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948" w:rsidRDefault="001B7A04">
      <w:pPr>
        <w:jc w:val="center"/>
        <w:rPr>
          <w:b/>
          <w:sz w:val="28"/>
        </w:rPr>
        <w:sectPr w:rsidR="00414948" w:rsidSect="009A1B7A">
          <w:type w:val="continuous"/>
          <w:pgSz w:w="11910" w:h="16840"/>
          <w:pgMar w:top="284" w:right="995" w:bottom="280" w:left="142" w:header="720" w:footer="720" w:gutter="0"/>
          <w:cols w:space="720"/>
        </w:sectPr>
      </w:pPr>
      <w:r>
        <w:rPr>
          <w:noProof/>
          <w:sz w:val="20"/>
          <w:lang w:eastAsia="ru-RU"/>
        </w:rPr>
        <w:drawing>
          <wp:inline distT="0" distB="0" distL="0" distR="0" wp14:anchorId="6C6B9581" wp14:editId="765355FE">
            <wp:extent cx="7277100" cy="1018031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279814" cy="10184116"/>
                    </a:xfrm>
                    <a:prstGeom prst="rect">
                      <a:avLst/>
                    </a:prstGeom>
                  </pic:spPr>
                </pic:pic>
              </a:graphicData>
            </a:graphic>
          </wp:inline>
        </w:drawing>
      </w:r>
      <w:bookmarkStart w:id="0" w:name="_GoBack"/>
      <w:bookmarkEnd w:id="0"/>
    </w:p>
    <w:p w:rsidR="00414948" w:rsidRDefault="00A74704">
      <w:pPr>
        <w:spacing w:before="66"/>
        <w:ind w:left="1233"/>
        <w:jc w:val="center"/>
        <w:rPr>
          <w:b/>
          <w:sz w:val="28"/>
        </w:rPr>
      </w:pPr>
      <w:r>
        <w:rPr>
          <w:b/>
          <w:spacing w:val="-2"/>
          <w:sz w:val="28"/>
        </w:rPr>
        <w:lastRenderedPageBreak/>
        <w:t>СОДЕРЖАНИЕ</w:t>
      </w:r>
    </w:p>
    <w:p w:rsidR="00414948" w:rsidRDefault="00414948">
      <w:pPr>
        <w:pStyle w:val="a3"/>
        <w:spacing w:before="3"/>
        <w:ind w:left="0" w:firstLine="0"/>
        <w:jc w:val="left"/>
        <w:rPr>
          <w:b/>
          <w:sz w:val="9"/>
        </w:rPr>
      </w:pPr>
    </w:p>
    <w:tbl>
      <w:tblPr>
        <w:tblStyle w:val="TableNormal"/>
        <w:tblW w:w="0" w:type="auto"/>
        <w:tblInd w:w="103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02"/>
        <w:gridCol w:w="7656"/>
        <w:gridCol w:w="1420"/>
      </w:tblGrid>
      <w:tr w:rsidR="00414948">
        <w:trPr>
          <w:trHeight w:val="317"/>
        </w:trPr>
        <w:tc>
          <w:tcPr>
            <w:tcW w:w="1102" w:type="dxa"/>
            <w:tcBorders>
              <w:left w:val="single" w:sz="4" w:space="0" w:color="000000"/>
              <w:bottom w:val="single" w:sz="4" w:space="0" w:color="000000"/>
              <w:right w:val="single" w:sz="4" w:space="0" w:color="000000"/>
            </w:tcBorders>
          </w:tcPr>
          <w:p w:rsidR="00414948" w:rsidRDefault="00A74704">
            <w:pPr>
              <w:pStyle w:val="TableParagraph"/>
              <w:spacing w:line="297" w:lineRule="exact"/>
              <w:ind w:left="107"/>
              <w:rPr>
                <w:sz w:val="28"/>
              </w:rPr>
            </w:pPr>
            <w:r>
              <w:rPr>
                <w:spacing w:val="-10"/>
                <w:sz w:val="28"/>
              </w:rPr>
              <w:t>№</w:t>
            </w:r>
          </w:p>
        </w:tc>
        <w:tc>
          <w:tcPr>
            <w:tcW w:w="7656" w:type="dxa"/>
            <w:tcBorders>
              <w:left w:val="single" w:sz="4" w:space="0" w:color="000000"/>
              <w:bottom w:val="single" w:sz="4" w:space="0" w:color="000000"/>
              <w:right w:val="single" w:sz="4" w:space="0" w:color="000000"/>
            </w:tcBorders>
          </w:tcPr>
          <w:p w:rsidR="00414948" w:rsidRDefault="00A74704">
            <w:pPr>
              <w:pStyle w:val="TableParagraph"/>
              <w:spacing w:line="297" w:lineRule="exact"/>
              <w:ind w:left="107"/>
              <w:rPr>
                <w:sz w:val="28"/>
              </w:rPr>
            </w:pPr>
            <w:r>
              <w:rPr>
                <w:sz w:val="28"/>
              </w:rPr>
              <w:t xml:space="preserve">Раздел </w:t>
            </w:r>
            <w:r>
              <w:rPr>
                <w:spacing w:val="-2"/>
                <w:sz w:val="28"/>
              </w:rPr>
              <w:t>программы</w:t>
            </w:r>
          </w:p>
        </w:tc>
        <w:tc>
          <w:tcPr>
            <w:tcW w:w="1420" w:type="dxa"/>
            <w:tcBorders>
              <w:left w:val="single" w:sz="4" w:space="0" w:color="000000"/>
              <w:bottom w:val="single" w:sz="4" w:space="0" w:color="000000"/>
              <w:right w:val="single" w:sz="4" w:space="0" w:color="000000"/>
            </w:tcBorders>
          </w:tcPr>
          <w:p w:rsidR="00414948" w:rsidRDefault="00A74704">
            <w:pPr>
              <w:pStyle w:val="TableParagraph"/>
              <w:spacing w:line="297" w:lineRule="exact"/>
              <w:ind w:left="106"/>
              <w:rPr>
                <w:sz w:val="28"/>
              </w:rPr>
            </w:pPr>
            <w:r>
              <w:rPr>
                <w:spacing w:val="-2"/>
                <w:sz w:val="28"/>
              </w:rPr>
              <w:t>Страница</w:t>
            </w:r>
          </w:p>
        </w:tc>
      </w:tr>
      <w:tr w:rsidR="00414948">
        <w:trPr>
          <w:trHeight w:val="323"/>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5"/>
                <w:sz w:val="28"/>
              </w:rPr>
              <w:t>1.</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z w:val="28"/>
              </w:rPr>
              <w:t>Целевой</w:t>
            </w:r>
            <w:r>
              <w:rPr>
                <w:spacing w:val="-10"/>
                <w:sz w:val="28"/>
              </w:rPr>
              <w:t xml:space="preserve"> </w:t>
            </w:r>
            <w:r>
              <w:rPr>
                <w:spacing w:val="-2"/>
                <w:sz w:val="28"/>
              </w:rPr>
              <w:t>раздел</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6"/>
              <w:rPr>
                <w:sz w:val="28"/>
              </w:rPr>
            </w:pPr>
            <w:r>
              <w:rPr>
                <w:spacing w:val="-10"/>
                <w:sz w:val="28"/>
              </w:rPr>
              <w:t>4</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5"/>
                <w:sz w:val="28"/>
              </w:rPr>
              <w:t>1.1</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z w:val="28"/>
              </w:rPr>
              <w:t>Пояснительная</w:t>
            </w:r>
            <w:r>
              <w:rPr>
                <w:spacing w:val="-9"/>
                <w:sz w:val="28"/>
              </w:rPr>
              <w:t xml:space="preserve"> </w:t>
            </w:r>
            <w:r>
              <w:rPr>
                <w:spacing w:val="-2"/>
                <w:sz w:val="28"/>
              </w:rPr>
              <w:t>записка</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10"/>
                <w:sz w:val="28"/>
              </w:rPr>
              <w:t>4</w:t>
            </w:r>
          </w:p>
        </w:tc>
      </w:tr>
      <w:tr w:rsidR="00414948">
        <w:trPr>
          <w:trHeight w:val="643"/>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pacing w:val="-2"/>
                <w:sz w:val="28"/>
              </w:rPr>
              <w:t>1.1.1</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z w:val="28"/>
              </w:rPr>
              <w:t>Цели</w:t>
            </w:r>
            <w:r>
              <w:rPr>
                <w:spacing w:val="-12"/>
                <w:sz w:val="28"/>
              </w:rPr>
              <w:t xml:space="preserve"> </w:t>
            </w:r>
            <w:r>
              <w:rPr>
                <w:sz w:val="28"/>
              </w:rPr>
              <w:t>реализации</w:t>
            </w:r>
            <w:r>
              <w:rPr>
                <w:spacing w:val="-12"/>
                <w:sz w:val="28"/>
              </w:rPr>
              <w:t xml:space="preserve"> </w:t>
            </w:r>
            <w:r>
              <w:rPr>
                <w:sz w:val="28"/>
              </w:rPr>
              <w:t>основной</w:t>
            </w:r>
            <w:r>
              <w:rPr>
                <w:spacing w:val="-9"/>
                <w:sz w:val="28"/>
              </w:rPr>
              <w:t xml:space="preserve"> </w:t>
            </w:r>
            <w:r>
              <w:rPr>
                <w:sz w:val="28"/>
              </w:rPr>
              <w:t>образовательной</w:t>
            </w:r>
            <w:r>
              <w:rPr>
                <w:spacing w:val="-9"/>
                <w:sz w:val="28"/>
              </w:rPr>
              <w:t xml:space="preserve"> </w:t>
            </w:r>
            <w:r>
              <w:rPr>
                <w:spacing w:val="-2"/>
                <w:sz w:val="28"/>
              </w:rPr>
              <w:t>программы</w:t>
            </w:r>
          </w:p>
          <w:p w:rsidR="00414948" w:rsidRDefault="00A74704">
            <w:pPr>
              <w:pStyle w:val="TableParagraph"/>
              <w:spacing w:line="308" w:lineRule="exact"/>
              <w:ind w:left="107"/>
              <w:rPr>
                <w:sz w:val="28"/>
              </w:rPr>
            </w:pPr>
            <w:r>
              <w:rPr>
                <w:sz w:val="28"/>
              </w:rPr>
              <w:t>основного</w:t>
            </w:r>
            <w:r>
              <w:rPr>
                <w:spacing w:val="-9"/>
                <w:sz w:val="28"/>
              </w:rPr>
              <w:t xml:space="preserve"> </w:t>
            </w:r>
            <w:r>
              <w:rPr>
                <w:sz w:val="28"/>
              </w:rPr>
              <w:t>общего</w:t>
            </w:r>
            <w:r>
              <w:rPr>
                <w:spacing w:val="-8"/>
                <w:sz w:val="28"/>
              </w:rPr>
              <w:t xml:space="preserve"> </w:t>
            </w:r>
            <w:r>
              <w:rPr>
                <w:spacing w:val="-2"/>
                <w:sz w:val="28"/>
              </w:rPr>
              <w:t>образования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6"/>
              <w:rPr>
                <w:sz w:val="28"/>
              </w:rPr>
            </w:pPr>
            <w:r>
              <w:rPr>
                <w:spacing w:val="-10"/>
                <w:sz w:val="28"/>
              </w:rPr>
              <w:t>4</w:t>
            </w:r>
          </w:p>
        </w:tc>
      </w:tr>
      <w:tr w:rsidR="00414948">
        <w:trPr>
          <w:trHeight w:val="645"/>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7" w:lineRule="exact"/>
              <w:ind w:left="107"/>
              <w:rPr>
                <w:sz w:val="28"/>
              </w:rPr>
            </w:pPr>
            <w:r>
              <w:rPr>
                <w:spacing w:val="-2"/>
                <w:sz w:val="28"/>
              </w:rPr>
              <w:t>1.1.2</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7" w:lineRule="exact"/>
              <w:ind w:left="107"/>
              <w:rPr>
                <w:sz w:val="28"/>
              </w:rPr>
            </w:pPr>
            <w:r>
              <w:rPr>
                <w:sz w:val="28"/>
              </w:rPr>
              <w:t>Принципы</w:t>
            </w:r>
            <w:r>
              <w:rPr>
                <w:spacing w:val="-10"/>
                <w:sz w:val="28"/>
              </w:rPr>
              <w:t xml:space="preserve"> </w:t>
            </w:r>
            <w:r>
              <w:rPr>
                <w:sz w:val="28"/>
              </w:rPr>
              <w:t>формирования</w:t>
            </w:r>
            <w:r>
              <w:rPr>
                <w:spacing w:val="-8"/>
                <w:sz w:val="28"/>
              </w:rPr>
              <w:t xml:space="preserve"> </w:t>
            </w:r>
            <w:r>
              <w:rPr>
                <w:sz w:val="28"/>
              </w:rPr>
              <w:t>и</w:t>
            </w:r>
            <w:r>
              <w:rPr>
                <w:spacing w:val="-8"/>
                <w:sz w:val="28"/>
              </w:rPr>
              <w:t xml:space="preserve"> </w:t>
            </w:r>
            <w:r>
              <w:rPr>
                <w:sz w:val="28"/>
              </w:rPr>
              <w:t>механизмы</w:t>
            </w:r>
            <w:r>
              <w:rPr>
                <w:spacing w:val="-10"/>
                <w:sz w:val="28"/>
              </w:rPr>
              <w:t xml:space="preserve"> </w:t>
            </w:r>
            <w:r>
              <w:rPr>
                <w:sz w:val="28"/>
              </w:rPr>
              <w:t>реализации</w:t>
            </w:r>
            <w:r>
              <w:rPr>
                <w:spacing w:val="-10"/>
                <w:sz w:val="28"/>
              </w:rPr>
              <w:t xml:space="preserve"> </w:t>
            </w:r>
            <w:r>
              <w:rPr>
                <w:spacing w:val="-2"/>
                <w:sz w:val="28"/>
              </w:rPr>
              <w:t>основной</w:t>
            </w:r>
          </w:p>
          <w:p w:rsidR="00414948" w:rsidRDefault="00A74704">
            <w:pPr>
              <w:pStyle w:val="TableParagraph"/>
              <w:spacing w:line="308" w:lineRule="exact"/>
              <w:ind w:left="107"/>
              <w:rPr>
                <w:sz w:val="28"/>
              </w:rPr>
            </w:pPr>
            <w:r>
              <w:rPr>
                <w:sz w:val="28"/>
              </w:rPr>
              <w:t>образовательной</w:t>
            </w:r>
            <w:r>
              <w:rPr>
                <w:spacing w:val="-12"/>
                <w:sz w:val="28"/>
              </w:rPr>
              <w:t xml:space="preserve"> </w:t>
            </w:r>
            <w:r>
              <w:rPr>
                <w:sz w:val="28"/>
              </w:rPr>
              <w:t>программы</w:t>
            </w:r>
            <w:r>
              <w:rPr>
                <w:spacing w:val="-7"/>
                <w:sz w:val="28"/>
              </w:rPr>
              <w:t xml:space="preserve"> </w:t>
            </w:r>
            <w:r>
              <w:rPr>
                <w:sz w:val="28"/>
              </w:rPr>
              <w:t>основного</w:t>
            </w:r>
            <w:r>
              <w:rPr>
                <w:spacing w:val="-9"/>
                <w:sz w:val="28"/>
              </w:rPr>
              <w:t xml:space="preserve"> </w:t>
            </w:r>
            <w:r>
              <w:rPr>
                <w:sz w:val="28"/>
              </w:rPr>
              <w:t>общего</w:t>
            </w:r>
            <w:r>
              <w:rPr>
                <w:spacing w:val="-8"/>
                <w:sz w:val="28"/>
              </w:rPr>
              <w:t xml:space="preserve"> </w:t>
            </w:r>
            <w:r>
              <w:rPr>
                <w:spacing w:val="-2"/>
                <w:sz w:val="28"/>
              </w:rPr>
              <w:t>образования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7" w:lineRule="exact"/>
              <w:ind w:left="106"/>
              <w:rPr>
                <w:sz w:val="28"/>
              </w:rPr>
            </w:pPr>
            <w:r>
              <w:rPr>
                <w:spacing w:val="-10"/>
                <w:sz w:val="28"/>
              </w:rPr>
              <w:t>5</w:t>
            </w:r>
          </w:p>
        </w:tc>
      </w:tr>
      <w:tr w:rsidR="00414948">
        <w:trPr>
          <w:trHeight w:val="642"/>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pacing w:val="-2"/>
                <w:sz w:val="28"/>
              </w:rPr>
              <w:t>1.1.3</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z w:val="28"/>
              </w:rPr>
              <w:t>Общая</w:t>
            </w:r>
            <w:r>
              <w:rPr>
                <w:spacing w:val="-13"/>
                <w:sz w:val="28"/>
              </w:rPr>
              <w:t xml:space="preserve"> </w:t>
            </w:r>
            <w:r>
              <w:rPr>
                <w:sz w:val="28"/>
              </w:rPr>
              <w:t>характеристика</w:t>
            </w:r>
            <w:r>
              <w:rPr>
                <w:spacing w:val="-9"/>
                <w:sz w:val="28"/>
              </w:rPr>
              <w:t xml:space="preserve"> </w:t>
            </w:r>
            <w:r>
              <w:rPr>
                <w:sz w:val="28"/>
              </w:rPr>
              <w:t>основной</w:t>
            </w:r>
            <w:r>
              <w:rPr>
                <w:spacing w:val="-9"/>
                <w:sz w:val="28"/>
              </w:rPr>
              <w:t xml:space="preserve"> </w:t>
            </w:r>
            <w:r>
              <w:rPr>
                <w:sz w:val="28"/>
              </w:rPr>
              <w:t>образовательной</w:t>
            </w:r>
            <w:r>
              <w:rPr>
                <w:spacing w:val="-10"/>
                <w:sz w:val="28"/>
              </w:rPr>
              <w:t xml:space="preserve"> </w:t>
            </w:r>
            <w:r>
              <w:rPr>
                <w:spacing w:val="-2"/>
                <w:sz w:val="28"/>
              </w:rPr>
              <w:t>программы</w:t>
            </w:r>
          </w:p>
          <w:p w:rsidR="00414948" w:rsidRDefault="00A74704">
            <w:pPr>
              <w:pStyle w:val="TableParagraph"/>
              <w:spacing w:line="308" w:lineRule="exact"/>
              <w:ind w:left="107"/>
              <w:rPr>
                <w:sz w:val="28"/>
              </w:rPr>
            </w:pPr>
            <w:r>
              <w:rPr>
                <w:sz w:val="28"/>
              </w:rPr>
              <w:t>основного</w:t>
            </w:r>
            <w:r>
              <w:rPr>
                <w:spacing w:val="-9"/>
                <w:sz w:val="28"/>
              </w:rPr>
              <w:t xml:space="preserve"> </w:t>
            </w:r>
            <w:r>
              <w:rPr>
                <w:sz w:val="28"/>
              </w:rPr>
              <w:t>общего</w:t>
            </w:r>
            <w:r>
              <w:rPr>
                <w:spacing w:val="-8"/>
                <w:sz w:val="28"/>
              </w:rPr>
              <w:t xml:space="preserve"> </w:t>
            </w:r>
            <w:r>
              <w:rPr>
                <w:spacing w:val="-2"/>
                <w:sz w:val="28"/>
              </w:rPr>
              <w:t>образования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6"/>
              <w:rPr>
                <w:sz w:val="28"/>
              </w:rPr>
            </w:pPr>
            <w:r>
              <w:rPr>
                <w:spacing w:val="-10"/>
                <w:sz w:val="28"/>
              </w:rPr>
              <w:t>6</w:t>
            </w:r>
          </w:p>
        </w:tc>
      </w:tr>
      <w:tr w:rsidR="00414948">
        <w:trPr>
          <w:trHeight w:val="966"/>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pacing w:val="-5"/>
                <w:sz w:val="28"/>
              </w:rPr>
              <w:t>1.2</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z w:val="28"/>
              </w:rPr>
              <w:t>Планируемые</w:t>
            </w:r>
            <w:r>
              <w:rPr>
                <w:spacing w:val="-8"/>
                <w:sz w:val="28"/>
              </w:rPr>
              <w:t xml:space="preserve"> </w:t>
            </w:r>
            <w:r>
              <w:rPr>
                <w:sz w:val="28"/>
              </w:rPr>
              <w:t>результаты</w:t>
            </w:r>
            <w:r>
              <w:rPr>
                <w:spacing w:val="-8"/>
                <w:sz w:val="28"/>
              </w:rPr>
              <w:t xml:space="preserve"> </w:t>
            </w:r>
            <w:r>
              <w:rPr>
                <w:sz w:val="28"/>
              </w:rPr>
              <w:t>освоения</w:t>
            </w:r>
            <w:r>
              <w:rPr>
                <w:spacing w:val="-8"/>
                <w:sz w:val="28"/>
              </w:rPr>
              <w:t xml:space="preserve"> </w:t>
            </w:r>
            <w:r>
              <w:rPr>
                <w:spacing w:val="-2"/>
                <w:sz w:val="28"/>
              </w:rPr>
              <w:t>обучающимися</w:t>
            </w:r>
          </w:p>
          <w:p w:rsidR="00414948" w:rsidRDefault="00A74704">
            <w:pPr>
              <w:pStyle w:val="TableParagraph"/>
              <w:spacing w:line="322" w:lineRule="exact"/>
              <w:ind w:left="107"/>
              <w:rPr>
                <w:sz w:val="28"/>
              </w:rPr>
            </w:pPr>
            <w:r>
              <w:rPr>
                <w:sz w:val="28"/>
              </w:rPr>
              <w:t>основной</w:t>
            </w:r>
            <w:r>
              <w:rPr>
                <w:spacing w:val="-10"/>
                <w:sz w:val="28"/>
              </w:rPr>
              <w:t xml:space="preserve"> </w:t>
            </w:r>
            <w:r>
              <w:rPr>
                <w:sz w:val="28"/>
              </w:rPr>
              <w:t>образовательной</w:t>
            </w:r>
            <w:r>
              <w:rPr>
                <w:spacing w:val="-10"/>
                <w:sz w:val="28"/>
              </w:rPr>
              <w:t xml:space="preserve"> </w:t>
            </w:r>
            <w:r>
              <w:rPr>
                <w:sz w:val="28"/>
              </w:rPr>
              <w:t>программы</w:t>
            </w:r>
            <w:r>
              <w:rPr>
                <w:spacing w:val="-12"/>
                <w:sz w:val="28"/>
              </w:rPr>
              <w:t xml:space="preserve"> </w:t>
            </w:r>
            <w:r>
              <w:rPr>
                <w:sz w:val="28"/>
              </w:rPr>
              <w:t>основного</w:t>
            </w:r>
            <w:r>
              <w:rPr>
                <w:spacing w:val="-12"/>
                <w:sz w:val="28"/>
              </w:rPr>
              <w:t xml:space="preserve"> </w:t>
            </w:r>
            <w:r>
              <w:rPr>
                <w:sz w:val="28"/>
              </w:rPr>
              <w:t>общего образования: общая характеристика</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6"/>
              <w:rPr>
                <w:sz w:val="28"/>
              </w:rPr>
            </w:pPr>
            <w:r>
              <w:rPr>
                <w:spacing w:val="-10"/>
                <w:sz w:val="28"/>
              </w:rPr>
              <w:t>6</w:t>
            </w:r>
          </w:p>
        </w:tc>
      </w:tr>
      <w:tr w:rsidR="00414948">
        <w:trPr>
          <w:trHeight w:val="642"/>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pacing w:val="-5"/>
                <w:sz w:val="28"/>
              </w:rPr>
              <w:t>1.3</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z w:val="28"/>
              </w:rPr>
              <w:t>Система</w:t>
            </w:r>
            <w:r>
              <w:rPr>
                <w:spacing w:val="-7"/>
                <w:sz w:val="28"/>
              </w:rPr>
              <w:t xml:space="preserve"> </w:t>
            </w:r>
            <w:r>
              <w:rPr>
                <w:sz w:val="28"/>
              </w:rPr>
              <w:t>оценки</w:t>
            </w:r>
            <w:r>
              <w:rPr>
                <w:spacing w:val="-9"/>
                <w:sz w:val="28"/>
              </w:rPr>
              <w:t xml:space="preserve"> </w:t>
            </w:r>
            <w:r>
              <w:rPr>
                <w:sz w:val="28"/>
              </w:rPr>
              <w:t>достижения</w:t>
            </w:r>
            <w:r>
              <w:rPr>
                <w:spacing w:val="-7"/>
                <w:sz w:val="28"/>
              </w:rPr>
              <w:t xml:space="preserve"> </w:t>
            </w:r>
            <w:r>
              <w:rPr>
                <w:sz w:val="28"/>
              </w:rPr>
              <w:t>планируемых</w:t>
            </w:r>
            <w:r>
              <w:rPr>
                <w:spacing w:val="-9"/>
                <w:sz w:val="28"/>
              </w:rPr>
              <w:t xml:space="preserve"> </w:t>
            </w:r>
            <w:r>
              <w:rPr>
                <w:spacing w:val="-2"/>
                <w:sz w:val="28"/>
              </w:rPr>
              <w:t>результатов</w:t>
            </w:r>
          </w:p>
          <w:p w:rsidR="00414948" w:rsidRDefault="00A74704">
            <w:pPr>
              <w:pStyle w:val="TableParagraph"/>
              <w:spacing w:line="308" w:lineRule="exact"/>
              <w:ind w:left="107"/>
              <w:rPr>
                <w:sz w:val="28"/>
              </w:rPr>
            </w:pPr>
            <w:r>
              <w:rPr>
                <w:sz w:val="28"/>
              </w:rPr>
              <w:t>освоения</w:t>
            </w:r>
            <w:r>
              <w:rPr>
                <w:spacing w:val="-13"/>
                <w:sz w:val="28"/>
              </w:rPr>
              <w:t xml:space="preserve"> </w:t>
            </w:r>
            <w:r>
              <w:rPr>
                <w:sz w:val="28"/>
              </w:rPr>
              <w:t>основной</w:t>
            </w:r>
            <w:r>
              <w:rPr>
                <w:spacing w:val="-11"/>
                <w:sz w:val="28"/>
              </w:rPr>
              <w:t xml:space="preserve"> </w:t>
            </w:r>
            <w:r>
              <w:rPr>
                <w:sz w:val="28"/>
              </w:rPr>
              <w:t>образовательной</w:t>
            </w:r>
            <w:r>
              <w:rPr>
                <w:spacing w:val="-10"/>
                <w:sz w:val="28"/>
              </w:rPr>
              <w:t xml:space="preserve"> </w:t>
            </w:r>
            <w:r>
              <w:rPr>
                <w:spacing w:val="-2"/>
                <w:sz w:val="28"/>
              </w:rPr>
              <w:t>программы</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6"/>
              <w:rPr>
                <w:sz w:val="28"/>
              </w:rPr>
            </w:pPr>
            <w:r>
              <w:rPr>
                <w:spacing w:val="-10"/>
                <w:sz w:val="28"/>
              </w:rPr>
              <w:t>9</w:t>
            </w:r>
          </w:p>
        </w:tc>
      </w:tr>
      <w:tr w:rsidR="00414948">
        <w:trPr>
          <w:trHeight w:val="324"/>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1.3.1</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z w:val="28"/>
              </w:rPr>
              <w:t>Общие</w:t>
            </w:r>
            <w:r>
              <w:rPr>
                <w:spacing w:val="-5"/>
                <w:sz w:val="28"/>
              </w:rPr>
              <w:t xml:space="preserve"> </w:t>
            </w:r>
            <w:r>
              <w:rPr>
                <w:spacing w:val="-2"/>
                <w:sz w:val="28"/>
              </w:rPr>
              <w:t>положения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6"/>
              <w:rPr>
                <w:sz w:val="28"/>
              </w:rPr>
            </w:pPr>
            <w:r>
              <w:rPr>
                <w:spacing w:val="-10"/>
                <w:sz w:val="28"/>
              </w:rPr>
              <w:t>9</w:t>
            </w:r>
          </w:p>
        </w:tc>
      </w:tr>
      <w:tr w:rsidR="00414948">
        <w:trPr>
          <w:trHeight w:val="642"/>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pacing w:val="-2"/>
                <w:sz w:val="28"/>
              </w:rPr>
              <w:t>1.3.2</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z w:val="28"/>
              </w:rPr>
              <w:t>Особенности</w:t>
            </w:r>
            <w:r>
              <w:rPr>
                <w:spacing w:val="-11"/>
                <w:sz w:val="28"/>
              </w:rPr>
              <w:t xml:space="preserve"> </w:t>
            </w:r>
            <w:r>
              <w:rPr>
                <w:sz w:val="28"/>
              </w:rPr>
              <w:t>оценки</w:t>
            </w:r>
            <w:r>
              <w:rPr>
                <w:spacing w:val="-5"/>
                <w:sz w:val="28"/>
              </w:rPr>
              <w:t xml:space="preserve"> </w:t>
            </w:r>
            <w:r>
              <w:rPr>
                <w:sz w:val="28"/>
              </w:rPr>
              <w:t>метапредметных</w:t>
            </w:r>
            <w:r>
              <w:rPr>
                <w:spacing w:val="-8"/>
                <w:sz w:val="28"/>
              </w:rPr>
              <w:t xml:space="preserve"> </w:t>
            </w:r>
            <w:r>
              <w:rPr>
                <w:sz w:val="28"/>
              </w:rPr>
              <w:t>и</w:t>
            </w:r>
            <w:r>
              <w:rPr>
                <w:spacing w:val="-6"/>
                <w:sz w:val="28"/>
              </w:rPr>
              <w:t xml:space="preserve"> </w:t>
            </w:r>
            <w:r>
              <w:rPr>
                <w:spacing w:val="-2"/>
                <w:sz w:val="28"/>
              </w:rPr>
              <w:t>предметных</w:t>
            </w:r>
          </w:p>
          <w:p w:rsidR="00414948" w:rsidRDefault="00A74704">
            <w:pPr>
              <w:pStyle w:val="TableParagraph"/>
              <w:spacing w:line="308" w:lineRule="exact"/>
              <w:ind w:left="107"/>
              <w:rPr>
                <w:sz w:val="28"/>
              </w:rPr>
            </w:pPr>
            <w:r>
              <w:rPr>
                <w:spacing w:val="-2"/>
                <w:sz w:val="28"/>
              </w:rPr>
              <w:t>результатов</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6"/>
              <w:rPr>
                <w:sz w:val="28"/>
              </w:rPr>
            </w:pPr>
            <w:r>
              <w:rPr>
                <w:spacing w:val="-5"/>
                <w:sz w:val="28"/>
              </w:rPr>
              <w:t>11</w:t>
            </w:r>
          </w:p>
        </w:tc>
      </w:tr>
      <w:tr w:rsidR="00414948">
        <w:trPr>
          <w:trHeight w:val="323"/>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1.3.3</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z w:val="28"/>
              </w:rPr>
              <w:t>Организация</w:t>
            </w:r>
            <w:r>
              <w:rPr>
                <w:spacing w:val="-8"/>
                <w:sz w:val="28"/>
              </w:rPr>
              <w:t xml:space="preserve"> </w:t>
            </w:r>
            <w:r>
              <w:rPr>
                <w:sz w:val="28"/>
              </w:rPr>
              <w:t>и</w:t>
            </w:r>
            <w:r>
              <w:rPr>
                <w:spacing w:val="-8"/>
                <w:sz w:val="28"/>
              </w:rPr>
              <w:t xml:space="preserve"> </w:t>
            </w:r>
            <w:r>
              <w:rPr>
                <w:sz w:val="28"/>
              </w:rPr>
              <w:t>содержание</w:t>
            </w:r>
            <w:r>
              <w:rPr>
                <w:spacing w:val="-7"/>
                <w:sz w:val="28"/>
              </w:rPr>
              <w:t xml:space="preserve"> </w:t>
            </w:r>
            <w:r>
              <w:rPr>
                <w:sz w:val="28"/>
              </w:rPr>
              <w:t>оценочных</w:t>
            </w:r>
            <w:r>
              <w:rPr>
                <w:spacing w:val="-9"/>
                <w:sz w:val="28"/>
              </w:rPr>
              <w:t xml:space="preserve"> </w:t>
            </w:r>
            <w:r>
              <w:rPr>
                <w:spacing w:val="-2"/>
                <w:sz w:val="28"/>
              </w:rPr>
              <w:t>процедур</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6"/>
              <w:rPr>
                <w:sz w:val="28"/>
              </w:rPr>
            </w:pPr>
            <w:r>
              <w:rPr>
                <w:spacing w:val="-5"/>
                <w:sz w:val="28"/>
              </w:rPr>
              <w:t>15</w:t>
            </w:r>
          </w:p>
        </w:tc>
      </w:tr>
      <w:tr w:rsidR="00414948">
        <w:trPr>
          <w:trHeight w:val="642"/>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pacing w:val="-5"/>
                <w:sz w:val="28"/>
              </w:rPr>
              <w:t>2.</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z w:val="28"/>
              </w:rPr>
              <w:t>Содержательный</w:t>
            </w:r>
            <w:r>
              <w:rPr>
                <w:spacing w:val="-13"/>
                <w:sz w:val="28"/>
              </w:rPr>
              <w:t xml:space="preserve"> </w:t>
            </w:r>
            <w:r>
              <w:rPr>
                <w:sz w:val="28"/>
              </w:rPr>
              <w:t>раздел</w:t>
            </w:r>
            <w:r>
              <w:rPr>
                <w:spacing w:val="-8"/>
                <w:sz w:val="28"/>
              </w:rPr>
              <w:t xml:space="preserve"> </w:t>
            </w:r>
            <w:r>
              <w:rPr>
                <w:sz w:val="28"/>
              </w:rPr>
              <w:t>основной</w:t>
            </w:r>
            <w:r>
              <w:rPr>
                <w:spacing w:val="-10"/>
                <w:sz w:val="28"/>
              </w:rPr>
              <w:t xml:space="preserve"> </w:t>
            </w:r>
            <w:r>
              <w:rPr>
                <w:spacing w:val="-2"/>
                <w:sz w:val="28"/>
              </w:rPr>
              <w:t>образовательной</w:t>
            </w:r>
          </w:p>
          <w:p w:rsidR="00414948" w:rsidRDefault="00A74704">
            <w:pPr>
              <w:pStyle w:val="TableParagraph"/>
              <w:spacing w:line="308" w:lineRule="exact"/>
              <w:ind w:left="107"/>
              <w:rPr>
                <w:sz w:val="28"/>
              </w:rPr>
            </w:pPr>
            <w:r>
              <w:rPr>
                <w:sz w:val="28"/>
              </w:rPr>
              <w:t>программы</w:t>
            </w:r>
            <w:r>
              <w:rPr>
                <w:spacing w:val="-9"/>
                <w:sz w:val="28"/>
              </w:rPr>
              <w:t xml:space="preserve"> </w:t>
            </w:r>
            <w:r>
              <w:rPr>
                <w:sz w:val="28"/>
              </w:rPr>
              <w:t>основного</w:t>
            </w:r>
            <w:r>
              <w:rPr>
                <w:spacing w:val="-7"/>
                <w:sz w:val="28"/>
              </w:rPr>
              <w:t xml:space="preserve"> </w:t>
            </w:r>
            <w:r>
              <w:rPr>
                <w:sz w:val="28"/>
              </w:rPr>
              <w:t>общего</w:t>
            </w:r>
            <w:r>
              <w:rPr>
                <w:spacing w:val="-11"/>
                <w:sz w:val="28"/>
              </w:rPr>
              <w:t xml:space="preserve"> </w:t>
            </w:r>
            <w:r>
              <w:rPr>
                <w:spacing w:val="-2"/>
                <w:sz w:val="28"/>
              </w:rPr>
              <w:t>образования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6"/>
              <w:rPr>
                <w:sz w:val="28"/>
              </w:rPr>
            </w:pPr>
            <w:r>
              <w:rPr>
                <w:spacing w:val="-5"/>
                <w:sz w:val="28"/>
              </w:rPr>
              <w:t>19</w:t>
            </w:r>
          </w:p>
        </w:tc>
      </w:tr>
      <w:tr w:rsidR="00414948">
        <w:trPr>
          <w:trHeight w:val="642"/>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pacing w:val="-5"/>
                <w:sz w:val="28"/>
              </w:rPr>
              <w:t>2.1</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z w:val="28"/>
              </w:rPr>
              <w:t>Рабочие</w:t>
            </w:r>
            <w:r>
              <w:rPr>
                <w:spacing w:val="-6"/>
                <w:sz w:val="28"/>
              </w:rPr>
              <w:t xml:space="preserve"> </w:t>
            </w:r>
            <w:r>
              <w:rPr>
                <w:sz w:val="28"/>
              </w:rPr>
              <w:t>программы</w:t>
            </w:r>
            <w:r>
              <w:rPr>
                <w:spacing w:val="-7"/>
                <w:sz w:val="28"/>
              </w:rPr>
              <w:t xml:space="preserve"> </w:t>
            </w:r>
            <w:r>
              <w:rPr>
                <w:sz w:val="28"/>
              </w:rPr>
              <w:t>учебных</w:t>
            </w:r>
            <w:r>
              <w:rPr>
                <w:spacing w:val="-9"/>
                <w:sz w:val="28"/>
              </w:rPr>
              <w:t xml:space="preserve"> </w:t>
            </w:r>
            <w:r>
              <w:rPr>
                <w:sz w:val="28"/>
              </w:rPr>
              <w:t>предметов,</w:t>
            </w:r>
            <w:r>
              <w:rPr>
                <w:spacing w:val="-5"/>
                <w:sz w:val="28"/>
              </w:rPr>
              <w:t xml:space="preserve"> </w:t>
            </w:r>
            <w:r>
              <w:rPr>
                <w:sz w:val="28"/>
              </w:rPr>
              <w:t>учебных</w:t>
            </w:r>
            <w:r>
              <w:rPr>
                <w:spacing w:val="-5"/>
                <w:sz w:val="28"/>
              </w:rPr>
              <w:t xml:space="preserve"> </w:t>
            </w:r>
            <w:r>
              <w:rPr>
                <w:sz w:val="28"/>
              </w:rPr>
              <w:t>курсов</w:t>
            </w:r>
            <w:r>
              <w:rPr>
                <w:spacing w:val="-6"/>
                <w:sz w:val="28"/>
              </w:rPr>
              <w:t xml:space="preserve"> </w:t>
            </w:r>
            <w:r>
              <w:rPr>
                <w:spacing w:val="-5"/>
                <w:sz w:val="28"/>
              </w:rPr>
              <w:t>(в</w:t>
            </w:r>
          </w:p>
          <w:p w:rsidR="00414948" w:rsidRDefault="00A74704">
            <w:pPr>
              <w:pStyle w:val="TableParagraph"/>
              <w:spacing w:line="308" w:lineRule="exact"/>
              <w:ind w:left="107"/>
              <w:rPr>
                <w:sz w:val="28"/>
              </w:rPr>
            </w:pPr>
            <w:r>
              <w:rPr>
                <w:sz w:val="28"/>
              </w:rPr>
              <w:t>том</w:t>
            </w:r>
            <w:r>
              <w:rPr>
                <w:spacing w:val="-9"/>
                <w:sz w:val="28"/>
              </w:rPr>
              <w:t xml:space="preserve"> </w:t>
            </w:r>
            <w:r>
              <w:rPr>
                <w:sz w:val="28"/>
              </w:rPr>
              <w:t>числе</w:t>
            </w:r>
            <w:r>
              <w:rPr>
                <w:spacing w:val="-8"/>
                <w:sz w:val="28"/>
              </w:rPr>
              <w:t xml:space="preserve"> </w:t>
            </w:r>
            <w:r>
              <w:rPr>
                <w:sz w:val="28"/>
              </w:rPr>
              <w:t>внеурочной</w:t>
            </w:r>
            <w:r>
              <w:rPr>
                <w:spacing w:val="-9"/>
                <w:sz w:val="28"/>
              </w:rPr>
              <w:t xml:space="preserve"> </w:t>
            </w:r>
            <w:r>
              <w:rPr>
                <w:sz w:val="28"/>
              </w:rPr>
              <w:t>деятельности),</w:t>
            </w:r>
            <w:r>
              <w:rPr>
                <w:spacing w:val="-7"/>
                <w:sz w:val="28"/>
              </w:rPr>
              <w:t xml:space="preserve"> </w:t>
            </w:r>
            <w:r>
              <w:rPr>
                <w:sz w:val="28"/>
              </w:rPr>
              <w:t>учебных</w:t>
            </w:r>
            <w:r>
              <w:rPr>
                <w:spacing w:val="-5"/>
                <w:sz w:val="28"/>
              </w:rPr>
              <w:t xml:space="preserve"> </w:t>
            </w:r>
            <w:r>
              <w:rPr>
                <w:spacing w:val="-2"/>
                <w:sz w:val="28"/>
              </w:rPr>
              <w:t>модулей</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6"/>
              <w:rPr>
                <w:sz w:val="28"/>
              </w:rPr>
            </w:pPr>
            <w:r>
              <w:rPr>
                <w:spacing w:val="-5"/>
                <w:sz w:val="28"/>
              </w:rPr>
              <w:t>19</w:t>
            </w:r>
          </w:p>
        </w:tc>
      </w:tr>
      <w:tr w:rsidR="00414948">
        <w:trPr>
          <w:trHeight w:val="323"/>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2.1.1</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z w:val="28"/>
              </w:rPr>
              <w:t>Русский</w:t>
            </w:r>
            <w:r>
              <w:rPr>
                <w:spacing w:val="-6"/>
                <w:sz w:val="28"/>
              </w:rPr>
              <w:t xml:space="preserve"> </w:t>
            </w:r>
            <w:r>
              <w:rPr>
                <w:spacing w:val="-4"/>
                <w:sz w:val="28"/>
              </w:rPr>
              <w:t>язык</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6"/>
              <w:rPr>
                <w:sz w:val="28"/>
              </w:rPr>
            </w:pPr>
            <w:r>
              <w:rPr>
                <w:spacing w:val="-5"/>
                <w:sz w:val="28"/>
              </w:rPr>
              <w:t>19</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2.1.2</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Литература</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62</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2.1.3</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z w:val="28"/>
              </w:rPr>
              <w:t>Родной</w:t>
            </w:r>
            <w:r>
              <w:rPr>
                <w:spacing w:val="-4"/>
                <w:sz w:val="28"/>
              </w:rPr>
              <w:t xml:space="preserve"> </w:t>
            </w:r>
            <w:r>
              <w:rPr>
                <w:sz w:val="28"/>
              </w:rPr>
              <w:t>язык</w:t>
            </w:r>
            <w:r>
              <w:rPr>
                <w:spacing w:val="-4"/>
                <w:sz w:val="28"/>
              </w:rPr>
              <w:t xml:space="preserve"> </w:t>
            </w:r>
            <w:r>
              <w:rPr>
                <w:spacing w:val="-2"/>
                <w:sz w:val="28"/>
              </w:rPr>
              <w:t>(русский)</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90</w:t>
            </w:r>
          </w:p>
        </w:tc>
      </w:tr>
      <w:tr w:rsidR="00414948">
        <w:trPr>
          <w:trHeight w:val="323"/>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2.1.4</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z w:val="28"/>
              </w:rPr>
              <w:t>Родная</w:t>
            </w:r>
            <w:r>
              <w:rPr>
                <w:spacing w:val="-9"/>
                <w:sz w:val="28"/>
              </w:rPr>
              <w:t xml:space="preserve"> </w:t>
            </w:r>
            <w:r>
              <w:rPr>
                <w:sz w:val="28"/>
              </w:rPr>
              <w:t>литература</w:t>
            </w:r>
            <w:r>
              <w:rPr>
                <w:spacing w:val="-7"/>
                <w:sz w:val="28"/>
              </w:rPr>
              <w:t xml:space="preserve"> </w:t>
            </w:r>
            <w:r>
              <w:rPr>
                <w:spacing w:val="-2"/>
                <w:sz w:val="28"/>
              </w:rPr>
              <w:t>(русская)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6"/>
              <w:rPr>
                <w:sz w:val="28"/>
              </w:rPr>
            </w:pPr>
            <w:r>
              <w:rPr>
                <w:spacing w:val="-5"/>
                <w:sz w:val="28"/>
              </w:rPr>
              <w:t>125</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2" w:lineRule="exact"/>
              <w:ind w:left="107"/>
              <w:rPr>
                <w:sz w:val="28"/>
              </w:rPr>
            </w:pPr>
            <w:r>
              <w:rPr>
                <w:spacing w:val="-2"/>
                <w:sz w:val="28"/>
              </w:rPr>
              <w:t>2.1.5</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2" w:lineRule="exact"/>
              <w:ind w:left="107"/>
              <w:rPr>
                <w:sz w:val="28"/>
              </w:rPr>
            </w:pPr>
            <w:r>
              <w:rPr>
                <w:sz w:val="28"/>
              </w:rPr>
              <w:t>Английский</w:t>
            </w:r>
            <w:r>
              <w:rPr>
                <w:spacing w:val="-10"/>
                <w:sz w:val="28"/>
              </w:rPr>
              <w:t xml:space="preserve"> </w:t>
            </w:r>
            <w:r>
              <w:rPr>
                <w:spacing w:val="-4"/>
                <w:sz w:val="28"/>
              </w:rPr>
              <w:t>язык</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2" w:lineRule="exact"/>
              <w:ind w:left="106"/>
              <w:rPr>
                <w:sz w:val="28"/>
              </w:rPr>
            </w:pPr>
            <w:r>
              <w:rPr>
                <w:spacing w:val="-5"/>
                <w:sz w:val="28"/>
              </w:rPr>
              <w:t>134</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2.1.6</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История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182</w:t>
            </w:r>
          </w:p>
        </w:tc>
      </w:tr>
      <w:tr w:rsidR="00414948">
        <w:trPr>
          <w:trHeight w:val="323"/>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2.1.7</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Обществознание</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6"/>
              <w:rPr>
                <w:sz w:val="28"/>
              </w:rPr>
            </w:pPr>
            <w:r>
              <w:rPr>
                <w:spacing w:val="-5"/>
                <w:sz w:val="28"/>
              </w:rPr>
              <w:t>222</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2.1.8</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География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247</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2.1.9</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Математика</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283</w:t>
            </w:r>
          </w:p>
        </w:tc>
      </w:tr>
      <w:tr w:rsidR="00414948">
        <w:trPr>
          <w:trHeight w:val="323"/>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2.1.10</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Информатика</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6"/>
              <w:rPr>
                <w:sz w:val="28"/>
              </w:rPr>
            </w:pPr>
            <w:r>
              <w:rPr>
                <w:spacing w:val="-5"/>
                <w:sz w:val="28"/>
              </w:rPr>
              <w:t>308</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2.1.11</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Физика</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324</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2.1.12</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Биология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348</w:t>
            </w:r>
          </w:p>
        </w:tc>
      </w:tr>
      <w:tr w:rsidR="00414948">
        <w:trPr>
          <w:trHeight w:val="323"/>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2.1.13</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Химия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6"/>
              <w:rPr>
                <w:sz w:val="28"/>
              </w:rPr>
            </w:pPr>
            <w:r>
              <w:rPr>
                <w:spacing w:val="-5"/>
                <w:sz w:val="28"/>
              </w:rPr>
              <w:t>378</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2.1.14</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z w:val="28"/>
              </w:rPr>
              <w:t>Изобразительное</w:t>
            </w:r>
            <w:r>
              <w:rPr>
                <w:spacing w:val="-17"/>
                <w:sz w:val="28"/>
              </w:rPr>
              <w:t xml:space="preserve"> </w:t>
            </w:r>
            <w:r>
              <w:rPr>
                <w:spacing w:val="-2"/>
                <w:sz w:val="28"/>
              </w:rPr>
              <w:t>искусство</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395</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2.1.15</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Музыка</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425</w:t>
            </w:r>
          </w:p>
        </w:tc>
      </w:tr>
      <w:tr w:rsidR="00414948">
        <w:trPr>
          <w:trHeight w:val="324"/>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2.1.16</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Технология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6"/>
              <w:rPr>
                <w:sz w:val="28"/>
              </w:rPr>
            </w:pPr>
            <w:r>
              <w:rPr>
                <w:spacing w:val="-5"/>
                <w:sz w:val="28"/>
              </w:rPr>
              <w:t>463</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2.1.17</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z w:val="28"/>
              </w:rPr>
              <w:t>Физическая</w:t>
            </w:r>
            <w:r>
              <w:rPr>
                <w:spacing w:val="-7"/>
                <w:sz w:val="28"/>
              </w:rPr>
              <w:t xml:space="preserve"> </w:t>
            </w:r>
            <w:r>
              <w:rPr>
                <w:spacing w:val="-2"/>
                <w:sz w:val="28"/>
              </w:rPr>
              <w:t>культура</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498</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2.1.18</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z w:val="28"/>
              </w:rPr>
              <w:t>Основы</w:t>
            </w:r>
            <w:r>
              <w:rPr>
                <w:spacing w:val="-10"/>
                <w:sz w:val="28"/>
              </w:rPr>
              <w:t xml:space="preserve"> </w:t>
            </w:r>
            <w:r>
              <w:rPr>
                <w:sz w:val="28"/>
              </w:rPr>
              <w:t>безопасности</w:t>
            </w:r>
            <w:r>
              <w:rPr>
                <w:spacing w:val="-9"/>
                <w:sz w:val="28"/>
              </w:rPr>
              <w:t xml:space="preserve"> </w:t>
            </w:r>
            <w:r>
              <w:rPr>
                <w:spacing w:val="-2"/>
                <w:sz w:val="28"/>
              </w:rPr>
              <w:t>жизнедеятельности</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520</w:t>
            </w:r>
          </w:p>
        </w:tc>
      </w:tr>
      <w:tr w:rsidR="00414948">
        <w:trPr>
          <w:trHeight w:val="645"/>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pacing w:val="-5"/>
                <w:sz w:val="28"/>
              </w:rPr>
              <w:t>2.2</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7"/>
              <w:rPr>
                <w:sz w:val="28"/>
              </w:rPr>
            </w:pPr>
            <w:r>
              <w:rPr>
                <w:spacing w:val="-2"/>
                <w:sz w:val="28"/>
              </w:rPr>
              <w:t>Программа</w:t>
            </w:r>
            <w:r>
              <w:rPr>
                <w:spacing w:val="-5"/>
                <w:sz w:val="28"/>
              </w:rPr>
              <w:t xml:space="preserve"> </w:t>
            </w:r>
            <w:r>
              <w:rPr>
                <w:spacing w:val="-2"/>
                <w:sz w:val="28"/>
              </w:rPr>
              <w:t>формирования</w:t>
            </w:r>
            <w:r>
              <w:rPr>
                <w:sz w:val="28"/>
              </w:rPr>
              <w:t xml:space="preserve"> </w:t>
            </w:r>
            <w:r>
              <w:rPr>
                <w:spacing w:val="-2"/>
                <w:sz w:val="28"/>
              </w:rPr>
              <w:t>универсальных</w:t>
            </w:r>
            <w:r>
              <w:rPr>
                <w:spacing w:val="-8"/>
                <w:sz w:val="28"/>
              </w:rPr>
              <w:t xml:space="preserve"> </w:t>
            </w:r>
            <w:r>
              <w:rPr>
                <w:spacing w:val="-2"/>
                <w:sz w:val="28"/>
              </w:rPr>
              <w:t>учебных</w:t>
            </w:r>
            <w:r>
              <w:rPr>
                <w:spacing w:val="-9"/>
                <w:sz w:val="28"/>
              </w:rPr>
              <w:t xml:space="preserve"> </w:t>
            </w:r>
            <w:r>
              <w:rPr>
                <w:spacing w:val="-2"/>
                <w:sz w:val="28"/>
              </w:rPr>
              <w:t>действий</w:t>
            </w:r>
          </w:p>
          <w:p w:rsidR="00414948" w:rsidRDefault="00A74704">
            <w:pPr>
              <w:pStyle w:val="TableParagraph"/>
              <w:spacing w:before="2" w:line="308" w:lineRule="exact"/>
              <w:ind w:left="215"/>
              <w:rPr>
                <w:sz w:val="28"/>
              </w:rPr>
            </w:pPr>
            <w:r>
              <w:rPr>
                <w:sz w:val="28"/>
              </w:rPr>
              <w:t>у</w:t>
            </w:r>
            <w:r>
              <w:rPr>
                <w:spacing w:val="-9"/>
                <w:sz w:val="28"/>
              </w:rPr>
              <w:t xml:space="preserve"> </w:t>
            </w:r>
            <w:r>
              <w:rPr>
                <w:spacing w:val="-2"/>
                <w:sz w:val="28"/>
              </w:rPr>
              <w:t>обучающихся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15" w:lineRule="exact"/>
              <w:ind w:left="106"/>
              <w:rPr>
                <w:sz w:val="28"/>
              </w:rPr>
            </w:pPr>
            <w:r>
              <w:rPr>
                <w:spacing w:val="-5"/>
                <w:sz w:val="28"/>
              </w:rPr>
              <w:t>541</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2.2.1</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z w:val="28"/>
              </w:rPr>
              <w:t>Целевой</w:t>
            </w:r>
            <w:r>
              <w:rPr>
                <w:spacing w:val="-10"/>
                <w:sz w:val="28"/>
              </w:rPr>
              <w:t xml:space="preserve"> </w:t>
            </w:r>
            <w:r>
              <w:rPr>
                <w:spacing w:val="-2"/>
                <w:sz w:val="28"/>
              </w:rPr>
              <w:t>раздел</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541</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2"/>
                <w:sz w:val="28"/>
              </w:rPr>
              <w:t>2.2.2</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z w:val="28"/>
              </w:rPr>
              <w:t>Содержательный</w:t>
            </w:r>
            <w:r>
              <w:rPr>
                <w:spacing w:val="-18"/>
                <w:sz w:val="28"/>
              </w:rPr>
              <w:t xml:space="preserve"> </w:t>
            </w:r>
            <w:r>
              <w:rPr>
                <w:spacing w:val="-2"/>
                <w:sz w:val="28"/>
              </w:rPr>
              <w:t>раздел</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542</w:t>
            </w:r>
          </w:p>
        </w:tc>
      </w:tr>
      <w:tr w:rsidR="00414948">
        <w:trPr>
          <w:trHeight w:val="323"/>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2.2.3</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7"/>
              <w:rPr>
                <w:sz w:val="28"/>
              </w:rPr>
            </w:pPr>
            <w:r>
              <w:rPr>
                <w:spacing w:val="-2"/>
                <w:sz w:val="28"/>
              </w:rPr>
              <w:t>Организационный</w:t>
            </w:r>
            <w:r>
              <w:rPr>
                <w:spacing w:val="12"/>
                <w:sz w:val="28"/>
              </w:rPr>
              <w:t xml:space="preserve"> </w:t>
            </w:r>
            <w:r>
              <w:rPr>
                <w:spacing w:val="-2"/>
                <w:sz w:val="28"/>
              </w:rPr>
              <w:t>раздел</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4" w:lineRule="exact"/>
              <w:ind w:left="106"/>
              <w:rPr>
                <w:sz w:val="28"/>
              </w:rPr>
            </w:pPr>
            <w:r>
              <w:rPr>
                <w:spacing w:val="-5"/>
                <w:sz w:val="28"/>
              </w:rPr>
              <w:t>558</w:t>
            </w:r>
          </w:p>
        </w:tc>
      </w:tr>
      <w:tr w:rsidR="00414948">
        <w:trPr>
          <w:trHeight w:val="321"/>
        </w:trPr>
        <w:tc>
          <w:tcPr>
            <w:tcW w:w="1102"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pacing w:val="-4"/>
                <w:sz w:val="28"/>
              </w:rPr>
              <w:t>2.3.</w:t>
            </w:r>
          </w:p>
        </w:tc>
        <w:tc>
          <w:tcPr>
            <w:tcW w:w="7656"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7"/>
              <w:rPr>
                <w:sz w:val="28"/>
              </w:rPr>
            </w:pPr>
            <w:r>
              <w:rPr>
                <w:sz w:val="28"/>
              </w:rPr>
              <w:t>Программа</w:t>
            </w:r>
            <w:r>
              <w:rPr>
                <w:spacing w:val="-8"/>
                <w:sz w:val="28"/>
              </w:rPr>
              <w:t xml:space="preserve"> </w:t>
            </w:r>
            <w:r>
              <w:rPr>
                <w:spacing w:val="-2"/>
                <w:sz w:val="28"/>
              </w:rPr>
              <w:t>воспитания</w:t>
            </w:r>
          </w:p>
        </w:tc>
        <w:tc>
          <w:tcPr>
            <w:tcW w:w="1420" w:type="dxa"/>
            <w:tcBorders>
              <w:top w:val="single" w:sz="4" w:space="0" w:color="000000"/>
              <w:left w:val="single" w:sz="4" w:space="0" w:color="000000"/>
              <w:bottom w:val="single" w:sz="4" w:space="0" w:color="000000"/>
              <w:right w:val="single" w:sz="4" w:space="0" w:color="000000"/>
            </w:tcBorders>
          </w:tcPr>
          <w:p w:rsidR="00414948" w:rsidRDefault="00A74704">
            <w:pPr>
              <w:pStyle w:val="TableParagraph"/>
              <w:spacing w:line="301" w:lineRule="exact"/>
              <w:ind w:left="106"/>
              <w:rPr>
                <w:sz w:val="28"/>
              </w:rPr>
            </w:pPr>
            <w:r>
              <w:rPr>
                <w:spacing w:val="-5"/>
                <w:sz w:val="28"/>
              </w:rPr>
              <w:t>561</w:t>
            </w:r>
          </w:p>
        </w:tc>
      </w:tr>
    </w:tbl>
    <w:p w:rsidR="00414948" w:rsidRDefault="00414948">
      <w:pPr>
        <w:pStyle w:val="TableParagraph"/>
        <w:spacing w:line="301" w:lineRule="exact"/>
        <w:rPr>
          <w:sz w:val="28"/>
        </w:rPr>
        <w:sectPr w:rsidR="00414948">
          <w:footerReference w:type="default" r:id="rId9"/>
          <w:pgSz w:w="11910" w:h="16840"/>
          <w:pgMar w:top="340" w:right="141" w:bottom="640" w:left="283" w:header="0" w:footer="458" w:gutter="0"/>
          <w:pgNumType w:start="2"/>
          <w:cols w:space="720"/>
        </w:sectPr>
      </w:pPr>
    </w:p>
    <w:p w:rsidR="00414948" w:rsidRDefault="00414948">
      <w:pPr>
        <w:pStyle w:val="a3"/>
        <w:spacing w:before="5"/>
        <w:ind w:left="0" w:firstLine="0"/>
        <w:jc w:val="left"/>
        <w:rPr>
          <w:b/>
          <w:sz w:val="2"/>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7656"/>
        <w:gridCol w:w="1420"/>
      </w:tblGrid>
      <w:tr w:rsidR="00414948">
        <w:trPr>
          <w:trHeight w:val="321"/>
        </w:trPr>
        <w:tc>
          <w:tcPr>
            <w:tcW w:w="1102" w:type="dxa"/>
          </w:tcPr>
          <w:p w:rsidR="00414948" w:rsidRDefault="00A74704">
            <w:pPr>
              <w:pStyle w:val="TableParagraph"/>
              <w:spacing w:line="301" w:lineRule="exact"/>
              <w:ind w:left="107"/>
              <w:rPr>
                <w:sz w:val="28"/>
              </w:rPr>
            </w:pPr>
            <w:r>
              <w:rPr>
                <w:spacing w:val="-2"/>
                <w:sz w:val="28"/>
              </w:rPr>
              <w:t>2.3.1</w:t>
            </w:r>
          </w:p>
        </w:tc>
        <w:tc>
          <w:tcPr>
            <w:tcW w:w="7656" w:type="dxa"/>
          </w:tcPr>
          <w:p w:rsidR="00414948" w:rsidRDefault="00A74704">
            <w:pPr>
              <w:pStyle w:val="TableParagraph"/>
              <w:spacing w:line="301" w:lineRule="exact"/>
              <w:ind w:left="107"/>
              <w:rPr>
                <w:sz w:val="28"/>
              </w:rPr>
            </w:pPr>
            <w:r>
              <w:rPr>
                <w:sz w:val="28"/>
              </w:rPr>
              <w:t>Пояснительная</w:t>
            </w:r>
            <w:r>
              <w:rPr>
                <w:spacing w:val="-9"/>
                <w:sz w:val="28"/>
              </w:rPr>
              <w:t xml:space="preserve"> </w:t>
            </w:r>
            <w:r>
              <w:rPr>
                <w:spacing w:val="-2"/>
                <w:sz w:val="28"/>
              </w:rPr>
              <w:t>записка</w:t>
            </w:r>
          </w:p>
        </w:tc>
        <w:tc>
          <w:tcPr>
            <w:tcW w:w="1420" w:type="dxa"/>
          </w:tcPr>
          <w:p w:rsidR="00414948" w:rsidRDefault="00A74704">
            <w:pPr>
              <w:pStyle w:val="TableParagraph"/>
              <w:spacing w:line="301" w:lineRule="exact"/>
              <w:ind w:left="106"/>
              <w:rPr>
                <w:sz w:val="28"/>
              </w:rPr>
            </w:pPr>
            <w:r>
              <w:rPr>
                <w:spacing w:val="-5"/>
                <w:sz w:val="28"/>
              </w:rPr>
              <w:t>561</w:t>
            </w:r>
          </w:p>
        </w:tc>
      </w:tr>
      <w:tr w:rsidR="00414948">
        <w:trPr>
          <w:trHeight w:val="642"/>
        </w:trPr>
        <w:tc>
          <w:tcPr>
            <w:tcW w:w="1102" w:type="dxa"/>
          </w:tcPr>
          <w:p w:rsidR="00414948" w:rsidRDefault="00A74704">
            <w:pPr>
              <w:pStyle w:val="TableParagraph"/>
              <w:spacing w:line="315" w:lineRule="exact"/>
              <w:ind w:left="107"/>
              <w:rPr>
                <w:sz w:val="28"/>
              </w:rPr>
            </w:pPr>
            <w:r>
              <w:rPr>
                <w:spacing w:val="-2"/>
                <w:sz w:val="28"/>
              </w:rPr>
              <w:t>2.3.2</w:t>
            </w:r>
          </w:p>
        </w:tc>
        <w:tc>
          <w:tcPr>
            <w:tcW w:w="7656" w:type="dxa"/>
          </w:tcPr>
          <w:p w:rsidR="00414948" w:rsidRDefault="00A74704">
            <w:pPr>
              <w:pStyle w:val="TableParagraph"/>
              <w:tabs>
                <w:tab w:val="left" w:pos="6019"/>
              </w:tabs>
              <w:spacing w:line="315" w:lineRule="exact"/>
              <w:ind w:left="107"/>
              <w:rPr>
                <w:sz w:val="28"/>
              </w:rPr>
            </w:pPr>
            <w:r>
              <w:rPr>
                <w:sz w:val="28"/>
              </w:rPr>
              <w:t>Особенности</w:t>
            </w:r>
            <w:r>
              <w:rPr>
                <w:spacing w:val="-12"/>
                <w:sz w:val="28"/>
              </w:rPr>
              <w:t xml:space="preserve"> </w:t>
            </w:r>
            <w:r>
              <w:rPr>
                <w:sz w:val="28"/>
              </w:rPr>
              <w:t>организуемого</w:t>
            </w:r>
            <w:r>
              <w:rPr>
                <w:spacing w:val="-6"/>
                <w:sz w:val="28"/>
              </w:rPr>
              <w:t xml:space="preserve"> </w:t>
            </w:r>
            <w:r>
              <w:rPr>
                <w:sz w:val="28"/>
              </w:rPr>
              <w:t>в</w:t>
            </w:r>
            <w:r>
              <w:rPr>
                <w:spacing w:val="-7"/>
                <w:sz w:val="28"/>
              </w:rPr>
              <w:t xml:space="preserve"> </w:t>
            </w:r>
            <w:r>
              <w:rPr>
                <w:spacing w:val="-2"/>
                <w:sz w:val="28"/>
              </w:rPr>
              <w:t>образовательной</w:t>
            </w:r>
            <w:r>
              <w:rPr>
                <w:sz w:val="28"/>
              </w:rPr>
              <w:tab/>
            </w:r>
            <w:r>
              <w:rPr>
                <w:spacing w:val="-2"/>
                <w:sz w:val="28"/>
              </w:rPr>
              <w:t>организации</w:t>
            </w:r>
          </w:p>
          <w:p w:rsidR="00414948" w:rsidRDefault="00A74704">
            <w:pPr>
              <w:pStyle w:val="TableParagraph"/>
              <w:spacing w:line="308" w:lineRule="exact"/>
              <w:ind w:left="107"/>
              <w:rPr>
                <w:sz w:val="28"/>
              </w:rPr>
            </w:pPr>
            <w:r>
              <w:rPr>
                <w:sz w:val="28"/>
              </w:rPr>
              <w:t>воспитательного</w:t>
            </w:r>
            <w:r>
              <w:rPr>
                <w:spacing w:val="-8"/>
                <w:sz w:val="28"/>
              </w:rPr>
              <w:t xml:space="preserve"> </w:t>
            </w:r>
            <w:r>
              <w:rPr>
                <w:spacing w:val="-2"/>
                <w:sz w:val="28"/>
              </w:rPr>
              <w:t>процесса</w:t>
            </w:r>
          </w:p>
        </w:tc>
        <w:tc>
          <w:tcPr>
            <w:tcW w:w="1420" w:type="dxa"/>
          </w:tcPr>
          <w:p w:rsidR="00414948" w:rsidRDefault="00A74704">
            <w:pPr>
              <w:pStyle w:val="TableParagraph"/>
              <w:spacing w:line="315" w:lineRule="exact"/>
              <w:ind w:left="106"/>
              <w:rPr>
                <w:sz w:val="28"/>
              </w:rPr>
            </w:pPr>
            <w:r>
              <w:rPr>
                <w:spacing w:val="-5"/>
                <w:sz w:val="28"/>
              </w:rPr>
              <w:t>562</w:t>
            </w:r>
          </w:p>
        </w:tc>
      </w:tr>
      <w:tr w:rsidR="00414948">
        <w:trPr>
          <w:trHeight w:val="323"/>
        </w:trPr>
        <w:tc>
          <w:tcPr>
            <w:tcW w:w="1102" w:type="dxa"/>
          </w:tcPr>
          <w:p w:rsidR="00414948" w:rsidRDefault="00A74704">
            <w:pPr>
              <w:pStyle w:val="TableParagraph"/>
              <w:spacing w:line="304" w:lineRule="exact"/>
              <w:ind w:left="107"/>
              <w:rPr>
                <w:sz w:val="28"/>
              </w:rPr>
            </w:pPr>
            <w:r>
              <w:rPr>
                <w:spacing w:val="-2"/>
                <w:sz w:val="28"/>
              </w:rPr>
              <w:t>2.3.3</w:t>
            </w:r>
          </w:p>
        </w:tc>
        <w:tc>
          <w:tcPr>
            <w:tcW w:w="7656" w:type="dxa"/>
          </w:tcPr>
          <w:p w:rsidR="00414948" w:rsidRDefault="00A74704">
            <w:pPr>
              <w:pStyle w:val="TableParagraph"/>
              <w:spacing w:line="304" w:lineRule="exact"/>
              <w:ind w:left="107"/>
              <w:rPr>
                <w:sz w:val="28"/>
              </w:rPr>
            </w:pPr>
            <w:r>
              <w:rPr>
                <w:sz w:val="28"/>
              </w:rPr>
              <w:t>Цель</w:t>
            </w:r>
            <w:r>
              <w:rPr>
                <w:spacing w:val="-4"/>
                <w:sz w:val="28"/>
              </w:rPr>
              <w:t xml:space="preserve"> </w:t>
            </w:r>
            <w:r>
              <w:rPr>
                <w:sz w:val="28"/>
              </w:rPr>
              <w:t>и</w:t>
            </w:r>
            <w:r>
              <w:rPr>
                <w:spacing w:val="-2"/>
                <w:sz w:val="28"/>
              </w:rPr>
              <w:t xml:space="preserve"> </w:t>
            </w:r>
            <w:r>
              <w:rPr>
                <w:sz w:val="28"/>
              </w:rPr>
              <w:t>задачи</w:t>
            </w:r>
            <w:r>
              <w:rPr>
                <w:spacing w:val="-1"/>
                <w:sz w:val="28"/>
              </w:rPr>
              <w:t xml:space="preserve"> </w:t>
            </w:r>
            <w:r>
              <w:rPr>
                <w:spacing w:val="-2"/>
                <w:sz w:val="28"/>
              </w:rPr>
              <w:t>воспитания</w:t>
            </w:r>
          </w:p>
        </w:tc>
        <w:tc>
          <w:tcPr>
            <w:tcW w:w="1420" w:type="dxa"/>
          </w:tcPr>
          <w:p w:rsidR="00414948" w:rsidRDefault="00A74704">
            <w:pPr>
              <w:pStyle w:val="TableParagraph"/>
              <w:spacing w:line="304" w:lineRule="exact"/>
              <w:ind w:left="106"/>
              <w:rPr>
                <w:sz w:val="28"/>
              </w:rPr>
            </w:pPr>
            <w:r>
              <w:rPr>
                <w:spacing w:val="-5"/>
                <w:sz w:val="28"/>
              </w:rPr>
              <w:t>564</w:t>
            </w:r>
          </w:p>
        </w:tc>
      </w:tr>
      <w:tr w:rsidR="00414948">
        <w:trPr>
          <w:trHeight w:val="321"/>
        </w:trPr>
        <w:tc>
          <w:tcPr>
            <w:tcW w:w="1102" w:type="dxa"/>
          </w:tcPr>
          <w:p w:rsidR="00414948" w:rsidRDefault="00A74704">
            <w:pPr>
              <w:pStyle w:val="TableParagraph"/>
              <w:spacing w:line="302" w:lineRule="exact"/>
              <w:ind w:left="107"/>
              <w:rPr>
                <w:sz w:val="28"/>
              </w:rPr>
            </w:pPr>
            <w:r>
              <w:rPr>
                <w:spacing w:val="-2"/>
                <w:sz w:val="28"/>
              </w:rPr>
              <w:t>2.3.4</w:t>
            </w:r>
          </w:p>
        </w:tc>
        <w:tc>
          <w:tcPr>
            <w:tcW w:w="7656" w:type="dxa"/>
          </w:tcPr>
          <w:p w:rsidR="00414948" w:rsidRDefault="00A74704">
            <w:pPr>
              <w:pStyle w:val="TableParagraph"/>
              <w:spacing w:line="302" w:lineRule="exact"/>
              <w:ind w:left="107"/>
              <w:rPr>
                <w:sz w:val="28"/>
              </w:rPr>
            </w:pPr>
            <w:r>
              <w:rPr>
                <w:sz w:val="28"/>
              </w:rPr>
              <w:t>Виды,</w:t>
            </w:r>
            <w:r>
              <w:rPr>
                <w:spacing w:val="-5"/>
                <w:sz w:val="28"/>
              </w:rPr>
              <w:t xml:space="preserve"> </w:t>
            </w:r>
            <w:r>
              <w:rPr>
                <w:sz w:val="28"/>
              </w:rPr>
              <w:t>формы</w:t>
            </w:r>
            <w:r>
              <w:rPr>
                <w:spacing w:val="-7"/>
                <w:sz w:val="28"/>
              </w:rPr>
              <w:t xml:space="preserve"> </w:t>
            </w:r>
            <w:r>
              <w:rPr>
                <w:sz w:val="28"/>
              </w:rPr>
              <w:t>и</w:t>
            </w:r>
            <w:r>
              <w:rPr>
                <w:spacing w:val="-4"/>
                <w:sz w:val="28"/>
              </w:rPr>
              <w:t xml:space="preserve"> </w:t>
            </w:r>
            <w:r>
              <w:rPr>
                <w:sz w:val="28"/>
              </w:rPr>
              <w:t>содержание</w:t>
            </w:r>
            <w:r>
              <w:rPr>
                <w:spacing w:val="-4"/>
                <w:sz w:val="28"/>
              </w:rPr>
              <w:t xml:space="preserve"> </w:t>
            </w:r>
            <w:r>
              <w:rPr>
                <w:spacing w:val="-2"/>
                <w:sz w:val="28"/>
              </w:rPr>
              <w:t>деятельности</w:t>
            </w:r>
          </w:p>
        </w:tc>
        <w:tc>
          <w:tcPr>
            <w:tcW w:w="1420" w:type="dxa"/>
          </w:tcPr>
          <w:p w:rsidR="00414948" w:rsidRDefault="00A74704">
            <w:pPr>
              <w:pStyle w:val="TableParagraph"/>
              <w:spacing w:line="302" w:lineRule="exact"/>
              <w:ind w:left="106"/>
              <w:rPr>
                <w:sz w:val="28"/>
              </w:rPr>
            </w:pPr>
            <w:r>
              <w:rPr>
                <w:spacing w:val="-5"/>
                <w:sz w:val="28"/>
              </w:rPr>
              <w:t>570</w:t>
            </w:r>
          </w:p>
        </w:tc>
      </w:tr>
      <w:tr w:rsidR="00414948">
        <w:trPr>
          <w:trHeight w:val="321"/>
        </w:trPr>
        <w:tc>
          <w:tcPr>
            <w:tcW w:w="1102" w:type="dxa"/>
          </w:tcPr>
          <w:p w:rsidR="00414948" w:rsidRDefault="00A74704">
            <w:pPr>
              <w:pStyle w:val="TableParagraph"/>
              <w:spacing w:line="301" w:lineRule="exact"/>
              <w:ind w:left="107"/>
              <w:rPr>
                <w:sz w:val="28"/>
              </w:rPr>
            </w:pPr>
            <w:r>
              <w:rPr>
                <w:spacing w:val="-2"/>
                <w:sz w:val="28"/>
              </w:rPr>
              <w:t>2.3.5</w:t>
            </w:r>
          </w:p>
        </w:tc>
        <w:tc>
          <w:tcPr>
            <w:tcW w:w="7656" w:type="dxa"/>
          </w:tcPr>
          <w:p w:rsidR="00414948" w:rsidRDefault="00A74704">
            <w:pPr>
              <w:pStyle w:val="TableParagraph"/>
              <w:spacing w:line="301" w:lineRule="exact"/>
              <w:ind w:left="107"/>
              <w:rPr>
                <w:sz w:val="28"/>
              </w:rPr>
            </w:pPr>
            <w:r>
              <w:rPr>
                <w:sz w:val="28"/>
              </w:rPr>
              <w:t>Основные</w:t>
            </w:r>
            <w:r>
              <w:rPr>
                <w:spacing w:val="-15"/>
                <w:sz w:val="28"/>
              </w:rPr>
              <w:t xml:space="preserve"> </w:t>
            </w:r>
            <w:r>
              <w:rPr>
                <w:sz w:val="28"/>
              </w:rPr>
              <w:t>направления</w:t>
            </w:r>
            <w:r>
              <w:rPr>
                <w:spacing w:val="-9"/>
                <w:sz w:val="28"/>
              </w:rPr>
              <w:t xml:space="preserve"> </w:t>
            </w:r>
            <w:r>
              <w:rPr>
                <w:sz w:val="28"/>
              </w:rPr>
              <w:t>самоанализа</w:t>
            </w:r>
            <w:r>
              <w:rPr>
                <w:spacing w:val="-10"/>
                <w:sz w:val="28"/>
              </w:rPr>
              <w:t xml:space="preserve"> </w:t>
            </w:r>
            <w:r>
              <w:rPr>
                <w:sz w:val="28"/>
              </w:rPr>
              <w:t>воспитательной</w:t>
            </w:r>
            <w:r>
              <w:rPr>
                <w:spacing w:val="-4"/>
                <w:sz w:val="28"/>
              </w:rPr>
              <w:t xml:space="preserve"> </w:t>
            </w:r>
            <w:r>
              <w:rPr>
                <w:spacing w:val="-2"/>
                <w:sz w:val="28"/>
              </w:rPr>
              <w:t>работы</w:t>
            </w:r>
          </w:p>
        </w:tc>
        <w:tc>
          <w:tcPr>
            <w:tcW w:w="1420" w:type="dxa"/>
          </w:tcPr>
          <w:p w:rsidR="00414948" w:rsidRDefault="00A74704">
            <w:pPr>
              <w:pStyle w:val="TableParagraph"/>
              <w:spacing w:line="301" w:lineRule="exact"/>
              <w:ind w:left="106"/>
              <w:rPr>
                <w:sz w:val="28"/>
              </w:rPr>
            </w:pPr>
            <w:r>
              <w:rPr>
                <w:spacing w:val="-5"/>
                <w:sz w:val="28"/>
              </w:rPr>
              <w:t>582</w:t>
            </w:r>
          </w:p>
        </w:tc>
      </w:tr>
      <w:tr w:rsidR="00414948">
        <w:trPr>
          <w:trHeight w:val="323"/>
        </w:trPr>
        <w:tc>
          <w:tcPr>
            <w:tcW w:w="1102" w:type="dxa"/>
          </w:tcPr>
          <w:p w:rsidR="00414948" w:rsidRDefault="00A74704">
            <w:pPr>
              <w:pStyle w:val="TableParagraph"/>
              <w:spacing w:line="304" w:lineRule="exact"/>
              <w:ind w:left="107"/>
              <w:rPr>
                <w:sz w:val="28"/>
              </w:rPr>
            </w:pPr>
            <w:r>
              <w:rPr>
                <w:spacing w:val="-5"/>
                <w:sz w:val="28"/>
              </w:rPr>
              <w:t>2.4</w:t>
            </w:r>
          </w:p>
        </w:tc>
        <w:tc>
          <w:tcPr>
            <w:tcW w:w="7656" w:type="dxa"/>
          </w:tcPr>
          <w:p w:rsidR="00414948" w:rsidRDefault="00A74704">
            <w:pPr>
              <w:pStyle w:val="TableParagraph"/>
              <w:spacing w:line="304" w:lineRule="exact"/>
              <w:ind w:left="107"/>
              <w:rPr>
                <w:sz w:val="28"/>
              </w:rPr>
            </w:pPr>
            <w:r>
              <w:rPr>
                <w:sz w:val="28"/>
              </w:rPr>
              <w:t>Программа</w:t>
            </w:r>
            <w:r>
              <w:rPr>
                <w:spacing w:val="-11"/>
                <w:sz w:val="28"/>
              </w:rPr>
              <w:t xml:space="preserve"> </w:t>
            </w:r>
            <w:r>
              <w:rPr>
                <w:sz w:val="28"/>
              </w:rPr>
              <w:t>коррекционной</w:t>
            </w:r>
            <w:r>
              <w:rPr>
                <w:spacing w:val="-11"/>
                <w:sz w:val="28"/>
              </w:rPr>
              <w:t xml:space="preserve"> </w:t>
            </w:r>
            <w:r>
              <w:rPr>
                <w:spacing w:val="-2"/>
                <w:sz w:val="28"/>
              </w:rPr>
              <w:t>работы</w:t>
            </w:r>
          </w:p>
        </w:tc>
        <w:tc>
          <w:tcPr>
            <w:tcW w:w="1420" w:type="dxa"/>
          </w:tcPr>
          <w:p w:rsidR="00414948" w:rsidRDefault="00A74704">
            <w:pPr>
              <w:pStyle w:val="TableParagraph"/>
              <w:spacing w:line="304" w:lineRule="exact"/>
              <w:ind w:left="106"/>
              <w:rPr>
                <w:sz w:val="28"/>
              </w:rPr>
            </w:pPr>
            <w:r>
              <w:rPr>
                <w:spacing w:val="-5"/>
                <w:sz w:val="28"/>
              </w:rPr>
              <w:t>585</w:t>
            </w:r>
          </w:p>
        </w:tc>
      </w:tr>
      <w:tr w:rsidR="00414948">
        <w:trPr>
          <w:trHeight w:val="964"/>
        </w:trPr>
        <w:tc>
          <w:tcPr>
            <w:tcW w:w="1102" w:type="dxa"/>
          </w:tcPr>
          <w:p w:rsidR="00414948" w:rsidRDefault="00A74704">
            <w:pPr>
              <w:pStyle w:val="TableParagraph"/>
              <w:spacing w:line="315" w:lineRule="exact"/>
              <w:ind w:left="107"/>
              <w:rPr>
                <w:sz w:val="28"/>
              </w:rPr>
            </w:pPr>
            <w:r>
              <w:rPr>
                <w:spacing w:val="-2"/>
                <w:sz w:val="28"/>
              </w:rPr>
              <w:t>2.4.1</w:t>
            </w:r>
          </w:p>
        </w:tc>
        <w:tc>
          <w:tcPr>
            <w:tcW w:w="7656" w:type="dxa"/>
          </w:tcPr>
          <w:p w:rsidR="00414948" w:rsidRDefault="00A74704">
            <w:pPr>
              <w:pStyle w:val="TableParagraph"/>
              <w:ind w:left="107" w:right="1613"/>
              <w:rPr>
                <w:sz w:val="28"/>
              </w:rPr>
            </w:pPr>
            <w:r>
              <w:rPr>
                <w:sz w:val="28"/>
              </w:rPr>
              <w:t>Цели,</w:t>
            </w:r>
            <w:r>
              <w:rPr>
                <w:spacing w:val="-8"/>
                <w:sz w:val="28"/>
              </w:rPr>
              <w:t xml:space="preserve"> </w:t>
            </w:r>
            <w:r>
              <w:rPr>
                <w:sz w:val="28"/>
              </w:rPr>
              <w:t>задачи</w:t>
            </w:r>
            <w:r>
              <w:rPr>
                <w:spacing w:val="-7"/>
                <w:sz w:val="28"/>
              </w:rPr>
              <w:t xml:space="preserve"> </w:t>
            </w:r>
            <w:r>
              <w:rPr>
                <w:sz w:val="28"/>
              </w:rPr>
              <w:t>и</w:t>
            </w:r>
            <w:r>
              <w:rPr>
                <w:spacing w:val="-10"/>
                <w:sz w:val="28"/>
              </w:rPr>
              <w:t xml:space="preserve"> </w:t>
            </w:r>
            <w:r>
              <w:rPr>
                <w:sz w:val="28"/>
              </w:rPr>
              <w:t>принципы</w:t>
            </w:r>
            <w:r>
              <w:rPr>
                <w:spacing w:val="-10"/>
                <w:sz w:val="28"/>
              </w:rPr>
              <w:t xml:space="preserve"> </w:t>
            </w:r>
            <w:r>
              <w:rPr>
                <w:sz w:val="28"/>
              </w:rPr>
              <w:t>построения</w:t>
            </w:r>
            <w:r>
              <w:rPr>
                <w:spacing w:val="-7"/>
                <w:sz w:val="28"/>
              </w:rPr>
              <w:t xml:space="preserve"> </w:t>
            </w:r>
            <w:r>
              <w:rPr>
                <w:sz w:val="28"/>
              </w:rPr>
              <w:t xml:space="preserve">программы </w:t>
            </w:r>
            <w:r>
              <w:rPr>
                <w:spacing w:val="-2"/>
                <w:sz w:val="28"/>
              </w:rPr>
              <w:t>коррекционной</w:t>
            </w:r>
          </w:p>
          <w:p w:rsidR="00414948" w:rsidRDefault="00A74704">
            <w:pPr>
              <w:pStyle w:val="TableParagraph"/>
              <w:spacing w:line="308" w:lineRule="exact"/>
              <w:ind w:left="107"/>
              <w:rPr>
                <w:sz w:val="28"/>
              </w:rPr>
            </w:pPr>
            <w:r>
              <w:rPr>
                <w:spacing w:val="-2"/>
                <w:sz w:val="28"/>
              </w:rPr>
              <w:t>работы</w:t>
            </w:r>
          </w:p>
        </w:tc>
        <w:tc>
          <w:tcPr>
            <w:tcW w:w="1420" w:type="dxa"/>
          </w:tcPr>
          <w:p w:rsidR="00414948" w:rsidRDefault="00A74704">
            <w:pPr>
              <w:pStyle w:val="TableParagraph"/>
              <w:spacing w:line="315" w:lineRule="exact"/>
              <w:ind w:left="106"/>
              <w:rPr>
                <w:sz w:val="28"/>
              </w:rPr>
            </w:pPr>
            <w:r>
              <w:rPr>
                <w:spacing w:val="-5"/>
                <w:sz w:val="28"/>
              </w:rPr>
              <w:t>586</w:t>
            </w:r>
          </w:p>
        </w:tc>
      </w:tr>
      <w:tr w:rsidR="00414948">
        <w:trPr>
          <w:trHeight w:val="323"/>
        </w:trPr>
        <w:tc>
          <w:tcPr>
            <w:tcW w:w="1102" w:type="dxa"/>
          </w:tcPr>
          <w:p w:rsidR="00414948" w:rsidRDefault="00A74704">
            <w:pPr>
              <w:pStyle w:val="TableParagraph"/>
              <w:spacing w:line="304" w:lineRule="exact"/>
              <w:ind w:left="107"/>
              <w:rPr>
                <w:sz w:val="28"/>
              </w:rPr>
            </w:pPr>
            <w:r>
              <w:rPr>
                <w:spacing w:val="-2"/>
                <w:sz w:val="28"/>
              </w:rPr>
              <w:t>2.4.2</w:t>
            </w:r>
          </w:p>
        </w:tc>
        <w:tc>
          <w:tcPr>
            <w:tcW w:w="7656" w:type="dxa"/>
          </w:tcPr>
          <w:p w:rsidR="00414948" w:rsidRDefault="00A74704">
            <w:pPr>
              <w:pStyle w:val="TableParagraph"/>
              <w:spacing w:line="304" w:lineRule="exact"/>
              <w:ind w:left="107"/>
              <w:rPr>
                <w:sz w:val="28"/>
              </w:rPr>
            </w:pPr>
            <w:r>
              <w:rPr>
                <w:sz w:val="28"/>
              </w:rPr>
              <w:t>Перечень</w:t>
            </w:r>
            <w:r>
              <w:rPr>
                <w:spacing w:val="-7"/>
                <w:sz w:val="28"/>
              </w:rPr>
              <w:t xml:space="preserve"> </w:t>
            </w:r>
            <w:r>
              <w:rPr>
                <w:sz w:val="28"/>
              </w:rPr>
              <w:t>и</w:t>
            </w:r>
            <w:r>
              <w:rPr>
                <w:spacing w:val="-6"/>
                <w:sz w:val="28"/>
              </w:rPr>
              <w:t xml:space="preserve"> </w:t>
            </w:r>
            <w:r>
              <w:rPr>
                <w:sz w:val="28"/>
              </w:rPr>
              <w:t>содержание</w:t>
            </w:r>
            <w:r>
              <w:rPr>
                <w:spacing w:val="-8"/>
                <w:sz w:val="28"/>
              </w:rPr>
              <w:t xml:space="preserve"> </w:t>
            </w:r>
            <w:r>
              <w:rPr>
                <w:sz w:val="28"/>
              </w:rPr>
              <w:t>направлений</w:t>
            </w:r>
            <w:r>
              <w:rPr>
                <w:spacing w:val="-5"/>
                <w:sz w:val="28"/>
              </w:rPr>
              <w:t xml:space="preserve"> </w:t>
            </w:r>
            <w:r>
              <w:rPr>
                <w:spacing w:val="-2"/>
                <w:sz w:val="28"/>
              </w:rPr>
              <w:t>работы</w:t>
            </w:r>
          </w:p>
        </w:tc>
        <w:tc>
          <w:tcPr>
            <w:tcW w:w="1420" w:type="dxa"/>
          </w:tcPr>
          <w:p w:rsidR="00414948" w:rsidRDefault="00A74704">
            <w:pPr>
              <w:pStyle w:val="TableParagraph"/>
              <w:spacing w:line="304" w:lineRule="exact"/>
              <w:ind w:left="106"/>
              <w:rPr>
                <w:sz w:val="28"/>
              </w:rPr>
            </w:pPr>
            <w:r>
              <w:rPr>
                <w:spacing w:val="-5"/>
                <w:sz w:val="28"/>
              </w:rPr>
              <w:t>587</w:t>
            </w:r>
          </w:p>
        </w:tc>
      </w:tr>
      <w:tr w:rsidR="00414948">
        <w:trPr>
          <w:trHeight w:val="321"/>
        </w:trPr>
        <w:tc>
          <w:tcPr>
            <w:tcW w:w="1102" w:type="dxa"/>
          </w:tcPr>
          <w:p w:rsidR="00414948" w:rsidRDefault="00A74704">
            <w:pPr>
              <w:pStyle w:val="TableParagraph"/>
              <w:spacing w:line="301" w:lineRule="exact"/>
              <w:ind w:left="107"/>
              <w:rPr>
                <w:sz w:val="28"/>
              </w:rPr>
            </w:pPr>
            <w:r>
              <w:rPr>
                <w:spacing w:val="-2"/>
                <w:sz w:val="28"/>
              </w:rPr>
              <w:t>2.4.3</w:t>
            </w:r>
          </w:p>
        </w:tc>
        <w:tc>
          <w:tcPr>
            <w:tcW w:w="7656" w:type="dxa"/>
          </w:tcPr>
          <w:p w:rsidR="00414948" w:rsidRDefault="00A74704">
            <w:pPr>
              <w:pStyle w:val="TableParagraph"/>
              <w:spacing w:line="301" w:lineRule="exact"/>
              <w:ind w:left="107"/>
              <w:rPr>
                <w:sz w:val="28"/>
              </w:rPr>
            </w:pPr>
            <w:r>
              <w:rPr>
                <w:sz w:val="28"/>
              </w:rPr>
              <w:t>Механизмы</w:t>
            </w:r>
            <w:r>
              <w:rPr>
                <w:spacing w:val="-10"/>
                <w:sz w:val="28"/>
              </w:rPr>
              <w:t xml:space="preserve"> </w:t>
            </w:r>
            <w:r>
              <w:rPr>
                <w:sz w:val="28"/>
              </w:rPr>
              <w:t>реализации</w:t>
            </w:r>
            <w:r>
              <w:rPr>
                <w:spacing w:val="-6"/>
                <w:sz w:val="28"/>
              </w:rPr>
              <w:t xml:space="preserve"> </w:t>
            </w:r>
            <w:r>
              <w:rPr>
                <w:spacing w:val="-2"/>
                <w:sz w:val="28"/>
              </w:rPr>
              <w:t>программы</w:t>
            </w:r>
          </w:p>
        </w:tc>
        <w:tc>
          <w:tcPr>
            <w:tcW w:w="1420" w:type="dxa"/>
          </w:tcPr>
          <w:p w:rsidR="00414948" w:rsidRDefault="00A74704">
            <w:pPr>
              <w:pStyle w:val="TableParagraph"/>
              <w:spacing w:line="301" w:lineRule="exact"/>
              <w:ind w:left="106"/>
              <w:rPr>
                <w:sz w:val="28"/>
              </w:rPr>
            </w:pPr>
            <w:r>
              <w:rPr>
                <w:spacing w:val="-5"/>
                <w:sz w:val="28"/>
              </w:rPr>
              <w:t>590</w:t>
            </w:r>
          </w:p>
        </w:tc>
      </w:tr>
      <w:tr w:rsidR="00414948">
        <w:trPr>
          <w:trHeight w:val="321"/>
        </w:trPr>
        <w:tc>
          <w:tcPr>
            <w:tcW w:w="1102" w:type="dxa"/>
          </w:tcPr>
          <w:p w:rsidR="00414948" w:rsidRDefault="00A74704">
            <w:pPr>
              <w:pStyle w:val="TableParagraph"/>
              <w:spacing w:line="301" w:lineRule="exact"/>
              <w:ind w:left="107"/>
              <w:rPr>
                <w:sz w:val="28"/>
              </w:rPr>
            </w:pPr>
            <w:r>
              <w:rPr>
                <w:spacing w:val="-2"/>
                <w:sz w:val="28"/>
              </w:rPr>
              <w:t>2.4.4</w:t>
            </w:r>
          </w:p>
        </w:tc>
        <w:tc>
          <w:tcPr>
            <w:tcW w:w="7656" w:type="dxa"/>
          </w:tcPr>
          <w:p w:rsidR="00414948" w:rsidRDefault="00A74704">
            <w:pPr>
              <w:pStyle w:val="TableParagraph"/>
              <w:spacing w:line="301" w:lineRule="exact"/>
              <w:ind w:left="107"/>
              <w:rPr>
                <w:sz w:val="28"/>
              </w:rPr>
            </w:pPr>
            <w:r>
              <w:rPr>
                <w:sz w:val="28"/>
              </w:rPr>
              <w:t>Требования</w:t>
            </w:r>
            <w:r>
              <w:rPr>
                <w:spacing w:val="-7"/>
                <w:sz w:val="28"/>
              </w:rPr>
              <w:t xml:space="preserve"> </w:t>
            </w:r>
            <w:r>
              <w:rPr>
                <w:sz w:val="28"/>
              </w:rPr>
              <w:t>к</w:t>
            </w:r>
            <w:r>
              <w:rPr>
                <w:spacing w:val="-4"/>
                <w:sz w:val="28"/>
              </w:rPr>
              <w:t xml:space="preserve"> </w:t>
            </w:r>
            <w:r>
              <w:rPr>
                <w:sz w:val="28"/>
              </w:rPr>
              <w:t>условиям</w:t>
            </w:r>
            <w:r>
              <w:rPr>
                <w:spacing w:val="-7"/>
                <w:sz w:val="28"/>
              </w:rPr>
              <w:t xml:space="preserve"> </w:t>
            </w:r>
            <w:r>
              <w:rPr>
                <w:sz w:val="28"/>
              </w:rPr>
              <w:t>реализации</w:t>
            </w:r>
            <w:r>
              <w:rPr>
                <w:spacing w:val="-6"/>
                <w:sz w:val="28"/>
              </w:rPr>
              <w:t xml:space="preserve"> </w:t>
            </w:r>
            <w:r>
              <w:rPr>
                <w:spacing w:val="-2"/>
                <w:sz w:val="28"/>
              </w:rPr>
              <w:t>программы</w:t>
            </w:r>
          </w:p>
        </w:tc>
        <w:tc>
          <w:tcPr>
            <w:tcW w:w="1420" w:type="dxa"/>
          </w:tcPr>
          <w:p w:rsidR="00414948" w:rsidRDefault="00A74704">
            <w:pPr>
              <w:pStyle w:val="TableParagraph"/>
              <w:spacing w:line="301" w:lineRule="exact"/>
              <w:ind w:left="106"/>
              <w:rPr>
                <w:sz w:val="28"/>
              </w:rPr>
            </w:pPr>
            <w:r>
              <w:rPr>
                <w:spacing w:val="-5"/>
                <w:sz w:val="28"/>
              </w:rPr>
              <w:t>592</w:t>
            </w:r>
          </w:p>
        </w:tc>
      </w:tr>
      <w:tr w:rsidR="00414948">
        <w:trPr>
          <w:trHeight w:val="323"/>
        </w:trPr>
        <w:tc>
          <w:tcPr>
            <w:tcW w:w="1102" w:type="dxa"/>
          </w:tcPr>
          <w:p w:rsidR="00414948" w:rsidRDefault="00A74704">
            <w:pPr>
              <w:pStyle w:val="TableParagraph"/>
              <w:spacing w:line="304" w:lineRule="exact"/>
              <w:ind w:left="107"/>
              <w:rPr>
                <w:sz w:val="28"/>
              </w:rPr>
            </w:pPr>
            <w:r>
              <w:rPr>
                <w:spacing w:val="-2"/>
                <w:sz w:val="28"/>
              </w:rPr>
              <w:t>2.4.5</w:t>
            </w:r>
          </w:p>
        </w:tc>
        <w:tc>
          <w:tcPr>
            <w:tcW w:w="7656" w:type="dxa"/>
          </w:tcPr>
          <w:p w:rsidR="00414948" w:rsidRDefault="00A74704">
            <w:pPr>
              <w:pStyle w:val="TableParagraph"/>
              <w:spacing w:line="304" w:lineRule="exact"/>
              <w:ind w:left="107"/>
              <w:rPr>
                <w:sz w:val="28"/>
              </w:rPr>
            </w:pPr>
            <w:r>
              <w:rPr>
                <w:sz w:val="28"/>
              </w:rPr>
              <w:t>Планируемые</w:t>
            </w:r>
            <w:r>
              <w:rPr>
                <w:spacing w:val="-10"/>
                <w:sz w:val="28"/>
              </w:rPr>
              <w:t xml:space="preserve"> </w:t>
            </w:r>
            <w:r>
              <w:rPr>
                <w:sz w:val="28"/>
              </w:rPr>
              <w:t>результаты</w:t>
            </w:r>
            <w:r>
              <w:rPr>
                <w:spacing w:val="-10"/>
                <w:sz w:val="28"/>
              </w:rPr>
              <w:t xml:space="preserve"> </w:t>
            </w:r>
            <w:r>
              <w:rPr>
                <w:sz w:val="28"/>
              </w:rPr>
              <w:t>коррекционной</w:t>
            </w:r>
            <w:r>
              <w:rPr>
                <w:spacing w:val="-9"/>
                <w:sz w:val="28"/>
              </w:rPr>
              <w:t xml:space="preserve"> </w:t>
            </w:r>
            <w:r>
              <w:rPr>
                <w:spacing w:val="-2"/>
                <w:sz w:val="28"/>
              </w:rPr>
              <w:t>работы</w:t>
            </w:r>
          </w:p>
        </w:tc>
        <w:tc>
          <w:tcPr>
            <w:tcW w:w="1420" w:type="dxa"/>
          </w:tcPr>
          <w:p w:rsidR="00414948" w:rsidRDefault="00A74704">
            <w:pPr>
              <w:pStyle w:val="TableParagraph"/>
              <w:spacing w:line="304" w:lineRule="exact"/>
              <w:ind w:left="106"/>
              <w:rPr>
                <w:sz w:val="28"/>
              </w:rPr>
            </w:pPr>
            <w:r>
              <w:rPr>
                <w:spacing w:val="-5"/>
                <w:sz w:val="28"/>
              </w:rPr>
              <w:t>594</w:t>
            </w:r>
          </w:p>
        </w:tc>
      </w:tr>
      <w:tr w:rsidR="00414948">
        <w:trPr>
          <w:trHeight w:val="643"/>
        </w:trPr>
        <w:tc>
          <w:tcPr>
            <w:tcW w:w="1102" w:type="dxa"/>
          </w:tcPr>
          <w:p w:rsidR="00414948" w:rsidRDefault="00A74704">
            <w:pPr>
              <w:pStyle w:val="TableParagraph"/>
              <w:spacing w:line="315" w:lineRule="exact"/>
              <w:ind w:left="107"/>
              <w:rPr>
                <w:sz w:val="28"/>
              </w:rPr>
            </w:pPr>
            <w:r>
              <w:rPr>
                <w:spacing w:val="-5"/>
                <w:sz w:val="28"/>
              </w:rPr>
              <w:t>3.</w:t>
            </w:r>
          </w:p>
        </w:tc>
        <w:tc>
          <w:tcPr>
            <w:tcW w:w="7656" w:type="dxa"/>
          </w:tcPr>
          <w:p w:rsidR="00414948" w:rsidRDefault="00A74704">
            <w:pPr>
              <w:pStyle w:val="TableParagraph"/>
              <w:spacing w:line="315" w:lineRule="exact"/>
              <w:ind w:left="107"/>
              <w:rPr>
                <w:sz w:val="28"/>
              </w:rPr>
            </w:pPr>
            <w:r>
              <w:rPr>
                <w:sz w:val="28"/>
              </w:rPr>
              <w:t>Организационный</w:t>
            </w:r>
            <w:r>
              <w:rPr>
                <w:spacing w:val="-12"/>
                <w:sz w:val="28"/>
              </w:rPr>
              <w:t xml:space="preserve"> </w:t>
            </w:r>
            <w:r>
              <w:rPr>
                <w:sz w:val="28"/>
              </w:rPr>
              <w:t>раздел</w:t>
            </w:r>
            <w:r>
              <w:rPr>
                <w:spacing w:val="-8"/>
                <w:sz w:val="28"/>
              </w:rPr>
              <w:t xml:space="preserve"> </w:t>
            </w:r>
            <w:r>
              <w:rPr>
                <w:spacing w:val="-2"/>
                <w:sz w:val="28"/>
              </w:rPr>
              <w:t>основной</w:t>
            </w:r>
          </w:p>
          <w:p w:rsidR="00414948" w:rsidRDefault="00A74704">
            <w:pPr>
              <w:pStyle w:val="TableParagraph"/>
              <w:spacing w:line="309" w:lineRule="exact"/>
              <w:ind w:left="107"/>
              <w:rPr>
                <w:sz w:val="28"/>
              </w:rPr>
            </w:pPr>
            <w:r>
              <w:rPr>
                <w:sz w:val="28"/>
              </w:rPr>
              <w:t>образовательной.программы</w:t>
            </w:r>
            <w:r>
              <w:rPr>
                <w:spacing w:val="-12"/>
                <w:sz w:val="28"/>
              </w:rPr>
              <w:t xml:space="preserve"> </w:t>
            </w:r>
            <w:r>
              <w:rPr>
                <w:sz w:val="28"/>
              </w:rPr>
              <w:t>основного</w:t>
            </w:r>
            <w:r>
              <w:rPr>
                <w:spacing w:val="-11"/>
                <w:sz w:val="28"/>
              </w:rPr>
              <w:t xml:space="preserve"> </w:t>
            </w:r>
            <w:r>
              <w:rPr>
                <w:sz w:val="28"/>
              </w:rPr>
              <w:t>общего</w:t>
            </w:r>
            <w:r>
              <w:rPr>
                <w:spacing w:val="-10"/>
                <w:sz w:val="28"/>
              </w:rPr>
              <w:t xml:space="preserve"> </w:t>
            </w:r>
            <w:r>
              <w:rPr>
                <w:spacing w:val="-2"/>
                <w:sz w:val="28"/>
              </w:rPr>
              <w:t>образования</w:t>
            </w:r>
          </w:p>
        </w:tc>
        <w:tc>
          <w:tcPr>
            <w:tcW w:w="1420" w:type="dxa"/>
          </w:tcPr>
          <w:p w:rsidR="00414948" w:rsidRDefault="00A74704">
            <w:pPr>
              <w:pStyle w:val="TableParagraph"/>
              <w:spacing w:line="315" w:lineRule="exact"/>
              <w:ind w:left="106"/>
              <w:rPr>
                <w:sz w:val="28"/>
              </w:rPr>
            </w:pPr>
            <w:r>
              <w:rPr>
                <w:spacing w:val="-5"/>
                <w:sz w:val="28"/>
              </w:rPr>
              <w:t>595</w:t>
            </w:r>
          </w:p>
        </w:tc>
      </w:tr>
      <w:tr w:rsidR="00414948">
        <w:trPr>
          <w:trHeight w:val="321"/>
        </w:trPr>
        <w:tc>
          <w:tcPr>
            <w:tcW w:w="1102" w:type="dxa"/>
          </w:tcPr>
          <w:p w:rsidR="00414948" w:rsidRDefault="00A74704">
            <w:pPr>
              <w:pStyle w:val="TableParagraph"/>
              <w:spacing w:line="301" w:lineRule="exact"/>
              <w:ind w:left="107"/>
              <w:rPr>
                <w:sz w:val="28"/>
              </w:rPr>
            </w:pPr>
            <w:r>
              <w:rPr>
                <w:spacing w:val="-5"/>
                <w:sz w:val="28"/>
              </w:rPr>
              <w:t>3.1</w:t>
            </w:r>
          </w:p>
        </w:tc>
        <w:tc>
          <w:tcPr>
            <w:tcW w:w="7656" w:type="dxa"/>
          </w:tcPr>
          <w:p w:rsidR="00414948" w:rsidRDefault="00A74704">
            <w:pPr>
              <w:pStyle w:val="TableParagraph"/>
              <w:spacing w:line="301" w:lineRule="exact"/>
              <w:ind w:left="107"/>
              <w:rPr>
                <w:sz w:val="28"/>
              </w:rPr>
            </w:pPr>
            <w:r>
              <w:rPr>
                <w:sz w:val="28"/>
              </w:rPr>
              <w:t>Учебный</w:t>
            </w:r>
            <w:r>
              <w:rPr>
                <w:spacing w:val="-12"/>
                <w:sz w:val="28"/>
              </w:rPr>
              <w:t xml:space="preserve"> </w:t>
            </w:r>
            <w:r>
              <w:rPr>
                <w:sz w:val="28"/>
              </w:rPr>
              <w:t>план</w:t>
            </w:r>
            <w:r>
              <w:rPr>
                <w:spacing w:val="-9"/>
                <w:sz w:val="28"/>
              </w:rPr>
              <w:t xml:space="preserve"> </w:t>
            </w:r>
            <w:r>
              <w:rPr>
                <w:sz w:val="28"/>
              </w:rPr>
              <w:t>программы</w:t>
            </w:r>
            <w:r>
              <w:rPr>
                <w:spacing w:val="-6"/>
                <w:sz w:val="28"/>
              </w:rPr>
              <w:t xml:space="preserve"> </w:t>
            </w:r>
            <w:r>
              <w:rPr>
                <w:sz w:val="28"/>
              </w:rPr>
              <w:t>основного</w:t>
            </w:r>
            <w:r>
              <w:rPr>
                <w:spacing w:val="-6"/>
                <w:sz w:val="28"/>
              </w:rPr>
              <w:t xml:space="preserve"> </w:t>
            </w:r>
            <w:r>
              <w:rPr>
                <w:sz w:val="28"/>
              </w:rPr>
              <w:t>общего</w:t>
            </w:r>
            <w:r>
              <w:rPr>
                <w:spacing w:val="-5"/>
                <w:sz w:val="28"/>
              </w:rPr>
              <w:t xml:space="preserve"> </w:t>
            </w:r>
            <w:r>
              <w:rPr>
                <w:spacing w:val="-2"/>
                <w:sz w:val="28"/>
              </w:rPr>
              <w:t>образования</w:t>
            </w:r>
          </w:p>
        </w:tc>
        <w:tc>
          <w:tcPr>
            <w:tcW w:w="1420" w:type="dxa"/>
          </w:tcPr>
          <w:p w:rsidR="00414948" w:rsidRDefault="00A74704">
            <w:pPr>
              <w:pStyle w:val="TableParagraph"/>
              <w:spacing w:line="301" w:lineRule="exact"/>
              <w:ind w:left="106"/>
              <w:rPr>
                <w:sz w:val="28"/>
              </w:rPr>
            </w:pPr>
            <w:r>
              <w:rPr>
                <w:spacing w:val="-5"/>
                <w:sz w:val="28"/>
              </w:rPr>
              <w:t>595</w:t>
            </w:r>
          </w:p>
        </w:tc>
      </w:tr>
      <w:tr w:rsidR="00414948">
        <w:trPr>
          <w:trHeight w:val="323"/>
        </w:trPr>
        <w:tc>
          <w:tcPr>
            <w:tcW w:w="1102" w:type="dxa"/>
          </w:tcPr>
          <w:p w:rsidR="00414948" w:rsidRDefault="00A74704">
            <w:pPr>
              <w:pStyle w:val="TableParagraph"/>
              <w:spacing w:line="304" w:lineRule="exact"/>
              <w:ind w:left="107"/>
              <w:rPr>
                <w:sz w:val="28"/>
              </w:rPr>
            </w:pPr>
            <w:r>
              <w:rPr>
                <w:spacing w:val="-5"/>
                <w:sz w:val="28"/>
              </w:rPr>
              <w:t>3.2</w:t>
            </w:r>
          </w:p>
        </w:tc>
        <w:tc>
          <w:tcPr>
            <w:tcW w:w="7656" w:type="dxa"/>
          </w:tcPr>
          <w:p w:rsidR="00414948" w:rsidRDefault="00A74704">
            <w:pPr>
              <w:pStyle w:val="TableParagraph"/>
              <w:spacing w:line="304" w:lineRule="exact"/>
              <w:ind w:left="107"/>
              <w:rPr>
                <w:sz w:val="28"/>
              </w:rPr>
            </w:pPr>
            <w:r>
              <w:rPr>
                <w:sz w:val="28"/>
              </w:rPr>
              <w:t>План</w:t>
            </w:r>
            <w:r>
              <w:rPr>
                <w:spacing w:val="-7"/>
                <w:sz w:val="28"/>
              </w:rPr>
              <w:t xml:space="preserve"> </w:t>
            </w:r>
            <w:r>
              <w:rPr>
                <w:sz w:val="28"/>
              </w:rPr>
              <w:t>внеурочной</w:t>
            </w:r>
            <w:r>
              <w:rPr>
                <w:spacing w:val="-6"/>
                <w:sz w:val="28"/>
              </w:rPr>
              <w:t xml:space="preserve"> </w:t>
            </w:r>
            <w:r>
              <w:rPr>
                <w:spacing w:val="-2"/>
                <w:sz w:val="28"/>
              </w:rPr>
              <w:t>деятельности</w:t>
            </w:r>
          </w:p>
        </w:tc>
        <w:tc>
          <w:tcPr>
            <w:tcW w:w="1420" w:type="dxa"/>
          </w:tcPr>
          <w:p w:rsidR="00414948" w:rsidRDefault="00A74704">
            <w:pPr>
              <w:pStyle w:val="TableParagraph"/>
              <w:spacing w:line="304" w:lineRule="exact"/>
              <w:ind w:left="106"/>
              <w:rPr>
                <w:sz w:val="28"/>
              </w:rPr>
            </w:pPr>
            <w:r>
              <w:rPr>
                <w:spacing w:val="-5"/>
                <w:sz w:val="28"/>
              </w:rPr>
              <w:t>606</w:t>
            </w:r>
          </w:p>
        </w:tc>
      </w:tr>
      <w:tr w:rsidR="00414948">
        <w:trPr>
          <w:trHeight w:val="321"/>
        </w:trPr>
        <w:tc>
          <w:tcPr>
            <w:tcW w:w="1102" w:type="dxa"/>
          </w:tcPr>
          <w:p w:rsidR="00414948" w:rsidRDefault="00A74704">
            <w:pPr>
              <w:pStyle w:val="TableParagraph"/>
              <w:spacing w:line="301" w:lineRule="exact"/>
              <w:ind w:left="107"/>
              <w:rPr>
                <w:sz w:val="28"/>
              </w:rPr>
            </w:pPr>
            <w:r>
              <w:rPr>
                <w:spacing w:val="-2"/>
                <w:sz w:val="28"/>
              </w:rPr>
              <w:t>3.2.1</w:t>
            </w:r>
          </w:p>
        </w:tc>
        <w:tc>
          <w:tcPr>
            <w:tcW w:w="7656" w:type="dxa"/>
          </w:tcPr>
          <w:p w:rsidR="00414948" w:rsidRDefault="00A74704">
            <w:pPr>
              <w:pStyle w:val="TableParagraph"/>
              <w:spacing w:line="301" w:lineRule="exact"/>
              <w:ind w:left="107"/>
              <w:rPr>
                <w:sz w:val="28"/>
              </w:rPr>
            </w:pPr>
            <w:r>
              <w:rPr>
                <w:sz w:val="28"/>
              </w:rPr>
              <w:t>Календарный</w:t>
            </w:r>
            <w:r>
              <w:rPr>
                <w:spacing w:val="-8"/>
                <w:sz w:val="28"/>
              </w:rPr>
              <w:t xml:space="preserve"> </w:t>
            </w:r>
            <w:r>
              <w:rPr>
                <w:sz w:val="28"/>
              </w:rPr>
              <w:t>учебный</w:t>
            </w:r>
            <w:r>
              <w:rPr>
                <w:spacing w:val="-8"/>
                <w:sz w:val="28"/>
              </w:rPr>
              <w:t xml:space="preserve"> </w:t>
            </w:r>
            <w:r>
              <w:rPr>
                <w:spacing w:val="-2"/>
                <w:sz w:val="28"/>
              </w:rPr>
              <w:t>график</w:t>
            </w:r>
          </w:p>
        </w:tc>
        <w:tc>
          <w:tcPr>
            <w:tcW w:w="1420" w:type="dxa"/>
          </w:tcPr>
          <w:p w:rsidR="00414948" w:rsidRDefault="00A74704">
            <w:pPr>
              <w:pStyle w:val="TableParagraph"/>
              <w:spacing w:line="301" w:lineRule="exact"/>
              <w:ind w:left="106"/>
              <w:rPr>
                <w:sz w:val="28"/>
              </w:rPr>
            </w:pPr>
            <w:r>
              <w:rPr>
                <w:spacing w:val="-5"/>
                <w:sz w:val="28"/>
              </w:rPr>
              <w:t>617</w:t>
            </w:r>
          </w:p>
        </w:tc>
      </w:tr>
      <w:tr w:rsidR="00414948">
        <w:trPr>
          <w:trHeight w:val="321"/>
        </w:trPr>
        <w:tc>
          <w:tcPr>
            <w:tcW w:w="1102" w:type="dxa"/>
          </w:tcPr>
          <w:p w:rsidR="00414948" w:rsidRDefault="00A74704">
            <w:pPr>
              <w:pStyle w:val="TableParagraph"/>
              <w:spacing w:line="301" w:lineRule="exact"/>
              <w:ind w:left="107"/>
              <w:rPr>
                <w:sz w:val="28"/>
              </w:rPr>
            </w:pPr>
            <w:r>
              <w:rPr>
                <w:spacing w:val="-5"/>
                <w:sz w:val="28"/>
              </w:rPr>
              <w:t>3.3</w:t>
            </w:r>
          </w:p>
        </w:tc>
        <w:tc>
          <w:tcPr>
            <w:tcW w:w="7656" w:type="dxa"/>
          </w:tcPr>
          <w:p w:rsidR="00414948" w:rsidRDefault="00A74704">
            <w:pPr>
              <w:pStyle w:val="TableParagraph"/>
              <w:spacing w:line="301" w:lineRule="exact"/>
              <w:ind w:left="107"/>
              <w:rPr>
                <w:sz w:val="28"/>
              </w:rPr>
            </w:pPr>
            <w:r>
              <w:rPr>
                <w:sz w:val="28"/>
              </w:rPr>
              <w:t>Календарный</w:t>
            </w:r>
            <w:r>
              <w:rPr>
                <w:spacing w:val="-12"/>
                <w:sz w:val="28"/>
              </w:rPr>
              <w:t xml:space="preserve"> </w:t>
            </w:r>
            <w:r>
              <w:rPr>
                <w:sz w:val="28"/>
              </w:rPr>
              <w:t>план</w:t>
            </w:r>
            <w:r>
              <w:rPr>
                <w:spacing w:val="-8"/>
                <w:sz w:val="28"/>
              </w:rPr>
              <w:t xml:space="preserve"> </w:t>
            </w:r>
            <w:r>
              <w:rPr>
                <w:sz w:val="28"/>
              </w:rPr>
              <w:t>воспитательной</w:t>
            </w:r>
            <w:r>
              <w:rPr>
                <w:spacing w:val="-9"/>
                <w:sz w:val="28"/>
              </w:rPr>
              <w:t xml:space="preserve"> </w:t>
            </w:r>
            <w:r>
              <w:rPr>
                <w:spacing w:val="-2"/>
                <w:sz w:val="28"/>
              </w:rPr>
              <w:t>работы</w:t>
            </w:r>
          </w:p>
        </w:tc>
        <w:tc>
          <w:tcPr>
            <w:tcW w:w="1420" w:type="dxa"/>
          </w:tcPr>
          <w:p w:rsidR="00414948" w:rsidRDefault="00A74704">
            <w:pPr>
              <w:pStyle w:val="TableParagraph"/>
              <w:spacing w:line="301" w:lineRule="exact"/>
              <w:ind w:left="106"/>
              <w:rPr>
                <w:sz w:val="28"/>
              </w:rPr>
            </w:pPr>
            <w:r>
              <w:rPr>
                <w:spacing w:val="-5"/>
                <w:sz w:val="28"/>
              </w:rPr>
              <w:t>619</w:t>
            </w:r>
          </w:p>
        </w:tc>
      </w:tr>
      <w:tr w:rsidR="00414948">
        <w:trPr>
          <w:trHeight w:val="1288"/>
        </w:trPr>
        <w:tc>
          <w:tcPr>
            <w:tcW w:w="1102" w:type="dxa"/>
          </w:tcPr>
          <w:p w:rsidR="00414948" w:rsidRDefault="00A74704">
            <w:pPr>
              <w:pStyle w:val="TableParagraph"/>
              <w:spacing w:line="315" w:lineRule="exact"/>
              <w:ind w:left="107"/>
              <w:rPr>
                <w:sz w:val="28"/>
              </w:rPr>
            </w:pPr>
            <w:r>
              <w:rPr>
                <w:spacing w:val="-5"/>
                <w:sz w:val="28"/>
              </w:rPr>
              <w:t>3.4</w:t>
            </w:r>
          </w:p>
        </w:tc>
        <w:tc>
          <w:tcPr>
            <w:tcW w:w="7656" w:type="dxa"/>
          </w:tcPr>
          <w:p w:rsidR="00414948" w:rsidRDefault="00A74704">
            <w:pPr>
              <w:pStyle w:val="TableParagraph"/>
              <w:ind w:left="107" w:right="240"/>
              <w:rPr>
                <w:sz w:val="28"/>
              </w:rPr>
            </w:pPr>
            <w:r>
              <w:rPr>
                <w:sz w:val="28"/>
              </w:rPr>
              <w:t>Характеристика условий реализации основной образовательной</w:t>
            </w:r>
            <w:r>
              <w:rPr>
                <w:spacing w:val="-12"/>
                <w:sz w:val="28"/>
              </w:rPr>
              <w:t xml:space="preserve"> </w:t>
            </w:r>
            <w:r>
              <w:rPr>
                <w:sz w:val="28"/>
              </w:rPr>
              <w:t>программы</w:t>
            </w:r>
            <w:r>
              <w:rPr>
                <w:spacing w:val="-9"/>
                <w:sz w:val="28"/>
              </w:rPr>
              <w:t xml:space="preserve"> </w:t>
            </w:r>
            <w:r>
              <w:rPr>
                <w:sz w:val="28"/>
              </w:rPr>
              <w:t>основного</w:t>
            </w:r>
            <w:r>
              <w:rPr>
                <w:spacing w:val="-11"/>
                <w:sz w:val="28"/>
              </w:rPr>
              <w:t xml:space="preserve"> </w:t>
            </w:r>
            <w:r>
              <w:rPr>
                <w:sz w:val="28"/>
              </w:rPr>
              <w:t>общего</w:t>
            </w:r>
            <w:r>
              <w:rPr>
                <w:spacing w:val="-11"/>
                <w:sz w:val="28"/>
              </w:rPr>
              <w:t xml:space="preserve"> </w:t>
            </w:r>
            <w:r>
              <w:rPr>
                <w:sz w:val="28"/>
              </w:rPr>
              <w:t>образования в соответствии с требованиями ФГОС ООО.</w:t>
            </w:r>
          </w:p>
        </w:tc>
        <w:tc>
          <w:tcPr>
            <w:tcW w:w="1420" w:type="dxa"/>
          </w:tcPr>
          <w:p w:rsidR="00414948" w:rsidRDefault="00A74704">
            <w:pPr>
              <w:pStyle w:val="TableParagraph"/>
              <w:spacing w:line="315" w:lineRule="exact"/>
              <w:ind w:left="106"/>
              <w:rPr>
                <w:sz w:val="28"/>
              </w:rPr>
            </w:pPr>
            <w:r>
              <w:rPr>
                <w:spacing w:val="-5"/>
                <w:sz w:val="28"/>
              </w:rPr>
              <w:t>628</w:t>
            </w:r>
          </w:p>
        </w:tc>
      </w:tr>
      <w:tr w:rsidR="00414948">
        <w:trPr>
          <w:trHeight w:val="645"/>
        </w:trPr>
        <w:tc>
          <w:tcPr>
            <w:tcW w:w="1102" w:type="dxa"/>
          </w:tcPr>
          <w:p w:rsidR="00414948" w:rsidRDefault="00A74704">
            <w:pPr>
              <w:pStyle w:val="TableParagraph"/>
              <w:spacing w:line="315" w:lineRule="exact"/>
              <w:ind w:left="107"/>
              <w:rPr>
                <w:sz w:val="28"/>
              </w:rPr>
            </w:pPr>
            <w:r>
              <w:rPr>
                <w:spacing w:val="-2"/>
                <w:sz w:val="28"/>
              </w:rPr>
              <w:t>3.4.1</w:t>
            </w:r>
          </w:p>
        </w:tc>
        <w:tc>
          <w:tcPr>
            <w:tcW w:w="7656" w:type="dxa"/>
          </w:tcPr>
          <w:p w:rsidR="00414948" w:rsidRDefault="00A74704">
            <w:pPr>
              <w:pStyle w:val="TableParagraph"/>
              <w:spacing w:line="315" w:lineRule="exact"/>
              <w:ind w:left="107"/>
              <w:rPr>
                <w:sz w:val="28"/>
              </w:rPr>
            </w:pPr>
            <w:r>
              <w:rPr>
                <w:sz w:val="28"/>
              </w:rPr>
              <w:t>Описание</w:t>
            </w:r>
            <w:r>
              <w:rPr>
                <w:spacing w:val="-8"/>
                <w:sz w:val="28"/>
              </w:rPr>
              <w:t xml:space="preserve"> </w:t>
            </w:r>
            <w:r>
              <w:rPr>
                <w:sz w:val="28"/>
              </w:rPr>
              <w:t>кадровых</w:t>
            </w:r>
            <w:r>
              <w:rPr>
                <w:spacing w:val="-8"/>
                <w:sz w:val="28"/>
              </w:rPr>
              <w:t xml:space="preserve"> </w:t>
            </w:r>
            <w:r>
              <w:rPr>
                <w:sz w:val="28"/>
              </w:rPr>
              <w:t>условий</w:t>
            </w:r>
            <w:r>
              <w:rPr>
                <w:spacing w:val="-10"/>
                <w:sz w:val="28"/>
              </w:rPr>
              <w:t xml:space="preserve"> </w:t>
            </w:r>
            <w:r>
              <w:rPr>
                <w:sz w:val="28"/>
              </w:rPr>
              <w:t>реализации</w:t>
            </w:r>
            <w:r>
              <w:rPr>
                <w:spacing w:val="-7"/>
                <w:sz w:val="28"/>
              </w:rPr>
              <w:t xml:space="preserve"> </w:t>
            </w:r>
            <w:r>
              <w:rPr>
                <w:spacing w:val="-2"/>
                <w:sz w:val="28"/>
              </w:rPr>
              <w:t>основной</w:t>
            </w:r>
          </w:p>
          <w:p w:rsidR="00414948" w:rsidRDefault="00A74704">
            <w:pPr>
              <w:pStyle w:val="TableParagraph"/>
              <w:spacing w:line="311" w:lineRule="exact"/>
              <w:ind w:left="107"/>
              <w:rPr>
                <w:sz w:val="28"/>
              </w:rPr>
            </w:pPr>
            <w:r>
              <w:rPr>
                <w:sz w:val="28"/>
              </w:rPr>
              <w:t>образовательной</w:t>
            </w:r>
            <w:r>
              <w:rPr>
                <w:spacing w:val="-12"/>
                <w:sz w:val="28"/>
              </w:rPr>
              <w:t xml:space="preserve"> </w:t>
            </w:r>
            <w:r>
              <w:rPr>
                <w:sz w:val="28"/>
              </w:rPr>
              <w:t>программы</w:t>
            </w:r>
            <w:r>
              <w:rPr>
                <w:spacing w:val="-7"/>
                <w:sz w:val="28"/>
              </w:rPr>
              <w:t xml:space="preserve"> </w:t>
            </w:r>
            <w:r>
              <w:rPr>
                <w:sz w:val="28"/>
              </w:rPr>
              <w:t>основного</w:t>
            </w:r>
            <w:r>
              <w:rPr>
                <w:spacing w:val="-9"/>
                <w:sz w:val="28"/>
              </w:rPr>
              <w:t xml:space="preserve"> </w:t>
            </w:r>
            <w:r>
              <w:rPr>
                <w:sz w:val="28"/>
              </w:rPr>
              <w:t>общего</w:t>
            </w:r>
            <w:r>
              <w:rPr>
                <w:spacing w:val="-8"/>
                <w:sz w:val="28"/>
              </w:rPr>
              <w:t xml:space="preserve"> </w:t>
            </w:r>
            <w:r>
              <w:rPr>
                <w:spacing w:val="-2"/>
                <w:sz w:val="28"/>
              </w:rPr>
              <w:t>образования</w:t>
            </w:r>
          </w:p>
        </w:tc>
        <w:tc>
          <w:tcPr>
            <w:tcW w:w="1420" w:type="dxa"/>
          </w:tcPr>
          <w:p w:rsidR="00414948" w:rsidRDefault="00A74704">
            <w:pPr>
              <w:pStyle w:val="TableParagraph"/>
              <w:spacing w:line="315" w:lineRule="exact"/>
              <w:ind w:left="106"/>
              <w:rPr>
                <w:sz w:val="28"/>
              </w:rPr>
            </w:pPr>
            <w:r>
              <w:rPr>
                <w:spacing w:val="-5"/>
                <w:sz w:val="28"/>
              </w:rPr>
              <w:t>629</w:t>
            </w:r>
          </w:p>
        </w:tc>
      </w:tr>
      <w:tr w:rsidR="00414948">
        <w:trPr>
          <w:trHeight w:val="964"/>
        </w:trPr>
        <w:tc>
          <w:tcPr>
            <w:tcW w:w="1102" w:type="dxa"/>
          </w:tcPr>
          <w:p w:rsidR="00414948" w:rsidRDefault="00A74704">
            <w:pPr>
              <w:pStyle w:val="TableParagraph"/>
              <w:spacing w:line="315" w:lineRule="exact"/>
              <w:ind w:left="107"/>
              <w:rPr>
                <w:sz w:val="28"/>
              </w:rPr>
            </w:pPr>
            <w:r>
              <w:rPr>
                <w:spacing w:val="-2"/>
                <w:sz w:val="28"/>
              </w:rPr>
              <w:t>3.4.2</w:t>
            </w:r>
          </w:p>
        </w:tc>
        <w:tc>
          <w:tcPr>
            <w:tcW w:w="7656" w:type="dxa"/>
          </w:tcPr>
          <w:p w:rsidR="00414948" w:rsidRDefault="00A74704">
            <w:pPr>
              <w:pStyle w:val="TableParagraph"/>
              <w:spacing w:line="315" w:lineRule="exact"/>
              <w:ind w:left="107"/>
              <w:rPr>
                <w:sz w:val="28"/>
              </w:rPr>
            </w:pPr>
            <w:r>
              <w:rPr>
                <w:sz w:val="28"/>
              </w:rPr>
              <w:t>Описание</w:t>
            </w:r>
            <w:r>
              <w:rPr>
                <w:spacing w:val="-14"/>
                <w:sz w:val="28"/>
              </w:rPr>
              <w:t xml:space="preserve"> </w:t>
            </w:r>
            <w:r>
              <w:rPr>
                <w:sz w:val="28"/>
              </w:rPr>
              <w:t>психолого-педагогических</w:t>
            </w:r>
            <w:r>
              <w:rPr>
                <w:spacing w:val="-11"/>
                <w:sz w:val="28"/>
              </w:rPr>
              <w:t xml:space="preserve"> </w:t>
            </w:r>
            <w:r>
              <w:rPr>
                <w:sz w:val="28"/>
              </w:rPr>
              <w:t>условий</w:t>
            </w:r>
            <w:r>
              <w:rPr>
                <w:spacing w:val="-11"/>
                <w:sz w:val="28"/>
              </w:rPr>
              <w:t xml:space="preserve"> </w:t>
            </w:r>
            <w:r>
              <w:rPr>
                <w:spacing w:val="-2"/>
                <w:sz w:val="28"/>
              </w:rPr>
              <w:t>реализации</w:t>
            </w:r>
          </w:p>
          <w:p w:rsidR="00414948" w:rsidRDefault="00A74704">
            <w:pPr>
              <w:pStyle w:val="TableParagraph"/>
              <w:tabs>
                <w:tab w:val="left" w:pos="5071"/>
              </w:tabs>
              <w:spacing w:line="322" w:lineRule="exact"/>
              <w:ind w:left="107" w:right="396"/>
              <w:rPr>
                <w:sz w:val="28"/>
              </w:rPr>
            </w:pPr>
            <w:r>
              <w:rPr>
                <w:sz w:val="28"/>
              </w:rPr>
              <w:t>основной образовательной программы</w:t>
            </w:r>
            <w:r>
              <w:rPr>
                <w:sz w:val="28"/>
              </w:rPr>
              <w:tab/>
              <w:t>основного</w:t>
            </w:r>
            <w:r>
              <w:rPr>
                <w:spacing w:val="-18"/>
                <w:sz w:val="28"/>
              </w:rPr>
              <w:t xml:space="preserve"> </w:t>
            </w:r>
            <w:r>
              <w:rPr>
                <w:sz w:val="28"/>
              </w:rPr>
              <w:t xml:space="preserve">общего </w:t>
            </w:r>
            <w:r>
              <w:rPr>
                <w:spacing w:val="-2"/>
                <w:sz w:val="28"/>
              </w:rPr>
              <w:t>образования</w:t>
            </w:r>
          </w:p>
        </w:tc>
        <w:tc>
          <w:tcPr>
            <w:tcW w:w="1420" w:type="dxa"/>
          </w:tcPr>
          <w:p w:rsidR="00414948" w:rsidRDefault="00A74704">
            <w:pPr>
              <w:pStyle w:val="TableParagraph"/>
              <w:spacing w:line="315" w:lineRule="exact"/>
              <w:ind w:left="106"/>
              <w:rPr>
                <w:sz w:val="28"/>
              </w:rPr>
            </w:pPr>
            <w:r>
              <w:rPr>
                <w:spacing w:val="-5"/>
                <w:sz w:val="28"/>
              </w:rPr>
              <w:t>632</w:t>
            </w:r>
          </w:p>
        </w:tc>
      </w:tr>
      <w:tr w:rsidR="00414948">
        <w:trPr>
          <w:trHeight w:val="645"/>
        </w:trPr>
        <w:tc>
          <w:tcPr>
            <w:tcW w:w="1102" w:type="dxa"/>
          </w:tcPr>
          <w:p w:rsidR="00414948" w:rsidRDefault="00A74704">
            <w:pPr>
              <w:pStyle w:val="TableParagraph"/>
              <w:spacing w:line="315" w:lineRule="exact"/>
              <w:ind w:left="107"/>
              <w:rPr>
                <w:sz w:val="28"/>
              </w:rPr>
            </w:pPr>
            <w:r>
              <w:rPr>
                <w:spacing w:val="-2"/>
                <w:sz w:val="28"/>
              </w:rPr>
              <w:t>3.4.3</w:t>
            </w:r>
          </w:p>
        </w:tc>
        <w:tc>
          <w:tcPr>
            <w:tcW w:w="7656" w:type="dxa"/>
          </w:tcPr>
          <w:p w:rsidR="00414948" w:rsidRDefault="00A74704">
            <w:pPr>
              <w:pStyle w:val="TableParagraph"/>
              <w:spacing w:line="315" w:lineRule="exact"/>
              <w:ind w:left="107"/>
              <w:rPr>
                <w:sz w:val="28"/>
              </w:rPr>
            </w:pPr>
            <w:r>
              <w:rPr>
                <w:sz w:val="28"/>
              </w:rPr>
              <w:t>Финансово-экономические</w:t>
            </w:r>
            <w:r>
              <w:rPr>
                <w:spacing w:val="-13"/>
                <w:sz w:val="28"/>
              </w:rPr>
              <w:t xml:space="preserve"> </w:t>
            </w:r>
            <w:r>
              <w:rPr>
                <w:sz w:val="28"/>
              </w:rPr>
              <w:t>условия</w:t>
            </w:r>
            <w:r>
              <w:rPr>
                <w:spacing w:val="-9"/>
                <w:sz w:val="28"/>
              </w:rPr>
              <w:t xml:space="preserve"> </w:t>
            </w:r>
            <w:r>
              <w:rPr>
                <w:sz w:val="28"/>
              </w:rPr>
              <w:t>реализации</w:t>
            </w:r>
            <w:r>
              <w:rPr>
                <w:spacing w:val="-10"/>
                <w:sz w:val="28"/>
              </w:rPr>
              <w:t xml:space="preserve"> </w:t>
            </w:r>
            <w:r>
              <w:rPr>
                <w:spacing w:val="-2"/>
                <w:sz w:val="28"/>
              </w:rPr>
              <w:t>основной</w:t>
            </w:r>
          </w:p>
          <w:p w:rsidR="00414948" w:rsidRDefault="00A74704">
            <w:pPr>
              <w:pStyle w:val="TableParagraph"/>
              <w:spacing w:line="311" w:lineRule="exact"/>
              <w:ind w:left="107"/>
              <w:rPr>
                <w:sz w:val="28"/>
              </w:rPr>
            </w:pPr>
            <w:r>
              <w:rPr>
                <w:sz w:val="28"/>
              </w:rPr>
              <w:t>образовательной</w:t>
            </w:r>
            <w:r>
              <w:rPr>
                <w:spacing w:val="-12"/>
                <w:sz w:val="28"/>
              </w:rPr>
              <w:t xml:space="preserve"> </w:t>
            </w:r>
            <w:r>
              <w:rPr>
                <w:sz w:val="28"/>
              </w:rPr>
              <w:t>программы</w:t>
            </w:r>
            <w:r>
              <w:rPr>
                <w:spacing w:val="-7"/>
                <w:sz w:val="28"/>
              </w:rPr>
              <w:t xml:space="preserve"> </w:t>
            </w:r>
            <w:r>
              <w:rPr>
                <w:sz w:val="28"/>
              </w:rPr>
              <w:t>основного</w:t>
            </w:r>
            <w:r>
              <w:rPr>
                <w:spacing w:val="-9"/>
                <w:sz w:val="28"/>
              </w:rPr>
              <w:t xml:space="preserve"> </w:t>
            </w:r>
            <w:r>
              <w:rPr>
                <w:sz w:val="28"/>
              </w:rPr>
              <w:t>общего</w:t>
            </w:r>
            <w:r>
              <w:rPr>
                <w:spacing w:val="-8"/>
                <w:sz w:val="28"/>
              </w:rPr>
              <w:t xml:space="preserve"> </w:t>
            </w:r>
            <w:r>
              <w:rPr>
                <w:spacing w:val="-2"/>
                <w:sz w:val="28"/>
              </w:rPr>
              <w:t>образования</w:t>
            </w:r>
          </w:p>
        </w:tc>
        <w:tc>
          <w:tcPr>
            <w:tcW w:w="1420" w:type="dxa"/>
          </w:tcPr>
          <w:p w:rsidR="00414948" w:rsidRDefault="00A74704">
            <w:pPr>
              <w:pStyle w:val="TableParagraph"/>
              <w:spacing w:line="315" w:lineRule="exact"/>
              <w:ind w:left="106"/>
              <w:rPr>
                <w:sz w:val="28"/>
              </w:rPr>
            </w:pPr>
            <w:r>
              <w:rPr>
                <w:spacing w:val="-5"/>
                <w:sz w:val="28"/>
              </w:rPr>
              <w:t>633</w:t>
            </w:r>
          </w:p>
        </w:tc>
      </w:tr>
    </w:tbl>
    <w:p w:rsidR="00414948" w:rsidRDefault="00414948">
      <w:pPr>
        <w:pStyle w:val="TableParagraph"/>
        <w:spacing w:line="315" w:lineRule="exact"/>
        <w:rPr>
          <w:sz w:val="28"/>
        </w:rPr>
        <w:sectPr w:rsidR="00414948">
          <w:pgSz w:w="11910" w:h="16840"/>
          <w:pgMar w:top="380" w:right="141" w:bottom="700" w:left="283" w:header="0" w:footer="458" w:gutter="0"/>
          <w:cols w:space="720"/>
        </w:sectPr>
      </w:pPr>
    </w:p>
    <w:p w:rsidR="00414948" w:rsidRDefault="00A74704">
      <w:pPr>
        <w:pStyle w:val="a4"/>
        <w:numPr>
          <w:ilvl w:val="0"/>
          <w:numId w:val="223"/>
        </w:numPr>
        <w:tabs>
          <w:tab w:val="left" w:pos="2461"/>
          <w:tab w:val="left" w:pos="5002"/>
        </w:tabs>
        <w:spacing w:before="66"/>
        <w:ind w:right="1626" w:hanging="2893"/>
        <w:jc w:val="left"/>
        <w:rPr>
          <w:b/>
          <w:sz w:val="28"/>
        </w:rPr>
      </w:pPr>
      <w:r>
        <w:rPr>
          <w:b/>
          <w:sz w:val="28"/>
        </w:rPr>
        <w:lastRenderedPageBreak/>
        <w:t>ЦЕЛЕВОЙ</w:t>
      </w:r>
      <w:r>
        <w:rPr>
          <w:b/>
          <w:spacing w:val="-9"/>
          <w:sz w:val="28"/>
        </w:rPr>
        <w:t xml:space="preserve"> </w:t>
      </w:r>
      <w:r>
        <w:rPr>
          <w:b/>
          <w:sz w:val="28"/>
        </w:rPr>
        <w:t>РАЗДЕЛ</w:t>
      </w:r>
      <w:r>
        <w:rPr>
          <w:b/>
          <w:spacing w:val="-10"/>
          <w:sz w:val="28"/>
        </w:rPr>
        <w:t xml:space="preserve"> </w:t>
      </w:r>
      <w:r>
        <w:rPr>
          <w:b/>
          <w:sz w:val="28"/>
        </w:rPr>
        <w:t>ОСНОВНОЙ</w:t>
      </w:r>
      <w:r>
        <w:rPr>
          <w:b/>
          <w:spacing w:val="-12"/>
          <w:sz w:val="28"/>
        </w:rPr>
        <w:t xml:space="preserve"> </w:t>
      </w:r>
      <w:r>
        <w:rPr>
          <w:b/>
          <w:sz w:val="28"/>
        </w:rPr>
        <w:t xml:space="preserve">ОБРАЗОВАТЕЛЬНОЙ </w:t>
      </w:r>
      <w:r>
        <w:rPr>
          <w:b/>
          <w:spacing w:val="-2"/>
          <w:sz w:val="28"/>
        </w:rPr>
        <w:t>ПРОГРАММЫ</w:t>
      </w:r>
    </w:p>
    <w:p w:rsidR="00414948" w:rsidRDefault="00A74704">
      <w:pPr>
        <w:spacing w:line="321" w:lineRule="exact"/>
        <w:ind w:left="3242"/>
        <w:rPr>
          <w:b/>
          <w:sz w:val="28"/>
        </w:rPr>
      </w:pPr>
      <w:r>
        <w:rPr>
          <w:b/>
          <w:sz w:val="28"/>
        </w:rPr>
        <w:t>ОСНОВНОГО</w:t>
      </w:r>
      <w:r>
        <w:rPr>
          <w:b/>
          <w:spacing w:val="-10"/>
          <w:sz w:val="28"/>
        </w:rPr>
        <w:t xml:space="preserve"> </w:t>
      </w:r>
      <w:r>
        <w:rPr>
          <w:b/>
          <w:sz w:val="28"/>
        </w:rPr>
        <w:t>ОБЩЕГО</w:t>
      </w:r>
      <w:r>
        <w:rPr>
          <w:b/>
          <w:spacing w:val="-10"/>
          <w:sz w:val="28"/>
        </w:rPr>
        <w:t xml:space="preserve"> </w:t>
      </w:r>
      <w:r>
        <w:rPr>
          <w:b/>
          <w:spacing w:val="-2"/>
          <w:sz w:val="28"/>
        </w:rPr>
        <w:t>ОБРАЗОВАНИЯ</w:t>
      </w:r>
    </w:p>
    <w:p w:rsidR="00414948" w:rsidRDefault="00E402A6">
      <w:pPr>
        <w:pStyle w:val="a3"/>
        <w:spacing w:before="10"/>
        <w:ind w:left="0" w:firstLine="0"/>
        <w:jc w:val="left"/>
        <w:rPr>
          <w:b/>
          <w:sz w:val="6"/>
        </w:rPr>
      </w:pPr>
      <w:r>
        <w:rPr>
          <w:b/>
          <w:noProof/>
          <w:sz w:val="6"/>
          <w:lang w:eastAsia="ru-RU"/>
        </w:rPr>
        <w:pict>
          <v:shape id="Graphic 4" o:spid="_x0000_s1162" style="position:absolute;margin-left:69.5pt;margin-top:5.15pt;width:487.6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DBLANwNQIAAOE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pStyle w:val="a4"/>
        <w:numPr>
          <w:ilvl w:val="1"/>
          <w:numId w:val="223"/>
        </w:numPr>
        <w:tabs>
          <w:tab w:val="left" w:pos="1695"/>
        </w:tabs>
        <w:spacing w:before="320"/>
        <w:ind w:left="1695" w:hanging="560"/>
        <w:rPr>
          <w:b/>
          <w:sz w:val="28"/>
        </w:rPr>
      </w:pPr>
      <w:r>
        <w:rPr>
          <w:b/>
          <w:sz w:val="28"/>
        </w:rPr>
        <w:t>ПОЯСНИТЕЛЬНАЯ</w:t>
      </w:r>
      <w:r>
        <w:rPr>
          <w:b/>
          <w:spacing w:val="-16"/>
          <w:sz w:val="28"/>
        </w:rPr>
        <w:t xml:space="preserve"> </w:t>
      </w:r>
      <w:r>
        <w:rPr>
          <w:b/>
          <w:spacing w:val="-2"/>
          <w:sz w:val="28"/>
        </w:rPr>
        <w:t>ЗАПИСКА</w:t>
      </w:r>
    </w:p>
    <w:p w:rsidR="00414948" w:rsidRDefault="00A74704">
      <w:pPr>
        <w:pStyle w:val="2"/>
        <w:numPr>
          <w:ilvl w:val="2"/>
          <w:numId w:val="223"/>
        </w:numPr>
        <w:tabs>
          <w:tab w:val="left" w:pos="1904"/>
        </w:tabs>
        <w:spacing w:before="321" w:line="240" w:lineRule="auto"/>
        <w:ind w:right="998" w:firstLine="0"/>
      </w:pPr>
      <w:r>
        <w:t>Цели</w:t>
      </w:r>
      <w:r>
        <w:rPr>
          <w:spacing w:val="-8"/>
        </w:rPr>
        <w:t xml:space="preserve"> </w:t>
      </w:r>
      <w:r>
        <w:t>реализации</w:t>
      </w:r>
      <w:r>
        <w:rPr>
          <w:spacing w:val="-8"/>
        </w:rPr>
        <w:t xml:space="preserve"> </w:t>
      </w:r>
      <w:r>
        <w:t>основной</w:t>
      </w:r>
      <w:r>
        <w:rPr>
          <w:spacing w:val="-8"/>
        </w:rPr>
        <w:t xml:space="preserve"> </w:t>
      </w:r>
      <w:r>
        <w:t>образовательной</w:t>
      </w:r>
      <w:r>
        <w:rPr>
          <w:spacing w:val="-8"/>
        </w:rPr>
        <w:t xml:space="preserve"> </w:t>
      </w:r>
      <w:r>
        <w:t>программы</w:t>
      </w:r>
      <w:r>
        <w:rPr>
          <w:spacing w:val="-7"/>
        </w:rPr>
        <w:t xml:space="preserve"> </w:t>
      </w:r>
      <w:r>
        <w:t>основного общего образования</w:t>
      </w:r>
    </w:p>
    <w:p w:rsidR="00414948" w:rsidRDefault="00A74704">
      <w:pPr>
        <w:pStyle w:val="a3"/>
        <w:spacing w:before="318"/>
        <w:ind w:right="648" w:firstLine="621"/>
      </w:pPr>
      <w:r>
        <w:t xml:space="preserve">Согласно ФЗ «Об образовании в Российской Федерации» </w:t>
      </w:r>
      <w:r>
        <w:rPr>
          <w:i/>
        </w:rPr>
        <w:t xml:space="preserve">основное общее образование </w:t>
      </w:r>
      <w:r>
        <w:t>является необходимым уровнем образования. Оно направлено на становление и формирование личности обучающегося (формирование нравст- венных убеждений, эстетического вкуса и здорового образа жизни, высокой культуры межличностного и межэтнического общения, овладение основами наук,</w:t>
      </w:r>
      <w:r>
        <w:rPr>
          <w:spacing w:val="-9"/>
        </w:rPr>
        <w:t xml:space="preserve"> </w:t>
      </w:r>
      <w:r>
        <w:t>государственным</w:t>
      </w:r>
      <w:r>
        <w:rPr>
          <w:spacing w:val="-9"/>
        </w:rPr>
        <w:t xml:space="preserve"> </w:t>
      </w:r>
      <w:r>
        <w:t>языком</w:t>
      </w:r>
      <w:r>
        <w:rPr>
          <w:spacing w:val="-9"/>
        </w:rPr>
        <w:t xml:space="preserve"> </w:t>
      </w:r>
      <w:r>
        <w:t>Российской</w:t>
      </w:r>
      <w:r>
        <w:rPr>
          <w:spacing w:val="-8"/>
        </w:rPr>
        <w:t xml:space="preserve"> </w:t>
      </w:r>
      <w:r>
        <w:t>Федерации,</w:t>
      </w:r>
      <w:r>
        <w:rPr>
          <w:spacing w:val="-9"/>
        </w:rPr>
        <w:t xml:space="preserve"> </w:t>
      </w:r>
      <w:r>
        <w:t>навыками</w:t>
      </w:r>
      <w:r>
        <w:rPr>
          <w:spacing w:val="-8"/>
        </w:rPr>
        <w:t xml:space="preserve"> </w:t>
      </w:r>
      <w:r>
        <w:t>умственного</w:t>
      </w:r>
      <w:r>
        <w:rPr>
          <w:spacing w:val="-10"/>
        </w:rPr>
        <w:t xml:space="preserve"> </w:t>
      </w:r>
      <w:r>
        <w:t>и физического труда, развитие склонностей, интересов, способностей к социаль- ному самоопределению).</w:t>
      </w:r>
    </w:p>
    <w:p w:rsidR="00414948" w:rsidRDefault="00A74704">
      <w:pPr>
        <w:pStyle w:val="a3"/>
        <w:ind w:right="643" w:firstLine="621"/>
      </w:pPr>
      <w:r>
        <w:t>Достижение поставленных целей при разработке и реализации образова- тельной организацией основной образовательной программы предусматривает решение следующих основных задач: обеспечение соответствия основной об- разовательной программы требованиям Федерального государственного обра- зовательного стандарта основного общего образования (ФГОС ООО); обеспе- 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 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 са, основанного не только на знаниях, но и на соответствующем культурном уровне развития личности, созданию необходимых условий для ее самореали- зации; обеспечение эффективного сочетания урочных и внеурочных форм ор- ганизации учебных занятий, взаимодействия всех участников образовательных отношений; взаимодействие образовательной организации при реализации ос- новной образовательной программы с социальными партнерами; выявление и развитие способностей обучающихся, в том числе детей, проявивших выдаю- щиеся способности, детей с ОВЗ и инвалидов, их интересов через систему клу- бов,</w:t>
      </w:r>
      <w:r>
        <w:rPr>
          <w:spacing w:val="-13"/>
        </w:rPr>
        <w:t xml:space="preserve"> </w:t>
      </w:r>
      <w:r>
        <w:t>секций,</w:t>
      </w:r>
      <w:r>
        <w:rPr>
          <w:spacing w:val="-12"/>
        </w:rPr>
        <w:t xml:space="preserve"> </w:t>
      </w:r>
      <w:r>
        <w:t>студий</w:t>
      </w:r>
      <w:r>
        <w:rPr>
          <w:spacing w:val="-11"/>
        </w:rPr>
        <w:t xml:space="preserve"> </w:t>
      </w:r>
      <w:r>
        <w:t>и</w:t>
      </w:r>
      <w:r>
        <w:rPr>
          <w:spacing w:val="-11"/>
        </w:rPr>
        <w:t xml:space="preserve"> </w:t>
      </w:r>
      <w:r>
        <w:t>кружков,</w:t>
      </w:r>
      <w:r>
        <w:rPr>
          <w:spacing w:val="-13"/>
        </w:rPr>
        <w:t xml:space="preserve"> </w:t>
      </w:r>
      <w:r>
        <w:t>общественно</w:t>
      </w:r>
      <w:r>
        <w:rPr>
          <w:spacing w:val="-11"/>
        </w:rPr>
        <w:t xml:space="preserve"> </w:t>
      </w:r>
      <w:r>
        <w:t>полезную</w:t>
      </w:r>
      <w:r>
        <w:rPr>
          <w:spacing w:val="-12"/>
        </w:rPr>
        <w:t xml:space="preserve"> </w:t>
      </w:r>
      <w:r>
        <w:t>деятельность,</w:t>
      </w:r>
      <w:r>
        <w:rPr>
          <w:spacing w:val="-12"/>
        </w:rPr>
        <w:t xml:space="preserve"> </w:t>
      </w:r>
      <w:r>
        <w:t>в</w:t>
      </w:r>
      <w:r>
        <w:rPr>
          <w:spacing w:val="-12"/>
        </w:rPr>
        <w:t xml:space="preserve"> </w:t>
      </w:r>
      <w:r>
        <w:t>том</w:t>
      </w:r>
      <w:r>
        <w:rPr>
          <w:spacing w:val="-12"/>
        </w:rPr>
        <w:t xml:space="preserve"> </w:t>
      </w:r>
      <w:r>
        <w:t>числе с</w:t>
      </w:r>
      <w:r>
        <w:rPr>
          <w:spacing w:val="-14"/>
        </w:rPr>
        <w:t xml:space="preserve"> </w:t>
      </w:r>
      <w:r>
        <w:t>использованием</w:t>
      </w:r>
      <w:r>
        <w:rPr>
          <w:spacing w:val="-14"/>
        </w:rPr>
        <w:t xml:space="preserve"> </w:t>
      </w:r>
      <w:r>
        <w:t>возможностей</w:t>
      </w:r>
      <w:r>
        <w:rPr>
          <w:spacing w:val="-14"/>
        </w:rPr>
        <w:t xml:space="preserve"> </w:t>
      </w:r>
      <w:r>
        <w:t>образовательных</w:t>
      </w:r>
      <w:r>
        <w:rPr>
          <w:spacing w:val="-14"/>
        </w:rPr>
        <w:t xml:space="preserve"> </w:t>
      </w:r>
      <w:r>
        <w:t>организаций</w:t>
      </w:r>
      <w:r>
        <w:rPr>
          <w:spacing w:val="-14"/>
        </w:rPr>
        <w:t xml:space="preserve"> </w:t>
      </w:r>
      <w:r>
        <w:t>дополнительного образования; организацию интеллектуальных и творческих соревнований, на- учно-технического творчества, проектной и учебно-исследовательской дея- тельности; участие обучающихся, их родителей (законных представителей), пе- дагогических работников и общественности в проектировании и развитии внутришкольной социальной среды, школьного уклада; включение обучаю- 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 ние,</w:t>
      </w:r>
      <w:r>
        <w:rPr>
          <w:spacing w:val="80"/>
        </w:rPr>
        <w:t xml:space="preserve"> </w:t>
      </w:r>
      <w:r>
        <w:t>профессиональная</w:t>
      </w:r>
      <w:r>
        <w:rPr>
          <w:spacing w:val="80"/>
        </w:rPr>
        <w:t xml:space="preserve"> </w:t>
      </w:r>
      <w:r>
        <w:t>ориентация</w:t>
      </w:r>
      <w:r>
        <w:rPr>
          <w:spacing w:val="80"/>
        </w:rPr>
        <w:t xml:space="preserve"> </w:t>
      </w:r>
      <w:r>
        <w:t>обучающихся</w:t>
      </w:r>
      <w:r>
        <w:rPr>
          <w:spacing w:val="80"/>
        </w:rPr>
        <w:t xml:space="preserve"> </w:t>
      </w:r>
      <w:r>
        <w:t>при</w:t>
      </w:r>
      <w:r>
        <w:rPr>
          <w:spacing w:val="80"/>
        </w:rPr>
        <w:t xml:space="preserve"> </w:t>
      </w:r>
      <w:r>
        <w:t>поддержке</w:t>
      </w:r>
      <w:r>
        <w:rPr>
          <w:spacing w:val="80"/>
        </w:rPr>
        <w:t xml:space="preserve"> </w:t>
      </w:r>
      <w:r>
        <w:t>педагогов,</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8" w:firstLine="0"/>
      </w:pPr>
      <w:r>
        <w:lastRenderedPageBreak/>
        <w:t>психологов,</w:t>
      </w:r>
      <w:r>
        <w:rPr>
          <w:spacing w:val="-1"/>
        </w:rPr>
        <w:t xml:space="preserve"> </w:t>
      </w:r>
      <w:r>
        <w:t>социальных педагогов,</w:t>
      </w:r>
      <w:r>
        <w:rPr>
          <w:spacing w:val="-1"/>
        </w:rPr>
        <w:t xml:space="preserve"> </w:t>
      </w:r>
      <w:r>
        <w:t>сотрудничество</w:t>
      </w:r>
      <w:r>
        <w:rPr>
          <w:spacing w:val="-1"/>
        </w:rPr>
        <w:t xml:space="preserve"> </w:t>
      </w:r>
      <w:r>
        <w:t>с базовыми</w:t>
      </w:r>
      <w:r>
        <w:rPr>
          <w:spacing w:val="-1"/>
        </w:rPr>
        <w:t xml:space="preserve"> </w:t>
      </w:r>
      <w:r>
        <w:t>предприятиями, организациями профессионального образования, центрами профессиональной работы;</w:t>
      </w:r>
      <w:r>
        <w:rPr>
          <w:spacing w:val="-9"/>
        </w:rPr>
        <w:t xml:space="preserve"> </w:t>
      </w:r>
      <w:r>
        <w:t>сохранение</w:t>
      </w:r>
      <w:r>
        <w:rPr>
          <w:spacing w:val="-12"/>
        </w:rPr>
        <w:t xml:space="preserve"> </w:t>
      </w:r>
      <w:r>
        <w:t>и</w:t>
      </w:r>
      <w:r>
        <w:rPr>
          <w:spacing w:val="-9"/>
        </w:rPr>
        <w:t xml:space="preserve"> </w:t>
      </w:r>
      <w:r>
        <w:t>укрепление</w:t>
      </w:r>
      <w:r>
        <w:rPr>
          <w:spacing w:val="-10"/>
        </w:rPr>
        <w:t xml:space="preserve"> </w:t>
      </w:r>
      <w:r>
        <w:t>физического,</w:t>
      </w:r>
      <w:r>
        <w:rPr>
          <w:spacing w:val="-10"/>
        </w:rPr>
        <w:t xml:space="preserve"> </w:t>
      </w:r>
      <w:r>
        <w:t>психологического</w:t>
      </w:r>
      <w:r>
        <w:rPr>
          <w:spacing w:val="-9"/>
        </w:rPr>
        <w:t xml:space="preserve"> </w:t>
      </w:r>
      <w:r>
        <w:t>и</w:t>
      </w:r>
      <w:r>
        <w:rPr>
          <w:spacing w:val="-9"/>
        </w:rPr>
        <w:t xml:space="preserve"> </w:t>
      </w:r>
      <w:r>
        <w:t>социального здоровья обучающихся, обеспечение их безопасности.</w:t>
      </w:r>
    </w:p>
    <w:p w:rsidR="00414948" w:rsidRDefault="00A74704">
      <w:pPr>
        <w:pStyle w:val="a3"/>
        <w:ind w:right="655" w:firstLine="508"/>
      </w:pPr>
      <w:r>
        <w:t>Обучающиеся, не освоившие программу основного общего образования, не допускаются к обучению на следующих уровнях образования.</w:t>
      </w:r>
    </w:p>
    <w:p w:rsidR="00414948" w:rsidRDefault="00414948">
      <w:pPr>
        <w:pStyle w:val="a3"/>
        <w:spacing w:before="8"/>
        <w:ind w:left="0" w:firstLine="0"/>
        <w:jc w:val="left"/>
      </w:pPr>
    </w:p>
    <w:p w:rsidR="00414948" w:rsidRDefault="00A74704">
      <w:pPr>
        <w:spacing w:line="237" w:lineRule="auto"/>
        <w:ind w:left="1135" w:right="645" w:firstLine="403"/>
        <w:jc w:val="both"/>
        <w:rPr>
          <w:sz w:val="28"/>
        </w:rPr>
      </w:pPr>
      <w:r>
        <w:rPr>
          <w:b/>
          <w:sz w:val="28"/>
        </w:rPr>
        <w:t xml:space="preserve">Основная образовательная программа основного общего образования МКОУ «СОШ № 2» </w:t>
      </w:r>
      <w:r>
        <w:rPr>
          <w:position w:val="1"/>
          <w:sz w:val="28"/>
        </w:rPr>
        <w:t xml:space="preserve">является основным документом, определяющим содер- </w:t>
      </w:r>
      <w:r>
        <w:rPr>
          <w:sz w:val="28"/>
        </w:rPr>
        <w:t>жание общего образования, а также регламентирующим образовательную дея- 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414948" w:rsidRDefault="00414948">
      <w:pPr>
        <w:pStyle w:val="a3"/>
        <w:spacing w:before="6"/>
        <w:ind w:left="0" w:firstLine="0"/>
        <w:jc w:val="left"/>
      </w:pPr>
    </w:p>
    <w:p w:rsidR="00414948" w:rsidRDefault="00A74704">
      <w:pPr>
        <w:pStyle w:val="2"/>
        <w:numPr>
          <w:ilvl w:val="2"/>
          <w:numId w:val="223"/>
        </w:numPr>
        <w:tabs>
          <w:tab w:val="left" w:pos="1904"/>
        </w:tabs>
        <w:spacing w:before="1" w:line="240" w:lineRule="auto"/>
        <w:ind w:right="1664" w:firstLine="0"/>
      </w:pPr>
      <w:r>
        <w:t>Принципы</w:t>
      </w:r>
      <w:r>
        <w:rPr>
          <w:spacing w:val="-6"/>
        </w:rPr>
        <w:t xml:space="preserve"> </w:t>
      </w:r>
      <w:r>
        <w:t>формирования</w:t>
      </w:r>
      <w:r>
        <w:rPr>
          <w:spacing w:val="-7"/>
        </w:rPr>
        <w:t xml:space="preserve"> </w:t>
      </w:r>
      <w:r>
        <w:t>и</w:t>
      </w:r>
      <w:r>
        <w:rPr>
          <w:spacing w:val="-6"/>
        </w:rPr>
        <w:t xml:space="preserve"> </w:t>
      </w:r>
      <w:r>
        <w:t>механизмы</w:t>
      </w:r>
      <w:r>
        <w:rPr>
          <w:spacing w:val="-5"/>
        </w:rPr>
        <w:t xml:space="preserve"> </w:t>
      </w:r>
      <w:r>
        <w:t>реализации</w:t>
      </w:r>
      <w:r>
        <w:rPr>
          <w:spacing w:val="-6"/>
        </w:rPr>
        <w:t xml:space="preserve"> </w:t>
      </w:r>
      <w:r>
        <w:t>основной образовательной программы основного общего образования</w:t>
      </w:r>
    </w:p>
    <w:p w:rsidR="00414948" w:rsidRDefault="00A74704">
      <w:pPr>
        <w:pStyle w:val="a3"/>
        <w:spacing w:before="316"/>
        <w:ind w:right="643" w:firstLine="453"/>
      </w:pPr>
      <w:r>
        <w:t>В основе разработки основной образовательной программы основного об- щего образования лежат следующие принципы и подходы:</w:t>
      </w:r>
    </w:p>
    <w:p w:rsidR="00414948" w:rsidRDefault="00A74704">
      <w:pPr>
        <w:pStyle w:val="a4"/>
        <w:numPr>
          <w:ilvl w:val="3"/>
          <w:numId w:val="223"/>
        </w:numPr>
        <w:tabs>
          <w:tab w:val="left" w:pos="1939"/>
        </w:tabs>
        <w:spacing w:before="6" w:line="237" w:lineRule="auto"/>
        <w:ind w:right="645"/>
        <w:rPr>
          <w:sz w:val="28"/>
        </w:rPr>
      </w:pPr>
      <w:r>
        <w:rPr>
          <w:position w:val="2"/>
          <w:sz w:val="28"/>
        </w:rPr>
        <w:t xml:space="preserve">системно-деятельностный подход, предполагающий ориентацию на ре- </w:t>
      </w:r>
      <w:r>
        <w:rPr>
          <w:sz w:val="28"/>
        </w:rPr>
        <w:t>зультаты обучения, на развитие его активной учебно-познавательной деятельности на основе освоения универсальных учебных действий, по- знания и освоения мира личности обучающегося, формирование его го- товности к саморазвитию и непрерывному образованию;</w:t>
      </w:r>
    </w:p>
    <w:p w:rsidR="00414948" w:rsidRDefault="00A74704">
      <w:pPr>
        <w:pStyle w:val="a4"/>
        <w:numPr>
          <w:ilvl w:val="3"/>
          <w:numId w:val="223"/>
        </w:numPr>
        <w:tabs>
          <w:tab w:val="left" w:pos="1939"/>
        </w:tabs>
        <w:spacing w:before="6" w:line="232" w:lineRule="auto"/>
        <w:ind w:right="644"/>
        <w:rPr>
          <w:sz w:val="28"/>
        </w:rPr>
      </w:pPr>
      <w:r>
        <w:rPr>
          <w:position w:val="2"/>
          <w:sz w:val="28"/>
        </w:rPr>
        <w:t xml:space="preserve">признание решающей роли содержания образования, способов организа- </w:t>
      </w:r>
      <w:r>
        <w:rPr>
          <w:sz w:val="28"/>
        </w:rPr>
        <w:t>ции образовательной деятельности и учебного сотрудничества в дости- жении целей личностного и социального развития обучающихся;</w:t>
      </w:r>
    </w:p>
    <w:p w:rsidR="00414948" w:rsidRDefault="00A74704">
      <w:pPr>
        <w:pStyle w:val="a4"/>
        <w:numPr>
          <w:ilvl w:val="3"/>
          <w:numId w:val="223"/>
        </w:numPr>
        <w:tabs>
          <w:tab w:val="left" w:pos="1939"/>
        </w:tabs>
        <w:spacing w:before="10" w:line="235" w:lineRule="auto"/>
        <w:ind w:right="647"/>
        <w:rPr>
          <w:sz w:val="28"/>
        </w:rPr>
      </w:pPr>
      <w:r>
        <w:rPr>
          <w:position w:val="2"/>
          <w:sz w:val="28"/>
        </w:rPr>
        <w:t xml:space="preserve">учет индивидуальных возрастных, психологических и физиологических </w:t>
      </w:r>
      <w:r>
        <w:rPr>
          <w:sz w:val="28"/>
        </w:rPr>
        <w:t>особенностей</w:t>
      </w:r>
      <w:r>
        <w:rPr>
          <w:spacing w:val="-3"/>
          <w:sz w:val="28"/>
        </w:rPr>
        <w:t xml:space="preserve"> </w:t>
      </w:r>
      <w:r>
        <w:rPr>
          <w:sz w:val="28"/>
        </w:rPr>
        <w:t>обучающихся</w:t>
      </w:r>
      <w:r>
        <w:rPr>
          <w:spacing w:val="-2"/>
          <w:sz w:val="28"/>
        </w:rPr>
        <w:t xml:space="preserve"> </w:t>
      </w:r>
      <w:r>
        <w:rPr>
          <w:sz w:val="28"/>
        </w:rPr>
        <w:t>при</w:t>
      </w:r>
      <w:r>
        <w:rPr>
          <w:spacing w:val="-4"/>
          <w:sz w:val="28"/>
        </w:rPr>
        <w:t xml:space="preserve"> </w:t>
      </w:r>
      <w:r>
        <w:rPr>
          <w:sz w:val="28"/>
        </w:rPr>
        <w:t>построении</w:t>
      </w:r>
      <w:r>
        <w:rPr>
          <w:spacing w:val="-2"/>
          <w:sz w:val="28"/>
        </w:rPr>
        <w:t xml:space="preserve"> </w:t>
      </w:r>
      <w:r>
        <w:rPr>
          <w:sz w:val="28"/>
        </w:rPr>
        <w:t>образовательного</w:t>
      </w:r>
      <w:r>
        <w:rPr>
          <w:spacing w:val="-3"/>
          <w:sz w:val="28"/>
        </w:rPr>
        <w:t xml:space="preserve"> </w:t>
      </w:r>
      <w:r>
        <w:rPr>
          <w:sz w:val="28"/>
        </w:rPr>
        <w:t>процесса</w:t>
      </w:r>
      <w:r>
        <w:rPr>
          <w:spacing w:val="-3"/>
          <w:sz w:val="28"/>
        </w:rPr>
        <w:t xml:space="preserve"> </w:t>
      </w:r>
      <w:r>
        <w:rPr>
          <w:sz w:val="28"/>
        </w:rPr>
        <w:t xml:space="preserve">и определении образовательно-воспитательных целей и путей их достиже- </w:t>
      </w:r>
      <w:r>
        <w:rPr>
          <w:spacing w:val="-4"/>
          <w:sz w:val="28"/>
        </w:rPr>
        <w:t>ния;</w:t>
      </w:r>
    </w:p>
    <w:p w:rsidR="00414948" w:rsidRDefault="00A74704">
      <w:pPr>
        <w:pStyle w:val="a4"/>
        <w:numPr>
          <w:ilvl w:val="3"/>
          <w:numId w:val="223"/>
        </w:numPr>
        <w:tabs>
          <w:tab w:val="left" w:pos="1939"/>
        </w:tabs>
        <w:spacing w:before="14" w:line="232" w:lineRule="auto"/>
        <w:ind w:right="653"/>
        <w:rPr>
          <w:sz w:val="28"/>
        </w:rPr>
      </w:pPr>
      <w:r>
        <w:rPr>
          <w:position w:val="2"/>
          <w:sz w:val="28"/>
        </w:rPr>
        <w:t xml:space="preserve">разнообразие индивидуальных образовательных траекторий и индивиду- </w:t>
      </w:r>
      <w:r>
        <w:rPr>
          <w:sz w:val="28"/>
        </w:rPr>
        <w:t>ального развития каждого обучающегося, в том числе одаренных обу- чающихся и обучающихся с ограниченными возможностями здоровья;</w:t>
      </w:r>
    </w:p>
    <w:p w:rsidR="00414948" w:rsidRDefault="00A74704">
      <w:pPr>
        <w:pStyle w:val="a4"/>
        <w:numPr>
          <w:ilvl w:val="3"/>
          <w:numId w:val="223"/>
        </w:numPr>
        <w:tabs>
          <w:tab w:val="left" w:pos="1939"/>
        </w:tabs>
        <w:spacing w:before="7" w:line="237" w:lineRule="auto"/>
        <w:ind w:right="651"/>
        <w:rPr>
          <w:sz w:val="28"/>
        </w:rPr>
      </w:pPr>
      <w:r>
        <w:rPr>
          <w:position w:val="2"/>
          <w:sz w:val="28"/>
        </w:rPr>
        <w:t xml:space="preserve">преемственность основных образовательных программ, проявляющуюся </w:t>
      </w:r>
      <w:r>
        <w:rPr>
          <w:sz w:val="28"/>
        </w:rPr>
        <w:t>во взаимосвязи и согласованности в отборе содержания образования, а также</w:t>
      </w:r>
      <w:r>
        <w:rPr>
          <w:spacing w:val="-4"/>
          <w:sz w:val="28"/>
        </w:rPr>
        <w:t xml:space="preserve"> </w:t>
      </w:r>
      <w:r>
        <w:rPr>
          <w:sz w:val="28"/>
        </w:rPr>
        <w:t>в</w:t>
      </w:r>
      <w:r>
        <w:rPr>
          <w:spacing w:val="-5"/>
          <w:sz w:val="28"/>
        </w:rPr>
        <w:t xml:space="preserve"> </w:t>
      </w:r>
      <w:r>
        <w:rPr>
          <w:sz w:val="28"/>
        </w:rPr>
        <w:t>последовательности</w:t>
      </w:r>
      <w:r>
        <w:rPr>
          <w:spacing w:val="-4"/>
          <w:sz w:val="28"/>
        </w:rPr>
        <w:t xml:space="preserve"> </w:t>
      </w:r>
      <w:r>
        <w:rPr>
          <w:sz w:val="28"/>
        </w:rPr>
        <w:t>его</w:t>
      </w:r>
      <w:r>
        <w:rPr>
          <w:spacing w:val="-6"/>
          <w:sz w:val="28"/>
        </w:rPr>
        <w:t xml:space="preserve"> </w:t>
      </w:r>
      <w:r>
        <w:rPr>
          <w:sz w:val="28"/>
        </w:rPr>
        <w:t>развертывания</w:t>
      </w:r>
      <w:r>
        <w:rPr>
          <w:spacing w:val="-4"/>
          <w:sz w:val="28"/>
        </w:rPr>
        <w:t xml:space="preserve"> </w:t>
      </w:r>
      <w:r>
        <w:rPr>
          <w:sz w:val="28"/>
        </w:rPr>
        <w:t>по</w:t>
      </w:r>
      <w:r>
        <w:rPr>
          <w:spacing w:val="-3"/>
          <w:sz w:val="28"/>
        </w:rPr>
        <w:t xml:space="preserve"> </w:t>
      </w:r>
      <w:r>
        <w:rPr>
          <w:sz w:val="28"/>
        </w:rPr>
        <w:t>уровням</w:t>
      </w:r>
      <w:r>
        <w:rPr>
          <w:spacing w:val="-4"/>
          <w:sz w:val="28"/>
        </w:rPr>
        <w:t xml:space="preserve"> </w:t>
      </w:r>
      <w:r>
        <w:rPr>
          <w:sz w:val="28"/>
        </w:rPr>
        <w:t>образования</w:t>
      </w:r>
      <w:r>
        <w:rPr>
          <w:spacing w:val="-6"/>
          <w:sz w:val="28"/>
        </w:rPr>
        <w:t xml:space="preserve"> </w:t>
      </w:r>
      <w:r>
        <w:rPr>
          <w:sz w:val="28"/>
        </w:rPr>
        <w:t>и этапам обучения в</w:t>
      </w:r>
      <w:r>
        <w:rPr>
          <w:spacing w:val="-2"/>
          <w:sz w:val="28"/>
        </w:rPr>
        <w:t xml:space="preserve"> </w:t>
      </w:r>
      <w:r>
        <w:rPr>
          <w:sz w:val="28"/>
        </w:rPr>
        <w:t>целях обеспечения системности знаний, повышения качества образования и обеспечения его непрерывности;</w:t>
      </w:r>
    </w:p>
    <w:p w:rsidR="00414948" w:rsidRDefault="00A74704">
      <w:pPr>
        <w:pStyle w:val="a4"/>
        <w:numPr>
          <w:ilvl w:val="3"/>
          <w:numId w:val="223"/>
        </w:numPr>
        <w:tabs>
          <w:tab w:val="left" w:pos="1939"/>
        </w:tabs>
        <w:spacing w:before="15" w:line="225" w:lineRule="auto"/>
        <w:ind w:right="656"/>
        <w:rPr>
          <w:sz w:val="28"/>
        </w:rPr>
      </w:pPr>
      <w:r>
        <w:rPr>
          <w:position w:val="2"/>
          <w:sz w:val="28"/>
        </w:rPr>
        <w:t xml:space="preserve">обеспечение фундаментального характера образования, учета специфики </w:t>
      </w:r>
      <w:r>
        <w:rPr>
          <w:sz w:val="28"/>
        </w:rPr>
        <w:t>изучаемых предметов;</w:t>
      </w:r>
    </w:p>
    <w:p w:rsidR="00414948" w:rsidRDefault="00A74704">
      <w:pPr>
        <w:pStyle w:val="a4"/>
        <w:numPr>
          <w:ilvl w:val="3"/>
          <w:numId w:val="223"/>
        </w:numPr>
        <w:tabs>
          <w:tab w:val="left" w:pos="1939"/>
        </w:tabs>
        <w:spacing w:before="14" w:line="232" w:lineRule="auto"/>
        <w:ind w:right="647"/>
        <w:rPr>
          <w:sz w:val="28"/>
        </w:rPr>
      </w:pPr>
      <w:r>
        <w:rPr>
          <w:position w:val="2"/>
          <w:sz w:val="28"/>
        </w:rPr>
        <w:t xml:space="preserve">принцип единства учебной и воспитательной деятельности, предпола- </w:t>
      </w:r>
      <w:r>
        <w:rPr>
          <w:sz w:val="28"/>
        </w:rPr>
        <w:t>гающий направленность учебного процесса на достижение личностных результатов освоения образовательной программы;</w:t>
      </w:r>
    </w:p>
    <w:p w:rsidR="00414948" w:rsidRDefault="00A74704">
      <w:pPr>
        <w:pStyle w:val="a4"/>
        <w:numPr>
          <w:ilvl w:val="3"/>
          <w:numId w:val="223"/>
        </w:numPr>
        <w:tabs>
          <w:tab w:val="left" w:pos="1939"/>
        </w:tabs>
        <w:spacing w:before="10" w:line="235" w:lineRule="auto"/>
        <w:ind w:right="643"/>
        <w:rPr>
          <w:sz w:val="28"/>
        </w:rPr>
      </w:pPr>
      <w:r>
        <w:rPr>
          <w:position w:val="2"/>
          <w:sz w:val="28"/>
        </w:rPr>
        <w:t xml:space="preserve">принцип здоровьесбережения, предусматривающий исключение образо- </w:t>
      </w:r>
      <w:r>
        <w:rPr>
          <w:sz w:val="28"/>
        </w:rPr>
        <w:t>вательных технологий, которые могут нанести вред физическому и пси- хическому здоровью обучающихся, приоритет использования здоровьес- берегающих</w:t>
      </w:r>
      <w:r>
        <w:rPr>
          <w:spacing w:val="80"/>
          <w:sz w:val="28"/>
        </w:rPr>
        <w:t xml:space="preserve"> </w:t>
      </w:r>
      <w:r>
        <w:rPr>
          <w:sz w:val="28"/>
        </w:rPr>
        <w:t>педагогических</w:t>
      </w:r>
      <w:r>
        <w:rPr>
          <w:spacing w:val="80"/>
          <w:sz w:val="28"/>
        </w:rPr>
        <w:t xml:space="preserve"> </w:t>
      </w:r>
      <w:r>
        <w:rPr>
          <w:sz w:val="28"/>
        </w:rPr>
        <w:t>технологий,</w:t>
      </w:r>
      <w:r>
        <w:rPr>
          <w:spacing w:val="80"/>
          <w:sz w:val="28"/>
        </w:rPr>
        <w:t xml:space="preserve"> </w:t>
      </w:r>
      <w:r>
        <w:rPr>
          <w:sz w:val="28"/>
        </w:rPr>
        <w:t>приведение</w:t>
      </w:r>
      <w:r>
        <w:rPr>
          <w:spacing w:val="80"/>
          <w:sz w:val="28"/>
        </w:rPr>
        <w:t xml:space="preserve"> </w:t>
      </w:r>
      <w:r>
        <w:rPr>
          <w:sz w:val="28"/>
        </w:rPr>
        <w:t>объема</w:t>
      </w:r>
      <w:r>
        <w:rPr>
          <w:spacing w:val="80"/>
          <w:sz w:val="28"/>
        </w:rPr>
        <w:t xml:space="preserve"> </w:t>
      </w:r>
      <w:r>
        <w:rPr>
          <w:sz w:val="28"/>
        </w:rPr>
        <w:t>учебной</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a3"/>
        <w:spacing w:before="61"/>
        <w:ind w:left="1939" w:right="657" w:firstLine="0"/>
      </w:pPr>
      <w:r>
        <w:lastRenderedPageBreak/>
        <w:t>нагрузки в соответствие с требованиям действующих санитарных правил и нормативов.</w:t>
      </w:r>
    </w:p>
    <w:p w:rsidR="00414948" w:rsidRDefault="00A74704">
      <w:pPr>
        <w:pStyle w:val="a3"/>
        <w:ind w:right="643" w:firstLine="1127"/>
      </w:pPr>
      <w:r>
        <w:t>Основная образовательная программа формируется с учетом особен- ностей развития детей 11—15 лет, связанных:</w:t>
      </w:r>
    </w:p>
    <w:p w:rsidR="00414948" w:rsidRDefault="00A74704">
      <w:pPr>
        <w:pStyle w:val="a4"/>
        <w:numPr>
          <w:ilvl w:val="0"/>
          <w:numId w:val="222"/>
        </w:numPr>
        <w:tabs>
          <w:tab w:val="left" w:pos="1855"/>
        </w:tabs>
        <w:spacing w:before="6" w:line="237" w:lineRule="auto"/>
        <w:ind w:right="645"/>
        <w:rPr>
          <w:sz w:val="28"/>
        </w:rPr>
      </w:pPr>
      <w:r>
        <w:rPr>
          <w:position w:val="2"/>
          <w:sz w:val="28"/>
        </w:rPr>
        <w:t>с</w:t>
      </w:r>
      <w:r>
        <w:rPr>
          <w:spacing w:val="-2"/>
          <w:position w:val="2"/>
          <w:sz w:val="28"/>
        </w:rPr>
        <w:t xml:space="preserve"> </w:t>
      </w:r>
      <w:r>
        <w:rPr>
          <w:position w:val="2"/>
          <w:sz w:val="28"/>
        </w:rPr>
        <w:t>переходом</w:t>
      </w:r>
      <w:r>
        <w:rPr>
          <w:spacing w:val="-2"/>
          <w:position w:val="2"/>
          <w:sz w:val="28"/>
        </w:rPr>
        <w:t xml:space="preserve"> </w:t>
      </w:r>
      <w:r>
        <w:rPr>
          <w:position w:val="2"/>
          <w:sz w:val="28"/>
        </w:rPr>
        <w:t>от</w:t>
      </w:r>
      <w:r>
        <w:rPr>
          <w:spacing w:val="-2"/>
          <w:position w:val="2"/>
          <w:sz w:val="28"/>
        </w:rPr>
        <w:t xml:space="preserve"> </w:t>
      </w:r>
      <w:r>
        <w:rPr>
          <w:position w:val="2"/>
          <w:sz w:val="28"/>
        </w:rPr>
        <w:t>способности</w:t>
      </w:r>
      <w:r>
        <w:rPr>
          <w:spacing w:val="-3"/>
          <w:position w:val="2"/>
          <w:sz w:val="28"/>
        </w:rPr>
        <w:t xml:space="preserve"> </w:t>
      </w:r>
      <w:r>
        <w:rPr>
          <w:position w:val="2"/>
          <w:sz w:val="28"/>
        </w:rPr>
        <w:t>осуществлять</w:t>
      </w:r>
      <w:r>
        <w:rPr>
          <w:spacing w:val="-2"/>
          <w:position w:val="2"/>
          <w:sz w:val="28"/>
        </w:rPr>
        <w:t xml:space="preserve"> </w:t>
      </w:r>
      <w:r>
        <w:rPr>
          <w:position w:val="2"/>
          <w:sz w:val="28"/>
        </w:rPr>
        <w:t>принятие</w:t>
      </w:r>
      <w:r>
        <w:rPr>
          <w:spacing w:val="-2"/>
          <w:position w:val="2"/>
          <w:sz w:val="28"/>
        </w:rPr>
        <w:t xml:space="preserve"> </w:t>
      </w:r>
      <w:r>
        <w:rPr>
          <w:position w:val="2"/>
          <w:sz w:val="28"/>
        </w:rPr>
        <w:t>заданной</w:t>
      </w:r>
      <w:r>
        <w:rPr>
          <w:spacing w:val="-1"/>
          <w:position w:val="2"/>
          <w:sz w:val="28"/>
        </w:rPr>
        <w:t xml:space="preserve"> </w:t>
      </w:r>
      <w:r>
        <w:rPr>
          <w:position w:val="2"/>
          <w:sz w:val="28"/>
        </w:rPr>
        <w:t>педагогом</w:t>
      </w:r>
      <w:r>
        <w:rPr>
          <w:spacing w:val="-3"/>
          <w:position w:val="2"/>
          <w:sz w:val="28"/>
        </w:rPr>
        <w:t xml:space="preserve"> </w:t>
      </w:r>
      <w:r>
        <w:rPr>
          <w:position w:val="2"/>
          <w:sz w:val="28"/>
        </w:rPr>
        <w:t xml:space="preserve">и </w:t>
      </w:r>
      <w:r>
        <w:rPr>
          <w:sz w:val="28"/>
        </w:rPr>
        <w:t>осмысленной цели к овладению этой учебной деятельностью на уровне основной</w:t>
      </w:r>
      <w:r>
        <w:rPr>
          <w:spacing w:val="40"/>
          <w:sz w:val="28"/>
        </w:rPr>
        <w:t xml:space="preserve"> </w:t>
      </w:r>
      <w:r>
        <w:rPr>
          <w:sz w:val="28"/>
        </w:rPr>
        <w:t>школы</w:t>
      </w:r>
      <w:r>
        <w:rPr>
          <w:spacing w:val="40"/>
          <w:sz w:val="28"/>
        </w:rPr>
        <w:t xml:space="preserve"> </w:t>
      </w:r>
      <w:r>
        <w:rPr>
          <w:sz w:val="28"/>
        </w:rPr>
        <w:t>в</w:t>
      </w:r>
      <w:r>
        <w:rPr>
          <w:spacing w:val="40"/>
          <w:sz w:val="28"/>
        </w:rPr>
        <w:t xml:space="preserve"> </w:t>
      </w:r>
      <w:r>
        <w:rPr>
          <w:sz w:val="28"/>
        </w:rPr>
        <w:t>единстве</w:t>
      </w:r>
      <w:r>
        <w:rPr>
          <w:spacing w:val="40"/>
          <w:sz w:val="28"/>
        </w:rPr>
        <w:t xml:space="preserve"> </w:t>
      </w:r>
      <w:r>
        <w:rPr>
          <w:sz w:val="28"/>
        </w:rPr>
        <w:t>мотивационно-смыслового</w:t>
      </w:r>
      <w:r>
        <w:rPr>
          <w:spacing w:val="40"/>
          <w:sz w:val="28"/>
        </w:rPr>
        <w:t xml:space="preserve"> </w:t>
      </w:r>
      <w:r>
        <w:rPr>
          <w:sz w:val="28"/>
        </w:rPr>
        <w:t>и</w:t>
      </w:r>
      <w:r>
        <w:rPr>
          <w:spacing w:val="40"/>
          <w:sz w:val="28"/>
        </w:rPr>
        <w:t xml:space="preserve"> </w:t>
      </w:r>
      <w:r>
        <w:rPr>
          <w:sz w:val="28"/>
        </w:rPr>
        <w:t>операцион-</w:t>
      </w:r>
      <w:r>
        <w:rPr>
          <w:spacing w:val="40"/>
          <w:sz w:val="28"/>
        </w:rPr>
        <w:t xml:space="preserve"> </w:t>
      </w:r>
      <w:r>
        <w:rPr>
          <w:sz w:val="28"/>
        </w:rPr>
        <w:t>но-технического компонентов, к новой внутренней позиции обучающего- ся</w:t>
      </w:r>
      <w:r>
        <w:rPr>
          <w:spacing w:val="-3"/>
          <w:sz w:val="28"/>
        </w:rPr>
        <w:t xml:space="preserve"> </w:t>
      </w:r>
      <w:r>
        <w:rPr>
          <w:sz w:val="28"/>
        </w:rPr>
        <w:t xml:space="preserve">— направленности на самостоятельный познавательный поиск, поста- новку учебных целей, освоение и самостоятельное осуществление кон- трольных и оценочных действий, инициативу в организации учебного со- трудничества, к развитию способности проектирования собственной учебной деятельности и построению жизненных планов во временнóй </w:t>
      </w:r>
      <w:r>
        <w:rPr>
          <w:spacing w:val="-2"/>
          <w:sz w:val="28"/>
        </w:rPr>
        <w:t>перспективе;</w:t>
      </w:r>
    </w:p>
    <w:p w:rsidR="00414948" w:rsidRDefault="00A74704">
      <w:pPr>
        <w:pStyle w:val="a4"/>
        <w:numPr>
          <w:ilvl w:val="0"/>
          <w:numId w:val="222"/>
        </w:numPr>
        <w:tabs>
          <w:tab w:val="left" w:pos="1855"/>
        </w:tabs>
        <w:spacing w:before="23" w:line="232" w:lineRule="auto"/>
        <w:ind w:right="654"/>
        <w:rPr>
          <w:sz w:val="28"/>
        </w:rPr>
      </w:pPr>
      <w:r>
        <w:rPr>
          <w:position w:val="2"/>
          <w:sz w:val="28"/>
        </w:rPr>
        <w:t xml:space="preserve">с формированием у обучающегося типа мышления, который ориентирует </w:t>
      </w:r>
      <w:r>
        <w:rPr>
          <w:sz w:val="28"/>
        </w:rPr>
        <w:t>его на общекультурные образцы, нормы, эталоны и закономерности взаимодействия с окружающим миром;</w:t>
      </w:r>
    </w:p>
    <w:p w:rsidR="00414948" w:rsidRDefault="00A74704">
      <w:pPr>
        <w:pStyle w:val="a4"/>
        <w:numPr>
          <w:ilvl w:val="0"/>
          <w:numId w:val="222"/>
        </w:numPr>
        <w:tabs>
          <w:tab w:val="left" w:pos="1855"/>
        </w:tabs>
        <w:spacing w:before="13" w:line="232" w:lineRule="auto"/>
        <w:ind w:right="648"/>
        <w:rPr>
          <w:sz w:val="28"/>
        </w:rPr>
      </w:pPr>
      <w:r>
        <w:rPr>
          <w:position w:val="2"/>
          <w:sz w:val="28"/>
        </w:rPr>
        <w:t xml:space="preserve">с овладением коммуникативными средствами и способами организации </w:t>
      </w:r>
      <w:r>
        <w:rPr>
          <w:sz w:val="28"/>
        </w:rPr>
        <w:t>кооперации, развитием учебного сотрудничества, реализуемого в отно- шениях обучающихся с учителем и сверстниками.</w:t>
      </w:r>
    </w:p>
    <w:p w:rsidR="00414948" w:rsidRDefault="00A74704">
      <w:pPr>
        <w:pStyle w:val="a3"/>
        <w:ind w:right="649" w:firstLine="899"/>
      </w:pPr>
      <w:r>
        <w:t>Переход обучающегося в основную школу совпадает с первым этапом подросткового развития</w:t>
      </w:r>
      <w:r>
        <w:rPr>
          <w:spacing w:val="-1"/>
        </w:rPr>
        <w:t xml:space="preserve"> </w:t>
      </w:r>
      <w:r>
        <w:t>— переходом к кризису младшего подросткового воз- раста (11—13 лет, 5—7 классы), характеризующимся началом перехода от дет- ства к взрослости, при котором центральным и специфическим новообразова- 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14948" w:rsidRDefault="00A74704">
      <w:pPr>
        <w:pStyle w:val="a3"/>
        <w:spacing w:line="242" w:lineRule="auto"/>
        <w:ind w:right="651" w:firstLine="815"/>
      </w:pPr>
      <w:r>
        <w:t xml:space="preserve">Второй этап подросткового развития (14—15 лет, 8—9 классы), характе- </w:t>
      </w:r>
      <w:r>
        <w:rPr>
          <w:spacing w:val="-2"/>
        </w:rPr>
        <w:t>ризуется:</w:t>
      </w:r>
    </w:p>
    <w:p w:rsidR="00414948" w:rsidRDefault="00A74704">
      <w:pPr>
        <w:pStyle w:val="a4"/>
        <w:numPr>
          <w:ilvl w:val="0"/>
          <w:numId w:val="222"/>
        </w:numPr>
        <w:tabs>
          <w:tab w:val="left" w:pos="1855"/>
        </w:tabs>
        <w:spacing w:before="4" w:line="235" w:lineRule="auto"/>
        <w:ind w:right="647"/>
        <w:rPr>
          <w:sz w:val="28"/>
        </w:rPr>
      </w:pPr>
      <w:r>
        <w:rPr>
          <w:position w:val="2"/>
          <w:sz w:val="28"/>
        </w:rPr>
        <w:t xml:space="preserve">бурным, скачкообразным характером развития, т. е. происходящими за </w:t>
      </w:r>
      <w:r>
        <w:rPr>
          <w:sz w:val="28"/>
        </w:rPr>
        <w:t xml:space="preserve">сравнительно короткий срок многочисленными качественными измене- ниями прежних особенностей, интересов и отношений подростка, появ- лением у подростка значительных субъективных трудностей и пережива- </w:t>
      </w:r>
      <w:r>
        <w:rPr>
          <w:spacing w:val="-4"/>
          <w:sz w:val="28"/>
        </w:rPr>
        <w:t>ний;</w:t>
      </w:r>
    </w:p>
    <w:p w:rsidR="00414948" w:rsidRDefault="00A74704">
      <w:pPr>
        <w:pStyle w:val="a4"/>
        <w:numPr>
          <w:ilvl w:val="0"/>
          <w:numId w:val="222"/>
        </w:numPr>
        <w:tabs>
          <w:tab w:val="left" w:pos="1855"/>
        </w:tabs>
        <w:spacing w:before="26" w:line="225" w:lineRule="auto"/>
        <w:ind w:right="648"/>
        <w:rPr>
          <w:sz w:val="28"/>
        </w:rPr>
      </w:pPr>
      <w:r>
        <w:rPr>
          <w:position w:val="2"/>
          <w:sz w:val="28"/>
        </w:rPr>
        <w:t xml:space="preserve">стремлением подростка к общению и совместной деятельности со свер- </w:t>
      </w:r>
      <w:r>
        <w:rPr>
          <w:spacing w:val="-2"/>
          <w:sz w:val="28"/>
        </w:rPr>
        <w:t>стниками;</w:t>
      </w:r>
    </w:p>
    <w:p w:rsidR="00414948" w:rsidRDefault="00A74704">
      <w:pPr>
        <w:pStyle w:val="a4"/>
        <w:numPr>
          <w:ilvl w:val="0"/>
          <w:numId w:val="222"/>
        </w:numPr>
        <w:tabs>
          <w:tab w:val="left" w:pos="1855"/>
        </w:tabs>
        <w:spacing w:before="17" w:line="232" w:lineRule="auto"/>
        <w:ind w:right="647"/>
        <w:rPr>
          <w:sz w:val="28"/>
        </w:rPr>
      </w:pPr>
      <w:r>
        <w:rPr>
          <w:position w:val="2"/>
          <w:sz w:val="28"/>
        </w:rPr>
        <w:t xml:space="preserve">особой чувствительностью к морально-этическому «кодексу товарищест- </w:t>
      </w:r>
      <w:r>
        <w:rPr>
          <w:sz w:val="28"/>
        </w:rPr>
        <w:t>ва»,</w:t>
      </w:r>
      <w:r>
        <w:rPr>
          <w:spacing w:val="-18"/>
          <w:sz w:val="28"/>
        </w:rPr>
        <w:t xml:space="preserve"> </w:t>
      </w:r>
      <w:r>
        <w:rPr>
          <w:sz w:val="28"/>
        </w:rPr>
        <w:t>в</w:t>
      </w:r>
      <w:r>
        <w:rPr>
          <w:spacing w:val="-17"/>
          <w:sz w:val="28"/>
        </w:rPr>
        <w:t xml:space="preserve"> </w:t>
      </w:r>
      <w:r>
        <w:rPr>
          <w:sz w:val="28"/>
        </w:rPr>
        <w:t>котором</w:t>
      </w:r>
      <w:r>
        <w:rPr>
          <w:spacing w:val="-17"/>
          <w:sz w:val="28"/>
        </w:rPr>
        <w:t xml:space="preserve"> </w:t>
      </w:r>
      <w:r>
        <w:rPr>
          <w:sz w:val="28"/>
        </w:rPr>
        <w:t>заданы</w:t>
      </w:r>
      <w:r>
        <w:rPr>
          <w:spacing w:val="-16"/>
          <w:sz w:val="28"/>
        </w:rPr>
        <w:t xml:space="preserve"> </w:t>
      </w:r>
      <w:r>
        <w:rPr>
          <w:sz w:val="28"/>
        </w:rPr>
        <w:t>важнейшие</w:t>
      </w:r>
      <w:r>
        <w:rPr>
          <w:spacing w:val="-17"/>
          <w:sz w:val="28"/>
        </w:rPr>
        <w:t xml:space="preserve"> </w:t>
      </w:r>
      <w:r>
        <w:rPr>
          <w:sz w:val="28"/>
        </w:rPr>
        <w:t>нормы</w:t>
      </w:r>
      <w:r>
        <w:rPr>
          <w:spacing w:val="-16"/>
          <w:sz w:val="28"/>
        </w:rPr>
        <w:t xml:space="preserve"> </w:t>
      </w:r>
      <w:r>
        <w:rPr>
          <w:sz w:val="28"/>
        </w:rPr>
        <w:t>социального</w:t>
      </w:r>
      <w:r>
        <w:rPr>
          <w:spacing w:val="-16"/>
          <w:sz w:val="28"/>
        </w:rPr>
        <w:t xml:space="preserve"> </w:t>
      </w:r>
      <w:r>
        <w:rPr>
          <w:sz w:val="28"/>
        </w:rPr>
        <w:t>поведения</w:t>
      </w:r>
      <w:r>
        <w:rPr>
          <w:spacing w:val="-16"/>
          <w:sz w:val="28"/>
        </w:rPr>
        <w:t xml:space="preserve"> </w:t>
      </w:r>
      <w:r>
        <w:rPr>
          <w:sz w:val="28"/>
        </w:rPr>
        <w:t xml:space="preserve">взрослого </w:t>
      </w:r>
      <w:r>
        <w:rPr>
          <w:spacing w:val="-2"/>
          <w:sz w:val="28"/>
        </w:rPr>
        <w:t>мира;</w:t>
      </w:r>
    </w:p>
    <w:p w:rsidR="00414948" w:rsidRDefault="00A74704">
      <w:pPr>
        <w:pStyle w:val="a4"/>
        <w:numPr>
          <w:ilvl w:val="0"/>
          <w:numId w:val="222"/>
        </w:numPr>
        <w:tabs>
          <w:tab w:val="left" w:pos="1855"/>
        </w:tabs>
        <w:spacing w:before="10" w:line="235" w:lineRule="auto"/>
        <w:ind w:right="646"/>
        <w:rPr>
          <w:sz w:val="28"/>
        </w:rPr>
      </w:pPr>
      <w:r>
        <w:rPr>
          <w:position w:val="2"/>
          <w:sz w:val="28"/>
        </w:rPr>
        <w:t xml:space="preserve">обостренной в связи с возникновением чувства взрослости восприимчи- </w:t>
      </w:r>
      <w:r>
        <w:rPr>
          <w:sz w:val="28"/>
        </w:rPr>
        <w:t>востью к усвоению норм, ценностей и способов поведения, которые су- ществуют</w:t>
      </w:r>
      <w:r>
        <w:rPr>
          <w:spacing w:val="-8"/>
          <w:sz w:val="28"/>
        </w:rPr>
        <w:t xml:space="preserve"> </w:t>
      </w:r>
      <w:r>
        <w:rPr>
          <w:sz w:val="28"/>
        </w:rPr>
        <w:t>в</w:t>
      </w:r>
      <w:r>
        <w:rPr>
          <w:spacing w:val="-8"/>
          <w:sz w:val="28"/>
        </w:rPr>
        <w:t xml:space="preserve"> </w:t>
      </w:r>
      <w:r>
        <w:rPr>
          <w:sz w:val="28"/>
        </w:rPr>
        <w:t>мире</w:t>
      </w:r>
      <w:r>
        <w:rPr>
          <w:spacing w:val="-8"/>
          <w:sz w:val="28"/>
        </w:rPr>
        <w:t xml:space="preserve"> </w:t>
      </w:r>
      <w:r>
        <w:rPr>
          <w:sz w:val="28"/>
        </w:rPr>
        <w:t>взрослых</w:t>
      </w:r>
      <w:r>
        <w:rPr>
          <w:spacing w:val="-7"/>
          <w:sz w:val="28"/>
        </w:rPr>
        <w:t xml:space="preserve"> </w:t>
      </w:r>
      <w:r>
        <w:rPr>
          <w:sz w:val="28"/>
        </w:rPr>
        <w:t>и</w:t>
      </w:r>
      <w:r>
        <w:rPr>
          <w:spacing w:val="-7"/>
          <w:sz w:val="28"/>
        </w:rPr>
        <w:t xml:space="preserve"> </w:t>
      </w:r>
      <w:r>
        <w:rPr>
          <w:sz w:val="28"/>
        </w:rPr>
        <w:t>в</w:t>
      </w:r>
      <w:r>
        <w:rPr>
          <w:spacing w:val="-11"/>
          <w:sz w:val="28"/>
        </w:rPr>
        <w:t xml:space="preserve"> </w:t>
      </w:r>
      <w:r>
        <w:rPr>
          <w:sz w:val="28"/>
        </w:rPr>
        <w:t>их</w:t>
      </w:r>
      <w:r>
        <w:rPr>
          <w:spacing w:val="-9"/>
          <w:sz w:val="28"/>
        </w:rPr>
        <w:t xml:space="preserve"> </w:t>
      </w:r>
      <w:r>
        <w:rPr>
          <w:sz w:val="28"/>
        </w:rPr>
        <w:t>отношениях,</w:t>
      </w:r>
      <w:r>
        <w:rPr>
          <w:spacing w:val="-11"/>
          <w:sz w:val="28"/>
        </w:rPr>
        <w:t xml:space="preserve"> </w:t>
      </w:r>
      <w:r>
        <w:rPr>
          <w:sz w:val="28"/>
        </w:rPr>
        <w:t>что</w:t>
      </w:r>
      <w:r>
        <w:rPr>
          <w:spacing w:val="-9"/>
          <w:sz w:val="28"/>
        </w:rPr>
        <w:t xml:space="preserve"> </w:t>
      </w:r>
      <w:r>
        <w:rPr>
          <w:sz w:val="28"/>
        </w:rPr>
        <w:t>порождает</w:t>
      </w:r>
      <w:r>
        <w:rPr>
          <w:spacing w:val="-8"/>
          <w:sz w:val="28"/>
        </w:rPr>
        <w:t xml:space="preserve"> </w:t>
      </w:r>
      <w:r>
        <w:rPr>
          <w:sz w:val="28"/>
        </w:rPr>
        <w:t>интенсивное формирование</w:t>
      </w:r>
      <w:r>
        <w:rPr>
          <w:spacing w:val="-13"/>
          <w:sz w:val="28"/>
        </w:rPr>
        <w:t xml:space="preserve"> </w:t>
      </w:r>
      <w:r>
        <w:rPr>
          <w:sz w:val="28"/>
        </w:rPr>
        <w:t>нравственных</w:t>
      </w:r>
      <w:r>
        <w:rPr>
          <w:spacing w:val="-10"/>
          <w:sz w:val="28"/>
        </w:rPr>
        <w:t xml:space="preserve"> </w:t>
      </w:r>
      <w:r>
        <w:rPr>
          <w:sz w:val="28"/>
        </w:rPr>
        <w:t>понятий</w:t>
      </w:r>
      <w:r>
        <w:rPr>
          <w:spacing w:val="-13"/>
          <w:sz w:val="28"/>
        </w:rPr>
        <w:t xml:space="preserve"> </w:t>
      </w:r>
      <w:r>
        <w:rPr>
          <w:sz w:val="28"/>
        </w:rPr>
        <w:t>и</w:t>
      </w:r>
      <w:r>
        <w:rPr>
          <w:spacing w:val="-13"/>
          <w:sz w:val="28"/>
        </w:rPr>
        <w:t xml:space="preserve"> </w:t>
      </w:r>
      <w:r>
        <w:rPr>
          <w:sz w:val="28"/>
        </w:rPr>
        <w:t>убеждений,</w:t>
      </w:r>
      <w:r>
        <w:rPr>
          <w:spacing w:val="-12"/>
          <w:sz w:val="28"/>
        </w:rPr>
        <w:t xml:space="preserve"> </w:t>
      </w:r>
      <w:r>
        <w:rPr>
          <w:sz w:val="28"/>
        </w:rPr>
        <w:t>выработку</w:t>
      </w:r>
      <w:r>
        <w:rPr>
          <w:spacing w:val="-15"/>
          <w:sz w:val="28"/>
        </w:rPr>
        <w:t xml:space="preserve"> </w:t>
      </w:r>
      <w:r>
        <w:rPr>
          <w:sz w:val="28"/>
        </w:rPr>
        <w:t>принципов, моральное развитие личности;</w:t>
      </w:r>
    </w:p>
    <w:p w:rsidR="00414948" w:rsidRDefault="00A74704">
      <w:pPr>
        <w:pStyle w:val="a4"/>
        <w:numPr>
          <w:ilvl w:val="0"/>
          <w:numId w:val="222"/>
        </w:numPr>
        <w:tabs>
          <w:tab w:val="left" w:pos="1855"/>
        </w:tabs>
        <w:spacing w:before="28" w:line="225" w:lineRule="auto"/>
        <w:ind w:right="647"/>
        <w:rPr>
          <w:sz w:val="28"/>
        </w:rPr>
      </w:pPr>
      <w:r>
        <w:rPr>
          <w:position w:val="2"/>
          <w:sz w:val="28"/>
        </w:rPr>
        <w:t xml:space="preserve">сложными поведенческими проявлениями, которые вызваны противоре- </w:t>
      </w:r>
      <w:r>
        <w:rPr>
          <w:sz w:val="28"/>
        </w:rPr>
        <w:t>чием между потребностью подростков в признании их взрослыми со сто-</w:t>
      </w:r>
    </w:p>
    <w:p w:rsidR="00414948" w:rsidRDefault="00414948">
      <w:pPr>
        <w:pStyle w:val="a4"/>
        <w:spacing w:line="225" w:lineRule="auto"/>
        <w:rPr>
          <w:sz w:val="28"/>
        </w:rPr>
        <w:sectPr w:rsidR="00414948">
          <w:pgSz w:w="11910" w:h="16840"/>
          <w:pgMar w:top="340" w:right="141" w:bottom="700" w:left="283" w:header="0" w:footer="458" w:gutter="0"/>
          <w:cols w:space="720"/>
        </w:sectPr>
      </w:pPr>
    </w:p>
    <w:p w:rsidR="00414948" w:rsidRDefault="00A74704">
      <w:pPr>
        <w:pStyle w:val="a3"/>
        <w:spacing w:before="61"/>
        <w:ind w:left="1855" w:right="651" w:firstLine="0"/>
      </w:pPr>
      <w:r>
        <w:lastRenderedPageBreak/>
        <w:t>роны окружающих и собственной неуверенностью в этом и выражаются в разных формах непослушания, сопротивления и протеста;</w:t>
      </w:r>
    </w:p>
    <w:p w:rsidR="00414948" w:rsidRDefault="00A74704">
      <w:pPr>
        <w:pStyle w:val="a4"/>
        <w:numPr>
          <w:ilvl w:val="0"/>
          <w:numId w:val="222"/>
        </w:numPr>
        <w:tabs>
          <w:tab w:val="left" w:pos="1855"/>
        </w:tabs>
        <w:spacing w:before="12" w:line="232" w:lineRule="auto"/>
        <w:ind w:right="647"/>
        <w:rPr>
          <w:sz w:val="28"/>
        </w:rPr>
      </w:pPr>
      <w:r>
        <w:rPr>
          <w:position w:val="2"/>
          <w:sz w:val="28"/>
        </w:rPr>
        <w:t xml:space="preserve">изменением социальной ситуации развития: ростом информационных на- </w:t>
      </w:r>
      <w:r>
        <w:rPr>
          <w:sz w:val="28"/>
        </w:rPr>
        <w:t xml:space="preserve">грузок, характером социальных взаимодействий, способами получения </w:t>
      </w:r>
      <w:r>
        <w:rPr>
          <w:spacing w:val="-2"/>
          <w:sz w:val="28"/>
        </w:rPr>
        <w:t>информации.</w:t>
      </w:r>
    </w:p>
    <w:p w:rsidR="00414948" w:rsidRDefault="00414948">
      <w:pPr>
        <w:pStyle w:val="a3"/>
        <w:spacing w:before="5"/>
        <w:ind w:left="0" w:firstLine="0"/>
        <w:jc w:val="left"/>
      </w:pPr>
    </w:p>
    <w:p w:rsidR="00414948" w:rsidRDefault="00A74704">
      <w:pPr>
        <w:pStyle w:val="2"/>
        <w:numPr>
          <w:ilvl w:val="2"/>
          <w:numId w:val="223"/>
        </w:numPr>
        <w:tabs>
          <w:tab w:val="left" w:pos="1904"/>
        </w:tabs>
        <w:spacing w:line="240" w:lineRule="auto"/>
        <w:ind w:right="1558" w:firstLine="0"/>
      </w:pPr>
      <w:r>
        <w:t>Общая</w:t>
      </w:r>
      <w:r>
        <w:rPr>
          <w:spacing w:val="-11"/>
        </w:rPr>
        <w:t xml:space="preserve"> </w:t>
      </w:r>
      <w:r>
        <w:t>характеристика</w:t>
      </w:r>
      <w:r>
        <w:rPr>
          <w:spacing w:val="-6"/>
        </w:rPr>
        <w:t xml:space="preserve"> </w:t>
      </w:r>
      <w:r>
        <w:t>основной</w:t>
      </w:r>
      <w:r>
        <w:rPr>
          <w:spacing w:val="-8"/>
        </w:rPr>
        <w:t xml:space="preserve"> </w:t>
      </w:r>
      <w:r>
        <w:t>образовательной</w:t>
      </w:r>
      <w:r>
        <w:rPr>
          <w:spacing w:val="-8"/>
        </w:rPr>
        <w:t xml:space="preserve"> </w:t>
      </w:r>
      <w:r>
        <w:t>программы основного общего образования</w:t>
      </w:r>
    </w:p>
    <w:p w:rsidR="00414948" w:rsidRDefault="00A74704">
      <w:pPr>
        <w:pStyle w:val="a3"/>
        <w:spacing w:before="318"/>
        <w:ind w:right="648" w:firstLine="679"/>
      </w:pPr>
      <w:r>
        <w:t>Программа</w:t>
      </w:r>
      <w:r>
        <w:rPr>
          <w:spacing w:val="-12"/>
        </w:rPr>
        <w:t xml:space="preserve"> </w:t>
      </w:r>
      <w:r>
        <w:t>основного</w:t>
      </w:r>
      <w:r>
        <w:rPr>
          <w:spacing w:val="-11"/>
        </w:rPr>
        <w:t xml:space="preserve"> </w:t>
      </w:r>
      <w:r>
        <w:t>общего</w:t>
      </w:r>
      <w:r>
        <w:rPr>
          <w:spacing w:val="-11"/>
        </w:rPr>
        <w:t xml:space="preserve"> </w:t>
      </w:r>
      <w:r>
        <w:t>образования</w:t>
      </w:r>
      <w:r>
        <w:rPr>
          <w:spacing w:val="-13"/>
        </w:rPr>
        <w:t xml:space="preserve"> </w:t>
      </w:r>
      <w:r>
        <w:t>разрабатывается</w:t>
      </w:r>
      <w:r>
        <w:rPr>
          <w:spacing w:val="-11"/>
        </w:rPr>
        <w:t xml:space="preserve"> </w:t>
      </w:r>
      <w:r>
        <w:t>в</w:t>
      </w:r>
      <w:r>
        <w:rPr>
          <w:spacing w:val="-1"/>
        </w:rPr>
        <w:t xml:space="preserve"> </w:t>
      </w:r>
      <w:r w:rsidR="005E32BE">
        <w:t>соответствии с</w:t>
      </w:r>
      <w:r>
        <w:t xml:space="preserve"> ФГОС основного общего образования и с учетом Примерной основной обра- зовательной программой (ПООП).</w:t>
      </w:r>
    </w:p>
    <w:p w:rsidR="00414948" w:rsidRDefault="00A74704">
      <w:pPr>
        <w:pStyle w:val="a3"/>
        <w:ind w:right="643" w:firstLine="791"/>
      </w:pPr>
      <w:r>
        <w:t>Основная</w:t>
      </w:r>
      <w:r>
        <w:rPr>
          <w:spacing w:val="-11"/>
        </w:rPr>
        <w:t xml:space="preserve"> </w:t>
      </w:r>
      <w:r>
        <w:t>образовательная</w:t>
      </w:r>
      <w:r>
        <w:rPr>
          <w:spacing w:val="-11"/>
        </w:rPr>
        <w:t xml:space="preserve"> </w:t>
      </w:r>
      <w:r>
        <w:t>программа,</w:t>
      </w:r>
      <w:r>
        <w:rPr>
          <w:spacing w:val="-12"/>
        </w:rPr>
        <w:t xml:space="preserve"> </w:t>
      </w:r>
      <w:r>
        <w:t>согласно</w:t>
      </w:r>
      <w:r>
        <w:rPr>
          <w:spacing w:val="-10"/>
        </w:rPr>
        <w:t xml:space="preserve"> </w:t>
      </w:r>
      <w:r>
        <w:t>закону</w:t>
      </w:r>
      <w:r>
        <w:rPr>
          <w:spacing w:val="-12"/>
        </w:rPr>
        <w:t xml:space="preserve"> </w:t>
      </w:r>
      <w:r>
        <w:t>«Об</w:t>
      </w:r>
      <w:r>
        <w:rPr>
          <w:spacing w:val="-10"/>
        </w:rPr>
        <w:t xml:space="preserve"> </w:t>
      </w:r>
      <w:r>
        <w:t>образовании</w:t>
      </w:r>
      <w:r>
        <w:rPr>
          <w:spacing w:val="-11"/>
        </w:rPr>
        <w:t xml:space="preserve"> </w:t>
      </w:r>
      <w:r>
        <w:t>в Российской Федерации»,</w:t>
      </w:r>
      <w:r>
        <w:rPr>
          <w:spacing w:val="-1"/>
        </w:rPr>
        <w:t xml:space="preserve"> </w:t>
      </w:r>
      <w:r>
        <w:t>— это учебно-методическая документация (учебный план, календарный план, учебный график, рабочие программы учебных пред- метов, иные компоненты), определяющая объем и содержание образования оп- ределенного уровня, планируемые результаты освоения образовательной про- граммы, примерные условия образовательной деятельности.</w:t>
      </w:r>
    </w:p>
    <w:p w:rsidR="00414948" w:rsidRDefault="00A74704">
      <w:pPr>
        <w:pStyle w:val="a3"/>
        <w:spacing w:line="322" w:lineRule="exact"/>
        <w:ind w:left="1702" w:firstLine="0"/>
      </w:pPr>
      <w:r>
        <w:t>Основная</w:t>
      </w:r>
      <w:r>
        <w:rPr>
          <w:spacing w:val="-10"/>
        </w:rPr>
        <w:t xml:space="preserve"> </w:t>
      </w:r>
      <w:r>
        <w:t>образовательная</w:t>
      </w:r>
      <w:r>
        <w:rPr>
          <w:spacing w:val="-8"/>
        </w:rPr>
        <w:t xml:space="preserve"> </w:t>
      </w:r>
      <w:r>
        <w:t>программа</w:t>
      </w:r>
      <w:r>
        <w:rPr>
          <w:spacing w:val="-8"/>
        </w:rPr>
        <w:t xml:space="preserve"> </w:t>
      </w:r>
      <w:r>
        <w:t>включает</w:t>
      </w:r>
      <w:r>
        <w:rPr>
          <w:spacing w:val="-8"/>
        </w:rPr>
        <w:t xml:space="preserve"> </w:t>
      </w:r>
      <w:r>
        <w:t>следующие</w:t>
      </w:r>
      <w:r>
        <w:rPr>
          <w:spacing w:val="-8"/>
        </w:rPr>
        <w:t xml:space="preserve"> </w:t>
      </w:r>
      <w:r>
        <w:rPr>
          <w:spacing w:val="-2"/>
        </w:rPr>
        <w:t>документы:</w:t>
      </w:r>
    </w:p>
    <w:p w:rsidR="00414948" w:rsidRDefault="00A74704">
      <w:pPr>
        <w:pStyle w:val="a4"/>
        <w:numPr>
          <w:ilvl w:val="0"/>
          <w:numId w:val="221"/>
        </w:numPr>
        <w:tabs>
          <w:tab w:val="left" w:pos="1133"/>
          <w:tab w:val="left" w:pos="1135"/>
        </w:tabs>
        <w:ind w:right="646"/>
        <w:jc w:val="left"/>
        <w:rPr>
          <w:sz w:val="28"/>
        </w:rPr>
      </w:pPr>
      <w:r>
        <w:rPr>
          <w:sz w:val="28"/>
        </w:rPr>
        <w:t>рабочие программы учебных предметов, учебных курсов (в том числе внеуроч- ной деятельности), учебных модулей;</w:t>
      </w:r>
    </w:p>
    <w:p w:rsidR="00414948" w:rsidRDefault="00A74704">
      <w:pPr>
        <w:pStyle w:val="a4"/>
        <w:numPr>
          <w:ilvl w:val="0"/>
          <w:numId w:val="221"/>
        </w:numPr>
        <w:tabs>
          <w:tab w:val="left" w:pos="1134"/>
        </w:tabs>
        <w:spacing w:before="1" w:line="322" w:lineRule="exact"/>
        <w:ind w:left="1134" w:hanging="340"/>
        <w:jc w:val="left"/>
        <w:rPr>
          <w:sz w:val="28"/>
        </w:rPr>
      </w:pPr>
      <w:r>
        <w:rPr>
          <w:sz w:val="28"/>
        </w:rPr>
        <w:t>программу</w:t>
      </w:r>
      <w:r>
        <w:rPr>
          <w:spacing w:val="-14"/>
          <w:sz w:val="28"/>
        </w:rPr>
        <w:t xml:space="preserve"> </w:t>
      </w:r>
      <w:r>
        <w:rPr>
          <w:sz w:val="28"/>
        </w:rPr>
        <w:t>формирования</w:t>
      </w:r>
      <w:r>
        <w:rPr>
          <w:spacing w:val="-7"/>
          <w:sz w:val="28"/>
        </w:rPr>
        <w:t xml:space="preserve"> </w:t>
      </w:r>
      <w:r>
        <w:rPr>
          <w:sz w:val="28"/>
        </w:rPr>
        <w:t>универсальных</w:t>
      </w:r>
      <w:r>
        <w:rPr>
          <w:spacing w:val="-7"/>
          <w:sz w:val="28"/>
        </w:rPr>
        <w:t xml:space="preserve"> </w:t>
      </w:r>
      <w:r>
        <w:rPr>
          <w:sz w:val="28"/>
        </w:rPr>
        <w:t>учебных</w:t>
      </w:r>
      <w:r>
        <w:rPr>
          <w:spacing w:val="-11"/>
          <w:sz w:val="28"/>
        </w:rPr>
        <w:t xml:space="preserve"> </w:t>
      </w:r>
      <w:r>
        <w:rPr>
          <w:sz w:val="28"/>
        </w:rPr>
        <w:t>действий</w:t>
      </w:r>
      <w:r>
        <w:rPr>
          <w:spacing w:val="-7"/>
          <w:sz w:val="28"/>
        </w:rPr>
        <w:t xml:space="preserve"> </w:t>
      </w:r>
      <w:r>
        <w:rPr>
          <w:sz w:val="28"/>
        </w:rPr>
        <w:t>у</w:t>
      </w:r>
      <w:r>
        <w:rPr>
          <w:spacing w:val="-11"/>
          <w:sz w:val="28"/>
        </w:rPr>
        <w:t xml:space="preserve"> </w:t>
      </w:r>
      <w:r>
        <w:rPr>
          <w:spacing w:val="-2"/>
          <w:sz w:val="28"/>
        </w:rPr>
        <w:t>обучающихся;</w:t>
      </w:r>
    </w:p>
    <w:p w:rsidR="00414948" w:rsidRDefault="00A74704">
      <w:pPr>
        <w:pStyle w:val="a4"/>
        <w:numPr>
          <w:ilvl w:val="0"/>
          <w:numId w:val="221"/>
        </w:numPr>
        <w:tabs>
          <w:tab w:val="left" w:pos="1134"/>
        </w:tabs>
        <w:spacing w:line="322" w:lineRule="exact"/>
        <w:ind w:left="1134" w:hanging="340"/>
        <w:jc w:val="left"/>
        <w:rPr>
          <w:sz w:val="28"/>
        </w:rPr>
      </w:pPr>
      <w:r>
        <w:rPr>
          <w:sz w:val="28"/>
        </w:rPr>
        <w:t>рабочую</w:t>
      </w:r>
      <w:r>
        <w:rPr>
          <w:spacing w:val="-8"/>
          <w:sz w:val="28"/>
        </w:rPr>
        <w:t xml:space="preserve"> </w:t>
      </w:r>
      <w:r>
        <w:rPr>
          <w:sz w:val="28"/>
        </w:rPr>
        <w:t>программу</w:t>
      </w:r>
      <w:r>
        <w:rPr>
          <w:spacing w:val="-9"/>
          <w:sz w:val="28"/>
        </w:rPr>
        <w:t xml:space="preserve"> </w:t>
      </w:r>
      <w:r>
        <w:rPr>
          <w:spacing w:val="-2"/>
          <w:sz w:val="28"/>
        </w:rPr>
        <w:t>воспитания;</w:t>
      </w:r>
    </w:p>
    <w:p w:rsidR="00414948" w:rsidRDefault="00A74704">
      <w:pPr>
        <w:pStyle w:val="a4"/>
        <w:numPr>
          <w:ilvl w:val="0"/>
          <w:numId w:val="221"/>
        </w:numPr>
        <w:tabs>
          <w:tab w:val="left" w:pos="1134"/>
        </w:tabs>
        <w:spacing w:line="322" w:lineRule="exact"/>
        <w:ind w:left="1134" w:hanging="340"/>
        <w:jc w:val="left"/>
        <w:rPr>
          <w:sz w:val="28"/>
        </w:rPr>
      </w:pPr>
      <w:r>
        <w:rPr>
          <w:sz w:val="28"/>
        </w:rPr>
        <w:t>программу</w:t>
      </w:r>
      <w:r>
        <w:rPr>
          <w:spacing w:val="-14"/>
          <w:sz w:val="28"/>
        </w:rPr>
        <w:t xml:space="preserve"> </w:t>
      </w:r>
      <w:r>
        <w:rPr>
          <w:sz w:val="28"/>
        </w:rPr>
        <w:t>коррекционной</w:t>
      </w:r>
      <w:r>
        <w:rPr>
          <w:spacing w:val="-9"/>
          <w:sz w:val="28"/>
        </w:rPr>
        <w:t xml:space="preserve"> </w:t>
      </w:r>
      <w:r>
        <w:rPr>
          <w:spacing w:val="-2"/>
          <w:sz w:val="28"/>
        </w:rPr>
        <w:t>работы;</w:t>
      </w:r>
    </w:p>
    <w:p w:rsidR="00414948" w:rsidRDefault="00A74704">
      <w:pPr>
        <w:pStyle w:val="a4"/>
        <w:numPr>
          <w:ilvl w:val="0"/>
          <w:numId w:val="221"/>
        </w:numPr>
        <w:tabs>
          <w:tab w:val="left" w:pos="1134"/>
        </w:tabs>
        <w:spacing w:line="322" w:lineRule="exact"/>
        <w:ind w:left="1134" w:hanging="340"/>
        <w:jc w:val="left"/>
        <w:rPr>
          <w:sz w:val="28"/>
        </w:rPr>
      </w:pPr>
      <w:r>
        <w:rPr>
          <w:sz w:val="28"/>
        </w:rPr>
        <w:t>учебный</w:t>
      </w:r>
      <w:r>
        <w:rPr>
          <w:spacing w:val="-5"/>
          <w:sz w:val="28"/>
        </w:rPr>
        <w:t xml:space="preserve"> </w:t>
      </w:r>
      <w:r>
        <w:rPr>
          <w:spacing w:val="-2"/>
          <w:sz w:val="28"/>
        </w:rPr>
        <w:t>план;</w:t>
      </w:r>
    </w:p>
    <w:p w:rsidR="00414948" w:rsidRDefault="00A74704">
      <w:pPr>
        <w:pStyle w:val="a4"/>
        <w:numPr>
          <w:ilvl w:val="0"/>
          <w:numId w:val="221"/>
        </w:numPr>
        <w:tabs>
          <w:tab w:val="left" w:pos="1134"/>
        </w:tabs>
        <w:spacing w:line="322" w:lineRule="exact"/>
        <w:ind w:left="1134" w:hanging="340"/>
        <w:jc w:val="left"/>
        <w:rPr>
          <w:sz w:val="28"/>
        </w:rPr>
      </w:pPr>
      <w:r>
        <w:rPr>
          <w:sz w:val="28"/>
        </w:rPr>
        <w:t>план</w:t>
      </w:r>
      <w:r>
        <w:rPr>
          <w:spacing w:val="-7"/>
          <w:sz w:val="28"/>
        </w:rPr>
        <w:t xml:space="preserve"> </w:t>
      </w:r>
      <w:r>
        <w:rPr>
          <w:sz w:val="28"/>
        </w:rPr>
        <w:t>внеурочной</w:t>
      </w:r>
      <w:r>
        <w:rPr>
          <w:spacing w:val="-7"/>
          <w:sz w:val="28"/>
        </w:rPr>
        <w:t xml:space="preserve"> </w:t>
      </w:r>
      <w:r>
        <w:rPr>
          <w:spacing w:val="-2"/>
          <w:sz w:val="28"/>
        </w:rPr>
        <w:t>деятельности;</w:t>
      </w:r>
    </w:p>
    <w:p w:rsidR="00414948" w:rsidRDefault="00A74704">
      <w:pPr>
        <w:pStyle w:val="a4"/>
        <w:numPr>
          <w:ilvl w:val="0"/>
          <w:numId w:val="221"/>
        </w:numPr>
        <w:tabs>
          <w:tab w:val="left" w:pos="1134"/>
        </w:tabs>
        <w:ind w:left="1134" w:hanging="340"/>
        <w:rPr>
          <w:sz w:val="28"/>
        </w:rPr>
      </w:pPr>
      <w:r>
        <w:rPr>
          <w:sz w:val="28"/>
        </w:rPr>
        <w:t>календарный</w:t>
      </w:r>
      <w:r>
        <w:rPr>
          <w:spacing w:val="-10"/>
          <w:sz w:val="28"/>
        </w:rPr>
        <w:t xml:space="preserve"> </w:t>
      </w:r>
      <w:r>
        <w:rPr>
          <w:sz w:val="28"/>
        </w:rPr>
        <w:t>учебный</w:t>
      </w:r>
      <w:r>
        <w:rPr>
          <w:spacing w:val="-9"/>
          <w:sz w:val="28"/>
        </w:rPr>
        <w:t xml:space="preserve"> </w:t>
      </w:r>
      <w:r>
        <w:rPr>
          <w:spacing w:val="-2"/>
          <w:sz w:val="28"/>
        </w:rPr>
        <w:t>график;</w:t>
      </w:r>
    </w:p>
    <w:p w:rsidR="00414948" w:rsidRDefault="00A74704">
      <w:pPr>
        <w:pStyle w:val="a4"/>
        <w:numPr>
          <w:ilvl w:val="0"/>
          <w:numId w:val="221"/>
        </w:numPr>
        <w:tabs>
          <w:tab w:val="left" w:pos="1133"/>
          <w:tab w:val="left" w:pos="1135"/>
        </w:tabs>
        <w:spacing w:before="2"/>
        <w:ind w:right="648"/>
        <w:rPr>
          <w:sz w:val="28"/>
        </w:rPr>
      </w:pPr>
      <w:r>
        <w:rPr>
          <w:sz w:val="28"/>
        </w:rPr>
        <w:t>календарный план воспитательной работы (содержащий перечень событий и мероприятий воспитательной направленности, которые организуются и прово- дятся Организацией или в которых Организация принимает участие в учебном году или периоде обучения);</w:t>
      </w:r>
    </w:p>
    <w:p w:rsidR="00414948" w:rsidRDefault="00A74704">
      <w:pPr>
        <w:pStyle w:val="a4"/>
        <w:numPr>
          <w:ilvl w:val="0"/>
          <w:numId w:val="221"/>
        </w:numPr>
        <w:tabs>
          <w:tab w:val="left" w:pos="1133"/>
          <w:tab w:val="left" w:pos="1135"/>
        </w:tabs>
        <w:ind w:right="660"/>
        <w:rPr>
          <w:sz w:val="28"/>
        </w:rPr>
      </w:pPr>
      <w:r>
        <w:rPr>
          <w:sz w:val="28"/>
        </w:rPr>
        <w:t>характеристику</w:t>
      </w:r>
      <w:r>
        <w:rPr>
          <w:spacing w:val="-18"/>
          <w:sz w:val="28"/>
        </w:rPr>
        <w:t xml:space="preserve"> </w:t>
      </w:r>
      <w:r>
        <w:rPr>
          <w:sz w:val="28"/>
        </w:rPr>
        <w:t>условий</w:t>
      </w:r>
      <w:r>
        <w:rPr>
          <w:spacing w:val="-17"/>
          <w:sz w:val="28"/>
        </w:rPr>
        <w:t xml:space="preserve"> </w:t>
      </w:r>
      <w:r>
        <w:rPr>
          <w:sz w:val="28"/>
        </w:rPr>
        <w:t>реализации</w:t>
      </w:r>
      <w:r>
        <w:rPr>
          <w:spacing w:val="-18"/>
          <w:sz w:val="28"/>
        </w:rPr>
        <w:t xml:space="preserve"> </w:t>
      </w:r>
      <w:r>
        <w:rPr>
          <w:sz w:val="28"/>
        </w:rPr>
        <w:t>программы</w:t>
      </w:r>
      <w:r>
        <w:rPr>
          <w:spacing w:val="-17"/>
          <w:sz w:val="28"/>
        </w:rPr>
        <w:t xml:space="preserve"> </w:t>
      </w:r>
      <w:r>
        <w:rPr>
          <w:sz w:val="28"/>
        </w:rPr>
        <w:t>основного</w:t>
      </w:r>
      <w:r>
        <w:rPr>
          <w:spacing w:val="-18"/>
          <w:sz w:val="28"/>
        </w:rPr>
        <w:t xml:space="preserve"> </w:t>
      </w:r>
      <w:r>
        <w:rPr>
          <w:sz w:val="28"/>
        </w:rPr>
        <w:t>общего</w:t>
      </w:r>
      <w:r>
        <w:rPr>
          <w:spacing w:val="-17"/>
          <w:sz w:val="28"/>
        </w:rPr>
        <w:t xml:space="preserve"> </w:t>
      </w:r>
      <w:r>
        <w:rPr>
          <w:sz w:val="28"/>
        </w:rPr>
        <w:t>образования</w:t>
      </w:r>
      <w:r>
        <w:rPr>
          <w:spacing w:val="-18"/>
          <w:sz w:val="28"/>
        </w:rPr>
        <w:t xml:space="preserve"> </w:t>
      </w:r>
      <w:r>
        <w:rPr>
          <w:sz w:val="28"/>
        </w:rPr>
        <w:t>в соответствии с требованиями ФГОС.</w:t>
      </w:r>
    </w:p>
    <w:p w:rsidR="00414948" w:rsidRDefault="00A74704">
      <w:pPr>
        <w:pStyle w:val="a3"/>
        <w:tabs>
          <w:tab w:val="left" w:pos="7945"/>
        </w:tabs>
        <w:spacing w:before="1" w:line="322" w:lineRule="exact"/>
        <w:ind w:firstLine="0"/>
        <w:jc w:val="left"/>
      </w:pPr>
      <w:r>
        <w:t>Рабочие</w:t>
      </w:r>
      <w:r>
        <w:rPr>
          <w:spacing w:val="-8"/>
        </w:rPr>
        <w:t xml:space="preserve"> </w:t>
      </w:r>
      <w:r>
        <w:t>программы</w:t>
      </w:r>
      <w:r>
        <w:rPr>
          <w:spacing w:val="-6"/>
        </w:rPr>
        <w:t xml:space="preserve"> </w:t>
      </w:r>
      <w:r>
        <w:t>размещены</w:t>
      </w:r>
      <w:r>
        <w:rPr>
          <w:spacing w:val="-4"/>
        </w:rPr>
        <w:t xml:space="preserve"> </w:t>
      </w:r>
      <w:r>
        <w:t>на</w:t>
      </w:r>
      <w:r>
        <w:rPr>
          <w:spacing w:val="-7"/>
        </w:rPr>
        <w:t xml:space="preserve"> </w:t>
      </w:r>
      <w:r>
        <w:t>официальном</w:t>
      </w:r>
      <w:r>
        <w:rPr>
          <w:spacing w:val="-4"/>
        </w:rPr>
        <w:t xml:space="preserve"> </w:t>
      </w:r>
      <w:r>
        <w:rPr>
          <w:spacing w:val="-2"/>
        </w:rPr>
        <w:t>сайте</w:t>
      </w:r>
      <w:r>
        <w:tab/>
      </w:r>
      <w:r>
        <w:rPr>
          <w:spacing w:val="-2"/>
        </w:rPr>
        <w:t>школы:</w:t>
      </w:r>
    </w:p>
    <w:p w:rsidR="00414948" w:rsidRDefault="00A74704">
      <w:pPr>
        <w:pStyle w:val="a3"/>
        <w:ind w:firstLine="0"/>
        <w:jc w:val="left"/>
      </w:pPr>
      <w:r>
        <w:rPr>
          <w:color w:val="006FC0"/>
          <w:spacing w:val="-2"/>
        </w:rPr>
        <w:t>https//34.dagestanschool.ru/sveden/education</w:t>
      </w:r>
    </w:p>
    <w:p w:rsidR="00414948" w:rsidRDefault="00414948">
      <w:pPr>
        <w:pStyle w:val="a3"/>
        <w:ind w:left="0" w:firstLine="0"/>
        <w:jc w:val="left"/>
      </w:pPr>
    </w:p>
    <w:p w:rsidR="00414948" w:rsidRDefault="00414948">
      <w:pPr>
        <w:pStyle w:val="a3"/>
        <w:spacing w:before="3"/>
        <w:ind w:left="0" w:firstLine="0"/>
        <w:jc w:val="left"/>
      </w:pPr>
    </w:p>
    <w:p w:rsidR="00414948" w:rsidRDefault="00A74704">
      <w:pPr>
        <w:pStyle w:val="1"/>
        <w:numPr>
          <w:ilvl w:val="1"/>
          <w:numId w:val="223"/>
        </w:numPr>
        <w:tabs>
          <w:tab w:val="left" w:pos="1695"/>
        </w:tabs>
        <w:ind w:left="1135" w:right="869" w:firstLine="0"/>
      </w:pPr>
      <w:r>
        <w:t>ПЛАНИРУЕМЫЕ</w:t>
      </w:r>
      <w:r>
        <w:rPr>
          <w:spacing w:val="-10"/>
        </w:rPr>
        <w:t xml:space="preserve"> </w:t>
      </w:r>
      <w:r>
        <w:t>РЕЗУЛЬТАТЫ</w:t>
      </w:r>
      <w:r>
        <w:rPr>
          <w:spacing w:val="-10"/>
        </w:rPr>
        <w:t xml:space="preserve"> </w:t>
      </w:r>
      <w:r>
        <w:t>ОСВОЕНИЯ</w:t>
      </w:r>
      <w:r>
        <w:rPr>
          <w:spacing w:val="-11"/>
        </w:rPr>
        <w:t xml:space="preserve"> </w:t>
      </w:r>
      <w:r>
        <w:t>ОБУЧАЮЩИМИСЯ ОСНОВНОЙ ОБРАЗОВАТЕЛЬНОЙ ПРОГРАММЫ ОСНОВНОГО ОБЩЕГО ОБРАЗОВАНИЯ: ОБЩАЯ ХАРАКТЕРИСТИКА</w:t>
      </w:r>
    </w:p>
    <w:p w:rsidR="00414948" w:rsidRDefault="00A74704">
      <w:pPr>
        <w:pStyle w:val="a3"/>
        <w:spacing w:before="319"/>
        <w:ind w:right="649" w:firstLine="451"/>
      </w:pPr>
      <w:r>
        <w:t>ФГОС ООО</w:t>
      </w:r>
      <w:r>
        <w:rPr>
          <w:spacing w:val="-2"/>
        </w:rPr>
        <w:t xml:space="preserve"> </w:t>
      </w:r>
      <w:r>
        <w:t>устанавливает</w:t>
      </w:r>
      <w:r>
        <w:rPr>
          <w:spacing w:val="-1"/>
        </w:rPr>
        <w:t xml:space="preserve"> </w:t>
      </w:r>
      <w:r>
        <w:t>требования</w:t>
      </w:r>
      <w:r>
        <w:rPr>
          <w:spacing w:val="-2"/>
        </w:rPr>
        <w:t xml:space="preserve"> </w:t>
      </w:r>
      <w:r>
        <w:t>к трем группам</w:t>
      </w:r>
      <w:r>
        <w:rPr>
          <w:spacing w:val="-2"/>
        </w:rPr>
        <w:t xml:space="preserve"> </w:t>
      </w:r>
      <w:r>
        <w:t>результатов освоения обучающимися программ основного общего образования: личностным, мета- предметным и предметным.</w:t>
      </w:r>
    </w:p>
    <w:p w:rsidR="00414948" w:rsidRDefault="00A74704">
      <w:pPr>
        <w:pStyle w:val="a3"/>
        <w:ind w:right="649" w:firstLine="451"/>
      </w:pPr>
      <w:r>
        <w:rPr>
          <w:position w:val="1"/>
        </w:rPr>
        <w:t>Требования</w:t>
      </w:r>
      <w:r>
        <w:rPr>
          <w:spacing w:val="-7"/>
          <w:position w:val="1"/>
        </w:rPr>
        <w:t xml:space="preserve"> </w:t>
      </w:r>
      <w:r>
        <w:rPr>
          <w:position w:val="1"/>
        </w:rPr>
        <w:t>к</w:t>
      </w:r>
      <w:r>
        <w:rPr>
          <w:spacing w:val="-8"/>
          <w:position w:val="1"/>
        </w:rPr>
        <w:t xml:space="preserve"> </w:t>
      </w:r>
      <w:r>
        <w:rPr>
          <w:b/>
        </w:rPr>
        <w:t>личностным</w:t>
      </w:r>
      <w:r>
        <w:rPr>
          <w:b/>
          <w:spacing w:val="-5"/>
        </w:rPr>
        <w:t xml:space="preserve"> </w:t>
      </w:r>
      <w:r>
        <w:rPr>
          <w:b/>
        </w:rPr>
        <w:t>результатам</w:t>
      </w:r>
      <w:r>
        <w:rPr>
          <w:b/>
          <w:spacing w:val="-3"/>
        </w:rPr>
        <w:t xml:space="preserve"> </w:t>
      </w:r>
      <w:r>
        <w:rPr>
          <w:position w:val="1"/>
        </w:rPr>
        <w:t>освоения</w:t>
      </w:r>
      <w:r>
        <w:rPr>
          <w:spacing w:val="-8"/>
          <w:position w:val="1"/>
        </w:rPr>
        <w:t xml:space="preserve"> </w:t>
      </w:r>
      <w:r>
        <w:rPr>
          <w:position w:val="1"/>
        </w:rPr>
        <w:t>обучающимися</w:t>
      </w:r>
      <w:r>
        <w:rPr>
          <w:spacing w:val="-8"/>
          <w:position w:val="1"/>
        </w:rPr>
        <w:t xml:space="preserve"> </w:t>
      </w:r>
      <w:r>
        <w:rPr>
          <w:position w:val="1"/>
        </w:rPr>
        <w:t xml:space="preserve">программ </w:t>
      </w:r>
      <w:r>
        <w:t>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w:t>
      </w:r>
      <w:r>
        <w:rPr>
          <w:spacing w:val="80"/>
        </w:rPr>
        <w:t xml:space="preserve"> </w:t>
      </w:r>
      <w:r>
        <w:t>самоопределению;</w:t>
      </w:r>
      <w:r>
        <w:rPr>
          <w:spacing w:val="80"/>
        </w:rPr>
        <w:t xml:space="preserve"> </w:t>
      </w:r>
      <w:r>
        <w:t>ценность</w:t>
      </w:r>
      <w:r>
        <w:rPr>
          <w:spacing w:val="80"/>
        </w:rPr>
        <w:t xml:space="preserve"> </w:t>
      </w:r>
      <w:r>
        <w:t>самостоятельности</w:t>
      </w:r>
      <w:r>
        <w:rPr>
          <w:spacing w:val="80"/>
        </w:rPr>
        <w:t xml:space="preserve"> </w:t>
      </w:r>
      <w:r>
        <w:t>и</w:t>
      </w:r>
      <w:r>
        <w:rPr>
          <w:spacing w:val="80"/>
        </w:rPr>
        <w:t xml:space="preserve"> </w:t>
      </w:r>
      <w:r>
        <w:t>инициативы;</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7" w:firstLine="0"/>
      </w:pPr>
      <w:r>
        <w:lastRenderedPageBreak/>
        <w:t>наличие мотивации к целенаправленной социально значимой деятельности; сформированность внутренней позиции личности как особого ценностного от- ношения к себе, окружающим людям и жизни в целом.</w:t>
      </w:r>
    </w:p>
    <w:p w:rsidR="00414948" w:rsidRDefault="00A74704">
      <w:pPr>
        <w:pStyle w:val="a3"/>
        <w:spacing w:before="7" w:line="237" w:lineRule="auto"/>
        <w:ind w:right="647" w:firstLine="451"/>
      </w:pPr>
      <w:r>
        <w:t>ФГОС</w:t>
      </w:r>
      <w:r>
        <w:rPr>
          <w:spacing w:val="-4"/>
        </w:rPr>
        <w:t xml:space="preserve"> </w:t>
      </w:r>
      <w:r>
        <w:t xml:space="preserve">ООО определяет содержательные приоритеты в раскрытии </w:t>
      </w:r>
      <w:r>
        <w:rPr>
          <w:b/>
          <w:i/>
        </w:rPr>
        <w:t>направ- лений</w:t>
      </w:r>
      <w:r>
        <w:rPr>
          <w:b/>
          <w:i/>
          <w:spacing w:val="80"/>
          <w:w w:val="150"/>
        </w:rPr>
        <w:t xml:space="preserve"> </w:t>
      </w:r>
      <w:r>
        <w:rPr>
          <w:b/>
          <w:i/>
        </w:rPr>
        <w:t>воспитательного</w:t>
      </w:r>
      <w:r>
        <w:rPr>
          <w:b/>
          <w:i/>
          <w:spacing w:val="80"/>
          <w:w w:val="150"/>
        </w:rPr>
        <w:t xml:space="preserve"> </w:t>
      </w:r>
      <w:r>
        <w:rPr>
          <w:b/>
          <w:i/>
        </w:rPr>
        <w:t>процесса</w:t>
      </w:r>
      <w:r>
        <w:rPr>
          <w:b/>
        </w:rPr>
        <w:t>:</w:t>
      </w:r>
      <w:r>
        <w:rPr>
          <w:b/>
          <w:spacing w:val="80"/>
          <w:w w:val="150"/>
        </w:rPr>
        <w:t xml:space="preserve"> </w:t>
      </w:r>
      <w:r>
        <w:rPr>
          <w:position w:val="1"/>
        </w:rPr>
        <w:t>гражданско-патриотического,</w:t>
      </w:r>
      <w:r>
        <w:rPr>
          <w:spacing w:val="80"/>
          <w:w w:val="150"/>
          <w:position w:val="1"/>
        </w:rPr>
        <w:t xml:space="preserve"> </w:t>
      </w:r>
      <w:r>
        <w:rPr>
          <w:position w:val="1"/>
        </w:rPr>
        <w:t>духов-</w:t>
      </w:r>
      <w:r>
        <w:rPr>
          <w:spacing w:val="80"/>
          <w:position w:val="1"/>
        </w:rPr>
        <w:t xml:space="preserve"> </w:t>
      </w:r>
      <w:r>
        <w:t xml:space="preserve">но-нравственного, эстетического, физического, трудового, экологического вос- питания, ценности научного познания. В Стандарте делается акцент на дея- тельностные аспекты достижения обучающимися личностных результатов на уровне ключевых понятий, характеризующих достижение обучающимися лич- ностных результатов: осознание, готовность, ориентация, восприимчивость, ус- </w:t>
      </w:r>
      <w:r>
        <w:rPr>
          <w:spacing w:val="-2"/>
        </w:rPr>
        <w:t>тановка.</w:t>
      </w:r>
    </w:p>
    <w:p w:rsidR="00414948" w:rsidRDefault="00A74704">
      <w:pPr>
        <w:pStyle w:val="a3"/>
        <w:spacing w:before="8"/>
        <w:ind w:right="644" w:firstLine="453"/>
      </w:pPr>
      <w:r>
        <w:t>Личностные результаты освоения основной образовательной программы основного общего образования достигаются в единстве учебной и воспита- тельной деятельности образовательной организации в соответствии с традици- онными российскими социокультурными и духовно-нравственными ценностя- 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4948" w:rsidRDefault="00A74704">
      <w:pPr>
        <w:pStyle w:val="a3"/>
        <w:ind w:right="644" w:firstLine="736"/>
      </w:pPr>
      <w:r>
        <w:t>Личностные результаты освоения основной образовательной программы основного общего образования должны отражать готовность обучающихся ру- ководствоваться системой позитивных ценностных ориентаций и расширение опыта деятельности на ее основе и в процессе реализации основных направле- ний воспитательной деятельности, в том числе в части: гражданского воспита- ния, патриотического воспитания, духовно-нравственного воспитания, эстети- ческого</w:t>
      </w:r>
      <w:r>
        <w:rPr>
          <w:spacing w:val="-3"/>
        </w:rPr>
        <w:t xml:space="preserve"> </w:t>
      </w:r>
      <w:r>
        <w:t>воспитания,</w:t>
      </w:r>
      <w:r>
        <w:rPr>
          <w:spacing w:val="-3"/>
        </w:rPr>
        <w:t xml:space="preserve"> </w:t>
      </w:r>
      <w:r>
        <w:t>физического</w:t>
      </w:r>
      <w:r>
        <w:rPr>
          <w:spacing w:val="-3"/>
        </w:rPr>
        <w:t xml:space="preserve"> </w:t>
      </w:r>
      <w:r>
        <w:t>воспитания,</w:t>
      </w:r>
      <w:r>
        <w:rPr>
          <w:spacing w:val="-5"/>
        </w:rPr>
        <w:t xml:space="preserve"> </w:t>
      </w:r>
      <w:r>
        <w:t>формирования</w:t>
      </w:r>
      <w:r>
        <w:rPr>
          <w:spacing w:val="-4"/>
        </w:rPr>
        <w:t xml:space="preserve"> </w:t>
      </w:r>
      <w:r>
        <w:t>культуры</w:t>
      </w:r>
      <w:r>
        <w:rPr>
          <w:spacing w:val="-2"/>
        </w:rPr>
        <w:t xml:space="preserve"> </w:t>
      </w:r>
      <w:r>
        <w:t>здоровья и эмоционального благополучия, трудового воспитания, экологического вос- питания, осознание ценности научного познания, а также результаты, обеспе- чивающие адаптацию обучающегося к изменяющимся условиям социальной и природной среды.</w:t>
      </w:r>
    </w:p>
    <w:p w:rsidR="00414948" w:rsidRDefault="00A74704">
      <w:pPr>
        <w:pStyle w:val="a3"/>
        <w:spacing w:before="1"/>
        <w:ind w:left="1363" w:firstLine="0"/>
      </w:pPr>
      <w:r>
        <w:t>Метапредметные</w:t>
      </w:r>
      <w:r>
        <w:rPr>
          <w:spacing w:val="-10"/>
        </w:rPr>
        <w:t xml:space="preserve"> </w:t>
      </w:r>
      <w:r>
        <w:t>результаты</w:t>
      </w:r>
      <w:r>
        <w:rPr>
          <w:spacing w:val="-10"/>
        </w:rPr>
        <w:t xml:space="preserve"> </w:t>
      </w:r>
      <w:r>
        <w:rPr>
          <w:spacing w:val="-2"/>
        </w:rPr>
        <w:t>включают:</w:t>
      </w:r>
    </w:p>
    <w:p w:rsidR="00414948" w:rsidRDefault="00A74704">
      <w:pPr>
        <w:pStyle w:val="a4"/>
        <w:numPr>
          <w:ilvl w:val="0"/>
          <w:numId w:val="220"/>
        </w:numPr>
        <w:tabs>
          <w:tab w:val="left" w:pos="1515"/>
        </w:tabs>
        <w:spacing w:before="7" w:line="237" w:lineRule="auto"/>
        <w:ind w:right="645"/>
        <w:rPr>
          <w:sz w:val="28"/>
        </w:rPr>
      </w:pPr>
      <w:r>
        <w:rPr>
          <w:position w:val="2"/>
          <w:sz w:val="28"/>
        </w:rPr>
        <w:t>освоение</w:t>
      </w:r>
      <w:r>
        <w:rPr>
          <w:spacing w:val="80"/>
          <w:w w:val="150"/>
          <w:position w:val="2"/>
          <w:sz w:val="28"/>
        </w:rPr>
        <w:t xml:space="preserve">  </w:t>
      </w:r>
      <w:r>
        <w:rPr>
          <w:position w:val="2"/>
          <w:sz w:val="28"/>
        </w:rPr>
        <w:t>обучающимися</w:t>
      </w:r>
      <w:r>
        <w:rPr>
          <w:spacing w:val="80"/>
          <w:w w:val="150"/>
          <w:position w:val="2"/>
          <w:sz w:val="28"/>
        </w:rPr>
        <w:t xml:space="preserve">  </w:t>
      </w:r>
      <w:r>
        <w:rPr>
          <w:position w:val="2"/>
          <w:sz w:val="28"/>
        </w:rPr>
        <w:t>межпредметных</w:t>
      </w:r>
      <w:r>
        <w:rPr>
          <w:spacing w:val="80"/>
          <w:w w:val="150"/>
          <w:position w:val="2"/>
          <w:sz w:val="28"/>
        </w:rPr>
        <w:t xml:space="preserve">  </w:t>
      </w:r>
      <w:r>
        <w:rPr>
          <w:position w:val="2"/>
          <w:sz w:val="28"/>
        </w:rPr>
        <w:t>понятий</w:t>
      </w:r>
      <w:r>
        <w:rPr>
          <w:spacing w:val="80"/>
          <w:w w:val="150"/>
          <w:position w:val="2"/>
          <w:sz w:val="28"/>
        </w:rPr>
        <w:t xml:space="preserve">  </w:t>
      </w:r>
      <w:r>
        <w:rPr>
          <w:position w:val="2"/>
          <w:sz w:val="28"/>
        </w:rPr>
        <w:t>(используются</w:t>
      </w:r>
      <w:r>
        <w:rPr>
          <w:spacing w:val="80"/>
          <w:position w:val="2"/>
          <w:sz w:val="28"/>
        </w:rPr>
        <w:t xml:space="preserve"> </w:t>
      </w:r>
      <w:r>
        <w:rPr>
          <w:sz w:val="28"/>
        </w:rPr>
        <w:t>в</w:t>
      </w:r>
      <w:r>
        <w:rPr>
          <w:spacing w:val="-3"/>
          <w:sz w:val="28"/>
        </w:rPr>
        <w:t xml:space="preserve"> </w:t>
      </w:r>
      <w:r>
        <w:rPr>
          <w:sz w:val="28"/>
        </w:rPr>
        <w:t>нескольких предметных областях и позволяют связывать знания из раз- личных учебных предметов, учебных курсов, модулей в целостную научную картину мира) и универсальных учебных действий (познавательные, комму- никативные, регулятивные);</w:t>
      </w:r>
    </w:p>
    <w:p w:rsidR="00414948" w:rsidRDefault="00A74704">
      <w:pPr>
        <w:pStyle w:val="a4"/>
        <w:numPr>
          <w:ilvl w:val="0"/>
          <w:numId w:val="220"/>
        </w:numPr>
        <w:tabs>
          <w:tab w:val="left" w:pos="1515"/>
        </w:tabs>
        <w:spacing w:before="14" w:line="225" w:lineRule="auto"/>
        <w:ind w:right="651"/>
        <w:rPr>
          <w:sz w:val="28"/>
        </w:rPr>
      </w:pPr>
      <w:r>
        <w:rPr>
          <w:position w:val="2"/>
          <w:sz w:val="28"/>
        </w:rPr>
        <w:t xml:space="preserve">способность их использовать в учебной, познавательной и социальной прак- </w:t>
      </w:r>
      <w:r>
        <w:rPr>
          <w:spacing w:val="-2"/>
          <w:sz w:val="28"/>
        </w:rPr>
        <w:t>тике;</w:t>
      </w:r>
    </w:p>
    <w:p w:rsidR="00414948" w:rsidRDefault="00A74704">
      <w:pPr>
        <w:pStyle w:val="a4"/>
        <w:numPr>
          <w:ilvl w:val="0"/>
          <w:numId w:val="220"/>
        </w:numPr>
        <w:tabs>
          <w:tab w:val="left" w:pos="1515"/>
        </w:tabs>
        <w:spacing w:before="12" w:line="235" w:lineRule="auto"/>
        <w:ind w:right="643"/>
        <w:rPr>
          <w:sz w:val="28"/>
        </w:rPr>
      </w:pPr>
      <w:r>
        <w:rPr>
          <w:position w:val="2"/>
          <w:sz w:val="28"/>
        </w:rPr>
        <w:t xml:space="preserve">готовность к самостоятельному планированию и осуществлению учебной </w:t>
      </w:r>
      <w:r>
        <w:rPr>
          <w:sz w:val="28"/>
        </w:rPr>
        <w:t>деятельности и организации учебного сотрудничества с педагогическими работниками и сверстниками, к участию в построении индивидуальной об- разовательной траектории;</w:t>
      </w:r>
    </w:p>
    <w:p w:rsidR="00414948" w:rsidRDefault="00A74704">
      <w:pPr>
        <w:pStyle w:val="a4"/>
        <w:numPr>
          <w:ilvl w:val="0"/>
          <w:numId w:val="220"/>
        </w:numPr>
        <w:tabs>
          <w:tab w:val="left" w:pos="1515"/>
        </w:tabs>
        <w:spacing w:before="14" w:line="232" w:lineRule="auto"/>
        <w:ind w:right="643"/>
        <w:rPr>
          <w:sz w:val="28"/>
        </w:rPr>
      </w:pPr>
      <w:r>
        <w:rPr>
          <w:position w:val="2"/>
          <w:sz w:val="28"/>
        </w:rPr>
        <w:t xml:space="preserve">овладение навыками работы с информацией: восприятие и создание инфор- </w:t>
      </w:r>
      <w:r>
        <w:rPr>
          <w:sz w:val="28"/>
        </w:rPr>
        <w:t>мационных текстов в различных форматах, в том числе цифровых, с учетом назначения информации и ее целевой аудитории.</w:t>
      </w:r>
    </w:p>
    <w:p w:rsidR="00414948" w:rsidRDefault="00A74704">
      <w:pPr>
        <w:pStyle w:val="a3"/>
        <w:ind w:right="647"/>
      </w:pPr>
      <w:r>
        <w:t>Метапредметные результаты сгруппированы по трем направлениям и отра- жают способность обучающихся использовать на практике универсальные учебные действия, составляющие умение овладевать:</w:t>
      </w:r>
    </w:p>
    <w:p w:rsidR="00414948" w:rsidRDefault="00A74704">
      <w:pPr>
        <w:pStyle w:val="a4"/>
        <w:numPr>
          <w:ilvl w:val="0"/>
          <w:numId w:val="221"/>
        </w:numPr>
        <w:tabs>
          <w:tab w:val="left" w:pos="1134"/>
        </w:tabs>
        <w:spacing w:line="321" w:lineRule="exact"/>
        <w:ind w:left="1134" w:hanging="340"/>
        <w:rPr>
          <w:sz w:val="28"/>
        </w:rPr>
      </w:pPr>
      <w:r>
        <w:rPr>
          <w:sz w:val="28"/>
        </w:rPr>
        <w:t>универсальными</w:t>
      </w:r>
      <w:r>
        <w:rPr>
          <w:spacing w:val="-11"/>
          <w:sz w:val="28"/>
        </w:rPr>
        <w:t xml:space="preserve"> </w:t>
      </w:r>
      <w:r>
        <w:rPr>
          <w:sz w:val="28"/>
        </w:rPr>
        <w:t>учебными</w:t>
      </w:r>
      <w:r>
        <w:rPr>
          <w:spacing w:val="-11"/>
          <w:sz w:val="28"/>
        </w:rPr>
        <w:t xml:space="preserve"> </w:t>
      </w:r>
      <w:r>
        <w:rPr>
          <w:sz w:val="28"/>
        </w:rPr>
        <w:t>познавательными</w:t>
      </w:r>
      <w:r>
        <w:rPr>
          <w:spacing w:val="-10"/>
          <w:sz w:val="28"/>
        </w:rPr>
        <w:t xml:space="preserve"> </w:t>
      </w:r>
      <w:r>
        <w:rPr>
          <w:spacing w:val="-2"/>
          <w:sz w:val="28"/>
        </w:rPr>
        <w:t>действиями;</w:t>
      </w:r>
    </w:p>
    <w:p w:rsidR="00414948" w:rsidRDefault="00414948">
      <w:pPr>
        <w:pStyle w:val="a4"/>
        <w:spacing w:line="321" w:lineRule="exact"/>
        <w:rPr>
          <w:sz w:val="28"/>
        </w:rPr>
        <w:sectPr w:rsidR="00414948">
          <w:pgSz w:w="11910" w:h="16840"/>
          <w:pgMar w:top="340" w:right="141" w:bottom="700" w:left="283" w:header="0" w:footer="458" w:gutter="0"/>
          <w:cols w:space="720"/>
        </w:sectPr>
      </w:pPr>
    </w:p>
    <w:p w:rsidR="00414948" w:rsidRDefault="00A74704">
      <w:pPr>
        <w:pStyle w:val="a4"/>
        <w:numPr>
          <w:ilvl w:val="0"/>
          <w:numId w:val="221"/>
        </w:numPr>
        <w:tabs>
          <w:tab w:val="left" w:pos="1134"/>
        </w:tabs>
        <w:spacing w:before="61" w:line="322" w:lineRule="exact"/>
        <w:ind w:left="1134" w:hanging="340"/>
        <w:rPr>
          <w:sz w:val="28"/>
        </w:rPr>
      </w:pPr>
      <w:r>
        <w:rPr>
          <w:sz w:val="28"/>
        </w:rPr>
        <w:lastRenderedPageBreak/>
        <w:t>универсальными</w:t>
      </w:r>
      <w:r>
        <w:rPr>
          <w:spacing w:val="-14"/>
          <w:sz w:val="28"/>
        </w:rPr>
        <w:t xml:space="preserve"> </w:t>
      </w:r>
      <w:r>
        <w:rPr>
          <w:sz w:val="28"/>
        </w:rPr>
        <w:t>учебными</w:t>
      </w:r>
      <w:r>
        <w:rPr>
          <w:spacing w:val="-11"/>
          <w:sz w:val="28"/>
        </w:rPr>
        <w:t xml:space="preserve"> </w:t>
      </w:r>
      <w:r>
        <w:rPr>
          <w:sz w:val="28"/>
        </w:rPr>
        <w:t>коммуникативными</w:t>
      </w:r>
      <w:r>
        <w:rPr>
          <w:spacing w:val="-13"/>
          <w:sz w:val="28"/>
        </w:rPr>
        <w:t xml:space="preserve"> </w:t>
      </w:r>
      <w:r>
        <w:rPr>
          <w:spacing w:val="-2"/>
          <w:sz w:val="28"/>
        </w:rPr>
        <w:t>действиями;</w:t>
      </w:r>
    </w:p>
    <w:p w:rsidR="00414948" w:rsidRDefault="00A74704">
      <w:pPr>
        <w:pStyle w:val="a4"/>
        <w:numPr>
          <w:ilvl w:val="0"/>
          <w:numId w:val="221"/>
        </w:numPr>
        <w:tabs>
          <w:tab w:val="left" w:pos="1134"/>
        </w:tabs>
        <w:spacing w:line="322" w:lineRule="exact"/>
        <w:ind w:left="1134" w:hanging="340"/>
        <w:rPr>
          <w:sz w:val="28"/>
        </w:rPr>
      </w:pPr>
      <w:r>
        <w:rPr>
          <w:sz w:val="28"/>
        </w:rPr>
        <w:t>универсальными</w:t>
      </w:r>
      <w:r>
        <w:rPr>
          <w:spacing w:val="-14"/>
          <w:sz w:val="28"/>
        </w:rPr>
        <w:t xml:space="preserve"> </w:t>
      </w:r>
      <w:r>
        <w:rPr>
          <w:sz w:val="28"/>
        </w:rPr>
        <w:t>регулятивными</w:t>
      </w:r>
      <w:r>
        <w:rPr>
          <w:spacing w:val="-13"/>
          <w:sz w:val="28"/>
        </w:rPr>
        <w:t xml:space="preserve"> </w:t>
      </w:r>
      <w:r>
        <w:rPr>
          <w:spacing w:val="-2"/>
          <w:sz w:val="28"/>
        </w:rPr>
        <w:t>действиями.</w:t>
      </w:r>
    </w:p>
    <w:p w:rsidR="00414948" w:rsidRDefault="00A74704">
      <w:pPr>
        <w:pStyle w:val="a3"/>
        <w:ind w:right="643" w:firstLine="448"/>
      </w:pPr>
      <w:r>
        <w:t>Овладение универсальными учебными познавательными действиями пред- полагает умение использовать базовые логические действия, базовые исследо- вательские действия, работать с информацией.</w:t>
      </w:r>
    </w:p>
    <w:p w:rsidR="00414948" w:rsidRDefault="00A74704">
      <w:pPr>
        <w:pStyle w:val="a3"/>
        <w:ind w:right="649" w:firstLine="566"/>
      </w:pPr>
      <w:r>
        <w:t xml:space="preserve">Овладение системой универсальных учебных коммуникативных действий обеспечивает сформированность социальных навыков общения, совместной </w:t>
      </w:r>
      <w:r>
        <w:rPr>
          <w:spacing w:val="-2"/>
        </w:rPr>
        <w:t>деятельности.</w:t>
      </w:r>
    </w:p>
    <w:p w:rsidR="00414948" w:rsidRDefault="00A74704">
      <w:pPr>
        <w:pStyle w:val="a3"/>
        <w:spacing w:before="1"/>
        <w:ind w:right="645" w:firstLine="566"/>
      </w:pPr>
      <w:r>
        <w:t xml:space="preserve">Овладение универсальными учебными регулятивными действиями вклю- чает умения самоорганизации, самоконтроля, развитие эмоционального интел- </w:t>
      </w:r>
      <w:r>
        <w:rPr>
          <w:spacing w:val="-2"/>
        </w:rPr>
        <w:t>лекта</w:t>
      </w:r>
    </w:p>
    <w:p w:rsidR="00414948" w:rsidRDefault="00A74704">
      <w:pPr>
        <w:pStyle w:val="a3"/>
        <w:ind w:right="648" w:firstLine="568"/>
      </w:pPr>
      <w:r>
        <w:t xml:space="preserve">ФГОС ООО определяет предметные результаты освоения программ ос- новного общего образования с учетом необходимости сохранения фундамен- тального характера образования, специфики изучаемых учебных предметов и обеспечения успешного продвижения обучающихся на следующем уровне об- </w:t>
      </w:r>
      <w:r>
        <w:rPr>
          <w:spacing w:val="-2"/>
        </w:rPr>
        <w:t>разования.</w:t>
      </w:r>
    </w:p>
    <w:p w:rsidR="00414948" w:rsidRDefault="00A74704">
      <w:pPr>
        <w:pStyle w:val="a3"/>
        <w:ind w:right="643" w:firstLine="566"/>
      </w:pPr>
      <w:r>
        <w:t>Предметные результаты включают: освоение обучающимися в ходе изуче- ния учебного предмета научных знаний, умений и способов действий, специ- фических для соответствующей предметной области; предпосылки научного типа мышления; виды деятельности по получению нового знания, его интер- претации,</w:t>
      </w:r>
      <w:r>
        <w:rPr>
          <w:spacing w:val="-13"/>
        </w:rPr>
        <w:t xml:space="preserve"> </w:t>
      </w:r>
      <w:r>
        <w:t>преобразованию</w:t>
      </w:r>
      <w:r>
        <w:rPr>
          <w:spacing w:val="-13"/>
        </w:rPr>
        <w:t xml:space="preserve"> </w:t>
      </w:r>
      <w:r>
        <w:t>и</w:t>
      </w:r>
      <w:r>
        <w:rPr>
          <w:spacing w:val="-12"/>
        </w:rPr>
        <w:t xml:space="preserve"> </w:t>
      </w:r>
      <w:r>
        <w:t>применению</w:t>
      </w:r>
      <w:r>
        <w:rPr>
          <w:spacing w:val="-13"/>
        </w:rPr>
        <w:t xml:space="preserve"> </w:t>
      </w:r>
      <w:r>
        <w:t>в</w:t>
      </w:r>
      <w:r>
        <w:rPr>
          <w:spacing w:val="-13"/>
        </w:rPr>
        <w:t xml:space="preserve"> </w:t>
      </w:r>
      <w:r>
        <w:t>различных</w:t>
      </w:r>
      <w:r>
        <w:rPr>
          <w:spacing w:val="-12"/>
        </w:rPr>
        <w:t xml:space="preserve"> </w:t>
      </w:r>
      <w:r>
        <w:t>учебных</w:t>
      </w:r>
      <w:r>
        <w:rPr>
          <w:spacing w:val="-12"/>
        </w:rPr>
        <w:t xml:space="preserve"> </w:t>
      </w:r>
      <w:r>
        <w:t>ситуациях,</w:t>
      </w:r>
      <w:r>
        <w:rPr>
          <w:spacing w:val="-13"/>
        </w:rPr>
        <w:t xml:space="preserve"> </w:t>
      </w:r>
      <w:r>
        <w:t>в</w:t>
      </w:r>
      <w:r>
        <w:rPr>
          <w:spacing w:val="-13"/>
        </w:rPr>
        <w:t xml:space="preserve"> </w:t>
      </w:r>
      <w:r>
        <w:t>том числе при создании учебных и социальных проектов.</w:t>
      </w:r>
    </w:p>
    <w:p w:rsidR="00414948" w:rsidRDefault="00A74704">
      <w:pPr>
        <w:pStyle w:val="a3"/>
        <w:ind w:left="1363" w:firstLine="0"/>
      </w:pPr>
      <w:r>
        <w:t>Требования</w:t>
      </w:r>
      <w:r>
        <w:rPr>
          <w:spacing w:val="-8"/>
        </w:rPr>
        <w:t xml:space="preserve"> </w:t>
      </w:r>
      <w:r>
        <w:t>к</w:t>
      </w:r>
      <w:r>
        <w:rPr>
          <w:spacing w:val="-5"/>
        </w:rPr>
        <w:t xml:space="preserve"> </w:t>
      </w:r>
      <w:r>
        <w:t>предметным</w:t>
      </w:r>
      <w:r>
        <w:rPr>
          <w:spacing w:val="-6"/>
        </w:rPr>
        <w:t xml:space="preserve"> </w:t>
      </w:r>
      <w:r>
        <w:rPr>
          <w:spacing w:val="-2"/>
        </w:rPr>
        <w:t>результатам:</w:t>
      </w:r>
    </w:p>
    <w:p w:rsidR="00414948" w:rsidRDefault="00A74704">
      <w:pPr>
        <w:pStyle w:val="a4"/>
        <w:numPr>
          <w:ilvl w:val="1"/>
          <w:numId w:val="221"/>
        </w:numPr>
        <w:tabs>
          <w:tab w:val="left" w:pos="1855"/>
        </w:tabs>
        <w:spacing w:before="20" w:line="225" w:lineRule="auto"/>
        <w:ind w:right="644"/>
        <w:rPr>
          <w:sz w:val="28"/>
        </w:rPr>
      </w:pPr>
      <w:r>
        <w:rPr>
          <w:position w:val="2"/>
          <w:sz w:val="28"/>
        </w:rPr>
        <w:t xml:space="preserve">сформулированы в деятельностной форме с усилением акцента на приме- </w:t>
      </w:r>
      <w:r>
        <w:rPr>
          <w:sz w:val="28"/>
        </w:rPr>
        <w:t>нение знаний и конкретные умения;</w:t>
      </w:r>
    </w:p>
    <w:p w:rsidR="00414948" w:rsidRDefault="00A74704">
      <w:pPr>
        <w:pStyle w:val="a4"/>
        <w:numPr>
          <w:ilvl w:val="1"/>
          <w:numId w:val="221"/>
        </w:numPr>
        <w:tabs>
          <w:tab w:val="left" w:pos="1855"/>
        </w:tabs>
        <w:spacing w:before="15" w:line="232" w:lineRule="auto"/>
        <w:ind w:right="647"/>
        <w:rPr>
          <w:sz w:val="28"/>
        </w:rPr>
      </w:pPr>
      <w:r>
        <w:rPr>
          <w:position w:val="2"/>
          <w:sz w:val="28"/>
        </w:rPr>
        <w:t xml:space="preserve">определяют минимум содержания гарантированного государством ос- </w:t>
      </w:r>
      <w:r>
        <w:rPr>
          <w:sz w:val="28"/>
        </w:rPr>
        <w:t>новного общего образования, построенного в логике изучения каждого учебного предмета;</w:t>
      </w:r>
    </w:p>
    <w:p w:rsidR="00414948" w:rsidRDefault="00A74704">
      <w:pPr>
        <w:pStyle w:val="a4"/>
        <w:numPr>
          <w:ilvl w:val="1"/>
          <w:numId w:val="221"/>
        </w:numPr>
        <w:tabs>
          <w:tab w:val="left" w:pos="1855"/>
        </w:tabs>
        <w:spacing w:before="23" w:line="225" w:lineRule="auto"/>
        <w:ind w:right="646"/>
        <w:rPr>
          <w:sz w:val="28"/>
        </w:rPr>
      </w:pPr>
      <w:r>
        <w:rPr>
          <w:position w:val="2"/>
          <w:sz w:val="28"/>
        </w:rPr>
        <w:t xml:space="preserve">определяют требования к результатам освоения программ основного об- </w:t>
      </w:r>
      <w:r>
        <w:rPr>
          <w:sz w:val="28"/>
        </w:rPr>
        <w:t>щего образования по учебным предметам «Русский язык», «Литература»,</w:t>
      </w:r>
    </w:p>
    <w:p w:rsidR="00414948" w:rsidRDefault="00A74704">
      <w:pPr>
        <w:pStyle w:val="a3"/>
        <w:spacing w:before="3"/>
        <w:ind w:left="1855" w:right="647" w:firstLine="0"/>
      </w:pPr>
      <w:r>
        <w:t>«Родной язык (русский)», «Родная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w:t>
      </w:r>
      <w:r w:rsidR="005E32BE">
        <w:t xml:space="preserve">  изащиты Родины</w:t>
      </w:r>
      <w:r>
        <w:t>» на базовом уровне;</w:t>
      </w:r>
    </w:p>
    <w:p w:rsidR="00414948" w:rsidRDefault="00A74704">
      <w:pPr>
        <w:pStyle w:val="a4"/>
        <w:numPr>
          <w:ilvl w:val="1"/>
          <w:numId w:val="221"/>
        </w:numPr>
        <w:tabs>
          <w:tab w:val="left" w:pos="1855"/>
        </w:tabs>
        <w:spacing w:before="19" w:line="225" w:lineRule="auto"/>
        <w:ind w:right="646"/>
        <w:rPr>
          <w:sz w:val="28"/>
        </w:rPr>
      </w:pPr>
      <w:r>
        <w:rPr>
          <w:position w:val="2"/>
          <w:sz w:val="28"/>
        </w:rPr>
        <w:t xml:space="preserve">определяют требования к результатам освоения программ основного об- </w:t>
      </w:r>
      <w:r>
        <w:rPr>
          <w:sz w:val="28"/>
        </w:rPr>
        <w:t>щего образования по учебным предметам «Математика», «Информатика»,</w:t>
      </w:r>
    </w:p>
    <w:p w:rsidR="00414948" w:rsidRDefault="00A74704">
      <w:pPr>
        <w:pStyle w:val="a3"/>
        <w:spacing w:before="4"/>
        <w:ind w:left="1855" w:firstLine="0"/>
      </w:pPr>
      <w:r>
        <w:t>«Физика»,</w:t>
      </w:r>
      <w:r>
        <w:rPr>
          <w:spacing w:val="-8"/>
        </w:rPr>
        <w:t xml:space="preserve"> </w:t>
      </w:r>
      <w:r>
        <w:t>«Химия»,</w:t>
      </w:r>
      <w:r>
        <w:rPr>
          <w:spacing w:val="-6"/>
        </w:rPr>
        <w:t xml:space="preserve"> </w:t>
      </w:r>
      <w:r>
        <w:t>«Биология»</w:t>
      </w:r>
      <w:r>
        <w:rPr>
          <w:spacing w:val="-6"/>
        </w:rPr>
        <w:t xml:space="preserve"> </w:t>
      </w:r>
      <w:r>
        <w:t>на</w:t>
      </w:r>
      <w:r>
        <w:rPr>
          <w:spacing w:val="-8"/>
        </w:rPr>
        <w:t xml:space="preserve"> </w:t>
      </w:r>
      <w:r>
        <w:t>базовом</w:t>
      </w:r>
      <w:r>
        <w:rPr>
          <w:spacing w:val="-7"/>
        </w:rPr>
        <w:t xml:space="preserve"> </w:t>
      </w:r>
      <w:r>
        <w:t>и</w:t>
      </w:r>
      <w:r>
        <w:rPr>
          <w:spacing w:val="-5"/>
        </w:rPr>
        <w:t xml:space="preserve"> </w:t>
      </w:r>
      <w:r>
        <w:t>углубленном</w:t>
      </w:r>
      <w:r>
        <w:rPr>
          <w:spacing w:val="-5"/>
        </w:rPr>
        <w:t xml:space="preserve"> </w:t>
      </w:r>
      <w:r>
        <w:rPr>
          <w:spacing w:val="-2"/>
        </w:rPr>
        <w:t>уровнях;</w:t>
      </w:r>
    </w:p>
    <w:p w:rsidR="00414948" w:rsidRDefault="00A74704">
      <w:pPr>
        <w:pStyle w:val="a4"/>
        <w:numPr>
          <w:ilvl w:val="1"/>
          <w:numId w:val="221"/>
        </w:numPr>
        <w:tabs>
          <w:tab w:val="left" w:pos="1855"/>
        </w:tabs>
        <w:spacing w:before="21" w:line="225" w:lineRule="auto"/>
        <w:ind w:right="647"/>
        <w:rPr>
          <w:sz w:val="28"/>
        </w:rPr>
      </w:pPr>
      <w:r>
        <w:rPr>
          <w:position w:val="2"/>
          <w:sz w:val="28"/>
        </w:rPr>
        <w:t xml:space="preserve">усиливают акценты на изучение явлений и процессов современной Рос- </w:t>
      </w:r>
      <w:r>
        <w:rPr>
          <w:sz w:val="28"/>
        </w:rPr>
        <w:t>сии и мира в целом, современного состояния науки.</w:t>
      </w:r>
    </w:p>
    <w:p w:rsidR="00414948" w:rsidRDefault="00414948">
      <w:pPr>
        <w:pStyle w:val="a3"/>
        <w:spacing w:before="7"/>
        <w:ind w:left="0" w:firstLine="0"/>
        <w:jc w:val="left"/>
      </w:pPr>
    </w:p>
    <w:p w:rsidR="00414948" w:rsidRDefault="00A74704">
      <w:pPr>
        <w:pStyle w:val="1"/>
        <w:numPr>
          <w:ilvl w:val="1"/>
          <w:numId w:val="223"/>
        </w:numPr>
        <w:tabs>
          <w:tab w:val="left" w:pos="1695"/>
        </w:tabs>
        <w:ind w:left="1135" w:right="1749" w:firstLine="0"/>
      </w:pPr>
      <w:r>
        <w:t>СИСТЕМА ОЦЕНКИ ДОСТИЖЕНИЯ ПЛАНИРУЕМЫХ РЕЗУЛЬТАТОВ</w:t>
      </w:r>
      <w:r>
        <w:rPr>
          <w:spacing w:val="-10"/>
        </w:rPr>
        <w:t xml:space="preserve"> </w:t>
      </w:r>
      <w:r>
        <w:t>ОСВОЕНИЯ</w:t>
      </w:r>
      <w:r>
        <w:rPr>
          <w:spacing w:val="-11"/>
        </w:rPr>
        <w:t xml:space="preserve"> </w:t>
      </w:r>
      <w:r>
        <w:t>ОСНОВНОЙ</w:t>
      </w:r>
      <w:r>
        <w:rPr>
          <w:spacing w:val="-10"/>
        </w:rPr>
        <w:t xml:space="preserve"> </w:t>
      </w:r>
      <w:r>
        <w:t xml:space="preserve">ОБРАЗОВАТЕЛЬНОЙ </w:t>
      </w:r>
      <w:r>
        <w:rPr>
          <w:spacing w:val="-2"/>
        </w:rPr>
        <w:t>ПРОГРАММЫ</w:t>
      </w:r>
    </w:p>
    <w:p w:rsidR="00414948" w:rsidRDefault="00414948">
      <w:pPr>
        <w:pStyle w:val="a3"/>
        <w:ind w:left="0" w:firstLine="0"/>
        <w:jc w:val="left"/>
        <w:rPr>
          <w:b/>
        </w:rPr>
      </w:pPr>
    </w:p>
    <w:p w:rsidR="00414948" w:rsidRDefault="00A74704">
      <w:pPr>
        <w:pStyle w:val="2"/>
        <w:numPr>
          <w:ilvl w:val="2"/>
          <w:numId w:val="223"/>
        </w:numPr>
        <w:tabs>
          <w:tab w:val="left" w:pos="1904"/>
        </w:tabs>
        <w:spacing w:before="1"/>
        <w:ind w:left="1904" w:hanging="769"/>
        <w:jc w:val="both"/>
      </w:pPr>
      <w:r>
        <w:t>Общие</w:t>
      </w:r>
      <w:r>
        <w:rPr>
          <w:spacing w:val="-6"/>
        </w:rPr>
        <w:t xml:space="preserve"> </w:t>
      </w:r>
      <w:r>
        <w:rPr>
          <w:spacing w:val="-2"/>
        </w:rPr>
        <w:t>положения</w:t>
      </w:r>
    </w:p>
    <w:p w:rsidR="00414948" w:rsidRDefault="00A74704">
      <w:pPr>
        <w:pStyle w:val="a3"/>
        <w:ind w:right="649" w:firstLine="453"/>
      </w:pPr>
      <w:r>
        <w:t>В соответствии со статусом ФГОС ООО, «независимо от формы получения основного общего образования и формы обучения» этот документ «является основой</w:t>
      </w:r>
      <w:r>
        <w:rPr>
          <w:spacing w:val="40"/>
        </w:rPr>
        <w:t xml:space="preserve"> </w:t>
      </w:r>
      <w:r>
        <w:t>объективной</w:t>
      </w:r>
      <w:r>
        <w:rPr>
          <w:spacing w:val="40"/>
        </w:rPr>
        <w:t xml:space="preserve"> </w:t>
      </w:r>
      <w:r>
        <w:t>оценки</w:t>
      </w:r>
      <w:r>
        <w:rPr>
          <w:spacing w:val="40"/>
        </w:rPr>
        <w:t xml:space="preserve"> </w:t>
      </w:r>
      <w:r>
        <w:t>соответствия</w:t>
      </w:r>
      <w:r>
        <w:rPr>
          <w:spacing w:val="40"/>
        </w:rPr>
        <w:t xml:space="preserve"> </w:t>
      </w:r>
      <w:r>
        <w:t>установленным</w:t>
      </w:r>
      <w:r>
        <w:rPr>
          <w:spacing w:val="40"/>
        </w:rPr>
        <w:t xml:space="preserve"> </w:t>
      </w:r>
      <w:r>
        <w:t>требованиям</w:t>
      </w:r>
      <w:r>
        <w:rPr>
          <w:spacing w:val="40"/>
        </w:rPr>
        <w:t xml:space="preserve"> </w:t>
      </w:r>
      <w:r>
        <w:t>обра-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firstLine="0"/>
      </w:pPr>
      <w:r>
        <w:lastRenderedPageBreak/>
        <w:t>зовательной деятельности и подготовки обучающихся, освоивших программу основного общего образования». Это означает, что ФГОС задает основные тре- бования к образовательным результатам и средствам оценки их достижения.</w:t>
      </w:r>
    </w:p>
    <w:p w:rsidR="00414948" w:rsidRDefault="00A74704">
      <w:pPr>
        <w:ind w:left="1135" w:right="643" w:firstLine="453"/>
        <w:jc w:val="both"/>
        <w:rPr>
          <w:b/>
          <w:i/>
          <w:sz w:val="28"/>
        </w:rPr>
      </w:pPr>
      <w:r>
        <w:rPr>
          <w:sz w:val="28"/>
        </w:rPr>
        <w:t xml:space="preserve">Система оценки призвана способствовать поддержанию единства всей сис- темы образования, обеспечению преемственности в системе непрерывного об- </w:t>
      </w:r>
      <w:r>
        <w:rPr>
          <w:position w:val="1"/>
          <w:sz w:val="28"/>
        </w:rPr>
        <w:t>разования.</w:t>
      </w:r>
      <w:r>
        <w:rPr>
          <w:spacing w:val="-4"/>
          <w:position w:val="1"/>
          <w:sz w:val="28"/>
        </w:rPr>
        <w:t xml:space="preserve"> </w:t>
      </w:r>
      <w:r>
        <w:rPr>
          <w:position w:val="1"/>
          <w:sz w:val="28"/>
        </w:rPr>
        <w:t>Ее</w:t>
      </w:r>
      <w:r>
        <w:rPr>
          <w:spacing w:val="-4"/>
          <w:position w:val="1"/>
          <w:sz w:val="28"/>
        </w:rPr>
        <w:t xml:space="preserve"> </w:t>
      </w:r>
      <w:r>
        <w:rPr>
          <w:position w:val="1"/>
          <w:sz w:val="28"/>
        </w:rPr>
        <w:t>основными</w:t>
      </w:r>
      <w:r>
        <w:rPr>
          <w:spacing w:val="-1"/>
          <w:position w:val="1"/>
          <w:sz w:val="28"/>
        </w:rPr>
        <w:t xml:space="preserve"> </w:t>
      </w:r>
      <w:r>
        <w:rPr>
          <w:b/>
          <w:sz w:val="28"/>
        </w:rPr>
        <w:t>функциями</w:t>
      </w:r>
      <w:r>
        <w:rPr>
          <w:b/>
          <w:spacing w:val="-6"/>
          <w:sz w:val="28"/>
        </w:rPr>
        <w:t xml:space="preserve"> </w:t>
      </w:r>
      <w:r>
        <w:rPr>
          <w:position w:val="1"/>
          <w:sz w:val="28"/>
        </w:rPr>
        <w:t>являются</w:t>
      </w:r>
      <w:r>
        <w:rPr>
          <w:spacing w:val="-5"/>
          <w:position w:val="1"/>
          <w:sz w:val="28"/>
        </w:rPr>
        <w:t xml:space="preserve"> </w:t>
      </w:r>
      <w:r>
        <w:rPr>
          <w:b/>
          <w:i/>
          <w:sz w:val="28"/>
        </w:rPr>
        <w:t>ориентация</w:t>
      </w:r>
      <w:r>
        <w:rPr>
          <w:b/>
          <w:i/>
          <w:spacing w:val="-3"/>
          <w:sz w:val="28"/>
        </w:rPr>
        <w:t xml:space="preserve"> </w:t>
      </w:r>
      <w:r>
        <w:rPr>
          <w:b/>
          <w:i/>
          <w:sz w:val="28"/>
        </w:rPr>
        <w:t xml:space="preserve">образовательного процесса </w:t>
      </w:r>
      <w:r>
        <w:rPr>
          <w:sz w:val="28"/>
        </w:rPr>
        <w:t>на достижение планируемых результатов освоения основной образо- вательной программы основного общего образования и обеспечение эффектив- ной «</w:t>
      </w:r>
      <w:r>
        <w:rPr>
          <w:b/>
          <w:i/>
          <w:sz w:val="28"/>
        </w:rPr>
        <w:t>обратной связи</w:t>
      </w:r>
      <w:r>
        <w:rPr>
          <w:sz w:val="28"/>
        </w:rPr>
        <w:t xml:space="preserve">», позволяющей осуществлять </w:t>
      </w:r>
      <w:r>
        <w:rPr>
          <w:b/>
          <w:i/>
          <w:sz w:val="28"/>
        </w:rPr>
        <w:t>управление образова- тельным процессом.</w:t>
      </w:r>
    </w:p>
    <w:p w:rsidR="00414948" w:rsidRDefault="00A74704">
      <w:pPr>
        <w:spacing w:line="235" w:lineRule="auto"/>
        <w:ind w:left="1135" w:right="643" w:firstLine="228"/>
        <w:jc w:val="both"/>
        <w:rPr>
          <w:sz w:val="28"/>
        </w:rPr>
      </w:pPr>
      <w:r>
        <w:rPr>
          <w:b/>
          <w:sz w:val="28"/>
        </w:rPr>
        <w:t xml:space="preserve">Основными направлениями и целями оценочной деятельности </w:t>
      </w:r>
      <w:r>
        <w:rPr>
          <w:position w:val="1"/>
          <w:sz w:val="28"/>
        </w:rPr>
        <w:t xml:space="preserve">в образо- </w:t>
      </w:r>
      <w:r>
        <w:rPr>
          <w:sz w:val="28"/>
        </w:rPr>
        <w:t>вательной организации являются:</w:t>
      </w:r>
    </w:p>
    <w:p w:rsidR="00414948" w:rsidRDefault="00A74704">
      <w:pPr>
        <w:pStyle w:val="a4"/>
        <w:numPr>
          <w:ilvl w:val="3"/>
          <w:numId w:val="223"/>
        </w:numPr>
        <w:tabs>
          <w:tab w:val="left" w:pos="1854"/>
        </w:tabs>
        <w:spacing w:line="237" w:lineRule="auto"/>
        <w:ind w:left="1563" w:right="647" w:firstLine="16"/>
        <w:rPr>
          <w:sz w:val="28"/>
        </w:rPr>
      </w:pPr>
      <w:r>
        <w:rPr>
          <w:position w:val="2"/>
          <w:sz w:val="28"/>
        </w:rPr>
        <w:t xml:space="preserve">оценка образовательных достижений обучающихся на различных этапах </w:t>
      </w:r>
      <w:r>
        <w:rPr>
          <w:sz w:val="28"/>
        </w:rPr>
        <w:t>обучения как основа их промежуточной и итоговой аттестации, а также ос- нова процедур внутреннего мониторинга образовательной организации, мо- ниторинговых исследований муниципального, регионального и федераль- ного уровней;</w:t>
      </w:r>
    </w:p>
    <w:p w:rsidR="00414948" w:rsidRDefault="00A74704">
      <w:pPr>
        <w:pStyle w:val="a4"/>
        <w:numPr>
          <w:ilvl w:val="3"/>
          <w:numId w:val="223"/>
        </w:numPr>
        <w:tabs>
          <w:tab w:val="left" w:pos="1939"/>
        </w:tabs>
        <w:spacing w:before="14" w:line="225" w:lineRule="auto"/>
        <w:ind w:right="645"/>
        <w:rPr>
          <w:sz w:val="28"/>
        </w:rPr>
      </w:pPr>
      <w:r>
        <w:rPr>
          <w:position w:val="2"/>
          <w:sz w:val="28"/>
        </w:rPr>
        <w:t xml:space="preserve">оценка результатов деятельности педагогических кадров как основа ат- </w:t>
      </w:r>
      <w:r>
        <w:rPr>
          <w:sz w:val="28"/>
        </w:rPr>
        <w:t>тестационных процедур;</w:t>
      </w:r>
    </w:p>
    <w:p w:rsidR="00414948" w:rsidRDefault="00A74704">
      <w:pPr>
        <w:pStyle w:val="a4"/>
        <w:numPr>
          <w:ilvl w:val="3"/>
          <w:numId w:val="223"/>
        </w:numPr>
        <w:tabs>
          <w:tab w:val="left" w:pos="1939"/>
        </w:tabs>
        <w:spacing w:before="23" w:line="225" w:lineRule="auto"/>
        <w:ind w:right="647"/>
        <w:rPr>
          <w:sz w:val="28"/>
        </w:rPr>
      </w:pPr>
      <w:r>
        <w:rPr>
          <w:position w:val="2"/>
          <w:sz w:val="28"/>
        </w:rPr>
        <w:t xml:space="preserve">оценка результатов деятельности образовательной организации как ос- </w:t>
      </w:r>
      <w:r>
        <w:rPr>
          <w:sz w:val="28"/>
        </w:rPr>
        <w:t>нова аккредитационных процедур.</w:t>
      </w:r>
    </w:p>
    <w:p w:rsidR="00414948" w:rsidRDefault="00A74704">
      <w:pPr>
        <w:pStyle w:val="a3"/>
        <w:ind w:right="648" w:firstLine="468"/>
      </w:pPr>
      <w:r>
        <w:rPr>
          <w:b/>
        </w:rPr>
        <w:t>Основным</w:t>
      </w:r>
      <w:r>
        <w:rPr>
          <w:b/>
          <w:spacing w:val="-5"/>
        </w:rPr>
        <w:t xml:space="preserve"> </w:t>
      </w:r>
      <w:r>
        <w:rPr>
          <w:b/>
        </w:rPr>
        <w:t>объектом</w:t>
      </w:r>
      <w:r>
        <w:rPr>
          <w:b/>
          <w:spacing w:val="-5"/>
        </w:rPr>
        <w:t xml:space="preserve"> </w:t>
      </w:r>
      <w:r>
        <w:rPr>
          <w:b/>
        </w:rPr>
        <w:t>системы</w:t>
      </w:r>
      <w:r>
        <w:rPr>
          <w:b/>
          <w:spacing w:val="-5"/>
        </w:rPr>
        <w:t xml:space="preserve"> </w:t>
      </w:r>
      <w:r>
        <w:rPr>
          <w:b/>
        </w:rPr>
        <w:t>оценки</w:t>
      </w:r>
      <w:r>
        <w:rPr>
          <w:position w:val="1"/>
        </w:rPr>
        <w:t>,</w:t>
      </w:r>
      <w:r>
        <w:rPr>
          <w:spacing w:val="-11"/>
          <w:position w:val="1"/>
        </w:rPr>
        <w:t xml:space="preserve"> </w:t>
      </w:r>
      <w:r>
        <w:rPr>
          <w:position w:val="1"/>
        </w:rPr>
        <w:t>ее</w:t>
      </w:r>
      <w:r>
        <w:rPr>
          <w:spacing w:val="-10"/>
          <w:position w:val="1"/>
        </w:rPr>
        <w:t xml:space="preserve"> </w:t>
      </w:r>
      <w:r>
        <w:rPr>
          <w:position w:val="1"/>
        </w:rPr>
        <w:t>содержательной</w:t>
      </w:r>
      <w:r>
        <w:rPr>
          <w:spacing w:val="-10"/>
          <w:position w:val="1"/>
        </w:rPr>
        <w:t xml:space="preserve"> </w:t>
      </w:r>
      <w:r>
        <w:rPr>
          <w:position w:val="1"/>
        </w:rPr>
        <w:t>и</w:t>
      </w:r>
      <w:r>
        <w:rPr>
          <w:spacing w:val="-10"/>
          <w:position w:val="1"/>
        </w:rPr>
        <w:t xml:space="preserve"> </w:t>
      </w:r>
      <w:r>
        <w:rPr>
          <w:position w:val="1"/>
        </w:rPr>
        <w:t xml:space="preserve">критериальной </w:t>
      </w:r>
      <w:r>
        <w:t>базой выступают требования ФГОС, которые конкретизируются в планируемых результатах освоения обучающимися основ</w:t>
      </w:r>
      <w:r w:rsidR="005E32BE">
        <w:t>ной образовательной программы МКОУ «СОШ № 2</w:t>
      </w:r>
      <w:r>
        <w:t>»</w:t>
      </w:r>
    </w:p>
    <w:p w:rsidR="00414948" w:rsidRDefault="00A74704">
      <w:pPr>
        <w:pStyle w:val="a3"/>
        <w:spacing w:line="315" w:lineRule="exact"/>
        <w:ind w:left="1363" w:firstLine="0"/>
        <w:jc w:val="left"/>
      </w:pPr>
      <w:r>
        <w:t>Система</w:t>
      </w:r>
      <w:r>
        <w:rPr>
          <w:spacing w:val="-9"/>
        </w:rPr>
        <w:t xml:space="preserve"> </w:t>
      </w:r>
      <w:r>
        <w:t>оценки</w:t>
      </w:r>
      <w:r>
        <w:rPr>
          <w:spacing w:val="-6"/>
        </w:rPr>
        <w:t xml:space="preserve"> </w:t>
      </w:r>
      <w:r>
        <w:t>включает</w:t>
      </w:r>
      <w:r>
        <w:rPr>
          <w:spacing w:val="-7"/>
        </w:rPr>
        <w:t xml:space="preserve"> </w:t>
      </w:r>
      <w:r>
        <w:t>процедуры</w:t>
      </w:r>
      <w:r>
        <w:rPr>
          <w:spacing w:val="-7"/>
        </w:rPr>
        <w:t xml:space="preserve"> </w:t>
      </w:r>
      <w:r>
        <w:t>внутренней</w:t>
      </w:r>
      <w:r>
        <w:rPr>
          <w:spacing w:val="-7"/>
        </w:rPr>
        <w:t xml:space="preserve"> </w:t>
      </w:r>
      <w:r>
        <w:t>и</w:t>
      </w:r>
      <w:r>
        <w:rPr>
          <w:spacing w:val="-7"/>
        </w:rPr>
        <w:t xml:space="preserve"> </w:t>
      </w:r>
      <w:r>
        <w:t>внешней</w:t>
      </w:r>
      <w:r>
        <w:rPr>
          <w:spacing w:val="-6"/>
        </w:rPr>
        <w:t xml:space="preserve"> </w:t>
      </w:r>
      <w:r>
        <w:rPr>
          <w:spacing w:val="-2"/>
        </w:rPr>
        <w:t>оценки.</w:t>
      </w:r>
    </w:p>
    <w:p w:rsidR="00414948" w:rsidRDefault="00A74704">
      <w:pPr>
        <w:spacing w:line="329" w:lineRule="exact"/>
        <w:ind w:left="1363"/>
        <w:rPr>
          <w:position w:val="1"/>
          <w:sz w:val="28"/>
        </w:rPr>
      </w:pPr>
      <w:r>
        <w:rPr>
          <w:b/>
          <w:sz w:val="28"/>
        </w:rPr>
        <w:t>Внутренняя</w:t>
      </w:r>
      <w:r>
        <w:rPr>
          <w:b/>
          <w:spacing w:val="-10"/>
          <w:sz w:val="28"/>
        </w:rPr>
        <w:t xml:space="preserve"> </w:t>
      </w:r>
      <w:r>
        <w:rPr>
          <w:b/>
          <w:sz w:val="28"/>
        </w:rPr>
        <w:t>оценка</w:t>
      </w:r>
      <w:r>
        <w:rPr>
          <w:b/>
          <w:spacing w:val="-5"/>
          <w:sz w:val="28"/>
        </w:rPr>
        <w:t xml:space="preserve"> </w:t>
      </w:r>
      <w:r>
        <w:rPr>
          <w:spacing w:val="-2"/>
          <w:position w:val="1"/>
          <w:sz w:val="28"/>
        </w:rPr>
        <w:t>включает:</w:t>
      </w:r>
    </w:p>
    <w:p w:rsidR="00414948" w:rsidRDefault="00A74704">
      <w:pPr>
        <w:pStyle w:val="a4"/>
        <w:numPr>
          <w:ilvl w:val="0"/>
          <w:numId w:val="219"/>
        </w:numPr>
        <w:tabs>
          <w:tab w:val="left" w:pos="1855"/>
        </w:tabs>
        <w:spacing w:line="334" w:lineRule="exact"/>
        <w:ind w:left="1855"/>
        <w:jc w:val="left"/>
        <w:rPr>
          <w:position w:val="2"/>
          <w:sz w:val="28"/>
        </w:rPr>
      </w:pPr>
      <w:r>
        <w:rPr>
          <w:position w:val="2"/>
          <w:sz w:val="28"/>
        </w:rPr>
        <w:t>стартовую</w:t>
      </w:r>
      <w:r>
        <w:rPr>
          <w:spacing w:val="-9"/>
          <w:position w:val="2"/>
          <w:sz w:val="28"/>
        </w:rPr>
        <w:t xml:space="preserve"> </w:t>
      </w:r>
      <w:r>
        <w:rPr>
          <w:spacing w:val="-2"/>
          <w:position w:val="2"/>
          <w:sz w:val="28"/>
        </w:rPr>
        <w:t>диагностику,</w:t>
      </w:r>
    </w:p>
    <w:p w:rsidR="00414948" w:rsidRDefault="00A74704">
      <w:pPr>
        <w:pStyle w:val="a4"/>
        <w:numPr>
          <w:ilvl w:val="0"/>
          <w:numId w:val="219"/>
        </w:numPr>
        <w:tabs>
          <w:tab w:val="left" w:pos="1855"/>
        </w:tabs>
        <w:spacing w:line="327" w:lineRule="exact"/>
        <w:ind w:left="1855"/>
        <w:jc w:val="left"/>
        <w:rPr>
          <w:position w:val="2"/>
          <w:sz w:val="28"/>
        </w:rPr>
      </w:pPr>
      <w:r>
        <w:rPr>
          <w:position w:val="2"/>
          <w:sz w:val="28"/>
        </w:rPr>
        <w:t>текущую</w:t>
      </w:r>
      <w:r>
        <w:rPr>
          <w:spacing w:val="-6"/>
          <w:position w:val="2"/>
          <w:sz w:val="28"/>
        </w:rPr>
        <w:t xml:space="preserve"> </w:t>
      </w:r>
      <w:r>
        <w:rPr>
          <w:position w:val="2"/>
          <w:sz w:val="28"/>
        </w:rPr>
        <w:t>и</w:t>
      </w:r>
      <w:r>
        <w:rPr>
          <w:spacing w:val="-4"/>
          <w:position w:val="2"/>
          <w:sz w:val="28"/>
        </w:rPr>
        <w:t xml:space="preserve"> </w:t>
      </w:r>
      <w:r>
        <w:rPr>
          <w:position w:val="2"/>
          <w:sz w:val="28"/>
        </w:rPr>
        <w:t>тематическую</w:t>
      </w:r>
      <w:r>
        <w:rPr>
          <w:spacing w:val="-5"/>
          <w:position w:val="2"/>
          <w:sz w:val="28"/>
        </w:rPr>
        <w:t xml:space="preserve"> </w:t>
      </w:r>
      <w:r>
        <w:rPr>
          <w:spacing w:val="-2"/>
          <w:position w:val="2"/>
          <w:sz w:val="28"/>
        </w:rPr>
        <w:t>оценку,</w:t>
      </w:r>
    </w:p>
    <w:p w:rsidR="00414948" w:rsidRDefault="00A74704">
      <w:pPr>
        <w:pStyle w:val="a4"/>
        <w:numPr>
          <w:ilvl w:val="0"/>
          <w:numId w:val="219"/>
        </w:numPr>
        <w:tabs>
          <w:tab w:val="left" w:pos="1855"/>
        </w:tabs>
        <w:spacing w:line="326" w:lineRule="exact"/>
        <w:ind w:left="1855"/>
        <w:jc w:val="left"/>
        <w:rPr>
          <w:position w:val="2"/>
          <w:sz w:val="28"/>
        </w:rPr>
      </w:pPr>
      <w:r>
        <w:rPr>
          <w:spacing w:val="-2"/>
          <w:position w:val="2"/>
          <w:sz w:val="28"/>
        </w:rPr>
        <w:t>портфолио,</w:t>
      </w:r>
    </w:p>
    <w:p w:rsidR="00414948" w:rsidRDefault="00A74704">
      <w:pPr>
        <w:pStyle w:val="a4"/>
        <w:numPr>
          <w:ilvl w:val="0"/>
          <w:numId w:val="219"/>
        </w:numPr>
        <w:tabs>
          <w:tab w:val="left" w:pos="1855"/>
        </w:tabs>
        <w:spacing w:line="326" w:lineRule="exact"/>
        <w:ind w:left="1855"/>
        <w:jc w:val="left"/>
        <w:rPr>
          <w:position w:val="2"/>
          <w:sz w:val="28"/>
        </w:rPr>
      </w:pPr>
      <w:r>
        <w:rPr>
          <w:position w:val="2"/>
          <w:sz w:val="28"/>
        </w:rPr>
        <w:t>внутришкольный</w:t>
      </w:r>
      <w:r>
        <w:rPr>
          <w:spacing w:val="-14"/>
          <w:position w:val="2"/>
          <w:sz w:val="28"/>
        </w:rPr>
        <w:t xml:space="preserve"> </w:t>
      </w:r>
      <w:r>
        <w:rPr>
          <w:position w:val="2"/>
          <w:sz w:val="28"/>
        </w:rPr>
        <w:t>мониторинг</w:t>
      </w:r>
      <w:r>
        <w:rPr>
          <w:spacing w:val="-13"/>
          <w:position w:val="2"/>
          <w:sz w:val="28"/>
        </w:rPr>
        <w:t xml:space="preserve"> </w:t>
      </w:r>
      <w:r>
        <w:rPr>
          <w:position w:val="2"/>
          <w:sz w:val="28"/>
        </w:rPr>
        <w:t>образовательных</w:t>
      </w:r>
      <w:r>
        <w:rPr>
          <w:spacing w:val="-10"/>
          <w:position w:val="2"/>
          <w:sz w:val="28"/>
        </w:rPr>
        <w:t xml:space="preserve"> </w:t>
      </w:r>
      <w:r>
        <w:rPr>
          <w:spacing w:val="-2"/>
          <w:position w:val="2"/>
          <w:sz w:val="28"/>
        </w:rPr>
        <w:t>достижений,</w:t>
      </w:r>
    </w:p>
    <w:p w:rsidR="00414948" w:rsidRDefault="00A74704">
      <w:pPr>
        <w:pStyle w:val="a4"/>
        <w:numPr>
          <w:ilvl w:val="0"/>
          <w:numId w:val="219"/>
        </w:numPr>
        <w:tabs>
          <w:tab w:val="left" w:pos="1855"/>
        </w:tabs>
        <w:spacing w:before="8" w:line="223" w:lineRule="auto"/>
        <w:ind w:right="2982" w:firstLine="132"/>
        <w:jc w:val="left"/>
        <w:rPr>
          <w:position w:val="1"/>
          <w:sz w:val="28"/>
        </w:rPr>
      </w:pPr>
      <w:r>
        <w:rPr>
          <w:position w:val="2"/>
          <w:sz w:val="28"/>
        </w:rPr>
        <w:t>промежуточную</w:t>
      </w:r>
      <w:r>
        <w:rPr>
          <w:spacing w:val="-9"/>
          <w:position w:val="2"/>
          <w:sz w:val="28"/>
        </w:rPr>
        <w:t xml:space="preserve"> </w:t>
      </w:r>
      <w:r>
        <w:rPr>
          <w:position w:val="2"/>
          <w:sz w:val="28"/>
        </w:rPr>
        <w:t>и</w:t>
      </w:r>
      <w:r>
        <w:rPr>
          <w:spacing w:val="-8"/>
          <w:position w:val="2"/>
          <w:sz w:val="28"/>
        </w:rPr>
        <w:t xml:space="preserve"> </w:t>
      </w:r>
      <w:r>
        <w:rPr>
          <w:position w:val="2"/>
          <w:sz w:val="28"/>
        </w:rPr>
        <w:t>итоговую</w:t>
      </w:r>
      <w:r>
        <w:rPr>
          <w:spacing w:val="-9"/>
          <w:position w:val="2"/>
          <w:sz w:val="28"/>
        </w:rPr>
        <w:t xml:space="preserve"> </w:t>
      </w:r>
      <w:r>
        <w:rPr>
          <w:position w:val="2"/>
          <w:sz w:val="28"/>
        </w:rPr>
        <w:t>аттестацию</w:t>
      </w:r>
      <w:r>
        <w:rPr>
          <w:spacing w:val="-11"/>
          <w:position w:val="2"/>
          <w:sz w:val="28"/>
        </w:rPr>
        <w:t xml:space="preserve"> </w:t>
      </w:r>
      <w:r>
        <w:rPr>
          <w:position w:val="2"/>
          <w:sz w:val="28"/>
        </w:rPr>
        <w:t xml:space="preserve">обучающихся. </w:t>
      </w:r>
      <w:r>
        <w:rPr>
          <w:position w:val="1"/>
          <w:sz w:val="28"/>
        </w:rPr>
        <w:t xml:space="preserve">К </w:t>
      </w:r>
      <w:r>
        <w:rPr>
          <w:b/>
          <w:sz w:val="28"/>
        </w:rPr>
        <w:t xml:space="preserve">внешним процедурам </w:t>
      </w:r>
      <w:r>
        <w:rPr>
          <w:position w:val="1"/>
          <w:sz w:val="28"/>
        </w:rPr>
        <w:t>относятся:</w:t>
      </w:r>
    </w:p>
    <w:p w:rsidR="00414948" w:rsidRDefault="00A74704">
      <w:pPr>
        <w:pStyle w:val="a4"/>
        <w:numPr>
          <w:ilvl w:val="0"/>
          <w:numId w:val="219"/>
        </w:numPr>
        <w:tabs>
          <w:tab w:val="left" w:pos="1855"/>
        </w:tabs>
        <w:spacing w:line="349" w:lineRule="exact"/>
        <w:ind w:left="1855"/>
        <w:jc w:val="left"/>
        <w:rPr>
          <w:position w:val="2"/>
          <w:sz w:val="28"/>
        </w:rPr>
      </w:pPr>
      <w:r>
        <w:rPr>
          <w:position w:val="2"/>
          <w:sz w:val="28"/>
        </w:rPr>
        <w:t>государственная</w:t>
      </w:r>
      <w:r>
        <w:rPr>
          <w:spacing w:val="-11"/>
          <w:position w:val="2"/>
          <w:sz w:val="28"/>
        </w:rPr>
        <w:t xml:space="preserve"> </w:t>
      </w:r>
      <w:r>
        <w:rPr>
          <w:position w:val="2"/>
          <w:sz w:val="28"/>
        </w:rPr>
        <w:t>итоговая</w:t>
      </w:r>
      <w:r>
        <w:rPr>
          <w:spacing w:val="-8"/>
          <w:position w:val="2"/>
          <w:sz w:val="28"/>
        </w:rPr>
        <w:t xml:space="preserve"> </w:t>
      </w:r>
      <w:r>
        <w:rPr>
          <w:spacing w:val="-2"/>
          <w:position w:val="2"/>
          <w:sz w:val="28"/>
        </w:rPr>
        <w:t>аттестация</w:t>
      </w:r>
      <w:r>
        <w:rPr>
          <w:spacing w:val="-2"/>
          <w:position w:val="19"/>
          <w:sz w:val="18"/>
        </w:rPr>
        <w:t>1</w:t>
      </w:r>
      <w:r>
        <w:rPr>
          <w:spacing w:val="-2"/>
          <w:position w:val="2"/>
          <w:sz w:val="28"/>
        </w:rPr>
        <w:t>,</w:t>
      </w:r>
    </w:p>
    <w:p w:rsidR="00414948" w:rsidRDefault="00A74704">
      <w:pPr>
        <w:pStyle w:val="a4"/>
        <w:numPr>
          <w:ilvl w:val="0"/>
          <w:numId w:val="219"/>
        </w:numPr>
        <w:tabs>
          <w:tab w:val="left" w:pos="1855"/>
        </w:tabs>
        <w:spacing w:line="361" w:lineRule="exact"/>
        <w:ind w:left="1855"/>
        <w:jc w:val="left"/>
        <w:rPr>
          <w:position w:val="2"/>
          <w:sz w:val="28"/>
        </w:rPr>
      </w:pPr>
      <w:r>
        <w:rPr>
          <w:position w:val="2"/>
          <w:sz w:val="28"/>
        </w:rPr>
        <w:t>независимая</w:t>
      </w:r>
      <w:r>
        <w:rPr>
          <w:spacing w:val="-6"/>
          <w:position w:val="2"/>
          <w:sz w:val="28"/>
        </w:rPr>
        <w:t xml:space="preserve"> </w:t>
      </w:r>
      <w:r>
        <w:rPr>
          <w:position w:val="2"/>
          <w:sz w:val="28"/>
        </w:rPr>
        <w:t>оценка</w:t>
      </w:r>
      <w:r>
        <w:rPr>
          <w:spacing w:val="-7"/>
          <w:position w:val="2"/>
          <w:sz w:val="28"/>
        </w:rPr>
        <w:t xml:space="preserve"> </w:t>
      </w:r>
      <w:r>
        <w:rPr>
          <w:position w:val="2"/>
          <w:sz w:val="28"/>
        </w:rPr>
        <w:t>качества</w:t>
      </w:r>
      <w:r>
        <w:rPr>
          <w:spacing w:val="-9"/>
          <w:position w:val="2"/>
          <w:sz w:val="28"/>
        </w:rPr>
        <w:t xml:space="preserve"> </w:t>
      </w:r>
      <w:r>
        <w:rPr>
          <w:position w:val="2"/>
          <w:sz w:val="28"/>
        </w:rPr>
        <w:t>образования</w:t>
      </w:r>
      <w:r>
        <w:rPr>
          <w:position w:val="19"/>
          <w:sz w:val="18"/>
        </w:rPr>
        <w:t>2</w:t>
      </w:r>
      <w:r>
        <w:rPr>
          <w:spacing w:val="61"/>
          <w:position w:val="19"/>
          <w:sz w:val="18"/>
        </w:rPr>
        <w:t xml:space="preserve"> </w:t>
      </w:r>
      <w:r>
        <w:rPr>
          <w:spacing w:val="-10"/>
          <w:position w:val="2"/>
          <w:sz w:val="28"/>
        </w:rPr>
        <w:t>и</w:t>
      </w:r>
    </w:p>
    <w:p w:rsidR="00414948" w:rsidRDefault="00A74704">
      <w:pPr>
        <w:pStyle w:val="a4"/>
        <w:numPr>
          <w:ilvl w:val="0"/>
          <w:numId w:val="219"/>
        </w:numPr>
        <w:tabs>
          <w:tab w:val="left" w:pos="1855"/>
        </w:tabs>
        <w:spacing w:line="225" w:lineRule="auto"/>
        <w:ind w:left="1855" w:right="644"/>
        <w:jc w:val="left"/>
        <w:rPr>
          <w:sz w:val="28"/>
        </w:rPr>
      </w:pPr>
      <w:r>
        <w:rPr>
          <w:position w:val="2"/>
          <w:sz w:val="28"/>
        </w:rPr>
        <w:t>мониторинговые</w:t>
      </w:r>
      <w:r>
        <w:rPr>
          <w:spacing w:val="40"/>
          <w:position w:val="2"/>
          <w:sz w:val="28"/>
        </w:rPr>
        <w:t xml:space="preserve"> </w:t>
      </w:r>
      <w:r>
        <w:rPr>
          <w:position w:val="2"/>
          <w:sz w:val="28"/>
        </w:rPr>
        <w:t>исследования</w:t>
      </w:r>
      <w:r>
        <w:rPr>
          <w:position w:val="19"/>
          <w:sz w:val="18"/>
        </w:rPr>
        <w:t>3</w:t>
      </w:r>
      <w:r>
        <w:rPr>
          <w:spacing w:val="40"/>
          <w:position w:val="19"/>
          <w:sz w:val="18"/>
        </w:rPr>
        <w:t xml:space="preserve"> </w:t>
      </w:r>
      <w:r>
        <w:rPr>
          <w:position w:val="2"/>
          <w:sz w:val="28"/>
        </w:rPr>
        <w:t>муниципального,</w:t>
      </w:r>
      <w:r>
        <w:rPr>
          <w:spacing w:val="40"/>
          <w:position w:val="2"/>
          <w:sz w:val="28"/>
        </w:rPr>
        <w:t xml:space="preserve"> </w:t>
      </w:r>
      <w:r>
        <w:rPr>
          <w:position w:val="2"/>
          <w:sz w:val="28"/>
        </w:rPr>
        <w:t>регионального</w:t>
      </w:r>
      <w:r>
        <w:rPr>
          <w:spacing w:val="40"/>
          <w:position w:val="2"/>
          <w:sz w:val="28"/>
        </w:rPr>
        <w:t xml:space="preserve"> </w:t>
      </w:r>
      <w:r>
        <w:rPr>
          <w:position w:val="2"/>
          <w:sz w:val="28"/>
        </w:rPr>
        <w:t>и</w:t>
      </w:r>
      <w:r>
        <w:rPr>
          <w:spacing w:val="40"/>
          <w:position w:val="2"/>
          <w:sz w:val="28"/>
        </w:rPr>
        <w:t xml:space="preserve"> </w:t>
      </w:r>
      <w:r>
        <w:rPr>
          <w:position w:val="2"/>
          <w:sz w:val="28"/>
        </w:rPr>
        <w:t xml:space="preserve">феде- </w:t>
      </w:r>
      <w:r>
        <w:rPr>
          <w:sz w:val="28"/>
        </w:rPr>
        <w:t>рального уровней.</w:t>
      </w:r>
    </w:p>
    <w:p w:rsidR="00414948" w:rsidRDefault="00A74704">
      <w:pPr>
        <w:pStyle w:val="a3"/>
        <w:ind w:right="646" w:firstLine="336"/>
      </w:pPr>
      <w:r>
        <w:t xml:space="preserve">Особенности каждой из указанных процедур описаны в п.1.3.3 настоящего </w:t>
      </w:r>
      <w:r>
        <w:rPr>
          <w:spacing w:val="-2"/>
        </w:rPr>
        <w:t>документа.</w:t>
      </w:r>
    </w:p>
    <w:p w:rsidR="00414948" w:rsidRDefault="00A74704">
      <w:pPr>
        <w:pStyle w:val="a3"/>
        <w:ind w:right="647" w:firstLine="340"/>
      </w:pPr>
      <w:r>
        <w:t>В</w:t>
      </w:r>
      <w:r>
        <w:rPr>
          <w:spacing w:val="-1"/>
        </w:rPr>
        <w:t xml:space="preserve"> </w:t>
      </w:r>
      <w:r>
        <w:t>соответствии с</w:t>
      </w:r>
      <w:r>
        <w:rPr>
          <w:spacing w:val="-1"/>
        </w:rPr>
        <w:t xml:space="preserve"> </w:t>
      </w:r>
      <w:r>
        <w:t>ФГОС</w:t>
      </w:r>
      <w:r>
        <w:rPr>
          <w:spacing w:val="-1"/>
        </w:rPr>
        <w:t xml:space="preserve"> </w:t>
      </w:r>
      <w:r>
        <w:t>ООО</w:t>
      </w:r>
      <w:r>
        <w:rPr>
          <w:spacing w:val="-2"/>
        </w:rPr>
        <w:t xml:space="preserve"> </w:t>
      </w:r>
      <w:r>
        <w:t>система</w:t>
      </w:r>
      <w:r>
        <w:rPr>
          <w:spacing w:val="-1"/>
        </w:rPr>
        <w:t xml:space="preserve"> </w:t>
      </w:r>
      <w:r w:rsidR="00F0263A">
        <w:t>оценки МК</w:t>
      </w:r>
      <w:r>
        <w:t>ОУ «СОШ</w:t>
      </w:r>
      <w:r>
        <w:rPr>
          <w:spacing w:val="-1"/>
        </w:rPr>
        <w:t xml:space="preserve"> </w:t>
      </w:r>
      <w:r w:rsidR="00F0263A">
        <w:t>№ 2</w:t>
      </w:r>
      <w:r>
        <w:t>» реализует системно-деятельностный, уровневый и комплексный подходы к оценке обра- зовательных достижений.</w:t>
      </w:r>
    </w:p>
    <w:p w:rsidR="00414948" w:rsidRDefault="00A74704">
      <w:pPr>
        <w:pStyle w:val="a3"/>
        <w:spacing w:line="237" w:lineRule="auto"/>
        <w:ind w:right="647" w:firstLine="348"/>
      </w:pPr>
      <w:r>
        <w:rPr>
          <w:b/>
        </w:rPr>
        <w:t xml:space="preserve">Системно-деятельностный подход </w:t>
      </w:r>
      <w:r>
        <w:rPr>
          <w:position w:val="1"/>
        </w:rPr>
        <w:t xml:space="preserve">к оценке образовательных достижений </w:t>
      </w:r>
      <w:r>
        <w:t>проявляется</w:t>
      </w:r>
      <w:r>
        <w:rPr>
          <w:spacing w:val="-2"/>
        </w:rPr>
        <w:t xml:space="preserve"> </w:t>
      </w:r>
      <w:r>
        <w:t>в</w:t>
      </w:r>
      <w:r>
        <w:rPr>
          <w:spacing w:val="-3"/>
        </w:rPr>
        <w:t xml:space="preserve"> </w:t>
      </w:r>
      <w:r>
        <w:t>оценке</w:t>
      </w:r>
      <w:r>
        <w:rPr>
          <w:spacing w:val="-3"/>
        </w:rPr>
        <w:t xml:space="preserve"> </w:t>
      </w:r>
      <w:r>
        <w:t>способности</w:t>
      </w:r>
      <w:r>
        <w:rPr>
          <w:spacing w:val="-2"/>
        </w:rPr>
        <w:t xml:space="preserve"> </w:t>
      </w:r>
      <w:r>
        <w:t>учащихся</w:t>
      </w:r>
      <w:r>
        <w:rPr>
          <w:spacing w:val="-2"/>
        </w:rPr>
        <w:t xml:space="preserve"> </w:t>
      </w:r>
      <w:r>
        <w:t>к</w:t>
      </w:r>
      <w:r>
        <w:rPr>
          <w:spacing w:val="-4"/>
        </w:rPr>
        <w:t xml:space="preserve"> </w:t>
      </w:r>
      <w:r>
        <w:t>решению</w:t>
      </w:r>
      <w:r>
        <w:rPr>
          <w:spacing w:val="-4"/>
        </w:rPr>
        <w:t xml:space="preserve"> </w:t>
      </w:r>
      <w:r>
        <w:t>учебно-познавательных и</w:t>
      </w:r>
      <w:r>
        <w:rPr>
          <w:spacing w:val="52"/>
        </w:rPr>
        <w:t xml:space="preserve"> </w:t>
      </w:r>
      <w:r>
        <w:t>учебно-практических</w:t>
      </w:r>
      <w:r>
        <w:rPr>
          <w:spacing w:val="53"/>
        </w:rPr>
        <w:t xml:space="preserve"> </w:t>
      </w:r>
      <w:r>
        <w:t>задач,</w:t>
      </w:r>
      <w:r>
        <w:rPr>
          <w:spacing w:val="51"/>
        </w:rPr>
        <w:t xml:space="preserve"> </w:t>
      </w:r>
      <w:r>
        <w:t>а</w:t>
      </w:r>
      <w:r>
        <w:rPr>
          <w:spacing w:val="52"/>
        </w:rPr>
        <w:t xml:space="preserve"> </w:t>
      </w:r>
      <w:r>
        <w:t>также</w:t>
      </w:r>
      <w:r>
        <w:rPr>
          <w:spacing w:val="50"/>
        </w:rPr>
        <w:t xml:space="preserve"> </w:t>
      </w:r>
      <w:r>
        <w:t>в</w:t>
      </w:r>
      <w:r>
        <w:rPr>
          <w:spacing w:val="52"/>
        </w:rPr>
        <w:t xml:space="preserve"> </w:t>
      </w:r>
      <w:r>
        <w:t>оценке</w:t>
      </w:r>
      <w:r>
        <w:rPr>
          <w:spacing w:val="52"/>
        </w:rPr>
        <w:t xml:space="preserve"> </w:t>
      </w:r>
      <w:r>
        <w:t>уровня</w:t>
      </w:r>
      <w:r>
        <w:rPr>
          <w:spacing w:val="50"/>
        </w:rPr>
        <w:t xml:space="preserve"> </w:t>
      </w:r>
      <w:r>
        <w:t>функциональной</w:t>
      </w:r>
      <w:r>
        <w:rPr>
          <w:spacing w:val="53"/>
        </w:rPr>
        <w:t xml:space="preserve"> </w:t>
      </w:r>
      <w:r>
        <w:rPr>
          <w:spacing w:val="-4"/>
        </w:rPr>
        <w:t>гра-</w:t>
      </w:r>
    </w:p>
    <w:p w:rsidR="00414948" w:rsidRDefault="00E402A6">
      <w:pPr>
        <w:pStyle w:val="a3"/>
        <w:spacing w:before="52"/>
        <w:ind w:left="0" w:firstLine="0"/>
        <w:jc w:val="left"/>
        <w:rPr>
          <w:sz w:val="20"/>
        </w:rPr>
      </w:pPr>
      <w:r>
        <w:rPr>
          <w:noProof/>
          <w:sz w:val="20"/>
          <w:lang w:eastAsia="ru-RU"/>
        </w:rPr>
        <w:pict>
          <v:shape id="Graphic 5" o:spid="_x0000_s1161" style="position:absolute;margin-left:82.35pt;margin-top:15.35pt;width:144.0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" path="m1829054,l,,,6096r1829054,l1829054,xe" fillcolor="black" stroked="f">
            <v:path arrowok="t"/>
            <w10:wrap type="topAndBottom" anchorx="page"/>
          </v:shape>
        </w:pict>
      </w:r>
    </w:p>
    <w:p w:rsidR="00414948" w:rsidRDefault="00A74704">
      <w:pPr>
        <w:spacing w:before="86" w:line="207" w:lineRule="exact"/>
        <w:ind w:left="1363"/>
        <w:rPr>
          <w:sz w:val="18"/>
        </w:rPr>
      </w:pPr>
      <w:r>
        <w:rPr>
          <w:sz w:val="18"/>
          <w:vertAlign w:val="superscript"/>
        </w:rPr>
        <w:t>1</w:t>
      </w:r>
      <w:r>
        <w:rPr>
          <w:spacing w:val="31"/>
          <w:sz w:val="18"/>
        </w:rPr>
        <w:t xml:space="preserve">  </w:t>
      </w:r>
      <w:r>
        <w:rPr>
          <w:sz w:val="18"/>
        </w:rPr>
        <w:t>Осуществляется</w:t>
      </w:r>
      <w:r>
        <w:rPr>
          <w:spacing w:val="-2"/>
          <w:sz w:val="18"/>
        </w:rPr>
        <w:t xml:space="preserve"> </w:t>
      </w:r>
      <w:r>
        <w:rPr>
          <w:sz w:val="18"/>
        </w:rPr>
        <w:t>в</w:t>
      </w:r>
      <w:r>
        <w:rPr>
          <w:spacing w:val="-3"/>
          <w:sz w:val="18"/>
        </w:rPr>
        <w:t xml:space="preserve"> </w:t>
      </w:r>
      <w:r>
        <w:rPr>
          <w:sz w:val="18"/>
        </w:rPr>
        <w:t>соответствии</w:t>
      </w:r>
      <w:r>
        <w:rPr>
          <w:spacing w:val="-1"/>
          <w:sz w:val="18"/>
        </w:rPr>
        <w:t xml:space="preserve"> </w:t>
      </w:r>
      <w:r>
        <w:rPr>
          <w:sz w:val="18"/>
        </w:rPr>
        <w:t>со</w:t>
      </w:r>
      <w:r>
        <w:rPr>
          <w:spacing w:val="-2"/>
          <w:sz w:val="18"/>
        </w:rPr>
        <w:t xml:space="preserve"> </w:t>
      </w:r>
      <w:r>
        <w:rPr>
          <w:sz w:val="18"/>
        </w:rPr>
        <w:t>статьей</w:t>
      </w:r>
      <w:r>
        <w:rPr>
          <w:spacing w:val="1"/>
          <w:sz w:val="18"/>
        </w:rPr>
        <w:t xml:space="preserve"> </w:t>
      </w:r>
      <w:r>
        <w:rPr>
          <w:sz w:val="18"/>
        </w:rPr>
        <w:t>92</w:t>
      </w:r>
      <w:r>
        <w:rPr>
          <w:spacing w:val="-2"/>
          <w:sz w:val="18"/>
        </w:rPr>
        <w:t xml:space="preserve"> </w:t>
      </w:r>
      <w:r>
        <w:rPr>
          <w:sz w:val="18"/>
        </w:rPr>
        <w:t>Федерального</w:t>
      </w:r>
      <w:r>
        <w:rPr>
          <w:spacing w:val="-3"/>
          <w:sz w:val="18"/>
        </w:rPr>
        <w:t xml:space="preserve"> </w:t>
      </w:r>
      <w:r>
        <w:rPr>
          <w:sz w:val="18"/>
        </w:rPr>
        <w:t>закона</w:t>
      </w:r>
      <w:r>
        <w:rPr>
          <w:spacing w:val="-1"/>
          <w:sz w:val="18"/>
        </w:rPr>
        <w:t xml:space="preserve"> </w:t>
      </w:r>
      <w:r>
        <w:rPr>
          <w:sz w:val="18"/>
        </w:rPr>
        <w:t>«Об</w:t>
      </w:r>
      <w:r>
        <w:rPr>
          <w:spacing w:val="-4"/>
          <w:sz w:val="18"/>
        </w:rPr>
        <w:t xml:space="preserve"> </w:t>
      </w:r>
      <w:r>
        <w:rPr>
          <w:sz w:val="18"/>
        </w:rPr>
        <w:t>образовании</w:t>
      </w:r>
      <w:r>
        <w:rPr>
          <w:spacing w:val="-3"/>
          <w:sz w:val="18"/>
        </w:rPr>
        <w:t xml:space="preserve"> </w:t>
      </w:r>
      <w:r>
        <w:rPr>
          <w:sz w:val="18"/>
        </w:rPr>
        <w:t>в</w:t>
      </w:r>
      <w:r>
        <w:rPr>
          <w:spacing w:val="-3"/>
          <w:sz w:val="18"/>
        </w:rPr>
        <w:t xml:space="preserve"> </w:t>
      </w:r>
      <w:r>
        <w:rPr>
          <w:sz w:val="18"/>
        </w:rPr>
        <w:t>Российской</w:t>
      </w:r>
      <w:r>
        <w:rPr>
          <w:spacing w:val="-3"/>
          <w:sz w:val="18"/>
        </w:rPr>
        <w:t xml:space="preserve"> </w:t>
      </w:r>
      <w:r>
        <w:rPr>
          <w:spacing w:val="-2"/>
          <w:sz w:val="18"/>
        </w:rPr>
        <w:t>Федерации»</w:t>
      </w:r>
    </w:p>
    <w:p w:rsidR="00414948" w:rsidRDefault="00A74704">
      <w:pPr>
        <w:spacing w:line="206" w:lineRule="exact"/>
        <w:ind w:left="1363"/>
        <w:rPr>
          <w:sz w:val="18"/>
        </w:rPr>
      </w:pPr>
      <w:r>
        <w:rPr>
          <w:sz w:val="18"/>
          <w:vertAlign w:val="superscript"/>
        </w:rPr>
        <w:t>2</w:t>
      </w:r>
      <w:r>
        <w:rPr>
          <w:spacing w:val="31"/>
          <w:sz w:val="18"/>
        </w:rPr>
        <w:t xml:space="preserve">  </w:t>
      </w:r>
      <w:r>
        <w:rPr>
          <w:sz w:val="18"/>
        </w:rPr>
        <w:t>Осуществляется</w:t>
      </w:r>
      <w:r>
        <w:rPr>
          <w:spacing w:val="-2"/>
          <w:sz w:val="18"/>
        </w:rPr>
        <w:t xml:space="preserve"> </w:t>
      </w:r>
      <w:r>
        <w:rPr>
          <w:sz w:val="18"/>
        </w:rPr>
        <w:t>в</w:t>
      </w:r>
      <w:r>
        <w:rPr>
          <w:spacing w:val="-3"/>
          <w:sz w:val="18"/>
        </w:rPr>
        <w:t xml:space="preserve"> </w:t>
      </w:r>
      <w:r>
        <w:rPr>
          <w:sz w:val="18"/>
        </w:rPr>
        <w:t>соответствии</w:t>
      </w:r>
      <w:r>
        <w:rPr>
          <w:spacing w:val="-1"/>
          <w:sz w:val="18"/>
        </w:rPr>
        <w:t xml:space="preserve"> </w:t>
      </w:r>
      <w:r>
        <w:rPr>
          <w:sz w:val="18"/>
        </w:rPr>
        <w:t>со</w:t>
      </w:r>
      <w:r>
        <w:rPr>
          <w:spacing w:val="-2"/>
          <w:sz w:val="18"/>
        </w:rPr>
        <w:t xml:space="preserve"> </w:t>
      </w:r>
      <w:r>
        <w:rPr>
          <w:sz w:val="18"/>
        </w:rPr>
        <w:t>статьей</w:t>
      </w:r>
      <w:r>
        <w:rPr>
          <w:spacing w:val="-3"/>
          <w:sz w:val="18"/>
        </w:rPr>
        <w:t xml:space="preserve"> </w:t>
      </w:r>
      <w:r>
        <w:rPr>
          <w:sz w:val="18"/>
        </w:rPr>
        <w:t>95</w:t>
      </w:r>
      <w:r>
        <w:rPr>
          <w:spacing w:val="1"/>
          <w:sz w:val="18"/>
        </w:rPr>
        <w:t xml:space="preserve"> </w:t>
      </w:r>
      <w:r>
        <w:rPr>
          <w:sz w:val="18"/>
        </w:rPr>
        <w:t>Федерального</w:t>
      </w:r>
      <w:r>
        <w:rPr>
          <w:spacing w:val="-3"/>
          <w:sz w:val="18"/>
        </w:rPr>
        <w:t xml:space="preserve"> </w:t>
      </w:r>
      <w:r>
        <w:rPr>
          <w:sz w:val="18"/>
        </w:rPr>
        <w:t>закона</w:t>
      </w:r>
      <w:r>
        <w:rPr>
          <w:spacing w:val="-1"/>
          <w:sz w:val="18"/>
        </w:rPr>
        <w:t xml:space="preserve"> </w:t>
      </w:r>
      <w:r>
        <w:rPr>
          <w:sz w:val="18"/>
        </w:rPr>
        <w:t>«Об</w:t>
      </w:r>
      <w:r>
        <w:rPr>
          <w:spacing w:val="-4"/>
          <w:sz w:val="18"/>
        </w:rPr>
        <w:t xml:space="preserve"> </w:t>
      </w:r>
      <w:r>
        <w:rPr>
          <w:sz w:val="18"/>
        </w:rPr>
        <w:t>образовании</w:t>
      </w:r>
      <w:r>
        <w:rPr>
          <w:spacing w:val="-3"/>
          <w:sz w:val="18"/>
        </w:rPr>
        <w:t xml:space="preserve"> </w:t>
      </w:r>
      <w:r>
        <w:rPr>
          <w:sz w:val="18"/>
        </w:rPr>
        <w:t>в</w:t>
      </w:r>
      <w:r>
        <w:rPr>
          <w:spacing w:val="-3"/>
          <w:sz w:val="18"/>
        </w:rPr>
        <w:t xml:space="preserve"> </w:t>
      </w:r>
      <w:r>
        <w:rPr>
          <w:sz w:val="18"/>
        </w:rPr>
        <w:t>Российской</w:t>
      </w:r>
      <w:r>
        <w:rPr>
          <w:spacing w:val="-3"/>
          <w:sz w:val="18"/>
        </w:rPr>
        <w:t xml:space="preserve"> </w:t>
      </w:r>
      <w:r>
        <w:rPr>
          <w:spacing w:val="-2"/>
          <w:sz w:val="18"/>
        </w:rPr>
        <w:t>Федерации»</w:t>
      </w:r>
    </w:p>
    <w:p w:rsidR="00414948" w:rsidRDefault="00A74704">
      <w:pPr>
        <w:spacing w:line="207" w:lineRule="exact"/>
        <w:ind w:left="1363"/>
        <w:rPr>
          <w:sz w:val="18"/>
        </w:rPr>
      </w:pPr>
      <w:r>
        <w:rPr>
          <w:sz w:val="18"/>
          <w:vertAlign w:val="superscript"/>
        </w:rPr>
        <w:t>3</w:t>
      </w:r>
      <w:r>
        <w:rPr>
          <w:spacing w:val="31"/>
          <w:sz w:val="18"/>
        </w:rPr>
        <w:t xml:space="preserve">  </w:t>
      </w:r>
      <w:r>
        <w:rPr>
          <w:sz w:val="18"/>
        </w:rPr>
        <w:t>Осуществляется</w:t>
      </w:r>
      <w:r>
        <w:rPr>
          <w:spacing w:val="-2"/>
          <w:sz w:val="18"/>
        </w:rPr>
        <w:t xml:space="preserve"> </w:t>
      </w:r>
      <w:r>
        <w:rPr>
          <w:sz w:val="18"/>
        </w:rPr>
        <w:t>в</w:t>
      </w:r>
      <w:r>
        <w:rPr>
          <w:spacing w:val="-3"/>
          <w:sz w:val="18"/>
        </w:rPr>
        <w:t xml:space="preserve"> </w:t>
      </w:r>
      <w:r>
        <w:rPr>
          <w:sz w:val="18"/>
        </w:rPr>
        <w:t>соответствии</w:t>
      </w:r>
      <w:r>
        <w:rPr>
          <w:spacing w:val="-1"/>
          <w:sz w:val="18"/>
        </w:rPr>
        <w:t xml:space="preserve"> </w:t>
      </w:r>
      <w:r>
        <w:rPr>
          <w:sz w:val="18"/>
        </w:rPr>
        <w:t>со</w:t>
      </w:r>
      <w:r>
        <w:rPr>
          <w:spacing w:val="-2"/>
          <w:sz w:val="18"/>
        </w:rPr>
        <w:t xml:space="preserve"> </w:t>
      </w:r>
      <w:r>
        <w:rPr>
          <w:sz w:val="18"/>
        </w:rPr>
        <w:t>статьей</w:t>
      </w:r>
      <w:r>
        <w:rPr>
          <w:spacing w:val="-3"/>
          <w:sz w:val="18"/>
        </w:rPr>
        <w:t xml:space="preserve"> </w:t>
      </w:r>
      <w:r>
        <w:rPr>
          <w:sz w:val="18"/>
        </w:rPr>
        <w:t>97</w:t>
      </w:r>
      <w:r>
        <w:rPr>
          <w:spacing w:val="-1"/>
          <w:sz w:val="18"/>
        </w:rPr>
        <w:t xml:space="preserve"> </w:t>
      </w:r>
      <w:r>
        <w:rPr>
          <w:sz w:val="18"/>
        </w:rPr>
        <w:t>Федерального</w:t>
      </w:r>
      <w:r>
        <w:rPr>
          <w:spacing w:val="-4"/>
          <w:sz w:val="18"/>
        </w:rPr>
        <w:t xml:space="preserve"> </w:t>
      </w:r>
      <w:r>
        <w:rPr>
          <w:sz w:val="18"/>
        </w:rPr>
        <w:t>закона</w:t>
      </w:r>
      <w:r>
        <w:rPr>
          <w:spacing w:val="-1"/>
          <w:sz w:val="18"/>
        </w:rPr>
        <w:t xml:space="preserve"> </w:t>
      </w:r>
      <w:r>
        <w:rPr>
          <w:sz w:val="18"/>
        </w:rPr>
        <w:t>«Об</w:t>
      </w:r>
      <w:r>
        <w:rPr>
          <w:spacing w:val="-4"/>
          <w:sz w:val="18"/>
        </w:rPr>
        <w:t xml:space="preserve"> </w:t>
      </w:r>
      <w:r>
        <w:rPr>
          <w:sz w:val="18"/>
        </w:rPr>
        <w:t>образовании</w:t>
      </w:r>
      <w:r>
        <w:rPr>
          <w:spacing w:val="-3"/>
          <w:sz w:val="18"/>
        </w:rPr>
        <w:t xml:space="preserve"> </w:t>
      </w:r>
      <w:r>
        <w:rPr>
          <w:sz w:val="18"/>
        </w:rPr>
        <w:t>в</w:t>
      </w:r>
      <w:r>
        <w:rPr>
          <w:spacing w:val="-3"/>
          <w:sz w:val="18"/>
        </w:rPr>
        <w:t xml:space="preserve"> </w:t>
      </w:r>
      <w:r>
        <w:rPr>
          <w:sz w:val="18"/>
        </w:rPr>
        <w:t>Российской</w:t>
      </w:r>
      <w:r>
        <w:rPr>
          <w:spacing w:val="-3"/>
          <w:sz w:val="18"/>
        </w:rPr>
        <w:t xml:space="preserve"> </w:t>
      </w:r>
      <w:r>
        <w:rPr>
          <w:spacing w:val="-2"/>
          <w:sz w:val="18"/>
        </w:rPr>
        <w:t>Федерации»</w:t>
      </w:r>
    </w:p>
    <w:p w:rsidR="00414948" w:rsidRDefault="00414948">
      <w:pPr>
        <w:spacing w:line="207" w:lineRule="exact"/>
        <w:rPr>
          <w:sz w:val="18"/>
        </w:rPr>
        <w:sectPr w:rsidR="00414948">
          <w:pgSz w:w="11910" w:h="16840"/>
          <w:pgMar w:top="340" w:right="141" w:bottom="660" w:left="283" w:header="0" w:footer="458" w:gutter="0"/>
          <w:cols w:space="720"/>
        </w:sectPr>
      </w:pPr>
    </w:p>
    <w:p w:rsidR="00414948" w:rsidRDefault="00A74704">
      <w:pPr>
        <w:pStyle w:val="a3"/>
        <w:spacing w:before="61"/>
        <w:ind w:right="645" w:firstLine="0"/>
      </w:pPr>
      <w:r>
        <w:lastRenderedPageBreak/>
        <w:t>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 нальной грамотности учащихся.</w:t>
      </w:r>
    </w:p>
    <w:p w:rsidR="00414948" w:rsidRDefault="00A74704">
      <w:pPr>
        <w:pStyle w:val="a3"/>
        <w:spacing w:line="237" w:lineRule="auto"/>
        <w:ind w:right="655" w:firstLine="348"/>
      </w:pPr>
      <w:r>
        <w:rPr>
          <w:b/>
        </w:rPr>
        <w:t xml:space="preserve">Уровневый подход </w:t>
      </w:r>
      <w:r>
        <w:rPr>
          <w:position w:val="1"/>
        </w:rPr>
        <w:t xml:space="preserve">служит важнейшей основой для организации индивиду- </w:t>
      </w:r>
      <w:r>
        <w:t>альной работы с учащимися. Он реализуется как по отношению к содержанию оценки, так и к представлению и интерпретации результатов измерений.</w:t>
      </w:r>
    </w:p>
    <w:p w:rsidR="00414948" w:rsidRDefault="00A74704">
      <w:pPr>
        <w:pStyle w:val="a3"/>
        <w:ind w:right="645" w:firstLine="343"/>
      </w:pPr>
      <w:r>
        <w:t>Уровневый подход реализуется за счет фиксации различных уровней дос- тижения обучающимися планируемых результатов: базового уровня и уровней выше и ниже базового. Достижение базового уровня свидетельствует о спо- 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414948" w:rsidRDefault="00A74704">
      <w:pPr>
        <w:spacing w:line="235" w:lineRule="auto"/>
        <w:ind w:left="1135" w:right="653" w:firstLine="228"/>
        <w:jc w:val="both"/>
        <w:rPr>
          <w:sz w:val="28"/>
        </w:rPr>
      </w:pPr>
      <w:r>
        <w:rPr>
          <w:b/>
          <w:sz w:val="28"/>
        </w:rPr>
        <w:t xml:space="preserve">Комплексный подход </w:t>
      </w:r>
      <w:r>
        <w:rPr>
          <w:position w:val="1"/>
          <w:sz w:val="28"/>
        </w:rPr>
        <w:t xml:space="preserve">к оценке образовательных достижений реализуется с </w:t>
      </w:r>
      <w:r>
        <w:rPr>
          <w:spacing w:val="-2"/>
          <w:sz w:val="28"/>
        </w:rPr>
        <w:t>помощью:</w:t>
      </w:r>
    </w:p>
    <w:p w:rsidR="00414948" w:rsidRDefault="00A74704">
      <w:pPr>
        <w:pStyle w:val="a4"/>
        <w:numPr>
          <w:ilvl w:val="0"/>
          <w:numId w:val="218"/>
        </w:numPr>
        <w:tabs>
          <w:tab w:val="left" w:pos="1514"/>
        </w:tabs>
        <w:spacing w:before="7" w:line="335" w:lineRule="exact"/>
        <w:ind w:left="1514" w:hanging="359"/>
        <w:rPr>
          <w:position w:val="2"/>
          <w:sz w:val="28"/>
        </w:rPr>
      </w:pPr>
      <w:r>
        <w:rPr>
          <w:position w:val="2"/>
          <w:sz w:val="28"/>
        </w:rPr>
        <w:t>оценки</w:t>
      </w:r>
      <w:r>
        <w:rPr>
          <w:spacing w:val="-9"/>
          <w:position w:val="2"/>
          <w:sz w:val="28"/>
        </w:rPr>
        <w:t xml:space="preserve"> </w:t>
      </w:r>
      <w:r>
        <w:rPr>
          <w:position w:val="2"/>
          <w:sz w:val="28"/>
        </w:rPr>
        <w:t>предметных</w:t>
      </w:r>
      <w:r>
        <w:rPr>
          <w:spacing w:val="-10"/>
          <w:position w:val="2"/>
          <w:sz w:val="28"/>
        </w:rPr>
        <w:t xml:space="preserve"> </w:t>
      </w:r>
      <w:r>
        <w:rPr>
          <w:position w:val="2"/>
          <w:sz w:val="28"/>
        </w:rPr>
        <w:t>и</w:t>
      </w:r>
      <w:r>
        <w:rPr>
          <w:spacing w:val="-7"/>
          <w:position w:val="2"/>
          <w:sz w:val="28"/>
        </w:rPr>
        <w:t xml:space="preserve"> </w:t>
      </w:r>
      <w:r>
        <w:rPr>
          <w:position w:val="2"/>
          <w:sz w:val="28"/>
        </w:rPr>
        <w:t>метапредметных</w:t>
      </w:r>
      <w:r>
        <w:rPr>
          <w:spacing w:val="-9"/>
          <w:position w:val="2"/>
          <w:sz w:val="28"/>
        </w:rPr>
        <w:t xml:space="preserve"> </w:t>
      </w:r>
      <w:r>
        <w:rPr>
          <w:spacing w:val="-2"/>
          <w:position w:val="2"/>
          <w:sz w:val="28"/>
        </w:rPr>
        <w:t>результатов;</w:t>
      </w:r>
    </w:p>
    <w:p w:rsidR="00414948" w:rsidRDefault="00A74704">
      <w:pPr>
        <w:pStyle w:val="a4"/>
        <w:numPr>
          <w:ilvl w:val="0"/>
          <w:numId w:val="218"/>
        </w:numPr>
        <w:tabs>
          <w:tab w:val="left" w:pos="1515"/>
        </w:tabs>
        <w:spacing w:line="232" w:lineRule="auto"/>
        <w:ind w:right="647"/>
        <w:rPr>
          <w:sz w:val="28"/>
        </w:rPr>
      </w:pPr>
      <w:r>
        <w:rPr>
          <w:position w:val="2"/>
          <w:sz w:val="28"/>
        </w:rPr>
        <w:t xml:space="preserve">использования комплекса оценочных процедур (стартовой, текущей, тема- </w:t>
      </w:r>
      <w:r>
        <w:rPr>
          <w:sz w:val="28"/>
        </w:rPr>
        <w:t>тической,</w:t>
      </w:r>
      <w:r>
        <w:rPr>
          <w:spacing w:val="-15"/>
          <w:sz w:val="28"/>
        </w:rPr>
        <w:t xml:space="preserve"> </w:t>
      </w:r>
      <w:r>
        <w:rPr>
          <w:sz w:val="28"/>
        </w:rPr>
        <w:t>промежуточной)</w:t>
      </w:r>
      <w:r>
        <w:rPr>
          <w:spacing w:val="-14"/>
          <w:sz w:val="28"/>
        </w:rPr>
        <w:t xml:space="preserve"> </w:t>
      </w:r>
      <w:r>
        <w:rPr>
          <w:sz w:val="28"/>
        </w:rPr>
        <w:t>как</w:t>
      </w:r>
      <w:r>
        <w:rPr>
          <w:spacing w:val="-16"/>
          <w:sz w:val="28"/>
        </w:rPr>
        <w:t xml:space="preserve"> </w:t>
      </w:r>
      <w:r>
        <w:rPr>
          <w:sz w:val="28"/>
        </w:rPr>
        <w:t>основы</w:t>
      </w:r>
      <w:r>
        <w:rPr>
          <w:spacing w:val="-14"/>
          <w:sz w:val="28"/>
        </w:rPr>
        <w:t xml:space="preserve"> </w:t>
      </w:r>
      <w:r>
        <w:rPr>
          <w:sz w:val="28"/>
        </w:rPr>
        <w:t>для</w:t>
      </w:r>
      <w:r>
        <w:rPr>
          <w:spacing w:val="-14"/>
          <w:sz w:val="28"/>
        </w:rPr>
        <w:t xml:space="preserve"> </w:t>
      </w:r>
      <w:r>
        <w:rPr>
          <w:sz w:val="28"/>
        </w:rPr>
        <w:t>оценки</w:t>
      </w:r>
      <w:r>
        <w:rPr>
          <w:spacing w:val="-16"/>
          <w:sz w:val="28"/>
        </w:rPr>
        <w:t xml:space="preserve"> </w:t>
      </w:r>
      <w:r>
        <w:rPr>
          <w:sz w:val="28"/>
        </w:rPr>
        <w:t>динамики</w:t>
      </w:r>
      <w:r>
        <w:rPr>
          <w:spacing w:val="-16"/>
          <w:sz w:val="28"/>
        </w:rPr>
        <w:t xml:space="preserve"> </w:t>
      </w:r>
      <w:r>
        <w:rPr>
          <w:sz w:val="28"/>
        </w:rPr>
        <w:t>индивидуальных образовательных достижений и для итоговой оценки;</w:t>
      </w:r>
    </w:p>
    <w:p w:rsidR="00414948" w:rsidRDefault="00A74704">
      <w:pPr>
        <w:pStyle w:val="a4"/>
        <w:numPr>
          <w:ilvl w:val="0"/>
          <w:numId w:val="218"/>
        </w:numPr>
        <w:tabs>
          <w:tab w:val="left" w:pos="1515"/>
        </w:tabs>
        <w:spacing w:before="12" w:line="232" w:lineRule="auto"/>
        <w:ind w:right="645"/>
        <w:rPr>
          <w:sz w:val="28"/>
        </w:rPr>
      </w:pPr>
      <w:r>
        <w:rPr>
          <w:position w:val="2"/>
          <w:sz w:val="28"/>
        </w:rPr>
        <w:t xml:space="preserve">использования контекстной информации (особенности обучающихся, усло- </w:t>
      </w:r>
      <w:r>
        <w:rPr>
          <w:sz w:val="28"/>
        </w:rPr>
        <w:t>вия в процессе обучения и др.) для интерпретации полученных результатов в целях управления качеством образования;</w:t>
      </w:r>
    </w:p>
    <w:p w:rsidR="00414948" w:rsidRDefault="00A74704">
      <w:pPr>
        <w:pStyle w:val="a4"/>
        <w:numPr>
          <w:ilvl w:val="0"/>
          <w:numId w:val="218"/>
        </w:numPr>
        <w:tabs>
          <w:tab w:val="left" w:pos="1515"/>
        </w:tabs>
        <w:spacing w:before="9" w:line="237" w:lineRule="auto"/>
        <w:ind w:right="644"/>
        <w:rPr>
          <w:sz w:val="28"/>
        </w:rPr>
      </w:pPr>
      <w:r>
        <w:rPr>
          <w:position w:val="2"/>
          <w:sz w:val="28"/>
        </w:rPr>
        <w:t xml:space="preserve">использования разнообразных методов и форм оценки, взаимно дополняю- </w:t>
      </w:r>
      <w:r>
        <w:rPr>
          <w:sz w:val="28"/>
        </w:rPr>
        <w:t>щих</w:t>
      </w:r>
      <w:r>
        <w:rPr>
          <w:spacing w:val="-11"/>
          <w:sz w:val="28"/>
        </w:rPr>
        <w:t xml:space="preserve"> </w:t>
      </w:r>
      <w:r>
        <w:rPr>
          <w:sz w:val="28"/>
        </w:rPr>
        <w:t>друг</w:t>
      </w:r>
      <w:r>
        <w:rPr>
          <w:spacing w:val="-10"/>
          <w:sz w:val="28"/>
        </w:rPr>
        <w:t xml:space="preserve"> </w:t>
      </w:r>
      <w:r>
        <w:rPr>
          <w:sz w:val="28"/>
        </w:rPr>
        <w:t>друга</w:t>
      </w:r>
      <w:r>
        <w:rPr>
          <w:spacing w:val="-10"/>
          <w:sz w:val="28"/>
        </w:rPr>
        <w:t xml:space="preserve"> </w:t>
      </w:r>
      <w:r>
        <w:rPr>
          <w:sz w:val="28"/>
        </w:rPr>
        <w:t>(стандартизированных</w:t>
      </w:r>
      <w:r>
        <w:rPr>
          <w:spacing w:val="-12"/>
          <w:sz w:val="28"/>
        </w:rPr>
        <w:t xml:space="preserve"> </w:t>
      </w:r>
      <w:r>
        <w:rPr>
          <w:sz w:val="28"/>
        </w:rPr>
        <w:t>устных</w:t>
      </w:r>
      <w:r>
        <w:rPr>
          <w:spacing w:val="-9"/>
          <w:sz w:val="28"/>
        </w:rPr>
        <w:t xml:space="preserve"> </w:t>
      </w:r>
      <w:r>
        <w:rPr>
          <w:sz w:val="28"/>
        </w:rPr>
        <w:t>и</w:t>
      </w:r>
      <w:r>
        <w:rPr>
          <w:spacing w:val="-10"/>
          <w:sz w:val="28"/>
        </w:rPr>
        <w:t xml:space="preserve"> </w:t>
      </w:r>
      <w:r>
        <w:rPr>
          <w:sz w:val="28"/>
        </w:rPr>
        <w:t>письменных</w:t>
      </w:r>
      <w:r>
        <w:rPr>
          <w:spacing w:val="-12"/>
          <w:sz w:val="28"/>
        </w:rPr>
        <w:t xml:space="preserve"> </w:t>
      </w:r>
      <w:r>
        <w:rPr>
          <w:sz w:val="28"/>
        </w:rPr>
        <w:t>работ,</w:t>
      </w:r>
      <w:r>
        <w:rPr>
          <w:spacing w:val="-11"/>
          <w:sz w:val="28"/>
        </w:rPr>
        <w:t xml:space="preserve"> </w:t>
      </w:r>
      <w:r>
        <w:rPr>
          <w:sz w:val="28"/>
        </w:rPr>
        <w:t>проектов, практических работ, командных, исследовательских, творческих работ, са- 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414948" w:rsidRDefault="00414948">
      <w:pPr>
        <w:pStyle w:val="a3"/>
        <w:spacing w:before="2"/>
        <w:ind w:left="0" w:firstLine="0"/>
        <w:jc w:val="left"/>
      </w:pPr>
    </w:p>
    <w:p w:rsidR="00414948" w:rsidRDefault="00A74704">
      <w:pPr>
        <w:pStyle w:val="1"/>
        <w:ind w:right="2740"/>
        <w:jc w:val="both"/>
      </w:pPr>
      <w:r>
        <w:t>1.3.2</w:t>
      </w:r>
      <w:r>
        <w:rPr>
          <w:spacing w:val="40"/>
        </w:rPr>
        <w:t xml:space="preserve"> </w:t>
      </w:r>
      <w:r>
        <w:t>ОСОБЕННОСТИ</w:t>
      </w:r>
      <w:r>
        <w:rPr>
          <w:spacing w:val="-6"/>
        </w:rPr>
        <w:t xml:space="preserve"> </w:t>
      </w:r>
      <w:r>
        <w:t>ОЦЕНКИ</w:t>
      </w:r>
      <w:r>
        <w:rPr>
          <w:spacing w:val="-6"/>
        </w:rPr>
        <w:t xml:space="preserve"> </w:t>
      </w:r>
      <w:r>
        <w:t>МЕТАПРЕДМЕТНЫХ</w:t>
      </w:r>
      <w:r>
        <w:rPr>
          <w:spacing w:val="-7"/>
        </w:rPr>
        <w:t xml:space="preserve"> </w:t>
      </w:r>
      <w:r>
        <w:t>И ПРЕДМЕТНЫХ РЕЗУЛЬТАТОВ</w:t>
      </w:r>
    </w:p>
    <w:p w:rsidR="00414948" w:rsidRDefault="00A74704">
      <w:pPr>
        <w:pStyle w:val="2"/>
        <w:spacing w:before="321"/>
        <w:ind w:left="2760"/>
      </w:pPr>
      <w:r>
        <w:t>Особенности</w:t>
      </w:r>
      <w:r>
        <w:rPr>
          <w:spacing w:val="-12"/>
        </w:rPr>
        <w:t xml:space="preserve"> </w:t>
      </w:r>
      <w:r>
        <w:t>оценки</w:t>
      </w:r>
      <w:r>
        <w:rPr>
          <w:spacing w:val="-10"/>
        </w:rPr>
        <w:t xml:space="preserve"> </w:t>
      </w:r>
      <w:r>
        <w:t>метапредметных</w:t>
      </w:r>
      <w:r>
        <w:rPr>
          <w:spacing w:val="-7"/>
        </w:rPr>
        <w:t xml:space="preserve"> </w:t>
      </w:r>
      <w:r>
        <w:rPr>
          <w:spacing w:val="-2"/>
        </w:rPr>
        <w:t>результатов</w:t>
      </w:r>
    </w:p>
    <w:p w:rsidR="00414948" w:rsidRDefault="00A74704">
      <w:pPr>
        <w:pStyle w:val="a3"/>
        <w:ind w:right="643" w:firstLine="458"/>
      </w:pPr>
      <w:r>
        <w:t>Оценка метапредметных результатов представляет собой оценку достиже- ния планируемых результатов освоения основной образовательной программы, которые представлены в программе формирования универсальныхучебных действий обучающихся и отражают совокупность познавательных, коммуни- кативных и регулятивных универсальных учебных действий, а также систему междисциплинарных (межпредметных) понятий.</w:t>
      </w:r>
    </w:p>
    <w:p w:rsidR="00414948" w:rsidRDefault="00A74704">
      <w:pPr>
        <w:pStyle w:val="a3"/>
        <w:ind w:right="653" w:firstLine="453"/>
      </w:pPr>
      <w:r>
        <w:t>Формирование метапредметных результатов обеспечивается совокупностью всех учебных предметов и внеурочной деятельности.</w:t>
      </w:r>
    </w:p>
    <w:p w:rsidR="00414948" w:rsidRDefault="00A74704">
      <w:pPr>
        <w:pStyle w:val="a3"/>
        <w:ind w:right="645" w:firstLine="453"/>
      </w:pPr>
      <w:r>
        <w:t>Основным объектом и предметом оценки метапредметных результатов яв- ляется овладение:</w:t>
      </w:r>
    </w:p>
    <w:p w:rsidR="00414948" w:rsidRDefault="00A74704">
      <w:pPr>
        <w:pStyle w:val="a4"/>
        <w:numPr>
          <w:ilvl w:val="0"/>
          <w:numId w:val="217"/>
        </w:numPr>
        <w:tabs>
          <w:tab w:val="left" w:pos="1133"/>
          <w:tab w:val="left" w:pos="1135"/>
        </w:tabs>
        <w:ind w:right="650"/>
        <w:rPr>
          <w:sz w:val="28"/>
        </w:rPr>
      </w:pPr>
      <w:r>
        <w:rPr>
          <w:sz w:val="28"/>
        </w:rPr>
        <w:t>универсальными учебными познавательными действиями (замещение, модели- рование, кодирование и декодирование информации, логические операции, включая общие приемы решения задач);</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217"/>
        </w:numPr>
        <w:tabs>
          <w:tab w:val="left" w:pos="1133"/>
          <w:tab w:val="left" w:pos="1135"/>
        </w:tabs>
        <w:spacing w:before="61"/>
        <w:ind w:right="643"/>
        <w:rPr>
          <w:sz w:val="28"/>
        </w:rPr>
      </w:pPr>
      <w:r>
        <w:rPr>
          <w:sz w:val="28"/>
        </w:rPr>
        <w:lastRenderedPageBreak/>
        <w:t>универсальными учебными коммуникативными действиями (приобретение умения учитывать позицию собеседника, организовывать и осуществлять со- трудничество, взаимодействие с педагогическими работниками и со сверстни- ками, адекватно передавать информацию и отображать предметное содержание и условия деятельности и речи, учитывать разные мнения и интересы, аргу- ментировать и обосновывать свою позицию, задавать вопросы, необходимые</w:t>
      </w:r>
      <w:r>
        <w:rPr>
          <w:spacing w:val="40"/>
          <w:sz w:val="28"/>
        </w:rPr>
        <w:t xml:space="preserve"> </w:t>
      </w:r>
      <w:r>
        <w:rPr>
          <w:sz w:val="28"/>
        </w:rPr>
        <w:t>для организации собственной деятельности и сотрудничества с партнером);</w:t>
      </w:r>
    </w:p>
    <w:p w:rsidR="00414948" w:rsidRDefault="00A74704">
      <w:pPr>
        <w:pStyle w:val="a4"/>
        <w:numPr>
          <w:ilvl w:val="0"/>
          <w:numId w:val="217"/>
        </w:numPr>
        <w:tabs>
          <w:tab w:val="left" w:pos="1133"/>
          <w:tab w:val="left" w:pos="1135"/>
        </w:tabs>
        <w:spacing w:before="1"/>
        <w:ind w:right="650"/>
        <w:rPr>
          <w:sz w:val="28"/>
        </w:rPr>
      </w:pPr>
      <w:r>
        <w:rPr>
          <w:sz w:val="28"/>
        </w:rPr>
        <w:t>универсальными</w:t>
      </w:r>
      <w:r>
        <w:rPr>
          <w:spacing w:val="-9"/>
          <w:sz w:val="28"/>
        </w:rPr>
        <w:t xml:space="preserve"> </w:t>
      </w:r>
      <w:r>
        <w:rPr>
          <w:sz w:val="28"/>
        </w:rPr>
        <w:t>учебными</w:t>
      </w:r>
      <w:r>
        <w:rPr>
          <w:spacing w:val="-9"/>
          <w:sz w:val="28"/>
        </w:rPr>
        <w:t xml:space="preserve"> </w:t>
      </w:r>
      <w:r>
        <w:rPr>
          <w:sz w:val="28"/>
        </w:rPr>
        <w:t>регулятивными</w:t>
      </w:r>
      <w:r>
        <w:rPr>
          <w:spacing w:val="-10"/>
          <w:sz w:val="28"/>
        </w:rPr>
        <w:t xml:space="preserve"> </w:t>
      </w:r>
      <w:r>
        <w:rPr>
          <w:sz w:val="28"/>
        </w:rPr>
        <w:t>действиями</w:t>
      </w:r>
      <w:r>
        <w:rPr>
          <w:spacing w:val="-9"/>
          <w:sz w:val="28"/>
        </w:rPr>
        <w:t xml:space="preserve"> </w:t>
      </w:r>
      <w:r>
        <w:rPr>
          <w:sz w:val="28"/>
        </w:rPr>
        <w:t>(способность</w:t>
      </w:r>
      <w:r>
        <w:rPr>
          <w:spacing w:val="-10"/>
          <w:sz w:val="28"/>
        </w:rPr>
        <w:t xml:space="preserve"> </w:t>
      </w:r>
      <w:r>
        <w:rPr>
          <w:sz w:val="28"/>
        </w:rPr>
        <w:t>принимать и</w:t>
      </w:r>
      <w:r>
        <w:rPr>
          <w:spacing w:val="-5"/>
          <w:sz w:val="28"/>
        </w:rPr>
        <w:t xml:space="preserve"> </w:t>
      </w:r>
      <w:r>
        <w:rPr>
          <w:sz w:val="28"/>
        </w:rPr>
        <w:t>сохранять</w:t>
      </w:r>
      <w:r>
        <w:rPr>
          <w:spacing w:val="-6"/>
          <w:sz w:val="28"/>
        </w:rPr>
        <w:t xml:space="preserve"> </w:t>
      </w:r>
      <w:r>
        <w:rPr>
          <w:sz w:val="28"/>
        </w:rPr>
        <w:t>учебную</w:t>
      </w:r>
      <w:r>
        <w:rPr>
          <w:spacing w:val="-6"/>
          <w:sz w:val="28"/>
        </w:rPr>
        <w:t xml:space="preserve"> </w:t>
      </w:r>
      <w:r>
        <w:rPr>
          <w:sz w:val="28"/>
        </w:rPr>
        <w:t>цель</w:t>
      </w:r>
      <w:r>
        <w:rPr>
          <w:spacing w:val="-7"/>
          <w:sz w:val="28"/>
        </w:rPr>
        <w:t xml:space="preserve"> </w:t>
      </w:r>
      <w:r>
        <w:rPr>
          <w:sz w:val="28"/>
        </w:rPr>
        <w:t>и</w:t>
      </w:r>
      <w:r>
        <w:rPr>
          <w:spacing w:val="-5"/>
          <w:sz w:val="28"/>
        </w:rPr>
        <w:t xml:space="preserve"> </w:t>
      </w:r>
      <w:r>
        <w:rPr>
          <w:sz w:val="28"/>
        </w:rPr>
        <w:t>задачу,</w:t>
      </w:r>
      <w:r>
        <w:rPr>
          <w:spacing w:val="-6"/>
          <w:sz w:val="28"/>
        </w:rPr>
        <w:t xml:space="preserve"> </w:t>
      </w:r>
      <w:r>
        <w:rPr>
          <w:sz w:val="28"/>
        </w:rPr>
        <w:t>планировать</w:t>
      </w:r>
      <w:r>
        <w:rPr>
          <w:spacing w:val="-7"/>
          <w:sz w:val="28"/>
        </w:rPr>
        <w:t xml:space="preserve"> </w:t>
      </w:r>
      <w:r>
        <w:rPr>
          <w:sz w:val="28"/>
        </w:rPr>
        <w:t>ее</w:t>
      </w:r>
      <w:r>
        <w:rPr>
          <w:spacing w:val="-5"/>
          <w:sz w:val="28"/>
        </w:rPr>
        <w:t xml:space="preserve"> </w:t>
      </w:r>
      <w:r>
        <w:rPr>
          <w:sz w:val="28"/>
        </w:rPr>
        <w:t>реализацию,</w:t>
      </w:r>
      <w:r>
        <w:rPr>
          <w:spacing w:val="-6"/>
          <w:sz w:val="28"/>
        </w:rPr>
        <w:t xml:space="preserve"> </w:t>
      </w:r>
      <w:r>
        <w:rPr>
          <w:sz w:val="28"/>
        </w:rPr>
        <w:t>контролировать и оценивать свои действия, вносить соответствующие коррективы в их выпол- 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14948" w:rsidRDefault="00A74704">
      <w:pPr>
        <w:pStyle w:val="a3"/>
        <w:ind w:right="643" w:firstLine="453"/>
        <w:rPr>
          <w:i/>
        </w:rPr>
      </w:pPr>
      <w:r>
        <w:t>Оценка достижения метапредметных результатов ос</w:t>
      </w:r>
      <w:r w:rsidR="00F0263A">
        <w:t>уществляется админи- страцией МКО</w:t>
      </w:r>
      <w:r>
        <w:t>У</w:t>
      </w:r>
      <w:r w:rsidR="00F0263A">
        <w:t xml:space="preserve"> «СОШ № 2</w:t>
      </w:r>
      <w:r>
        <w:t>» в ходе внутришкольного мониторинга. Содер- жание и периодичность внутришкольного мониторинга устанавливается реше- нием педагогического совета. Инструментарий строится на межпредметной ос- 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rPr>
        <w:t>.</w:t>
      </w:r>
    </w:p>
    <w:p w:rsidR="00414948" w:rsidRDefault="00A74704">
      <w:pPr>
        <w:pStyle w:val="a3"/>
        <w:ind w:left="1476" w:firstLine="0"/>
      </w:pPr>
      <w:r>
        <w:t>Наиболее</w:t>
      </w:r>
      <w:r>
        <w:rPr>
          <w:spacing w:val="-8"/>
        </w:rPr>
        <w:t xml:space="preserve"> </w:t>
      </w:r>
      <w:r>
        <w:t>адекватными</w:t>
      </w:r>
      <w:r>
        <w:rPr>
          <w:spacing w:val="-10"/>
        </w:rPr>
        <w:t xml:space="preserve"> </w:t>
      </w:r>
      <w:r>
        <w:t>формами</w:t>
      </w:r>
      <w:r>
        <w:rPr>
          <w:spacing w:val="-7"/>
        </w:rPr>
        <w:t xml:space="preserve"> </w:t>
      </w:r>
      <w:r>
        <w:t>оценки</w:t>
      </w:r>
      <w:r>
        <w:rPr>
          <w:spacing w:val="-7"/>
        </w:rPr>
        <w:t xml:space="preserve"> </w:t>
      </w:r>
      <w:r>
        <w:rPr>
          <w:spacing w:val="-2"/>
        </w:rPr>
        <w:t>являются:</w:t>
      </w:r>
    </w:p>
    <w:p w:rsidR="00414948" w:rsidRDefault="00A74704">
      <w:pPr>
        <w:pStyle w:val="a4"/>
        <w:numPr>
          <w:ilvl w:val="1"/>
          <w:numId w:val="217"/>
        </w:numPr>
        <w:tabs>
          <w:tab w:val="left" w:pos="1515"/>
        </w:tabs>
        <w:spacing w:before="20" w:line="225" w:lineRule="auto"/>
        <w:ind w:right="643"/>
        <w:rPr>
          <w:sz w:val="28"/>
        </w:rPr>
      </w:pPr>
      <w:r>
        <w:rPr>
          <w:position w:val="2"/>
          <w:sz w:val="28"/>
        </w:rPr>
        <w:t xml:space="preserve">для проверки читательской грамотности — письменная работа на межпред- </w:t>
      </w:r>
      <w:r>
        <w:rPr>
          <w:sz w:val="28"/>
        </w:rPr>
        <w:t>метной основе;</w:t>
      </w:r>
    </w:p>
    <w:p w:rsidR="00414948" w:rsidRDefault="00A74704">
      <w:pPr>
        <w:pStyle w:val="a4"/>
        <w:numPr>
          <w:ilvl w:val="1"/>
          <w:numId w:val="217"/>
        </w:numPr>
        <w:tabs>
          <w:tab w:val="left" w:pos="1515"/>
        </w:tabs>
        <w:spacing w:before="23" w:line="225" w:lineRule="auto"/>
        <w:ind w:right="652"/>
        <w:rPr>
          <w:sz w:val="28"/>
        </w:rPr>
      </w:pPr>
      <w:r>
        <w:rPr>
          <w:position w:val="2"/>
          <w:sz w:val="28"/>
        </w:rPr>
        <w:t xml:space="preserve">для проверки цифровой грамотности — практическая работа в сочетании с </w:t>
      </w:r>
      <w:r>
        <w:rPr>
          <w:sz w:val="28"/>
        </w:rPr>
        <w:t>письменной (компьютеризованной) частью;</w:t>
      </w:r>
    </w:p>
    <w:p w:rsidR="00414948" w:rsidRDefault="00A74704">
      <w:pPr>
        <w:pStyle w:val="a4"/>
        <w:numPr>
          <w:ilvl w:val="1"/>
          <w:numId w:val="217"/>
        </w:numPr>
        <w:tabs>
          <w:tab w:val="left" w:pos="1363"/>
          <w:tab w:val="left" w:pos="1513"/>
        </w:tabs>
        <w:spacing w:before="15" w:line="232" w:lineRule="auto"/>
        <w:ind w:left="1363" w:right="644" w:hanging="209"/>
        <w:rPr>
          <w:sz w:val="28"/>
        </w:rPr>
      </w:pPr>
      <w:r>
        <w:rPr>
          <w:sz w:val="28"/>
        </w:rPr>
        <w:tab/>
      </w:r>
      <w:r>
        <w:rPr>
          <w:position w:val="2"/>
          <w:sz w:val="28"/>
        </w:rPr>
        <w:t xml:space="preserve">для проверки сформированности регулятивных, коммуникативных и позна- </w:t>
      </w:r>
      <w:r>
        <w:rPr>
          <w:sz w:val="28"/>
        </w:rPr>
        <w:t>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414948" w:rsidRDefault="00A74704">
      <w:pPr>
        <w:pStyle w:val="a3"/>
        <w:spacing w:before="2"/>
        <w:ind w:right="647"/>
      </w:pPr>
      <w:r>
        <w:t>Каждый из перечисленных видов диагностики проводится с</w:t>
      </w:r>
      <w:r>
        <w:rPr>
          <w:spacing w:val="-3"/>
        </w:rPr>
        <w:t xml:space="preserve"> </w:t>
      </w:r>
      <w:r>
        <w:t>периодичностью не менее чем один раз в два года.</w:t>
      </w:r>
    </w:p>
    <w:p w:rsidR="00414948" w:rsidRDefault="00A74704">
      <w:pPr>
        <w:pStyle w:val="a3"/>
        <w:ind w:right="651"/>
      </w:pPr>
      <w:r>
        <w:t>Основной процедурой итоговой оценки достижения метапредметных резуль- татов является защита итогового индивидуального проекта, которая может рас- сматриваться как допуск к государственной итоговой аттестации.</w:t>
      </w:r>
    </w:p>
    <w:p w:rsidR="00414948" w:rsidRDefault="00A74704">
      <w:pPr>
        <w:pStyle w:val="a3"/>
        <w:ind w:right="645" w:firstLine="463"/>
      </w:pPr>
      <w:r>
        <w:rPr>
          <w:b/>
        </w:rPr>
        <w:t xml:space="preserve">Итоговый проект </w:t>
      </w:r>
      <w:r>
        <w:rPr>
          <w:position w:val="1"/>
        </w:rPr>
        <w:t xml:space="preserve">представляет собой учебный проект, выполняемый обу- </w:t>
      </w:r>
      <w:r>
        <w:t>чающимся</w:t>
      </w:r>
      <w:r>
        <w:rPr>
          <w:spacing w:val="-9"/>
        </w:rPr>
        <w:t xml:space="preserve"> </w:t>
      </w:r>
      <w:r>
        <w:t>в</w:t>
      </w:r>
      <w:r>
        <w:rPr>
          <w:spacing w:val="-9"/>
        </w:rPr>
        <w:t xml:space="preserve"> </w:t>
      </w:r>
      <w:r>
        <w:t>рамках</w:t>
      </w:r>
      <w:r>
        <w:rPr>
          <w:spacing w:val="-9"/>
        </w:rPr>
        <w:t xml:space="preserve"> </w:t>
      </w:r>
      <w:r>
        <w:t>одного</w:t>
      </w:r>
      <w:r>
        <w:rPr>
          <w:spacing w:val="-8"/>
        </w:rPr>
        <w:t xml:space="preserve"> </w:t>
      </w:r>
      <w:r>
        <w:t>из</w:t>
      </w:r>
      <w:r>
        <w:rPr>
          <w:spacing w:val="-8"/>
        </w:rPr>
        <w:t xml:space="preserve"> </w:t>
      </w:r>
      <w:r>
        <w:t>учебных</w:t>
      </w:r>
      <w:r>
        <w:rPr>
          <w:spacing w:val="-8"/>
        </w:rPr>
        <w:t xml:space="preserve"> </w:t>
      </w:r>
      <w:r>
        <w:t>предметов</w:t>
      </w:r>
      <w:r>
        <w:rPr>
          <w:spacing w:val="-9"/>
        </w:rPr>
        <w:t xml:space="preserve"> </w:t>
      </w:r>
      <w:r>
        <w:t>или</w:t>
      </w:r>
      <w:r>
        <w:rPr>
          <w:spacing w:val="-10"/>
        </w:rPr>
        <w:t xml:space="preserve"> </w:t>
      </w:r>
      <w:r>
        <w:t>на</w:t>
      </w:r>
      <w:r>
        <w:rPr>
          <w:spacing w:val="-9"/>
        </w:rPr>
        <w:t xml:space="preserve"> </w:t>
      </w:r>
      <w:r>
        <w:t>межпредметной</w:t>
      </w:r>
      <w:r>
        <w:rPr>
          <w:spacing w:val="-9"/>
        </w:rPr>
        <w:t xml:space="preserve"> </w:t>
      </w:r>
      <w:r>
        <w:t>основе с целью продемонстрировать свои достижения в самостоятельном освоении со- 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w:t>
      </w:r>
      <w:r>
        <w:rPr>
          <w:spacing w:val="80"/>
        </w:rPr>
        <w:t xml:space="preserve">  </w:t>
      </w:r>
      <w:r>
        <w:t>конструкторскую,</w:t>
      </w:r>
      <w:r>
        <w:rPr>
          <w:spacing w:val="80"/>
        </w:rPr>
        <w:t xml:space="preserve">  </w:t>
      </w:r>
      <w:r>
        <w:t>социальную,</w:t>
      </w:r>
      <w:r>
        <w:rPr>
          <w:spacing w:val="80"/>
        </w:rPr>
        <w:t xml:space="preserve">  </w:t>
      </w:r>
      <w:r>
        <w:t>художествен-</w:t>
      </w:r>
      <w:r>
        <w:rPr>
          <w:spacing w:val="40"/>
        </w:rPr>
        <w:t xml:space="preserve"> </w:t>
      </w:r>
      <w:r>
        <w:t>но-творческую и</w:t>
      </w:r>
      <w:r>
        <w:rPr>
          <w:spacing w:val="-11"/>
        </w:rPr>
        <w:t xml:space="preserve"> </w:t>
      </w:r>
      <w:r>
        <w:t xml:space="preserve">др.). Выбор темы итогового проекта осуществляется обучаю- </w:t>
      </w:r>
      <w:r>
        <w:rPr>
          <w:spacing w:val="-2"/>
        </w:rPr>
        <w:t>щимися.</w:t>
      </w:r>
    </w:p>
    <w:p w:rsidR="00414948" w:rsidRDefault="00A74704">
      <w:pPr>
        <w:pStyle w:val="a3"/>
        <w:ind w:right="655" w:firstLine="453"/>
      </w:pPr>
      <w:r>
        <w:t>Результатом (продуктом) проектной</w:t>
      </w:r>
      <w:r w:rsidR="00F0263A">
        <w:t xml:space="preserve"> деятельности может быть одна </w:t>
      </w:r>
      <w:r>
        <w:t xml:space="preserve"> из следующих работ:</w:t>
      </w:r>
    </w:p>
    <w:p w:rsidR="00414948" w:rsidRDefault="00A74704">
      <w:pPr>
        <w:pStyle w:val="a3"/>
        <w:ind w:right="644"/>
      </w:pPr>
      <w:r>
        <w:t>а)</w:t>
      </w:r>
      <w:r>
        <w:rPr>
          <w:spacing w:val="-3"/>
        </w:rPr>
        <w:t xml:space="preserve"> </w:t>
      </w:r>
      <w:r>
        <w:t>письменная работа (эссе, реферат, аналитические материалы, обзорные ма- териалы, отчеты о проведенных исследованиях, стендовый доклад и др.);</w:t>
      </w:r>
    </w:p>
    <w:p w:rsidR="00414948" w:rsidRDefault="00A74704">
      <w:pPr>
        <w:pStyle w:val="a3"/>
        <w:ind w:right="643"/>
      </w:pPr>
      <w:r>
        <w:t>б) художественная творческая работа (в области литературы, музыки, изо- бразительного</w:t>
      </w:r>
      <w:r>
        <w:rPr>
          <w:spacing w:val="48"/>
        </w:rPr>
        <w:t xml:space="preserve"> </w:t>
      </w:r>
      <w:r>
        <w:t>искусства,</w:t>
      </w:r>
      <w:r>
        <w:rPr>
          <w:spacing w:val="50"/>
        </w:rPr>
        <w:t xml:space="preserve"> </w:t>
      </w:r>
      <w:r>
        <w:t>экранных</w:t>
      </w:r>
      <w:r>
        <w:rPr>
          <w:spacing w:val="46"/>
        </w:rPr>
        <w:t xml:space="preserve"> </w:t>
      </w:r>
      <w:r>
        <w:t>искусств),</w:t>
      </w:r>
      <w:r>
        <w:rPr>
          <w:spacing w:val="47"/>
        </w:rPr>
        <w:t xml:space="preserve"> </w:t>
      </w:r>
      <w:r>
        <w:t>представленная</w:t>
      </w:r>
      <w:r>
        <w:rPr>
          <w:spacing w:val="48"/>
        </w:rPr>
        <w:t xml:space="preserve"> </w:t>
      </w:r>
      <w:r>
        <w:t>в</w:t>
      </w:r>
      <w:r>
        <w:rPr>
          <w:spacing w:val="47"/>
        </w:rPr>
        <w:t xml:space="preserve"> </w:t>
      </w:r>
      <w:r>
        <w:t>виде</w:t>
      </w:r>
      <w:r>
        <w:rPr>
          <w:spacing w:val="48"/>
        </w:rPr>
        <w:t xml:space="preserve"> </w:t>
      </w:r>
      <w:r>
        <w:rPr>
          <w:spacing w:val="-2"/>
        </w:rPr>
        <w:t>прозаи-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9" w:firstLine="0"/>
      </w:pPr>
      <w:r>
        <w:lastRenderedPageBreak/>
        <w:t xml:space="preserve">ческого или стихотворного произведения, инсценировки, художественной дек- ламации, исполнения музыкального произведения, компьютерной анимации и </w:t>
      </w:r>
      <w:r>
        <w:rPr>
          <w:spacing w:val="-4"/>
        </w:rPr>
        <w:t>др.;</w:t>
      </w:r>
    </w:p>
    <w:p w:rsidR="00414948" w:rsidRDefault="00A74704">
      <w:pPr>
        <w:pStyle w:val="a3"/>
        <w:spacing w:line="321" w:lineRule="exact"/>
        <w:ind w:left="1363" w:firstLine="0"/>
      </w:pPr>
      <w:r>
        <w:t>в)</w:t>
      </w:r>
      <w:r>
        <w:rPr>
          <w:spacing w:val="-7"/>
        </w:rPr>
        <w:t xml:space="preserve"> </w:t>
      </w:r>
      <w:r>
        <w:t>материальный</w:t>
      </w:r>
      <w:r>
        <w:rPr>
          <w:spacing w:val="-7"/>
        </w:rPr>
        <w:t xml:space="preserve"> </w:t>
      </w:r>
      <w:r>
        <w:t>объект,</w:t>
      </w:r>
      <w:r>
        <w:rPr>
          <w:spacing w:val="-5"/>
        </w:rPr>
        <w:t xml:space="preserve"> </w:t>
      </w:r>
      <w:r>
        <w:t>макет,</w:t>
      </w:r>
      <w:r>
        <w:rPr>
          <w:spacing w:val="-5"/>
        </w:rPr>
        <w:t xml:space="preserve"> </w:t>
      </w:r>
      <w:r>
        <w:t>иное</w:t>
      </w:r>
      <w:r>
        <w:rPr>
          <w:spacing w:val="-7"/>
        </w:rPr>
        <w:t xml:space="preserve"> </w:t>
      </w:r>
      <w:r>
        <w:t>конструкторское</w:t>
      </w:r>
      <w:r>
        <w:rPr>
          <w:spacing w:val="-6"/>
        </w:rPr>
        <w:t xml:space="preserve"> </w:t>
      </w:r>
      <w:r>
        <w:rPr>
          <w:spacing w:val="-2"/>
        </w:rPr>
        <w:t>изделие;</w:t>
      </w:r>
    </w:p>
    <w:p w:rsidR="00414948" w:rsidRDefault="00A74704">
      <w:pPr>
        <w:pStyle w:val="a3"/>
        <w:spacing w:before="1"/>
        <w:ind w:right="659"/>
      </w:pPr>
      <w:r>
        <w:t>г) отчетные материалы по социальному проекту, которые могут включать как тексты, так и мультимедийные продукты.</w:t>
      </w:r>
    </w:p>
    <w:p w:rsidR="00414948" w:rsidRDefault="00A74704">
      <w:pPr>
        <w:pStyle w:val="a3"/>
        <w:ind w:right="647"/>
      </w:pPr>
      <w:r>
        <w:t>Требования к организации проектной деятельности, к содержанию и направ- ленности</w:t>
      </w:r>
      <w:r>
        <w:rPr>
          <w:spacing w:val="-18"/>
        </w:rPr>
        <w:t xml:space="preserve"> </w:t>
      </w:r>
      <w:r>
        <w:t>проекта,</w:t>
      </w:r>
      <w:r>
        <w:rPr>
          <w:spacing w:val="-17"/>
        </w:rPr>
        <w:t xml:space="preserve"> </w:t>
      </w:r>
      <w:r>
        <w:t>а</w:t>
      </w:r>
      <w:r>
        <w:rPr>
          <w:spacing w:val="-17"/>
        </w:rPr>
        <w:t xml:space="preserve"> </w:t>
      </w:r>
      <w:r>
        <w:t>также</w:t>
      </w:r>
      <w:r>
        <w:rPr>
          <w:spacing w:val="-17"/>
        </w:rPr>
        <w:t xml:space="preserve"> </w:t>
      </w:r>
      <w:r>
        <w:t>критерии</w:t>
      </w:r>
      <w:r>
        <w:rPr>
          <w:spacing w:val="-17"/>
        </w:rPr>
        <w:t xml:space="preserve"> </w:t>
      </w:r>
      <w:r>
        <w:t>оценки</w:t>
      </w:r>
      <w:r>
        <w:rPr>
          <w:spacing w:val="-16"/>
        </w:rPr>
        <w:t xml:space="preserve"> </w:t>
      </w:r>
      <w:r>
        <w:t>проектной</w:t>
      </w:r>
      <w:r>
        <w:rPr>
          <w:spacing w:val="-17"/>
        </w:rPr>
        <w:t xml:space="preserve"> </w:t>
      </w:r>
      <w:r>
        <w:t>работы</w:t>
      </w:r>
      <w:r>
        <w:rPr>
          <w:spacing w:val="-17"/>
        </w:rPr>
        <w:t xml:space="preserve"> </w:t>
      </w:r>
      <w:r>
        <w:t>разрабатываются</w:t>
      </w:r>
      <w:r>
        <w:rPr>
          <w:spacing w:val="-18"/>
        </w:rPr>
        <w:t xml:space="preserve"> </w:t>
      </w:r>
      <w:r>
        <w:t>с учетом целей и задач проектной деятельности на данном этапе образования и в соответствии с особенностями образовательной организации.</w:t>
      </w:r>
    </w:p>
    <w:p w:rsidR="00414948" w:rsidRDefault="00A74704">
      <w:pPr>
        <w:pStyle w:val="a3"/>
        <w:ind w:right="648"/>
      </w:pPr>
      <w:r>
        <w:t>Общим требованием ко всем работам является необходимость соблюдения норм и правил цитирования, ссылок на различные источники. В случае заимст- вования текста работы (плагиата) без указания ссылок на источник проект к защите не допускается.</w:t>
      </w:r>
    </w:p>
    <w:p w:rsidR="00414948" w:rsidRDefault="00A74704">
      <w:pPr>
        <w:pStyle w:val="a3"/>
        <w:spacing w:before="1"/>
        <w:ind w:right="644" w:firstLine="340"/>
      </w:pPr>
      <w:r>
        <w:t xml:space="preserve">Защита проекта осуществляется в процессе специально организованной дея- тельности комиссии образовательной организации или на школьной конферен- </w:t>
      </w:r>
      <w:r>
        <w:rPr>
          <w:spacing w:val="-4"/>
        </w:rPr>
        <w:t>ции.</w:t>
      </w:r>
    </w:p>
    <w:p w:rsidR="00414948" w:rsidRDefault="00A74704">
      <w:pPr>
        <w:pStyle w:val="a3"/>
        <w:ind w:right="643" w:firstLine="340"/>
      </w:pPr>
      <w:r>
        <w:t>Результаты выполнения проекта оцениваются по итогам рассмотрения ко- миссией представленного продукта с краткой пояснительной запиской, презен- тации обучающегося и отзыва руководителя.</w:t>
      </w:r>
    </w:p>
    <w:p w:rsidR="00414948" w:rsidRDefault="00A74704">
      <w:pPr>
        <w:spacing w:line="364" w:lineRule="exact"/>
        <w:ind w:left="1603"/>
        <w:rPr>
          <w:position w:val="1"/>
          <w:sz w:val="28"/>
        </w:rPr>
      </w:pPr>
      <w:r>
        <w:rPr>
          <w:b/>
          <w:sz w:val="28"/>
        </w:rPr>
        <w:t>Критерии</w:t>
      </w:r>
      <w:r>
        <w:rPr>
          <w:position w:val="18"/>
          <w:sz w:val="18"/>
        </w:rPr>
        <w:t>1</w:t>
      </w:r>
      <w:r>
        <w:rPr>
          <w:spacing w:val="69"/>
          <w:position w:val="18"/>
          <w:sz w:val="18"/>
        </w:rPr>
        <w:t xml:space="preserve"> </w:t>
      </w:r>
      <w:r>
        <w:rPr>
          <w:b/>
          <w:sz w:val="28"/>
        </w:rPr>
        <w:t>оценки</w:t>
      </w:r>
      <w:r>
        <w:rPr>
          <w:b/>
          <w:spacing w:val="28"/>
          <w:sz w:val="28"/>
        </w:rPr>
        <w:t xml:space="preserve"> </w:t>
      </w:r>
      <w:r>
        <w:rPr>
          <w:b/>
          <w:sz w:val="28"/>
        </w:rPr>
        <w:t>проектной</w:t>
      </w:r>
      <w:r>
        <w:rPr>
          <w:b/>
          <w:spacing w:val="28"/>
          <w:sz w:val="28"/>
        </w:rPr>
        <w:t xml:space="preserve"> </w:t>
      </w:r>
      <w:r>
        <w:rPr>
          <w:b/>
          <w:sz w:val="28"/>
        </w:rPr>
        <w:t>работы</w:t>
      </w:r>
      <w:r>
        <w:rPr>
          <w:b/>
          <w:spacing w:val="25"/>
          <w:sz w:val="28"/>
        </w:rPr>
        <w:t xml:space="preserve"> </w:t>
      </w:r>
      <w:r>
        <w:rPr>
          <w:position w:val="1"/>
          <w:sz w:val="28"/>
        </w:rPr>
        <w:t>разрабатываются</w:t>
      </w:r>
      <w:r>
        <w:rPr>
          <w:spacing w:val="20"/>
          <w:position w:val="1"/>
          <w:sz w:val="28"/>
        </w:rPr>
        <w:t xml:space="preserve"> </w:t>
      </w:r>
      <w:r>
        <w:rPr>
          <w:position w:val="1"/>
          <w:sz w:val="28"/>
        </w:rPr>
        <w:t>с</w:t>
      </w:r>
      <w:r>
        <w:rPr>
          <w:spacing w:val="24"/>
          <w:position w:val="1"/>
          <w:sz w:val="28"/>
        </w:rPr>
        <w:t xml:space="preserve"> </w:t>
      </w:r>
      <w:r>
        <w:rPr>
          <w:position w:val="1"/>
          <w:sz w:val="28"/>
        </w:rPr>
        <w:t>учетом</w:t>
      </w:r>
      <w:r>
        <w:rPr>
          <w:spacing w:val="23"/>
          <w:position w:val="1"/>
          <w:sz w:val="28"/>
        </w:rPr>
        <w:t xml:space="preserve"> </w:t>
      </w:r>
      <w:r>
        <w:rPr>
          <w:position w:val="1"/>
          <w:sz w:val="28"/>
        </w:rPr>
        <w:t>целей</w:t>
      </w:r>
      <w:r>
        <w:rPr>
          <w:spacing w:val="18"/>
          <w:position w:val="1"/>
          <w:sz w:val="28"/>
        </w:rPr>
        <w:t xml:space="preserve"> </w:t>
      </w:r>
      <w:r>
        <w:rPr>
          <w:spacing w:val="-10"/>
          <w:position w:val="1"/>
          <w:sz w:val="28"/>
        </w:rPr>
        <w:t>и</w:t>
      </w:r>
    </w:p>
    <w:p w:rsidR="00414948" w:rsidRDefault="00A74704">
      <w:pPr>
        <w:pStyle w:val="a3"/>
        <w:spacing w:line="242" w:lineRule="auto"/>
        <w:ind w:right="646" w:firstLine="0"/>
      </w:pPr>
      <w:r>
        <w:t>задач проектной деятельности на данном этапе образования. Проектную дея- тельность целесообразно оценивать по следующим критериям:</w:t>
      </w:r>
    </w:p>
    <w:p w:rsidR="00414948" w:rsidRDefault="00A74704">
      <w:pPr>
        <w:pStyle w:val="a4"/>
        <w:numPr>
          <w:ilvl w:val="0"/>
          <w:numId w:val="216"/>
        </w:numPr>
        <w:tabs>
          <w:tab w:val="left" w:pos="1712"/>
        </w:tabs>
        <w:spacing w:line="237" w:lineRule="auto"/>
        <w:ind w:right="646" w:firstLine="228"/>
        <w:jc w:val="both"/>
        <w:rPr>
          <w:sz w:val="28"/>
        </w:rPr>
      </w:pPr>
      <w:r>
        <w:rPr>
          <w:b/>
          <w:sz w:val="28"/>
        </w:rPr>
        <w:t>Способность к самостоятельному приобретению знаний и</w:t>
      </w:r>
      <w:r>
        <w:rPr>
          <w:b/>
          <w:spacing w:val="-9"/>
          <w:sz w:val="28"/>
        </w:rPr>
        <w:t xml:space="preserve"> </w:t>
      </w:r>
      <w:r>
        <w:rPr>
          <w:b/>
          <w:sz w:val="28"/>
        </w:rPr>
        <w:t>решению проблем</w:t>
      </w:r>
      <w:r>
        <w:rPr>
          <w:position w:val="1"/>
          <w:sz w:val="28"/>
        </w:rPr>
        <w:t xml:space="preserve">, проявляющаяся в умении поставить проблему и выбрать адекватные </w:t>
      </w:r>
      <w:r>
        <w:rPr>
          <w:sz w:val="28"/>
        </w:rPr>
        <w:t xml:space="preserve">способы ее решения, включая поиск и обработку информации, формулировку выводов и/или обоснование и реализацию/апробацию принятого решения, обос- </w:t>
      </w:r>
      <w:r>
        <w:rPr>
          <w:spacing w:val="-2"/>
          <w:sz w:val="28"/>
        </w:rPr>
        <w:t>нование</w:t>
      </w:r>
      <w:r>
        <w:rPr>
          <w:spacing w:val="-10"/>
          <w:sz w:val="28"/>
        </w:rPr>
        <w:t xml:space="preserve"> </w:t>
      </w:r>
      <w:r>
        <w:rPr>
          <w:spacing w:val="-2"/>
          <w:sz w:val="28"/>
        </w:rPr>
        <w:t>и</w:t>
      </w:r>
      <w:r>
        <w:rPr>
          <w:spacing w:val="-8"/>
          <w:sz w:val="28"/>
        </w:rPr>
        <w:t xml:space="preserve"> </w:t>
      </w:r>
      <w:r>
        <w:rPr>
          <w:spacing w:val="-2"/>
          <w:sz w:val="28"/>
        </w:rPr>
        <w:t>создание</w:t>
      </w:r>
      <w:r>
        <w:rPr>
          <w:spacing w:val="-10"/>
          <w:sz w:val="28"/>
        </w:rPr>
        <w:t xml:space="preserve"> </w:t>
      </w:r>
      <w:r>
        <w:rPr>
          <w:spacing w:val="-2"/>
          <w:sz w:val="28"/>
        </w:rPr>
        <w:t>модели,</w:t>
      </w:r>
      <w:r>
        <w:rPr>
          <w:spacing w:val="-11"/>
          <w:sz w:val="28"/>
        </w:rPr>
        <w:t xml:space="preserve"> </w:t>
      </w:r>
      <w:r>
        <w:rPr>
          <w:spacing w:val="-2"/>
          <w:sz w:val="28"/>
        </w:rPr>
        <w:t>прогноза,</w:t>
      </w:r>
      <w:r>
        <w:rPr>
          <w:spacing w:val="-11"/>
          <w:sz w:val="28"/>
        </w:rPr>
        <w:t xml:space="preserve"> </w:t>
      </w:r>
      <w:r>
        <w:rPr>
          <w:spacing w:val="-2"/>
          <w:sz w:val="28"/>
        </w:rPr>
        <w:t>макета,</w:t>
      </w:r>
      <w:r>
        <w:rPr>
          <w:spacing w:val="-13"/>
          <w:sz w:val="28"/>
        </w:rPr>
        <w:t xml:space="preserve"> </w:t>
      </w:r>
      <w:r>
        <w:rPr>
          <w:spacing w:val="-2"/>
          <w:sz w:val="28"/>
        </w:rPr>
        <w:t>объекта,</w:t>
      </w:r>
      <w:r>
        <w:rPr>
          <w:spacing w:val="-11"/>
          <w:sz w:val="28"/>
        </w:rPr>
        <w:t xml:space="preserve"> </w:t>
      </w:r>
      <w:r>
        <w:rPr>
          <w:spacing w:val="-2"/>
          <w:sz w:val="28"/>
        </w:rPr>
        <w:t>творческого</w:t>
      </w:r>
      <w:r>
        <w:rPr>
          <w:spacing w:val="-11"/>
          <w:sz w:val="28"/>
        </w:rPr>
        <w:t xml:space="preserve"> </w:t>
      </w:r>
      <w:r>
        <w:rPr>
          <w:spacing w:val="-2"/>
          <w:sz w:val="28"/>
        </w:rPr>
        <w:t>решения</w:t>
      </w:r>
      <w:r>
        <w:rPr>
          <w:spacing w:val="-10"/>
          <w:sz w:val="28"/>
        </w:rPr>
        <w:t xml:space="preserve"> </w:t>
      </w:r>
      <w:r>
        <w:rPr>
          <w:spacing w:val="-2"/>
          <w:sz w:val="28"/>
        </w:rPr>
        <w:t>и</w:t>
      </w:r>
      <w:r>
        <w:rPr>
          <w:spacing w:val="-8"/>
          <w:sz w:val="28"/>
        </w:rPr>
        <w:t xml:space="preserve"> </w:t>
      </w:r>
      <w:r>
        <w:rPr>
          <w:spacing w:val="-2"/>
          <w:sz w:val="28"/>
        </w:rPr>
        <w:t xml:space="preserve">т.п. </w:t>
      </w:r>
      <w:r>
        <w:rPr>
          <w:sz w:val="28"/>
        </w:rPr>
        <w:t>Данный критерий в целом включает оценку сформированности познавательных учебных действий.</w:t>
      </w:r>
    </w:p>
    <w:p w:rsidR="00414948" w:rsidRDefault="00A74704">
      <w:pPr>
        <w:pStyle w:val="a4"/>
        <w:numPr>
          <w:ilvl w:val="0"/>
          <w:numId w:val="216"/>
        </w:numPr>
        <w:tabs>
          <w:tab w:val="left" w:pos="1715"/>
        </w:tabs>
        <w:spacing w:line="237" w:lineRule="auto"/>
        <w:ind w:right="647" w:firstLine="228"/>
        <w:jc w:val="both"/>
        <w:rPr>
          <w:sz w:val="28"/>
        </w:rPr>
      </w:pPr>
      <w:r>
        <w:rPr>
          <w:b/>
          <w:sz w:val="28"/>
        </w:rPr>
        <w:t>Сформированность предметных знаний и способов действий</w:t>
      </w:r>
      <w:r>
        <w:rPr>
          <w:position w:val="1"/>
          <w:sz w:val="28"/>
        </w:rPr>
        <w:t xml:space="preserve">, прояв- </w:t>
      </w:r>
      <w:r>
        <w:rPr>
          <w:sz w:val="28"/>
        </w:rPr>
        <w:t>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14948" w:rsidRDefault="00A74704">
      <w:pPr>
        <w:pStyle w:val="a4"/>
        <w:numPr>
          <w:ilvl w:val="0"/>
          <w:numId w:val="216"/>
        </w:numPr>
        <w:tabs>
          <w:tab w:val="left" w:pos="1715"/>
        </w:tabs>
        <w:ind w:right="647" w:firstLine="228"/>
        <w:jc w:val="both"/>
        <w:rPr>
          <w:sz w:val="28"/>
        </w:rPr>
      </w:pPr>
      <w:r>
        <w:rPr>
          <w:b/>
          <w:sz w:val="28"/>
        </w:rPr>
        <w:t>Сформированность регулятивных действий</w:t>
      </w:r>
      <w:r>
        <w:rPr>
          <w:position w:val="1"/>
          <w:sz w:val="28"/>
        </w:rPr>
        <w:t xml:space="preserve">, проявляющаяся в умении </w:t>
      </w:r>
      <w:r>
        <w:rPr>
          <w:sz w:val="28"/>
        </w:rPr>
        <w:t>самостоятельно планировать и управлять своей познавательной деятельностью во времени; использовать ресурсные возможности для достижения целей; осу- ществлять выбор конструктивных стратегий в трудных ситуациях.</w:t>
      </w:r>
    </w:p>
    <w:p w:rsidR="00414948" w:rsidRDefault="00A74704">
      <w:pPr>
        <w:pStyle w:val="a4"/>
        <w:numPr>
          <w:ilvl w:val="0"/>
          <w:numId w:val="216"/>
        </w:numPr>
        <w:tabs>
          <w:tab w:val="left" w:pos="1715"/>
        </w:tabs>
        <w:spacing w:line="237" w:lineRule="auto"/>
        <w:ind w:right="648" w:firstLine="228"/>
        <w:jc w:val="both"/>
        <w:rPr>
          <w:sz w:val="28"/>
        </w:rPr>
      </w:pPr>
      <w:r>
        <w:rPr>
          <w:b/>
          <w:sz w:val="28"/>
        </w:rPr>
        <w:t>Сформированность коммуникативных действий</w:t>
      </w:r>
      <w:r>
        <w:rPr>
          <w:position w:val="1"/>
          <w:sz w:val="28"/>
        </w:rPr>
        <w:t xml:space="preserve">, проявляющаяся в </w:t>
      </w:r>
      <w:r>
        <w:rPr>
          <w:sz w:val="28"/>
        </w:rPr>
        <w:t>умении ясно изложить и оформить выполненную работу, представить её ре- зультаты, аргументированно ответить на вопросы.</w:t>
      </w:r>
    </w:p>
    <w:p w:rsidR="00414948" w:rsidRDefault="00A74704">
      <w:pPr>
        <w:pStyle w:val="2"/>
      </w:pPr>
      <w:r>
        <w:t>Особенности</w:t>
      </w:r>
      <w:r>
        <w:rPr>
          <w:spacing w:val="-10"/>
        </w:rPr>
        <w:t xml:space="preserve"> </w:t>
      </w:r>
      <w:r>
        <w:t>оценки</w:t>
      </w:r>
      <w:r>
        <w:rPr>
          <w:spacing w:val="-9"/>
        </w:rPr>
        <w:t xml:space="preserve"> </w:t>
      </w:r>
      <w:r>
        <w:t>предметных</w:t>
      </w:r>
      <w:r>
        <w:rPr>
          <w:spacing w:val="-7"/>
        </w:rPr>
        <w:t xml:space="preserve"> </w:t>
      </w:r>
      <w:r>
        <w:rPr>
          <w:spacing w:val="-2"/>
        </w:rPr>
        <w:t>результатов</w:t>
      </w:r>
    </w:p>
    <w:p w:rsidR="00414948" w:rsidRDefault="00A74704">
      <w:pPr>
        <w:pStyle w:val="a3"/>
        <w:ind w:right="652" w:firstLine="340"/>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w:t>
      </w:r>
      <w:r>
        <w:rPr>
          <w:spacing w:val="55"/>
        </w:rPr>
        <w:t xml:space="preserve"> </w:t>
      </w:r>
      <w:r>
        <w:t>предметных</w:t>
      </w:r>
      <w:r>
        <w:rPr>
          <w:spacing w:val="54"/>
        </w:rPr>
        <w:t xml:space="preserve"> </w:t>
      </w:r>
      <w:r>
        <w:t>результатов</w:t>
      </w:r>
      <w:r>
        <w:rPr>
          <w:spacing w:val="54"/>
        </w:rPr>
        <w:t xml:space="preserve"> </w:t>
      </w:r>
      <w:r>
        <w:t>являются</w:t>
      </w:r>
      <w:r>
        <w:rPr>
          <w:spacing w:val="54"/>
        </w:rPr>
        <w:t xml:space="preserve"> </w:t>
      </w:r>
      <w:r>
        <w:t>положения</w:t>
      </w:r>
      <w:r>
        <w:rPr>
          <w:spacing w:val="55"/>
        </w:rPr>
        <w:t xml:space="preserve"> </w:t>
      </w:r>
      <w:r>
        <w:t>ФГОС</w:t>
      </w:r>
      <w:r>
        <w:rPr>
          <w:spacing w:val="54"/>
        </w:rPr>
        <w:t xml:space="preserve"> </w:t>
      </w:r>
      <w:r>
        <w:t>ООО,</w:t>
      </w:r>
      <w:r>
        <w:rPr>
          <w:spacing w:val="56"/>
        </w:rPr>
        <w:t xml:space="preserve"> </w:t>
      </w:r>
      <w:r>
        <w:rPr>
          <w:spacing w:val="-2"/>
        </w:rPr>
        <w:t>представ-</w:t>
      </w:r>
    </w:p>
    <w:p w:rsidR="00414948" w:rsidRDefault="00414948">
      <w:pPr>
        <w:pStyle w:val="a3"/>
        <w:ind w:left="0" w:firstLine="0"/>
        <w:jc w:val="left"/>
        <w:rPr>
          <w:sz w:val="20"/>
        </w:rPr>
      </w:pPr>
    </w:p>
    <w:p w:rsidR="00414948" w:rsidRDefault="00E402A6">
      <w:pPr>
        <w:pStyle w:val="a3"/>
        <w:spacing w:before="141"/>
        <w:ind w:left="0" w:firstLine="0"/>
        <w:jc w:val="left"/>
        <w:rPr>
          <w:sz w:val="20"/>
        </w:rPr>
      </w:pPr>
      <w:r>
        <w:rPr>
          <w:noProof/>
          <w:sz w:val="20"/>
          <w:lang w:eastAsia="ru-RU"/>
        </w:rPr>
        <w:pict>
          <v:shape id="Graphic 6" o:spid="_x0000_s1160" style="position:absolute;margin-left:82.35pt;margin-top:19.75pt;width:144.0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" path="m1829054,l,,,6096r1829054,l1829054,xe" fillcolor="black" stroked="f">
            <v:path arrowok="t"/>
            <w10:wrap type="topAndBottom" anchorx="page"/>
          </v:shape>
        </w:pict>
      </w:r>
    </w:p>
    <w:p w:rsidR="00414948" w:rsidRDefault="00A74704">
      <w:pPr>
        <w:spacing w:before="96" w:line="232" w:lineRule="auto"/>
        <w:ind w:left="1135" w:right="685" w:firstLine="228"/>
        <w:rPr>
          <w:sz w:val="18"/>
        </w:rPr>
      </w:pPr>
      <w:r>
        <w:rPr>
          <w:sz w:val="18"/>
          <w:vertAlign w:val="superscript"/>
        </w:rPr>
        <w:t>1</w:t>
      </w:r>
      <w:r>
        <w:rPr>
          <w:spacing w:val="80"/>
          <w:sz w:val="18"/>
        </w:rPr>
        <w:t xml:space="preserve"> </w:t>
      </w:r>
      <w:r>
        <w:rPr>
          <w:b/>
          <w:sz w:val="18"/>
        </w:rPr>
        <w:t>Критерий</w:t>
      </w:r>
      <w:r>
        <w:rPr>
          <w:b/>
          <w:spacing w:val="-2"/>
          <w:sz w:val="18"/>
        </w:rPr>
        <w:t xml:space="preserve"> </w:t>
      </w:r>
      <w:r>
        <w:rPr>
          <w:sz w:val="18"/>
        </w:rPr>
        <w:t>—</w:t>
      </w:r>
      <w:r>
        <w:rPr>
          <w:spacing w:val="28"/>
          <w:sz w:val="18"/>
        </w:rPr>
        <w:t xml:space="preserve"> </w:t>
      </w:r>
      <w:r>
        <w:rPr>
          <w:sz w:val="18"/>
        </w:rPr>
        <w:t>признак,</w:t>
      </w:r>
      <w:r>
        <w:rPr>
          <w:spacing w:val="29"/>
          <w:sz w:val="18"/>
        </w:rPr>
        <w:t xml:space="preserve"> </w:t>
      </w:r>
      <w:r>
        <w:rPr>
          <w:sz w:val="18"/>
        </w:rPr>
        <w:t>на</w:t>
      </w:r>
      <w:r>
        <w:rPr>
          <w:spacing w:val="27"/>
          <w:sz w:val="18"/>
        </w:rPr>
        <w:t xml:space="preserve"> </w:t>
      </w:r>
      <w:r>
        <w:rPr>
          <w:sz w:val="18"/>
        </w:rPr>
        <w:t>основании</w:t>
      </w:r>
      <w:r>
        <w:rPr>
          <w:spacing w:val="28"/>
          <w:sz w:val="18"/>
        </w:rPr>
        <w:t xml:space="preserve"> </w:t>
      </w:r>
      <w:r>
        <w:rPr>
          <w:sz w:val="18"/>
        </w:rPr>
        <w:t>которого</w:t>
      </w:r>
      <w:r>
        <w:rPr>
          <w:spacing w:val="29"/>
          <w:sz w:val="18"/>
        </w:rPr>
        <w:t xml:space="preserve"> </w:t>
      </w:r>
      <w:r>
        <w:rPr>
          <w:sz w:val="18"/>
        </w:rPr>
        <w:t>производится</w:t>
      </w:r>
      <w:r>
        <w:rPr>
          <w:spacing w:val="27"/>
          <w:sz w:val="18"/>
        </w:rPr>
        <w:t xml:space="preserve"> </w:t>
      </w:r>
      <w:r>
        <w:rPr>
          <w:sz w:val="18"/>
        </w:rPr>
        <w:t>оценка,</w:t>
      </w:r>
      <w:r>
        <w:rPr>
          <w:spacing w:val="29"/>
          <w:sz w:val="18"/>
        </w:rPr>
        <w:t xml:space="preserve"> </w:t>
      </w:r>
      <w:r>
        <w:rPr>
          <w:sz w:val="18"/>
        </w:rPr>
        <w:t>определение</w:t>
      </w:r>
      <w:r>
        <w:rPr>
          <w:spacing w:val="28"/>
          <w:sz w:val="18"/>
        </w:rPr>
        <w:t xml:space="preserve"> </w:t>
      </w:r>
      <w:r>
        <w:rPr>
          <w:sz w:val="18"/>
        </w:rPr>
        <w:t>или</w:t>
      </w:r>
      <w:r>
        <w:rPr>
          <w:spacing w:val="30"/>
          <w:sz w:val="18"/>
        </w:rPr>
        <w:t xml:space="preserve"> </w:t>
      </w:r>
      <w:r>
        <w:rPr>
          <w:sz w:val="18"/>
        </w:rPr>
        <w:t>классификация</w:t>
      </w:r>
      <w:r>
        <w:rPr>
          <w:spacing w:val="29"/>
          <w:sz w:val="18"/>
        </w:rPr>
        <w:t xml:space="preserve"> </w:t>
      </w:r>
      <w:r>
        <w:rPr>
          <w:sz w:val="18"/>
        </w:rPr>
        <w:t>исследуемого объекта; свойство изучаемого объекта, которое позволяет судить о его состоянии и уровне функционирования и развития.</w:t>
      </w:r>
    </w:p>
    <w:p w:rsidR="00414948" w:rsidRDefault="00414948">
      <w:pPr>
        <w:spacing w:line="232" w:lineRule="auto"/>
        <w:rPr>
          <w:sz w:val="18"/>
        </w:rPr>
        <w:sectPr w:rsidR="00414948">
          <w:pgSz w:w="11910" w:h="16840"/>
          <w:pgMar w:top="340" w:right="141" w:bottom="660" w:left="283" w:header="0" w:footer="458" w:gutter="0"/>
          <w:cols w:space="720"/>
        </w:sectPr>
      </w:pPr>
    </w:p>
    <w:p w:rsidR="00414948" w:rsidRDefault="00A74704">
      <w:pPr>
        <w:pStyle w:val="a3"/>
        <w:spacing w:before="61"/>
        <w:ind w:right="647" w:firstLine="0"/>
      </w:pPr>
      <w:r>
        <w:lastRenderedPageBreak/>
        <w:t>ленные в разделах I «Общие положения» и IV «Требования к результатам ос- воения программы основного общего образования».</w:t>
      </w:r>
    </w:p>
    <w:p w:rsidR="00414948" w:rsidRDefault="00A74704">
      <w:pPr>
        <w:pStyle w:val="a3"/>
        <w:ind w:right="654" w:firstLine="340"/>
      </w:pPr>
      <w:r>
        <w:t xml:space="preserve">Формирование предметных результатов обеспечивается каждым учебным </w:t>
      </w:r>
      <w:r>
        <w:rPr>
          <w:spacing w:val="-2"/>
        </w:rPr>
        <w:t>предметом.</w:t>
      </w:r>
    </w:p>
    <w:p w:rsidR="00414948" w:rsidRDefault="00A74704">
      <w:pPr>
        <w:pStyle w:val="a3"/>
        <w:ind w:right="648" w:firstLine="340"/>
      </w:pPr>
      <w:r>
        <w:t>Основным предметом оценки в соответствии с требованиями ФГОС ООО является</w:t>
      </w:r>
      <w:r>
        <w:rPr>
          <w:spacing w:val="-15"/>
        </w:rPr>
        <w:t xml:space="preserve"> </w:t>
      </w:r>
      <w:r>
        <w:t>способность</w:t>
      </w:r>
      <w:r>
        <w:rPr>
          <w:spacing w:val="-16"/>
        </w:rPr>
        <w:t xml:space="preserve"> </w:t>
      </w:r>
      <w:r>
        <w:t>к</w:t>
      </w:r>
      <w:r>
        <w:rPr>
          <w:spacing w:val="-15"/>
        </w:rPr>
        <w:t xml:space="preserve"> </w:t>
      </w:r>
      <w:r>
        <w:t>решению</w:t>
      </w:r>
      <w:r>
        <w:rPr>
          <w:spacing w:val="-16"/>
        </w:rPr>
        <w:t xml:space="preserve"> </w:t>
      </w:r>
      <w:r>
        <w:t>учебно-познавательных</w:t>
      </w:r>
      <w:r>
        <w:rPr>
          <w:spacing w:val="-15"/>
        </w:rPr>
        <w:t xml:space="preserve"> </w:t>
      </w:r>
      <w:r>
        <w:t>и</w:t>
      </w:r>
      <w:r>
        <w:rPr>
          <w:spacing w:val="-17"/>
        </w:rPr>
        <w:t xml:space="preserve"> </w:t>
      </w:r>
      <w:r>
        <w:t>учебно-практических задач,</w:t>
      </w:r>
      <w:r>
        <w:rPr>
          <w:spacing w:val="-12"/>
        </w:rPr>
        <w:t xml:space="preserve"> </w:t>
      </w:r>
      <w:r>
        <w:t>основанных</w:t>
      </w:r>
      <w:r>
        <w:rPr>
          <w:spacing w:val="-8"/>
        </w:rPr>
        <w:t xml:space="preserve"> </w:t>
      </w:r>
      <w:r>
        <w:t>на</w:t>
      </w:r>
      <w:r>
        <w:rPr>
          <w:spacing w:val="-9"/>
        </w:rPr>
        <w:t xml:space="preserve"> </w:t>
      </w:r>
      <w:r>
        <w:t>изучаемом</w:t>
      </w:r>
      <w:r>
        <w:rPr>
          <w:spacing w:val="-9"/>
        </w:rPr>
        <w:t xml:space="preserve"> </w:t>
      </w:r>
      <w:r>
        <w:t>учебном</w:t>
      </w:r>
      <w:r>
        <w:rPr>
          <w:spacing w:val="-9"/>
        </w:rPr>
        <w:t xml:space="preserve"> </w:t>
      </w:r>
      <w:r>
        <w:t>материале,</w:t>
      </w:r>
      <w:r>
        <w:rPr>
          <w:spacing w:val="-10"/>
        </w:rPr>
        <w:t xml:space="preserve"> </w:t>
      </w:r>
      <w:r>
        <w:t>с</w:t>
      </w:r>
      <w:r>
        <w:rPr>
          <w:spacing w:val="-11"/>
        </w:rPr>
        <w:t xml:space="preserve"> </w:t>
      </w:r>
      <w:r>
        <w:t>использованием</w:t>
      </w:r>
      <w:r>
        <w:rPr>
          <w:spacing w:val="-9"/>
        </w:rPr>
        <w:t xml:space="preserve"> </w:t>
      </w:r>
      <w:r>
        <w:t>способов действий, релевантных содержанию учебных предметов, в том числе метапред- 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414948" w:rsidRDefault="00A74704">
      <w:pPr>
        <w:pStyle w:val="a3"/>
        <w:spacing w:line="322" w:lineRule="exact"/>
        <w:ind w:left="1476" w:firstLine="0"/>
      </w:pPr>
      <w:r>
        <w:t>Для</w:t>
      </w:r>
      <w:r>
        <w:rPr>
          <w:spacing w:val="50"/>
          <w:w w:val="150"/>
        </w:rPr>
        <w:t xml:space="preserve"> </w:t>
      </w:r>
      <w:r>
        <w:t>оценки</w:t>
      </w:r>
      <w:r>
        <w:rPr>
          <w:spacing w:val="51"/>
          <w:w w:val="150"/>
        </w:rPr>
        <w:t xml:space="preserve"> </w:t>
      </w:r>
      <w:r>
        <w:t>предметных</w:t>
      </w:r>
      <w:r>
        <w:rPr>
          <w:spacing w:val="49"/>
          <w:w w:val="150"/>
        </w:rPr>
        <w:t xml:space="preserve"> </w:t>
      </w:r>
      <w:r>
        <w:t>результатов</w:t>
      </w:r>
      <w:r>
        <w:rPr>
          <w:spacing w:val="51"/>
          <w:w w:val="150"/>
        </w:rPr>
        <w:t xml:space="preserve"> </w:t>
      </w:r>
      <w:r>
        <w:t>предлагаются</w:t>
      </w:r>
      <w:r>
        <w:rPr>
          <w:spacing w:val="51"/>
          <w:w w:val="150"/>
        </w:rPr>
        <w:t xml:space="preserve"> </w:t>
      </w:r>
      <w:r>
        <w:t>следующие</w:t>
      </w:r>
      <w:r>
        <w:rPr>
          <w:spacing w:val="49"/>
          <w:w w:val="150"/>
        </w:rPr>
        <w:t xml:space="preserve"> </w:t>
      </w:r>
      <w:r>
        <w:rPr>
          <w:spacing w:val="-2"/>
        </w:rPr>
        <w:t>критерии:</w:t>
      </w:r>
    </w:p>
    <w:p w:rsidR="00414948" w:rsidRDefault="00A74704">
      <w:pPr>
        <w:pStyle w:val="3"/>
        <w:spacing w:before="4"/>
        <w:ind w:left="1135"/>
        <w:rPr>
          <w:b w:val="0"/>
          <w:i w:val="0"/>
        </w:rPr>
      </w:pPr>
      <w:r>
        <w:rPr>
          <w:spacing w:val="-2"/>
        </w:rPr>
        <w:t>знание</w:t>
      </w:r>
      <w:r>
        <w:rPr>
          <w:spacing w:val="-12"/>
        </w:rPr>
        <w:t xml:space="preserve"> </w:t>
      </w:r>
      <w:r>
        <w:rPr>
          <w:spacing w:val="-2"/>
        </w:rPr>
        <w:t>и</w:t>
      </w:r>
      <w:r>
        <w:rPr>
          <w:spacing w:val="-9"/>
        </w:rPr>
        <w:t xml:space="preserve"> </w:t>
      </w:r>
      <w:r>
        <w:rPr>
          <w:spacing w:val="-2"/>
        </w:rPr>
        <w:t>понимание</w:t>
      </w:r>
      <w:r>
        <w:rPr>
          <w:b w:val="0"/>
          <w:i w:val="0"/>
          <w:spacing w:val="-2"/>
        </w:rPr>
        <w:t>,</w:t>
      </w:r>
      <w:r>
        <w:rPr>
          <w:b w:val="0"/>
          <w:i w:val="0"/>
          <w:spacing w:val="-9"/>
        </w:rPr>
        <w:t xml:space="preserve"> </w:t>
      </w:r>
      <w:r>
        <w:rPr>
          <w:spacing w:val="-2"/>
        </w:rPr>
        <w:t>применение</w:t>
      </w:r>
      <w:r>
        <w:rPr>
          <w:b w:val="0"/>
          <w:i w:val="0"/>
          <w:spacing w:val="-2"/>
        </w:rPr>
        <w:t>,</w:t>
      </w:r>
      <w:r>
        <w:rPr>
          <w:b w:val="0"/>
          <w:i w:val="0"/>
          <w:spacing w:val="-9"/>
        </w:rPr>
        <w:t xml:space="preserve"> </w:t>
      </w:r>
      <w:r>
        <w:rPr>
          <w:spacing w:val="-2"/>
        </w:rPr>
        <w:t>функциональность</w:t>
      </w:r>
      <w:r>
        <w:rPr>
          <w:b w:val="0"/>
          <w:i w:val="0"/>
          <w:spacing w:val="-2"/>
        </w:rPr>
        <w:t>.</w:t>
      </w:r>
    </w:p>
    <w:p w:rsidR="00414948" w:rsidRDefault="00A74704">
      <w:pPr>
        <w:pStyle w:val="a3"/>
        <w:spacing w:line="237" w:lineRule="auto"/>
        <w:ind w:right="649" w:firstLine="340"/>
      </w:pPr>
      <w:r>
        <w:rPr>
          <w:position w:val="1"/>
        </w:rPr>
        <w:t>Обобщенный</w:t>
      </w:r>
      <w:r>
        <w:rPr>
          <w:spacing w:val="-13"/>
          <w:position w:val="1"/>
        </w:rPr>
        <w:t xml:space="preserve"> </w:t>
      </w:r>
      <w:r>
        <w:rPr>
          <w:position w:val="1"/>
        </w:rPr>
        <w:t>критерий</w:t>
      </w:r>
      <w:r>
        <w:rPr>
          <w:spacing w:val="-13"/>
          <w:position w:val="1"/>
        </w:rPr>
        <w:t xml:space="preserve"> </w:t>
      </w:r>
      <w:r>
        <w:rPr>
          <w:position w:val="1"/>
        </w:rPr>
        <w:t>«</w:t>
      </w:r>
      <w:r>
        <w:rPr>
          <w:b/>
        </w:rPr>
        <w:t>Знание</w:t>
      </w:r>
      <w:r>
        <w:rPr>
          <w:b/>
          <w:spacing w:val="-9"/>
        </w:rPr>
        <w:t xml:space="preserve"> </w:t>
      </w:r>
      <w:r>
        <w:rPr>
          <w:b/>
        </w:rPr>
        <w:t>и</w:t>
      </w:r>
      <w:r>
        <w:rPr>
          <w:b/>
          <w:spacing w:val="-10"/>
        </w:rPr>
        <w:t xml:space="preserve"> </w:t>
      </w:r>
      <w:r>
        <w:rPr>
          <w:b/>
        </w:rPr>
        <w:t>понимание</w:t>
      </w:r>
      <w:r>
        <w:rPr>
          <w:position w:val="1"/>
        </w:rPr>
        <w:t>»</w:t>
      </w:r>
      <w:r>
        <w:rPr>
          <w:spacing w:val="-15"/>
          <w:position w:val="1"/>
        </w:rPr>
        <w:t xml:space="preserve"> </w:t>
      </w:r>
      <w:r>
        <w:rPr>
          <w:position w:val="1"/>
        </w:rPr>
        <w:t>включает</w:t>
      </w:r>
      <w:r>
        <w:rPr>
          <w:spacing w:val="-13"/>
          <w:position w:val="1"/>
        </w:rPr>
        <w:t xml:space="preserve"> </w:t>
      </w:r>
      <w:r>
        <w:rPr>
          <w:position w:val="1"/>
        </w:rPr>
        <w:t>знание</w:t>
      </w:r>
      <w:r>
        <w:rPr>
          <w:spacing w:val="-13"/>
          <w:position w:val="1"/>
        </w:rPr>
        <w:t xml:space="preserve"> </w:t>
      </w:r>
      <w:r>
        <w:rPr>
          <w:position w:val="1"/>
        </w:rPr>
        <w:t>и</w:t>
      </w:r>
      <w:r>
        <w:rPr>
          <w:spacing w:val="-13"/>
          <w:position w:val="1"/>
        </w:rPr>
        <w:t xml:space="preserve"> </w:t>
      </w:r>
      <w:r>
        <w:rPr>
          <w:position w:val="1"/>
        </w:rPr>
        <w:t xml:space="preserve">понимание </w:t>
      </w:r>
      <w:r>
        <w:t>роли изучаемой области знания/вида деятельности в различных контекстах, знание</w:t>
      </w:r>
      <w:r>
        <w:rPr>
          <w:spacing w:val="-12"/>
        </w:rPr>
        <w:t xml:space="preserve"> </w:t>
      </w:r>
      <w:r>
        <w:t>и</w:t>
      </w:r>
      <w:r>
        <w:rPr>
          <w:spacing w:val="-12"/>
        </w:rPr>
        <w:t xml:space="preserve"> </w:t>
      </w:r>
      <w:r>
        <w:t>понимание</w:t>
      </w:r>
      <w:r>
        <w:rPr>
          <w:spacing w:val="-15"/>
        </w:rPr>
        <w:t xml:space="preserve"> </w:t>
      </w:r>
      <w:r>
        <w:t>терминологии,</w:t>
      </w:r>
      <w:r>
        <w:rPr>
          <w:spacing w:val="-13"/>
        </w:rPr>
        <w:t xml:space="preserve"> </w:t>
      </w:r>
      <w:r>
        <w:t>понятий</w:t>
      </w:r>
      <w:r>
        <w:rPr>
          <w:spacing w:val="-12"/>
        </w:rPr>
        <w:t xml:space="preserve"> </w:t>
      </w:r>
      <w:r>
        <w:t>и</w:t>
      </w:r>
      <w:r>
        <w:rPr>
          <w:spacing w:val="-14"/>
        </w:rPr>
        <w:t xml:space="preserve"> </w:t>
      </w:r>
      <w:r>
        <w:t>идей,</w:t>
      </w:r>
      <w:r>
        <w:rPr>
          <w:spacing w:val="-13"/>
        </w:rPr>
        <w:t xml:space="preserve"> </w:t>
      </w:r>
      <w:r>
        <w:t>а</w:t>
      </w:r>
      <w:r>
        <w:rPr>
          <w:spacing w:val="-12"/>
        </w:rPr>
        <w:t xml:space="preserve"> </w:t>
      </w:r>
      <w:r>
        <w:t>также</w:t>
      </w:r>
      <w:r>
        <w:rPr>
          <w:spacing w:val="-14"/>
        </w:rPr>
        <w:t xml:space="preserve"> </w:t>
      </w:r>
      <w:r>
        <w:t>процедурных</w:t>
      </w:r>
      <w:r>
        <w:rPr>
          <w:spacing w:val="-11"/>
        </w:rPr>
        <w:t xml:space="preserve"> </w:t>
      </w:r>
      <w:r>
        <w:t>знаний или алгоритмов.</w:t>
      </w:r>
    </w:p>
    <w:p w:rsidR="00414948" w:rsidRDefault="00A74704">
      <w:pPr>
        <w:spacing w:line="329" w:lineRule="exact"/>
        <w:ind w:left="1476"/>
        <w:jc w:val="both"/>
        <w:rPr>
          <w:position w:val="1"/>
          <w:sz w:val="28"/>
        </w:rPr>
      </w:pPr>
      <w:r>
        <w:rPr>
          <w:position w:val="1"/>
          <w:sz w:val="28"/>
        </w:rPr>
        <w:t>Обобщенный</w:t>
      </w:r>
      <w:r>
        <w:rPr>
          <w:spacing w:val="-12"/>
          <w:position w:val="1"/>
          <w:sz w:val="28"/>
        </w:rPr>
        <w:t xml:space="preserve"> </w:t>
      </w:r>
      <w:r>
        <w:rPr>
          <w:position w:val="1"/>
          <w:sz w:val="28"/>
        </w:rPr>
        <w:t>критерий</w:t>
      </w:r>
      <w:r>
        <w:rPr>
          <w:spacing w:val="-9"/>
          <w:position w:val="1"/>
          <w:sz w:val="28"/>
        </w:rPr>
        <w:t xml:space="preserve"> </w:t>
      </w:r>
      <w:r>
        <w:rPr>
          <w:position w:val="1"/>
          <w:sz w:val="28"/>
        </w:rPr>
        <w:t>«</w:t>
      </w:r>
      <w:r>
        <w:rPr>
          <w:b/>
          <w:sz w:val="28"/>
        </w:rPr>
        <w:t>Применение</w:t>
      </w:r>
      <w:r>
        <w:rPr>
          <w:position w:val="1"/>
          <w:sz w:val="28"/>
        </w:rPr>
        <w:t>»</w:t>
      </w:r>
      <w:r>
        <w:rPr>
          <w:spacing w:val="-10"/>
          <w:position w:val="1"/>
          <w:sz w:val="28"/>
        </w:rPr>
        <w:t xml:space="preserve"> </w:t>
      </w:r>
      <w:r>
        <w:rPr>
          <w:spacing w:val="-2"/>
          <w:position w:val="1"/>
          <w:sz w:val="28"/>
        </w:rPr>
        <w:t>включает:</w:t>
      </w:r>
    </w:p>
    <w:p w:rsidR="00414948" w:rsidRDefault="00A74704">
      <w:pPr>
        <w:pStyle w:val="a4"/>
        <w:numPr>
          <w:ilvl w:val="0"/>
          <w:numId w:val="217"/>
        </w:numPr>
        <w:tabs>
          <w:tab w:val="left" w:pos="1133"/>
          <w:tab w:val="left" w:pos="1135"/>
        </w:tabs>
        <w:ind w:right="649"/>
        <w:rPr>
          <w:sz w:val="28"/>
        </w:rPr>
      </w:pPr>
      <w:r>
        <w:rPr>
          <w:sz w:val="28"/>
        </w:rPr>
        <w:t>использование изучаемого материала при решении учебных задач/проблем, различающихся</w:t>
      </w:r>
      <w:r>
        <w:rPr>
          <w:spacing w:val="-5"/>
          <w:sz w:val="28"/>
        </w:rPr>
        <w:t xml:space="preserve"> </w:t>
      </w:r>
      <w:r>
        <w:rPr>
          <w:sz w:val="28"/>
        </w:rPr>
        <w:t>сложностью</w:t>
      </w:r>
      <w:r>
        <w:rPr>
          <w:spacing w:val="-6"/>
          <w:sz w:val="28"/>
        </w:rPr>
        <w:t xml:space="preserve"> </w:t>
      </w:r>
      <w:r>
        <w:rPr>
          <w:sz w:val="28"/>
        </w:rPr>
        <w:t>предметного</w:t>
      </w:r>
      <w:r>
        <w:rPr>
          <w:spacing w:val="-5"/>
          <w:sz w:val="28"/>
        </w:rPr>
        <w:t xml:space="preserve"> </w:t>
      </w:r>
      <w:r>
        <w:rPr>
          <w:sz w:val="28"/>
        </w:rPr>
        <w:t>содержания,</w:t>
      </w:r>
      <w:r>
        <w:rPr>
          <w:spacing w:val="-6"/>
          <w:sz w:val="28"/>
        </w:rPr>
        <w:t xml:space="preserve"> </w:t>
      </w:r>
      <w:r>
        <w:rPr>
          <w:sz w:val="28"/>
        </w:rPr>
        <w:t>сочетанием когнитивных операций и универсальных познавательных действий, степенью проработанно- сти в учебном процессе;</w:t>
      </w:r>
    </w:p>
    <w:p w:rsidR="00414948" w:rsidRDefault="00A74704">
      <w:pPr>
        <w:pStyle w:val="a4"/>
        <w:numPr>
          <w:ilvl w:val="0"/>
          <w:numId w:val="217"/>
        </w:numPr>
        <w:tabs>
          <w:tab w:val="left" w:pos="1133"/>
          <w:tab w:val="left" w:pos="1135"/>
        </w:tabs>
        <w:ind w:right="647"/>
        <w:rPr>
          <w:sz w:val="28"/>
        </w:rPr>
      </w:pPr>
      <w:r>
        <w:rPr>
          <w:sz w:val="28"/>
        </w:rPr>
        <w:t xml:space="preserve">использование </w:t>
      </w:r>
      <w:r>
        <w:rPr>
          <w:i/>
          <w:sz w:val="28"/>
        </w:rPr>
        <w:t xml:space="preserve">специфических для предмета способов действий и видов дея- тельности </w:t>
      </w:r>
      <w:r>
        <w:rPr>
          <w:sz w:val="28"/>
        </w:rPr>
        <w:t xml:space="preserve">по получению нового знания, его интерпретации, применению и преобразованию при решении учебных задач/проблем, в том числе в ходе по- исковой деятельности, учебно-исследовательской и учебно-проектной деятель- </w:t>
      </w:r>
      <w:r>
        <w:rPr>
          <w:spacing w:val="-2"/>
          <w:sz w:val="28"/>
        </w:rPr>
        <w:t>ности.</w:t>
      </w:r>
    </w:p>
    <w:p w:rsidR="00414948" w:rsidRDefault="00A74704">
      <w:pPr>
        <w:ind w:left="1135" w:right="645" w:firstLine="340"/>
        <w:jc w:val="both"/>
        <w:rPr>
          <w:sz w:val="28"/>
        </w:rPr>
      </w:pPr>
      <w:r>
        <w:rPr>
          <w:position w:val="1"/>
          <w:sz w:val="28"/>
        </w:rPr>
        <w:t>Обобщенный критерий «</w:t>
      </w:r>
      <w:r>
        <w:rPr>
          <w:b/>
          <w:sz w:val="28"/>
        </w:rPr>
        <w:t>Функциональность</w:t>
      </w:r>
      <w:r>
        <w:rPr>
          <w:position w:val="1"/>
          <w:sz w:val="28"/>
        </w:rPr>
        <w:t xml:space="preserve">» включает использование </w:t>
      </w:r>
      <w:r>
        <w:rPr>
          <w:i/>
          <w:sz w:val="28"/>
        </w:rPr>
        <w:t>теоретического материала</w:t>
      </w:r>
      <w:r>
        <w:rPr>
          <w:sz w:val="28"/>
        </w:rPr>
        <w:t xml:space="preserve">, </w:t>
      </w:r>
      <w:r>
        <w:rPr>
          <w:i/>
          <w:sz w:val="28"/>
        </w:rPr>
        <w:t xml:space="preserve">методологического и процедурного знания </w:t>
      </w:r>
      <w:r>
        <w:rPr>
          <w:sz w:val="28"/>
        </w:rPr>
        <w:t xml:space="preserve">при решении </w:t>
      </w:r>
      <w:r>
        <w:rPr>
          <w:b/>
          <w:i/>
          <w:sz w:val="28"/>
        </w:rPr>
        <w:t>внеучебных проблем</w:t>
      </w:r>
      <w:r>
        <w:rPr>
          <w:sz w:val="28"/>
        </w:rPr>
        <w:t xml:space="preserve">, различающихся сложностью предметного со- держания, читательских умений, контекста, а также сочетанием когнитивных </w:t>
      </w:r>
      <w:r>
        <w:rPr>
          <w:spacing w:val="-2"/>
          <w:sz w:val="28"/>
        </w:rPr>
        <w:t>операций.</w:t>
      </w:r>
    </w:p>
    <w:p w:rsidR="00414948" w:rsidRDefault="00A74704">
      <w:pPr>
        <w:pStyle w:val="a3"/>
        <w:ind w:right="646" w:firstLine="340"/>
      </w:pPr>
      <w:r>
        <w:t>В</w:t>
      </w:r>
      <w:r>
        <w:rPr>
          <w:spacing w:val="40"/>
        </w:rPr>
        <w:t xml:space="preserve">  </w:t>
      </w:r>
      <w:r>
        <w:t>отличие</w:t>
      </w:r>
      <w:r>
        <w:rPr>
          <w:spacing w:val="40"/>
        </w:rPr>
        <w:t xml:space="preserve">  </w:t>
      </w:r>
      <w:r>
        <w:t>от</w:t>
      </w:r>
      <w:r>
        <w:rPr>
          <w:spacing w:val="40"/>
        </w:rPr>
        <w:t xml:space="preserve">  </w:t>
      </w:r>
      <w:r>
        <w:t>оценки</w:t>
      </w:r>
      <w:r>
        <w:rPr>
          <w:spacing w:val="40"/>
        </w:rPr>
        <w:t xml:space="preserve">  </w:t>
      </w:r>
      <w:r>
        <w:t>способности</w:t>
      </w:r>
      <w:r>
        <w:rPr>
          <w:spacing w:val="40"/>
        </w:rPr>
        <w:t xml:space="preserve">  </w:t>
      </w:r>
      <w:r>
        <w:t>обучающихся</w:t>
      </w:r>
      <w:r>
        <w:rPr>
          <w:spacing w:val="40"/>
        </w:rPr>
        <w:t xml:space="preserve">  </w:t>
      </w:r>
      <w:r>
        <w:t>к</w:t>
      </w:r>
      <w:r>
        <w:rPr>
          <w:spacing w:val="40"/>
        </w:rPr>
        <w:t xml:space="preserve">  </w:t>
      </w:r>
      <w:r>
        <w:t>решению</w:t>
      </w:r>
      <w:r>
        <w:rPr>
          <w:spacing w:val="40"/>
        </w:rPr>
        <w:t xml:space="preserve">  </w:t>
      </w:r>
      <w:r>
        <w:t>учеб- но-познавательных и учебно-практических задач, основанных на изучаемом учебном</w:t>
      </w:r>
      <w:r>
        <w:rPr>
          <w:spacing w:val="80"/>
        </w:rPr>
        <w:t xml:space="preserve"> </w:t>
      </w:r>
      <w:r>
        <w:t>материале,</w:t>
      </w:r>
      <w:r>
        <w:rPr>
          <w:spacing w:val="80"/>
        </w:rPr>
        <w:t xml:space="preserve"> </w:t>
      </w:r>
      <w:r>
        <w:t>с</w:t>
      </w:r>
      <w:r>
        <w:rPr>
          <w:spacing w:val="80"/>
        </w:rPr>
        <w:t xml:space="preserve"> </w:t>
      </w:r>
      <w:r>
        <w:t>использованием</w:t>
      </w:r>
      <w:r>
        <w:rPr>
          <w:spacing w:val="80"/>
        </w:rPr>
        <w:t xml:space="preserve"> </w:t>
      </w:r>
      <w:r>
        <w:t>критериев</w:t>
      </w:r>
      <w:r>
        <w:rPr>
          <w:spacing w:val="80"/>
        </w:rPr>
        <w:t xml:space="preserve"> </w:t>
      </w:r>
      <w:r>
        <w:t>«знание</w:t>
      </w:r>
      <w:r>
        <w:rPr>
          <w:spacing w:val="80"/>
        </w:rPr>
        <w:t xml:space="preserve"> </w:t>
      </w:r>
      <w:r>
        <w:t>и</w:t>
      </w:r>
      <w:r>
        <w:rPr>
          <w:spacing w:val="80"/>
        </w:rPr>
        <w:t xml:space="preserve"> </w:t>
      </w:r>
      <w:r>
        <w:t>понимание»</w:t>
      </w:r>
      <w:r>
        <w:rPr>
          <w:spacing w:val="80"/>
        </w:rPr>
        <w:t xml:space="preserve"> </w:t>
      </w:r>
      <w:r>
        <w:t>и</w:t>
      </w:r>
    </w:p>
    <w:p w:rsidR="00414948" w:rsidRDefault="00A74704">
      <w:pPr>
        <w:pStyle w:val="a3"/>
        <w:ind w:right="649" w:firstLine="0"/>
      </w:pPr>
      <w:r>
        <w:t>«применение», оценка функциональной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414948" w:rsidRDefault="00A74704">
      <w:pPr>
        <w:pStyle w:val="a3"/>
        <w:spacing w:line="242" w:lineRule="auto"/>
        <w:ind w:right="646"/>
      </w:pPr>
      <w:r>
        <w:t>При оценке сформированности предметных результатов по критерию «функ- циональность» разделяют:</w:t>
      </w:r>
    </w:p>
    <w:p w:rsidR="00414948" w:rsidRDefault="00A74704">
      <w:pPr>
        <w:pStyle w:val="a4"/>
        <w:numPr>
          <w:ilvl w:val="1"/>
          <w:numId w:val="217"/>
        </w:numPr>
        <w:tabs>
          <w:tab w:val="left" w:pos="1515"/>
        </w:tabs>
        <w:spacing w:line="237" w:lineRule="auto"/>
        <w:ind w:right="645"/>
        <w:rPr>
          <w:sz w:val="28"/>
        </w:rPr>
      </w:pPr>
      <w:r>
        <w:rPr>
          <w:position w:val="2"/>
          <w:sz w:val="28"/>
        </w:rPr>
        <w:t xml:space="preserve">оценку сформированности отдельных элементов функциональной грамотно- </w:t>
      </w:r>
      <w:r>
        <w:rPr>
          <w:sz w:val="28"/>
        </w:rPr>
        <w:t>сти в ходе изучения отдельных предметов, т.е. способности применить изу- ченные знания и умения при решении нетипичных задач, которые связаны с внеучебными ситуациями и не содержат явного указания на способ решения; эта</w:t>
      </w:r>
      <w:r>
        <w:rPr>
          <w:spacing w:val="-2"/>
          <w:sz w:val="28"/>
        </w:rPr>
        <w:t xml:space="preserve"> </w:t>
      </w:r>
      <w:r>
        <w:rPr>
          <w:sz w:val="28"/>
        </w:rPr>
        <w:t>оценка</w:t>
      </w:r>
      <w:r>
        <w:rPr>
          <w:spacing w:val="-2"/>
          <w:sz w:val="28"/>
        </w:rPr>
        <w:t xml:space="preserve"> </w:t>
      </w:r>
      <w:r>
        <w:rPr>
          <w:sz w:val="28"/>
        </w:rPr>
        <w:t>осуществляется</w:t>
      </w:r>
      <w:r>
        <w:rPr>
          <w:spacing w:val="-1"/>
          <w:sz w:val="28"/>
        </w:rPr>
        <w:t xml:space="preserve"> </w:t>
      </w:r>
      <w:r>
        <w:rPr>
          <w:sz w:val="28"/>
        </w:rPr>
        <w:t>учителем</w:t>
      </w:r>
      <w:r>
        <w:rPr>
          <w:spacing w:val="-2"/>
          <w:sz w:val="28"/>
        </w:rPr>
        <w:t xml:space="preserve"> </w:t>
      </w:r>
      <w:r>
        <w:rPr>
          <w:sz w:val="28"/>
        </w:rPr>
        <w:t>в</w:t>
      </w:r>
      <w:r>
        <w:rPr>
          <w:spacing w:val="-2"/>
          <w:sz w:val="28"/>
        </w:rPr>
        <w:t xml:space="preserve"> </w:t>
      </w:r>
      <w:r>
        <w:rPr>
          <w:sz w:val="28"/>
        </w:rPr>
        <w:t>рамках</w:t>
      </w:r>
      <w:r>
        <w:rPr>
          <w:spacing w:val="-2"/>
          <w:sz w:val="28"/>
        </w:rPr>
        <w:t xml:space="preserve"> </w:t>
      </w:r>
      <w:r>
        <w:rPr>
          <w:sz w:val="28"/>
        </w:rPr>
        <w:t>формирующего</w:t>
      </w:r>
      <w:r>
        <w:rPr>
          <w:spacing w:val="-2"/>
          <w:sz w:val="28"/>
        </w:rPr>
        <w:t xml:space="preserve"> </w:t>
      </w:r>
      <w:r>
        <w:rPr>
          <w:sz w:val="28"/>
        </w:rPr>
        <w:t>оценивания</w:t>
      </w:r>
      <w:r>
        <w:rPr>
          <w:spacing w:val="-1"/>
          <w:sz w:val="28"/>
        </w:rPr>
        <w:t xml:space="preserve"> </w:t>
      </w:r>
      <w:r>
        <w:rPr>
          <w:sz w:val="28"/>
        </w:rPr>
        <w:t>по предложенным критериям;</w:t>
      </w:r>
    </w:p>
    <w:p w:rsidR="00414948" w:rsidRDefault="00A74704">
      <w:pPr>
        <w:pStyle w:val="a4"/>
        <w:numPr>
          <w:ilvl w:val="1"/>
          <w:numId w:val="217"/>
        </w:numPr>
        <w:tabs>
          <w:tab w:val="left" w:pos="1515"/>
        </w:tabs>
        <w:spacing w:before="6" w:line="225" w:lineRule="auto"/>
        <w:ind w:right="645"/>
        <w:rPr>
          <w:sz w:val="28"/>
        </w:rPr>
      </w:pPr>
      <w:r>
        <w:rPr>
          <w:position w:val="2"/>
          <w:sz w:val="28"/>
        </w:rPr>
        <w:t xml:space="preserve">оценку сформированности отдельных элементов функциональной грамотно- </w:t>
      </w:r>
      <w:r>
        <w:rPr>
          <w:sz w:val="28"/>
        </w:rPr>
        <w:t>сти</w:t>
      </w:r>
      <w:r>
        <w:rPr>
          <w:spacing w:val="40"/>
          <w:sz w:val="28"/>
        </w:rPr>
        <w:t xml:space="preserve"> </w:t>
      </w:r>
      <w:r>
        <w:rPr>
          <w:sz w:val="28"/>
        </w:rPr>
        <w:t>в</w:t>
      </w:r>
      <w:r>
        <w:rPr>
          <w:spacing w:val="40"/>
          <w:sz w:val="28"/>
        </w:rPr>
        <w:t xml:space="preserve"> </w:t>
      </w:r>
      <w:r>
        <w:rPr>
          <w:sz w:val="28"/>
        </w:rPr>
        <w:t>ходе</w:t>
      </w:r>
      <w:r>
        <w:rPr>
          <w:spacing w:val="40"/>
          <w:sz w:val="28"/>
        </w:rPr>
        <w:t xml:space="preserve"> </w:t>
      </w:r>
      <w:r>
        <w:rPr>
          <w:sz w:val="28"/>
        </w:rPr>
        <w:t>изучения</w:t>
      </w:r>
      <w:r>
        <w:rPr>
          <w:spacing w:val="40"/>
          <w:sz w:val="28"/>
        </w:rPr>
        <w:t xml:space="preserve"> </w:t>
      </w:r>
      <w:r>
        <w:rPr>
          <w:sz w:val="28"/>
        </w:rPr>
        <w:t>отдельных</w:t>
      </w:r>
      <w:r>
        <w:rPr>
          <w:spacing w:val="40"/>
          <w:sz w:val="28"/>
        </w:rPr>
        <w:t xml:space="preserve"> </w:t>
      </w:r>
      <w:r>
        <w:rPr>
          <w:sz w:val="28"/>
        </w:rPr>
        <w:t>предметов,</w:t>
      </w:r>
      <w:r>
        <w:rPr>
          <w:spacing w:val="40"/>
          <w:sz w:val="28"/>
        </w:rPr>
        <w:t xml:space="preserve"> </w:t>
      </w:r>
      <w:r>
        <w:rPr>
          <w:sz w:val="28"/>
        </w:rPr>
        <w:t>не</w:t>
      </w:r>
      <w:r>
        <w:rPr>
          <w:spacing w:val="40"/>
          <w:sz w:val="28"/>
        </w:rPr>
        <w:t xml:space="preserve"> </w:t>
      </w:r>
      <w:r>
        <w:rPr>
          <w:sz w:val="28"/>
        </w:rPr>
        <w:t>связанных</w:t>
      </w:r>
      <w:r>
        <w:rPr>
          <w:spacing w:val="40"/>
          <w:sz w:val="28"/>
        </w:rPr>
        <w:t xml:space="preserve"> </w:t>
      </w:r>
      <w:r>
        <w:rPr>
          <w:sz w:val="28"/>
        </w:rPr>
        <w:t>напрямую</w:t>
      </w:r>
      <w:r>
        <w:rPr>
          <w:spacing w:val="40"/>
          <w:sz w:val="28"/>
        </w:rPr>
        <w:t xml:space="preserve"> </w:t>
      </w:r>
      <w:r>
        <w:rPr>
          <w:sz w:val="28"/>
        </w:rPr>
        <w:t>с</w:t>
      </w:r>
      <w:r>
        <w:rPr>
          <w:spacing w:val="40"/>
          <w:sz w:val="28"/>
        </w:rPr>
        <w:t xml:space="preserve"> </w:t>
      </w:r>
      <w:r>
        <w:rPr>
          <w:sz w:val="28"/>
        </w:rPr>
        <w:t>изу-</w:t>
      </w:r>
    </w:p>
    <w:p w:rsidR="00414948" w:rsidRDefault="00414948">
      <w:pPr>
        <w:pStyle w:val="a4"/>
        <w:spacing w:line="225" w:lineRule="auto"/>
        <w:rPr>
          <w:sz w:val="28"/>
        </w:rPr>
        <w:sectPr w:rsidR="00414948">
          <w:pgSz w:w="11910" w:h="16840"/>
          <w:pgMar w:top="340" w:right="141" w:bottom="700" w:left="283" w:header="0" w:footer="458" w:gutter="0"/>
          <w:cols w:space="720"/>
        </w:sectPr>
      </w:pPr>
    </w:p>
    <w:p w:rsidR="00414948" w:rsidRDefault="00A74704">
      <w:pPr>
        <w:pStyle w:val="a3"/>
        <w:spacing w:before="61"/>
        <w:ind w:left="1515" w:right="643" w:firstLine="0"/>
      </w:pPr>
      <w:r>
        <w:lastRenderedPageBreak/>
        <w:t>чаемым материалом, например, элементов читательской грамотности (смы- слового чтения); эта оценка также осуществляется учителем в рамках фор- мирующего оценивания по предложенным критериям;</w:t>
      </w:r>
    </w:p>
    <w:p w:rsidR="00414948" w:rsidRDefault="00A74704">
      <w:pPr>
        <w:pStyle w:val="a4"/>
        <w:numPr>
          <w:ilvl w:val="1"/>
          <w:numId w:val="217"/>
        </w:numPr>
        <w:tabs>
          <w:tab w:val="left" w:pos="1515"/>
        </w:tabs>
        <w:spacing w:before="6" w:line="237" w:lineRule="auto"/>
        <w:ind w:right="645"/>
        <w:rPr>
          <w:sz w:val="28"/>
        </w:rPr>
      </w:pPr>
      <w:r>
        <w:rPr>
          <w:position w:val="2"/>
          <w:sz w:val="28"/>
        </w:rPr>
        <w:t xml:space="preserve">оценку сформированности собственно функциональной грамотности, по- </w:t>
      </w:r>
      <w:r>
        <w:rPr>
          <w:sz w:val="28"/>
        </w:rPr>
        <w:t>строенной на содержании различных предметов и внеучебных ситуациях. Такие</w:t>
      </w:r>
      <w:r>
        <w:rPr>
          <w:spacing w:val="-11"/>
          <w:sz w:val="28"/>
        </w:rPr>
        <w:t xml:space="preserve"> </w:t>
      </w:r>
      <w:r>
        <w:rPr>
          <w:sz w:val="28"/>
        </w:rPr>
        <w:t>процедуры</w:t>
      </w:r>
      <w:r>
        <w:rPr>
          <w:spacing w:val="-11"/>
          <w:sz w:val="28"/>
        </w:rPr>
        <w:t xml:space="preserve"> </w:t>
      </w:r>
      <w:r>
        <w:rPr>
          <w:sz w:val="28"/>
        </w:rPr>
        <w:t>строятся</w:t>
      </w:r>
      <w:r>
        <w:rPr>
          <w:spacing w:val="-13"/>
          <w:sz w:val="28"/>
        </w:rPr>
        <w:t xml:space="preserve"> </w:t>
      </w:r>
      <w:r>
        <w:rPr>
          <w:sz w:val="28"/>
        </w:rPr>
        <w:t>на</w:t>
      </w:r>
      <w:r>
        <w:rPr>
          <w:spacing w:val="-11"/>
          <w:sz w:val="28"/>
        </w:rPr>
        <w:t xml:space="preserve"> </w:t>
      </w:r>
      <w:r>
        <w:rPr>
          <w:sz w:val="28"/>
        </w:rPr>
        <w:t>специальном</w:t>
      </w:r>
      <w:r>
        <w:rPr>
          <w:spacing w:val="-11"/>
          <w:sz w:val="28"/>
        </w:rPr>
        <w:t xml:space="preserve"> </w:t>
      </w:r>
      <w:r>
        <w:rPr>
          <w:sz w:val="28"/>
        </w:rPr>
        <w:t>инструментарии,</w:t>
      </w:r>
      <w:r>
        <w:rPr>
          <w:spacing w:val="-14"/>
          <w:sz w:val="28"/>
        </w:rPr>
        <w:t xml:space="preserve"> </w:t>
      </w:r>
      <w:r>
        <w:rPr>
          <w:sz w:val="28"/>
        </w:rPr>
        <w:t>не</w:t>
      </w:r>
      <w:r>
        <w:rPr>
          <w:spacing w:val="-11"/>
          <w:sz w:val="28"/>
        </w:rPr>
        <w:t xml:space="preserve"> </w:t>
      </w:r>
      <w:r>
        <w:rPr>
          <w:sz w:val="28"/>
        </w:rPr>
        <w:t>опирающемся напрямую на изучаемый программный материал. В них оценивается способ- ность применения (переноса) знаний и умений, сформированных на отдель- ных</w:t>
      </w:r>
      <w:r>
        <w:rPr>
          <w:spacing w:val="-9"/>
          <w:sz w:val="28"/>
        </w:rPr>
        <w:t xml:space="preserve"> </w:t>
      </w:r>
      <w:r>
        <w:rPr>
          <w:sz w:val="28"/>
        </w:rPr>
        <w:t>предметах,</w:t>
      </w:r>
      <w:r>
        <w:rPr>
          <w:spacing w:val="-11"/>
          <w:sz w:val="28"/>
        </w:rPr>
        <w:t xml:space="preserve"> </w:t>
      </w:r>
      <w:r>
        <w:rPr>
          <w:sz w:val="28"/>
        </w:rPr>
        <w:t>при</w:t>
      </w:r>
      <w:r>
        <w:rPr>
          <w:spacing w:val="-10"/>
          <w:sz w:val="28"/>
        </w:rPr>
        <w:t xml:space="preserve"> </w:t>
      </w:r>
      <w:r>
        <w:rPr>
          <w:sz w:val="28"/>
        </w:rPr>
        <w:t>решении</w:t>
      </w:r>
      <w:r>
        <w:rPr>
          <w:spacing w:val="-10"/>
          <w:sz w:val="28"/>
        </w:rPr>
        <w:t xml:space="preserve"> </w:t>
      </w:r>
      <w:r>
        <w:rPr>
          <w:sz w:val="28"/>
        </w:rPr>
        <w:t>различных</w:t>
      </w:r>
      <w:r>
        <w:rPr>
          <w:spacing w:val="-11"/>
          <w:sz w:val="28"/>
        </w:rPr>
        <w:t xml:space="preserve"> </w:t>
      </w:r>
      <w:r>
        <w:rPr>
          <w:sz w:val="28"/>
        </w:rPr>
        <w:t>задач.</w:t>
      </w:r>
      <w:r>
        <w:rPr>
          <w:spacing w:val="-11"/>
          <w:sz w:val="28"/>
        </w:rPr>
        <w:t xml:space="preserve"> </w:t>
      </w:r>
      <w:r>
        <w:rPr>
          <w:sz w:val="28"/>
        </w:rPr>
        <w:t>Эти</w:t>
      </w:r>
      <w:r>
        <w:rPr>
          <w:spacing w:val="-10"/>
          <w:sz w:val="28"/>
        </w:rPr>
        <w:t xml:space="preserve"> </w:t>
      </w:r>
      <w:r>
        <w:rPr>
          <w:sz w:val="28"/>
        </w:rPr>
        <w:t>процедуры</w:t>
      </w:r>
      <w:r>
        <w:rPr>
          <w:spacing w:val="-10"/>
          <w:sz w:val="28"/>
        </w:rPr>
        <w:t xml:space="preserve"> </w:t>
      </w:r>
      <w:r>
        <w:rPr>
          <w:sz w:val="28"/>
        </w:rPr>
        <w:t>целесообразно проводить в рамках внутришкольного мониторинга.</w:t>
      </w:r>
    </w:p>
    <w:p w:rsidR="00414948" w:rsidRDefault="00A74704">
      <w:pPr>
        <w:pStyle w:val="a3"/>
        <w:ind w:right="643" w:firstLine="340"/>
      </w:pPr>
      <w:r>
        <w:t>Оценка предметных результатов ведется каждым учителем в ходе процедур текущего, тематического, промежуточного и итогового контр</w:t>
      </w:r>
      <w:r w:rsidR="0007421B">
        <w:t>оля, а также ад- министрацией МКОУ «СОШ № 2</w:t>
      </w:r>
      <w:r>
        <w:t>» в ходе внутришкольного мониторинга.</w:t>
      </w:r>
    </w:p>
    <w:p w:rsidR="00414948" w:rsidRDefault="00A74704">
      <w:pPr>
        <w:pStyle w:val="a3"/>
        <w:ind w:right="649" w:firstLine="340"/>
      </w:pPr>
      <w:r>
        <w:t>Особенности оценки по отдельному предмету фиксируются в приложении к образовательной программе, которая утверждается педагогическим советом об- разовательной организации и доводится до сведения учащихся и их родителей (законных представителей). Описание должно включить:</w:t>
      </w:r>
    </w:p>
    <w:p w:rsidR="00414948" w:rsidRDefault="00A74704">
      <w:pPr>
        <w:pStyle w:val="a4"/>
        <w:numPr>
          <w:ilvl w:val="1"/>
          <w:numId w:val="217"/>
        </w:numPr>
        <w:tabs>
          <w:tab w:val="left" w:pos="1515"/>
        </w:tabs>
        <w:spacing w:before="13" w:line="232" w:lineRule="auto"/>
        <w:ind w:right="645"/>
        <w:rPr>
          <w:sz w:val="28"/>
        </w:rPr>
      </w:pPr>
      <w:r>
        <w:rPr>
          <w:position w:val="2"/>
          <w:sz w:val="28"/>
        </w:rPr>
        <w:t xml:space="preserve">список итоговых планируемых результатов с указанием этапов их формиро- </w:t>
      </w:r>
      <w:r>
        <w:rPr>
          <w:sz w:val="28"/>
        </w:rPr>
        <w:t xml:space="preserve">вания и способов оценки (например, текущая/тематическая; уст- </w:t>
      </w:r>
      <w:r>
        <w:rPr>
          <w:spacing w:val="-2"/>
          <w:sz w:val="28"/>
        </w:rPr>
        <w:t>но/письменно/практика);</w:t>
      </w:r>
    </w:p>
    <w:p w:rsidR="00414948" w:rsidRDefault="00A74704">
      <w:pPr>
        <w:pStyle w:val="a4"/>
        <w:numPr>
          <w:ilvl w:val="1"/>
          <w:numId w:val="217"/>
        </w:numPr>
        <w:tabs>
          <w:tab w:val="left" w:pos="1515"/>
        </w:tabs>
        <w:spacing w:before="12" w:line="232" w:lineRule="auto"/>
        <w:ind w:right="647"/>
        <w:rPr>
          <w:sz w:val="28"/>
        </w:rPr>
      </w:pPr>
      <w:r>
        <w:rPr>
          <w:position w:val="2"/>
          <w:sz w:val="28"/>
        </w:rPr>
        <w:t xml:space="preserve">требования к выставлению отметок за промежуточную аттестацию (при не- </w:t>
      </w:r>
      <w:r>
        <w:rPr>
          <w:sz w:val="28"/>
        </w:rPr>
        <w:t>обходимости</w:t>
      </w:r>
      <w:r>
        <w:rPr>
          <w:spacing w:val="-3"/>
          <w:sz w:val="28"/>
        </w:rPr>
        <w:t xml:space="preserve"> </w:t>
      </w:r>
      <w:r>
        <w:rPr>
          <w:sz w:val="28"/>
        </w:rPr>
        <w:t>— с учетом степени значимости отметок за отдельные оце- ночные процедуры);</w:t>
      </w:r>
    </w:p>
    <w:p w:rsidR="00414948" w:rsidRDefault="00A74704">
      <w:pPr>
        <w:pStyle w:val="a4"/>
        <w:numPr>
          <w:ilvl w:val="1"/>
          <w:numId w:val="217"/>
        </w:numPr>
        <w:tabs>
          <w:tab w:val="left" w:pos="1514"/>
        </w:tabs>
        <w:spacing w:before="6"/>
        <w:ind w:left="1514" w:hanging="359"/>
        <w:rPr>
          <w:position w:val="2"/>
          <w:sz w:val="28"/>
        </w:rPr>
      </w:pPr>
      <w:r>
        <w:rPr>
          <w:position w:val="2"/>
          <w:sz w:val="28"/>
        </w:rPr>
        <w:t>график</w:t>
      </w:r>
      <w:r>
        <w:rPr>
          <w:spacing w:val="-7"/>
          <w:position w:val="2"/>
          <w:sz w:val="28"/>
        </w:rPr>
        <w:t xml:space="preserve"> </w:t>
      </w:r>
      <w:r>
        <w:rPr>
          <w:position w:val="2"/>
          <w:sz w:val="28"/>
        </w:rPr>
        <w:t>контрольных</w:t>
      </w:r>
      <w:r>
        <w:rPr>
          <w:spacing w:val="-6"/>
          <w:position w:val="2"/>
          <w:sz w:val="28"/>
        </w:rPr>
        <w:t xml:space="preserve"> </w:t>
      </w:r>
      <w:r>
        <w:rPr>
          <w:spacing w:val="-2"/>
          <w:position w:val="2"/>
          <w:sz w:val="28"/>
        </w:rPr>
        <w:t>мероприятий.</w:t>
      </w:r>
    </w:p>
    <w:p w:rsidR="00414948" w:rsidRDefault="00A74704">
      <w:pPr>
        <w:pStyle w:val="2"/>
        <w:spacing w:before="306" w:line="240" w:lineRule="auto"/>
      </w:pPr>
      <w:r>
        <w:t>1.3.3.</w:t>
      </w:r>
      <w:r>
        <w:rPr>
          <w:spacing w:val="58"/>
        </w:rPr>
        <w:t xml:space="preserve"> </w:t>
      </w:r>
      <w:r>
        <w:t>Организация</w:t>
      </w:r>
      <w:r>
        <w:rPr>
          <w:spacing w:val="-6"/>
        </w:rPr>
        <w:t xml:space="preserve"> </w:t>
      </w:r>
      <w:r>
        <w:t>и</w:t>
      </w:r>
      <w:r>
        <w:rPr>
          <w:spacing w:val="-6"/>
        </w:rPr>
        <w:t xml:space="preserve"> </w:t>
      </w:r>
      <w:r>
        <w:t>содержание</w:t>
      </w:r>
      <w:r>
        <w:rPr>
          <w:spacing w:val="-5"/>
        </w:rPr>
        <w:t xml:space="preserve"> </w:t>
      </w:r>
      <w:r>
        <w:t>оценочных</w:t>
      </w:r>
      <w:r>
        <w:rPr>
          <w:spacing w:val="-4"/>
        </w:rPr>
        <w:t xml:space="preserve"> </w:t>
      </w:r>
      <w:r>
        <w:rPr>
          <w:spacing w:val="-2"/>
        </w:rPr>
        <w:t>процедур</w:t>
      </w:r>
    </w:p>
    <w:p w:rsidR="00414948" w:rsidRDefault="00A74704">
      <w:pPr>
        <w:pStyle w:val="a3"/>
        <w:spacing w:before="314" w:line="237" w:lineRule="auto"/>
        <w:ind w:right="648" w:firstLine="348"/>
      </w:pPr>
      <w:r>
        <w:rPr>
          <w:b/>
        </w:rPr>
        <w:t xml:space="preserve">Стартовая диагностика </w:t>
      </w:r>
      <w:r>
        <w:rPr>
          <w:position w:val="1"/>
        </w:rPr>
        <w:t>представляет</w:t>
      </w:r>
      <w:r>
        <w:rPr>
          <w:spacing w:val="-2"/>
          <w:position w:val="1"/>
        </w:rPr>
        <w:t xml:space="preserve"> </w:t>
      </w:r>
      <w:r>
        <w:rPr>
          <w:position w:val="1"/>
        </w:rPr>
        <w:t xml:space="preserve">собой процедуру оценки готовности к </w:t>
      </w:r>
      <w:r>
        <w:t>обучению</w:t>
      </w:r>
      <w:r>
        <w:rPr>
          <w:spacing w:val="32"/>
        </w:rPr>
        <w:t xml:space="preserve"> </w:t>
      </w:r>
      <w:r>
        <w:t>на</w:t>
      </w:r>
      <w:r>
        <w:rPr>
          <w:spacing w:val="33"/>
        </w:rPr>
        <w:t xml:space="preserve"> </w:t>
      </w:r>
      <w:r>
        <w:t>данном</w:t>
      </w:r>
      <w:r>
        <w:rPr>
          <w:spacing w:val="33"/>
        </w:rPr>
        <w:t xml:space="preserve"> </w:t>
      </w:r>
      <w:r>
        <w:t>уровне</w:t>
      </w:r>
      <w:r>
        <w:rPr>
          <w:spacing w:val="31"/>
        </w:rPr>
        <w:t xml:space="preserve"> </w:t>
      </w:r>
      <w:r>
        <w:t>образования.</w:t>
      </w:r>
      <w:r>
        <w:rPr>
          <w:spacing w:val="33"/>
        </w:rPr>
        <w:t xml:space="preserve"> </w:t>
      </w:r>
      <w:r>
        <w:t>Проводится</w:t>
      </w:r>
      <w:r>
        <w:rPr>
          <w:spacing w:val="31"/>
        </w:rPr>
        <w:t xml:space="preserve"> </w:t>
      </w:r>
      <w:r>
        <w:t>администрацией</w:t>
      </w:r>
      <w:r>
        <w:rPr>
          <w:spacing w:val="34"/>
        </w:rPr>
        <w:t xml:space="preserve"> </w:t>
      </w:r>
      <w:r w:rsidR="0007421B">
        <w:t>МК</w:t>
      </w:r>
      <w:r>
        <w:t>ОУ</w:t>
      </w:r>
    </w:p>
    <w:p w:rsidR="00414948" w:rsidRDefault="00A74704">
      <w:pPr>
        <w:pStyle w:val="a3"/>
        <w:spacing w:before="1"/>
        <w:ind w:right="647" w:firstLine="0"/>
      </w:pPr>
      <w:r>
        <w:t>«СОШ</w:t>
      </w:r>
      <w:r>
        <w:rPr>
          <w:spacing w:val="-14"/>
        </w:rPr>
        <w:t xml:space="preserve"> </w:t>
      </w:r>
      <w:r w:rsidR="0007421B">
        <w:t>№2</w:t>
      </w:r>
      <w:r>
        <w:t>»</w:t>
      </w:r>
      <w:r>
        <w:rPr>
          <w:spacing w:val="-15"/>
        </w:rPr>
        <w:t xml:space="preserve"> </w:t>
      </w:r>
      <w:r>
        <w:t>в</w:t>
      </w:r>
      <w:r>
        <w:rPr>
          <w:spacing w:val="-15"/>
        </w:rPr>
        <w:t xml:space="preserve"> </w:t>
      </w:r>
      <w:r>
        <w:t>начале</w:t>
      </w:r>
      <w:r>
        <w:rPr>
          <w:spacing w:val="-14"/>
        </w:rPr>
        <w:t xml:space="preserve"> </w:t>
      </w:r>
      <w:r>
        <w:t>5</w:t>
      </w:r>
      <w:r>
        <w:rPr>
          <w:spacing w:val="-13"/>
        </w:rPr>
        <w:t xml:space="preserve"> </w:t>
      </w:r>
      <w:r>
        <w:t>класса</w:t>
      </w:r>
      <w:r>
        <w:rPr>
          <w:spacing w:val="-16"/>
        </w:rPr>
        <w:t xml:space="preserve"> </w:t>
      </w:r>
      <w:r>
        <w:t>и</w:t>
      </w:r>
      <w:r>
        <w:rPr>
          <w:spacing w:val="-13"/>
        </w:rPr>
        <w:t xml:space="preserve"> </w:t>
      </w:r>
      <w:r>
        <w:t>выступает</w:t>
      </w:r>
      <w:r>
        <w:rPr>
          <w:spacing w:val="-14"/>
        </w:rPr>
        <w:t xml:space="preserve"> </w:t>
      </w:r>
      <w:r>
        <w:t>как</w:t>
      </w:r>
      <w:r>
        <w:rPr>
          <w:spacing w:val="-16"/>
        </w:rPr>
        <w:t xml:space="preserve"> </w:t>
      </w:r>
      <w:r>
        <w:t>основа</w:t>
      </w:r>
      <w:r>
        <w:rPr>
          <w:spacing w:val="-14"/>
        </w:rPr>
        <w:t xml:space="preserve"> </w:t>
      </w:r>
      <w:r>
        <w:t>(точка</w:t>
      </w:r>
      <w:r>
        <w:rPr>
          <w:spacing w:val="-14"/>
        </w:rPr>
        <w:t xml:space="preserve"> </w:t>
      </w:r>
      <w:r>
        <w:t>отсчета)</w:t>
      </w:r>
      <w:r>
        <w:rPr>
          <w:spacing w:val="-14"/>
        </w:rPr>
        <w:t xml:space="preserve"> </w:t>
      </w:r>
      <w:r>
        <w:t>для</w:t>
      </w:r>
      <w:r>
        <w:rPr>
          <w:spacing w:val="-16"/>
        </w:rPr>
        <w:t xml:space="preserve"> </w:t>
      </w:r>
      <w:r>
        <w:t>оценки динамики образовательных достижений. Объектом оценки являются: структура мотивации,</w:t>
      </w:r>
      <w:r>
        <w:rPr>
          <w:spacing w:val="-16"/>
        </w:rPr>
        <w:t xml:space="preserve"> </w:t>
      </w:r>
      <w:r>
        <w:t>сформированность</w:t>
      </w:r>
      <w:r>
        <w:rPr>
          <w:spacing w:val="-17"/>
        </w:rPr>
        <w:t xml:space="preserve"> </w:t>
      </w:r>
      <w:r>
        <w:t>учебной</w:t>
      </w:r>
      <w:r>
        <w:rPr>
          <w:spacing w:val="-15"/>
        </w:rPr>
        <w:t xml:space="preserve"> </w:t>
      </w:r>
      <w:r>
        <w:t>деятельности,</w:t>
      </w:r>
      <w:r>
        <w:rPr>
          <w:spacing w:val="-13"/>
        </w:rPr>
        <w:t xml:space="preserve"> </w:t>
      </w:r>
      <w:r>
        <w:t>владение</w:t>
      </w:r>
      <w:r>
        <w:rPr>
          <w:spacing w:val="-15"/>
        </w:rPr>
        <w:t xml:space="preserve"> </w:t>
      </w:r>
      <w:r>
        <w:t>универсальными и специфическими для основных учебных предметов познавательными средст- вами,</w:t>
      </w:r>
      <w:r>
        <w:rPr>
          <w:spacing w:val="-3"/>
        </w:rPr>
        <w:t xml:space="preserve"> </w:t>
      </w:r>
      <w:r>
        <w:t>в</w:t>
      </w:r>
      <w:r>
        <w:rPr>
          <w:spacing w:val="-5"/>
        </w:rPr>
        <w:t xml:space="preserve"> </w:t>
      </w:r>
      <w:r>
        <w:t>том</w:t>
      </w:r>
      <w:r>
        <w:rPr>
          <w:spacing w:val="-3"/>
        </w:rPr>
        <w:t xml:space="preserve"> </w:t>
      </w:r>
      <w:r>
        <w:t>числе:</w:t>
      </w:r>
      <w:r>
        <w:rPr>
          <w:spacing w:val="-5"/>
        </w:rPr>
        <w:t xml:space="preserve"> </w:t>
      </w:r>
      <w:r>
        <w:t>средствами</w:t>
      </w:r>
      <w:r>
        <w:rPr>
          <w:spacing w:val="-6"/>
        </w:rPr>
        <w:t xml:space="preserve"> </w:t>
      </w:r>
      <w:r>
        <w:t>работ</w:t>
      </w:r>
      <w:r>
        <w:rPr>
          <w:spacing w:val="-4"/>
        </w:rPr>
        <w:t xml:space="preserve"> </w:t>
      </w:r>
      <w:r>
        <w:t>ы</w:t>
      </w:r>
      <w:r>
        <w:rPr>
          <w:spacing w:val="-3"/>
        </w:rPr>
        <w:t xml:space="preserve"> </w:t>
      </w:r>
      <w:r>
        <w:t>с</w:t>
      </w:r>
      <w:r>
        <w:rPr>
          <w:spacing w:val="-6"/>
        </w:rPr>
        <w:t xml:space="preserve"> </w:t>
      </w:r>
      <w:r>
        <w:t>информацией,</w:t>
      </w:r>
      <w:r>
        <w:rPr>
          <w:spacing w:val="-6"/>
        </w:rPr>
        <w:t xml:space="preserve"> </w:t>
      </w:r>
      <w:r>
        <w:t>знаково-символическими средствами, логическими операциями</w:t>
      </w:r>
      <w:r>
        <w:rPr>
          <w:b/>
          <w:i/>
        </w:rPr>
        <w:t xml:space="preserve">. </w:t>
      </w:r>
      <w:r>
        <w:t>Стартовая диагностика может прово- диться также учителями с</w:t>
      </w:r>
      <w:r>
        <w:rPr>
          <w:spacing w:val="-2"/>
        </w:rPr>
        <w:t xml:space="preserve"> </w:t>
      </w:r>
      <w:r>
        <w:t>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14948" w:rsidRDefault="00A74704">
      <w:pPr>
        <w:pStyle w:val="a3"/>
        <w:ind w:right="647" w:firstLine="348"/>
      </w:pPr>
      <w:r>
        <w:rPr>
          <w:b/>
        </w:rPr>
        <w:t xml:space="preserve">Текущая оценка </w:t>
      </w:r>
      <w:r>
        <w:rPr>
          <w:position w:val="1"/>
        </w:rPr>
        <w:t xml:space="preserve">представляет собой процедуру оценки индивидуального </w:t>
      </w:r>
      <w:r>
        <w:t>продвижения в освоении программы учебного предмета. Текущая оценка может быть</w:t>
      </w:r>
      <w:r>
        <w:rPr>
          <w:spacing w:val="-12"/>
        </w:rPr>
        <w:t xml:space="preserve"> </w:t>
      </w:r>
      <w:r>
        <w:t>формирующей,</w:t>
      </w:r>
      <w:r>
        <w:rPr>
          <w:spacing w:val="-12"/>
        </w:rPr>
        <w:t xml:space="preserve"> </w:t>
      </w:r>
      <w:r>
        <w:t>т.е.</w:t>
      </w:r>
      <w:r>
        <w:rPr>
          <w:spacing w:val="-11"/>
        </w:rPr>
        <w:t xml:space="preserve"> </w:t>
      </w:r>
      <w:r>
        <w:t>поддерживающей</w:t>
      </w:r>
      <w:r>
        <w:rPr>
          <w:spacing w:val="-10"/>
        </w:rPr>
        <w:t xml:space="preserve"> </w:t>
      </w:r>
      <w:r>
        <w:t>и</w:t>
      </w:r>
      <w:r>
        <w:rPr>
          <w:spacing w:val="-11"/>
        </w:rPr>
        <w:t xml:space="preserve"> </w:t>
      </w:r>
      <w:r>
        <w:t>направляющей</w:t>
      </w:r>
      <w:r>
        <w:rPr>
          <w:spacing w:val="-13"/>
        </w:rPr>
        <w:t xml:space="preserve"> </w:t>
      </w:r>
      <w:r>
        <w:t>усилия</w:t>
      </w:r>
      <w:r>
        <w:rPr>
          <w:spacing w:val="-8"/>
        </w:rPr>
        <w:t xml:space="preserve"> </w:t>
      </w:r>
      <w:r>
        <w:t>учащегося,</w:t>
      </w:r>
      <w:r>
        <w:rPr>
          <w:spacing w:val="-11"/>
        </w:rPr>
        <w:t xml:space="preserve"> </w:t>
      </w:r>
      <w:r>
        <w:t>и диагностической, способствующей выявлению и осознанию учителем и уча- щимся</w:t>
      </w:r>
      <w:r>
        <w:rPr>
          <w:spacing w:val="-6"/>
        </w:rPr>
        <w:t xml:space="preserve"> </w:t>
      </w:r>
      <w:r>
        <w:t>существующих</w:t>
      </w:r>
      <w:r>
        <w:rPr>
          <w:spacing w:val="-8"/>
        </w:rPr>
        <w:t xml:space="preserve"> </w:t>
      </w:r>
      <w:r>
        <w:t>проблем</w:t>
      </w:r>
      <w:r>
        <w:rPr>
          <w:spacing w:val="-6"/>
        </w:rPr>
        <w:t xml:space="preserve"> </w:t>
      </w:r>
      <w:r>
        <w:t>в</w:t>
      </w:r>
      <w:r>
        <w:rPr>
          <w:spacing w:val="-7"/>
        </w:rPr>
        <w:t xml:space="preserve"> </w:t>
      </w:r>
      <w:r>
        <w:t>обучении.</w:t>
      </w:r>
      <w:r>
        <w:rPr>
          <w:spacing w:val="-7"/>
        </w:rPr>
        <w:t xml:space="preserve"> </w:t>
      </w:r>
      <w:r>
        <w:t>Объектом</w:t>
      </w:r>
      <w:r>
        <w:rPr>
          <w:spacing w:val="-6"/>
        </w:rPr>
        <w:t xml:space="preserve"> </w:t>
      </w:r>
      <w:r>
        <w:t>текущей</w:t>
      </w:r>
      <w:r>
        <w:rPr>
          <w:spacing w:val="-6"/>
        </w:rPr>
        <w:t xml:space="preserve"> </w:t>
      </w:r>
      <w:r>
        <w:t>оценки</w:t>
      </w:r>
      <w:r>
        <w:rPr>
          <w:spacing w:val="-6"/>
        </w:rPr>
        <w:t xml:space="preserve"> </w:t>
      </w:r>
      <w:r>
        <w:t>являются тематические</w:t>
      </w:r>
      <w:r>
        <w:rPr>
          <w:spacing w:val="-8"/>
        </w:rPr>
        <w:t xml:space="preserve"> </w:t>
      </w:r>
      <w:r>
        <w:t>планируемые</w:t>
      </w:r>
      <w:r>
        <w:rPr>
          <w:spacing w:val="-8"/>
        </w:rPr>
        <w:t xml:space="preserve"> </w:t>
      </w:r>
      <w:r>
        <w:t>результаты,</w:t>
      </w:r>
      <w:r>
        <w:rPr>
          <w:spacing w:val="-8"/>
        </w:rPr>
        <w:t xml:space="preserve"> </w:t>
      </w:r>
      <w:r>
        <w:t>этапы</w:t>
      </w:r>
      <w:r>
        <w:rPr>
          <w:spacing w:val="-9"/>
        </w:rPr>
        <w:t xml:space="preserve"> </w:t>
      </w:r>
      <w:r>
        <w:t>освоения</w:t>
      </w:r>
      <w:r>
        <w:rPr>
          <w:spacing w:val="-8"/>
        </w:rPr>
        <w:t xml:space="preserve"> </w:t>
      </w:r>
      <w:r>
        <w:t>которых</w:t>
      </w:r>
      <w:r>
        <w:rPr>
          <w:spacing w:val="-8"/>
        </w:rPr>
        <w:t xml:space="preserve"> </w:t>
      </w:r>
      <w:r>
        <w:t>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w:t>
      </w:r>
      <w:r>
        <w:rPr>
          <w:spacing w:val="-6"/>
        </w:rPr>
        <w:t xml:space="preserve"> </w:t>
      </w:r>
      <w:r>
        <w:t>работы,</w:t>
      </w:r>
      <w:r>
        <w:rPr>
          <w:spacing w:val="-4"/>
        </w:rPr>
        <w:t xml:space="preserve"> </w:t>
      </w:r>
      <w:r>
        <w:t>индивидуальные</w:t>
      </w:r>
      <w:r>
        <w:rPr>
          <w:spacing w:val="-6"/>
        </w:rPr>
        <w:t xml:space="preserve"> </w:t>
      </w:r>
      <w:r>
        <w:t>и</w:t>
      </w:r>
      <w:r>
        <w:rPr>
          <w:spacing w:val="-3"/>
        </w:rPr>
        <w:t xml:space="preserve"> </w:t>
      </w:r>
      <w:r>
        <w:t>групповые</w:t>
      </w:r>
      <w:r>
        <w:rPr>
          <w:spacing w:val="-3"/>
        </w:rPr>
        <w:t xml:space="preserve"> </w:t>
      </w:r>
      <w:r>
        <w:t>формы,</w:t>
      </w:r>
      <w:r>
        <w:rPr>
          <w:spacing w:val="-3"/>
        </w:rPr>
        <w:t xml:space="preserve"> </w:t>
      </w:r>
      <w:r>
        <w:t>само-</w:t>
      </w:r>
      <w:r>
        <w:rPr>
          <w:spacing w:val="-4"/>
        </w:rPr>
        <w:t xml:space="preserve"> </w:t>
      </w:r>
      <w:r>
        <w:t>и</w:t>
      </w:r>
      <w:r>
        <w:rPr>
          <w:spacing w:val="-3"/>
        </w:rPr>
        <w:t xml:space="preserve"> </w:t>
      </w:r>
      <w:r>
        <w:t>взаимооценка, рефлексия,</w:t>
      </w:r>
      <w:r>
        <w:rPr>
          <w:spacing w:val="-1"/>
        </w:rPr>
        <w:t xml:space="preserve"> </w:t>
      </w:r>
      <w:r>
        <w:t>листы продвижения</w:t>
      </w:r>
      <w:r>
        <w:rPr>
          <w:spacing w:val="-2"/>
        </w:rPr>
        <w:t xml:space="preserve"> </w:t>
      </w:r>
      <w:r>
        <w:t>и др.)</w:t>
      </w:r>
      <w:r>
        <w:rPr>
          <w:spacing w:val="-1"/>
        </w:rPr>
        <w:t xml:space="preserve"> </w:t>
      </w:r>
      <w:r>
        <w:t>с</w:t>
      </w:r>
      <w:r>
        <w:rPr>
          <w:spacing w:val="-1"/>
        </w:rPr>
        <w:t xml:space="preserve"> </w:t>
      </w:r>
      <w:r>
        <w:t>учетом</w:t>
      </w:r>
      <w:r>
        <w:rPr>
          <w:spacing w:val="-1"/>
        </w:rPr>
        <w:t xml:space="preserve"> </w:t>
      </w:r>
      <w:r>
        <w:t>особенностей учебного предмета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line="244" w:lineRule="auto"/>
        <w:ind w:right="650" w:firstLine="0"/>
      </w:pPr>
      <w:r>
        <w:lastRenderedPageBreak/>
        <w:t>и особенностей контрольно-оценочной деятельности учителя. Результаты теку- 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 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t>1</w:t>
      </w:r>
      <w:r>
        <w:t>.</w:t>
      </w:r>
    </w:p>
    <w:p w:rsidR="00414948" w:rsidRDefault="00A74704">
      <w:pPr>
        <w:pStyle w:val="a3"/>
        <w:ind w:right="643" w:firstLine="348"/>
      </w:pPr>
      <w:r>
        <w:rPr>
          <w:b/>
        </w:rPr>
        <w:t xml:space="preserve">Тематическая оценка </w:t>
      </w:r>
      <w:r>
        <w:rPr>
          <w:position w:val="1"/>
        </w:rPr>
        <w:t xml:space="preserve">представляет собой процедуру оценки уровня дости- </w:t>
      </w:r>
      <w:r>
        <w:t xml:space="preserve">жения тематических планируемых результатов по предмету, которые фиксиру- ются в учебных методических комплектах, рекомендованных Министерством просвещения РФ. По предметам, вводимым образовательной организацией са- 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 купности планируемых результатов и каждого из них. Результаты тематической оценки являются основанием для коррекции учебного процесса и его индиви- </w:t>
      </w:r>
      <w:r>
        <w:rPr>
          <w:spacing w:val="-2"/>
        </w:rPr>
        <w:t>дуализации.</w:t>
      </w:r>
    </w:p>
    <w:p w:rsidR="00414948" w:rsidRDefault="00A74704">
      <w:pPr>
        <w:pStyle w:val="a3"/>
        <w:ind w:right="646" w:firstLine="348"/>
      </w:pPr>
      <w:r>
        <w:rPr>
          <w:b/>
        </w:rPr>
        <w:t xml:space="preserve">Портфолио </w:t>
      </w:r>
      <w:r>
        <w:rPr>
          <w:position w:val="1"/>
        </w:rPr>
        <w:t xml:space="preserve">представляет собой процедуру оценки динамики учебной и </w:t>
      </w:r>
      <w:r>
        <w:t>творческой активности учащегося, направленности, широты или избирательно- сти интересов, выраженности проявлений творческой инициативы, а также уровня высших достижений, демонстрируемых данным учащимся. В</w:t>
      </w:r>
      <w:r>
        <w:rPr>
          <w:spacing w:val="-2"/>
        </w:rPr>
        <w:t xml:space="preserve"> </w:t>
      </w:r>
      <w:r>
        <w:t>портфолио включаются как работы учащегося (в том числе фотографии, видеоматериалы и т.п.), так и отзывы на эти работы (например, наградные листы, дипломы, сер- тификаты участия, рецензии и проч.). Отбор работ и отзывов для портфолио ведется самим обучающимся совместно с классным руководителем и при уча- стии семьи. Включение каких-либо материалов в портфолио без согласия обу- чающегося не допускается. Портфолио в части подборки документов формиру- ется в электронном виде в течение всех лет обучения в основной школе. Ре- зультаты, представленные в портфолио, используются при выработке рекомен- даций по выбору индивидуальной образовательной траектории на уровне сред- него общего образования и могут отражаться в характеристике.</w:t>
      </w:r>
    </w:p>
    <w:p w:rsidR="00414948" w:rsidRDefault="00A74704">
      <w:pPr>
        <w:spacing w:line="321" w:lineRule="exact"/>
        <w:ind w:left="1363"/>
        <w:jc w:val="both"/>
        <w:rPr>
          <w:position w:val="1"/>
          <w:sz w:val="28"/>
        </w:rPr>
      </w:pPr>
      <w:r>
        <w:rPr>
          <w:b/>
          <w:sz w:val="28"/>
        </w:rPr>
        <w:t>Внутришкольный</w:t>
      </w:r>
      <w:r>
        <w:rPr>
          <w:b/>
          <w:spacing w:val="20"/>
          <w:sz w:val="28"/>
        </w:rPr>
        <w:t xml:space="preserve"> </w:t>
      </w:r>
      <w:r>
        <w:rPr>
          <w:b/>
          <w:sz w:val="28"/>
        </w:rPr>
        <w:t>мониторинг</w:t>
      </w:r>
      <w:r>
        <w:rPr>
          <w:b/>
          <w:spacing w:val="30"/>
          <w:sz w:val="28"/>
        </w:rPr>
        <w:t xml:space="preserve"> </w:t>
      </w:r>
      <w:r>
        <w:rPr>
          <w:position w:val="1"/>
          <w:sz w:val="28"/>
        </w:rPr>
        <w:t>представляет</w:t>
      </w:r>
      <w:r>
        <w:rPr>
          <w:spacing w:val="23"/>
          <w:position w:val="1"/>
          <w:sz w:val="28"/>
        </w:rPr>
        <w:t xml:space="preserve"> </w:t>
      </w:r>
      <w:r>
        <w:rPr>
          <w:position w:val="1"/>
          <w:sz w:val="28"/>
        </w:rPr>
        <w:t>собой</w:t>
      </w:r>
      <w:r>
        <w:rPr>
          <w:spacing w:val="22"/>
          <w:position w:val="1"/>
          <w:sz w:val="28"/>
        </w:rPr>
        <w:t xml:space="preserve"> </w:t>
      </w:r>
      <w:r>
        <w:rPr>
          <w:spacing w:val="-2"/>
          <w:position w:val="1"/>
          <w:sz w:val="28"/>
        </w:rPr>
        <w:t>процедуры:</w:t>
      </w:r>
    </w:p>
    <w:p w:rsidR="00414948" w:rsidRDefault="00A74704">
      <w:pPr>
        <w:pStyle w:val="a4"/>
        <w:numPr>
          <w:ilvl w:val="0"/>
          <w:numId w:val="215"/>
        </w:numPr>
        <w:tabs>
          <w:tab w:val="left" w:pos="1514"/>
        </w:tabs>
        <w:spacing w:line="334" w:lineRule="exact"/>
        <w:ind w:left="1514" w:hanging="359"/>
        <w:rPr>
          <w:position w:val="2"/>
          <w:sz w:val="28"/>
        </w:rPr>
      </w:pPr>
      <w:r>
        <w:rPr>
          <w:position w:val="2"/>
          <w:sz w:val="28"/>
        </w:rPr>
        <w:t>оценки</w:t>
      </w:r>
      <w:r>
        <w:rPr>
          <w:spacing w:val="-8"/>
          <w:position w:val="2"/>
          <w:sz w:val="28"/>
        </w:rPr>
        <w:t xml:space="preserve"> </w:t>
      </w:r>
      <w:r>
        <w:rPr>
          <w:position w:val="2"/>
          <w:sz w:val="28"/>
        </w:rPr>
        <w:t>уровня</w:t>
      </w:r>
      <w:r>
        <w:rPr>
          <w:spacing w:val="-10"/>
          <w:position w:val="2"/>
          <w:sz w:val="28"/>
        </w:rPr>
        <w:t xml:space="preserve"> </w:t>
      </w:r>
      <w:r>
        <w:rPr>
          <w:position w:val="2"/>
          <w:sz w:val="28"/>
        </w:rPr>
        <w:t>достижения</w:t>
      </w:r>
      <w:r>
        <w:rPr>
          <w:spacing w:val="-8"/>
          <w:position w:val="2"/>
          <w:sz w:val="28"/>
        </w:rPr>
        <w:t xml:space="preserve"> </w:t>
      </w:r>
      <w:r>
        <w:rPr>
          <w:position w:val="2"/>
          <w:sz w:val="28"/>
        </w:rPr>
        <w:t>предметных</w:t>
      </w:r>
      <w:r>
        <w:rPr>
          <w:spacing w:val="-9"/>
          <w:position w:val="2"/>
          <w:sz w:val="28"/>
        </w:rPr>
        <w:t xml:space="preserve"> </w:t>
      </w:r>
      <w:r>
        <w:rPr>
          <w:position w:val="2"/>
          <w:sz w:val="28"/>
        </w:rPr>
        <w:t>и</w:t>
      </w:r>
      <w:r>
        <w:rPr>
          <w:spacing w:val="-7"/>
          <w:position w:val="2"/>
          <w:sz w:val="28"/>
        </w:rPr>
        <w:t xml:space="preserve"> </w:t>
      </w:r>
      <w:r>
        <w:rPr>
          <w:position w:val="2"/>
          <w:sz w:val="28"/>
        </w:rPr>
        <w:t>метапредметных</w:t>
      </w:r>
      <w:r>
        <w:rPr>
          <w:spacing w:val="-10"/>
          <w:position w:val="2"/>
          <w:sz w:val="28"/>
        </w:rPr>
        <w:t xml:space="preserve"> </w:t>
      </w:r>
      <w:r>
        <w:rPr>
          <w:spacing w:val="-2"/>
          <w:position w:val="2"/>
          <w:sz w:val="28"/>
        </w:rPr>
        <w:t>результатов;</w:t>
      </w:r>
    </w:p>
    <w:p w:rsidR="00414948" w:rsidRDefault="00A74704">
      <w:pPr>
        <w:pStyle w:val="a4"/>
        <w:numPr>
          <w:ilvl w:val="0"/>
          <w:numId w:val="215"/>
        </w:numPr>
        <w:tabs>
          <w:tab w:val="left" w:pos="1514"/>
        </w:tabs>
        <w:spacing w:line="326" w:lineRule="exact"/>
        <w:ind w:left="1514" w:hanging="359"/>
        <w:rPr>
          <w:position w:val="2"/>
          <w:sz w:val="28"/>
        </w:rPr>
      </w:pPr>
      <w:r>
        <w:rPr>
          <w:position w:val="2"/>
          <w:sz w:val="28"/>
        </w:rPr>
        <w:t>оценки</w:t>
      </w:r>
      <w:r>
        <w:rPr>
          <w:spacing w:val="-11"/>
          <w:position w:val="2"/>
          <w:sz w:val="28"/>
        </w:rPr>
        <w:t xml:space="preserve"> </w:t>
      </w:r>
      <w:r>
        <w:rPr>
          <w:position w:val="2"/>
          <w:sz w:val="28"/>
        </w:rPr>
        <w:t>уровня</w:t>
      </w:r>
      <w:r>
        <w:rPr>
          <w:spacing w:val="-10"/>
          <w:position w:val="2"/>
          <w:sz w:val="28"/>
        </w:rPr>
        <w:t xml:space="preserve"> </w:t>
      </w:r>
      <w:r>
        <w:rPr>
          <w:position w:val="2"/>
          <w:sz w:val="28"/>
        </w:rPr>
        <w:t>функциональной</w:t>
      </w:r>
      <w:r>
        <w:rPr>
          <w:spacing w:val="-8"/>
          <w:position w:val="2"/>
          <w:sz w:val="28"/>
        </w:rPr>
        <w:t xml:space="preserve"> </w:t>
      </w:r>
      <w:r>
        <w:rPr>
          <w:spacing w:val="-2"/>
          <w:position w:val="2"/>
          <w:sz w:val="28"/>
        </w:rPr>
        <w:t>грамотности;</w:t>
      </w:r>
    </w:p>
    <w:p w:rsidR="00414948" w:rsidRDefault="00A74704">
      <w:pPr>
        <w:pStyle w:val="a4"/>
        <w:numPr>
          <w:ilvl w:val="0"/>
          <w:numId w:val="215"/>
        </w:numPr>
        <w:tabs>
          <w:tab w:val="left" w:pos="1476"/>
          <w:tab w:val="left" w:pos="1514"/>
        </w:tabs>
        <w:spacing w:line="235" w:lineRule="auto"/>
        <w:ind w:right="644" w:hanging="322"/>
        <w:jc w:val="left"/>
        <w:rPr>
          <w:sz w:val="28"/>
        </w:rPr>
      </w:pPr>
      <w:r>
        <w:rPr>
          <w:position w:val="2"/>
          <w:sz w:val="28"/>
        </w:rPr>
        <w:t>оценки</w:t>
      </w:r>
      <w:r>
        <w:rPr>
          <w:spacing w:val="40"/>
          <w:position w:val="2"/>
          <w:sz w:val="28"/>
        </w:rPr>
        <w:t xml:space="preserve"> </w:t>
      </w:r>
      <w:r>
        <w:rPr>
          <w:position w:val="2"/>
          <w:sz w:val="28"/>
        </w:rPr>
        <w:t>уровня профессионального мастерства учителя</w:t>
      </w:r>
      <w:r>
        <w:rPr>
          <w:i/>
          <w:position w:val="2"/>
          <w:sz w:val="28"/>
        </w:rPr>
        <w:t xml:space="preserve">, </w:t>
      </w:r>
      <w:r>
        <w:rPr>
          <w:position w:val="2"/>
          <w:sz w:val="28"/>
        </w:rPr>
        <w:t xml:space="preserve">осуществляемого на </w:t>
      </w:r>
      <w:r>
        <w:rPr>
          <w:sz w:val="28"/>
        </w:rPr>
        <w:t>основе административных проверочных работ, анализа посещенных уроков, анализа качества учебных заданий, предлагаемых учителем обучающимся. Содержание</w:t>
      </w:r>
      <w:r>
        <w:rPr>
          <w:spacing w:val="54"/>
          <w:sz w:val="28"/>
        </w:rPr>
        <w:t xml:space="preserve"> </w:t>
      </w:r>
      <w:r>
        <w:rPr>
          <w:sz w:val="28"/>
        </w:rPr>
        <w:t>и</w:t>
      </w:r>
      <w:r>
        <w:rPr>
          <w:spacing w:val="56"/>
          <w:sz w:val="28"/>
        </w:rPr>
        <w:t xml:space="preserve"> </w:t>
      </w:r>
      <w:r>
        <w:rPr>
          <w:sz w:val="28"/>
        </w:rPr>
        <w:t>периодичность</w:t>
      </w:r>
      <w:r>
        <w:rPr>
          <w:spacing w:val="56"/>
          <w:sz w:val="28"/>
        </w:rPr>
        <w:t xml:space="preserve"> </w:t>
      </w:r>
      <w:r>
        <w:rPr>
          <w:sz w:val="28"/>
        </w:rPr>
        <w:t>внутришкольного</w:t>
      </w:r>
      <w:r>
        <w:rPr>
          <w:spacing w:val="57"/>
          <w:sz w:val="28"/>
        </w:rPr>
        <w:t xml:space="preserve"> </w:t>
      </w:r>
      <w:r>
        <w:rPr>
          <w:sz w:val="28"/>
        </w:rPr>
        <w:t>мониторинга</w:t>
      </w:r>
      <w:r>
        <w:rPr>
          <w:spacing w:val="57"/>
          <w:sz w:val="28"/>
        </w:rPr>
        <w:t xml:space="preserve"> </w:t>
      </w:r>
      <w:r>
        <w:rPr>
          <w:spacing w:val="-2"/>
          <w:sz w:val="28"/>
        </w:rPr>
        <w:t>устанавлива-</w:t>
      </w:r>
    </w:p>
    <w:p w:rsidR="00414948" w:rsidRDefault="00A74704">
      <w:pPr>
        <w:pStyle w:val="a3"/>
        <w:ind w:right="648" w:firstLine="0"/>
      </w:pPr>
      <w:r>
        <w:t>ется решением педагогического совета. Результаты внутришкольного монито- ринга являются основанием для рекомендаций как для текущей коррекции учебного</w:t>
      </w:r>
      <w:r>
        <w:rPr>
          <w:spacing w:val="-2"/>
        </w:rPr>
        <w:t xml:space="preserve"> </w:t>
      </w:r>
      <w:r>
        <w:t>процесса</w:t>
      </w:r>
      <w:r>
        <w:rPr>
          <w:spacing w:val="-6"/>
        </w:rPr>
        <w:t xml:space="preserve"> </w:t>
      </w:r>
      <w:r>
        <w:t>и</w:t>
      </w:r>
      <w:r>
        <w:rPr>
          <w:spacing w:val="-3"/>
        </w:rPr>
        <w:t xml:space="preserve"> </w:t>
      </w:r>
      <w:r>
        <w:t>его</w:t>
      </w:r>
      <w:r>
        <w:rPr>
          <w:spacing w:val="-2"/>
        </w:rPr>
        <w:t xml:space="preserve"> </w:t>
      </w:r>
      <w:r>
        <w:t>индивидуализации,</w:t>
      </w:r>
      <w:r>
        <w:rPr>
          <w:spacing w:val="-4"/>
        </w:rPr>
        <w:t xml:space="preserve"> </w:t>
      </w:r>
      <w:r>
        <w:t>так</w:t>
      </w:r>
      <w:r>
        <w:rPr>
          <w:spacing w:val="-6"/>
        </w:rPr>
        <w:t xml:space="preserve"> </w:t>
      </w:r>
      <w:r>
        <w:t>и</w:t>
      </w:r>
      <w:r>
        <w:rPr>
          <w:spacing w:val="-6"/>
        </w:rPr>
        <w:t xml:space="preserve"> </w:t>
      </w:r>
      <w:r>
        <w:t>для</w:t>
      </w:r>
      <w:r>
        <w:rPr>
          <w:spacing w:val="-3"/>
        </w:rPr>
        <w:t xml:space="preserve"> </w:t>
      </w:r>
      <w:r>
        <w:t>повышения</w:t>
      </w:r>
      <w:r>
        <w:rPr>
          <w:spacing w:val="-6"/>
        </w:rPr>
        <w:t xml:space="preserve"> </w:t>
      </w:r>
      <w:r>
        <w:t>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14948" w:rsidRDefault="00A74704">
      <w:pPr>
        <w:pStyle w:val="a3"/>
        <w:spacing w:line="235" w:lineRule="auto"/>
        <w:ind w:right="646" w:firstLine="348"/>
      </w:pPr>
      <w:r>
        <w:rPr>
          <w:b/>
        </w:rPr>
        <w:t xml:space="preserve">Промежуточная аттестация </w:t>
      </w:r>
      <w:r>
        <w:rPr>
          <w:position w:val="1"/>
        </w:rPr>
        <w:t xml:space="preserve">представляет собой процедуру аттестации </w:t>
      </w:r>
      <w:r>
        <w:t>обучающихся,</w:t>
      </w:r>
      <w:r>
        <w:rPr>
          <w:spacing w:val="18"/>
        </w:rPr>
        <w:t xml:space="preserve"> </w:t>
      </w:r>
      <w:r>
        <w:t>которая</w:t>
      </w:r>
      <w:r>
        <w:rPr>
          <w:spacing w:val="21"/>
        </w:rPr>
        <w:t xml:space="preserve"> </w:t>
      </w:r>
      <w:r>
        <w:t>проводится</w:t>
      </w:r>
      <w:r>
        <w:rPr>
          <w:spacing w:val="23"/>
        </w:rPr>
        <w:t xml:space="preserve"> </w:t>
      </w:r>
      <w:r>
        <w:t>в</w:t>
      </w:r>
      <w:r>
        <w:rPr>
          <w:spacing w:val="22"/>
        </w:rPr>
        <w:t xml:space="preserve"> </w:t>
      </w:r>
      <w:r>
        <w:t>конце</w:t>
      </w:r>
      <w:r>
        <w:rPr>
          <w:spacing w:val="23"/>
        </w:rPr>
        <w:t xml:space="preserve"> </w:t>
      </w:r>
      <w:r>
        <w:t>каждой</w:t>
      </w:r>
      <w:r>
        <w:rPr>
          <w:spacing w:val="23"/>
        </w:rPr>
        <w:t xml:space="preserve"> </w:t>
      </w:r>
      <w:r>
        <w:t>четверти</w:t>
      </w:r>
      <w:r>
        <w:rPr>
          <w:spacing w:val="23"/>
        </w:rPr>
        <w:t xml:space="preserve"> </w:t>
      </w:r>
      <w:r>
        <w:t>(или</w:t>
      </w:r>
      <w:r>
        <w:rPr>
          <w:spacing w:val="23"/>
        </w:rPr>
        <w:t xml:space="preserve"> </w:t>
      </w:r>
      <w:r>
        <w:t>в</w:t>
      </w:r>
      <w:r>
        <w:rPr>
          <w:spacing w:val="22"/>
        </w:rPr>
        <w:t xml:space="preserve"> </w:t>
      </w:r>
      <w:r>
        <w:t>конце</w:t>
      </w:r>
      <w:r>
        <w:rPr>
          <w:spacing w:val="21"/>
        </w:rPr>
        <w:t xml:space="preserve"> </w:t>
      </w:r>
      <w:r>
        <w:rPr>
          <w:spacing w:val="-4"/>
        </w:rPr>
        <w:t>каж-</w:t>
      </w:r>
    </w:p>
    <w:p w:rsidR="00414948" w:rsidRDefault="00E402A6">
      <w:pPr>
        <w:pStyle w:val="a3"/>
        <w:spacing w:before="28"/>
        <w:ind w:left="0" w:firstLine="0"/>
        <w:jc w:val="left"/>
        <w:rPr>
          <w:sz w:val="20"/>
        </w:rPr>
      </w:pPr>
      <w:r>
        <w:rPr>
          <w:noProof/>
          <w:sz w:val="20"/>
          <w:lang w:eastAsia="ru-RU"/>
        </w:rPr>
        <w:pict>
          <v:shape id="Graphic 7" o:spid="_x0000_s1159" style="position:absolute;margin-left:82.35pt;margin-top:14.1pt;width:144.0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" path="m1829054,l,,,6096r1829054,l1829054,xe" fillcolor="black" stroked="f">
            <v:path arrowok="t"/>
            <w10:wrap type="topAndBottom" anchorx="page"/>
          </v:shape>
        </w:pict>
      </w:r>
    </w:p>
    <w:p w:rsidR="00414948" w:rsidRDefault="00A74704">
      <w:pPr>
        <w:spacing w:before="86"/>
        <w:ind w:left="1135" w:firstLine="228"/>
        <w:rPr>
          <w:sz w:val="18"/>
        </w:rPr>
      </w:pPr>
      <w:r>
        <w:rPr>
          <w:sz w:val="18"/>
          <w:vertAlign w:val="superscript"/>
        </w:rPr>
        <w:t>1</w:t>
      </w:r>
      <w:r>
        <w:rPr>
          <w:spacing w:val="80"/>
          <w:sz w:val="18"/>
        </w:rPr>
        <w:t xml:space="preserve"> </w:t>
      </w:r>
      <w:r>
        <w:rPr>
          <w:sz w:val="18"/>
        </w:rPr>
        <w:t>Накопленная</w:t>
      </w:r>
      <w:r>
        <w:rPr>
          <w:spacing w:val="18"/>
          <w:sz w:val="18"/>
        </w:rPr>
        <w:t xml:space="preserve"> </w:t>
      </w:r>
      <w:r>
        <w:rPr>
          <w:sz w:val="18"/>
        </w:rPr>
        <w:t>оценка</w:t>
      </w:r>
      <w:r>
        <w:rPr>
          <w:spacing w:val="17"/>
          <w:sz w:val="18"/>
        </w:rPr>
        <w:t xml:space="preserve"> </w:t>
      </w:r>
      <w:r>
        <w:rPr>
          <w:sz w:val="18"/>
        </w:rPr>
        <w:t>рассматривается</w:t>
      </w:r>
      <w:r>
        <w:rPr>
          <w:spacing w:val="22"/>
          <w:sz w:val="18"/>
        </w:rPr>
        <w:t xml:space="preserve"> </w:t>
      </w:r>
      <w:r>
        <w:rPr>
          <w:sz w:val="18"/>
        </w:rPr>
        <w:t>как</w:t>
      </w:r>
      <w:r>
        <w:rPr>
          <w:spacing w:val="19"/>
          <w:sz w:val="18"/>
        </w:rPr>
        <w:t xml:space="preserve"> </w:t>
      </w:r>
      <w:r>
        <w:rPr>
          <w:sz w:val="18"/>
        </w:rPr>
        <w:t>способ</w:t>
      </w:r>
      <w:r>
        <w:rPr>
          <w:spacing w:val="17"/>
          <w:sz w:val="18"/>
        </w:rPr>
        <w:t xml:space="preserve"> </w:t>
      </w:r>
      <w:r>
        <w:rPr>
          <w:sz w:val="18"/>
        </w:rPr>
        <w:t>фиксации</w:t>
      </w:r>
      <w:r>
        <w:rPr>
          <w:spacing w:val="19"/>
          <w:sz w:val="18"/>
        </w:rPr>
        <w:t xml:space="preserve"> </w:t>
      </w:r>
      <w:r>
        <w:rPr>
          <w:sz w:val="18"/>
        </w:rPr>
        <w:t>освоения</w:t>
      </w:r>
      <w:r>
        <w:rPr>
          <w:spacing w:val="22"/>
          <w:sz w:val="18"/>
        </w:rPr>
        <w:t xml:space="preserve"> </w:t>
      </w:r>
      <w:r>
        <w:rPr>
          <w:sz w:val="18"/>
        </w:rPr>
        <w:t>учащимся</w:t>
      </w:r>
      <w:r>
        <w:rPr>
          <w:spacing w:val="20"/>
          <w:sz w:val="18"/>
        </w:rPr>
        <w:t xml:space="preserve"> </w:t>
      </w:r>
      <w:r>
        <w:rPr>
          <w:sz w:val="18"/>
        </w:rPr>
        <w:t>основных</w:t>
      </w:r>
      <w:r>
        <w:rPr>
          <w:spacing w:val="20"/>
          <w:sz w:val="18"/>
        </w:rPr>
        <w:t xml:space="preserve"> </w:t>
      </w:r>
      <w:r>
        <w:rPr>
          <w:sz w:val="18"/>
        </w:rPr>
        <w:t>умений,</w:t>
      </w:r>
      <w:r>
        <w:rPr>
          <w:spacing w:val="22"/>
          <w:sz w:val="18"/>
        </w:rPr>
        <w:t xml:space="preserve"> </w:t>
      </w:r>
      <w:r>
        <w:rPr>
          <w:sz w:val="18"/>
        </w:rPr>
        <w:t>характеризующих достижение каждого планируемого результата на всех этапах его формирования.</w:t>
      </w:r>
    </w:p>
    <w:p w:rsidR="00414948" w:rsidRDefault="00414948">
      <w:pPr>
        <w:rPr>
          <w:sz w:val="18"/>
        </w:rPr>
        <w:sectPr w:rsidR="00414948">
          <w:pgSz w:w="11910" w:h="16840"/>
          <w:pgMar w:top="340" w:right="141" w:bottom="660" w:left="283" w:header="0" w:footer="458" w:gutter="0"/>
          <w:cols w:space="720"/>
        </w:sectPr>
      </w:pPr>
    </w:p>
    <w:p w:rsidR="00414948" w:rsidRDefault="00A74704">
      <w:pPr>
        <w:pStyle w:val="a3"/>
        <w:spacing w:before="61"/>
        <w:ind w:right="653" w:firstLine="0"/>
      </w:pPr>
      <w:r>
        <w:lastRenderedPageBreak/>
        <w:t>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 ется в документе об образовании (дневнике).</w:t>
      </w:r>
    </w:p>
    <w:p w:rsidR="00414948" w:rsidRDefault="00A74704">
      <w:pPr>
        <w:pStyle w:val="a3"/>
        <w:ind w:right="650" w:firstLine="340"/>
      </w:pPr>
      <w:r>
        <w:t>Промежуточная</w:t>
      </w:r>
      <w:r>
        <w:rPr>
          <w:spacing w:val="-9"/>
        </w:rPr>
        <w:t xml:space="preserve"> </w:t>
      </w:r>
      <w:r>
        <w:t>оценка,</w:t>
      </w:r>
      <w:r>
        <w:rPr>
          <w:spacing w:val="-12"/>
        </w:rPr>
        <w:t xml:space="preserve"> </w:t>
      </w:r>
      <w:r>
        <w:t>фиксирующая</w:t>
      </w:r>
      <w:r>
        <w:rPr>
          <w:spacing w:val="-9"/>
        </w:rPr>
        <w:t xml:space="preserve"> </w:t>
      </w:r>
      <w:r>
        <w:t>достижение</w:t>
      </w:r>
      <w:r>
        <w:rPr>
          <w:spacing w:val="-12"/>
        </w:rPr>
        <w:t xml:space="preserve"> </w:t>
      </w:r>
      <w:r>
        <w:t>предметных</w:t>
      </w:r>
      <w:r>
        <w:rPr>
          <w:spacing w:val="-9"/>
        </w:rPr>
        <w:t xml:space="preserve"> </w:t>
      </w:r>
      <w:r>
        <w:t>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 щегося к</w:t>
      </w:r>
      <w:r>
        <w:rPr>
          <w:spacing w:val="-4"/>
        </w:rPr>
        <w:t xml:space="preserve"> </w:t>
      </w:r>
      <w:r>
        <w:t>государственной итоговой аттестации. Порядок проведения промежу- точной аттестации регламентируется Федеральным законом «Об образовании в Российской Федерации» (ст.58) и иными нормативными актами.</w:t>
      </w:r>
    </w:p>
    <w:p w:rsidR="00414948" w:rsidRDefault="00414948">
      <w:pPr>
        <w:pStyle w:val="a3"/>
        <w:spacing w:before="4"/>
        <w:ind w:left="0" w:firstLine="0"/>
        <w:jc w:val="left"/>
      </w:pPr>
    </w:p>
    <w:p w:rsidR="00414948" w:rsidRDefault="00A74704">
      <w:pPr>
        <w:pStyle w:val="2"/>
        <w:ind w:left="3158"/>
      </w:pPr>
      <w:r>
        <w:t>Государственная</w:t>
      </w:r>
      <w:r>
        <w:rPr>
          <w:spacing w:val="-12"/>
        </w:rPr>
        <w:t xml:space="preserve"> </w:t>
      </w:r>
      <w:r>
        <w:t>итоговая</w:t>
      </w:r>
      <w:r>
        <w:rPr>
          <w:spacing w:val="-10"/>
        </w:rPr>
        <w:t xml:space="preserve"> </w:t>
      </w:r>
      <w:r>
        <w:rPr>
          <w:spacing w:val="-2"/>
        </w:rPr>
        <w:t>аттестация</w:t>
      </w:r>
    </w:p>
    <w:p w:rsidR="00414948" w:rsidRDefault="00A74704">
      <w:pPr>
        <w:pStyle w:val="a3"/>
        <w:ind w:right="647" w:firstLine="343"/>
      </w:pPr>
      <w:r>
        <w:t>В соответствии со статьей 59 Федерального закона «Об образовании в Рос- сийской Федерации» государственная итоговая аттестация (далее — ГИА) яв- ляется обязательной процедурой, завершающей освоение основной образова- тельной программы основного общего образования. Порядок проведения ГИА регламентируется Законом и иными нормативными актами.</w:t>
      </w:r>
    </w:p>
    <w:p w:rsidR="00414948" w:rsidRDefault="00A74704">
      <w:pPr>
        <w:pStyle w:val="a3"/>
        <w:ind w:right="645" w:firstLine="340"/>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 новного государственного экзамена (ОГЭ) с использованием контрольных из- мерительных материалов, представляющих собой комплексы заданий в стан- дартизированной форме и в форме устных и письменных экзаменов с использо- ванием тем, билетов и иных форм по решению образовательной организации (государственный выпускной экзамен — ГВЭ).</w:t>
      </w:r>
    </w:p>
    <w:p w:rsidR="00414948" w:rsidRDefault="00A74704">
      <w:pPr>
        <w:pStyle w:val="a3"/>
        <w:ind w:right="646" w:firstLine="340"/>
      </w:pPr>
      <w:r>
        <w:t>Итоговая оценка (итоговая аттестация) по предмету складывается из резуль- татов внутренней и внешней оценки. К результатам внешней оценки относятся результаты ГИА. К результатам внутренней оценки относятся предметные ре- зультаты, зафиксированные в системе накопленной оценки и результаты вы- полнения итоговой работы по предмету</w:t>
      </w:r>
      <w:r>
        <w:rPr>
          <w:i/>
        </w:rPr>
        <w:t xml:space="preserve">. </w:t>
      </w:r>
      <w:r>
        <w:t>Такой подход позволяет обеспечить полноту охвата планируемых результатов и выявить кумулятивный эффект обучения,</w:t>
      </w:r>
      <w:r>
        <w:rPr>
          <w:spacing w:val="-9"/>
        </w:rPr>
        <w:t xml:space="preserve"> </w:t>
      </w:r>
      <w:r>
        <w:t>обеспечивающий</w:t>
      </w:r>
      <w:r>
        <w:rPr>
          <w:spacing w:val="-7"/>
        </w:rPr>
        <w:t xml:space="preserve"> </w:t>
      </w:r>
      <w:r>
        <w:t>прирост</w:t>
      </w:r>
      <w:r>
        <w:rPr>
          <w:spacing w:val="-9"/>
        </w:rPr>
        <w:t xml:space="preserve"> </w:t>
      </w:r>
      <w:r>
        <w:t>в</w:t>
      </w:r>
      <w:r>
        <w:rPr>
          <w:spacing w:val="-9"/>
        </w:rPr>
        <w:t xml:space="preserve"> </w:t>
      </w:r>
      <w:r>
        <w:t>глубине</w:t>
      </w:r>
      <w:r>
        <w:rPr>
          <w:spacing w:val="-9"/>
        </w:rPr>
        <w:t xml:space="preserve"> </w:t>
      </w:r>
      <w:r>
        <w:t>понимания</w:t>
      </w:r>
      <w:r>
        <w:rPr>
          <w:spacing w:val="-8"/>
        </w:rPr>
        <w:t xml:space="preserve"> </w:t>
      </w:r>
      <w:r>
        <w:t>изучаемого</w:t>
      </w:r>
      <w:r>
        <w:rPr>
          <w:spacing w:val="-7"/>
        </w:rPr>
        <w:t xml:space="preserve"> </w:t>
      </w:r>
      <w:r>
        <w:t>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414948" w:rsidRDefault="00A74704">
      <w:pPr>
        <w:pStyle w:val="a3"/>
        <w:ind w:right="655"/>
      </w:pPr>
      <w:r>
        <w:t>Итоговая</w:t>
      </w:r>
      <w:r>
        <w:rPr>
          <w:spacing w:val="-4"/>
        </w:rPr>
        <w:t xml:space="preserve"> </w:t>
      </w:r>
      <w:r>
        <w:t>оценка</w:t>
      </w:r>
      <w:r>
        <w:rPr>
          <w:spacing w:val="-7"/>
        </w:rPr>
        <w:t xml:space="preserve"> </w:t>
      </w:r>
      <w:r>
        <w:t>по</w:t>
      </w:r>
      <w:r>
        <w:rPr>
          <w:spacing w:val="-7"/>
        </w:rPr>
        <w:t xml:space="preserve"> </w:t>
      </w:r>
      <w:r>
        <w:t>предмету</w:t>
      </w:r>
      <w:r>
        <w:rPr>
          <w:spacing w:val="-8"/>
        </w:rPr>
        <w:t xml:space="preserve"> </w:t>
      </w:r>
      <w:r>
        <w:t>фиксируется</w:t>
      </w:r>
      <w:r>
        <w:rPr>
          <w:spacing w:val="-4"/>
        </w:rPr>
        <w:t xml:space="preserve"> </w:t>
      </w:r>
      <w:r>
        <w:t>в</w:t>
      </w:r>
      <w:r>
        <w:rPr>
          <w:spacing w:val="-6"/>
        </w:rPr>
        <w:t xml:space="preserve"> </w:t>
      </w:r>
      <w:r>
        <w:t>документе</w:t>
      </w:r>
      <w:r>
        <w:rPr>
          <w:spacing w:val="-4"/>
        </w:rPr>
        <w:t xml:space="preserve"> </w:t>
      </w:r>
      <w:r>
        <w:t>об</w:t>
      </w:r>
      <w:r>
        <w:rPr>
          <w:spacing w:val="-6"/>
        </w:rPr>
        <w:t xml:space="preserve"> </w:t>
      </w:r>
      <w:r>
        <w:t>уровне</w:t>
      </w:r>
      <w:r>
        <w:rPr>
          <w:spacing w:val="-4"/>
        </w:rPr>
        <w:t xml:space="preserve"> </w:t>
      </w:r>
      <w:r>
        <w:t>образования государственного образца — аттестате об основном общем образовании.</w:t>
      </w:r>
    </w:p>
    <w:p w:rsidR="00414948" w:rsidRDefault="00A74704">
      <w:pPr>
        <w:pStyle w:val="a3"/>
        <w:ind w:right="647"/>
      </w:pPr>
      <w:r>
        <w:t xml:space="preserve">Итоговая оценка по междисциплинарным программам ставится на основе ре- зультатов внутришкольного мониторинга и фиксируется в характеристике уча- </w:t>
      </w:r>
      <w:r>
        <w:rPr>
          <w:spacing w:val="-2"/>
        </w:rPr>
        <w:t>щегося.</w:t>
      </w:r>
    </w:p>
    <w:p w:rsidR="00414948" w:rsidRDefault="00A74704">
      <w:pPr>
        <w:pStyle w:val="a3"/>
        <w:spacing w:before="1"/>
        <w:ind w:left="1363" w:firstLine="0"/>
      </w:pPr>
      <w:r>
        <w:t>Характеристика</w:t>
      </w:r>
      <w:r>
        <w:rPr>
          <w:spacing w:val="-7"/>
        </w:rPr>
        <w:t xml:space="preserve"> </w:t>
      </w:r>
      <w:r>
        <w:t>готовится</w:t>
      </w:r>
      <w:r>
        <w:rPr>
          <w:spacing w:val="-6"/>
        </w:rPr>
        <w:t xml:space="preserve"> </w:t>
      </w:r>
      <w:r>
        <w:t>на</w:t>
      </w:r>
      <w:r>
        <w:rPr>
          <w:spacing w:val="-9"/>
        </w:rPr>
        <w:t xml:space="preserve"> </w:t>
      </w:r>
      <w:r>
        <w:rPr>
          <w:spacing w:val="-2"/>
        </w:rPr>
        <w:t>основании:</w:t>
      </w:r>
    </w:p>
    <w:p w:rsidR="00414948" w:rsidRDefault="00A74704">
      <w:pPr>
        <w:pStyle w:val="a4"/>
        <w:numPr>
          <w:ilvl w:val="0"/>
          <w:numId w:val="214"/>
        </w:numPr>
        <w:tabs>
          <w:tab w:val="left" w:pos="2215"/>
        </w:tabs>
        <w:spacing w:before="20" w:line="225" w:lineRule="auto"/>
        <w:ind w:right="655"/>
        <w:rPr>
          <w:sz w:val="28"/>
        </w:rPr>
      </w:pPr>
      <w:r>
        <w:rPr>
          <w:position w:val="2"/>
          <w:sz w:val="28"/>
        </w:rPr>
        <w:t xml:space="preserve">объективных показателей образовательных достижений обучающегося </w:t>
      </w:r>
      <w:r>
        <w:rPr>
          <w:sz w:val="28"/>
        </w:rPr>
        <w:t>на уровне основного образования;</w:t>
      </w:r>
    </w:p>
    <w:p w:rsidR="00414948" w:rsidRDefault="00A74704">
      <w:pPr>
        <w:pStyle w:val="a4"/>
        <w:numPr>
          <w:ilvl w:val="0"/>
          <w:numId w:val="214"/>
        </w:numPr>
        <w:tabs>
          <w:tab w:val="left" w:pos="2214"/>
        </w:tabs>
        <w:spacing w:before="6" w:line="335" w:lineRule="exact"/>
        <w:ind w:left="2214" w:hanging="359"/>
        <w:rPr>
          <w:position w:val="2"/>
          <w:sz w:val="28"/>
        </w:rPr>
      </w:pPr>
      <w:r>
        <w:rPr>
          <w:position w:val="2"/>
          <w:sz w:val="28"/>
        </w:rPr>
        <w:t>портфолио</w:t>
      </w:r>
      <w:r>
        <w:rPr>
          <w:spacing w:val="-7"/>
          <w:position w:val="2"/>
          <w:sz w:val="28"/>
        </w:rPr>
        <w:t xml:space="preserve"> </w:t>
      </w:r>
      <w:r>
        <w:rPr>
          <w:spacing w:val="-2"/>
          <w:position w:val="2"/>
          <w:sz w:val="28"/>
        </w:rPr>
        <w:t>выпускника;</w:t>
      </w:r>
    </w:p>
    <w:p w:rsidR="00414948" w:rsidRDefault="00A74704">
      <w:pPr>
        <w:pStyle w:val="a4"/>
        <w:numPr>
          <w:ilvl w:val="0"/>
          <w:numId w:val="214"/>
        </w:numPr>
        <w:tabs>
          <w:tab w:val="left" w:pos="2215"/>
        </w:tabs>
        <w:spacing w:before="9" w:line="225" w:lineRule="auto"/>
        <w:ind w:right="648"/>
        <w:rPr>
          <w:sz w:val="28"/>
        </w:rPr>
      </w:pPr>
      <w:r>
        <w:rPr>
          <w:position w:val="2"/>
          <w:sz w:val="28"/>
        </w:rPr>
        <w:t xml:space="preserve">экспертных оценок классного руководителя и учителей, обучавших </w:t>
      </w:r>
      <w:r>
        <w:rPr>
          <w:sz w:val="28"/>
        </w:rPr>
        <w:t>данного выпускника на уровне основного общего образования.</w:t>
      </w:r>
    </w:p>
    <w:p w:rsidR="00414948" w:rsidRDefault="00A74704">
      <w:pPr>
        <w:pStyle w:val="a3"/>
        <w:spacing w:before="2"/>
        <w:ind w:left="1855" w:firstLine="0"/>
      </w:pPr>
      <w:r>
        <w:t>В</w:t>
      </w:r>
      <w:r>
        <w:rPr>
          <w:spacing w:val="-6"/>
        </w:rPr>
        <w:t xml:space="preserve"> </w:t>
      </w:r>
      <w:r>
        <w:t>характеристике</w:t>
      </w:r>
      <w:r>
        <w:rPr>
          <w:spacing w:val="-5"/>
        </w:rPr>
        <w:t xml:space="preserve"> </w:t>
      </w:r>
      <w:r>
        <w:rPr>
          <w:spacing w:val="-2"/>
        </w:rPr>
        <w:t>выпускника: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4"/>
        <w:numPr>
          <w:ilvl w:val="0"/>
          <w:numId w:val="214"/>
        </w:numPr>
        <w:tabs>
          <w:tab w:val="left" w:pos="2215"/>
        </w:tabs>
        <w:spacing w:before="102" w:line="225" w:lineRule="auto"/>
        <w:ind w:right="654"/>
        <w:rPr>
          <w:sz w:val="28"/>
        </w:rPr>
      </w:pPr>
      <w:r>
        <w:rPr>
          <w:position w:val="2"/>
          <w:sz w:val="28"/>
        </w:rPr>
        <w:lastRenderedPageBreak/>
        <w:t xml:space="preserve">отмечаются образовательные достижения обучающегося по освоению </w:t>
      </w:r>
      <w:r>
        <w:rPr>
          <w:sz w:val="28"/>
        </w:rPr>
        <w:t>личностных, метапредметных и предметных результатов;</w:t>
      </w:r>
    </w:p>
    <w:p w:rsidR="00414948" w:rsidRDefault="00A74704">
      <w:pPr>
        <w:pStyle w:val="a4"/>
        <w:numPr>
          <w:ilvl w:val="0"/>
          <w:numId w:val="214"/>
        </w:numPr>
        <w:tabs>
          <w:tab w:val="left" w:pos="2215"/>
        </w:tabs>
        <w:spacing w:before="12" w:line="235" w:lineRule="auto"/>
        <w:ind w:right="643"/>
        <w:rPr>
          <w:sz w:val="28"/>
        </w:rPr>
      </w:pPr>
      <w:r>
        <w:rPr>
          <w:position w:val="2"/>
          <w:sz w:val="28"/>
        </w:rPr>
        <w:t xml:space="preserve">даются педагогические рекомендации по выбору индивидуальной об- </w:t>
      </w:r>
      <w:r>
        <w:rPr>
          <w:sz w:val="28"/>
        </w:rPr>
        <w:t>разовательной траектории на уровне среднего общего образования с учетом выбора учащимся направлений профильного образования, вы- явленных проблем и отмеченных образовательных достижений.</w:t>
      </w:r>
    </w:p>
    <w:p w:rsidR="00414948" w:rsidRDefault="00A74704">
      <w:pPr>
        <w:pStyle w:val="a3"/>
        <w:ind w:right="646" w:firstLine="340"/>
      </w:pPr>
      <w:r>
        <w:t>Рекомендации педагогического коллектива по выбору индивидуальной об- разовательной траектории доводятся до сведения выпускника и его родителей (законных представителей).</w:t>
      </w:r>
    </w:p>
    <w:p w:rsidR="00414948" w:rsidRDefault="00414948">
      <w:pPr>
        <w:pStyle w:val="a3"/>
        <w:sectPr w:rsidR="00414948">
          <w:pgSz w:w="11910" w:h="16840"/>
          <w:pgMar w:top="320" w:right="141" w:bottom="700" w:left="283" w:header="0" w:footer="458" w:gutter="0"/>
          <w:cols w:space="720"/>
        </w:sectPr>
      </w:pPr>
    </w:p>
    <w:p w:rsidR="00414948" w:rsidRDefault="00A74704">
      <w:pPr>
        <w:pStyle w:val="a4"/>
        <w:numPr>
          <w:ilvl w:val="0"/>
          <w:numId w:val="223"/>
        </w:numPr>
        <w:tabs>
          <w:tab w:val="left" w:pos="3090"/>
          <w:tab w:val="left" w:pos="3242"/>
        </w:tabs>
        <w:spacing w:before="66"/>
        <w:ind w:left="3242" w:right="2256" w:hanging="504"/>
        <w:jc w:val="left"/>
        <w:rPr>
          <w:b/>
          <w:sz w:val="28"/>
        </w:rPr>
      </w:pPr>
      <w:r>
        <w:rPr>
          <w:b/>
          <w:sz w:val="28"/>
        </w:rPr>
        <w:lastRenderedPageBreak/>
        <w:t>СОДЕРЖАТЕЛЬНЫЙ</w:t>
      </w:r>
      <w:r>
        <w:rPr>
          <w:b/>
          <w:spacing w:val="-18"/>
          <w:sz w:val="28"/>
        </w:rPr>
        <w:t xml:space="preserve"> </w:t>
      </w:r>
      <w:r>
        <w:rPr>
          <w:b/>
          <w:sz w:val="28"/>
        </w:rPr>
        <w:t>РАЗДЕЛ</w:t>
      </w:r>
      <w:r>
        <w:rPr>
          <w:b/>
          <w:spacing w:val="-17"/>
          <w:sz w:val="28"/>
        </w:rPr>
        <w:t xml:space="preserve"> </w:t>
      </w:r>
      <w:r>
        <w:rPr>
          <w:b/>
          <w:sz w:val="28"/>
        </w:rPr>
        <w:t>ПРОГРАММЫ ОСНОВНОГО ОБЩЕГО ОБРАЗОВАНИЯ</w:t>
      </w:r>
    </w:p>
    <w:p w:rsidR="00414948" w:rsidRDefault="00E402A6">
      <w:pPr>
        <w:pStyle w:val="a3"/>
        <w:spacing w:before="9"/>
        <w:ind w:left="0" w:firstLine="0"/>
        <w:jc w:val="left"/>
        <w:rPr>
          <w:b/>
          <w:sz w:val="6"/>
        </w:rPr>
      </w:pPr>
      <w:r>
        <w:rPr>
          <w:b/>
          <w:noProof/>
          <w:sz w:val="6"/>
          <w:lang w:eastAsia="ru-RU"/>
        </w:rPr>
        <w:pict>
          <v:shape id="Graphic 8" o:spid="_x0000_s1158" style="position:absolute;margin-left:69.5pt;margin-top:5.15pt;width:487.6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BVk94lNQIAAOE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pStyle w:val="a4"/>
        <w:numPr>
          <w:ilvl w:val="1"/>
          <w:numId w:val="223"/>
        </w:numPr>
        <w:tabs>
          <w:tab w:val="left" w:pos="1695"/>
        </w:tabs>
        <w:ind w:left="1135" w:right="686" w:firstLine="0"/>
        <w:rPr>
          <w:b/>
          <w:sz w:val="28"/>
        </w:rPr>
      </w:pPr>
      <w:r>
        <w:rPr>
          <w:b/>
          <w:sz w:val="28"/>
        </w:rPr>
        <w:t>РАБОЧИЕ ПРОГРАММЫ УЧЕБНЫХ ПРЕДМЕТОВ, УЧЕБНЫХ КУРСОВ</w:t>
      </w:r>
      <w:r>
        <w:rPr>
          <w:b/>
          <w:spacing w:val="-4"/>
          <w:sz w:val="28"/>
        </w:rPr>
        <w:t xml:space="preserve"> </w:t>
      </w:r>
      <w:r>
        <w:rPr>
          <w:b/>
          <w:sz w:val="28"/>
        </w:rPr>
        <w:t>(В</w:t>
      </w:r>
      <w:r>
        <w:rPr>
          <w:b/>
          <w:spacing w:val="-6"/>
          <w:sz w:val="28"/>
        </w:rPr>
        <w:t xml:space="preserve"> </w:t>
      </w:r>
      <w:r>
        <w:rPr>
          <w:b/>
          <w:sz w:val="28"/>
        </w:rPr>
        <w:t>ТОМ</w:t>
      </w:r>
      <w:r>
        <w:rPr>
          <w:b/>
          <w:spacing w:val="-8"/>
          <w:sz w:val="28"/>
        </w:rPr>
        <w:t xml:space="preserve"> </w:t>
      </w:r>
      <w:r>
        <w:rPr>
          <w:b/>
          <w:sz w:val="28"/>
        </w:rPr>
        <w:t>ЧИСЛЕ</w:t>
      </w:r>
      <w:r>
        <w:rPr>
          <w:b/>
          <w:spacing w:val="-5"/>
          <w:sz w:val="28"/>
        </w:rPr>
        <w:t xml:space="preserve"> </w:t>
      </w:r>
      <w:r>
        <w:rPr>
          <w:b/>
          <w:sz w:val="28"/>
        </w:rPr>
        <w:t>ВНЕУРОЧНОЙ</w:t>
      </w:r>
      <w:r>
        <w:rPr>
          <w:b/>
          <w:spacing w:val="-4"/>
          <w:sz w:val="28"/>
        </w:rPr>
        <w:t xml:space="preserve"> </w:t>
      </w:r>
      <w:r>
        <w:rPr>
          <w:b/>
          <w:sz w:val="28"/>
        </w:rPr>
        <w:t>ДЕЯТЕЛЬНОСТИ),</w:t>
      </w:r>
      <w:r>
        <w:rPr>
          <w:b/>
          <w:spacing w:val="-4"/>
          <w:sz w:val="28"/>
        </w:rPr>
        <w:t xml:space="preserve"> </w:t>
      </w:r>
      <w:r>
        <w:rPr>
          <w:b/>
          <w:sz w:val="28"/>
        </w:rPr>
        <w:t xml:space="preserve">УЧЕБНЫХ </w:t>
      </w:r>
      <w:r>
        <w:rPr>
          <w:b/>
          <w:spacing w:val="-2"/>
          <w:sz w:val="28"/>
        </w:rPr>
        <w:t>МОДУЛЕЙ</w:t>
      </w:r>
    </w:p>
    <w:p w:rsidR="00414948" w:rsidRDefault="00A74704">
      <w:pPr>
        <w:pStyle w:val="a4"/>
        <w:numPr>
          <w:ilvl w:val="2"/>
          <w:numId w:val="213"/>
        </w:numPr>
        <w:tabs>
          <w:tab w:val="left" w:pos="1836"/>
        </w:tabs>
        <w:spacing w:before="318"/>
        <w:ind w:left="1836" w:hanging="701"/>
        <w:rPr>
          <w:b/>
          <w:sz w:val="28"/>
        </w:rPr>
      </w:pPr>
      <w:r>
        <w:rPr>
          <w:b/>
          <w:sz w:val="28"/>
        </w:rPr>
        <w:t>РУССКИЙ</w:t>
      </w:r>
      <w:r>
        <w:rPr>
          <w:b/>
          <w:spacing w:val="-8"/>
          <w:sz w:val="28"/>
        </w:rPr>
        <w:t xml:space="preserve"> </w:t>
      </w:r>
      <w:r>
        <w:rPr>
          <w:b/>
          <w:spacing w:val="-4"/>
          <w:sz w:val="28"/>
        </w:rPr>
        <w:t>ЯЗЫК</w:t>
      </w:r>
    </w:p>
    <w:p w:rsidR="00414948" w:rsidRDefault="00E402A6">
      <w:pPr>
        <w:pStyle w:val="a3"/>
        <w:spacing w:before="10"/>
        <w:ind w:left="0" w:firstLine="0"/>
        <w:jc w:val="left"/>
        <w:rPr>
          <w:b/>
          <w:sz w:val="6"/>
        </w:rPr>
      </w:pPr>
      <w:r>
        <w:rPr>
          <w:b/>
          <w:noProof/>
          <w:sz w:val="6"/>
          <w:lang w:eastAsia="ru-RU"/>
        </w:rPr>
        <w:pict>
          <v:shape id="Graphic 9" o:spid="_x0000_s1157" style="position:absolute;margin-left:69.5pt;margin-top:5.15pt;width:487.65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D2SQwpNQIAAOE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pStyle w:val="a3"/>
        <w:ind w:right="643" w:firstLine="679"/>
      </w:pPr>
      <w:r>
        <w:t>Рабочая программа по русскому языку на уровне основного общего обра- зования подготовлена на основе Федерального государственного образователь- ного</w:t>
      </w:r>
      <w:r>
        <w:rPr>
          <w:spacing w:val="-9"/>
        </w:rPr>
        <w:t xml:space="preserve"> </w:t>
      </w:r>
      <w:r>
        <w:t>стандарта</w:t>
      </w:r>
      <w:r>
        <w:rPr>
          <w:spacing w:val="-10"/>
        </w:rPr>
        <w:t xml:space="preserve"> </w:t>
      </w:r>
      <w:r>
        <w:t>основного</w:t>
      </w:r>
      <w:r>
        <w:rPr>
          <w:spacing w:val="-9"/>
        </w:rPr>
        <w:t xml:space="preserve"> </w:t>
      </w:r>
      <w:r>
        <w:t>общего</w:t>
      </w:r>
      <w:r>
        <w:rPr>
          <w:spacing w:val="-11"/>
        </w:rPr>
        <w:t xml:space="preserve"> </w:t>
      </w:r>
      <w:r>
        <w:t>образования</w:t>
      </w:r>
      <w:r>
        <w:rPr>
          <w:spacing w:val="-9"/>
        </w:rPr>
        <w:t xml:space="preserve"> </w:t>
      </w:r>
      <w:r>
        <w:t>(Приказ</w:t>
      </w:r>
      <w:r>
        <w:rPr>
          <w:spacing w:val="-4"/>
        </w:rPr>
        <w:t xml:space="preserve"> </w:t>
      </w:r>
      <w:r>
        <w:t>Минпросвещения</w:t>
      </w:r>
      <w:r>
        <w:rPr>
          <w:spacing w:val="-9"/>
        </w:rPr>
        <w:t xml:space="preserve"> </w:t>
      </w:r>
      <w:r>
        <w:t>России от 31.05.2021 г. № 287, зарегистрирован Министерством юстиции Российской Федерации</w:t>
      </w:r>
      <w:r>
        <w:rPr>
          <w:spacing w:val="-14"/>
        </w:rPr>
        <w:t xml:space="preserve"> </w:t>
      </w:r>
      <w:r>
        <w:t>05.07.2021</w:t>
      </w:r>
      <w:r>
        <w:rPr>
          <w:spacing w:val="-14"/>
        </w:rPr>
        <w:t xml:space="preserve"> </w:t>
      </w:r>
      <w:r>
        <w:t>г.,</w:t>
      </w:r>
      <w:r>
        <w:rPr>
          <w:spacing w:val="-14"/>
        </w:rPr>
        <w:t xml:space="preserve"> </w:t>
      </w:r>
      <w:r>
        <w:t>рег.</w:t>
      </w:r>
      <w:r>
        <w:rPr>
          <w:spacing w:val="-15"/>
        </w:rPr>
        <w:t xml:space="preserve"> </w:t>
      </w:r>
      <w:r>
        <w:t>номер —</w:t>
      </w:r>
      <w:r>
        <w:rPr>
          <w:spacing w:val="-12"/>
        </w:rPr>
        <w:t xml:space="preserve"> </w:t>
      </w:r>
      <w:r>
        <w:t>64101)</w:t>
      </w:r>
      <w:r>
        <w:rPr>
          <w:spacing w:val="-12"/>
        </w:rPr>
        <w:t xml:space="preserve"> </w:t>
      </w:r>
      <w:r>
        <w:t>(далее</w:t>
      </w:r>
      <w:r>
        <w:rPr>
          <w:spacing w:val="-2"/>
        </w:rPr>
        <w:t xml:space="preserve"> </w:t>
      </w:r>
      <w:r>
        <w:t>—</w:t>
      </w:r>
      <w:r>
        <w:rPr>
          <w:spacing w:val="-12"/>
        </w:rPr>
        <w:t xml:space="preserve"> </w:t>
      </w:r>
      <w:r>
        <w:t>ФГОС</w:t>
      </w:r>
      <w:r>
        <w:rPr>
          <w:spacing w:val="-13"/>
        </w:rPr>
        <w:t xml:space="preserve"> </w:t>
      </w:r>
      <w:r>
        <w:t>ООО),</w:t>
      </w:r>
      <w:r>
        <w:rPr>
          <w:spacing w:val="-13"/>
        </w:rPr>
        <w:t xml:space="preserve"> </w:t>
      </w:r>
      <w:r>
        <w:t>Концепции преподавания русского языка и литературы в Российской Федерации (утвер- ждена</w:t>
      </w:r>
      <w:r>
        <w:rPr>
          <w:spacing w:val="-1"/>
        </w:rPr>
        <w:t xml:space="preserve"> </w:t>
      </w:r>
      <w:r>
        <w:t>распоряжением</w:t>
      </w:r>
      <w:r>
        <w:rPr>
          <w:spacing w:val="-1"/>
        </w:rPr>
        <w:t xml:space="preserve"> </w:t>
      </w:r>
      <w:r>
        <w:t>Правительства</w:t>
      </w:r>
      <w:r>
        <w:rPr>
          <w:spacing w:val="-1"/>
        </w:rPr>
        <w:t xml:space="preserve"> </w:t>
      </w:r>
      <w:r>
        <w:t>Российской Федерации от</w:t>
      </w:r>
      <w:r>
        <w:rPr>
          <w:spacing w:val="-1"/>
        </w:rPr>
        <w:t xml:space="preserve"> </w:t>
      </w:r>
      <w:r>
        <w:t>9 апреля</w:t>
      </w:r>
      <w:r>
        <w:rPr>
          <w:spacing w:val="-3"/>
        </w:rPr>
        <w:t xml:space="preserve"> </w:t>
      </w:r>
      <w:r>
        <w:t>2016</w:t>
      </w:r>
      <w:r>
        <w:rPr>
          <w:spacing w:val="-1"/>
        </w:rPr>
        <w:t xml:space="preserve"> </w:t>
      </w:r>
      <w:r>
        <w:t>г.</w:t>
      </w:r>
    </w:p>
    <w:p w:rsidR="00414948" w:rsidRDefault="00A74704">
      <w:pPr>
        <w:pStyle w:val="a3"/>
        <w:ind w:right="645" w:firstLine="0"/>
      </w:pPr>
      <w:r>
        <w:t>№ 637-р), Программы воспитания с учётом распределённых по классам прове- ряемых требований к результатам освоения Основной образовательной про- граммы основного общего образования.</w:t>
      </w:r>
    </w:p>
    <w:p w:rsidR="00414948" w:rsidRDefault="00A74704">
      <w:pPr>
        <w:pStyle w:val="1"/>
        <w:spacing w:before="321"/>
        <w:jc w:val="both"/>
      </w:pPr>
      <w:r>
        <w:rPr>
          <w:spacing w:val="-2"/>
        </w:rPr>
        <w:t>ПОЯСНИТЕЛЬНАЯ</w:t>
      </w:r>
      <w:r>
        <w:rPr>
          <w:spacing w:val="7"/>
        </w:rPr>
        <w:t xml:space="preserve"> </w:t>
      </w:r>
      <w:r>
        <w:rPr>
          <w:spacing w:val="-2"/>
        </w:rPr>
        <w:t>ЗАПИСКА</w:t>
      </w:r>
    </w:p>
    <w:p w:rsidR="00414948" w:rsidRDefault="00E402A6">
      <w:pPr>
        <w:pStyle w:val="a3"/>
        <w:spacing w:before="9"/>
        <w:ind w:left="0" w:firstLine="0"/>
        <w:jc w:val="left"/>
        <w:rPr>
          <w:b/>
          <w:sz w:val="6"/>
        </w:rPr>
      </w:pPr>
      <w:r>
        <w:rPr>
          <w:b/>
          <w:noProof/>
          <w:sz w:val="6"/>
          <w:lang w:eastAsia="ru-RU"/>
        </w:rPr>
        <w:pict>
          <v:shape id="Graphic 10" o:spid="_x0000_s1156" style="position:absolute;margin-left:69.5pt;margin-top:5.15pt;width:487.65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AhXROuNQIAAOM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pStyle w:val="a3"/>
        <w:spacing w:before="314"/>
        <w:ind w:right="646" w:firstLine="679"/>
      </w:pPr>
      <w: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 тивные методики обучения.</w:t>
      </w:r>
    </w:p>
    <w:p w:rsidR="00414948" w:rsidRDefault="00A74704">
      <w:pPr>
        <w:pStyle w:val="a3"/>
        <w:spacing w:before="1" w:line="322" w:lineRule="exact"/>
        <w:ind w:left="1814" w:firstLine="0"/>
      </w:pPr>
      <w:r>
        <w:t>Рабочая</w:t>
      </w:r>
      <w:r>
        <w:rPr>
          <w:spacing w:val="-9"/>
        </w:rPr>
        <w:t xml:space="preserve"> </w:t>
      </w:r>
      <w:r>
        <w:t>программа</w:t>
      </w:r>
      <w:r>
        <w:rPr>
          <w:spacing w:val="-7"/>
        </w:rPr>
        <w:t xml:space="preserve"> </w:t>
      </w:r>
      <w:r>
        <w:t>позволит</w:t>
      </w:r>
      <w:r>
        <w:rPr>
          <w:spacing w:val="-8"/>
        </w:rPr>
        <w:t xml:space="preserve"> </w:t>
      </w:r>
      <w:r>
        <w:rPr>
          <w:spacing w:val="-2"/>
        </w:rPr>
        <w:t>учителю:</w:t>
      </w:r>
    </w:p>
    <w:p w:rsidR="00414948" w:rsidRDefault="00A74704">
      <w:pPr>
        <w:pStyle w:val="a4"/>
        <w:numPr>
          <w:ilvl w:val="3"/>
          <w:numId w:val="213"/>
        </w:numPr>
        <w:tabs>
          <w:tab w:val="left" w:pos="1736"/>
        </w:tabs>
        <w:ind w:right="649" w:firstLine="228"/>
        <w:jc w:val="both"/>
        <w:rPr>
          <w:sz w:val="28"/>
        </w:rPr>
      </w:pPr>
      <w:r>
        <w:rPr>
          <w:sz w:val="28"/>
        </w:rPr>
        <w:t>реализовать</w:t>
      </w:r>
      <w:r>
        <w:rPr>
          <w:spacing w:val="-15"/>
          <w:sz w:val="28"/>
        </w:rPr>
        <w:t xml:space="preserve"> </w:t>
      </w:r>
      <w:r>
        <w:rPr>
          <w:sz w:val="28"/>
        </w:rPr>
        <w:t>в</w:t>
      </w:r>
      <w:r>
        <w:rPr>
          <w:spacing w:val="-15"/>
          <w:sz w:val="28"/>
        </w:rPr>
        <w:t xml:space="preserve"> </w:t>
      </w:r>
      <w:r>
        <w:rPr>
          <w:sz w:val="28"/>
        </w:rPr>
        <w:t>процессе</w:t>
      </w:r>
      <w:r>
        <w:rPr>
          <w:spacing w:val="-14"/>
          <w:sz w:val="28"/>
        </w:rPr>
        <w:t xml:space="preserve"> </w:t>
      </w:r>
      <w:r>
        <w:rPr>
          <w:sz w:val="28"/>
        </w:rPr>
        <w:t>преподавания</w:t>
      </w:r>
      <w:r>
        <w:rPr>
          <w:spacing w:val="-14"/>
          <w:sz w:val="28"/>
        </w:rPr>
        <w:t xml:space="preserve"> </w:t>
      </w:r>
      <w:r>
        <w:rPr>
          <w:sz w:val="28"/>
        </w:rPr>
        <w:t>русского</w:t>
      </w:r>
      <w:r>
        <w:rPr>
          <w:spacing w:val="-13"/>
          <w:sz w:val="28"/>
        </w:rPr>
        <w:t xml:space="preserve"> </w:t>
      </w:r>
      <w:r>
        <w:rPr>
          <w:sz w:val="28"/>
        </w:rPr>
        <w:t>языка</w:t>
      </w:r>
      <w:r>
        <w:rPr>
          <w:spacing w:val="-14"/>
          <w:sz w:val="28"/>
        </w:rPr>
        <w:t xml:space="preserve"> </w:t>
      </w:r>
      <w:r>
        <w:rPr>
          <w:sz w:val="28"/>
        </w:rPr>
        <w:t>современные</w:t>
      </w:r>
      <w:r>
        <w:rPr>
          <w:spacing w:val="-14"/>
          <w:sz w:val="28"/>
        </w:rPr>
        <w:t xml:space="preserve"> </w:t>
      </w:r>
      <w:r>
        <w:rPr>
          <w:sz w:val="28"/>
        </w:rPr>
        <w:t>подходы к достижению личностных, метапредметных и предметных результатов обуче- ния, сформулированных в Федеральном государственном образовательном стандарте основного общего образования;</w:t>
      </w:r>
    </w:p>
    <w:p w:rsidR="00414948" w:rsidRDefault="00A74704">
      <w:pPr>
        <w:pStyle w:val="a4"/>
        <w:numPr>
          <w:ilvl w:val="3"/>
          <w:numId w:val="213"/>
        </w:numPr>
        <w:tabs>
          <w:tab w:val="left" w:pos="1736"/>
        </w:tabs>
        <w:spacing w:before="1"/>
        <w:ind w:right="643" w:firstLine="228"/>
        <w:jc w:val="both"/>
        <w:rPr>
          <w:sz w:val="28"/>
        </w:rPr>
      </w:pPr>
      <w:r>
        <w:rPr>
          <w:sz w:val="28"/>
        </w:rPr>
        <w:t>определить и структурировать планируемые результаты обучения и со- держание</w:t>
      </w:r>
      <w:r>
        <w:rPr>
          <w:spacing w:val="-15"/>
          <w:sz w:val="28"/>
        </w:rPr>
        <w:t xml:space="preserve"> </w:t>
      </w:r>
      <w:r>
        <w:rPr>
          <w:sz w:val="28"/>
        </w:rPr>
        <w:t>учебного</w:t>
      </w:r>
      <w:r>
        <w:rPr>
          <w:spacing w:val="-16"/>
          <w:sz w:val="28"/>
        </w:rPr>
        <w:t xml:space="preserve"> </w:t>
      </w:r>
      <w:r>
        <w:rPr>
          <w:sz w:val="28"/>
        </w:rPr>
        <w:t>предмета</w:t>
      </w:r>
      <w:r>
        <w:rPr>
          <w:spacing w:val="-15"/>
          <w:sz w:val="28"/>
        </w:rPr>
        <w:t xml:space="preserve"> </w:t>
      </w:r>
      <w:r>
        <w:rPr>
          <w:sz w:val="28"/>
        </w:rPr>
        <w:t>«Русский</w:t>
      </w:r>
      <w:r>
        <w:rPr>
          <w:spacing w:val="-17"/>
          <w:sz w:val="28"/>
        </w:rPr>
        <w:t xml:space="preserve"> </w:t>
      </w:r>
      <w:r>
        <w:rPr>
          <w:sz w:val="28"/>
        </w:rPr>
        <w:t>язык»</w:t>
      </w:r>
      <w:r>
        <w:rPr>
          <w:spacing w:val="-16"/>
          <w:sz w:val="28"/>
        </w:rPr>
        <w:t xml:space="preserve"> </w:t>
      </w:r>
      <w:r>
        <w:rPr>
          <w:sz w:val="28"/>
        </w:rPr>
        <w:t>по</w:t>
      </w:r>
      <w:r>
        <w:rPr>
          <w:spacing w:val="-14"/>
          <w:sz w:val="28"/>
        </w:rPr>
        <w:t xml:space="preserve"> </w:t>
      </w:r>
      <w:r>
        <w:rPr>
          <w:sz w:val="28"/>
        </w:rPr>
        <w:t>годам</w:t>
      </w:r>
      <w:r>
        <w:rPr>
          <w:spacing w:val="-15"/>
          <w:sz w:val="28"/>
        </w:rPr>
        <w:t xml:space="preserve"> </w:t>
      </w:r>
      <w:r>
        <w:rPr>
          <w:sz w:val="28"/>
        </w:rPr>
        <w:t>обучения</w:t>
      </w:r>
      <w:r>
        <w:rPr>
          <w:spacing w:val="-14"/>
          <w:sz w:val="28"/>
        </w:rPr>
        <w:t xml:space="preserve"> </w:t>
      </w:r>
      <w:r>
        <w:rPr>
          <w:sz w:val="28"/>
        </w:rPr>
        <w:t>в</w:t>
      </w:r>
      <w:r>
        <w:rPr>
          <w:spacing w:val="-16"/>
          <w:sz w:val="28"/>
        </w:rPr>
        <w:t xml:space="preserve"> </w:t>
      </w:r>
      <w:r>
        <w:rPr>
          <w:sz w:val="28"/>
        </w:rPr>
        <w:t>соответствии</w:t>
      </w:r>
      <w:r>
        <w:rPr>
          <w:spacing w:val="-17"/>
          <w:sz w:val="28"/>
        </w:rPr>
        <w:t xml:space="preserve"> </w:t>
      </w:r>
      <w:r>
        <w:rPr>
          <w:sz w:val="28"/>
        </w:rPr>
        <w:t>с ФГОС ООО; Примерной основной образовательной программой основного об- 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4948" w:rsidRDefault="00A74704">
      <w:pPr>
        <w:pStyle w:val="a4"/>
        <w:numPr>
          <w:ilvl w:val="3"/>
          <w:numId w:val="213"/>
        </w:numPr>
        <w:tabs>
          <w:tab w:val="left" w:pos="1736"/>
        </w:tabs>
        <w:ind w:right="645" w:firstLine="228"/>
        <w:jc w:val="both"/>
        <w:rPr>
          <w:sz w:val="28"/>
        </w:rPr>
      </w:pPr>
      <w:r>
        <w:rPr>
          <w:sz w:val="28"/>
        </w:rPr>
        <w:t>разработать</w:t>
      </w:r>
      <w:r>
        <w:rPr>
          <w:spacing w:val="-9"/>
          <w:sz w:val="28"/>
        </w:rPr>
        <w:t xml:space="preserve"> </w:t>
      </w:r>
      <w:r>
        <w:rPr>
          <w:sz w:val="28"/>
        </w:rPr>
        <w:t>календарно-тематическое</w:t>
      </w:r>
      <w:r>
        <w:rPr>
          <w:spacing w:val="-12"/>
          <w:sz w:val="28"/>
        </w:rPr>
        <w:t xml:space="preserve"> </w:t>
      </w:r>
      <w:r>
        <w:rPr>
          <w:sz w:val="28"/>
        </w:rPr>
        <w:t>планирование</w:t>
      </w:r>
      <w:r>
        <w:rPr>
          <w:spacing w:val="-12"/>
          <w:sz w:val="28"/>
        </w:rPr>
        <w:t xml:space="preserve"> </w:t>
      </w:r>
      <w:r>
        <w:rPr>
          <w:sz w:val="28"/>
        </w:rPr>
        <w:t>с</w:t>
      </w:r>
      <w:r>
        <w:rPr>
          <w:spacing w:val="-12"/>
          <w:sz w:val="28"/>
        </w:rPr>
        <w:t xml:space="preserve"> </w:t>
      </w:r>
      <w:r>
        <w:rPr>
          <w:sz w:val="28"/>
        </w:rPr>
        <w:t>учётом</w:t>
      </w:r>
      <w:r>
        <w:rPr>
          <w:spacing w:val="-10"/>
          <w:sz w:val="28"/>
        </w:rPr>
        <w:t xml:space="preserve"> </w:t>
      </w:r>
      <w:r>
        <w:rPr>
          <w:sz w:val="28"/>
        </w:rPr>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 женные основные виды учебной деятельности для</w:t>
      </w:r>
      <w:r>
        <w:rPr>
          <w:spacing w:val="-1"/>
          <w:sz w:val="28"/>
        </w:rPr>
        <w:t xml:space="preserve"> </w:t>
      </w:r>
      <w:r>
        <w:rPr>
          <w:sz w:val="28"/>
        </w:rPr>
        <w:t>освоения учебного материала разделов/тем курса.</w:t>
      </w:r>
    </w:p>
    <w:p w:rsidR="00414948" w:rsidRDefault="00A74704">
      <w:pPr>
        <w:pStyle w:val="a3"/>
        <w:ind w:right="643"/>
      </w:pPr>
      <w:r>
        <w:t>Личностные и метапредметные результаты представлены с</w:t>
      </w:r>
      <w:r>
        <w:rPr>
          <w:spacing w:val="-1"/>
        </w:rPr>
        <w:t xml:space="preserve"> </w:t>
      </w:r>
      <w:r>
        <w:t>учётом особенно- 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ind w:right="685"/>
      </w:pPr>
      <w:r>
        <w:lastRenderedPageBreak/>
        <w:t>ОБЩАЯ</w:t>
      </w:r>
      <w:r>
        <w:rPr>
          <w:spacing w:val="-8"/>
        </w:rPr>
        <w:t xml:space="preserve"> </w:t>
      </w:r>
      <w:r>
        <w:t>ХАРАКТЕРИСТИКА</w:t>
      </w:r>
      <w:r>
        <w:rPr>
          <w:spacing w:val="-8"/>
        </w:rPr>
        <w:t xml:space="preserve"> </w:t>
      </w:r>
      <w:r>
        <w:t>УЧЕБНОГО</w:t>
      </w:r>
      <w:r>
        <w:rPr>
          <w:spacing w:val="-7"/>
        </w:rPr>
        <w:t xml:space="preserve"> </w:t>
      </w:r>
      <w:r>
        <w:t>ПРЕДМЕТА</w:t>
      </w:r>
      <w:r>
        <w:rPr>
          <w:spacing w:val="-9"/>
        </w:rPr>
        <w:t xml:space="preserve"> </w:t>
      </w:r>
      <w:r>
        <w:t xml:space="preserve">«РУССКИЙ </w:t>
      </w:r>
      <w:r>
        <w:rPr>
          <w:spacing w:val="-2"/>
        </w:rPr>
        <w:t>ЯЗЫК»</w:t>
      </w:r>
    </w:p>
    <w:p w:rsidR="00414948" w:rsidRDefault="00A74704">
      <w:pPr>
        <w:pStyle w:val="a3"/>
        <w:spacing w:before="316"/>
        <w:ind w:right="649" w:firstLine="340"/>
      </w:pPr>
      <w:r>
        <w:t>Русский язык</w:t>
      </w:r>
      <w:r>
        <w:rPr>
          <w:spacing w:val="-2"/>
        </w:rPr>
        <w:t xml:space="preserve"> </w:t>
      </w:r>
      <w:r>
        <w:t>— государственный язык Российской Федерации, язык меж- 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w:t>
      </w:r>
      <w:r>
        <w:rPr>
          <w:spacing w:val="-18"/>
        </w:rPr>
        <w:t xml:space="preserve"> </w:t>
      </w:r>
      <w:r>
        <w:t>средством</w:t>
      </w:r>
      <w:r>
        <w:rPr>
          <w:spacing w:val="-17"/>
        </w:rPr>
        <w:t xml:space="preserve"> </w:t>
      </w:r>
      <w:r>
        <w:t>коммуникации</w:t>
      </w:r>
      <w:r>
        <w:rPr>
          <w:spacing w:val="-16"/>
        </w:rPr>
        <w:t xml:space="preserve"> </w:t>
      </w:r>
      <w:r>
        <w:t>всех</w:t>
      </w:r>
      <w:r>
        <w:rPr>
          <w:spacing w:val="-18"/>
        </w:rPr>
        <w:t xml:space="preserve"> </w:t>
      </w:r>
      <w:r>
        <w:t>народов</w:t>
      </w:r>
      <w:r>
        <w:rPr>
          <w:spacing w:val="-17"/>
        </w:rPr>
        <w:t xml:space="preserve"> </w:t>
      </w:r>
      <w:r>
        <w:t>Российской</w:t>
      </w:r>
      <w:r>
        <w:rPr>
          <w:spacing w:val="-18"/>
        </w:rPr>
        <w:t xml:space="preserve"> </w:t>
      </w:r>
      <w:r>
        <w:t>Федерации,</w:t>
      </w:r>
      <w:r>
        <w:rPr>
          <w:spacing w:val="-17"/>
        </w:rPr>
        <w:t xml:space="preserve"> </w:t>
      </w:r>
      <w:r>
        <w:t>основой их социально-экономической, культурной и духовной консолидации.</w:t>
      </w:r>
    </w:p>
    <w:p w:rsidR="00414948" w:rsidRDefault="00A74704">
      <w:pPr>
        <w:pStyle w:val="a3"/>
        <w:spacing w:before="1"/>
        <w:ind w:right="644" w:firstLine="338"/>
      </w:pPr>
      <w:r>
        <w:t>Высокая функциональная значимость русского языка и выполнение им функций</w:t>
      </w:r>
      <w:r>
        <w:rPr>
          <w:spacing w:val="-18"/>
        </w:rPr>
        <w:t xml:space="preserve"> </w:t>
      </w:r>
      <w:r>
        <w:t>государственного</w:t>
      </w:r>
      <w:r>
        <w:rPr>
          <w:spacing w:val="-17"/>
        </w:rPr>
        <w:t xml:space="preserve"> </w:t>
      </w:r>
      <w:r>
        <w:t>языка</w:t>
      </w:r>
      <w:r>
        <w:rPr>
          <w:spacing w:val="-18"/>
        </w:rPr>
        <w:t xml:space="preserve"> </w:t>
      </w:r>
      <w:r>
        <w:t>и</w:t>
      </w:r>
      <w:r>
        <w:rPr>
          <w:spacing w:val="-17"/>
        </w:rPr>
        <w:t xml:space="preserve"> </w:t>
      </w:r>
      <w:r>
        <w:t>языка</w:t>
      </w:r>
      <w:r>
        <w:rPr>
          <w:spacing w:val="-18"/>
        </w:rPr>
        <w:t xml:space="preserve"> </w:t>
      </w:r>
      <w:r>
        <w:t>межнационального</w:t>
      </w:r>
      <w:r>
        <w:rPr>
          <w:spacing w:val="-17"/>
        </w:rPr>
        <w:t xml:space="preserve"> </w:t>
      </w:r>
      <w:r>
        <w:t>общения</w:t>
      </w:r>
      <w:r>
        <w:rPr>
          <w:spacing w:val="-18"/>
        </w:rPr>
        <w:t xml:space="preserve"> </w:t>
      </w:r>
      <w:r>
        <w:t>важны</w:t>
      </w:r>
      <w:r>
        <w:rPr>
          <w:spacing w:val="-17"/>
        </w:rPr>
        <w:t xml:space="preserve"> </w:t>
      </w:r>
      <w:r>
        <w:t>для каждого жителя России, независимо от места его проживания и этнической</w:t>
      </w:r>
      <w:r>
        <w:rPr>
          <w:spacing w:val="-1"/>
        </w:rPr>
        <w:t xml:space="preserve"> </w:t>
      </w:r>
      <w:r>
        <w:t>при- надлежности. Знание русского языка и владение им в разных формах его суще- 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w:t>
      </w:r>
      <w:r>
        <w:rPr>
          <w:spacing w:val="-18"/>
        </w:rPr>
        <w:t xml:space="preserve"> </w:t>
      </w:r>
      <w:r>
        <w:t>русский</w:t>
      </w:r>
      <w:r>
        <w:rPr>
          <w:spacing w:val="-17"/>
        </w:rPr>
        <w:t xml:space="preserve"> </w:t>
      </w:r>
      <w:r>
        <w:t>язык</w:t>
      </w:r>
      <w:r>
        <w:rPr>
          <w:spacing w:val="-18"/>
        </w:rPr>
        <w:t xml:space="preserve"> </w:t>
      </w:r>
      <w:r>
        <w:t>в</w:t>
      </w:r>
      <w:r>
        <w:rPr>
          <w:spacing w:val="-17"/>
        </w:rPr>
        <w:t xml:space="preserve"> </w:t>
      </w:r>
      <w:r>
        <w:t>различных</w:t>
      </w:r>
      <w:r>
        <w:rPr>
          <w:spacing w:val="-18"/>
        </w:rPr>
        <w:t xml:space="preserve"> </w:t>
      </w:r>
      <w:r>
        <w:t>сферах</w:t>
      </w:r>
      <w:r>
        <w:rPr>
          <w:spacing w:val="-17"/>
        </w:rPr>
        <w:t xml:space="preserve"> </w:t>
      </w:r>
      <w:r>
        <w:t>и</w:t>
      </w:r>
      <w:r>
        <w:rPr>
          <w:spacing w:val="-18"/>
        </w:rPr>
        <w:t xml:space="preserve"> </w:t>
      </w:r>
      <w:r>
        <w:t>ситуациях</w:t>
      </w:r>
      <w:r>
        <w:rPr>
          <w:spacing w:val="-17"/>
        </w:rPr>
        <w:t xml:space="preserve"> </w:t>
      </w:r>
      <w:r>
        <w:t>общения</w:t>
      </w:r>
      <w:r>
        <w:rPr>
          <w:spacing w:val="-18"/>
        </w:rPr>
        <w:t xml:space="preserve"> </w:t>
      </w:r>
      <w:r>
        <w:t>определяют успешность социализации личности и возможности её самореализации в раз- личных жизненно важных для человека областях.</w:t>
      </w:r>
    </w:p>
    <w:p w:rsidR="00414948" w:rsidRDefault="00A74704">
      <w:pPr>
        <w:pStyle w:val="a3"/>
        <w:ind w:right="652" w:firstLine="340"/>
      </w:pPr>
      <w:r>
        <w:t>Русский</w:t>
      </w:r>
      <w:r>
        <w:rPr>
          <w:spacing w:val="-3"/>
        </w:rPr>
        <w:t xml:space="preserve"> </w:t>
      </w:r>
      <w:r>
        <w:t>язык,</w:t>
      </w:r>
      <w:r>
        <w:rPr>
          <w:spacing w:val="-3"/>
        </w:rPr>
        <w:t xml:space="preserve"> </w:t>
      </w:r>
      <w:r>
        <w:t>выполняя</w:t>
      </w:r>
      <w:r>
        <w:rPr>
          <w:spacing w:val="-3"/>
        </w:rPr>
        <w:t xml:space="preserve"> </w:t>
      </w:r>
      <w:r>
        <w:t>свои</w:t>
      </w:r>
      <w:r>
        <w:rPr>
          <w:spacing w:val="-5"/>
        </w:rPr>
        <w:t xml:space="preserve"> </w:t>
      </w:r>
      <w:r>
        <w:t>базовые</w:t>
      </w:r>
      <w:r>
        <w:rPr>
          <w:spacing w:val="-6"/>
        </w:rPr>
        <w:t xml:space="preserve"> </w:t>
      </w:r>
      <w:r>
        <w:t>функции</w:t>
      </w:r>
      <w:r>
        <w:rPr>
          <w:spacing w:val="-3"/>
        </w:rPr>
        <w:t xml:space="preserve"> </w:t>
      </w:r>
      <w:r>
        <w:t>общения</w:t>
      </w:r>
      <w:r>
        <w:rPr>
          <w:spacing w:val="-3"/>
        </w:rPr>
        <w:t xml:space="preserve"> </w:t>
      </w:r>
      <w:r>
        <w:t>и</w:t>
      </w:r>
      <w:r>
        <w:rPr>
          <w:spacing w:val="-5"/>
        </w:rPr>
        <w:t xml:space="preserve"> </w:t>
      </w:r>
      <w:r>
        <w:t>выражения</w:t>
      </w:r>
      <w:r>
        <w:rPr>
          <w:spacing w:val="-3"/>
        </w:rPr>
        <w:t xml:space="preserve"> </w:t>
      </w:r>
      <w:r>
        <w:t>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w:t>
      </w:r>
      <w:r>
        <w:rPr>
          <w:spacing w:val="-5"/>
        </w:rPr>
        <w:t xml:space="preserve"> </w:t>
      </w:r>
      <w:r>
        <w:t>средством</w:t>
      </w:r>
      <w:r>
        <w:rPr>
          <w:spacing w:val="-5"/>
        </w:rPr>
        <w:t xml:space="preserve"> </w:t>
      </w:r>
      <w:r>
        <w:t>хранения</w:t>
      </w:r>
      <w:r>
        <w:rPr>
          <w:spacing w:val="-5"/>
        </w:rPr>
        <w:t xml:space="preserve"> </w:t>
      </w:r>
      <w:r>
        <w:t>и</w:t>
      </w:r>
      <w:r>
        <w:rPr>
          <w:spacing w:val="-8"/>
        </w:rPr>
        <w:t xml:space="preserve"> </w:t>
      </w:r>
      <w:r>
        <w:t>передачи</w:t>
      </w:r>
      <w:r>
        <w:rPr>
          <w:spacing w:val="-1"/>
        </w:rPr>
        <w:t xml:space="preserve"> </w:t>
      </w:r>
      <w:r>
        <w:t>информации,</w:t>
      </w:r>
      <w:r>
        <w:rPr>
          <w:spacing w:val="-6"/>
        </w:rPr>
        <w:t xml:space="preserve"> </w:t>
      </w:r>
      <w:r>
        <w:t>культурных</w:t>
      </w:r>
      <w:r>
        <w:rPr>
          <w:spacing w:val="-4"/>
        </w:rPr>
        <w:t xml:space="preserve"> </w:t>
      </w:r>
      <w:r>
        <w:t>традиций, истории русского и других народов России.</w:t>
      </w:r>
    </w:p>
    <w:p w:rsidR="00414948" w:rsidRDefault="00A74704">
      <w:pPr>
        <w:pStyle w:val="a3"/>
        <w:ind w:right="645"/>
      </w:pPr>
      <w:r>
        <w:t>Обучение русскому языку в школе направлено на совершенствование нравст- венной</w:t>
      </w:r>
      <w:r>
        <w:rPr>
          <w:spacing w:val="-5"/>
        </w:rPr>
        <w:t xml:space="preserve"> </w:t>
      </w:r>
      <w:r>
        <w:t>и</w:t>
      </w:r>
      <w:r>
        <w:rPr>
          <w:spacing w:val="-6"/>
        </w:rPr>
        <w:t xml:space="preserve"> </w:t>
      </w:r>
      <w:r>
        <w:t>коммуникативной</w:t>
      </w:r>
      <w:r>
        <w:rPr>
          <w:spacing w:val="-5"/>
        </w:rPr>
        <w:t xml:space="preserve"> </w:t>
      </w:r>
      <w:r>
        <w:t>культуры</w:t>
      </w:r>
      <w:r>
        <w:rPr>
          <w:spacing w:val="-3"/>
        </w:rPr>
        <w:t xml:space="preserve"> </w:t>
      </w:r>
      <w:r>
        <w:t>ученика,</w:t>
      </w:r>
      <w:r>
        <w:rPr>
          <w:spacing w:val="-6"/>
        </w:rPr>
        <w:t xml:space="preserve"> </w:t>
      </w:r>
      <w:r>
        <w:t>развитие</w:t>
      </w:r>
      <w:r>
        <w:rPr>
          <w:spacing w:val="-6"/>
        </w:rPr>
        <w:t xml:space="preserve"> </w:t>
      </w:r>
      <w:r>
        <w:t>его</w:t>
      </w:r>
      <w:r>
        <w:rPr>
          <w:spacing w:val="-2"/>
        </w:rPr>
        <w:t xml:space="preserve"> </w:t>
      </w:r>
      <w:r>
        <w:t>интеллектуальных</w:t>
      </w:r>
      <w:r>
        <w:rPr>
          <w:spacing w:val="-4"/>
        </w:rPr>
        <w:t xml:space="preserve"> </w:t>
      </w:r>
      <w:r>
        <w:t>и творческих способностей, мышления, памяти и воображения, навыков само- стоятельной учебной деятельности, самообразования.</w:t>
      </w:r>
    </w:p>
    <w:p w:rsidR="00414948" w:rsidRDefault="00A74704">
      <w:pPr>
        <w:pStyle w:val="a3"/>
        <w:spacing w:before="1"/>
        <w:ind w:right="649" w:firstLine="340"/>
      </w:pPr>
      <w:r>
        <w:t>Содержание обучения русскому языку ориентировано также на развитие функциональной грамотности как интегративного умения человека читать, по- 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w:t>
      </w:r>
      <w:r>
        <w:rPr>
          <w:spacing w:val="-18"/>
        </w:rPr>
        <w:t xml:space="preserve"> </w:t>
      </w:r>
      <w:r>
        <w:t>участвовать</w:t>
      </w:r>
      <w:r>
        <w:rPr>
          <w:spacing w:val="-17"/>
        </w:rPr>
        <w:t xml:space="preserve"> </w:t>
      </w:r>
      <w:r>
        <w:t>в</w:t>
      </w:r>
      <w:r>
        <w:rPr>
          <w:spacing w:val="-18"/>
        </w:rPr>
        <w:t xml:space="preserve"> </w:t>
      </w:r>
      <w:r>
        <w:t>социальной</w:t>
      </w:r>
      <w:r>
        <w:rPr>
          <w:spacing w:val="-17"/>
        </w:rPr>
        <w:t xml:space="preserve"> </w:t>
      </w:r>
      <w:r>
        <w:t>жизни.</w:t>
      </w:r>
      <w:r>
        <w:rPr>
          <w:spacing w:val="-18"/>
        </w:rPr>
        <w:t xml:space="preserve"> </w:t>
      </w:r>
      <w:r>
        <w:t>Речевая</w:t>
      </w:r>
      <w:r>
        <w:rPr>
          <w:spacing w:val="-17"/>
        </w:rPr>
        <w:t xml:space="preserve"> </w:t>
      </w:r>
      <w:r>
        <w:t>и</w:t>
      </w:r>
      <w:r>
        <w:rPr>
          <w:spacing w:val="-17"/>
        </w:rPr>
        <w:t xml:space="preserve"> </w:t>
      </w:r>
      <w:r>
        <w:t>текстовая</w:t>
      </w:r>
      <w:r>
        <w:rPr>
          <w:spacing w:val="-17"/>
        </w:rPr>
        <w:t xml:space="preserve"> </w:t>
      </w:r>
      <w:r>
        <w:t>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4948" w:rsidRDefault="00414948">
      <w:pPr>
        <w:pStyle w:val="a3"/>
        <w:spacing w:before="4"/>
        <w:ind w:left="0" w:firstLine="0"/>
        <w:jc w:val="left"/>
      </w:pPr>
    </w:p>
    <w:p w:rsidR="00414948" w:rsidRDefault="00A74704">
      <w:pPr>
        <w:pStyle w:val="1"/>
      </w:pPr>
      <w:r>
        <w:t>ЦЕЛИ</w:t>
      </w:r>
      <w:r>
        <w:rPr>
          <w:spacing w:val="-10"/>
        </w:rPr>
        <w:t xml:space="preserve"> </w:t>
      </w:r>
      <w:r>
        <w:t>ИЗУЧЕНИЯ</w:t>
      </w:r>
      <w:r>
        <w:rPr>
          <w:spacing w:val="-7"/>
        </w:rPr>
        <w:t xml:space="preserve"> </w:t>
      </w:r>
      <w:r>
        <w:t>УЧЕБНОГО</w:t>
      </w:r>
      <w:r>
        <w:rPr>
          <w:spacing w:val="-6"/>
        </w:rPr>
        <w:t xml:space="preserve"> </w:t>
      </w:r>
      <w:r>
        <w:t>ПРЕДМЕТА</w:t>
      </w:r>
      <w:r>
        <w:rPr>
          <w:spacing w:val="-8"/>
        </w:rPr>
        <w:t xml:space="preserve"> </w:t>
      </w:r>
      <w:r>
        <w:t>«РУССКИЙ</w:t>
      </w:r>
      <w:r>
        <w:rPr>
          <w:spacing w:val="-5"/>
        </w:rPr>
        <w:t xml:space="preserve"> </w:t>
      </w:r>
      <w:r>
        <w:rPr>
          <w:spacing w:val="-2"/>
        </w:rPr>
        <w:t>ЯЗЫК»</w:t>
      </w:r>
    </w:p>
    <w:p w:rsidR="00414948" w:rsidRDefault="00A74704">
      <w:pPr>
        <w:pStyle w:val="a3"/>
        <w:spacing w:before="317" w:line="242" w:lineRule="auto"/>
        <w:ind w:right="644"/>
      </w:pPr>
      <w:r>
        <w:t>Целями изучения русского языка по программам основного общего образова- ния являются:</w:t>
      </w:r>
    </w:p>
    <w:p w:rsidR="00414948" w:rsidRDefault="00A74704">
      <w:pPr>
        <w:pStyle w:val="a4"/>
        <w:numPr>
          <w:ilvl w:val="0"/>
          <w:numId w:val="212"/>
        </w:numPr>
        <w:tabs>
          <w:tab w:val="left" w:pos="2083"/>
        </w:tabs>
        <w:spacing w:before="2" w:line="237" w:lineRule="auto"/>
        <w:ind w:right="643"/>
        <w:rPr>
          <w:sz w:val="28"/>
        </w:rPr>
      </w:pPr>
      <w:r>
        <w:rPr>
          <w:position w:val="2"/>
          <w:sz w:val="28"/>
        </w:rPr>
        <w:t xml:space="preserve">осознание и проявление общероссийской гражданственности, патрио- </w:t>
      </w:r>
      <w:r>
        <w:rPr>
          <w:sz w:val="28"/>
        </w:rPr>
        <w:t>тизма, уважения к русскому языку как государственному языку Россий- ской Федерации и языку межнационального общения; проявление соз- 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w:t>
      </w:r>
      <w:r>
        <w:rPr>
          <w:spacing w:val="34"/>
          <w:sz w:val="28"/>
        </w:rPr>
        <w:t xml:space="preserve"> </w:t>
      </w:r>
      <w:r>
        <w:rPr>
          <w:sz w:val="28"/>
        </w:rPr>
        <w:t>уважения</w:t>
      </w:r>
      <w:r>
        <w:rPr>
          <w:spacing w:val="35"/>
          <w:sz w:val="28"/>
        </w:rPr>
        <w:t xml:space="preserve"> </w:t>
      </w:r>
      <w:r>
        <w:rPr>
          <w:sz w:val="28"/>
        </w:rPr>
        <w:t>к общероссийской и</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3"/>
        <w:spacing w:before="61"/>
        <w:ind w:left="2083" w:right="647" w:firstLine="0"/>
      </w:pPr>
      <w:r>
        <w:lastRenderedPageBreak/>
        <w:t xml:space="preserve">русской культуре, к культуре и языкам всех народов Российской Феде- </w:t>
      </w:r>
      <w:r>
        <w:rPr>
          <w:spacing w:val="-2"/>
        </w:rPr>
        <w:t>рации;</w:t>
      </w:r>
    </w:p>
    <w:p w:rsidR="00414948" w:rsidRDefault="00A74704">
      <w:pPr>
        <w:pStyle w:val="a4"/>
        <w:numPr>
          <w:ilvl w:val="0"/>
          <w:numId w:val="212"/>
        </w:numPr>
        <w:tabs>
          <w:tab w:val="left" w:pos="2083"/>
        </w:tabs>
        <w:spacing w:before="12" w:line="232" w:lineRule="auto"/>
        <w:ind w:right="653"/>
        <w:rPr>
          <w:sz w:val="28"/>
        </w:rPr>
      </w:pPr>
      <w:r>
        <w:rPr>
          <w:position w:val="2"/>
          <w:sz w:val="28"/>
        </w:rPr>
        <w:t xml:space="preserve">овладение русским языком как инструментом личностного развития, </w:t>
      </w:r>
      <w:r>
        <w:rPr>
          <w:sz w:val="28"/>
        </w:rPr>
        <w:t>инструментом формирования социальных взаимоотношений, инстру- ментом преобразования мира;</w:t>
      </w:r>
    </w:p>
    <w:p w:rsidR="00414948" w:rsidRDefault="00A74704">
      <w:pPr>
        <w:pStyle w:val="a4"/>
        <w:numPr>
          <w:ilvl w:val="0"/>
          <w:numId w:val="212"/>
        </w:numPr>
        <w:tabs>
          <w:tab w:val="left" w:pos="2083"/>
        </w:tabs>
        <w:spacing w:before="7" w:line="237" w:lineRule="auto"/>
        <w:ind w:right="643"/>
        <w:rPr>
          <w:sz w:val="28"/>
        </w:rPr>
      </w:pPr>
      <w:r>
        <w:rPr>
          <w:position w:val="2"/>
          <w:sz w:val="28"/>
        </w:rPr>
        <w:t xml:space="preserve">овладение знаниями о русском языке, его устройстве и закономерностях </w:t>
      </w:r>
      <w:r>
        <w:rPr>
          <w:sz w:val="28"/>
        </w:rPr>
        <w:t xml:space="preserve">функционирования, о стилистических ресурсах русского языка; практи- 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 тических средств; совершенствование орфографической и пунктуаци- онной грамотности; воспитание стремления к речевому самосовершен- </w:t>
      </w:r>
      <w:r>
        <w:rPr>
          <w:spacing w:val="-2"/>
          <w:sz w:val="28"/>
        </w:rPr>
        <w:t>ствованию;</w:t>
      </w:r>
    </w:p>
    <w:p w:rsidR="00414948" w:rsidRDefault="00A74704">
      <w:pPr>
        <w:pStyle w:val="a4"/>
        <w:numPr>
          <w:ilvl w:val="0"/>
          <w:numId w:val="212"/>
        </w:numPr>
        <w:tabs>
          <w:tab w:val="left" w:pos="2083"/>
        </w:tabs>
        <w:spacing w:before="9" w:line="237" w:lineRule="auto"/>
        <w:ind w:right="646"/>
        <w:rPr>
          <w:sz w:val="28"/>
        </w:rPr>
      </w:pPr>
      <w:r>
        <w:rPr>
          <w:position w:val="2"/>
          <w:sz w:val="28"/>
        </w:rPr>
        <w:t xml:space="preserve">совершенствование речевой деятельности, коммуникативных умений, </w:t>
      </w:r>
      <w:r>
        <w:rPr>
          <w:sz w:val="28"/>
        </w:rPr>
        <w:t>обеспечивающих</w:t>
      </w:r>
      <w:r>
        <w:rPr>
          <w:spacing w:val="-1"/>
          <w:sz w:val="28"/>
        </w:rPr>
        <w:t xml:space="preserve"> </w:t>
      </w:r>
      <w:r>
        <w:rPr>
          <w:sz w:val="28"/>
        </w:rPr>
        <w:t>эффективное</w:t>
      </w:r>
      <w:r>
        <w:rPr>
          <w:spacing w:val="-1"/>
          <w:sz w:val="28"/>
        </w:rPr>
        <w:t xml:space="preserve"> </w:t>
      </w:r>
      <w:r>
        <w:rPr>
          <w:sz w:val="28"/>
        </w:rPr>
        <w:t>взаимодействие</w:t>
      </w:r>
      <w:r>
        <w:rPr>
          <w:spacing w:val="-3"/>
          <w:sz w:val="28"/>
        </w:rPr>
        <w:t xml:space="preserve"> </w:t>
      </w:r>
      <w:r>
        <w:rPr>
          <w:sz w:val="28"/>
        </w:rPr>
        <w:t>с</w:t>
      </w:r>
      <w:r>
        <w:rPr>
          <w:spacing w:val="-4"/>
          <w:sz w:val="28"/>
        </w:rPr>
        <w:t xml:space="preserve"> </w:t>
      </w:r>
      <w:r>
        <w:rPr>
          <w:sz w:val="28"/>
        </w:rPr>
        <w:t>окружающими</w:t>
      </w:r>
      <w:r>
        <w:rPr>
          <w:spacing w:val="-3"/>
          <w:sz w:val="28"/>
        </w:rPr>
        <w:t xml:space="preserve"> </w:t>
      </w:r>
      <w:r>
        <w:rPr>
          <w:sz w:val="28"/>
        </w:rPr>
        <w:t xml:space="preserve">людьми в ситуациях формального и неформального межличностного и меж- культурного общения; овладение русским языком как средством полу- чения различной информации, в том числе знаний по разным учебным </w:t>
      </w:r>
      <w:r>
        <w:rPr>
          <w:spacing w:val="-2"/>
          <w:sz w:val="28"/>
        </w:rPr>
        <w:t>предметам;</w:t>
      </w:r>
    </w:p>
    <w:p w:rsidR="00414948" w:rsidRDefault="00A74704">
      <w:pPr>
        <w:pStyle w:val="a4"/>
        <w:numPr>
          <w:ilvl w:val="0"/>
          <w:numId w:val="212"/>
        </w:numPr>
        <w:tabs>
          <w:tab w:val="left" w:pos="2083"/>
        </w:tabs>
        <w:spacing w:before="4" w:line="237" w:lineRule="auto"/>
        <w:ind w:right="643"/>
        <w:rPr>
          <w:sz w:val="28"/>
        </w:rPr>
      </w:pPr>
      <w:r>
        <w:rPr>
          <w:position w:val="2"/>
          <w:sz w:val="28"/>
        </w:rPr>
        <w:t xml:space="preserve">совершенствование мыслительной деятельности, развитие универсаль- </w:t>
      </w:r>
      <w:r>
        <w:rPr>
          <w:sz w:val="28"/>
        </w:rPr>
        <w:t>ных интеллектуальных умений сравнения, анализа, синтеза, абстраги- рования, обобщения, классификации, установления определённых за- кономерностей и правил, конкретизации и т.</w:t>
      </w:r>
      <w:r>
        <w:rPr>
          <w:spacing w:val="-3"/>
          <w:sz w:val="28"/>
        </w:rPr>
        <w:t xml:space="preserve"> </w:t>
      </w:r>
      <w:r>
        <w:rPr>
          <w:sz w:val="28"/>
        </w:rPr>
        <w:t>п. в процессе изучения русского языка;</w:t>
      </w:r>
    </w:p>
    <w:p w:rsidR="00414948" w:rsidRDefault="00A74704">
      <w:pPr>
        <w:pStyle w:val="a4"/>
        <w:numPr>
          <w:ilvl w:val="0"/>
          <w:numId w:val="212"/>
        </w:numPr>
        <w:tabs>
          <w:tab w:val="left" w:pos="2083"/>
        </w:tabs>
        <w:spacing w:before="1" w:line="237" w:lineRule="auto"/>
        <w:ind w:right="643"/>
        <w:rPr>
          <w:sz w:val="28"/>
        </w:rPr>
      </w:pPr>
      <w:r>
        <w:rPr>
          <w:position w:val="2"/>
          <w:sz w:val="28"/>
        </w:rPr>
        <w:t xml:space="preserve">развитие функциональной грамотности: умений осуществлять инфор- </w:t>
      </w:r>
      <w:r>
        <w:rPr>
          <w:sz w:val="28"/>
        </w:rPr>
        <w:t>мационный поиск, извлекать и преобразовывать необходимую инфор- 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 ладение способами понимания текста, его назначения, общего смысла, коммуникативного намерения автора; логической структуры, роли язы- ковых средств.</w:t>
      </w:r>
    </w:p>
    <w:p w:rsidR="00414948" w:rsidRDefault="00414948">
      <w:pPr>
        <w:pStyle w:val="a3"/>
        <w:spacing w:before="7"/>
        <w:ind w:left="0" w:firstLine="0"/>
        <w:jc w:val="left"/>
      </w:pPr>
    </w:p>
    <w:p w:rsidR="00414948" w:rsidRDefault="00A74704">
      <w:pPr>
        <w:pStyle w:val="1"/>
        <w:ind w:left="4561" w:right="1891" w:hanging="2125"/>
      </w:pPr>
      <w:r>
        <w:t>МЕСТО</w:t>
      </w:r>
      <w:r>
        <w:rPr>
          <w:spacing w:val="-8"/>
        </w:rPr>
        <w:t xml:space="preserve"> </w:t>
      </w:r>
      <w:r>
        <w:t>УЧЕБНОГО</w:t>
      </w:r>
      <w:r>
        <w:rPr>
          <w:spacing w:val="-8"/>
        </w:rPr>
        <w:t xml:space="preserve"> </w:t>
      </w:r>
      <w:r>
        <w:t>ПРЕДМЕТА</w:t>
      </w:r>
      <w:r>
        <w:rPr>
          <w:spacing w:val="-9"/>
        </w:rPr>
        <w:t xml:space="preserve"> </w:t>
      </w:r>
      <w:r>
        <w:t>«РУССКИЙ</w:t>
      </w:r>
      <w:r>
        <w:rPr>
          <w:spacing w:val="-8"/>
        </w:rPr>
        <w:t xml:space="preserve"> </w:t>
      </w:r>
      <w:r>
        <w:t>ЯЗЫК» В УЧЕБНОМ ПЛАНЕ</w:t>
      </w:r>
    </w:p>
    <w:p w:rsidR="00414948" w:rsidRDefault="00A74704">
      <w:pPr>
        <w:pStyle w:val="a3"/>
        <w:ind w:right="643" w:firstLine="453"/>
      </w:pPr>
      <w:r>
        <w:t>В соответствии с Федеральным государственным образовательным стан- дартом</w:t>
      </w:r>
      <w:r>
        <w:rPr>
          <w:spacing w:val="-1"/>
        </w:rPr>
        <w:t xml:space="preserve"> </w:t>
      </w:r>
      <w:r>
        <w:t>основного общего образования</w:t>
      </w:r>
      <w:r>
        <w:rPr>
          <w:spacing w:val="-3"/>
        </w:rPr>
        <w:t xml:space="preserve"> </w:t>
      </w:r>
      <w:r>
        <w:t>учебный предмет «Русский язык» входит в</w:t>
      </w:r>
      <w:r>
        <w:rPr>
          <w:spacing w:val="-13"/>
        </w:rPr>
        <w:t xml:space="preserve"> </w:t>
      </w:r>
      <w:r>
        <w:t>предметную</w:t>
      </w:r>
      <w:r>
        <w:rPr>
          <w:spacing w:val="-13"/>
        </w:rPr>
        <w:t xml:space="preserve"> </w:t>
      </w:r>
      <w:r>
        <w:t>область</w:t>
      </w:r>
      <w:r>
        <w:rPr>
          <w:spacing w:val="-14"/>
        </w:rPr>
        <w:t xml:space="preserve"> </w:t>
      </w:r>
      <w:r>
        <w:t>«Русский</w:t>
      </w:r>
      <w:r>
        <w:rPr>
          <w:spacing w:val="-14"/>
        </w:rPr>
        <w:t xml:space="preserve"> </w:t>
      </w:r>
      <w:r>
        <w:t>язык</w:t>
      </w:r>
      <w:r>
        <w:rPr>
          <w:spacing w:val="-12"/>
        </w:rPr>
        <w:t xml:space="preserve"> </w:t>
      </w:r>
      <w:r>
        <w:t>и</w:t>
      </w:r>
      <w:r>
        <w:rPr>
          <w:spacing w:val="-16"/>
        </w:rPr>
        <w:t xml:space="preserve"> </w:t>
      </w:r>
      <w:r>
        <w:t>литература»</w:t>
      </w:r>
      <w:r>
        <w:rPr>
          <w:spacing w:val="-14"/>
        </w:rPr>
        <w:t xml:space="preserve"> </w:t>
      </w:r>
      <w:r>
        <w:t>и</w:t>
      </w:r>
      <w:r>
        <w:rPr>
          <w:spacing w:val="-14"/>
        </w:rPr>
        <w:t xml:space="preserve"> </w:t>
      </w:r>
      <w:r>
        <w:t>является</w:t>
      </w:r>
      <w:r>
        <w:rPr>
          <w:spacing w:val="-12"/>
        </w:rPr>
        <w:t xml:space="preserve"> </w:t>
      </w:r>
      <w:r>
        <w:t>обязательным</w:t>
      </w:r>
      <w:r>
        <w:rPr>
          <w:spacing w:val="-13"/>
        </w:rPr>
        <w:t xml:space="preserve"> </w:t>
      </w:r>
      <w:r>
        <w:t xml:space="preserve">для </w:t>
      </w:r>
      <w:r>
        <w:rPr>
          <w:spacing w:val="-2"/>
        </w:rPr>
        <w:t>изучения.</w:t>
      </w:r>
    </w:p>
    <w:p w:rsidR="00414948" w:rsidRDefault="00A74704">
      <w:pPr>
        <w:pStyle w:val="a3"/>
        <w:ind w:right="649" w:firstLine="338"/>
      </w:pPr>
      <w:r>
        <w:t>Содержание</w:t>
      </w:r>
      <w:r>
        <w:rPr>
          <w:spacing w:val="-18"/>
        </w:rPr>
        <w:t xml:space="preserve"> </w:t>
      </w:r>
      <w:r>
        <w:t>учебного</w:t>
      </w:r>
      <w:r>
        <w:rPr>
          <w:spacing w:val="-17"/>
        </w:rPr>
        <w:t xml:space="preserve"> </w:t>
      </w:r>
      <w:r>
        <w:t>предмета</w:t>
      </w:r>
      <w:r>
        <w:rPr>
          <w:spacing w:val="-18"/>
        </w:rPr>
        <w:t xml:space="preserve"> </w:t>
      </w:r>
      <w:r>
        <w:t>«Русский</w:t>
      </w:r>
      <w:r>
        <w:rPr>
          <w:spacing w:val="-17"/>
        </w:rPr>
        <w:t xml:space="preserve"> </w:t>
      </w:r>
      <w:r>
        <w:t>язык»,</w:t>
      </w:r>
      <w:r>
        <w:rPr>
          <w:spacing w:val="-18"/>
        </w:rPr>
        <w:t xml:space="preserve"> </w:t>
      </w:r>
      <w:r>
        <w:t>представленное</w:t>
      </w:r>
      <w:r>
        <w:rPr>
          <w:spacing w:val="-17"/>
        </w:rPr>
        <w:t xml:space="preserve"> </w:t>
      </w:r>
      <w:r>
        <w:t>в</w:t>
      </w:r>
      <w:r>
        <w:rPr>
          <w:spacing w:val="-18"/>
        </w:rPr>
        <w:t xml:space="preserve"> </w:t>
      </w:r>
      <w:r>
        <w:t>Примерной рабочей программе, соответствует ФГОС</w:t>
      </w:r>
      <w:r>
        <w:rPr>
          <w:spacing w:val="-8"/>
        </w:rPr>
        <w:t xml:space="preserve"> </w:t>
      </w:r>
      <w:r>
        <w:t>ООО, Примерной основной образова- тельной программе основного общего образования.</w:t>
      </w:r>
    </w:p>
    <w:p w:rsidR="00414948" w:rsidRDefault="00A74704">
      <w:pPr>
        <w:pStyle w:val="a3"/>
        <w:spacing w:line="242" w:lineRule="auto"/>
        <w:ind w:right="647" w:firstLine="338"/>
      </w:pPr>
      <w:r>
        <w:rPr>
          <w:spacing w:val="-2"/>
        </w:rPr>
        <w:t>В</w:t>
      </w:r>
      <w:r>
        <w:rPr>
          <w:spacing w:val="-5"/>
        </w:rPr>
        <w:t xml:space="preserve"> </w:t>
      </w:r>
      <w:r>
        <w:rPr>
          <w:spacing w:val="-2"/>
        </w:rPr>
        <w:t>пределах</w:t>
      </w:r>
      <w:r>
        <w:rPr>
          <w:spacing w:val="-6"/>
        </w:rPr>
        <w:t xml:space="preserve"> </w:t>
      </w:r>
      <w:r>
        <w:rPr>
          <w:spacing w:val="-2"/>
        </w:rPr>
        <w:t>одного</w:t>
      </w:r>
      <w:r>
        <w:rPr>
          <w:spacing w:val="-6"/>
        </w:rPr>
        <w:t xml:space="preserve"> </w:t>
      </w:r>
      <w:r>
        <w:rPr>
          <w:spacing w:val="-2"/>
        </w:rPr>
        <w:t>класса</w:t>
      </w:r>
      <w:r>
        <w:rPr>
          <w:spacing w:val="-7"/>
        </w:rPr>
        <w:t xml:space="preserve"> </w:t>
      </w:r>
      <w:r>
        <w:rPr>
          <w:spacing w:val="-2"/>
        </w:rPr>
        <w:t>последовательность</w:t>
      </w:r>
      <w:r>
        <w:rPr>
          <w:spacing w:val="-5"/>
        </w:rPr>
        <w:t xml:space="preserve"> </w:t>
      </w:r>
      <w:r>
        <w:rPr>
          <w:spacing w:val="-2"/>
        </w:rPr>
        <w:t>изучения</w:t>
      </w:r>
      <w:r>
        <w:rPr>
          <w:spacing w:val="-4"/>
        </w:rPr>
        <w:t xml:space="preserve"> </w:t>
      </w:r>
      <w:r>
        <w:rPr>
          <w:spacing w:val="-2"/>
        </w:rPr>
        <w:t>тем,</w:t>
      </w:r>
      <w:r>
        <w:rPr>
          <w:spacing w:val="-5"/>
        </w:rPr>
        <w:t xml:space="preserve"> </w:t>
      </w:r>
      <w:r>
        <w:rPr>
          <w:spacing w:val="-2"/>
        </w:rPr>
        <w:t>представленных</w:t>
      </w:r>
      <w:r>
        <w:rPr>
          <w:spacing w:val="-6"/>
        </w:rPr>
        <w:t xml:space="preserve"> </w:t>
      </w:r>
      <w:r>
        <w:rPr>
          <w:spacing w:val="-2"/>
        </w:rPr>
        <w:t xml:space="preserve">в </w:t>
      </w:r>
      <w:r>
        <w:t>содержании каждого класса, может варьироваться.</w:t>
      </w:r>
    </w:p>
    <w:p w:rsidR="00414948" w:rsidRDefault="00A74704">
      <w:pPr>
        <w:pStyle w:val="a3"/>
        <w:ind w:right="644"/>
      </w:pPr>
      <w:r>
        <w:t>Учебным планом на изучение русского языка отводится 714 часов: в 5 клас-</w:t>
      </w:r>
      <w:r>
        <w:rPr>
          <w:spacing w:val="80"/>
        </w:rPr>
        <w:t xml:space="preserve"> </w:t>
      </w:r>
      <w:r>
        <w:t>се</w:t>
      </w:r>
      <w:r>
        <w:rPr>
          <w:spacing w:val="-2"/>
        </w:rPr>
        <w:t xml:space="preserve"> </w:t>
      </w:r>
      <w:r>
        <w:t>— 170 часов (5 часов в неделю), в 6 классе — 204 часа (6 часов в неделю), в</w:t>
      </w:r>
      <w:r>
        <w:rPr>
          <w:spacing w:val="-3"/>
        </w:rPr>
        <w:t xml:space="preserve"> </w:t>
      </w:r>
      <w:r>
        <w:t>7 классе 136 часов (4 часа в неделю), в 8 классе — 102 часа (3 часа в неделю), в 9 классе — 102 часа (3 часа в неделю).</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66" w:line="322" w:lineRule="exact"/>
        <w:ind w:left="1135"/>
        <w:rPr>
          <w:b/>
          <w:sz w:val="28"/>
        </w:rPr>
      </w:pPr>
      <w:r>
        <w:rPr>
          <w:b/>
          <w:sz w:val="28"/>
        </w:rPr>
        <w:lastRenderedPageBreak/>
        <w:t>СОДЕРЖАНИЕ</w:t>
      </w:r>
      <w:r>
        <w:rPr>
          <w:b/>
          <w:spacing w:val="-10"/>
          <w:sz w:val="28"/>
        </w:rPr>
        <w:t xml:space="preserve"> </w:t>
      </w:r>
      <w:r>
        <w:rPr>
          <w:b/>
          <w:sz w:val="28"/>
        </w:rPr>
        <w:t>УЧЕБНОГО</w:t>
      </w:r>
      <w:r>
        <w:rPr>
          <w:b/>
          <w:spacing w:val="-8"/>
          <w:sz w:val="28"/>
        </w:rPr>
        <w:t xml:space="preserve"> </w:t>
      </w:r>
      <w:r>
        <w:rPr>
          <w:b/>
          <w:spacing w:val="-2"/>
          <w:sz w:val="28"/>
        </w:rPr>
        <w:t>ПРЕДМЕТА</w:t>
      </w:r>
    </w:p>
    <w:p w:rsidR="00414948" w:rsidRDefault="00A74704">
      <w:pPr>
        <w:ind w:left="1135"/>
        <w:rPr>
          <w:b/>
          <w:sz w:val="28"/>
        </w:rPr>
      </w:pPr>
      <w:r>
        <w:rPr>
          <w:b/>
          <w:sz w:val="28"/>
        </w:rPr>
        <w:t>«РУССКИЙ</w:t>
      </w:r>
      <w:r>
        <w:rPr>
          <w:b/>
          <w:spacing w:val="-6"/>
          <w:sz w:val="28"/>
        </w:rPr>
        <w:t xml:space="preserve"> </w:t>
      </w:r>
      <w:r>
        <w:rPr>
          <w:b/>
          <w:spacing w:val="-2"/>
          <w:sz w:val="28"/>
        </w:rPr>
        <w:t>ЯЗЫК»</w:t>
      </w:r>
    </w:p>
    <w:p w:rsidR="00414948" w:rsidRDefault="00E402A6">
      <w:pPr>
        <w:pStyle w:val="a3"/>
        <w:spacing w:before="10"/>
        <w:ind w:left="0" w:firstLine="0"/>
        <w:jc w:val="left"/>
        <w:rPr>
          <w:b/>
          <w:sz w:val="6"/>
        </w:rPr>
      </w:pPr>
      <w:r>
        <w:rPr>
          <w:b/>
          <w:noProof/>
          <w:sz w:val="6"/>
          <w:lang w:eastAsia="ru-RU"/>
        </w:rPr>
        <w:pict>
          <v:shape id="Graphic 11" o:spid="_x0000_s1155" style="position:absolute;margin-left:69.5pt;margin-top:5.15pt;width:487.6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BKpNtyNQIAAOM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pStyle w:val="a4"/>
        <w:numPr>
          <w:ilvl w:val="0"/>
          <w:numId w:val="211"/>
        </w:numPr>
        <w:tabs>
          <w:tab w:val="left" w:pos="1346"/>
        </w:tabs>
        <w:spacing w:before="319"/>
        <w:ind w:left="1346" w:hanging="211"/>
        <w:jc w:val="both"/>
        <w:rPr>
          <w:b/>
          <w:sz w:val="28"/>
        </w:rPr>
      </w:pPr>
      <w:r>
        <w:rPr>
          <w:b/>
          <w:spacing w:val="-2"/>
          <w:sz w:val="28"/>
        </w:rPr>
        <w:t>КЛАСС</w:t>
      </w:r>
    </w:p>
    <w:p w:rsidR="00414948" w:rsidRDefault="00A74704">
      <w:pPr>
        <w:pStyle w:val="2"/>
      </w:pPr>
      <w:r>
        <w:t>Общие</w:t>
      </w:r>
      <w:r>
        <w:rPr>
          <w:spacing w:val="-4"/>
        </w:rPr>
        <w:t xml:space="preserve"> </w:t>
      </w:r>
      <w:r>
        <w:t>сведения</w:t>
      </w:r>
      <w:r>
        <w:rPr>
          <w:spacing w:val="-5"/>
        </w:rPr>
        <w:t xml:space="preserve"> </w:t>
      </w:r>
      <w:r>
        <w:t>о</w:t>
      </w:r>
      <w:r>
        <w:rPr>
          <w:spacing w:val="-5"/>
        </w:rPr>
        <w:t xml:space="preserve"> </w:t>
      </w:r>
      <w:r>
        <w:rPr>
          <w:spacing w:val="-4"/>
        </w:rPr>
        <w:t>языке</w:t>
      </w:r>
    </w:p>
    <w:p w:rsidR="00414948" w:rsidRDefault="00A74704">
      <w:pPr>
        <w:pStyle w:val="a3"/>
        <w:ind w:left="1363" w:right="4667" w:firstLine="0"/>
      </w:pPr>
      <w:r>
        <w:t>Богатство</w:t>
      </w:r>
      <w:r>
        <w:rPr>
          <w:spacing w:val="-7"/>
        </w:rPr>
        <w:t xml:space="preserve"> </w:t>
      </w:r>
      <w:r>
        <w:t>и</w:t>
      </w:r>
      <w:r>
        <w:rPr>
          <w:spacing w:val="-8"/>
        </w:rPr>
        <w:t xml:space="preserve"> </w:t>
      </w:r>
      <w:r>
        <w:t>выразительность</w:t>
      </w:r>
      <w:r>
        <w:rPr>
          <w:spacing w:val="-13"/>
        </w:rPr>
        <w:t xml:space="preserve"> </w:t>
      </w:r>
      <w:r>
        <w:t>русского</w:t>
      </w:r>
      <w:r>
        <w:rPr>
          <w:spacing w:val="-10"/>
        </w:rPr>
        <w:t xml:space="preserve"> </w:t>
      </w:r>
      <w:r>
        <w:t>языка. Лингвистика как наука о языке.</w:t>
      </w:r>
    </w:p>
    <w:p w:rsidR="00414948" w:rsidRDefault="00A74704">
      <w:pPr>
        <w:pStyle w:val="a3"/>
        <w:spacing w:line="321" w:lineRule="exact"/>
        <w:ind w:left="1363" w:firstLine="0"/>
      </w:pPr>
      <w:r>
        <w:t>Основные</w:t>
      </w:r>
      <w:r>
        <w:rPr>
          <w:spacing w:val="-8"/>
        </w:rPr>
        <w:t xml:space="preserve"> </w:t>
      </w:r>
      <w:r>
        <w:t>разделы</w:t>
      </w:r>
      <w:r>
        <w:rPr>
          <w:spacing w:val="-7"/>
        </w:rPr>
        <w:t xml:space="preserve"> </w:t>
      </w:r>
      <w:r>
        <w:rPr>
          <w:spacing w:val="-2"/>
        </w:rPr>
        <w:t>лингвистики.</w:t>
      </w:r>
    </w:p>
    <w:p w:rsidR="00414948" w:rsidRDefault="00A74704">
      <w:pPr>
        <w:pStyle w:val="2"/>
        <w:spacing w:before="4"/>
      </w:pPr>
      <w:r>
        <w:t>Язык</w:t>
      </w:r>
      <w:r>
        <w:rPr>
          <w:spacing w:val="-4"/>
        </w:rPr>
        <w:t xml:space="preserve"> </w:t>
      </w:r>
      <w:r>
        <w:t>и</w:t>
      </w:r>
      <w:r>
        <w:rPr>
          <w:spacing w:val="-3"/>
        </w:rPr>
        <w:t xml:space="preserve"> </w:t>
      </w:r>
      <w:r>
        <w:rPr>
          <w:spacing w:val="-4"/>
        </w:rPr>
        <w:t>речь</w:t>
      </w:r>
    </w:p>
    <w:p w:rsidR="00414948" w:rsidRDefault="00A74704">
      <w:pPr>
        <w:pStyle w:val="a3"/>
        <w:ind w:right="643"/>
      </w:pPr>
      <w:r>
        <w:t xml:space="preserve">Язык и речь. Речь устная и письменная, монологическая и диалогическая, по- </w:t>
      </w:r>
      <w:r>
        <w:rPr>
          <w:spacing w:val="-2"/>
        </w:rPr>
        <w:t>лилог.</w:t>
      </w:r>
    </w:p>
    <w:p w:rsidR="00414948" w:rsidRDefault="00A74704">
      <w:pPr>
        <w:pStyle w:val="a3"/>
        <w:ind w:right="643"/>
      </w:pPr>
      <w:r>
        <w:t xml:space="preserve">Виды речевой деятельности (говорение, слушание, чтение, письмо), их осо- </w:t>
      </w:r>
      <w:r>
        <w:rPr>
          <w:spacing w:val="-2"/>
        </w:rPr>
        <w:t>бенности.</w:t>
      </w:r>
    </w:p>
    <w:p w:rsidR="00414948" w:rsidRDefault="00A74704">
      <w:pPr>
        <w:pStyle w:val="a3"/>
        <w:ind w:right="644"/>
      </w:pPr>
      <w:r>
        <w:t xml:space="preserve">Создание устных монологических высказываний на основе жизненных на- блюдений, чтения научно-учебной, художественной и научно-популярной ли- </w:t>
      </w:r>
      <w:r>
        <w:rPr>
          <w:spacing w:val="-2"/>
        </w:rPr>
        <w:t>тературы.</w:t>
      </w:r>
    </w:p>
    <w:p w:rsidR="00414948" w:rsidRDefault="00A74704">
      <w:pPr>
        <w:pStyle w:val="a3"/>
        <w:ind w:right="645"/>
      </w:pPr>
      <w:r>
        <w:t>Устный пересказ прочитанного или прослушанного текста, в том числе с из- менением лица рассказчика.</w:t>
      </w:r>
    </w:p>
    <w:p w:rsidR="00414948" w:rsidRDefault="00A74704">
      <w:pPr>
        <w:pStyle w:val="a3"/>
        <w:ind w:right="649"/>
      </w:pPr>
      <w:r>
        <w:t>Участие в диалоге на лингвистические темы (в рамках изученного) и темы на основе жизненных наблюдений.</w:t>
      </w:r>
    </w:p>
    <w:p w:rsidR="00414948" w:rsidRDefault="00A74704">
      <w:pPr>
        <w:pStyle w:val="a3"/>
        <w:spacing w:line="242" w:lineRule="auto"/>
        <w:ind w:left="1363" w:right="657" w:firstLine="0"/>
      </w:pPr>
      <w:r>
        <w:t>Речевые формулы приветствия, прощания, просьбы, благодарности. Сочинения</w:t>
      </w:r>
      <w:r>
        <w:rPr>
          <w:spacing w:val="47"/>
        </w:rPr>
        <w:t xml:space="preserve"> </w:t>
      </w:r>
      <w:r>
        <w:t>различных</w:t>
      </w:r>
      <w:r>
        <w:rPr>
          <w:spacing w:val="49"/>
        </w:rPr>
        <w:t xml:space="preserve"> </w:t>
      </w:r>
      <w:r>
        <w:t>видов</w:t>
      </w:r>
      <w:r>
        <w:rPr>
          <w:spacing w:val="47"/>
        </w:rPr>
        <w:t xml:space="preserve"> </w:t>
      </w:r>
      <w:r>
        <w:t>с</w:t>
      </w:r>
      <w:r>
        <w:rPr>
          <w:spacing w:val="48"/>
        </w:rPr>
        <w:t xml:space="preserve"> </w:t>
      </w:r>
      <w:r>
        <w:t>опорой</w:t>
      </w:r>
      <w:r>
        <w:rPr>
          <w:spacing w:val="45"/>
        </w:rPr>
        <w:t xml:space="preserve"> </w:t>
      </w:r>
      <w:r>
        <w:t>на</w:t>
      </w:r>
      <w:r>
        <w:rPr>
          <w:spacing w:val="48"/>
        </w:rPr>
        <w:t xml:space="preserve"> </w:t>
      </w:r>
      <w:r>
        <w:t>жизненный</w:t>
      </w:r>
      <w:r>
        <w:rPr>
          <w:spacing w:val="48"/>
        </w:rPr>
        <w:t xml:space="preserve"> </w:t>
      </w:r>
      <w:r>
        <w:t>и</w:t>
      </w:r>
      <w:r>
        <w:rPr>
          <w:spacing w:val="48"/>
        </w:rPr>
        <w:t xml:space="preserve"> </w:t>
      </w:r>
      <w:r>
        <w:t>читательский</w:t>
      </w:r>
      <w:r>
        <w:rPr>
          <w:spacing w:val="48"/>
        </w:rPr>
        <w:t xml:space="preserve"> </w:t>
      </w:r>
      <w:r>
        <w:rPr>
          <w:spacing w:val="-2"/>
        </w:rPr>
        <w:t>опыт,</w:t>
      </w:r>
    </w:p>
    <w:p w:rsidR="00414948" w:rsidRDefault="00A74704">
      <w:pPr>
        <w:pStyle w:val="a3"/>
        <w:spacing w:line="317" w:lineRule="exact"/>
        <w:ind w:firstLine="0"/>
      </w:pPr>
      <w:r>
        <w:t>сюжетную</w:t>
      </w:r>
      <w:r>
        <w:rPr>
          <w:spacing w:val="-5"/>
        </w:rPr>
        <w:t xml:space="preserve"> </w:t>
      </w:r>
      <w:r>
        <w:t>картину</w:t>
      </w:r>
      <w:r>
        <w:rPr>
          <w:spacing w:val="-6"/>
        </w:rPr>
        <w:t xml:space="preserve"> </w:t>
      </w:r>
      <w:r>
        <w:t>(в</w:t>
      </w:r>
      <w:r>
        <w:rPr>
          <w:spacing w:val="-5"/>
        </w:rPr>
        <w:t xml:space="preserve"> </w:t>
      </w:r>
      <w:r>
        <w:t>том</w:t>
      </w:r>
      <w:r>
        <w:rPr>
          <w:spacing w:val="-3"/>
        </w:rPr>
        <w:t xml:space="preserve"> </w:t>
      </w:r>
      <w:r>
        <w:t>числе</w:t>
      </w:r>
      <w:r>
        <w:rPr>
          <w:spacing w:val="-5"/>
        </w:rPr>
        <w:t xml:space="preserve"> </w:t>
      </w:r>
      <w:r>
        <w:t>сочинения-</w:t>
      </w:r>
      <w:r>
        <w:rPr>
          <w:spacing w:val="-2"/>
        </w:rPr>
        <w:t>миниатюры).</w:t>
      </w:r>
    </w:p>
    <w:p w:rsidR="00414948" w:rsidRDefault="00A74704">
      <w:pPr>
        <w:pStyle w:val="a3"/>
        <w:spacing w:line="322" w:lineRule="exact"/>
        <w:ind w:left="1363" w:firstLine="0"/>
      </w:pPr>
      <w:r>
        <w:rPr>
          <w:spacing w:val="-2"/>
        </w:rPr>
        <w:t>Виды</w:t>
      </w:r>
      <w:r>
        <w:rPr>
          <w:spacing w:val="-12"/>
        </w:rPr>
        <w:t xml:space="preserve"> </w:t>
      </w:r>
      <w:r>
        <w:rPr>
          <w:spacing w:val="-2"/>
        </w:rPr>
        <w:t>аудирования:</w:t>
      </w:r>
      <w:r>
        <w:rPr>
          <w:spacing w:val="-11"/>
        </w:rPr>
        <w:t xml:space="preserve"> </w:t>
      </w:r>
      <w:r>
        <w:rPr>
          <w:spacing w:val="-2"/>
        </w:rPr>
        <w:t>выборочное,</w:t>
      </w:r>
      <w:r>
        <w:rPr>
          <w:spacing w:val="-13"/>
        </w:rPr>
        <w:t xml:space="preserve"> </w:t>
      </w:r>
      <w:r>
        <w:rPr>
          <w:spacing w:val="-2"/>
        </w:rPr>
        <w:t>ознакомительное,</w:t>
      </w:r>
      <w:r>
        <w:rPr>
          <w:spacing w:val="-12"/>
        </w:rPr>
        <w:t xml:space="preserve"> </w:t>
      </w:r>
      <w:r>
        <w:rPr>
          <w:spacing w:val="-2"/>
        </w:rPr>
        <w:t>детальное.</w:t>
      </w:r>
    </w:p>
    <w:p w:rsidR="00414948" w:rsidRDefault="00A74704">
      <w:pPr>
        <w:pStyle w:val="a3"/>
        <w:ind w:left="1363" w:firstLine="0"/>
      </w:pPr>
      <w:r>
        <w:t>Виды</w:t>
      </w:r>
      <w:r>
        <w:rPr>
          <w:spacing w:val="-9"/>
        </w:rPr>
        <w:t xml:space="preserve"> </w:t>
      </w:r>
      <w:r>
        <w:t>чтения:</w:t>
      </w:r>
      <w:r>
        <w:rPr>
          <w:spacing w:val="-9"/>
        </w:rPr>
        <w:t xml:space="preserve"> </w:t>
      </w:r>
      <w:r>
        <w:t>изучающее,</w:t>
      </w:r>
      <w:r>
        <w:rPr>
          <w:spacing w:val="-9"/>
        </w:rPr>
        <w:t xml:space="preserve"> </w:t>
      </w:r>
      <w:r>
        <w:t>ознакомительное,</w:t>
      </w:r>
      <w:r>
        <w:rPr>
          <w:spacing w:val="-12"/>
        </w:rPr>
        <w:t xml:space="preserve"> </w:t>
      </w:r>
      <w:r>
        <w:t>просмотровое,</w:t>
      </w:r>
      <w:r>
        <w:rPr>
          <w:spacing w:val="-11"/>
        </w:rPr>
        <w:t xml:space="preserve"> </w:t>
      </w:r>
      <w:r>
        <w:rPr>
          <w:spacing w:val="-2"/>
        </w:rPr>
        <w:t>поисковое.</w:t>
      </w:r>
    </w:p>
    <w:p w:rsidR="00414948" w:rsidRDefault="00A74704">
      <w:pPr>
        <w:pStyle w:val="2"/>
        <w:spacing w:before="1"/>
        <w:jc w:val="left"/>
      </w:pPr>
      <w:r>
        <w:rPr>
          <w:spacing w:val="-2"/>
        </w:rPr>
        <w:t>Текст</w:t>
      </w:r>
    </w:p>
    <w:p w:rsidR="00414948" w:rsidRDefault="00A74704">
      <w:pPr>
        <w:pStyle w:val="a3"/>
        <w:spacing w:line="242" w:lineRule="auto"/>
        <w:ind w:right="656"/>
      </w:pPr>
      <w:r>
        <w:t>Текст и его основные признаки. Тема и главная мысль текста. Микротема текста. Ключевые слова.</w:t>
      </w:r>
    </w:p>
    <w:p w:rsidR="00414948" w:rsidRDefault="00A74704">
      <w:pPr>
        <w:pStyle w:val="a3"/>
        <w:ind w:right="649"/>
      </w:pPr>
      <w:r>
        <w:t>Функционально-смысловые типы речи: описание, повествование, рассужде- ние; их особенности.</w:t>
      </w:r>
    </w:p>
    <w:p w:rsidR="00414948" w:rsidRDefault="00A74704">
      <w:pPr>
        <w:pStyle w:val="a3"/>
        <w:ind w:right="655"/>
      </w:pPr>
      <w:r>
        <w:t>Композиционная структура текста. Абзац как средство членения текста на композиционно-смысловые части.</w:t>
      </w:r>
    </w:p>
    <w:p w:rsidR="00414948" w:rsidRDefault="00A74704">
      <w:pPr>
        <w:pStyle w:val="a3"/>
        <w:ind w:right="655"/>
      </w:pPr>
      <w:r>
        <w:t>Средства связи предложений и частей текста: формы слова, однокоренные слова, синонимы, антонимы, личные местоимения, повтор слова.</w:t>
      </w:r>
    </w:p>
    <w:p w:rsidR="00414948" w:rsidRDefault="00A74704">
      <w:pPr>
        <w:pStyle w:val="a3"/>
        <w:spacing w:line="322" w:lineRule="exact"/>
        <w:ind w:left="1363" w:firstLine="0"/>
      </w:pPr>
      <w:r>
        <w:t>Повествование</w:t>
      </w:r>
      <w:r>
        <w:rPr>
          <w:spacing w:val="-7"/>
        </w:rPr>
        <w:t xml:space="preserve"> </w:t>
      </w:r>
      <w:r>
        <w:t>как</w:t>
      </w:r>
      <w:r>
        <w:rPr>
          <w:spacing w:val="-7"/>
        </w:rPr>
        <w:t xml:space="preserve"> </w:t>
      </w:r>
      <w:r>
        <w:t>тип</w:t>
      </w:r>
      <w:r>
        <w:rPr>
          <w:spacing w:val="-6"/>
        </w:rPr>
        <w:t xml:space="preserve"> </w:t>
      </w:r>
      <w:r>
        <w:t>речи.</w:t>
      </w:r>
      <w:r>
        <w:rPr>
          <w:spacing w:val="-5"/>
        </w:rPr>
        <w:t xml:space="preserve"> </w:t>
      </w:r>
      <w:r>
        <w:rPr>
          <w:spacing w:val="-2"/>
        </w:rPr>
        <w:t>Рассказ.</w:t>
      </w:r>
    </w:p>
    <w:p w:rsidR="00414948" w:rsidRDefault="00A74704">
      <w:pPr>
        <w:pStyle w:val="a3"/>
        <w:ind w:right="648"/>
      </w:pPr>
      <w:r>
        <w:t>Смысловой анализ текста: его композиционных особенностей, микротем и абзацев, способов и средств связи предложений в тексте; использование языко- вых средств выразительности (в рамках изученного).</w:t>
      </w:r>
    </w:p>
    <w:p w:rsidR="00414948" w:rsidRDefault="00A74704">
      <w:pPr>
        <w:pStyle w:val="a3"/>
        <w:ind w:right="649"/>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 </w:t>
      </w:r>
      <w:r>
        <w:rPr>
          <w:spacing w:val="-2"/>
        </w:rPr>
        <w:t>сказчика.</w:t>
      </w:r>
    </w:p>
    <w:p w:rsidR="00414948" w:rsidRDefault="00A74704">
      <w:pPr>
        <w:pStyle w:val="a3"/>
        <w:ind w:left="1363" w:firstLine="0"/>
      </w:pPr>
      <w:r>
        <w:t>Информационная</w:t>
      </w:r>
      <w:r>
        <w:rPr>
          <w:spacing w:val="-6"/>
        </w:rPr>
        <w:t xml:space="preserve"> </w:t>
      </w:r>
      <w:r>
        <w:t>переработка</w:t>
      </w:r>
      <w:r>
        <w:rPr>
          <w:spacing w:val="-6"/>
        </w:rPr>
        <w:t xml:space="preserve"> </w:t>
      </w:r>
      <w:r>
        <w:t>текста:</w:t>
      </w:r>
      <w:r>
        <w:rPr>
          <w:spacing w:val="-5"/>
        </w:rPr>
        <w:t xml:space="preserve"> </w:t>
      </w:r>
      <w:r>
        <w:t>простой</w:t>
      </w:r>
      <w:r>
        <w:rPr>
          <w:spacing w:val="-9"/>
        </w:rPr>
        <w:t xml:space="preserve"> </w:t>
      </w:r>
      <w:r>
        <w:t>и</w:t>
      </w:r>
      <w:r>
        <w:rPr>
          <w:spacing w:val="-6"/>
        </w:rPr>
        <w:t xml:space="preserve"> </w:t>
      </w:r>
      <w:r>
        <w:t>сложный</w:t>
      </w:r>
      <w:r>
        <w:rPr>
          <w:spacing w:val="-6"/>
        </w:rPr>
        <w:t xml:space="preserve"> </w:t>
      </w:r>
      <w:r>
        <w:t>план</w:t>
      </w:r>
      <w:r>
        <w:rPr>
          <w:spacing w:val="-4"/>
        </w:rPr>
        <w:t xml:space="preserve"> </w:t>
      </w:r>
      <w:r>
        <w:rPr>
          <w:spacing w:val="-2"/>
        </w:rPr>
        <w:t>текста.</w:t>
      </w:r>
    </w:p>
    <w:p w:rsidR="00414948" w:rsidRDefault="00A74704">
      <w:pPr>
        <w:pStyle w:val="2"/>
      </w:pPr>
      <w:r>
        <w:t>Функциональные</w:t>
      </w:r>
      <w:r>
        <w:rPr>
          <w:spacing w:val="-13"/>
        </w:rPr>
        <w:t xml:space="preserve"> </w:t>
      </w:r>
      <w:r>
        <w:t>разновидности</w:t>
      </w:r>
      <w:r>
        <w:rPr>
          <w:spacing w:val="-11"/>
        </w:rPr>
        <w:t xml:space="preserve"> </w:t>
      </w:r>
      <w:r>
        <w:rPr>
          <w:spacing w:val="-2"/>
        </w:rPr>
        <w:t>языка</w:t>
      </w:r>
    </w:p>
    <w:p w:rsidR="00414948" w:rsidRDefault="00A74704">
      <w:pPr>
        <w:pStyle w:val="a3"/>
        <w:ind w:right="654"/>
      </w:pPr>
      <w:r>
        <w:t>Общее</w:t>
      </w:r>
      <w:r>
        <w:rPr>
          <w:spacing w:val="-18"/>
        </w:rPr>
        <w:t xml:space="preserve"> </w:t>
      </w:r>
      <w:r>
        <w:t>представление</w:t>
      </w:r>
      <w:r>
        <w:rPr>
          <w:spacing w:val="-17"/>
        </w:rPr>
        <w:t xml:space="preserve"> </w:t>
      </w:r>
      <w:r>
        <w:t>о</w:t>
      </w:r>
      <w:r>
        <w:rPr>
          <w:spacing w:val="-18"/>
        </w:rPr>
        <w:t xml:space="preserve"> </w:t>
      </w:r>
      <w:r>
        <w:t>функциональных</w:t>
      </w:r>
      <w:r>
        <w:rPr>
          <w:spacing w:val="-17"/>
        </w:rPr>
        <w:t xml:space="preserve"> </w:t>
      </w:r>
      <w:r>
        <w:t>разновидностях</w:t>
      </w:r>
      <w:r>
        <w:rPr>
          <w:spacing w:val="-18"/>
        </w:rPr>
        <w:t xml:space="preserve"> </w:t>
      </w:r>
      <w:r>
        <w:t>языка</w:t>
      </w:r>
      <w:r>
        <w:rPr>
          <w:spacing w:val="-17"/>
        </w:rPr>
        <w:t xml:space="preserve"> </w:t>
      </w:r>
      <w:r>
        <w:t>(о</w:t>
      </w:r>
      <w:r>
        <w:rPr>
          <w:spacing w:val="-17"/>
        </w:rPr>
        <w:t xml:space="preserve"> </w:t>
      </w:r>
      <w:r>
        <w:t>разговорной речи, функциональных стилях, языке художественной литературы).</w:t>
      </w:r>
    </w:p>
    <w:p w:rsidR="00414948" w:rsidRDefault="00A74704">
      <w:pPr>
        <w:pStyle w:val="1"/>
        <w:spacing w:line="322" w:lineRule="exact"/>
      </w:pPr>
      <w:r>
        <w:t>СИСТЕМА</w:t>
      </w:r>
      <w:r>
        <w:rPr>
          <w:spacing w:val="-8"/>
        </w:rPr>
        <w:t xml:space="preserve"> </w:t>
      </w:r>
      <w:r>
        <w:rPr>
          <w:spacing w:val="-4"/>
        </w:rPr>
        <w:t>ЯЗЫКА</w:t>
      </w:r>
    </w:p>
    <w:p w:rsidR="00414948" w:rsidRDefault="00A74704">
      <w:pPr>
        <w:pStyle w:val="2"/>
        <w:spacing w:line="320" w:lineRule="exact"/>
        <w:ind w:left="1363"/>
      </w:pPr>
      <w:r>
        <w:t>Фонетика.</w:t>
      </w:r>
      <w:r>
        <w:rPr>
          <w:spacing w:val="-8"/>
        </w:rPr>
        <w:t xml:space="preserve"> </w:t>
      </w:r>
      <w:r>
        <w:t>Графика.</w:t>
      </w:r>
      <w:r>
        <w:rPr>
          <w:spacing w:val="-7"/>
        </w:rPr>
        <w:t xml:space="preserve"> </w:t>
      </w:r>
      <w:r>
        <w:rPr>
          <w:spacing w:val="-2"/>
        </w:rPr>
        <w:t>Орфоэпия</w:t>
      </w:r>
    </w:p>
    <w:p w:rsidR="00414948" w:rsidRDefault="00A74704">
      <w:pPr>
        <w:pStyle w:val="a3"/>
        <w:spacing w:line="321" w:lineRule="exact"/>
        <w:ind w:left="1363" w:firstLine="0"/>
      </w:pPr>
      <w:r>
        <w:t>Фонетика</w:t>
      </w:r>
      <w:r>
        <w:rPr>
          <w:spacing w:val="-7"/>
        </w:rPr>
        <w:t xml:space="preserve"> </w:t>
      </w:r>
      <w:r>
        <w:t>и</w:t>
      </w:r>
      <w:r>
        <w:rPr>
          <w:spacing w:val="-3"/>
        </w:rPr>
        <w:t xml:space="preserve"> </w:t>
      </w:r>
      <w:r>
        <w:t>графика</w:t>
      </w:r>
      <w:r>
        <w:rPr>
          <w:spacing w:val="-5"/>
        </w:rPr>
        <w:t xml:space="preserve"> </w:t>
      </w:r>
      <w:r>
        <w:t>как</w:t>
      </w:r>
      <w:r>
        <w:rPr>
          <w:spacing w:val="-3"/>
        </w:rPr>
        <w:t xml:space="preserve"> </w:t>
      </w:r>
      <w:r>
        <w:t>разделы</w:t>
      </w:r>
      <w:r>
        <w:rPr>
          <w:spacing w:val="-3"/>
        </w:rPr>
        <w:t xml:space="preserve"> </w:t>
      </w:r>
      <w:r>
        <w:rPr>
          <w:spacing w:val="-2"/>
        </w:rPr>
        <w:t>лингвистики.</w:t>
      </w:r>
    </w:p>
    <w:p w:rsidR="00414948" w:rsidRDefault="00414948">
      <w:pPr>
        <w:pStyle w:val="a3"/>
        <w:spacing w:line="321" w:lineRule="exact"/>
        <w:sectPr w:rsidR="00414948">
          <w:pgSz w:w="11910" w:h="16840"/>
          <w:pgMar w:top="340" w:right="141" w:bottom="700" w:left="283" w:header="0" w:footer="458" w:gutter="0"/>
          <w:cols w:space="720"/>
        </w:sectPr>
      </w:pPr>
    </w:p>
    <w:p w:rsidR="00414948" w:rsidRDefault="00A74704">
      <w:pPr>
        <w:pStyle w:val="a3"/>
        <w:spacing w:before="61"/>
        <w:ind w:left="1363" w:right="2185" w:firstLine="0"/>
        <w:jc w:val="left"/>
      </w:pPr>
      <w:r>
        <w:lastRenderedPageBreak/>
        <w:t>Звук</w:t>
      </w:r>
      <w:r>
        <w:rPr>
          <w:spacing w:val="-5"/>
        </w:rPr>
        <w:t xml:space="preserve"> </w:t>
      </w:r>
      <w:r>
        <w:t>как</w:t>
      </w:r>
      <w:r>
        <w:rPr>
          <w:spacing w:val="-5"/>
        </w:rPr>
        <w:t xml:space="preserve"> </w:t>
      </w:r>
      <w:r>
        <w:t>единица</w:t>
      </w:r>
      <w:r>
        <w:rPr>
          <w:spacing w:val="-5"/>
        </w:rPr>
        <w:t xml:space="preserve"> </w:t>
      </w:r>
      <w:r>
        <w:t>языка.</w:t>
      </w:r>
      <w:r>
        <w:rPr>
          <w:spacing w:val="-5"/>
        </w:rPr>
        <w:t xml:space="preserve"> </w:t>
      </w:r>
      <w:r>
        <w:t>Смыслоразличительная</w:t>
      </w:r>
      <w:r>
        <w:rPr>
          <w:spacing w:val="-8"/>
        </w:rPr>
        <w:t xml:space="preserve"> </w:t>
      </w:r>
      <w:r>
        <w:t>роль</w:t>
      </w:r>
      <w:r>
        <w:rPr>
          <w:spacing w:val="-6"/>
        </w:rPr>
        <w:t xml:space="preserve"> </w:t>
      </w:r>
      <w:r>
        <w:t>звука. Система гласных звуков.</w:t>
      </w:r>
    </w:p>
    <w:p w:rsidR="00414948" w:rsidRDefault="00A74704">
      <w:pPr>
        <w:pStyle w:val="a3"/>
        <w:spacing w:line="321" w:lineRule="exact"/>
        <w:ind w:left="1363" w:firstLine="0"/>
        <w:jc w:val="left"/>
      </w:pPr>
      <w:r>
        <w:t>Система</w:t>
      </w:r>
      <w:r>
        <w:rPr>
          <w:spacing w:val="-6"/>
        </w:rPr>
        <w:t xml:space="preserve"> </w:t>
      </w:r>
      <w:r>
        <w:t>согласных</w:t>
      </w:r>
      <w:r>
        <w:rPr>
          <w:spacing w:val="-8"/>
        </w:rPr>
        <w:t xml:space="preserve"> </w:t>
      </w:r>
      <w:r>
        <w:rPr>
          <w:spacing w:val="-2"/>
        </w:rPr>
        <w:t>звуков.</w:t>
      </w:r>
    </w:p>
    <w:p w:rsidR="00414948" w:rsidRDefault="00A74704">
      <w:pPr>
        <w:pStyle w:val="a3"/>
        <w:ind w:left="1363" w:right="685" w:firstLine="0"/>
        <w:jc w:val="left"/>
      </w:pPr>
      <w:r>
        <w:t>Изменение</w:t>
      </w:r>
      <w:r>
        <w:rPr>
          <w:spacing w:val="-5"/>
        </w:rPr>
        <w:t xml:space="preserve"> </w:t>
      </w:r>
      <w:r>
        <w:t>звуков</w:t>
      </w:r>
      <w:r>
        <w:rPr>
          <w:spacing w:val="-6"/>
        </w:rPr>
        <w:t xml:space="preserve"> </w:t>
      </w:r>
      <w:r>
        <w:t>в</w:t>
      </w:r>
      <w:r>
        <w:rPr>
          <w:spacing w:val="-6"/>
        </w:rPr>
        <w:t xml:space="preserve"> </w:t>
      </w:r>
      <w:r>
        <w:t>речевом</w:t>
      </w:r>
      <w:r>
        <w:rPr>
          <w:spacing w:val="-8"/>
        </w:rPr>
        <w:t xml:space="preserve"> </w:t>
      </w:r>
      <w:r>
        <w:t>потоке.</w:t>
      </w:r>
      <w:r>
        <w:rPr>
          <w:spacing w:val="-5"/>
        </w:rPr>
        <w:t xml:space="preserve"> </w:t>
      </w:r>
      <w:r>
        <w:t>Элементы</w:t>
      </w:r>
      <w:r>
        <w:rPr>
          <w:spacing w:val="-5"/>
        </w:rPr>
        <w:t xml:space="preserve"> </w:t>
      </w:r>
      <w:r>
        <w:t>фонетической</w:t>
      </w:r>
      <w:r>
        <w:rPr>
          <w:spacing w:val="-5"/>
        </w:rPr>
        <w:t xml:space="preserve"> </w:t>
      </w:r>
      <w:r>
        <w:t>транскрипции. Слог. Ударение. Свойства русского ударения.</w:t>
      </w:r>
    </w:p>
    <w:p w:rsidR="00414948" w:rsidRDefault="00A74704">
      <w:pPr>
        <w:pStyle w:val="a3"/>
        <w:ind w:left="1363" w:right="5098" w:firstLine="0"/>
        <w:jc w:val="left"/>
      </w:pPr>
      <w:r>
        <w:t>Соотношение</w:t>
      </w:r>
      <w:r>
        <w:rPr>
          <w:spacing w:val="-12"/>
        </w:rPr>
        <w:t xml:space="preserve"> </w:t>
      </w:r>
      <w:r>
        <w:t>звуков</w:t>
      </w:r>
      <w:r>
        <w:rPr>
          <w:spacing w:val="-13"/>
        </w:rPr>
        <w:t xml:space="preserve"> </w:t>
      </w:r>
      <w:r>
        <w:t>и</w:t>
      </w:r>
      <w:r>
        <w:rPr>
          <w:spacing w:val="-12"/>
        </w:rPr>
        <w:t xml:space="preserve"> </w:t>
      </w:r>
      <w:r>
        <w:t>букв. Фонетический</w:t>
      </w:r>
      <w:r>
        <w:rPr>
          <w:spacing w:val="-11"/>
        </w:rPr>
        <w:t xml:space="preserve"> </w:t>
      </w:r>
      <w:r>
        <w:t>анализ</w:t>
      </w:r>
      <w:r>
        <w:rPr>
          <w:spacing w:val="-9"/>
        </w:rPr>
        <w:t xml:space="preserve"> </w:t>
      </w:r>
      <w:r>
        <w:rPr>
          <w:spacing w:val="-2"/>
        </w:rPr>
        <w:t>слова.</w:t>
      </w:r>
    </w:p>
    <w:p w:rsidR="00414948" w:rsidRDefault="00A74704">
      <w:pPr>
        <w:pStyle w:val="a3"/>
        <w:spacing w:before="2"/>
        <w:ind w:left="1363" w:right="3954" w:firstLine="0"/>
        <w:jc w:val="left"/>
      </w:pPr>
      <w:r>
        <w:t>Способы</w:t>
      </w:r>
      <w:r>
        <w:rPr>
          <w:spacing w:val="-8"/>
        </w:rPr>
        <w:t xml:space="preserve"> </w:t>
      </w:r>
      <w:r>
        <w:t>обозначения</w:t>
      </w:r>
      <w:r>
        <w:rPr>
          <w:spacing w:val="-8"/>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rsidR="00414948" w:rsidRDefault="00A74704">
      <w:pPr>
        <w:pStyle w:val="a3"/>
        <w:spacing w:line="321" w:lineRule="exact"/>
        <w:ind w:left="1363" w:firstLine="0"/>
        <w:jc w:val="left"/>
      </w:pPr>
      <w:r>
        <w:t>Прописные</w:t>
      </w:r>
      <w:r>
        <w:rPr>
          <w:spacing w:val="-6"/>
        </w:rPr>
        <w:t xml:space="preserve"> </w:t>
      </w:r>
      <w:r>
        <w:t>и</w:t>
      </w:r>
      <w:r>
        <w:rPr>
          <w:spacing w:val="-5"/>
        </w:rPr>
        <w:t xml:space="preserve"> </w:t>
      </w:r>
      <w:r>
        <w:t>строчные</w:t>
      </w:r>
      <w:r>
        <w:rPr>
          <w:spacing w:val="-8"/>
        </w:rPr>
        <w:t xml:space="preserve"> </w:t>
      </w:r>
      <w:r>
        <w:rPr>
          <w:spacing w:val="-2"/>
        </w:rPr>
        <w:t>буквы.</w:t>
      </w:r>
    </w:p>
    <w:p w:rsidR="00414948" w:rsidRDefault="00A74704">
      <w:pPr>
        <w:pStyle w:val="a3"/>
        <w:ind w:left="1363" w:firstLine="0"/>
        <w:jc w:val="left"/>
      </w:pPr>
      <w:r>
        <w:t>Интонация,</w:t>
      </w:r>
      <w:r>
        <w:rPr>
          <w:spacing w:val="-8"/>
        </w:rPr>
        <w:t xml:space="preserve"> </w:t>
      </w:r>
      <w:r>
        <w:t>её</w:t>
      </w:r>
      <w:r>
        <w:rPr>
          <w:spacing w:val="-9"/>
        </w:rPr>
        <w:t xml:space="preserve"> </w:t>
      </w:r>
      <w:r>
        <w:t>функции.</w:t>
      </w:r>
      <w:r>
        <w:rPr>
          <w:spacing w:val="-7"/>
        </w:rPr>
        <w:t xml:space="preserve"> </w:t>
      </w:r>
      <w:r>
        <w:t>Основные</w:t>
      </w:r>
      <w:r>
        <w:rPr>
          <w:spacing w:val="-5"/>
        </w:rPr>
        <w:t xml:space="preserve"> </w:t>
      </w:r>
      <w:r>
        <w:t>элементы</w:t>
      </w:r>
      <w:r>
        <w:rPr>
          <w:spacing w:val="-8"/>
        </w:rPr>
        <w:t xml:space="preserve"> </w:t>
      </w:r>
      <w:r>
        <w:rPr>
          <w:spacing w:val="-2"/>
        </w:rPr>
        <w:t>интонации.</w:t>
      </w:r>
    </w:p>
    <w:p w:rsidR="00414948" w:rsidRDefault="00A74704">
      <w:pPr>
        <w:pStyle w:val="2"/>
        <w:spacing w:before="4"/>
        <w:ind w:left="1363"/>
        <w:jc w:val="left"/>
      </w:pPr>
      <w:r>
        <w:rPr>
          <w:spacing w:val="-2"/>
        </w:rPr>
        <w:t>Орфография</w:t>
      </w:r>
    </w:p>
    <w:p w:rsidR="00414948" w:rsidRDefault="00A74704">
      <w:pPr>
        <w:pStyle w:val="a3"/>
        <w:spacing w:line="319" w:lineRule="exact"/>
        <w:ind w:left="1363" w:firstLine="0"/>
        <w:jc w:val="left"/>
      </w:pPr>
      <w:r>
        <w:t>Орфография</w:t>
      </w:r>
      <w:r>
        <w:rPr>
          <w:spacing w:val="-4"/>
        </w:rPr>
        <w:t xml:space="preserve"> </w:t>
      </w:r>
      <w:r>
        <w:t>как</w:t>
      </w:r>
      <w:r>
        <w:rPr>
          <w:spacing w:val="-5"/>
        </w:rPr>
        <w:t xml:space="preserve"> </w:t>
      </w:r>
      <w:r>
        <w:t>раздел</w:t>
      </w:r>
      <w:r>
        <w:rPr>
          <w:spacing w:val="-5"/>
        </w:rPr>
        <w:t xml:space="preserve"> </w:t>
      </w:r>
      <w:r>
        <w:rPr>
          <w:spacing w:val="-2"/>
        </w:rPr>
        <w:t>лингвистики.</w:t>
      </w:r>
    </w:p>
    <w:p w:rsidR="00414948" w:rsidRDefault="00A74704">
      <w:pPr>
        <w:pStyle w:val="a3"/>
        <w:spacing w:before="2" w:line="242" w:lineRule="auto"/>
        <w:ind w:left="1363" w:right="685" w:firstLine="0"/>
        <w:jc w:val="left"/>
      </w:pPr>
      <w:r>
        <w:t>Понятие</w:t>
      </w:r>
      <w:r>
        <w:rPr>
          <w:spacing w:val="-7"/>
        </w:rPr>
        <w:t xml:space="preserve"> </w:t>
      </w:r>
      <w:r>
        <w:t>«орфограмма».</w:t>
      </w:r>
      <w:r>
        <w:rPr>
          <w:spacing w:val="-8"/>
        </w:rPr>
        <w:t xml:space="preserve"> </w:t>
      </w:r>
      <w:r>
        <w:t>Буквенные</w:t>
      </w:r>
      <w:r>
        <w:rPr>
          <w:spacing w:val="-7"/>
        </w:rPr>
        <w:t xml:space="preserve"> </w:t>
      </w:r>
      <w:r>
        <w:t>и</w:t>
      </w:r>
      <w:r>
        <w:rPr>
          <w:spacing w:val="-10"/>
        </w:rPr>
        <w:t xml:space="preserve"> </w:t>
      </w:r>
      <w:r>
        <w:t>небуквенные</w:t>
      </w:r>
      <w:r>
        <w:rPr>
          <w:spacing w:val="-7"/>
        </w:rPr>
        <w:t xml:space="preserve"> </w:t>
      </w:r>
      <w:r>
        <w:t xml:space="preserve">орфограммы. Правописание разделительных </w:t>
      </w:r>
      <w:r>
        <w:rPr>
          <w:b/>
          <w:i/>
        </w:rPr>
        <w:t xml:space="preserve">ъ </w:t>
      </w:r>
      <w:r>
        <w:t xml:space="preserve">и </w:t>
      </w:r>
      <w:r>
        <w:rPr>
          <w:b/>
          <w:i/>
        </w:rPr>
        <w:t>ь</w:t>
      </w:r>
      <w:r>
        <w:t>.</w:t>
      </w:r>
    </w:p>
    <w:p w:rsidR="00414948" w:rsidRDefault="00A74704">
      <w:pPr>
        <w:pStyle w:val="2"/>
        <w:spacing w:line="317" w:lineRule="exact"/>
        <w:ind w:left="1363"/>
        <w:jc w:val="left"/>
      </w:pPr>
      <w:r>
        <w:rPr>
          <w:spacing w:val="-2"/>
        </w:rPr>
        <w:t>Лексикология</w:t>
      </w:r>
    </w:p>
    <w:p w:rsidR="00414948" w:rsidRDefault="00A74704">
      <w:pPr>
        <w:pStyle w:val="a3"/>
        <w:spacing w:line="320" w:lineRule="exact"/>
        <w:ind w:left="1363" w:firstLine="0"/>
        <w:jc w:val="left"/>
      </w:pPr>
      <w:r>
        <w:t>Лексикология</w:t>
      </w:r>
      <w:r>
        <w:rPr>
          <w:spacing w:val="-4"/>
        </w:rPr>
        <w:t xml:space="preserve"> </w:t>
      </w:r>
      <w:r>
        <w:t>как</w:t>
      </w:r>
      <w:r>
        <w:rPr>
          <w:spacing w:val="-6"/>
        </w:rPr>
        <w:t xml:space="preserve"> </w:t>
      </w:r>
      <w:r>
        <w:t>раздел</w:t>
      </w:r>
      <w:r>
        <w:rPr>
          <w:spacing w:val="-3"/>
        </w:rPr>
        <w:t xml:space="preserve"> </w:t>
      </w:r>
      <w:r>
        <w:rPr>
          <w:spacing w:val="-2"/>
        </w:rPr>
        <w:t>лингвистики.</w:t>
      </w:r>
    </w:p>
    <w:p w:rsidR="00414948" w:rsidRDefault="00A74704">
      <w:pPr>
        <w:pStyle w:val="a3"/>
        <w:ind w:right="643"/>
      </w:pPr>
      <w:r>
        <w:t>Основные способы толкования лексического значения слова (подбор одноко- ренных слов; подбор синонимов и антонимов); основные способы разъяснения значения слова (по контексту, с помощью толкового словаря).</w:t>
      </w:r>
    </w:p>
    <w:p w:rsidR="00414948" w:rsidRDefault="00A74704">
      <w:pPr>
        <w:pStyle w:val="a3"/>
        <w:spacing w:before="1" w:line="322" w:lineRule="exact"/>
        <w:ind w:left="1363" w:firstLine="0"/>
      </w:pPr>
      <w:r>
        <w:t>Слова</w:t>
      </w:r>
      <w:r>
        <w:rPr>
          <w:spacing w:val="47"/>
        </w:rPr>
        <w:t xml:space="preserve"> </w:t>
      </w:r>
      <w:r>
        <w:t>однозначные</w:t>
      </w:r>
      <w:r>
        <w:rPr>
          <w:spacing w:val="49"/>
        </w:rPr>
        <w:t xml:space="preserve"> </w:t>
      </w:r>
      <w:r>
        <w:t>и</w:t>
      </w:r>
      <w:r>
        <w:rPr>
          <w:spacing w:val="50"/>
        </w:rPr>
        <w:t xml:space="preserve"> </w:t>
      </w:r>
      <w:r>
        <w:t>многозначные.</w:t>
      </w:r>
      <w:r>
        <w:rPr>
          <w:spacing w:val="49"/>
        </w:rPr>
        <w:t xml:space="preserve"> </w:t>
      </w:r>
      <w:r>
        <w:t>Прямое</w:t>
      </w:r>
      <w:r>
        <w:rPr>
          <w:spacing w:val="50"/>
        </w:rPr>
        <w:t xml:space="preserve"> </w:t>
      </w:r>
      <w:r>
        <w:t>и</w:t>
      </w:r>
      <w:r>
        <w:rPr>
          <w:spacing w:val="48"/>
        </w:rPr>
        <w:t xml:space="preserve"> </w:t>
      </w:r>
      <w:r>
        <w:t>переносное</w:t>
      </w:r>
      <w:r>
        <w:rPr>
          <w:spacing w:val="50"/>
        </w:rPr>
        <w:t xml:space="preserve"> </w:t>
      </w:r>
      <w:r>
        <w:t>значения</w:t>
      </w:r>
      <w:r>
        <w:rPr>
          <w:spacing w:val="51"/>
        </w:rPr>
        <w:t xml:space="preserve"> </w:t>
      </w:r>
      <w:r>
        <w:rPr>
          <w:spacing w:val="-2"/>
        </w:rPr>
        <w:t>слова.</w:t>
      </w:r>
    </w:p>
    <w:p w:rsidR="00414948" w:rsidRDefault="00A74704">
      <w:pPr>
        <w:pStyle w:val="a3"/>
        <w:spacing w:line="322" w:lineRule="exact"/>
        <w:ind w:firstLine="0"/>
      </w:pPr>
      <w:r>
        <w:t>Тематические</w:t>
      </w:r>
      <w:r>
        <w:rPr>
          <w:spacing w:val="-8"/>
        </w:rPr>
        <w:t xml:space="preserve"> </w:t>
      </w:r>
      <w:r>
        <w:t>группы</w:t>
      </w:r>
      <w:r>
        <w:rPr>
          <w:spacing w:val="-5"/>
        </w:rPr>
        <w:t xml:space="preserve"> </w:t>
      </w:r>
      <w:r>
        <w:t>слов.</w:t>
      </w:r>
      <w:r>
        <w:rPr>
          <w:spacing w:val="-6"/>
        </w:rPr>
        <w:t xml:space="preserve"> </w:t>
      </w:r>
      <w:r>
        <w:t>Обозначение</w:t>
      </w:r>
      <w:r>
        <w:rPr>
          <w:spacing w:val="-6"/>
        </w:rPr>
        <w:t xml:space="preserve"> </w:t>
      </w:r>
      <w:r>
        <w:t>родовых</w:t>
      </w:r>
      <w:r>
        <w:rPr>
          <w:spacing w:val="-4"/>
        </w:rPr>
        <w:t xml:space="preserve"> </w:t>
      </w:r>
      <w:r>
        <w:t>и</w:t>
      </w:r>
      <w:r>
        <w:rPr>
          <w:spacing w:val="-5"/>
        </w:rPr>
        <w:t xml:space="preserve"> </w:t>
      </w:r>
      <w:r>
        <w:t>видовых</w:t>
      </w:r>
      <w:r>
        <w:rPr>
          <w:spacing w:val="-4"/>
        </w:rPr>
        <w:t xml:space="preserve"> </w:t>
      </w:r>
      <w:r>
        <w:rPr>
          <w:spacing w:val="-2"/>
        </w:rPr>
        <w:t>понятий.</w:t>
      </w:r>
    </w:p>
    <w:p w:rsidR="00414948" w:rsidRDefault="00A74704">
      <w:pPr>
        <w:pStyle w:val="a3"/>
        <w:spacing w:line="322" w:lineRule="exact"/>
        <w:ind w:left="1363" w:firstLine="0"/>
      </w:pPr>
      <w:r>
        <w:t>Синонимы.</w:t>
      </w:r>
      <w:r>
        <w:rPr>
          <w:spacing w:val="-9"/>
        </w:rPr>
        <w:t xml:space="preserve"> </w:t>
      </w:r>
      <w:r>
        <w:t>Антонимы.</w:t>
      </w:r>
      <w:r>
        <w:rPr>
          <w:spacing w:val="-8"/>
        </w:rPr>
        <w:t xml:space="preserve"> </w:t>
      </w:r>
      <w:r>
        <w:t>Омонимы.</w:t>
      </w:r>
      <w:r>
        <w:rPr>
          <w:spacing w:val="-8"/>
        </w:rPr>
        <w:t xml:space="preserve"> </w:t>
      </w:r>
      <w:r>
        <w:rPr>
          <w:spacing w:val="-2"/>
        </w:rPr>
        <w:t>Паронимы.</w:t>
      </w:r>
    </w:p>
    <w:p w:rsidR="00414948" w:rsidRDefault="00A74704">
      <w:pPr>
        <w:pStyle w:val="a3"/>
        <w:ind w:right="649"/>
      </w:pPr>
      <w:r>
        <w:t>Разные виды лексических словарей (толковый словарь, словари синонимов, антонимов,</w:t>
      </w:r>
      <w:r>
        <w:rPr>
          <w:spacing w:val="-3"/>
        </w:rPr>
        <w:t xml:space="preserve"> </w:t>
      </w:r>
      <w:r>
        <w:t>омонимов,</w:t>
      </w:r>
      <w:r>
        <w:rPr>
          <w:spacing w:val="-3"/>
        </w:rPr>
        <w:t xml:space="preserve"> </w:t>
      </w:r>
      <w:r>
        <w:t>паронимов)</w:t>
      </w:r>
      <w:r>
        <w:rPr>
          <w:spacing w:val="-3"/>
        </w:rPr>
        <w:t xml:space="preserve"> </w:t>
      </w:r>
      <w:r>
        <w:t>и</w:t>
      </w:r>
      <w:r>
        <w:rPr>
          <w:spacing w:val="-2"/>
        </w:rPr>
        <w:t xml:space="preserve"> </w:t>
      </w:r>
      <w:r>
        <w:t>их</w:t>
      </w:r>
      <w:r>
        <w:rPr>
          <w:spacing w:val="-3"/>
        </w:rPr>
        <w:t xml:space="preserve"> </w:t>
      </w:r>
      <w:r>
        <w:t>роль</w:t>
      </w:r>
      <w:r>
        <w:rPr>
          <w:spacing w:val="-3"/>
        </w:rPr>
        <w:t xml:space="preserve"> </w:t>
      </w:r>
      <w:r>
        <w:t>в</w:t>
      </w:r>
      <w:r>
        <w:rPr>
          <w:spacing w:val="-3"/>
        </w:rPr>
        <w:t xml:space="preserve"> </w:t>
      </w:r>
      <w:r>
        <w:t>овладении</w:t>
      </w:r>
      <w:r>
        <w:rPr>
          <w:spacing w:val="-2"/>
        </w:rPr>
        <w:t xml:space="preserve"> </w:t>
      </w:r>
      <w:r>
        <w:t>словарным</w:t>
      </w:r>
      <w:r>
        <w:rPr>
          <w:spacing w:val="-3"/>
        </w:rPr>
        <w:t xml:space="preserve"> </w:t>
      </w:r>
      <w:r>
        <w:t>богатством родного языка.</w:t>
      </w:r>
    </w:p>
    <w:p w:rsidR="00414948" w:rsidRDefault="00A74704">
      <w:pPr>
        <w:pStyle w:val="a3"/>
        <w:spacing w:before="1"/>
        <w:ind w:left="1363" w:firstLine="0"/>
      </w:pPr>
      <w:r>
        <w:t>Лексический</w:t>
      </w:r>
      <w:r>
        <w:rPr>
          <w:spacing w:val="-6"/>
        </w:rPr>
        <w:t xml:space="preserve"> </w:t>
      </w:r>
      <w:r>
        <w:t>анализ</w:t>
      </w:r>
      <w:r>
        <w:rPr>
          <w:spacing w:val="-4"/>
        </w:rPr>
        <w:t xml:space="preserve"> </w:t>
      </w:r>
      <w:r>
        <w:t>слов</w:t>
      </w:r>
      <w:r>
        <w:rPr>
          <w:spacing w:val="-4"/>
        </w:rPr>
        <w:t xml:space="preserve"> </w:t>
      </w:r>
      <w:r>
        <w:t>(в</w:t>
      </w:r>
      <w:r>
        <w:rPr>
          <w:spacing w:val="-3"/>
        </w:rPr>
        <w:t xml:space="preserve"> </w:t>
      </w:r>
      <w:r>
        <w:t>рамках</w:t>
      </w:r>
      <w:r>
        <w:rPr>
          <w:spacing w:val="-5"/>
        </w:rPr>
        <w:t xml:space="preserve"> </w:t>
      </w:r>
      <w:r>
        <w:rPr>
          <w:spacing w:val="-2"/>
        </w:rPr>
        <w:t>изученного).</w:t>
      </w:r>
    </w:p>
    <w:p w:rsidR="00414948" w:rsidRDefault="00A74704">
      <w:pPr>
        <w:pStyle w:val="2"/>
        <w:spacing w:before="4" w:line="320" w:lineRule="exact"/>
        <w:ind w:left="1363"/>
      </w:pPr>
      <w:r>
        <w:t>Морфемика.</w:t>
      </w:r>
      <w:r>
        <w:rPr>
          <w:spacing w:val="-9"/>
        </w:rPr>
        <w:t xml:space="preserve"> </w:t>
      </w:r>
      <w:r>
        <w:rPr>
          <w:spacing w:val="-2"/>
        </w:rPr>
        <w:t>Орфография</w:t>
      </w:r>
    </w:p>
    <w:p w:rsidR="00414948" w:rsidRDefault="00A74704">
      <w:pPr>
        <w:pStyle w:val="a3"/>
        <w:spacing w:line="319" w:lineRule="exact"/>
        <w:ind w:left="1363" w:firstLine="0"/>
      </w:pPr>
      <w:r>
        <w:t>Морфемика</w:t>
      </w:r>
      <w:r>
        <w:rPr>
          <w:spacing w:val="-6"/>
        </w:rPr>
        <w:t xml:space="preserve"> </w:t>
      </w:r>
      <w:r>
        <w:t>как</w:t>
      </w:r>
      <w:r>
        <w:rPr>
          <w:spacing w:val="-4"/>
        </w:rPr>
        <w:t xml:space="preserve"> </w:t>
      </w:r>
      <w:r>
        <w:t>раздел</w:t>
      </w:r>
      <w:r>
        <w:rPr>
          <w:spacing w:val="-4"/>
        </w:rPr>
        <w:t xml:space="preserve"> </w:t>
      </w:r>
      <w:r>
        <w:rPr>
          <w:spacing w:val="-2"/>
        </w:rPr>
        <w:t>лингвистики.</w:t>
      </w:r>
    </w:p>
    <w:p w:rsidR="00414948" w:rsidRDefault="00A74704">
      <w:pPr>
        <w:pStyle w:val="a3"/>
        <w:ind w:right="650"/>
      </w:pPr>
      <w:r>
        <w:t>Морфема как минимальная значимая единица языка. Основа слова. Виды морфем (корень, приставка, суффикс, окончание).</w:t>
      </w:r>
    </w:p>
    <w:p w:rsidR="00414948" w:rsidRDefault="00A74704">
      <w:pPr>
        <w:pStyle w:val="a3"/>
        <w:ind w:right="657"/>
      </w:pPr>
      <w:r>
        <w:t xml:space="preserve">Чередование звуков в морфемах (в том числе чередование гласных с нулём </w:t>
      </w:r>
      <w:r>
        <w:rPr>
          <w:spacing w:val="-2"/>
        </w:rPr>
        <w:t>звука).</w:t>
      </w:r>
    </w:p>
    <w:p w:rsidR="00414948" w:rsidRDefault="00A74704">
      <w:pPr>
        <w:pStyle w:val="a3"/>
        <w:spacing w:before="1" w:line="322" w:lineRule="exact"/>
        <w:ind w:left="1363" w:firstLine="0"/>
      </w:pPr>
      <w:r>
        <w:t>Морфемный</w:t>
      </w:r>
      <w:r>
        <w:rPr>
          <w:spacing w:val="-5"/>
        </w:rPr>
        <w:t xml:space="preserve"> </w:t>
      </w:r>
      <w:r>
        <w:t>анализ</w:t>
      </w:r>
      <w:r>
        <w:rPr>
          <w:spacing w:val="-8"/>
        </w:rPr>
        <w:t xml:space="preserve"> </w:t>
      </w:r>
      <w:r>
        <w:rPr>
          <w:spacing w:val="-2"/>
        </w:rPr>
        <w:t>слов.</w:t>
      </w:r>
    </w:p>
    <w:p w:rsidR="00414948" w:rsidRDefault="00A74704">
      <w:pPr>
        <w:pStyle w:val="a3"/>
        <w:ind w:left="1363" w:right="644" w:firstLine="0"/>
      </w:pPr>
      <w:r>
        <w:t>Уместное использование слов с суффиксами оценки в собственной речи. Правописание</w:t>
      </w:r>
      <w:r>
        <w:rPr>
          <w:spacing w:val="40"/>
        </w:rPr>
        <w:t xml:space="preserve"> </w:t>
      </w:r>
      <w:r>
        <w:t>корней</w:t>
      </w:r>
      <w:r>
        <w:rPr>
          <w:spacing w:val="42"/>
        </w:rPr>
        <w:t xml:space="preserve"> </w:t>
      </w:r>
      <w:r>
        <w:t>с</w:t>
      </w:r>
      <w:r>
        <w:rPr>
          <w:spacing w:val="39"/>
        </w:rPr>
        <w:t xml:space="preserve"> </w:t>
      </w:r>
      <w:r>
        <w:t>безударными</w:t>
      </w:r>
      <w:r>
        <w:rPr>
          <w:spacing w:val="39"/>
        </w:rPr>
        <w:t xml:space="preserve"> </w:t>
      </w:r>
      <w:r>
        <w:t>проверяемыми,</w:t>
      </w:r>
      <w:r>
        <w:rPr>
          <w:spacing w:val="41"/>
        </w:rPr>
        <w:t xml:space="preserve"> </w:t>
      </w:r>
      <w:r>
        <w:t>непроверяемыми</w:t>
      </w:r>
      <w:r>
        <w:rPr>
          <w:spacing w:val="42"/>
        </w:rPr>
        <w:t xml:space="preserve"> </w:t>
      </w:r>
      <w:r>
        <w:rPr>
          <w:spacing w:val="-2"/>
        </w:rPr>
        <w:t>глас-</w:t>
      </w:r>
    </w:p>
    <w:p w:rsidR="00414948" w:rsidRDefault="00A74704">
      <w:pPr>
        <w:pStyle w:val="a3"/>
        <w:spacing w:line="321" w:lineRule="exact"/>
        <w:ind w:firstLine="0"/>
      </w:pPr>
      <w:r>
        <w:t>ными</w:t>
      </w:r>
      <w:r>
        <w:rPr>
          <w:spacing w:val="-3"/>
        </w:rPr>
        <w:t xml:space="preserve"> </w:t>
      </w:r>
      <w:r>
        <w:t>(в</w:t>
      </w:r>
      <w:r>
        <w:rPr>
          <w:spacing w:val="-4"/>
        </w:rPr>
        <w:t xml:space="preserve"> </w:t>
      </w:r>
      <w:r>
        <w:t>рамках</w:t>
      </w:r>
      <w:r>
        <w:rPr>
          <w:spacing w:val="-1"/>
        </w:rPr>
        <w:t xml:space="preserve"> </w:t>
      </w:r>
      <w:r>
        <w:rPr>
          <w:spacing w:val="-2"/>
        </w:rPr>
        <w:t>изученного).</w:t>
      </w:r>
    </w:p>
    <w:p w:rsidR="00414948" w:rsidRDefault="00A74704">
      <w:pPr>
        <w:pStyle w:val="a3"/>
        <w:jc w:val="left"/>
      </w:pPr>
      <w:r>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 согласными (в рамках изученного).</w:t>
      </w:r>
    </w:p>
    <w:p w:rsidR="00414948" w:rsidRDefault="00A74704">
      <w:pPr>
        <w:pStyle w:val="a3"/>
        <w:spacing w:before="7" w:line="322" w:lineRule="exact"/>
        <w:ind w:left="1363" w:firstLine="0"/>
        <w:jc w:val="left"/>
      </w:pPr>
      <w:r>
        <w:t>Правописание</w:t>
      </w:r>
      <w:r>
        <w:rPr>
          <w:spacing w:val="-2"/>
        </w:rPr>
        <w:t xml:space="preserve"> </w:t>
      </w:r>
      <w:r>
        <w:rPr>
          <w:b/>
          <w:i/>
        </w:rPr>
        <w:t>ё</w:t>
      </w:r>
      <w:r>
        <w:rPr>
          <w:b/>
          <w:i/>
          <w:spacing w:val="-4"/>
        </w:rPr>
        <w:t xml:space="preserve"> </w:t>
      </w:r>
      <w:r>
        <w:t>—</w:t>
      </w:r>
      <w:r>
        <w:rPr>
          <w:spacing w:val="-6"/>
        </w:rPr>
        <w:t xml:space="preserve"> </w:t>
      </w:r>
      <w:r>
        <w:rPr>
          <w:b/>
          <w:i/>
        </w:rPr>
        <w:t>о</w:t>
      </w:r>
      <w:r>
        <w:rPr>
          <w:b/>
          <w:i/>
          <w:spacing w:val="-2"/>
        </w:rPr>
        <w:t xml:space="preserve"> </w:t>
      </w:r>
      <w:r>
        <w:t>после</w:t>
      </w:r>
      <w:r>
        <w:rPr>
          <w:spacing w:val="-5"/>
        </w:rPr>
        <w:t xml:space="preserve"> </w:t>
      </w:r>
      <w:r>
        <w:t>шипящих</w:t>
      </w:r>
      <w:r>
        <w:rPr>
          <w:spacing w:val="-2"/>
        </w:rPr>
        <w:t xml:space="preserve"> </w:t>
      </w:r>
      <w:r>
        <w:t>в</w:t>
      </w:r>
      <w:r>
        <w:rPr>
          <w:spacing w:val="-4"/>
        </w:rPr>
        <w:t xml:space="preserve"> </w:t>
      </w:r>
      <w:r>
        <w:t>корне</w:t>
      </w:r>
      <w:r>
        <w:rPr>
          <w:spacing w:val="-2"/>
        </w:rPr>
        <w:t xml:space="preserve"> слова.</w:t>
      </w:r>
    </w:p>
    <w:p w:rsidR="00414948" w:rsidRDefault="00A74704">
      <w:pPr>
        <w:pStyle w:val="a3"/>
        <w:spacing w:line="322" w:lineRule="exact"/>
        <w:ind w:left="1363" w:firstLine="0"/>
        <w:jc w:val="left"/>
      </w:pPr>
      <w:r>
        <w:t>Правописание</w:t>
      </w:r>
      <w:r>
        <w:rPr>
          <w:spacing w:val="-5"/>
        </w:rPr>
        <w:t xml:space="preserve"> </w:t>
      </w:r>
      <w:r>
        <w:t>неизменяемых</w:t>
      </w:r>
      <w:r>
        <w:rPr>
          <w:spacing w:val="-4"/>
        </w:rPr>
        <w:t xml:space="preserve"> </w:t>
      </w:r>
      <w:r>
        <w:t>на</w:t>
      </w:r>
      <w:r>
        <w:rPr>
          <w:spacing w:val="-5"/>
        </w:rPr>
        <w:t xml:space="preserve"> </w:t>
      </w:r>
      <w:r>
        <w:t>письме</w:t>
      </w:r>
      <w:r>
        <w:rPr>
          <w:spacing w:val="-5"/>
        </w:rPr>
        <w:t xml:space="preserve"> </w:t>
      </w:r>
      <w:r>
        <w:t>приставок</w:t>
      </w:r>
      <w:r>
        <w:rPr>
          <w:spacing w:val="-8"/>
        </w:rPr>
        <w:t xml:space="preserve"> </w:t>
      </w:r>
      <w:r>
        <w:t>и</w:t>
      </w:r>
      <w:r>
        <w:rPr>
          <w:spacing w:val="-5"/>
        </w:rPr>
        <w:t xml:space="preserve"> </w:t>
      </w:r>
      <w:r>
        <w:t>приставок</w:t>
      </w:r>
      <w:r>
        <w:rPr>
          <w:spacing w:val="-4"/>
        </w:rPr>
        <w:t xml:space="preserve"> </w:t>
      </w:r>
      <w:r>
        <w:t>на</w:t>
      </w:r>
      <w:r>
        <w:rPr>
          <w:spacing w:val="-2"/>
        </w:rPr>
        <w:t xml:space="preserve"> </w:t>
      </w:r>
      <w:r>
        <w:rPr>
          <w:b/>
          <w:i/>
        </w:rPr>
        <w:t>-з</w:t>
      </w:r>
      <w:r>
        <w:rPr>
          <w:b/>
          <w:i/>
          <w:spacing w:val="-4"/>
        </w:rPr>
        <w:t xml:space="preserve"> </w:t>
      </w:r>
      <w:r>
        <w:t>(-</w:t>
      </w:r>
      <w:r>
        <w:rPr>
          <w:b/>
          <w:i/>
          <w:spacing w:val="-5"/>
        </w:rPr>
        <w:t>с</w:t>
      </w:r>
      <w:r>
        <w:rPr>
          <w:spacing w:val="-5"/>
        </w:rPr>
        <w:t>).</w:t>
      </w:r>
    </w:p>
    <w:p w:rsidR="00414948" w:rsidRDefault="00A74704">
      <w:pPr>
        <w:pStyle w:val="a3"/>
        <w:ind w:left="1363" w:right="5098" w:firstLine="0"/>
        <w:jc w:val="left"/>
      </w:pPr>
      <w:r>
        <w:t>Правописание</w:t>
      </w:r>
      <w:r>
        <w:rPr>
          <w:spacing w:val="-4"/>
        </w:rPr>
        <w:t xml:space="preserve"> </w:t>
      </w:r>
      <w:r>
        <w:rPr>
          <w:b/>
          <w:i/>
        </w:rPr>
        <w:t>ы</w:t>
      </w:r>
      <w:r>
        <w:rPr>
          <w:b/>
          <w:i/>
          <w:spacing w:val="-6"/>
        </w:rPr>
        <w:t xml:space="preserve"> </w:t>
      </w:r>
      <w:r>
        <w:t>—</w:t>
      </w:r>
      <w:r>
        <w:rPr>
          <w:spacing w:val="-8"/>
        </w:rPr>
        <w:t xml:space="preserve"> </w:t>
      </w:r>
      <w:r>
        <w:rPr>
          <w:b/>
          <w:i/>
        </w:rPr>
        <w:t>и</w:t>
      </w:r>
      <w:r>
        <w:rPr>
          <w:b/>
          <w:i/>
          <w:spacing w:val="-6"/>
        </w:rPr>
        <w:t xml:space="preserve"> </w:t>
      </w:r>
      <w:r>
        <w:t>после</w:t>
      </w:r>
      <w:r>
        <w:rPr>
          <w:spacing w:val="-9"/>
        </w:rPr>
        <w:t xml:space="preserve"> </w:t>
      </w:r>
      <w:r>
        <w:t xml:space="preserve">приставок. Правописание </w:t>
      </w:r>
      <w:r>
        <w:rPr>
          <w:b/>
          <w:i/>
        </w:rPr>
        <w:t xml:space="preserve">ы </w:t>
      </w:r>
      <w:r>
        <w:t xml:space="preserve">— </w:t>
      </w:r>
      <w:r>
        <w:rPr>
          <w:b/>
          <w:i/>
        </w:rPr>
        <w:t xml:space="preserve">и </w:t>
      </w:r>
      <w:r>
        <w:t xml:space="preserve">после </w:t>
      </w:r>
      <w:r>
        <w:rPr>
          <w:b/>
          <w:i/>
        </w:rPr>
        <w:t>ц</w:t>
      </w:r>
      <w:r>
        <w:t>.</w:t>
      </w:r>
    </w:p>
    <w:p w:rsidR="00414948" w:rsidRDefault="00A74704">
      <w:pPr>
        <w:pStyle w:val="2"/>
        <w:ind w:left="1363"/>
        <w:jc w:val="left"/>
      </w:pPr>
      <w:r>
        <w:t>Морфология.</w:t>
      </w:r>
      <w:r>
        <w:rPr>
          <w:spacing w:val="-12"/>
        </w:rPr>
        <w:t xml:space="preserve"> </w:t>
      </w:r>
      <w:r>
        <w:t>Культура</w:t>
      </w:r>
      <w:r>
        <w:rPr>
          <w:spacing w:val="-6"/>
        </w:rPr>
        <w:t xml:space="preserve"> </w:t>
      </w:r>
      <w:r>
        <w:t>речи.</w:t>
      </w:r>
      <w:r>
        <w:rPr>
          <w:spacing w:val="-8"/>
        </w:rPr>
        <w:t xml:space="preserve"> </w:t>
      </w:r>
      <w:r>
        <w:rPr>
          <w:spacing w:val="-2"/>
        </w:rPr>
        <w:t>Орфография</w:t>
      </w:r>
    </w:p>
    <w:p w:rsidR="00414948" w:rsidRDefault="00A74704">
      <w:pPr>
        <w:pStyle w:val="a3"/>
        <w:spacing w:line="319" w:lineRule="exact"/>
        <w:ind w:left="1363" w:firstLine="0"/>
        <w:jc w:val="left"/>
      </w:pPr>
      <w:r>
        <w:t>Морфология</w:t>
      </w:r>
      <w:r>
        <w:rPr>
          <w:spacing w:val="-9"/>
        </w:rPr>
        <w:t xml:space="preserve"> </w:t>
      </w:r>
      <w:r>
        <w:t>как</w:t>
      </w:r>
      <w:r>
        <w:rPr>
          <w:spacing w:val="-6"/>
        </w:rPr>
        <w:t xml:space="preserve"> </w:t>
      </w:r>
      <w:r>
        <w:t>раздел</w:t>
      </w:r>
      <w:r>
        <w:rPr>
          <w:spacing w:val="-8"/>
        </w:rPr>
        <w:t xml:space="preserve"> </w:t>
      </w:r>
      <w:r>
        <w:t>грамматики.</w:t>
      </w:r>
      <w:r>
        <w:rPr>
          <w:spacing w:val="-9"/>
        </w:rPr>
        <w:t xml:space="preserve"> </w:t>
      </w:r>
      <w:r>
        <w:t>Грамматическое</w:t>
      </w:r>
      <w:r>
        <w:rPr>
          <w:spacing w:val="-6"/>
        </w:rPr>
        <w:t xml:space="preserve"> </w:t>
      </w:r>
      <w:r>
        <w:t>значение</w:t>
      </w:r>
      <w:r>
        <w:rPr>
          <w:spacing w:val="-6"/>
        </w:rPr>
        <w:t xml:space="preserve"> </w:t>
      </w:r>
      <w:r>
        <w:rPr>
          <w:spacing w:val="-2"/>
        </w:rPr>
        <w:t>слова.</w:t>
      </w:r>
    </w:p>
    <w:p w:rsidR="00414948" w:rsidRDefault="00A74704">
      <w:pPr>
        <w:pStyle w:val="a3"/>
        <w:spacing w:line="242" w:lineRule="auto"/>
        <w:jc w:val="left"/>
      </w:pPr>
      <w:r>
        <w:t>Части речи как лексико-грамматические разряды слов. Система частей речи в русском языке. Самостоятельные и служебные части речи.</w:t>
      </w:r>
    </w:p>
    <w:p w:rsidR="00414948" w:rsidRDefault="00A74704">
      <w:pPr>
        <w:pStyle w:val="2"/>
        <w:spacing w:line="240" w:lineRule="auto"/>
        <w:ind w:left="1363"/>
        <w:jc w:val="left"/>
      </w:pPr>
      <w:r>
        <w:t xml:space="preserve">Имя </w:t>
      </w:r>
      <w:r>
        <w:rPr>
          <w:spacing w:val="-2"/>
        </w:rPr>
        <w:t>существительное</w:t>
      </w:r>
    </w:p>
    <w:p w:rsidR="00414948" w:rsidRDefault="00414948">
      <w:pPr>
        <w:pStyle w:val="2"/>
        <w:spacing w:line="240" w:lineRule="auto"/>
        <w:jc w:val="left"/>
        <w:sectPr w:rsidR="00414948">
          <w:pgSz w:w="11910" w:h="16840"/>
          <w:pgMar w:top="340" w:right="141" w:bottom="700" w:left="283" w:header="0" w:footer="458" w:gutter="0"/>
          <w:cols w:space="720"/>
        </w:sectPr>
      </w:pPr>
    </w:p>
    <w:p w:rsidR="00414948" w:rsidRDefault="00A74704">
      <w:pPr>
        <w:pStyle w:val="a3"/>
        <w:spacing w:before="61"/>
        <w:ind w:right="645"/>
      </w:pPr>
      <w:r>
        <w:lastRenderedPageBreak/>
        <w:t>Имя существительное как часть речи. Общее грамматическое значение, мор- фологические признаки и синтаксические функции имени существительного. Роль имени существительного в речи.</w:t>
      </w:r>
    </w:p>
    <w:p w:rsidR="00414948" w:rsidRDefault="00A74704">
      <w:pPr>
        <w:pStyle w:val="a3"/>
        <w:ind w:right="645"/>
      </w:pPr>
      <w:r>
        <w:t>Лексико-грамматические разряды имён существительных по значению, имена существительные собственные и нарицательные; имена существительные оду- шевлённые и неодушевлённые.</w:t>
      </w:r>
    </w:p>
    <w:p w:rsidR="00414948" w:rsidRDefault="00A74704">
      <w:pPr>
        <w:pStyle w:val="a3"/>
        <w:spacing w:line="242" w:lineRule="auto"/>
        <w:ind w:left="1363" w:right="4817" w:firstLine="0"/>
      </w:pPr>
      <w:r>
        <w:t>Род,</w:t>
      </w:r>
      <w:r>
        <w:rPr>
          <w:spacing w:val="-9"/>
        </w:rPr>
        <w:t xml:space="preserve"> </w:t>
      </w:r>
      <w:r>
        <w:t>число,</w:t>
      </w:r>
      <w:r>
        <w:rPr>
          <w:spacing w:val="-9"/>
        </w:rPr>
        <w:t xml:space="preserve"> </w:t>
      </w:r>
      <w:r>
        <w:t>падеж</w:t>
      </w:r>
      <w:r>
        <w:rPr>
          <w:spacing w:val="-11"/>
        </w:rPr>
        <w:t xml:space="preserve"> </w:t>
      </w:r>
      <w:r>
        <w:t>имени</w:t>
      </w:r>
      <w:r>
        <w:rPr>
          <w:spacing w:val="-8"/>
        </w:rPr>
        <w:t xml:space="preserve"> </w:t>
      </w:r>
      <w:r>
        <w:t>существительного. Имена существительные общего рода.</w:t>
      </w:r>
    </w:p>
    <w:p w:rsidR="00414948" w:rsidRDefault="00A74704">
      <w:pPr>
        <w:pStyle w:val="a3"/>
        <w:jc w:val="left"/>
      </w:pPr>
      <w:r>
        <w:t>Имена существительные, имеющие форму только</w:t>
      </w:r>
      <w:r>
        <w:rPr>
          <w:spacing w:val="34"/>
        </w:rPr>
        <w:t xml:space="preserve"> </w:t>
      </w:r>
      <w:r>
        <w:t>единственного</w:t>
      </w:r>
      <w:r>
        <w:rPr>
          <w:spacing w:val="34"/>
        </w:rPr>
        <w:t xml:space="preserve"> </w:t>
      </w:r>
      <w:r>
        <w:t>или</w:t>
      </w:r>
      <w:r>
        <w:rPr>
          <w:spacing w:val="34"/>
        </w:rPr>
        <w:t xml:space="preserve"> </w:t>
      </w:r>
      <w:r>
        <w:t>только множественного числа.</w:t>
      </w:r>
    </w:p>
    <w:p w:rsidR="00414948" w:rsidRDefault="00A74704">
      <w:pPr>
        <w:pStyle w:val="a3"/>
        <w:jc w:val="left"/>
      </w:pPr>
      <w:r>
        <w:t>Типы</w:t>
      </w:r>
      <w:r>
        <w:rPr>
          <w:spacing w:val="40"/>
        </w:rPr>
        <w:t xml:space="preserve"> </w:t>
      </w:r>
      <w:r>
        <w:t>склонения</w:t>
      </w:r>
      <w:r>
        <w:rPr>
          <w:spacing w:val="40"/>
        </w:rPr>
        <w:t xml:space="preserve"> </w:t>
      </w:r>
      <w:r>
        <w:t>имён</w:t>
      </w:r>
      <w:r>
        <w:rPr>
          <w:spacing w:val="40"/>
        </w:rPr>
        <w:t xml:space="preserve"> </w:t>
      </w:r>
      <w:r>
        <w:t>существительных.</w:t>
      </w:r>
      <w:r>
        <w:rPr>
          <w:spacing w:val="40"/>
        </w:rPr>
        <w:t xml:space="preserve"> </w:t>
      </w:r>
      <w:r>
        <w:t>Разносклоняемые</w:t>
      </w:r>
      <w:r>
        <w:rPr>
          <w:spacing w:val="40"/>
        </w:rPr>
        <w:t xml:space="preserve"> </w:t>
      </w:r>
      <w:r>
        <w:t>имена</w:t>
      </w:r>
      <w:r>
        <w:rPr>
          <w:spacing w:val="36"/>
        </w:rPr>
        <w:t xml:space="preserve"> </w:t>
      </w:r>
      <w:r>
        <w:t>существи- тельные.</w:t>
      </w:r>
      <w:r>
        <w:rPr>
          <w:spacing w:val="-9"/>
        </w:rPr>
        <w:t xml:space="preserve"> </w:t>
      </w:r>
      <w:r>
        <w:t>Несклоняемые</w:t>
      </w:r>
      <w:r>
        <w:rPr>
          <w:spacing w:val="-10"/>
        </w:rPr>
        <w:t xml:space="preserve"> </w:t>
      </w:r>
      <w:r>
        <w:t>имена</w:t>
      </w:r>
      <w:r>
        <w:rPr>
          <w:spacing w:val="-10"/>
        </w:rPr>
        <w:t xml:space="preserve"> </w:t>
      </w:r>
      <w:r>
        <w:t>существительные.</w:t>
      </w:r>
    </w:p>
    <w:p w:rsidR="00414948" w:rsidRDefault="00A74704">
      <w:pPr>
        <w:pStyle w:val="a3"/>
        <w:spacing w:line="321" w:lineRule="exact"/>
        <w:ind w:left="1363" w:firstLine="0"/>
        <w:jc w:val="left"/>
      </w:pPr>
      <w:r>
        <w:t>Морфологический</w:t>
      </w:r>
      <w:r>
        <w:rPr>
          <w:spacing w:val="-9"/>
        </w:rPr>
        <w:t xml:space="preserve"> </w:t>
      </w:r>
      <w:r>
        <w:t>анализ</w:t>
      </w:r>
      <w:r>
        <w:rPr>
          <w:spacing w:val="-8"/>
        </w:rPr>
        <w:t xml:space="preserve"> </w:t>
      </w:r>
      <w:r>
        <w:t>имён</w:t>
      </w:r>
      <w:r>
        <w:rPr>
          <w:spacing w:val="-4"/>
        </w:rPr>
        <w:t xml:space="preserve"> </w:t>
      </w:r>
      <w:r>
        <w:rPr>
          <w:spacing w:val="-2"/>
        </w:rPr>
        <w:t>существительных.</w:t>
      </w:r>
    </w:p>
    <w:p w:rsidR="00414948" w:rsidRDefault="00A74704">
      <w:pPr>
        <w:pStyle w:val="a3"/>
        <w:ind w:right="685"/>
        <w:jc w:val="left"/>
      </w:pPr>
      <w:r>
        <w:t>Нормы</w:t>
      </w:r>
      <w:r>
        <w:rPr>
          <w:spacing w:val="40"/>
        </w:rPr>
        <w:t xml:space="preserve"> </w:t>
      </w:r>
      <w:r>
        <w:t>произношения,</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нормы</w:t>
      </w:r>
      <w:r>
        <w:rPr>
          <w:spacing w:val="40"/>
        </w:rPr>
        <w:t xml:space="preserve"> </w:t>
      </w:r>
      <w:r>
        <w:t>словоизменения имён существительных.</w:t>
      </w:r>
    </w:p>
    <w:p w:rsidR="00414948" w:rsidRDefault="00A74704">
      <w:pPr>
        <w:pStyle w:val="a3"/>
        <w:ind w:left="1363" w:right="2185" w:firstLine="0"/>
        <w:jc w:val="left"/>
      </w:pPr>
      <w:r>
        <w:t>Правописание собственных имён существительных. Правописание</w:t>
      </w:r>
      <w:r>
        <w:rPr>
          <w:spacing w:val="-3"/>
        </w:rPr>
        <w:t xml:space="preserve"> </w:t>
      </w:r>
      <w:r>
        <w:rPr>
          <w:b/>
          <w:i/>
        </w:rPr>
        <w:t>ь</w:t>
      </w:r>
      <w:r>
        <w:rPr>
          <w:b/>
          <w:i/>
          <w:spacing w:val="-6"/>
        </w:rPr>
        <w:t xml:space="preserve"> </w:t>
      </w:r>
      <w:r>
        <w:t>на</w:t>
      </w:r>
      <w:r>
        <w:rPr>
          <w:spacing w:val="-7"/>
        </w:rPr>
        <w:t xml:space="preserve"> </w:t>
      </w:r>
      <w:r>
        <w:t>конце</w:t>
      </w:r>
      <w:r>
        <w:rPr>
          <w:spacing w:val="-7"/>
        </w:rPr>
        <w:t xml:space="preserve"> </w:t>
      </w:r>
      <w:r>
        <w:t>имён</w:t>
      </w:r>
      <w:r>
        <w:rPr>
          <w:spacing w:val="-4"/>
        </w:rPr>
        <w:t xml:space="preserve"> </w:t>
      </w:r>
      <w:r>
        <w:t>существительных</w:t>
      </w:r>
      <w:r>
        <w:rPr>
          <w:spacing w:val="-7"/>
        </w:rPr>
        <w:t xml:space="preserve"> </w:t>
      </w:r>
      <w:r>
        <w:t>после</w:t>
      </w:r>
      <w:r>
        <w:rPr>
          <w:spacing w:val="-6"/>
        </w:rPr>
        <w:t xml:space="preserve"> </w:t>
      </w:r>
      <w:r>
        <w:t>шипящих. Правописание безударных окончаний имён существительных.</w:t>
      </w:r>
    </w:p>
    <w:p w:rsidR="00414948" w:rsidRDefault="00A74704">
      <w:pPr>
        <w:pStyle w:val="a3"/>
        <w:spacing w:before="4" w:line="235" w:lineRule="auto"/>
        <w:jc w:val="left"/>
      </w:pPr>
      <w:r>
        <w:t xml:space="preserve">Правописание </w:t>
      </w:r>
      <w:r>
        <w:rPr>
          <w:b/>
          <w:i/>
        </w:rPr>
        <w:t xml:space="preserve">о </w:t>
      </w:r>
      <w:r>
        <w:t xml:space="preserve">— </w:t>
      </w:r>
      <w:r>
        <w:rPr>
          <w:b/>
          <w:i/>
        </w:rPr>
        <w:t>е</w:t>
      </w:r>
      <w:r>
        <w:rPr>
          <w:b/>
          <w:i/>
          <w:spacing w:val="-3"/>
        </w:rPr>
        <w:t xml:space="preserve"> </w:t>
      </w:r>
      <w:r>
        <w:t>(</w:t>
      </w:r>
      <w:r>
        <w:rPr>
          <w:b/>
          <w:i/>
        </w:rPr>
        <w:t>ё</w:t>
      </w:r>
      <w:r>
        <w:t xml:space="preserve">) после шипящих и </w:t>
      </w:r>
      <w:r>
        <w:rPr>
          <w:b/>
          <w:i/>
        </w:rPr>
        <w:t xml:space="preserve">ц </w:t>
      </w:r>
      <w:r>
        <w:t>в суффиксах и окончаниях имён</w:t>
      </w:r>
      <w:r>
        <w:rPr>
          <w:spacing w:val="40"/>
        </w:rPr>
        <w:t xml:space="preserve"> </w:t>
      </w:r>
      <w:r>
        <w:rPr>
          <w:spacing w:val="-2"/>
        </w:rPr>
        <w:t>существительных.</w:t>
      </w:r>
    </w:p>
    <w:p w:rsidR="00414948" w:rsidRDefault="00A74704">
      <w:pPr>
        <w:spacing w:before="4" w:line="235" w:lineRule="auto"/>
        <w:ind w:left="1135" w:firstLine="228"/>
        <w:rPr>
          <w:sz w:val="28"/>
        </w:rPr>
      </w:pPr>
      <w:r>
        <w:rPr>
          <w:position w:val="1"/>
          <w:sz w:val="28"/>
        </w:rPr>
        <w:t xml:space="preserve">Правописание суффиксов </w:t>
      </w:r>
      <w:r>
        <w:rPr>
          <w:b/>
          <w:sz w:val="28"/>
        </w:rPr>
        <w:t>-</w:t>
      </w:r>
      <w:r>
        <w:rPr>
          <w:b/>
          <w:i/>
          <w:sz w:val="28"/>
        </w:rPr>
        <w:t>чик</w:t>
      </w:r>
      <w:r>
        <w:rPr>
          <w:b/>
          <w:sz w:val="28"/>
        </w:rPr>
        <w:t>-</w:t>
      </w:r>
      <w:r>
        <w:rPr>
          <w:b/>
          <w:spacing w:val="-3"/>
          <w:sz w:val="28"/>
        </w:rPr>
        <w:t xml:space="preserve"> </w:t>
      </w:r>
      <w:r>
        <w:rPr>
          <w:position w:val="1"/>
          <w:sz w:val="28"/>
        </w:rPr>
        <w:t xml:space="preserve">— </w:t>
      </w:r>
      <w:r>
        <w:rPr>
          <w:b/>
          <w:sz w:val="28"/>
        </w:rPr>
        <w:t>-</w:t>
      </w:r>
      <w:r>
        <w:rPr>
          <w:b/>
          <w:i/>
          <w:sz w:val="28"/>
        </w:rPr>
        <w:t>щик</w:t>
      </w:r>
      <w:r>
        <w:rPr>
          <w:b/>
          <w:sz w:val="28"/>
        </w:rPr>
        <w:t>-</w:t>
      </w:r>
      <w:r>
        <w:rPr>
          <w:position w:val="1"/>
          <w:sz w:val="28"/>
        </w:rPr>
        <w:t>; -</w:t>
      </w:r>
      <w:r>
        <w:rPr>
          <w:b/>
          <w:i/>
          <w:sz w:val="28"/>
        </w:rPr>
        <w:t>ек</w:t>
      </w:r>
      <w:r>
        <w:rPr>
          <w:b/>
          <w:sz w:val="28"/>
        </w:rPr>
        <w:t xml:space="preserve">- </w:t>
      </w:r>
      <w:r>
        <w:rPr>
          <w:position w:val="1"/>
          <w:sz w:val="28"/>
        </w:rPr>
        <w:t xml:space="preserve">— </w:t>
      </w:r>
      <w:r>
        <w:rPr>
          <w:b/>
          <w:sz w:val="28"/>
        </w:rPr>
        <w:t>-</w:t>
      </w:r>
      <w:r>
        <w:rPr>
          <w:b/>
          <w:i/>
          <w:sz w:val="28"/>
        </w:rPr>
        <w:t>ик</w:t>
      </w:r>
      <w:r>
        <w:rPr>
          <w:b/>
          <w:sz w:val="28"/>
        </w:rPr>
        <w:t>-</w:t>
      </w:r>
      <w:r>
        <w:rPr>
          <w:b/>
          <w:spacing w:val="-3"/>
          <w:sz w:val="28"/>
        </w:rPr>
        <w:t xml:space="preserve"> </w:t>
      </w:r>
      <w:r>
        <w:rPr>
          <w:position w:val="1"/>
          <w:sz w:val="28"/>
        </w:rPr>
        <w:t>(-</w:t>
      </w:r>
      <w:r>
        <w:rPr>
          <w:b/>
          <w:i/>
          <w:sz w:val="28"/>
        </w:rPr>
        <w:t>чик</w:t>
      </w:r>
      <w:r>
        <w:rPr>
          <w:b/>
          <w:sz w:val="28"/>
        </w:rPr>
        <w:t>-</w:t>
      </w:r>
      <w:r>
        <w:rPr>
          <w:position w:val="1"/>
          <w:sz w:val="28"/>
        </w:rPr>
        <w:t xml:space="preserve">) имён существи- </w:t>
      </w:r>
      <w:r>
        <w:rPr>
          <w:spacing w:val="-2"/>
          <w:sz w:val="28"/>
        </w:rPr>
        <w:t>тельных.</w:t>
      </w:r>
    </w:p>
    <w:p w:rsidR="00414948" w:rsidRDefault="00A74704">
      <w:pPr>
        <w:pStyle w:val="a3"/>
        <w:spacing w:before="7" w:line="322" w:lineRule="exact"/>
        <w:ind w:left="1363" w:firstLine="0"/>
        <w:jc w:val="left"/>
      </w:pPr>
      <w:r>
        <w:t>Правописание</w:t>
      </w:r>
      <w:r>
        <w:rPr>
          <w:spacing w:val="-18"/>
        </w:rPr>
        <w:t xml:space="preserve"> </w:t>
      </w:r>
      <w:r>
        <w:t>корней</w:t>
      </w:r>
      <w:r>
        <w:rPr>
          <w:spacing w:val="-17"/>
        </w:rPr>
        <w:t xml:space="preserve"> </w:t>
      </w:r>
      <w:r>
        <w:t>с</w:t>
      </w:r>
      <w:r>
        <w:rPr>
          <w:spacing w:val="-18"/>
        </w:rPr>
        <w:t xml:space="preserve"> </w:t>
      </w:r>
      <w:r>
        <w:t>чередованием</w:t>
      </w:r>
      <w:r>
        <w:rPr>
          <w:spacing w:val="-17"/>
        </w:rPr>
        <w:t xml:space="preserve"> </w:t>
      </w:r>
      <w:r>
        <w:rPr>
          <w:b/>
          <w:i/>
        </w:rPr>
        <w:t>а</w:t>
      </w:r>
      <w:r>
        <w:rPr>
          <w:b/>
          <w:i/>
          <w:spacing w:val="-17"/>
        </w:rPr>
        <w:t xml:space="preserve"> </w:t>
      </w:r>
      <w:r>
        <w:t>//</w:t>
      </w:r>
      <w:r>
        <w:rPr>
          <w:spacing w:val="-17"/>
        </w:rPr>
        <w:t xml:space="preserve"> </w:t>
      </w:r>
      <w:r>
        <w:rPr>
          <w:b/>
          <w:i/>
        </w:rPr>
        <w:t>о</w:t>
      </w:r>
      <w:r>
        <w:t>:</w:t>
      </w:r>
      <w:r>
        <w:rPr>
          <w:spacing w:val="-16"/>
        </w:rPr>
        <w:t xml:space="preserve"> </w:t>
      </w:r>
      <w:r>
        <w:t>-</w:t>
      </w:r>
      <w:r>
        <w:rPr>
          <w:b/>
          <w:i/>
        </w:rPr>
        <w:t>лаг</w:t>
      </w:r>
      <w:r>
        <w:t>-</w:t>
      </w:r>
      <w:r>
        <w:rPr>
          <w:spacing w:val="-18"/>
        </w:rPr>
        <w:t xml:space="preserve"> </w:t>
      </w:r>
      <w:r>
        <w:t>—</w:t>
      </w:r>
      <w:r>
        <w:rPr>
          <w:spacing w:val="-17"/>
        </w:rPr>
        <w:t xml:space="preserve"> </w:t>
      </w:r>
      <w:r>
        <w:t>-</w:t>
      </w:r>
      <w:r>
        <w:rPr>
          <w:b/>
          <w:i/>
        </w:rPr>
        <w:t>лож</w:t>
      </w:r>
      <w:r>
        <w:t>-</w:t>
      </w:r>
      <w:r>
        <w:rPr>
          <w:spacing w:val="-10"/>
        </w:rPr>
        <w:t>;</w:t>
      </w:r>
    </w:p>
    <w:p w:rsidR="00414948" w:rsidRDefault="00A74704">
      <w:pPr>
        <w:spacing w:line="322" w:lineRule="exact"/>
        <w:ind w:left="1135"/>
        <w:rPr>
          <w:sz w:val="28"/>
        </w:rPr>
      </w:pPr>
      <w:r>
        <w:rPr>
          <w:sz w:val="28"/>
        </w:rPr>
        <w:t>-</w:t>
      </w:r>
      <w:r>
        <w:rPr>
          <w:b/>
          <w:i/>
          <w:sz w:val="28"/>
        </w:rPr>
        <w:t>раст</w:t>
      </w:r>
      <w:r>
        <w:rPr>
          <w:sz w:val="28"/>
        </w:rPr>
        <w:t>-</w:t>
      </w:r>
      <w:r>
        <w:rPr>
          <w:spacing w:val="-16"/>
          <w:sz w:val="28"/>
        </w:rPr>
        <w:t xml:space="preserve"> </w:t>
      </w:r>
      <w:r>
        <w:rPr>
          <w:sz w:val="28"/>
        </w:rPr>
        <w:t>—</w:t>
      </w:r>
      <w:r>
        <w:rPr>
          <w:spacing w:val="-12"/>
          <w:sz w:val="28"/>
        </w:rPr>
        <w:t xml:space="preserve"> </w:t>
      </w:r>
      <w:r>
        <w:rPr>
          <w:sz w:val="28"/>
        </w:rPr>
        <w:t>-</w:t>
      </w:r>
      <w:r>
        <w:rPr>
          <w:b/>
          <w:i/>
          <w:sz w:val="28"/>
        </w:rPr>
        <w:t>ращ</w:t>
      </w:r>
      <w:r>
        <w:rPr>
          <w:sz w:val="28"/>
        </w:rPr>
        <w:t>-</w:t>
      </w:r>
      <w:r>
        <w:rPr>
          <w:spacing w:val="-15"/>
          <w:sz w:val="28"/>
        </w:rPr>
        <w:t xml:space="preserve"> </w:t>
      </w:r>
      <w:r>
        <w:rPr>
          <w:sz w:val="28"/>
        </w:rPr>
        <w:t>—</w:t>
      </w:r>
      <w:r>
        <w:rPr>
          <w:spacing w:val="-13"/>
          <w:sz w:val="28"/>
        </w:rPr>
        <w:t xml:space="preserve"> </w:t>
      </w:r>
      <w:r>
        <w:rPr>
          <w:sz w:val="28"/>
        </w:rPr>
        <w:t>-</w:t>
      </w:r>
      <w:r>
        <w:rPr>
          <w:b/>
          <w:i/>
          <w:sz w:val="28"/>
        </w:rPr>
        <w:t>рос</w:t>
      </w:r>
      <w:r>
        <w:rPr>
          <w:sz w:val="28"/>
        </w:rPr>
        <w:t>-;</w:t>
      </w:r>
      <w:r>
        <w:rPr>
          <w:spacing w:val="-14"/>
          <w:sz w:val="28"/>
        </w:rPr>
        <w:t xml:space="preserve"> </w:t>
      </w:r>
      <w:r>
        <w:rPr>
          <w:sz w:val="28"/>
        </w:rPr>
        <w:t>-</w:t>
      </w:r>
      <w:r>
        <w:rPr>
          <w:b/>
          <w:i/>
          <w:sz w:val="28"/>
        </w:rPr>
        <w:t>гар</w:t>
      </w:r>
      <w:r>
        <w:rPr>
          <w:sz w:val="28"/>
        </w:rPr>
        <w:t>-</w:t>
      </w:r>
      <w:r>
        <w:rPr>
          <w:spacing w:val="-15"/>
          <w:sz w:val="28"/>
        </w:rPr>
        <w:t xml:space="preserve"> </w:t>
      </w:r>
      <w:r>
        <w:rPr>
          <w:sz w:val="28"/>
        </w:rPr>
        <w:t>—</w:t>
      </w:r>
      <w:r>
        <w:rPr>
          <w:spacing w:val="-13"/>
          <w:sz w:val="28"/>
        </w:rPr>
        <w:t xml:space="preserve"> </w:t>
      </w:r>
      <w:r>
        <w:rPr>
          <w:sz w:val="28"/>
        </w:rPr>
        <w:t>-</w:t>
      </w:r>
      <w:r>
        <w:rPr>
          <w:b/>
          <w:i/>
          <w:sz w:val="28"/>
        </w:rPr>
        <w:t>гор</w:t>
      </w:r>
      <w:r>
        <w:rPr>
          <w:sz w:val="28"/>
        </w:rPr>
        <w:t>-,</w:t>
      </w:r>
      <w:r>
        <w:rPr>
          <w:spacing w:val="-15"/>
          <w:sz w:val="28"/>
        </w:rPr>
        <w:t xml:space="preserve"> </w:t>
      </w:r>
      <w:r>
        <w:rPr>
          <w:sz w:val="28"/>
        </w:rPr>
        <w:t>-</w:t>
      </w:r>
      <w:r>
        <w:rPr>
          <w:b/>
          <w:i/>
          <w:sz w:val="28"/>
        </w:rPr>
        <w:t>зар</w:t>
      </w:r>
      <w:r>
        <w:rPr>
          <w:sz w:val="28"/>
        </w:rPr>
        <w:t>-</w:t>
      </w:r>
      <w:r>
        <w:rPr>
          <w:spacing w:val="-15"/>
          <w:sz w:val="28"/>
        </w:rPr>
        <w:t xml:space="preserve"> </w:t>
      </w:r>
      <w:r>
        <w:rPr>
          <w:sz w:val="28"/>
        </w:rPr>
        <w:t>—</w:t>
      </w:r>
      <w:r>
        <w:rPr>
          <w:spacing w:val="-13"/>
          <w:sz w:val="28"/>
        </w:rPr>
        <w:t xml:space="preserve"> </w:t>
      </w:r>
      <w:r>
        <w:rPr>
          <w:sz w:val="28"/>
        </w:rPr>
        <w:t>-</w:t>
      </w:r>
      <w:r>
        <w:rPr>
          <w:b/>
          <w:i/>
          <w:sz w:val="28"/>
        </w:rPr>
        <w:t>зор</w:t>
      </w:r>
      <w:r>
        <w:rPr>
          <w:sz w:val="28"/>
        </w:rPr>
        <w:t>-;</w:t>
      </w:r>
      <w:r>
        <w:rPr>
          <w:spacing w:val="-14"/>
          <w:sz w:val="28"/>
        </w:rPr>
        <w:t xml:space="preserve"> </w:t>
      </w:r>
      <w:r>
        <w:rPr>
          <w:b/>
          <w:i/>
          <w:sz w:val="28"/>
        </w:rPr>
        <w:t>-клан-</w:t>
      </w:r>
      <w:r>
        <w:rPr>
          <w:b/>
          <w:i/>
          <w:spacing w:val="-15"/>
          <w:sz w:val="28"/>
        </w:rPr>
        <w:t xml:space="preserve"> </w:t>
      </w:r>
      <w:r>
        <w:rPr>
          <w:sz w:val="28"/>
        </w:rPr>
        <w:t>—</w:t>
      </w:r>
      <w:r>
        <w:rPr>
          <w:spacing w:val="-12"/>
          <w:sz w:val="28"/>
        </w:rPr>
        <w:t xml:space="preserve"> </w:t>
      </w:r>
      <w:r>
        <w:rPr>
          <w:b/>
          <w:i/>
          <w:sz w:val="28"/>
        </w:rPr>
        <w:t>-клон-</w:t>
      </w:r>
      <w:r>
        <w:rPr>
          <w:spacing w:val="-10"/>
          <w:sz w:val="28"/>
        </w:rPr>
        <w:t>,</w:t>
      </w:r>
    </w:p>
    <w:p w:rsidR="00414948" w:rsidRDefault="00A74704">
      <w:pPr>
        <w:pStyle w:val="3"/>
        <w:spacing w:line="322" w:lineRule="exact"/>
        <w:ind w:left="1135"/>
        <w:jc w:val="left"/>
      </w:pPr>
      <w:r>
        <w:rPr>
          <w:spacing w:val="-2"/>
        </w:rPr>
        <w:t>-скак-</w:t>
      </w:r>
      <w:r>
        <w:rPr>
          <w:spacing w:val="-11"/>
        </w:rPr>
        <w:t xml:space="preserve"> </w:t>
      </w:r>
      <w:r>
        <w:rPr>
          <w:b w:val="0"/>
          <w:i w:val="0"/>
          <w:spacing w:val="-2"/>
        </w:rPr>
        <w:t>—</w:t>
      </w:r>
      <w:r>
        <w:rPr>
          <w:b w:val="0"/>
          <w:i w:val="0"/>
          <w:spacing w:val="-7"/>
        </w:rPr>
        <w:t xml:space="preserve"> </w:t>
      </w:r>
      <w:r>
        <w:rPr>
          <w:spacing w:val="-2"/>
        </w:rPr>
        <w:t>-скоч-</w:t>
      </w:r>
      <w:r>
        <w:rPr>
          <w:spacing w:val="-10"/>
        </w:rPr>
        <w:t>.</w:t>
      </w:r>
    </w:p>
    <w:p w:rsidR="00414948" w:rsidRDefault="00A74704">
      <w:pPr>
        <w:pStyle w:val="a3"/>
        <w:ind w:left="1363" w:firstLine="0"/>
        <w:jc w:val="left"/>
      </w:pPr>
      <w:r>
        <w:t>Слитное</w:t>
      </w:r>
      <w:r>
        <w:rPr>
          <w:spacing w:val="-7"/>
        </w:rPr>
        <w:t xml:space="preserve"> </w:t>
      </w:r>
      <w:r>
        <w:t>и</w:t>
      </w:r>
      <w:r>
        <w:rPr>
          <w:spacing w:val="-7"/>
        </w:rPr>
        <w:t xml:space="preserve"> </w:t>
      </w:r>
      <w:r>
        <w:t>раздельное</w:t>
      </w:r>
      <w:r>
        <w:rPr>
          <w:spacing w:val="-5"/>
        </w:rPr>
        <w:t xml:space="preserve"> </w:t>
      </w:r>
      <w:r>
        <w:t>написание</w:t>
      </w:r>
      <w:r>
        <w:rPr>
          <w:spacing w:val="-1"/>
        </w:rPr>
        <w:t xml:space="preserve"> </w:t>
      </w:r>
      <w:r>
        <w:rPr>
          <w:b/>
          <w:i/>
        </w:rPr>
        <w:t>не</w:t>
      </w:r>
      <w:r>
        <w:rPr>
          <w:b/>
          <w:i/>
          <w:spacing w:val="-6"/>
        </w:rPr>
        <w:t xml:space="preserve"> </w:t>
      </w:r>
      <w:r>
        <w:t>с</w:t>
      </w:r>
      <w:r>
        <w:rPr>
          <w:spacing w:val="-4"/>
        </w:rPr>
        <w:t xml:space="preserve"> </w:t>
      </w:r>
      <w:r>
        <w:t>именами</w:t>
      </w:r>
      <w:r>
        <w:rPr>
          <w:spacing w:val="-4"/>
        </w:rPr>
        <w:t xml:space="preserve"> </w:t>
      </w:r>
      <w:r>
        <w:rPr>
          <w:spacing w:val="-2"/>
        </w:rPr>
        <w:t>существительными.</w:t>
      </w:r>
    </w:p>
    <w:p w:rsidR="00414948" w:rsidRDefault="00A74704">
      <w:pPr>
        <w:pStyle w:val="2"/>
        <w:spacing w:before="2"/>
        <w:ind w:left="1363"/>
        <w:jc w:val="left"/>
      </w:pPr>
      <w:r>
        <w:t xml:space="preserve">Имя </w:t>
      </w:r>
      <w:r>
        <w:rPr>
          <w:spacing w:val="-2"/>
        </w:rPr>
        <w:t>прилагательное</w:t>
      </w:r>
    </w:p>
    <w:p w:rsidR="00414948" w:rsidRDefault="00A74704">
      <w:pPr>
        <w:pStyle w:val="a3"/>
        <w:ind w:right="645"/>
      </w:pPr>
      <w:r>
        <w:t>Имя прилагательное как часть речи. Общее грамматическое значение, морфо- логические признаки и синтаксические функции имени прилагательного. Роль имени прилагательного в речи.</w:t>
      </w:r>
    </w:p>
    <w:p w:rsidR="00414948" w:rsidRDefault="00A74704">
      <w:pPr>
        <w:pStyle w:val="a3"/>
        <w:ind w:left="1363" w:right="1589" w:firstLine="0"/>
      </w:pPr>
      <w:r>
        <w:t>Имена</w:t>
      </w:r>
      <w:r>
        <w:rPr>
          <w:spacing w:val="-5"/>
        </w:rPr>
        <w:t xml:space="preserve"> </w:t>
      </w:r>
      <w:r>
        <w:t>прилагательные</w:t>
      </w:r>
      <w:r>
        <w:rPr>
          <w:spacing w:val="-5"/>
        </w:rPr>
        <w:t xml:space="preserve"> </w:t>
      </w:r>
      <w:r>
        <w:t>полные</w:t>
      </w:r>
      <w:r>
        <w:rPr>
          <w:spacing w:val="-5"/>
        </w:rPr>
        <w:t xml:space="preserve"> </w:t>
      </w:r>
      <w:r>
        <w:t>и</w:t>
      </w:r>
      <w:r>
        <w:rPr>
          <w:spacing w:val="-8"/>
        </w:rPr>
        <w:t xml:space="preserve"> </w:t>
      </w:r>
      <w:r>
        <w:t>краткие,</w:t>
      </w:r>
      <w:r>
        <w:rPr>
          <w:spacing w:val="-6"/>
        </w:rPr>
        <w:t xml:space="preserve"> </w:t>
      </w:r>
      <w:r>
        <w:t>их</w:t>
      </w:r>
      <w:r>
        <w:rPr>
          <w:spacing w:val="-4"/>
        </w:rPr>
        <w:t xml:space="preserve"> </w:t>
      </w:r>
      <w:r>
        <w:t>синтаксические</w:t>
      </w:r>
      <w:r>
        <w:rPr>
          <w:spacing w:val="-5"/>
        </w:rPr>
        <w:t xml:space="preserve"> </w:t>
      </w:r>
      <w:r>
        <w:t>функции. Склонение имён прилагательных.</w:t>
      </w:r>
    </w:p>
    <w:p w:rsidR="00414948" w:rsidRDefault="00A74704">
      <w:pPr>
        <w:pStyle w:val="a3"/>
        <w:spacing w:line="321" w:lineRule="exact"/>
        <w:ind w:left="1363" w:firstLine="0"/>
      </w:pPr>
      <w:r>
        <w:t>Морфологический</w:t>
      </w:r>
      <w:r>
        <w:rPr>
          <w:spacing w:val="-9"/>
        </w:rPr>
        <w:t xml:space="preserve"> </w:t>
      </w:r>
      <w:r>
        <w:t>анализ</w:t>
      </w:r>
      <w:r>
        <w:rPr>
          <w:spacing w:val="-8"/>
        </w:rPr>
        <w:t xml:space="preserve"> </w:t>
      </w:r>
      <w:r>
        <w:t>имён</w:t>
      </w:r>
      <w:r>
        <w:rPr>
          <w:spacing w:val="-9"/>
        </w:rPr>
        <w:t xml:space="preserve"> </w:t>
      </w:r>
      <w:r>
        <w:rPr>
          <w:spacing w:val="-2"/>
        </w:rPr>
        <w:t>прилагательных.</w:t>
      </w:r>
    </w:p>
    <w:p w:rsidR="00414948" w:rsidRDefault="00A74704">
      <w:pPr>
        <w:pStyle w:val="a3"/>
        <w:jc w:val="left"/>
      </w:pPr>
      <w:r>
        <w:t>Нормы</w:t>
      </w:r>
      <w:r>
        <w:rPr>
          <w:spacing w:val="80"/>
        </w:rPr>
        <w:t xml:space="preserve"> </w:t>
      </w:r>
      <w:r>
        <w:t>словоизменения,</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постановки ударения (в рамках изученного).</w:t>
      </w:r>
    </w:p>
    <w:p w:rsidR="00414948" w:rsidRDefault="00A74704">
      <w:pPr>
        <w:pStyle w:val="a3"/>
        <w:spacing w:line="321" w:lineRule="exact"/>
        <w:ind w:left="1363" w:firstLine="0"/>
        <w:jc w:val="left"/>
      </w:pPr>
      <w:r>
        <w:t>Правописание</w:t>
      </w:r>
      <w:r>
        <w:rPr>
          <w:spacing w:val="-10"/>
        </w:rPr>
        <w:t xml:space="preserve"> </w:t>
      </w:r>
      <w:r>
        <w:t>безударных</w:t>
      </w:r>
      <w:r>
        <w:rPr>
          <w:spacing w:val="-6"/>
        </w:rPr>
        <w:t xml:space="preserve"> </w:t>
      </w:r>
      <w:r>
        <w:t>окончаний</w:t>
      </w:r>
      <w:r>
        <w:rPr>
          <w:spacing w:val="-7"/>
        </w:rPr>
        <w:t xml:space="preserve"> </w:t>
      </w:r>
      <w:r>
        <w:t>имён</w:t>
      </w:r>
      <w:r>
        <w:rPr>
          <w:spacing w:val="-7"/>
        </w:rPr>
        <w:t xml:space="preserve"> </w:t>
      </w:r>
      <w:r>
        <w:rPr>
          <w:spacing w:val="-2"/>
        </w:rPr>
        <w:t>прилагательных.</w:t>
      </w:r>
    </w:p>
    <w:p w:rsidR="00414948" w:rsidRDefault="00A74704">
      <w:pPr>
        <w:pStyle w:val="a3"/>
        <w:spacing w:before="9" w:line="235" w:lineRule="auto"/>
        <w:jc w:val="left"/>
      </w:pPr>
      <w:r>
        <w:t>Правописание</w:t>
      </w:r>
      <w:r>
        <w:rPr>
          <w:spacing w:val="40"/>
        </w:rPr>
        <w:t xml:space="preserve"> </w:t>
      </w:r>
      <w:r>
        <w:rPr>
          <w:b/>
          <w:i/>
        </w:rPr>
        <w:t>о</w:t>
      </w:r>
      <w:r>
        <w:rPr>
          <w:b/>
          <w:i/>
          <w:spacing w:val="40"/>
        </w:rPr>
        <w:t xml:space="preserve"> </w:t>
      </w:r>
      <w:r>
        <w:t>—</w:t>
      </w:r>
      <w:r>
        <w:rPr>
          <w:spacing w:val="40"/>
        </w:rPr>
        <w:t xml:space="preserve"> </w:t>
      </w:r>
      <w:r>
        <w:rPr>
          <w:b/>
          <w:i/>
        </w:rPr>
        <w:t>е</w:t>
      </w:r>
      <w:r>
        <w:rPr>
          <w:b/>
          <w:i/>
          <w:spacing w:val="40"/>
        </w:rPr>
        <w:t xml:space="preserve"> </w:t>
      </w:r>
      <w:r>
        <w:t>после</w:t>
      </w:r>
      <w:r>
        <w:rPr>
          <w:spacing w:val="40"/>
        </w:rPr>
        <w:t xml:space="preserve"> </w:t>
      </w:r>
      <w:r>
        <w:t>шипящих</w:t>
      </w:r>
      <w:r>
        <w:rPr>
          <w:spacing w:val="40"/>
        </w:rPr>
        <w:t xml:space="preserve"> </w:t>
      </w:r>
      <w:r>
        <w:t>и</w:t>
      </w:r>
      <w:r>
        <w:rPr>
          <w:spacing w:val="40"/>
        </w:rPr>
        <w:t xml:space="preserve"> </w:t>
      </w:r>
      <w:r>
        <w:rPr>
          <w:b/>
          <w:i/>
        </w:rPr>
        <w:t>ц</w:t>
      </w:r>
      <w:r>
        <w:rPr>
          <w:b/>
          <w:i/>
          <w:spacing w:val="40"/>
        </w:rPr>
        <w:t xml:space="preserve"> </w:t>
      </w:r>
      <w:r>
        <w:t>в</w:t>
      </w:r>
      <w:r>
        <w:rPr>
          <w:spacing w:val="40"/>
        </w:rPr>
        <w:t xml:space="preserve"> </w:t>
      </w:r>
      <w:r>
        <w:t>суффиксах</w:t>
      </w:r>
      <w:r>
        <w:rPr>
          <w:spacing w:val="40"/>
        </w:rPr>
        <w:t xml:space="preserve"> </w:t>
      </w:r>
      <w:r>
        <w:t>и</w:t>
      </w:r>
      <w:r>
        <w:rPr>
          <w:spacing w:val="40"/>
        </w:rPr>
        <w:t xml:space="preserve"> </w:t>
      </w:r>
      <w:r>
        <w:t>окончаниях</w:t>
      </w:r>
      <w:r>
        <w:rPr>
          <w:spacing w:val="40"/>
        </w:rPr>
        <w:t xml:space="preserve"> </w:t>
      </w:r>
      <w:r>
        <w:t xml:space="preserve">имён </w:t>
      </w:r>
      <w:r>
        <w:rPr>
          <w:spacing w:val="-2"/>
        </w:rPr>
        <w:t>прилагательных.</w:t>
      </w:r>
    </w:p>
    <w:p w:rsidR="00414948" w:rsidRDefault="00A74704">
      <w:pPr>
        <w:pStyle w:val="a3"/>
        <w:spacing w:before="2" w:line="244" w:lineRule="auto"/>
        <w:ind w:left="1363" w:right="685" w:firstLine="0"/>
        <w:jc w:val="left"/>
      </w:pPr>
      <w:r>
        <w:t>Правописание</w:t>
      </w:r>
      <w:r>
        <w:rPr>
          <w:spacing w:val="-4"/>
        </w:rPr>
        <w:t xml:space="preserve"> </w:t>
      </w:r>
      <w:r>
        <w:t>кратких</w:t>
      </w:r>
      <w:r>
        <w:rPr>
          <w:spacing w:val="-3"/>
        </w:rPr>
        <w:t xml:space="preserve"> </w:t>
      </w:r>
      <w:r>
        <w:t>форм</w:t>
      </w:r>
      <w:r>
        <w:rPr>
          <w:spacing w:val="-4"/>
        </w:rPr>
        <w:t xml:space="preserve"> </w:t>
      </w:r>
      <w:r>
        <w:t>имён</w:t>
      </w:r>
      <w:r>
        <w:rPr>
          <w:spacing w:val="-7"/>
        </w:rPr>
        <w:t xml:space="preserve"> </w:t>
      </w:r>
      <w:r>
        <w:t>прилагательных</w:t>
      </w:r>
      <w:r>
        <w:rPr>
          <w:spacing w:val="-3"/>
        </w:rPr>
        <w:t xml:space="preserve"> </w:t>
      </w:r>
      <w:r>
        <w:t>с</w:t>
      </w:r>
      <w:r>
        <w:rPr>
          <w:spacing w:val="-8"/>
        </w:rPr>
        <w:t xml:space="preserve"> </w:t>
      </w:r>
      <w:r>
        <w:t>основой</w:t>
      </w:r>
      <w:r>
        <w:rPr>
          <w:spacing w:val="-4"/>
        </w:rPr>
        <w:t xml:space="preserve"> </w:t>
      </w:r>
      <w:r>
        <w:t>на</w:t>
      </w:r>
      <w:r>
        <w:rPr>
          <w:spacing w:val="-4"/>
        </w:rPr>
        <w:t xml:space="preserve"> </w:t>
      </w:r>
      <w:r>
        <w:t xml:space="preserve">шипящий. Слитное и раздельное написание </w:t>
      </w:r>
      <w:r>
        <w:rPr>
          <w:b/>
          <w:i/>
        </w:rPr>
        <w:t xml:space="preserve">не </w:t>
      </w:r>
      <w:r>
        <w:t>с именами прилагательными.</w:t>
      </w:r>
    </w:p>
    <w:p w:rsidR="00414948" w:rsidRDefault="00A74704">
      <w:pPr>
        <w:pStyle w:val="2"/>
        <w:spacing w:line="314" w:lineRule="exact"/>
        <w:ind w:left="1363"/>
        <w:jc w:val="left"/>
      </w:pPr>
      <w:r>
        <w:rPr>
          <w:spacing w:val="-2"/>
        </w:rPr>
        <w:t>Глагол</w:t>
      </w:r>
    </w:p>
    <w:p w:rsidR="00414948" w:rsidRDefault="00A74704">
      <w:pPr>
        <w:pStyle w:val="a3"/>
        <w:ind w:right="649"/>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4948" w:rsidRDefault="00A74704">
      <w:pPr>
        <w:pStyle w:val="a3"/>
        <w:ind w:left="1363" w:right="651" w:firstLine="0"/>
      </w:pPr>
      <w:r>
        <w:t>Глаголы совершенного и несовершенного вида, возвратные и невозвратные. Инфинитив</w:t>
      </w:r>
      <w:r>
        <w:rPr>
          <w:spacing w:val="37"/>
        </w:rPr>
        <w:t xml:space="preserve"> </w:t>
      </w:r>
      <w:r>
        <w:t>и</w:t>
      </w:r>
      <w:r>
        <w:rPr>
          <w:spacing w:val="38"/>
        </w:rPr>
        <w:t xml:space="preserve"> </w:t>
      </w:r>
      <w:r>
        <w:t>его</w:t>
      </w:r>
      <w:r>
        <w:rPr>
          <w:spacing w:val="38"/>
        </w:rPr>
        <w:t xml:space="preserve"> </w:t>
      </w:r>
      <w:r>
        <w:t>грамматические</w:t>
      </w:r>
      <w:r>
        <w:rPr>
          <w:spacing w:val="40"/>
        </w:rPr>
        <w:t xml:space="preserve"> </w:t>
      </w:r>
      <w:r>
        <w:t>свойства.</w:t>
      </w:r>
      <w:r>
        <w:rPr>
          <w:spacing w:val="39"/>
        </w:rPr>
        <w:t xml:space="preserve"> </w:t>
      </w:r>
      <w:r>
        <w:t>Основа</w:t>
      </w:r>
      <w:r>
        <w:rPr>
          <w:spacing w:val="37"/>
        </w:rPr>
        <w:t xml:space="preserve"> </w:t>
      </w:r>
      <w:r>
        <w:t>инфинитива,</w:t>
      </w:r>
      <w:r>
        <w:rPr>
          <w:spacing w:val="37"/>
        </w:rPr>
        <w:t xml:space="preserve"> </w:t>
      </w:r>
      <w:r>
        <w:t>основа</w:t>
      </w:r>
      <w:r>
        <w:rPr>
          <w:spacing w:val="38"/>
        </w:rPr>
        <w:t xml:space="preserve"> </w:t>
      </w:r>
      <w:r>
        <w:rPr>
          <w:spacing w:val="-5"/>
        </w:rPr>
        <w:t>на-</w:t>
      </w:r>
    </w:p>
    <w:p w:rsidR="00414948" w:rsidRDefault="00A74704">
      <w:pPr>
        <w:pStyle w:val="a3"/>
        <w:spacing w:line="322" w:lineRule="exact"/>
        <w:ind w:firstLine="0"/>
      </w:pPr>
      <w:r>
        <w:t>стоящего</w:t>
      </w:r>
      <w:r>
        <w:rPr>
          <w:spacing w:val="-8"/>
        </w:rPr>
        <w:t xml:space="preserve"> </w:t>
      </w:r>
      <w:r>
        <w:t>(будущего</w:t>
      </w:r>
      <w:r>
        <w:rPr>
          <w:spacing w:val="-6"/>
        </w:rPr>
        <w:t xml:space="preserve"> </w:t>
      </w:r>
      <w:r>
        <w:t>простого)</w:t>
      </w:r>
      <w:r>
        <w:rPr>
          <w:spacing w:val="-7"/>
        </w:rPr>
        <w:t xml:space="preserve"> </w:t>
      </w:r>
      <w:r>
        <w:t>времени</w:t>
      </w:r>
      <w:r>
        <w:rPr>
          <w:spacing w:val="-9"/>
        </w:rPr>
        <w:t xml:space="preserve"> </w:t>
      </w:r>
      <w:r>
        <w:rPr>
          <w:spacing w:val="-2"/>
        </w:rPr>
        <w:t>глагола.</w:t>
      </w:r>
    </w:p>
    <w:p w:rsidR="00414948" w:rsidRDefault="00A74704">
      <w:pPr>
        <w:pStyle w:val="a3"/>
        <w:ind w:left="1363" w:firstLine="0"/>
      </w:pPr>
      <w:r>
        <w:t>Спряжение</w:t>
      </w:r>
      <w:r>
        <w:rPr>
          <w:spacing w:val="-7"/>
        </w:rPr>
        <w:t xml:space="preserve"> </w:t>
      </w:r>
      <w:r>
        <w:rPr>
          <w:spacing w:val="-2"/>
        </w:rPr>
        <w:t>глагола.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jc w:val="left"/>
      </w:pPr>
      <w:r>
        <w:lastRenderedPageBreak/>
        <w:t>Нормы</w:t>
      </w:r>
      <w:r>
        <w:rPr>
          <w:spacing w:val="-18"/>
        </w:rPr>
        <w:t xml:space="preserve"> </w:t>
      </w:r>
      <w:r>
        <w:t>словоизменения</w:t>
      </w:r>
      <w:r>
        <w:rPr>
          <w:spacing w:val="-17"/>
        </w:rPr>
        <w:t xml:space="preserve"> </w:t>
      </w:r>
      <w:r>
        <w:t>глаголов,</w:t>
      </w:r>
      <w:r>
        <w:rPr>
          <w:spacing w:val="-18"/>
        </w:rPr>
        <w:t xml:space="preserve"> </w:t>
      </w:r>
      <w:r>
        <w:t>постановки</w:t>
      </w:r>
      <w:r>
        <w:rPr>
          <w:spacing w:val="-17"/>
        </w:rPr>
        <w:t xml:space="preserve"> </w:t>
      </w:r>
      <w:r>
        <w:t>ударения</w:t>
      </w:r>
      <w:r>
        <w:rPr>
          <w:spacing w:val="-18"/>
        </w:rPr>
        <w:t xml:space="preserve"> </w:t>
      </w:r>
      <w:r>
        <w:t>в</w:t>
      </w:r>
      <w:r>
        <w:rPr>
          <w:spacing w:val="-17"/>
        </w:rPr>
        <w:t xml:space="preserve"> </w:t>
      </w:r>
      <w:r>
        <w:t>глагольных</w:t>
      </w:r>
      <w:r>
        <w:rPr>
          <w:spacing w:val="-18"/>
        </w:rPr>
        <w:t xml:space="preserve"> </w:t>
      </w:r>
      <w:r>
        <w:t>формах</w:t>
      </w:r>
      <w:r>
        <w:rPr>
          <w:spacing w:val="-17"/>
        </w:rPr>
        <w:t xml:space="preserve"> </w:t>
      </w:r>
      <w:r>
        <w:t>(в рамках изученного).</w:t>
      </w:r>
    </w:p>
    <w:p w:rsidR="00414948" w:rsidRDefault="00A74704">
      <w:pPr>
        <w:spacing w:line="326" w:lineRule="exact"/>
        <w:ind w:left="1363"/>
        <w:rPr>
          <w:position w:val="1"/>
          <w:sz w:val="28"/>
        </w:rPr>
      </w:pPr>
      <w:r>
        <w:rPr>
          <w:position w:val="1"/>
          <w:sz w:val="28"/>
        </w:rPr>
        <w:t>Правописание</w:t>
      </w:r>
      <w:r>
        <w:rPr>
          <w:spacing w:val="-10"/>
          <w:position w:val="1"/>
          <w:sz w:val="28"/>
        </w:rPr>
        <w:t xml:space="preserve"> </w:t>
      </w:r>
      <w:r>
        <w:rPr>
          <w:position w:val="1"/>
          <w:sz w:val="28"/>
        </w:rPr>
        <w:t>корней</w:t>
      </w:r>
      <w:r>
        <w:rPr>
          <w:spacing w:val="-8"/>
          <w:position w:val="1"/>
          <w:sz w:val="28"/>
        </w:rPr>
        <w:t xml:space="preserve"> </w:t>
      </w:r>
      <w:r>
        <w:rPr>
          <w:position w:val="1"/>
          <w:sz w:val="28"/>
        </w:rPr>
        <w:t>с</w:t>
      </w:r>
      <w:r>
        <w:rPr>
          <w:spacing w:val="-9"/>
          <w:position w:val="1"/>
          <w:sz w:val="28"/>
        </w:rPr>
        <w:t xml:space="preserve"> </w:t>
      </w:r>
      <w:r>
        <w:rPr>
          <w:position w:val="1"/>
          <w:sz w:val="28"/>
        </w:rPr>
        <w:t>чередованием</w:t>
      </w:r>
      <w:r>
        <w:rPr>
          <w:spacing w:val="-8"/>
          <w:position w:val="1"/>
          <w:sz w:val="28"/>
        </w:rPr>
        <w:t xml:space="preserve"> </w:t>
      </w:r>
      <w:r>
        <w:rPr>
          <w:b/>
          <w:i/>
          <w:sz w:val="28"/>
        </w:rPr>
        <w:t>е</w:t>
      </w:r>
      <w:r>
        <w:rPr>
          <w:b/>
          <w:i/>
          <w:spacing w:val="-11"/>
          <w:sz w:val="28"/>
        </w:rPr>
        <w:t xml:space="preserve"> </w:t>
      </w:r>
      <w:r>
        <w:rPr>
          <w:position w:val="1"/>
          <w:sz w:val="28"/>
        </w:rPr>
        <w:t>//</w:t>
      </w:r>
      <w:r>
        <w:rPr>
          <w:spacing w:val="-8"/>
          <w:position w:val="1"/>
          <w:sz w:val="28"/>
        </w:rPr>
        <w:t xml:space="preserve"> </w:t>
      </w:r>
      <w:r>
        <w:rPr>
          <w:b/>
          <w:i/>
          <w:sz w:val="28"/>
        </w:rPr>
        <w:t>и</w:t>
      </w:r>
      <w:r>
        <w:rPr>
          <w:b/>
          <w:sz w:val="28"/>
        </w:rPr>
        <w:t>:</w:t>
      </w:r>
      <w:r>
        <w:rPr>
          <w:b/>
          <w:spacing w:val="-11"/>
          <w:sz w:val="28"/>
        </w:rPr>
        <w:t xml:space="preserve"> </w:t>
      </w:r>
      <w:r>
        <w:rPr>
          <w:position w:val="1"/>
          <w:sz w:val="28"/>
        </w:rPr>
        <w:t>-</w:t>
      </w:r>
      <w:r>
        <w:rPr>
          <w:b/>
          <w:i/>
          <w:sz w:val="28"/>
        </w:rPr>
        <w:t>бер</w:t>
      </w:r>
      <w:r>
        <w:rPr>
          <w:position w:val="1"/>
          <w:sz w:val="28"/>
        </w:rPr>
        <w:t>-</w:t>
      </w:r>
      <w:r>
        <w:rPr>
          <w:spacing w:val="-11"/>
          <w:position w:val="1"/>
          <w:sz w:val="28"/>
        </w:rPr>
        <w:t xml:space="preserve"> </w:t>
      </w:r>
      <w:r>
        <w:rPr>
          <w:position w:val="1"/>
          <w:sz w:val="28"/>
        </w:rPr>
        <w:t>—</w:t>
      </w:r>
      <w:r>
        <w:rPr>
          <w:spacing w:val="-10"/>
          <w:position w:val="1"/>
          <w:sz w:val="28"/>
        </w:rPr>
        <w:t xml:space="preserve"> </w:t>
      </w:r>
      <w:r>
        <w:rPr>
          <w:position w:val="1"/>
          <w:sz w:val="28"/>
        </w:rPr>
        <w:t>-</w:t>
      </w:r>
      <w:r>
        <w:rPr>
          <w:b/>
          <w:i/>
          <w:sz w:val="28"/>
        </w:rPr>
        <w:t>бир</w:t>
      </w:r>
      <w:r>
        <w:rPr>
          <w:position w:val="1"/>
          <w:sz w:val="28"/>
        </w:rPr>
        <w:t>-,</w:t>
      </w:r>
      <w:r>
        <w:rPr>
          <w:spacing w:val="-9"/>
          <w:position w:val="1"/>
          <w:sz w:val="28"/>
        </w:rPr>
        <w:t xml:space="preserve"> </w:t>
      </w:r>
      <w:r>
        <w:rPr>
          <w:position w:val="1"/>
          <w:sz w:val="28"/>
        </w:rPr>
        <w:t>-</w:t>
      </w:r>
      <w:r>
        <w:rPr>
          <w:b/>
          <w:i/>
          <w:sz w:val="28"/>
        </w:rPr>
        <w:t>блест</w:t>
      </w:r>
      <w:r>
        <w:rPr>
          <w:position w:val="1"/>
          <w:sz w:val="28"/>
        </w:rPr>
        <w:t>-</w:t>
      </w:r>
      <w:r>
        <w:rPr>
          <w:spacing w:val="-9"/>
          <w:position w:val="1"/>
          <w:sz w:val="28"/>
        </w:rPr>
        <w:t xml:space="preserve"> </w:t>
      </w:r>
      <w:r>
        <w:rPr>
          <w:position w:val="1"/>
          <w:sz w:val="28"/>
        </w:rPr>
        <w:t>—</w:t>
      </w:r>
      <w:r>
        <w:rPr>
          <w:spacing w:val="-9"/>
          <w:position w:val="1"/>
          <w:sz w:val="28"/>
        </w:rPr>
        <w:t xml:space="preserve"> </w:t>
      </w:r>
      <w:r>
        <w:rPr>
          <w:position w:val="1"/>
          <w:sz w:val="28"/>
        </w:rPr>
        <w:t>-</w:t>
      </w:r>
      <w:r>
        <w:rPr>
          <w:b/>
          <w:i/>
          <w:sz w:val="28"/>
        </w:rPr>
        <w:t>блист</w:t>
      </w:r>
      <w:r>
        <w:rPr>
          <w:position w:val="1"/>
          <w:sz w:val="28"/>
        </w:rPr>
        <w:t>-</w:t>
      </w:r>
      <w:r>
        <w:rPr>
          <w:spacing w:val="-10"/>
          <w:position w:val="1"/>
          <w:sz w:val="28"/>
        </w:rPr>
        <w:t>,</w:t>
      </w:r>
    </w:p>
    <w:p w:rsidR="00414948" w:rsidRDefault="00A74704">
      <w:pPr>
        <w:ind w:left="1135"/>
        <w:rPr>
          <w:sz w:val="28"/>
        </w:rPr>
      </w:pPr>
      <w:r>
        <w:rPr>
          <w:sz w:val="28"/>
        </w:rPr>
        <w:t>-</w:t>
      </w:r>
      <w:r>
        <w:rPr>
          <w:b/>
          <w:i/>
          <w:sz w:val="28"/>
        </w:rPr>
        <w:t>дер</w:t>
      </w:r>
      <w:r>
        <w:rPr>
          <w:sz w:val="28"/>
        </w:rPr>
        <w:t>-</w:t>
      </w:r>
      <w:r>
        <w:rPr>
          <w:spacing w:val="9"/>
          <w:sz w:val="28"/>
        </w:rPr>
        <w:t xml:space="preserve"> </w:t>
      </w:r>
      <w:r>
        <w:rPr>
          <w:sz w:val="28"/>
        </w:rPr>
        <w:t>—</w:t>
      </w:r>
      <w:r>
        <w:rPr>
          <w:spacing w:val="10"/>
          <w:sz w:val="28"/>
        </w:rPr>
        <w:t xml:space="preserve"> </w:t>
      </w:r>
      <w:r>
        <w:rPr>
          <w:sz w:val="28"/>
        </w:rPr>
        <w:t>-</w:t>
      </w:r>
      <w:r>
        <w:rPr>
          <w:b/>
          <w:i/>
          <w:sz w:val="28"/>
        </w:rPr>
        <w:t>дир</w:t>
      </w:r>
      <w:r>
        <w:rPr>
          <w:sz w:val="28"/>
        </w:rPr>
        <w:t>-,</w:t>
      </w:r>
      <w:r>
        <w:rPr>
          <w:spacing w:val="9"/>
          <w:sz w:val="28"/>
        </w:rPr>
        <w:t xml:space="preserve"> </w:t>
      </w:r>
      <w:r>
        <w:rPr>
          <w:sz w:val="28"/>
        </w:rPr>
        <w:t>-</w:t>
      </w:r>
      <w:r>
        <w:rPr>
          <w:b/>
          <w:i/>
          <w:sz w:val="28"/>
        </w:rPr>
        <w:t>жег</w:t>
      </w:r>
      <w:r>
        <w:rPr>
          <w:sz w:val="28"/>
        </w:rPr>
        <w:t>-</w:t>
      </w:r>
      <w:r>
        <w:rPr>
          <w:spacing w:val="9"/>
          <w:sz w:val="28"/>
        </w:rPr>
        <w:t xml:space="preserve"> </w:t>
      </w:r>
      <w:r>
        <w:rPr>
          <w:sz w:val="28"/>
        </w:rPr>
        <w:t>—</w:t>
      </w:r>
      <w:r>
        <w:rPr>
          <w:spacing w:val="10"/>
          <w:sz w:val="28"/>
        </w:rPr>
        <w:t xml:space="preserve"> </w:t>
      </w:r>
      <w:r>
        <w:rPr>
          <w:sz w:val="28"/>
        </w:rPr>
        <w:t>-</w:t>
      </w:r>
      <w:r>
        <w:rPr>
          <w:b/>
          <w:i/>
          <w:sz w:val="28"/>
        </w:rPr>
        <w:t>жиг</w:t>
      </w:r>
      <w:r>
        <w:rPr>
          <w:sz w:val="28"/>
        </w:rPr>
        <w:t>-,</w:t>
      </w:r>
      <w:r>
        <w:rPr>
          <w:spacing w:val="9"/>
          <w:sz w:val="28"/>
        </w:rPr>
        <w:t xml:space="preserve"> </w:t>
      </w:r>
      <w:r>
        <w:rPr>
          <w:sz w:val="28"/>
        </w:rPr>
        <w:t>-</w:t>
      </w:r>
      <w:r>
        <w:rPr>
          <w:b/>
          <w:i/>
          <w:sz w:val="28"/>
        </w:rPr>
        <w:t>мер</w:t>
      </w:r>
      <w:r>
        <w:rPr>
          <w:sz w:val="28"/>
        </w:rPr>
        <w:t>-</w:t>
      </w:r>
      <w:r>
        <w:rPr>
          <w:spacing w:val="10"/>
          <w:sz w:val="28"/>
        </w:rPr>
        <w:t xml:space="preserve"> </w:t>
      </w:r>
      <w:r>
        <w:rPr>
          <w:sz w:val="28"/>
        </w:rPr>
        <w:t>—</w:t>
      </w:r>
      <w:r>
        <w:rPr>
          <w:spacing w:val="8"/>
          <w:sz w:val="28"/>
        </w:rPr>
        <w:t xml:space="preserve"> </w:t>
      </w:r>
      <w:r>
        <w:rPr>
          <w:sz w:val="28"/>
        </w:rPr>
        <w:t>-</w:t>
      </w:r>
      <w:r>
        <w:rPr>
          <w:b/>
          <w:i/>
          <w:sz w:val="28"/>
        </w:rPr>
        <w:t>мир</w:t>
      </w:r>
      <w:r>
        <w:rPr>
          <w:sz w:val="28"/>
        </w:rPr>
        <w:t>-,</w:t>
      </w:r>
      <w:r>
        <w:rPr>
          <w:spacing w:val="9"/>
          <w:sz w:val="28"/>
        </w:rPr>
        <w:t xml:space="preserve"> </w:t>
      </w:r>
      <w:r>
        <w:rPr>
          <w:sz w:val="28"/>
        </w:rPr>
        <w:t>-</w:t>
      </w:r>
      <w:r>
        <w:rPr>
          <w:b/>
          <w:i/>
          <w:sz w:val="28"/>
        </w:rPr>
        <w:t>пер</w:t>
      </w:r>
      <w:r>
        <w:rPr>
          <w:sz w:val="28"/>
        </w:rPr>
        <w:t>-</w:t>
      </w:r>
      <w:r>
        <w:rPr>
          <w:spacing w:val="10"/>
          <w:sz w:val="28"/>
        </w:rPr>
        <w:t xml:space="preserve"> </w:t>
      </w:r>
      <w:r>
        <w:rPr>
          <w:sz w:val="28"/>
        </w:rPr>
        <w:t>—</w:t>
      </w:r>
      <w:r>
        <w:rPr>
          <w:spacing w:val="9"/>
          <w:sz w:val="28"/>
        </w:rPr>
        <w:t xml:space="preserve"> </w:t>
      </w:r>
      <w:r>
        <w:rPr>
          <w:sz w:val="28"/>
        </w:rPr>
        <w:t>-</w:t>
      </w:r>
      <w:r>
        <w:rPr>
          <w:b/>
          <w:i/>
          <w:sz w:val="28"/>
        </w:rPr>
        <w:t>пир</w:t>
      </w:r>
      <w:r>
        <w:rPr>
          <w:sz w:val="28"/>
        </w:rPr>
        <w:t>-,</w:t>
      </w:r>
      <w:r>
        <w:rPr>
          <w:spacing w:val="10"/>
          <w:sz w:val="28"/>
        </w:rPr>
        <w:t xml:space="preserve"> </w:t>
      </w:r>
      <w:r>
        <w:rPr>
          <w:sz w:val="28"/>
        </w:rPr>
        <w:t>-</w:t>
      </w:r>
      <w:r>
        <w:rPr>
          <w:b/>
          <w:i/>
          <w:sz w:val="28"/>
        </w:rPr>
        <w:t>стел</w:t>
      </w:r>
      <w:r>
        <w:rPr>
          <w:sz w:val="28"/>
        </w:rPr>
        <w:t>-</w:t>
      </w:r>
      <w:r>
        <w:rPr>
          <w:spacing w:val="9"/>
          <w:sz w:val="28"/>
        </w:rPr>
        <w:t xml:space="preserve"> </w:t>
      </w:r>
      <w:r>
        <w:rPr>
          <w:sz w:val="28"/>
        </w:rPr>
        <w:t>—</w:t>
      </w:r>
      <w:r>
        <w:rPr>
          <w:spacing w:val="10"/>
          <w:sz w:val="28"/>
        </w:rPr>
        <w:t xml:space="preserve"> </w:t>
      </w:r>
      <w:r>
        <w:rPr>
          <w:sz w:val="28"/>
        </w:rPr>
        <w:t>-</w:t>
      </w:r>
      <w:r>
        <w:rPr>
          <w:b/>
          <w:i/>
          <w:sz w:val="28"/>
        </w:rPr>
        <w:t>стил</w:t>
      </w:r>
      <w:r>
        <w:rPr>
          <w:sz w:val="28"/>
        </w:rPr>
        <w:t>-</w:t>
      </w:r>
      <w:r>
        <w:rPr>
          <w:spacing w:val="-10"/>
          <w:sz w:val="28"/>
        </w:rPr>
        <w:t>,</w:t>
      </w:r>
    </w:p>
    <w:p w:rsidR="00414948" w:rsidRDefault="00A74704">
      <w:pPr>
        <w:spacing w:line="322" w:lineRule="exact"/>
        <w:ind w:left="1135"/>
        <w:rPr>
          <w:sz w:val="28"/>
        </w:rPr>
      </w:pPr>
      <w:r>
        <w:rPr>
          <w:sz w:val="28"/>
        </w:rPr>
        <w:t>-</w:t>
      </w:r>
      <w:r>
        <w:rPr>
          <w:b/>
          <w:i/>
          <w:sz w:val="28"/>
        </w:rPr>
        <w:t>тер</w:t>
      </w:r>
      <w:r>
        <w:rPr>
          <w:sz w:val="28"/>
        </w:rPr>
        <w:t>-</w:t>
      </w:r>
      <w:r>
        <w:rPr>
          <w:spacing w:val="-5"/>
          <w:sz w:val="28"/>
        </w:rPr>
        <w:t xml:space="preserve"> </w:t>
      </w:r>
      <w:r>
        <w:rPr>
          <w:sz w:val="28"/>
        </w:rPr>
        <w:t>—</w:t>
      </w:r>
      <w:r>
        <w:rPr>
          <w:spacing w:val="-3"/>
          <w:sz w:val="28"/>
        </w:rPr>
        <w:t xml:space="preserve"> </w:t>
      </w:r>
      <w:r>
        <w:rPr>
          <w:sz w:val="28"/>
        </w:rPr>
        <w:t>-</w:t>
      </w:r>
      <w:r>
        <w:rPr>
          <w:b/>
          <w:i/>
          <w:sz w:val="28"/>
        </w:rPr>
        <w:t>тир</w:t>
      </w:r>
      <w:r>
        <w:rPr>
          <w:sz w:val="28"/>
        </w:rPr>
        <w:t>-</w:t>
      </w:r>
      <w:r>
        <w:rPr>
          <w:spacing w:val="-10"/>
          <w:sz w:val="28"/>
        </w:rPr>
        <w:t>.</w:t>
      </w:r>
    </w:p>
    <w:p w:rsidR="00414948" w:rsidRDefault="00A74704">
      <w:pPr>
        <w:pStyle w:val="a3"/>
        <w:spacing w:before="5" w:line="235" w:lineRule="auto"/>
        <w:ind w:right="685"/>
        <w:jc w:val="left"/>
      </w:pPr>
      <w:r>
        <w:t>Использование</w:t>
      </w:r>
      <w:r>
        <w:rPr>
          <w:spacing w:val="80"/>
        </w:rPr>
        <w:t xml:space="preserve"> </w:t>
      </w:r>
      <w:r>
        <w:rPr>
          <w:b/>
          <w:i/>
        </w:rPr>
        <w:t>ь</w:t>
      </w:r>
      <w:r>
        <w:rPr>
          <w:b/>
          <w:i/>
          <w:spacing w:val="80"/>
        </w:rPr>
        <w:t xml:space="preserve"> </w:t>
      </w:r>
      <w:r>
        <w:t>как</w:t>
      </w:r>
      <w:r>
        <w:rPr>
          <w:spacing w:val="80"/>
        </w:rPr>
        <w:t xml:space="preserve"> </w:t>
      </w:r>
      <w:r>
        <w:t>показателя</w:t>
      </w:r>
      <w:r>
        <w:rPr>
          <w:spacing w:val="80"/>
        </w:rPr>
        <w:t xml:space="preserve"> </w:t>
      </w:r>
      <w:r>
        <w:t>грамматической</w:t>
      </w:r>
      <w:r>
        <w:rPr>
          <w:spacing w:val="80"/>
        </w:rPr>
        <w:t xml:space="preserve"> </w:t>
      </w:r>
      <w:r>
        <w:t>формы</w:t>
      </w:r>
      <w:r>
        <w:rPr>
          <w:spacing w:val="80"/>
        </w:rPr>
        <w:t xml:space="preserve"> </w:t>
      </w:r>
      <w:r>
        <w:t>в</w:t>
      </w:r>
      <w:r>
        <w:rPr>
          <w:spacing w:val="80"/>
        </w:rPr>
        <w:t xml:space="preserve"> </w:t>
      </w:r>
      <w:r>
        <w:t>инфинитиве,</w:t>
      </w:r>
      <w:r>
        <w:rPr>
          <w:spacing w:val="40"/>
        </w:rPr>
        <w:t xml:space="preserve"> </w:t>
      </w:r>
      <w:r>
        <w:t>в форме 2-го лица единственного числа после шипящих.</w:t>
      </w:r>
    </w:p>
    <w:p w:rsidR="00414948" w:rsidRDefault="00A74704">
      <w:pPr>
        <w:spacing w:before="10" w:line="322" w:lineRule="exact"/>
        <w:ind w:left="1363"/>
        <w:rPr>
          <w:sz w:val="28"/>
        </w:rPr>
      </w:pPr>
      <w:r>
        <w:rPr>
          <w:sz w:val="28"/>
        </w:rPr>
        <w:t>Правописание</w:t>
      </w:r>
      <w:r>
        <w:rPr>
          <w:spacing w:val="-3"/>
          <w:sz w:val="28"/>
        </w:rPr>
        <w:t xml:space="preserve"> </w:t>
      </w:r>
      <w:r>
        <w:rPr>
          <w:b/>
          <w:i/>
          <w:sz w:val="28"/>
        </w:rPr>
        <w:t>-тся</w:t>
      </w:r>
      <w:r>
        <w:rPr>
          <w:b/>
          <w:i/>
          <w:spacing w:val="-7"/>
          <w:sz w:val="28"/>
        </w:rPr>
        <w:t xml:space="preserve"> </w:t>
      </w:r>
      <w:r>
        <w:rPr>
          <w:sz w:val="28"/>
        </w:rPr>
        <w:t>и</w:t>
      </w:r>
      <w:r>
        <w:rPr>
          <w:spacing w:val="-3"/>
          <w:sz w:val="28"/>
        </w:rPr>
        <w:t xml:space="preserve"> </w:t>
      </w:r>
      <w:r>
        <w:rPr>
          <w:b/>
          <w:i/>
          <w:sz w:val="28"/>
        </w:rPr>
        <w:t>-ться</w:t>
      </w:r>
      <w:r>
        <w:rPr>
          <w:b/>
          <w:i/>
          <w:spacing w:val="-5"/>
          <w:sz w:val="28"/>
        </w:rPr>
        <w:t xml:space="preserve"> </w:t>
      </w:r>
      <w:r>
        <w:rPr>
          <w:sz w:val="28"/>
        </w:rPr>
        <w:t>в</w:t>
      </w:r>
      <w:r>
        <w:rPr>
          <w:spacing w:val="-5"/>
          <w:sz w:val="28"/>
        </w:rPr>
        <w:t xml:space="preserve"> </w:t>
      </w:r>
      <w:r>
        <w:rPr>
          <w:sz w:val="28"/>
        </w:rPr>
        <w:t>глаголах,</w:t>
      </w:r>
      <w:r>
        <w:rPr>
          <w:spacing w:val="-4"/>
          <w:sz w:val="28"/>
        </w:rPr>
        <w:t xml:space="preserve"> </w:t>
      </w:r>
      <w:r>
        <w:rPr>
          <w:sz w:val="28"/>
        </w:rPr>
        <w:t>суффиксов</w:t>
      </w:r>
      <w:r>
        <w:rPr>
          <w:spacing w:val="-4"/>
          <w:sz w:val="28"/>
        </w:rPr>
        <w:t xml:space="preserve"> </w:t>
      </w:r>
      <w:r>
        <w:rPr>
          <w:b/>
          <w:i/>
          <w:sz w:val="28"/>
        </w:rPr>
        <w:t>-ова</w:t>
      </w:r>
      <w:r>
        <w:rPr>
          <w:sz w:val="28"/>
        </w:rPr>
        <w:t>-</w:t>
      </w:r>
      <w:r>
        <w:rPr>
          <w:spacing w:val="-4"/>
          <w:sz w:val="28"/>
        </w:rPr>
        <w:t xml:space="preserve"> </w:t>
      </w:r>
      <w:r>
        <w:rPr>
          <w:spacing w:val="-10"/>
          <w:sz w:val="28"/>
        </w:rPr>
        <w:t>—</w:t>
      </w:r>
    </w:p>
    <w:p w:rsidR="00414948" w:rsidRDefault="00A74704">
      <w:pPr>
        <w:spacing w:line="319" w:lineRule="exact"/>
        <w:ind w:left="1135"/>
        <w:rPr>
          <w:i/>
          <w:sz w:val="28"/>
        </w:rPr>
      </w:pPr>
      <w:r>
        <w:rPr>
          <w:sz w:val="28"/>
        </w:rPr>
        <w:t>-</w:t>
      </w:r>
      <w:r>
        <w:rPr>
          <w:b/>
          <w:i/>
          <w:sz w:val="28"/>
        </w:rPr>
        <w:t>ева</w:t>
      </w:r>
      <w:r>
        <w:rPr>
          <w:sz w:val="28"/>
        </w:rPr>
        <w:t>-,</w:t>
      </w:r>
      <w:r>
        <w:rPr>
          <w:spacing w:val="-4"/>
          <w:sz w:val="28"/>
        </w:rPr>
        <w:t xml:space="preserve"> </w:t>
      </w:r>
      <w:r>
        <w:rPr>
          <w:b/>
          <w:i/>
          <w:sz w:val="28"/>
        </w:rPr>
        <w:t>-ыва-</w:t>
      </w:r>
      <w:r>
        <w:rPr>
          <w:b/>
          <w:i/>
          <w:spacing w:val="-3"/>
          <w:sz w:val="28"/>
        </w:rPr>
        <w:t xml:space="preserve"> </w:t>
      </w:r>
      <w:r>
        <w:rPr>
          <w:sz w:val="28"/>
        </w:rPr>
        <w:t>—</w:t>
      </w:r>
      <w:r>
        <w:rPr>
          <w:spacing w:val="-3"/>
          <w:sz w:val="28"/>
        </w:rPr>
        <w:t xml:space="preserve"> </w:t>
      </w:r>
      <w:r>
        <w:rPr>
          <w:b/>
          <w:i/>
          <w:sz w:val="28"/>
        </w:rPr>
        <w:t>-ива-</w:t>
      </w:r>
      <w:r>
        <w:rPr>
          <w:i/>
          <w:spacing w:val="-10"/>
          <w:sz w:val="28"/>
        </w:rPr>
        <w:t>.</w:t>
      </w:r>
    </w:p>
    <w:p w:rsidR="00414948" w:rsidRDefault="00A74704">
      <w:pPr>
        <w:pStyle w:val="a3"/>
        <w:spacing w:line="319" w:lineRule="exact"/>
        <w:ind w:left="1363" w:firstLine="0"/>
      </w:pPr>
      <w:r>
        <w:t>Правописание</w:t>
      </w:r>
      <w:r>
        <w:rPr>
          <w:spacing w:val="-13"/>
        </w:rPr>
        <w:t xml:space="preserve"> </w:t>
      </w:r>
      <w:r>
        <w:t>безударных</w:t>
      </w:r>
      <w:r>
        <w:rPr>
          <w:spacing w:val="-6"/>
        </w:rPr>
        <w:t xml:space="preserve"> </w:t>
      </w:r>
      <w:r>
        <w:t>личных</w:t>
      </w:r>
      <w:r>
        <w:rPr>
          <w:spacing w:val="-10"/>
        </w:rPr>
        <w:t xml:space="preserve"> </w:t>
      </w:r>
      <w:r>
        <w:t>окончаний</w:t>
      </w:r>
      <w:r>
        <w:rPr>
          <w:spacing w:val="-7"/>
        </w:rPr>
        <w:t xml:space="preserve"> </w:t>
      </w:r>
      <w:r>
        <w:rPr>
          <w:spacing w:val="-2"/>
        </w:rPr>
        <w:t>глагола.</w:t>
      </w:r>
    </w:p>
    <w:p w:rsidR="00414948" w:rsidRDefault="00A74704">
      <w:pPr>
        <w:pStyle w:val="a3"/>
        <w:spacing w:before="9" w:line="235" w:lineRule="auto"/>
        <w:ind w:right="650"/>
      </w:pPr>
      <w:r>
        <w:t xml:space="preserve">Правописание гласной перед суффиксом </w:t>
      </w:r>
      <w:r>
        <w:rPr>
          <w:b/>
          <w:i/>
        </w:rPr>
        <w:t xml:space="preserve">-л- </w:t>
      </w:r>
      <w:r>
        <w:t xml:space="preserve">в формах прошедшего времени </w:t>
      </w:r>
      <w:r>
        <w:rPr>
          <w:spacing w:val="-2"/>
        </w:rPr>
        <w:t>глагола.</w:t>
      </w:r>
    </w:p>
    <w:p w:rsidR="00414948" w:rsidRDefault="00A74704">
      <w:pPr>
        <w:pStyle w:val="a3"/>
        <w:spacing w:before="7"/>
        <w:ind w:left="1363" w:firstLine="0"/>
      </w:pPr>
      <w:r>
        <w:t>Слитное</w:t>
      </w:r>
      <w:r>
        <w:rPr>
          <w:spacing w:val="-4"/>
        </w:rPr>
        <w:t xml:space="preserve"> </w:t>
      </w:r>
      <w:r>
        <w:t>и</w:t>
      </w:r>
      <w:r>
        <w:rPr>
          <w:spacing w:val="-7"/>
        </w:rPr>
        <w:t xml:space="preserve"> </w:t>
      </w:r>
      <w:r>
        <w:t>раздельное</w:t>
      </w:r>
      <w:r>
        <w:rPr>
          <w:spacing w:val="-4"/>
        </w:rPr>
        <w:t xml:space="preserve"> </w:t>
      </w:r>
      <w:r>
        <w:t>написание</w:t>
      </w:r>
      <w:r>
        <w:rPr>
          <w:spacing w:val="-2"/>
        </w:rPr>
        <w:t xml:space="preserve"> </w:t>
      </w:r>
      <w:r>
        <w:rPr>
          <w:b/>
          <w:i/>
        </w:rPr>
        <w:t>не</w:t>
      </w:r>
      <w:r>
        <w:rPr>
          <w:b/>
          <w:i/>
          <w:spacing w:val="-4"/>
        </w:rPr>
        <w:t xml:space="preserve"> </w:t>
      </w:r>
      <w:r>
        <w:t>с</w:t>
      </w:r>
      <w:r>
        <w:rPr>
          <w:spacing w:val="-4"/>
        </w:rPr>
        <w:t xml:space="preserve"> </w:t>
      </w:r>
      <w:r>
        <w:rPr>
          <w:spacing w:val="-2"/>
        </w:rPr>
        <w:t>глаголами.</w:t>
      </w:r>
    </w:p>
    <w:p w:rsidR="00414948" w:rsidRDefault="00A74704">
      <w:pPr>
        <w:pStyle w:val="2"/>
        <w:spacing w:before="2"/>
        <w:ind w:left="1363"/>
      </w:pPr>
      <w:r>
        <w:t>Синтаксис.</w:t>
      </w:r>
      <w:r>
        <w:rPr>
          <w:spacing w:val="-8"/>
        </w:rPr>
        <w:t xml:space="preserve"> </w:t>
      </w:r>
      <w:r>
        <w:t>Культура</w:t>
      </w:r>
      <w:r>
        <w:rPr>
          <w:spacing w:val="-6"/>
        </w:rPr>
        <w:t xml:space="preserve"> </w:t>
      </w:r>
      <w:r>
        <w:t>речи.</w:t>
      </w:r>
      <w:r>
        <w:rPr>
          <w:spacing w:val="-6"/>
        </w:rPr>
        <w:t xml:space="preserve"> </w:t>
      </w:r>
      <w:r>
        <w:rPr>
          <w:spacing w:val="-2"/>
        </w:rPr>
        <w:t>Пунктуация</w:t>
      </w:r>
    </w:p>
    <w:p w:rsidR="00414948" w:rsidRDefault="00A74704">
      <w:pPr>
        <w:pStyle w:val="a3"/>
        <w:ind w:right="643"/>
      </w:pPr>
      <w:r>
        <w:t>Синтаксис как раздел грамматики. Словосочетание и предложение как еди- ницы синтаксиса.</w:t>
      </w:r>
    </w:p>
    <w:p w:rsidR="00414948" w:rsidRDefault="00A74704">
      <w:pPr>
        <w:pStyle w:val="a3"/>
        <w:ind w:right="643"/>
      </w:pPr>
      <w:r>
        <w:t>Словосочетание и его признаки. Основные виды словосочетаний по морфо- логическим свойствам главного слова (именные, глагольные, наречные). Сред- ства связи слов в словосочетании.</w:t>
      </w:r>
    </w:p>
    <w:p w:rsidR="00414948" w:rsidRDefault="00A74704">
      <w:pPr>
        <w:pStyle w:val="a3"/>
        <w:spacing w:line="321" w:lineRule="exact"/>
        <w:ind w:left="1363" w:firstLine="0"/>
      </w:pPr>
      <w:r>
        <w:t>Синтаксический</w:t>
      </w:r>
      <w:r>
        <w:rPr>
          <w:spacing w:val="-10"/>
        </w:rPr>
        <w:t xml:space="preserve"> </w:t>
      </w:r>
      <w:r>
        <w:t>анализ</w:t>
      </w:r>
      <w:r>
        <w:rPr>
          <w:spacing w:val="-9"/>
        </w:rPr>
        <w:t xml:space="preserve"> </w:t>
      </w:r>
      <w:r>
        <w:rPr>
          <w:spacing w:val="-2"/>
        </w:rPr>
        <w:t>словосочетания.</w:t>
      </w:r>
    </w:p>
    <w:p w:rsidR="00414948" w:rsidRDefault="00A74704">
      <w:pPr>
        <w:pStyle w:val="a3"/>
        <w:ind w:right="647"/>
      </w:pPr>
      <w:r>
        <w:t>Предложение и его признаки. Виды предложений по цели высказывания и эмоциональной окраске. Смысловые и интонационные особенности повество- вательных, вопросительных, побудительных; восклицательных и невосклица- тельных предложений.</w:t>
      </w:r>
    </w:p>
    <w:p w:rsidR="00414948" w:rsidRDefault="00A74704">
      <w:pPr>
        <w:pStyle w:val="a3"/>
        <w:ind w:right="643"/>
      </w:pPr>
      <w:r>
        <w:t>Главные члены предложения (грамматическая основа). Подлежащее и мор- фологические средства его выражения: именем существительным или место- имением в именительном падеже, сочетанием имени существительного в форме именительного падежа с существительным или местоимением в форме твори- тельного падежа с предлогом; сочетанием имени числительного в форме име- нительного</w:t>
      </w:r>
      <w:r>
        <w:rPr>
          <w:spacing w:val="-14"/>
        </w:rPr>
        <w:t xml:space="preserve"> </w:t>
      </w:r>
      <w:r>
        <w:t>падежа</w:t>
      </w:r>
      <w:r>
        <w:rPr>
          <w:spacing w:val="-15"/>
        </w:rPr>
        <w:t xml:space="preserve"> </w:t>
      </w:r>
      <w:r>
        <w:t>с</w:t>
      </w:r>
      <w:r>
        <w:rPr>
          <w:spacing w:val="-15"/>
        </w:rPr>
        <w:t xml:space="preserve"> </w:t>
      </w:r>
      <w:r>
        <w:t>существительным</w:t>
      </w:r>
      <w:r>
        <w:rPr>
          <w:spacing w:val="-15"/>
        </w:rPr>
        <w:t xml:space="preserve"> </w:t>
      </w:r>
      <w:r>
        <w:t>в</w:t>
      </w:r>
      <w:r>
        <w:rPr>
          <w:spacing w:val="-16"/>
        </w:rPr>
        <w:t xml:space="preserve"> </w:t>
      </w:r>
      <w:r>
        <w:t>форме</w:t>
      </w:r>
      <w:r>
        <w:rPr>
          <w:spacing w:val="-15"/>
        </w:rPr>
        <w:t xml:space="preserve"> </w:t>
      </w:r>
      <w:r>
        <w:t>родительного</w:t>
      </w:r>
      <w:r>
        <w:rPr>
          <w:spacing w:val="-14"/>
        </w:rPr>
        <w:t xml:space="preserve"> </w:t>
      </w:r>
      <w:r>
        <w:t>падежа.</w:t>
      </w:r>
      <w:r>
        <w:rPr>
          <w:spacing w:val="-15"/>
        </w:rPr>
        <w:t xml:space="preserve"> </w:t>
      </w:r>
      <w:r>
        <w:t>Сказуемое и морфологические средства его выражения: глаголом, именем существитель- ным, именем прилагательным.</w:t>
      </w:r>
    </w:p>
    <w:p w:rsidR="00414948" w:rsidRDefault="00A74704">
      <w:pPr>
        <w:pStyle w:val="a3"/>
        <w:ind w:left="1363" w:firstLine="0"/>
      </w:pPr>
      <w:r>
        <w:t>Тире</w:t>
      </w:r>
      <w:r>
        <w:rPr>
          <w:spacing w:val="-5"/>
        </w:rPr>
        <w:t xml:space="preserve"> </w:t>
      </w:r>
      <w:r>
        <w:t>между</w:t>
      </w:r>
      <w:r>
        <w:rPr>
          <w:spacing w:val="-6"/>
        </w:rPr>
        <w:t xml:space="preserve"> </w:t>
      </w:r>
      <w:r>
        <w:t>подлежащим</w:t>
      </w:r>
      <w:r>
        <w:rPr>
          <w:spacing w:val="-2"/>
        </w:rPr>
        <w:t xml:space="preserve"> </w:t>
      </w:r>
      <w:r>
        <w:t>и</w:t>
      </w:r>
      <w:r>
        <w:rPr>
          <w:spacing w:val="-5"/>
        </w:rPr>
        <w:t xml:space="preserve"> </w:t>
      </w:r>
      <w:r>
        <w:rPr>
          <w:spacing w:val="-2"/>
        </w:rPr>
        <w:t>сказуемым.</w:t>
      </w:r>
    </w:p>
    <w:p w:rsidR="00414948" w:rsidRDefault="00A74704">
      <w:pPr>
        <w:pStyle w:val="a3"/>
        <w:ind w:right="646"/>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w:t>
      </w:r>
      <w:r>
        <w:rPr>
          <w:spacing w:val="-18"/>
        </w:rPr>
        <w:t xml:space="preserve"> </w:t>
      </w:r>
      <w:r>
        <w:t>средства</w:t>
      </w:r>
      <w:r>
        <w:rPr>
          <w:spacing w:val="-17"/>
        </w:rPr>
        <w:t xml:space="preserve"> </w:t>
      </w:r>
      <w:r>
        <w:t>его</w:t>
      </w:r>
      <w:r>
        <w:rPr>
          <w:spacing w:val="-18"/>
        </w:rPr>
        <w:t xml:space="preserve"> </w:t>
      </w:r>
      <w:r>
        <w:t>выражения.</w:t>
      </w:r>
      <w:r>
        <w:rPr>
          <w:spacing w:val="-17"/>
        </w:rPr>
        <w:t xml:space="preserve"> </w:t>
      </w:r>
      <w:r>
        <w:t>Дополнение</w:t>
      </w:r>
      <w:r>
        <w:rPr>
          <w:spacing w:val="-18"/>
        </w:rPr>
        <w:t xml:space="preserve"> </w:t>
      </w:r>
      <w:r>
        <w:t>(прямое</w:t>
      </w:r>
      <w:r>
        <w:rPr>
          <w:spacing w:val="-17"/>
        </w:rPr>
        <w:t xml:space="preserve"> </w:t>
      </w:r>
      <w:r>
        <w:t>и</w:t>
      </w:r>
      <w:r>
        <w:rPr>
          <w:spacing w:val="-18"/>
        </w:rPr>
        <w:t xml:space="preserve"> </w:t>
      </w:r>
      <w:r>
        <w:t>косвенное)</w:t>
      </w:r>
      <w:r>
        <w:rPr>
          <w:spacing w:val="-17"/>
        </w:rPr>
        <w:t xml:space="preserve"> </w:t>
      </w:r>
      <w:r>
        <w:t>и</w:t>
      </w:r>
      <w:r>
        <w:rPr>
          <w:spacing w:val="-16"/>
        </w:rPr>
        <w:t xml:space="preserve"> </w:t>
      </w:r>
      <w:r>
        <w:t>типичные средства его выражения. Обстоятельство, типичные средства его выражения, виды обстоятельств по значению (времени, места, образа действия, цели, при- чины, меры и степени, условия, уступки).</w:t>
      </w:r>
    </w:p>
    <w:p w:rsidR="00414948" w:rsidRDefault="00A74704">
      <w:pPr>
        <w:pStyle w:val="a3"/>
        <w:spacing w:before="1"/>
        <w:ind w:right="648"/>
      </w:pPr>
      <w:r>
        <w:t>Простое</w:t>
      </w:r>
      <w:r>
        <w:rPr>
          <w:spacing w:val="-4"/>
        </w:rPr>
        <w:t xml:space="preserve"> </w:t>
      </w:r>
      <w:r>
        <w:t>осложнённое</w:t>
      </w:r>
      <w:r>
        <w:rPr>
          <w:spacing w:val="-4"/>
        </w:rPr>
        <w:t xml:space="preserve"> </w:t>
      </w:r>
      <w:r>
        <w:t>предложение.</w:t>
      </w:r>
      <w:r>
        <w:rPr>
          <w:spacing w:val="-3"/>
        </w:rPr>
        <w:t xml:space="preserve"> </w:t>
      </w:r>
      <w:r>
        <w:t>Однородные</w:t>
      </w:r>
      <w:r>
        <w:rPr>
          <w:spacing w:val="-3"/>
        </w:rPr>
        <w:t xml:space="preserve"> </w:t>
      </w:r>
      <w:r>
        <w:t>члены</w:t>
      </w:r>
      <w:r>
        <w:rPr>
          <w:spacing w:val="-4"/>
        </w:rPr>
        <w:t xml:space="preserve"> </w:t>
      </w:r>
      <w:r>
        <w:t>предложения,</w:t>
      </w:r>
      <w:r>
        <w:rPr>
          <w:spacing w:val="-4"/>
        </w:rPr>
        <w:t xml:space="preserve"> </w:t>
      </w:r>
      <w:r>
        <w:t>их</w:t>
      </w:r>
      <w:r>
        <w:rPr>
          <w:spacing w:val="-3"/>
        </w:rPr>
        <w:t xml:space="preserve"> </w:t>
      </w:r>
      <w:r>
        <w:t xml:space="preserve">роль в речи. Особенности интонации предложений с однородными членами. Пред- 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 xml:space="preserve">да </w:t>
      </w:r>
      <w:r>
        <w:t xml:space="preserve">(в значении </w:t>
      </w:r>
      <w:r>
        <w:rPr>
          <w:b/>
          <w:i/>
        </w:rPr>
        <w:t>и</w:t>
      </w:r>
      <w:r>
        <w:t xml:space="preserve">), </w:t>
      </w:r>
      <w:r>
        <w:rPr>
          <w:b/>
          <w:i/>
        </w:rPr>
        <w:t xml:space="preserve">да </w:t>
      </w:r>
      <w:r>
        <w:t>(в</w:t>
      </w:r>
      <w:r>
        <w:rPr>
          <w:spacing w:val="-2"/>
        </w:rPr>
        <w:t xml:space="preserve"> </w:t>
      </w:r>
      <w:r>
        <w:t xml:space="preserve">значении </w:t>
      </w:r>
      <w:r>
        <w:rPr>
          <w:b/>
          <w:i/>
        </w:rPr>
        <w:t>но</w:t>
      </w:r>
      <w:r>
        <w:t>). Предложения с обобщающим словом при однородных членах.</w:t>
      </w:r>
    </w:p>
    <w:p w:rsidR="00414948" w:rsidRDefault="00A74704">
      <w:pPr>
        <w:pStyle w:val="a3"/>
        <w:ind w:right="647"/>
      </w:pPr>
      <w:r>
        <w:t>Предложения с обращением, особенности интонации. Обращение и средства его выражения.</w:t>
      </w:r>
    </w:p>
    <w:p w:rsidR="00414948" w:rsidRDefault="00A74704">
      <w:pPr>
        <w:pStyle w:val="a3"/>
        <w:ind w:left="1363" w:firstLine="0"/>
      </w:pPr>
      <w:r>
        <w:t>Синтаксический</w:t>
      </w:r>
      <w:r>
        <w:rPr>
          <w:spacing w:val="-10"/>
        </w:rPr>
        <w:t xml:space="preserve"> </w:t>
      </w:r>
      <w:r>
        <w:t>анализ</w:t>
      </w:r>
      <w:r>
        <w:rPr>
          <w:spacing w:val="-8"/>
        </w:rPr>
        <w:t xml:space="preserve"> </w:t>
      </w:r>
      <w:r>
        <w:t>простого</w:t>
      </w:r>
      <w:r>
        <w:rPr>
          <w:spacing w:val="-7"/>
        </w:rPr>
        <w:t xml:space="preserve"> </w:t>
      </w:r>
      <w:r>
        <w:t>и</w:t>
      </w:r>
      <w:r>
        <w:rPr>
          <w:spacing w:val="-7"/>
        </w:rPr>
        <w:t xml:space="preserve"> </w:t>
      </w:r>
      <w:r>
        <w:t>простого</w:t>
      </w:r>
      <w:r>
        <w:rPr>
          <w:spacing w:val="-9"/>
        </w:rPr>
        <w:t xml:space="preserve"> </w:t>
      </w:r>
      <w:r>
        <w:t>осложнённого</w:t>
      </w:r>
      <w:r>
        <w:rPr>
          <w:spacing w:val="-9"/>
        </w:rPr>
        <w:t xml:space="preserve"> </w:t>
      </w:r>
      <w:r>
        <w:rPr>
          <w:spacing w:val="-2"/>
        </w:rPr>
        <w:t>предложений.</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line="242" w:lineRule="auto"/>
        <w:ind w:right="646"/>
      </w:pPr>
      <w:r>
        <w:lastRenderedPageBreak/>
        <w:t xml:space="preserve">Пунктуационное оформление предложений, осложнённых однородными чле- 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 xml:space="preserve">да </w:t>
      </w:r>
      <w:r>
        <w:t xml:space="preserve">(в значении </w:t>
      </w:r>
      <w:r>
        <w:rPr>
          <w:b/>
          <w:i/>
        </w:rPr>
        <w:t>и</w:t>
      </w:r>
      <w:r>
        <w:t xml:space="preserve">), </w:t>
      </w:r>
      <w:r>
        <w:rPr>
          <w:b/>
          <w:i/>
        </w:rPr>
        <w:t xml:space="preserve">да </w:t>
      </w:r>
      <w:r>
        <w:t xml:space="preserve">(в значении </w:t>
      </w:r>
      <w:r>
        <w:rPr>
          <w:b/>
          <w:i/>
        </w:rPr>
        <w:t>но</w:t>
      </w:r>
      <w:r>
        <w:t>).</w:t>
      </w:r>
    </w:p>
    <w:p w:rsidR="00414948" w:rsidRDefault="00A74704">
      <w:pPr>
        <w:pStyle w:val="a3"/>
        <w:ind w:right="645"/>
      </w:pPr>
      <w:r>
        <w:t>Предложения простые и сложные. Сложные предложения с бессоюзной и со- юзной связью. Предложения сложносочинённые и сложноподчинённые (общее представление, практическое усвоение).</w:t>
      </w:r>
    </w:p>
    <w:p w:rsidR="00414948" w:rsidRDefault="00A74704">
      <w:pPr>
        <w:pStyle w:val="a3"/>
        <w:spacing w:line="244" w:lineRule="auto"/>
        <w:ind w:right="650"/>
      </w:pPr>
      <w:r>
        <w:t xml:space="preserve">Пунктуационное оформление сложных предложений,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p>
    <w:p w:rsidR="00414948" w:rsidRDefault="00A74704">
      <w:pPr>
        <w:pStyle w:val="a3"/>
        <w:spacing w:line="311" w:lineRule="exact"/>
        <w:ind w:left="1363" w:firstLine="0"/>
      </w:pPr>
      <w:r>
        <w:t>Предложения</w:t>
      </w:r>
      <w:r>
        <w:rPr>
          <w:spacing w:val="-5"/>
        </w:rPr>
        <w:t xml:space="preserve"> </w:t>
      </w:r>
      <w:r>
        <w:t>с</w:t>
      </w:r>
      <w:r>
        <w:rPr>
          <w:spacing w:val="-5"/>
        </w:rPr>
        <w:t xml:space="preserve"> </w:t>
      </w:r>
      <w:r>
        <w:t>прямой</w:t>
      </w:r>
      <w:r>
        <w:rPr>
          <w:spacing w:val="-7"/>
        </w:rPr>
        <w:t xml:space="preserve"> </w:t>
      </w:r>
      <w:r>
        <w:rPr>
          <w:spacing w:val="-2"/>
        </w:rPr>
        <w:t>речью.</w:t>
      </w:r>
    </w:p>
    <w:p w:rsidR="00414948" w:rsidRDefault="00A74704">
      <w:pPr>
        <w:pStyle w:val="a3"/>
        <w:ind w:left="1363" w:right="2185" w:firstLine="0"/>
        <w:jc w:val="left"/>
      </w:pPr>
      <w:r>
        <w:t>Пунктуационное</w:t>
      </w:r>
      <w:r>
        <w:rPr>
          <w:spacing w:val="-8"/>
        </w:rPr>
        <w:t xml:space="preserve"> </w:t>
      </w:r>
      <w:r>
        <w:t>оформление</w:t>
      </w:r>
      <w:r>
        <w:rPr>
          <w:spacing w:val="-8"/>
        </w:rPr>
        <w:t xml:space="preserve"> </w:t>
      </w:r>
      <w:r>
        <w:t>предложений</w:t>
      </w:r>
      <w:r>
        <w:rPr>
          <w:spacing w:val="-8"/>
        </w:rPr>
        <w:t xml:space="preserve"> </w:t>
      </w:r>
      <w:r>
        <w:t>с</w:t>
      </w:r>
      <w:r>
        <w:rPr>
          <w:spacing w:val="-9"/>
        </w:rPr>
        <w:t xml:space="preserve"> </w:t>
      </w:r>
      <w:r>
        <w:t>прямой</w:t>
      </w:r>
      <w:r>
        <w:rPr>
          <w:spacing w:val="-8"/>
        </w:rPr>
        <w:t xml:space="preserve"> </w:t>
      </w:r>
      <w:r>
        <w:t xml:space="preserve">речью. </w:t>
      </w:r>
      <w:r>
        <w:rPr>
          <w:spacing w:val="-2"/>
        </w:rPr>
        <w:t>Диалог.</w:t>
      </w:r>
    </w:p>
    <w:p w:rsidR="00414948" w:rsidRDefault="00A74704">
      <w:pPr>
        <w:pStyle w:val="a3"/>
        <w:ind w:left="1363" w:right="3954" w:firstLine="0"/>
        <w:jc w:val="left"/>
      </w:pPr>
      <w:r>
        <w:t>Пунктуационное</w:t>
      </w:r>
      <w:r>
        <w:rPr>
          <w:spacing w:val="-9"/>
        </w:rPr>
        <w:t xml:space="preserve"> </w:t>
      </w:r>
      <w:r>
        <w:t>оформление</w:t>
      </w:r>
      <w:r>
        <w:rPr>
          <w:spacing w:val="-9"/>
        </w:rPr>
        <w:t xml:space="preserve"> </w:t>
      </w:r>
      <w:r>
        <w:t>диалога</w:t>
      </w:r>
      <w:r>
        <w:rPr>
          <w:spacing w:val="-9"/>
        </w:rPr>
        <w:t xml:space="preserve"> </w:t>
      </w:r>
      <w:r>
        <w:t>на</w:t>
      </w:r>
      <w:r>
        <w:rPr>
          <w:spacing w:val="-9"/>
        </w:rPr>
        <w:t xml:space="preserve"> </w:t>
      </w:r>
      <w:r>
        <w:t>письме. Пунктуация как раздел лингвистики.</w:t>
      </w:r>
    </w:p>
    <w:p w:rsidR="00414948" w:rsidRDefault="00A74704">
      <w:pPr>
        <w:pStyle w:val="1"/>
        <w:numPr>
          <w:ilvl w:val="0"/>
          <w:numId w:val="211"/>
        </w:numPr>
        <w:tabs>
          <w:tab w:val="left" w:pos="1346"/>
        </w:tabs>
        <w:spacing w:before="316" w:line="322" w:lineRule="exact"/>
        <w:ind w:left="1346" w:hanging="211"/>
      </w:pPr>
      <w:r>
        <w:rPr>
          <w:spacing w:val="-2"/>
        </w:rPr>
        <w:t>КЛАСС</w:t>
      </w:r>
    </w:p>
    <w:p w:rsidR="00414948" w:rsidRDefault="00A74704">
      <w:pPr>
        <w:pStyle w:val="2"/>
        <w:jc w:val="left"/>
      </w:pPr>
      <w:r>
        <w:t>Общие</w:t>
      </w:r>
      <w:r>
        <w:rPr>
          <w:spacing w:val="-4"/>
        </w:rPr>
        <w:t xml:space="preserve"> </w:t>
      </w:r>
      <w:r>
        <w:t>сведения</w:t>
      </w:r>
      <w:r>
        <w:rPr>
          <w:spacing w:val="-5"/>
        </w:rPr>
        <w:t xml:space="preserve"> </w:t>
      </w:r>
      <w:r>
        <w:t>о</w:t>
      </w:r>
      <w:r>
        <w:rPr>
          <w:spacing w:val="-5"/>
        </w:rPr>
        <w:t xml:space="preserve"> </w:t>
      </w:r>
      <w:r>
        <w:rPr>
          <w:spacing w:val="-4"/>
        </w:rPr>
        <w:t>языке</w:t>
      </w:r>
    </w:p>
    <w:p w:rsidR="00414948" w:rsidRDefault="00A74704">
      <w:pPr>
        <w:pStyle w:val="a3"/>
        <w:jc w:val="left"/>
      </w:pPr>
      <w:r>
        <w:t>Русский</w:t>
      </w:r>
      <w:r>
        <w:rPr>
          <w:spacing w:val="37"/>
        </w:rPr>
        <w:t xml:space="preserve"> </w:t>
      </w:r>
      <w:r>
        <w:t>язык</w:t>
      </w:r>
      <w:r>
        <w:rPr>
          <w:spacing w:val="38"/>
        </w:rPr>
        <w:t xml:space="preserve"> </w:t>
      </w:r>
      <w:r>
        <w:t>—</w:t>
      </w:r>
      <w:r>
        <w:rPr>
          <w:spacing w:val="35"/>
        </w:rPr>
        <w:t xml:space="preserve"> </w:t>
      </w:r>
      <w:r>
        <w:t>государственный</w:t>
      </w:r>
      <w:r>
        <w:rPr>
          <w:spacing w:val="37"/>
        </w:rPr>
        <w:t xml:space="preserve"> </w:t>
      </w:r>
      <w:r>
        <w:t>язык</w:t>
      </w:r>
      <w:r>
        <w:rPr>
          <w:spacing w:val="37"/>
        </w:rPr>
        <w:t xml:space="preserve"> </w:t>
      </w:r>
      <w:r>
        <w:t>Российской</w:t>
      </w:r>
      <w:r>
        <w:rPr>
          <w:spacing w:val="35"/>
        </w:rPr>
        <w:t xml:space="preserve"> </w:t>
      </w:r>
      <w:r>
        <w:t>Федерации</w:t>
      </w:r>
      <w:r>
        <w:rPr>
          <w:spacing w:val="37"/>
        </w:rPr>
        <w:t xml:space="preserve"> </w:t>
      </w:r>
      <w:r>
        <w:t>и</w:t>
      </w:r>
      <w:r>
        <w:rPr>
          <w:spacing w:val="35"/>
        </w:rPr>
        <w:t xml:space="preserve"> </w:t>
      </w:r>
      <w:r>
        <w:t>язык</w:t>
      </w:r>
      <w:r>
        <w:rPr>
          <w:spacing w:val="36"/>
        </w:rPr>
        <w:t xml:space="preserve"> </w:t>
      </w:r>
      <w:r>
        <w:t>меж- национального общения.</w:t>
      </w:r>
    </w:p>
    <w:p w:rsidR="00414948" w:rsidRDefault="00A74704">
      <w:pPr>
        <w:pStyle w:val="a3"/>
        <w:spacing w:line="321" w:lineRule="exact"/>
        <w:ind w:left="1363" w:firstLine="0"/>
        <w:jc w:val="left"/>
      </w:pPr>
      <w:r>
        <w:t>Понятие</w:t>
      </w:r>
      <w:r>
        <w:rPr>
          <w:spacing w:val="-9"/>
        </w:rPr>
        <w:t xml:space="preserve"> </w:t>
      </w:r>
      <w:r>
        <w:t>о</w:t>
      </w:r>
      <w:r>
        <w:rPr>
          <w:spacing w:val="-4"/>
        </w:rPr>
        <w:t xml:space="preserve"> </w:t>
      </w:r>
      <w:r>
        <w:t>литературном</w:t>
      </w:r>
      <w:r>
        <w:rPr>
          <w:spacing w:val="-5"/>
        </w:rPr>
        <w:t xml:space="preserve"> </w:t>
      </w:r>
      <w:r>
        <w:rPr>
          <w:spacing w:val="-2"/>
        </w:rPr>
        <w:t>языке.</w:t>
      </w:r>
    </w:p>
    <w:p w:rsidR="00414948" w:rsidRDefault="00A74704">
      <w:pPr>
        <w:pStyle w:val="2"/>
        <w:spacing w:before="2" w:line="321" w:lineRule="exact"/>
        <w:jc w:val="left"/>
      </w:pPr>
      <w:r>
        <w:t>Язык</w:t>
      </w:r>
      <w:r>
        <w:rPr>
          <w:spacing w:val="-4"/>
        </w:rPr>
        <w:t xml:space="preserve"> </w:t>
      </w:r>
      <w:r>
        <w:t>и</w:t>
      </w:r>
      <w:r>
        <w:rPr>
          <w:spacing w:val="-3"/>
        </w:rPr>
        <w:t xml:space="preserve"> </w:t>
      </w:r>
      <w:r>
        <w:rPr>
          <w:spacing w:val="-4"/>
        </w:rPr>
        <w:t>речь</w:t>
      </w:r>
    </w:p>
    <w:p w:rsidR="00414948" w:rsidRDefault="00A74704">
      <w:pPr>
        <w:pStyle w:val="a3"/>
        <w:ind w:right="646"/>
        <w:jc w:val="left"/>
      </w:pPr>
      <w:r>
        <w:t>Монолог-описание,</w:t>
      </w:r>
      <w:r>
        <w:rPr>
          <w:spacing w:val="-18"/>
        </w:rPr>
        <w:t xml:space="preserve"> </w:t>
      </w:r>
      <w:r>
        <w:t>монолог-повествование,</w:t>
      </w:r>
      <w:r>
        <w:rPr>
          <w:spacing w:val="-17"/>
        </w:rPr>
        <w:t xml:space="preserve"> </w:t>
      </w:r>
      <w:r>
        <w:t>монолог-рассуждение;</w:t>
      </w:r>
      <w:r>
        <w:rPr>
          <w:spacing w:val="-18"/>
        </w:rPr>
        <w:t xml:space="preserve"> </w:t>
      </w:r>
      <w:r>
        <w:t>сообщение на лингвистическую тему.</w:t>
      </w:r>
    </w:p>
    <w:p w:rsidR="00414948" w:rsidRDefault="00A74704">
      <w:pPr>
        <w:pStyle w:val="a3"/>
        <w:spacing w:line="321" w:lineRule="exact"/>
        <w:ind w:left="1363" w:firstLine="0"/>
        <w:jc w:val="left"/>
      </w:pPr>
      <w:r>
        <w:t>Виды</w:t>
      </w:r>
      <w:r>
        <w:rPr>
          <w:spacing w:val="-8"/>
        </w:rPr>
        <w:t xml:space="preserve"> </w:t>
      </w:r>
      <w:r>
        <w:t>диалога:</w:t>
      </w:r>
      <w:r>
        <w:rPr>
          <w:spacing w:val="-5"/>
        </w:rPr>
        <w:t xml:space="preserve"> </w:t>
      </w:r>
      <w:r>
        <w:t>побуждение</w:t>
      </w:r>
      <w:r>
        <w:rPr>
          <w:spacing w:val="-6"/>
        </w:rPr>
        <w:t xml:space="preserve"> </w:t>
      </w:r>
      <w:r>
        <w:t>к</w:t>
      </w:r>
      <w:r>
        <w:rPr>
          <w:spacing w:val="-6"/>
        </w:rPr>
        <w:t xml:space="preserve"> </w:t>
      </w:r>
      <w:r>
        <w:t>действию,</w:t>
      </w:r>
      <w:r>
        <w:rPr>
          <w:spacing w:val="-7"/>
        </w:rPr>
        <w:t xml:space="preserve"> </w:t>
      </w:r>
      <w:r>
        <w:t>обмен</w:t>
      </w:r>
      <w:r>
        <w:rPr>
          <w:spacing w:val="-4"/>
        </w:rPr>
        <w:t xml:space="preserve"> </w:t>
      </w:r>
      <w:r>
        <w:rPr>
          <w:spacing w:val="-2"/>
        </w:rPr>
        <w:t>мнениями.</w:t>
      </w:r>
    </w:p>
    <w:p w:rsidR="00414948" w:rsidRDefault="00A74704">
      <w:pPr>
        <w:pStyle w:val="2"/>
        <w:spacing w:before="3"/>
        <w:jc w:val="left"/>
      </w:pPr>
      <w:r>
        <w:rPr>
          <w:spacing w:val="-2"/>
        </w:rPr>
        <w:t>Текст</w:t>
      </w:r>
    </w:p>
    <w:p w:rsidR="00414948" w:rsidRDefault="00A74704">
      <w:pPr>
        <w:pStyle w:val="a3"/>
        <w:ind w:right="648"/>
      </w:pPr>
      <w:r>
        <w:t>Смысловой анализ текста: его композиционных особенностей, микротем и абзацев, способов и средств связи предложений в тексте; использование языко- вых средств выразительности (в рамках изученного).</w:t>
      </w:r>
    </w:p>
    <w:p w:rsidR="00414948" w:rsidRDefault="00A74704">
      <w:pPr>
        <w:pStyle w:val="a3"/>
        <w:ind w:right="647"/>
      </w:pPr>
      <w:r>
        <w:t xml:space="preserve">Информационная переработка текста. План текста (простой, сложный; на- зывной, вопросный); главная и второстепенная информация текста; пересказ </w:t>
      </w:r>
      <w:r>
        <w:rPr>
          <w:spacing w:val="-2"/>
        </w:rPr>
        <w:t>текста.</w:t>
      </w:r>
    </w:p>
    <w:p w:rsidR="00414948" w:rsidRDefault="00A74704">
      <w:pPr>
        <w:pStyle w:val="a3"/>
        <w:ind w:left="1363" w:right="6140" w:firstLine="0"/>
        <w:jc w:val="left"/>
      </w:pPr>
      <w:r>
        <w:t>Описание как тип речи. Описание</w:t>
      </w:r>
      <w:r>
        <w:rPr>
          <w:spacing w:val="-18"/>
        </w:rPr>
        <w:t xml:space="preserve"> </w:t>
      </w:r>
      <w:r>
        <w:t>внешности</w:t>
      </w:r>
      <w:r>
        <w:rPr>
          <w:spacing w:val="-17"/>
        </w:rPr>
        <w:t xml:space="preserve"> </w:t>
      </w:r>
      <w:r>
        <w:t>человека. Описание помещения.</w:t>
      </w:r>
    </w:p>
    <w:p w:rsidR="00414948" w:rsidRDefault="00A74704">
      <w:pPr>
        <w:pStyle w:val="a3"/>
        <w:ind w:left="1363" w:right="6625" w:firstLine="0"/>
        <w:jc w:val="left"/>
      </w:pPr>
      <w:r>
        <w:t>Описание природы. Описание</w:t>
      </w:r>
      <w:r>
        <w:rPr>
          <w:spacing w:val="-18"/>
        </w:rPr>
        <w:t xml:space="preserve"> </w:t>
      </w:r>
      <w:r>
        <w:t>местности. Описание действий.</w:t>
      </w:r>
    </w:p>
    <w:p w:rsidR="00414948" w:rsidRDefault="00A74704">
      <w:pPr>
        <w:pStyle w:val="2"/>
        <w:spacing w:before="3"/>
        <w:jc w:val="left"/>
      </w:pPr>
      <w:r>
        <w:t>Функциональные</w:t>
      </w:r>
      <w:r>
        <w:rPr>
          <w:spacing w:val="-13"/>
        </w:rPr>
        <w:t xml:space="preserve"> </w:t>
      </w:r>
      <w:r>
        <w:t>разновидности</w:t>
      </w:r>
      <w:r>
        <w:rPr>
          <w:spacing w:val="-11"/>
        </w:rPr>
        <w:t xml:space="preserve"> </w:t>
      </w:r>
      <w:r>
        <w:rPr>
          <w:spacing w:val="-2"/>
        </w:rPr>
        <w:t>языка</w:t>
      </w:r>
    </w:p>
    <w:p w:rsidR="00414948" w:rsidRDefault="00A74704">
      <w:pPr>
        <w:pStyle w:val="a3"/>
        <w:ind w:right="685"/>
        <w:jc w:val="left"/>
      </w:pPr>
      <w:r>
        <w:t>Официально-деловой стиль. Заявление. Расписка. Научный стиль. Словарная статья. Научное сообщение.</w:t>
      </w:r>
    </w:p>
    <w:p w:rsidR="00414948" w:rsidRDefault="00A74704">
      <w:pPr>
        <w:pStyle w:val="1"/>
        <w:spacing w:before="5" w:line="322" w:lineRule="exact"/>
      </w:pPr>
      <w:r>
        <w:t>СИСТЕМА</w:t>
      </w:r>
      <w:r>
        <w:rPr>
          <w:spacing w:val="-8"/>
        </w:rPr>
        <w:t xml:space="preserve"> </w:t>
      </w:r>
      <w:r>
        <w:rPr>
          <w:spacing w:val="-4"/>
        </w:rPr>
        <w:t>ЯЗЫКА</w:t>
      </w:r>
    </w:p>
    <w:p w:rsidR="00414948" w:rsidRDefault="00A74704">
      <w:pPr>
        <w:pStyle w:val="2"/>
      </w:pPr>
      <w:r>
        <w:t>Лексикология.</w:t>
      </w:r>
      <w:r>
        <w:rPr>
          <w:spacing w:val="-12"/>
        </w:rPr>
        <w:t xml:space="preserve"> </w:t>
      </w:r>
      <w:r>
        <w:t>Культура</w:t>
      </w:r>
      <w:r>
        <w:rPr>
          <w:spacing w:val="-9"/>
        </w:rPr>
        <w:t xml:space="preserve"> </w:t>
      </w:r>
      <w:r>
        <w:rPr>
          <w:spacing w:val="-4"/>
        </w:rPr>
        <w:t>речи</w:t>
      </w:r>
    </w:p>
    <w:p w:rsidR="00414948" w:rsidRDefault="00A74704">
      <w:pPr>
        <w:pStyle w:val="a3"/>
        <w:ind w:right="652"/>
      </w:pPr>
      <w:r>
        <w:t>Лексика русского языка с точки зрения её происхождения: исконно русские и заимствованные слова.</w:t>
      </w:r>
    </w:p>
    <w:p w:rsidR="00414948" w:rsidRDefault="00A74704">
      <w:pPr>
        <w:pStyle w:val="a3"/>
        <w:ind w:right="649"/>
      </w:pPr>
      <w:r>
        <w:t>Лексика русского языка с точки зрения принадлежности к активному и пас- сивному запасу: неологизмы, устаревшие слова (историзмы и архаизмы).</w:t>
      </w:r>
    </w:p>
    <w:p w:rsidR="00414948" w:rsidRDefault="00A74704">
      <w:pPr>
        <w:pStyle w:val="a3"/>
        <w:ind w:right="646"/>
      </w:pPr>
      <w:r>
        <w:t>Лексика русского языка с точки зрения сферы употребления: общеупотреби- тельная</w:t>
      </w:r>
      <w:r>
        <w:rPr>
          <w:spacing w:val="-6"/>
        </w:rPr>
        <w:t xml:space="preserve"> </w:t>
      </w:r>
      <w:r>
        <w:t>лексика</w:t>
      </w:r>
      <w:r>
        <w:rPr>
          <w:spacing w:val="-6"/>
        </w:rPr>
        <w:t xml:space="preserve"> </w:t>
      </w:r>
      <w:r>
        <w:t>и</w:t>
      </w:r>
      <w:r>
        <w:rPr>
          <w:spacing w:val="-6"/>
        </w:rPr>
        <w:t xml:space="preserve"> </w:t>
      </w:r>
      <w:r>
        <w:t>лексика</w:t>
      </w:r>
      <w:r>
        <w:rPr>
          <w:spacing w:val="-6"/>
        </w:rPr>
        <w:t xml:space="preserve"> </w:t>
      </w:r>
      <w:r>
        <w:t>ограниченного</w:t>
      </w:r>
      <w:r>
        <w:rPr>
          <w:spacing w:val="-5"/>
        </w:rPr>
        <w:t xml:space="preserve"> </w:t>
      </w:r>
      <w:r>
        <w:t>употребления</w:t>
      </w:r>
      <w:r>
        <w:rPr>
          <w:spacing w:val="-6"/>
        </w:rPr>
        <w:t xml:space="preserve"> </w:t>
      </w:r>
      <w:r>
        <w:t>(диалектизмы,</w:t>
      </w:r>
      <w:r>
        <w:rPr>
          <w:spacing w:val="-7"/>
        </w:rPr>
        <w:t xml:space="preserve"> </w:t>
      </w:r>
      <w:r>
        <w:t>термины, профессионализмы, жаргонизмы).</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85"/>
        <w:jc w:val="left"/>
      </w:pPr>
      <w:r>
        <w:lastRenderedPageBreak/>
        <w:t>Стилистические пласты лексики: стилистически нейтральная, высокая и сни- женная лексика.</w:t>
      </w:r>
    </w:p>
    <w:p w:rsidR="00414948" w:rsidRDefault="00A74704">
      <w:pPr>
        <w:pStyle w:val="a3"/>
        <w:ind w:left="1363" w:right="5098" w:firstLine="0"/>
        <w:jc w:val="left"/>
      </w:pPr>
      <w:r>
        <w:t>Лексический анализ слов. Фразеологизмы.</w:t>
      </w:r>
      <w:r>
        <w:rPr>
          <w:spacing w:val="-8"/>
        </w:rPr>
        <w:t xml:space="preserve"> </w:t>
      </w:r>
      <w:r>
        <w:t>Их</w:t>
      </w:r>
      <w:r>
        <w:rPr>
          <w:spacing w:val="-10"/>
        </w:rPr>
        <w:t xml:space="preserve"> </w:t>
      </w:r>
      <w:r>
        <w:t>признаки</w:t>
      </w:r>
      <w:r>
        <w:rPr>
          <w:spacing w:val="-9"/>
        </w:rPr>
        <w:t xml:space="preserve"> </w:t>
      </w:r>
      <w:r>
        <w:t>и</w:t>
      </w:r>
      <w:r>
        <w:rPr>
          <w:spacing w:val="-7"/>
        </w:rPr>
        <w:t xml:space="preserve"> </w:t>
      </w:r>
      <w:r>
        <w:t>значение.</w:t>
      </w:r>
    </w:p>
    <w:p w:rsidR="00414948" w:rsidRDefault="00A74704">
      <w:pPr>
        <w:pStyle w:val="a3"/>
        <w:ind w:left="1363" w:right="685" w:firstLine="0"/>
        <w:jc w:val="left"/>
      </w:pPr>
      <w:r>
        <w:t>Употребление лексических средств в соответствии с ситуацией общения. Оценка своей и чужой речи с точки зрения точного, уместного и выразитель-</w:t>
      </w:r>
    </w:p>
    <w:p w:rsidR="00414948" w:rsidRDefault="00A74704">
      <w:pPr>
        <w:pStyle w:val="a3"/>
        <w:spacing w:line="321" w:lineRule="exact"/>
        <w:ind w:firstLine="0"/>
        <w:jc w:val="left"/>
      </w:pPr>
      <w:r>
        <w:t>ного</w:t>
      </w:r>
      <w:r>
        <w:rPr>
          <w:spacing w:val="-2"/>
        </w:rPr>
        <w:t xml:space="preserve"> словоупотребления.</w:t>
      </w:r>
    </w:p>
    <w:p w:rsidR="00414948" w:rsidRDefault="00A74704">
      <w:pPr>
        <w:pStyle w:val="a3"/>
        <w:spacing w:before="1"/>
        <w:ind w:left="1363" w:right="5098" w:firstLine="0"/>
        <w:jc w:val="left"/>
      </w:pPr>
      <w:r>
        <w:t>Эпитеты,</w:t>
      </w:r>
      <w:r>
        <w:rPr>
          <w:spacing w:val="-17"/>
        </w:rPr>
        <w:t xml:space="preserve"> </w:t>
      </w:r>
      <w:r>
        <w:t>метафоры,</w:t>
      </w:r>
      <w:r>
        <w:rPr>
          <w:spacing w:val="-17"/>
        </w:rPr>
        <w:t xml:space="preserve"> </w:t>
      </w:r>
      <w:r>
        <w:t>олицетворения. Лексические словари.</w:t>
      </w:r>
    </w:p>
    <w:p w:rsidR="00414948" w:rsidRDefault="00A74704">
      <w:pPr>
        <w:spacing w:before="7" w:line="237" w:lineRule="auto"/>
        <w:ind w:left="1363" w:right="3954" w:hanging="228"/>
        <w:rPr>
          <w:sz w:val="28"/>
        </w:rPr>
      </w:pPr>
      <w:r>
        <w:rPr>
          <w:b/>
          <w:sz w:val="28"/>
        </w:rPr>
        <w:t xml:space="preserve">Словообразование. Культура речи. Орфография </w:t>
      </w:r>
      <w:r>
        <w:rPr>
          <w:sz w:val="28"/>
        </w:rPr>
        <w:t>Формообразующие</w:t>
      </w:r>
      <w:r>
        <w:rPr>
          <w:spacing w:val="-11"/>
          <w:sz w:val="28"/>
        </w:rPr>
        <w:t xml:space="preserve"> </w:t>
      </w:r>
      <w:r>
        <w:rPr>
          <w:sz w:val="28"/>
        </w:rPr>
        <w:t>и</w:t>
      </w:r>
      <w:r>
        <w:rPr>
          <w:spacing w:val="-11"/>
          <w:sz w:val="28"/>
        </w:rPr>
        <w:t xml:space="preserve"> </w:t>
      </w:r>
      <w:r>
        <w:rPr>
          <w:sz w:val="28"/>
        </w:rPr>
        <w:t>словообразующие</w:t>
      </w:r>
      <w:r>
        <w:rPr>
          <w:spacing w:val="-11"/>
          <w:sz w:val="28"/>
        </w:rPr>
        <w:t xml:space="preserve"> </w:t>
      </w:r>
      <w:r>
        <w:rPr>
          <w:sz w:val="28"/>
        </w:rPr>
        <w:t>морфемы. Производящая основа.</w:t>
      </w:r>
    </w:p>
    <w:p w:rsidR="00414948" w:rsidRDefault="00A74704">
      <w:pPr>
        <w:pStyle w:val="a3"/>
        <w:spacing w:before="1"/>
        <w:ind w:right="646"/>
      </w:pPr>
      <w:r>
        <w:t>Основные способы образования слов в русском языке (приставочный, суф- фиксальный, приставочно-суффиксальный, бессуффиксный, сложение, переход из одной части речи в другую).</w:t>
      </w:r>
    </w:p>
    <w:p w:rsidR="00414948" w:rsidRDefault="00A74704">
      <w:pPr>
        <w:pStyle w:val="a3"/>
        <w:spacing w:before="2"/>
        <w:ind w:left="1363" w:right="3774" w:firstLine="0"/>
      </w:pPr>
      <w:r>
        <w:t>Морфемный и словообразовательный анализ слов. Правописание</w:t>
      </w:r>
      <w:r>
        <w:rPr>
          <w:spacing w:val="-11"/>
        </w:rPr>
        <w:t xml:space="preserve"> </w:t>
      </w:r>
      <w:r>
        <w:t>сложных</w:t>
      </w:r>
      <w:r>
        <w:rPr>
          <w:spacing w:val="-8"/>
        </w:rPr>
        <w:t xml:space="preserve"> </w:t>
      </w:r>
      <w:r>
        <w:t>и</w:t>
      </w:r>
      <w:r>
        <w:rPr>
          <w:spacing w:val="-9"/>
        </w:rPr>
        <w:t xml:space="preserve"> </w:t>
      </w:r>
      <w:r>
        <w:t>сложносокращённых</w:t>
      </w:r>
      <w:r>
        <w:rPr>
          <w:spacing w:val="-8"/>
        </w:rPr>
        <w:t xml:space="preserve"> </w:t>
      </w:r>
      <w:r>
        <w:rPr>
          <w:spacing w:val="-2"/>
        </w:rPr>
        <w:t>слов.</w:t>
      </w:r>
    </w:p>
    <w:p w:rsidR="00414948" w:rsidRDefault="00A74704">
      <w:pPr>
        <w:pStyle w:val="a3"/>
        <w:spacing w:before="4"/>
        <w:ind w:right="647"/>
      </w:pPr>
      <w:r>
        <w:t>Нормы правописания корня -</w:t>
      </w:r>
      <w:r>
        <w:rPr>
          <w:b/>
          <w:i/>
        </w:rPr>
        <w:t>кас</w:t>
      </w:r>
      <w:r>
        <w:t>- — -</w:t>
      </w:r>
      <w:r>
        <w:rPr>
          <w:b/>
          <w:i/>
        </w:rPr>
        <w:t>кос</w:t>
      </w:r>
      <w:r>
        <w:t xml:space="preserve">- с чередованием </w:t>
      </w:r>
      <w:r>
        <w:rPr>
          <w:b/>
          <w:i/>
        </w:rPr>
        <w:t xml:space="preserve">а </w:t>
      </w:r>
      <w:r>
        <w:t xml:space="preserve">// </w:t>
      </w:r>
      <w:r>
        <w:rPr>
          <w:b/>
          <w:i/>
        </w:rPr>
        <w:t>о</w:t>
      </w:r>
      <w:r>
        <w:t xml:space="preserve">, гласных в приставках </w:t>
      </w:r>
      <w:r>
        <w:rPr>
          <w:b/>
          <w:i/>
        </w:rPr>
        <w:t>пре</w:t>
      </w:r>
      <w:r>
        <w:t xml:space="preserve">- и </w:t>
      </w:r>
      <w:r>
        <w:rPr>
          <w:b/>
          <w:i/>
        </w:rPr>
        <w:t>при</w:t>
      </w:r>
      <w:r>
        <w:t>-.</w:t>
      </w:r>
    </w:p>
    <w:p w:rsidR="00414948" w:rsidRDefault="00A74704">
      <w:pPr>
        <w:pStyle w:val="2"/>
        <w:spacing w:line="242" w:lineRule="auto"/>
        <w:ind w:left="1363" w:right="4908" w:hanging="228"/>
      </w:pPr>
      <w:r>
        <w:t>Морфология.</w:t>
      </w:r>
      <w:r>
        <w:rPr>
          <w:spacing w:val="-13"/>
        </w:rPr>
        <w:t xml:space="preserve"> </w:t>
      </w:r>
      <w:r>
        <w:t>Культура</w:t>
      </w:r>
      <w:r>
        <w:rPr>
          <w:spacing w:val="-11"/>
        </w:rPr>
        <w:t xml:space="preserve"> </w:t>
      </w:r>
      <w:r>
        <w:t>речи.</w:t>
      </w:r>
      <w:r>
        <w:rPr>
          <w:spacing w:val="-13"/>
        </w:rPr>
        <w:t xml:space="preserve"> </w:t>
      </w:r>
      <w:r>
        <w:t>Орфография Имя существительное</w:t>
      </w:r>
    </w:p>
    <w:p w:rsidR="00414948" w:rsidRDefault="00A74704">
      <w:pPr>
        <w:pStyle w:val="a3"/>
        <w:spacing w:line="312" w:lineRule="exact"/>
        <w:ind w:left="1363" w:firstLine="0"/>
        <w:jc w:val="left"/>
      </w:pPr>
      <w:r>
        <w:t>Особенности</w:t>
      </w:r>
      <w:r>
        <w:rPr>
          <w:spacing w:val="-8"/>
        </w:rPr>
        <w:t xml:space="preserve"> </w:t>
      </w:r>
      <w:r>
        <w:rPr>
          <w:spacing w:val="-2"/>
        </w:rPr>
        <w:t>словообразования.</w:t>
      </w:r>
    </w:p>
    <w:p w:rsidR="00414948" w:rsidRDefault="00A74704">
      <w:pPr>
        <w:pStyle w:val="a3"/>
        <w:jc w:val="left"/>
      </w:pPr>
      <w:r>
        <w:t>Нормы произношения имён существительных, нормы постановки ударения (в рамках изученного).</w:t>
      </w:r>
    </w:p>
    <w:p w:rsidR="00414948" w:rsidRDefault="00A74704">
      <w:pPr>
        <w:pStyle w:val="a3"/>
        <w:spacing w:line="321" w:lineRule="exact"/>
        <w:ind w:left="1363" w:firstLine="0"/>
        <w:jc w:val="left"/>
      </w:pPr>
      <w:r>
        <w:t>Нормы</w:t>
      </w:r>
      <w:r>
        <w:rPr>
          <w:spacing w:val="-10"/>
        </w:rPr>
        <w:t xml:space="preserve"> </w:t>
      </w:r>
      <w:r>
        <w:t>словоизменения</w:t>
      </w:r>
      <w:r>
        <w:rPr>
          <w:spacing w:val="-11"/>
        </w:rPr>
        <w:t xml:space="preserve"> </w:t>
      </w:r>
      <w:r>
        <w:t>имён</w:t>
      </w:r>
      <w:r>
        <w:rPr>
          <w:spacing w:val="-7"/>
        </w:rPr>
        <w:t xml:space="preserve"> </w:t>
      </w:r>
      <w:r>
        <w:rPr>
          <w:spacing w:val="-2"/>
        </w:rPr>
        <w:t>существительных.</w:t>
      </w:r>
    </w:p>
    <w:p w:rsidR="00414948" w:rsidRDefault="00A74704">
      <w:pPr>
        <w:pStyle w:val="a3"/>
        <w:spacing w:before="4"/>
        <w:ind w:left="1363" w:firstLine="0"/>
        <w:jc w:val="left"/>
      </w:pPr>
      <w:r>
        <w:t>Нормы</w:t>
      </w:r>
      <w:r>
        <w:rPr>
          <w:spacing w:val="-4"/>
        </w:rPr>
        <w:t xml:space="preserve"> </w:t>
      </w:r>
      <w:r>
        <w:t>слитного</w:t>
      </w:r>
      <w:r>
        <w:rPr>
          <w:spacing w:val="-6"/>
        </w:rPr>
        <w:t xml:space="preserve"> </w:t>
      </w:r>
      <w:r>
        <w:t>и</w:t>
      </w:r>
      <w:r>
        <w:rPr>
          <w:spacing w:val="-4"/>
        </w:rPr>
        <w:t xml:space="preserve"> </w:t>
      </w:r>
      <w:r>
        <w:t>дефисного</w:t>
      </w:r>
      <w:r>
        <w:rPr>
          <w:spacing w:val="-6"/>
        </w:rPr>
        <w:t xml:space="preserve"> </w:t>
      </w:r>
      <w:r>
        <w:t>написания</w:t>
      </w:r>
      <w:r>
        <w:rPr>
          <w:spacing w:val="-1"/>
        </w:rPr>
        <w:t xml:space="preserve"> </w:t>
      </w:r>
      <w:r>
        <w:rPr>
          <w:b/>
          <w:i/>
        </w:rPr>
        <w:t>пол</w:t>
      </w:r>
      <w:r>
        <w:t>-</w:t>
      </w:r>
      <w:r>
        <w:rPr>
          <w:spacing w:val="-5"/>
        </w:rPr>
        <w:t xml:space="preserve"> </w:t>
      </w:r>
      <w:r>
        <w:t>и</w:t>
      </w:r>
      <w:r>
        <w:rPr>
          <w:spacing w:val="-4"/>
        </w:rPr>
        <w:t xml:space="preserve"> </w:t>
      </w:r>
      <w:r>
        <w:rPr>
          <w:b/>
          <w:i/>
        </w:rPr>
        <w:t>полу</w:t>
      </w:r>
      <w:r>
        <w:t>-</w:t>
      </w:r>
      <w:r>
        <w:rPr>
          <w:spacing w:val="-5"/>
        </w:rPr>
        <w:t xml:space="preserve"> </w:t>
      </w:r>
      <w:r>
        <w:t>со</w:t>
      </w:r>
      <w:r>
        <w:rPr>
          <w:spacing w:val="-2"/>
        </w:rPr>
        <w:t xml:space="preserve"> словами.</w:t>
      </w:r>
    </w:p>
    <w:p w:rsidR="00414948" w:rsidRDefault="00A74704">
      <w:pPr>
        <w:pStyle w:val="2"/>
        <w:spacing w:before="2"/>
        <w:ind w:left="1363"/>
        <w:jc w:val="left"/>
      </w:pPr>
      <w:r>
        <w:t xml:space="preserve">Имя </w:t>
      </w:r>
      <w:r>
        <w:rPr>
          <w:spacing w:val="-2"/>
        </w:rPr>
        <w:t>прилагательное</w:t>
      </w:r>
    </w:p>
    <w:p w:rsidR="00414948" w:rsidRDefault="00A74704">
      <w:pPr>
        <w:pStyle w:val="a3"/>
        <w:ind w:left="1363" w:right="685" w:firstLine="0"/>
        <w:jc w:val="left"/>
      </w:pPr>
      <w:r>
        <w:t>Качественные,</w:t>
      </w:r>
      <w:r>
        <w:rPr>
          <w:spacing w:val="-10"/>
        </w:rPr>
        <w:t xml:space="preserve"> </w:t>
      </w:r>
      <w:r>
        <w:t>относительные</w:t>
      </w:r>
      <w:r>
        <w:rPr>
          <w:spacing w:val="-6"/>
        </w:rPr>
        <w:t xml:space="preserve"> </w:t>
      </w:r>
      <w:r>
        <w:t>и</w:t>
      </w:r>
      <w:r>
        <w:rPr>
          <w:spacing w:val="-9"/>
        </w:rPr>
        <w:t xml:space="preserve"> </w:t>
      </w:r>
      <w:r>
        <w:t>притяжательные</w:t>
      </w:r>
      <w:r>
        <w:rPr>
          <w:spacing w:val="-9"/>
        </w:rPr>
        <w:t xml:space="preserve"> </w:t>
      </w:r>
      <w:r>
        <w:t>имена</w:t>
      </w:r>
      <w:r>
        <w:rPr>
          <w:spacing w:val="-6"/>
        </w:rPr>
        <w:t xml:space="preserve"> </w:t>
      </w:r>
      <w:r>
        <w:t>прилагательные. Степени сравнения качественных имён прилагательных.</w:t>
      </w:r>
    </w:p>
    <w:p w:rsidR="00414948" w:rsidRDefault="00A74704">
      <w:pPr>
        <w:pStyle w:val="a3"/>
        <w:ind w:left="1363" w:right="3031" w:firstLine="0"/>
        <w:jc w:val="left"/>
      </w:pPr>
      <w:r>
        <w:t xml:space="preserve">Словообразование имён прилагательных. Морфологический анализ имён прилагательных. Правописание </w:t>
      </w:r>
      <w:r>
        <w:rPr>
          <w:b/>
          <w:i/>
        </w:rPr>
        <w:t xml:space="preserve">н </w:t>
      </w:r>
      <w:r>
        <w:t xml:space="preserve">и </w:t>
      </w:r>
      <w:r>
        <w:rPr>
          <w:b/>
          <w:i/>
        </w:rPr>
        <w:t xml:space="preserve">нн </w:t>
      </w:r>
      <w:r>
        <w:t>в именах прилагательных. Правописание</w:t>
      </w:r>
      <w:r>
        <w:rPr>
          <w:spacing w:val="-5"/>
        </w:rPr>
        <w:t xml:space="preserve"> </w:t>
      </w:r>
      <w:r>
        <w:t>суффиксов</w:t>
      </w:r>
      <w:r>
        <w:rPr>
          <w:spacing w:val="-5"/>
        </w:rPr>
        <w:t xml:space="preserve"> </w:t>
      </w:r>
      <w:r>
        <w:t>-</w:t>
      </w:r>
      <w:r>
        <w:rPr>
          <w:b/>
          <w:i/>
        </w:rPr>
        <w:t>к</w:t>
      </w:r>
      <w:r>
        <w:t>-</w:t>
      </w:r>
      <w:r>
        <w:rPr>
          <w:spacing w:val="-6"/>
        </w:rPr>
        <w:t xml:space="preserve"> </w:t>
      </w:r>
      <w:r>
        <w:t>и</w:t>
      </w:r>
      <w:r>
        <w:rPr>
          <w:spacing w:val="-5"/>
        </w:rPr>
        <w:t xml:space="preserve"> </w:t>
      </w:r>
      <w:r>
        <w:t>-</w:t>
      </w:r>
      <w:r>
        <w:rPr>
          <w:b/>
          <w:i/>
        </w:rPr>
        <w:t>ск</w:t>
      </w:r>
      <w:r>
        <w:t>-</w:t>
      </w:r>
      <w:r>
        <w:rPr>
          <w:spacing w:val="-8"/>
        </w:rPr>
        <w:t xml:space="preserve"> </w:t>
      </w:r>
      <w:r>
        <w:t>имён</w:t>
      </w:r>
      <w:r>
        <w:rPr>
          <w:spacing w:val="-5"/>
        </w:rPr>
        <w:t xml:space="preserve"> </w:t>
      </w:r>
      <w:r>
        <w:t>прилагательных. Правописание сложных имён прилагательных.</w:t>
      </w:r>
    </w:p>
    <w:p w:rsidR="00414948" w:rsidRDefault="00A74704">
      <w:pPr>
        <w:pStyle w:val="a3"/>
        <w:jc w:val="left"/>
      </w:pPr>
      <w:r>
        <w:t xml:space="preserve">Нормы произношения имён прилагательных, нормы ударения (в рамках изу- </w:t>
      </w:r>
      <w:r>
        <w:rPr>
          <w:spacing w:val="-2"/>
        </w:rPr>
        <w:t>ченного).</w:t>
      </w:r>
    </w:p>
    <w:p w:rsidR="00414948" w:rsidRDefault="00A74704">
      <w:pPr>
        <w:pStyle w:val="2"/>
        <w:spacing w:before="1"/>
        <w:ind w:left="1363"/>
        <w:jc w:val="left"/>
      </w:pPr>
      <w:r>
        <w:t xml:space="preserve">Имя </w:t>
      </w:r>
      <w:r>
        <w:rPr>
          <w:spacing w:val="-2"/>
        </w:rPr>
        <w:t>числительное</w:t>
      </w:r>
    </w:p>
    <w:p w:rsidR="00414948" w:rsidRDefault="00A74704">
      <w:pPr>
        <w:pStyle w:val="a3"/>
        <w:tabs>
          <w:tab w:val="left" w:pos="2402"/>
          <w:tab w:val="left" w:pos="4547"/>
          <w:tab w:val="left" w:pos="5847"/>
          <w:tab w:val="left" w:pos="6825"/>
          <w:tab w:val="left" w:pos="8884"/>
        </w:tabs>
        <w:ind w:right="653"/>
        <w:jc w:val="left"/>
      </w:pPr>
      <w:r>
        <w:rPr>
          <w:spacing w:val="-4"/>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rsidR="00414948" w:rsidRDefault="00A74704">
      <w:pPr>
        <w:pStyle w:val="a3"/>
        <w:jc w:val="left"/>
      </w:pPr>
      <w:r>
        <w:t>Разряды имён числительных по значению: количественные (целые, дробные, собирательные), порядковые числительные.</w:t>
      </w:r>
    </w:p>
    <w:p w:rsidR="00414948" w:rsidRDefault="00A74704">
      <w:pPr>
        <w:pStyle w:val="a3"/>
        <w:jc w:val="left"/>
      </w:pPr>
      <w:r>
        <w:t xml:space="preserve">Разряды имён числительных по строению: простые, сложные, составные чис- </w:t>
      </w:r>
      <w:r>
        <w:rPr>
          <w:spacing w:val="-2"/>
        </w:rPr>
        <w:t>лительные.</w:t>
      </w:r>
    </w:p>
    <w:p w:rsidR="00414948" w:rsidRDefault="00A74704">
      <w:pPr>
        <w:pStyle w:val="a3"/>
        <w:spacing w:line="321" w:lineRule="exact"/>
        <w:ind w:left="1363" w:firstLine="0"/>
        <w:jc w:val="left"/>
      </w:pPr>
      <w:r>
        <w:t>Словообразование</w:t>
      </w:r>
      <w:r>
        <w:rPr>
          <w:spacing w:val="-11"/>
        </w:rPr>
        <w:t xml:space="preserve"> </w:t>
      </w:r>
      <w:r>
        <w:t>имён</w:t>
      </w:r>
      <w:r>
        <w:rPr>
          <w:spacing w:val="-8"/>
        </w:rPr>
        <w:t xml:space="preserve"> </w:t>
      </w:r>
      <w:r>
        <w:rPr>
          <w:spacing w:val="-2"/>
        </w:rPr>
        <w:t>числительных.</w:t>
      </w:r>
    </w:p>
    <w:p w:rsidR="00414948" w:rsidRDefault="00A74704">
      <w:pPr>
        <w:pStyle w:val="a3"/>
        <w:ind w:left="1363" w:right="1891" w:firstLine="0"/>
        <w:jc w:val="left"/>
      </w:pPr>
      <w:r>
        <w:t>Склонение</w:t>
      </w:r>
      <w:r>
        <w:rPr>
          <w:spacing w:val="-7"/>
        </w:rPr>
        <w:t xml:space="preserve"> </w:t>
      </w:r>
      <w:r>
        <w:t>количественных</w:t>
      </w:r>
      <w:r>
        <w:rPr>
          <w:spacing w:val="-5"/>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rsidR="00414948" w:rsidRDefault="00A74704">
      <w:pPr>
        <w:pStyle w:val="a3"/>
        <w:spacing w:before="1"/>
        <w:ind w:left="1363" w:right="1891" w:firstLine="0"/>
        <w:jc w:val="left"/>
      </w:pPr>
      <w:r>
        <w:t>Правильное употребление собирательных имён числительных. Употребление</w:t>
      </w:r>
      <w:r>
        <w:rPr>
          <w:spacing w:val="-7"/>
        </w:rPr>
        <w:t xml:space="preserve"> </w:t>
      </w:r>
      <w:r>
        <w:t>имён</w:t>
      </w:r>
      <w:r>
        <w:rPr>
          <w:spacing w:val="-7"/>
        </w:rPr>
        <w:t xml:space="preserve"> </w:t>
      </w:r>
      <w:r>
        <w:t>числительных</w:t>
      </w:r>
      <w:r>
        <w:rPr>
          <w:spacing w:val="-4"/>
        </w:rPr>
        <w:t xml:space="preserve"> </w:t>
      </w:r>
      <w:r>
        <w:t>в</w:t>
      </w:r>
      <w:r>
        <w:rPr>
          <w:spacing w:val="-6"/>
        </w:rPr>
        <w:t xml:space="preserve"> </w:t>
      </w:r>
      <w:r>
        <w:t>научных</w:t>
      </w:r>
      <w:r>
        <w:rPr>
          <w:spacing w:val="-4"/>
        </w:rPr>
        <w:t xml:space="preserve"> </w:t>
      </w:r>
      <w:r>
        <w:t>текстах,</w:t>
      </w:r>
      <w:r>
        <w:rPr>
          <w:spacing w:val="-6"/>
        </w:rPr>
        <w:t xml:space="preserve"> </w:t>
      </w:r>
      <w:r>
        <w:t>деловой</w:t>
      </w:r>
      <w:r>
        <w:rPr>
          <w:spacing w:val="-6"/>
        </w:rPr>
        <w:t xml:space="preserve"> </w:t>
      </w:r>
      <w:r>
        <w:t>речи.</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left="1363" w:firstLine="0"/>
      </w:pPr>
      <w:r>
        <w:lastRenderedPageBreak/>
        <w:t>Морфологический</w:t>
      </w:r>
      <w:r>
        <w:rPr>
          <w:spacing w:val="-7"/>
        </w:rPr>
        <w:t xml:space="preserve"> </w:t>
      </w:r>
      <w:r>
        <w:t>анализ</w:t>
      </w:r>
      <w:r>
        <w:rPr>
          <w:spacing w:val="-8"/>
        </w:rPr>
        <w:t xml:space="preserve"> </w:t>
      </w:r>
      <w:r>
        <w:t>имён</w:t>
      </w:r>
      <w:r>
        <w:rPr>
          <w:spacing w:val="-9"/>
        </w:rPr>
        <w:t xml:space="preserve"> </w:t>
      </w:r>
      <w:r>
        <w:rPr>
          <w:spacing w:val="-2"/>
        </w:rPr>
        <w:t>числительных.</w:t>
      </w:r>
    </w:p>
    <w:p w:rsidR="00414948" w:rsidRDefault="00A74704">
      <w:pPr>
        <w:pStyle w:val="a3"/>
        <w:spacing w:before="8" w:line="237" w:lineRule="auto"/>
        <w:ind w:right="650"/>
      </w:pPr>
      <w:r>
        <w:t xml:space="preserve">Нормы правописания имён числительных: написание </w:t>
      </w:r>
      <w:r>
        <w:rPr>
          <w:b/>
          <w:i/>
        </w:rPr>
        <w:t xml:space="preserve">ь </w:t>
      </w:r>
      <w:r>
        <w:t>в именах числитель- ных; написание двойных согласных; слитное, раздельное, дефисное написание числительных; нормы правописания окончаний числительных.</w:t>
      </w:r>
    </w:p>
    <w:p w:rsidR="00414948" w:rsidRDefault="00A74704">
      <w:pPr>
        <w:pStyle w:val="2"/>
        <w:spacing w:before="6"/>
        <w:ind w:left="1363"/>
        <w:jc w:val="left"/>
      </w:pPr>
      <w:r>
        <w:rPr>
          <w:spacing w:val="-2"/>
        </w:rPr>
        <w:t>Местоимение</w:t>
      </w:r>
    </w:p>
    <w:p w:rsidR="00414948" w:rsidRDefault="00A74704">
      <w:pPr>
        <w:pStyle w:val="a3"/>
        <w:jc w:val="left"/>
      </w:pPr>
      <w:r>
        <w:t xml:space="preserve">Общее грамматическое значение местоимения. Синтаксические функции ме- </w:t>
      </w:r>
      <w:r>
        <w:rPr>
          <w:spacing w:val="-2"/>
        </w:rPr>
        <w:t>стоимений.</w:t>
      </w:r>
    </w:p>
    <w:p w:rsidR="00414948" w:rsidRDefault="00A74704">
      <w:pPr>
        <w:pStyle w:val="a3"/>
        <w:ind w:right="648"/>
      </w:pPr>
      <w:r>
        <w:t xml:space="preserve">Разряды местоимений: личные, возвратное, вопросительные, относительные, указательные, притяжательные, неопределённые, отрицательные, определи- </w:t>
      </w:r>
      <w:r>
        <w:rPr>
          <w:spacing w:val="-2"/>
        </w:rPr>
        <w:t>тельные.</w:t>
      </w:r>
    </w:p>
    <w:p w:rsidR="00414948" w:rsidRDefault="00A74704">
      <w:pPr>
        <w:pStyle w:val="a3"/>
        <w:ind w:left="1363" w:right="6171" w:firstLine="0"/>
      </w:pPr>
      <w:r>
        <w:t>Склонение местоимений. Словообразование</w:t>
      </w:r>
      <w:r>
        <w:rPr>
          <w:spacing w:val="-15"/>
        </w:rPr>
        <w:t xml:space="preserve"> </w:t>
      </w:r>
      <w:r>
        <w:rPr>
          <w:spacing w:val="-2"/>
        </w:rPr>
        <w:t>местоимений.</w:t>
      </w:r>
    </w:p>
    <w:p w:rsidR="00414948" w:rsidRDefault="00A74704">
      <w:pPr>
        <w:pStyle w:val="a3"/>
        <w:ind w:right="645"/>
      </w:pPr>
      <w:r>
        <w:t>Роль</w:t>
      </w:r>
      <w:r>
        <w:rPr>
          <w:spacing w:val="-1"/>
        </w:rPr>
        <w:t xml:space="preserve"> </w:t>
      </w:r>
      <w:r>
        <w:t>местоимений в речи.</w:t>
      </w:r>
      <w:r>
        <w:rPr>
          <w:spacing w:val="-1"/>
        </w:rPr>
        <w:t xml:space="preserve"> </w:t>
      </w:r>
      <w:r>
        <w:t>Употребление</w:t>
      </w:r>
      <w:r>
        <w:rPr>
          <w:spacing w:val="-1"/>
        </w:rPr>
        <w:t xml:space="preserve"> </w:t>
      </w:r>
      <w:r>
        <w:t>местоимений в</w:t>
      </w:r>
      <w:r>
        <w:rPr>
          <w:spacing w:val="-2"/>
        </w:rPr>
        <w:t xml:space="preserve"> </w:t>
      </w:r>
      <w:r>
        <w:t>соответствии</w:t>
      </w:r>
      <w:r>
        <w:rPr>
          <w:spacing w:val="-2"/>
        </w:rPr>
        <w:t xml:space="preserve"> </w:t>
      </w:r>
      <w:r>
        <w:t>с</w:t>
      </w:r>
      <w:r>
        <w:rPr>
          <w:spacing w:val="-2"/>
        </w:rPr>
        <w:t xml:space="preserve"> </w:t>
      </w:r>
      <w:r>
        <w:t>требо- ваниями русского речевого этикета, в том числе местоимения 3-го лица в соот- 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4948" w:rsidRDefault="00A74704">
      <w:pPr>
        <w:pStyle w:val="a3"/>
        <w:ind w:left="1363" w:firstLine="0"/>
      </w:pPr>
      <w:r>
        <w:t>Морфологический</w:t>
      </w:r>
      <w:r>
        <w:rPr>
          <w:spacing w:val="-9"/>
        </w:rPr>
        <w:t xml:space="preserve"> </w:t>
      </w:r>
      <w:r>
        <w:t>анализ</w:t>
      </w:r>
      <w:r>
        <w:rPr>
          <w:spacing w:val="-8"/>
        </w:rPr>
        <w:t xml:space="preserve"> </w:t>
      </w:r>
      <w:r>
        <w:rPr>
          <w:spacing w:val="-2"/>
        </w:rPr>
        <w:t>местоимений.</w:t>
      </w:r>
    </w:p>
    <w:p w:rsidR="00414948" w:rsidRDefault="00A74704">
      <w:pPr>
        <w:pStyle w:val="a3"/>
        <w:spacing w:before="3" w:line="319" w:lineRule="exact"/>
        <w:ind w:left="1363" w:firstLine="0"/>
      </w:pPr>
      <w:r>
        <w:t>Нормы</w:t>
      </w:r>
      <w:r>
        <w:rPr>
          <w:spacing w:val="61"/>
        </w:rPr>
        <w:t xml:space="preserve"> </w:t>
      </w:r>
      <w:r>
        <w:t>правописания</w:t>
      </w:r>
      <w:r>
        <w:rPr>
          <w:spacing w:val="61"/>
        </w:rPr>
        <w:t xml:space="preserve"> </w:t>
      </w:r>
      <w:r>
        <w:t>местоимений:</w:t>
      </w:r>
      <w:r>
        <w:rPr>
          <w:spacing w:val="61"/>
        </w:rPr>
        <w:t xml:space="preserve"> </w:t>
      </w:r>
      <w:r>
        <w:t>правописание</w:t>
      </w:r>
      <w:r>
        <w:rPr>
          <w:spacing w:val="60"/>
        </w:rPr>
        <w:t xml:space="preserve"> </w:t>
      </w:r>
      <w:r>
        <w:t>местоимений</w:t>
      </w:r>
      <w:r>
        <w:rPr>
          <w:spacing w:val="60"/>
        </w:rPr>
        <w:t xml:space="preserve"> </w:t>
      </w:r>
      <w:r>
        <w:t>с</w:t>
      </w:r>
      <w:r>
        <w:rPr>
          <w:spacing w:val="69"/>
        </w:rPr>
        <w:t xml:space="preserve"> </w:t>
      </w:r>
      <w:r>
        <w:rPr>
          <w:b/>
          <w:i/>
        </w:rPr>
        <w:t>не</w:t>
      </w:r>
      <w:r>
        <w:rPr>
          <w:b/>
          <w:i/>
          <w:spacing w:val="60"/>
        </w:rPr>
        <w:t xml:space="preserve"> </w:t>
      </w:r>
      <w:r>
        <w:t>и</w:t>
      </w:r>
      <w:r>
        <w:rPr>
          <w:spacing w:val="62"/>
        </w:rPr>
        <w:t xml:space="preserve"> </w:t>
      </w:r>
      <w:r>
        <w:rPr>
          <w:b/>
          <w:i/>
          <w:spacing w:val="-5"/>
        </w:rPr>
        <w:t>ни</w:t>
      </w:r>
      <w:r>
        <w:rPr>
          <w:spacing w:val="-5"/>
        </w:rPr>
        <w:t>;</w:t>
      </w:r>
    </w:p>
    <w:p w:rsidR="00414948" w:rsidRDefault="00A74704">
      <w:pPr>
        <w:pStyle w:val="a3"/>
        <w:spacing w:line="319" w:lineRule="exact"/>
        <w:ind w:firstLine="0"/>
      </w:pPr>
      <w:r>
        <w:t>слитное,</w:t>
      </w:r>
      <w:r>
        <w:rPr>
          <w:spacing w:val="-9"/>
        </w:rPr>
        <w:t xml:space="preserve"> </w:t>
      </w:r>
      <w:r>
        <w:t>раздельное</w:t>
      </w:r>
      <w:r>
        <w:rPr>
          <w:spacing w:val="-8"/>
        </w:rPr>
        <w:t xml:space="preserve"> </w:t>
      </w:r>
      <w:r>
        <w:t>и</w:t>
      </w:r>
      <w:r>
        <w:rPr>
          <w:spacing w:val="-6"/>
        </w:rPr>
        <w:t xml:space="preserve"> </w:t>
      </w:r>
      <w:r>
        <w:t>дефисное</w:t>
      </w:r>
      <w:r>
        <w:rPr>
          <w:spacing w:val="-6"/>
        </w:rPr>
        <w:t xml:space="preserve"> </w:t>
      </w:r>
      <w:r>
        <w:t>написание</w:t>
      </w:r>
      <w:r>
        <w:rPr>
          <w:spacing w:val="-6"/>
        </w:rPr>
        <w:t xml:space="preserve"> </w:t>
      </w:r>
      <w:r>
        <w:rPr>
          <w:spacing w:val="-2"/>
        </w:rPr>
        <w:t>местоимений.</w:t>
      </w:r>
    </w:p>
    <w:p w:rsidR="00414948" w:rsidRDefault="00A74704">
      <w:pPr>
        <w:pStyle w:val="2"/>
        <w:spacing w:before="6"/>
        <w:ind w:left="1363"/>
        <w:jc w:val="left"/>
      </w:pPr>
      <w:r>
        <w:rPr>
          <w:spacing w:val="-2"/>
        </w:rPr>
        <w:t>Глагол</w:t>
      </w:r>
    </w:p>
    <w:p w:rsidR="00414948" w:rsidRDefault="00A74704">
      <w:pPr>
        <w:pStyle w:val="a3"/>
        <w:ind w:left="1363" w:right="5098" w:firstLine="0"/>
        <w:jc w:val="left"/>
      </w:pPr>
      <w:r>
        <w:t>Переходные</w:t>
      </w:r>
      <w:r>
        <w:rPr>
          <w:spacing w:val="-14"/>
        </w:rPr>
        <w:t xml:space="preserve"> </w:t>
      </w:r>
      <w:r>
        <w:t>и</w:t>
      </w:r>
      <w:r>
        <w:rPr>
          <w:spacing w:val="-11"/>
        </w:rPr>
        <w:t xml:space="preserve"> </w:t>
      </w:r>
      <w:r>
        <w:t>непереходные</w:t>
      </w:r>
      <w:r>
        <w:rPr>
          <w:spacing w:val="-11"/>
        </w:rPr>
        <w:t xml:space="preserve"> </w:t>
      </w:r>
      <w:r>
        <w:t>глаголы. Разноспрягаемые глаголы.</w:t>
      </w:r>
    </w:p>
    <w:p w:rsidR="00414948" w:rsidRDefault="00A74704">
      <w:pPr>
        <w:pStyle w:val="a3"/>
        <w:ind w:left="1363" w:firstLine="0"/>
        <w:jc w:val="left"/>
      </w:pPr>
      <w:r>
        <w:t>Безличные</w:t>
      </w:r>
      <w:r>
        <w:rPr>
          <w:spacing w:val="-5"/>
        </w:rPr>
        <w:t xml:space="preserve"> </w:t>
      </w:r>
      <w:r>
        <w:t>глаголы.</w:t>
      </w:r>
      <w:r>
        <w:rPr>
          <w:spacing w:val="-8"/>
        </w:rPr>
        <w:t xml:space="preserve"> </w:t>
      </w:r>
      <w:r>
        <w:t>Использование</w:t>
      </w:r>
      <w:r>
        <w:rPr>
          <w:spacing w:val="-5"/>
        </w:rPr>
        <w:t xml:space="preserve"> </w:t>
      </w:r>
      <w:r>
        <w:t>личных</w:t>
      </w:r>
      <w:r>
        <w:rPr>
          <w:spacing w:val="-4"/>
        </w:rPr>
        <w:t xml:space="preserve"> </w:t>
      </w:r>
      <w:r>
        <w:t>глаголов</w:t>
      </w:r>
      <w:r>
        <w:rPr>
          <w:spacing w:val="-6"/>
        </w:rPr>
        <w:t xml:space="preserve"> </w:t>
      </w:r>
      <w:r>
        <w:t>в</w:t>
      </w:r>
      <w:r>
        <w:rPr>
          <w:spacing w:val="-6"/>
        </w:rPr>
        <w:t xml:space="preserve"> </w:t>
      </w:r>
      <w:r>
        <w:t>безличном</w:t>
      </w:r>
      <w:r>
        <w:rPr>
          <w:spacing w:val="-5"/>
        </w:rPr>
        <w:t xml:space="preserve"> </w:t>
      </w:r>
      <w:r>
        <w:t>значении. Изъявительное, условное и повелительное наклонения глагола.</w:t>
      </w:r>
    </w:p>
    <w:p w:rsidR="00414948" w:rsidRDefault="00A74704">
      <w:pPr>
        <w:pStyle w:val="a3"/>
        <w:spacing w:line="242" w:lineRule="auto"/>
        <w:ind w:left="1363" w:right="1891" w:firstLine="0"/>
        <w:jc w:val="left"/>
      </w:pPr>
      <w:r>
        <w:t>Нормы</w:t>
      </w:r>
      <w:r>
        <w:rPr>
          <w:spacing w:val="-5"/>
        </w:rPr>
        <w:t xml:space="preserve"> </w:t>
      </w:r>
      <w:r>
        <w:t>ударения</w:t>
      </w:r>
      <w:r>
        <w:rPr>
          <w:spacing w:val="-5"/>
        </w:rPr>
        <w:t xml:space="preserve"> </w:t>
      </w:r>
      <w:r>
        <w:t>в</w:t>
      </w:r>
      <w:r>
        <w:rPr>
          <w:spacing w:val="-7"/>
        </w:rPr>
        <w:t xml:space="preserve"> </w:t>
      </w:r>
      <w:r>
        <w:t>глагольных</w:t>
      </w:r>
      <w:r>
        <w:rPr>
          <w:spacing w:val="-5"/>
        </w:rPr>
        <w:t xml:space="preserve"> </w:t>
      </w:r>
      <w:r>
        <w:t>формах</w:t>
      </w:r>
      <w:r>
        <w:rPr>
          <w:spacing w:val="-5"/>
        </w:rPr>
        <w:t xml:space="preserve"> </w:t>
      </w:r>
      <w:r>
        <w:t>(в</w:t>
      </w:r>
      <w:r>
        <w:rPr>
          <w:spacing w:val="-6"/>
        </w:rPr>
        <w:t xml:space="preserve"> </w:t>
      </w:r>
      <w:r>
        <w:t>рамках</w:t>
      </w:r>
      <w:r>
        <w:rPr>
          <w:spacing w:val="-5"/>
        </w:rPr>
        <w:t xml:space="preserve"> </w:t>
      </w:r>
      <w:r>
        <w:t>изученного). Нормы словоизменения глаголов.</w:t>
      </w:r>
    </w:p>
    <w:p w:rsidR="00414948" w:rsidRDefault="00A74704">
      <w:pPr>
        <w:pStyle w:val="a3"/>
        <w:ind w:left="1363" w:right="1891" w:firstLine="0"/>
        <w:jc w:val="left"/>
      </w:pPr>
      <w:r>
        <w:t>Видо-временная</w:t>
      </w:r>
      <w:r>
        <w:rPr>
          <w:spacing w:val="-6"/>
        </w:rPr>
        <w:t xml:space="preserve"> </w:t>
      </w:r>
      <w:r>
        <w:t>соотнесённость</w:t>
      </w:r>
      <w:r>
        <w:rPr>
          <w:spacing w:val="-7"/>
        </w:rPr>
        <w:t xml:space="preserve"> </w:t>
      </w:r>
      <w:r>
        <w:t>глагольных</w:t>
      </w:r>
      <w:r>
        <w:rPr>
          <w:spacing w:val="-5"/>
        </w:rPr>
        <w:t xml:space="preserve"> </w:t>
      </w:r>
      <w:r>
        <w:t>форм</w:t>
      </w:r>
      <w:r>
        <w:rPr>
          <w:spacing w:val="-6"/>
        </w:rPr>
        <w:t xml:space="preserve"> </w:t>
      </w:r>
      <w:r>
        <w:t>в</w:t>
      </w:r>
      <w:r>
        <w:rPr>
          <w:spacing w:val="-8"/>
        </w:rPr>
        <w:t xml:space="preserve"> </w:t>
      </w:r>
      <w:r>
        <w:t>тексте. Морфологический анализ глаголов.</w:t>
      </w:r>
    </w:p>
    <w:p w:rsidR="00414948" w:rsidRDefault="00A74704">
      <w:pPr>
        <w:pStyle w:val="a3"/>
        <w:spacing w:before="1" w:line="235" w:lineRule="auto"/>
        <w:jc w:val="left"/>
      </w:pPr>
      <w:r>
        <w:t xml:space="preserve">Использование </w:t>
      </w:r>
      <w:r>
        <w:rPr>
          <w:b/>
          <w:i/>
        </w:rPr>
        <w:t xml:space="preserve">ь </w:t>
      </w:r>
      <w:r>
        <w:t>как показателя грамматической формы в повелительном на- клонении глагола.</w:t>
      </w:r>
    </w:p>
    <w:p w:rsidR="00414948" w:rsidRDefault="00414948">
      <w:pPr>
        <w:pStyle w:val="a3"/>
        <w:spacing w:before="7"/>
        <w:ind w:left="0" w:firstLine="0"/>
        <w:jc w:val="left"/>
      </w:pPr>
    </w:p>
    <w:p w:rsidR="00414948" w:rsidRDefault="00A74704">
      <w:pPr>
        <w:pStyle w:val="1"/>
        <w:numPr>
          <w:ilvl w:val="0"/>
          <w:numId w:val="211"/>
        </w:numPr>
        <w:tabs>
          <w:tab w:val="left" w:pos="1346"/>
        </w:tabs>
        <w:ind w:left="1346" w:hanging="211"/>
        <w:jc w:val="both"/>
      </w:pPr>
      <w:r>
        <w:rPr>
          <w:spacing w:val="-2"/>
        </w:rPr>
        <w:t>КЛАСС</w:t>
      </w:r>
    </w:p>
    <w:p w:rsidR="00414948" w:rsidRDefault="00A74704">
      <w:pPr>
        <w:pStyle w:val="2"/>
        <w:spacing w:before="2"/>
        <w:jc w:val="left"/>
      </w:pPr>
      <w:r>
        <w:t>Общие</w:t>
      </w:r>
      <w:r>
        <w:rPr>
          <w:spacing w:val="-4"/>
        </w:rPr>
        <w:t xml:space="preserve"> </w:t>
      </w:r>
      <w:r>
        <w:t>сведения</w:t>
      </w:r>
      <w:r>
        <w:rPr>
          <w:spacing w:val="-5"/>
        </w:rPr>
        <w:t xml:space="preserve"> </w:t>
      </w:r>
      <w:r>
        <w:t>о</w:t>
      </w:r>
      <w:r>
        <w:rPr>
          <w:spacing w:val="-5"/>
        </w:rPr>
        <w:t xml:space="preserve"> </w:t>
      </w:r>
      <w:r>
        <w:rPr>
          <w:spacing w:val="-4"/>
        </w:rPr>
        <w:t>языке</w:t>
      </w:r>
    </w:p>
    <w:p w:rsidR="00414948" w:rsidRDefault="00A74704">
      <w:pPr>
        <w:pStyle w:val="a3"/>
        <w:ind w:right="685"/>
        <w:jc w:val="left"/>
      </w:pPr>
      <w:r>
        <w:t>Русский язык как развивающееся явление. Взаимосвязь языка, культуры и ис- тории народа.</w:t>
      </w:r>
    </w:p>
    <w:p w:rsidR="00414948" w:rsidRDefault="00A74704">
      <w:pPr>
        <w:pStyle w:val="2"/>
        <w:spacing w:before="1"/>
        <w:jc w:val="left"/>
      </w:pPr>
      <w:r>
        <w:t>Язык</w:t>
      </w:r>
      <w:r>
        <w:rPr>
          <w:spacing w:val="-4"/>
        </w:rPr>
        <w:t xml:space="preserve"> </w:t>
      </w:r>
      <w:r>
        <w:t>и</w:t>
      </w:r>
      <w:r>
        <w:rPr>
          <w:spacing w:val="-3"/>
        </w:rPr>
        <w:t xml:space="preserve"> </w:t>
      </w:r>
      <w:r>
        <w:rPr>
          <w:spacing w:val="-4"/>
        </w:rPr>
        <w:t>речь</w:t>
      </w:r>
    </w:p>
    <w:p w:rsidR="00414948" w:rsidRDefault="00A74704">
      <w:pPr>
        <w:pStyle w:val="a3"/>
        <w:spacing w:line="319" w:lineRule="exact"/>
        <w:ind w:left="1363" w:firstLine="0"/>
        <w:jc w:val="left"/>
      </w:pPr>
      <w:r>
        <w:rPr>
          <w:spacing w:val="-2"/>
        </w:rPr>
        <w:t>Монолог-описание,</w:t>
      </w:r>
      <w:r>
        <w:rPr>
          <w:spacing w:val="23"/>
        </w:rPr>
        <w:t xml:space="preserve"> </w:t>
      </w:r>
      <w:r>
        <w:rPr>
          <w:spacing w:val="-2"/>
        </w:rPr>
        <w:t>монолог-рассуждение,</w:t>
      </w:r>
      <w:r>
        <w:rPr>
          <w:spacing w:val="28"/>
        </w:rPr>
        <w:t xml:space="preserve"> </w:t>
      </w:r>
      <w:r>
        <w:rPr>
          <w:spacing w:val="-2"/>
        </w:rPr>
        <w:t>монолог-повествование.</w:t>
      </w:r>
    </w:p>
    <w:p w:rsidR="00414948" w:rsidRDefault="00A74704">
      <w:pPr>
        <w:pStyle w:val="a3"/>
        <w:spacing w:line="242" w:lineRule="auto"/>
        <w:jc w:val="left"/>
      </w:pPr>
      <w:r>
        <w:t>Виды</w:t>
      </w:r>
      <w:r>
        <w:rPr>
          <w:spacing w:val="-2"/>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3"/>
        </w:rPr>
        <w:t xml:space="preserve"> </w:t>
      </w:r>
      <w:r>
        <w:t>обмен</w:t>
      </w:r>
      <w:r>
        <w:rPr>
          <w:spacing w:val="-2"/>
        </w:rPr>
        <w:t xml:space="preserve"> </w:t>
      </w:r>
      <w:r>
        <w:t>мнениями,</w:t>
      </w:r>
      <w:r>
        <w:rPr>
          <w:spacing w:val="-3"/>
        </w:rPr>
        <w:t xml:space="preserve"> </w:t>
      </w:r>
      <w:r>
        <w:t>запрос</w:t>
      </w:r>
      <w:r>
        <w:rPr>
          <w:spacing w:val="-2"/>
        </w:rPr>
        <w:t xml:space="preserve"> </w:t>
      </w:r>
      <w:r>
        <w:t>информации, сообщение информации.</w:t>
      </w:r>
    </w:p>
    <w:p w:rsidR="00414948" w:rsidRDefault="00A74704">
      <w:pPr>
        <w:pStyle w:val="2"/>
        <w:spacing w:before="1"/>
        <w:jc w:val="left"/>
      </w:pPr>
      <w:r>
        <w:rPr>
          <w:spacing w:val="-2"/>
        </w:rPr>
        <w:t>Текст</w:t>
      </w:r>
    </w:p>
    <w:p w:rsidR="00414948" w:rsidRDefault="00A74704">
      <w:pPr>
        <w:pStyle w:val="a3"/>
        <w:ind w:left="1363" w:right="685" w:firstLine="0"/>
        <w:jc w:val="left"/>
      </w:pPr>
      <w:r>
        <w:t>Текст</w:t>
      </w:r>
      <w:r>
        <w:rPr>
          <w:spacing w:val="-5"/>
        </w:rPr>
        <w:t xml:space="preserve"> </w:t>
      </w:r>
      <w:r>
        <w:t>как</w:t>
      </w:r>
      <w:r>
        <w:rPr>
          <w:spacing w:val="-7"/>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(обобщение). Структура текста. Абзац.</w:t>
      </w:r>
    </w:p>
    <w:p w:rsidR="00414948" w:rsidRDefault="00A74704">
      <w:pPr>
        <w:pStyle w:val="a3"/>
        <w:ind w:right="685"/>
        <w:jc w:val="left"/>
      </w:pPr>
      <w:r>
        <w:t>Информационная переработка текста: план текста (простой, сложный; назыв- ной, вопросный, тезисный); главная и второстепенная информация текста.</w:t>
      </w:r>
    </w:p>
    <w:p w:rsidR="00414948" w:rsidRDefault="00A74704">
      <w:pPr>
        <w:pStyle w:val="a3"/>
        <w:spacing w:line="321" w:lineRule="exact"/>
        <w:ind w:left="1363" w:firstLine="0"/>
        <w:jc w:val="left"/>
      </w:pPr>
      <w:r>
        <w:t>Способы</w:t>
      </w:r>
      <w:r>
        <w:rPr>
          <w:spacing w:val="-7"/>
        </w:rPr>
        <w:t xml:space="preserve"> </w:t>
      </w:r>
      <w:r>
        <w:t>и</w:t>
      </w:r>
      <w:r>
        <w:rPr>
          <w:spacing w:val="-4"/>
        </w:rPr>
        <w:t xml:space="preserve"> </w:t>
      </w:r>
      <w:r>
        <w:t>средства</w:t>
      </w:r>
      <w:r>
        <w:rPr>
          <w:spacing w:val="-5"/>
        </w:rPr>
        <w:t xml:space="preserve"> </w:t>
      </w:r>
      <w:r>
        <w:t>связи</w:t>
      </w:r>
      <w:r>
        <w:rPr>
          <w:spacing w:val="-5"/>
        </w:rPr>
        <w:t xml:space="preserve"> </w:t>
      </w:r>
      <w:r>
        <w:t>предложений</w:t>
      </w:r>
      <w:r>
        <w:rPr>
          <w:spacing w:val="-5"/>
        </w:rPr>
        <w:t xml:space="preserve"> </w:t>
      </w:r>
      <w:r>
        <w:t>в</w:t>
      </w:r>
      <w:r>
        <w:rPr>
          <w:spacing w:val="-5"/>
        </w:rPr>
        <w:t xml:space="preserve"> </w:t>
      </w:r>
      <w:r>
        <w:t>тексте</w:t>
      </w:r>
      <w:r>
        <w:rPr>
          <w:spacing w:val="-4"/>
        </w:rPr>
        <w:t xml:space="preserve"> </w:t>
      </w:r>
      <w:r>
        <w:rPr>
          <w:spacing w:val="-2"/>
        </w:rPr>
        <w:t>(обобщение).</w:t>
      </w:r>
    </w:p>
    <w:p w:rsidR="00414948" w:rsidRDefault="00A74704">
      <w:pPr>
        <w:pStyle w:val="a3"/>
        <w:jc w:val="left"/>
      </w:pPr>
      <w:r>
        <w:t>Языковые</w:t>
      </w:r>
      <w:r>
        <w:rPr>
          <w:spacing w:val="80"/>
        </w:rPr>
        <w:t xml:space="preserve"> </w:t>
      </w:r>
      <w:r>
        <w:t>средства</w:t>
      </w:r>
      <w:r>
        <w:rPr>
          <w:spacing w:val="80"/>
        </w:rPr>
        <w:t xml:space="preserve"> </w:t>
      </w:r>
      <w:r>
        <w:t>выразительности</w:t>
      </w:r>
      <w:r>
        <w:rPr>
          <w:spacing w:val="80"/>
        </w:rPr>
        <w:t xml:space="preserve"> </w:t>
      </w:r>
      <w:r>
        <w:t>в</w:t>
      </w:r>
      <w:r>
        <w:rPr>
          <w:spacing w:val="80"/>
        </w:rPr>
        <w:t xml:space="preserve"> </w:t>
      </w:r>
      <w:r>
        <w:t>тексте:</w:t>
      </w:r>
      <w:r>
        <w:rPr>
          <w:spacing w:val="80"/>
        </w:rPr>
        <w:t xml:space="preserve"> </w:t>
      </w:r>
      <w:r>
        <w:t>фонетические</w:t>
      </w:r>
      <w:r>
        <w:rPr>
          <w:spacing w:val="80"/>
        </w:rPr>
        <w:t xml:space="preserve"> </w:t>
      </w:r>
      <w:r>
        <w:t>(звукопись), словообразовательные, лексические (обобщение).</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left="1363" w:right="3549" w:firstLine="0"/>
      </w:pPr>
      <w:r>
        <w:lastRenderedPageBreak/>
        <w:t>Рассуждение</w:t>
      </w:r>
      <w:r>
        <w:rPr>
          <w:spacing w:val="-8"/>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414948" w:rsidRDefault="00A74704">
      <w:pPr>
        <w:pStyle w:val="a3"/>
        <w:ind w:right="648"/>
      </w:pPr>
      <w:r>
        <w:t>Смысловой анализ текста: его композиционных особенностей, микротем и абзацев, способов и средств связи предложений в тексте; использование языко- вых средств выразительности (в рамках изученного).</w:t>
      </w:r>
    </w:p>
    <w:p w:rsidR="00414948" w:rsidRDefault="00A74704">
      <w:pPr>
        <w:pStyle w:val="2"/>
        <w:spacing w:before="4"/>
      </w:pPr>
      <w:r>
        <w:t>Функциональные</w:t>
      </w:r>
      <w:r>
        <w:rPr>
          <w:spacing w:val="-13"/>
        </w:rPr>
        <w:t xml:space="preserve"> </w:t>
      </w:r>
      <w:r>
        <w:t>разновидности</w:t>
      </w:r>
      <w:r>
        <w:rPr>
          <w:spacing w:val="-11"/>
        </w:rPr>
        <w:t xml:space="preserve"> </w:t>
      </w:r>
      <w:r>
        <w:rPr>
          <w:spacing w:val="-2"/>
        </w:rPr>
        <w:t>языка</w:t>
      </w:r>
    </w:p>
    <w:p w:rsidR="00414948" w:rsidRDefault="00A74704">
      <w:pPr>
        <w:pStyle w:val="a3"/>
        <w:ind w:right="649"/>
      </w:pPr>
      <w:r>
        <w:t>Понятие о функциональных разновидностях языка: разговорная речь, функ- циональные стили (научный, публицистический, официально-деловой), язык художественной литературы.</w:t>
      </w:r>
    </w:p>
    <w:p w:rsidR="00414948" w:rsidRDefault="00A74704">
      <w:pPr>
        <w:pStyle w:val="a3"/>
        <w:ind w:right="643"/>
      </w:pPr>
      <w:r>
        <w:t xml:space="preserve">Публицистический стиль. Сфера употребления, функции, языковые особен- </w:t>
      </w:r>
      <w:r>
        <w:rPr>
          <w:spacing w:val="-2"/>
        </w:rPr>
        <w:t>ности.</w:t>
      </w:r>
    </w:p>
    <w:p w:rsidR="00414948" w:rsidRDefault="00A74704">
      <w:pPr>
        <w:pStyle w:val="a3"/>
        <w:ind w:left="1363" w:right="647" w:firstLine="0"/>
      </w:pPr>
      <w:r>
        <w:t>Жанры публицистического стиля (репортаж, заметка, интервью). Употребление</w:t>
      </w:r>
      <w:r>
        <w:rPr>
          <w:spacing w:val="60"/>
        </w:rPr>
        <w:t xml:space="preserve"> </w:t>
      </w:r>
      <w:r>
        <w:t>языковых</w:t>
      </w:r>
      <w:r>
        <w:rPr>
          <w:spacing w:val="62"/>
        </w:rPr>
        <w:t xml:space="preserve"> </w:t>
      </w:r>
      <w:r>
        <w:t>средств</w:t>
      </w:r>
      <w:r>
        <w:rPr>
          <w:spacing w:val="62"/>
        </w:rPr>
        <w:t xml:space="preserve"> </w:t>
      </w:r>
      <w:r>
        <w:t>выразительности</w:t>
      </w:r>
      <w:r>
        <w:rPr>
          <w:spacing w:val="62"/>
        </w:rPr>
        <w:t xml:space="preserve"> </w:t>
      </w:r>
      <w:r>
        <w:t>в</w:t>
      </w:r>
      <w:r>
        <w:rPr>
          <w:spacing w:val="62"/>
        </w:rPr>
        <w:t xml:space="preserve"> </w:t>
      </w:r>
      <w:r>
        <w:t>текстах</w:t>
      </w:r>
      <w:r>
        <w:rPr>
          <w:spacing w:val="63"/>
        </w:rPr>
        <w:t xml:space="preserve"> </w:t>
      </w:r>
      <w:r>
        <w:rPr>
          <w:spacing w:val="-2"/>
        </w:rPr>
        <w:t>публицистиче-</w:t>
      </w:r>
    </w:p>
    <w:p w:rsidR="00414948" w:rsidRDefault="00A74704">
      <w:pPr>
        <w:pStyle w:val="a3"/>
        <w:spacing w:line="322" w:lineRule="exact"/>
        <w:ind w:firstLine="0"/>
      </w:pPr>
      <w:r>
        <w:t>ского</w:t>
      </w:r>
      <w:r>
        <w:rPr>
          <w:spacing w:val="-3"/>
        </w:rPr>
        <w:t xml:space="preserve"> </w:t>
      </w:r>
      <w:r>
        <w:rPr>
          <w:spacing w:val="-2"/>
        </w:rPr>
        <w:t>стиля.</w:t>
      </w:r>
    </w:p>
    <w:p w:rsidR="00414948" w:rsidRDefault="00A74704">
      <w:pPr>
        <w:pStyle w:val="a3"/>
        <w:ind w:right="643"/>
      </w:pPr>
      <w:r>
        <w:t>Официально-деловой стиль. Сфера употребления, функции, языковые осо- бенности. Инструкция.</w:t>
      </w:r>
    </w:p>
    <w:p w:rsidR="00414948" w:rsidRDefault="00A74704">
      <w:pPr>
        <w:pStyle w:val="1"/>
        <w:spacing w:before="4" w:line="322" w:lineRule="exact"/>
        <w:jc w:val="both"/>
      </w:pPr>
      <w:r>
        <w:t>СИСТЕМА</w:t>
      </w:r>
      <w:r>
        <w:rPr>
          <w:spacing w:val="-8"/>
        </w:rPr>
        <w:t xml:space="preserve"> </w:t>
      </w:r>
      <w:r>
        <w:rPr>
          <w:spacing w:val="-4"/>
        </w:rPr>
        <w:t>ЯЗЫКА</w:t>
      </w:r>
    </w:p>
    <w:p w:rsidR="00414948" w:rsidRDefault="00A74704">
      <w:pPr>
        <w:pStyle w:val="2"/>
        <w:jc w:val="left"/>
      </w:pPr>
      <w:r>
        <w:t>Морфология.</w:t>
      </w:r>
      <w:r>
        <w:rPr>
          <w:spacing w:val="-11"/>
        </w:rPr>
        <w:t xml:space="preserve"> </w:t>
      </w:r>
      <w:r>
        <w:t>Культура</w:t>
      </w:r>
      <w:r>
        <w:rPr>
          <w:spacing w:val="-7"/>
        </w:rPr>
        <w:t xml:space="preserve"> </w:t>
      </w:r>
      <w:r>
        <w:rPr>
          <w:spacing w:val="-4"/>
        </w:rPr>
        <w:t>речи</w:t>
      </w:r>
    </w:p>
    <w:p w:rsidR="00414948" w:rsidRDefault="00A74704">
      <w:pPr>
        <w:pStyle w:val="a3"/>
        <w:spacing w:line="319" w:lineRule="exact"/>
        <w:ind w:left="1363" w:firstLine="0"/>
        <w:jc w:val="left"/>
      </w:pPr>
      <w:r>
        <w:t>Морфология</w:t>
      </w:r>
      <w:r>
        <w:rPr>
          <w:spacing w:val="-4"/>
        </w:rPr>
        <w:t xml:space="preserve"> </w:t>
      </w:r>
      <w:r>
        <w:t>как</w:t>
      </w:r>
      <w:r>
        <w:rPr>
          <w:spacing w:val="-4"/>
        </w:rPr>
        <w:t xml:space="preserve"> </w:t>
      </w:r>
      <w:r>
        <w:t>раздел</w:t>
      </w:r>
      <w:r>
        <w:rPr>
          <w:spacing w:val="-5"/>
        </w:rPr>
        <w:t xml:space="preserve"> </w:t>
      </w:r>
      <w:r>
        <w:t>науки</w:t>
      </w:r>
      <w:r>
        <w:rPr>
          <w:spacing w:val="-3"/>
        </w:rPr>
        <w:t xml:space="preserve"> </w:t>
      </w:r>
      <w:r>
        <w:t>о</w:t>
      </w:r>
      <w:r>
        <w:rPr>
          <w:spacing w:val="-1"/>
        </w:rPr>
        <w:t xml:space="preserve"> </w:t>
      </w:r>
      <w:r>
        <w:t>языке</w:t>
      </w:r>
      <w:r>
        <w:rPr>
          <w:spacing w:val="-3"/>
        </w:rPr>
        <w:t xml:space="preserve"> </w:t>
      </w:r>
      <w:r>
        <w:rPr>
          <w:spacing w:val="-2"/>
        </w:rPr>
        <w:t>(обобщение).</w:t>
      </w:r>
    </w:p>
    <w:p w:rsidR="00414948" w:rsidRDefault="00A74704">
      <w:pPr>
        <w:pStyle w:val="2"/>
        <w:spacing w:before="4" w:line="321" w:lineRule="exact"/>
        <w:ind w:left="1363"/>
        <w:jc w:val="left"/>
      </w:pPr>
      <w:r>
        <w:rPr>
          <w:spacing w:val="-2"/>
        </w:rPr>
        <w:t>Причастие</w:t>
      </w:r>
    </w:p>
    <w:p w:rsidR="00414948" w:rsidRDefault="00A74704">
      <w:pPr>
        <w:pStyle w:val="a3"/>
        <w:ind w:right="655"/>
      </w:pPr>
      <w:r>
        <w:t>Причастия</w:t>
      </w:r>
      <w:r>
        <w:rPr>
          <w:spacing w:val="-7"/>
        </w:rPr>
        <w:t xml:space="preserve"> </w:t>
      </w:r>
      <w:r>
        <w:t>как</w:t>
      </w:r>
      <w:r>
        <w:rPr>
          <w:spacing w:val="-9"/>
        </w:rPr>
        <w:t xml:space="preserve"> </w:t>
      </w:r>
      <w:r>
        <w:t>особая</w:t>
      </w:r>
      <w:r>
        <w:rPr>
          <w:spacing w:val="-7"/>
        </w:rPr>
        <w:t xml:space="preserve"> </w:t>
      </w:r>
      <w:r>
        <w:t>группа</w:t>
      </w:r>
      <w:r>
        <w:rPr>
          <w:spacing w:val="-7"/>
        </w:rPr>
        <w:t xml:space="preserve"> </w:t>
      </w:r>
      <w:r>
        <w:t>слов.</w:t>
      </w:r>
      <w:r>
        <w:rPr>
          <w:spacing w:val="-8"/>
        </w:rPr>
        <w:t xml:space="preserve"> </w:t>
      </w:r>
      <w:r>
        <w:t>Признаки</w:t>
      </w:r>
      <w:r>
        <w:rPr>
          <w:spacing w:val="-7"/>
        </w:rPr>
        <w:t xml:space="preserve"> </w:t>
      </w:r>
      <w:r>
        <w:t>глагола</w:t>
      </w:r>
      <w:r>
        <w:rPr>
          <w:spacing w:val="-7"/>
        </w:rPr>
        <w:t xml:space="preserve"> </w:t>
      </w:r>
      <w:r>
        <w:t>и</w:t>
      </w:r>
      <w:r>
        <w:rPr>
          <w:spacing w:val="-9"/>
        </w:rPr>
        <w:t xml:space="preserve"> </w:t>
      </w:r>
      <w:r>
        <w:t>имени</w:t>
      </w:r>
      <w:r>
        <w:rPr>
          <w:spacing w:val="-9"/>
        </w:rPr>
        <w:t xml:space="preserve"> </w:t>
      </w:r>
      <w:r>
        <w:t>прилагательного в причастии.</w:t>
      </w:r>
    </w:p>
    <w:p w:rsidR="00414948" w:rsidRDefault="00A74704">
      <w:pPr>
        <w:pStyle w:val="a3"/>
        <w:ind w:right="644"/>
      </w:pPr>
      <w:r>
        <w:t>Причастия настоящего и прошедшего времени. Действительные и страда- тельные причастия. Полные и краткие формы страдательных причастий. Скло- нение причастий.</w:t>
      </w:r>
    </w:p>
    <w:p w:rsidR="00414948" w:rsidRDefault="00A74704">
      <w:pPr>
        <w:pStyle w:val="a3"/>
        <w:spacing w:line="242" w:lineRule="auto"/>
        <w:ind w:left="1363" w:right="3108" w:firstLine="0"/>
      </w:pPr>
      <w:r>
        <w:t>Причастие</w:t>
      </w:r>
      <w:r>
        <w:rPr>
          <w:spacing w:val="-6"/>
        </w:rPr>
        <w:t xml:space="preserve"> </w:t>
      </w:r>
      <w:r>
        <w:t>в</w:t>
      </w:r>
      <w:r>
        <w:rPr>
          <w:spacing w:val="-7"/>
        </w:rPr>
        <w:t xml:space="preserve"> </w:t>
      </w:r>
      <w:r>
        <w:t>составе</w:t>
      </w:r>
      <w:r>
        <w:rPr>
          <w:spacing w:val="-8"/>
        </w:rPr>
        <w:t xml:space="preserve"> </w:t>
      </w:r>
      <w:r>
        <w:t>словосочетаний.</w:t>
      </w:r>
      <w:r>
        <w:rPr>
          <w:spacing w:val="-7"/>
        </w:rPr>
        <w:t xml:space="preserve"> </w:t>
      </w:r>
      <w:r>
        <w:t>Причастный</w:t>
      </w:r>
      <w:r>
        <w:rPr>
          <w:spacing w:val="-9"/>
        </w:rPr>
        <w:t xml:space="preserve"> </w:t>
      </w:r>
      <w:r>
        <w:t>оборот. Морфологический анализ причастий.</w:t>
      </w:r>
    </w:p>
    <w:p w:rsidR="00414948" w:rsidRDefault="00A74704">
      <w:pPr>
        <w:pStyle w:val="a3"/>
        <w:spacing w:line="237" w:lineRule="auto"/>
        <w:ind w:right="645"/>
        <w:rPr>
          <w:position w:val="1"/>
        </w:rPr>
      </w:pPr>
      <w:r>
        <w:t>Употребление причастия в речи. Созвучные причастия и имена прилагатель- ные (</w:t>
      </w:r>
      <w:r>
        <w:rPr>
          <w:b/>
          <w:i/>
        </w:rPr>
        <w:t xml:space="preserve">висящий </w:t>
      </w:r>
      <w:r>
        <w:t xml:space="preserve">— </w:t>
      </w:r>
      <w:r>
        <w:rPr>
          <w:b/>
          <w:i/>
        </w:rPr>
        <w:t>висячий</w:t>
      </w:r>
      <w:r>
        <w:t xml:space="preserve">, </w:t>
      </w:r>
      <w:r>
        <w:rPr>
          <w:b/>
          <w:i/>
        </w:rPr>
        <w:t xml:space="preserve">горящий </w:t>
      </w:r>
      <w:r>
        <w:t xml:space="preserve">— </w:t>
      </w:r>
      <w:r>
        <w:rPr>
          <w:b/>
          <w:i/>
        </w:rPr>
        <w:t>горячий</w:t>
      </w:r>
      <w:r>
        <w:t xml:space="preserve">). Употребление причастий с </w:t>
      </w:r>
      <w:r>
        <w:rPr>
          <w:position w:val="1"/>
        </w:rPr>
        <w:t xml:space="preserve">суффиксом </w:t>
      </w:r>
      <w:r>
        <w:rPr>
          <w:b/>
        </w:rPr>
        <w:t>-</w:t>
      </w:r>
      <w:r>
        <w:rPr>
          <w:b/>
          <w:i/>
        </w:rPr>
        <w:t>ся</w:t>
      </w:r>
      <w:r>
        <w:rPr>
          <w:position w:val="1"/>
        </w:rPr>
        <w:t xml:space="preserve">. Согласование причастий в словосочетаниях типа </w:t>
      </w:r>
      <w:r>
        <w:rPr>
          <w:i/>
          <w:position w:val="1"/>
        </w:rPr>
        <w:t>прич</w:t>
      </w:r>
      <w:r>
        <w:rPr>
          <w:position w:val="1"/>
        </w:rPr>
        <w:t xml:space="preserve">. + </w:t>
      </w:r>
      <w:r>
        <w:rPr>
          <w:i/>
          <w:position w:val="1"/>
        </w:rPr>
        <w:t>сущ</w:t>
      </w:r>
      <w:r>
        <w:rPr>
          <w:position w:val="1"/>
        </w:rPr>
        <w:t>.</w:t>
      </w:r>
    </w:p>
    <w:p w:rsidR="00414948" w:rsidRDefault="00A74704">
      <w:pPr>
        <w:pStyle w:val="a3"/>
        <w:spacing w:line="318" w:lineRule="exact"/>
        <w:ind w:left="1363" w:firstLine="0"/>
      </w:pPr>
      <w:r>
        <w:t>Ударение</w:t>
      </w:r>
      <w:r>
        <w:rPr>
          <w:spacing w:val="-4"/>
        </w:rPr>
        <w:t xml:space="preserve"> </w:t>
      </w:r>
      <w:r>
        <w:t>в</w:t>
      </w:r>
      <w:r>
        <w:rPr>
          <w:spacing w:val="-8"/>
        </w:rPr>
        <w:t xml:space="preserve"> </w:t>
      </w:r>
      <w:r>
        <w:t>некоторых</w:t>
      </w:r>
      <w:r>
        <w:rPr>
          <w:spacing w:val="-6"/>
        </w:rPr>
        <w:t xml:space="preserve"> </w:t>
      </w:r>
      <w:r>
        <w:t>формах</w:t>
      </w:r>
      <w:r>
        <w:rPr>
          <w:spacing w:val="-2"/>
        </w:rPr>
        <w:t xml:space="preserve"> причастий.</w:t>
      </w:r>
    </w:p>
    <w:p w:rsidR="00414948" w:rsidRDefault="00A74704">
      <w:pPr>
        <w:pStyle w:val="a3"/>
        <w:spacing w:line="242" w:lineRule="auto"/>
        <w:ind w:right="647"/>
      </w:pPr>
      <w:r>
        <w:t xml:space="preserve">Правописание падежных окончаний причастий. Правописание гласных в суффиксах причастий. Правописание </w:t>
      </w:r>
      <w:r>
        <w:rPr>
          <w:b/>
          <w:i/>
        </w:rPr>
        <w:t xml:space="preserve">н </w:t>
      </w:r>
      <w:r>
        <w:t xml:space="preserve">и </w:t>
      </w:r>
      <w:r>
        <w:rPr>
          <w:b/>
          <w:i/>
        </w:rPr>
        <w:t xml:space="preserve">нн </w:t>
      </w:r>
      <w:r>
        <w:t xml:space="preserve">в суффиксах причастий и отгла- гольных имён прилагательных. Правописание окончаний причастий. Слитное и раздельное написание </w:t>
      </w:r>
      <w:r>
        <w:rPr>
          <w:b/>
          <w:i/>
        </w:rPr>
        <w:t xml:space="preserve">не </w:t>
      </w:r>
      <w:r>
        <w:t>с причастиями.</w:t>
      </w:r>
    </w:p>
    <w:p w:rsidR="00414948" w:rsidRDefault="00A74704">
      <w:pPr>
        <w:pStyle w:val="a3"/>
        <w:spacing w:line="310" w:lineRule="exact"/>
        <w:ind w:left="1363" w:firstLine="0"/>
        <w:jc w:val="left"/>
      </w:pPr>
      <w:r>
        <w:t>Знаки</w:t>
      </w:r>
      <w:r>
        <w:rPr>
          <w:spacing w:val="-10"/>
        </w:rPr>
        <w:t xml:space="preserve"> </w:t>
      </w:r>
      <w:r>
        <w:t>препинания</w:t>
      </w:r>
      <w:r>
        <w:rPr>
          <w:spacing w:val="-5"/>
        </w:rPr>
        <w:t xml:space="preserve"> </w:t>
      </w:r>
      <w:r>
        <w:t>в</w:t>
      </w:r>
      <w:r>
        <w:rPr>
          <w:spacing w:val="-8"/>
        </w:rPr>
        <w:t xml:space="preserve"> </w:t>
      </w:r>
      <w:r>
        <w:t>предложениях</w:t>
      </w:r>
      <w:r>
        <w:rPr>
          <w:spacing w:val="-4"/>
        </w:rPr>
        <w:t xml:space="preserve"> </w:t>
      </w:r>
      <w:r>
        <w:t>с</w:t>
      </w:r>
      <w:r>
        <w:rPr>
          <w:spacing w:val="-6"/>
        </w:rPr>
        <w:t xml:space="preserve"> </w:t>
      </w:r>
      <w:r>
        <w:t>причастным</w:t>
      </w:r>
      <w:r>
        <w:rPr>
          <w:spacing w:val="-5"/>
        </w:rPr>
        <w:t xml:space="preserve"> </w:t>
      </w:r>
      <w:r>
        <w:rPr>
          <w:spacing w:val="-2"/>
        </w:rPr>
        <w:t>оборотом.</w:t>
      </w:r>
    </w:p>
    <w:p w:rsidR="00414948" w:rsidRDefault="00A74704">
      <w:pPr>
        <w:pStyle w:val="2"/>
        <w:ind w:left="1363"/>
        <w:jc w:val="left"/>
      </w:pPr>
      <w:r>
        <w:rPr>
          <w:spacing w:val="-2"/>
        </w:rPr>
        <w:t>Деепричастие</w:t>
      </w:r>
    </w:p>
    <w:p w:rsidR="00414948" w:rsidRDefault="00A74704">
      <w:pPr>
        <w:pStyle w:val="a3"/>
        <w:ind w:right="685"/>
        <w:jc w:val="left"/>
      </w:pPr>
      <w:r>
        <w:t>Деепричастия как особая группа слов. Признаки глагола и наречия в деепри-</w:t>
      </w:r>
      <w:r>
        <w:rPr>
          <w:spacing w:val="40"/>
        </w:rPr>
        <w:t xml:space="preserve"> </w:t>
      </w:r>
      <w:r>
        <w:t>частии. Синтаксическая функция деепричастия, роль в речи.</w:t>
      </w:r>
    </w:p>
    <w:p w:rsidR="00414948" w:rsidRDefault="00A74704">
      <w:pPr>
        <w:pStyle w:val="a3"/>
        <w:ind w:left="1363" w:right="2185" w:firstLine="0"/>
        <w:jc w:val="left"/>
      </w:pPr>
      <w:r>
        <w:t>Деепричастия совершенного и несовершенного вида. Деепричастие</w:t>
      </w:r>
      <w:r>
        <w:rPr>
          <w:spacing w:val="-6"/>
        </w:rPr>
        <w:t xml:space="preserve"> </w:t>
      </w:r>
      <w:r>
        <w:t>в</w:t>
      </w:r>
      <w:r>
        <w:rPr>
          <w:spacing w:val="-7"/>
        </w:rPr>
        <w:t xml:space="preserve"> </w:t>
      </w:r>
      <w:r>
        <w:t>составе</w:t>
      </w:r>
      <w:r>
        <w:rPr>
          <w:spacing w:val="-7"/>
        </w:rPr>
        <w:t xml:space="preserve"> </w:t>
      </w:r>
      <w:r>
        <w:t>словосочетаний.</w:t>
      </w:r>
      <w:r>
        <w:rPr>
          <w:spacing w:val="-9"/>
        </w:rPr>
        <w:t xml:space="preserve"> </w:t>
      </w:r>
      <w:r>
        <w:t>Деепричастный</w:t>
      </w:r>
      <w:r>
        <w:rPr>
          <w:spacing w:val="-6"/>
        </w:rPr>
        <w:t xml:space="preserve"> </w:t>
      </w:r>
      <w:r>
        <w:t>оборот. Морфологический анализ деепричастий.</w:t>
      </w:r>
    </w:p>
    <w:p w:rsidR="00414948" w:rsidRDefault="00A74704">
      <w:pPr>
        <w:pStyle w:val="a3"/>
        <w:spacing w:line="321" w:lineRule="exact"/>
        <w:ind w:left="1363" w:firstLine="0"/>
        <w:jc w:val="left"/>
      </w:pPr>
      <w:r>
        <w:t>Постановка</w:t>
      </w:r>
      <w:r>
        <w:rPr>
          <w:spacing w:val="-7"/>
        </w:rPr>
        <w:t xml:space="preserve"> </w:t>
      </w:r>
      <w:r>
        <w:t>ударения</w:t>
      </w:r>
      <w:r>
        <w:rPr>
          <w:spacing w:val="-6"/>
        </w:rPr>
        <w:t xml:space="preserve"> </w:t>
      </w:r>
      <w:r>
        <w:t>в</w:t>
      </w:r>
      <w:r>
        <w:rPr>
          <w:spacing w:val="-8"/>
        </w:rPr>
        <w:t xml:space="preserve"> </w:t>
      </w:r>
      <w:r>
        <w:rPr>
          <w:spacing w:val="-2"/>
        </w:rPr>
        <w:t>деепричастиях.</w:t>
      </w:r>
    </w:p>
    <w:p w:rsidR="00414948" w:rsidRDefault="00A74704">
      <w:pPr>
        <w:pStyle w:val="a3"/>
        <w:spacing w:line="242" w:lineRule="auto"/>
        <w:jc w:val="left"/>
      </w:pPr>
      <w:r>
        <w:t xml:space="preserve">Правописание гласных в суффиксах деепричастий. Слитное и раздельное на- писание </w:t>
      </w:r>
      <w:r>
        <w:rPr>
          <w:b/>
          <w:i/>
        </w:rPr>
        <w:t xml:space="preserve">не </w:t>
      </w:r>
      <w:r>
        <w:t>с деепричастиями.</w:t>
      </w:r>
    </w:p>
    <w:p w:rsidR="00414948" w:rsidRDefault="00A74704">
      <w:pPr>
        <w:pStyle w:val="a3"/>
        <w:spacing w:line="242" w:lineRule="auto"/>
        <w:jc w:val="left"/>
      </w:pPr>
      <w:r>
        <w:t>Правильное</w:t>
      </w:r>
      <w:r>
        <w:rPr>
          <w:spacing w:val="40"/>
        </w:rPr>
        <w:t xml:space="preserve"> </w:t>
      </w:r>
      <w:r>
        <w:t>построение</w:t>
      </w:r>
      <w:r>
        <w:rPr>
          <w:spacing w:val="40"/>
        </w:rPr>
        <w:t xml:space="preserve"> </w:t>
      </w:r>
      <w:r>
        <w:t>предложений</w:t>
      </w:r>
      <w:r>
        <w:rPr>
          <w:spacing w:val="40"/>
        </w:rPr>
        <w:t xml:space="preserve"> </w:t>
      </w:r>
      <w:r>
        <w:t>с</w:t>
      </w:r>
      <w:r>
        <w:rPr>
          <w:spacing w:val="40"/>
        </w:rPr>
        <w:t xml:space="preserve"> </w:t>
      </w:r>
      <w:r>
        <w:t>одиночными</w:t>
      </w:r>
      <w:r>
        <w:rPr>
          <w:spacing w:val="40"/>
        </w:rPr>
        <w:t xml:space="preserve"> </w:t>
      </w:r>
      <w:r>
        <w:t>деепричастиями</w:t>
      </w:r>
      <w:r>
        <w:rPr>
          <w:spacing w:val="40"/>
        </w:rPr>
        <w:t xml:space="preserve"> </w:t>
      </w:r>
      <w:r>
        <w:t>и</w:t>
      </w:r>
      <w:r>
        <w:rPr>
          <w:spacing w:val="40"/>
        </w:rPr>
        <w:t xml:space="preserve"> </w:t>
      </w:r>
      <w:r>
        <w:t>дее- причастными оборотами.</w:t>
      </w:r>
    </w:p>
    <w:p w:rsidR="00414948" w:rsidRDefault="00414948">
      <w:pPr>
        <w:pStyle w:val="a3"/>
        <w:spacing w:line="242" w:lineRule="auto"/>
        <w:jc w:val="left"/>
        <w:sectPr w:rsidR="00414948">
          <w:pgSz w:w="11910" w:h="16840"/>
          <w:pgMar w:top="340" w:right="141" w:bottom="700" w:left="283" w:header="0" w:footer="458" w:gutter="0"/>
          <w:cols w:space="720"/>
        </w:sectPr>
      </w:pPr>
    </w:p>
    <w:p w:rsidR="00414948" w:rsidRDefault="00A74704">
      <w:pPr>
        <w:pStyle w:val="a3"/>
        <w:spacing w:before="61"/>
        <w:ind w:right="685"/>
        <w:jc w:val="left"/>
      </w:pPr>
      <w:r>
        <w:lastRenderedPageBreak/>
        <w:t>Знаки препинания в предложениях с одиночным деепричастием и дееприча-</w:t>
      </w:r>
      <w:r>
        <w:rPr>
          <w:spacing w:val="40"/>
        </w:rPr>
        <w:t xml:space="preserve"> </w:t>
      </w:r>
      <w:r>
        <w:t>стным оборотом.</w:t>
      </w:r>
    </w:p>
    <w:p w:rsidR="00414948" w:rsidRDefault="00A74704">
      <w:pPr>
        <w:pStyle w:val="2"/>
        <w:spacing w:before="5"/>
        <w:ind w:left="1363"/>
        <w:jc w:val="left"/>
      </w:pPr>
      <w:r>
        <w:rPr>
          <w:spacing w:val="-2"/>
        </w:rPr>
        <w:t>Наречие</w:t>
      </w:r>
    </w:p>
    <w:p w:rsidR="00414948" w:rsidRDefault="00A74704">
      <w:pPr>
        <w:pStyle w:val="a3"/>
        <w:spacing w:line="319" w:lineRule="exact"/>
        <w:ind w:left="1363" w:firstLine="0"/>
        <w:jc w:val="left"/>
      </w:pPr>
      <w:r>
        <w:t>Общее</w:t>
      </w:r>
      <w:r>
        <w:rPr>
          <w:spacing w:val="-7"/>
        </w:rPr>
        <w:t xml:space="preserve"> </w:t>
      </w:r>
      <w:r>
        <w:t>грамматическое</w:t>
      </w:r>
      <w:r>
        <w:rPr>
          <w:spacing w:val="-7"/>
        </w:rPr>
        <w:t xml:space="preserve"> </w:t>
      </w:r>
      <w:r>
        <w:t>значение</w:t>
      </w:r>
      <w:r>
        <w:rPr>
          <w:spacing w:val="-6"/>
        </w:rPr>
        <w:t xml:space="preserve"> </w:t>
      </w:r>
      <w:r>
        <w:rPr>
          <w:spacing w:val="-2"/>
        </w:rPr>
        <w:t>наречий.</w:t>
      </w:r>
    </w:p>
    <w:p w:rsidR="00414948" w:rsidRDefault="00A74704">
      <w:pPr>
        <w:pStyle w:val="a3"/>
        <w:jc w:val="left"/>
      </w:pPr>
      <w:r>
        <w:t>Разряды наречий по значению. Простая и составная формы сравнительной и</w:t>
      </w:r>
      <w:r>
        <w:rPr>
          <w:spacing w:val="40"/>
        </w:rPr>
        <w:t xml:space="preserve"> </w:t>
      </w:r>
      <w:r>
        <w:t>превосходной степеней сравнения наречий.</w:t>
      </w:r>
    </w:p>
    <w:p w:rsidR="00414948" w:rsidRDefault="00A74704">
      <w:pPr>
        <w:pStyle w:val="a3"/>
        <w:ind w:left="1363" w:right="5098" w:firstLine="0"/>
        <w:jc w:val="left"/>
      </w:pPr>
      <w:r>
        <w:t>Словообразование наречий. Синтаксические</w:t>
      </w:r>
      <w:r>
        <w:rPr>
          <w:spacing w:val="-3"/>
        </w:rPr>
        <w:t xml:space="preserve"> </w:t>
      </w:r>
      <w:r>
        <w:t>свойства</w:t>
      </w:r>
      <w:r>
        <w:rPr>
          <w:spacing w:val="-4"/>
        </w:rPr>
        <w:t xml:space="preserve"> </w:t>
      </w:r>
      <w:r>
        <w:t>наречий. Морфологический</w:t>
      </w:r>
      <w:r>
        <w:rPr>
          <w:spacing w:val="-9"/>
        </w:rPr>
        <w:t xml:space="preserve"> </w:t>
      </w:r>
      <w:r>
        <w:t>анализ</w:t>
      </w:r>
      <w:r>
        <w:rPr>
          <w:spacing w:val="-8"/>
        </w:rPr>
        <w:t xml:space="preserve"> </w:t>
      </w:r>
      <w:r>
        <w:rPr>
          <w:spacing w:val="-2"/>
        </w:rPr>
        <w:t>наречий.</w:t>
      </w:r>
    </w:p>
    <w:p w:rsidR="00414948" w:rsidRDefault="00A74704">
      <w:pPr>
        <w:pStyle w:val="a3"/>
        <w:spacing w:line="322" w:lineRule="exact"/>
        <w:ind w:left="1363" w:firstLine="0"/>
        <w:jc w:val="left"/>
      </w:pPr>
      <w:r>
        <w:t>Нормы</w:t>
      </w:r>
      <w:r>
        <w:rPr>
          <w:spacing w:val="65"/>
          <w:w w:val="150"/>
        </w:rPr>
        <w:t xml:space="preserve"> </w:t>
      </w:r>
      <w:r>
        <w:t>постановки</w:t>
      </w:r>
      <w:r>
        <w:rPr>
          <w:spacing w:val="70"/>
          <w:w w:val="150"/>
        </w:rPr>
        <w:t xml:space="preserve"> </w:t>
      </w:r>
      <w:r>
        <w:t>ударения</w:t>
      </w:r>
      <w:r>
        <w:rPr>
          <w:spacing w:val="67"/>
          <w:w w:val="150"/>
        </w:rPr>
        <w:t xml:space="preserve"> </w:t>
      </w:r>
      <w:r>
        <w:t>в</w:t>
      </w:r>
      <w:r>
        <w:rPr>
          <w:spacing w:val="63"/>
          <w:w w:val="150"/>
        </w:rPr>
        <w:t xml:space="preserve"> </w:t>
      </w:r>
      <w:r>
        <w:t>наречиях,</w:t>
      </w:r>
      <w:r>
        <w:rPr>
          <w:spacing w:val="64"/>
          <w:w w:val="150"/>
        </w:rPr>
        <w:t xml:space="preserve"> </w:t>
      </w:r>
      <w:r>
        <w:t>нормы</w:t>
      </w:r>
      <w:r>
        <w:rPr>
          <w:spacing w:val="66"/>
          <w:w w:val="150"/>
        </w:rPr>
        <w:t xml:space="preserve"> </w:t>
      </w:r>
      <w:r>
        <w:t>произношения</w:t>
      </w:r>
      <w:r>
        <w:rPr>
          <w:spacing w:val="65"/>
          <w:w w:val="150"/>
        </w:rPr>
        <w:t xml:space="preserve"> </w:t>
      </w:r>
      <w:r>
        <w:rPr>
          <w:spacing w:val="-2"/>
        </w:rPr>
        <w:t>наречий.</w:t>
      </w:r>
    </w:p>
    <w:p w:rsidR="00414948" w:rsidRDefault="00A74704">
      <w:pPr>
        <w:pStyle w:val="a3"/>
        <w:spacing w:line="322" w:lineRule="exact"/>
        <w:ind w:firstLine="0"/>
        <w:jc w:val="left"/>
      </w:pPr>
      <w:r>
        <w:t>Нормы</w:t>
      </w:r>
      <w:r>
        <w:rPr>
          <w:spacing w:val="-2"/>
        </w:rPr>
        <w:t xml:space="preserve"> </w:t>
      </w:r>
      <w:r>
        <w:t>образования степеней</w:t>
      </w:r>
      <w:r>
        <w:rPr>
          <w:spacing w:val="-1"/>
        </w:rPr>
        <w:t xml:space="preserve"> </w:t>
      </w:r>
      <w:r>
        <w:t>сравнения</w:t>
      </w:r>
      <w:r>
        <w:rPr>
          <w:spacing w:val="-1"/>
        </w:rPr>
        <w:t xml:space="preserve"> </w:t>
      </w:r>
      <w:r>
        <w:rPr>
          <w:spacing w:val="-2"/>
        </w:rPr>
        <w:t>наречий.</w:t>
      </w:r>
    </w:p>
    <w:p w:rsidR="00414948" w:rsidRDefault="00A74704">
      <w:pPr>
        <w:pStyle w:val="a3"/>
        <w:spacing w:line="322" w:lineRule="exact"/>
        <w:ind w:left="1363" w:firstLine="0"/>
      </w:pPr>
      <w:r>
        <w:t>Роль</w:t>
      </w:r>
      <w:r>
        <w:rPr>
          <w:spacing w:val="-3"/>
        </w:rPr>
        <w:t xml:space="preserve"> </w:t>
      </w:r>
      <w:r>
        <w:t>наречий</w:t>
      </w:r>
      <w:r>
        <w:rPr>
          <w:spacing w:val="-2"/>
        </w:rPr>
        <w:t xml:space="preserve"> </w:t>
      </w:r>
      <w:r>
        <w:t>в</w:t>
      </w:r>
      <w:r>
        <w:rPr>
          <w:spacing w:val="-2"/>
        </w:rPr>
        <w:t xml:space="preserve"> тексте.</w:t>
      </w:r>
    </w:p>
    <w:p w:rsidR="00414948" w:rsidRDefault="00A74704">
      <w:pPr>
        <w:pStyle w:val="a3"/>
        <w:ind w:right="645"/>
      </w:pPr>
      <w:r>
        <w:t>Правописание наречий: слитное, раздельное, дефисное написание; слитное и раздельное</w:t>
      </w:r>
      <w:r>
        <w:rPr>
          <w:spacing w:val="-7"/>
        </w:rPr>
        <w:t xml:space="preserve"> </w:t>
      </w:r>
      <w:r>
        <w:t>написание</w:t>
      </w:r>
      <w:r>
        <w:rPr>
          <w:spacing w:val="-4"/>
        </w:rPr>
        <w:t xml:space="preserve"> </w:t>
      </w:r>
      <w:r>
        <w:rPr>
          <w:b/>
          <w:i/>
        </w:rPr>
        <w:t>не</w:t>
      </w:r>
      <w:r>
        <w:rPr>
          <w:b/>
          <w:i/>
          <w:spacing w:val="-7"/>
        </w:rPr>
        <w:t xml:space="preserve"> </w:t>
      </w:r>
      <w:r>
        <w:t>с</w:t>
      </w:r>
      <w:r>
        <w:rPr>
          <w:spacing w:val="-7"/>
        </w:rPr>
        <w:t xml:space="preserve"> </w:t>
      </w:r>
      <w:r>
        <w:t>наречиями;</w:t>
      </w:r>
      <w:r>
        <w:rPr>
          <w:spacing w:val="-4"/>
        </w:rPr>
        <w:t xml:space="preserve"> </w:t>
      </w:r>
      <w:r>
        <w:rPr>
          <w:b/>
          <w:i/>
        </w:rPr>
        <w:t>н</w:t>
      </w:r>
      <w:r>
        <w:rPr>
          <w:b/>
          <w:i/>
          <w:spacing w:val="-7"/>
        </w:rPr>
        <w:t xml:space="preserve"> </w:t>
      </w:r>
      <w:r>
        <w:t>и</w:t>
      </w:r>
      <w:r>
        <w:rPr>
          <w:spacing w:val="-5"/>
        </w:rPr>
        <w:t xml:space="preserve"> </w:t>
      </w:r>
      <w:r>
        <w:rPr>
          <w:b/>
          <w:i/>
        </w:rPr>
        <w:t>нн</w:t>
      </w:r>
      <w:r>
        <w:rPr>
          <w:b/>
          <w:i/>
          <w:spacing w:val="-7"/>
        </w:rPr>
        <w:t xml:space="preserve"> </w:t>
      </w:r>
      <w:r>
        <w:t>в</w:t>
      </w:r>
      <w:r>
        <w:rPr>
          <w:spacing w:val="-7"/>
        </w:rPr>
        <w:t xml:space="preserve"> </w:t>
      </w:r>
      <w:r>
        <w:t>наречиях</w:t>
      </w:r>
      <w:r>
        <w:rPr>
          <w:spacing w:val="-6"/>
        </w:rPr>
        <w:t xml:space="preserve"> </w:t>
      </w:r>
      <w:r>
        <w:t>на</w:t>
      </w:r>
      <w:r>
        <w:rPr>
          <w:spacing w:val="-7"/>
        </w:rPr>
        <w:t xml:space="preserve"> </w:t>
      </w:r>
      <w:r>
        <w:t>-</w:t>
      </w:r>
      <w:r>
        <w:rPr>
          <w:b/>
          <w:i/>
        </w:rPr>
        <w:t>о</w:t>
      </w:r>
      <w:r>
        <w:rPr>
          <w:b/>
          <w:i/>
          <w:spacing w:val="-2"/>
        </w:rPr>
        <w:t xml:space="preserve"> </w:t>
      </w:r>
      <w:r>
        <w:t>(-</w:t>
      </w:r>
      <w:r>
        <w:rPr>
          <w:b/>
          <w:i/>
        </w:rPr>
        <w:t>е</w:t>
      </w:r>
      <w:r>
        <w:t>);</w:t>
      </w:r>
      <w:r>
        <w:rPr>
          <w:spacing w:val="-6"/>
        </w:rPr>
        <w:t xml:space="preserve"> </w:t>
      </w:r>
      <w:r>
        <w:t>правописание суффиксов -</w:t>
      </w:r>
      <w:r>
        <w:rPr>
          <w:b/>
          <w:i/>
        </w:rPr>
        <w:t xml:space="preserve">а </w:t>
      </w:r>
      <w:r>
        <w:t>и -</w:t>
      </w:r>
      <w:r>
        <w:rPr>
          <w:b/>
          <w:i/>
        </w:rPr>
        <w:t xml:space="preserve">о </w:t>
      </w:r>
      <w:r>
        <w:t xml:space="preserve">наречий с приставками </w:t>
      </w:r>
      <w:r>
        <w:rPr>
          <w:b/>
          <w:i/>
        </w:rPr>
        <w:t>из-</w:t>
      </w:r>
      <w:r>
        <w:t xml:space="preserve">, </w:t>
      </w:r>
      <w:r>
        <w:rPr>
          <w:b/>
          <w:i/>
        </w:rPr>
        <w:t>до-</w:t>
      </w:r>
      <w:r>
        <w:t xml:space="preserve">, </w:t>
      </w:r>
      <w:r>
        <w:rPr>
          <w:b/>
          <w:i/>
        </w:rPr>
        <w:t>с-</w:t>
      </w:r>
      <w:r>
        <w:t xml:space="preserve">, </w:t>
      </w:r>
      <w:r>
        <w:rPr>
          <w:b/>
          <w:i/>
        </w:rPr>
        <w:t>в-</w:t>
      </w:r>
      <w:r>
        <w:t xml:space="preserve">, </w:t>
      </w:r>
      <w:r>
        <w:rPr>
          <w:b/>
          <w:i/>
        </w:rPr>
        <w:t>на-</w:t>
      </w:r>
      <w:r>
        <w:t xml:space="preserve">, </w:t>
      </w:r>
      <w:r>
        <w:rPr>
          <w:b/>
          <w:i/>
        </w:rPr>
        <w:t>за-</w:t>
      </w:r>
      <w:r>
        <w:t xml:space="preserve">; употребление </w:t>
      </w:r>
      <w:r>
        <w:rPr>
          <w:b/>
          <w:i/>
        </w:rPr>
        <w:t xml:space="preserve">ь </w:t>
      </w:r>
      <w:r>
        <w:t>после шипящих на конце наречий; правописание суффиксов наречий -</w:t>
      </w:r>
      <w:r>
        <w:rPr>
          <w:b/>
          <w:i/>
        </w:rPr>
        <w:t>о</w:t>
      </w:r>
      <w:r>
        <w:rPr>
          <w:b/>
          <w:i/>
          <w:spacing w:val="-2"/>
        </w:rPr>
        <w:t xml:space="preserve"> </w:t>
      </w:r>
      <w:r>
        <w:t>и -</w:t>
      </w:r>
      <w:r>
        <w:rPr>
          <w:b/>
          <w:i/>
        </w:rPr>
        <w:t xml:space="preserve">е </w:t>
      </w:r>
      <w:r>
        <w:t>по- сле шипящих.</w:t>
      </w:r>
    </w:p>
    <w:p w:rsidR="00414948" w:rsidRDefault="00A74704">
      <w:pPr>
        <w:pStyle w:val="2"/>
        <w:spacing w:before="6"/>
        <w:ind w:left="1363"/>
      </w:pPr>
      <w:r>
        <w:t>Слова</w:t>
      </w:r>
      <w:r>
        <w:rPr>
          <w:spacing w:val="-6"/>
        </w:rPr>
        <w:t xml:space="preserve"> </w:t>
      </w:r>
      <w:r>
        <w:t>категории</w:t>
      </w:r>
      <w:r>
        <w:rPr>
          <w:spacing w:val="-7"/>
        </w:rPr>
        <w:t xml:space="preserve"> </w:t>
      </w:r>
      <w:r>
        <w:rPr>
          <w:spacing w:val="-2"/>
        </w:rPr>
        <w:t>состояния</w:t>
      </w:r>
    </w:p>
    <w:p w:rsidR="00414948" w:rsidRDefault="00A74704">
      <w:pPr>
        <w:pStyle w:val="a3"/>
        <w:ind w:right="644"/>
      </w:pPr>
      <w:r>
        <w:t>Вопрос о словах категории состояния в системе частей речи. Общее грамма- тическое значение, морфологические признаки и синтаксическая функция слов категории состояния. Роль слов категории состояния в речи.</w:t>
      </w:r>
    </w:p>
    <w:p w:rsidR="00414948" w:rsidRDefault="00A74704">
      <w:pPr>
        <w:pStyle w:val="2"/>
        <w:spacing w:before="3"/>
        <w:ind w:left="1363"/>
      </w:pPr>
      <w:r>
        <w:t>Служебные</w:t>
      </w:r>
      <w:r>
        <w:rPr>
          <w:spacing w:val="-8"/>
        </w:rPr>
        <w:t xml:space="preserve"> </w:t>
      </w:r>
      <w:r>
        <w:t>части</w:t>
      </w:r>
      <w:r>
        <w:rPr>
          <w:spacing w:val="-5"/>
        </w:rPr>
        <w:t xml:space="preserve"> </w:t>
      </w:r>
      <w:r>
        <w:rPr>
          <w:spacing w:val="-4"/>
        </w:rPr>
        <w:t>речи</w:t>
      </w:r>
    </w:p>
    <w:p w:rsidR="00414948" w:rsidRDefault="00A74704">
      <w:pPr>
        <w:pStyle w:val="a3"/>
        <w:ind w:right="655"/>
      </w:pPr>
      <w:r>
        <w:t>Общая характеристика служебных частей речи. Отличие самостоятельных частей речи от служебных.</w:t>
      </w:r>
    </w:p>
    <w:p w:rsidR="00414948" w:rsidRDefault="00A74704">
      <w:pPr>
        <w:pStyle w:val="2"/>
        <w:spacing w:before="2"/>
        <w:ind w:left="1363"/>
        <w:jc w:val="left"/>
      </w:pPr>
      <w:r>
        <w:rPr>
          <w:spacing w:val="-2"/>
        </w:rPr>
        <w:t>Предлог</w:t>
      </w:r>
    </w:p>
    <w:p w:rsidR="00414948" w:rsidRDefault="00A74704">
      <w:pPr>
        <w:pStyle w:val="a3"/>
        <w:spacing w:line="242" w:lineRule="auto"/>
        <w:ind w:left="1363" w:right="646" w:firstLine="0"/>
        <w:jc w:val="left"/>
      </w:pPr>
      <w:r>
        <w:t>Предлог как служебная часть речи. Грамматические функции предлогов. Разряды</w:t>
      </w:r>
      <w:r>
        <w:rPr>
          <w:spacing w:val="75"/>
        </w:rPr>
        <w:t xml:space="preserve"> </w:t>
      </w:r>
      <w:r>
        <w:t>предлогов</w:t>
      </w:r>
      <w:r>
        <w:rPr>
          <w:spacing w:val="73"/>
        </w:rPr>
        <w:t xml:space="preserve"> </w:t>
      </w:r>
      <w:r>
        <w:t>по</w:t>
      </w:r>
      <w:r>
        <w:rPr>
          <w:spacing w:val="75"/>
        </w:rPr>
        <w:t xml:space="preserve"> </w:t>
      </w:r>
      <w:r>
        <w:t>происхождению:</w:t>
      </w:r>
      <w:r>
        <w:rPr>
          <w:spacing w:val="77"/>
        </w:rPr>
        <w:t xml:space="preserve"> </w:t>
      </w:r>
      <w:r>
        <w:t>предлоги</w:t>
      </w:r>
      <w:r>
        <w:rPr>
          <w:spacing w:val="77"/>
        </w:rPr>
        <w:t xml:space="preserve"> </w:t>
      </w:r>
      <w:r>
        <w:t>производные</w:t>
      </w:r>
      <w:r>
        <w:rPr>
          <w:spacing w:val="77"/>
        </w:rPr>
        <w:t xml:space="preserve"> </w:t>
      </w:r>
      <w:r>
        <w:t>и</w:t>
      </w:r>
      <w:r>
        <w:rPr>
          <w:spacing w:val="75"/>
        </w:rPr>
        <w:t xml:space="preserve"> </w:t>
      </w:r>
      <w:r>
        <w:t>непроиз-</w:t>
      </w:r>
    </w:p>
    <w:p w:rsidR="00414948" w:rsidRDefault="00A74704">
      <w:pPr>
        <w:pStyle w:val="a3"/>
        <w:spacing w:line="317" w:lineRule="exact"/>
        <w:ind w:firstLine="0"/>
        <w:jc w:val="left"/>
      </w:pPr>
      <w:r>
        <w:t>водные.</w:t>
      </w:r>
      <w:r>
        <w:rPr>
          <w:spacing w:val="-6"/>
        </w:rPr>
        <w:t xml:space="preserve"> </w:t>
      </w:r>
      <w:r>
        <w:t>Разряды</w:t>
      </w:r>
      <w:r>
        <w:rPr>
          <w:spacing w:val="-5"/>
        </w:rPr>
        <w:t xml:space="preserve"> </w:t>
      </w:r>
      <w:r>
        <w:t>предлогов</w:t>
      </w:r>
      <w:r>
        <w:rPr>
          <w:spacing w:val="-6"/>
        </w:rPr>
        <w:t xml:space="preserve"> </w:t>
      </w:r>
      <w:r>
        <w:t>по</w:t>
      </w:r>
      <w:r>
        <w:rPr>
          <w:spacing w:val="-5"/>
        </w:rPr>
        <w:t xml:space="preserve"> </w:t>
      </w:r>
      <w:r>
        <w:t>строению:</w:t>
      </w:r>
      <w:r>
        <w:rPr>
          <w:spacing w:val="-4"/>
        </w:rPr>
        <w:t xml:space="preserve"> </w:t>
      </w:r>
      <w:r>
        <w:t>предлоги</w:t>
      </w:r>
      <w:r>
        <w:rPr>
          <w:spacing w:val="-7"/>
        </w:rPr>
        <w:t xml:space="preserve"> </w:t>
      </w:r>
      <w:r>
        <w:t>простые</w:t>
      </w:r>
      <w:r>
        <w:rPr>
          <w:spacing w:val="-5"/>
        </w:rPr>
        <w:t xml:space="preserve"> </w:t>
      </w:r>
      <w:r>
        <w:t>и</w:t>
      </w:r>
      <w:r>
        <w:rPr>
          <w:spacing w:val="-5"/>
        </w:rPr>
        <w:t xml:space="preserve"> </w:t>
      </w:r>
      <w:r>
        <w:rPr>
          <w:spacing w:val="-2"/>
        </w:rPr>
        <w:t>составные.</w:t>
      </w:r>
    </w:p>
    <w:p w:rsidR="00414948" w:rsidRDefault="00A74704">
      <w:pPr>
        <w:pStyle w:val="a3"/>
        <w:spacing w:line="322" w:lineRule="exact"/>
        <w:ind w:left="1363" w:firstLine="0"/>
      </w:pPr>
      <w:r>
        <w:t>Морфологический</w:t>
      </w:r>
      <w:r>
        <w:rPr>
          <w:spacing w:val="-9"/>
        </w:rPr>
        <w:t xml:space="preserve"> </w:t>
      </w:r>
      <w:r>
        <w:t>анализ</w:t>
      </w:r>
      <w:r>
        <w:rPr>
          <w:spacing w:val="-8"/>
        </w:rPr>
        <w:t xml:space="preserve"> </w:t>
      </w:r>
      <w:r>
        <w:rPr>
          <w:spacing w:val="-2"/>
        </w:rPr>
        <w:t>предлогов.</w:t>
      </w:r>
    </w:p>
    <w:p w:rsidR="00414948" w:rsidRDefault="00A74704">
      <w:pPr>
        <w:pStyle w:val="a3"/>
        <w:ind w:right="644"/>
      </w:pPr>
      <w:r>
        <w:t>Употребление предлогов в речи в соответствии с их значением и стилистиче- скими особенностями.</w:t>
      </w:r>
    </w:p>
    <w:p w:rsidR="00414948" w:rsidRDefault="00A74704">
      <w:pPr>
        <w:pStyle w:val="a3"/>
        <w:spacing w:line="242" w:lineRule="auto"/>
        <w:ind w:right="646"/>
      </w:pPr>
      <w:r>
        <w:t xml:space="preserve">Нормы употребления имён существительных и местоимений с предлогами. Правильное использование предлогов </w:t>
      </w:r>
      <w:r>
        <w:rPr>
          <w:b/>
          <w:i/>
        </w:rPr>
        <w:t xml:space="preserve">из </w:t>
      </w:r>
      <w:r>
        <w:t xml:space="preserve">— </w:t>
      </w:r>
      <w:r>
        <w:rPr>
          <w:b/>
          <w:i/>
        </w:rPr>
        <w:t>с</w:t>
      </w:r>
      <w:r>
        <w:t xml:space="preserve">, </w:t>
      </w:r>
      <w:r>
        <w:rPr>
          <w:b/>
          <w:i/>
        </w:rPr>
        <w:t>в</w:t>
      </w:r>
      <w:r>
        <w:rPr>
          <w:b/>
          <w:i/>
          <w:spacing w:val="-4"/>
        </w:rPr>
        <w:t xml:space="preserve"> </w:t>
      </w:r>
      <w:r>
        <w:t xml:space="preserve">— </w:t>
      </w:r>
      <w:r>
        <w:rPr>
          <w:b/>
          <w:i/>
        </w:rPr>
        <w:t>на</w:t>
      </w:r>
      <w:r>
        <w:t xml:space="preserve">. Правильное образование предложно-падежных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spacing w:val="-2"/>
        </w:rPr>
        <w:t>наперерез</w:t>
      </w:r>
      <w:r>
        <w:rPr>
          <w:spacing w:val="-2"/>
        </w:rPr>
        <w:t>.</w:t>
      </w:r>
    </w:p>
    <w:p w:rsidR="00414948" w:rsidRDefault="00A74704">
      <w:pPr>
        <w:pStyle w:val="a3"/>
        <w:spacing w:line="310" w:lineRule="exact"/>
        <w:ind w:left="1363" w:firstLine="0"/>
        <w:jc w:val="left"/>
      </w:pPr>
      <w:r>
        <w:t>Правописание</w:t>
      </w:r>
      <w:r>
        <w:rPr>
          <w:spacing w:val="-12"/>
        </w:rPr>
        <w:t xml:space="preserve"> </w:t>
      </w:r>
      <w:r>
        <w:t>производных</w:t>
      </w:r>
      <w:r>
        <w:rPr>
          <w:spacing w:val="-10"/>
        </w:rPr>
        <w:t xml:space="preserve"> </w:t>
      </w:r>
      <w:r>
        <w:rPr>
          <w:spacing w:val="-2"/>
        </w:rPr>
        <w:t>предлогов.</w:t>
      </w:r>
    </w:p>
    <w:p w:rsidR="00414948" w:rsidRDefault="00A74704">
      <w:pPr>
        <w:pStyle w:val="2"/>
        <w:spacing w:before="1"/>
        <w:ind w:left="1363"/>
        <w:jc w:val="left"/>
      </w:pPr>
      <w:r>
        <w:rPr>
          <w:spacing w:val="-4"/>
        </w:rPr>
        <w:t>Союз</w:t>
      </w:r>
    </w:p>
    <w:p w:rsidR="00414948" w:rsidRDefault="00A74704">
      <w:pPr>
        <w:pStyle w:val="a3"/>
        <w:ind w:right="645"/>
      </w:pPr>
      <w:r>
        <w:t>Союз как служебная часть речи. Союз как средство связи однородных членов предложения и частей сложного предложения.</w:t>
      </w:r>
    </w:p>
    <w:p w:rsidR="00414948" w:rsidRDefault="00A74704">
      <w:pPr>
        <w:pStyle w:val="a3"/>
        <w:ind w:right="643"/>
      </w:pPr>
      <w:r>
        <w:t>Разряды союзов по строению: простые и составные. Правописание составных союзов. Разряды союзов по значению: сочинительные и подчинительные. Оди- ночные, двойные и повторяющиеся сочинительные союзы.</w:t>
      </w:r>
    </w:p>
    <w:p w:rsidR="00414948" w:rsidRDefault="00A74704">
      <w:pPr>
        <w:pStyle w:val="a3"/>
        <w:spacing w:line="321" w:lineRule="exact"/>
        <w:ind w:left="1363" w:firstLine="0"/>
      </w:pPr>
      <w:r>
        <w:t>Морфологический</w:t>
      </w:r>
      <w:r>
        <w:rPr>
          <w:spacing w:val="-11"/>
        </w:rPr>
        <w:t xml:space="preserve"> </w:t>
      </w:r>
      <w:r>
        <w:t>анализ</w:t>
      </w:r>
      <w:r>
        <w:rPr>
          <w:spacing w:val="-8"/>
        </w:rPr>
        <w:t xml:space="preserve"> </w:t>
      </w:r>
      <w:r>
        <w:rPr>
          <w:spacing w:val="-2"/>
        </w:rPr>
        <w:t>союзов.</w:t>
      </w:r>
    </w:p>
    <w:p w:rsidR="00414948" w:rsidRDefault="00A74704">
      <w:pPr>
        <w:pStyle w:val="a3"/>
        <w:ind w:right="647"/>
      </w:pPr>
      <w:r>
        <w:t>Роль союзов в тексте. Употребление союзов в речи в соответствии с их зна- чением и стилистическими особенностями. Использование союзов как средства связи предложений и частей текста.</w:t>
      </w:r>
    </w:p>
    <w:p w:rsidR="00414948" w:rsidRDefault="00A74704">
      <w:pPr>
        <w:pStyle w:val="a3"/>
        <w:ind w:left="1363" w:firstLine="0"/>
      </w:pPr>
      <w:r>
        <w:t>Правописание</w:t>
      </w:r>
      <w:r>
        <w:rPr>
          <w:spacing w:val="-10"/>
        </w:rPr>
        <w:t xml:space="preserve"> </w:t>
      </w:r>
      <w:r>
        <w:rPr>
          <w:spacing w:val="-2"/>
        </w:rPr>
        <w:t>союзов.</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3"/>
      </w:pPr>
      <w:r>
        <w:lastRenderedPageBreak/>
        <w:t xml:space="preserve">Знаки препинания в сложных союзных предложениях. Знаки препинания в предложениях с союзом </w:t>
      </w:r>
      <w:r>
        <w:rPr>
          <w:b/>
          <w:i/>
        </w:rPr>
        <w:t>и</w:t>
      </w:r>
      <w:r>
        <w:t xml:space="preserve">, связывающим однородные члены и части сложного </w:t>
      </w:r>
      <w:r>
        <w:rPr>
          <w:spacing w:val="-2"/>
        </w:rPr>
        <w:t>предложения.</w:t>
      </w:r>
    </w:p>
    <w:p w:rsidR="00414948" w:rsidRDefault="00A74704">
      <w:pPr>
        <w:pStyle w:val="2"/>
        <w:spacing w:before="4" w:line="320" w:lineRule="exact"/>
        <w:ind w:left="1363"/>
        <w:jc w:val="left"/>
      </w:pPr>
      <w:r>
        <w:rPr>
          <w:spacing w:val="-2"/>
        </w:rPr>
        <w:t>Частица</w:t>
      </w:r>
    </w:p>
    <w:p w:rsidR="00414948" w:rsidRDefault="00A74704">
      <w:pPr>
        <w:pStyle w:val="a3"/>
        <w:spacing w:line="319" w:lineRule="exact"/>
        <w:ind w:left="1363" w:firstLine="0"/>
        <w:jc w:val="left"/>
      </w:pPr>
      <w:r>
        <w:t>Частица</w:t>
      </w:r>
      <w:r>
        <w:rPr>
          <w:spacing w:val="-5"/>
        </w:rPr>
        <w:t xml:space="preserve"> </w:t>
      </w:r>
      <w:r>
        <w:t>как</w:t>
      </w:r>
      <w:r>
        <w:rPr>
          <w:spacing w:val="-5"/>
        </w:rPr>
        <w:t xml:space="preserve"> </w:t>
      </w:r>
      <w:r>
        <w:t>служебная</w:t>
      </w:r>
      <w:r>
        <w:rPr>
          <w:spacing w:val="-4"/>
        </w:rPr>
        <w:t xml:space="preserve"> </w:t>
      </w:r>
      <w:r>
        <w:t>часть</w:t>
      </w:r>
      <w:r>
        <w:rPr>
          <w:spacing w:val="-5"/>
        </w:rPr>
        <w:t xml:space="preserve"> </w:t>
      </w:r>
      <w:r>
        <w:rPr>
          <w:spacing w:val="-4"/>
        </w:rPr>
        <w:t>речи.</w:t>
      </w:r>
    </w:p>
    <w:p w:rsidR="00414948" w:rsidRDefault="00A74704">
      <w:pPr>
        <w:pStyle w:val="a3"/>
        <w:ind w:right="644"/>
      </w:pPr>
      <w:r>
        <w:t>Разряды частиц по значению и употреблению: формообразующие, отрица- тельные, модальные.</w:t>
      </w:r>
    </w:p>
    <w:p w:rsidR="00414948" w:rsidRDefault="00A74704">
      <w:pPr>
        <w:pStyle w:val="a3"/>
        <w:spacing w:before="2"/>
        <w:ind w:right="648"/>
      </w:pPr>
      <w:r>
        <w:t>Роль частиц в передаче различных оттенков значения в слове и тексте, в об- разовании форм глагола. Употребление частиц в предложении и тексте в соот- ветствии с их значением и стилистической окраской. Интонационные особен- ности предложений с частицами.</w:t>
      </w:r>
    </w:p>
    <w:p w:rsidR="00414948" w:rsidRDefault="00A74704">
      <w:pPr>
        <w:pStyle w:val="a3"/>
        <w:spacing w:line="320" w:lineRule="exact"/>
        <w:ind w:left="1363" w:firstLine="0"/>
      </w:pPr>
      <w:r>
        <w:t>Морфологический</w:t>
      </w:r>
      <w:r>
        <w:rPr>
          <w:spacing w:val="-9"/>
        </w:rPr>
        <w:t xml:space="preserve"> </w:t>
      </w:r>
      <w:r>
        <w:t>анализ</w:t>
      </w:r>
      <w:r>
        <w:rPr>
          <w:spacing w:val="-8"/>
        </w:rPr>
        <w:t xml:space="preserve"> </w:t>
      </w:r>
      <w:r>
        <w:rPr>
          <w:spacing w:val="-2"/>
        </w:rPr>
        <w:t>частиц.</w:t>
      </w:r>
    </w:p>
    <w:p w:rsidR="00414948" w:rsidRDefault="00A74704">
      <w:pPr>
        <w:pStyle w:val="a3"/>
        <w:spacing w:before="4"/>
        <w:ind w:right="647"/>
      </w:pPr>
      <w:r>
        <w:t xml:space="preserve">Смысловые различия частиц </w:t>
      </w:r>
      <w:r>
        <w:rPr>
          <w:b/>
          <w:i/>
        </w:rPr>
        <w:t xml:space="preserve">не </w:t>
      </w:r>
      <w:r>
        <w:t xml:space="preserve">и </w:t>
      </w:r>
      <w:r>
        <w:rPr>
          <w:b/>
          <w:i/>
        </w:rPr>
        <w:t>ни</w:t>
      </w:r>
      <w:r>
        <w:t xml:space="preserve">. Использование частиц </w:t>
      </w:r>
      <w:r>
        <w:rPr>
          <w:b/>
          <w:i/>
        </w:rPr>
        <w:t xml:space="preserve">не </w:t>
      </w:r>
      <w:r>
        <w:t xml:space="preserve">и </w:t>
      </w:r>
      <w:r>
        <w:rPr>
          <w:b/>
          <w:i/>
        </w:rPr>
        <w:t xml:space="preserve">ни </w:t>
      </w:r>
      <w:r>
        <w:t xml:space="preserve">в пись- менной речи. Различение приставки </w:t>
      </w:r>
      <w:r>
        <w:rPr>
          <w:b/>
          <w:i/>
        </w:rPr>
        <w:t>не</w:t>
      </w:r>
      <w:r>
        <w:t xml:space="preserve">- и частицы </w:t>
      </w:r>
      <w:r>
        <w:rPr>
          <w:b/>
          <w:i/>
        </w:rPr>
        <w:t>не</w:t>
      </w:r>
      <w:r>
        <w:t>. Слитное и раздельное написание</w:t>
      </w:r>
      <w:r>
        <w:rPr>
          <w:spacing w:val="-12"/>
        </w:rPr>
        <w:t xml:space="preserve"> </w:t>
      </w:r>
      <w:r>
        <w:rPr>
          <w:b/>
          <w:i/>
        </w:rPr>
        <w:t>не</w:t>
      </w:r>
      <w:r>
        <w:rPr>
          <w:b/>
          <w:i/>
          <w:spacing w:val="-13"/>
        </w:rPr>
        <w:t xml:space="preserve"> </w:t>
      </w:r>
      <w:r>
        <w:t>с</w:t>
      </w:r>
      <w:r>
        <w:rPr>
          <w:spacing w:val="-16"/>
        </w:rPr>
        <w:t xml:space="preserve"> </w:t>
      </w:r>
      <w:r>
        <w:t>разными</w:t>
      </w:r>
      <w:r>
        <w:rPr>
          <w:spacing w:val="-15"/>
        </w:rPr>
        <w:t xml:space="preserve"> </w:t>
      </w:r>
      <w:r>
        <w:t>частями</w:t>
      </w:r>
      <w:r>
        <w:rPr>
          <w:spacing w:val="-15"/>
        </w:rPr>
        <w:t xml:space="preserve"> </w:t>
      </w:r>
      <w:r>
        <w:t>речи</w:t>
      </w:r>
      <w:r>
        <w:rPr>
          <w:spacing w:val="-13"/>
        </w:rPr>
        <w:t xml:space="preserve"> </w:t>
      </w:r>
      <w:r>
        <w:t>(обобщение).</w:t>
      </w:r>
      <w:r>
        <w:rPr>
          <w:spacing w:val="-14"/>
        </w:rPr>
        <w:t xml:space="preserve"> </w:t>
      </w:r>
      <w:r>
        <w:t>Правописание</w:t>
      </w:r>
      <w:r>
        <w:rPr>
          <w:spacing w:val="-13"/>
        </w:rPr>
        <w:t xml:space="preserve"> </w:t>
      </w:r>
      <w:r>
        <w:t>частиц</w:t>
      </w:r>
      <w:r>
        <w:rPr>
          <w:spacing w:val="-8"/>
        </w:rPr>
        <w:t xml:space="preserve"> </w:t>
      </w:r>
      <w:r>
        <w:rPr>
          <w:b/>
          <w:i/>
        </w:rPr>
        <w:t>бы</w:t>
      </w:r>
      <w:r>
        <w:t>,</w:t>
      </w:r>
      <w:r>
        <w:rPr>
          <w:spacing w:val="-14"/>
        </w:rPr>
        <w:t xml:space="preserve"> </w:t>
      </w:r>
      <w:r>
        <w:rPr>
          <w:b/>
          <w:i/>
        </w:rPr>
        <w:t>ли</w:t>
      </w:r>
      <w:r>
        <w:t xml:space="preserve">, </w:t>
      </w:r>
      <w:r>
        <w:rPr>
          <w:b/>
          <w:i/>
        </w:rPr>
        <w:t xml:space="preserve">же </w:t>
      </w:r>
      <w:r>
        <w:t>с другими словами. Дефисное написание частиц -</w:t>
      </w:r>
      <w:r>
        <w:rPr>
          <w:b/>
          <w:i/>
        </w:rPr>
        <w:t>то</w:t>
      </w:r>
      <w:r>
        <w:t>, -</w:t>
      </w:r>
      <w:r>
        <w:rPr>
          <w:b/>
          <w:i/>
        </w:rPr>
        <w:t>таки</w:t>
      </w:r>
      <w:r>
        <w:t>, -</w:t>
      </w:r>
      <w:r>
        <w:rPr>
          <w:b/>
          <w:i/>
        </w:rPr>
        <w:t>ка</w:t>
      </w:r>
      <w:r>
        <w:t>.</w:t>
      </w:r>
    </w:p>
    <w:p w:rsidR="00414948" w:rsidRDefault="00A74704">
      <w:pPr>
        <w:pStyle w:val="2"/>
        <w:spacing w:before="2"/>
        <w:ind w:left="1363"/>
      </w:pPr>
      <w:r>
        <w:t>Междометия</w:t>
      </w:r>
      <w:r>
        <w:rPr>
          <w:spacing w:val="-11"/>
        </w:rPr>
        <w:t xml:space="preserve"> </w:t>
      </w:r>
      <w:r>
        <w:t>и</w:t>
      </w:r>
      <w:r>
        <w:rPr>
          <w:spacing w:val="-9"/>
        </w:rPr>
        <w:t xml:space="preserve"> </w:t>
      </w:r>
      <w:r>
        <w:t>звукоподражательные</w:t>
      </w:r>
      <w:r>
        <w:rPr>
          <w:spacing w:val="-10"/>
        </w:rPr>
        <w:t xml:space="preserve"> </w:t>
      </w:r>
      <w:r>
        <w:rPr>
          <w:spacing w:val="-2"/>
        </w:rPr>
        <w:t>слова</w:t>
      </w:r>
    </w:p>
    <w:p w:rsidR="00414948" w:rsidRDefault="00A74704">
      <w:pPr>
        <w:pStyle w:val="a3"/>
        <w:spacing w:line="319" w:lineRule="exact"/>
        <w:ind w:left="1363" w:firstLine="0"/>
      </w:pPr>
      <w:r>
        <w:t>Междометия</w:t>
      </w:r>
      <w:r>
        <w:rPr>
          <w:spacing w:val="-7"/>
        </w:rPr>
        <w:t xml:space="preserve"> </w:t>
      </w:r>
      <w:r>
        <w:t>как</w:t>
      </w:r>
      <w:r>
        <w:rPr>
          <w:spacing w:val="-5"/>
        </w:rPr>
        <w:t xml:space="preserve"> </w:t>
      </w:r>
      <w:r>
        <w:t>особая</w:t>
      </w:r>
      <w:r>
        <w:rPr>
          <w:spacing w:val="-3"/>
        </w:rPr>
        <w:t xml:space="preserve"> </w:t>
      </w:r>
      <w:r>
        <w:t>группа</w:t>
      </w:r>
      <w:r>
        <w:rPr>
          <w:spacing w:val="-6"/>
        </w:rPr>
        <w:t xml:space="preserve"> </w:t>
      </w:r>
      <w:r>
        <w:rPr>
          <w:spacing w:val="-2"/>
        </w:rPr>
        <w:t>слов.</w:t>
      </w:r>
    </w:p>
    <w:p w:rsidR="00414948" w:rsidRDefault="00A74704">
      <w:pPr>
        <w:pStyle w:val="a3"/>
        <w:ind w:right="656"/>
      </w:pPr>
      <w:r>
        <w:t>Разряды междометий по значению (выражающие чувства, побуждающие к действию, этикетные междометия); междометия производные и</w:t>
      </w:r>
      <w:r>
        <w:rPr>
          <w:spacing w:val="-1"/>
        </w:rPr>
        <w:t xml:space="preserve"> </w:t>
      </w:r>
      <w:r>
        <w:t>непроизводные.</w:t>
      </w:r>
    </w:p>
    <w:p w:rsidR="00414948" w:rsidRDefault="00A74704">
      <w:pPr>
        <w:pStyle w:val="a3"/>
        <w:spacing w:before="1"/>
        <w:ind w:left="1363" w:right="5381" w:firstLine="0"/>
      </w:pPr>
      <w:r>
        <w:t>Морфологический</w:t>
      </w:r>
      <w:r>
        <w:rPr>
          <w:spacing w:val="-14"/>
        </w:rPr>
        <w:t xml:space="preserve"> </w:t>
      </w:r>
      <w:r>
        <w:t>анализ</w:t>
      </w:r>
      <w:r>
        <w:rPr>
          <w:spacing w:val="-15"/>
        </w:rPr>
        <w:t xml:space="preserve"> </w:t>
      </w:r>
      <w:r>
        <w:t>междометий. Звукоподражательные слова.</w:t>
      </w:r>
    </w:p>
    <w:p w:rsidR="00414948" w:rsidRDefault="00A74704">
      <w:pPr>
        <w:pStyle w:val="a3"/>
        <w:ind w:right="646"/>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 </w:t>
      </w:r>
      <w:r>
        <w:rPr>
          <w:spacing w:val="-2"/>
        </w:rPr>
        <w:t>ложении.</w:t>
      </w:r>
    </w:p>
    <w:p w:rsidR="00414948" w:rsidRDefault="00A74704">
      <w:pPr>
        <w:pStyle w:val="a3"/>
        <w:ind w:right="644"/>
      </w:pPr>
      <w:r>
        <w:t>Омонимия слов разных частей речи. Грамматическая омонимия. Использова- ние грамматических омонимов в речи.</w:t>
      </w:r>
    </w:p>
    <w:p w:rsidR="00414948" w:rsidRDefault="00414948">
      <w:pPr>
        <w:pStyle w:val="a3"/>
        <w:spacing w:before="4"/>
        <w:ind w:left="0" w:firstLine="0"/>
        <w:jc w:val="left"/>
      </w:pPr>
    </w:p>
    <w:p w:rsidR="00414948" w:rsidRDefault="00A74704">
      <w:pPr>
        <w:pStyle w:val="1"/>
        <w:numPr>
          <w:ilvl w:val="0"/>
          <w:numId w:val="211"/>
        </w:numPr>
        <w:tabs>
          <w:tab w:val="left" w:pos="1346"/>
        </w:tabs>
        <w:spacing w:line="322" w:lineRule="exact"/>
        <w:ind w:left="1346" w:hanging="211"/>
      </w:pPr>
      <w:r>
        <w:rPr>
          <w:spacing w:val="-2"/>
        </w:rPr>
        <w:t>КЛАСС</w:t>
      </w:r>
    </w:p>
    <w:p w:rsidR="00414948" w:rsidRDefault="00A74704">
      <w:pPr>
        <w:pStyle w:val="2"/>
        <w:jc w:val="left"/>
      </w:pPr>
      <w:r>
        <w:t>Общие</w:t>
      </w:r>
      <w:r>
        <w:rPr>
          <w:spacing w:val="-4"/>
        </w:rPr>
        <w:t xml:space="preserve"> </w:t>
      </w:r>
      <w:r>
        <w:t>сведения</w:t>
      </w:r>
      <w:r>
        <w:rPr>
          <w:spacing w:val="-5"/>
        </w:rPr>
        <w:t xml:space="preserve"> </w:t>
      </w:r>
      <w:r>
        <w:t>о</w:t>
      </w:r>
      <w:r>
        <w:rPr>
          <w:spacing w:val="-5"/>
        </w:rPr>
        <w:t xml:space="preserve"> </w:t>
      </w:r>
      <w:r>
        <w:rPr>
          <w:spacing w:val="-4"/>
        </w:rPr>
        <w:t>языке</w:t>
      </w:r>
    </w:p>
    <w:p w:rsidR="00414948" w:rsidRDefault="00A74704">
      <w:pPr>
        <w:pStyle w:val="a3"/>
        <w:spacing w:line="319" w:lineRule="exact"/>
        <w:ind w:left="1363" w:firstLine="0"/>
        <w:jc w:val="left"/>
      </w:pPr>
      <w:r>
        <w:t>Русский</w:t>
      </w:r>
      <w:r>
        <w:rPr>
          <w:spacing w:val="-5"/>
        </w:rPr>
        <w:t xml:space="preserve"> </w:t>
      </w:r>
      <w:r>
        <w:t>язык</w:t>
      </w:r>
      <w:r>
        <w:rPr>
          <w:spacing w:val="-4"/>
        </w:rPr>
        <w:t xml:space="preserve"> </w:t>
      </w:r>
      <w:r>
        <w:t>в</w:t>
      </w:r>
      <w:r>
        <w:rPr>
          <w:spacing w:val="-6"/>
        </w:rPr>
        <w:t xml:space="preserve"> </w:t>
      </w:r>
      <w:r>
        <w:t>кругу</w:t>
      </w:r>
      <w:r>
        <w:rPr>
          <w:spacing w:val="-5"/>
        </w:rPr>
        <w:t xml:space="preserve"> </w:t>
      </w:r>
      <w:r>
        <w:t>других</w:t>
      </w:r>
      <w:r>
        <w:rPr>
          <w:spacing w:val="-3"/>
        </w:rPr>
        <w:t xml:space="preserve"> </w:t>
      </w:r>
      <w:r>
        <w:t>славянских</w:t>
      </w:r>
      <w:r>
        <w:rPr>
          <w:spacing w:val="-3"/>
        </w:rPr>
        <w:t xml:space="preserve"> </w:t>
      </w:r>
      <w:r>
        <w:rPr>
          <w:spacing w:val="-2"/>
        </w:rPr>
        <w:t>языков.</w:t>
      </w:r>
    </w:p>
    <w:p w:rsidR="00414948" w:rsidRDefault="00A74704">
      <w:pPr>
        <w:pStyle w:val="2"/>
        <w:spacing w:before="5" w:line="321" w:lineRule="exact"/>
        <w:jc w:val="left"/>
      </w:pPr>
      <w:r>
        <w:t>Язык</w:t>
      </w:r>
      <w:r>
        <w:rPr>
          <w:spacing w:val="-4"/>
        </w:rPr>
        <w:t xml:space="preserve"> </w:t>
      </w:r>
      <w:r>
        <w:t>и</w:t>
      </w:r>
      <w:r>
        <w:rPr>
          <w:spacing w:val="-3"/>
        </w:rPr>
        <w:t xml:space="preserve"> </w:t>
      </w:r>
      <w:r>
        <w:rPr>
          <w:spacing w:val="-4"/>
        </w:rPr>
        <w:t>речь</w:t>
      </w:r>
    </w:p>
    <w:p w:rsidR="00414948" w:rsidRDefault="00A74704">
      <w:pPr>
        <w:pStyle w:val="a3"/>
        <w:ind w:right="685"/>
        <w:jc w:val="left"/>
      </w:pPr>
      <w:r>
        <w:t>Монолог-описание,</w:t>
      </w:r>
      <w:r>
        <w:rPr>
          <w:spacing w:val="80"/>
        </w:rPr>
        <w:t xml:space="preserve"> </w:t>
      </w:r>
      <w:r>
        <w:t>монолог-рассуждение,</w:t>
      </w:r>
      <w:r>
        <w:rPr>
          <w:spacing w:val="80"/>
        </w:rPr>
        <w:t xml:space="preserve"> </w:t>
      </w:r>
      <w:r>
        <w:t>монолог-повествование;</w:t>
      </w:r>
      <w:r>
        <w:rPr>
          <w:spacing w:val="80"/>
        </w:rPr>
        <w:t xml:space="preserve"> </w:t>
      </w:r>
      <w:r>
        <w:t>выступ- ление с научным сообщением.</w:t>
      </w:r>
    </w:p>
    <w:p w:rsidR="00414948" w:rsidRDefault="00A74704">
      <w:pPr>
        <w:pStyle w:val="a3"/>
        <w:spacing w:line="321" w:lineRule="exact"/>
        <w:ind w:left="1363" w:firstLine="0"/>
        <w:jc w:val="left"/>
      </w:pPr>
      <w:r>
        <w:rPr>
          <w:spacing w:val="-2"/>
        </w:rPr>
        <w:t>Диалог.</w:t>
      </w:r>
    </w:p>
    <w:p w:rsidR="00414948" w:rsidRDefault="00A74704">
      <w:pPr>
        <w:pStyle w:val="2"/>
        <w:spacing w:before="3"/>
        <w:jc w:val="left"/>
      </w:pPr>
      <w:r>
        <w:rPr>
          <w:spacing w:val="-2"/>
        </w:rPr>
        <w:t>Текст</w:t>
      </w:r>
    </w:p>
    <w:p w:rsidR="00414948" w:rsidRDefault="00A74704">
      <w:pPr>
        <w:pStyle w:val="a3"/>
        <w:spacing w:line="319" w:lineRule="exact"/>
        <w:ind w:left="1363" w:firstLine="0"/>
        <w:jc w:val="left"/>
      </w:pPr>
      <w:r>
        <w:t>Текст</w:t>
      </w:r>
      <w:r>
        <w:rPr>
          <w:spacing w:val="-4"/>
        </w:rPr>
        <w:t xml:space="preserve"> </w:t>
      </w:r>
      <w:r>
        <w:t>и</w:t>
      </w:r>
      <w:r>
        <w:rPr>
          <w:spacing w:val="-4"/>
        </w:rPr>
        <w:t xml:space="preserve"> </w:t>
      </w:r>
      <w:r>
        <w:t>его</w:t>
      </w:r>
      <w:r>
        <w:rPr>
          <w:spacing w:val="-3"/>
        </w:rPr>
        <w:t xml:space="preserve"> </w:t>
      </w:r>
      <w:r>
        <w:t>основные</w:t>
      </w:r>
      <w:r>
        <w:rPr>
          <w:spacing w:val="-3"/>
        </w:rPr>
        <w:t xml:space="preserve"> </w:t>
      </w:r>
      <w:r>
        <w:rPr>
          <w:spacing w:val="-2"/>
        </w:rPr>
        <w:t>признаки.</w:t>
      </w:r>
    </w:p>
    <w:p w:rsidR="00414948" w:rsidRDefault="00A74704">
      <w:pPr>
        <w:pStyle w:val="a3"/>
        <w:spacing w:line="242" w:lineRule="auto"/>
        <w:ind w:right="685"/>
        <w:jc w:val="left"/>
      </w:pPr>
      <w:r>
        <w:t>Особенности</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(повествование,</w:t>
      </w:r>
      <w:r>
        <w:rPr>
          <w:spacing w:val="40"/>
        </w:rPr>
        <w:t xml:space="preserve"> </w:t>
      </w:r>
      <w:r>
        <w:t>описа- ние, рассуждение).</w:t>
      </w:r>
    </w:p>
    <w:p w:rsidR="00414948" w:rsidRDefault="00A74704">
      <w:pPr>
        <w:pStyle w:val="a3"/>
        <w:jc w:val="left"/>
      </w:pPr>
      <w:r>
        <w:t>Информационная</w:t>
      </w:r>
      <w:r>
        <w:rPr>
          <w:spacing w:val="32"/>
        </w:rPr>
        <w:t xml:space="preserve"> </w:t>
      </w:r>
      <w:r>
        <w:t>переработка</w:t>
      </w:r>
      <w:r>
        <w:rPr>
          <w:spacing w:val="34"/>
        </w:rPr>
        <w:t xml:space="preserve"> </w:t>
      </w:r>
      <w:r>
        <w:t>текста:</w:t>
      </w:r>
      <w:r>
        <w:rPr>
          <w:spacing w:val="32"/>
        </w:rPr>
        <w:t xml:space="preserve"> </w:t>
      </w:r>
      <w:r>
        <w:t>извлечение</w:t>
      </w:r>
      <w:r>
        <w:rPr>
          <w:spacing w:val="32"/>
        </w:rPr>
        <w:t xml:space="preserve"> </w:t>
      </w:r>
      <w:r>
        <w:t>информации</w:t>
      </w:r>
      <w:r>
        <w:rPr>
          <w:spacing w:val="32"/>
        </w:rPr>
        <w:t xml:space="preserve"> </w:t>
      </w:r>
      <w:r>
        <w:t>из различных источников; использование лингвистических словарей; тезисы, конспект.</w:t>
      </w:r>
    </w:p>
    <w:p w:rsidR="00414948" w:rsidRDefault="00A74704">
      <w:pPr>
        <w:pStyle w:val="2"/>
        <w:jc w:val="left"/>
      </w:pPr>
      <w:r>
        <w:t>Функциональные</w:t>
      </w:r>
      <w:r>
        <w:rPr>
          <w:spacing w:val="-13"/>
        </w:rPr>
        <w:t xml:space="preserve"> </w:t>
      </w:r>
      <w:r>
        <w:t>разновидности</w:t>
      </w:r>
      <w:r>
        <w:rPr>
          <w:spacing w:val="-11"/>
        </w:rPr>
        <w:t xml:space="preserve"> </w:t>
      </w:r>
      <w:r>
        <w:rPr>
          <w:spacing w:val="-2"/>
        </w:rPr>
        <w:t>языка</w:t>
      </w:r>
    </w:p>
    <w:p w:rsidR="00414948" w:rsidRDefault="00A74704">
      <w:pPr>
        <w:pStyle w:val="a3"/>
        <w:jc w:val="left"/>
      </w:pPr>
      <w:r>
        <w:t>Официально-деловой</w:t>
      </w:r>
      <w:r>
        <w:rPr>
          <w:spacing w:val="40"/>
        </w:rPr>
        <w:t xml:space="preserve"> </w:t>
      </w:r>
      <w:r>
        <w:t>стиль.</w:t>
      </w:r>
      <w:r>
        <w:rPr>
          <w:spacing w:val="40"/>
        </w:rPr>
        <w:t xml:space="preserve"> </w:t>
      </w:r>
      <w:r>
        <w:t>Сфера</w:t>
      </w:r>
      <w:r>
        <w:rPr>
          <w:spacing w:val="40"/>
        </w:rPr>
        <w:t xml:space="preserve"> </w:t>
      </w:r>
      <w:r>
        <w:t>употребления,</w:t>
      </w:r>
      <w:r>
        <w:rPr>
          <w:spacing w:val="40"/>
        </w:rPr>
        <w:t xml:space="preserve"> </w:t>
      </w:r>
      <w:r>
        <w:t>функции,</w:t>
      </w:r>
      <w:r>
        <w:rPr>
          <w:spacing w:val="40"/>
        </w:rPr>
        <w:t xml:space="preserve"> </w:t>
      </w:r>
      <w:r>
        <w:t>языковые</w:t>
      </w:r>
      <w:r>
        <w:rPr>
          <w:spacing w:val="40"/>
        </w:rPr>
        <w:t xml:space="preserve"> </w:t>
      </w:r>
      <w:r>
        <w:t xml:space="preserve">осо- </w:t>
      </w:r>
      <w:r>
        <w:rPr>
          <w:spacing w:val="-2"/>
        </w:rPr>
        <w:t>бенности.</w:t>
      </w:r>
    </w:p>
    <w:p w:rsidR="00414948" w:rsidRDefault="00A74704">
      <w:pPr>
        <w:pStyle w:val="a3"/>
        <w:spacing w:line="242" w:lineRule="auto"/>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ав- тобиография, характеристика).</w:t>
      </w:r>
    </w:p>
    <w:p w:rsidR="00414948" w:rsidRDefault="00A74704">
      <w:pPr>
        <w:pStyle w:val="a3"/>
        <w:spacing w:line="317" w:lineRule="exact"/>
        <w:ind w:left="1363" w:firstLine="0"/>
        <w:jc w:val="left"/>
      </w:pPr>
      <w:r>
        <w:t>Научный</w:t>
      </w:r>
      <w:r>
        <w:rPr>
          <w:spacing w:val="-9"/>
        </w:rPr>
        <w:t xml:space="preserve"> </w:t>
      </w:r>
      <w:r>
        <w:t>стиль.</w:t>
      </w:r>
      <w:r>
        <w:rPr>
          <w:spacing w:val="-7"/>
        </w:rPr>
        <w:t xml:space="preserve"> </w:t>
      </w:r>
      <w:r>
        <w:t>Сфера</w:t>
      </w:r>
      <w:r>
        <w:rPr>
          <w:spacing w:val="-7"/>
        </w:rPr>
        <w:t xml:space="preserve"> </w:t>
      </w:r>
      <w:r>
        <w:t>употребления,</w:t>
      </w:r>
      <w:r>
        <w:rPr>
          <w:spacing w:val="-6"/>
        </w:rPr>
        <w:t xml:space="preserve"> </w:t>
      </w:r>
      <w:r>
        <w:t>функции,</w:t>
      </w:r>
      <w:r>
        <w:rPr>
          <w:spacing w:val="-7"/>
        </w:rPr>
        <w:t xml:space="preserve"> </w:t>
      </w:r>
      <w:r>
        <w:t>языковые</w:t>
      </w:r>
      <w:r>
        <w:rPr>
          <w:spacing w:val="-9"/>
        </w:rPr>
        <w:t xml:space="preserve"> </w:t>
      </w:r>
      <w:r>
        <w:rPr>
          <w:spacing w:val="-2"/>
        </w:rPr>
        <w:t>особенности.</w:t>
      </w:r>
    </w:p>
    <w:p w:rsidR="00414948" w:rsidRDefault="00414948">
      <w:pPr>
        <w:pStyle w:val="a3"/>
        <w:spacing w:line="317" w:lineRule="exact"/>
        <w:jc w:val="left"/>
        <w:sectPr w:rsidR="00414948">
          <w:pgSz w:w="11910" w:h="16840"/>
          <w:pgMar w:top="340" w:right="141" w:bottom="700" w:left="283" w:header="0" w:footer="458" w:gutter="0"/>
          <w:cols w:space="720"/>
        </w:sectPr>
      </w:pPr>
    </w:p>
    <w:p w:rsidR="00414948" w:rsidRDefault="00A74704">
      <w:pPr>
        <w:pStyle w:val="a3"/>
        <w:spacing w:before="61"/>
        <w:ind w:right="645"/>
      </w:pPr>
      <w:r>
        <w:lastRenderedPageBreak/>
        <w:t>Жанры научного стиля (реферат, доклад на научную тему). Сочетание раз- личных функциональных разновидностей языка в тексте, средства связи пред- ложений в тексте.</w:t>
      </w:r>
    </w:p>
    <w:p w:rsidR="00414948" w:rsidRDefault="00A74704">
      <w:pPr>
        <w:pStyle w:val="1"/>
        <w:spacing w:before="4"/>
      </w:pPr>
      <w:r>
        <w:t>СИСТЕМА</w:t>
      </w:r>
      <w:r>
        <w:rPr>
          <w:spacing w:val="-8"/>
        </w:rPr>
        <w:t xml:space="preserve"> </w:t>
      </w:r>
      <w:r>
        <w:rPr>
          <w:spacing w:val="-4"/>
        </w:rPr>
        <w:t>ЯЗЫКА</w:t>
      </w:r>
    </w:p>
    <w:p w:rsidR="00414948" w:rsidRDefault="00A74704">
      <w:pPr>
        <w:pStyle w:val="2"/>
        <w:jc w:val="left"/>
      </w:pPr>
      <w:r>
        <w:t>Синтаксис.</w:t>
      </w:r>
      <w:r>
        <w:rPr>
          <w:spacing w:val="-8"/>
        </w:rPr>
        <w:t xml:space="preserve"> </w:t>
      </w:r>
      <w:r>
        <w:t>Культура</w:t>
      </w:r>
      <w:r>
        <w:rPr>
          <w:spacing w:val="-4"/>
        </w:rPr>
        <w:t xml:space="preserve"> </w:t>
      </w:r>
      <w:r>
        <w:t>речи.</w:t>
      </w:r>
      <w:r>
        <w:rPr>
          <w:spacing w:val="-6"/>
        </w:rPr>
        <w:t xml:space="preserve"> </w:t>
      </w:r>
      <w:r>
        <w:rPr>
          <w:spacing w:val="-2"/>
        </w:rPr>
        <w:t>Пунктуация</w:t>
      </w:r>
    </w:p>
    <w:p w:rsidR="00414948" w:rsidRDefault="00A74704">
      <w:pPr>
        <w:pStyle w:val="a3"/>
        <w:spacing w:line="319" w:lineRule="exact"/>
        <w:ind w:left="1363" w:firstLine="0"/>
        <w:jc w:val="left"/>
      </w:pPr>
      <w:r>
        <w:t>Синтаксис</w:t>
      </w:r>
      <w:r>
        <w:rPr>
          <w:spacing w:val="-5"/>
        </w:rPr>
        <w:t xml:space="preserve"> </w:t>
      </w:r>
      <w:r>
        <w:t>как</w:t>
      </w:r>
      <w:r>
        <w:rPr>
          <w:spacing w:val="-6"/>
        </w:rPr>
        <w:t xml:space="preserve"> </w:t>
      </w:r>
      <w:r>
        <w:t>раздел</w:t>
      </w:r>
      <w:r>
        <w:rPr>
          <w:spacing w:val="-5"/>
        </w:rPr>
        <w:t xml:space="preserve"> </w:t>
      </w:r>
      <w:r>
        <w:rPr>
          <w:spacing w:val="-2"/>
        </w:rPr>
        <w:t>лингвистики.</w:t>
      </w:r>
    </w:p>
    <w:p w:rsidR="00414948" w:rsidRDefault="00A74704">
      <w:pPr>
        <w:pStyle w:val="a3"/>
        <w:spacing w:line="242" w:lineRule="auto"/>
        <w:ind w:left="1363" w:right="1891" w:firstLine="0"/>
        <w:jc w:val="left"/>
      </w:pPr>
      <w:r>
        <w:t>Словосочетание</w:t>
      </w:r>
      <w:r>
        <w:rPr>
          <w:spacing w:val="-10"/>
        </w:rPr>
        <w:t xml:space="preserve"> </w:t>
      </w:r>
      <w:r>
        <w:t>и</w:t>
      </w:r>
      <w:r>
        <w:rPr>
          <w:spacing w:val="-7"/>
        </w:rPr>
        <w:t xml:space="preserve"> </w:t>
      </w:r>
      <w:r>
        <w:t>предложение</w:t>
      </w:r>
      <w:r>
        <w:rPr>
          <w:spacing w:val="-7"/>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414948" w:rsidRDefault="00A74704">
      <w:pPr>
        <w:pStyle w:val="2"/>
        <w:jc w:val="left"/>
      </w:pPr>
      <w:r>
        <w:rPr>
          <w:spacing w:val="-2"/>
        </w:rPr>
        <w:t>Словосочетание</w:t>
      </w:r>
    </w:p>
    <w:p w:rsidR="00414948" w:rsidRDefault="00A74704">
      <w:pPr>
        <w:pStyle w:val="a3"/>
        <w:spacing w:line="319" w:lineRule="exact"/>
        <w:ind w:left="1363" w:firstLine="0"/>
        <w:jc w:val="left"/>
      </w:pPr>
      <w:r>
        <w:t>Основные</w:t>
      </w:r>
      <w:r>
        <w:rPr>
          <w:spacing w:val="-10"/>
        </w:rPr>
        <w:t xml:space="preserve"> </w:t>
      </w:r>
      <w:r>
        <w:t>признаки</w:t>
      </w:r>
      <w:r>
        <w:rPr>
          <w:spacing w:val="-8"/>
        </w:rPr>
        <w:t xml:space="preserve"> </w:t>
      </w:r>
      <w:r>
        <w:rPr>
          <w:spacing w:val="-2"/>
        </w:rPr>
        <w:t>словосочетания.</w:t>
      </w:r>
    </w:p>
    <w:p w:rsidR="00414948" w:rsidRDefault="00A74704">
      <w:pPr>
        <w:pStyle w:val="a3"/>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гла- гольные, именные, наречные.</w:t>
      </w:r>
    </w:p>
    <w:p w:rsidR="00414948" w:rsidRDefault="00A74704">
      <w:pPr>
        <w:pStyle w:val="a3"/>
        <w:spacing w:line="242" w:lineRule="auto"/>
        <w:jc w:val="left"/>
      </w:pPr>
      <w:r>
        <w:t>Типы</w:t>
      </w:r>
      <w:r>
        <w:rPr>
          <w:spacing w:val="-15"/>
        </w:rPr>
        <w:t xml:space="preserve"> </w:t>
      </w:r>
      <w:r>
        <w:t>подчинительной</w:t>
      </w:r>
      <w:r>
        <w:rPr>
          <w:spacing w:val="-13"/>
        </w:rPr>
        <w:t xml:space="preserve"> </w:t>
      </w:r>
      <w:r>
        <w:t>связи</w:t>
      </w:r>
      <w:r>
        <w:rPr>
          <w:spacing w:val="-13"/>
        </w:rPr>
        <w:t xml:space="preserve"> </w:t>
      </w:r>
      <w:r>
        <w:t>слов</w:t>
      </w:r>
      <w:r>
        <w:rPr>
          <w:spacing w:val="-14"/>
        </w:rPr>
        <w:t xml:space="preserve"> </w:t>
      </w:r>
      <w:r>
        <w:t>в</w:t>
      </w:r>
      <w:r>
        <w:rPr>
          <w:spacing w:val="-14"/>
        </w:rPr>
        <w:t xml:space="preserve"> </w:t>
      </w:r>
      <w:r>
        <w:t>словосочетании:</w:t>
      </w:r>
      <w:r>
        <w:rPr>
          <w:spacing w:val="-13"/>
        </w:rPr>
        <w:t xml:space="preserve"> </w:t>
      </w:r>
      <w:r>
        <w:t>согласование,</w:t>
      </w:r>
      <w:r>
        <w:rPr>
          <w:spacing w:val="-13"/>
        </w:rPr>
        <w:t xml:space="preserve"> </w:t>
      </w:r>
      <w:r>
        <w:t xml:space="preserve">управление, </w:t>
      </w:r>
      <w:r>
        <w:rPr>
          <w:spacing w:val="-2"/>
        </w:rPr>
        <w:t>примыкание.</w:t>
      </w:r>
    </w:p>
    <w:p w:rsidR="00414948" w:rsidRDefault="00A74704">
      <w:pPr>
        <w:pStyle w:val="a3"/>
        <w:ind w:left="1363" w:right="3954" w:firstLine="0"/>
        <w:jc w:val="left"/>
      </w:pPr>
      <w:r>
        <w:t>Синтаксический анализ словосочетаний. Грамматическая</w:t>
      </w:r>
      <w:r>
        <w:rPr>
          <w:spacing w:val="-18"/>
        </w:rPr>
        <w:t xml:space="preserve"> </w:t>
      </w:r>
      <w:r>
        <w:t>синонимия</w:t>
      </w:r>
      <w:r>
        <w:rPr>
          <w:spacing w:val="-17"/>
        </w:rPr>
        <w:t xml:space="preserve"> </w:t>
      </w:r>
      <w:r>
        <w:t>словосочетаний. Нормы построения словосочетаний.</w:t>
      </w:r>
    </w:p>
    <w:p w:rsidR="00414948" w:rsidRDefault="00A74704">
      <w:pPr>
        <w:pStyle w:val="2"/>
        <w:jc w:val="left"/>
      </w:pPr>
      <w:r>
        <w:rPr>
          <w:spacing w:val="-2"/>
        </w:rPr>
        <w:t>Предложение</w:t>
      </w:r>
    </w:p>
    <w:p w:rsidR="00414948" w:rsidRDefault="00A74704">
      <w:pPr>
        <w:pStyle w:val="a3"/>
        <w:ind w:right="656"/>
      </w:pPr>
      <w:r>
        <w:t>Предложение. Основные признаки предложения: смысловая и интонационная законченность, грамматическая оформленность.</w:t>
      </w:r>
    </w:p>
    <w:p w:rsidR="00414948" w:rsidRDefault="00A74704">
      <w:pPr>
        <w:pStyle w:val="a3"/>
        <w:ind w:right="645"/>
      </w:pPr>
      <w:r>
        <w:t>Виды предложений по цели высказывания (повествовательные, вопроситель- ные, побудительные) и по эмоциональной окраске (восклицательные, невос- клицательные). Их интонационные и смысловые особенности.</w:t>
      </w:r>
    </w:p>
    <w:p w:rsidR="00414948" w:rsidRDefault="00A74704">
      <w:pPr>
        <w:pStyle w:val="a3"/>
        <w:ind w:right="656"/>
      </w:pPr>
      <w:r>
        <w:t xml:space="preserve">Употребление языковых форм выражения побуждения в побудительных </w:t>
      </w:r>
      <w:r>
        <w:rPr>
          <w:spacing w:val="-2"/>
        </w:rPr>
        <w:t>предложениях.</w:t>
      </w:r>
    </w:p>
    <w:p w:rsidR="00414948" w:rsidRDefault="00A74704">
      <w:pPr>
        <w:pStyle w:val="a3"/>
        <w:spacing w:line="242" w:lineRule="auto"/>
        <w:ind w:right="658"/>
      </w:pPr>
      <w:r>
        <w:t>Средства оформления предложения в устной и письменной речи (интонация, логическое ударение, знаки препинания).</w:t>
      </w:r>
    </w:p>
    <w:p w:rsidR="00414948" w:rsidRDefault="00A74704">
      <w:pPr>
        <w:pStyle w:val="a3"/>
        <w:ind w:left="1363" w:right="643" w:firstLine="0"/>
      </w:pPr>
      <w:r>
        <w:t>Виды предложений по количеству грамматических основ (простые, сложные). Виды</w:t>
      </w:r>
      <w:r>
        <w:rPr>
          <w:spacing w:val="27"/>
        </w:rPr>
        <w:t xml:space="preserve"> </w:t>
      </w:r>
      <w:r>
        <w:t>простых</w:t>
      </w:r>
      <w:r>
        <w:rPr>
          <w:spacing w:val="27"/>
        </w:rPr>
        <w:t xml:space="preserve"> </w:t>
      </w:r>
      <w:r>
        <w:t>предложений</w:t>
      </w:r>
      <w:r>
        <w:rPr>
          <w:spacing w:val="27"/>
        </w:rPr>
        <w:t xml:space="preserve"> </w:t>
      </w:r>
      <w:r>
        <w:t>по</w:t>
      </w:r>
      <w:r>
        <w:rPr>
          <w:spacing w:val="28"/>
        </w:rPr>
        <w:t xml:space="preserve"> </w:t>
      </w:r>
      <w:r>
        <w:t>наличию</w:t>
      </w:r>
      <w:r>
        <w:rPr>
          <w:spacing w:val="27"/>
        </w:rPr>
        <w:t xml:space="preserve"> </w:t>
      </w:r>
      <w:r>
        <w:t>главных</w:t>
      </w:r>
      <w:r>
        <w:rPr>
          <w:spacing w:val="27"/>
        </w:rPr>
        <w:t xml:space="preserve"> </w:t>
      </w:r>
      <w:r>
        <w:t>членов</w:t>
      </w:r>
      <w:r>
        <w:rPr>
          <w:spacing w:val="28"/>
        </w:rPr>
        <w:t xml:space="preserve"> </w:t>
      </w:r>
      <w:r>
        <w:t>(двусоставные,</w:t>
      </w:r>
      <w:r>
        <w:rPr>
          <w:spacing w:val="27"/>
        </w:rPr>
        <w:t xml:space="preserve"> </w:t>
      </w:r>
      <w:r>
        <w:rPr>
          <w:spacing w:val="-5"/>
        </w:rPr>
        <w:t>од-</w:t>
      </w:r>
    </w:p>
    <w:p w:rsidR="00414948" w:rsidRDefault="00A74704">
      <w:pPr>
        <w:pStyle w:val="a3"/>
        <w:spacing w:line="321" w:lineRule="exact"/>
        <w:ind w:firstLine="0"/>
        <w:jc w:val="left"/>
      </w:pPr>
      <w:r>
        <w:rPr>
          <w:spacing w:val="-2"/>
        </w:rPr>
        <w:t>носоставные).</w:t>
      </w:r>
    </w:p>
    <w:p w:rsidR="00414948" w:rsidRDefault="00A74704">
      <w:pPr>
        <w:pStyle w:val="a3"/>
        <w:jc w:val="left"/>
      </w:pPr>
      <w:r>
        <w:t>Виды</w:t>
      </w:r>
      <w:r>
        <w:rPr>
          <w:spacing w:val="37"/>
        </w:rPr>
        <w:t xml:space="preserve"> </w:t>
      </w:r>
      <w:r>
        <w:t>предложений</w:t>
      </w:r>
      <w:r>
        <w:rPr>
          <w:spacing w:val="37"/>
        </w:rPr>
        <w:t xml:space="preserve"> </w:t>
      </w:r>
      <w:r>
        <w:t>по</w:t>
      </w:r>
      <w:r>
        <w:rPr>
          <w:spacing w:val="37"/>
        </w:rPr>
        <w:t xml:space="preserve"> </w:t>
      </w:r>
      <w:r>
        <w:t>наличию</w:t>
      </w:r>
      <w:r>
        <w:rPr>
          <w:spacing w:val="37"/>
        </w:rPr>
        <w:t xml:space="preserve"> </w:t>
      </w:r>
      <w:r>
        <w:t>второстепенных</w:t>
      </w:r>
      <w:r>
        <w:rPr>
          <w:spacing w:val="39"/>
        </w:rPr>
        <w:t xml:space="preserve"> </w:t>
      </w:r>
      <w:r>
        <w:t>членов</w:t>
      </w:r>
      <w:r>
        <w:rPr>
          <w:spacing w:val="38"/>
        </w:rPr>
        <w:t xml:space="preserve"> </w:t>
      </w:r>
      <w:r>
        <w:t xml:space="preserve">(распространённые, </w:t>
      </w:r>
      <w:r>
        <w:rPr>
          <w:spacing w:val="-2"/>
        </w:rPr>
        <w:t>нераспространённые).</w:t>
      </w:r>
    </w:p>
    <w:p w:rsidR="00414948" w:rsidRDefault="00A74704">
      <w:pPr>
        <w:pStyle w:val="a3"/>
        <w:spacing w:line="321" w:lineRule="exact"/>
        <w:ind w:left="1363" w:firstLine="0"/>
        <w:jc w:val="left"/>
      </w:pPr>
      <w:r>
        <w:t>Предложения</w:t>
      </w:r>
      <w:r>
        <w:rPr>
          <w:spacing w:val="-5"/>
        </w:rPr>
        <w:t xml:space="preserve"> </w:t>
      </w:r>
      <w:r>
        <w:t>полные</w:t>
      </w:r>
      <w:r>
        <w:rPr>
          <w:spacing w:val="-4"/>
        </w:rPr>
        <w:t xml:space="preserve"> </w:t>
      </w:r>
      <w:r>
        <w:t>и</w:t>
      </w:r>
      <w:r>
        <w:rPr>
          <w:spacing w:val="-7"/>
        </w:rPr>
        <w:t xml:space="preserve"> </w:t>
      </w:r>
      <w:r>
        <w:rPr>
          <w:spacing w:val="-2"/>
        </w:rPr>
        <w:t>неполные.</w:t>
      </w:r>
    </w:p>
    <w:p w:rsidR="00414948" w:rsidRDefault="00A74704">
      <w:pPr>
        <w:pStyle w:val="a3"/>
        <w:jc w:val="left"/>
      </w:pPr>
      <w:r>
        <w:t>Употребление</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r>
        <w:rPr>
          <w:spacing w:val="40"/>
        </w:rPr>
        <w:t xml:space="preserve"> </w:t>
      </w:r>
      <w:r>
        <w:t>речи,</w:t>
      </w:r>
      <w:r>
        <w:rPr>
          <w:spacing w:val="40"/>
        </w:rPr>
        <w:t xml:space="preserve"> </w:t>
      </w:r>
      <w:r>
        <w:t>соблюдение</w:t>
      </w:r>
      <w:r>
        <w:rPr>
          <w:spacing w:val="40"/>
        </w:rPr>
        <w:t xml:space="preserve"> </w:t>
      </w:r>
      <w:r>
        <w:t>в устной речи интонации неполного предложения.</w:t>
      </w:r>
    </w:p>
    <w:p w:rsidR="00414948" w:rsidRDefault="00A74704">
      <w:pPr>
        <w:pStyle w:val="a3"/>
        <w:spacing w:line="242" w:lineRule="auto"/>
        <w:ind w:right="646"/>
        <w:jc w:val="left"/>
      </w:pPr>
      <w:r>
        <w:t>Грамматические,</w:t>
      </w:r>
      <w:r>
        <w:rPr>
          <w:spacing w:val="40"/>
        </w:rPr>
        <w:t xml:space="preserve"> </w:t>
      </w:r>
      <w:r>
        <w:t>интонационные</w:t>
      </w:r>
      <w:r>
        <w:rPr>
          <w:spacing w:val="40"/>
        </w:rPr>
        <w:t xml:space="preserve"> </w:t>
      </w:r>
      <w:r>
        <w:t>и</w:t>
      </w:r>
      <w:r>
        <w:rPr>
          <w:spacing w:val="40"/>
        </w:rPr>
        <w:t xml:space="preserve"> </w:t>
      </w:r>
      <w:r>
        <w:t>пунктуационные</w:t>
      </w:r>
      <w:r>
        <w:rPr>
          <w:spacing w:val="40"/>
        </w:rPr>
        <w:t xml:space="preserve"> </w:t>
      </w:r>
      <w:r>
        <w:t>особенности</w:t>
      </w:r>
      <w:r>
        <w:rPr>
          <w:spacing w:val="40"/>
        </w:rPr>
        <w:t xml:space="preserve"> </w:t>
      </w:r>
      <w:r>
        <w:t xml:space="preserve">предложе- ний со словами </w:t>
      </w:r>
      <w:r>
        <w:rPr>
          <w:b/>
          <w:i/>
        </w:rPr>
        <w:t>да</w:t>
      </w:r>
      <w:r>
        <w:t xml:space="preserve">, </w:t>
      </w:r>
      <w:r>
        <w:rPr>
          <w:b/>
          <w:i/>
        </w:rPr>
        <w:t>нет</w:t>
      </w:r>
      <w:r>
        <w:t>.</w:t>
      </w:r>
    </w:p>
    <w:p w:rsidR="00414948" w:rsidRDefault="00A74704">
      <w:pPr>
        <w:pStyle w:val="a3"/>
        <w:spacing w:line="315" w:lineRule="exact"/>
        <w:ind w:left="1363" w:firstLine="0"/>
        <w:jc w:val="left"/>
      </w:pPr>
      <w:r>
        <w:t>Нормы</w:t>
      </w:r>
      <w:r>
        <w:rPr>
          <w:spacing w:val="-11"/>
        </w:rPr>
        <w:t xml:space="preserve"> </w:t>
      </w:r>
      <w:r>
        <w:t>построения</w:t>
      </w:r>
      <w:r>
        <w:rPr>
          <w:spacing w:val="-11"/>
        </w:rPr>
        <w:t xml:space="preserve"> </w:t>
      </w:r>
      <w:r>
        <w:t>простого</w:t>
      </w:r>
      <w:r>
        <w:rPr>
          <w:spacing w:val="-8"/>
        </w:rPr>
        <w:t xml:space="preserve"> </w:t>
      </w:r>
      <w:r>
        <w:t>предложения,</w:t>
      </w:r>
      <w:r>
        <w:rPr>
          <w:spacing w:val="-8"/>
        </w:rPr>
        <w:t xml:space="preserve"> </w:t>
      </w:r>
      <w:r>
        <w:t>использования</w:t>
      </w:r>
      <w:r>
        <w:rPr>
          <w:spacing w:val="-11"/>
        </w:rPr>
        <w:t xml:space="preserve"> </w:t>
      </w:r>
      <w:r>
        <w:rPr>
          <w:spacing w:val="-2"/>
        </w:rPr>
        <w:t>инверсии.</w:t>
      </w:r>
    </w:p>
    <w:p w:rsidR="00414948" w:rsidRDefault="00A74704">
      <w:pPr>
        <w:pStyle w:val="2"/>
        <w:spacing w:line="240" w:lineRule="auto"/>
        <w:ind w:left="1363"/>
        <w:jc w:val="left"/>
      </w:pPr>
      <w:r>
        <w:t>Двусоставное</w:t>
      </w:r>
      <w:r>
        <w:rPr>
          <w:spacing w:val="-10"/>
        </w:rPr>
        <w:t xml:space="preserve"> </w:t>
      </w:r>
      <w:r>
        <w:rPr>
          <w:spacing w:val="-2"/>
        </w:rPr>
        <w:t>предложение</w:t>
      </w:r>
    </w:p>
    <w:p w:rsidR="00414948" w:rsidRDefault="00A74704">
      <w:pPr>
        <w:pStyle w:val="3"/>
        <w:spacing w:before="2"/>
        <w:jc w:val="left"/>
      </w:pPr>
      <w:r>
        <w:t>Главные</w:t>
      </w:r>
      <w:r>
        <w:rPr>
          <w:spacing w:val="-3"/>
        </w:rPr>
        <w:t xml:space="preserve"> </w:t>
      </w:r>
      <w:r>
        <w:t>члены</w:t>
      </w:r>
      <w:r>
        <w:rPr>
          <w:spacing w:val="-3"/>
        </w:rPr>
        <w:t xml:space="preserve"> </w:t>
      </w:r>
      <w:r>
        <w:rPr>
          <w:spacing w:val="-2"/>
        </w:rPr>
        <w:t>предложения</w:t>
      </w:r>
    </w:p>
    <w:p w:rsidR="00414948" w:rsidRDefault="00A74704">
      <w:pPr>
        <w:pStyle w:val="a3"/>
        <w:ind w:left="1363" w:right="2185" w:firstLine="0"/>
        <w:jc w:val="left"/>
      </w:pPr>
      <w:r>
        <w:t>Подлежащее</w:t>
      </w:r>
      <w:r>
        <w:rPr>
          <w:spacing w:val="-8"/>
        </w:rPr>
        <w:t xml:space="preserve"> </w:t>
      </w:r>
      <w:r>
        <w:t>и</w:t>
      </w:r>
      <w:r>
        <w:rPr>
          <w:spacing w:val="-5"/>
        </w:rPr>
        <w:t xml:space="preserve"> </w:t>
      </w:r>
      <w:r>
        <w:t>сказуемое</w:t>
      </w:r>
      <w:r>
        <w:rPr>
          <w:spacing w:val="-5"/>
        </w:rPr>
        <w:t xml:space="preserve"> </w:t>
      </w:r>
      <w:r>
        <w:t>как</w:t>
      </w:r>
      <w:r>
        <w:rPr>
          <w:spacing w:val="-5"/>
        </w:rPr>
        <w:t xml:space="preserve"> </w:t>
      </w:r>
      <w:r>
        <w:t>главные</w:t>
      </w:r>
      <w:r>
        <w:rPr>
          <w:spacing w:val="-5"/>
        </w:rPr>
        <w:t xml:space="preserve"> </w:t>
      </w:r>
      <w:r>
        <w:t>члены</w:t>
      </w:r>
      <w:r>
        <w:rPr>
          <w:spacing w:val="-8"/>
        </w:rPr>
        <w:t xml:space="preserve"> </w:t>
      </w:r>
      <w:r>
        <w:t>предложения. Способы выражения подлежащего.</w:t>
      </w:r>
    </w:p>
    <w:p w:rsidR="00414948" w:rsidRDefault="00A74704">
      <w:pPr>
        <w:pStyle w:val="a3"/>
        <w:ind w:right="654"/>
      </w:pPr>
      <w:r>
        <w:t>Виды сказуемого (простое глагольное, составное глагольное, составное именное) и способы его выражения.</w:t>
      </w:r>
    </w:p>
    <w:p w:rsidR="00414948" w:rsidRDefault="00A74704">
      <w:pPr>
        <w:pStyle w:val="a3"/>
        <w:spacing w:line="321" w:lineRule="exact"/>
        <w:ind w:left="1363" w:firstLine="0"/>
      </w:pPr>
      <w:r>
        <w:t>Тире</w:t>
      </w:r>
      <w:r>
        <w:rPr>
          <w:spacing w:val="-5"/>
        </w:rPr>
        <w:t xml:space="preserve"> </w:t>
      </w:r>
      <w:r>
        <w:t>между</w:t>
      </w:r>
      <w:r>
        <w:rPr>
          <w:spacing w:val="-6"/>
        </w:rPr>
        <w:t xml:space="preserve"> </w:t>
      </w:r>
      <w:r>
        <w:t>подлежащим</w:t>
      </w:r>
      <w:r>
        <w:rPr>
          <w:spacing w:val="-2"/>
        </w:rPr>
        <w:t xml:space="preserve"> </w:t>
      </w:r>
      <w:r>
        <w:t>и</w:t>
      </w:r>
      <w:r>
        <w:rPr>
          <w:spacing w:val="-5"/>
        </w:rPr>
        <w:t xml:space="preserve"> </w:t>
      </w:r>
      <w:r>
        <w:rPr>
          <w:spacing w:val="-2"/>
        </w:rPr>
        <w:t>сказуемым.</w:t>
      </w:r>
    </w:p>
    <w:p w:rsidR="00414948" w:rsidRDefault="00A74704">
      <w:pPr>
        <w:pStyle w:val="a3"/>
        <w:ind w:right="648"/>
      </w:pPr>
      <w:r>
        <w:rPr>
          <w:spacing w:val="-2"/>
        </w:rPr>
        <w:t>Нормы</w:t>
      </w:r>
      <w:r>
        <w:rPr>
          <w:spacing w:val="-11"/>
        </w:rPr>
        <w:t xml:space="preserve"> </w:t>
      </w:r>
      <w:r>
        <w:rPr>
          <w:spacing w:val="-2"/>
        </w:rPr>
        <w:t>согласования</w:t>
      </w:r>
      <w:r>
        <w:rPr>
          <w:spacing w:val="-11"/>
        </w:rPr>
        <w:t xml:space="preserve"> </w:t>
      </w:r>
      <w:r>
        <w:rPr>
          <w:spacing w:val="-2"/>
        </w:rPr>
        <w:t>сказуемого</w:t>
      </w:r>
      <w:r>
        <w:rPr>
          <w:spacing w:val="-10"/>
        </w:rPr>
        <w:t xml:space="preserve"> </w:t>
      </w:r>
      <w:r>
        <w:rPr>
          <w:spacing w:val="-2"/>
        </w:rPr>
        <w:t>с</w:t>
      </w:r>
      <w:r>
        <w:rPr>
          <w:spacing w:val="-14"/>
        </w:rPr>
        <w:t xml:space="preserve"> </w:t>
      </w:r>
      <w:r>
        <w:rPr>
          <w:spacing w:val="-2"/>
        </w:rPr>
        <w:t>подлежащим,</w:t>
      </w:r>
      <w:r>
        <w:rPr>
          <w:spacing w:val="-12"/>
        </w:rPr>
        <w:t xml:space="preserve"> </w:t>
      </w:r>
      <w:r>
        <w:rPr>
          <w:spacing w:val="-2"/>
        </w:rPr>
        <w:t>выраженным</w:t>
      </w:r>
      <w:r>
        <w:rPr>
          <w:spacing w:val="-12"/>
        </w:rPr>
        <w:t xml:space="preserve"> </w:t>
      </w:r>
      <w:r>
        <w:rPr>
          <w:spacing w:val="-2"/>
        </w:rPr>
        <w:t xml:space="preserve">словосочетанием, </w:t>
      </w:r>
      <w:r>
        <w:t xml:space="preserve">сложносокращёнными словами, словами </w:t>
      </w:r>
      <w:r>
        <w:rPr>
          <w:b/>
          <w:i/>
        </w:rPr>
        <w:t xml:space="preserve">большинство </w:t>
      </w:r>
      <w:r>
        <w:t xml:space="preserve">— </w:t>
      </w:r>
      <w:r>
        <w:rPr>
          <w:b/>
          <w:i/>
        </w:rPr>
        <w:t>меньшинство</w:t>
      </w:r>
      <w:r>
        <w:t>, коли- чественными сочетаниями.</w:t>
      </w:r>
    </w:p>
    <w:p w:rsidR="00414948" w:rsidRDefault="00414948">
      <w:pPr>
        <w:pStyle w:val="a3"/>
        <w:sectPr w:rsidR="00414948">
          <w:pgSz w:w="11910" w:h="16840"/>
          <w:pgMar w:top="340" w:right="141" w:bottom="700" w:left="283" w:header="0" w:footer="458" w:gutter="0"/>
          <w:cols w:space="720"/>
        </w:sectPr>
      </w:pPr>
    </w:p>
    <w:p w:rsidR="00414948" w:rsidRDefault="00A74704">
      <w:pPr>
        <w:pStyle w:val="3"/>
        <w:spacing w:before="69"/>
        <w:jc w:val="left"/>
      </w:pPr>
      <w:r>
        <w:lastRenderedPageBreak/>
        <w:t>Второстепенные</w:t>
      </w:r>
      <w:r>
        <w:rPr>
          <w:spacing w:val="-7"/>
        </w:rPr>
        <w:t xml:space="preserve"> </w:t>
      </w:r>
      <w:r>
        <w:t>члены</w:t>
      </w:r>
      <w:r>
        <w:rPr>
          <w:spacing w:val="-7"/>
        </w:rPr>
        <w:t xml:space="preserve"> </w:t>
      </w:r>
      <w:r>
        <w:rPr>
          <w:spacing w:val="-2"/>
        </w:rPr>
        <w:t>предложения</w:t>
      </w:r>
    </w:p>
    <w:p w:rsidR="00414948" w:rsidRDefault="00A74704">
      <w:pPr>
        <w:pStyle w:val="a3"/>
        <w:spacing w:line="318" w:lineRule="exact"/>
        <w:ind w:left="1363" w:firstLine="0"/>
        <w:jc w:val="left"/>
      </w:pPr>
      <w:r>
        <w:t>Второстепенные</w:t>
      </w:r>
      <w:r>
        <w:rPr>
          <w:spacing w:val="-8"/>
        </w:rPr>
        <w:t xml:space="preserve"> </w:t>
      </w:r>
      <w:r>
        <w:t>члены</w:t>
      </w:r>
      <w:r>
        <w:rPr>
          <w:spacing w:val="-10"/>
        </w:rPr>
        <w:t xml:space="preserve"> </w:t>
      </w:r>
      <w:r>
        <w:t>предложения,</w:t>
      </w:r>
      <w:r>
        <w:rPr>
          <w:spacing w:val="-7"/>
        </w:rPr>
        <w:t xml:space="preserve"> </w:t>
      </w:r>
      <w:r>
        <w:t>их</w:t>
      </w:r>
      <w:r>
        <w:rPr>
          <w:spacing w:val="-6"/>
        </w:rPr>
        <w:t xml:space="preserve"> </w:t>
      </w:r>
      <w:r>
        <w:rPr>
          <w:spacing w:val="-2"/>
        </w:rPr>
        <w:t>виды.</w:t>
      </w:r>
    </w:p>
    <w:p w:rsidR="00414948" w:rsidRDefault="00A74704">
      <w:pPr>
        <w:pStyle w:val="a3"/>
        <w:jc w:val="left"/>
      </w:pPr>
      <w:r>
        <w:t>Определение</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Определения</w:t>
      </w:r>
      <w:r>
        <w:rPr>
          <w:spacing w:val="40"/>
        </w:rPr>
        <w:t xml:space="preserve"> </w:t>
      </w:r>
      <w:r>
        <w:t>согласо- ванные и несогласованные.</w:t>
      </w:r>
    </w:p>
    <w:p w:rsidR="00414948" w:rsidRDefault="00A74704">
      <w:pPr>
        <w:pStyle w:val="a3"/>
        <w:ind w:left="1363" w:right="3601" w:firstLine="0"/>
        <w:jc w:val="left"/>
      </w:pPr>
      <w:r>
        <w:t>Приложение как особый вид определения. Дополнение</w:t>
      </w:r>
      <w:r>
        <w:rPr>
          <w:spacing w:val="-9"/>
        </w:rPr>
        <w:t xml:space="preserve"> </w:t>
      </w:r>
      <w:r>
        <w:t>как</w:t>
      </w:r>
      <w:r>
        <w:rPr>
          <w:spacing w:val="-9"/>
        </w:rPr>
        <w:t xml:space="preserve"> </w:t>
      </w:r>
      <w:r>
        <w:t>второстепенный</w:t>
      </w:r>
      <w:r>
        <w:rPr>
          <w:spacing w:val="-9"/>
        </w:rPr>
        <w:t xml:space="preserve"> </w:t>
      </w:r>
      <w:r>
        <w:t>член</w:t>
      </w:r>
      <w:r>
        <w:rPr>
          <w:spacing w:val="-9"/>
        </w:rPr>
        <w:t xml:space="preserve"> </w:t>
      </w:r>
      <w:r>
        <w:t>предложения. Дополнения прямые и косвенные.</w:t>
      </w:r>
    </w:p>
    <w:p w:rsidR="00414948" w:rsidRDefault="00A74704">
      <w:pPr>
        <w:pStyle w:val="a3"/>
        <w:ind w:right="649"/>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 </w:t>
      </w:r>
      <w:r>
        <w:rPr>
          <w:spacing w:val="-2"/>
        </w:rPr>
        <w:t>тупки).</w:t>
      </w:r>
    </w:p>
    <w:p w:rsidR="00414948" w:rsidRDefault="00A74704">
      <w:pPr>
        <w:pStyle w:val="2"/>
        <w:spacing w:before="4"/>
        <w:ind w:left="1363"/>
      </w:pPr>
      <w:r>
        <w:t>Односоставные</w:t>
      </w:r>
      <w:r>
        <w:rPr>
          <w:spacing w:val="-13"/>
        </w:rPr>
        <w:t xml:space="preserve"> </w:t>
      </w:r>
      <w:r>
        <w:rPr>
          <w:spacing w:val="-2"/>
        </w:rPr>
        <w:t>предложения</w:t>
      </w:r>
    </w:p>
    <w:p w:rsidR="00414948" w:rsidRDefault="00A74704">
      <w:pPr>
        <w:pStyle w:val="a3"/>
        <w:spacing w:line="319" w:lineRule="exact"/>
        <w:ind w:left="1363" w:firstLine="0"/>
      </w:pPr>
      <w:r>
        <w:t>Односоставные</w:t>
      </w:r>
      <w:r>
        <w:rPr>
          <w:spacing w:val="-14"/>
        </w:rPr>
        <w:t xml:space="preserve"> </w:t>
      </w:r>
      <w:r>
        <w:t>предложения,</w:t>
      </w:r>
      <w:r>
        <w:rPr>
          <w:spacing w:val="-9"/>
        </w:rPr>
        <w:t xml:space="preserve"> </w:t>
      </w:r>
      <w:r>
        <w:t>их</w:t>
      </w:r>
      <w:r>
        <w:rPr>
          <w:spacing w:val="-8"/>
        </w:rPr>
        <w:t xml:space="preserve"> </w:t>
      </w:r>
      <w:r>
        <w:t>грамматические</w:t>
      </w:r>
      <w:r>
        <w:rPr>
          <w:spacing w:val="-9"/>
        </w:rPr>
        <w:t xml:space="preserve"> </w:t>
      </w:r>
      <w:r>
        <w:rPr>
          <w:spacing w:val="-2"/>
        </w:rPr>
        <w:t>признаки.</w:t>
      </w:r>
    </w:p>
    <w:p w:rsidR="00414948" w:rsidRDefault="00A74704">
      <w:pPr>
        <w:pStyle w:val="a3"/>
        <w:spacing w:line="242" w:lineRule="auto"/>
        <w:ind w:right="644"/>
      </w:pPr>
      <w:r>
        <w:t>Грамматические различия односоставных предложений и двусоставных не- полных предложений.</w:t>
      </w:r>
    </w:p>
    <w:p w:rsidR="00414948" w:rsidRDefault="00A74704">
      <w:pPr>
        <w:pStyle w:val="a3"/>
        <w:ind w:right="644"/>
      </w:pPr>
      <w:r>
        <w:t>Виды односоставных предложений: назывные, определённо-личные, неопре- делённо-личные, обобщённо-личные, безличные предложения.</w:t>
      </w:r>
    </w:p>
    <w:p w:rsidR="00414948" w:rsidRDefault="00A74704">
      <w:pPr>
        <w:pStyle w:val="a3"/>
        <w:ind w:left="1363" w:firstLine="0"/>
        <w:jc w:val="left"/>
      </w:pPr>
      <w:r>
        <w:t>Синтаксическая</w:t>
      </w:r>
      <w:r>
        <w:rPr>
          <w:spacing w:val="-7"/>
        </w:rPr>
        <w:t xml:space="preserve"> </w:t>
      </w:r>
      <w:r>
        <w:t>синонимия</w:t>
      </w:r>
      <w:r>
        <w:rPr>
          <w:spacing w:val="-7"/>
        </w:rPr>
        <w:t xml:space="preserve"> </w:t>
      </w:r>
      <w:r>
        <w:t>односоставных</w:t>
      </w:r>
      <w:r>
        <w:rPr>
          <w:spacing w:val="-10"/>
        </w:rPr>
        <w:t xml:space="preserve"> </w:t>
      </w:r>
      <w:r>
        <w:t>и</w:t>
      </w:r>
      <w:r>
        <w:rPr>
          <w:spacing w:val="-7"/>
        </w:rPr>
        <w:t xml:space="preserve"> </w:t>
      </w:r>
      <w:r>
        <w:t>двусоставных</w:t>
      </w:r>
      <w:r>
        <w:rPr>
          <w:spacing w:val="-10"/>
        </w:rPr>
        <w:t xml:space="preserve"> </w:t>
      </w:r>
      <w:r>
        <w:t>предложений. Употребление односоставных предложений в речи.</w:t>
      </w:r>
    </w:p>
    <w:p w:rsidR="00414948" w:rsidRDefault="00A74704">
      <w:pPr>
        <w:pStyle w:val="2"/>
        <w:spacing w:line="240" w:lineRule="auto"/>
        <w:ind w:left="1363"/>
        <w:jc w:val="left"/>
      </w:pPr>
      <w:r>
        <w:t>Простое</w:t>
      </w:r>
      <w:r>
        <w:rPr>
          <w:spacing w:val="-8"/>
        </w:rPr>
        <w:t xml:space="preserve"> </w:t>
      </w:r>
      <w:r>
        <w:t>осложнённое</w:t>
      </w:r>
      <w:r>
        <w:rPr>
          <w:spacing w:val="-8"/>
        </w:rPr>
        <w:t xml:space="preserve"> </w:t>
      </w:r>
      <w:r>
        <w:rPr>
          <w:spacing w:val="-2"/>
        </w:rPr>
        <w:t>предложение</w:t>
      </w:r>
    </w:p>
    <w:p w:rsidR="00414948" w:rsidRDefault="00A74704">
      <w:pPr>
        <w:pStyle w:val="3"/>
        <w:spacing w:before="1" w:line="319" w:lineRule="exact"/>
        <w:jc w:val="left"/>
      </w:pPr>
      <w:r>
        <w:t>Предложения</w:t>
      </w:r>
      <w:r>
        <w:rPr>
          <w:spacing w:val="-9"/>
        </w:rPr>
        <w:t xml:space="preserve"> </w:t>
      </w:r>
      <w:r>
        <w:t>с</w:t>
      </w:r>
      <w:r>
        <w:rPr>
          <w:spacing w:val="-10"/>
        </w:rPr>
        <w:t xml:space="preserve"> </w:t>
      </w:r>
      <w:r>
        <w:t>однородными</w:t>
      </w:r>
      <w:r>
        <w:rPr>
          <w:spacing w:val="-7"/>
        </w:rPr>
        <w:t xml:space="preserve"> </w:t>
      </w:r>
      <w:r>
        <w:rPr>
          <w:spacing w:val="-2"/>
        </w:rPr>
        <w:t>членами</w:t>
      </w:r>
    </w:p>
    <w:p w:rsidR="00414948" w:rsidRDefault="00A74704">
      <w:pPr>
        <w:pStyle w:val="a3"/>
        <w:ind w:right="651"/>
      </w:pPr>
      <w:r>
        <w:t>Однородные</w:t>
      </w:r>
      <w:r>
        <w:rPr>
          <w:spacing w:val="-4"/>
        </w:rPr>
        <w:t xml:space="preserve"> </w:t>
      </w:r>
      <w:r>
        <w:t>члены</w:t>
      </w:r>
      <w:r>
        <w:rPr>
          <w:spacing w:val="-1"/>
        </w:rPr>
        <w:t xml:space="preserve"> </w:t>
      </w:r>
      <w:r>
        <w:t>предложения,</w:t>
      </w:r>
      <w:r>
        <w:rPr>
          <w:spacing w:val="-4"/>
        </w:rPr>
        <w:t xml:space="preserve"> </w:t>
      </w:r>
      <w:r>
        <w:t>их</w:t>
      </w:r>
      <w:r>
        <w:rPr>
          <w:spacing w:val="-3"/>
        </w:rPr>
        <w:t xml:space="preserve"> </w:t>
      </w:r>
      <w:r>
        <w:t>признаки,</w:t>
      </w:r>
      <w:r>
        <w:rPr>
          <w:spacing w:val="-4"/>
        </w:rPr>
        <w:t xml:space="preserve"> </w:t>
      </w:r>
      <w:r>
        <w:t>средства связи.</w:t>
      </w:r>
      <w:r>
        <w:rPr>
          <w:spacing w:val="-3"/>
        </w:rPr>
        <w:t xml:space="preserve"> </w:t>
      </w:r>
      <w:r>
        <w:t>Союзная</w:t>
      </w:r>
      <w:r>
        <w:rPr>
          <w:spacing w:val="-1"/>
        </w:rPr>
        <w:t xml:space="preserve"> </w:t>
      </w:r>
      <w:r>
        <w:t>и</w:t>
      </w:r>
      <w:r>
        <w:rPr>
          <w:spacing w:val="-1"/>
        </w:rPr>
        <w:t xml:space="preserve"> </w:t>
      </w:r>
      <w:r>
        <w:t>бес- союзная</w:t>
      </w:r>
      <w:r>
        <w:rPr>
          <w:spacing w:val="-6"/>
        </w:rPr>
        <w:t xml:space="preserve"> </w:t>
      </w:r>
      <w:r>
        <w:t>связь</w:t>
      </w:r>
      <w:r>
        <w:rPr>
          <w:spacing w:val="-7"/>
        </w:rPr>
        <w:t xml:space="preserve"> </w:t>
      </w:r>
      <w:r>
        <w:t>однородных</w:t>
      </w:r>
      <w:r>
        <w:rPr>
          <w:spacing w:val="-5"/>
        </w:rPr>
        <w:t xml:space="preserve"> </w:t>
      </w:r>
      <w:r>
        <w:t>членов</w:t>
      </w:r>
      <w:r>
        <w:rPr>
          <w:spacing w:val="-7"/>
        </w:rPr>
        <w:t xml:space="preserve"> </w:t>
      </w:r>
      <w:r>
        <w:t>предложения.</w:t>
      </w:r>
    </w:p>
    <w:p w:rsidR="00414948" w:rsidRDefault="00A74704">
      <w:pPr>
        <w:pStyle w:val="a3"/>
        <w:spacing w:line="321" w:lineRule="exact"/>
        <w:ind w:left="1363" w:firstLine="0"/>
      </w:pPr>
      <w:r>
        <w:t>Однородные</w:t>
      </w:r>
      <w:r>
        <w:rPr>
          <w:spacing w:val="-8"/>
        </w:rPr>
        <w:t xml:space="preserve"> </w:t>
      </w:r>
      <w:r>
        <w:t>и</w:t>
      </w:r>
      <w:r>
        <w:rPr>
          <w:spacing w:val="-11"/>
        </w:rPr>
        <w:t xml:space="preserve"> </w:t>
      </w:r>
      <w:r>
        <w:t>неоднородные</w:t>
      </w:r>
      <w:r>
        <w:rPr>
          <w:spacing w:val="-7"/>
        </w:rPr>
        <w:t xml:space="preserve"> </w:t>
      </w:r>
      <w:r>
        <w:rPr>
          <w:spacing w:val="-2"/>
        </w:rPr>
        <w:t>определения.</w:t>
      </w:r>
    </w:p>
    <w:p w:rsidR="00414948" w:rsidRDefault="00A74704">
      <w:pPr>
        <w:pStyle w:val="a3"/>
        <w:spacing w:line="322" w:lineRule="exact"/>
        <w:ind w:left="1363" w:firstLine="0"/>
      </w:pPr>
      <w:r>
        <w:t>Предложения</w:t>
      </w:r>
      <w:r>
        <w:rPr>
          <w:spacing w:val="-10"/>
        </w:rPr>
        <w:t xml:space="preserve"> </w:t>
      </w:r>
      <w:r>
        <w:t>с</w:t>
      </w:r>
      <w:r>
        <w:rPr>
          <w:spacing w:val="-8"/>
        </w:rPr>
        <w:t xml:space="preserve"> </w:t>
      </w:r>
      <w:r>
        <w:t>обобщающими</w:t>
      </w:r>
      <w:r>
        <w:rPr>
          <w:spacing w:val="-7"/>
        </w:rPr>
        <w:t xml:space="preserve"> </w:t>
      </w:r>
      <w:r>
        <w:t>словами</w:t>
      </w:r>
      <w:r>
        <w:rPr>
          <w:spacing w:val="-10"/>
        </w:rPr>
        <w:t xml:space="preserve"> </w:t>
      </w:r>
      <w:r>
        <w:t>при</w:t>
      </w:r>
      <w:r>
        <w:rPr>
          <w:spacing w:val="-7"/>
        </w:rPr>
        <w:t xml:space="preserve"> </w:t>
      </w:r>
      <w:r>
        <w:t>однородных</w:t>
      </w:r>
      <w:r>
        <w:rPr>
          <w:spacing w:val="-3"/>
        </w:rPr>
        <w:t xml:space="preserve"> </w:t>
      </w:r>
      <w:r>
        <w:rPr>
          <w:spacing w:val="-2"/>
        </w:rPr>
        <w:t>членах.</w:t>
      </w:r>
    </w:p>
    <w:p w:rsidR="00414948" w:rsidRDefault="00A74704">
      <w:pPr>
        <w:spacing w:line="242" w:lineRule="auto"/>
        <w:ind w:left="1135" w:right="643" w:firstLine="228"/>
        <w:jc w:val="both"/>
        <w:rPr>
          <w:b/>
          <w:i/>
          <w:sz w:val="28"/>
        </w:rPr>
      </w:pPr>
      <w:r>
        <w:rPr>
          <w:sz w:val="28"/>
        </w:rPr>
        <w:t xml:space="preserve">Нормы построения предложений с однородными членами, связанными двой- ными союзами </w:t>
      </w:r>
      <w:r>
        <w:rPr>
          <w:b/>
          <w:i/>
          <w:sz w:val="28"/>
        </w:rPr>
        <w:t>не только… но и</w:t>
      </w:r>
      <w:r>
        <w:rPr>
          <w:sz w:val="28"/>
        </w:rPr>
        <w:t xml:space="preserve">, </w:t>
      </w:r>
      <w:r>
        <w:rPr>
          <w:b/>
          <w:i/>
          <w:sz w:val="28"/>
        </w:rPr>
        <w:t>как… так и.</w:t>
      </w:r>
    </w:p>
    <w:p w:rsidR="00414948" w:rsidRDefault="00A74704">
      <w:pPr>
        <w:spacing w:line="242" w:lineRule="auto"/>
        <w:ind w:left="1135" w:right="644" w:firstLine="228"/>
        <w:jc w:val="both"/>
        <w:rPr>
          <w:sz w:val="28"/>
        </w:rPr>
      </w:pPr>
      <w:r>
        <w:rPr>
          <w:sz w:val="28"/>
        </w:rPr>
        <w:t>Нормы постановки знаков препинания в предложениях с однородными чле- нами,</w:t>
      </w:r>
      <w:r>
        <w:rPr>
          <w:spacing w:val="-15"/>
          <w:sz w:val="28"/>
        </w:rPr>
        <w:t xml:space="preserve"> </w:t>
      </w:r>
      <w:r>
        <w:rPr>
          <w:sz w:val="28"/>
        </w:rPr>
        <w:t>связанными</w:t>
      </w:r>
      <w:r>
        <w:rPr>
          <w:spacing w:val="-14"/>
          <w:sz w:val="28"/>
        </w:rPr>
        <w:t xml:space="preserve"> </w:t>
      </w:r>
      <w:r>
        <w:rPr>
          <w:sz w:val="28"/>
        </w:rPr>
        <w:t>попарно,</w:t>
      </w:r>
      <w:r>
        <w:rPr>
          <w:spacing w:val="-15"/>
          <w:sz w:val="28"/>
        </w:rPr>
        <w:t xml:space="preserve"> </w:t>
      </w:r>
      <w:r>
        <w:rPr>
          <w:sz w:val="28"/>
        </w:rPr>
        <w:t>с</w:t>
      </w:r>
      <w:r>
        <w:rPr>
          <w:spacing w:val="-15"/>
          <w:sz w:val="28"/>
        </w:rPr>
        <w:t xml:space="preserve"> </w:t>
      </w:r>
      <w:r>
        <w:rPr>
          <w:sz w:val="28"/>
        </w:rPr>
        <w:t>помощью</w:t>
      </w:r>
      <w:r>
        <w:rPr>
          <w:spacing w:val="-16"/>
          <w:sz w:val="28"/>
        </w:rPr>
        <w:t xml:space="preserve"> </w:t>
      </w:r>
      <w:r>
        <w:rPr>
          <w:sz w:val="28"/>
        </w:rPr>
        <w:t>повторяющихся</w:t>
      </w:r>
      <w:r>
        <w:rPr>
          <w:spacing w:val="-14"/>
          <w:sz w:val="28"/>
        </w:rPr>
        <w:t xml:space="preserve"> </w:t>
      </w:r>
      <w:r>
        <w:rPr>
          <w:sz w:val="28"/>
        </w:rPr>
        <w:t>союзов</w:t>
      </w:r>
      <w:r>
        <w:rPr>
          <w:spacing w:val="-15"/>
          <w:sz w:val="28"/>
        </w:rPr>
        <w:t xml:space="preserve"> </w:t>
      </w:r>
      <w:r>
        <w:rPr>
          <w:sz w:val="28"/>
        </w:rPr>
        <w:t>(</w:t>
      </w:r>
      <w:r>
        <w:rPr>
          <w:b/>
          <w:i/>
          <w:sz w:val="28"/>
        </w:rPr>
        <w:t>и...</w:t>
      </w:r>
      <w:r>
        <w:rPr>
          <w:b/>
          <w:i/>
          <w:spacing w:val="-13"/>
          <w:sz w:val="28"/>
        </w:rPr>
        <w:t xml:space="preserve"> </w:t>
      </w:r>
      <w:r>
        <w:rPr>
          <w:b/>
          <w:i/>
          <w:sz w:val="28"/>
        </w:rPr>
        <w:t>и</w:t>
      </w:r>
      <w:r>
        <w:rPr>
          <w:sz w:val="28"/>
        </w:rPr>
        <w:t>,</w:t>
      </w:r>
      <w:r>
        <w:rPr>
          <w:spacing w:val="-15"/>
          <w:sz w:val="28"/>
        </w:rPr>
        <w:t xml:space="preserve"> </w:t>
      </w:r>
      <w:r>
        <w:rPr>
          <w:b/>
          <w:i/>
          <w:sz w:val="28"/>
        </w:rPr>
        <w:t>или...</w:t>
      </w:r>
      <w:r>
        <w:rPr>
          <w:b/>
          <w:i/>
          <w:spacing w:val="-14"/>
          <w:sz w:val="28"/>
        </w:rPr>
        <w:t xml:space="preserve"> </w:t>
      </w:r>
      <w:r>
        <w:rPr>
          <w:b/>
          <w:i/>
          <w:sz w:val="28"/>
        </w:rPr>
        <w:t>или</w:t>
      </w:r>
      <w:r>
        <w:rPr>
          <w:sz w:val="28"/>
        </w:rPr>
        <w:t xml:space="preserve">, </w:t>
      </w:r>
      <w:r>
        <w:rPr>
          <w:b/>
          <w:i/>
          <w:sz w:val="28"/>
        </w:rPr>
        <w:t>либo... либo</w:t>
      </w:r>
      <w:r>
        <w:rPr>
          <w:sz w:val="28"/>
        </w:rPr>
        <w:t xml:space="preserve">, </w:t>
      </w:r>
      <w:r>
        <w:rPr>
          <w:b/>
          <w:i/>
          <w:sz w:val="28"/>
        </w:rPr>
        <w:t>ни... ни</w:t>
      </w:r>
      <w:r>
        <w:rPr>
          <w:sz w:val="28"/>
        </w:rPr>
        <w:t xml:space="preserve">, </w:t>
      </w:r>
      <w:r>
        <w:rPr>
          <w:b/>
          <w:i/>
          <w:sz w:val="28"/>
        </w:rPr>
        <w:t>тo... тo</w:t>
      </w:r>
      <w:r>
        <w:rPr>
          <w:sz w:val="28"/>
        </w:rPr>
        <w:t>).</w:t>
      </w:r>
    </w:p>
    <w:p w:rsidR="00414948" w:rsidRDefault="00A74704">
      <w:pPr>
        <w:pStyle w:val="a3"/>
        <w:ind w:right="645"/>
      </w:pPr>
      <w:r>
        <w:t>Нормы постановки знаков препинания в предложениях с обобщающими сло- вами при однородных членах.</w:t>
      </w:r>
    </w:p>
    <w:p w:rsidR="00414948" w:rsidRDefault="00A74704">
      <w:pPr>
        <w:pStyle w:val="a3"/>
        <w:spacing w:line="242" w:lineRule="auto"/>
        <w:ind w:right="659"/>
      </w:pPr>
      <w:r>
        <w:t xml:space="preserve">Нормы постановки знаков препинания в простом и сложном предложениях с союзом </w:t>
      </w:r>
      <w:r>
        <w:rPr>
          <w:b/>
          <w:i/>
        </w:rPr>
        <w:t>и</w:t>
      </w:r>
      <w:r>
        <w:t>.</w:t>
      </w:r>
    </w:p>
    <w:p w:rsidR="00414948" w:rsidRDefault="00A74704">
      <w:pPr>
        <w:pStyle w:val="3"/>
      </w:pPr>
      <w:r>
        <w:t>Предложения</w:t>
      </w:r>
      <w:r>
        <w:rPr>
          <w:spacing w:val="-9"/>
        </w:rPr>
        <w:t xml:space="preserve"> </w:t>
      </w:r>
      <w:r>
        <w:t>с</w:t>
      </w:r>
      <w:r>
        <w:rPr>
          <w:spacing w:val="-8"/>
        </w:rPr>
        <w:t xml:space="preserve"> </w:t>
      </w:r>
      <w:r>
        <w:t>обособленными</w:t>
      </w:r>
      <w:r>
        <w:rPr>
          <w:spacing w:val="-6"/>
        </w:rPr>
        <w:t xml:space="preserve"> </w:t>
      </w:r>
      <w:r>
        <w:rPr>
          <w:spacing w:val="-2"/>
        </w:rPr>
        <w:t>членами</w:t>
      </w:r>
    </w:p>
    <w:p w:rsidR="00414948" w:rsidRDefault="00A74704">
      <w:pPr>
        <w:pStyle w:val="a3"/>
        <w:ind w:right="644"/>
      </w:pPr>
      <w:r>
        <w:t>Обособление. Виды обособленных членов предложения (обособленные опре- деления, обособленные приложения, обособленные обстоятельства, обособ- ленные дополнения).</w:t>
      </w:r>
    </w:p>
    <w:p w:rsidR="00414948" w:rsidRDefault="00A74704">
      <w:pPr>
        <w:pStyle w:val="a3"/>
        <w:ind w:right="643"/>
      </w:pPr>
      <w:r>
        <w:t xml:space="preserve">Уточняющие члены предложения, пояснительные и присоединительные кон- </w:t>
      </w:r>
      <w:r>
        <w:rPr>
          <w:spacing w:val="-2"/>
        </w:rPr>
        <w:t>струкции.</w:t>
      </w:r>
    </w:p>
    <w:p w:rsidR="00414948" w:rsidRDefault="00A74704">
      <w:pPr>
        <w:pStyle w:val="a3"/>
        <w:ind w:right="650"/>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4948" w:rsidRDefault="00A74704">
      <w:pPr>
        <w:pStyle w:val="3"/>
      </w:pPr>
      <w:r>
        <w:t>Предложения</w:t>
      </w:r>
      <w:r>
        <w:rPr>
          <w:spacing w:val="-9"/>
        </w:rPr>
        <w:t xml:space="preserve"> </w:t>
      </w:r>
      <w:r>
        <w:t>с</w:t>
      </w:r>
      <w:r>
        <w:rPr>
          <w:spacing w:val="-9"/>
        </w:rPr>
        <w:t xml:space="preserve"> </w:t>
      </w:r>
      <w:r>
        <w:t>обращениями,</w:t>
      </w:r>
      <w:r>
        <w:rPr>
          <w:spacing w:val="-7"/>
        </w:rPr>
        <w:t xml:space="preserve"> </w:t>
      </w:r>
      <w:r>
        <w:t>вводными</w:t>
      </w:r>
      <w:r>
        <w:rPr>
          <w:spacing w:val="-7"/>
        </w:rPr>
        <w:t xml:space="preserve"> </w:t>
      </w:r>
      <w:r>
        <w:t>и</w:t>
      </w:r>
      <w:r>
        <w:rPr>
          <w:spacing w:val="-6"/>
        </w:rPr>
        <w:t xml:space="preserve"> </w:t>
      </w:r>
      <w:r>
        <w:t>вставными</w:t>
      </w:r>
      <w:r>
        <w:rPr>
          <w:spacing w:val="-6"/>
        </w:rPr>
        <w:t xml:space="preserve"> </w:t>
      </w:r>
      <w:r>
        <w:rPr>
          <w:spacing w:val="-2"/>
        </w:rPr>
        <w:t>конструкциями</w:t>
      </w:r>
    </w:p>
    <w:p w:rsidR="00414948" w:rsidRDefault="00A74704">
      <w:pPr>
        <w:pStyle w:val="a3"/>
        <w:ind w:right="650"/>
      </w:pPr>
      <w:r>
        <w:t>Обращение. Основные функции обращения. Распространённое и нераспро- странённое обращение.</w:t>
      </w:r>
    </w:p>
    <w:p w:rsidR="00414948" w:rsidRDefault="00A74704">
      <w:pPr>
        <w:pStyle w:val="a3"/>
        <w:ind w:left="1363" w:firstLine="0"/>
      </w:pPr>
      <w:r>
        <w:t>Вводные</w:t>
      </w:r>
      <w:r>
        <w:rPr>
          <w:spacing w:val="-7"/>
        </w:rPr>
        <w:t xml:space="preserve"> </w:t>
      </w:r>
      <w:r>
        <w:rPr>
          <w:spacing w:val="-2"/>
        </w:rPr>
        <w:t>конструкции.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7"/>
      </w:pPr>
      <w:r>
        <w:lastRenderedPageBreak/>
        <w:t>Группы вводных конструкций по значению (вводные слова со значением раз- личной степени уверенности, различных чувств, источника сообщения, порядка мыслей и их связи, способа оформления мыслей).</w:t>
      </w:r>
    </w:p>
    <w:p w:rsidR="00414948" w:rsidRDefault="00A74704">
      <w:pPr>
        <w:pStyle w:val="a3"/>
        <w:spacing w:line="321" w:lineRule="exact"/>
        <w:ind w:left="1363" w:firstLine="0"/>
      </w:pPr>
      <w:r>
        <w:t>Вставные</w:t>
      </w:r>
      <w:r>
        <w:rPr>
          <w:spacing w:val="-8"/>
        </w:rPr>
        <w:t xml:space="preserve"> </w:t>
      </w:r>
      <w:r>
        <w:rPr>
          <w:spacing w:val="-2"/>
        </w:rPr>
        <w:t>конструкции.</w:t>
      </w:r>
    </w:p>
    <w:p w:rsidR="00414948" w:rsidRDefault="00A74704">
      <w:pPr>
        <w:pStyle w:val="a3"/>
        <w:spacing w:before="1"/>
        <w:ind w:right="644"/>
      </w:pPr>
      <w:r>
        <w:t xml:space="preserve">Омонимия членов предложения и вводных слов, словосочетаний и предложе- </w:t>
      </w:r>
      <w:r>
        <w:rPr>
          <w:spacing w:val="-4"/>
        </w:rPr>
        <w:t>ний.</w:t>
      </w:r>
    </w:p>
    <w:p w:rsidR="00414948" w:rsidRDefault="00A74704">
      <w:pPr>
        <w:pStyle w:val="a3"/>
        <w:ind w:right="647"/>
      </w:pPr>
      <w:r>
        <w:t>Нормы построения предложений с вводными словами и предложениями, вставными конструкциями, обращениями (распространёнными и нераспростра- нёнными), междометиями.</w:t>
      </w:r>
    </w:p>
    <w:p w:rsidR="00414948" w:rsidRDefault="00A74704">
      <w:pPr>
        <w:pStyle w:val="a3"/>
        <w:ind w:right="647"/>
      </w:pPr>
      <w:r>
        <w:t>Нормы постановки знаков препинания в предложениях с вводными и встав- ными конструкциями, обращениями и междометиями.</w:t>
      </w:r>
    </w:p>
    <w:p w:rsidR="00414948" w:rsidRDefault="00414948">
      <w:pPr>
        <w:pStyle w:val="a3"/>
        <w:spacing w:before="4"/>
        <w:ind w:left="0" w:firstLine="0"/>
        <w:jc w:val="left"/>
      </w:pPr>
    </w:p>
    <w:p w:rsidR="00414948" w:rsidRDefault="00A74704">
      <w:pPr>
        <w:pStyle w:val="1"/>
        <w:numPr>
          <w:ilvl w:val="0"/>
          <w:numId w:val="211"/>
        </w:numPr>
        <w:tabs>
          <w:tab w:val="left" w:pos="1346"/>
        </w:tabs>
        <w:ind w:left="1346" w:hanging="211"/>
      </w:pPr>
      <w:r>
        <w:rPr>
          <w:spacing w:val="-2"/>
        </w:rPr>
        <w:t>КЛАСС</w:t>
      </w:r>
    </w:p>
    <w:p w:rsidR="00414948" w:rsidRDefault="00A74704">
      <w:pPr>
        <w:pStyle w:val="2"/>
        <w:spacing w:before="2"/>
        <w:jc w:val="left"/>
      </w:pPr>
      <w:r>
        <w:t>Общие</w:t>
      </w:r>
      <w:r>
        <w:rPr>
          <w:spacing w:val="-4"/>
        </w:rPr>
        <w:t xml:space="preserve"> </w:t>
      </w:r>
      <w:r>
        <w:t>сведения</w:t>
      </w:r>
      <w:r>
        <w:rPr>
          <w:spacing w:val="-5"/>
        </w:rPr>
        <w:t xml:space="preserve"> </w:t>
      </w:r>
      <w:r>
        <w:t>о</w:t>
      </w:r>
      <w:r>
        <w:rPr>
          <w:spacing w:val="-5"/>
        </w:rPr>
        <w:t xml:space="preserve"> </w:t>
      </w:r>
      <w:r>
        <w:rPr>
          <w:spacing w:val="-4"/>
        </w:rPr>
        <w:t>языке</w:t>
      </w:r>
    </w:p>
    <w:p w:rsidR="00414948" w:rsidRDefault="00A74704">
      <w:pPr>
        <w:pStyle w:val="a3"/>
        <w:ind w:left="1363" w:right="3954" w:firstLine="0"/>
        <w:jc w:val="left"/>
      </w:pPr>
      <w:r>
        <w:t>Роль</w:t>
      </w:r>
      <w:r>
        <w:rPr>
          <w:spacing w:val="-7"/>
        </w:rPr>
        <w:t xml:space="preserve"> </w:t>
      </w:r>
      <w:r>
        <w:t>русского</w:t>
      </w:r>
      <w:r>
        <w:rPr>
          <w:spacing w:val="-6"/>
        </w:rPr>
        <w:t xml:space="preserve"> </w:t>
      </w:r>
      <w:r>
        <w:t>языка</w:t>
      </w:r>
      <w:r>
        <w:rPr>
          <w:spacing w:val="-8"/>
        </w:rPr>
        <w:t xml:space="preserve"> </w:t>
      </w:r>
      <w:r>
        <w:t>в</w:t>
      </w:r>
      <w:r>
        <w:rPr>
          <w:spacing w:val="-7"/>
        </w:rPr>
        <w:t xml:space="preserve"> </w:t>
      </w:r>
      <w:r>
        <w:t>Российской</w:t>
      </w:r>
      <w:r>
        <w:rPr>
          <w:spacing w:val="-7"/>
        </w:rPr>
        <w:t xml:space="preserve"> </w:t>
      </w:r>
      <w:r>
        <w:t>Федерации. Русский язык в современном мире.</w:t>
      </w:r>
    </w:p>
    <w:p w:rsidR="00414948" w:rsidRDefault="00A74704">
      <w:pPr>
        <w:pStyle w:val="2"/>
        <w:spacing w:before="2"/>
        <w:jc w:val="left"/>
      </w:pPr>
      <w:r>
        <w:t>Язык</w:t>
      </w:r>
      <w:r>
        <w:rPr>
          <w:spacing w:val="-4"/>
        </w:rPr>
        <w:t xml:space="preserve"> </w:t>
      </w:r>
      <w:r>
        <w:t>и</w:t>
      </w:r>
      <w:r>
        <w:rPr>
          <w:spacing w:val="-3"/>
        </w:rPr>
        <w:t xml:space="preserve"> </w:t>
      </w:r>
      <w:r>
        <w:rPr>
          <w:spacing w:val="-4"/>
        </w:rPr>
        <w:t>речь</w:t>
      </w:r>
    </w:p>
    <w:p w:rsidR="00414948" w:rsidRDefault="00A74704">
      <w:pPr>
        <w:pStyle w:val="a3"/>
        <w:ind w:right="685"/>
        <w:jc w:val="left"/>
      </w:pPr>
      <w:r>
        <w:t xml:space="preserve">Речь устная и письменная, монологическая и диалогическая, полилог (повто- </w:t>
      </w:r>
      <w:r>
        <w:rPr>
          <w:spacing w:val="-2"/>
        </w:rPr>
        <w:t>рение).</w:t>
      </w:r>
    </w:p>
    <w:p w:rsidR="00414948" w:rsidRDefault="00A74704">
      <w:pPr>
        <w:pStyle w:val="a3"/>
        <w:spacing w:line="242" w:lineRule="auto"/>
        <w:ind w:right="685"/>
        <w:jc w:val="left"/>
      </w:pPr>
      <w:r>
        <w:t xml:space="preserve">Виды речевой деятельности: говорение, письмо, аудирование, чтение (повто- </w:t>
      </w:r>
      <w:r>
        <w:rPr>
          <w:spacing w:val="-2"/>
        </w:rPr>
        <w:t>рение).</w:t>
      </w:r>
    </w:p>
    <w:p w:rsidR="00414948" w:rsidRDefault="00A74704">
      <w:pPr>
        <w:pStyle w:val="a3"/>
        <w:spacing w:line="317" w:lineRule="exact"/>
        <w:ind w:left="1363" w:firstLine="0"/>
        <w:jc w:val="left"/>
      </w:pPr>
      <w:r>
        <w:t>Виды</w:t>
      </w:r>
      <w:r>
        <w:rPr>
          <w:spacing w:val="-10"/>
        </w:rPr>
        <w:t xml:space="preserve"> </w:t>
      </w:r>
      <w:r>
        <w:t>аудирования:</w:t>
      </w:r>
      <w:r>
        <w:rPr>
          <w:spacing w:val="-11"/>
        </w:rPr>
        <w:t xml:space="preserve"> </w:t>
      </w:r>
      <w:r>
        <w:t>выборочное,</w:t>
      </w:r>
      <w:r>
        <w:rPr>
          <w:spacing w:val="-11"/>
        </w:rPr>
        <w:t xml:space="preserve"> </w:t>
      </w:r>
      <w:r>
        <w:t>ознакомительное,</w:t>
      </w:r>
      <w:r>
        <w:rPr>
          <w:spacing w:val="-10"/>
        </w:rPr>
        <w:t xml:space="preserve"> </w:t>
      </w:r>
      <w:r>
        <w:rPr>
          <w:spacing w:val="-2"/>
        </w:rPr>
        <w:t>детальное.</w:t>
      </w:r>
    </w:p>
    <w:p w:rsidR="00414948" w:rsidRDefault="00A74704">
      <w:pPr>
        <w:pStyle w:val="a3"/>
        <w:ind w:left="1363" w:right="685" w:firstLine="0"/>
        <w:jc w:val="left"/>
      </w:pPr>
      <w:r>
        <w:t>Виды чтения: изучающее, ознакомительное, просмотровое, поисковое. Создание</w:t>
      </w:r>
      <w:r>
        <w:rPr>
          <w:spacing w:val="31"/>
        </w:rPr>
        <w:t xml:space="preserve"> </w:t>
      </w:r>
      <w:r>
        <w:t>устных</w:t>
      </w:r>
      <w:r>
        <w:rPr>
          <w:spacing w:val="31"/>
        </w:rPr>
        <w:t xml:space="preserve"> </w:t>
      </w:r>
      <w:r>
        <w:t>и</w:t>
      </w:r>
      <w:r>
        <w:rPr>
          <w:spacing w:val="32"/>
        </w:rPr>
        <w:t xml:space="preserve"> </w:t>
      </w:r>
      <w:r>
        <w:t>письменных</w:t>
      </w:r>
      <w:r>
        <w:rPr>
          <w:spacing w:val="33"/>
        </w:rPr>
        <w:t xml:space="preserve"> </w:t>
      </w:r>
      <w:r>
        <w:t>высказываний</w:t>
      </w:r>
      <w:r>
        <w:rPr>
          <w:spacing w:val="32"/>
        </w:rPr>
        <w:t xml:space="preserve"> </w:t>
      </w:r>
      <w:r>
        <w:t>разной</w:t>
      </w:r>
      <w:r>
        <w:rPr>
          <w:spacing w:val="33"/>
        </w:rPr>
        <w:t xml:space="preserve"> </w:t>
      </w:r>
      <w:r>
        <w:t>коммуникативной</w:t>
      </w:r>
      <w:r>
        <w:rPr>
          <w:spacing w:val="34"/>
        </w:rPr>
        <w:t xml:space="preserve"> </w:t>
      </w:r>
      <w:r>
        <w:rPr>
          <w:spacing w:val="-5"/>
        </w:rPr>
        <w:t>на-</w:t>
      </w:r>
    </w:p>
    <w:p w:rsidR="00414948" w:rsidRDefault="00A74704">
      <w:pPr>
        <w:pStyle w:val="a3"/>
        <w:ind w:right="655" w:firstLine="0"/>
      </w:pPr>
      <w:r>
        <w:t>правленности</w:t>
      </w:r>
      <w:r>
        <w:rPr>
          <w:spacing w:val="-13"/>
        </w:rPr>
        <w:t xml:space="preserve"> </w:t>
      </w:r>
      <w:r>
        <w:t>в</w:t>
      </w:r>
      <w:r>
        <w:rPr>
          <w:spacing w:val="-14"/>
        </w:rPr>
        <w:t xml:space="preserve"> </w:t>
      </w:r>
      <w:r>
        <w:t>зависимости</w:t>
      </w:r>
      <w:r>
        <w:rPr>
          <w:spacing w:val="-15"/>
        </w:rPr>
        <w:t xml:space="preserve"> </w:t>
      </w:r>
      <w:r>
        <w:t>от</w:t>
      </w:r>
      <w:r>
        <w:rPr>
          <w:spacing w:val="-14"/>
        </w:rPr>
        <w:t xml:space="preserve"> </w:t>
      </w:r>
      <w:r>
        <w:t>темы</w:t>
      </w:r>
      <w:r>
        <w:rPr>
          <w:spacing w:val="-13"/>
        </w:rPr>
        <w:t xml:space="preserve"> </w:t>
      </w:r>
      <w:r>
        <w:t>и</w:t>
      </w:r>
      <w:r>
        <w:rPr>
          <w:spacing w:val="-13"/>
        </w:rPr>
        <w:t xml:space="preserve"> </w:t>
      </w:r>
      <w:r>
        <w:t>условий</w:t>
      </w:r>
      <w:r>
        <w:rPr>
          <w:spacing w:val="-13"/>
        </w:rPr>
        <w:t xml:space="preserve"> </w:t>
      </w:r>
      <w:r>
        <w:t>общения,</w:t>
      </w:r>
      <w:r>
        <w:rPr>
          <w:spacing w:val="-14"/>
        </w:rPr>
        <w:t xml:space="preserve"> </w:t>
      </w:r>
      <w:r>
        <w:t>с</w:t>
      </w:r>
      <w:r>
        <w:rPr>
          <w:spacing w:val="-13"/>
        </w:rPr>
        <w:t xml:space="preserve"> </w:t>
      </w:r>
      <w:r>
        <w:t>опорой</w:t>
      </w:r>
      <w:r>
        <w:rPr>
          <w:spacing w:val="-13"/>
        </w:rPr>
        <w:t xml:space="preserve"> </w:t>
      </w:r>
      <w:r>
        <w:t>на</w:t>
      </w:r>
      <w:r>
        <w:rPr>
          <w:spacing w:val="-13"/>
        </w:rPr>
        <w:t xml:space="preserve"> </w:t>
      </w:r>
      <w:r>
        <w:t>жизненный и читательский опыт, на иллюстрации, фотографии, сюжетную картину (в том числе сочинения-миниатюры).</w:t>
      </w:r>
    </w:p>
    <w:p w:rsidR="00414948" w:rsidRDefault="00A74704">
      <w:pPr>
        <w:pStyle w:val="a3"/>
        <w:ind w:right="658"/>
      </w:pPr>
      <w:r>
        <w:t xml:space="preserve">Подробное, сжатое, выборочное изложение прочитанного или прослушанного </w:t>
      </w:r>
      <w:r>
        <w:rPr>
          <w:spacing w:val="-2"/>
        </w:rPr>
        <w:t>текста.</w:t>
      </w:r>
    </w:p>
    <w:p w:rsidR="00414948" w:rsidRDefault="00A74704">
      <w:pPr>
        <w:pStyle w:val="a3"/>
        <w:ind w:right="653"/>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4948" w:rsidRDefault="00A74704">
      <w:pPr>
        <w:pStyle w:val="a3"/>
        <w:spacing w:line="242" w:lineRule="auto"/>
        <w:ind w:right="657"/>
      </w:pPr>
      <w:r>
        <w:t xml:space="preserve">Приёмы работы с учебной книгой, лингвистическими словарями, справочной </w:t>
      </w:r>
      <w:r>
        <w:rPr>
          <w:spacing w:val="-2"/>
        </w:rPr>
        <w:t>литературой.</w:t>
      </w:r>
    </w:p>
    <w:p w:rsidR="00414948" w:rsidRDefault="00A74704">
      <w:pPr>
        <w:pStyle w:val="2"/>
        <w:jc w:val="left"/>
      </w:pPr>
      <w:r>
        <w:rPr>
          <w:spacing w:val="-2"/>
        </w:rPr>
        <w:t>Текст</w:t>
      </w:r>
    </w:p>
    <w:p w:rsidR="00414948" w:rsidRDefault="00A74704">
      <w:pPr>
        <w:pStyle w:val="a3"/>
        <w:ind w:right="647"/>
      </w:pPr>
      <w:r>
        <w:t>Сочетание</w:t>
      </w:r>
      <w:r>
        <w:rPr>
          <w:spacing w:val="-11"/>
        </w:rPr>
        <w:t xml:space="preserve"> </w:t>
      </w:r>
      <w:r>
        <w:t>разных</w:t>
      </w:r>
      <w:r>
        <w:rPr>
          <w:spacing w:val="-10"/>
        </w:rPr>
        <w:t xml:space="preserve"> </w:t>
      </w:r>
      <w:r>
        <w:t>функционально-смысловых</w:t>
      </w:r>
      <w:r>
        <w:rPr>
          <w:spacing w:val="-10"/>
        </w:rPr>
        <w:t xml:space="preserve"> </w:t>
      </w:r>
      <w:r>
        <w:t>типов</w:t>
      </w:r>
      <w:r>
        <w:rPr>
          <w:spacing w:val="-11"/>
        </w:rPr>
        <w:t xml:space="preserve"> </w:t>
      </w:r>
      <w:r>
        <w:t>речи</w:t>
      </w:r>
      <w:r>
        <w:rPr>
          <w:spacing w:val="-10"/>
        </w:rPr>
        <w:t xml:space="preserve"> </w:t>
      </w:r>
      <w:r>
        <w:t>в</w:t>
      </w:r>
      <w:r>
        <w:rPr>
          <w:spacing w:val="-12"/>
        </w:rPr>
        <w:t xml:space="preserve"> </w:t>
      </w:r>
      <w:r>
        <w:t>тексте,</w:t>
      </w:r>
      <w:r>
        <w:rPr>
          <w:spacing w:val="-12"/>
        </w:rPr>
        <w:t xml:space="preserve"> </w:t>
      </w:r>
      <w:r>
        <w:t>в</w:t>
      </w:r>
      <w:r>
        <w:rPr>
          <w:spacing w:val="-12"/>
        </w:rPr>
        <w:t xml:space="preserve"> </w:t>
      </w:r>
      <w:r>
        <w:t>том</w:t>
      </w:r>
      <w:r>
        <w:rPr>
          <w:spacing w:val="-11"/>
        </w:rPr>
        <w:t xml:space="preserve"> </w:t>
      </w:r>
      <w:r>
        <w:t>числе сочетание элементов разных функциональных разновидностей языка в художе- ственном произведении.</w:t>
      </w:r>
    </w:p>
    <w:p w:rsidR="00414948" w:rsidRDefault="00A74704">
      <w:pPr>
        <w:pStyle w:val="a3"/>
        <w:spacing w:line="242" w:lineRule="auto"/>
        <w:ind w:right="655"/>
      </w:pPr>
      <w:r>
        <w:t>Особенности употребления языковых средств выразительности в текстах, принадлежащих к различным функционально-смысловым типам речи.</w:t>
      </w:r>
    </w:p>
    <w:p w:rsidR="00414948" w:rsidRDefault="00A74704">
      <w:pPr>
        <w:pStyle w:val="a3"/>
        <w:spacing w:line="318" w:lineRule="exact"/>
        <w:ind w:left="0" w:right="4210" w:firstLine="0"/>
        <w:jc w:val="center"/>
      </w:pPr>
      <w:r>
        <w:t>Информационная</w:t>
      </w:r>
      <w:r>
        <w:rPr>
          <w:spacing w:val="-11"/>
        </w:rPr>
        <w:t xml:space="preserve"> </w:t>
      </w:r>
      <w:r>
        <w:t>переработка</w:t>
      </w:r>
      <w:r>
        <w:rPr>
          <w:spacing w:val="-10"/>
        </w:rPr>
        <w:t xml:space="preserve"> </w:t>
      </w:r>
      <w:r>
        <w:rPr>
          <w:spacing w:val="-2"/>
        </w:rPr>
        <w:t>текста.</w:t>
      </w:r>
    </w:p>
    <w:p w:rsidR="00414948" w:rsidRDefault="00A74704">
      <w:pPr>
        <w:pStyle w:val="2"/>
        <w:ind w:left="88" w:right="4210"/>
        <w:jc w:val="center"/>
      </w:pPr>
      <w:r>
        <w:t>Функциональные</w:t>
      </w:r>
      <w:r>
        <w:rPr>
          <w:spacing w:val="-13"/>
        </w:rPr>
        <w:t xml:space="preserve"> </w:t>
      </w:r>
      <w:r>
        <w:t>разновидности</w:t>
      </w:r>
      <w:r>
        <w:rPr>
          <w:spacing w:val="-11"/>
        </w:rPr>
        <w:t xml:space="preserve"> </w:t>
      </w:r>
      <w:r>
        <w:rPr>
          <w:spacing w:val="-2"/>
        </w:rPr>
        <w:t>языка</w:t>
      </w:r>
    </w:p>
    <w:p w:rsidR="00414948" w:rsidRDefault="00A74704">
      <w:pPr>
        <w:pStyle w:val="a3"/>
        <w:ind w:right="647"/>
      </w:pPr>
      <w:r>
        <w:t xml:space="preserve">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 </w:t>
      </w:r>
      <w:r>
        <w:rPr>
          <w:spacing w:val="-2"/>
        </w:rPr>
        <w:t>ние).</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7"/>
      </w:pPr>
      <w: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 зисы, конспект, реферат, рецензия.</w:t>
      </w:r>
    </w:p>
    <w:p w:rsidR="00414948" w:rsidRDefault="00A74704">
      <w:pPr>
        <w:pStyle w:val="a3"/>
        <w:ind w:right="648"/>
      </w:pPr>
      <w:r>
        <w:t>Язык художественной литературы и его отличие от других разновидностей современного русского языка. Основные признаки художественной речи: об- разность, широкое использование изобразительно-выразительных средств, а также языковых средств других функциональных разновидностей языка.</w:t>
      </w:r>
    </w:p>
    <w:p w:rsidR="00414948" w:rsidRDefault="00A74704">
      <w:pPr>
        <w:pStyle w:val="a3"/>
        <w:spacing w:before="1"/>
        <w:ind w:right="647"/>
      </w:pPr>
      <w:r>
        <w:t xml:space="preserve">Основные изобразительно-выразительные средства русского языка, их ис- пользование в речи (метафора, эпитет, сравнение, гипербола, олицетворение и </w:t>
      </w:r>
      <w:r>
        <w:rPr>
          <w:spacing w:val="-2"/>
        </w:rPr>
        <w:t>др.).</w:t>
      </w:r>
    </w:p>
    <w:p w:rsidR="00414948" w:rsidRDefault="00A74704">
      <w:pPr>
        <w:pStyle w:val="2"/>
        <w:spacing w:before="3" w:line="240" w:lineRule="auto"/>
        <w:ind w:left="1363" w:right="5231" w:hanging="228"/>
      </w:pPr>
      <w:r>
        <w:t>Синтаксис.</w:t>
      </w:r>
      <w:r>
        <w:rPr>
          <w:spacing w:val="-14"/>
        </w:rPr>
        <w:t xml:space="preserve"> </w:t>
      </w:r>
      <w:r>
        <w:t>Культура</w:t>
      </w:r>
      <w:r>
        <w:rPr>
          <w:spacing w:val="-11"/>
        </w:rPr>
        <w:t xml:space="preserve"> </w:t>
      </w:r>
      <w:r>
        <w:t>речи.</w:t>
      </w:r>
      <w:r>
        <w:rPr>
          <w:spacing w:val="-13"/>
        </w:rPr>
        <w:t xml:space="preserve"> </w:t>
      </w:r>
      <w:r>
        <w:t>Пунктуация Сложное предложение</w:t>
      </w:r>
    </w:p>
    <w:p w:rsidR="00414948" w:rsidRDefault="00A74704">
      <w:pPr>
        <w:pStyle w:val="a3"/>
        <w:spacing w:line="242" w:lineRule="auto"/>
        <w:ind w:left="1363" w:right="4385" w:firstLine="0"/>
      </w:pPr>
      <w:r>
        <w:t>Понятие</w:t>
      </w:r>
      <w:r>
        <w:rPr>
          <w:spacing w:val="-11"/>
        </w:rPr>
        <w:t xml:space="preserve"> </w:t>
      </w:r>
      <w:r>
        <w:t>о</w:t>
      </w:r>
      <w:r>
        <w:rPr>
          <w:spacing w:val="-8"/>
        </w:rPr>
        <w:t xml:space="preserve"> </w:t>
      </w:r>
      <w:r>
        <w:t>сложном</w:t>
      </w:r>
      <w:r>
        <w:rPr>
          <w:spacing w:val="-11"/>
        </w:rPr>
        <w:t xml:space="preserve"> </w:t>
      </w:r>
      <w:r>
        <w:t>предложении</w:t>
      </w:r>
      <w:r>
        <w:rPr>
          <w:spacing w:val="-9"/>
        </w:rPr>
        <w:t xml:space="preserve"> </w:t>
      </w:r>
      <w:r>
        <w:t>(повторение). Классификация сложных предложений.</w:t>
      </w:r>
    </w:p>
    <w:p w:rsidR="00414948" w:rsidRDefault="00A74704">
      <w:pPr>
        <w:pStyle w:val="a3"/>
        <w:ind w:right="643"/>
      </w:pPr>
      <w:r>
        <w:t xml:space="preserve">Смысловое, структурное и интонационное единство частей сложного предло- </w:t>
      </w:r>
      <w:r>
        <w:rPr>
          <w:spacing w:val="-2"/>
        </w:rPr>
        <w:t>жения.</w:t>
      </w:r>
    </w:p>
    <w:p w:rsidR="00414948" w:rsidRDefault="00A74704">
      <w:pPr>
        <w:pStyle w:val="2"/>
        <w:ind w:left="1363"/>
      </w:pPr>
      <w:r>
        <w:t>Сложносочинённое</w:t>
      </w:r>
      <w:r>
        <w:rPr>
          <w:spacing w:val="-17"/>
        </w:rPr>
        <w:t xml:space="preserve"> </w:t>
      </w:r>
      <w:r>
        <w:rPr>
          <w:spacing w:val="-2"/>
        </w:rPr>
        <w:t>предложение</w:t>
      </w:r>
    </w:p>
    <w:p w:rsidR="00414948" w:rsidRDefault="00A74704">
      <w:pPr>
        <w:pStyle w:val="a3"/>
        <w:spacing w:line="319" w:lineRule="exact"/>
        <w:ind w:left="1363" w:firstLine="0"/>
      </w:pPr>
      <w:r>
        <w:t>Понятие</w:t>
      </w:r>
      <w:r>
        <w:rPr>
          <w:spacing w:val="-13"/>
        </w:rPr>
        <w:t xml:space="preserve"> </w:t>
      </w:r>
      <w:r>
        <w:t>о</w:t>
      </w:r>
      <w:r>
        <w:rPr>
          <w:spacing w:val="-6"/>
        </w:rPr>
        <w:t xml:space="preserve"> </w:t>
      </w:r>
      <w:r>
        <w:t>сложносочинённом</w:t>
      </w:r>
      <w:r>
        <w:rPr>
          <w:spacing w:val="-8"/>
        </w:rPr>
        <w:t xml:space="preserve"> </w:t>
      </w:r>
      <w:r>
        <w:t>предложении,</w:t>
      </w:r>
      <w:r>
        <w:rPr>
          <w:spacing w:val="-8"/>
        </w:rPr>
        <w:t xml:space="preserve"> </w:t>
      </w:r>
      <w:r>
        <w:t>его</w:t>
      </w:r>
      <w:r>
        <w:rPr>
          <w:spacing w:val="-6"/>
        </w:rPr>
        <w:t xml:space="preserve"> </w:t>
      </w:r>
      <w:r>
        <w:rPr>
          <w:spacing w:val="-2"/>
        </w:rPr>
        <w:t>строении.</w:t>
      </w:r>
    </w:p>
    <w:p w:rsidR="00414948" w:rsidRDefault="00A74704">
      <w:pPr>
        <w:pStyle w:val="a3"/>
        <w:ind w:right="646"/>
      </w:pPr>
      <w:r>
        <w:t>Виды сложносочинённых предложений. Средства связи частей сложносочи- нённого предложения.</w:t>
      </w:r>
    </w:p>
    <w:p w:rsidR="00414948" w:rsidRDefault="00A74704">
      <w:pPr>
        <w:pStyle w:val="a3"/>
        <w:ind w:right="658"/>
      </w:pPr>
      <w:r>
        <w:t>Интонационные особенности сложносочинённых предложений с разными смысловыми отношениями между частями.</w:t>
      </w:r>
    </w:p>
    <w:p w:rsidR="00414948" w:rsidRDefault="00A74704">
      <w:pPr>
        <w:pStyle w:val="a3"/>
        <w:ind w:right="643"/>
      </w:pPr>
      <w:r>
        <w:t>Употребление сложносочинённых предложений в речи. Грамматическая си- нонимия сложносочинённых предложений и простых предложений с однород- ными членами.</w:t>
      </w:r>
    </w:p>
    <w:p w:rsidR="00414948" w:rsidRDefault="00A74704">
      <w:pPr>
        <w:pStyle w:val="a3"/>
        <w:spacing w:line="242" w:lineRule="auto"/>
        <w:ind w:right="644"/>
      </w:pPr>
      <w:r>
        <w:t>Нормы построения сложносочинённого предложения; нормы постановки зна- ков препинания в сложных предложениях (обобщение).</w:t>
      </w:r>
    </w:p>
    <w:p w:rsidR="00414948" w:rsidRDefault="00A74704">
      <w:pPr>
        <w:pStyle w:val="a3"/>
        <w:spacing w:line="317" w:lineRule="exact"/>
        <w:ind w:left="1363" w:firstLine="0"/>
      </w:pPr>
      <w:r>
        <w:t>Синтаксический</w:t>
      </w:r>
      <w:r>
        <w:rPr>
          <w:spacing w:val="-11"/>
        </w:rPr>
        <w:t xml:space="preserve"> </w:t>
      </w:r>
      <w:r>
        <w:t>и</w:t>
      </w:r>
      <w:r>
        <w:rPr>
          <w:spacing w:val="-12"/>
        </w:rPr>
        <w:t xml:space="preserve"> </w:t>
      </w:r>
      <w:r>
        <w:t>пунктуационный</w:t>
      </w:r>
      <w:r>
        <w:rPr>
          <w:spacing w:val="-11"/>
        </w:rPr>
        <w:t xml:space="preserve"> </w:t>
      </w:r>
      <w:r>
        <w:t>анализ</w:t>
      </w:r>
      <w:r>
        <w:rPr>
          <w:spacing w:val="-10"/>
        </w:rPr>
        <w:t xml:space="preserve"> </w:t>
      </w:r>
      <w:r>
        <w:t>сложносочинённых</w:t>
      </w:r>
      <w:r>
        <w:rPr>
          <w:spacing w:val="-7"/>
        </w:rPr>
        <w:t xml:space="preserve"> </w:t>
      </w:r>
      <w:r>
        <w:rPr>
          <w:spacing w:val="-2"/>
        </w:rPr>
        <w:t>предложений.</w:t>
      </w:r>
    </w:p>
    <w:p w:rsidR="00414948" w:rsidRDefault="00A74704">
      <w:pPr>
        <w:pStyle w:val="2"/>
        <w:ind w:left="1363"/>
      </w:pPr>
      <w:r>
        <w:rPr>
          <w:spacing w:val="-2"/>
        </w:rPr>
        <w:t>Сложноподчинённое</w:t>
      </w:r>
      <w:r>
        <w:rPr>
          <w:spacing w:val="16"/>
        </w:rPr>
        <w:t xml:space="preserve"> </w:t>
      </w:r>
      <w:r>
        <w:rPr>
          <w:spacing w:val="-2"/>
        </w:rPr>
        <w:t>предложение</w:t>
      </w:r>
    </w:p>
    <w:p w:rsidR="00414948" w:rsidRDefault="00A74704">
      <w:pPr>
        <w:pStyle w:val="a3"/>
        <w:ind w:right="651"/>
      </w:pPr>
      <w:r>
        <w:t xml:space="preserve">Понятие о сложноподчинённом предложении. Главная и придаточная части </w:t>
      </w:r>
      <w:r>
        <w:rPr>
          <w:spacing w:val="-2"/>
        </w:rPr>
        <w:t>предложения.</w:t>
      </w:r>
    </w:p>
    <w:p w:rsidR="00414948" w:rsidRDefault="00A74704">
      <w:pPr>
        <w:pStyle w:val="a3"/>
        <w:spacing w:line="321" w:lineRule="exact"/>
        <w:ind w:left="1363" w:firstLine="0"/>
      </w:pPr>
      <w:r>
        <w:t>Союзы</w:t>
      </w:r>
      <w:r>
        <w:rPr>
          <w:spacing w:val="-8"/>
        </w:rPr>
        <w:t xml:space="preserve"> </w:t>
      </w:r>
      <w:r>
        <w:t>и</w:t>
      </w:r>
      <w:r>
        <w:rPr>
          <w:spacing w:val="-4"/>
        </w:rPr>
        <w:t xml:space="preserve"> </w:t>
      </w:r>
      <w:r>
        <w:t>союзные</w:t>
      </w:r>
      <w:r>
        <w:rPr>
          <w:spacing w:val="-4"/>
        </w:rPr>
        <w:t xml:space="preserve"> </w:t>
      </w:r>
      <w:r>
        <w:t>слова.</w:t>
      </w:r>
      <w:r>
        <w:rPr>
          <w:spacing w:val="-6"/>
        </w:rPr>
        <w:t xml:space="preserve"> </w:t>
      </w:r>
      <w:r>
        <w:t>Различия</w:t>
      </w:r>
      <w:r>
        <w:rPr>
          <w:spacing w:val="-4"/>
        </w:rPr>
        <w:t xml:space="preserve"> </w:t>
      </w:r>
      <w:r>
        <w:t>подчинительных</w:t>
      </w:r>
      <w:r>
        <w:rPr>
          <w:spacing w:val="-4"/>
        </w:rPr>
        <w:t xml:space="preserve"> </w:t>
      </w:r>
      <w:r>
        <w:t>союзов</w:t>
      </w:r>
      <w:r>
        <w:rPr>
          <w:spacing w:val="-7"/>
        </w:rPr>
        <w:t xml:space="preserve"> </w:t>
      </w:r>
      <w:r>
        <w:t>и</w:t>
      </w:r>
      <w:r>
        <w:rPr>
          <w:spacing w:val="-4"/>
        </w:rPr>
        <w:t xml:space="preserve"> </w:t>
      </w:r>
      <w:r>
        <w:t>союзных</w:t>
      </w:r>
      <w:r>
        <w:rPr>
          <w:spacing w:val="-3"/>
        </w:rPr>
        <w:t xml:space="preserve"> </w:t>
      </w:r>
      <w:r>
        <w:rPr>
          <w:spacing w:val="-2"/>
        </w:rPr>
        <w:t>слов.</w:t>
      </w:r>
    </w:p>
    <w:p w:rsidR="00414948" w:rsidRDefault="00A74704">
      <w:pPr>
        <w:pStyle w:val="a3"/>
        <w:ind w:right="657"/>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w:t>
      </w:r>
      <w:r>
        <w:rPr>
          <w:spacing w:val="-2"/>
        </w:rPr>
        <w:t>связи.</w:t>
      </w:r>
    </w:p>
    <w:p w:rsidR="00414948" w:rsidRDefault="00A74704">
      <w:pPr>
        <w:pStyle w:val="a3"/>
        <w:ind w:right="657"/>
      </w:pPr>
      <w:r>
        <w:t>Грамматическая синонимия сложноподчинённых предложений и простых предложений с обособленными членами.</w:t>
      </w:r>
    </w:p>
    <w:p w:rsidR="00414948" w:rsidRDefault="00A74704">
      <w:pPr>
        <w:pStyle w:val="a3"/>
        <w:ind w:right="644"/>
      </w:pPr>
      <w:r>
        <w:t xml:space="preserve">Сложноподчинённые предложения с придаточными определительными. Сложноподчинённые предложения с придаточными изъяснительными. Слож- ноподчинённые предложения с придаточными обстоятельственными. Сложно- подчинённые предложения с придаточными места, времени. Сложноподчинён- ные предложения с придаточными причины, цели и следствия. Сложноподчи- нённые предложения с придаточными условия, уступки. Сложноподчинённые предложения с придаточными образа действия, меры и степени и сравнитель- </w:t>
      </w:r>
      <w:r>
        <w:rPr>
          <w:spacing w:val="-2"/>
        </w:rPr>
        <w:t>ными.</w:t>
      </w:r>
    </w:p>
    <w:p w:rsidR="00414948" w:rsidRDefault="00A74704">
      <w:pPr>
        <w:pStyle w:val="a3"/>
        <w:ind w:right="643"/>
      </w:pPr>
      <w:r>
        <w:t>Нормы построения сложноподчинённого предложения; место придаточного определительного в сложноподчинённом предложении; построение сложно- подчинённого</w:t>
      </w:r>
      <w:r>
        <w:rPr>
          <w:spacing w:val="-6"/>
        </w:rPr>
        <w:t xml:space="preserve"> </w:t>
      </w:r>
      <w:r>
        <w:t>предложения</w:t>
      </w:r>
      <w:r>
        <w:rPr>
          <w:spacing w:val="-6"/>
        </w:rPr>
        <w:t xml:space="preserve"> </w:t>
      </w:r>
      <w:r>
        <w:t>с</w:t>
      </w:r>
      <w:r>
        <w:rPr>
          <w:spacing w:val="-3"/>
        </w:rPr>
        <w:t xml:space="preserve"> </w:t>
      </w:r>
      <w:r>
        <w:t>придаточным</w:t>
      </w:r>
      <w:r>
        <w:rPr>
          <w:spacing w:val="-6"/>
        </w:rPr>
        <w:t xml:space="preserve"> </w:t>
      </w:r>
      <w:r>
        <w:t>изъяснительным,</w:t>
      </w:r>
      <w:r>
        <w:rPr>
          <w:spacing w:val="-5"/>
        </w:rPr>
        <w:t xml:space="preserve"> </w:t>
      </w:r>
      <w:r>
        <w:t>присоединённым</w:t>
      </w:r>
      <w:r>
        <w:rPr>
          <w:spacing w:val="-6"/>
        </w:rPr>
        <w:t xml:space="preserve"> </w:t>
      </w:r>
      <w:r>
        <w:t>к</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72" w:line="235" w:lineRule="auto"/>
        <w:ind w:firstLine="0"/>
        <w:jc w:val="left"/>
      </w:pPr>
      <w:r>
        <w:lastRenderedPageBreak/>
        <w:t xml:space="preserve">главной части союзом </w:t>
      </w:r>
      <w:r>
        <w:rPr>
          <w:b/>
          <w:i/>
        </w:rPr>
        <w:t>чтобы</w:t>
      </w:r>
      <w:r>
        <w:t xml:space="preserve">, союзными словами </w:t>
      </w:r>
      <w:r>
        <w:rPr>
          <w:b/>
          <w:i/>
        </w:rPr>
        <w:t>какой</w:t>
      </w:r>
      <w:r>
        <w:t xml:space="preserve">, </w:t>
      </w:r>
      <w:r>
        <w:rPr>
          <w:b/>
          <w:i/>
        </w:rPr>
        <w:t>который</w:t>
      </w:r>
      <w:r>
        <w:t>. Типичные</w:t>
      </w:r>
      <w:r>
        <w:rPr>
          <w:spacing w:val="40"/>
        </w:rPr>
        <w:t xml:space="preserve"> </w:t>
      </w:r>
      <w:r>
        <w:t>грамматические ошибки при построении сложноподчинённых предложений.</w:t>
      </w:r>
    </w:p>
    <w:p w:rsidR="00414948" w:rsidRDefault="00A74704">
      <w:pPr>
        <w:pStyle w:val="a3"/>
        <w:spacing w:before="2"/>
        <w:ind w:right="685"/>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несколькими</w:t>
      </w:r>
      <w:r>
        <w:rPr>
          <w:spacing w:val="40"/>
        </w:rPr>
        <w:t xml:space="preserve"> </w:t>
      </w:r>
      <w:r>
        <w:t>придаточными.</w:t>
      </w:r>
      <w:r>
        <w:rPr>
          <w:spacing w:val="40"/>
        </w:rPr>
        <w:t xml:space="preserve"> </w:t>
      </w:r>
      <w:r>
        <w:t>Однород- ное, неоднородное и последовательное подчинение придаточных частей.</w:t>
      </w:r>
    </w:p>
    <w:p w:rsidR="00414948" w:rsidRDefault="00A74704">
      <w:pPr>
        <w:pStyle w:val="a3"/>
        <w:spacing w:line="242" w:lineRule="auto"/>
        <w:ind w:left="1363" w:firstLine="0"/>
        <w:jc w:val="left"/>
        <w:rPr>
          <w:b/>
        </w:rPr>
      </w:pPr>
      <w:r>
        <w:t>Нормы постановки знаков препинания в сложноподчинённых предложениях. Синтаксический</w:t>
      </w:r>
      <w:r>
        <w:rPr>
          <w:spacing w:val="-12"/>
        </w:rPr>
        <w:t xml:space="preserve"> </w:t>
      </w:r>
      <w:r>
        <w:t>и</w:t>
      </w:r>
      <w:r>
        <w:rPr>
          <w:spacing w:val="-15"/>
        </w:rPr>
        <w:t xml:space="preserve"> </w:t>
      </w:r>
      <w:r>
        <w:t>пунктуационный</w:t>
      </w:r>
      <w:r>
        <w:rPr>
          <w:spacing w:val="-15"/>
        </w:rPr>
        <w:t xml:space="preserve"> </w:t>
      </w:r>
      <w:r>
        <w:t>анализ</w:t>
      </w:r>
      <w:r>
        <w:rPr>
          <w:spacing w:val="-13"/>
        </w:rPr>
        <w:t xml:space="preserve"> </w:t>
      </w:r>
      <w:r>
        <w:t>сложноподчинённых</w:t>
      </w:r>
      <w:r>
        <w:rPr>
          <w:spacing w:val="-14"/>
        </w:rPr>
        <w:t xml:space="preserve"> </w:t>
      </w:r>
      <w:r>
        <w:t xml:space="preserve">предложений. </w:t>
      </w:r>
      <w:r>
        <w:rPr>
          <w:b/>
        </w:rPr>
        <w:t>Бессоюзное сложное предложение</w:t>
      </w:r>
    </w:p>
    <w:p w:rsidR="00414948" w:rsidRDefault="00A74704">
      <w:pPr>
        <w:pStyle w:val="a3"/>
        <w:spacing w:line="313" w:lineRule="exact"/>
        <w:ind w:left="1363" w:firstLine="0"/>
        <w:jc w:val="left"/>
      </w:pPr>
      <w:r>
        <w:t>Понятие</w:t>
      </w:r>
      <w:r>
        <w:rPr>
          <w:spacing w:val="-8"/>
        </w:rPr>
        <w:t xml:space="preserve"> </w:t>
      </w:r>
      <w:r>
        <w:t>о</w:t>
      </w:r>
      <w:r>
        <w:rPr>
          <w:spacing w:val="-4"/>
        </w:rPr>
        <w:t xml:space="preserve"> </w:t>
      </w:r>
      <w:r>
        <w:t>бессоюзном</w:t>
      </w:r>
      <w:r>
        <w:rPr>
          <w:spacing w:val="-5"/>
        </w:rPr>
        <w:t xml:space="preserve"> </w:t>
      </w:r>
      <w:r>
        <w:t>сложном</w:t>
      </w:r>
      <w:r>
        <w:rPr>
          <w:spacing w:val="-4"/>
        </w:rPr>
        <w:t xml:space="preserve"> </w:t>
      </w:r>
      <w:r>
        <w:rPr>
          <w:spacing w:val="-2"/>
        </w:rPr>
        <w:t>предложении.</w:t>
      </w:r>
    </w:p>
    <w:p w:rsidR="00414948" w:rsidRDefault="00A74704">
      <w:pPr>
        <w:pStyle w:val="a3"/>
        <w:ind w:right="643"/>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 ложений и союзных сложных предложений.</w:t>
      </w:r>
    </w:p>
    <w:p w:rsidR="00414948" w:rsidRDefault="00A74704">
      <w:pPr>
        <w:pStyle w:val="a3"/>
        <w:spacing w:line="242" w:lineRule="auto"/>
        <w:ind w:right="657"/>
      </w:pPr>
      <w:r>
        <w:t>Бессоюзные сложные предложения со значением перечисления. Запятая и точка с запятой в бессоюзном сложном предложении.</w:t>
      </w:r>
    </w:p>
    <w:p w:rsidR="00414948" w:rsidRDefault="00A74704">
      <w:pPr>
        <w:pStyle w:val="a3"/>
        <w:ind w:right="643"/>
      </w:pPr>
      <w:r>
        <w:t>Бессоюзные сложные предложения со значением причины, пояснения, до- полнения. Двоеточие в бессоюзном сложном предложении.</w:t>
      </w:r>
    </w:p>
    <w:p w:rsidR="00414948" w:rsidRDefault="00A74704">
      <w:pPr>
        <w:pStyle w:val="a3"/>
        <w:ind w:right="647"/>
      </w:pPr>
      <w:r>
        <w:t xml:space="preserve">Бессоюзные сложные предложения со значением противопоставления, вре- мени, условия и следствия, сравнения. Тире в бессоюзном сложном предложе- </w:t>
      </w:r>
      <w:r>
        <w:rPr>
          <w:spacing w:val="-4"/>
        </w:rPr>
        <w:t>нии.</w:t>
      </w:r>
    </w:p>
    <w:p w:rsidR="00414948" w:rsidRDefault="00A74704">
      <w:pPr>
        <w:pStyle w:val="a3"/>
        <w:spacing w:line="242" w:lineRule="auto"/>
        <w:ind w:right="644"/>
      </w:pPr>
      <w:r>
        <w:t xml:space="preserve">Синтаксический и пунктуационный анализ бессоюзных сложных предложе- </w:t>
      </w:r>
      <w:r>
        <w:rPr>
          <w:spacing w:val="-4"/>
        </w:rPr>
        <w:t>ний.</w:t>
      </w:r>
    </w:p>
    <w:p w:rsidR="00414948" w:rsidRDefault="00A74704">
      <w:pPr>
        <w:pStyle w:val="2"/>
        <w:ind w:left="1363"/>
      </w:pPr>
      <w:r>
        <w:t>Сложные</w:t>
      </w:r>
      <w:r>
        <w:rPr>
          <w:spacing w:val="-7"/>
        </w:rPr>
        <w:t xml:space="preserve"> </w:t>
      </w:r>
      <w:r>
        <w:t>предложения</w:t>
      </w:r>
      <w:r>
        <w:rPr>
          <w:spacing w:val="-6"/>
        </w:rPr>
        <w:t xml:space="preserve"> </w:t>
      </w:r>
      <w:r>
        <w:t>с</w:t>
      </w:r>
      <w:r>
        <w:rPr>
          <w:spacing w:val="-4"/>
        </w:rPr>
        <w:t xml:space="preserve"> </w:t>
      </w:r>
      <w:r>
        <w:t>разными</w:t>
      </w:r>
      <w:r>
        <w:rPr>
          <w:spacing w:val="-4"/>
        </w:rPr>
        <w:t xml:space="preserve"> </w:t>
      </w:r>
      <w:r>
        <w:t>видами</w:t>
      </w:r>
      <w:r>
        <w:rPr>
          <w:spacing w:val="-5"/>
        </w:rPr>
        <w:t xml:space="preserve"> </w:t>
      </w:r>
      <w:r>
        <w:t>союзной</w:t>
      </w:r>
      <w:r>
        <w:rPr>
          <w:spacing w:val="-5"/>
        </w:rPr>
        <w:t xml:space="preserve"> </w:t>
      </w:r>
      <w:r>
        <w:t>и</w:t>
      </w:r>
      <w:r>
        <w:rPr>
          <w:spacing w:val="-6"/>
        </w:rPr>
        <w:t xml:space="preserve"> </w:t>
      </w:r>
      <w:r>
        <w:t>бессоюзной</w:t>
      </w:r>
      <w:r>
        <w:rPr>
          <w:spacing w:val="-5"/>
        </w:rPr>
        <w:t xml:space="preserve"> </w:t>
      </w:r>
      <w:r>
        <w:rPr>
          <w:spacing w:val="-2"/>
        </w:rPr>
        <w:t>связи</w:t>
      </w:r>
    </w:p>
    <w:p w:rsidR="00414948" w:rsidRDefault="00A74704">
      <w:pPr>
        <w:pStyle w:val="a3"/>
        <w:spacing w:line="319" w:lineRule="exact"/>
        <w:ind w:left="1363" w:firstLine="0"/>
      </w:pPr>
      <w:r>
        <w:t>Типы</w:t>
      </w:r>
      <w:r>
        <w:rPr>
          <w:spacing w:val="-9"/>
        </w:rPr>
        <w:t xml:space="preserve"> </w:t>
      </w:r>
      <w:r>
        <w:t>сложных</w:t>
      </w:r>
      <w:r>
        <w:rPr>
          <w:spacing w:val="-7"/>
        </w:rPr>
        <w:t xml:space="preserve"> </w:t>
      </w:r>
      <w:r>
        <w:t>предложений</w:t>
      </w:r>
      <w:r>
        <w:rPr>
          <w:spacing w:val="-4"/>
        </w:rPr>
        <w:t xml:space="preserve"> </w:t>
      </w:r>
      <w:r>
        <w:t>с</w:t>
      </w:r>
      <w:r>
        <w:rPr>
          <w:spacing w:val="-5"/>
        </w:rPr>
        <w:t xml:space="preserve"> </w:t>
      </w:r>
      <w:r>
        <w:t>разными</w:t>
      </w:r>
      <w:r>
        <w:rPr>
          <w:spacing w:val="-7"/>
        </w:rPr>
        <w:t xml:space="preserve"> </w:t>
      </w:r>
      <w:r>
        <w:t>видами</w:t>
      </w:r>
      <w:r>
        <w:rPr>
          <w:spacing w:val="-4"/>
        </w:rPr>
        <w:t xml:space="preserve"> </w:t>
      </w:r>
      <w:r>
        <w:rPr>
          <w:spacing w:val="-2"/>
        </w:rPr>
        <w:t>связи.</w:t>
      </w:r>
    </w:p>
    <w:p w:rsidR="00414948" w:rsidRDefault="00A74704">
      <w:pPr>
        <w:pStyle w:val="a3"/>
        <w:ind w:right="659"/>
      </w:pPr>
      <w:r>
        <w:t>Синтаксический и пунктуационный анализ сложных предложений с разными видами союзной и бессоюзной связи.</w:t>
      </w:r>
    </w:p>
    <w:p w:rsidR="00414948" w:rsidRDefault="00A74704">
      <w:pPr>
        <w:pStyle w:val="2"/>
        <w:spacing w:line="321" w:lineRule="exact"/>
        <w:ind w:left="1363"/>
      </w:pPr>
      <w:r>
        <w:t>Прямая</w:t>
      </w:r>
      <w:r>
        <w:rPr>
          <w:spacing w:val="-6"/>
        </w:rPr>
        <w:t xml:space="preserve"> </w:t>
      </w:r>
      <w:r>
        <w:t>и</w:t>
      </w:r>
      <w:r>
        <w:rPr>
          <w:spacing w:val="-4"/>
        </w:rPr>
        <w:t xml:space="preserve"> </w:t>
      </w:r>
      <w:r>
        <w:t>косвенная</w:t>
      </w:r>
      <w:r>
        <w:rPr>
          <w:spacing w:val="-5"/>
        </w:rPr>
        <w:t xml:space="preserve"> </w:t>
      </w:r>
      <w:r>
        <w:rPr>
          <w:spacing w:val="-4"/>
        </w:rPr>
        <w:t>речь</w:t>
      </w:r>
    </w:p>
    <w:p w:rsidR="00414948" w:rsidRDefault="00A74704">
      <w:pPr>
        <w:pStyle w:val="a3"/>
        <w:ind w:right="647"/>
      </w:pPr>
      <w:r>
        <w:t xml:space="preserve">Прямая и косвенная речь. Синонимия предложений с прямой и косвенной ре- </w:t>
      </w:r>
      <w:r>
        <w:rPr>
          <w:spacing w:val="-4"/>
        </w:rPr>
        <w:t>чью.</w:t>
      </w:r>
    </w:p>
    <w:p w:rsidR="00414948" w:rsidRDefault="00A74704">
      <w:pPr>
        <w:pStyle w:val="a3"/>
        <w:spacing w:line="321" w:lineRule="exact"/>
        <w:ind w:left="1363" w:firstLine="0"/>
      </w:pPr>
      <w:r>
        <w:t>Цитирование.</w:t>
      </w:r>
      <w:r>
        <w:rPr>
          <w:spacing w:val="-8"/>
        </w:rPr>
        <w:t xml:space="preserve"> </w:t>
      </w:r>
      <w:r>
        <w:t>Способы</w:t>
      </w:r>
      <w:r>
        <w:rPr>
          <w:spacing w:val="-7"/>
        </w:rPr>
        <w:t xml:space="preserve"> </w:t>
      </w:r>
      <w:r>
        <w:t>включения</w:t>
      </w:r>
      <w:r>
        <w:rPr>
          <w:spacing w:val="-6"/>
        </w:rPr>
        <w:t xml:space="preserve"> </w:t>
      </w:r>
      <w:r>
        <w:t>цитат</w:t>
      </w:r>
      <w:r>
        <w:rPr>
          <w:spacing w:val="-7"/>
        </w:rPr>
        <w:t xml:space="preserve"> </w:t>
      </w:r>
      <w:r>
        <w:t>в</w:t>
      </w:r>
      <w:r>
        <w:rPr>
          <w:spacing w:val="-8"/>
        </w:rPr>
        <w:t xml:space="preserve"> </w:t>
      </w:r>
      <w:r>
        <w:rPr>
          <w:spacing w:val="-2"/>
        </w:rPr>
        <w:t>высказывание.</w:t>
      </w:r>
    </w:p>
    <w:p w:rsidR="00414948" w:rsidRDefault="00A74704">
      <w:pPr>
        <w:pStyle w:val="a3"/>
        <w:ind w:right="644"/>
      </w:pPr>
      <w:r>
        <w:t>Нормы построения предложений с прямой и косвенной речью; нормы поста- новки знаков препинания в предложениях с косвенной речью, с прямой речью, при цитировании.</w:t>
      </w:r>
    </w:p>
    <w:p w:rsidR="00414948" w:rsidRDefault="00A74704">
      <w:pPr>
        <w:pStyle w:val="a3"/>
        <w:spacing w:line="321" w:lineRule="exact"/>
        <w:ind w:left="1363" w:firstLine="0"/>
      </w:pPr>
      <w:r>
        <w:t>Применение</w:t>
      </w:r>
      <w:r>
        <w:rPr>
          <w:spacing w:val="-7"/>
        </w:rPr>
        <w:t xml:space="preserve"> </w:t>
      </w:r>
      <w:r>
        <w:t>знаний</w:t>
      </w:r>
      <w:r>
        <w:rPr>
          <w:spacing w:val="-7"/>
        </w:rPr>
        <w:t xml:space="preserve"> </w:t>
      </w:r>
      <w:r>
        <w:t>по</w:t>
      </w:r>
      <w:r>
        <w:rPr>
          <w:spacing w:val="-4"/>
        </w:rPr>
        <w:t xml:space="preserve"> </w:t>
      </w:r>
      <w:r>
        <w:t>синтаксису</w:t>
      </w:r>
      <w:r>
        <w:rPr>
          <w:spacing w:val="-9"/>
        </w:rPr>
        <w:t xml:space="preserve"> </w:t>
      </w:r>
      <w:r>
        <w:t>и</w:t>
      </w:r>
      <w:r>
        <w:rPr>
          <w:spacing w:val="-5"/>
        </w:rPr>
        <w:t xml:space="preserve"> </w:t>
      </w:r>
      <w:r>
        <w:t>пунктуации</w:t>
      </w:r>
      <w:r>
        <w:rPr>
          <w:spacing w:val="-5"/>
        </w:rPr>
        <w:t xml:space="preserve"> </w:t>
      </w:r>
      <w:r>
        <w:t>в</w:t>
      </w:r>
      <w:r>
        <w:rPr>
          <w:spacing w:val="-10"/>
        </w:rPr>
        <w:t xml:space="preserve"> </w:t>
      </w:r>
      <w:r>
        <w:t>практике</w:t>
      </w:r>
      <w:r>
        <w:rPr>
          <w:spacing w:val="-4"/>
        </w:rPr>
        <w:t xml:space="preserve"> </w:t>
      </w:r>
      <w:r>
        <w:rPr>
          <w:spacing w:val="-2"/>
        </w:rPr>
        <w:t>правописания.</w:t>
      </w:r>
    </w:p>
    <w:p w:rsidR="00414948" w:rsidRDefault="00414948">
      <w:pPr>
        <w:pStyle w:val="a3"/>
        <w:spacing w:line="321" w:lineRule="exact"/>
        <w:sectPr w:rsidR="00414948">
          <w:pgSz w:w="11910" w:h="16840"/>
          <w:pgMar w:top="340" w:right="141" w:bottom="700" w:left="283" w:header="0" w:footer="458" w:gutter="0"/>
          <w:cols w:space="720"/>
        </w:sectPr>
      </w:pPr>
    </w:p>
    <w:p w:rsidR="00414948" w:rsidRDefault="00A74704">
      <w:pPr>
        <w:spacing w:before="66"/>
        <w:ind w:left="1135" w:right="3954"/>
        <w:rPr>
          <w:b/>
          <w:sz w:val="28"/>
        </w:rPr>
      </w:pPr>
      <w:r>
        <w:rPr>
          <w:b/>
          <w:sz w:val="28"/>
        </w:rPr>
        <w:lastRenderedPageBreak/>
        <w:t>ПЛАНИРУЕМЫЕ</w:t>
      </w:r>
      <w:r>
        <w:rPr>
          <w:b/>
          <w:spacing w:val="-16"/>
          <w:sz w:val="28"/>
        </w:rPr>
        <w:t xml:space="preserve"> </w:t>
      </w:r>
      <w:r>
        <w:rPr>
          <w:b/>
          <w:sz w:val="28"/>
        </w:rPr>
        <w:t>РЕЗУЛЬТАТЫ</w:t>
      </w:r>
      <w:r>
        <w:rPr>
          <w:b/>
          <w:spacing w:val="-14"/>
          <w:sz w:val="28"/>
        </w:rPr>
        <w:t xml:space="preserve"> </w:t>
      </w:r>
      <w:r>
        <w:rPr>
          <w:b/>
          <w:sz w:val="28"/>
        </w:rPr>
        <w:t>ОСВОЕНИЯ УЧЕБНОГО ПРЕДМЕТА «РУССКИЙ ЯЗЫК»</w:t>
      </w:r>
    </w:p>
    <w:p w:rsidR="00414948" w:rsidRDefault="00A74704">
      <w:pPr>
        <w:spacing w:line="321" w:lineRule="exact"/>
        <w:ind w:left="1135"/>
        <w:rPr>
          <w:b/>
          <w:sz w:val="28"/>
        </w:rPr>
      </w:pPr>
      <w:r>
        <w:rPr>
          <w:b/>
          <w:sz w:val="28"/>
        </w:rPr>
        <w:t>НА</w:t>
      </w:r>
      <w:r>
        <w:rPr>
          <w:b/>
          <w:spacing w:val="-9"/>
          <w:sz w:val="28"/>
        </w:rPr>
        <w:t xml:space="preserve"> </w:t>
      </w:r>
      <w:r>
        <w:rPr>
          <w:b/>
          <w:sz w:val="28"/>
        </w:rPr>
        <w:t>УРОВНЕ</w:t>
      </w:r>
      <w:r>
        <w:rPr>
          <w:b/>
          <w:spacing w:val="-7"/>
          <w:sz w:val="28"/>
        </w:rPr>
        <w:t xml:space="preserve"> </w:t>
      </w:r>
      <w:r>
        <w:rPr>
          <w:b/>
          <w:sz w:val="28"/>
        </w:rPr>
        <w:t>ОСНОВНОГО</w:t>
      </w:r>
      <w:r>
        <w:rPr>
          <w:b/>
          <w:spacing w:val="-6"/>
          <w:sz w:val="28"/>
        </w:rPr>
        <w:t xml:space="preserve"> </w:t>
      </w:r>
      <w:r>
        <w:rPr>
          <w:b/>
          <w:sz w:val="28"/>
        </w:rPr>
        <w:t>ОБЩЕГО</w:t>
      </w:r>
      <w:r>
        <w:rPr>
          <w:b/>
          <w:spacing w:val="-6"/>
          <w:sz w:val="28"/>
        </w:rPr>
        <w:t xml:space="preserve"> </w:t>
      </w:r>
      <w:r>
        <w:rPr>
          <w:b/>
          <w:spacing w:val="-2"/>
          <w:sz w:val="28"/>
        </w:rPr>
        <w:t>ОБРАЗОВАНИЯ</w:t>
      </w:r>
    </w:p>
    <w:p w:rsidR="00414948" w:rsidRDefault="00E402A6">
      <w:pPr>
        <w:pStyle w:val="a3"/>
        <w:spacing w:before="10"/>
        <w:ind w:left="0" w:firstLine="0"/>
        <w:jc w:val="left"/>
        <w:rPr>
          <w:b/>
          <w:sz w:val="6"/>
        </w:rPr>
      </w:pPr>
      <w:r>
        <w:rPr>
          <w:b/>
          <w:noProof/>
          <w:sz w:val="6"/>
          <w:lang w:eastAsia="ru-RU"/>
        </w:rPr>
        <w:pict>
          <v:shape id="Graphic 12" o:spid="_x0000_s1154" style="position:absolute;margin-left:69.5pt;margin-top:5.15pt;width:487.6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tqnzzD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spacing w:before="320" w:line="319" w:lineRule="exact"/>
        <w:ind w:left="1135"/>
        <w:rPr>
          <w:b/>
          <w:sz w:val="28"/>
        </w:rPr>
      </w:pPr>
      <w:r>
        <w:rPr>
          <w:b/>
          <w:sz w:val="28"/>
        </w:rPr>
        <w:t>ЛИЧНОСТНЫЕ</w:t>
      </w:r>
      <w:r>
        <w:rPr>
          <w:b/>
          <w:spacing w:val="-10"/>
          <w:sz w:val="28"/>
        </w:rPr>
        <w:t xml:space="preserve"> </w:t>
      </w:r>
      <w:r>
        <w:rPr>
          <w:b/>
          <w:spacing w:val="-2"/>
          <w:sz w:val="28"/>
        </w:rPr>
        <w:t>РЕЗУЛЬТАТЫ</w:t>
      </w:r>
    </w:p>
    <w:p w:rsidR="00414948" w:rsidRDefault="00A74704">
      <w:pPr>
        <w:pStyle w:val="a3"/>
        <w:ind w:right="649" w:firstLine="340"/>
      </w:pPr>
      <w:r>
        <w:t>Личностные результаты освоения Примерной рабочей программы по рус- скому языку основного общего образования достигаются в единстве учебной и воспитательной деятельности в</w:t>
      </w:r>
      <w:r>
        <w:rPr>
          <w:spacing w:val="-2"/>
        </w:rPr>
        <w:t xml:space="preserve"> </w:t>
      </w:r>
      <w:r>
        <w:t>соответствии с традиционными российскими социокультурными и духовно-нравственными ценностями, принятыми в обще- 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4948" w:rsidRDefault="00A74704">
      <w:pPr>
        <w:pStyle w:val="a3"/>
        <w:ind w:right="649" w:firstLine="340"/>
      </w:pPr>
      <w:r>
        <w:t>Личностные результаты освоения Примерной рабочей программы по рус- 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 ных направлений воспитательной деятельности, в том числе в части:</w:t>
      </w:r>
    </w:p>
    <w:p w:rsidR="00414948" w:rsidRDefault="00A74704">
      <w:pPr>
        <w:pStyle w:val="3"/>
        <w:spacing w:before="5"/>
      </w:pPr>
      <w:r>
        <w:t>Гражданского</w:t>
      </w:r>
      <w:r>
        <w:rPr>
          <w:spacing w:val="-10"/>
        </w:rPr>
        <w:t xml:space="preserve"> </w:t>
      </w:r>
      <w:r>
        <w:rPr>
          <w:spacing w:val="-2"/>
        </w:rPr>
        <w:t>воспитания:</w:t>
      </w:r>
    </w:p>
    <w:p w:rsidR="00414948" w:rsidRDefault="00A74704">
      <w:pPr>
        <w:pStyle w:val="a3"/>
        <w:ind w:right="644"/>
      </w:pPr>
      <w:r>
        <w:t>готовность к выполнению обязанностей гражданина и реализации его прав, уважение</w:t>
      </w:r>
      <w:r>
        <w:rPr>
          <w:spacing w:val="31"/>
        </w:rPr>
        <w:t xml:space="preserve"> </w:t>
      </w:r>
      <w:r>
        <w:t>прав,</w:t>
      </w:r>
      <w:r>
        <w:rPr>
          <w:spacing w:val="30"/>
        </w:rPr>
        <w:t xml:space="preserve"> </w:t>
      </w:r>
      <w:r>
        <w:t>свобод</w:t>
      </w:r>
      <w:r>
        <w:rPr>
          <w:spacing w:val="31"/>
        </w:rPr>
        <w:t xml:space="preserve"> </w:t>
      </w:r>
      <w:r>
        <w:t>и</w:t>
      </w:r>
      <w:r>
        <w:rPr>
          <w:spacing w:val="32"/>
        </w:rPr>
        <w:t xml:space="preserve"> </w:t>
      </w:r>
      <w:r>
        <w:t>законных</w:t>
      </w:r>
      <w:r>
        <w:rPr>
          <w:spacing w:val="32"/>
        </w:rPr>
        <w:t xml:space="preserve"> </w:t>
      </w:r>
      <w:r>
        <w:t>интересов</w:t>
      </w:r>
      <w:r>
        <w:rPr>
          <w:spacing w:val="30"/>
        </w:rPr>
        <w:t xml:space="preserve"> </w:t>
      </w:r>
      <w:r>
        <w:t>других</w:t>
      </w:r>
      <w:r>
        <w:rPr>
          <w:spacing w:val="34"/>
        </w:rPr>
        <w:t xml:space="preserve"> </w:t>
      </w:r>
      <w:r>
        <w:t>людей;</w:t>
      </w:r>
      <w:r>
        <w:rPr>
          <w:spacing w:val="34"/>
        </w:rPr>
        <w:t xml:space="preserve"> </w:t>
      </w:r>
      <w:r>
        <w:t>активное</w:t>
      </w:r>
      <w:r>
        <w:rPr>
          <w:spacing w:val="33"/>
        </w:rPr>
        <w:t xml:space="preserve"> </w:t>
      </w:r>
      <w:r>
        <w:t>участие в</w:t>
      </w:r>
      <w:r>
        <w:rPr>
          <w:spacing w:val="-7"/>
        </w:rPr>
        <w:t xml:space="preserve"> </w:t>
      </w:r>
      <w:r>
        <w:t>жизни семьи, образовательной организации, местного сообщества, родного края, страны, в том числе в сопоставлении с ситуациями, отражёнными в лите- ратурных</w:t>
      </w:r>
      <w:r>
        <w:rPr>
          <w:spacing w:val="-8"/>
        </w:rPr>
        <w:t xml:space="preserve"> </w:t>
      </w:r>
      <w:r>
        <w:t>произведениях,</w:t>
      </w:r>
      <w:r>
        <w:rPr>
          <w:spacing w:val="-9"/>
        </w:rPr>
        <w:t xml:space="preserve"> </w:t>
      </w:r>
      <w:r>
        <w:t>написанных</w:t>
      </w:r>
      <w:r>
        <w:rPr>
          <w:spacing w:val="-8"/>
        </w:rPr>
        <w:t xml:space="preserve"> </w:t>
      </w:r>
      <w:r>
        <w:t>на</w:t>
      </w:r>
      <w:r>
        <w:rPr>
          <w:spacing w:val="-9"/>
        </w:rPr>
        <w:t xml:space="preserve"> </w:t>
      </w:r>
      <w:r>
        <w:t>русском</w:t>
      </w:r>
      <w:r>
        <w:rPr>
          <w:spacing w:val="-7"/>
        </w:rPr>
        <w:t xml:space="preserve"> </w:t>
      </w:r>
      <w:r>
        <w:t>языке;</w:t>
      </w:r>
      <w:r>
        <w:rPr>
          <w:spacing w:val="-8"/>
        </w:rPr>
        <w:t xml:space="preserve"> </w:t>
      </w:r>
      <w:r>
        <w:t>неприятие</w:t>
      </w:r>
      <w:r>
        <w:rPr>
          <w:spacing w:val="-6"/>
        </w:rPr>
        <w:t xml:space="preserve"> </w:t>
      </w:r>
      <w:r>
        <w:t>любых</w:t>
      </w:r>
      <w:r>
        <w:rPr>
          <w:spacing w:val="-7"/>
        </w:rPr>
        <w:t xml:space="preserve"> </w:t>
      </w:r>
      <w:r>
        <w:t>форм экстремизма, дискриминации; понимание роли различных социальных институ- тов в жизни человека; представление об основных правах, свободах и обязанно- стях гражданина, социальных нормах и правилах межличностных отношений в поликультурном</w:t>
      </w:r>
      <w:r>
        <w:rPr>
          <w:spacing w:val="-8"/>
        </w:rPr>
        <w:t xml:space="preserve"> </w:t>
      </w:r>
      <w:r>
        <w:t>и</w:t>
      </w:r>
      <w:r>
        <w:rPr>
          <w:spacing w:val="-7"/>
        </w:rPr>
        <w:t xml:space="preserve"> </w:t>
      </w:r>
      <w:r>
        <w:t>многоконфессиональном</w:t>
      </w:r>
      <w:r>
        <w:rPr>
          <w:spacing w:val="-8"/>
        </w:rPr>
        <w:t xml:space="preserve"> </w:t>
      </w:r>
      <w:r>
        <w:t>обществе,</w:t>
      </w:r>
      <w:r>
        <w:rPr>
          <w:spacing w:val="-6"/>
        </w:rPr>
        <w:t xml:space="preserve"> </w:t>
      </w:r>
      <w:r>
        <w:t>формируемое</w:t>
      </w:r>
      <w:r>
        <w:rPr>
          <w:spacing w:val="-5"/>
        </w:rPr>
        <w:t xml:space="preserve"> </w:t>
      </w:r>
      <w:r>
        <w:t>в</w:t>
      </w:r>
      <w:r>
        <w:rPr>
          <w:spacing w:val="-8"/>
        </w:rPr>
        <w:t xml:space="preserve"> </w:t>
      </w:r>
      <w:r>
        <w:t>том</w:t>
      </w:r>
      <w:r>
        <w:rPr>
          <w:spacing w:val="-8"/>
        </w:rPr>
        <w:t xml:space="preserve"> </w:t>
      </w:r>
      <w:r>
        <w:t>числе на основе примеров из литературных произведений, написанных на русском языке;</w:t>
      </w:r>
      <w:r>
        <w:rPr>
          <w:spacing w:val="80"/>
          <w:w w:val="150"/>
        </w:rPr>
        <w:t xml:space="preserve"> </w:t>
      </w:r>
      <w:r>
        <w:t>готовность</w:t>
      </w:r>
      <w:r>
        <w:rPr>
          <w:spacing w:val="80"/>
          <w:w w:val="150"/>
        </w:rPr>
        <w:t xml:space="preserve"> </w:t>
      </w:r>
      <w:r>
        <w:t>к</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стремление</w:t>
      </w:r>
      <w:r>
        <w:rPr>
          <w:spacing w:val="40"/>
        </w:rPr>
        <w:t xml:space="preserve"> </w:t>
      </w:r>
      <w:r>
        <w:t>к</w:t>
      </w:r>
      <w:r>
        <w:rPr>
          <w:spacing w:val="-5"/>
        </w:rPr>
        <w:t xml:space="preserve"> </w:t>
      </w:r>
      <w:r>
        <w:t>взаимопониманию и взаимопомощи; активное участие в школьном само- управлении;</w:t>
      </w:r>
      <w:r>
        <w:rPr>
          <w:spacing w:val="-18"/>
        </w:rPr>
        <w:t xml:space="preserve"> </w:t>
      </w:r>
      <w:r>
        <w:t>готовность</w:t>
      </w:r>
      <w:r>
        <w:rPr>
          <w:spacing w:val="-17"/>
        </w:rPr>
        <w:t xml:space="preserve"> </w:t>
      </w:r>
      <w:r>
        <w:t>к</w:t>
      </w:r>
      <w:r>
        <w:rPr>
          <w:spacing w:val="-18"/>
        </w:rPr>
        <w:t xml:space="preserve"> </w:t>
      </w:r>
      <w:r>
        <w:t>участию</w:t>
      </w:r>
      <w:r>
        <w:rPr>
          <w:spacing w:val="-17"/>
        </w:rPr>
        <w:t xml:space="preserve"> </w:t>
      </w:r>
      <w:r>
        <w:t>в</w:t>
      </w:r>
      <w:r>
        <w:rPr>
          <w:spacing w:val="-18"/>
        </w:rPr>
        <w:t xml:space="preserve"> </w:t>
      </w:r>
      <w:r>
        <w:t>гуманитарной</w:t>
      </w:r>
      <w:r>
        <w:rPr>
          <w:spacing w:val="-17"/>
        </w:rPr>
        <w:t xml:space="preserve"> </w:t>
      </w:r>
      <w:r>
        <w:t>деятельности</w:t>
      </w:r>
      <w:r>
        <w:rPr>
          <w:spacing w:val="-18"/>
        </w:rPr>
        <w:t xml:space="preserve"> </w:t>
      </w:r>
      <w:r>
        <w:t>(помощь</w:t>
      </w:r>
      <w:r>
        <w:rPr>
          <w:spacing w:val="-17"/>
        </w:rPr>
        <w:t xml:space="preserve"> </w:t>
      </w:r>
      <w:r>
        <w:t>людям, нуждающимся в ней; волонтёрство).</w:t>
      </w:r>
    </w:p>
    <w:p w:rsidR="00414948" w:rsidRDefault="00A74704">
      <w:pPr>
        <w:pStyle w:val="3"/>
        <w:spacing w:before="4"/>
      </w:pPr>
      <w:r>
        <w:t>Патриотического</w:t>
      </w:r>
      <w:r>
        <w:rPr>
          <w:spacing w:val="-13"/>
        </w:rPr>
        <w:t xml:space="preserve"> </w:t>
      </w:r>
      <w:r>
        <w:rPr>
          <w:spacing w:val="-2"/>
        </w:rPr>
        <w:t>воспитания:</w:t>
      </w:r>
    </w:p>
    <w:p w:rsidR="00414948" w:rsidRDefault="00A74704">
      <w:pPr>
        <w:pStyle w:val="a3"/>
        <w:ind w:right="643"/>
      </w:pPr>
      <w:r>
        <w:t>осознание российской гражданской идентичности в поликультурном и мно- гоконфессиональном обществе, понимание роли русского языка как государст- венного языка Российской Федерации и языка межнационального общения на- родов России; проявление интереса к познанию русского языка, к истории и культуре Российской Федерации, культуре своего края, народов России в кон- тексте учебного предмета «Русский язык»; ценностное отношение к русскому языку, к достижениям своей Родины</w:t>
      </w:r>
      <w:r>
        <w:rPr>
          <w:spacing w:val="-3"/>
        </w:rPr>
        <w:t xml:space="preserve"> </w:t>
      </w:r>
      <w:r>
        <w:t>— России, к науке, искусству, боевым подвигам и трудовым достижениям народа, в том числе отражённым в художе- 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4948" w:rsidRDefault="00A74704">
      <w:pPr>
        <w:pStyle w:val="3"/>
        <w:spacing w:before="5"/>
      </w:pPr>
      <w:r>
        <w:t>Духовно-нравственного</w:t>
      </w:r>
      <w:r>
        <w:rPr>
          <w:spacing w:val="-17"/>
        </w:rPr>
        <w:t xml:space="preserve"> </w:t>
      </w:r>
      <w:r>
        <w:rPr>
          <w:spacing w:val="-2"/>
        </w:rPr>
        <w:t>воспитания:</w:t>
      </w:r>
    </w:p>
    <w:p w:rsidR="00414948" w:rsidRDefault="00A74704">
      <w:pPr>
        <w:pStyle w:val="a3"/>
        <w:ind w:right="648"/>
      </w:pPr>
      <w:r>
        <w:t>ориентация на моральные ценности и нормы в ситуациях нравственного вы- 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w:t>
      </w:r>
      <w:r>
        <w:rPr>
          <w:spacing w:val="1"/>
        </w:rPr>
        <w:t xml:space="preserve"> </w:t>
      </w:r>
      <w:r>
        <w:t>учётом</w:t>
      </w:r>
      <w:r>
        <w:rPr>
          <w:spacing w:val="72"/>
        </w:rPr>
        <w:t xml:space="preserve"> </w:t>
      </w:r>
      <w:r>
        <w:t>осознания</w:t>
      </w:r>
      <w:r>
        <w:rPr>
          <w:spacing w:val="72"/>
        </w:rPr>
        <w:t xml:space="preserve"> </w:t>
      </w:r>
      <w:r>
        <w:t>последствий</w:t>
      </w:r>
      <w:r>
        <w:rPr>
          <w:spacing w:val="73"/>
        </w:rPr>
        <w:t xml:space="preserve"> </w:t>
      </w:r>
      <w:r>
        <w:t>поступков;</w:t>
      </w:r>
      <w:r>
        <w:rPr>
          <w:spacing w:val="72"/>
        </w:rPr>
        <w:t xml:space="preserve"> </w:t>
      </w:r>
      <w:r>
        <w:t>активное</w:t>
      </w:r>
      <w:r>
        <w:rPr>
          <w:spacing w:val="72"/>
        </w:rPr>
        <w:t xml:space="preserve"> </w:t>
      </w:r>
      <w:r>
        <w:t>неприятие</w:t>
      </w:r>
      <w:r>
        <w:rPr>
          <w:spacing w:val="72"/>
        </w:rPr>
        <w:t xml:space="preserve"> </w:t>
      </w:r>
      <w:r>
        <w:rPr>
          <w:spacing w:val="-2"/>
        </w:rPr>
        <w:t>асоци-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3" w:firstLine="0"/>
      </w:pPr>
      <w:r>
        <w:lastRenderedPageBreak/>
        <w:t>альных поступков; свобода и ответственностьличности в условиях индивиду- ального и общественного пространства.</w:t>
      </w:r>
    </w:p>
    <w:p w:rsidR="00414948" w:rsidRDefault="00A74704">
      <w:pPr>
        <w:pStyle w:val="3"/>
        <w:spacing w:before="7"/>
      </w:pPr>
      <w:r>
        <w:t>Эстетического</w:t>
      </w:r>
      <w:r>
        <w:rPr>
          <w:spacing w:val="-8"/>
        </w:rPr>
        <w:t xml:space="preserve"> </w:t>
      </w:r>
      <w:r>
        <w:rPr>
          <w:spacing w:val="-2"/>
        </w:rPr>
        <w:t>воспитания:</w:t>
      </w:r>
    </w:p>
    <w:p w:rsidR="00414948" w:rsidRDefault="00A74704">
      <w:pPr>
        <w:pStyle w:val="a3"/>
        <w:ind w:right="64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 жения; осознание важности русского языка как средства коммуникации и са- мовыражения; понимание ценности отечественного и мирового искусства, роли этнических культурных традиций и народного творчества; стремление к само- выражению в разных видах искусства.</w:t>
      </w:r>
    </w:p>
    <w:p w:rsidR="00414948" w:rsidRDefault="00A74704">
      <w:pPr>
        <w:pStyle w:val="3"/>
        <w:spacing w:before="4" w:line="240" w:lineRule="auto"/>
        <w:ind w:left="1135" w:right="643" w:firstLine="228"/>
      </w:pPr>
      <w:r>
        <w:t>Физического воспитания, формирования культуры здоровья и эмоцио- нального благополучия:</w:t>
      </w:r>
    </w:p>
    <w:p w:rsidR="00414948" w:rsidRDefault="00A74704">
      <w:pPr>
        <w:pStyle w:val="a3"/>
        <w:ind w:right="643"/>
      </w:pPr>
      <w:r>
        <w:t>осознание ценности жизни с опорой на собственный жизненный и читатель- ский опыт; ответственное отношение к своему здоровью и установка на здоро- вый образ жизни (здоровое питание, соблюдение гигиенических правил, рацио- нальный</w:t>
      </w:r>
      <w:r>
        <w:rPr>
          <w:spacing w:val="-18"/>
        </w:rPr>
        <w:t xml:space="preserve"> </w:t>
      </w:r>
      <w:r>
        <w:t>режим</w:t>
      </w:r>
      <w:r>
        <w:rPr>
          <w:spacing w:val="-17"/>
        </w:rPr>
        <w:t xml:space="preserve"> </w:t>
      </w:r>
      <w:r>
        <w:t>занятий</w:t>
      </w:r>
      <w:r>
        <w:rPr>
          <w:spacing w:val="-18"/>
        </w:rPr>
        <w:t xml:space="preserve"> </w:t>
      </w:r>
      <w:r>
        <w:t>и</w:t>
      </w:r>
      <w:r>
        <w:rPr>
          <w:spacing w:val="-17"/>
        </w:rPr>
        <w:t xml:space="preserve"> </w:t>
      </w:r>
      <w:r>
        <w:t>отдыха,</w:t>
      </w:r>
      <w:r>
        <w:rPr>
          <w:spacing w:val="-18"/>
        </w:rPr>
        <w:t xml:space="preserve"> </w:t>
      </w:r>
      <w:r>
        <w:t>регулярная</w:t>
      </w:r>
      <w:r>
        <w:rPr>
          <w:spacing w:val="-17"/>
        </w:rPr>
        <w:t xml:space="preserve"> </w:t>
      </w:r>
      <w:r>
        <w:t>физическая</w:t>
      </w:r>
      <w:r>
        <w:rPr>
          <w:spacing w:val="-17"/>
        </w:rPr>
        <w:t xml:space="preserve"> </w:t>
      </w:r>
      <w:r>
        <w:t>активность);</w:t>
      </w:r>
      <w:r>
        <w:rPr>
          <w:spacing w:val="-12"/>
        </w:rPr>
        <w:t xml:space="preserve"> </w:t>
      </w:r>
      <w:r>
        <w:t>осознание последствий и неприятие вредных привычек (употребление алкоголя, наркоти- 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w:t>
      </w:r>
      <w:r>
        <w:rPr>
          <w:spacing w:val="-3"/>
        </w:rPr>
        <w:t xml:space="preserve"> </w:t>
      </w:r>
      <w:r>
        <w:t>процессе школьного языкового образования; способность адаптироваться к стрессовым ситуациям и меняющимся социальным, инфор- мационным и природным условиям, в том числе осмысляя собственный опыт и выстраивая дальнейшие цели;</w:t>
      </w:r>
    </w:p>
    <w:p w:rsidR="00414948" w:rsidRDefault="00A74704">
      <w:pPr>
        <w:pStyle w:val="a3"/>
        <w:spacing w:line="322" w:lineRule="exact"/>
        <w:ind w:left="1363"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414948" w:rsidRDefault="00A74704">
      <w:pPr>
        <w:pStyle w:val="a3"/>
        <w:ind w:right="644"/>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 стояния, в том числе опираясь на примеры из литературных произведений, на- писанных на русском языке; сформированность навыков рефлексии, признание своего права на ошибку и такого же права другого человека.</w:t>
      </w:r>
    </w:p>
    <w:p w:rsidR="00414948" w:rsidRDefault="00A74704">
      <w:pPr>
        <w:pStyle w:val="3"/>
        <w:spacing w:before="1"/>
      </w:pPr>
      <w:r>
        <w:t>Трудового</w:t>
      </w:r>
      <w:r>
        <w:rPr>
          <w:spacing w:val="-8"/>
        </w:rPr>
        <w:t xml:space="preserve"> </w:t>
      </w:r>
      <w:r>
        <w:rPr>
          <w:spacing w:val="-2"/>
        </w:rPr>
        <w:t>воспитания:</w:t>
      </w:r>
    </w:p>
    <w:p w:rsidR="00414948" w:rsidRDefault="00A74704">
      <w:pPr>
        <w:pStyle w:val="a3"/>
        <w:ind w:right="648"/>
      </w:pPr>
      <w:r>
        <w:t>установка</w:t>
      </w:r>
      <w:r>
        <w:rPr>
          <w:spacing w:val="-5"/>
        </w:rPr>
        <w:t xml:space="preserve"> </w:t>
      </w:r>
      <w:r>
        <w:t>на</w:t>
      </w:r>
      <w:r>
        <w:rPr>
          <w:spacing w:val="-5"/>
        </w:rPr>
        <w:t xml:space="preserve"> </w:t>
      </w:r>
      <w:r>
        <w:t>активное</w:t>
      </w:r>
      <w:r>
        <w:rPr>
          <w:spacing w:val="-3"/>
        </w:rPr>
        <w:t xml:space="preserve"> </w:t>
      </w:r>
      <w:r>
        <w:t>участие</w:t>
      </w:r>
      <w:r>
        <w:rPr>
          <w:spacing w:val="-5"/>
        </w:rPr>
        <w:t xml:space="preserve"> </w:t>
      </w:r>
      <w:r>
        <w:t>в</w:t>
      </w:r>
      <w:r>
        <w:rPr>
          <w:spacing w:val="-7"/>
        </w:rPr>
        <w:t xml:space="preserve"> </w:t>
      </w:r>
      <w:r>
        <w:t>решении</w:t>
      </w:r>
      <w:r>
        <w:rPr>
          <w:spacing w:val="-6"/>
        </w:rPr>
        <w:t xml:space="preserve"> </w:t>
      </w:r>
      <w:r>
        <w:t>практических</w:t>
      </w:r>
      <w:r>
        <w:rPr>
          <w:spacing w:val="-1"/>
        </w:rPr>
        <w:t xml:space="preserve"> </w:t>
      </w:r>
      <w:r>
        <w:t>задач</w:t>
      </w:r>
      <w:r>
        <w:rPr>
          <w:spacing w:val="-5"/>
        </w:rPr>
        <w:t xml:space="preserve"> </w:t>
      </w:r>
      <w:r>
        <w:t>(в</w:t>
      </w:r>
      <w:r>
        <w:rPr>
          <w:spacing w:val="-7"/>
        </w:rPr>
        <w:t xml:space="preserve"> </w:t>
      </w:r>
      <w:r>
        <w:t>рамках</w:t>
      </w:r>
      <w:r>
        <w:rPr>
          <w:spacing w:val="-5"/>
        </w:rPr>
        <w:t xml:space="preserve"> </w:t>
      </w:r>
      <w:r>
        <w:t xml:space="preserve">семьи, школы, города, края) технологической и социальной направленности, способ- ность инициировать, планировать и самостоятельно выполнять такого рода дея- </w:t>
      </w:r>
      <w:r>
        <w:rPr>
          <w:spacing w:val="-2"/>
        </w:rPr>
        <w:t>тельность;</w:t>
      </w:r>
    </w:p>
    <w:p w:rsidR="00414948" w:rsidRDefault="00A74704">
      <w:pPr>
        <w:pStyle w:val="a3"/>
        <w:ind w:right="65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 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4948" w:rsidRDefault="00A74704">
      <w:pPr>
        <w:pStyle w:val="3"/>
        <w:spacing w:before="5"/>
      </w:pPr>
      <w:r>
        <w:t>Экологического</w:t>
      </w:r>
      <w:r>
        <w:rPr>
          <w:spacing w:val="-11"/>
        </w:rPr>
        <w:t xml:space="preserve"> </w:t>
      </w:r>
      <w:r>
        <w:rPr>
          <w:spacing w:val="-2"/>
        </w:rPr>
        <w:t>воспитания:</w:t>
      </w:r>
    </w:p>
    <w:p w:rsidR="00414948" w:rsidRDefault="00A74704">
      <w:pPr>
        <w:pStyle w:val="a3"/>
        <w:ind w:right="645"/>
      </w:pPr>
      <w:r>
        <w:t>ориентация</w:t>
      </w:r>
      <w:r>
        <w:rPr>
          <w:spacing w:val="-10"/>
        </w:rPr>
        <w:t xml:space="preserve"> </w:t>
      </w:r>
      <w:r>
        <w:t>на</w:t>
      </w:r>
      <w:r>
        <w:rPr>
          <w:spacing w:val="-10"/>
        </w:rPr>
        <w:t xml:space="preserve"> </w:t>
      </w:r>
      <w:r>
        <w:t>применение</w:t>
      </w:r>
      <w:r>
        <w:rPr>
          <w:spacing w:val="-10"/>
        </w:rPr>
        <w:t xml:space="preserve"> </w:t>
      </w:r>
      <w:r>
        <w:t>знаний</w:t>
      </w:r>
      <w:r>
        <w:rPr>
          <w:spacing w:val="-10"/>
        </w:rPr>
        <w:t xml:space="preserve"> </w:t>
      </w:r>
      <w:r>
        <w:t>из</w:t>
      </w:r>
      <w:r>
        <w:rPr>
          <w:spacing w:val="-11"/>
        </w:rPr>
        <w:t xml:space="preserve"> </w:t>
      </w:r>
      <w:r>
        <w:t>области</w:t>
      </w:r>
      <w:r>
        <w:rPr>
          <w:spacing w:val="-7"/>
        </w:rPr>
        <w:t xml:space="preserve"> </w:t>
      </w:r>
      <w:r>
        <w:t>социальных</w:t>
      </w:r>
      <w:r>
        <w:rPr>
          <w:spacing w:val="-7"/>
        </w:rPr>
        <w:t xml:space="preserve"> </w:t>
      </w:r>
      <w:r>
        <w:t>и</w:t>
      </w:r>
      <w:r>
        <w:rPr>
          <w:spacing w:val="-12"/>
        </w:rPr>
        <w:t xml:space="preserve"> </w:t>
      </w:r>
      <w:r>
        <w:t>естественных</w:t>
      </w:r>
      <w:r>
        <w:rPr>
          <w:spacing w:val="-9"/>
        </w:rPr>
        <w:t xml:space="preserve"> </w:t>
      </w:r>
      <w:r>
        <w:t>наук для решения задач в области окружающей среды, планирования поступков и оценки их возможных последствий для окружающей среды; умение точно, ло- гично выражать свою точку зрения на экологические проблемы;</w:t>
      </w:r>
    </w:p>
    <w:p w:rsidR="00414948" w:rsidRDefault="00A74704">
      <w:pPr>
        <w:pStyle w:val="a3"/>
        <w:ind w:right="649"/>
      </w:pPr>
      <w:r>
        <w:t>повышение</w:t>
      </w:r>
      <w:r>
        <w:rPr>
          <w:spacing w:val="-3"/>
        </w:rPr>
        <w:t xml:space="preserve"> </w:t>
      </w:r>
      <w:r>
        <w:t>уровня</w:t>
      </w:r>
      <w:r>
        <w:rPr>
          <w:spacing w:val="-2"/>
        </w:rPr>
        <w:t xml:space="preserve"> </w:t>
      </w:r>
      <w:r>
        <w:t>экологической</w:t>
      </w:r>
      <w:r>
        <w:rPr>
          <w:spacing w:val="-2"/>
        </w:rPr>
        <w:t xml:space="preserve"> </w:t>
      </w:r>
      <w:r>
        <w:t>культуры,</w:t>
      </w:r>
      <w:r>
        <w:rPr>
          <w:spacing w:val="-3"/>
        </w:rPr>
        <w:t xml:space="preserve"> </w:t>
      </w:r>
      <w:r>
        <w:t>осознание</w:t>
      </w:r>
      <w:r>
        <w:rPr>
          <w:spacing w:val="-3"/>
        </w:rPr>
        <w:t xml:space="preserve"> </w:t>
      </w:r>
      <w:r>
        <w:t>глобального</w:t>
      </w:r>
      <w:r>
        <w:rPr>
          <w:spacing w:val="-3"/>
        </w:rPr>
        <w:t xml:space="preserve"> </w:t>
      </w:r>
      <w:r>
        <w:t>характера экологических проблем и путей их решения; активное неприятие действий, приносящих вред окружающей среде, в том числе сформированное при знаком-</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firstLine="0"/>
      </w:pPr>
      <w:r>
        <w:lastRenderedPageBreak/>
        <w:t>стве с литературными произведениями, поднимающими экологические про- 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 тической деятельности экологической направленности.</w:t>
      </w:r>
    </w:p>
    <w:p w:rsidR="00414948" w:rsidRDefault="00A74704">
      <w:pPr>
        <w:pStyle w:val="3"/>
        <w:spacing w:before="6"/>
      </w:pPr>
      <w:r>
        <w:t>Ценности</w:t>
      </w:r>
      <w:r>
        <w:rPr>
          <w:spacing w:val="-9"/>
        </w:rPr>
        <w:t xml:space="preserve"> </w:t>
      </w:r>
      <w:r>
        <w:t>научного</w:t>
      </w:r>
      <w:r>
        <w:rPr>
          <w:spacing w:val="-8"/>
        </w:rPr>
        <w:t xml:space="preserve"> </w:t>
      </w:r>
      <w:r>
        <w:rPr>
          <w:spacing w:val="-2"/>
        </w:rPr>
        <w:t>познания:</w:t>
      </w:r>
    </w:p>
    <w:p w:rsidR="00414948" w:rsidRDefault="00A74704">
      <w:pPr>
        <w:pStyle w:val="a3"/>
        <w:ind w:right="64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 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4948" w:rsidRDefault="00A74704">
      <w:pPr>
        <w:pStyle w:val="3"/>
        <w:spacing w:before="5" w:line="240" w:lineRule="auto"/>
        <w:ind w:left="1135" w:right="649" w:firstLine="228"/>
      </w:pPr>
      <w:r>
        <w:t>Адаптации обучающегося к изменяющимся условиям социальной и при- родной среды:</w:t>
      </w:r>
    </w:p>
    <w:p w:rsidR="00414948" w:rsidRDefault="00A74704">
      <w:pPr>
        <w:pStyle w:val="a3"/>
        <w:ind w:right="65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Pr>
          <w:spacing w:val="-8"/>
        </w:rPr>
        <w:t xml:space="preserve"> </w:t>
      </w:r>
      <w:r>
        <w:t>а</w:t>
      </w:r>
      <w:r>
        <w:rPr>
          <w:spacing w:val="-8"/>
        </w:rPr>
        <w:t xml:space="preserve"> </w:t>
      </w:r>
      <w:r>
        <w:t>также</w:t>
      </w:r>
      <w:r>
        <w:rPr>
          <w:spacing w:val="-7"/>
        </w:rPr>
        <w:t xml:space="preserve"> </w:t>
      </w:r>
      <w:r>
        <w:t>в</w:t>
      </w:r>
      <w:r>
        <w:rPr>
          <w:spacing w:val="-8"/>
        </w:rPr>
        <w:t xml:space="preserve"> </w:t>
      </w:r>
      <w:r>
        <w:t>рамках</w:t>
      </w:r>
      <w:r>
        <w:rPr>
          <w:spacing w:val="-6"/>
        </w:rPr>
        <w:t xml:space="preserve"> </w:t>
      </w:r>
      <w:r>
        <w:t>социального</w:t>
      </w:r>
      <w:r>
        <w:rPr>
          <w:spacing w:val="-7"/>
        </w:rPr>
        <w:t xml:space="preserve"> </w:t>
      </w:r>
      <w:r>
        <w:t>взаимодействия</w:t>
      </w:r>
      <w:r>
        <w:rPr>
          <w:spacing w:val="-7"/>
        </w:rPr>
        <w:t xml:space="preserve"> </w:t>
      </w:r>
      <w:r>
        <w:t>с</w:t>
      </w:r>
      <w:r>
        <w:rPr>
          <w:spacing w:val="-8"/>
        </w:rPr>
        <w:t xml:space="preserve"> </w:t>
      </w:r>
      <w:r>
        <w:t>людьми</w:t>
      </w:r>
      <w:r>
        <w:rPr>
          <w:spacing w:val="-7"/>
        </w:rPr>
        <w:t xml:space="preserve"> </w:t>
      </w:r>
      <w:r>
        <w:t>из</w:t>
      </w:r>
      <w:r>
        <w:rPr>
          <w:spacing w:val="-8"/>
        </w:rPr>
        <w:t xml:space="preserve"> </w:t>
      </w:r>
      <w:r>
        <w:t>другой культурной среды;</w:t>
      </w:r>
    </w:p>
    <w:p w:rsidR="00414948" w:rsidRDefault="00A74704">
      <w:pPr>
        <w:pStyle w:val="a3"/>
        <w:ind w:right="645"/>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w:t>
      </w:r>
      <w:r>
        <w:rPr>
          <w:spacing w:val="-1"/>
        </w:rPr>
        <w:t xml:space="preserve"> </w:t>
      </w:r>
      <w:r>
        <w:t>практическую деятельность,</w:t>
      </w:r>
      <w:r>
        <w:rPr>
          <w:spacing w:val="-3"/>
        </w:rPr>
        <w:t xml:space="preserve"> </w:t>
      </w:r>
      <w:r>
        <w:t>в том числе умение учиться у других людей, получать в совместной деятельности новые знания, навыки и компетенции из опыта других; необходимость в фор- мировании новых знаний, умений связывать образы, формулировать идеи, по- нятия, гипотезы об объектах и явлениях, в том числе ранее неизвестных, осоз- нание дефицита собственных знаний и компетенций, планирование своего развития; умение оперировать основными понятиями, терминами и представ- лениями в области концепции устойчивого развития, анализировать и выявлять взаимосвязь</w:t>
      </w:r>
      <w:r>
        <w:rPr>
          <w:spacing w:val="-4"/>
        </w:rPr>
        <w:t xml:space="preserve"> </w:t>
      </w:r>
      <w:r>
        <w:t>природы,</w:t>
      </w:r>
      <w:r>
        <w:rPr>
          <w:spacing w:val="-2"/>
        </w:rPr>
        <w:t xml:space="preserve"> </w:t>
      </w:r>
      <w:r>
        <w:t>общества и экономики,</w:t>
      </w:r>
      <w:r>
        <w:rPr>
          <w:spacing w:val="-3"/>
        </w:rPr>
        <w:t xml:space="preserve"> </w:t>
      </w:r>
      <w:r>
        <w:t>оценивать</w:t>
      </w:r>
      <w:r>
        <w:rPr>
          <w:spacing w:val="-2"/>
        </w:rPr>
        <w:t xml:space="preserve"> </w:t>
      </w:r>
      <w:r>
        <w:t>свои действия с учётом влияния на окружающую среду, достижения целей и преодоления вызовов, возможных глобальных последствий;</w:t>
      </w:r>
    </w:p>
    <w:p w:rsidR="00414948" w:rsidRDefault="00A74704">
      <w:pPr>
        <w:pStyle w:val="a3"/>
        <w:ind w:right="645"/>
      </w:pPr>
      <w:r>
        <w:t>способность осознавать стрессовую ситуацию, оценивать происходящие из- менения и их последствия, опираясь на жизненный, речевой и читательский опыт; воспринимать стрессовую ситуацию как вызов, требующий контрмер; оценивать</w:t>
      </w:r>
      <w:r>
        <w:rPr>
          <w:spacing w:val="-5"/>
        </w:rPr>
        <w:t xml:space="preserve"> </w:t>
      </w:r>
      <w:r>
        <w:t>ситуацию</w:t>
      </w:r>
      <w:r>
        <w:rPr>
          <w:spacing w:val="-4"/>
        </w:rPr>
        <w:t xml:space="preserve"> </w:t>
      </w:r>
      <w:r>
        <w:t>стресса,</w:t>
      </w:r>
      <w:r>
        <w:rPr>
          <w:spacing w:val="-4"/>
        </w:rPr>
        <w:t xml:space="preserve"> </w:t>
      </w:r>
      <w:r>
        <w:t>корректировать</w:t>
      </w:r>
      <w:r>
        <w:rPr>
          <w:spacing w:val="-8"/>
        </w:rPr>
        <w:t xml:space="preserve"> </w:t>
      </w:r>
      <w:r>
        <w:t>принимаемые</w:t>
      </w:r>
      <w:r>
        <w:rPr>
          <w:spacing w:val="-3"/>
        </w:rPr>
        <w:t xml:space="preserve"> </w:t>
      </w:r>
      <w:r>
        <w:t>решения</w:t>
      </w:r>
      <w:r>
        <w:rPr>
          <w:spacing w:val="-6"/>
        </w:rPr>
        <w:t xml:space="preserve"> </w:t>
      </w:r>
      <w:r>
        <w:t>и</w:t>
      </w:r>
      <w:r>
        <w:rPr>
          <w:spacing w:val="-3"/>
        </w:rPr>
        <w:t xml:space="preserve"> </w:t>
      </w:r>
      <w:r>
        <w:t>действия; формулировать и оценивать риски и последствия, формировать опыт, уметь на- ходить позитивное в сложившейся ситуации; быть готовым действовать в от- сутствие гарантий успеха.</w:t>
      </w:r>
    </w:p>
    <w:p w:rsidR="00414948" w:rsidRDefault="00A74704">
      <w:pPr>
        <w:pStyle w:val="1"/>
        <w:spacing w:before="321" w:line="322" w:lineRule="exact"/>
        <w:jc w:val="both"/>
      </w:pPr>
      <w:r>
        <w:t>МЕТАПРЕДМЕТНЫЕ</w:t>
      </w:r>
      <w:r>
        <w:rPr>
          <w:spacing w:val="-12"/>
        </w:rPr>
        <w:t xml:space="preserve"> </w:t>
      </w:r>
      <w:r>
        <w:rPr>
          <w:spacing w:val="-2"/>
        </w:rPr>
        <w:t>РЕЗУЛЬТАТЫ</w:t>
      </w:r>
    </w:p>
    <w:p w:rsidR="00414948" w:rsidRDefault="00A74704">
      <w:pPr>
        <w:pStyle w:val="2"/>
        <w:numPr>
          <w:ilvl w:val="0"/>
          <w:numId w:val="210"/>
        </w:numPr>
        <w:tabs>
          <w:tab w:val="left" w:pos="1414"/>
        </w:tabs>
        <w:spacing w:line="240" w:lineRule="auto"/>
        <w:ind w:right="2681" w:firstLine="0"/>
      </w:pPr>
      <w:r>
        <w:t>Овладение</w:t>
      </w:r>
      <w:r>
        <w:rPr>
          <w:spacing w:val="-11"/>
        </w:rPr>
        <w:t xml:space="preserve"> </w:t>
      </w:r>
      <w:r>
        <w:t>универсальными</w:t>
      </w:r>
      <w:r>
        <w:rPr>
          <w:spacing w:val="-13"/>
        </w:rPr>
        <w:t xml:space="preserve"> </w:t>
      </w:r>
      <w:r>
        <w:t>учебными</w:t>
      </w:r>
      <w:r>
        <w:rPr>
          <w:spacing w:val="-11"/>
        </w:rPr>
        <w:t xml:space="preserve"> </w:t>
      </w:r>
      <w:r>
        <w:t xml:space="preserve">познавательными </w:t>
      </w:r>
      <w:r>
        <w:rPr>
          <w:spacing w:val="-2"/>
        </w:rPr>
        <w:t>действиями</w:t>
      </w:r>
    </w:p>
    <w:p w:rsidR="00414948" w:rsidRDefault="00A74704">
      <w:pPr>
        <w:pStyle w:val="3"/>
        <w:spacing w:before="1" w:line="319" w:lineRule="exact"/>
        <w:jc w:val="left"/>
      </w:pPr>
      <w:r>
        <w:t>Базовые</w:t>
      </w:r>
      <w:r>
        <w:rPr>
          <w:spacing w:val="-6"/>
        </w:rPr>
        <w:t xml:space="preserve"> </w:t>
      </w:r>
      <w:r>
        <w:t>логические</w:t>
      </w:r>
      <w:r>
        <w:rPr>
          <w:spacing w:val="-7"/>
        </w:rPr>
        <w:t xml:space="preserve"> </w:t>
      </w:r>
      <w:r>
        <w:rPr>
          <w:spacing w:val="-2"/>
        </w:rPr>
        <w:t>действия:</w:t>
      </w:r>
    </w:p>
    <w:p w:rsidR="00414948" w:rsidRDefault="00A74704">
      <w:pPr>
        <w:pStyle w:val="a3"/>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язы- ковых явлений и процессов;</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right="647"/>
      </w:pPr>
      <w:r>
        <w:lastRenderedPageBreak/>
        <w:t>устанавливать существенный признак классификации языковых единиц (яв- лений), основания для обобщения и сравнения, критерии проводимого анализа; классифицировать языковые единицы по существенному признаку;</w:t>
      </w:r>
    </w:p>
    <w:p w:rsidR="00414948" w:rsidRDefault="00A74704">
      <w:pPr>
        <w:pStyle w:val="a3"/>
        <w:ind w:right="650"/>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 </w:t>
      </w:r>
      <w:r>
        <w:rPr>
          <w:spacing w:val="-2"/>
        </w:rPr>
        <w:t>воречий;</w:t>
      </w:r>
    </w:p>
    <w:p w:rsidR="00414948" w:rsidRDefault="00A74704">
      <w:pPr>
        <w:pStyle w:val="a3"/>
        <w:spacing w:line="242" w:lineRule="auto"/>
        <w:ind w:right="643"/>
      </w:pPr>
      <w:r>
        <w:t>выявлять дефицит информации текста, необходимой для решения поставлен- ной учебной задачи;</w:t>
      </w:r>
    </w:p>
    <w:p w:rsidR="00414948" w:rsidRDefault="00A74704">
      <w:pPr>
        <w:pStyle w:val="a3"/>
        <w:ind w:right="655"/>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4948" w:rsidRDefault="00A74704">
      <w:pPr>
        <w:pStyle w:val="a3"/>
        <w:ind w:right="647"/>
      </w:pPr>
      <w:r>
        <w:t>самостоятельно выбирать способ решения учебной задачи при работе с раз- ными</w:t>
      </w:r>
      <w:r>
        <w:rPr>
          <w:spacing w:val="-12"/>
        </w:rPr>
        <w:t xml:space="preserve"> </w:t>
      </w:r>
      <w:r>
        <w:t>типами</w:t>
      </w:r>
      <w:r>
        <w:rPr>
          <w:spacing w:val="-12"/>
        </w:rPr>
        <w:t xml:space="preserve"> </w:t>
      </w:r>
      <w:r>
        <w:t>текстов,</w:t>
      </w:r>
      <w:r>
        <w:rPr>
          <w:spacing w:val="-14"/>
        </w:rPr>
        <w:t xml:space="preserve"> </w:t>
      </w:r>
      <w:r>
        <w:t>разными</w:t>
      </w:r>
      <w:r>
        <w:rPr>
          <w:spacing w:val="-12"/>
        </w:rPr>
        <w:t xml:space="preserve"> </w:t>
      </w:r>
      <w:r>
        <w:t>единицами</w:t>
      </w:r>
      <w:r>
        <w:rPr>
          <w:spacing w:val="-12"/>
        </w:rPr>
        <w:t xml:space="preserve"> </w:t>
      </w:r>
      <w:r>
        <w:t>языка,</w:t>
      </w:r>
      <w:r>
        <w:rPr>
          <w:spacing w:val="-13"/>
        </w:rPr>
        <w:t xml:space="preserve"> </w:t>
      </w:r>
      <w:r>
        <w:t>сравнивая</w:t>
      </w:r>
      <w:r>
        <w:rPr>
          <w:spacing w:val="-14"/>
        </w:rPr>
        <w:t xml:space="preserve"> </w:t>
      </w:r>
      <w:r>
        <w:t>варианты</w:t>
      </w:r>
      <w:r>
        <w:rPr>
          <w:spacing w:val="-12"/>
        </w:rPr>
        <w:t xml:space="preserve"> </w:t>
      </w:r>
      <w:r>
        <w:t>решения</w:t>
      </w:r>
      <w:r>
        <w:rPr>
          <w:spacing w:val="-12"/>
        </w:rPr>
        <w:t xml:space="preserve"> </w:t>
      </w:r>
      <w:r>
        <w:t>и выбирая</w:t>
      </w:r>
      <w:r>
        <w:rPr>
          <w:spacing w:val="-3"/>
        </w:rPr>
        <w:t xml:space="preserve"> </w:t>
      </w:r>
      <w:r>
        <w:t>оптимальный</w:t>
      </w:r>
      <w:r>
        <w:rPr>
          <w:spacing w:val="-3"/>
        </w:rPr>
        <w:t xml:space="preserve"> </w:t>
      </w:r>
      <w:r>
        <w:t>вариант</w:t>
      </w:r>
      <w:r>
        <w:rPr>
          <w:spacing w:val="-4"/>
        </w:rPr>
        <w:t xml:space="preserve"> </w:t>
      </w:r>
      <w:r>
        <w:t>с</w:t>
      </w:r>
      <w:r>
        <w:rPr>
          <w:spacing w:val="-3"/>
        </w:rPr>
        <w:t xml:space="preserve"> </w:t>
      </w:r>
      <w:r>
        <w:t>учётом</w:t>
      </w:r>
      <w:r>
        <w:rPr>
          <w:spacing w:val="-3"/>
        </w:rPr>
        <w:t xml:space="preserve"> </w:t>
      </w:r>
      <w:r>
        <w:t>самостоятельно</w:t>
      </w:r>
      <w:r>
        <w:rPr>
          <w:spacing w:val="-2"/>
        </w:rPr>
        <w:t xml:space="preserve"> </w:t>
      </w:r>
      <w:r>
        <w:t>выделенных</w:t>
      </w:r>
      <w:r>
        <w:rPr>
          <w:spacing w:val="-2"/>
        </w:rPr>
        <w:t xml:space="preserve"> </w:t>
      </w:r>
      <w:r>
        <w:t>критериев.</w:t>
      </w:r>
    </w:p>
    <w:p w:rsidR="00414948" w:rsidRDefault="00A74704">
      <w:pPr>
        <w:pStyle w:val="3"/>
        <w:spacing w:before="1"/>
      </w:pPr>
      <w:r>
        <w:t>Базовые</w:t>
      </w:r>
      <w:r>
        <w:rPr>
          <w:spacing w:val="-13"/>
        </w:rPr>
        <w:t xml:space="preserve"> </w:t>
      </w:r>
      <w:r>
        <w:t>исследовательские</w:t>
      </w:r>
      <w:r>
        <w:rPr>
          <w:spacing w:val="-12"/>
        </w:rPr>
        <w:t xml:space="preserve"> </w:t>
      </w:r>
      <w:r>
        <w:rPr>
          <w:spacing w:val="-2"/>
        </w:rPr>
        <w:t>действия:</w:t>
      </w:r>
    </w:p>
    <w:p w:rsidR="00414948" w:rsidRDefault="00A74704">
      <w:pPr>
        <w:pStyle w:val="a3"/>
        <w:ind w:right="653"/>
      </w:pPr>
      <w:r>
        <w:t>использовать</w:t>
      </w:r>
      <w:r>
        <w:rPr>
          <w:spacing w:val="-18"/>
        </w:rPr>
        <w:t xml:space="preserve"> </w:t>
      </w:r>
      <w:r>
        <w:t>вопросы</w:t>
      </w:r>
      <w:r>
        <w:rPr>
          <w:spacing w:val="-17"/>
        </w:rPr>
        <w:t xml:space="preserve"> </w:t>
      </w:r>
      <w:r>
        <w:t>как</w:t>
      </w:r>
      <w:r>
        <w:rPr>
          <w:spacing w:val="-18"/>
        </w:rPr>
        <w:t xml:space="preserve"> </w:t>
      </w:r>
      <w:r>
        <w:t>исследовательский</w:t>
      </w:r>
      <w:r>
        <w:rPr>
          <w:spacing w:val="-17"/>
        </w:rPr>
        <w:t xml:space="preserve"> </w:t>
      </w:r>
      <w:r>
        <w:t>инструмент</w:t>
      </w:r>
      <w:r>
        <w:rPr>
          <w:spacing w:val="-18"/>
        </w:rPr>
        <w:t xml:space="preserve"> </w:t>
      </w:r>
      <w:r>
        <w:t>познания</w:t>
      </w:r>
      <w:r>
        <w:rPr>
          <w:spacing w:val="-17"/>
        </w:rPr>
        <w:t xml:space="preserve"> </w:t>
      </w:r>
      <w:r>
        <w:t>в</w:t>
      </w:r>
      <w:r>
        <w:rPr>
          <w:spacing w:val="-18"/>
        </w:rPr>
        <w:t xml:space="preserve"> </w:t>
      </w:r>
      <w:r>
        <w:t xml:space="preserve">языковом </w:t>
      </w:r>
      <w:r>
        <w:rPr>
          <w:spacing w:val="-2"/>
        </w:rPr>
        <w:t>образовании;</w:t>
      </w:r>
    </w:p>
    <w:p w:rsidR="00414948" w:rsidRDefault="00A74704">
      <w:pPr>
        <w:pStyle w:val="a3"/>
        <w:ind w:right="656"/>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414948" w:rsidRDefault="00A74704">
      <w:pPr>
        <w:pStyle w:val="a3"/>
        <w:ind w:right="653"/>
      </w:pPr>
      <w:r>
        <w:t>формировать гипотезу об истинности собственных суждений и суждений других, аргументировать свою позицию, мнение;</w:t>
      </w:r>
    </w:p>
    <w:p w:rsidR="00414948" w:rsidRDefault="00A74704">
      <w:pPr>
        <w:pStyle w:val="a3"/>
        <w:tabs>
          <w:tab w:val="left" w:pos="1710"/>
          <w:tab w:val="left" w:pos="3696"/>
          <w:tab w:val="left" w:pos="5609"/>
          <w:tab w:val="left" w:pos="7063"/>
          <w:tab w:val="left" w:pos="8278"/>
          <w:tab w:val="left" w:pos="9856"/>
        </w:tabs>
        <w:ind w:right="643"/>
        <w:jc w:val="right"/>
      </w:pPr>
      <w:r>
        <w:t>составлять алгоритм действий и использовать его</w:t>
      </w:r>
      <w:r>
        <w:rPr>
          <w:spacing w:val="-1"/>
        </w:rPr>
        <w:t xml:space="preserve"> </w:t>
      </w:r>
      <w:r>
        <w:t>для решения учебных задач; 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 xml:space="preserve">исследование </w:t>
      </w:r>
      <w:r>
        <w:rPr>
          <w:spacing w:val="-5"/>
        </w:rPr>
        <w:t>по</w:t>
      </w:r>
      <w:r>
        <w:tab/>
      </w:r>
      <w:r>
        <w:rPr>
          <w:spacing w:val="-2"/>
        </w:rPr>
        <w:t>установлению</w:t>
      </w:r>
      <w:r>
        <w:tab/>
      </w:r>
      <w:r>
        <w:rPr>
          <w:spacing w:val="-2"/>
        </w:rPr>
        <w:t>особенностей</w:t>
      </w:r>
      <w:r>
        <w:tab/>
      </w:r>
      <w:r>
        <w:rPr>
          <w:spacing w:val="-2"/>
        </w:rPr>
        <w:t>языковых</w:t>
      </w:r>
      <w:r>
        <w:tab/>
      </w:r>
      <w:r>
        <w:rPr>
          <w:spacing w:val="-2"/>
        </w:rPr>
        <w:t>единиц,</w:t>
      </w:r>
      <w:r>
        <w:tab/>
      </w:r>
      <w:r>
        <w:rPr>
          <w:spacing w:val="-2"/>
        </w:rPr>
        <w:t>процессов,</w:t>
      </w:r>
      <w:r>
        <w:tab/>
      </w:r>
      <w:r>
        <w:rPr>
          <w:spacing w:val="-2"/>
        </w:rPr>
        <w:t>причин-</w:t>
      </w:r>
    </w:p>
    <w:p w:rsidR="00414948" w:rsidRDefault="00A74704">
      <w:pPr>
        <w:pStyle w:val="a3"/>
        <w:spacing w:line="321" w:lineRule="exact"/>
        <w:ind w:firstLine="0"/>
      </w:pPr>
      <w:r>
        <w:t>но-следственных</w:t>
      </w:r>
      <w:r>
        <w:rPr>
          <w:spacing w:val="-7"/>
        </w:rPr>
        <w:t xml:space="preserve"> </w:t>
      </w:r>
      <w:r>
        <w:t>связей</w:t>
      </w:r>
      <w:r>
        <w:rPr>
          <w:spacing w:val="-7"/>
        </w:rPr>
        <w:t xml:space="preserve"> </w:t>
      </w:r>
      <w:r>
        <w:t>и</w:t>
      </w:r>
      <w:r>
        <w:rPr>
          <w:spacing w:val="-7"/>
        </w:rPr>
        <w:t xml:space="preserve"> </w:t>
      </w:r>
      <w:r>
        <w:t>зависимостей</w:t>
      </w:r>
      <w:r>
        <w:rPr>
          <w:spacing w:val="-9"/>
        </w:rPr>
        <w:t xml:space="preserve"> </w:t>
      </w:r>
      <w:r>
        <w:t>объектов</w:t>
      </w:r>
      <w:r>
        <w:rPr>
          <w:spacing w:val="-8"/>
        </w:rPr>
        <w:t xml:space="preserve"> </w:t>
      </w:r>
      <w:r>
        <w:t>между</w:t>
      </w:r>
      <w:r>
        <w:rPr>
          <w:spacing w:val="-11"/>
        </w:rPr>
        <w:t xml:space="preserve"> </w:t>
      </w:r>
      <w:r>
        <w:rPr>
          <w:spacing w:val="-2"/>
        </w:rPr>
        <w:t>собой;</w:t>
      </w:r>
    </w:p>
    <w:p w:rsidR="00414948" w:rsidRDefault="00A74704">
      <w:pPr>
        <w:pStyle w:val="a3"/>
        <w:ind w:right="651"/>
      </w:pPr>
      <w:r>
        <w:t>оценивать</w:t>
      </w:r>
      <w:r>
        <w:rPr>
          <w:spacing w:val="-6"/>
        </w:rPr>
        <w:t xml:space="preserve"> </w:t>
      </w:r>
      <w:r>
        <w:t>на</w:t>
      </w:r>
      <w:r>
        <w:rPr>
          <w:spacing w:val="-5"/>
        </w:rPr>
        <w:t xml:space="preserve"> </w:t>
      </w:r>
      <w:r>
        <w:t>применимость</w:t>
      </w:r>
      <w:r>
        <w:rPr>
          <w:spacing w:val="-6"/>
        </w:rPr>
        <w:t xml:space="preserve"> </w:t>
      </w:r>
      <w:r>
        <w:t>и</w:t>
      </w:r>
      <w:r>
        <w:rPr>
          <w:spacing w:val="-4"/>
        </w:rPr>
        <w:t xml:space="preserve"> </w:t>
      </w:r>
      <w:r>
        <w:t>достоверность</w:t>
      </w:r>
      <w:r>
        <w:rPr>
          <w:spacing w:val="-6"/>
        </w:rPr>
        <w:t xml:space="preserve"> </w:t>
      </w:r>
      <w:r>
        <w:t>информацию,</w:t>
      </w:r>
      <w:r>
        <w:rPr>
          <w:spacing w:val="-5"/>
        </w:rPr>
        <w:t xml:space="preserve"> </w:t>
      </w:r>
      <w:r>
        <w:t>полученную</w:t>
      </w:r>
      <w:r>
        <w:rPr>
          <w:spacing w:val="-6"/>
        </w:rPr>
        <w:t xml:space="preserve"> </w:t>
      </w:r>
      <w:r>
        <w:t>в</w:t>
      </w:r>
      <w:r>
        <w:rPr>
          <w:spacing w:val="-5"/>
        </w:rPr>
        <w:t xml:space="preserve"> </w:t>
      </w:r>
      <w:r>
        <w:t>ходе лингвистического</w:t>
      </w:r>
      <w:r>
        <w:rPr>
          <w:spacing w:val="-16"/>
        </w:rPr>
        <w:t xml:space="preserve"> </w:t>
      </w:r>
      <w:r>
        <w:t>исследования</w:t>
      </w:r>
      <w:r>
        <w:rPr>
          <w:spacing w:val="-17"/>
        </w:rPr>
        <w:t xml:space="preserve"> </w:t>
      </w:r>
      <w:r>
        <w:t>(эксперимента);</w:t>
      </w:r>
    </w:p>
    <w:p w:rsidR="00414948" w:rsidRDefault="00A74704">
      <w:pPr>
        <w:pStyle w:val="a3"/>
        <w:ind w:right="644"/>
      </w:pPr>
      <w:r>
        <w:t>самостоятельно формулировать обобщения и выводы по результатам прове- дённого наблюдения, исследования; владеть инструментами оценки достовер- ности полученных выводов и обобщений;</w:t>
      </w:r>
    </w:p>
    <w:p w:rsidR="00414948" w:rsidRDefault="00A74704">
      <w:pPr>
        <w:pStyle w:val="a3"/>
        <w:ind w:right="645"/>
      </w:pPr>
      <w:r>
        <w:t>прогнозировать возможное дальнейшее развитие процессов, событий и их последствия в аналогичных или сходных ситуациях, а также выдвигать предпо- ложения об их развитии в новых условиях и контекстах.</w:t>
      </w:r>
    </w:p>
    <w:p w:rsidR="00414948" w:rsidRDefault="00A74704">
      <w:pPr>
        <w:pStyle w:val="3"/>
        <w:spacing w:before="6"/>
      </w:pPr>
      <w:r>
        <w:t>Работа</w:t>
      </w:r>
      <w:r>
        <w:rPr>
          <w:spacing w:val="-3"/>
        </w:rPr>
        <w:t xml:space="preserve"> </w:t>
      </w:r>
      <w:r>
        <w:t>с</w:t>
      </w:r>
      <w:r>
        <w:rPr>
          <w:spacing w:val="-2"/>
        </w:rPr>
        <w:t xml:space="preserve"> информацией:</w:t>
      </w:r>
    </w:p>
    <w:p w:rsidR="00414948" w:rsidRDefault="00A74704">
      <w:pPr>
        <w:pStyle w:val="a3"/>
        <w:ind w:right="658"/>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4948" w:rsidRDefault="00A74704">
      <w:pPr>
        <w:pStyle w:val="a3"/>
        <w:ind w:right="653"/>
      </w:pPr>
      <w:r>
        <w:t>выбирать, анализировать, интерпретировать, обобщать и систематизировать информацию, представленную в текстах, таблицах, схемах;</w:t>
      </w:r>
    </w:p>
    <w:p w:rsidR="00414948" w:rsidRDefault="00A74704">
      <w:pPr>
        <w:pStyle w:val="a3"/>
        <w:ind w:right="649"/>
      </w:pPr>
      <w:r>
        <w:t>использовать</w:t>
      </w:r>
      <w:r>
        <w:rPr>
          <w:spacing w:val="-6"/>
        </w:rPr>
        <w:t xml:space="preserve"> </w:t>
      </w:r>
      <w:r>
        <w:t>различные</w:t>
      </w:r>
      <w:r>
        <w:rPr>
          <w:spacing w:val="-5"/>
        </w:rPr>
        <w:t xml:space="preserve"> </w:t>
      </w:r>
      <w:r>
        <w:t>виды</w:t>
      </w:r>
      <w:r>
        <w:rPr>
          <w:spacing w:val="-5"/>
        </w:rPr>
        <w:t xml:space="preserve"> </w:t>
      </w:r>
      <w:r>
        <w:t>аудирования</w:t>
      </w:r>
      <w:r>
        <w:rPr>
          <w:spacing w:val="-7"/>
        </w:rPr>
        <w:t xml:space="preserve"> </w:t>
      </w:r>
      <w:r>
        <w:t>и</w:t>
      </w:r>
      <w:r>
        <w:rPr>
          <w:spacing w:val="-5"/>
        </w:rPr>
        <w:t xml:space="preserve"> </w:t>
      </w:r>
      <w:r>
        <w:t>чтения</w:t>
      </w:r>
      <w:r>
        <w:rPr>
          <w:spacing w:val="-5"/>
        </w:rPr>
        <w:t xml:space="preserve"> </w:t>
      </w:r>
      <w:r>
        <w:t>для</w:t>
      </w:r>
      <w:r>
        <w:rPr>
          <w:spacing w:val="-7"/>
        </w:rPr>
        <w:t xml:space="preserve"> </w:t>
      </w:r>
      <w:r>
        <w:t>оценки</w:t>
      </w:r>
      <w:r>
        <w:rPr>
          <w:spacing w:val="-5"/>
        </w:rPr>
        <w:t xml:space="preserve"> </w:t>
      </w:r>
      <w:r>
        <w:t>текста</w:t>
      </w:r>
      <w:r>
        <w:rPr>
          <w:spacing w:val="-5"/>
        </w:rPr>
        <w:t xml:space="preserve"> </w:t>
      </w:r>
      <w:r>
        <w:t>с</w:t>
      </w:r>
      <w:r>
        <w:rPr>
          <w:spacing w:val="-5"/>
        </w:rPr>
        <w:t xml:space="preserve"> </w:t>
      </w:r>
      <w:r>
        <w:t>точки зрения достоверности и применимости содержащейся в нём информации и ус- воения необходимой информации с целью решения учебных задач;</w:t>
      </w:r>
    </w:p>
    <w:p w:rsidR="00414948" w:rsidRDefault="00A74704">
      <w:pPr>
        <w:pStyle w:val="a3"/>
        <w:ind w:right="649"/>
      </w:pPr>
      <w: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 </w:t>
      </w:r>
      <w:r>
        <w:rPr>
          <w:spacing w:val="-4"/>
        </w:rPr>
        <w:t>лей;</w:t>
      </w:r>
    </w:p>
    <w:p w:rsidR="00414948" w:rsidRDefault="00A74704">
      <w:pPr>
        <w:pStyle w:val="a3"/>
        <w:spacing w:line="242" w:lineRule="auto"/>
        <w:ind w:right="650"/>
      </w:pPr>
      <w:r>
        <w:t>находить</w:t>
      </w:r>
      <w:r>
        <w:rPr>
          <w:spacing w:val="-7"/>
        </w:rPr>
        <w:t xml:space="preserve"> </w:t>
      </w:r>
      <w:r>
        <w:t>сходные</w:t>
      </w:r>
      <w:r>
        <w:rPr>
          <w:spacing w:val="-5"/>
        </w:rPr>
        <w:t xml:space="preserve"> </w:t>
      </w:r>
      <w:r>
        <w:t>аргументы</w:t>
      </w:r>
      <w:r>
        <w:rPr>
          <w:spacing w:val="-5"/>
        </w:rPr>
        <w:t xml:space="preserve"> </w:t>
      </w:r>
      <w:r>
        <w:t>(подтверждающие</w:t>
      </w:r>
      <w:r>
        <w:rPr>
          <w:spacing w:val="-5"/>
        </w:rPr>
        <w:t xml:space="preserve"> </w:t>
      </w:r>
      <w:r>
        <w:t>или</w:t>
      </w:r>
      <w:r>
        <w:rPr>
          <w:spacing w:val="-5"/>
        </w:rPr>
        <w:t xml:space="preserve"> </w:t>
      </w:r>
      <w:r>
        <w:t>опровергающие</w:t>
      </w:r>
      <w:r>
        <w:rPr>
          <w:spacing w:val="-5"/>
        </w:rPr>
        <w:t xml:space="preserve"> </w:t>
      </w:r>
      <w:r>
        <w:t>одну</w:t>
      </w:r>
      <w:r>
        <w:rPr>
          <w:spacing w:val="-9"/>
        </w:rPr>
        <w:t xml:space="preserve"> </w:t>
      </w:r>
      <w:r>
        <w:t>и</w:t>
      </w:r>
      <w:r>
        <w:rPr>
          <w:spacing w:val="-5"/>
        </w:rPr>
        <w:t xml:space="preserve"> </w:t>
      </w:r>
      <w:r>
        <w:t>ту же идею, версию) в различных информационных источниках;</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right="648"/>
      </w:pPr>
      <w: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 сложными схемами, диаграммами, иной графикой и их комбинациями в зави- симости от коммуникативной установки;</w:t>
      </w:r>
    </w:p>
    <w:p w:rsidR="00414948" w:rsidRDefault="00A74704">
      <w:pPr>
        <w:pStyle w:val="a3"/>
        <w:ind w:right="657"/>
      </w:pPr>
      <w:r>
        <w:t>оценивать надёжность информации по критериям, предложенным учителем или сформулированным самостоятельно;</w:t>
      </w:r>
    </w:p>
    <w:p w:rsidR="00414948" w:rsidRDefault="00A74704">
      <w:pPr>
        <w:pStyle w:val="a3"/>
        <w:spacing w:line="321" w:lineRule="exact"/>
        <w:ind w:left="1363"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414948" w:rsidRDefault="00A74704">
      <w:pPr>
        <w:pStyle w:val="2"/>
        <w:numPr>
          <w:ilvl w:val="0"/>
          <w:numId w:val="210"/>
        </w:numPr>
        <w:tabs>
          <w:tab w:val="left" w:pos="1414"/>
        </w:tabs>
        <w:spacing w:before="6" w:line="240" w:lineRule="auto"/>
        <w:ind w:left="1414" w:hanging="279"/>
        <w:jc w:val="both"/>
      </w:pPr>
      <w:r>
        <w:t>Овладение</w:t>
      </w:r>
      <w:r>
        <w:rPr>
          <w:spacing w:val="-13"/>
        </w:rPr>
        <w:t xml:space="preserve"> </w:t>
      </w:r>
      <w:r>
        <w:t>универсальными</w:t>
      </w:r>
      <w:r>
        <w:rPr>
          <w:spacing w:val="-13"/>
        </w:rPr>
        <w:t xml:space="preserve"> </w:t>
      </w:r>
      <w:r>
        <w:t>учебными</w:t>
      </w:r>
      <w:r>
        <w:rPr>
          <w:spacing w:val="-10"/>
        </w:rPr>
        <w:t xml:space="preserve"> </w:t>
      </w:r>
      <w:r>
        <w:t>коммуникативными</w:t>
      </w:r>
      <w:r>
        <w:rPr>
          <w:spacing w:val="-10"/>
        </w:rPr>
        <w:t xml:space="preserve"> </w:t>
      </w:r>
      <w:r>
        <w:rPr>
          <w:spacing w:val="-2"/>
        </w:rPr>
        <w:t>действиями</w:t>
      </w:r>
    </w:p>
    <w:p w:rsidR="00414948" w:rsidRDefault="00A74704">
      <w:pPr>
        <w:pStyle w:val="3"/>
        <w:spacing w:before="2"/>
        <w:jc w:val="left"/>
      </w:pPr>
      <w:r>
        <w:rPr>
          <w:spacing w:val="-2"/>
        </w:rPr>
        <w:t>Общение:</w:t>
      </w:r>
    </w:p>
    <w:p w:rsidR="00414948" w:rsidRDefault="00A74704">
      <w:pPr>
        <w:pStyle w:val="a3"/>
        <w:ind w:right="656"/>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4948" w:rsidRDefault="00A74704">
      <w:pPr>
        <w:pStyle w:val="a3"/>
        <w:spacing w:line="242" w:lineRule="auto"/>
        <w:ind w:right="654"/>
      </w:pPr>
      <w:r>
        <w:t>распознавать</w:t>
      </w:r>
      <w:r>
        <w:rPr>
          <w:spacing w:val="-7"/>
        </w:rPr>
        <w:t xml:space="preserve"> </w:t>
      </w:r>
      <w:r>
        <w:t>невербальные</w:t>
      </w:r>
      <w:r>
        <w:rPr>
          <w:spacing w:val="-5"/>
        </w:rPr>
        <w:t xml:space="preserve"> </w:t>
      </w:r>
      <w:r>
        <w:t>средства</w:t>
      </w:r>
      <w:r>
        <w:rPr>
          <w:spacing w:val="-5"/>
        </w:rPr>
        <w:t xml:space="preserve"> </w:t>
      </w:r>
      <w:r>
        <w:t>общения,</w:t>
      </w:r>
      <w:r>
        <w:rPr>
          <w:spacing w:val="-5"/>
        </w:rPr>
        <w:t xml:space="preserve"> </w:t>
      </w:r>
      <w:r>
        <w:t>понимать</w:t>
      </w:r>
      <w:r>
        <w:rPr>
          <w:spacing w:val="-6"/>
        </w:rPr>
        <w:t xml:space="preserve"> </w:t>
      </w:r>
      <w:r>
        <w:t>значение</w:t>
      </w:r>
      <w:r>
        <w:rPr>
          <w:spacing w:val="-5"/>
        </w:rPr>
        <w:t xml:space="preserve"> </w:t>
      </w:r>
      <w:r>
        <w:t xml:space="preserve">социальных </w:t>
      </w:r>
      <w:r>
        <w:rPr>
          <w:spacing w:val="-2"/>
        </w:rPr>
        <w:t>знаков;</w:t>
      </w:r>
    </w:p>
    <w:p w:rsidR="00414948" w:rsidRDefault="00A74704">
      <w:pPr>
        <w:pStyle w:val="a3"/>
        <w:ind w:right="643"/>
      </w:pPr>
      <w:r>
        <w:t>знать и распознавать предпосылки конфликтных ситуаций и смягчать кон- фликты, вести переговоры;</w:t>
      </w:r>
    </w:p>
    <w:p w:rsidR="00414948" w:rsidRDefault="00A74704">
      <w:pPr>
        <w:pStyle w:val="a3"/>
        <w:ind w:right="648"/>
      </w:pPr>
      <w:r>
        <w:t>понимать намерения других, проявлять уважительное отношение к собесед- нику и в корректной форме формулировать свои возражения;</w:t>
      </w:r>
    </w:p>
    <w:p w:rsidR="00414948" w:rsidRDefault="00A74704">
      <w:pPr>
        <w:pStyle w:val="a3"/>
        <w:ind w:right="649"/>
      </w:pPr>
      <w:r>
        <w:t>в ходе диалога/дискуссии задавать вопросы по существу обсуждаемой темы и высказывать идеи, нацеленные на решение задачи и поддержание благожела- тельности общения;</w:t>
      </w:r>
    </w:p>
    <w:p w:rsidR="00414948" w:rsidRDefault="00A74704">
      <w:pPr>
        <w:pStyle w:val="a3"/>
        <w:ind w:right="647"/>
      </w:pPr>
      <w:r>
        <w:t>сопоставлять свои суждения с суждениями других участников диалога, обна- руживать различие и сходство позиций;</w:t>
      </w:r>
    </w:p>
    <w:p w:rsidR="00414948" w:rsidRDefault="00A74704">
      <w:pPr>
        <w:pStyle w:val="a3"/>
        <w:ind w:right="645"/>
      </w:pPr>
      <w:r>
        <w:t>публично представлять результаты проведённого языкового анализа, выпол- ненного лингвистического эксперимента, исследования, проекта;</w:t>
      </w:r>
    </w:p>
    <w:p w:rsidR="00414948" w:rsidRDefault="00A74704">
      <w:pPr>
        <w:pStyle w:val="a3"/>
        <w:ind w:right="650"/>
      </w:pPr>
      <w:r>
        <w:t>самостоятельно выбирать формат выступления с учётом цели презентации и особенностей</w:t>
      </w:r>
      <w:r>
        <w:rPr>
          <w:spacing w:val="-14"/>
        </w:rPr>
        <w:t xml:space="preserve"> </w:t>
      </w:r>
      <w:r>
        <w:t>аудитории</w:t>
      </w:r>
      <w:r>
        <w:rPr>
          <w:spacing w:val="-17"/>
        </w:rPr>
        <w:t xml:space="preserve"> </w:t>
      </w:r>
      <w:r>
        <w:t>и</w:t>
      </w:r>
      <w:r>
        <w:rPr>
          <w:spacing w:val="-14"/>
        </w:rPr>
        <w:t xml:space="preserve"> </w:t>
      </w:r>
      <w:r>
        <w:t>в</w:t>
      </w:r>
      <w:r>
        <w:rPr>
          <w:spacing w:val="-16"/>
        </w:rPr>
        <w:t xml:space="preserve"> </w:t>
      </w:r>
      <w:r>
        <w:t>соответствии</w:t>
      </w:r>
      <w:r>
        <w:rPr>
          <w:spacing w:val="-14"/>
        </w:rPr>
        <w:t xml:space="preserve"> </w:t>
      </w:r>
      <w:r>
        <w:t>с</w:t>
      </w:r>
      <w:r>
        <w:rPr>
          <w:spacing w:val="-15"/>
        </w:rPr>
        <w:t xml:space="preserve"> </w:t>
      </w:r>
      <w:r>
        <w:t>ним</w:t>
      </w:r>
      <w:r>
        <w:rPr>
          <w:spacing w:val="-15"/>
        </w:rPr>
        <w:t xml:space="preserve"> </w:t>
      </w:r>
      <w:r>
        <w:t>составлять</w:t>
      </w:r>
      <w:r>
        <w:rPr>
          <w:spacing w:val="-16"/>
        </w:rPr>
        <w:t xml:space="preserve"> </w:t>
      </w:r>
      <w:r>
        <w:t>устные</w:t>
      </w:r>
      <w:r>
        <w:rPr>
          <w:spacing w:val="-15"/>
        </w:rPr>
        <w:t xml:space="preserve"> </w:t>
      </w:r>
      <w:r>
        <w:t>и</w:t>
      </w:r>
      <w:r>
        <w:rPr>
          <w:spacing w:val="-14"/>
        </w:rPr>
        <w:t xml:space="preserve"> </w:t>
      </w:r>
      <w:r>
        <w:t>письменные тексты с использованием иллюстративного материала.</w:t>
      </w:r>
    </w:p>
    <w:p w:rsidR="00414948" w:rsidRDefault="00A74704">
      <w:pPr>
        <w:pStyle w:val="3"/>
      </w:pPr>
      <w:r>
        <w:t>Совместная</w:t>
      </w:r>
      <w:r>
        <w:rPr>
          <w:spacing w:val="-8"/>
        </w:rPr>
        <w:t xml:space="preserve"> </w:t>
      </w:r>
      <w:r>
        <w:rPr>
          <w:spacing w:val="-2"/>
        </w:rPr>
        <w:t>деятельность:</w:t>
      </w:r>
    </w:p>
    <w:p w:rsidR="00414948" w:rsidRDefault="00A74704">
      <w:pPr>
        <w:pStyle w:val="a3"/>
        <w:ind w:right="65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4948" w:rsidRDefault="00A74704">
      <w:pPr>
        <w:pStyle w:val="a3"/>
        <w:ind w:right="648"/>
      </w:pPr>
      <w:r>
        <w:t>принимать</w:t>
      </w:r>
      <w:r>
        <w:rPr>
          <w:spacing w:val="-10"/>
        </w:rPr>
        <w:t xml:space="preserve"> </w:t>
      </w:r>
      <w:r>
        <w:t>цель</w:t>
      </w:r>
      <w:r>
        <w:rPr>
          <w:spacing w:val="-8"/>
        </w:rPr>
        <w:t xml:space="preserve"> </w:t>
      </w:r>
      <w:r>
        <w:t>совместной</w:t>
      </w:r>
      <w:r>
        <w:rPr>
          <w:spacing w:val="-8"/>
        </w:rPr>
        <w:t xml:space="preserve"> </w:t>
      </w:r>
      <w:r>
        <w:t>деятельности,</w:t>
      </w:r>
      <w:r>
        <w:rPr>
          <w:spacing w:val="-6"/>
        </w:rPr>
        <w:t xml:space="preserve"> </w:t>
      </w:r>
      <w:r>
        <w:t>коллективно</w:t>
      </w:r>
      <w:r>
        <w:rPr>
          <w:spacing w:val="-8"/>
        </w:rPr>
        <w:t xml:space="preserve"> </w:t>
      </w:r>
      <w:r>
        <w:t>строить</w:t>
      </w:r>
      <w:r>
        <w:rPr>
          <w:spacing w:val="-10"/>
        </w:rPr>
        <w:t xml:space="preserve"> </w:t>
      </w:r>
      <w:r>
        <w:t>действия</w:t>
      </w:r>
      <w:r>
        <w:rPr>
          <w:spacing w:val="-6"/>
        </w:rPr>
        <w:t xml:space="preserve"> </w:t>
      </w:r>
      <w:r>
        <w:t>по</w:t>
      </w:r>
      <w:r>
        <w:rPr>
          <w:spacing w:val="-8"/>
        </w:rPr>
        <w:t xml:space="preserve"> </w:t>
      </w:r>
      <w:r>
        <w:t>её достижению:</w:t>
      </w:r>
      <w:r>
        <w:rPr>
          <w:spacing w:val="-10"/>
        </w:rPr>
        <w:t xml:space="preserve"> </w:t>
      </w:r>
      <w:r>
        <w:t>распределять</w:t>
      </w:r>
      <w:r>
        <w:rPr>
          <w:spacing w:val="-10"/>
        </w:rPr>
        <w:t xml:space="preserve"> </w:t>
      </w:r>
      <w:r>
        <w:t>роли,</w:t>
      </w:r>
      <w:r>
        <w:rPr>
          <w:spacing w:val="-9"/>
        </w:rPr>
        <w:t xml:space="preserve"> </w:t>
      </w:r>
      <w:r>
        <w:t>договариваться,</w:t>
      </w:r>
      <w:r>
        <w:rPr>
          <w:spacing w:val="-9"/>
        </w:rPr>
        <w:t xml:space="preserve"> </w:t>
      </w:r>
      <w:r>
        <w:t>обсуждать</w:t>
      </w:r>
      <w:r>
        <w:rPr>
          <w:spacing w:val="-10"/>
        </w:rPr>
        <w:t xml:space="preserve"> </w:t>
      </w:r>
      <w:r>
        <w:t>процесс</w:t>
      </w:r>
      <w:r>
        <w:rPr>
          <w:spacing w:val="-8"/>
        </w:rPr>
        <w:t xml:space="preserve"> </w:t>
      </w:r>
      <w:r>
        <w:t>и</w:t>
      </w:r>
      <w:r>
        <w:rPr>
          <w:spacing w:val="-8"/>
        </w:rPr>
        <w:t xml:space="preserve"> </w:t>
      </w:r>
      <w:r>
        <w:t>результат совместной работы; уметь обобщать мнения нескольких людей, проявлять го- товность руководить, выполнять поручения, подчиняться;</w:t>
      </w:r>
    </w:p>
    <w:p w:rsidR="00414948" w:rsidRDefault="00A74704">
      <w:pPr>
        <w:pStyle w:val="a3"/>
        <w:ind w:right="646"/>
      </w:pPr>
      <w:r>
        <w:t>планировать</w:t>
      </w:r>
      <w:r>
        <w:rPr>
          <w:spacing w:val="-9"/>
        </w:rPr>
        <w:t xml:space="preserve"> </w:t>
      </w:r>
      <w:r>
        <w:t>организацию</w:t>
      </w:r>
      <w:r>
        <w:rPr>
          <w:spacing w:val="-6"/>
        </w:rPr>
        <w:t xml:space="preserve"> </w:t>
      </w:r>
      <w:r>
        <w:t>совместной</w:t>
      </w:r>
      <w:r>
        <w:rPr>
          <w:spacing w:val="-7"/>
        </w:rPr>
        <w:t xml:space="preserve"> </w:t>
      </w:r>
      <w:r>
        <w:t>работы,</w:t>
      </w:r>
      <w:r>
        <w:rPr>
          <w:spacing w:val="-8"/>
        </w:rPr>
        <w:t xml:space="preserve"> </w:t>
      </w:r>
      <w:r>
        <w:t>определять</w:t>
      </w:r>
      <w:r>
        <w:rPr>
          <w:spacing w:val="-7"/>
        </w:rPr>
        <w:t xml:space="preserve"> </w:t>
      </w:r>
      <w:r>
        <w:t>свою</w:t>
      </w:r>
      <w:r>
        <w:rPr>
          <w:spacing w:val="-6"/>
        </w:rPr>
        <w:t xml:space="preserve"> </w:t>
      </w:r>
      <w:r>
        <w:t>роль</w:t>
      </w:r>
      <w:r>
        <w:rPr>
          <w:spacing w:val="-6"/>
        </w:rPr>
        <w:t xml:space="preserve"> </w:t>
      </w:r>
      <w:r>
        <w:t>(с</w:t>
      </w:r>
      <w:r>
        <w:rPr>
          <w:spacing w:val="-5"/>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 суждения, обмен мнениями, «мозговой штурм» и иные);</w:t>
      </w:r>
    </w:p>
    <w:p w:rsidR="00414948" w:rsidRDefault="00A74704">
      <w:pPr>
        <w:pStyle w:val="a3"/>
        <w:ind w:right="645"/>
      </w:pPr>
      <w: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 </w:t>
      </w:r>
      <w:r>
        <w:rPr>
          <w:spacing w:val="-2"/>
        </w:rPr>
        <w:t>манды;</w:t>
      </w:r>
    </w:p>
    <w:p w:rsidR="00414948" w:rsidRDefault="00A74704">
      <w:pPr>
        <w:pStyle w:val="a3"/>
        <w:ind w:right="646"/>
      </w:pPr>
      <w:r>
        <w:t>оценивать качество своего вклада в общий продукт по критериям, самостоя- тельно</w:t>
      </w:r>
      <w:r>
        <w:rPr>
          <w:spacing w:val="-15"/>
        </w:rPr>
        <w:t xml:space="preserve"> </w:t>
      </w:r>
      <w:r>
        <w:t>сформулированным</w:t>
      </w:r>
      <w:r>
        <w:rPr>
          <w:spacing w:val="-16"/>
        </w:rPr>
        <w:t xml:space="preserve"> </w:t>
      </w:r>
      <w:r>
        <w:t>участниками</w:t>
      </w:r>
      <w:r>
        <w:rPr>
          <w:spacing w:val="-15"/>
        </w:rPr>
        <w:t xml:space="preserve"> </w:t>
      </w:r>
      <w:r>
        <w:t>взаимодействия;</w:t>
      </w:r>
      <w:r>
        <w:rPr>
          <w:spacing w:val="-15"/>
        </w:rPr>
        <w:t xml:space="preserve"> </w:t>
      </w:r>
      <w:r>
        <w:t>сравнивать</w:t>
      </w:r>
      <w:r>
        <w:rPr>
          <w:spacing w:val="-17"/>
        </w:rPr>
        <w:t xml:space="preserve"> </w:t>
      </w:r>
      <w:r>
        <w:t>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 чёта перед группой.</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numPr>
          <w:ilvl w:val="0"/>
          <w:numId w:val="210"/>
        </w:numPr>
        <w:tabs>
          <w:tab w:val="left" w:pos="1414"/>
        </w:tabs>
        <w:spacing w:before="66" w:line="240" w:lineRule="auto"/>
        <w:ind w:right="2949" w:firstLine="0"/>
      </w:pPr>
      <w:r>
        <w:lastRenderedPageBreak/>
        <w:t>Овладение</w:t>
      </w:r>
      <w:r>
        <w:rPr>
          <w:spacing w:val="-11"/>
        </w:rPr>
        <w:t xml:space="preserve"> </w:t>
      </w:r>
      <w:r>
        <w:t>универсальными</w:t>
      </w:r>
      <w:r>
        <w:rPr>
          <w:spacing w:val="-13"/>
        </w:rPr>
        <w:t xml:space="preserve"> </w:t>
      </w:r>
      <w:r>
        <w:t>учебными</w:t>
      </w:r>
      <w:r>
        <w:rPr>
          <w:spacing w:val="-11"/>
        </w:rPr>
        <w:t xml:space="preserve"> </w:t>
      </w:r>
      <w:r>
        <w:t xml:space="preserve">регулятивными </w:t>
      </w:r>
      <w:r>
        <w:rPr>
          <w:spacing w:val="-2"/>
        </w:rPr>
        <w:t>действиями</w:t>
      </w:r>
    </w:p>
    <w:p w:rsidR="00414948" w:rsidRDefault="00A74704">
      <w:pPr>
        <w:pStyle w:val="3"/>
        <w:spacing w:before="2"/>
        <w:jc w:val="left"/>
      </w:pPr>
      <w:r>
        <w:rPr>
          <w:spacing w:val="-2"/>
        </w:rPr>
        <w:t>Самоорганизация:</w:t>
      </w:r>
    </w:p>
    <w:p w:rsidR="00414948" w:rsidRDefault="00A74704">
      <w:pPr>
        <w:pStyle w:val="a3"/>
        <w:ind w:left="1363" w:firstLine="0"/>
        <w:jc w:val="left"/>
      </w:pPr>
      <w:r>
        <w:t>выявлять проблемы для решения в учебных и жизненных ситуациях; ориентироваться</w:t>
      </w:r>
      <w:r>
        <w:rPr>
          <w:spacing w:val="-18"/>
        </w:rPr>
        <w:t xml:space="preserve"> </w:t>
      </w:r>
      <w:r>
        <w:t>в</w:t>
      </w:r>
      <w:r>
        <w:rPr>
          <w:spacing w:val="-17"/>
        </w:rPr>
        <w:t xml:space="preserve"> </w:t>
      </w:r>
      <w:r>
        <w:t>различных</w:t>
      </w:r>
      <w:r>
        <w:rPr>
          <w:spacing w:val="-18"/>
        </w:rPr>
        <w:t xml:space="preserve"> </w:t>
      </w:r>
      <w:r>
        <w:t>подходах</w:t>
      </w:r>
      <w:r>
        <w:rPr>
          <w:spacing w:val="-17"/>
        </w:rPr>
        <w:t xml:space="preserve"> </w:t>
      </w:r>
      <w:r>
        <w:t>к</w:t>
      </w:r>
      <w:r>
        <w:rPr>
          <w:spacing w:val="-18"/>
        </w:rPr>
        <w:t xml:space="preserve"> </w:t>
      </w:r>
      <w:r>
        <w:t>принятию</w:t>
      </w:r>
      <w:r>
        <w:rPr>
          <w:spacing w:val="-17"/>
        </w:rPr>
        <w:t xml:space="preserve"> </w:t>
      </w:r>
      <w:r>
        <w:t>решений</w:t>
      </w:r>
      <w:r>
        <w:rPr>
          <w:spacing w:val="-18"/>
        </w:rPr>
        <w:t xml:space="preserve"> </w:t>
      </w:r>
      <w:r>
        <w:t>(индивидуальное,</w:t>
      </w:r>
    </w:p>
    <w:p w:rsidR="00414948" w:rsidRDefault="00A74704">
      <w:pPr>
        <w:pStyle w:val="a3"/>
        <w:spacing w:line="321" w:lineRule="exact"/>
        <w:ind w:firstLine="0"/>
        <w:jc w:val="left"/>
      </w:pPr>
      <w:r>
        <w:t>принятие</w:t>
      </w:r>
      <w:r>
        <w:rPr>
          <w:spacing w:val="-10"/>
        </w:rPr>
        <w:t xml:space="preserve"> </w:t>
      </w:r>
      <w:r>
        <w:t>решения</w:t>
      </w:r>
      <w:r>
        <w:rPr>
          <w:spacing w:val="-5"/>
        </w:rPr>
        <w:t xml:space="preserve"> </w:t>
      </w:r>
      <w:r>
        <w:t>в</w:t>
      </w:r>
      <w:r>
        <w:rPr>
          <w:spacing w:val="-8"/>
        </w:rPr>
        <w:t xml:space="preserve"> </w:t>
      </w:r>
      <w:r>
        <w:t>группе,</w:t>
      </w:r>
      <w:r>
        <w:rPr>
          <w:spacing w:val="-6"/>
        </w:rPr>
        <w:t xml:space="preserve"> </w:t>
      </w:r>
      <w:r>
        <w:t>принятие</w:t>
      </w:r>
      <w:r>
        <w:rPr>
          <w:spacing w:val="-5"/>
        </w:rPr>
        <w:t xml:space="preserve"> </w:t>
      </w:r>
      <w:r>
        <w:t>решения</w:t>
      </w:r>
      <w:r>
        <w:rPr>
          <w:spacing w:val="-4"/>
        </w:rPr>
        <w:t xml:space="preserve"> </w:t>
      </w:r>
      <w:r>
        <w:rPr>
          <w:spacing w:val="-2"/>
        </w:rPr>
        <w:t>группой);</w:t>
      </w:r>
    </w:p>
    <w:p w:rsidR="00414948" w:rsidRDefault="00A74704">
      <w:pPr>
        <w:pStyle w:val="a3"/>
        <w:ind w:right="651"/>
      </w:pPr>
      <w:r>
        <w:t>самостоятельно</w:t>
      </w:r>
      <w:r>
        <w:rPr>
          <w:spacing w:val="-11"/>
        </w:rPr>
        <w:t xml:space="preserve"> </w:t>
      </w:r>
      <w:r>
        <w:t>составлять</w:t>
      </w:r>
      <w:r>
        <w:rPr>
          <w:spacing w:val="-10"/>
        </w:rPr>
        <w:t xml:space="preserve"> </w:t>
      </w:r>
      <w:r>
        <w:t>алгоритм</w:t>
      </w:r>
      <w:r>
        <w:rPr>
          <w:spacing w:val="-12"/>
        </w:rPr>
        <w:t xml:space="preserve"> </w:t>
      </w:r>
      <w:r>
        <w:t>решения</w:t>
      </w:r>
      <w:r>
        <w:rPr>
          <w:spacing w:val="-9"/>
        </w:rPr>
        <w:t xml:space="preserve"> </w:t>
      </w:r>
      <w:r>
        <w:t>задачи</w:t>
      </w:r>
      <w:r>
        <w:rPr>
          <w:spacing w:val="-9"/>
        </w:rPr>
        <w:t xml:space="preserve"> </w:t>
      </w:r>
      <w:r>
        <w:t>(или</w:t>
      </w:r>
      <w:r>
        <w:rPr>
          <w:spacing w:val="-9"/>
        </w:rPr>
        <w:t xml:space="preserve"> </w:t>
      </w:r>
      <w:r>
        <w:t>его</w:t>
      </w:r>
      <w:r>
        <w:rPr>
          <w:spacing w:val="-8"/>
        </w:rPr>
        <w:t xml:space="preserve"> </w:t>
      </w:r>
      <w:r>
        <w:t>часть),</w:t>
      </w:r>
      <w:r>
        <w:rPr>
          <w:spacing w:val="-11"/>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4948" w:rsidRDefault="00A74704">
      <w:pPr>
        <w:pStyle w:val="a3"/>
        <w:ind w:right="654"/>
      </w:pPr>
      <w:r>
        <w:t>самостоятельно</w:t>
      </w:r>
      <w:r>
        <w:rPr>
          <w:spacing w:val="-9"/>
        </w:rPr>
        <w:t xml:space="preserve"> </w:t>
      </w:r>
      <w:r>
        <w:t>составлять</w:t>
      </w:r>
      <w:r>
        <w:rPr>
          <w:spacing w:val="-10"/>
        </w:rPr>
        <w:t xml:space="preserve"> </w:t>
      </w:r>
      <w:r>
        <w:t>план</w:t>
      </w:r>
      <w:r>
        <w:rPr>
          <w:spacing w:val="-9"/>
        </w:rPr>
        <w:t xml:space="preserve"> </w:t>
      </w:r>
      <w:r>
        <w:t>действий,</w:t>
      </w:r>
      <w:r>
        <w:rPr>
          <w:spacing w:val="-10"/>
        </w:rPr>
        <w:t xml:space="preserve"> </w:t>
      </w:r>
      <w:r>
        <w:t>вносить</w:t>
      </w:r>
      <w:r>
        <w:rPr>
          <w:spacing w:val="-11"/>
        </w:rPr>
        <w:t xml:space="preserve"> </w:t>
      </w:r>
      <w:r>
        <w:t>необходимые</w:t>
      </w:r>
      <w:r>
        <w:rPr>
          <w:spacing w:val="-10"/>
        </w:rPr>
        <w:t xml:space="preserve"> </w:t>
      </w:r>
      <w:r>
        <w:t>коррективы</w:t>
      </w:r>
      <w:r>
        <w:rPr>
          <w:spacing w:val="-9"/>
        </w:rPr>
        <w:t xml:space="preserve"> </w:t>
      </w:r>
      <w:r>
        <w:t>в ходе его реализации;</w:t>
      </w:r>
    </w:p>
    <w:p w:rsidR="00414948" w:rsidRDefault="00A74704">
      <w:pPr>
        <w:pStyle w:val="a3"/>
        <w:spacing w:line="321" w:lineRule="exact"/>
        <w:ind w:left="1363" w:firstLine="0"/>
        <w:jc w:val="left"/>
      </w:pPr>
      <w:r>
        <w:t>делать</w:t>
      </w:r>
      <w:r>
        <w:rPr>
          <w:spacing w:val="-8"/>
        </w:rPr>
        <w:t xml:space="preserve"> </w:t>
      </w:r>
      <w:r>
        <w:t>выбор</w:t>
      </w:r>
      <w:r>
        <w:rPr>
          <w:spacing w:val="-5"/>
        </w:rPr>
        <w:t xml:space="preserve"> </w:t>
      </w:r>
      <w:r>
        <w:t>и</w:t>
      </w:r>
      <w:r>
        <w:rPr>
          <w:spacing w:val="-7"/>
        </w:rPr>
        <w:t xml:space="preserve"> </w:t>
      </w:r>
      <w:r>
        <w:t>брать</w:t>
      </w:r>
      <w:r>
        <w:rPr>
          <w:spacing w:val="-6"/>
        </w:rPr>
        <w:t xml:space="preserve"> </w:t>
      </w:r>
      <w:r>
        <w:t>ответственность</w:t>
      </w:r>
      <w:r>
        <w:rPr>
          <w:spacing w:val="-6"/>
        </w:rPr>
        <w:t xml:space="preserve"> </w:t>
      </w:r>
      <w:r>
        <w:t>за</w:t>
      </w:r>
      <w:r>
        <w:rPr>
          <w:spacing w:val="-5"/>
        </w:rPr>
        <w:t xml:space="preserve"> </w:t>
      </w:r>
      <w:r>
        <w:rPr>
          <w:spacing w:val="-2"/>
        </w:rPr>
        <w:t>решение.</w:t>
      </w:r>
    </w:p>
    <w:p w:rsidR="00414948" w:rsidRDefault="00A74704">
      <w:pPr>
        <w:pStyle w:val="3"/>
        <w:spacing w:before="4" w:line="319" w:lineRule="exact"/>
        <w:jc w:val="left"/>
      </w:pPr>
      <w:r>
        <w:rPr>
          <w:spacing w:val="-2"/>
        </w:rPr>
        <w:t>Самоконтроль:</w:t>
      </w:r>
    </w:p>
    <w:p w:rsidR="00414948" w:rsidRDefault="00A74704">
      <w:pPr>
        <w:pStyle w:val="a3"/>
        <w:ind w:right="685"/>
        <w:jc w:val="left"/>
      </w:pPr>
      <w:r>
        <w:t>владеть разными способами самоконтроля (в том числе речевого), самомоти- вации и рефлексии;</w:t>
      </w:r>
    </w:p>
    <w:p w:rsidR="00414948" w:rsidRDefault="00A74704">
      <w:pPr>
        <w:pStyle w:val="a3"/>
        <w:ind w:left="1363" w:firstLine="0"/>
        <w:jc w:val="left"/>
      </w:pPr>
      <w:r>
        <w:t>давать адекватную оценку учебной ситуации и предлагать план её изменения; предвидеть трудности, которые могут возникнуть при решении учебной зада-</w:t>
      </w:r>
    </w:p>
    <w:p w:rsidR="00414948" w:rsidRDefault="00A74704">
      <w:pPr>
        <w:pStyle w:val="a3"/>
        <w:spacing w:line="322" w:lineRule="exact"/>
        <w:ind w:firstLine="0"/>
        <w:jc w:val="left"/>
      </w:pPr>
      <w:r>
        <w:t>чи,</w:t>
      </w:r>
      <w:r>
        <w:rPr>
          <w:spacing w:val="-7"/>
        </w:rPr>
        <w:t xml:space="preserve"> </w:t>
      </w:r>
      <w:r>
        <w:t>и</w:t>
      </w:r>
      <w:r>
        <w:rPr>
          <w:spacing w:val="-4"/>
        </w:rPr>
        <w:t xml:space="preserve"> </w:t>
      </w:r>
      <w:r>
        <w:t>адаптировать</w:t>
      </w:r>
      <w:r>
        <w:rPr>
          <w:spacing w:val="-5"/>
        </w:rPr>
        <w:t xml:space="preserve"> </w:t>
      </w:r>
      <w:r>
        <w:t>решение</w:t>
      </w:r>
      <w:r>
        <w:rPr>
          <w:spacing w:val="-4"/>
        </w:rPr>
        <w:t xml:space="preserve"> </w:t>
      </w:r>
      <w:r>
        <w:t>к</w:t>
      </w:r>
      <w:r>
        <w:rPr>
          <w:spacing w:val="-4"/>
        </w:rPr>
        <w:t xml:space="preserve"> </w:t>
      </w:r>
      <w:r>
        <w:t>меняющимся</w:t>
      </w:r>
      <w:r>
        <w:rPr>
          <w:spacing w:val="-6"/>
        </w:rPr>
        <w:t xml:space="preserve"> </w:t>
      </w:r>
      <w:r>
        <w:rPr>
          <w:spacing w:val="-2"/>
        </w:rPr>
        <w:t>обстоятельствам;</w:t>
      </w:r>
    </w:p>
    <w:p w:rsidR="00414948" w:rsidRDefault="00A74704">
      <w:pPr>
        <w:pStyle w:val="a3"/>
        <w:ind w:right="654"/>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14948" w:rsidRDefault="00A74704">
      <w:pPr>
        <w:pStyle w:val="3"/>
        <w:spacing w:before="4"/>
      </w:pPr>
      <w:r>
        <w:t>Эмоциональный</w:t>
      </w:r>
      <w:r>
        <w:rPr>
          <w:spacing w:val="-15"/>
        </w:rPr>
        <w:t xml:space="preserve"> </w:t>
      </w:r>
      <w:r>
        <w:rPr>
          <w:spacing w:val="-2"/>
        </w:rPr>
        <w:t>интеллект:</w:t>
      </w:r>
    </w:p>
    <w:p w:rsidR="00414948" w:rsidRDefault="00A74704">
      <w:pPr>
        <w:pStyle w:val="a3"/>
        <w:ind w:right="651"/>
        <w:jc w:val="right"/>
      </w:pPr>
      <w:r>
        <w:t>развивать</w:t>
      </w:r>
      <w:r>
        <w:rPr>
          <w:spacing w:val="-14"/>
        </w:rPr>
        <w:t xml:space="preserve"> </w:t>
      </w:r>
      <w:r>
        <w:t>способность</w:t>
      </w:r>
      <w:r>
        <w:rPr>
          <w:spacing w:val="-11"/>
        </w:rPr>
        <w:t xml:space="preserve"> </w:t>
      </w:r>
      <w:r>
        <w:t>управлять</w:t>
      </w:r>
      <w:r>
        <w:rPr>
          <w:spacing w:val="-11"/>
        </w:rPr>
        <w:t xml:space="preserve"> </w:t>
      </w:r>
      <w:r>
        <w:t>собственными</w:t>
      </w:r>
      <w:r>
        <w:rPr>
          <w:spacing w:val="-10"/>
        </w:rPr>
        <w:t xml:space="preserve"> </w:t>
      </w:r>
      <w:r>
        <w:t>эмоциями</w:t>
      </w:r>
      <w:r>
        <w:rPr>
          <w:spacing w:val="-12"/>
        </w:rPr>
        <w:t xml:space="preserve"> </w:t>
      </w:r>
      <w:r>
        <w:t>и</w:t>
      </w:r>
      <w:r>
        <w:rPr>
          <w:spacing w:val="-10"/>
        </w:rPr>
        <w:t xml:space="preserve"> </w:t>
      </w:r>
      <w:r>
        <w:t>эмоциями</w:t>
      </w:r>
      <w:r>
        <w:rPr>
          <w:spacing w:val="-12"/>
        </w:rPr>
        <w:t xml:space="preserve"> </w:t>
      </w:r>
      <w:r>
        <w:t>других; выявлять</w:t>
      </w:r>
      <w:r>
        <w:rPr>
          <w:spacing w:val="40"/>
        </w:rPr>
        <w:t xml:space="preserve"> </w:t>
      </w:r>
      <w:r>
        <w:t>и</w:t>
      </w:r>
      <w:r>
        <w:rPr>
          <w:spacing w:val="40"/>
        </w:rPr>
        <w:t xml:space="preserve"> </w:t>
      </w:r>
      <w:r>
        <w:t>анализировать</w:t>
      </w:r>
      <w:r>
        <w:rPr>
          <w:spacing w:val="40"/>
        </w:rPr>
        <w:t xml:space="preserve"> </w:t>
      </w:r>
      <w:r>
        <w:t>причины</w:t>
      </w:r>
      <w:r>
        <w:rPr>
          <w:spacing w:val="40"/>
        </w:rPr>
        <w:t xml:space="preserve"> </w:t>
      </w:r>
      <w:r>
        <w:t>эмоций;</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 другого</w:t>
      </w:r>
      <w:r>
        <w:rPr>
          <w:spacing w:val="54"/>
        </w:rPr>
        <w:t xml:space="preserve"> </w:t>
      </w:r>
      <w:r>
        <w:t>человека,</w:t>
      </w:r>
      <w:r>
        <w:rPr>
          <w:spacing w:val="51"/>
        </w:rPr>
        <w:t xml:space="preserve"> </w:t>
      </w:r>
      <w:r>
        <w:t>анализируя</w:t>
      </w:r>
      <w:r>
        <w:rPr>
          <w:spacing w:val="55"/>
        </w:rPr>
        <w:t xml:space="preserve"> </w:t>
      </w:r>
      <w:r>
        <w:t>речевую</w:t>
      </w:r>
      <w:r>
        <w:rPr>
          <w:spacing w:val="55"/>
        </w:rPr>
        <w:t xml:space="preserve"> </w:t>
      </w:r>
      <w:r>
        <w:t>ситуацию;</w:t>
      </w:r>
      <w:r>
        <w:rPr>
          <w:spacing w:val="53"/>
        </w:rPr>
        <w:t xml:space="preserve"> </w:t>
      </w:r>
      <w:r>
        <w:t>регулировать</w:t>
      </w:r>
      <w:r>
        <w:rPr>
          <w:spacing w:val="50"/>
        </w:rPr>
        <w:t xml:space="preserve"> </w:t>
      </w:r>
      <w:r>
        <w:t>способ</w:t>
      </w:r>
      <w:r>
        <w:rPr>
          <w:spacing w:val="53"/>
        </w:rPr>
        <w:t xml:space="preserve"> </w:t>
      </w:r>
      <w:r>
        <w:rPr>
          <w:spacing w:val="-2"/>
        </w:rPr>
        <w:t>выра-</w:t>
      </w:r>
    </w:p>
    <w:p w:rsidR="00414948" w:rsidRDefault="00A74704">
      <w:pPr>
        <w:pStyle w:val="a3"/>
        <w:ind w:left="982" w:right="6962" w:firstLine="0"/>
        <w:jc w:val="right"/>
      </w:pPr>
      <w:r>
        <w:t>жения</w:t>
      </w:r>
      <w:r>
        <w:rPr>
          <w:spacing w:val="-9"/>
        </w:rPr>
        <w:t xml:space="preserve"> </w:t>
      </w:r>
      <w:r>
        <w:t>собственных</w:t>
      </w:r>
      <w:r>
        <w:rPr>
          <w:spacing w:val="-10"/>
        </w:rPr>
        <w:t xml:space="preserve"> </w:t>
      </w:r>
      <w:r>
        <w:rPr>
          <w:spacing w:val="-2"/>
        </w:rPr>
        <w:t>эмоций.</w:t>
      </w:r>
    </w:p>
    <w:p w:rsidR="00414948" w:rsidRDefault="00A74704">
      <w:pPr>
        <w:pStyle w:val="3"/>
        <w:spacing w:before="5"/>
        <w:ind w:left="982" w:right="7012"/>
        <w:jc w:val="right"/>
      </w:pPr>
      <w:r>
        <w:t>Принятие</w:t>
      </w:r>
      <w:r>
        <w:rPr>
          <w:spacing w:val="-4"/>
        </w:rPr>
        <w:t xml:space="preserve"> </w:t>
      </w:r>
      <w:r>
        <w:t>себя</w:t>
      </w:r>
      <w:r>
        <w:rPr>
          <w:spacing w:val="-3"/>
        </w:rPr>
        <w:t xml:space="preserve"> </w:t>
      </w:r>
      <w:r>
        <w:t>и</w:t>
      </w:r>
      <w:r>
        <w:rPr>
          <w:spacing w:val="-3"/>
        </w:rPr>
        <w:t xml:space="preserve"> </w:t>
      </w:r>
      <w:r>
        <w:rPr>
          <w:spacing w:val="-2"/>
        </w:rPr>
        <w:t>других:</w:t>
      </w:r>
    </w:p>
    <w:p w:rsidR="00414948" w:rsidRDefault="00A74704">
      <w:pPr>
        <w:pStyle w:val="a3"/>
        <w:ind w:left="1363" w:right="2185" w:firstLine="0"/>
        <w:jc w:val="left"/>
      </w:pPr>
      <w:r>
        <w:t>осознанно</w:t>
      </w:r>
      <w:r>
        <w:rPr>
          <w:spacing w:val="-4"/>
        </w:rPr>
        <w:t xml:space="preserve"> </w:t>
      </w:r>
      <w:r>
        <w:t>относиться</w:t>
      </w:r>
      <w:r>
        <w:rPr>
          <w:spacing w:val="-5"/>
        </w:rPr>
        <w:t xml:space="preserve"> </w:t>
      </w:r>
      <w:r>
        <w:t>к</w:t>
      </w:r>
      <w:r>
        <w:rPr>
          <w:spacing w:val="-5"/>
        </w:rPr>
        <w:t xml:space="preserve"> </w:t>
      </w:r>
      <w:r>
        <w:t>другому</w:t>
      </w:r>
      <w:r>
        <w:rPr>
          <w:spacing w:val="-8"/>
        </w:rPr>
        <w:t xml:space="preserve"> </w:t>
      </w:r>
      <w:r>
        <w:t>человеку</w:t>
      </w:r>
      <w:r>
        <w:rPr>
          <w:spacing w:val="-8"/>
        </w:rPr>
        <w:t xml:space="preserve"> </w:t>
      </w:r>
      <w:r>
        <w:t>и</w:t>
      </w:r>
      <w:r>
        <w:rPr>
          <w:spacing w:val="-5"/>
        </w:rPr>
        <w:t xml:space="preserve"> </w:t>
      </w:r>
      <w:r>
        <w:t>его</w:t>
      </w:r>
      <w:r>
        <w:rPr>
          <w:spacing w:val="-4"/>
        </w:rPr>
        <w:t xml:space="preserve"> </w:t>
      </w:r>
      <w:r>
        <w:t>мнению; признавать своё и чужое право на ошибку;</w:t>
      </w:r>
    </w:p>
    <w:p w:rsidR="00414948" w:rsidRDefault="00A74704">
      <w:pPr>
        <w:pStyle w:val="a3"/>
        <w:ind w:left="1363" w:right="5098" w:firstLine="0"/>
        <w:jc w:val="left"/>
      </w:pPr>
      <w:r>
        <w:t>принимать</w:t>
      </w:r>
      <w:r>
        <w:rPr>
          <w:spacing w:val="-8"/>
        </w:rPr>
        <w:t xml:space="preserve"> </w:t>
      </w:r>
      <w:r>
        <w:t>себя</w:t>
      </w:r>
      <w:r>
        <w:rPr>
          <w:spacing w:val="-10"/>
        </w:rPr>
        <w:t xml:space="preserve"> </w:t>
      </w:r>
      <w:r>
        <w:t>и</w:t>
      </w:r>
      <w:r>
        <w:rPr>
          <w:spacing w:val="-7"/>
        </w:rPr>
        <w:t xml:space="preserve"> </w:t>
      </w:r>
      <w:r>
        <w:t>других,</w:t>
      </w:r>
      <w:r>
        <w:rPr>
          <w:spacing w:val="-8"/>
        </w:rPr>
        <w:t xml:space="preserve"> </w:t>
      </w:r>
      <w:r>
        <w:t>не</w:t>
      </w:r>
      <w:r>
        <w:rPr>
          <w:spacing w:val="-7"/>
        </w:rPr>
        <w:t xml:space="preserve"> </w:t>
      </w:r>
      <w:r>
        <w:t>осуждая; проявлять открытость;</w:t>
      </w:r>
    </w:p>
    <w:p w:rsidR="00414948" w:rsidRDefault="00A74704">
      <w:pPr>
        <w:pStyle w:val="a3"/>
        <w:ind w:left="1363"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rsidR="00414948" w:rsidRDefault="00414948">
      <w:pPr>
        <w:pStyle w:val="a3"/>
        <w:spacing w:before="1"/>
        <w:ind w:left="0" w:firstLine="0"/>
        <w:jc w:val="left"/>
      </w:pPr>
    </w:p>
    <w:p w:rsidR="00414948" w:rsidRDefault="00A74704">
      <w:pPr>
        <w:pStyle w:val="1"/>
        <w:ind w:right="6140"/>
      </w:pPr>
      <w:r>
        <w:t>ПРЕДМЕТНЫЕ</w:t>
      </w:r>
      <w:r>
        <w:rPr>
          <w:spacing w:val="-18"/>
        </w:rPr>
        <w:t xml:space="preserve"> </w:t>
      </w:r>
      <w:r>
        <w:t>РЕЗУЛЬТАТЫ 5 КЛАСС</w:t>
      </w:r>
    </w:p>
    <w:p w:rsidR="00414948" w:rsidRDefault="00A74704">
      <w:pPr>
        <w:pStyle w:val="2"/>
      </w:pPr>
      <w:r>
        <w:t>Общие</w:t>
      </w:r>
      <w:r>
        <w:rPr>
          <w:spacing w:val="-4"/>
        </w:rPr>
        <w:t xml:space="preserve"> </w:t>
      </w:r>
      <w:r>
        <w:t>сведения</w:t>
      </w:r>
      <w:r>
        <w:rPr>
          <w:spacing w:val="-5"/>
        </w:rPr>
        <w:t xml:space="preserve"> </w:t>
      </w:r>
      <w:r>
        <w:t>о</w:t>
      </w:r>
      <w:r>
        <w:rPr>
          <w:spacing w:val="-5"/>
        </w:rPr>
        <w:t xml:space="preserve"> </w:t>
      </w:r>
      <w:r>
        <w:rPr>
          <w:spacing w:val="-4"/>
        </w:rPr>
        <w:t>языке</w:t>
      </w:r>
    </w:p>
    <w:p w:rsidR="00414948" w:rsidRDefault="00A74704">
      <w:pPr>
        <w:pStyle w:val="a3"/>
        <w:spacing w:line="242" w:lineRule="auto"/>
        <w:ind w:right="655"/>
      </w:pPr>
      <w:r>
        <w:t>Осознавать богатство и выразительность русского языка, приводить примеры, свидетельствующие об этом.</w:t>
      </w:r>
    </w:p>
    <w:p w:rsidR="00414948" w:rsidRDefault="00A74704">
      <w:pPr>
        <w:pStyle w:val="a3"/>
        <w:ind w:right="652"/>
      </w:pPr>
      <w:r>
        <w:t>Знать основные разделы лингвистики, основные единицы языка и речи (звук, морфема, слово, словосочетание, предложение).</w:t>
      </w:r>
    </w:p>
    <w:p w:rsidR="00414948" w:rsidRDefault="00A74704">
      <w:pPr>
        <w:pStyle w:val="2"/>
      </w:pPr>
      <w:r>
        <w:t>Язык</w:t>
      </w:r>
      <w:r>
        <w:rPr>
          <w:spacing w:val="-4"/>
        </w:rPr>
        <w:t xml:space="preserve"> </w:t>
      </w:r>
      <w:r>
        <w:t>и</w:t>
      </w:r>
      <w:r>
        <w:rPr>
          <w:spacing w:val="-3"/>
        </w:rPr>
        <w:t xml:space="preserve"> </w:t>
      </w:r>
      <w:r>
        <w:rPr>
          <w:spacing w:val="-4"/>
        </w:rPr>
        <w:t>речь</w:t>
      </w:r>
    </w:p>
    <w:p w:rsidR="00414948" w:rsidRDefault="00A74704">
      <w:pPr>
        <w:pStyle w:val="a3"/>
        <w:ind w:right="65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0"/>
      </w:pPr>
      <w:r>
        <w:lastRenderedPageBreak/>
        <w:t>Создавать</w:t>
      </w:r>
      <w:r>
        <w:rPr>
          <w:spacing w:val="72"/>
        </w:rPr>
        <w:t xml:space="preserve">  </w:t>
      </w:r>
      <w:r>
        <w:t>устные</w:t>
      </w:r>
      <w:r>
        <w:rPr>
          <w:spacing w:val="73"/>
        </w:rPr>
        <w:t xml:space="preserve">  </w:t>
      </w:r>
      <w:r>
        <w:t>монологические</w:t>
      </w:r>
      <w:r>
        <w:rPr>
          <w:spacing w:val="71"/>
        </w:rPr>
        <w:t xml:space="preserve">  </w:t>
      </w:r>
      <w:r>
        <w:t>высказывания</w:t>
      </w:r>
      <w:r>
        <w:rPr>
          <w:spacing w:val="73"/>
        </w:rPr>
        <w:t xml:space="preserve">  </w:t>
      </w:r>
      <w:r>
        <w:t>объёмом</w:t>
      </w:r>
      <w:r>
        <w:rPr>
          <w:spacing w:val="73"/>
        </w:rPr>
        <w:t xml:space="preserve">  </w:t>
      </w:r>
      <w:r>
        <w:t>не</w:t>
      </w:r>
      <w:r>
        <w:rPr>
          <w:spacing w:val="73"/>
        </w:rPr>
        <w:t xml:space="preserve">  </w:t>
      </w:r>
      <w:r>
        <w:t>менее 5</w:t>
      </w:r>
      <w:r>
        <w:rPr>
          <w:spacing w:val="-3"/>
        </w:rPr>
        <w:t xml:space="preserve"> </w:t>
      </w:r>
      <w:r>
        <w:t>предложений на основе жизненных наблюдений, чтения научно-учебной, ху- дожественной и научно-популярной литературы.</w:t>
      </w:r>
    </w:p>
    <w:p w:rsidR="00414948" w:rsidRDefault="00A74704">
      <w:pPr>
        <w:pStyle w:val="a3"/>
        <w:ind w:right="645"/>
        <w:jc w:val="right"/>
      </w:pPr>
      <w:r>
        <w:t>Участвовать</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в диалоге/полилоге</w:t>
      </w:r>
      <w:r>
        <w:rPr>
          <w:spacing w:val="-8"/>
        </w:rPr>
        <w:t xml:space="preserve"> </w:t>
      </w:r>
      <w:r>
        <w:t>на</w:t>
      </w:r>
      <w:r>
        <w:rPr>
          <w:spacing w:val="-10"/>
        </w:rPr>
        <w:t xml:space="preserve"> </w:t>
      </w:r>
      <w:r>
        <w:t>основе</w:t>
      </w:r>
      <w:r>
        <w:rPr>
          <w:spacing w:val="-8"/>
        </w:rPr>
        <w:t xml:space="preserve"> </w:t>
      </w:r>
      <w:r>
        <w:t>жизненных</w:t>
      </w:r>
      <w:r>
        <w:rPr>
          <w:spacing w:val="-7"/>
        </w:rPr>
        <w:t xml:space="preserve"> </w:t>
      </w:r>
      <w:r>
        <w:t>наблюдений</w:t>
      </w:r>
      <w:r>
        <w:rPr>
          <w:spacing w:val="-7"/>
        </w:rPr>
        <w:t xml:space="preserve"> </w:t>
      </w:r>
      <w:r>
        <w:t>объёмом</w:t>
      </w:r>
      <w:r>
        <w:rPr>
          <w:spacing w:val="-8"/>
        </w:rPr>
        <w:t xml:space="preserve"> </w:t>
      </w:r>
      <w:r>
        <w:t>не</w:t>
      </w:r>
      <w:r>
        <w:rPr>
          <w:spacing w:val="-8"/>
        </w:rPr>
        <w:t xml:space="preserve"> </w:t>
      </w:r>
      <w:r>
        <w:t>менее</w:t>
      </w:r>
      <w:r>
        <w:rPr>
          <w:spacing w:val="-8"/>
        </w:rPr>
        <w:t xml:space="preserve"> </w:t>
      </w:r>
      <w:r>
        <w:t>3</w:t>
      </w:r>
      <w:r>
        <w:rPr>
          <w:spacing w:val="-7"/>
        </w:rPr>
        <w:t xml:space="preserve"> </w:t>
      </w:r>
      <w:r>
        <w:t>реплик. Владеть</w:t>
      </w:r>
      <w:r>
        <w:rPr>
          <w:spacing w:val="40"/>
        </w:rPr>
        <w:t xml:space="preserve"> </w:t>
      </w:r>
      <w:r>
        <w:t>различными</w:t>
      </w:r>
      <w:r>
        <w:rPr>
          <w:spacing w:val="40"/>
        </w:rPr>
        <w:t xml:space="preserve"> </w:t>
      </w:r>
      <w:r>
        <w:t>видами</w:t>
      </w:r>
      <w:r>
        <w:rPr>
          <w:spacing w:val="40"/>
        </w:rPr>
        <w:t xml:space="preserve"> </w:t>
      </w:r>
      <w:r>
        <w:t>аудирования:</w:t>
      </w:r>
      <w:r>
        <w:rPr>
          <w:spacing w:val="40"/>
        </w:rPr>
        <w:t xml:space="preserve"> </w:t>
      </w:r>
      <w:r>
        <w:t>выборочным,</w:t>
      </w:r>
      <w:r>
        <w:rPr>
          <w:spacing w:val="40"/>
        </w:rPr>
        <w:t xml:space="preserve"> </w:t>
      </w:r>
      <w:r>
        <w:t>ознакомительным, детальным</w:t>
      </w:r>
      <w:r>
        <w:rPr>
          <w:spacing w:val="16"/>
        </w:rPr>
        <w:t xml:space="preserve"> </w:t>
      </w:r>
      <w:r>
        <w:t>—</w:t>
      </w:r>
      <w:r>
        <w:rPr>
          <w:spacing w:val="21"/>
        </w:rPr>
        <w:t xml:space="preserve"> </w:t>
      </w:r>
      <w:r>
        <w:t>научно-учебных</w:t>
      </w:r>
      <w:r>
        <w:rPr>
          <w:spacing w:val="19"/>
        </w:rPr>
        <w:t xml:space="preserve"> </w:t>
      </w:r>
      <w:r>
        <w:t>и</w:t>
      </w:r>
      <w:r>
        <w:rPr>
          <w:spacing w:val="18"/>
        </w:rPr>
        <w:t xml:space="preserve"> </w:t>
      </w:r>
      <w:r>
        <w:t>художественных</w:t>
      </w:r>
      <w:r>
        <w:rPr>
          <w:spacing w:val="19"/>
        </w:rPr>
        <w:t xml:space="preserve"> </w:t>
      </w:r>
      <w:r>
        <w:t>текстов</w:t>
      </w:r>
      <w:r>
        <w:rPr>
          <w:spacing w:val="17"/>
        </w:rPr>
        <w:t xml:space="preserve"> </w:t>
      </w:r>
      <w:r>
        <w:t>различных</w:t>
      </w:r>
      <w:r>
        <w:rPr>
          <w:spacing w:val="20"/>
        </w:rPr>
        <w:t xml:space="preserve"> </w:t>
      </w:r>
      <w:r>
        <w:rPr>
          <w:spacing w:val="-2"/>
        </w:rPr>
        <w:t>функцио-</w:t>
      </w:r>
    </w:p>
    <w:p w:rsidR="00414948" w:rsidRDefault="00A74704">
      <w:pPr>
        <w:pStyle w:val="a3"/>
        <w:spacing w:before="1" w:line="322" w:lineRule="exact"/>
        <w:ind w:firstLine="0"/>
      </w:pPr>
      <w:r>
        <w:t>нально-смысловых</w:t>
      </w:r>
      <w:r>
        <w:rPr>
          <w:spacing w:val="-9"/>
        </w:rPr>
        <w:t xml:space="preserve"> </w:t>
      </w:r>
      <w:r>
        <w:t>типов</w:t>
      </w:r>
      <w:r>
        <w:rPr>
          <w:spacing w:val="-10"/>
        </w:rPr>
        <w:t xml:space="preserve"> </w:t>
      </w:r>
      <w:r>
        <w:rPr>
          <w:spacing w:val="-4"/>
        </w:rPr>
        <w:t>речи.</w:t>
      </w:r>
    </w:p>
    <w:p w:rsidR="00414948" w:rsidRDefault="00A74704">
      <w:pPr>
        <w:pStyle w:val="a3"/>
        <w:ind w:right="655"/>
      </w:pPr>
      <w:r>
        <w:t>Владеть различными видами чтения: просмотровым, ознакомительным, изу- чающим, поисковым.</w:t>
      </w:r>
    </w:p>
    <w:p w:rsidR="00414948" w:rsidRDefault="00A74704">
      <w:pPr>
        <w:pStyle w:val="a3"/>
        <w:ind w:right="656"/>
      </w:pPr>
      <w:r>
        <w:t>Устно</w:t>
      </w:r>
      <w:r>
        <w:rPr>
          <w:spacing w:val="-11"/>
        </w:rPr>
        <w:t xml:space="preserve"> </w:t>
      </w:r>
      <w:r>
        <w:t>пересказывать</w:t>
      </w:r>
      <w:r>
        <w:rPr>
          <w:spacing w:val="-13"/>
        </w:rPr>
        <w:t xml:space="preserve"> </w:t>
      </w:r>
      <w:r>
        <w:t>прочитанный</w:t>
      </w:r>
      <w:r>
        <w:rPr>
          <w:spacing w:val="-14"/>
        </w:rPr>
        <w:t xml:space="preserve"> </w:t>
      </w:r>
      <w:r>
        <w:t>или</w:t>
      </w:r>
      <w:r>
        <w:rPr>
          <w:spacing w:val="-14"/>
        </w:rPr>
        <w:t xml:space="preserve"> </w:t>
      </w:r>
      <w:r>
        <w:t>прослушанный</w:t>
      </w:r>
      <w:r>
        <w:rPr>
          <w:spacing w:val="-12"/>
        </w:rPr>
        <w:t xml:space="preserve"> </w:t>
      </w:r>
      <w:r>
        <w:t>текст</w:t>
      </w:r>
      <w:r>
        <w:rPr>
          <w:spacing w:val="-12"/>
        </w:rPr>
        <w:t xml:space="preserve"> </w:t>
      </w:r>
      <w:r>
        <w:t>объёмом</w:t>
      </w:r>
      <w:r>
        <w:rPr>
          <w:spacing w:val="-15"/>
        </w:rPr>
        <w:t xml:space="preserve"> </w:t>
      </w:r>
      <w:r>
        <w:t>не</w:t>
      </w:r>
      <w:r>
        <w:rPr>
          <w:spacing w:val="-12"/>
        </w:rPr>
        <w:t xml:space="preserve"> </w:t>
      </w:r>
      <w:r>
        <w:t>менее 100 слов.</w:t>
      </w:r>
    </w:p>
    <w:p w:rsidR="00414948" w:rsidRDefault="00A74704">
      <w:pPr>
        <w:pStyle w:val="a3"/>
        <w:ind w:right="650"/>
      </w:pPr>
      <w:r>
        <w:t>Понимать содержание прослушанных и прочитанных научно-учебных и ху- дожественных текстов различных функционально-смысловых типов речи объё- мом</w:t>
      </w:r>
      <w:r>
        <w:rPr>
          <w:spacing w:val="-13"/>
        </w:rPr>
        <w:t xml:space="preserve"> </w:t>
      </w:r>
      <w:r>
        <w:t>не</w:t>
      </w:r>
      <w:r>
        <w:rPr>
          <w:spacing w:val="-12"/>
        </w:rPr>
        <w:t xml:space="preserve"> </w:t>
      </w:r>
      <w:r>
        <w:t>менее</w:t>
      </w:r>
      <w:r>
        <w:rPr>
          <w:spacing w:val="-12"/>
        </w:rPr>
        <w:t xml:space="preserve"> </w:t>
      </w:r>
      <w:r>
        <w:t>150</w:t>
      </w:r>
      <w:r>
        <w:rPr>
          <w:spacing w:val="-12"/>
        </w:rPr>
        <w:t xml:space="preserve"> </w:t>
      </w:r>
      <w:r>
        <w:t>слов:</w:t>
      </w:r>
      <w:r>
        <w:rPr>
          <w:spacing w:val="-12"/>
        </w:rPr>
        <w:t xml:space="preserve"> </w:t>
      </w:r>
      <w:r>
        <w:t>устно</w:t>
      </w:r>
      <w:r>
        <w:rPr>
          <w:spacing w:val="-11"/>
        </w:rPr>
        <w:t xml:space="preserve"> </w:t>
      </w:r>
      <w:r>
        <w:t>и</w:t>
      </w:r>
      <w:r>
        <w:rPr>
          <w:spacing w:val="-12"/>
        </w:rPr>
        <w:t xml:space="preserve"> </w:t>
      </w:r>
      <w:r>
        <w:t>письменно</w:t>
      </w:r>
      <w:r>
        <w:rPr>
          <w:spacing w:val="-12"/>
        </w:rPr>
        <w:t xml:space="preserve"> </w:t>
      </w:r>
      <w:r>
        <w:t>формулировать</w:t>
      </w:r>
      <w:r>
        <w:rPr>
          <w:spacing w:val="-14"/>
        </w:rPr>
        <w:t xml:space="preserve"> </w:t>
      </w:r>
      <w:r>
        <w:t>тему</w:t>
      </w:r>
      <w:r>
        <w:rPr>
          <w:spacing w:val="-14"/>
        </w:rPr>
        <w:t xml:space="preserve"> </w:t>
      </w:r>
      <w:r>
        <w:t>и</w:t>
      </w:r>
      <w:r>
        <w:rPr>
          <w:spacing w:val="-12"/>
        </w:rPr>
        <w:t xml:space="preserve"> </w:t>
      </w:r>
      <w:r>
        <w:t>главную</w:t>
      </w:r>
      <w:r>
        <w:rPr>
          <w:spacing w:val="-11"/>
        </w:rPr>
        <w:t xml:space="preserve"> </w:t>
      </w:r>
      <w:r>
        <w:t>мысль текста; формулировать вопросы по содержанию текста и отвечать на них; под- робно</w:t>
      </w:r>
      <w:r>
        <w:rPr>
          <w:spacing w:val="-18"/>
        </w:rPr>
        <w:t xml:space="preserve"> </w:t>
      </w:r>
      <w:r>
        <w:t>и</w:t>
      </w:r>
      <w:r>
        <w:rPr>
          <w:spacing w:val="-17"/>
        </w:rPr>
        <w:t xml:space="preserve"> </w:t>
      </w:r>
      <w:r>
        <w:t>сжато</w:t>
      </w:r>
      <w:r>
        <w:rPr>
          <w:spacing w:val="-16"/>
        </w:rPr>
        <w:t xml:space="preserve"> </w:t>
      </w:r>
      <w:r>
        <w:t>передавать</w:t>
      </w:r>
      <w:r>
        <w:rPr>
          <w:spacing w:val="-18"/>
        </w:rPr>
        <w:t xml:space="preserve"> </w:t>
      </w:r>
      <w:r>
        <w:t>в</w:t>
      </w:r>
      <w:r>
        <w:rPr>
          <w:spacing w:val="-15"/>
        </w:rPr>
        <w:t xml:space="preserve"> </w:t>
      </w:r>
      <w:r>
        <w:t>письменной</w:t>
      </w:r>
      <w:r>
        <w:rPr>
          <w:spacing w:val="-17"/>
        </w:rPr>
        <w:t xml:space="preserve"> </w:t>
      </w:r>
      <w:r>
        <w:t>форме</w:t>
      </w:r>
      <w:r>
        <w:rPr>
          <w:spacing w:val="-17"/>
        </w:rPr>
        <w:t xml:space="preserve"> </w:t>
      </w:r>
      <w:r>
        <w:t>содержание</w:t>
      </w:r>
      <w:r>
        <w:rPr>
          <w:spacing w:val="-17"/>
        </w:rPr>
        <w:t xml:space="preserve"> </w:t>
      </w:r>
      <w:r>
        <w:t>исходного</w:t>
      </w:r>
      <w:r>
        <w:rPr>
          <w:spacing w:val="-17"/>
        </w:rPr>
        <w:t xml:space="preserve"> </w:t>
      </w:r>
      <w:r>
        <w:t>текста</w:t>
      </w:r>
      <w:r>
        <w:rPr>
          <w:spacing w:val="-17"/>
        </w:rPr>
        <w:t xml:space="preserve"> </w:t>
      </w:r>
      <w:r>
        <w:t>(для подробного изложения объём исходного текста должен составлять не менее 100 слов; для сжатого изложения — не менее 110 слов).</w:t>
      </w:r>
    </w:p>
    <w:p w:rsidR="00414948" w:rsidRDefault="00A74704">
      <w:pPr>
        <w:pStyle w:val="a3"/>
        <w:spacing w:line="242" w:lineRule="auto"/>
        <w:ind w:right="647"/>
      </w:pPr>
      <w:r>
        <w:t>Осуществлять выбор языковых средств для создания высказывания в соот- ветствии с целью, темой и коммуникативным замыслом.</w:t>
      </w:r>
    </w:p>
    <w:p w:rsidR="00414948" w:rsidRDefault="00A74704">
      <w:pPr>
        <w:pStyle w:val="a3"/>
        <w:ind w:right="649"/>
      </w:pPr>
      <w:r>
        <w:t>Соблюдать на письме нормы современного русского литературного языка, в том числе во время списывания текста объёмом 90—100 слов; словарного дик- танта</w:t>
      </w:r>
      <w:r>
        <w:rPr>
          <w:spacing w:val="-17"/>
        </w:rPr>
        <w:t xml:space="preserve"> </w:t>
      </w:r>
      <w:r>
        <w:t>объёмом</w:t>
      </w:r>
      <w:r>
        <w:rPr>
          <w:spacing w:val="-17"/>
        </w:rPr>
        <w:t xml:space="preserve"> </w:t>
      </w:r>
      <w:r>
        <w:t>15—20</w:t>
      </w:r>
      <w:r>
        <w:rPr>
          <w:spacing w:val="-16"/>
        </w:rPr>
        <w:t xml:space="preserve"> </w:t>
      </w:r>
      <w:r>
        <w:t>слов;</w:t>
      </w:r>
      <w:r>
        <w:rPr>
          <w:spacing w:val="-14"/>
        </w:rPr>
        <w:t xml:space="preserve"> </w:t>
      </w:r>
      <w:r>
        <w:t>диктанта</w:t>
      </w:r>
      <w:r>
        <w:rPr>
          <w:spacing w:val="-17"/>
        </w:rPr>
        <w:t xml:space="preserve"> </w:t>
      </w:r>
      <w:r>
        <w:t>на</w:t>
      </w:r>
      <w:r>
        <w:rPr>
          <w:spacing w:val="-17"/>
        </w:rPr>
        <w:t xml:space="preserve"> </w:t>
      </w:r>
      <w:r>
        <w:t>основе</w:t>
      </w:r>
      <w:r>
        <w:rPr>
          <w:spacing w:val="-18"/>
        </w:rPr>
        <w:t xml:space="preserve"> </w:t>
      </w:r>
      <w:r>
        <w:t>связного</w:t>
      </w:r>
      <w:r>
        <w:rPr>
          <w:spacing w:val="-14"/>
        </w:rPr>
        <w:t xml:space="preserve"> </w:t>
      </w:r>
      <w:r>
        <w:t>текста</w:t>
      </w:r>
      <w:r>
        <w:rPr>
          <w:spacing w:val="-15"/>
        </w:rPr>
        <w:t xml:space="preserve"> </w:t>
      </w:r>
      <w:r>
        <w:t>объёмом</w:t>
      </w:r>
      <w:r>
        <w:rPr>
          <w:spacing w:val="-15"/>
        </w:rPr>
        <w:t xml:space="preserve"> </w:t>
      </w:r>
      <w:r>
        <w:t>90—100 слов,</w:t>
      </w:r>
      <w:r>
        <w:rPr>
          <w:spacing w:val="-14"/>
        </w:rPr>
        <w:t xml:space="preserve"> </w:t>
      </w:r>
      <w:r>
        <w:t>составленного</w:t>
      </w:r>
      <w:r>
        <w:rPr>
          <w:spacing w:val="-17"/>
        </w:rPr>
        <w:t xml:space="preserve"> </w:t>
      </w:r>
      <w:r>
        <w:t>с</w:t>
      </w:r>
      <w:r>
        <w:rPr>
          <w:spacing w:val="-13"/>
        </w:rPr>
        <w:t xml:space="preserve"> </w:t>
      </w:r>
      <w:r>
        <w:t>учётом</w:t>
      </w:r>
      <w:r>
        <w:rPr>
          <w:spacing w:val="-14"/>
        </w:rPr>
        <w:t xml:space="preserve"> </w:t>
      </w:r>
      <w:r>
        <w:t>ранее</w:t>
      </w:r>
      <w:r>
        <w:rPr>
          <w:spacing w:val="-13"/>
        </w:rPr>
        <w:t xml:space="preserve"> </w:t>
      </w:r>
      <w:r>
        <w:t>изученных</w:t>
      </w:r>
      <w:r>
        <w:rPr>
          <w:spacing w:val="-13"/>
        </w:rPr>
        <w:t xml:space="preserve"> </w:t>
      </w:r>
      <w:r>
        <w:t>правил</w:t>
      </w:r>
      <w:r>
        <w:rPr>
          <w:spacing w:val="-14"/>
        </w:rPr>
        <w:t xml:space="preserve"> </w:t>
      </w:r>
      <w:r>
        <w:t>правописания</w:t>
      </w:r>
      <w:r>
        <w:rPr>
          <w:spacing w:val="-13"/>
        </w:rPr>
        <w:t xml:space="preserve"> </w:t>
      </w:r>
      <w:r>
        <w:t>(в</w:t>
      </w:r>
      <w:r>
        <w:rPr>
          <w:spacing w:val="-16"/>
        </w:rPr>
        <w:t xml:space="preserve"> </w:t>
      </w:r>
      <w:r>
        <w:t>том</w:t>
      </w:r>
      <w:r>
        <w:rPr>
          <w:spacing w:val="-16"/>
        </w:rPr>
        <w:t xml:space="preserve"> </w:t>
      </w:r>
      <w:r>
        <w:t>числе содержащего изученные в течение первого года обучения орфограммы, пунк- тограммы</w:t>
      </w:r>
      <w:r>
        <w:rPr>
          <w:spacing w:val="-13"/>
        </w:rPr>
        <w:t xml:space="preserve"> </w:t>
      </w:r>
      <w:r>
        <w:t>и</w:t>
      </w:r>
      <w:r>
        <w:rPr>
          <w:spacing w:val="-13"/>
        </w:rPr>
        <w:t xml:space="preserve"> </w:t>
      </w:r>
      <w:r>
        <w:t>слова</w:t>
      </w:r>
      <w:r>
        <w:rPr>
          <w:spacing w:val="-14"/>
        </w:rPr>
        <w:t xml:space="preserve"> </w:t>
      </w:r>
      <w:r>
        <w:t>с</w:t>
      </w:r>
      <w:r>
        <w:rPr>
          <w:spacing w:val="-16"/>
        </w:rPr>
        <w:t xml:space="preserve"> </w:t>
      </w:r>
      <w:r>
        <w:t>непроверяемыми</w:t>
      </w:r>
      <w:r>
        <w:rPr>
          <w:spacing w:val="-15"/>
        </w:rPr>
        <w:t xml:space="preserve"> </w:t>
      </w:r>
      <w:r>
        <w:t>написаниями);</w:t>
      </w:r>
      <w:r>
        <w:rPr>
          <w:spacing w:val="-13"/>
        </w:rPr>
        <w:t xml:space="preserve"> </w:t>
      </w:r>
      <w:r>
        <w:t>уметь</w:t>
      </w:r>
      <w:r>
        <w:rPr>
          <w:spacing w:val="-15"/>
        </w:rPr>
        <w:t xml:space="preserve"> </w:t>
      </w:r>
      <w:r>
        <w:t>пользоваться</w:t>
      </w:r>
      <w:r>
        <w:rPr>
          <w:spacing w:val="-15"/>
        </w:rPr>
        <w:t xml:space="preserve"> </w:t>
      </w:r>
      <w:r>
        <w:t>разными видами лексических словарей; соблюдать в устной речи и на письме правила речевого этикета.</w:t>
      </w:r>
    </w:p>
    <w:p w:rsidR="00414948" w:rsidRDefault="00A74704">
      <w:pPr>
        <w:pStyle w:val="2"/>
        <w:jc w:val="left"/>
      </w:pPr>
      <w:r>
        <w:rPr>
          <w:spacing w:val="-2"/>
        </w:rPr>
        <w:t>Текст</w:t>
      </w:r>
    </w:p>
    <w:p w:rsidR="00414948" w:rsidRDefault="00A74704">
      <w:pPr>
        <w:pStyle w:val="a3"/>
        <w:ind w:right="643"/>
      </w:pPr>
      <w:r>
        <w:t>Распознавать</w:t>
      </w:r>
      <w:r>
        <w:rPr>
          <w:spacing w:val="40"/>
        </w:rPr>
        <w:t xml:space="preserve"> </w:t>
      </w:r>
      <w:r>
        <w:t>основные</w:t>
      </w:r>
      <w:r>
        <w:rPr>
          <w:spacing w:val="40"/>
        </w:rPr>
        <w:t xml:space="preserve"> </w:t>
      </w:r>
      <w:r>
        <w:t>признаки</w:t>
      </w:r>
      <w:r>
        <w:rPr>
          <w:spacing w:val="40"/>
        </w:rPr>
        <w:t xml:space="preserve"> </w:t>
      </w:r>
      <w:r>
        <w:t>текста;</w:t>
      </w:r>
      <w:r>
        <w:rPr>
          <w:spacing w:val="40"/>
        </w:rPr>
        <w:t xml:space="preserve"> </w:t>
      </w:r>
      <w:r>
        <w:t>членить</w:t>
      </w:r>
      <w:r>
        <w:rPr>
          <w:spacing w:val="40"/>
        </w:rPr>
        <w:t xml:space="preserve"> </w:t>
      </w:r>
      <w:r>
        <w:t>текст</w:t>
      </w:r>
      <w:r>
        <w:rPr>
          <w:spacing w:val="40"/>
        </w:rPr>
        <w:t xml:space="preserve"> </w:t>
      </w:r>
      <w:r>
        <w:t>на</w:t>
      </w:r>
      <w:r>
        <w:rPr>
          <w:spacing w:val="40"/>
        </w:rPr>
        <w:t xml:space="preserve"> </w:t>
      </w:r>
      <w:r>
        <w:t>композицион-</w:t>
      </w:r>
      <w:r>
        <w:rPr>
          <w:spacing w:val="80"/>
        </w:rPr>
        <w:t xml:space="preserve"> </w:t>
      </w:r>
      <w:r>
        <w:t>но-смысловые части (абзацы); распознавать средства связи предложений и час- 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14948" w:rsidRDefault="00A74704">
      <w:pPr>
        <w:pStyle w:val="a3"/>
        <w:ind w:right="646"/>
      </w:pPr>
      <w:r>
        <w:t>Проводить смысловой анализ текста, его композиционных особенностей, оп- ределять количество микротем и абзацев.</w:t>
      </w:r>
    </w:p>
    <w:p w:rsidR="00414948" w:rsidRDefault="00A74704">
      <w:pPr>
        <w:pStyle w:val="a3"/>
        <w:ind w:right="648"/>
      </w:pPr>
      <w:r>
        <w:t>Характеризовать текст с точки зрения его соответствия основным признакам (наличие</w:t>
      </w:r>
      <w:r>
        <w:rPr>
          <w:spacing w:val="-12"/>
        </w:rPr>
        <w:t xml:space="preserve"> </w:t>
      </w:r>
      <w:r>
        <w:t>темы,</w:t>
      </w:r>
      <w:r>
        <w:rPr>
          <w:spacing w:val="-13"/>
        </w:rPr>
        <w:t xml:space="preserve"> </w:t>
      </w:r>
      <w:r>
        <w:t>главной</w:t>
      </w:r>
      <w:r>
        <w:rPr>
          <w:spacing w:val="-12"/>
        </w:rPr>
        <w:t xml:space="preserve"> </w:t>
      </w:r>
      <w:r>
        <w:t>мысли,</w:t>
      </w:r>
      <w:r>
        <w:rPr>
          <w:spacing w:val="-12"/>
        </w:rPr>
        <w:t xml:space="preserve"> </w:t>
      </w:r>
      <w:r>
        <w:t>грамматической</w:t>
      </w:r>
      <w:r>
        <w:rPr>
          <w:spacing w:val="-12"/>
        </w:rPr>
        <w:t xml:space="preserve"> </w:t>
      </w:r>
      <w:r>
        <w:t>связи</w:t>
      </w:r>
      <w:r>
        <w:rPr>
          <w:spacing w:val="-12"/>
        </w:rPr>
        <w:t xml:space="preserve"> </w:t>
      </w:r>
      <w:r>
        <w:t>предложений,</w:t>
      </w:r>
      <w:r>
        <w:rPr>
          <w:spacing w:val="-13"/>
        </w:rPr>
        <w:t xml:space="preserve"> </w:t>
      </w:r>
      <w:r>
        <w:t>цельности</w:t>
      </w:r>
      <w:r>
        <w:rPr>
          <w:spacing w:val="-14"/>
        </w:rPr>
        <w:t xml:space="preserve"> </w:t>
      </w:r>
      <w:r>
        <w:t>и относительной законченности); с точки зрения его принадлежности к функцио- нально-смысловому типу речи.</w:t>
      </w:r>
    </w:p>
    <w:p w:rsidR="00414948" w:rsidRDefault="00A74704">
      <w:pPr>
        <w:pStyle w:val="a3"/>
        <w:ind w:right="643"/>
      </w:pPr>
      <w:r>
        <w:t>Использовать знание основных признаков текста, особенностей функцио- нально-смысловых типов речи, функциональных разновидностей языка в прак- тике создания текста (в рамках изученного).</w:t>
      </w:r>
    </w:p>
    <w:p w:rsidR="00414948" w:rsidRDefault="00A74704">
      <w:pPr>
        <w:pStyle w:val="a3"/>
        <w:ind w:right="657"/>
      </w:pPr>
      <w:r>
        <w:t xml:space="preserve">Применять знание основных признаков текста (повествование) в практике его </w:t>
      </w:r>
      <w:r>
        <w:rPr>
          <w:spacing w:val="-2"/>
        </w:rPr>
        <w:t>создания.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jc w:val="right"/>
      </w:pPr>
      <w:r>
        <w:lastRenderedPageBreak/>
        <w:t>Создавать</w:t>
      </w:r>
      <w:r>
        <w:rPr>
          <w:spacing w:val="-6"/>
        </w:rPr>
        <w:t xml:space="preserve"> </w:t>
      </w:r>
      <w:r>
        <w:t>тексты-повествования</w:t>
      </w:r>
      <w:r>
        <w:rPr>
          <w:spacing w:val="-7"/>
        </w:rPr>
        <w:t xml:space="preserve"> </w:t>
      </w:r>
      <w:r>
        <w:t>с</w:t>
      </w:r>
      <w:r>
        <w:rPr>
          <w:spacing w:val="-8"/>
        </w:rPr>
        <w:t xml:space="preserve"> </w:t>
      </w:r>
      <w:r>
        <w:t>опорой</w:t>
      </w:r>
      <w:r>
        <w:rPr>
          <w:spacing w:val="-7"/>
        </w:rPr>
        <w:t xml:space="preserve"> </w:t>
      </w:r>
      <w:r>
        <w:t>на</w:t>
      </w:r>
      <w:r>
        <w:rPr>
          <w:spacing w:val="-8"/>
        </w:rPr>
        <w:t xml:space="preserve"> </w:t>
      </w:r>
      <w:r>
        <w:t>жизненный</w:t>
      </w:r>
      <w:r>
        <w:rPr>
          <w:spacing w:val="-7"/>
        </w:rPr>
        <w:t xml:space="preserve"> </w:t>
      </w:r>
      <w:r>
        <w:t>и</w:t>
      </w:r>
      <w:r>
        <w:rPr>
          <w:spacing w:val="-9"/>
        </w:rPr>
        <w:t xml:space="preserve"> </w:t>
      </w:r>
      <w:r>
        <w:t>читательский</w:t>
      </w:r>
      <w:r>
        <w:rPr>
          <w:spacing w:val="-5"/>
        </w:rPr>
        <w:t xml:space="preserve"> </w:t>
      </w:r>
      <w:r>
        <w:t>опыт; тексты</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сюжетную</w:t>
      </w:r>
      <w:r>
        <w:rPr>
          <w:spacing w:val="40"/>
        </w:rPr>
        <w:t xml:space="preserve"> </w:t>
      </w:r>
      <w:r>
        <w:t>картину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сочинения-миниатюры</w:t>
      </w:r>
      <w:r>
        <w:rPr>
          <w:spacing w:val="40"/>
        </w:rPr>
        <w:t xml:space="preserve"> </w:t>
      </w:r>
      <w:r>
        <w:t>объёмом</w:t>
      </w:r>
      <w:r>
        <w:rPr>
          <w:spacing w:val="-17"/>
        </w:rPr>
        <w:t xml:space="preserve"> </w:t>
      </w:r>
      <w:r>
        <w:t>3</w:t>
      </w:r>
      <w:r>
        <w:rPr>
          <w:spacing w:val="-14"/>
        </w:rPr>
        <w:t xml:space="preserve"> </w:t>
      </w:r>
      <w:r>
        <w:t>и</w:t>
      </w:r>
      <w:r>
        <w:rPr>
          <w:spacing w:val="-14"/>
        </w:rPr>
        <w:t xml:space="preserve"> </w:t>
      </w:r>
      <w:r>
        <w:t>более</w:t>
      </w:r>
      <w:r>
        <w:rPr>
          <w:spacing w:val="-17"/>
        </w:rPr>
        <w:t xml:space="preserve"> </w:t>
      </w:r>
      <w:r>
        <w:t>предложений;</w:t>
      </w:r>
      <w:r>
        <w:rPr>
          <w:spacing w:val="-14"/>
        </w:rPr>
        <w:t xml:space="preserve"> </w:t>
      </w:r>
      <w:r>
        <w:t>классные</w:t>
      </w:r>
      <w:r>
        <w:rPr>
          <w:spacing w:val="-15"/>
        </w:rPr>
        <w:t xml:space="preserve"> </w:t>
      </w:r>
      <w:r>
        <w:t>сочинения</w:t>
      </w:r>
      <w:r>
        <w:rPr>
          <w:spacing w:val="-14"/>
        </w:rPr>
        <w:t xml:space="preserve"> </w:t>
      </w:r>
      <w:r>
        <w:t>объёмом</w:t>
      </w:r>
      <w:r>
        <w:rPr>
          <w:spacing w:val="-15"/>
        </w:rPr>
        <w:t xml:space="preserve"> </w:t>
      </w:r>
      <w:r>
        <w:t>не</w:t>
      </w:r>
      <w:r>
        <w:rPr>
          <w:spacing w:val="-15"/>
        </w:rPr>
        <w:t xml:space="preserve"> </w:t>
      </w:r>
      <w:r>
        <w:t>менее</w:t>
      </w:r>
      <w:r>
        <w:rPr>
          <w:spacing w:val="-15"/>
        </w:rPr>
        <w:t xml:space="preserve"> </w:t>
      </w:r>
      <w:r>
        <w:t>70</w:t>
      </w:r>
      <w:r>
        <w:rPr>
          <w:spacing w:val="-14"/>
        </w:rPr>
        <w:t xml:space="preserve"> </w:t>
      </w:r>
      <w:r>
        <w:t>слов). Восстанавливать</w:t>
      </w:r>
      <w:r>
        <w:rPr>
          <w:spacing w:val="40"/>
        </w:rPr>
        <w:t xml:space="preserve"> </w:t>
      </w:r>
      <w:r>
        <w:t>деформированный</w:t>
      </w:r>
      <w:r>
        <w:rPr>
          <w:spacing w:val="40"/>
        </w:rPr>
        <w:t xml:space="preserve"> </w:t>
      </w:r>
      <w:r>
        <w:t>текст;</w:t>
      </w:r>
      <w:r>
        <w:rPr>
          <w:spacing w:val="40"/>
        </w:rPr>
        <w:t xml:space="preserve"> </w:t>
      </w:r>
      <w:r>
        <w:t>осуществлять</w:t>
      </w:r>
      <w:r>
        <w:rPr>
          <w:spacing w:val="40"/>
        </w:rPr>
        <w:t xml:space="preserve"> </w:t>
      </w:r>
      <w:r>
        <w:t>корректировку</w:t>
      </w:r>
      <w:r>
        <w:rPr>
          <w:spacing w:val="40"/>
        </w:rPr>
        <w:t xml:space="preserve"> </w:t>
      </w:r>
      <w:r>
        <w:t>вос-</w:t>
      </w:r>
    </w:p>
    <w:p w:rsidR="00414948" w:rsidRDefault="00A74704">
      <w:pPr>
        <w:pStyle w:val="a3"/>
        <w:spacing w:line="321" w:lineRule="exact"/>
        <w:ind w:firstLine="0"/>
      </w:pPr>
      <w:r>
        <w:t>становленного</w:t>
      </w:r>
      <w:r>
        <w:rPr>
          <w:spacing w:val="-5"/>
        </w:rPr>
        <w:t xml:space="preserve"> </w:t>
      </w:r>
      <w:r>
        <w:t>текста</w:t>
      </w:r>
      <w:r>
        <w:rPr>
          <w:spacing w:val="-5"/>
        </w:rPr>
        <w:t xml:space="preserve"> </w:t>
      </w:r>
      <w:r>
        <w:t>с</w:t>
      </w:r>
      <w:r>
        <w:rPr>
          <w:spacing w:val="-6"/>
        </w:rPr>
        <w:t xml:space="preserve"> </w:t>
      </w:r>
      <w:r>
        <w:t>опорой</w:t>
      </w:r>
      <w:r>
        <w:rPr>
          <w:spacing w:val="-5"/>
        </w:rPr>
        <w:t xml:space="preserve"> </w:t>
      </w:r>
      <w:r>
        <w:t>на</w:t>
      </w:r>
      <w:r>
        <w:rPr>
          <w:spacing w:val="-8"/>
        </w:rPr>
        <w:t xml:space="preserve"> </w:t>
      </w:r>
      <w:r>
        <w:rPr>
          <w:spacing w:val="-2"/>
        </w:rPr>
        <w:t>образец.</w:t>
      </w:r>
    </w:p>
    <w:p w:rsidR="00414948" w:rsidRDefault="00A74704">
      <w:pPr>
        <w:pStyle w:val="a3"/>
        <w:ind w:right="643"/>
      </w:pPr>
      <w:r>
        <w:t xml:space="preserve">Владеть умениями информационной переработки прослушанного и прочитан- </w:t>
      </w:r>
      <w:r>
        <w:rPr>
          <w:spacing w:val="-4"/>
        </w:rPr>
        <w:t>ного</w:t>
      </w:r>
      <w:r>
        <w:rPr>
          <w:spacing w:val="-14"/>
        </w:rPr>
        <w:t xml:space="preserve"> </w:t>
      </w:r>
      <w:r>
        <w:rPr>
          <w:spacing w:val="-4"/>
        </w:rPr>
        <w:t>научно-учебного,</w:t>
      </w:r>
      <w:r>
        <w:rPr>
          <w:spacing w:val="-13"/>
        </w:rPr>
        <w:t xml:space="preserve"> </w:t>
      </w:r>
      <w:r>
        <w:rPr>
          <w:spacing w:val="-4"/>
        </w:rPr>
        <w:t>художественного</w:t>
      </w:r>
      <w:r>
        <w:rPr>
          <w:spacing w:val="-11"/>
        </w:rPr>
        <w:t xml:space="preserve"> </w:t>
      </w:r>
      <w:r>
        <w:rPr>
          <w:spacing w:val="-4"/>
        </w:rPr>
        <w:t>и</w:t>
      </w:r>
      <w:r>
        <w:rPr>
          <w:spacing w:val="-13"/>
        </w:rPr>
        <w:t xml:space="preserve"> </w:t>
      </w:r>
      <w:r>
        <w:rPr>
          <w:spacing w:val="-4"/>
        </w:rPr>
        <w:t>научно-популярного</w:t>
      </w:r>
      <w:r>
        <w:rPr>
          <w:spacing w:val="-13"/>
        </w:rPr>
        <w:t xml:space="preserve"> </w:t>
      </w:r>
      <w:r>
        <w:rPr>
          <w:spacing w:val="-4"/>
        </w:rPr>
        <w:t>текстов:</w:t>
      </w:r>
      <w:r>
        <w:rPr>
          <w:spacing w:val="-11"/>
        </w:rPr>
        <w:t xml:space="preserve"> </w:t>
      </w:r>
      <w:r>
        <w:rPr>
          <w:spacing w:val="-4"/>
        </w:rPr>
        <w:t>составлять план</w:t>
      </w:r>
      <w:r>
        <w:rPr>
          <w:spacing w:val="-14"/>
        </w:rPr>
        <w:t xml:space="preserve"> </w:t>
      </w:r>
      <w:r>
        <w:rPr>
          <w:spacing w:val="-4"/>
        </w:rPr>
        <w:t>(простой,</w:t>
      </w:r>
      <w:r>
        <w:rPr>
          <w:spacing w:val="-13"/>
        </w:rPr>
        <w:t xml:space="preserve"> </w:t>
      </w:r>
      <w:r>
        <w:rPr>
          <w:spacing w:val="-4"/>
        </w:rPr>
        <w:t>сложный)</w:t>
      </w:r>
      <w:r>
        <w:rPr>
          <w:spacing w:val="-14"/>
        </w:rPr>
        <w:t xml:space="preserve"> </w:t>
      </w:r>
      <w:r>
        <w:rPr>
          <w:spacing w:val="-4"/>
        </w:rPr>
        <w:t>с</w:t>
      </w:r>
      <w:r>
        <w:rPr>
          <w:spacing w:val="-13"/>
        </w:rPr>
        <w:t xml:space="preserve"> </w:t>
      </w:r>
      <w:r>
        <w:rPr>
          <w:spacing w:val="-4"/>
        </w:rPr>
        <w:t>целью</w:t>
      </w:r>
      <w:r>
        <w:rPr>
          <w:spacing w:val="-14"/>
        </w:rPr>
        <w:t xml:space="preserve"> </w:t>
      </w:r>
      <w:r>
        <w:rPr>
          <w:spacing w:val="-4"/>
        </w:rPr>
        <w:t>дальнейшего</w:t>
      </w:r>
      <w:r>
        <w:rPr>
          <w:spacing w:val="-13"/>
        </w:rPr>
        <w:t xml:space="preserve"> </w:t>
      </w:r>
      <w:r>
        <w:rPr>
          <w:spacing w:val="-4"/>
        </w:rPr>
        <w:t>воспроизведения</w:t>
      </w:r>
      <w:r>
        <w:rPr>
          <w:spacing w:val="-14"/>
        </w:rPr>
        <w:t xml:space="preserve"> </w:t>
      </w:r>
      <w:r>
        <w:rPr>
          <w:spacing w:val="-4"/>
        </w:rPr>
        <w:t>содержания</w:t>
      </w:r>
      <w:r>
        <w:rPr>
          <w:spacing w:val="-13"/>
        </w:rPr>
        <w:t xml:space="preserve"> </w:t>
      </w:r>
      <w:r>
        <w:rPr>
          <w:spacing w:val="-4"/>
        </w:rPr>
        <w:t xml:space="preserve">текста </w:t>
      </w:r>
      <w:r>
        <w:t>в</w:t>
      </w:r>
      <w:r>
        <w:rPr>
          <w:spacing w:val="-11"/>
        </w:rPr>
        <w:t xml:space="preserve"> </w:t>
      </w:r>
      <w:r>
        <w:t>устной</w:t>
      </w:r>
      <w:r>
        <w:rPr>
          <w:spacing w:val="-12"/>
        </w:rPr>
        <w:t xml:space="preserve"> </w:t>
      </w:r>
      <w:r>
        <w:t>и</w:t>
      </w:r>
      <w:r>
        <w:rPr>
          <w:spacing w:val="-12"/>
        </w:rPr>
        <w:t xml:space="preserve"> </w:t>
      </w:r>
      <w:r>
        <w:t>письменной</w:t>
      </w:r>
      <w:r>
        <w:rPr>
          <w:spacing w:val="-12"/>
        </w:rPr>
        <w:t xml:space="preserve"> </w:t>
      </w:r>
      <w:r>
        <w:t>форме;</w:t>
      </w:r>
      <w:r>
        <w:rPr>
          <w:spacing w:val="-12"/>
        </w:rPr>
        <w:t xml:space="preserve"> </w:t>
      </w:r>
      <w:r>
        <w:t>передавать</w:t>
      </w:r>
      <w:r>
        <w:rPr>
          <w:spacing w:val="-14"/>
        </w:rPr>
        <w:t xml:space="preserve"> </w:t>
      </w:r>
      <w:r>
        <w:t>содержание</w:t>
      </w:r>
      <w:r>
        <w:rPr>
          <w:spacing w:val="-13"/>
        </w:rPr>
        <w:t xml:space="preserve"> </w:t>
      </w:r>
      <w:r>
        <w:t>текста,</w:t>
      </w:r>
      <w:r>
        <w:rPr>
          <w:spacing w:val="-13"/>
        </w:rPr>
        <w:t xml:space="preserve"> </w:t>
      </w:r>
      <w:r>
        <w:t>в</w:t>
      </w:r>
      <w:r>
        <w:rPr>
          <w:spacing w:val="-11"/>
        </w:rPr>
        <w:t xml:space="preserve"> </w:t>
      </w:r>
      <w:r>
        <w:t>том</w:t>
      </w:r>
      <w:r>
        <w:rPr>
          <w:spacing w:val="-13"/>
        </w:rPr>
        <w:t xml:space="preserve"> </w:t>
      </w:r>
      <w:r>
        <w:t>числе</w:t>
      </w:r>
      <w:r>
        <w:rPr>
          <w:spacing w:val="-13"/>
        </w:rPr>
        <w:t xml:space="preserve"> </w:t>
      </w:r>
      <w:r>
        <w:t>с</w:t>
      </w:r>
      <w:r>
        <w:rPr>
          <w:spacing w:val="-13"/>
        </w:rPr>
        <w:t xml:space="preserve"> </w:t>
      </w:r>
      <w:r>
        <w:t xml:space="preserve">изме- </w:t>
      </w:r>
      <w:r>
        <w:rPr>
          <w:spacing w:val="-2"/>
        </w:rPr>
        <w:t>нением</w:t>
      </w:r>
      <w:r>
        <w:rPr>
          <w:spacing w:val="-11"/>
        </w:rPr>
        <w:t xml:space="preserve"> </w:t>
      </w:r>
      <w:r>
        <w:rPr>
          <w:spacing w:val="-2"/>
        </w:rPr>
        <w:t>лица</w:t>
      </w:r>
      <w:r>
        <w:rPr>
          <w:spacing w:val="-11"/>
        </w:rPr>
        <w:t xml:space="preserve"> </w:t>
      </w:r>
      <w:r>
        <w:rPr>
          <w:spacing w:val="-2"/>
        </w:rPr>
        <w:t>рассказчика;</w:t>
      </w:r>
      <w:r>
        <w:rPr>
          <w:spacing w:val="-9"/>
        </w:rPr>
        <w:t xml:space="preserve"> </w:t>
      </w:r>
      <w:r>
        <w:rPr>
          <w:spacing w:val="-2"/>
        </w:rPr>
        <w:t>извлекать</w:t>
      </w:r>
      <w:r>
        <w:rPr>
          <w:spacing w:val="-9"/>
        </w:rPr>
        <w:t xml:space="preserve"> </w:t>
      </w:r>
      <w:r>
        <w:rPr>
          <w:spacing w:val="-2"/>
        </w:rPr>
        <w:t>информацию</w:t>
      </w:r>
      <w:r>
        <w:rPr>
          <w:spacing w:val="-12"/>
        </w:rPr>
        <w:t xml:space="preserve"> </w:t>
      </w:r>
      <w:r>
        <w:rPr>
          <w:spacing w:val="-2"/>
        </w:rPr>
        <w:t>из</w:t>
      </w:r>
      <w:r>
        <w:rPr>
          <w:spacing w:val="-11"/>
        </w:rPr>
        <w:t xml:space="preserve"> </w:t>
      </w:r>
      <w:r>
        <w:rPr>
          <w:spacing w:val="-2"/>
        </w:rPr>
        <w:t>различных</w:t>
      </w:r>
      <w:r>
        <w:rPr>
          <w:spacing w:val="-9"/>
        </w:rPr>
        <w:t xml:space="preserve"> </w:t>
      </w:r>
      <w:r>
        <w:rPr>
          <w:spacing w:val="-2"/>
        </w:rPr>
        <w:t>источников,</w:t>
      </w:r>
      <w:r>
        <w:rPr>
          <w:spacing w:val="-11"/>
        </w:rPr>
        <w:t xml:space="preserve"> </w:t>
      </w:r>
      <w:r>
        <w:rPr>
          <w:spacing w:val="-2"/>
        </w:rPr>
        <w:t>в</w:t>
      </w:r>
      <w:r>
        <w:rPr>
          <w:spacing w:val="-9"/>
        </w:rPr>
        <w:t xml:space="preserve"> </w:t>
      </w:r>
      <w:r>
        <w:rPr>
          <w:spacing w:val="-2"/>
        </w:rPr>
        <w:t>том числе</w:t>
      </w:r>
      <w:r>
        <w:rPr>
          <w:spacing w:val="-10"/>
        </w:rPr>
        <w:t xml:space="preserve"> </w:t>
      </w:r>
      <w:r>
        <w:rPr>
          <w:spacing w:val="-2"/>
        </w:rPr>
        <w:t>из</w:t>
      </w:r>
      <w:r>
        <w:rPr>
          <w:spacing w:val="-6"/>
        </w:rPr>
        <w:t xml:space="preserve"> </w:t>
      </w:r>
      <w:r>
        <w:rPr>
          <w:spacing w:val="-2"/>
        </w:rPr>
        <w:t>лингвистических</w:t>
      </w:r>
      <w:r>
        <w:rPr>
          <w:spacing w:val="-8"/>
        </w:rPr>
        <w:t xml:space="preserve"> </w:t>
      </w:r>
      <w:r>
        <w:rPr>
          <w:spacing w:val="-2"/>
        </w:rPr>
        <w:t>словарей</w:t>
      </w:r>
      <w:r>
        <w:rPr>
          <w:spacing w:val="-9"/>
        </w:rPr>
        <w:t xml:space="preserve"> </w:t>
      </w:r>
      <w:r>
        <w:rPr>
          <w:spacing w:val="-2"/>
        </w:rPr>
        <w:t>и</w:t>
      </w:r>
      <w:r>
        <w:rPr>
          <w:spacing w:val="-7"/>
        </w:rPr>
        <w:t xml:space="preserve"> </w:t>
      </w:r>
      <w:r>
        <w:rPr>
          <w:spacing w:val="-2"/>
        </w:rPr>
        <w:t>справочной</w:t>
      </w:r>
      <w:r>
        <w:rPr>
          <w:spacing w:val="-9"/>
        </w:rPr>
        <w:t xml:space="preserve"> </w:t>
      </w:r>
      <w:r>
        <w:rPr>
          <w:spacing w:val="-2"/>
        </w:rPr>
        <w:t>литературы,</w:t>
      </w:r>
      <w:r>
        <w:rPr>
          <w:spacing w:val="-10"/>
        </w:rPr>
        <w:t xml:space="preserve"> </w:t>
      </w:r>
      <w:r>
        <w:rPr>
          <w:spacing w:val="-2"/>
        </w:rPr>
        <w:t>и</w:t>
      </w:r>
      <w:r>
        <w:rPr>
          <w:spacing w:val="-9"/>
        </w:rPr>
        <w:t xml:space="preserve"> </w:t>
      </w:r>
      <w:r>
        <w:rPr>
          <w:spacing w:val="-2"/>
        </w:rPr>
        <w:t>использовать</w:t>
      </w:r>
      <w:r>
        <w:rPr>
          <w:spacing w:val="-8"/>
        </w:rPr>
        <w:t xml:space="preserve"> </w:t>
      </w:r>
      <w:r>
        <w:rPr>
          <w:spacing w:val="-2"/>
        </w:rPr>
        <w:t>её</w:t>
      </w:r>
      <w:r>
        <w:rPr>
          <w:spacing w:val="-7"/>
        </w:rPr>
        <w:t xml:space="preserve"> </w:t>
      </w:r>
      <w:r>
        <w:rPr>
          <w:spacing w:val="-2"/>
        </w:rPr>
        <w:t xml:space="preserve">в </w:t>
      </w:r>
      <w:r>
        <w:t>учебной деятельности.</w:t>
      </w:r>
    </w:p>
    <w:p w:rsidR="00414948" w:rsidRDefault="00A74704">
      <w:pPr>
        <w:pStyle w:val="a3"/>
        <w:spacing w:line="322" w:lineRule="exact"/>
        <w:ind w:left="1363" w:firstLine="0"/>
      </w:pPr>
      <w:r>
        <w:rPr>
          <w:spacing w:val="-2"/>
        </w:rPr>
        <w:t>Представлять</w:t>
      </w:r>
      <w:r>
        <w:rPr>
          <w:spacing w:val="-16"/>
        </w:rPr>
        <w:t xml:space="preserve"> </w:t>
      </w:r>
      <w:r>
        <w:rPr>
          <w:spacing w:val="-2"/>
        </w:rPr>
        <w:t>сообщение</w:t>
      </w:r>
      <w:r>
        <w:rPr>
          <w:spacing w:val="-12"/>
        </w:rPr>
        <w:t xml:space="preserve"> </w:t>
      </w:r>
      <w:r>
        <w:rPr>
          <w:spacing w:val="-2"/>
        </w:rPr>
        <w:t>на</w:t>
      </w:r>
      <w:r>
        <w:rPr>
          <w:spacing w:val="-13"/>
        </w:rPr>
        <w:t xml:space="preserve"> </w:t>
      </w:r>
      <w:r>
        <w:rPr>
          <w:spacing w:val="-2"/>
        </w:rPr>
        <w:t>заданную</w:t>
      </w:r>
      <w:r>
        <w:rPr>
          <w:spacing w:val="-13"/>
        </w:rPr>
        <w:t xml:space="preserve"> </w:t>
      </w:r>
      <w:r>
        <w:rPr>
          <w:spacing w:val="-2"/>
        </w:rPr>
        <w:t>тему</w:t>
      </w:r>
      <w:r>
        <w:rPr>
          <w:spacing w:val="-16"/>
        </w:rPr>
        <w:t xml:space="preserve"> </w:t>
      </w:r>
      <w:r>
        <w:rPr>
          <w:spacing w:val="-2"/>
        </w:rPr>
        <w:t>в</w:t>
      </w:r>
      <w:r>
        <w:rPr>
          <w:spacing w:val="-12"/>
        </w:rPr>
        <w:t xml:space="preserve"> </w:t>
      </w:r>
      <w:r>
        <w:rPr>
          <w:spacing w:val="-2"/>
        </w:rPr>
        <w:t>виде</w:t>
      </w:r>
      <w:r>
        <w:rPr>
          <w:spacing w:val="-14"/>
        </w:rPr>
        <w:t xml:space="preserve"> </w:t>
      </w:r>
      <w:r>
        <w:rPr>
          <w:spacing w:val="-2"/>
        </w:rPr>
        <w:t>презентации.</w:t>
      </w:r>
    </w:p>
    <w:p w:rsidR="00414948" w:rsidRDefault="00A74704">
      <w:pPr>
        <w:pStyle w:val="a3"/>
        <w:spacing w:before="2"/>
        <w:ind w:right="647"/>
        <w:rPr>
          <w:b/>
        </w:rPr>
      </w:pPr>
      <w:r>
        <w:t>Редактировать собственные/созданные другими обучающимися тексты с це- лью совершенствования их содержания (проверка фактического материала, на- чальный</w:t>
      </w:r>
      <w:r>
        <w:rPr>
          <w:spacing w:val="-15"/>
        </w:rPr>
        <w:t xml:space="preserve"> </w:t>
      </w:r>
      <w:r>
        <w:t>логический</w:t>
      </w:r>
      <w:r>
        <w:rPr>
          <w:spacing w:val="-17"/>
        </w:rPr>
        <w:t xml:space="preserve"> </w:t>
      </w:r>
      <w:r>
        <w:t>анализ</w:t>
      </w:r>
      <w:r>
        <w:rPr>
          <w:spacing w:val="-16"/>
        </w:rPr>
        <w:t xml:space="preserve"> </w:t>
      </w:r>
      <w:r>
        <w:t>текста</w:t>
      </w:r>
      <w:r>
        <w:rPr>
          <w:spacing w:val="-15"/>
        </w:rPr>
        <w:t xml:space="preserve"> </w:t>
      </w:r>
      <w:r>
        <w:t>—</w:t>
      </w:r>
      <w:r>
        <w:rPr>
          <w:spacing w:val="-16"/>
        </w:rPr>
        <w:t xml:space="preserve"> </w:t>
      </w:r>
      <w:r>
        <w:t>целостность,</w:t>
      </w:r>
      <w:r>
        <w:rPr>
          <w:spacing w:val="-16"/>
        </w:rPr>
        <w:t xml:space="preserve"> </w:t>
      </w:r>
      <w:r>
        <w:t>связность,</w:t>
      </w:r>
      <w:r>
        <w:rPr>
          <w:spacing w:val="-16"/>
        </w:rPr>
        <w:t xml:space="preserve"> </w:t>
      </w:r>
      <w:r>
        <w:t xml:space="preserve">информативность). </w:t>
      </w:r>
      <w:r>
        <w:rPr>
          <w:b/>
        </w:rPr>
        <w:t>Функциональные разновидности языка</w:t>
      </w:r>
    </w:p>
    <w:p w:rsidR="00414948" w:rsidRDefault="00A74704">
      <w:pPr>
        <w:pStyle w:val="a3"/>
        <w:ind w:right="647"/>
      </w:pPr>
      <w:r>
        <w:t>Иметь общее</w:t>
      </w:r>
      <w:r>
        <w:rPr>
          <w:spacing w:val="-1"/>
        </w:rPr>
        <w:t xml:space="preserve"> </w:t>
      </w:r>
      <w:r>
        <w:t>представление</w:t>
      </w:r>
      <w:r>
        <w:rPr>
          <w:spacing w:val="-1"/>
        </w:rPr>
        <w:t xml:space="preserve"> </w:t>
      </w:r>
      <w:r>
        <w:t>об особенностях разговорной</w:t>
      </w:r>
      <w:r>
        <w:rPr>
          <w:spacing w:val="-1"/>
        </w:rPr>
        <w:t xml:space="preserve"> </w:t>
      </w:r>
      <w:r>
        <w:t>речи,</w:t>
      </w:r>
      <w:r>
        <w:rPr>
          <w:spacing w:val="-1"/>
        </w:rPr>
        <w:t xml:space="preserve"> </w:t>
      </w:r>
      <w:r>
        <w:t>функциональ- ных стилей, языка художественной литературы.</w:t>
      </w:r>
    </w:p>
    <w:p w:rsidR="00414948" w:rsidRDefault="00A74704">
      <w:pPr>
        <w:pStyle w:val="1"/>
        <w:spacing w:before="3"/>
        <w:jc w:val="both"/>
      </w:pPr>
      <w:r>
        <w:t>СИСТЕМА</w:t>
      </w:r>
      <w:r>
        <w:rPr>
          <w:spacing w:val="-8"/>
        </w:rPr>
        <w:t xml:space="preserve"> </w:t>
      </w:r>
      <w:r>
        <w:rPr>
          <w:spacing w:val="-4"/>
        </w:rPr>
        <w:t>ЯЗЫКА</w:t>
      </w:r>
    </w:p>
    <w:p w:rsidR="00414948" w:rsidRDefault="00A74704">
      <w:pPr>
        <w:pStyle w:val="2"/>
        <w:spacing w:before="3"/>
        <w:ind w:left="1363"/>
        <w:jc w:val="left"/>
      </w:pPr>
      <w:r>
        <w:t>Фонетика.</w:t>
      </w:r>
      <w:r>
        <w:rPr>
          <w:spacing w:val="-8"/>
        </w:rPr>
        <w:t xml:space="preserve"> </w:t>
      </w:r>
      <w:r>
        <w:t>Графика.</w:t>
      </w:r>
      <w:r>
        <w:rPr>
          <w:spacing w:val="-7"/>
        </w:rPr>
        <w:t xml:space="preserve"> </w:t>
      </w:r>
      <w:r>
        <w:rPr>
          <w:spacing w:val="-2"/>
        </w:rPr>
        <w:t>Орфоэпия</w:t>
      </w:r>
    </w:p>
    <w:p w:rsidR="00414948" w:rsidRDefault="00A74704">
      <w:pPr>
        <w:pStyle w:val="a3"/>
        <w:jc w:val="left"/>
      </w:pPr>
      <w:r>
        <w:t>Характеризовать звуки; понимать различие между звуком и буквой, характе- ризовать систему звуков.</w:t>
      </w:r>
    </w:p>
    <w:p w:rsidR="00414948" w:rsidRDefault="00A74704">
      <w:pPr>
        <w:pStyle w:val="a3"/>
        <w:spacing w:line="321" w:lineRule="exact"/>
        <w:ind w:left="1363" w:firstLine="0"/>
        <w:jc w:val="left"/>
      </w:pPr>
      <w:r>
        <w:t>Проводить</w:t>
      </w:r>
      <w:r>
        <w:rPr>
          <w:spacing w:val="-11"/>
        </w:rPr>
        <w:t xml:space="preserve"> </w:t>
      </w:r>
      <w:r>
        <w:t>фонетический</w:t>
      </w:r>
      <w:r>
        <w:rPr>
          <w:spacing w:val="-8"/>
        </w:rPr>
        <w:t xml:space="preserve"> </w:t>
      </w:r>
      <w:r>
        <w:t>анализ</w:t>
      </w:r>
      <w:r>
        <w:rPr>
          <w:spacing w:val="-8"/>
        </w:rPr>
        <w:t xml:space="preserve"> </w:t>
      </w:r>
      <w:r>
        <w:rPr>
          <w:spacing w:val="-2"/>
        </w:rPr>
        <w:t>слов.</w:t>
      </w:r>
    </w:p>
    <w:p w:rsidR="00414948" w:rsidRDefault="00A74704">
      <w:pPr>
        <w:pStyle w:val="a3"/>
        <w:ind w:right="685"/>
        <w:jc w:val="left"/>
      </w:pPr>
      <w:r>
        <w:t>Использовать знания</w:t>
      </w:r>
      <w:r>
        <w:rPr>
          <w:spacing w:val="36"/>
        </w:rPr>
        <w:t xml:space="preserve"> </w:t>
      </w:r>
      <w:r>
        <w:t>по</w:t>
      </w:r>
      <w:r>
        <w:rPr>
          <w:spacing w:val="36"/>
        </w:rPr>
        <w:t xml:space="preserve"> </w:t>
      </w:r>
      <w:r>
        <w:t>фонетике, графике</w:t>
      </w:r>
      <w:r>
        <w:rPr>
          <w:spacing w:val="36"/>
        </w:rPr>
        <w:t xml:space="preserve"> </w:t>
      </w:r>
      <w:r>
        <w:t>и орфоэпии</w:t>
      </w:r>
      <w:r>
        <w:rPr>
          <w:spacing w:val="36"/>
        </w:rPr>
        <w:t xml:space="preserve"> </w:t>
      </w:r>
      <w:r>
        <w:t>в практике</w:t>
      </w:r>
      <w:r>
        <w:rPr>
          <w:spacing w:val="36"/>
        </w:rPr>
        <w:t xml:space="preserve"> </w:t>
      </w:r>
      <w:r>
        <w:t>произно- шения и правописания слов.</w:t>
      </w:r>
    </w:p>
    <w:p w:rsidR="00414948" w:rsidRDefault="00A74704">
      <w:pPr>
        <w:pStyle w:val="2"/>
        <w:spacing w:before="3"/>
        <w:ind w:left="1363"/>
        <w:jc w:val="left"/>
      </w:pPr>
      <w:r>
        <w:rPr>
          <w:spacing w:val="-2"/>
        </w:rPr>
        <w:t>Орфография</w:t>
      </w:r>
    </w:p>
    <w:p w:rsidR="00414948" w:rsidRDefault="00A74704">
      <w:pPr>
        <w:pStyle w:val="a3"/>
        <w:jc w:val="left"/>
      </w:pPr>
      <w:r>
        <w:t>Оперировать понятием «орфограмма» и различать буквенные и небуквенные орфограммы при проведении орфографического анализа слова.</w:t>
      </w:r>
    </w:p>
    <w:p w:rsidR="00414948" w:rsidRDefault="00A74704">
      <w:pPr>
        <w:pStyle w:val="a3"/>
        <w:spacing w:line="321" w:lineRule="exact"/>
        <w:ind w:left="1363" w:firstLine="0"/>
        <w:jc w:val="left"/>
      </w:pPr>
      <w:r>
        <w:t>Распознавать</w:t>
      </w:r>
      <w:r>
        <w:rPr>
          <w:spacing w:val="-11"/>
        </w:rPr>
        <w:t xml:space="preserve"> </w:t>
      </w:r>
      <w:r>
        <w:t>изученные</w:t>
      </w:r>
      <w:r>
        <w:rPr>
          <w:spacing w:val="-10"/>
        </w:rPr>
        <w:t xml:space="preserve"> </w:t>
      </w:r>
      <w:r>
        <w:rPr>
          <w:spacing w:val="-2"/>
        </w:rPr>
        <w:t>орфограммы.</w:t>
      </w:r>
    </w:p>
    <w:p w:rsidR="00414948" w:rsidRDefault="00A74704">
      <w:pPr>
        <w:pStyle w:val="a3"/>
        <w:spacing w:line="242" w:lineRule="auto"/>
        <w:jc w:val="left"/>
      </w:pPr>
      <w:r>
        <w:t xml:space="preserve">Применять знания по орфографии в практике правописания (в том числе при- менять знание о правописании разделительных </w:t>
      </w:r>
      <w:r>
        <w:rPr>
          <w:b/>
          <w:i/>
        </w:rPr>
        <w:t xml:space="preserve">ъ </w:t>
      </w:r>
      <w:r>
        <w:t xml:space="preserve">и </w:t>
      </w:r>
      <w:r>
        <w:rPr>
          <w:b/>
          <w:i/>
        </w:rPr>
        <w:t>ь</w:t>
      </w:r>
      <w:r>
        <w:t>).</w:t>
      </w:r>
    </w:p>
    <w:p w:rsidR="00414948" w:rsidRDefault="00A74704">
      <w:pPr>
        <w:pStyle w:val="2"/>
        <w:spacing w:line="318" w:lineRule="exact"/>
        <w:ind w:left="1363"/>
        <w:jc w:val="left"/>
      </w:pPr>
      <w:r>
        <w:rPr>
          <w:spacing w:val="-2"/>
        </w:rPr>
        <w:t>Лексикология</w:t>
      </w:r>
    </w:p>
    <w:p w:rsidR="00414948" w:rsidRDefault="00A74704">
      <w:pPr>
        <w:pStyle w:val="a3"/>
        <w:ind w:right="643"/>
      </w:pPr>
      <w:r>
        <w:t>Объяснять лексическое значение слова разными способами (подбор одноко- ренных слов; подбор синонимов и антонимов; определение значения слова по контексту, с помощью толкового словаря).</w:t>
      </w:r>
    </w:p>
    <w:p w:rsidR="00414948" w:rsidRDefault="00A74704">
      <w:pPr>
        <w:pStyle w:val="a3"/>
        <w:ind w:right="644"/>
      </w:pPr>
      <w:r>
        <w:t>Распознавать однозначные и многозначные слова, различать прямое и пере- носное значения слова.</w:t>
      </w:r>
    </w:p>
    <w:p w:rsidR="00414948" w:rsidRDefault="00A74704">
      <w:pPr>
        <w:pStyle w:val="a3"/>
        <w:spacing w:line="242" w:lineRule="auto"/>
        <w:ind w:right="656"/>
      </w:pPr>
      <w:r>
        <w:t>Распознавать</w:t>
      </w:r>
      <w:r>
        <w:rPr>
          <w:spacing w:val="-18"/>
        </w:rPr>
        <w:t xml:space="preserve"> </w:t>
      </w:r>
      <w:r>
        <w:t>синонимы,</w:t>
      </w:r>
      <w:r>
        <w:rPr>
          <w:spacing w:val="-17"/>
        </w:rPr>
        <w:t xml:space="preserve"> </w:t>
      </w:r>
      <w:r>
        <w:t>антонимы,</w:t>
      </w:r>
      <w:r>
        <w:rPr>
          <w:spacing w:val="-16"/>
        </w:rPr>
        <w:t xml:space="preserve"> </w:t>
      </w:r>
      <w:r>
        <w:t>омонимы;</w:t>
      </w:r>
      <w:r>
        <w:rPr>
          <w:spacing w:val="-18"/>
        </w:rPr>
        <w:t xml:space="preserve"> </w:t>
      </w:r>
      <w:r>
        <w:t>различать</w:t>
      </w:r>
      <w:r>
        <w:rPr>
          <w:spacing w:val="-17"/>
        </w:rPr>
        <w:t xml:space="preserve"> </w:t>
      </w:r>
      <w:r>
        <w:t>многозначные</w:t>
      </w:r>
      <w:r>
        <w:rPr>
          <w:spacing w:val="-17"/>
        </w:rPr>
        <w:t xml:space="preserve"> </w:t>
      </w:r>
      <w:r>
        <w:t>слова</w:t>
      </w:r>
      <w:r>
        <w:rPr>
          <w:spacing w:val="-18"/>
        </w:rPr>
        <w:t xml:space="preserve"> </w:t>
      </w:r>
      <w:r>
        <w:t>и омонимы; уметь правильно употреблять слова-паронимы.</w:t>
      </w:r>
    </w:p>
    <w:p w:rsidR="00414948" w:rsidRDefault="00A74704">
      <w:pPr>
        <w:pStyle w:val="a3"/>
        <w:ind w:left="1363" w:right="1289" w:firstLine="0"/>
      </w:pPr>
      <w:r>
        <w:t>Характеризовать</w:t>
      </w:r>
      <w:r>
        <w:rPr>
          <w:spacing w:val="-5"/>
        </w:rPr>
        <w:t xml:space="preserve"> </w:t>
      </w:r>
      <w:r>
        <w:t>тематические</w:t>
      </w:r>
      <w:r>
        <w:rPr>
          <w:spacing w:val="-4"/>
        </w:rPr>
        <w:t xml:space="preserve"> </w:t>
      </w:r>
      <w:r>
        <w:t>группы</w:t>
      </w:r>
      <w:r>
        <w:rPr>
          <w:spacing w:val="-7"/>
        </w:rPr>
        <w:t xml:space="preserve"> </w:t>
      </w:r>
      <w:r>
        <w:t>слов,</w:t>
      </w:r>
      <w:r>
        <w:rPr>
          <w:spacing w:val="-6"/>
        </w:rPr>
        <w:t xml:space="preserve"> </w:t>
      </w:r>
      <w:r>
        <w:t>родовые</w:t>
      </w:r>
      <w:r>
        <w:rPr>
          <w:spacing w:val="-4"/>
        </w:rPr>
        <w:t xml:space="preserve"> </w:t>
      </w:r>
      <w:r>
        <w:t>и</w:t>
      </w:r>
      <w:r>
        <w:rPr>
          <w:spacing w:val="-4"/>
        </w:rPr>
        <w:t xml:space="preserve"> </w:t>
      </w:r>
      <w:r>
        <w:t>видовые</w:t>
      </w:r>
      <w:r>
        <w:rPr>
          <w:spacing w:val="-7"/>
        </w:rPr>
        <w:t xml:space="preserve"> </w:t>
      </w:r>
      <w:r>
        <w:t>понятия. Проводить лексический анализ слов (в рамках изученного).</w:t>
      </w:r>
    </w:p>
    <w:p w:rsidR="00414948" w:rsidRDefault="00A74704">
      <w:pPr>
        <w:pStyle w:val="a3"/>
        <w:ind w:right="654"/>
      </w:pPr>
      <w:r>
        <w:t>Уметь пользоваться лексическими словарями (толковым словарём, словарями синонимов, антонимов, омонимов, паронимов).</w:t>
      </w:r>
    </w:p>
    <w:p w:rsidR="00414948" w:rsidRDefault="00A74704">
      <w:pPr>
        <w:pStyle w:val="2"/>
        <w:ind w:left="1363"/>
      </w:pPr>
      <w:r>
        <w:t>Морфемика.</w:t>
      </w:r>
      <w:r>
        <w:rPr>
          <w:spacing w:val="-9"/>
        </w:rPr>
        <w:t xml:space="preserve"> </w:t>
      </w:r>
      <w:r>
        <w:rPr>
          <w:spacing w:val="-2"/>
        </w:rPr>
        <w:t>Орфография</w:t>
      </w:r>
    </w:p>
    <w:p w:rsidR="00414948" w:rsidRDefault="00A74704">
      <w:pPr>
        <w:pStyle w:val="a3"/>
        <w:spacing w:line="242" w:lineRule="auto"/>
        <w:ind w:left="1363" w:right="646" w:firstLine="0"/>
      </w:pPr>
      <w:r>
        <w:t>Характеризовать морфему как минимальную значимую единицу языка. Распознавать</w:t>
      </w:r>
      <w:r>
        <w:rPr>
          <w:spacing w:val="14"/>
        </w:rPr>
        <w:t xml:space="preserve"> </w:t>
      </w:r>
      <w:r>
        <w:t>морфемы</w:t>
      </w:r>
      <w:r>
        <w:rPr>
          <w:spacing w:val="19"/>
        </w:rPr>
        <w:t xml:space="preserve"> </w:t>
      </w:r>
      <w:r>
        <w:t>в</w:t>
      </w:r>
      <w:r>
        <w:rPr>
          <w:spacing w:val="17"/>
        </w:rPr>
        <w:t xml:space="preserve"> </w:t>
      </w:r>
      <w:r>
        <w:t>слове</w:t>
      </w:r>
      <w:r>
        <w:rPr>
          <w:spacing w:val="17"/>
        </w:rPr>
        <w:t xml:space="preserve"> </w:t>
      </w:r>
      <w:r>
        <w:t>(корень,</w:t>
      </w:r>
      <w:r>
        <w:rPr>
          <w:spacing w:val="17"/>
        </w:rPr>
        <w:t xml:space="preserve"> </w:t>
      </w:r>
      <w:r>
        <w:t>приставку,</w:t>
      </w:r>
      <w:r>
        <w:rPr>
          <w:spacing w:val="17"/>
        </w:rPr>
        <w:t xml:space="preserve"> </w:t>
      </w:r>
      <w:r>
        <w:t>суффикс,</w:t>
      </w:r>
      <w:r>
        <w:rPr>
          <w:spacing w:val="18"/>
        </w:rPr>
        <w:t xml:space="preserve"> </w:t>
      </w:r>
      <w:r>
        <w:t>окончание),</w:t>
      </w:r>
      <w:r>
        <w:rPr>
          <w:spacing w:val="17"/>
        </w:rPr>
        <w:t xml:space="preserve"> </w:t>
      </w:r>
      <w:r>
        <w:rPr>
          <w:spacing w:val="-5"/>
        </w:rPr>
        <w:t>вы-</w:t>
      </w:r>
    </w:p>
    <w:p w:rsidR="00414948" w:rsidRDefault="00A74704">
      <w:pPr>
        <w:pStyle w:val="a3"/>
        <w:spacing w:line="317" w:lineRule="exact"/>
        <w:ind w:firstLine="0"/>
      </w:pPr>
      <w:r>
        <w:t>делять</w:t>
      </w:r>
      <w:r>
        <w:rPr>
          <w:spacing w:val="-7"/>
        </w:rPr>
        <w:t xml:space="preserve"> </w:t>
      </w:r>
      <w:r>
        <w:t>основу</w:t>
      </w:r>
      <w:r>
        <w:rPr>
          <w:spacing w:val="-8"/>
        </w:rPr>
        <w:t xml:space="preserve"> </w:t>
      </w:r>
      <w:r>
        <w:rPr>
          <w:spacing w:val="-2"/>
        </w:rPr>
        <w:t>слова.</w:t>
      </w:r>
    </w:p>
    <w:p w:rsidR="00414948" w:rsidRDefault="00414948">
      <w:pPr>
        <w:pStyle w:val="a3"/>
        <w:spacing w:line="317" w:lineRule="exact"/>
        <w:sectPr w:rsidR="00414948">
          <w:pgSz w:w="11910" w:h="16840"/>
          <w:pgMar w:top="340" w:right="141" w:bottom="700" w:left="283" w:header="0" w:footer="458" w:gutter="0"/>
          <w:cols w:space="720"/>
        </w:sectPr>
      </w:pPr>
    </w:p>
    <w:p w:rsidR="00414948" w:rsidRDefault="00A74704">
      <w:pPr>
        <w:pStyle w:val="a3"/>
        <w:spacing w:before="61"/>
        <w:ind w:right="658"/>
      </w:pPr>
      <w:r>
        <w:lastRenderedPageBreak/>
        <w:t>Находить чередование звуков в морфемах (в том числе чередование гласных</w:t>
      </w:r>
      <w:r>
        <w:rPr>
          <w:spacing w:val="-1"/>
        </w:rPr>
        <w:t xml:space="preserve"> </w:t>
      </w:r>
      <w:r>
        <w:t>с нулём звука).</w:t>
      </w:r>
    </w:p>
    <w:p w:rsidR="00414948" w:rsidRDefault="00A74704">
      <w:pPr>
        <w:pStyle w:val="a3"/>
        <w:spacing w:line="321" w:lineRule="exact"/>
        <w:ind w:left="1363" w:firstLine="0"/>
      </w:pPr>
      <w:r>
        <w:t>Проводить</w:t>
      </w:r>
      <w:r>
        <w:rPr>
          <w:spacing w:val="-10"/>
        </w:rPr>
        <w:t xml:space="preserve"> </w:t>
      </w:r>
      <w:r>
        <w:t>морфемный</w:t>
      </w:r>
      <w:r>
        <w:rPr>
          <w:spacing w:val="-7"/>
        </w:rPr>
        <w:t xml:space="preserve"> </w:t>
      </w:r>
      <w:r>
        <w:t>анализ</w:t>
      </w:r>
      <w:r>
        <w:rPr>
          <w:spacing w:val="-7"/>
        </w:rPr>
        <w:t xml:space="preserve"> </w:t>
      </w:r>
      <w:r>
        <w:rPr>
          <w:spacing w:val="-2"/>
        </w:rPr>
        <w:t>слов.</w:t>
      </w:r>
    </w:p>
    <w:p w:rsidR="00414948" w:rsidRDefault="00A74704">
      <w:pPr>
        <w:pStyle w:val="a3"/>
        <w:ind w:right="645"/>
      </w:pPr>
      <w:r>
        <w:t>Применять знания по морфемике при выполнении языкового анализа раз- личных видов и в практике правописания неизменяемых приставок и приставок на -</w:t>
      </w:r>
      <w:r>
        <w:rPr>
          <w:b/>
          <w:i/>
        </w:rPr>
        <w:t xml:space="preserve">з </w:t>
      </w:r>
      <w:r>
        <w:t>(-</w:t>
      </w:r>
      <w:r>
        <w:rPr>
          <w:b/>
          <w:i/>
        </w:rPr>
        <w:t>с</w:t>
      </w:r>
      <w:r>
        <w:t xml:space="preserve">); </w:t>
      </w:r>
      <w:r>
        <w:rPr>
          <w:b/>
          <w:i/>
        </w:rPr>
        <w:t xml:space="preserve">ы </w:t>
      </w:r>
      <w:r>
        <w:t xml:space="preserve">— </w:t>
      </w:r>
      <w:r>
        <w:rPr>
          <w:b/>
          <w:i/>
        </w:rPr>
        <w:t xml:space="preserve">и </w:t>
      </w:r>
      <w:r>
        <w:t xml:space="preserve">после приставок; корней с безударными проверяемыми, непро- веряемыми, чередующимися гласными (в рамках изученного); корней с прове- ряемыми, непроверяемыми, непроизносимыми согласными (в рамках изучен- ного); </w:t>
      </w:r>
      <w:r>
        <w:rPr>
          <w:b/>
          <w:i/>
        </w:rPr>
        <w:t xml:space="preserve">ё </w:t>
      </w:r>
      <w:r>
        <w:t xml:space="preserve">— </w:t>
      </w:r>
      <w:r>
        <w:rPr>
          <w:b/>
          <w:i/>
        </w:rPr>
        <w:t xml:space="preserve">о </w:t>
      </w:r>
      <w:r>
        <w:t xml:space="preserve">после шипящих в корне слова; </w:t>
      </w:r>
      <w:r>
        <w:rPr>
          <w:b/>
          <w:i/>
        </w:rPr>
        <w:t xml:space="preserve">ы </w:t>
      </w:r>
      <w:r>
        <w:t xml:space="preserve">— </w:t>
      </w:r>
      <w:r>
        <w:rPr>
          <w:b/>
          <w:i/>
        </w:rPr>
        <w:t xml:space="preserve">и </w:t>
      </w:r>
      <w:r>
        <w:t xml:space="preserve">после </w:t>
      </w:r>
      <w:r>
        <w:rPr>
          <w:b/>
          <w:i/>
        </w:rPr>
        <w:t>ц</w:t>
      </w:r>
      <w:r>
        <w:t>.</w:t>
      </w:r>
    </w:p>
    <w:p w:rsidR="00414948" w:rsidRDefault="00A74704">
      <w:pPr>
        <w:pStyle w:val="a3"/>
        <w:spacing w:before="1"/>
        <w:ind w:left="1363" w:firstLine="0"/>
      </w:pPr>
      <w:r>
        <w:t>Уместно</w:t>
      </w:r>
      <w:r>
        <w:rPr>
          <w:spacing w:val="-8"/>
        </w:rPr>
        <w:t xml:space="preserve"> </w:t>
      </w:r>
      <w:r>
        <w:t>использовать</w:t>
      </w:r>
      <w:r>
        <w:rPr>
          <w:spacing w:val="-6"/>
        </w:rPr>
        <w:t xml:space="preserve"> </w:t>
      </w:r>
      <w:r>
        <w:t>слова</w:t>
      </w:r>
      <w:r>
        <w:rPr>
          <w:spacing w:val="-5"/>
        </w:rPr>
        <w:t xml:space="preserve"> </w:t>
      </w:r>
      <w:r>
        <w:t>с</w:t>
      </w:r>
      <w:r>
        <w:rPr>
          <w:spacing w:val="-5"/>
        </w:rPr>
        <w:t xml:space="preserve"> </w:t>
      </w:r>
      <w:r>
        <w:t>суффиксами</w:t>
      </w:r>
      <w:r>
        <w:rPr>
          <w:spacing w:val="-5"/>
        </w:rPr>
        <w:t xml:space="preserve"> </w:t>
      </w:r>
      <w:r>
        <w:t>оценки</w:t>
      </w:r>
      <w:r>
        <w:rPr>
          <w:spacing w:val="-3"/>
        </w:rPr>
        <w:t xml:space="preserve"> </w:t>
      </w:r>
      <w:r>
        <w:t>в</w:t>
      </w:r>
      <w:r>
        <w:rPr>
          <w:spacing w:val="-6"/>
        </w:rPr>
        <w:t xml:space="preserve"> </w:t>
      </w:r>
      <w:r>
        <w:t>собственной</w:t>
      </w:r>
      <w:r>
        <w:rPr>
          <w:spacing w:val="-7"/>
        </w:rPr>
        <w:t xml:space="preserve"> </w:t>
      </w:r>
      <w:r>
        <w:rPr>
          <w:spacing w:val="-2"/>
        </w:rPr>
        <w:t>речи.</w:t>
      </w:r>
    </w:p>
    <w:p w:rsidR="00414948" w:rsidRDefault="00A74704">
      <w:pPr>
        <w:pStyle w:val="2"/>
        <w:spacing w:before="4"/>
      </w:pPr>
      <w:r>
        <w:t>Морфология.</w:t>
      </w:r>
      <w:r>
        <w:rPr>
          <w:spacing w:val="-12"/>
        </w:rPr>
        <w:t xml:space="preserve"> </w:t>
      </w:r>
      <w:r>
        <w:t>Культура</w:t>
      </w:r>
      <w:r>
        <w:rPr>
          <w:spacing w:val="-6"/>
        </w:rPr>
        <w:t xml:space="preserve"> </w:t>
      </w:r>
      <w:r>
        <w:t>речи.</w:t>
      </w:r>
      <w:r>
        <w:rPr>
          <w:spacing w:val="-8"/>
        </w:rPr>
        <w:t xml:space="preserve"> </w:t>
      </w:r>
      <w:r>
        <w:rPr>
          <w:spacing w:val="-2"/>
        </w:rPr>
        <w:t>Орфография</w:t>
      </w:r>
    </w:p>
    <w:p w:rsidR="00414948" w:rsidRDefault="00A74704">
      <w:pPr>
        <w:pStyle w:val="a3"/>
        <w:ind w:right="651"/>
      </w:pPr>
      <w:r>
        <w:t>Применять знания о частях речи как лексико-грамматических разрядах слов,</w:t>
      </w:r>
      <w:r>
        <w:rPr>
          <w:spacing w:val="-2"/>
        </w:rPr>
        <w:t xml:space="preserve"> </w:t>
      </w:r>
      <w:r>
        <w:t>о грамматическом значении слова, о системе частей речи в русском языке для решения практико-ориентированных учебных задач.</w:t>
      </w:r>
    </w:p>
    <w:p w:rsidR="00414948" w:rsidRDefault="00A74704">
      <w:pPr>
        <w:pStyle w:val="a3"/>
        <w:ind w:left="1363" w:right="643" w:firstLine="0"/>
      </w:pPr>
      <w:r>
        <w:t>Распознавать имена существительные, имена прилагательные, глаголы. Проводить</w:t>
      </w:r>
      <w:r>
        <w:rPr>
          <w:spacing w:val="18"/>
        </w:rPr>
        <w:t xml:space="preserve"> </w:t>
      </w:r>
      <w:r>
        <w:t>морфологический</w:t>
      </w:r>
      <w:r>
        <w:rPr>
          <w:spacing w:val="20"/>
        </w:rPr>
        <w:t xml:space="preserve"> </w:t>
      </w:r>
      <w:r>
        <w:t>анализ</w:t>
      </w:r>
      <w:r>
        <w:rPr>
          <w:spacing w:val="18"/>
        </w:rPr>
        <w:t xml:space="preserve"> </w:t>
      </w:r>
      <w:r>
        <w:t>имён</w:t>
      </w:r>
      <w:r>
        <w:rPr>
          <w:spacing w:val="20"/>
        </w:rPr>
        <w:t xml:space="preserve"> </w:t>
      </w:r>
      <w:r>
        <w:t>существительных,</w:t>
      </w:r>
      <w:r>
        <w:rPr>
          <w:spacing w:val="19"/>
        </w:rPr>
        <w:t xml:space="preserve"> </w:t>
      </w:r>
      <w:r>
        <w:t>частичный</w:t>
      </w:r>
      <w:r>
        <w:rPr>
          <w:spacing w:val="19"/>
        </w:rPr>
        <w:t xml:space="preserve"> </w:t>
      </w:r>
      <w:r>
        <w:rPr>
          <w:spacing w:val="-4"/>
        </w:rPr>
        <w:t>мор-</w:t>
      </w:r>
    </w:p>
    <w:p w:rsidR="00414948" w:rsidRDefault="00A74704">
      <w:pPr>
        <w:pStyle w:val="a3"/>
        <w:spacing w:line="322" w:lineRule="exact"/>
        <w:ind w:firstLine="0"/>
      </w:pPr>
      <w:r>
        <w:t>фологический</w:t>
      </w:r>
      <w:r>
        <w:rPr>
          <w:spacing w:val="-11"/>
        </w:rPr>
        <w:t xml:space="preserve"> </w:t>
      </w:r>
      <w:r>
        <w:t>анализ</w:t>
      </w:r>
      <w:r>
        <w:rPr>
          <w:spacing w:val="-10"/>
        </w:rPr>
        <w:t xml:space="preserve"> </w:t>
      </w:r>
      <w:r>
        <w:t>имён</w:t>
      </w:r>
      <w:r>
        <w:rPr>
          <w:spacing w:val="-11"/>
        </w:rPr>
        <w:t xml:space="preserve"> </w:t>
      </w:r>
      <w:r>
        <w:t>прилагательных,</w:t>
      </w:r>
      <w:r>
        <w:rPr>
          <w:spacing w:val="-9"/>
        </w:rPr>
        <w:t xml:space="preserve"> </w:t>
      </w:r>
      <w:r>
        <w:rPr>
          <w:spacing w:val="-2"/>
        </w:rPr>
        <w:t>глаголов.</w:t>
      </w:r>
    </w:p>
    <w:p w:rsidR="00414948" w:rsidRDefault="00A74704">
      <w:pPr>
        <w:pStyle w:val="a3"/>
        <w:ind w:right="645"/>
      </w:pPr>
      <w:r>
        <w:t>Применять знания по морфологии при выполнении языкового анализа раз- личных видов и в речевой практике.</w:t>
      </w:r>
    </w:p>
    <w:p w:rsidR="00414948" w:rsidRDefault="00A74704">
      <w:pPr>
        <w:pStyle w:val="2"/>
        <w:spacing w:before="3" w:line="321" w:lineRule="exact"/>
        <w:ind w:left="1363"/>
      </w:pPr>
      <w:r>
        <w:t xml:space="preserve">Имя </w:t>
      </w:r>
      <w:r>
        <w:rPr>
          <w:spacing w:val="-2"/>
        </w:rPr>
        <w:t>существительное</w:t>
      </w:r>
    </w:p>
    <w:p w:rsidR="00414948" w:rsidRDefault="00A74704">
      <w:pPr>
        <w:pStyle w:val="a3"/>
        <w:ind w:right="653"/>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14948" w:rsidRDefault="00A74704">
      <w:pPr>
        <w:pStyle w:val="a3"/>
        <w:spacing w:line="321" w:lineRule="exact"/>
        <w:ind w:left="1363" w:firstLine="0"/>
      </w:pPr>
      <w:r>
        <w:t>Определять</w:t>
      </w:r>
      <w:r>
        <w:rPr>
          <w:spacing w:val="-12"/>
        </w:rPr>
        <w:t xml:space="preserve"> </w:t>
      </w:r>
      <w:r>
        <w:t>лексико-грамматические</w:t>
      </w:r>
      <w:r>
        <w:rPr>
          <w:spacing w:val="-11"/>
        </w:rPr>
        <w:t xml:space="preserve"> </w:t>
      </w:r>
      <w:r>
        <w:t>разряды</w:t>
      </w:r>
      <w:r>
        <w:rPr>
          <w:spacing w:val="-10"/>
        </w:rPr>
        <w:t xml:space="preserve"> </w:t>
      </w:r>
      <w:r>
        <w:t>имён</w:t>
      </w:r>
      <w:r>
        <w:rPr>
          <w:spacing w:val="-10"/>
        </w:rPr>
        <w:t xml:space="preserve"> </w:t>
      </w:r>
      <w:r>
        <w:rPr>
          <w:spacing w:val="-2"/>
        </w:rPr>
        <w:t>существительных.</w:t>
      </w:r>
    </w:p>
    <w:p w:rsidR="00414948" w:rsidRDefault="00A74704">
      <w:pPr>
        <w:pStyle w:val="a3"/>
        <w:ind w:right="647"/>
      </w:pPr>
      <w:r>
        <w:t>Различать</w:t>
      </w:r>
      <w:r>
        <w:rPr>
          <w:spacing w:val="-6"/>
        </w:rPr>
        <w:t xml:space="preserve"> </w:t>
      </w:r>
      <w:r>
        <w:t>типы</w:t>
      </w:r>
      <w:r>
        <w:rPr>
          <w:spacing w:val="-4"/>
        </w:rPr>
        <w:t xml:space="preserve"> </w:t>
      </w:r>
      <w:r>
        <w:t>склонения</w:t>
      </w:r>
      <w:r>
        <w:rPr>
          <w:spacing w:val="-4"/>
        </w:rPr>
        <w:t xml:space="preserve"> </w:t>
      </w:r>
      <w:r>
        <w:t>имён</w:t>
      </w:r>
      <w:r>
        <w:rPr>
          <w:spacing w:val="-4"/>
        </w:rPr>
        <w:t xml:space="preserve"> </w:t>
      </w:r>
      <w:r>
        <w:t>существительных,</w:t>
      </w:r>
      <w:r>
        <w:rPr>
          <w:spacing w:val="-5"/>
        </w:rPr>
        <w:t xml:space="preserve"> </w:t>
      </w:r>
      <w:r>
        <w:t>выявлять</w:t>
      </w:r>
      <w:r>
        <w:rPr>
          <w:spacing w:val="-5"/>
        </w:rPr>
        <w:t xml:space="preserve"> </w:t>
      </w:r>
      <w:r>
        <w:t>разносклоняемые и несклоняемые имена существительные.</w:t>
      </w:r>
    </w:p>
    <w:p w:rsidR="00414948" w:rsidRDefault="00A74704">
      <w:pPr>
        <w:pStyle w:val="a3"/>
        <w:spacing w:line="321" w:lineRule="exact"/>
        <w:ind w:left="1363" w:firstLine="0"/>
      </w:pPr>
      <w:r>
        <w:t>Проводить</w:t>
      </w:r>
      <w:r>
        <w:rPr>
          <w:spacing w:val="-9"/>
        </w:rPr>
        <w:t xml:space="preserve"> </w:t>
      </w:r>
      <w:r>
        <w:t>морфологический</w:t>
      </w:r>
      <w:r>
        <w:rPr>
          <w:spacing w:val="-7"/>
        </w:rPr>
        <w:t xml:space="preserve"> </w:t>
      </w:r>
      <w:r>
        <w:t>анализ</w:t>
      </w:r>
      <w:r>
        <w:rPr>
          <w:spacing w:val="-9"/>
        </w:rPr>
        <w:t xml:space="preserve"> </w:t>
      </w:r>
      <w:r>
        <w:t>имён</w:t>
      </w:r>
      <w:r>
        <w:rPr>
          <w:spacing w:val="-6"/>
        </w:rPr>
        <w:t xml:space="preserve"> </w:t>
      </w:r>
      <w:r>
        <w:rPr>
          <w:spacing w:val="-2"/>
        </w:rPr>
        <w:t>существительных.</w:t>
      </w:r>
    </w:p>
    <w:p w:rsidR="00414948" w:rsidRDefault="00A74704">
      <w:pPr>
        <w:pStyle w:val="a3"/>
        <w:ind w:right="654"/>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14948" w:rsidRDefault="00A74704">
      <w:pPr>
        <w:pStyle w:val="a3"/>
        <w:spacing w:before="5" w:line="235" w:lineRule="auto"/>
        <w:ind w:right="643"/>
        <w:rPr>
          <w:b/>
        </w:rPr>
      </w:pPr>
      <w:r>
        <w:t xml:space="preserve">Соблюдать нормы правописания имён существительных: безударных окон- </w:t>
      </w:r>
      <w:r>
        <w:rPr>
          <w:position w:val="1"/>
        </w:rPr>
        <w:t>чаний;</w:t>
      </w:r>
      <w:r>
        <w:rPr>
          <w:spacing w:val="-9"/>
          <w:position w:val="1"/>
        </w:rPr>
        <w:t xml:space="preserve"> </w:t>
      </w:r>
      <w:r>
        <w:rPr>
          <w:b/>
          <w:i/>
        </w:rPr>
        <w:t>о</w:t>
      </w:r>
      <w:r>
        <w:rPr>
          <w:b/>
          <w:i/>
          <w:spacing w:val="-10"/>
        </w:rPr>
        <w:t xml:space="preserve"> </w:t>
      </w:r>
      <w:r>
        <w:rPr>
          <w:position w:val="1"/>
        </w:rPr>
        <w:t>—</w:t>
      </w:r>
      <w:r>
        <w:rPr>
          <w:spacing w:val="-9"/>
          <w:position w:val="1"/>
        </w:rPr>
        <w:t xml:space="preserve"> </w:t>
      </w:r>
      <w:r>
        <w:rPr>
          <w:b/>
          <w:i/>
        </w:rPr>
        <w:t>е</w:t>
      </w:r>
      <w:r>
        <w:rPr>
          <w:b/>
          <w:i/>
          <w:spacing w:val="-9"/>
        </w:rPr>
        <w:t xml:space="preserve"> </w:t>
      </w:r>
      <w:r>
        <w:rPr>
          <w:position w:val="1"/>
        </w:rPr>
        <w:t>(</w:t>
      </w:r>
      <w:r>
        <w:rPr>
          <w:b/>
          <w:i/>
        </w:rPr>
        <w:t>ё</w:t>
      </w:r>
      <w:r>
        <w:rPr>
          <w:position w:val="1"/>
        </w:rPr>
        <w:t>)</w:t>
      </w:r>
      <w:r>
        <w:rPr>
          <w:spacing w:val="-8"/>
          <w:position w:val="1"/>
        </w:rPr>
        <w:t xml:space="preserve"> </w:t>
      </w:r>
      <w:r>
        <w:rPr>
          <w:position w:val="1"/>
        </w:rPr>
        <w:t>после</w:t>
      </w:r>
      <w:r>
        <w:rPr>
          <w:spacing w:val="-9"/>
          <w:position w:val="1"/>
        </w:rPr>
        <w:t xml:space="preserve"> </w:t>
      </w:r>
      <w:r>
        <w:rPr>
          <w:position w:val="1"/>
        </w:rPr>
        <w:t>шипящих</w:t>
      </w:r>
      <w:r>
        <w:rPr>
          <w:spacing w:val="-8"/>
          <w:position w:val="1"/>
        </w:rPr>
        <w:t xml:space="preserve"> </w:t>
      </w:r>
      <w:r>
        <w:rPr>
          <w:position w:val="1"/>
        </w:rPr>
        <w:t>и</w:t>
      </w:r>
      <w:r>
        <w:rPr>
          <w:spacing w:val="-7"/>
          <w:position w:val="1"/>
        </w:rPr>
        <w:t xml:space="preserve"> </w:t>
      </w:r>
      <w:r>
        <w:rPr>
          <w:b/>
          <w:i/>
        </w:rPr>
        <w:t>ц</w:t>
      </w:r>
      <w:r>
        <w:rPr>
          <w:b/>
          <w:i/>
          <w:spacing w:val="-9"/>
        </w:rPr>
        <w:t xml:space="preserve"> </w:t>
      </w:r>
      <w:r>
        <w:rPr>
          <w:position w:val="1"/>
        </w:rPr>
        <w:t>в</w:t>
      </w:r>
      <w:r>
        <w:rPr>
          <w:spacing w:val="-8"/>
          <w:position w:val="1"/>
        </w:rPr>
        <w:t xml:space="preserve"> </w:t>
      </w:r>
      <w:r>
        <w:rPr>
          <w:position w:val="1"/>
        </w:rPr>
        <w:t>суффиксах</w:t>
      </w:r>
      <w:r>
        <w:rPr>
          <w:spacing w:val="-8"/>
          <w:position w:val="1"/>
        </w:rPr>
        <w:t xml:space="preserve"> </w:t>
      </w:r>
      <w:r>
        <w:rPr>
          <w:position w:val="1"/>
        </w:rPr>
        <w:t>и</w:t>
      </w:r>
      <w:r>
        <w:rPr>
          <w:spacing w:val="-11"/>
          <w:position w:val="1"/>
        </w:rPr>
        <w:t xml:space="preserve"> </w:t>
      </w:r>
      <w:r>
        <w:rPr>
          <w:position w:val="1"/>
        </w:rPr>
        <w:t>окончаниях;</w:t>
      </w:r>
      <w:r>
        <w:rPr>
          <w:spacing w:val="-8"/>
          <w:position w:val="1"/>
        </w:rPr>
        <w:t xml:space="preserve"> </w:t>
      </w:r>
      <w:r>
        <w:rPr>
          <w:position w:val="1"/>
        </w:rPr>
        <w:t>суффиксов</w:t>
      </w:r>
      <w:r>
        <w:rPr>
          <w:spacing w:val="-5"/>
          <w:position w:val="1"/>
        </w:rPr>
        <w:t xml:space="preserve"> </w:t>
      </w:r>
      <w:r>
        <w:rPr>
          <w:b/>
        </w:rPr>
        <w:t>-</w:t>
      </w:r>
      <w:r>
        <w:rPr>
          <w:b/>
          <w:i/>
          <w:spacing w:val="-4"/>
        </w:rPr>
        <w:t>чик</w:t>
      </w:r>
      <w:r>
        <w:rPr>
          <w:b/>
          <w:spacing w:val="-4"/>
        </w:rPr>
        <w:t>-</w:t>
      </w:r>
    </w:p>
    <w:p w:rsidR="00414948" w:rsidRDefault="00A74704">
      <w:pPr>
        <w:spacing w:line="318" w:lineRule="exact"/>
        <w:ind w:left="1135"/>
        <w:jc w:val="both"/>
        <w:rPr>
          <w:b/>
          <w:sz w:val="28"/>
        </w:rPr>
      </w:pPr>
      <w:r>
        <w:rPr>
          <w:position w:val="1"/>
          <w:sz w:val="28"/>
        </w:rPr>
        <w:t>—</w:t>
      </w:r>
      <w:r>
        <w:rPr>
          <w:spacing w:val="-20"/>
          <w:position w:val="1"/>
          <w:sz w:val="28"/>
        </w:rPr>
        <w:t xml:space="preserve"> </w:t>
      </w:r>
      <w:r>
        <w:rPr>
          <w:b/>
          <w:sz w:val="28"/>
        </w:rPr>
        <w:t>-</w:t>
      </w:r>
      <w:r>
        <w:rPr>
          <w:b/>
          <w:i/>
          <w:sz w:val="28"/>
        </w:rPr>
        <w:t>щик</w:t>
      </w:r>
      <w:r>
        <w:rPr>
          <w:b/>
          <w:sz w:val="28"/>
        </w:rPr>
        <w:t>-</w:t>
      </w:r>
      <w:r>
        <w:rPr>
          <w:position w:val="1"/>
          <w:sz w:val="28"/>
        </w:rPr>
        <w:t>,</w:t>
      </w:r>
      <w:r>
        <w:rPr>
          <w:spacing w:val="-17"/>
          <w:position w:val="1"/>
          <w:sz w:val="28"/>
        </w:rPr>
        <w:t xml:space="preserve"> </w:t>
      </w:r>
      <w:r>
        <w:rPr>
          <w:b/>
          <w:sz w:val="28"/>
        </w:rPr>
        <w:t>-</w:t>
      </w:r>
      <w:r>
        <w:rPr>
          <w:b/>
          <w:i/>
          <w:sz w:val="28"/>
        </w:rPr>
        <w:t>ек</w:t>
      </w:r>
      <w:r>
        <w:rPr>
          <w:b/>
          <w:sz w:val="28"/>
        </w:rPr>
        <w:t>-</w:t>
      </w:r>
      <w:r>
        <w:rPr>
          <w:b/>
          <w:spacing w:val="-18"/>
          <w:sz w:val="28"/>
        </w:rPr>
        <w:t xml:space="preserve"> </w:t>
      </w:r>
      <w:r>
        <w:rPr>
          <w:position w:val="1"/>
          <w:sz w:val="28"/>
        </w:rPr>
        <w:t>—</w:t>
      </w:r>
      <w:r>
        <w:rPr>
          <w:spacing w:val="-15"/>
          <w:position w:val="1"/>
          <w:sz w:val="28"/>
        </w:rPr>
        <w:t xml:space="preserve"> </w:t>
      </w:r>
      <w:r>
        <w:rPr>
          <w:b/>
          <w:sz w:val="28"/>
        </w:rPr>
        <w:t>-</w:t>
      </w:r>
      <w:r>
        <w:rPr>
          <w:b/>
          <w:i/>
          <w:sz w:val="28"/>
        </w:rPr>
        <w:t>ик</w:t>
      </w:r>
      <w:r>
        <w:rPr>
          <w:b/>
          <w:sz w:val="28"/>
        </w:rPr>
        <w:t>-</w:t>
      </w:r>
      <w:r>
        <w:rPr>
          <w:b/>
          <w:spacing w:val="-11"/>
          <w:sz w:val="28"/>
        </w:rPr>
        <w:t xml:space="preserve"> </w:t>
      </w:r>
      <w:r>
        <w:rPr>
          <w:b/>
          <w:sz w:val="28"/>
        </w:rPr>
        <w:t>(-</w:t>
      </w:r>
      <w:r>
        <w:rPr>
          <w:b/>
          <w:i/>
          <w:sz w:val="28"/>
        </w:rPr>
        <w:t>чик</w:t>
      </w:r>
      <w:r>
        <w:rPr>
          <w:b/>
          <w:sz w:val="28"/>
        </w:rPr>
        <w:t>-);</w:t>
      </w:r>
      <w:r>
        <w:rPr>
          <w:b/>
          <w:spacing w:val="-13"/>
          <w:sz w:val="28"/>
        </w:rPr>
        <w:t xml:space="preserve"> </w:t>
      </w:r>
      <w:r>
        <w:rPr>
          <w:position w:val="1"/>
          <w:sz w:val="28"/>
        </w:rPr>
        <w:t>корней</w:t>
      </w:r>
      <w:r>
        <w:rPr>
          <w:spacing w:val="-12"/>
          <w:position w:val="1"/>
          <w:sz w:val="28"/>
        </w:rPr>
        <w:t xml:space="preserve"> </w:t>
      </w:r>
      <w:r>
        <w:rPr>
          <w:position w:val="1"/>
          <w:sz w:val="28"/>
        </w:rPr>
        <w:t>с</w:t>
      </w:r>
      <w:r>
        <w:rPr>
          <w:spacing w:val="-18"/>
          <w:position w:val="1"/>
          <w:sz w:val="28"/>
        </w:rPr>
        <w:t xml:space="preserve"> </w:t>
      </w:r>
      <w:r>
        <w:rPr>
          <w:position w:val="1"/>
          <w:sz w:val="28"/>
        </w:rPr>
        <w:t>чередованием</w:t>
      </w:r>
      <w:r>
        <w:rPr>
          <w:spacing w:val="-17"/>
          <w:position w:val="1"/>
          <w:sz w:val="28"/>
        </w:rPr>
        <w:t xml:space="preserve"> </w:t>
      </w:r>
      <w:r>
        <w:rPr>
          <w:b/>
          <w:i/>
          <w:sz w:val="28"/>
        </w:rPr>
        <w:t xml:space="preserve">а </w:t>
      </w:r>
      <w:r>
        <w:rPr>
          <w:position w:val="1"/>
          <w:sz w:val="28"/>
        </w:rPr>
        <w:t>//</w:t>
      </w:r>
      <w:r>
        <w:rPr>
          <w:spacing w:val="3"/>
          <w:position w:val="1"/>
          <w:sz w:val="28"/>
        </w:rPr>
        <w:t xml:space="preserve"> </w:t>
      </w:r>
      <w:r>
        <w:rPr>
          <w:b/>
          <w:i/>
          <w:sz w:val="28"/>
        </w:rPr>
        <w:t>о</w:t>
      </w:r>
      <w:r>
        <w:rPr>
          <w:position w:val="1"/>
          <w:sz w:val="28"/>
        </w:rPr>
        <w:t>:</w:t>
      </w:r>
      <w:r>
        <w:rPr>
          <w:spacing w:val="-18"/>
          <w:position w:val="1"/>
          <w:sz w:val="28"/>
        </w:rPr>
        <w:t xml:space="preserve"> </w:t>
      </w:r>
      <w:r>
        <w:rPr>
          <w:b/>
          <w:sz w:val="28"/>
        </w:rPr>
        <w:t>-</w:t>
      </w:r>
      <w:r>
        <w:rPr>
          <w:b/>
          <w:i/>
          <w:sz w:val="28"/>
        </w:rPr>
        <w:t>лаг</w:t>
      </w:r>
      <w:r>
        <w:rPr>
          <w:b/>
          <w:sz w:val="28"/>
        </w:rPr>
        <w:t>-</w:t>
      </w:r>
      <w:r>
        <w:rPr>
          <w:b/>
          <w:spacing w:val="-17"/>
          <w:sz w:val="28"/>
        </w:rPr>
        <w:t xml:space="preserve"> </w:t>
      </w:r>
      <w:r>
        <w:rPr>
          <w:position w:val="1"/>
          <w:sz w:val="28"/>
        </w:rPr>
        <w:t>—</w:t>
      </w:r>
      <w:r>
        <w:rPr>
          <w:spacing w:val="-18"/>
          <w:position w:val="1"/>
          <w:sz w:val="28"/>
        </w:rPr>
        <w:t xml:space="preserve"> </w:t>
      </w:r>
      <w:r>
        <w:rPr>
          <w:b/>
          <w:sz w:val="28"/>
        </w:rPr>
        <w:t>-</w:t>
      </w:r>
      <w:r>
        <w:rPr>
          <w:b/>
          <w:i/>
          <w:sz w:val="28"/>
        </w:rPr>
        <w:t>лож</w:t>
      </w:r>
      <w:r>
        <w:rPr>
          <w:b/>
          <w:sz w:val="28"/>
        </w:rPr>
        <w:t>-</w:t>
      </w:r>
      <w:r>
        <w:rPr>
          <w:position w:val="1"/>
          <w:sz w:val="28"/>
        </w:rPr>
        <w:t>;</w:t>
      </w:r>
      <w:r>
        <w:rPr>
          <w:spacing w:val="-17"/>
          <w:position w:val="1"/>
          <w:sz w:val="28"/>
        </w:rPr>
        <w:t xml:space="preserve"> </w:t>
      </w:r>
      <w:r>
        <w:rPr>
          <w:b/>
          <w:sz w:val="28"/>
        </w:rPr>
        <w:t>-</w:t>
      </w:r>
      <w:r>
        <w:rPr>
          <w:b/>
          <w:i/>
          <w:spacing w:val="-2"/>
          <w:sz w:val="28"/>
        </w:rPr>
        <w:t>раст</w:t>
      </w:r>
      <w:r>
        <w:rPr>
          <w:b/>
          <w:spacing w:val="-2"/>
          <w:sz w:val="28"/>
        </w:rPr>
        <w:t>-</w:t>
      </w:r>
    </w:p>
    <w:p w:rsidR="00414948" w:rsidRDefault="00A74704">
      <w:pPr>
        <w:ind w:left="1135" w:right="645"/>
        <w:jc w:val="both"/>
        <w:rPr>
          <w:sz w:val="28"/>
        </w:rPr>
      </w:pPr>
      <w:r>
        <w:rPr>
          <w:position w:val="1"/>
          <w:sz w:val="28"/>
        </w:rPr>
        <w:t>—</w:t>
      </w:r>
      <w:r>
        <w:rPr>
          <w:spacing w:val="-1"/>
          <w:position w:val="1"/>
          <w:sz w:val="28"/>
        </w:rPr>
        <w:t xml:space="preserve"> </w:t>
      </w:r>
      <w:r>
        <w:rPr>
          <w:b/>
          <w:sz w:val="28"/>
        </w:rPr>
        <w:t>-</w:t>
      </w:r>
      <w:r>
        <w:rPr>
          <w:b/>
          <w:i/>
          <w:sz w:val="28"/>
        </w:rPr>
        <w:t>ращ</w:t>
      </w:r>
      <w:r>
        <w:rPr>
          <w:b/>
          <w:sz w:val="28"/>
        </w:rPr>
        <w:t>-</w:t>
      </w:r>
      <w:r>
        <w:rPr>
          <w:b/>
          <w:spacing w:val="-4"/>
          <w:sz w:val="28"/>
        </w:rPr>
        <w:t xml:space="preserve"> </w:t>
      </w:r>
      <w:r>
        <w:rPr>
          <w:position w:val="1"/>
          <w:sz w:val="28"/>
        </w:rPr>
        <w:t>—</w:t>
      </w:r>
      <w:r>
        <w:rPr>
          <w:spacing w:val="-1"/>
          <w:position w:val="1"/>
          <w:sz w:val="28"/>
        </w:rPr>
        <w:t xml:space="preserve"> </w:t>
      </w:r>
      <w:r>
        <w:rPr>
          <w:b/>
          <w:sz w:val="28"/>
        </w:rPr>
        <w:t>-</w:t>
      </w:r>
      <w:r>
        <w:rPr>
          <w:b/>
          <w:i/>
          <w:sz w:val="28"/>
        </w:rPr>
        <w:t>рос</w:t>
      </w:r>
      <w:r>
        <w:rPr>
          <w:b/>
          <w:sz w:val="28"/>
        </w:rPr>
        <w:t>-</w:t>
      </w:r>
      <w:r>
        <w:rPr>
          <w:position w:val="1"/>
          <w:sz w:val="28"/>
        </w:rPr>
        <w:t>;</w:t>
      </w:r>
      <w:r>
        <w:rPr>
          <w:spacing w:val="-4"/>
          <w:position w:val="1"/>
          <w:sz w:val="28"/>
        </w:rPr>
        <w:t xml:space="preserve"> </w:t>
      </w:r>
      <w:r>
        <w:rPr>
          <w:b/>
          <w:sz w:val="28"/>
        </w:rPr>
        <w:t>-</w:t>
      </w:r>
      <w:r>
        <w:rPr>
          <w:b/>
          <w:i/>
          <w:sz w:val="28"/>
        </w:rPr>
        <w:t>гар</w:t>
      </w:r>
      <w:r>
        <w:rPr>
          <w:b/>
          <w:sz w:val="28"/>
        </w:rPr>
        <w:t xml:space="preserve">- </w:t>
      </w:r>
      <w:r>
        <w:rPr>
          <w:position w:val="1"/>
          <w:sz w:val="28"/>
        </w:rPr>
        <w:t>—</w:t>
      </w:r>
      <w:r>
        <w:rPr>
          <w:spacing w:val="-1"/>
          <w:position w:val="1"/>
          <w:sz w:val="28"/>
        </w:rPr>
        <w:t xml:space="preserve"> </w:t>
      </w:r>
      <w:r>
        <w:rPr>
          <w:b/>
          <w:sz w:val="28"/>
        </w:rPr>
        <w:t>-</w:t>
      </w:r>
      <w:r>
        <w:rPr>
          <w:b/>
          <w:i/>
          <w:sz w:val="28"/>
        </w:rPr>
        <w:t>гор</w:t>
      </w:r>
      <w:r>
        <w:rPr>
          <w:b/>
          <w:sz w:val="28"/>
        </w:rPr>
        <w:t>-</w:t>
      </w:r>
      <w:r>
        <w:rPr>
          <w:position w:val="1"/>
          <w:sz w:val="28"/>
        </w:rPr>
        <w:t>,</w:t>
      </w:r>
      <w:r>
        <w:rPr>
          <w:spacing w:val="-2"/>
          <w:position w:val="1"/>
          <w:sz w:val="28"/>
        </w:rPr>
        <w:t xml:space="preserve"> </w:t>
      </w:r>
      <w:r>
        <w:rPr>
          <w:b/>
          <w:sz w:val="28"/>
        </w:rPr>
        <w:t>-</w:t>
      </w:r>
      <w:r>
        <w:rPr>
          <w:b/>
          <w:i/>
          <w:sz w:val="28"/>
        </w:rPr>
        <w:t>зар</w:t>
      </w:r>
      <w:r>
        <w:rPr>
          <w:b/>
          <w:sz w:val="28"/>
        </w:rPr>
        <w:t xml:space="preserve">- </w:t>
      </w:r>
      <w:r>
        <w:rPr>
          <w:position w:val="1"/>
          <w:sz w:val="28"/>
        </w:rPr>
        <w:t>—</w:t>
      </w:r>
      <w:r>
        <w:rPr>
          <w:spacing w:val="-4"/>
          <w:position w:val="1"/>
          <w:sz w:val="28"/>
        </w:rPr>
        <w:t xml:space="preserve"> </w:t>
      </w:r>
      <w:r>
        <w:rPr>
          <w:b/>
          <w:sz w:val="28"/>
        </w:rPr>
        <w:t>-</w:t>
      </w:r>
      <w:r>
        <w:rPr>
          <w:b/>
          <w:i/>
          <w:sz w:val="28"/>
        </w:rPr>
        <w:t>зор</w:t>
      </w:r>
      <w:r>
        <w:rPr>
          <w:b/>
          <w:sz w:val="28"/>
        </w:rPr>
        <w:t>-</w:t>
      </w:r>
      <w:r>
        <w:rPr>
          <w:position w:val="1"/>
          <w:sz w:val="28"/>
        </w:rPr>
        <w:t xml:space="preserve">; </w:t>
      </w:r>
      <w:r>
        <w:rPr>
          <w:b/>
          <w:i/>
          <w:sz w:val="28"/>
        </w:rPr>
        <w:t>-клан-</w:t>
      </w:r>
      <w:r>
        <w:rPr>
          <w:b/>
          <w:i/>
          <w:spacing w:val="-16"/>
          <w:sz w:val="28"/>
        </w:rPr>
        <w:t xml:space="preserve"> </w:t>
      </w:r>
      <w:r>
        <w:rPr>
          <w:position w:val="1"/>
          <w:sz w:val="28"/>
        </w:rPr>
        <w:t>—</w:t>
      </w:r>
      <w:r>
        <w:rPr>
          <w:spacing w:val="-4"/>
          <w:position w:val="1"/>
          <w:sz w:val="28"/>
        </w:rPr>
        <w:t xml:space="preserve"> </w:t>
      </w:r>
      <w:r>
        <w:rPr>
          <w:b/>
          <w:i/>
          <w:sz w:val="28"/>
        </w:rPr>
        <w:t>-клон-</w:t>
      </w:r>
      <w:r>
        <w:rPr>
          <w:position w:val="1"/>
          <w:sz w:val="28"/>
        </w:rPr>
        <w:t>,</w:t>
      </w:r>
      <w:r>
        <w:rPr>
          <w:spacing w:val="-2"/>
          <w:position w:val="1"/>
          <w:sz w:val="28"/>
        </w:rPr>
        <w:t xml:space="preserve"> </w:t>
      </w:r>
      <w:r>
        <w:rPr>
          <w:b/>
          <w:i/>
          <w:sz w:val="28"/>
        </w:rPr>
        <w:t xml:space="preserve">-скак- </w:t>
      </w:r>
      <w:r>
        <w:rPr>
          <w:position w:val="1"/>
          <w:sz w:val="28"/>
        </w:rPr>
        <w:t>—</w:t>
      </w:r>
      <w:r>
        <w:rPr>
          <w:spacing w:val="-1"/>
          <w:position w:val="1"/>
          <w:sz w:val="28"/>
        </w:rPr>
        <w:t xml:space="preserve"> </w:t>
      </w:r>
      <w:r>
        <w:rPr>
          <w:b/>
          <w:i/>
          <w:sz w:val="28"/>
        </w:rPr>
        <w:t>-скоч-</w:t>
      </w:r>
      <w:r>
        <w:rPr>
          <w:position w:val="1"/>
          <w:sz w:val="28"/>
        </w:rPr>
        <w:t xml:space="preserve">; </w:t>
      </w:r>
      <w:r>
        <w:rPr>
          <w:sz w:val="28"/>
        </w:rPr>
        <w:t xml:space="preserve">употребления/неупотребления </w:t>
      </w:r>
      <w:r>
        <w:rPr>
          <w:b/>
          <w:i/>
          <w:sz w:val="28"/>
        </w:rPr>
        <w:t xml:space="preserve">ь </w:t>
      </w:r>
      <w:r>
        <w:rPr>
          <w:sz w:val="28"/>
        </w:rPr>
        <w:t xml:space="preserve">на конце имён существительных после шипя- щих; слитное и раздельное написание </w:t>
      </w:r>
      <w:r>
        <w:rPr>
          <w:b/>
          <w:i/>
          <w:sz w:val="28"/>
        </w:rPr>
        <w:t xml:space="preserve">не </w:t>
      </w:r>
      <w:r>
        <w:rPr>
          <w:sz w:val="28"/>
        </w:rPr>
        <w:t>с</w:t>
      </w:r>
      <w:r>
        <w:rPr>
          <w:spacing w:val="-4"/>
          <w:sz w:val="28"/>
        </w:rPr>
        <w:t xml:space="preserve"> </w:t>
      </w:r>
      <w:r>
        <w:rPr>
          <w:sz w:val="28"/>
        </w:rPr>
        <w:t>именами существительными; право- писание собственных имён существительных.</w:t>
      </w:r>
    </w:p>
    <w:p w:rsidR="00414948" w:rsidRDefault="00A74704">
      <w:pPr>
        <w:pStyle w:val="2"/>
        <w:ind w:left="1363"/>
      </w:pPr>
      <w:r>
        <w:t xml:space="preserve">Имя </w:t>
      </w:r>
      <w:r>
        <w:rPr>
          <w:spacing w:val="-2"/>
        </w:rPr>
        <w:t>прилагательное</w:t>
      </w:r>
    </w:p>
    <w:p w:rsidR="00414948" w:rsidRDefault="00A74704">
      <w:pPr>
        <w:pStyle w:val="a3"/>
        <w:ind w:right="655"/>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14948" w:rsidRDefault="00A74704">
      <w:pPr>
        <w:pStyle w:val="a3"/>
        <w:ind w:right="649"/>
      </w:pPr>
      <w:r>
        <w:t>Проводить частичный морфологический анализ имён прилагательных (в рам- ках изученного).</w:t>
      </w:r>
    </w:p>
    <w:p w:rsidR="00414948" w:rsidRDefault="00A74704">
      <w:pPr>
        <w:pStyle w:val="a3"/>
        <w:ind w:right="643"/>
      </w:pPr>
      <w:r>
        <w:t>Соблюдать нормы словоизменения, произношения имён прилагательных, по- становки в них ударения (в рамках изученного).</w:t>
      </w:r>
    </w:p>
    <w:p w:rsidR="00414948" w:rsidRDefault="00A74704">
      <w:pPr>
        <w:pStyle w:val="a3"/>
        <w:spacing w:line="242" w:lineRule="auto"/>
        <w:ind w:right="644"/>
      </w:pPr>
      <w:r>
        <w:t xml:space="preserve">Соблюдать нормы правописания имён прилагательных: безударных оконча- ний; </w:t>
      </w:r>
      <w:r>
        <w:rPr>
          <w:b/>
          <w:i/>
        </w:rPr>
        <w:t xml:space="preserve">о </w:t>
      </w:r>
      <w:r>
        <w:t xml:space="preserve">— </w:t>
      </w:r>
      <w:r>
        <w:rPr>
          <w:b/>
          <w:i/>
        </w:rPr>
        <w:t xml:space="preserve">е </w:t>
      </w:r>
      <w:r>
        <w:t xml:space="preserve">после шипящих и </w:t>
      </w:r>
      <w:r>
        <w:rPr>
          <w:b/>
          <w:i/>
        </w:rPr>
        <w:t xml:space="preserve">ц </w:t>
      </w:r>
      <w:r>
        <w:t xml:space="preserve">в суффиксах и окончаниях; кратких форм имён прилагательных с основой на шипящие; нормы слитного и раздельного написа- ния </w:t>
      </w:r>
      <w:r>
        <w:rPr>
          <w:b/>
          <w:i/>
        </w:rPr>
        <w:t xml:space="preserve">не </w:t>
      </w:r>
      <w:r>
        <w:t>с именами прилагательными.</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2"/>
        <w:spacing w:before="66"/>
        <w:ind w:left="1363"/>
        <w:jc w:val="left"/>
      </w:pPr>
      <w:r>
        <w:rPr>
          <w:spacing w:val="-2"/>
        </w:rPr>
        <w:lastRenderedPageBreak/>
        <w:t>Глагол</w:t>
      </w:r>
    </w:p>
    <w:p w:rsidR="00414948" w:rsidRDefault="00A74704">
      <w:pPr>
        <w:pStyle w:val="a3"/>
        <w:ind w:right="650"/>
      </w:pPr>
      <w:r>
        <w:t>Определять общее грамматическое значение, морфологические признаки и синтаксические функции глагола; объяснять его роль в словосочетании и пред- ложении, а также в речи.</w:t>
      </w:r>
    </w:p>
    <w:p w:rsidR="00414948" w:rsidRDefault="00A74704">
      <w:pPr>
        <w:pStyle w:val="a3"/>
        <w:ind w:right="647"/>
      </w:pPr>
      <w:r>
        <w:t xml:space="preserve">Различать глаголы совершенного и несовершенного вида, возвратные и не- </w:t>
      </w:r>
      <w:r>
        <w:rPr>
          <w:spacing w:val="-2"/>
        </w:rPr>
        <w:t>возвратные.</w:t>
      </w:r>
    </w:p>
    <w:p w:rsidR="00414948" w:rsidRDefault="00A74704">
      <w:pPr>
        <w:pStyle w:val="a3"/>
        <w:ind w:right="649"/>
      </w:pPr>
      <w:r>
        <w:t>Называть грамматические свойства инфинитива (неопределённой формы) глагола, выделять</w:t>
      </w:r>
      <w:r>
        <w:rPr>
          <w:spacing w:val="-1"/>
        </w:rPr>
        <w:t xml:space="preserve"> </w:t>
      </w:r>
      <w:r>
        <w:t>его основу; выделять</w:t>
      </w:r>
      <w:r>
        <w:rPr>
          <w:spacing w:val="-1"/>
        </w:rPr>
        <w:t xml:space="preserve"> </w:t>
      </w:r>
      <w:r>
        <w:t>основу</w:t>
      </w:r>
      <w:r>
        <w:rPr>
          <w:spacing w:val="-4"/>
        </w:rPr>
        <w:t xml:space="preserve"> </w:t>
      </w:r>
      <w:r>
        <w:t>настоящего (будущего простого) времени глагола.</w:t>
      </w:r>
    </w:p>
    <w:p w:rsidR="00414948" w:rsidRDefault="00A74704">
      <w:pPr>
        <w:pStyle w:val="a3"/>
        <w:spacing w:line="322" w:lineRule="exact"/>
        <w:ind w:left="1363" w:firstLine="0"/>
      </w:pPr>
      <w:r>
        <w:t>Определять</w:t>
      </w:r>
      <w:r>
        <w:rPr>
          <w:spacing w:val="-12"/>
        </w:rPr>
        <w:t xml:space="preserve"> </w:t>
      </w:r>
      <w:r>
        <w:t>спряжение</w:t>
      </w:r>
      <w:r>
        <w:rPr>
          <w:spacing w:val="-7"/>
        </w:rPr>
        <w:t xml:space="preserve"> </w:t>
      </w:r>
      <w:r>
        <w:t>глагола,</w:t>
      </w:r>
      <w:r>
        <w:rPr>
          <w:spacing w:val="-9"/>
        </w:rPr>
        <w:t xml:space="preserve"> </w:t>
      </w:r>
      <w:r>
        <w:t>уметь</w:t>
      </w:r>
      <w:r>
        <w:rPr>
          <w:spacing w:val="-8"/>
        </w:rPr>
        <w:t xml:space="preserve"> </w:t>
      </w:r>
      <w:r>
        <w:t>спрягать</w:t>
      </w:r>
      <w:r>
        <w:rPr>
          <w:spacing w:val="-8"/>
        </w:rPr>
        <w:t xml:space="preserve"> </w:t>
      </w:r>
      <w:r>
        <w:rPr>
          <w:spacing w:val="-2"/>
        </w:rPr>
        <w:t>глаголы.</w:t>
      </w:r>
    </w:p>
    <w:p w:rsidR="00414948" w:rsidRDefault="00A74704">
      <w:pPr>
        <w:pStyle w:val="a3"/>
        <w:ind w:right="643"/>
      </w:pPr>
      <w:r>
        <w:t xml:space="preserve">Проводить частичный морфологический анализ глаголов (в рамках изученно- </w:t>
      </w:r>
      <w:r>
        <w:rPr>
          <w:spacing w:val="-4"/>
        </w:rPr>
        <w:t>го).</w:t>
      </w:r>
    </w:p>
    <w:p w:rsidR="00414948" w:rsidRDefault="00A74704">
      <w:pPr>
        <w:pStyle w:val="a3"/>
        <w:spacing w:line="242" w:lineRule="auto"/>
        <w:ind w:right="647"/>
      </w:pPr>
      <w:r>
        <w:t>Соблюдать нормы словоизменения глаголов, постановки ударения в глаголь- ных формах (в рамках изученного).</w:t>
      </w:r>
    </w:p>
    <w:p w:rsidR="00414948" w:rsidRDefault="00A74704">
      <w:pPr>
        <w:pStyle w:val="a3"/>
        <w:ind w:right="647"/>
      </w:pPr>
      <w:r>
        <w:t xml:space="preserve">Соблюдать нормы правописания глаголов: корней с чередованием </w:t>
      </w:r>
      <w:r>
        <w:rPr>
          <w:b/>
          <w:i/>
        </w:rPr>
        <w:t xml:space="preserve">е </w:t>
      </w:r>
      <w:r>
        <w:t xml:space="preserve">// </w:t>
      </w:r>
      <w:r>
        <w:rPr>
          <w:b/>
          <w:i/>
        </w:rPr>
        <w:t>и</w:t>
      </w:r>
      <w:r>
        <w:t>; ис- пользования</w:t>
      </w:r>
      <w:r>
        <w:rPr>
          <w:spacing w:val="40"/>
        </w:rPr>
        <w:t xml:space="preserve">  </w:t>
      </w:r>
      <w:r>
        <w:rPr>
          <w:b/>
          <w:i/>
        </w:rPr>
        <w:t>ь</w:t>
      </w:r>
      <w:r>
        <w:rPr>
          <w:b/>
          <w:i/>
          <w:spacing w:val="40"/>
        </w:rPr>
        <w:t xml:space="preserve">  </w:t>
      </w:r>
      <w:r>
        <w:t>после</w:t>
      </w:r>
      <w:r>
        <w:rPr>
          <w:spacing w:val="40"/>
        </w:rPr>
        <w:t xml:space="preserve">  </w:t>
      </w:r>
      <w:r>
        <w:t>шипящих</w:t>
      </w:r>
      <w:r>
        <w:rPr>
          <w:spacing w:val="40"/>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80"/>
          <w:w w:val="150"/>
        </w:rPr>
        <w:t xml:space="preserve"> </w:t>
      </w:r>
      <w:r>
        <w:t>в</w:t>
      </w:r>
      <w:r>
        <w:rPr>
          <w:spacing w:val="-4"/>
        </w:rPr>
        <w:t xml:space="preserve"> </w:t>
      </w:r>
      <w:r>
        <w:t>инфинитиве, в форме</w:t>
      </w:r>
      <w:r>
        <w:rPr>
          <w:spacing w:val="-2"/>
        </w:rPr>
        <w:t xml:space="preserve"> </w:t>
      </w:r>
      <w:r>
        <w:t>2-го лица</w:t>
      </w:r>
      <w:r>
        <w:rPr>
          <w:spacing w:val="-2"/>
        </w:rPr>
        <w:t xml:space="preserve"> </w:t>
      </w:r>
      <w:r>
        <w:t xml:space="preserve">единственного числа; </w:t>
      </w:r>
      <w:r>
        <w:rPr>
          <w:b/>
          <w:i/>
        </w:rPr>
        <w:t xml:space="preserve">-тся </w:t>
      </w:r>
      <w:r>
        <w:t xml:space="preserve">и </w:t>
      </w:r>
      <w:r>
        <w:rPr>
          <w:b/>
          <w:i/>
        </w:rPr>
        <w:t>-ться</w:t>
      </w:r>
      <w:r>
        <w:rPr>
          <w:b/>
          <w:i/>
          <w:spacing w:val="-2"/>
        </w:rPr>
        <w:t xml:space="preserve"> </w:t>
      </w:r>
      <w:r>
        <w:t xml:space="preserve">в глаголах; суффиксов </w:t>
      </w:r>
      <w:r>
        <w:rPr>
          <w:b/>
          <w:i/>
        </w:rPr>
        <w:t>-ова</w:t>
      </w:r>
      <w:r>
        <w:t>- — -</w:t>
      </w:r>
      <w:r>
        <w:rPr>
          <w:b/>
          <w:i/>
        </w:rPr>
        <w:t>ева</w:t>
      </w:r>
      <w:r>
        <w:t xml:space="preserve">-, </w:t>
      </w:r>
      <w:r>
        <w:rPr>
          <w:b/>
          <w:i/>
        </w:rPr>
        <w:t xml:space="preserve">-ыва- </w:t>
      </w:r>
      <w:r>
        <w:t xml:space="preserve">— </w:t>
      </w:r>
      <w:r>
        <w:rPr>
          <w:b/>
          <w:i/>
        </w:rPr>
        <w:t>-ива-</w:t>
      </w:r>
      <w:r>
        <w:t xml:space="preserve">; личных окончаний глагола, гласной перед суффиксом </w:t>
      </w:r>
      <w:r>
        <w:rPr>
          <w:b/>
          <w:i/>
        </w:rPr>
        <w:t xml:space="preserve">-л- </w:t>
      </w:r>
      <w:r>
        <w:t xml:space="preserve">в формах прошедшего времени глагола; слитного и раз- дельного написания </w:t>
      </w:r>
      <w:r>
        <w:rPr>
          <w:b/>
          <w:i/>
        </w:rPr>
        <w:t xml:space="preserve">не </w:t>
      </w:r>
      <w:r>
        <w:t>с глаголами.</w:t>
      </w:r>
    </w:p>
    <w:p w:rsidR="00414948" w:rsidRDefault="00A74704">
      <w:pPr>
        <w:pStyle w:val="2"/>
      </w:pPr>
      <w:r>
        <w:t>Синтаксис.</w:t>
      </w:r>
      <w:r>
        <w:rPr>
          <w:spacing w:val="-8"/>
        </w:rPr>
        <w:t xml:space="preserve"> </w:t>
      </w:r>
      <w:r>
        <w:t>Культура</w:t>
      </w:r>
      <w:r>
        <w:rPr>
          <w:spacing w:val="-6"/>
        </w:rPr>
        <w:t xml:space="preserve"> </w:t>
      </w:r>
      <w:r>
        <w:t>речи.</w:t>
      </w:r>
      <w:r>
        <w:rPr>
          <w:spacing w:val="-6"/>
        </w:rPr>
        <w:t xml:space="preserve"> </w:t>
      </w:r>
      <w:r>
        <w:rPr>
          <w:spacing w:val="-2"/>
        </w:rPr>
        <w:t>Пунктуация</w:t>
      </w:r>
    </w:p>
    <w:p w:rsidR="00414948" w:rsidRDefault="00A74704">
      <w:pPr>
        <w:pStyle w:val="a3"/>
        <w:ind w:right="643"/>
      </w:pPr>
      <w:r>
        <w:t>Распознавать</w:t>
      </w:r>
      <w:r>
        <w:rPr>
          <w:spacing w:val="-12"/>
        </w:rPr>
        <w:t xml:space="preserve"> </w:t>
      </w:r>
      <w:r>
        <w:t>единицы</w:t>
      </w:r>
      <w:r>
        <w:rPr>
          <w:spacing w:val="-10"/>
        </w:rPr>
        <w:t xml:space="preserve"> </w:t>
      </w:r>
      <w:r>
        <w:t>синтаксиса</w:t>
      </w:r>
      <w:r>
        <w:rPr>
          <w:spacing w:val="-10"/>
        </w:rPr>
        <w:t xml:space="preserve"> </w:t>
      </w:r>
      <w:r>
        <w:t>(словосочетание</w:t>
      </w:r>
      <w:r>
        <w:rPr>
          <w:spacing w:val="-10"/>
        </w:rPr>
        <w:t xml:space="preserve"> </w:t>
      </w:r>
      <w:r>
        <w:t>и</w:t>
      </w:r>
      <w:r>
        <w:rPr>
          <w:spacing w:val="-12"/>
        </w:rPr>
        <w:t xml:space="preserve"> </w:t>
      </w:r>
      <w:r>
        <w:t>предложение);</w:t>
      </w:r>
      <w:r>
        <w:rPr>
          <w:spacing w:val="-10"/>
        </w:rPr>
        <w:t xml:space="preserve"> </w:t>
      </w:r>
      <w:r>
        <w:t xml:space="preserve">проводить синтаксический анализ словосочетаний и простых предложений; проводить </w:t>
      </w:r>
      <w:r>
        <w:rPr>
          <w:spacing w:val="-2"/>
        </w:rPr>
        <w:t>пунктуационный</w:t>
      </w:r>
      <w:r>
        <w:rPr>
          <w:spacing w:val="-18"/>
        </w:rPr>
        <w:t xml:space="preserve"> </w:t>
      </w:r>
      <w:r>
        <w:rPr>
          <w:spacing w:val="-2"/>
        </w:rPr>
        <w:t>анализ</w:t>
      </w:r>
      <w:r>
        <w:rPr>
          <w:spacing w:val="-15"/>
        </w:rPr>
        <w:t xml:space="preserve"> </w:t>
      </w:r>
      <w:r>
        <w:rPr>
          <w:spacing w:val="-2"/>
        </w:rPr>
        <w:t>простых</w:t>
      </w:r>
      <w:r>
        <w:rPr>
          <w:spacing w:val="-16"/>
        </w:rPr>
        <w:t xml:space="preserve"> </w:t>
      </w:r>
      <w:r>
        <w:rPr>
          <w:spacing w:val="-2"/>
        </w:rPr>
        <w:t>осложнённых</w:t>
      </w:r>
      <w:r>
        <w:rPr>
          <w:spacing w:val="-15"/>
        </w:rPr>
        <w:t xml:space="preserve"> </w:t>
      </w:r>
      <w:r>
        <w:rPr>
          <w:spacing w:val="-2"/>
        </w:rPr>
        <w:t>и</w:t>
      </w:r>
      <w:r>
        <w:rPr>
          <w:spacing w:val="-16"/>
        </w:rPr>
        <w:t xml:space="preserve"> </w:t>
      </w:r>
      <w:r>
        <w:rPr>
          <w:spacing w:val="-2"/>
        </w:rPr>
        <w:t>сложных</w:t>
      </w:r>
      <w:r>
        <w:rPr>
          <w:spacing w:val="-15"/>
        </w:rPr>
        <w:t xml:space="preserve"> </w:t>
      </w:r>
      <w:r>
        <w:rPr>
          <w:spacing w:val="-2"/>
        </w:rPr>
        <w:t>предложений</w:t>
      </w:r>
      <w:r>
        <w:rPr>
          <w:spacing w:val="-16"/>
        </w:rPr>
        <w:t xml:space="preserve"> </w:t>
      </w:r>
      <w:r>
        <w:rPr>
          <w:spacing w:val="-2"/>
        </w:rPr>
        <w:t>(в</w:t>
      </w:r>
      <w:r>
        <w:rPr>
          <w:spacing w:val="-15"/>
        </w:rPr>
        <w:t xml:space="preserve"> </w:t>
      </w:r>
      <w:r>
        <w:rPr>
          <w:spacing w:val="-2"/>
        </w:rPr>
        <w:t xml:space="preserve">рамках </w:t>
      </w:r>
      <w:r>
        <w:t>изученного); применять знания по синтаксису и пунктуации при выполнении языкового анализа различных видов и в речевой практике.</w:t>
      </w:r>
    </w:p>
    <w:p w:rsidR="00414948" w:rsidRDefault="00A74704">
      <w:pPr>
        <w:pStyle w:val="a3"/>
        <w:ind w:right="643"/>
      </w:pPr>
      <w:r>
        <w:t>Распознавать словосочетания по морфологическим свойствам главного слова (именные, глагольные, наречные); простые неосложнённые предложения; про- стые</w:t>
      </w:r>
      <w:r>
        <w:rPr>
          <w:spacing w:val="-15"/>
        </w:rPr>
        <w:t xml:space="preserve"> </w:t>
      </w:r>
      <w:r>
        <w:t>предложения,</w:t>
      </w:r>
      <w:r>
        <w:rPr>
          <w:spacing w:val="-18"/>
        </w:rPr>
        <w:t xml:space="preserve"> </w:t>
      </w:r>
      <w:r>
        <w:t>осложнённые</w:t>
      </w:r>
      <w:r>
        <w:rPr>
          <w:spacing w:val="-17"/>
        </w:rPr>
        <w:t xml:space="preserve"> </w:t>
      </w:r>
      <w:r>
        <w:t>однородными</w:t>
      </w:r>
      <w:r>
        <w:rPr>
          <w:spacing w:val="-15"/>
        </w:rPr>
        <w:t xml:space="preserve"> </w:t>
      </w:r>
      <w:r>
        <w:t>членами,</w:t>
      </w:r>
      <w:r>
        <w:rPr>
          <w:spacing w:val="-16"/>
        </w:rPr>
        <w:t xml:space="preserve"> </w:t>
      </w:r>
      <w:r>
        <w:t>включая</w:t>
      </w:r>
      <w:r>
        <w:rPr>
          <w:spacing w:val="-15"/>
        </w:rPr>
        <w:t xml:space="preserve"> </w:t>
      </w:r>
      <w:r>
        <w:t>предложения</w:t>
      </w:r>
      <w:r>
        <w:rPr>
          <w:spacing w:val="-18"/>
        </w:rPr>
        <w:t xml:space="preserve"> </w:t>
      </w:r>
      <w:r>
        <w:t>с обобщающим словом при однородных членах, обращением; распознавать предложения по цели высказывания (повествовательные, побудительные, во- просительные), эмоциональной окраске (восклицательные и невосклицатель- ные), количеству грамматических основ (простые и сложные), наличию второ- степенных членов (распространённые и нераспространённые); определять главные (грамматическую основу) и второстепенные члены предложения, мор- фологические средства выражения подлежащего (именем существительным</w:t>
      </w:r>
      <w:r>
        <w:rPr>
          <w:spacing w:val="-1"/>
        </w:rPr>
        <w:t xml:space="preserve"> </w:t>
      </w:r>
      <w:r>
        <w:t>или местоимением в</w:t>
      </w:r>
      <w:r>
        <w:rPr>
          <w:spacing w:val="-2"/>
        </w:rPr>
        <w:t xml:space="preserve"> </w:t>
      </w:r>
      <w:r>
        <w:t>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w:t>
      </w:r>
      <w:r>
        <w:rPr>
          <w:spacing w:val="40"/>
        </w:rPr>
        <w:t xml:space="preserve"> </w:t>
      </w:r>
      <w:r>
        <w:t>средства</w:t>
      </w:r>
      <w:r>
        <w:rPr>
          <w:spacing w:val="40"/>
        </w:rPr>
        <w:t xml:space="preserve"> </w:t>
      </w:r>
      <w:r>
        <w:t>выражения</w:t>
      </w:r>
      <w:r>
        <w:rPr>
          <w:spacing w:val="40"/>
        </w:rPr>
        <w:t xml:space="preserve"> </w:t>
      </w:r>
      <w:r>
        <w:t>второстепенных</w:t>
      </w:r>
      <w:r>
        <w:rPr>
          <w:spacing w:val="40"/>
        </w:rPr>
        <w:t xml:space="preserve"> </w:t>
      </w:r>
      <w:r>
        <w:t>членов</w:t>
      </w:r>
      <w:r>
        <w:rPr>
          <w:spacing w:val="40"/>
        </w:rPr>
        <w:t xml:space="preserve"> </w:t>
      </w:r>
      <w:r>
        <w:t>предложения</w:t>
      </w:r>
      <w:r>
        <w:rPr>
          <w:spacing w:val="80"/>
        </w:rPr>
        <w:t xml:space="preserve"> </w:t>
      </w:r>
      <w:r>
        <w:t>(в рамках изученного).</w:t>
      </w:r>
    </w:p>
    <w:p w:rsidR="00414948" w:rsidRDefault="00A74704">
      <w:pPr>
        <w:pStyle w:val="a3"/>
        <w:ind w:right="648"/>
      </w:pPr>
      <w:r>
        <w:t>Соблюдать на письме пунктуационные нормы при постановке тире между подлежащим</w:t>
      </w:r>
      <w:r>
        <w:rPr>
          <w:spacing w:val="40"/>
        </w:rPr>
        <w:t xml:space="preserve">  </w:t>
      </w:r>
      <w:r>
        <w:t>и</w:t>
      </w:r>
      <w:r>
        <w:rPr>
          <w:spacing w:val="40"/>
        </w:rPr>
        <w:t xml:space="preserve">  </w:t>
      </w:r>
      <w:r>
        <w:t>сказуемым,</w:t>
      </w:r>
      <w:r>
        <w:rPr>
          <w:spacing w:val="40"/>
        </w:rPr>
        <w:t xml:space="preserve">  </w:t>
      </w:r>
      <w:r>
        <w:t>выборе</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 с</w:t>
      </w:r>
      <w:r>
        <w:rPr>
          <w:spacing w:val="-5"/>
        </w:rPr>
        <w:t xml:space="preserve"> </w:t>
      </w:r>
      <w:r>
        <w:t>однородными</w:t>
      </w:r>
      <w:r>
        <w:rPr>
          <w:spacing w:val="-4"/>
        </w:rPr>
        <w:t xml:space="preserve"> </w:t>
      </w:r>
      <w:r>
        <w:t>членами,</w:t>
      </w:r>
      <w:r>
        <w:rPr>
          <w:spacing w:val="-3"/>
        </w:rPr>
        <w:t xml:space="preserve"> </w:t>
      </w:r>
      <w:r>
        <w:t>связанными</w:t>
      </w:r>
      <w:r>
        <w:rPr>
          <w:spacing w:val="-4"/>
        </w:rPr>
        <w:t xml:space="preserve"> </w:t>
      </w:r>
      <w:r>
        <w:t>бессоюзной</w:t>
      </w:r>
      <w:r>
        <w:rPr>
          <w:spacing w:val="-2"/>
        </w:rPr>
        <w:t xml:space="preserve"> </w:t>
      </w:r>
      <w:r>
        <w:t>связью,</w:t>
      </w:r>
      <w:r>
        <w:rPr>
          <w:spacing w:val="-3"/>
        </w:rPr>
        <w:t xml:space="preserve"> </w:t>
      </w:r>
      <w:r>
        <w:t>одиночным</w:t>
      </w:r>
      <w:r>
        <w:rPr>
          <w:spacing w:val="-3"/>
        </w:rPr>
        <w:t xml:space="preserve"> </w:t>
      </w:r>
      <w:r>
        <w:t xml:space="preserve">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 xml:space="preserve">да </w:t>
      </w:r>
      <w:r>
        <w:t xml:space="preserve">(в значении </w:t>
      </w:r>
      <w:r>
        <w:rPr>
          <w:b/>
          <w:i/>
        </w:rPr>
        <w:t>и</w:t>
      </w:r>
      <w:r>
        <w:t xml:space="preserve">), </w:t>
      </w:r>
      <w:r>
        <w:rPr>
          <w:b/>
          <w:i/>
        </w:rPr>
        <w:t xml:space="preserve">да </w:t>
      </w:r>
      <w:r>
        <w:t xml:space="preserve">(в значении </w:t>
      </w:r>
      <w:r>
        <w:rPr>
          <w:b/>
          <w:i/>
        </w:rPr>
        <w:t>но</w:t>
      </w:r>
      <w:r>
        <w:t>); с обобщаю- щим</w:t>
      </w:r>
      <w:r>
        <w:rPr>
          <w:spacing w:val="21"/>
        </w:rPr>
        <w:t xml:space="preserve"> </w:t>
      </w:r>
      <w:r>
        <w:t>словом при однородных</w:t>
      </w:r>
      <w:r>
        <w:rPr>
          <w:spacing w:val="21"/>
        </w:rPr>
        <w:t xml:space="preserve"> </w:t>
      </w:r>
      <w:r>
        <w:t>членах; с обращением;</w:t>
      </w:r>
      <w:r>
        <w:rPr>
          <w:spacing w:val="21"/>
        </w:rPr>
        <w:t xml:space="preserve"> </w:t>
      </w:r>
      <w:r>
        <w:t>в предложениях</w:t>
      </w:r>
      <w:r>
        <w:rPr>
          <w:spacing w:val="21"/>
        </w:rPr>
        <w:t xml:space="preserve"> </w:t>
      </w:r>
      <w:r>
        <w:t>с прямой</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line="242" w:lineRule="auto"/>
        <w:ind w:right="661" w:firstLine="0"/>
      </w:pPr>
      <w:r>
        <w:lastRenderedPageBreak/>
        <w:t xml:space="preserve">речью; в сложных предложениях,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оформлять на письме диалог.</w:t>
      </w:r>
    </w:p>
    <w:p w:rsidR="00414948" w:rsidRDefault="00A74704">
      <w:pPr>
        <w:pStyle w:val="1"/>
        <w:numPr>
          <w:ilvl w:val="0"/>
          <w:numId w:val="209"/>
        </w:numPr>
        <w:tabs>
          <w:tab w:val="left" w:pos="1346"/>
        </w:tabs>
        <w:spacing w:before="320"/>
        <w:ind w:left="1346" w:hanging="211"/>
        <w:jc w:val="both"/>
      </w:pPr>
      <w:r>
        <w:rPr>
          <w:spacing w:val="-2"/>
        </w:rPr>
        <w:t>КЛАСС</w:t>
      </w:r>
    </w:p>
    <w:p w:rsidR="00414948" w:rsidRDefault="00A74704">
      <w:pPr>
        <w:pStyle w:val="2"/>
      </w:pPr>
      <w:r>
        <w:t>Общие</w:t>
      </w:r>
      <w:r>
        <w:rPr>
          <w:spacing w:val="-4"/>
        </w:rPr>
        <w:t xml:space="preserve"> </w:t>
      </w:r>
      <w:r>
        <w:t>сведения</w:t>
      </w:r>
      <w:r>
        <w:rPr>
          <w:spacing w:val="-5"/>
        </w:rPr>
        <w:t xml:space="preserve"> </w:t>
      </w:r>
      <w:r>
        <w:t>о</w:t>
      </w:r>
      <w:r>
        <w:rPr>
          <w:spacing w:val="-5"/>
        </w:rPr>
        <w:t xml:space="preserve"> </w:t>
      </w:r>
      <w:r>
        <w:rPr>
          <w:spacing w:val="-4"/>
        </w:rPr>
        <w:t>языке</w:t>
      </w:r>
    </w:p>
    <w:p w:rsidR="00414948" w:rsidRDefault="00A74704">
      <w:pPr>
        <w:pStyle w:val="a3"/>
        <w:ind w:right="649"/>
      </w:pPr>
      <w:r>
        <w:t>Характеризовать функции русского языка как государственного языка Рос- сийской Федерации и языка межнационального общения, приводить примеры использования русского языка как государственного языка Российской Феде- рации и как языка межнационального общения (в рамках изученного).</w:t>
      </w:r>
    </w:p>
    <w:p w:rsidR="00414948" w:rsidRDefault="00A74704">
      <w:pPr>
        <w:pStyle w:val="a3"/>
        <w:ind w:left="1363" w:firstLine="0"/>
      </w:pPr>
      <w:r>
        <w:t>Иметь</w:t>
      </w:r>
      <w:r>
        <w:rPr>
          <w:spacing w:val="-7"/>
        </w:rPr>
        <w:t xml:space="preserve"> </w:t>
      </w:r>
      <w:r>
        <w:t>представление</w:t>
      </w:r>
      <w:r>
        <w:rPr>
          <w:spacing w:val="-6"/>
        </w:rPr>
        <w:t xml:space="preserve"> </w:t>
      </w:r>
      <w:r>
        <w:t>о</w:t>
      </w:r>
      <w:r>
        <w:rPr>
          <w:spacing w:val="-6"/>
        </w:rPr>
        <w:t xml:space="preserve"> </w:t>
      </w:r>
      <w:r>
        <w:t>русском</w:t>
      </w:r>
      <w:r>
        <w:rPr>
          <w:spacing w:val="-6"/>
        </w:rPr>
        <w:t xml:space="preserve"> </w:t>
      </w:r>
      <w:r>
        <w:t>литературном</w:t>
      </w:r>
      <w:r>
        <w:rPr>
          <w:spacing w:val="-5"/>
        </w:rPr>
        <w:t xml:space="preserve"> </w:t>
      </w:r>
      <w:r>
        <w:rPr>
          <w:spacing w:val="-2"/>
        </w:rPr>
        <w:t>языке.</w:t>
      </w:r>
    </w:p>
    <w:p w:rsidR="00414948" w:rsidRDefault="00A74704">
      <w:pPr>
        <w:pStyle w:val="2"/>
        <w:spacing w:before="2"/>
      </w:pPr>
      <w:r>
        <w:t>Язык</w:t>
      </w:r>
      <w:r>
        <w:rPr>
          <w:spacing w:val="-4"/>
        </w:rPr>
        <w:t xml:space="preserve"> </w:t>
      </w:r>
      <w:r>
        <w:t>и</w:t>
      </w:r>
      <w:r>
        <w:rPr>
          <w:spacing w:val="-3"/>
        </w:rPr>
        <w:t xml:space="preserve"> </w:t>
      </w:r>
      <w:r>
        <w:rPr>
          <w:spacing w:val="-4"/>
        </w:rPr>
        <w:t>речь</w:t>
      </w:r>
    </w:p>
    <w:p w:rsidR="00414948" w:rsidRDefault="00A74704">
      <w:pPr>
        <w:pStyle w:val="a3"/>
        <w:ind w:right="643"/>
      </w:pPr>
      <w:r>
        <w:t>Создавать</w:t>
      </w:r>
      <w:r>
        <w:rPr>
          <w:spacing w:val="72"/>
        </w:rPr>
        <w:t xml:space="preserve">  </w:t>
      </w:r>
      <w:r>
        <w:t>устные</w:t>
      </w:r>
      <w:r>
        <w:rPr>
          <w:spacing w:val="73"/>
        </w:rPr>
        <w:t xml:space="preserve">  </w:t>
      </w:r>
      <w:r>
        <w:t>монологические</w:t>
      </w:r>
      <w:r>
        <w:rPr>
          <w:spacing w:val="72"/>
        </w:rPr>
        <w:t xml:space="preserve">  </w:t>
      </w:r>
      <w:r>
        <w:t>высказывания</w:t>
      </w:r>
      <w:r>
        <w:rPr>
          <w:spacing w:val="73"/>
        </w:rPr>
        <w:t xml:space="preserve">  </w:t>
      </w:r>
      <w:r>
        <w:t>объёмом</w:t>
      </w:r>
      <w:r>
        <w:rPr>
          <w:spacing w:val="73"/>
        </w:rPr>
        <w:t xml:space="preserve">  </w:t>
      </w:r>
      <w:r>
        <w:t>не</w:t>
      </w:r>
      <w:r>
        <w:rPr>
          <w:spacing w:val="73"/>
        </w:rPr>
        <w:t xml:space="preserve">  </w:t>
      </w:r>
      <w:r>
        <w:t>менее 6</w:t>
      </w:r>
      <w:r>
        <w:rPr>
          <w:spacing w:val="-2"/>
        </w:rPr>
        <w:t xml:space="preserve"> </w:t>
      </w:r>
      <w:r>
        <w:t>предложений на основе жизненных наблюдений, чтения научно-учебной, ху- дожественной</w:t>
      </w:r>
      <w:r>
        <w:rPr>
          <w:spacing w:val="40"/>
        </w:rPr>
        <w:t xml:space="preserve"> </w:t>
      </w:r>
      <w:r>
        <w:t>и</w:t>
      </w:r>
      <w:r>
        <w:rPr>
          <w:spacing w:val="40"/>
        </w:rPr>
        <w:t xml:space="preserve"> </w:t>
      </w:r>
      <w:r>
        <w:t>научно-популярной</w:t>
      </w:r>
      <w:r>
        <w:rPr>
          <w:spacing w:val="40"/>
        </w:rPr>
        <w:t xml:space="preserve"> </w:t>
      </w:r>
      <w:r>
        <w:t>литературы</w:t>
      </w:r>
      <w:r>
        <w:rPr>
          <w:spacing w:val="40"/>
        </w:rPr>
        <w:t xml:space="preserve"> </w:t>
      </w:r>
      <w:r>
        <w:t>(монолог-описание,</w:t>
      </w:r>
      <w:r>
        <w:rPr>
          <w:spacing w:val="40"/>
        </w:rPr>
        <w:t xml:space="preserve"> </w:t>
      </w:r>
      <w:r>
        <w:t>моно- лог-повествование, монолог-рассуждение); выступать с сообщением на лин- гвистическую тему.</w:t>
      </w:r>
    </w:p>
    <w:p w:rsidR="00414948" w:rsidRDefault="00A74704">
      <w:pPr>
        <w:pStyle w:val="a3"/>
        <w:ind w:right="655"/>
      </w:pPr>
      <w:r>
        <w:t>Участвовать</w:t>
      </w:r>
      <w:r>
        <w:rPr>
          <w:spacing w:val="-4"/>
        </w:rPr>
        <w:t xml:space="preserve"> </w:t>
      </w:r>
      <w:r>
        <w:t>в</w:t>
      </w:r>
      <w:r>
        <w:rPr>
          <w:spacing w:val="-2"/>
        </w:rPr>
        <w:t xml:space="preserve"> </w:t>
      </w:r>
      <w:r>
        <w:t>диалоге</w:t>
      </w:r>
      <w:r>
        <w:rPr>
          <w:spacing w:val="-2"/>
        </w:rPr>
        <w:t xml:space="preserve"> </w:t>
      </w:r>
      <w:r>
        <w:t>(побуждение</w:t>
      </w:r>
      <w:r>
        <w:rPr>
          <w:spacing w:val="-3"/>
        </w:rPr>
        <w:t xml:space="preserve"> </w:t>
      </w:r>
      <w:r>
        <w:t>к</w:t>
      </w:r>
      <w:r>
        <w:rPr>
          <w:spacing w:val="-2"/>
        </w:rPr>
        <w:t xml:space="preserve"> </w:t>
      </w:r>
      <w:r>
        <w:t>действию,</w:t>
      </w:r>
      <w:r>
        <w:rPr>
          <w:spacing w:val="-5"/>
        </w:rPr>
        <w:t xml:space="preserve"> </w:t>
      </w:r>
      <w:r>
        <w:t>обмен</w:t>
      </w:r>
      <w:r>
        <w:rPr>
          <w:spacing w:val="-2"/>
        </w:rPr>
        <w:t xml:space="preserve"> </w:t>
      </w:r>
      <w:r>
        <w:t>мнениями)</w:t>
      </w:r>
      <w:r>
        <w:rPr>
          <w:spacing w:val="-3"/>
        </w:rPr>
        <w:t xml:space="preserve"> </w:t>
      </w:r>
      <w:r>
        <w:t>объёмом</w:t>
      </w:r>
      <w:r>
        <w:rPr>
          <w:spacing w:val="-3"/>
        </w:rPr>
        <w:t xml:space="preserve"> </w:t>
      </w:r>
      <w:r>
        <w:t>не менее 4 реплик.</w:t>
      </w:r>
    </w:p>
    <w:p w:rsidR="00414948" w:rsidRDefault="00A74704">
      <w:pPr>
        <w:pStyle w:val="a3"/>
        <w:ind w:right="645"/>
      </w:pPr>
      <w:r>
        <w:t>Владеть различными видами аудирования: выборочным, ознакомительным, детальным — научно-учебных и художественных текстов различных функцио- нально-смысловых типов речи.</w:t>
      </w:r>
    </w:p>
    <w:p w:rsidR="00414948" w:rsidRDefault="00A74704">
      <w:pPr>
        <w:pStyle w:val="a3"/>
        <w:ind w:right="655"/>
      </w:pPr>
      <w:r>
        <w:t>Владеть различными видами чтения: просмотровым, ознакомительным, изу- чающим, поисковым.</w:t>
      </w:r>
    </w:p>
    <w:p w:rsidR="00414948" w:rsidRDefault="00A74704">
      <w:pPr>
        <w:pStyle w:val="a3"/>
        <w:ind w:right="656"/>
      </w:pPr>
      <w:r>
        <w:t>Устно</w:t>
      </w:r>
      <w:r>
        <w:rPr>
          <w:spacing w:val="-11"/>
        </w:rPr>
        <w:t xml:space="preserve"> </w:t>
      </w:r>
      <w:r>
        <w:t>пересказывать</w:t>
      </w:r>
      <w:r>
        <w:rPr>
          <w:spacing w:val="-13"/>
        </w:rPr>
        <w:t xml:space="preserve"> </w:t>
      </w:r>
      <w:r>
        <w:t>прочитанный</w:t>
      </w:r>
      <w:r>
        <w:rPr>
          <w:spacing w:val="-14"/>
        </w:rPr>
        <w:t xml:space="preserve"> </w:t>
      </w:r>
      <w:r>
        <w:t>или</w:t>
      </w:r>
      <w:r>
        <w:rPr>
          <w:spacing w:val="-14"/>
        </w:rPr>
        <w:t xml:space="preserve"> </w:t>
      </w:r>
      <w:r>
        <w:t>прослушанный</w:t>
      </w:r>
      <w:r>
        <w:rPr>
          <w:spacing w:val="-12"/>
        </w:rPr>
        <w:t xml:space="preserve"> </w:t>
      </w:r>
      <w:r>
        <w:t>текст</w:t>
      </w:r>
      <w:r>
        <w:rPr>
          <w:spacing w:val="-12"/>
        </w:rPr>
        <w:t xml:space="preserve"> </w:t>
      </w:r>
      <w:r>
        <w:t>объёмом</w:t>
      </w:r>
      <w:r>
        <w:rPr>
          <w:spacing w:val="-15"/>
        </w:rPr>
        <w:t xml:space="preserve"> </w:t>
      </w:r>
      <w:r>
        <w:t>не</w:t>
      </w:r>
      <w:r>
        <w:rPr>
          <w:spacing w:val="-12"/>
        </w:rPr>
        <w:t xml:space="preserve"> </w:t>
      </w:r>
      <w:r>
        <w:t>менее 110 слов.</w:t>
      </w:r>
    </w:p>
    <w:p w:rsidR="00414948" w:rsidRDefault="00A74704">
      <w:pPr>
        <w:pStyle w:val="a3"/>
        <w:ind w:right="646"/>
      </w:pPr>
      <w:r>
        <w:t>Понимать содержание прослушанных и прочитанных научно-учебных и ху- дожественных текстов различных функционально-смысловых типов речи объё- мом</w:t>
      </w:r>
      <w:r>
        <w:rPr>
          <w:spacing w:val="-12"/>
        </w:rPr>
        <w:t xml:space="preserve"> </w:t>
      </w:r>
      <w:r>
        <w:t>не</w:t>
      </w:r>
      <w:r>
        <w:rPr>
          <w:spacing w:val="-11"/>
        </w:rPr>
        <w:t xml:space="preserve"> </w:t>
      </w:r>
      <w:r>
        <w:t>менее</w:t>
      </w:r>
      <w:r>
        <w:rPr>
          <w:spacing w:val="-11"/>
        </w:rPr>
        <w:t xml:space="preserve"> </w:t>
      </w:r>
      <w:r>
        <w:t>180</w:t>
      </w:r>
      <w:r>
        <w:rPr>
          <w:spacing w:val="-11"/>
        </w:rPr>
        <w:t xml:space="preserve"> </w:t>
      </w:r>
      <w:r>
        <w:t>слов:</w:t>
      </w:r>
      <w:r>
        <w:rPr>
          <w:spacing w:val="-11"/>
        </w:rPr>
        <w:t xml:space="preserve"> </w:t>
      </w:r>
      <w:r>
        <w:t>устно</w:t>
      </w:r>
      <w:r>
        <w:rPr>
          <w:spacing w:val="-10"/>
        </w:rPr>
        <w:t xml:space="preserve"> </w:t>
      </w:r>
      <w:r>
        <w:t>и</w:t>
      </w:r>
      <w:r>
        <w:rPr>
          <w:spacing w:val="-11"/>
        </w:rPr>
        <w:t xml:space="preserve"> </w:t>
      </w:r>
      <w:r>
        <w:t>письменно</w:t>
      </w:r>
      <w:r>
        <w:rPr>
          <w:spacing w:val="-11"/>
        </w:rPr>
        <w:t xml:space="preserve"> </w:t>
      </w:r>
      <w:r>
        <w:t>формулировать</w:t>
      </w:r>
      <w:r>
        <w:rPr>
          <w:spacing w:val="-13"/>
        </w:rPr>
        <w:t xml:space="preserve"> </w:t>
      </w:r>
      <w:r>
        <w:t>тему</w:t>
      </w:r>
      <w:r>
        <w:rPr>
          <w:spacing w:val="-13"/>
        </w:rPr>
        <w:t xml:space="preserve"> </w:t>
      </w:r>
      <w:r>
        <w:t>и</w:t>
      </w:r>
      <w:r>
        <w:rPr>
          <w:spacing w:val="-11"/>
        </w:rPr>
        <w:t xml:space="preserve"> </w:t>
      </w:r>
      <w:r>
        <w:t>главную</w:t>
      </w:r>
      <w:r>
        <w:rPr>
          <w:spacing w:val="-10"/>
        </w:rPr>
        <w:t xml:space="preserve"> </w:t>
      </w:r>
      <w:r>
        <w:t>мысль текста, вопросы по содержанию текста и отвечать на них; подробно и сжато пе- редавать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содержание</w:t>
      </w:r>
      <w:r>
        <w:rPr>
          <w:spacing w:val="80"/>
        </w:rPr>
        <w:t xml:space="preserve"> </w:t>
      </w:r>
      <w:r>
        <w:t>прочитанных</w:t>
      </w:r>
      <w:r>
        <w:rPr>
          <w:spacing w:val="80"/>
        </w:rPr>
        <w:t xml:space="preserve"> </w:t>
      </w:r>
      <w:r>
        <w:t>науч-</w:t>
      </w:r>
      <w:r>
        <w:rPr>
          <w:spacing w:val="80"/>
          <w:w w:val="150"/>
        </w:rPr>
        <w:t xml:space="preserve"> </w:t>
      </w:r>
      <w:r>
        <w:t>но-учебных и художественных текстов различных функционально-смысловых типов речи (для подробного изложения объём исходного текста должен состав- лять не менее 160 слов; для сжатого изложения — не менее 165 слов).</w:t>
      </w:r>
    </w:p>
    <w:p w:rsidR="00414948" w:rsidRDefault="00A74704">
      <w:pPr>
        <w:pStyle w:val="a3"/>
        <w:ind w:right="649"/>
      </w:pPr>
      <w:r>
        <w:t>Осуществлять</w:t>
      </w:r>
      <w:r>
        <w:rPr>
          <w:spacing w:val="-10"/>
        </w:rPr>
        <w:t xml:space="preserve"> </w:t>
      </w:r>
      <w:r>
        <w:t>выбор</w:t>
      </w:r>
      <w:r>
        <w:rPr>
          <w:spacing w:val="-9"/>
        </w:rPr>
        <w:t xml:space="preserve"> </w:t>
      </w:r>
      <w:r>
        <w:t>лексических</w:t>
      </w:r>
      <w:r>
        <w:rPr>
          <w:spacing w:val="-9"/>
        </w:rPr>
        <w:t xml:space="preserve"> </w:t>
      </w:r>
      <w:r>
        <w:t>средств</w:t>
      </w:r>
      <w:r>
        <w:rPr>
          <w:spacing w:val="-11"/>
        </w:rPr>
        <w:t xml:space="preserve"> </w:t>
      </w:r>
      <w:r>
        <w:t>в</w:t>
      </w:r>
      <w:r>
        <w:rPr>
          <w:spacing w:val="-10"/>
        </w:rPr>
        <w:t xml:space="preserve"> </w:t>
      </w:r>
      <w:r>
        <w:t>соответствии</w:t>
      </w:r>
      <w:r>
        <w:rPr>
          <w:spacing w:val="-9"/>
        </w:rPr>
        <w:t xml:space="preserve"> </w:t>
      </w:r>
      <w:r>
        <w:t>с</w:t>
      </w:r>
      <w:r>
        <w:rPr>
          <w:spacing w:val="-12"/>
        </w:rPr>
        <w:t xml:space="preserve"> </w:t>
      </w:r>
      <w:r>
        <w:t>речевой</w:t>
      </w:r>
      <w:r>
        <w:rPr>
          <w:spacing w:val="-9"/>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 ребления; использовать толковые словари.</w:t>
      </w:r>
    </w:p>
    <w:p w:rsidR="00414948" w:rsidRDefault="00A74704">
      <w:pPr>
        <w:pStyle w:val="a3"/>
        <w:ind w:right="644"/>
      </w:pPr>
      <w:r>
        <w:t>Соблюдать в устной речи и на письме нормы современного русского литера- 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 вописания</w:t>
      </w:r>
      <w:r>
        <w:rPr>
          <w:spacing w:val="-12"/>
        </w:rPr>
        <w:t xml:space="preserve"> </w:t>
      </w:r>
      <w:r>
        <w:t>(в</w:t>
      </w:r>
      <w:r>
        <w:rPr>
          <w:spacing w:val="-13"/>
        </w:rPr>
        <w:t xml:space="preserve"> </w:t>
      </w:r>
      <w:r>
        <w:t>том</w:t>
      </w:r>
      <w:r>
        <w:rPr>
          <w:spacing w:val="-13"/>
        </w:rPr>
        <w:t xml:space="preserve"> </w:t>
      </w:r>
      <w:r>
        <w:t>числе</w:t>
      </w:r>
      <w:r>
        <w:rPr>
          <w:spacing w:val="-13"/>
        </w:rPr>
        <w:t xml:space="preserve"> </w:t>
      </w:r>
      <w:r>
        <w:t>содержащего</w:t>
      </w:r>
      <w:r>
        <w:rPr>
          <w:spacing w:val="-14"/>
        </w:rPr>
        <w:t xml:space="preserve"> </w:t>
      </w:r>
      <w:r>
        <w:t>изученные</w:t>
      </w:r>
      <w:r>
        <w:rPr>
          <w:spacing w:val="-12"/>
        </w:rPr>
        <w:t xml:space="preserve"> </w:t>
      </w:r>
      <w:r>
        <w:t>в</w:t>
      </w:r>
      <w:r>
        <w:rPr>
          <w:spacing w:val="-13"/>
        </w:rPr>
        <w:t xml:space="preserve"> </w:t>
      </w:r>
      <w:r>
        <w:t>течение</w:t>
      </w:r>
      <w:r>
        <w:rPr>
          <w:spacing w:val="-12"/>
        </w:rPr>
        <w:t xml:space="preserve"> </w:t>
      </w:r>
      <w:r>
        <w:t>второго</w:t>
      </w:r>
      <w:r>
        <w:rPr>
          <w:spacing w:val="-12"/>
        </w:rPr>
        <w:t xml:space="preserve"> </w:t>
      </w:r>
      <w:r>
        <w:t>года</w:t>
      </w:r>
      <w:r>
        <w:rPr>
          <w:spacing w:val="-15"/>
        </w:rPr>
        <w:t xml:space="preserve"> </w:t>
      </w:r>
      <w:r>
        <w:t>обучения орфограммы, пунктограммы и слова с</w:t>
      </w:r>
      <w:r>
        <w:rPr>
          <w:spacing w:val="-1"/>
        </w:rPr>
        <w:t xml:space="preserve"> </w:t>
      </w:r>
      <w:r>
        <w:t>непроверяемыми написаниями); соблю- дать в устной речи и на письме правила речевого этикета.</w:t>
      </w:r>
    </w:p>
    <w:p w:rsidR="00414948" w:rsidRDefault="00A74704">
      <w:pPr>
        <w:pStyle w:val="2"/>
        <w:spacing w:before="4"/>
        <w:jc w:val="left"/>
      </w:pPr>
      <w:r>
        <w:rPr>
          <w:spacing w:val="-2"/>
        </w:rPr>
        <w:t>Текст</w:t>
      </w:r>
    </w:p>
    <w:p w:rsidR="00414948" w:rsidRDefault="00A74704">
      <w:pPr>
        <w:pStyle w:val="a3"/>
        <w:spacing w:line="242" w:lineRule="auto"/>
        <w:ind w:right="685"/>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4948" w:rsidRDefault="00414948">
      <w:pPr>
        <w:pStyle w:val="a3"/>
        <w:spacing w:line="242" w:lineRule="auto"/>
        <w:jc w:val="left"/>
        <w:sectPr w:rsidR="00414948">
          <w:pgSz w:w="11910" w:h="16840"/>
          <w:pgMar w:top="340" w:right="141" w:bottom="700" w:left="283" w:header="0" w:footer="458" w:gutter="0"/>
          <w:cols w:space="720"/>
        </w:sectPr>
      </w:pPr>
    </w:p>
    <w:p w:rsidR="00414948" w:rsidRDefault="00A74704">
      <w:pPr>
        <w:pStyle w:val="a3"/>
        <w:spacing w:before="61"/>
        <w:ind w:right="647"/>
      </w:pPr>
      <w: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 ловека, помещения, природы, местности, действий).</w:t>
      </w:r>
    </w:p>
    <w:p w:rsidR="00414948" w:rsidRDefault="00A74704">
      <w:pPr>
        <w:pStyle w:val="a3"/>
        <w:ind w:right="654"/>
      </w:pPr>
      <w:r>
        <w:t>Выявлять</w:t>
      </w:r>
      <w:r>
        <w:rPr>
          <w:spacing w:val="-6"/>
        </w:rPr>
        <w:t xml:space="preserve"> </w:t>
      </w:r>
      <w:r>
        <w:t>средства</w:t>
      </w:r>
      <w:r>
        <w:rPr>
          <w:spacing w:val="-6"/>
        </w:rPr>
        <w:t xml:space="preserve"> </w:t>
      </w:r>
      <w:r>
        <w:t>связи</w:t>
      </w:r>
      <w:r>
        <w:rPr>
          <w:spacing w:val="-5"/>
        </w:rPr>
        <w:t xml:space="preserve"> </w:t>
      </w:r>
      <w:r>
        <w:t>предложений</w:t>
      </w:r>
      <w:r>
        <w:rPr>
          <w:spacing w:val="-5"/>
        </w:rPr>
        <w:t xml:space="preserve"> </w:t>
      </w:r>
      <w:r>
        <w:t>в</w:t>
      </w:r>
      <w:r>
        <w:rPr>
          <w:spacing w:val="-6"/>
        </w:rPr>
        <w:t xml:space="preserve"> </w:t>
      </w:r>
      <w:r>
        <w:t>тексте,</w:t>
      </w:r>
      <w:r>
        <w:rPr>
          <w:spacing w:val="-6"/>
        </w:rPr>
        <w:t xml:space="preserve"> </w:t>
      </w:r>
      <w:r>
        <w:t>в</w:t>
      </w:r>
      <w:r>
        <w:rPr>
          <w:spacing w:val="-6"/>
        </w:rPr>
        <w:t xml:space="preserve"> </w:t>
      </w:r>
      <w:r>
        <w:t>том</w:t>
      </w:r>
      <w:r>
        <w:rPr>
          <w:spacing w:val="-5"/>
        </w:rPr>
        <w:t xml:space="preserve"> </w:t>
      </w:r>
      <w:r>
        <w:t>числе</w:t>
      </w:r>
      <w:r>
        <w:rPr>
          <w:spacing w:val="-4"/>
        </w:rPr>
        <w:t xml:space="preserve"> </w:t>
      </w:r>
      <w:r>
        <w:t>притяжательные</w:t>
      </w:r>
      <w:r>
        <w:rPr>
          <w:spacing w:val="-8"/>
        </w:rPr>
        <w:t xml:space="preserve"> </w:t>
      </w:r>
      <w:r>
        <w:t>и указательные местоимения, видовременную соотнесённость глагольных форм.</w:t>
      </w:r>
    </w:p>
    <w:p w:rsidR="00414948" w:rsidRDefault="00A74704">
      <w:pPr>
        <w:pStyle w:val="a3"/>
        <w:ind w:right="652"/>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4948" w:rsidRDefault="00A74704">
      <w:pPr>
        <w:pStyle w:val="a3"/>
        <w:ind w:right="646"/>
      </w:pPr>
      <w:r>
        <w:t>Проводить смысловой анализ текста, его композиционных особенностей, оп- ределять количество микротем и абзацев.</w:t>
      </w:r>
    </w:p>
    <w:p w:rsidR="00414948" w:rsidRDefault="00A74704">
      <w:pPr>
        <w:pStyle w:val="a3"/>
        <w:ind w:right="648"/>
      </w:pPr>
      <w:r>
        <w:t>Создавать тексты различных функционально-смысловых типов речи (повест- вование,</w:t>
      </w:r>
      <w:r>
        <w:rPr>
          <w:spacing w:val="-3"/>
        </w:rPr>
        <w:t xml:space="preserve"> </w:t>
      </w:r>
      <w:r>
        <w:t>описание</w:t>
      </w:r>
      <w:r>
        <w:rPr>
          <w:spacing w:val="-2"/>
        </w:rPr>
        <w:t xml:space="preserve"> </w:t>
      </w:r>
      <w:r>
        <w:t>внешности</w:t>
      </w:r>
      <w:r>
        <w:rPr>
          <w:spacing w:val="-1"/>
        </w:rPr>
        <w:t xml:space="preserve"> </w:t>
      </w:r>
      <w:r>
        <w:t>человека,</w:t>
      </w:r>
      <w:r>
        <w:rPr>
          <w:spacing w:val="-2"/>
        </w:rPr>
        <w:t xml:space="preserve"> </w:t>
      </w:r>
      <w:r>
        <w:t>помещения,</w:t>
      </w:r>
      <w:r>
        <w:rPr>
          <w:spacing w:val="-3"/>
        </w:rPr>
        <w:t xml:space="preserve"> </w:t>
      </w:r>
      <w:r>
        <w:t>природы,</w:t>
      </w:r>
      <w:r>
        <w:rPr>
          <w:spacing w:val="-3"/>
        </w:rPr>
        <w:t xml:space="preserve"> </w:t>
      </w:r>
      <w:r>
        <w:t>местности,</w:t>
      </w:r>
      <w:r>
        <w:rPr>
          <w:spacing w:val="-3"/>
        </w:rPr>
        <w:t xml:space="preserve"> </w:t>
      </w:r>
      <w:r>
        <w:t>дейст- вий)</w:t>
      </w:r>
      <w:r>
        <w:rPr>
          <w:spacing w:val="-17"/>
        </w:rPr>
        <w:t xml:space="preserve"> </w:t>
      </w:r>
      <w:r>
        <w:t>с</w:t>
      </w:r>
      <w:r>
        <w:rPr>
          <w:spacing w:val="-17"/>
        </w:rPr>
        <w:t xml:space="preserve"> </w:t>
      </w:r>
      <w:r>
        <w:t>опорой</w:t>
      </w:r>
      <w:r>
        <w:rPr>
          <w:spacing w:val="-16"/>
        </w:rPr>
        <w:t xml:space="preserve"> </w:t>
      </w:r>
      <w:r>
        <w:t>на</w:t>
      </w:r>
      <w:r>
        <w:rPr>
          <w:spacing w:val="-17"/>
        </w:rPr>
        <w:t xml:space="preserve"> </w:t>
      </w:r>
      <w:r>
        <w:t>жизненный</w:t>
      </w:r>
      <w:r>
        <w:rPr>
          <w:spacing w:val="-16"/>
        </w:rPr>
        <w:t xml:space="preserve"> </w:t>
      </w:r>
      <w:r>
        <w:t>и</w:t>
      </w:r>
      <w:r>
        <w:rPr>
          <w:spacing w:val="-16"/>
        </w:rPr>
        <w:t xml:space="preserve"> </w:t>
      </w:r>
      <w:r>
        <w:t>читательский</w:t>
      </w:r>
      <w:r>
        <w:rPr>
          <w:spacing w:val="-16"/>
        </w:rPr>
        <w:t xml:space="preserve"> </w:t>
      </w:r>
      <w:r>
        <w:t>опыт;</w:t>
      </w:r>
      <w:r>
        <w:rPr>
          <w:spacing w:val="-16"/>
        </w:rPr>
        <w:t xml:space="preserve"> </w:t>
      </w:r>
      <w:r>
        <w:t>произведение</w:t>
      </w:r>
      <w:r>
        <w:rPr>
          <w:spacing w:val="-17"/>
        </w:rPr>
        <w:t xml:space="preserve"> </w:t>
      </w:r>
      <w:r>
        <w:t>искусства</w:t>
      </w:r>
      <w:r>
        <w:rPr>
          <w:spacing w:val="-15"/>
        </w:rPr>
        <w:t xml:space="preserve"> </w:t>
      </w:r>
      <w:r>
        <w:t>(в</w:t>
      </w:r>
      <w:r>
        <w:rPr>
          <w:spacing w:val="-16"/>
        </w:rPr>
        <w:t xml:space="preserve"> </w:t>
      </w:r>
      <w:r>
        <w:t>том числе сочинения-миниатюры объёмом 5 и более предложений; классные сочи- нения объёмом не менее 100 слов с учётом функциональной разновидности и жанра сочинения, характера темы).</w:t>
      </w:r>
    </w:p>
    <w:p w:rsidR="00414948" w:rsidRDefault="00A74704">
      <w:pPr>
        <w:pStyle w:val="a3"/>
        <w:ind w:right="646"/>
      </w:pPr>
      <w:r>
        <w:t>Владеть умениями информационной переработки текста: составлять план прочитанного текста (простой, сложный; назывной, вопросный) с целью даль- нейшего воспроизведения содержания текста в устной и письменной форме; выделять главную и второстепенную информацию в прослушанном и прочи- танном тексте; извлекать информацию из различных источников, в том числе из лингвистических словарей и справочной литературы, и использовать её в учеб- ной деятельности.</w:t>
      </w:r>
    </w:p>
    <w:p w:rsidR="00414948" w:rsidRDefault="00A74704">
      <w:pPr>
        <w:pStyle w:val="a3"/>
        <w:spacing w:line="322" w:lineRule="exact"/>
        <w:ind w:left="1363" w:firstLine="0"/>
      </w:pPr>
      <w:r>
        <w:rPr>
          <w:spacing w:val="-4"/>
        </w:rPr>
        <w:t>Представлять</w:t>
      </w:r>
      <w:r>
        <w:rPr>
          <w:spacing w:val="-8"/>
        </w:rPr>
        <w:t xml:space="preserve"> </w:t>
      </w:r>
      <w:r>
        <w:rPr>
          <w:spacing w:val="-4"/>
        </w:rPr>
        <w:t>сообщение</w:t>
      </w:r>
      <w:r>
        <w:rPr>
          <w:spacing w:val="-9"/>
        </w:rPr>
        <w:t xml:space="preserve"> </w:t>
      </w:r>
      <w:r>
        <w:rPr>
          <w:spacing w:val="-4"/>
        </w:rPr>
        <w:t>на</w:t>
      </w:r>
      <w:r>
        <w:rPr>
          <w:spacing w:val="-9"/>
        </w:rPr>
        <w:t xml:space="preserve"> </w:t>
      </w:r>
      <w:r>
        <w:rPr>
          <w:spacing w:val="-4"/>
        </w:rPr>
        <w:t>заданную</w:t>
      </w:r>
      <w:r>
        <w:rPr>
          <w:spacing w:val="-8"/>
        </w:rPr>
        <w:t xml:space="preserve"> </w:t>
      </w:r>
      <w:r>
        <w:rPr>
          <w:spacing w:val="-4"/>
        </w:rPr>
        <w:t>тему</w:t>
      </w:r>
      <w:r>
        <w:rPr>
          <w:spacing w:val="-12"/>
        </w:rPr>
        <w:t xml:space="preserve"> </w:t>
      </w:r>
      <w:r>
        <w:rPr>
          <w:spacing w:val="-4"/>
        </w:rPr>
        <w:t>в</w:t>
      </w:r>
      <w:r>
        <w:rPr>
          <w:spacing w:val="-7"/>
        </w:rPr>
        <w:t xml:space="preserve"> </w:t>
      </w:r>
      <w:r>
        <w:rPr>
          <w:spacing w:val="-4"/>
        </w:rPr>
        <w:t>виде</w:t>
      </w:r>
      <w:r>
        <w:rPr>
          <w:spacing w:val="-9"/>
        </w:rPr>
        <w:t xml:space="preserve"> </w:t>
      </w:r>
      <w:r>
        <w:rPr>
          <w:spacing w:val="-4"/>
        </w:rPr>
        <w:t>презентации.</w:t>
      </w:r>
    </w:p>
    <w:p w:rsidR="00414948" w:rsidRDefault="00A74704">
      <w:pPr>
        <w:pStyle w:val="a3"/>
        <w:ind w:right="648"/>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rsidR="00414948" w:rsidRDefault="00A74704">
      <w:pPr>
        <w:pStyle w:val="a3"/>
        <w:spacing w:before="1"/>
        <w:ind w:right="656"/>
      </w:pPr>
      <w:r>
        <w:t>Редактировать собственные тексты с опорой на знание норм современного русского литературного языка.</w:t>
      </w:r>
    </w:p>
    <w:p w:rsidR="00414948" w:rsidRDefault="00A74704">
      <w:pPr>
        <w:pStyle w:val="2"/>
        <w:spacing w:before="5"/>
      </w:pPr>
      <w:r>
        <w:t>Функциональные</w:t>
      </w:r>
      <w:r>
        <w:rPr>
          <w:spacing w:val="-13"/>
        </w:rPr>
        <w:t xml:space="preserve"> </w:t>
      </w:r>
      <w:r>
        <w:t>разновидности</w:t>
      </w:r>
      <w:r>
        <w:rPr>
          <w:spacing w:val="-11"/>
        </w:rPr>
        <w:t xml:space="preserve"> </w:t>
      </w:r>
      <w:r>
        <w:rPr>
          <w:spacing w:val="-2"/>
        </w:rPr>
        <w:t>языка</w:t>
      </w:r>
    </w:p>
    <w:p w:rsidR="00414948" w:rsidRDefault="00A74704">
      <w:pPr>
        <w:pStyle w:val="a3"/>
        <w:ind w:right="645"/>
      </w:pPr>
      <w:r>
        <w:rPr>
          <w:spacing w:val="-2"/>
        </w:rPr>
        <w:t>Характеризовать</w:t>
      </w:r>
      <w:r>
        <w:rPr>
          <w:spacing w:val="-9"/>
        </w:rPr>
        <w:t xml:space="preserve"> </w:t>
      </w:r>
      <w:r>
        <w:rPr>
          <w:spacing w:val="-2"/>
        </w:rPr>
        <w:t>особенности</w:t>
      </w:r>
      <w:r>
        <w:rPr>
          <w:spacing w:val="-8"/>
        </w:rPr>
        <w:t xml:space="preserve"> </w:t>
      </w:r>
      <w:r>
        <w:rPr>
          <w:spacing w:val="-2"/>
        </w:rPr>
        <w:t>официально-делового</w:t>
      </w:r>
      <w:r>
        <w:rPr>
          <w:spacing w:val="-8"/>
        </w:rPr>
        <w:t xml:space="preserve"> </w:t>
      </w:r>
      <w:r>
        <w:rPr>
          <w:spacing w:val="-2"/>
        </w:rPr>
        <w:t>стиля</w:t>
      </w:r>
      <w:r>
        <w:rPr>
          <w:spacing w:val="-9"/>
        </w:rPr>
        <w:t xml:space="preserve"> </w:t>
      </w:r>
      <w:r>
        <w:rPr>
          <w:spacing w:val="-2"/>
        </w:rPr>
        <w:t>речи,</w:t>
      </w:r>
      <w:r>
        <w:rPr>
          <w:spacing w:val="-9"/>
        </w:rPr>
        <w:t xml:space="preserve"> </w:t>
      </w:r>
      <w:r>
        <w:rPr>
          <w:spacing w:val="-2"/>
        </w:rPr>
        <w:t>научного</w:t>
      </w:r>
      <w:r>
        <w:rPr>
          <w:spacing w:val="-8"/>
        </w:rPr>
        <w:t xml:space="preserve"> </w:t>
      </w:r>
      <w:r>
        <w:rPr>
          <w:spacing w:val="-2"/>
        </w:rPr>
        <w:t xml:space="preserve">стиля </w:t>
      </w:r>
      <w:r>
        <w:t>речи;</w:t>
      </w:r>
      <w:r>
        <w:rPr>
          <w:spacing w:val="-1"/>
        </w:rPr>
        <w:t xml:space="preserve"> </w:t>
      </w:r>
      <w:r>
        <w:t>перечислять требования</w:t>
      </w:r>
      <w:r>
        <w:rPr>
          <w:spacing w:val="-1"/>
        </w:rPr>
        <w:t xml:space="preserve"> </w:t>
      </w:r>
      <w:r>
        <w:t>к</w:t>
      </w:r>
      <w:r>
        <w:rPr>
          <w:spacing w:val="-1"/>
        </w:rPr>
        <w:t xml:space="preserve"> </w:t>
      </w:r>
      <w:r>
        <w:t>составлению</w:t>
      </w:r>
      <w:r>
        <w:rPr>
          <w:spacing w:val="-2"/>
        </w:rPr>
        <w:t xml:space="preserve"> </w:t>
      </w:r>
      <w:r>
        <w:t>словарной</w:t>
      </w:r>
      <w:r>
        <w:rPr>
          <w:spacing w:val="-1"/>
        </w:rPr>
        <w:t xml:space="preserve"> </w:t>
      </w:r>
      <w:r>
        <w:t>статьи и</w:t>
      </w:r>
      <w:r>
        <w:rPr>
          <w:spacing w:val="-1"/>
        </w:rPr>
        <w:t xml:space="preserve"> </w:t>
      </w:r>
      <w:r>
        <w:t>научного</w:t>
      </w:r>
      <w:r>
        <w:rPr>
          <w:spacing w:val="-1"/>
        </w:rPr>
        <w:t xml:space="preserve"> </w:t>
      </w:r>
      <w:r>
        <w:t xml:space="preserve">сооб- щения; анализировать тексты разных функциональных разновидностей языка и </w:t>
      </w:r>
      <w:r>
        <w:rPr>
          <w:spacing w:val="-2"/>
        </w:rPr>
        <w:t>жанров</w:t>
      </w:r>
      <w:r>
        <w:rPr>
          <w:spacing w:val="-6"/>
        </w:rPr>
        <w:t xml:space="preserve"> </w:t>
      </w:r>
      <w:r>
        <w:rPr>
          <w:spacing w:val="-2"/>
        </w:rPr>
        <w:t>(рассказ; заявление,</w:t>
      </w:r>
      <w:r>
        <w:rPr>
          <w:spacing w:val="-4"/>
        </w:rPr>
        <w:t xml:space="preserve"> </w:t>
      </w:r>
      <w:r>
        <w:rPr>
          <w:spacing w:val="-2"/>
        </w:rPr>
        <w:t>расписка;</w:t>
      </w:r>
      <w:r>
        <w:rPr>
          <w:spacing w:val="-4"/>
        </w:rPr>
        <w:t xml:space="preserve"> </w:t>
      </w:r>
      <w:r>
        <w:rPr>
          <w:spacing w:val="-2"/>
        </w:rPr>
        <w:t>словарная</w:t>
      </w:r>
      <w:r>
        <w:rPr>
          <w:spacing w:val="-5"/>
        </w:rPr>
        <w:t xml:space="preserve"> </w:t>
      </w:r>
      <w:r>
        <w:rPr>
          <w:spacing w:val="-2"/>
        </w:rPr>
        <w:t>статья,</w:t>
      </w:r>
      <w:r>
        <w:rPr>
          <w:spacing w:val="-4"/>
        </w:rPr>
        <w:t xml:space="preserve"> </w:t>
      </w:r>
      <w:r>
        <w:rPr>
          <w:spacing w:val="-2"/>
        </w:rPr>
        <w:t>научное</w:t>
      </w:r>
      <w:r>
        <w:rPr>
          <w:spacing w:val="-5"/>
        </w:rPr>
        <w:t xml:space="preserve"> </w:t>
      </w:r>
      <w:r>
        <w:rPr>
          <w:spacing w:val="-2"/>
        </w:rPr>
        <w:t>сообщение).</w:t>
      </w:r>
    </w:p>
    <w:p w:rsidR="00414948" w:rsidRDefault="00A74704">
      <w:pPr>
        <w:pStyle w:val="a3"/>
        <w:ind w:right="645"/>
      </w:pPr>
      <w:r>
        <w:t>Применять знания об официально-деловом и научном стиле при выполнении языкового анализа различных видов и в речевой практике.</w:t>
      </w:r>
    </w:p>
    <w:p w:rsidR="00414948" w:rsidRDefault="00A74704">
      <w:pPr>
        <w:pStyle w:val="1"/>
        <w:spacing w:before="2" w:line="322" w:lineRule="exact"/>
        <w:jc w:val="both"/>
      </w:pPr>
      <w:r>
        <w:t>СИСТЕМА</w:t>
      </w:r>
      <w:r>
        <w:rPr>
          <w:spacing w:val="-8"/>
        </w:rPr>
        <w:t xml:space="preserve"> </w:t>
      </w:r>
      <w:r>
        <w:rPr>
          <w:spacing w:val="-4"/>
        </w:rPr>
        <w:t>ЯЗЫКА</w:t>
      </w:r>
    </w:p>
    <w:p w:rsidR="00414948" w:rsidRDefault="00A74704">
      <w:pPr>
        <w:pStyle w:val="2"/>
      </w:pPr>
      <w:r>
        <w:t>Лексикология.</w:t>
      </w:r>
      <w:r>
        <w:rPr>
          <w:spacing w:val="-12"/>
        </w:rPr>
        <w:t xml:space="preserve"> </w:t>
      </w:r>
      <w:r>
        <w:t>Культура</w:t>
      </w:r>
      <w:r>
        <w:rPr>
          <w:spacing w:val="-9"/>
        </w:rPr>
        <w:t xml:space="preserve"> </w:t>
      </w:r>
      <w:r>
        <w:rPr>
          <w:spacing w:val="-4"/>
        </w:rPr>
        <w:t>речи</w:t>
      </w:r>
    </w:p>
    <w:p w:rsidR="00414948" w:rsidRDefault="00A74704">
      <w:pPr>
        <w:pStyle w:val="a3"/>
        <w:ind w:right="644"/>
      </w:pPr>
      <w:r>
        <w:t>Различать слова с точки зрения их происхождения: исконно русские и заим- ствованные слова; различать слова с точки зрения их принадлежности к актив- ному или пассивному запасу: неологизмы, устаревшие слова (историзмы и ар- хаизмы); различать слова с точки зрения сферы их употребления: общеупотре- бительные слова и слова ограниченной сферы употребления (диалектизмы, термины,</w:t>
      </w:r>
      <w:r>
        <w:rPr>
          <w:spacing w:val="-18"/>
        </w:rPr>
        <w:t xml:space="preserve"> </w:t>
      </w:r>
      <w:r>
        <w:t>профессионализмы,</w:t>
      </w:r>
      <w:r>
        <w:rPr>
          <w:spacing w:val="-17"/>
        </w:rPr>
        <w:t xml:space="preserve"> </w:t>
      </w:r>
      <w:r>
        <w:t>жаргонизмы);</w:t>
      </w:r>
      <w:r>
        <w:rPr>
          <w:spacing w:val="-16"/>
        </w:rPr>
        <w:t xml:space="preserve"> </w:t>
      </w:r>
      <w:r>
        <w:t>определять</w:t>
      </w:r>
      <w:r>
        <w:rPr>
          <w:spacing w:val="-18"/>
        </w:rPr>
        <w:t xml:space="preserve"> </w:t>
      </w:r>
      <w:r>
        <w:t>стилистическую</w:t>
      </w:r>
      <w:r>
        <w:rPr>
          <w:spacing w:val="-17"/>
        </w:rPr>
        <w:t xml:space="preserve"> </w:t>
      </w:r>
      <w:r>
        <w:t xml:space="preserve">окраску </w:t>
      </w:r>
      <w:r>
        <w:rPr>
          <w:spacing w:val="-2"/>
        </w:rPr>
        <w:t>слова.</w:t>
      </w:r>
    </w:p>
    <w:p w:rsidR="00414948" w:rsidRDefault="00A74704">
      <w:pPr>
        <w:pStyle w:val="a3"/>
        <w:ind w:right="657"/>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6"/>
      </w:pPr>
      <w:r>
        <w:lastRenderedPageBreak/>
        <w:t>Распознавать в тексте фразеологизмы, уметь определять их значения; харак- теризовать ситуацию употребления фразеологизма.</w:t>
      </w:r>
    </w:p>
    <w:p w:rsidR="00414948" w:rsidRDefault="00A74704">
      <w:pPr>
        <w:pStyle w:val="a3"/>
        <w:ind w:right="649"/>
      </w:pPr>
      <w:r>
        <w:t>Осуществлять</w:t>
      </w:r>
      <w:r>
        <w:rPr>
          <w:spacing w:val="-10"/>
        </w:rPr>
        <w:t xml:space="preserve"> </w:t>
      </w:r>
      <w:r>
        <w:t>выбор</w:t>
      </w:r>
      <w:r>
        <w:rPr>
          <w:spacing w:val="-9"/>
        </w:rPr>
        <w:t xml:space="preserve"> </w:t>
      </w:r>
      <w:r>
        <w:t>лексических</w:t>
      </w:r>
      <w:r>
        <w:rPr>
          <w:spacing w:val="-9"/>
        </w:rPr>
        <w:t xml:space="preserve"> </w:t>
      </w:r>
      <w:r>
        <w:t>средств</w:t>
      </w:r>
      <w:r>
        <w:rPr>
          <w:spacing w:val="-11"/>
        </w:rPr>
        <w:t xml:space="preserve"> </w:t>
      </w:r>
      <w:r>
        <w:t>в</w:t>
      </w:r>
      <w:r>
        <w:rPr>
          <w:spacing w:val="-10"/>
        </w:rPr>
        <w:t xml:space="preserve"> </w:t>
      </w:r>
      <w:r>
        <w:t>соответствии</w:t>
      </w:r>
      <w:r>
        <w:rPr>
          <w:spacing w:val="-9"/>
        </w:rPr>
        <w:t xml:space="preserve"> </w:t>
      </w:r>
      <w:r>
        <w:t>с</w:t>
      </w:r>
      <w:r>
        <w:rPr>
          <w:spacing w:val="-12"/>
        </w:rPr>
        <w:t xml:space="preserve"> </w:t>
      </w:r>
      <w:r>
        <w:t>речевой</w:t>
      </w:r>
      <w:r>
        <w:rPr>
          <w:spacing w:val="-9"/>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 ребления; использовать толковые словари.</w:t>
      </w:r>
    </w:p>
    <w:p w:rsidR="00414948" w:rsidRDefault="00A74704">
      <w:pPr>
        <w:pStyle w:val="2"/>
        <w:spacing w:before="3" w:line="321" w:lineRule="exact"/>
      </w:pPr>
      <w:r>
        <w:t>Словообразование.</w:t>
      </w:r>
      <w:r>
        <w:rPr>
          <w:spacing w:val="-15"/>
        </w:rPr>
        <w:t xml:space="preserve"> </w:t>
      </w:r>
      <w:r>
        <w:t>Культура</w:t>
      </w:r>
      <w:r>
        <w:rPr>
          <w:spacing w:val="-8"/>
        </w:rPr>
        <w:t xml:space="preserve"> </w:t>
      </w:r>
      <w:r>
        <w:t>речи.</w:t>
      </w:r>
      <w:r>
        <w:rPr>
          <w:spacing w:val="-10"/>
        </w:rPr>
        <w:t xml:space="preserve"> </w:t>
      </w:r>
      <w:r>
        <w:rPr>
          <w:spacing w:val="-2"/>
        </w:rPr>
        <w:t>Орфография</w:t>
      </w:r>
    </w:p>
    <w:p w:rsidR="00414948" w:rsidRDefault="00A74704">
      <w:pPr>
        <w:pStyle w:val="a3"/>
        <w:ind w:right="647"/>
      </w:pPr>
      <w:r>
        <w:t>Распознавать формообразующие и словообразующие морфемы в слове; выде- лять производящую основу.</w:t>
      </w:r>
    </w:p>
    <w:p w:rsidR="00414948" w:rsidRDefault="00A74704">
      <w:pPr>
        <w:pStyle w:val="a3"/>
        <w:ind w:right="643"/>
      </w:pPr>
      <w:r>
        <w:t>Определять способы словообразования (приставочный, суффиксальный, при- 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 вого анализа различных видов.</w:t>
      </w:r>
    </w:p>
    <w:p w:rsidR="00414948" w:rsidRDefault="00A74704">
      <w:pPr>
        <w:pStyle w:val="a3"/>
        <w:spacing w:line="322" w:lineRule="exact"/>
        <w:ind w:left="1363" w:firstLine="0"/>
      </w:pPr>
      <w:r>
        <w:t>Соблюдать</w:t>
      </w:r>
      <w:r>
        <w:rPr>
          <w:spacing w:val="-9"/>
        </w:rPr>
        <w:t xml:space="preserve"> </w:t>
      </w:r>
      <w:r>
        <w:t>нормы</w:t>
      </w:r>
      <w:r>
        <w:rPr>
          <w:spacing w:val="-8"/>
        </w:rPr>
        <w:t xml:space="preserve"> </w:t>
      </w:r>
      <w:r>
        <w:t>словообразования</w:t>
      </w:r>
      <w:r>
        <w:rPr>
          <w:spacing w:val="-10"/>
        </w:rPr>
        <w:t xml:space="preserve"> </w:t>
      </w:r>
      <w:r>
        <w:t>имён</w:t>
      </w:r>
      <w:r>
        <w:rPr>
          <w:spacing w:val="-6"/>
        </w:rPr>
        <w:t xml:space="preserve"> </w:t>
      </w:r>
      <w:r>
        <w:rPr>
          <w:spacing w:val="-2"/>
        </w:rPr>
        <w:t>прилагательных.</w:t>
      </w:r>
    </w:p>
    <w:p w:rsidR="00414948" w:rsidRDefault="00A74704">
      <w:pPr>
        <w:pStyle w:val="a3"/>
        <w:ind w:right="656"/>
      </w:pPr>
      <w:r>
        <w:t>Распознавать изученные орфограммы; проводить орфографический анализ слов; применять знания по орфографии в практике правописания.</w:t>
      </w:r>
    </w:p>
    <w:p w:rsidR="00414948" w:rsidRDefault="00A74704">
      <w:pPr>
        <w:pStyle w:val="a3"/>
        <w:spacing w:line="242" w:lineRule="auto"/>
        <w:ind w:right="650"/>
      </w:pPr>
      <w:r>
        <w:t>Соблюдать</w:t>
      </w:r>
      <w:r>
        <w:rPr>
          <w:spacing w:val="-1"/>
        </w:rPr>
        <w:t xml:space="preserve"> </w:t>
      </w:r>
      <w:r>
        <w:t>нормы</w:t>
      </w:r>
      <w:r>
        <w:rPr>
          <w:spacing w:val="-2"/>
        </w:rPr>
        <w:t xml:space="preserve"> </w:t>
      </w:r>
      <w:r>
        <w:t>правописания</w:t>
      </w:r>
      <w:r>
        <w:rPr>
          <w:spacing w:val="-2"/>
        </w:rPr>
        <w:t xml:space="preserve"> </w:t>
      </w:r>
      <w:r>
        <w:t>сложных</w:t>
      </w:r>
      <w:r>
        <w:rPr>
          <w:spacing w:val="-2"/>
        </w:rPr>
        <w:t xml:space="preserve"> </w:t>
      </w:r>
      <w:r>
        <w:t xml:space="preserve">и сложносокращённых слов; нормы правописания корня </w:t>
      </w:r>
      <w:r>
        <w:rPr>
          <w:b/>
          <w:i/>
        </w:rPr>
        <w:t xml:space="preserve">-кас- </w:t>
      </w:r>
      <w:r>
        <w:t xml:space="preserve">— </w:t>
      </w:r>
      <w:r>
        <w:rPr>
          <w:b/>
          <w:i/>
        </w:rPr>
        <w:t xml:space="preserve">-кос- </w:t>
      </w:r>
      <w:r>
        <w:t xml:space="preserve">с чередованием </w:t>
      </w:r>
      <w:r>
        <w:rPr>
          <w:b/>
          <w:i/>
        </w:rPr>
        <w:t xml:space="preserve">а </w:t>
      </w:r>
      <w:r>
        <w:t xml:space="preserve">// </w:t>
      </w:r>
      <w:r>
        <w:rPr>
          <w:b/>
          <w:i/>
        </w:rPr>
        <w:t>о</w:t>
      </w:r>
      <w:r>
        <w:t xml:space="preserve">, гласных в приставках </w:t>
      </w:r>
      <w:r>
        <w:rPr>
          <w:b/>
          <w:i/>
        </w:rPr>
        <w:t xml:space="preserve">пре- </w:t>
      </w:r>
      <w:r>
        <w:t xml:space="preserve">и </w:t>
      </w:r>
      <w:r>
        <w:rPr>
          <w:b/>
          <w:i/>
        </w:rPr>
        <w:t>при-</w:t>
      </w:r>
      <w:r>
        <w:t>.</w:t>
      </w:r>
    </w:p>
    <w:p w:rsidR="00414948" w:rsidRDefault="00A74704">
      <w:pPr>
        <w:pStyle w:val="2"/>
        <w:spacing w:line="316" w:lineRule="exact"/>
      </w:pPr>
      <w:r>
        <w:t>Морфология.</w:t>
      </w:r>
      <w:r>
        <w:rPr>
          <w:spacing w:val="-12"/>
        </w:rPr>
        <w:t xml:space="preserve"> </w:t>
      </w:r>
      <w:r>
        <w:t>Культура</w:t>
      </w:r>
      <w:r>
        <w:rPr>
          <w:spacing w:val="-6"/>
        </w:rPr>
        <w:t xml:space="preserve"> </w:t>
      </w:r>
      <w:r>
        <w:t>речи.</w:t>
      </w:r>
      <w:r>
        <w:rPr>
          <w:spacing w:val="-8"/>
        </w:rPr>
        <w:t xml:space="preserve"> </w:t>
      </w:r>
      <w:r>
        <w:rPr>
          <w:spacing w:val="-2"/>
        </w:rPr>
        <w:t>Орфография</w:t>
      </w:r>
    </w:p>
    <w:p w:rsidR="00414948" w:rsidRDefault="00A74704">
      <w:pPr>
        <w:pStyle w:val="a3"/>
        <w:ind w:left="1363" w:right="646" w:firstLine="0"/>
        <w:jc w:val="left"/>
      </w:pPr>
      <w:r>
        <w:t xml:space="preserve">Характеризовать особенности словообразования имён существительных. Соблюдать нормы слитного и дефисного написания </w:t>
      </w:r>
      <w:r>
        <w:rPr>
          <w:b/>
          <w:i/>
        </w:rPr>
        <w:t xml:space="preserve">пол- </w:t>
      </w:r>
      <w:r>
        <w:t xml:space="preserve">и </w:t>
      </w:r>
      <w:r>
        <w:rPr>
          <w:b/>
          <w:i/>
        </w:rPr>
        <w:t xml:space="preserve">полу- </w:t>
      </w:r>
      <w:r>
        <w:t>со словами. Соблюдать</w:t>
      </w:r>
      <w:r>
        <w:rPr>
          <w:spacing w:val="-11"/>
        </w:rPr>
        <w:t xml:space="preserve"> </w:t>
      </w:r>
      <w:r>
        <w:t>нормы</w:t>
      </w:r>
      <w:r>
        <w:rPr>
          <w:spacing w:val="-7"/>
        </w:rPr>
        <w:t xml:space="preserve"> </w:t>
      </w:r>
      <w:r>
        <w:t>произношения,</w:t>
      </w:r>
      <w:r>
        <w:rPr>
          <w:spacing w:val="-7"/>
        </w:rPr>
        <w:t xml:space="preserve"> </w:t>
      </w:r>
      <w:r>
        <w:t>постановки</w:t>
      </w:r>
      <w:r>
        <w:rPr>
          <w:spacing w:val="-7"/>
        </w:rPr>
        <w:t xml:space="preserve"> </w:t>
      </w:r>
      <w:r>
        <w:t>ударения</w:t>
      </w:r>
      <w:r>
        <w:rPr>
          <w:spacing w:val="-7"/>
        </w:rPr>
        <w:t xml:space="preserve"> </w:t>
      </w:r>
      <w:r>
        <w:t>(в</w:t>
      </w:r>
      <w:r>
        <w:rPr>
          <w:spacing w:val="-18"/>
        </w:rPr>
        <w:t xml:space="preserve"> </w:t>
      </w:r>
      <w:r>
        <w:t>рамках</w:t>
      </w:r>
      <w:r>
        <w:rPr>
          <w:spacing w:val="-5"/>
        </w:rPr>
        <w:t xml:space="preserve"> </w:t>
      </w:r>
      <w:r>
        <w:t>изученного),</w:t>
      </w:r>
    </w:p>
    <w:p w:rsidR="00414948" w:rsidRDefault="00A74704">
      <w:pPr>
        <w:pStyle w:val="a3"/>
        <w:spacing w:line="321" w:lineRule="exact"/>
        <w:ind w:firstLine="0"/>
        <w:jc w:val="left"/>
      </w:pPr>
      <w:r>
        <w:rPr>
          <w:spacing w:val="-2"/>
        </w:rPr>
        <w:t>словоизменения</w:t>
      </w:r>
      <w:r>
        <w:rPr>
          <w:spacing w:val="-10"/>
        </w:rPr>
        <w:t xml:space="preserve"> </w:t>
      </w:r>
      <w:r>
        <w:rPr>
          <w:spacing w:val="-2"/>
        </w:rPr>
        <w:t>имён</w:t>
      </w:r>
      <w:r>
        <w:rPr>
          <w:spacing w:val="-10"/>
        </w:rPr>
        <w:t xml:space="preserve"> </w:t>
      </w:r>
      <w:r>
        <w:rPr>
          <w:spacing w:val="-2"/>
        </w:rPr>
        <w:t>существительных.</w:t>
      </w:r>
    </w:p>
    <w:p w:rsidR="00414948" w:rsidRDefault="00A74704">
      <w:pPr>
        <w:pStyle w:val="a3"/>
        <w:spacing w:line="242" w:lineRule="auto"/>
        <w:ind w:right="644"/>
      </w:pPr>
      <w:r>
        <w:t>Различать качественные, относительные и притяжательные имена прилага- тельные, степени сравнения качественных имён прилагательных.</w:t>
      </w:r>
    </w:p>
    <w:p w:rsidR="00414948" w:rsidRDefault="00A74704">
      <w:pPr>
        <w:pStyle w:val="a3"/>
        <w:ind w:right="645"/>
      </w:pPr>
      <w:r>
        <w:t>Соблюдать нормы словообразования имён прилагательных; нормы произно- шения</w:t>
      </w:r>
      <w:r>
        <w:rPr>
          <w:spacing w:val="-6"/>
        </w:rPr>
        <w:t xml:space="preserve"> </w:t>
      </w:r>
      <w:r>
        <w:t>имён</w:t>
      </w:r>
      <w:r>
        <w:rPr>
          <w:spacing w:val="-5"/>
        </w:rPr>
        <w:t xml:space="preserve"> </w:t>
      </w:r>
      <w:r>
        <w:t>прилагательных,</w:t>
      </w:r>
      <w:r>
        <w:rPr>
          <w:spacing w:val="-4"/>
        </w:rPr>
        <w:t xml:space="preserve"> </w:t>
      </w:r>
      <w:r>
        <w:t>нормы</w:t>
      </w:r>
      <w:r>
        <w:rPr>
          <w:spacing w:val="-3"/>
        </w:rPr>
        <w:t xml:space="preserve"> </w:t>
      </w:r>
      <w:r>
        <w:t>ударения</w:t>
      </w:r>
      <w:r>
        <w:rPr>
          <w:spacing w:val="-6"/>
        </w:rPr>
        <w:t xml:space="preserve"> </w:t>
      </w:r>
      <w:r>
        <w:t>(в</w:t>
      </w:r>
      <w:r>
        <w:rPr>
          <w:spacing w:val="-4"/>
        </w:rPr>
        <w:t xml:space="preserve"> </w:t>
      </w:r>
      <w:r>
        <w:t>рамках</w:t>
      </w:r>
      <w:r>
        <w:rPr>
          <w:spacing w:val="-6"/>
        </w:rPr>
        <w:t xml:space="preserve"> </w:t>
      </w:r>
      <w:r>
        <w:t>изученного);</w:t>
      </w:r>
      <w:r>
        <w:rPr>
          <w:spacing w:val="-2"/>
        </w:rPr>
        <w:t xml:space="preserve"> </w:t>
      </w:r>
      <w:r>
        <w:t>соблюдать нормы</w:t>
      </w:r>
      <w:r>
        <w:rPr>
          <w:spacing w:val="-7"/>
        </w:rPr>
        <w:t xml:space="preserve"> </w:t>
      </w:r>
      <w:r>
        <w:t>правописания</w:t>
      </w:r>
      <w:r>
        <w:rPr>
          <w:spacing w:val="-4"/>
        </w:rPr>
        <w:t xml:space="preserve"> </w:t>
      </w:r>
      <w:r>
        <w:rPr>
          <w:b/>
          <w:i/>
        </w:rPr>
        <w:t>н</w:t>
      </w:r>
      <w:r>
        <w:rPr>
          <w:b/>
          <w:i/>
          <w:spacing w:val="-8"/>
        </w:rPr>
        <w:t xml:space="preserve"> </w:t>
      </w:r>
      <w:r>
        <w:t>и</w:t>
      </w:r>
      <w:r>
        <w:rPr>
          <w:spacing w:val="-9"/>
        </w:rPr>
        <w:t xml:space="preserve"> </w:t>
      </w:r>
      <w:r>
        <w:rPr>
          <w:b/>
          <w:i/>
        </w:rPr>
        <w:t>нн</w:t>
      </w:r>
      <w:r>
        <w:rPr>
          <w:b/>
          <w:i/>
          <w:spacing w:val="-8"/>
        </w:rPr>
        <w:t xml:space="preserve"> </w:t>
      </w:r>
      <w:r>
        <w:t>в</w:t>
      </w:r>
      <w:r>
        <w:rPr>
          <w:spacing w:val="-8"/>
        </w:rPr>
        <w:t xml:space="preserve"> </w:t>
      </w:r>
      <w:r>
        <w:t>именах</w:t>
      </w:r>
      <w:r>
        <w:rPr>
          <w:spacing w:val="-9"/>
        </w:rPr>
        <w:t xml:space="preserve"> </w:t>
      </w:r>
      <w:r>
        <w:t>прилагательных,</w:t>
      </w:r>
      <w:r>
        <w:rPr>
          <w:spacing w:val="-8"/>
        </w:rPr>
        <w:t xml:space="preserve"> </w:t>
      </w:r>
      <w:r>
        <w:t>суффиксов</w:t>
      </w:r>
      <w:r>
        <w:rPr>
          <w:spacing w:val="-6"/>
        </w:rPr>
        <w:t xml:space="preserve"> </w:t>
      </w:r>
      <w:r>
        <w:rPr>
          <w:b/>
          <w:i/>
        </w:rPr>
        <w:t>-к-</w:t>
      </w:r>
      <w:r>
        <w:rPr>
          <w:b/>
          <w:i/>
          <w:spacing w:val="-10"/>
        </w:rPr>
        <w:t xml:space="preserve"> </w:t>
      </w:r>
      <w:r>
        <w:t>и</w:t>
      </w:r>
      <w:r>
        <w:rPr>
          <w:spacing w:val="-7"/>
        </w:rPr>
        <w:t xml:space="preserve"> </w:t>
      </w:r>
      <w:r>
        <w:rPr>
          <w:b/>
          <w:i/>
        </w:rPr>
        <w:t>-ск-</w:t>
      </w:r>
      <w:r>
        <w:rPr>
          <w:b/>
          <w:i/>
          <w:spacing w:val="-10"/>
        </w:rPr>
        <w:t xml:space="preserve"> </w:t>
      </w:r>
      <w:r>
        <w:t>имён прилагательных, сложных имён прилагательных.</w:t>
      </w:r>
    </w:p>
    <w:p w:rsidR="00414948" w:rsidRDefault="00A74704">
      <w:pPr>
        <w:pStyle w:val="a3"/>
        <w:ind w:right="653"/>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строению.</w:t>
      </w:r>
    </w:p>
    <w:p w:rsidR="00414948" w:rsidRDefault="00A74704">
      <w:pPr>
        <w:pStyle w:val="a3"/>
        <w:ind w:right="653"/>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4948" w:rsidRDefault="00A74704">
      <w:pPr>
        <w:pStyle w:val="a3"/>
        <w:ind w:right="643"/>
      </w:pPr>
      <w:r>
        <w:t xml:space="preserve">Правильно употреблять собирательные имена числительные; соблюдать нор- мы правописания имён числительных, в том числе написание </w:t>
      </w:r>
      <w:r>
        <w:rPr>
          <w:b/>
          <w:i/>
        </w:rPr>
        <w:t xml:space="preserve">ь </w:t>
      </w:r>
      <w:r>
        <w:t>в именах числи- тельных; написание двойных согласных; слитное, раздельное, дефисное напи- сание числительных; нормы правописания окончаний числительных.</w:t>
      </w:r>
    </w:p>
    <w:p w:rsidR="00414948" w:rsidRDefault="00A74704">
      <w:pPr>
        <w:pStyle w:val="a3"/>
        <w:ind w:right="645"/>
      </w:pPr>
      <w:r>
        <w:t xml:space="preserve">Распознавать местоимения; определять общее грамматическое значение; раз- личать разряды местоимений; уметь склонять местоимения; характеризовать особенности их склонения, словообразования, синтаксических функций, роли в </w:t>
      </w:r>
      <w:r>
        <w:rPr>
          <w:spacing w:val="-4"/>
        </w:rPr>
        <w:t>речи.</w:t>
      </w:r>
    </w:p>
    <w:p w:rsidR="00414948" w:rsidRDefault="00A74704">
      <w:pPr>
        <w:pStyle w:val="a3"/>
        <w:ind w:right="650"/>
      </w:pPr>
      <w:r>
        <w:t>Правильно употреблять местоимения в</w:t>
      </w:r>
      <w:r>
        <w:rPr>
          <w:spacing w:val="-1"/>
        </w:rPr>
        <w:t xml:space="preserve"> </w:t>
      </w:r>
      <w:r>
        <w:t>соответствии с требованиями русского речевого</w:t>
      </w:r>
      <w:r>
        <w:rPr>
          <w:spacing w:val="-7"/>
        </w:rPr>
        <w:t xml:space="preserve"> </w:t>
      </w:r>
      <w:r>
        <w:t>этикета,</w:t>
      </w:r>
      <w:r>
        <w:rPr>
          <w:spacing w:val="-7"/>
        </w:rPr>
        <w:t xml:space="preserve"> </w:t>
      </w:r>
      <w:r>
        <w:t>в</w:t>
      </w:r>
      <w:r>
        <w:rPr>
          <w:spacing w:val="-7"/>
        </w:rPr>
        <w:t xml:space="preserve"> </w:t>
      </w:r>
      <w:r>
        <w:t>том</w:t>
      </w:r>
      <w:r>
        <w:rPr>
          <w:spacing w:val="-6"/>
        </w:rPr>
        <w:t xml:space="preserve"> </w:t>
      </w:r>
      <w:r>
        <w:t>числе</w:t>
      </w:r>
      <w:r>
        <w:rPr>
          <w:spacing w:val="-7"/>
        </w:rPr>
        <w:t xml:space="preserve"> </w:t>
      </w:r>
      <w:r>
        <w:t>местоимения</w:t>
      </w:r>
      <w:r>
        <w:rPr>
          <w:spacing w:val="-8"/>
        </w:rPr>
        <w:t xml:space="preserve"> </w:t>
      </w:r>
      <w:r>
        <w:t>3-го</w:t>
      </w:r>
      <w:r>
        <w:rPr>
          <w:spacing w:val="-6"/>
        </w:rPr>
        <w:t xml:space="preserve"> </w:t>
      </w:r>
      <w:r>
        <w:t>лица</w:t>
      </w:r>
      <w:r>
        <w:rPr>
          <w:spacing w:val="-6"/>
        </w:rPr>
        <w:t xml:space="preserve"> </w:t>
      </w:r>
      <w:r>
        <w:t>в</w:t>
      </w:r>
      <w:r>
        <w:rPr>
          <w:spacing w:val="-7"/>
        </w:rPr>
        <w:t xml:space="preserve"> </w:t>
      </w:r>
      <w:r>
        <w:t>соответствии</w:t>
      </w:r>
      <w:r>
        <w:rPr>
          <w:spacing w:val="-5"/>
        </w:rPr>
        <w:t xml:space="preserve"> </w:t>
      </w:r>
      <w:r>
        <w:t>со</w:t>
      </w:r>
      <w:r>
        <w:rPr>
          <w:spacing w:val="-6"/>
        </w:rPr>
        <w:t xml:space="preserve"> </w:t>
      </w:r>
      <w:r>
        <w:rPr>
          <w:spacing w:val="-2"/>
        </w:rPr>
        <w:t>смыслом</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7" w:firstLine="0"/>
      </w:pPr>
      <w:r>
        <w:lastRenderedPageBreak/>
        <w:t xml:space="preserve">предшествующего текста (устранение двусмысленности, неточности); соблю- дать нормы правописания местоимений с </w:t>
      </w:r>
      <w:r>
        <w:rPr>
          <w:b/>
          <w:i/>
        </w:rPr>
        <w:t xml:space="preserve">не </w:t>
      </w:r>
      <w:r>
        <w:t xml:space="preserve">и </w:t>
      </w:r>
      <w:r>
        <w:rPr>
          <w:b/>
          <w:i/>
        </w:rPr>
        <w:t>ни</w:t>
      </w:r>
      <w:r>
        <w:t>, слитного, раздельного и де- фисного написания местоимений.</w:t>
      </w:r>
    </w:p>
    <w:p w:rsidR="00414948" w:rsidRDefault="00A74704">
      <w:pPr>
        <w:pStyle w:val="a3"/>
        <w:ind w:right="648"/>
      </w:pPr>
      <w:r>
        <w:t>Распознавать переходные и непереходные глаголы; разноспрягаемые глаголы; определять</w:t>
      </w:r>
      <w:r>
        <w:rPr>
          <w:spacing w:val="-2"/>
        </w:rPr>
        <w:t xml:space="preserve"> </w:t>
      </w:r>
      <w:r>
        <w:t>наклонение</w:t>
      </w:r>
      <w:r>
        <w:rPr>
          <w:spacing w:val="-1"/>
        </w:rPr>
        <w:t xml:space="preserve"> </w:t>
      </w:r>
      <w:r>
        <w:t>глагола,</w:t>
      </w:r>
      <w:r>
        <w:rPr>
          <w:spacing w:val="-1"/>
        </w:rPr>
        <w:t xml:space="preserve"> </w:t>
      </w:r>
      <w:r>
        <w:t>значение</w:t>
      </w:r>
      <w:r>
        <w:rPr>
          <w:spacing w:val="-1"/>
        </w:rPr>
        <w:t xml:space="preserve"> </w:t>
      </w:r>
      <w:r>
        <w:t>глаголов</w:t>
      </w:r>
      <w:r>
        <w:rPr>
          <w:spacing w:val="-1"/>
        </w:rPr>
        <w:t xml:space="preserve"> </w:t>
      </w:r>
      <w:r>
        <w:t>в</w:t>
      </w:r>
      <w:r>
        <w:rPr>
          <w:spacing w:val="-1"/>
        </w:rPr>
        <w:t xml:space="preserve"> </w:t>
      </w:r>
      <w:r>
        <w:t>изъявительном,</w:t>
      </w:r>
      <w:r>
        <w:rPr>
          <w:spacing w:val="-1"/>
        </w:rPr>
        <w:t xml:space="preserve"> </w:t>
      </w:r>
      <w:r>
        <w:t>условном</w:t>
      </w:r>
      <w:r>
        <w:rPr>
          <w:spacing w:val="-3"/>
        </w:rPr>
        <w:t xml:space="preserve"> </w:t>
      </w:r>
      <w:r>
        <w:t>и повелительном наклонении; различать безличные и личные глаголы; использо- вать личные глаголы в безличном значении.</w:t>
      </w:r>
    </w:p>
    <w:p w:rsidR="00414948" w:rsidRDefault="00A74704">
      <w:pPr>
        <w:pStyle w:val="a3"/>
        <w:spacing w:before="11" w:line="235" w:lineRule="auto"/>
        <w:ind w:right="643"/>
      </w:pPr>
      <w:r>
        <w:t xml:space="preserve">Соблюдать нормы правописания </w:t>
      </w:r>
      <w:r>
        <w:rPr>
          <w:b/>
          <w:i/>
        </w:rPr>
        <w:t xml:space="preserve">ь </w:t>
      </w:r>
      <w:r>
        <w:t xml:space="preserve">в формах глагола повелительного накло- </w:t>
      </w:r>
      <w:r>
        <w:rPr>
          <w:spacing w:val="-2"/>
        </w:rPr>
        <w:t>нения.</w:t>
      </w:r>
    </w:p>
    <w:p w:rsidR="00414948" w:rsidRDefault="00A74704">
      <w:pPr>
        <w:pStyle w:val="a3"/>
        <w:spacing w:before="2"/>
        <w:ind w:right="650"/>
      </w:pPr>
      <w:r>
        <w:t>Проводить морфологический анализ имён прилагательных, имён числитель- ных, местоимений, глаголов; применять знания по морфологии при выполнении языкового анализа различных видов и в речевой практике.</w:t>
      </w:r>
    </w:p>
    <w:p w:rsidR="00414948" w:rsidRDefault="00A74704">
      <w:pPr>
        <w:pStyle w:val="a3"/>
        <w:spacing w:line="242" w:lineRule="auto"/>
        <w:ind w:right="657"/>
      </w:pPr>
      <w:r>
        <w:t>Проводить фонетический анализ слов; использовать знания по фонетике и графике в практике произношения и правописания слов.</w:t>
      </w:r>
    </w:p>
    <w:p w:rsidR="00414948" w:rsidRDefault="00A74704">
      <w:pPr>
        <w:pStyle w:val="a3"/>
        <w:ind w:right="656"/>
      </w:pPr>
      <w:r>
        <w:t>Распознавать изученные орфограммы; проводить орфографический анализ слов; применять знания по орфографии в практике правописания.</w:t>
      </w:r>
    </w:p>
    <w:p w:rsidR="00414948" w:rsidRDefault="00A74704">
      <w:pPr>
        <w:pStyle w:val="a3"/>
        <w:ind w:right="646"/>
      </w:pPr>
      <w:r>
        <w:t>Проводить синтаксический анализ словосочетаний, синтаксический и пунк- туационный анализ предложений (в рамках изученного); применять знания по синтаксису</w:t>
      </w:r>
      <w:r>
        <w:rPr>
          <w:spacing w:val="-11"/>
        </w:rPr>
        <w:t xml:space="preserve"> </w:t>
      </w:r>
      <w:r>
        <w:t>и</w:t>
      </w:r>
      <w:r>
        <w:rPr>
          <w:spacing w:val="-7"/>
        </w:rPr>
        <w:t xml:space="preserve"> </w:t>
      </w:r>
      <w:r>
        <w:t>пунктуации</w:t>
      </w:r>
      <w:r>
        <w:rPr>
          <w:spacing w:val="-7"/>
        </w:rPr>
        <w:t xml:space="preserve"> </w:t>
      </w:r>
      <w:r>
        <w:t>при</w:t>
      </w:r>
      <w:r>
        <w:rPr>
          <w:spacing w:val="-7"/>
        </w:rPr>
        <w:t xml:space="preserve"> </w:t>
      </w:r>
      <w:r>
        <w:t>выполнении</w:t>
      </w:r>
      <w:r>
        <w:rPr>
          <w:spacing w:val="-7"/>
        </w:rPr>
        <w:t xml:space="preserve"> </w:t>
      </w:r>
      <w:r>
        <w:t>языкового</w:t>
      </w:r>
      <w:r>
        <w:rPr>
          <w:spacing w:val="-7"/>
        </w:rPr>
        <w:t xml:space="preserve"> </w:t>
      </w:r>
      <w:r>
        <w:t>анализа</w:t>
      </w:r>
      <w:r>
        <w:rPr>
          <w:spacing w:val="-8"/>
        </w:rPr>
        <w:t xml:space="preserve"> </w:t>
      </w:r>
      <w:r>
        <w:t>различных</w:t>
      </w:r>
      <w:r>
        <w:rPr>
          <w:spacing w:val="-7"/>
        </w:rPr>
        <w:t xml:space="preserve"> </w:t>
      </w:r>
      <w:r>
        <w:t>видов</w:t>
      </w:r>
      <w:r>
        <w:rPr>
          <w:spacing w:val="-8"/>
        </w:rPr>
        <w:t xml:space="preserve"> </w:t>
      </w:r>
      <w:r>
        <w:t>и в речевой практике.</w:t>
      </w:r>
    </w:p>
    <w:p w:rsidR="00414948" w:rsidRDefault="00A74704">
      <w:pPr>
        <w:pStyle w:val="1"/>
        <w:numPr>
          <w:ilvl w:val="0"/>
          <w:numId w:val="209"/>
        </w:numPr>
        <w:tabs>
          <w:tab w:val="left" w:pos="1346"/>
        </w:tabs>
        <w:spacing w:before="321" w:line="322" w:lineRule="exact"/>
        <w:ind w:left="1346" w:hanging="211"/>
        <w:jc w:val="both"/>
      </w:pPr>
      <w:r>
        <w:rPr>
          <w:spacing w:val="-2"/>
        </w:rPr>
        <w:t>КЛАСС</w:t>
      </w:r>
    </w:p>
    <w:p w:rsidR="00414948" w:rsidRDefault="00A74704">
      <w:pPr>
        <w:pStyle w:val="2"/>
      </w:pPr>
      <w:r>
        <w:t>Общие</w:t>
      </w:r>
      <w:r>
        <w:rPr>
          <w:spacing w:val="-4"/>
        </w:rPr>
        <w:t xml:space="preserve"> </w:t>
      </w:r>
      <w:r>
        <w:t>сведения</w:t>
      </w:r>
      <w:r>
        <w:rPr>
          <w:spacing w:val="-5"/>
        </w:rPr>
        <w:t xml:space="preserve"> </w:t>
      </w:r>
      <w:r>
        <w:t>о</w:t>
      </w:r>
      <w:r>
        <w:rPr>
          <w:spacing w:val="-5"/>
        </w:rPr>
        <w:t xml:space="preserve"> </w:t>
      </w:r>
      <w:r>
        <w:rPr>
          <w:spacing w:val="-4"/>
        </w:rPr>
        <w:t>языке</w:t>
      </w:r>
    </w:p>
    <w:p w:rsidR="00414948" w:rsidRDefault="00A74704">
      <w:pPr>
        <w:pStyle w:val="a3"/>
        <w:spacing w:line="319" w:lineRule="exact"/>
        <w:ind w:left="1363" w:firstLine="0"/>
      </w:pPr>
      <w:r>
        <w:t>Иметь</w:t>
      </w:r>
      <w:r>
        <w:rPr>
          <w:spacing w:val="-8"/>
        </w:rPr>
        <w:t xml:space="preserve"> </w:t>
      </w:r>
      <w:r>
        <w:t>представление</w:t>
      </w:r>
      <w:r>
        <w:rPr>
          <w:spacing w:val="-5"/>
        </w:rPr>
        <w:t xml:space="preserve"> </w:t>
      </w:r>
      <w:r>
        <w:t>о</w:t>
      </w:r>
      <w:r>
        <w:rPr>
          <w:spacing w:val="-5"/>
        </w:rPr>
        <w:t xml:space="preserve"> </w:t>
      </w:r>
      <w:r>
        <w:t>языке</w:t>
      </w:r>
      <w:r>
        <w:rPr>
          <w:spacing w:val="-5"/>
        </w:rPr>
        <w:t xml:space="preserve"> </w:t>
      </w:r>
      <w:r>
        <w:t>как</w:t>
      </w:r>
      <w:r>
        <w:rPr>
          <w:spacing w:val="-5"/>
        </w:rPr>
        <w:t xml:space="preserve"> </w:t>
      </w:r>
      <w:r>
        <w:t>развивающемся</w:t>
      </w:r>
      <w:r>
        <w:rPr>
          <w:spacing w:val="-4"/>
        </w:rPr>
        <w:t xml:space="preserve"> </w:t>
      </w:r>
      <w:r>
        <w:rPr>
          <w:spacing w:val="-2"/>
        </w:rPr>
        <w:t>явлении.</w:t>
      </w:r>
    </w:p>
    <w:p w:rsidR="00414948" w:rsidRDefault="00A74704">
      <w:pPr>
        <w:pStyle w:val="a3"/>
        <w:ind w:right="646"/>
      </w:pPr>
      <w:r>
        <w:t xml:space="preserve">Осознавать взаимосвязь языка, культуры и истории народа (приводить при- </w:t>
      </w:r>
      <w:r>
        <w:rPr>
          <w:spacing w:val="-2"/>
        </w:rPr>
        <w:t>меры).</w:t>
      </w:r>
    </w:p>
    <w:p w:rsidR="00414948" w:rsidRDefault="00A74704">
      <w:pPr>
        <w:pStyle w:val="2"/>
        <w:spacing w:before="6"/>
      </w:pPr>
      <w:r>
        <w:t>Язык</w:t>
      </w:r>
      <w:r>
        <w:rPr>
          <w:spacing w:val="-4"/>
        </w:rPr>
        <w:t xml:space="preserve"> </w:t>
      </w:r>
      <w:r>
        <w:t>и</w:t>
      </w:r>
      <w:r>
        <w:rPr>
          <w:spacing w:val="-3"/>
        </w:rPr>
        <w:t xml:space="preserve"> </w:t>
      </w:r>
      <w:r>
        <w:rPr>
          <w:spacing w:val="-4"/>
        </w:rPr>
        <w:t>речь</w:t>
      </w:r>
    </w:p>
    <w:p w:rsidR="00414948" w:rsidRDefault="00A74704">
      <w:pPr>
        <w:pStyle w:val="a3"/>
        <w:ind w:right="645"/>
      </w:pPr>
      <w:r>
        <w:t>Создавать</w:t>
      </w:r>
      <w:r>
        <w:rPr>
          <w:spacing w:val="72"/>
        </w:rPr>
        <w:t xml:space="preserve">  </w:t>
      </w:r>
      <w:r>
        <w:t>устные</w:t>
      </w:r>
      <w:r>
        <w:rPr>
          <w:spacing w:val="73"/>
        </w:rPr>
        <w:t xml:space="preserve">  </w:t>
      </w:r>
      <w:r>
        <w:t>монологические</w:t>
      </w:r>
      <w:r>
        <w:rPr>
          <w:spacing w:val="72"/>
        </w:rPr>
        <w:t xml:space="preserve">  </w:t>
      </w:r>
      <w:r>
        <w:t>высказывания</w:t>
      </w:r>
      <w:r>
        <w:rPr>
          <w:spacing w:val="73"/>
        </w:rPr>
        <w:t xml:space="preserve">  </w:t>
      </w:r>
      <w:r>
        <w:t>объёмом</w:t>
      </w:r>
      <w:r>
        <w:rPr>
          <w:spacing w:val="73"/>
        </w:rPr>
        <w:t xml:space="preserve">  </w:t>
      </w:r>
      <w:r>
        <w:t>не</w:t>
      </w:r>
      <w:r>
        <w:rPr>
          <w:spacing w:val="73"/>
        </w:rPr>
        <w:t xml:space="preserve">  </w:t>
      </w:r>
      <w:r>
        <w:t>менее 7</w:t>
      </w:r>
      <w:r>
        <w:rPr>
          <w:spacing w:val="-1"/>
        </w:rPr>
        <w:t xml:space="preserve"> </w:t>
      </w:r>
      <w:r>
        <w:t>предложений</w:t>
      </w:r>
      <w:r>
        <w:rPr>
          <w:spacing w:val="80"/>
        </w:rPr>
        <w:t xml:space="preserve"> </w:t>
      </w:r>
      <w:r>
        <w:t>на</w:t>
      </w:r>
      <w:r>
        <w:rPr>
          <w:spacing w:val="80"/>
        </w:rPr>
        <w:t xml:space="preserve"> </w:t>
      </w:r>
      <w:r>
        <w:t>основе</w:t>
      </w:r>
      <w:r>
        <w:rPr>
          <w:spacing w:val="80"/>
        </w:rPr>
        <w:t xml:space="preserve"> </w:t>
      </w:r>
      <w:r>
        <w:t>наблюдений,</w:t>
      </w:r>
      <w:r>
        <w:rPr>
          <w:spacing w:val="80"/>
        </w:rPr>
        <w:t xml:space="preserve"> </w:t>
      </w:r>
      <w:r>
        <w:t>личных</w:t>
      </w:r>
      <w:r>
        <w:rPr>
          <w:spacing w:val="80"/>
        </w:rPr>
        <w:t xml:space="preserve"> </w:t>
      </w:r>
      <w:r>
        <w:t>впечатлений,</w:t>
      </w:r>
      <w:r>
        <w:rPr>
          <w:spacing w:val="80"/>
        </w:rPr>
        <w:t xml:space="preserve"> </w:t>
      </w:r>
      <w:r>
        <w:t>чтения</w:t>
      </w:r>
      <w:r>
        <w:rPr>
          <w:spacing w:val="80"/>
        </w:rPr>
        <w:t xml:space="preserve"> </w:t>
      </w:r>
      <w:r>
        <w:t>науч- но-учебной,</w:t>
      </w:r>
      <w:r>
        <w:rPr>
          <w:spacing w:val="40"/>
        </w:rPr>
        <w:t xml:space="preserve">  </w:t>
      </w:r>
      <w:r>
        <w:t>художественной</w:t>
      </w:r>
      <w:r>
        <w:rPr>
          <w:spacing w:val="40"/>
        </w:rPr>
        <w:t xml:space="preserve">  </w:t>
      </w:r>
      <w:r>
        <w:t>и</w:t>
      </w:r>
      <w:r>
        <w:rPr>
          <w:spacing w:val="40"/>
        </w:rPr>
        <w:t xml:space="preserve">  </w:t>
      </w:r>
      <w:r>
        <w:t>научно-популярной</w:t>
      </w:r>
      <w:r>
        <w:rPr>
          <w:spacing w:val="40"/>
        </w:rPr>
        <w:t xml:space="preserve">  </w:t>
      </w:r>
      <w:r>
        <w:t>литературы</w:t>
      </w:r>
      <w:r>
        <w:rPr>
          <w:spacing w:val="40"/>
        </w:rPr>
        <w:t xml:space="preserve">  </w:t>
      </w:r>
      <w:r>
        <w:t>(моно- лог-описание, монолог-рассуждение, монолог-повествование); выступать с на- учным сообщением.</w:t>
      </w:r>
    </w:p>
    <w:p w:rsidR="00414948" w:rsidRDefault="00A74704">
      <w:pPr>
        <w:pStyle w:val="a3"/>
        <w:spacing w:line="242" w:lineRule="auto"/>
        <w:ind w:right="650"/>
      </w:pPr>
      <w:r>
        <w:t>Участвовать</w:t>
      </w:r>
      <w:r>
        <w:rPr>
          <w:spacing w:val="-5"/>
        </w:rPr>
        <w:t xml:space="preserve"> </w:t>
      </w:r>
      <w:r>
        <w:t>в</w:t>
      </w:r>
      <w:r>
        <w:rPr>
          <w:spacing w:val="-4"/>
        </w:rPr>
        <w:t xml:space="preserve"> </w:t>
      </w:r>
      <w:r>
        <w:t>диалоге</w:t>
      </w:r>
      <w:r>
        <w:rPr>
          <w:spacing w:val="-3"/>
        </w:rPr>
        <w:t xml:space="preserve"> </w:t>
      </w:r>
      <w:r>
        <w:t>на</w:t>
      </w:r>
      <w:r>
        <w:rPr>
          <w:spacing w:val="-3"/>
        </w:rPr>
        <w:t xml:space="preserve"> </w:t>
      </w:r>
      <w:r>
        <w:t>лингвистические</w:t>
      </w:r>
      <w:r>
        <w:rPr>
          <w:spacing w:val="-3"/>
        </w:rPr>
        <w:t xml:space="preserve"> </w:t>
      </w:r>
      <w:r>
        <w:t>темы</w:t>
      </w:r>
      <w:r>
        <w:rPr>
          <w:spacing w:val="-3"/>
        </w:rPr>
        <w:t xml:space="preserve"> </w:t>
      </w:r>
      <w:r>
        <w:t>(в</w:t>
      </w:r>
      <w:r>
        <w:rPr>
          <w:spacing w:val="-4"/>
        </w:rPr>
        <w:t xml:space="preserve"> </w:t>
      </w:r>
      <w:r>
        <w:t>рамках</w:t>
      </w:r>
      <w:r>
        <w:rPr>
          <w:spacing w:val="-2"/>
        </w:rPr>
        <w:t xml:space="preserve"> </w:t>
      </w:r>
      <w:r>
        <w:t>изученного)</w:t>
      </w:r>
      <w:r>
        <w:rPr>
          <w:spacing w:val="-3"/>
        </w:rPr>
        <w:t xml:space="preserve"> </w:t>
      </w:r>
      <w:r>
        <w:t>и</w:t>
      </w:r>
      <w:r>
        <w:rPr>
          <w:spacing w:val="-3"/>
        </w:rPr>
        <w:t xml:space="preserve"> </w:t>
      </w:r>
      <w:r>
        <w:t>темы на основе жизненных наблюдений объёмом не менее 5 реплик.</w:t>
      </w:r>
    </w:p>
    <w:p w:rsidR="00414948" w:rsidRDefault="00A74704">
      <w:pPr>
        <w:pStyle w:val="a3"/>
        <w:ind w:right="647"/>
      </w:pPr>
      <w:r>
        <w:t>Владеть</w:t>
      </w:r>
      <w:r>
        <w:rPr>
          <w:spacing w:val="-10"/>
        </w:rPr>
        <w:t xml:space="preserve"> </w:t>
      </w:r>
      <w:r>
        <w:t>различными</w:t>
      </w:r>
      <w:r>
        <w:rPr>
          <w:spacing w:val="-8"/>
        </w:rPr>
        <w:t xml:space="preserve"> </w:t>
      </w:r>
      <w:r>
        <w:t>видами</w:t>
      </w:r>
      <w:r>
        <w:rPr>
          <w:spacing w:val="-11"/>
        </w:rPr>
        <w:t xml:space="preserve"> </w:t>
      </w:r>
      <w:r>
        <w:t>диалога:</w:t>
      </w:r>
      <w:r>
        <w:rPr>
          <w:spacing w:val="-10"/>
        </w:rPr>
        <w:t xml:space="preserve"> </w:t>
      </w:r>
      <w:r>
        <w:t>диалог</w:t>
      </w:r>
      <w:r>
        <w:rPr>
          <w:spacing w:val="-6"/>
        </w:rPr>
        <w:t xml:space="preserve"> </w:t>
      </w:r>
      <w:r>
        <w:t>—</w:t>
      </w:r>
      <w:r>
        <w:rPr>
          <w:spacing w:val="-8"/>
        </w:rPr>
        <w:t xml:space="preserve"> </w:t>
      </w:r>
      <w:r>
        <w:t>запрос</w:t>
      </w:r>
      <w:r>
        <w:rPr>
          <w:spacing w:val="-9"/>
        </w:rPr>
        <w:t xml:space="preserve"> </w:t>
      </w:r>
      <w:r>
        <w:t>информации,</w:t>
      </w:r>
      <w:r>
        <w:rPr>
          <w:spacing w:val="-12"/>
        </w:rPr>
        <w:t xml:space="preserve"> </w:t>
      </w:r>
      <w:r>
        <w:t>диалог</w:t>
      </w:r>
      <w:r>
        <w:rPr>
          <w:spacing w:val="-7"/>
        </w:rPr>
        <w:t xml:space="preserve"> </w:t>
      </w:r>
      <w:r>
        <w:t>— сообщение информации.</w:t>
      </w:r>
    </w:p>
    <w:p w:rsidR="00414948" w:rsidRDefault="00A74704">
      <w:pPr>
        <w:pStyle w:val="a3"/>
        <w:ind w:right="647"/>
      </w:pPr>
      <w:r>
        <w:t>Владеть различными видами аудирования (выборочное, ознакомительное, де- тальное) публицистических текстов различных функционально-смысловых ти- пов речи.</w:t>
      </w:r>
    </w:p>
    <w:p w:rsidR="00414948" w:rsidRDefault="00A74704">
      <w:pPr>
        <w:pStyle w:val="a3"/>
        <w:ind w:right="655"/>
      </w:pPr>
      <w:r>
        <w:t>Владеть различными видами чтения: просмотровым, ознакомительным, изу- чающим, поисковым.</w:t>
      </w:r>
    </w:p>
    <w:p w:rsidR="00414948" w:rsidRDefault="00A74704">
      <w:pPr>
        <w:pStyle w:val="a3"/>
        <w:ind w:right="655"/>
      </w:pPr>
      <w:r>
        <w:t>Устно</w:t>
      </w:r>
      <w:r>
        <w:rPr>
          <w:spacing w:val="-11"/>
        </w:rPr>
        <w:t xml:space="preserve"> </w:t>
      </w:r>
      <w:r>
        <w:t>пересказывать</w:t>
      </w:r>
      <w:r>
        <w:rPr>
          <w:spacing w:val="-13"/>
        </w:rPr>
        <w:t xml:space="preserve"> </w:t>
      </w:r>
      <w:r>
        <w:t>прослушанный</w:t>
      </w:r>
      <w:r>
        <w:rPr>
          <w:spacing w:val="-14"/>
        </w:rPr>
        <w:t xml:space="preserve"> </w:t>
      </w:r>
      <w:r>
        <w:t>или</w:t>
      </w:r>
      <w:r>
        <w:rPr>
          <w:spacing w:val="-12"/>
        </w:rPr>
        <w:t xml:space="preserve"> </w:t>
      </w:r>
      <w:r>
        <w:t>прочитанный</w:t>
      </w:r>
      <w:r>
        <w:rPr>
          <w:spacing w:val="-12"/>
        </w:rPr>
        <w:t xml:space="preserve"> </w:t>
      </w:r>
      <w:r>
        <w:t>текст</w:t>
      </w:r>
      <w:r>
        <w:rPr>
          <w:spacing w:val="-12"/>
        </w:rPr>
        <w:t xml:space="preserve"> </w:t>
      </w:r>
      <w:r>
        <w:t>объёмом</w:t>
      </w:r>
      <w:r>
        <w:rPr>
          <w:spacing w:val="-15"/>
        </w:rPr>
        <w:t xml:space="preserve"> </w:t>
      </w:r>
      <w:r>
        <w:t>не</w:t>
      </w:r>
      <w:r>
        <w:rPr>
          <w:spacing w:val="-12"/>
        </w:rPr>
        <w:t xml:space="preserve"> </w:t>
      </w:r>
      <w:r>
        <w:t>менее 120 слов.</w:t>
      </w:r>
    </w:p>
    <w:p w:rsidR="00414948" w:rsidRDefault="00A74704">
      <w:pPr>
        <w:pStyle w:val="a3"/>
        <w:ind w:right="644"/>
      </w:pPr>
      <w:r>
        <w:t>Понимать содержание прослушанных и прочитанных публицистических тек- стов</w:t>
      </w:r>
      <w:r>
        <w:rPr>
          <w:spacing w:val="40"/>
        </w:rPr>
        <w:t xml:space="preserve">  </w:t>
      </w:r>
      <w:r>
        <w:t>(рассуждение-доказательство,</w:t>
      </w:r>
      <w:r>
        <w:rPr>
          <w:spacing w:val="40"/>
        </w:rPr>
        <w:t xml:space="preserve">  </w:t>
      </w:r>
      <w:r>
        <w:t>рассуждение-объяснение,</w:t>
      </w:r>
      <w:r>
        <w:rPr>
          <w:spacing w:val="40"/>
        </w:rPr>
        <w:t xml:space="preserve">  </w:t>
      </w:r>
      <w:r>
        <w:t>рассужде-</w:t>
      </w:r>
      <w:r>
        <w:rPr>
          <w:spacing w:val="80"/>
          <w:w w:val="150"/>
        </w:rPr>
        <w:t xml:space="preserve"> </w:t>
      </w:r>
      <w:r>
        <w:t>ние-размышление) объёмом не менее 230 слов: устно и письменно формулиро- вать тему и главную мысль текста; формулировать вопросы по содержанию текста</w:t>
      </w:r>
      <w:r>
        <w:rPr>
          <w:spacing w:val="24"/>
        </w:rPr>
        <w:t xml:space="preserve"> </w:t>
      </w:r>
      <w:r>
        <w:t>и</w:t>
      </w:r>
      <w:r>
        <w:rPr>
          <w:spacing w:val="25"/>
        </w:rPr>
        <w:t xml:space="preserve"> </w:t>
      </w:r>
      <w:r>
        <w:t>отвечать</w:t>
      </w:r>
      <w:r>
        <w:rPr>
          <w:spacing w:val="24"/>
        </w:rPr>
        <w:t xml:space="preserve"> </w:t>
      </w:r>
      <w:r>
        <w:t>на</w:t>
      </w:r>
      <w:r>
        <w:rPr>
          <w:spacing w:val="24"/>
        </w:rPr>
        <w:t xml:space="preserve"> </w:t>
      </w:r>
      <w:r>
        <w:t>них;</w:t>
      </w:r>
      <w:r>
        <w:rPr>
          <w:spacing w:val="25"/>
        </w:rPr>
        <w:t xml:space="preserve"> </w:t>
      </w:r>
      <w:r>
        <w:t>подробно,</w:t>
      </w:r>
      <w:r>
        <w:rPr>
          <w:spacing w:val="24"/>
        </w:rPr>
        <w:t xml:space="preserve"> </w:t>
      </w:r>
      <w:r>
        <w:t>сжато</w:t>
      </w:r>
      <w:r>
        <w:rPr>
          <w:spacing w:val="25"/>
        </w:rPr>
        <w:t xml:space="preserve"> </w:t>
      </w:r>
      <w:r>
        <w:t>и</w:t>
      </w:r>
      <w:r>
        <w:rPr>
          <w:spacing w:val="25"/>
        </w:rPr>
        <w:t xml:space="preserve"> </w:t>
      </w:r>
      <w:r>
        <w:t>выборочно</w:t>
      </w:r>
      <w:r>
        <w:rPr>
          <w:spacing w:val="25"/>
        </w:rPr>
        <w:t xml:space="preserve"> </w:t>
      </w:r>
      <w:r>
        <w:t>передавать</w:t>
      </w:r>
      <w:r>
        <w:rPr>
          <w:spacing w:val="23"/>
        </w:rPr>
        <w:t xml:space="preserve"> </w:t>
      </w:r>
      <w:r>
        <w:t>в</w:t>
      </w:r>
      <w:r>
        <w:rPr>
          <w:spacing w:val="26"/>
        </w:rPr>
        <w:t xml:space="preserve"> </w:t>
      </w:r>
      <w:r>
        <w:t>устной</w:t>
      </w:r>
      <w:r>
        <w:rPr>
          <w:spacing w:val="25"/>
        </w:rPr>
        <w:t xml:space="preserve"> </w:t>
      </w:r>
      <w:r>
        <w:t>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9" w:firstLine="0"/>
      </w:pPr>
      <w:r>
        <w:lastRenderedPageBreak/>
        <w:t>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4948" w:rsidRDefault="00A74704">
      <w:pPr>
        <w:pStyle w:val="a3"/>
        <w:ind w:right="644"/>
      </w:pPr>
      <w:r>
        <w:t>Осуществлять адекватный выбор языковых средств для создания высказыва- ния в соответствии с целью, темой и коммуникативным замыслом.</w:t>
      </w:r>
    </w:p>
    <w:p w:rsidR="00414948" w:rsidRDefault="00A74704">
      <w:pPr>
        <w:pStyle w:val="a3"/>
        <w:ind w:right="644"/>
      </w:pPr>
      <w:r>
        <w:t>Соблюдать в устной речи и на письме нормы современного русского литера- 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 вописания (в том числе содержащего изученные в течение третьего года обуче- ния орфограммы, пунктограммы и слова с непроверяемыми написаниями); со- блюдать на письме правила речевого этикета.</w:t>
      </w:r>
    </w:p>
    <w:p w:rsidR="00414948" w:rsidRDefault="00A74704">
      <w:pPr>
        <w:pStyle w:val="2"/>
        <w:spacing w:before="4" w:line="321" w:lineRule="exact"/>
        <w:jc w:val="left"/>
      </w:pPr>
      <w:r>
        <w:rPr>
          <w:spacing w:val="-2"/>
        </w:rPr>
        <w:t>Текст</w:t>
      </w:r>
    </w:p>
    <w:p w:rsidR="00414948" w:rsidRDefault="00A74704">
      <w:pPr>
        <w:pStyle w:val="a3"/>
        <w:ind w:right="652"/>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414948" w:rsidRDefault="00A74704">
      <w:pPr>
        <w:pStyle w:val="a3"/>
        <w:ind w:right="646"/>
      </w:pPr>
      <w:r>
        <w:t>Проводить смысловой анализ текста, его композиционных особенностей, оп- ределять количество микротем и абзацев.</w:t>
      </w:r>
    </w:p>
    <w:p w:rsidR="00414948" w:rsidRDefault="00A74704">
      <w:pPr>
        <w:pStyle w:val="a3"/>
        <w:spacing w:line="242" w:lineRule="auto"/>
        <w:ind w:right="653"/>
      </w:pPr>
      <w:r>
        <w:t>Выявлять</w:t>
      </w:r>
      <w:r>
        <w:rPr>
          <w:spacing w:val="-8"/>
        </w:rPr>
        <w:t xml:space="preserve"> </w:t>
      </w:r>
      <w:r>
        <w:t>лексические</w:t>
      </w:r>
      <w:r>
        <w:rPr>
          <w:spacing w:val="-7"/>
        </w:rPr>
        <w:t xml:space="preserve"> </w:t>
      </w:r>
      <w:r>
        <w:t>и</w:t>
      </w:r>
      <w:r>
        <w:rPr>
          <w:spacing w:val="-7"/>
        </w:rPr>
        <w:t xml:space="preserve"> </w:t>
      </w:r>
      <w:r>
        <w:t>грамматические</w:t>
      </w:r>
      <w:r>
        <w:rPr>
          <w:spacing w:val="-7"/>
        </w:rPr>
        <w:t xml:space="preserve"> </w:t>
      </w:r>
      <w:r>
        <w:t>средства</w:t>
      </w:r>
      <w:r>
        <w:rPr>
          <w:spacing w:val="-8"/>
        </w:rPr>
        <w:t xml:space="preserve"> </w:t>
      </w:r>
      <w:r>
        <w:t>связи</w:t>
      </w:r>
      <w:r>
        <w:rPr>
          <w:spacing w:val="-7"/>
        </w:rPr>
        <w:t xml:space="preserve"> </w:t>
      </w:r>
      <w:r>
        <w:t>предложений</w:t>
      </w:r>
      <w:r>
        <w:rPr>
          <w:spacing w:val="-9"/>
        </w:rPr>
        <w:t xml:space="preserve"> </w:t>
      </w:r>
      <w:r>
        <w:t>и</w:t>
      </w:r>
      <w:r>
        <w:rPr>
          <w:spacing w:val="-7"/>
        </w:rPr>
        <w:t xml:space="preserve"> </w:t>
      </w:r>
      <w:r>
        <w:t xml:space="preserve">частей </w:t>
      </w:r>
      <w:r>
        <w:rPr>
          <w:spacing w:val="-2"/>
        </w:rPr>
        <w:t>текста.</w:t>
      </w:r>
    </w:p>
    <w:p w:rsidR="00414948" w:rsidRDefault="00A74704">
      <w:pPr>
        <w:pStyle w:val="a3"/>
        <w:ind w:right="651"/>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4948" w:rsidRDefault="00A74704">
      <w:pPr>
        <w:pStyle w:val="a3"/>
        <w:ind w:right="649"/>
      </w:pPr>
      <w:r>
        <w:t>Владеть умениями информационной переработки текста: составлять план прочитанного текста (простой, сложный; назывной, вопросный, тезисный) с це- 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 формационной переработки текста; извлекать информацию из различных ис- точников,</w:t>
      </w:r>
      <w:r>
        <w:rPr>
          <w:spacing w:val="-2"/>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 словарей и справочной литературы,</w:t>
      </w:r>
      <w:r>
        <w:rPr>
          <w:spacing w:val="-1"/>
        </w:rPr>
        <w:t xml:space="preserve"> </w:t>
      </w:r>
      <w:r>
        <w:t>и использовать её в учебной деятельности.</w:t>
      </w:r>
    </w:p>
    <w:p w:rsidR="00414948" w:rsidRDefault="00A74704">
      <w:pPr>
        <w:pStyle w:val="a3"/>
        <w:spacing w:line="322" w:lineRule="exact"/>
        <w:ind w:left="1363" w:firstLine="0"/>
      </w:pPr>
      <w:r>
        <w:t>Представлять</w:t>
      </w:r>
      <w:r>
        <w:rPr>
          <w:spacing w:val="-9"/>
        </w:rPr>
        <w:t xml:space="preserve"> </w:t>
      </w:r>
      <w:r>
        <w:t>сообщение</w:t>
      </w:r>
      <w:r>
        <w:rPr>
          <w:spacing w:val="-5"/>
        </w:rPr>
        <w:t xml:space="preserve"> </w:t>
      </w:r>
      <w:r>
        <w:t>на</w:t>
      </w:r>
      <w:r>
        <w:rPr>
          <w:spacing w:val="-4"/>
        </w:rPr>
        <w:t xml:space="preserve"> </w:t>
      </w:r>
      <w:r>
        <w:t>заданную</w:t>
      </w:r>
      <w:r>
        <w:rPr>
          <w:spacing w:val="-6"/>
        </w:rPr>
        <w:t xml:space="preserve"> </w:t>
      </w:r>
      <w:r>
        <w:t>тему</w:t>
      </w:r>
      <w:r>
        <w:rPr>
          <w:spacing w:val="-8"/>
        </w:rPr>
        <w:t xml:space="preserve"> </w:t>
      </w:r>
      <w:r>
        <w:t>в</w:t>
      </w:r>
      <w:r>
        <w:rPr>
          <w:spacing w:val="-6"/>
        </w:rPr>
        <w:t xml:space="preserve"> </w:t>
      </w:r>
      <w:r>
        <w:t>виде</w:t>
      </w:r>
      <w:r>
        <w:rPr>
          <w:spacing w:val="-4"/>
        </w:rPr>
        <w:t xml:space="preserve"> </w:t>
      </w:r>
      <w:r>
        <w:rPr>
          <w:spacing w:val="-2"/>
        </w:rPr>
        <w:t>презентации.</w:t>
      </w:r>
    </w:p>
    <w:p w:rsidR="00414948" w:rsidRDefault="00A74704">
      <w:pPr>
        <w:pStyle w:val="a3"/>
        <w:ind w:right="648"/>
      </w:pPr>
      <w:r>
        <w:t>Представлять содержание научно-учебного текста в виде таблицы, схемы; представлять содержание таблицы, схемы в виде текста.</w:t>
      </w:r>
    </w:p>
    <w:p w:rsidR="00414948" w:rsidRDefault="00A74704">
      <w:pPr>
        <w:pStyle w:val="a3"/>
        <w:ind w:right="655"/>
      </w:pPr>
      <w:r>
        <w:t>Редактировать тексты: сопоставлять исходный и отредактированный тексты; редактировать</w:t>
      </w:r>
      <w:r>
        <w:rPr>
          <w:spacing w:val="-9"/>
        </w:rPr>
        <w:t xml:space="preserve"> </w:t>
      </w:r>
      <w:r>
        <w:t>собственные</w:t>
      </w:r>
      <w:r>
        <w:rPr>
          <w:spacing w:val="-7"/>
        </w:rPr>
        <w:t xml:space="preserve"> </w:t>
      </w:r>
      <w:r>
        <w:t>тексты</w:t>
      </w:r>
      <w:r>
        <w:rPr>
          <w:spacing w:val="-7"/>
        </w:rPr>
        <w:t xml:space="preserve"> </w:t>
      </w:r>
      <w:r>
        <w:t>с</w:t>
      </w:r>
      <w:r>
        <w:rPr>
          <w:spacing w:val="-7"/>
        </w:rPr>
        <w:t xml:space="preserve"> </w:t>
      </w:r>
      <w:r>
        <w:t>целью</w:t>
      </w:r>
      <w:r>
        <w:rPr>
          <w:spacing w:val="-8"/>
        </w:rPr>
        <w:t xml:space="preserve"> </w:t>
      </w:r>
      <w:r>
        <w:t>совершенствования</w:t>
      </w:r>
      <w:r>
        <w:rPr>
          <w:spacing w:val="-9"/>
        </w:rPr>
        <w:t xml:space="preserve"> </w:t>
      </w:r>
      <w:r>
        <w:t>их</w:t>
      </w:r>
      <w:r>
        <w:rPr>
          <w:spacing w:val="-7"/>
        </w:rPr>
        <w:t xml:space="preserve"> </w:t>
      </w:r>
      <w:r>
        <w:t>содержания</w:t>
      </w:r>
      <w:r>
        <w:rPr>
          <w:spacing w:val="-9"/>
        </w:rPr>
        <w:t xml:space="preserve"> </w:t>
      </w:r>
      <w:r>
        <w:t>и формы с опорой на знание норм современного русского литературного языка.</w:t>
      </w:r>
    </w:p>
    <w:p w:rsidR="00414948" w:rsidRDefault="00A74704">
      <w:pPr>
        <w:pStyle w:val="2"/>
      </w:pPr>
      <w:r>
        <w:t>Функциональные</w:t>
      </w:r>
      <w:r>
        <w:rPr>
          <w:spacing w:val="-13"/>
        </w:rPr>
        <w:t xml:space="preserve"> </w:t>
      </w:r>
      <w:r>
        <w:t>разновидности</w:t>
      </w:r>
      <w:r>
        <w:rPr>
          <w:spacing w:val="-11"/>
        </w:rPr>
        <w:t xml:space="preserve"> </w:t>
      </w:r>
      <w:r>
        <w:rPr>
          <w:spacing w:val="-2"/>
        </w:rPr>
        <w:t>языка</w:t>
      </w:r>
    </w:p>
    <w:p w:rsidR="00414948" w:rsidRDefault="00A74704">
      <w:pPr>
        <w:pStyle w:val="a3"/>
        <w:ind w:right="646"/>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14948" w:rsidRDefault="00A74704">
      <w:pPr>
        <w:pStyle w:val="a3"/>
        <w:ind w:right="647"/>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 ского стиля, особенности жанров (интервью, репортаж, заметка).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3"/>
      </w:pPr>
      <w:r>
        <w:lastRenderedPageBreak/>
        <w:t>Создавать тексты публицистического стиля в жанре репортажа, заметки, ин- тервью; оформлять деловые бумаги (инструкция).</w:t>
      </w:r>
    </w:p>
    <w:p w:rsidR="00414948" w:rsidRDefault="00A74704">
      <w:pPr>
        <w:pStyle w:val="a3"/>
        <w:spacing w:line="321" w:lineRule="exact"/>
        <w:ind w:left="1363" w:firstLine="0"/>
      </w:pPr>
      <w:r>
        <w:t>Владеть</w:t>
      </w:r>
      <w:r>
        <w:rPr>
          <w:spacing w:val="-10"/>
        </w:rPr>
        <w:t xml:space="preserve"> </w:t>
      </w:r>
      <w:r>
        <w:t>нормами</w:t>
      </w:r>
      <w:r>
        <w:rPr>
          <w:spacing w:val="-7"/>
        </w:rPr>
        <w:t xml:space="preserve"> </w:t>
      </w:r>
      <w:r>
        <w:t>построения</w:t>
      </w:r>
      <w:r>
        <w:rPr>
          <w:spacing w:val="-7"/>
        </w:rPr>
        <w:t xml:space="preserve"> </w:t>
      </w:r>
      <w:r>
        <w:t>текстов</w:t>
      </w:r>
      <w:r>
        <w:rPr>
          <w:spacing w:val="-11"/>
        </w:rPr>
        <w:t xml:space="preserve"> </w:t>
      </w:r>
      <w:r>
        <w:t>публицистического</w:t>
      </w:r>
      <w:r>
        <w:rPr>
          <w:spacing w:val="-5"/>
        </w:rPr>
        <w:t xml:space="preserve"> </w:t>
      </w:r>
      <w:r>
        <w:rPr>
          <w:spacing w:val="-2"/>
        </w:rPr>
        <w:t>стиля.</w:t>
      </w:r>
    </w:p>
    <w:p w:rsidR="00414948" w:rsidRDefault="00A74704">
      <w:pPr>
        <w:pStyle w:val="a3"/>
        <w:ind w:right="646"/>
      </w:pPr>
      <w:r>
        <w:t>Характеризовать особенности официально-делового стиля (в</w:t>
      </w:r>
      <w:r>
        <w:rPr>
          <w:spacing w:val="-2"/>
        </w:rPr>
        <w:t xml:space="preserve"> </w:t>
      </w:r>
      <w:r>
        <w:t xml:space="preserve">том числе сферу употребления, функции, языковые особенности), особенности жанра инструк- </w:t>
      </w:r>
      <w:r>
        <w:rPr>
          <w:spacing w:val="-4"/>
        </w:rPr>
        <w:t>ции.</w:t>
      </w:r>
    </w:p>
    <w:p w:rsidR="00414948" w:rsidRDefault="00A74704">
      <w:pPr>
        <w:pStyle w:val="a3"/>
        <w:spacing w:line="242" w:lineRule="auto"/>
        <w:ind w:right="646"/>
      </w:pPr>
      <w:r>
        <w:t>Применять знания о функциональных разновидностях языка при выполнении языкового анализа различных видов и в речевой практике.</w:t>
      </w:r>
    </w:p>
    <w:p w:rsidR="00414948" w:rsidRDefault="00A74704">
      <w:pPr>
        <w:pStyle w:val="1"/>
        <w:spacing w:line="319" w:lineRule="exact"/>
        <w:jc w:val="both"/>
      </w:pPr>
      <w:r>
        <w:t>СИСТЕМА</w:t>
      </w:r>
      <w:r>
        <w:rPr>
          <w:spacing w:val="-8"/>
        </w:rPr>
        <w:t xml:space="preserve"> </w:t>
      </w:r>
      <w:r>
        <w:rPr>
          <w:spacing w:val="-4"/>
        </w:rPr>
        <w:t>ЯЗЫКА</w:t>
      </w:r>
    </w:p>
    <w:p w:rsidR="00414948" w:rsidRDefault="00A74704">
      <w:pPr>
        <w:pStyle w:val="a3"/>
        <w:ind w:right="649"/>
      </w:pPr>
      <w:r>
        <w:t>Распознавать изученные орфограммы; проводить орфографический анализ слов; применять знания по орфографии в практике правописания.</w:t>
      </w:r>
    </w:p>
    <w:p w:rsidR="00414948" w:rsidRDefault="00A74704">
      <w:pPr>
        <w:pStyle w:val="a3"/>
        <w:ind w:right="656"/>
      </w:pPr>
      <w:r>
        <w:t>Использовать знания по морфемике и словообразованию при выполнении языкового анализа различных видов и в практике правописания.</w:t>
      </w:r>
    </w:p>
    <w:p w:rsidR="00414948" w:rsidRDefault="00A74704">
      <w:pPr>
        <w:pStyle w:val="a3"/>
        <w:ind w:right="643"/>
      </w:pPr>
      <w:r>
        <w:t>Объяснять значения фразеологизмов, пословиц и поговорок, афоризмов, кры- латых слов (на основе изученного), в том числе с использованием фразеологи- ческих словарей русского языка.</w:t>
      </w:r>
    </w:p>
    <w:p w:rsidR="00414948" w:rsidRDefault="00A74704">
      <w:pPr>
        <w:pStyle w:val="a3"/>
        <w:ind w:right="650"/>
      </w:pPr>
      <w:r>
        <w:t>Распознавать метафору, олицетворение, эпитет, гиперболу, литоту; понимать их</w:t>
      </w:r>
      <w:r>
        <w:rPr>
          <w:spacing w:val="-7"/>
        </w:rPr>
        <w:t xml:space="preserve"> </w:t>
      </w:r>
      <w:r>
        <w:t>коммуникативное</w:t>
      </w:r>
      <w:r>
        <w:rPr>
          <w:spacing w:val="-8"/>
        </w:rPr>
        <w:t xml:space="preserve"> </w:t>
      </w:r>
      <w:r>
        <w:t>назначение</w:t>
      </w:r>
      <w:r>
        <w:rPr>
          <w:spacing w:val="-8"/>
        </w:rPr>
        <w:t xml:space="preserve"> </w:t>
      </w:r>
      <w:r>
        <w:t>в</w:t>
      </w:r>
      <w:r>
        <w:rPr>
          <w:spacing w:val="-8"/>
        </w:rPr>
        <w:t xml:space="preserve"> </w:t>
      </w:r>
      <w:r>
        <w:t>художественном</w:t>
      </w:r>
      <w:r>
        <w:rPr>
          <w:spacing w:val="-8"/>
        </w:rPr>
        <w:t xml:space="preserve"> </w:t>
      </w:r>
      <w:r>
        <w:t>тексте</w:t>
      </w:r>
      <w:r>
        <w:rPr>
          <w:spacing w:val="-10"/>
        </w:rPr>
        <w:t xml:space="preserve"> </w:t>
      </w:r>
      <w:r>
        <w:t>и</w:t>
      </w:r>
      <w:r>
        <w:rPr>
          <w:spacing w:val="-7"/>
        </w:rPr>
        <w:t xml:space="preserve"> </w:t>
      </w:r>
      <w:r>
        <w:t>использовать</w:t>
      </w:r>
      <w:r>
        <w:rPr>
          <w:spacing w:val="-8"/>
        </w:rPr>
        <w:t xml:space="preserve"> </w:t>
      </w:r>
      <w:r>
        <w:t>в</w:t>
      </w:r>
      <w:r>
        <w:rPr>
          <w:spacing w:val="-8"/>
        </w:rPr>
        <w:t xml:space="preserve"> </w:t>
      </w:r>
      <w:r>
        <w:t>речи как средство выразительности.</w:t>
      </w:r>
    </w:p>
    <w:p w:rsidR="00414948" w:rsidRDefault="00A74704">
      <w:pPr>
        <w:pStyle w:val="a3"/>
        <w:ind w:right="644"/>
      </w:pPr>
      <w:r>
        <w:t>Характеризовать слово с точки зрения сферы его употребления, происхожде- ния, активного и пассивного запаса и стилистической окраски; проводить лек- сический анализ слов; применять знания по лексике и фразеологии при выпол- нении языкового анализа различных видов и в речевой практике.</w:t>
      </w:r>
    </w:p>
    <w:p w:rsidR="00414948" w:rsidRDefault="00A74704">
      <w:pPr>
        <w:pStyle w:val="a3"/>
        <w:ind w:right="655"/>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w:t>
      </w:r>
      <w:r>
        <w:rPr>
          <w:spacing w:val="-4"/>
        </w:rPr>
        <w:t>речи.</w:t>
      </w:r>
    </w:p>
    <w:p w:rsidR="00414948" w:rsidRDefault="00A74704">
      <w:pPr>
        <w:pStyle w:val="a3"/>
        <w:ind w:left="1363" w:firstLine="0"/>
      </w:pPr>
      <w:r>
        <w:t>Использовать</w:t>
      </w:r>
      <w:r>
        <w:rPr>
          <w:spacing w:val="-9"/>
        </w:rPr>
        <w:t xml:space="preserve"> </w:t>
      </w:r>
      <w:r>
        <w:t>грамматические</w:t>
      </w:r>
      <w:r>
        <w:rPr>
          <w:spacing w:val="-4"/>
        </w:rPr>
        <w:t xml:space="preserve"> </w:t>
      </w:r>
      <w:r>
        <w:t>словари</w:t>
      </w:r>
      <w:r>
        <w:rPr>
          <w:spacing w:val="-8"/>
        </w:rPr>
        <w:t xml:space="preserve"> </w:t>
      </w:r>
      <w:r>
        <w:t>и</w:t>
      </w:r>
      <w:r>
        <w:rPr>
          <w:spacing w:val="-8"/>
        </w:rPr>
        <w:t xml:space="preserve"> </w:t>
      </w:r>
      <w:r>
        <w:t>справочники</w:t>
      </w:r>
      <w:r>
        <w:rPr>
          <w:spacing w:val="-4"/>
        </w:rPr>
        <w:t xml:space="preserve"> </w:t>
      </w:r>
      <w:r>
        <w:t>в</w:t>
      </w:r>
      <w:r>
        <w:rPr>
          <w:spacing w:val="-10"/>
        </w:rPr>
        <w:t xml:space="preserve"> </w:t>
      </w:r>
      <w:r>
        <w:t>речевой</w:t>
      </w:r>
      <w:r>
        <w:rPr>
          <w:spacing w:val="-7"/>
        </w:rPr>
        <w:t xml:space="preserve"> </w:t>
      </w:r>
      <w:r>
        <w:rPr>
          <w:spacing w:val="-2"/>
        </w:rPr>
        <w:t>практике.</w:t>
      </w:r>
    </w:p>
    <w:p w:rsidR="00414948" w:rsidRDefault="00A74704">
      <w:pPr>
        <w:pStyle w:val="2"/>
        <w:spacing w:before="3" w:line="320" w:lineRule="exact"/>
      </w:pPr>
      <w:r>
        <w:t>Морфология.</w:t>
      </w:r>
      <w:r>
        <w:rPr>
          <w:spacing w:val="-11"/>
        </w:rPr>
        <w:t xml:space="preserve"> </w:t>
      </w:r>
      <w:r>
        <w:t>Культура</w:t>
      </w:r>
      <w:r>
        <w:rPr>
          <w:spacing w:val="-7"/>
        </w:rPr>
        <w:t xml:space="preserve"> </w:t>
      </w:r>
      <w:r>
        <w:rPr>
          <w:spacing w:val="-4"/>
        </w:rPr>
        <w:t>речи</w:t>
      </w:r>
    </w:p>
    <w:p w:rsidR="00414948" w:rsidRDefault="00A74704">
      <w:pPr>
        <w:pStyle w:val="a3"/>
        <w:ind w:right="648"/>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 логические признаки, синтаксические функции.</w:t>
      </w:r>
    </w:p>
    <w:p w:rsidR="00414948" w:rsidRDefault="00A74704">
      <w:pPr>
        <w:pStyle w:val="2"/>
        <w:spacing w:before="1" w:line="321" w:lineRule="exact"/>
        <w:ind w:left="1363"/>
        <w:jc w:val="left"/>
      </w:pPr>
      <w:r>
        <w:rPr>
          <w:spacing w:val="-2"/>
        </w:rPr>
        <w:t>Причастие</w:t>
      </w:r>
    </w:p>
    <w:p w:rsidR="00414948" w:rsidRDefault="00A74704">
      <w:pPr>
        <w:pStyle w:val="a3"/>
        <w:ind w:right="655"/>
      </w:pPr>
      <w:r>
        <w:t>Характеризовать причастия как особую группу слов. Определять признаки глагола и имени прилагательного в причастии.</w:t>
      </w:r>
    </w:p>
    <w:p w:rsidR="00414948" w:rsidRDefault="00A74704">
      <w:pPr>
        <w:pStyle w:val="a3"/>
        <w:ind w:right="649"/>
      </w:pPr>
      <w:r>
        <w:t>Распознавать</w:t>
      </w:r>
      <w:r>
        <w:rPr>
          <w:spacing w:val="-9"/>
        </w:rPr>
        <w:t xml:space="preserve"> </w:t>
      </w:r>
      <w:r>
        <w:t>причастия</w:t>
      </w:r>
      <w:r>
        <w:rPr>
          <w:spacing w:val="-9"/>
        </w:rPr>
        <w:t xml:space="preserve"> </w:t>
      </w:r>
      <w:r>
        <w:t>настоящего</w:t>
      </w:r>
      <w:r>
        <w:rPr>
          <w:spacing w:val="-8"/>
        </w:rPr>
        <w:t xml:space="preserve"> </w:t>
      </w:r>
      <w:r>
        <w:t>и</w:t>
      </w:r>
      <w:r>
        <w:rPr>
          <w:spacing w:val="-7"/>
        </w:rPr>
        <w:t xml:space="preserve"> </w:t>
      </w:r>
      <w:r>
        <w:t>прошедшего</w:t>
      </w:r>
      <w:r>
        <w:rPr>
          <w:spacing w:val="-7"/>
        </w:rPr>
        <w:t xml:space="preserve"> </w:t>
      </w:r>
      <w:r>
        <w:t>времени,</w:t>
      </w:r>
      <w:r>
        <w:rPr>
          <w:spacing w:val="-8"/>
        </w:rPr>
        <w:t xml:space="preserve"> </w:t>
      </w:r>
      <w:r>
        <w:t>действительные</w:t>
      </w:r>
      <w:r>
        <w:rPr>
          <w:spacing w:val="-10"/>
        </w:rPr>
        <w:t xml:space="preserve"> </w:t>
      </w:r>
      <w:r>
        <w:t>и страдательные</w:t>
      </w:r>
      <w:r>
        <w:rPr>
          <w:spacing w:val="-9"/>
        </w:rPr>
        <w:t xml:space="preserve"> </w:t>
      </w:r>
      <w:r>
        <w:t>причастия.</w:t>
      </w:r>
      <w:r>
        <w:rPr>
          <w:spacing w:val="-6"/>
        </w:rPr>
        <w:t xml:space="preserve"> </w:t>
      </w:r>
      <w:r>
        <w:t>Различать</w:t>
      </w:r>
      <w:r>
        <w:rPr>
          <w:spacing w:val="-9"/>
        </w:rPr>
        <w:t xml:space="preserve"> </w:t>
      </w:r>
      <w:r>
        <w:t>и</w:t>
      </w:r>
      <w:r>
        <w:rPr>
          <w:spacing w:val="-8"/>
        </w:rPr>
        <w:t xml:space="preserve"> </w:t>
      </w:r>
      <w:r>
        <w:t>характеризовать</w:t>
      </w:r>
      <w:r>
        <w:rPr>
          <w:spacing w:val="-8"/>
        </w:rPr>
        <w:t xml:space="preserve"> </w:t>
      </w:r>
      <w:r>
        <w:t>полные</w:t>
      </w:r>
      <w:r>
        <w:rPr>
          <w:spacing w:val="-9"/>
        </w:rPr>
        <w:t xml:space="preserve"> </w:t>
      </w:r>
      <w:r>
        <w:t>и</w:t>
      </w:r>
      <w:r>
        <w:rPr>
          <w:spacing w:val="-6"/>
        </w:rPr>
        <w:t xml:space="preserve"> </w:t>
      </w:r>
      <w:r>
        <w:t>краткие</w:t>
      </w:r>
      <w:r>
        <w:rPr>
          <w:spacing w:val="-9"/>
        </w:rPr>
        <w:t xml:space="preserve"> </w:t>
      </w:r>
      <w:r>
        <w:t>формы страдательных причастий. Склонять причастия.</w:t>
      </w:r>
    </w:p>
    <w:p w:rsidR="00414948" w:rsidRDefault="00A74704">
      <w:pPr>
        <w:pStyle w:val="a3"/>
        <w:spacing w:line="242" w:lineRule="auto"/>
        <w:ind w:right="649"/>
      </w:pPr>
      <w:r>
        <w:t>Проводить морфологический анализ причастий, применять это умение в ре- чевой практике.</w:t>
      </w:r>
    </w:p>
    <w:p w:rsidR="00414948" w:rsidRDefault="00A74704">
      <w:pPr>
        <w:pStyle w:val="a3"/>
        <w:ind w:right="645"/>
      </w:pPr>
      <w:r>
        <w:t>Составлять словосочетания с причастием в роли зависимого слова. Конст- руировать причастные обороты. Определять роль причастия в предложении.</w:t>
      </w:r>
    </w:p>
    <w:p w:rsidR="00414948" w:rsidRDefault="00A74704">
      <w:pPr>
        <w:pStyle w:val="a3"/>
        <w:ind w:right="649"/>
      </w:pPr>
      <w:r>
        <w:t>Уместно использовать причастия в речи. Различать созвучные причастия и имена прилагательные (</w:t>
      </w:r>
      <w:r>
        <w:rPr>
          <w:b/>
          <w:i/>
        </w:rPr>
        <w:t xml:space="preserve">висящий </w:t>
      </w:r>
      <w:r>
        <w:rPr>
          <w:i/>
        </w:rPr>
        <w:t xml:space="preserve">— </w:t>
      </w:r>
      <w:r>
        <w:rPr>
          <w:b/>
          <w:i/>
        </w:rPr>
        <w:t>висячий</w:t>
      </w:r>
      <w:r>
        <w:rPr>
          <w:i/>
        </w:rPr>
        <w:t xml:space="preserve">, </w:t>
      </w:r>
      <w:r>
        <w:rPr>
          <w:b/>
          <w:i/>
        </w:rPr>
        <w:t xml:space="preserve">горящий </w:t>
      </w:r>
      <w:r>
        <w:rPr>
          <w:i/>
        </w:rPr>
        <w:t xml:space="preserve">— </w:t>
      </w:r>
      <w:r>
        <w:rPr>
          <w:b/>
          <w:i/>
        </w:rPr>
        <w:t>горячий</w:t>
      </w:r>
      <w:r>
        <w:t>). Правильно употреблять</w:t>
      </w:r>
      <w:r>
        <w:rPr>
          <w:spacing w:val="-9"/>
        </w:rPr>
        <w:t xml:space="preserve"> </w:t>
      </w:r>
      <w:r>
        <w:t>причастия</w:t>
      </w:r>
      <w:r>
        <w:rPr>
          <w:spacing w:val="-8"/>
        </w:rPr>
        <w:t xml:space="preserve"> </w:t>
      </w:r>
      <w:r>
        <w:t>с</w:t>
      </w:r>
      <w:r>
        <w:rPr>
          <w:spacing w:val="-10"/>
        </w:rPr>
        <w:t xml:space="preserve"> </w:t>
      </w:r>
      <w:r>
        <w:t>суффиксом</w:t>
      </w:r>
      <w:r>
        <w:rPr>
          <w:spacing w:val="-5"/>
        </w:rPr>
        <w:t xml:space="preserve"> </w:t>
      </w:r>
      <w:r>
        <w:rPr>
          <w:b/>
          <w:i/>
        </w:rPr>
        <w:t>-ся</w:t>
      </w:r>
      <w:r>
        <w:t>.</w:t>
      </w:r>
      <w:r>
        <w:rPr>
          <w:spacing w:val="-9"/>
        </w:rPr>
        <w:t xml:space="preserve"> </w:t>
      </w:r>
      <w:r>
        <w:t>Правильно</w:t>
      </w:r>
      <w:r>
        <w:rPr>
          <w:spacing w:val="-8"/>
        </w:rPr>
        <w:t xml:space="preserve"> </w:t>
      </w:r>
      <w:r>
        <w:t>устанавливать</w:t>
      </w:r>
      <w:r>
        <w:rPr>
          <w:spacing w:val="-9"/>
        </w:rPr>
        <w:t xml:space="preserve"> </w:t>
      </w:r>
      <w:r>
        <w:t xml:space="preserve">согласование в словосочетаниях типа </w:t>
      </w:r>
      <w:r>
        <w:rPr>
          <w:i/>
        </w:rPr>
        <w:t>прич. + сущ</w:t>
      </w:r>
      <w:r>
        <w:t>.</w:t>
      </w:r>
    </w:p>
    <w:p w:rsidR="00414948" w:rsidRDefault="00A74704">
      <w:pPr>
        <w:pStyle w:val="a3"/>
        <w:ind w:left="1363" w:firstLine="0"/>
      </w:pPr>
      <w:r>
        <w:t>Правильно</w:t>
      </w:r>
      <w:r>
        <w:rPr>
          <w:spacing w:val="-7"/>
        </w:rPr>
        <w:t xml:space="preserve"> </w:t>
      </w:r>
      <w:r>
        <w:t>ставить</w:t>
      </w:r>
      <w:r>
        <w:rPr>
          <w:spacing w:val="-7"/>
        </w:rPr>
        <w:t xml:space="preserve"> </w:t>
      </w:r>
      <w:r>
        <w:t>ударение</w:t>
      </w:r>
      <w:r>
        <w:rPr>
          <w:spacing w:val="-6"/>
        </w:rPr>
        <w:t xml:space="preserve"> </w:t>
      </w:r>
      <w:r>
        <w:t>в</w:t>
      </w:r>
      <w:r>
        <w:rPr>
          <w:spacing w:val="-6"/>
        </w:rPr>
        <w:t xml:space="preserve"> </w:t>
      </w:r>
      <w:r>
        <w:t>некоторых</w:t>
      </w:r>
      <w:r>
        <w:rPr>
          <w:spacing w:val="-9"/>
        </w:rPr>
        <w:t xml:space="preserve"> </w:t>
      </w:r>
      <w:r>
        <w:t>формах</w:t>
      </w:r>
      <w:r>
        <w:rPr>
          <w:spacing w:val="-4"/>
        </w:rPr>
        <w:t xml:space="preserve"> </w:t>
      </w:r>
      <w:r>
        <w:rPr>
          <w:spacing w:val="-2"/>
        </w:rPr>
        <w:t>причастий.</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pPr>
      <w:r>
        <w:lastRenderedPageBreak/>
        <w:t xml:space="preserve">Применять правила правописания падежных окончаний и суффиксов причас- тий; </w:t>
      </w:r>
      <w:r>
        <w:rPr>
          <w:b/>
          <w:i/>
        </w:rPr>
        <w:t xml:space="preserve">н </w:t>
      </w:r>
      <w:r>
        <w:t xml:space="preserve">и </w:t>
      </w:r>
      <w:r>
        <w:rPr>
          <w:b/>
          <w:i/>
        </w:rPr>
        <w:t xml:space="preserve">нн </w:t>
      </w:r>
      <w:r>
        <w:t>в причастиях и отглагольных именах прилагательных; написания гласной</w:t>
      </w:r>
      <w:r>
        <w:rPr>
          <w:spacing w:val="-16"/>
        </w:rPr>
        <w:t xml:space="preserve"> </w:t>
      </w:r>
      <w:r>
        <w:t>перед</w:t>
      </w:r>
      <w:r>
        <w:rPr>
          <w:spacing w:val="-16"/>
        </w:rPr>
        <w:t xml:space="preserve"> </w:t>
      </w:r>
      <w:r>
        <w:t>суффиксом</w:t>
      </w:r>
      <w:r>
        <w:rPr>
          <w:spacing w:val="-15"/>
        </w:rPr>
        <w:t xml:space="preserve"> </w:t>
      </w:r>
      <w:r>
        <w:rPr>
          <w:b/>
          <w:i/>
        </w:rPr>
        <w:t>-вш-</w:t>
      </w:r>
      <w:r>
        <w:rPr>
          <w:b/>
          <w:i/>
          <w:spacing w:val="-17"/>
        </w:rPr>
        <w:t xml:space="preserve"> </w:t>
      </w:r>
      <w:r>
        <w:t>действительных</w:t>
      </w:r>
      <w:r>
        <w:rPr>
          <w:spacing w:val="-16"/>
        </w:rPr>
        <w:t xml:space="preserve"> </w:t>
      </w:r>
      <w:r>
        <w:t>причастий</w:t>
      </w:r>
      <w:r>
        <w:rPr>
          <w:spacing w:val="-18"/>
        </w:rPr>
        <w:t xml:space="preserve"> </w:t>
      </w:r>
      <w:r>
        <w:t>прошедшего</w:t>
      </w:r>
      <w:r>
        <w:rPr>
          <w:spacing w:val="-15"/>
        </w:rPr>
        <w:t xml:space="preserve"> </w:t>
      </w:r>
      <w:r>
        <w:t xml:space="preserve">времени, перед суффиксом </w:t>
      </w:r>
      <w:r>
        <w:rPr>
          <w:b/>
          <w:i/>
        </w:rPr>
        <w:t xml:space="preserve">-нн- </w:t>
      </w:r>
      <w:r>
        <w:t xml:space="preserve">страдательных причастий прошедшего времени; написа- ния </w:t>
      </w:r>
      <w:r>
        <w:rPr>
          <w:b/>
          <w:i/>
        </w:rPr>
        <w:t xml:space="preserve">не </w:t>
      </w:r>
      <w:r>
        <w:t>с причастиями.</w:t>
      </w:r>
    </w:p>
    <w:p w:rsidR="00414948" w:rsidRDefault="00A74704">
      <w:pPr>
        <w:pStyle w:val="a3"/>
        <w:ind w:right="645"/>
      </w:pPr>
      <w:r>
        <w:t xml:space="preserve">Правильно расставлять знаки препинания в предложениях с причастным обо- </w:t>
      </w:r>
      <w:r>
        <w:rPr>
          <w:spacing w:val="-2"/>
        </w:rPr>
        <w:t>ротом.</w:t>
      </w:r>
    </w:p>
    <w:p w:rsidR="00414948" w:rsidRDefault="00A74704">
      <w:pPr>
        <w:pStyle w:val="2"/>
        <w:spacing w:before="5"/>
        <w:ind w:left="1363"/>
        <w:jc w:val="left"/>
      </w:pPr>
      <w:r>
        <w:rPr>
          <w:spacing w:val="-2"/>
        </w:rPr>
        <w:t>Деепричастие</w:t>
      </w:r>
    </w:p>
    <w:p w:rsidR="00414948" w:rsidRDefault="00A74704">
      <w:pPr>
        <w:pStyle w:val="a3"/>
        <w:jc w:val="left"/>
      </w:pPr>
      <w:r>
        <w:t>Характеризовать деепричастия как особую группу слов. Определять признаки глагола и наречия в деепричастии.</w:t>
      </w:r>
    </w:p>
    <w:p w:rsidR="00414948" w:rsidRDefault="00A74704">
      <w:pPr>
        <w:pStyle w:val="a3"/>
        <w:spacing w:line="321" w:lineRule="exact"/>
        <w:ind w:left="1363" w:firstLine="0"/>
        <w:jc w:val="left"/>
      </w:pPr>
      <w:r>
        <w:t>Распознавать</w:t>
      </w:r>
      <w:r>
        <w:rPr>
          <w:spacing w:val="-11"/>
        </w:rPr>
        <w:t xml:space="preserve"> </w:t>
      </w:r>
      <w:r>
        <w:t>деепричастия</w:t>
      </w:r>
      <w:r>
        <w:rPr>
          <w:spacing w:val="-9"/>
        </w:rPr>
        <w:t xml:space="preserve"> </w:t>
      </w:r>
      <w:r>
        <w:t>совершенного</w:t>
      </w:r>
      <w:r>
        <w:rPr>
          <w:spacing w:val="-8"/>
        </w:rPr>
        <w:t xml:space="preserve"> </w:t>
      </w:r>
      <w:r>
        <w:t>и</w:t>
      </w:r>
      <w:r>
        <w:rPr>
          <w:spacing w:val="-12"/>
        </w:rPr>
        <w:t xml:space="preserve"> </w:t>
      </w:r>
      <w:r>
        <w:t>несовершенного</w:t>
      </w:r>
      <w:r>
        <w:rPr>
          <w:spacing w:val="-8"/>
        </w:rPr>
        <w:t xml:space="preserve"> </w:t>
      </w:r>
      <w:r>
        <w:rPr>
          <w:spacing w:val="-2"/>
        </w:rPr>
        <w:t>вида.</w:t>
      </w:r>
    </w:p>
    <w:p w:rsidR="00414948" w:rsidRDefault="00A74704">
      <w:pPr>
        <w:pStyle w:val="a3"/>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деепричастий,</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 речевой практике.</w:t>
      </w:r>
    </w:p>
    <w:p w:rsidR="00414948" w:rsidRDefault="00A74704">
      <w:pPr>
        <w:pStyle w:val="a3"/>
        <w:jc w:val="left"/>
      </w:pPr>
      <w:r>
        <w:t>Конструировать</w:t>
      </w:r>
      <w:r>
        <w:rPr>
          <w:spacing w:val="80"/>
        </w:rPr>
        <w:t xml:space="preserve"> </w:t>
      </w:r>
      <w:r>
        <w:t>деепричастный</w:t>
      </w:r>
      <w:r>
        <w:rPr>
          <w:spacing w:val="80"/>
        </w:rPr>
        <w:t xml:space="preserve"> </w:t>
      </w:r>
      <w:r>
        <w:t>оборот.</w:t>
      </w:r>
      <w:r>
        <w:rPr>
          <w:spacing w:val="80"/>
        </w:rPr>
        <w:t xml:space="preserve"> </w:t>
      </w:r>
      <w:r>
        <w:t>Определять</w:t>
      </w:r>
      <w:r>
        <w:rPr>
          <w:spacing w:val="80"/>
        </w:rPr>
        <w:t xml:space="preserve"> </w:t>
      </w:r>
      <w:r>
        <w:t>роль</w:t>
      </w:r>
      <w:r>
        <w:rPr>
          <w:spacing w:val="80"/>
        </w:rPr>
        <w:t xml:space="preserve"> </w:t>
      </w:r>
      <w:r>
        <w:t>деепричастия</w:t>
      </w:r>
      <w:r>
        <w:rPr>
          <w:spacing w:val="80"/>
        </w:rPr>
        <w:t xml:space="preserve"> </w:t>
      </w:r>
      <w:r>
        <w:t xml:space="preserve">в </w:t>
      </w:r>
      <w:r>
        <w:rPr>
          <w:spacing w:val="-2"/>
        </w:rPr>
        <w:t>предложении.</w:t>
      </w:r>
    </w:p>
    <w:p w:rsidR="00414948" w:rsidRDefault="00A74704">
      <w:pPr>
        <w:pStyle w:val="a3"/>
        <w:ind w:left="1363" w:right="3954" w:firstLine="0"/>
        <w:jc w:val="left"/>
      </w:pPr>
      <w:r>
        <w:t>Уместно использовать деепричастия в речи. Правильно</w:t>
      </w:r>
      <w:r>
        <w:rPr>
          <w:spacing w:val="-7"/>
        </w:rPr>
        <w:t xml:space="preserve"> </w:t>
      </w:r>
      <w:r>
        <w:t>ставить</w:t>
      </w:r>
      <w:r>
        <w:rPr>
          <w:spacing w:val="-9"/>
        </w:rPr>
        <w:t xml:space="preserve"> </w:t>
      </w:r>
      <w:r>
        <w:t>ударение</w:t>
      </w:r>
      <w:r>
        <w:rPr>
          <w:spacing w:val="-8"/>
        </w:rPr>
        <w:t xml:space="preserve"> </w:t>
      </w:r>
      <w:r>
        <w:t>в</w:t>
      </w:r>
      <w:r>
        <w:rPr>
          <w:spacing w:val="-9"/>
        </w:rPr>
        <w:t xml:space="preserve"> </w:t>
      </w:r>
      <w:r>
        <w:t>деепричастиях.</w:t>
      </w:r>
    </w:p>
    <w:p w:rsidR="00414948" w:rsidRDefault="00A74704">
      <w:pPr>
        <w:pStyle w:val="a3"/>
        <w:spacing w:line="242" w:lineRule="auto"/>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 xml:space="preserve">правила слитного и раздельного написания </w:t>
      </w:r>
      <w:r>
        <w:rPr>
          <w:b/>
          <w:i/>
        </w:rPr>
        <w:t xml:space="preserve">не </w:t>
      </w:r>
      <w:r>
        <w:t>с деепричастиями.</w:t>
      </w:r>
    </w:p>
    <w:p w:rsidR="00414948" w:rsidRDefault="00A74704">
      <w:pPr>
        <w:pStyle w:val="a3"/>
        <w:spacing w:line="242" w:lineRule="auto"/>
        <w:jc w:val="left"/>
      </w:pPr>
      <w:r>
        <w:t>Правильно строить предложения с одиночными деепричастиями и дееприча- стными оборотами.</w:t>
      </w:r>
    </w:p>
    <w:p w:rsidR="00414948" w:rsidRDefault="00A74704">
      <w:pPr>
        <w:pStyle w:val="a3"/>
        <w:jc w:val="left"/>
      </w:pPr>
      <w:r>
        <w:t>Правильно расставлять знаки препинания</w:t>
      </w:r>
      <w:r>
        <w:rPr>
          <w:spacing w:val="36"/>
        </w:rPr>
        <w:t xml:space="preserve"> </w:t>
      </w:r>
      <w:r>
        <w:t>в предложениях с</w:t>
      </w:r>
      <w:r>
        <w:rPr>
          <w:spacing w:val="-1"/>
        </w:rPr>
        <w:t xml:space="preserve"> </w:t>
      </w:r>
      <w:r>
        <w:t>одиночным дее- причастием и деепричастным оборотом.</w:t>
      </w:r>
    </w:p>
    <w:p w:rsidR="00414948" w:rsidRDefault="00A74704">
      <w:pPr>
        <w:pStyle w:val="2"/>
        <w:ind w:left="1363"/>
        <w:jc w:val="left"/>
      </w:pPr>
      <w:r>
        <w:rPr>
          <w:spacing w:val="-2"/>
        </w:rPr>
        <w:t>Наречие</w:t>
      </w:r>
    </w:p>
    <w:p w:rsidR="00414948" w:rsidRDefault="00A74704">
      <w:pPr>
        <w:pStyle w:val="a3"/>
        <w:ind w:right="654"/>
      </w:pPr>
      <w:r>
        <w:t>Распознавать наречия в речи. Определять общее грамматическое значение наречий;</w:t>
      </w:r>
      <w:r>
        <w:rPr>
          <w:spacing w:val="-2"/>
        </w:rPr>
        <w:t xml:space="preserve"> </w:t>
      </w:r>
      <w:r>
        <w:t>различать</w:t>
      </w:r>
      <w:r>
        <w:rPr>
          <w:spacing w:val="-3"/>
        </w:rPr>
        <w:t xml:space="preserve"> </w:t>
      </w:r>
      <w:r>
        <w:t>разряды</w:t>
      </w:r>
      <w:r>
        <w:rPr>
          <w:spacing w:val="-2"/>
        </w:rPr>
        <w:t xml:space="preserve"> </w:t>
      </w:r>
      <w:r>
        <w:t>наречий</w:t>
      </w:r>
      <w:r>
        <w:rPr>
          <w:spacing w:val="-2"/>
        </w:rPr>
        <w:t xml:space="preserve"> </w:t>
      </w:r>
      <w:r>
        <w:t>по</w:t>
      </w:r>
      <w:r>
        <w:rPr>
          <w:spacing w:val="-4"/>
        </w:rPr>
        <w:t xml:space="preserve"> </w:t>
      </w:r>
      <w:r>
        <w:t>значению;</w:t>
      </w:r>
      <w:r>
        <w:rPr>
          <w:spacing w:val="-2"/>
        </w:rPr>
        <w:t xml:space="preserve"> </w:t>
      </w:r>
      <w:r>
        <w:t>характеризовать</w:t>
      </w:r>
      <w:r>
        <w:rPr>
          <w:spacing w:val="-4"/>
        </w:rPr>
        <w:t xml:space="preserve"> </w:t>
      </w:r>
      <w:r>
        <w:t>особенности словообразования наречий, их синтаксических свойств, роли в речи.</w:t>
      </w:r>
    </w:p>
    <w:p w:rsidR="00414948" w:rsidRDefault="00A74704">
      <w:pPr>
        <w:pStyle w:val="a3"/>
        <w:ind w:right="656"/>
      </w:pPr>
      <w:r>
        <w:t>Проводить</w:t>
      </w:r>
      <w:r>
        <w:rPr>
          <w:spacing w:val="-4"/>
        </w:rPr>
        <w:t xml:space="preserve"> </w:t>
      </w:r>
      <w:r>
        <w:t>морфологический</w:t>
      </w:r>
      <w:r>
        <w:rPr>
          <w:spacing w:val="-2"/>
        </w:rPr>
        <w:t xml:space="preserve"> </w:t>
      </w:r>
      <w:r>
        <w:t>анализ</w:t>
      </w:r>
      <w:r>
        <w:rPr>
          <w:spacing w:val="-5"/>
        </w:rPr>
        <w:t xml:space="preserve"> </w:t>
      </w:r>
      <w:r>
        <w:t>наречий,</w:t>
      </w:r>
      <w:r>
        <w:rPr>
          <w:spacing w:val="-3"/>
        </w:rPr>
        <w:t xml:space="preserve"> </w:t>
      </w:r>
      <w:r>
        <w:t>применять</w:t>
      </w:r>
      <w:r>
        <w:rPr>
          <w:spacing w:val="-3"/>
        </w:rPr>
        <w:t xml:space="preserve"> </w:t>
      </w:r>
      <w:r>
        <w:t>это</w:t>
      </w:r>
      <w:r>
        <w:rPr>
          <w:spacing w:val="-5"/>
        </w:rPr>
        <w:t xml:space="preserve"> </w:t>
      </w:r>
      <w:r>
        <w:t>умение</w:t>
      </w:r>
      <w:r>
        <w:rPr>
          <w:spacing w:val="-3"/>
        </w:rPr>
        <w:t xml:space="preserve"> </w:t>
      </w:r>
      <w:r>
        <w:t>в</w:t>
      </w:r>
      <w:r>
        <w:rPr>
          <w:spacing w:val="-3"/>
        </w:rPr>
        <w:t xml:space="preserve"> </w:t>
      </w:r>
      <w:r>
        <w:t xml:space="preserve">речевой </w:t>
      </w:r>
      <w:r>
        <w:rPr>
          <w:spacing w:val="-2"/>
        </w:rPr>
        <w:t>практике.</w:t>
      </w:r>
    </w:p>
    <w:p w:rsidR="00414948" w:rsidRDefault="00A74704">
      <w:pPr>
        <w:pStyle w:val="a3"/>
        <w:ind w:right="656"/>
      </w:pPr>
      <w:r>
        <w:t>Соблюдать нормы образования степеней сравнения наречий, произношения наречий, постановки в них ударения.</w:t>
      </w:r>
    </w:p>
    <w:p w:rsidR="00414948" w:rsidRDefault="00A74704">
      <w:pPr>
        <w:pStyle w:val="a3"/>
        <w:spacing w:line="237" w:lineRule="auto"/>
        <w:ind w:right="647"/>
      </w:pPr>
      <w:r>
        <w:t xml:space="preserve">Применять правила слитного, раздельного и дефисного написания наречий; </w:t>
      </w:r>
      <w:r>
        <w:rPr>
          <w:position w:val="1"/>
        </w:rPr>
        <w:t xml:space="preserve">написания </w:t>
      </w:r>
      <w:r>
        <w:rPr>
          <w:b/>
          <w:i/>
        </w:rPr>
        <w:t xml:space="preserve">н </w:t>
      </w:r>
      <w:r>
        <w:rPr>
          <w:position w:val="1"/>
        </w:rPr>
        <w:t xml:space="preserve">и </w:t>
      </w:r>
      <w:r>
        <w:rPr>
          <w:b/>
          <w:i/>
        </w:rPr>
        <w:t xml:space="preserve">нн </w:t>
      </w:r>
      <w:r>
        <w:rPr>
          <w:position w:val="1"/>
        </w:rPr>
        <w:t xml:space="preserve">в наречиях на </w:t>
      </w:r>
      <w:r>
        <w:rPr>
          <w:b/>
          <w:i/>
        </w:rPr>
        <w:t xml:space="preserve">-о </w:t>
      </w:r>
      <w:r>
        <w:rPr>
          <w:position w:val="1"/>
        </w:rPr>
        <w:t xml:space="preserve">и </w:t>
      </w:r>
      <w:r>
        <w:rPr>
          <w:b/>
          <w:i/>
        </w:rPr>
        <w:t>-е</w:t>
      </w:r>
      <w:r>
        <w:rPr>
          <w:position w:val="1"/>
        </w:rPr>
        <w:t xml:space="preserve">; написания суффиксов </w:t>
      </w:r>
      <w:r>
        <w:rPr>
          <w:b/>
        </w:rPr>
        <w:t>-</w:t>
      </w:r>
      <w:r>
        <w:rPr>
          <w:b/>
          <w:i/>
        </w:rPr>
        <w:t xml:space="preserve">а </w:t>
      </w:r>
      <w:r>
        <w:rPr>
          <w:position w:val="1"/>
        </w:rPr>
        <w:t xml:space="preserve">и </w:t>
      </w:r>
      <w:r>
        <w:rPr>
          <w:b/>
          <w:i/>
        </w:rPr>
        <w:t xml:space="preserve">-о </w:t>
      </w:r>
      <w:r>
        <w:rPr>
          <w:position w:val="1"/>
        </w:rPr>
        <w:t xml:space="preserve">наречий с </w:t>
      </w:r>
      <w:r>
        <w:t xml:space="preserve">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 xml:space="preserve">ь </w:t>
      </w:r>
      <w:r>
        <w:t>на конце наречий после шипящих;</w:t>
      </w:r>
      <w:r>
        <w:rPr>
          <w:spacing w:val="-10"/>
        </w:rPr>
        <w:t xml:space="preserve"> </w:t>
      </w:r>
      <w:r>
        <w:t>написания</w:t>
      </w:r>
      <w:r>
        <w:rPr>
          <w:spacing w:val="-11"/>
        </w:rPr>
        <w:t xml:space="preserve"> </w:t>
      </w:r>
      <w:r>
        <w:t>суффиксов</w:t>
      </w:r>
      <w:r>
        <w:rPr>
          <w:spacing w:val="-14"/>
        </w:rPr>
        <w:t xml:space="preserve"> </w:t>
      </w:r>
      <w:r>
        <w:t>наречий</w:t>
      </w:r>
      <w:r>
        <w:rPr>
          <w:spacing w:val="-6"/>
        </w:rPr>
        <w:t xml:space="preserve"> </w:t>
      </w:r>
      <w:r>
        <w:t>-</w:t>
      </w:r>
      <w:r>
        <w:rPr>
          <w:b/>
          <w:i/>
        </w:rPr>
        <w:t>о</w:t>
      </w:r>
      <w:r>
        <w:rPr>
          <w:b/>
          <w:i/>
          <w:spacing w:val="-10"/>
        </w:rPr>
        <w:t xml:space="preserve"> </w:t>
      </w:r>
      <w:r>
        <w:t>и</w:t>
      </w:r>
      <w:r>
        <w:rPr>
          <w:spacing w:val="-13"/>
        </w:rPr>
        <w:t xml:space="preserve"> </w:t>
      </w:r>
      <w:r>
        <w:rPr>
          <w:i/>
        </w:rPr>
        <w:t>-</w:t>
      </w:r>
      <w:r>
        <w:rPr>
          <w:b/>
          <w:i/>
        </w:rPr>
        <w:t>е</w:t>
      </w:r>
      <w:r>
        <w:rPr>
          <w:b/>
          <w:i/>
          <w:spacing w:val="-13"/>
        </w:rPr>
        <w:t xml:space="preserve"> </w:t>
      </w:r>
      <w:r>
        <w:t>после</w:t>
      </w:r>
      <w:r>
        <w:rPr>
          <w:spacing w:val="-12"/>
        </w:rPr>
        <w:t xml:space="preserve"> </w:t>
      </w:r>
      <w:r>
        <w:t>шипящих;</w:t>
      </w:r>
      <w:r>
        <w:rPr>
          <w:spacing w:val="-13"/>
        </w:rPr>
        <w:t xml:space="preserve"> </w:t>
      </w:r>
      <w:r>
        <w:t>написания</w:t>
      </w:r>
      <w:r>
        <w:rPr>
          <w:spacing w:val="-10"/>
        </w:rPr>
        <w:t xml:space="preserve"> </w:t>
      </w:r>
      <w:r>
        <w:rPr>
          <w:b/>
          <w:i/>
        </w:rPr>
        <w:t>е</w:t>
      </w:r>
      <w:r>
        <w:rPr>
          <w:b/>
          <w:i/>
          <w:spacing w:val="-11"/>
        </w:rPr>
        <w:t xml:space="preserve"> </w:t>
      </w:r>
      <w:r>
        <w:t>и</w:t>
      </w:r>
      <w:r>
        <w:rPr>
          <w:spacing w:val="-15"/>
        </w:rPr>
        <w:t xml:space="preserve"> </w:t>
      </w:r>
      <w:r>
        <w:rPr>
          <w:b/>
          <w:i/>
        </w:rPr>
        <w:t xml:space="preserve">и </w:t>
      </w:r>
      <w:r>
        <w:t xml:space="preserve">в приставках </w:t>
      </w:r>
      <w:r>
        <w:rPr>
          <w:b/>
          <w:i/>
        </w:rPr>
        <w:t xml:space="preserve">не- </w:t>
      </w:r>
      <w:r>
        <w:t xml:space="preserve">и </w:t>
      </w:r>
      <w:r>
        <w:rPr>
          <w:b/>
          <w:i/>
        </w:rPr>
        <w:t xml:space="preserve">ни- </w:t>
      </w:r>
      <w:r>
        <w:t xml:space="preserve">наречий; слитного и раздельного написания </w:t>
      </w:r>
      <w:r>
        <w:rPr>
          <w:b/>
          <w:i/>
        </w:rPr>
        <w:t xml:space="preserve">не </w:t>
      </w:r>
      <w:r>
        <w:t xml:space="preserve">с наре- </w:t>
      </w:r>
      <w:r>
        <w:rPr>
          <w:spacing w:val="-2"/>
        </w:rPr>
        <w:t>чиями.</w:t>
      </w:r>
    </w:p>
    <w:p w:rsidR="00414948" w:rsidRDefault="00A74704">
      <w:pPr>
        <w:pStyle w:val="2"/>
        <w:spacing w:before="2"/>
        <w:ind w:left="1363"/>
      </w:pPr>
      <w:r>
        <w:t>Слова</w:t>
      </w:r>
      <w:r>
        <w:rPr>
          <w:spacing w:val="-6"/>
        </w:rPr>
        <w:t xml:space="preserve"> </w:t>
      </w:r>
      <w:r>
        <w:t>категории</w:t>
      </w:r>
      <w:r>
        <w:rPr>
          <w:spacing w:val="-7"/>
        </w:rPr>
        <w:t xml:space="preserve"> </w:t>
      </w:r>
      <w:r>
        <w:rPr>
          <w:spacing w:val="-2"/>
        </w:rPr>
        <w:t>состояния</w:t>
      </w:r>
    </w:p>
    <w:p w:rsidR="00414948" w:rsidRDefault="00A74704">
      <w:pPr>
        <w:pStyle w:val="a3"/>
        <w:ind w:right="654"/>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w:t>
      </w:r>
      <w:r>
        <w:rPr>
          <w:spacing w:val="-4"/>
        </w:rPr>
        <w:t>речи.</w:t>
      </w:r>
    </w:p>
    <w:p w:rsidR="00414948" w:rsidRDefault="00A74704">
      <w:pPr>
        <w:pStyle w:val="2"/>
        <w:spacing w:before="5"/>
        <w:ind w:left="1363"/>
      </w:pPr>
      <w:r>
        <w:t>Служебные</w:t>
      </w:r>
      <w:r>
        <w:rPr>
          <w:spacing w:val="-8"/>
        </w:rPr>
        <w:t xml:space="preserve"> </w:t>
      </w:r>
      <w:r>
        <w:t>части</w:t>
      </w:r>
      <w:r>
        <w:rPr>
          <w:spacing w:val="-5"/>
        </w:rPr>
        <w:t xml:space="preserve"> </w:t>
      </w:r>
      <w:r>
        <w:rPr>
          <w:spacing w:val="-4"/>
        </w:rPr>
        <w:t>речи</w:t>
      </w:r>
    </w:p>
    <w:p w:rsidR="00414948" w:rsidRDefault="00A74704">
      <w:pPr>
        <w:pStyle w:val="a3"/>
        <w:ind w:right="656"/>
      </w:pPr>
      <w:r>
        <w:t>Давать общую характеристику служебных частей речи; объяснять их отличия от самостоятельных частей речи.</w:t>
      </w:r>
    </w:p>
    <w:p w:rsidR="00414948" w:rsidRDefault="00A74704">
      <w:pPr>
        <w:pStyle w:val="2"/>
        <w:spacing w:before="1"/>
        <w:ind w:left="1363"/>
        <w:jc w:val="left"/>
      </w:pPr>
      <w:r>
        <w:rPr>
          <w:spacing w:val="-2"/>
        </w:rPr>
        <w:t>Предлог</w:t>
      </w:r>
    </w:p>
    <w:p w:rsidR="00414948" w:rsidRDefault="00A74704">
      <w:pPr>
        <w:pStyle w:val="a3"/>
        <w:spacing w:line="242" w:lineRule="auto"/>
        <w:jc w:val="left"/>
      </w:pPr>
      <w:r>
        <w:t>Характеризовать</w:t>
      </w:r>
      <w:r>
        <w:rPr>
          <w:spacing w:val="-5"/>
        </w:rPr>
        <w:t xml:space="preserve"> </w:t>
      </w:r>
      <w:r>
        <w:t>предлог</w:t>
      </w:r>
      <w:r>
        <w:rPr>
          <w:spacing w:val="-4"/>
        </w:rPr>
        <w:t xml:space="preserve"> </w:t>
      </w:r>
      <w:r>
        <w:t>как</w:t>
      </w:r>
      <w:r>
        <w:rPr>
          <w:spacing w:val="-4"/>
        </w:rPr>
        <w:t xml:space="preserve"> </w:t>
      </w:r>
      <w:r>
        <w:t>служебную</w:t>
      </w:r>
      <w:r>
        <w:rPr>
          <w:spacing w:val="-5"/>
        </w:rPr>
        <w:t xml:space="preserve"> </w:t>
      </w:r>
      <w:r>
        <w:t>часть</w:t>
      </w:r>
      <w:r>
        <w:rPr>
          <w:spacing w:val="-5"/>
        </w:rPr>
        <w:t xml:space="preserve"> </w:t>
      </w:r>
      <w:r>
        <w:t>речи;</w:t>
      </w:r>
      <w:r>
        <w:rPr>
          <w:spacing w:val="-3"/>
        </w:rPr>
        <w:t xml:space="preserve"> </w:t>
      </w:r>
      <w:r>
        <w:t>различать</w:t>
      </w:r>
      <w:r>
        <w:rPr>
          <w:spacing w:val="-5"/>
        </w:rPr>
        <w:t xml:space="preserve"> </w:t>
      </w:r>
      <w:r>
        <w:t>производные</w:t>
      </w:r>
      <w:r>
        <w:rPr>
          <w:spacing w:val="-6"/>
        </w:rPr>
        <w:t xml:space="preserve"> </w:t>
      </w:r>
      <w:r>
        <w:t>и непроизводные предлоги, простые и составные предлоги.</w:t>
      </w:r>
    </w:p>
    <w:p w:rsidR="00414948" w:rsidRDefault="00414948">
      <w:pPr>
        <w:pStyle w:val="a3"/>
        <w:spacing w:line="242" w:lineRule="auto"/>
        <w:jc w:val="left"/>
        <w:sectPr w:rsidR="00414948">
          <w:pgSz w:w="11910" w:h="16840"/>
          <w:pgMar w:top="340" w:right="141" w:bottom="700" w:left="283" w:header="0" w:footer="458" w:gutter="0"/>
          <w:cols w:space="720"/>
        </w:sectPr>
      </w:pPr>
    </w:p>
    <w:p w:rsidR="00414948" w:rsidRDefault="00A74704">
      <w:pPr>
        <w:pStyle w:val="a3"/>
        <w:spacing w:before="61"/>
        <w:ind w:right="644"/>
        <w:jc w:val="right"/>
      </w:pPr>
      <w:r>
        <w:lastRenderedPageBreak/>
        <w:t>Употреблять</w:t>
      </w:r>
      <w:r>
        <w:rPr>
          <w:spacing w:val="40"/>
        </w:rPr>
        <w:t xml:space="preserve"> </w:t>
      </w:r>
      <w:r>
        <w:t>предлоги</w:t>
      </w:r>
      <w:r>
        <w:rPr>
          <w:spacing w:val="40"/>
        </w:rPr>
        <w:t xml:space="preserve"> </w:t>
      </w:r>
      <w:r>
        <w:t>в</w:t>
      </w:r>
      <w:r>
        <w:rPr>
          <w:spacing w:val="40"/>
        </w:rPr>
        <w:t xml:space="preserve"> </w:t>
      </w:r>
      <w:r>
        <w:t>речи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значением</w:t>
      </w:r>
      <w:r>
        <w:rPr>
          <w:spacing w:val="40"/>
        </w:rPr>
        <w:t xml:space="preserve"> </w:t>
      </w:r>
      <w:r>
        <w:t>и</w:t>
      </w:r>
      <w:r>
        <w:rPr>
          <w:spacing w:val="40"/>
        </w:rPr>
        <w:t xml:space="preserve"> </w:t>
      </w:r>
      <w:r>
        <w:t>стилистиче- скими особенностями; соблюдать нормы правописания</w:t>
      </w:r>
      <w:r>
        <w:rPr>
          <w:spacing w:val="-1"/>
        </w:rPr>
        <w:t xml:space="preserve"> </w:t>
      </w:r>
      <w:r>
        <w:t>производных предлогов. Соблюдать</w:t>
      </w:r>
      <w:r>
        <w:rPr>
          <w:spacing w:val="40"/>
        </w:rPr>
        <w:t xml:space="preserve"> </w:t>
      </w:r>
      <w:r>
        <w:t>нормы</w:t>
      </w:r>
      <w:r>
        <w:rPr>
          <w:spacing w:val="40"/>
        </w:rPr>
        <w:t xml:space="preserve"> </w:t>
      </w:r>
      <w:r>
        <w:t>употребления</w:t>
      </w:r>
      <w:r>
        <w:rPr>
          <w:spacing w:val="80"/>
        </w:rPr>
        <w:t xml:space="preserve"> </w:t>
      </w:r>
      <w:r>
        <w:t>имён</w:t>
      </w:r>
      <w:r>
        <w:rPr>
          <w:spacing w:val="40"/>
        </w:rPr>
        <w:t xml:space="preserve"> </w:t>
      </w:r>
      <w:r>
        <w:t>существительных</w:t>
      </w:r>
      <w:r>
        <w:rPr>
          <w:spacing w:val="80"/>
        </w:rPr>
        <w:t xml:space="preserve"> </w:t>
      </w:r>
      <w:r>
        <w:t>и</w:t>
      </w:r>
      <w:r>
        <w:rPr>
          <w:spacing w:val="80"/>
        </w:rPr>
        <w:t xml:space="preserve"> </w:t>
      </w:r>
      <w:r>
        <w:t>местоимений</w:t>
      </w:r>
      <w:r>
        <w:rPr>
          <w:spacing w:val="80"/>
        </w:rPr>
        <w:t xml:space="preserve"> </w:t>
      </w:r>
      <w:r>
        <w:t>с предлогами,</w:t>
      </w:r>
      <w:r>
        <w:rPr>
          <w:spacing w:val="-2"/>
        </w:rPr>
        <w:t xml:space="preserve"> </w:t>
      </w:r>
      <w:r>
        <w:t xml:space="preserve">предлогов </w:t>
      </w:r>
      <w:r>
        <w:rPr>
          <w:b/>
          <w:i/>
        </w:rPr>
        <w:t>из</w:t>
      </w:r>
      <w:r>
        <w:rPr>
          <w:b/>
          <w:i/>
          <w:spacing w:val="1"/>
        </w:rPr>
        <w:t xml:space="preserve"> </w:t>
      </w:r>
      <w:r>
        <w:rPr>
          <w:i/>
        </w:rPr>
        <w:t>—</w:t>
      </w:r>
      <w:r>
        <w:rPr>
          <w:i/>
          <w:spacing w:val="-1"/>
        </w:rPr>
        <w:t xml:space="preserve"> </w:t>
      </w:r>
      <w:r>
        <w:rPr>
          <w:b/>
          <w:i/>
        </w:rPr>
        <w:t>с</w:t>
      </w:r>
      <w:r>
        <w:t xml:space="preserve">, </w:t>
      </w:r>
      <w:r>
        <w:rPr>
          <w:b/>
          <w:i/>
        </w:rPr>
        <w:t>в</w:t>
      </w:r>
      <w:r>
        <w:rPr>
          <w:b/>
          <w:i/>
          <w:spacing w:val="-1"/>
        </w:rPr>
        <w:t xml:space="preserve"> </w:t>
      </w:r>
      <w:r>
        <w:rPr>
          <w:i/>
        </w:rPr>
        <w:t xml:space="preserve">— </w:t>
      </w:r>
      <w:r>
        <w:rPr>
          <w:b/>
          <w:i/>
        </w:rPr>
        <w:t>на</w:t>
      </w:r>
      <w:r>
        <w:rPr>
          <w:b/>
          <w:i/>
          <w:spacing w:val="-2"/>
        </w:rPr>
        <w:t xml:space="preserve"> </w:t>
      </w:r>
      <w:r>
        <w:t>в</w:t>
      </w:r>
      <w:r>
        <w:rPr>
          <w:spacing w:val="-1"/>
        </w:rPr>
        <w:t xml:space="preserve"> </w:t>
      </w:r>
      <w:r>
        <w:t>составе словосочетаний;</w:t>
      </w:r>
      <w:r>
        <w:rPr>
          <w:spacing w:val="-1"/>
        </w:rPr>
        <w:t xml:space="preserve"> </w:t>
      </w:r>
      <w:r>
        <w:t xml:space="preserve">правила </w:t>
      </w:r>
      <w:r>
        <w:rPr>
          <w:spacing w:val="-2"/>
        </w:rPr>
        <w:t>право-</w:t>
      </w:r>
    </w:p>
    <w:p w:rsidR="00414948" w:rsidRDefault="00A74704">
      <w:pPr>
        <w:pStyle w:val="a3"/>
        <w:spacing w:line="321" w:lineRule="exact"/>
        <w:ind w:firstLine="0"/>
        <w:jc w:val="left"/>
      </w:pPr>
      <w:r>
        <w:rPr>
          <w:spacing w:val="-2"/>
        </w:rPr>
        <w:t>писания</w:t>
      </w:r>
      <w:r>
        <w:rPr>
          <w:spacing w:val="-10"/>
        </w:rPr>
        <w:t xml:space="preserve"> </w:t>
      </w:r>
      <w:r>
        <w:rPr>
          <w:spacing w:val="-2"/>
        </w:rPr>
        <w:t>производных</w:t>
      </w:r>
      <w:r>
        <w:rPr>
          <w:spacing w:val="-10"/>
        </w:rPr>
        <w:t xml:space="preserve"> </w:t>
      </w:r>
      <w:r>
        <w:rPr>
          <w:spacing w:val="-2"/>
        </w:rPr>
        <w:t>предлогов.</w:t>
      </w:r>
    </w:p>
    <w:p w:rsidR="00414948" w:rsidRDefault="00A74704">
      <w:pPr>
        <w:pStyle w:val="a3"/>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предлогов,</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при выполнении языкового анализа различных видов и в речевой практике.</w:t>
      </w:r>
    </w:p>
    <w:p w:rsidR="00414948" w:rsidRDefault="00A74704">
      <w:pPr>
        <w:pStyle w:val="2"/>
        <w:spacing w:before="7"/>
        <w:ind w:left="1363"/>
        <w:jc w:val="left"/>
      </w:pPr>
      <w:r>
        <w:rPr>
          <w:spacing w:val="-4"/>
        </w:rPr>
        <w:t>Союз</w:t>
      </w:r>
    </w:p>
    <w:p w:rsidR="00414948" w:rsidRDefault="00A74704">
      <w:pPr>
        <w:pStyle w:val="a3"/>
        <w:ind w:right="651"/>
      </w:pPr>
      <w:r>
        <w:t>Характеризовать</w:t>
      </w:r>
      <w:r>
        <w:rPr>
          <w:spacing w:val="-16"/>
        </w:rPr>
        <w:t xml:space="preserve"> </w:t>
      </w:r>
      <w:r>
        <w:t>союз</w:t>
      </w:r>
      <w:r>
        <w:rPr>
          <w:spacing w:val="-15"/>
        </w:rPr>
        <w:t xml:space="preserve"> </w:t>
      </w:r>
      <w:r>
        <w:t>как</w:t>
      </w:r>
      <w:r>
        <w:rPr>
          <w:spacing w:val="-14"/>
        </w:rPr>
        <w:t xml:space="preserve"> </w:t>
      </w:r>
      <w:r>
        <w:t>служебную</w:t>
      </w:r>
      <w:r>
        <w:rPr>
          <w:spacing w:val="-16"/>
        </w:rPr>
        <w:t xml:space="preserve"> </w:t>
      </w:r>
      <w:r>
        <w:t>часть</w:t>
      </w:r>
      <w:r>
        <w:rPr>
          <w:spacing w:val="-16"/>
        </w:rPr>
        <w:t xml:space="preserve"> </w:t>
      </w:r>
      <w:r>
        <w:t>речи;</w:t>
      </w:r>
      <w:r>
        <w:rPr>
          <w:spacing w:val="-14"/>
        </w:rPr>
        <w:t xml:space="preserve"> </w:t>
      </w:r>
      <w:r>
        <w:t>различать</w:t>
      </w:r>
      <w:r>
        <w:rPr>
          <w:spacing w:val="-18"/>
        </w:rPr>
        <w:t xml:space="preserve"> </w:t>
      </w:r>
      <w:r>
        <w:t>разряды</w:t>
      </w:r>
      <w:r>
        <w:rPr>
          <w:spacing w:val="-13"/>
        </w:rPr>
        <w:t xml:space="preserve"> </w:t>
      </w:r>
      <w:r>
        <w:t>союзов</w:t>
      </w:r>
      <w:r>
        <w:rPr>
          <w:spacing w:val="-17"/>
        </w:rPr>
        <w:t xml:space="preserve"> </w:t>
      </w:r>
      <w:r>
        <w:t>по значению,</w:t>
      </w:r>
      <w:r>
        <w:rPr>
          <w:spacing w:val="-6"/>
        </w:rPr>
        <w:t xml:space="preserve"> </w:t>
      </w:r>
      <w:r>
        <w:t>по</w:t>
      </w:r>
      <w:r>
        <w:rPr>
          <w:spacing w:val="-5"/>
        </w:rPr>
        <w:t xml:space="preserve"> </w:t>
      </w:r>
      <w:r>
        <w:t>строению;</w:t>
      </w:r>
      <w:r>
        <w:rPr>
          <w:spacing w:val="-4"/>
        </w:rPr>
        <w:t xml:space="preserve"> </w:t>
      </w:r>
      <w:r>
        <w:t>объяснять</w:t>
      </w:r>
      <w:r>
        <w:rPr>
          <w:spacing w:val="-6"/>
        </w:rPr>
        <w:t xml:space="preserve"> </w:t>
      </w:r>
      <w:r>
        <w:t>роль</w:t>
      </w:r>
      <w:r>
        <w:rPr>
          <w:spacing w:val="-6"/>
        </w:rPr>
        <w:t xml:space="preserve"> </w:t>
      </w:r>
      <w:r>
        <w:t>союзов</w:t>
      </w:r>
      <w:r>
        <w:rPr>
          <w:spacing w:val="-5"/>
        </w:rPr>
        <w:t xml:space="preserve"> </w:t>
      </w:r>
      <w:r>
        <w:t>в</w:t>
      </w:r>
      <w:r>
        <w:rPr>
          <w:spacing w:val="-6"/>
        </w:rPr>
        <w:t xml:space="preserve"> </w:t>
      </w:r>
      <w:r>
        <w:t>тексте,</w:t>
      </w:r>
      <w:r>
        <w:rPr>
          <w:spacing w:val="-6"/>
        </w:rPr>
        <w:t xml:space="preserve"> </w:t>
      </w:r>
      <w:r>
        <w:t>в</w:t>
      </w:r>
      <w:r>
        <w:rPr>
          <w:spacing w:val="-6"/>
        </w:rPr>
        <w:t xml:space="preserve"> </w:t>
      </w:r>
      <w:r>
        <w:t>том</w:t>
      </w:r>
      <w:r>
        <w:rPr>
          <w:spacing w:val="-5"/>
        </w:rPr>
        <w:t xml:space="preserve"> </w:t>
      </w:r>
      <w:r>
        <w:t>числе</w:t>
      </w:r>
      <w:r>
        <w:rPr>
          <w:spacing w:val="-6"/>
        </w:rPr>
        <w:t xml:space="preserve"> </w:t>
      </w:r>
      <w:r>
        <w:t>как</w:t>
      </w:r>
      <w:r>
        <w:rPr>
          <w:spacing w:val="-4"/>
        </w:rPr>
        <w:t xml:space="preserve"> </w:t>
      </w:r>
      <w:r>
        <w:t>средств связи однородных членов предложения и частей сложного предложения.</w:t>
      </w:r>
    </w:p>
    <w:p w:rsidR="00414948" w:rsidRDefault="00A74704">
      <w:pPr>
        <w:pStyle w:val="a3"/>
        <w:spacing w:line="242" w:lineRule="auto"/>
        <w:ind w:right="655"/>
        <w:rPr>
          <w:i/>
        </w:rPr>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w:t>
      </w:r>
      <w:r>
        <w:rPr>
          <w:spacing w:val="-11"/>
        </w:rPr>
        <w:t xml:space="preserve"> </w:t>
      </w:r>
      <w:r>
        <w:t>в</w:t>
      </w:r>
      <w:r>
        <w:rPr>
          <w:spacing w:val="-12"/>
        </w:rPr>
        <w:t xml:space="preserve"> </w:t>
      </w:r>
      <w:r>
        <w:t>сложных</w:t>
      </w:r>
      <w:r>
        <w:rPr>
          <w:spacing w:val="-10"/>
        </w:rPr>
        <w:t xml:space="preserve"> </w:t>
      </w:r>
      <w:r>
        <w:t>союзных</w:t>
      </w:r>
      <w:r>
        <w:rPr>
          <w:spacing w:val="-13"/>
        </w:rPr>
        <w:t xml:space="preserve"> </w:t>
      </w:r>
      <w:r>
        <w:t>предложениях,</w:t>
      </w:r>
      <w:r>
        <w:rPr>
          <w:spacing w:val="-12"/>
        </w:rPr>
        <w:t xml:space="preserve"> </w:t>
      </w:r>
      <w:r>
        <w:t>постановки</w:t>
      </w:r>
      <w:r>
        <w:rPr>
          <w:spacing w:val="-13"/>
        </w:rPr>
        <w:t xml:space="preserve"> </w:t>
      </w:r>
      <w:r>
        <w:t>знаков</w:t>
      </w:r>
      <w:r>
        <w:rPr>
          <w:spacing w:val="-12"/>
        </w:rPr>
        <w:t xml:space="preserve"> </w:t>
      </w:r>
      <w:r>
        <w:t>препинания</w:t>
      </w:r>
      <w:r>
        <w:rPr>
          <w:spacing w:val="-13"/>
        </w:rPr>
        <w:t xml:space="preserve"> </w:t>
      </w:r>
      <w:r>
        <w:t xml:space="preserve">в предложениях с союзом </w:t>
      </w:r>
      <w:r>
        <w:rPr>
          <w:b/>
          <w:i/>
        </w:rPr>
        <w:t>и</w:t>
      </w:r>
      <w:r>
        <w:rPr>
          <w:i/>
        </w:rPr>
        <w:t>.</w:t>
      </w:r>
    </w:p>
    <w:p w:rsidR="00414948" w:rsidRDefault="00A74704">
      <w:pPr>
        <w:pStyle w:val="a3"/>
        <w:ind w:right="657"/>
      </w:pPr>
      <w:r>
        <w:t xml:space="preserve">Проводить морфологический анализ союзов, применять это умение в речевой </w:t>
      </w:r>
      <w:r>
        <w:rPr>
          <w:spacing w:val="-2"/>
        </w:rPr>
        <w:t>практике.</w:t>
      </w:r>
    </w:p>
    <w:p w:rsidR="00414948" w:rsidRDefault="00A74704">
      <w:pPr>
        <w:pStyle w:val="2"/>
        <w:ind w:left="1363"/>
        <w:jc w:val="left"/>
      </w:pPr>
      <w:r>
        <w:rPr>
          <w:spacing w:val="-2"/>
        </w:rPr>
        <w:t>Частица</w:t>
      </w:r>
    </w:p>
    <w:p w:rsidR="00414948" w:rsidRDefault="00A74704">
      <w:pPr>
        <w:pStyle w:val="a3"/>
        <w:ind w:right="653"/>
      </w:pPr>
      <w:r>
        <w:t>Характеризовать</w:t>
      </w:r>
      <w:r>
        <w:rPr>
          <w:spacing w:val="-13"/>
        </w:rPr>
        <w:t xml:space="preserve"> </w:t>
      </w:r>
      <w:r>
        <w:t>частицу</w:t>
      </w:r>
      <w:r>
        <w:rPr>
          <w:spacing w:val="-15"/>
        </w:rPr>
        <w:t xml:space="preserve"> </w:t>
      </w:r>
      <w:r>
        <w:t>как</w:t>
      </w:r>
      <w:r>
        <w:rPr>
          <w:spacing w:val="-11"/>
        </w:rPr>
        <w:t xml:space="preserve"> </w:t>
      </w:r>
      <w:r>
        <w:t>служебную</w:t>
      </w:r>
      <w:r>
        <w:rPr>
          <w:spacing w:val="-13"/>
        </w:rPr>
        <w:t xml:space="preserve"> </w:t>
      </w:r>
      <w:r>
        <w:t>часть</w:t>
      </w:r>
      <w:r>
        <w:rPr>
          <w:spacing w:val="-13"/>
        </w:rPr>
        <w:t xml:space="preserve"> </w:t>
      </w:r>
      <w:r>
        <w:t>речи;</w:t>
      </w:r>
      <w:r>
        <w:rPr>
          <w:spacing w:val="-13"/>
        </w:rPr>
        <w:t xml:space="preserve"> </w:t>
      </w:r>
      <w:r>
        <w:t>различать</w:t>
      </w:r>
      <w:r>
        <w:rPr>
          <w:spacing w:val="-13"/>
        </w:rPr>
        <w:t xml:space="preserve"> </w:t>
      </w:r>
      <w:r>
        <w:t>разряды</w:t>
      </w:r>
      <w:r>
        <w:rPr>
          <w:spacing w:val="-13"/>
        </w:rPr>
        <w:t xml:space="preserve"> </w:t>
      </w:r>
      <w:r>
        <w:t>частиц по значению, по составу; объяснять роль частиц в передаче различных оттенков значения</w:t>
      </w:r>
      <w:r>
        <w:rPr>
          <w:spacing w:val="-18"/>
        </w:rPr>
        <w:t xml:space="preserve"> </w:t>
      </w:r>
      <w:r>
        <w:t>в</w:t>
      </w:r>
      <w:r>
        <w:rPr>
          <w:spacing w:val="-16"/>
        </w:rPr>
        <w:t xml:space="preserve"> </w:t>
      </w:r>
      <w:r>
        <w:t>слове</w:t>
      </w:r>
      <w:r>
        <w:rPr>
          <w:spacing w:val="-18"/>
        </w:rPr>
        <w:t xml:space="preserve"> </w:t>
      </w:r>
      <w:r>
        <w:t>и</w:t>
      </w:r>
      <w:r>
        <w:rPr>
          <w:spacing w:val="-15"/>
        </w:rPr>
        <w:t xml:space="preserve"> </w:t>
      </w:r>
      <w:r>
        <w:t>тексте,</w:t>
      </w:r>
      <w:r>
        <w:rPr>
          <w:spacing w:val="-16"/>
        </w:rPr>
        <w:t xml:space="preserve"> </w:t>
      </w:r>
      <w:r>
        <w:t>в</w:t>
      </w:r>
      <w:r>
        <w:rPr>
          <w:spacing w:val="-18"/>
        </w:rPr>
        <w:t xml:space="preserve"> </w:t>
      </w:r>
      <w:r>
        <w:t>образовании</w:t>
      </w:r>
      <w:r>
        <w:rPr>
          <w:spacing w:val="-17"/>
        </w:rPr>
        <w:t xml:space="preserve"> </w:t>
      </w:r>
      <w:r>
        <w:t>форм</w:t>
      </w:r>
      <w:r>
        <w:rPr>
          <w:spacing w:val="-16"/>
        </w:rPr>
        <w:t xml:space="preserve"> </w:t>
      </w:r>
      <w:r>
        <w:t>глагола;</w:t>
      </w:r>
      <w:r>
        <w:rPr>
          <w:spacing w:val="-17"/>
        </w:rPr>
        <w:t xml:space="preserve"> </w:t>
      </w:r>
      <w:r>
        <w:t>понимать</w:t>
      </w:r>
      <w:r>
        <w:rPr>
          <w:spacing w:val="-17"/>
        </w:rPr>
        <w:t xml:space="preserve"> </w:t>
      </w:r>
      <w:r>
        <w:t>интонационные особенности предложений с частицами.</w:t>
      </w:r>
    </w:p>
    <w:p w:rsidR="00414948" w:rsidRDefault="00A74704">
      <w:pPr>
        <w:pStyle w:val="a3"/>
        <w:ind w:right="648"/>
      </w:pPr>
      <w:r>
        <w:t>Употреблять частицы в речи в соответствии с их значением и стилистической окраской; соблюдать нормы правописания частиц.</w:t>
      </w:r>
    </w:p>
    <w:p w:rsidR="00414948" w:rsidRDefault="00A74704">
      <w:pPr>
        <w:pStyle w:val="a3"/>
        <w:ind w:right="657"/>
      </w:pPr>
      <w:r>
        <w:t xml:space="preserve">Проводить морфологический анализ частиц, применять это умение в речевой </w:t>
      </w:r>
      <w:r>
        <w:rPr>
          <w:spacing w:val="-2"/>
        </w:rPr>
        <w:t>практике.</w:t>
      </w:r>
    </w:p>
    <w:p w:rsidR="00414948" w:rsidRDefault="00A74704">
      <w:pPr>
        <w:pStyle w:val="2"/>
        <w:ind w:left="1363"/>
      </w:pPr>
      <w:r>
        <w:t>Междометия</w:t>
      </w:r>
      <w:r>
        <w:rPr>
          <w:spacing w:val="-11"/>
        </w:rPr>
        <w:t xml:space="preserve"> </w:t>
      </w:r>
      <w:r>
        <w:t>и</w:t>
      </w:r>
      <w:r>
        <w:rPr>
          <w:spacing w:val="-9"/>
        </w:rPr>
        <w:t xml:space="preserve"> </w:t>
      </w:r>
      <w:r>
        <w:t>звукоподражательные</w:t>
      </w:r>
      <w:r>
        <w:rPr>
          <w:spacing w:val="-10"/>
        </w:rPr>
        <w:t xml:space="preserve"> </w:t>
      </w:r>
      <w:r>
        <w:rPr>
          <w:spacing w:val="-2"/>
        </w:rPr>
        <w:t>слова</w:t>
      </w:r>
    </w:p>
    <w:p w:rsidR="00414948" w:rsidRDefault="00A74704">
      <w:pPr>
        <w:pStyle w:val="a3"/>
        <w:ind w:right="656"/>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17"/>
        </w:rPr>
        <w:t xml:space="preserve"> </w:t>
      </w:r>
      <w:r>
        <w:t>звукоподражательных</w:t>
      </w:r>
      <w:r>
        <w:rPr>
          <w:spacing w:val="-15"/>
        </w:rPr>
        <w:t xml:space="preserve"> </w:t>
      </w:r>
      <w:r>
        <w:t>слов</w:t>
      </w:r>
      <w:r>
        <w:rPr>
          <w:spacing w:val="-18"/>
        </w:rPr>
        <w:t xml:space="preserve"> </w:t>
      </w:r>
      <w:r>
        <w:t>и</w:t>
      </w:r>
      <w:r>
        <w:rPr>
          <w:spacing w:val="-15"/>
        </w:rPr>
        <w:t xml:space="preserve"> </w:t>
      </w:r>
      <w:r>
        <w:t>их</w:t>
      </w:r>
      <w:r>
        <w:rPr>
          <w:spacing w:val="-15"/>
        </w:rPr>
        <w:t xml:space="preserve"> </w:t>
      </w:r>
      <w:r>
        <w:t>употребление</w:t>
      </w:r>
      <w:r>
        <w:rPr>
          <w:spacing w:val="-16"/>
        </w:rPr>
        <w:t xml:space="preserve"> </w:t>
      </w:r>
      <w:r>
        <w:t>в</w:t>
      </w:r>
      <w:r>
        <w:rPr>
          <w:spacing w:val="-18"/>
        </w:rPr>
        <w:t xml:space="preserve"> </w:t>
      </w:r>
      <w:r>
        <w:t>разговорной</w:t>
      </w:r>
      <w:r>
        <w:rPr>
          <w:spacing w:val="-15"/>
        </w:rPr>
        <w:t xml:space="preserve"> </w:t>
      </w:r>
      <w:r>
        <w:t>речи,</w:t>
      </w:r>
      <w:r>
        <w:rPr>
          <w:spacing w:val="-16"/>
        </w:rPr>
        <w:t xml:space="preserve"> </w:t>
      </w:r>
      <w:r>
        <w:t>в художественной литературе.</w:t>
      </w:r>
    </w:p>
    <w:p w:rsidR="00414948" w:rsidRDefault="00A74704">
      <w:pPr>
        <w:pStyle w:val="a3"/>
        <w:ind w:right="654"/>
      </w:pPr>
      <w:r>
        <w:t>Проводить морфологический анализ междометий; применять это умение в речевой практике.</w:t>
      </w:r>
    </w:p>
    <w:p w:rsidR="00414948" w:rsidRDefault="00A74704">
      <w:pPr>
        <w:pStyle w:val="a3"/>
        <w:ind w:right="647"/>
      </w:pPr>
      <w:r>
        <w:t xml:space="preserve">Соблюдать пунктуационные нормы оформления предложений с междоме- </w:t>
      </w:r>
      <w:r>
        <w:rPr>
          <w:spacing w:val="-2"/>
        </w:rPr>
        <w:t>тиями.</w:t>
      </w:r>
    </w:p>
    <w:p w:rsidR="00414948" w:rsidRDefault="00A74704">
      <w:pPr>
        <w:pStyle w:val="a3"/>
        <w:spacing w:line="321" w:lineRule="exact"/>
        <w:ind w:left="1363" w:firstLine="0"/>
      </w:pPr>
      <w:r>
        <w:t>Различать</w:t>
      </w:r>
      <w:r>
        <w:rPr>
          <w:spacing w:val="-10"/>
        </w:rPr>
        <w:t xml:space="preserve"> </w:t>
      </w:r>
      <w:r>
        <w:t>грамматические</w:t>
      </w:r>
      <w:r>
        <w:rPr>
          <w:spacing w:val="-7"/>
        </w:rPr>
        <w:t xml:space="preserve"> </w:t>
      </w:r>
      <w:r>
        <w:rPr>
          <w:spacing w:val="-2"/>
        </w:rPr>
        <w:t>омонимы.</w:t>
      </w:r>
    </w:p>
    <w:p w:rsidR="00414948" w:rsidRDefault="00A74704">
      <w:pPr>
        <w:pStyle w:val="1"/>
        <w:numPr>
          <w:ilvl w:val="0"/>
          <w:numId w:val="209"/>
        </w:numPr>
        <w:tabs>
          <w:tab w:val="left" w:pos="1346"/>
        </w:tabs>
        <w:spacing w:before="317" w:line="322" w:lineRule="exact"/>
        <w:ind w:left="1346" w:hanging="211"/>
      </w:pPr>
      <w:r>
        <w:rPr>
          <w:spacing w:val="-2"/>
        </w:rPr>
        <w:t>КЛАСС</w:t>
      </w:r>
    </w:p>
    <w:p w:rsidR="00414948" w:rsidRDefault="00A74704">
      <w:pPr>
        <w:pStyle w:val="2"/>
        <w:spacing w:line="321" w:lineRule="exact"/>
      </w:pPr>
      <w:r>
        <w:t>Общие</w:t>
      </w:r>
      <w:r>
        <w:rPr>
          <w:spacing w:val="-4"/>
        </w:rPr>
        <w:t xml:space="preserve"> </w:t>
      </w:r>
      <w:r>
        <w:t>сведения</w:t>
      </w:r>
      <w:r>
        <w:rPr>
          <w:spacing w:val="-5"/>
        </w:rPr>
        <w:t xml:space="preserve"> </w:t>
      </w:r>
      <w:r>
        <w:t>о</w:t>
      </w:r>
      <w:r>
        <w:rPr>
          <w:spacing w:val="-5"/>
        </w:rPr>
        <w:t xml:space="preserve"> </w:t>
      </w:r>
      <w:r>
        <w:rPr>
          <w:spacing w:val="-4"/>
        </w:rPr>
        <w:t>языке</w:t>
      </w:r>
    </w:p>
    <w:p w:rsidR="00414948" w:rsidRDefault="00A74704">
      <w:pPr>
        <w:pStyle w:val="a3"/>
        <w:spacing w:line="321" w:lineRule="exact"/>
        <w:ind w:left="1363" w:firstLine="0"/>
      </w:pPr>
      <w:r>
        <w:t>Иметь</w:t>
      </w:r>
      <w:r>
        <w:rPr>
          <w:spacing w:val="-6"/>
        </w:rPr>
        <w:t xml:space="preserve"> </w:t>
      </w:r>
      <w:r>
        <w:t>представление</w:t>
      </w:r>
      <w:r>
        <w:rPr>
          <w:spacing w:val="-4"/>
        </w:rPr>
        <w:t xml:space="preserve"> </w:t>
      </w:r>
      <w:r>
        <w:t>о</w:t>
      </w:r>
      <w:r>
        <w:rPr>
          <w:spacing w:val="-4"/>
        </w:rPr>
        <w:t xml:space="preserve"> </w:t>
      </w:r>
      <w:r>
        <w:t>русском</w:t>
      </w:r>
      <w:r>
        <w:rPr>
          <w:spacing w:val="-7"/>
        </w:rPr>
        <w:t xml:space="preserve"> </w:t>
      </w:r>
      <w:r>
        <w:t>языке</w:t>
      </w:r>
      <w:r>
        <w:rPr>
          <w:spacing w:val="-4"/>
        </w:rPr>
        <w:t xml:space="preserve"> </w:t>
      </w:r>
      <w:r>
        <w:t>как</w:t>
      </w:r>
      <w:r>
        <w:rPr>
          <w:spacing w:val="-5"/>
        </w:rPr>
        <w:t xml:space="preserve"> </w:t>
      </w:r>
      <w:r>
        <w:t>одном</w:t>
      </w:r>
      <w:r>
        <w:rPr>
          <w:spacing w:val="-2"/>
        </w:rPr>
        <w:t xml:space="preserve"> </w:t>
      </w:r>
      <w:r>
        <w:t>из</w:t>
      </w:r>
      <w:r>
        <w:rPr>
          <w:spacing w:val="-5"/>
        </w:rPr>
        <w:t xml:space="preserve"> </w:t>
      </w:r>
      <w:r>
        <w:t>славянских</w:t>
      </w:r>
      <w:r>
        <w:rPr>
          <w:spacing w:val="-3"/>
        </w:rPr>
        <w:t xml:space="preserve"> </w:t>
      </w:r>
      <w:r>
        <w:rPr>
          <w:spacing w:val="-2"/>
        </w:rPr>
        <w:t>языков.</w:t>
      </w:r>
    </w:p>
    <w:p w:rsidR="00414948" w:rsidRDefault="00A74704">
      <w:pPr>
        <w:pStyle w:val="2"/>
        <w:spacing w:before="4"/>
      </w:pPr>
      <w:r>
        <w:t>Язык</w:t>
      </w:r>
      <w:r>
        <w:rPr>
          <w:spacing w:val="-4"/>
        </w:rPr>
        <w:t xml:space="preserve"> </w:t>
      </w:r>
      <w:r>
        <w:t>и</w:t>
      </w:r>
      <w:r>
        <w:rPr>
          <w:spacing w:val="-3"/>
        </w:rPr>
        <w:t xml:space="preserve"> </w:t>
      </w:r>
      <w:r>
        <w:rPr>
          <w:spacing w:val="-4"/>
        </w:rPr>
        <w:t>речь</w:t>
      </w:r>
    </w:p>
    <w:p w:rsidR="00414948" w:rsidRDefault="00A74704">
      <w:pPr>
        <w:pStyle w:val="a3"/>
        <w:ind w:right="646"/>
      </w:pPr>
      <w:r>
        <w:t>Создавать</w:t>
      </w:r>
      <w:r>
        <w:rPr>
          <w:spacing w:val="72"/>
        </w:rPr>
        <w:t xml:space="preserve">  </w:t>
      </w:r>
      <w:r>
        <w:t>устные</w:t>
      </w:r>
      <w:r>
        <w:rPr>
          <w:spacing w:val="73"/>
        </w:rPr>
        <w:t xml:space="preserve">  </w:t>
      </w:r>
      <w:r>
        <w:t>монологические</w:t>
      </w:r>
      <w:r>
        <w:rPr>
          <w:spacing w:val="72"/>
        </w:rPr>
        <w:t xml:space="preserve">  </w:t>
      </w:r>
      <w:r>
        <w:t>высказывания</w:t>
      </w:r>
      <w:r>
        <w:rPr>
          <w:spacing w:val="73"/>
        </w:rPr>
        <w:t xml:space="preserve">  </w:t>
      </w:r>
      <w:r>
        <w:t>объёмом</w:t>
      </w:r>
      <w:r>
        <w:rPr>
          <w:spacing w:val="73"/>
        </w:rPr>
        <w:t xml:space="preserve">  </w:t>
      </w:r>
      <w:r>
        <w:t>не</w:t>
      </w:r>
      <w:r>
        <w:rPr>
          <w:spacing w:val="73"/>
        </w:rPr>
        <w:t xml:space="preserve">  </w:t>
      </w:r>
      <w:r>
        <w:t>менее 8</w:t>
      </w:r>
      <w:r>
        <w:rPr>
          <w:spacing w:val="-3"/>
        </w:rPr>
        <w:t xml:space="preserve"> </w:t>
      </w:r>
      <w:r>
        <w:t>предложений на основе жизненных наблюдений, личных впечатлений, чтения научно-учебной, художественной, научно-популярной и публицистической ли- тературы (монолог-описание, монолог-рассуждение, монолог-повествование); выступать с научным сообщением.</w:t>
      </w:r>
    </w:p>
    <w:p w:rsidR="00414948" w:rsidRDefault="00A74704">
      <w:pPr>
        <w:pStyle w:val="a3"/>
        <w:ind w:right="653"/>
      </w:pPr>
      <w:r>
        <w:t>Участвовать</w:t>
      </w:r>
      <w:r>
        <w:rPr>
          <w:spacing w:val="-5"/>
        </w:rPr>
        <w:t xml:space="preserve"> </w:t>
      </w:r>
      <w:r>
        <w:t>в</w:t>
      </w:r>
      <w:r>
        <w:rPr>
          <w:spacing w:val="-4"/>
        </w:rPr>
        <w:t xml:space="preserve"> </w:t>
      </w:r>
      <w:r>
        <w:t>диалоге</w:t>
      </w:r>
      <w:r>
        <w:rPr>
          <w:spacing w:val="-3"/>
        </w:rPr>
        <w:t xml:space="preserve"> </w:t>
      </w:r>
      <w:r>
        <w:t>на</w:t>
      </w:r>
      <w:r>
        <w:rPr>
          <w:spacing w:val="-3"/>
        </w:rPr>
        <w:t xml:space="preserve"> </w:t>
      </w:r>
      <w:r>
        <w:t>лингвистические</w:t>
      </w:r>
      <w:r>
        <w:rPr>
          <w:spacing w:val="-3"/>
        </w:rPr>
        <w:t xml:space="preserve"> </w:t>
      </w:r>
      <w:r>
        <w:t>темы</w:t>
      </w:r>
      <w:r>
        <w:rPr>
          <w:spacing w:val="-3"/>
        </w:rPr>
        <w:t xml:space="preserve"> </w:t>
      </w:r>
      <w:r>
        <w:t>(в</w:t>
      </w:r>
      <w:r>
        <w:rPr>
          <w:spacing w:val="-4"/>
        </w:rPr>
        <w:t xml:space="preserve"> </w:t>
      </w:r>
      <w:r>
        <w:t>рамках</w:t>
      </w:r>
      <w:r>
        <w:rPr>
          <w:spacing w:val="-2"/>
        </w:rPr>
        <w:t xml:space="preserve"> </w:t>
      </w:r>
      <w:r>
        <w:t>изученного)</w:t>
      </w:r>
      <w:r>
        <w:rPr>
          <w:spacing w:val="-3"/>
        </w:rPr>
        <w:t xml:space="preserve"> </w:t>
      </w:r>
      <w:r>
        <w:t>и</w:t>
      </w:r>
      <w:r>
        <w:rPr>
          <w:spacing w:val="-3"/>
        </w:rPr>
        <w:t xml:space="preserve"> </w:t>
      </w:r>
      <w:r>
        <w:t>темы на основе жизненных наблюдений (объём не менее 6 реплик).</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0"/>
      </w:pPr>
      <w: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4948" w:rsidRDefault="00A74704">
      <w:pPr>
        <w:pStyle w:val="a3"/>
        <w:ind w:right="655"/>
      </w:pPr>
      <w:r>
        <w:t>Владеть различными видами чтения: просмотровым, ознакомительным, изу- чающим, поисковым.</w:t>
      </w:r>
    </w:p>
    <w:p w:rsidR="00414948" w:rsidRDefault="00A74704">
      <w:pPr>
        <w:pStyle w:val="a3"/>
        <w:ind w:right="654"/>
      </w:pPr>
      <w:r>
        <w:t>Устно</w:t>
      </w:r>
      <w:r>
        <w:rPr>
          <w:spacing w:val="-11"/>
        </w:rPr>
        <w:t xml:space="preserve"> </w:t>
      </w:r>
      <w:r>
        <w:t>пересказывать</w:t>
      </w:r>
      <w:r>
        <w:rPr>
          <w:spacing w:val="-12"/>
        </w:rPr>
        <w:t xml:space="preserve"> </w:t>
      </w:r>
      <w:r>
        <w:t>прочитанный</w:t>
      </w:r>
      <w:r>
        <w:rPr>
          <w:spacing w:val="-14"/>
        </w:rPr>
        <w:t xml:space="preserve"> </w:t>
      </w:r>
      <w:r>
        <w:t>или</w:t>
      </w:r>
      <w:r>
        <w:rPr>
          <w:spacing w:val="-14"/>
        </w:rPr>
        <w:t xml:space="preserve"> </w:t>
      </w:r>
      <w:r>
        <w:t>прослушанный</w:t>
      </w:r>
      <w:r>
        <w:rPr>
          <w:spacing w:val="-12"/>
        </w:rPr>
        <w:t xml:space="preserve"> </w:t>
      </w:r>
      <w:r>
        <w:t>текст</w:t>
      </w:r>
      <w:r>
        <w:rPr>
          <w:spacing w:val="-12"/>
        </w:rPr>
        <w:t xml:space="preserve"> </w:t>
      </w:r>
      <w:r>
        <w:t>объёмом</w:t>
      </w:r>
      <w:r>
        <w:rPr>
          <w:spacing w:val="-15"/>
        </w:rPr>
        <w:t xml:space="preserve"> </w:t>
      </w:r>
      <w:r>
        <w:t>не</w:t>
      </w:r>
      <w:r>
        <w:rPr>
          <w:spacing w:val="-12"/>
        </w:rPr>
        <w:t xml:space="preserve"> </w:t>
      </w:r>
      <w:r>
        <w:t>менее 140 слов.</w:t>
      </w:r>
    </w:p>
    <w:p w:rsidR="00414948" w:rsidRDefault="00A74704">
      <w:pPr>
        <w:pStyle w:val="a3"/>
        <w:spacing w:before="1"/>
        <w:ind w:right="643"/>
      </w:pPr>
      <w:r>
        <w:t>Понимать содержание прослушанных и прочитанных научно-учебных, худо- жественных, публицистических текстов различных функционально-смысловых типов</w:t>
      </w:r>
      <w:r>
        <w:rPr>
          <w:spacing w:val="-10"/>
        </w:rPr>
        <w:t xml:space="preserve"> </w:t>
      </w:r>
      <w:r>
        <w:t>речи</w:t>
      </w:r>
      <w:r>
        <w:rPr>
          <w:spacing w:val="-10"/>
        </w:rPr>
        <w:t xml:space="preserve"> </w:t>
      </w:r>
      <w:r>
        <w:t>объёмом</w:t>
      </w:r>
      <w:r>
        <w:rPr>
          <w:spacing w:val="-13"/>
        </w:rPr>
        <w:t xml:space="preserve"> </w:t>
      </w:r>
      <w:r>
        <w:t>не</w:t>
      </w:r>
      <w:r>
        <w:rPr>
          <w:spacing w:val="-10"/>
        </w:rPr>
        <w:t xml:space="preserve"> </w:t>
      </w:r>
      <w:r>
        <w:t>менее</w:t>
      </w:r>
      <w:r>
        <w:rPr>
          <w:spacing w:val="-12"/>
        </w:rPr>
        <w:t xml:space="preserve"> </w:t>
      </w:r>
      <w:r>
        <w:t>280</w:t>
      </w:r>
      <w:r>
        <w:rPr>
          <w:spacing w:val="-9"/>
        </w:rPr>
        <w:t xml:space="preserve"> </w:t>
      </w:r>
      <w:r>
        <w:t>слов:</w:t>
      </w:r>
      <w:r>
        <w:rPr>
          <w:spacing w:val="-9"/>
        </w:rPr>
        <w:t xml:space="preserve"> </w:t>
      </w:r>
      <w:r>
        <w:t>подробно,</w:t>
      </w:r>
      <w:r>
        <w:rPr>
          <w:spacing w:val="-11"/>
        </w:rPr>
        <w:t xml:space="preserve"> </w:t>
      </w:r>
      <w:r>
        <w:t>сжато</w:t>
      </w:r>
      <w:r>
        <w:rPr>
          <w:spacing w:val="-9"/>
        </w:rPr>
        <w:t xml:space="preserve"> </w:t>
      </w:r>
      <w:r>
        <w:t>и</w:t>
      </w:r>
      <w:r>
        <w:rPr>
          <w:spacing w:val="-4"/>
        </w:rPr>
        <w:t xml:space="preserve"> </w:t>
      </w:r>
      <w:r>
        <w:t>выборочно</w:t>
      </w:r>
      <w:r>
        <w:rPr>
          <w:spacing w:val="-9"/>
        </w:rPr>
        <w:t xml:space="preserve"> </w:t>
      </w:r>
      <w:r>
        <w:t>передавать в устной и письменной форме содержание прослушанных и прочитанных науч- но-учебных, художественных, публицистических текстов различных функцио- нально-смысловых типов речи (для подробного изложения объём исходного текста должен составлять не менее 230 слов; для сжатого и выборочного изло- жения — не менее 260 слов).</w:t>
      </w:r>
    </w:p>
    <w:p w:rsidR="00414948" w:rsidRDefault="00A74704">
      <w:pPr>
        <w:pStyle w:val="a3"/>
        <w:ind w:right="647"/>
      </w:pPr>
      <w:r>
        <w:t>Осуществлять выбор языковых средств для создания высказывания в соот- ветствии с целью, темой и коммуникативным замыслом.</w:t>
      </w:r>
    </w:p>
    <w:p w:rsidR="00414948" w:rsidRDefault="00A74704">
      <w:pPr>
        <w:pStyle w:val="a3"/>
        <w:ind w:right="644"/>
      </w:pPr>
      <w:r>
        <w:t>Соблюдать в устной речи и на письме нормы современного русского литера- 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 вописания (в том числе содержащего изученные в течение четвёртого года обу- 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4948" w:rsidRDefault="00A74704">
      <w:pPr>
        <w:pStyle w:val="2"/>
        <w:spacing w:before="5"/>
        <w:jc w:val="left"/>
      </w:pPr>
      <w:r>
        <w:rPr>
          <w:spacing w:val="-2"/>
        </w:rPr>
        <w:t>Текст</w:t>
      </w:r>
    </w:p>
    <w:p w:rsidR="00414948" w:rsidRDefault="00A74704">
      <w:pPr>
        <w:pStyle w:val="a3"/>
        <w:ind w:right="647"/>
      </w:pPr>
      <w:r>
        <w:t>Анализировать текст с точки зрения его соответствия основным признакам: наличия темы,</w:t>
      </w:r>
      <w:r>
        <w:rPr>
          <w:spacing w:val="-1"/>
        </w:rPr>
        <w:t xml:space="preserve"> </w:t>
      </w:r>
      <w:r>
        <w:t>главной мысли,</w:t>
      </w:r>
      <w:r>
        <w:rPr>
          <w:spacing w:val="-1"/>
        </w:rPr>
        <w:t xml:space="preserve"> </w:t>
      </w:r>
      <w:r>
        <w:t>грамматической связи предложений,</w:t>
      </w:r>
      <w:r>
        <w:rPr>
          <w:spacing w:val="-1"/>
        </w:rPr>
        <w:t xml:space="preserve"> </w:t>
      </w:r>
      <w:r>
        <w:t>цельности</w:t>
      </w:r>
      <w:r>
        <w:rPr>
          <w:spacing w:val="-2"/>
        </w:rPr>
        <w:t xml:space="preserve"> </w:t>
      </w:r>
      <w:r>
        <w:t>и относительной</w:t>
      </w:r>
      <w:r>
        <w:rPr>
          <w:spacing w:val="-14"/>
        </w:rPr>
        <w:t xml:space="preserve"> </w:t>
      </w:r>
      <w:r>
        <w:t>законченности;</w:t>
      </w:r>
      <w:r>
        <w:rPr>
          <w:spacing w:val="-14"/>
        </w:rPr>
        <w:t xml:space="preserve"> </w:t>
      </w:r>
      <w:r>
        <w:t>указывать</w:t>
      </w:r>
      <w:r>
        <w:rPr>
          <w:spacing w:val="-15"/>
        </w:rPr>
        <w:t xml:space="preserve"> </w:t>
      </w:r>
      <w:r>
        <w:t>способы</w:t>
      </w:r>
      <w:r>
        <w:rPr>
          <w:spacing w:val="-14"/>
        </w:rPr>
        <w:t xml:space="preserve"> </w:t>
      </w:r>
      <w:r>
        <w:t>и</w:t>
      </w:r>
      <w:r>
        <w:rPr>
          <w:spacing w:val="-14"/>
        </w:rPr>
        <w:t xml:space="preserve"> </w:t>
      </w:r>
      <w:r>
        <w:t>средства</w:t>
      </w:r>
      <w:r>
        <w:rPr>
          <w:spacing w:val="-14"/>
        </w:rPr>
        <w:t xml:space="preserve"> </w:t>
      </w:r>
      <w:r>
        <w:t>связи</w:t>
      </w:r>
      <w:r>
        <w:rPr>
          <w:spacing w:val="-14"/>
        </w:rPr>
        <w:t xml:space="preserve"> </w:t>
      </w:r>
      <w:r>
        <w:t xml:space="preserve">предложений в тексте; анализировать текст с точки зрения его принадлежности к функцио- нально-смысловому типу речи; анализировать языковые средства выразитель- ности в тексте (фонетические, словообразовательные, лексические, морфологи- </w:t>
      </w:r>
      <w:r>
        <w:rPr>
          <w:spacing w:val="-2"/>
        </w:rPr>
        <w:t>ческие).</w:t>
      </w:r>
    </w:p>
    <w:p w:rsidR="00414948" w:rsidRDefault="00A74704">
      <w:pPr>
        <w:pStyle w:val="a3"/>
        <w:ind w:right="648"/>
      </w:pPr>
      <w:r>
        <w:t>Распознавать тексты разных функционально-смысловых типов речи; анали- зировать тексты разных функциональных разновидностей языка и жанров; при- менять эти знания при выполнении языкового анализа различных видов и в ре- чевой практике.</w:t>
      </w:r>
    </w:p>
    <w:p w:rsidR="00414948" w:rsidRDefault="00A74704">
      <w:pPr>
        <w:pStyle w:val="a3"/>
        <w:ind w:right="644"/>
      </w:pPr>
      <w:r>
        <w:t>Создавать тексты различных функционально-смысловых типов речи с опорой на</w:t>
      </w:r>
      <w:r>
        <w:rPr>
          <w:spacing w:val="-2"/>
        </w:rPr>
        <w:t xml:space="preserve"> </w:t>
      </w:r>
      <w:r>
        <w:t>жизненный</w:t>
      </w:r>
      <w:r>
        <w:rPr>
          <w:spacing w:val="-1"/>
        </w:rPr>
        <w:t xml:space="preserve"> </w:t>
      </w:r>
      <w:r>
        <w:t>и</w:t>
      </w:r>
      <w:r>
        <w:rPr>
          <w:spacing w:val="-3"/>
        </w:rPr>
        <w:t xml:space="preserve"> </w:t>
      </w:r>
      <w:r>
        <w:t>читательский</w:t>
      </w:r>
      <w:r>
        <w:rPr>
          <w:spacing w:val="-1"/>
        </w:rPr>
        <w:t xml:space="preserve"> </w:t>
      </w:r>
      <w:r>
        <w:t>опыт;</w:t>
      </w:r>
      <w:r>
        <w:rPr>
          <w:spacing w:val="-1"/>
        </w:rPr>
        <w:t xml:space="preserve"> </w:t>
      </w:r>
      <w:r>
        <w:t>тексты</w:t>
      </w:r>
      <w:r>
        <w:rPr>
          <w:spacing w:val="-1"/>
        </w:rPr>
        <w:t xml:space="preserve"> </w:t>
      </w:r>
      <w:r>
        <w:t>с</w:t>
      </w:r>
      <w:r>
        <w:rPr>
          <w:spacing w:val="-3"/>
        </w:rPr>
        <w:t xml:space="preserve"> </w:t>
      </w:r>
      <w:r>
        <w:t>опорой</w:t>
      </w:r>
      <w:r>
        <w:rPr>
          <w:spacing w:val="-1"/>
        </w:rPr>
        <w:t xml:space="preserve"> </w:t>
      </w:r>
      <w:r>
        <w:t>на</w:t>
      </w:r>
      <w:r>
        <w:rPr>
          <w:spacing w:val="-2"/>
        </w:rPr>
        <w:t xml:space="preserve"> </w:t>
      </w:r>
      <w:r>
        <w:t>произведения</w:t>
      </w:r>
      <w:r>
        <w:rPr>
          <w:spacing w:val="-1"/>
        </w:rPr>
        <w:t xml:space="preserve"> </w:t>
      </w:r>
      <w:r>
        <w:t>искусства (в том числе сочинения-миниатюры объёмом 7 и более предложений; классные сочинения объёмом не менее 200 слов с учётом стиля и жанра сочинения, ха- рактера темы).</w:t>
      </w:r>
    </w:p>
    <w:p w:rsidR="00414948" w:rsidRDefault="00A74704">
      <w:pPr>
        <w:pStyle w:val="a3"/>
        <w:ind w:right="646"/>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 ной деятельности.</w:t>
      </w:r>
    </w:p>
    <w:p w:rsidR="00414948" w:rsidRDefault="00A74704">
      <w:pPr>
        <w:pStyle w:val="a3"/>
        <w:ind w:left="1363" w:firstLine="0"/>
      </w:pPr>
      <w:r>
        <w:rPr>
          <w:spacing w:val="-4"/>
        </w:rPr>
        <w:t>Представлять</w:t>
      </w:r>
      <w:r>
        <w:rPr>
          <w:spacing w:val="-8"/>
        </w:rPr>
        <w:t xml:space="preserve"> </w:t>
      </w:r>
      <w:r>
        <w:rPr>
          <w:spacing w:val="-4"/>
        </w:rPr>
        <w:t>сообщение</w:t>
      </w:r>
      <w:r>
        <w:rPr>
          <w:spacing w:val="-9"/>
        </w:rPr>
        <w:t xml:space="preserve"> </w:t>
      </w:r>
      <w:r>
        <w:rPr>
          <w:spacing w:val="-4"/>
        </w:rPr>
        <w:t>на</w:t>
      </w:r>
      <w:r>
        <w:rPr>
          <w:spacing w:val="-9"/>
        </w:rPr>
        <w:t xml:space="preserve"> </w:t>
      </w:r>
      <w:r>
        <w:rPr>
          <w:spacing w:val="-4"/>
        </w:rPr>
        <w:t>заданную</w:t>
      </w:r>
      <w:r>
        <w:rPr>
          <w:spacing w:val="-8"/>
        </w:rPr>
        <w:t xml:space="preserve"> </w:t>
      </w:r>
      <w:r>
        <w:rPr>
          <w:spacing w:val="-4"/>
        </w:rPr>
        <w:t>тему</w:t>
      </w:r>
      <w:r>
        <w:rPr>
          <w:spacing w:val="-12"/>
        </w:rPr>
        <w:t xml:space="preserve"> </w:t>
      </w:r>
      <w:r>
        <w:rPr>
          <w:spacing w:val="-4"/>
        </w:rPr>
        <w:t>в</w:t>
      </w:r>
      <w:r>
        <w:rPr>
          <w:spacing w:val="-7"/>
        </w:rPr>
        <w:t xml:space="preserve"> </w:t>
      </w:r>
      <w:r>
        <w:rPr>
          <w:spacing w:val="-4"/>
        </w:rPr>
        <w:t>виде</w:t>
      </w:r>
      <w:r>
        <w:rPr>
          <w:spacing w:val="-9"/>
        </w:rPr>
        <w:t xml:space="preserve"> </w:t>
      </w:r>
      <w:r>
        <w:rPr>
          <w:spacing w:val="-4"/>
        </w:rPr>
        <w:t>презентации.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pPr>
      <w:r>
        <w:lastRenderedPageBreak/>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rsidR="00414948" w:rsidRDefault="00A74704">
      <w:pPr>
        <w:pStyle w:val="a3"/>
        <w:ind w:right="652"/>
      </w:pPr>
      <w:r>
        <w:t>Редактировать</w:t>
      </w:r>
      <w:r>
        <w:rPr>
          <w:spacing w:val="-18"/>
        </w:rPr>
        <w:t xml:space="preserve"> </w:t>
      </w:r>
      <w:r>
        <w:t>тексты:</w:t>
      </w:r>
      <w:r>
        <w:rPr>
          <w:spacing w:val="-16"/>
        </w:rPr>
        <w:t xml:space="preserve"> </w:t>
      </w:r>
      <w:r>
        <w:t>собственные/созданные</w:t>
      </w:r>
      <w:r>
        <w:rPr>
          <w:spacing w:val="-18"/>
        </w:rPr>
        <w:t xml:space="preserve"> </w:t>
      </w:r>
      <w:r>
        <w:t>другими</w:t>
      </w:r>
      <w:r>
        <w:rPr>
          <w:spacing w:val="-17"/>
        </w:rPr>
        <w:t xml:space="preserve"> </w:t>
      </w:r>
      <w:r>
        <w:t>обучающимися</w:t>
      </w:r>
      <w:r>
        <w:rPr>
          <w:spacing w:val="-16"/>
        </w:rPr>
        <w:t xml:space="preserve"> </w:t>
      </w:r>
      <w:r>
        <w:t>тексты с целью совершенствования их содержания и формы; сопоставлять исходный и отредактированный тексты.</w:t>
      </w:r>
    </w:p>
    <w:p w:rsidR="00414948" w:rsidRDefault="00A74704">
      <w:pPr>
        <w:pStyle w:val="2"/>
        <w:spacing w:before="3" w:line="321" w:lineRule="exact"/>
      </w:pPr>
      <w:r>
        <w:t>Функциональные</w:t>
      </w:r>
      <w:r>
        <w:rPr>
          <w:spacing w:val="-13"/>
        </w:rPr>
        <w:t xml:space="preserve"> </w:t>
      </w:r>
      <w:r>
        <w:t>разновидности</w:t>
      </w:r>
      <w:r>
        <w:rPr>
          <w:spacing w:val="-11"/>
        </w:rPr>
        <w:t xml:space="preserve"> </w:t>
      </w:r>
      <w:r>
        <w:rPr>
          <w:spacing w:val="-2"/>
        </w:rPr>
        <w:t>языка</w:t>
      </w:r>
    </w:p>
    <w:p w:rsidR="00414948" w:rsidRDefault="00A74704">
      <w:pPr>
        <w:pStyle w:val="a3"/>
        <w:ind w:right="647"/>
      </w:pPr>
      <w:r>
        <w:t>Характеризовать особенности официально-делового стиля (заявление, объяс- нительная записка, автобиография, характеристика) и научного стиля,</w:t>
      </w:r>
      <w:r>
        <w:rPr>
          <w:spacing w:val="-1"/>
        </w:rPr>
        <w:t xml:space="preserve"> </w:t>
      </w:r>
      <w:r>
        <w:t>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4948" w:rsidRDefault="00A74704">
      <w:pPr>
        <w:pStyle w:val="a3"/>
        <w:ind w:right="647"/>
      </w:pPr>
      <w:r>
        <w:t>Создавать тексты официально-делового стиля (заявление, объяснительная за- писка, автобиография, характеристика), публицистических жанров; оформлять деловые бумаги.</w:t>
      </w:r>
    </w:p>
    <w:p w:rsidR="00414948" w:rsidRDefault="00A74704">
      <w:pPr>
        <w:pStyle w:val="a3"/>
        <w:ind w:right="647"/>
      </w:pPr>
      <w:r>
        <w:t>Осуществлять выбор языковых средств для создания высказывания в соот- ветствии с целью, темой и коммуникативным замыслом.</w:t>
      </w:r>
    </w:p>
    <w:p w:rsidR="00414948" w:rsidRDefault="00A74704">
      <w:pPr>
        <w:pStyle w:val="1"/>
        <w:spacing w:before="3" w:line="322" w:lineRule="exact"/>
        <w:jc w:val="both"/>
      </w:pPr>
      <w:r>
        <w:t>СИСТЕМА</w:t>
      </w:r>
      <w:r>
        <w:rPr>
          <w:spacing w:val="-8"/>
        </w:rPr>
        <w:t xml:space="preserve"> </w:t>
      </w:r>
      <w:r>
        <w:rPr>
          <w:spacing w:val="-4"/>
        </w:rPr>
        <w:t>ЯЗЫКА</w:t>
      </w:r>
    </w:p>
    <w:p w:rsidR="00414948" w:rsidRDefault="00A74704">
      <w:pPr>
        <w:pStyle w:val="2"/>
        <w:jc w:val="left"/>
      </w:pPr>
      <w:r>
        <w:t>Cинтаксис.</w:t>
      </w:r>
      <w:r>
        <w:rPr>
          <w:spacing w:val="-8"/>
        </w:rPr>
        <w:t xml:space="preserve"> </w:t>
      </w:r>
      <w:r>
        <w:t>Культура</w:t>
      </w:r>
      <w:r>
        <w:rPr>
          <w:spacing w:val="-6"/>
        </w:rPr>
        <w:t xml:space="preserve"> </w:t>
      </w:r>
      <w:r>
        <w:t>речи.</w:t>
      </w:r>
      <w:r>
        <w:rPr>
          <w:spacing w:val="-6"/>
        </w:rPr>
        <w:t xml:space="preserve"> </w:t>
      </w:r>
      <w:r>
        <w:rPr>
          <w:spacing w:val="-2"/>
        </w:rPr>
        <w:t>Пунктуация</w:t>
      </w:r>
    </w:p>
    <w:p w:rsidR="00414948" w:rsidRDefault="00A74704">
      <w:pPr>
        <w:pStyle w:val="a3"/>
        <w:ind w:left="1363" w:right="1637" w:firstLine="0"/>
        <w:jc w:val="left"/>
      </w:pPr>
      <w:r>
        <w:t>Иметь представление о синтаксисе как разделе лингвистики. Распознавать</w:t>
      </w:r>
      <w:r>
        <w:rPr>
          <w:spacing w:val="-7"/>
        </w:rPr>
        <w:t xml:space="preserve"> </w:t>
      </w:r>
      <w:r>
        <w:t>словосочетание</w:t>
      </w:r>
      <w:r>
        <w:rPr>
          <w:spacing w:val="-6"/>
        </w:rPr>
        <w:t xml:space="preserve"> </w:t>
      </w:r>
      <w:r>
        <w:t>и</w:t>
      </w:r>
      <w:r>
        <w:rPr>
          <w:spacing w:val="-9"/>
        </w:rPr>
        <w:t xml:space="preserve"> </w:t>
      </w:r>
      <w:r>
        <w:t>предложение</w:t>
      </w:r>
      <w:r>
        <w:rPr>
          <w:spacing w:val="-6"/>
        </w:rPr>
        <w:t xml:space="preserve"> </w:t>
      </w:r>
      <w:r>
        <w:t>как</w:t>
      </w:r>
      <w:r>
        <w:rPr>
          <w:spacing w:val="-6"/>
        </w:rPr>
        <w:t xml:space="preserve"> </w:t>
      </w:r>
      <w:r>
        <w:t>единицы</w:t>
      </w:r>
      <w:r>
        <w:rPr>
          <w:spacing w:val="-6"/>
        </w:rPr>
        <w:t xml:space="preserve"> </w:t>
      </w:r>
      <w:r>
        <w:t>синтаксиса. Различать функции знаков препинания.</w:t>
      </w:r>
    </w:p>
    <w:p w:rsidR="00414948" w:rsidRDefault="00A74704">
      <w:pPr>
        <w:pStyle w:val="2"/>
        <w:spacing w:before="4"/>
        <w:jc w:val="left"/>
      </w:pPr>
      <w:r>
        <w:rPr>
          <w:spacing w:val="-2"/>
        </w:rPr>
        <w:t>Словосочетание</w:t>
      </w:r>
    </w:p>
    <w:p w:rsidR="00414948" w:rsidRDefault="00A74704">
      <w:pPr>
        <w:pStyle w:val="a3"/>
        <w:ind w:right="649"/>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 скую синонимию словосочетаний.</w:t>
      </w:r>
    </w:p>
    <w:p w:rsidR="00414948" w:rsidRDefault="00A74704">
      <w:pPr>
        <w:pStyle w:val="a3"/>
        <w:ind w:left="1363" w:firstLine="0"/>
      </w:pPr>
      <w:r>
        <w:t>Применять</w:t>
      </w:r>
      <w:r>
        <w:rPr>
          <w:spacing w:val="-10"/>
        </w:rPr>
        <w:t xml:space="preserve"> </w:t>
      </w:r>
      <w:r>
        <w:t>нормы</w:t>
      </w:r>
      <w:r>
        <w:rPr>
          <w:spacing w:val="-8"/>
        </w:rPr>
        <w:t xml:space="preserve"> </w:t>
      </w:r>
      <w:r>
        <w:t>построения</w:t>
      </w:r>
      <w:r>
        <w:rPr>
          <w:spacing w:val="-7"/>
        </w:rPr>
        <w:t xml:space="preserve"> </w:t>
      </w:r>
      <w:r>
        <w:rPr>
          <w:spacing w:val="-2"/>
        </w:rPr>
        <w:t>словосочетаний.</w:t>
      </w:r>
    </w:p>
    <w:p w:rsidR="00414948" w:rsidRDefault="00A74704">
      <w:pPr>
        <w:pStyle w:val="2"/>
        <w:spacing w:before="3"/>
        <w:jc w:val="left"/>
      </w:pPr>
      <w:r>
        <w:rPr>
          <w:spacing w:val="-2"/>
        </w:rPr>
        <w:t>Предложение</w:t>
      </w:r>
    </w:p>
    <w:p w:rsidR="00414948" w:rsidRDefault="00A74704">
      <w:pPr>
        <w:pStyle w:val="a3"/>
        <w:ind w:right="649"/>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 </w:t>
      </w:r>
      <w:r>
        <w:rPr>
          <w:spacing w:val="-4"/>
        </w:rPr>
        <w:t>ния.</w:t>
      </w:r>
    </w:p>
    <w:p w:rsidR="00414948" w:rsidRDefault="00A74704">
      <w:pPr>
        <w:pStyle w:val="a3"/>
        <w:ind w:right="646"/>
      </w:pPr>
      <w:r>
        <w:t>Распознавать предложения по цели высказывания, эмоциональной окраске, характеризовать</w:t>
      </w:r>
      <w:r>
        <w:rPr>
          <w:spacing w:val="-2"/>
        </w:rPr>
        <w:t xml:space="preserve"> </w:t>
      </w:r>
      <w:r>
        <w:t>их</w:t>
      </w:r>
      <w:r>
        <w:rPr>
          <w:spacing w:val="-2"/>
        </w:rPr>
        <w:t xml:space="preserve"> </w:t>
      </w:r>
      <w:r>
        <w:t>интонационные</w:t>
      </w:r>
      <w:r>
        <w:rPr>
          <w:spacing w:val="-1"/>
        </w:rPr>
        <w:t xml:space="preserve"> </w:t>
      </w:r>
      <w:r>
        <w:t>и смысловые</w:t>
      </w:r>
      <w:r>
        <w:rPr>
          <w:spacing w:val="-1"/>
        </w:rPr>
        <w:t xml:space="preserve"> </w:t>
      </w:r>
      <w:r>
        <w:t>особенности, языковые формы выражения</w:t>
      </w:r>
      <w:r>
        <w:rPr>
          <w:spacing w:val="-4"/>
        </w:rPr>
        <w:t xml:space="preserve"> </w:t>
      </w:r>
      <w:r>
        <w:t>побуждения</w:t>
      </w:r>
      <w:r>
        <w:rPr>
          <w:spacing w:val="-4"/>
        </w:rPr>
        <w:t xml:space="preserve"> </w:t>
      </w:r>
      <w:r>
        <w:t>в</w:t>
      </w:r>
      <w:r>
        <w:rPr>
          <w:spacing w:val="-4"/>
        </w:rPr>
        <w:t xml:space="preserve"> </w:t>
      </w:r>
      <w:r>
        <w:t>побудительных</w:t>
      </w:r>
      <w:r>
        <w:rPr>
          <w:spacing w:val="-2"/>
        </w:rPr>
        <w:t xml:space="preserve"> </w:t>
      </w:r>
      <w:r>
        <w:t>предложениях;</w:t>
      </w:r>
      <w:r>
        <w:rPr>
          <w:spacing w:val="-3"/>
        </w:rPr>
        <w:t xml:space="preserve"> </w:t>
      </w:r>
      <w:r>
        <w:t>использовать</w:t>
      </w:r>
      <w:r>
        <w:rPr>
          <w:spacing w:val="-5"/>
        </w:rPr>
        <w:t xml:space="preserve"> </w:t>
      </w:r>
      <w:r>
        <w:t>в</w:t>
      </w:r>
      <w:r>
        <w:rPr>
          <w:spacing w:val="-2"/>
        </w:rPr>
        <w:t xml:space="preserve"> </w:t>
      </w:r>
      <w:r>
        <w:t>текстах публицистического</w:t>
      </w:r>
      <w:r>
        <w:rPr>
          <w:spacing w:val="-8"/>
        </w:rPr>
        <w:t xml:space="preserve"> </w:t>
      </w:r>
      <w:r>
        <w:t>стиля</w:t>
      </w:r>
      <w:r>
        <w:rPr>
          <w:spacing w:val="-8"/>
        </w:rPr>
        <w:t xml:space="preserve"> </w:t>
      </w:r>
      <w:r>
        <w:t>риторическое</w:t>
      </w:r>
      <w:r>
        <w:rPr>
          <w:spacing w:val="-8"/>
        </w:rPr>
        <w:t xml:space="preserve"> </w:t>
      </w:r>
      <w:r>
        <w:t>восклицание,</w:t>
      </w:r>
      <w:r>
        <w:rPr>
          <w:spacing w:val="-9"/>
        </w:rPr>
        <w:t xml:space="preserve"> </w:t>
      </w:r>
      <w:r>
        <w:t>вопросно-ответную</w:t>
      </w:r>
      <w:r>
        <w:rPr>
          <w:spacing w:val="-9"/>
        </w:rPr>
        <w:t xml:space="preserve"> </w:t>
      </w:r>
      <w:r>
        <w:t xml:space="preserve">форму </w:t>
      </w:r>
      <w:r>
        <w:rPr>
          <w:spacing w:val="-2"/>
        </w:rPr>
        <w:t>изложения.</w:t>
      </w:r>
    </w:p>
    <w:p w:rsidR="00414948" w:rsidRDefault="00A74704">
      <w:pPr>
        <w:pStyle w:val="a3"/>
        <w:ind w:right="643"/>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 женным словосочетанием, сложносокращёнными словами, словами </w:t>
      </w:r>
      <w:r>
        <w:rPr>
          <w:b/>
          <w:i/>
        </w:rPr>
        <w:t xml:space="preserve">большин- ство </w:t>
      </w:r>
      <w:r>
        <w:t xml:space="preserve">— </w:t>
      </w:r>
      <w:r>
        <w:rPr>
          <w:b/>
          <w:i/>
        </w:rPr>
        <w:t>меньшинство</w:t>
      </w:r>
      <w:r>
        <w:t>, количественными сочетаниями. Применять нормы по- становки тире между подлежащим и сказуемым.</w:t>
      </w:r>
    </w:p>
    <w:p w:rsidR="00414948" w:rsidRDefault="00A74704">
      <w:pPr>
        <w:pStyle w:val="a3"/>
        <w:ind w:right="647"/>
      </w:pPr>
      <w:r>
        <w:t>Распознавать предложения по наличию главных и второстепенных членов, предложения полные и неполные (понимать особенности употребления непол- ных предложений в диалогической речи, соблюдения в устной речи интонации неполного предложения).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5"/>
      </w:pPr>
      <w:r>
        <w:lastRenderedPageBreak/>
        <w:t>Различать виды второстепенных членов предложения (согласованные и несо- гласованные определения, приложение как особый вид определения; прямые и косвенные дополнения, виды обстоятельств).</w:t>
      </w:r>
    </w:p>
    <w:p w:rsidR="00414948" w:rsidRDefault="00A74704">
      <w:pPr>
        <w:pStyle w:val="a3"/>
        <w:ind w:right="645"/>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 ставных предложений (назывное предложение, определённо-личное предложе- ние, неопределённо-личное предложение, обобщённо-личное предложение, безличное предложение); характеризовать грамматические различия односо- ставных предложений и двусоставных неполных предложений; выявлять син- таксическую синонимию односоставных и двусоставных предложений; пони- мать особенности употребления односоставных предложений в речи; характе- 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t>.</w:t>
      </w:r>
    </w:p>
    <w:p w:rsidR="00414948" w:rsidRDefault="00A74704">
      <w:pPr>
        <w:pStyle w:val="a3"/>
        <w:spacing w:before="1"/>
        <w:ind w:right="644"/>
        <w:jc w:val="right"/>
      </w:pPr>
      <w:r>
        <w:t>Характеризовать</w:t>
      </w:r>
      <w:r>
        <w:rPr>
          <w:spacing w:val="80"/>
        </w:rPr>
        <w:t xml:space="preserve"> </w:t>
      </w:r>
      <w:r>
        <w:t>признаки</w:t>
      </w:r>
      <w:r>
        <w:rPr>
          <w:spacing w:val="80"/>
        </w:rPr>
        <w:t xml:space="preserve"> </w:t>
      </w:r>
      <w:r>
        <w:t>однородных</w:t>
      </w:r>
      <w:r>
        <w:rPr>
          <w:spacing w:val="80"/>
        </w:rPr>
        <w:t xml:space="preserve"> </w:t>
      </w:r>
      <w:r>
        <w:t>членов</w:t>
      </w:r>
      <w:r>
        <w:rPr>
          <w:spacing w:val="80"/>
        </w:rPr>
        <w:t xml:space="preserve"> </w:t>
      </w:r>
      <w:r>
        <w:t>предложения,</w:t>
      </w:r>
      <w:r>
        <w:rPr>
          <w:spacing w:val="80"/>
        </w:rPr>
        <w:t xml:space="preserve"> </w:t>
      </w:r>
      <w:r>
        <w:t>средства</w:t>
      </w:r>
      <w:r>
        <w:rPr>
          <w:spacing w:val="40"/>
        </w:rPr>
        <w:t xml:space="preserve"> </w:t>
      </w:r>
      <w:r>
        <w:t>их связи</w:t>
      </w:r>
      <w:r>
        <w:rPr>
          <w:spacing w:val="40"/>
        </w:rPr>
        <w:t xml:space="preserve"> </w:t>
      </w:r>
      <w:r>
        <w:t>(союзная</w:t>
      </w:r>
      <w:r>
        <w:rPr>
          <w:spacing w:val="40"/>
        </w:rPr>
        <w:t xml:space="preserve"> </w:t>
      </w:r>
      <w:r>
        <w:t>и</w:t>
      </w:r>
      <w:r>
        <w:rPr>
          <w:spacing w:val="40"/>
        </w:rPr>
        <w:t xml:space="preserve"> </w:t>
      </w:r>
      <w:r>
        <w:t>бессоюзная</w:t>
      </w:r>
      <w:r>
        <w:rPr>
          <w:spacing w:val="40"/>
        </w:rPr>
        <w:t xml:space="preserve"> </w:t>
      </w:r>
      <w:r>
        <w:t>связь);</w:t>
      </w:r>
      <w:r>
        <w:rPr>
          <w:spacing w:val="40"/>
        </w:rPr>
        <w:t xml:space="preserve"> </w:t>
      </w:r>
      <w:r>
        <w:t>различать</w:t>
      </w:r>
      <w:r>
        <w:rPr>
          <w:spacing w:val="40"/>
        </w:rPr>
        <w:t xml:space="preserve"> </w:t>
      </w:r>
      <w:r>
        <w:t>однородные</w:t>
      </w:r>
      <w:r>
        <w:rPr>
          <w:spacing w:val="40"/>
        </w:rPr>
        <w:t xml:space="preserve"> </w:t>
      </w:r>
      <w:r>
        <w:t>и</w:t>
      </w:r>
      <w:r>
        <w:rPr>
          <w:spacing w:val="40"/>
        </w:rPr>
        <w:t xml:space="preserve"> </w:t>
      </w:r>
      <w:r>
        <w:t>неоднородные определения; находить обобщающие слова при однородных членах; понимать</w:t>
      </w:r>
      <w:r>
        <w:rPr>
          <w:spacing w:val="40"/>
        </w:rPr>
        <w:t xml:space="preserve"> </w:t>
      </w:r>
      <w:r>
        <w:t>особенности употребления в речи сочетаний однородных членов разных типов. Применять</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свя-</w:t>
      </w:r>
    </w:p>
    <w:p w:rsidR="00414948" w:rsidRDefault="00A74704">
      <w:pPr>
        <w:spacing w:before="3" w:line="319" w:lineRule="exact"/>
        <w:ind w:left="1135"/>
        <w:jc w:val="both"/>
        <w:rPr>
          <w:sz w:val="28"/>
        </w:rPr>
      </w:pPr>
      <w:r>
        <w:rPr>
          <w:sz w:val="28"/>
        </w:rPr>
        <w:t>занными</w:t>
      </w:r>
      <w:r>
        <w:rPr>
          <w:spacing w:val="-5"/>
          <w:sz w:val="28"/>
        </w:rPr>
        <w:t xml:space="preserve"> </w:t>
      </w:r>
      <w:r>
        <w:rPr>
          <w:sz w:val="28"/>
        </w:rPr>
        <w:t>двойными</w:t>
      </w:r>
      <w:r>
        <w:rPr>
          <w:spacing w:val="-5"/>
          <w:sz w:val="28"/>
        </w:rPr>
        <w:t xml:space="preserve"> </w:t>
      </w:r>
      <w:r>
        <w:rPr>
          <w:sz w:val="28"/>
        </w:rPr>
        <w:t xml:space="preserve">союзами </w:t>
      </w:r>
      <w:r>
        <w:rPr>
          <w:b/>
          <w:i/>
          <w:sz w:val="28"/>
        </w:rPr>
        <w:t>не</w:t>
      </w:r>
      <w:r>
        <w:rPr>
          <w:b/>
          <w:i/>
          <w:spacing w:val="-7"/>
          <w:sz w:val="28"/>
        </w:rPr>
        <w:t xml:space="preserve"> </w:t>
      </w:r>
      <w:r>
        <w:rPr>
          <w:b/>
          <w:i/>
          <w:sz w:val="28"/>
        </w:rPr>
        <w:t>только…</w:t>
      </w:r>
      <w:r>
        <w:rPr>
          <w:b/>
          <w:i/>
          <w:spacing w:val="-2"/>
          <w:sz w:val="28"/>
        </w:rPr>
        <w:t xml:space="preserve"> </w:t>
      </w:r>
      <w:r>
        <w:rPr>
          <w:b/>
          <w:i/>
          <w:sz w:val="28"/>
        </w:rPr>
        <w:t>но</w:t>
      </w:r>
      <w:r>
        <w:rPr>
          <w:b/>
          <w:i/>
          <w:spacing w:val="-2"/>
          <w:sz w:val="28"/>
        </w:rPr>
        <w:t xml:space="preserve"> </w:t>
      </w:r>
      <w:r>
        <w:rPr>
          <w:b/>
          <w:i/>
          <w:sz w:val="28"/>
        </w:rPr>
        <w:t>и</w:t>
      </w:r>
      <w:r>
        <w:rPr>
          <w:i/>
          <w:sz w:val="28"/>
        </w:rPr>
        <w:t>,</w:t>
      </w:r>
      <w:r>
        <w:rPr>
          <w:i/>
          <w:spacing w:val="-3"/>
          <w:sz w:val="28"/>
        </w:rPr>
        <w:t xml:space="preserve"> </w:t>
      </w:r>
      <w:r>
        <w:rPr>
          <w:b/>
          <w:i/>
          <w:sz w:val="28"/>
        </w:rPr>
        <w:t>как…</w:t>
      </w:r>
      <w:r>
        <w:rPr>
          <w:b/>
          <w:i/>
          <w:spacing w:val="-8"/>
          <w:sz w:val="28"/>
        </w:rPr>
        <w:t xml:space="preserve"> </w:t>
      </w:r>
      <w:r>
        <w:rPr>
          <w:b/>
          <w:i/>
          <w:sz w:val="28"/>
        </w:rPr>
        <w:t>так</w:t>
      </w:r>
      <w:r>
        <w:rPr>
          <w:b/>
          <w:i/>
          <w:spacing w:val="-6"/>
          <w:sz w:val="28"/>
        </w:rPr>
        <w:t xml:space="preserve"> </w:t>
      </w:r>
      <w:r>
        <w:rPr>
          <w:b/>
          <w:i/>
          <w:spacing w:val="-5"/>
          <w:sz w:val="28"/>
        </w:rPr>
        <w:t>и</w:t>
      </w:r>
      <w:r>
        <w:rPr>
          <w:spacing w:val="-5"/>
          <w:sz w:val="28"/>
        </w:rPr>
        <w:t>.</w:t>
      </w:r>
    </w:p>
    <w:p w:rsidR="00414948" w:rsidRDefault="00A74704">
      <w:pPr>
        <w:pStyle w:val="a3"/>
        <w:ind w:right="645"/>
      </w:pPr>
      <w:r>
        <w:t>Применять нормы постановки знаков препинания в предложениях с одно- родными</w:t>
      </w:r>
      <w:r>
        <w:rPr>
          <w:spacing w:val="-9"/>
        </w:rPr>
        <w:t xml:space="preserve"> </w:t>
      </w:r>
      <w:r>
        <w:t>членами,</w:t>
      </w:r>
      <w:r>
        <w:rPr>
          <w:spacing w:val="-10"/>
        </w:rPr>
        <w:t xml:space="preserve"> </w:t>
      </w:r>
      <w:r>
        <w:t>связанными</w:t>
      </w:r>
      <w:r>
        <w:rPr>
          <w:spacing w:val="-9"/>
        </w:rPr>
        <w:t xml:space="preserve"> </w:t>
      </w:r>
      <w:r>
        <w:t>попарно,</w:t>
      </w:r>
      <w:r>
        <w:rPr>
          <w:spacing w:val="-12"/>
        </w:rPr>
        <w:t xml:space="preserve"> </w:t>
      </w:r>
      <w:r>
        <w:t>с</w:t>
      </w:r>
      <w:r>
        <w:rPr>
          <w:spacing w:val="-9"/>
        </w:rPr>
        <w:t xml:space="preserve"> </w:t>
      </w:r>
      <w:r>
        <w:t>помощью</w:t>
      </w:r>
      <w:r>
        <w:rPr>
          <w:spacing w:val="-10"/>
        </w:rPr>
        <w:t xml:space="preserve"> </w:t>
      </w:r>
      <w:r>
        <w:t>повторяющихся</w:t>
      </w:r>
      <w:r>
        <w:rPr>
          <w:spacing w:val="-9"/>
        </w:rPr>
        <w:t xml:space="preserve"> </w:t>
      </w:r>
      <w:r>
        <w:t>союзов</w:t>
      </w:r>
      <w:r>
        <w:rPr>
          <w:spacing w:val="-9"/>
        </w:rPr>
        <w:t xml:space="preserve"> </w:t>
      </w:r>
      <w:r>
        <w:t>(</w:t>
      </w:r>
      <w:r>
        <w:rPr>
          <w:b/>
          <w:i/>
        </w:rPr>
        <w:t>и... и, или... или, либo... либo, ни... ни, тo... тo</w:t>
      </w:r>
      <w:r>
        <w:t>); нормы постановки знаков препи- нания в предложениях с обобщающим словом при однородных членах.</w:t>
      </w:r>
    </w:p>
    <w:p w:rsidR="00414948" w:rsidRDefault="00A74704">
      <w:pPr>
        <w:pStyle w:val="a3"/>
        <w:ind w:right="645"/>
      </w:pPr>
      <w:r>
        <w:t>Распознавать</w:t>
      </w:r>
      <w:r>
        <w:rPr>
          <w:spacing w:val="-3"/>
        </w:rPr>
        <w:t xml:space="preserve"> </w:t>
      </w:r>
      <w:r>
        <w:t>простые</w:t>
      </w:r>
      <w:r>
        <w:rPr>
          <w:spacing w:val="-2"/>
        </w:rPr>
        <w:t xml:space="preserve"> </w:t>
      </w:r>
      <w:r>
        <w:t>неосложнённые</w:t>
      </w:r>
      <w:r>
        <w:rPr>
          <w:spacing w:val="-2"/>
        </w:rPr>
        <w:t xml:space="preserve"> </w:t>
      </w:r>
      <w:r>
        <w:t>предложения,</w:t>
      </w:r>
      <w:r>
        <w:rPr>
          <w:spacing w:val="-2"/>
        </w:rPr>
        <w:t xml:space="preserve"> </w:t>
      </w:r>
      <w:r>
        <w:t>в</w:t>
      </w:r>
      <w:r>
        <w:rPr>
          <w:spacing w:val="-2"/>
        </w:rPr>
        <w:t xml:space="preserve"> </w:t>
      </w:r>
      <w:r>
        <w:t>том</w:t>
      </w:r>
      <w:r>
        <w:rPr>
          <w:spacing w:val="-2"/>
        </w:rPr>
        <w:t xml:space="preserve"> </w:t>
      </w:r>
      <w:r>
        <w:t>числе</w:t>
      </w:r>
      <w:r>
        <w:rPr>
          <w:spacing w:val="-2"/>
        </w:rPr>
        <w:t xml:space="preserve"> </w:t>
      </w:r>
      <w:r>
        <w:t>предложения с неоднородными определениями; простые предложения, осложнённые одно- родными членами, включая предложения с обобщающим словом при однород- ных членах, осложнённые обособленными членами, обращением, вводными словами и предложениями, вставными конструкциями, междометиями.</w:t>
      </w:r>
    </w:p>
    <w:p w:rsidR="00414948" w:rsidRDefault="00A74704">
      <w:pPr>
        <w:pStyle w:val="a3"/>
        <w:ind w:right="643"/>
      </w:pPr>
      <w:r>
        <w:t>Различать</w:t>
      </w:r>
      <w:r>
        <w:rPr>
          <w:spacing w:val="-6"/>
        </w:rPr>
        <w:t xml:space="preserve"> </w:t>
      </w:r>
      <w:r>
        <w:t>виды</w:t>
      </w:r>
      <w:r>
        <w:rPr>
          <w:spacing w:val="-6"/>
        </w:rPr>
        <w:t xml:space="preserve"> </w:t>
      </w:r>
      <w:r>
        <w:t>обособленных</w:t>
      </w:r>
      <w:r>
        <w:rPr>
          <w:spacing w:val="-6"/>
        </w:rPr>
        <w:t xml:space="preserve"> </w:t>
      </w:r>
      <w:r>
        <w:t>членов</w:t>
      </w:r>
      <w:r>
        <w:rPr>
          <w:spacing w:val="-8"/>
        </w:rPr>
        <w:t xml:space="preserve"> </w:t>
      </w:r>
      <w:r>
        <w:t>предложения,</w:t>
      </w:r>
      <w:r>
        <w:rPr>
          <w:spacing w:val="-8"/>
        </w:rPr>
        <w:t xml:space="preserve"> </w:t>
      </w:r>
      <w:r>
        <w:t>применять</w:t>
      </w:r>
      <w:r>
        <w:rPr>
          <w:spacing w:val="-8"/>
        </w:rPr>
        <w:t xml:space="preserve"> </w:t>
      </w:r>
      <w:r>
        <w:t>нормы</w:t>
      </w:r>
      <w:r>
        <w:rPr>
          <w:spacing w:val="-6"/>
        </w:rPr>
        <w:t xml:space="preserve"> </w:t>
      </w:r>
      <w:r>
        <w:t>обособ- ления</w:t>
      </w:r>
      <w:r>
        <w:rPr>
          <w:spacing w:val="-15"/>
        </w:rPr>
        <w:t xml:space="preserve"> </w:t>
      </w:r>
      <w:r>
        <w:t>согласованных</w:t>
      </w:r>
      <w:r>
        <w:rPr>
          <w:spacing w:val="-15"/>
        </w:rPr>
        <w:t xml:space="preserve"> </w:t>
      </w:r>
      <w:r>
        <w:t>и</w:t>
      </w:r>
      <w:r>
        <w:rPr>
          <w:spacing w:val="-15"/>
        </w:rPr>
        <w:t xml:space="preserve"> </w:t>
      </w:r>
      <w:r>
        <w:t>несогласованных</w:t>
      </w:r>
      <w:r>
        <w:rPr>
          <w:spacing w:val="-15"/>
        </w:rPr>
        <w:t xml:space="preserve"> </w:t>
      </w:r>
      <w:r>
        <w:t>определений</w:t>
      </w:r>
      <w:r>
        <w:rPr>
          <w:spacing w:val="-15"/>
        </w:rPr>
        <w:t xml:space="preserve"> </w:t>
      </w:r>
      <w:r>
        <w:t>(в</w:t>
      </w:r>
      <w:r>
        <w:rPr>
          <w:spacing w:val="-16"/>
        </w:rPr>
        <w:t xml:space="preserve"> </w:t>
      </w:r>
      <w:r>
        <w:t>том</w:t>
      </w:r>
      <w:r>
        <w:rPr>
          <w:spacing w:val="-16"/>
        </w:rPr>
        <w:t xml:space="preserve"> </w:t>
      </w:r>
      <w:r>
        <w:t>числе</w:t>
      </w:r>
      <w:r>
        <w:rPr>
          <w:spacing w:val="-16"/>
        </w:rPr>
        <w:t xml:space="preserve"> </w:t>
      </w:r>
      <w:r>
        <w:t>приложений), дополнений, обстоятельств, уточняющих членов, пояснительных и присоедини- тельных конструкций. Применять нормы постановки знаков препинания в пред- ложениях</w:t>
      </w:r>
      <w:r>
        <w:rPr>
          <w:spacing w:val="-2"/>
        </w:rPr>
        <w:t xml:space="preserve"> </w:t>
      </w:r>
      <w:r>
        <w:t>со</w:t>
      </w:r>
      <w:r>
        <w:rPr>
          <w:spacing w:val="-2"/>
        </w:rPr>
        <w:t xml:space="preserve"> </w:t>
      </w:r>
      <w:r>
        <w:t>сравнительным</w:t>
      </w:r>
      <w:r>
        <w:rPr>
          <w:spacing w:val="-4"/>
        </w:rPr>
        <w:t xml:space="preserve"> </w:t>
      </w:r>
      <w:r>
        <w:t>оборотом;</w:t>
      </w:r>
      <w:r>
        <w:rPr>
          <w:spacing w:val="-2"/>
        </w:rPr>
        <w:t xml:space="preserve"> </w:t>
      </w:r>
      <w:r>
        <w:t>нормы</w:t>
      </w:r>
      <w:r>
        <w:rPr>
          <w:spacing w:val="-3"/>
        </w:rPr>
        <w:t xml:space="preserve"> </w:t>
      </w:r>
      <w:r>
        <w:t>обособления</w:t>
      </w:r>
      <w:r>
        <w:rPr>
          <w:spacing w:val="-5"/>
        </w:rPr>
        <w:t xml:space="preserve"> </w:t>
      </w:r>
      <w:r>
        <w:t>согласованных</w:t>
      </w:r>
      <w:r>
        <w:rPr>
          <w:spacing w:val="-2"/>
        </w:rPr>
        <w:t xml:space="preserve"> </w:t>
      </w:r>
      <w:r>
        <w:t>и</w:t>
      </w:r>
      <w:r>
        <w:rPr>
          <w:spacing w:val="-3"/>
        </w:rPr>
        <w:t xml:space="preserve"> </w:t>
      </w:r>
      <w:r>
        <w:t xml:space="preserve">не- согласованных определений (в том числе приложений), дополнений, обстоя- </w:t>
      </w:r>
      <w:r>
        <w:rPr>
          <w:spacing w:val="-2"/>
        </w:rPr>
        <w:t>тельств,</w:t>
      </w:r>
      <w:r>
        <w:rPr>
          <w:spacing w:val="-6"/>
        </w:rPr>
        <w:t xml:space="preserve"> </w:t>
      </w:r>
      <w:r>
        <w:rPr>
          <w:spacing w:val="-2"/>
        </w:rPr>
        <w:t>уточняющих</w:t>
      </w:r>
      <w:r>
        <w:rPr>
          <w:spacing w:val="-4"/>
        </w:rPr>
        <w:t xml:space="preserve"> </w:t>
      </w:r>
      <w:r>
        <w:rPr>
          <w:spacing w:val="-2"/>
        </w:rPr>
        <w:t>членов,</w:t>
      </w:r>
      <w:r>
        <w:rPr>
          <w:spacing w:val="-6"/>
        </w:rPr>
        <w:t xml:space="preserve"> </w:t>
      </w:r>
      <w:r>
        <w:rPr>
          <w:spacing w:val="-2"/>
        </w:rPr>
        <w:t>пояснительных</w:t>
      </w:r>
      <w:r>
        <w:rPr>
          <w:spacing w:val="-4"/>
        </w:rPr>
        <w:t xml:space="preserve"> </w:t>
      </w:r>
      <w:r>
        <w:rPr>
          <w:spacing w:val="-2"/>
        </w:rPr>
        <w:t>и</w:t>
      </w:r>
      <w:r>
        <w:rPr>
          <w:spacing w:val="-5"/>
        </w:rPr>
        <w:t xml:space="preserve"> </w:t>
      </w:r>
      <w:r>
        <w:rPr>
          <w:spacing w:val="-2"/>
        </w:rPr>
        <w:t>присоединительных</w:t>
      </w:r>
      <w:r>
        <w:rPr>
          <w:spacing w:val="-4"/>
        </w:rPr>
        <w:t xml:space="preserve"> </w:t>
      </w:r>
      <w:r>
        <w:rPr>
          <w:spacing w:val="-2"/>
        </w:rPr>
        <w:t xml:space="preserve">конструкций; </w:t>
      </w:r>
      <w:r>
        <w:t>нормы постановки знаков препинания в предложениях с вводными и вставными конструкциями, обращениями и междометиями.</w:t>
      </w:r>
    </w:p>
    <w:p w:rsidR="00414948" w:rsidRDefault="00A74704">
      <w:pPr>
        <w:pStyle w:val="a3"/>
        <w:ind w:right="646"/>
      </w:pPr>
      <w:r>
        <w:t>Различать</w:t>
      </w:r>
      <w:r>
        <w:rPr>
          <w:spacing w:val="-8"/>
        </w:rPr>
        <w:t xml:space="preserve"> </w:t>
      </w:r>
      <w:r>
        <w:t>группы</w:t>
      </w:r>
      <w:r>
        <w:rPr>
          <w:spacing w:val="-5"/>
        </w:rPr>
        <w:t xml:space="preserve"> </w:t>
      </w:r>
      <w:r>
        <w:t>вводных</w:t>
      </w:r>
      <w:r>
        <w:rPr>
          <w:spacing w:val="-8"/>
        </w:rPr>
        <w:t xml:space="preserve"> </w:t>
      </w:r>
      <w:r>
        <w:t>слов</w:t>
      </w:r>
      <w:r>
        <w:rPr>
          <w:spacing w:val="-10"/>
        </w:rPr>
        <w:t xml:space="preserve"> </w:t>
      </w:r>
      <w:r>
        <w:t>по</w:t>
      </w:r>
      <w:r>
        <w:rPr>
          <w:spacing w:val="-5"/>
        </w:rPr>
        <w:t xml:space="preserve"> </w:t>
      </w:r>
      <w:r>
        <w:t>значению,</w:t>
      </w:r>
      <w:r>
        <w:rPr>
          <w:spacing w:val="-7"/>
        </w:rPr>
        <w:t xml:space="preserve"> </w:t>
      </w:r>
      <w:r>
        <w:t>различать</w:t>
      </w:r>
      <w:r>
        <w:rPr>
          <w:spacing w:val="-6"/>
        </w:rPr>
        <w:t xml:space="preserve"> </w:t>
      </w:r>
      <w:r>
        <w:t>вводные</w:t>
      </w:r>
      <w:r>
        <w:rPr>
          <w:spacing w:val="-7"/>
        </w:rPr>
        <w:t xml:space="preserve"> </w:t>
      </w:r>
      <w:r>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 мию членов предложения и вводных слов, словосочетаний и предложений.</w:t>
      </w:r>
    </w:p>
    <w:p w:rsidR="00414948" w:rsidRDefault="00A74704">
      <w:pPr>
        <w:pStyle w:val="a3"/>
        <w:ind w:right="644"/>
      </w:pPr>
      <w:r>
        <w:t>Применять нормы построения предложений с вводными словами и предложе- ниями, вставными конструкциями, обращениями (распространёнными и нерас- пространёнными), междометиями.</w:t>
      </w:r>
    </w:p>
    <w:p w:rsidR="00414948" w:rsidRDefault="00A74704">
      <w:pPr>
        <w:pStyle w:val="a3"/>
        <w:spacing w:line="242" w:lineRule="auto"/>
        <w:ind w:right="657"/>
      </w:pPr>
      <w:r>
        <w:t xml:space="preserve">Распознавать сложные предложения, конструкции с чужой речью (в рамках </w:t>
      </w:r>
      <w:r>
        <w:rPr>
          <w:spacing w:val="-2"/>
        </w:rPr>
        <w:t>изученного).</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right="646"/>
      </w:pPr>
      <w:r>
        <w:lastRenderedPageBreak/>
        <w:t>Проводить синтаксический анализ словосочетаний, синтаксический и пунк- туационный</w:t>
      </w:r>
      <w:r>
        <w:rPr>
          <w:spacing w:val="-15"/>
        </w:rPr>
        <w:t xml:space="preserve"> </w:t>
      </w:r>
      <w:r>
        <w:t>анализ</w:t>
      </w:r>
      <w:r>
        <w:rPr>
          <w:spacing w:val="-15"/>
        </w:rPr>
        <w:t xml:space="preserve"> </w:t>
      </w:r>
      <w:r>
        <w:t>предложений;</w:t>
      </w:r>
      <w:r>
        <w:rPr>
          <w:spacing w:val="-14"/>
        </w:rPr>
        <w:t xml:space="preserve"> </w:t>
      </w:r>
      <w:r>
        <w:t>применять</w:t>
      </w:r>
      <w:r>
        <w:rPr>
          <w:spacing w:val="-16"/>
        </w:rPr>
        <w:t xml:space="preserve"> </w:t>
      </w:r>
      <w:r>
        <w:t>знания</w:t>
      </w:r>
      <w:r>
        <w:rPr>
          <w:spacing w:val="-14"/>
        </w:rPr>
        <w:t xml:space="preserve"> </w:t>
      </w:r>
      <w:r>
        <w:t>по</w:t>
      </w:r>
      <w:r>
        <w:rPr>
          <w:spacing w:val="-14"/>
        </w:rPr>
        <w:t xml:space="preserve"> </w:t>
      </w:r>
      <w:r>
        <w:t>синтаксису</w:t>
      </w:r>
      <w:r>
        <w:rPr>
          <w:spacing w:val="-18"/>
        </w:rPr>
        <w:t xml:space="preserve"> </w:t>
      </w:r>
      <w:r>
        <w:t>и</w:t>
      </w:r>
      <w:r>
        <w:rPr>
          <w:spacing w:val="-14"/>
        </w:rPr>
        <w:t xml:space="preserve"> </w:t>
      </w:r>
      <w:r>
        <w:t>пунктуации при выполнении языкового анализа различных видов и в речевой практике.</w:t>
      </w:r>
    </w:p>
    <w:p w:rsidR="00414948" w:rsidRDefault="00414948">
      <w:pPr>
        <w:pStyle w:val="a3"/>
        <w:spacing w:before="4"/>
        <w:ind w:left="0" w:firstLine="0"/>
        <w:jc w:val="left"/>
      </w:pPr>
    </w:p>
    <w:p w:rsidR="00414948" w:rsidRDefault="00A74704">
      <w:pPr>
        <w:pStyle w:val="1"/>
        <w:numPr>
          <w:ilvl w:val="0"/>
          <w:numId w:val="209"/>
        </w:numPr>
        <w:tabs>
          <w:tab w:val="left" w:pos="1346"/>
        </w:tabs>
        <w:spacing w:line="322" w:lineRule="exact"/>
        <w:ind w:left="1346" w:hanging="211"/>
        <w:jc w:val="both"/>
      </w:pPr>
      <w:r>
        <w:rPr>
          <w:spacing w:val="-2"/>
        </w:rPr>
        <w:t>КЛАСС</w:t>
      </w:r>
    </w:p>
    <w:p w:rsidR="00414948" w:rsidRDefault="00A74704">
      <w:pPr>
        <w:pStyle w:val="2"/>
      </w:pPr>
      <w:r>
        <w:t>Общие</w:t>
      </w:r>
      <w:r>
        <w:rPr>
          <w:spacing w:val="-4"/>
        </w:rPr>
        <w:t xml:space="preserve"> </w:t>
      </w:r>
      <w:r>
        <w:t>сведения</w:t>
      </w:r>
      <w:r>
        <w:rPr>
          <w:spacing w:val="-5"/>
        </w:rPr>
        <w:t xml:space="preserve"> </w:t>
      </w:r>
      <w:r>
        <w:t>о</w:t>
      </w:r>
      <w:r>
        <w:rPr>
          <w:spacing w:val="-5"/>
        </w:rPr>
        <w:t xml:space="preserve"> </w:t>
      </w:r>
      <w:r>
        <w:rPr>
          <w:spacing w:val="-4"/>
        </w:rPr>
        <w:t>языке</w:t>
      </w:r>
    </w:p>
    <w:p w:rsidR="00414948" w:rsidRDefault="00A74704">
      <w:pPr>
        <w:pStyle w:val="a3"/>
        <w:ind w:right="656"/>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w:t>
      </w:r>
      <w:r>
        <w:rPr>
          <w:spacing w:val="-4"/>
        </w:rPr>
        <w:t>них.</w:t>
      </w:r>
    </w:p>
    <w:p w:rsidR="00414948" w:rsidRDefault="00A74704">
      <w:pPr>
        <w:pStyle w:val="2"/>
        <w:spacing w:before="4"/>
      </w:pPr>
      <w:r>
        <w:t>Язык</w:t>
      </w:r>
      <w:r>
        <w:rPr>
          <w:spacing w:val="-4"/>
        </w:rPr>
        <w:t xml:space="preserve"> </w:t>
      </w:r>
      <w:r>
        <w:t>и</w:t>
      </w:r>
      <w:r>
        <w:rPr>
          <w:spacing w:val="-3"/>
        </w:rPr>
        <w:t xml:space="preserve"> </w:t>
      </w:r>
      <w:r>
        <w:rPr>
          <w:spacing w:val="-4"/>
        </w:rPr>
        <w:t>речь</w:t>
      </w:r>
    </w:p>
    <w:p w:rsidR="00414948" w:rsidRDefault="00A74704">
      <w:pPr>
        <w:pStyle w:val="a3"/>
        <w:ind w:right="648"/>
      </w:pPr>
      <w:r>
        <w:t>Создавать</w:t>
      </w:r>
      <w:r>
        <w:rPr>
          <w:spacing w:val="-2"/>
        </w:rPr>
        <w:t xml:space="preserve"> </w:t>
      </w:r>
      <w:r>
        <w:t>устные</w:t>
      </w:r>
      <w:r>
        <w:rPr>
          <w:spacing w:val="-1"/>
        </w:rPr>
        <w:t xml:space="preserve"> </w:t>
      </w:r>
      <w:r>
        <w:t>монологические</w:t>
      </w:r>
      <w:r>
        <w:rPr>
          <w:spacing w:val="-1"/>
        </w:rPr>
        <w:t xml:space="preserve"> </w:t>
      </w:r>
      <w:r>
        <w:t>высказывания</w:t>
      </w:r>
      <w:r>
        <w:rPr>
          <w:spacing w:val="-2"/>
        </w:rPr>
        <w:t xml:space="preserve"> </w:t>
      </w:r>
      <w:r>
        <w:t>объёмом</w:t>
      </w:r>
      <w:r>
        <w:rPr>
          <w:spacing w:val="-1"/>
        </w:rPr>
        <w:t xml:space="preserve"> </w:t>
      </w:r>
      <w:r>
        <w:t>не</w:t>
      </w:r>
      <w:r>
        <w:rPr>
          <w:spacing w:val="-1"/>
        </w:rPr>
        <w:t xml:space="preserve"> </w:t>
      </w:r>
      <w:r>
        <w:t>менее</w:t>
      </w:r>
      <w:r>
        <w:rPr>
          <w:spacing w:val="-1"/>
        </w:rPr>
        <w:t xml:space="preserve"> </w:t>
      </w:r>
      <w:r>
        <w:t>80 слов</w:t>
      </w:r>
      <w:r>
        <w:rPr>
          <w:spacing w:val="-2"/>
        </w:rPr>
        <w:t xml:space="preserve"> </w:t>
      </w:r>
      <w:r>
        <w:t>на основе наблюдений, личных впечатлений, чтения научно-учебной, художест- венной</w:t>
      </w:r>
      <w:r>
        <w:rPr>
          <w:spacing w:val="40"/>
        </w:rPr>
        <w:t xml:space="preserve">  </w:t>
      </w:r>
      <w:r>
        <w:t>и</w:t>
      </w:r>
      <w:r>
        <w:rPr>
          <w:spacing w:val="40"/>
        </w:rPr>
        <w:t xml:space="preserve">  </w:t>
      </w:r>
      <w:r>
        <w:t>научно-популярной</w:t>
      </w:r>
      <w:r>
        <w:rPr>
          <w:spacing w:val="40"/>
        </w:rPr>
        <w:t xml:space="preserve">  </w:t>
      </w:r>
      <w:r>
        <w:t>литературы:</w:t>
      </w:r>
      <w:r>
        <w:rPr>
          <w:spacing w:val="40"/>
        </w:rPr>
        <w:t xml:space="preserve">  </w:t>
      </w:r>
      <w:r>
        <w:t>монолог-сообщение,</w:t>
      </w:r>
      <w:r>
        <w:rPr>
          <w:spacing w:val="40"/>
        </w:rPr>
        <w:t xml:space="preserve">  </w:t>
      </w:r>
      <w:r>
        <w:t>моно-</w:t>
      </w:r>
      <w:r>
        <w:rPr>
          <w:spacing w:val="80"/>
        </w:rPr>
        <w:t xml:space="preserve"> </w:t>
      </w:r>
      <w:r>
        <w:t>лог-описание, монолог-рассуждение, монолог-повествование; выступать с на- учным сообщением.</w:t>
      </w:r>
    </w:p>
    <w:p w:rsidR="00414948" w:rsidRDefault="00A74704">
      <w:pPr>
        <w:pStyle w:val="a3"/>
        <w:ind w:right="646"/>
      </w:pPr>
      <w:r>
        <w:t xml:space="preserve">Участвовать в диалогическом и полилогическом общении (побуждение к дей- ствию, обмен мнениями, запрос информации, сообщение информации) на бы- товые, научно-учебные (в том числе лингвистические) темы (объём не менее 6 </w:t>
      </w:r>
      <w:r>
        <w:rPr>
          <w:spacing w:val="-2"/>
        </w:rPr>
        <w:t>реплик).</w:t>
      </w:r>
    </w:p>
    <w:p w:rsidR="00414948" w:rsidRDefault="00A74704">
      <w:pPr>
        <w:pStyle w:val="a3"/>
        <w:ind w:right="647"/>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4948" w:rsidRDefault="00A74704">
      <w:pPr>
        <w:pStyle w:val="a3"/>
        <w:jc w:val="left"/>
      </w:pPr>
      <w:r>
        <w:t>Владеть</w:t>
      </w:r>
      <w:r>
        <w:rPr>
          <w:spacing w:val="38"/>
        </w:rPr>
        <w:t xml:space="preserve"> </w:t>
      </w:r>
      <w:r>
        <w:t>различными</w:t>
      </w:r>
      <w:r>
        <w:rPr>
          <w:spacing w:val="40"/>
        </w:rPr>
        <w:t xml:space="preserve"> </w:t>
      </w:r>
      <w:r>
        <w:t>видами</w:t>
      </w:r>
      <w:r>
        <w:rPr>
          <w:spacing w:val="40"/>
        </w:rPr>
        <w:t xml:space="preserve"> </w:t>
      </w:r>
      <w:r>
        <w:t>чтения:</w:t>
      </w:r>
      <w:r>
        <w:rPr>
          <w:spacing w:val="40"/>
        </w:rPr>
        <w:t xml:space="preserve"> </w:t>
      </w:r>
      <w:r>
        <w:t>просмотровым,</w:t>
      </w:r>
      <w:r>
        <w:rPr>
          <w:spacing w:val="39"/>
        </w:rPr>
        <w:t xml:space="preserve"> </w:t>
      </w:r>
      <w:r>
        <w:t>ознакомительным,</w:t>
      </w:r>
      <w:r>
        <w:rPr>
          <w:spacing w:val="39"/>
        </w:rPr>
        <w:t xml:space="preserve"> </w:t>
      </w:r>
      <w:r>
        <w:t>изу- чающим, поисковым.</w:t>
      </w:r>
    </w:p>
    <w:p w:rsidR="00414948" w:rsidRDefault="00A74704">
      <w:pPr>
        <w:pStyle w:val="a3"/>
        <w:ind w:right="646"/>
        <w:jc w:val="left"/>
      </w:pPr>
      <w:r>
        <w:t>Устно</w:t>
      </w:r>
      <w:r>
        <w:rPr>
          <w:spacing w:val="-11"/>
        </w:rPr>
        <w:t xml:space="preserve"> </w:t>
      </w:r>
      <w:r>
        <w:t>пересказывать</w:t>
      </w:r>
      <w:r>
        <w:rPr>
          <w:spacing w:val="-13"/>
        </w:rPr>
        <w:t xml:space="preserve"> </w:t>
      </w:r>
      <w:r>
        <w:t>прочитанный</w:t>
      </w:r>
      <w:r>
        <w:rPr>
          <w:spacing w:val="-14"/>
        </w:rPr>
        <w:t xml:space="preserve"> </w:t>
      </w:r>
      <w:r>
        <w:t>или</w:t>
      </w:r>
      <w:r>
        <w:rPr>
          <w:spacing w:val="-14"/>
        </w:rPr>
        <w:t xml:space="preserve"> </w:t>
      </w:r>
      <w:r>
        <w:t>прослушанный</w:t>
      </w:r>
      <w:r>
        <w:rPr>
          <w:spacing w:val="-12"/>
        </w:rPr>
        <w:t xml:space="preserve"> </w:t>
      </w:r>
      <w:r>
        <w:t>текст</w:t>
      </w:r>
      <w:r>
        <w:rPr>
          <w:spacing w:val="-12"/>
        </w:rPr>
        <w:t xml:space="preserve"> </w:t>
      </w:r>
      <w:r>
        <w:t>объёмом</w:t>
      </w:r>
      <w:r>
        <w:rPr>
          <w:spacing w:val="-15"/>
        </w:rPr>
        <w:t xml:space="preserve"> </w:t>
      </w:r>
      <w:r>
        <w:t>не</w:t>
      </w:r>
      <w:r>
        <w:rPr>
          <w:spacing w:val="-12"/>
        </w:rPr>
        <w:t xml:space="preserve"> </w:t>
      </w:r>
      <w:r>
        <w:t>менее 150 слов.</w:t>
      </w:r>
    </w:p>
    <w:p w:rsidR="00414948" w:rsidRDefault="00A74704">
      <w:pPr>
        <w:pStyle w:val="a3"/>
        <w:jc w:val="left"/>
      </w:pPr>
      <w:r>
        <w:t>Осуществлять</w:t>
      </w:r>
      <w:r>
        <w:rPr>
          <w:spacing w:val="40"/>
        </w:rPr>
        <w:t xml:space="preserve"> </w:t>
      </w:r>
      <w:r>
        <w:t>выбор</w:t>
      </w:r>
      <w:r>
        <w:rPr>
          <w:spacing w:val="40"/>
        </w:rPr>
        <w:t xml:space="preserve"> </w:t>
      </w:r>
      <w:r>
        <w:t>языковых</w:t>
      </w:r>
      <w:r>
        <w:rPr>
          <w:spacing w:val="40"/>
        </w:rPr>
        <w:t xml:space="preserve"> </w:t>
      </w:r>
      <w:r>
        <w:t>средств</w:t>
      </w:r>
      <w:r>
        <w:rPr>
          <w:spacing w:val="40"/>
        </w:rPr>
        <w:t xml:space="preserve"> </w:t>
      </w:r>
      <w:r>
        <w:t>для</w:t>
      </w:r>
      <w:r>
        <w:rPr>
          <w:spacing w:val="40"/>
        </w:rPr>
        <w:t xml:space="preserve"> </w:t>
      </w:r>
      <w:r>
        <w:t>создания</w:t>
      </w:r>
      <w:r>
        <w:rPr>
          <w:spacing w:val="40"/>
        </w:rPr>
        <w:t xml:space="preserve"> </w:t>
      </w:r>
      <w:r>
        <w:t>высказывания</w:t>
      </w:r>
      <w:r>
        <w:rPr>
          <w:spacing w:val="40"/>
        </w:rPr>
        <w:t xml:space="preserve"> </w:t>
      </w:r>
      <w:r>
        <w:t>в</w:t>
      </w:r>
      <w:r>
        <w:rPr>
          <w:spacing w:val="40"/>
        </w:rPr>
        <w:t xml:space="preserve"> </w:t>
      </w:r>
      <w:r>
        <w:t>соот- ветствии с целью, темой и коммуникативным замыслом.</w:t>
      </w:r>
    </w:p>
    <w:p w:rsidR="00414948" w:rsidRDefault="00A74704">
      <w:pPr>
        <w:pStyle w:val="a3"/>
        <w:ind w:right="644"/>
      </w:pPr>
      <w:r>
        <w:t>Соблюдать в устной речи и на письме нормы современного русского литера- 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 вописания (в том числе содержащего изученные в течение</w:t>
      </w:r>
      <w:r>
        <w:rPr>
          <w:spacing w:val="-1"/>
        </w:rPr>
        <w:t xml:space="preserve"> </w:t>
      </w:r>
      <w:r>
        <w:t>пятого года</w:t>
      </w:r>
      <w:r>
        <w:rPr>
          <w:spacing w:val="-1"/>
        </w:rPr>
        <w:t xml:space="preserve"> </w:t>
      </w:r>
      <w:r>
        <w:t>обучения орфограммы, пунктограммы и слова с непроверяемыми написаниями).</w:t>
      </w:r>
    </w:p>
    <w:p w:rsidR="00414948" w:rsidRDefault="00A74704">
      <w:pPr>
        <w:pStyle w:val="2"/>
        <w:spacing w:before="4"/>
        <w:jc w:val="left"/>
      </w:pPr>
      <w:r>
        <w:rPr>
          <w:spacing w:val="-2"/>
        </w:rPr>
        <w:t>Текст</w:t>
      </w:r>
    </w:p>
    <w:p w:rsidR="00414948" w:rsidRDefault="00A74704">
      <w:pPr>
        <w:pStyle w:val="a3"/>
        <w:jc w:val="left"/>
      </w:pPr>
      <w:r>
        <w:t>Анализировать</w:t>
      </w:r>
      <w:r>
        <w:rPr>
          <w:spacing w:val="40"/>
        </w:rPr>
        <w:t xml:space="preserve"> </w:t>
      </w:r>
      <w:r>
        <w:t>текст:</w:t>
      </w:r>
      <w:r>
        <w:rPr>
          <w:spacing w:val="40"/>
        </w:rPr>
        <w:t xml:space="preserve"> </w:t>
      </w:r>
      <w:r>
        <w:t>определять</w:t>
      </w:r>
      <w:r>
        <w:rPr>
          <w:spacing w:val="40"/>
        </w:rPr>
        <w:t xml:space="preserve"> </w:t>
      </w:r>
      <w:r>
        <w:t>и</w:t>
      </w:r>
      <w:r>
        <w:rPr>
          <w:spacing w:val="40"/>
        </w:rPr>
        <w:t xml:space="preserve"> </w:t>
      </w:r>
      <w:r>
        <w:t>комментировать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 текста; подбирать заголовок, отражающий тему или главную мысль текста.</w:t>
      </w:r>
    </w:p>
    <w:p w:rsidR="00414948" w:rsidRDefault="00A74704">
      <w:pPr>
        <w:pStyle w:val="a3"/>
        <w:ind w:right="685"/>
        <w:jc w:val="left"/>
      </w:pPr>
      <w:r>
        <w:t>Устанавливать</w:t>
      </w:r>
      <w:r>
        <w:rPr>
          <w:spacing w:val="40"/>
        </w:rPr>
        <w:t xml:space="preserve"> </w:t>
      </w:r>
      <w:r>
        <w:t>принадлежность</w:t>
      </w:r>
      <w:r>
        <w:rPr>
          <w:spacing w:val="40"/>
        </w:rPr>
        <w:t xml:space="preserve"> </w:t>
      </w:r>
      <w:r>
        <w:t>текста</w:t>
      </w:r>
      <w:r>
        <w:rPr>
          <w:spacing w:val="40"/>
        </w:rPr>
        <w:t xml:space="preserve"> </w:t>
      </w:r>
      <w:r>
        <w:t>к</w:t>
      </w:r>
      <w:r>
        <w:rPr>
          <w:spacing w:val="40"/>
        </w:rPr>
        <w:t xml:space="preserve"> </w:t>
      </w:r>
      <w:r>
        <w:t>функционально-смысловому</w:t>
      </w:r>
      <w:r>
        <w:rPr>
          <w:spacing w:val="40"/>
        </w:rPr>
        <w:t xml:space="preserve"> </w:t>
      </w:r>
      <w:r>
        <w:t>типу</w:t>
      </w:r>
      <w:r>
        <w:rPr>
          <w:spacing w:val="40"/>
        </w:rPr>
        <w:t xml:space="preserve"> </w:t>
      </w:r>
      <w:r>
        <w:rPr>
          <w:spacing w:val="-4"/>
        </w:rPr>
        <w:t>речи.</w:t>
      </w:r>
    </w:p>
    <w:p w:rsidR="00414948" w:rsidRDefault="00A74704">
      <w:pPr>
        <w:pStyle w:val="a3"/>
        <w:ind w:right="646"/>
        <w:jc w:val="left"/>
      </w:pPr>
      <w:r>
        <w:t>Находить</w:t>
      </w:r>
      <w:r>
        <w:rPr>
          <w:spacing w:val="36"/>
        </w:rPr>
        <w:t xml:space="preserve"> </w:t>
      </w:r>
      <w:r>
        <w:t>в</w:t>
      </w:r>
      <w:r>
        <w:rPr>
          <w:spacing w:val="37"/>
        </w:rPr>
        <w:t xml:space="preserve"> </w:t>
      </w:r>
      <w:r>
        <w:t>тексте типовые</w:t>
      </w:r>
      <w:r>
        <w:rPr>
          <w:spacing w:val="38"/>
        </w:rPr>
        <w:t xml:space="preserve"> </w:t>
      </w:r>
      <w:r>
        <w:t>фрагменты</w:t>
      </w:r>
      <w:r>
        <w:rPr>
          <w:spacing w:val="40"/>
        </w:rPr>
        <w:t xml:space="preserve"> </w:t>
      </w:r>
      <w:r>
        <w:t>—</w:t>
      </w:r>
      <w:r>
        <w:rPr>
          <w:spacing w:val="37"/>
        </w:rPr>
        <w:t xml:space="preserve"> </w:t>
      </w:r>
      <w:r>
        <w:t>описание,</w:t>
      </w:r>
      <w:r>
        <w:rPr>
          <w:spacing w:val="37"/>
        </w:rPr>
        <w:t xml:space="preserve"> </w:t>
      </w:r>
      <w:r>
        <w:t>повествование, рассуж- дение-доказательство, оценочные высказывания.</w:t>
      </w:r>
    </w:p>
    <w:p w:rsidR="00414948" w:rsidRDefault="00A74704">
      <w:pPr>
        <w:pStyle w:val="a3"/>
        <w:ind w:right="685"/>
        <w:jc w:val="left"/>
      </w:pPr>
      <w:r>
        <w:t>Прогнозировать</w:t>
      </w:r>
      <w:r>
        <w:rPr>
          <w:spacing w:val="40"/>
        </w:rPr>
        <w:t xml:space="preserve"> </w:t>
      </w:r>
      <w:r>
        <w:t>содержание</w:t>
      </w:r>
      <w:r>
        <w:rPr>
          <w:spacing w:val="40"/>
        </w:rPr>
        <w:t xml:space="preserve"> </w:t>
      </w:r>
      <w:r>
        <w:t>текста</w:t>
      </w:r>
      <w:r>
        <w:rPr>
          <w:spacing w:val="40"/>
        </w:rPr>
        <w:t xml:space="preserve"> </w:t>
      </w:r>
      <w:r>
        <w:t>по</w:t>
      </w:r>
      <w:r>
        <w:rPr>
          <w:spacing w:val="40"/>
        </w:rPr>
        <w:t xml:space="preserve"> </w:t>
      </w:r>
      <w:r>
        <w:t>заголовку,</w:t>
      </w:r>
      <w:r>
        <w:rPr>
          <w:spacing w:val="40"/>
        </w:rPr>
        <w:t xml:space="preserve"> </w:t>
      </w:r>
      <w:r>
        <w:t>ключевым</w:t>
      </w:r>
      <w:r>
        <w:rPr>
          <w:spacing w:val="40"/>
        </w:rPr>
        <w:t xml:space="preserve"> </w:t>
      </w:r>
      <w:r>
        <w:t>словам,</w:t>
      </w:r>
      <w:r>
        <w:rPr>
          <w:spacing w:val="40"/>
        </w:rPr>
        <w:t xml:space="preserve"> </w:t>
      </w:r>
      <w:r>
        <w:t>зачину или концовке.</w:t>
      </w:r>
    </w:p>
    <w:p w:rsidR="00414948" w:rsidRDefault="00A74704">
      <w:pPr>
        <w:pStyle w:val="a3"/>
        <w:spacing w:line="321" w:lineRule="exact"/>
        <w:ind w:left="1363" w:firstLine="0"/>
        <w:jc w:val="left"/>
      </w:pPr>
      <w:r>
        <w:t>Выявлять</w:t>
      </w:r>
      <w:r>
        <w:rPr>
          <w:spacing w:val="-11"/>
        </w:rPr>
        <w:t xml:space="preserve"> </w:t>
      </w:r>
      <w:r>
        <w:t>отличительные</w:t>
      </w:r>
      <w:r>
        <w:rPr>
          <w:spacing w:val="-8"/>
        </w:rPr>
        <w:t xml:space="preserve"> </w:t>
      </w:r>
      <w:r>
        <w:t>признаки</w:t>
      </w:r>
      <w:r>
        <w:rPr>
          <w:spacing w:val="-6"/>
        </w:rPr>
        <w:t xml:space="preserve"> </w:t>
      </w:r>
      <w:r>
        <w:t>текстов</w:t>
      </w:r>
      <w:r>
        <w:rPr>
          <w:spacing w:val="-3"/>
        </w:rPr>
        <w:t xml:space="preserve"> </w:t>
      </w:r>
      <w:r>
        <w:t>разных</w:t>
      </w:r>
      <w:r>
        <w:rPr>
          <w:spacing w:val="-5"/>
        </w:rPr>
        <w:t xml:space="preserve"> </w:t>
      </w:r>
      <w:r>
        <w:rPr>
          <w:spacing w:val="-2"/>
        </w:rPr>
        <w:t>жанров.</w:t>
      </w:r>
    </w:p>
    <w:p w:rsidR="00414948" w:rsidRDefault="00A74704">
      <w:pPr>
        <w:pStyle w:val="a3"/>
        <w:jc w:val="left"/>
      </w:pPr>
      <w:r>
        <w:t>Создавать</w:t>
      </w:r>
      <w:r>
        <w:rPr>
          <w:spacing w:val="37"/>
        </w:rPr>
        <w:t xml:space="preserve"> </w:t>
      </w:r>
      <w:r>
        <w:t>высказывание</w:t>
      </w:r>
      <w:r>
        <w:rPr>
          <w:spacing w:val="39"/>
        </w:rPr>
        <w:t xml:space="preserve"> </w:t>
      </w:r>
      <w:r>
        <w:t>на</w:t>
      </w:r>
      <w:r>
        <w:rPr>
          <w:spacing w:val="39"/>
        </w:rPr>
        <w:t xml:space="preserve"> </w:t>
      </w:r>
      <w:r>
        <w:t>основе</w:t>
      </w:r>
      <w:r>
        <w:rPr>
          <w:spacing w:val="38"/>
        </w:rPr>
        <w:t xml:space="preserve"> </w:t>
      </w:r>
      <w:r>
        <w:t>текста:</w:t>
      </w:r>
      <w:r>
        <w:rPr>
          <w:spacing w:val="40"/>
        </w:rPr>
        <w:t xml:space="preserve"> </w:t>
      </w:r>
      <w:r>
        <w:t>выражать</w:t>
      </w:r>
      <w:r>
        <w:rPr>
          <w:spacing w:val="37"/>
        </w:rPr>
        <w:t xml:space="preserve"> </w:t>
      </w:r>
      <w:r>
        <w:t>своё</w:t>
      </w:r>
      <w:r>
        <w:rPr>
          <w:spacing w:val="39"/>
        </w:rPr>
        <w:t xml:space="preserve"> </w:t>
      </w:r>
      <w:r>
        <w:t>отношение</w:t>
      </w:r>
      <w:r>
        <w:rPr>
          <w:spacing w:val="39"/>
        </w:rPr>
        <w:t xml:space="preserve"> </w:t>
      </w:r>
      <w:r>
        <w:t>к</w:t>
      </w:r>
      <w:r>
        <w:rPr>
          <w:spacing w:val="39"/>
        </w:rPr>
        <w:t xml:space="preserve"> </w:t>
      </w:r>
      <w:r>
        <w:t>про- читанному или прослушанному в устной и письменной форме.</w:t>
      </w:r>
    </w:p>
    <w:p w:rsidR="00414948" w:rsidRDefault="00A74704">
      <w:pPr>
        <w:pStyle w:val="a3"/>
        <w:ind w:right="646"/>
        <w:jc w:val="left"/>
      </w:pPr>
      <w:r>
        <w:t>Создавать тексты с опорой на жизненный и читательский опыт; на произве-</w:t>
      </w:r>
      <w:r>
        <w:rPr>
          <w:spacing w:val="80"/>
          <w:w w:val="150"/>
        </w:rPr>
        <w:t xml:space="preserve"> </w:t>
      </w:r>
      <w:r>
        <w:t>дения</w:t>
      </w:r>
      <w:r>
        <w:rPr>
          <w:spacing w:val="27"/>
        </w:rPr>
        <w:t xml:space="preserve"> </w:t>
      </w:r>
      <w:r>
        <w:t>искусства</w:t>
      </w:r>
      <w:r>
        <w:rPr>
          <w:spacing w:val="31"/>
        </w:rPr>
        <w:t xml:space="preserve"> </w:t>
      </w:r>
      <w:r>
        <w:t>(в</w:t>
      </w:r>
      <w:r>
        <w:rPr>
          <w:spacing w:val="31"/>
        </w:rPr>
        <w:t xml:space="preserve"> </w:t>
      </w:r>
      <w:r>
        <w:t>том</w:t>
      </w:r>
      <w:r>
        <w:rPr>
          <w:spacing w:val="31"/>
        </w:rPr>
        <w:t xml:space="preserve"> </w:t>
      </w:r>
      <w:r>
        <w:t>числе</w:t>
      </w:r>
      <w:r>
        <w:rPr>
          <w:spacing w:val="31"/>
        </w:rPr>
        <w:t xml:space="preserve"> </w:t>
      </w:r>
      <w:r>
        <w:t>сочинения-миниатюры</w:t>
      </w:r>
      <w:r>
        <w:rPr>
          <w:spacing w:val="30"/>
        </w:rPr>
        <w:t xml:space="preserve"> </w:t>
      </w:r>
      <w:r>
        <w:t>объёмом</w:t>
      </w:r>
      <w:r>
        <w:rPr>
          <w:spacing w:val="28"/>
        </w:rPr>
        <w:t xml:space="preserve"> </w:t>
      </w:r>
      <w:r>
        <w:t>8</w:t>
      </w:r>
      <w:r>
        <w:rPr>
          <w:spacing w:val="33"/>
        </w:rPr>
        <w:t xml:space="preserve"> </w:t>
      </w:r>
      <w:r>
        <w:t>и</w:t>
      </w:r>
      <w:r>
        <w:rPr>
          <w:spacing w:val="32"/>
        </w:rPr>
        <w:t xml:space="preserve"> </w:t>
      </w:r>
      <w:r>
        <w:t>более</w:t>
      </w:r>
      <w:r>
        <w:rPr>
          <w:spacing w:val="30"/>
        </w:rPr>
        <w:t xml:space="preserve"> </w:t>
      </w:r>
      <w:r>
        <w:rPr>
          <w:spacing w:val="-2"/>
        </w:rPr>
        <w:t>пред-</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right="650" w:firstLine="0"/>
      </w:pPr>
      <w:r>
        <w:lastRenderedPageBreak/>
        <w:t>ложений</w:t>
      </w:r>
      <w:r>
        <w:rPr>
          <w:spacing w:val="-12"/>
        </w:rPr>
        <w:t xml:space="preserve"> </w:t>
      </w:r>
      <w:r>
        <w:t>или</w:t>
      </w:r>
      <w:r>
        <w:rPr>
          <w:spacing w:val="-12"/>
        </w:rPr>
        <w:t xml:space="preserve"> </w:t>
      </w:r>
      <w:r>
        <w:t>объёмом</w:t>
      </w:r>
      <w:r>
        <w:rPr>
          <w:spacing w:val="-13"/>
        </w:rPr>
        <w:t xml:space="preserve"> </w:t>
      </w:r>
      <w:r>
        <w:t>не</w:t>
      </w:r>
      <w:r>
        <w:rPr>
          <w:spacing w:val="-12"/>
        </w:rPr>
        <w:t xml:space="preserve"> </w:t>
      </w:r>
      <w:r>
        <w:t>менее</w:t>
      </w:r>
      <w:r>
        <w:rPr>
          <w:spacing w:val="-12"/>
        </w:rPr>
        <w:t xml:space="preserve"> </w:t>
      </w:r>
      <w:r>
        <w:t>6—7</w:t>
      </w:r>
      <w:r>
        <w:rPr>
          <w:spacing w:val="-4"/>
        </w:rPr>
        <w:t xml:space="preserve"> </w:t>
      </w:r>
      <w:r>
        <w:t>предложений</w:t>
      </w:r>
      <w:r>
        <w:rPr>
          <w:spacing w:val="-12"/>
        </w:rPr>
        <w:t xml:space="preserve"> </w:t>
      </w:r>
      <w:r>
        <w:t>сложной</w:t>
      </w:r>
      <w:r>
        <w:rPr>
          <w:spacing w:val="-14"/>
        </w:rPr>
        <w:t xml:space="preserve"> </w:t>
      </w:r>
      <w:r>
        <w:t>структуры,</w:t>
      </w:r>
      <w:r>
        <w:rPr>
          <w:spacing w:val="-13"/>
        </w:rPr>
        <w:t xml:space="preserve"> </w:t>
      </w:r>
      <w:r>
        <w:t>если</w:t>
      </w:r>
      <w:r>
        <w:rPr>
          <w:spacing w:val="-12"/>
        </w:rPr>
        <w:t xml:space="preserve"> </w:t>
      </w:r>
      <w:r>
        <w:t>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4948" w:rsidRDefault="00A74704">
      <w:pPr>
        <w:pStyle w:val="a3"/>
        <w:ind w:right="655"/>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w:t>
      </w:r>
      <w:r>
        <w:rPr>
          <w:spacing w:val="-9"/>
        </w:rPr>
        <w:t xml:space="preserve"> </w:t>
      </w:r>
      <w:r>
        <w:t>в</w:t>
      </w:r>
      <w:r>
        <w:rPr>
          <w:spacing w:val="-8"/>
        </w:rPr>
        <w:t xml:space="preserve"> </w:t>
      </w:r>
      <w:r>
        <w:t>том</w:t>
      </w:r>
      <w:r>
        <w:rPr>
          <w:spacing w:val="-7"/>
        </w:rPr>
        <w:t xml:space="preserve"> </w:t>
      </w:r>
      <w:r>
        <w:t>числе</w:t>
      </w:r>
      <w:r>
        <w:rPr>
          <w:spacing w:val="-8"/>
        </w:rPr>
        <w:t xml:space="preserve"> </w:t>
      </w:r>
      <w:r>
        <w:t>из</w:t>
      </w:r>
      <w:r>
        <w:rPr>
          <w:spacing w:val="-8"/>
        </w:rPr>
        <w:t xml:space="preserve"> </w:t>
      </w:r>
      <w:r>
        <w:t>лингвистических</w:t>
      </w:r>
      <w:r>
        <w:rPr>
          <w:spacing w:val="-7"/>
        </w:rPr>
        <w:t xml:space="preserve"> </w:t>
      </w:r>
      <w:r>
        <w:t>словарей</w:t>
      </w:r>
      <w:r>
        <w:rPr>
          <w:spacing w:val="-9"/>
        </w:rPr>
        <w:t xml:space="preserve"> </w:t>
      </w:r>
      <w:r>
        <w:t>и</w:t>
      </w:r>
      <w:r>
        <w:rPr>
          <w:spacing w:val="-7"/>
        </w:rPr>
        <w:t xml:space="preserve"> </w:t>
      </w:r>
      <w:r>
        <w:t>справочной</w:t>
      </w:r>
      <w:r>
        <w:rPr>
          <w:spacing w:val="-7"/>
        </w:rPr>
        <w:t xml:space="preserve"> </w:t>
      </w:r>
      <w:r>
        <w:t>литературы, и использовать её в учебной деятельности.</w:t>
      </w:r>
    </w:p>
    <w:p w:rsidR="00414948" w:rsidRDefault="00A74704">
      <w:pPr>
        <w:pStyle w:val="a3"/>
        <w:spacing w:before="1" w:line="322" w:lineRule="exact"/>
        <w:ind w:left="1363" w:firstLine="0"/>
      </w:pPr>
      <w:r>
        <w:rPr>
          <w:spacing w:val="-4"/>
        </w:rPr>
        <w:t>Представлять</w:t>
      </w:r>
      <w:r>
        <w:rPr>
          <w:spacing w:val="-8"/>
        </w:rPr>
        <w:t xml:space="preserve"> </w:t>
      </w:r>
      <w:r>
        <w:rPr>
          <w:spacing w:val="-4"/>
        </w:rPr>
        <w:t>сообщение</w:t>
      </w:r>
      <w:r>
        <w:rPr>
          <w:spacing w:val="-9"/>
        </w:rPr>
        <w:t xml:space="preserve"> </w:t>
      </w:r>
      <w:r>
        <w:rPr>
          <w:spacing w:val="-4"/>
        </w:rPr>
        <w:t>на</w:t>
      </w:r>
      <w:r>
        <w:rPr>
          <w:spacing w:val="-9"/>
        </w:rPr>
        <w:t xml:space="preserve"> </w:t>
      </w:r>
      <w:r>
        <w:rPr>
          <w:spacing w:val="-4"/>
        </w:rPr>
        <w:t>заданную</w:t>
      </w:r>
      <w:r>
        <w:rPr>
          <w:spacing w:val="-8"/>
        </w:rPr>
        <w:t xml:space="preserve"> </w:t>
      </w:r>
      <w:r>
        <w:rPr>
          <w:spacing w:val="-4"/>
        </w:rPr>
        <w:t>тему</w:t>
      </w:r>
      <w:r>
        <w:rPr>
          <w:spacing w:val="-12"/>
        </w:rPr>
        <w:t xml:space="preserve"> </w:t>
      </w:r>
      <w:r>
        <w:rPr>
          <w:spacing w:val="-4"/>
        </w:rPr>
        <w:t>в</w:t>
      </w:r>
      <w:r>
        <w:rPr>
          <w:spacing w:val="-7"/>
        </w:rPr>
        <w:t xml:space="preserve"> </w:t>
      </w:r>
      <w:r>
        <w:rPr>
          <w:spacing w:val="-4"/>
        </w:rPr>
        <w:t>виде</w:t>
      </w:r>
      <w:r>
        <w:rPr>
          <w:spacing w:val="-9"/>
        </w:rPr>
        <w:t xml:space="preserve"> </w:t>
      </w:r>
      <w:r>
        <w:rPr>
          <w:spacing w:val="-4"/>
        </w:rPr>
        <w:t>презентации.</w:t>
      </w:r>
    </w:p>
    <w:p w:rsidR="00414948" w:rsidRDefault="00A74704">
      <w:pPr>
        <w:pStyle w:val="a3"/>
        <w:ind w:right="648"/>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rsidR="00414948" w:rsidRDefault="00A74704">
      <w:pPr>
        <w:pStyle w:val="a3"/>
        <w:ind w:right="645"/>
      </w:pPr>
      <w:r>
        <w:t>Подробно и сжато передавать в устной и письменной форме содержание про- слушанных</w:t>
      </w:r>
      <w:r>
        <w:rPr>
          <w:spacing w:val="-14"/>
        </w:rPr>
        <w:t xml:space="preserve"> </w:t>
      </w:r>
      <w:r>
        <w:t>и</w:t>
      </w:r>
      <w:r>
        <w:rPr>
          <w:spacing w:val="-14"/>
        </w:rPr>
        <w:t xml:space="preserve"> </w:t>
      </w:r>
      <w:r>
        <w:t>прочитанных</w:t>
      </w:r>
      <w:r>
        <w:rPr>
          <w:spacing w:val="-12"/>
        </w:rPr>
        <w:t xml:space="preserve"> </w:t>
      </w:r>
      <w:r>
        <w:t>текстов</w:t>
      </w:r>
      <w:r>
        <w:rPr>
          <w:spacing w:val="-15"/>
        </w:rPr>
        <w:t xml:space="preserve"> </w:t>
      </w:r>
      <w:r>
        <w:t>различных</w:t>
      </w:r>
      <w:r>
        <w:rPr>
          <w:spacing w:val="-12"/>
        </w:rPr>
        <w:t xml:space="preserve"> </w:t>
      </w:r>
      <w:r>
        <w:t>функционально-смысловых</w:t>
      </w:r>
      <w:r>
        <w:rPr>
          <w:spacing w:val="-12"/>
        </w:rPr>
        <w:t xml:space="preserve"> </w:t>
      </w:r>
      <w:r>
        <w:t>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4948" w:rsidRDefault="00A74704">
      <w:pPr>
        <w:pStyle w:val="a3"/>
        <w:ind w:right="647"/>
        <w:rPr>
          <w:b/>
        </w:rPr>
      </w:pPr>
      <w:r>
        <w:t>Редактировать собственные/созданные другими обучающимися тексты с це- лью совершенствования их содержания (проверка фактического материала, на- чальный</w:t>
      </w:r>
      <w:r>
        <w:rPr>
          <w:spacing w:val="-15"/>
        </w:rPr>
        <w:t xml:space="preserve"> </w:t>
      </w:r>
      <w:r>
        <w:t>логический</w:t>
      </w:r>
      <w:r>
        <w:rPr>
          <w:spacing w:val="-17"/>
        </w:rPr>
        <w:t xml:space="preserve"> </w:t>
      </w:r>
      <w:r>
        <w:t>анализ</w:t>
      </w:r>
      <w:r>
        <w:rPr>
          <w:spacing w:val="-16"/>
        </w:rPr>
        <w:t xml:space="preserve"> </w:t>
      </w:r>
      <w:r>
        <w:t>текста</w:t>
      </w:r>
      <w:r>
        <w:rPr>
          <w:spacing w:val="-14"/>
        </w:rPr>
        <w:t xml:space="preserve"> </w:t>
      </w:r>
      <w:r>
        <w:t>—</w:t>
      </w:r>
      <w:r>
        <w:rPr>
          <w:spacing w:val="-16"/>
        </w:rPr>
        <w:t xml:space="preserve"> </w:t>
      </w:r>
      <w:r>
        <w:t>целостность,</w:t>
      </w:r>
      <w:r>
        <w:rPr>
          <w:spacing w:val="-16"/>
        </w:rPr>
        <w:t xml:space="preserve"> </w:t>
      </w:r>
      <w:r>
        <w:t>связность,</w:t>
      </w:r>
      <w:r>
        <w:rPr>
          <w:spacing w:val="-16"/>
        </w:rPr>
        <w:t xml:space="preserve"> </w:t>
      </w:r>
      <w:r>
        <w:t xml:space="preserve">информативность). </w:t>
      </w:r>
      <w:r>
        <w:rPr>
          <w:b/>
        </w:rPr>
        <w:t>Функциональные разновидности языка</w:t>
      </w:r>
    </w:p>
    <w:p w:rsidR="00414948" w:rsidRDefault="00A74704">
      <w:pPr>
        <w:pStyle w:val="a3"/>
        <w:ind w:right="648"/>
      </w:pPr>
      <w:r>
        <w:t>Характеризовать сферу употребления, функции, типичные ситуации речевого общения, задачи речи, языковые средства, характерные для научного стиля; ос- новные особенности языка</w:t>
      </w:r>
      <w:r>
        <w:rPr>
          <w:spacing w:val="-1"/>
        </w:rPr>
        <w:t xml:space="preserve"> </w:t>
      </w:r>
      <w:r>
        <w:t>художественной литературы; особенности сочетания элементов разговорной речи и разных функциональных стилей в художествен- ном произведении.</w:t>
      </w:r>
    </w:p>
    <w:p w:rsidR="00414948" w:rsidRDefault="00A74704">
      <w:pPr>
        <w:pStyle w:val="a3"/>
        <w:ind w:right="645"/>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 видностям языка.</w:t>
      </w:r>
    </w:p>
    <w:p w:rsidR="00414948" w:rsidRDefault="00A74704">
      <w:pPr>
        <w:pStyle w:val="a3"/>
        <w:ind w:right="649"/>
      </w:pPr>
      <w:r>
        <w:t>Использовать при создании собственного текста нормы построения текстов, принадлежащих к различным функционально-смысловым типам речи, функ- циональным разновидностям языка, нормы составления тезисов, конспекта, на- писания реферата.</w:t>
      </w:r>
    </w:p>
    <w:p w:rsidR="00414948" w:rsidRDefault="00A74704">
      <w:pPr>
        <w:pStyle w:val="a3"/>
        <w:spacing w:before="1" w:line="322" w:lineRule="exact"/>
        <w:ind w:left="1363" w:firstLine="0"/>
      </w:pPr>
      <w:r>
        <w:t>Составлять</w:t>
      </w:r>
      <w:r>
        <w:rPr>
          <w:spacing w:val="-10"/>
        </w:rPr>
        <w:t xml:space="preserve"> </w:t>
      </w:r>
      <w:r>
        <w:t>тезисы,</w:t>
      </w:r>
      <w:r>
        <w:rPr>
          <w:spacing w:val="-9"/>
        </w:rPr>
        <w:t xml:space="preserve"> </w:t>
      </w:r>
      <w:r>
        <w:t>конспект,</w:t>
      </w:r>
      <w:r>
        <w:rPr>
          <w:spacing w:val="-7"/>
        </w:rPr>
        <w:t xml:space="preserve"> </w:t>
      </w:r>
      <w:r>
        <w:t>писать</w:t>
      </w:r>
      <w:r>
        <w:rPr>
          <w:spacing w:val="-6"/>
        </w:rPr>
        <w:t xml:space="preserve"> </w:t>
      </w:r>
      <w:r>
        <w:t>рецензию,</w:t>
      </w:r>
      <w:r>
        <w:rPr>
          <w:spacing w:val="-6"/>
        </w:rPr>
        <w:t xml:space="preserve"> </w:t>
      </w:r>
      <w:r>
        <w:rPr>
          <w:spacing w:val="-2"/>
        </w:rPr>
        <w:t>реферат.</w:t>
      </w:r>
    </w:p>
    <w:p w:rsidR="00414948" w:rsidRDefault="00A74704">
      <w:pPr>
        <w:pStyle w:val="a3"/>
        <w:ind w:right="643"/>
      </w:pPr>
      <w:r>
        <w:t>Оценивать чужие и собственные речевые высказывания разной функцио- нальной направленности с точки зрения соответствия их коммуникативным требованиям и языковой правильности; исправлять речевые недостатки, редак- тировать текст.</w:t>
      </w:r>
    </w:p>
    <w:p w:rsidR="00414948" w:rsidRDefault="00A74704">
      <w:pPr>
        <w:pStyle w:val="a3"/>
        <w:ind w:right="654"/>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4948" w:rsidRDefault="00A74704">
      <w:pPr>
        <w:pStyle w:val="1"/>
        <w:spacing w:before="5" w:line="322" w:lineRule="exact"/>
        <w:jc w:val="both"/>
      </w:pPr>
      <w:r>
        <w:t>СИСТЕМА</w:t>
      </w:r>
      <w:r>
        <w:rPr>
          <w:spacing w:val="-8"/>
        </w:rPr>
        <w:t xml:space="preserve"> </w:t>
      </w:r>
      <w:r>
        <w:rPr>
          <w:spacing w:val="-4"/>
        </w:rPr>
        <w:t>ЯЗЫКА</w:t>
      </w:r>
    </w:p>
    <w:p w:rsidR="00414948" w:rsidRDefault="00A74704">
      <w:pPr>
        <w:pStyle w:val="2"/>
        <w:spacing w:line="240" w:lineRule="auto"/>
        <w:ind w:left="1363" w:right="5098" w:hanging="228"/>
        <w:jc w:val="left"/>
      </w:pPr>
      <w:r>
        <w:t>Cинтаксис.</w:t>
      </w:r>
      <w:r>
        <w:rPr>
          <w:spacing w:val="-14"/>
        </w:rPr>
        <w:t xml:space="preserve"> </w:t>
      </w:r>
      <w:r>
        <w:t>Культура</w:t>
      </w:r>
      <w:r>
        <w:rPr>
          <w:spacing w:val="-11"/>
        </w:rPr>
        <w:t xml:space="preserve"> </w:t>
      </w:r>
      <w:r>
        <w:t>речи.</w:t>
      </w:r>
      <w:r>
        <w:rPr>
          <w:spacing w:val="-13"/>
        </w:rPr>
        <w:t xml:space="preserve"> </w:t>
      </w:r>
      <w:r>
        <w:t>Пунктуация Сложносочинённое предложение</w:t>
      </w:r>
    </w:p>
    <w:p w:rsidR="00414948" w:rsidRDefault="00A74704">
      <w:pPr>
        <w:pStyle w:val="a3"/>
        <w:jc w:val="left"/>
      </w:pPr>
      <w:r>
        <w:t xml:space="preserve">Выявлять основные средства синтаксической связи между частями сложного </w:t>
      </w:r>
      <w:r>
        <w:rPr>
          <w:spacing w:val="-2"/>
        </w:rPr>
        <w:t>предложения.</w:t>
      </w:r>
    </w:p>
    <w:p w:rsidR="00414948" w:rsidRDefault="00A74704">
      <w:pPr>
        <w:pStyle w:val="a3"/>
        <w:jc w:val="left"/>
      </w:pPr>
      <w:r>
        <w:t>Распознавать</w:t>
      </w:r>
      <w:r>
        <w:rPr>
          <w:spacing w:val="38"/>
        </w:rPr>
        <w:t xml:space="preserve"> </w:t>
      </w:r>
      <w:r>
        <w:t>сложные</w:t>
      </w:r>
      <w:r>
        <w:rPr>
          <w:spacing w:val="37"/>
        </w:rPr>
        <w:t xml:space="preserve"> </w:t>
      </w:r>
      <w:r>
        <w:t>предложения</w:t>
      </w:r>
      <w:r>
        <w:rPr>
          <w:spacing w:val="38"/>
        </w:rPr>
        <w:t xml:space="preserve"> </w:t>
      </w:r>
      <w:r>
        <w:t>с разными</w:t>
      </w:r>
      <w:r>
        <w:rPr>
          <w:spacing w:val="39"/>
        </w:rPr>
        <w:t xml:space="preserve"> </w:t>
      </w:r>
      <w:r>
        <w:t>видами</w:t>
      </w:r>
      <w:r>
        <w:rPr>
          <w:spacing w:val="37"/>
        </w:rPr>
        <w:t xml:space="preserve"> </w:t>
      </w:r>
      <w:r>
        <w:t>связи,</w:t>
      </w:r>
      <w:r>
        <w:rPr>
          <w:spacing w:val="37"/>
        </w:rPr>
        <w:t xml:space="preserve"> </w:t>
      </w:r>
      <w:r>
        <w:t>бессоюзные и союзные предложения (сложносочинённые и сложноподчинённые).</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right="655"/>
      </w:pPr>
      <w: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414948" w:rsidRDefault="00A74704">
      <w:pPr>
        <w:pStyle w:val="a3"/>
        <w:ind w:right="643"/>
      </w:pPr>
      <w:r>
        <w:t>Выявлять смысловые отношения между частями сложносочинённого предло- жения,</w:t>
      </w:r>
      <w:r>
        <w:rPr>
          <w:spacing w:val="-15"/>
        </w:rPr>
        <w:t xml:space="preserve"> </w:t>
      </w:r>
      <w:r>
        <w:t>интонационные</w:t>
      </w:r>
      <w:r>
        <w:rPr>
          <w:spacing w:val="-14"/>
        </w:rPr>
        <w:t xml:space="preserve"> </w:t>
      </w:r>
      <w:r>
        <w:t>особенности</w:t>
      </w:r>
      <w:r>
        <w:rPr>
          <w:spacing w:val="-12"/>
        </w:rPr>
        <w:t xml:space="preserve"> </w:t>
      </w:r>
      <w:r>
        <w:t>сложносочинённых</w:t>
      </w:r>
      <w:r>
        <w:rPr>
          <w:spacing w:val="-11"/>
        </w:rPr>
        <w:t xml:space="preserve"> </w:t>
      </w:r>
      <w:r>
        <w:t>предложений</w:t>
      </w:r>
      <w:r>
        <w:rPr>
          <w:spacing w:val="-14"/>
        </w:rPr>
        <w:t xml:space="preserve"> </w:t>
      </w:r>
      <w:r>
        <w:t>с</w:t>
      </w:r>
      <w:r>
        <w:rPr>
          <w:spacing w:val="-14"/>
        </w:rPr>
        <w:t xml:space="preserve"> </w:t>
      </w:r>
      <w:r>
        <w:t>разными типами смысловых отношений между частями.</w:t>
      </w:r>
    </w:p>
    <w:p w:rsidR="00414948" w:rsidRDefault="00A74704">
      <w:pPr>
        <w:pStyle w:val="a3"/>
        <w:ind w:left="1363" w:right="655" w:firstLine="0"/>
      </w:pPr>
      <w:r>
        <w:t>Понимать</w:t>
      </w:r>
      <w:r>
        <w:rPr>
          <w:spacing w:val="-10"/>
        </w:rPr>
        <w:t xml:space="preserve"> </w:t>
      </w:r>
      <w:r>
        <w:t>особенности</w:t>
      </w:r>
      <w:r>
        <w:rPr>
          <w:spacing w:val="-8"/>
        </w:rPr>
        <w:t xml:space="preserve"> </w:t>
      </w:r>
      <w:r>
        <w:t>употребления</w:t>
      </w:r>
      <w:r>
        <w:rPr>
          <w:spacing w:val="-8"/>
        </w:rPr>
        <w:t xml:space="preserve"> </w:t>
      </w:r>
      <w:r>
        <w:t>сложносочинённых</w:t>
      </w:r>
      <w:r>
        <w:rPr>
          <w:spacing w:val="-8"/>
        </w:rPr>
        <w:t xml:space="preserve"> </w:t>
      </w:r>
      <w:r>
        <w:t>предложений</w:t>
      </w:r>
      <w:r>
        <w:rPr>
          <w:spacing w:val="-8"/>
        </w:rPr>
        <w:t xml:space="preserve"> </w:t>
      </w:r>
      <w:r>
        <w:t>в</w:t>
      </w:r>
      <w:r>
        <w:rPr>
          <w:spacing w:val="-9"/>
        </w:rPr>
        <w:t xml:space="preserve"> </w:t>
      </w:r>
      <w:r>
        <w:t>речи. Понимать основные нормы построения сложносочинённого предложения.</w:t>
      </w:r>
    </w:p>
    <w:p w:rsidR="00414948" w:rsidRDefault="00A74704">
      <w:pPr>
        <w:pStyle w:val="a3"/>
        <w:spacing w:before="1"/>
        <w:ind w:right="645"/>
      </w:pPr>
      <w:r>
        <w:t>Понимать явления грамматической синонимии сложносочинённых предло- жений и простых предложений с однородными членами; использовать соот- ветствующие конструкции в речи.</w:t>
      </w:r>
    </w:p>
    <w:p w:rsidR="00414948" w:rsidRDefault="00A74704">
      <w:pPr>
        <w:pStyle w:val="a3"/>
        <w:ind w:right="657"/>
      </w:pPr>
      <w:r>
        <w:t xml:space="preserve">Проводить синтаксический и пунктуационный анализ сложносочинённых </w:t>
      </w:r>
      <w:r>
        <w:rPr>
          <w:spacing w:val="-2"/>
        </w:rPr>
        <w:t>предложений.</w:t>
      </w:r>
    </w:p>
    <w:p w:rsidR="00414948" w:rsidRDefault="00A74704">
      <w:pPr>
        <w:pStyle w:val="a3"/>
        <w:spacing w:line="242" w:lineRule="auto"/>
        <w:ind w:right="646"/>
      </w:pPr>
      <w:r>
        <w:t xml:space="preserve">Применять нормы постановки знаков препинания в сложносочинённых пред- </w:t>
      </w:r>
      <w:r>
        <w:rPr>
          <w:spacing w:val="-2"/>
        </w:rPr>
        <w:t>ложениях.</w:t>
      </w:r>
    </w:p>
    <w:p w:rsidR="00414948" w:rsidRDefault="00A74704">
      <w:pPr>
        <w:pStyle w:val="2"/>
        <w:ind w:left="1363"/>
      </w:pPr>
      <w:r>
        <w:rPr>
          <w:spacing w:val="-2"/>
        </w:rPr>
        <w:t>Сложноподчинённое</w:t>
      </w:r>
      <w:r>
        <w:rPr>
          <w:spacing w:val="16"/>
        </w:rPr>
        <w:t xml:space="preserve"> </w:t>
      </w:r>
      <w:r>
        <w:rPr>
          <w:spacing w:val="-2"/>
        </w:rPr>
        <w:t>предложение</w:t>
      </w:r>
    </w:p>
    <w:p w:rsidR="00414948" w:rsidRDefault="00A74704">
      <w:pPr>
        <w:pStyle w:val="a3"/>
        <w:ind w:right="646"/>
      </w:pPr>
      <w:r>
        <w:t xml:space="preserve">Распознавать сложноподчинённые предложения, выделять главную и прида- точную части предложения, средства связи частей сложноподчинённого пред- </w:t>
      </w:r>
      <w:r>
        <w:rPr>
          <w:spacing w:val="-2"/>
        </w:rPr>
        <w:t>ложения.</w:t>
      </w:r>
    </w:p>
    <w:p w:rsidR="00414948" w:rsidRDefault="00A74704">
      <w:pPr>
        <w:pStyle w:val="a3"/>
        <w:spacing w:line="321" w:lineRule="exact"/>
        <w:ind w:left="1363" w:firstLine="0"/>
      </w:pPr>
      <w:r>
        <w:t>Различать</w:t>
      </w:r>
      <w:r>
        <w:rPr>
          <w:spacing w:val="-8"/>
        </w:rPr>
        <w:t xml:space="preserve"> </w:t>
      </w:r>
      <w:r>
        <w:t>подчинительные</w:t>
      </w:r>
      <w:r>
        <w:rPr>
          <w:spacing w:val="-5"/>
        </w:rPr>
        <w:t xml:space="preserve"> </w:t>
      </w:r>
      <w:r>
        <w:t>союзы</w:t>
      </w:r>
      <w:r>
        <w:rPr>
          <w:spacing w:val="-8"/>
        </w:rPr>
        <w:t xml:space="preserve"> </w:t>
      </w:r>
      <w:r>
        <w:t>и</w:t>
      </w:r>
      <w:r>
        <w:rPr>
          <w:spacing w:val="-5"/>
        </w:rPr>
        <w:t xml:space="preserve"> </w:t>
      </w:r>
      <w:r>
        <w:t>союзные</w:t>
      </w:r>
      <w:r>
        <w:rPr>
          <w:spacing w:val="-4"/>
        </w:rPr>
        <w:t xml:space="preserve"> </w:t>
      </w:r>
      <w:r>
        <w:rPr>
          <w:spacing w:val="-2"/>
        </w:rPr>
        <w:t>слова.</w:t>
      </w:r>
    </w:p>
    <w:p w:rsidR="00414948" w:rsidRDefault="00A74704">
      <w:pPr>
        <w:pStyle w:val="a3"/>
        <w:ind w:right="656"/>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4948" w:rsidRDefault="00A74704">
      <w:pPr>
        <w:pStyle w:val="a3"/>
        <w:ind w:right="645"/>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 вия, меры и степени, сравнения, условия, уступки, следствия, цели).</w:t>
      </w:r>
    </w:p>
    <w:p w:rsidR="00414948" w:rsidRDefault="00A74704">
      <w:pPr>
        <w:pStyle w:val="a3"/>
        <w:ind w:right="649"/>
      </w:pPr>
      <w:r>
        <w:t>Выявлять однородное, неоднородное и последовательное подчинение прида- точных частей.</w:t>
      </w:r>
    </w:p>
    <w:p w:rsidR="00414948" w:rsidRDefault="00A74704">
      <w:pPr>
        <w:pStyle w:val="a3"/>
        <w:ind w:right="645"/>
      </w:pPr>
      <w:r>
        <w:t>Понимать явления грамматической синонимии сложноподчинённых предло- жений и простых предложений с обособленными членами; использовать соот- ветствующие конструкции в речи.</w:t>
      </w:r>
    </w:p>
    <w:p w:rsidR="00414948" w:rsidRDefault="00A74704">
      <w:pPr>
        <w:pStyle w:val="a3"/>
        <w:ind w:right="656"/>
      </w:pPr>
      <w:r>
        <w:t>Понимать основные нормы построения сложноподчинённого предложения, особенности употребления сложноподчинённых предложений в речи.</w:t>
      </w:r>
    </w:p>
    <w:p w:rsidR="00414948" w:rsidRDefault="00A74704">
      <w:pPr>
        <w:pStyle w:val="a3"/>
        <w:ind w:right="659"/>
      </w:pPr>
      <w:r>
        <w:t xml:space="preserve">Проводить синтаксический и пунктуационный анализ сложноподчинённых </w:t>
      </w:r>
      <w:r>
        <w:rPr>
          <w:spacing w:val="-2"/>
        </w:rPr>
        <w:t>предложений.</w:t>
      </w:r>
    </w:p>
    <w:p w:rsidR="00414948" w:rsidRDefault="00A74704">
      <w:pPr>
        <w:pStyle w:val="a3"/>
        <w:ind w:right="649"/>
      </w:pPr>
      <w:r>
        <w:t>Применять</w:t>
      </w:r>
      <w:r>
        <w:rPr>
          <w:spacing w:val="-18"/>
        </w:rPr>
        <w:t xml:space="preserve"> </w:t>
      </w:r>
      <w:r>
        <w:t>нормы</w:t>
      </w:r>
      <w:r>
        <w:rPr>
          <w:spacing w:val="-17"/>
        </w:rPr>
        <w:t xml:space="preserve"> </w:t>
      </w:r>
      <w:r>
        <w:t>построения</w:t>
      </w:r>
      <w:r>
        <w:rPr>
          <w:spacing w:val="-18"/>
        </w:rPr>
        <w:t xml:space="preserve"> </w:t>
      </w:r>
      <w:r>
        <w:t>сложноподчинённых</w:t>
      </w:r>
      <w:r>
        <w:rPr>
          <w:spacing w:val="-17"/>
        </w:rPr>
        <w:t xml:space="preserve"> </w:t>
      </w:r>
      <w:r>
        <w:t>предложений</w:t>
      </w:r>
      <w:r>
        <w:rPr>
          <w:spacing w:val="-18"/>
        </w:rPr>
        <w:t xml:space="preserve"> </w:t>
      </w:r>
      <w:r>
        <w:t>и</w:t>
      </w:r>
      <w:r>
        <w:rPr>
          <w:spacing w:val="-17"/>
        </w:rPr>
        <w:t xml:space="preserve"> </w:t>
      </w:r>
      <w:r>
        <w:t>постановки знаков препинания в них.</w:t>
      </w:r>
    </w:p>
    <w:p w:rsidR="00414948" w:rsidRDefault="00A74704">
      <w:pPr>
        <w:pStyle w:val="2"/>
        <w:spacing w:before="1"/>
        <w:ind w:left="1363"/>
      </w:pPr>
      <w:r>
        <w:t>Бессоюзное</w:t>
      </w:r>
      <w:r>
        <w:rPr>
          <w:spacing w:val="-9"/>
        </w:rPr>
        <w:t xml:space="preserve"> </w:t>
      </w:r>
      <w:r>
        <w:t>сложное</w:t>
      </w:r>
      <w:r>
        <w:rPr>
          <w:spacing w:val="-9"/>
        </w:rPr>
        <w:t xml:space="preserve"> </w:t>
      </w:r>
      <w:r>
        <w:rPr>
          <w:spacing w:val="-2"/>
        </w:rPr>
        <w:t>предложение</w:t>
      </w:r>
    </w:p>
    <w:p w:rsidR="00414948" w:rsidRDefault="00A74704">
      <w:pPr>
        <w:pStyle w:val="a3"/>
        <w:spacing w:line="242" w:lineRule="auto"/>
        <w:ind w:right="655"/>
      </w:pPr>
      <w:r>
        <w:t>Характеризовать</w:t>
      </w:r>
      <w:r>
        <w:rPr>
          <w:spacing w:val="-14"/>
        </w:rPr>
        <w:t xml:space="preserve"> </w:t>
      </w:r>
      <w:r>
        <w:t>смысловые</w:t>
      </w:r>
      <w:r>
        <w:rPr>
          <w:spacing w:val="-13"/>
        </w:rPr>
        <w:t xml:space="preserve"> </w:t>
      </w:r>
      <w:r>
        <w:t>отношения</w:t>
      </w:r>
      <w:r>
        <w:rPr>
          <w:spacing w:val="-15"/>
        </w:rPr>
        <w:t xml:space="preserve"> </w:t>
      </w:r>
      <w:r>
        <w:t>между</w:t>
      </w:r>
      <w:r>
        <w:rPr>
          <w:spacing w:val="-16"/>
        </w:rPr>
        <w:t xml:space="preserve"> </w:t>
      </w:r>
      <w:r>
        <w:t>частями</w:t>
      </w:r>
      <w:r>
        <w:rPr>
          <w:spacing w:val="-12"/>
        </w:rPr>
        <w:t xml:space="preserve"> </w:t>
      </w:r>
      <w:r>
        <w:t>бессоюзного</w:t>
      </w:r>
      <w:r>
        <w:rPr>
          <w:spacing w:val="-12"/>
        </w:rPr>
        <w:t xml:space="preserve"> </w:t>
      </w:r>
      <w:r>
        <w:t>сложного предложения, интонационное и пунктуационное выражение этих отношений.</w:t>
      </w:r>
    </w:p>
    <w:p w:rsidR="00414948" w:rsidRDefault="00A74704">
      <w:pPr>
        <w:pStyle w:val="a3"/>
        <w:ind w:right="655"/>
      </w:pPr>
      <w:r>
        <w:t>Понимать</w:t>
      </w:r>
      <w:r>
        <w:rPr>
          <w:spacing w:val="-17"/>
        </w:rPr>
        <w:t xml:space="preserve"> </w:t>
      </w:r>
      <w:r>
        <w:t>основные</w:t>
      </w:r>
      <w:r>
        <w:rPr>
          <w:spacing w:val="-18"/>
        </w:rPr>
        <w:t xml:space="preserve"> </w:t>
      </w:r>
      <w:r>
        <w:t>грамматические</w:t>
      </w:r>
      <w:r>
        <w:rPr>
          <w:spacing w:val="-14"/>
        </w:rPr>
        <w:t xml:space="preserve"> </w:t>
      </w:r>
      <w:r>
        <w:t>нормы</w:t>
      </w:r>
      <w:r>
        <w:rPr>
          <w:spacing w:val="-15"/>
        </w:rPr>
        <w:t xml:space="preserve"> </w:t>
      </w:r>
      <w:r>
        <w:t>построения</w:t>
      </w:r>
      <w:r>
        <w:rPr>
          <w:spacing w:val="-15"/>
        </w:rPr>
        <w:t xml:space="preserve"> </w:t>
      </w:r>
      <w:r>
        <w:t>бессоюзного</w:t>
      </w:r>
      <w:r>
        <w:rPr>
          <w:spacing w:val="-15"/>
        </w:rPr>
        <w:t xml:space="preserve"> </w:t>
      </w:r>
      <w:r>
        <w:t xml:space="preserve">сложного предложения, особенности употребления бессоюзных сложных предложений в </w:t>
      </w:r>
      <w:r>
        <w:rPr>
          <w:spacing w:val="-4"/>
        </w:rPr>
        <w:t>речи.</w:t>
      </w:r>
    </w:p>
    <w:p w:rsidR="00414948" w:rsidRDefault="00A74704">
      <w:pPr>
        <w:pStyle w:val="a3"/>
        <w:ind w:right="658"/>
      </w:pPr>
      <w:r>
        <w:t xml:space="preserve">Проводить синтаксический и пунктуационный анализ бессоюзных сложных </w:t>
      </w:r>
      <w:r>
        <w:rPr>
          <w:spacing w:val="-2"/>
        </w:rPr>
        <w:t>предложений.</w:t>
      </w:r>
    </w:p>
    <w:p w:rsidR="00414948" w:rsidRDefault="00A74704">
      <w:pPr>
        <w:pStyle w:val="a3"/>
        <w:spacing w:line="242" w:lineRule="auto"/>
        <w:ind w:right="653"/>
      </w:pPr>
      <w:r>
        <w:t>Выявлять грамматическую синонимию бессоюзных сложных предложений и союзных сложных предложений, использовать соответствующие конструкции в</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firstLine="0"/>
        <w:jc w:val="left"/>
      </w:pPr>
      <w:r>
        <w:lastRenderedPageBreak/>
        <w:t xml:space="preserve">речи; применять нормы постановки знаков препинания в бессоюзных сложных </w:t>
      </w:r>
      <w:r>
        <w:rPr>
          <w:spacing w:val="-2"/>
        </w:rPr>
        <w:t>предложениях.</w:t>
      </w:r>
    </w:p>
    <w:p w:rsidR="00414948" w:rsidRDefault="00A74704">
      <w:pPr>
        <w:pStyle w:val="2"/>
        <w:spacing w:before="5"/>
        <w:ind w:left="1363"/>
        <w:jc w:val="left"/>
      </w:pPr>
      <w:r>
        <w:t>Сложные</w:t>
      </w:r>
      <w:r>
        <w:rPr>
          <w:spacing w:val="-7"/>
        </w:rPr>
        <w:t xml:space="preserve"> </w:t>
      </w:r>
      <w:r>
        <w:t>предложения</w:t>
      </w:r>
      <w:r>
        <w:rPr>
          <w:spacing w:val="-6"/>
        </w:rPr>
        <w:t xml:space="preserve"> </w:t>
      </w:r>
      <w:r>
        <w:t>с</w:t>
      </w:r>
      <w:r>
        <w:rPr>
          <w:spacing w:val="-5"/>
        </w:rPr>
        <w:t xml:space="preserve"> </w:t>
      </w:r>
      <w:r>
        <w:t>разными</w:t>
      </w:r>
      <w:r>
        <w:rPr>
          <w:spacing w:val="-4"/>
        </w:rPr>
        <w:t xml:space="preserve"> </w:t>
      </w:r>
      <w:r>
        <w:t>видами</w:t>
      </w:r>
      <w:r>
        <w:rPr>
          <w:spacing w:val="-5"/>
        </w:rPr>
        <w:t xml:space="preserve"> </w:t>
      </w:r>
      <w:r>
        <w:t>союзной</w:t>
      </w:r>
      <w:r>
        <w:rPr>
          <w:spacing w:val="-6"/>
        </w:rPr>
        <w:t xml:space="preserve"> </w:t>
      </w:r>
      <w:r>
        <w:t>и</w:t>
      </w:r>
      <w:r>
        <w:rPr>
          <w:spacing w:val="-6"/>
        </w:rPr>
        <w:t xml:space="preserve"> </w:t>
      </w:r>
      <w:r>
        <w:t>бессоюзной</w:t>
      </w:r>
      <w:r>
        <w:rPr>
          <w:spacing w:val="-2"/>
        </w:rPr>
        <w:t xml:space="preserve"> связи</w:t>
      </w:r>
    </w:p>
    <w:p w:rsidR="00414948" w:rsidRDefault="00A74704">
      <w:pPr>
        <w:pStyle w:val="a3"/>
        <w:spacing w:line="319" w:lineRule="exact"/>
        <w:ind w:left="1363" w:firstLine="0"/>
        <w:jc w:val="left"/>
      </w:pPr>
      <w:r>
        <w:t>Распознавать</w:t>
      </w:r>
      <w:r>
        <w:rPr>
          <w:spacing w:val="-8"/>
        </w:rPr>
        <w:t xml:space="preserve"> </w:t>
      </w:r>
      <w:r>
        <w:t>типы</w:t>
      </w:r>
      <w:r>
        <w:rPr>
          <w:spacing w:val="-9"/>
        </w:rPr>
        <w:t xml:space="preserve"> </w:t>
      </w:r>
      <w:r>
        <w:t>сложных</w:t>
      </w:r>
      <w:r>
        <w:rPr>
          <w:spacing w:val="-6"/>
        </w:rPr>
        <w:t xml:space="preserve"> </w:t>
      </w:r>
      <w:r>
        <w:t>предложений</w:t>
      </w:r>
      <w:r>
        <w:rPr>
          <w:spacing w:val="-6"/>
        </w:rPr>
        <w:t xml:space="preserve"> </w:t>
      </w:r>
      <w:r>
        <w:t>с</w:t>
      </w:r>
      <w:r>
        <w:rPr>
          <w:spacing w:val="-10"/>
        </w:rPr>
        <w:t xml:space="preserve"> </w:t>
      </w:r>
      <w:r>
        <w:t>разными</w:t>
      </w:r>
      <w:r>
        <w:rPr>
          <w:spacing w:val="-7"/>
        </w:rPr>
        <w:t xml:space="preserve"> </w:t>
      </w:r>
      <w:r>
        <w:t>видами</w:t>
      </w:r>
      <w:r>
        <w:rPr>
          <w:spacing w:val="-6"/>
        </w:rPr>
        <w:t xml:space="preserve"> </w:t>
      </w:r>
      <w:r>
        <w:rPr>
          <w:spacing w:val="-2"/>
        </w:rPr>
        <w:t>связи.</w:t>
      </w:r>
    </w:p>
    <w:p w:rsidR="00414948" w:rsidRDefault="00A74704">
      <w:pPr>
        <w:pStyle w:val="a3"/>
        <w:ind w:right="685"/>
        <w:jc w:val="left"/>
      </w:pPr>
      <w:r>
        <w:t>Понимать основные нормы построения сложных предложений с разными ви- дами связи.</w:t>
      </w:r>
    </w:p>
    <w:p w:rsidR="00414948" w:rsidRDefault="00A74704">
      <w:pPr>
        <w:pStyle w:val="a3"/>
        <w:spacing w:line="321" w:lineRule="exact"/>
        <w:ind w:left="1363" w:firstLine="0"/>
        <w:jc w:val="left"/>
      </w:pPr>
      <w:r>
        <w:t>Употреблять</w:t>
      </w:r>
      <w:r>
        <w:rPr>
          <w:spacing w:val="-8"/>
        </w:rPr>
        <w:t xml:space="preserve"> </w:t>
      </w:r>
      <w:r>
        <w:t>сложные</w:t>
      </w:r>
      <w:r>
        <w:rPr>
          <w:spacing w:val="-5"/>
        </w:rPr>
        <w:t xml:space="preserve"> </w:t>
      </w:r>
      <w:r>
        <w:t>предложения</w:t>
      </w:r>
      <w:r>
        <w:rPr>
          <w:spacing w:val="-6"/>
        </w:rPr>
        <w:t xml:space="preserve"> </w:t>
      </w:r>
      <w:r>
        <w:t>с</w:t>
      </w:r>
      <w:r>
        <w:rPr>
          <w:spacing w:val="-8"/>
        </w:rPr>
        <w:t xml:space="preserve"> </w:t>
      </w:r>
      <w:r>
        <w:t>разными</w:t>
      </w:r>
      <w:r>
        <w:rPr>
          <w:spacing w:val="-5"/>
        </w:rPr>
        <w:t xml:space="preserve"> </w:t>
      </w:r>
      <w:r>
        <w:t>видами</w:t>
      </w:r>
      <w:r>
        <w:rPr>
          <w:spacing w:val="-6"/>
        </w:rPr>
        <w:t xml:space="preserve"> </w:t>
      </w:r>
      <w:r>
        <w:t>связи</w:t>
      </w:r>
      <w:r>
        <w:rPr>
          <w:spacing w:val="-5"/>
        </w:rPr>
        <w:t xml:space="preserve"> </w:t>
      </w:r>
      <w:r>
        <w:t>в</w:t>
      </w:r>
      <w:r>
        <w:rPr>
          <w:spacing w:val="-6"/>
        </w:rPr>
        <w:t xml:space="preserve"> </w:t>
      </w:r>
      <w:r>
        <w:rPr>
          <w:spacing w:val="-2"/>
        </w:rPr>
        <w:t>речи.</w:t>
      </w:r>
    </w:p>
    <w:p w:rsidR="00414948" w:rsidRDefault="00A74704">
      <w:pPr>
        <w:pStyle w:val="a3"/>
        <w:spacing w:before="2"/>
        <w:jc w:val="left"/>
      </w:pPr>
      <w:r>
        <w:t>Проводить</w:t>
      </w:r>
      <w:r>
        <w:rPr>
          <w:spacing w:val="-9"/>
        </w:rPr>
        <w:t xml:space="preserve"> </w:t>
      </w:r>
      <w:r>
        <w:t>синтаксический</w:t>
      </w:r>
      <w:r>
        <w:rPr>
          <w:spacing w:val="-9"/>
        </w:rPr>
        <w:t xml:space="preserve"> </w:t>
      </w:r>
      <w:r>
        <w:t>и</w:t>
      </w:r>
      <w:r>
        <w:rPr>
          <w:spacing w:val="-7"/>
        </w:rPr>
        <w:t xml:space="preserve"> </w:t>
      </w:r>
      <w:r>
        <w:t>пунктуационный</w:t>
      </w:r>
      <w:r>
        <w:rPr>
          <w:spacing w:val="-7"/>
        </w:rPr>
        <w:t xml:space="preserve"> </w:t>
      </w:r>
      <w:r>
        <w:t>анализ</w:t>
      </w:r>
      <w:r>
        <w:rPr>
          <w:spacing w:val="-8"/>
        </w:rPr>
        <w:t xml:space="preserve"> </w:t>
      </w:r>
      <w:r>
        <w:t>сложных</w:t>
      </w:r>
      <w:r>
        <w:rPr>
          <w:spacing w:val="-7"/>
        </w:rPr>
        <w:t xml:space="preserve"> </w:t>
      </w:r>
      <w:r>
        <w:t>предложений</w:t>
      </w:r>
      <w:r>
        <w:rPr>
          <w:spacing w:val="-9"/>
        </w:rPr>
        <w:t xml:space="preserve"> </w:t>
      </w:r>
      <w:r>
        <w:t>с разными видами связи.</w:t>
      </w:r>
    </w:p>
    <w:p w:rsidR="00414948" w:rsidRDefault="00A74704">
      <w:pPr>
        <w:pStyle w:val="a3"/>
        <w:jc w:val="left"/>
      </w:pPr>
      <w:r>
        <w:t>Применять</w:t>
      </w:r>
      <w:r>
        <w:rPr>
          <w:spacing w:val="-8"/>
        </w:rPr>
        <w:t xml:space="preserve"> </w:t>
      </w:r>
      <w:r>
        <w:t>правила</w:t>
      </w:r>
      <w:r>
        <w:rPr>
          <w:spacing w:val="-8"/>
        </w:rPr>
        <w:t xml:space="preserve"> </w:t>
      </w:r>
      <w:r>
        <w:t>постановки</w:t>
      </w:r>
      <w:r>
        <w:rPr>
          <w:spacing w:val="-4"/>
        </w:rPr>
        <w:t xml:space="preserve"> </w:t>
      </w:r>
      <w:r>
        <w:t>знаков</w:t>
      </w:r>
      <w:r>
        <w:rPr>
          <w:spacing w:val="-5"/>
        </w:rPr>
        <w:t xml:space="preserve"> </w:t>
      </w:r>
      <w:r>
        <w:t>препинания</w:t>
      </w:r>
      <w:r>
        <w:rPr>
          <w:spacing w:val="-4"/>
        </w:rPr>
        <w:t xml:space="preserve"> </w:t>
      </w:r>
      <w:r>
        <w:t>в</w:t>
      </w:r>
      <w:r>
        <w:rPr>
          <w:spacing w:val="-7"/>
        </w:rPr>
        <w:t xml:space="preserve"> </w:t>
      </w:r>
      <w:r>
        <w:t>сложных</w:t>
      </w:r>
      <w:r>
        <w:rPr>
          <w:spacing w:val="-5"/>
        </w:rPr>
        <w:t xml:space="preserve"> </w:t>
      </w:r>
      <w:r>
        <w:t>предложениях</w:t>
      </w:r>
      <w:r>
        <w:rPr>
          <w:spacing w:val="-9"/>
        </w:rPr>
        <w:t xml:space="preserve"> </w:t>
      </w:r>
      <w:r>
        <w:t>с разными видами связи.</w:t>
      </w:r>
    </w:p>
    <w:p w:rsidR="00414948" w:rsidRDefault="00A74704">
      <w:pPr>
        <w:pStyle w:val="2"/>
        <w:spacing w:before="3"/>
        <w:ind w:left="1363"/>
        <w:jc w:val="left"/>
      </w:pPr>
      <w:r>
        <w:t>Прямая</w:t>
      </w:r>
      <w:r>
        <w:rPr>
          <w:spacing w:val="-6"/>
        </w:rPr>
        <w:t xml:space="preserve"> </w:t>
      </w:r>
      <w:r>
        <w:t>и</w:t>
      </w:r>
      <w:r>
        <w:rPr>
          <w:spacing w:val="-4"/>
        </w:rPr>
        <w:t xml:space="preserve"> </w:t>
      </w:r>
      <w:r>
        <w:t>косвенная</w:t>
      </w:r>
      <w:r>
        <w:rPr>
          <w:spacing w:val="-5"/>
        </w:rPr>
        <w:t xml:space="preserve"> </w:t>
      </w:r>
      <w:r>
        <w:rPr>
          <w:spacing w:val="-4"/>
        </w:rPr>
        <w:t>речь</w:t>
      </w:r>
    </w:p>
    <w:p w:rsidR="00414948" w:rsidRDefault="00A74704">
      <w:pPr>
        <w:pStyle w:val="a3"/>
        <w:spacing w:line="242" w:lineRule="auto"/>
        <w:ind w:right="646"/>
        <w:jc w:val="left"/>
      </w:pPr>
      <w:r>
        <w:t>Распознавать</w:t>
      </w:r>
      <w:r>
        <w:rPr>
          <w:spacing w:val="32"/>
        </w:rPr>
        <w:t xml:space="preserve"> </w:t>
      </w:r>
      <w:r>
        <w:t>прямую</w:t>
      </w:r>
      <w:r>
        <w:rPr>
          <w:spacing w:val="32"/>
        </w:rPr>
        <w:t xml:space="preserve"> </w:t>
      </w:r>
      <w:r>
        <w:t>и</w:t>
      </w:r>
      <w:r>
        <w:rPr>
          <w:spacing w:val="34"/>
        </w:rPr>
        <w:t xml:space="preserve"> </w:t>
      </w:r>
      <w:r>
        <w:t>косвенную</w:t>
      </w:r>
      <w:r>
        <w:rPr>
          <w:spacing w:val="32"/>
        </w:rPr>
        <w:t xml:space="preserve"> </w:t>
      </w:r>
      <w:r>
        <w:t>речь;</w:t>
      </w:r>
      <w:r>
        <w:rPr>
          <w:spacing w:val="34"/>
        </w:rPr>
        <w:t xml:space="preserve"> </w:t>
      </w:r>
      <w:r>
        <w:t>выявлять</w:t>
      </w:r>
      <w:r>
        <w:rPr>
          <w:spacing w:val="34"/>
        </w:rPr>
        <w:t xml:space="preserve"> </w:t>
      </w:r>
      <w:r>
        <w:t>синонимию</w:t>
      </w:r>
      <w:r>
        <w:rPr>
          <w:spacing w:val="36"/>
        </w:rPr>
        <w:t xml:space="preserve"> </w:t>
      </w:r>
      <w:r>
        <w:t>предложений с прямой и косвенной речью.</w:t>
      </w:r>
    </w:p>
    <w:p w:rsidR="00414948" w:rsidRDefault="00A74704">
      <w:pPr>
        <w:pStyle w:val="a3"/>
        <w:ind w:right="685"/>
        <w:jc w:val="left"/>
      </w:pPr>
      <w:r>
        <w:t xml:space="preserve">Уметь цитировать и применять разные способы включения цитат в высказы- </w:t>
      </w:r>
      <w:r>
        <w:rPr>
          <w:spacing w:val="-2"/>
        </w:rPr>
        <w:t>вание.</w:t>
      </w:r>
    </w:p>
    <w:p w:rsidR="00414948" w:rsidRDefault="00A74704">
      <w:pPr>
        <w:pStyle w:val="a3"/>
        <w:jc w:val="left"/>
      </w:pPr>
      <w:r>
        <w:t>Применять</w:t>
      </w:r>
      <w:r>
        <w:rPr>
          <w:spacing w:val="-14"/>
        </w:rPr>
        <w:t xml:space="preserve"> </w:t>
      </w:r>
      <w:r>
        <w:t>правила</w:t>
      </w:r>
      <w:r>
        <w:rPr>
          <w:spacing w:val="-16"/>
        </w:rPr>
        <w:t xml:space="preserve"> </w:t>
      </w:r>
      <w:r>
        <w:t>построения</w:t>
      </w:r>
      <w:r>
        <w:rPr>
          <w:spacing w:val="-15"/>
        </w:rPr>
        <w:t xml:space="preserve"> </w:t>
      </w:r>
      <w:r>
        <w:t>предложений</w:t>
      </w:r>
      <w:r>
        <w:rPr>
          <w:spacing w:val="-13"/>
        </w:rPr>
        <w:t xml:space="preserve"> </w:t>
      </w:r>
      <w:r>
        <w:t>с</w:t>
      </w:r>
      <w:r>
        <w:rPr>
          <w:spacing w:val="-1"/>
        </w:rPr>
        <w:t xml:space="preserve"> </w:t>
      </w:r>
      <w:r>
        <w:t>прямой</w:t>
      </w:r>
      <w:r>
        <w:rPr>
          <w:spacing w:val="-13"/>
        </w:rPr>
        <w:t xml:space="preserve"> </w:t>
      </w:r>
      <w:r>
        <w:t>и</w:t>
      </w:r>
      <w:r>
        <w:rPr>
          <w:spacing w:val="-15"/>
        </w:rPr>
        <w:t xml:space="preserve"> </w:t>
      </w:r>
      <w:r>
        <w:t>косвенной</w:t>
      </w:r>
      <w:r>
        <w:rPr>
          <w:spacing w:val="-13"/>
        </w:rPr>
        <w:t xml:space="preserve"> </w:t>
      </w:r>
      <w:r>
        <w:t>речью,</w:t>
      </w:r>
      <w:r>
        <w:rPr>
          <w:spacing w:val="-14"/>
        </w:rPr>
        <w:t xml:space="preserve"> </w:t>
      </w:r>
      <w:r>
        <w:t xml:space="preserve">при </w:t>
      </w:r>
      <w:r>
        <w:rPr>
          <w:spacing w:val="-2"/>
        </w:rPr>
        <w:t>цитировании.</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1"/>
        <w:numPr>
          <w:ilvl w:val="2"/>
          <w:numId w:val="213"/>
        </w:numPr>
        <w:tabs>
          <w:tab w:val="left" w:pos="1836"/>
        </w:tabs>
        <w:spacing w:before="66"/>
        <w:ind w:left="1836" w:hanging="701"/>
      </w:pPr>
      <w:r>
        <w:rPr>
          <w:spacing w:val="-2"/>
        </w:rPr>
        <w:lastRenderedPageBreak/>
        <w:t>ЛИТЕРАТУРА</w:t>
      </w:r>
    </w:p>
    <w:p w:rsidR="00414948" w:rsidRDefault="00E402A6">
      <w:pPr>
        <w:pStyle w:val="a3"/>
        <w:spacing w:before="7"/>
        <w:ind w:left="0" w:firstLine="0"/>
        <w:jc w:val="left"/>
        <w:rPr>
          <w:b/>
          <w:sz w:val="6"/>
        </w:rPr>
      </w:pPr>
      <w:r>
        <w:rPr>
          <w:b/>
          <w:noProof/>
          <w:sz w:val="6"/>
          <w:lang w:eastAsia="ru-RU"/>
        </w:rPr>
        <w:pict>
          <v:shape id="Graphic 13" o:spid="_x0000_s1153" style="position:absolute;margin-left:69.5pt;margin-top:5.05pt;width:487.6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3VA7ED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7" w:firstLine="566"/>
      </w:pPr>
      <w:r>
        <w:t>Рабочая</w:t>
      </w:r>
      <w:r>
        <w:rPr>
          <w:spacing w:val="-3"/>
        </w:rPr>
        <w:t xml:space="preserve"> </w:t>
      </w:r>
      <w:r>
        <w:t>программа</w:t>
      </w:r>
      <w:r>
        <w:rPr>
          <w:spacing w:val="-2"/>
        </w:rPr>
        <w:t xml:space="preserve"> </w:t>
      </w:r>
      <w:r>
        <w:t>по</w:t>
      </w:r>
      <w:r>
        <w:rPr>
          <w:spacing w:val="-1"/>
        </w:rPr>
        <w:t xml:space="preserve"> </w:t>
      </w:r>
      <w:r>
        <w:t>литературе</w:t>
      </w:r>
      <w:r>
        <w:rPr>
          <w:spacing w:val="-2"/>
        </w:rPr>
        <w:t xml:space="preserve"> </w:t>
      </w:r>
      <w:r>
        <w:t>на</w:t>
      </w:r>
      <w:r>
        <w:rPr>
          <w:spacing w:val="-4"/>
        </w:rPr>
        <w:t xml:space="preserve"> </w:t>
      </w:r>
      <w:r>
        <w:t>уровне</w:t>
      </w:r>
      <w:r>
        <w:rPr>
          <w:spacing w:val="-1"/>
        </w:rPr>
        <w:t xml:space="preserve"> </w:t>
      </w:r>
      <w:r>
        <w:t>основного</w:t>
      </w:r>
      <w:r>
        <w:rPr>
          <w:spacing w:val="-2"/>
        </w:rPr>
        <w:t xml:space="preserve"> </w:t>
      </w:r>
      <w:r>
        <w:t>общего</w:t>
      </w:r>
      <w:r>
        <w:rPr>
          <w:spacing w:val="-1"/>
        </w:rPr>
        <w:t xml:space="preserve"> </w:t>
      </w:r>
      <w:r>
        <w:t>образования составлена на основе Требований к результатам освоения основной образова- тельной программы основного общего образования, представленных в Феде- ральном государственном образовательном стандарте основного общего обра- зования (Приказ Минпросвещения России от 31.05.2021 г. № 287, зарегистри- рован Министерством юстиции Российской Федерации 05.07.2021 г., рег. номер</w:t>
      </w:r>
    </w:p>
    <w:p w:rsidR="00414948" w:rsidRDefault="00A74704">
      <w:pPr>
        <w:pStyle w:val="a3"/>
        <w:ind w:right="643" w:firstLine="0"/>
      </w:pPr>
      <w:r>
        <w:t>— 64101) (далее — ФГОС ООО), а</w:t>
      </w:r>
      <w:r>
        <w:rPr>
          <w:spacing w:val="-2"/>
        </w:rPr>
        <w:t xml:space="preserve"> </w:t>
      </w:r>
      <w:r>
        <w:t>также Программы воспитания, с</w:t>
      </w:r>
      <w:r>
        <w:rPr>
          <w:spacing w:val="-1"/>
        </w:rPr>
        <w:t xml:space="preserve"> </w:t>
      </w:r>
      <w:r>
        <w:t>учётом Концепции</w:t>
      </w:r>
      <w:r>
        <w:rPr>
          <w:spacing w:val="-8"/>
        </w:rPr>
        <w:t xml:space="preserve"> </w:t>
      </w:r>
      <w:r>
        <w:t>преподавания</w:t>
      </w:r>
      <w:r>
        <w:rPr>
          <w:spacing w:val="-6"/>
        </w:rPr>
        <w:t xml:space="preserve"> </w:t>
      </w:r>
      <w:r>
        <w:t>русского</w:t>
      </w:r>
      <w:r>
        <w:rPr>
          <w:spacing w:val="-6"/>
        </w:rPr>
        <w:t xml:space="preserve"> </w:t>
      </w:r>
      <w:r>
        <w:t>языка</w:t>
      </w:r>
      <w:r>
        <w:rPr>
          <w:spacing w:val="-6"/>
        </w:rPr>
        <w:t xml:space="preserve"> </w:t>
      </w:r>
      <w:r>
        <w:t>и</w:t>
      </w:r>
      <w:r>
        <w:rPr>
          <w:spacing w:val="-6"/>
        </w:rPr>
        <w:t xml:space="preserve"> </w:t>
      </w:r>
      <w:r>
        <w:t>литературы</w:t>
      </w:r>
      <w:r>
        <w:rPr>
          <w:spacing w:val="-6"/>
        </w:rPr>
        <w:t xml:space="preserve"> </w:t>
      </w:r>
      <w:r>
        <w:t>в Российской</w:t>
      </w:r>
      <w:r>
        <w:rPr>
          <w:spacing w:val="-6"/>
        </w:rPr>
        <w:t xml:space="preserve"> </w:t>
      </w:r>
      <w:r>
        <w:t>Федерации (утверждённой распоряжением Правительства Российской Федерации от 9 ап- реля 2016 г. № 637-р).</w:t>
      </w:r>
    </w:p>
    <w:p w:rsidR="00414948" w:rsidRDefault="00A74704">
      <w:pPr>
        <w:pStyle w:val="1"/>
        <w:spacing w:before="321"/>
        <w:jc w:val="both"/>
      </w:pPr>
      <w:r>
        <w:rPr>
          <w:spacing w:val="-2"/>
        </w:rPr>
        <w:t>ПОЯСНИТЕЛЬНАЯ</w:t>
      </w:r>
      <w:r>
        <w:rPr>
          <w:spacing w:val="7"/>
        </w:rPr>
        <w:t xml:space="preserve"> </w:t>
      </w:r>
      <w:r>
        <w:rPr>
          <w:spacing w:val="-2"/>
        </w:rPr>
        <w:t>ЗАПИСКА</w:t>
      </w:r>
    </w:p>
    <w:p w:rsidR="00414948" w:rsidRDefault="00E402A6">
      <w:pPr>
        <w:pStyle w:val="a3"/>
        <w:spacing w:before="9"/>
        <w:ind w:left="0" w:firstLine="0"/>
        <w:jc w:val="left"/>
        <w:rPr>
          <w:b/>
          <w:sz w:val="6"/>
        </w:rPr>
      </w:pPr>
      <w:r>
        <w:rPr>
          <w:b/>
          <w:noProof/>
          <w:sz w:val="6"/>
          <w:lang w:eastAsia="ru-RU"/>
        </w:rPr>
        <w:pict>
          <v:shape id="Graphic 14" o:spid="_x0000_s1152" style="position:absolute;margin-left:69.5pt;margin-top:5.15pt;width:487.6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mfDQ2zYCAADjBAAADgAAAAAAAAAA&#10;AAAAAAAuAgAAZHJzL2Uyb0RvYy54bWxQSwECLQAUAAYACAAAACEA6SJK4eAAAAAKAQAADwAAAAAA&#10;AAAAAAAAAACQBAAAZHJzL2Rvd25yZXYueG1sUEsFBgAAAAAEAAQA8wAAAJ0FAAAAAA==&#10;" path="m6192901,l,,,6092r6192901,l6192901,xe" fillcolor="black" stroked="f">
            <v:path arrowok="t"/>
            <w10:wrap type="topAndBottom" anchorx="page"/>
          </v:shape>
        </w:pict>
      </w:r>
    </w:p>
    <w:p w:rsidR="00414948" w:rsidRDefault="00A74704">
      <w:pPr>
        <w:pStyle w:val="a3"/>
        <w:ind w:right="646" w:firstLine="904"/>
      </w:pPr>
      <w:r>
        <w:t>Рабочая программа разработана с</w:t>
      </w:r>
      <w:r>
        <w:rPr>
          <w:spacing w:val="-3"/>
        </w:rPr>
        <w:t xml:space="preserve"> </w:t>
      </w:r>
      <w:r>
        <w:t>целью</w:t>
      </w:r>
      <w:r>
        <w:rPr>
          <w:spacing w:val="-1"/>
        </w:rPr>
        <w:t xml:space="preserve"> </w:t>
      </w:r>
      <w:r>
        <w:t>оказания методической помощи учителю литературы в создании рабочей програмы по учебному предмету, ори- ентированной на современные тенденции в школьном образовании и активные методики обучения.</w:t>
      </w:r>
    </w:p>
    <w:p w:rsidR="00414948" w:rsidRDefault="00A74704">
      <w:pPr>
        <w:pStyle w:val="a3"/>
        <w:ind w:right="647" w:firstLine="1015"/>
      </w:pPr>
      <w:r>
        <w:t>Рабочая программа позволит учителю реализовать в процессе препода- вания литературы современные подходы к формированию личностных, мета- предметных и предметных результатов обучения, сформулированных в Феде- ральном государственном образовательном стандарте основного общего обра- 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w:t>
      </w:r>
      <w:r>
        <w:rPr>
          <w:spacing w:val="-1"/>
        </w:rPr>
        <w:t xml:space="preserve"> </w:t>
      </w:r>
      <w:r>
        <w:t>приказом</w:t>
      </w:r>
      <w:r>
        <w:rPr>
          <w:spacing w:val="-1"/>
        </w:rPr>
        <w:t xml:space="preserve"> </w:t>
      </w:r>
      <w:r>
        <w:t>Министерства образования и науки РФ от 17 декабря 2010 г. №</w:t>
      </w:r>
      <w:r>
        <w:rPr>
          <w:spacing w:val="-1"/>
        </w:rPr>
        <w:t xml:space="preserve"> </w:t>
      </w:r>
      <w:r>
        <w:t>1897, с изменениями и дополнениями от 29 декабря 2014</w:t>
      </w:r>
      <w:r>
        <w:rPr>
          <w:spacing w:val="-2"/>
        </w:rPr>
        <w:t xml:space="preserve"> </w:t>
      </w:r>
      <w:r>
        <w:t>г., 31 декабря 2015 г., 11</w:t>
      </w:r>
      <w:r>
        <w:rPr>
          <w:spacing w:val="-1"/>
        </w:rPr>
        <w:t xml:space="preserve"> </w:t>
      </w:r>
      <w:r>
        <w:t>декабря 2020 г.); Примерной основной образова- тельной</w:t>
      </w:r>
      <w:r>
        <w:rPr>
          <w:spacing w:val="80"/>
        </w:rPr>
        <w:t xml:space="preserve"> </w:t>
      </w:r>
      <w:r>
        <w:t>программой</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(в</w:t>
      </w:r>
      <w:r>
        <w:rPr>
          <w:spacing w:val="80"/>
        </w:rPr>
        <w:t xml:space="preserve"> </w:t>
      </w:r>
      <w:r>
        <w:t>редакции</w:t>
      </w:r>
      <w:r>
        <w:rPr>
          <w:spacing w:val="80"/>
        </w:rPr>
        <w:t xml:space="preserve"> </w:t>
      </w:r>
      <w:r>
        <w:t>протокола</w:t>
      </w:r>
    </w:p>
    <w:p w:rsidR="00414948" w:rsidRDefault="00A74704">
      <w:pPr>
        <w:pStyle w:val="a3"/>
        <w:ind w:right="646" w:firstLine="0"/>
      </w:pPr>
      <w:r>
        <w:t>№</w:t>
      </w:r>
      <w:r>
        <w:rPr>
          <w:spacing w:val="-2"/>
        </w:rPr>
        <w:t xml:space="preserve"> </w:t>
      </w:r>
      <w:r>
        <w:t>1/20 от 04.02.2020 федерального учебно-методического объединения по об- 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4948" w:rsidRDefault="00A74704">
      <w:pPr>
        <w:pStyle w:val="a3"/>
        <w:ind w:right="644"/>
      </w:pPr>
      <w:r>
        <w:t>Рабочая программа позволит учителю разработать календарно-тематическое планирование с учётом особенностей конкретного класса, распределить обяза- тельное предметное содержание по годам обучения в соответствии с ресурсом учебного времени, выделяемого на изучение разделов/тем курса, последова- тельностью</w:t>
      </w:r>
      <w:r>
        <w:rPr>
          <w:spacing w:val="40"/>
        </w:rPr>
        <w:t xml:space="preserve"> </w:t>
      </w:r>
      <w:r>
        <w:t>их</w:t>
      </w:r>
      <w:r>
        <w:rPr>
          <w:spacing w:val="65"/>
        </w:rPr>
        <w:t xml:space="preserve"> </w:t>
      </w:r>
      <w:r>
        <w:t>изучения</w:t>
      </w:r>
      <w:r>
        <w:rPr>
          <w:spacing w:val="65"/>
        </w:rPr>
        <w:t xml:space="preserve"> </w:t>
      </w:r>
      <w:r>
        <w:t>(в</w:t>
      </w:r>
      <w:r>
        <w:rPr>
          <w:spacing w:val="40"/>
        </w:rPr>
        <w:t xml:space="preserve"> </w:t>
      </w:r>
      <w:r>
        <w:t>пределах</w:t>
      </w:r>
      <w:r>
        <w:rPr>
          <w:spacing w:val="65"/>
        </w:rPr>
        <w:t xml:space="preserve"> </w:t>
      </w:r>
      <w:r>
        <w:t>одного</w:t>
      </w:r>
      <w:r>
        <w:rPr>
          <w:spacing w:val="66"/>
        </w:rPr>
        <w:t xml:space="preserve"> </w:t>
      </w:r>
      <w:r>
        <w:t>класса),</w:t>
      </w:r>
      <w:r>
        <w:rPr>
          <w:spacing w:val="40"/>
        </w:rPr>
        <w:t xml:space="preserve"> </w:t>
      </w:r>
      <w:r>
        <w:t>особенностей</w:t>
      </w:r>
      <w:r>
        <w:rPr>
          <w:spacing w:val="68"/>
        </w:rPr>
        <w:t xml:space="preserve"> </w:t>
      </w:r>
      <w:r>
        <w:t>предмета</w:t>
      </w:r>
    </w:p>
    <w:p w:rsidR="00414948" w:rsidRDefault="00A74704">
      <w:pPr>
        <w:pStyle w:val="a3"/>
        <w:ind w:left="982" w:right="650" w:firstLine="0"/>
        <w:jc w:val="right"/>
      </w:pPr>
      <w:r>
        <w:t>«Литература» и</w:t>
      </w:r>
      <w:r>
        <w:rPr>
          <w:spacing w:val="23"/>
        </w:rPr>
        <w:t xml:space="preserve"> </w:t>
      </w:r>
      <w:r>
        <w:t xml:space="preserve">возрастных особенностей обучающихся; разработать основные </w:t>
      </w:r>
      <w:r>
        <w:rPr>
          <w:spacing w:val="-2"/>
        </w:rPr>
        <w:t>виды</w:t>
      </w:r>
      <w:r>
        <w:rPr>
          <w:spacing w:val="-6"/>
        </w:rPr>
        <w:t xml:space="preserve"> </w:t>
      </w:r>
      <w:r>
        <w:rPr>
          <w:spacing w:val="-2"/>
        </w:rPr>
        <w:t>учебной</w:t>
      </w:r>
      <w:r>
        <w:rPr>
          <w:spacing w:val="-9"/>
        </w:rPr>
        <w:t xml:space="preserve"> </w:t>
      </w:r>
      <w:r>
        <w:rPr>
          <w:spacing w:val="-2"/>
        </w:rPr>
        <w:t>деятельности</w:t>
      </w:r>
      <w:r>
        <w:rPr>
          <w:spacing w:val="-12"/>
        </w:rPr>
        <w:t xml:space="preserve"> </w:t>
      </w:r>
      <w:r>
        <w:rPr>
          <w:spacing w:val="-2"/>
        </w:rPr>
        <w:t>для</w:t>
      </w:r>
      <w:r>
        <w:rPr>
          <w:spacing w:val="-9"/>
        </w:rPr>
        <w:t xml:space="preserve"> </w:t>
      </w:r>
      <w:r>
        <w:rPr>
          <w:spacing w:val="-2"/>
        </w:rPr>
        <w:t>освоения</w:t>
      </w:r>
      <w:r>
        <w:rPr>
          <w:spacing w:val="-6"/>
        </w:rPr>
        <w:t xml:space="preserve"> </w:t>
      </w:r>
      <w:r>
        <w:rPr>
          <w:spacing w:val="-2"/>
        </w:rPr>
        <w:t>учебного</w:t>
      </w:r>
      <w:r>
        <w:rPr>
          <w:spacing w:val="-8"/>
        </w:rPr>
        <w:t xml:space="preserve"> </w:t>
      </w:r>
      <w:r>
        <w:rPr>
          <w:spacing w:val="-2"/>
        </w:rPr>
        <w:t>материала</w:t>
      </w:r>
      <w:r>
        <w:rPr>
          <w:spacing w:val="-9"/>
        </w:rPr>
        <w:t xml:space="preserve"> </w:t>
      </w:r>
      <w:r>
        <w:rPr>
          <w:spacing w:val="-2"/>
        </w:rPr>
        <w:t>разделов/тем</w:t>
      </w:r>
      <w:r>
        <w:rPr>
          <w:spacing w:val="-9"/>
        </w:rPr>
        <w:t xml:space="preserve"> </w:t>
      </w:r>
      <w:r>
        <w:rPr>
          <w:spacing w:val="-2"/>
        </w:rPr>
        <w:t xml:space="preserve">курса. </w:t>
      </w:r>
      <w:r>
        <w:t>Личностные</w:t>
      </w:r>
      <w:r>
        <w:rPr>
          <w:spacing w:val="40"/>
        </w:rPr>
        <w:t xml:space="preserve"> </w:t>
      </w:r>
      <w:r>
        <w:t>и</w:t>
      </w:r>
      <w:r>
        <w:rPr>
          <w:spacing w:val="40"/>
        </w:rPr>
        <w:t xml:space="preserve"> </w:t>
      </w:r>
      <w:r>
        <w:t>метапредметные</w:t>
      </w:r>
      <w:r>
        <w:rPr>
          <w:spacing w:val="40"/>
        </w:rPr>
        <w:t xml:space="preserve"> </w:t>
      </w:r>
      <w:r>
        <w:t>результаты</w:t>
      </w:r>
      <w:r>
        <w:rPr>
          <w:spacing w:val="40"/>
        </w:rPr>
        <w:t xml:space="preserve"> </w:t>
      </w:r>
      <w:r>
        <w:t>в</w:t>
      </w:r>
      <w:r>
        <w:rPr>
          <w:spacing w:val="40"/>
        </w:rPr>
        <w:t xml:space="preserve"> </w:t>
      </w:r>
      <w:r>
        <w:t>примерной</w:t>
      </w:r>
      <w:r>
        <w:rPr>
          <w:spacing w:val="40"/>
        </w:rPr>
        <w:t xml:space="preserve"> </w:t>
      </w:r>
      <w:r>
        <w:t>рабочей</w:t>
      </w:r>
      <w:r>
        <w:rPr>
          <w:spacing w:val="40"/>
        </w:rPr>
        <w:t xml:space="preserve"> </w:t>
      </w:r>
      <w:r>
        <w:t>программе представлены с учётом особенностей преподавания литературы в основной об- щеобразовательной школе, планируемые предметные результаты распределены по</w:t>
      </w:r>
      <w:r>
        <w:rPr>
          <w:spacing w:val="65"/>
        </w:rPr>
        <w:t xml:space="preserve"> </w:t>
      </w:r>
      <w:r>
        <w:t>годам</w:t>
      </w:r>
      <w:r>
        <w:rPr>
          <w:spacing w:val="66"/>
        </w:rPr>
        <w:t xml:space="preserve"> </w:t>
      </w:r>
      <w:r>
        <w:t>обучения</w:t>
      </w:r>
      <w:r>
        <w:rPr>
          <w:spacing w:val="66"/>
        </w:rPr>
        <w:t xml:space="preserve"> </w:t>
      </w:r>
      <w:r>
        <w:t>с</w:t>
      </w:r>
      <w:r>
        <w:rPr>
          <w:spacing w:val="68"/>
        </w:rPr>
        <w:t xml:space="preserve"> </w:t>
      </w:r>
      <w:r>
        <w:t>учётом</w:t>
      </w:r>
      <w:r>
        <w:rPr>
          <w:spacing w:val="68"/>
        </w:rPr>
        <w:t xml:space="preserve"> </w:t>
      </w:r>
      <w:r>
        <w:t>методических</w:t>
      </w:r>
      <w:r>
        <w:rPr>
          <w:spacing w:val="68"/>
        </w:rPr>
        <w:t xml:space="preserve"> </w:t>
      </w:r>
      <w:r>
        <w:t>традиций</w:t>
      </w:r>
      <w:r>
        <w:rPr>
          <w:spacing w:val="66"/>
        </w:rPr>
        <w:t xml:space="preserve"> </w:t>
      </w:r>
      <w:r>
        <w:t>построения</w:t>
      </w:r>
      <w:r>
        <w:rPr>
          <w:spacing w:val="67"/>
        </w:rPr>
        <w:t xml:space="preserve"> </w:t>
      </w:r>
      <w:r>
        <w:rPr>
          <w:spacing w:val="-2"/>
        </w:rPr>
        <w:t>школьного</w:t>
      </w:r>
    </w:p>
    <w:p w:rsidR="00414948" w:rsidRDefault="00A74704">
      <w:pPr>
        <w:pStyle w:val="a3"/>
        <w:ind w:firstLine="0"/>
      </w:pPr>
      <w:r>
        <w:t>курса</w:t>
      </w:r>
      <w:r>
        <w:rPr>
          <w:spacing w:val="-4"/>
        </w:rPr>
        <w:t xml:space="preserve"> </w:t>
      </w:r>
      <w:r>
        <w:rPr>
          <w:spacing w:val="-2"/>
        </w:rPr>
        <w:t>литературы.</w:t>
      </w:r>
    </w:p>
    <w:p w:rsidR="00414948" w:rsidRDefault="00A74704">
      <w:pPr>
        <w:pStyle w:val="1"/>
        <w:spacing w:line="319" w:lineRule="exact"/>
        <w:jc w:val="both"/>
      </w:pPr>
      <w:r>
        <w:t>ОБЩАЯ</w:t>
      </w:r>
      <w:r>
        <w:rPr>
          <w:spacing w:val="-13"/>
        </w:rPr>
        <w:t xml:space="preserve"> </w:t>
      </w:r>
      <w:r>
        <w:t>ХАРАКТЕРИСТИКА</w:t>
      </w:r>
      <w:r>
        <w:rPr>
          <w:spacing w:val="-10"/>
        </w:rPr>
        <w:t xml:space="preserve"> </w:t>
      </w:r>
      <w:r>
        <w:t>УЧЕБНОГО</w:t>
      </w:r>
      <w:r>
        <w:rPr>
          <w:spacing w:val="-9"/>
        </w:rPr>
        <w:t xml:space="preserve"> </w:t>
      </w:r>
      <w:r>
        <w:t>ПРЕДМЕТА</w:t>
      </w:r>
      <w:r>
        <w:rPr>
          <w:spacing w:val="-11"/>
        </w:rPr>
        <w:t xml:space="preserve"> </w:t>
      </w:r>
      <w:r>
        <w:rPr>
          <w:spacing w:val="-2"/>
        </w:rPr>
        <w:t>«ЛИТЕРАТУРА»</w:t>
      </w:r>
    </w:p>
    <w:p w:rsidR="00414948" w:rsidRDefault="00A74704">
      <w:pPr>
        <w:pStyle w:val="a3"/>
        <w:ind w:right="648"/>
        <w:jc w:val="right"/>
      </w:pPr>
      <w:r>
        <w:t>Учебный предмет «Литература» в наибольшей степени способствует форми- рованию</w:t>
      </w:r>
      <w:r>
        <w:rPr>
          <w:spacing w:val="-16"/>
        </w:rPr>
        <w:t xml:space="preserve"> </w:t>
      </w:r>
      <w:r>
        <w:t>духовного</w:t>
      </w:r>
      <w:r>
        <w:rPr>
          <w:spacing w:val="-14"/>
        </w:rPr>
        <w:t xml:space="preserve"> </w:t>
      </w:r>
      <w:r>
        <w:t>облика</w:t>
      </w:r>
      <w:r>
        <w:rPr>
          <w:spacing w:val="-15"/>
        </w:rPr>
        <w:t xml:space="preserve"> </w:t>
      </w:r>
      <w:r>
        <w:t>и</w:t>
      </w:r>
      <w:r>
        <w:rPr>
          <w:spacing w:val="-15"/>
        </w:rPr>
        <w:t xml:space="preserve"> </w:t>
      </w:r>
      <w:r>
        <w:t>нравственных</w:t>
      </w:r>
      <w:r>
        <w:rPr>
          <w:spacing w:val="-15"/>
        </w:rPr>
        <w:t xml:space="preserve"> </w:t>
      </w:r>
      <w:r>
        <w:t>ориентиров</w:t>
      </w:r>
      <w:r>
        <w:rPr>
          <w:spacing w:val="-15"/>
        </w:rPr>
        <w:t xml:space="preserve"> </w:t>
      </w:r>
      <w:r>
        <w:t>молодого</w:t>
      </w:r>
      <w:r>
        <w:rPr>
          <w:spacing w:val="-12"/>
        </w:rPr>
        <w:t xml:space="preserve"> </w:t>
      </w:r>
      <w:r>
        <w:t>поколения,</w:t>
      </w:r>
      <w:r>
        <w:rPr>
          <w:spacing w:val="-13"/>
        </w:rPr>
        <w:t xml:space="preserve"> </w:t>
      </w:r>
      <w:r>
        <w:rPr>
          <w:spacing w:val="-5"/>
        </w:rPr>
        <w:t>так</w:t>
      </w:r>
    </w:p>
    <w:p w:rsidR="00414948" w:rsidRDefault="00414948">
      <w:pPr>
        <w:pStyle w:val="a3"/>
        <w:jc w:val="right"/>
        <w:sectPr w:rsidR="00414948">
          <w:pgSz w:w="11910" w:h="16840"/>
          <w:pgMar w:top="340" w:right="141" w:bottom="700" w:left="283" w:header="0" w:footer="458" w:gutter="0"/>
          <w:cols w:space="720"/>
        </w:sectPr>
      </w:pPr>
    </w:p>
    <w:p w:rsidR="00414948" w:rsidRDefault="00A74704">
      <w:pPr>
        <w:pStyle w:val="a3"/>
        <w:spacing w:before="61"/>
        <w:ind w:right="646" w:firstLine="0"/>
      </w:pPr>
      <w:r>
        <w:lastRenderedPageBreak/>
        <w:t>как</w:t>
      </w:r>
      <w:r>
        <w:rPr>
          <w:spacing w:val="-14"/>
        </w:rPr>
        <w:t xml:space="preserve"> </w:t>
      </w:r>
      <w:r>
        <w:t>занимает</w:t>
      </w:r>
      <w:r>
        <w:rPr>
          <w:spacing w:val="-15"/>
        </w:rPr>
        <w:t xml:space="preserve"> </w:t>
      </w:r>
      <w:r>
        <w:t>ведущее</w:t>
      </w:r>
      <w:r>
        <w:rPr>
          <w:spacing w:val="-15"/>
        </w:rPr>
        <w:t xml:space="preserve"> </w:t>
      </w:r>
      <w:r>
        <w:t>место</w:t>
      </w:r>
      <w:r>
        <w:rPr>
          <w:spacing w:val="-14"/>
        </w:rPr>
        <w:t xml:space="preserve"> </w:t>
      </w:r>
      <w:r>
        <w:t>в</w:t>
      </w:r>
      <w:r>
        <w:rPr>
          <w:spacing w:val="-16"/>
        </w:rPr>
        <w:t xml:space="preserve"> </w:t>
      </w:r>
      <w:r>
        <w:t>эмоциональном,</w:t>
      </w:r>
      <w:r>
        <w:rPr>
          <w:spacing w:val="-16"/>
        </w:rPr>
        <w:t xml:space="preserve"> </w:t>
      </w:r>
      <w:r>
        <w:t>интеллектуальном</w:t>
      </w:r>
      <w:r>
        <w:rPr>
          <w:spacing w:val="-15"/>
        </w:rPr>
        <w:t xml:space="preserve"> </w:t>
      </w:r>
      <w:r>
        <w:t>и</w:t>
      </w:r>
      <w:r>
        <w:rPr>
          <w:spacing w:val="-14"/>
        </w:rPr>
        <w:t xml:space="preserve"> </w:t>
      </w:r>
      <w:r>
        <w:t>эстетическом развитии</w:t>
      </w:r>
      <w:r>
        <w:rPr>
          <w:spacing w:val="80"/>
          <w:w w:val="150"/>
        </w:rPr>
        <w:t xml:space="preserve">  </w:t>
      </w:r>
      <w:r>
        <w:t>обучающихся,</w:t>
      </w:r>
      <w:r>
        <w:rPr>
          <w:spacing w:val="80"/>
          <w:w w:val="150"/>
        </w:rPr>
        <w:t xml:space="preserve">  </w:t>
      </w:r>
      <w:r>
        <w:t>в</w:t>
      </w:r>
      <w:r>
        <w:rPr>
          <w:spacing w:val="80"/>
          <w:w w:val="150"/>
        </w:rPr>
        <w:t xml:space="preserve">  </w:t>
      </w:r>
      <w:r>
        <w:t>становлении</w:t>
      </w:r>
      <w:r>
        <w:rPr>
          <w:spacing w:val="80"/>
          <w:w w:val="150"/>
        </w:rPr>
        <w:t xml:space="preserve">  </w:t>
      </w:r>
      <w:r>
        <w:t>основ</w:t>
      </w:r>
      <w:r>
        <w:rPr>
          <w:spacing w:val="80"/>
          <w:w w:val="150"/>
        </w:rPr>
        <w:t xml:space="preserve">  </w:t>
      </w:r>
      <w:r>
        <w:t>их</w:t>
      </w:r>
      <w:r>
        <w:rPr>
          <w:spacing w:val="80"/>
          <w:w w:val="150"/>
        </w:rPr>
        <w:t xml:space="preserve">  </w:t>
      </w:r>
      <w:r>
        <w:t>миропонимания и</w:t>
      </w:r>
      <w:r>
        <w:rPr>
          <w:spacing w:val="-3"/>
        </w:rPr>
        <w:t xml:space="preserve"> </w:t>
      </w:r>
      <w:r>
        <w:t>национального самосознания. Особенности литературы как школьного пред- мета связаны с тем, что литературные произведения являются феноменом куль- 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w:t>
      </w:r>
      <w:r>
        <w:rPr>
          <w:spacing w:val="80"/>
        </w:rPr>
        <w:t xml:space="preserve"> </w:t>
      </w:r>
      <w:r>
        <w:t>потенциал</w:t>
      </w:r>
      <w:r>
        <w:rPr>
          <w:spacing w:val="80"/>
        </w:rPr>
        <w:t xml:space="preserve"> </w:t>
      </w:r>
      <w:r>
        <w:t>воздействия</w:t>
      </w:r>
      <w:r>
        <w:rPr>
          <w:spacing w:val="80"/>
        </w:rPr>
        <w:t xml:space="preserve"> </w:t>
      </w:r>
      <w:r>
        <w:t>на</w:t>
      </w:r>
      <w:r>
        <w:rPr>
          <w:spacing w:val="80"/>
        </w:rPr>
        <w:t xml:space="preserve"> </w:t>
      </w:r>
      <w:r>
        <w:t>читателей</w:t>
      </w:r>
      <w:r>
        <w:rPr>
          <w:spacing w:val="80"/>
        </w:rPr>
        <w:t xml:space="preserve"> </w:t>
      </w:r>
      <w:r>
        <w:t>и</w:t>
      </w:r>
      <w:r>
        <w:rPr>
          <w:spacing w:val="80"/>
        </w:rPr>
        <w:t xml:space="preserve"> </w:t>
      </w:r>
      <w:r>
        <w:t>приобщают</w:t>
      </w:r>
      <w:r>
        <w:rPr>
          <w:spacing w:val="80"/>
        </w:rPr>
        <w:t xml:space="preserve"> </w:t>
      </w:r>
      <w:r>
        <w:t>их</w:t>
      </w:r>
      <w:r>
        <w:rPr>
          <w:spacing w:val="80"/>
        </w:rPr>
        <w:t xml:space="preserve"> </w:t>
      </w:r>
      <w:r>
        <w:t>к</w:t>
      </w:r>
      <w:r>
        <w:rPr>
          <w:spacing w:val="80"/>
        </w:rPr>
        <w:t xml:space="preserve"> </w:t>
      </w:r>
      <w:r>
        <w:t>нравствен- но-эстетическим ценностям, как национальным, так и общечеловеческим.</w:t>
      </w:r>
    </w:p>
    <w:p w:rsidR="00414948" w:rsidRDefault="00A74704">
      <w:pPr>
        <w:pStyle w:val="a3"/>
        <w:ind w:right="643"/>
      </w:pPr>
      <w:r>
        <w:t>Основу</w:t>
      </w:r>
      <w:r>
        <w:rPr>
          <w:spacing w:val="-5"/>
        </w:rPr>
        <w:t xml:space="preserve"> </w:t>
      </w:r>
      <w:r>
        <w:t>содержания литературного образования составляют</w:t>
      </w:r>
      <w:r>
        <w:rPr>
          <w:spacing w:val="-2"/>
        </w:rPr>
        <w:t xml:space="preserve"> </w:t>
      </w:r>
      <w:r>
        <w:t>чтение</w:t>
      </w:r>
      <w:r>
        <w:rPr>
          <w:spacing w:val="-1"/>
        </w:rPr>
        <w:t xml:space="preserve"> </w:t>
      </w:r>
      <w:r>
        <w:t>и изучение выдающихся</w:t>
      </w:r>
      <w:r>
        <w:rPr>
          <w:spacing w:val="-8"/>
        </w:rPr>
        <w:t xml:space="preserve"> </w:t>
      </w:r>
      <w:r>
        <w:t>художественных</w:t>
      </w:r>
      <w:r>
        <w:rPr>
          <w:spacing w:val="-8"/>
        </w:rPr>
        <w:t xml:space="preserve"> </w:t>
      </w:r>
      <w:r>
        <w:t>произведений</w:t>
      </w:r>
      <w:r>
        <w:rPr>
          <w:spacing w:val="-8"/>
        </w:rPr>
        <w:t xml:space="preserve"> </w:t>
      </w:r>
      <w:r>
        <w:t>русской</w:t>
      </w:r>
      <w:r>
        <w:rPr>
          <w:spacing w:val="-8"/>
        </w:rPr>
        <w:t xml:space="preserve"> </w:t>
      </w:r>
      <w:r>
        <w:t>и</w:t>
      </w:r>
      <w:r>
        <w:rPr>
          <w:spacing w:val="-6"/>
        </w:rPr>
        <w:t xml:space="preserve"> </w:t>
      </w:r>
      <w:r>
        <w:t>мировой</w:t>
      </w:r>
      <w:r>
        <w:rPr>
          <w:spacing w:val="-6"/>
        </w:rPr>
        <w:t xml:space="preserve"> </w:t>
      </w:r>
      <w:r>
        <w:t>литературы,</w:t>
      </w:r>
      <w:r>
        <w:rPr>
          <w:spacing w:val="-9"/>
        </w:rPr>
        <w:t xml:space="preserve"> </w:t>
      </w:r>
      <w:r>
        <w:t>что способствует постижению таких нравственных категорий, как добро, справед- ливость, честь, патриотизм, гуманизм, дом, семья. Целостное восприятие и по- нимание художественного произведения, его анализ и интерпретация возможны лишь при соответствующей эмоционально-эстетической реакции читателя, ко- торая зависит от возрастных особенностей школьников, их психического и ли- тературного развития, жизненного и читательского опыта.</w:t>
      </w:r>
    </w:p>
    <w:p w:rsidR="00414948" w:rsidRDefault="00A74704">
      <w:pPr>
        <w:pStyle w:val="a3"/>
        <w:ind w:right="648"/>
      </w:pPr>
      <w: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 ственного цикла, что способствует развитию речи, историзма мышления, худо- жественного вкуса, формированию эстетического отношения к окружающему миру и его воплощения в творческих работах различных жанров.</w:t>
      </w:r>
    </w:p>
    <w:p w:rsidR="00414948" w:rsidRDefault="00A74704">
      <w:pPr>
        <w:pStyle w:val="a3"/>
        <w:spacing w:before="1"/>
        <w:ind w:right="649"/>
      </w:pPr>
      <w:r>
        <w:t>В рабочей программе учтены все этапы российского историко-литературного процесса (от фольклора до новейшей русской литературы) и представлены раз- делы, касающиеся литератур народов России и зарубежной литературы.</w:t>
      </w:r>
    </w:p>
    <w:p w:rsidR="00414948" w:rsidRDefault="00A74704">
      <w:pPr>
        <w:pStyle w:val="a3"/>
        <w:ind w:right="649"/>
      </w:pPr>
      <w:r>
        <w:t>Основные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перечислены</w:t>
      </w:r>
      <w:r>
        <w:rPr>
          <w:spacing w:val="-18"/>
        </w:rPr>
        <w:t xml:space="preserve"> </w:t>
      </w:r>
      <w:r>
        <w:t>при</w:t>
      </w:r>
      <w:r>
        <w:rPr>
          <w:spacing w:val="-17"/>
        </w:rPr>
        <w:t xml:space="preserve"> </w:t>
      </w:r>
      <w:r>
        <w:t>изучении</w:t>
      </w:r>
      <w:r>
        <w:rPr>
          <w:spacing w:val="-18"/>
        </w:rPr>
        <w:t xml:space="preserve"> </w:t>
      </w:r>
      <w:r>
        <w:t>каждой монографической</w:t>
      </w:r>
      <w:r>
        <w:rPr>
          <w:spacing w:val="-11"/>
        </w:rPr>
        <w:t xml:space="preserve"> </w:t>
      </w:r>
      <w:r>
        <w:t>или</w:t>
      </w:r>
      <w:r>
        <w:rPr>
          <w:spacing w:val="-11"/>
        </w:rPr>
        <w:t xml:space="preserve"> </w:t>
      </w:r>
      <w:r>
        <w:t>обзорной</w:t>
      </w:r>
      <w:r>
        <w:rPr>
          <w:spacing w:val="-11"/>
        </w:rPr>
        <w:t xml:space="preserve"> </w:t>
      </w:r>
      <w:r>
        <w:t>темы</w:t>
      </w:r>
      <w:r>
        <w:rPr>
          <w:spacing w:val="-11"/>
        </w:rPr>
        <w:t xml:space="preserve"> </w:t>
      </w:r>
      <w:r>
        <w:t>и</w:t>
      </w:r>
      <w:r>
        <w:rPr>
          <w:spacing w:val="-13"/>
        </w:rPr>
        <w:t xml:space="preserve"> </w:t>
      </w:r>
      <w:r>
        <w:t>направлены</w:t>
      </w:r>
      <w:r>
        <w:rPr>
          <w:spacing w:val="-11"/>
        </w:rPr>
        <w:t xml:space="preserve"> </w:t>
      </w:r>
      <w:r>
        <w:t>на</w:t>
      </w:r>
      <w:r>
        <w:rPr>
          <w:spacing w:val="-11"/>
        </w:rPr>
        <w:t xml:space="preserve"> </w:t>
      </w:r>
      <w:r>
        <w:t>достижение</w:t>
      </w:r>
      <w:r>
        <w:rPr>
          <w:spacing w:val="-13"/>
        </w:rPr>
        <w:t xml:space="preserve"> </w:t>
      </w:r>
      <w:r>
        <w:t>планируемых результатов обучения.</w:t>
      </w:r>
    </w:p>
    <w:p w:rsidR="00414948" w:rsidRDefault="00A74704">
      <w:pPr>
        <w:pStyle w:val="1"/>
        <w:spacing w:before="5" w:line="319" w:lineRule="exact"/>
        <w:jc w:val="both"/>
      </w:pPr>
      <w:r>
        <w:t>ЦЕЛИ</w:t>
      </w:r>
      <w:r>
        <w:rPr>
          <w:spacing w:val="-8"/>
        </w:rPr>
        <w:t xml:space="preserve"> </w:t>
      </w:r>
      <w:r>
        <w:t>ИЗУЧЕНИЯ</w:t>
      </w:r>
      <w:r>
        <w:rPr>
          <w:spacing w:val="-6"/>
        </w:rPr>
        <w:t xml:space="preserve"> </w:t>
      </w:r>
      <w:r>
        <w:t>ПРЕДМЕТА</w:t>
      </w:r>
      <w:r>
        <w:rPr>
          <w:spacing w:val="-5"/>
        </w:rPr>
        <w:t xml:space="preserve"> </w:t>
      </w:r>
      <w:r>
        <w:rPr>
          <w:spacing w:val="-2"/>
        </w:rPr>
        <w:t>«ЛИТЕРАТУРА»</w:t>
      </w:r>
    </w:p>
    <w:p w:rsidR="00414948" w:rsidRDefault="00A74704">
      <w:pPr>
        <w:pStyle w:val="a3"/>
        <w:ind w:right="643"/>
      </w:pPr>
      <w:r>
        <w:t>Цели изучения предмета «Литература» в основной школе состоят в формиро- вании у обучающихся потребности в качественном чтении, культуры читатель- ского восприятия, понимания литературных текстов и создания собственных устных и письменных высказываний; в развитии чувства причастности к отече- 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 можно</w:t>
      </w:r>
      <w:r>
        <w:rPr>
          <w:spacing w:val="70"/>
        </w:rPr>
        <w:t xml:space="preserve"> </w:t>
      </w:r>
      <w:r>
        <w:t>при</w:t>
      </w:r>
      <w:r>
        <w:rPr>
          <w:spacing w:val="69"/>
        </w:rPr>
        <w:t xml:space="preserve"> </w:t>
      </w:r>
      <w:r>
        <w:t>решении</w:t>
      </w:r>
      <w:r>
        <w:rPr>
          <w:spacing w:val="72"/>
        </w:rPr>
        <w:t xml:space="preserve"> </w:t>
      </w:r>
      <w:r>
        <w:t>учебных</w:t>
      </w:r>
      <w:r>
        <w:rPr>
          <w:spacing w:val="72"/>
        </w:rPr>
        <w:t xml:space="preserve"> </w:t>
      </w:r>
      <w:r>
        <w:t>задач,</w:t>
      </w:r>
      <w:r>
        <w:rPr>
          <w:spacing w:val="71"/>
        </w:rPr>
        <w:t xml:space="preserve"> </w:t>
      </w:r>
      <w:r>
        <w:t>которые</w:t>
      </w:r>
      <w:r>
        <w:rPr>
          <w:spacing w:val="71"/>
        </w:rPr>
        <w:t xml:space="preserve"> </w:t>
      </w:r>
      <w:r>
        <w:t>постепенно</w:t>
      </w:r>
      <w:r>
        <w:rPr>
          <w:spacing w:val="70"/>
        </w:rPr>
        <w:t xml:space="preserve"> </w:t>
      </w:r>
      <w:r>
        <w:t>усложняются</w:t>
      </w:r>
      <w:r>
        <w:rPr>
          <w:spacing w:val="68"/>
        </w:rPr>
        <w:t xml:space="preserve"> </w:t>
      </w:r>
      <w:r>
        <w:t>от</w:t>
      </w:r>
      <w:r>
        <w:rPr>
          <w:spacing w:val="68"/>
        </w:rPr>
        <w:t xml:space="preserve"> </w:t>
      </w:r>
      <w:r>
        <w:t>5 к 9 классу.</w:t>
      </w:r>
    </w:p>
    <w:p w:rsidR="00414948" w:rsidRDefault="00A74704">
      <w:pPr>
        <w:pStyle w:val="a3"/>
        <w:ind w:right="643"/>
      </w:pPr>
      <w:r>
        <w:t>Задачи, связанные с пониманием литературы как одной из основных нацио- нально-культурных ценностей народа, как особого способа познания жизни, с обеспечением</w:t>
      </w:r>
      <w:r>
        <w:rPr>
          <w:spacing w:val="40"/>
        </w:rPr>
        <w:t xml:space="preserve"> </w:t>
      </w:r>
      <w:r>
        <w:t>культурной</w:t>
      </w:r>
      <w:r>
        <w:rPr>
          <w:spacing w:val="40"/>
        </w:rPr>
        <w:t xml:space="preserve"> </w:t>
      </w:r>
      <w:r>
        <w:t>самоидентификации,</w:t>
      </w:r>
      <w:r>
        <w:rPr>
          <w:spacing w:val="40"/>
        </w:rPr>
        <w:t xml:space="preserve"> </w:t>
      </w:r>
      <w:r>
        <w:t>осознанием</w:t>
      </w:r>
      <w:r>
        <w:rPr>
          <w:spacing w:val="40"/>
        </w:rPr>
        <w:t xml:space="preserve"> </w:t>
      </w:r>
      <w:r>
        <w:t>коммуникатив-</w:t>
      </w:r>
      <w:r>
        <w:rPr>
          <w:spacing w:val="80"/>
        </w:rPr>
        <w:t xml:space="preserve"> </w:t>
      </w:r>
      <w:r>
        <w:t>но-эстетических возможностей родного языка на основе изучения выдающихся произведений отечественной культуры, культуры своего народа, мировой куль- туры, состоят в приобщении школьников к наследию отечественной и зарубеж- 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 ванию</w:t>
      </w:r>
      <w:r>
        <w:rPr>
          <w:spacing w:val="-9"/>
        </w:rPr>
        <w:t xml:space="preserve"> </w:t>
      </w:r>
      <w:r>
        <w:t>национально-культурной</w:t>
      </w:r>
      <w:r>
        <w:rPr>
          <w:spacing w:val="-6"/>
        </w:rPr>
        <w:t xml:space="preserve"> </w:t>
      </w:r>
      <w:r>
        <w:t>идентичности</w:t>
      </w:r>
      <w:r>
        <w:rPr>
          <w:spacing w:val="-8"/>
        </w:rPr>
        <w:t xml:space="preserve"> </w:t>
      </w:r>
      <w:r>
        <w:t>и</w:t>
      </w:r>
      <w:r>
        <w:rPr>
          <w:spacing w:val="-6"/>
        </w:rPr>
        <w:t xml:space="preserve"> </w:t>
      </w:r>
      <w:r>
        <w:t>способности</w:t>
      </w:r>
      <w:r>
        <w:rPr>
          <w:spacing w:val="-6"/>
        </w:rPr>
        <w:t xml:space="preserve"> </w:t>
      </w:r>
      <w:r>
        <w:t>к</w:t>
      </w:r>
      <w:r>
        <w:rPr>
          <w:spacing w:val="-6"/>
        </w:rPr>
        <w:t xml:space="preserve"> </w:t>
      </w:r>
      <w:r>
        <w:t>диалогу</w:t>
      </w:r>
      <w:r>
        <w:rPr>
          <w:spacing w:val="-10"/>
        </w:rPr>
        <w:t xml:space="preserve"> </w:t>
      </w:r>
      <w:r>
        <w:t>культур;</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0" w:firstLine="0"/>
      </w:pPr>
      <w:r>
        <w:lastRenderedPageBreak/>
        <w:t xml:space="preserve">освоению духовного опыта человечества, национальных и общечеловеческих культурных традиций и ценностей; формированию гуманистического мировоз- </w:t>
      </w:r>
      <w:r>
        <w:rPr>
          <w:spacing w:val="-2"/>
        </w:rPr>
        <w:t>зрения.</w:t>
      </w:r>
    </w:p>
    <w:p w:rsidR="00414948" w:rsidRDefault="00A74704">
      <w:pPr>
        <w:pStyle w:val="a3"/>
        <w:ind w:right="643"/>
      </w:pPr>
      <w:r>
        <w:t>Задачи,</w:t>
      </w:r>
      <w:r>
        <w:rPr>
          <w:spacing w:val="-11"/>
        </w:rPr>
        <w:t xml:space="preserve"> </w:t>
      </w:r>
      <w:r>
        <w:t>связанные</w:t>
      </w:r>
      <w:r>
        <w:rPr>
          <w:spacing w:val="-10"/>
        </w:rPr>
        <w:t xml:space="preserve"> </w:t>
      </w:r>
      <w:r>
        <w:t>с</w:t>
      </w:r>
      <w:r>
        <w:rPr>
          <w:spacing w:val="-10"/>
        </w:rPr>
        <w:t xml:space="preserve"> </w:t>
      </w:r>
      <w:r>
        <w:t>осознанием</w:t>
      </w:r>
      <w:r>
        <w:rPr>
          <w:spacing w:val="-8"/>
        </w:rPr>
        <w:t xml:space="preserve"> </w:t>
      </w:r>
      <w:r>
        <w:t>значимости</w:t>
      </w:r>
      <w:r>
        <w:rPr>
          <w:spacing w:val="-8"/>
        </w:rPr>
        <w:t xml:space="preserve"> </w:t>
      </w:r>
      <w:r>
        <w:t>чтения</w:t>
      </w:r>
      <w:r>
        <w:rPr>
          <w:spacing w:val="-10"/>
        </w:rPr>
        <w:t xml:space="preserve"> </w:t>
      </w:r>
      <w:r>
        <w:t>и</w:t>
      </w:r>
      <w:r>
        <w:rPr>
          <w:spacing w:val="-10"/>
        </w:rPr>
        <w:t xml:space="preserve"> </w:t>
      </w:r>
      <w:r>
        <w:t>изучения</w:t>
      </w:r>
      <w:r>
        <w:rPr>
          <w:spacing w:val="-8"/>
        </w:rPr>
        <w:t xml:space="preserve"> </w:t>
      </w:r>
      <w:r>
        <w:t>литературы</w:t>
      </w:r>
      <w:r>
        <w:rPr>
          <w:spacing w:val="-8"/>
        </w:rPr>
        <w:t xml:space="preserve"> </w:t>
      </w:r>
      <w:r>
        <w:t>для дальнейшего развития обучающихся, с формированием их потребности в сис- тематическом чтении как средстве познания мира и себя в этом мире, с гармо- 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 зитивного опыта освоения литературных произведений, в том числе в процессе участия</w:t>
      </w:r>
      <w:r>
        <w:rPr>
          <w:spacing w:val="-1"/>
        </w:rPr>
        <w:t xml:space="preserve"> </w:t>
      </w:r>
      <w:r>
        <w:t>в</w:t>
      </w:r>
      <w:r>
        <w:rPr>
          <w:spacing w:val="-1"/>
        </w:rPr>
        <w:t xml:space="preserve"> </w:t>
      </w:r>
      <w:r>
        <w:t>различных</w:t>
      </w:r>
      <w:r>
        <w:rPr>
          <w:spacing w:val="-1"/>
        </w:rPr>
        <w:t xml:space="preserve"> </w:t>
      </w:r>
      <w:r>
        <w:t>мероприятиях,</w:t>
      </w:r>
      <w:r>
        <w:rPr>
          <w:spacing w:val="-1"/>
        </w:rPr>
        <w:t xml:space="preserve"> </w:t>
      </w:r>
      <w:r>
        <w:t>посвящённых</w:t>
      </w:r>
      <w:r>
        <w:rPr>
          <w:spacing w:val="-1"/>
        </w:rPr>
        <w:t xml:space="preserve"> </w:t>
      </w:r>
      <w:r>
        <w:t>литературе,</w:t>
      </w:r>
      <w:r>
        <w:rPr>
          <w:spacing w:val="-1"/>
        </w:rPr>
        <w:t xml:space="preserve"> </w:t>
      </w:r>
      <w:r>
        <w:t>чтению,</w:t>
      </w:r>
      <w:r>
        <w:rPr>
          <w:spacing w:val="-1"/>
        </w:rPr>
        <w:t xml:space="preserve"> </w:t>
      </w:r>
      <w:r>
        <w:t xml:space="preserve">книжной </w:t>
      </w:r>
      <w:r>
        <w:rPr>
          <w:spacing w:val="-2"/>
        </w:rPr>
        <w:t>культуре.</w:t>
      </w:r>
    </w:p>
    <w:p w:rsidR="00414948" w:rsidRDefault="00A74704">
      <w:pPr>
        <w:pStyle w:val="a3"/>
        <w:ind w:right="644"/>
      </w:pPr>
      <w:r>
        <w:t>Задачи,</w:t>
      </w:r>
      <w:r>
        <w:rPr>
          <w:spacing w:val="-10"/>
        </w:rPr>
        <w:t xml:space="preserve"> </w:t>
      </w:r>
      <w:r>
        <w:t>связанные</w:t>
      </w:r>
      <w:r>
        <w:rPr>
          <w:spacing w:val="-10"/>
        </w:rPr>
        <w:t xml:space="preserve"> </w:t>
      </w:r>
      <w:r>
        <w:t>с</w:t>
      </w:r>
      <w:r>
        <w:rPr>
          <w:spacing w:val="-12"/>
        </w:rPr>
        <w:t xml:space="preserve"> </w:t>
      </w:r>
      <w:r>
        <w:t>воспитанием</w:t>
      </w:r>
      <w:r>
        <w:rPr>
          <w:spacing w:val="-10"/>
        </w:rPr>
        <w:t xml:space="preserve"> </w:t>
      </w:r>
      <w:r>
        <w:t>квалифицированного</w:t>
      </w:r>
      <w:r>
        <w:rPr>
          <w:spacing w:val="-9"/>
        </w:rPr>
        <w:t xml:space="preserve"> </w:t>
      </w:r>
      <w:r>
        <w:t>читателя,</w:t>
      </w:r>
      <w:r>
        <w:rPr>
          <w:spacing w:val="-10"/>
        </w:rPr>
        <w:t xml:space="preserve"> </w:t>
      </w:r>
      <w:r>
        <w:t>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 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 ниями других видов искусства; развитие читательских умений, творческих спо- собностей, эстетического вкуса. Эти задачи направлены на развитие умения выявлять проблематику произведений и их художественные особенности, ком- ментировать авторскую позицию и выражать собственное отношение к прочи- танному;</w:t>
      </w:r>
      <w:r>
        <w:rPr>
          <w:spacing w:val="-16"/>
        </w:rPr>
        <w:t xml:space="preserve"> </w:t>
      </w:r>
      <w:r>
        <w:t>воспринимать</w:t>
      </w:r>
      <w:r>
        <w:rPr>
          <w:spacing w:val="-17"/>
        </w:rPr>
        <w:t xml:space="preserve"> </w:t>
      </w:r>
      <w:r>
        <w:t>тексты</w:t>
      </w:r>
      <w:r>
        <w:rPr>
          <w:spacing w:val="-18"/>
        </w:rPr>
        <w:t xml:space="preserve"> </w:t>
      </w:r>
      <w:r>
        <w:t>художественных</w:t>
      </w:r>
      <w:r>
        <w:rPr>
          <w:spacing w:val="-15"/>
        </w:rPr>
        <w:t xml:space="preserve"> </w:t>
      </w:r>
      <w:r>
        <w:t>произведений</w:t>
      </w:r>
      <w:r>
        <w:rPr>
          <w:spacing w:val="-15"/>
        </w:rPr>
        <w:t xml:space="preserve"> </w:t>
      </w:r>
      <w:r>
        <w:t>в</w:t>
      </w:r>
      <w:r>
        <w:rPr>
          <w:spacing w:val="-17"/>
        </w:rPr>
        <w:t xml:space="preserve"> </w:t>
      </w:r>
      <w:r>
        <w:t>единстве</w:t>
      </w:r>
      <w:r>
        <w:rPr>
          <w:spacing w:val="-16"/>
        </w:rPr>
        <w:t xml:space="preserve"> </w:t>
      </w:r>
      <w:r>
        <w:t>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 изведения,</w:t>
      </w:r>
      <w:r>
        <w:rPr>
          <w:spacing w:val="80"/>
          <w:w w:val="150"/>
        </w:rPr>
        <w:t xml:space="preserve"> </w:t>
      </w:r>
      <w:r>
        <w:t>их</w:t>
      </w:r>
      <w:r>
        <w:rPr>
          <w:spacing w:val="80"/>
          <w:w w:val="150"/>
        </w:rPr>
        <w:t xml:space="preserve"> </w:t>
      </w:r>
      <w:r>
        <w:t>фрагменты,</w:t>
      </w:r>
      <w:r>
        <w:rPr>
          <w:spacing w:val="80"/>
          <w:w w:val="150"/>
        </w:rPr>
        <w:t xml:space="preserve"> </w:t>
      </w:r>
      <w:r>
        <w:t>образы</w:t>
      </w:r>
      <w:r>
        <w:rPr>
          <w:spacing w:val="80"/>
          <w:w w:val="150"/>
        </w:rPr>
        <w:t xml:space="preserve"> </w:t>
      </w:r>
      <w:r>
        <w:t>и</w:t>
      </w:r>
      <w:r>
        <w:rPr>
          <w:spacing w:val="80"/>
          <w:w w:val="150"/>
        </w:rPr>
        <w:t xml:space="preserve"> </w:t>
      </w:r>
      <w:r>
        <w:t>проблемы</w:t>
      </w:r>
      <w:r>
        <w:rPr>
          <w:spacing w:val="80"/>
          <w:w w:val="150"/>
        </w:rPr>
        <w:t xml:space="preserve"> </w:t>
      </w:r>
      <w:r>
        <w:t>как</w:t>
      </w:r>
      <w:r>
        <w:rPr>
          <w:spacing w:val="80"/>
          <w:w w:val="150"/>
        </w:rPr>
        <w:t xml:space="preserve"> </w:t>
      </w:r>
      <w:r>
        <w:t>между</w:t>
      </w:r>
      <w:r>
        <w:rPr>
          <w:spacing w:val="80"/>
          <w:w w:val="150"/>
        </w:rPr>
        <w:t xml:space="preserve"> </w:t>
      </w:r>
      <w:r>
        <w:t>собой,</w:t>
      </w:r>
      <w:r>
        <w:rPr>
          <w:spacing w:val="80"/>
          <w:w w:val="150"/>
        </w:rPr>
        <w:t xml:space="preserve"> </w:t>
      </w:r>
      <w:r>
        <w:t>так</w:t>
      </w:r>
      <w:r>
        <w:rPr>
          <w:spacing w:val="80"/>
          <w:w w:val="150"/>
        </w:rPr>
        <w:t xml:space="preserve"> </w:t>
      </w:r>
      <w:r>
        <w:t>и</w:t>
      </w:r>
      <w:r>
        <w:rPr>
          <w:spacing w:val="80"/>
        </w:rPr>
        <w:t xml:space="preserve"> </w:t>
      </w:r>
      <w:r>
        <w:t>с</w:t>
      </w:r>
      <w:r>
        <w:rPr>
          <w:spacing w:val="-4"/>
        </w:rPr>
        <w:t xml:space="preserve"> </w:t>
      </w:r>
      <w:r>
        <w:t>произведениями других искусств; формировать представления о специфике литературы в ряду других искусств и об историко-литературном процессе; раз- вивать умения поиска необходимой информации с использованием различных источников, владеть навыками их критической оценки.</w:t>
      </w:r>
    </w:p>
    <w:p w:rsidR="00414948" w:rsidRDefault="00A74704">
      <w:pPr>
        <w:pStyle w:val="a3"/>
        <w:ind w:right="646"/>
      </w:pPr>
      <w:r>
        <w:t>Задачи,</w:t>
      </w:r>
      <w:r>
        <w:rPr>
          <w:spacing w:val="-18"/>
        </w:rPr>
        <w:t xml:space="preserve"> </w:t>
      </w:r>
      <w:r>
        <w:t>связанные</w:t>
      </w:r>
      <w:r>
        <w:rPr>
          <w:spacing w:val="-17"/>
        </w:rPr>
        <w:t xml:space="preserve"> </w:t>
      </w:r>
      <w:r>
        <w:t>с</w:t>
      </w:r>
      <w:r>
        <w:rPr>
          <w:spacing w:val="-18"/>
        </w:rPr>
        <w:t xml:space="preserve"> </w:t>
      </w:r>
      <w:r>
        <w:t>осознанием</w:t>
      </w:r>
      <w:r>
        <w:rPr>
          <w:spacing w:val="-17"/>
        </w:rPr>
        <w:t xml:space="preserve"> </w:t>
      </w:r>
      <w:r>
        <w:t>обучающимися</w:t>
      </w:r>
      <w:r>
        <w:rPr>
          <w:spacing w:val="-18"/>
        </w:rPr>
        <w:t xml:space="preserve"> </w:t>
      </w:r>
      <w:r>
        <w:t>коммуникативно-эстетических возможностей языка на основе изучения выдающихся произведений отечест- венной культуры, культуры своего народа, мировой культуры, направлены на совершенствование речи школьников на примере высоких образцов художест- венной литературы и умений создавать разные виды устных и письменных вы- сказываний,</w:t>
      </w:r>
      <w:r>
        <w:rPr>
          <w:spacing w:val="-8"/>
        </w:rPr>
        <w:t xml:space="preserve"> </w:t>
      </w:r>
      <w:r>
        <w:t>редактировать</w:t>
      </w:r>
      <w:r>
        <w:rPr>
          <w:spacing w:val="-7"/>
        </w:rPr>
        <w:t xml:space="preserve"> </w:t>
      </w:r>
      <w:r>
        <w:t>их,</w:t>
      </w:r>
      <w:r>
        <w:rPr>
          <w:spacing w:val="-6"/>
        </w:rPr>
        <w:t xml:space="preserve"> </w:t>
      </w:r>
      <w:r>
        <w:t>а</w:t>
      </w:r>
      <w:r>
        <w:rPr>
          <w:spacing w:val="-6"/>
        </w:rPr>
        <w:t xml:space="preserve"> </w:t>
      </w:r>
      <w:r>
        <w:t>также</w:t>
      </w:r>
      <w:r>
        <w:rPr>
          <w:spacing w:val="-7"/>
        </w:rPr>
        <w:t xml:space="preserve"> </w:t>
      </w:r>
      <w:r>
        <w:t>выразительно</w:t>
      </w:r>
      <w:r>
        <w:rPr>
          <w:spacing w:val="-6"/>
        </w:rPr>
        <w:t xml:space="preserve"> </w:t>
      </w:r>
      <w:r>
        <w:t>читать</w:t>
      </w:r>
      <w:r>
        <w:rPr>
          <w:spacing w:val="-6"/>
        </w:rPr>
        <w:t xml:space="preserve"> </w:t>
      </w:r>
      <w:r>
        <w:t>произведения,</w:t>
      </w:r>
      <w:r>
        <w:rPr>
          <w:spacing w:val="-6"/>
        </w:rPr>
        <w:t xml:space="preserve"> </w:t>
      </w:r>
      <w:r>
        <w:t>в</w:t>
      </w:r>
      <w:r>
        <w:rPr>
          <w:spacing w:val="-6"/>
        </w:rPr>
        <w:t xml:space="preserve"> </w:t>
      </w:r>
      <w:r>
        <w:t>том числе наизусть, владеть различными видами пересказа, участвовать в учебном диалоге, адекватно воспринимая чужую точку зрения и аргументированно от- стаивая свою.</w:t>
      </w:r>
    </w:p>
    <w:p w:rsidR="00414948" w:rsidRDefault="00A74704">
      <w:pPr>
        <w:pStyle w:val="1"/>
        <w:spacing w:before="7"/>
        <w:ind w:right="3601"/>
      </w:pPr>
      <w:r>
        <w:t>МЕСТО</w:t>
      </w:r>
      <w:r>
        <w:rPr>
          <w:spacing w:val="-10"/>
        </w:rPr>
        <w:t xml:space="preserve"> </w:t>
      </w:r>
      <w:r>
        <w:t>УЧЕБНОГО</w:t>
      </w:r>
      <w:r>
        <w:rPr>
          <w:spacing w:val="-10"/>
        </w:rPr>
        <w:t xml:space="preserve"> </w:t>
      </w:r>
      <w:r>
        <w:t>ПРЕДМЕТА</w:t>
      </w:r>
      <w:r>
        <w:rPr>
          <w:spacing w:val="-12"/>
        </w:rPr>
        <w:t xml:space="preserve"> </w:t>
      </w:r>
      <w:r>
        <w:t>«ЛИТЕРАТУРА» В УЧЕБНОМ ПЛАНЕ</w:t>
      </w:r>
    </w:p>
    <w:p w:rsidR="00414948" w:rsidRDefault="00A74704">
      <w:pPr>
        <w:pStyle w:val="a3"/>
        <w:ind w:right="644"/>
      </w:pPr>
      <w:r>
        <w:t>Предмет «Литература» входит в предметную область «Русский язык и лите- ратура» и является обязательным для изучения. Предмет «Литература» преем- ственен по отношению к предмету «Литературное чтение».</w:t>
      </w:r>
    </w:p>
    <w:p w:rsidR="00414948" w:rsidRDefault="00A74704">
      <w:pPr>
        <w:pStyle w:val="a3"/>
        <w:spacing w:line="242" w:lineRule="auto"/>
        <w:ind w:right="653"/>
      </w:pPr>
      <w:r>
        <w:t>В 5, 6, 9 классах на изучение предмета отводится 3 часа в неделю, в 7 и 8 классах</w:t>
      </w:r>
      <w:r>
        <w:rPr>
          <w:spacing w:val="-12"/>
        </w:rPr>
        <w:t xml:space="preserve"> </w:t>
      </w:r>
      <w:r>
        <w:t>—</w:t>
      </w:r>
      <w:r>
        <w:rPr>
          <w:spacing w:val="-14"/>
        </w:rPr>
        <w:t xml:space="preserve"> </w:t>
      </w:r>
      <w:r>
        <w:t>2</w:t>
      </w:r>
      <w:r>
        <w:rPr>
          <w:spacing w:val="-13"/>
        </w:rPr>
        <w:t xml:space="preserve"> </w:t>
      </w:r>
      <w:r>
        <w:t>часа</w:t>
      </w:r>
      <w:r>
        <w:rPr>
          <w:spacing w:val="-13"/>
        </w:rPr>
        <w:t xml:space="preserve"> </w:t>
      </w:r>
      <w:r>
        <w:t>в</w:t>
      </w:r>
      <w:r>
        <w:rPr>
          <w:spacing w:val="-14"/>
        </w:rPr>
        <w:t xml:space="preserve"> </w:t>
      </w:r>
      <w:r>
        <w:t>неделю.</w:t>
      </w:r>
      <w:r>
        <w:rPr>
          <w:spacing w:val="-14"/>
        </w:rPr>
        <w:t xml:space="preserve"> </w:t>
      </w:r>
      <w:r>
        <w:t>Суммарно</w:t>
      </w:r>
      <w:r>
        <w:rPr>
          <w:spacing w:val="-12"/>
        </w:rPr>
        <w:t xml:space="preserve"> </w:t>
      </w:r>
      <w:r>
        <w:t>изучение</w:t>
      </w:r>
      <w:r>
        <w:rPr>
          <w:spacing w:val="-13"/>
        </w:rPr>
        <w:t xml:space="preserve"> </w:t>
      </w:r>
      <w:r>
        <w:t>литературы</w:t>
      </w:r>
      <w:r>
        <w:rPr>
          <w:spacing w:val="-15"/>
        </w:rPr>
        <w:t xml:space="preserve"> </w:t>
      </w:r>
      <w:r>
        <w:t>в</w:t>
      </w:r>
      <w:r>
        <w:rPr>
          <w:spacing w:val="-14"/>
        </w:rPr>
        <w:t xml:space="preserve"> </w:t>
      </w:r>
      <w:r>
        <w:t>основной</w:t>
      </w:r>
      <w:r>
        <w:rPr>
          <w:spacing w:val="-13"/>
        </w:rPr>
        <w:t xml:space="preserve"> </w:t>
      </w:r>
      <w:r>
        <w:t>школе</w:t>
      </w:r>
      <w:r>
        <w:rPr>
          <w:spacing w:val="-12"/>
        </w:rPr>
        <w:t xml:space="preserve"> </w:t>
      </w:r>
      <w:r>
        <w:rPr>
          <w:spacing w:val="-5"/>
        </w:rPr>
        <w:t>по</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right="685" w:firstLine="0"/>
        <w:jc w:val="left"/>
      </w:pPr>
      <w:r>
        <w:lastRenderedPageBreak/>
        <w:t>программам основного общего образования рассчитано на 442 часа в соответ-</w:t>
      </w:r>
      <w:r>
        <w:rPr>
          <w:spacing w:val="80"/>
        </w:rPr>
        <w:t xml:space="preserve"> </w:t>
      </w:r>
      <w:r>
        <w:t>ствии со всеми вариантами учебных планов.</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1"/>
        <w:spacing w:before="66"/>
      </w:pPr>
      <w:r>
        <w:lastRenderedPageBreak/>
        <w:t>СОДЕРЖАНИЕ</w:t>
      </w:r>
      <w:r>
        <w:rPr>
          <w:spacing w:val="-8"/>
        </w:rPr>
        <w:t xml:space="preserve"> </w:t>
      </w:r>
      <w:r>
        <w:t>УЧЕБНОГО</w:t>
      </w:r>
      <w:r>
        <w:rPr>
          <w:spacing w:val="-6"/>
        </w:rPr>
        <w:t xml:space="preserve"> </w:t>
      </w:r>
      <w:r>
        <w:t>ПРЕДМЕТА</w:t>
      </w:r>
      <w:r>
        <w:rPr>
          <w:spacing w:val="-8"/>
        </w:rPr>
        <w:t xml:space="preserve"> </w:t>
      </w:r>
      <w:r>
        <w:t>«ЛИТЕРАТУРА»</w:t>
      </w:r>
      <w:r>
        <w:rPr>
          <w:spacing w:val="-5"/>
        </w:rPr>
        <w:t xml:space="preserve"> </w:t>
      </w:r>
      <w:r>
        <w:t>ПО</w:t>
      </w:r>
      <w:r>
        <w:rPr>
          <w:spacing w:val="-8"/>
        </w:rPr>
        <w:t xml:space="preserve"> </w:t>
      </w:r>
      <w:r>
        <w:t xml:space="preserve">ГОДАМ </w:t>
      </w:r>
      <w:r>
        <w:rPr>
          <w:spacing w:val="-2"/>
        </w:rPr>
        <w:t>ИЗУЧЕНИЯ</w:t>
      </w:r>
    </w:p>
    <w:p w:rsidR="00414948" w:rsidRDefault="00E402A6">
      <w:pPr>
        <w:pStyle w:val="a3"/>
        <w:spacing w:before="9"/>
        <w:ind w:left="0" w:firstLine="0"/>
        <w:jc w:val="left"/>
        <w:rPr>
          <w:b/>
          <w:sz w:val="6"/>
        </w:rPr>
      </w:pPr>
      <w:r>
        <w:rPr>
          <w:b/>
          <w:noProof/>
          <w:sz w:val="6"/>
          <w:lang w:eastAsia="ru-RU"/>
        </w:rPr>
        <w:pict>
          <v:shape id="Graphic 15" o:spid="_x0000_s1151" style="position:absolute;margin-left:69.5pt;margin-top:5.15pt;width:487.6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BkTRq3NQIAAOM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pStyle w:val="a4"/>
        <w:numPr>
          <w:ilvl w:val="0"/>
          <w:numId w:val="208"/>
        </w:numPr>
        <w:tabs>
          <w:tab w:val="left" w:pos="1346"/>
        </w:tabs>
        <w:spacing w:line="319" w:lineRule="exact"/>
        <w:ind w:left="1346" w:hanging="211"/>
        <w:rPr>
          <w:b/>
          <w:sz w:val="28"/>
        </w:rPr>
      </w:pPr>
      <w:r>
        <w:rPr>
          <w:b/>
          <w:spacing w:val="-2"/>
          <w:sz w:val="28"/>
        </w:rPr>
        <w:t>КЛАСС</w:t>
      </w:r>
    </w:p>
    <w:p w:rsidR="00414948" w:rsidRDefault="00A74704">
      <w:pPr>
        <w:pStyle w:val="2"/>
        <w:jc w:val="left"/>
      </w:pPr>
      <w:r>
        <w:rPr>
          <w:spacing w:val="-2"/>
        </w:rPr>
        <w:t>Мифология</w:t>
      </w:r>
    </w:p>
    <w:p w:rsidR="00414948" w:rsidRDefault="00A74704">
      <w:pPr>
        <w:pStyle w:val="a3"/>
        <w:spacing w:line="320" w:lineRule="exact"/>
        <w:ind w:left="1363" w:firstLine="0"/>
        <w:jc w:val="left"/>
      </w:pPr>
      <w:r>
        <w:t>Мифы</w:t>
      </w:r>
      <w:r>
        <w:rPr>
          <w:spacing w:val="-6"/>
        </w:rPr>
        <w:t xml:space="preserve"> </w:t>
      </w:r>
      <w:r>
        <w:t>народов</w:t>
      </w:r>
      <w:r>
        <w:rPr>
          <w:spacing w:val="-5"/>
        </w:rPr>
        <w:t xml:space="preserve"> </w:t>
      </w:r>
      <w:r>
        <w:t>России</w:t>
      </w:r>
      <w:r>
        <w:rPr>
          <w:spacing w:val="-7"/>
        </w:rPr>
        <w:t xml:space="preserve"> </w:t>
      </w:r>
      <w:r>
        <w:t>и</w:t>
      </w:r>
      <w:r>
        <w:rPr>
          <w:spacing w:val="-3"/>
        </w:rPr>
        <w:t xml:space="preserve"> </w:t>
      </w:r>
      <w:r>
        <w:rPr>
          <w:spacing w:val="-2"/>
        </w:rPr>
        <w:t>мира.</w:t>
      </w:r>
    </w:p>
    <w:p w:rsidR="00414948" w:rsidRDefault="00A74704">
      <w:pPr>
        <w:pStyle w:val="2"/>
        <w:spacing w:before="4"/>
        <w:jc w:val="left"/>
      </w:pPr>
      <w:r>
        <w:rPr>
          <w:spacing w:val="-2"/>
        </w:rPr>
        <w:t>Фольклор</w:t>
      </w:r>
    </w:p>
    <w:p w:rsidR="00414948" w:rsidRDefault="00A74704">
      <w:pPr>
        <w:pStyle w:val="a3"/>
        <w:ind w:right="685"/>
        <w:jc w:val="left"/>
      </w:pPr>
      <w:r>
        <w:t>Малые жанры: пословицы, поговорки, загадки. Сказки народов России и на-</w:t>
      </w:r>
      <w:r>
        <w:rPr>
          <w:spacing w:val="40"/>
        </w:rPr>
        <w:t xml:space="preserve"> </w:t>
      </w:r>
      <w:r>
        <w:t>родов мира (не менее трёх).</w:t>
      </w:r>
    </w:p>
    <w:p w:rsidR="00414948" w:rsidRDefault="00A74704">
      <w:pPr>
        <w:pStyle w:val="2"/>
        <w:spacing w:before="4" w:line="317" w:lineRule="exact"/>
        <w:jc w:val="left"/>
      </w:pPr>
      <w:r>
        <w:t>Литература</w:t>
      </w:r>
      <w:r>
        <w:rPr>
          <w:spacing w:val="-5"/>
        </w:rPr>
        <w:t xml:space="preserve"> </w:t>
      </w:r>
      <w:r>
        <w:t>первой</w:t>
      </w:r>
      <w:r>
        <w:rPr>
          <w:spacing w:val="-7"/>
        </w:rPr>
        <w:t xml:space="preserve"> </w:t>
      </w:r>
      <w:r>
        <w:t>половины</w:t>
      </w:r>
      <w:r>
        <w:rPr>
          <w:spacing w:val="-7"/>
        </w:rPr>
        <w:t xml:space="preserve"> </w:t>
      </w:r>
      <w:r>
        <w:t>XIX</w:t>
      </w:r>
      <w:r>
        <w:rPr>
          <w:spacing w:val="-6"/>
        </w:rPr>
        <w:t xml:space="preserve"> </w:t>
      </w:r>
      <w:r>
        <w:rPr>
          <w:spacing w:val="-4"/>
        </w:rPr>
        <w:t>века</w:t>
      </w:r>
    </w:p>
    <w:p w:rsidR="00414948" w:rsidRDefault="00A74704">
      <w:pPr>
        <w:pStyle w:val="a3"/>
        <w:spacing w:line="235" w:lineRule="auto"/>
        <w:ind w:right="644"/>
        <w:jc w:val="right"/>
        <w:rPr>
          <w:position w:val="1"/>
        </w:rPr>
      </w:pPr>
      <w:r>
        <w:rPr>
          <w:b/>
        </w:rPr>
        <w:t xml:space="preserve">И. А. Крылов. </w:t>
      </w:r>
      <w:r>
        <w:rPr>
          <w:position w:val="1"/>
        </w:rPr>
        <w:t>Басни (три</w:t>
      </w:r>
      <w:r>
        <w:rPr>
          <w:spacing w:val="-2"/>
          <w:position w:val="1"/>
        </w:rPr>
        <w:t xml:space="preserve"> </w:t>
      </w:r>
      <w:r>
        <w:rPr>
          <w:position w:val="1"/>
        </w:rPr>
        <w:t>по выбору). Например,</w:t>
      </w:r>
      <w:r>
        <w:rPr>
          <w:spacing w:val="-1"/>
          <w:position w:val="1"/>
        </w:rPr>
        <w:t xml:space="preserve"> </w:t>
      </w:r>
      <w:r>
        <w:rPr>
          <w:position w:val="1"/>
        </w:rPr>
        <w:t>«Волк</w:t>
      </w:r>
      <w:r>
        <w:rPr>
          <w:spacing w:val="-3"/>
          <w:position w:val="1"/>
        </w:rPr>
        <w:t xml:space="preserve"> </w:t>
      </w:r>
      <w:r>
        <w:rPr>
          <w:position w:val="1"/>
        </w:rPr>
        <w:t>на</w:t>
      </w:r>
      <w:r>
        <w:rPr>
          <w:spacing w:val="-3"/>
          <w:position w:val="1"/>
        </w:rPr>
        <w:t xml:space="preserve"> </w:t>
      </w:r>
      <w:r>
        <w:rPr>
          <w:position w:val="1"/>
        </w:rPr>
        <w:t>псарне»,</w:t>
      </w:r>
      <w:r>
        <w:rPr>
          <w:spacing w:val="-1"/>
          <w:position w:val="1"/>
        </w:rPr>
        <w:t xml:space="preserve"> </w:t>
      </w:r>
      <w:r>
        <w:rPr>
          <w:position w:val="1"/>
        </w:rPr>
        <w:t>«Листы</w:t>
      </w:r>
      <w:r>
        <w:rPr>
          <w:spacing w:val="-4"/>
          <w:position w:val="1"/>
        </w:rPr>
        <w:t xml:space="preserve"> </w:t>
      </w:r>
      <w:r>
        <w:rPr>
          <w:position w:val="1"/>
        </w:rPr>
        <w:t xml:space="preserve">и </w:t>
      </w:r>
      <w:r>
        <w:t>Корни»,</w:t>
      </w:r>
      <w:r>
        <w:rPr>
          <w:spacing w:val="-14"/>
        </w:rPr>
        <w:t xml:space="preserve"> </w:t>
      </w:r>
      <w:r>
        <w:t>«Свинья</w:t>
      </w:r>
      <w:r>
        <w:rPr>
          <w:spacing w:val="-15"/>
        </w:rPr>
        <w:t xml:space="preserve"> </w:t>
      </w:r>
      <w:r>
        <w:t>под</w:t>
      </w:r>
      <w:r>
        <w:rPr>
          <w:spacing w:val="-12"/>
        </w:rPr>
        <w:t xml:space="preserve"> </w:t>
      </w:r>
      <w:r>
        <w:t>Дубом»,</w:t>
      </w:r>
      <w:r>
        <w:rPr>
          <w:spacing w:val="-14"/>
        </w:rPr>
        <w:t xml:space="preserve"> </w:t>
      </w:r>
      <w:r>
        <w:t>«Квартет»,</w:t>
      </w:r>
      <w:r>
        <w:rPr>
          <w:spacing w:val="-14"/>
        </w:rPr>
        <w:t xml:space="preserve"> </w:t>
      </w:r>
      <w:r>
        <w:t>«Осёл</w:t>
      </w:r>
      <w:r>
        <w:rPr>
          <w:spacing w:val="-14"/>
        </w:rPr>
        <w:t xml:space="preserve"> </w:t>
      </w:r>
      <w:r>
        <w:t>и</w:t>
      </w:r>
      <w:r>
        <w:rPr>
          <w:spacing w:val="-13"/>
        </w:rPr>
        <w:t xml:space="preserve"> </w:t>
      </w:r>
      <w:r>
        <w:t>Соловей»,</w:t>
      </w:r>
      <w:r>
        <w:rPr>
          <w:spacing w:val="-14"/>
        </w:rPr>
        <w:t xml:space="preserve"> </w:t>
      </w:r>
      <w:r>
        <w:t>«Ворона</w:t>
      </w:r>
      <w:r>
        <w:rPr>
          <w:spacing w:val="-13"/>
        </w:rPr>
        <w:t xml:space="preserve"> </w:t>
      </w:r>
      <w:r>
        <w:t>и</w:t>
      </w:r>
      <w:r>
        <w:rPr>
          <w:spacing w:val="-15"/>
        </w:rPr>
        <w:t xml:space="preserve"> </w:t>
      </w:r>
      <w:r>
        <w:t xml:space="preserve">Лисица». </w:t>
      </w:r>
      <w:r>
        <w:rPr>
          <w:b/>
        </w:rPr>
        <w:t>А.</w:t>
      </w:r>
      <w:r>
        <w:rPr>
          <w:b/>
          <w:spacing w:val="40"/>
        </w:rPr>
        <w:t xml:space="preserve"> </w:t>
      </w:r>
      <w:r>
        <w:rPr>
          <w:b/>
        </w:rPr>
        <w:t>С.</w:t>
      </w:r>
      <w:r>
        <w:rPr>
          <w:b/>
          <w:spacing w:val="40"/>
        </w:rPr>
        <w:t xml:space="preserve"> </w:t>
      </w:r>
      <w:r>
        <w:rPr>
          <w:b/>
        </w:rPr>
        <w:t>Пушкин</w:t>
      </w:r>
      <w:r>
        <w:rPr>
          <w:position w:val="1"/>
        </w:rPr>
        <w:t>.</w:t>
      </w:r>
      <w:r>
        <w:rPr>
          <w:spacing w:val="40"/>
          <w:position w:val="1"/>
        </w:rPr>
        <w:t xml:space="preserve"> </w:t>
      </w:r>
      <w:r>
        <w:rPr>
          <w:position w:val="1"/>
        </w:rPr>
        <w:t>Стихотворения</w:t>
      </w:r>
      <w:r>
        <w:rPr>
          <w:spacing w:val="40"/>
          <w:position w:val="1"/>
        </w:rPr>
        <w:t xml:space="preserve"> </w:t>
      </w:r>
      <w:r>
        <w:rPr>
          <w:position w:val="1"/>
        </w:rPr>
        <w:t>(не</w:t>
      </w:r>
      <w:r>
        <w:rPr>
          <w:spacing w:val="40"/>
          <w:position w:val="1"/>
        </w:rPr>
        <w:t xml:space="preserve"> </w:t>
      </w:r>
      <w:r>
        <w:rPr>
          <w:position w:val="1"/>
        </w:rPr>
        <w:t>менее</w:t>
      </w:r>
      <w:r>
        <w:rPr>
          <w:spacing w:val="40"/>
          <w:position w:val="1"/>
        </w:rPr>
        <w:t xml:space="preserve"> </w:t>
      </w:r>
      <w:r>
        <w:rPr>
          <w:position w:val="1"/>
        </w:rPr>
        <w:t>трёх).</w:t>
      </w:r>
      <w:r>
        <w:rPr>
          <w:spacing w:val="40"/>
          <w:position w:val="1"/>
        </w:rPr>
        <w:t xml:space="preserve"> </w:t>
      </w:r>
      <w:r>
        <w:rPr>
          <w:position w:val="1"/>
        </w:rPr>
        <w:t>«Зимнее</w:t>
      </w:r>
      <w:r>
        <w:rPr>
          <w:spacing w:val="40"/>
          <w:position w:val="1"/>
        </w:rPr>
        <w:t xml:space="preserve"> </w:t>
      </w:r>
      <w:r>
        <w:rPr>
          <w:position w:val="1"/>
        </w:rPr>
        <w:t>утро»,</w:t>
      </w:r>
      <w:r>
        <w:rPr>
          <w:spacing w:val="40"/>
          <w:position w:val="1"/>
        </w:rPr>
        <w:t xml:space="preserve"> </w:t>
      </w:r>
      <w:r>
        <w:rPr>
          <w:position w:val="1"/>
        </w:rPr>
        <w:t>«Зимний</w:t>
      </w:r>
      <w:r>
        <w:rPr>
          <w:spacing w:val="40"/>
          <w:position w:val="1"/>
        </w:rPr>
        <w:t xml:space="preserve"> </w:t>
      </w:r>
      <w:r>
        <w:rPr>
          <w:position w:val="1"/>
        </w:rPr>
        <w:t>ве-</w:t>
      </w:r>
    </w:p>
    <w:p w:rsidR="00414948" w:rsidRDefault="00A74704">
      <w:pPr>
        <w:pStyle w:val="a3"/>
        <w:spacing w:line="317" w:lineRule="exact"/>
        <w:ind w:firstLine="0"/>
      </w:pPr>
      <w:r>
        <w:t>чер»,</w:t>
      </w:r>
      <w:r>
        <w:rPr>
          <w:spacing w:val="-6"/>
        </w:rPr>
        <w:t xml:space="preserve"> </w:t>
      </w:r>
      <w:r>
        <w:t>«Няне»</w:t>
      </w:r>
      <w:r>
        <w:rPr>
          <w:spacing w:val="-4"/>
        </w:rPr>
        <w:t xml:space="preserve"> </w:t>
      </w:r>
      <w:r>
        <w:t>и</w:t>
      </w:r>
      <w:r>
        <w:rPr>
          <w:spacing w:val="-5"/>
        </w:rPr>
        <w:t xml:space="preserve"> </w:t>
      </w:r>
      <w:r>
        <w:t>др.</w:t>
      </w:r>
      <w:r>
        <w:rPr>
          <w:spacing w:val="-4"/>
        </w:rPr>
        <w:t xml:space="preserve"> </w:t>
      </w:r>
      <w:r>
        <w:t>«Сказка</w:t>
      </w:r>
      <w:r>
        <w:rPr>
          <w:spacing w:val="-5"/>
        </w:rPr>
        <w:t xml:space="preserve"> </w:t>
      </w:r>
      <w:r>
        <w:t>о</w:t>
      </w:r>
      <w:r>
        <w:rPr>
          <w:spacing w:val="-2"/>
        </w:rPr>
        <w:t xml:space="preserve"> </w:t>
      </w:r>
      <w:r>
        <w:t>мёртвой</w:t>
      </w:r>
      <w:r>
        <w:rPr>
          <w:spacing w:val="-2"/>
        </w:rPr>
        <w:t xml:space="preserve"> </w:t>
      </w:r>
      <w:r>
        <w:t>царевне</w:t>
      </w:r>
      <w:r>
        <w:rPr>
          <w:spacing w:val="-3"/>
        </w:rPr>
        <w:t xml:space="preserve"> </w:t>
      </w:r>
      <w:r>
        <w:t>и</w:t>
      </w:r>
      <w:r>
        <w:rPr>
          <w:spacing w:val="1"/>
        </w:rPr>
        <w:t xml:space="preserve"> </w:t>
      </w:r>
      <w:r>
        <w:t>о</w:t>
      </w:r>
      <w:r>
        <w:rPr>
          <w:spacing w:val="-3"/>
        </w:rPr>
        <w:t xml:space="preserve"> </w:t>
      </w:r>
      <w:r>
        <w:t>семи</w:t>
      </w:r>
      <w:r>
        <w:rPr>
          <w:spacing w:val="-5"/>
        </w:rPr>
        <w:t xml:space="preserve"> </w:t>
      </w:r>
      <w:r>
        <w:rPr>
          <w:spacing w:val="-2"/>
        </w:rPr>
        <w:t>богатырях».</w:t>
      </w:r>
    </w:p>
    <w:p w:rsidR="00414948" w:rsidRDefault="00A74704">
      <w:pPr>
        <w:spacing w:line="325" w:lineRule="exact"/>
        <w:ind w:left="1363"/>
        <w:jc w:val="both"/>
        <w:rPr>
          <w:position w:val="1"/>
          <w:sz w:val="28"/>
        </w:rPr>
      </w:pPr>
      <w:r>
        <w:rPr>
          <w:b/>
          <w:sz w:val="28"/>
        </w:rPr>
        <w:t>М.</w:t>
      </w:r>
      <w:r>
        <w:rPr>
          <w:b/>
          <w:spacing w:val="-9"/>
          <w:sz w:val="28"/>
        </w:rPr>
        <w:t xml:space="preserve"> </w:t>
      </w:r>
      <w:r>
        <w:rPr>
          <w:b/>
          <w:sz w:val="28"/>
        </w:rPr>
        <w:t>Ю.</w:t>
      </w:r>
      <w:r>
        <w:rPr>
          <w:b/>
          <w:spacing w:val="-6"/>
          <w:sz w:val="28"/>
        </w:rPr>
        <w:t xml:space="preserve"> </w:t>
      </w:r>
      <w:r>
        <w:rPr>
          <w:b/>
          <w:sz w:val="28"/>
        </w:rPr>
        <w:t>Лермонтов</w:t>
      </w:r>
      <w:r>
        <w:rPr>
          <w:i/>
          <w:position w:val="1"/>
          <w:sz w:val="28"/>
        </w:rPr>
        <w:t>.</w:t>
      </w:r>
      <w:r>
        <w:rPr>
          <w:i/>
          <w:spacing w:val="-6"/>
          <w:position w:val="1"/>
          <w:sz w:val="28"/>
        </w:rPr>
        <w:t xml:space="preserve"> </w:t>
      </w:r>
      <w:r>
        <w:rPr>
          <w:position w:val="1"/>
          <w:sz w:val="28"/>
        </w:rPr>
        <w:t>Стихотворение</w:t>
      </w:r>
      <w:r>
        <w:rPr>
          <w:spacing w:val="-5"/>
          <w:position w:val="1"/>
          <w:sz w:val="28"/>
        </w:rPr>
        <w:t xml:space="preserve"> </w:t>
      </w:r>
      <w:r>
        <w:rPr>
          <w:spacing w:val="-2"/>
          <w:position w:val="1"/>
          <w:sz w:val="28"/>
        </w:rPr>
        <w:t>«Бородино».</w:t>
      </w:r>
    </w:p>
    <w:p w:rsidR="00414948" w:rsidRDefault="00A74704">
      <w:pPr>
        <w:pStyle w:val="a3"/>
        <w:spacing w:before="1" w:line="235" w:lineRule="auto"/>
        <w:ind w:right="650"/>
      </w:pPr>
      <w:r>
        <w:rPr>
          <w:b/>
        </w:rPr>
        <w:t xml:space="preserve">Н. В. Гоголь. </w:t>
      </w:r>
      <w:r>
        <w:rPr>
          <w:position w:val="1"/>
        </w:rPr>
        <w:t xml:space="preserve">Повесть «Ночь перед Рождеством» из сборника «Вечера на ху- </w:t>
      </w:r>
      <w:r>
        <w:t>торе близ Диканьки».</w:t>
      </w:r>
    </w:p>
    <w:p w:rsidR="00414948" w:rsidRDefault="00A74704">
      <w:pPr>
        <w:spacing w:before="16" w:line="232" w:lineRule="auto"/>
        <w:ind w:left="1363" w:right="5301" w:hanging="228"/>
        <w:jc w:val="both"/>
        <w:rPr>
          <w:position w:val="1"/>
          <w:sz w:val="28"/>
        </w:rPr>
      </w:pPr>
      <w:r>
        <w:rPr>
          <w:b/>
          <w:sz w:val="28"/>
        </w:rPr>
        <w:t>Литература</w:t>
      </w:r>
      <w:r>
        <w:rPr>
          <w:b/>
          <w:spacing w:val="-9"/>
          <w:sz w:val="28"/>
        </w:rPr>
        <w:t xml:space="preserve"> </w:t>
      </w:r>
      <w:r>
        <w:rPr>
          <w:b/>
          <w:sz w:val="28"/>
        </w:rPr>
        <w:t>второй</w:t>
      </w:r>
      <w:r>
        <w:rPr>
          <w:b/>
          <w:spacing w:val="-10"/>
          <w:sz w:val="28"/>
        </w:rPr>
        <w:t xml:space="preserve"> </w:t>
      </w:r>
      <w:r>
        <w:rPr>
          <w:b/>
          <w:sz w:val="28"/>
        </w:rPr>
        <w:t>половины</w:t>
      </w:r>
      <w:r>
        <w:rPr>
          <w:b/>
          <w:spacing w:val="-10"/>
          <w:sz w:val="28"/>
        </w:rPr>
        <w:t xml:space="preserve"> </w:t>
      </w:r>
      <w:r>
        <w:rPr>
          <w:b/>
          <w:sz w:val="28"/>
        </w:rPr>
        <w:t>XIX</w:t>
      </w:r>
      <w:r>
        <w:rPr>
          <w:b/>
          <w:spacing w:val="-10"/>
          <w:sz w:val="28"/>
        </w:rPr>
        <w:t xml:space="preserve"> </w:t>
      </w:r>
      <w:r>
        <w:rPr>
          <w:b/>
          <w:sz w:val="28"/>
        </w:rPr>
        <w:t xml:space="preserve">века И. С. Тургенев. </w:t>
      </w:r>
      <w:r>
        <w:rPr>
          <w:position w:val="1"/>
          <w:sz w:val="28"/>
        </w:rPr>
        <w:t>Рассказ «Муму».</w:t>
      </w:r>
    </w:p>
    <w:p w:rsidR="00414948" w:rsidRDefault="00A74704">
      <w:pPr>
        <w:spacing w:line="320" w:lineRule="exact"/>
        <w:ind w:left="1363"/>
        <w:jc w:val="both"/>
        <w:rPr>
          <w:position w:val="1"/>
          <w:sz w:val="28"/>
        </w:rPr>
      </w:pPr>
      <w:r>
        <w:rPr>
          <w:b/>
          <w:sz w:val="28"/>
        </w:rPr>
        <w:t>Н.</w:t>
      </w:r>
      <w:r>
        <w:rPr>
          <w:b/>
          <w:spacing w:val="78"/>
          <w:w w:val="150"/>
          <w:sz w:val="28"/>
        </w:rPr>
        <w:t xml:space="preserve"> </w:t>
      </w:r>
      <w:r>
        <w:rPr>
          <w:b/>
          <w:sz w:val="28"/>
        </w:rPr>
        <w:t>А.</w:t>
      </w:r>
      <w:r>
        <w:rPr>
          <w:b/>
          <w:spacing w:val="79"/>
          <w:w w:val="150"/>
          <w:sz w:val="28"/>
        </w:rPr>
        <w:t xml:space="preserve"> </w:t>
      </w:r>
      <w:r>
        <w:rPr>
          <w:b/>
          <w:sz w:val="28"/>
        </w:rPr>
        <w:t>Некрасов.</w:t>
      </w:r>
      <w:r>
        <w:rPr>
          <w:b/>
          <w:spacing w:val="73"/>
          <w:w w:val="150"/>
          <w:sz w:val="28"/>
        </w:rPr>
        <w:t xml:space="preserve"> </w:t>
      </w:r>
      <w:r>
        <w:rPr>
          <w:position w:val="1"/>
          <w:sz w:val="28"/>
        </w:rPr>
        <w:t>Стихотворения</w:t>
      </w:r>
      <w:r>
        <w:rPr>
          <w:spacing w:val="73"/>
          <w:w w:val="150"/>
          <w:position w:val="1"/>
          <w:sz w:val="28"/>
        </w:rPr>
        <w:t xml:space="preserve"> </w:t>
      </w:r>
      <w:r>
        <w:rPr>
          <w:position w:val="1"/>
          <w:sz w:val="28"/>
        </w:rPr>
        <w:t>(не</w:t>
      </w:r>
      <w:r>
        <w:rPr>
          <w:spacing w:val="70"/>
          <w:w w:val="150"/>
          <w:position w:val="1"/>
          <w:sz w:val="28"/>
        </w:rPr>
        <w:t xml:space="preserve"> </w:t>
      </w:r>
      <w:r>
        <w:rPr>
          <w:position w:val="1"/>
          <w:sz w:val="28"/>
        </w:rPr>
        <w:t>менее</w:t>
      </w:r>
      <w:r>
        <w:rPr>
          <w:spacing w:val="73"/>
          <w:w w:val="150"/>
          <w:position w:val="1"/>
          <w:sz w:val="28"/>
        </w:rPr>
        <w:t xml:space="preserve"> </w:t>
      </w:r>
      <w:r>
        <w:rPr>
          <w:position w:val="1"/>
          <w:sz w:val="28"/>
        </w:rPr>
        <w:t>двух).</w:t>
      </w:r>
      <w:r>
        <w:rPr>
          <w:spacing w:val="72"/>
          <w:w w:val="150"/>
          <w:position w:val="1"/>
          <w:sz w:val="28"/>
        </w:rPr>
        <w:t xml:space="preserve"> </w:t>
      </w:r>
      <w:r>
        <w:rPr>
          <w:position w:val="1"/>
          <w:sz w:val="28"/>
        </w:rPr>
        <w:t>«Крестьянские</w:t>
      </w:r>
      <w:r>
        <w:rPr>
          <w:spacing w:val="70"/>
          <w:w w:val="150"/>
          <w:position w:val="1"/>
          <w:sz w:val="28"/>
        </w:rPr>
        <w:t xml:space="preserve"> </w:t>
      </w:r>
      <w:r>
        <w:rPr>
          <w:spacing w:val="-2"/>
          <w:position w:val="1"/>
          <w:sz w:val="28"/>
        </w:rPr>
        <w:t>дети».</w:t>
      </w:r>
    </w:p>
    <w:p w:rsidR="00414948" w:rsidRDefault="00A74704">
      <w:pPr>
        <w:pStyle w:val="a3"/>
        <w:spacing w:line="317" w:lineRule="exact"/>
        <w:ind w:firstLine="0"/>
      </w:pPr>
      <w:r>
        <w:t>«Школьник».</w:t>
      </w:r>
      <w:r>
        <w:rPr>
          <w:spacing w:val="-7"/>
        </w:rPr>
        <w:t xml:space="preserve"> </w:t>
      </w:r>
      <w:r>
        <w:t>Поэма</w:t>
      </w:r>
      <w:r>
        <w:rPr>
          <w:spacing w:val="-7"/>
        </w:rPr>
        <w:t xml:space="preserve"> </w:t>
      </w:r>
      <w:r>
        <w:t>«Мороз,</w:t>
      </w:r>
      <w:r>
        <w:rPr>
          <w:spacing w:val="-5"/>
        </w:rPr>
        <w:t xml:space="preserve"> </w:t>
      </w:r>
      <w:r>
        <w:t>Красный</w:t>
      </w:r>
      <w:r>
        <w:rPr>
          <w:spacing w:val="-7"/>
        </w:rPr>
        <w:t xml:space="preserve"> </w:t>
      </w:r>
      <w:r>
        <w:t>нос»</w:t>
      </w:r>
      <w:r>
        <w:rPr>
          <w:spacing w:val="-4"/>
        </w:rPr>
        <w:t xml:space="preserve"> </w:t>
      </w:r>
      <w:r>
        <w:rPr>
          <w:spacing w:val="-2"/>
        </w:rPr>
        <w:t>(фрагмент).</w:t>
      </w:r>
    </w:p>
    <w:p w:rsidR="00414948" w:rsidRDefault="00A74704">
      <w:pPr>
        <w:spacing w:line="329" w:lineRule="exact"/>
        <w:ind w:left="1363"/>
        <w:jc w:val="both"/>
        <w:rPr>
          <w:position w:val="1"/>
          <w:sz w:val="28"/>
        </w:rPr>
      </w:pPr>
      <w:r>
        <w:rPr>
          <w:b/>
          <w:sz w:val="28"/>
        </w:rPr>
        <w:t>Л.</w:t>
      </w:r>
      <w:r>
        <w:rPr>
          <w:b/>
          <w:spacing w:val="-4"/>
          <w:sz w:val="28"/>
        </w:rPr>
        <w:t xml:space="preserve"> </w:t>
      </w:r>
      <w:r>
        <w:rPr>
          <w:b/>
          <w:sz w:val="28"/>
        </w:rPr>
        <w:t>Н.</w:t>
      </w:r>
      <w:r>
        <w:rPr>
          <w:b/>
          <w:spacing w:val="-4"/>
          <w:sz w:val="28"/>
        </w:rPr>
        <w:t xml:space="preserve"> </w:t>
      </w:r>
      <w:r>
        <w:rPr>
          <w:b/>
          <w:sz w:val="28"/>
        </w:rPr>
        <w:t>Толстой.</w:t>
      </w:r>
      <w:r>
        <w:rPr>
          <w:b/>
          <w:spacing w:val="-3"/>
          <w:sz w:val="28"/>
        </w:rPr>
        <w:t xml:space="preserve"> </w:t>
      </w:r>
      <w:r>
        <w:rPr>
          <w:position w:val="1"/>
          <w:sz w:val="28"/>
        </w:rPr>
        <w:t>Рассказ</w:t>
      </w:r>
      <w:r>
        <w:rPr>
          <w:spacing w:val="-3"/>
          <w:position w:val="1"/>
          <w:sz w:val="28"/>
        </w:rPr>
        <w:t xml:space="preserve"> </w:t>
      </w:r>
      <w:r>
        <w:rPr>
          <w:position w:val="1"/>
          <w:sz w:val="28"/>
        </w:rPr>
        <w:t>«Кавказский</w:t>
      </w:r>
      <w:r>
        <w:rPr>
          <w:spacing w:val="-5"/>
          <w:position w:val="1"/>
          <w:sz w:val="28"/>
        </w:rPr>
        <w:t xml:space="preserve"> </w:t>
      </w:r>
      <w:r>
        <w:rPr>
          <w:spacing w:val="-2"/>
          <w:position w:val="1"/>
          <w:sz w:val="28"/>
        </w:rPr>
        <w:t>пленник».</w:t>
      </w:r>
    </w:p>
    <w:p w:rsidR="00414948" w:rsidRDefault="00A74704">
      <w:pPr>
        <w:pStyle w:val="2"/>
        <w:spacing w:before="2" w:line="322" w:lineRule="exact"/>
      </w:pPr>
      <w:r>
        <w:t>Литература</w:t>
      </w:r>
      <w:r>
        <w:rPr>
          <w:spacing w:val="-11"/>
        </w:rPr>
        <w:t xml:space="preserve"> </w:t>
      </w:r>
      <w:r>
        <w:t>XIX—ХХ</w:t>
      </w:r>
      <w:r>
        <w:rPr>
          <w:spacing w:val="-9"/>
        </w:rPr>
        <w:t xml:space="preserve"> </w:t>
      </w:r>
      <w:r>
        <w:rPr>
          <w:spacing w:val="-2"/>
        </w:rPr>
        <w:t>веков</w:t>
      </w:r>
    </w:p>
    <w:p w:rsidR="00414948" w:rsidRDefault="00A74704">
      <w:pPr>
        <w:spacing w:before="5" w:line="235" w:lineRule="auto"/>
        <w:ind w:left="1135" w:right="647" w:firstLine="228"/>
        <w:jc w:val="both"/>
        <w:rPr>
          <w:sz w:val="28"/>
        </w:rPr>
      </w:pPr>
      <w:r>
        <w:rPr>
          <w:b/>
          <w:sz w:val="28"/>
        </w:rPr>
        <w:t>Стихотворения</w:t>
      </w:r>
      <w:r>
        <w:rPr>
          <w:b/>
          <w:spacing w:val="-1"/>
          <w:sz w:val="28"/>
        </w:rPr>
        <w:t xml:space="preserve"> </w:t>
      </w:r>
      <w:r>
        <w:rPr>
          <w:b/>
          <w:sz w:val="28"/>
        </w:rPr>
        <w:t>отечественных поэтов</w:t>
      </w:r>
      <w:r>
        <w:rPr>
          <w:b/>
          <w:spacing w:val="-4"/>
          <w:sz w:val="28"/>
        </w:rPr>
        <w:t xml:space="preserve"> </w:t>
      </w:r>
      <w:r>
        <w:rPr>
          <w:b/>
          <w:sz w:val="28"/>
        </w:rPr>
        <w:t>XIX—ХХ</w:t>
      </w:r>
      <w:r>
        <w:rPr>
          <w:b/>
          <w:spacing w:val="-2"/>
          <w:sz w:val="28"/>
        </w:rPr>
        <w:t xml:space="preserve"> </w:t>
      </w:r>
      <w:r>
        <w:rPr>
          <w:b/>
          <w:sz w:val="28"/>
        </w:rPr>
        <w:t>веков</w:t>
      </w:r>
      <w:r>
        <w:rPr>
          <w:b/>
          <w:spacing w:val="-1"/>
          <w:sz w:val="28"/>
        </w:rPr>
        <w:t xml:space="preserve"> </w:t>
      </w:r>
      <w:r>
        <w:rPr>
          <w:b/>
          <w:sz w:val="28"/>
        </w:rPr>
        <w:t>о родной</w:t>
      </w:r>
      <w:r>
        <w:rPr>
          <w:b/>
          <w:spacing w:val="-2"/>
          <w:sz w:val="28"/>
        </w:rPr>
        <w:t xml:space="preserve"> </w:t>
      </w:r>
      <w:r>
        <w:rPr>
          <w:b/>
          <w:sz w:val="28"/>
        </w:rPr>
        <w:t>природе</w:t>
      </w:r>
      <w:r>
        <w:rPr>
          <w:b/>
          <w:spacing w:val="-1"/>
          <w:sz w:val="28"/>
        </w:rPr>
        <w:t xml:space="preserve"> </w:t>
      </w:r>
      <w:r>
        <w:rPr>
          <w:b/>
          <w:sz w:val="28"/>
        </w:rPr>
        <w:t xml:space="preserve">и о связи человека с Родиной </w:t>
      </w:r>
      <w:r>
        <w:rPr>
          <w:position w:val="1"/>
          <w:sz w:val="28"/>
        </w:rPr>
        <w:t xml:space="preserve">(не менее пяти стихотворений трёх поэтов). На- </w:t>
      </w:r>
      <w:r>
        <w:rPr>
          <w:sz w:val="28"/>
        </w:rPr>
        <w:t>пример,</w:t>
      </w:r>
      <w:r>
        <w:rPr>
          <w:spacing w:val="-1"/>
          <w:sz w:val="28"/>
        </w:rPr>
        <w:t xml:space="preserve"> </w:t>
      </w:r>
      <w:r>
        <w:rPr>
          <w:sz w:val="28"/>
        </w:rPr>
        <w:t>стихотворения А.</w:t>
      </w:r>
      <w:r>
        <w:rPr>
          <w:spacing w:val="-1"/>
          <w:sz w:val="28"/>
        </w:rPr>
        <w:t xml:space="preserve"> </w:t>
      </w:r>
      <w:r>
        <w:rPr>
          <w:sz w:val="28"/>
        </w:rPr>
        <w:t>К.</w:t>
      </w:r>
      <w:r>
        <w:rPr>
          <w:spacing w:val="-1"/>
          <w:sz w:val="28"/>
        </w:rPr>
        <w:t xml:space="preserve"> </w:t>
      </w:r>
      <w:r>
        <w:rPr>
          <w:sz w:val="28"/>
        </w:rPr>
        <w:t>Толстого,</w:t>
      </w:r>
      <w:r>
        <w:rPr>
          <w:spacing w:val="-1"/>
          <w:sz w:val="28"/>
        </w:rPr>
        <w:t xml:space="preserve"> </w:t>
      </w:r>
      <w:r>
        <w:rPr>
          <w:sz w:val="28"/>
        </w:rPr>
        <w:t>Ф.</w:t>
      </w:r>
      <w:r>
        <w:rPr>
          <w:spacing w:val="-1"/>
          <w:sz w:val="28"/>
        </w:rPr>
        <w:t xml:space="preserve"> </w:t>
      </w:r>
      <w:r>
        <w:rPr>
          <w:sz w:val="28"/>
        </w:rPr>
        <w:t>И. Тютчева,</w:t>
      </w:r>
      <w:r>
        <w:rPr>
          <w:spacing w:val="-2"/>
          <w:sz w:val="28"/>
        </w:rPr>
        <w:t xml:space="preserve"> </w:t>
      </w:r>
      <w:r>
        <w:rPr>
          <w:sz w:val="28"/>
        </w:rPr>
        <w:t>А. А.</w:t>
      </w:r>
      <w:r>
        <w:rPr>
          <w:spacing w:val="-4"/>
          <w:sz w:val="28"/>
        </w:rPr>
        <w:t xml:space="preserve"> </w:t>
      </w:r>
      <w:r>
        <w:rPr>
          <w:sz w:val="28"/>
        </w:rPr>
        <w:t>Фета,</w:t>
      </w:r>
      <w:r>
        <w:rPr>
          <w:spacing w:val="-1"/>
          <w:sz w:val="28"/>
        </w:rPr>
        <w:t xml:space="preserve"> </w:t>
      </w:r>
      <w:r>
        <w:rPr>
          <w:sz w:val="28"/>
        </w:rPr>
        <w:t>И.</w:t>
      </w:r>
      <w:r>
        <w:rPr>
          <w:spacing w:val="-2"/>
          <w:sz w:val="28"/>
        </w:rPr>
        <w:t xml:space="preserve"> </w:t>
      </w:r>
      <w:r>
        <w:rPr>
          <w:sz w:val="28"/>
        </w:rPr>
        <w:t>А.</w:t>
      </w:r>
      <w:r>
        <w:rPr>
          <w:spacing w:val="-4"/>
          <w:sz w:val="28"/>
        </w:rPr>
        <w:t xml:space="preserve"> </w:t>
      </w:r>
      <w:r>
        <w:rPr>
          <w:sz w:val="28"/>
        </w:rPr>
        <w:t>Бунина, А. А. Блока, С. А. Есенина, Н. М. Рубцова, Ю. П. Кузнецова.</w:t>
      </w:r>
    </w:p>
    <w:p w:rsidR="00414948" w:rsidRDefault="00A74704">
      <w:pPr>
        <w:pStyle w:val="2"/>
        <w:spacing w:before="9" w:line="318" w:lineRule="exact"/>
        <w:ind w:left="1363"/>
      </w:pPr>
      <w:r>
        <w:t>Юмористические</w:t>
      </w:r>
      <w:r>
        <w:rPr>
          <w:spacing w:val="-14"/>
        </w:rPr>
        <w:t xml:space="preserve"> </w:t>
      </w:r>
      <w:r>
        <w:t>рассказы</w:t>
      </w:r>
      <w:r>
        <w:rPr>
          <w:spacing w:val="-9"/>
        </w:rPr>
        <w:t xml:space="preserve"> </w:t>
      </w:r>
      <w:r>
        <w:t>отечественных</w:t>
      </w:r>
      <w:r>
        <w:rPr>
          <w:spacing w:val="-8"/>
        </w:rPr>
        <w:t xml:space="preserve"> </w:t>
      </w:r>
      <w:r>
        <w:t>писателей</w:t>
      </w:r>
      <w:r>
        <w:rPr>
          <w:spacing w:val="-10"/>
        </w:rPr>
        <w:t xml:space="preserve"> </w:t>
      </w:r>
      <w:r>
        <w:t>XIX—XX</w:t>
      </w:r>
      <w:r>
        <w:rPr>
          <w:spacing w:val="-9"/>
        </w:rPr>
        <w:t xml:space="preserve"> </w:t>
      </w:r>
      <w:r>
        <w:rPr>
          <w:spacing w:val="-2"/>
        </w:rPr>
        <w:t>веков</w:t>
      </w:r>
    </w:p>
    <w:p w:rsidR="00414948" w:rsidRDefault="00A74704">
      <w:pPr>
        <w:pStyle w:val="a3"/>
        <w:spacing w:line="326" w:lineRule="exact"/>
        <w:ind w:left="1363" w:firstLine="0"/>
        <w:rPr>
          <w:position w:val="1"/>
        </w:rPr>
      </w:pPr>
      <w:r>
        <w:rPr>
          <w:b/>
        </w:rPr>
        <w:t>А.</w:t>
      </w:r>
      <w:r>
        <w:rPr>
          <w:b/>
          <w:spacing w:val="67"/>
        </w:rPr>
        <w:t xml:space="preserve"> </w:t>
      </w:r>
      <w:r>
        <w:rPr>
          <w:b/>
        </w:rPr>
        <w:t>П.</w:t>
      </w:r>
      <w:r>
        <w:rPr>
          <w:b/>
          <w:spacing w:val="72"/>
        </w:rPr>
        <w:t xml:space="preserve"> </w:t>
      </w:r>
      <w:r>
        <w:rPr>
          <w:b/>
        </w:rPr>
        <w:t>Чехов</w:t>
      </w:r>
      <w:r>
        <w:rPr>
          <w:b/>
          <w:spacing w:val="71"/>
        </w:rPr>
        <w:t xml:space="preserve"> </w:t>
      </w:r>
      <w:r>
        <w:rPr>
          <w:position w:val="1"/>
        </w:rPr>
        <w:t>(два</w:t>
      </w:r>
      <w:r>
        <w:rPr>
          <w:spacing w:val="63"/>
          <w:position w:val="1"/>
        </w:rPr>
        <w:t xml:space="preserve"> </w:t>
      </w:r>
      <w:r>
        <w:rPr>
          <w:position w:val="1"/>
        </w:rPr>
        <w:t>рассказа</w:t>
      </w:r>
      <w:r>
        <w:rPr>
          <w:spacing w:val="63"/>
          <w:position w:val="1"/>
        </w:rPr>
        <w:t xml:space="preserve"> </w:t>
      </w:r>
      <w:r>
        <w:rPr>
          <w:position w:val="1"/>
        </w:rPr>
        <w:t>по</w:t>
      </w:r>
      <w:r>
        <w:rPr>
          <w:spacing w:val="64"/>
          <w:position w:val="1"/>
        </w:rPr>
        <w:t xml:space="preserve"> </w:t>
      </w:r>
      <w:r>
        <w:rPr>
          <w:position w:val="1"/>
        </w:rPr>
        <w:t>выбору).</w:t>
      </w:r>
      <w:r>
        <w:rPr>
          <w:spacing w:val="65"/>
          <w:position w:val="1"/>
        </w:rPr>
        <w:t xml:space="preserve"> </w:t>
      </w:r>
      <w:r>
        <w:rPr>
          <w:position w:val="1"/>
        </w:rPr>
        <w:t>Например,</w:t>
      </w:r>
      <w:r>
        <w:rPr>
          <w:spacing w:val="62"/>
          <w:position w:val="1"/>
        </w:rPr>
        <w:t xml:space="preserve"> </w:t>
      </w:r>
      <w:r>
        <w:rPr>
          <w:position w:val="1"/>
        </w:rPr>
        <w:t>«Лошадиная</w:t>
      </w:r>
      <w:r>
        <w:rPr>
          <w:spacing w:val="64"/>
          <w:position w:val="1"/>
        </w:rPr>
        <w:t xml:space="preserve"> </w:t>
      </w:r>
      <w:r>
        <w:rPr>
          <w:spacing w:val="-2"/>
          <w:position w:val="1"/>
        </w:rPr>
        <w:t>фамилия»,</w:t>
      </w:r>
    </w:p>
    <w:p w:rsidR="00414948" w:rsidRDefault="00A74704">
      <w:pPr>
        <w:pStyle w:val="a3"/>
        <w:spacing w:line="317" w:lineRule="exact"/>
        <w:ind w:firstLine="0"/>
      </w:pPr>
      <w:r>
        <w:t>«Мальчики»,</w:t>
      </w:r>
      <w:r>
        <w:rPr>
          <w:spacing w:val="-8"/>
        </w:rPr>
        <w:t xml:space="preserve"> </w:t>
      </w:r>
      <w:r>
        <w:t>«Хирургия»</w:t>
      </w:r>
      <w:r>
        <w:rPr>
          <w:spacing w:val="-9"/>
        </w:rPr>
        <w:t xml:space="preserve"> </w:t>
      </w:r>
      <w:r>
        <w:t>и</w:t>
      </w:r>
      <w:r>
        <w:rPr>
          <w:spacing w:val="-4"/>
        </w:rPr>
        <w:t xml:space="preserve"> </w:t>
      </w:r>
      <w:r>
        <w:rPr>
          <w:spacing w:val="-5"/>
        </w:rPr>
        <w:t>др.</w:t>
      </w:r>
    </w:p>
    <w:p w:rsidR="00414948" w:rsidRDefault="00A74704">
      <w:pPr>
        <w:pStyle w:val="a3"/>
        <w:spacing w:before="2" w:line="235" w:lineRule="auto"/>
        <w:jc w:val="left"/>
      </w:pPr>
      <w:r>
        <w:rPr>
          <w:b/>
        </w:rPr>
        <w:t>М.</w:t>
      </w:r>
      <w:r>
        <w:rPr>
          <w:b/>
          <w:spacing w:val="74"/>
        </w:rPr>
        <w:t xml:space="preserve"> </w:t>
      </w:r>
      <w:r>
        <w:rPr>
          <w:b/>
        </w:rPr>
        <w:t>М.</w:t>
      </w:r>
      <w:r>
        <w:rPr>
          <w:b/>
          <w:spacing w:val="74"/>
        </w:rPr>
        <w:t xml:space="preserve"> </w:t>
      </w:r>
      <w:r>
        <w:rPr>
          <w:b/>
        </w:rPr>
        <w:t>Зощенко</w:t>
      </w:r>
      <w:r>
        <w:rPr>
          <w:b/>
          <w:spacing w:val="78"/>
        </w:rPr>
        <w:t xml:space="preserve"> </w:t>
      </w:r>
      <w:r>
        <w:rPr>
          <w:position w:val="1"/>
        </w:rPr>
        <w:t>(два</w:t>
      </w:r>
      <w:r>
        <w:rPr>
          <w:spacing w:val="40"/>
          <w:position w:val="1"/>
        </w:rPr>
        <w:t xml:space="preserve"> </w:t>
      </w:r>
      <w:r>
        <w:rPr>
          <w:position w:val="1"/>
        </w:rPr>
        <w:t>рассказа</w:t>
      </w:r>
      <w:r>
        <w:rPr>
          <w:spacing w:val="40"/>
          <w:position w:val="1"/>
        </w:rPr>
        <w:t xml:space="preserve"> </w:t>
      </w:r>
      <w:r>
        <w:rPr>
          <w:position w:val="1"/>
        </w:rPr>
        <w:t>по</w:t>
      </w:r>
      <w:r>
        <w:rPr>
          <w:spacing w:val="40"/>
          <w:position w:val="1"/>
        </w:rPr>
        <w:t xml:space="preserve"> </w:t>
      </w:r>
      <w:r>
        <w:rPr>
          <w:position w:val="1"/>
        </w:rPr>
        <w:t>выбору).</w:t>
      </w:r>
      <w:r>
        <w:rPr>
          <w:spacing w:val="40"/>
          <w:position w:val="1"/>
        </w:rPr>
        <w:t xml:space="preserve"> </w:t>
      </w:r>
      <w:r>
        <w:rPr>
          <w:position w:val="1"/>
        </w:rPr>
        <w:t>Например,</w:t>
      </w:r>
      <w:r>
        <w:rPr>
          <w:spacing w:val="40"/>
          <w:position w:val="1"/>
        </w:rPr>
        <w:t xml:space="preserve"> </w:t>
      </w:r>
      <w:r>
        <w:rPr>
          <w:position w:val="1"/>
        </w:rPr>
        <w:t>«Галоша»,</w:t>
      </w:r>
      <w:r>
        <w:rPr>
          <w:spacing w:val="40"/>
          <w:position w:val="1"/>
        </w:rPr>
        <w:t xml:space="preserve"> </w:t>
      </w:r>
      <w:r>
        <w:rPr>
          <w:position w:val="1"/>
        </w:rPr>
        <w:t>«Лёля</w:t>
      </w:r>
      <w:r>
        <w:rPr>
          <w:spacing w:val="40"/>
          <w:position w:val="1"/>
        </w:rPr>
        <w:t xml:space="preserve"> </w:t>
      </w:r>
      <w:r>
        <w:rPr>
          <w:position w:val="1"/>
        </w:rPr>
        <w:t xml:space="preserve">и </w:t>
      </w:r>
      <w:r>
        <w:t>Минька», «Ёлка», «Золотые слова», «Встреча» и др.</w:t>
      </w:r>
    </w:p>
    <w:p w:rsidR="00414948" w:rsidRDefault="00A74704">
      <w:pPr>
        <w:spacing w:before="2" w:line="235" w:lineRule="auto"/>
        <w:ind w:left="1135" w:firstLine="228"/>
        <w:rPr>
          <w:sz w:val="28"/>
        </w:rPr>
      </w:pPr>
      <w:r>
        <w:rPr>
          <w:b/>
          <w:sz w:val="28"/>
        </w:rPr>
        <w:t>Произведения</w:t>
      </w:r>
      <w:r>
        <w:rPr>
          <w:b/>
          <w:spacing w:val="-3"/>
          <w:sz w:val="28"/>
        </w:rPr>
        <w:t xml:space="preserve"> </w:t>
      </w:r>
      <w:r>
        <w:rPr>
          <w:b/>
          <w:sz w:val="28"/>
        </w:rPr>
        <w:t>отечественной</w:t>
      </w:r>
      <w:r>
        <w:rPr>
          <w:b/>
          <w:spacing w:val="-4"/>
          <w:sz w:val="28"/>
        </w:rPr>
        <w:t xml:space="preserve"> </w:t>
      </w:r>
      <w:r>
        <w:rPr>
          <w:b/>
          <w:sz w:val="28"/>
        </w:rPr>
        <w:t>литературы</w:t>
      </w:r>
      <w:r>
        <w:rPr>
          <w:b/>
          <w:spacing w:val="-1"/>
          <w:sz w:val="28"/>
        </w:rPr>
        <w:t xml:space="preserve"> </w:t>
      </w:r>
      <w:r>
        <w:rPr>
          <w:b/>
          <w:sz w:val="28"/>
        </w:rPr>
        <w:t>о</w:t>
      </w:r>
      <w:r>
        <w:rPr>
          <w:b/>
          <w:spacing w:val="-2"/>
          <w:sz w:val="28"/>
        </w:rPr>
        <w:t xml:space="preserve"> </w:t>
      </w:r>
      <w:r>
        <w:rPr>
          <w:b/>
          <w:sz w:val="28"/>
        </w:rPr>
        <w:t>природе</w:t>
      </w:r>
      <w:r>
        <w:rPr>
          <w:b/>
          <w:spacing w:val="-3"/>
          <w:sz w:val="28"/>
        </w:rPr>
        <w:t xml:space="preserve"> </w:t>
      </w:r>
      <w:r>
        <w:rPr>
          <w:b/>
          <w:sz w:val="28"/>
        </w:rPr>
        <w:t>и</w:t>
      </w:r>
      <w:r>
        <w:rPr>
          <w:b/>
          <w:spacing w:val="-4"/>
          <w:sz w:val="28"/>
        </w:rPr>
        <w:t xml:space="preserve"> </w:t>
      </w:r>
      <w:r>
        <w:rPr>
          <w:b/>
          <w:sz w:val="28"/>
        </w:rPr>
        <w:t>животных</w:t>
      </w:r>
      <w:r>
        <w:rPr>
          <w:b/>
          <w:spacing w:val="-1"/>
          <w:sz w:val="28"/>
        </w:rPr>
        <w:t xml:space="preserve"> </w:t>
      </w:r>
      <w:r>
        <w:rPr>
          <w:position w:val="1"/>
          <w:sz w:val="28"/>
        </w:rPr>
        <w:t>(не</w:t>
      </w:r>
      <w:r>
        <w:rPr>
          <w:spacing w:val="-9"/>
          <w:position w:val="1"/>
          <w:sz w:val="28"/>
        </w:rPr>
        <w:t xml:space="preserve"> </w:t>
      </w:r>
      <w:r>
        <w:rPr>
          <w:position w:val="1"/>
          <w:sz w:val="28"/>
        </w:rPr>
        <w:t xml:space="preserve">менее </w:t>
      </w:r>
      <w:r>
        <w:rPr>
          <w:sz w:val="28"/>
        </w:rPr>
        <w:t>двух). Например, А. И. Куприна, М. М. Пришвина, К. Г. Паустовского.</w:t>
      </w:r>
    </w:p>
    <w:p w:rsidR="00414948" w:rsidRDefault="00A74704">
      <w:pPr>
        <w:spacing w:line="237" w:lineRule="auto"/>
        <w:ind w:left="1135" w:right="646" w:firstLine="228"/>
        <w:rPr>
          <w:sz w:val="28"/>
        </w:rPr>
      </w:pPr>
      <w:r>
        <w:rPr>
          <w:b/>
          <w:sz w:val="28"/>
        </w:rPr>
        <w:t>А.</w:t>
      </w:r>
      <w:r>
        <w:rPr>
          <w:b/>
          <w:spacing w:val="-3"/>
          <w:sz w:val="28"/>
        </w:rPr>
        <w:t xml:space="preserve"> </w:t>
      </w:r>
      <w:r>
        <w:rPr>
          <w:b/>
          <w:sz w:val="28"/>
        </w:rPr>
        <w:t>П.</w:t>
      </w:r>
      <w:r>
        <w:rPr>
          <w:b/>
          <w:spacing w:val="-3"/>
          <w:sz w:val="28"/>
        </w:rPr>
        <w:t xml:space="preserve"> </w:t>
      </w:r>
      <w:r>
        <w:rPr>
          <w:b/>
          <w:sz w:val="28"/>
        </w:rPr>
        <w:t>Платонов.</w:t>
      </w:r>
      <w:r>
        <w:rPr>
          <w:b/>
          <w:spacing w:val="-5"/>
          <w:sz w:val="28"/>
        </w:rPr>
        <w:t xml:space="preserve"> </w:t>
      </w:r>
      <w:r>
        <w:rPr>
          <w:position w:val="1"/>
          <w:sz w:val="28"/>
        </w:rPr>
        <w:t>Рассказы</w:t>
      </w:r>
      <w:r>
        <w:rPr>
          <w:spacing w:val="-5"/>
          <w:position w:val="1"/>
          <w:sz w:val="28"/>
        </w:rPr>
        <w:t xml:space="preserve"> </w:t>
      </w:r>
      <w:r>
        <w:rPr>
          <w:position w:val="1"/>
          <w:sz w:val="28"/>
        </w:rPr>
        <w:t>(один</w:t>
      </w:r>
      <w:r>
        <w:rPr>
          <w:spacing w:val="-5"/>
          <w:position w:val="1"/>
          <w:sz w:val="28"/>
        </w:rPr>
        <w:t xml:space="preserve"> </w:t>
      </w:r>
      <w:r>
        <w:rPr>
          <w:position w:val="1"/>
          <w:sz w:val="28"/>
        </w:rPr>
        <w:t>по</w:t>
      </w:r>
      <w:r>
        <w:rPr>
          <w:spacing w:val="-5"/>
          <w:position w:val="1"/>
          <w:sz w:val="28"/>
        </w:rPr>
        <w:t xml:space="preserve"> </w:t>
      </w:r>
      <w:r>
        <w:rPr>
          <w:position w:val="1"/>
          <w:sz w:val="28"/>
        </w:rPr>
        <w:t>выбору).</w:t>
      </w:r>
      <w:r>
        <w:rPr>
          <w:spacing w:val="-6"/>
          <w:position w:val="1"/>
          <w:sz w:val="28"/>
        </w:rPr>
        <w:t xml:space="preserve"> </w:t>
      </w:r>
      <w:r>
        <w:rPr>
          <w:position w:val="1"/>
          <w:sz w:val="28"/>
        </w:rPr>
        <w:t>Например,</w:t>
      </w:r>
      <w:r>
        <w:rPr>
          <w:spacing w:val="-6"/>
          <w:position w:val="1"/>
          <w:sz w:val="28"/>
        </w:rPr>
        <w:t xml:space="preserve"> </w:t>
      </w:r>
      <w:r>
        <w:rPr>
          <w:position w:val="1"/>
          <w:sz w:val="28"/>
        </w:rPr>
        <w:t>«Корова»,</w:t>
      </w:r>
      <w:r>
        <w:rPr>
          <w:spacing w:val="-6"/>
          <w:position w:val="1"/>
          <w:sz w:val="28"/>
        </w:rPr>
        <w:t xml:space="preserve"> </w:t>
      </w:r>
      <w:r>
        <w:rPr>
          <w:position w:val="1"/>
          <w:sz w:val="28"/>
        </w:rPr>
        <w:t>«Никита»</w:t>
      </w:r>
      <w:r>
        <w:rPr>
          <w:spacing w:val="-7"/>
          <w:position w:val="1"/>
          <w:sz w:val="28"/>
        </w:rPr>
        <w:t xml:space="preserve"> </w:t>
      </w:r>
      <w:r>
        <w:rPr>
          <w:position w:val="1"/>
          <w:sz w:val="28"/>
        </w:rPr>
        <w:t xml:space="preserve">и </w:t>
      </w:r>
      <w:r>
        <w:rPr>
          <w:spacing w:val="-4"/>
          <w:sz w:val="28"/>
        </w:rPr>
        <w:t>др.</w:t>
      </w:r>
    </w:p>
    <w:p w:rsidR="00414948" w:rsidRDefault="00A74704">
      <w:pPr>
        <w:spacing w:line="327" w:lineRule="exact"/>
        <w:ind w:left="1363"/>
        <w:rPr>
          <w:position w:val="1"/>
          <w:sz w:val="28"/>
        </w:rPr>
      </w:pPr>
      <w:r>
        <w:rPr>
          <w:b/>
          <w:sz w:val="28"/>
        </w:rPr>
        <w:t>В.</w:t>
      </w:r>
      <w:r>
        <w:rPr>
          <w:b/>
          <w:spacing w:val="-8"/>
          <w:sz w:val="28"/>
        </w:rPr>
        <w:t xml:space="preserve"> </w:t>
      </w:r>
      <w:r>
        <w:rPr>
          <w:b/>
          <w:sz w:val="28"/>
        </w:rPr>
        <w:t>П.</w:t>
      </w:r>
      <w:r>
        <w:rPr>
          <w:b/>
          <w:spacing w:val="-4"/>
          <w:sz w:val="28"/>
        </w:rPr>
        <w:t xml:space="preserve"> </w:t>
      </w:r>
      <w:r>
        <w:rPr>
          <w:b/>
          <w:sz w:val="28"/>
        </w:rPr>
        <w:t>Астафьев.</w:t>
      </w:r>
      <w:r>
        <w:rPr>
          <w:b/>
          <w:spacing w:val="-5"/>
          <w:sz w:val="28"/>
        </w:rPr>
        <w:t xml:space="preserve"> </w:t>
      </w:r>
      <w:r>
        <w:rPr>
          <w:position w:val="1"/>
          <w:sz w:val="28"/>
        </w:rPr>
        <w:t>Рассказ</w:t>
      </w:r>
      <w:r>
        <w:rPr>
          <w:spacing w:val="-3"/>
          <w:position w:val="1"/>
          <w:sz w:val="28"/>
        </w:rPr>
        <w:t xml:space="preserve"> </w:t>
      </w:r>
      <w:r>
        <w:rPr>
          <w:position w:val="1"/>
          <w:sz w:val="28"/>
        </w:rPr>
        <w:t>«Васюткино</w:t>
      </w:r>
      <w:r>
        <w:rPr>
          <w:spacing w:val="-2"/>
          <w:position w:val="1"/>
          <w:sz w:val="28"/>
        </w:rPr>
        <w:t xml:space="preserve"> озеро».</w:t>
      </w:r>
    </w:p>
    <w:p w:rsidR="00414948" w:rsidRDefault="00A74704">
      <w:pPr>
        <w:pStyle w:val="2"/>
        <w:spacing w:line="317" w:lineRule="exact"/>
        <w:jc w:val="left"/>
      </w:pPr>
      <w:r>
        <w:t>Литература</w:t>
      </w:r>
      <w:r>
        <w:rPr>
          <w:spacing w:val="-8"/>
        </w:rPr>
        <w:t xml:space="preserve"> </w:t>
      </w:r>
      <w:r>
        <w:t>XX—XXI</w:t>
      </w:r>
      <w:r>
        <w:rPr>
          <w:spacing w:val="-8"/>
        </w:rPr>
        <w:t xml:space="preserve"> </w:t>
      </w:r>
      <w:r>
        <w:rPr>
          <w:spacing w:val="-2"/>
        </w:rPr>
        <w:t>веков</w:t>
      </w:r>
    </w:p>
    <w:p w:rsidR="00414948" w:rsidRDefault="00A74704">
      <w:pPr>
        <w:spacing w:line="235" w:lineRule="auto"/>
        <w:ind w:left="1135" w:right="646" w:firstLine="228"/>
        <w:rPr>
          <w:sz w:val="28"/>
        </w:rPr>
      </w:pPr>
      <w:r>
        <w:rPr>
          <w:b/>
          <w:sz w:val="28"/>
        </w:rPr>
        <w:t xml:space="preserve">Произведения отечественной прозы на тему «Человек на войне» </w:t>
      </w:r>
      <w:r>
        <w:rPr>
          <w:position w:val="1"/>
          <w:sz w:val="28"/>
        </w:rPr>
        <w:t>(не</w:t>
      </w:r>
      <w:r>
        <w:rPr>
          <w:spacing w:val="-3"/>
          <w:position w:val="1"/>
          <w:sz w:val="28"/>
        </w:rPr>
        <w:t xml:space="preserve"> </w:t>
      </w:r>
      <w:r>
        <w:rPr>
          <w:position w:val="1"/>
          <w:sz w:val="28"/>
        </w:rPr>
        <w:t xml:space="preserve">менее </w:t>
      </w:r>
      <w:r>
        <w:rPr>
          <w:sz w:val="28"/>
        </w:rPr>
        <w:t>двух).</w:t>
      </w:r>
      <w:r>
        <w:rPr>
          <w:spacing w:val="48"/>
          <w:sz w:val="28"/>
        </w:rPr>
        <w:t xml:space="preserve"> </w:t>
      </w:r>
      <w:r>
        <w:rPr>
          <w:sz w:val="28"/>
        </w:rPr>
        <w:t>Например,</w:t>
      </w:r>
      <w:r>
        <w:rPr>
          <w:spacing w:val="50"/>
          <w:sz w:val="28"/>
        </w:rPr>
        <w:t xml:space="preserve"> </w:t>
      </w:r>
      <w:r>
        <w:rPr>
          <w:sz w:val="28"/>
        </w:rPr>
        <w:t>Л.</w:t>
      </w:r>
      <w:r>
        <w:rPr>
          <w:spacing w:val="49"/>
          <w:sz w:val="28"/>
        </w:rPr>
        <w:t xml:space="preserve"> </w:t>
      </w:r>
      <w:r>
        <w:rPr>
          <w:sz w:val="28"/>
        </w:rPr>
        <w:t>А.</w:t>
      </w:r>
      <w:r>
        <w:rPr>
          <w:spacing w:val="50"/>
          <w:sz w:val="28"/>
        </w:rPr>
        <w:t xml:space="preserve"> </w:t>
      </w:r>
      <w:r>
        <w:rPr>
          <w:sz w:val="28"/>
        </w:rPr>
        <w:t>Кассиль.</w:t>
      </w:r>
      <w:r>
        <w:rPr>
          <w:spacing w:val="50"/>
          <w:sz w:val="28"/>
        </w:rPr>
        <w:t xml:space="preserve"> </w:t>
      </w:r>
      <w:r>
        <w:rPr>
          <w:sz w:val="28"/>
        </w:rPr>
        <w:t>«Дорогие</w:t>
      </w:r>
      <w:r>
        <w:rPr>
          <w:spacing w:val="51"/>
          <w:sz w:val="28"/>
        </w:rPr>
        <w:t xml:space="preserve"> </w:t>
      </w:r>
      <w:r>
        <w:rPr>
          <w:sz w:val="28"/>
        </w:rPr>
        <w:t>мои</w:t>
      </w:r>
      <w:r>
        <w:rPr>
          <w:spacing w:val="51"/>
          <w:sz w:val="28"/>
        </w:rPr>
        <w:t xml:space="preserve"> </w:t>
      </w:r>
      <w:r>
        <w:rPr>
          <w:sz w:val="28"/>
        </w:rPr>
        <w:t>мальчишки»;</w:t>
      </w:r>
      <w:r>
        <w:rPr>
          <w:spacing w:val="52"/>
          <w:sz w:val="28"/>
        </w:rPr>
        <w:t xml:space="preserve"> </w:t>
      </w:r>
      <w:r>
        <w:rPr>
          <w:sz w:val="28"/>
        </w:rPr>
        <w:t>Ю.</w:t>
      </w:r>
      <w:r>
        <w:rPr>
          <w:spacing w:val="50"/>
          <w:sz w:val="28"/>
        </w:rPr>
        <w:t xml:space="preserve"> </w:t>
      </w:r>
      <w:r>
        <w:rPr>
          <w:sz w:val="28"/>
        </w:rPr>
        <w:t>Я.</w:t>
      </w:r>
      <w:r>
        <w:rPr>
          <w:spacing w:val="50"/>
          <w:sz w:val="28"/>
        </w:rPr>
        <w:t xml:space="preserve"> </w:t>
      </w:r>
      <w:r>
        <w:rPr>
          <w:spacing w:val="-2"/>
          <w:sz w:val="28"/>
        </w:rPr>
        <w:t>Яковлев.</w:t>
      </w:r>
    </w:p>
    <w:p w:rsidR="00414948" w:rsidRDefault="00A74704">
      <w:pPr>
        <w:pStyle w:val="a3"/>
        <w:spacing w:before="3"/>
        <w:ind w:firstLine="0"/>
        <w:jc w:val="left"/>
      </w:pPr>
      <w:r>
        <w:t>«Девочки</w:t>
      </w:r>
      <w:r>
        <w:rPr>
          <w:spacing w:val="-6"/>
        </w:rPr>
        <w:t xml:space="preserve"> </w:t>
      </w:r>
      <w:r>
        <w:t>с</w:t>
      </w:r>
      <w:r>
        <w:rPr>
          <w:spacing w:val="-4"/>
        </w:rPr>
        <w:t xml:space="preserve"> </w:t>
      </w:r>
      <w:r>
        <w:t>Васильевского</w:t>
      </w:r>
      <w:r>
        <w:rPr>
          <w:spacing w:val="-2"/>
        </w:rPr>
        <w:t xml:space="preserve"> </w:t>
      </w:r>
      <w:r>
        <w:t>острова»;</w:t>
      </w:r>
      <w:r>
        <w:rPr>
          <w:spacing w:val="-2"/>
        </w:rPr>
        <w:t xml:space="preserve"> </w:t>
      </w:r>
      <w:r>
        <w:t>В.</w:t>
      </w:r>
      <w:r>
        <w:rPr>
          <w:spacing w:val="-8"/>
        </w:rPr>
        <w:t xml:space="preserve"> </w:t>
      </w:r>
      <w:r>
        <w:t>П.</w:t>
      </w:r>
      <w:r>
        <w:rPr>
          <w:spacing w:val="-5"/>
        </w:rPr>
        <w:t xml:space="preserve"> </w:t>
      </w:r>
      <w:r>
        <w:t>Катаев.</w:t>
      </w:r>
      <w:r>
        <w:rPr>
          <w:spacing w:val="-4"/>
        </w:rPr>
        <w:t xml:space="preserve"> </w:t>
      </w:r>
      <w:r>
        <w:t>«Сын</w:t>
      </w:r>
      <w:r>
        <w:rPr>
          <w:spacing w:val="-2"/>
        </w:rPr>
        <w:t xml:space="preserve"> </w:t>
      </w:r>
      <w:r>
        <w:t>полка»</w:t>
      </w:r>
      <w:r>
        <w:rPr>
          <w:spacing w:val="-5"/>
        </w:rPr>
        <w:t xml:space="preserve"> </w:t>
      </w:r>
      <w:r>
        <w:t>и</w:t>
      </w:r>
      <w:r>
        <w:rPr>
          <w:spacing w:val="1"/>
        </w:rPr>
        <w:t xml:space="preserve"> </w:t>
      </w:r>
      <w:r>
        <w:rPr>
          <w:spacing w:val="-5"/>
        </w:rPr>
        <w:t>др.</w:t>
      </w:r>
    </w:p>
    <w:p w:rsidR="00414948" w:rsidRDefault="00A74704">
      <w:pPr>
        <w:pStyle w:val="2"/>
        <w:spacing w:before="6"/>
        <w:ind w:left="1363"/>
        <w:jc w:val="left"/>
      </w:pPr>
      <w:r>
        <w:t>Произведения</w:t>
      </w:r>
      <w:r>
        <w:rPr>
          <w:spacing w:val="4"/>
        </w:rPr>
        <w:t xml:space="preserve"> </w:t>
      </w:r>
      <w:r>
        <w:t>отечественных</w:t>
      </w:r>
      <w:r>
        <w:rPr>
          <w:spacing w:val="8"/>
        </w:rPr>
        <w:t xml:space="preserve"> </w:t>
      </w:r>
      <w:r>
        <w:t>писателей</w:t>
      </w:r>
      <w:r>
        <w:rPr>
          <w:spacing w:val="8"/>
        </w:rPr>
        <w:t xml:space="preserve"> </w:t>
      </w:r>
      <w:r>
        <w:t>XIX—XXI</w:t>
      </w:r>
      <w:r>
        <w:rPr>
          <w:spacing w:val="10"/>
        </w:rPr>
        <w:t xml:space="preserve"> </w:t>
      </w:r>
      <w:r>
        <w:t>веков</w:t>
      </w:r>
      <w:r>
        <w:rPr>
          <w:spacing w:val="8"/>
        </w:rPr>
        <w:t xml:space="preserve"> </w:t>
      </w:r>
      <w:r>
        <w:t>на</w:t>
      </w:r>
      <w:r>
        <w:rPr>
          <w:spacing w:val="-3"/>
        </w:rPr>
        <w:t xml:space="preserve"> </w:t>
      </w:r>
      <w:r>
        <w:t>тему</w:t>
      </w:r>
      <w:r>
        <w:rPr>
          <w:spacing w:val="10"/>
        </w:rPr>
        <w:t xml:space="preserve"> </w:t>
      </w:r>
      <w:r>
        <w:rPr>
          <w:spacing w:val="-2"/>
        </w:rPr>
        <w:t>детства</w:t>
      </w:r>
    </w:p>
    <w:p w:rsidR="00414948" w:rsidRDefault="00A74704">
      <w:pPr>
        <w:pStyle w:val="a3"/>
        <w:spacing w:line="319" w:lineRule="exact"/>
        <w:ind w:firstLine="0"/>
        <w:jc w:val="left"/>
      </w:pPr>
      <w:r>
        <w:t>(не</w:t>
      </w:r>
      <w:r>
        <w:rPr>
          <w:spacing w:val="-3"/>
        </w:rPr>
        <w:t xml:space="preserve"> </w:t>
      </w:r>
      <w:r>
        <w:t>менее</w:t>
      </w:r>
      <w:r>
        <w:rPr>
          <w:spacing w:val="-4"/>
        </w:rPr>
        <w:t xml:space="preserve"> </w:t>
      </w:r>
      <w:r>
        <w:rPr>
          <w:spacing w:val="-2"/>
        </w:rPr>
        <w:t>двух).</w:t>
      </w:r>
    </w:p>
    <w:p w:rsidR="00414948" w:rsidRDefault="00A74704">
      <w:pPr>
        <w:pStyle w:val="a3"/>
        <w:spacing w:before="3" w:line="237" w:lineRule="auto"/>
        <w:ind w:right="647"/>
        <w:jc w:val="right"/>
      </w:pPr>
      <w:r>
        <w:t>Например,</w:t>
      </w:r>
      <w:r>
        <w:rPr>
          <w:spacing w:val="40"/>
        </w:rPr>
        <w:t xml:space="preserve"> </w:t>
      </w:r>
      <w:r>
        <w:t>произведения</w:t>
      </w:r>
      <w:r>
        <w:rPr>
          <w:spacing w:val="40"/>
        </w:rPr>
        <w:t xml:space="preserve"> </w:t>
      </w:r>
      <w:r>
        <w:t>В.</w:t>
      </w:r>
      <w:r>
        <w:rPr>
          <w:spacing w:val="40"/>
        </w:rPr>
        <w:t xml:space="preserve"> </w:t>
      </w:r>
      <w:r>
        <w:t>Г.</w:t>
      </w:r>
      <w:r>
        <w:rPr>
          <w:spacing w:val="40"/>
        </w:rPr>
        <w:t xml:space="preserve"> </w:t>
      </w:r>
      <w:r>
        <w:t>Короленко,</w:t>
      </w:r>
      <w:r>
        <w:rPr>
          <w:spacing w:val="40"/>
        </w:rPr>
        <w:t xml:space="preserve"> </w:t>
      </w:r>
      <w:r>
        <w:t>В.</w:t>
      </w:r>
      <w:r>
        <w:rPr>
          <w:spacing w:val="40"/>
        </w:rPr>
        <w:t xml:space="preserve"> </w:t>
      </w:r>
      <w:r>
        <w:t>П.</w:t>
      </w:r>
      <w:r>
        <w:rPr>
          <w:spacing w:val="40"/>
        </w:rPr>
        <w:t xml:space="preserve"> </w:t>
      </w:r>
      <w:r>
        <w:t>Катаева,</w:t>
      </w:r>
      <w:r>
        <w:rPr>
          <w:spacing w:val="40"/>
        </w:rPr>
        <w:t xml:space="preserve"> </w:t>
      </w:r>
      <w:r>
        <w:t>В. П.</w:t>
      </w:r>
      <w:r>
        <w:rPr>
          <w:spacing w:val="-4"/>
        </w:rPr>
        <w:t xml:space="preserve"> </w:t>
      </w:r>
      <w:r>
        <w:t>Крапивина, Ю.</w:t>
      </w:r>
      <w:r>
        <w:rPr>
          <w:spacing w:val="-2"/>
        </w:rPr>
        <w:t xml:space="preserve"> </w:t>
      </w:r>
      <w:r>
        <w:t>П.</w:t>
      </w:r>
      <w:r>
        <w:rPr>
          <w:spacing w:val="-3"/>
        </w:rPr>
        <w:t xml:space="preserve"> </w:t>
      </w:r>
      <w:r>
        <w:t>Казакова,</w:t>
      </w:r>
      <w:r>
        <w:rPr>
          <w:spacing w:val="80"/>
          <w:w w:val="150"/>
        </w:rPr>
        <w:t xml:space="preserve"> </w:t>
      </w:r>
      <w:r>
        <w:t>А.</w:t>
      </w:r>
      <w:r>
        <w:rPr>
          <w:spacing w:val="80"/>
          <w:w w:val="150"/>
        </w:rPr>
        <w:t xml:space="preserve"> </w:t>
      </w:r>
      <w:r>
        <w:t>Г. Алексина,</w:t>
      </w:r>
      <w:r>
        <w:rPr>
          <w:spacing w:val="80"/>
          <w:w w:val="150"/>
        </w:rPr>
        <w:t xml:space="preserve"> </w:t>
      </w:r>
      <w:r>
        <w:t>В.</w:t>
      </w:r>
      <w:r>
        <w:rPr>
          <w:spacing w:val="80"/>
          <w:w w:val="150"/>
        </w:rPr>
        <w:t xml:space="preserve"> </w:t>
      </w:r>
      <w:r>
        <w:t>П.</w:t>
      </w:r>
      <w:r>
        <w:rPr>
          <w:spacing w:val="80"/>
          <w:w w:val="150"/>
        </w:rPr>
        <w:t xml:space="preserve"> </w:t>
      </w:r>
      <w:r>
        <w:t>Астафьева,</w:t>
      </w:r>
      <w:r>
        <w:rPr>
          <w:spacing w:val="80"/>
          <w:w w:val="150"/>
        </w:rPr>
        <w:t xml:space="preserve"> </w:t>
      </w:r>
      <w:r>
        <w:t>В.</w:t>
      </w:r>
      <w:r>
        <w:rPr>
          <w:spacing w:val="80"/>
          <w:w w:val="150"/>
        </w:rPr>
        <w:t xml:space="preserve"> </w:t>
      </w:r>
      <w:r>
        <w:t>К. Железникова,</w:t>
      </w:r>
      <w:r>
        <w:rPr>
          <w:spacing w:val="80"/>
          <w:w w:val="150"/>
        </w:rPr>
        <w:t xml:space="preserve"> </w:t>
      </w:r>
      <w:r>
        <w:t xml:space="preserve">Ю. Я. Яковлева, Ю. И. Коваля, А. А. Гиваргизова, М. С. Аромштам, Н. Ю. Абгарян. </w:t>
      </w:r>
      <w:r>
        <w:rPr>
          <w:b/>
        </w:rPr>
        <w:t>Произведения</w:t>
      </w:r>
      <w:r>
        <w:rPr>
          <w:b/>
          <w:spacing w:val="40"/>
        </w:rPr>
        <w:t xml:space="preserve"> </w:t>
      </w:r>
      <w:r>
        <w:rPr>
          <w:b/>
        </w:rPr>
        <w:t>приключенческого</w:t>
      </w:r>
      <w:r>
        <w:rPr>
          <w:b/>
          <w:spacing w:val="40"/>
        </w:rPr>
        <w:t xml:space="preserve"> </w:t>
      </w:r>
      <w:r>
        <w:rPr>
          <w:b/>
        </w:rPr>
        <w:t>жанра</w:t>
      </w:r>
      <w:r>
        <w:rPr>
          <w:b/>
          <w:spacing w:val="40"/>
        </w:rPr>
        <w:t xml:space="preserve"> </w:t>
      </w:r>
      <w:r>
        <w:rPr>
          <w:b/>
        </w:rPr>
        <w:t>отечественных</w:t>
      </w:r>
      <w:r>
        <w:rPr>
          <w:b/>
          <w:spacing w:val="40"/>
        </w:rPr>
        <w:t xml:space="preserve"> </w:t>
      </w:r>
      <w:r>
        <w:rPr>
          <w:b/>
        </w:rPr>
        <w:t>писателей</w:t>
      </w:r>
      <w:r>
        <w:rPr>
          <w:b/>
          <w:spacing w:val="40"/>
        </w:rPr>
        <w:t xml:space="preserve"> </w:t>
      </w:r>
      <w:r>
        <w:rPr>
          <w:position w:val="1"/>
        </w:rPr>
        <w:t xml:space="preserve">(одно </w:t>
      </w:r>
      <w:r>
        <w:t>по</w:t>
      </w:r>
      <w:r>
        <w:rPr>
          <w:spacing w:val="34"/>
        </w:rPr>
        <w:t xml:space="preserve"> </w:t>
      </w:r>
      <w:r>
        <w:t>выбору).</w:t>
      </w:r>
      <w:r>
        <w:rPr>
          <w:spacing w:val="35"/>
        </w:rPr>
        <w:t xml:space="preserve"> </w:t>
      </w:r>
      <w:r>
        <w:t>Например,</w:t>
      </w:r>
      <w:r>
        <w:rPr>
          <w:spacing w:val="35"/>
        </w:rPr>
        <w:t xml:space="preserve"> </w:t>
      </w:r>
      <w:r>
        <w:t>К. Булычёв.</w:t>
      </w:r>
      <w:r>
        <w:rPr>
          <w:spacing w:val="35"/>
        </w:rPr>
        <w:t xml:space="preserve"> </w:t>
      </w:r>
      <w:r>
        <w:t>«Девочка,</w:t>
      </w:r>
      <w:r>
        <w:rPr>
          <w:spacing w:val="37"/>
        </w:rPr>
        <w:t xml:space="preserve"> </w:t>
      </w:r>
      <w:r>
        <w:t>с</w:t>
      </w:r>
      <w:r>
        <w:rPr>
          <w:spacing w:val="37"/>
        </w:rPr>
        <w:t xml:space="preserve"> </w:t>
      </w:r>
      <w:r>
        <w:t>которой</w:t>
      </w:r>
      <w:r>
        <w:rPr>
          <w:spacing w:val="34"/>
        </w:rPr>
        <w:t xml:space="preserve"> </w:t>
      </w:r>
      <w:r>
        <w:t>ничего</w:t>
      </w:r>
      <w:r>
        <w:rPr>
          <w:spacing w:val="34"/>
        </w:rPr>
        <w:t xml:space="preserve"> </w:t>
      </w:r>
      <w:r>
        <w:t>не</w:t>
      </w:r>
      <w:r>
        <w:rPr>
          <w:spacing w:val="34"/>
        </w:rPr>
        <w:t xml:space="preserve"> </w:t>
      </w:r>
      <w:r>
        <w:rPr>
          <w:spacing w:val="-2"/>
        </w:rPr>
        <w:t>случится»,</w:t>
      </w:r>
    </w:p>
    <w:p w:rsidR="00414948" w:rsidRDefault="00A74704">
      <w:pPr>
        <w:pStyle w:val="a3"/>
        <w:spacing w:before="4"/>
        <w:ind w:firstLine="0"/>
        <w:jc w:val="left"/>
      </w:pPr>
      <w:r>
        <w:t>«Миллион</w:t>
      </w:r>
      <w:r>
        <w:rPr>
          <w:spacing w:val="-6"/>
        </w:rPr>
        <w:t xml:space="preserve"> </w:t>
      </w:r>
      <w:r>
        <w:t>приключений»</w:t>
      </w:r>
      <w:r>
        <w:rPr>
          <w:spacing w:val="-6"/>
        </w:rPr>
        <w:t xml:space="preserve"> </w:t>
      </w:r>
      <w:r>
        <w:t>и</w:t>
      </w:r>
      <w:r>
        <w:rPr>
          <w:spacing w:val="-4"/>
        </w:rPr>
        <w:t xml:space="preserve"> </w:t>
      </w:r>
      <w:r>
        <w:t>др.</w:t>
      </w:r>
      <w:r>
        <w:rPr>
          <w:spacing w:val="-6"/>
        </w:rPr>
        <w:t xml:space="preserve"> </w:t>
      </w:r>
      <w:r>
        <w:t>(главы</w:t>
      </w:r>
      <w:r>
        <w:rPr>
          <w:spacing w:val="-5"/>
        </w:rPr>
        <w:t xml:space="preserve"> </w:t>
      </w:r>
      <w:r>
        <w:t>по</w:t>
      </w:r>
      <w:r>
        <w:rPr>
          <w:spacing w:val="-4"/>
        </w:rPr>
        <w:t xml:space="preserve"> </w:t>
      </w:r>
      <w:r>
        <w:rPr>
          <w:spacing w:val="-2"/>
        </w:rPr>
        <w:t>выбору).</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2"/>
        <w:spacing w:before="66" w:line="317" w:lineRule="exact"/>
      </w:pPr>
      <w:r>
        <w:lastRenderedPageBreak/>
        <w:t>Литература</w:t>
      </w:r>
      <w:r>
        <w:rPr>
          <w:spacing w:val="-11"/>
        </w:rPr>
        <w:t xml:space="preserve"> </w:t>
      </w:r>
      <w:r>
        <w:t>народов</w:t>
      </w:r>
      <w:r>
        <w:rPr>
          <w:spacing w:val="-10"/>
        </w:rPr>
        <w:t xml:space="preserve"> </w:t>
      </w:r>
      <w:r>
        <w:t>Российской</w:t>
      </w:r>
      <w:r>
        <w:rPr>
          <w:spacing w:val="-10"/>
        </w:rPr>
        <w:t xml:space="preserve"> </w:t>
      </w:r>
      <w:r>
        <w:rPr>
          <w:spacing w:val="-2"/>
        </w:rPr>
        <w:t>Федерации</w:t>
      </w:r>
    </w:p>
    <w:p w:rsidR="00414948" w:rsidRDefault="00A74704">
      <w:pPr>
        <w:pStyle w:val="a3"/>
        <w:spacing w:line="235" w:lineRule="auto"/>
        <w:ind w:right="651"/>
      </w:pPr>
      <w:r>
        <w:rPr>
          <w:b/>
        </w:rPr>
        <w:t>Стихотворения</w:t>
      </w:r>
      <w:r>
        <w:rPr>
          <w:b/>
          <w:spacing w:val="-10"/>
        </w:rPr>
        <w:t xml:space="preserve"> </w:t>
      </w:r>
      <w:r>
        <w:rPr>
          <w:position w:val="1"/>
        </w:rPr>
        <w:t>(одно</w:t>
      </w:r>
      <w:r>
        <w:rPr>
          <w:spacing w:val="-11"/>
          <w:position w:val="1"/>
        </w:rPr>
        <w:t xml:space="preserve"> </w:t>
      </w:r>
      <w:r>
        <w:rPr>
          <w:position w:val="1"/>
        </w:rPr>
        <w:t>по</w:t>
      </w:r>
      <w:r>
        <w:rPr>
          <w:spacing w:val="-9"/>
          <w:position w:val="1"/>
        </w:rPr>
        <w:t xml:space="preserve"> </w:t>
      </w:r>
      <w:r>
        <w:rPr>
          <w:position w:val="1"/>
        </w:rPr>
        <w:t>выбору).</w:t>
      </w:r>
      <w:r>
        <w:rPr>
          <w:spacing w:val="-10"/>
          <w:position w:val="1"/>
        </w:rPr>
        <w:t xml:space="preserve"> </w:t>
      </w:r>
      <w:r>
        <w:rPr>
          <w:position w:val="1"/>
        </w:rPr>
        <w:t>Например,</w:t>
      </w:r>
      <w:r>
        <w:rPr>
          <w:spacing w:val="-10"/>
          <w:position w:val="1"/>
        </w:rPr>
        <w:t xml:space="preserve"> </w:t>
      </w:r>
      <w:r>
        <w:rPr>
          <w:position w:val="1"/>
        </w:rPr>
        <w:t>Р.</w:t>
      </w:r>
      <w:r>
        <w:rPr>
          <w:spacing w:val="-10"/>
          <w:position w:val="1"/>
        </w:rPr>
        <w:t xml:space="preserve"> </w:t>
      </w:r>
      <w:r>
        <w:rPr>
          <w:position w:val="1"/>
        </w:rPr>
        <w:t>Г.</w:t>
      </w:r>
      <w:r>
        <w:rPr>
          <w:spacing w:val="-10"/>
          <w:position w:val="1"/>
        </w:rPr>
        <w:t xml:space="preserve"> </w:t>
      </w:r>
      <w:r>
        <w:rPr>
          <w:position w:val="1"/>
        </w:rPr>
        <w:t>Гамзатов.</w:t>
      </w:r>
      <w:r>
        <w:rPr>
          <w:spacing w:val="-10"/>
          <w:position w:val="1"/>
        </w:rPr>
        <w:t xml:space="preserve"> </w:t>
      </w:r>
      <w:r>
        <w:rPr>
          <w:position w:val="1"/>
        </w:rPr>
        <w:t>«Песня</w:t>
      </w:r>
      <w:r>
        <w:rPr>
          <w:spacing w:val="-9"/>
          <w:position w:val="1"/>
        </w:rPr>
        <w:t xml:space="preserve"> </w:t>
      </w:r>
      <w:r>
        <w:rPr>
          <w:position w:val="1"/>
        </w:rPr>
        <w:t xml:space="preserve">соловья»; </w:t>
      </w:r>
      <w:r>
        <w:t xml:space="preserve">М. Карим. </w:t>
      </w:r>
      <w:r>
        <w:rPr>
          <w:i/>
        </w:rPr>
        <w:t>«</w:t>
      </w:r>
      <w:r>
        <w:t>Эту песню мать мне пела».</w:t>
      </w:r>
    </w:p>
    <w:p w:rsidR="00414948" w:rsidRDefault="00A74704">
      <w:pPr>
        <w:pStyle w:val="2"/>
        <w:spacing w:before="7" w:line="317" w:lineRule="exact"/>
      </w:pPr>
      <w:r>
        <w:t>Зарубежная</w:t>
      </w:r>
      <w:r>
        <w:rPr>
          <w:spacing w:val="-10"/>
        </w:rPr>
        <w:t xml:space="preserve"> </w:t>
      </w:r>
      <w:r>
        <w:rPr>
          <w:spacing w:val="-2"/>
        </w:rPr>
        <w:t>литература</w:t>
      </w:r>
    </w:p>
    <w:p w:rsidR="00414948" w:rsidRDefault="00A74704">
      <w:pPr>
        <w:spacing w:line="324" w:lineRule="exact"/>
        <w:ind w:left="1363"/>
        <w:jc w:val="both"/>
        <w:rPr>
          <w:position w:val="1"/>
          <w:sz w:val="28"/>
        </w:rPr>
      </w:pPr>
      <w:r>
        <w:rPr>
          <w:b/>
          <w:sz w:val="28"/>
        </w:rPr>
        <w:t>Х.</w:t>
      </w:r>
      <w:r>
        <w:rPr>
          <w:b/>
          <w:spacing w:val="44"/>
          <w:sz w:val="28"/>
        </w:rPr>
        <w:t xml:space="preserve"> </w:t>
      </w:r>
      <w:r>
        <w:rPr>
          <w:b/>
          <w:sz w:val="28"/>
        </w:rPr>
        <w:t>К.</w:t>
      </w:r>
      <w:r>
        <w:rPr>
          <w:b/>
          <w:spacing w:val="50"/>
          <w:sz w:val="28"/>
        </w:rPr>
        <w:t xml:space="preserve"> </w:t>
      </w:r>
      <w:r>
        <w:rPr>
          <w:b/>
          <w:sz w:val="28"/>
        </w:rPr>
        <w:t>Андерсен.</w:t>
      </w:r>
      <w:r>
        <w:rPr>
          <w:b/>
          <w:spacing w:val="45"/>
          <w:sz w:val="28"/>
        </w:rPr>
        <w:t xml:space="preserve"> </w:t>
      </w:r>
      <w:r>
        <w:rPr>
          <w:position w:val="1"/>
          <w:sz w:val="28"/>
        </w:rPr>
        <w:t>Сказки</w:t>
      </w:r>
      <w:r>
        <w:rPr>
          <w:spacing w:val="42"/>
          <w:position w:val="1"/>
          <w:sz w:val="28"/>
        </w:rPr>
        <w:t xml:space="preserve"> </w:t>
      </w:r>
      <w:r>
        <w:rPr>
          <w:position w:val="1"/>
          <w:sz w:val="28"/>
        </w:rPr>
        <w:t>(одна</w:t>
      </w:r>
      <w:r>
        <w:rPr>
          <w:spacing w:val="41"/>
          <w:position w:val="1"/>
          <w:sz w:val="28"/>
        </w:rPr>
        <w:t xml:space="preserve"> </w:t>
      </w:r>
      <w:r>
        <w:rPr>
          <w:position w:val="1"/>
          <w:sz w:val="28"/>
        </w:rPr>
        <w:t>по</w:t>
      </w:r>
      <w:r>
        <w:rPr>
          <w:spacing w:val="41"/>
          <w:position w:val="1"/>
          <w:sz w:val="28"/>
        </w:rPr>
        <w:t xml:space="preserve"> </w:t>
      </w:r>
      <w:r>
        <w:rPr>
          <w:position w:val="1"/>
          <w:sz w:val="28"/>
        </w:rPr>
        <w:t>выбору).</w:t>
      </w:r>
      <w:r>
        <w:rPr>
          <w:spacing w:val="40"/>
          <w:position w:val="1"/>
          <w:sz w:val="28"/>
        </w:rPr>
        <w:t xml:space="preserve"> </w:t>
      </w:r>
      <w:r>
        <w:rPr>
          <w:position w:val="1"/>
          <w:sz w:val="28"/>
        </w:rPr>
        <w:t>Например,</w:t>
      </w:r>
      <w:r>
        <w:rPr>
          <w:spacing w:val="40"/>
          <w:position w:val="1"/>
          <w:sz w:val="28"/>
        </w:rPr>
        <w:t xml:space="preserve"> </w:t>
      </w:r>
      <w:r>
        <w:rPr>
          <w:position w:val="1"/>
          <w:sz w:val="28"/>
        </w:rPr>
        <w:t>«Снежная</w:t>
      </w:r>
      <w:r>
        <w:rPr>
          <w:spacing w:val="41"/>
          <w:position w:val="1"/>
          <w:sz w:val="28"/>
        </w:rPr>
        <w:t xml:space="preserve"> </w:t>
      </w:r>
      <w:r>
        <w:rPr>
          <w:spacing w:val="-2"/>
          <w:position w:val="1"/>
          <w:sz w:val="28"/>
        </w:rPr>
        <w:t>королева»,</w:t>
      </w:r>
    </w:p>
    <w:p w:rsidR="00414948" w:rsidRDefault="00A74704">
      <w:pPr>
        <w:pStyle w:val="a3"/>
        <w:spacing w:line="317" w:lineRule="exact"/>
        <w:ind w:firstLine="0"/>
      </w:pPr>
      <w:r>
        <w:t>«Соловей»</w:t>
      </w:r>
      <w:r>
        <w:rPr>
          <w:spacing w:val="-4"/>
        </w:rPr>
        <w:t xml:space="preserve"> </w:t>
      </w:r>
      <w:r>
        <w:t>и</w:t>
      </w:r>
      <w:r>
        <w:rPr>
          <w:spacing w:val="-3"/>
        </w:rPr>
        <w:t xml:space="preserve"> </w:t>
      </w:r>
      <w:r>
        <w:rPr>
          <w:spacing w:val="-5"/>
        </w:rPr>
        <w:t>др.</w:t>
      </w:r>
    </w:p>
    <w:p w:rsidR="00414948" w:rsidRDefault="00A74704">
      <w:pPr>
        <w:pStyle w:val="a3"/>
        <w:ind w:right="645"/>
      </w:pPr>
      <w:r>
        <w:rPr>
          <w:b/>
        </w:rPr>
        <w:t xml:space="preserve">Зарубежная сказочная проза </w:t>
      </w:r>
      <w:r>
        <w:rPr>
          <w:position w:val="1"/>
        </w:rPr>
        <w:t xml:space="preserve">(одно произведение по выбору). Например, Л. </w:t>
      </w:r>
      <w:r>
        <w:t>Кэрролл.</w:t>
      </w:r>
      <w:r>
        <w:rPr>
          <w:spacing w:val="-6"/>
        </w:rPr>
        <w:t xml:space="preserve"> </w:t>
      </w:r>
      <w:r>
        <w:t>«Алиса</w:t>
      </w:r>
      <w:r>
        <w:rPr>
          <w:spacing w:val="-5"/>
        </w:rPr>
        <w:t xml:space="preserve"> </w:t>
      </w:r>
      <w:r>
        <w:t>в</w:t>
      </w:r>
      <w:r>
        <w:rPr>
          <w:spacing w:val="-8"/>
        </w:rPr>
        <w:t xml:space="preserve"> </w:t>
      </w:r>
      <w:r>
        <w:t>Стране</w:t>
      </w:r>
      <w:r>
        <w:rPr>
          <w:spacing w:val="-5"/>
        </w:rPr>
        <w:t xml:space="preserve"> </w:t>
      </w:r>
      <w:r>
        <w:t>Чудес»</w:t>
      </w:r>
      <w:r>
        <w:rPr>
          <w:spacing w:val="-6"/>
        </w:rPr>
        <w:t xml:space="preserve"> </w:t>
      </w:r>
      <w:r>
        <w:t>(главы</w:t>
      </w:r>
      <w:r>
        <w:rPr>
          <w:spacing w:val="-5"/>
        </w:rPr>
        <w:t xml:space="preserve"> </w:t>
      </w:r>
      <w:r>
        <w:t>по</w:t>
      </w:r>
      <w:r>
        <w:rPr>
          <w:spacing w:val="-5"/>
        </w:rPr>
        <w:t xml:space="preserve"> </w:t>
      </w:r>
      <w:r>
        <w:t>выбору),</w:t>
      </w:r>
      <w:r>
        <w:rPr>
          <w:spacing w:val="-6"/>
        </w:rPr>
        <w:t xml:space="preserve"> </w:t>
      </w:r>
      <w:r>
        <w:t>Дж.</w:t>
      </w:r>
      <w:r>
        <w:rPr>
          <w:spacing w:val="-6"/>
        </w:rPr>
        <w:t xml:space="preserve"> </w:t>
      </w:r>
      <w:r>
        <w:t>Р.</w:t>
      </w:r>
      <w:r>
        <w:rPr>
          <w:spacing w:val="-6"/>
        </w:rPr>
        <w:t xml:space="preserve"> </w:t>
      </w:r>
      <w:r>
        <w:t>Р.</w:t>
      </w:r>
      <w:r>
        <w:rPr>
          <w:spacing w:val="-6"/>
        </w:rPr>
        <w:t xml:space="preserve"> </w:t>
      </w:r>
      <w:r>
        <w:t>Толкин.</w:t>
      </w:r>
      <w:r>
        <w:rPr>
          <w:spacing w:val="-6"/>
        </w:rPr>
        <w:t xml:space="preserve"> </w:t>
      </w:r>
      <w:r>
        <w:t>«Хоббит, или Туда и обратно» (главы по выбору).</w:t>
      </w:r>
    </w:p>
    <w:p w:rsidR="00414948" w:rsidRDefault="00A74704">
      <w:pPr>
        <w:spacing w:line="235" w:lineRule="auto"/>
        <w:ind w:left="1135" w:right="649" w:firstLine="228"/>
        <w:jc w:val="both"/>
        <w:rPr>
          <w:sz w:val="28"/>
        </w:rPr>
      </w:pPr>
      <w:r>
        <w:rPr>
          <w:b/>
          <w:sz w:val="28"/>
        </w:rPr>
        <w:t xml:space="preserve">Зарубежная проза о детях и подростках </w:t>
      </w:r>
      <w:r>
        <w:rPr>
          <w:position w:val="1"/>
          <w:sz w:val="28"/>
        </w:rPr>
        <w:t xml:space="preserve">(два произведения по выбору). На- </w:t>
      </w:r>
      <w:r>
        <w:rPr>
          <w:sz w:val="28"/>
        </w:rPr>
        <w:t>пример,</w:t>
      </w:r>
      <w:r>
        <w:rPr>
          <w:spacing w:val="1"/>
          <w:sz w:val="28"/>
        </w:rPr>
        <w:t xml:space="preserve"> </w:t>
      </w:r>
      <w:r>
        <w:rPr>
          <w:sz w:val="28"/>
        </w:rPr>
        <w:t>М.</w:t>
      </w:r>
      <w:r>
        <w:rPr>
          <w:spacing w:val="1"/>
          <w:sz w:val="28"/>
        </w:rPr>
        <w:t xml:space="preserve"> </w:t>
      </w:r>
      <w:r>
        <w:rPr>
          <w:sz w:val="28"/>
        </w:rPr>
        <w:t>Твен.</w:t>
      </w:r>
      <w:r>
        <w:rPr>
          <w:spacing w:val="2"/>
          <w:sz w:val="28"/>
        </w:rPr>
        <w:t xml:space="preserve"> </w:t>
      </w:r>
      <w:r>
        <w:rPr>
          <w:sz w:val="28"/>
        </w:rPr>
        <w:t>«Приключения</w:t>
      </w:r>
      <w:r>
        <w:rPr>
          <w:spacing w:val="2"/>
          <w:sz w:val="28"/>
        </w:rPr>
        <w:t xml:space="preserve"> </w:t>
      </w:r>
      <w:r>
        <w:rPr>
          <w:sz w:val="28"/>
        </w:rPr>
        <w:t>Тома Сойера»</w:t>
      </w:r>
      <w:r>
        <w:rPr>
          <w:spacing w:val="2"/>
          <w:sz w:val="28"/>
        </w:rPr>
        <w:t xml:space="preserve"> </w:t>
      </w:r>
      <w:r>
        <w:rPr>
          <w:sz w:val="28"/>
        </w:rPr>
        <w:t>(главы</w:t>
      </w:r>
      <w:r>
        <w:rPr>
          <w:spacing w:val="3"/>
          <w:sz w:val="28"/>
        </w:rPr>
        <w:t xml:space="preserve"> </w:t>
      </w:r>
      <w:r>
        <w:rPr>
          <w:sz w:val="28"/>
        </w:rPr>
        <w:t>по</w:t>
      </w:r>
      <w:r>
        <w:rPr>
          <w:spacing w:val="3"/>
          <w:sz w:val="28"/>
        </w:rPr>
        <w:t xml:space="preserve"> </w:t>
      </w:r>
      <w:r>
        <w:rPr>
          <w:sz w:val="28"/>
        </w:rPr>
        <w:t>выбору);</w:t>
      </w:r>
      <w:r>
        <w:rPr>
          <w:spacing w:val="3"/>
          <w:sz w:val="28"/>
        </w:rPr>
        <w:t xml:space="preserve"> </w:t>
      </w:r>
      <w:r>
        <w:rPr>
          <w:sz w:val="28"/>
        </w:rPr>
        <w:t>Дж.</w:t>
      </w:r>
      <w:r>
        <w:rPr>
          <w:spacing w:val="10"/>
          <w:sz w:val="28"/>
        </w:rPr>
        <w:t xml:space="preserve"> </w:t>
      </w:r>
      <w:r>
        <w:rPr>
          <w:spacing w:val="-2"/>
          <w:sz w:val="28"/>
        </w:rPr>
        <w:t>Лондон.</w:t>
      </w:r>
    </w:p>
    <w:p w:rsidR="00414948" w:rsidRDefault="00A74704">
      <w:pPr>
        <w:pStyle w:val="a3"/>
        <w:ind w:right="649" w:firstLine="0"/>
      </w:pPr>
      <w:r>
        <w:t>«Сказание о Кише»; Р. Брэдбери. Рассказы. Например, «Каникулы», «Звук бе- гущих ног», «Зелёное утро» и др.</w:t>
      </w:r>
    </w:p>
    <w:p w:rsidR="00414948" w:rsidRDefault="00A74704">
      <w:pPr>
        <w:spacing w:line="235" w:lineRule="auto"/>
        <w:ind w:left="1363" w:right="685"/>
        <w:rPr>
          <w:position w:val="1"/>
          <w:sz w:val="28"/>
        </w:rPr>
      </w:pPr>
      <w:r>
        <w:rPr>
          <w:b/>
          <w:sz w:val="28"/>
        </w:rPr>
        <w:t xml:space="preserve">Зарубежная приключенческая проза </w:t>
      </w:r>
      <w:r>
        <w:rPr>
          <w:position w:val="1"/>
          <w:sz w:val="28"/>
        </w:rPr>
        <w:t xml:space="preserve">(два произведения по выбору). </w:t>
      </w:r>
      <w:r>
        <w:rPr>
          <w:sz w:val="28"/>
        </w:rPr>
        <w:t>Например,</w:t>
      </w:r>
      <w:r>
        <w:rPr>
          <w:spacing w:val="-4"/>
          <w:sz w:val="28"/>
        </w:rPr>
        <w:t xml:space="preserve"> </w:t>
      </w:r>
      <w:r>
        <w:rPr>
          <w:sz w:val="28"/>
        </w:rPr>
        <w:t>Р.</w:t>
      </w:r>
      <w:r>
        <w:rPr>
          <w:spacing w:val="-5"/>
          <w:sz w:val="28"/>
        </w:rPr>
        <w:t xml:space="preserve"> </w:t>
      </w:r>
      <w:r>
        <w:rPr>
          <w:sz w:val="28"/>
        </w:rPr>
        <w:t>Л.</w:t>
      </w:r>
      <w:r>
        <w:rPr>
          <w:spacing w:val="-5"/>
          <w:sz w:val="28"/>
        </w:rPr>
        <w:t xml:space="preserve"> </w:t>
      </w:r>
      <w:r>
        <w:rPr>
          <w:sz w:val="28"/>
        </w:rPr>
        <w:t>Стивенсон.</w:t>
      </w:r>
      <w:r>
        <w:rPr>
          <w:spacing w:val="-4"/>
          <w:sz w:val="28"/>
        </w:rPr>
        <w:t xml:space="preserve"> </w:t>
      </w:r>
      <w:r>
        <w:rPr>
          <w:sz w:val="28"/>
        </w:rPr>
        <w:t>«Остров</w:t>
      </w:r>
      <w:r>
        <w:rPr>
          <w:spacing w:val="-4"/>
          <w:sz w:val="28"/>
        </w:rPr>
        <w:t xml:space="preserve"> </w:t>
      </w:r>
      <w:r>
        <w:rPr>
          <w:sz w:val="28"/>
        </w:rPr>
        <w:t>сокровищ»,</w:t>
      </w:r>
      <w:r>
        <w:rPr>
          <w:spacing w:val="-4"/>
          <w:sz w:val="28"/>
        </w:rPr>
        <w:t xml:space="preserve"> </w:t>
      </w:r>
      <w:r>
        <w:rPr>
          <w:sz w:val="28"/>
        </w:rPr>
        <w:t>«Чёрная</w:t>
      </w:r>
      <w:r>
        <w:rPr>
          <w:spacing w:val="-3"/>
          <w:sz w:val="28"/>
        </w:rPr>
        <w:t xml:space="preserve"> </w:t>
      </w:r>
      <w:r>
        <w:rPr>
          <w:sz w:val="28"/>
        </w:rPr>
        <w:t>стрела»</w:t>
      </w:r>
      <w:r>
        <w:rPr>
          <w:spacing w:val="-5"/>
          <w:sz w:val="28"/>
        </w:rPr>
        <w:t xml:space="preserve"> </w:t>
      </w:r>
      <w:r>
        <w:rPr>
          <w:sz w:val="28"/>
        </w:rPr>
        <w:t xml:space="preserve">и др. </w:t>
      </w:r>
      <w:r>
        <w:rPr>
          <w:b/>
          <w:sz w:val="28"/>
        </w:rPr>
        <w:t xml:space="preserve">Зарубежная проза о животных </w:t>
      </w:r>
      <w:r>
        <w:rPr>
          <w:position w:val="1"/>
          <w:sz w:val="28"/>
        </w:rPr>
        <w:t>(одно-два произведения по выбору).</w:t>
      </w:r>
    </w:p>
    <w:p w:rsidR="00414948" w:rsidRDefault="00A74704">
      <w:pPr>
        <w:pStyle w:val="a3"/>
        <w:ind w:right="649"/>
      </w:pPr>
      <w:r>
        <w:t>Э.</w:t>
      </w:r>
      <w:r>
        <w:rPr>
          <w:spacing w:val="-4"/>
        </w:rPr>
        <w:t xml:space="preserve"> </w:t>
      </w:r>
      <w:r>
        <w:t>Сетон-Томпсон. «Королевская аналостанка»; Дж. Даррелл. «Говорящий свёрток»;</w:t>
      </w:r>
      <w:r>
        <w:rPr>
          <w:spacing w:val="80"/>
          <w:w w:val="150"/>
        </w:rPr>
        <w:t xml:space="preserve"> </w:t>
      </w:r>
      <w:r>
        <w:t>Дж.</w:t>
      </w:r>
      <w:r>
        <w:rPr>
          <w:spacing w:val="-2"/>
        </w:rPr>
        <w:t xml:space="preserve"> </w:t>
      </w:r>
      <w:r>
        <w:t>Лондон.</w:t>
      </w:r>
      <w:r>
        <w:rPr>
          <w:spacing w:val="80"/>
          <w:w w:val="150"/>
        </w:rPr>
        <w:t xml:space="preserve"> </w:t>
      </w:r>
      <w:r>
        <w:t>«Белый</w:t>
      </w:r>
      <w:r>
        <w:rPr>
          <w:spacing w:val="80"/>
          <w:w w:val="150"/>
        </w:rPr>
        <w:t xml:space="preserve"> </w:t>
      </w:r>
      <w:r>
        <w:t>клык»;</w:t>
      </w:r>
      <w:r>
        <w:rPr>
          <w:spacing w:val="80"/>
          <w:w w:val="150"/>
        </w:rPr>
        <w:t xml:space="preserve"> </w:t>
      </w:r>
      <w:r>
        <w:t>Дж.</w:t>
      </w:r>
      <w:r>
        <w:rPr>
          <w:spacing w:val="-1"/>
        </w:rPr>
        <w:t xml:space="preserve"> </w:t>
      </w:r>
      <w:r>
        <w:t>Р.</w:t>
      </w:r>
      <w:r>
        <w:rPr>
          <w:spacing w:val="80"/>
          <w:w w:val="150"/>
        </w:rPr>
        <w:t xml:space="preserve"> </w:t>
      </w:r>
      <w:r>
        <w:t>Киплинг.</w:t>
      </w:r>
      <w:r>
        <w:rPr>
          <w:spacing w:val="80"/>
          <w:w w:val="150"/>
        </w:rPr>
        <w:t xml:space="preserve"> </w:t>
      </w:r>
      <w:r>
        <w:t>«Маугли»,</w:t>
      </w:r>
      <w:r>
        <w:rPr>
          <w:spacing w:val="80"/>
          <w:w w:val="150"/>
        </w:rPr>
        <w:t xml:space="preserve"> </w:t>
      </w:r>
      <w:r>
        <w:t>«Рик- ки-Тикки-Тави» и др.</w:t>
      </w:r>
    </w:p>
    <w:p w:rsidR="00414948" w:rsidRDefault="00A74704">
      <w:pPr>
        <w:pStyle w:val="1"/>
        <w:numPr>
          <w:ilvl w:val="0"/>
          <w:numId w:val="208"/>
        </w:numPr>
        <w:tabs>
          <w:tab w:val="left" w:pos="1346"/>
        </w:tabs>
        <w:ind w:left="1346" w:hanging="211"/>
        <w:jc w:val="both"/>
      </w:pPr>
      <w:r>
        <w:rPr>
          <w:spacing w:val="-2"/>
        </w:rPr>
        <w:t>КЛАСС</w:t>
      </w:r>
    </w:p>
    <w:p w:rsidR="00414948" w:rsidRDefault="00A74704">
      <w:pPr>
        <w:pStyle w:val="2"/>
        <w:spacing w:before="2" w:line="317" w:lineRule="exact"/>
        <w:jc w:val="left"/>
      </w:pPr>
      <w:r>
        <w:t>Античная</w:t>
      </w:r>
      <w:r>
        <w:rPr>
          <w:spacing w:val="-7"/>
        </w:rPr>
        <w:t xml:space="preserve"> </w:t>
      </w:r>
      <w:r>
        <w:rPr>
          <w:spacing w:val="-2"/>
        </w:rPr>
        <w:t>литература</w:t>
      </w:r>
    </w:p>
    <w:p w:rsidR="00414948" w:rsidRDefault="00A74704">
      <w:pPr>
        <w:pStyle w:val="a3"/>
        <w:spacing w:line="327" w:lineRule="exact"/>
        <w:ind w:left="1363" w:firstLine="0"/>
        <w:jc w:val="left"/>
        <w:rPr>
          <w:position w:val="1"/>
        </w:rPr>
      </w:pPr>
      <w:r>
        <w:rPr>
          <w:b/>
        </w:rPr>
        <w:t>Гомер.</w:t>
      </w:r>
      <w:r>
        <w:rPr>
          <w:b/>
          <w:spacing w:val="-7"/>
        </w:rPr>
        <w:t xml:space="preserve"> </w:t>
      </w:r>
      <w:r>
        <w:rPr>
          <w:position w:val="1"/>
        </w:rPr>
        <w:t>Поэмы.</w:t>
      </w:r>
      <w:r>
        <w:rPr>
          <w:spacing w:val="-6"/>
          <w:position w:val="1"/>
        </w:rPr>
        <w:t xml:space="preserve"> </w:t>
      </w:r>
      <w:r>
        <w:rPr>
          <w:position w:val="1"/>
        </w:rPr>
        <w:t>«Илиада»,</w:t>
      </w:r>
      <w:r>
        <w:rPr>
          <w:spacing w:val="-6"/>
          <w:position w:val="1"/>
        </w:rPr>
        <w:t xml:space="preserve"> </w:t>
      </w:r>
      <w:r>
        <w:rPr>
          <w:position w:val="1"/>
        </w:rPr>
        <w:t>«Одиссея»</w:t>
      </w:r>
      <w:r>
        <w:rPr>
          <w:spacing w:val="-7"/>
          <w:position w:val="1"/>
        </w:rPr>
        <w:t xml:space="preserve"> </w:t>
      </w:r>
      <w:r>
        <w:rPr>
          <w:spacing w:val="-2"/>
          <w:position w:val="1"/>
        </w:rPr>
        <w:t>(фрагменты).</w:t>
      </w:r>
    </w:p>
    <w:p w:rsidR="00414948" w:rsidRDefault="00A74704">
      <w:pPr>
        <w:pStyle w:val="2"/>
        <w:jc w:val="left"/>
      </w:pPr>
      <w:r>
        <w:rPr>
          <w:spacing w:val="-2"/>
        </w:rPr>
        <w:t>Фольклор</w:t>
      </w:r>
    </w:p>
    <w:p w:rsidR="00414948" w:rsidRDefault="00A74704">
      <w:pPr>
        <w:pStyle w:val="a3"/>
        <w:ind w:right="643"/>
      </w:pPr>
      <w:r>
        <w:t>Русские</w:t>
      </w:r>
      <w:r>
        <w:rPr>
          <w:spacing w:val="80"/>
        </w:rPr>
        <w:t xml:space="preserve"> </w:t>
      </w:r>
      <w:r>
        <w:t>былины</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«Илья</w:t>
      </w:r>
      <w:r>
        <w:rPr>
          <w:spacing w:val="80"/>
        </w:rPr>
        <w:t xml:space="preserve"> </w:t>
      </w:r>
      <w:r>
        <w:t>Муромец</w:t>
      </w:r>
      <w:r>
        <w:rPr>
          <w:spacing w:val="80"/>
        </w:rPr>
        <w:t xml:space="preserve"> </w:t>
      </w:r>
      <w:r>
        <w:t>и</w:t>
      </w:r>
      <w:r>
        <w:rPr>
          <w:spacing w:val="80"/>
        </w:rPr>
        <w:t xml:space="preserve"> </w:t>
      </w:r>
      <w:r>
        <w:t>Соло- вей-разбойник», «Садко».</w:t>
      </w:r>
    </w:p>
    <w:p w:rsidR="00414948" w:rsidRDefault="00A74704">
      <w:pPr>
        <w:pStyle w:val="a3"/>
        <w:ind w:right="646"/>
      </w:pPr>
      <w:r>
        <w:t>Народные песни и баллады народов России и мира (не менее трёх песен и од- ной</w:t>
      </w:r>
      <w:r>
        <w:rPr>
          <w:spacing w:val="-15"/>
        </w:rPr>
        <w:t xml:space="preserve"> </w:t>
      </w:r>
      <w:r>
        <w:t>баллады).</w:t>
      </w:r>
      <w:r>
        <w:rPr>
          <w:spacing w:val="-14"/>
        </w:rPr>
        <w:t xml:space="preserve"> </w:t>
      </w:r>
      <w:r>
        <w:t>Например,</w:t>
      </w:r>
      <w:r>
        <w:rPr>
          <w:spacing w:val="-14"/>
        </w:rPr>
        <w:t xml:space="preserve"> </w:t>
      </w:r>
      <w:r>
        <w:t>«Песнь</w:t>
      </w:r>
      <w:r>
        <w:rPr>
          <w:spacing w:val="-17"/>
        </w:rPr>
        <w:t xml:space="preserve"> </w:t>
      </w:r>
      <w:r>
        <w:t>о</w:t>
      </w:r>
      <w:r>
        <w:rPr>
          <w:spacing w:val="-13"/>
        </w:rPr>
        <w:t xml:space="preserve"> </w:t>
      </w:r>
      <w:r>
        <w:t>Роланде»</w:t>
      </w:r>
      <w:r>
        <w:rPr>
          <w:spacing w:val="-17"/>
        </w:rPr>
        <w:t xml:space="preserve"> </w:t>
      </w:r>
      <w:r>
        <w:t>(фрагменты).</w:t>
      </w:r>
      <w:r>
        <w:rPr>
          <w:spacing w:val="-14"/>
        </w:rPr>
        <w:t xml:space="preserve"> </w:t>
      </w:r>
      <w:r>
        <w:t>«Песнь</w:t>
      </w:r>
      <w:r>
        <w:rPr>
          <w:spacing w:val="-14"/>
        </w:rPr>
        <w:t xml:space="preserve"> </w:t>
      </w:r>
      <w:r>
        <w:t>о</w:t>
      </w:r>
      <w:r>
        <w:rPr>
          <w:spacing w:val="-15"/>
        </w:rPr>
        <w:t xml:space="preserve"> </w:t>
      </w:r>
      <w:r>
        <w:t>Нибелунгах» (фрагменты), баллада «Аника-воин» и др.</w:t>
      </w:r>
    </w:p>
    <w:p w:rsidR="00414948" w:rsidRDefault="00A74704">
      <w:pPr>
        <w:pStyle w:val="2"/>
        <w:spacing w:before="3" w:line="317" w:lineRule="exact"/>
      </w:pPr>
      <w:r>
        <w:t>Древнерусская</w:t>
      </w:r>
      <w:r>
        <w:rPr>
          <w:spacing w:val="-15"/>
        </w:rPr>
        <w:t xml:space="preserve"> </w:t>
      </w:r>
      <w:r>
        <w:rPr>
          <w:spacing w:val="-2"/>
        </w:rPr>
        <w:t>литература</w:t>
      </w:r>
    </w:p>
    <w:p w:rsidR="00414948" w:rsidRDefault="00A74704">
      <w:pPr>
        <w:pStyle w:val="a3"/>
        <w:spacing w:line="235" w:lineRule="auto"/>
        <w:ind w:right="644"/>
      </w:pPr>
      <w:r>
        <w:rPr>
          <w:b/>
        </w:rPr>
        <w:t xml:space="preserve">«Повесть временных лет» </w:t>
      </w:r>
      <w:r>
        <w:rPr>
          <w:position w:val="1"/>
        </w:rPr>
        <w:t xml:space="preserve">(не менее одного фрагмента). Например, «Сказа- </w:t>
      </w:r>
      <w:r>
        <w:t>ние</w:t>
      </w:r>
      <w:r>
        <w:rPr>
          <w:spacing w:val="40"/>
        </w:rPr>
        <w:t xml:space="preserve"> </w:t>
      </w:r>
      <w:r>
        <w:t>о</w:t>
      </w:r>
      <w:r>
        <w:rPr>
          <w:spacing w:val="40"/>
        </w:rPr>
        <w:t xml:space="preserve"> </w:t>
      </w:r>
      <w:r>
        <w:t>белгородском</w:t>
      </w:r>
      <w:r>
        <w:rPr>
          <w:spacing w:val="40"/>
        </w:rPr>
        <w:t xml:space="preserve"> </w:t>
      </w:r>
      <w:r>
        <w:t>киселе»,</w:t>
      </w:r>
      <w:r>
        <w:rPr>
          <w:spacing w:val="40"/>
        </w:rPr>
        <w:t xml:space="preserve"> </w:t>
      </w:r>
      <w:r>
        <w:t>«Сказание</w:t>
      </w:r>
      <w:r>
        <w:rPr>
          <w:spacing w:val="40"/>
        </w:rPr>
        <w:t xml:space="preserve"> </w:t>
      </w:r>
      <w:r>
        <w:t>о</w:t>
      </w:r>
      <w:r>
        <w:rPr>
          <w:spacing w:val="40"/>
        </w:rPr>
        <w:t xml:space="preserve"> </w:t>
      </w:r>
      <w:r>
        <w:t>походе</w:t>
      </w:r>
      <w:r>
        <w:rPr>
          <w:spacing w:val="40"/>
        </w:rPr>
        <w:t xml:space="preserve"> </w:t>
      </w:r>
      <w:r>
        <w:t>князя</w:t>
      </w:r>
      <w:r>
        <w:rPr>
          <w:spacing w:val="40"/>
        </w:rPr>
        <w:t xml:space="preserve"> </w:t>
      </w:r>
      <w:r>
        <w:t>Олега</w:t>
      </w:r>
      <w:r>
        <w:rPr>
          <w:spacing w:val="40"/>
        </w:rPr>
        <w:t xml:space="preserve"> </w:t>
      </w:r>
      <w:r>
        <w:t>на</w:t>
      </w:r>
      <w:r>
        <w:rPr>
          <w:spacing w:val="40"/>
        </w:rPr>
        <w:t xml:space="preserve"> </w:t>
      </w:r>
      <w:r>
        <w:t>Царьград»,</w:t>
      </w:r>
    </w:p>
    <w:p w:rsidR="00414948" w:rsidRDefault="00A74704">
      <w:pPr>
        <w:pStyle w:val="a3"/>
        <w:spacing w:before="3"/>
        <w:ind w:firstLine="0"/>
      </w:pPr>
      <w:r>
        <w:t>«Предание</w:t>
      </w:r>
      <w:r>
        <w:rPr>
          <w:spacing w:val="-7"/>
        </w:rPr>
        <w:t xml:space="preserve"> </w:t>
      </w:r>
      <w:r>
        <w:t>о</w:t>
      </w:r>
      <w:r>
        <w:rPr>
          <w:spacing w:val="-2"/>
        </w:rPr>
        <w:t xml:space="preserve"> </w:t>
      </w:r>
      <w:r>
        <w:t>смерти</w:t>
      </w:r>
      <w:r>
        <w:rPr>
          <w:spacing w:val="-5"/>
        </w:rPr>
        <w:t xml:space="preserve"> </w:t>
      </w:r>
      <w:r>
        <w:t>князя</w:t>
      </w:r>
      <w:r>
        <w:rPr>
          <w:spacing w:val="-3"/>
        </w:rPr>
        <w:t xml:space="preserve"> </w:t>
      </w:r>
      <w:r>
        <w:rPr>
          <w:spacing w:val="-2"/>
        </w:rPr>
        <w:t>Олега».</w:t>
      </w:r>
    </w:p>
    <w:p w:rsidR="00414948" w:rsidRDefault="00A74704">
      <w:pPr>
        <w:pStyle w:val="2"/>
        <w:spacing w:before="4" w:line="318" w:lineRule="exact"/>
      </w:pPr>
      <w:r>
        <w:t>Литература</w:t>
      </w:r>
      <w:r>
        <w:rPr>
          <w:spacing w:val="-5"/>
        </w:rPr>
        <w:t xml:space="preserve"> </w:t>
      </w:r>
      <w:r>
        <w:t>первой</w:t>
      </w:r>
      <w:r>
        <w:rPr>
          <w:spacing w:val="-7"/>
        </w:rPr>
        <w:t xml:space="preserve"> </w:t>
      </w:r>
      <w:r>
        <w:t>половины</w:t>
      </w:r>
      <w:r>
        <w:rPr>
          <w:spacing w:val="-7"/>
        </w:rPr>
        <w:t xml:space="preserve"> </w:t>
      </w:r>
      <w:r>
        <w:t>XIX</w:t>
      </w:r>
      <w:r>
        <w:rPr>
          <w:spacing w:val="-6"/>
        </w:rPr>
        <w:t xml:space="preserve"> </w:t>
      </w:r>
      <w:r>
        <w:rPr>
          <w:spacing w:val="-4"/>
        </w:rPr>
        <w:t>века</w:t>
      </w:r>
    </w:p>
    <w:p w:rsidR="00414948" w:rsidRDefault="00A74704">
      <w:pPr>
        <w:pStyle w:val="a3"/>
        <w:spacing w:line="325" w:lineRule="exact"/>
        <w:ind w:left="1363" w:firstLine="0"/>
        <w:rPr>
          <w:position w:val="1"/>
        </w:rPr>
      </w:pPr>
      <w:r>
        <w:rPr>
          <w:b/>
        </w:rPr>
        <w:t>А.</w:t>
      </w:r>
      <w:r>
        <w:rPr>
          <w:b/>
          <w:spacing w:val="77"/>
        </w:rPr>
        <w:t xml:space="preserve"> </w:t>
      </w:r>
      <w:r>
        <w:rPr>
          <w:b/>
        </w:rPr>
        <w:t>С.</w:t>
      </w:r>
      <w:r>
        <w:rPr>
          <w:b/>
          <w:spacing w:val="45"/>
          <w:w w:val="150"/>
        </w:rPr>
        <w:t xml:space="preserve"> </w:t>
      </w:r>
      <w:r>
        <w:rPr>
          <w:b/>
        </w:rPr>
        <w:t>Пушкин</w:t>
      </w:r>
      <w:r>
        <w:rPr>
          <w:position w:val="1"/>
        </w:rPr>
        <w:t>.</w:t>
      </w:r>
      <w:r>
        <w:rPr>
          <w:spacing w:val="73"/>
          <w:position w:val="1"/>
        </w:rPr>
        <w:t xml:space="preserve"> </w:t>
      </w:r>
      <w:r>
        <w:rPr>
          <w:position w:val="1"/>
        </w:rPr>
        <w:t>Стихотворения</w:t>
      </w:r>
      <w:r>
        <w:rPr>
          <w:spacing w:val="74"/>
          <w:position w:val="1"/>
        </w:rPr>
        <w:t xml:space="preserve"> </w:t>
      </w:r>
      <w:r>
        <w:rPr>
          <w:position w:val="1"/>
        </w:rPr>
        <w:t>(не</w:t>
      </w:r>
      <w:r>
        <w:rPr>
          <w:spacing w:val="73"/>
          <w:position w:val="1"/>
        </w:rPr>
        <w:t xml:space="preserve"> </w:t>
      </w:r>
      <w:r>
        <w:rPr>
          <w:position w:val="1"/>
        </w:rPr>
        <w:t>менее</w:t>
      </w:r>
      <w:r>
        <w:rPr>
          <w:spacing w:val="74"/>
          <w:position w:val="1"/>
        </w:rPr>
        <w:t xml:space="preserve"> </w:t>
      </w:r>
      <w:r>
        <w:rPr>
          <w:position w:val="1"/>
        </w:rPr>
        <w:t>трёх).</w:t>
      </w:r>
      <w:r>
        <w:rPr>
          <w:spacing w:val="73"/>
          <w:position w:val="1"/>
        </w:rPr>
        <w:t xml:space="preserve"> </w:t>
      </w:r>
      <w:r>
        <w:rPr>
          <w:position w:val="1"/>
        </w:rPr>
        <w:t>«Песнь</w:t>
      </w:r>
      <w:r>
        <w:rPr>
          <w:spacing w:val="73"/>
          <w:position w:val="1"/>
        </w:rPr>
        <w:t xml:space="preserve"> </w:t>
      </w:r>
      <w:r>
        <w:rPr>
          <w:position w:val="1"/>
        </w:rPr>
        <w:t>о</w:t>
      </w:r>
      <w:r>
        <w:rPr>
          <w:spacing w:val="74"/>
          <w:position w:val="1"/>
        </w:rPr>
        <w:t xml:space="preserve"> </w:t>
      </w:r>
      <w:r>
        <w:rPr>
          <w:position w:val="1"/>
        </w:rPr>
        <w:t>вещем</w:t>
      </w:r>
      <w:r>
        <w:rPr>
          <w:spacing w:val="73"/>
          <w:position w:val="1"/>
        </w:rPr>
        <w:t xml:space="preserve"> </w:t>
      </w:r>
      <w:r>
        <w:rPr>
          <w:spacing w:val="-2"/>
          <w:position w:val="1"/>
        </w:rPr>
        <w:t>Олеге»,</w:t>
      </w:r>
    </w:p>
    <w:p w:rsidR="00414948" w:rsidRDefault="00A74704">
      <w:pPr>
        <w:pStyle w:val="a3"/>
        <w:spacing w:line="317" w:lineRule="exact"/>
        <w:ind w:firstLine="0"/>
      </w:pPr>
      <w:r>
        <w:t>«Зимняя</w:t>
      </w:r>
      <w:r>
        <w:rPr>
          <w:spacing w:val="-9"/>
        </w:rPr>
        <w:t xml:space="preserve"> </w:t>
      </w:r>
      <w:r>
        <w:t>дорога»,</w:t>
      </w:r>
      <w:r>
        <w:rPr>
          <w:spacing w:val="-5"/>
        </w:rPr>
        <w:t xml:space="preserve"> </w:t>
      </w:r>
      <w:r>
        <w:t>«Узник»,</w:t>
      </w:r>
      <w:r>
        <w:rPr>
          <w:spacing w:val="-5"/>
        </w:rPr>
        <w:t xml:space="preserve"> </w:t>
      </w:r>
      <w:r>
        <w:t>«Туча»</w:t>
      </w:r>
      <w:r>
        <w:rPr>
          <w:spacing w:val="-6"/>
        </w:rPr>
        <w:t xml:space="preserve"> </w:t>
      </w:r>
      <w:r>
        <w:t>и</w:t>
      </w:r>
      <w:r>
        <w:rPr>
          <w:spacing w:val="-1"/>
        </w:rPr>
        <w:t xml:space="preserve"> </w:t>
      </w:r>
      <w:r>
        <w:t>др.</w:t>
      </w:r>
      <w:r>
        <w:rPr>
          <w:spacing w:val="-5"/>
        </w:rPr>
        <w:t xml:space="preserve"> </w:t>
      </w:r>
      <w:r>
        <w:t>Роман</w:t>
      </w:r>
      <w:r>
        <w:rPr>
          <w:spacing w:val="-4"/>
        </w:rPr>
        <w:t xml:space="preserve"> </w:t>
      </w:r>
      <w:r>
        <w:rPr>
          <w:spacing w:val="-2"/>
        </w:rPr>
        <w:t>«Дубровский».</w:t>
      </w:r>
    </w:p>
    <w:p w:rsidR="00414948" w:rsidRDefault="00A74704">
      <w:pPr>
        <w:spacing w:line="327" w:lineRule="exact"/>
        <w:ind w:left="1363"/>
        <w:jc w:val="both"/>
        <w:rPr>
          <w:position w:val="1"/>
          <w:sz w:val="28"/>
        </w:rPr>
      </w:pPr>
      <w:r>
        <w:rPr>
          <w:b/>
          <w:sz w:val="28"/>
        </w:rPr>
        <w:t>М.</w:t>
      </w:r>
      <w:r>
        <w:rPr>
          <w:b/>
          <w:spacing w:val="11"/>
          <w:sz w:val="28"/>
        </w:rPr>
        <w:t xml:space="preserve"> </w:t>
      </w:r>
      <w:r>
        <w:rPr>
          <w:b/>
          <w:sz w:val="28"/>
        </w:rPr>
        <w:t>Ю.</w:t>
      </w:r>
      <w:r>
        <w:rPr>
          <w:b/>
          <w:spacing w:val="15"/>
          <w:sz w:val="28"/>
        </w:rPr>
        <w:t xml:space="preserve"> </w:t>
      </w:r>
      <w:r>
        <w:rPr>
          <w:b/>
          <w:sz w:val="28"/>
        </w:rPr>
        <w:t>Лермонтов</w:t>
      </w:r>
      <w:r>
        <w:rPr>
          <w:i/>
          <w:position w:val="1"/>
          <w:sz w:val="28"/>
        </w:rPr>
        <w:t>.</w:t>
      </w:r>
      <w:r>
        <w:rPr>
          <w:i/>
          <w:spacing w:val="5"/>
          <w:position w:val="1"/>
          <w:sz w:val="28"/>
        </w:rPr>
        <w:t xml:space="preserve"> </w:t>
      </w:r>
      <w:r>
        <w:rPr>
          <w:position w:val="1"/>
          <w:sz w:val="28"/>
        </w:rPr>
        <w:t>Стихотворения</w:t>
      </w:r>
      <w:r>
        <w:rPr>
          <w:spacing w:val="7"/>
          <w:position w:val="1"/>
          <w:sz w:val="28"/>
        </w:rPr>
        <w:t xml:space="preserve"> </w:t>
      </w:r>
      <w:r>
        <w:rPr>
          <w:position w:val="1"/>
          <w:sz w:val="28"/>
        </w:rPr>
        <w:t>(не</w:t>
      </w:r>
      <w:r>
        <w:rPr>
          <w:spacing w:val="5"/>
          <w:position w:val="1"/>
          <w:sz w:val="28"/>
        </w:rPr>
        <w:t xml:space="preserve"> </w:t>
      </w:r>
      <w:r>
        <w:rPr>
          <w:position w:val="1"/>
          <w:sz w:val="28"/>
        </w:rPr>
        <w:t>менее</w:t>
      </w:r>
      <w:r>
        <w:rPr>
          <w:spacing w:val="8"/>
          <w:position w:val="1"/>
          <w:sz w:val="28"/>
        </w:rPr>
        <w:t xml:space="preserve"> </w:t>
      </w:r>
      <w:r>
        <w:rPr>
          <w:position w:val="1"/>
          <w:sz w:val="28"/>
        </w:rPr>
        <w:t>трёх).</w:t>
      </w:r>
      <w:r>
        <w:rPr>
          <w:spacing w:val="7"/>
          <w:position w:val="1"/>
          <w:sz w:val="28"/>
        </w:rPr>
        <w:t xml:space="preserve"> </w:t>
      </w:r>
      <w:r>
        <w:rPr>
          <w:position w:val="1"/>
          <w:sz w:val="28"/>
        </w:rPr>
        <w:t>«Три</w:t>
      </w:r>
      <w:r>
        <w:rPr>
          <w:spacing w:val="8"/>
          <w:position w:val="1"/>
          <w:sz w:val="28"/>
        </w:rPr>
        <w:t xml:space="preserve"> </w:t>
      </w:r>
      <w:r>
        <w:rPr>
          <w:position w:val="1"/>
          <w:sz w:val="28"/>
        </w:rPr>
        <w:t>пальмы»,</w:t>
      </w:r>
      <w:r>
        <w:rPr>
          <w:spacing w:val="7"/>
          <w:position w:val="1"/>
          <w:sz w:val="28"/>
        </w:rPr>
        <w:t xml:space="preserve"> </w:t>
      </w:r>
      <w:r>
        <w:rPr>
          <w:spacing w:val="-2"/>
          <w:position w:val="1"/>
          <w:sz w:val="28"/>
        </w:rPr>
        <w:t>«Листок»,</w:t>
      </w:r>
    </w:p>
    <w:p w:rsidR="00414948" w:rsidRDefault="00A74704">
      <w:pPr>
        <w:pStyle w:val="a3"/>
        <w:spacing w:line="317" w:lineRule="exact"/>
        <w:ind w:firstLine="0"/>
      </w:pPr>
      <w:r>
        <w:t>«Утёс»</w:t>
      </w:r>
      <w:r>
        <w:rPr>
          <w:spacing w:val="-2"/>
        </w:rPr>
        <w:t xml:space="preserve"> </w:t>
      </w:r>
      <w:r>
        <w:t>и</w:t>
      </w:r>
      <w:r>
        <w:rPr>
          <w:spacing w:val="-2"/>
        </w:rPr>
        <w:t xml:space="preserve"> </w:t>
      </w:r>
      <w:r>
        <w:rPr>
          <w:spacing w:val="-5"/>
        </w:rPr>
        <w:t>др.</w:t>
      </w:r>
    </w:p>
    <w:p w:rsidR="00414948" w:rsidRDefault="00A74704">
      <w:pPr>
        <w:pStyle w:val="a3"/>
        <w:spacing w:before="2" w:line="235" w:lineRule="auto"/>
        <w:ind w:right="645"/>
      </w:pPr>
      <w:r>
        <w:rPr>
          <w:b/>
        </w:rPr>
        <w:t xml:space="preserve">А. В. Кольцов. </w:t>
      </w:r>
      <w:r>
        <w:rPr>
          <w:position w:val="1"/>
        </w:rPr>
        <w:t xml:space="preserve">Стихотворения (не менее двух). Например, «Косарь», «Соло- </w:t>
      </w:r>
      <w:r>
        <w:t>вей» и др.</w:t>
      </w:r>
    </w:p>
    <w:p w:rsidR="00414948" w:rsidRDefault="00A74704">
      <w:pPr>
        <w:pStyle w:val="2"/>
        <w:spacing w:before="10" w:line="317" w:lineRule="exact"/>
      </w:pPr>
      <w:r>
        <w:t>Литература</w:t>
      </w:r>
      <w:r>
        <w:rPr>
          <w:spacing w:val="-7"/>
        </w:rPr>
        <w:t xml:space="preserve"> </w:t>
      </w:r>
      <w:r>
        <w:t>второй</w:t>
      </w:r>
      <w:r>
        <w:rPr>
          <w:spacing w:val="-8"/>
        </w:rPr>
        <w:t xml:space="preserve"> </w:t>
      </w:r>
      <w:r>
        <w:t>половины</w:t>
      </w:r>
      <w:r>
        <w:rPr>
          <w:spacing w:val="-8"/>
        </w:rPr>
        <w:t xml:space="preserve"> </w:t>
      </w:r>
      <w:r>
        <w:t>XIX</w:t>
      </w:r>
      <w:r>
        <w:rPr>
          <w:spacing w:val="-7"/>
        </w:rPr>
        <w:t xml:space="preserve"> </w:t>
      </w:r>
      <w:r>
        <w:rPr>
          <w:spacing w:val="-4"/>
        </w:rPr>
        <w:t>века</w:t>
      </w:r>
    </w:p>
    <w:p w:rsidR="00414948" w:rsidRDefault="00A74704">
      <w:pPr>
        <w:pStyle w:val="a3"/>
        <w:spacing w:line="235" w:lineRule="auto"/>
        <w:jc w:val="left"/>
      </w:pPr>
      <w:r>
        <w:rPr>
          <w:b/>
        </w:rPr>
        <w:t>Ф.</w:t>
      </w:r>
      <w:r>
        <w:rPr>
          <w:b/>
          <w:spacing w:val="40"/>
        </w:rPr>
        <w:t xml:space="preserve"> </w:t>
      </w:r>
      <w:r>
        <w:rPr>
          <w:b/>
        </w:rPr>
        <w:t>И.</w:t>
      </w:r>
      <w:r>
        <w:rPr>
          <w:b/>
          <w:spacing w:val="40"/>
        </w:rPr>
        <w:t xml:space="preserve"> </w:t>
      </w:r>
      <w:r>
        <w:rPr>
          <w:b/>
        </w:rPr>
        <w:t>Тютчев.</w:t>
      </w:r>
      <w:r>
        <w:rPr>
          <w:b/>
          <w:spacing w:val="38"/>
        </w:rPr>
        <w:t xml:space="preserve"> </w:t>
      </w:r>
      <w:r>
        <w:rPr>
          <w:position w:val="1"/>
        </w:rPr>
        <w:t>Стихотворения</w:t>
      </w:r>
      <w:r>
        <w:rPr>
          <w:spacing w:val="38"/>
          <w:position w:val="1"/>
        </w:rPr>
        <w:t xml:space="preserve"> </w:t>
      </w:r>
      <w:r>
        <w:rPr>
          <w:position w:val="1"/>
        </w:rPr>
        <w:t>(не</w:t>
      </w:r>
      <w:r>
        <w:rPr>
          <w:spacing w:val="38"/>
          <w:position w:val="1"/>
        </w:rPr>
        <w:t xml:space="preserve"> </w:t>
      </w:r>
      <w:r>
        <w:rPr>
          <w:position w:val="1"/>
        </w:rPr>
        <w:t>менее</w:t>
      </w:r>
      <w:r>
        <w:rPr>
          <w:spacing w:val="38"/>
          <w:position w:val="1"/>
        </w:rPr>
        <w:t xml:space="preserve"> </w:t>
      </w:r>
      <w:r>
        <w:rPr>
          <w:position w:val="1"/>
        </w:rPr>
        <w:t>двух).</w:t>
      </w:r>
      <w:r>
        <w:rPr>
          <w:spacing w:val="37"/>
          <w:position w:val="1"/>
        </w:rPr>
        <w:t xml:space="preserve"> </w:t>
      </w:r>
      <w:r>
        <w:rPr>
          <w:position w:val="1"/>
        </w:rPr>
        <w:t>«Есть</w:t>
      </w:r>
      <w:r>
        <w:rPr>
          <w:spacing w:val="36"/>
          <w:position w:val="1"/>
        </w:rPr>
        <w:t xml:space="preserve"> </w:t>
      </w:r>
      <w:r>
        <w:rPr>
          <w:position w:val="1"/>
        </w:rPr>
        <w:t>в</w:t>
      </w:r>
      <w:r>
        <w:rPr>
          <w:spacing w:val="37"/>
          <w:position w:val="1"/>
        </w:rPr>
        <w:t xml:space="preserve"> </w:t>
      </w:r>
      <w:r>
        <w:rPr>
          <w:position w:val="1"/>
        </w:rPr>
        <w:t>осени</w:t>
      </w:r>
      <w:r>
        <w:rPr>
          <w:spacing w:val="38"/>
          <w:position w:val="1"/>
        </w:rPr>
        <w:t xml:space="preserve"> </w:t>
      </w:r>
      <w:r>
        <w:rPr>
          <w:position w:val="1"/>
        </w:rPr>
        <w:t xml:space="preserve">первоначаль- </w:t>
      </w:r>
      <w:r>
        <w:t>ной…», «С поляны коршун поднялся…».</w:t>
      </w:r>
    </w:p>
    <w:p w:rsidR="00414948" w:rsidRDefault="00A74704">
      <w:pPr>
        <w:pStyle w:val="a3"/>
        <w:spacing w:before="2" w:line="235" w:lineRule="auto"/>
        <w:jc w:val="left"/>
      </w:pPr>
      <w:r>
        <w:rPr>
          <w:b/>
        </w:rPr>
        <w:t>А.</w:t>
      </w:r>
      <w:r>
        <w:rPr>
          <w:b/>
          <w:spacing w:val="40"/>
        </w:rPr>
        <w:t xml:space="preserve"> </w:t>
      </w:r>
      <w:r>
        <w:rPr>
          <w:b/>
        </w:rPr>
        <w:t>А.</w:t>
      </w:r>
      <w:r>
        <w:rPr>
          <w:b/>
          <w:spacing w:val="40"/>
        </w:rPr>
        <w:t xml:space="preserve"> </w:t>
      </w:r>
      <w:r>
        <w:rPr>
          <w:b/>
        </w:rPr>
        <w:t>Фет.</w:t>
      </w:r>
      <w:r>
        <w:rPr>
          <w:b/>
          <w:spacing w:val="34"/>
        </w:rPr>
        <w:t xml:space="preserve"> </w:t>
      </w:r>
      <w:r>
        <w:rPr>
          <w:position w:val="1"/>
        </w:rPr>
        <w:t>Стихотворения</w:t>
      </w:r>
      <w:r>
        <w:rPr>
          <w:spacing w:val="34"/>
          <w:position w:val="1"/>
        </w:rPr>
        <w:t xml:space="preserve"> </w:t>
      </w:r>
      <w:r>
        <w:rPr>
          <w:position w:val="1"/>
        </w:rPr>
        <w:t>(не</w:t>
      </w:r>
      <w:r>
        <w:rPr>
          <w:spacing w:val="34"/>
          <w:position w:val="1"/>
        </w:rPr>
        <w:t xml:space="preserve"> </w:t>
      </w:r>
      <w:r>
        <w:rPr>
          <w:position w:val="1"/>
        </w:rPr>
        <w:t>менее</w:t>
      </w:r>
      <w:r>
        <w:rPr>
          <w:spacing w:val="34"/>
          <w:position w:val="1"/>
        </w:rPr>
        <w:t xml:space="preserve"> </w:t>
      </w:r>
      <w:r>
        <w:rPr>
          <w:position w:val="1"/>
        </w:rPr>
        <w:t>двух).</w:t>
      </w:r>
      <w:r>
        <w:rPr>
          <w:spacing w:val="36"/>
          <w:position w:val="1"/>
        </w:rPr>
        <w:t xml:space="preserve"> </w:t>
      </w:r>
      <w:r>
        <w:rPr>
          <w:position w:val="1"/>
        </w:rPr>
        <w:t>«Учись</w:t>
      </w:r>
      <w:r>
        <w:rPr>
          <w:spacing w:val="33"/>
          <w:position w:val="1"/>
        </w:rPr>
        <w:t xml:space="preserve"> </w:t>
      </w:r>
      <w:r>
        <w:rPr>
          <w:position w:val="1"/>
        </w:rPr>
        <w:t>у</w:t>
      </w:r>
      <w:r>
        <w:rPr>
          <w:spacing w:val="33"/>
          <w:position w:val="1"/>
        </w:rPr>
        <w:t xml:space="preserve"> </w:t>
      </w:r>
      <w:r>
        <w:rPr>
          <w:position w:val="1"/>
        </w:rPr>
        <w:t>них</w:t>
      </w:r>
      <w:r>
        <w:rPr>
          <w:spacing w:val="35"/>
          <w:position w:val="1"/>
        </w:rPr>
        <w:t xml:space="preserve"> </w:t>
      </w:r>
      <w:r>
        <w:rPr>
          <w:position w:val="1"/>
        </w:rPr>
        <w:t>—</w:t>
      </w:r>
      <w:r>
        <w:rPr>
          <w:spacing w:val="37"/>
          <w:position w:val="1"/>
        </w:rPr>
        <w:t xml:space="preserve"> </w:t>
      </w:r>
      <w:r>
        <w:rPr>
          <w:position w:val="1"/>
        </w:rPr>
        <w:t>у</w:t>
      </w:r>
      <w:r>
        <w:rPr>
          <w:spacing w:val="-5"/>
          <w:position w:val="1"/>
        </w:rPr>
        <w:t xml:space="preserve"> </w:t>
      </w:r>
      <w:r>
        <w:rPr>
          <w:position w:val="1"/>
        </w:rPr>
        <w:t>дуба,</w:t>
      </w:r>
      <w:r>
        <w:rPr>
          <w:spacing w:val="36"/>
          <w:position w:val="1"/>
        </w:rPr>
        <w:t xml:space="preserve"> </w:t>
      </w:r>
      <w:r>
        <w:rPr>
          <w:position w:val="1"/>
        </w:rPr>
        <w:t>у</w:t>
      </w:r>
      <w:r>
        <w:rPr>
          <w:spacing w:val="33"/>
          <w:position w:val="1"/>
        </w:rPr>
        <w:t xml:space="preserve"> </w:t>
      </w:r>
      <w:r>
        <w:rPr>
          <w:position w:val="1"/>
        </w:rPr>
        <w:t xml:space="preserve">берё- </w:t>
      </w:r>
      <w:r>
        <w:t>зы…», «Я пришёл к тебе с приветом…».</w:t>
      </w:r>
    </w:p>
    <w:p w:rsidR="00414948" w:rsidRDefault="00A74704">
      <w:pPr>
        <w:spacing w:line="324" w:lineRule="exact"/>
        <w:ind w:left="1363"/>
        <w:rPr>
          <w:position w:val="1"/>
          <w:sz w:val="28"/>
        </w:rPr>
      </w:pPr>
      <w:r>
        <w:rPr>
          <w:b/>
          <w:sz w:val="28"/>
        </w:rPr>
        <w:t>И.</w:t>
      </w:r>
      <w:r>
        <w:rPr>
          <w:b/>
          <w:spacing w:val="-5"/>
          <w:sz w:val="28"/>
        </w:rPr>
        <w:t xml:space="preserve"> </w:t>
      </w:r>
      <w:r>
        <w:rPr>
          <w:b/>
          <w:sz w:val="28"/>
        </w:rPr>
        <w:t>С.</w:t>
      </w:r>
      <w:r>
        <w:rPr>
          <w:b/>
          <w:spacing w:val="-4"/>
          <w:sz w:val="28"/>
        </w:rPr>
        <w:t xml:space="preserve"> </w:t>
      </w:r>
      <w:r>
        <w:rPr>
          <w:b/>
          <w:sz w:val="28"/>
        </w:rPr>
        <w:t>Тургенев.</w:t>
      </w:r>
      <w:r>
        <w:rPr>
          <w:b/>
          <w:spacing w:val="-6"/>
          <w:sz w:val="28"/>
        </w:rPr>
        <w:t xml:space="preserve"> </w:t>
      </w:r>
      <w:r>
        <w:rPr>
          <w:position w:val="1"/>
          <w:sz w:val="28"/>
        </w:rPr>
        <w:t>Рассказ</w:t>
      </w:r>
      <w:r>
        <w:rPr>
          <w:spacing w:val="-3"/>
          <w:position w:val="1"/>
          <w:sz w:val="28"/>
        </w:rPr>
        <w:t xml:space="preserve"> </w:t>
      </w:r>
      <w:r>
        <w:rPr>
          <w:position w:val="1"/>
          <w:sz w:val="28"/>
        </w:rPr>
        <w:t>«Бежин</w:t>
      </w:r>
      <w:r>
        <w:rPr>
          <w:spacing w:val="-3"/>
          <w:position w:val="1"/>
          <w:sz w:val="28"/>
        </w:rPr>
        <w:t xml:space="preserve"> </w:t>
      </w:r>
      <w:r>
        <w:rPr>
          <w:spacing w:val="-4"/>
          <w:position w:val="1"/>
          <w:sz w:val="28"/>
        </w:rPr>
        <w:t>луг».</w:t>
      </w:r>
    </w:p>
    <w:p w:rsidR="00414948" w:rsidRDefault="00A74704">
      <w:pPr>
        <w:spacing w:line="323" w:lineRule="exact"/>
        <w:ind w:left="1363"/>
        <w:rPr>
          <w:position w:val="1"/>
          <w:sz w:val="28"/>
        </w:rPr>
      </w:pPr>
      <w:r>
        <w:rPr>
          <w:b/>
          <w:sz w:val="28"/>
        </w:rPr>
        <w:t>Н.</w:t>
      </w:r>
      <w:r>
        <w:rPr>
          <w:b/>
          <w:spacing w:val="-3"/>
          <w:sz w:val="28"/>
        </w:rPr>
        <w:t xml:space="preserve"> </w:t>
      </w:r>
      <w:r>
        <w:rPr>
          <w:b/>
          <w:sz w:val="28"/>
        </w:rPr>
        <w:t>С.</w:t>
      </w:r>
      <w:r>
        <w:rPr>
          <w:b/>
          <w:spacing w:val="-3"/>
          <w:sz w:val="28"/>
        </w:rPr>
        <w:t xml:space="preserve"> </w:t>
      </w:r>
      <w:r>
        <w:rPr>
          <w:b/>
          <w:sz w:val="28"/>
        </w:rPr>
        <w:t>Лесков.</w:t>
      </w:r>
      <w:r>
        <w:rPr>
          <w:b/>
          <w:spacing w:val="-4"/>
          <w:sz w:val="28"/>
        </w:rPr>
        <w:t xml:space="preserve"> </w:t>
      </w:r>
      <w:r>
        <w:rPr>
          <w:position w:val="1"/>
          <w:sz w:val="28"/>
        </w:rPr>
        <w:t>Сказ</w:t>
      </w:r>
      <w:r>
        <w:rPr>
          <w:spacing w:val="-1"/>
          <w:position w:val="1"/>
          <w:sz w:val="28"/>
        </w:rPr>
        <w:t xml:space="preserve"> </w:t>
      </w:r>
      <w:r>
        <w:rPr>
          <w:spacing w:val="-2"/>
          <w:position w:val="1"/>
          <w:sz w:val="28"/>
        </w:rPr>
        <w:t>«Левша».</w:t>
      </w:r>
    </w:p>
    <w:p w:rsidR="00414948" w:rsidRDefault="00A74704">
      <w:pPr>
        <w:spacing w:line="328" w:lineRule="exact"/>
        <w:ind w:left="1363"/>
        <w:rPr>
          <w:position w:val="1"/>
          <w:sz w:val="28"/>
        </w:rPr>
      </w:pPr>
      <w:r>
        <w:rPr>
          <w:b/>
          <w:sz w:val="28"/>
        </w:rPr>
        <w:t>Л.</w:t>
      </w:r>
      <w:r>
        <w:rPr>
          <w:b/>
          <w:spacing w:val="-4"/>
          <w:sz w:val="28"/>
        </w:rPr>
        <w:t xml:space="preserve"> </w:t>
      </w:r>
      <w:r>
        <w:rPr>
          <w:b/>
          <w:sz w:val="28"/>
        </w:rPr>
        <w:t>Н.</w:t>
      </w:r>
      <w:r>
        <w:rPr>
          <w:b/>
          <w:spacing w:val="-4"/>
          <w:sz w:val="28"/>
        </w:rPr>
        <w:t xml:space="preserve"> </w:t>
      </w:r>
      <w:r>
        <w:rPr>
          <w:b/>
          <w:sz w:val="28"/>
        </w:rPr>
        <w:t>Толстой.</w:t>
      </w:r>
      <w:r>
        <w:rPr>
          <w:b/>
          <w:spacing w:val="-3"/>
          <w:sz w:val="28"/>
        </w:rPr>
        <w:t xml:space="preserve"> </w:t>
      </w:r>
      <w:r>
        <w:rPr>
          <w:position w:val="1"/>
          <w:sz w:val="28"/>
        </w:rPr>
        <w:t>Повесть</w:t>
      </w:r>
      <w:r>
        <w:rPr>
          <w:spacing w:val="-5"/>
          <w:position w:val="1"/>
          <w:sz w:val="28"/>
        </w:rPr>
        <w:t xml:space="preserve"> </w:t>
      </w:r>
      <w:r>
        <w:rPr>
          <w:position w:val="1"/>
          <w:sz w:val="28"/>
        </w:rPr>
        <w:t>«Детство»</w:t>
      </w:r>
      <w:r>
        <w:rPr>
          <w:spacing w:val="-3"/>
          <w:position w:val="1"/>
          <w:sz w:val="28"/>
        </w:rPr>
        <w:t xml:space="preserve"> </w:t>
      </w:r>
      <w:r>
        <w:rPr>
          <w:spacing w:val="-2"/>
          <w:position w:val="1"/>
          <w:sz w:val="28"/>
        </w:rPr>
        <w:t>(главы).</w:t>
      </w:r>
    </w:p>
    <w:p w:rsidR="00414948" w:rsidRDefault="00414948">
      <w:pPr>
        <w:spacing w:line="328" w:lineRule="exact"/>
        <w:rPr>
          <w:position w:val="1"/>
          <w:sz w:val="28"/>
        </w:rPr>
        <w:sectPr w:rsidR="00414948">
          <w:pgSz w:w="11910" w:h="16840"/>
          <w:pgMar w:top="340" w:right="141" w:bottom="700" w:left="283" w:header="0" w:footer="458" w:gutter="0"/>
          <w:cols w:space="720"/>
        </w:sectPr>
      </w:pPr>
    </w:p>
    <w:p w:rsidR="00414948" w:rsidRDefault="00A74704">
      <w:pPr>
        <w:pStyle w:val="a3"/>
        <w:spacing w:before="62" w:line="235" w:lineRule="auto"/>
        <w:ind w:right="647"/>
      </w:pPr>
      <w:r>
        <w:rPr>
          <w:b/>
        </w:rPr>
        <w:lastRenderedPageBreak/>
        <w:t xml:space="preserve">А. П. Чехов. </w:t>
      </w:r>
      <w:r>
        <w:rPr>
          <w:position w:val="1"/>
        </w:rPr>
        <w:t xml:space="preserve">Рассказы (три по выбору). Например, «Толстый и тонкий», «Ха- </w:t>
      </w:r>
      <w:r>
        <w:t>мелеон», «Смерть чиновника» и др.</w:t>
      </w:r>
    </w:p>
    <w:p w:rsidR="00414948" w:rsidRDefault="00A74704">
      <w:pPr>
        <w:spacing w:line="329" w:lineRule="exact"/>
        <w:ind w:left="1363"/>
        <w:jc w:val="both"/>
        <w:rPr>
          <w:position w:val="1"/>
          <w:sz w:val="28"/>
        </w:rPr>
      </w:pPr>
      <w:r>
        <w:rPr>
          <w:b/>
          <w:sz w:val="28"/>
        </w:rPr>
        <w:t>А.</w:t>
      </w:r>
      <w:r>
        <w:rPr>
          <w:b/>
          <w:spacing w:val="-5"/>
          <w:sz w:val="28"/>
        </w:rPr>
        <w:t xml:space="preserve"> </w:t>
      </w:r>
      <w:r>
        <w:rPr>
          <w:b/>
          <w:sz w:val="28"/>
        </w:rPr>
        <w:t>И.</w:t>
      </w:r>
      <w:r>
        <w:rPr>
          <w:b/>
          <w:spacing w:val="-4"/>
          <w:sz w:val="28"/>
        </w:rPr>
        <w:t xml:space="preserve"> </w:t>
      </w:r>
      <w:r>
        <w:rPr>
          <w:b/>
          <w:sz w:val="28"/>
        </w:rPr>
        <w:t>Куприн</w:t>
      </w:r>
      <w:r>
        <w:rPr>
          <w:position w:val="1"/>
          <w:sz w:val="28"/>
        </w:rPr>
        <w:t>.</w:t>
      </w:r>
      <w:r>
        <w:rPr>
          <w:spacing w:val="-5"/>
          <w:position w:val="1"/>
          <w:sz w:val="28"/>
        </w:rPr>
        <w:t xml:space="preserve"> </w:t>
      </w:r>
      <w:r>
        <w:rPr>
          <w:position w:val="1"/>
          <w:sz w:val="28"/>
        </w:rPr>
        <w:t>Рассказ</w:t>
      </w:r>
      <w:r>
        <w:rPr>
          <w:spacing w:val="-3"/>
          <w:position w:val="1"/>
          <w:sz w:val="28"/>
        </w:rPr>
        <w:t xml:space="preserve"> </w:t>
      </w:r>
      <w:r>
        <w:rPr>
          <w:position w:val="1"/>
          <w:sz w:val="28"/>
        </w:rPr>
        <w:t>«Чудесный</w:t>
      </w:r>
      <w:r>
        <w:rPr>
          <w:spacing w:val="-3"/>
          <w:position w:val="1"/>
          <w:sz w:val="28"/>
        </w:rPr>
        <w:t xml:space="preserve"> </w:t>
      </w:r>
      <w:r>
        <w:rPr>
          <w:spacing w:val="-2"/>
          <w:position w:val="1"/>
          <w:sz w:val="28"/>
        </w:rPr>
        <w:t>доктор».</w:t>
      </w:r>
    </w:p>
    <w:p w:rsidR="00414948" w:rsidRDefault="00A74704">
      <w:pPr>
        <w:pStyle w:val="2"/>
        <w:spacing w:line="317" w:lineRule="exact"/>
      </w:pPr>
      <w:r>
        <w:t>Литература</w:t>
      </w:r>
      <w:r>
        <w:rPr>
          <w:spacing w:val="-6"/>
        </w:rPr>
        <w:t xml:space="preserve"> </w:t>
      </w:r>
      <w:r>
        <w:t>XX</w:t>
      </w:r>
      <w:r>
        <w:rPr>
          <w:spacing w:val="-7"/>
        </w:rPr>
        <w:t xml:space="preserve"> </w:t>
      </w:r>
      <w:r>
        <w:rPr>
          <w:spacing w:val="-4"/>
        </w:rPr>
        <w:t>века</w:t>
      </w:r>
    </w:p>
    <w:p w:rsidR="00414948" w:rsidRDefault="00A74704">
      <w:pPr>
        <w:spacing w:line="324" w:lineRule="exact"/>
        <w:ind w:left="1363"/>
        <w:jc w:val="both"/>
        <w:rPr>
          <w:position w:val="1"/>
          <w:sz w:val="28"/>
        </w:rPr>
      </w:pPr>
      <w:r>
        <w:rPr>
          <w:b/>
          <w:sz w:val="28"/>
        </w:rPr>
        <w:t>Стихотворения</w:t>
      </w:r>
      <w:r>
        <w:rPr>
          <w:b/>
          <w:spacing w:val="68"/>
          <w:sz w:val="28"/>
        </w:rPr>
        <w:t xml:space="preserve"> </w:t>
      </w:r>
      <w:r>
        <w:rPr>
          <w:b/>
          <w:sz w:val="28"/>
        </w:rPr>
        <w:t>отечественных</w:t>
      </w:r>
      <w:r>
        <w:rPr>
          <w:b/>
          <w:spacing w:val="70"/>
          <w:sz w:val="28"/>
        </w:rPr>
        <w:t xml:space="preserve"> </w:t>
      </w:r>
      <w:r>
        <w:rPr>
          <w:b/>
          <w:sz w:val="28"/>
        </w:rPr>
        <w:t>поэтов</w:t>
      </w:r>
      <w:r>
        <w:rPr>
          <w:b/>
          <w:spacing w:val="68"/>
          <w:sz w:val="28"/>
        </w:rPr>
        <w:t xml:space="preserve"> </w:t>
      </w:r>
      <w:r>
        <w:rPr>
          <w:b/>
          <w:sz w:val="28"/>
        </w:rPr>
        <w:t>начала</w:t>
      </w:r>
      <w:r>
        <w:rPr>
          <w:b/>
          <w:spacing w:val="70"/>
          <w:sz w:val="28"/>
        </w:rPr>
        <w:t xml:space="preserve"> </w:t>
      </w:r>
      <w:r>
        <w:rPr>
          <w:b/>
          <w:sz w:val="28"/>
        </w:rPr>
        <w:t>ХХ</w:t>
      </w:r>
      <w:r>
        <w:rPr>
          <w:b/>
          <w:spacing w:val="67"/>
          <w:sz w:val="28"/>
        </w:rPr>
        <w:t xml:space="preserve"> </w:t>
      </w:r>
      <w:r>
        <w:rPr>
          <w:b/>
          <w:sz w:val="28"/>
        </w:rPr>
        <w:t>века</w:t>
      </w:r>
      <w:r>
        <w:rPr>
          <w:b/>
          <w:spacing w:val="76"/>
          <w:sz w:val="28"/>
        </w:rPr>
        <w:t xml:space="preserve"> </w:t>
      </w:r>
      <w:r>
        <w:rPr>
          <w:position w:val="1"/>
          <w:sz w:val="28"/>
        </w:rPr>
        <w:t>(не</w:t>
      </w:r>
      <w:r>
        <w:rPr>
          <w:spacing w:val="-3"/>
          <w:position w:val="1"/>
          <w:sz w:val="28"/>
        </w:rPr>
        <w:t xml:space="preserve"> </w:t>
      </w:r>
      <w:r>
        <w:rPr>
          <w:position w:val="1"/>
          <w:sz w:val="28"/>
        </w:rPr>
        <w:t>менее</w:t>
      </w:r>
      <w:r>
        <w:rPr>
          <w:spacing w:val="63"/>
          <w:position w:val="1"/>
          <w:sz w:val="28"/>
        </w:rPr>
        <w:t xml:space="preserve"> </w:t>
      </w:r>
      <w:r>
        <w:rPr>
          <w:spacing w:val="-2"/>
          <w:position w:val="1"/>
          <w:sz w:val="28"/>
        </w:rPr>
        <w:t>двух).</w:t>
      </w:r>
    </w:p>
    <w:p w:rsidR="00414948" w:rsidRDefault="00A74704">
      <w:pPr>
        <w:pStyle w:val="a3"/>
        <w:spacing w:line="317" w:lineRule="exact"/>
        <w:ind w:firstLine="0"/>
      </w:pPr>
      <w:r>
        <w:t>Например,</w:t>
      </w:r>
      <w:r>
        <w:rPr>
          <w:spacing w:val="-5"/>
        </w:rPr>
        <w:t xml:space="preserve"> </w:t>
      </w:r>
      <w:r>
        <w:t>стихотворения</w:t>
      </w:r>
      <w:r>
        <w:rPr>
          <w:spacing w:val="-3"/>
        </w:rPr>
        <w:t xml:space="preserve"> </w:t>
      </w:r>
      <w:r>
        <w:t>С.</w:t>
      </w:r>
      <w:r>
        <w:rPr>
          <w:spacing w:val="-5"/>
        </w:rPr>
        <w:t xml:space="preserve"> </w:t>
      </w:r>
      <w:r>
        <w:t>А.</w:t>
      </w:r>
      <w:r>
        <w:rPr>
          <w:spacing w:val="-4"/>
        </w:rPr>
        <w:t xml:space="preserve"> </w:t>
      </w:r>
      <w:r>
        <w:t>Есенина,</w:t>
      </w:r>
      <w:r>
        <w:rPr>
          <w:spacing w:val="-5"/>
        </w:rPr>
        <w:t xml:space="preserve"> </w:t>
      </w:r>
      <w:r>
        <w:t>В.</w:t>
      </w:r>
      <w:r>
        <w:rPr>
          <w:spacing w:val="-5"/>
        </w:rPr>
        <w:t xml:space="preserve"> </w:t>
      </w:r>
      <w:r>
        <w:t>В.</w:t>
      </w:r>
      <w:r>
        <w:rPr>
          <w:spacing w:val="-5"/>
        </w:rPr>
        <w:t xml:space="preserve"> </w:t>
      </w:r>
      <w:r>
        <w:t>Маяковского,</w:t>
      </w:r>
      <w:r>
        <w:rPr>
          <w:spacing w:val="-7"/>
        </w:rPr>
        <w:t xml:space="preserve"> </w:t>
      </w:r>
      <w:r>
        <w:t>А.</w:t>
      </w:r>
      <w:r>
        <w:rPr>
          <w:spacing w:val="-4"/>
        </w:rPr>
        <w:t xml:space="preserve"> </w:t>
      </w:r>
      <w:r>
        <w:t>А.</w:t>
      </w:r>
      <w:r>
        <w:rPr>
          <w:spacing w:val="-4"/>
        </w:rPr>
        <w:t xml:space="preserve"> </w:t>
      </w:r>
      <w:r>
        <w:t>Блока</w:t>
      </w:r>
      <w:r>
        <w:rPr>
          <w:spacing w:val="-4"/>
        </w:rPr>
        <w:t xml:space="preserve"> </w:t>
      </w:r>
      <w:r>
        <w:t>и</w:t>
      </w:r>
      <w:r>
        <w:rPr>
          <w:spacing w:val="3"/>
        </w:rPr>
        <w:t xml:space="preserve"> </w:t>
      </w:r>
      <w:r>
        <w:rPr>
          <w:spacing w:val="-5"/>
        </w:rPr>
        <w:t>др.</w:t>
      </w:r>
    </w:p>
    <w:p w:rsidR="00414948" w:rsidRDefault="00A74704">
      <w:pPr>
        <w:pStyle w:val="a3"/>
        <w:ind w:right="648"/>
      </w:pPr>
      <w:r>
        <w:rPr>
          <w:b/>
        </w:rPr>
        <w:t xml:space="preserve">Стихотворения отечественных поэтов XX века </w:t>
      </w:r>
      <w:r>
        <w:rPr>
          <w:position w:val="1"/>
        </w:rPr>
        <w:t xml:space="preserve">(не менее четырёх стихо- </w:t>
      </w:r>
      <w:r>
        <w:t>творений</w:t>
      </w:r>
      <w:r>
        <w:rPr>
          <w:spacing w:val="40"/>
        </w:rPr>
        <w:t xml:space="preserve">  </w:t>
      </w:r>
      <w:r>
        <w:t>двух</w:t>
      </w:r>
      <w:r>
        <w:rPr>
          <w:spacing w:val="40"/>
        </w:rPr>
        <w:t xml:space="preserve">  </w:t>
      </w:r>
      <w:r>
        <w:t>поэтов).</w:t>
      </w:r>
      <w:r>
        <w:rPr>
          <w:spacing w:val="40"/>
        </w:rPr>
        <w:t xml:space="preserve">  </w:t>
      </w:r>
      <w:r>
        <w:t>Например,</w:t>
      </w:r>
      <w:r>
        <w:rPr>
          <w:spacing w:val="40"/>
        </w:rPr>
        <w:t xml:space="preserve">  </w:t>
      </w:r>
      <w:r>
        <w:t>стихотворения</w:t>
      </w:r>
      <w:r>
        <w:rPr>
          <w:spacing w:val="40"/>
        </w:rPr>
        <w:t xml:space="preserve">  </w:t>
      </w:r>
      <w:r>
        <w:t>О.</w:t>
      </w:r>
      <w:r>
        <w:rPr>
          <w:spacing w:val="40"/>
        </w:rPr>
        <w:t xml:space="preserve">  </w:t>
      </w:r>
      <w:r>
        <w:t>Ф.</w:t>
      </w:r>
      <w:r>
        <w:rPr>
          <w:spacing w:val="40"/>
        </w:rPr>
        <w:t xml:space="preserve">  </w:t>
      </w:r>
      <w:r>
        <w:t>Берггольц,</w:t>
      </w:r>
      <w:r>
        <w:rPr>
          <w:spacing w:val="40"/>
        </w:rPr>
        <w:t xml:space="preserve">  </w:t>
      </w:r>
      <w:r>
        <w:t>В. С.</w:t>
      </w:r>
      <w:r>
        <w:rPr>
          <w:spacing w:val="-2"/>
        </w:rPr>
        <w:t xml:space="preserve"> </w:t>
      </w:r>
      <w:r>
        <w:t>Высоцкого,</w:t>
      </w:r>
      <w:r>
        <w:rPr>
          <w:spacing w:val="80"/>
        </w:rPr>
        <w:t xml:space="preserve"> </w:t>
      </w:r>
      <w:r>
        <w:t>Е.</w:t>
      </w:r>
      <w:r>
        <w:rPr>
          <w:spacing w:val="80"/>
        </w:rPr>
        <w:t xml:space="preserve"> </w:t>
      </w:r>
      <w:r>
        <w:t>А.</w:t>
      </w:r>
      <w:r>
        <w:rPr>
          <w:spacing w:val="80"/>
        </w:rPr>
        <w:t xml:space="preserve"> </w:t>
      </w:r>
      <w:r>
        <w:t>Евтушенко,</w:t>
      </w:r>
      <w:r>
        <w:rPr>
          <w:spacing w:val="80"/>
        </w:rPr>
        <w:t xml:space="preserve"> </w:t>
      </w:r>
      <w:r>
        <w:t>А.</w:t>
      </w:r>
      <w:r>
        <w:rPr>
          <w:spacing w:val="80"/>
        </w:rPr>
        <w:t xml:space="preserve"> </w:t>
      </w:r>
      <w:r>
        <w:t>С.</w:t>
      </w:r>
      <w:r>
        <w:rPr>
          <w:spacing w:val="80"/>
        </w:rPr>
        <w:t xml:space="preserve"> </w:t>
      </w:r>
      <w:r>
        <w:t>Кушнера,</w:t>
      </w:r>
      <w:r>
        <w:rPr>
          <w:spacing w:val="80"/>
        </w:rPr>
        <w:t xml:space="preserve"> </w:t>
      </w:r>
      <w:r>
        <w:t>Ю.</w:t>
      </w:r>
      <w:r>
        <w:rPr>
          <w:spacing w:val="80"/>
        </w:rPr>
        <w:t xml:space="preserve"> </w:t>
      </w:r>
      <w:r>
        <w:t>Д.</w:t>
      </w:r>
      <w:r>
        <w:rPr>
          <w:spacing w:val="80"/>
        </w:rPr>
        <w:t xml:space="preserve"> </w:t>
      </w:r>
      <w:r>
        <w:t>Левитанского,</w:t>
      </w:r>
      <w:r>
        <w:rPr>
          <w:spacing w:val="80"/>
        </w:rPr>
        <w:t xml:space="preserve"> </w:t>
      </w:r>
      <w:r>
        <w:t>Ю. П. Мориц, Б. Ш. Окуджавы, Д. С. Самойлова.</w:t>
      </w:r>
    </w:p>
    <w:p w:rsidR="00414948" w:rsidRDefault="00A74704">
      <w:pPr>
        <w:spacing w:line="237" w:lineRule="auto"/>
        <w:ind w:left="1135" w:right="646" w:firstLine="228"/>
        <w:jc w:val="both"/>
        <w:rPr>
          <w:sz w:val="28"/>
        </w:rPr>
      </w:pPr>
      <w:r>
        <w:rPr>
          <w:b/>
          <w:sz w:val="28"/>
        </w:rPr>
        <w:t>Проза</w:t>
      </w:r>
      <w:r>
        <w:rPr>
          <w:b/>
          <w:spacing w:val="-15"/>
          <w:sz w:val="28"/>
        </w:rPr>
        <w:t xml:space="preserve"> </w:t>
      </w:r>
      <w:r>
        <w:rPr>
          <w:b/>
          <w:sz w:val="28"/>
        </w:rPr>
        <w:t>отечественных</w:t>
      </w:r>
      <w:r>
        <w:rPr>
          <w:b/>
          <w:spacing w:val="-13"/>
          <w:sz w:val="28"/>
        </w:rPr>
        <w:t xml:space="preserve"> </w:t>
      </w:r>
      <w:r>
        <w:rPr>
          <w:b/>
          <w:sz w:val="28"/>
        </w:rPr>
        <w:t>писателей</w:t>
      </w:r>
      <w:r>
        <w:rPr>
          <w:b/>
          <w:spacing w:val="-12"/>
          <w:sz w:val="28"/>
        </w:rPr>
        <w:t xml:space="preserve"> </w:t>
      </w:r>
      <w:r>
        <w:rPr>
          <w:b/>
          <w:sz w:val="28"/>
        </w:rPr>
        <w:t>конца</w:t>
      </w:r>
      <w:r>
        <w:rPr>
          <w:b/>
          <w:spacing w:val="-13"/>
          <w:sz w:val="28"/>
        </w:rPr>
        <w:t xml:space="preserve"> </w:t>
      </w:r>
      <w:r>
        <w:rPr>
          <w:b/>
          <w:sz w:val="28"/>
        </w:rPr>
        <w:t>XX</w:t>
      </w:r>
      <w:r>
        <w:rPr>
          <w:b/>
          <w:spacing w:val="-14"/>
          <w:sz w:val="28"/>
        </w:rPr>
        <w:t xml:space="preserve"> </w:t>
      </w:r>
      <w:r>
        <w:rPr>
          <w:b/>
          <w:sz w:val="28"/>
        </w:rPr>
        <w:t>—</w:t>
      </w:r>
      <w:r>
        <w:rPr>
          <w:b/>
          <w:spacing w:val="-13"/>
          <w:sz w:val="28"/>
        </w:rPr>
        <w:t xml:space="preserve"> </w:t>
      </w:r>
      <w:r>
        <w:rPr>
          <w:b/>
          <w:sz w:val="28"/>
        </w:rPr>
        <w:t>начала</w:t>
      </w:r>
      <w:r>
        <w:rPr>
          <w:b/>
          <w:spacing w:val="-13"/>
          <w:sz w:val="28"/>
        </w:rPr>
        <w:t xml:space="preserve"> </w:t>
      </w:r>
      <w:r>
        <w:rPr>
          <w:b/>
          <w:sz w:val="28"/>
        </w:rPr>
        <w:t>XXI</w:t>
      </w:r>
      <w:r>
        <w:rPr>
          <w:b/>
          <w:spacing w:val="-13"/>
          <w:sz w:val="28"/>
        </w:rPr>
        <w:t xml:space="preserve"> </w:t>
      </w:r>
      <w:r>
        <w:rPr>
          <w:b/>
          <w:sz w:val="28"/>
        </w:rPr>
        <w:t>века,</w:t>
      </w:r>
      <w:r>
        <w:rPr>
          <w:b/>
          <w:spacing w:val="-14"/>
          <w:sz w:val="28"/>
        </w:rPr>
        <w:t xml:space="preserve"> </w:t>
      </w:r>
      <w:r>
        <w:rPr>
          <w:b/>
          <w:sz w:val="28"/>
        </w:rPr>
        <w:t>в</w:t>
      </w:r>
      <w:r>
        <w:rPr>
          <w:b/>
          <w:spacing w:val="-16"/>
          <w:sz w:val="28"/>
        </w:rPr>
        <w:t xml:space="preserve"> </w:t>
      </w:r>
      <w:r>
        <w:rPr>
          <w:b/>
          <w:sz w:val="28"/>
        </w:rPr>
        <w:t>том</w:t>
      </w:r>
      <w:r>
        <w:rPr>
          <w:b/>
          <w:spacing w:val="-13"/>
          <w:sz w:val="28"/>
        </w:rPr>
        <w:t xml:space="preserve"> </w:t>
      </w:r>
      <w:r>
        <w:rPr>
          <w:b/>
          <w:sz w:val="28"/>
        </w:rPr>
        <w:t xml:space="preserve">числе о Великой Отечественной войне </w:t>
      </w:r>
      <w:r>
        <w:rPr>
          <w:position w:val="1"/>
          <w:sz w:val="28"/>
        </w:rPr>
        <w:t xml:space="preserve">(два произведения по выбору). Например, Б. </w:t>
      </w:r>
      <w:r>
        <w:rPr>
          <w:sz w:val="28"/>
        </w:rPr>
        <w:t>Л. Васильев. «Экспонат №...»; Б. П. Екимов. «Ночь исцеления», А. В. Жвалев- ский и Е. Б. Пастернак. «Правдивая история Деда Мороза» (глава «Очень страшный 1942 Новый год») и др.</w:t>
      </w:r>
    </w:p>
    <w:p w:rsidR="00414948" w:rsidRDefault="00A74704">
      <w:pPr>
        <w:spacing w:line="321" w:lineRule="exact"/>
        <w:ind w:left="1363"/>
        <w:jc w:val="both"/>
        <w:rPr>
          <w:position w:val="1"/>
          <w:sz w:val="28"/>
        </w:rPr>
      </w:pPr>
      <w:r>
        <w:rPr>
          <w:b/>
          <w:sz w:val="28"/>
        </w:rPr>
        <w:t>В.</w:t>
      </w:r>
      <w:r>
        <w:rPr>
          <w:b/>
          <w:spacing w:val="-5"/>
          <w:sz w:val="28"/>
        </w:rPr>
        <w:t xml:space="preserve"> </w:t>
      </w:r>
      <w:r>
        <w:rPr>
          <w:b/>
          <w:sz w:val="28"/>
        </w:rPr>
        <w:t>Г.</w:t>
      </w:r>
      <w:r>
        <w:rPr>
          <w:b/>
          <w:spacing w:val="-4"/>
          <w:sz w:val="28"/>
        </w:rPr>
        <w:t xml:space="preserve"> </w:t>
      </w:r>
      <w:r>
        <w:rPr>
          <w:b/>
          <w:sz w:val="28"/>
        </w:rPr>
        <w:t>Распутин.</w:t>
      </w:r>
      <w:r>
        <w:rPr>
          <w:b/>
          <w:spacing w:val="-4"/>
          <w:sz w:val="28"/>
        </w:rPr>
        <w:t xml:space="preserve"> </w:t>
      </w:r>
      <w:r>
        <w:rPr>
          <w:position w:val="1"/>
          <w:sz w:val="28"/>
        </w:rPr>
        <w:t>Рассказ</w:t>
      </w:r>
      <w:r>
        <w:rPr>
          <w:spacing w:val="-3"/>
          <w:position w:val="1"/>
          <w:sz w:val="28"/>
        </w:rPr>
        <w:t xml:space="preserve"> </w:t>
      </w:r>
      <w:r>
        <w:rPr>
          <w:position w:val="1"/>
          <w:sz w:val="28"/>
        </w:rPr>
        <w:t>«Уроки</w:t>
      </w:r>
      <w:r>
        <w:rPr>
          <w:spacing w:val="-3"/>
          <w:position w:val="1"/>
          <w:sz w:val="28"/>
        </w:rPr>
        <w:t xml:space="preserve"> </w:t>
      </w:r>
      <w:r>
        <w:rPr>
          <w:spacing w:val="-2"/>
          <w:position w:val="1"/>
          <w:sz w:val="28"/>
        </w:rPr>
        <w:t>французского».</w:t>
      </w:r>
    </w:p>
    <w:p w:rsidR="00414948" w:rsidRDefault="00A74704">
      <w:pPr>
        <w:spacing w:before="1" w:line="235" w:lineRule="auto"/>
        <w:ind w:left="1135" w:right="647" w:firstLine="228"/>
        <w:jc w:val="both"/>
        <w:rPr>
          <w:sz w:val="28"/>
        </w:rPr>
      </w:pPr>
      <w:r>
        <w:rPr>
          <w:b/>
          <w:sz w:val="28"/>
        </w:rPr>
        <w:t xml:space="preserve">Произведения отечественных писателей на тему взросления человека </w:t>
      </w:r>
      <w:r>
        <w:rPr>
          <w:position w:val="1"/>
          <w:sz w:val="28"/>
        </w:rPr>
        <w:t xml:space="preserve">(не </w:t>
      </w:r>
      <w:r>
        <w:rPr>
          <w:sz w:val="28"/>
        </w:rPr>
        <w:t>менее</w:t>
      </w:r>
      <w:r>
        <w:rPr>
          <w:spacing w:val="24"/>
          <w:sz w:val="28"/>
        </w:rPr>
        <w:t xml:space="preserve"> </w:t>
      </w:r>
      <w:r>
        <w:rPr>
          <w:sz w:val="28"/>
        </w:rPr>
        <w:t>двух).</w:t>
      </w:r>
      <w:r>
        <w:rPr>
          <w:spacing w:val="25"/>
          <w:sz w:val="28"/>
        </w:rPr>
        <w:t xml:space="preserve"> </w:t>
      </w:r>
      <w:r>
        <w:rPr>
          <w:sz w:val="28"/>
        </w:rPr>
        <w:t>Например,</w:t>
      </w:r>
      <w:r>
        <w:rPr>
          <w:spacing w:val="25"/>
          <w:sz w:val="28"/>
        </w:rPr>
        <w:t xml:space="preserve"> </w:t>
      </w:r>
      <w:r>
        <w:rPr>
          <w:sz w:val="28"/>
        </w:rPr>
        <w:t>Р.</w:t>
      </w:r>
      <w:r>
        <w:rPr>
          <w:spacing w:val="25"/>
          <w:sz w:val="28"/>
        </w:rPr>
        <w:t xml:space="preserve"> </w:t>
      </w:r>
      <w:r>
        <w:rPr>
          <w:sz w:val="28"/>
        </w:rPr>
        <w:t>П. Погодин.</w:t>
      </w:r>
      <w:r>
        <w:rPr>
          <w:spacing w:val="25"/>
          <w:sz w:val="28"/>
        </w:rPr>
        <w:t xml:space="preserve"> </w:t>
      </w:r>
      <w:r>
        <w:rPr>
          <w:sz w:val="28"/>
        </w:rPr>
        <w:t>«Кирпичные</w:t>
      </w:r>
      <w:r>
        <w:rPr>
          <w:spacing w:val="26"/>
          <w:sz w:val="28"/>
        </w:rPr>
        <w:t xml:space="preserve"> </w:t>
      </w:r>
      <w:r>
        <w:rPr>
          <w:sz w:val="28"/>
        </w:rPr>
        <w:t>острова»;</w:t>
      </w:r>
      <w:r>
        <w:rPr>
          <w:spacing w:val="26"/>
          <w:sz w:val="28"/>
        </w:rPr>
        <w:t xml:space="preserve"> </w:t>
      </w:r>
      <w:r>
        <w:rPr>
          <w:sz w:val="28"/>
        </w:rPr>
        <w:t>Р.</w:t>
      </w:r>
      <w:r>
        <w:rPr>
          <w:spacing w:val="25"/>
          <w:sz w:val="28"/>
        </w:rPr>
        <w:t xml:space="preserve"> </w:t>
      </w:r>
      <w:r>
        <w:rPr>
          <w:sz w:val="28"/>
        </w:rPr>
        <w:t>И.</w:t>
      </w:r>
      <w:r>
        <w:rPr>
          <w:spacing w:val="25"/>
          <w:sz w:val="28"/>
        </w:rPr>
        <w:t xml:space="preserve"> </w:t>
      </w:r>
      <w:r>
        <w:rPr>
          <w:sz w:val="28"/>
        </w:rPr>
        <w:t>Фраерман.</w:t>
      </w:r>
    </w:p>
    <w:p w:rsidR="00414948" w:rsidRDefault="00A74704">
      <w:pPr>
        <w:pStyle w:val="a3"/>
        <w:spacing w:before="2"/>
        <w:ind w:right="648" w:firstLine="0"/>
      </w:pPr>
      <w:r>
        <w:t>«Дикая собака Динго, или Повесть о первой любви»; Ю. И. Коваль. «Самая лёгкая лодка в мире» и др.</w:t>
      </w:r>
    </w:p>
    <w:p w:rsidR="00414948" w:rsidRDefault="00A74704">
      <w:pPr>
        <w:ind w:left="1135" w:right="646" w:firstLine="228"/>
        <w:rPr>
          <w:b/>
          <w:sz w:val="28"/>
        </w:rPr>
      </w:pPr>
      <w:r>
        <w:rPr>
          <w:b/>
          <w:sz w:val="28"/>
        </w:rPr>
        <w:t>Произведения</w:t>
      </w:r>
      <w:r>
        <w:rPr>
          <w:b/>
          <w:spacing w:val="-18"/>
          <w:sz w:val="28"/>
        </w:rPr>
        <w:t xml:space="preserve"> </w:t>
      </w:r>
      <w:r>
        <w:rPr>
          <w:b/>
          <w:sz w:val="28"/>
        </w:rPr>
        <w:t>современных</w:t>
      </w:r>
      <w:r>
        <w:rPr>
          <w:b/>
          <w:spacing w:val="-17"/>
          <w:sz w:val="28"/>
        </w:rPr>
        <w:t xml:space="preserve"> </w:t>
      </w:r>
      <w:r>
        <w:rPr>
          <w:b/>
          <w:sz w:val="28"/>
        </w:rPr>
        <w:t>отечественных</w:t>
      </w:r>
      <w:r>
        <w:rPr>
          <w:b/>
          <w:spacing w:val="-18"/>
          <w:sz w:val="28"/>
        </w:rPr>
        <w:t xml:space="preserve"> </w:t>
      </w:r>
      <w:r>
        <w:rPr>
          <w:b/>
          <w:sz w:val="28"/>
        </w:rPr>
        <w:t>писателей-фантастов</w:t>
      </w:r>
      <w:r>
        <w:rPr>
          <w:b/>
          <w:spacing w:val="-17"/>
          <w:sz w:val="28"/>
        </w:rPr>
        <w:t xml:space="preserve"> </w:t>
      </w:r>
      <w:r>
        <w:rPr>
          <w:position w:val="1"/>
          <w:sz w:val="28"/>
        </w:rPr>
        <w:t>(не</w:t>
      </w:r>
      <w:r>
        <w:rPr>
          <w:spacing w:val="-18"/>
          <w:position w:val="1"/>
          <w:sz w:val="28"/>
        </w:rPr>
        <w:t xml:space="preserve"> </w:t>
      </w:r>
      <w:r>
        <w:rPr>
          <w:position w:val="1"/>
          <w:sz w:val="28"/>
        </w:rPr>
        <w:t xml:space="preserve">менее </w:t>
      </w:r>
      <w:r>
        <w:rPr>
          <w:sz w:val="28"/>
        </w:rPr>
        <w:t xml:space="preserve">двух). Например, А. В. Жвалевский и Е. Б. Пастернак. «Время всегда хорошее»; С. В. Лукьяненко. «Мальчик и Тьма»; В. В. Ледерман. «Календарь ма(й)я» и др. </w:t>
      </w:r>
      <w:r>
        <w:rPr>
          <w:b/>
          <w:sz w:val="28"/>
        </w:rPr>
        <w:t>Литература народов Российской Федерации</w:t>
      </w:r>
    </w:p>
    <w:p w:rsidR="00414948" w:rsidRDefault="00A74704">
      <w:pPr>
        <w:pStyle w:val="a3"/>
        <w:ind w:right="647"/>
      </w:pPr>
      <w:r>
        <w:rPr>
          <w:b/>
        </w:rPr>
        <w:t xml:space="preserve">Стихотворения </w:t>
      </w:r>
      <w:r>
        <w:rPr>
          <w:position w:val="1"/>
        </w:rPr>
        <w:t xml:space="preserve">(два по выбору). Например, М. Карим. «Бессмертие» (фраг- </w:t>
      </w:r>
      <w:r>
        <w:t xml:space="preserve">менты); Г. Тукай. «Родная деревня», «Книга»; К. Кулиев. «Когда на меня нава- лилась беда…», «Каким бы малым ни был мой народ…», «Что б ни делалось на </w:t>
      </w:r>
      <w:r>
        <w:rPr>
          <w:spacing w:val="-2"/>
        </w:rPr>
        <w:t>свете…».</w:t>
      </w:r>
    </w:p>
    <w:p w:rsidR="00414948" w:rsidRDefault="00A74704">
      <w:pPr>
        <w:pStyle w:val="2"/>
        <w:spacing w:line="317" w:lineRule="exact"/>
      </w:pPr>
      <w:r>
        <w:t>Зарубежная</w:t>
      </w:r>
      <w:r>
        <w:rPr>
          <w:spacing w:val="-10"/>
        </w:rPr>
        <w:t xml:space="preserve"> </w:t>
      </w:r>
      <w:r>
        <w:rPr>
          <w:spacing w:val="-2"/>
        </w:rPr>
        <w:t>литература</w:t>
      </w:r>
    </w:p>
    <w:p w:rsidR="00414948" w:rsidRDefault="00A74704">
      <w:pPr>
        <w:spacing w:line="322" w:lineRule="exact"/>
        <w:ind w:left="1363"/>
        <w:jc w:val="both"/>
        <w:rPr>
          <w:position w:val="1"/>
          <w:sz w:val="28"/>
        </w:rPr>
      </w:pPr>
      <w:r>
        <w:rPr>
          <w:b/>
          <w:sz w:val="28"/>
        </w:rPr>
        <w:t>Д.</w:t>
      </w:r>
      <w:r>
        <w:rPr>
          <w:b/>
          <w:spacing w:val="-7"/>
          <w:sz w:val="28"/>
        </w:rPr>
        <w:t xml:space="preserve"> </w:t>
      </w:r>
      <w:r>
        <w:rPr>
          <w:b/>
          <w:sz w:val="28"/>
        </w:rPr>
        <w:t>Дефо.</w:t>
      </w:r>
      <w:r>
        <w:rPr>
          <w:b/>
          <w:spacing w:val="-5"/>
          <w:sz w:val="28"/>
        </w:rPr>
        <w:t xml:space="preserve"> </w:t>
      </w:r>
      <w:r>
        <w:rPr>
          <w:position w:val="1"/>
          <w:sz w:val="28"/>
        </w:rPr>
        <w:t>«Робинзон</w:t>
      </w:r>
      <w:r>
        <w:rPr>
          <w:spacing w:val="-5"/>
          <w:position w:val="1"/>
          <w:sz w:val="28"/>
        </w:rPr>
        <w:t xml:space="preserve"> </w:t>
      </w:r>
      <w:r>
        <w:rPr>
          <w:position w:val="1"/>
          <w:sz w:val="28"/>
        </w:rPr>
        <w:t>Крузо»</w:t>
      </w:r>
      <w:r>
        <w:rPr>
          <w:spacing w:val="-5"/>
          <w:position w:val="1"/>
          <w:sz w:val="28"/>
        </w:rPr>
        <w:t xml:space="preserve"> </w:t>
      </w:r>
      <w:r>
        <w:rPr>
          <w:position w:val="1"/>
          <w:sz w:val="28"/>
        </w:rPr>
        <w:t>(главы</w:t>
      </w:r>
      <w:r>
        <w:rPr>
          <w:spacing w:val="-4"/>
          <w:position w:val="1"/>
          <w:sz w:val="28"/>
        </w:rPr>
        <w:t xml:space="preserve"> </w:t>
      </w:r>
      <w:r>
        <w:rPr>
          <w:position w:val="1"/>
          <w:sz w:val="28"/>
        </w:rPr>
        <w:t>по</w:t>
      </w:r>
      <w:r>
        <w:rPr>
          <w:spacing w:val="-2"/>
          <w:position w:val="1"/>
          <w:sz w:val="28"/>
        </w:rPr>
        <w:t xml:space="preserve"> выбору).</w:t>
      </w:r>
    </w:p>
    <w:p w:rsidR="00414948" w:rsidRDefault="00A74704">
      <w:pPr>
        <w:spacing w:line="322" w:lineRule="exact"/>
        <w:ind w:left="1363"/>
        <w:jc w:val="both"/>
        <w:rPr>
          <w:position w:val="1"/>
          <w:sz w:val="28"/>
        </w:rPr>
      </w:pPr>
      <w:r>
        <w:rPr>
          <w:b/>
          <w:sz w:val="28"/>
        </w:rPr>
        <w:t>Дж.</w:t>
      </w:r>
      <w:r>
        <w:rPr>
          <w:b/>
          <w:spacing w:val="-7"/>
          <w:sz w:val="28"/>
        </w:rPr>
        <w:t xml:space="preserve"> </w:t>
      </w:r>
      <w:r>
        <w:rPr>
          <w:b/>
          <w:sz w:val="28"/>
        </w:rPr>
        <w:t>Свифт.</w:t>
      </w:r>
      <w:r>
        <w:rPr>
          <w:b/>
          <w:spacing w:val="-4"/>
          <w:sz w:val="28"/>
        </w:rPr>
        <w:t xml:space="preserve"> </w:t>
      </w:r>
      <w:r>
        <w:rPr>
          <w:position w:val="1"/>
          <w:sz w:val="28"/>
        </w:rPr>
        <w:t>«Путешествия</w:t>
      </w:r>
      <w:r>
        <w:rPr>
          <w:spacing w:val="-6"/>
          <w:position w:val="1"/>
          <w:sz w:val="28"/>
        </w:rPr>
        <w:t xml:space="preserve"> </w:t>
      </w:r>
      <w:r>
        <w:rPr>
          <w:position w:val="1"/>
          <w:sz w:val="28"/>
        </w:rPr>
        <w:t>Гулливера»</w:t>
      </w:r>
      <w:r>
        <w:rPr>
          <w:spacing w:val="-5"/>
          <w:position w:val="1"/>
          <w:sz w:val="28"/>
        </w:rPr>
        <w:t xml:space="preserve"> </w:t>
      </w:r>
      <w:r>
        <w:rPr>
          <w:position w:val="1"/>
          <w:sz w:val="28"/>
        </w:rPr>
        <w:t>(главы</w:t>
      </w:r>
      <w:r>
        <w:rPr>
          <w:spacing w:val="-3"/>
          <w:position w:val="1"/>
          <w:sz w:val="28"/>
        </w:rPr>
        <w:t xml:space="preserve"> </w:t>
      </w:r>
      <w:r>
        <w:rPr>
          <w:position w:val="1"/>
          <w:sz w:val="28"/>
        </w:rPr>
        <w:t>по</w:t>
      </w:r>
      <w:r>
        <w:rPr>
          <w:spacing w:val="-2"/>
          <w:position w:val="1"/>
          <w:sz w:val="28"/>
        </w:rPr>
        <w:t xml:space="preserve"> выбору).</w:t>
      </w:r>
    </w:p>
    <w:p w:rsidR="00414948" w:rsidRDefault="00A74704">
      <w:pPr>
        <w:ind w:left="1135" w:right="647" w:firstLine="228"/>
        <w:jc w:val="both"/>
        <w:rPr>
          <w:sz w:val="28"/>
        </w:rPr>
      </w:pPr>
      <w:r>
        <w:rPr>
          <w:b/>
          <w:sz w:val="28"/>
        </w:rPr>
        <w:t xml:space="preserve">Произведения зарубежных писателей на тему взросления человека </w:t>
      </w:r>
      <w:r>
        <w:rPr>
          <w:position w:val="1"/>
          <w:sz w:val="28"/>
        </w:rPr>
        <w:t xml:space="preserve">(не </w:t>
      </w:r>
      <w:r>
        <w:rPr>
          <w:sz w:val="28"/>
        </w:rPr>
        <w:t>менее</w:t>
      </w:r>
      <w:r>
        <w:rPr>
          <w:spacing w:val="40"/>
          <w:sz w:val="28"/>
        </w:rPr>
        <w:t xml:space="preserve"> </w:t>
      </w:r>
      <w:r>
        <w:rPr>
          <w:sz w:val="28"/>
        </w:rPr>
        <w:t>двух).</w:t>
      </w:r>
      <w:r>
        <w:rPr>
          <w:spacing w:val="40"/>
          <w:sz w:val="28"/>
        </w:rPr>
        <w:t xml:space="preserve"> </w:t>
      </w:r>
      <w:r>
        <w:rPr>
          <w:sz w:val="28"/>
        </w:rPr>
        <w:t>Например,</w:t>
      </w:r>
      <w:r>
        <w:rPr>
          <w:spacing w:val="40"/>
          <w:sz w:val="28"/>
        </w:rPr>
        <w:t xml:space="preserve"> </w:t>
      </w:r>
      <w:r>
        <w:rPr>
          <w:sz w:val="28"/>
        </w:rPr>
        <w:t>Ж. Верн.</w:t>
      </w:r>
      <w:r>
        <w:rPr>
          <w:spacing w:val="40"/>
          <w:sz w:val="28"/>
        </w:rPr>
        <w:t xml:space="preserve"> </w:t>
      </w:r>
      <w:r>
        <w:rPr>
          <w:sz w:val="28"/>
        </w:rPr>
        <w:t>«Дети</w:t>
      </w:r>
      <w:r>
        <w:rPr>
          <w:spacing w:val="40"/>
          <w:sz w:val="28"/>
        </w:rPr>
        <w:t xml:space="preserve"> </w:t>
      </w:r>
      <w:r>
        <w:rPr>
          <w:sz w:val="28"/>
        </w:rPr>
        <w:t>капитана</w:t>
      </w:r>
      <w:r>
        <w:rPr>
          <w:spacing w:val="40"/>
          <w:sz w:val="28"/>
        </w:rPr>
        <w:t xml:space="preserve"> </w:t>
      </w:r>
      <w:r>
        <w:rPr>
          <w:sz w:val="28"/>
        </w:rPr>
        <w:t>Гранта»</w:t>
      </w:r>
      <w:r>
        <w:rPr>
          <w:spacing w:val="39"/>
          <w:sz w:val="28"/>
        </w:rPr>
        <w:t xml:space="preserve"> </w:t>
      </w:r>
      <w:r>
        <w:rPr>
          <w:sz w:val="28"/>
        </w:rPr>
        <w:t>(главы</w:t>
      </w:r>
      <w:r>
        <w:rPr>
          <w:spacing w:val="40"/>
          <w:sz w:val="28"/>
        </w:rPr>
        <w:t xml:space="preserve"> </w:t>
      </w:r>
      <w:r>
        <w:rPr>
          <w:sz w:val="28"/>
        </w:rPr>
        <w:t>по</w:t>
      </w:r>
      <w:r>
        <w:rPr>
          <w:spacing w:val="40"/>
          <w:sz w:val="28"/>
        </w:rPr>
        <w:t xml:space="preserve"> </w:t>
      </w:r>
      <w:r>
        <w:rPr>
          <w:sz w:val="28"/>
        </w:rPr>
        <w:t>выбору). Х. Ли. «Убить пересмешника» (главы по выбору) и др.</w:t>
      </w:r>
    </w:p>
    <w:p w:rsidR="00414948" w:rsidRDefault="00A74704">
      <w:pPr>
        <w:spacing w:line="237" w:lineRule="auto"/>
        <w:ind w:left="1135" w:right="647" w:firstLine="228"/>
        <w:jc w:val="both"/>
        <w:rPr>
          <w:sz w:val="28"/>
        </w:rPr>
      </w:pPr>
      <w:r>
        <w:rPr>
          <w:b/>
          <w:sz w:val="28"/>
        </w:rPr>
        <w:t xml:space="preserve">Произведения современных зарубежных писателей-фантастов </w:t>
      </w:r>
      <w:r>
        <w:rPr>
          <w:position w:val="1"/>
          <w:sz w:val="28"/>
        </w:rPr>
        <w:t xml:space="preserve">(не менее </w:t>
      </w:r>
      <w:r>
        <w:rPr>
          <w:sz w:val="28"/>
        </w:rPr>
        <w:t>двух). Например, Дж. К. Роулинг. «Гарри Поттер» (главы по выбору), Д. У. Джонс. «Дом с характером» и др.</w:t>
      </w:r>
    </w:p>
    <w:p w:rsidR="00414948" w:rsidRDefault="00A74704">
      <w:pPr>
        <w:pStyle w:val="1"/>
        <w:numPr>
          <w:ilvl w:val="0"/>
          <w:numId w:val="208"/>
        </w:numPr>
        <w:tabs>
          <w:tab w:val="left" w:pos="1346"/>
        </w:tabs>
        <w:spacing w:line="322" w:lineRule="exact"/>
        <w:ind w:left="1346" w:hanging="211"/>
        <w:jc w:val="both"/>
      </w:pPr>
      <w:r>
        <w:rPr>
          <w:spacing w:val="-2"/>
        </w:rPr>
        <w:t>КЛАСС</w:t>
      </w:r>
    </w:p>
    <w:p w:rsidR="00414948" w:rsidRDefault="00A74704">
      <w:pPr>
        <w:pStyle w:val="2"/>
        <w:spacing w:line="318" w:lineRule="exact"/>
      </w:pPr>
      <w:r>
        <w:t>Древнерусская</w:t>
      </w:r>
      <w:r>
        <w:rPr>
          <w:spacing w:val="-15"/>
        </w:rPr>
        <w:t xml:space="preserve"> </w:t>
      </w:r>
      <w:r>
        <w:rPr>
          <w:spacing w:val="-2"/>
        </w:rPr>
        <w:t>литература</w:t>
      </w:r>
    </w:p>
    <w:p w:rsidR="00414948" w:rsidRDefault="00A74704">
      <w:pPr>
        <w:spacing w:line="235" w:lineRule="auto"/>
        <w:ind w:left="1135" w:right="653" w:firstLine="228"/>
        <w:jc w:val="both"/>
        <w:rPr>
          <w:sz w:val="28"/>
        </w:rPr>
      </w:pPr>
      <w:r>
        <w:rPr>
          <w:b/>
          <w:sz w:val="28"/>
        </w:rPr>
        <w:t xml:space="preserve">Древнерусские повести </w:t>
      </w:r>
      <w:r>
        <w:rPr>
          <w:position w:val="1"/>
          <w:sz w:val="28"/>
        </w:rPr>
        <w:t xml:space="preserve">(одна повесть по выбору). Например, «Поучение» </w:t>
      </w:r>
      <w:r>
        <w:rPr>
          <w:sz w:val="28"/>
        </w:rPr>
        <w:t>Владимира Мономаха (в сокращении) и др.</w:t>
      </w:r>
    </w:p>
    <w:p w:rsidR="00414948" w:rsidRDefault="00A74704">
      <w:pPr>
        <w:pStyle w:val="2"/>
        <w:spacing w:line="317" w:lineRule="exact"/>
      </w:pPr>
      <w:r>
        <w:t>Литература</w:t>
      </w:r>
      <w:r>
        <w:rPr>
          <w:spacing w:val="-5"/>
        </w:rPr>
        <w:t xml:space="preserve"> </w:t>
      </w:r>
      <w:r>
        <w:t>первой</w:t>
      </w:r>
      <w:r>
        <w:rPr>
          <w:spacing w:val="-7"/>
        </w:rPr>
        <w:t xml:space="preserve"> </w:t>
      </w:r>
      <w:r>
        <w:t>половины</w:t>
      </w:r>
      <w:r>
        <w:rPr>
          <w:spacing w:val="-7"/>
        </w:rPr>
        <w:t xml:space="preserve"> </w:t>
      </w:r>
      <w:r>
        <w:t>XIX</w:t>
      </w:r>
      <w:r>
        <w:rPr>
          <w:spacing w:val="-6"/>
        </w:rPr>
        <w:t xml:space="preserve"> </w:t>
      </w:r>
      <w:r>
        <w:rPr>
          <w:spacing w:val="-4"/>
        </w:rPr>
        <w:t>века</w:t>
      </w:r>
    </w:p>
    <w:p w:rsidR="00414948" w:rsidRDefault="00A74704">
      <w:pPr>
        <w:pStyle w:val="a3"/>
        <w:spacing w:line="237" w:lineRule="auto"/>
        <w:ind w:right="647"/>
      </w:pPr>
      <w:r>
        <w:rPr>
          <w:b/>
        </w:rPr>
        <w:t xml:space="preserve">А. С. Пушкин. </w:t>
      </w:r>
      <w:r>
        <w:rPr>
          <w:position w:val="1"/>
        </w:rPr>
        <w:t xml:space="preserve">Стихотворения (не менее четырёх). Например, «Во глубине </w:t>
      </w:r>
      <w:r>
        <w:t>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414948" w:rsidRDefault="00A74704">
      <w:pPr>
        <w:spacing w:line="329" w:lineRule="exact"/>
        <w:ind w:left="982" w:right="651"/>
        <w:jc w:val="right"/>
        <w:rPr>
          <w:position w:val="1"/>
          <w:sz w:val="28"/>
        </w:rPr>
      </w:pPr>
      <w:r>
        <w:rPr>
          <w:b/>
          <w:sz w:val="28"/>
        </w:rPr>
        <w:t>М.</w:t>
      </w:r>
      <w:r>
        <w:rPr>
          <w:b/>
          <w:spacing w:val="36"/>
          <w:sz w:val="28"/>
        </w:rPr>
        <w:t xml:space="preserve"> </w:t>
      </w:r>
      <w:r>
        <w:rPr>
          <w:b/>
          <w:sz w:val="28"/>
        </w:rPr>
        <w:t>Ю.</w:t>
      </w:r>
      <w:r>
        <w:rPr>
          <w:b/>
          <w:spacing w:val="36"/>
          <w:sz w:val="28"/>
        </w:rPr>
        <w:t xml:space="preserve"> </w:t>
      </w:r>
      <w:r>
        <w:rPr>
          <w:b/>
          <w:sz w:val="28"/>
        </w:rPr>
        <w:t>Лермонтов.</w:t>
      </w:r>
      <w:r>
        <w:rPr>
          <w:b/>
          <w:spacing w:val="27"/>
          <w:sz w:val="28"/>
        </w:rPr>
        <w:t xml:space="preserve"> </w:t>
      </w:r>
      <w:r>
        <w:rPr>
          <w:position w:val="1"/>
          <w:sz w:val="28"/>
        </w:rPr>
        <w:t>Стихотворения</w:t>
      </w:r>
      <w:r>
        <w:rPr>
          <w:spacing w:val="30"/>
          <w:position w:val="1"/>
          <w:sz w:val="28"/>
        </w:rPr>
        <w:t xml:space="preserve"> </w:t>
      </w:r>
      <w:r>
        <w:rPr>
          <w:position w:val="1"/>
          <w:sz w:val="28"/>
        </w:rPr>
        <w:t>(не</w:t>
      </w:r>
      <w:r>
        <w:rPr>
          <w:spacing w:val="27"/>
          <w:position w:val="1"/>
          <w:sz w:val="28"/>
        </w:rPr>
        <w:t xml:space="preserve"> </w:t>
      </w:r>
      <w:r>
        <w:rPr>
          <w:position w:val="1"/>
          <w:sz w:val="28"/>
        </w:rPr>
        <w:t>менее</w:t>
      </w:r>
      <w:r>
        <w:rPr>
          <w:spacing w:val="31"/>
          <w:position w:val="1"/>
          <w:sz w:val="28"/>
        </w:rPr>
        <w:t xml:space="preserve"> </w:t>
      </w:r>
      <w:r>
        <w:rPr>
          <w:position w:val="1"/>
          <w:sz w:val="28"/>
        </w:rPr>
        <w:t>четырёх).</w:t>
      </w:r>
      <w:r>
        <w:rPr>
          <w:spacing w:val="28"/>
          <w:position w:val="1"/>
          <w:sz w:val="28"/>
        </w:rPr>
        <w:t xml:space="preserve"> </w:t>
      </w:r>
      <w:r>
        <w:rPr>
          <w:position w:val="1"/>
          <w:sz w:val="28"/>
        </w:rPr>
        <w:t>Например,</w:t>
      </w:r>
      <w:r>
        <w:rPr>
          <w:spacing w:val="29"/>
          <w:position w:val="1"/>
          <w:sz w:val="28"/>
        </w:rPr>
        <w:t xml:space="preserve"> </w:t>
      </w:r>
      <w:r>
        <w:rPr>
          <w:spacing w:val="-2"/>
          <w:position w:val="1"/>
          <w:sz w:val="28"/>
        </w:rPr>
        <w:t>«Узник»,</w:t>
      </w:r>
    </w:p>
    <w:p w:rsidR="00414948" w:rsidRDefault="00A74704">
      <w:pPr>
        <w:pStyle w:val="a3"/>
        <w:spacing w:line="319" w:lineRule="exact"/>
        <w:ind w:left="982" w:right="655" w:firstLine="0"/>
        <w:jc w:val="right"/>
      </w:pPr>
      <w:r>
        <w:t>«Парус»,</w:t>
      </w:r>
      <w:r>
        <w:rPr>
          <w:spacing w:val="47"/>
        </w:rPr>
        <w:t xml:space="preserve"> </w:t>
      </w:r>
      <w:r>
        <w:t>«Тучи»,</w:t>
      </w:r>
      <w:r>
        <w:rPr>
          <w:spacing w:val="50"/>
        </w:rPr>
        <w:t xml:space="preserve"> </w:t>
      </w:r>
      <w:r>
        <w:t>«Желанье»</w:t>
      </w:r>
      <w:r>
        <w:rPr>
          <w:spacing w:val="47"/>
        </w:rPr>
        <w:t xml:space="preserve"> </w:t>
      </w:r>
      <w:r>
        <w:t>(«Отворите</w:t>
      </w:r>
      <w:r>
        <w:rPr>
          <w:spacing w:val="49"/>
        </w:rPr>
        <w:t xml:space="preserve"> </w:t>
      </w:r>
      <w:r>
        <w:t>мне</w:t>
      </w:r>
      <w:r>
        <w:rPr>
          <w:spacing w:val="49"/>
        </w:rPr>
        <w:t xml:space="preserve"> </w:t>
      </w:r>
      <w:r>
        <w:t>темницу…»),</w:t>
      </w:r>
      <w:r>
        <w:rPr>
          <w:spacing w:val="48"/>
        </w:rPr>
        <w:t xml:space="preserve"> </w:t>
      </w:r>
      <w:r>
        <w:t>«Когда</w:t>
      </w:r>
      <w:r>
        <w:rPr>
          <w:spacing w:val="49"/>
        </w:rPr>
        <w:t xml:space="preserve"> </w:t>
      </w:r>
      <w:r>
        <w:rPr>
          <w:spacing w:val="-2"/>
        </w:rPr>
        <w:t>волнуется</w:t>
      </w:r>
    </w:p>
    <w:p w:rsidR="00414948" w:rsidRDefault="00414948">
      <w:pPr>
        <w:pStyle w:val="a3"/>
        <w:spacing w:line="319" w:lineRule="exact"/>
        <w:jc w:val="right"/>
        <w:sectPr w:rsidR="00414948">
          <w:pgSz w:w="11910" w:h="16840"/>
          <w:pgMar w:top="340" w:right="141" w:bottom="700" w:left="283" w:header="0" w:footer="458" w:gutter="0"/>
          <w:cols w:space="720"/>
        </w:sectPr>
      </w:pPr>
    </w:p>
    <w:p w:rsidR="00414948" w:rsidRDefault="00A74704">
      <w:pPr>
        <w:pStyle w:val="a3"/>
        <w:spacing w:before="61" w:line="322" w:lineRule="exact"/>
        <w:ind w:firstLine="0"/>
      </w:pPr>
      <w:r>
        <w:lastRenderedPageBreak/>
        <w:t>желтеющая</w:t>
      </w:r>
      <w:r>
        <w:rPr>
          <w:spacing w:val="4"/>
        </w:rPr>
        <w:t xml:space="preserve"> </w:t>
      </w:r>
      <w:r>
        <w:t>нива…»,</w:t>
      </w:r>
      <w:r>
        <w:rPr>
          <w:spacing w:val="5"/>
        </w:rPr>
        <w:t xml:space="preserve"> </w:t>
      </w:r>
      <w:r>
        <w:t>«Ангел»,</w:t>
      </w:r>
      <w:r>
        <w:rPr>
          <w:spacing w:val="8"/>
        </w:rPr>
        <w:t xml:space="preserve"> </w:t>
      </w:r>
      <w:r>
        <w:t>«Молитва»</w:t>
      </w:r>
      <w:r>
        <w:rPr>
          <w:spacing w:val="5"/>
        </w:rPr>
        <w:t xml:space="preserve"> </w:t>
      </w:r>
      <w:r>
        <w:t>(«В</w:t>
      </w:r>
      <w:r>
        <w:rPr>
          <w:spacing w:val="7"/>
        </w:rPr>
        <w:t xml:space="preserve"> </w:t>
      </w:r>
      <w:r>
        <w:t>минуту</w:t>
      </w:r>
      <w:r>
        <w:rPr>
          <w:spacing w:val="2"/>
        </w:rPr>
        <w:t xml:space="preserve"> </w:t>
      </w:r>
      <w:r>
        <w:t>жизни</w:t>
      </w:r>
      <w:r>
        <w:rPr>
          <w:spacing w:val="8"/>
        </w:rPr>
        <w:t xml:space="preserve"> </w:t>
      </w:r>
      <w:r>
        <w:t>трудную…»)</w:t>
      </w:r>
      <w:r>
        <w:rPr>
          <w:spacing w:val="8"/>
        </w:rPr>
        <w:t xml:space="preserve"> </w:t>
      </w:r>
      <w:r>
        <w:t>и</w:t>
      </w:r>
      <w:r>
        <w:rPr>
          <w:spacing w:val="4"/>
        </w:rPr>
        <w:t xml:space="preserve"> </w:t>
      </w:r>
      <w:r>
        <w:rPr>
          <w:spacing w:val="-5"/>
        </w:rPr>
        <w:t>др.</w:t>
      </w:r>
    </w:p>
    <w:p w:rsidR="00414948" w:rsidRDefault="00A74704">
      <w:pPr>
        <w:pStyle w:val="a3"/>
        <w:ind w:right="651" w:firstLine="0"/>
      </w:pPr>
      <w:r>
        <w:t xml:space="preserve">«Песня про царя Ивана Васильевича, молодого опричника и удалого купца Ка- </w:t>
      </w:r>
      <w:r>
        <w:rPr>
          <w:spacing w:val="-2"/>
        </w:rPr>
        <w:t>лашникова».</w:t>
      </w:r>
    </w:p>
    <w:p w:rsidR="00414948" w:rsidRDefault="00A74704">
      <w:pPr>
        <w:spacing w:line="326" w:lineRule="exact"/>
        <w:ind w:left="1363"/>
        <w:jc w:val="both"/>
        <w:rPr>
          <w:position w:val="1"/>
          <w:sz w:val="28"/>
        </w:rPr>
      </w:pPr>
      <w:r>
        <w:rPr>
          <w:b/>
          <w:sz w:val="28"/>
        </w:rPr>
        <w:t>Н.</w:t>
      </w:r>
      <w:r>
        <w:rPr>
          <w:b/>
          <w:spacing w:val="-4"/>
          <w:sz w:val="28"/>
        </w:rPr>
        <w:t xml:space="preserve"> </w:t>
      </w:r>
      <w:r>
        <w:rPr>
          <w:b/>
          <w:sz w:val="28"/>
        </w:rPr>
        <w:t>В.</w:t>
      </w:r>
      <w:r>
        <w:rPr>
          <w:b/>
          <w:spacing w:val="-5"/>
          <w:sz w:val="28"/>
        </w:rPr>
        <w:t xml:space="preserve"> </w:t>
      </w:r>
      <w:r>
        <w:rPr>
          <w:b/>
          <w:sz w:val="28"/>
        </w:rPr>
        <w:t>Гоголь.</w:t>
      </w:r>
      <w:r>
        <w:rPr>
          <w:b/>
          <w:spacing w:val="-3"/>
          <w:sz w:val="28"/>
        </w:rPr>
        <w:t xml:space="preserve"> </w:t>
      </w:r>
      <w:r>
        <w:rPr>
          <w:position w:val="1"/>
          <w:sz w:val="28"/>
        </w:rPr>
        <w:t>Повесть</w:t>
      </w:r>
      <w:r>
        <w:rPr>
          <w:spacing w:val="-4"/>
          <w:position w:val="1"/>
          <w:sz w:val="28"/>
        </w:rPr>
        <w:t xml:space="preserve"> </w:t>
      </w:r>
      <w:r>
        <w:rPr>
          <w:position w:val="1"/>
          <w:sz w:val="28"/>
        </w:rPr>
        <w:t>«Тарас</w:t>
      </w:r>
      <w:r>
        <w:rPr>
          <w:spacing w:val="-2"/>
          <w:position w:val="1"/>
          <w:sz w:val="28"/>
        </w:rPr>
        <w:t xml:space="preserve"> Бульба».</w:t>
      </w:r>
    </w:p>
    <w:p w:rsidR="00414948" w:rsidRDefault="00A74704">
      <w:pPr>
        <w:pStyle w:val="2"/>
        <w:spacing w:line="317" w:lineRule="exact"/>
      </w:pPr>
      <w:r>
        <w:t>Литература</w:t>
      </w:r>
      <w:r>
        <w:rPr>
          <w:spacing w:val="-7"/>
        </w:rPr>
        <w:t xml:space="preserve"> </w:t>
      </w:r>
      <w:r>
        <w:t>второй</w:t>
      </w:r>
      <w:r>
        <w:rPr>
          <w:spacing w:val="-8"/>
        </w:rPr>
        <w:t xml:space="preserve"> </w:t>
      </w:r>
      <w:r>
        <w:t>половины</w:t>
      </w:r>
      <w:r>
        <w:rPr>
          <w:spacing w:val="-8"/>
        </w:rPr>
        <w:t xml:space="preserve"> </w:t>
      </w:r>
      <w:r>
        <w:t>XIX</w:t>
      </w:r>
      <w:r>
        <w:rPr>
          <w:spacing w:val="-7"/>
        </w:rPr>
        <w:t xml:space="preserve"> </w:t>
      </w:r>
      <w:r>
        <w:rPr>
          <w:spacing w:val="-4"/>
        </w:rPr>
        <w:t>века</w:t>
      </w:r>
    </w:p>
    <w:p w:rsidR="00414948" w:rsidRDefault="00A74704">
      <w:pPr>
        <w:pStyle w:val="a3"/>
        <w:spacing w:line="235" w:lineRule="auto"/>
        <w:ind w:right="645"/>
      </w:pPr>
      <w:r>
        <w:rPr>
          <w:b/>
        </w:rPr>
        <w:t xml:space="preserve">И. С. Тургенев. </w:t>
      </w:r>
      <w:r>
        <w:rPr>
          <w:position w:val="1"/>
        </w:rPr>
        <w:t xml:space="preserve">Рассказы из цикла «Записки охотника» (два по выбору). На- </w:t>
      </w:r>
      <w:r>
        <w:t>пример,</w:t>
      </w:r>
      <w:r>
        <w:rPr>
          <w:spacing w:val="32"/>
        </w:rPr>
        <w:t xml:space="preserve"> </w:t>
      </w:r>
      <w:r>
        <w:t>«Бирюк»,</w:t>
      </w:r>
      <w:r>
        <w:rPr>
          <w:spacing w:val="32"/>
        </w:rPr>
        <w:t xml:space="preserve"> </w:t>
      </w:r>
      <w:r>
        <w:t>«Хорь</w:t>
      </w:r>
      <w:r>
        <w:rPr>
          <w:spacing w:val="31"/>
        </w:rPr>
        <w:t xml:space="preserve"> </w:t>
      </w:r>
      <w:r>
        <w:t>и</w:t>
      </w:r>
      <w:r>
        <w:rPr>
          <w:spacing w:val="33"/>
        </w:rPr>
        <w:t xml:space="preserve"> </w:t>
      </w:r>
      <w:r>
        <w:t>Калиныч»</w:t>
      </w:r>
      <w:r>
        <w:rPr>
          <w:spacing w:val="31"/>
        </w:rPr>
        <w:t xml:space="preserve"> </w:t>
      </w:r>
      <w:r>
        <w:t>и</w:t>
      </w:r>
      <w:r>
        <w:rPr>
          <w:spacing w:val="-12"/>
        </w:rPr>
        <w:t xml:space="preserve"> </w:t>
      </w:r>
      <w:r>
        <w:t>др.</w:t>
      </w:r>
      <w:r>
        <w:rPr>
          <w:spacing w:val="32"/>
        </w:rPr>
        <w:t xml:space="preserve"> </w:t>
      </w:r>
      <w:r>
        <w:t>Стихотворения</w:t>
      </w:r>
      <w:r>
        <w:rPr>
          <w:spacing w:val="30"/>
        </w:rPr>
        <w:t xml:space="preserve"> </w:t>
      </w:r>
      <w:r>
        <w:t>в</w:t>
      </w:r>
      <w:r>
        <w:rPr>
          <w:spacing w:val="32"/>
        </w:rPr>
        <w:t xml:space="preserve"> </w:t>
      </w:r>
      <w:r>
        <w:t>прозе.</w:t>
      </w:r>
      <w:r>
        <w:rPr>
          <w:spacing w:val="32"/>
        </w:rPr>
        <w:t xml:space="preserve"> </w:t>
      </w:r>
      <w:r>
        <w:t>Например,</w:t>
      </w:r>
    </w:p>
    <w:p w:rsidR="00414948" w:rsidRDefault="00A74704">
      <w:pPr>
        <w:pStyle w:val="a3"/>
        <w:spacing w:before="5" w:line="319" w:lineRule="exact"/>
        <w:ind w:firstLine="0"/>
      </w:pPr>
      <w:r>
        <w:rPr>
          <w:spacing w:val="-2"/>
        </w:rPr>
        <w:t>«Русский</w:t>
      </w:r>
      <w:r>
        <w:rPr>
          <w:spacing w:val="-7"/>
        </w:rPr>
        <w:t xml:space="preserve"> </w:t>
      </w:r>
      <w:r>
        <w:rPr>
          <w:spacing w:val="-2"/>
        </w:rPr>
        <w:t>язык»,</w:t>
      </w:r>
      <w:r>
        <w:rPr>
          <w:spacing w:val="-5"/>
        </w:rPr>
        <w:t xml:space="preserve"> </w:t>
      </w:r>
      <w:r>
        <w:rPr>
          <w:spacing w:val="-2"/>
        </w:rPr>
        <w:t>«Воробей»</w:t>
      </w:r>
      <w:r>
        <w:rPr>
          <w:spacing w:val="-8"/>
        </w:rPr>
        <w:t xml:space="preserve"> </w:t>
      </w:r>
      <w:r>
        <w:rPr>
          <w:spacing w:val="-2"/>
        </w:rPr>
        <w:t>и</w:t>
      </w:r>
      <w:r>
        <w:rPr>
          <w:spacing w:val="-5"/>
        </w:rPr>
        <w:t xml:space="preserve"> др.</w:t>
      </w:r>
    </w:p>
    <w:p w:rsidR="00414948" w:rsidRDefault="00A74704">
      <w:pPr>
        <w:spacing w:line="324" w:lineRule="exact"/>
        <w:ind w:left="1363"/>
        <w:jc w:val="both"/>
        <w:rPr>
          <w:position w:val="1"/>
          <w:sz w:val="28"/>
        </w:rPr>
      </w:pPr>
      <w:r>
        <w:rPr>
          <w:b/>
          <w:sz w:val="28"/>
        </w:rPr>
        <w:t>Л.</w:t>
      </w:r>
      <w:r>
        <w:rPr>
          <w:b/>
          <w:spacing w:val="-4"/>
          <w:sz w:val="28"/>
        </w:rPr>
        <w:t xml:space="preserve"> </w:t>
      </w:r>
      <w:r>
        <w:rPr>
          <w:b/>
          <w:sz w:val="28"/>
        </w:rPr>
        <w:t>Н.</w:t>
      </w:r>
      <w:r>
        <w:rPr>
          <w:b/>
          <w:spacing w:val="-4"/>
          <w:sz w:val="28"/>
        </w:rPr>
        <w:t xml:space="preserve"> </w:t>
      </w:r>
      <w:r>
        <w:rPr>
          <w:b/>
          <w:sz w:val="28"/>
        </w:rPr>
        <w:t>Толстой.</w:t>
      </w:r>
      <w:r>
        <w:rPr>
          <w:b/>
          <w:spacing w:val="-4"/>
          <w:sz w:val="28"/>
        </w:rPr>
        <w:t xml:space="preserve"> </w:t>
      </w:r>
      <w:r>
        <w:rPr>
          <w:position w:val="1"/>
          <w:sz w:val="28"/>
        </w:rPr>
        <w:t>Рассказ</w:t>
      </w:r>
      <w:r>
        <w:rPr>
          <w:spacing w:val="-3"/>
          <w:position w:val="1"/>
          <w:sz w:val="28"/>
        </w:rPr>
        <w:t xml:space="preserve"> </w:t>
      </w:r>
      <w:r>
        <w:rPr>
          <w:position w:val="1"/>
          <w:sz w:val="28"/>
        </w:rPr>
        <w:t>«После</w:t>
      </w:r>
      <w:r>
        <w:rPr>
          <w:spacing w:val="-4"/>
          <w:position w:val="1"/>
          <w:sz w:val="28"/>
        </w:rPr>
        <w:t xml:space="preserve"> </w:t>
      </w:r>
      <w:r>
        <w:rPr>
          <w:spacing w:val="-2"/>
          <w:position w:val="1"/>
          <w:sz w:val="28"/>
        </w:rPr>
        <w:t>бала».</w:t>
      </w:r>
    </w:p>
    <w:p w:rsidR="00414948" w:rsidRDefault="00A74704">
      <w:pPr>
        <w:pStyle w:val="a3"/>
        <w:spacing w:line="235" w:lineRule="auto"/>
        <w:ind w:right="646"/>
      </w:pPr>
      <w:r>
        <w:rPr>
          <w:b/>
        </w:rPr>
        <w:t xml:space="preserve">Н. А. Некрасов. </w:t>
      </w:r>
      <w:r>
        <w:rPr>
          <w:position w:val="1"/>
        </w:rPr>
        <w:t xml:space="preserve">Стихотворения (не менее двух). Например, «Размышления у </w:t>
      </w:r>
      <w:r>
        <w:t>парадного подъезда», «Железная дорога» и др.</w:t>
      </w:r>
    </w:p>
    <w:p w:rsidR="00414948" w:rsidRDefault="00A74704">
      <w:pPr>
        <w:spacing w:before="2" w:line="235" w:lineRule="auto"/>
        <w:ind w:left="1135" w:right="652" w:firstLine="228"/>
        <w:jc w:val="both"/>
        <w:rPr>
          <w:sz w:val="28"/>
        </w:rPr>
      </w:pPr>
      <w:r>
        <w:rPr>
          <w:b/>
          <w:sz w:val="28"/>
        </w:rPr>
        <w:t xml:space="preserve">Поэзия второй половины XIX века. </w:t>
      </w:r>
      <w:r>
        <w:rPr>
          <w:position w:val="1"/>
          <w:sz w:val="28"/>
        </w:rPr>
        <w:t>Ф. И. Тютчев, А. А. Фет, А. К. Толстой</w:t>
      </w:r>
      <w:r>
        <w:rPr>
          <w:spacing w:val="40"/>
          <w:position w:val="1"/>
          <w:sz w:val="28"/>
        </w:rPr>
        <w:t xml:space="preserve"> </w:t>
      </w:r>
      <w:r>
        <w:rPr>
          <w:sz w:val="28"/>
        </w:rPr>
        <w:t>и др. (не менее двух стихотворений по выбору).</w:t>
      </w:r>
    </w:p>
    <w:p w:rsidR="00414948" w:rsidRDefault="00A74704">
      <w:pPr>
        <w:pStyle w:val="a3"/>
        <w:spacing w:before="2" w:line="237" w:lineRule="auto"/>
        <w:ind w:right="652"/>
      </w:pPr>
      <w:r>
        <w:rPr>
          <w:b/>
        </w:rPr>
        <w:t>М.</w:t>
      </w:r>
      <w:r>
        <w:rPr>
          <w:b/>
          <w:spacing w:val="-7"/>
        </w:rPr>
        <w:t xml:space="preserve"> </w:t>
      </w:r>
      <w:r>
        <w:rPr>
          <w:b/>
        </w:rPr>
        <w:t>Е.</w:t>
      </w:r>
      <w:r>
        <w:rPr>
          <w:b/>
          <w:spacing w:val="-7"/>
        </w:rPr>
        <w:t xml:space="preserve"> </w:t>
      </w:r>
      <w:r>
        <w:rPr>
          <w:b/>
        </w:rPr>
        <w:t>Салтыков-Щедрин.</w:t>
      </w:r>
      <w:r>
        <w:rPr>
          <w:b/>
          <w:spacing w:val="-10"/>
        </w:rPr>
        <w:t xml:space="preserve"> </w:t>
      </w:r>
      <w:r>
        <w:rPr>
          <w:position w:val="1"/>
        </w:rPr>
        <w:t>Сказки</w:t>
      </w:r>
      <w:r>
        <w:rPr>
          <w:spacing w:val="-9"/>
          <w:position w:val="1"/>
        </w:rPr>
        <w:t xml:space="preserve"> </w:t>
      </w:r>
      <w:r>
        <w:rPr>
          <w:position w:val="1"/>
        </w:rPr>
        <w:t>(две</w:t>
      </w:r>
      <w:r>
        <w:rPr>
          <w:spacing w:val="-13"/>
          <w:position w:val="1"/>
        </w:rPr>
        <w:t xml:space="preserve"> </w:t>
      </w:r>
      <w:r>
        <w:rPr>
          <w:position w:val="1"/>
        </w:rPr>
        <w:t>по</w:t>
      </w:r>
      <w:r>
        <w:rPr>
          <w:spacing w:val="-9"/>
          <w:position w:val="1"/>
        </w:rPr>
        <w:t xml:space="preserve"> </w:t>
      </w:r>
      <w:r>
        <w:rPr>
          <w:position w:val="1"/>
        </w:rPr>
        <w:t>выбору).</w:t>
      </w:r>
      <w:r>
        <w:rPr>
          <w:spacing w:val="-11"/>
          <w:position w:val="1"/>
        </w:rPr>
        <w:t xml:space="preserve"> </w:t>
      </w:r>
      <w:r>
        <w:rPr>
          <w:position w:val="1"/>
        </w:rPr>
        <w:t>Например,</w:t>
      </w:r>
      <w:r>
        <w:rPr>
          <w:spacing w:val="-11"/>
          <w:position w:val="1"/>
        </w:rPr>
        <w:t xml:space="preserve"> </w:t>
      </w:r>
      <w:r>
        <w:rPr>
          <w:position w:val="1"/>
        </w:rPr>
        <w:t>«Повесть</w:t>
      </w:r>
      <w:r>
        <w:rPr>
          <w:spacing w:val="-12"/>
          <w:position w:val="1"/>
        </w:rPr>
        <w:t xml:space="preserve"> </w:t>
      </w:r>
      <w:r>
        <w:rPr>
          <w:position w:val="1"/>
        </w:rPr>
        <w:t>о</w:t>
      </w:r>
      <w:r>
        <w:rPr>
          <w:spacing w:val="-9"/>
          <w:position w:val="1"/>
        </w:rPr>
        <w:t xml:space="preserve"> </w:t>
      </w:r>
      <w:r>
        <w:rPr>
          <w:position w:val="1"/>
        </w:rPr>
        <w:t xml:space="preserve">том, </w:t>
      </w:r>
      <w:r>
        <w:t>как один мужик двух генералов прокормил», «Дикий помещик», «Премудрый пискарь» и др.</w:t>
      </w:r>
    </w:p>
    <w:p w:rsidR="00414948" w:rsidRDefault="00A74704">
      <w:pPr>
        <w:spacing w:before="14" w:line="232" w:lineRule="auto"/>
        <w:ind w:left="1135" w:right="653" w:firstLine="228"/>
        <w:jc w:val="both"/>
        <w:rPr>
          <w:position w:val="1"/>
          <w:sz w:val="28"/>
        </w:rPr>
      </w:pPr>
      <w:r>
        <w:rPr>
          <w:b/>
          <w:sz w:val="28"/>
        </w:rPr>
        <w:t xml:space="preserve">Произведения отечественных и зарубежных писателей на историческую тему </w:t>
      </w:r>
      <w:r>
        <w:rPr>
          <w:position w:val="1"/>
          <w:sz w:val="28"/>
        </w:rPr>
        <w:t>(не менее двух). Например, А. К. Толстого, Р. Сабатини, Ф. Купера.</w:t>
      </w:r>
    </w:p>
    <w:p w:rsidR="00414948" w:rsidRDefault="00A74704">
      <w:pPr>
        <w:pStyle w:val="2"/>
        <w:spacing w:before="1" w:line="317" w:lineRule="exact"/>
      </w:pPr>
      <w:r>
        <w:t>Литература</w:t>
      </w:r>
      <w:r>
        <w:rPr>
          <w:spacing w:val="-6"/>
        </w:rPr>
        <w:t xml:space="preserve"> </w:t>
      </w:r>
      <w:r>
        <w:t>конца</w:t>
      </w:r>
      <w:r>
        <w:rPr>
          <w:spacing w:val="-6"/>
        </w:rPr>
        <w:t xml:space="preserve"> </w:t>
      </w:r>
      <w:r>
        <w:t>XIX</w:t>
      </w:r>
      <w:r>
        <w:rPr>
          <w:spacing w:val="-3"/>
        </w:rPr>
        <w:t xml:space="preserve"> </w:t>
      </w:r>
      <w:r>
        <w:t>—</w:t>
      </w:r>
      <w:r>
        <w:rPr>
          <w:spacing w:val="-5"/>
        </w:rPr>
        <w:t xml:space="preserve"> </w:t>
      </w:r>
      <w:r>
        <w:t>начала</w:t>
      </w:r>
      <w:r>
        <w:rPr>
          <w:spacing w:val="-4"/>
        </w:rPr>
        <w:t xml:space="preserve"> </w:t>
      </w:r>
      <w:r>
        <w:t>XX</w:t>
      </w:r>
      <w:r>
        <w:rPr>
          <w:spacing w:val="-4"/>
        </w:rPr>
        <w:t xml:space="preserve"> века</w:t>
      </w:r>
    </w:p>
    <w:p w:rsidR="00414948" w:rsidRDefault="00A74704">
      <w:pPr>
        <w:pStyle w:val="a3"/>
        <w:spacing w:line="237" w:lineRule="auto"/>
        <w:ind w:right="646"/>
      </w:pPr>
      <w:r>
        <w:rPr>
          <w:b/>
        </w:rPr>
        <w:t xml:space="preserve">А. П. Чехов. </w:t>
      </w:r>
      <w:r>
        <w:rPr>
          <w:position w:val="1"/>
        </w:rPr>
        <w:t xml:space="preserve">Рассказы (один по выбору). Например, «Тоска», «Злоумышлен- </w:t>
      </w:r>
      <w:r>
        <w:t>ник» и др.</w:t>
      </w:r>
    </w:p>
    <w:p w:rsidR="00414948" w:rsidRDefault="00A74704">
      <w:pPr>
        <w:pStyle w:val="a3"/>
        <w:spacing w:line="325" w:lineRule="exact"/>
        <w:ind w:left="1363" w:firstLine="0"/>
        <w:rPr>
          <w:position w:val="1"/>
        </w:rPr>
      </w:pPr>
      <w:r>
        <w:rPr>
          <w:b/>
        </w:rPr>
        <w:t>М.</w:t>
      </w:r>
      <w:r>
        <w:rPr>
          <w:b/>
          <w:spacing w:val="68"/>
        </w:rPr>
        <w:t xml:space="preserve"> </w:t>
      </w:r>
      <w:r>
        <w:rPr>
          <w:b/>
        </w:rPr>
        <w:t>Горький.</w:t>
      </w:r>
      <w:r>
        <w:rPr>
          <w:b/>
          <w:spacing w:val="65"/>
        </w:rPr>
        <w:t xml:space="preserve"> </w:t>
      </w:r>
      <w:r>
        <w:rPr>
          <w:position w:val="1"/>
        </w:rPr>
        <w:t>Ранние</w:t>
      </w:r>
      <w:r>
        <w:rPr>
          <w:spacing w:val="65"/>
          <w:position w:val="1"/>
        </w:rPr>
        <w:t xml:space="preserve"> </w:t>
      </w:r>
      <w:r>
        <w:rPr>
          <w:position w:val="1"/>
        </w:rPr>
        <w:t>рассказы</w:t>
      </w:r>
      <w:r>
        <w:rPr>
          <w:spacing w:val="65"/>
          <w:position w:val="1"/>
        </w:rPr>
        <w:t xml:space="preserve"> </w:t>
      </w:r>
      <w:r>
        <w:rPr>
          <w:position w:val="1"/>
        </w:rPr>
        <w:t>(одно</w:t>
      </w:r>
      <w:r>
        <w:rPr>
          <w:spacing w:val="64"/>
          <w:position w:val="1"/>
        </w:rPr>
        <w:t xml:space="preserve"> </w:t>
      </w:r>
      <w:r>
        <w:rPr>
          <w:position w:val="1"/>
        </w:rPr>
        <w:t>произведение</w:t>
      </w:r>
      <w:r>
        <w:rPr>
          <w:spacing w:val="65"/>
          <w:position w:val="1"/>
        </w:rPr>
        <w:t xml:space="preserve"> </w:t>
      </w:r>
      <w:r>
        <w:rPr>
          <w:position w:val="1"/>
        </w:rPr>
        <w:t>по</w:t>
      </w:r>
      <w:r>
        <w:rPr>
          <w:spacing w:val="66"/>
          <w:position w:val="1"/>
        </w:rPr>
        <w:t xml:space="preserve"> </w:t>
      </w:r>
      <w:r>
        <w:rPr>
          <w:position w:val="1"/>
        </w:rPr>
        <w:t>выбору).</w:t>
      </w:r>
      <w:r>
        <w:rPr>
          <w:spacing w:val="65"/>
          <w:position w:val="1"/>
        </w:rPr>
        <w:t xml:space="preserve"> </w:t>
      </w:r>
      <w:r>
        <w:rPr>
          <w:spacing w:val="-2"/>
          <w:position w:val="1"/>
        </w:rPr>
        <w:t>Например,</w:t>
      </w:r>
    </w:p>
    <w:p w:rsidR="00414948" w:rsidRDefault="00A74704">
      <w:pPr>
        <w:pStyle w:val="a3"/>
        <w:spacing w:line="317" w:lineRule="exact"/>
        <w:ind w:firstLine="0"/>
      </w:pPr>
      <w:r>
        <w:rPr>
          <w:spacing w:val="-2"/>
        </w:rPr>
        <w:t>«Старуха</w:t>
      </w:r>
      <w:r>
        <w:rPr>
          <w:spacing w:val="-11"/>
        </w:rPr>
        <w:t xml:space="preserve"> </w:t>
      </w:r>
      <w:r>
        <w:rPr>
          <w:spacing w:val="-2"/>
        </w:rPr>
        <w:t>Изергиль»</w:t>
      </w:r>
      <w:r>
        <w:rPr>
          <w:spacing w:val="-7"/>
        </w:rPr>
        <w:t xml:space="preserve"> </w:t>
      </w:r>
      <w:r>
        <w:rPr>
          <w:spacing w:val="-2"/>
        </w:rPr>
        <w:t>(легенда</w:t>
      </w:r>
      <w:r>
        <w:rPr>
          <w:spacing w:val="-9"/>
        </w:rPr>
        <w:t xml:space="preserve"> </w:t>
      </w:r>
      <w:r>
        <w:rPr>
          <w:spacing w:val="-2"/>
        </w:rPr>
        <w:t>о</w:t>
      </w:r>
      <w:r>
        <w:rPr>
          <w:spacing w:val="-7"/>
        </w:rPr>
        <w:t xml:space="preserve"> </w:t>
      </w:r>
      <w:r>
        <w:rPr>
          <w:spacing w:val="-2"/>
        </w:rPr>
        <w:t>Данко),</w:t>
      </w:r>
      <w:r>
        <w:rPr>
          <w:spacing w:val="-9"/>
        </w:rPr>
        <w:t xml:space="preserve"> </w:t>
      </w:r>
      <w:r>
        <w:rPr>
          <w:spacing w:val="-2"/>
        </w:rPr>
        <w:t>«Челкаш»</w:t>
      </w:r>
      <w:r>
        <w:rPr>
          <w:spacing w:val="-9"/>
        </w:rPr>
        <w:t xml:space="preserve"> </w:t>
      </w:r>
      <w:r>
        <w:rPr>
          <w:spacing w:val="-2"/>
        </w:rPr>
        <w:t>и</w:t>
      </w:r>
      <w:r>
        <w:rPr>
          <w:spacing w:val="-6"/>
        </w:rPr>
        <w:t xml:space="preserve"> </w:t>
      </w:r>
      <w:r>
        <w:rPr>
          <w:spacing w:val="-5"/>
        </w:rPr>
        <w:t>др.</w:t>
      </w:r>
    </w:p>
    <w:p w:rsidR="00414948" w:rsidRDefault="00A74704">
      <w:pPr>
        <w:spacing w:line="237" w:lineRule="auto"/>
        <w:ind w:left="1135" w:right="647" w:firstLine="228"/>
        <w:jc w:val="both"/>
        <w:rPr>
          <w:sz w:val="28"/>
        </w:rPr>
      </w:pPr>
      <w:r>
        <w:rPr>
          <w:b/>
          <w:sz w:val="28"/>
        </w:rPr>
        <w:t xml:space="preserve">Сатирические произведения отечественных и зарубежных писателей </w:t>
      </w:r>
      <w:r>
        <w:rPr>
          <w:position w:val="1"/>
          <w:sz w:val="28"/>
        </w:rPr>
        <w:t xml:space="preserve">(не </w:t>
      </w:r>
      <w:r>
        <w:rPr>
          <w:sz w:val="28"/>
        </w:rPr>
        <w:t>менее</w:t>
      </w:r>
      <w:r>
        <w:rPr>
          <w:spacing w:val="-4"/>
          <w:sz w:val="28"/>
        </w:rPr>
        <w:t xml:space="preserve"> </w:t>
      </w:r>
      <w:r>
        <w:rPr>
          <w:sz w:val="28"/>
        </w:rPr>
        <w:t>двух).</w:t>
      </w:r>
      <w:r>
        <w:rPr>
          <w:spacing w:val="-3"/>
          <w:sz w:val="28"/>
        </w:rPr>
        <w:t xml:space="preserve"> </w:t>
      </w:r>
      <w:r>
        <w:rPr>
          <w:sz w:val="28"/>
        </w:rPr>
        <w:t>Например,</w:t>
      </w:r>
      <w:r>
        <w:rPr>
          <w:spacing w:val="-3"/>
          <w:sz w:val="28"/>
        </w:rPr>
        <w:t xml:space="preserve"> </w:t>
      </w:r>
      <w:r>
        <w:rPr>
          <w:sz w:val="28"/>
        </w:rPr>
        <w:t>М.</w:t>
      </w:r>
      <w:r>
        <w:rPr>
          <w:spacing w:val="-6"/>
          <w:sz w:val="28"/>
        </w:rPr>
        <w:t xml:space="preserve"> </w:t>
      </w:r>
      <w:r>
        <w:rPr>
          <w:sz w:val="28"/>
        </w:rPr>
        <w:t>М.</w:t>
      </w:r>
      <w:r>
        <w:rPr>
          <w:spacing w:val="-3"/>
          <w:sz w:val="28"/>
        </w:rPr>
        <w:t xml:space="preserve"> </w:t>
      </w:r>
      <w:r>
        <w:rPr>
          <w:sz w:val="28"/>
        </w:rPr>
        <w:t>Зощенко,</w:t>
      </w:r>
      <w:r>
        <w:rPr>
          <w:spacing w:val="-3"/>
          <w:sz w:val="28"/>
        </w:rPr>
        <w:t xml:space="preserve"> </w:t>
      </w:r>
      <w:r>
        <w:rPr>
          <w:sz w:val="28"/>
        </w:rPr>
        <w:t>А. Т.</w:t>
      </w:r>
      <w:r>
        <w:rPr>
          <w:spacing w:val="-3"/>
          <w:sz w:val="28"/>
        </w:rPr>
        <w:t xml:space="preserve"> </w:t>
      </w:r>
      <w:r>
        <w:rPr>
          <w:sz w:val="28"/>
        </w:rPr>
        <w:t>Аверченко,</w:t>
      </w:r>
      <w:r>
        <w:rPr>
          <w:spacing w:val="-3"/>
          <w:sz w:val="28"/>
        </w:rPr>
        <w:t xml:space="preserve"> </w:t>
      </w:r>
      <w:r>
        <w:rPr>
          <w:sz w:val="28"/>
        </w:rPr>
        <w:t>Н.</w:t>
      </w:r>
      <w:r>
        <w:rPr>
          <w:spacing w:val="-3"/>
          <w:sz w:val="28"/>
        </w:rPr>
        <w:t xml:space="preserve"> </w:t>
      </w:r>
      <w:r>
        <w:rPr>
          <w:sz w:val="28"/>
        </w:rPr>
        <w:t>Тэффи,</w:t>
      </w:r>
      <w:r>
        <w:rPr>
          <w:spacing w:val="-3"/>
          <w:sz w:val="28"/>
        </w:rPr>
        <w:t xml:space="preserve"> </w:t>
      </w:r>
      <w:r>
        <w:rPr>
          <w:sz w:val="28"/>
        </w:rPr>
        <w:t>О.</w:t>
      </w:r>
      <w:r>
        <w:rPr>
          <w:spacing w:val="-3"/>
          <w:sz w:val="28"/>
        </w:rPr>
        <w:t xml:space="preserve"> </w:t>
      </w:r>
      <w:r>
        <w:rPr>
          <w:sz w:val="28"/>
        </w:rPr>
        <w:t>Генри,</w:t>
      </w:r>
      <w:r>
        <w:rPr>
          <w:spacing w:val="-6"/>
          <w:sz w:val="28"/>
        </w:rPr>
        <w:t xml:space="preserve"> </w:t>
      </w:r>
      <w:r>
        <w:rPr>
          <w:sz w:val="28"/>
        </w:rPr>
        <w:t xml:space="preserve">Я. </w:t>
      </w:r>
      <w:r>
        <w:rPr>
          <w:spacing w:val="-2"/>
          <w:sz w:val="28"/>
        </w:rPr>
        <w:t>Гашека.</w:t>
      </w:r>
    </w:p>
    <w:p w:rsidR="00414948" w:rsidRDefault="00A74704">
      <w:pPr>
        <w:pStyle w:val="2"/>
        <w:spacing w:before="6" w:line="317" w:lineRule="exact"/>
      </w:pPr>
      <w:r>
        <w:t>Литература</w:t>
      </w:r>
      <w:r>
        <w:rPr>
          <w:spacing w:val="-5"/>
        </w:rPr>
        <w:t xml:space="preserve"> </w:t>
      </w:r>
      <w:r>
        <w:t>первой</w:t>
      </w:r>
      <w:r>
        <w:rPr>
          <w:spacing w:val="-7"/>
        </w:rPr>
        <w:t xml:space="preserve"> </w:t>
      </w:r>
      <w:r>
        <w:t>половины</w:t>
      </w:r>
      <w:r>
        <w:rPr>
          <w:spacing w:val="-7"/>
        </w:rPr>
        <w:t xml:space="preserve"> </w:t>
      </w:r>
      <w:r>
        <w:t>XX</w:t>
      </w:r>
      <w:r>
        <w:rPr>
          <w:spacing w:val="-6"/>
        </w:rPr>
        <w:t xml:space="preserve"> </w:t>
      </w:r>
      <w:r>
        <w:rPr>
          <w:spacing w:val="-4"/>
        </w:rPr>
        <w:t>века</w:t>
      </w:r>
    </w:p>
    <w:p w:rsidR="00414948" w:rsidRDefault="00A74704">
      <w:pPr>
        <w:pStyle w:val="a3"/>
        <w:spacing w:line="324" w:lineRule="exact"/>
        <w:ind w:left="1363" w:firstLine="0"/>
        <w:rPr>
          <w:position w:val="1"/>
        </w:rPr>
      </w:pPr>
      <w:r>
        <w:rPr>
          <w:b/>
        </w:rPr>
        <w:t>А.</w:t>
      </w:r>
      <w:r>
        <w:rPr>
          <w:b/>
          <w:spacing w:val="34"/>
        </w:rPr>
        <w:t xml:space="preserve"> </w:t>
      </w:r>
      <w:r>
        <w:rPr>
          <w:b/>
        </w:rPr>
        <w:t>С.</w:t>
      </w:r>
      <w:r>
        <w:rPr>
          <w:b/>
          <w:spacing w:val="37"/>
        </w:rPr>
        <w:t xml:space="preserve"> </w:t>
      </w:r>
      <w:r>
        <w:rPr>
          <w:b/>
        </w:rPr>
        <w:t>Грин.</w:t>
      </w:r>
      <w:r>
        <w:rPr>
          <w:b/>
          <w:spacing w:val="31"/>
        </w:rPr>
        <w:t xml:space="preserve"> </w:t>
      </w:r>
      <w:r>
        <w:rPr>
          <w:position w:val="1"/>
        </w:rPr>
        <w:t>Повести</w:t>
      </w:r>
      <w:r>
        <w:rPr>
          <w:spacing w:val="30"/>
          <w:position w:val="1"/>
        </w:rPr>
        <w:t xml:space="preserve"> </w:t>
      </w:r>
      <w:r>
        <w:rPr>
          <w:position w:val="1"/>
        </w:rPr>
        <w:t>и</w:t>
      </w:r>
      <w:r>
        <w:rPr>
          <w:spacing w:val="28"/>
          <w:position w:val="1"/>
        </w:rPr>
        <w:t xml:space="preserve"> </w:t>
      </w:r>
      <w:r>
        <w:rPr>
          <w:position w:val="1"/>
        </w:rPr>
        <w:t>рассказы</w:t>
      </w:r>
      <w:r>
        <w:rPr>
          <w:spacing w:val="28"/>
          <w:position w:val="1"/>
        </w:rPr>
        <w:t xml:space="preserve"> </w:t>
      </w:r>
      <w:r>
        <w:rPr>
          <w:position w:val="1"/>
        </w:rPr>
        <w:t>(одно</w:t>
      </w:r>
      <w:r>
        <w:rPr>
          <w:spacing w:val="30"/>
          <w:position w:val="1"/>
        </w:rPr>
        <w:t xml:space="preserve"> </w:t>
      </w:r>
      <w:r>
        <w:rPr>
          <w:position w:val="1"/>
        </w:rPr>
        <w:t>произведение</w:t>
      </w:r>
      <w:r>
        <w:rPr>
          <w:spacing w:val="28"/>
          <w:position w:val="1"/>
        </w:rPr>
        <w:t xml:space="preserve"> </w:t>
      </w:r>
      <w:r>
        <w:rPr>
          <w:position w:val="1"/>
        </w:rPr>
        <w:t>по</w:t>
      </w:r>
      <w:r>
        <w:rPr>
          <w:spacing w:val="31"/>
          <w:position w:val="1"/>
        </w:rPr>
        <w:t xml:space="preserve"> </w:t>
      </w:r>
      <w:r>
        <w:rPr>
          <w:position w:val="1"/>
        </w:rPr>
        <w:t>выбору).</w:t>
      </w:r>
      <w:r>
        <w:rPr>
          <w:spacing w:val="30"/>
          <w:position w:val="1"/>
        </w:rPr>
        <w:t xml:space="preserve"> </w:t>
      </w:r>
      <w:r>
        <w:rPr>
          <w:spacing w:val="-2"/>
          <w:position w:val="1"/>
        </w:rPr>
        <w:t>Например,</w:t>
      </w:r>
    </w:p>
    <w:p w:rsidR="00414948" w:rsidRDefault="00A74704">
      <w:pPr>
        <w:pStyle w:val="a3"/>
        <w:spacing w:line="317" w:lineRule="exact"/>
        <w:ind w:firstLine="0"/>
      </w:pPr>
      <w:r>
        <w:t>«Алые</w:t>
      </w:r>
      <w:r>
        <w:rPr>
          <w:spacing w:val="-4"/>
        </w:rPr>
        <w:t xml:space="preserve"> </w:t>
      </w:r>
      <w:r>
        <w:t>паруса»,</w:t>
      </w:r>
      <w:r>
        <w:rPr>
          <w:spacing w:val="-4"/>
        </w:rPr>
        <w:t xml:space="preserve"> </w:t>
      </w:r>
      <w:r>
        <w:t>«Зелёная</w:t>
      </w:r>
      <w:r>
        <w:rPr>
          <w:spacing w:val="-3"/>
        </w:rPr>
        <w:t xml:space="preserve"> </w:t>
      </w:r>
      <w:r>
        <w:t>лампа»</w:t>
      </w:r>
      <w:r>
        <w:rPr>
          <w:spacing w:val="-4"/>
        </w:rPr>
        <w:t xml:space="preserve"> </w:t>
      </w:r>
      <w:r>
        <w:t>и</w:t>
      </w:r>
      <w:r>
        <w:rPr>
          <w:spacing w:val="-1"/>
        </w:rPr>
        <w:t xml:space="preserve"> </w:t>
      </w:r>
      <w:r>
        <w:rPr>
          <w:spacing w:val="-5"/>
        </w:rPr>
        <w:t>др.</w:t>
      </w:r>
    </w:p>
    <w:p w:rsidR="00414948" w:rsidRDefault="00A74704">
      <w:pPr>
        <w:spacing w:line="237" w:lineRule="auto"/>
        <w:ind w:left="1135" w:right="648" w:firstLine="228"/>
        <w:jc w:val="both"/>
        <w:rPr>
          <w:sz w:val="28"/>
        </w:rPr>
      </w:pPr>
      <w:r>
        <w:rPr>
          <w:b/>
          <w:sz w:val="28"/>
        </w:rPr>
        <w:t>Отечественная поэзия первой половины XX века</w:t>
      </w:r>
      <w:r>
        <w:rPr>
          <w:position w:val="1"/>
          <w:sz w:val="28"/>
        </w:rPr>
        <w:t xml:space="preserve">. Стихотворения на тему </w:t>
      </w:r>
      <w:r>
        <w:rPr>
          <w:sz w:val="28"/>
        </w:rPr>
        <w:t>мечты и реальности (два-три по выбору). Например, стихотворения А. А. Блока, Н. С. Гумилёва, М. И. Цветаевой и др.</w:t>
      </w:r>
    </w:p>
    <w:p w:rsidR="00414948" w:rsidRDefault="00A74704">
      <w:pPr>
        <w:pStyle w:val="a3"/>
        <w:ind w:right="643"/>
      </w:pPr>
      <w:r>
        <w:rPr>
          <w:b/>
        </w:rPr>
        <w:t xml:space="preserve">В. В. Маяковский. </w:t>
      </w:r>
      <w:r>
        <w:rPr>
          <w:position w:val="1"/>
        </w:rPr>
        <w:t xml:space="preserve">Стихотворения (одно по выбору). Например, «Необычай- </w:t>
      </w:r>
      <w:r>
        <w:t>ное</w:t>
      </w:r>
      <w:r>
        <w:rPr>
          <w:spacing w:val="-9"/>
        </w:rPr>
        <w:t xml:space="preserve"> </w:t>
      </w:r>
      <w:r>
        <w:t>приключение,</w:t>
      </w:r>
      <w:r>
        <w:rPr>
          <w:spacing w:val="-9"/>
        </w:rPr>
        <w:t xml:space="preserve"> </w:t>
      </w:r>
      <w:r>
        <w:t>бывшее</w:t>
      </w:r>
      <w:r>
        <w:rPr>
          <w:spacing w:val="-10"/>
        </w:rPr>
        <w:t xml:space="preserve"> </w:t>
      </w:r>
      <w:r>
        <w:t>с</w:t>
      </w:r>
      <w:r>
        <w:rPr>
          <w:spacing w:val="-9"/>
        </w:rPr>
        <w:t xml:space="preserve"> </w:t>
      </w:r>
      <w:r>
        <w:t>Владимиром</w:t>
      </w:r>
      <w:r>
        <w:rPr>
          <w:spacing w:val="-9"/>
        </w:rPr>
        <w:t xml:space="preserve"> </w:t>
      </w:r>
      <w:r>
        <w:t>Маяковским</w:t>
      </w:r>
      <w:r>
        <w:rPr>
          <w:spacing w:val="-9"/>
        </w:rPr>
        <w:t xml:space="preserve"> </w:t>
      </w:r>
      <w:r>
        <w:t>летом</w:t>
      </w:r>
      <w:r>
        <w:rPr>
          <w:spacing w:val="-9"/>
        </w:rPr>
        <w:t xml:space="preserve"> </w:t>
      </w:r>
      <w:r>
        <w:t>на</w:t>
      </w:r>
      <w:r>
        <w:rPr>
          <w:spacing w:val="-9"/>
        </w:rPr>
        <w:t xml:space="preserve"> </w:t>
      </w:r>
      <w:r>
        <w:t>даче»,</w:t>
      </w:r>
      <w:r>
        <w:rPr>
          <w:spacing w:val="-10"/>
        </w:rPr>
        <w:t xml:space="preserve"> </w:t>
      </w:r>
      <w:r>
        <w:t>«Хорошее отношение к лошадям» и др.</w:t>
      </w:r>
    </w:p>
    <w:p w:rsidR="00414948" w:rsidRDefault="00A74704">
      <w:pPr>
        <w:pStyle w:val="a3"/>
        <w:spacing w:line="235" w:lineRule="auto"/>
        <w:ind w:right="650"/>
      </w:pPr>
      <w:r>
        <w:rPr>
          <w:b/>
        </w:rPr>
        <w:t xml:space="preserve">А. П. Платонов. </w:t>
      </w:r>
      <w:r>
        <w:rPr>
          <w:position w:val="1"/>
        </w:rPr>
        <w:t xml:space="preserve">Рассказы (один по выбору). Например, «Юшка», «Неиз- </w:t>
      </w:r>
      <w:r>
        <w:t>вестный цветок» и др.</w:t>
      </w:r>
    </w:p>
    <w:p w:rsidR="00414948" w:rsidRDefault="00A74704">
      <w:pPr>
        <w:pStyle w:val="2"/>
        <w:spacing w:line="317" w:lineRule="exact"/>
      </w:pPr>
      <w:r>
        <w:t>Литература</w:t>
      </w:r>
      <w:r>
        <w:rPr>
          <w:spacing w:val="-7"/>
        </w:rPr>
        <w:t xml:space="preserve"> </w:t>
      </w:r>
      <w:r>
        <w:t>второй</w:t>
      </w:r>
      <w:r>
        <w:rPr>
          <w:spacing w:val="-8"/>
        </w:rPr>
        <w:t xml:space="preserve"> </w:t>
      </w:r>
      <w:r>
        <w:t>половины</w:t>
      </w:r>
      <w:r>
        <w:rPr>
          <w:spacing w:val="-8"/>
        </w:rPr>
        <w:t xml:space="preserve"> </w:t>
      </w:r>
      <w:r>
        <w:t>XX</w:t>
      </w:r>
      <w:r>
        <w:rPr>
          <w:spacing w:val="-7"/>
        </w:rPr>
        <w:t xml:space="preserve"> </w:t>
      </w:r>
      <w:r>
        <w:rPr>
          <w:spacing w:val="-4"/>
        </w:rPr>
        <w:t>века</w:t>
      </w:r>
    </w:p>
    <w:p w:rsidR="00414948" w:rsidRDefault="00A74704">
      <w:pPr>
        <w:pStyle w:val="a3"/>
        <w:spacing w:line="237" w:lineRule="auto"/>
        <w:ind w:right="654"/>
      </w:pPr>
      <w:r>
        <w:rPr>
          <w:b/>
        </w:rPr>
        <w:t xml:space="preserve">В. М. Шукшин. </w:t>
      </w:r>
      <w:r>
        <w:rPr>
          <w:position w:val="1"/>
        </w:rPr>
        <w:t xml:space="preserve">Рассказы (один по выбору). Например, «Чудик», «Стенька </w:t>
      </w:r>
      <w:r>
        <w:t>Разин», «Критики» и др.</w:t>
      </w:r>
    </w:p>
    <w:p w:rsidR="00414948" w:rsidRDefault="00A74704">
      <w:pPr>
        <w:spacing w:line="237" w:lineRule="auto"/>
        <w:ind w:left="1135" w:right="647" w:firstLine="228"/>
        <w:jc w:val="both"/>
        <w:rPr>
          <w:sz w:val="28"/>
        </w:rPr>
      </w:pPr>
      <w:r>
        <w:rPr>
          <w:b/>
          <w:sz w:val="28"/>
        </w:rPr>
        <w:t xml:space="preserve">Стихотворения отечественных поэтов XX—XXI веков </w:t>
      </w:r>
      <w:r>
        <w:rPr>
          <w:position w:val="1"/>
          <w:sz w:val="28"/>
        </w:rPr>
        <w:t>(не</w:t>
      </w:r>
      <w:r>
        <w:rPr>
          <w:spacing w:val="-3"/>
          <w:position w:val="1"/>
          <w:sz w:val="28"/>
        </w:rPr>
        <w:t xml:space="preserve"> </w:t>
      </w:r>
      <w:r>
        <w:rPr>
          <w:position w:val="1"/>
          <w:sz w:val="28"/>
        </w:rPr>
        <w:t xml:space="preserve">менее четырёх </w:t>
      </w:r>
      <w:r>
        <w:rPr>
          <w:sz w:val="28"/>
        </w:rPr>
        <w:t>стихотворений</w:t>
      </w:r>
      <w:r>
        <w:rPr>
          <w:spacing w:val="80"/>
          <w:w w:val="150"/>
          <w:sz w:val="28"/>
        </w:rPr>
        <w:t xml:space="preserve"> </w:t>
      </w:r>
      <w:r>
        <w:rPr>
          <w:sz w:val="28"/>
        </w:rPr>
        <w:t>двух</w:t>
      </w:r>
      <w:r>
        <w:rPr>
          <w:spacing w:val="80"/>
          <w:w w:val="150"/>
          <w:sz w:val="28"/>
        </w:rPr>
        <w:t xml:space="preserve"> </w:t>
      </w:r>
      <w:r>
        <w:rPr>
          <w:sz w:val="28"/>
        </w:rPr>
        <w:t>поэтов).</w:t>
      </w:r>
      <w:r>
        <w:rPr>
          <w:spacing w:val="80"/>
          <w:w w:val="150"/>
          <w:sz w:val="28"/>
        </w:rPr>
        <w:t xml:space="preserve"> </w:t>
      </w:r>
      <w:r>
        <w:rPr>
          <w:sz w:val="28"/>
        </w:rPr>
        <w:t>Например,</w:t>
      </w:r>
      <w:r>
        <w:rPr>
          <w:spacing w:val="80"/>
          <w:w w:val="150"/>
          <w:sz w:val="28"/>
        </w:rPr>
        <w:t xml:space="preserve"> </w:t>
      </w:r>
      <w:r>
        <w:rPr>
          <w:sz w:val="28"/>
        </w:rPr>
        <w:t>стихотворения</w:t>
      </w:r>
      <w:r>
        <w:rPr>
          <w:spacing w:val="80"/>
          <w:w w:val="150"/>
          <w:sz w:val="28"/>
        </w:rPr>
        <w:t xml:space="preserve"> </w:t>
      </w:r>
      <w:r>
        <w:rPr>
          <w:sz w:val="28"/>
        </w:rPr>
        <w:t>М.</w:t>
      </w:r>
      <w:r>
        <w:rPr>
          <w:spacing w:val="80"/>
          <w:w w:val="150"/>
          <w:sz w:val="28"/>
        </w:rPr>
        <w:t xml:space="preserve"> </w:t>
      </w:r>
      <w:r>
        <w:rPr>
          <w:sz w:val="28"/>
        </w:rPr>
        <w:t>И. Цветаевой, Е. А. Евтушенко, Б. А. Ахмадулиной, Ю. Д. Левитанского и др.</w:t>
      </w:r>
    </w:p>
    <w:p w:rsidR="00414948" w:rsidRDefault="00A74704">
      <w:pPr>
        <w:pStyle w:val="2"/>
        <w:spacing w:before="1" w:line="317" w:lineRule="exact"/>
        <w:ind w:left="1363"/>
      </w:pPr>
      <w:r>
        <w:t>Произведения</w:t>
      </w:r>
      <w:r>
        <w:rPr>
          <w:spacing w:val="20"/>
        </w:rPr>
        <w:t xml:space="preserve"> </w:t>
      </w:r>
      <w:r>
        <w:t>отечественных</w:t>
      </w:r>
      <w:r>
        <w:rPr>
          <w:spacing w:val="25"/>
        </w:rPr>
        <w:t xml:space="preserve"> </w:t>
      </w:r>
      <w:r>
        <w:t>прозаиков</w:t>
      </w:r>
      <w:r>
        <w:rPr>
          <w:spacing w:val="23"/>
        </w:rPr>
        <w:t xml:space="preserve"> </w:t>
      </w:r>
      <w:r>
        <w:t>второй</w:t>
      </w:r>
      <w:r>
        <w:rPr>
          <w:spacing w:val="23"/>
        </w:rPr>
        <w:t xml:space="preserve"> </w:t>
      </w:r>
      <w:r>
        <w:t>половины</w:t>
      </w:r>
      <w:r>
        <w:rPr>
          <w:spacing w:val="22"/>
        </w:rPr>
        <w:t xml:space="preserve"> </w:t>
      </w:r>
      <w:r>
        <w:t>XX</w:t>
      </w:r>
      <w:r>
        <w:rPr>
          <w:spacing w:val="2"/>
        </w:rPr>
        <w:t xml:space="preserve"> </w:t>
      </w:r>
      <w:r>
        <w:t>—</w:t>
      </w:r>
      <w:r>
        <w:rPr>
          <w:spacing w:val="24"/>
        </w:rPr>
        <w:t xml:space="preserve"> </w:t>
      </w:r>
      <w:r>
        <w:rPr>
          <w:spacing w:val="-2"/>
        </w:rPr>
        <w:t>начала</w:t>
      </w:r>
    </w:p>
    <w:p w:rsidR="00414948" w:rsidRDefault="00A74704">
      <w:pPr>
        <w:pStyle w:val="a3"/>
        <w:spacing w:line="235" w:lineRule="auto"/>
        <w:ind w:right="650" w:firstLine="0"/>
      </w:pPr>
      <w:r>
        <w:rPr>
          <w:b/>
        </w:rPr>
        <w:t>XXI</w:t>
      </w:r>
      <w:r>
        <w:rPr>
          <w:b/>
          <w:spacing w:val="80"/>
          <w:w w:val="150"/>
        </w:rPr>
        <w:t xml:space="preserve"> </w:t>
      </w:r>
      <w:r>
        <w:rPr>
          <w:b/>
        </w:rPr>
        <w:t>века</w:t>
      </w:r>
      <w:r>
        <w:rPr>
          <w:b/>
          <w:spacing w:val="80"/>
          <w:w w:val="150"/>
        </w:rPr>
        <w:t xml:space="preserve"> </w:t>
      </w:r>
      <w:r>
        <w:rPr>
          <w:position w:val="1"/>
        </w:rPr>
        <w:t>(не</w:t>
      </w:r>
      <w:r>
        <w:rPr>
          <w:spacing w:val="80"/>
          <w:w w:val="150"/>
          <w:position w:val="1"/>
        </w:rPr>
        <w:t xml:space="preserve"> </w:t>
      </w:r>
      <w:r>
        <w:rPr>
          <w:position w:val="1"/>
        </w:rPr>
        <w:t>менее</w:t>
      </w:r>
      <w:r>
        <w:rPr>
          <w:spacing w:val="80"/>
          <w:position w:val="1"/>
        </w:rPr>
        <w:t xml:space="preserve"> </w:t>
      </w:r>
      <w:r>
        <w:rPr>
          <w:position w:val="1"/>
        </w:rPr>
        <w:t>двух).</w:t>
      </w:r>
      <w:r>
        <w:rPr>
          <w:spacing w:val="80"/>
          <w:w w:val="150"/>
          <w:position w:val="1"/>
        </w:rPr>
        <w:t xml:space="preserve"> </w:t>
      </w:r>
      <w:r>
        <w:rPr>
          <w:position w:val="1"/>
        </w:rPr>
        <w:t>Например,</w:t>
      </w:r>
      <w:r>
        <w:rPr>
          <w:spacing w:val="80"/>
          <w:w w:val="150"/>
          <w:position w:val="1"/>
        </w:rPr>
        <w:t xml:space="preserve"> </w:t>
      </w:r>
      <w:r>
        <w:rPr>
          <w:position w:val="1"/>
        </w:rPr>
        <w:t>произведения</w:t>
      </w:r>
      <w:r>
        <w:rPr>
          <w:spacing w:val="80"/>
          <w:position w:val="1"/>
        </w:rPr>
        <w:t xml:space="preserve"> </w:t>
      </w:r>
      <w:r>
        <w:rPr>
          <w:position w:val="1"/>
        </w:rPr>
        <w:t>Ф.</w:t>
      </w:r>
      <w:r>
        <w:rPr>
          <w:spacing w:val="80"/>
          <w:w w:val="150"/>
          <w:position w:val="1"/>
        </w:rPr>
        <w:t xml:space="preserve"> </w:t>
      </w:r>
      <w:r>
        <w:rPr>
          <w:position w:val="1"/>
        </w:rPr>
        <w:t>А. Абрамова,</w:t>
      </w:r>
      <w:r>
        <w:rPr>
          <w:spacing w:val="80"/>
          <w:position w:val="1"/>
        </w:rPr>
        <w:t xml:space="preserve"> </w:t>
      </w:r>
      <w:r>
        <w:rPr>
          <w:position w:val="1"/>
        </w:rPr>
        <w:t xml:space="preserve">В. </w:t>
      </w:r>
      <w:r>
        <w:t>П. Астафьева, В. И. Белова, Ф. А. Искандера и др.</w:t>
      </w:r>
    </w:p>
    <w:p w:rsidR="00414948" w:rsidRDefault="00A74704">
      <w:pPr>
        <w:spacing w:before="17" w:line="232" w:lineRule="auto"/>
        <w:ind w:left="1135" w:right="655" w:firstLine="228"/>
        <w:jc w:val="both"/>
        <w:rPr>
          <w:position w:val="1"/>
          <w:sz w:val="28"/>
        </w:rPr>
      </w:pPr>
      <w:r>
        <w:rPr>
          <w:b/>
          <w:sz w:val="28"/>
        </w:rPr>
        <w:t>Тема взаимоотношения поколений, становления человека, выбора им жизненного</w:t>
      </w:r>
      <w:r>
        <w:rPr>
          <w:b/>
          <w:spacing w:val="32"/>
          <w:sz w:val="28"/>
        </w:rPr>
        <w:t xml:space="preserve"> </w:t>
      </w:r>
      <w:r>
        <w:rPr>
          <w:b/>
          <w:sz w:val="28"/>
        </w:rPr>
        <w:t>пути</w:t>
      </w:r>
      <w:r>
        <w:rPr>
          <w:b/>
          <w:spacing w:val="24"/>
          <w:sz w:val="28"/>
        </w:rPr>
        <w:t xml:space="preserve"> </w:t>
      </w:r>
      <w:r>
        <w:rPr>
          <w:position w:val="1"/>
          <w:sz w:val="28"/>
        </w:rPr>
        <w:t>(не</w:t>
      </w:r>
      <w:r>
        <w:rPr>
          <w:spacing w:val="-5"/>
          <w:position w:val="1"/>
          <w:sz w:val="28"/>
        </w:rPr>
        <w:t xml:space="preserve"> </w:t>
      </w:r>
      <w:r>
        <w:rPr>
          <w:position w:val="1"/>
          <w:sz w:val="28"/>
        </w:rPr>
        <w:t>менее</w:t>
      </w:r>
      <w:r>
        <w:rPr>
          <w:spacing w:val="24"/>
          <w:position w:val="1"/>
          <w:sz w:val="28"/>
        </w:rPr>
        <w:t xml:space="preserve"> </w:t>
      </w:r>
      <w:r>
        <w:rPr>
          <w:position w:val="1"/>
          <w:sz w:val="28"/>
        </w:rPr>
        <w:t>двух</w:t>
      </w:r>
      <w:r>
        <w:rPr>
          <w:spacing w:val="24"/>
          <w:position w:val="1"/>
          <w:sz w:val="28"/>
        </w:rPr>
        <w:t xml:space="preserve"> </w:t>
      </w:r>
      <w:r>
        <w:rPr>
          <w:position w:val="1"/>
          <w:sz w:val="28"/>
        </w:rPr>
        <w:t>произведений</w:t>
      </w:r>
      <w:r>
        <w:rPr>
          <w:spacing w:val="25"/>
          <w:position w:val="1"/>
          <w:sz w:val="28"/>
        </w:rPr>
        <w:t xml:space="preserve"> </w:t>
      </w:r>
      <w:r>
        <w:rPr>
          <w:position w:val="1"/>
          <w:sz w:val="28"/>
        </w:rPr>
        <w:t>современных</w:t>
      </w:r>
      <w:r>
        <w:rPr>
          <w:spacing w:val="24"/>
          <w:position w:val="1"/>
          <w:sz w:val="28"/>
        </w:rPr>
        <w:t xml:space="preserve"> </w:t>
      </w:r>
      <w:r>
        <w:rPr>
          <w:position w:val="1"/>
          <w:sz w:val="28"/>
        </w:rPr>
        <w:t>отечественных</w:t>
      </w:r>
      <w:r>
        <w:rPr>
          <w:spacing w:val="25"/>
          <w:position w:val="1"/>
          <w:sz w:val="28"/>
        </w:rPr>
        <w:t xml:space="preserve"> </w:t>
      </w:r>
      <w:r>
        <w:rPr>
          <w:spacing w:val="-10"/>
          <w:position w:val="1"/>
          <w:sz w:val="28"/>
        </w:rPr>
        <w:t>и</w:t>
      </w:r>
    </w:p>
    <w:p w:rsidR="00414948" w:rsidRDefault="00414948">
      <w:pPr>
        <w:spacing w:line="232" w:lineRule="auto"/>
        <w:jc w:val="both"/>
        <w:rPr>
          <w:position w:val="1"/>
          <w:sz w:val="28"/>
        </w:rPr>
        <w:sectPr w:rsidR="00414948">
          <w:pgSz w:w="11910" w:h="16840"/>
          <w:pgMar w:top="340" w:right="141" w:bottom="700" w:left="283" w:header="0" w:footer="458" w:gutter="0"/>
          <w:cols w:space="720"/>
        </w:sectPr>
      </w:pPr>
    </w:p>
    <w:p w:rsidR="00414948" w:rsidRDefault="00A74704">
      <w:pPr>
        <w:pStyle w:val="a3"/>
        <w:spacing w:before="61"/>
        <w:ind w:firstLine="0"/>
        <w:jc w:val="left"/>
      </w:pPr>
      <w:r>
        <w:lastRenderedPageBreak/>
        <w:t>зарубежных писателей). Например, Л. Л. Волкова. «Всем выйти из кадра», Т. В. Михеева. «Лёгкие горы», У. Старк. «Умеешь ли ты свистеть, Йоханна?» и др.</w:t>
      </w:r>
    </w:p>
    <w:p w:rsidR="00414948" w:rsidRDefault="00A74704">
      <w:pPr>
        <w:pStyle w:val="2"/>
        <w:spacing w:before="5" w:line="317" w:lineRule="exact"/>
        <w:jc w:val="left"/>
      </w:pPr>
      <w:r>
        <w:t>Зарубежная</w:t>
      </w:r>
      <w:r>
        <w:rPr>
          <w:spacing w:val="-10"/>
        </w:rPr>
        <w:t xml:space="preserve"> </w:t>
      </w:r>
      <w:r>
        <w:rPr>
          <w:spacing w:val="-2"/>
        </w:rPr>
        <w:t>литература</w:t>
      </w:r>
    </w:p>
    <w:p w:rsidR="00414948" w:rsidRDefault="00A74704">
      <w:pPr>
        <w:spacing w:line="237" w:lineRule="auto"/>
        <w:ind w:left="1135" w:firstLine="228"/>
        <w:rPr>
          <w:sz w:val="28"/>
        </w:rPr>
      </w:pPr>
      <w:r>
        <w:rPr>
          <w:b/>
          <w:sz w:val="28"/>
        </w:rPr>
        <w:t>М.</w:t>
      </w:r>
      <w:r>
        <w:rPr>
          <w:b/>
          <w:spacing w:val="40"/>
          <w:sz w:val="28"/>
        </w:rPr>
        <w:t xml:space="preserve"> </w:t>
      </w:r>
      <w:r>
        <w:rPr>
          <w:b/>
          <w:sz w:val="28"/>
        </w:rPr>
        <w:t>де</w:t>
      </w:r>
      <w:r>
        <w:rPr>
          <w:b/>
          <w:spacing w:val="40"/>
          <w:sz w:val="28"/>
        </w:rPr>
        <w:t xml:space="preserve"> </w:t>
      </w:r>
      <w:r>
        <w:rPr>
          <w:b/>
          <w:sz w:val="28"/>
        </w:rPr>
        <w:t>Сервантес</w:t>
      </w:r>
      <w:r>
        <w:rPr>
          <w:b/>
          <w:spacing w:val="40"/>
          <w:sz w:val="28"/>
        </w:rPr>
        <w:t xml:space="preserve"> </w:t>
      </w:r>
      <w:r>
        <w:rPr>
          <w:b/>
          <w:sz w:val="28"/>
        </w:rPr>
        <w:t>Сааведра</w:t>
      </w:r>
      <w:r>
        <w:rPr>
          <w:position w:val="1"/>
          <w:sz w:val="28"/>
        </w:rPr>
        <w:t>.</w:t>
      </w:r>
      <w:r>
        <w:rPr>
          <w:spacing w:val="40"/>
          <w:position w:val="1"/>
          <w:sz w:val="28"/>
        </w:rPr>
        <w:t xml:space="preserve"> </w:t>
      </w:r>
      <w:r>
        <w:rPr>
          <w:position w:val="1"/>
          <w:sz w:val="28"/>
        </w:rPr>
        <w:t>Роман</w:t>
      </w:r>
      <w:r>
        <w:rPr>
          <w:spacing w:val="40"/>
          <w:position w:val="1"/>
          <w:sz w:val="28"/>
        </w:rPr>
        <w:t xml:space="preserve"> </w:t>
      </w:r>
      <w:r>
        <w:rPr>
          <w:position w:val="1"/>
          <w:sz w:val="28"/>
        </w:rPr>
        <w:t>«Хитроумный</w:t>
      </w:r>
      <w:r>
        <w:rPr>
          <w:spacing w:val="40"/>
          <w:position w:val="1"/>
          <w:sz w:val="28"/>
        </w:rPr>
        <w:t xml:space="preserve"> </w:t>
      </w:r>
      <w:r>
        <w:rPr>
          <w:position w:val="1"/>
          <w:sz w:val="28"/>
        </w:rPr>
        <w:t>идальго</w:t>
      </w:r>
      <w:r>
        <w:rPr>
          <w:spacing w:val="40"/>
          <w:position w:val="1"/>
          <w:sz w:val="28"/>
        </w:rPr>
        <w:t xml:space="preserve"> </w:t>
      </w:r>
      <w:r>
        <w:rPr>
          <w:position w:val="1"/>
          <w:sz w:val="28"/>
        </w:rPr>
        <w:t>Дон</w:t>
      </w:r>
      <w:r>
        <w:rPr>
          <w:spacing w:val="40"/>
          <w:position w:val="1"/>
          <w:sz w:val="28"/>
        </w:rPr>
        <w:t xml:space="preserve"> </w:t>
      </w:r>
      <w:r>
        <w:rPr>
          <w:position w:val="1"/>
          <w:sz w:val="28"/>
        </w:rPr>
        <w:t>Кихот</w:t>
      </w:r>
      <w:r>
        <w:rPr>
          <w:spacing w:val="40"/>
          <w:position w:val="1"/>
          <w:sz w:val="28"/>
        </w:rPr>
        <w:t xml:space="preserve"> </w:t>
      </w:r>
      <w:r>
        <w:rPr>
          <w:position w:val="1"/>
          <w:sz w:val="28"/>
        </w:rPr>
        <w:t>Ла-</w:t>
      </w:r>
      <w:r>
        <w:rPr>
          <w:spacing w:val="40"/>
          <w:position w:val="1"/>
          <w:sz w:val="28"/>
        </w:rPr>
        <w:t xml:space="preserve"> </w:t>
      </w:r>
      <w:r>
        <w:rPr>
          <w:sz w:val="28"/>
        </w:rPr>
        <w:t>манчский» (главы).</w:t>
      </w:r>
    </w:p>
    <w:p w:rsidR="00414948" w:rsidRDefault="00A74704">
      <w:pPr>
        <w:pStyle w:val="a3"/>
        <w:spacing w:line="235" w:lineRule="auto"/>
        <w:jc w:val="left"/>
      </w:pPr>
      <w:r>
        <w:rPr>
          <w:b/>
        </w:rPr>
        <w:t xml:space="preserve">Зарубежная новеллистика </w:t>
      </w:r>
      <w:r>
        <w:rPr>
          <w:position w:val="1"/>
        </w:rPr>
        <w:t>(одно-два</w:t>
      </w:r>
      <w:r>
        <w:rPr>
          <w:spacing w:val="-9"/>
          <w:position w:val="1"/>
        </w:rPr>
        <w:t xml:space="preserve"> </w:t>
      </w:r>
      <w:r>
        <w:rPr>
          <w:position w:val="1"/>
        </w:rPr>
        <w:t>произведения</w:t>
      </w:r>
      <w:r>
        <w:rPr>
          <w:spacing w:val="-5"/>
          <w:position w:val="1"/>
        </w:rPr>
        <w:t xml:space="preserve"> </w:t>
      </w:r>
      <w:r>
        <w:rPr>
          <w:position w:val="1"/>
        </w:rPr>
        <w:t>по</w:t>
      </w:r>
      <w:r>
        <w:rPr>
          <w:spacing w:val="-4"/>
          <w:position w:val="1"/>
        </w:rPr>
        <w:t xml:space="preserve"> </w:t>
      </w:r>
      <w:r>
        <w:rPr>
          <w:position w:val="1"/>
        </w:rPr>
        <w:t>выбору).</w:t>
      </w:r>
      <w:r>
        <w:rPr>
          <w:spacing w:val="-6"/>
          <w:position w:val="1"/>
        </w:rPr>
        <w:t xml:space="preserve"> </w:t>
      </w:r>
      <w:r>
        <w:rPr>
          <w:position w:val="1"/>
        </w:rPr>
        <w:t>Например,</w:t>
      </w:r>
      <w:r>
        <w:rPr>
          <w:spacing w:val="-6"/>
          <w:position w:val="1"/>
        </w:rPr>
        <w:t xml:space="preserve"> </w:t>
      </w:r>
      <w:r>
        <w:rPr>
          <w:position w:val="1"/>
        </w:rPr>
        <w:t xml:space="preserve">П. </w:t>
      </w:r>
      <w:r>
        <w:t>Мериме. «Маттео Фальконе»; О. Генри. «Дары волхвов», «Последний лист».</w:t>
      </w:r>
    </w:p>
    <w:p w:rsidR="00414948" w:rsidRDefault="00A74704">
      <w:pPr>
        <w:spacing w:line="331" w:lineRule="exact"/>
        <w:ind w:left="1363"/>
        <w:rPr>
          <w:position w:val="1"/>
          <w:sz w:val="28"/>
        </w:rPr>
      </w:pPr>
      <w:r>
        <w:rPr>
          <w:b/>
          <w:sz w:val="28"/>
        </w:rPr>
        <w:t>А.</w:t>
      </w:r>
      <w:r>
        <w:rPr>
          <w:b/>
          <w:spacing w:val="-9"/>
          <w:sz w:val="28"/>
        </w:rPr>
        <w:t xml:space="preserve"> </w:t>
      </w:r>
      <w:r>
        <w:rPr>
          <w:b/>
          <w:sz w:val="28"/>
        </w:rPr>
        <w:t>де</w:t>
      </w:r>
      <w:r>
        <w:rPr>
          <w:b/>
          <w:spacing w:val="-6"/>
          <w:sz w:val="28"/>
        </w:rPr>
        <w:t xml:space="preserve"> </w:t>
      </w:r>
      <w:r>
        <w:rPr>
          <w:b/>
          <w:sz w:val="28"/>
        </w:rPr>
        <w:t>Сент</w:t>
      </w:r>
      <w:r>
        <w:rPr>
          <w:b/>
          <w:spacing w:val="-6"/>
          <w:sz w:val="28"/>
        </w:rPr>
        <w:t xml:space="preserve"> </w:t>
      </w:r>
      <w:r>
        <w:rPr>
          <w:b/>
          <w:sz w:val="28"/>
        </w:rPr>
        <w:t>Экзюпери.</w:t>
      </w:r>
      <w:r>
        <w:rPr>
          <w:b/>
          <w:spacing w:val="-6"/>
          <w:sz w:val="28"/>
        </w:rPr>
        <w:t xml:space="preserve"> </w:t>
      </w:r>
      <w:r>
        <w:rPr>
          <w:position w:val="1"/>
          <w:sz w:val="28"/>
        </w:rPr>
        <w:t>Повесть-сказка</w:t>
      </w:r>
      <w:r>
        <w:rPr>
          <w:spacing w:val="-8"/>
          <w:position w:val="1"/>
          <w:sz w:val="28"/>
        </w:rPr>
        <w:t xml:space="preserve"> </w:t>
      </w:r>
      <w:r>
        <w:rPr>
          <w:position w:val="1"/>
          <w:sz w:val="28"/>
        </w:rPr>
        <w:t>«Маленький</w:t>
      </w:r>
      <w:r>
        <w:rPr>
          <w:spacing w:val="-5"/>
          <w:position w:val="1"/>
          <w:sz w:val="28"/>
        </w:rPr>
        <w:t xml:space="preserve"> </w:t>
      </w:r>
      <w:r>
        <w:rPr>
          <w:spacing w:val="-2"/>
          <w:position w:val="1"/>
          <w:sz w:val="28"/>
        </w:rPr>
        <w:t>принц».</w:t>
      </w:r>
    </w:p>
    <w:p w:rsidR="00414948" w:rsidRDefault="00A74704">
      <w:pPr>
        <w:pStyle w:val="1"/>
        <w:numPr>
          <w:ilvl w:val="0"/>
          <w:numId w:val="208"/>
        </w:numPr>
        <w:tabs>
          <w:tab w:val="left" w:pos="1346"/>
        </w:tabs>
        <w:spacing w:line="322" w:lineRule="exact"/>
        <w:ind w:left="1346" w:hanging="211"/>
      </w:pPr>
      <w:r>
        <w:rPr>
          <w:spacing w:val="-2"/>
        </w:rPr>
        <w:t>КЛАСС</w:t>
      </w:r>
    </w:p>
    <w:p w:rsidR="00414948" w:rsidRDefault="00A74704">
      <w:pPr>
        <w:pStyle w:val="2"/>
        <w:spacing w:line="317" w:lineRule="exact"/>
        <w:jc w:val="left"/>
      </w:pPr>
      <w:r>
        <w:t>Древнерусская</w:t>
      </w:r>
      <w:r>
        <w:rPr>
          <w:spacing w:val="-15"/>
        </w:rPr>
        <w:t xml:space="preserve"> </w:t>
      </w:r>
      <w:r>
        <w:rPr>
          <w:spacing w:val="-2"/>
        </w:rPr>
        <w:t>литература</w:t>
      </w:r>
    </w:p>
    <w:p w:rsidR="00414948" w:rsidRDefault="00A74704">
      <w:pPr>
        <w:pStyle w:val="a3"/>
        <w:spacing w:line="235" w:lineRule="auto"/>
        <w:jc w:val="left"/>
      </w:pPr>
      <w:r>
        <w:rPr>
          <w:b/>
        </w:rPr>
        <w:t>Житийная</w:t>
      </w:r>
      <w:r>
        <w:rPr>
          <w:b/>
          <w:spacing w:val="40"/>
        </w:rPr>
        <w:t xml:space="preserve"> </w:t>
      </w:r>
      <w:r>
        <w:rPr>
          <w:b/>
        </w:rPr>
        <w:t>литература</w:t>
      </w:r>
      <w:r>
        <w:rPr>
          <w:b/>
          <w:spacing w:val="40"/>
        </w:rPr>
        <w:t xml:space="preserve"> </w:t>
      </w:r>
      <w:r>
        <w:rPr>
          <w:position w:val="1"/>
        </w:rPr>
        <w:t>(одно</w:t>
      </w:r>
      <w:r>
        <w:rPr>
          <w:spacing w:val="40"/>
          <w:position w:val="1"/>
        </w:rPr>
        <w:t xml:space="preserve"> </w:t>
      </w:r>
      <w:r>
        <w:rPr>
          <w:position w:val="1"/>
        </w:rPr>
        <w:t>произведение</w:t>
      </w:r>
      <w:r>
        <w:rPr>
          <w:spacing w:val="37"/>
          <w:position w:val="1"/>
        </w:rPr>
        <w:t xml:space="preserve"> </w:t>
      </w:r>
      <w:r>
        <w:rPr>
          <w:position w:val="1"/>
        </w:rPr>
        <w:t>по</w:t>
      </w:r>
      <w:r>
        <w:rPr>
          <w:spacing w:val="40"/>
          <w:position w:val="1"/>
        </w:rPr>
        <w:t xml:space="preserve"> </w:t>
      </w:r>
      <w:r>
        <w:rPr>
          <w:position w:val="1"/>
        </w:rPr>
        <w:t>выбору).</w:t>
      </w:r>
      <w:r>
        <w:rPr>
          <w:spacing w:val="39"/>
          <w:position w:val="1"/>
        </w:rPr>
        <w:t xml:space="preserve"> </w:t>
      </w:r>
      <w:r>
        <w:rPr>
          <w:position w:val="1"/>
        </w:rPr>
        <w:t>Например,</w:t>
      </w:r>
      <w:r>
        <w:rPr>
          <w:spacing w:val="39"/>
          <w:position w:val="1"/>
        </w:rPr>
        <w:t xml:space="preserve"> </w:t>
      </w:r>
      <w:r>
        <w:rPr>
          <w:position w:val="1"/>
        </w:rPr>
        <w:t xml:space="preserve">«Житие </w:t>
      </w:r>
      <w:r>
        <w:t>Сергия Радонежского», «Житие протопопа Аввакума, им самим написанное».</w:t>
      </w:r>
    </w:p>
    <w:p w:rsidR="00414948" w:rsidRDefault="00A74704">
      <w:pPr>
        <w:pStyle w:val="2"/>
        <w:spacing w:before="3" w:line="318" w:lineRule="exact"/>
        <w:jc w:val="left"/>
      </w:pPr>
      <w:r>
        <w:t>Литература</w:t>
      </w:r>
      <w:r>
        <w:rPr>
          <w:spacing w:val="-8"/>
        </w:rPr>
        <w:t xml:space="preserve"> </w:t>
      </w:r>
      <w:r>
        <w:t>XVIII</w:t>
      </w:r>
      <w:r>
        <w:rPr>
          <w:spacing w:val="-11"/>
        </w:rPr>
        <w:t xml:space="preserve"> </w:t>
      </w:r>
      <w:r>
        <w:rPr>
          <w:spacing w:val="-4"/>
        </w:rPr>
        <w:t>века</w:t>
      </w:r>
    </w:p>
    <w:p w:rsidR="00414948" w:rsidRDefault="00A74704">
      <w:pPr>
        <w:spacing w:line="328" w:lineRule="exact"/>
        <w:ind w:left="982" w:right="5245"/>
        <w:jc w:val="right"/>
        <w:rPr>
          <w:position w:val="1"/>
          <w:sz w:val="28"/>
        </w:rPr>
      </w:pPr>
      <w:r>
        <w:rPr>
          <w:b/>
          <w:sz w:val="28"/>
        </w:rPr>
        <w:t>Д.</w:t>
      </w:r>
      <w:r>
        <w:rPr>
          <w:b/>
          <w:spacing w:val="-4"/>
          <w:sz w:val="28"/>
        </w:rPr>
        <w:t xml:space="preserve"> </w:t>
      </w:r>
      <w:r>
        <w:rPr>
          <w:b/>
          <w:sz w:val="28"/>
        </w:rPr>
        <w:t>И.</w:t>
      </w:r>
      <w:r>
        <w:rPr>
          <w:b/>
          <w:spacing w:val="-4"/>
          <w:sz w:val="28"/>
        </w:rPr>
        <w:t xml:space="preserve"> </w:t>
      </w:r>
      <w:r>
        <w:rPr>
          <w:b/>
          <w:sz w:val="28"/>
        </w:rPr>
        <w:t>Фонвизин.</w:t>
      </w:r>
      <w:r>
        <w:rPr>
          <w:b/>
          <w:spacing w:val="-4"/>
          <w:sz w:val="28"/>
        </w:rPr>
        <w:t xml:space="preserve"> </w:t>
      </w:r>
      <w:r>
        <w:rPr>
          <w:position w:val="1"/>
          <w:sz w:val="28"/>
        </w:rPr>
        <w:t>Комедия</w:t>
      </w:r>
      <w:r>
        <w:rPr>
          <w:spacing w:val="-2"/>
          <w:position w:val="1"/>
          <w:sz w:val="28"/>
        </w:rPr>
        <w:t xml:space="preserve"> «Недоросль».</w:t>
      </w:r>
    </w:p>
    <w:p w:rsidR="00414948" w:rsidRDefault="00A74704">
      <w:pPr>
        <w:pStyle w:val="2"/>
        <w:spacing w:line="317" w:lineRule="exact"/>
        <w:ind w:left="982" w:right="5291"/>
        <w:jc w:val="right"/>
      </w:pPr>
      <w:r>
        <w:t>Литература</w:t>
      </w:r>
      <w:r>
        <w:rPr>
          <w:spacing w:val="-5"/>
        </w:rPr>
        <w:t xml:space="preserve"> </w:t>
      </w:r>
      <w:r>
        <w:t>первой</w:t>
      </w:r>
      <w:r>
        <w:rPr>
          <w:spacing w:val="-7"/>
        </w:rPr>
        <w:t xml:space="preserve"> </w:t>
      </w:r>
      <w:r>
        <w:t>половины</w:t>
      </w:r>
      <w:r>
        <w:rPr>
          <w:spacing w:val="-7"/>
        </w:rPr>
        <w:t xml:space="preserve"> </w:t>
      </w:r>
      <w:r>
        <w:t>XIX</w:t>
      </w:r>
      <w:r>
        <w:rPr>
          <w:spacing w:val="-6"/>
        </w:rPr>
        <w:t xml:space="preserve"> </w:t>
      </w:r>
      <w:r>
        <w:rPr>
          <w:spacing w:val="-4"/>
        </w:rPr>
        <w:t>века</w:t>
      </w:r>
    </w:p>
    <w:p w:rsidR="00414948" w:rsidRDefault="00A74704">
      <w:pPr>
        <w:spacing w:line="325" w:lineRule="exact"/>
        <w:ind w:left="1363"/>
        <w:jc w:val="both"/>
        <w:rPr>
          <w:position w:val="1"/>
          <w:sz w:val="28"/>
        </w:rPr>
      </w:pPr>
      <w:r>
        <w:rPr>
          <w:b/>
          <w:sz w:val="28"/>
        </w:rPr>
        <w:t>А.</w:t>
      </w:r>
      <w:r>
        <w:rPr>
          <w:b/>
          <w:spacing w:val="75"/>
          <w:sz w:val="28"/>
        </w:rPr>
        <w:t xml:space="preserve"> </w:t>
      </w:r>
      <w:r>
        <w:rPr>
          <w:b/>
          <w:sz w:val="28"/>
        </w:rPr>
        <w:t>С.</w:t>
      </w:r>
      <w:r>
        <w:rPr>
          <w:b/>
          <w:spacing w:val="78"/>
          <w:sz w:val="28"/>
        </w:rPr>
        <w:t xml:space="preserve"> </w:t>
      </w:r>
      <w:r>
        <w:rPr>
          <w:b/>
          <w:sz w:val="28"/>
        </w:rPr>
        <w:t>Пушкин.</w:t>
      </w:r>
      <w:r>
        <w:rPr>
          <w:b/>
          <w:spacing w:val="72"/>
          <w:sz w:val="28"/>
        </w:rPr>
        <w:t xml:space="preserve"> </w:t>
      </w:r>
      <w:r>
        <w:rPr>
          <w:position w:val="1"/>
          <w:sz w:val="28"/>
        </w:rPr>
        <w:t>Стихотворения</w:t>
      </w:r>
      <w:r>
        <w:rPr>
          <w:spacing w:val="72"/>
          <w:position w:val="1"/>
          <w:sz w:val="28"/>
        </w:rPr>
        <w:t xml:space="preserve"> </w:t>
      </w:r>
      <w:r>
        <w:rPr>
          <w:position w:val="1"/>
          <w:sz w:val="28"/>
        </w:rPr>
        <w:t>(не</w:t>
      </w:r>
      <w:r>
        <w:rPr>
          <w:spacing w:val="72"/>
          <w:position w:val="1"/>
          <w:sz w:val="28"/>
        </w:rPr>
        <w:t xml:space="preserve"> </w:t>
      </w:r>
      <w:r>
        <w:rPr>
          <w:position w:val="1"/>
          <w:sz w:val="28"/>
        </w:rPr>
        <w:t>менее</w:t>
      </w:r>
      <w:r>
        <w:rPr>
          <w:spacing w:val="70"/>
          <w:position w:val="1"/>
          <w:sz w:val="28"/>
        </w:rPr>
        <w:t xml:space="preserve"> </w:t>
      </w:r>
      <w:r>
        <w:rPr>
          <w:position w:val="1"/>
          <w:sz w:val="28"/>
        </w:rPr>
        <w:t>двух).</w:t>
      </w:r>
      <w:r>
        <w:rPr>
          <w:spacing w:val="71"/>
          <w:position w:val="1"/>
          <w:sz w:val="28"/>
        </w:rPr>
        <w:t xml:space="preserve"> </w:t>
      </w:r>
      <w:r>
        <w:rPr>
          <w:position w:val="1"/>
          <w:sz w:val="28"/>
        </w:rPr>
        <w:t>Например,</w:t>
      </w:r>
      <w:r>
        <w:rPr>
          <w:spacing w:val="71"/>
          <w:position w:val="1"/>
          <w:sz w:val="28"/>
        </w:rPr>
        <w:t xml:space="preserve"> </w:t>
      </w:r>
      <w:r>
        <w:rPr>
          <w:position w:val="1"/>
          <w:sz w:val="28"/>
        </w:rPr>
        <w:t>«К</w:t>
      </w:r>
      <w:r>
        <w:rPr>
          <w:spacing w:val="-1"/>
          <w:position w:val="1"/>
          <w:sz w:val="28"/>
        </w:rPr>
        <w:t xml:space="preserve"> </w:t>
      </w:r>
      <w:r>
        <w:rPr>
          <w:spacing w:val="-2"/>
          <w:position w:val="1"/>
          <w:sz w:val="28"/>
        </w:rPr>
        <w:t>Чаадаеву»,</w:t>
      </w:r>
    </w:p>
    <w:p w:rsidR="00414948" w:rsidRDefault="00A74704">
      <w:pPr>
        <w:pStyle w:val="a3"/>
        <w:ind w:right="648" w:firstLine="0"/>
      </w:pPr>
      <w:r>
        <w:t>«Анчар» и</w:t>
      </w:r>
      <w:r>
        <w:rPr>
          <w:spacing w:val="-1"/>
        </w:rPr>
        <w:t xml:space="preserve"> </w:t>
      </w:r>
      <w:r>
        <w:t>др. «Маленькие трагедии» (одна пьеса по выбору). Например, «Мо- царт и Сальери», «Каменный гость». Роман «Капитанская дочка».</w:t>
      </w:r>
    </w:p>
    <w:p w:rsidR="00414948" w:rsidRDefault="00A74704">
      <w:pPr>
        <w:pStyle w:val="a3"/>
        <w:ind w:right="651"/>
      </w:pPr>
      <w:r>
        <w:rPr>
          <w:b/>
        </w:rPr>
        <w:t xml:space="preserve">М. Ю. Лермонтов. </w:t>
      </w:r>
      <w:r>
        <w:rPr>
          <w:position w:val="1"/>
        </w:rPr>
        <w:t xml:space="preserve">Стихотворения (не менее двух). Например, «Я не хочу, </w:t>
      </w:r>
      <w:r>
        <w:t>чтоб свет узнал…», «Из-под таинственной, холодной полумаски…», «Нищий»</w:t>
      </w:r>
      <w:r>
        <w:rPr>
          <w:spacing w:val="80"/>
        </w:rPr>
        <w:t xml:space="preserve"> </w:t>
      </w:r>
      <w:r>
        <w:t>и др. Поэма «Мцыри».</w:t>
      </w:r>
    </w:p>
    <w:p w:rsidR="00414948" w:rsidRDefault="00A74704">
      <w:pPr>
        <w:spacing w:line="323" w:lineRule="exact"/>
        <w:ind w:left="1363"/>
        <w:jc w:val="both"/>
        <w:rPr>
          <w:position w:val="1"/>
          <w:sz w:val="28"/>
        </w:rPr>
      </w:pPr>
      <w:r>
        <w:rPr>
          <w:b/>
          <w:sz w:val="28"/>
        </w:rPr>
        <w:t>Н.</w:t>
      </w:r>
      <w:r>
        <w:rPr>
          <w:b/>
          <w:spacing w:val="-7"/>
          <w:sz w:val="28"/>
        </w:rPr>
        <w:t xml:space="preserve"> </w:t>
      </w:r>
      <w:r>
        <w:rPr>
          <w:b/>
          <w:sz w:val="28"/>
        </w:rPr>
        <w:t>В.</w:t>
      </w:r>
      <w:r>
        <w:rPr>
          <w:b/>
          <w:spacing w:val="-6"/>
          <w:sz w:val="28"/>
        </w:rPr>
        <w:t xml:space="preserve"> </w:t>
      </w:r>
      <w:r>
        <w:rPr>
          <w:b/>
          <w:sz w:val="28"/>
        </w:rPr>
        <w:t>Гоголь.</w:t>
      </w:r>
      <w:r>
        <w:rPr>
          <w:b/>
          <w:spacing w:val="-5"/>
          <w:sz w:val="28"/>
        </w:rPr>
        <w:t xml:space="preserve"> </w:t>
      </w:r>
      <w:r>
        <w:rPr>
          <w:position w:val="1"/>
          <w:sz w:val="28"/>
        </w:rPr>
        <w:t>Повесть</w:t>
      </w:r>
      <w:r>
        <w:rPr>
          <w:spacing w:val="-5"/>
          <w:position w:val="1"/>
          <w:sz w:val="28"/>
        </w:rPr>
        <w:t xml:space="preserve"> </w:t>
      </w:r>
      <w:r>
        <w:rPr>
          <w:position w:val="1"/>
          <w:sz w:val="28"/>
        </w:rPr>
        <w:t>«Шинель».</w:t>
      </w:r>
      <w:r>
        <w:rPr>
          <w:spacing w:val="-5"/>
          <w:position w:val="1"/>
          <w:sz w:val="28"/>
        </w:rPr>
        <w:t xml:space="preserve"> </w:t>
      </w:r>
      <w:r>
        <w:rPr>
          <w:position w:val="1"/>
          <w:sz w:val="28"/>
        </w:rPr>
        <w:t>Комедия</w:t>
      </w:r>
      <w:r>
        <w:rPr>
          <w:spacing w:val="-4"/>
          <w:position w:val="1"/>
          <w:sz w:val="28"/>
        </w:rPr>
        <w:t xml:space="preserve"> </w:t>
      </w:r>
      <w:r>
        <w:rPr>
          <w:spacing w:val="-2"/>
          <w:position w:val="1"/>
          <w:sz w:val="28"/>
        </w:rPr>
        <w:t>«Ревизор».</w:t>
      </w:r>
    </w:p>
    <w:p w:rsidR="00414948" w:rsidRDefault="00A74704">
      <w:pPr>
        <w:pStyle w:val="2"/>
        <w:spacing w:line="317" w:lineRule="exact"/>
      </w:pPr>
      <w:r>
        <w:t>Литература</w:t>
      </w:r>
      <w:r>
        <w:rPr>
          <w:spacing w:val="-7"/>
        </w:rPr>
        <w:t xml:space="preserve"> </w:t>
      </w:r>
      <w:r>
        <w:t>второй</w:t>
      </w:r>
      <w:r>
        <w:rPr>
          <w:spacing w:val="-8"/>
        </w:rPr>
        <w:t xml:space="preserve"> </w:t>
      </w:r>
      <w:r>
        <w:t>половины</w:t>
      </w:r>
      <w:r>
        <w:rPr>
          <w:spacing w:val="-8"/>
        </w:rPr>
        <w:t xml:space="preserve"> </w:t>
      </w:r>
      <w:r>
        <w:t>XIX</w:t>
      </w:r>
      <w:r>
        <w:rPr>
          <w:spacing w:val="-7"/>
        </w:rPr>
        <w:t xml:space="preserve"> </w:t>
      </w:r>
      <w:r>
        <w:rPr>
          <w:spacing w:val="-4"/>
        </w:rPr>
        <w:t>века</w:t>
      </w:r>
    </w:p>
    <w:p w:rsidR="00414948" w:rsidRDefault="00A74704">
      <w:pPr>
        <w:spacing w:line="235" w:lineRule="auto"/>
        <w:ind w:left="1135" w:right="646" w:firstLine="228"/>
        <w:rPr>
          <w:sz w:val="28"/>
        </w:rPr>
      </w:pPr>
      <w:r>
        <w:rPr>
          <w:b/>
          <w:sz w:val="28"/>
        </w:rPr>
        <w:t>И.</w:t>
      </w:r>
      <w:r>
        <w:rPr>
          <w:b/>
          <w:spacing w:val="40"/>
          <w:sz w:val="28"/>
        </w:rPr>
        <w:t xml:space="preserve"> </w:t>
      </w:r>
      <w:r>
        <w:rPr>
          <w:b/>
          <w:sz w:val="28"/>
        </w:rPr>
        <w:t>С.</w:t>
      </w:r>
      <w:r>
        <w:rPr>
          <w:b/>
          <w:spacing w:val="40"/>
          <w:sz w:val="28"/>
        </w:rPr>
        <w:t xml:space="preserve"> </w:t>
      </w:r>
      <w:r>
        <w:rPr>
          <w:b/>
          <w:sz w:val="28"/>
        </w:rPr>
        <w:t>Тургенев.</w:t>
      </w:r>
      <w:r>
        <w:rPr>
          <w:b/>
          <w:spacing w:val="40"/>
          <w:sz w:val="28"/>
        </w:rPr>
        <w:t xml:space="preserve"> </w:t>
      </w:r>
      <w:r>
        <w:rPr>
          <w:position w:val="1"/>
          <w:sz w:val="28"/>
        </w:rPr>
        <w:t>Повести</w:t>
      </w:r>
      <w:r>
        <w:rPr>
          <w:spacing w:val="40"/>
          <w:position w:val="1"/>
          <w:sz w:val="28"/>
        </w:rPr>
        <w:t xml:space="preserve"> </w:t>
      </w:r>
      <w:r>
        <w:rPr>
          <w:position w:val="1"/>
          <w:sz w:val="28"/>
        </w:rPr>
        <w:t>(одна</w:t>
      </w:r>
      <w:r>
        <w:rPr>
          <w:spacing w:val="40"/>
          <w:position w:val="1"/>
          <w:sz w:val="28"/>
        </w:rPr>
        <w:t xml:space="preserve"> </w:t>
      </w:r>
      <w:r>
        <w:rPr>
          <w:position w:val="1"/>
          <w:sz w:val="28"/>
        </w:rPr>
        <w:t>по</w:t>
      </w:r>
      <w:r>
        <w:rPr>
          <w:spacing w:val="40"/>
          <w:position w:val="1"/>
          <w:sz w:val="28"/>
        </w:rPr>
        <w:t xml:space="preserve"> </w:t>
      </w:r>
      <w:r>
        <w:rPr>
          <w:position w:val="1"/>
          <w:sz w:val="28"/>
        </w:rPr>
        <w:t>выбору).</w:t>
      </w:r>
      <w:r>
        <w:rPr>
          <w:spacing w:val="40"/>
          <w:position w:val="1"/>
          <w:sz w:val="28"/>
        </w:rPr>
        <w:t xml:space="preserve"> </w:t>
      </w:r>
      <w:r>
        <w:rPr>
          <w:position w:val="1"/>
          <w:sz w:val="28"/>
        </w:rPr>
        <w:t>Например,</w:t>
      </w:r>
      <w:r>
        <w:rPr>
          <w:spacing w:val="40"/>
          <w:position w:val="1"/>
          <w:sz w:val="28"/>
        </w:rPr>
        <w:t xml:space="preserve"> </w:t>
      </w:r>
      <w:r>
        <w:rPr>
          <w:position w:val="1"/>
          <w:sz w:val="28"/>
        </w:rPr>
        <w:t>«Ася»,</w:t>
      </w:r>
      <w:r>
        <w:rPr>
          <w:spacing w:val="40"/>
          <w:position w:val="1"/>
          <w:sz w:val="28"/>
        </w:rPr>
        <w:t xml:space="preserve"> </w:t>
      </w:r>
      <w:r>
        <w:rPr>
          <w:position w:val="1"/>
          <w:sz w:val="28"/>
        </w:rPr>
        <w:t>«Первая</w:t>
      </w:r>
      <w:r>
        <w:rPr>
          <w:spacing w:val="40"/>
          <w:position w:val="1"/>
          <w:sz w:val="28"/>
        </w:rPr>
        <w:t xml:space="preserve"> </w:t>
      </w:r>
      <w:r>
        <w:rPr>
          <w:position w:val="1"/>
          <w:sz w:val="28"/>
        </w:rPr>
        <w:t xml:space="preserve">лю- </w:t>
      </w:r>
      <w:r>
        <w:rPr>
          <w:spacing w:val="-2"/>
          <w:sz w:val="28"/>
        </w:rPr>
        <w:t>бовь».</w:t>
      </w:r>
    </w:p>
    <w:p w:rsidR="00414948" w:rsidRDefault="00A74704">
      <w:pPr>
        <w:spacing w:line="237" w:lineRule="auto"/>
        <w:ind w:left="1135" w:firstLine="228"/>
        <w:rPr>
          <w:sz w:val="28"/>
        </w:rPr>
      </w:pPr>
      <w:r>
        <w:rPr>
          <w:b/>
          <w:sz w:val="28"/>
        </w:rPr>
        <w:t>Ф.</w:t>
      </w:r>
      <w:r>
        <w:rPr>
          <w:b/>
          <w:spacing w:val="40"/>
          <w:sz w:val="28"/>
        </w:rPr>
        <w:t xml:space="preserve"> </w:t>
      </w:r>
      <w:r>
        <w:rPr>
          <w:b/>
          <w:sz w:val="28"/>
        </w:rPr>
        <w:t>М.</w:t>
      </w:r>
      <w:r>
        <w:rPr>
          <w:b/>
          <w:spacing w:val="40"/>
          <w:sz w:val="28"/>
        </w:rPr>
        <w:t xml:space="preserve"> </w:t>
      </w:r>
      <w:r>
        <w:rPr>
          <w:b/>
          <w:sz w:val="28"/>
        </w:rPr>
        <w:t>Достоевский.</w:t>
      </w:r>
      <w:r>
        <w:rPr>
          <w:b/>
          <w:spacing w:val="40"/>
          <w:sz w:val="28"/>
        </w:rPr>
        <w:t xml:space="preserve"> </w:t>
      </w:r>
      <w:r>
        <w:rPr>
          <w:position w:val="1"/>
          <w:sz w:val="28"/>
        </w:rPr>
        <w:t>«Бедные</w:t>
      </w:r>
      <w:r>
        <w:rPr>
          <w:spacing w:val="40"/>
          <w:position w:val="1"/>
          <w:sz w:val="28"/>
        </w:rPr>
        <w:t xml:space="preserve"> </w:t>
      </w:r>
      <w:r>
        <w:rPr>
          <w:position w:val="1"/>
          <w:sz w:val="28"/>
        </w:rPr>
        <w:t>люди»,</w:t>
      </w:r>
      <w:r>
        <w:rPr>
          <w:spacing w:val="38"/>
          <w:position w:val="1"/>
          <w:sz w:val="28"/>
        </w:rPr>
        <w:t xml:space="preserve"> </w:t>
      </w:r>
      <w:r>
        <w:rPr>
          <w:position w:val="1"/>
          <w:sz w:val="28"/>
        </w:rPr>
        <w:t>«Белые</w:t>
      </w:r>
      <w:r>
        <w:rPr>
          <w:spacing w:val="40"/>
          <w:position w:val="1"/>
          <w:sz w:val="28"/>
        </w:rPr>
        <w:t xml:space="preserve"> </w:t>
      </w:r>
      <w:r>
        <w:rPr>
          <w:position w:val="1"/>
          <w:sz w:val="28"/>
        </w:rPr>
        <w:t>ночи»</w:t>
      </w:r>
      <w:r>
        <w:rPr>
          <w:spacing w:val="40"/>
          <w:position w:val="1"/>
          <w:sz w:val="28"/>
        </w:rPr>
        <w:t xml:space="preserve"> </w:t>
      </w:r>
      <w:r>
        <w:rPr>
          <w:position w:val="1"/>
          <w:sz w:val="28"/>
        </w:rPr>
        <w:t>(одно</w:t>
      </w:r>
      <w:r>
        <w:rPr>
          <w:spacing w:val="40"/>
          <w:position w:val="1"/>
          <w:sz w:val="28"/>
        </w:rPr>
        <w:t xml:space="preserve"> </w:t>
      </w:r>
      <w:r>
        <w:rPr>
          <w:position w:val="1"/>
          <w:sz w:val="28"/>
        </w:rPr>
        <w:t>произведение</w:t>
      </w:r>
      <w:r>
        <w:rPr>
          <w:spacing w:val="39"/>
          <w:position w:val="1"/>
          <w:sz w:val="28"/>
        </w:rPr>
        <w:t xml:space="preserve"> </w:t>
      </w:r>
      <w:r>
        <w:rPr>
          <w:position w:val="1"/>
          <w:sz w:val="28"/>
        </w:rPr>
        <w:t xml:space="preserve">по </w:t>
      </w:r>
      <w:r>
        <w:rPr>
          <w:spacing w:val="-2"/>
          <w:sz w:val="28"/>
        </w:rPr>
        <w:t>выбору).</w:t>
      </w:r>
    </w:p>
    <w:p w:rsidR="00414948" w:rsidRDefault="00A74704">
      <w:pPr>
        <w:spacing w:line="325" w:lineRule="exact"/>
        <w:ind w:left="1363"/>
        <w:rPr>
          <w:position w:val="1"/>
          <w:sz w:val="28"/>
        </w:rPr>
      </w:pPr>
      <w:r>
        <w:rPr>
          <w:b/>
          <w:sz w:val="28"/>
        </w:rPr>
        <w:t>Л.</w:t>
      </w:r>
      <w:r>
        <w:rPr>
          <w:b/>
          <w:spacing w:val="-11"/>
          <w:sz w:val="28"/>
        </w:rPr>
        <w:t xml:space="preserve"> </w:t>
      </w:r>
      <w:r>
        <w:rPr>
          <w:b/>
          <w:sz w:val="28"/>
        </w:rPr>
        <w:t>Н.</w:t>
      </w:r>
      <w:r>
        <w:rPr>
          <w:b/>
          <w:spacing w:val="-8"/>
          <w:sz w:val="28"/>
        </w:rPr>
        <w:t xml:space="preserve"> </w:t>
      </w:r>
      <w:r>
        <w:rPr>
          <w:b/>
          <w:sz w:val="28"/>
        </w:rPr>
        <w:t>Толстой.</w:t>
      </w:r>
      <w:r>
        <w:rPr>
          <w:b/>
          <w:spacing w:val="-9"/>
          <w:sz w:val="28"/>
        </w:rPr>
        <w:t xml:space="preserve"> </w:t>
      </w:r>
      <w:r>
        <w:rPr>
          <w:position w:val="1"/>
          <w:sz w:val="28"/>
        </w:rPr>
        <w:t>Повести</w:t>
      </w:r>
      <w:r>
        <w:rPr>
          <w:spacing w:val="-12"/>
          <w:position w:val="1"/>
          <w:sz w:val="28"/>
        </w:rPr>
        <w:t xml:space="preserve"> </w:t>
      </w:r>
      <w:r>
        <w:rPr>
          <w:position w:val="1"/>
          <w:sz w:val="28"/>
        </w:rPr>
        <w:t>и</w:t>
      </w:r>
      <w:r>
        <w:rPr>
          <w:spacing w:val="-11"/>
          <w:position w:val="1"/>
          <w:sz w:val="28"/>
        </w:rPr>
        <w:t xml:space="preserve"> </w:t>
      </w:r>
      <w:r>
        <w:rPr>
          <w:position w:val="1"/>
          <w:sz w:val="28"/>
        </w:rPr>
        <w:t>рассказы</w:t>
      </w:r>
      <w:r>
        <w:rPr>
          <w:spacing w:val="-11"/>
          <w:position w:val="1"/>
          <w:sz w:val="28"/>
        </w:rPr>
        <w:t xml:space="preserve"> </w:t>
      </w:r>
      <w:r>
        <w:rPr>
          <w:position w:val="1"/>
          <w:sz w:val="28"/>
        </w:rPr>
        <w:t>(одно</w:t>
      </w:r>
      <w:r>
        <w:rPr>
          <w:spacing w:val="-10"/>
          <w:position w:val="1"/>
          <w:sz w:val="28"/>
        </w:rPr>
        <w:t xml:space="preserve"> </w:t>
      </w:r>
      <w:r>
        <w:rPr>
          <w:position w:val="1"/>
          <w:sz w:val="28"/>
        </w:rPr>
        <w:t>произведение</w:t>
      </w:r>
      <w:r>
        <w:rPr>
          <w:spacing w:val="-12"/>
          <w:position w:val="1"/>
          <w:sz w:val="28"/>
        </w:rPr>
        <w:t xml:space="preserve"> </w:t>
      </w:r>
      <w:r>
        <w:rPr>
          <w:position w:val="1"/>
          <w:sz w:val="28"/>
        </w:rPr>
        <w:t>по</w:t>
      </w:r>
      <w:r>
        <w:rPr>
          <w:spacing w:val="-11"/>
          <w:position w:val="1"/>
          <w:sz w:val="28"/>
        </w:rPr>
        <w:t xml:space="preserve"> </w:t>
      </w:r>
      <w:r>
        <w:rPr>
          <w:position w:val="1"/>
          <w:sz w:val="28"/>
        </w:rPr>
        <w:t>выбору).</w:t>
      </w:r>
      <w:r>
        <w:rPr>
          <w:spacing w:val="-9"/>
          <w:position w:val="1"/>
          <w:sz w:val="28"/>
        </w:rPr>
        <w:t xml:space="preserve"> </w:t>
      </w:r>
      <w:r>
        <w:rPr>
          <w:spacing w:val="-2"/>
          <w:position w:val="1"/>
          <w:sz w:val="28"/>
        </w:rPr>
        <w:t>Например,</w:t>
      </w:r>
    </w:p>
    <w:p w:rsidR="00414948" w:rsidRDefault="00A74704">
      <w:pPr>
        <w:pStyle w:val="a3"/>
        <w:spacing w:line="320" w:lineRule="exact"/>
        <w:ind w:firstLine="0"/>
        <w:jc w:val="left"/>
      </w:pPr>
      <w:r>
        <w:t>«Отрочество»</w:t>
      </w:r>
      <w:r>
        <w:rPr>
          <w:spacing w:val="-12"/>
        </w:rPr>
        <w:t xml:space="preserve"> </w:t>
      </w:r>
      <w:r>
        <w:rPr>
          <w:spacing w:val="-2"/>
        </w:rPr>
        <w:t>(главы).</w:t>
      </w:r>
    </w:p>
    <w:p w:rsidR="00414948" w:rsidRDefault="00A74704">
      <w:pPr>
        <w:pStyle w:val="2"/>
        <w:spacing w:line="317" w:lineRule="exact"/>
        <w:jc w:val="left"/>
      </w:pPr>
      <w:r>
        <w:t>Литература</w:t>
      </w:r>
      <w:r>
        <w:rPr>
          <w:spacing w:val="-5"/>
        </w:rPr>
        <w:t xml:space="preserve"> </w:t>
      </w:r>
      <w:r>
        <w:t>первой</w:t>
      </w:r>
      <w:r>
        <w:rPr>
          <w:spacing w:val="-7"/>
        </w:rPr>
        <w:t xml:space="preserve"> </w:t>
      </w:r>
      <w:r>
        <w:t>половины</w:t>
      </w:r>
      <w:r>
        <w:rPr>
          <w:spacing w:val="-7"/>
        </w:rPr>
        <w:t xml:space="preserve"> </w:t>
      </w:r>
      <w:r>
        <w:t>XX</w:t>
      </w:r>
      <w:r>
        <w:rPr>
          <w:spacing w:val="-6"/>
        </w:rPr>
        <w:t xml:space="preserve"> </w:t>
      </w:r>
      <w:r>
        <w:rPr>
          <w:spacing w:val="-4"/>
        </w:rPr>
        <w:t>века</w:t>
      </w:r>
    </w:p>
    <w:p w:rsidR="00414948" w:rsidRDefault="00A74704">
      <w:pPr>
        <w:spacing w:line="237" w:lineRule="auto"/>
        <w:ind w:left="1135" w:right="650" w:firstLine="228"/>
        <w:jc w:val="both"/>
        <w:rPr>
          <w:sz w:val="28"/>
        </w:rPr>
      </w:pPr>
      <w:r>
        <w:rPr>
          <w:b/>
          <w:sz w:val="28"/>
        </w:rPr>
        <w:t xml:space="preserve">Произведения писателей русского зарубежья </w:t>
      </w:r>
      <w:r>
        <w:rPr>
          <w:position w:val="1"/>
          <w:sz w:val="28"/>
        </w:rPr>
        <w:t xml:space="preserve">(не менее двух по выбору). </w:t>
      </w:r>
      <w:r>
        <w:rPr>
          <w:sz w:val="28"/>
        </w:rPr>
        <w:t>Например, произведения И. С. Шмелёва, М.</w:t>
      </w:r>
      <w:r>
        <w:rPr>
          <w:spacing w:val="-3"/>
          <w:sz w:val="28"/>
        </w:rPr>
        <w:t xml:space="preserve"> </w:t>
      </w:r>
      <w:r>
        <w:rPr>
          <w:sz w:val="28"/>
        </w:rPr>
        <w:t>А.</w:t>
      </w:r>
      <w:r>
        <w:rPr>
          <w:spacing w:val="-4"/>
          <w:sz w:val="28"/>
        </w:rPr>
        <w:t xml:space="preserve"> </w:t>
      </w:r>
      <w:r>
        <w:rPr>
          <w:sz w:val="28"/>
        </w:rPr>
        <w:t>Осоргина, В. В. Набокова, Н. Тэффи, А. Т. Аверченко и др.</w:t>
      </w:r>
    </w:p>
    <w:p w:rsidR="00414948" w:rsidRDefault="00A74704">
      <w:pPr>
        <w:spacing w:line="328" w:lineRule="exact"/>
        <w:ind w:left="1363"/>
        <w:jc w:val="both"/>
        <w:rPr>
          <w:position w:val="1"/>
          <w:sz w:val="28"/>
        </w:rPr>
      </w:pPr>
      <w:r>
        <w:rPr>
          <w:b/>
          <w:sz w:val="28"/>
        </w:rPr>
        <w:t>Поэзия</w:t>
      </w:r>
      <w:r>
        <w:rPr>
          <w:b/>
          <w:spacing w:val="44"/>
          <w:sz w:val="28"/>
        </w:rPr>
        <w:t xml:space="preserve"> </w:t>
      </w:r>
      <w:r>
        <w:rPr>
          <w:b/>
          <w:sz w:val="28"/>
        </w:rPr>
        <w:t>первой</w:t>
      </w:r>
      <w:r>
        <w:rPr>
          <w:b/>
          <w:spacing w:val="46"/>
          <w:sz w:val="28"/>
        </w:rPr>
        <w:t xml:space="preserve"> </w:t>
      </w:r>
      <w:r>
        <w:rPr>
          <w:b/>
          <w:sz w:val="28"/>
        </w:rPr>
        <w:t>половины</w:t>
      </w:r>
      <w:r>
        <w:rPr>
          <w:b/>
          <w:spacing w:val="46"/>
          <w:sz w:val="28"/>
        </w:rPr>
        <w:t xml:space="preserve"> </w:t>
      </w:r>
      <w:r>
        <w:rPr>
          <w:b/>
          <w:sz w:val="28"/>
        </w:rPr>
        <w:t>ХХ</w:t>
      </w:r>
      <w:r>
        <w:rPr>
          <w:b/>
          <w:spacing w:val="45"/>
          <w:sz w:val="28"/>
        </w:rPr>
        <w:t xml:space="preserve"> </w:t>
      </w:r>
      <w:r>
        <w:rPr>
          <w:b/>
          <w:sz w:val="28"/>
        </w:rPr>
        <w:t>века</w:t>
      </w:r>
      <w:r>
        <w:rPr>
          <w:b/>
          <w:spacing w:val="49"/>
          <w:sz w:val="28"/>
        </w:rPr>
        <w:t xml:space="preserve"> </w:t>
      </w:r>
      <w:r>
        <w:rPr>
          <w:position w:val="1"/>
          <w:sz w:val="28"/>
        </w:rPr>
        <w:t>(не</w:t>
      </w:r>
      <w:r>
        <w:rPr>
          <w:spacing w:val="37"/>
          <w:position w:val="1"/>
          <w:sz w:val="28"/>
        </w:rPr>
        <w:t xml:space="preserve"> </w:t>
      </w:r>
      <w:r>
        <w:rPr>
          <w:position w:val="1"/>
          <w:sz w:val="28"/>
        </w:rPr>
        <w:t>менее</w:t>
      </w:r>
      <w:r>
        <w:rPr>
          <w:spacing w:val="37"/>
          <w:position w:val="1"/>
          <w:sz w:val="28"/>
        </w:rPr>
        <w:t xml:space="preserve"> </w:t>
      </w:r>
      <w:r>
        <w:rPr>
          <w:position w:val="1"/>
          <w:sz w:val="28"/>
        </w:rPr>
        <w:t>трёх</w:t>
      </w:r>
      <w:r>
        <w:rPr>
          <w:spacing w:val="39"/>
          <w:position w:val="1"/>
          <w:sz w:val="28"/>
        </w:rPr>
        <w:t xml:space="preserve"> </w:t>
      </w:r>
      <w:r>
        <w:rPr>
          <w:position w:val="1"/>
          <w:sz w:val="28"/>
        </w:rPr>
        <w:t>стихотворений</w:t>
      </w:r>
      <w:r>
        <w:rPr>
          <w:spacing w:val="38"/>
          <w:position w:val="1"/>
          <w:sz w:val="28"/>
        </w:rPr>
        <w:t xml:space="preserve"> </w:t>
      </w:r>
      <w:r>
        <w:rPr>
          <w:position w:val="1"/>
          <w:sz w:val="28"/>
        </w:rPr>
        <w:t>на</w:t>
      </w:r>
      <w:r>
        <w:rPr>
          <w:spacing w:val="38"/>
          <w:position w:val="1"/>
          <w:sz w:val="28"/>
        </w:rPr>
        <w:t xml:space="preserve"> </w:t>
      </w:r>
      <w:r>
        <w:rPr>
          <w:spacing w:val="-4"/>
          <w:position w:val="1"/>
          <w:sz w:val="28"/>
        </w:rPr>
        <w:t>тему</w:t>
      </w:r>
    </w:p>
    <w:p w:rsidR="00414948" w:rsidRDefault="00A74704">
      <w:pPr>
        <w:pStyle w:val="a3"/>
        <w:ind w:right="656" w:firstLine="0"/>
      </w:pPr>
      <w:r>
        <w:t>«Человек и эпоха» по выбору). Например, стихотворения В. В. Маяковского, М. И. Цветаевой, О. Э. Мандельштама, Б. Л. Пастернака и др.</w:t>
      </w:r>
    </w:p>
    <w:p w:rsidR="00414948" w:rsidRDefault="00A74704">
      <w:pPr>
        <w:spacing w:line="326" w:lineRule="exact"/>
        <w:ind w:left="1363"/>
        <w:jc w:val="both"/>
        <w:rPr>
          <w:position w:val="1"/>
          <w:sz w:val="28"/>
        </w:rPr>
      </w:pPr>
      <w:r>
        <w:rPr>
          <w:b/>
          <w:sz w:val="28"/>
        </w:rPr>
        <w:t>М.</w:t>
      </w:r>
      <w:r>
        <w:rPr>
          <w:b/>
          <w:spacing w:val="-6"/>
          <w:sz w:val="28"/>
        </w:rPr>
        <w:t xml:space="preserve"> </w:t>
      </w:r>
      <w:r>
        <w:rPr>
          <w:b/>
          <w:sz w:val="28"/>
        </w:rPr>
        <w:t>А.</w:t>
      </w:r>
      <w:r>
        <w:rPr>
          <w:b/>
          <w:spacing w:val="-5"/>
          <w:sz w:val="28"/>
        </w:rPr>
        <w:t xml:space="preserve"> </w:t>
      </w:r>
      <w:r>
        <w:rPr>
          <w:b/>
          <w:sz w:val="28"/>
        </w:rPr>
        <w:t>Булгаков</w:t>
      </w:r>
      <w:r>
        <w:rPr>
          <w:b/>
          <w:spacing w:val="-5"/>
          <w:sz w:val="28"/>
        </w:rPr>
        <w:t xml:space="preserve"> </w:t>
      </w:r>
      <w:r>
        <w:rPr>
          <w:position w:val="1"/>
          <w:sz w:val="28"/>
        </w:rPr>
        <w:t>(одна</w:t>
      </w:r>
      <w:r>
        <w:rPr>
          <w:spacing w:val="-4"/>
          <w:position w:val="1"/>
          <w:sz w:val="28"/>
        </w:rPr>
        <w:t xml:space="preserve"> </w:t>
      </w:r>
      <w:r>
        <w:rPr>
          <w:position w:val="1"/>
          <w:sz w:val="28"/>
        </w:rPr>
        <w:t>повесть</w:t>
      </w:r>
      <w:r>
        <w:rPr>
          <w:spacing w:val="-6"/>
          <w:position w:val="1"/>
          <w:sz w:val="28"/>
        </w:rPr>
        <w:t xml:space="preserve"> </w:t>
      </w:r>
      <w:r>
        <w:rPr>
          <w:position w:val="1"/>
          <w:sz w:val="28"/>
        </w:rPr>
        <w:t>по</w:t>
      </w:r>
      <w:r>
        <w:rPr>
          <w:spacing w:val="-3"/>
          <w:position w:val="1"/>
          <w:sz w:val="28"/>
        </w:rPr>
        <w:t xml:space="preserve"> </w:t>
      </w:r>
      <w:r>
        <w:rPr>
          <w:position w:val="1"/>
          <w:sz w:val="28"/>
        </w:rPr>
        <w:t>выбору).</w:t>
      </w:r>
      <w:r>
        <w:rPr>
          <w:spacing w:val="-3"/>
          <w:position w:val="1"/>
          <w:sz w:val="28"/>
        </w:rPr>
        <w:t xml:space="preserve"> </w:t>
      </w:r>
      <w:r>
        <w:rPr>
          <w:position w:val="1"/>
          <w:sz w:val="28"/>
        </w:rPr>
        <w:t>Например,</w:t>
      </w:r>
      <w:r>
        <w:rPr>
          <w:spacing w:val="-5"/>
          <w:position w:val="1"/>
          <w:sz w:val="28"/>
        </w:rPr>
        <w:t xml:space="preserve"> </w:t>
      </w:r>
      <w:r>
        <w:rPr>
          <w:position w:val="1"/>
          <w:sz w:val="28"/>
        </w:rPr>
        <w:t>«Собачье</w:t>
      </w:r>
      <w:r>
        <w:rPr>
          <w:spacing w:val="-5"/>
          <w:position w:val="1"/>
          <w:sz w:val="28"/>
        </w:rPr>
        <w:t xml:space="preserve"> </w:t>
      </w:r>
      <w:r>
        <w:rPr>
          <w:position w:val="1"/>
          <w:sz w:val="28"/>
        </w:rPr>
        <w:t>сердце»</w:t>
      </w:r>
      <w:r>
        <w:rPr>
          <w:spacing w:val="-5"/>
          <w:position w:val="1"/>
          <w:sz w:val="28"/>
        </w:rPr>
        <w:t xml:space="preserve"> </w:t>
      </w:r>
      <w:r>
        <w:rPr>
          <w:position w:val="1"/>
          <w:sz w:val="28"/>
        </w:rPr>
        <w:t>и</w:t>
      </w:r>
      <w:r>
        <w:rPr>
          <w:spacing w:val="1"/>
          <w:position w:val="1"/>
          <w:sz w:val="28"/>
        </w:rPr>
        <w:t xml:space="preserve"> </w:t>
      </w:r>
      <w:r>
        <w:rPr>
          <w:spacing w:val="-5"/>
          <w:position w:val="1"/>
          <w:sz w:val="28"/>
        </w:rPr>
        <w:t>др.</w:t>
      </w:r>
    </w:p>
    <w:p w:rsidR="00414948" w:rsidRDefault="00A74704">
      <w:pPr>
        <w:pStyle w:val="2"/>
        <w:spacing w:line="317" w:lineRule="exact"/>
      </w:pPr>
      <w:r>
        <w:t>Литература</w:t>
      </w:r>
      <w:r>
        <w:rPr>
          <w:spacing w:val="-7"/>
        </w:rPr>
        <w:t xml:space="preserve"> </w:t>
      </w:r>
      <w:r>
        <w:t>второй</w:t>
      </w:r>
      <w:r>
        <w:rPr>
          <w:spacing w:val="-8"/>
        </w:rPr>
        <w:t xml:space="preserve"> </w:t>
      </w:r>
      <w:r>
        <w:t>половины</w:t>
      </w:r>
      <w:r>
        <w:rPr>
          <w:spacing w:val="-8"/>
        </w:rPr>
        <w:t xml:space="preserve"> </w:t>
      </w:r>
      <w:r>
        <w:t>XX</w:t>
      </w:r>
      <w:r>
        <w:rPr>
          <w:spacing w:val="-7"/>
        </w:rPr>
        <w:t xml:space="preserve"> </w:t>
      </w:r>
      <w:r>
        <w:rPr>
          <w:spacing w:val="-4"/>
        </w:rPr>
        <w:t>века</w:t>
      </w:r>
    </w:p>
    <w:p w:rsidR="00414948" w:rsidRDefault="00A74704">
      <w:pPr>
        <w:spacing w:line="326" w:lineRule="exact"/>
        <w:ind w:left="1363"/>
        <w:jc w:val="both"/>
        <w:rPr>
          <w:position w:val="1"/>
          <w:sz w:val="28"/>
        </w:rPr>
      </w:pPr>
      <w:r>
        <w:rPr>
          <w:b/>
          <w:sz w:val="28"/>
        </w:rPr>
        <w:t>А.</w:t>
      </w:r>
      <w:r>
        <w:rPr>
          <w:b/>
          <w:spacing w:val="-19"/>
          <w:sz w:val="28"/>
        </w:rPr>
        <w:t xml:space="preserve"> </w:t>
      </w:r>
      <w:r>
        <w:rPr>
          <w:b/>
          <w:sz w:val="28"/>
        </w:rPr>
        <w:t>Т.</w:t>
      </w:r>
      <w:r>
        <w:rPr>
          <w:b/>
          <w:spacing w:val="-15"/>
          <w:sz w:val="28"/>
        </w:rPr>
        <w:t xml:space="preserve"> </w:t>
      </w:r>
      <w:r>
        <w:rPr>
          <w:b/>
          <w:sz w:val="28"/>
        </w:rPr>
        <w:t>Твардовский.</w:t>
      </w:r>
      <w:r>
        <w:rPr>
          <w:b/>
          <w:spacing w:val="-17"/>
          <w:sz w:val="28"/>
        </w:rPr>
        <w:t xml:space="preserve"> </w:t>
      </w:r>
      <w:r>
        <w:rPr>
          <w:position w:val="1"/>
          <w:sz w:val="28"/>
        </w:rPr>
        <w:t>Поэма</w:t>
      </w:r>
      <w:r>
        <w:rPr>
          <w:spacing w:val="-18"/>
          <w:position w:val="1"/>
          <w:sz w:val="28"/>
        </w:rPr>
        <w:t xml:space="preserve"> </w:t>
      </w:r>
      <w:r>
        <w:rPr>
          <w:position w:val="1"/>
          <w:sz w:val="28"/>
        </w:rPr>
        <w:t>«Василий</w:t>
      </w:r>
      <w:r>
        <w:rPr>
          <w:spacing w:val="-17"/>
          <w:position w:val="1"/>
          <w:sz w:val="28"/>
        </w:rPr>
        <w:t xml:space="preserve"> </w:t>
      </w:r>
      <w:r>
        <w:rPr>
          <w:position w:val="1"/>
          <w:sz w:val="28"/>
        </w:rPr>
        <w:t>Тёркин»</w:t>
      </w:r>
      <w:r>
        <w:rPr>
          <w:spacing w:val="-17"/>
          <w:position w:val="1"/>
          <w:sz w:val="28"/>
        </w:rPr>
        <w:t xml:space="preserve"> </w:t>
      </w:r>
      <w:r>
        <w:rPr>
          <w:position w:val="1"/>
          <w:sz w:val="28"/>
        </w:rPr>
        <w:t>(главы</w:t>
      </w:r>
      <w:r>
        <w:rPr>
          <w:spacing w:val="-17"/>
          <w:position w:val="1"/>
          <w:sz w:val="28"/>
        </w:rPr>
        <w:t xml:space="preserve"> </w:t>
      </w:r>
      <w:r>
        <w:rPr>
          <w:position w:val="1"/>
          <w:sz w:val="28"/>
        </w:rPr>
        <w:t>«Переправа»,</w:t>
      </w:r>
      <w:r>
        <w:rPr>
          <w:spacing w:val="-17"/>
          <w:position w:val="1"/>
          <w:sz w:val="28"/>
        </w:rPr>
        <w:t xml:space="preserve"> </w:t>
      </w:r>
      <w:r>
        <w:rPr>
          <w:spacing w:val="-2"/>
          <w:position w:val="1"/>
          <w:sz w:val="28"/>
        </w:rPr>
        <w:t>«Гармонь»,</w:t>
      </w:r>
    </w:p>
    <w:p w:rsidR="00414948" w:rsidRDefault="00A74704">
      <w:pPr>
        <w:pStyle w:val="a3"/>
        <w:spacing w:line="318" w:lineRule="exact"/>
        <w:ind w:firstLine="0"/>
      </w:pPr>
      <w:r>
        <w:t>«Два</w:t>
      </w:r>
      <w:r>
        <w:rPr>
          <w:spacing w:val="-4"/>
        </w:rPr>
        <w:t xml:space="preserve"> </w:t>
      </w:r>
      <w:r>
        <w:t>солдата»,</w:t>
      </w:r>
      <w:r>
        <w:rPr>
          <w:spacing w:val="-4"/>
        </w:rPr>
        <w:t xml:space="preserve"> </w:t>
      </w:r>
      <w:r>
        <w:t>«Поединок»</w:t>
      </w:r>
      <w:r>
        <w:rPr>
          <w:spacing w:val="-5"/>
        </w:rPr>
        <w:t xml:space="preserve"> </w:t>
      </w:r>
      <w:r>
        <w:t>и</w:t>
      </w:r>
      <w:r>
        <w:rPr>
          <w:spacing w:val="-3"/>
        </w:rPr>
        <w:t xml:space="preserve"> </w:t>
      </w:r>
      <w:r>
        <w:rPr>
          <w:spacing w:val="-2"/>
        </w:rPr>
        <w:t>др.).</w:t>
      </w:r>
    </w:p>
    <w:p w:rsidR="00414948" w:rsidRDefault="00A74704">
      <w:pPr>
        <w:spacing w:line="324" w:lineRule="exact"/>
        <w:ind w:left="1363"/>
        <w:jc w:val="both"/>
        <w:rPr>
          <w:position w:val="1"/>
          <w:sz w:val="28"/>
        </w:rPr>
      </w:pPr>
      <w:r>
        <w:rPr>
          <w:b/>
          <w:sz w:val="28"/>
        </w:rPr>
        <w:t>М.</w:t>
      </w:r>
      <w:r>
        <w:rPr>
          <w:b/>
          <w:spacing w:val="-5"/>
          <w:sz w:val="28"/>
        </w:rPr>
        <w:t xml:space="preserve"> </w:t>
      </w:r>
      <w:r>
        <w:rPr>
          <w:b/>
          <w:sz w:val="28"/>
        </w:rPr>
        <w:t>А.</w:t>
      </w:r>
      <w:r>
        <w:rPr>
          <w:b/>
          <w:spacing w:val="-5"/>
          <w:sz w:val="28"/>
        </w:rPr>
        <w:t xml:space="preserve"> </w:t>
      </w:r>
      <w:r>
        <w:rPr>
          <w:b/>
          <w:sz w:val="28"/>
        </w:rPr>
        <w:t>Шолохов.</w:t>
      </w:r>
      <w:r>
        <w:rPr>
          <w:b/>
          <w:spacing w:val="-4"/>
          <w:sz w:val="28"/>
        </w:rPr>
        <w:t xml:space="preserve"> </w:t>
      </w:r>
      <w:r>
        <w:rPr>
          <w:position w:val="1"/>
          <w:sz w:val="28"/>
        </w:rPr>
        <w:t>Рассказ</w:t>
      </w:r>
      <w:r>
        <w:rPr>
          <w:spacing w:val="-4"/>
          <w:position w:val="1"/>
          <w:sz w:val="28"/>
        </w:rPr>
        <w:t xml:space="preserve"> </w:t>
      </w:r>
      <w:r>
        <w:rPr>
          <w:position w:val="1"/>
          <w:sz w:val="28"/>
        </w:rPr>
        <w:t>«Судьба</w:t>
      </w:r>
      <w:r>
        <w:rPr>
          <w:spacing w:val="-3"/>
          <w:position w:val="1"/>
          <w:sz w:val="28"/>
        </w:rPr>
        <w:t xml:space="preserve"> </w:t>
      </w:r>
      <w:r>
        <w:rPr>
          <w:spacing w:val="-2"/>
          <w:position w:val="1"/>
          <w:sz w:val="28"/>
        </w:rPr>
        <w:t>человека».</w:t>
      </w:r>
    </w:p>
    <w:p w:rsidR="00414948" w:rsidRDefault="00A74704">
      <w:pPr>
        <w:spacing w:line="327" w:lineRule="exact"/>
        <w:ind w:left="1363"/>
        <w:jc w:val="both"/>
        <w:rPr>
          <w:position w:val="1"/>
          <w:sz w:val="28"/>
        </w:rPr>
      </w:pPr>
      <w:r>
        <w:rPr>
          <w:b/>
          <w:sz w:val="28"/>
        </w:rPr>
        <w:t>А.</w:t>
      </w:r>
      <w:r>
        <w:rPr>
          <w:b/>
          <w:spacing w:val="-5"/>
          <w:sz w:val="28"/>
        </w:rPr>
        <w:t xml:space="preserve"> </w:t>
      </w:r>
      <w:r>
        <w:rPr>
          <w:b/>
          <w:sz w:val="28"/>
        </w:rPr>
        <w:t>И.</w:t>
      </w:r>
      <w:r>
        <w:rPr>
          <w:b/>
          <w:spacing w:val="-5"/>
          <w:sz w:val="28"/>
        </w:rPr>
        <w:t xml:space="preserve"> </w:t>
      </w:r>
      <w:r>
        <w:rPr>
          <w:b/>
          <w:sz w:val="28"/>
        </w:rPr>
        <w:t>Солженицын.</w:t>
      </w:r>
      <w:r>
        <w:rPr>
          <w:b/>
          <w:spacing w:val="-4"/>
          <w:sz w:val="28"/>
        </w:rPr>
        <w:t xml:space="preserve"> </w:t>
      </w:r>
      <w:r>
        <w:rPr>
          <w:position w:val="1"/>
          <w:sz w:val="28"/>
        </w:rPr>
        <w:t>Рассказ</w:t>
      </w:r>
      <w:r>
        <w:rPr>
          <w:spacing w:val="-4"/>
          <w:position w:val="1"/>
          <w:sz w:val="28"/>
        </w:rPr>
        <w:t xml:space="preserve"> </w:t>
      </w:r>
      <w:r>
        <w:rPr>
          <w:position w:val="1"/>
          <w:sz w:val="28"/>
        </w:rPr>
        <w:t>«Матрёнин</w:t>
      </w:r>
      <w:r>
        <w:rPr>
          <w:spacing w:val="-4"/>
          <w:position w:val="1"/>
          <w:sz w:val="28"/>
        </w:rPr>
        <w:t xml:space="preserve"> </w:t>
      </w:r>
      <w:r>
        <w:rPr>
          <w:spacing w:val="-2"/>
          <w:position w:val="1"/>
          <w:sz w:val="28"/>
        </w:rPr>
        <w:t>двор».</w:t>
      </w:r>
    </w:p>
    <w:p w:rsidR="00414948" w:rsidRDefault="00A74704">
      <w:pPr>
        <w:spacing w:line="237" w:lineRule="auto"/>
        <w:ind w:left="1135" w:right="648" w:firstLine="228"/>
        <w:jc w:val="both"/>
        <w:rPr>
          <w:sz w:val="28"/>
        </w:rPr>
      </w:pPr>
      <w:r>
        <w:rPr>
          <w:b/>
          <w:sz w:val="28"/>
        </w:rPr>
        <w:t xml:space="preserve">Произведения отечественных прозаиков второй половины XX—XXI века </w:t>
      </w:r>
      <w:r>
        <w:rPr>
          <w:sz w:val="28"/>
        </w:rPr>
        <w:t>(не</w:t>
      </w:r>
      <w:r>
        <w:rPr>
          <w:spacing w:val="40"/>
          <w:sz w:val="28"/>
        </w:rPr>
        <w:t xml:space="preserve"> </w:t>
      </w:r>
      <w:r>
        <w:rPr>
          <w:sz w:val="28"/>
        </w:rPr>
        <w:t>менее</w:t>
      </w:r>
      <w:r>
        <w:rPr>
          <w:spacing w:val="40"/>
          <w:sz w:val="28"/>
        </w:rPr>
        <w:t xml:space="preserve"> </w:t>
      </w:r>
      <w:r>
        <w:rPr>
          <w:sz w:val="28"/>
        </w:rPr>
        <w:t>двух</w:t>
      </w:r>
      <w:r>
        <w:rPr>
          <w:spacing w:val="40"/>
          <w:sz w:val="28"/>
        </w:rPr>
        <w:t xml:space="preserve"> </w:t>
      </w:r>
      <w:r>
        <w:rPr>
          <w:sz w:val="28"/>
        </w:rPr>
        <w:t>произведений).</w:t>
      </w:r>
      <w:r>
        <w:rPr>
          <w:spacing w:val="40"/>
          <w:sz w:val="28"/>
        </w:rPr>
        <w:t xml:space="preserve"> </w:t>
      </w:r>
      <w:r>
        <w:rPr>
          <w:sz w:val="28"/>
        </w:rPr>
        <w:t>Например,</w:t>
      </w:r>
      <w:r>
        <w:rPr>
          <w:spacing w:val="40"/>
          <w:sz w:val="28"/>
        </w:rPr>
        <w:t xml:space="preserve"> </w:t>
      </w:r>
      <w:r>
        <w:rPr>
          <w:sz w:val="28"/>
        </w:rPr>
        <w:t>произведения</w:t>
      </w:r>
      <w:r>
        <w:rPr>
          <w:spacing w:val="40"/>
          <w:sz w:val="28"/>
        </w:rPr>
        <w:t xml:space="preserve"> </w:t>
      </w:r>
      <w:r>
        <w:rPr>
          <w:sz w:val="28"/>
        </w:rPr>
        <w:t>Е. И.</w:t>
      </w:r>
      <w:r>
        <w:rPr>
          <w:spacing w:val="-3"/>
          <w:sz w:val="28"/>
        </w:rPr>
        <w:t xml:space="preserve"> </w:t>
      </w:r>
      <w:r>
        <w:rPr>
          <w:sz w:val="28"/>
        </w:rPr>
        <w:t>Носова,</w:t>
      </w:r>
      <w:r>
        <w:rPr>
          <w:spacing w:val="40"/>
          <w:sz w:val="28"/>
        </w:rPr>
        <w:t xml:space="preserve"> </w:t>
      </w:r>
      <w:r>
        <w:rPr>
          <w:sz w:val="28"/>
        </w:rPr>
        <w:t>А.</w:t>
      </w:r>
      <w:r>
        <w:rPr>
          <w:spacing w:val="-3"/>
          <w:sz w:val="28"/>
        </w:rPr>
        <w:t xml:space="preserve"> </w:t>
      </w:r>
      <w:r>
        <w:rPr>
          <w:sz w:val="28"/>
        </w:rPr>
        <w:t>Н.</w:t>
      </w:r>
      <w:r>
        <w:rPr>
          <w:spacing w:val="40"/>
          <w:sz w:val="28"/>
        </w:rPr>
        <w:t xml:space="preserve"> </w:t>
      </w:r>
      <w:r>
        <w:rPr>
          <w:sz w:val="28"/>
        </w:rPr>
        <w:t>и Б. Н. Стругацких, В. Ф. Тендрякова, Б. П. Екимова и др.</w:t>
      </w:r>
    </w:p>
    <w:p w:rsidR="00414948" w:rsidRDefault="00A74704">
      <w:pPr>
        <w:spacing w:before="4" w:line="235" w:lineRule="auto"/>
        <w:ind w:left="1135" w:right="649" w:firstLine="228"/>
        <w:jc w:val="both"/>
        <w:rPr>
          <w:sz w:val="28"/>
        </w:rPr>
      </w:pPr>
      <w:r>
        <w:rPr>
          <w:b/>
          <w:sz w:val="28"/>
        </w:rPr>
        <w:t>Произведения отечественных и зарубежных прозаиков второй половины XX—XXI</w:t>
      </w:r>
      <w:r>
        <w:rPr>
          <w:b/>
          <w:spacing w:val="-1"/>
          <w:sz w:val="28"/>
        </w:rPr>
        <w:t xml:space="preserve"> </w:t>
      </w:r>
      <w:r>
        <w:rPr>
          <w:b/>
          <w:sz w:val="28"/>
        </w:rPr>
        <w:t xml:space="preserve">века </w:t>
      </w:r>
      <w:r>
        <w:rPr>
          <w:position w:val="1"/>
          <w:sz w:val="28"/>
        </w:rPr>
        <w:t xml:space="preserve">(не менее двух произведений на тему «Человек в ситуации </w:t>
      </w:r>
      <w:r>
        <w:rPr>
          <w:sz w:val="28"/>
        </w:rPr>
        <w:t>нравственного</w:t>
      </w:r>
      <w:r>
        <w:rPr>
          <w:spacing w:val="80"/>
          <w:sz w:val="28"/>
        </w:rPr>
        <w:t xml:space="preserve">   </w:t>
      </w:r>
      <w:r>
        <w:rPr>
          <w:sz w:val="28"/>
        </w:rPr>
        <w:t>выбора»).</w:t>
      </w:r>
      <w:r>
        <w:rPr>
          <w:spacing w:val="80"/>
          <w:sz w:val="28"/>
        </w:rPr>
        <w:t xml:space="preserve">   </w:t>
      </w:r>
      <w:r>
        <w:rPr>
          <w:sz w:val="28"/>
        </w:rPr>
        <w:t>Например,</w:t>
      </w:r>
      <w:r>
        <w:rPr>
          <w:spacing w:val="80"/>
          <w:sz w:val="28"/>
        </w:rPr>
        <w:t xml:space="preserve">   </w:t>
      </w:r>
      <w:r>
        <w:rPr>
          <w:sz w:val="28"/>
        </w:rPr>
        <w:t>произведения</w:t>
      </w:r>
      <w:r>
        <w:rPr>
          <w:spacing w:val="80"/>
          <w:sz w:val="28"/>
        </w:rPr>
        <w:t xml:space="preserve">   </w:t>
      </w:r>
      <w:r>
        <w:rPr>
          <w:sz w:val="28"/>
        </w:rPr>
        <w:t>В. П.</w:t>
      </w:r>
      <w:r>
        <w:rPr>
          <w:spacing w:val="-1"/>
          <w:sz w:val="28"/>
        </w:rPr>
        <w:t xml:space="preserve"> </w:t>
      </w:r>
      <w:r>
        <w:rPr>
          <w:sz w:val="28"/>
        </w:rPr>
        <w:t>Астафьева,</w:t>
      </w:r>
    </w:p>
    <w:p w:rsidR="00414948" w:rsidRDefault="00414948">
      <w:pPr>
        <w:spacing w:line="235" w:lineRule="auto"/>
        <w:jc w:val="both"/>
        <w:rPr>
          <w:sz w:val="28"/>
        </w:rPr>
        <w:sectPr w:rsidR="00414948">
          <w:pgSz w:w="11910" w:h="16840"/>
          <w:pgMar w:top="340" w:right="141" w:bottom="700" w:left="283" w:header="0" w:footer="458" w:gutter="0"/>
          <w:cols w:space="720"/>
        </w:sectPr>
      </w:pPr>
    </w:p>
    <w:p w:rsidR="00414948" w:rsidRDefault="00A74704">
      <w:pPr>
        <w:pStyle w:val="a3"/>
        <w:spacing w:before="61"/>
        <w:ind w:right="648" w:firstLine="0"/>
      </w:pPr>
      <w:r>
        <w:lastRenderedPageBreak/>
        <w:t>Ю.</w:t>
      </w:r>
      <w:r>
        <w:rPr>
          <w:spacing w:val="-3"/>
        </w:rPr>
        <w:t xml:space="preserve"> </w:t>
      </w:r>
      <w:r>
        <w:t>В.</w:t>
      </w:r>
      <w:r>
        <w:rPr>
          <w:spacing w:val="-4"/>
        </w:rPr>
        <w:t xml:space="preserve"> </w:t>
      </w:r>
      <w:r>
        <w:t>Бондарева,</w:t>
      </w:r>
      <w:r>
        <w:rPr>
          <w:spacing w:val="40"/>
        </w:rPr>
        <w:t xml:space="preserve"> </w:t>
      </w:r>
      <w:r>
        <w:t>Н.</w:t>
      </w:r>
      <w:r>
        <w:rPr>
          <w:spacing w:val="-2"/>
        </w:rPr>
        <w:t xml:space="preserve"> </w:t>
      </w:r>
      <w:r>
        <w:t>С.</w:t>
      </w:r>
      <w:r>
        <w:rPr>
          <w:spacing w:val="-3"/>
        </w:rPr>
        <w:t xml:space="preserve"> </w:t>
      </w:r>
      <w:r>
        <w:t>Дашевской,</w:t>
      </w:r>
      <w:r>
        <w:rPr>
          <w:spacing w:val="40"/>
        </w:rPr>
        <w:t xml:space="preserve"> </w:t>
      </w:r>
      <w:r>
        <w:t>Дж.</w:t>
      </w:r>
      <w:r>
        <w:rPr>
          <w:spacing w:val="-2"/>
        </w:rPr>
        <w:t xml:space="preserve"> </w:t>
      </w:r>
      <w:r>
        <w:t>Сэлинджера,</w:t>
      </w:r>
      <w:r>
        <w:rPr>
          <w:spacing w:val="40"/>
        </w:rPr>
        <w:t xml:space="preserve"> </w:t>
      </w:r>
      <w:r>
        <w:t>К.</w:t>
      </w:r>
      <w:r>
        <w:rPr>
          <w:spacing w:val="-2"/>
        </w:rPr>
        <w:t xml:space="preserve"> </w:t>
      </w:r>
      <w:r>
        <w:t>Патерсон,</w:t>
      </w:r>
      <w:r>
        <w:rPr>
          <w:spacing w:val="40"/>
        </w:rPr>
        <w:t xml:space="preserve"> </w:t>
      </w:r>
      <w:r>
        <w:t>Б.</w:t>
      </w:r>
      <w:r>
        <w:rPr>
          <w:spacing w:val="-2"/>
        </w:rPr>
        <w:t xml:space="preserve"> </w:t>
      </w:r>
      <w:r>
        <w:t>Кауфман и др.).</w:t>
      </w:r>
    </w:p>
    <w:p w:rsidR="00414948" w:rsidRDefault="00A74704">
      <w:pPr>
        <w:pStyle w:val="a3"/>
        <w:ind w:right="643"/>
      </w:pPr>
      <w:r>
        <w:rPr>
          <w:b/>
        </w:rPr>
        <w:t xml:space="preserve">Поэзия второй половины XX — начала XXI века </w:t>
      </w:r>
      <w:r>
        <w:rPr>
          <w:position w:val="1"/>
        </w:rPr>
        <w:t xml:space="preserve">(не менее трёх стихотво- </w:t>
      </w:r>
      <w:r>
        <w:t>рений).</w:t>
      </w:r>
      <w:r>
        <w:rPr>
          <w:spacing w:val="80"/>
          <w:w w:val="150"/>
        </w:rPr>
        <w:t xml:space="preserve">  </w:t>
      </w:r>
      <w:r>
        <w:t>Например,</w:t>
      </w:r>
      <w:r>
        <w:rPr>
          <w:spacing w:val="80"/>
          <w:w w:val="150"/>
        </w:rPr>
        <w:t xml:space="preserve">  </w:t>
      </w:r>
      <w:r>
        <w:t>стихотворения</w:t>
      </w:r>
      <w:r>
        <w:rPr>
          <w:spacing w:val="80"/>
          <w:w w:val="150"/>
        </w:rPr>
        <w:t xml:space="preserve">  </w:t>
      </w:r>
      <w:r>
        <w:t>Н. А.</w:t>
      </w:r>
      <w:r>
        <w:rPr>
          <w:spacing w:val="-3"/>
        </w:rPr>
        <w:t xml:space="preserve"> </w:t>
      </w:r>
      <w:r>
        <w:t>Заболоцкого,</w:t>
      </w:r>
      <w:r>
        <w:rPr>
          <w:spacing w:val="80"/>
          <w:w w:val="150"/>
        </w:rPr>
        <w:t xml:space="preserve">  </w:t>
      </w:r>
      <w:r>
        <w:t>М. А.</w:t>
      </w:r>
      <w:r>
        <w:rPr>
          <w:spacing w:val="-3"/>
        </w:rPr>
        <w:t xml:space="preserve"> </w:t>
      </w:r>
      <w:r>
        <w:t>Светлова, М.</w:t>
      </w:r>
      <w:r>
        <w:rPr>
          <w:spacing w:val="-3"/>
        </w:rPr>
        <w:t xml:space="preserve"> </w:t>
      </w:r>
      <w:r>
        <w:t>В.</w:t>
      </w:r>
      <w:r>
        <w:rPr>
          <w:spacing w:val="-3"/>
        </w:rPr>
        <w:t xml:space="preserve"> </w:t>
      </w:r>
      <w:r>
        <w:t>Исаковского,</w:t>
      </w:r>
      <w:r>
        <w:rPr>
          <w:spacing w:val="40"/>
        </w:rPr>
        <w:t xml:space="preserve">  </w:t>
      </w:r>
      <w:r>
        <w:t>К.</w:t>
      </w:r>
      <w:r>
        <w:rPr>
          <w:spacing w:val="40"/>
        </w:rPr>
        <w:t xml:space="preserve">  </w:t>
      </w:r>
      <w:r>
        <w:t>М. Симонова,</w:t>
      </w:r>
      <w:r>
        <w:rPr>
          <w:spacing w:val="40"/>
        </w:rPr>
        <w:t xml:space="preserve">  </w:t>
      </w:r>
      <w:r>
        <w:t>Р.</w:t>
      </w:r>
      <w:r>
        <w:rPr>
          <w:spacing w:val="-1"/>
        </w:rPr>
        <w:t xml:space="preserve"> </w:t>
      </w:r>
      <w:r>
        <w:t>Г.</w:t>
      </w:r>
      <w:r>
        <w:rPr>
          <w:spacing w:val="-3"/>
        </w:rPr>
        <w:t xml:space="preserve"> </w:t>
      </w:r>
      <w:r>
        <w:t>Гамзатова,</w:t>
      </w:r>
      <w:r>
        <w:rPr>
          <w:spacing w:val="40"/>
        </w:rPr>
        <w:t xml:space="preserve">  </w:t>
      </w:r>
      <w:r>
        <w:t>Б.</w:t>
      </w:r>
      <w:r>
        <w:rPr>
          <w:spacing w:val="-3"/>
        </w:rPr>
        <w:t xml:space="preserve"> </w:t>
      </w:r>
      <w:r>
        <w:t>Ш.</w:t>
      </w:r>
      <w:r>
        <w:rPr>
          <w:spacing w:val="-2"/>
        </w:rPr>
        <w:t xml:space="preserve"> </w:t>
      </w:r>
      <w:r>
        <w:t>Окуджавы,</w:t>
      </w:r>
      <w:r>
        <w:rPr>
          <w:spacing w:val="40"/>
        </w:rPr>
        <w:t xml:space="preserve">  </w:t>
      </w:r>
      <w:r>
        <w:t>В. С.</w:t>
      </w:r>
      <w:r>
        <w:rPr>
          <w:spacing w:val="-3"/>
        </w:rPr>
        <w:t xml:space="preserve"> </w:t>
      </w:r>
      <w:r>
        <w:t>Высоцкого,</w:t>
      </w:r>
      <w:r>
        <w:rPr>
          <w:spacing w:val="80"/>
        </w:rPr>
        <w:t xml:space="preserve"> </w:t>
      </w:r>
      <w:r>
        <w:t>А.</w:t>
      </w:r>
      <w:r>
        <w:rPr>
          <w:spacing w:val="-2"/>
        </w:rPr>
        <w:t xml:space="preserve"> </w:t>
      </w:r>
      <w:r>
        <w:t>А.</w:t>
      </w:r>
      <w:r>
        <w:rPr>
          <w:spacing w:val="-3"/>
        </w:rPr>
        <w:t xml:space="preserve"> </w:t>
      </w:r>
      <w:r>
        <w:t>Вознесенского,</w:t>
      </w:r>
      <w:r>
        <w:rPr>
          <w:spacing w:val="80"/>
        </w:rPr>
        <w:t xml:space="preserve"> </w:t>
      </w:r>
      <w:r>
        <w:t>Е.</w:t>
      </w:r>
      <w:r>
        <w:rPr>
          <w:spacing w:val="-1"/>
        </w:rPr>
        <w:t xml:space="preserve"> </w:t>
      </w:r>
      <w:r>
        <w:t>А.</w:t>
      </w:r>
      <w:r>
        <w:rPr>
          <w:spacing w:val="-4"/>
        </w:rPr>
        <w:t xml:space="preserve"> </w:t>
      </w:r>
      <w:r>
        <w:t>Евтушенко,</w:t>
      </w:r>
      <w:r>
        <w:rPr>
          <w:spacing w:val="80"/>
        </w:rPr>
        <w:t xml:space="preserve"> </w:t>
      </w:r>
      <w:r>
        <w:t>Р.</w:t>
      </w:r>
      <w:r>
        <w:rPr>
          <w:spacing w:val="-2"/>
        </w:rPr>
        <w:t xml:space="preserve"> </w:t>
      </w:r>
      <w:r>
        <w:t>И.</w:t>
      </w:r>
      <w:r>
        <w:rPr>
          <w:spacing w:val="-3"/>
        </w:rPr>
        <w:t xml:space="preserve"> </w:t>
      </w:r>
      <w:r>
        <w:t>Рождественского, И. А. Бродского, А. С. Кушнера и др.</w:t>
      </w:r>
    </w:p>
    <w:p w:rsidR="00414948" w:rsidRDefault="00A74704">
      <w:pPr>
        <w:pStyle w:val="2"/>
        <w:spacing w:line="317" w:lineRule="exact"/>
      </w:pPr>
      <w:r>
        <w:t>Зарубежная</w:t>
      </w:r>
      <w:r>
        <w:rPr>
          <w:spacing w:val="-10"/>
        </w:rPr>
        <w:t xml:space="preserve"> </w:t>
      </w:r>
      <w:r>
        <w:rPr>
          <w:spacing w:val="-2"/>
        </w:rPr>
        <w:t>литература</w:t>
      </w:r>
    </w:p>
    <w:p w:rsidR="00414948" w:rsidRDefault="00A74704">
      <w:pPr>
        <w:pStyle w:val="a3"/>
        <w:spacing w:line="237" w:lineRule="auto"/>
        <w:ind w:right="649"/>
      </w:pPr>
      <w:r>
        <w:rPr>
          <w:b/>
        </w:rPr>
        <w:t>У.</w:t>
      </w:r>
      <w:r>
        <w:rPr>
          <w:b/>
          <w:spacing w:val="-10"/>
        </w:rPr>
        <w:t xml:space="preserve"> </w:t>
      </w:r>
      <w:r>
        <w:rPr>
          <w:b/>
        </w:rPr>
        <w:t>Шекспир.</w:t>
      </w:r>
      <w:r>
        <w:rPr>
          <w:b/>
          <w:spacing w:val="-16"/>
        </w:rPr>
        <w:t xml:space="preserve"> </w:t>
      </w:r>
      <w:r>
        <w:rPr>
          <w:position w:val="1"/>
        </w:rPr>
        <w:t>Сонеты</w:t>
      </w:r>
      <w:r>
        <w:rPr>
          <w:spacing w:val="-14"/>
          <w:position w:val="1"/>
        </w:rPr>
        <w:t xml:space="preserve"> </w:t>
      </w:r>
      <w:r>
        <w:rPr>
          <w:position w:val="1"/>
        </w:rPr>
        <w:t>(один-два</w:t>
      </w:r>
      <w:r>
        <w:rPr>
          <w:spacing w:val="-15"/>
          <w:position w:val="1"/>
        </w:rPr>
        <w:t xml:space="preserve"> </w:t>
      </w:r>
      <w:r>
        <w:rPr>
          <w:position w:val="1"/>
        </w:rPr>
        <w:t>по</w:t>
      </w:r>
      <w:r>
        <w:rPr>
          <w:spacing w:val="-14"/>
          <w:position w:val="1"/>
        </w:rPr>
        <w:t xml:space="preserve"> </w:t>
      </w:r>
      <w:r>
        <w:rPr>
          <w:position w:val="1"/>
        </w:rPr>
        <w:t>выбору).</w:t>
      </w:r>
      <w:r>
        <w:rPr>
          <w:spacing w:val="-15"/>
          <w:position w:val="1"/>
        </w:rPr>
        <w:t xml:space="preserve"> </w:t>
      </w:r>
      <w:r>
        <w:rPr>
          <w:position w:val="1"/>
        </w:rPr>
        <w:t>Например,</w:t>
      </w:r>
      <w:r>
        <w:rPr>
          <w:spacing w:val="-15"/>
          <w:position w:val="1"/>
        </w:rPr>
        <w:t xml:space="preserve"> </w:t>
      </w:r>
      <w:r>
        <w:rPr>
          <w:position w:val="1"/>
        </w:rPr>
        <w:t>№</w:t>
      </w:r>
      <w:r>
        <w:rPr>
          <w:spacing w:val="-17"/>
          <w:position w:val="1"/>
        </w:rPr>
        <w:t xml:space="preserve"> </w:t>
      </w:r>
      <w:r>
        <w:rPr>
          <w:position w:val="1"/>
        </w:rPr>
        <w:t>66</w:t>
      </w:r>
      <w:r>
        <w:rPr>
          <w:spacing w:val="-16"/>
          <w:position w:val="1"/>
        </w:rPr>
        <w:t xml:space="preserve"> </w:t>
      </w:r>
      <w:r>
        <w:rPr>
          <w:position w:val="1"/>
        </w:rPr>
        <w:t>«Измучась</w:t>
      </w:r>
      <w:r>
        <w:rPr>
          <w:spacing w:val="-15"/>
          <w:position w:val="1"/>
        </w:rPr>
        <w:t xml:space="preserve"> </w:t>
      </w:r>
      <w:r>
        <w:rPr>
          <w:position w:val="1"/>
        </w:rPr>
        <w:t>всем,</w:t>
      </w:r>
      <w:r>
        <w:rPr>
          <w:spacing w:val="-16"/>
          <w:position w:val="1"/>
        </w:rPr>
        <w:t xml:space="preserve"> </w:t>
      </w:r>
      <w:r>
        <w:rPr>
          <w:position w:val="1"/>
        </w:rPr>
        <w:t xml:space="preserve">я </w:t>
      </w:r>
      <w:r>
        <w:t>умереть</w:t>
      </w:r>
      <w:r>
        <w:rPr>
          <w:spacing w:val="-14"/>
        </w:rPr>
        <w:t xml:space="preserve"> </w:t>
      </w:r>
      <w:r>
        <w:t>хочу…»,</w:t>
      </w:r>
      <w:r>
        <w:rPr>
          <w:spacing w:val="-13"/>
        </w:rPr>
        <w:t xml:space="preserve"> </w:t>
      </w:r>
      <w:r>
        <w:t>№</w:t>
      </w:r>
      <w:r>
        <w:rPr>
          <w:spacing w:val="-14"/>
        </w:rPr>
        <w:t xml:space="preserve"> </w:t>
      </w:r>
      <w:r>
        <w:t>130</w:t>
      </w:r>
      <w:r>
        <w:rPr>
          <w:spacing w:val="-12"/>
        </w:rPr>
        <w:t xml:space="preserve"> </w:t>
      </w:r>
      <w:r>
        <w:t>«Её</w:t>
      </w:r>
      <w:r>
        <w:rPr>
          <w:spacing w:val="-12"/>
        </w:rPr>
        <w:t xml:space="preserve"> </w:t>
      </w:r>
      <w:r>
        <w:t>глаза</w:t>
      </w:r>
      <w:r>
        <w:rPr>
          <w:spacing w:val="-15"/>
        </w:rPr>
        <w:t xml:space="preserve"> </w:t>
      </w:r>
      <w:r>
        <w:t>на</w:t>
      </w:r>
      <w:r>
        <w:rPr>
          <w:spacing w:val="-12"/>
        </w:rPr>
        <w:t xml:space="preserve"> </w:t>
      </w:r>
      <w:r>
        <w:t>звёзды</w:t>
      </w:r>
      <w:r>
        <w:rPr>
          <w:spacing w:val="-14"/>
        </w:rPr>
        <w:t xml:space="preserve"> </w:t>
      </w:r>
      <w:r>
        <w:t>не</w:t>
      </w:r>
      <w:r>
        <w:rPr>
          <w:spacing w:val="-15"/>
        </w:rPr>
        <w:t xml:space="preserve"> </w:t>
      </w:r>
      <w:r>
        <w:t>похожи…»</w:t>
      </w:r>
      <w:r>
        <w:rPr>
          <w:spacing w:val="-14"/>
        </w:rPr>
        <w:t xml:space="preserve"> </w:t>
      </w:r>
      <w:r>
        <w:t>и</w:t>
      </w:r>
      <w:r>
        <w:rPr>
          <w:spacing w:val="-2"/>
        </w:rPr>
        <w:t xml:space="preserve"> </w:t>
      </w:r>
      <w:r>
        <w:t>др.</w:t>
      </w:r>
      <w:r>
        <w:rPr>
          <w:spacing w:val="-13"/>
        </w:rPr>
        <w:t xml:space="preserve"> </w:t>
      </w:r>
      <w:r>
        <w:t>Трагедия</w:t>
      </w:r>
      <w:r>
        <w:rPr>
          <w:spacing w:val="-12"/>
        </w:rPr>
        <w:t xml:space="preserve"> </w:t>
      </w:r>
      <w:r>
        <w:t>«Ромео и Джульетта» (фрагменты по выбору).</w:t>
      </w:r>
    </w:p>
    <w:p w:rsidR="00414948" w:rsidRDefault="00A74704">
      <w:pPr>
        <w:spacing w:line="328" w:lineRule="exact"/>
        <w:ind w:left="1363"/>
        <w:jc w:val="both"/>
        <w:rPr>
          <w:position w:val="1"/>
          <w:sz w:val="28"/>
        </w:rPr>
      </w:pPr>
      <w:r>
        <w:rPr>
          <w:b/>
          <w:sz w:val="28"/>
        </w:rPr>
        <w:t>Ж.-Б.</w:t>
      </w:r>
      <w:r>
        <w:rPr>
          <w:b/>
          <w:spacing w:val="-6"/>
          <w:sz w:val="28"/>
        </w:rPr>
        <w:t xml:space="preserve"> </w:t>
      </w:r>
      <w:r>
        <w:rPr>
          <w:b/>
          <w:sz w:val="28"/>
        </w:rPr>
        <w:t>Мольер.</w:t>
      </w:r>
      <w:r>
        <w:rPr>
          <w:b/>
          <w:spacing w:val="-5"/>
          <w:sz w:val="28"/>
        </w:rPr>
        <w:t xml:space="preserve"> </w:t>
      </w:r>
      <w:r>
        <w:rPr>
          <w:position w:val="1"/>
          <w:sz w:val="28"/>
        </w:rPr>
        <w:t>Комедия</w:t>
      </w:r>
      <w:r>
        <w:rPr>
          <w:spacing w:val="-5"/>
          <w:position w:val="1"/>
          <w:sz w:val="28"/>
        </w:rPr>
        <w:t xml:space="preserve"> </w:t>
      </w:r>
      <w:r>
        <w:rPr>
          <w:position w:val="1"/>
          <w:sz w:val="28"/>
        </w:rPr>
        <w:t>«Мещанин</w:t>
      </w:r>
      <w:r>
        <w:rPr>
          <w:spacing w:val="-4"/>
          <w:position w:val="1"/>
          <w:sz w:val="28"/>
        </w:rPr>
        <w:t xml:space="preserve"> </w:t>
      </w:r>
      <w:r>
        <w:rPr>
          <w:position w:val="1"/>
          <w:sz w:val="28"/>
        </w:rPr>
        <w:t>во</w:t>
      </w:r>
      <w:r>
        <w:rPr>
          <w:spacing w:val="-7"/>
          <w:position w:val="1"/>
          <w:sz w:val="28"/>
        </w:rPr>
        <w:t xml:space="preserve"> </w:t>
      </w:r>
      <w:r>
        <w:rPr>
          <w:position w:val="1"/>
          <w:sz w:val="28"/>
        </w:rPr>
        <w:t>дворянстве»</w:t>
      </w:r>
      <w:r>
        <w:rPr>
          <w:spacing w:val="-5"/>
          <w:position w:val="1"/>
          <w:sz w:val="28"/>
        </w:rPr>
        <w:t xml:space="preserve"> </w:t>
      </w:r>
      <w:r>
        <w:rPr>
          <w:position w:val="1"/>
          <w:sz w:val="28"/>
        </w:rPr>
        <w:t>(фрагменты</w:t>
      </w:r>
      <w:r>
        <w:rPr>
          <w:spacing w:val="-7"/>
          <w:position w:val="1"/>
          <w:sz w:val="28"/>
        </w:rPr>
        <w:t xml:space="preserve"> </w:t>
      </w:r>
      <w:r>
        <w:rPr>
          <w:position w:val="1"/>
          <w:sz w:val="28"/>
        </w:rPr>
        <w:t>по</w:t>
      </w:r>
      <w:r>
        <w:rPr>
          <w:spacing w:val="-3"/>
          <w:position w:val="1"/>
          <w:sz w:val="28"/>
        </w:rPr>
        <w:t xml:space="preserve"> </w:t>
      </w:r>
      <w:r>
        <w:rPr>
          <w:spacing w:val="-2"/>
          <w:position w:val="1"/>
          <w:sz w:val="28"/>
        </w:rPr>
        <w:t>выбору).</w:t>
      </w:r>
    </w:p>
    <w:p w:rsidR="00414948" w:rsidRDefault="00A74704">
      <w:pPr>
        <w:pStyle w:val="1"/>
        <w:numPr>
          <w:ilvl w:val="0"/>
          <w:numId w:val="208"/>
        </w:numPr>
        <w:tabs>
          <w:tab w:val="left" w:pos="1346"/>
        </w:tabs>
        <w:ind w:left="1346" w:hanging="211"/>
        <w:jc w:val="both"/>
      </w:pPr>
      <w:r>
        <w:rPr>
          <w:spacing w:val="-2"/>
        </w:rPr>
        <w:t>КЛАСС</w:t>
      </w:r>
    </w:p>
    <w:p w:rsidR="00414948" w:rsidRDefault="00A74704">
      <w:pPr>
        <w:pStyle w:val="2"/>
        <w:ind w:left="982" w:right="6917"/>
        <w:jc w:val="right"/>
      </w:pPr>
      <w:r>
        <w:t>Древнерусская</w:t>
      </w:r>
      <w:r>
        <w:rPr>
          <w:spacing w:val="-15"/>
        </w:rPr>
        <w:t xml:space="preserve"> </w:t>
      </w:r>
      <w:r>
        <w:rPr>
          <w:spacing w:val="-2"/>
        </w:rPr>
        <w:t>литература</w:t>
      </w:r>
    </w:p>
    <w:p w:rsidR="00414948" w:rsidRDefault="00A74704">
      <w:pPr>
        <w:pStyle w:val="a3"/>
        <w:spacing w:line="319" w:lineRule="exact"/>
        <w:ind w:left="982" w:right="6995" w:firstLine="0"/>
        <w:jc w:val="right"/>
      </w:pPr>
      <w:r>
        <w:t>«Слово</w:t>
      </w:r>
      <w:r>
        <w:rPr>
          <w:spacing w:val="-2"/>
        </w:rPr>
        <w:t xml:space="preserve"> </w:t>
      </w:r>
      <w:r>
        <w:t>о</w:t>
      </w:r>
      <w:r>
        <w:rPr>
          <w:spacing w:val="-5"/>
        </w:rPr>
        <w:t xml:space="preserve"> </w:t>
      </w:r>
      <w:r>
        <w:t>полку</w:t>
      </w:r>
      <w:r>
        <w:rPr>
          <w:spacing w:val="-5"/>
        </w:rPr>
        <w:t xml:space="preserve"> </w:t>
      </w:r>
      <w:r>
        <w:rPr>
          <w:spacing w:val="-2"/>
        </w:rPr>
        <w:t>Игореве».</w:t>
      </w:r>
    </w:p>
    <w:p w:rsidR="00414948" w:rsidRDefault="00A74704">
      <w:pPr>
        <w:pStyle w:val="2"/>
        <w:spacing w:line="317" w:lineRule="exact"/>
      </w:pPr>
      <w:r>
        <w:t>Литература</w:t>
      </w:r>
      <w:r>
        <w:rPr>
          <w:spacing w:val="-8"/>
        </w:rPr>
        <w:t xml:space="preserve"> </w:t>
      </w:r>
      <w:r>
        <w:t>XVIII</w:t>
      </w:r>
      <w:r>
        <w:rPr>
          <w:spacing w:val="-11"/>
        </w:rPr>
        <w:t xml:space="preserve"> </w:t>
      </w:r>
      <w:r>
        <w:rPr>
          <w:spacing w:val="-4"/>
        </w:rPr>
        <w:t>века</w:t>
      </w:r>
    </w:p>
    <w:p w:rsidR="00414948" w:rsidRDefault="00A74704">
      <w:pPr>
        <w:pStyle w:val="a3"/>
        <w:spacing w:line="237" w:lineRule="auto"/>
        <w:ind w:right="652"/>
      </w:pPr>
      <w:r>
        <w:rPr>
          <w:b/>
        </w:rPr>
        <w:t xml:space="preserve">М. В. Ломоносов. </w:t>
      </w:r>
      <w:r>
        <w:rPr>
          <w:position w:val="1"/>
        </w:rPr>
        <w:t xml:space="preserve">«Ода на день восшествия на Всероссийский престол Ея </w:t>
      </w:r>
      <w:r>
        <w:t>Величества</w:t>
      </w:r>
      <w:r>
        <w:rPr>
          <w:spacing w:val="-7"/>
        </w:rPr>
        <w:t xml:space="preserve"> </w:t>
      </w:r>
      <w:r>
        <w:t>Государыни</w:t>
      </w:r>
      <w:r>
        <w:rPr>
          <w:spacing w:val="-7"/>
        </w:rPr>
        <w:t xml:space="preserve"> </w:t>
      </w:r>
      <w:r>
        <w:t>Императрицы</w:t>
      </w:r>
      <w:r>
        <w:rPr>
          <w:spacing w:val="-9"/>
        </w:rPr>
        <w:t xml:space="preserve"> </w:t>
      </w:r>
      <w:r>
        <w:t>Елисаветы</w:t>
      </w:r>
      <w:r>
        <w:rPr>
          <w:spacing w:val="-7"/>
        </w:rPr>
        <w:t xml:space="preserve"> </w:t>
      </w:r>
      <w:r>
        <w:t>Петровны</w:t>
      </w:r>
      <w:r>
        <w:rPr>
          <w:spacing w:val="-7"/>
        </w:rPr>
        <w:t xml:space="preserve"> </w:t>
      </w:r>
      <w:r>
        <w:t>1747</w:t>
      </w:r>
      <w:r>
        <w:rPr>
          <w:spacing w:val="-7"/>
        </w:rPr>
        <w:t xml:space="preserve"> </w:t>
      </w:r>
      <w:r>
        <w:t>года»</w:t>
      </w:r>
      <w:r>
        <w:rPr>
          <w:spacing w:val="-9"/>
        </w:rPr>
        <w:t xml:space="preserve"> </w:t>
      </w:r>
      <w:r>
        <w:t>и</w:t>
      </w:r>
      <w:r>
        <w:rPr>
          <w:spacing w:val="-9"/>
        </w:rPr>
        <w:t xml:space="preserve"> </w:t>
      </w:r>
      <w:r>
        <w:t>другие стихотворения (по выбору).</w:t>
      </w:r>
    </w:p>
    <w:p w:rsidR="00414948" w:rsidRDefault="00A74704">
      <w:pPr>
        <w:pStyle w:val="a3"/>
        <w:spacing w:line="237" w:lineRule="auto"/>
        <w:ind w:right="654"/>
      </w:pPr>
      <w:r>
        <w:rPr>
          <w:b/>
        </w:rPr>
        <w:t xml:space="preserve">Г. Р. Державин. </w:t>
      </w:r>
      <w:r>
        <w:rPr>
          <w:position w:val="1"/>
        </w:rPr>
        <w:t xml:space="preserve">Стихотворения (два по выбору). Например, «Властителям и </w:t>
      </w:r>
      <w:r>
        <w:t>судиям», «Памятник» и др.</w:t>
      </w:r>
    </w:p>
    <w:p w:rsidR="00414948" w:rsidRDefault="00A74704">
      <w:pPr>
        <w:spacing w:line="327" w:lineRule="exact"/>
        <w:ind w:left="1363"/>
        <w:jc w:val="both"/>
        <w:rPr>
          <w:position w:val="1"/>
          <w:sz w:val="28"/>
        </w:rPr>
      </w:pPr>
      <w:r>
        <w:rPr>
          <w:b/>
          <w:sz w:val="28"/>
        </w:rPr>
        <w:t>Н.</w:t>
      </w:r>
      <w:r>
        <w:rPr>
          <w:b/>
          <w:spacing w:val="-4"/>
          <w:sz w:val="28"/>
        </w:rPr>
        <w:t xml:space="preserve"> </w:t>
      </w:r>
      <w:r>
        <w:rPr>
          <w:b/>
          <w:sz w:val="28"/>
        </w:rPr>
        <w:t>М.</w:t>
      </w:r>
      <w:r>
        <w:rPr>
          <w:b/>
          <w:spacing w:val="-4"/>
          <w:sz w:val="28"/>
        </w:rPr>
        <w:t xml:space="preserve"> </w:t>
      </w:r>
      <w:r>
        <w:rPr>
          <w:b/>
          <w:sz w:val="28"/>
        </w:rPr>
        <w:t>Карамзин.</w:t>
      </w:r>
      <w:r>
        <w:rPr>
          <w:b/>
          <w:spacing w:val="-4"/>
          <w:sz w:val="28"/>
        </w:rPr>
        <w:t xml:space="preserve"> </w:t>
      </w:r>
      <w:r>
        <w:rPr>
          <w:position w:val="1"/>
          <w:sz w:val="28"/>
        </w:rPr>
        <w:t>Повесть</w:t>
      </w:r>
      <w:r>
        <w:rPr>
          <w:spacing w:val="-5"/>
          <w:position w:val="1"/>
          <w:sz w:val="28"/>
        </w:rPr>
        <w:t xml:space="preserve"> </w:t>
      </w:r>
      <w:r>
        <w:rPr>
          <w:position w:val="1"/>
          <w:sz w:val="28"/>
        </w:rPr>
        <w:t>«Бедная</w:t>
      </w:r>
      <w:r>
        <w:rPr>
          <w:spacing w:val="-3"/>
          <w:position w:val="1"/>
          <w:sz w:val="28"/>
        </w:rPr>
        <w:t xml:space="preserve"> </w:t>
      </w:r>
      <w:r>
        <w:rPr>
          <w:spacing w:val="-2"/>
          <w:position w:val="1"/>
          <w:sz w:val="28"/>
        </w:rPr>
        <w:t>Лиза».</w:t>
      </w:r>
    </w:p>
    <w:p w:rsidR="00414948" w:rsidRDefault="00A74704">
      <w:pPr>
        <w:pStyle w:val="2"/>
        <w:spacing w:line="317" w:lineRule="exact"/>
      </w:pPr>
      <w:r>
        <w:t>Литература</w:t>
      </w:r>
      <w:r>
        <w:rPr>
          <w:spacing w:val="-5"/>
        </w:rPr>
        <w:t xml:space="preserve"> </w:t>
      </w:r>
      <w:r>
        <w:t>первой</w:t>
      </w:r>
      <w:r>
        <w:rPr>
          <w:spacing w:val="-7"/>
        </w:rPr>
        <w:t xml:space="preserve"> </w:t>
      </w:r>
      <w:r>
        <w:t>половины</w:t>
      </w:r>
      <w:r>
        <w:rPr>
          <w:spacing w:val="-7"/>
        </w:rPr>
        <w:t xml:space="preserve"> </w:t>
      </w:r>
      <w:r>
        <w:t>XIX</w:t>
      </w:r>
      <w:r>
        <w:rPr>
          <w:spacing w:val="-6"/>
        </w:rPr>
        <w:t xml:space="preserve"> </w:t>
      </w:r>
      <w:r>
        <w:rPr>
          <w:spacing w:val="-4"/>
        </w:rPr>
        <w:t>века</w:t>
      </w:r>
    </w:p>
    <w:p w:rsidR="00414948" w:rsidRDefault="00A74704">
      <w:pPr>
        <w:pStyle w:val="a3"/>
        <w:spacing w:line="235" w:lineRule="auto"/>
        <w:ind w:right="647"/>
      </w:pPr>
      <w:r>
        <w:rPr>
          <w:b/>
        </w:rPr>
        <w:t xml:space="preserve">В. А. Жуковский. </w:t>
      </w:r>
      <w:r>
        <w:rPr>
          <w:position w:val="1"/>
        </w:rPr>
        <w:t xml:space="preserve">Баллады, элегии (одна-две по выбору). Например, «Свет- </w:t>
      </w:r>
      <w:r>
        <w:t>лана», «Невыразимое», «Море» и др.</w:t>
      </w:r>
    </w:p>
    <w:p w:rsidR="00414948" w:rsidRDefault="00A74704">
      <w:pPr>
        <w:spacing w:line="325" w:lineRule="exact"/>
        <w:ind w:left="1363"/>
        <w:jc w:val="both"/>
        <w:rPr>
          <w:position w:val="1"/>
          <w:sz w:val="28"/>
        </w:rPr>
      </w:pPr>
      <w:r>
        <w:rPr>
          <w:b/>
          <w:sz w:val="28"/>
        </w:rPr>
        <w:t>А.</w:t>
      </w:r>
      <w:r>
        <w:rPr>
          <w:b/>
          <w:spacing w:val="-4"/>
          <w:sz w:val="28"/>
        </w:rPr>
        <w:t xml:space="preserve"> </w:t>
      </w:r>
      <w:r>
        <w:rPr>
          <w:b/>
          <w:sz w:val="28"/>
        </w:rPr>
        <w:t>С.</w:t>
      </w:r>
      <w:r>
        <w:rPr>
          <w:b/>
          <w:spacing w:val="-4"/>
          <w:sz w:val="28"/>
        </w:rPr>
        <w:t xml:space="preserve"> </w:t>
      </w:r>
      <w:r>
        <w:rPr>
          <w:b/>
          <w:sz w:val="28"/>
        </w:rPr>
        <w:t>Грибоедов.</w:t>
      </w:r>
      <w:r>
        <w:rPr>
          <w:b/>
          <w:spacing w:val="-4"/>
          <w:sz w:val="28"/>
        </w:rPr>
        <w:t xml:space="preserve"> </w:t>
      </w:r>
      <w:r>
        <w:rPr>
          <w:position w:val="1"/>
          <w:sz w:val="28"/>
        </w:rPr>
        <w:t>Комедия</w:t>
      </w:r>
      <w:r>
        <w:rPr>
          <w:spacing w:val="-3"/>
          <w:position w:val="1"/>
          <w:sz w:val="28"/>
        </w:rPr>
        <w:t xml:space="preserve"> </w:t>
      </w:r>
      <w:r>
        <w:rPr>
          <w:position w:val="1"/>
          <w:sz w:val="28"/>
        </w:rPr>
        <w:t>«Горе</w:t>
      </w:r>
      <w:r>
        <w:rPr>
          <w:spacing w:val="-5"/>
          <w:position w:val="1"/>
          <w:sz w:val="28"/>
        </w:rPr>
        <w:t xml:space="preserve"> </w:t>
      </w:r>
      <w:r>
        <w:rPr>
          <w:position w:val="1"/>
          <w:sz w:val="28"/>
        </w:rPr>
        <w:t>от</w:t>
      </w:r>
      <w:r>
        <w:rPr>
          <w:spacing w:val="-4"/>
          <w:position w:val="1"/>
          <w:sz w:val="28"/>
        </w:rPr>
        <w:t xml:space="preserve"> ума».</w:t>
      </w:r>
    </w:p>
    <w:p w:rsidR="00414948" w:rsidRDefault="00A74704">
      <w:pPr>
        <w:pStyle w:val="a3"/>
        <w:spacing w:line="235" w:lineRule="auto"/>
        <w:ind w:right="648"/>
      </w:pPr>
      <w:r>
        <w:rPr>
          <w:b/>
        </w:rPr>
        <w:t xml:space="preserve">Поэзия пушкинской эпохи. </w:t>
      </w:r>
      <w:r>
        <w:rPr>
          <w:position w:val="1"/>
        </w:rPr>
        <w:t xml:space="preserve">К. Н. Батюшков, А. А. Дельвиг, Н. М. Языков, Е. </w:t>
      </w:r>
      <w:r>
        <w:t>А. Баратынский (не менее трёх стихотворений по выбору).</w:t>
      </w:r>
    </w:p>
    <w:p w:rsidR="00414948" w:rsidRDefault="00A74704">
      <w:pPr>
        <w:pStyle w:val="a3"/>
        <w:ind w:right="647"/>
      </w:pPr>
      <w:r>
        <w:rPr>
          <w:b/>
        </w:rPr>
        <w:t xml:space="preserve">А. С. Пушкин. </w:t>
      </w:r>
      <w:r>
        <w:rPr>
          <w:position w:val="1"/>
        </w:rPr>
        <w:t xml:space="preserve">Стихотворения. Например, «Бесы», «Брожу ли я вдоль улиц </w:t>
      </w:r>
      <w:r>
        <w:t>шумных…», «…Вновь я посетил…», «Из Пиндемонти», «К морю», «К***» («Я помню</w:t>
      </w:r>
      <w:r>
        <w:rPr>
          <w:spacing w:val="80"/>
        </w:rPr>
        <w:t xml:space="preserve">  </w:t>
      </w:r>
      <w:r>
        <w:t>чудное</w:t>
      </w:r>
      <w:r>
        <w:rPr>
          <w:spacing w:val="80"/>
        </w:rPr>
        <w:t xml:space="preserve">  </w:t>
      </w:r>
      <w:r>
        <w:t>мгновенье…»),</w:t>
      </w:r>
      <w:r>
        <w:rPr>
          <w:spacing w:val="80"/>
        </w:rPr>
        <w:t xml:space="preserve">  </w:t>
      </w:r>
      <w:r>
        <w:t>«Мадонна»,</w:t>
      </w:r>
      <w:r>
        <w:rPr>
          <w:spacing w:val="80"/>
        </w:rPr>
        <w:t xml:space="preserve">  </w:t>
      </w:r>
      <w:r>
        <w:t>«Осень»</w:t>
      </w:r>
      <w:r>
        <w:rPr>
          <w:spacing w:val="80"/>
        </w:rPr>
        <w:t xml:space="preserve">  </w:t>
      </w:r>
      <w:r>
        <w:t>(отрывок),</w:t>
      </w:r>
      <w:r>
        <w:rPr>
          <w:spacing w:val="80"/>
        </w:rPr>
        <w:t xml:space="preserve">  </w:t>
      </w:r>
      <w:r>
        <w:t>«От- цы-пустынники и жёны непорочны…», «Пора, мой друг, пора! Покоя сердце просит…», «Поэт», «Пророк», «Свободы сеятель пустынный…», «Элегия» («Безумных</w:t>
      </w:r>
      <w:r>
        <w:rPr>
          <w:spacing w:val="-13"/>
        </w:rPr>
        <w:t xml:space="preserve"> </w:t>
      </w:r>
      <w:r>
        <w:t>лет</w:t>
      </w:r>
      <w:r>
        <w:rPr>
          <w:spacing w:val="-12"/>
        </w:rPr>
        <w:t xml:space="preserve"> </w:t>
      </w:r>
      <w:r>
        <w:t>угасшее</w:t>
      </w:r>
      <w:r>
        <w:rPr>
          <w:spacing w:val="-12"/>
        </w:rPr>
        <w:t xml:space="preserve"> </w:t>
      </w:r>
      <w:r>
        <w:t>веселье…»),</w:t>
      </w:r>
      <w:r>
        <w:rPr>
          <w:spacing w:val="-13"/>
        </w:rPr>
        <w:t xml:space="preserve"> </w:t>
      </w:r>
      <w:r>
        <w:t>«Я</w:t>
      </w:r>
      <w:r>
        <w:rPr>
          <w:spacing w:val="-14"/>
        </w:rPr>
        <w:t xml:space="preserve"> </w:t>
      </w:r>
      <w:r>
        <w:t>вас</w:t>
      </w:r>
      <w:r>
        <w:rPr>
          <w:spacing w:val="-12"/>
        </w:rPr>
        <w:t xml:space="preserve"> </w:t>
      </w:r>
      <w:r>
        <w:t>любил:</w:t>
      </w:r>
      <w:r>
        <w:rPr>
          <w:spacing w:val="-11"/>
        </w:rPr>
        <w:t xml:space="preserve"> </w:t>
      </w:r>
      <w:r>
        <w:t>любовь</w:t>
      </w:r>
      <w:r>
        <w:rPr>
          <w:spacing w:val="-14"/>
        </w:rPr>
        <w:t xml:space="preserve"> </w:t>
      </w:r>
      <w:r>
        <w:t>ещё,</w:t>
      </w:r>
      <w:r>
        <w:rPr>
          <w:spacing w:val="-13"/>
        </w:rPr>
        <w:t xml:space="preserve"> </w:t>
      </w:r>
      <w:r>
        <w:t>быть</w:t>
      </w:r>
      <w:r>
        <w:rPr>
          <w:spacing w:val="-12"/>
        </w:rPr>
        <w:t xml:space="preserve"> </w:t>
      </w:r>
      <w:r>
        <w:rPr>
          <w:spacing w:val="-2"/>
        </w:rPr>
        <w:t>может…»,</w:t>
      </w:r>
    </w:p>
    <w:p w:rsidR="00414948" w:rsidRDefault="00A74704">
      <w:pPr>
        <w:pStyle w:val="a3"/>
        <w:ind w:right="649" w:firstLine="0"/>
      </w:pPr>
      <w:r>
        <w:t>«Я памятник себе воздвиг нерукотворный…» и др. Поэма «Медный всадник». Роман в стихах «Евгений Онегин».</w:t>
      </w:r>
    </w:p>
    <w:p w:rsidR="00414948" w:rsidRDefault="00A74704">
      <w:pPr>
        <w:spacing w:line="323" w:lineRule="exact"/>
        <w:ind w:left="1363"/>
        <w:jc w:val="both"/>
        <w:rPr>
          <w:position w:val="1"/>
          <w:sz w:val="28"/>
        </w:rPr>
      </w:pPr>
      <w:r>
        <w:rPr>
          <w:b/>
          <w:sz w:val="28"/>
        </w:rPr>
        <w:t>М.</w:t>
      </w:r>
      <w:r>
        <w:rPr>
          <w:b/>
          <w:spacing w:val="2"/>
          <w:sz w:val="28"/>
        </w:rPr>
        <w:t xml:space="preserve"> </w:t>
      </w:r>
      <w:r>
        <w:rPr>
          <w:b/>
          <w:sz w:val="28"/>
        </w:rPr>
        <w:t>Ю.</w:t>
      </w:r>
      <w:r>
        <w:rPr>
          <w:b/>
          <w:spacing w:val="4"/>
          <w:sz w:val="28"/>
        </w:rPr>
        <w:t xml:space="preserve"> </w:t>
      </w:r>
      <w:r>
        <w:rPr>
          <w:b/>
          <w:sz w:val="28"/>
        </w:rPr>
        <w:t>Лермонтов.</w:t>
      </w:r>
      <w:r>
        <w:rPr>
          <w:b/>
          <w:spacing w:val="3"/>
          <w:sz w:val="28"/>
        </w:rPr>
        <w:t xml:space="preserve"> </w:t>
      </w:r>
      <w:r>
        <w:rPr>
          <w:position w:val="1"/>
          <w:sz w:val="28"/>
        </w:rPr>
        <w:t>Стихотворения.</w:t>
      </w:r>
      <w:r>
        <w:rPr>
          <w:spacing w:val="-3"/>
          <w:position w:val="1"/>
          <w:sz w:val="28"/>
        </w:rPr>
        <w:t xml:space="preserve"> </w:t>
      </w:r>
      <w:r>
        <w:rPr>
          <w:position w:val="1"/>
          <w:sz w:val="28"/>
        </w:rPr>
        <w:t>Например,</w:t>
      </w:r>
      <w:r>
        <w:rPr>
          <w:spacing w:val="-2"/>
          <w:position w:val="1"/>
          <w:sz w:val="28"/>
        </w:rPr>
        <w:t xml:space="preserve"> </w:t>
      </w:r>
      <w:r>
        <w:rPr>
          <w:position w:val="1"/>
          <w:sz w:val="28"/>
        </w:rPr>
        <w:t>«Выхожу</w:t>
      </w:r>
      <w:r>
        <w:rPr>
          <w:spacing w:val="-6"/>
          <w:position w:val="1"/>
          <w:sz w:val="28"/>
        </w:rPr>
        <w:t xml:space="preserve"> </w:t>
      </w:r>
      <w:r>
        <w:rPr>
          <w:position w:val="1"/>
          <w:sz w:val="28"/>
        </w:rPr>
        <w:t>один</w:t>
      </w:r>
      <w:r>
        <w:rPr>
          <w:spacing w:val="-1"/>
          <w:position w:val="1"/>
          <w:sz w:val="28"/>
        </w:rPr>
        <w:t xml:space="preserve"> </w:t>
      </w:r>
      <w:r>
        <w:rPr>
          <w:position w:val="1"/>
          <w:sz w:val="28"/>
        </w:rPr>
        <w:t>я</w:t>
      </w:r>
      <w:r>
        <w:rPr>
          <w:spacing w:val="-4"/>
          <w:position w:val="1"/>
          <w:sz w:val="28"/>
        </w:rPr>
        <w:t xml:space="preserve"> </w:t>
      </w:r>
      <w:r>
        <w:rPr>
          <w:position w:val="1"/>
          <w:sz w:val="28"/>
        </w:rPr>
        <w:t>на</w:t>
      </w:r>
      <w:r>
        <w:rPr>
          <w:spacing w:val="-1"/>
          <w:position w:val="1"/>
          <w:sz w:val="28"/>
        </w:rPr>
        <w:t xml:space="preserve"> </w:t>
      </w:r>
      <w:r>
        <w:rPr>
          <w:spacing w:val="-2"/>
          <w:position w:val="1"/>
          <w:sz w:val="28"/>
        </w:rPr>
        <w:t>дорогу…»,</w:t>
      </w:r>
    </w:p>
    <w:p w:rsidR="00414948" w:rsidRDefault="00A74704">
      <w:pPr>
        <w:pStyle w:val="a3"/>
        <w:ind w:right="648" w:firstLine="0"/>
      </w:pPr>
      <w:r>
        <w:t>«Дума», «И скучно и грустно», «Как часто, пёстрою толпою окружён…», «Мо- литва» («Я, Матерь Божия, ныне с молитвою…»), «Нет, не тебя так пылко я люблю…»,</w:t>
      </w:r>
      <w:r>
        <w:rPr>
          <w:spacing w:val="-7"/>
        </w:rPr>
        <w:t xml:space="preserve"> </w:t>
      </w:r>
      <w:r>
        <w:t>«Нет,</w:t>
      </w:r>
      <w:r>
        <w:rPr>
          <w:spacing w:val="-7"/>
        </w:rPr>
        <w:t xml:space="preserve"> </w:t>
      </w:r>
      <w:r>
        <w:t>я</w:t>
      </w:r>
      <w:r>
        <w:rPr>
          <w:spacing w:val="-3"/>
        </w:rPr>
        <w:t xml:space="preserve"> </w:t>
      </w:r>
      <w:r>
        <w:t>не</w:t>
      </w:r>
      <w:r>
        <w:rPr>
          <w:spacing w:val="-6"/>
        </w:rPr>
        <w:t xml:space="preserve"> </w:t>
      </w:r>
      <w:r>
        <w:t>Байрон,</w:t>
      </w:r>
      <w:r>
        <w:rPr>
          <w:spacing w:val="-7"/>
        </w:rPr>
        <w:t xml:space="preserve"> </w:t>
      </w:r>
      <w:r>
        <w:t>я</w:t>
      </w:r>
      <w:r>
        <w:rPr>
          <w:spacing w:val="-8"/>
        </w:rPr>
        <w:t xml:space="preserve"> </w:t>
      </w:r>
      <w:r>
        <w:t>другой…»,</w:t>
      </w:r>
      <w:r>
        <w:rPr>
          <w:spacing w:val="-7"/>
        </w:rPr>
        <w:t xml:space="preserve"> </w:t>
      </w:r>
      <w:r>
        <w:t>«Поэт»</w:t>
      </w:r>
      <w:r>
        <w:rPr>
          <w:spacing w:val="-8"/>
        </w:rPr>
        <w:t xml:space="preserve"> </w:t>
      </w:r>
      <w:r>
        <w:t>(«Отделкой</w:t>
      </w:r>
      <w:r>
        <w:rPr>
          <w:spacing w:val="-6"/>
        </w:rPr>
        <w:t xml:space="preserve"> </w:t>
      </w:r>
      <w:r>
        <w:t>золотой</w:t>
      </w:r>
      <w:r>
        <w:rPr>
          <w:spacing w:val="-6"/>
        </w:rPr>
        <w:t xml:space="preserve"> </w:t>
      </w:r>
      <w:r>
        <w:t>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414948" w:rsidRDefault="00A74704">
      <w:pPr>
        <w:spacing w:line="322" w:lineRule="exact"/>
        <w:ind w:left="1363"/>
        <w:jc w:val="both"/>
        <w:rPr>
          <w:position w:val="1"/>
          <w:sz w:val="28"/>
        </w:rPr>
      </w:pPr>
      <w:r>
        <w:rPr>
          <w:b/>
          <w:sz w:val="28"/>
        </w:rPr>
        <w:t>Н.</w:t>
      </w:r>
      <w:r>
        <w:rPr>
          <w:b/>
          <w:spacing w:val="-4"/>
          <w:sz w:val="28"/>
        </w:rPr>
        <w:t xml:space="preserve"> </w:t>
      </w:r>
      <w:r>
        <w:rPr>
          <w:b/>
          <w:sz w:val="28"/>
        </w:rPr>
        <w:t>В.</w:t>
      </w:r>
      <w:r>
        <w:rPr>
          <w:b/>
          <w:spacing w:val="-5"/>
          <w:sz w:val="28"/>
        </w:rPr>
        <w:t xml:space="preserve"> </w:t>
      </w:r>
      <w:r>
        <w:rPr>
          <w:b/>
          <w:sz w:val="28"/>
        </w:rPr>
        <w:t>Гоголь.</w:t>
      </w:r>
      <w:r>
        <w:rPr>
          <w:b/>
          <w:spacing w:val="-4"/>
          <w:sz w:val="28"/>
        </w:rPr>
        <w:t xml:space="preserve"> </w:t>
      </w:r>
      <w:r>
        <w:rPr>
          <w:position w:val="1"/>
          <w:sz w:val="28"/>
        </w:rPr>
        <w:t>Поэма</w:t>
      </w:r>
      <w:r>
        <w:rPr>
          <w:spacing w:val="-3"/>
          <w:position w:val="1"/>
          <w:sz w:val="28"/>
        </w:rPr>
        <w:t xml:space="preserve"> </w:t>
      </w:r>
      <w:r>
        <w:rPr>
          <w:position w:val="1"/>
          <w:sz w:val="28"/>
        </w:rPr>
        <w:t>«Мёртвые</w:t>
      </w:r>
      <w:r>
        <w:rPr>
          <w:spacing w:val="-3"/>
          <w:position w:val="1"/>
          <w:sz w:val="28"/>
        </w:rPr>
        <w:t xml:space="preserve"> </w:t>
      </w:r>
      <w:r>
        <w:rPr>
          <w:spacing w:val="-2"/>
          <w:position w:val="1"/>
          <w:sz w:val="28"/>
        </w:rPr>
        <w:t>души».</w:t>
      </w:r>
    </w:p>
    <w:p w:rsidR="00414948" w:rsidRDefault="00A74704">
      <w:pPr>
        <w:pStyle w:val="a3"/>
        <w:ind w:right="643"/>
      </w:pPr>
      <w:r>
        <w:rPr>
          <w:b/>
        </w:rPr>
        <w:t xml:space="preserve">Отечественная проза первой половины XIX в. </w:t>
      </w:r>
      <w:r>
        <w:rPr>
          <w:position w:val="1"/>
        </w:rPr>
        <w:t xml:space="preserve">(одно произведение по вы- </w:t>
      </w:r>
      <w:r>
        <w:t>бору). Например, произведения: «Лафертовская маковница» Антония Пого- рельского, «Часы и зеркало» А.</w:t>
      </w:r>
      <w:r>
        <w:rPr>
          <w:spacing w:val="-1"/>
        </w:rPr>
        <w:t xml:space="preserve"> </w:t>
      </w:r>
      <w:r>
        <w:t>А.</w:t>
      </w:r>
      <w:r>
        <w:rPr>
          <w:spacing w:val="-4"/>
        </w:rPr>
        <w:t xml:space="preserve"> </w:t>
      </w:r>
      <w:r>
        <w:t>Бестужева-Марлинского, «Кто виноват?» (главы по выбору) А. И. Герцена и др.</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66" w:line="317" w:lineRule="exact"/>
        <w:jc w:val="left"/>
      </w:pPr>
      <w:r>
        <w:lastRenderedPageBreak/>
        <w:t>Зарубежная</w:t>
      </w:r>
      <w:r>
        <w:rPr>
          <w:spacing w:val="-10"/>
        </w:rPr>
        <w:t xml:space="preserve"> </w:t>
      </w:r>
      <w:r>
        <w:rPr>
          <w:spacing w:val="-2"/>
        </w:rPr>
        <w:t>литература</w:t>
      </w:r>
    </w:p>
    <w:p w:rsidR="00414948" w:rsidRDefault="00A74704">
      <w:pPr>
        <w:pStyle w:val="a3"/>
        <w:spacing w:line="322" w:lineRule="exact"/>
        <w:ind w:left="1363" w:firstLine="0"/>
        <w:jc w:val="left"/>
        <w:rPr>
          <w:position w:val="1"/>
        </w:rPr>
      </w:pPr>
      <w:r>
        <w:rPr>
          <w:b/>
        </w:rPr>
        <w:t>Данте.</w:t>
      </w:r>
      <w:r>
        <w:rPr>
          <w:b/>
          <w:spacing w:val="-6"/>
        </w:rPr>
        <w:t xml:space="preserve"> </w:t>
      </w:r>
      <w:r>
        <w:rPr>
          <w:position w:val="1"/>
        </w:rPr>
        <w:t>«Божественная</w:t>
      </w:r>
      <w:r>
        <w:rPr>
          <w:spacing w:val="-5"/>
          <w:position w:val="1"/>
        </w:rPr>
        <w:t xml:space="preserve"> </w:t>
      </w:r>
      <w:r>
        <w:rPr>
          <w:position w:val="1"/>
        </w:rPr>
        <w:t>комедия»</w:t>
      </w:r>
      <w:r>
        <w:rPr>
          <w:spacing w:val="-7"/>
          <w:position w:val="1"/>
        </w:rPr>
        <w:t xml:space="preserve"> </w:t>
      </w:r>
      <w:r>
        <w:rPr>
          <w:position w:val="1"/>
        </w:rPr>
        <w:t>(не</w:t>
      </w:r>
      <w:r>
        <w:rPr>
          <w:spacing w:val="-4"/>
          <w:position w:val="1"/>
        </w:rPr>
        <w:t xml:space="preserve"> </w:t>
      </w:r>
      <w:r>
        <w:rPr>
          <w:position w:val="1"/>
        </w:rPr>
        <w:t>менее</w:t>
      </w:r>
      <w:r>
        <w:rPr>
          <w:spacing w:val="-5"/>
          <w:position w:val="1"/>
        </w:rPr>
        <w:t xml:space="preserve"> </w:t>
      </w:r>
      <w:r>
        <w:rPr>
          <w:position w:val="1"/>
        </w:rPr>
        <w:t>двух</w:t>
      </w:r>
      <w:r>
        <w:rPr>
          <w:spacing w:val="-4"/>
          <w:position w:val="1"/>
        </w:rPr>
        <w:t xml:space="preserve"> </w:t>
      </w:r>
      <w:r>
        <w:rPr>
          <w:position w:val="1"/>
        </w:rPr>
        <w:t>фрагментов</w:t>
      </w:r>
      <w:r>
        <w:rPr>
          <w:spacing w:val="-6"/>
          <w:position w:val="1"/>
        </w:rPr>
        <w:t xml:space="preserve"> </w:t>
      </w:r>
      <w:r>
        <w:rPr>
          <w:position w:val="1"/>
        </w:rPr>
        <w:t>по</w:t>
      </w:r>
      <w:r>
        <w:rPr>
          <w:spacing w:val="-3"/>
          <w:position w:val="1"/>
        </w:rPr>
        <w:t xml:space="preserve"> </w:t>
      </w:r>
      <w:r>
        <w:rPr>
          <w:spacing w:val="-2"/>
          <w:position w:val="1"/>
        </w:rPr>
        <w:t>выбору).</w:t>
      </w:r>
    </w:p>
    <w:p w:rsidR="00414948" w:rsidRDefault="00A74704">
      <w:pPr>
        <w:spacing w:line="322" w:lineRule="exact"/>
        <w:ind w:left="1363"/>
        <w:rPr>
          <w:position w:val="1"/>
          <w:sz w:val="28"/>
        </w:rPr>
      </w:pPr>
      <w:r>
        <w:rPr>
          <w:b/>
          <w:sz w:val="28"/>
        </w:rPr>
        <w:t>У.</w:t>
      </w:r>
      <w:r>
        <w:rPr>
          <w:b/>
          <w:spacing w:val="-8"/>
          <w:sz w:val="28"/>
        </w:rPr>
        <w:t xml:space="preserve"> </w:t>
      </w:r>
      <w:r>
        <w:rPr>
          <w:b/>
          <w:sz w:val="28"/>
        </w:rPr>
        <w:t>Шекспир.</w:t>
      </w:r>
      <w:r>
        <w:rPr>
          <w:b/>
          <w:spacing w:val="-7"/>
          <w:sz w:val="28"/>
        </w:rPr>
        <w:t xml:space="preserve"> </w:t>
      </w:r>
      <w:r>
        <w:rPr>
          <w:position w:val="1"/>
          <w:sz w:val="28"/>
        </w:rPr>
        <w:t>Трагедия</w:t>
      </w:r>
      <w:r>
        <w:rPr>
          <w:spacing w:val="-4"/>
          <w:position w:val="1"/>
          <w:sz w:val="28"/>
        </w:rPr>
        <w:t xml:space="preserve"> </w:t>
      </w:r>
      <w:r>
        <w:rPr>
          <w:position w:val="1"/>
          <w:sz w:val="28"/>
        </w:rPr>
        <w:t>«Гамлет»</w:t>
      </w:r>
      <w:r>
        <w:rPr>
          <w:spacing w:val="-7"/>
          <w:position w:val="1"/>
          <w:sz w:val="28"/>
        </w:rPr>
        <w:t xml:space="preserve"> </w:t>
      </w:r>
      <w:r>
        <w:rPr>
          <w:position w:val="1"/>
          <w:sz w:val="28"/>
        </w:rPr>
        <w:t>(фрагменты</w:t>
      </w:r>
      <w:r>
        <w:rPr>
          <w:spacing w:val="-5"/>
          <w:position w:val="1"/>
          <w:sz w:val="28"/>
        </w:rPr>
        <w:t xml:space="preserve"> </w:t>
      </w:r>
      <w:r>
        <w:rPr>
          <w:position w:val="1"/>
          <w:sz w:val="28"/>
        </w:rPr>
        <w:t>по</w:t>
      </w:r>
      <w:r>
        <w:rPr>
          <w:spacing w:val="-3"/>
          <w:position w:val="1"/>
          <w:sz w:val="28"/>
        </w:rPr>
        <w:t xml:space="preserve"> </w:t>
      </w:r>
      <w:r>
        <w:rPr>
          <w:spacing w:val="-2"/>
          <w:position w:val="1"/>
          <w:sz w:val="28"/>
        </w:rPr>
        <w:t>выбору).</w:t>
      </w:r>
    </w:p>
    <w:p w:rsidR="00414948" w:rsidRDefault="00A74704">
      <w:pPr>
        <w:pStyle w:val="a3"/>
        <w:spacing w:line="322" w:lineRule="exact"/>
        <w:ind w:left="1363" w:firstLine="0"/>
        <w:jc w:val="left"/>
        <w:rPr>
          <w:position w:val="1"/>
        </w:rPr>
      </w:pPr>
      <w:r>
        <w:rPr>
          <w:b/>
        </w:rPr>
        <w:t>И.-В.</w:t>
      </w:r>
      <w:r>
        <w:rPr>
          <w:b/>
          <w:spacing w:val="-8"/>
        </w:rPr>
        <w:t xml:space="preserve"> </w:t>
      </w:r>
      <w:r>
        <w:rPr>
          <w:b/>
        </w:rPr>
        <w:t>Гёте.</w:t>
      </w:r>
      <w:r>
        <w:rPr>
          <w:b/>
          <w:spacing w:val="-5"/>
        </w:rPr>
        <w:t xml:space="preserve"> </w:t>
      </w:r>
      <w:r>
        <w:rPr>
          <w:position w:val="1"/>
        </w:rPr>
        <w:t>Трагедия</w:t>
      </w:r>
      <w:r>
        <w:rPr>
          <w:spacing w:val="-4"/>
          <w:position w:val="1"/>
        </w:rPr>
        <w:t xml:space="preserve"> </w:t>
      </w:r>
      <w:r>
        <w:rPr>
          <w:position w:val="1"/>
        </w:rPr>
        <w:t>«Фауст»</w:t>
      </w:r>
      <w:r>
        <w:rPr>
          <w:spacing w:val="-5"/>
          <w:position w:val="1"/>
        </w:rPr>
        <w:t xml:space="preserve"> </w:t>
      </w:r>
      <w:r>
        <w:rPr>
          <w:position w:val="1"/>
        </w:rPr>
        <w:t>(не</w:t>
      </w:r>
      <w:r>
        <w:rPr>
          <w:spacing w:val="-4"/>
          <w:position w:val="1"/>
        </w:rPr>
        <w:t xml:space="preserve"> </w:t>
      </w:r>
      <w:r>
        <w:rPr>
          <w:position w:val="1"/>
        </w:rPr>
        <w:t>менее</w:t>
      </w:r>
      <w:r>
        <w:rPr>
          <w:spacing w:val="-6"/>
          <w:position w:val="1"/>
        </w:rPr>
        <w:t xml:space="preserve"> </w:t>
      </w:r>
      <w:r>
        <w:rPr>
          <w:position w:val="1"/>
        </w:rPr>
        <w:t>двух</w:t>
      </w:r>
      <w:r>
        <w:rPr>
          <w:spacing w:val="-3"/>
          <w:position w:val="1"/>
        </w:rPr>
        <w:t xml:space="preserve"> </w:t>
      </w:r>
      <w:r>
        <w:rPr>
          <w:position w:val="1"/>
        </w:rPr>
        <w:t>фрагментов</w:t>
      </w:r>
      <w:r>
        <w:rPr>
          <w:spacing w:val="-4"/>
          <w:position w:val="1"/>
        </w:rPr>
        <w:t xml:space="preserve"> </w:t>
      </w:r>
      <w:r>
        <w:rPr>
          <w:position w:val="1"/>
        </w:rPr>
        <w:t xml:space="preserve">по </w:t>
      </w:r>
      <w:r>
        <w:rPr>
          <w:spacing w:val="-2"/>
          <w:position w:val="1"/>
        </w:rPr>
        <w:t>выбору).</w:t>
      </w:r>
    </w:p>
    <w:p w:rsidR="00414948" w:rsidRDefault="00A74704">
      <w:pPr>
        <w:pStyle w:val="a3"/>
        <w:spacing w:line="237" w:lineRule="auto"/>
        <w:ind w:right="647"/>
      </w:pPr>
      <w:r>
        <w:rPr>
          <w:b/>
        </w:rPr>
        <w:t xml:space="preserve">Дж. Г. Байрон. </w:t>
      </w:r>
      <w:r>
        <w:rPr>
          <w:position w:val="1"/>
        </w:rPr>
        <w:t xml:space="preserve">Стихотворения (одно по выбору). Например, «Душа моя </w:t>
      </w:r>
      <w:r>
        <w:t>мрачна. Скорей, певец, скорей!..», «Прощание Наполеона» и др. Поэма «Па- ломничество Чайльд-Гарольда» (не менее одного фрагмента по выбору).</w:t>
      </w:r>
    </w:p>
    <w:p w:rsidR="00414948" w:rsidRDefault="00A74704">
      <w:pPr>
        <w:spacing w:line="328" w:lineRule="exact"/>
        <w:ind w:left="1363"/>
        <w:jc w:val="both"/>
        <w:rPr>
          <w:position w:val="1"/>
          <w:sz w:val="28"/>
        </w:rPr>
      </w:pPr>
      <w:r>
        <w:rPr>
          <w:b/>
          <w:sz w:val="28"/>
        </w:rPr>
        <w:t>Зарубежная</w:t>
      </w:r>
      <w:r>
        <w:rPr>
          <w:b/>
          <w:spacing w:val="4"/>
          <w:sz w:val="28"/>
        </w:rPr>
        <w:t xml:space="preserve"> </w:t>
      </w:r>
      <w:r>
        <w:rPr>
          <w:b/>
          <w:sz w:val="28"/>
        </w:rPr>
        <w:t>проза</w:t>
      </w:r>
      <w:r>
        <w:rPr>
          <w:b/>
          <w:spacing w:val="3"/>
          <w:sz w:val="28"/>
        </w:rPr>
        <w:t xml:space="preserve"> </w:t>
      </w:r>
      <w:r>
        <w:rPr>
          <w:b/>
          <w:sz w:val="28"/>
        </w:rPr>
        <w:t>первой</w:t>
      </w:r>
      <w:r>
        <w:rPr>
          <w:b/>
          <w:spacing w:val="4"/>
          <w:sz w:val="28"/>
        </w:rPr>
        <w:t xml:space="preserve"> </w:t>
      </w:r>
      <w:r>
        <w:rPr>
          <w:b/>
          <w:sz w:val="28"/>
        </w:rPr>
        <w:t>половины</w:t>
      </w:r>
      <w:r>
        <w:rPr>
          <w:b/>
          <w:spacing w:val="4"/>
          <w:sz w:val="28"/>
        </w:rPr>
        <w:t xml:space="preserve"> </w:t>
      </w:r>
      <w:r>
        <w:rPr>
          <w:b/>
          <w:sz w:val="28"/>
        </w:rPr>
        <w:t>XIX</w:t>
      </w:r>
      <w:r>
        <w:rPr>
          <w:b/>
          <w:spacing w:val="3"/>
          <w:sz w:val="28"/>
        </w:rPr>
        <w:t xml:space="preserve"> </w:t>
      </w:r>
      <w:r>
        <w:rPr>
          <w:b/>
          <w:sz w:val="28"/>
        </w:rPr>
        <w:t>в.</w:t>
      </w:r>
      <w:r>
        <w:rPr>
          <w:b/>
          <w:spacing w:val="1"/>
          <w:sz w:val="28"/>
        </w:rPr>
        <w:t xml:space="preserve"> </w:t>
      </w:r>
      <w:r>
        <w:rPr>
          <w:position w:val="1"/>
          <w:sz w:val="28"/>
        </w:rPr>
        <w:t>(одно</w:t>
      </w:r>
      <w:r>
        <w:rPr>
          <w:spacing w:val="-2"/>
          <w:position w:val="1"/>
          <w:sz w:val="28"/>
        </w:rPr>
        <w:t xml:space="preserve"> </w:t>
      </w:r>
      <w:r>
        <w:rPr>
          <w:position w:val="1"/>
          <w:sz w:val="28"/>
        </w:rPr>
        <w:t>произведение</w:t>
      </w:r>
      <w:r>
        <w:rPr>
          <w:spacing w:val="-3"/>
          <w:position w:val="1"/>
          <w:sz w:val="28"/>
        </w:rPr>
        <w:t xml:space="preserve"> </w:t>
      </w:r>
      <w:r>
        <w:rPr>
          <w:position w:val="1"/>
          <w:sz w:val="28"/>
        </w:rPr>
        <w:t>по</w:t>
      </w:r>
      <w:r>
        <w:rPr>
          <w:spacing w:val="-1"/>
          <w:position w:val="1"/>
          <w:sz w:val="28"/>
        </w:rPr>
        <w:t xml:space="preserve"> </w:t>
      </w:r>
      <w:r>
        <w:rPr>
          <w:spacing w:val="-2"/>
          <w:position w:val="1"/>
          <w:sz w:val="28"/>
        </w:rPr>
        <w:t>выбору).</w:t>
      </w:r>
    </w:p>
    <w:p w:rsidR="00414948" w:rsidRDefault="00A74704">
      <w:pPr>
        <w:pStyle w:val="a3"/>
        <w:spacing w:line="319" w:lineRule="exact"/>
        <w:ind w:firstLine="0"/>
      </w:pPr>
      <w:r>
        <w:t>Например,</w:t>
      </w:r>
      <w:r>
        <w:rPr>
          <w:spacing w:val="-7"/>
        </w:rPr>
        <w:t xml:space="preserve"> </w:t>
      </w:r>
      <w:r>
        <w:t>произведения</w:t>
      </w:r>
      <w:r>
        <w:rPr>
          <w:spacing w:val="-3"/>
        </w:rPr>
        <w:t xml:space="preserve"> </w:t>
      </w:r>
      <w:r>
        <w:t>Э.</w:t>
      </w:r>
      <w:r>
        <w:rPr>
          <w:spacing w:val="-5"/>
        </w:rPr>
        <w:t xml:space="preserve"> </w:t>
      </w:r>
      <w:r>
        <w:t>Т.</w:t>
      </w:r>
      <w:r>
        <w:rPr>
          <w:spacing w:val="-4"/>
        </w:rPr>
        <w:t xml:space="preserve"> </w:t>
      </w:r>
      <w:r>
        <w:t>А.</w:t>
      </w:r>
      <w:r>
        <w:rPr>
          <w:spacing w:val="-4"/>
        </w:rPr>
        <w:t xml:space="preserve"> </w:t>
      </w:r>
      <w:r>
        <w:t>Гофмана,</w:t>
      </w:r>
      <w:r>
        <w:rPr>
          <w:spacing w:val="-4"/>
        </w:rPr>
        <w:t xml:space="preserve"> </w:t>
      </w:r>
      <w:r>
        <w:t>В.</w:t>
      </w:r>
      <w:r>
        <w:rPr>
          <w:spacing w:val="-1"/>
        </w:rPr>
        <w:t xml:space="preserve"> </w:t>
      </w:r>
      <w:r>
        <w:t>Гюго,</w:t>
      </w:r>
      <w:r>
        <w:rPr>
          <w:spacing w:val="-4"/>
        </w:rPr>
        <w:t xml:space="preserve"> </w:t>
      </w:r>
      <w:r>
        <w:t>В.</w:t>
      </w:r>
      <w:r>
        <w:rPr>
          <w:spacing w:val="-4"/>
        </w:rPr>
        <w:t xml:space="preserve"> </w:t>
      </w:r>
      <w:r>
        <w:t>Скотта</w:t>
      </w:r>
      <w:r>
        <w:rPr>
          <w:spacing w:val="-3"/>
        </w:rPr>
        <w:t xml:space="preserve"> </w:t>
      </w:r>
      <w:r>
        <w:t>и</w:t>
      </w:r>
      <w:r>
        <w:rPr>
          <w:spacing w:val="-3"/>
        </w:rPr>
        <w:t xml:space="preserve"> </w:t>
      </w:r>
      <w:r>
        <w:rPr>
          <w:spacing w:val="-5"/>
        </w:rPr>
        <w:t>др.</w:t>
      </w:r>
    </w:p>
    <w:p w:rsidR="00414948" w:rsidRDefault="00414948">
      <w:pPr>
        <w:pStyle w:val="a3"/>
        <w:spacing w:line="319" w:lineRule="exact"/>
        <w:sectPr w:rsidR="00414948">
          <w:pgSz w:w="11910" w:h="16840"/>
          <w:pgMar w:top="340" w:right="141" w:bottom="700" w:left="283" w:header="0" w:footer="458" w:gutter="0"/>
          <w:cols w:space="720"/>
        </w:sectPr>
      </w:pPr>
    </w:p>
    <w:p w:rsidR="00414948" w:rsidRDefault="00A74704">
      <w:pPr>
        <w:pStyle w:val="1"/>
        <w:spacing w:before="66" w:line="322" w:lineRule="exact"/>
        <w:jc w:val="both"/>
      </w:pPr>
      <w:r>
        <w:lastRenderedPageBreak/>
        <w:t>ПЛАНИРУЕМЫЕ</w:t>
      </w:r>
      <w:r>
        <w:rPr>
          <w:spacing w:val="-14"/>
        </w:rPr>
        <w:t xml:space="preserve"> </w:t>
      </w:r>
      <w:r>
        <w:t>РЕЗУЛЬТАТЫ</w:t>
      </w:r>
      <w:r>
        <w:rPr>
          <w:spacing w:val="-10"/>
        </w:rPr>
        <w:t xml:space="preserve"> </w:t>
      </w:r>
      <w:r>
        <w:t>ОСВОЕНИЯ</w:t>
      </w:r>
      <w:r>
        <w:rPr>
          <w:spacing w:val="-10"/>
        </w:rPr>
        <w:t xml:space="preserve"> </w:t>
      </w:r>
      <w:r>
        <w:rPr>
          <w:spacing w:val="-2"/>
        </w:rPr>
        <w:t>ПРЕДМЕТА</w:t>
      </w:r>
    </w:p>
    <w:p w:rsidR="00414948" w:rsidRDefault="00A74704">
      <w:pPr>
        <w:ind w:left="1135"/>
        <w:jc w:val="both"/>
        <w:rPr>
          <w:b/>
          <w:sz w:val="28"/>
        </w:rPr>
      </w:pPr>
      <w:r>
        <w:rPr>
          <w:b/>
          <w:sz w:val="28"/>
        </w:rPr>
        <w:t>«ЛИТЕРАТУРА»</w:t>
      </w:r>
      <w:r>
        <w:rPr>
          <w:b/>
          <w:spacing w:val="-7"/>
          <w:sz w:val="28"/>
        </w:rPr>
        <w:t xml:space="preserve"> </w:t>
      </w:r>
      <w:r>
        <w:rPr>
          <w:b/>
          <w:sz w:val="28"/>
        </w:rPr>
        <w:t>В</w:t>
      </w:r>
      <w:r>
        <w:rPr>
          <w:b/>
          <w:spacing w:val="-4"/>
          <w:sz w:val="28"/>
        </w:rPr>
        <w:t xml:space="preserve"> </w:t>
      </w:r>
      <w:r>
        <w:rPr>
          <w:b/>
          <w:sz w:val="28"/>
        </w:rPr>
        <w:t>ОСНОВНОЙ</w:t>
      </w:r>
      <w:r>
        <w:rPr>
          <w:b/>
          <w:spacing w:val="-3"/>
          <w:sz w:val="28"/>
        </w:rPr>
        <w:t xml:space="preserve"> </w:t>
      </w:r>
      <w:r>
        <w:rPr>
          <w:b/>
          <w:spacing w:val="-2"/>
          <w:sz w:val="28"/>
        </w:rPr>
        <w:t>ШКОЛЕ</w:t>
      </w:r>
    </w:p>
    <w:p w:rsidR="00414948" w:rsidRDefault="00E402A6">
      <w:pPr>
        <w:pStyle w:val="a3"/>
        <w:spacing w:before="10"/>
        <w:ind w:left="0" w:firstLine="0"/>
        <w:jc w:val="left"/>
        <w:rPr>
          <w:b/>
          <w:sz w:val="6"/>
        </w:rPr>
      </w:pPr>
      <w:r>
        <w:rPr>
          <w:b/>
          <w:noProof/>
          <w:sz w:val="6"/>
          <w:lang w:eastAsia="ru-RU"/>
        </w:rPr>
        <w:pict>
          <v:shape id="Graphic 16" o:spid="_x0000_s1150" style="position:absolute;margin-left:69.5pt;margin-top:5.15pt;width:487.65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CYQDIJNQIAAOM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pStyle w:val="a3"/>
        <w:ind w:right="647"/>
      </w:pPr>
      <w:r>
        <w:t>Изучение литературы в основной школе направлено на достижение обу- чающимися следующих личностных, метапредметных и предметных резуль- татов освоения учебного предмета.</w:t>
      </w:r>
    </w:p>
    <w:p w:rsidR="00414948" w:rsidRDefault="00A74704">
      <w:pPr>
        <w:pStyle w:val="2"/>
        <w:ind w:left="1363"/>
      </w:pPr>
      <w:r>
        <w:t>Личностные</w:t>
      </w:r>
      <w:r>
        <w:rPr>
          <w:spacing w:val="-7"/>
        </w:rPr>
        <w:t xml:space="preserve"> </w:t>
      </w:r>
      <w:r>
        <w:rPr>
          <w:spacing w:val="-2"/>
        </w:rPr>
        <w:t>результаты</w:t>
      </w:r>
    </w:p>
    <w:p w:rsidR="00414948" w:rsidRDefault="00A74704">
      <w:pPr>
        <w:pStyle w:val="a3"/>
        <w:ind w:right="647"/>
      </w:pPr>
      <w:r>
        <w:t>Личностные результаты освоения рабочей программы по литературе для ос- новного общего образования достигаются в единстве учебной и воспитательной деятельности в</w:t>
      </w:r>
      <w:r>
        <w:rPr>
          <w:spacing w:val="-1"/>
        </w:rPr>
        <w:t xml:space="preserve"> </w:t>
      </w:r>
      <w:r>
        <w:t>соответствии</w:t>
      </w:r>
      <w:r>
        <w:rPr>
          <w:spacing w:val="-2"/>
        </w:rPr>
        <w:t xml:space="preserve"> </w:t>
      </w:r>
      <w:r>
        <w:t>с традиционными</w:t>
      </w:r>
      <w:r>
        <w:rPr>
          <w:spacing w:val="-2"/>
        </w:rPr>
        <w:t xml:space="preserve"> </w:t>
      </w:r>
      <w:r>
        <w:t>российскими</w:t>
      </w:r>
      <w:r>
        <w:rPr>
          <w:spacing w:val="-2"/>
        </w:rPr>
        <w:t xml:space="preserve"> </w:t>
      </w:r>
      <w:r>
        <w:t>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 ствуют процессам самопознания, самовоспитания и саморазвития, формирова- ния внутренней позиции личности.</w:t>
      </w:r>
    </w:p>
    <w:p w:rsidR="00414948" w:rsidRDefault="00A74704">
      <w:pPr>
        <w:pStyle w:val="a3"/>
        <w:ind w:right="643"/>
      </w:pPr>
      <w:r>
        <w:t>Личностные результаты освоения рабочей программы по литературе для ос- новного общего образования должны отражать готовность обучающихся руко- водствоваться системой позитивных ценностных ориентаций и расширение опыта</w:t>
      </w:r>
      <w:r>
        <w:rPr>
          <w:spacing w:val="-13"/>
        </w:rPr>
        <w:t xml:space="preserve"> </w:t>
      </w:r>
      <w:r>
        <w:t>деятельности</w:t>
      </w:r>
      <w:r>
        <w:rPr>
          <w:spacing w:val="-12"/>
        </w:rPr>
        <w:t xml:space="preserve"> </w:t>
      </w:r>
      <w:r>
        <w:t>на</w:t>
      </w:r>
      <w:r>
        <w:rPr>
          <w:spacing w:val="-12"/>
        </w:rPr>
        <w:t xml:space="preserve"> </w:t>
      </w:r>
      <w:r>
        <w:t>её основе</w:t>
      </w:r>
      <w:r>
        <w:rPr>
          <w:spacing w:val="-13"/>
        </w:rPr>
        <w:t xml:space="preserve"> </w:t>
      </w:r>
      <w:r>
        <w:t>и</w:t>
      </w:r>
      <w:r>
        <w:rPr>
          <w:spacing w:val="-12"/>
        </w:rPr>
        <w:t xml:space="preserve"> </w:t>
      </w:r>
      <w:r>
        <w:t>в</w:t>
      </w:r>
      <w:r>
        <w:rPr>
          <w:spacing w:val="-13"/>
        </w:rPr>
        <w:t xml:space="preserve"> </w:t>
      </w:r>
      <w:r>
        <w:t>процессе</w:t>
      </w:r>
      <w:r>
        <w:rPr>
          <w:spacing w:val="-14"/>
        </w:rPr>
        <w:t xml:space="preserve"> </w:t>
      </w:r>
      <w:r>
        <w:t>реализации</w:t>
      </w:r>
      <w:r>
        <w:rPr>
          <w:spacing w:val="-12"/>
        </w:rPr>
        <w:t xml:space="preserve"> </w:t>
      </w:r>
      <w:r>
        <w:t>основных</w:t>
      </w:r>
      <w:r>
        <w:rPr>
          <w:spacing w:val="-12"/>
        </w:rPr>
        <w:t xml:space="preserve"> </w:t>
      </w:r>
      <w:r>
        <w:t>направлений воспитательной деятельности, в том числе в части:</w:t>
      </w:r>
    </w:p>
    <w:p w:rsidR="00414948" w:rsidRDefault="00A74704">
      <w:pPr>
        <w:pStyle w:val="2"/>
      </w:pPr>
      <w:r>
        <w:t>Гражданского</w:t>
      </w:r>
      <w:r>
        <w:rPr>
          <w:spacing w:val="-12"/>
        </w:rPr>
        <w:t xml:space="preserve"> </w:t>
      </w:r>
      <w:r>
        <w:rPr>
          <w:spacing w:val="-2"/>
        </w:rPr>
        <w:t>воспитания:</w:t>
      </w:r>
    </w:p>
    <w:p w:rsidR="00414948" w:rsidRDefault="00A74704">
      <w:pPr>
        <w:pStyle w:val="a3"/>
        <w:ind w:right="644"/>
      </w:pPr>
      <w:r>
        <w:t>готовность к выполнению обязанностей гражданина и реализации его прав, уважение</w:t>
      </w:r>
      <w:r>
        <w:rPr>
          <w:spacing w:val="32"/>
        </w:rPr>
        <w:t xml:space="preserve"> </w:t>
      </w:r>
      <w:r>
        <w:t>прав,</w:t>
      </w:r>
      <w:r>
        <w:rPr>
          <w:spacing w:val="31"/>
        </w:rPr>
        <w:t xml:space="preserve"> </w:t>
      </w:r>
      <w:r>
        <w:t>свобод</w:t>
      </w:r>
      <w:r>
        <w:rPr>
          <w:spacing w:val="32"/>
        </w:rPr>
        <w:t xml:space="preserve"> </w:t>
      </w:r>
      <w:r>
        <w:t>и</w:t>
      </w:r>
      <w:r>
        <w:rPr>
          <w:spacing w:val="32"/>
        </w:rPr>
        <w:t xml:space="preserve"> </w:t>
      </w:r>
      <w:r>
        <w:t>законных</w:t>
      </w:r>
      <w:r>
        <w:rPr>
          <w:spacing w:val="32"/>
        </w:rPr>
        <w:t xml:space="preserve"> </w:t>
      </w:r>
      <w:r>
        <w:t>интересов</w:t>
      </w:r>
      <w:r>
        <w:rPr>
          <w:spacing w:val="31"/>
        </w:rPr>
        <w:t xml:space="preserve"> </w:t>
      </w:r>
      <w:r>
        <w:t>других</w:t>
      </w:r>
      <w:r>
        <w:rPr>
          <w:spacing w:val="32"/>
        </w:rPr>
        <w:t xml:space="preserve"> </w:t>
      </w:r>
      <w:r>
        <w:t>людей;</w:t>
      </w:r>
      <w:r>
        <w:rPr>
          <w:spacing w:val="32"/>
        </w:rPr>
        <w:t xml:space="preserve"> </w:t>
      </w:r>
      <w:r>
        <w:t>активное</w:t>
      </w:r>
      <w:r>
        <w:rPr>
          <w:spacing w:val="32"/>
        </w:rPr>
        <w:t xml:space="preserve"> </w:t>
      </w:r>
      <w:r>
        <w:t xml:space="preserve">участие </w:t>
      </w:r>
      <w:r>
        <w:rPr>
          <w:spacing w:val="-2"/>
        </w:rPr>
        <w:t>в</w:t>
      </w:r>
      <w:r>
        <w:rPr>
          <w:spacing w:val="-9"/>
        </w:rPr>
        <w:t xml:space="preserve"> </w:t>
      </w:r>
      <w:r>
        <w:rPr>
          <w:spacing w:val="-2"/>
        </w:rPr>
        <w:t>жизни</w:t>
      </w:r>
      <w:r>
        <w:rPr>
          <w:spacing w:val="-14"/>
        </w:rPr>
        <w:t xml:space="preserve"> </w:t>
      </w:r>
      <w:r>
        <w:rPr>
          <w:spacing w:val="-2"/>
        </w:rPr>
        <w:t>семьи,</w:t>
      </w:r>
      <w:r>
        <w:rPr>
          <w:spacing w:val="-16"/>
        </w:rPr>
        <w:t xml:space="preserve"> </w:t>
      </w:r>
      <w:r>
        <w:rPr>
          <w:spacing w:val="-2"/>
        </w:rPr>
        <w:t>образовательной</w:t>
      </w:r>
      <w:r>
        <w:rPr>
          <w:spacing w:val="-14"/>
        </w:rPr>
        <w:t xml:space="preserve"> </w:t>
      </w:r>
      <w:r>
        <w:rPr>
          <w:spacing w:val="-2"/>
        </w:rPr>
        <w:t>организации,</w:t>
      </w:r>
      <w:r>
        <w:rPr>
          <w:spacing w:val="-16"/>
        </w:rPr>
        <w:t xml:space="preserve"> </w:t>
      </w:r>
      <w:r>
        <w:rPr>
          <w:spacing w:val="-2"/>
        </w:rPr>
        <w:t>местного</w:t>
      </w:r>
      <w:r>
        <w:rPr>
          <w:spacing w:val="-14"/>
        </w:rPr>
        <w:t xml:space="preserve"> </w:t>
      </w:r>
      <w:r>
        <w:rPr>
          <w:spacing w:val="-2"/>
        </w:rPr>
        <w:t>сообщества,</w:t>
      </w:r>
      <w:r>
        <w:rPr>
          <w:spacing w:val="-16"/>
        </w:rPr>
        <w:t xml:space="preserve"> </w:t>
      </w:r>
      <w:r>
        <w:rPr>
          <w:spacing w:val="-2"/>
        </w:rPr>
        <w:t>родного</w:t>
      </w:r>
      <w:r>
        <w:rPr>
          <w:spacing w:val="-14"/>
        </w:rPr>
        <w:t xml:space="preserve"> </w:t>
      </w:r>
      <w:r>
        <w:rPr>
          <w:spacing w:val="-2"/>
        </w:rPr>
        <w:t xml:space="preserve">края, </w:t>
      </w:r>
      <w:r>
        <w:t>страны,</w:t>
      </w:r>
      <w:r>
        <w:rPr>
          <w:spacing w:val="-18"/>
        </w:rPr>
        <w:t xml:space="preserve"> </w:t>
      </w:r>
      <w:r>
        <w:t>в</w:t>
      </w:r>
      <w:r>
        <w:rPr>
          <w:spacing w:val="-17"/>
        </w:rPr>
        <w:t xml:space="preserve"> </w:t>
      </w:r>
      <w:r>
        <w:t>том</w:t>
      </w:r>
      <w:r>
        <w:rPr>
          <w:spacing w:val="-18"/>
        </w:rPr>
        <w:t xml:space="preserve"> </w:t>
      </w:r>
      <w:r>
        <w:t>числе</w:t>
      </w:r>
      <w:r>
        <w:rPr>
          <w:spacing w:val="-17"/>
        </w:rPr>
        <w:t xml:space="preserve"> </w:t>
      </w:r>
      <w:r>
        <w:t>в</w:t>
      </w:r>
      <w:r>
        <w:rPr>
          <w:spacing w:val="-18"/>
        </w:rPr>
        <w:t xml:space="preserve"> </w:t>
      </w:r>
      <w:r>
        <w:t>сопоставлении</w:t>
      </w:r>
      <w:r>
        <w:rPr>
          <w:spacing w:val="-17"/>
        </w:rPr>
        <w:t xml:space="preserve"> </w:t>
      </w:r>
      <w:r>
        <w:t>с</w:t>
      </w:r>
      <w:r>
        <w:rPr>
          <w:spacing w:val="-18"/>
        </w:rPr>
        <w:t xml:space="preserve"> </w:t>
      </w:r>
      <w:r>
        <w:t>ситуациями,</w:t>
      </w:r>
      <w:r>
        <w:rPr>
          <w:spacing w:val="-17"/>
        </w:rPr>
        <w:t xml:space="preserve"> </w:t>
      </w:r>
      <w:r>
        <w:t>отражёнными</w:t>
      </w:r>
      <w:r>
        <w:rPr>
          <w:spacing w:val="-18"/>
        </w:rPr>
        <w:t xml:space="preserve"> </w:t>
      </w:r>
      <w:r>
        <w:t>в</w:t>
      </w:r>
      <w:r>
        <w:rPr>
          <w:spacing w:val="-17"/>
        </w:rPr>
        <w:t xml:space="preserve"> </w:t>
      </w:r>
      <w:r>
        <w:t xml:space="preserve">литературных </w:t>
      </w:r>
      <w:r>
        <w:rPr>
          <w:spacing w:val="-2"/>
        </w:rPr>
        <w:t>произведениях;</w:t>
      </w:r>
      <w:r>
        <w:rPr>
          <w:spacing w:val="-6"/>
        </w:rPr>
        <w:t xml:space="preserve"> </w:t>
      </w:r>
      <w:r>
        <w:rPr>
          <w:spacing w:val="-2"/>
        </w:rPr>
        <w:t>неприятие</w:t>
      </w:r>
      <w:r>
        <w:rPr>
          <w:spacing w:val="-8"/>
        </w:rPr>
        <w:t xml:space="preserve"> </w:t>
      </w:r>
      <w:r>
        <w:rPr>
          <w:spacing w:val="-2"/>
        </w:rPr>
        <w:t>любых</w:t>
      </w:r>
      <w:r>
        <w:rPr>
          <w:spacing w:val="-7"/>
        </w:rPr>
        <w:t xml:space="preserve"> </w:t>
      </w:r>
      <w:r>
        <w:rPr>
          <w:spacing w:val="-2"/>
        </w:rPr>
        <w:t>форм</w:t>
      </w:r>
      <w:r>
        <w:rPr>
          <w:spacing w:val="-8"/>
        </w:rPr>
        <w:t xml:space="preserve"> </w:t>
      </w:r>
      <w:r>
        <w:rPr>
          <w:spacing w:val="-2"/>
        </w:rPr>
        <w:t>экстремизма,</w:t>
      </w:r>
      <w:r>
        <w:rPr>
          <w:spacing w:val="-8"/>
        </w:rPr>
        <w:t xml:space="preserve"> </w:t>
      </w:r>
      <w:r>
        <w:rPr>
          <w:spacing w:val="-2"/>
        </w:rPr>
        <w:t>дискриминации;</w:t>
      </w:r>
      <w:r>
        <w:rPr>
          <w:spacing w:val="-6"/>
        </w:rPr>
        <w:t xml:space="preserve"> </w:t>
      </w:r>
      <w:r>
        <w:rPr>
          <w:spacing w:val="-2"/>
        </w:rPr>
        <w:t xml:space="preserve">понимание </w:t>
      </w:r>
      <w:r>
        <w:t>роли</w:t>
      </w:r>
      <w:r>
        <w:rPr>
          <w:spacing w:val="-2"/>
        </w:rPr>
        <w:t xml:space="preserve"> </w:t>
      </w:r>
      <w:r>
        <w:t>различных</w:t>
      </w:r>
      <w:r>
        <w:rPr>
          <w:spacing w:val="-2"/>
        </w:rPr>
        <w:t xml:space="preserve"> </w:t>
      </w:r>
      <w:r>
        <w:t>социальных</w:t>
      </w:r>
      <w:r>
        <w:rPr>
          <w:spacing w:val="-2"/>
        </w:rPr>
        <w:t xml:space="preserve"> </w:t>
      </w:r>
      <w:r>
        <w:t>институтов</w:t>
      </w:r>
      <w:r>
        <w:rPr>
          <w:spacing w:val="-4"/>
        </w:rPr>
        <w:t xml:space="preserve"> </w:t>
      </w:r>
      <w:r>
        <w:t>в</w:t>
      </w:r>
      <w:r>
        <w:rPr>
          <w:spacing w:val="-1"/>
        </w:rPr>
        <w:t xml:space="preserve"> </w:t>
      </w:r>
      <w:r>
        <w:t>жизни</w:t>
      </w:r>
      <w:r>
        <w:rPr>
          <w:spacing w:val="-2"/>
        </w:rPr>
        <w:t xml:space="preserve"> </w:t>
      </w:r>
      <w:r>
        <w:t>человека; представление</w:t>
      </w:r>
      <w:r>
        <w:rPr>
          <w:spacing w:val="-3"/>
        </w:rPr>
        <w:t xml:space="preserve"> </w:t>
      </w:r>
      <w:r>
        <w:t>об</w:t>
      </w:r>
      <w:r>
        <w:rPr>
          <w:spacing w:val="-2"/>
        </w:rPr>
        <w:t xml:space="preserve"> </w:t>
      </w:r>
      <w:r>
        <w:t>ос- новных</w:t>
      </w:r>
      <w:r>
        <w:rPr>
          <w:spacing w:val="-3"/>
        </w:rPr>
        <w:t xml:space="preserve"> </w:t>
      </w:r>
      <w:r>
        <w:t>правах,</w:t>
      </w:r>
      <w:r>
        <w:rPr>
          <w:spacing w:val="-4"/>
        </w:rPr>
        <w:t xml:space="preserve"> </w:t>
      </w:r>
      <w:r>
        <w:t>свободах</w:t>
      </w:r>
      <w:r>
        <w:rPr>
          <w:spacing w:val="-3"/>
        </w:rPr>
        <w:t xml:space="preserve"> </w:t>
      </w:r>
      <w:r>
        <w:t>и</w:t>
      </w:r>
      <w:r>
        <w:rPr>
          <w:spacing w:val="-3"/>
        </w:rPr>
        <w:t xml:space="preserve"> </w:t>
      </w:r>
      <w:r>
        <w:t>обязанностях</w:t>
      </w:r>
      <w:r>
        <w:rPr>
          <w:spacing w:val="-4"/>
        </w:rPr>
        <w:t xml:space="preserve"> </w:t>
      </w:r>
      <w:r>
        <w:t>гражданина,</w:t>
      </w:r>
      <w:r>
        <w:rPr>
          <w:spacing w:val="-4"/>
        </w:rPr>
        <w:t xml:space="preserve"> </w:t>
      </w:r>
      <w:r>
        <w:t>социальных</w:t>
      </w:r>
      <w:r>
        <w:rPr>
          <w:spacing w:val="-3"/>
        </w:rPr>
        <w:t xml:space="preserve"> </w:t>
      </w:r>
      <w:r>
        <w:t>нормах</w:t>
      </w:r>
      <w:r>
        <w:rPr>
          <w:spacing w:val="-3"/>
        </w:rPr>
        <w:t xml:space="preserve"> </w:t>
      </w:r>
      <w:r>
        <w:t>и</w:t>
      </w:r>
      <w:r>
        <w:rPr>
          <w:spacing w:val="-3"/>
        </w:rPr>
        <w:t xml:space="preserve"> </w:t>
      </w:r>
      <w:r>
        <w:t>пра- вилах межличностных отношений в поликультурном и</w:t>
      </w:r>
      <w:r>
        <w:rPr>
          <w:spacing w:val="-18"/>
        </w:rPr>
        <w:t xml:space="preserve"> </w:t>
      </w:r>
      <w:r>
        <w:t>многоконфессиональном обществе,</w:t>
      </w:r>
      <w:r>
        <w:rPr>
          <w:spacing w:val="-7"/>
        </w:rPr>
        <w:t xml:space="preserve"> </w:t>
      </w:r>
      <w:r>
        <w:t>в</w:t>
      </w:r>
      <w:r>
        <w:rPr>
          <w:spacing w:val="-7"/>
        </w:rPr>
        <w:t xml:space="preserve"> </w:t>
      </w:r>
      <w:r>
        <w:t>том</w:t>
      </w:r>
      <w:r>
        <w:rPr>
          <w:spacing w:val="-6"/>
        </w:rPr>
        <w:t xml:space="preserve"> </w:t>
      </w:r>
      <w:r>
        <w:t>числе</w:t>
      </w:r>
      <w:r>
        <w:rPr>
          <w:spacing w:val="-6"/>
        </w:rPr>
        <w:t xml:space="preserve"> </w:t>
      </w:r>
      <w:r>
        <w:t>с</w:t>
      </w:r>
      <w:r>
        <w:rPr>
          <w:spacing w:val="-6"/>
        </w:rPr>
        <w:t xml:space="preserve"> </w:t>
      </w:r>
      <w:r>
        <w:t>опорой</w:t>
      </w:r>
      <w:r>
        <w:rPr>
          <w:spacing w:val="-5"/>
        </w:rPr>
        <w:t xml:space="preserve"> </w:t>
      </w:r>
      <w:r>
        <w:t>на</w:t>
      </w:r>
      <w:r>
        <w:rPr>
          <w:spacing w:val="-9"/>
        </w:rPr>
        <w:t xml:space="preserve"> </w:t>
      </w:r>
      <w:r>
        <w:t>примеры</w:t>
      </w:r>
      <w:r>
        <w:rPr>
          <w:spacing w:val="-5"/>
        </w:rPr>
        <w:t xml:space="preserve"> </w:t>
      </w:r>
      <w:r>
        <w:t>из</w:t>
      </w:r>
      <w:r>
        <w:rPr>
          <w:spacing w:val="-7"/>
        </w:rPr>
        <w:t xml:space="preserve"> </w:t>
      </w:r>
      <w:r>
        <w:t>литературы;</w:t>
      </w:r>
      <w:r>
        <w:rPr>
          <w:spacing w:val="-7"/>
        </w:rPr>
        <w:t xml:space="preserve"> </w:t>
      </w:r>
      <w:r>
        <w:t>представление</w:t>
      </w:r>
      <w:r>
        <w:rPr>
          <w:spacing w:val="-6"/>
        </w:rPr>
        <w:t xml:space="preserve"> </w:t>
      </w:r>
      <w:r>
        <w:t>о</w:t>
      </w:r>
      <w:r>
        <w:rPr>
          <w:spacing w:val="-5"/>
        </w:rPr>
        <w:t xml:space="preserve"> </w:t>
      </w:r>
      <w:r>
        <w:t>спо- собах противодействия коррупции; готовность</w:t>
      </w:r>
      <w:r>
        <w:rPr>
          <w:spacing w:val="-2"/>
        </w:rPr>
        <w:t xml:space="preserve"> </w:t>
      </w:r>
      <w:r>
        <w:t>к разнообразной совместной</w:t>
      </w:r>
      <w:r>
        <w:rPr>
          <w:spacing w:val="-2"/>
        </w:rPr>
        <w:t xml:space="preserve"> </w:t>
      </w:r>
      <w:r>
        <w:t>дея- тельности, стремление к взаимопониманию и взаимопомощи, в</w:t>
      </w:r>
      <w:r>
        <w:rPr>
          <w:spacing w:val="-13"/>
        </w:rPr>
        <w:t xml:space="preserve"> </w:t>
      </w:r>
      <w:r>
        <w:t>том числе с опо- рой на примеры из литературы; активное участие в школьном самоуправлении; готовность к участию в</w:t>
      </w:r>
      <w:r>
        <w:rPr>
          <w:spacing w:val="-1"/>
        </w:rPr>
        <w:t xml:space="preserve"> </w:t>
      </w:r>
      <w:r>
        <w:t>гуманитарной деятельности (волонтерство; помощь людям, нуждающимся в ней).</w:t>
      </w:r>
    </w:p>
    <w:p w:rsidR="00414948" w:rsidRDefault="00A74704">
      <w:pPr>
        <w:pStyle w:val="2"/>
        <w:spacing w:before="2" w:line="321" w:lineRule="exact"/>
      </w:pPr>
      <w:r>
        <w:t>Патриотического</w:t>
      </w:r>
      <w:r>
        <w:rPr>
          <w:spacing w:val="-13"/>
        </w:rPr>
        <w:t xml:space="preserve"> </w:t>
      </w:r>
      <w:r>
        <w:rPr>
          <w:spacing w:val="-2"/>
        </w:rPr>
        <w:t>воспитания:</w:t>
      </w:r>
    </w:p>
    <w:p w:rsidR="00414948" w:rsidRDefault="00A74704">
      <w:pPr>
        <w:pStyle w:val="a3"/>
        <w:ind w:right="643"/>
      </w:pPr>
      <w:r>
        <w:t>осознание российской гражданской идентичности в поликультурном и мно- гоконфессиональном</w:t>
      </w:r>
      <w:r>
        <w:rPr>
          <w:spacing w:val="-3"/>
        </w:rPr>
        <w:t xml:space="preserve"> </w:t>
      </w:r>
      <w:r>
        <w:t>обществе,</w:t>
      </w:r>
      <w:r>
        <w:rPr>
          <w:spacing w:val="-7"/>
        </w:rPr>
        <w:t xml:space="preserve"> </w:t>
      </w:r>
      <w:r>
        <w:t>проявление</w:t>
      </w:r>
      <w:r>
        <w:rPr>
          <w:spacing w:val="-3"/>
        </w:rPr>
        <w:t xml:space="preserve"> </w:t>
      </w:r>
      <w:r>
        <w:t>интереса</w:t>
      </w:r>
      <w:r>
        <w:rPr>
          <w:spacing w:val="-5"/>
        </w:rPr>
        <w:t xml:space="preserve"> </w:t>
      </w:r>
      <w:r>
        <w:t>к</w:t>
      </w:r>
      <w:r>
        <w:rPr>
          <w:spacing w:val="-7"/>
        </w:rPr>
        <w:t xml:space="preserve"> </w:t>
      </w:r>
      <w:r>
        <w:t>познанию</w:t>
      </w:r>
      <w:r>
        <w:rPr>
          <w:spacing w:val="-7"/>
        </w:rPr>
        <w:t xml:space="preserve"> </w:t>
      </w:r>
      <w:r>
        <w:t>родного</w:t>
      </w:r>
      <w:r>
        <w:rPr>
          <w:spacing w:val="-6"/>
        </w:rPr>
        <w:t xml:space="preserve"> </w:t>
      </w:r>
      <w:r>
        <w:t>языка, истории, культуры Российской Федерации, своего края, народов России в кон- тексте изучения произведений русской и зарубежной литературы, а также лите- 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 ях;</w:t>
      </w:r>
      <w:r>
        <w:rPr>
          <w:spacing w:val="-15"/>
        </w:rPr>
        <w:t xml:space="preserve"> </w:t>
      </w:r>
      <w:r>
        <w:t>уважение</w:t>
      </w:r>
      <w:r>
        <w:rPr>
          <w:spacing w:val="-15"/>
        </w:rPr>
        <w:t xml:space="preserve"> </w:t>
      </w:r>
      <w:r>
        <w:t>к</w:t>
      </w:r>
      <w:r>
        <w:rPr>
          <w:spacing w:val="-15"/>
        </w:rPr>
        <w:t xml:space="preserve"> </w:t>
      </w:r>
      <w:r>
        <w:t>символам</w:t>
      </w:r>
      <w:r>
        <w:rPr>
          <w:spacing w:val="-15"/>
        </w:rPr>
        <w:t xml:space="preserve"> </w:t>
      </w:r>
      <w:r>
        <w:t>России,</w:t>
      </w:r>
      <w:r>
        <w:rPr>
          <w:spacing w:val="-15"/>
        </w:rPr>
        <w:t xml:space="preserve"> </w:t>
      </w:r>
      <w:r>
        <w:t>государственным</w:t>
      </w:r>
      <w:r>
        <w:rPr>
          <w:spacing w:val="-15"/>
        </w:rPr>
        <w:t xml:space="preserve"> </w:t>
      </w:r>
      <w:r>
        <w:t>праздникам,</w:t>
      </w:r>
      <w:r>
        <w:rPr>
          <w:spacing w:val="-15"/>
        </w:rPr>
        <w:t xml:space="preserve"> </w:t>
      </w:r>
      <w:r>
        <w:t>историческому</w:t>
      </w:r>
      <w:r>
        <w:rPr>
          <w:spacing w:val="-16"/>
        </w:rPr>
        <w:t xml:space="preserve"> </w:t>
      </w:r>
      <w:r>
        <w:t>и природному</w:t>
      </w:r>
      <w:r>
        <w:rPr>
          <w:spacing w:val="-8"/>
        </w:rPr>
        <w:t xml:space="preserve"> </w:t>
      </w:r>
      <w:r>
        <w:t>наследию</w:t>
      </w:r>
      <w:r>
        <w:rPr>
          <w:spacing w:val="-5"/>
        </w:rPr>
        <w:t xml:space="preserve"> </w:t>
      </w:r>
      <w:r>
        <w:t>и</w:t>
      </w:r>
      <w:r>
        <w:rPr>
          <w:spacing w:val="-4"/>
        </w:rPr>
        <w:t xml:space="preserve"> </w:t>
      </w:r>
      <w:r>
        <w:t>памятникам,</w:t>
      </w:r>
      <w:r>
        <w:rPr>
          <w:spacing w:val="-5"/>
        </w:rPr>
        <w:t xml:space="preserve"> </w:t>
      </w:r>
      <w:r>
        <w:t>традициям</w:t>
      </w:r>
      <w:r>
        <w:rPr>
          <w:spacing w:val="-4"/>
        </w:rPr>
        <w:t xml:space="preserve"> </w:t>
      </w:r>
      <w:r>
        <w:t>разных</w:t>
      </w:r>
      <w:r>
        <w:rPr>
          <w:spacing w:val="-4"/>
        </w:rPr>
        <w:t xml:space="preserve"> </w:t>
      </w:r>
      <w:r>
        <w:t>народов,</w:t>
      </w:r>
      <w:r>
        <w:rPr>
          <w:spacing w:val="-6"/>
        </w:rPr>
        <w:t xml:space="preserve"> </w:t>
      </w:r>
      <w:r>
        <w:t>проживающих в родной стране, обращая внимание на их воплощение в литературе.</w:t>
      </w:r>
    </w:p>
    <w:p w:rsidR="00414948" w:rsidRDefault="00A74704">
      <w:pPr>
        <w:pStyle w:val="2"/>
        <w:spacing w:before="3"/>
      </w:pPr>
      <w:r>
        <w:t>Духовно-нравственного</w:t>
      </w:r>
      <w:r>
        <w:rPr>
          <w:spacing w:val="-17"/>
        </w:rPr>
        <w:t xml:space="preserve"> </w:t>
      </w:r>
      <w:r>
        <w:rPr>
          <w:spacing w:val="-2"/>
        </w:rPr>
        <w:t>воспитания:</w:t>
      </w:r>
    </w:p>
    <w:p w:rsidR="00414948" w:rsidRDefault="00A74704">
      <w:pPr>
        <w:pStyle w:val="a3"/>
        <w:ind w:right="643"/>
      </w:pPr>
      <w:r>
        <w:t>ориентация на моральные ценности и нормы в ситуациях нравственного вы- бора</w:t>
      </w:r>
      <w:r>
        <w:rPr>
          <w:spacing w:val="-2"/>
        </w:rPr>
        <w:t xml:space="preserve"> </w:t>
      </w:r>
      <w:r>
        <w:t>с</w:t>
      </w:r>
      <w:r>
        <w:rPr>
          <w:spacing w:val="-3"/>
        </w:rPr>
        <w:t xml:space="preserve"> </w:t>
      </w:r>
      <w:r>
        <w:t>оценкой</w:t>
      </w:r>
      <w:r>
        <w:rPr>
          <w:spacing w:val="-2"/>
        </w:rPr>
        <w:t xml:space="preserve"> </w:t>
      </w:r>
      <w:r>
        <w:t>поведения</w:t>
      </w:r>
      <w:r>
        <w:rPr>
          <w:spacing w:val="-2"/>
        </w:rPr>
        <w:t xml:space="preserve"> </w:t>
      </w:r>
      <w:r>
        <w:t>и</w:t>
      </w:r>
      <w:r>
        <w:rPr>
          <w:spacing w:val="-5"/>
        </w:rPr>
        <w:t xml:space="preserve"> </w:t>
      </w:r>
      <w:r>
        <w:t>поступков</w:t>
      </w:r>
      <w:r>
        <w:rPr>
          <w:spacing w:val="-3"/>
        </w:rPr>
        <w:t xml:space="preserve"> </w:t>
      </w:r>
      <w:r>
        <w:t>персонажей</w:t>
      </w:r>
      <w:r>
        <w:rPr>
          <w:spacing w:val="-2"/>
        </w:rPr>
        <w:t xml:space="preserve"> </w:t>
      </w:r>
      <w:r>
        <w:t>литературных</w:t>
      </w:r>
      <w:r>
        <w:rPr>
          <w:spacing w:val="-5"/>
        </w:rPr>
        <w:t xml:space="preserve"> </w:t>
      </w:r>
      <w:r>
        <w:t>произведений; готовность оценивать своё поведение и поступки, а также поведение и поступки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3" w:firstLine="0"/>
      </w:pPr>
      <w:r>
        <w:lastRenderedPageBreak/>
        <w:t xml:space="preserve">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 </w:t>
      </w:r>
      <w:r>
        <w:rPr>
          <w:spacing w:val="-2"/>
        </w:rPr>
        <w:t>странства.</w:t>
      </w:r>
    </w:p>
    <w:p w:rsidR="00414948" w:rsidRDefault="00A74704">
      <w:pPr>
        <w:pStyle w:val="2"/>
        <w:spacing w:before="4"/>
      </w:pPr>
      <w:r>
        <w:t>Эстетического</w:t>
      </w:r>
      <w:r>
        <w:rPr>
          <w:spacing w:val="-9"/>
        </w:rPr>
        <w:t xml:space="preserve"> </w:t>
      </w:r>
      <w:r>
        <w:rPr>
          <w:spacing w:val="-2"/>
        </w:rPr>
        <w:t>воспитания:</w:t>
      </w:r>
    </w:p>
    <w:p w:rsidR="00414948" w:rsidRDefault="00A74704">
      <w:pPr>
        <w:pStyle w:val="a3"/>
        <w:ind w:right="645"/>
      </w:pPr>
      <w:r>
        <w:t>восприимчивость к разным видам искусства, традициям и творчеству своего и других</w:t>
      </w:r>
      <w:r>
        <w:rPr>
          <w:spacing w:val="-1"/>
        </w:rPr>
        <w:t xml:space="preserve"> </w:t>
      </w:r>
      <w:r>
        <w:t>народов, понимание эмоционального воздействия</w:t>
      </w:r>
      <w:r>
        <w:rPr>
          <w:spacing w:val="-1"/>
        </w:rPr>
        <w:t xml:space="preserve"> </w:t>
      </w:r>
      <w:r>
        <w:t>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 ние ценности отечественного и мирового искусства, роли этнических культур- ных традиций и народного творчества; стремление к самовыражению в</w:t>
      </w:r>
      <w:r>
        <w:rPr>
          <w:spacing w:val="-2"/>
        </w:rPr>
        <w:t xml:space="preserve"> </w:t>
      </w:r>
      <w:r>
        <w:t>разных видах искусства.</w:t>
      </w:r>
    </w:p>
    <w:p w:rsidR="00414948" w:rsidRDefault="00A74704">
      <w:pPr>
        <w:pStyle w:val="2"/>
        <w:spacing w:before="2" w:line="242" w:lineRule="auto"/>
        <w:ind w:right="2550"/>
      </w:pPr>
      <w:r>
        <w:t>Физического</w:t>
      </w:r>
      <w:r>
        <w:rPr>
          <w:spacing w:val="-6"/>
        </w:rPr>
        <w:t xml:space="preserve"> </w:t>
      </w:r>
      <w:r>
        <w:t>воспитания,</w:t>
      </w:r>
      <w:r>
        <w:rPr>
          <w:spacing w:val="-9"/>
        </w:rPr>
        <w:t xml:space="preserve"> </w:t>
      </w:r>
      <w:r>
        <w:t>формирования</w:t>
      </w:r>
      <w:r>
        <w:rPr>
          <w:spacing w:val="-9"/>
        </w:rPr>
        <w:t xml:space="preserve"> </w:t>
      </w:r>
      <w:r>
        <w:t>культуры</w:t>
      </w:r>
      <w:r>
        <w:rPr>
          <w:spacing w:val="-8"/>
        </w:rPr>
        <w:t xml:space="preserve"> </w:t>
      </w:r>
      <w:r>
        <w:t>здоровья и эмоционального благополучия:</w:t>
      </w:r>
    </w:p>
    <w:p w:rsidR="00414948" w:rsidRDefault="00A74704">
      <w:pPr>
        <w:pStyle w:val="a3"/>
        <w:ind w:right="647"/>
      </w:pPr>
      <w:r>
        <w:t>осознание ценности жизни с опорой на собственный жизненный и читатель- ский опыт; ответственное отношение к своему здоровью и установка на здоро- вый образ жизни (здоровое питание, соблюдение гигиенических правил, сба- 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 ровья, соблюдение правил безопасности, в том числе навыки безопасного пове- дения в интернет-среде в</w:t>
      </w:r>
      <w:r>
        <w:rPr>
          <w:spacing w:val="-3"/>
        </w:rPr>
        <w:t xml:space="preserve"> </w:t>
      </w:r>
      <w:r>
        <w:t>процессе школьного литературного образования; спо- 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4948" w:rsidRDefault="00A74704">
      <w:pPr>
        <w:pStyle w:val="a3"/>
        <w:spacing w:line="321" w:lineRule="exact"/>
        <w:ind w:left="1363"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414948" w:rsidRDefault="00A74704">
      <w:pPr>
        <w:pStyle w:val="a3"/>
        <w:ind w:right="643"/>
      </w:pPr>
      <w:r>
        <w:t>умение осознавать эмоциональное состояние себя и других, опираясь на при- меры из литературных произведений; уметь управлять собственным эмоцио- нальным состоянием;</w:t>
      </w:r>
    </w:p>
    <w:p w:rsidR="00414948" w:rsidRDefault="00A74704">
      <w:pPr>
        <w:pStyle w:val="a3"/>
        <w:ind w:right="656"/>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4948" w:rsidRDefault="00A74704">
      <w:pPr>
        <w:pStyle w:val="2"/>
      </w:pPr>
      <w:r>
        <w:t>Трудового</w:t>
      </w:r>
      <w:r>
        <w:rPr>
          <w:spacing w:val="-6"/>
        </w:rPr>
        <w:t xml:space="preserve"> </w:t>
      </w:r>
      <w:r>
        <w:rPr>
          <w:spacing w:val="-2"/>
        </w:rPr>
        <w:t>воспитания:</w:t>
      </w:r>
    </w:p>
    <w:p w:rsidR="00414948" w:rsidRDefault="00A74704">
      <w:pPr>
        <w:pStyle w:val="a3"/>
        <w:ind w:right="643"/>
      </w:pPr>
      <w:r>
        <w:t>установка</w:t>
      </w:r>
      <w:r>
        <w:rPr>
          <w:spacing w:val="-6"/>
        </w:rPr>
        <w:t xml:space="preserve"> </w:t>
      </w:r>
      <w:r>
        <w:t>на</w:t>
      </w:r>
      <w:r>
        <w:rPr>
          <w:spacing w:val="-3"/>
        </w:rPr>
        <w:t xml:space="preserve"> </w:t>
      </w:r>
      <w:r>
        <w:t>активное</w:t>
      </w:r>
      <w:r>
        <w:rPr>
          <w:spacing w:val="-1"/>
        </w:rPr>
        <w:t xml:space="preserve"> </w:t>
      </w:r>
      <w:r>
        <w:t>участие</w:t>
      </w:r>
      <w:r>
        <w:rPr>
          <w:spacing w:val="-5"/>
        </w:rPr>
        <w:t xml:space="preserve"> </w:t>
      </w:r>
      <w:r>
        <w:t>в</w:t>
      </w:r>
      <w:r>
        <w:rPr>
          <w:spacing w:val="-8"/>
        </w:rPr>
        <w:t xml:space="preserve"> </w:t>
      </w:r>
      <w:r>
        <w:t>решении</w:t>
      </w:r>
      <w:r>
        <w:rPr>
          <w:spacing w:val="-3"/>
        </w:rPr>
        <w:t xml:space="preserve"> </w:t>
      </w:r>
      <w:r>
        <w:t>практических</w:t>
      </w:r>
      <w:r>
        <w:rPr>
          <w:spacing w:val="-4"/>
        </w:rPr>
        <w:t xml:space="preserve"> </w:t>
      </w:r>
      <w:r>
        <w:t>задач</w:t>
      </w:r>
      <w:r>
        <w:rPr>
          <w:spacing w:val="-3"/>
        </w:rPr>
        <w:t xml:space="preserve"> </w:t>
      </w:r>
      <w:r>
        <w:t>(в</w:t>
      </w:r>
      <w:r>
        <w:rPr>
          <w:spacing w:val="-7"/>
        </w:rPr>
        <w:t xml:space="preserve"> </w:t>
      </w:r>
      <w:r>
        <w:t>рамках</w:t>
      </w:r>
      <w:r>
        <w:rPr>
          <w:spacing w:val="-4"/>
        </w:rPr>
        <w:t xml:space="preserve"> </w:t>
      </w:r>
      <w:r>
        <w:t>семьи, школы, города, края) технологической и социальной направленности, способ- ность инициировать, планировать и самостоятельно выполнять такого рода деятельность;</w:t>
      </w:r>
      <w:r>
        <w:rPr>
          <w:spacing w:val="-6"/>
        </w:rPr>
        <w:t xml:space="preserve"> </w:t>
      </w:r>
      <w:r>
        <w:t>интерес</w:t>
      </w:r>
      <w:r>
        <w:rPr>
          <w:spacing w:val="-7"/>
        </w:rPr>
        <w:t xml:space="preserve"> </w:t>
      </w:r>
      <w:r>
        <w:t>к</w:t>
      </w:r>
      <w:r>
        <w:rPr>
          <w:spacing w:val="-7"/>
        </w:rPr>
        <w:t xml:space="preserve"> </w:t>
      </w:r>
      <w:r>
        <w:t>практическому</w:t>
      </w:r>
      <w:r>
        <w:rPr>
          <w:spacing w:val="-8"/>
        </w:rPr>
        <w:t xml:space="preserve"> </w:t>
      </w:r>
      <w:r>
        <w:t>изучению</w:t>
      </w:r>
      <w:r>
        <w:rPr>
          <w:spacing w:val="-8"/>
        </w:rPr>
        <w:t xml:space="preserve"> </w:t>
      </w:r>
      <w:r>
        <w:t>профессий</w:t>
      </w:r>
      <w:r>
        <w:rPr>
          <w:spacing w:val="-7"/>
        </w:rPr>
        <w:t xml:space="preserve"> </w:t>
      </w:r>
      <w:r>
        <w:t>и труда</w:t>
      </w:r>
      <w:r>
        <w:rPr>
          <w:spacing w:val="-7"/>
        </w:rPr>
        <w:t xml:space="preserve"> </w:t>
      </w:r>
      <w:r>
        <w:t>различного рода, в том числе на основе применения изучаемого предметного знания и зна- комства с деятельностью героев на страницах литературных произведений; осознание важности обучения на протяжении всей жизни для успешной про- фессиональной деятельности и развитие необходимых умений для этого; го- товность</w:t>
      </w:r>
      <w:r>
        <w:rPr>
          <w:spacing w:val="62"/>
        </w:rPr>
        <w:t xml:space="preserve">  </w:t>
      </w:r>
      <w:r>
        <w:t>адаптироваться</w:t>
      </w:r>
      <w:r>
        <w:rPr>
          <w:spacing w:val="63"/>
        </w:rPr>
        <w:t xml:space="preserve">  </w:t>
      </w:r>
      <w:r>
        <w:t>в профессиональной</w:t>
      </w:r>
      <w:r>
        <w:rPr>
          <w:spacing w:val="63"/>
        </w:rPr>
        <w:t xml:space="preserve">  </w:t>
      </w:r>
      <w:r>
        <w:t>среде;</w:t>
      </w:r>
      <w:r>
        <w:rPr>
          <w:spacing w:val="63"/>
        </w:rPr>
        <w:t xml:space="preserve">  </w:t>
      </w:r>
      <w:r>
        <w:t>уважение</w:t>
      </w:r>
      <w:r>
        <w:rPr>
          <w:spacing w:val="63"/>
        </w:rPr>
        <w:t xml:space="preserve">  </w:t>
      </w:r>
      <w:r>
        <w:t>к</w:t>
      </w:r>
      <w:r>
        <w:rPr>
          <w:spacing w:val="63"/>
        </w:rPr>
        <w:t xml:space="preserve">  </w:t>
      </w:r>
      <w:r>
        <w:t>труду и</w:t>
      </w:r>
      <w:r>
        <w:rPr>
          <w:spacing w:val="-1"/>
        </w:rPr>
        <w:t xml:space="preserve"> </w:t>
      </w:r>
      <w:r>
        <w:t>результатам трудовой деятельности, в том числе при изучении произведений русского фольклора и литературы; осознанный выбор и построение индивиду- альной траектории образования и жизненных планов с учетом личных и обще- ственных интересов и потребностей.</w:t>
      </w:r>
    </w:p>
    <w:p w:rsidR="00414948" w:rsidRDefault="00A74704">
      <w:pPr>
        <w:pStyle w:val="2"/>
        <w:spacing w:line="321" w:lineRule="exact"/>
      </w:pPr>
      <w:r>
        <w:t>Экологического</w:t>
      </w:r>
      <w:r>
        <w:rPr>
          <w:spacing w:val="-15"/>
        </w:rPr>
        <w:t xml:space="preserve"> </w:t>
      </w:r>
      <w:r>
        <w:rPr>
          <w:spacing w:val="-2"/>
        </w:rPr>
        <w:t>воспитания:</w:t>
      </w:r>
    </w:p>
    <w:p w:rsidR="00414948" w:rsidRDefault="00A74704">
      <w:pPr>
        <w:pStyle w:val="a3"/>
        <w:ind w:right="652"/>
      </w:pPr>
      <w:r>
        <w:t>ориентация на применение знаний из социальных и естественных наук для решения задач в</w:t>
      </w:r>
      <w:r>
        <w:rPr>
          <w:spacing w:val="-2"/>
        </w:rPr>
        <w:t xml:space="preserve"> </w:t>
      </w:r>
      <w:r>
        <w:t>области</w:t>
      </w:r>
      <w:r>
        <w:rPr>
          <w:spacing w:val="-1"/>
        </w:rPr>
        <w:t xml:space="preserve"> </w:t>
      </w:r>
      <w:r>
        <w:t>окружающей среды,</w:t>
      </w:r>
      <w:r>
        <w:rPr>
          <w:spacing w:val="-2"/>
        </w:rPr>
        <w:t xml:space="preserve"> </w:t>
      </w:r>
      <w:r>
        <w:t>планирования</w:t>
      </w:r>
      <w:r>
        <w:rPr>
          <w:spacing w:val="-1"/>
        </w:rPr>
        <w:t xml:space="preserve"> </w:t>
      </w:r>
      <w:r>
        <w:t>поступков и</w:t>
      </w:r>
      <w:r>
        <w:rPr>
          <w:spacing w:val="-1"/>
        </w:rPr>
        <w:t xml:space="preserve"> </w:t>
      </w:r>
      <w:r>
        <w:t>оценки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5" w:firstLine="0"/>
      </w:pPr>
      <w:r>
        <w:lastRenderedPageBreak/>
        <w:t>их возможных последствий для окружающей среды; повышение уровня эколо- гической культуры, осознание глобального характера экологических проблем и путей</w:t>
      </w:r>
      <w:r>
        <w:rPr>
          <w:spacing w:val="-8"/>
        </w:rPr>
        <w:t xml:space="preserve"> </w:t>
      </w:r>
      <w:r>
        <w:t>их</w:t>
      </w:r>
      <w:r>
        <w:rPr>
          <w:spacing w:val="-8"/>
        </w:rPr>
        <w:t xml:space="preserve"> </w:t>
      </w:r>
      <w:r>
        <w:t>решения;</w:t>
      </w:r>
      <w:r>
        <w:rPr>
          <w:spacing w:val="-8"/>
        </w:rPr>
        <w:t xml:space="preserve"> </w:t>
      </w:r>
      <w:r>
        <w:t>активное</w:t>
      </w:r>
      <w:r>
        <w:rPr>
          <w:spacing w:val="-9"/>
        </w:rPr>
        <w:t xml:space="preserve"> </w:t>
      </w:r>
      <w:r>
        <w:t>неприятие</w:t>
      </w:r>
      <w:r>
        <w:rPr>
          <w:spacing w:val="-9"/>
        </w:rPr>
        <w:t xml:space="preserve"> </w:t>
      </w:r>
      <w:r>
        <w:t>действий,</w:t>
      </w:r>
      <w:r>
        <w:rPr>
          <w:spacing w:val="-9"/>
        </w:rPr>
        <w:t xml:space="preserve"> </w:t>
      </w:r>
      <w:r>
        <w:t>приносящих</w:t>
      </w:r>
      <w:r>
        <w:rPr>
          <w:spacing w:val="-8"/>
        </w:rPr>
        <w:t xml:space="preserve"> </w:t>
      </w:r>
      <w:r>
        <w:t>вред</w:t>
      </w:r>
      <w:r>
        <w:rPr>
          <w:spacing w:val="-10"/>
        </w:rPr>
        <w:t xml:space="preserve"> </w:t>
      </w:r>
      <w:r>
        <w:t>окружающей среде, в том числе сформированное при знакомстве с литературными произве- 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 гической направленности.</w:t>
      </w:r>
    </w:p>
    <w:p w:rsidR="00414948" w:rsidRDefault="00A74704">
      <w:pPr>
        <w:pStyle w:val="2"/>
        <w:spacing w:before="5"/>
      </w:pPr>
      <w:r>
        <w:t>Ценности</w:t>
      </w:r>
      <w:r>
        <w:rPr>
          <w:spacing w:val="-9"/>
        </w:rPr>
        <w:t xml:space="preserve"> </w:t>
      </w:r>
      <w:r>
        <w:t>научного</w:t>
      </w:r>
      <w:r>
        <w:rPr>
          <w:spacing w:val="-7"/>
        </w:rPr>
        <w:t xml:space="preserve"> </w:t>
      </w:r>
      <w:r>
        <w:rPr>
          <w:spacing w:val="-2"/>
        </w:rPr>
        <w:t>познания:</w:t>
      </w:r>
    </w:p>
    <w:p w:rsidR="00414948" w:rsidRDefault="00A74704">
      <w:pPr>
        <w:pStyle w:val="a3"/>
        <w:ind w:right="64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 связях человека с природной и</w:t>
      </w:r>
      <w:r>
        <w:rPr>
          <w:spacing w:val="-4"/>
        </w:rPr>
        <w:t xml:space="preserve"> </w:t>
      </w:r>
      <w:r>
        <w:t>социальной средой с опорой на изученные и са- 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 тературного образования; установка на осмысление опыта, наблюдений, по- ступков и стремление совершенствовать пути достижения индивидуального и коллективного благополучия.</w:t>
      </w:r>
    </w:p>
    <w:p w:rsidR="00414948" w:rsidRDefault="00A74704">
      <w:pPr>
        <w:pStyle w:val="a3"/>
        <w:ind w:right="644"/>
      </w:pPr>
      <w:r>
        <w:t>Личностные результаты, обеспечивающие адаптацию обучающегося к изме- няющимся условиям социальной и природной среды:</w:t>
      </w:r>
    </w:p>
    <w:p w:rsidR="00414948" w:rsidRDefault="00A74704">
      <w:pPr>
        <w:pStyle w:val="a3"/>
        <w:ind w:right="654"/>
      </w:pPr>
      <w:r>
        <w:t>освоение обучающимися социального опыта, основных социальных ролей, соответствующих</w:t>
      </w:r>
      <w:r>
        <w:rPr>
          <w:spacing w:val="-13"/>
        </w:rPr>
        <w:t xml:space="preserve"> </w:t>
      </w:r>
      <w:r>
        <w:t>ведущей</w:t>
      </w:r>
      <w:r>
        <w:rPr>
          <w:spacing w:val="-14"/>
        </w:rPr>
        <w:t xml:space="preserve"> </w:t>
      </w:r>
      <w:r>
        <w:t>деятельности</w:t>
      </w:r>
      <w:r>
        <w:rPr>
          <w:spacing w:val="-14"/>
        </w:rPr>
        <w:t xml:space="preserve"> </w:t>
      </w:r>
      <w:r>
        <w:t>возраста,</w:t>
      </w:r>
      <w:r>
        <w:rPr>
          <w:spacing w:val="-15"/>
        </w:rPr>
        <w:t xml:space="preserve"> </w:t>
      </w:r>
      <w:r>
        <w:t>норм</w:t>
      </w:r>
      <w:r>
        <w:rPr>
          <w:spacing w:val="-15"/>
        </w:rPr>
        <w:t xml:space="preserve"> </w:t>
      </w:r>
      <w:r>
        <w:t>и</w:t>
      </w:r>
      <w:r>
        <w:rPr>
          <w:spacing w:val="-14"/>
        </w:rPr>
        <w:t xml:space="preserve"> </w:t>
      </w:r>
      <w:r>
        <w:t>правил</w:t>
      </w:r>
      <w:r>
        <w:rPr>
          <w:spacing w:val="-15"/>
        </w:rPr>
        <w:t xml:space="preserve"> </w:t>
      </w: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4948" w:rsidRDefault="00A74704">
      <w:pPr>
        <w:pStyle w:val="a3"/>
        <w:ind w:right="643"/>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 разов, необходимость в формировании новых знаний, в том числе формулиро- вать идеи, понятия, гипотезы об объектах и явлениях, в том числе ранее неиз- вестных, осознавать дефициты собственных знаний и компетентностей, плани- 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w:t>
      </w:r>
      <w:r>
        <w:rPr>
          <w:spacing w:val="-12"/>
        </w:rPr>
        <w:t xml:space="preserve"> </w:t>
      </w:r>
      <w:r>
        <w:t>взаимосвязи</w:t>
      </w:r>
      <w:r>
        <w:rPr>
          <w:spacing w:val="-10"/>
        </w:rPr>
        <w:t xml:space="preserve"> </w:t>
      </w:r>
      <w:r>
        <w:t>природы,</w:t>
      </w:r>
      <w:r>
        <w:rPr>
          <w:spacing w:val="-11"/>
        </w:rPr>
        <w:t xml:space="preserve"> </w:t>
      </w:r>
      <w:r>
        <w:t>общества</w:t>
      </w:r>
      <w:r>
        <w:rPr>
          <w:spacing w:val="-10"/>
        </w:rPr>
        <w:t xml:space="preserve"> </w:t>
      </w:r>
      <w:r>
        <w:t>и</w:t>
      </w:r>
      <w:r>
        <w:rPr>
          <w:spacing w:val="-10"/>
        </w:rPr>
        <w:t xml:space="preserve"> </w:t>
      </w:r>
      <w:r>
        <w:t>экономики;</w:t>
      </w:r>
      <w:r>
        <w:rPr>
          <w:spacing w:val="-9"/>
        </w:rPr>
        <w:t xml:space="preserve"> </w:t>
      </w:r>
      <w:r>
        <w:t>оценивать</w:t>
      </w:r>
      <w:r>
        <w:rPr>
          <w:spacing w:val="-12"/>
        </w:rPr>
        <w:t xml:space="preserve"> </w:t>
      </w:r>
      <w:r>
        <w:t>свои</w:t>
      </w:r>
      <w:r>
        <w:rPr>
          <w:spacing w:val="-12"/>
        </w:rPr>
        <w:t xml:space="preserve"> </w:t>
      </w:r>
      <w:r>
        <w:t>действия с учётом влияния на окружающую среду, достижений целей и преодоления вы- зовов, возможных глобальных последствий;</w:t>
      </w:r>
    </w:p>
    <w:p w:rsidR="00414948" w:rsidRDefault="00A74704">
      <w:pPr>
        <w:pStyle w:val="a3"/>
        <w:ind w:right="647"/>
      </w:pPr>
      <w:r>
        <w:t>способность осознавать стрессовую ситуацию, оценивать происходящие из- менения и их последствия, опираясь на жизненный и читательский опыт; вос- принимать стрессовую ситуацию как вызов, требующий контрмер; оценивать ситуацию стресса, корректировать принимаемые решения и действия; форму- 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14948" w:rsidRDefault="00A74704">
      <w:pPr>
        <w:pStyle w:val="2"/>
        <w:spacing w:before="4" w:line="240" w:lineRule="auto"/>
        <w:ind w:left="1363"/>
      </w:pPr>
      <w:r>
        <w:t>Метапредметные</w:t>
      </w:r>
      <w:r>
        <w:rPr>
          <w:spacing w:val="-9"/>
        </w:rPr>
        <w:t xml:space="preserve"> </w:t>
      </w:r>
      <w:r>
        <w:rPr>
          <w:spacing w:val="-2"/>
        </w:rPr>
        <w:t>результаты</w:t>
      </w:r>
    </w:p>
    <w:p w:rsidR="00414948" w:rsidRDefault="00414948">
      <w:pPr>
        <w:pStyle w:val="2"/>
        <w:spacing w:line="240" w:lineRule="auto"/>
        <w:sectPr w:rsidR="00414948">
          <w:pgSz w:w="11910" w:h="16840"/>
          <w:pgMar w:top="340" w:right="141" w:bottom="700" w:left="283" w:header="0" w:footer="458" w:gutter="0"/>
          <w:cols w:space="720"/>
        </w:sectPr>
      </w:pPr>
    </w:p>
    <w:p w:rsidR="00414948" w:rsidRDefault="00A74704">
      <w:pPr>
        <w:spacing w:before="69" w:line="321" w:lineRule="exact"/>
        <w:ind w:left="1363"/>
        <w:jc w:val="both"/>
        <w:rPr>
          <w:b/>
          <w:i/>
          <w:sz w:val="28"/>
        </w:rPr>
      </w:pPr>
      <w:r>
        <w:rPr>
          <w:b/>
          <w:i/>
          <w:sz w:val="28"/>
        </w:rPr>
        <w:lastRenderedPageBreak/>
        <w:t>Овладение</w:t>
      </w:r>
      <w:r>
        <w:rPr>
          <w:b/>
          <w:i/>
          <w:spacing w:val="-9"/>
          <w:sz w:val="28"/>
        </w:rPr>
        <w:t xml:space="preserve"> </w:t>
      </w:r>
      <w:r>
        <w:rPr>
          <w:b/>
          <w:i/>
          <w:sz w:val="28"/>
        </w:rPr>
        <w:t>универсальными</w:t>
      </w:r>
      <w:r>
        <w:rPr>
          <w:b/>
          <w:i/>
          <w:spacing w:val="-10"/>
          <w:sz w:val="28"/>
        </w:rPr>
        <w:t xml:space="preserve"> </w:t>
      </w:r>
      <w:r>
        <w:rPr>
          <w:b/>
          <w:i/>
          <w:sz w:val="28"/>
        </w:rPr>
        <w:t>учебными</w:t>
      </w:r>
      <w:r>
        <w:rPr>
          <w:b/>
          <w:i/>
          <w:spacing w:val="-11"/>
          <w:sz w:val="28"/>
        </w:rPr>
        <w:t xml:space="preserve"> </w:t>
      </w:r>
      <w:r>
        <w:rPr>
          <w:b/>
          <w:i/>
          <w:sz w:val="28"/>
        </w:rPr>
        <w:t>познавательными</w:t>
      </w:r>
      <w:r>
        <w:rPr>
          <w:b/>
          <w:i/>
          <w:spacing w:val="-11"/>
          <w:sz w:val="28"/>
        </w:rPr>
        <w:t xml:space="preserve"> </w:t>
      </w:r>
      <w:r>
        <w:rPr>
          <w:b/>
          <w:i/>
          <w:spacing w:val="-2"/>
          <w:sz w:val="28"/>
        </w:rPr>
        <w:t>действиями:</w:t>
      </w:r>
    </w:p>
    <w:p w:rsidR="00414948" w:rsidRDefault="00A74704">
      <w:pPr>
        <w:pStyle w:val="2"/>
        <w:spacing w:line="320" w:lineRule="exact"/>
      </w:pPr>
      <w:r>
        <w:t>Базовые</w:t>
      </w:r>
      <w:r>
        <w:rPr>
          <w:spacing w:val="-10"/>
        </w:rPr>
        <w:t xml:space="preserve"> </w:t>
      </w:r>
      <w:r>
        <w:t>логические</w:t>
      </w:r>
      <w:r>
        <w:rPr>
          <w:spacing w:val="-7"/>
        </w:rPr>
        <w:t xml:space="preserve"> </w:t>
      </w:r>
      <w:r>
        <w:rPr>
          <w:spacing w:val="-2"/>
        </w:rPr>
        <w:t>действия:</w:t>
      </w:r>
    </w:p>
    <w:p w:rsidR="00414948" w:rsidRDefault="00A74704">
      <w:pPr>
        <w:pStyle w:val="a4"/>
        <w:numPr>
          <w:ilvl w:val="0"/>
          <w:numId w:val="207"/>
        </w:numPr>
        <w:tabs>
          <w:tab w:val="left" w:pos="1133"/>
          <w:tab w:val="left" w:pos="1135"/>
        </w:tabs>
        <w:spacing w:before="2" w:line="237" w:lineRule="auto"/>
        <w:ind w:right="649"/>
        <w:rPr>
          <w:sz w:val="28"/>
        </w:rPr>
      </w:pPr>
      <w:r>
        <w:rPr>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 правлений, этапов историко-литературного процесса);</w:t>
      </w:r>
    </w:p>
    <w:p w:rsidR="00414948" w:rsidRDefault="00A74704">
      <w:pPr>
        <w:pStyle w:val="a4"/>
        <w:numPr>
          <w:ilvl w:val="0"/>
          <w:numId w:val="207"/>
        </w:numPr>
        <w:tabs>
          <w:tab w:val="left" w:pos="1133"/>
          <w:tab w:val="left" w:pos="1135"/>
        </w:tabs>
        <w:spacing w:before="6"/>
        <w:ind w:right="654"/>
        <w:rPr>
          <w:sz w:val="28"/>
        </w:rPr>
      </w:pPr>
      <w:r>
        <w:rPr>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4948" w:rsidRDefault="00A74704">
      <w:pPr>
        <w:pStyle w:val="a4"/>
        <w:numPr>
          <w:ilvl w:val="0"/>
          <w:numId w:val="207"/>
        </w:numPr>
        <w:tabs>
          <w:tab w:val="left" w:pos="1133"/>
          <w:tab w:val="left" w:pos="1135"/>
        </w:tabs>
        <w:spacing w:before="4" w:line="237" w:lineRule="auto"/>
        <w:ind w:right="650"/>
        <w:rPr>
          <w:sz w:val="28"/>
        </w:rPr>
      </w:pPr>
      <w:r>
        <w:rPr>
          <w:sz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w:t>
      </w:r>
      <w:r>
        <w:rPr>
          <w:spacing w:val="-2"/>
          <w:sz w:val="28"/>
        </w:rPr>
        <w:t>задачи;</w:t>
      </w:r>
    </w:p>
    <w:p w:rsidR="00414948" w:rsidRDefault="00A74704">
      <w:pPr>
        <w:pStyle w:val="a4"/>
        <w:numPr>
          <w:ilvl w:val="0"/>
          <w:numId w:val="207"/>
        </w:numPr>
        <w:tabs>
          <w:tab w:val="left" w:pos="1133"/>
          <w:tab w:val="left" w:pos="1135"/>
        </w:tabs>
        <w:spacing w:before="12" w:line="237" w:lineRule="auto"/>
        <w:ind w:right="647"/>
        <w:rPr>
          <w:sz w:val="28"/>
        </w:rPr>
      </w:pPr>
      <w:r>
        <w:rPr>
          <w:sz w:val="28"/>
        </w:rPr>
        <w:t>выявлять дефициты информации, данных, необходимых для решения постав- ленной учебной задачи;</w:t>
      </w:r>
    </w:p>
    <w:p w:rsidR="00414948" w:rsidRDefault="00A74704">
      <w:pPr>
        <w:pStyle w:val="a4"/>
        <w:numPr>
          <w:ilvl w:val="0"/>
          <w:numId w:val="207"/>
        </w:numPr>
        <w:tabs>
          <w:tab w:val="left" w:pos="1133"/>
          <w:tab w:val="left" w:pos="1135"/>
        </w:tabs>
        <w:spacing w:before="8" w:line="237" w:lineRule="auto"/>
        <w:ind w:right="646"/>
        <w:rPr>
          <w:sz w:val="28"/>
        </w:rPr>
      </w:pPr>
      <w:r>
        <w:rPr>
          <w:sz w:val="28"/>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 заключений, умозаключений по аналогии; формулировать гипотезы об их взаи- </w:t>
      </w:r>
      <w:r>
        <w:rPr>
          <w:spacing w:val="-2"/>
          <w:sz w:val="28"/>
        </w:rPr>
        <w:t>мосвязях;</w:t>
      </w:r>
    </w:p>
    <w:p w:rsidR="00414948" w:rsidRDefault="00A74704">
      <w:pPr>
        <w:pStyle w:val="a4"/>
        <w:numPr>
          <w:ilvl w:val="0"/>
          <w:numId w:val="207"/>
        </w:numPr>
        <w:tabs>
          <w:tab w:val="left" w:pos="1133"/>
          <w:tab w:val="left" w:pos="1135"/>
        </w:tabs>
        <w:spacing w:before="9"/>
        <w:ind w:right="658"/>
        <w:rPr>
          <w:sz w:val="28"/>
        </w:rPr>
      </w:pPr>
      <w:r>
        <w:rPr>
          <w:sz w:val="28"/>
        </w:rPr>
        <w:t>самостоятельно</w:t>
      </w:r>
      <w:r>
        <w:rPr>
          <w:spacing w:val="-2"/>
          <w:sz w:val="28"/>
        </w:rPr>
        <w:t xml:space="preserve"> </w:t>
      </w:r>
      <w:r>
        <w:rPr>
          <w:sz w:val="28"/>
        </w:rPr>
        <w:t>выбирать</w:t>
      </w:r>
      <w:r>
        <w:rPr>
          <w:spacing w:val="-3"/>
          <w:sz w:val="28"/>
        </w:rPr>
        <w:t xml:space="preserve"> </w:t>
      </w:r>
      <w:r>
        <w:rPr>
          <w:sz w:val="28"/>
        </w:rPr>
        <w:t>способ</w:t>
      </w:r>
      <w:r>
        <w:rPr>
          <w:spacing w:val="-3"/>
          <w:sz w:val="28"/>
        </w:rPr>
        <w:t xml:space="preserve"> </w:t>
      </w:r>
      <w:r>
        <w:rPr>
          <w:sz w:val="28"/>
        </w:rPr>
        <w:t>решения</w:t>
      </w:r>
      <w:r>
        <w:rPr>
          <w:spacing w:val="-2"/>
          <w:sz w:val="28"/>
        </w:rPr>
        <w:t xml:space="preserve"> </w:t>
      </w:r>
      <w:r>
        <w:rPr>
          <w:sz w:val="28"/>
        </w:rPr>
        <w:t>учебной</w:t>
      </w:r>
      <w:r>
        <w:rPr>
          <w:spacing w:val="-2"/>
          <w:sz w:val="28"/>
        </w:rPr>
        <w:t xml:space="preserve"> </w:t>
      </w:r>
      <w:r>
        <w:rPr>
          <w:sz w:val="28"/>
        </w:rPr>
        <w:t>задачи</w:t>
      </w:r>
      <w:r>
        <w:rPr>
          <w:spacing w:val="-2"/>
          <w:sz w:val="28"/>
        </w:rPr>
        <w:t xml:space="preserve"> </w:t>
      </w:r>
      <w:r>
        <w:rPr>
          <w:sz w:val="28"/>
        </w:rPr>
        <w:t>при</w:t>
      </w:r>
      <w:r>
        <w:rPr>
          <w:spacing w:val="-3"/>
          <w:sz w:val="28"/>
        </w:rPr>
        <w:t xml:space="preserve"> </w:t>
      </w:r>
      <w:r>
        <w:rPr>
          <w:sz w:val="28"/>
        </w:rPr>
        <w:t>работе</w:t>
      </w:r>
      <w:r>
        <w:rPr>
          <w:spacing w:val="-3"/>
          <w:sz w:val="28"/>
        </w:rPr>
        <w:t xml:space="preserve"> </w:t>
      </w:r>
      <w:r>
        <w:rPr>
          <w:sz w:val="28"/>
        </w:rPr>
        <w:t>с</w:t>
      </w:r>
      <w:r>
        <w:rPr>
          <w:spacing w:val="-3"/>
          <w:sz w:val="28"/>
        </w:rPr>
        <w:t xml:space="preserve"> </w:t>
      </w:r>
      <w:r>
        <w:rPr>
          <w:sz w:val="28"/>
        </w:rPr>
        <w:t>разными типами текстов (сравнивать несколько вариантов решения, выбирать наиболее подходящий с учётом самостоятельно выделенных критериев).</w:t>
      </w:r>
    </w:p>
    <w:p w:rsidR="00414948" w:rsidRDefault="00A74704">
      <w:pPr>
        <w:pStyle w:val="2"/>
        <w:spacing w:before="1" w:line="322" w:lineRule="exact"/>
      </w:pPr>
      <w:r>
        <w:t>Базовые</w:t>
      </w:r>
      <w:r>
        <w:rPr>
          <w:spacing w:val="-9"/>
        </w:rPr>
        <w:t xml:space="preserve"> </w:t>
      </w:r>
      <w:r>
        <w:t>исследовательские</w:t>
      </w:r>
      <w:r>
        <w:rPr>
          <w:spacing w:val="-8"/>
        </w:rPr>
        <w:t xml:space="preserve"> </w:t>
      </w:r>
      <w:r>
        <w:rPr>
          <w:spacing w:val="-2"/>
        </w:rPr>
        <w:t>действия:</w:t>
      </w:r>
    </w:p>
    <w:p w:rsidR="00414948" w:rsidRDefault="00A74704">
      <w:pPr>
        <w:pStyle w:val="a4"/>
        <w:numPr>
          <w:ilvl w:val="0"/>
          <w:numId w:val="207"/>
        </w:numPr>
        <w:tabs>
          <w:tab w:val="left" w:pos="1133"/>
          <w:tab w:val="left" w:pos="1135"/>
        </w:tabs>
        <w:spacing w:before="6" w:line="235" w:lineRule="auto"/>
        <w:ind w:right="651"/>
        <w:rPr>
          <w:sz w:val="28"/>
        </w:rPr>
      </w:pPr>
      <w:r>
        <w:rPr>
          <w:sz w:val="28"/>
        </w:rPr>
        <w:t>использовать вопросы как исследовательский инструмент познания в литера- турном образовании;</w:t>
      </w:r>
    </w:p>
    <w:p w:rsidR="00414948" w:rsidRDefault="00A74704">
      <w:pPr>
        <w:pStyle w:val="a4"/>
        <w:numPr>
          <w:ilvl w:val="0"/>
          <w:numId w:val="207"/>
        </w:numPr>
        <w:tabs>
          <w:tab w:val="left" w:pos="1133"/>
          <w:tab w:val="left" w:pos="1135"/>
        </w:tabs>
        <w:spacing w:before="6"/>
        <w:ind w:right="646"/>
        <w:rPr>
          <w:sz w:val="28"/>
        </w:rPr>
      </w:pPr>
      <w:r>
        <w:rPr>
          <w:sz w:val="28"/>
        </w:rPr>
        <w:t>формулировать</w:t>
      </w:r>
      <w:r>
        <w:rPr>
          <w:spacing w:val="-5"/>
          <w:sz w:val="28"/>
        </w:rPr>
        <w:t xml:space="preserve"> </w:t>
      </w:r>
      <w:r>
        <w:rPr>
          <w:sz w:val="28"/>
        </w:rPr>
        <w:t>вопросы,</w:t>
      </w:r>
      <w:r>
        <w:rPr>
          <w:spacing w:val="-4"/>
          <w:sz w:val="28"/>
        </w:rPr>
        <w:t xml:space="preserve"> </w:t>
      </w:r>
      <w:r>
        <w:rPr>
          <w:sz w:val="28"/>
        </w:rPr>
        <w:t>фиксирующие</w:t>
      </w:r>
      <w:r>
        <w:rPr>
          <w:spacing w:val="-3"/>
          <w:sz w:val="28"/>
        </w:rPr>
        <w:t xml:space="preserve"> </w:t>
      </w:r>
      <w:r>
        <w:rPr>
          <w:sz w:val="28"/>
        </w:rPr>
        <w:t>разрыв</w:t>
      </w:r>
      <w:r>
        <w:rPr>
          <w:spacing w:val="-4"/>
          <w:sz w:val="28"/>
        </w:rPr>
        <w:t xml:space="preserve"> </w:t>
      </w:r>
      <w:r>
        <w:rPr>
          <w:sz w:val="28"/>
        </w:rPr>
        <w:t>между</w:t>
      </w:r>
      <w:r>
        <w:rPr>
          <w:spacing w:val="-7"/>
          <w:sz w:val="28"/>
        </w:rPr>
        <w:t xml:space="preserve"> </w:t>
      </w:r>
      <w:r>
        <w:rPr>
          <w:sz w:val="28"/>
        </w:rPr>
        <w:t>реальным</w:t>
      </w:r>
      <w:r>
        <w:rPr>
          <w:spacing w:val="-6"/>
          <w:sz w:val="28"/>
        </w:rPr>
        <w:t xml:space="preserve"> </w:t>
      </w:r>
      <w:r>
        <w:rPr>
          <w:sz w:val="28"/>
        </w:rPr>
        <w:t>и</w:t>
      </w:r>
      <w:r>
        <w:rPr>
          <w:spacing w:val="-3"/>
          <w:sz w:val="28"/>
        </w:rPr>
        <w:t xml:space="preserve"> </w:t>
      </w:r>
      <w:r>
        <w:rPr>
          <w:sz w:val="28"/>
        </w:rPr>
        <w:t xml:space="preserve">желательным состоянием ситуации, объекта, и самостоятельно устанавливать искомое и дан- </w:t>
      </w:r>
      <w:r>
        <w:rPr>
          <w:spacing w:val="-4"/>
          <w:sz w:val="28"/>
        </w:rPr>
        <w:t>ное;</w:t>
      </w:r>
    </w:p>
    <w:p w:rsidR="00414948" w:rsidRDefault="00A74704">
      <w:pPr>
        <w:pStyle w:val="a4"/>
        <w:numPr>
          <w:ilvl w:val="0"/>
          <w:numId w:val="207"/>
        </w:numPr>
        <w:tabs>
          <w:tab w:val="left" w:pos="1133"/>
          <w:tab w:val="left" w:pos="1135"/>
        </w:tabs>
        <w:spacing w:before="4" w:line="237" w:lineRule="auto"/>
        <w:ind w:right="656"/>
        <w:rPr>
          <w:sz w:val="28"/>
        </w:rPr>
      </w:pPr>
      <w:r>
        <w:rPr>
          <w:sz w:val="28"/>
        </w:rPr>
        <w:t>формировать</w:t>
      </w:r>
      <w:r>
        <w:rPr>
          <w:spacing w:val="-18"/>
          <w:sz w:val="28"/>
        </w:rPr>
        <w:t xml:space="preserve"> </w:t>
      </w:r>
      <w:r>
        <w:rPr>
          <w:sz w:val="28"/>
        </w:rPr>
        <w:t>гипотезу</w:t>
      </w:r>
      <w:r>
        <w:rPr>
          <w:spacing w:val="-17"/>
          <w:sz w:val="28"/>
        </w:rPr>
        <w:t xml:space="preserve"> </w:t>
      </w:r>
      <w:r>
        <w:rPr>
          <w:sz w:val="28"/>
        </w:rPr>
        <w:t>об</w:t>
      </w:r>
      <w:r>
        <w:rPr>
          <w:spacing w:val="-17"/>
          <w:sz w:val="28"/>
        </w:rPr>
        <w:t xml:space="preserve"> </w:t>
      </w:r>
      <w:r>
        <w:rPr>
          <w:sz w:val="28"/>
        </w:rPr>
        <w:t>истинности</w:t>
      </w:r>
      <w:r>
        <w:rPr>
          <w:spacing w:val="-16"/>
          <w:sz w:val="28"/>
        </w:rPr>
        <w:t xml:space="preserve"> </w:t>
      </w:r>
      <w:r>
        <w:rPr>
          <w:sz w:val="28"/>
        </w:rPr>
        <w:t>собственных</w:t>
      </w:r>
      <w:r>
        <w:rPr>
          <w:spacing w:val="-16"/>
          <w:sz w:val="28"/>
        </w:rPr>
        <w:t xml:space="preserve"> </w:t>
      </w:r>
      <w:r>
        <w:rPr>
          <w:sz w:val="28"/>
        </w:rPr>
        <w:t>суждений</w:t>
      </w:r>
      <w:r>
        <w:rPr>
          <w:spacing w:val="-16"/>
          <w:sz w:val="28"/>
        </w:rPr>
        <w:t xml:space="preserve"> </w:t>
      </w:r>
      <w:r>
        <w:rPr>
          <w:sz w:val="28"/>
        </w:rPr>
        <w:t>и</w:t>
      </w:r>
      <w:r>
        <w:rPr>
          <w:spacing w:val="-16"/>
          <w:sz w:val="28"/>
        </w:rPr>
        <w:t xml:space="preserve"> </w:t>
      </w:r>
      <w:r>
        <w:rPr>
          <w:sz w:val="28"/>
        </w:rPr>
        <w:t>суждений</w:t>
      </w:r>
      <w:r>
        <w:rPr>
          <w:spacing w:val="-16"/>
          <w:sz w:val="28"/>
        </w:rPr>
        <w:t xml:space="preserve"> </w:t>
      </w:r>
      <w:r>
        <w:rPr>
          <w:sz w:val="28"/>
        </w:rPr>
        <w:t>других, аргументировать свою позицию, мнение;</w:t>
      </w:r>
    </w:p>
    <w:p w:rsidR="00414948" w:rsidRDefault="00A74704">
      <w:pPr>
        <w:pStyle w:val="a4"/>
        <w:numPr>
          <w:ilvl w:val="0"/>
          <w:numId w:val="207"/>
        </w:numPr>
        <w:tabs>
          <w:tab w:val="left" w:pos="1133"/>
          <w:tab w:val="left" w:pos="1135"/>
        </w:tabs>
        <w:spacing w:before="6" w:line="237" w:lineRule="auto"/>
        <w:ind w:right="646"/>
        <w:rPr>
          <w:sz w:val="28"/>
        </w:rPr>
      </w:pPr>
      <w:r>
        <w:rPr>
          <w:sz w:val="28"/>
        </w:rPr>
        <w:t>проводить по самостоятельно составленному плану небольшое исследование по установлению</w:t>
      </w:r>
      <w:r>
        <w:rPr>
          <w:spacing w:val="40"/>
          <w:sz w:val="28"/>
        </w:rPr>
        <w:t xml:space="preserve">  </w:t>
      </w:r>
      <w:r>
        <w:rPr>
          <w:sz w:val="28"/>
        </w:rPr>
        <w:t>особенностей</w:t>
      </w:r>
      <w:r>
        <w:rPr>
          <w:spacing w:val="40"/>
          <w:sz w:val="28"/>
        </w:rPr>
        <w:t xml:space="preserve">  </w:t>
      </w:r>
      <w:r>
        <w:rPr>
          <w:sz w:val="28"/>
        </w:rPr>
        <w:t>литературного</w:t>
      </w:r>
      <w:r>
        <w:rPr>
          <w:spacing w:val="40"/>
          <w:sz w:val="28"/>
        </w:rPr>
        <w:t xml:space="preserve">  </w:t>
      </w:r>
      <w:r>
        <w:rPr>
          <w:sz w:val="28"/>
        </w:rPr>
        <w:t>объекта</w:t>
      </w:r>
      <w:r>
        <w:rPr>
          <w:spacing w:val="40"/>
          <w:sz w:val="28"/>
        </w:rPr>
        <w:t xml:space="preserve">  </w:t>
      </w:r>
      <w:r>
        <w:rPr>
          <w:sz w:val="28"/>
        </w:rPr>
        <w:t>изучения,</w:t>
      </w:r>
      <w:r>
        <w:rPr>
          <w:spacing w:val="40"/>
          <w:sz w:val="28"/>
        </w:rPr>
        <w:t xml:space="preserve">  </w:t>
      </w:r>
      <w:r>
        <w:rPr>
          <w:sz w:val="28"/>
        </w:rPr>
        <w:t>причин-</w:t>
      </w:r>
      <w:r>
        <w:rPr>
          <w:spacing w:val="40"/>
          <w:sz w:val="28"/>
        </w:rPr>
        <w:t xml:space="preserve"> </w:t>
      </w:r>
      <w:r>
        <w:rPr>
          <w:sz w:val="28"/>
        </w:rPr>
        <w:t>но-следственных связей и зависимостей объектов между собой;</w:t>
      </w:r>
    </w:p>
    <w:p w:rsidR="00414948" w:rsidRDefault="00A74704">
      <w:pPr>
        <w:pStyle w:val="a4"/>
        <w:numPr>
          <w:ilvl w:val="0"/>
          <w:numId w:val="207"/>
        </w:numPr>
        <w:tabs>
          <w:tab w:val="left" w:pos="1133"/>
          <w:tab w:val="left" w:pos="1135"/>
        </w:tabs>
        <w:spacing w:before="9" w:line="237" w:lineRule="auto"/>
        <w:ind w:right="659"/>
        <w:rPr>
          <w:sz w:val="28"/>
        </w:rPr>
      </w:pPr>
      <w:r>
        <w:rPr>
          <w:sz w:val="28"/>
        </w:rPr>
        <w:t>оценивать на применимость и достоверность информацию, полученную в ходе исследования (эксперимента);</w:t>
      </w:r>
    </w:p>
    <w:p w:rsidR="00414948" w:rsidRDefault="00A74704">
      <w:pPr>
        <w:pStyle w:val="a4"/>
        <w:numPr>
          <w:ilvl w:val="0"/>
          <w:numId w:val="207"/>
        </w:numPr>
        <w:tabs>
          <w:tab w:val="left" w:pos="1133"/>
          <w:tab w:val="left" w:pos="1135"/>
        </w:tabs>
        <w:spacing w:before="8" w:line="237" w:lineRule="auto"/>
        <w:ind w:right="647"/>
        <w:rPr>
          <w:sz w:val="28"/>
        </w:rPr>
      </w:pPr>
      <w:r>
        <w:rPr>
          <w:sz w:val="28"/>
        </w:rPr>
        <w:t>самостоятельно формулировать обобщения и выводы по результатам прове- дённого наблюдения, опыта, исследования; владеть инструментами оценки достоверности полученных выводов и обобщений;</w:t>
      </w:r>
    </w:p>
    <w:p w:rsidR="00414948" w:rsidRDefault="00A74704">
      <w:pPr>
        <w:pStyle w:val="a4"/>
        <w:numPr>
          <w:ilvl w:val="0"/>
          <w:numId w:val="207"/>
        </w:numPr>
        <w:tabs>
          <w:tab w:val="left" w:pos="1133"/>
          <w:tab w:val="left" w:pos="1135"/>
        </w:tabs>
        <w:spacing w:before="6"/>
        <w:ind w:right="647"/>
        <w:rPr>
          <w:sz w:val="28"/>
        </w:rPr>
      </w:pPr>
      <w:r>
        <w:rPr>
          <w:sz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 </w:t>
      </w:r>
      <w:r>
        <w:rPr>
          <w:spacing w:val="-2"/>
          <w:sz w:val="28"/>
        </w:rPr>
        <w:t>дениях.</w:t>
      </w:r>
    </w:p>
    <w:p w:rsidR="00414948" w:rsidRDefault="00A74704">
      <w:pPr>
        <w:pStyle w:val="2"/>
        <w:spacing w:before="1" w:line="322" w:lineRule="exact"/>
      </w:pPr>
      <w:r>
        <w:t>Работа</w:t>
      </w:r>
      <w:r>
        <w:rPr>
          <w:spacing w:val="-3"/>
        </w:rPr>
        <w:t xml:space="preserve"> </w:t>
      </w:r>
      <w:r>
        <w:t>с</w:t>
      </w:r>
      <w:r>
        <w:rPr>
          <w:spacing w:val="-3"/>
        </w:rPr>
        <w:t xml:space="preserve"> </w:t>
      </w:r>
      <w:r>
        <w:rPr>
          <w:spacing w:val="-2"/>
        </w:rPr>
        <w:t>информацией:</w:t>
      </w:r>
    </w:p>
    <w:p w:rsidR="00414948" w:rsidRDefault="00A74704">
      <w:pPr>
        <w:pStyle w:val="a4"/>
        <w:numPr>
          <w:ilvl w:val="0"/>
          <w:numId w:val="207"/>
        </w:numPr>
        <w:tabs>
          <w:tab w:val="left" w:pos="1133"/>
          <w:tab w:val="left" w:pos="1135"/>
        </w:tabs>
        <w:spacing w:before="3" w:line="237" w:lineRule="auto"/>
        <w:ind w:right="648"/>
        <w:rPr>
          <w:sz w:val="28"/>
        </w:rPr>
      </w:pPr>
      <w:r>
        <w:rPr>
          <w:sz w:val="28"/>
        </w:rPr>
        <w:t>применять различные методы, инструменты и запросы при поиске и отборе литературной и другой информации или данных из источников с учётом пред- ложенной учебной задачи и заданных критериев;</w:t>
      </w:r>
    </w:p>
    <w:p w:rsidR="00414948" w:rsidRDefault="00A74704">
      <w:pPr>
        <w:pStyle w:val="a4"/>
        <w:numPr>
          <w:ilvl w:val="0"/>
          <w:numId w:val="207"/>
        </w:numPr>
        <w:tabs>
          <w:tab w:val="left" w:pos="1133"/>
          <w:tab w:val="left" w:pos="1135"/>
        </w:tabs>
        <w:spacing w:before="8" w:line="237" w:lineRule="auto"/>
        <w:ind w:right="657"/>
        <w:rPr>
          <w:sz w:val="28"/>
        </w:rPr>
      </w:pPr>
      <w:r>
        <w:rPr>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207"/>
        </w:numPr>
        <w:tabs>
          <w:tab w:val="left" w:pos="1133"/>
          <w:tab w:val="left" w:pos="1135"/>
        </w:tabs>
        <w:spacing w:before="72" w:line="235" w:lineRule="auto"/>
        <w:ind w:right="651"/>
        <w:rPr>
          <w:sz w:val="28"/>
        </w:rPr>
      </w:pPr>
      <w:r>
        <w:rPr>
          <w:sz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14948" w:rsidRDefault="00A74704">
      <w:pPr>
        <w:pStyle w:val="a4"/>
        <w:numPr>
          <w:ilvl w:val="0"/>
          <w:numId w:val="207"/>
        </w:numPr>
        <w:tabs>
          <w:tab w:val="left" w:pos="1133"/>
          <w:tab w:val="left" w:pos="1135"/>
        </w:tabs>
        <w:spacing w:before="9" w:line="237" w:lineRule="auto"/>
        <w:ind w:right="659"/>
        <w:rPr>
          <w:sz w:val="28"/>
        </w:rPr>
      </w:pPr>
      <w:r>
        <w:rPr>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4948" w:rsidRDefault="00A74704">
      <w:pPr>
        <w:pStyle w:val="a4"/>
        <w:numPr>
          <w:ilvl w:val="0"/>
          <w:numId w:val="207"/>
        </w:numPr>
        <w:tabs>
          <w:tab w:val="left" w:pos="1133"/>
          <w:tab w:val="left" w:pos="1135"/>
        </w:tabs>
        <w:spacing w:before="12" w:line="235" w:lineRule="auto"/>
        <w:ind w:right="657"/>
        <w:rPr>
          <w:sz w:val="28"/>
        </w:rPr>
      </w:pPr>
      <w:r>
        <w:rPr>
          <w:sz w:val="28"/>
        </w:rPr>
        <w:t>оценивать надёжность литературной и другой информации по критериям, предложенным учителем или сформулированным самостоятельно;</w:t>
      </w:r>
    </w:p>
    <w:p w:rsidR="00414948" w:rsidRDefault="00A74704">
      <w:pPr>
        <w:pStyle w:val="a4"/>
        <w:numPr>
          <w:ilvl w:val="0"/>
          <w:numId w:val="207"/>
        </w:numPr>
        <w:tabs>
          <w:tab w:val="left" w:pos="1134"/>
        </w:tabs>
        <w:spacing w:before="9"/>
        <w:ind w:left="1134" w:hanging="340"/>
        <w:rPr>
          <w:sz w:val="28"/>
        </w:rPr>
      </w:pPr>
      <w:r>
        <w:rPr>
          <w:sz w:val="28"/>
        </w:rPr>
        <w:t>эффективно</w:t>
      </w:r>
      <w:r>
        <w:rPr>
          <w:spacing w:val="-9"/>
          <w:sz w:val="28"/>
        </w:rPr>
        <w:t xml:space="preserve"> </w:t>
      </w:r>
      <w:r>
        <w:rPr>
          <w:sz w:val="28"/>
        </w:rPr>
        <w:t>запоминать</w:t>
      </w:r>
      <w:r>
        <w:rPr>
          <w:spacing w:val="-7"/>
          <w:sz w:val="28"/>
        </w:rPr>
        <w:t xml:space="preserve"> </w:t>
      </w:r>
      <w:r>
        <w:rPr>
          <w:sz w:val="28"/>
        </w:rPr>
        <w:t>и</w:t>
      </w:r>
      <w:r>
        <w:rPr>
          <w:spacing w:val="-7"/>
          <w:sz w:val="28"/>
        </w:rPr>
        <w:t xml:space="preserve"> </w:t>
      </w:r>
      <w:r>
        <w:rPr>
          <w:sz w:val="28"/>
        </w:rPr>
        <w:t>систематизировать</w:t>
      </w:r>
      <w:r>
        <w:rPr>
          <w:spacing w:val="-9"/>
          <w:sz w:val="28"/>
        </w:rPr>
        <w:t xml:space="preserve"> </w:t>
      </w:r>
      <w:r>
        <w:rPr>
          <w:sz w:val="28"/>
        </w:rPr>
        <w:t>эту</w:t>
      </w:r>
      <w:r>
        <w:rPr>
          <w:spacing w:val="-10"/>
          <w:sz w:val="28"/>
        </w:rPr>
        <w:t xml:space="preserve"> </w:t>
      </w:r>
      <w:r>
        <w:rPr>
          <w:spacing w:val="-2"/>
          <w:sz w:val="28"/>
        </w:rPr>
        <w:t>информацию.</w:t>
      </w:r>
    </w:p>
    <w:p w:rsidR="00414948" w:rsidRDefault="00A74704">
      <w:pPr>
        <w:pStyle w:val="3"/>
        <w:spacing w:before="2" w:line="321" w:lineRule="exact"/>
      </w:pPr>
      <w:r>
        <w:t>Овладение</w:t>
      </w:r>
      <w:r>
        <w:rPr>
          <w:spacing w:val="-10"/>
        </w:rPr>
        <w:t xml:space="preserve"> </w:t>
      </w:r>
      <w:r>
        <w:t>универсальными</w:t>
      </w:r>
      <w:r>
        <w:rPr>
          <w:spacing w:val="-10"/>
        </w:rPr>
        <w:t xml:space="preserve"> </w:t>
      </w:r>
      <w:r>
        <w:t>учебными</w:t>
      </w:r>
      <w:r>
        <w:rPr>
          <w:spacing w:val="-10"/>
        </w:rPr>
        <w:t xml:space="preserve"> </w:t>
      </w:r>
      <w:r>
        <w:t>коммуникативными</w:t>
      </w:r>
      <w:r>
        <w:rPr>
          <w:spacing w:val="-8"/>
        </w:rPr>
        <w:t xml:space="preserve"> </w:t>
      </w:r>
      <w:r>
        <w:rPr>
          <w:spacing w:val="-2"/>
        </w:rPr>
        <w:t>действиями:</w:t>
      </w:r>
    </w:p>
    <w:p w:rsidR="00414948" w:rsidRDefault="00A74704">
      <w:pPr>
        <w:pStyle w:val="a4"/>
        <w:numPr>
          <w:ilvl w:val="0"/>
          <w:numId w:val="207"/>
        </w:numPr>
        <w:tabs>
          <w:tab w:val="left" w:pos="1133"/>
          <w:tab w:val="left" w:pos="1135"/>
        </w:tabs>
        <w:ind w:right="644"/>
        <w:rPr>
          <w:sz w:val="28"/>
        </w:rPr>
      </w:pPr>
      <w:r>
        <w:rPr>
          <w:i/>
          <w:sz w:val="28"/>
        </w:rPr>
        <w:t>общение</w:t>
      </w:r>
      <w:r>
        <w:rPr>
          <w:sz w:val="28"/>
        </w:rPr>
        <w:t>:</w:t>
      </w:r>
      <w:r>
        <w:rPr>
          <w:spacing w:val="-9"/>
          <w:sz w:val="28"/>
        </w:rPr>
        <w:t xml:space="preserve"> </w:t>
      </w:r>
      <w:r>
        <w:rPr>
          <w:sz w:val="28"/>
        </w:rPr>
        <w:t>воспринимать</w:t>
      </w:r>
      <w:r>
        <w:rPr>
          <w:spacing w:val="-10"/>
          <w:sz w:val="28"/>
        </w:rPr>
        <w:t xml:space="preserve"> </w:t>
      </w:r>
      <w:r>
        <w:rPr>
          <w:sz w:val="28"/>
        </w:rPr>
        <w:t>и</w:t>
      </w:r>
      <w:r>
        <w:rPr>
          <w:spacing w:val="-9"/>
          <w:sz w:val="28"/>
        </w:rPr>
        <w:t xml:space="preserve"> </w:t>
      </w:r>
      <w:r>
        <w:rPr>
          <w:sz w:val="28"/>
        </w:rPr>
        <w:t>формулировать</w:t>
      </w:r>
      <w:r>
        <w:rPr>
          <w:spacing w:val="-10"/>
          <w:sz w:val="28"/>
        </w:rPr>
        <w:t xml:space="preserve"> </w:t>
      </w:r>
      <w:r>
        <w:rPr>
          <w:sz w:val="28"/>
        </w:rPr>
        <w:t>суждения,</w:t>
      </w:r>
      <w:r>
        <w:rPr>
          <w:spacing w:val="-10"/>
          <w:sz w:val="28"/>
        </w:rPr>
        <w:t xml:space="preserve"> </w:t>
      </w:r>
      <w:r>
        <w:rPr>
          <w:sz w:val="28"/>
        </w:rPr>
        <w:t>выражать</w:t>
      </w:r>
      <w:r>
        <w:rPr>
          <w:spacing w:val="-10"/>
          <w:sz w:val="28"/>
        </w:rPr>
        <w:t xml:space="preserve"> </w:t>
      </w:r>
      <w:r>
        <w:rPr>
          <w:sz w:val="28"/>
        </w:rPr>
        <w:t>эмоции</w:t>
      </w:r>
      <w:r>
        <w:rPr>
          <w:spacing w:val="-9"/>
          <w:sz w:val="28"/>
        </w:rPr>
        <w:t xml:space="preserve"> </w:t>
      </w:r>
      <w:r>
        <w:rPr>
          <w:sz w:val="28"/>
        </w:rPr>
        <w:t>в</w:t>
      </w:r>
      <w:r>
        <w:rPr>
          <w:spacing w:val="-10"/>
          <w:sz w:val="28"/>
        </w:rPr>
        <w:t xml:space="preserve"> </w:t>
      </w:r>
      <w:r>
        <w:rPr>
          <w:sz w:val="28"/>
        </w:rPr>
        <w:t>соответ- ствии с условиями и целями общения; выражать себя (свою точку зрения) в уст- ных</w:t>
      </w:r>
      <w:r>
        <w:rPr>
          <w:spacing w:val="-7"/>
          <w:sz w:val="28"/>
        </w:rPr>
        <w:t xml:space="preserve"> </w:t>
      </w:r>
      <w:r>
        <w:rPr>
          <w:sz w:val="28"/>
        </w:rPr>
        <w:t>и</w:t>
      </w:r>
      <w:r>
        <w:rPr>
          <w:spacing w:val="-6"/>
          <w:sz w:val="28"/>
        </w:rPr>
        <w:t xml:space="preserve"> </w:t>
      </w:r>
      <w:r>
        <w:rPr>
          <w:sz w:val="28"/>
        </w:rPr>
        <w:t>письменных</w:t>
      </w:r>
      <w:r>
        <w:rPr>
          <w:spacing w:val="-6"/>
          <w:sz w:val="28"/>
        </w:rPr>
        <w:t xml:space="preserve"> </w:t>
      </w:r>
      <w:r>
        <w:rPr>
          <w:sz w:val="28"/>
        </w:rPr>
        <w:t>текстах;</w:t>
      </w:r>
      <w:r>
        <w:rPr>
          <w:spacing w:val="-6"/>
          <w:sz w:val="28"/>
        </w:rPr>
        <w:t xml:space="preserve"> </w:t>
      </w:r>
      <w:r>
        <w:rPr>
          <w:sz w:val="28"/>
        </w:rPr>
        <w:t>распознавать</w:t>
      </w:r>
      <w:r>
        <w:rPr>
          <w:spacing w:val="-7"/>
          <w:sz w:val="28"/>
        </w:rPr>
        <w:t xml:space="preserve"> </w:t>
      </w:r>
      <w:r>
        <w:rPr>
          <w:sz w:val="28"/>
        </w:rPr>
        <w:t>невербальные</w:t>
      </w:r>
      <w:r>
        <w:rPr>
          <w:spacing w:val="-6"/>
          <w:sz w:val="28"/>
        </w:rPr>
        <w:t xml:space="preserve"> </w:t>
      </w:r>
      <w:r>
        <w:rPr>
          <w:sz w:val="28"/>
        </w:rPr>
        <w:t>средства</w:t>
      </w:r>
      <w:r>
        <w:rPr>
          <w:spacing w:val="-6"/>
          <w:sz w:val="28"/>
        </w:rPr>
        <w:t xml:space="preserve"> </w:t>
      </w:r>
      <w:r>
        <w:rPr>
          <w:sz w:val="28"/>
        </w:rPr>
        <w:t>общения,</w:t>
      </w:r>
      <w:r>
        <w:rPr>
          <w:spacing w:val="-7"/>
          <w:sz w:val="28"/>
        </w:rPr>
        <w:t xml:space="preserve"> </w:t>
      </w:r>
      <w:r>
        <w:rPr>
          <w:sz w:val="28"/>
        </w:rPr>
        <w:t>пони- мать</w:t>
      </w:r>
      <w:r>
        <w:rPr>
          <w:spacing w:val="-2"/>
          <w:sz w:val="28"/>
        </w:rPr>
        <w:t xml:space="preserve"> </w:t>
      </w:r>
      <w:r>
        <w:rPr>
          <w:sz w:val="28"/>
        </w:rPr>
        <w:t>значение</w:t>
      </w:r>
      <w:r>
        <w:rPr>
          <w:spacing w:val="-1"/>
          <w:sz w:val="28"/>
        </w:rPr>
        <w:t xml:space="preserve"> </w:t>
      </w:r>
      <w:r>
        <w:rPr>
          <w:sz w:val="28"/>
        </w:rPr>
        <w:t>социальных знаков,</w:t>
      </w:r>
      <w:r>
        <w:rPr>
          <w:spacing w:val="-2"/>
          <w:sz w:val="28"/>
        </w:rPr>
        <w:t xml:space="preserve"> </w:t>
      </w:r>
      <w:r>
        <w:rPr>
          <w:sz w:val="28"/>
        </w:rPr>
        <w:t>знать</w:t>
      </w:r>
      <w:r>
        <w:rPr>
          <w:spacing w:val="-2"/>
          <w:sz w:val="28"/>
        </w:rPr>
        <w:t xml:space="preserve"> </w:t>
      </w:r>
      <w:r>
        <w:rPr>
          <w:sz w:val="28"/>
        </w:rPr>
        <w:t>и распознавать</w:t>
      </w:r>
      <w:r>
        <w:rPr>
          <w:spacing w:val="-2"/>
          <w:sz w:val="28"/>
        </w:rPr>
        <w:t xml:space="preserve"> </w:t>
      </w:r>
      <w:r>
        <w:rPr>
          <w:sz w:val="28"/>
        </w:rPr>
        <w:t>предпосылки конфликт- ных ситуаций, находя аналогии в литературных произведениях, и смягчать кон- фликты,</w:t>
      </w:r>
      <w:r>
        <w:rPr>
          <w:spacing w:val="-18"/>
          <w:sz w:val="28"/>
        </w:rPr>
        <w:t xml:space="preserve"> </w:t>
      </w:r>
      <w:r>
        <w:rPr>
          <w:sz w:val="28"/>
        </w:rPr>
        <w:t>вести</w:t>
      </w:r>
      <w:r>
        <w:rPr>
          <w:spacing w:val="-17"/>
          <w:sz w:val="28"/>
        </w:rPr>
        <w:t xml:space="preserve"> </w:t>
      </w:r>
      <w:r>
        <w:rPr>
          <w:sz w:val="28"/>
        </w:rPr>
        <w:t>переговоры;</w:t>
      </w:r>
      <w:r>
        <w:rPr>
          <w:spacing w:val="-18"/>
          <w:sz w:val="28"/>
        </w:rPr>
        <w:t xml:space="preserve"> </w:t>
      </w:r>
      <w:r>
        <w:rPr>
          <w:sz w:val="28"/>
        </w:rPr>
        <w:t>понимать</w:t>
      </w:r>
      <w:r>
        <w:rPr>
          <w:spacing w:val="-17"/>
          <w:sz w:val="28"/>
        </w:rPr>
        <w:t xml:space="preserve"> </w:t>
      </w:r>
      <w:r>
        <w:rPr>
          <w:sz w:val="28"/>
        </w:rPr>
        <w:t>намерения</w:t>
      </w:r>
      <w:r>
        <w:rPr>
          <w:spacing w:val="-17"/>
          <w:sz w:val="28"/>
        </w:rPr>
        <w:t xml:space="preserve"> </w:t>
      </w:r>
      <w:r>
        <w:rPr>
          <w:sz w:val="28"/>
        </w:rPr>
        <w:t>других,</w:t>
      </w:r>
      <w:r>
        <w:rPr>
          <w:spacing w:val="-18"/>
          <w:sz w:val="28"/>
        </w:rPr>
        <w:t xml:space="preserve"> </w:t>
      </w:r>
      <w:r>
        <w:rPr>
          <w:sz w:val="28"/>
        </w:rPr>
        <w:t>проявлять</w:t>
      </w:r>
      <w:r>
        <w:rPr>
          <w:spacing w:val="-15"/>
          <w:sz w:val="28"/>
        </w:rPr>
        <w:t xml:space="preserve"> </w:t>
      </w:r>
      <w:r>
        <w:rPr>
          <w:sz w:val="28"/>
        </w:rPr>
        <w:t>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w:t>
      </w:r>
      <w:r>
        <w:rPr>
          <w:spacing w:val="-18"/>
          <w:sz w:val="28"/>
        </w:rPr>
        <w:t xml:space="preserve"> </w:t>
      </w:r>
      <w:r>
        <w:rPr>
          <w:sz w:val="28"/>
        </w:rPr>
        <w:t>и</w:t>
      </w:r>
      <w:r>
        <w:rPr>
          <w:spacing w:val="-17"/>
          <w:sz w:val="28"/>
        </w:rPr>
        <w:t xml:space="preserve"> </w:t>
      </w:r>
      <w:r>
        <w:rPr>
          <w:sz w:val="28"/>
        </w:rPr>
        <w:t>высказывать</w:t>
      </w:r>
      <w:r>
        <w:rPr>
          <w:spacing w:val="-18"/>
          <w:sz w:val="28"/>
        </w:rPr>
        <w:t xml:space="preserve"> </w:t>
      </w:r>
      <w:r>
        <w:rPr>
          <w:sz w:val="28"/>
        </w:rPr>
        <w:t>идеи,</w:t>
      </w:r>
      <w:r>
        <w:rPr>
          <w:spacing w:val="-17"/>
          <w:sz w:val="28"/>
        </w:rPr>
        <w:t xml:space="preserve"> </w:t>
      </w:r>
      <w:r>
        <w:rPr>
          <w:sz w:val="28"/>
        </w:rPr>
        <w:t>нацеленные</w:t>
      </w:r>
      <w:r>
        <w:rPr>
          <w:spacing w:val="-18"/>
          <w:sz w:val="28"/>
        </w:rPr>
        <w:t xml:space="preserve"> </w:t>
      </w:r>
      <w:r>
        <w:rPr>
          <w:sz w:val="28"/>
        </w:rPr>
        <w:t>на</w:t>
      </w:r>
      <w:r>
        <w:rPr>
          <w:spacing w:val="-17"/>
          <w:sz w:val="28"/>
        </w:rPr>
        <w:t xml:space="preserve"> </w:t>
      </w:r>
      <w:r>
        <w:rPr>
          <w:sz w:val="28"/>
        </w:rPr>
        <w:t>решение</w:t>
      </w:r>
      <w:r>
        <w:rPr>
          <w:spacing w:val="-18"/>
          <w:sz w:val="28"/>
        </w:rPr>
        <w:t xml:space="preserve"> </w:t>
      </w:r>
      <w:r>
        <w:rPr>
          <w:sz w:val="28"/>
        </w:rPr>
        <w:t>учебной</w:t>
      </w:r>
      <w:r>
        <w:rPr>
          <w:spacing w:val="-17"/>
          <w:sz w:val="28"/>
        </w:rPr>
        <w:t xml:space="preserve"> </w:t>
      </w:r>
      <w:r>
        <w:rPr>
          <w:sz w:val="28"/>
        </w:rPr>
        <w:t>задачи</w:t>
      </w:r>
      <w:r>
        <w:rPr>
          <w:spacing w:val="-18"/>
          <w:sz w:val="28"/>
        </w:rPr>
        <w:t xml:space="preserve"> </w:t>
      </w:r>
      <w:r>
        <w:rPr>
          <w:sz w:val="28"/>
        </w:rPr>
        <w:t>и</w:t>
      </w:r>
      <w:r>
        <w:rPr>
          <w:spacing w:val="-17"/>
          <w:sz w:val="28"/>
        </w:rPr>
        <w:t xml:space="preserve"> </w:t>
      </w:r>
      <w:r>
        <w:rPr>
          <w:sz w:val="28"/>
        </w:rPr>
        <w:t>поддержание благожелательности</w:t>
      </w:r>
      <w:r>
        <w:rPr>
          <w:spacing w:val="-17"/>
          <w:sz w:val="28"/>
        </w:rPr>
        <w:t xml:space="preserve"> </w:t>
      </w:r>
      <w:r>
        <w:rPr>
          <w:sz w:val="28"/>
        </w:rPr>
        <w:t>общения;</w:t>
      </w:r>
      <w:r>
        <w:rPr>
          <w:spacing w:val="-14"/>
          <w:sz w:val="28"/>
        </w:rPr>
        <w:t xml:space="preserve"> </w:t>
      </w:r>
      <w:r>
        <w:rPr>
          <w:sz w:val="28"/>
        </w:rPr>
        <w:t>сопоставлять</w:t>
      </w:r>
      <w:r>
        <w:rPr>
          <w:spacing w:val="-16"/>
          <w:sz w:val="28"/>
        </w:rPr>
        <w:t xml:space="preserve"> </w:t>
      </w:r>
      <w:r>
        <w:rPr>
          <w:sz w:val="28"/>
        </w:rPr>
        <w:t>свои</w:t>
      </w:r>
      <w:r>
        <w:rPr>
          <w:spacing w:val="-14"/>
          <w:sz w:val="28"/>
        </w:rPr>
        <w:t xml:space="preserve"> </w:t>
      </w:r>
      <w:r>
        <w:rPr>
          <w:sz w:val="28"/>
        </w:rPr>
        <w:t>суждения</w:t>
      </w:r>
      <w:r>
        <w:rPr>
          <w:spacing w:val="-15"/>
          <w:sz w:val="28"/>
        </w:rPr>
        <w:t xml:space="preserve"> </w:t>
      </w:r>
      <w:r>
        <w:rPr>
          <w:sz w:val="28"/>
        </w:rPr>
        <w:t>с</w:t>
      </w:r>
      <w:r>
        <w:rPr>
          <w:spacing w:val="-14"/>
          <w:sz w:val="28"/>
        </w:rPr>
        <w:t xml:space="preserve"> </w:t>
      </w:r>
      <w:r>
        <w:rPr>
          <w:sz w:val="28"/>
        </w:rPr>
        <w:t>суждениями</w:t>
      </w:r>
      <w:r>
        <w:rPr>
          <w:spacing w:val="-14"/>
          <w:sz w:val="28"/>
        </w:rPr>
        <w:t xml:space="preserve"> </w:t>
      </w:r>
      <w:r>
        <w:rPr>
          <w:sz w:val="28"/>
        </w:rPr>
        <w:t xml:space="preserve">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 мента, исследования, проекта); самостоятельно выбирать формат выступления с учётом задач презентации и особенностей аудитории и в соответствии с ним со- ставлять устные и письменные тексты с использованием иллюстративных мате- </w:t>
      </w:r>
      <w:r>
        <w:rPr>
          <w:spacing w:val="-2"/>
          <w:sz w:val="28"/>
        </w:rPr>
        <w:t>риалов;</w:t>
      </w:r>
    </w:p>
    <w:p w:rsidR="00414948" w:rsidRDefault="00A74704">
      <w:pPr>
        <w:pStyle w:val="a4"/>
        <w:numPr>
          <w:ilvl w:val="0"/>
          <w:numId w:val="207"/>
        </w:numPr>
        <w:tabs>
          <w:tab w:val="left" w:pos="1133"/>
          <w:tab w:val="left" w:pos="1135"/>
        </w:tabs>
        <w:ind w:right="644"/>
        <w:rPr>
          <w:sz w:val="28"/>
        </w:rPr>
      </w:pPr>
      <w:r>
        <w:rPr>
          <w:i/>
          <w:sz w:val="28"/>
        </w:rPr>
        <w:t>совместная деятельность</w:t>
      </w:r>
      <w:r>
        <w:rPr>
          <w:sz w:val="28"/>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w:t>
      </w:r>
      <w:r>
        <w:rPr>
          <w:spacing w:val="-6"/>
          <w:sz w:val="28"/>
        </w:rPr>
        <w:t xml:space="preserve"> </w:t>
      </w:r>
      <w:r>
        <w:rPr>
          <w:sz w:val="28"/>
        </w:rPr>
        <w:t>распределять</w:t>
      </w:r>
      <w:r>
        <w:rPr>
          <w:spacing w:val="-10"/>
          <w:sz w:val="28"/>
        </w:rPr>
        <w:t xml:space="preserve"> </w:t>
      </w:r>
      <w:r>
        <w:rPr>
          <w:sz w:val="28"/>
        </w:rPr>
        <w:t>роли,</w:t>
      </w:r>
      <w:r>
        <w:rPr>
          <w:spacing w:val="-10"/>
          <w:sz w:val="28"/>
        </w:rPr>
        <w:t xml:space="preserve"> </w:t>
      </w:r>
      <w:r>
        <w:rPr>
          <w:sz w:val="28"/>
        </w:rPr>
        <w:t>договариваться,</w:t>
      </w:r>
      <w:r>
        <w:rPr>
          <w:spacing w:val="-10"/>
          <w:sz w:val="28"/>
        </w:rPr>
        <w:t xml:space="preserve"> </w:t>
      </w:r>
      <w:r>
        <w:rPr>
          <w:sz w:val="28"/>
        </w:rPr>
        <w:t>обсуждать</w:t>
      </w:r>
      <w:r>
        <w:rPr>
          <w:spacing w:val="-10"/>
          <w:sz w:val="28"/>
        </w:rPr>
        <w:t xml:space="preserve"> </w:t>
      </w:r>
      <w:r>
        <w:rPr>
          <w:sz w:val="28"/>
        </w:rPr>
        <w:t>процесс</w:t>
      </w:r>
      <w:r>
        <w:rPr>
          <w:spacing w:val="-7"/>
          <w:sz w:val="28"/>
        </w:rPr>
        <w:t xml:space="preserve"> </w:t>
      </w:r>
      <w:r>
        <w:rPr>
          <w:sz w:val="28"/>
        </w:rPr>
        <w:t>и</w:t>
      </w:r>
      <w:r>
        <w:rPr>
          <w:spacing w:val="-9"/>
          <w:sz w:val="28"/>
        </w:rPr>
        <w:t xml:space="preserve"> </w:t>
      </w:r>
      <w:r>
        <w:rPr>
          <w:sz w:val="28"/>
        </w:rPr>
        <w:t>результат совместной работы; уметь обобщать мнения нескольких людей; проявлять го- товность руководить, выполнять поручения, подчиняться; планировать органи- зацию совместной работы на уроке литературы и во внеурочной учебной дея- 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w:t>
      </w:r>
      <w:r>
        <w:rPr>
          <w:spacing w:val="-11"/>
          <w:sz w:val="28"/>
        </w:rPr>
        <w:t xml:space="preserve"> </w:t>
      </w:r>
      <w:r>
        <w:rPr>
          <w:sz w:val="28"/>
        </w:rPr>
        <w:t>в</w:t>
      </w:r>
      <w:r>
        <w:rPr>
          <w:spacing w:val="-12"/>
          <w:sz w:val="28"/>
        </w:rPr>
        <w:t xml:space="preserve"> </w:t>
      </w:r>
      <w:r>
        <w:rPr>
          <w:sz w:val="28"/>
        </w:rPr>
        <w:t>групповых</w:t>
      </w:r>
      <w:r>
        <w:rPr>
          <w:spacing w:val="-12"/>
          <w:sz w:val="28"/>
        </w:rPr>
        <w:t xml:space="preserve"> </w:t>
      </w:r>
      <w:r>
        <w:rPr>
          <w:sz w:val="28"/>
        </w:rPr>
        <w:t>формах</w:t>
      </w:r>
      <w:r>
        <w:rPr>
          <w:spacing w:val="-10"/>
          <w:sz w:val="28"/>
        </w:rPr>
        <w:t xml:space="preserve"> </w:t>
      </w:r>
      <w:r>
        <w:rPr>
          <w:sz w:val="28"/>
        </w:rPr>
        <w:t>работы</w:t>
      </w:r>
      <w:r>
        <w:rPr>
          <w:spacing w:val="-11"/>
          <w:sz w:val="28"/>
        </w:rPr>
        <w:t xml:space="preserve"> </w:t>
      </w:r>
      <w:r>
        <w:rPr>
          <w:sz w:val="28"/>
        </w:rPr>
        <w:t>(обсуждения,</w:t>
      </w:r>
      <w:r>
        <w:rPr>
          <w:spacing w:val="-11"/>
          <w:sz w:val="28"/>
        </w:rPr>
        <w:t xml:space="preserve"> </w:t>
      </w:r>
      <w:r>
        <w:rPr>
          <w:sz w:val="28"/>
        </w:rPr>
        <w:t>обмен</w:t>
      </w:r>
      <w:r>
        <w:rPr>
          <w:spacing w:val="-9"/>
          <w:sz w:val="28"/>
        </w:rPr>
        <w:t xml:space="preserve"> </w:t>
      </w:r>
      <w:r>
        <w:rPr>
          <w:sz w:val="28"/>
        </w:rPr>
        <w:t>мнений,</w:t>
      </w:r>
      <w:r>
        <w:rPr>
          <w:spacing w:val="-10"/>
          <w:sz w:val="28"/>
        </w:rPr>
        <w:t xml:space="preserve"> </w:t>
      </w:r>
      <w:r>
        <w:rPr>
          <w:sz w:val="28"/>
        </w:rPr>
        <w:t>«мозговые штурмы» и иные); выполнять свою часть работы, достигать качественного ре- зультата по своему направлению, и координировать свои действия с другими членами команды; оценивать качество своего вклада в общий результат по кри- териям, сформулированным участниками взаимодействия на литературных за- нятиях; сравнивать результаты с исходной задачей и вклад каждого члена ко- манды в достижение результатов, разделять сферу ответственности и проявлять готовность к предоставлению отчёта перед группой.</w:t>
      </w:r>
    </w:p>
    <w:p w:rsidR="00414948" w:rsidRDefault="00A74704">
      <w:pPr>
        <w:pStyle w:val="3"/>
        <w:spacing w:before="1" w:line="321" w:lineRule="exact"/>
      </w:pPr>
      <w:r>
        <w:t>Овладение</w:t>
      </w:r>
      <w:r>
        <w:rPr>
          <w:spacing w:val="-11"/>
        </w:rPr>
        <w:t xml:space="preserve"> </w:t>
      </w:r>
      <w:r>
        <w:t>универсальными</w:t>
      </w:r>
      <w:r>
        <w:rPr>
          <w:spacing w:val="-10"/>
        </w:rPr>
        <w:t xml:space="preserve"> </w:t>
      </w:r>
      <w:r>
        <w:t>учебными</w:t>
      </w:r>
      <w:r>
        <w:rPr>
          <w:spacing w:val="-11"/>
        </w:rPr>
        <w:t xml:space="preserve"> </w:t>
      </w:r>
      <w:r>
        <w:t>регулятивными</w:t>
      </w:r>
      <w:r>
        <w:rPr>
          <w:spacing w:val="-8"/>
        </w:rPr>
        <w:t xml:space="preserve"> </w:t>
      </w:r>
      <w:r>
        <w:rPr>
          <w:spacing w:val="-2"/>
        </w:rPr>
        <w:t>действиями:</w:t>
      </w:r>
    </w:p>
    <w:p w:rsidR="00414948" w:rsidRDefault="00A74704">
      <w:pPr>
        <w:pStyle w:val="a4"/>
        <w:numPr>
          <w:ilvl w:val="0"/>
          <w:numId w:val="207"/>
        </w:numPr>
        <w:tabs>
          <w:tab w:val="left" w:pos="1133"/>
          <w:tab w:val="left" w:pos="1135"/>
        </w:tabs>
        <w:ind w:right="650"/>
        <w:rPr>
          <w:sz w:val="28"/>
        </w:rPr>
      </w:pPr>
      <w:r>
        <w:rPr>
          <w:i/>
          <w:sz w:val="28"/>
        </w:rPr>
        <w:t>самоорганизация</w:t>
      </w:r>
      <w:r>
        <w:rPr>
          <w:sz w:val="28"/>
        </w:rPr>
        <w:t>: выявлять проблемы для решения в учебных и жизненных ситуациях, анализируя ситуации, изображённые в художественной литературе; ориентироваться</w:t>
      </w:r>
      <w:r>
        <w:rPr>
          <w:spacing w:val="40"/>
          <w:sz w:val="28"/>
        </w:rPr>
        <w:t xml:space="preserve"> </w:t>
      </w:r>
      <w:r>
        <w:rPr>
          <w:sz w:val="28"/>
        </w:rPr>
        <w:t>в</w:t>
      </w:r>
      <w:r>
        <w:rPr>
          <w:spacing w:val="40"/>
          <w:sz w:val="28"/>
        </w:rPr>
        <w:t xml:space="preserve"> </w:t>
      </w:r>
      <w:r>
        <w:rPr>
          <w:sz w:val="28"/>
        </w:rPr>
        <w:t>различных</w:t>
      </w:r>
      <w:r>
        <w:rPr>
          <w:spacing w:val="40"/>
          <w:sz w:val="28"/>
        </w:rPr>
        <w:t xml:space="preserve"> </w:t>
      </w:r>
      <w:r>
        <w:rPr>
          <w:sz w:val="28"/>
        </w:rPr>
        <w:t>подходах</w:t>
      </w:r>
      <w:r>
        <w:rPr>
          <w:spacing w:val="40"/>
          <w:sz w:val="28"/>
        </w:rPr>
        <w:t xml:space="preserve"> </w:t>
      </w:r>
      <w:r>
        <w:rPr>
          <w:sz w:val="28"/>
        </w:rPr>
        <w:t>принятия</w:t>
      </w:r>
      <w:r>
        <w:rPr>
          <w:spacing w:val="40"/>
          <w:sz w:val="28"/>
        </w:rPr>
        <w:t xml:space="preserve"> </w:t>
      </w:r>
      <w:r>
        <w:rPr>
          <w:sz w:val="28"/>
        </w:rPr>
        <w:t>решений</w:t>
      </w:r>
      <w:r>
        <w:rPr>
          <w:spacing w:val="40"/>
          <w:sz w:val="28"/>
        </w:rPr>
        <w:t xml:space="preserve"> </w:t>
      </w:r>
      <w:r>
        <w:rPr>
          <w:sz w:val="28"/>
        </w:rPr>
        <w:t>(индивидуальное,</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48" w:firstLine="0"/>
      </w:pPr>
      <w:r>
        <w:lastRenderedPageBreak/>
        <w:t>принятие решения в группе, принятие решений группой); самостоятельно со- ставлять алгоритм решения учебной задачи (или его часть), выбирать способ решения учебной задачи с учётом имеющихся ресурсов и собственных возмож- 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 ратурном объекте; делать выбор и брать ответственность за решение;</w:t>
      </w:r>
    </w:p>
    <w:p w:rsidR="00414948" w:rsidRDefault="00A74704">
      <w:pPr>
        <w:pStyle w:val="a4"/>
        <w:numPr>
          <w:ilvl w:val="0"/>
          <w:numId w:val="207"/>
        </w:numPr>
        <w:tabs>
          <w:tab w:val="left" w:pos="1133"/>
          <w:tab w:val="left" w:pos="1135"/>
        </w:tabs>
        <w:spacing w:before="5"/>
        <w:ind w:right="644"/>
        <w:rPr>
          <w:sz w:val="28"/>
        </w:rPr>
      </w:pPr>
      <w:r>
        <w:rPr>
          <w:i/>
          <w:sz w:val="28"/>
        </w:rPr>
        <w:t>самоконтроль</w:t>
      </w:r>
      <w:r>
        <w:rPr>
          <w:sz w:val="28"/>
        </w:rPr>
        <w:t>: владеть способами самоконтроля, самомотивации и рефлексии в школьном литературном образовании; давать адекватную оценку учебной си- туации и предлагать план её изменения; учитывать контекст и предвидеть труд- ности, которые могут возникнуть при решении учебной задачи, адаптировать решение к меняющимся обстоятельствам; объяснять причины достижения (не- 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w:t>
      </w:r>
      <w:r>
        <w:rPr>
          <w:spacing w:val="-11"/>
          <w:sz w:val="28"/>
        </w:rPr>
        <w:t xml:space="preserve"> </w:t>
      </w:r>
      <w:r>
        <w:rPr>
          <w:sz w:val="28"/>
        </w:rPr>
        <w:t>изменившихся ситуаций, уста- новленных ошибок, возникших трудностей; оценивать соответствие результата цели и условиям;</w:t>
      </w:r>
    </w:p>
    <w:p w:rsidR="00414948" w:rsidRDefault="00A74704">
      <w:pPr>
        <w:pStyle w:val="a4"/>
        <w:numPr>
          <w:ilvl w:val="0"/>
          <w:numId w:val="207"/>
        </w:numPr>
        <w:tabs>
          <w:tab w:val="left" w:pos="1133"/>
          <w:tab w:val="left" w:pos="1135"/>
        </w:tabs>
        <w:ind w:right="649"/>
        <w:rPr>
          <w:sz w:val="28"/>
        </w:rPr>
      </w:pPr>
      <w:r>
        <w:rPr>
          <w:i/>
          <w:sz w:val="28"/>
        </w:rPr>
        <w:t>эмоциональный интеллект</w:t>
      </w:r>
      <w:r>
        <w:rPr>
          <w:sz w:val="28"/>
        </w:rPr>
        <w:t>: развивать способность различать и называть собст- 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 лировать способ выражения своих эмоций;</w:t>
      </w:r>
    </w:p>
    <w:p w:rsidR="00414948" w:rsidRDefault="00A74704">
      <w:pPr>
        <w:pStyle w:val="a4"/>
        <w:numPr>
          <w:ilvl w:val="0"/>
          <w:numId w:val="207"/>
        </w:numPr>
        <w:tabs>
          <w:tab w:val="left" w:pos="1133"/>
          <w:tab w:val="left" w:pos="1135"/>
        </w:tabs>
        <w:ind w:right="648"/>
        <w:rPr>
          <w:sz w:val="28"/>
        </w:rPr>
      </w:pPr>
      <w:r>
        <w:rPr>
          <w:i/>
          <w:sz w:val="28"/>
        </w:rPr>
        <w:t>принятие себя и других</w:t>
      </w:r>
      <w:r>
        <w:rPr>
          <w:sz w:val="28"/>
        </w:rPr>
        <w:t>: осознанно относиться к другому человеку, его мнению, размышляя</w:t>
      </w:r>
      <w:r>
        <w:rPr>
          <w:spacing w:val="-18"/>
          <w:sz w:val="28"/>
        </w:rPr>
        <w:t xml:space="preserve"> </w:t>
      </w:r>
      <w:r>
        <w:rPr>
          <w:sz w:val="28"/>
        </w:rPr>
        <w:t>над</w:t>
      </w:r>
      <w:r>
        <w:rPr>
          <w:spacing w:val="-17"/>
          <w:sz w:val="28"/>
        </w:rPr>
        <w:t xml:space="preserve"> </w:t>
      </w:r>
      <w:r>
        <w:rPr>
          <w:sz w:val="28"/>
        </w:rPr>
        <w:t>взаимоотношениями</w:t>
      </w:r>
      <w:r>
        <w:rPr>
          <w:spacing w:val="-18"/>
          <w:sz w:val="28"/>
        </w:rPr>
        <w:t xml:space="preserve"> </w:t>
      </w:r>
      <w:r>
        <w:rPr>
          <w:sz w:val="28"/>
        </w:rPr>
        <w:t>литературных</w:t>
      </w:r>
      <w:r>
        <w:rPr>
          <w:spacing w:val="-17"/>
          <w:sz w:val="28"/>
        </w:rPr>
        <w:t xml:space="preserve"> </w:t>
      </w:r>
      <w:r>
        <w:rPr>
          <w:sz w:val="28"/>
        </w:rPr>
        <w:t>героев;</w:t>
      </w:r>
      <w:r>
        <w:rPr>
          <w:spacing w:val="-18"/>
          <w:sz w:val="28"/>
        </w:rPr>
        <w:t xml:space="preserve"> </w:t>
      </w:r>
      <w:r>
        <w:rPr>
          <w:sz w:val="28"/>
        </w:rPr>
        <w:t>признавать</w:t>
      </w:r>
      <w:r>
        <w:rPr>
          <w:spacing w:val="-17"/>
          <w:sz w:val="28"/>
        </w:rPr>
        <w:t xml:space="preserve"> </w:t>
      </w:r>
      <w:r>
        <w:rPr>
          <w:sz w:val="28"/>
        </w:rPr>
        <w:t>своё</w:t>
      </w:r>
      <w:r>
        <w:rPr>
          <w:spacing w:val="-18"/>
          <w:sz w:val="28"/>
        </w:rPr>
        <w:t xml:space="preserve"> </w:t>
      </w:r>
      <w:r>
        <w:rPr>
          <w:sz w:val="28"/>
        </w:rPr>
        <w:t>право на ошибку и такое же</w:t>
      </w:r>
      <w:r>
        <w:rPr>
          <w:spacing w:val="-1"/>
          <w:sz w:val="28"/>
        </w:rPr>
        <w:t xml:space="preserve"> </w:t>
      </w:r>
      <w:r>
        <w:rPr>
          <w:sz w:val="28"/>
        </w:rPr>
        <w:t>право другого; принимать себя и других, не осуждая; про- являть</w:t>
      </w:r>
      <w:r>
        <w:rPr>
          <w:spacing w:val="-9"/>
          <w:sz w:val="28"/>
        </w:rPr>
        <w:t xml:space="preserve"> </w:t>
      </w:r>
      <w:r>
        <w:rPr>
          <w:sz w:val="28"/>
        </w:rPr>
        <w:t>открытость</w:t>
      </w:r>
      <w:r>
        <w:rPr>
          <w:spacing w:val="-7"/>
          <w:sz w:val="28"/>
        </w:rPr>
        <w:t xml:space="preserve"> </w:t>
      </w:r>
      <w:r>
        <w:rPr>
          <w:sz w:val="28"/>
        </w:rPr>
        <w:t>себе</w:t>
      </w:r>
      <w:r>
        <w:rPr>
          <w:spacing w:val="-9"/>
          <w:sz w:val="28"/>
        </w:rPr>
        <w:t xml:space="preserve"> </w:t>
      </w:r>
      <w:r>
        <w:rPr>
          <w:sz w:val="28"/>
        </w:rPr>
        <w:t>и</w:t>
      </w:r>
      <w:r>
        <w:rPr>
          <w:spacing w:val="-8"/>
          <w:sz w:val="28"/>
        </w:rPr>
        <w:t xml:space="preserve"> </w:t>
      </w:r>
      <w:r>
        <w:rPr>
          <w:sz w:val="28"/>
        </w:rPr>
        <w:t>другим;</w:t>
      </w:r>
      <w:r>
        <w:rPr>
          <w:spacing w:val="-8"/>
          <w:sz w:val="28"/>
        </w:rPr>
        <w:t xml:space="preserve"> </w:t>
      </w:r>
      <w:r>
        <w:rPr>
          <w:sz w:val="28"/>
        </w:rPr>
        <w:t>осознавать</w:t>
      </w:r>
      <w:r>
        <w:rPr>
          <w:spacing w:val="-9"/>
          <w:sz w:val="28"/>
        </w:rPr>
        <w:t xml:space="preserve"> </w:t>
      </w:r>
      <w:r>
        <w:rPr>
          <w:sz w:val="28"/>
        </w:rPr>
        <w:t>невозможность</w:t>
      </w:r>
      <w:r>
        <w:rPr>
          <w:spacing w:val="-7"/>
          <w:sz w:val="28"/>
        </w:rPr>
        <w:t xml:space="preserve"> </w:t>
      </w:r>
      <w:r>
        <w:rPr>
          <w:sz w:val="28"/>
        </w:rPr>
        <w:t>контролировать</w:t>
      </w:r>
      <w:r>
        <w:rPr>
          <w:spacing w:val="-7"/>
          <w:sz w:val="28"/>
        </w:rPr>
        <w:t xml:space="preserve"> </w:t>
      </w:r>
      <w:r>
        <w:rPr>
          <w:sz w:val="28"/>
        </w:rPr>
        <w:t xml:space="preserve">всё </w:t>
      </w:r>
      <w:r>
        <w:rPr>
          <w:spacing w:val="-2"/>
          <w:sz w:val="28"/>
        </w:rPr>
        <w:t>вокруг.</w:t>
      </w:r>
    </w:p>
    <w:p w:rsidR="00414948" w:rsidRDefault="00A74704">
      <w:pPr>
        <w:pStyle w:val="2"/>
        <w:spacing w:before="1" w:line="320" w:lineRule="exact"/>
        <w:ind w:left="1363"/>
      </w:pPr>
      <w:r>
        <w:t>Предметные</w:t>
      </w:r>
      <w:r>
        <w:rPr>
          <w:spacing w:val="-5"/>
        </w:rPr>
        <w:t xml:space="preserve"> </w:t>
      </w:r>
      <w:r>
        <w:t>результаты</w:t>
      </w:r>
      <w:r>
        <w:rPr>
          <w:spacing w:val="-6"/>
        </w:rPr>
        <w:t xml:space="preserve"> </w:t>
      </w:r>
      <w:r>
        <w:t>(5—9</w:t>
      </w:r>
      <w:r>
        <w:rPr>
          <w:spacing w:val="-4"/>
        </w:rPr>
        <w:t xml:space="preserve"> </w:t>
      </w:r>
      <w:r>
        <w:rPr>
          <w:spacing w:val="-2"/>
        </w:rPr>
        <w:t>классы)</w:t>
      </w:r>
    </w:p>
    <w:p w:rsidR="00414948" w:rsidRDefault="00A74704">
      <w:pPr>
        <w:pStyle w:val="a3"/>
        <w:ind w:right="643"/>
      </w:pPr>
      <w:r>
        <w:t xml:space="preserve">Предметные результаты по литературе в основной школе должны обеспечи- </w:t>
      </w:r>
      <w:r>
        <w:rPr>
          <w:spacing w:val="-2"/>
        </w:rPr>
        <w:t>вать:</w:t>
      </w:r>
    </w:p>
    <w:p w:rsidR="00414948" w:rsidRDefault="00A74704">
      <w:pPr>
        <w:pStyle w:val="a4"/>
        <w:numPr>
          <w:ilvl w:val="1"/>
          <w:numId w:val="207"/>
        </w:numPr>
        <w:tabs>
          <w:tab w:val="left" w:pos="1666"/>
        </w:tabs>
        <w:ind w:right="657" w:firstLine="228"/>
        <w:jc w:val="both"/>
        <w:rPr>
          <w:sz w:val="28"/>
        </w:rPr>
      </w:pPr>
      <w:r>
        <w:rPr>
          <w:sz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4948" w:rsidRDefault="00A74704">
      <w:pPr>
        <w:pStyle w:val="a4"/>
        <w:numPr>
          <w:ilvl w:val="1"/>
          <w:numId w:val="207"/>
        </w:numPr>
        <w:tabs>
          <w:tab w:val="left" w:pos="1666"/>
        </w:tabs>
        <w:ind w:right="649" w:firstLine="228"/>
        <w:jc w:val="both"/>
        <w:rPr>
          <w:sz w:val="28"/>
        </w:rPr>
      </w:pPr>
      <w:r>
        <w:rPr>
          <w:sz w:val="28"/>
        </w:rPr>
        <w:t xml:space="preserve">понимание специфики литературы как вида искусства, принципиальных отличий художественного текста от текста научного, делового, публицистиче- </w:t>
      </w:r>
      <w:r>
        <w:rPr>
          <w:spacing w:val="-2"/>
          <w:sz w:val="28"/>
        </w:rPr>
        <w:t>ского;</w:t>
      </w:r>
    </w:p>
    <w:p w:rsidR="00414948" w:rsidRDefault="00A74704">
      <w:pPr>
        <w:pStyle w:val="a4"/>
        <w:numPr>
          <w:ilvl w:val="1"/>
          <w:numId w:val="207"/>
        </w:numPr>
        <w:tabs>
          <w:tab w:val="left" w:pos="1666"/>
        </w:tabs>
        <w:ind w:right="647" w:firstLine="228"/>
        <w:jc w:val="both"/>
        <w:rPr>
          <w:sz w:val="28"/>
        </w:rPr>
      </w:pPr>
      <w:r>
        <w:rPr>
          <w:sz w:val="28"/>
        </w:rPr>
        <w:t>овладение умениями эстетического и смыслового анализа произведений устного народного творчества и художественной литературы, умениями вос- принимать, анализировать, интерпретировать и оценивать прочитанное, пони- мать художественную картину мира, отражённую в литературных произведе- ниях, с учётом неоднозначности заложенных в них художественных смыслов:</w:t>
      </w:r>
    </w:p>
    <w:p w:rsidR="00414948" w:rsidRDefault="00A74704">
      <w:pPr>
        <w:pStyle w:val="a4"/>
        <w:numPr>
          <w:ilvl w:val="0"/>
          <w:numId w:val="207"/>
        </w:numPr>
        <w:tabs>
          <w:tab w:val="left" w:pos="1133"/>
          <w:tab w:val="left" w:pos="1135"/>
        </w:tabs>
        <w:spacing w:before="3"/>
        <w:ind w:right="645"/>
        <w:rPr>
          <w:sz w:val="28"/>
        </w:rPr>
      </w:pPr>
      <w:r>
        <w:rPr>
          <w:sz w:val="28"/>
        </w:rPr>
        <w:t>умение анализировать произведение в единстве формы и содержания; опреде- лять тематику и проблематику произведения, родовую и жанровую принадлеж- ность произведения; выявлять позицию героя, повествователя, рассказчика, ав- торскую позицию, учитывая художественные особенности произведения и во- площённые в нём реалии; характеризовать авторский пафос; выявлять особен- ности языка художественного произведения, поэтической и прозаической речи;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207"/>
        </w:numPr>
        <w:tabs>
          <w:tab w:val="left" w:pos="1133"/>
          <w:tab w:val="left" w:pos="1135"/>
        </w:tabs>
        <w:spacing w:before="86"/>
        <w:ind w:right="644"/>
        <w:rPr>
          <w:sz w:val="28"/>
        </w:rPr>
      </w:pPr>
      <w:r>
        <w:rPr>
          <w:sz w:val="28"/>
        </w:rPr>
        <w:lastRenderedPageBreak/>
        <w:t>овладение</w:t>
      </w:r>
      <w:r>
        <w:rPr>
          <w:spacing w:val="-3"/>
          <w:sz w:val="28"/>
        </w:rPr>
        <w:t xml:space="preserve"> </w:t>
      </w:r>
      <w:r>
        <w:rPr>
          <w:sz w:val="28"/>
        </w:rPr>
        <w:t>теоретико-литературными</w:t>
      </w:r>
      <w:r>
        <w:rPr>
          <w:spacing w:val="-1"/>
          <w:sz w:val="28"/>
        </w:rPr>
        <w:t xml:space="preserve"> </w:t>
      </w:r>
      <w:r>
        <w:rPr>
          <w:sz w:val="28"/>
        </w:rPr>
        <w:t>понятиями</w:t>
      </w:r>
      <w:r>
        <w:rPr>
          <w:sz w:val="28"/>
          <w:vertAlign w:val="superscript"/>
        </w:rPr>
        <w:t>1</w:t>
      </w:r>
      <w:r>
        <w:rPr>
          <w:sz w:val="28"/>
        </w:rPr>
        <w:t xml:space="preserve"> и</w:t>
      </w:r>
      <w:r>
        <w:rPr>
          <w:spacing w:val="-1"/>
          <w:sz w:val="28"/>
        </w:rPr>
        <w:t xml:space="preserve"> </w:t>
      </w:r>
      <w:r>
        <w:rPr>
          <w:sz w:val="28"/>
        </w:rPr>
        <w:t>использование</w:t>
      </w:r>
      <w:r>
        <w:rPr>
          <w:spacing w:val="-1"/>
          <w:sz w:val="28"/>
        </w:rPr>
        <w:t xml:space="preserve"> </w:t>
      </w:r>
      <w:r>
        <w:rPr>
          <w:sz w:val="28"/>
        </w:rPr>
        <w:t>их</w:t>
      </w:r>
      <w:r>
        <w:rPr>
          <w:spacing w:val="-1"/>
          <w:sz w:val="28"/>
        </w:rPr>
        <w:t xml:space="preserve"> </w:t>
      </w:r>
      <w:r>
        <w:rPr>
          <w:sz w:val="28"/>
        </w:rPr>
        <w:t>в</w:t>
      </w:r>
      <w:r>
        <w:rPr>
          <w:spacing w:val="-18"/>
          <w:sz w:val="28"/>
        </w:rPr>
        <w:t xml:space="preserve"> </w:t>
      </w:r>
      <w:r>
        <w:rPr>
          <w:sz w:val="28"/>
        </w:rPr>
        <w:t>процессе анализа, интерпретации произведений и оформления собственных оценок и на- 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w:t>
      </w:r>
      <w:r>
        <w:rPr>
          <w:spacing w:val="-11"/>
          <w:sz w:val="28"/>
        </w:rPr>
        <w:t xml:space="preserve"> </w:t>
      </w:r>
      <w:r>
        <w:rPr>
          <w:sz w:val="28"/>
        </w:rPr>
        <w:t>песня,</w:t>
      </w:r>
      <w:r>
        <w:rPr>
          <w:spacing w:val="-11"/>
          <w:sz w:val="28"/>
        </w:rPr>
        <w:t xml:space="preserve"> </w:t>
      </w:r>
      <w:r>
        <w:rPr>
          <w:sz w:val="28"/>
        </w:rPr>
        <w:t>ода,</w:t>
      </w:r>
      <w:r>
        <w:rPr>
          <w:spacing w:val="-8"/>
          <w:sz w:val="28"/>
        </w:rPr>
        <w:t xml:space="preserve"> </w:t>
      </w:r>
      <w:r>
        <w:rPr>
          <w:sz w:val="28"/>
        </w:rPr>
        <w:t>элегия,</w:t>
      </w:r>
      <w:r>
        <w:rPr>
          <w:spacing w:val="-11"/>
          <w:sz w:val="28"/>
        </w:rPr>
        <w:t xml:space="preserve"> </w:t>
      </w:r>
      <w:r>
        <w:rPr>
          <w:sz w:val="28"/>
        </w:rPr>
        <w:t>послание,</w:t>
      </w:r>
      <w:r>
        <w:rPr>
          <w:spacing w:val="-11"/>
          <w:sz w:val="28"/>
        </w:rPr>
        <w:t xml:space="preserve"> </w:t>
      </w:r>
      <w:r>
        <w:rPr>
          <w:sz w:val="28"/>
        </w:rPr>
        <w:t>отрывок,</w:t>
      </w:r>
      <w:r>
        <w:rPr>
          <w:spacing w:val="-11"/>
          <w:sz w:val="28"/>
        </w:rPr>
        <w:t xml:space="preserve"> </w:t>
      </w:r>
      <w:r>
        <w:rPr>
          <w:sz w:val="28"/>
        </w:rPr>
        <w:t>сонет,</w:t>
      </w:r>
      <w:r>
        <w:rPr>
          <w:spacing w:val="-11"/>
          <w:sz w:val="28"/>
        </w:rPr>
        <w:t xml:space="preserve"> </w:t>
      </w:r>
      <w:r>
        <w:rPr>
          <w:sz w:val="28"/>
        </w:rPr>
        <w:t>эпиграмма,</w:t>
      </w:r>
      <w:r>
        <w:rPr>
          <w:spacing w:val="-11"/>
          <w:sz w:val="28"/>
        </w:rPr>
        <w:t xml:space="preserve"> </w:t>
      </w:r>
      <w:r>
        <w:rPr>
          <w:sz w:val="28"/>
        </w:rPr>
        <w:t>лироэпические (поэма,</w:t>
      </w:r>
      <w:r>
        <w:rPr>
          <w:spacing w:val="-1"/>
          <w:sz w:val="28"/>
        </w:rPr>
        <w:t xml:space="preserve"> </w:t>
      </w:r>
      <w:r>
        <w:rPr>
          <w:sz w:val="28"/>
        </w:rPr>
        <w:t>баллада)); форма и содержание</w:t>
      </w:r>
      <w:r>
        <w:rPr>
          <w:spacing w:val="-2"/>
          <w:sz w:val="28"/>
        </w:rPr>
        <w:t xml:space="preserve"> </w:t>
      </w:r>
      <w:r>
        <w:rPr>
          <w:sz w:val="28"/>
        </w:rPr>
        <w:t>литературного произведения; тема,</w:t>
      </w:r>
      <w:r>
        <w:rPr>
          <w:spacing w:val="-1"/>
          <w:sz w:val="28"/>
        </w:rPr>
        <w:t xml:space="preserve"> </w:t>
      </w:r>
      <w:r>
        <w:rPr>
          <w:sz w:val="28"/>
        </w:rPr>
        <w:t>идея, проблематика, пафос (героический, трагический, комический); сюжет, компози- ция,</w:t>
      </w:r>
      <w:r>
        <w:rPr>
          <w:spacing w:val="-5"/>
          <w:sz w:val="28"/>
        </w:rPr>
        <w:t xml:space="preserve"> </w:t>
      </w:r>
      <w:r>
        <w:rPr>
          <w:sz w:val="28"/>
        </w:rPr>
        <w:t>эпиграф;</w:t>
      </w:r>
      <w:r>
        <w:rPr>
          <w:spacing w:val="-4"/>
          <w:sz w:val="28"/>
        </w:rPr>
        <w:t xml:space="preserve"> </w:t>
      </w:r>
      <w:r>
        <w:rPr>
          <w:sz w:val="28"/>
        </w:rPr>
        <w:t>стадии</w:t>
      </w:r>
      <w:r>
        <w:rPr>
          <w:spacing w:val="-5"/>
          <w:sz w:val="28"/>
        </w:rPr>
        <w:t xml:space="preserve"> </w:t>
      </w:r>
      <w:r>
        <w:rPr>
          <w:sz w:val="28"/>
        </w:rPr>
        <w:t>развития</w:t>
      </w:r>
      <w:r>
        <w:rPr>
          <w:spacing w:val="-7"/>
          <w:sz w:val="28"/>
        </w:rPr>
        <w:t xml:space="preserve"> </w:t>
      </w:r>
      <w:r>
        <w:rPr>
          <w:sz w:val="28"/>
        </w:rPr>
        <w:t>действия:</w:t>
      </w:r>
      <w:r>
        <w:rPr>
          <w:spacing w:val="-4"/>
          <w:sz w:val="28"/>
        </w:rPr>
        <w:t xml:space="preserve"> </w:t>
      </w:r>
      <w:r>
        <w:rPr>
          <w:sz w:val="28"/>
        </w:rPr>
        <w:t>экспозиция,</w:t>
      </w:r>
      <w:r>
        <w:rPr>
          <w:spacing w:val="-5"/>
          <w:sz w:val="28"/>
        </w:rPr>
        <w:t xml:space="preserve"> </w:t>
      </w:r>
      <w:r>
        <w:rPr>
          <w:sz w:val="28"/>
        </w:rPr>
        <w:t>завязка,</w:t>
      </w:r>
      <w:r>
        <w:rPr>
          <w:spacing w:val="-5"/>
          <w:sz w:val="28"/>
        </w:rPr>
        <w:t xml:space="preserve"> </w:t>
      </w:r>
      <w:r>
        <w:rPr>
          <w:sz w:val="28"/>
        </w:rPr>
        <w:t>развитие</w:t>
      </w:r>
      <w:r>
        <w:rPr>
          <w:spacing w:val="-5"/>
          <w:sz w:val="28"/>
        </w:rPr>
        <w:t xml:space="preserve"> </w:t>
      </w:r>
      <w:r>
        <w:rPr>
          <w:sz w:val="28"/>
        </w:rPr>
        <w:t>действия, кульминация,</w:t>
      </w:r>
      <w:r>
        <w:rPr>
          <w:spacing w:val="-2"/>
          <w:sz w:val="28"/>
        </w:rPr>
        <w:t xml:space="preserve"> </w:t>
      </w:r>
      <w:r>
        <w:rPr>
          <w:sz w:val="28"/>
        </w:rPr>
        <w:t>развязка,</w:t>
      </w:r>
      <w:r>
        <w:rPr>
          <w:spacing w:val="-2"/>
          <w:sz w:val="28"/>
        </w:rPr>
        <w:t xml:space="preserve"> </w:t>
      </w:r>
      <w:r>
        <w:rPr>
          <w:sz w:val="28"/>
        </w:rPr>
        <w:t>эпилог; авторское</w:t>
      </w:r>
      <w:r>
        <w:rPr>
          <w:spacing w:val="-1"/>
          <w:sz w:val="28"/>
        </w:rPr>
        <w:t xml:space="preserve"> </w:t>
      </w:r>
      <w:r>
        <w:rPr>
          <w:sz w:val="28"/>
        </w:rPr>
        <w:t>отступление; конфликт; система</w:t>
      </w:r>
      <w:r>
        <w:rPr>
          <w:spacing w:val="-1"/>
          <w:sz w:val="28"/>
        </w:rPr>
        <w:t xml:space="preserve"> </w:t>
      </w:r>
      <w:r>
        <w:rPr>
          <w:sz w:val="28"/>
        </w:rPr>
        <w:t>обра- зов; образ автора, повествователь, рассказчик, литературный герой (персонаж), лирический</w:t>
      </w:r>
      <w:r>
        <w:rPr>
          <w:spacing w:val="-18"/>
          <w:sz w:val="28"/>
        </w:rPr>
        <w:t xml:space="preserve"> </w:t>
      </w:r>
      <w:r>
        <w:rPr>
          <w:sz w:val="28"/>
        </w:rPr>
        <w:t>герой,</w:t>
      </w:r>
      <w:r>
        <w:rPr>
          <w:spacing w:val="-17"/>
          <w:sz w:val="28"/>
        </w:rPr>
        <w:t xml:space="preserve"> </w:t>
      </w:r>
      <w:r>
        <w:rPr>
          <w:sz w:val="28"/>
        </w:rPr>
        <w:t>лирический</w:t>
      </w:r>
      <w:r>
        <w:rPr>
          <w:spacing w:val="-18"/>
          <w:sz w:val="28"/>
        </w:rPr>
        <w:t xml:space="preserve"> </w:t>
      </w:r>
      <w:r>
        <w:rPr>
          <w:sz w:val="28"/>
        </w:rPr>
        <w:t>персонаж,</w:t>
      </w:r>
      <w:r>
        <w:rPr>
          <w:spacing w:val="-17"/>
          <w:sz w:val="28"/>
        </w:rPr>
        <w:t xml:space="preserve"> </w:t>
      </w:r>
      <w:r>
        <w:rPr>
          <w:sz w:val="28"/>
        </w:rPr>
        <w:t>речевая</w:t>
      </w:r>
      <w:r>
        <w:rPr>
          <w:spacing w:val="-17"/>
          <w:sz w:val="28"/>
        </w:rPr>
        <w:t xml:space="preserve"> </w:t>
      </w:r>
      <w:r>
        <w:rPr>
          <w:sz w:val="28"/>
        </w:rPr>
        <w:t>характеристика</w:t>
      </w:r>
      <w:r>
        <w:rPr>
          <w:spacing w:val="-17"/>
          <w:sz w:val="28"/>
        </w:rPr>
        <w:t xml:space="preserve"> </w:t>
      </w:r>
      <w:r>
        <w:rPr>
          <w:sz w:val="28"/>
        </w:rPr>
        <w:t>героя;</w:t>
      </w:r>
      <w:r>
        <w:rPr>
          <w:spacing w:val="-17"/>
          <w:sz w:val="28"/>
        </w:rPr>
        <w:t xml:space="preserve"> </w:t>
      </w:r>
      <w:r>
        <w:rPr>
          <w:sz w:val="28"/>
        </w:rPr>
        <w:t>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 ский вопрос,</w:t>
      </w:r>
      <w:r>
        <w:rPr>
          <w:spacing w:val="-1"/>
          <w:sz w:val="28"/>
        </w:rPr>
        <w:t xml:space="preserve"> </w:t>
      </w:r>
      <w:r>
        <w:rPr>
          <w:sz w:val="28"/>
        </w:rPr>
        <w:t>риторическое восклицание;</w:t>
      </w:r>
      <w:r>
        <w:rPr>
          <w:spacing w:val="-2"/>
          <w:sz w:val="28"/>
        </w:rPr>
        <w:t xml:space="preserve"> </w:t>
      </w:r>
      <w:r>
        <w:rPr>
          <w:sz w:val="28"/>
        </w:rPr>
        <w:t>инверсия; повтор,</w:t>
      </w:r>
      <w:r>
        <w:rPr>
          <w:spacing w:val="-1"/>
          <w:sz w:val="28"/>
        </w:rPr>
        <w:t xml:space="preserve"> </w:t>
      </w:r>
      <w:r>
        <w:rPr>
          <w:sz w:val="28"/>
        </w:rPr>
        <w:t xml:space="preserve">анафора; умолчание, параллелизм, звукопись (аллитерация, ассонанс); стиль; стих и проза; стихо- творный метр (хорей, ямб, дактиль, амфибрахий, анапест), ритм, рифма, строфа; </w:t>
      </w:r>
      <w:r>
        <w:rPr>
          <w:spacing w:val="-2"/>
          <w:sz w:val="28"/>
        </w:rPr>
        <w:t>афоризм;</w:t>
      </w:r>
    </w:p>
    <w:p w:rsidR="00414948" w:rsidRDefault="00A74704">
      <w:pPr>
        <w:pStyle w:val="a4"/>
        <w:numPr>
          <w:ilvl w:val="0"/>
          <w:numId w:val="207"/>
        </w:numPr>
        <w:tabs>
          <w:tab w:val="left" w:pos="1133"/>
          <w:tab w:val="left" w:pos="1135"/>
        </w:tabs>
        <w:spacing w:before="4" w:line="237" w:lineRule="auto"/>
        <w:ind w:right="644"/>
        <w:rPr>
          <w:sz w:val="28"/>
        </w:rPr>
      </w:pPr>
      <w:r>
        <w:rPr>
          <w:sz w:val="28"/>
        </w:rPr>
        <w:t>умение</w:t>
      </w:r>
      <w:r>
        <w:rPr>
          <w:spacing w:val="80"/>
          <w:sz w:val="28"/>
        </w:rPr>
        <w:t xml:space="preserve">  </w:t>
      </w:r>
      <w:r>
        <w:rPr>
          <w:sz w:val="28"/>
        </w:rPr>
        <w:t>рассматривать</w:t>
      </w:r>
      <w:r>
        <w:rPr>
          <w:spacing w:val="80"/>
          <w:sz w:val="28"/>
        </w:rPr>
        <w:t xml:space="preserve">  </w:t>
      </w:r>
      <w:r>
        <w:rPr>
          <w:sz w:val="28"/>
        </w:rPr>
        <w:t>изученные</w:t>
      </w:r>
      <w:r>
        <w:rPr>
          <w:spacing w:val="80"/>
          <w:sz w:val="28"/>
        </w:rPr>
        <w:t xml:space="preserve">  </w:t>
      </w:r>
      <w:r>
        <w:rPr>
          <w:sz w:val="28"/>
        </w:rPr>
        <w:t>произведения</w:t>
      </w:r>
      <w:r>
        <w:rPr>
          <w:spacing w:val="80"/>
          <w:sz w:val="28"/>
        </w:rPr>
        <w:t xml:space="preserve">  </w:t>
      </w:r>
      <w:r>
        <w:rPr>
          <w:sz w:val="28"/>
        </w:rPr>
        <w:t>в</w:t>
      </w:r>
      <w:r>
        <w:rPr>
          <w:spacing w:val="80"/>
          <w:sz w:val="28"/>
        </w:rPr>
        <w:t xml:space="preserve">  </w:t>
      </w:r>
      <w:r>
        <w:rPr>
          <w:sz w:val="28"/>
        </w:rPr>
        <w:t>рамках</w:t>
      </w:r>
      <w:r>
        <w:rPr>
          <w:spacing w:val="80"/>
          <w:sz w:val="28"/>
        </w:rPr>
        <w:t xml:space="preserve">  </w:t>
      </w:r>
      <w:r>
        <w:rPr>
          <w:sz w:val="28"/>
        </w:rPr>
        <w:t>истори-</w:t>
      </w:r>
      <w:r>
        <w:rPr>
          <w:spacing w:val="80"/>
          <w:w w:val="150"/>
          <w:sz w:val="28"/>
        </w:rPr>
        <w:t xml:space="preserve"> </w:t>
      </w:r>
      <w:r>
        <w:rPr>
          <w:sz w:val="28"/>
        </w:rPr>
        <w:t xml:space="preserve">ко-литературного процесса (определять и учитывать при анализе принадлеж- ность произведения к историческому времени, определённому литературному </w:t>
      </w:r>
      <w:r>
        <w:rPr>
          <w:spacing w:val="-2"/>
          <w:sz w:val="28"/>
        </w:rPr>
        <w:t>направлению);</w:t>
      </w:r>
    </w:p>
    <w:p w:rsidR="00414948" w:rsidRDefault="00A74704">
      <w:pPr>
        <w:pStyle w:val="a4"/>
        <w:numPr>
          <w:ilvl w:val="0"/>
          <w:numId w:val="207"/>
        </w:numPr>
        <w:tabs>
          <w:tab w:val="left" w:pos="1133"/>
          <w:tab w:val="left" w:pos="1135"/>
        </w:tabs>
        <w:spacing w:before="8"/>
        <w:ind w:right="645"/>
        <w:rPr>
          <w:sz w:val="28"/>
        </w:rPr>
      </w:pPr>
      <w:r>
        <w:rPr>
          <w:sz w:val="28"/>
        </w:rPr>
        <w:t>выявлять связь между важнейшими фактами биографии писателей (в том числе А.</w:t>
      </w:r>
      <w:r>
        <w:rPr>
          <w:spacing w:val="-3"/>
          <w:sz w:val="28"/>
        </w:rPr>
        <w:t xml:space="preserve"> </w:t>
      </w:r>
      <w:r>
        <w:rPr>
          <w:sz w:val="28"/>
        </w:rPr>
        <w:t>С.</w:t>
      </w:r>
      <w:r>
        <w:rPr>
          <w:spacing w:val="-3"/>
          <w:sz w:val="28"/>
        </w:rPr>
        <w:t xml:space="preserve"> </w:t>
      </w:r>
      <w:r>
        <w:rPr>
          <w:sz w:val="28"/>
        </w:rPr>
        <w:t>Грибоедова,</w:t>
      </w:r>
      <w:r>
        <w:rPr>
          <w:spacing w:val="40"/>
          <w:sz w:val="28"/>
        </w:rPr>
        <w:t xml:space="preserve"> </w:t>
      </w:r>
      <w:r>
        <w:rPr>
          <w:sz w:val="28"/>
        </w:rPr>
        <w:t>А. С.</w:t>
      </w:r>
      <w:r>
        <w:rPr>
          <w:spacing w:val="-2"/>
          <w:sz w:val="28"/>
        </w:rPr>
        <w:t xml:space="preserve"> </w:t>
      </w:r>
      <w:r>
        <w:rPr>
          <w:sz w:val="28"/>
        </w:rPr>
        <w:t>Пушкина,</w:t>
      </w:r>
      <w:r>
        <w:rPr>
          <w:spacing w:val="40"/>
          <w:sz w:val="28"/>
        </w:rPr>
        <w:t xml:space="preserve"> </w:t>
      </w:r>
      <w:r>
        <w:rPr>
          <w:sz w:val="28"/>
        </w:rPr>
        <w:t>М.</w:t>
      </w:r>
      <w:r>
        <w:rPr>
          <w:spacing w:val="-1"/>
          <w:sz w:val="28"/>
        </w:rPr>
        <w:t xml:space="preserve"> </w:t>
      </w:r>
      <w:r>
        <w:rPr>
          <w:sz w:val="28"/>
        </w:rPr>
        <w:t>Ю.</w:t>
      </w:r>
      <w:r>
        <w:rPr>
          <w:spacing w:val="-2"/>
          <w:sz w:val="28"/>
        </w:rPr>
        <w:t xml:space="preserve"> </w:t>
      </w:r>
      <w:r>
        <w:rPr>
          <w:sz w:val="28"/>
        </w:rPr>
        <w:t>Лермонтова,</w:t>
      </w:r>
      <w:r>
        <w:rPr>
          <w:spacing w:val="40"/>
          <w:sz w:val="28"/>
        </w:rPr>
        <w:t xml:space="preserve"> </w:t>
      </w:r>
      <w:r>
        <w:rPr>
          <w:sz w:val="28"/>
        </w:rPr>
        <w:t>Н.</w:t>
      </w:r>
      <w:r>
        <w:rPr>
          <w:spacing w:val="-2"/>
          <w:sz w:val="28"/>
        </w:rPr>
        <w:t xml:space="preserve"> </w:t>
      </w:r>
      <w:r>
        <w:rPr>
          <w:sz w:val="28"/>
        </w:rPr>
        <w:t>В.</w:t>
      </w:r>
      <w:r>
        <w:rPr>
          <w:spacing w:val="-2"/>
          <w:sz w:val="28"/>
        </w:rPr>
        <w:t xml:space="preserve"> </w:t>
      </w:r>
      <w:r>
        <w:rPr>
          <w:sz w:val="28"/>
        </w:rPr>
        <w:t>Гоголя)</w:t>
      </w:r>
      <w:r>
        <w:rPr>
          <w:spacing w:val="40"/>
          <w:sz w:val="28"/>
        </w:rPr>
        <w:t xml:space="preserve"> </w:t>
      </w:r>
      <w:r>
        <w:rPr>
          <w:sz w:val="28"/>
        </w:rPr>
        <w:t>и</w:t>
      </w:r>
      <w:r>
        <w:rPr>
          <w:spacing w:val="40"/>
          <w:sz w:val="28"/>
        </w:rPr>
        <w:t xml:space="preserve"> </w:t>
      </w:r>
      <w:r>
        <w:rPr>
          <w:sz w:val="28"/>
        </w:rPr>
        <w:t xml:space="preserve">особен- ностями исторической эпохи, авторского мировоззрения, проблематики произ- </w:t>
      </w:r>
      <w:r>
        <w:rPr>
          <w:spacing w:val="-2"/>
          <w:sz w:val="28"/>
        </w:rPr>
        <w:t>ведений;</w:t>
      </w:r>
    </w:p>
    <w:p w:rsidR="00414948" w:rsidRDefault="00A74704">
      <w:pPr>
        <w:pStyle w:val="a4"/>
        <w:numPr>
          <w:ilvl w:val="0"/>
          <w:numId w:val="207"/>
        </w:numPr>
        <w:tabs>
          <w:tab w:val="left" w:pos="1133"/>
          <w:tab w:val="left" w:pos="1135"/>
        </w:tabs>
        <w:spacing w:before="4" w:line="237" w:lineRule="auto"/>
        <w:ind w:right="653"/>
        <w:rPr>
          <w:sz w:val="28"/>
        </w:rPr>
      </w:pPr>
      <w:r>
        <w:rPr>
          <w:sz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4948" w:rsidRDefault="00A74704">
      <w:pPr>
        <w:pStyle w:val="a4"/>
        <w:numPr>
          <w:ilvl w:val="0"/>
          <w:numId w:val="207"/>
        </w:numPr>
        <w:tabs>
          <w:tab w:val="left" w:pos="1133"/>
          <w:tab w:val="left" w:pos="1135"/>
        </w:tabs>
        <w:spacing w:before="9"/>
        <w:ind w:right="645"/>
        <w:rPr>
          <w:sz w:val="28"/>
        </w:rPr>
      </w:pPr>
      <w:r>
        <w:rPr>
          <w:sz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 пись, музыка, театр, кино);</w:t>
      </w:r>
    </w:p>
    <w:p w:rsidR="00414948" w:rsidRDefault="00A74704">
      <w:pPr>
        <w:pStyle w:val="a4"/>
        <w:numPr>
          <w:ilvl w:val="0"/>
          <w:numId w:val="206"/>
        </w:numPr>
        <w:tabs>
          <w:tab w:val="left" w:pos="1666"/>
        </w:tabs>
        <w:ind w:right="645" w:firstLine="228"/>
        <w:jc w:val="both"/>
        <w:rPr>
          <w:sz w:val="28"/>
        </w:rPr>
      </w:pPr>
      <w:r>
        <w:rPr>
          <w:sz w:val="28"/>
        </w:rPr>
        <w:t>совершенствование умения выразительно (с учётом индивидуальных осо- бенностей</w:t>
      </w:r>
      <w:r>
        <w:rPr>
          <w:spacing w:val="80"/>
          <w:sz w:val="28"/>
        </w:rPr>
        <w:t xml:space="preserve">  </w:t>
      </w:r>
      <w:r>
        <w:rPr>
          <w:sz w:val="28"/>
        </w:rPr>
        <w:t>обучающихся)</w:t>
      </w:r>
      <w:r>
        <w:rPr>
          <w:spacing w:val="80"/>
          <w:sz w:val="28"/>
        </w:rPr>
        <w:t xml:space="preserve">  </w:t>
      </w:r>
      <w:r>
        <w:rPr>
          <w:sz w:val="28"/>
        </w:rPr>
        <w:t>читать,</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наизусть,</w:t>
      </w:r>
      <w:r>
        <w:rPr>
          <w:spacing w:val="80"/>
          <w:sz w:val="28"/>
        </w:rPr>
        <w:t xml:space="preserve">  </w:t>
      </w:r>
      <w:r>
        <w:rPr>
          <w:sz w:val="28"/>
        </w:rPr>
        <w:t>не</w:t>
      </w:r>
      <w:r>
        <w:rPr>
          <w:spacing w:val="80"/>
          <w:sz w:val="28"/>
        </w:rPr>
        <w:t xml:space="preserve">  </w:t>
      </w:r>
      <w:r>
        <w:rPr>
          <w:sz w:val="28"/>
        </w:rPr>
        <w:t>менее 12 произведений и / или фрагментов;</w:t>
      </w:r>
    </w:p>
    <w:p w:rsidR="00414948" w:rsidRDefault="00A74704">
      <w:pPr>
        <w:pStyle w:val="a4"/>
        <w:numPr>
          <w:ilvl w:val="0"/>
          <w:numId w:val="206"/>
        </w:numPr>
        <w:tabs>
          <w:tab w:val="left" w:pos="1666"/>
        </w:tabs>
        <w:ind w:right="651" w:firstLine="228"/>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14948" w:rsidRDefault="00A74704">
      <w:pPr>
        <w:pStyle w:val="a4"/>
        <w:numPr>
          <w:ilvl w:val="0"/>
          <w:numId w:val="206"/>
        </w:numPr>
        <w:tabs>
          <w:tab w:val="left" w:pos="1666"/>
        </w:tabs>
        <w:ind w:right="655" w:firstLine="228"/>
        <w:jc w:val="both"/>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414948" w:rsidRDefault="00414948">
      <w:pPr>
        <w:pStyle w:val="a3"/>
        <w:ind w:left="0" w:firstLine="0"/>
        <w:jc w:val="left"/>
        <w:rPr>
          <w:sz w:val="20"/>
        </w:rPr>
      </w:pPr>
    </w:p>
    <w:p w:rsidR="00414948" w:rsidRDefault="00E402A6">
      <w:pPr>
        <w:pStyle w:val="a3"/>
        <w:spacing w:before="188"/>
        <w:ind w:left="0" w:firstLine="0"/>
        <w:jc w:val="left"/>
        <w:rPr>
          <w:sz w:val="20"/>
        </w:rPr>
      </w:pPr>
      <w:r>
        <w:rPr>
          <w:noProof/>
          <w:sz w:val="20"/>
          <w:lang w:eastAsia="ru-RU"/>
        </w:rPr>
        <w:pict>
          <v:shape id="Graphic 17" o:spid="_x0000_s1149" style="position:absolute;margin-left:82.35pt;margin-top:22.15pt;width:144.0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" path="m1829054,l,,,6096r1829054,l1829054,xe" fillcolor="black" stroked="f">
            <v:path arrowok="t"/>
            <w10:wrap type="topAndBottom" anchorx="page"/>
          </v:shape>
        </w:pict>
      </w:r>
    </w:p>
    <w:p w:rsidR="00414948" w:rsidRDefault="00A74704">
      <w:pPr>
        <w:spacing w:before="86"/>
        <w:ind w:left="1135" w:right="685" w:firstLine="228"/>
        <w:rPr>
          <w:sz w:val="18"/>
        </w:rPr>
      </w:pPr>
      <w:r>
        <w:rPr>
          <w:sz w:val="18"/>
          <w:vertAlign w:val="superscript"/>
        </w:rPr>
        <w:t>1</w:t>
      </w:r>
      <w:r>
        <w:rPr>
          <w:spacing w:val="80"/>
          <w:sz w:val="18"/>
        </w:rPr>
        <w:t xml:space="preserve"> </w:t>
      </w:r>
      <w:r>
        <w:rPr>
          <w:sz w:val="18"/>
        </w:rPr>
        <w:t>Здесь и далее по тексту в аналогичных предметных требованиях к результатам знание определений понятий не выно- сится на промежуточную и итоговую аттестацию.</w:t>
      </w:r>
    </w:p>
    <w:p w:rsidR="00414948" w:rsidRDefault="00414948">
      <w:pPr>
        <w:rPr>
          <w:sz w:val="18"/>
        </w:rPr>
        <w:sectPr w:rsidR="00414948">
          <w:pgSz w:w="11910" w:h="16840"/>
          <w:pgMar w:top="320" w:right="141" w:bottom="660" w:left="283" w:header="0" w:footer="458" w:gutter="0"/>
          <w:cols w:space="720"/>
        </w:sectPr>
      </w:pPr>
    </w:p>
    <w:p w:rsidR="00414948" w:rsidRDefault="00A74704">
      <w:pPr>
        <w:pStyle w:val="a4"/>
        <w:numPr>
          <w:ilvl w:val="0"/>
          <w:numId w:val="206"/>
        </w:numPr>
        <w:tabs>
          <w:tab w:val="left" w:pos="1658"/>
        </w:tabs>
        <w:spacing w:before="61"/>
        <w:ind w:right="646" w:firstLine="228"/>
        <w:jc w:val="both"/>
        <w:rPr>
          <w:sz w:val="28"/>
        </w:rPr>
      </w:pPr>
      <w:r>
        <w:rPr>
          <w:sz w:val="28"/>
        </w:rPr>
        <w:lastRenderedPageBreak/>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 ции; редактировать собственные и чужие письменные тексты;</w:t>
      </w:r>
    </w:p>
    <w:p w:rsidR="00414948" w:rsidRDefault="00A74704">
      <w:pPr>
        <w:pStyle w:val="a4"/>
        <w:numPr>
          <w:ilvl w:val="0"/>
          <w:numId w:val="206"/>
        </w:numPr>
        <w:tabs>
          <w:tab w:val="left" w:pos="1666"/>
        </w:tabs>
        <w:ind w:right="651" w:firstLine="228"/>
        <w:jc w:val="both"/>
        <w:rPr>
          <w:sz w:val="28"/>
        </w:rPr>
      </w:pPr>
      <w:r>
        <w:rPr>
          <w:sz w:val="28"/>
        </w:rPr>
        <w:t>овладение</w:t>
      </w:r>
      <w:r>
        <w:rPr>
          <w:spacing w:val="-1"/>
          <w:sz w:val="28"/>
        </w:rPr>
        <w:t xml:space="preserve"> </w:t>
      </w:r>
      <w:r>
        <w:rPr>
          <w:sz w:val="28"/>
        </w:rPr>
        <w:t>умениями самостоятельной интерпретации</w:t>
      </w:r>
      <w:r>
        <w:rPr>
          <w:spacing w:val="-1"/>
          <w:sz w:val="28"/>
        </w:rPr>
        <w:t xml:space="preserve"> </w:t>
      </w:r>
      <w:r>
        <w:rPr>
          <w:sz w:val="28"/>
        </w:rPr>
        <w:t>и</w:t>
      </w:r>
      <w:r>
        <w:rPr>
          <w:spacing w:val="-1"/>
          <w:sz w:val="28"/>
        </w:rPr>
        <w:t xml:space="preserve"> </w:t>
      </w:r>
      <w:r>
        <w:rPr>
          <w:sz w:val="28"/>
        </w:rPr>
        <w:t>оценки текстуально изученных</w:t>
      </w:r>
      <w:r>
        <w:rPr>
          <w:spacing w:val="-14"/>
          <w:sz w:val="28"/>
        </w:rPr>
        <w:t xml:space="preserve"> </w:t>
      </w:r>
      <w:r>
        <w:rPr>
          <w:sz w:val="28"/>
        </w:rPr>
        <w:t>художественных</w:t>
      </w:r>
      <w:r>
        <w:rPr>
          <w:spacing w:val="-12"/>
          <w:sz w:val="28"/>
        </w:rPr>
        <w:t xml:space="preserve"> </w:t>
      </w:r>
      <w:r>
        <w:rPr>
          <w:sz w:val="28"/>
        </w:rPr>
        <w:t>произведений</w:t>
      </w:r>
      <w:r>
        <w:rPr>
          <w:spacing w:val="-14"/>
          <w:sz w:val="28"/>
        </w:rPr>
        <w:t xml:space="preserve"> </w:t>
      </w:r>
      <w:r>
        <w:rPr>
          <w:sz w:val="28"/>
        </w:rPr>
        <w:t>древнерусской,</w:t>
      </w:r>
      <w:r>
        <w:rPr>
          <w:spacing w:val="-13"/>
          <w:sz w:val="28"/>
        </w:rPr>
        <w:t xml:space="preserve"> </w:t>
      </w:r>
      <w:r>
        <w:rPr>
          <w:sz w:val="28"/>
        </w:rPr>
        <w:t>классической</w:t>
      </w:r>
      <w:r>
        <w:rPr>
          <w:spacing w:val="-14"/>
          <w:sz w:val="28"/>
        </w:rPr>
        <w:t xml:space="preserve"> </w:t>
      </w:r>
      <w:r>
        <w:rPr>
          <w:sz w:val="28"/>
        </w:rPr>
        <w:t>русской и</w:t>
      </w:r>
      <w:r>
        <w:rPr>
          <w:spacing w:val="-7"/>
          <w:sz w:val="28"/>
        </w:rPr>
        <w:t xml:space="preserve"> </w:t>
      </w:r>
      <w:r>
        <w:rPr>
          <w:sz w:val="28"/>
        </w:rPr>
        <w:t>зарубежной</w:t>
      </w:r>
      <w:r>
        <w:rPr>
          <w:spacing w:val="-7"/>
          <w:sz w:val="28"/>
        </w:rPr>
        <w:t xml:space="preserve"> </w:t>
      </w:r>
      <w:r>
        <w:rPr>
          <w:sz w:val="28"/>
        </w:rPr>
        <w:t>литературы</w:t>
      </w:r>
      <w:r>
        <w:rPr>
          <w:spacing w:val="-7"/>
          <w:sz w:val="28"/>
        </w:rPr>
        <w:t xml:space="preserve"> </w:t>
      </w:r>
      <w:r>
        <w:rPr>
          <w:sz w:val="28"/>
        </w:rPr>
        <w:t>и</w:t>
      </w:r>
      <w:r>
        <w:rPr>
          <w:spacing w:val="-7"/>
          <w:sz w:val="28"/>
        </w:rPr>
        <w:t xml:space="preserve"> </w:t>
      </w:r>
      <w:r>
        <w:rPr>
          <w:sz w:val="28"/>
        </w:rPr>
        <w:t>современных</w:t>
      </w:r>
      <w:r>
        <w:rPr>
          <w:spacing w:val="-7"/>
          <w:sz w:val="28"/>
        </w:rPr>
        <w:t xml:space="preserve"> </w:t>
      </w:r>
      <w:r>
        <w:rPr>
          <w:sz w:val="28"/>
        </w:rPr>
        <w:t>авторов</w:t>
      </w:r>
      <w:r>
        <w:rPr>
          <w:spacing w:val="-8"/>
          <w:sz w:val="28"/>
        </w:rPr>
        <w:t xml:space="preserve"> </w:t>
      </w:r>
      <w:r>
        <w:rPr>
          <w:sz w:val="28"/>
        </w:rPr>
        <w:t>(в</w:t>
      </w:r>
      <w:r>
        <w:rPr>
          <w:spacing w:val="-8"/>
          <w:sz w:val="28"/>
        </w:rPr>
        <w:t xml:space="preserve"> </w:t>
      </w:r>
      <w:r>
        <w:rPr>
          <w:sz w:val="28"/>
        </w:rPr>
        <w:t>том</w:t>
      </w:r>
      <w:r>
        <w:rPr>
          <w:spacing w:val="-8"/>
          <w:sz w:val="28"/>
        </w:rPr>
        <w:t xml:space="preserve"> </w:t>
      </w:r>
      <w:r>
        <w:rPr>
          <w:sz w:val="28"/>
        </w:rPr>
        <w:t>числе</w:t>
      </w:r>
      <w:r>
        <w:rPr>
          <w:spacing w:val="-8"/>
          <w:sz w:val="28"/>
        </w:rPr>
        <w:t xml:space="preserve"> </w:t>
      </w:r>
      <w:r>
        <w:rPr>
          <w:sz w:val="28"/>
        </w:rPr>
        <w:t>с</w:t>
      </w:r>
      <w:r>
        <w:rPr>
          <w:spacing w:val="-8"/>
          <w:sz w:val="28"/>
        </w:rPr>
        <w:t xml:space="preserve"> </w:t>
      </w:r>
      <w:r>
        <w:rPr>
          <w:sz w:val="28"/>
        </w:rPr>
        <w:t>использованием методов смыслового чтения и эстетического анализа):</w:t>
      </w:r>
    </w:p>
    <w:p w:rsidR="00414948" w:rsidRDefault="00A74704">
      <w:pPr>
        <w:pStyle w:val="a3"/>
        <w:ind w:right="648"/>
      </w:pPr>
      <w:r>
        <w:t>«Слово о полку Игореве»; стихотворения М. В.</w:t>
      </w:r>
      <w:r>
        <w:rPr>
          <w:spacing w:val="-4"/>
        </w:rPr>
        <w:t xml:space="preserve"> </w:t>
      </w:r>
      <w:r>
        <w:t>Ломоносова, Г.</w:t>
      </w:r>
      <w:r>
        <w:rPr>
          <w:spacing w:val="-3"/>
        </w:rPr>
        <w:t xml:space="preserve"> </w:t>
      </w:r>
      <w:r>
        <w:t>Р.</w:t>
      </w:r>
      <w:r>
        <w:rPr>
          <w:spacing w:val="-5"/>
        </w:rPr>
        <w:t xml:space="preserve"> </w:t>
      </w:r>
      <w:r>
        <w:t>Державина; комедия</w:t>
      </w:r>
      <w:r>
        <w:rPr>
          <w:spacing w:val="-14"/>
        </w:rPr>
        <w:t xml:space="preserve"> </w:t>
      </w:r>
      <w:r>
        <w:t>Д.</w:t>
      </w:r>
      <w:r>
        <w:rPr>
          <w:spacing w:val="-3"/>
        </w:rPr>
        <w:t xml:space="preserve"> </w:t>
      </w:r>
      <w:r>
        <w:t>И.</w:t>
      </w:r>
      <w:r>
        <w:rPr>
          <w:spacing w:val="-5"/>
        </w:rPr>
        <w:t xml:space="preserve"> </w:t>
      </w:r>
      <w:r>
        <w:t>Фонвизина</w:t>
      </w:r>
      <w:r>
        <w:rPr>
          <w:spacing w:val="-15"/>
        </w:rPr>
        <w:t xml:space="preserve"> </w:t>
      </w:r>
      <w:r>
        <w:t>«Недоросль»;</w:t>
      </w:r>
      <w:r>
        <w:rPr>
          <w:spacing w:val="-14"/>
        </w:rPr>
        <w:t xml:space="preserve"> </w:t>
      </w:r>
      <w:r>
        <w:t>повесть</w:t>
      </w:r>
      <w:r>
        <w:rPr>
          <w:spacing w:val="-16"/>
        </w:rPr>
        <w:t xml:space="preserve"> </w:t>
      </w:r>
      <w:r>
        <w:t>Н. М.</w:t>
      </w:r>
      <w:r>
        <w:rPr>
          <w:spacing w:val="-5"/>
        </w:rPr>
        <w:t xml:space="preserve"> </w:t>
      </w:r>
      <w:r>
        <w:t>Карамзина</w:t>
      </w:r>
      <w:r>
        <w:rPr>
          <w:spacing w:val="-15"/>
        </w:rPr>
        <w:t xml:space="preserve"> </w:t>
      </w:r>
      <w:r>
        <w:t>«Бедная</w:t>
      </w:r>
      <w:r>
        <w:rPr>
          <w:spacing w:val="-14"/>
        </w:rPr>
        <w:t xml:space="preserve"> </w:t>
      </w:r>
      <w:r>
        <w:t>Лиза»; басни</w:t>
      </w:r>
      <w:r>
        <w:rPr>
          <w:spacing w:val="80"/>
        </w:rPr>
        <w:t xml:space="preserve"> </w:t>
      </w:r>
      <w:r>
        <w:t>И.</w:t>
      </w:r>
      <w:r>
        <w:rPr>
          <w:spacing w:val="-2"/>
        </w:rPr>
        <w:t xml:space="preserve"> </w:t>
      </w:r>
      <w:r>
        <w:t>А.</w:t>
      </w:r>
      <w:r>
        <w:rPr>
          <w:spacing w:val="-4"/>
        </w:rPr>
        <w:t xml:space="preserve"> </w:t>
      </w:r>
      <w:r>
        <w:t>Крылова;</w:t>
      </w:r>
      <w:r>
        <w:rPr>
          <w:spacing w:val="80"/>
        </w:rPr>
        <w:t xml:space="preserve"> </w:t>
      </w:r>
      <w:r>
        <w:t>стихотворения</w:t>
      </w:r>
      <w:r>
        <w:rPr>
          <w:spacing w:val="80"/>
        </w:rPr>
        <w:t xml:space="preserve"> </w:t>
      </w:r>
      <w:r>
        <w:t>и</w:t>
      </w:r>
      <w:r>
        <w:rPr>
          <w:spacing w:val="80"/>
        </w:rPr>
        <w:t xml:space="preserve"> </w:t>
      </w:r>
      <w:r>
        <w:t>баллады</w:t>
      </w:r>
      <w:r>
        <w:rPr>
          <w:spacing w:val="80"/>
        </w:rPr>
        <w:t xml:space="preserve"> </w:t>
      </w:r>
      <w:r>
        <w:t>В. А.</w:t>
      </w:r>
      <w:r>
        <w:rPr>
          <w:spacing w:val="-6"/>
        </w:rPr>
        <w:t xml:space="preserve"> </w:t>
      </w:r>
      <w:r>
        <w:t>Жуковского;</w:t>
      </w:r>
      <w:r>
        <w:rPr>
          <w:spacing w:val="80"/>
        </w:rPr>
        <w:t xml:space="preserve"> </w:t>
      </w:r>
      <w:r>
        <w:t>комедия А.</w:t>
      </w:r>
      <w:r>
        <w:rPr>
          <w:spacing w:val="-4"/>
        </w:rPr>
        <w:t xml:space="preserve"> </w:t>
      </w:r>
      <w:r>
        <w:t>С.</w:t>
      </w:r>
      <w:r>
        <w:rPr>
          <w:spacing w:val="-4"/>
        </w:rPr>
        <w:t xml:space="preserve"> </w:t>
      </w:r>
      <w:r>
        <w:t>Грибоедова «Горе от ума»; произведения А. С.</w:t>
      </w:r>
      <w:r>
        <w:rPr>
          <w:spacing w:val="-3"/>
        </w:rPr>
        <w:t xml:space="preserve"> </w:t>
      </w:r>
      <w:r>
        <w:t>Пушкина: стихотворения, поэма «Медный всадник», роман в стихах «Евгений Онегин», роман «Капитан- ская</w:t>
      </w:r>
      <w:r>
        <w:rPr>
          <w:spacing w:val="80"/>
        </w:rPr>
        <w:t xml:space="preserve">   </w:t>
      </w:r>
      <w:r>
        <w:t>дочка»,</w:t>
      </w:r>
      <w:r>
        <w:rPr>
          <w:spacing w:val="80"/>
        </w:rPr>
        <w:t xml:space="preserve">   </w:t>
      </w:r>
      <w:r>
        <w:t>повесть</w:t>
      </w:r>
      <w:r>
        <w:rPr>
          <w:spacing w:val="80"/>
        </w:rPr>
        <w:t xml:space="preserve">   </w:t>
      </w:r>
      <w:r>
        <w:t>«Станционный</w:t>
      </w:r>
      <w:r>
        <w:rPr>
          <w:spacing w:val="80"/>
        </w:rPr>
        <w:t xml:space="preserve">   </w:t>
      </w:r>
      <w:r>
        <w:t>смотритель»;</w:t>
      </w:r>
      <w:r>
        <w:rPr>
          <w:spacing w:val="80"/>
        </w:rPr>
        <w:t xml:space="preserve">   </w:t>
      </w:r>
      <w:r>
        <w:t>произведения М.</w:t>
      </w:r>
      <w:r>
        <w:rPr>
          <w:spacing w:val="-4"/>
        </w:rPr>
        <w:t xml:space="preserve"> </w:t>
      </w:r>
      <w:r>
        <w:t>Ю.</w:t>
      </w:r>
      <w:r>
        <w:rPr>
          <w:spacing w:val="-4"/>
        </w:rPr>
        <w:t xml:space="preserve"> </w:t>
      </w:r>
      <w:r>
        <w:t>Лермонтова: стихотворения, «Песня про царя Ивана Васильевича, моло- дого опричника и удалого купца Калашникова», поэма «Мцыри», роман «Герой нашего</w:t>
      </w:r>
      <w:r>
        <w:rPr>
          <w:spacing w:val="80"/>
          <w:w w:val="150"/>
        </w:rPr>
        <w:t xml:space="preserve"> </w:t>
      </w:r>
      <w:r>
        <w:t>времени»;</w:t>
      </w:r>
      <w:r>
        <w:rPr>
          <w:spacing w:val="80"/>
          <w:w w:val="150"/>
        </w:rPr>
        <w:t xml:space="preserve"> </w:t>
      </w:r>
      <w:r>
        <w:t>произведения</w:t>
      </w:r>
      <w:r>
        <w:rPr>
          <w:spacing w:val="80"/>
          <w:w w:val="150"/>
        </w:rPr>
        <w:t xml:space="preserve"> </w:t>
      </w:r>
      <w:r>
        <w:t>Н.</w:t>
      </w:r>
      <w:r>
        <w:rPr>
          <w:spacing w:val="-1"/>
        </w:rPr>
        <w:t xml:space="preserve"> </w:t>
      </w:r>
      <w:r>
        <w:t>В.</w:t>
      </w:r>
      <w:r>
        <w:rPr>
          <w:spacing w:val="-2"/>
        </w:rPr>
        <w:t xml:space="preserve"> </w:t>
      </w:r>
      <w:r>
        <w:t>Гоголя:</w:t>
      </w:r>
      <w:r>
        <w:rPr>
          <w:spacing w:val="80"/>
          <w:w w:val="150"/>
        </w:rPr>
        <w:t xml:space="preserve"> </w:t>
      </w:r>
      <w:r>
        <w:t>комедия</w:t>
      </w:r>
      <w:r>
        <w:rPr>
          <w:spacing w:val="80"/>
          <w:w w:val="150"/>
        </w:rPr>
        <w:t xml:space="preserve"> </w:t>
      </w:r>
      <w:r>
        <w:t>«Ревизор»,</w:t>
      </w:r>
      <w:r>
        <w:rPr>
          <w:spacing w:val="80"/>
          <w:w w:val="150"/>
        </w:rPr>
        <w:t xml:space="preserve"> </w:t>
      </w:r>
      <w:r>
        <w:t>повесть</w:t>
      </w:r>
    </w:p>
    <w:p w:rsidR="00414948" w:rsidRDefault="00A74704">
      <w:pPr>
        <w:pStyle w:val="a3"/>
        <w:ind w:right="646" w:firstLine="0"/>
      </w:pPr>
      <w:r>
        <w:t>«Шинель», поэма «Мёртвые души»; стихотворения Ф. И.</w:t>
      </w:r>
      <w:r>
        <w:rPr>
          <w:spacing w:val="-4"/>
        </w:rPr>
        <w:t xml:space="preserve"> </w:t>
      </w:r>
      <w:r>
        <w:t>Тютчева, А.</w:t>
      </w:r>
      <w:r>
        <w:rPr>
          <w:spacing w:val="-3"/>
        </w:rPr>
        <w:t xml:space="preserve"> </w:t>
      </w:r>
      <w:r>
        <w:t>А.</w:t>
      </w:r>
      <w:r>
        <w:rPr>
          <w:spacing w:val="-4"/>
        </w:rPr>
        <w:t xml:space="preserve"> </w:t>
      </w:r>
      <w:r>
        <w:t>Фета, Н.</w:t>
      </w:r>
      <w:r>
        <w:rPr>
          <w:spacing w:val="-4"/>
        </w:rPr>
        <w:t xml:space="preserve"> </w:t>
      </w:r>
      <w:r>
        <w:t>А.</w:t>
      </w:r>
      <w:r>
        <w:rPr>
          <w:spacing w:val="-4"/>
        </w:rPr>
        <w:t xml:space="preserve"> </w:t>
      </w:r>
      <w:r>
        <w:t>Некрасова; «Повесть о том, как один мужик двух генералов прокормил» М.</w:t>
      </w:r>
      <w:r>
        <w:rPr>
          <w:spacing w:val="-3"/>
        </w:rPr>
        <w:t xml:space="preserve"> </w:t>
      </w:r>
      <w:r>
        <w:t>Е.</w:t>
      </w:r>
      <w:r>
        <w:rPr>
          <w:spacing w:val="-3"/>
        </w:rPr>
        <w:t xml:space="preserve"> </w:t>
      </w:r>
      <w:r>
        <w:t>Салтыкова-Щедрина; по одному произведению (по выбору) следующих писателей:</w:t>
      </w:r>
      <w:r>
        <w:rPr>
          <w:spacing w:val="40"/>
        </w:rPr>
        <w:t xml:space="preserve"> </w:t>
      </w:r>
      <w:r>
        <w:t>Ф.</w:t>
      </w:r>
      <w:r>
        <w:rPr>
          <w:spacing w:val="-1"/>
        </w:rPr>
        <w:t xml:space="preserve"> </w:t>
      </w:r>
      <w:r>
        <w:t>М.</w:t>
      </w:r>
      <w:r>
        <w:rPr>
          <w:spacing w:val="-3"/>
        </w:rPr>
        <w:t xml:space="preserve"> </w:t>
      </w:r>
      <w:r>
        <w:t>Достоевский,</w:t>
      </w:r>
      <w:r>
        <w:rPr>
          <w:spacing w:val="40"/>
        </w:rPr>
        <w:t xml:space="preserve"> </w:t>
      </w:r>
      <w:r>
        <w:t>И.</w:t>
      </w:r>
      <w:r>
        <w:rPr>
          <w:spacing w:val="40"/>
        </w:rPr>
        <w:t xml:space="preserve"> </w:t>
      </w:r>
      <w:r>
        <w:t>С. Тургенев,</w:t>
      </w:r>
      <w:r>
        <w:rPr>
          <w:spacing w:val="40"/>
        </w:rPr>
        <w:t xml:space="preserve"> </w:t>
      </w:r>
      <w:r>
        <w:t>Л.</w:t>
      </w:r>
      <w:r>
        <w:rPr>
          <w:spacing w:val="-1"/>
        </w:rPr>
        <w:t xml:space="preserve"> </w:t>
      </w:r>
      <w:r>
        <w:t>Н.</w:t>
      </w:r>
      <w:r>
        <w:rPr>
          <w:spacing w:val="-3"/>
        </w:rPr>
        <w:t xml:space="preserve"> </w:t>
      </w:r>
      <w:r>
        <w:t>Толстой,</w:t>
      </w:r>
      <w:r>
        <w:rPr>
          <w:spacing w:val="40"/>
        </w:rPr>
        <w:t xml:space="preserve"> </w:t>
      </w:r>
      <w:r>
        <w:t>Н.</w:t>
      </w:r>
      <w:r>
        <w:rPr>
          <w:spacing w:val="-1"/>
        </w:rPr>
        <w:t xml:space="preserve"> </w:t>
      </w:r>
      <w:r>
        <w:t>С.</w:t>
      </w:r>
      <w:r>
        <w:rPr>
          <w:spacing w:val="-2"/>
        </w:rPr>
        <w:t xml:space="preserve"> </w:t>
      </w:r>
      <w:r>
        <w:t>Лесков; рассказы</w:t>
      </w:r>
      <w:r>
        <w:rPr>
          <w:spacing w:val="77"/>
        </w:rPr>
        <w:t xml:space="preserve">   </w:t>
      </w:r>
      <w:r>
        <w:t>А.</w:t>
      </w:r>
      <w:r>
        <w:rPr>
          <w:spacing w:val="-2"/>
        </w:rPr>
        <w:t xml:space="preserve"> </w:t>
      </w:r>
      <w:r>
        <w:t>П.</w:t>
      </w:r>
      <w:r>
        <w:rPr>
          <w:spacing w:val="-3"/>
        </w:rPr>
        <w:t xml:space="preserve"> </w:t>
      </w:r>
      <w:r>
        <w:t>Чехова;</w:t>
      </w:r>
      <w:r>
        <w:rPr>
          <w:spacing w:val="77"/>
        </w:rPr>
        <w:t xml:space="preserve">   </w:t>
      </w:r>
      <w:r>
        <w:t>стихотворения</w:t>
      </w:r>
      <w:r>
        <w:rPr>
          <w:spacing w:val="77"/>
        </w:rPr>
        <w:t xml:space="preserve">   </w:t>
      </w:r>
      <w:r>
        <w:t>И. А.</w:t>
      </w:r>
      <w:r>
        <w:rPr>
          <w:spacing w:val="-3"/>
        </w:rPr>
        <w:t xml:space="preserve"> </w:t>
      </w:r>
      <w:r>
        <w:t>Бунина,</w:t>
      </w:r>
      <w:r>
        <w:rPr>
          <w:spacing w:val="77"/>
        </w:rPr>
        <w:t xml:space="preserve">   </w:t>
      </w:r>
      <w:r>
        <w:t>А.</w:t>
      </w:r>
      <w:r>
        <w:rPr>
          <w:spacing w:val="77"/>
        </w:rPr>
        <w:t xml:space="preserve">   </w:t>
      </w:r>
      <w:r>
        <w:t>А. Блока, В.</w:t>
      </w:r>
      <w:r>
        <w:rPr>
          <w:spacing w:val="-2"/>
        </w:rPr>
        <w:t xml:space="preserve"> </w:t>
      </w:r>
      <w:r>
        <w:t>В.</w:t>
      </w:r>
      <w:r>
        <w:rPr>
          <w:spacing w:val="-3"/>
        </w:rPr>
        <w:t xml:space="preserve"> </w:t>
      </w:r>
      <w:r>
        <w:t>Маяковского,</w:t>
      </w:r>
      <w:r>
        <w:rPr>
          <w:spacing w:val="80"/>
        </w:rPr>
        <w:t xml:space="preserve">   </w:t>
      </w:r>
      <w:r>
        <w:t>С.</w:t>
      </w:r>
      <w:r>
        <w:rPr>
          <w:spacing w:val="-1"/>
        </w:rPr>
        <w:t xml:space="preserve"> </w:t>
      </w:r>
      <w:r>
        <w:t>А. Есенина,</w:t>
      </w:r>
      <w:r>
        <w:rPr>
          <w:spacing w:val="80"/>
        </w:rPr>
        <w:t xml:space="preserve">   </w:t>
      </w:r>
      <w:r>
        <w:t>А.</w:t>
      </w:r>
      <w:r>
        <w:rPr>
          <w:spacing w:val="-1"/>
        </w:rPr>
        <w:t xml:space="preserve"> </w:t>
      </w:r>
      <w:r>
        <w:t>А.</w:t>
      </w:r>
      <w:r>
        <w:rPr>
          <w:spacing w:val="-3"/>
        </w:rPr>
        <w:t xml:space="preserve"> </w:t>
      </w:r>
      <w:r>
        <w:t>Ахматовой,</w:t>
      </w:r>
      <w:r>
        <w:rPr>
          <w:spacing w:val="80"/>
        </w:rPr>
        <w:t xml:space="preserve">   </w:t>
      </w:r>
      <w:r>
        <w:t>М.</w:t>
      </w:r>
      <w:r>
        <w:rPr>
          <w:spacing w:val="-1"/>
        </w:rPr>
        <w:t xml:space="preserve"> </w:t>
      </w:r>
      <w:r>
        <w:t>И.</w:t>
      </w:r>
      <w:r>
        <w:rPr>
          <w:spacing w:val="-3"/>
        </w:rPr>
        <w:t xml:space="preserve"> </w:t>
      </w:r>
      <w:r>
        <w:t>Цветаевой, О.</w:t>
      </w:r>
      <w:r>
        <w:rPr>
          <w:spacing w:val="-3"/>
        </w:rPr>
        <w:t xml:space="preserve"> </w:t>
      </w:r>
      <w:r>
        <w:t>Э.</w:t>
      </w:r>
      <w:r>
        <w:rPr>
          <w:spacing w:val="-3"/>
        </w:rPr>
        <w:t xml:space="preserve"> </w:t>
      </w:r>
      <w:r>
        <w:t>Мандельштама, Б.</w:t>
      </w:r>
      <w:r>
        <w:rPr>
          <w:spacing w:val="-2"/>
        </w:rPr>
        <w:t xml:space="preserve"> </w:t>
      </w:r>
      <w:r>
        <w:t>Л.</w:t>
      </w:r>
      <w:r>
        <w:rPr>
          <w:spacing w:val="-3"/>
        </w:rPr>
        <w:t xml:space="preserve"> </w:t>
      </w:r>
      <w:r>
        <w:t>Пастернака; рассказ М.</w:t>
      </w:r>
      <w:r>
        <w:rPr>
          <w:spacing w:val="-2"/>
        </w:rPr>
        <w:t xml:space="preserve"> </w:t>
      </w:r>
      <w:r>
        <w:t>А.</w:t>
      </w:r>
      <w:r>
        <w:rPr>
          <w:spacing w:val="-3"/>
        </w:rPr>
        <w:t xml:space="preserve"> </w:t>
      </w:r>
      <w:r>
        <w:t>Шолохова «Судьба чело- века»;</w:t>
      </w:r>
      <w:r>
        <w:rPr>
          <w:spacing w:val="-8"/>
        </w:rPr>
        <w:t xml:space="preserve"> </w:t>
      </w:r>
      <w:r>
        <w:t>поэма</w:t>
      </w:r>
      <w:r>
        <w:rPr>
          <w:spacing w:val="-6"/>
        </w:rPr>
        <w:t xml:space="preserve"> </w:t>
      </w:r>
      <w:r>
        <w:t>А.</w:t>
      </w:r>
      <w:r>
        <w:rPr>
          <w:spacing w:val="-4"/>
        </w:rPr>
        <w:t xml:space="preserve"> </w:t>
      </w:r>
      <w:r>
        <w:t>Т.</w:t>
      </w:r>
      <w:r>
        <w:rPr>
          <w:spacing w:val="-4"/>
        </w:rPr>
        <w:t xml:space="preserve"> </w:t>
      </w:r>
      <w:r>
        <w:t>Твардовского</w:t>
      </w:r>
      <w:r>
        <w:rPr>
          <w:spacing w:val="-6"/>
        </w:rPr>
        <w:t xml:space="preserve"> </w:t>
      </w:r>
      <w:r>
        <w:t>«Василий</w:t>
      </w:r>
      <w:r>
        <w:rPr>
          <w:spacing w:val="-6"/>
        </w:rPr>
        <w:t xml:space="preserve"> </w:t>
      </w:r>
      <w:r>
        <w:t>Тёркин»</w:t>
      </w:r>
      <w:r>
        <w:rPr>
          <w:spacing w:val="-8"/>
        </w:rPr>
        <w:t xml:space="preserve"> </w:t>
      </w:r>
      <w:r>
        <w:t>(избранные</w:t>
      </w:r>
      <w:r>
        <w:rPr>
          <w:spacing w:val="-9"/>
        </w:rPr>
        <w:t xml:space="preserve"> </w:t>
      </w:r>
      <w:r>
        <w:t>главы);</w:t>
      </w:r>
      <w:r>
        <w:rPr>
          <w:spacing w:val="-8"/>
        </w:rPr>
        <w:t xml:space="preserve"> </w:t>
      </w:r>
      <w:r>
        <w:t>рассказы В.</w:t>
      </w:r>
      <w:r>
        <w:rPr>
          <w:spacing w:val="-3"/>
        </w:rPr>
        <w:t xml:space="preserve"> </w:t>
      </w:r>
      <w:r>
        <w:t>М.</w:t>
      </w:r>
      <w:r>
        <w:rPr>
          <w:spacing w:val="-4"/>
        </w:rPr>
        <w:t xml:space="preserve"> </w:t>
      </w:r>
      <w:r>
        <w:t>Шукшина: «Чудик», «Стенька Разин»; рассказ А. И.</w:t>
      </w:r>
      <w:r>
        <w:rPr>
          <w:spacing w:val="-4"/>
        </w:rPr>
        <w:t xml:space="preserve"> </w:t>
      </w:r>
      <w:r>
        <w:t>Солженицына «Мат- рёнин двор», рассказ В.</w:t>
      </w:r>
      <w:r>
        <w:rPr>
          <w:spacing w:val="-1"/>
        </w:rPr>
        <w:t xml:space="preserve"> </w:t>
      </w:r>
      <w:r>
        <w:t>Г.</w:t>
      </w:r>
      <w:r>
        <w:rPr>
          <w:spacing w:val="-4"/>
        </w:rPr>
        <w:t xml:space="preserve"> </w:t>
      </w:r>
      <w:r>
        <w:t>Распутина «Уроки французского»; по одному произ- ведению (по выбору) А. П.</w:t>
      </w:r>
      <w:r>
        <w:rPr>
          <w:spacing w:val="-4"/>
        </w:rPr>
        <w:t xml:space="preserve"> </w:t>
      </w:r>
      <w:r>
        <w:t>Платонова, М.</w:t>
      </w:r>
      <w:r>
        <w:rPr>
          <w:spacing w:val="-2"/>
        </w:rPr>
        <w:t xml:space="preserve"> </w:t>
      </w:r>
      <w:r>
        <w:t>А.</w:t>
      </w:r>
      <w:r>
        <w:rPr>
          <w:spacing w:val="-4"/>
        </w:rPr>
        <w:t xml:space="preserve"> </w:t>
      </w:r>
      <w:r>
        <w:t>Булгакова; произведения литера- туры второй половины XX—XXI</w:t>
      </w:r>
      <w:r>
        <w:rPr>
          <w:spacing w:val="-3"/>
        </w:rPr>
        <w:t xml:space="preserve"> </w:t>
      </w:r>
      <w:r>
        <w:t>в.: не менее трёх прозаиков по выбору (в том числе Ф.</w:t>
      </w:r>
      <w:r>
        <w:rPr>
          <w:spacing w:val="-2"/>
        </w:rPr>
        <w:t xml:space="preserve"> </w:t>
      </w:r>
      <w:r>
        <w:t>А.</w:t>
      </w:r>
      <w:r>
        <w:rPr>
          <w:spacing w:val="-3"/>
        </w:rPr>
        <w:t xml:space="preserve"> </w:t>
      </w:r>
      <w:r>
        <w:t>Абрамов, Ч.</w:t>
      </w:r>
      <w:r>
        <w:rPr>
          <w:spacing w:val="-1"/>
        </w:rPr>
        <w:t xml:space="preserve"> </w:t>
      </w:r>
      <w:r>
        <w:t>Т.</w:t>
      </w:r>
      <w:r>
        <w:rPr>
          <w:spacing w:val="-2"/>
        </w:rPr>
        <w:t xml:space="preserve"> </w:t>
      </w:r>
      <w:r>
        <w:t>Айтматов, В.</w:t>
      </w:r>
      <w:r>
        <w:rPr>
          <w:spacing w:val="-1"/>
        </w:rPr>
        <w:t xml:space="preserve"> </w:t>
      </w:r>
      <w:r>
        <w:t>П.</w:t>
      </w:r>
      <w:r>
        <w:rPr>
          <w:spacing w:val="-3"/>
        </w:rPr>
        <w:t xml:space="preserve"> </w:t>
      </w:r>
      <w:r>
        <w:t>Астафьев, В. И.</w:t>
      </w:r>
      <w:r>
        <w:rPr>
          <w:spacing w:val="-3"/>
        </w:rPr>
        <w:t xml:space="preserve"> </w:t>
      </w:r>
      <w:r>
        <w:t>Белов, В.</w:t>
      </w:r>
      <w:r>
        <w:rPr>
          <w:spacing w:val="-2"/>
        </w:rPr>
        <w:t xml:space="preserve"> </w:t>
      </w:r>
      <w:r>
        <w:t>В.</w:t>
      </w:r>
      <w:r>
        <w:rPr>
          <w:spacing w:val="-2"/>
        </w:rPr>
        <w:t xml:space="preserve"> </w:t>
      </w:r>
      <w:r>
        <w:t>Быков, Ф.</w:t>
      </w:r>
      <w:r>
        <w:rPr>
          <w:spacing w:val="-3"/>
        </w:rPr>
        <w:t xml:space="preserve"> </w:t>
      </w:r>
      <w:r>
        <w:t>А.</w:t>
      </w:r>
      <w:r>
        <w:rPr>
          <w:spacing w:val="-3"/>
        </w:rPr>
        <w:t xml:space="preserve"> </w:t>
      </w:r>
      <w:r>
        <w:t>Искандер,</w:t>
      </w:r>
      <w:r>
        <w:rPr>
          <w:spacing w:val="80"/>
        </w:rPr>
        <w:t xml:space="preserve">  </w:t>
      </w:r>
      <w:r>
        <w:t>Ю.</w:t>
      </w:r>
      <w:r>
        <w:rPr>
          <w:spacing w:val="-1"/>
        </w:rPr>
        <w:t xml:space="preserve"> </w:t>
      </w:r>
      <w:r>
        <w:t>П.</w:t>
      </w:r>
      <w:r>
        <w:rPr>
          <w:spacing w:val="-3"/>
        </w:rPr>
        <w:t xml:space="preserve"> </w:t>
      </w:r>
      <w:r>
        <w:t>Казаков,</w:t>
      </w:r>
      <w:r>
        <w:rPr>
          <w:spacing w:val="80"/>
        </w:rPr>
        <w:t xml:space="preserve">  </w:t>
      </w:r>
      <w:r>
        <w:t>В.</w:t>
      </w:r>
      <w:r>
        <w:rPr>
          <w:spacing w:val="-4"/>
        </w:rPr>
        <w:t xml:space="preserve"> </w:t>
      </w:r>
      <w:r>
        <w:t>Л.</w:t>
      </w:r>
      <w:r>
        <w:rPr>
          <w:spacing w:val="-2"/>
        </w:rPr>
        <w:t xml:space="preserve"> </w:t>
      </w:r>
      <w:r>
        <w:t>Кондратьев,</w:t>
      </w:r>
      <w:r>
        <w:rPr>
          <w:spacing w:val="80"/>
        </w:rPr>
        <w:t xml:space="preserve">  </w:t>
      </w:r>
      <w:r>
        <w:t>Е.</w:t>
      </w:r>
      <w:r>
        <w:rPr>
          <w:spacing w:val="-4"/>
        </w:rPr>
        <w:t xml:space="preserve"> </w:t>
      </w:r>
      <w:r>
        <w:t>И.</w:t>
      </w:r>
      <w:r>
        <w:rPr>
          <w:spacing w:val="-2"/>
        </w:rPr>
        <w:t xml:space="preserve"> </w:t>
      </w:r>
      <w:r>
        <w:t>Носов,</w:t>
      </w:r>
      <w:r>
        <w:rPr>
          <w:spacing w:val="80"/>
        </w:rPr>
        <w:t xml:space="preserve">  </w:t>
      </w:r>
      <w:r>
        <w:t>А.</w:t>
      </w:r>
      <w:r>
        <w:rPr>
          <w:spacing w:val="-2"/>
        </w:rPr>
        <w:t xml:space="preserve"> </w:t>
      </w:r>
      <w:r>
        <w:t>Н.</w:t>
      </w:r>
      <w:r>
        <w:rPr>
          <w:spacing w:val="80"/>
        </w:rPr>
        <w:t xml:space="preserve">  </w:t>
      </w:r>
      <w:r>
        <w:t>и Б.</w:t>
      </w:r>
      <w:r>
        <w:rPr>
          <w:spacing w:val="-3"/>
        </w:rPr>
        <w:t xml:space="preserve"> </w:t>
      </w:r>
      <w:r>
        <w:t>Н.</w:t>
      </w:r>
      <w:r>
        <w:rPr>
          <w:spacing w:val="-3"/>
        </w:rPr>
        <w:t xml:space="preserve"> </w:t>
      </w:r>
      <w:r>
        <w:t>Стругацкие,</w:t>
      </w:r>
      <w:r>
        <w:rPr>
          <w:spacing w:val="-7"/>
        </w:rPr>
        <w:t xml:space="preserve"> </w:t>
      </w:r>
      <w:r>
        <w:t>В.</w:t>
      </w:r>
      <w:r>
        <w:rPr>
          <w:spacing w:val="-1"/>
        </w:rPr>
        <w:t xml:space="preserve"> </w:t>
      </w:r>
      <w:r>
        <w:t>Ф.</w:t>
      </w:r>
      <w:r>
        <w:rPr>
          <w:spacing w:val="-3"/>
        </w:rPr>
        <w:t xml:space="preserve"> </w:t>
      </w:r>
      <w:r>
        <w:t>Тендряков);</w:t>
      </w:r>
      <w:r>
        <w:rPr>
          <w:spacing w:val="-8"/>
        </w:rPr>
        <w:t xml:space="preserve"> </w:t>
      </w:r>
      <w:r>
        <w:t>не</w:t>
      </w:r>
      <w:r>
        <w:rPr>
          <w:spacing w:val="-7"/>
        </w:rPr>
        <w:t xml:space="preserve"> </w:t>
      </w:r>
      <w:r>
        <w:t>менее</w:t>
      </w:r>
      <w:r>
        <w:rPr>
          <w:spacing w:val="-6"/>
        </w:rPr>
        <w:t xml:space="preserve"> </w:t>
      </w:r>
      <w:r>
        <w:t>трёх</w:t>
      </w:r>
      <w:r>
        <w:rPr>
          <w:spacing w:val="-6"/>
        </w:rPr>
        <w:t xml:space="preserve"> </w:t>
      </w:r>
      <w:r>
        <w:t>поэтов</w:t>
      </w:r>
      <w:r>
        <w:rPr>
          <w:spacing w:val="-7"/>
        </w:rPr>
        <w:t xml:space="preserve"> </w:t>
      </w:r>
      <w:r>
        <w:t>по</w:t>
      </w:r>
      <w:r>
        <w:rPr>
          <w:spacing w:val="-8"/>
        </w:rPr>
        <w:t xml:space="preserve"> </w:t>
      </w:r>
      <w:r>
        <w:t>выбору</w:t>
      </w:r>
      <w:r>
        <w:rPr>
          <w:spacing w:val="-10"/>
        </w:rPr>
        <w:t xml:space="preserve"> </w:t>
      </w:r>
      <w:r>
        <w:t>(в</w:t>
      </w:r>
      <w:r>
        <w:rPr>
          <w:spacing w:val="-7"/>
        </w:rPr>
        <w:t xml:space="preserve"> </w:t>
      </w:r>
      <w:r>
        <w:t>том</w:t>
      </w:r>
      <w:r>
        <w:rPr>
          <w:spacing w:val="-7"/>
        </w:rPr>
        <w:t xml:space="preserve"> </w:t>
      </w:r>
      <w:r>
        <w:t>числе Р.</w:t>
      </w:r>
      <w:r>
        <w:rPr>
          <w:spacing w:val="-3"/>
        </w:rPr>
        <w:t xml:space="preserve"> </w:t>
      </w:r>
      <w:r>
        <w:t>Г.</w:t>
      </w:r>
      <w:r>
        <w:rPr>
          <w:spacing w:val="-3"/>
        </w:rPr>
        <w:t xml:space="preserve"> </w:t>
      </w:r>
      <w:r>
        <w:t>Гамзатов,</w:t>
      </w:r>
      <w:r>
        <w:rPr>
          <w:spacing w:val="80"/>
        </w:rPr>
        <w:t xml:space="preserve">  </w:t>
      </w:r>
      <w:r>
        <w:t>О.</w:t>
      </w:r>
      <w:r>
        <w:rPr>
          <w:spacing w:val="-1"/>
        </w:rPr>
        <w:t xml:space="preserve"> </w:t>
      </w:r>
      <w:r>
        <w:t>Ф.</w:t>
      </w:r>
      <w:r>
        <w:rPr>
          <w:spacing w:val="-3"/>
        </w:rPr>
        <w:t xml:space="preserve"> </w:t>
      </w:r>
      <w:r>
        <w:t>Берггольц,</w:t>
      </w:r>
      <w:r>
        <w:rPr>
          <w:spacing w:val="80"/>
        </w:rPr>
        <w:t xml:space="preserve">  </w:t>
      </w:r>
      <w:r>
        <w:t>И.</w:t>
      </w:r>
      <w:r>
        <w:rPr>
          <w:spacing w:val="80"/>
        </w:rPr>
        <w:t xml:space="preserve">  </w:t>
      </w:r>
      <w:r>
        <w:t>А.</w:t>
      </w:r>
      <w:r>
        <w:rPr>
          <w:spacing w:val="80"/>
        </w:rPr>
        <w:t xml:space="preserve">  </w:t>
      </w:r>
      <w:r>
        <w:t>Бродский,</w:t>
      </w:r>
      <w:r>
        <w:rPr>
          <w:spacing w:val="80"/>
        </w:rPr>
        <w:t xml:space="preserve">  </w:t>
      </w:r>
      <w:r>
        <w:t>А. А.</w:t>
      </w:r>
      <w:r>
        <w:rPr>
          <w:spacing w:val="-3"/>
        </w:rPr>
        <w:t xml:space="preserve"> </w:t>
      </w:r>
      <w:r>
        <w:t>Вознесенский,</w:t>
      </w:r>
      <w:r>
        <w:rPr>
          <w:spacing w:val="40"/>
        </w:rPr>
        <w:t xml:space="preserve"> </w:t>
      </w:r>
      <w:r>
        <w:t>В.</w:t>
      </w:r>
      <w:r>
        <w:rPr>
          <w:spacing w:val="-2"/>
        </w:rPr>
        <w:t xml:space="preserve"> </w:t>
      </w:r>
      <w:r>
        <w:t>С.</w:t>
      </w:r>
      <w:r>
        <w:rPr>
          <w:spacing w:val="-3"/>
        </w:rPr>
        <w:t xml:space="preserve"> </w:t>
      </w:r>
      <w:r>
        <w:t>Высоцкий,</w:t>
      </w:r>
      <w:r>
        <w:rPr>
          <w:spacing w:val="80"/>
        </w:rPr>
        <w:t xml:space="preserve">   </w:t>
      </w:r>
      <w:r>
        <w:t>Е. А. Евтушенко,</w:t>
      </w:r>
      <w:r>
        <w:rPr>
          <w:spacing w:val="80"/>
        </w:rPr>
        <w:t xml:space="preserve">   </w:t>
      </w:r>
      <w:r>
        <w:t>Н.</w:t>
      </w:r>
      <w:r>
        <w:rPr>
          <w:spacing w:val="-1"/>
        </w:rPr>
        <w:t xml:space="preserve"> </w:t>
      </w:r>
      <w:r>
        <w:t>А.</w:t>
      </w:r>
      <w:r>
        <w:rPr>
          <w:spacing w:val="-3"/>
        </w:rPr>
        <w:t xml:space="preserve"> </w:t>
      </w:r>
      <w:r>
        <w:t>Заболоцкий,</w:t>
      </w:r>
      <w:r>
        <w:rPr>
          <w:spacing w:val="80"/>
        </w:rPr>
        <w:t xml:space="preserve">   </w:t>
      </w:r>
      <w:r>
        <w:t>Ю.</w:t>
      </w:r>
      <w:r>
        <w:rPr>
          <w:spacing w:val="-1"/>
        </w:rPr>
        <w:t xml:space="preserve"> </w:t>
      </w:r>
      <w:r>
        <w:t>П.</w:t>
      </w:r>
      <w:r>
        <w:rPr>
          <w:spacing w:val="-3"/>
        </w:rPr>
        <w:t xml:space="preserve"> </w:t>
      </w:r>
      <w:r>
        <w:t>Кузнецов, А.</w:t>
      </w:r>
      <w:r>
        <w:rPr>
          <w:spacing w:val="-3"/>
        </w:rPr>
        <w:t xml:space="preserve"> </w:t>
      </w:r>
      <w:r>
        <w:t>С.</w:t>
      </w:r>
      <w:r>
        <w:rPr>
          <w:spacing w:val="-3"/>
        </w:rPr>
        <w:t xml:space="preserve"> </w:t>
      </w:r>
      <w:r>
        <w:t>Кушнер,</w:t>
      </w:r>
      <w:r>
        <w:rPr>
          <w:spacing w:val="40"/>
        </w:rPr>
        <w:t xml:space="preserve"> </w:t>
      </w:r>
      <w:r>
        <w:t>Б.</w:t>
      </w:r>
      <w:r>
        <w:rPr>
          <w:spacing w:val="-2"/>
        </w:rPr>
        <w:t xml:space="preserve"> </w:t>
      </w:r>
      <w:r>
        <w:t>Ш.</w:t>
      </w:r>
      <w:r>
        <w:rPr>
          <w:spacing w:val="-2"/>
        </w:rPr>
        <w:t xml:space="preserve"> </w:t>
      </w:r>
      <w:r>
        <w:t>Окуджава,</w:t>
      </w:r>
      <w:r>
        <w:rPr>
          <w:spacing w:val="40"/>
        </w:rPr>
        <w:t xml:space="preserve"> </w:t>
      </w:r>
      <w:r>
        <w:t>Р.</w:t>
      </w:r>
      <w:r>
        <w:rPr>
          <w:spacing w:val="-2"/>
        </w:rPr>
        <w:t xml:space="preserve"> </w:t>
      </w:r>
      <w:r>
        <w:t>И.</w:t>
      </w:r>
      <w:r>
        <w:rPr>
          <w:spacing w:val="-3"/>
        </w:rPr>
        <w:t xml:space="preserve"> </w:t>
      </w:r>
      <w:r>
        <w:t>Рождественский,</w:t>
      </w:r>
      <w:r>
        <w:rPr>
          <w:spacing w:val="40"/>
        </w:rPr>
        <w:t xml:space="preserve"> </w:t>
      </w:r>
      <w:r>
        <w:t>Н.</w:t>
      </w:r>
      <w:r>
        <w:rPr>
          <w:spacing w:val="-3"/>
        </w:rPr>
        <w:t xml:space="preserve"> </w:t>
      </w:r>
      <w:r>
        <w:t>М.</w:t>
      </w:r>
      <w:r>
        <w:rPr>
          <w:spacing w:val="-2"/>
        </w:rPr>
        <w:t xml:space="preserve"> </w:t>
      </w:r>
      <w:r>
        <w:t>Рубцов);</w:t>
      </w:r>
      <w:r>
        <w:rPr>
          <w:spacing w:val="40"/>
        </w:rPr>
        <w:t xml:space="preserve"> </w:t>
      </w:r>
      <w:r>
        <w:t>Гомера, М. Сервантеса, У. Шекспира;</w:t>
      </w:r>
    </w:p>
    <w:p w:rsidR="00414948" w:rsidRDefault="00A74704">
      <w:pPr>
        <w:pStyle w:val="a4"/>
        <w:numPr>
          <w:ilvl w:val="0"/>
          <w:numId w:val="206"/>
        </w:numPr>
        <w:tabs>
          <w:tab w:val="left" w:pos="1666"/>
        </w:tabs>
        <w:ind w:right="654" w:firstLine="228"/>
        <w:jc w:val="both"/>
        <w:rPr>
          <w:sz w:val="28"/>
        </w:rPr>
      </w:pPr>
      <w:r>
        <w:rPr>
          <w:sz w:val="28"/>
        </w:rPr>
        <w:t>понимание важности чтения и изучения произведений устного народного творчества</w:t>
      </w:r>
      <w:r>
        <w:rPr>
          <w:spacing w:val="-10"/>
          <w:sz w:val="28"/>
        </w:rPr>
        <w:t xml:space="preserve"> </w:t>
      </w:r>
      <w:r>
        <w:rPr>
          <w:sz w:val="28"/>
        </w:rPr>
        <w:t>и</w:t>
      </w:r>
      <w:r>
        <w:rPr>
          <w:spacing w:val="-9"/>
          <w:sz w:val="28"/>
        </w:rPr>
        <w:t xml:space="preserve"> </w:t>
      </w:r>
      <w:r>
        <w:rPr>
          <w:sz w:val="28"/>
        </w:rPr>
        <w:t>художественной</w:t>
      </w:r>
      <w:r>
        <w:rPr>
          <w:spacing w:val="-7"/>
          <w:sz w:val="28"/>
        </w:rPr>
        <w:t xml:space="preserve"> </w:t>
      </w:r>
      <w:r>
        <w:rPr>
          <w:sz w:val="28"/>
        </w:rPr>
        <w:t>литературы</w:t>
      </w:r>
      <w:r>
        <w:rPr>
          <w:spacing w:val="-9"/>
          <w:sz w:val="28"/>
        </w:rPr>
        <w:t xml:space="preserve"> </w:t>
      </w:r>
      <w:r>
        <w:rPr>
          <w:sz w:val="28"/>
        </w:rPr>
        <w:t>как</w:t>
      </w:r>
      <w:r>
        <w:rPr>
          <w:spacing w:val="-9"/>
          <w:sz w:val="28"/>
        </w:rPr>
        <w:t xml:space="preserve"> </w:t>
      </w:r>
      <w:r>
        <w:rPr>
          <w:sz w:val="28"/>
        </w:rPr>
        <w:t>способа</w:t>
      </w:r>
      <w:r>
        <w:rPr>
          <w:spacing w:val="-7"/>
          <w:sz w:val="28"/>
        </w:rPr>
        <w:t xml:space="preserve"> </w:t>
      </w:r>
      <w:r>
        <w:rPr>
          <w:sz w:val="28"/>
        </w:rPr>
        <w:t>познания</w:t>
      </w:r>
      <w:r>
        <w:rPr>
          <w:spacing w:val="-7"/>
          <w:sz w:val="28"/>
        </w:rPr>
        <w:t xml:space="preserve"> </w:t>
      </w:r>
      <w:r>
        <w:rPr>
          <w:sz w:val="28"/>
        </w:rPr>
        <w:t>мира,</w:t>
      </w:r>
      <w:r>
        <w:rPr>
          <w:spacing w:val="-10"/>
          <w:sz w:val="28"/>
        </w:rPr>
        <w:t xml:space="preserve"> </w:t>
      </w:r>
      <w:r>
        <w:rPr>
          <w:sz w:val="28"/>
        </w:rPr>
        <w:t xml:space="preserve">источника эмоциональных и эстетических впечатлений, а также средства собственного </w:t>
      </w:r>
      <w:r>
        <w:rPr>
          <w:spacing w:val="-2"/>
          <w:sz w:val="28"/>
        </w:rPr>
        <w:t>развития;</w:t>
      </w:r>
    </w:p>
    <w:p w:rsidR="00414948" w:rsidRDefault="00A74704">
      <w:pPr>
        <w:pStyle w:val="a4"/>
        <w:numPr>
          <w:ilvl w:val="0"/>
          <w:numId w:val="206"/>
        </w:numPr>
        <w:tabs>
          <w:tab w:val="left" w:pos="1806"/>
        </w:tabs>
        <w:spacing w:before="2"/>
        <w:ind w:right="655" w:firstLine="228"/>
        <w:jc w:val="both"/>
        <w:rPr>
          <w:sz w:val="28"/>
        </w:rPr>
      </w:pPr>
      <w:r>
        <w:rPr>
          <w:sz w:val="28"/>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w:t>
      </w:r>
      <w:r>
        <w:rPr>
          <w:spacing w:val="-2"/>
          <w:sz w:val="28"/>
        </w:rPr>
        <w:t>литературы;</w:t>
      </w:r>
    </w:p>
    <w:p w:rsidR="00414948" w:rsidRDefault="00A74704">
      <w:pPr>
        <w:pStyle w:val="a4"/>
        <w:numPr>
          <w:ilvl w:val="0"/>
          <w:numId w:val="206"/>
        </w:numPr>
        <w:tabs>
          <w:tab w:val="left" w:pos="1806"/>
        </w:tabs>
        <w:ind w:right="655" w:firstLine="228"/>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206"/>
        </w:numPr>
        <w:tabs>
          <w:tab w:val="left" w:pos="1806"/>
        </w:tabs>
        <w:spacing w:before="61"/>
        <w:ind w:right="645" w:firstLine="228"/>
        <w:jc w:val="both"/>
        <w:rPr>
          <w:sz w:val="28"/>
        </w:rPr>
      </w:pPr>
      <w:r>
        <w:rPr>
          <w:sz w:val="28"/>
        </w:rPr>
        <w:lastRenderedPageBreak/>
        <w:t>овладение умением использовать словари и справочники, в том числе ин- формационно-справочные системы в электронной форме, подбирать проверен- ные</w:t>
      </w:r>
      <w:r>
        <w:rPr>
          <w:spacing w:val="-11"/>
          <w:sz w:val="28"/>
        </w:rPr>
        <w:t xml:space="preserve"> </w:t>
      </w:r>
      <w:r>
        <w:rPr>
          <w:sz w:val="28"/>
        </w:rPr>
        <w:t>источники</w:t>
      </w:r>
      <w:r>
        <w:rPr>
          <w:spacing w:val="-10"/>
          <w:sz w:val="28"/>
        </w:rPr>
        <w:t xml:space="preserve"> </w:t>
      </w:r>
      <w:r>
        <w:rPr>
          <w:sz w:val="28"/>
        </w:rPr>
        <w:t>в</w:t>
      </w:r>
      <w:r>
        <w:rPr>
          <w:spacing w:val="-10"/>
          <w:sz w:val="28"/>
        </w:rPr>
        <w:t xml:space="preserve"> </w:t>
      </w:r>
      <w:r>
        <w:rPr>
          <w:sz w:val="28"/>
        </w:rPr>
        <w:t>библиотечных</w:t>
      </w:r>
      <w:r>
        <w:rPr>
          <w:spacing w:val="-9"/>
          <w:sz w:val="28"/>
        </w:rPr>
        <w:t xml:space="preserve"> </w:t>
      </w:r>
      <w:r>
        <w:rPr>
          <w:sz w:val="28"/>
        </w:rPr>
        <w:t>фондах,</w:t>
      </w:r>
      <w:r>
        <w:rPr>
          <w:spacing w:val="-12"/>
          <w:sz w:val="28"/>
        </w:rPr>
        <w:t xml:space="preserve"> </w:t>
      </w:r>
      <w:r>
        <w:rPr>
          <w:sz w:val="28"/>
        </w:rPr>
        <w:t>в</w:t>
      </w:r>
      <w:r>
        <w:rPr>
          <w:spacing w:val="-10"/>
          <w:sz w:val="28"/>
        </w:rPr>
        <w:t xml:space="preserve"> </w:t>
      </w:r>
      <w:r>
        <w:rPr>
          <w:sz w:val="28"/>
        </w:rPr>
        <w:t>том</w:t>
      </w:r>
      <w:r>
        <w:rPr>
          <w:spacing w:val="-10"/>
          <w:sz w:val="28"/>
        </w:rPr>
        <w:t xml:space="preserve"> </w:t>
      </w:r>
      <w:r>
        <w:rPr>
          <w:sz w:val="28"/>
        </w:rPr>
        <w:t>числе</w:t>
      </w:r>
      <w:r>
        <w:rPr>
          <w:spacing w:val="-12"/>
          <w:sz w:val="28"/>
        </w:rPr>
        <w:t xml:space="preserve"> </w:t>
      </w:r>
      <w:r>
        <w:rPr>
          <w:sz w:val="28"/>
        </w:rPr>
        <w:t>из</w:t>
      </w:r>
      <w:r>
        <w:rPr>
          <w:spacing w:val="-10"/>
          <w:sz w:val="28"/>
        </w:rPr>
        <w:t xml:space="preserve"> </w:t>
      </w:r>
      <w:r>
        <w:rPr>
          <w:sz w:val="28"/>
        </w:rPr>
        <w:t>числа</w:t>
      </w:r>
      <w:r>
        <w:rPr>
          <w:spacing w:val="-10"/>
          <w:sz w:val="28"/>
        </w:rPr>
        <w:t xml:space="preserve"> </w:t>
      </w:r>
      <w:r>
        <w:rPr>
          <w:sz w:val="28"/>
        </w:rPr>
        <w:t xml:space="preserve">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 </w:t>
      </w:r>
      <w:r>
        <w:rPr>
          <w:spacing w:val="-2"/>
          <w:sz w:val="28"/>
        </w:rPr>
        <w:t>пасности.</w:t>
      </w:r>
    </w:p>
    <w:p w:rsidR="00414948" w:rsidRDefault="00A74704">
      <w:pPr>
        <w:pStyle w:val="2"/>
        <w:spacing w:before="3" w:line="242" w:lineRule="auto"/>
        <w:ind w:right="5404" w:firstLine="228"/>
      </w:pPr>
      <w:r>
        <w:t>Предметные</w:t>
      </w:r>
      <w:r>
        <w:rPr>
          <w:spacing w:val="-11"/>
        </w:rPr>
        <w:t xml:space="preserve"> </w:t>
      </w:r>
      <w:r>
        <w:t>результаты</w:t>
      </w:r>
      <w:r>
        <w:rPr>
          <w:spacing w:val="-11"/>
        </w:rPr>
        <w:t xml:space="preserve"> </w:t>
      </w:r>
      <w:r>
        <w:t>по</w:t>
      </w:r>
      <w:r>
        <w:rPr>
          <w:spacing w:val="-10"/>
        </w:rPr>
        <w:t xml:space="preserve"> </w:t>
      </w:r>
      <w:r>
        <w:t>классам: 5 КЛАСС</w:t>
      </w:r>
    </w:p>
    <w:p w:rsidR="00414948" w:rsidRDefault="00A74704">
      <w:pPr>
        <w:pStyle w:val="a4"/>
        <w:numPr>
          <w:ilvl w:val="0"/>
          <w:numId w:val="205"/>
        </w:numPr>
        <w:tabs>
          <w:tab w:val="left" w:pos="1651"/>
        </w:tabs>
        <w:ind w:right="652" w:firstLine="228"/>
        <w:jc w:val="both"/>
        <w:rPr>
          <w:sz w:val="28"/>
        </w:rPr>
      </w:pPr>
      <w:r>
        <w:rPr>
          <w:sz w:val="28"/>
        </w:rPr>
        <w:t>Иметь</w:t>
      </w:r>
      <w:r>
        <w:rPr>
          <w:spacing w:val="-14"/>
          <w:sz w:val="28"/>
        </w:rPr>
        <w:t xml:space="preserve"> </w:t>
      </w:r>
      <w:r>
        <w:rPr>
          <w:sz w:val="28"/>
        </w:rPr>
        <w:t>начальные</w:t>
      </w:r>
      <w:r>
        <w:rPr>
          <w:spacing w:val="-14"/>
          <w:sz w:val="28"/>
        </w:rPr>
        <w:t xml:space="preserve"> </w:t>
      </w:r>
      <w:r>
        <w:rPr>
          <w:sz w:val="28"/>
        </w:rPr>
        <w:t>представления</w:t>
      </w:r>
      <w:r>
        <w:rPr>
          <w:spacing w:val="-13"/>
          <w:sz w:val="28"/>
        </w:rPr>
        <w:t xml:space="preserve"> </w:t>
      </w:r>
      <w:r>
        <w:rPr>
          <w:sz w:val="28"/>
        </w:rPr>
        <w:t>об</w:t>
      </w:r>
      <w:r>
        <w:rPr>
          <w:spacing w:val="-12"/>
          <w:sz w:val="28"/>
        </w:rPr>
        <w:t xml:space="preserve"> </w:t>
      </w:r>
      <w:r>
        <w:rPr>
          <w:sz w:val="28"/>
        </w:rPr>
        <w:t>общечеловеческой</w:t>
      </w:r>
      <w:r>
        <w:rPr>
          <w:spacing w:val="-13"/>
          <w:sz w:val="28"/>
        </w:rPr>
        <w:t xml:space="preserve"> </w:t>
      </w:r>
      <w:r>
        <w:rPr>
          <w:sz w:val="28"/>
        </w:rPr>
        <w:t>ценности</w:t>
      </w:r>
      <w:r>
        <w:rPr>
          <w:spacing w:val="-13"/>
          <w:sz w:val="28"/>
        </w:rPr>
        <w:t xml:space="preserve"> </w:t>
      </w:r>
      <w:r>
        <w:rPr>
          <w:sz w:val="28"/>
        </w:rPr>
        <w:t xml:space="preserve">литературы и её роли в воспитании любви к Родине и дружбы между народами Российской </w:t>
      </w:r>
      <w:r>
        <w:rPr>
          <w:spacing w:val="-2"/>
          <w:sz w:val="28"/>
        </w:rPr>
        <w:t>Федерации;</w:t>
      </w:r>
    </w:p>
    <w:p w:rsidR="00414948" w:rsidRDefault="00A74704">
      <w:pPr>
        <w:pStyle w:val="a4"/>
        <w:numPr>
          <w:ilvl w:val="0"/>
          <w:numId w:val="205"/>
        </w:numPr>
        <w:tabs>
          <w:tab w:val="left" w:pos="1651"/>
        </w:tabs>
        <w:ind w:right="647" w:firstLine="228"/>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414948" w:rsidRDefault="00A74704">
      <w:pPr>
        <w:pStyle w:val="a4"/>
        <w:numPr>
          <w:ilvl w:val="0"/>
          <w:numId w:val="205"/>
        </w:numPr>
        <w:tabs>
          <w:tab w:val="left" w:pos="1651"/>
        </w:tabs>
        <w:ind w:right="643" w:firstLine="228"/>
        <w:jc w:val="both"/>
        <w:rPr>
          <w:sz w:val="28"/>
        </w:rPr>
      </w:pPr>
      <w:r>
        <w:rPr>
          <w:sz w:val="28"/>
        </w:rPr>
        <w:t>владеть элементарными умениями воспринимать, анализировать, интер- претировать и оценивать прочитанные произведения:</w:t>
      </w:r>
    </w:p>
    <w:p w:rsidR="00414948" w:rsidRDefault="00A74704">
      <w:pPr>
        <w:pStyle w:val="a4"/>
        <w:numPr>
          <w:ilvl w:val="0"/>
          <w:numId w:val="207"/>
        </w:numPr>
        <w:tabs>
          <w:tab w:val="left" w:pos="1133"/>
          <w:tab w:val="left" w:pos="1135"/>
        </w:tabs>
        <w:spacing w:line="237" w:lineRule="auto"/>
        <w:ind w:right="649"/>
        <w:rPr>
          <w:sz w:val="28"/>
        </w:rPr>
      </w:pPr>
      <w:r>
        <w:rPr>
          <w:sz w:val="28"/>
        </w:rPr>
        <w:t>определять тему и главную мысль произведения, иметь начальные представле- ния</w:t>
      </w:r>
      <w:r>
        <w:rPr>
          <w:spacing w:val="-12"/>
          <w:sz w:val="28"/>
        </w:rPr>
        <w:t xml:space="preserve"> </w:t>
      </w:r>
      <w:r>
        <w:rPr>
          <w:sz w:val="28"/>
        </w:rPr>
        <w:t>о</w:t>
      </w:r>
      <w:r>
        <w:rPr>
          <w:spacing w:val="-9"/>
          <w:sz w:val="28"/>
        </w:rPr>
        <w:t xml:space="preserve"> </w:t>
      </w:r>
      <w:r>
        <w:rPr>
          <w:sz w:val="28"/>
        </w:rPr>
        <w:t>родах</w:t>
      </w:r>
      <w:r>
        <w:rPr>
          <w:spacing w:val="-11"/>
          <w:sz w:val="28"/>
        </w:rPr>
        <w:t xml:space="preserve"> </w:t>
      </w:r>
      <w:r>
        <w:rPr>
          <w:sz w:val="28"/>
        </w:rPr>
        <w:t>и</w:t>
      </w:r>
      <w:r>
        <w:rPr>
          <w:spacing w:val="-10"/>
          <w:sz w:val="28"/>
        </w:rPr>
        <w:t xml:space="preserve"> </w:t>
      </w:r>
      <w:r>
        <w:rPr>
          <w:sz w:val="28"/>
        </w:rPr>
        <w:t>жанрах</w:t>
      </w:r>
      <w:r>
        <w:rPr>
          <w:spacing w:val="-9"/>
          <w:sz w:val="28"/>
        </w:rPr>
        <w:t xml:space="preserve"> </w:t>
      </w:r>
      <w:r>
        <w:rPr>
          <w:sz w:val="28"/>
        </w:rPr>
        <w:t>литературы;</w:t>
      </w:r>
      <w:r>
        <w:rPr>
          <w:spacing w:val="-12"/>
          <w:sz w:val="28"/>
        </w:rPr>
        <w:t xml:space="preserve"> </w:t>
      </w:r>
      <w:r>
        <w:rPr>
          <w:sz w:val="28"/>
        </w:rPr>
        <w:t>характеризовать</w:t>
      </w:r>
      <w:r>
        <w:rPr>
          <w:spacing w:val="-12"/>
          <w:sz w:val="28"/>
        </w:rPr>
        <w:t xml:space="preserve"> </w:t>
      </w:r>
      <w:r>
        <w:rPr>
          <w:sz w:val="28"/>
        </w:rPr>
        <w:t>героев-персонажей,</w:t>
      </w:r>
      <w:r>
        <w:rPr>
          <w:spacing w:val="-11"/>
          <w:sz w:val="28"/>
        </w:rPr>
        <w:t xml:space="preserve"> </w:t>
      </w:r>
      <w:r>
        <w:rPr>
          <w:sz w:val="28"/>
        </w:rPr>
        <w:t>давать</w:t>
      </w:r>
      <w:r>
        <w:rPr>
          <w:spacing w:val="-14"/>
          <w:sz w:val="28"/>
        </w:rPr>
        <w:t xml:space="preserve"> </w:t>
      </w:r>
      <w:r>
        <w:rPr>
          <w:sz w:val="28"/>
        </w:rPr>
        <w:t>их сравнительные характеристики; выявлять элементарные особенности языка ху- дожественного произведения, поэтической и прозаической речи;</w:t>
      </w:r>
    </w:p>
    <w:p w:rsidR="00414948" w:rsidRDefault="00A74704">
      <w:pPr>
        <w:pStyle w:val="a4"/>
        <w:numPr>
          <w:ilvl w:val="0"/>
          <w:numId w:val="207"/>
        </w:numPr>
        <w:tabs>
          <w:tab w:val="left" w:pos="1133"/>
          <w:tab w:val="left" w:pos="1135"/>
        </w:tabs>
        <w:spacing w:before="7"/>
        <w:ind w:right="645"/>
        <w:rPr>
          <w:sz w:val="28"/>
        </w:rPr>
      </w:pPr>
      <w:r>
        <w:rPr>
          <w:sz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 венная литература и устное народное творчество; проза и поэзия; художест- венный образ; литературные жанры (народная сказка, литературная сказка, рас- сказ, повесть, стихотворение, басня); тема, идея, проблематика; сюжет, компо- зиция; литературный герой (персонаж), речевая характеристика персонажей; портрет, пейзаж, художественная деталь; эпитет, сравнение, метафора, олице- творение; аллегория; ритм, рифма;</w:t>
      </w:r>
    </w:p>
    <w:p w:rsidR="00414948" w:rsidRDefault="00A74704">
      <w:pPr>
        <w:pStyle w:val="a4"/>
        <w:numPr>
          <w:ilvl w:val="0"/>
          <w:numId w:val="207"/>
        </w:numPr>
        <w:tabs>
          <w:tab w:val="left" w:pos="1134"/>
        </w:tabs>
        <w:spacing w:before="2"/>
        <w:ind w:left="1134" w:hanging="340"/>
        <w:rPr>
          <w:sz w:val="28"/>
        </w:rPr>
      </w:pPr>
      <w:r>
        <w:rPr>
          <w:sz w:val="28"/>
        </w:rPr>
        <w:t>сопоставлять</w:t>
      </w:r>
      <w:r>
        <w:rPr>
          <w:spacing w:val="-8"/>
          <w:sz w:val="28"/>
        </w:rPr>
        <w:t xml:space="preserve"> </w:t>
      </w:r>
      <w:r>
        <w:rPr>
          <w:sz w:val="28"/>
        </w:rPr>
        <w:t>темы</w:t>
      </w:r>
      <w:r>
        <w:rPr>
          <w:spacing w:val="-8"/>
          <w:sz w:val="28"/>
        </w:rPr>
        <w:t xml:space="preserve"> </w:t>
      </w:r>
      <w:r>
        <w:rPr>
          <w:sz w:val="28"/>
        </w:rPr>
        <w:t>и</w:t>
      </w:r>
      <w:r>
        <w:rPr>
          <w:spacing w:val="-6"/>
          <w:sz w:val="28"/>
        </w:rPr>
        <w:t xml:space="preserve"> </w:t>
      </w:r>
      <w:r>
        <w:rPr>
          <w:sz w:val="28"/>
        </w:rPr>
        <w:t>сюжеты</w:t>
      </w:r>
      <w:r>
        <w:rPr>
          <w:spacing w:val="-6"/>
          <w:sz w:val="28"/>
        </w:rPr>
        <w:t xml:space="preserve"> </w:t>
      </w:r>
      <w:r>
        <w:rPr>
          <w:sz w:val="28"/>
        </w:rPr>
        <w:t>произведений,</w:t>
      </w:r>
      <w:r>
        <w:rPr>
          <w:spacing w:val="-6"/>
          <w:sz w:val="28"/>
        </w:rPr>
        <w:t xml:space="preserve"> </w:t>
      </w:r>
      <w:r>
        <w:rPr>
          <w:sz w:val="28"/>
        </w:rPr>
        <w:t>образы</w:t>
      </w:r>
      <w:r>
        <w:rPr>
          <w:spacing w:val="-8"/>
          <w:sz w:val="28"/>
        </w:rPr>
        <w:t xml:space="preserve"> </w:t>
      </w:r>
      <w:r>
        <w:rPr>
          <w:spacing w:val="-2"/>
          <w:sz w:val="28"/>
        </w:rPr>
        <w:t>персонажей;</w:t>
      </w:r>
    </w:p>
    <w:p w:rsidR="00414948" w:rsidRDefault="00A74704">
      <w:pPr>
        <w:pStyle w:val="a4"/>
        <w:numPr>
          <w:ilvl w:val="0"/>
          <w:numId w:val="207"/>
        </w:numPr>
        <w:tabs>
          <w:tab w:val="left" w:pos="1133"/>
          <w:tab w:val="left" w:pos="1135"/>
        </w:tabs>
        <w:spacing w:before="3" w:line="237" w:lineRule="auto"/>
        <w:ind w:right="653"/>
        <w:rPr>
          <w:sz w:val="28"/>
        </w:rPr>
      </w:pPr>
      <w:r>
        <w:rPr>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 гих видов искусства (с учётом возраста, литературного развития обучающихся);</w:t>
      </w:r>
    </w:p>
    <w:p w:rsidR="00414948" w:rsidRDefault="00A74704">
      <w:pPr>
        <w:pStyle w:val="a4"/>
        <w:numPr>
          <w:ilvl w:val="0"/>
          <w:numId w:val="205"/>
        </w:numPr>
        <w:tabs>
          <w:tab w:val="left" w:pos="1651"/>
        </w:tabs>
        <w:spacing w:before="1"/>
        <w:ind w:right="645" w:firstLine="228"/>
        <w:jc w:val="both"/>
        <w:rPr>
          <w:sz w:val="28"/>
        </w:rPr>
      </w:pPr>
      <w:r>
        <w:rPr>
          <w:sz w:val="28"/>
        </w:rPr>
        <w:t>выразительно читать, в том числе наизусть (не менее 5 поэтических произ- ведений, не выученных ранее), передавая личное отношение к произведению (с учётом</w:t>
      </w:r>
      <w:r>
        <w:rPr>
          <w:spacing w:val="-6"/>
          <w:sz w:val="28"/>
        </w:rPr>
        <w:t xml:space="preserve"> </w:t>
      </w:r>
      <w:r>
        <w:rPr>
          <w:sz w:val="28"/>
        </w:rPr>
        <w:t>литературного</w:t>
      </w:r>
      <w:r>
        <w:rPr>
          <w:spacing w:val="-5"/>
          <w:sz w:val="28"/>
        </w:rPr>
        <w:t xml:space="preserve"> </w:t>
      </w:r>
      <w:r>
        <w:rPr>
          <w:sz w:val="28"/>
        </w:rPr>
        <w:t>развития</w:t>
      </w:r>
      <w:r>
        <w:rPr>
          <w:spacing w:val="-8"/>
          <w:sz w:val="28"/>
        </w:rPr>
        <w:t xml:space="preserve"> </w:t>
      </w:r>
      <w:r>
        <w:rPr>
          <w:sz w:val="28"/>
        </w:rPr>
        <w:t>и</w:t>
      </w:r>
      <w:r>
        <w:rPr>
          <w:spacing w:val="-6"/>
          <w:sz w:val="28"/>
        </w:rPr>
        <w:t xml:space="preserve"> </w:t>
      </w:r>
      <w:r>
        <w:rPr>
          <w:sz w:val="28"/>
        </w:rPr>
        <w:t>индивидуальных</w:t>
      </w:r>
      <w:r>
        <w:rPr>
          <w:spacing w:val="-8"/>
          <w:sz w:val="28"/>
        </w:rPr>
        <w:t xml:space="preserve"> </w:t>
      </w:r>
      <w:r>
        <w:rPr>
          <w:sz w:val="28"/>
        </w:rPr>
        <w:t>особенностей</w:t>
      </w:r>
      <w:r>
        <w:rPr>
          <w:spacing w:val="-6"/>
          <w:sz w:val="28"/>
        </w:rPr>
        <w:t xml:space="preserve"> </w:t>
      </w:r>
      <w:r>
        <w:rPr>
          <w:sz w:val="28"/>
        </w:rPr>
        <w:t>обучающихся);</w:t>
      </w:r>
    </w:p>
    <w:p w:rsidR="00414948" w:rsidRDefault="00A74704">
      <w:pPr>
        <w:pStyle w:val="a4"/>
        <w:numPr>
          <w:ilvl w:val="0"/>
          <w:numId w:val="205"/>
        </w:numPr>
        <w:tabs>
          <w:tab w:val="left" w:pos="1651"/>
        </w:tabs>
        <w:spacing w:before="1"/>
        <w:ind w:right="654" w:firstLine="228"/>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4948" w:rsidRDefault="00A74704">
      <w:pPr>
        <w:pStyle w:val="a4"/>
        <w:numPr>
          <w:ilvl w:val="0"/>
          <w:numId w:val="205"/>
        </w:numPr>
        <w:tabs>
          <w:tab w:val="left" w:pos="1651"/>
        </w:tabs>
        <w:ind w:right="648" w:firstLine="228"/>
        <w:jc w:val="both"/>
        <w:rPr>
          <w:sz w:val="28"/>
        </w:rPr>
      </w:pPr>
      <w:r>
        <w:rPr>
          <w:sz w:val="28"/>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 </w:t>
      </w:r>
      <w:r>
        <w:rPr>
          <w:spacing w:val="-2"/>
          <w:sz w:val="28"/>
        </w:rPr>
        <w:t>чающихся);</w:t>
      </w:r>
    </w:p>
    <w:p w:rsidR="00414948" w:rsidRDefault="00A74704">
      <w:pPr>
        <w:pStyle w:val="a4"/>
        <w:numPr>
          <w:ilvl w:val="0"/>
          <w:numId w:val="205"/>
        </w:numPr>
        <w:tabs>
          <w:tab w:val="left" w:pos="1651"/>
        </w:tabs>
        <w:spacing w:before="1"/>
        <w:ind w:right="655" w:firstLine="228"/>
        <w:jc w:val="both"/>
        <w:rPr>
          <w:sz w:val="28"/>
        </w:rPr>
      </w:pPr>
      <w:r>
        <w:rPr>
          <w:sz w:val="28"/>
        </w:rPr>
        <w:t>создавать устные и письменные высказывания разных жанров объемом не менее 70 слов (с учётом литературного развития обучающихся);</w:t>
      </w:r>
    </w:p>
    <w:p w:rsidR="00414948" w:rsidRDefault="00A74704">
      <w:pPr>
        <w:pStyle w:val="a4"/>
        <w:numPr>
          <w:ilvl w:val="0"/>
          <w:numId w:val="205"/>
        </w:numPr>
        <w:tabs>
          <w:tab w:val="left" w:pos="1649"/>
        </w:tabs>
        <w:ind w:right="650" w:firstLine="228"/>
        <w:jc w:val="both"/>
        <w:rPr>
          <w:sz w:val="28"/>
        </w:rPr>
      </w:pPr>
      <w:r>
        <w:rPr>
          <w:sz w:val="28"/>
        </w:rPr>
        <w:t>владеть начальными умениями интерпретации и оценки текстуально изу- ченных произведений фольклора и литературы;</w:t>
      </w:r>
    </w:p>
    <w:p w:rsidR="00414948" w:rsidRDefault="00A74704">
      <w:pPr>
        <w:pStyle w:val="a4"/>
        <w:numPr>
          <w:ilvl w:val="0"/>
          <w:numId w:val="205"/>
        </w:numPr>
        <w:tabs>
          <w:tab w:val="left" w:pos="1651"/>
        </w:tabs>
        <w:ind w:right="650" w:firstLine="228"/>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w:t>
      </w:r>
      <w:r>
        <w:rPr>
          <w:spacing w:val="-9"/>
          <w:sz w:val="28"/>
        </w:rPr>
        <w:t xml:space="preserve"> </w:t>
      </w:r>
      <w:r>
        <w:rPr>
          <w:sz w:val="28"/>
        </w:rPr>
        <w:t>и</w:t>
      </w:r>
      <w:r>
        <w:rPr>
          <w:spacing w:val="-11"/>
          <w:sz w:val="28"/>
        </w:rPr>
        <w:t xml:space="preserve"> </w:t>
      </w:r>
      <w:r>
        <w:rPr>
          <w:sz w:val="28"/>
        </w:rPr>
        <w:t>эстетических</w:t>
      </w:r>
      <w:r>
        <w:rPr>
          <w:spacing w:val="-9"/>
          <w:sz w:val="28"/>
        </w:rPr>
        <w:t xml:space="preserve"> </w:t>
      </w:r>
      <w:r>
        <w:rPr>
          <w:sz w:val="28"/>
        </w:rPr>
        <w:t>впечатлений,</w:t>
      </w:r>
      <w:r>
        <w:rPr>
          <w:spacing w:val="-10"/>
          <w:sz w:val="28"/>
        </w:rPr>
        <w:t xml:space="preserve"> </w:t>
      </w:r>
      <w:r>
        <w:rPr>
          <w:sz w:val="28"/>
        </w:rPr>
        <w:t>а</w:t>
      </w:r>
      <w:r>
        <w:rPr>
          <w:spacing w:val="-10"/>
          <w:sz w:val="28"/>
        </w:rPr>
        <w:t xml:space="preserve"> </w:t>
      </w:r>
      <w:r>
        <w:rPr>
          <w:sz w:val="28"/>
        </w:rPr>
        <w:t>также</w:t>
      </w:r>
      <w:r>
        <w:rPr>
          <w:spacing w:val="-9"/>
          <w:sz w:val="28"/>
        </w:rPr>
        <w:t xml:space="preserve"> </w:t>
      </w:r>
      <w:r>
        <w:rPr>
          <w:sz w:val="28"/>
        </w:rPr>
        <w:t>для</w:t>
      </w:r>
      <w:r>
        <w:rPr>
          <w:spacing w:val="-12"/>
          <w:sz w:val="28"/>
        </w:rPr>
        <w:t xml:space="preserve"> </w:t>
      </w:r>
      <w:r>
        <w:rPr>
          <w:sz w:val="28"/>
        </w:rPr>
        <w:t>собственного</w:t>
      </w:r>
      <w:r>
        <w:rPr>
          <w:spacing w:val="-9"/>
          <w:sz w:val="28"/>
        </w:rPr>
        <w:t xml:space="preserve"> </w:t>
      </w:r>
      <w:r>
        <w:rPr>
          <w:sz w:val="28"/>
        </w:rPr>
        <w:t>развития;</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205"/>
        </w:numPr>
        <w:tabs>
          <w:tab w:val="left" w:pos="1789"/>
        </w:tabs>
        <w:spacing w:before="61"/>
        <w:ind w:right="653" w:firstLine="228"/>
        <w:jc w:val="both"/>
        <w:rPr>
          <w:sz w:val="28"/>
        </w:rPr>
      </w:pPr>
      <w:r>
        <w:rPr>
          <w:sz w:val="28"/>
        </w:rPr>
        <w:lastRenderedPageBreak/>
        <w:t>планировать</w:t>
      </w:r>
      <w:r>
        <w:rPr>
          <w:spacing w:val="-10"/>
          <w:sz w:val="28"/>
        </w:rPr>
        <w:t xml:space="preserve"> </w:t>
      </w:r>
      <w:r>
        <w:rPr>
          <w:sz w:val="28"/>
        </w:rPr>
        <w:t>с</w:t>
      </w:r>
      <w:r>
        <w:rPr>
          <w:spacing w:val="-5"/>
          <w:sz w:val="28"/>
        </w:rPr>
        <w:t xml:space="preserve"> </w:t>
      </w:r>
      <w:r>
        <w:rPr>
          <w:sz w:val="28"/>
        </w:rPr>
        <w:t>помощью</w:t>
      </w:r>
      <w:r>
        <w:rPr>
          <w:spacing w:val="-6"/>
          <w:sz w:val="28"/>
        </w:rPr>
        <w:t xml:space="preserve"> </w:t>
      </w:r>
      <w:r>
        <w:rPr>
          <w:sz w:val="28"/>
        </w:rPr>
        <w:t>учителя</w:t>
      </w:r>
      <w:r>
        <w:rPr>
          <w:spacing w:val="-5"/>
          <w:sz w:val="28"/>
        </w:rPr>
        <w:t xml:space="preserve"> </w:t>
      </w:r>
      <w:r>
        <w:rPr>
          <w:sz w:val="28"/>
        </w:rPr>
        <w:t>собственное</w:t>
      </w:r>
      <w:r>
        <w:rPr>
          <w:spacing w:val="-8"/>
          <w:sz w:val="28"/>
        </w:rPr>
        <w:t xml:space="preserve"> </w:t>
      </w:r>
      <w:r>
        <w:rPr>
          <w:sz w:val="28"/>
        </w:rPr>
        <w:t>досуговое</w:t>
      </w:r>
      <w:r>
        <w:rPr>
          <w:spacing w:val="-5"/>
          <w:sz w:val="28"/>
        </w:rPr>
        <w:t xml:space="preserve"> </w:t>
      </w:r>
      <w:r>
        <w:rPr>
          <w:sz w:val="28"/>
        </w:rPr>
        <w:t>чтение,</w:t>
      </w:r>
      <w:r>
        <w:rPr>
          <w:spacing w:val="-8"/>
          <w:sz w:val="28"/>
        </w:rPr>
        <w:t xml:space="preserve"> </w:t>
      </w:r>
      <w:r>
        <w:rPr>
          <w:sz w:val="28"/>
        </w:rPr>
        <w:t>расширять свой</w:t>
      </w:r>
      <w:r>
        <w:rPr>
          <w:spacing w:val="-10"/>
          <w:sz w:val="28"/>
        </w:rPr>
        <w:t xml:space="preserve"> </w:t>
      </w:r>
      <w:r>
        <w:rPr>
          <w:sz w:val="28"/>
        </w:rPr>
        <w:t>круг</w:t>
      </w:r>
      <w:r>
        <w:rPr>
          <w:spacing w:val="-9"/>
          <w:sz w:val="28"/>
        </w:rPr>
        <w:t xml:space="preserve"> </w:t>
      </w:r>
      <w:r>
        <w:rPr>
          <w:sz w:val="28"/>
        </w:rPr>
        <w:t>чтения,</w:t>
      </w:r>
      <w:r>
        <w:rPr>
          <w:spacing w:val="-9"/>
          <w:sz w:val="28"/>
        </w:rPr>
        <w:t xml:space="preserve"> </w:t>
      </w:r>
      <w:r>
        <w:rPr>
          <w:sz w:val="28"/>
        </w:rPr>
        <w:t>в</w:t>
      </w:r>
      <w:r>
        <w:rPr>
          <w:spacing w:val="-9"/>
          <w:sz w:val="28"/>
        </w:rPr>
        <w:t xml:space="preserve"> </w:t>
      </w:r>
      <w:r>
        <w:rPr>
          <w:sz w:val="28"/>
        </w:rPr>
        <w:t>том</w:t>
      </w:r>
      <w:r>
        <w:rPr>
          <w:spacing w:val="-9"/>
          <w:sz w:val="28"/>
        </w:rPr>
        <w:t xml:space="preserve"> </w:t>
      </w:r>
      <w:r>
        <w:rPr>
          <w:sz w:val="28"/>
        </w:rPr>
        <w:t>числе</w:t>
      </w:r>
      <w:r>
        <w:rPr>
          <w:spacing w:val="-9"/>
          <w:sz w:val="28"/>
        </w:rPr>
        <w:t xml:space="preserve"> </w:t>
      </w:r>
      <w:r>
        <w:rPr>
          <w:sz w:val="28"/>
        </w:rPr>
        <w:t>за</w:t>
      </w:r>
      <w:r>
        <w:rPr>
          <w:spacing w:val="-9"/>
          <w:sz w:val="28"/>
        </w:rPr>
        <w:t xml:space="preserve"> </w:t>
      </w:r>
      <w:r>
        <w:rPr>
          <w:sz w:val="28"/>
        </w:rPr>
        <w:t>счёт</w:t>
      </w:r>
      <w:r>
        <w:rPr>
          <w:spacing w:val="-11"/>
          <w:sz w:val="28"/>
        </w:rPr>
        <w:t xml:space="preserve"> </w:t>
      </w:r>
      <w:r>
        <w:rPr>
          <w:sz w:val="28"/>
        </w:rPr>
        <w:t>произведений</w:t>
      </w:r>
      <w:r>
        <w:rPr>
          <w:spacing w:val="-8"/>
          <w:sz w:val="28"/>
        </w:rPr>
        <w:t xml:space="preserve"> </w:t>
      </w:r>
      <w:r>
        <w:rPr>
          <w:sz w:val="28"/>
        </w:rPr>
        <w:t>современной</w:t>
      </w:r>
      <w:r>
        <w:rPr>
          <w:spacing w:val="-8"/>
          <w:sz w:val="28"/>
        </w:rPr>
        <w:t xml:space="preserve"> </w:t>
      </w:r>
      <w:r>
        <w:rPr>
          <w:sz w:val="28"/>
        </w:rPr>
        <w:t>литературы</w:t>
      </w:r>
      <w:r>
        <w:rPr>
          <w:spacing w:val="-8"/>
          <w:sz w:val="28"/>
        </w:rPr>
        <w:t xml:space="preserve"> </w:t>
      </w:r>
      <w:r>
        <w:rPr>
          <w:sz w:val="28"/>
        </w:rPr>
        <w:t>для детей и подростков;</w:t>
      </w:r>
    </w:p>
    <w:p w:rsidR="00414948" w:rsidRDefault="00A74704">
      <w:pPr>
        <w:pStyle w:val="a4"/>
        <w:numPr>
          <w:ilvl w:val="0"/>
          <w:numId w:val="205"/>
        </w:numPr>
        <w:tabs>
          <w:tab w:val="left" w:pos="1792"/>
        </w:tabs>
        <w:ind w:right="643" w:firstLine="228"/>
        <w:jc w:val="both"/>
        <w:rPr>
          <w:sz w:val="28"/>
        </w:rPr>
      </w:pPr>
      <w:r>
        <w:rPr>
          <w:sz w:val="28"/>
        </w:rPr>
        <w:t>участвовать</w:t>
      </w:r>
      <w:r>
        <w:rPr>
          <w:spacing w:val="-9"/>
          <w:sz w:val="28"/>
        </w:rPr>
        <w:t xml:space="preserve"> </w:t>
      </w:r>
      <w:r>
        <w:rPr>
          <w:sz w:val="28"/>
        </w:rPr>
        <w:t>в</w:t>
      </w:r>
      <w:r>
        <w:rPr>
          <w:spacing w:val="-8"/>
          <w:sz w:val="28"/>
        </w:rPr>
        <w:t xml:space="preserve"> </w:t>
      </w:r>
      <w:r>
        <w:rPr>
          <w:sz w:val="28"/>
        </w:rPr>
        <w:t>создании</w:t>
      </w:r>
      <w:r>
        <w:rPr>
          <w:spacing w:val="-7"/>
          <w:sz w:val="28"/>
        </w:rPr>
        <w:t xml:space="preserve"> </w:t>
      </w:r>
      <w:r>
        <w:rPr>
          <w:sz w:val="28"/>
        </w:rPr>
        <w:t>элементарных</w:t>
      </w:r>
      <w:r>
        <w:rPr>
          <w:spacing w:val="-7"/>
          <w:sz w:val="28"/>
        </w:rPr>
        <w:t xml:space="preserve"> </w:t>
      </w:r>
      <w:r>
        <w:rPr>
          <w:sz w:val="28"/>
        </w:rPr>
        <w:t>учебных</w:t>
      </w:r>
      <w:r>
        <w:rPr>
          <w:spacing w:val="-7"/>
          <w:sz w:val="28"/>
        </w:rPr>
        <w:t xml:space="preserve"> </w:t>
      </w:r>
      <w:r>
        <w:rPr>
          <w:sz w:val="28"/>
        </w:rPr>
        <w:t>проектов</w:t>
      </w:r>
      <w:r>
        <w:rPr>
          <w:spacing w:val="-4"/>
          <w:sz w:val="28"/>
        </w:rPr>
        <w:t xml:space="preserve"> </w:t>
      </w:r>
      <w:r>
        <w:rPr>
          <w:sz w:val="28"/>
        </w:rPr>
        <w:t>под</w:t>
      </w:r>
      <w:r>
        <w:rPr>
          <w:spacing w:val="-6"/>
          <w:sz w:val="28"/>
        </w:rPr>
        <w:t xml:space="preserve"> </w:t>
      </w:r>
      <w:r>
        <w:rPr>
          <w:sz w:val="28"/>
        </w:rPr>
        <w:t>руководством учителя и учиться публично представлять их результаты (с учётом литератур- ного развития обучающихся);</w:t>
      </w:r>
    </w:p>
    <w:p w:rsidR="00414948" w:rsidRDefault="00A74704">
      <w:pPr>
        <w:pStyle w:val="a4"/>
        <w:numPr>
          <w:ilvl w:val="0"/>
          <w:numId w:val="205"/>
        </w:numPr>
        <w:tabs>
          <w:tab w:val="left" w:pos="1792"/>
        </w:tabs>
        <w:ind w:right="643" w:firstLine="228"/>
        <w:jc w:val="both"/>
        <w:rPr>
          <w:sz w:val="28"/>
        </w:rPr>
      </w:pPr>
      <w:r>
        <w:rPr>
          <w:sz w:val="28"/>
        </w:rPr>
        <w:t>владеть начальными умениями использовать словари</w:t>
      </w:r>
      <w:r>
        <w:rPr>
          <w:spacing w:val="-1"/>
          <w:sz w:val="28"/>
        </w:rPr>
        <w:t xml:space="preserve"> </w:t>
      </w:r>
      <w:r>
        <w:rPr>
          <w:sz w:val="28"/>
        </w:rPr>
        <w:t>и справочники, в том числе в электронной форме; пользоваться под руководством учителя электрон- ными библиотеками и другими справочными материалами,</w:t>
      </w:r>
      <w:r>
        <w:rPr>
          <w:spacing w:val="-1"/>
          <w:sz w:val="28"/>
        </w:rPr>
        <w:t xml:space="preserve"> </w:t>
      </w:r>
      <w:r>
        <w:rPr>
          <w:sz w:val="28"/>
        </w:rPr>
        <w:t>в 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 xml:space="preserve">числа верифицированных электронных ресурсов, включённых в федеральный пере- </w:t>
      </w:r>
      <w:r>
        <w:rPr>
          <w:spacing w:val="-2"/>
          <w:sz w:val="28"/>
        </w:rPr>
        <w:t>чень.</w:t>
      </w:r>
    </w:p>
    <w:p w:rsidR="00414948" w:rsidRDefault="00A74704">
      <w:pPr>
        <w:pStyle w:val="1"/>
        <w:spacing w:before="4" w:line="319" w:lineRule="exact"/>
      </w:pPr>
      <w:r>
        <w:t>6</w:t>
      </w:r>
      <w:r>
        <w:rPr>
          <w:spacing w:val="1"/>
        </w:rPr>
        <w:t xml:space="preserve"> </w:t>
      </w:r>
      <w:r>
        <w:rPr>
          <w:spacing w:val="-2"/>
        </w:rPr>
        <w:t>КЛАСС</w:t>
      </w:r>
    </w:p>
    <w:p w:rsidR="00414948" w:rsidRDefault="00A74704">
      <w:pPr>
        <w:pStyle w:val="a4"/>
        <w:numPr>
          <w:ilvl w:val="0"/>
          <w:numId w:val="3"/>
        </w:numPr>
        <w:tabs>
          <w:tab w:val="left" w:pos="1651"/>
        </w:tabs>
        <w:ind w:right="653" w:firstLine="228"/>
        <w:jc w:val="both"/>
        <w:rPr>
          <w:sz w:val="28"/>
        </w:rPr>
      </w:pPr>
      <w:r>
        <w:rPr>
          <w:sz w:val="28"/>
        </w:rPr>
        <w:t>Понимать общечеловеческую и духовно-нравственную ценность литерату- ры, осознавать её роль в воспитании любви к Родине и укреплении единства многонационального народа Российской Федерации;</w:t>
      </w:r>
    </w:p>
    <w:p w:rsidR="00414948" w:rsidRDefault="00A74704">
      <w:pPr>
        <w:pStyle w:val="a4"/>
        <w:numPr>
          <w:ilvl w:val="0"/>
          <w:numId w:val="3"/>
        </w:numPr>
        <w:tabs>
          <w:tab w:val="left" w:pos="1651"/>
        </w:tabs>
        <w:ind w:right="654" w:firstLine="228"/>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14948" w:rsidRDefault="00A74704">
      <w:pPr>
        <w:pStyle w:val="a4"/>
        <w:numPr>
          <w:ilvl w:val="0"/>
          <w:numId w:val="3"/>
        </w:numPr>
        <w:tabs>
          <w:tab w:val="left" w:pos="1644"/>
        </w:tabs>
        <w:ind w:right="648" w:firstLine="228"/>
        <w:jc w:val="both"/>
        <w:rPr>
          <w:sz w:val="28"/>
        </w:rPr>
      </w:pPr>
      <w:r>
        <w:rPr>
          <w:sz w:val="28"/>
        </w:rPr>
        <w:t>осуществлять</w:t>
      </w:r>
      <w:r>
        <w:rPr>
          <w:spacing w:val="-18"/>
          <w:sz w:val="28"/>
        </w:rPr>
        <w:t xml:space="preserve"> </w:t>
      </w:r>
      <w:r>
        <w:rPr>
          <w:sz w:val="28"/>
        </w:rPr>
        <w:t>элементарный</w:t>
      </w:r>
      <w:r>
        <w:rPr>
          <w:spacing w:val="-17"/>
          <w:sz w:val="28"/>
        </w:rPr>
        <w:t xml:space="preserve"> </w:t>
      </w:r>
      <w:r>
        <w:rPr>
          <w:sz w:val="28"/>
        </w:rPr>
        <w:t>смысловой</w:t>
      </w:r>
      <w:r>
        <w:rPr>
          <w:spacing w:val="-18"/>
          <w:sz w:val="28"/>
        </w:rPr>
        <w:t xml:space="preserve"> </w:t>
      </w:r>
      <w:r>
        <w:rPr>
          <w:sz w:val="28"/>
        </w:rPr>
        <w:t>и</w:t>
      </w:r>
      <w:r>
        <w:rPr>
          <w:spacing w:val="-17"/>
          <w:sz w:val="28"/>
        </w:rPr>
        <w:t xml:space="preserve"> </w:t>
      </w:r>
      <w:r>
        <w:rPr>
          <w:sz w:val="28"/>
        </w:rPr>
        <w:t>эстетический</w:t>
      </w:r>
      <w:r>
        <w:rPr>
          <w:spacing w:val="-18"/>
          <w:sz w:val="28"/>
        </w:rPr>
        <w:t xml:space="preserve"> </w:t>
      </w:r>
      <w:r>
        <w:rPr>
          <w:sz w:val="28"/>
        </w:rPr>
        <w:t>анализ</w:t>
      </w:r>
      <w:r>
        <w:rPr>
          <w:spacing w:val="-17"/>
          <w:sz w:val="28"/>
        </w:rPr>
        <w:t xml:space="preserve"> </w:t>
      </w:r>
      <w:r>
        <w:rPr>
          <w:sz w:val="28"/>
        </w:rPr>
        <w:t xml:space="preserve">произведений фольклора и художественной литературы; воспринимать, анализировать, интер- претировать и оценивать прочитанное (с учётом литературного развития обу- </w:t>
      </w:r>
      <w:r>
        <w:rPr>
          <w:spacing w:val="-2"/>
          <w:sz w:val="28"/>
        </w:rPr>
        <w:t>чающихся);</w:t>
      </w:r>
    </w:p>
    <w:p w:rsidR="00414948" w:rsidRDefault="00A74704">
      <w:pPr>
        <w:pStyle w:val="a4"/>
        <w:numPr>
          <w:ilvl w:val="0"/>
          <w:numId w:val="207"/>
        </w:numPr>
        <w:tabs>
          <w:tab w:val="left" w:pos="1133"/>
          <w:tab w:val="left" w:pos="1135"/>
        </w:tabs>
        <w:spacing w:before="4"/>
        <w:ind w:right="648"/>
        <w:rPr>
          <w:sz w:val="28"/>
        </w:rPr>
      </w:pPr>
      <w:r>
        <w:rPr>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 лять позицию героя и авторскую позицию; характеризовать героев-персонажей, давать</w:t>
      </w:r>
      <w:r>
        <w:rPr>
          <w:spacing w:val="-15"/>
          <w:sz w:val="28"/>
        </w:rPr>
        <w:t xml:space="preserve"> </w:t>
      </w:r>
      <w:r>
        <w:rPr>
          <w:sz w:val="28"/>
        </w:rPr>
        <w:t>их</w:t>
      </w:r>
      <w:r>
        <w:rPr>
          <w:spacing w:val="-13"/>
          <w:sz w:val="28"/>
        </w:rPr>
        <w:t xml:space="preserve"> </w:t>
      </w:r>
      <w:r>
        <w:rPr>
          <w:sz w:val="28"/>
        </w:rPr>
        <w:t>сравнительные</w:t>
      </w:r>
      <w:r>
        <w:rPr>
          <w:spacing w:val="-13"/>
          <w:sz w:val="28"/>
        </w:rPr>
        <w:t xml:space="preserve"> </w:t>
      </w:r>
      <w:r>
        <w:rPr>
          <w:sz w:val="28"/>
        </w:rPr>
        <w:t>характеристики;</w:t>
      </w:r>
      <w:r>
        <w:rPr>
          <w:spacing w:val="-13"/>
          <w:sz w:val="28"/>
        </w:rPr>
        <w:t xml:space="preserve"> </w:t>
      </w:r>
      <w:r>
        <w:rPr>
          <w:sz w:val="28"/>
        </w:rPr>
        <w:t>выявлять</w:t>
      </w:r>
      <w:r>
        <w:rPr>
          <w:spacing w:val="-15"/>
          <w:sz w:val="28"/>
        </w:rPr>
        <w:t xml:space="preserve"> </w:t>
      </w:r>
      <w:r>
        <w:rPr>
          <w:sz w:val="28"/>
        </w:rPr>
        <w:t>основные</w:t>
      </w:r>
      <w:r>
        <w:rPr>
          <w:spacing w:val="-13"/>
          <w:sz w:val="28"/>
        </w:rPr>
        <w:t xml:space="preserve"> </w:t>
      </w:r>
      <w:r>
        <w:rPr>
          <w:sz w:val="28"/>
        </w:rPr>
        <w:t>особенности</w:t>
      </w:r>
      <w:r>
        <w:rPr>
          <w:spacing w:val="-13"/>
          <w:sz w:val="28"/>
        </w:rPr>
        <w:t xml:space="preserve"> </w:t>
      </w:r>
      <w:r>
        <w:rPr>
          <w:sz w:val="28"/>
        </w:rPr>
        <w:t>языка художественного произведения, поэтической и прозаической речи;</w:t>
      </w:r>
    </w:p>
    <w:p w:rsidR="00414948" w:rsidRDefault="00A74704">
      <w:pPr>
        <w:pStyle w:val="a4"/>
        <w:numPr>
          <w:ilvl w:val="0"/>
          <w:numId w:val="207"/>
        </w:numPr>
        <w:tabs>
          <w:tab w:val="left" w:pos="1133"/>
          <w:tab w:val="left" w:pos="1135"/>
        </w:tabs>
        <w:spacing w:before="1"/>
        <w:ind w:right="648"/>
        <w:rPr>
          <w:sz w:val="28"/>
        </w:rPr>
      </w:pPr>
      <w:r>
        <w:rPr>
          <w:sz w:val="28"/>
        </w:rPr>
        <w:t>понимать</w:t>
      </w:r>
      <w:r>
        <w:rPr>
          <w:spacing w:val="-5"/>
          <w:sz w:val="28"/>
        </w:rPr>
        <w:t xml:space="preserve"> </w:t>
      </w:r>
      <w:r>
        <w:rPr>
          <w:sz w:val="28"/>
        </w:rPr>
        <w:t>сущность</w:t>
      </w:r>
      <w:r>
        <w:rPr>
          <w:spacing w:val="-9"/>
          <w:sz w:val="28"/>
        </w:rPr>
        <w:t xml:space="preserve"> </w:t>
      </w:r>
      <w:r>
        <w:rPr>
          <w:sz w:val="28"/>
        </w:rPr>
        <w:t>теоретико-литературных</w:t>
      </w:r>
      <w:r>
        <w:rPr>
          <w:spacing w:val="-5"/>
          <w:sz w:val="28"/>
        </w:rPr>
        <w:t xml:space="preserve"> </w:t>
      </w:r>
      <w:r>
        <w:rPr>
          <w:sz w:val="28"/>
        </w:rPr>
        <w:t>понятий</w:t>
      </w:r>
      <w:r>
        <w:rPr>
          <w:spacing w:val="-7"/>
          <w:sz w:val="28"/>
        </w:rPr>
        <w:t xml:space="preserve"> </w:t>
      </w:r>
      <w:r>
        <w:rPr>
          <w:sz w:val="28"/>
        </w:rPr>
        <w:t>и</w:t>
      </w:r>
      <w:r>
        <w:rPr>
          <w:spacing w:val="-4"/>
          <w:sz w:val="28"/>
        </w:rPr>
        <w:t xml:space="preserve"> </w:t>
      </w:r>
      <w:r>
        <w:rPr>
          <w:sz w:val="28"/>
        </w:rPr>
        <w:t>учиться</w:t>
      </w:r>
      <w:r>
        <w:rPr>
          <w:spacing w:val="-4"/>
          <w:sz w:val="28"/>
        </w:rPr>
        <w:t xml:space="preserve"> </w:t>
      </w:r>
      <w:r>
        <w:rPr>
          <w:sz w:val="28"/>
        </w:rPr>
        <w:t>использовать</w:t>
      </w:r>
      <w:r>
        <w:rPr>
          <w:spacing w:val="-5"/>
          <w:sz w:val="28"/>
        </w:rPr>
        <w:t xml:space="preserve"> </w:t>
      </w:r>
      <w:r>
        <w:rPr>
          <w:sz w:val="28"/>
        </w:rPr>
        <w:t>их в процессе анализа и интерпретации произведений, оформления собственных оценок и наблюдений: художественная литература и устное народное творчест- во; проза</w:t>
      </w:r>
      <w:r>
        <w:rPr>
          <w:spacing w:val="-1"/>
          <w:sz w:val="28"/>
        </w:rPr>
        <w:t xml:space="preserve"> </w:t>
      </w:r>
      <w:r>
        <w:rPr>
          <w:sz w:val="28"/>
        </w:rPr>
        <w:t>и поэзия;</w:t>
      </w:r>
      <w:r>
        <w:rPr>
          <w:spacing w:val="-2"/>
          <w:sz w:val="28"/>
        </w:rPr>
        <w:t xml:space="preserve"> </w:t>
      </w:r>
      <w:r>
        <w:rPr>
          <w:sz w:val="28"/>
        </w:rPr>
        <w:t>художественный образ; роды (лирика, эпос), жанры (рассказ, повесть, роман, басня, послание); форма и содержание литературного произве- дения;</w:t>
      </w:r>
      <w:r>
        <w:rPr>
          <w:spacing w:val="-3"/>
          <w:sz w:val="28"/>
        </w:rPr>
        <w:t xml:space="preserve"> </w:t>
      </w:r>
      <w:r>
        <w:rPr>
          <w:sz w:val="28"/>
        </w:rPr>
        <w:t>тема,</w:t>
      </w:r>
      <w:r>
        <w:rPr>
          <w:spacing w:val="-5"/>
          <w:sz w:val="28"/>
        </w:rPr>
        <w:t xml:space="preserve"> </w:t>
      </w:r>
      <w:r>
        <w:rPr>
          <w:sz w:val="28"/>
        </w:rPr>
        <w:t>идея,</w:t>
      </w:r>
      <w:r>
        <w:rPr>
          <w:spacing w:val="-4"/>
          <w:sz w:val="28"/>
        </w:rPr>
        <w:t xml:space="preserve"> </w:t>
      </w:r>
      <w:r>
        <w:rPr>
          <w:sz w:val="28"/>
        </w:rPr>
        <w:t>проблематика;</w:t>
      </w:r>
      <w:r>
        <w:rPr>
          <w:spacing w:val="-3"/>
          <w:sz w:val="28"/>
        </w:rPr>
        <w:t xml:space="preserve"> </w:t>
      </w:r>
      <w:r>
        <w:rPr>
          <w:sz w:val="28"/>
        </w:rPr>
        <w:t>сюжет,</w:t>
      </w:r>
      <w:r>
        <w:rPr>
          <w:spacing w:val="-5"/>
          <w:sz w:val="28"/>
        </w:rPr>
        <w:t xml:space="preserve"> </w:t>
      </w:r>
      <w:r>
        <w:rPr>
          <w:sz w:val="28"/>
        </w:rPr>
        <w:t>композиция;</w:t>
      </w:r>
      <w:r>
        <w:rPr>
          <w:spacing w:val="-3"/>
          <w:sz w:val="28"/>
        </w:rPr>
        <w:t xml:space="preserve"> </w:t>
      </w:r>
      <w:r>
        <w:rPr>
          <w:sz w:val="28"/>
        </w:rPr>
        <w:t>стадии</w:t>
      </w:r>
      <w:r>
        <w:rPr>
          <w:spacing w:val="-4"/>
          <w:sz w:val="28"/>
        </w:rPr>
        <w:t xml:space="preserve"> </w:t>
      </w:r>
      <w:r>
        <w:rPr>
          <w:sz w:val="28"/>
        </w:rPr>
        <w:t>развития</w:t>
      </w:r>
      <w:r>
        <w:rPr>
          <w:spacing w:val="-7"/>
          <w:sz w:val="28"/>
        </w:rPr>
        <w:t xml:space="preserve"> </w:t>
      </w:r>
      <w:r>
        <w:rPr>
          <w:sz w:val="28"/>
        </w:rPr>
        <w:t>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 теристика</w:t>
      </w:r>
      <w:r>
        <w:rPr>
          <w:spacing w:val="-8"/>
          <w:sz w:val="28"/>
        </w:rPr>
        <w:t xml:space="preserve"> </w:t>
      </w:r>
      <w:r>
        <w:rPr>
          <w:sz w:val="28"/>
        </w:rPr>
        <w:t>героя;</w:t>
      </w:r>
      <w:r>
        <w:rPr>
          <w:spacing w:val="-10"/>
          <w:sz w:val="28"/>
        </w:rPr>
        <w:t xml:space="preserve"> </w:t>
      </w:r>
      <w:r>
        <w:rPr>
          <w:sz w:val="28"/>
        </w:rPr>
        <w:t>портрет,</w:t>
      </w:r>
      <w:r>
        <w:rPr>
          <w:spacing w:val="-9"/>
          <w:sz w:val="28"/>
        </w:rPr>
        <w:t xml:space="preserve"> </w:t>
      </w:r>
      <w:r>
        <w:rPr>
          <w:sz w:val="28"/>
        </w:rPr>
        <w:t>пейзаж,</w:t>
      </w:r>
      <w:r>
        <w:rPr>
          <w:spacing w:val="-12"/>
          <w:sz w:val="28"/>
        </w:rPr>
        <w:t xml:space="preserve"> </w:t>
      </w:r>
      <w:r>
        <w:rPr>
          <w:sz w:val="28"/>
        </w:rPr>
        <w:t>художественная</w:t>
      </w:r>
      <w:r>
        <w:rPr>
          <w:spacing w:val="-8"/>
          <w:sz w:val="28"/>
        </w:rPr>
        <w:t xml:space="preserve"> </w:t>
      </w:r>
      <w:r>
        <w:rPr>
          <w:sz w:val="28"/>
        </w:rPr>
        <w:t>деталь;</w:t>
      </w:r>
      <w:r>
        <w:rPr>
          <w:spacing w:val="-10"/>
          <w:sz w:val="28"/>
        </w:rPr>
        <w:t xml:space="preserve"> </w:t>
      </w:r>
      <w:r>
        <w:rPr>
          <w:sz w:val="28"/>
        </w:rPr>
        <w:t>юмор,</w:t>
      </w:r>
      <w:r>
        <w:rPr>
          <w:spacing w:val="-12"/>
          <w:sz w:val="28"/>
        </w:rPr>
        <w:t xml:space="preserve"> </w:t>
      </w:r>
      <w:r>
        <w:rPr>
          <w:sz w:val="28"/>
        </w:rPr>
        <w:t>ирония;</w:t>
      </w:r>
      <w:r>
        <w:rPr>
          <w:spacing w:val="-7"/>
          <w:sz w:val="28"/>
        </w:rPr>
        <w:t xml:space="preserve"> </w:t>
      </w:r>
      <w:r>
        <w:rPr>
          <w:sz w:val="28"/>
        </w:rPr>
        <w:t>эпитет, метафора, сравнение; олицетворение, гипербола; антитеза, аллегория; стихо- творный метр (хорей, ямб), ритм, рифма, строфа;</w:t>
      </w:r>
    </w:p>
    <w:p w:rsidR="00414948" w:rsidRDefault="00A74704">
      <w:pPr>
        <w:pStyle w:val="a4"/>
        <w:numPr>
          <w:ilvl w:val="0"/>
          <w:numId w:val="207"/>
        </w:numPr>
        <w:tabs>
          <w:tab w:val="left" w:pos="1133"/>
          <w:tab w:val="left" w:pos="1135"/>
        </w:tabs>
        <w:spacing w:before="4" w:line="235" w:lineRule="auto"/>
        <w:ind w:right="658"/>
        <w:rPr>
          <w:sz w:val="28"/>
        </w:rPr>
      </w:pPr>
      <w:r>
        <w:rPr>
          <w:sz w:val="28"/>
        </w:rPr>
        <w:t>выделять в произведениях элементы художественной формы и обнаруживать связи между ними;</w:t>
      </w:r>
    </w:p>
    <w:p w:rsidR="00414948" w:rsidRDefault="00A74704">
      <w:pPr>
        <w:pStyle w:val="a4"/>
        <w:numPr>
          <w:ilvl w:val="0"/>
          <w:numId w:val="207"/>
        </w:numPr>
        <w:tabs>
          <w:tab w:val="left" w:pos="1133"/>
          <w:tab w:val="left" w:pos="1135"/>
        </w:tabs>
        <w:spacing w:before="12" w:line="237" w:lineRule="auto"/>
        <w:ind w:right="648"/>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учётом возраста</w:t>
      </w:r>
      <w:r>
        <w:rPr>
          <w:spacing w:val="-2"/>
          <w:sz w:val="28"/>
        </w:rPr>
        <w:t xml:space="preserve"> </w:t>
      </w:r>
      <w:r>
        <w:rPr>
          <w:sz w:val="28"/>
        </w:rPr>
        <w:t>и лите- ратурного развития обучающихся);</w:t>
      </w:r>
    </w:p>
    <w:p w:rsidR="00414948" w:rsidRDefault="00A74704">
      <w:pPr>
        <w:pStyle w:val="a4"/>
        <w:numPr>
          <w:ilvl w:val="0"/>
          <w:numId w:val="207"/>
        </w:numPr>
        <w:tabs>
          <w:tab w:val="left" w:pos="1133"/>
          <w:tab w:val="left" w:pos="1135"/>
        </w:tabs>
        <w:spacing w:before="9" w:line="237" w:lineRule="auto"/>
        <w:ind w:right="649"/>
        <w:rPr>
          <w:sz w:val="28"/>
        </w:rPr>
      </w:pPr>
      <w:r>
        <w:rPr>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 кусства (живопись, музыка, театр, кино);</w:t>
      </w:r>
    </w:p>
    <w:p w:rsidR="00414948" w:rsidRDefault="00A74704">
      <w:pPr>
        <w:pStyle w:val="a4"/>
        <w:numPr>
          <w:ilvl w:val="0"/>
          <w:numId w:val="3"/>
        </w:numPr>
        <w:tabs>
          <w:tab w:val="left" w:pos="1649"/>
        </w:tabs>
        <w:spacing w:before="1" w:line="242" w:lineRule="auto"/>
        <w:ind w:right="645" w:firstLine="228"/>
        <w:jc w:val="both"/>
        <w:rPr>
          <w:sz w:val="28"/>
        </w:rPr>
      </w:pPr>
      <w:r>
        <w:rPr>
          <w:sz w:val="28"/>
        </w:rPr>
        <w:t>выразительно читать</w:t>
      </w:r>
      <w:r>
        <w:rPr>
          <w:spacing w:val="-1"/>
          <w:sz w:val="28"/>
        </w:rPr>
        <w:t xml:space="preserve"> </w:t>
      </w:r>
      <w:r>
        <w:rPr>
          <w:sz w:val="28"/>
        </w:rPr>
        <w:t>стихи и</w:t>
      </w:r>
      <w:r>
        <w:rPr>
          <w:spacing w:val="-1"/>
          <w:sz w:val="28"/>
        </w:rPr>
        <w:t xml:space="preserve"> </w:t>
      </w:r>
      <w:r>
        <w:rPr>
          <w:sz w:val="28"/>
        </w:rPr>
        <w:t>прозу, в том числе</w:t>
      </w:r>
      <w:r>
        <w:rPr>
          <w:spacing w:val="-2"/>
          <w:sz w:val="28"/>
        </w:rPr>
        <w:t xml:space="preserve"> </w:t>
      </w:r>
      <w:r>
        <w:rPr>
          <w:sz w:val="28"/>
        </w:rPr>
        <w:t>наизусть</w:t>
      </w:r>
      <w:r>
        <w:rPr>
          <w:spacing w:val="-1"/>
          <w:sz w:val="28"/>
        </w:rPr>
        <w:t xml:space="preserve"> </w:t>
      </w:r>
      <w:r>
        <w:rPr>
          <w:sz w:val="28"/>
        </w:rPr>
        <w:t>(не менее 7 поэти- ческих произведений, не выученных ранее), передавая личное отношение к про-</w:t>
      </w:r>
    </w:p>
    <w:p w:rsidR="00414948" w:rsidRDefault="00414948">
      <w:pPr>
        <w:pStyle w:val="a4"/>
        <w:spacing w:line="242" w:lineRule="auto"/>
        <w:rPr>
          <w:sz w:val="28"/>
        </w:rPr>
        <w:sectPr w:rsidR="00414948">
          <w:pgSz w:w="11910" w:h="16840"/>
          <w:pgMar w:top="340" w:right="141" w:bottom="700" w:left="283" w:header="0" w:footer="458" w:gutter="0"/>
          <w:cols w:space="720"/>
        </w:sectPr>
      </w:pPr>
    </w:p>
    <w:p w:rsidR="00414948" w:rsidRDefault="00A74704">
      <w:pPr>
        <w:pStyle w:val="a3"/>
        <w:spacing w:before="61"/>
        <w:ind w:right="647" w:firstLine="0"/>
      </w:pPr>
      <w:r>
        <w:lastRenderedPageBreak/>
        <w:t xml:space="preserve">изведению (с учётом литературного развития, индивидуальных особенностей </w:t>
      </w:r>
      <w:r>
        <w:rPr>
          <w:spacing w:val="-2"/>
        </w:rPr>
        <w:t>обучающихся);</w:t>
      </w:r>
    </w:p>
    <w:p w:rsidR="00414948" w:rsidRDefault="00A74704">
      <w:pPr>
        <w:pStyle w:val="a4"/>
        <w:numPr>
          <w:ilvl w:val="0"/>
          <w:numId w:val="3"/>
        </w:numPr>
        <w:tabs>
          <w:tab w:val="left" w:pos="1651"/>
        </w:tabs>
        <w:ind w:right="643" w:firstLine="228"/>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 изведению и с помощью учителя формулировать вопросы к тексту;</w:t>
      </w:r>
    </w:p>
    <w:p w:rsidR="00414948" w:rsidRDefault="00A74704">
      <w:pPr>
        <w:pStyle w:val="a4"/>
        <w:numPr>
          <w:ilvl w:val="0"/>
          <w:numId w:val="3"/>
        </w:numPr>
        <w:tabs>
          <w:tab w:val="left" w:pos="1651"/>
        </w:tabs>
        <w:ind w:right="653" w:firstLine="228"/>
        <w:jc w:val="both"/>
        <w:rPr>
          <w:sz w:val="28"/>
        </w:rPr>
      </w:pPr>
      <w:r>
        <w:rPr>
          <w:sz w:val="28"/>
        </w:rPr>
        <w:t>участвовать в беседе и диалоге о прочитанном произведении, давать аргу- ментированную оценку прочитанному;</w:t>
      </w:r>
    </w:p>
    <w:p w:rsidR="00414948" w:rsidRDefault="00A74704">
      <w:pPr>
        <w:pStyle w:val="a4"/>
        <w:numPr>
          <w:ilvl w:val="0"/>
          <w:numId w:val="3"/>
        </w:numPr>
        <w:tabs>
          <w:tab w:val="left" w:pos="1651"/>
        </w:tabs>
        <w:spacing w:before="1"/>
        <w:ind w:right="653" w:firstLine="228"/>
        <w:jc w:val="both"/>
        <w:rPr>
          <w:sz w:val="28"/>
        </w:rPr>
      </w:pPr>
      <w:r>
        <w:rPr>
          <w:sz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4948" w:rsidRDefault="00A74704">
      <w:pPr>
        <w:pStyle w:val="a4"/>
        <w:numPr>
          <w:ilvl w:val="0"/>
          <w:numId w:val="3"/>
        </w:numPr>
        <w:tabs>
          <w:tab w:val="left" w:pos="1666"/>
        </w:tabs>
        <w:ind w:right="645" w:firstLine="228"/>
        <w:jc w:val="both"/>
        <w:rPr>
          <w:sz w:val="28"/>
        </w:rPr>
      </w:pPr>
      <w:r>
        <w:rPr>
          <w:sz w:val="28"/>
        </w:rPr>
        <w:t xml:space="preserve">владеть умениями интерпретации и оценки текстуально изученных произ- ведений фольклора, древнерусской, русской и зарубежной литературы и совре- менных авторов с использованием методов смыслового чтения и эстетического </w:t>
      </w:r>
      <w:r>
        <w:rPr>
          <w:spacing w:val="-2"/>
          <w:sz w:val="28"/>
        </w:rPr>
        <w:t>анализа;</w:t>
      </w:r>
    </w:p>
    <w:p w:rsidR="00414948" w:rsidRDefault="00A74704">
      <w:pPr>
        <w:pStyle w:val="a4"/>
        <w:numPr>
          <w:ilvl w:val="0"/>
          <w:numId w:val="3"/>
        </w:numPr>
        <w:tabs>
          <w:tab w:val="left" w:pos="1651"/>
        </w:tabs>
        <w:ind w:right="654" w:firstLine="228"/>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w:t>
      </w:r>
      <w:r>
        <w:rPr>
          <w:spacing w:val="-10"/>
          <w:sz w:val="28"/>
        </w:rPr>
        <w:t xml:space="preserve"> </w:t>
      </w:r>
      <w:r>
        <w:rPr>
          <w:sz w:val="28"/>
        </w:rPr>
        <w:t>и</w:t>
      </w:r>
      <w:r>
        <w:rPr>
          <w:spacing w:val="-11"/>
          <w:sz w:val="28"/>
        </w:rPr>
        <w:t xml:space="preserve"> </w:t>
      </w:r>
      <w:r>
        <w:rPr>
          <w:sz w:val="28"/>
        </w:rPr>
        <w:t>эстетических</w:t>
      </w:r>
      <w:r>
        <w:rPr>
          <w:spacing w:val="-10"/>
          <w:sz w:val="28"/>
        </w:rPr>
        <w:t xml:space="preserve"> </w:t>
      </w:r>
      <w:r>
        <w:rPr>
          <w:sz w:val="28"/>
        </w:rPr>
        <w:t>впечатлений,</w:t>
      </w:r>
      <w:r>
        <w:rPr>
          <w:spacing w:val="-11"/>
          <w:sz w:val="28"/>
        </w:rPr>
        <w:t xml:space="preserve"> </w:t>
      </w:r>
      <w:r>
        <w:rPr>
          <w:sz w:val="28"/>
        </w:rPr>
        <w:t>а</w:t>
      </w:r>
      <w:r>
        <w:rPr>
          <w:spacing w:val="-11"/>
          <w:sz w:val="28"/>
        </w:rPr>
        <w:t xml:space="preserve"> </w:t>
      </w:r>
      <w:r>
        <w:rPr>
          <w:sz w:val="28"/>
        </w:rPr>
        <w:t>также</w:t>
      </w:r>
      <w:r>
        <w:rPr>
          <w:spacing w:val="-11"/>
          <w:sz w:val="28"/>
        </w:rPr>
        <w:t xml:space="preserve"> </w:t>
      </w:r>
      <w:r>
        <w:rPr>
          <w:sz w:val="28"/>
        </w:rPr>
        <w:t>для</w:t>
      </w:r>
      <w:r>
        <w:rPr>
          <w:spacing w:val="-12"/>
          <w:sz w:val="28"/>
        </w:rPr>
        <w:t xml:space="preserve"> </w:t>
      </w:r>
      <w:r>
        <w:rPr>
          <w:sz w:val="28"/>
        </w:rPr>
        <w:t>собственного</w:t>
      </w:r>
      <w:r>
        <w:rPr>
          <w:spacing w:val="-10"/>
          <w:sz w:val="28"/>
        </w:rPr>
        <w:t xml:space="preserve"> </w:t>
      </w:r>
      <w:r>
        <w:rPr>
          <w:sz w:val="28"/>
        </w:rPr>
        <w:t>развития;</w:t>
      </w:r>
    </w:p>
    <w:p w:rsidR="00414948" w:rsidRDefault="00A74704">
      <w:pPr>
        <w:pStyle w:val="a4"/>
        <w:numPr>
          <w:ilvl w:val="0"/>
          <w:numId w:val="3"/>
        </w:numPr>
        <w:tabs>
          <w:tab w:val="left" w:pos="1783"/>
        </w:tabs>
        <w:ind w:right="647" w:firstLine="228"/>
        <w:jc w:val="both"/>
        <w:rPr>
          <w:sz w:val="28"/>
        </w:rPr>
      </w:pPr>
      <w:r>
        <w:rPr>
          <w:sz w:val="28"/>
        </w:rPr>
        <w:t>планировать</w:t>
      </w:r>
      <w:r>
        <w:rPr>
          <w:spacing w:val="-5"/>
          <w:sz w:val="28"/>
        </w:rPr>
        <w:t xml:space="preserve"> </w:t>
      </w:r>
      <w:r>
        <w:rPr>
          <w:sz w:val="28"/>
        </w:rPr>
        <w:t>собственное</w:t>
      </w:r>
      <w:r>
        <w:rPr>
          <w:spacing w:val="-4"/>
          <w:sz w:val="28"/>
        </w:rPr>
        <w:t xml:space="preserve"> </w:t>
      </w:r>
      <w:r>
        <w:rPr>
          <w:sz w:val="28"/>
        </w:rPr>
        <w:t>досуговое</w:t>
      </w:r>
      <w:r>
        <w:rPr>
          <w:spacing w:val="-4"/>
          <w:sz w:val="28"/>
        </w:rPr>
        <w:t xml:space="preserve"> </w:t>
      </w:r>
      <w:r>
        <w:rPr>
          <w:sz w:val="28"/>
        </w:rPr>
        <w:t>чтение,</w:t>
      </w:r>
      <w:r>
        <w:rPr>
          <w:spacing w:val="-5"/>
          <w:sz w:val="28"/>
        </w:rPr>
        <w:t xml:space="preserve"> </w:t>
      </w:r>
      <w:r>
        <w:rPr>
          <w:sz w:val="28"/>
        </w:rPr>
        <w:t>обогащать</w:t>
      </w:r>
      <w:r>
        <w:rPr>
          <w:spacing w:val="-5"/>
          <w:sz w:val="28"/>
        </w:rPr>
        <w:t xml:space="preserve"> </w:t>
      </w:r>
      <w:r>
        <w:rPr>
          <w:sz w:val="28"/>
        </w:rPr>
        <w:t>свой</w:t>
      </w:r>
      <w:r>
        <w:rPr>
          <w:spacing w:val="-3"/>
          <w:sz w:val="28"/>
        </w:rPr>
        <w:t xml:space="preserve"> </w:t>
      </w:r>
      <w:r>
        <w:rPr>
          <w:sz w:val="28"/>
        </w:rPr>
        <w:t>круг</w:t>
      </w:r>
      <w:r>
        <w:rPr>
          <w:spacing w:val="-4"/>
          <w:sz w:val="28"/>
        </w:rPr>
        <w:t xml:space="preserve"> </w:t>
      </w:r>
      <w:r>
        <w:rPr>
          <w:sz w:val="28"/>
        </w:rPr>
        <w:t>чтения</w:t>
      </w:r>
      <w:r>
        <w:rPr>
          <w:spacing w:val="-4"/>
          <w:sz w:val="28"/>
        </w:rPr>
        <w:t xml:space="preserve"> </w:t>
      </w:r>
      <w:r>
        <w:rPr>
          <w:sz w:val="28"/>
        </w:rPr>
        <w:t>по рекомендациям учителя, в том числе за счёт произведений современной литера- туры для детей и подростков;</w:t>
      </w:r>
    </w:p>
    <w:p w:rsidR="00414948" w:rsidRDefault="00A74704">
      <w:pPr>
        <w:pStyle w:val="a4"/>
        <w:numPr>
          <w:ilvl w:val="0"/>
          <w:numId w:val="3"/>
        </w:numPr>
        <w:tabs>
          <w:tab w:val="left" w:pos="1789"/>
        </w:tabs>
        <w:ind w:right="644" w:firstLine="228"/>
        <w:jc w:val="both"/>
        <w:rPr>
          <w:sz w:val="28"/>
        </w:rPr>
      </w:pPr>
      <w:r>
        <w:rPr>
          <w:sz w:val="28"/>
        </w:rPr>
        <w:t>развивать умения коллективной проектной или исследовательской дея- тельности под руководством учителя и учиться публично представлять полу- ченные результаты;</w:t>
      </w:r>
    </w:p>
    <w:p w:rsidR="00414948" w:rsidRDefault="00A74704">
      <w:pPr>
        <w:pStyle w:val="a4"/>
        <w:numPr>
          <w:ilvl w:val="0"/>
          <w:numId w:val="3"/>
        </w:numPr>
        <w:tabs>
          <w:tab w:val="left" w:pos="1789"/>
        </w:tabs>
        <w:ind w:right="647" w:firstLine="228"/>
        <w:rPr>
          <w:b/>
          <w:sz w:val="28"/>
        </w:rPr>
      </w:pPr>
      <w:r>
        <w:rPr>
          <w:sz w:val="28"/>
        </w:rPr>
        <w:t>развивать</w:t>
      </w:r>
      <w:r>
        <w:rPr>
          <w:spacing w:val="80"/>
          <w:sz w:val="28"/>
        </w:rPr>
        <w:t xml:space="preserve"> </w:t>
      </w:r>
      <w:r>
        <w:rPr>
          <w:sz w:val="28"/>
        </w:rPr>
        <w:t>умение</w:t>
      </w:r>
      <w:r>
        <w:rPr>
          <w:spacing w:val="80"/>
          <w:sz w:val="28"/>
        </w:rPr>
        <w:t xml:space="preserve"> </w:t>
      </w:r>
      <w:r>
        <w:rPr>
          <w:sz w:val="28"/>
        </w:rPr>
        <w:t>использовать</w:t>
      </w:r>
      <w:r>
        <w:rPr>
          <w:spacing w:val="80"/>
          <w:sz w:val="28"/>
        </w:rPr>
        <w:t xml:space="preserve"> </w:t>
      </w:r>
      <w:r>
        <w:rPr>
          <w:sz w:val="28"/>
        </w:rPr>
        <w:t>словари</w:t>
      </w:r>
      <w:r>
        <w:rPr>
          <w:spacing w:val="80"/>
          <w:sz w:val="28"/>
        </w:rPr>
        <w:t xml:space="preserve"> </w:t>
      </w:r>
      <w:r>
        <w:rPr>
          <w:sz w:val="28"/>
        </w:rPr>
        <w:t>и</w:t>
      </w:r>
      <w:r>
        <w:rPr>
          <w:spacing w:val="80"/>
          <w:sz w:val="28"/>
        </w:rPr>
        <w:t xml:space="preserve"> </w:t>
      </w:r>
      <w:r>
        <w:rPr>
          <w:sz w:val="28"/>
        </w:rPr>
        <w:t>справочники,</w:t>
      </w:r>
      <w:r>
        <w:rPr>
          <w:spacing w:val="80"/>
          <w:sz w:val="28"/>
        </w:rPr>
        <w:t xml:space="preserve"> </w:t>
      </w:r>
      <w:r>
        <w:rPr>
          <w:sz w:val="28"/>
        </w:rPr>
        <w:t>в том</w:t>
      </w:r>
      <w:r>
        <w:rPr>
          <w:spacing w:val="80"/>
          <w:sz w:val="28"/>
        </w:rPr>
        <w:t xml:space="preserve"> </w:t>
      </w:r>
      <w:r>
        <w:rPr>
          <w:sz w:val="28"/>
        </w:rPr>
        <w:t>числе</w:t>
      </w:r>
      <w:r>
        <w:rPr>
          <w:spacing w:val="80"/>
          <w:sz w:val="28"/>
        </w:rPr>
        <w:t xml:space="preserve"> </w:t>
      </w:r>
      <w:r>
        <w:rPr>
          <w:sz w:val="28"/>
        </w:rPr>
        <w:t>в электронной</w:t>
      </w:r>
      <w:r>
        <w:rPr>
          <w:spacing w:val="40"/>
          <w:sz w:val="28"/>
        </w:rPr>
        <w:t xml:space="preserve"> </w:t>
      </w:r>
      <w:r>
        <w:rPr>
          <w:sz w:val="28"/>
        </w:rPr>
        <w:t>форме;</w:t>
      </w:r>
      <w:r>
        <w:rPr>
          <w:spacing w:val="40"/>
          <w:sz w:val="28"/>
        </w:rPr>
        <w:t xml:space="preserve"> </w:t>
      </w:r>
      <w:r>
        <w:rPr>
          <w:sz w:val="28"/>
        </w:rPr>
        <w:t>пользоваться</w:t>
      </w:r>
      <w:r>
        <w:rPr>
          <w:spacing w:val="40"/>
          <w:sz w:val="28"/>
        </w:rPr>
        <w:t xml:space="preserve"> </w:t>
      </w:r>
      <w:r>
        <w:rPr>
          <w:sz w:val="28"/>
        </w:rPr>
        <w:t>под</w:t>
      </w:r>
      <w:r>
        <w:rPr>
          <w:spacing w:val="40"/>
          <w:sz w:val="28"/>
        </w:rPr>
        <w:t xml:space="preserve"> </w:t>
      </w:r>
      <w:r>
        <w:rPr>
          <w:sz w:val="28"/>
        </w:rPr>
        <w:t>руководством</w:t>
      </w:r>
      <w:r>
        <w:rPr>
          <w:spacing w:val="40"/>
          <w:sz w:val="28"/>
        </w:rPr>
        <w:t xml:space="preserve"> </w:t>
      </w:r>
      <w:r>
        <w:rPr>
          <w:sz w:val="28"/>
        </w:rPr>
        <w:t>учителя</w:t>
      </w:r>
      <w:r>
        <w:rPr>
          <w:spacing w:val="40"/>
          <w:sz w:val="28"/>
        </w:rPr>
        <w:t xml:space="preserve"> </w:t>
      </w:r>
      <w:r>
        <w:rPr>
          <w:sz w:val="28"/>
        </w:rPr>
        <w:t>электронными</w:t>
      </w:r>
      <w:r>
        <w:rPr>
          <w:spacing w:val="80"/>
          <w:sz w:val="28"/>
        </w:rPr>
        <w:t xml:space="preserve"> </w:t>
      </w:r>
      <w:r>
        <w:rPr>
          <w:sz w:val="28"/>
        </w:rPr>
        <w:t>библиотеками и другими</w:t>
      </w:r>
      <w:r>
        <w:rPr>
          <w:spacing w:val="34"/>
          <w:sz w:val="28"/>
        </w:rPr>
        <w:t xml:space="preserve"> </w:t>
      </w:r>
      <w:r>
        <w:rPr>
          <w:sz w:val="28"/>
        </w:rPr>
        <w:t>справочными материалами, в том числе из числа ве-</w:t>
      </w:r>
      <w:r>
        <w:rPr>
          <w:spacing w:val="80"/>
          <w:sz w:val="28"/>
        </w:rPr>
        <w:t xml:space="preserve"> </w:t>
      </w:r>
      <w:r>
        <w:rPr>
          <w:sz w:val="28"/>
        </w:rPr>
        <w:t xml:space="preserve">рифицированных электронных ресурсов, включённых в федеральный перечень. </w:t>
      </w:r>
      <w:r>
        <w:rPr>
          <w:b/>
          <w:sz w:val="28"/>
        </w:rPr>
        <w:t>7 КЛАСС</w:t>
      </w:r>
    </w:p>
    <w:p w:rsidR="00414948" w:rsidRDefault="00A74704">
      <w:pPr>
        <w:pStyle w:val="a4"/>
        <w:numPr>
          <w:ilvl w:val="0"/>
          <w:numId w:val="204"/>
        </w:numPr>
        <w:tabs>
          <w:tab w:val="left" w:pos="1651"/>
        </w:tabs>
        <w:ind w:right="652" w:firstLine="228"/>
        <w:jc w:val="both"/>
        <w:rPr>
          <w:sz w:val="28"/>
        </w:rPr>
      </w:pPr>
      <w:r>
        <w:rPr>
          <w:sz w:val="28"/>
        </w:rPr>
        <w:t>Понимать общечеловеческую и духовно-нравственную ценность литерату- ры, осознавать её роль в воспитании любви к Родине и укреплении единства многонационального народа Российской Федерации;</w:t>
      </w:r>
    </w:p>
    <w:p w:rsidR="00414948" w:rsidRDefault="00A74704">
      <w:pPr>
        <w:pStyle w:val="a4"/>
        <w:numPr>
          <w:ilvl w:val="0"/>
          <w:numId w:val="204"/>
        </w:numPr>
        <w:tabs>
          <w:tab w:val="left" w:pos="1651"/>
        </w:tabs>
        <w:ind w:right="649" w:firstLine="228"/>
        <w:jc w:val="both"/>
        <w:rPr>
          <w:sz w:val="28"/>
        </w:rPr>
      </w:pPr>
      <w:r>
        <w:rPr>
          <w:sz w:val="28"/>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 </w:t>
      </w:r>
      <w:r>
        <w:rPr>
          <w:spacing w:val="-2"/>
          <w:sz w:val="28"/>
        </w:rPr>
        <w:t>ского;</w:t>
      </w:r>
    </w:p>
    <w:p w:rsidR="00414948" w:rsidRDefault="00A74704">
      <w:pPr>
        <w:pStyle w:val="a4"/>
        <w:numPr>
          <w:ilvl w:val="0"/>
          <w:numId w:val="204"/>
        </w:numPr>
        <w:tabs>
          <w:tab w:val="left" w:pos="1651"/>
        </w:tabs>
        <w:ind w:right="643" w:firstLine="228"/>
        <w:jc w:val="both"/>
        <w:rPr>
          <w:sz w:val="28"/>
        </w:rPr>
      </w:pPr>
      <w:r>
        <w:rPr>
          <w:sz w:val="28"/>
        </w:rPr>
        <w:t>проводить смысловой и эстетический анализ произведений фольклора и художественной литературы; воспринимать, анализировать, интерпретировать</w:t>
      </w:r>
      <w:r>
        <w:rPr>
          <w:spacing w:val="-2"/>
          <w:sz w:val="28"/>
        </w:rPr>
        <w:t xml:space="preserve"> </w:t>
      </w:r>
      <w:r>
        <w:rPr>
          <w:sz w:val="28"/>
        </w:rPr>
        <w:t xml:space="preserve">и оценивать прочитанное (с учётом литературного развития обучающихся), по- нимать, что в литературных произведениях отражена художественная картина </w:t>
      </w:r>
      <w:r>
        <w:rPr>
          <w:spacing w:val="-2"/>
          <w:sz w:val="28"/>
        </w:rPr>
        <w:t>мира:</w:t>
      </w:r>
    </w:p>
    <w:p w:rsidR="00414948" w:rsidRDefault="00A74704">
      <w:pPr>
        <w:pStyle w:val="a4"/>
        <w:numPr>
          <w:ilvl w:val="0"/>
          <w:numId w:val="207"/>
        </w:numPr>
        <w:tabs>
          <w:tab w:val="left" w:pos="1133"/>
          <w:tab w:val="left" w:pos="1135"/>
        </w:tabs>
        <w:spacing w:before="6"/>
        <w:ind w:right="643"/>
        <w:rPr>
          <w:sz w:val="28"/>
        </w:rPr>
      </w:pPr>
      <w:r>
        <w:rPr>
          <w:sz w:val="28"/>
        </w:rPr>
        <w:t>анализировать произведение в единстве формы и содержания; определять тему, главную</w:t>
      </w:r>
      <w:r>
        <w:rPr>
          <w:spacing w:val="-4"/>
          <w:sz w:val="28"/>
        </w:rPr>
        <w:t xml:space="preserve"> </w:t>
      </w:r>
      <w:r>
        <w:rPr>
          <w:sz w:val="28"/>
        </w:rPr>
        <w:t>мысль</w:t>
      </w:r>
      <w:r>
        <w:rPr>
          <w:spacing w:val="-4"/>
          <w:sz w:val="28"/>
        </w:rPr>
        <w:t xml:space="preserve"> </w:t>
      </w:r>
      <w:r>
        <w:rPr>
          <w:sz w:val="28"/>
        </w:rPr>
        <w:t>и</w:t>
      </w:r>
      <w:r>
        <w:rPr>
          <w:spacing w:val="-2"/>
          <w:sz w:val="28"/>
        </w:rPr>
        <w:t xml:space="preserve"> </w:t>
      </w:r>
      <w:r>
        <w:rPr>
          <w:sz w:val="28"/>
        </w:rPr>
        <w:t>проблематику</w:t>
      </w:r>
      <w:r>
        <w:rPr>
          <w:spacing w:val="-7"/>
          <w:sz w:val="28"/>
        </w:rPr>
        <w:t xml:space="preserve"> </w:t>
      </w:r>
      <w:r>
        <w:rPr>
          <w:sz w:val="28"/>
        </w:rPr>
        <w:t>произведения,</w:t>
      </w:r>
      <w:r>
        <w:rPr>
          <w:spacing w:val="-4"/>
          <w:sz w:val="28"/>
        </w:rPr>
        <w:t xml:space="preserve"> </w:t>
      </w:r>
      <w:r>
        <w:rPr>
          <w:sz w:val="28"/>
        </w:rPr>
        <w:t>его</w:t>
      </w:r>
      <w:r>
        <w:rPr>
          <w:spacing w:val="-2"/>
          <w:sz w:val="28"/>
        </w:rPr>
        <w:t xml:space="preserve"> </w:t>
      </w:r>
      <w:r>
        <w:rPr>
          <w:sz w:val="28"/>
        </w:rPr>
        <w:t>родовую</w:t>
      </w:r>
      <w:r>
        <w:rPr>
          <w:spacing w:val="-2"/>
          <w:sz w:val="28"/>
        </w:rPr>
        <w:t xml:space="preserve"> </w:t>
      </w:r>
      <w:r>
        <w:rPr>
          <w:sz w:val="28"/>
        </w:rPr>
        <w:t>и</w:t>
      </w:r>
      <w:r>
        <w:rPr>
          <w:spacing w:val="-2"/>
          <w:sz w:val="28"/>
        </w:rPr>
        <w:t xml:space="preserve"> </w:t>
      </w:r>
      <w:r>
        <w:rPr>
          <w:sz w:val="28"/>
        </w:rPr>
        <w:t>жанровую</w:t>
      </w:r>
      <w:r>
        <w:rPr>
          <w:spacing w:val="-4"/>
          <w:sz w:val="28"/>
        </w:rPr>
        <w:t xml:space="preserve"> </w:t>
      </w:r>
      <w:r>
        <w:rPr>
          <w:sz w:val="28"/>
        </w:rPr>
        <w:t>принад- лежность;</w:t>
      </w:r>
      <w:r>
        <w:rPr>
          <w:spacing w:val="-10"/>
          <w:sz w:val="28"/>
        </w:rPr>
        <w:t xml:space="preserve"> </w:t>
      </w:r>
      <w:r>
        <w:rPr>
          <w:sz w:val="28"/>
        </w:rPr>
        <w:t>выявлять</w:t>
      </w:r>
      <w:r>
        <w:rPr>
          <w:spacing w:val="-9"/>
          <w:sz w:val="28"/>
        </w:rPr>
        <w:t xml:space="preserve"> </w:t>
      </w:r>
      <w:r>
        <w:rPr>
          <w:sz w:val="28"/>
        </w:rPr>
        <w:t>позицию</w:t>
      </w:r>
      <w:r>
        <w:rPr>
          <w:spacing w:val="-11"/>
          <w:sz w:val="28"/>
        </w:rPr>
        <w:t xml:space="preserve"> </w:t>
      </w:r>
      <w:r>
        <w:rPr>
          <w:sz w:val="28"/>
        </w:rPr>
        <w:t>героя,</w:t>
      </w:r>
      <w:r>
        <w:rPr>
          <w:spacing w:val="-11"/>
          <w:sz w:val="28"/>
        </w:rPr>
        <w:t xml:space="preserve"> </w:t>
      </w:r>
      <w:r>
        <w:rPr>
          <w:sz w:val="28"/>
        </w:rPr>
        <w:t>рассказчика</w:t>
      </w:r>
      <w:r>
        <w:rPr>
          <w:spacing w:val="-10"/>
          <w:sz w:val="28"/>
        </w:rPr>
        <w:t xml:space="preserve"> </w:t>
      </w:r>
      <w:r>
        <w:rPr>
          <w:sz w:val="28"/>
        </w:rPr>
        <w:t>и</w:t>
      </w:r>
      <w:r>
        <w:rPr>
          <w:spacing w:val="-10"/>
          <w:sz w:val="28"/>
        </w:rPr>
        <w:t xml:space="preserve"> </w:t>
      </w:r>
      <w:r>
        <w:rPr>
          <w:sz w:val="28"/>
        </w:rPr>
        <w:t>авторскую</w:t>
      </w:r>
      <w:r>
        <w:rPr>
          <w:spacing w:val="-11"/>
          <w:sz w:val="28"/>
        </w:rPr>
        <w:t xml:space="preserve"> </w:t>
      </w:r>
      <w:r>
        <w:rPr>
          <w:sz w:val="28"/>
        </w:rPr>
        <w:t>позицию,</w:t>
      </w:r>
      <w:r>
        <w:rPr>
          <w:spacing w:val="-9"/>
          <w:sz w:val="28"/>
        </w:rPr>
        <w:t xml:space="preserve"> </w:t>
      </w:r>
      <w:r>
        <w:rPr>
          <w:sz w:val="28"/>
        </w:rPr>
        <w:t xml:space="preserve">учитывая </w:t>
      </w:r>
      <w:r>
        <w:rPr>
          <w:spacing w:val="-2"/>
          <w:sz w:val="28"/>
        </w:rPr>
        <w:t>художественные</w:t>
      </w:r>
      <w:r>
        <w:rPr>
          <w:spacing w:val="-4"/>
          <w:sz w:val="28"/>
        </w:rPr>
        <w:t xml:space="preserve"> </w:t>
      </w:r>
      <w:r>
        <w:rPr>
          <w:spacing w:val="-2"/>
          <w:sz w:val="28"/>
        </w:rPr>
        <w:t>особенности</w:t>
      </w:r>
      <w:r>
        <w:rPr>
          <w:spacing w:val="-3"/>
          <w:sz w:val="28"/>
        </w:rPr>
        <w:t xml:space="preserve"> </w:t>
      </w:r>
      <w:r>
        <w:rPr>
          <w:spacing w:val="-2"/>
          <w:sz w:val="28"/>
        </w:rPr>
        <w:t>произведения;</w:t>
      </w:r>
      <w:r>
        <w:rPr>
          <w:spacing w:val="-3"/>
          <w:sz w:val="28"/>
        </w:rPr>
        <w:t xml:space="preserve"> </w:t>
      </w:r>
      <w:r>
        <w:rPr>
          <w:spacing w:val="-2"/>
          <w:sz w:val="28"/>
        </w:rPr>
        <w:t>характеризовать</w:t>
      </w:r>
      <w:r>
        <w:rPr>
          <w:spacing w:val="-3"/>
          <w:sz w:val="28"/>
        </w:rPr>
        <w:t xml:space="preserve"> </w:t>
      </w:r>
      <w:r>
        <w:rPr>
          <w:spacing w:val="-2"/>
          <w:sz w:val="28"/>
        </w:rPr>
        <w:t xml:space="preserve">героев-персонажей, </w:t>
      </w:r>
      <w:r>
        <w:rPr>
          <w:sz w:val="28"/>
        </w:rPr>
        <w:t>давать их сравнительные характеристики, оценивать систему персонажей; опре- делять особенности композиции и основной конфликт произведения; объяснять своё</w:t>
      </w:r>
      <w:r>
        <w:rPr>
          <w:spacing w:val="-6"/>
          <w:sz w:val="28"/>
        </w:rPr>
        <w:t xml:space="preserve"> </w:t>
      </w:r>
      <w:r>
        <w:rPr>
          <w:sz w:val="28"/>
        </w:rPr>
        <w:t>понимание</w:t>
      </w:r>
      <w:r>
        <w:rPr>
          <w:spacing w:val="-6"/>
          <w:sz w:val="28"/>
        </w:rPr>
        <w:t xml:space="preserve"> </w:t>
      </w:r>
      <w:r>
        <w:rPr>
          <w:sz w:val="28"/>
        </w:rPr>
        <w:t>нравственно-философской,</w:t>
      </w:r>
      <w:r>
        <w:rPr>
          <w:spacing w:val="-7"/>
          <w:sz w:val="28"/>
        </w:rPr>
        <w:t xml:space="preserve"> </w:t>
      </w:r>
      <w:r>
        <w:rPr>
          <w:sz w:val="28"/>
        </w:rPr>
        <w:t>социально-исторической</w:t>
      </w:r>
      <w:r>
        <w:rPr>
          <w:spacing w:val="-6"/>
          <w:sz w:val="28"/>
        </w:rPr>
        <w:t xml:space="preserve"> </w:t>
      </w:r>
      <w:r>
        <w:rPr>
          <w:sz w:val="28"/>
        </w:rPr>
        <w:t>и</w:t>
      </w:r>
      <w:r>
        <w:rPr>
          <w:spacing w:val="-6"/>
          <w:sz w:val="28"/>
        </w:rPr>
        <w:t xml:space="preserve"> </w:t>
      </w:r>
      <w:r>
        <w:rPr>
          <w:sz w:val="28"/>
        </w:rPr>
        <w:t>эстетиче- ской проблематики произведений (с учётом литературного развития обучаю- щихся);</w:t>
      </w:r>
      <w:r>
        <w:rPr>
          <w:spacing w:val="15"/>
          <w:sz w:val="28"/>
        </w:rPr>
        <w:t xml:space="preserve"> </w:t>
      </w:r>
      <w:r>
        <w:rPr>
          <w:sz w:val="28"/>
        </w:rPr>
        <w:t>выявлять основные особенности</w:t>
      </w:r>
      <w:r>
        <w:rPr>
          <w:spacing w:val="14"/>
          <w:sz w:val="28"/>
        </w:rPr>
        <w:t xml:space="preserve"> </w:t>
      </w:r>
      <w:r>
        <w:rPr>
          <w:sz w:val="28"/>
        </w:rPr>
        <w:t>языка художественного</w:t>
      </w:r>
      <w:r>
        <w:rPr>
          <w:spacing w:val="14"/>
          <w:sz w:val="28"/>
        </w:rPr>
        <w:t xml:space="preserve"> </w:t>
      </w:r>
      <w:r>
        <w:rPr>
          <w:sz w:val="28"/>
        </w:rPr>
        <w:t>произведения,</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46" w:firstLine="0"/>
      </w:pPr>
      <w:r>
        <w:lastRenderedPageBreak/>
        <w:t>поэтической</w:t>
      </w:r>
      <w:r>
        <w:rPr>
          <w:spacing w:val="80"/>
        </w:rPr>
        <w:t xml:space="preserve">  </w:t>
      </w:r>
      <w:r>
        <w:t>и</w:t>
      </w:r>
      <w:r>
        <w:rPr>
          <w:spacing w:val="80"/>
        </w:rPr>
        <w:t xml:space="preserve">  </w:t>
      </w:r>
      <w:r>
        <w:t>прозаической</w:t>
      </w:r>
      <w:r>
        <w:rPr>
          <w:spacing w:val="80"/>
        </w:rPr>
        <w:t xml:space="preserve">  </w:t>
      </w:r>
      <w:r>
        <w:t>речи;</w:t>
      </w:r>
      <w:r>
        <w:rPr>
          <w:spacing w:val="80"/>
        </w:rPr>
        <w:t xml:space="preserve">  </w:t>
      </w:r>
      <w:r>
        <w:t>находить</w:t>
      </w:r>
      <w:r>
        <w:rPr>
          <w:spacing w:val="80"/>
        </w:rPr>
        <w:t xml:space="preserve">  </w:t>
      </w:r>
      <w:r>
        <w:t>основные</w:t>
      </w:r>
      <w:r>
        <w:rPr>
          <w:spacing w:val="80"/>
        </w:rPr>
        <w:t xml:space="preserve">  </w:t>
      </w:r>
      <w:r>
        <w:t>изобразитель- но-выразительные средства, характерные для творческой манеры писателя, оп- ределять их художественные функции;</w:t>
      </w:r>
    </w:p>
    <w:p w:rsidR="00414948" w:rsidRDefault="00A74704">
      <w:pPr>
        <w:pStyle w:val="a4"/>
        <w:numPr>
          <w:ilvl w:val="0"/>
          <w:numId w:val="207"/>
        </w:numPr>
        <w:tabs>
          <w:tab w:val="left" w:pos="1133"/>
          <w:tab w:val="left" w:pos="1135"/>
        </w:tabs>
        <w:spacing w:before="4"/>
        <w:ind w:right="643"/>
        <w:rPr>
          <w:sz w:val="28"/>
        </w:rPr>
      </w:pPr>
      <w:r>
        <w:rPr>
          <w:sz w:val="28"/>
        </w:rPr>
        <w:t>понимать</w:t>
      </w:r>
      <w:r>
        <w:rPr>
          <w:spacing w:val="80"/>
          <w:sz w:val="28"/>
        </w:rPr>
        <w:t xml:space="preserve">  </w:t>
      </w:r>
      <w:r>
        <w:rPr>
          <w:sz w:val="28"/>
        </w:rPr>
        <w:t>сущность</w:t>
      </w:r>
      <w:r>
        <w:rPr>
          <w:spacing w:val="80"/>
          <w:sz w:val="28"/>
        </w:rPr>
        <w:t xml:space="preserve">  </w:t>
      </w:r>
      <w:r>
        <w:rPr>
          <w:sz w:val="28"/>
        </w:rPr>
        <w:t>и</w:t>
      </w:r>
      <w:r>
        <w:rPr>
          <w:spacing w:val="80"/>
          <w:sz w:val="28"/>
        </w:rPr>
        <w:t xml:space="preserve">  </w:t>
      </w:r>
      <w:r>
        <w:rPr>
          <w:sz w:val="28"/>
        </w:rPr>
        <w:t>элементарные</w:t>
      </w:r>
      <w:r>
        <w:rPr>
          <w:spacing w:val="80"/>
          <w:sz w:val="28"/>
        </w:rPr>
        <w:t xml:space="preserve">  </w:t>
      </w:r>
      <w:r>
        <w:rPr>
          <w:sz w:val="28"/>
        </w:rPr>
        <w:t>смысловые</w:t>
      </w:r>
      <w:r>
        <w:rPr>
          <w:spacing w:val="80"/>
          <w:sz w:val="28"/>
        </w:rPr>
        <w:t xml:space="preserve">  </w:t>
      </w:r>
      <w:r>
        <w:rPr>
          <w:sz w:val="28"/>
        </w:rPr>
        <w:t>функции</w:t>
      </w:r>
      <w:r>
        <w:rPr>
          <w:spacing w:val="80"/>
          <w:sz w:val="28"/>
        </w:rPr>
        <w:t xml:space="preserve">  </w:t>
      </w:r>
      <w:r>
        <w:rPr>
          <w:sz w:val="28"/>
        </w:rPr>
        <w:t>теорети- ко-литературных понятий и учиться самостоятельно использовать их в процессе анализа и интерпретации произведений, оформления собственных оценок и на- 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 ния; тема, идея, проблематика; пафос (героический, патриотический, граждан- ский</w:t>
      </w:r>
      <w:r>
        <w:rPr>
          <w:spacing w:val="-6"/>
          <w:sz w:val="28"/>
        </w:rPr>
        <w:t xml:space="preserve"> </w:t>
      </w:r>
      <w:r>
        <w:rPr>
          <w:sz w:val="28"/>
        </w:rPr>
        <w:t>и</w:t>
      </w:r>
      <w:r>
        <w:rPr>
          <w:spacing w:val="-5"/>
          <w:sz w:val="28"/>
        </w:rPr>
        <w:t xml:space="preserve"> </w:t>
      </w:r>
      <w:r>
        <w:rPr>
          <w:sz w:val="28"/>
        </w:rPr>
        <w:t>др.);</w:t>
      </w:r>
      <w:r>
        <w:rPr>
          <w:spacing w:val="-5"/>
          <w:sz w:val="28"/>
        </w:rPr>
        <w:t xml:space="preserve"> </w:t>
      </w:r>
      <w:r>
        <w:rPr>
          <w:sz w:val="28"/>
        </w:rPr>
        <w:t>сюжет,</w:t>
      </w:r>
      <w:r>
        <w:rPr>
          <w:spacing w:val="-9"/>
          <w:sz w:val="28"/>
        </w:rPr>
        <w:t xml:space="preserve"> </w:t>
      </w:r>
      <w:r>
        <w:rPr>
          <w:sz w:val="28"/>
        </w:rPr>
        <w:t>композиция,</w:t>
      </w:r>
      <w:r>
        <w:rPr>
          <w:spacing w:val="-6"/>
          <w:sz w:val="28"/>
        </w:rPr>
        <w:t xml:space="preserve"> </w:t>
      </w:r>
      <w:r>
        <w:rPr>
          <w:sz w:val="28"/>
        </w:rPr>
        <w:t>эпиграф;</w:t>
      </w:r>
      <w:r>
        <w:rPr>
          <w:spacing w:val="-5"/>
          <w:sz w:val="28"/>
        </w:rPr>
        <w:t xml:space="preserve"> </w:t>
      </w:r>
      <w:r>
        <w:rPr>
          <w:sz w:val="28"/>
        </w:rPr>
        <w:t>стадии</w:t>
      </w:r>
      <w:r>
        <w:rPr>
          <w:spacing w:val="-8"/>
          <w:sz w:val="28"/>
        </w:rPr>
        <w:t xml:space="preserve"> </w:t>
      </w:r>
      <w:r>
        <w:rPr>
          <w:sz w:val="28"/>
        </w:rPr>
        <w:t>развития</w:t>
      </w:r>
      <w:r>
        <w:rPr>
          <w:spacing w:val="-8"/>
          <w:sz w:val="28"/>
        </w:rPr>
        <w:t xml:space="preserve"> </w:t>
      </w:r>
      <w:r>
        <w:rPr>
          <w:sz w:val="28"/>
        </w:rPr>
        <w:t>действия:</w:t>
      </w:r>
      <w:r>
        <w:rPr>
          <w:spacing w:val="-5"/>
          <w:sz w:val="28"/>
        </w:rPr>
        <w:t xml:space="preserve"> </w:t>
      </w:r>
      <w:r>
        <w:rPr>
          <w:sz w:val="28"/>
        </w:rPr>
        <w:t>экспозиция, завязка, развитие действия, кульминация, развязка; автор, повествователь, рас- сказчик, литературный герой (персонаж), лирический герой, речевая характери- стика героя; портрет, пейзаж, интерьер, художественная деталь; юмор, ирония, сатира; эпитет, метафора, сравнение; олицетворение, гипербола; антитеза, ал- легория; анафора; стихотворный метр (хорей, ямб, дактиль, амфибрахий, ана- пест), ритм, рифма, строфа;</w:t>
      </w:r>
    </w:p>
    <w:p w:rsidR="00414948" w:rsidRDefault="00A74704">
      <w:pPr>
        <w:pStyle w:val="a4"/>
        <w:numPr>
          <w:ilvl w:val="0"/>
          <w:numId w:val="207"/>
        </w:numPr>
        <w:tabs>
          <w:tab w:val="left" w:pos="1133"/>
          <w:tab w:val="left" w:pos="1135"/>
        </w:tabs>
        <w:spacing w:before="6" w:line="235" w:lineRule="auto"/>
        <w:ind w:right="655"/>
        <w:rPr>
          <w:sz w:val="28"/>
        </w:rPr>
      </w:pPr>
      <w:r>
        <w:rPr>
          <w:sz w:val="28"/>
        </w:rPr>
        <w:t>выделять в произведениях элементы художественной формы и обнаруживать связи между ними;</w:t>
      </w:r>
    </w:p>
    <w:p w:rsidR="00414948" w:rsidRDefault="00A74704">
      <w:pPr>
        <w:pStyle w:val="a4"/>
        <w:numPr>
          <w:ilvl w:val="0"/>
          <w:numId w:val="207"/>
        </w:numPr>
        <w:tabs>
          <w:tab w:val="left" w:pos="1133"/>
          <w:tab w:val="left" w:pos="1135"/>
        </w:tabs>
        <w:spacing w:before="7"/>
        <w:ind w:right="650"/>
        <w:rPr>
          <w:sz w:val="28"/>
        </w:rPr>
      </w:pPr>
      <w:r>
        <w:rPr>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4948" w:rsidRDefault="00A74704">
      <w:pPr>
        <w:pStyle w:val="a4"/>
        <w:numPr>
          <w:ilvl w:val="0"/>
          <w:numId w:val="207"/>
        </w:numPr>
        <w:tabs>
          <w:tab w:val="left" w:pos="1133"/>
          <w:tab w:val="left" w:pos="1135"/>
        </w:tabs>
        <w:spacing w:before="4" w:line="237" w:lineRule="auto"/>
        <w:ind w:right="649"/>
        <w:rPr>
          <w:sz w:val="28"/>
        </w:rPr>
      </w:pPr>
      <w:r>
        <w:rPr>
          <w:sz w:val="28"/>
        </w:rPr>
        <w:t>сопоставлять изученные и самостоятельно прочитанные произведения художе- ственной литературы с произведениями других видов искусства (живопись, музыка, театр, кино);</w:t>
      </w:r>
    </w:p>
    <w:p w:rsidR="00414948" w:rsidRDefault="00A74704">
      <w:pPr>
        <w:pStyle w:val="a4"/>
        <w:numPr>
          <w:ilvl w:val="0"/>
          <w:numId w:val="204"/>
        </w:numPr>
        <w:tabs>
          <w:tab w:val="left" w:pos="1651"/>
        </w:tabs>
        <w:spacing w:before="1"/>
        <w:ind w:right="645" w:firstLine="228"/>
        <w:jc w:val="both"/>
        <w:rPr>
          <w:sz w:val="28"/>
        </w:rPr>
      </w:pPr>
      <w:r>
        <w:rPr>
          <w:sz w:val="28"/>
        </w:rPr>
        <w:t>выразительно читать стихи и прозу, в том числе наизусть (не менее 9 по- этических произведений, не выученных ранее), передавая личное отношение к произведению</w:t>
      </w:r>
      <w:r>
        <w:rPr>
          <w:spacing w:val="-13"/>
          <w:sz w:val="28"/>
        </w:rPr>
        <w:t xml:space="preserve"> </w:t>
      </w:r>
      <w:r>
        <w:rPr>
          <w:sz w:val="28"/>
        </w:rPr>
        <w:t>(с</w:t>
      </w:r>
      <w:r>
        <w:rPr>
          <w:spacing w:val="-12"/>
          <w:sz w:val="28"/>
        </w:rPr>
        <w:t xml:space="preserve"> </w:t>
      </w:r>
      <w:r>
        <w:rPr>
          <w:sz w:val="28"/>
        </w:rPr>
        <w:t>учётом</w:t>
      </w:r>
      <w:r>
        <w:rPr>
          <w:spacing w:val="-12"/>
          <w:sz w:val="28"/>
        </w:rPr>
        <w:t xml:space="preserve"> </w:t>
      </w:r>
      <w:r>
        <w:rPr>
          <w:sz w:val="28"/>
        </w:rPr>
        <w:t>литературного</w:t>
      </w:r>
      <w:r>
        <w:rPr>
          <w:spacing w:val="-14"/>
          <w:sz w:val="28"/>
        </w:rPr>
        <w:t xml:space="preserve"> </w:t>
      </w:r>
      <w:r>
        <w:rPr>
          <w:sz w:val="28"/>
        </w:rPr>
        <w:t>развития,</w:t>
      </w:r>
      <w:r>
        <w:rPr>
          <w:spacing w:val="-12"/>
          <w:sz w:val="28"/>
        </w:rPr>
        <w:t xml:space="preserve"> </w:t>
      </w:r>
      <w:r>
        <w:rPr>
          <w:sz w:val="28"/>
        </w:rPr>
        <w:t>индивидуальных</w:t>
      </w:r>
      <w:r>
        <w:rPr>
          <w:spacing w:val="-11"/>
          <w:sz w:val="28"/>
        </w:rPr>
        <w:t xml:space="preserve"> </w:t>
      </w:r>
      <w:r>
        <w:rPr>
          <w:sz w:val="28"/>
        </w:rPr>
        <w:t xml:space="preserve">особенностей </w:t>
      </w:r>
      <w:r>
        <w:rPr>
          <w:spacing w:val="-2"/>
          <w:sz w:val="28"/>
        </w:rPr>
        <w:t>обучающихся);</w:t>
      </w:r>
    </w:p>
    <w:p w:rsidR="00414948" w:rsidRDefault="00A74704">
      <w:pPr>
        <w:pStyle w:val="a4"/>
        <w:numPr>
          <w:ilvl w:val="0"/>
          <w:numId w:val="204"/>
        </w:numPr>
        <w:tabs>
          <w:tab w:val="left" w:pos="1651"/>
        </w:tabs>
        <w:spacing w:before="1"/>
        <w:ind w:right="644" w:firstLine="228"/>
        <w:jc w:val="both"/>
        <w:rPr>
          <w:sz w:val="28"/>
        </w:rPr>
      </w:pPr>
      <w:r>
        <w:rPr>
          <w:sz w:val="28"/>
        </w:rPr>
        <w:t>пересказывать прочитанное произведение, используя различные виды пе- ресказов,</w:t>
      </w:r>
      <w:r>
        <w:rPr>
          <w:spacing w:val="-14"/>
          <w:sz w:val="28"/>
        </w:rPr>
        <w:t xml:space="preserve"> </w:t>
      </w:r>
      <w:r>
        <w:rPr>
          <w:sz w:val="28"/>
        </w:rPr>
        <w:t>отвечать</w:t>
      </w:r>
      <w:r>
        <w:rPr>
          <w:spacing w:val="-14"/>
          <w:sz w:val="28"/>
        </w:rPr>
        <w:t xml:space="preserve"> </w:t>
      </w:r>
      <w:r>
        <w:rPr>
          <w:sz w:val="28"/>
        </w:rPr>
        <w:t>на</w:t>
      </w:r>
      <w:r>
        <w:rPr>
          <w:spacing w:val="-11"/>
          <w:sz w:val="28"/>
        </w:rPr>
        <w:t xml:space="preserve"> </w:t>
      </w:r>
      <w:r>
        <w:rPr>
          <w:sz w:val="28"/>
        </w:rPr>
        <w:t>вопросы</w:t>
      </w:r>
      <w:r>
        <w:rPr>
          <w:spacing w:val="-11"/>
          <w:sz w:val="28"/>
        </w:rPr>
        <w:t xml:space="preserve"> </w:t>
      </w:r>
      <w:r>
        <w:rPr>
          <w:sz w:val="28"/>
        </w:rPr>
        <w:t>по</w:t>
      </w:r>
      <w:r>
        <w:rPr>
          <w:spacing w:val="-10"/>
          <w:sz w:val="28"/>
        </w:rPr>
        <w:t xml:space="preserve"> </w:t>
      </w:r>
      <w:r>
        <w:rPr>
          <w:sz w:val="28"/>
        </w:rPr>
        <w:t>прочитанному</w:t>
      </w:r>
      <w:r>
        <w:rPr>
          <w:spacing w:val="-14"/>
          <w:sz w:val="28"/>
        </w:rPr>
        <w:t xml:space="preserve"> </w:t>
      </w:r>
      <w:r>
        <w:rPr>
          <w:sz w:val="28"/>
        </w:rPr>
        <w:t>произведению</w:t>
      </w:r>
      <w:r>
        <w:rPr>
          <w:spacing w:val="-12"/>
          <w:sz w:val="28"/>
        </w:rPr>
        <w:t xml:space="preserve"> </w:t>
      </w:r>
      <w:r>
        <w:rPr>
          <w:sz w:val="28"/>
        </w:rPr>
        <w:t>и</w:t>
      </w:r>
      <w:r>
        <w:rPr>
          <w:spacing w:val="-5"/>
          <w:sz w:val="28"/>
        </w:rPr>
        <w:t xml:space="preserve"> </w:t>
      </w:r>
      <w:r>
        <w:rPr>
          <w:sz w:val="28"/>
        </w:rPr>
        <w:t>самостоятельно формулировать вопросы к тексту; пересказывать сюжет и вычленять фабулу;</w:t>
      </w:r>
    </w:p>
    <w:p w:rsidR="00414948" w:rsidRDefault="00A74704">
      <w:pPr>
        <w:pStyle w:val="a4"/>
        <w:numPr>
          <w:ilvl w:val="0"/>
          <w:numId w:val="204"/>
        </w:numPr>
        <w:tabs>
          <w:tab w:val="left" w:pos="1651"/>
        </w:tabs>
        <w:ind w:right="657" w:firstLine="228"/>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rsidR="00414948" w:rsidRDefault="00A74704">
      <w:pPr>
        <w:pStyle w:val="a4"/>
        <w:numPr>
          <w:ilvl w:val="0"/>
          <w:numId w:val="204"/>
        </w:numPr>
        <w:tabs>
          <w:tab w:val="left" w:pos="1649"/>
        </w:tabs>
        <w:ind w:right="646" w:firstLine="228"/>
        <w:jc w:val="both"/>
        <w:rPr>
          <w:sz w:val="28"/>
        </w:rPr>
      </w:pPr>
      <w:r>
        <w:rPr>
          <w:sz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 вать информацию, необходимую для составления плана, таблицы, схемы, док- лада, конспекта, аннотации, эссе, литературно-творческой работы на самостоя- тельно или под руководством учителя выбранную литературную или публици- стическую тему;</w:t>
      </w:r>
    </w:p>
    <w:p w:rsidR="00414948" w:rsidRDefault="00A74704">
      <w:pPr>
        <w:pStyle w:val="a4"/>
        <w:numPr>
          <w:ilvl w:val="0"/>
          <w:numId w:val="204"/>
        </w:numPr>
        <w:tabs>
          <w:tab w:val="left" w:pos="1651"/>
        </w:tabs>
        <w:ind w:right="648" w:firstLine="228"/>
        <w:jc w:val="both"/>
        <w:rPr>
          <w:sz w:val="28"/>
        </w:rPr>
      </w:pPr>
      <w:r>
        <w:rPr>
          <w:sz w:val="28"/>
        </w:rPr>
        <w:t>самостоятельно интерпретировать и оценивать текстуально изученные ху- дожественные</w:t>
      </w:r>
      <w:r>
        <w:rPr>
          <w:spacing w:val="-13"/>
          <w:sz w:val="28"/>
        </w:rPr>
        <w:t xml:space="preserve"> </w:t>
      </w:r>
      <w:r>
        <w:rPr>
          <w:sz w:val="28"/>
        </w:rPr>
        <w:t>произведения</w:t>
      </w:r>
      <w:r>
        <w:rPr>
          <w:spacing w:val="-13"/>
          <w:sz w:val="28"/>
        </w:rPr>
        <w:t xml:space="preserve"> </w:t>
      </w:r>
      <w:r>
        <w:rPr>
          <w:sz w:val="28"/>
        </w:rPr>
        <w:t>древнерусской,</w:t>
      </w:r>
      <w:r>
        <w:rPr>
          <w:spacing w:val="-11"/>
          <w:sz w:val="28"/>
        </w:rPr>
        <w:t xml:space="preserve"> </w:t>
      </w:r>
      <w:r>
        <w:rPr>
          <w:sz w:val="28"/>
        </w:rPr>
        <w:t>русской</w:t>
      </w:r>
      <w:r>
        <w:rPr>
          <w:spacing w:val="-11"/>
          <w:sz w:val="28"/>
        </w:rPr>
        <w:t xml:space="preserve"> </w:t>
      </w:r>
      <w:r>
        <w:rPr>
          <w:sz w:val="28"/>
        </w:rPr>
        <w:t>и</w:t>
      </w:r>
      <w:r>
        <w:rPr>
          <w:spacing w:val="-11"/>
          <w:sz w:val="28"/>
        </w:rPr>
        <w:t xml:space="preserve"> </w:t>
      </w:r>
      <w:r>
        <w:rPr>
          <w:sz w:val="28"/>
        </w:rPr>
        <w:t>зарубежной</w:t>
      </w:r>
      <w:r>
        <w:rPr>
          <w:spacing w:val="-11"/>
          <w:sz w:val="28"/>
        </w:rPr>
        <w:t xml:space="preserve"> </w:t>
      </w:r>
      <w:r>
        <w:rPr>
          <w:sz w:val="28"/>
        </w:rPr>
        <w:t>литературы</w:t>
      </w:r>
      <w:r>
        <w:rPr>
          <w:spacing w:val="-15"/>
          <w:sz w:val="28"/>
        </w:rPr>
        <w:t xml:space="preserve"> </w:t>
      </w:r>
      <w:r>
        <w:rPr>
          <w:sz w:val="28"/>
        </w:rPr>
        <w:t>и современных авторов с использованием методов смыслового чтения и эстети- ческого анализа;</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204"/>
        </w:numPr>
        <w:tabs>
          <w:tab w:val="left" w:pos="1651"/>
        </w:tabs>
        <w:spacing w:before="61"/>
        <w:ind w:right="644" w:firstLine="228"/>
        <w:jc w:val="both"/>
        <w:rPr>
          <w:sz w:val="28"/>
        </w:rPr>
      </w:pPr>
      <w:r>
        <w:rPr>
          <w:sz w:val="28"/>
        </w:rPr>
        <w:lastRenderedPageBreak/>
        <w:t>понимать важность чтения и изучения произведений фольклора и художе- ственной литературы для самостоятельного познания мира, развития собствен- ных эмоциональных и эстетических впечатлений;</w:t>
      </w:r>
    </w:p>
    <w:p w:rsidR="00414948" w:rsidRDefault="00A74704">
      <w:pPr>
        <w:pStyle w:val="a4"/>
        <w:numPr>
          <w:ilvl w:val="0"/>
          <w:numId w:val="204"/>
        </w:numPr>
        <w:tabs>
          <w:tab w:val="left" w:pos="1789"/>
        </w:tabs>
        <w:ind w:right="643" w:firstLine="228"/>
        <w:jc w:val="both"/>
        <w:rPr>
          <w:sz w:val="28"/>
        </w:rPr>
      </w:pPr>
      <w:r>
        <w:rPr>
          <w:sz w:val="28"/>
        </w:rPr>
        <w:t>планировать своё досуговое чтение, обогащать свой круг чтения по реко- мендациям учителя и сверстников, в том числе за счёт произведений современ- ной литературы для детей и подростков;</w:t>
      </w:r>
    </w:p>
    <w:p w:rsidR="00414948" w:rsidRDefault="00A74704">
      <w:pPr>
        <w:pStyle w:val="a4"/>
        <w:numPr>
          <w:ilvl w:val="0"/>
          <w:numId w:val="204"/>
        </w:numPr>
        <w:tabs>
          <w:tab w:val="left" w:pos="1792"/>
        </w:tabs>
        <w:spacing w:line="242" w:lineRule="auto"/>
        <w:ind w:right="649" w:firstLine="228"/>
        <w:rPr>
          <w:sz w:val="28"/>
        </w:rPr>
      </w:pPr>
      <w:r>
        <w:rPr>
          <w:sz w:val="28"/>
        </w:rPr>
        <w:t>участвовать в коллективной и индивидуальной проектной или исследова- тельской деятельности и публично представлять полученные результаты;</w:t>
      </w:r>
    </w:p>
    <w:p w:rsidR="00414948" w:rsidRDefault="00A74704">
      <w:pPr>
        <w:pStyle w:val="a4"/>
        <w:numPr>
          <w:ilvl w:val="0"/>
          <w:numId w:val="204"/>
        </w:numPr>
        <w:tabs>
          <w:tab w:val="left" w:pos="1789"/>
        </w:tabs>
        <w:ind w:right="647" w:firstLine="228"/>
        <w:rPr>
          <w:b/>
          <w:sz w:val="28"/>
        </w:rPr>
      </w:pPr>
      <w:r>
        <w:rPr>
          <w:sz w:val="28"/>
        </w:rPr>
        <w:t>развивать</w:t>
      </w:r>
      <w:r>
        <w:rPr>
          <w:spacing w:val="40"/>
          <w:sz w:val="28"/>
        </w:rPr>
        <w:t xml:space="preserve"> </w:t>
      </w:r>
      <w:r>
        <w:rPr>
          <w:sz w:val="28"/>
        </w:rPr>
        <w:t>умение</w:t>
      </w:r>
      <w:r>
        <w:rPr>
          <w:spacing w:val="40"/>
          <w:sz w:val="28"/>
        </w:rPr>
        <w:t xml:space="preserve"> </w:t>
      </w:r>
      <w:r>
        <w:rPr>
          <w:sz w:val="28"/>
        </w:rPr>
        <w:t>использовать</w:t>
      </w:r>
      <w:r>
        <w:rPr>
          <w:spacing w:val="40"/>
          <w:sz w:val="28"/>
        </w:rPr>
        <w:t xml:space="preserve"> </w:t>
      </w:r>
      <w:r>
        <w:rPr>
          <w:sz w:val="28"/>
        </w:rPr>
        <w:t>энциклопедии,</w:t>
      </w:r>
      <w:r>
        <w:rPr>
          <w:spacing w:val="40"/>
          <w:sz w:val="28"/>
        </w:rPr>
        <w:t xml:space="preserve"> </w:t>
      </w:r>
      <w:r>
        <w:rPr>
          <w:sz w:val="28"/>
        </w:rPr>
        <w:t>словари</w:t>
      </w:r>
      <w:r>
        <w:rPr>
          <w:spacing w:val="40"/>
          <w:sz w:val="28"/>
        </w:rPr>
        <w:t xml:space="preserve"> </w:t>
      </w:r>
      <w:r>
        <w:rPr>
          <w:sz w:val="28"/>
        </w:rPr>
        <w:t>и справочники,</w:t>
      </w:r>
      <w:r>
        <w:rPr>
          <w:spacing w:val="40"/>
          <w:sz w:val="28"/>
        </w:rPr>
        <w:t xml:space="preserve"> </w:t>
      </w:r>
      <w:r>
        <w:rPr>
          <w:sz w:val="28"/>
        </w:rPr>
        <w:t>в том</w:t>
      </w:r>
      <w:r>
        <w:rPr>
          <w:spacing w:val="40"/>
          <w:sz w:val="28"/>
        </w:rPr>
        <w:t xml:space="preserve"> </w:t>
      </w:r>
      <w:r>
        <w:rPr>
          <w:sz w:val="28"/>
        </w:rPr>
        <w:t>числе</w:t>
      </w:r>
      <w:r>
        <w:rPr>
          <w:spacing w:val="40"/>
          <w:sz w:val="28"/>
        </w:rPr>
        <w:t xml:space="preserve"> </w:t>
      </w:r>
      <w:r>
        <w:rPr>
          <w:sz w:val="28"/>
        </w:rPr>
        <w:t>в</w:t>
      </w:r>
      <w:r>
        <w:rPr>
          <w:spacing w:val="40"/>
          <w:sz w:val="28"/>
        </w:rPr>
        <w:t xml:space="preserve"> </w:t>
      </w:r>
      <w:r>
        <w:rPr>
          <w:sz w:val="28"/>
        </w:rPr>
        <w:t>электронной</w:t>
      </w:r>
      <w:r>
        <w:rPr>
          <w:spacing w:val="40"/>
          <w:sz w:val="28"/>
        </w:rPr>
        <w:t xml:space="preserve"> </w:t>
      </w:r>
      <w:r>
        <w:rPr>
          <w:sz w:val="28"/>
        </w:rPr>
        <w:t>форме;</w:t>
      </w:r>
      <w:r>
        <w:rPr>
          <w:spacing w:val="40"/>
          <w:sz w:val="28"/>
        </w:rPr>
        <w:t xml:space="preserve"> </w:t>
      </w:r>
      <w:r>
        <w:rPr>
          <w:sz w:val="28"/>
        </w:rPr>
        <w:t>самостоятельно</w:t>
      </w:r>
      <w:r>
        <w:rPr>
          <w:spacing w:val="40"/>
          <w:sz w:val="28"/>
        </w:rPr>
        <w:t xml:space="preserve"> </w:t>
      </w:r>
      <w:r>
        <w:rPr>
          <w:sz w:val="28"/>
        </w:rPr>
        <w:t>пользоваться</w:t>
      </w:r>
      <w:r>
        <w:rPr>
          <w:spacing w:val="40"/>
          <w:sz w:val="28"/>
        </w:rPr>
        <w:t xml:space="preserve"> </w:t>
      </w:r>
      <w:r>
        <w:rPr>
          <w:sz w:val="28"/>
        </w:rPr>
        <w:t>электронными библиотеками и другими</w:t>
      </w:r>
      <w:r>
        <w:rPr>
          <w:spacing w:val="34"/>
          <w:sz w:val="28"/>
        </w:rPr>
        <w:t xml:space="preserve"> </w:t>
      </w:r>
      <w:r>
        <w:rPr>
          <w:sz w:val="28"/>
        </w:rPr>
        <w:t>справочными материалами, в том числе из числа ве-</w:t>
      </w:r>
      <w:r>
        <w:rPr>
          <w:spacing w:val="80"/>
          <w:sz w:val="28"/>
        </w:rPr>
        <w:t xml:space="preserve"> </w:t>
      </w:r>
      <w:r>
        <w:rPr>
          <w:sz w:val="28"/>
        </w:rPr>
        <w:t xml:space="preserve">рифицированных электронных ресурсов, включённых в федеральный перечень. </w:t>
      </w:r>
      <w:r>
        <w:rPr>
          <w:b/>
          <w:sz w:val="28"/>
        </w:rPr>
        <w:t>8 КЛАСС</w:t>
      </w:r>
    </w:p>
    <w:p w:rsidR="00414948" w:rsidRDefault="00A74704">
      <w:pPr>
        <w:pStyle w:val="a4"/>
        <w:numPr>
          <w:ilvl w:val="0"/>
          <w:numId w:val="203"/>
        </w:numPr>
        <w:tabs>
          <w:tab w:val="left" w:pos="1651"/>
        </w:tabs>
        <w:ind w:right="652" w:firstLine="228"/>
        <w:jc w:val="both"/>
        <w:rPr>
          <w:sz w:val="28"/>
        </w:rPr>
      </w:pPr>
      <w:r>
        <w:rPr>
          <w:sz w:val="28"/>
        </w:rPr>
        <w:t>Понимать</w:t>
      </w:r>
      <w:r>
        <w:rPr>
          <w:spacing w:val="-15"/>
          <w:sz w:val="28"/>
        </w:rPr>
        <w:t xml:space="preserve"> </w:t>
      </w:r>
      <w:r>
        <w:rPr>
          <w:sz w:val="28"/>
        </w:rPr>
        <w:t>духовно-нравственную</w:t>
      </w:r>
      <w:r>
        <w:rPr>
          <w:spacing w:val="-12"/>
          <w:sz w:val="28"/>
        </w:rPr>
        <w:t xml:space="preserve"> </w:t>
      </w:r>
      <w:r>
        <w:rPr>
          <w:sz w:val="28"/>
        </w:rPr>
        <w:t>ценность</w:t>
      </w:r>
      <w:r>
        <w:rPr>
          <w:spacing w:val="-12"/>
          <w:sz w:val="28"/>
        </w:rPr>
        <w:t xml:space="preserve"> </w:t>
      </w:r>
      <w:r>
        <w:rPr>
          <w:sz w:val="28"/>
        </w:rPr>
        <w:t>литературы,</w:t>
      </w:r>
      <w:r>
        <w:rPr>
          <w:spacing w:val="-12"/>
          <w:sz w:val="28"/>
        </w:rPr>
        <w:t xml:space="preserve"> </w:t>
      </w:r>
      <w:r>
        <w:rPr>
          <w:sz w:val="28"/>
        </w:rPr>
        <w:t>осознавать</w:t>
      </w:r>
      <w:r>
        <w:rPr>
          <w:spacing w:val="-13"/>
          <w:sz w:val="28"/>
        </w:rPr>
        <w:t xml:space="preserve"> </w:t>
      </w:r>
      <w:r>
        <w:rPr>
          <w:sz w:val="28"/>
        </w:rPr>
        <w:t>её</w:t>
      </w:r>
      <w:r>
        <w:rPr>
          <w:spacing w:val="-13"/>
          <w:sz w:val="28"/>
        </w:rPr>
        <w:t xml:space="preserve"> </w:t>
      </w:r>
      <w:r>
        <w:rPr>
          <w:sz w:val="28"/>
        </w:rPr>
        <w:t>роль</w:t>
      </w:r>
      <w:r>
        <w:rPr>
          <w:spacing w:val="-14"/>
          <w:sz w:val="28"/>
        </w:rPr>
        <w:t xml:space="preserve"> </w:t>
      </w:r>
      <w:r>
        <w:rPr>
          <w:sz w:val="28"/>
        </w:rPr>
        <w:t>в воспитании патриотизма и укреплении единства многонационального народа Российской Федерации;</w:t>
      </w:r>
    </w:p>
    <w:p w:rsidR="00414948" w:rsidRDefault="00A74704">
      <w:pPr>
        <w:pStyle w:val="a4"/>
        <w:numPr>
          <w:ilvl w:val="0"/>
          <w:numId w:val="203"/>
        </w:numPr>
        <w:tabs>
          <w:tab w:val="left" w:pos="1651"/>
        </w:tabs>
        <w:ind w:right="645" w:firstLine="228"/>
        <w:jc w:val="both"/>
        <w:rPr>
          <w:sz w:val="28"/>
        </w:rPr>
      </w:pPr>
      <w:r>
        <w:rPr>
          <w:sz w:val="28"/>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 </w:t>
      </w:r>
      <w:r>
        <w:rPr>
          <w:spacing w:val="-2"/>
          <w:sz w:val="28"/>
        </w:rPr>
        <w:t>ского;</w:t>
      </w:r>
    </w:p>
    <w:p w:rsidR="00414948" w:rsidRDefault="00A74704">
      <w:pPr>
        <w:pStyle w:val="a4"/>
        <w:numPr>
          <w:ilvl w:val="0"/>
          <w:numId w:val="203"/>
        </w:numPr>
        <w:tabs>
          <w:tab w:val="left" w:pos="1651"/>
        </w:tabs>
        <w:ind w:right="644" w:firstLine="228"/>
        <w:jc w:val="both"/>
        <w:rPr>
          <w:sz w:val="28"/>
        </w:rPr>
      </w:pPr>
      <w:r>
        <w:rPr>
          <w:sz w:val="28"/>
        </w:rPr>
        <w:t>проводить самостоятельный смысловой и эстетический анализ произведе- ний художественной литературы; воспринимать, анализировать, интерпретиро- вать и оценивать прочитанное (с учётом</w:t>
      </w:r>
      <w:r>
        <w:rPr>
          <w:spacing w:val="-1"/>
          <w:sz w:val="28"/>
        </w:rPr>
        <w:t xml:space="preserve"> </w:t>
      </w:r>
      <w:r>
        <w:rPr>
          <w:sz w:val="28"/>
        </w:rPr>
        <w:t>литературного развития обучающихся), понимать неоднозначность художественных смыслов, заложенных в литера- турных произведениях:</w:t>
      </w:r>
    </w:p>
    <w:p w:rsidR="00414948" w:rsidRDefault="00A74704">
      <w:pPr>
        <w:pStyle w:val="a4"/>
        <w:numPr>
          <w:ilvl w:val="0"/>
          <w:numId w:val="207"/>
        </w:numPr>
        <w:tabs>
          <w:tab w:val="left" w:pos="1133"/>
          <w:tab w:val="left" w:pos="1135"/>
        </w:tabs>
        <w:ind w:right="643"/>
        <w:rPr>
          <w:sz w:val="28"/>
        </w:rPr>
      </w:pPr>
      <w:r>
        <w:rPr>
          <w:sz w:val="28"/>
        </w:rPr>
        <w:t xml:space="preserve">анализировать произведение в единстве формы и содержания; определять тема- тику и проблематику произведения, его родовую и жанровую принадлежность; выявлять позицию героя, повествователя, рассказчика и авторскую позицию, </w:t>
      </w:r>
      <w:r>
        <w:rPr>
          <w:spacing w:val="-2"/>
          <w:sz w:val="28"/>
        </w:rPr>
        <w:t>учитывая</w:t>
      </w:r>
      <w:r>
        <w:rPr>
          <w:spacing w:val="-18"/>
          <w:sz w:val="28"/>
        </w:rPr>
        <w:t xml:space="preserve"> </w:t>
      </w:r>
      <w:r>
        <w:rPr>
          <w:spacing w:val="-2"/>
          <w:sz w:val="28"/>
        </w:rPr>
        <w:t>художественные</w:t>
      </w:r>
      <w:r>
        <w:rPr>
          <w:spacing w:val="-15"/>
          <w:sz w:val="28"/>
        </w:rPr>
        <w:t xml:space="preserve"> </w:t>
      </w:r>
      <w:r>
        <w:rPr>
          <w:spacing w:val="-2"/>
          <w:sz w:val="28"/>
        </w:rPr>
        <w:t>особенности</w:t>
      </w:r>
      <w:r>
        <w:rPr>
          <w:spacing w:val="-16"/>
          <w:sz w:val="28"/>
        </w:rPr>
        <w:t xml:space="preserve"> </w:t>
      </w:r>
      <w:r>
        <w:rPr>
          <w:spacing w:val="-2"/>
          <w:sz w:val="28"/>
        </w:rPr>
        <w:t>произведения</w:t>
      </w:r>
      <w:r>
        <w:rPr>
          <w:spacing w:val="-15"/>
          <w:sz w:val="28"/>
        </w:rPr>
        <w:t xml:space="preserve"> </w:t>
      </w:r>
      <w:r>
        <w:rPr>
          <w:spacing w:val="-2"/>
          <w:sz w:val="28"/>
        </w:rPr>
        <w:t>и</w:t>
      </w:r>
      <w:r>
        <w:rPr>
          <w:spacing w:val="-16"/>
          <w:sz w:val="28"/>
        </w:rPr>
        <w:t xml:space="preserve"> </w:t>
      </w:r>
      <w:r>
        <w:rPr>
          <w:spacing w:val="-2"/>
          <w:sz w:val="28"/>
        </w:rPr>
        <w:t>отражённые</w:t>
      </w:r>
      <w:r>
        <w:rPr>
          <w:spacing w:val="-15"/>
          <w:sz w:val="28"/>
        </w:rPr>
        <w:t xml:space="preserve"> </w:t>
      </w:r>
      <w:r>
        <w:rPr>
          <w:spacing w:val="-2"/>
          <w:sz w:val="28"/>
        </w:rPr>
        <w:t>в</w:t>
      </w:r>
      <w:r>
        <w:rPr>
          <w:spacing w:val="-16"/>
          <w:sz w:val="28"/>
        </w:rPr>
        <w:t xml:space="preserve"> </w:t>
      </w:r>
      <w:r>
        <w:rPr>
          <w:spacing w:val="-2"/>
          <w:sz w:val="28"/>
        </w:rPr>
        <w:t>нём</w:t>
      </w:r>
      <w:r>
        <w:rPr>
          <w:spacing w:val="-15"/>
          <w:sz w:val="28"/>
        </w:rPr>
        <w:t xml:space="preserve"> </w:t>
      </w:r>
      <w:r>
        <w:rPr>
          <w:spacing w:val="-2"/>
          <w:sz w:val="28"/>
        </w:rPr>
        <w:t xml:space="preserve">реалии; </w:t>
      </w:r>
      <w:r>
        <w:rPr>
          <w:sz w:val="28"/>
        </w:rP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 фликт произведения; характеризовать авторский пафос; выявлять и осмыслять </w:t>
      </w:r>
      <w:r>
        <w:rPr>
          <w:spacing w:val="-2"/>
          <w:sz w:val="28"/>
        </w:rPr>
        <w:t>формы</w:t>
      </w:r>
      <w:r>
        <w:rPr>
          <w:spacing w:val="-18"/>
          <w:sz w:val="28"/>
        </w:rPr>
        <w:t xml:space="preserve"> </w:t>
      </w:r>
      <w:r>
        <w:rPr>
          <w:spacing w:val="-2"/>
          <w:sz w:val="28"/>
        </w:rPr>
        <w:t>авторской</w:t>
      </w:r>
      <w:r>
        <w:rPr>
          <w:spacing w:val="-15"/>
          <w:sz w:val="28"/>
        </w:rPr>
        <w:t xml:space="preserve"> </w:t>
      </w:r>
      <w:r>
        <w:rPr>
          <w:spacing w:val="-2"/>
          <w:sz w:val="28"/>
        </w:rPr>
        <w:t>оценки</w:t>
      </w:r>
      <w:r>
        <w:rPr>
          <w:spacing w:val="-16"/>
          <w:sz w:val="28"/>
        </w:rPr>
        <w:t xml:space="preserve"> </w:t>
      </w:r>
      <w:r>
        <w:rPr>
          <w:spacing w:val="-2"/>
          <w:sz w:val="28"/>
        </w:rPr>
        <w:t>героев,</w:t>
      </w:r>
      <w:r>
        <w:rPr>
          <w:spacing w:val="-15"/>
          <w:sz w:val="28"/>
        </w:rPr>
        <w:t xml:space="preserve"> </w:t>
      </w:r>
      <w:r>
        <w:rPr>
          <w:spacing w:val="-2"/>
          <w:sz w:val="28"/>
        </w:rPr>
        <w:t>событий,</w:t>
      </w:r>
      <w:r>
        <w:rPr>
          <w:spacing w:val="-16"/>
          <w:sz w:val="28"/>
        </w:rPr>
        <w:t xml:space="preserve"> </w:t>
      </w:r>
      <w:r>
        <w:rPr>
          <w:spacing w:val="-2"/>
          <w:sz w:val="28"/>
        </w:rPr>
        <w:t>характер</w:t>
      </w:r>
      <w:r>
        <w:rPr>
          <w:spacing w:val="-15"/>
          <w:sz w:val="28"/>
        </w:rPr>
        <w:t xml:space="preserve"> </w:t>
      </w:r>
      <w:r>
        <w:rPr>
          <w:spacing w:val="-2"/>
          <w:sz w:val="28"/>
        </w:rPr>
        <w:t>авторских</w:t>
      </w:r>
      <w:r>
        <w:rPr>
          <w:spacing w:val="-16"/>
          <w:sz w:val="28"/>
        </w:rPr>
        <w:t xml:space="preserve"> </w:t>
      </w:r>
      <w:r>
        <w:rPr>
          <w:spacing w:val="-2"/>
          <w:sz w:val="28"/>
        </w:rPr>
        <w:t>взаимоотношений</w:t>
      </w:r>
      <w:r>
        <w:rPr>
          <w:spacing w:val="-15"/>
          <w:sz w:val="28"/>
        </w:rPr>
        <w:t xml:space="preserve"> </w:t>
      </w:r>
      <w:r>
        <w:rPr>
          <w:spacing w:val="-2"/>
          <w:sz w:val="28"/>
        </w:rPr>
        <w:t xml:space="preserve">с </w:t>
      </w:r>
      <w:r>
        <w:rPr>
          <w:sz w:val="28"/>
        </w:rPr>
        <w:t>читателем как адресатом произведения; объяснять своё понимание нравствен- но-философской, социально-исторической и эстетической проблематики произ- ведений (с учётом возраста и</w:t>
      </w:r>
      <w:r>
        <w:rPr>
          <w:spacing w:val="-15"/>
          <w:sz w:val="28"/>
        </w:rPr>
        <w:t xml:space="preserve"> </w:t>
      </w:r>
      <w:r>
        <w:rPr>
          <w:sz w:val="28"/>
        </w:rPr>
        <w:t>литературного развития обучающихся); выявлять языковые</w:t>
      </w:r>
      <w:r>
        <w:rPr>
          <w:spacing w:val="-5"/>
          <w:sz w:val="28"/>
        </w:rPr>
        <w:t xml:space="preserve"> </w:t>
      </w:r>
      <w:r>
        <w:rPr>
          <w:sz w:val="28"/>
        </w:rPr>
        <w:t>особенности</w:t>
      </w:r>
      <w:r>
        <w:rPr>
          <w:spacing w:val="-3"/>
          <w:sz w:val="28"/>
        </w:rPr>
        <w:t xml:space="preserve"> </w:t>
      </w:r>
      <w:r>
        <w:rPr>
          <w:sz w:val="28"/>
        </w:rPr>
        <w:t>художественного</w:t>
      </w:r>
      <w:r>
        <w:rPr>
          <w:spacing w:val="-4"/>
          <w:sz w:val="28"/>
        </w:rPr>
        <w:t xml:space="preserve"> </w:t>
      </w:r>
      <w:r>
        <w:rPr>
          <w:sz w:val="28"/>
        </w:rPr>
        <w:t>произведения,</w:t>
      </w:r>
      <w:r>
        <w:rPr>
          <w:spacing w:val="-3"/>
          <w:sz w:val="28"/>
        </w:rPr>
        <w:t xml:space="preserve"> </w:t>
      </w:r>
      <w:r>
        <w:rPr>
          <w:sz w:val="28"/>
        </w:rPr>
        <w:t>поэтической</w:t>
      </w:r>
      <w:r>
        <w:rPr>
          <w:spacing w:val="-3"/>
          <w:sz w:val="28"/>
        </w:rPr>
        <w:t xml:space="preserve"> </w:t>
      </w:r>
      <w:r>
        <w:rPr>
          <w:sz w:val="28"/>
        </w:rPr>
        <w:t>и</w:t>
      </w:r>
      <w:r>
        <w:rPr>
          <w:spacing w:val="-3"/>
          <w:sz w:val="28"/>
        </w:rPr>
        <w:t xml:space="preserve"> </w:t>
      </w:r>
      <w:r>
        <w:rPr>
          <w:sz w:val="28"/>
        </w:rPr>
        <w:t>прозаиче- ской речи; находить основные изобразительно-выразительные средства, харак- терные</w:t>
      </w:r>
      <w:r>
        <w:rPr>
          <w:spacing w:val="-6"/>
          <w:sz w:val="28"/>
        </w:rPr>
        <w:t xml:space="preserve"> </w:t>
      </w:r>
      <w:r>
        <w:rPr>
          <w:sz w:val="28"/>
        </w:rPr>
        <w:t>для</w:t>
      </w:r>
      <w:r>
        <w:rPr>
          <w:spacing w:val="-6"/>
          <w:sz w:val="28"/>
        </w:rPr>
        <w:t xml:space="preserve"> </w:t>
      </w:r>
      <w:r>
        <w:rPr>
          <w:sz w:val="28"/>
        </w:rPr>
        <w:t>творческой</w:t>
      </w:r>
      <w:r>
        <w:rPr>
          <w:spacing w:val="-6"/>
          <w:sz w:val="28"/>
        </w:rPr>
        <w:t xml:space="preserve"> </w:t>
      </w:r>
      <w:r>
        <w:rPr>
          <w:sz w:val="28"/>
        </w:rPr>
        <w:t>манеры</w:t>
      </w:r>
      <w:r>
        <w:rPr>
          <w:spacing w:val="-5"/>
          <w:sz w:val="28"/>
        </w:rPr>
        <w:t xml:space="preserve"> </w:t>
      </w:r>
      <w:r>
        <w:rPr>
          <w:sz w:val="28"/>
        </w:rPr>
        <w:t>и</w:t>
      </w:r>
      <w:r>
        <w:rPr>
          <w:spacing w:val="-6"/>
          <w:sz w:val="28"/>
        </w:rPr>
        <w:t xml:space="preserve"> </w:t>
      </w:r>
      <w:r>
        <w:rPr>
          <w:sz w:val="28"/>
        </w:rPr>
        <w:t>стиля</w:t>
      </w:r>
      <w:r>
        <w:rPr>
          <w:spacing w:val="-8"/>
          <w:sz w:val="28"/>
        </w:rPr>
        <w:t xml:space="preserve"> </w:t>
      </w:r>
      <w:r>
        <w:rPr>
          <w:sz w:val="28"/>
        </w:rPr>
        <w:t>писателя,</w:t>
      </w:r>
      <w:r>
        <w:rPr>
          <w:spacing w:val="-6"/>
          <w:sz w:val="28"/>
        </w:rPr>
        <w:t xml:space="preserve"> </w:t>
      </w:r>
      <w:r>
        <w:rPr>
          <w:sz w:val="28"/>
        </w:rPr>
        <w:t>определять</w:t>
      </w:r>
      <w:r>
        <w:rPr>
          <w:spacing w:val="-6"/>
          <w:sz w:val="28"/>
        </w:rPr>
        <w:t xml:space="preserve"> </w:t>
      </w:r>
      <w:r>
        <w:rPr>
          <w:sz w:val="28"/>
        </w:rPr>
        <w:t>их</w:t>
      </w:r>
      <w:r>
        <w:rPr>
          <w:spacing w:val="-5"/>
          <w:sz w:val="28"/>
        </w:rPr>
        <w:t xml:space="preserve"> </w:t>
      </w:r>
      <w:r>
        <w:rPr>
          <w:sz w:val="28"/>
        </w:rPr>
        <w:t xml:space="preserve">художественные </w:t>
      </w:r>
      <w:r>
        <w:rPr>
          <w:spacing w:val="-2"/>
          <w:sz w:val="28"/>
        </w:rPr>
        <w:t>функции;</w:t>
      </w:r>
    </w:p>
    <w:p w:rsidR="00414948" w:rsidRDefault="00A74704">
      <w:pPr>
        <w:pStyle w:val="a4"/>
        <w:numPr>
          <w:ilvl w:val="0"/>
          <w:numId w:val="207"/>
        </w:numPr>
        <w:tabs>
          <w:tab w:val="left" w:pos="1133"/>
          <w:tab w:val="left" w:pos="1135"/>
        </w:tabs>
        <w:spacing w:before="1"/>
        <w:ind w:right="645"/>
        <w:rPr>
          <w:sz w:val="28"/>
        </w:rPr>
      </w:pPr>
      <w:r>
        <w:rPr>
          <w:sz w:val="28"/>
        </w:rPr>
        <w:t>овладеть</w:t>
      </w:r>
      <w:r>
        <w:rPr>
          <w:spacing w:val="80"/>
          <w:sz w:val="28"/>
        </w:rPr>
        <w:t xml:space="preserve">  </w:t>
      </w:r>
      <w:r>
        <w:rPr>
          <w:sz w:val="28"/>
        </w:rPr>
        <w:t>сущностью</w:t>
      </w:r>
      <w:r>
        <w:rPr>
          <w:spacing w:val="80"/>
          <w:sz w:val="28"/>
        </w:rPr>
        <w:t xml:space="preserve">  </w:t>
      </w:r>
      <w:r>
        <w:rPr>
          <w:sz w:val="28"/>
        </w:rPr>
        <w:t>и</w:t>
      </w:r>
      <w:r>
        <w:rPr>
          <w:spacing w:val="80"/>
          <w:sz w:val="28"/>
        </w:rPr>
        <w:t xml:space="preserve">  </w:t>
      </w:r>
      <w:r>
        <w:rPr>
          <w:sz w:val="28"/>
        </w:rPr>
        <w:t>пониманием</w:t>
      </w:r>
      <w:r>
        <w:rPr>
          <w:spacing w:val="80"/>
          <w:sz w:val="28"/>
        </w:rPr>
        <w:t xml:space="preserve">  </w:t>
      </w:r>
      <w:r>
        <w:rPr>
          <w:sz w:val="28"/>
        </w:rPr>
        <w:t>смысловых</w:t>
      </w:r>
      <w:r>
        <w:rPr>
          <w:spacing w:val="80"/>
          <w:sz w:val="28"/>
        </w:rPr>
        <w:t xml:space="preserve">  </w:t>
      </w:r>
      <w:r>
        <w:rPr>
          <w:sz w:val="28"/>
        </w:rPr>
        <w:t>функций</w:t>
      </w:r>
      <w:r>
        <w:rPr>
          <w:spacing w:val="80"/>
          <w:sz w:val="28"/>
        </w:rPr>
        <w:t xml:space="preserve">  </w:t>
      </w:r>
      <w:r>
        <w:rPr>
          <w:sz w:val="28"/>
        </w:rPr>
        <w:t>теорети-</w:t>
      </w:r>
      <w:r>
        <w:rPr>
          <w:spacing w:val="40"/>
          <w:sz w:val="28"/>
        </w:rPr>
        <w:t xml:space="preserve"> </w:t>
      </w:r>
      <w:r>
        <w:rPr>
          <w:sz w:val="28"/>
        </w:rPr>
        <w:t>ко-литературных понятий и самостоятельно использовать их в процессе анализа и</w:t>
      </w:r>
      <w:r>
        <w:rPr>
          <w:spacing w:val="-8"/>
          <w:sz w:val="28"/>
        </w:rPr>
        <w:t xml:space="preserve"> </w:t>
      </w:r>
      <w:r>
        <w:rPr>
          <w:sz w:val="28"/>
        </w:rPr>
        <w:t>интерпретации</w:t>
      </w:r>
      <w:r>
        <w:rPr>
          <w:spacing w:val="-8"/>
          <w:sz w:val="28"/>
        </w:rPr>
        <w:t xml:space="preserve"> </w:t>
      </w:r>
      <w:r>
        <w:rPr>
          <w:sz w:val="28"/>
        </w:rPr>
        <w:t>произведений,</w:t>
      </w:r>
      <w:r>
        <w:rPr>
          <w:spacing w:val="-10"/>
          <w:sz w:val="28"/>
        </w:rPr>
        <w:t xml:space="preserve"> </w:t>
      </w:r>
      <w:r>
        <w:rPr>
          <w:sz w:val="28"/>
        </w:rPr>
        <w:t>оформления</w:t>
      </w:r>
      <w:r>
        <w:rPr>
          <w:spacing w:val="-9"/>
          <w:sz w:val="28"/>
        </w:rPr>
        <w:t xml:space="preserve"> </w:t>
      </w:r>
      <w:r>
        <w:rPr>
          <w:sz w:val="28"/>
        </w:rPr>
        <w:t>собственных</w:t>
      </w:r>
      <w:r>
        <w:rPr>
          <w:spacing w:val="-10"/>
          <w:sz w:val="28"/>
        </w:rPr>
        <w:t xml:space="preserve"> </w:t>
      </w:r>
      <w:r>
        <w:rPr>
          <w:sz w:val="28"/>
        </w:rPr>
        <w:t>оценок</w:t>
      </w:r>
      <w:r>
        <w:rPr>
          <w:spacing w:val="-11"/>
          <w:sz w:val="28"/>
        </w:rPr>
        <w:t xml:space="preserve"> </w:t>
      </w:r>
      <w:r>
        <w:rPr>
          <w:sz w:val="28"/>
        </w:rPr>
        <w:t>и</w:t>
      </w:r>
      <w:r>
        <w:rPr>
          <w:spacing w:val="-8"/>
          <w:sz w:val="28"/>
        </w:rPr>
        <w:t xml:space="preserve"> </w:t>
      </w:r>
      <w:r>
        <w:rPr>
          <w:sz w:val="28"/>
        </w:rPr>
        <w:t>наблюдений: художественная</w:t>
      </w:r>
      <w:r>
        <w:rPr>
          <w:spacing w:val="-3"/>
          <w:sz w:val="28"/>
        </w:rPr>
        <w:t xml:space="preserve"> </w:t>
      </w:r>
      <w:r>
        <w:rPr>
          <w:sz w:val="28"/>
        </w:rPr>
        <w:t>литература</w:t>
      </w:r>
      <w:r>
        <w:rPr>
          <w:spacing w:val="-3"/>
          <w:sz w:val="28"/>
        </w:rPr>
        <w:t xml:space="preserve"> </w:t>
      </w:r>
      <w:r>
        <w:rPr>
          <w:sz w:val="28"/>
        </w:rPr>
        <w:t>и устное</w:t>
      </w:r>
      <w:r>
        <w:rPr>
          <w:spacing w:val="-3"/>
          <w:sz w:val="28"/>
        </w:rPr>
        <w:t xml:space="preserve"> </w:t>
      </w:r>
      <w:r>
        <w:rPr>
          <w:sz w:val="28"/>
        </w:rPr>
        <w:t>народное</w:t>
      </w:r>
      <w:r>
        <w:rPr>
          <w:spacing w:val="-3"/>
          <w:sz w:val="28"/>
        </w:rPr>
        <w:t xml:space="preserve"> </w:t>
      </w:r>
      <w:r>
        <w:rPr>
          <w:sz w:val="28"/>
        </w:rPr>
        <w:t>творчество;</w:t>
      </w:r>
      <w:r>
        <w:rPr>
          <w:spacing w:val="-2"/>
          <w:sz w:val="28"/>
        </w:rPr>
        <w:t xml:space="preserve"> </w:t>
      </w:r>
      <w:r>
        <w:rPr>
          <w:sz w:val="28"/>
        </w:rPr>
        <w:t>проза</w:t>
      </w:r>
      <w:r>
        <w:rPr>
          <w:spacing w:val="-3"/>
          <w:sz w:val="28"/>
        </w:rPr>
        <w:t xml:space="preserve"> </w:t>
      </w:r>
      <w:r>
        <w:rPr>
          <w:sz w:val="28"/>
        </w:rPr>
        <w:t>и</w:t>
      </w:r>
      <w:r>
        <w:rPr>
          <w:spacing w:val="-17"/>
          <w:sz w:val="28"/>
        </w:rPr>
        <w:t xml:space="preserve"> </w:t>
      </w:r>
      <w:r>
        <w:rPr>
          <w:sz w:val="28"/>
        </w:rPr>
        <w:t>поэзия;</w:t>
      </w:r>
      <w:r>
        <w:rPr>
          <w:spacing w:val="-4"/>
          <w:sz w:val="28"/>
        </w:rPr>
        <w:t xml:space="preserve"> </w:t>
      </w:r>
      <w:r>
        <w:rPr>
          <w:sz w:val="28"/>
        </w:rPr>
        <w:t>худо- жественный образ, факт, вымысел; роды (лирика, эпос, драма), жанры (рассказ, повесть, роман, баллада, послание, поэма, песня, сонет, лироэпические (поэма, баллада));</w:t>
      </w:r>
      <w:r>
        <w:rPr>
          <w:spacing w:val="-6"/>
          <w:sz w:val="28"/>
        </w:rPr>
        <w:t xml:space="preserve"> </w:t>
      </w:r>
      <w:r>
        <w:rPr>
          <w:sz w:val="28"/>
        </w:rPr>
        <w:t>форма</w:t>
      </w:r>
      <w:r>
        <w:rPr>
          <w:spacing w:val="-7"/>
          <w:sz w:val="28"/>
        </w:rPr>
        <w:t xml:space="preserve"> </w:t>
      </w:r>
      <w:r>
        <w:rPr>
          <w:sz w:val="28"/>
        </w:rPr>
        <w:t>и</w:t>
      </w:r>
      <w:r>
        <w:rPr>
          <w:spacing w:val="-8"/>
          <w:sz w:val="28"/>
        </w:rPr>
        <w:t xml:space="preserve"> </w:t>
      </w:r>
      <w:r>
        <w:rPr>
          <w:sz w:val="28"/>
        </w:rPr>
        <w:t>содержание</w:t>
      </w:r>
      <w:r>
        <w:rPr>
          <w:spacing w:val="-7"/>
          <w:sz w:val="28"/>
        </w:rPr>
        <w:t xml:space="preserve"> </w:t>
      </w:r>
      <w:r>
        <w:rPr>
          <w:sz w:val="28"/>
        </w:rPr>
        <w:t>литературного</w:t>
      </w:r>
      <w:r>
        <w:rPr>
          <w:spacing w:val="-6"/>
          <w:sz w:val="28"/>
        </w:rPr>
        <w:t xml:space="preserve"> </w:t>
      </w:r>
      <w:r>
        <w:rPr>
          <w:sz w:val="28"/>
        </w:rPr>
        <w:t>произведения;</w:t>
      </w:r>
      <w:r>
        <w:rPr>
          <w:spacing w:val="-6"/>
          <w:sz w:val="28"/>
        </w:rPr>
        <w:t xml:space="preserve"> </w:t>
      </w:r>
      <w:r>
        <w:rPr>
          <w:sz w:val="28"/>
        </w:rPr>
        <w:t>тема,</w:t>
      </w:r>
      <w:r>
        <w:rPr>
          <w:spacing w:val="-8"/>
          <w:sz w:val="28"/>
        </w:rPr>
        <w:t xml:space="preserve"> </w:t>
      </w:r>
      <w:r>
        <w:rPr>
          <w:sz w:val="28"/>
        </w:rPr>
        <w:t>идея,</w:t>
      </w:r>
      <w:r>
        <w:rPr>
          <w:spacing w:val="-8"/>
          <w:sz w:val="28"/>
        </w:rPr>
        <w:t xml:space="preserve"> </w:t>
      </w:r>
      <w:r>
        <w:rPr>
          <w:sz w:val="28"/>
        </w:rPr>
        <w:t>пробле- матика; пафос (героический, патриотический, гражданский и</w:t>
      </w:r>
      <w:r>
        <w:rPr>
          <w:spacing w:val="-13"/>
          <w:sz w:val="28"/>
        </w:rPr>
        <w:t xml:space="preserve"> </w:t>
      </w:r>
      <w:r>
        <w:rPr>
          <w:sz w:val="28"/>
        </w:rPr>
        <w:t>др.); сюжет, ком- позиция, эпиграф; стадии развития действия: экспозиция, завязка, развитие дей-</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44" w:firstLine="0"/>
      </w:pPr>
      <w:r>
        <w:lastRenderedPageBreak/>
        <w:t>ствия,</w:t>
      </w:r>
      <w:r>
        <w:rPr>
          <w:spacing w:val="-15"/>
        </w:rPr>
        <w:t xml:space="preserve"> </w:t>
      </w:r>
      <w:r>
        <w:t>кульминация,</w:t>
      </w:r>
      <w:r>
        <w:rPr>
          <w:spacing w:val="-17"/>
        </w:rPr>
        <w:t xml:space="preserve"> </w:t>
      </w:r>
      <w:r>
        <w:t>развязка;</w:t>
      </w:r>
      <w:r>
        <w:rPr>
          <w:spacing w:val="-14"/>
        </w:rPr>
        <w:t xml:space="preserve"> </w:t>
      </w:r>
      <w:r>
        <w:t>конфликт;</w:t>
      </w:r>
      <w:r>
        <w:rPr>
          <w:spacing w:val="-15"/>
        </w:rPr>
        <w:t xml:space="preserve"> </w:t>
      </w:r>
      <w:r>
        <w:t>система</w:t>
      </w:r>
      <w:r>
        <w:rPr>
          <w:spacing w:val="-14"/>
        </w:rPr>
        <w:t xml:space="preserve"> </w:t>
      </w:r>
      <w:r>
        <w:t>образов;</w:t>
      </w:r>
      <w:r>
        <w:rPr>
          <w:spacing w:val="-14"/>
        </w:rPr>
        <w:t xml:space="preserve"> </w:t>
      </w:r>
      <w:r>
        <w:t>автор,</w:t>
      </w:r>
      <w:r>
        <w:rPr>
          <w:spacing w:val="-15"/>
        </w:rPr>
        <w:t xml:space="preserve"> </w:t>
      </w:r>
      <w:r>
        <w:t>повествователь, рассказчик,</w:t>
      </w:r>
      <w:r>
        <w:rPr>
          <w:spacing w:val="-5"/>
        </w:rPr>
        <w:t xml:space="preserve"> </w:t>
      </w:r>
      <w:r>
        <w:t>литературный</w:t>
      </w:r>
      <w:r>
        <w:rPr>
          <w:spacing w:val="-4"/>
        </w:rPr>
        <w:t xml:space="preserve"> </w:t>
      </w:r>
      <w:r>
        <w:t>герой</w:t>
      </w:r>
      <w:r>
        <w:rPr>
          <w:spacing w:val="-4"/>
        </w:rPr>
        <w:t xml:space="preserve"> </w:t>
      </w:r>
      <w:r>
        <w:t>(персонаж),</w:t>
      </w:r>
      <w:r>
        <w:rPr>
          <w:spacing w:val="-5"/>
        </w:rPr>
        <w:t xml:space="preserve"> </w:t>
      </w:r>
      <w:r>
        <w:t>лирический</w:t>
      </w:r>
      <w:r>
        <w:rPr>
          <w:spacing w:val="-4"/>
        </w:rPr>
        <w:t xml:space="preserve"> </w:t>
      </w:r>
      <w:r>
        <w:t>герой,</w:t>
      </w:r>
      <w:r>
        <w:rPr>
          <w:spacing w:val="-5"/>
        </w:rPr>
        <w:t xml:space="preserve"> </w:t>
      </w:r>
      <w:r>
        <w:t>речевая</w:t>
      </w:r>
      <w:r>
        <w:rPr>
          <w:spacing w:val="-5"/>
        </w:rPr>
        <w:t xml:space="preserve"> </w:t>
      </w:r>
      <w:r>
        <w:t>характе- ристика</w:t>
      </w:r>
      <w:r>
        <w:rPr>
          <w:spacing w:val="-14"/>
        </w:rPr>
        <w:t xml:space="preserve"> </w:t>
      </w:r>
      <w:r>
        <w:t>героя;</w:t>
      </w:r>
      <w:r>
        <w:rPr>
          <w:spacing w:val="-13"/>
        </w:rPr>
        <w:t xml:space="preserve"> </w:t>
      </w:r>
      <w:r>
        <w:t>портрет,</w:t>
      </w:r>
      <w:r>
        <w:rPr>
          <w:spacing w:val="-15"/>
        </w:rPr>
        <w:t xml:space="preserve"> </w:t>
      </w:r>
      <w:r>
        <w:t>пейзаж,</w:t>
      </w:r>
      <w:r>
        <w:rPr>
          <w:spacing w:val="-15"/>
        </w:rPr>
        <w:t xml:space="preserve"> </w:t>
      </w:r>
      <w:r>
        <w:t>интерьер,</w:t>
      </w:r>
      <w:r>
        <w:rPr>
          <w:spacing w:val="-15"/>
        </w:rPr>
        <w:t xml:space="preserve"> </w:t>
      </w:r>
      <w:r>
        <w:t>художественная</w:t>
      </w:r>
      <w:r>
        <w:rPr>
          <w:spacing w:val="-14"/>
        </w:rPr>
        <w:t xml:space="preserve"> </w:t>
      </w:r>
      <w:r>
        <w:t>деталь,</w:t>
      </w:r>
      <w:r>
        <w:rPr>
          <w:spacing w:val="-15"/>
        </w:rPr>
        <w:t xml:space="preserve"> </w:t>
      </w:r>
      <w:r>
        <w:t>символ;</w:t>
      </w:r>
      <w:r>
        <w:rPr>
          <w:spacing w:val="-13"/>
        </w:rPr>
        <w:t xml:space="preserve"> </w:t>
      </w:r>
      <w:r>
        <w:t>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14948" w:rsidRDefault="00A74704">
      <w:pPr>
        <w:pStyle w:val="a4"/>
        <w:numPr>
          <w:ilvl w:val="0"/>
          <w:numId w:val="207"/>
        </w:numPr>
        <w:tabs>
          <w:tab w:val="left" w:pos="1133"/>
          <w:tab w:val="left" w:pos="1135"/>
        </w:tabs>
        <w:spacing w:before="8" w:line="237" w:lineRule="auto"/>
        <w:ind w:right="644"/>
        <w:rPr>
          <w:sz w:val="28"/>
        </w:rPr>
      </w:pPr>
      <w:r>
        <w:rPr>
          <w:sz w:val="28"/>
        </w:rPr>
        <w:t>рассматривать</w:t>
      </w:r>
      <w:r>
        <w:rPr>
          <w:spacing w:val="80"/>
          <w:sz w:val="28"/>
        </w:rPr>
        <w:t xml:space="preserve">  </w:t>
      </w:r>
      <w:r>
        <w:rPr>
          <w:sz w:val="28"/>
        </w:rPr>
        <w:t>отдельные</w:t>
      </w:r>
      <w:r>
        <w:rPr>
          <w:spacing w:val="80"/>
          <w:sz w:val="28"/>
        </w:rPr>
        <w:t xml:space="preserve">  </w:t>
      </w:r>
      <w:r>
        <w:rPr>
          <w:sz w:val="28"/>
        </w:rPr>
        <w:t>изученные</w:t>
      </w:r>
      <w:r>
        <w:rPr>
          <w:spacing w:val="80"/>
          <w:sz w:val="28"/>
        </w:rPr>
        <w:t xml:space="preserve">  </w:t>
      </w:r>
      <w:r>
        <w:rPr>
          <w:sz w:val="28"/>
        </w:rPr>
        <w:t>произведения</w:t>
      </w:r>
      <w:r>
        <w:rPr>
          <w:spacing w:val="80"/>
          <w:sz w:val="28"/>
        </w:rPr>
        <w:t xml:space="preserve">  </w:t>
      </w:r>
      <w:r>
        <w:rPr>
          <w:sz w:val="28"/>
        </w:rPr>
        <w:t>в</w:t>
      </w:r>
      <w:r>
        <w:rPr>
          <w:spacing w:val="80"/>
          <w:sz w:val="28"/>
        </w:rPr>
        <w:t xml:space="preserve">  </w:t>
      </w:r>
      <w:r>
        <w:rPr>
          <w:sz w:val="28"/>
        </w:rPr>
        <w:t>рамках</w:t>
      </w:r>
      <w:r>
        <w:rPr>
          <w:spacing w:val="80"/>
          <w:sz w:val="28"/>
        </w:rPr>
        <w:t xml:space="preserve">  </w:t>
      </w:r>
      <w:r>
        <w:rPr>
          <w:sz w:val="28"/>
        </w:rPr>
        <w:t xml:space="preserve">истори- ко-литературного процесса (определять и учитывать при анализе принадлеж- ность произведения к историческому времени, определённому литературному </w:t>
      </w:r>
      <w:r>
        <w:rPr>
          <w:spacing w:val="-2"/>
          <w:sz w:val="28"/>
        </w:rPr>
        <w:t>направлению);</w:t>
      </w:r>
    </w:p>
    <w:p w:rsidR="00414948" w:rsidRDefault="00A74704">
      <w:pPr>
        <w:pStyle w:val="a4"/>
        <w:numPr>
          <w:ilvl w:val="0"/>
          <w:numId w:val="207"/>
        </w:numPr>
        <w:tabs>
          <w:tab w:val="left" w:pos="1133"/>
          <w:tab w:val="left" w:pos="1135"/>
        </w:tabs>
        <w:spacing w:before="9"/>
        <w:ind w:right="647"/>
        <w:rPr>
          <w:sz w:val="28"/>
        </w:rPr>
      </w:pPr>
      <w:r>
        <w:rPr>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 ственного произведения;</w:t>
      </w:r>
    </w:p>
    <w:p w:rsidR="00414948" w:rsidRDefault="00A74704">
      <w:pPr>
        <w:pStyle w:val="a4"/>
        <w:numPr>
          <w:ilvl w:val="0"/>
          <w:numId w:val="207"/>
        </w:numPr>
        <w:tabs>
          <w:tab w:val="left" w:pos="1133"/>
          <w:tab w:val="left" w:pos="1135"/>
        </w:tabs>
        <w:spacing w:before="4" w:line="237" w:lineRule="auto"/>
        <w:ind w:right="654"/>
        <w:rPr>
          <w:sz w:val="28"/>
        </w:rPr>
      </w:pPr>
      <w:r>
        <w:rPr>
          <w:sz w:val="28"/>
        </w:rPr>
        <w:t>сопоставлять произведения, их фрагменты, образы персонажей, литературные явления</w:t>
      </w:r>
      <w:r>
        <w:rPr>
          <w:spacing w:val="-2"/>
          <w:sz w:val="28"/>
        </w:rPr>
        <w:t xml:space="preserve"> </w:t>
      </w:r>
      <w:r>
        <w:rPr>
          <w:sz w:val="28"/>
        </w:rPr>
        <w:t>и</w:t>
      </w:r>
      <w:r>
        <w:rPr>
          <w:spacing w:val="-2"/>
          <w:sz w:val="28"/>
        </w:rPr>
        <w:t xml:space="preserve"> </w:t>
      </w:r>
      <w:r>
        <w:rPr>
          <w:sz w:val="28"/>
        </w:rPr>
        <w:t>факты,</w:t>
      </w:r>
      <w:r>
        <w:rPr>
          <w:spacing w:val="-3"/>
          <w:sz w:val="28"/>
        </w:rPr>
        <w:t xml:space="preserve"> </w:t>
      </w:r>
      <w:r>
        <w:rPr>
          <w:sz w:val="28"/>
        </w:rPr>
        <w:t>сюжеты разных</w:t>
      </w:r>
      <w:r>
        <w:rPr>
          <w:spacing w:val="-2"/>
          <w:sz w:val="28"/>
        </w:rPr>
        <w:t xml:space="preserve"> </w:t>
      </w:r>
      <w:r>
        <w:rPr>
          <w:sz w:val="28"/>
        </w:rPr>
        <w:t>литературных</w:t>
      </w:r>
      <w:r>
        <w:rPr>
          <w:spacing w:val="-2"/>
          <w:sz w:val="28"/>
        </w:rPr>
        <w:t xml:space="preserve"> </w:t>
      </w:r>
      <w:r>
        <w:rPr>
          <w:sz w:val="28"/>
        </w:rPr>
        <w:t>произведений,</w:t>
      </w:r>
      <w:r>
        <w:rPr>
          <w:spacing w:val="-3"/>
          <w:sz w:val="28"/>
        </w:rPr>
        <w:t xml:space="preserve"> </w:t>
      </w:r>
      <w:r>
        <w:rPr>
          <w:sz w:val="28"/>
        </w:rPr>
        <w:t>темы,</w:t>
      </w:r>
      <w:r>
        <w:rPr>
          <w:spacing w:val="-3"/>
          <w:sz w:val="28"/>
        </w:rPr>
        <w:t xml:space="preserve"> </w:t>
      </w:r>
      <w:r>
        <w:rPr>
          <w:sz w:val="28"/>
        </w:rPr>
        <w:t>проблемы, жанры, художественные приёмы, эпизоды текста, особенности языка;</w:t>
      </w:r>
    </w:p>
    <w:p w:rsidR="00414948" w:rsidRDefault="00A74704">
      <w:pPr>
        <w:pStyle w:val="a4"/>
        <w:numPr>
          <w:ilvl w:val="0"/>
          <w:numId w:val="207"/>
        </w:numPr>
        <w:tabs>
          <w:tab w:val="left" w:pos="1133"/>
          <w:tab w:val="left" w:pos="1135"/>
        </w:tabs>
        <w:spacing w:before="6"/>
        <w:ind w:right="649"/>
        <w:rPr>
          <w:sz w:val="28"/>
        </w:rPr>
      </w:pPr>
      <w:r>
        <w:rPr>
          <w:sz w:val="28"/>
        </w:rPr>
        <w:t xml:space="preserve">сопоставлять изученные и самостоятельно прочитанные произведения художе- ственной литературы с произведениями других видов искусства (изобразитель- ное искусство, музыка, театр, балет, кино, фотоискусство, компьютерная гра- </w:t>
      </w:r>
      <w:r>
        <w:rPr>
          <w:spacing w:val="-2"/>
          <w:sz w:val="28"/>
        </w:rPr>
        <w:t>фика);</w:t>
      </w:r>
    </w:p>
    <w:p w:rsidR="00414948" w:rsidRDefault="00A74704">
      <w:pPr>
        <w:pStyle w:val="a4"/>
        <w:numPr>
          <w:ilvl w:val="0"/>
          <w:numId w:val="203"/>
        </w:numPr>
        <w:tabs>
          <w:tab w:val="left" w:pos="1644"/>
        </w:tabs>
        <w:ind w:right="643" w:firstLine="228"/>
        <w:jc w:val="both"/>
        <w:rPr>
          <w:sz w:val="28"/>
        </w:rPr>
      </w:pPr>
      <w:r>
        <w:rPr>
          <w:sz w:val="28"/>
        </w:rPr>
        <w:t>выразительно читать стихи и прозу, в том числе наизусть (не менее 11 по- этических произведений, не выученных ранее), передавая личное отношение к произведению</w:t>
      </w:r>
      <w:r>
        <w:rPr>
          <w:spacing w:val="-13"/>
          <w:sz w:val="28"/>
        </w:rPr>
        <w:t xml:space="preserve"> </w:t>
      </w:r>
      <w:r>
        <w:rPr>
          <w:sz w:val="28"/>
        </w:rPr>
        <w:t>(с</w:t>
      </w:r>
      <w:r>
        <w:rPr>
          <w:spacing w:val="-10"/>
          <w:sz w:val="28"/>
        </w:rPr>
        <w:t xml:space="preserve"> </w:t>
      </w:r>
      <w:r>
        <w:rPr>
          <w:sz w:val="28"/>
        </w:rPr>
        <w:t>учётом</w:t>
      </w:r>
      <w:r>
        <w:rPr>
          <w:spacing w:val="-12"/>
          <w:sz w:val="28"/>
        </w:rPr>
        <w:t xml:space="preserve"> </w:t>
      </w:r>
      <w:r>
        <w:rPr>
          <w:sz w:val="28"/>
        </w:rPr>
        <w:t>литературного</w:t>
      </w:r>
      <w:r>
        <w:rPr>
          <w:spacing w:val="-12"/>
          <w:sz w:val="28"/>
        </w:rPr>
        <w:t xml:space="preserve"> </w:t>
      </w:r>
      <w:r>
        <w:rPr>
          <w:sz w:val="28"/>
        </w:rPr>
        <w:t>развития,</w:t>
      </w:r>
      <w:r>
        <w:rPr>
          <w:spacing w:val="-13"/>
          <w:sz w:val="28"/>
        </w:rPr>
        <w:t xml:space="preserve"> </w:t>
      </w:r>
      <w:r>
        <w:rPr>
          <w:sz w:val="28"/>
        </w:rPr>
        <w:t>индивидуальных</w:t>
      </w:r>
      <w:r>
        <w:rPr>
          <w:spacing w:val="-12"/>
          <w:sz w:val="28"/>
        </w:rPr>
        <w:t xml:space="preserve"> </w:t>
      </w:r>
      <w:r>
        <w:rPr>
          <w:sz w:val="28"/>
        </w:rPr>
        <w:t xml:space="preserve">особенностей </w:t>
      </w:r>
      <w:r>
        <w:rPr>
          <w:spacing w:val="-2"/>
          <w:sz w:val="28"/>
        </w:rPr>
        <w:t>обучающихся);</w:t>
      </w:r>
    </w:p>
    <w:p w:rsidR="00414948" w:rsidRDefault="00A74704">
      <w:pPr>
        <w:pStyle w:val="a4"/>
        <w:numPr>
          <w:ilvl w:val="0"/>
          <w:numId w:val="203"/>
        </w:numPr>
        <w:tabs>
          <w:tab w:val="left" w:pos="1646"/>
        </w:tabs>
        <w:ind w:right="647" w:firstLine="228"/>
        <w:jc w:val="both"/>
        <w:rPr>
          <w:sz w:val="28"/>
        </w:rPr>
      </w:pPr>
      <w:r>
        <w:rPr>
          <w:sz w:val="28"/>
        </w:rPr>
        <w:t xml:space="preserve">пересказывать изученное и самостоятельно прочитанное произведение, ис- пользуя различные виды пересказов, обстоятельно отвечать на вопросы и само- стоятельно формулировать вопросы к тексту; пересказывать сюжет и вычленять </w:t>
      </w:r>
      <w:r>
        <w:rPr>
          <w:spacing w:val="-2"/>
          <w:sz w:val="28"/>
        </w:rPr>
        <w:t>фабулу;</w:t>
      </w:r>
    </w:p>
    <w:p w:rsidR="00414948" w:rsidRDefault="00A74704">
      <w:pPr>
        <w:pStyle w:val="a4"/>
        <w:numPr>
          <w:ilvl w:val="0"/>
          <w:numId w:val="203"/>
        </w:numPr>
        <w:tabs>
          <w:tab w:val="left" w:pos="1651"/>
        </w:tabs>
        <w:ind w:right="651" w:firstLine="228"/>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 вать аргументированную оценку прочитанному;</w:t>
      </w:r>
    </w:p>
    <w:p w:rsidR="00414948" w:rsidRDefault="00A74704">
      <w:pPr>
        <w:pStyle w:val="a4"/>
        <w:numPr>
          <w:ilvl w:val="0"/>
          <w:numId w:val="203"/>
        </w:numPr>
        <w:tabs>
          <w:tab w:val="left" w:pos="1651"/>
        </w:tabs>
        <w:ind w:right="647" w:firstLine="228"/>
        <w:jc w:val="both"/>
        <w:rPr>
          <w:sz w:val="28"/>
        </w:rPr>
      </w:pPr>
      <w:r>
        <w:rPr>
          <w:sz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 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 турную или публицистическую тему, применяя различные виды цитирования;</w:t>
      </w:r>
    </w:p>
    <w:p w:rsidR="00414948" w:rsidRDefault="00A74704">
      <w:pPr>
        <w:pStyle w:val="a4"/>
        <w:numPr>
          <w:ilvl w:val="0"/>
          <w:numId w:val="203"/>
        </w:numPr>
        <w:tabs>
          <w:tab w:val="left" w:pos="1651"/>
        </w:tabs>
        <w:ind w:right="648" w:firstLine="228"/>
        <w:jc w:val="both"/>
        <w:rPr>
          <w:sz w:val="28"/>
        </w:rPr>
      </w:pPr>
      <w:r>
        <w:rPr>
          <w:sz w:val="28"/>
        </w:rPr>
        <w:t>интерпретировать и оценивать текстуально изученные и самостоятельно прочитанные художественные произведения древнерусской, классической рус- ской и зарубежной литературы и современных авторов с использованием мето- дов смыслового чтения и эстетического анализа;</w:t>
      </w:r>
    </w:p>
    <w:p w:rsidR="00414948" w:rsidRDefault="00A74704">
      <w:pPr>
        <w:pStyle w:val="a4"/>
        <w:numPr>
          <w:ilvl w:val="0"/>
          <w:numId w:val="203"/>
        </w:numPr>
        <w:tabs>
          <w:tab w:val="left" w:pos="1651"/>
        </w:tabs>
        <w:ind w:right="644" w:firstLine="228"/>
        <w:jc w:val="both"/>
        <w:rPr>
          <w:sz w:val="28"/>
        </w:rPr>
      </w:pPr>
      <w:r>
        <w:rPr>
          <w:sz w:val="28"/>
        </w:rPr>
        <w:t>понимать важность чтения и изучения произведений фольклора и художе- ственной литературы как способа познания мира и окружающей действитель- ности, источника эмоциональных и эстетических впечатлений, а также средства собственного развития;</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203"/>
        </w:numPr>
        <w:tabs>
          <w:tab w:val="left" w:pos="1792"/>
        </w:tabs>
        <w:spacing w:before="61"/>
        <w:ind w:right="644" w:firstLine="228"/>
        <w:jc w:val="both"/>
        <w:rPr>
          <w:sz w:val="28"/>
        </w:rPr>
      </w:pPr>
      <w:r>
        <w:rPr>
          <w:sz w:val="28"/>
        </w:rPr>
        <w:lastRenderedPageBreak/>
        <w:t>самостоятельно планировать своё досуговое чтение, обогащать свой лите- ратурный кругозор по рекомендациям учителя и сверстников, а также прове- ренных интернет-ресурсов, в</w:t>
      </w:r>
      <w:r>
        <w:rPr>
          <w:spacing w:val="-2"/>
          <w:sz w:val="28"/>
        </w:rPr>
        <w:t xml:space="preserve"> </w:t>
      </w:r>
      <w:r>
        <w:rPr>
          <w:sz w:val="28"/>
        </w:rPr>
        <w:t xml:space="preserve">том числе за счёт произведений современной ли- </w:t>
      </w:r>
      <w:r>
        <w:rPr>
          <w:spacing w:val="-2"/>
          <w:sz w:val="28"/>
        </w:rPr>
        <w:t>тературы;</w:t>
      </w:r>
    </w:p>
    <w:p w:rsidR="00414948" w:rsidRDefault="00A74704">
      <w:pPr>
        <w:pStyle w:val="a4"/>
        <w:numPr>
          <w:ilvl w:val="0"/>
          <w:numId w:val="203"/>
        </w:numPr>
        <w:tabs>
          <w:tab w:val="left" w:pos="1792"/>
        </w:tabs>
        <w:ind w:right="644" w:firstLine="228"/>
        <w:jc w:val="both"/>
        <w:rPr>
          <w:sz w:val="28"/>
        </w:rPr>
      </w:pPr>
      <w:r>
        <w:rPr>
          <w:sz w:val="28"/>
        </w:rPr>
        <w:t>участвовать в коллективной и индивидуальной проектной и исследова- тельской деятельности и публично представлять полученные результаты;</w:t>
      </w:r>
    </w:p>
    <w:p w:rsidR="00414948" w:rsidRDefault="00A74704">
      <w:pPr>
        <w:pStyle w:val="a4"/>
        <w:numPr>
          <w:ilvl w:val="0"/>
          <w:numId w:val="203"/>
        </w:numPr>
        <w:tabs>
          <w:tab w:val="left" w:pos="1792"/>
        </w:tabs>
        <w:ind w:right="649" w:firstLine="228"/>
        <w:jc w:val="both"/>
        <w:rPr>
          <w:sz w:val="28"/>
        </w:rPr>
      </w:pPr>
      <w:r>
        <w:rPr>
          <w:sz w:val="28"/>
        </w:rPr>
        <w:t>самостоятельно</w:t>
      </w:r>
      <w:r>
        <w:rPr>
          <w:spacing w:val="-3"/>
          <w:sz w:val="28"/>
        </w:rPr>
        <w:t xml:space="preserve"> </w:t>
      </w:r>
      <w:r>
        <w:rPr>
          <w:sz w:val="28"/>
        </w:rPr>
        <w:t>использовать</w:t>
      </w:r>
      <w:r>
        <w:rPr>
          <w:spacing w:val="-2"/>
          <w:sz w:val="28"/>
        </w:rPr>
        <w:t xml:space="preserve"> </w:t>
      </w:r>
      <w:r>
        <w:rPr>
          <w:sz w:val="28"/>
        </w:rPr>
        <w:t>энциклопедии,</w:t>
      </w:r>
      <w:r>
        <w:rPr>
          <w:spacing w:val="-2"/>
          <w:sz w:val="28"/>
        </w:rPr>
        <w:t xml:space="preserve"> </w:t>
      </w:r>
      <w:r>
        <w:rPr>
          <w:sz w:val="28"/>
        </w:rPr>
        <w:t>словари</w:t>
      </w:r>
      <w:r>
        <w:rPr>
          <w:spacing w:val="-3"/>
          <w:sz w:val="28"/>
        </w:rPr>
        <w:t xml:space="preserve"> </w:t>
      </w:r>
      <w:r>
        <w:rPr>
          <w:sz w:val="28"/>
        </w:rPr>
        <w:t>и справочники,</w:t>
      </w:r>
      <w:r>
        <w:rPr>
          <w:spacing w:val="-2"/>
          <w:sz w:val="28"/>
        </w:rPr>
        <w:t xml:space="preserve"> </w:t>
      </w:r>
      <w:r>
        <w:rPr>
          <w:sz w:val="28"/>
        </w:rPr>
        <w:t>в</w:t>
      </w:r>
      <w:r>
        <w:rPr>
          <w:spacing w:val="-2"/>
          <w:sz w:val="28"/>
        </w:rPr>
        <w:t xml:space="preserve"> </w:t>
      </w:r>
      <w:r>
        <w:rPr>
          <w:sz w:val="28"/>
        </w:rPr>
        <w:t>том числе в электронной форме; пользоваться электронными библиотеками и дру- гими справочными материалами, в том числе из числа верифицированных электронных ресурсов, включённых в федеральный перечень.</w:t>
      </w:r>
    </w:p>
    <w:p w:rsidR="00414948" w:rsidRDefault="00A74704">
      <w:pPr>
        <w:pStyle w:val="1"/>
        <w:spacing w:before="4" w:line="319" w:lineRule="exact"/>
      </w:pPr>
      <w:r>
        <w:t>9</w:t>
      </w:r>
      <w:r>
        <w:rPr>
          <w:spacing w:val="1"/>
        </w:rPr>
        <w:t xml:space="preserve"> </w:t>
      </w:r>
      <w:r>
        <w:rPr>
          <w:spacing w:val="-2"/>
        </w:rPr>
        <w:t>КЛАСС</w:t>
      </w:r>
    </w:p>
    <w:p w:rsidR="00414948" w:rsidRDefault="00A74704">
      <w:pPr>
        <w:pStyle w:val="a4"/>
        <w:numPr>
          <w:ilvl w:val="0"/>
          <w:numId w:val="2"/>
        </w:numPr>
        <w:tabs>
          <w:tab w:val="left" w:pos="1651"/>
        </w:tabs>
        <w:ind w:right="648" w:firstLine="228"/>
        <w:jc w:val="both"/>
        <w:rPr>
          <w:sz w:val="28"/>
        </w:rPr>
      </w:pPr>
      <w:r>
        <w:rPr>
          <w:sz w:val="28"/>
        </w:rPr>
        <w:t>Понимать духовно-нравственную и культурно-эстетическую ценность ли- тературы,</w:t>
      </w:r>
      <w:r>
        <w:rPr>
          <w:spacing w:val="-16"/>
          <w:sz w:val="28"/>
        </w:rPr>
        <w:t xml:space="preserve"> </w:t>
      </w:r>
      <w:r>
        <w:rPr>
          <w:sz w:val="28"/>
        </w:rPr>
        <w:t>осознавать</w:t>
      </w:r>
      <w:r>
        <w:rPr>
          <w:spacing w:val="-17"/>
          <w:sz w:val="28"/>
        </w:rPr>
        <w:t xml:space="preserve"> </w:t>
      </w:r>
      <w:r>
        <w:rPr>
          <w:sz w:val="28"/>
        </w:rPr>
        <w:t>её</w:t>
      </w:r>
      <w:r>
        <w:rPr>
          <w:spacing w:val="-16"/>
          <w:sz w:val="28"/>
        </w:rPr>
        <w:t xml:space="preserve"> </w:t>
      </w:r>
      <w:r>
        <w:rPr>
          <w:sz w:val="28"/>
        </w:rPr>
        <w:t>роль</w:t>
      </w:r>
      <w:r>
        <w:rPr>
          <w:spacing w:val="-17"/>
          <w:sz w:val="28"/>
        </w:rPr>
        <w:t xml:space="preserve"> </w:t>
      </w:r>
      <w:r>
        <w:rPr>
          <w:sz w:val="28"/>
        </w:rPr>
        <w:t>в</w:t>
      </w:r>
      <w:r>
        <w:rPr>
          <w:spacing w:val="-17"/>
          <w:sz w:val="28"/>
        </w:rPr>
        <w:t xml:space="preserve"> </w:t>
      </w:r>
      <w:r>
        <w:rPr>
          <w:sz w:val="28"/>
        </w:rPr>
        <w:t>формировании</w:t>
      </w:r>
      <w:r>
        <w:rPr>
          <w:spacing w:val="-15"/>
          <w:sz w:val="28"/>
        </w:rPr>
        <w:t xml:space="preserve"> </w:t>
      </w:r>
      <w:r>
        <w:rPr>
          <w:sz w:val="28"/>
        </w:rPr>
        <w:t>гражданственности</w:t>
      </w:r>
      <w:r>
        <w:rPr>
          <w:spacing w:val="-15"/>
          <w:sz w:val="28"/>
        </w:rPr>
        <w:t xml:space="preserve"> </w:t>
      </w:r>
      <w:r>
        <w:rPr>
          <w:sz w:val="28"/>
        </w:rPr>
        <w:t>и</w:t>
      </w:r>
      <w:r>
        <w:rPr>
          <w:spacing w:val="-18"/>
          <w:sz w:val="28"/>
        </w:rPr>
        <w:t xml:space="preserve"> </w:t>
      </w:r>
      <w:r>
        <w:rPr>
          <w:sz w:val="28"/>
        </w:rPr>
        <w:t>патриотизма, уважения к своей Родине и её героической истории, укреплении единства мно- гонационального народа Российской Федерации;</w:t>
      </w:r>
    </w:p>
    <w:p w:rsidR="00414948" w:rsidRDefault="00A74704">
      <w:pPr>
        <w:pStyle w:val="a4"/>
        <w:numPr>
          <w:ilvl w:val="0"/>
          <w:numId w:val="2"/>
        </w:numPr>
        <w:tabs>
          <w:tab w:val="left" w:pos="1651"/>
        </w:tabs>
        <w:ind w:right="653" w:firstLine="228"/>
        <w:jc w:val="both"/>
        <w:rPr>
          <w:sz w:val="28"/>
        </w:rPr>
      </w:pPr>
      <w:r>
        <w:rPr>
          <w:sz w:val="28"/>
        </w:rPr>
        <w:t>понимать специфические черты литературы как вида словесного искусства, выявлять</w:t>
      </w:r>
      <w:r>
        <w:rPr>
          <w:spacing w:val="-15"/>
          <w:sz w:val="28"/>
        </w:rPr>
        <w:t xml:space="preserve"> </w:t>
      </w:r>
      <w:r>
        <w:rPr>
          <w:sz w:val="28"/>
        </w:rPr>
        <w:t>главные</w:t>
      </w:r>
      <w:r>
        <w:rPr>
          <w:spacing w:val="-13"/>
          <w:sz w:val="28"/>
        </w:rPr>
        <w:t xml:space="preserve"> </w:t>
      </w:r>
      <w:r>
        <w:rPr>
          <w:sz w:val="28"/>
        </w:rPr>
        <w:t>отличия</w:t>
      </w:r>
      <w:r>
        <w:rPr>
          <w:spacing w:val="-13"/>
          <w:sz w:val="28"/>
        </w:rPr>
        <w:t xml:space="preserve"> </w:t>
      </w:r>
      <w:r>
        <w:rPr>
          <w:sz w:val="28"/>
        </w:rPr>
        <w:t>художественного</w:t>
      </w:r>
      <w:r>
        <w:rPr>
          <w:spacing w:val="-13"/>
          <w:sz w:val="28"/>
        </w:rPr>
        <w:t xml:space="preserve"> </w:t>
      </w:r>
      <w:r>
        <w:rPr>
          <w:sz w:val="28"/>
        </w:rPr>
        <w:t>текста</w:t>
      </w:r>
      <w:r>
        <w:rPr>
          <w:spacing w:val="-13"/>
          <w:sz w:val="28"/>
        </w:rPr>
        <w:t xml:space="preserve"> </w:t>
      </w:r>
      <w:r>
        <w:rPr>
          <w:sz w:val="28"/>
        </w:rPr>
        <w:t>от</w:t>
      </w:r>
      <w:r>
        <w:rPr>
          <w:spacing w:val="-14"/>
          <w:sz w:val="28"/>
        </w:rPr>
        <w:t xml:space="preserve"> </w:t>
      </w:r>
      <w:r>
        <w:rPr>
          <w:sz w:val="28"/>
        </w:rPr>
        <w:t>текста</w:t>
      </w:r>
      <w:r>
        <w:rPr>
          <w:spacing w:val="-13"/>
          <w:sz w:val="28"/>
        </w:rPr>
        <w:t xml:space="preserve"> </w:t>
      </w:r>
      <w:r>
        <w:rPr>
          <w:sz w:val="28"/>
        </w:rPr>
        <w:t>научного,</w:t>
      </w:r>
      <w:r>
        <w:rPr>
          <w:spacing w:val="-14"/>
          <w:sz w:val="28"/>
        </w:rPr>
        <w:t xml:space="preserve"> </w:t>
      </w:r>
      <w:r>
        <w:rPr>
          <w:sz w:val="28"/>
        </w:rPr>
        <w:t xml:space="preserve">делового, </w:t>
      </w:r>
      <w:r>
        <w:rPr>
          <w:spacing w:val="-2"/>
          <w:sz w:val="28"/>
        </w:rPr>
        <w:t>публицистического;</w:t>
      </w:r>
    </w:p>
    <w:p w:rsidR="00414948" w:rsidRDefault="00A74704">
      <w:pPr>
        <w:pStyle w:val="a4"/>
        <w:numPr>
          <w:ilvl w:val="0"/>
          <w:numId w:val="2"/>
        </w:numPr>
        <w:tabs>
          <w:tab w:val="left" w:pos="1651"/>
        </w:tabs>
        <w:ind w:right="648" w:firstLine="228"/>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 лизировать,</w:t>
      </w:r>
      <w:r>
        <w:rPr>
          <w:spacing w:val="-16"/>
          <w:sz w:val="28"/>
        </w:rPr>
        <w:t xml:space="preserve"> </w:t>
      </w:r>
      <w:r>
        <w:rPr>
          <w:sz w:val="28"/>
        </w:rPr>
        <w:t>интерпретировать</w:t>
      </w:r>
      <w:r>
        <w:rPr>
          <w:spacing w:val="-18"/>
          <w:sz w:val="28"/>
        </w:rPr>
        <w:t xml:space="preserve"> </w:t>
      </w:r>
      <w:r>
        <w:rPr>
          <w:sz w:val="28"/>
        </w:rPr>
        <w:t>и</w:t>
      </w:r>
      <w:r>
        <w:rPr>
          <w:spacing w:val="-14"/>
          <w:sz w:val="28"/>
        </w:rPr>
        <w:t xml:space="preserve"> </w:t>
      </w:r>
      <w:r>
        <w:rPr>
          <w:sz w:val="28"/>
        </w:rPr>
        <w:t>оценивать</w:t>
      </w:r>
      <w:r>
        <w:rPr>
          <w:spacing w:val="-15"/>
          <w:sz w:val="28"/>
        </w:rPr>
        <w:t xml:space="preserve"> </w:t>
      </w:r>
      <w:r>
        <w:rPr>
          <w:sz w:val="28"/>
        </w:rPr>
        <w:t>прочитанное</w:t>
      </w:r>
      <w:r>
        <w:rPr>
          <w:spacing w:val="-13"/>
          <w:sz w:val="28"/>
        </w:rPr>
        <w:t xml:space="preserve"> </w:t>
      </w:r>
      <w:r>
        <w:rPr>
          <w:sz w:val="28"/>
        </w:rPr>
        <w:t>(с</w:t>
      </w:r>
      <w:r>
        <w:rPr>
          <w:spacing w:val="-16"/>
          <w:sz w:val="28"/>
        </w:rPr>
        <w:t xml:space="preserve"> </w:t>
      </w:r>
      <w:r>
        <w:rPr>
          <w:sz w:val="28"/>
        </w:rPr>
        <w:t>учётом</w:t>
      </w:r>
      <w:r>
        <w:rPr>
          <w:spacing w:val="-16"/>
          <w:sz w:val="28"/>
        </w:rPr>
        <w:t xml:space="preserve"> </w:t>
      </w:r>
      <w:r>
        <w:rPr>
          <w:sz w:val="28"/>
        </w:rPr>
        <w:t>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 женных в них художественных смыслов:</w:t>
      </w:r>
    </w:p>
    <w:p w:rsidR="00414948" w:rsidRDefault="00A74704">
      <w:pPr>
        <w:pStyle w:val="a4"/>
        <w:numPr>
          <w:ilvl w:val="0"/>
          <w:numId w:val="207"/>
        </w:numPr>
        <w:tabs>
          <w:tab w:val="left" w:pos="1133"/>
          <w:tab w:val="left" w:pos="1135"/>
        </w:tabs>
        <w:spacing w:before="3"/>
        <w:ind w:right="645"/>
        <w:rPr>
          <w:sz w:val="28"/>
        </w:rPr>
      </w:pPr>
      <w:r>
        <w:rPr>
          <w:sz w:val="28"/>
        </w:rPr>
        <w:t>анализировать произведение в единстве формы и содержания; определять те- матику и проблематику произведения, его родовую и жанровую принадлеж- ность; выявлять позицию героя, повествователя, рассказчика и авторскую по- зицию, учитывая художественные особенности произведения и отраженные в нём реалии; характеризовать героев-персонажей, давать их сравнительные ха- рактеристики, оценивать систему образов; выявлять особенности композиции и основной</w:t>
      </w:r>
      <w:r>
        <w:rPr>
          <w:spacing w:val="-6"/>
          <w:sz w:val="28"/>
        </w:rPr>
        <w:t xml:space="preserve"> </w:t>
      </w:r>
      <w:r>
        <w:rPr>
          <w:sz w:val="28"/>
        </w:rPr>
        <w:t>конфликт</w:t>
      </w:r>
      <w:r>
        <w:rPr>
          <w:spacing w:val="-9"/>
          <w:sz w:val="28"/>
        </w:rPr>
        <w:t xml:space="preserve"> </w:t>
      </w:r>
      <w:r>
        <w:rPr>
          <w:sz w:val="28"/>
        </w:rPr>
        <w:t>произведения;</w:t>
      </w:r>
      <w:r>
        <w:rPr>
          <w:spacing w:val="-7"/>
          <w:sz w:val="28"/>
        </w:rPr>
        <w:t xml:space="preserve"> </w:t>
      </w:r>
      <w:r>
        <w:rPr>
          <w:sz w:val="28"/>
        </w:rPr>
        <w:t>характеризовать</w:t>
      </w:r>
      <w:r>
        <w:rPr>
          <w:spacing w:val="-8"/>
          <w:sz w:val="28"/>
        </w:rPr>
        <w:t xml:space="preserve"> </w:t>
      </w:r>
      <w:r>
        <w:rPr>
          <w:sz w:val="28"/>
        </w:rPr>
        <w:t>авторский</w:t>
      </w:r>
      <w:r>
        <w:rPr>
          <w:spacing w:val="-6"/>
          <w:sz w:val="28"/>
        </w:rPr>
        <w:t xml:space="preserve"> </w:t>
      </w:r>
      <w:r>
        <w:rPr>
          <w:sz w:val="28"/>
        </w:rPr>
        <w:t>пафос;</w:t>
      </w:r>
      <w:r>
        <w:rPr>
          <w:spacing w:val="-6"/>
          <w:sz w:val="28"/>
        </w:rPr>
        <w:t xml:space="preserve"> </w:t>
      </w:r>
      <w:r>
        <w:rPr>
          <w:sz w:val="28"/>
        </w:rPr>
        <w:t>выявлять</w:t>
      </w:r>
      <w:r>
        <w:rPr>
          <w:spacing w:val="-9"/>
          <w:sz w:val="28"/>
        </w:rPr>
        <w:t xml:space="preserve"> </w:t>
      </w:r>
      <w:r>
        <w:rPr>
          <w:sz w:val="28"/>
        </w:rPr>
        <w:t>и осмысливать формы авторской оценки героев, событий, характер авторских взаимоотношений с читателем как адресатом произведения; объяснять своё по- 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w:t>
      </w:r>
      <w:r>
        <w:rPr>
          <w:spacing w:val="-17"/>
          <w:sz w:val="28"/>
        </w:rPr>
        <w:t xml:space="preserve"> </w:t>
      </w:r>
      <w:r>
        <w:rPr>
          <w:sz w:val="28"/>
        </w:rPr>
        <w:t>речи;</w:t>
      </w:r>
      <w:r>
        <w:rPr>
          <w:spacing w:val="-17"/>
          <w:sz w:val="28"/>
        </w:rPr>
        <w:t xml:space="preserve"> </w:t>
      </w:r>
      <w:r>
        <w:rPr>
          <w:sz w:val="28"/>
        </w:rPr>
        <w:t>находить</w:t>
      </w:r>
      <w:r>
        <w:rPr>
          <w:spacing w:val="-18"/>
          <w:sz w:val="28"/>
        </w:rPr>
        <w:t xml:space="preserve"> </w:t>
      </w:r>
      <w:r>
        <w:rPr>
          <w:sz w:val="28"/>
        </w:rPr>
        <w:t>основные</w:t>
      </w:r>
      <w:r>
        <w:rPr>
          <w:spacing w:val="-17"/>
          <w:sz w:val="28"/>
        </w:rPr>
        <w:t xml:space="preserve"> </w:t>
      </w:r>
      <w:r>
        <w:rPr>
          <w:sz w:val="28"/>
        </w:rPr>
        <w:t>изобразительно-выразительные</w:t>
      </w:r>
      <w:r>
        <w:rPr>
          <w:spacing w:val="-15"/>
          <w:sz w:val="28"/>
        </w:rPr>
        <w:t xml:space="preserve"> </w:t>
      </w:r>
      <w:r>
        <w:rPr>
          <w:sz w:val="28"/>
        </w:rPr>
        <w:t>средства, характерные для творческой манеры писателя, определять их художественные функции, выявляя особенности авторского языка и стиля;</w:t>
      </w:r>
    </w:p>
    <w:p w:rsidR="00414948" w:rsidRDefault="00A74704">
      <w:pPr>
        <w:pStyle w:val="a4"/>
        <w:numPr>
          <w:ilvl w:val="0"/>
          <w:numId w:val="207"/>
        </w:numPr>
        <w:tabs>
          <w:tab w:val="left" w:pos="1133"/>
          <w:tab w:val="left" w:pos="1135"/>
        </w:tabs>
        <w:spacing w:before="2"/>
        <w:ind w:right="645"/>
        <w:rPr>
          <w:sz w:val="28"/>
        </w:rPr>
      </w:pPr>
      <w:r>
        <w:rPr>
          <w:spacing w:val="-2"/>
          <w:sz w:val="28"/>
        </w:rPr>
        <w:t>овладеть</w:t>
      </w:r>
      <w:r>
        <w:rPr>
          <w:spacing w:val="-11"/>
          <w:sz w:val="28"/>
        </w:rPr>
        <w:t xml:space="preserve"> </w:t>
      </w:r>
      <w:r>
        <w:rPr>
          <w:spacing w:val="-2"/>
          <w:sz w:val="28"/>
        </w:rPr>
        <w:t>сущностью</w:t>
      </w:r>
      <w:r>
        <w:rPr>
          <w:spacing w:val="-8"/>
          <w:sz w:val="28"/>
        </w:rPr>
        <w:t xml:space="preserve"> </w:t>
      </w:r>
      <w:r>
        <w:rPr>
          <w:spacing w:val="-2"/>
          <w:sz w:val="28"/>
        </w:rPr>
        <w:t>и</w:t>
      </w:r>
      <w:r>
        <w:rPr>
          <w:spacing w:val="-9"/>
          <w:sz w:val="28"/>
        </w:rPr>
        <w:t xml:space="preserve"> </w:t>
      </w:r>
      <w:r>
        <w:rPr>
          <w:spacing w:val="-2"/>
          <w:sz w:val="28"/>
        </w:rPr>
        <w:t>пониманием</w:t>
      </w:r>
      <w:r>
        <w:rPr>
          <w:spacing w:val="-10"/>
          <w:sz w:val="28"/>
        </w:rPr>
        <w:t xml:space="preserve"> </w:t>
      </w:r>
      <w:r>
        <w:rPr>
          <w:spacing w:val="-2"/>
          <w:sz w:val="28"/>
        </w:rPr>
        <w:t>смысловых</w:t>
      </w:r>
      <w:r>
        <w:rPr>
          <w:spacing w:val="-9"/>
          <w:sz w:val="28"/>
        </w:rPr>
        <w:t xml:space="preserve"> </w:t>
      </w:r>
      <w:r>
        <w:rPr>
          <w:spacing w:val="-2"/>
          <w:sz w:val="28"/>
        </w:rPr>
        <w:t>функций</w:t>
      </w:r>
      <w:r>
        <w:rPr>
          <w:spacing w:val="-9"/>
          <w:sz w:val="28"/>
        </w:rPr>
        <w:t xml:space="preserve"> </w:t>
      </w:r>
      <w:r>
        <w:rPr>
          <w:spacing w:val="-2"/>
          <w:sz w:val="28"/>
        </w:rPr>
        <w:t xml:space="preserve">теоретико-литературных </w:t>
      </w:r>
      <w:r>
        <w:rPr>
          <w:sz w:val="28"/>
        </w:rPr>
        <w:t xml:space="preserve">понятий и самостоятельно использовать их в процессе анализа и интерпретации произведений, оформления собственных оценок и наблюдений: художественная </w:t>
      </w:r>
      <w:r>
        <w:rPr>
          <w:spacing w:val="-2"/>
          <w:sz w:val="28"/>
        </w:rPr>
        <w:t>литература</w:t>
      </w:r>
      <w:r>
        <w:rPr>
          <w:spacing w:val="-7"/>
          <w:sz w:val="28"/>
        </w:rPr>
        <w:t xml:space="preserve"> </w:t>
      </w:r>
      <w:r>
        <w:rPr>
          <w:spacing w:val="-2"/>
          <w:sz w:val="28"/>
        </w:rPr>
        <w:t>и</w:t>
      </w:r>
      <w:r>
        <w:rPr>
          <w:spacing w:val="-3"/>
          <w:sz w:val="28"/>
        </w:rPr>
        <w:t xml:space="preserve"> </w:t>
      </w:r>
      <w:r>
        <w:rPr>
          <w:spacing w:val="-2"/>
          <w:sz w:val="28"/>
        </w:rPr>
        <w:t>устное</w:t>
      </w:r>
      <w:r>
        <w:rPr>
          <w:spacing w:val="-7"/>
          <w:sz w:val="28"/>
        </w:rPr>
        <w:t xml:space="preserve"> </w:t>
      </w:r>
      <w:r>
        <w:rPr>
          <w:spacing w:val="-2"/>
          <w:sz w:val="28"/>
        </w:rPr>
        <w:t>народное</w:t>
      </w:r>
      <w:r>
        <w:rPr>
          <w:spacing w:val="-7"/>
          <w:sz w:val="28"/>
        </w:rPr>
        <w:t xml:space="preserve"> </w:t>
      </w:r>
      <w:r>
        <w:rPr>
          <w:spacing w:val="-2"/>
          <w:sz w:val="28"/>
        </w:rPr>
        <w:t>творчество;</w:t>
      </w:r>
      <w:r>
        <w:rPr>
          <w:spacing w:val="-5"/>
          <w:sz w:val="28"/>
        </w:rPr>
        <w:t xml:space="preserve"> </w:t>
      </w:r>
      <w:r>
        <w:rPr>
          <w:spacing w:val="-2"/>
          <w:sz w:val="28"/>
        </w:rPr>
        <w:t>проза</w:t>
      </w:r>
      <w:r>
        <w:rPr>
          <w:spacing w:val="-7"/>
          <w:sz w:val="28"/>
        </w:rPr>
        <w:t xml:space="preserve"> </w:t>
      </w:r>
      <w:r>
        <w:rPr>
          <w:spacing w:val="-2"/>
          <w:sz w:val="28"/>
        </w:rPr>
        <w:t>и</w:t>
      </w:r>
      <w:r>
        <w:rPr>
          <w:spacing w:val="-5"/>
          <w:sz w:val="28"/>
        </w:rPr>
        <w:t xml:space="preserve"> </w:t>
      </w:r>
      <w:r>
        <w:rPr>
          <w:spacing w:val="-2"/>
          <w:sz w:val="28"/>
        </w:rPr>
        <w:t>поэзия;</w:t>
      </w:r>
      <w:r>
        <w:rPr>
          <w:spacing w:val="-8"/>
          <w:sz w:val="28"/>
        </w:rPr>
        <w:t xml:space="preserve"> </w:t>
      </w:r>
      <w:r>
        <w:rPr>
          <w:spacing w:val="-2"/>
          <w:sz w:val="28"/>
        </w:rPr>
        <w:t>художественный</w:t>
      </w:r>
      <w:r>
        <w:rPr>
          <w:spacing w:val="-6"/>
          <w:sz w:val="28"/>
        </w:rPr>
        <w:t xml:space="preserve"> </w:t>
      </w:r>
      <w:r>
        <w:rPr>
          <w:spacing w:val="-2"/>
          <w:sz w:val="28"/>
        </w:rPr>
        <w:t xml:space="preserve">образ, </w:t>
      </w:r>
      <w:r>
        <w:rPr>
          <w:sz w:val="28"/>
        </w:rPr>
        <w:t>факт, вымысел; литературные направления (классицизм, сентиментализм, ро- мантизм,</w:t>
      </w:r>
      <w:r>
        <w:rPr>
          <w:spacing w:val="-1"/>
          <w:sz w:val="28"/>
        </w:rPr>
        <w:t xml:space="preserve"> </w:t>
      </w:r>
      <w:r>
        <w:rPr>
          <w:sz w:val="28"/>
        </w:rPr>
        <w:t>реализм);</w:t>
      </w:r>
      <w:r>
        <w:rPr>
          <w:spacing w:val="-1"/>
          <w:sz w:val="28"/>
        </w:rPr>
        <w:t xml:space="preserve"> </w:t>
      </w:r>
      <w:r>
        <w:rPr>
          <w:sz w:val="28"/>
        </w:rPr>
        <w:t>роды (лирика,</w:t>
      </w:r>
      <w:r>
        <w:rPr>
          <w:spacing w:val="-1"/>
          <w:sz w:val="28"/>
        </w:rPr>
        <w:t xml:space="preserve"> </w:t>
      </w:r>
      <w:r>
        <w:rPr>
          <w:sz w:val="28"/>
        </w:rPr>
        <w:t>эпос,</w:t>
      </w:r>
      <w:r>
        <w:rPr>
          <w:spacing w:val="-1"/>
          <w:sz w:val="28"/>
        </w:rPr>
        <w:t xml:space="preserve"> </w:t>
      </w:r>
      <w:r>
        <w:rPr>
          <w:sz w:val="28"/>
        </w:rPr>
        <w:t>драма),</w:t>
      </w:r>
      <w:r>
        <w:rPr>
          <w:spacing w:val="-1"/>
          <w:sz w:val="28"/>
        </w:rPr>
        <w:t xml:space="preserve"> </w:t>
      </w:r>
      <w:r>
        <w:rPr>
          <w:sz w:val="28"/>
        </w:rPr>
        <w:t>жанры</w:t>
      </w:r>
      <w:r>
        <w:rPr>
          <w:spacing w:val="-2"/>
          <w:sz w:val="28"/>
        </w:rPr>
        <w:t xml:space="preserve"> </w:t>
      </w:r>
      <w:r>
        <w:rPr>
          <w:sz w:val="28"/>
        </w:rPr>
        <w:t>(рассказ,</w:t>
      </w:r>
      <w:r>
        <w:rPr>
          <w:spacing w:val="-1"/>
          <w:sz w:val="28"/>
        </w:rPr>
        <w:t xml:space="preserve"> </w:t>
      </w:r>
      <w:r>
        <w:rPr>
          <w:sz w:val="28"/>
        </w:rPr>
        <w:t>притча,</w:t>
      </w:r>
      <w:r>
        <w:rPr>
          <w:spacing w:val="-1"/>
          <w:sz w:val="28"/>
        </w:rPr>
        <w:t xml:space="preserve"> </w:t>
      </w:r>
      <w:r>
        <w:rPr>
          <w:sz w:val="28"/>
        </w:rPr>
        <w:t>повесть, роман, комедия, драма, трагедия, баллада, послание, поэма, ода, элегия, песня, отрывок,</w:t>
      </w:r>
      <w:r>
        <w:rPr>
          <w:spacing w:val="31"/>
          <w:sz w:val="28"/>
        </w:rPr>
        <w:t xml:space="preserve"> </w:t>
      </w:r>
      <w:r>
        <w:rPr>
          <w:sz w:val="28"/>
        </w:rPr>
        <w:t>сонет,</w:t>
      </w:r>
      <w:r>
        <w:rPr>
          <w:spacing w:val="35"/>
          <w:sz w:val="28"/>
        </w:rPr>
        <w:t xml:space="preserve"> </w:t>
      </w:r>
      <w:r>
        <w:rPr>
          <w:sz w:val="28"/>
        </w:rPr>
        <w:t>лироэпические</w:t>
      </w:r>
      <w:r>
        <w:rPr>
          <w:spacing w:val="36"/>
          <w:sz w:val="28"/>
        </w:rPr>
        <w:t xml:space="preserve"> </w:t>
      </w:r>
      <w:r>
        <w:rPr>
          <w:sz w:val="28"/>
        </w:rPr>
        <w:t>(поэма,</w:t>
      </w:r>
      <w:r>
        <w:rPr>
          <w:spacing w:val="33"/>
          <w:sz w:val="28"/>
        </w:rPr>
        <w:t xml:space="preserve"> </w:t>
      </w:r>
      <w:r>
        <w:rPr>
          <w:sz w:val="28"/>
        </w:rPr>
        <w:t>баллада));</w:t>
      </w:r>
      <w:r>
        <w:rPr>
          <w:spacing w:val="32"/>
          <w:sz w:val="28"/>
        </w:rPr>
        <w:t xml:space="preserve"> </w:t>
      </w:r>
      <w:r>
        <w:rPr>
          <w:sz w:val="28"/>
        </w:rPr>
        <w:t>форма</w:t>
      </w:r>
      <w:r>
        <w:rPr>
          <w:spacing w:val="32"/>
          <w:sz w:val="28"/>
        </w:rPr>
        <w:t xml:space="preserve"> </w:t>
      </w:r>
      <w:r>
        <w:rPr>
          <w:sz w:val="28"/>
        </w:rPr>
        <w:t>и</w:t>
      </w:r>
      <w:r>
        <w:rPr>
          <w:spacing w:val="-13"/>
          <w:sz w:val="28"/>
        </w:rPr>
        <w:t xml:space="preserve"> </w:t>
      </w:r>
      <w:r>
        <w:rPr>
          <w:sz w:val="28"/>
        </w:rPr>
        <w:t>содержание</w:t>
      </w:r>
      <w:r>
        <w:rPr>
          <w:spacing w:val="32"/>
          <w:sz w:val="28"/>
        </w:rPr>
        <w:t xml:space="preserve"> </w:t>
      </w:r>
      <w:r>
        <w:rPr>
          <w:sz w:val="28"/>
        </w:rPr>
        <w:t>литера-</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45" w:firstLine="0"/>
      </w:pPr>
      <w:r>
        <w:lastRenderedPageBreak/>
        <w:t>турного</w:t>
      </w:r>
      <w:r>
        <w:rPr>
          <w:spacing w:val="-6"/>
        </w:rPr>
        <w:t xml:space="preserve"> </w:t>
      </w:r>
      <w:r>
        <w:t>произведения;</w:t>
      </w:r>
      <w:r>
        <w:rPr>
          <w:spacing w:val="-6"/>
        </w:rPr>
        <w:t xml:space="preserve"> </w:t>
      </w:r>
      <w:r>
        <w:t>тема,</w:t>
      </w:r>
      <w:r>
        <w:rPr>
          <w:spacing w:val="-7"/>
        </w:rPr>
        <w:t xml:space="preserve"> </w:t>
      </w:r>
      <w:r>
        <w:t>идея,</w:t>
      </w:r>
      <w:r>
        <w:rPr>
          <w:spacing w:val="-7"/>
        </w:rPr>
        <w:t xml:space="preserve"> </w:t>
      </w:r>
      <w:r>
        <w:t>проблематика;</w:t>
      </w:r>
      <w:r>
        <w:rPr>
          <w:spacing w:val="-6"/>
        </w:rPr>
        <w:t xml:space="preserve"> </w:t>
      </w:r>
      <w:r>
        <w:t>пафос</w:t>
      </w:r>
      <w:r>
        <w:rPr>
          <w:spacing w:val="-6"/>
        </w:rPr>
        <w:t xml:space="preserve"> </w:t>
      </w:r>
      <w:r>
        <w:t>(героический,</w:t>
      </w:r>
      <w:r>
        <w:rPr>
          <w:spacing w:val="-7"/>
        </w:rPr>
        <w:t xml:space="preserve"> </w:t>
      </w:r>
      <w:r>
        <w:t>патриоти- ческий, гражданский и</w:t>
      </w:r>
      <w:r>
        <w:rPr>
          <w:spacing w:val="-14"/>
        </w:rPr>
        <w:t xml:space="preserve"> </w:t>
      </w:r>
      <w:r>
        <w:t>др.); сюжет, композиция, эпиграф; стадии развития дей- 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w:t>
      </w:r>
      <w:r>
        <w:rPr>
          <w:spacing w:val="-4"/>
        </w:rPr>
        <w:t xml:space="preserve"> </w:t>
      </w:r>
      <w:r>
        <w:t>персонаж;</w:t>
      </w:r>
      <w:r>
        <w:rPr>
          <w:spacing w:val="-4"/>
        </w:rPr>
        <w:t xml:space="preserve"> </w:t>
      </w:r>
      <w:r>
        <w:t>речевая</w:t>
      </w:r>
      <w:r>
        <w:rPr>
          <w:spacing w:val="-5"/>
        </w:rPr>
        <w:t xml:space="preserve"> </w:t>
      </w:r>
      <w:r>
        <w:t>характеристика</w:t>
      </w:r>
      <w:r>
        <w:rPr>
          <w:spacing w:val="-5"/>
        </w:rPr>
        <w:t xml:space="preserve"> </w:t>
      </w:r>
      <w:r>
        <w:t>героя;</w:t>
      </w:r>
      <w:r>
        <w:rPr>
          <w:spacing w:val="-4"/>
        </w:rPr>
        <w:t xml:space="preserve"> </w:t>
      </w:r>
      <w:r>
        <w:t>портрет,</w:t>
      </w:r>
      <w:r>
        <w:rPr>
          <w:spacing w:val="-6"/>
        </w:rPr>
        <w:t xml:space="preserve"> </w:t>
      </w:r>
      <w:r>
        <w:t>пейзаж,</w:t>
      </w:r>
      <w:r>
        <w:rPr>
          <w:spacing w:val="-6"/>
        </w:rPr>
        <w:t xml:space="preserve"> </w:t>
      </w:r>
      <w:r>
        <w:t>интерьер, художественная деталь; символ, подтекст, психологизм; реплика, диалог, моно- лог; ремарка; юмор,</w:t>
      </w:r>
      <w:r>
        <w:rPr>
          <w:spacing w:val="-2"/>
        </w:rPr>
        <w:t xml:space="preserve"> </w:t>
      </w:r>
      <w:r>
        <w:t>ирония,</w:t>
      </w:r>
      <w:r>
        <w:rPr>
          <w:spacing w:val="-2"/>
        </w:rPr>
        <w:t xml:space="preserve"> </w:t>
      </w:r>
      <w:r>
        <w:t>сатира,</w:t>
      </w:r>
      <w:r>
        <w:rPr>
          <w:spacing w:val="-2"/>
        </w:rPr>
        <w:t xml:space="preserve"> </w:t>
      </w:r>
      <w:r>
        <w:t>сарказм,</w:t>
      </w:r>
      <w:r>
        <w:rPr>
          <w:spacing w:val="-2"/>
        </w:rPr>
        <w:t xml:space="preserve"> </w:t>
      </w:r>
      <w:r>
        <w:t>гротеск; эпитет,</w:t>
      </w:r>
      <w:r>
        <w:rPr>
          <w:spacing w:val="-2"/>
        </w:rPr>
        <w:t xml:space="preserve"> </w:t>
      </w:r>
      <w:r>
        <w:t>метафора,</w:t>
      </w:r>
      <w:r>
        <w:rPr>
          <w:spacing w:val="-2"/>
        </w:rPr>
        <w:t xml:space="preserve"> </w:t>
      </w:r>
      <w:r>
        <w:t>метони- мия, сравнение, олицетворение, гипербола, умолчание, параллелизм; антитеза, аллегория;</w:t>
      </w:r>
      <w:r>
        <w:rPr>
          <w:spacing w:val="-8"/>
        </w:rPr>
        <w:t xml:space="preserve"> </w:t>
      </w:r>
      <w:r>
        <w:t>риторический</w:t>
      </w:r>
      <w:r>
        <w:rPr>
          <w:spacing w:val="-8"/>
        </w:rPr>
        <w:t xml:space="preserve"> </w:t>
      </w:r>
      <w:r>
        <w:t>вопрос,</w:t>
      </w:r>
      <w:r>
        <w:rPr>
          <w:spacing w:val="-9"/>
        </w:rPr>
        <w:t xml:space="preserve"> </w:t>
      </w:r>
      <w:r>
        <w:t>риторическое</w:t>
      </w:r>
      <w:r>
        <w:rPr>
          <w:spacing w:val="-9"/>
        </w:rPr>
        <w:t xml:space="preserve"> </w:t>
      </w:r>
      <w:r>
        <w:t>восклицание;</w:t>
      </w:r>
      <w:r>
        <w:rPr>
          <w:spacing w:val="-10"/>
        </w:rPr>
        <w:t xml:space="preserve"> </w:t>
      </w:r>
      <w:r>
        <w:t>инверсия,</w:t>
      </w:r>
      <w:r>
        <w:rPr>
          <w:spacing w:val="-9"/>
        </w:rPr>
        <w:t xml:space="preserve"> </w:t>
      </w:r>
      <w:r>
        <w:t>анафора, повтор; художественное время и пространство; звукопись (аллитерация, ассо- нанс); стиль; стихотворный метр (хорей, ямб, дактиль, амфибрахий, анапест), ритм, рифма, строфа; афоризм;</w:t>
      </w:r>
    </w:p>
    <w:p w:rsidR="00414948" w:rsidRDefault="00A74704">
      <w:pPr>
        <w:pStyle w:val="a4"/>
        <w:numPr>
          <w:ilvl w:val="0"/>
          <w:numId w:val="207"/>
        </w:numPr>
        <w:tabs>
          <w:tab w:val="left" w:pos="1133"/>
          <w:tab w:val="left" w:pos="1135"/>
        </w:tabs>
        <w:spacing w:before="8" w:line="237" w:lineRule="auto"/>
        <w:ind w:right="647"/>
        <w:rPr>
          <w:sz w:val="28"/>
        </w:rPr>
      </w:pPr>
      <w:r>
        <w:rPr>
          <w:sz w:val="28"/>
        </w:rPr>
        <w:t>рассматривать</w:t>
      </w:r>
      <w:r>
        <w:rPr>
          <w:spacing w:val="-10"/>
          <w:sz w:val="28"/>
        </w:rPr>
        <w:t xml:space="preserve"> </w:t>
      </w:r>
      <w:r>
        <w:rPr>
          <w:sz w:val="28"/>
        </w:rPr>
        <w:t>изученные</w:t>
      </w:r>
      <w:r>
        <w:rPr>
          <w:spacing w:val="-11"/>
          <w:sz w:val="28"/>
        </w:rPr>
        <w:t xml:space="preserve"> </w:t>
      </w:r>
      <w:r>
        <w:rPr>
          <w:sz w:val="28"/>
        </w:rPr>
        <w:t>и</w:t>
      </w:r>
      <w:r>
        <w:rPr>
          <w:spacing w:val="-8"/>
          <w:sz w:val="28"/>
        </w:rPr>
        <w:t xml:space="preserve"> </w:t>
      </w:r>
      <w:r>
        <w:rPr>
          <w:sz w:val="28"/>
        </w:rPr>
        <w:t>самостоятельно</w:t>
      </w:r>
      <w:r>
        <w:rPr>
          <w:spacing w:val="-8"/>
          <w:sz w:val="28"/>
        </w:rPr>
        <w:t xml:space="preserve"> </w:t>
      </w:r>
      <w:r>
        <w:rPr>
          <w:sz w:val="28"/>
        </w:rPr>
        <w:t>прочитанные</w:t>
      </w:r>
      <w:r>
        <w:rPr>
          <w:spacing w:val="-9"/>
          <w:sz w:val="28"/>
        </w:rPr>
        <w:t xml:space="preserve"> </w:t>
      </w:r>
      <w:r>
        <w:rPr>
          <w:sz w:val="28"/>
        </w:rPr>
        <w:t>произведения</w:t>
      </w:r>
      <w:r>
        <w:rPr>
          <w:spacing w:val="-8"/>
          <w:sz w:val="28"/>
        </w:rPr>
        <w:t xml:space="preserve"> </w:t>
      </w:r>
      <w:r>
        <w:rPr>
          <w:sz w:val="28"/>
        </w:rPr>
        <w:t>в</w:t>
      </w:r>
      <w:r>
        <w:rPr>
          <w:spacing w:val="-12"/>
          <w:sz w:val="28"/>
        </w:rPr>
        <w:t xml:space="preserve"> </w:t>
      </w:r>
      <w:r>
        <w:rPr>
          <w:sz w:val="28"/>
        </w:rPr>
        <w:t>рамках историко-литературного процесса (определять и учитывать при анализе при- надлежность произведения к историческому времени, определённому литера- турному направлению);</w:t>
      </w:r>
    </w:p>
    <w:p w:rsidR="00414948" w:rsidRDefault="00A74704">
      <w:pPr>
        <w:pStyle w:val="a4"/>
        <w:numPr>
          <w:ilvl w:val="0"/>
          <w:numId w:val="207"/>
        </w:numPr>
        <w:tabs>
          <w:tab w:val="left" w:pos="1133"/>
          <w:tab w:val="left" w:pos="1135"/>
        </w:tabs>
        <w:spacing w:before="10"/>
        <w:ind w:right="645"/>
        <w:rPr>
          <w:sz w:val="28"/>
        </w:rPr>
      </w:pPr>
      <w:r>
        <w:rPr>
          <w:sz w:val="28"/>
        </w:rPr>
        <w:t>выявлять связь между важнейшими фактами биографии писателей (в том числе А. С. Грибоедова, А. С. Пушкина, М. Ю.</w:t>
      </w:r>
      <w:r>
        <w:rPr>
          <w:spacing w:val="-2"/>
          <w:sz w:val="28"/>
        </w:rPr>
        <w:t xml:space="preserve"> </w:t>
      </w:r>
      <w:r>
        <w:rPr>
          <w:sz w:val="28"/>
        </w:rPr>
        <w:t>Лермонтова, Н. В.</w:t>
      </w:r>
      <w:r>
        <w:rPr>
          <w:spacing w:val="-1"/>
          <w:sz w:val="28"/>
        </w:rPr>
        <w:t xml:space="preserve"> </w:t>
      </w:r>
      <w:r>
        <w:rPr>
          <w:sz w:val="28"/>
        </w:rPr>
        <w:t xml:space="preserve">Гоголя) и особен- ностями исторической эпохи, авторского мировоззрения, проблематики произ- </w:t>
      </w:r>
      <w:r>
        <w:rPr>
          <w:spacing w:val="-2"/>
          <w:sz w:val="28"/>
        </w:rPr>
        <w:t>ведений;</w:t>
      </w:r>
    </w:p>
    <w:p w:rsidR="00414948" w:rsidRDefault="00A74704">
      <w:pPr>
        <w:pStyle w:val="a4"/>
        <w:numPr>
          <w:ilvl w:val="0"/>
          <w:numId w:val="207"/>
        </w:numPr>
        <w:tabs>
          <w:tab w:val="left" w:pos="1133"/>
          <w:tab w:val="left" w:pos="1135"/>
        </w:tabs>
        <w:spacing w:before="3" w:line="237" w:lineRule="auto"/>
        <w:ind w:right="645"/>
        <w:rPr>
          <w:sz w:val="28"/>
        </w:rPr>
      </w:pPr>
      <w:r>
        <w:rPr>
          <w:sz w:val="28"/>
        </w:rPr>
        <w:t>выделять в произведениях элементы художественной формы и обнаруживать связи между ними; определять родо-жанровую специфику изученного и само- стоятельно прочитанного художественного произведения;</w:t>
      </w:r>
    </w:p>
    <w:p w:rsidR="00414948" w:rsidRDefault="00A74704">
      <w:pPr>
        <w:pStyle w:val="a4"/>
        <w:numPr>
          <w:ilvl w:val="0"/>
          <w:numId w:val="207"/>
        </w:numPr>
        <w:tabs>
          <w:tab w:val="left" w:pos="1133"/>
          <w:tab w:val="left" w:pos="1135"/>
        </w:tabs>
        <w:spacing w:before="6"/>
        <w:ind w:right="649"/>
        <w:rPr>
          <w:sz w:val="28"/>
        </w:rPr>
      </w:pPr>
      <w:r>
        <w:rPr>
          <w:sz w:val="28"/>
        </w:rPr>
        <w:t>сопоставлять произведения, их фрагменты (с учётом внутритекстовых и меж- 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4948" w:rsidRDefault="00A74704">
      <w:pPr>
        <w:pStyle w:val="a4"/>
        <w:numPr>
          <w:ilvl w:val="0"/>
          <w:numId w:val="207"/>
        </w:numPr>
        <w:tabs>
          <w:tab w:val="left" w:pos="1133"/>
          <w:tab w:val="left" w:pos="1135"/>
        </w:tabs>
        <w:spacing w:before="4" w:line="237" w:lineRule="auto"/>
        <w:ind w:right="649"/>
        <w:rPr>
          <w:sz w:val="28"/>
        </w:rPr>
      </w:pPr>
      <w:r>
        <w:rPr>
          <w:sz w:val="28"/>
        </w:rPr>
        <w:t xml:space="preserve">сопоставлять изученные и самостоятельно прочитанные произведения художе- ственной литературы с произведениями других видов искусства (изобразитель- ное искусство, музыка, театр, балет, кино, фотоискусство, компьютерная гра- </w:t>
      </w:r>
      <w:r>
        <w:rPr>
          <w:spacing w:val="-2"/>
          <w:sz w:val="28"/>
        </w:rPr>
        <w:t>фика);</w:t>
      </w:r>
    </w:p>
    <w:p w:rsidR="00414948" w:rsidRDefault="00A74704">
      <w:pPr>
        <w:pStyle w:val="a4"/>
        <w:numPr>
          <w:ilvl w:val="0"/>
          <w:numId w:val="2"/>
        </w:numPr>
        <w:tabs>
          <w:tab w:val="left" w:pos="1651"/>
        </w:tabs>
        <w:spacing w:before="4"/>
        <w:ind w:right="648" w:firstLine="228"/>
        <w:jc w:val="both"/>
        <w:rPr>
          <w:sz w:val="28"/>
        </w:rPr>
      </w:pPr>
      <w:r>
        <w:rPr>
          <w:sz w:val="28"/>
        </w:rPr>
        <w:t>выразительно читать стихи и прозу, в том числе наизусть (не менее 12 по- этических произведений, не выученных ранее), передавая личное отношение к произведению</w:t>
      </w:r>
      <w:r>
        <w:rPr>
          <w:spacing w:val="-14"/>
          <w:sz w:val="28"/>
        </w:rPr>
        <w:t xml:space="preserve"> </w:t>
      </w:r>
      <w:r>
        <w:rPr>
          <w:sz w:val="28"/>
        </w:rPr>
        <w:t>(с</w:t>
      </w:r>
      <w:r>
        <w:rPr>
          <w:spacing w:val="-13"/>
          <w:sz w:val="28"/>
        </w:rPr>
        <w:t xml:space="preserve"> </w:t>
      </w:r>
      <w:r>
        <w:rPr>
          <w:sz w:val="28"/>
        </w:rPr>
        <w:t>учётом</w:t>
      </w:r>
      <w:r>
        <w:rPr>
          <w:spacing w:val="-13"/>
          <w:sz w:val="28"/>
        </w:rPr>
        <w:t xml:space="preserve"> </w:t>
      </w:r>
      <w:r>
        <w:rPr>
          <w:sz w:val="28"/>
        </w:rPr>
        <w:t>литературного</w:t>
      </w:r>
      <w:r>
        <w:rPr>
          <w:spacing w:val="-15"/>
          <w:sz w:val="28"/>
        </w:rPr>
        <w:t xml:space="preserve"> </w:t>
      </w:r>
      <w:r>
        <w:rPr>
          <w:sz w:val="28"/>
        </w:rPr>
        <w:t>развития,</w:t>
      </w:r>
      <w:r>
        <w:rPr>
          <w:spacing w:val="-13"/>
          <w:sz w:val="28"/>
        </w:rPr>
        <w:t xml:space="preserve"> </w:t>
      </w:r>
      <w:r>
        <w:rPr>
          <w:sz w:val="28"/>
        </w:rPr>
        <w:t>индивидуальных</w:t>
      </w:r>
      <w:r>
        <w:rPr>
          <w:spacing w:val="-12"/>
          <w:sz w:val="28"/>
        </w:rPr>
        <w:t xml:space="preserve"> </w:t>
      </w:r>
      <w:r>
        <w:rPr>
          <w:sz w:val="28"/>
        </w:rPr>
        <w:t xml:space="preserve">особенностей </w:t>
      </w:r>
      <w:r>
        <w:rPr>
          <w:spacing w:val="-2"/>
          <w:sz w:val="28"/>
        </w:rPr>
        <w:t>обучающихся);</w:t>
      </w:r>
    </w:p>
    <w:p w:rsidR="00414948" w:rsidRDefault="00A74704">
      <w:pPr>
        <w:pStyle w:val="a4"/>
        <w:numPr>
          <w:ilvl w:val="0"/>
          <w:numId w:val="2"/>
        </w:numPr>
        <w:tabs>
          <w:tab w:val="left" w:pos="1651"/>
        </w:tabs>
        <w:spacing w:before="1"/>
        <w:ind w:right="647" w:firstLine="228"/>
        <w:jc w:val="both"/>
        <w:rPr>
          <w:sz w:val="28"/>
        </w:rPr>
      </w:pPr>
      <w:r>
        <w:rPr>
          <w:sz w:val="28"/>
        </w:rPr>
        <w:t>пересказывать изученное и самостоятельно прочитанное произведение, ис- пользуя различные виды устных и письменных пересказов, обстоятельно отве- чать на вопросы по прочитанному произведению и самостоятельно формулиро- вать вопросы к тексту; пересказывать сюжет и вычленять фабулу;</w:t>
      </w:r>
    </w:p>
    <w:p w:rsidR="00414948" w:rsidRDefault="00A74704">
      <w:pPr>
        <w:pStyle w:val="a4"/>
        <w:numPr>
          <w:ilvl w:val="0"/>
          <w:numId w:val="2"/>
        </w:numPr>
        <w:tabs>
          <w:tab w:val="left" w:pos="1651"/>
        </w:tabs>
        <w:spacing w:before="1"/>
        <w:ind w:right="653" w:firstLine="228"/>
        <w:jc w:val="both"/>
        <w:rPr>
          <w:sz w:val="28"/>
        </w:rPr>
      </w:pPr>
      <w:r>
        <w:rPr>
          <w:sz w:val="28"/>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 </w:t>
      </w:r>
      <w:r>
        <w:rPr>
          <w:spacing w:val="-2"/>
          <w:sz w:val="28"/>
        </w:rPr>
        <w:t>менты;</w:t>
      </w:r>
    </w:p>
    <w:p w:rsidR="00414948" w:rsidRDefault="00A74704">
      <w:pPr>
        <w:pStyle w:val="a4"/>
        <w:numPr>
          <w:ilvl w:val="0"/>
          <w:numId w:val="2"/>
        </w:numPr>
        <w:tabs>
          <w:tab w:val="left" w:pos="1651"/>
        </w:tabs>
        <w:ind w:right="650" w:firstLine="228"/>
        <w:jc w:val="both"/>
        <w:rPr>
          <w:sz w:val="28"/>
        </w:rPr>
      </w:pPr>
      <w:r>
        <w:rPr>
          <w:sz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43" w:firstLine="0"/>
      </w:pPr>
      <w:r>
        <w:lastRenderedPageBreak/>
        <w:t xml:space="preserve">ответ на проблемный вопрос; исправлять и редактировать собственные и чужие письменные тексты; собирать материал и обрабатывать информацию, необхо- димую для составления плана, таблицы, схемы, доклада, конспекта, аннотации, эссе, отзыва, рецензии, литературно-творческой работы на самостоятельно вы- бранную литературную или публицистическую тему, применяя различные виды </w:t>
      </w:r>
      <w:r>
        <w:rPr>
          <w:spacing w:val="-2"/>
        </w:rPr>
        <w:t>цитирования;</w:t>
      </w:r>
    </w:p>
    <w:p w:rsidR="00414948" w:rsidRDefault="00A74704">
      <w:pPr>
        <w:pStyle w:val="a4"/>
        <w:numPr>
          <w:ilvl w:val="0"/>
          <w:numId w:val="2"/>
        </w:numPr>
        <w:tabs>
          <w:tab w:val="left" w:pos="1651"/>
        </w:tabs>
        <w:ind w:right="647" w:firstLine="228"/>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 пользованием методов смыслового чтения и эстетического анализа;</w:t>
      </w:r>
    </w:p>
    <w:p w:rsidR="00414948" w:rsidRDefault="00A74704">
      <w:pPr>
        <w:pStyle w:val="a4"/>
        <w:numPr>
          <w:ilvl w:val="0"/>
          <w:numId w:val="2"/>
        </w:numPr>
        <w:tabs>
          <w:tab w:val="left" w:pos="1651"/>
        </w:tabs>
        <w:ind w:right="648" w:firstLine="228"/>
        <w:jc w:val="both"/>
        <w:rPr>
          <w:sz w:val="28"/>
        </w:rPr>
      </w:pPr>
      <w:r>
        <w:rPr>
          <w:sz w:val="28"/>
        </w:rPr>
        <w:t>понимать</w:t>
      </w:r>
      <w:r>
        <w:rPr>
          <w:spacing w:val="-1"/>
          <w:sz w:val="28"/>
        </w:rPr>
        <w:t xml:space="preserve"> </w:t>
      </w:r>
      <w:r>
        <w:rPr>
          <w:sz w:val="28"/>
        </w:rPr>
        <w:t>важность</w:t>
      </w:r>
      <w:r>
        <w:rPr>
          <w:spacing w:val="-1"/>
          <w:sz w:val="28"/>
        </w:rPr>
        <w:t xml:space="preserve"> </w:t>
      </w:r>
      <w:r>
        <w:rPr>
          <w:sz w:val="28"/>
        </w:rPr>
        <w:t>вдумчивого</w:t>
      </w:r>
      <w:r>
        <w:rPr>
          <w:spacing w:val="-1"/>
          <w:sz w:val="28"/>
        </w:rPr>
        <w:t xml:space="preserve"> </w:t>
      </w:r>
      <w:r>
        <w:rPr>
          <w:sz w:val="28"/>
        </w:rPr>
        <w:t>чтения и</w:t>
      </w:r>
      <w:r>
        <w:rPr>
          <w:spacing w:val="-2"/>
          <w:sz w:val="28"/>
        </w:rPr>
        <w:t xml:space="preserve"> </w:t>
      </w:r>
      <w:r>
        <w:rPr>
          <w:sz w:val="28"/>
        </w:rPr>
        <w:t>изучения произведений фольклора и художественной литературы как способа познания мира и окружающей дей- ствительности, источника эмоциональных и эстетических впечатлений, а также средства собственного развития;</w:t>
      </w:r>
    </w:p>
    <w:p w:rsidR="00414948" w:rsidRDefault="00A74704">
      <w:pPr>
        <w:pStyle w:val="a4"/>
        <w:numPr>
          <w:ilvl w:val="0"/>
          <w:numId w:val="2"/>
        </w:numPr>
        <w:tabs>
          <w:tab w:val="left" w:pos="1792"/>
        </w:tabs>
        <w:ind w:right="644" w:firstLine="228"/>
        <w:jc w:val="both"/>
        <w:rPr>
          <w:sz w:val="28"/>
        </w:rPr>
      </w:pPr>
      <w:r>
        <w:rPr>
          <w:sz w:val="28"/>
        </w:rPr>
        <w:t>самостоятельно планировать своё досуговое чтение, обогащать свой лите- ратурный кругозор по рекомендациям учителя и сверстников, а также прове- ренных интернет-ресурсов, в</w:t>
      </w:r>
      <w:r>
        <w:rPr>
          <w:spacing w:val="-2"/>
          <w:sz w:val="28"/>
        </w:rPr>
        <w:t xml:space="preserve"> </w:t>
      </w:r>
      <w:r>
        <w:rPr>
          <w:sz w:val="28"/>
        </w:rPr>
        <w:t xml:space="preserve">том числе за счёт произведений современной ли- </w:t>
      </w:r>
      <w:r>
        <w:rPr>
          <w:spacing w:val="-2"/>
          <w:sz w:val="28"/>
        </w:rPr>
        <w:t>тературы;</w:t>
      </w:r>
    </w:p>
    <w:p w:rsidR="00414948" w:rsidRDefault="00A74704">
      <w:pPr>
        <w:pStyle w:val="a4"/>
        <w:numPr>
          <w:ilvl w:val="0"/>
          <w:numId w:val="2"/>
        </w:numPr>
        <w:tabs>
          <w:tab w:val="left" w:pos="1792"/>
        </w:tabs>
        <w:ind w:right="644" w:firstLine="228"/>
        <w:jc w:val="both"/>
        <w:rPr>
          <w:sz w:val="28"/>
        </w:rPr>
      </w:pPr>
      <w:r>
        <w:rPr>
          <w:sz w:val="28"/>
        </w:rPr>
        <w:t>участвовать в коллективной и индивидуальной проектной и исследова- тельской деятельности и уметь публично презентовать полученные результаты;</w:t>
      </w:r>
    </w:p>
    <w:p w:rsidR="00414948" w:rsidRDefault="00A74704">
      <w:pPr>
        <w:pStyle w:val="a4"/>
        <w:numPr>
          <w:ilvl w:val="0"/>
          <w:numId w:val="2"/>
        </w:numPr>
        <w:tabs>
          <w:tab w:val="left" w:pos="1792"/>
        </w:tabs>
        <w:spacing w:before="1"/>
        <w:ind w:right="644" w:firstLine="228"/>
        <w:jc w:val="both"/>
        <w:rPr>
          <w:sz w:val="28"/>
        </w:rPr>
      </w:pPr>
      <w:r>
        <w:rPr>
          <w:sz w:val="28"/>
        </w:rPr>
        <w:t>уметь самостоятельно пользоваться энциклопедиями, словарями и спра- 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 теками и другими справочными материалами, в том числе из числа верифици- рованных электронных ресурсов, включённых в федеральный перечень.</w:t>
      </w:r>
    </w:p>
    <w:p w:rsidR="00414948" w:rsidRDefault="00A74704">
      <w:pPr>
        <w:pStyle w:val="a3"/>
        <w:ind w:right="649"/>
      </w:pPr>
      <w:r>
        <w:t>При планировании предметных результатов освоения рабочей программы следует</w:t>
      </w:r>
      <w:r>
        <w:rPr>
          <w:spacing w:val="-15"/>
        </w:rPr>
        <w:t xml:space="preserve"> </w:t>
      </w:r>
      <w:r>
        <w:t>учитывать,</w:t>
      </w:r>
      <w:r>
        <w:rPr>
          <w:spacing w:val="-15"/>
        </w:rPr>
        <w:t xml:space="preserve"> </w:t>
      </w:r>
      <w:r>
        <w:t>что</w:t>
      </w:r>
      <w:r>
        <w:rPr>
          <w:spacing w:val="-16"/>
        </w:rPr>
        <w:t xml:space="preserve"> </w:t>
      </w:r>
      <w:r>
        <w:t>формирование</w:t>
      </w:r>
      <w:r>
        <w:rPr>
          <w:spacing w:val="-17"/>
        </w:rPr>
        <w:t xml:space="preserve"> </w:t>
      </w:r>
      <w:r>
        <w:t>различных</w:t>
      </w:r>
      <w:r>
        <w:rPr>
          <w:spacing w:val="-14"/>
        </w:rPr>
        <w:t xml:space="preserve"> </w:t>
      </w:r>
      <w:r>
        <w:t>умений,</w:t>
      </w:r>
      <w:r>
        <w:rPr>
          <w:spacing w:val="-15"/>
        </w:rPr>
        <w:t xml:space="preserve"> </w:t>
      </w:r>
      <w:r>
        <w:t>навыков,</w:t>
      </w:r>
      <w:r>
        <w:rPr>
          <w:spacing w:val="-16"/>
        </w:rPr>
        <w:t xml:space="preserve"> </w:t>
      </w:r>
      <w:r>
        <w:t>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 тельных траекторий достижения этих результатов.</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numPr>
          <w:ilvl w:val="2"/>
          <w:numId w:val="213"/>
        </w:numPr>
        <w:tabs>
          <w:tab w:val="left" w:pos="1836"/>
        </w:tabs>
        <w:spacing w:before="66"/>
        <w:ind w:left="1135" w:right="5832" w:firstLine="0"/>
      </w:pPr>
      <w:r>
        <w:lastRenderedPageBreak/>
        <w:t>РОДНОЙ</w:t>
      </w:r>
      <w:r>
        <w:rPr>
          <w:spacing w:val="-16"/>
        </w:rPr>
        <w:t xml:space="preserve"> </w:t>
      </w:r>
      <w:r>
        <w:t>ЯЗЫК</w:t>
      </w:r>
      <w:r>
        <w:rPr>
          <w:spacing w:val="-16"/>
        </w:rPr>
        <w:t xml:space="preserve"> </w:t>
      </w:r>
      <w:r>
        <w:t>(РУССКИЙ) ПОЯСНИТЕЛЬНАЯ ЗАПИСКА</w:t>
      </w:r>
    </w:p>
    <w:p w:rsidR="00414948" w:rsidRDefault="00E402A6">
      <w:pPr>
        <w:pStyle w:val="a3"/>
        <w:spacing w:before="9"/>
        <w:ind w:left="0" w:firstLine="0"/>
        <w:jc w:val="left"/>
        <w:rPr>
          <w:b/>
          <w:sz w:val="6"/>
        </w:rPr>
      </w:pPr>
      <w:r>
        <w:rPr>
          <w:b/>
          <w:noProof/>
          <w:sz w:val="6"/>
          <w:lang w:eastAsia="ru-RU"/>
        </w:rPr>
        <w:pict>
          <v:shape id="Graphic 18" o:spid="_x0000_s1148" style="position:absolute;margin-left:69.5pt;margin-top:5.15pt;width:487.65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A8ieH+NQIAAOM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pStyle w:val="a3"/>
        <w:ind w:right="646" w:firstLine="719"/>
      </w:pPr>
      <w:r>
        <w:t>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 вещения России от 31.05.2021 г. № 287, зарегистрирован Министерством юсти- ции Российской Федерации 05.07.2021 г., № 64101) (далее — ФГОС ООО), Концепции</w:t>
      </w:r>
      <w:r>
        <w:rPr>
          <w:spacing w:val="-6"/>
        </w:rPr>
        <w:t xml:space="preserve"> </w:t>
      </w:r>
      <w:r>
        <w:t>преподавания</w:t>
      </w:r>
      <w:r>
        <w:rPr>
          <w:spacing w:val="-6"/>
        </w:rPr>
        <w:t xml:space="preserve"> </w:t>
      </w:r>
      <w:r>
        <w:t>русского</w:t>
      </w:r>
      <w:r>
        <w:rPr>
          <w:spacing w:val="-6"/>
        </w:rPr>
        <w:t xml:space="preserve"> </w:t>
      </w:r>
      <w:r>
        <w:t>языка</w:t>
      </w:r>
      <w:r>
        <w:rPr>
          <w:spacing w:val="-6"/>
        </w:rPr>
        <w:t xml:space="preserve"> </w:t>
      </w:r>
      <w:r>
        <w:t>и</w:t>
      </w:r>
      <w:r>
        <w:rPr>
          <w:spacing w:val="-6"/>
        </w:rPr>
        <w:t xml:space="preserve"> </w:t>
      </w:r>
      <w:r>
        <w:t>литературы</w:t>
      </w:r>
      <w:r>
        <w:rPr>
          <w:spacing w:val="-6"/>
        </w:rPr>
        <w:t xml:space="preserve"> </w:t>
      </w:r>
      <w:r>
        <w:t>в</w:t>
      </w:r>
      <w:r>
        <w:rPr>
          <w:spacing w:val="-7"/>
        </w:rPr>
        <w:t xml:space="preserve"> </w:t>
      </w:r>
      <w:r>
        <w:t>Российской</w:t>
      </w:r>
      <w:r>
        <w:rPr>
          <w:spacing w:val="-6"/>
        </w:rPr>
        <w:t xml:space="preserve"> </w:t>
      </w:r>
      <w:r>
        <w:t>Федерации (утверждена распоряжением Правительства Российской Федерации от 9 апреля 2016</w:t>
      </w:r>
      <w:r>
        <w:rPr>
          <w:spacing w:val="-1"/>
        </w:rPr>
        <w:t xml:space="preserve"> </w:t>
      </w:r>
      <w:r>
        <w:t>г. № 637-р), а также Программы воспитания с учётом распределённых по классам проверяемых требований к результатам освоения Основной образова- тельной программы основного общего образования.</w:t>
      </w:r>
    </w:p>
    <w:p w:rsidR="00414948" w:rsidRDefault="00A74704">
      <w:pPr>
        <w:pStyle w:val="a3"/>
        <w:ind w:right="646" w:firstLine="1015"/>
      </w:pPr>
      <w:r>
        <w:t>Рабочая</w:t>
      </w:r>
      <w:r>
        <w:rPr>
          <w:spacing w:val="-15"/>
        </w:rPr>
        <w:t xml:space="preserve"> </w:t>
      </w:r>
      <w:r>
        <w:t>программа</w:t>
      </w:r>
      <w:r>
        <w:rPr>
          <w:spacing w:val="-18"/>
        </w:rPr>
        <w:t xml:space="preserve"> </w:t>
      </w:r>
      <w:r>
        <w:t>разработана</w:t>
      </w:r>
      <w:r>
        <w:rPr>
          <w:spacing w:val="-16"/>
        </w:rPr>
        <w:t xml:space="preserve"> </w:t>
      </w:r>
      <w:r>
        <w:t>с</w:t>
      </w:r>
      <w:r>
        <w:rPr>
          <w:spacing w:val="-16"/>
        </w:rPr>
        <w:t xml:space="preserve"> </w:t>
      </w:r>
      <w:r>
        <w:t>целью</w:t>
      </w:r>
      <w:r>
        <w:rPr>
          <w:spacing w:val="-17"/>
        </w:rPr>
        <w:t xml:space="preserve"> </w:t>
      </w:r>
      <w:r>
        <w:t>оказания</w:t>
      </w:r>
      <w:r>
        <w:rPr>
          <w:spacing w:val="-15"/>
        </w:rPr>
        <w:t xml:space="preserve"> </w:t>
      </w:r>
      <w:r>
        <w:t>методической</w:t>
      </w:r>
      <w:r>
        <w:rPr>
          <w:spacing w:val="-15"/>
        </w:rPr>
        <w:t xml:space="preserve"> </w:t>
      </w:r>
      <w:r>
        <w:t>помощи учителю русского языка в создании рабочей программы по учебному предмету, ориентированной на современные тенденции в школьном образовании и ак- тивные методики обучения.</w:t>
      </w:r>
    </w:p>
    <w:p w:rsidR="00414948" w:rsidRDefault="00A74704">
      <w:pPr>
        <w:pStyle w:val="a3"/>
        <w:spacing w:line="322" w:lineRule="exact"/>
        <w:ind w:left="2040" w:firstLine="0"/>
      </w:pPr>
      <w:r>
        <w:t>Рабочая</w:t>
      </w:r>
      <w:r>
        <w:rPr>
          <w:spacing w:val="-8"/>
        </w:rPr>
        <w:t xml:space="preserve"> </w:t>
      </w:r>
      <w:r>
        <w:t>программа</w:t>
      </w:r>
      <w:r>
        <w:rPr>
          <w:spacing w:val="-7"/>
        </w:rPr>
        <w:t xml:space="preserve"> </w:t>
      </w:r>
      <w:r>
        <w:t>позволит</w:t>
      </w:r>
      <w:r>
        <w:rPr>
          <w:spacing w:val="-8"/>
        </w:rPr>
        <w:t xml:space="preserve"> </w:t>
      </w:r>
      <w:r>
        <w:rPr>
          <w:spacing w:val="-2"/>
        </w:rPr>
        <w:t>учителю:</w:t>
      </w:r>
    </w:p>
    <w:p w:rsidR="00414948" w:rsidRDefault="00A74704">
      <w:pPr>
        <w:pStyle w:val="a4"/>
        <w:numPr>
          <w:ilvl w:val="3"/>
          <w:numId w:val="213"/>
        </w:numPr>
        <w:tabs>
          <w:tab w:val="left" w:pos="1736"/>
        </w:tabs>
        <w:ind w:right="643" w:firstLine="228"/>
        <w:jc w:val="both"/>
        <w:rPr>
          <w:sz w:val="28"/>
        </w:rPr>
      </w:pPr>
      <w:r>
        <w:rPr>
          <w:sz w:val="28"/>
        </w:rPr>
        <w:t>реализовать в процессе преподавания родного языка (русского) современ- ные подходы к достижению личностных, метапредметных и предметных ре- зультатов обучения, сформулированных в Федеральном государственном обра- зовательном стандарте основного общего образования;</w:t>
      </w:r>
    </w:p>
    <w:p w:rsidR="00414948" w:rsidRDefault="00A74704">
      <w:pPr>
        <w:pStyle w:val="a4"/>
        <w:numPr>
          <w:ilvl w:val="3"/>
          <w:numId w:val="213"/>
        </w:numPr>
        <w:tabs>
          <w:tab w:val="left" w:pos="1736"/>
        </w:tabs>
        <w:ind w:right="643" w:firstLine="228"/>
        <w:jc w:val="both"/>
        <w:rPr>
          <w:sz w:val="28"/>
        </w:rPr>
      </w:pPr>
      <w:r>
        <w:rPr>
          <w:sz w:val="28"/>
        </w:rPr>
        <w:t>определить и структурировать планируемые результаты обучения и со- держание учебного предмета «Родной язык (русский)» по годам обучения в со- ответствии с ФГОС ООО; Примерной основной образовательной программой основного общего образования; Примерной программой воспитания;</w:t>
      </w:r>
    </w:p>
    <w:p w:rsidR="00414948" w:rsidRDefault="00A74704">
      <w:pPr>
        <w:pStyle w:val="a4"/>
        <w:numPr>
          <w:ilvl w:val="3"/>
          <w:numId w:val="213"/>
        </w:numPr>
        <w:tabs>
          <w:tab w:val="left" w:pos="1736"/>
        </w:tabs>
        <w:ind w:right="645" w:firstLine="228"/>
        <w:jc w:val="both"/>
        <w:rPr>
          <w:sz w:val="28"/>
        </w:rPr>
      </w:pPr>
      <w:r>
        <w:rPr>
          <w:sz w:val="28"/>
        </w:rPr>
        <w:t>разработать</w:t>
      </w:r>
      <w:r>
        <w:rPr>
          <w:spacing w:val="-12"/>
          <w:sz w:val="28"/>
        </w:rPr>
        <w:t xml:space="preserve"> </w:t>
      </w:r>
      <w:r>
        <w:rPr>
          <w:sz w:val="28"/>
        </w:rPr>
        <w:t>календарно-тематическое</w:t>
      </w:r>
      <w:r>
        <w:rPr>
          <w:spacing w:val="-11"/>
          <w:sz w:val="28"/>
        </w:rPr>
        <w:t xml:space="preserve"> </w:t>
      </w:r>
      <w:r>
        <w:rPr>
          <w:sz w:val="28"/>
        </w:rPr>
        <w:t>планирование</w:t>
      </w:r>
      <w:r>
        <w:rPr>
          <w:spacing w:val="-11"/>
          <w:sz w:val="28"/>
        </w:rPr>
        <w:t xml:space="preserve"> </w:t>
      </w:r>
      <w:r>
        <w:rPr>
          <w:sz w:val="28"/>
        </w:rPr>
        <w:t>с</w:t>
      </w:r>
      <w:r>
        <w:rPr>
          <w:spacing w:val="-11"/>
          <w:sz w:val="28"/>
        </w:rPr>
        <w:t xml:space="preserve"> </w:t>
      </w:r>
      <w:r>
        <w:rPr>
          <w:sz w:val="28"/>
        </w:rPr>
        <w:t>учётом</w:t>
      </w:r>
      <w:r>
        <w:rPr>
          <w:spacing w:val="-11"/>
          <w:sz w:val="28"/>
        </w:rPr>
        <w:t xml:space="preserve"> </w:t>
      </w:r>
      <w:r>
        <w:rPr>
          <w:sz w:val="28"/>
        </w:rPr>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 женные основные виды учебной деятельности для</w:t>
      </w:r>
      <w:r>
        <w:rPr>
          <w:spacing w:val="-1"/>
          <w:sz w:val="28"/>
        </w:rPr>
        <w:t xml:space="preserve"> </w:t>
      </w:r>
      <w:r>
        <w:rPr>
          <w:sz w:val="28"/>
        </w:rPr>
        <w:t>освоения учебного материала разделов/тем курса.</w:t>
      </w:r>
    </w:p>
    <w:p w:rsidR="00414948" w:rsidRDefault="00A74704">
      <w:pPr>
        <w:pStyle w:val="a3"/>
        <w:ind w:right="643"/>
      </w:pPr>
      <w:r>
        <w:t xml:space="preserve">Личностные и метапредметные результаты представлены с учётом особенно- стей преподавания курса русского языка в основной общеобразовательной </w:t>
      </w:r>
      <w:r>
        <w:rPr>
          <w:spacing w:val="-2"/>
        </w:rPr>
        <w:t>школе.</w:t>
      </w:r>
    </w:p>
    <w:p w:rsidR="00414948" w:rsidRDefault="00A74704">
      <w:pPr>
        <w:pStyle w:val="1"/>
      </w:pPr>
      <w:r>
        <w:t>ОБЩАЯ</w:t>
      </w:r>
      <w:r>
        <w:rPr>
          <w:spacing w:val="-13"/>
        </w:rPr>
        <w:t xml:space="preserve"> </w:t>
      </w:r>
      <w:r>
        <w:t>ХАРАКТЕРИСТИКА</w:t>
      </w:r>
      <w:r>
        <w:rPr>
          <w:spacing w:val="-11"/>
        </w:rPr>
        <w:t xml:space="preserve"> </w:t>
      </w:r>
      <w:r>
        <w:t>УЧЕБНОГО</w:t>
      </w:r>
      <w:r>
        <w:rPr>
          <w:spacing w:val="-9"/>
        </w:rPr>
        <w:t xml:space="preserve"> </w:t>
      </w:r>
      <w:r>
        <w:rPr>
          <w:spacing w:val="-2"/>
        </w:rPr>
        <w:t>ПРЕДМЕТА</w:t>
      </w:r>
    </w:p>
    <w:p w:rsidR="00414948" w:rsidRDefault="00A74704">
      <w:pPr>
        <w:spacing w:line="319" w:lineRule="exact"/>
        <w:ind w:left="1135"/>
        <w:rPr>
          <w:b/>
          <w:sz w:val="28"/>
        </w:rPr>
      </w:pPr>
      <w:r>
        <w:rPr>
          <w:b/>
          <w:sz w:val="28"/>
        </w:rPr>
        <w:t>«РОДНОЙ</w:t>
      </w:r>
      <w:r>
        <w:rPr>
          <w:b/>
          <w:spacing w:val="-5"/>
          <w:sz w:val="28"/>
        </w:rPr>
        <w:t xml:space="preserve"> </w:t>
      </w:r>
      <w:r>
        <w:rPr>
          <w:b/>
          <w:sz w:val="28"/>
        </w:rPr>
        <w:t>ЯЗЫК</w:t>
      </w:r>
      <w:r>
        <w:rPr>
          <w:b/>
          <w:spacing w:val="-5"/>
          <w:sz w:val="28"/>
        </w:rPr>
        <w:t xml:space="preserve"> </w:t>
      </w:r>
      <w:r>
        <w:rPr>
          <w:b/>
          <w:spacing w:val="-2"/>
          <w:sz w:val="28"/>
        </w:rPr>
        <w:t>(РУССКИЙ)»</w:t>
      </w:r>
    </w:p>
    <w:p w:rsidR="00414948" w:rsidRDefault="00A74704">
      <w:pPr>
        <w:pStyle w:val="a3"/>
        <w:ind w:right="644"/>
      </w:pPr>
      <w:r>
        <w:t>Содержание программы обеспечивает достижение результатов освоения ос- новной образовательной программы основного общего образования в части требований, заданных Федеральным государственным образовательным стан- 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 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 рования русского языка в разных регионах Российской Федерации.</w:t>
      </w:r>
    </w:p>
    <w:p w:rsidR="00414948" w:rsidRDefault="00A74704">
      <w:pPr>
        <w:pStyle w:val="a3"/>
        <w:ind w:right="647"/>
      </w:pPr>
      <w:r>
        <w:t>Курс «Родной язык (русский)» направлен на удовлетворение потребности обучающихся в изучении родного языка как инструмента познания националь- ной</w:t>
      </w:r>
      <w:r>
        <w:rPr>
          <w:spacing w:val="40"/>
        </w:rPr>
        <w:t xml:space="preserve"> </w:t>
      </w:r>
      <w:r>
        <w:t>культуры</w:t>
      </w:r>
      <w:r>
        <w:rPr>
          <w:spacing w:val="42"/>
        </w:rPr>
        <w:t xml:space="preserve"> </w:t>
      </w:r>
      <w:r>
        <w:t>и</w:t>
      </w:r>
      <w:r>
        <w:rPr>
          <w:spacing w:val="41"/>
        </w:rPr>
        <w:t xml:space="preserve"> </w:t>
      </w:r>
      <w:r>
        <w:t>самореализации</w:t>
      </w:r>
      <w:r>
        <w:rPr>
          <w:spacing w:val="42"/>
        </w:rPr>
        <w:t xml:space="preserve"> </w:t>
      </w:r>
      <w:r>
        <w:t>в</w:t>
      </w:r>
      <w:r>
        <w:rPr>
          <w:spacing w:val="40"/>
        </w:rPr>
        <w:t xml:space="preserve"> </w:t>
      </w:r>
      <w:r>
        <w:t>ней.</w:t>
      </w:r>
      <w:r>
        <w:rPr>
          <w:spacing w:val="41"/>
        </w:rPr>
        <w:t xml:space="preserve"> </w:t>
      </w:r>
      <w:r>
        <w:t>Учебный</w:t>
      </w:r>
      <w:r>
        <w:rPr>
          <w:spacing w:val="40"/>
        </w:rPr>
        <w:t xml:space="preserve"> </w:t>
      </w:r>
      <w:r>
        <w:t>предмет</w:t>
      </w:r>
      <w:r>
        <w:rPr>
          <w:spacing w:val="43"/>
        </w:rPr>
        <w:t xml:space="preserve"> </w:t>
      </w:r>
      <w:r>
        <w:t>«Родной</w:t>
      </w:r>
      <w:r>
        <w:rPr>
          <w:spacing w:val="40"/>
        </w:rPr>
        <w:t xml:space="preserve"> </w:t>
      </w:r>
      <w:r>
        <w:t>язык</w:t>
      </w:r>
      <w:r>
        <w:rPr>
          <w:spacing w:val="43"/>
        </w:rPr>
        <w:t xml:space="preserve"> </w:t>
      </w:r>
      <w:r>
        <w:rPr>
          <w:spacing w:val="-2"/>
        </w:rPr>
        <w:t>(рус-</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5" w:firstLine="0"/>
      </w:pPr>
      <w:r>
        <w:lastRenderedPageBreak/>
        <w:t>ский)» не ущемляет права обучающихся, изучающих иные родные языки (не русский). Поэтому учебное время, отведённое на изучение данной дисциплины, не</w:t>
      </w:r>
      <w:r>
        <w:rPr>
          <w:spacing w:val="-17"/>
        </w:rPr>
        <w:t xml:space="preserve"> </w:t>
      </w:r>
      <w:r>
        <w:t>может</w:t>
      </w:r>
      <w:r>
        <w:rPr>
          <w:spacing w:val="-18"/>
        </w:rPr>
        <w:t xml:space="preserve"> </w:t>
      </w:r>
      <w:r>
        <w:t>рассматриваться</w:t>
      </w:r>
      <w:r>
        <w:rPr>
          <w:spacing w:val="-14"/>
        </w:rPr>
        <w:t xml:space="preserve"> </w:t>
      </w:r>
      <w:r>
        <w:t>как</w:t>
      </w:r>
      <w:r>
        <w:rPr>
          <w:spacing w:val="-15"/>
        </w:rPr>
        <w:t xml:space="preserve"> </w:t>
      </w:r>
      <w:r>
        <w:t>время</w:t>
      </w:r>
      <w:r>
        <w:rPr>
          <w:spacing w:val="-16"/>
        </w:rPr>
        <w:t xml:space="preserve"> </w:t>
      </w:r>
      <w:r>
        <w:t>для</w:t>
      </w:r>
      <w:r>
        <w:rPr>
          <w:spacing w:val="-17"/>
        </w:rPr>
        <w:t xml:space="preserve"> </w:t>
      </w:r>
      <w:r>
        <w:t>углублённого</w:t>
      </w:r>
      <w:r>
        <w:rPr>
          <w:spacing w:val="-16"/>
        </w:rPr>
        <w:t xml:space="preserve"> </w:t>
      </w:r>
      <w:r>
        <w:t>изучения</w:t>
      </w:r>
      <w:r>
        <w:rPr>
          <w:spacing w:val="-17"/>
        </w:rPr>
        <w:t xml:space="preserve"> </w:t>
      </w:r>
      <w:r>
        <w:t>основного</w:t>
      </w:r>
      <w:r>
        <w:rPr>
          <w:spacing w:val="-16"/>
        </w:rPr>
        <w:t xml:space="preserve"> </w:t>
      </w:r>
      <w:r>
        <w:rPr>
          <w:spacing w:val="-2"/>
        </w:rPr>
        <w:t>курса</w:t>
      </w:r>
    </w:p>
    <w:p w:rsidR="00414948" w:rsidRDefault="00A74704">
      <w:pPr>
        <w:pStyle w:val="a3"/>
        <w:spacing w:line="321" w:lineRule="exact"/>
        <w:ind w:firstLine="0"/>
      </w:pPr>
      <w:r>
        <w:t>«Русский</w:t>
      </w:r>
      <w:r>
        <w:rPr>
          <w:spacing w:val="-7"/>
        </w:rPr>
        <w:t xml:space="preserve"> </w:t>
      </w:r>
      <w:r>
        <w:rPr>
          <w:spacing w:val="-2"/>
        </w:rPr>
        <w:t>язык».</w:t>
      </w:r>
    </w:p>
    <w:p w:rsidR="00414948" w:rsidRDefault="00A74704">
      <w:pPr>
        <w:pStyle w:val="a3"/>
        <w:spacing w:before="1"/>
        <w:ind w:right="645"/>
      </w:pPr>
      <w:r>
        <w:t>В содержании курса «Родной язык (русский)» предусматривается расширение сведений,</w:t>
      </w:r>
      <w:r>
        <w:rPr>
          <w:spacing w:val="-3"/>
        </w:rPr>
        <w:t xml:space="preserve"> </w:t>
      </w:r>
      <w:r>
        <w:t>имеющих</w:t>
      </w:r>
      <w:r>
        <w:rPr>
          <w:spacing w:val="-3"/>
        </w:rPr>
        <w:t xml:space="preserve"> </w:t>
      </w:r>
      <w:r>
        <w:t>отношение</w:t>
      </w:r>
      <w:r>
        <w:rPr>
          <w:spacing w:val="-5"/>
        </w:rPr>
        <w:t xml:space="preserve"> </w:t>
      </w:r>
      <w:r>
        <w:t>не</w:t>
      </w:r>
      <w:r>
        <w:rPr>
          <w:spacing w:val="-2"/>
        </w:rPr>
        <w:t xml:space="preserve"> </w:t>
      </w:r>
      <w:r>
        <w:t>к</w:t>
      </w:r>
      <w:r>
        <w:rPr>
          <w:spacing w:val="-2"/>
        </w:rPr>
        <w:t xml:space="preserve"> </w:t>
      </w:r>
      <w:r>
        <w:t>внутреннему</w:t>
      </w:r>
      <w:r>
        <w:rPr>
          <w:spacing w:val="-6"/>
        </w:rPr>
        <w:t xml:space="preserve"> </w:t>
      </w:r>
      <w:r>
        <w:t>системному</w:t>
      </w:r>
      <w:r>
        <w:rPr>
          <w:spacing w:val="-5"/>
        </w:rPr>
        <w:t xml:space="preserve"> </w:t>
      </w:r>
      <w:r>
        <w:t>устройству</w:t>
      </w:r>
      <w:r>
        <w:rPr>
          <w:spacing w:val="-7"/>
        </w:rPr>
        <w:t xml:space="preserve"> </w:t>
      </w:r>
      <w:r>
        <w:t>языка, а к вопросам реализации языковой системы в речи, внешней стороне существо- вания языка: к многообразным связям русского языка с цивилизацией и куль- турой, государством и обществом. Программа учебного предмета отражает со- циокультурный контекст существования русского языка, в частности те языко- вые</w:t>
      </w:r>
      <w:r>
        <w:rPr>
          <w:spacing w:val="40"/>
        </w:rPr>
        <w:t xml:space="preserve"> </w:t>
      </w:r>
      <w:r>
        <w:t>аспекты,</w:t>
      </w:r>
      <w:r>
        <w:rPr>
          <w:spacing w:val="40"/>
        </w:rPr>
        <w:t xml:space="preserve"> </w:t>
      </w:r>
      <w:r>
        <w:t>которые</w:t>
      </w:r>
      <w:r>
        <w:rPr>
          <w:spacing w:val="40"/>
        </w:rPr>
        <w:t xml:space="preserve"> </w:t>
      </w:r>
      <w:r>
        <w:t>обнаруживают</w:t>
      </w:r>
      <w:r>
        <w:rPr>
          <w:spacing w:val="40"/>
        </w:rPr>
        <w:t xml:space="preserve"> </w:t>
      </w:r>
      <w:r>
        <w:t>прямую,</w:t>
      </w:r>
      <w:r>
        <w:rPr>
          <w:spacing w:val="40"/>
        </w:rPr>
        <w:t xml:space="preserve"> </w:t>
      </w:r>
      <w:r>
        <w:t>непосредственную</w:t>
      </w:r>
      <w:r>
        <w:rPr>
          <w:spacing w:val="40"/>
        </w:rPr>
        <w:t xml:space="preserve"> </w:t>
      </w:r>
      <w:r>
        <w:t>культур-</w:t>
      </w:r>
      <w:r>
        <w:rPr>
          <w:spacing w:val="80"/>
          <w:w w:val="150"/>
        </w:rPr>
        <w:t xml:space="preserve"> </w:t>
      </w:r>
      <w:r>
        <w:t>но-историческую обусловленность.</w:t>
      </w:r>
    </w:p>
    <w:p w:rsidR="00414948" w:rsidRDefault="00A74704">
      <w:pPr>
        <w:pStyle w:val="1"/>
        <w:spacing w:before="4"/>
        <w:jc w:val="both"/>
      </w:pPr>
      <w:r>
        <w:t>ЦЕЛИ</w:t>
      </w:r>
      <w:r>
        <w:rPr>
          <w:spacing w:val="-8"/>
        </w:rPr>
        <w:t xml:space="preserve"> </w:t>
      </w:r>
      <w:r>
        <w:t>ИЗУЧЕНИЯ</w:t>
      </w:r>
      <w:r>
        <w:rPr>
          <w:spacing w:val="-5"/>
        </w:rPr>
        <w:t xml:space="preserve"> </w:t>
      </w:r>
      <w:r>
        <w:t>УЧЕБНОГО</w:t>
      </w:r>
      <w:r>
        <w:rPr>
          <w:spacing w:val="-4"/>
        </w:rPr>
        <w:t xml:space="preserve"> </w:t>
      </w:r>
      <w:r>
        <w:rPr>
          <w:spacing w:val="-2"/>
        </w:rPr>
        <w:t>ПРЕДМЕТА</w:t>
      </w:r>
    </w:p>
    <w:p w:rsidR="00414948" w:rsidRDefault="00A74704">
      <w:pPr>
        <w:spacing w:before="2" w:line="319" w:lineRule="exact"/>
        <w:ind w:left="1135"/>
        <w:jc w:val="both"/>
        <w:rPr>
          <w:b/>
          <w:sz w:val="28"/>
        </w:rPr>
      </w:pPr>
      <w:r>
        <w:rPr>
          <w:b/>
          <w:sz w:val="28"/>
        </w:rPr>
        <w:t>«РОДНОЙ</w:t>
      </w:r>
      <w:r>
        <w:rPr>
          <w:b/>
          <w:spacing w:val="-5"/>
          <w:sz w:val="28"/>
        </w:rPr>
        <w:t xml:space="preserve"> </w:t>
      </w:r>
      <w:r>
        <w:rPr>
          <w:b/>
          <w:sz w:val="28"/>
        </w:rPr>
        <w:t>ЯЗЫК</w:t>
      </w:r>
      <w:r>
        <w:rPr>
          <w:b/>
          <w:spacing w:val="-5"/>
          <w:sz w:val="28"/>
        </w:rPr>
        <w:t xml:space="preserve"> </w:t>
      </w:r>
      <w:r>
        <w:rPr>
          <w:b/>
          <w:spacing w:val="-2"/>
          <w:sz w:val="28"/>
        </w:rPr>
        <w:t>(РУССКИЙ)»</w:t>
      </w:r>
    </w:p>
    <w:p w:rsidR="00414948" w:rsidRDefault="00A74704">
      <w:pPr>
        <w:pStyle w:val="a3"/>
        <w:ind w:right="654"/>
      </w:pPr>
      <w:r>
        <w:t>Целями изучения родного языка (русского) по программам основного общего образования являются:</w:t>
      </w:r>
    </w:p>
    <w:p w:rsidR="00414948" w:rsidRDefault="00A74704">
      <w:pPr>
        <w:pStyle w:val="a4"/>
        <w:numPr>
          <w:ilvl w:val="0"/>
          <w:numId w:val="202"/>
        </w:numPr>
        <w:tabs>
          <w:tab w:val="left" w:pos="1133"/>
          <w:tab w:val="left" w:pos="1135"/>
        </w:tabs>
        <w:spacing w:before="2"/>
        <w:ind w:right="643"/>
        <w:rPr>
          <w:sz w:val="28"/>
        </w:rPr>
      </w:pPr>
      <w:r>
        <w:rPr>
          <w:sz w:val="28"/>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 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 ской позиции в отношении популяризации родного языка; воспитание уважи- тельного отношения к культурам и языкам народов России; овладение культу- рой межнационального общения;</w:t>
      </w:r>
    </w:p>
    <w:p w:rsidR="00414948" w:rsidRDefault="00A74704">
      <w:pPr>
        <w:pStyle w:val="a4"/>
        <w:numPr>
          <w:ilvl w:val="0"/>
          <w:numId w:val="202"/>
        </w:numPr>
        <w:tabs>
          <w:tab w:val="left" w:pos="1133"/>
          <w:tab w:val="left" w:pos="1135"/>
        </w:tabs>
        <w:spacing w:before="1"/>
        <w:ind w:right="647"/>
        <w:rPr>
          <w:sz w:val="28"/>
        </w:rPr>
      </w:pPr>
      <w:r>
        <w:rPr>
          <w:sz w:val="28"/>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w:t>
      </w:r>
      <w:r>
        <w:rPr>
          <w:spacing w:val="-18"/>
          <w:sz w:val="28"/>
        </w:rPr>
        <w:t xml:space="preserve"> </w:t>
      </w:r>
      <w:r>
        <w:rPr>
          <w:sz w:val="28"/>
        </w:rPr>
        <w:t>языка,</w:t>
      </w:r>
      <w:r>
        <w:rPr>
          <w:spacing w:val="-17"/>
          <w:sz w:val="28"/>
        </w:rPr>
        <w:t xml:space="preserve"> </w:t>
      </w:r>
      <w:r>
        <w:rPr>
          <w:sz w:val="28"/>
        </w:rPr>
        <w:t>которые</w:t>
      </w:r>
      <w:r>
        <w:rPr>
          <w:spacing w:val="-18"/>
          <w:sz w:val="28"/>
        </w:rPr>
        <w:t xml:space="preserve"> </w:t>
      </w:r>
      <w:r>
        <w:rPr>
          <w:sz w:val="28"/>
        </w:rPr>
        <w:t>обеспечивают</w:t>
      </w:r>
      <w:r>
        <w:rPr>
          <w:spacing w:val="-17"/>
          <w:sz w:val="28"/>
        </w:rPr>
        <w:t xml:space="preserve"> </w:t>
      </w:r>
      <w:r>
        <w:rPr>
          <w:sz w:val="28"/>
        </w:rPr>
        <w:t>его</w:t>
      </w:r>
      <w:r>
        <w:rPr>
          <w:spacing w:val="-18"/>
          <w:sz w:val="28"/>
        </w:rPr>
        <w:t xml:space="preserve"> </w:t>
      </w:r>
      <w:r>
        <w:rPr>
          <w:sz w:val="28"/>
        </w:rPr>
        <w:t>нормативное,</w:t>
      </w:r>
      <w:r>
        <w:rPr>
          <w:spacing w:val="-17"/>
          <w:sz w:val="28"/>
        </w:rPr>
        <w:t xml:space="preserve"> </w:t>
      </w:r>
      <w:r>
        <w:rPr>
          <w:sz w:val="28"/>
        </w:rPr>
        <w:t>уместное,</w:t>
      </w:r>
      <w:r>
        <w:rPr>
          <w:spacing w:val="-18"/>
          <w:sz w:val="28"/>
        </w:rPr>
        <w:t xml:space="preserve"> </w:t>
      </w:r>
      <w:r>
        <w:rPr>
          <w:sz w:val="28"/>
        </w:rPr>
        <w:t>этичное использование в различных сферах и ситуациях общения; об основных нормах русского</w:t>
      </w:r>
      <w:r>
        <w:rPr>
          <w:spacing w:val="-2"/>
          <w:sz w:val="28"/>
        </w:rPr>
        <w:t xml:space="preserve"> </w:t>
      </w:r>
      <w:r>
        <w:rPr>
          <w:sz w:val="28"/>
        </w:rPr>
        <w:t>литературного</w:t>
      </w:r>
      <w:r>
        <w:rPr>
          <w:spacing w:val="-2"/>
          <w:sz w:val="28"/>
        </w:rPr>
        <w:t xml:space="preserve"> </w:t>
      </w:r>
      <w:r>
        <w:rPr>
          <w:sz w:val="28"/>
        </w:rPr>
        <w:t>языка;</w:t>
      </w:r>
      <w:r>
        <w:rPr>
          <w:spacing w:val="-2"/>
          <w:sz w:val="28"/>
        </w:rPr>
        <w:t xml:space="preserve"> </w:t>
      </w:r>
      <w:r>
        <w:rPr>
          <w:sz w:val="28"/>
        </w:rPr>
        <w:t>о</w:t>
      </w:r>
      <w:r>
        <w:rPr>
          <w:spacing w:val="-3"/>
          <w:sz w:val="28"/>
        </w:rPr>
        <w:t xml:space="preserve"> </w:t>
      </w:r>
      <w:r>
        <w:rPr>
          <w:sz w:val="28"/>
        </w:rPr>
        <w:t>национальных</w:t>
      </w:r>
      <w:r>
        <w:rPr>
          <w:spacing w:val="-3"/>
          <w:sz w:val="28"/>
        </w:rPr>
        <w:t xml:space="preserve"> </w:t>
      </w:r>
      <w:r>
        <w:rPr>
          <w:sz w:val="28"/>
        </w:rPr>
        <w:t>особенностях</w:t>
      </w:r>
      <w:r>
        <w:rPr>
          <w:spacing w:val="-3"/>
          <w:sz w:val="28"/>
        </w:rPr>
        <w:t xml:space="preserve"> </w:t>
      </w:r>
      <w:r>
        <w:rPr>
          <w:sz w:val="28"/>
        </w:rPr>
        <w:t>русского</w:t>
      </w:r>
      <w:r>
        <w:rPr>
          <w:spacing w:val="-3"/>
          <w:sz w:val="28"/>
        </w:rPr>
        <w:t xml:space="preserve"> </w:t>
      </w:r>
      <w:r>
        <w:rPr>
          <w:sz w:val="28"/>
        </w:rPr>
        <w:t xml:space="preserve">речевого </w:t>
      </w:r>
      <w:r>
        <w:rPr>
          <w:spacing w:val="-2"/>
          <w:sz w:val="28"/>
        </w:rPr>
        <w:t>этикета;</w:t>
      </w:r>
    </w:p>
    <w:p w:rsidR="00414948" w:rsidRDefault="00A74704">
      <w:pPr>
        <w:pStyle w:val="a4"/>
        <w:numPr>
          <w:ilvl w:val="0"/>
          <w:numId w:val="202"/>
        </w:numPr>
        <w:tabs>
          <w:tab w:val="left" w:pos="1133"/>
          <w:tab w:val="left" w:pos="1135"/>
        </w:tabs>
        <w:ind w:right="643"/>
        <w:rPr>
          <w:sz w:val="28"/>
        </w:rPr>
      </w:pPr>
      <w:r>
        <w:rPr>
          <w:sz w:val="28"/>
        </w:rPr>
        <w:t xml:space="preserve">совершенствование коммуникативных умений и культуры речи, обеспечиваю- щих свободное владение русским литературным языком в разных сферах и си- туациях его использования; обогащение словарного запаса и грамматического строя речи учащихся; развитие готовности и способности к речевому взаимо- действию и взаимопониманию, потребности к речевому самосовершенствова- </w:t>
      </w:r>
      <w:r>
        <w:rPr>
          <w:spacing w:val="-4"/>
          <w:sz w:val="28"/>
        </w:rPr>
        <w:t>нию;</w:t>
      </w:r>
    </w:p>
    <w:p w:rsidR="00414948" w:rsidRDefault="00A74704">
      <w:pPr>
        <w:pStyle w:val="a4"/>
        <w:numPr>
          <w:ilvl w:val="0"/>
          <w:numId w:val="202"/>
        </w:numPr>
        <w:tabs>
          <w:tab w:val="left" w:pos="1133"/>
          <w:tab w:val="left" w:pos="1135"/>
        </w:tabs>
        <w:spacing w:before="3" w:line="237" w:lineRule="auto"/>
        <w:ind w:right="657"/>
        <w:rPr>
          <w:sz w:val="28"/>
        </w:rPr>
      </w:pPr>
      <w:r>
        <w:rPr>
          <w:sz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14948" w:rsidRDefault="00A74704">
      <w:pPr>
        <w:pStyle w:val="a4"/>
        <w:numPr>
          <w:ilvl w:val="0"/>
          <w:numId w:val="202"/>
        </w:numPr>
        <w:tabs>
          <w:tab w:val="left" w:pos="1133"/>
          <w:tab w:val="left" w:pos="1135"/>
        </w:tabs>
        <w:spacing w:before="9" w:line="237" w:lineRule="auto"/>
        <w:ind w:right="645"/>
        <w:rPr>
          <w:sz w:val="28"/>
        </w:rPr>
      </w:pPr>
      <w:r>
        <w:rPr>
          <w:sz w:val="28"/>
        </w:rPr>
        <w:t>совершенствование текстовой деятельности; развитие умений функциональной грамотности осуществлять информационный поиск, извлекать и преобразовы- вать необходимую информацию; понимать и использовать тексты разных фор- матов (сплошной, несплошной текст, инфографика и др.);</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202"/>
        </w:numPr>
        <w:tabs>
          <w:tab w:val="left" w:pos="1133"/>
          <w:tab w:val="left" w:pos="1135"/>
        </w:tabs>
        <w:spacing w:before="69" w:line="237" w:lineRule="auto"/>
        <w:ind w:right="647"/>
        <w:rPr>
          <w:sz w:val="28"/>
        </w:rPr>
      </w:pPr>
      <w:r>
        <w:rPr>
          <w:sz w:val="28"/>
        </w:rPr>
        <w:lastRenderedPageBreak/>
        <w:t>развитие проектного и исследовательского мышления, приобретение практиче- ского опыта исследовательской работы по родному языку (русскому), воспита- ние самостоятельности в приобретении знаний.</w:t>
      </w:r>
    </w:p>
    <w:p w:rsidR="00414948" w:rsidRDefault="00A74704">
      <w:pPr>
        <w:pStyle w:val="1"/>
        <w:spacing w:before="6"/>
        <w:ind w:right="1637"/>
      </w:pPr>
      <w:r>
        <w:t>МЕСТО</w:t>
      </w:r>
      <w:r>
        <w:rPr>
          <w:spacing w:val="-6"/>
        </w:rPr>
        <w:t xml:space="preserve"> </w:t>
      </w:r>
      <w:r>
        <w:t>УЧЕБНОГО</w:t>
      </w:r>
      <w:r>
        <w:rPr>
          <w:spacing w:val="-6"/>
        </w:rPr>
        <w:t xml:space="preserve"> </w:t>
      </w:r>
      <w:r>
        <w:t>ПРЕДМЕТА</w:t>
      </w:r>
      <w:r>
        <w:rPr>
          <w:spacing w:val="-8"/>
        </w:rPr>
        <w:t xml:space="preserve"> </w:t>
      </w:r>
      <w:r>
        <w:t>«РОДНОЙ</w:t>
      </w:r>
      <w:r>
        <w:rPr>
          <w:spacing w:val="-6"/>
        </w:rPr>
        <w:t xml:space="preserve"> </w:t>
      </w:r>
      <w:r>
        <w:t>ЯЗЫК</w:t>
      </w:r>
      <w:r>
        <w:rPr>
          <w:spacing w:val="-6"/>
        </w:rPr>
        <w:t xml:space="preserve"> </w:t>
      </w:r>
      <w:r>
        <w:t>(РУССКИЙ)» В УЧЕБНОМ ПЛАНЕ</w:t>
      </w:r>
    </w:p>
    <w:p w:rsidR="00414948" w:rsidRDefault="00A74704">
      <w:pPr>
        <w:pStyle w:val="a3"/>
        <w:ind w:right="649"/>
      </w:pPr>
      <w:r>
        <w:t>В</w:t>
      </w:r>
      <w:r>
        <w:rPr>
          <w:spacing w:val="-15"/>
        </w:rPr>
        <w:t xml:space="preserve"> </w:t>
      </w:r>
      <w:r>
        <w:t>соответствии</w:t>
      </w:r>
      <w:r>
        <w:rPr>
          <w:spacing w:val="-14"/>
        </w:rPr>
        <w:t xml:space="preserve"> </w:t>
      </w:r>
      <w:r>
        <w:t>с</w:t>
      </w:r>
      <w:r>
        <w:rPr>
          <w:spacing w:val="-14"/>
        </w:rPr>
        <w:t xml:space="preserve"> </w:t>
      </w:r>
      <w:r>
        <w:t>Федеральным</w:t>
      </w:r>
      <w:r>
        <w:rPr>
          <w:spacing w:val="-15"/>
        </w:rPr>
        <w:t xml:space="preserve"> </w:t>
      </w:r>
      <w:r>
        <w:t>государственным</w:t>
      </w:r>
      <w:r>
        <w:rPr>
          <w:spacing w:val="-15"/>
        </w:rPr>
        <w:t xml:space="preserve"> </w:t>
      </w:r>
      <w:r>
        <w:t>образовательным</w:t>
      </w:r>
      <w:r>
        <w:rPr>
          <w:spacing w:val="-15"/>
        </w:rPr>
        <w:t xml:space="preserve"> </w:t>
      </w:r>
      <w:r>
        <w:t>стандартом основного общего образования учебный предмет «Родной язык (русский)» вхо- дит в предметную область «Родной язык и родная литература» и является обя- зательным для изучения.</w:t>
      </w:r>
    </w:p>
    <w:p w:rsidR="00414948" w:rsidRDefault="00A74704">
      <w:pPr>
        <w:pStyle w:val="a3"/>
        <w:ind w:right="649"/>
      </w:pPr>
      <w:r>
        <w:t>Содержание учебного предмета «Родной язык (русский)», представленное в Примерной рабочей программе, соответствует ФГОС ООО, Примерной основ- ной образовательной программе основного общего образования и рассчитано на общую</w:t>
      </w:r>
      <w:r>
        <w:rPr>
          <w:spacing w:val="33"/>
        </w:rPr>
        <w:t xml:space="preserve"> </w:t>
      </w:r>
      <w:r>
        <w:t>учебную</w:t>
      </w:r>
      <w:r>
        <w:rPr>
          <w:spacing w:val="31"/>
        </w:rPr>
        <w:t xml:space="preserve"> </w:t>
      </w:r>
      <w:r>
        <w:t>нагрузку</w:t>
      </w:r>
      <w:r>
        <w:rPr>
          <w:spacing w:val="28"/>
        </w:rPr>
        <w:t xml:space="preserve"> </w:t>
      </w:r>
      <w:r>
        <w:t>в</w:t>
      </w:r>
      <w:r>
        <w:rPr>
          <w:spacing w:val="31"/>
        </w:rPr>
        <w:t xml:space="preserve"> </w:t>
      </w:r>
      <w:r>
        <w:t>объёме</w:t>
      </w:r>
      <w:r>
        <w:rPr>
          <w:spacing w:val="32"/>
        </w:rPr>
        <w:t xml:space="preserve"> </w:t>
      </w:r>
      <w:r>
        <w:t>238</w:t>
      </w:r>
      <w:r>
        <w:rPr>
          <w:spacing w:val="32"/>
        </w:rPr>
        <w:t xml:space="preserve"> </w:t>
      </w:r>
      <w:r>
        <w:t>часов:</w:t>
      </w:r>
      <w:r>
        <w:rPr>
          <w:spacing w:val="30"/>
        </w:rPr>
        <w:t xml:space="preserve"> </w:t>
      </w:r>
      <w:r>
        <w:t>5</w:t>
      </w:r>
      <w:r>
        <w:rPr>
          <w:spacing w:val="32"/>
        </w:rPr>
        <w:t xml:space="preserve"> </w:t>
      </w:r>
      <w:r>
        <w:t>класс</w:t>
      </w:r>
      <w:r>
        <w:rPr>
          <w:spacing w:val="35"/>
        </w:rPr>
        <w:t xml:space="preserve"> </w:t>
      </w:r>
      <w:r>
        <w:t>—</w:t>
      </w:r>
      <w:r>
        <w:rPr>
          <w:spacing w:val="29"/>
        </w:rPr>
        <w:t xml:space="preserve"> </w:t>
      </w:r>
      <w:r>
        <w:t>68</w:t>
      </w:r>
      <w:r>
        <w:rPr>
          <w:spacing w:val="32"/>
        </w:rPr>
        <w:t xml:space="preserve"> </w:t>
      </w:r>
      <w:r>
        <w:t>часов,</w:t>
      </w:r>
      <w:r>
        <w:rPr>
          <w:spacing w:val="28"/>
        </w:rPr>
        <w:t xml:space="preserve"> </w:t>
      </w:r>
      <w:r>
        <w:t>6</w:t>
      </w:r>
      <w:r>
        <w:rPr>
          <w:spacing w:val="35"/>
        </w:rPr>
        <w:t xml:space="preserve"> </w:t>
      </w:r>
      <w:r>
        <w:t>класс</w:t>
      </w:r>
      <w:r>
        <w:rPr>
          <w:spacing w:val="29"/>
        </w:rPr>
        <w:t xml:space="preserve"> </w:t>
      </w:r>
      <w:r>
        <w:t>— 68 часов, 7 класс — 34 часа, 8 класс — 34 часа, 9 класс — 34 часа.</w:t>
      </w:r>
    </w:p>
    <w:p w:rsidR="00414948" w:rsidRDefault="00A74704">
      <w:pPr>
        <w:pStyle w:val="a3"/>
        <w:ind w:right="654"/>
      </w:pPr>
      <w:r>
        <w:t>В</w:t>
      </w:r>
      <w:r>
        <w:rPr>
          <w:spacing w:val="-10"/>
        </w:rPr>
        <w:t xml:space="preserve"> </w:t>
      </w:r>
      <w:r>
        <w:t>пределах</w:t>
      </w:r>
      <w:r>
        <w:rPr>
          <w:spacing w:val="-9"/>
        </w:rPr>
        <w:t xml:space="preserve"> </w:t>
      </w:r>
      <w:r>
        <w:t>одного</w:t>
      </w:r>
      <w:r>
        <w:rPr>
          <w:spacing w:val="-8"/>
        </w:rPr>
        <w:t xml:space="preserve"> </w:t>
      </w:r>
      <w:r>
        <w:t>класса</w:t>
      </w:r>
      <w:r>
        <w:rPr>
          <w:spacing w:val="-9"/>
        </w:rPr>
        <w:t xml:space="preserve"> </w:t>
      </w:r>
      <w:r>
        <w:t>последовательность</w:t>
      </w:r>
      <w:r>
        <w:rPr>
          <w:spacing w:val="-11"/>
        </w:rPr>
        <w:t xml:space="preserve"> </w:t>
      </w:r>
      <w:r>
        <w:t>изучения</w:t>
      </w:r>
      <w:r>
        <w:rPr>
          <w:spacing w:val="-9"/>
        </w:rPr>
        <w:t xml:space="preserve"> </w:t>
      </w:r>
      <w:r>
        <w:t>тем,</w:t>
      </w:r>
      <w:r>
        <w:rPr>
          <w:spacing w:val="-10"/>
        </w:rPr>
        <w:t xml:space="preserve"> </w:t>
      </w:r>
      <w:r>
        <w:t>представленных</w:t>
      </w:r>
      <w:r>
        <w:rPr>
          <w:spacing w:val="-9"/>
        </w:rPr>
        <w:t xml:space="preserve"> </w:t>
      </w:r>
      <w:r>
        <w:t>в содержании каждого класса, может варьироваться.</w:t>
      </w:r>
    </w:p>
    <w:p w:rsidR="00414948" w:rsidRDefault="00A74704">
      <w:pPr>
        <w:pStyle w:val="1"/>
        <w:spacing w:before="1"/>
        <w:ind w:right="1891"/>
      </w:pPr>
      <w:r>
        <w:t>ОСНОВНЫЕ</w:t>
      </w:r>
      <w:r>
        <w:rPr>
          <w:spacing w:val="-10"/>
        </w:rPr>
        <w:t xml:space="preserve"> </w:t>
      </w:r>
      <w:r>
        <w:t>СОДЕРЖАТЕЛЬНЫЕ</w:t>
      </w:r>
      <w:r>
        <w:rPr>
          <w:spacing w:val="-12"/>
        </w:rPr>
        <w:t xml:space="preserve"> </w:t>
      </w:r>
      <w:r>
        <w:t>ЛИНИИ</w:t>
      </w:r>
      <w:r>
        <w:rPr>
          <w:spacing w:val="-10"/>
        </w:rPr>
        <w:t xml:space="preserve"> </w:t>
      </w:r>
      <w:r>
        <w:t>ПРОГРАММЫ УЧЕБНОГО ПРЕДМЕТА «РОДНОЙ ЯЗЫК (РУССКИЙ)»</w:t>
      </w:r>
    </w:p>
    <w:p w:rsidR="00414948" w:rsidRDefault="00A74704">
      <w:pPr>
        <w:pStyle w:val="a3"/>
        <w:ind w:right="645"/>
      </w:pPr>
      <w:r>
        <w:t>Как</w:t>
      </w:r>
      <w:r>
        <w:rPr>
          <w:spacing w:val="-5"/>
        </w:rPr>
        <w:t xml:space="preserve"> </w:t>
      </w:r>
      <w:r>
        <w:t>курс,</w:t>
      </w:r>
      <w:r>
        <w:rPr>
          <w:spacing w:val="-6"/>
        </w:rPr>
        <w:t xml:space="preserve"> </w:t>
      </w:r>
      <w:r>
        <w:t>имеющий</w:t>
      </w:r>
      <w:r>
        <w:rPr>
          <w:spacing w:val="-7"/>
        </w:rPr>
        <w:t xml:space="preserve"> </w:t>
      </w:r>
      <w:r>
        <w:t>частный</w:t>
      </w:r>
      <w:r>
        <w:rPr>
          <w:spacing w:val="-7"/>
        </w:rPr>
        <w:t xml:space="preserve"> </w:t>
      </w:r>
      <w:r>
        <w:t>характер,</w:t>
      </w:r>
      <w:r>
        <w:rPr>
          <w:spacing w:val="-8"/>
        </w:rPr>
        <w:t xml:space="preserve"> </w:t>
      </w:r>
      <w:r>
        <w:t>школьный</w:t>
      </w:r>
      <w:r>
        <w:rPr>
          <w:spacing w:val="-5"/>
        </w:rPr>
        <w:t xml:space="preserve"> </w:t>
      </w:r>
      <w:r>
        <w:t>курс</w:t>
      </w:r>
      <w:r>
        <w:rPr>
          <w:spacing w:val="-5"/>
        </w:rPr>
        <w:t xml:space="preserve"> </w:t>
      </w:r>
      <w:r>
        <w:t>родного</w:t>
      </w:r>
      <w:r>
        <w:rPr>
          <w:spacing w:val="-5"/>
        </w:rPr>
        <w:t xml:space="preserve"> </w:t>
      </w:r>
      <w:r>
        <w:t>русского</w:t>
      </w:r>
      <w:r>
        <w:rPr>
          <w:spacing w:val="-5"/>
        </w:rPr>
        <w:t xml:space="preserve"> </w:t>
      </w:r>
      <w:r>
        <w:t>языка опирается на содержание основного курса, представленного в образовательной области «Русский язык и литература», сопровождает и поддерживает его. Ос- новные содержательные линии настоящей программы (блоки программы) со- 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14948" w:rsidRDefault="00A74704">
      <w:pPr>
        <w:pStyle w:val="a3"/>
        <w:spacing w:line="320" w:lineRule="exact"/>
        <w:ind w:left="1363" w:firstLine="0"/>
      </w:pPr>
      <w:r>
        <w:t>В</w:t>
      </w:r>
      <w:r>
        <w:rPr>
          <w:spacing w:val="-8"/>
        </w:rPr>
        <w:t xml:space="preserve"> </w:t>
      </w:r>
      <w:r>
        <w:t>соответствии</w:t>
      </w:r>
      <w:r>
        <w:rPr>
          <w:spacing w:val="-5"/>
        </w:rPr>
        <w:t xml:space="preserve"> </w:t>
      </w:r>
      <w:r>
        <w:t>с</w:t>
      </w:r>
      <w:r>
        <w:rPr>
          <w:spacing w:val="-6"/>
        </w:rPr>
        <w:t xml:space="preserve"> </w:t>
      </w:r>
      <w:r>
        <w:t>этим</w:t>
      </w:r>
      <w:r>
        <w:rPr>
          <w:spacing w:val="-5"/>
        </w:rPr>
        <w:t xml:space="preserve"> </w:t>
      </w:r>
      <w:r>
        <w:t>в</w:t>
      </w:r>
      <w:r>
        <w:rPr>
          <w:spacing w:val="-7"/>
        </w:rPr>
        <w:t xml:space="preserve"> </w:t>
      </w:r>
      <w:r>
        <w:t>программе</w:t>
      </w:r>
      <w:r>
        <w:rPr>
          <w:spacing w:val="-5"/>
        </w:rPr>
        <w:t xml:space="preserve"> </w:t>
      </w:r>
      <w:r>
        <w:t>выделяются</w:t>
      </w:r>
      <w:r>
        <w:rPr>
          <w:spacing w:val="-5"/>
        </w:rPr>
        <w:t xml:space="preserve"> </w:t>
      </w:r>
      <w:r>
        <w:t>следующие</w:t>
      </w:r>
      <w:r>
        <w:rPr>
          <w:spacing w:val="-7"/>
        </w:rPr>
        <w:t xml:space="preserve"> </w:t>
      </w:r>
      <w:r>
        <w:rPr>
          <w:spacing w:val="-2"/>
        </w:rPr>
        <w:t>блоки.</w:t>
      </w:r>
    </w:p>
    <w:p w:rsidR="00414948" w:rsidRDefault="00A74704">
      <w:pPr>
        <w:pStyle w:val="a3"/>
        <w:ind w:right="647"/>
      </w:pPr>
      <w:r>
        <w:rPr>
          <w:position w:val="1"/>
        </w:rPr>
        <w:t>В</w:t>
      </w:r>
      <w:r>
        <w:rPr>
          <w:spacing w:val="-9"/>
          <w:position w:val="1"/>
        </w:rPr>
        <w:t xml:space="preserve"> </w:t>
      </w:r>
      <w:r>
        <w:rPr>
          <w:position w:val="1"/>
        </w:rPr>
        <w:t>первом</w:t>
      </w:r>
      <w:r>
        <w:rPr>
          <w:spacing w:val="-9"/>
          <w:position w:val="1"/>
        </w:rPr>
        <w:t xml:space="preserve"> </w:t>
      </w:r>
      <w:r>
        <w:rPr>
          <w:position w:val="1"/>
        </w:rPr>
        <w:t>блоке</w:t>
      </w:r>
      <w:r>
        <w:rPr>
          <w:spacing w:val="-2"/>
          <w:position w:val="1"/>
        </w:rPr>
        <w:t xml:space="preserve"> </w:t>
      </w:r>
      <w:r>
        <w:rPr>
          <w:position w:val="1"/>
        </w:rPr>
        <w:t>—</w:t>
      </w:r>
      <w:r>
        <w:rPr>
          <w:spacing w:val="-10"/>
          <w:position w:val="1"/>
        </w:rPr>
        <w:t xml:space="preserve"> </w:t>
      </w:r>
      <w:r>
        <w:rPr>
          <w:b/>
        </w:rPr>
        <w:t>«Язык</w:t>
      </w:r>
      <w:r>
        <w:rPr>
          <w:b/>
          <w:spacing w:val="-4"/>
        </w:rPr>
        <w:t xml:space="preserve"> </w:t>
      </w:r>
      <w:r>
        <w:rPr>
          <w:b/>
        </w:rPr>
        <w:t>и</w:t>
      </w:r>
      <w:r>
        <w:rPr>
          <w:b/>
          <w:spacing w:val="-5"/>
        </w:rPr>
        <w:t xml:space="preserve"> </w:t>
      </w:r>
      <w:r>
        <w:rPr>
          <w:b/>
        </w:rPr>
        <w:t>культура»</w:t>
      </w:r>
      <w:r>
        <w:rPr>
          <w:b/>
          <w:spacing w:val="-1"/>
        </w:rPr>
        <w:t xml:space="preserve"> </w:t>
      </w:r>
      <w:r>
        <w:rPr>
          <w:position w:val="1"/>
        </w:rPr>
        <w:t>—</w:t>
      </w:r>
      <w:r>
        <w:rPr>
          <w:spacing w:val="-9"/>
          <w:position w:val="1"/>
        </w:rPr>
        <w:t xml:space="preserve"> </w:t>
      </w:r>
      <w:r>
        <w:rPr>
          <w:position w:val="1"/>
        </w:rPr>
        <w:t>представлено</w:t>
      </w:r>
      <w:r>
        <w:rPr>
          <w:spacing w:val="-8"/>
          <w:position w:val="1"/>
        </w:rPr>
        <w:t xml:space="preserve"> </w:t>
      </w:r>
      <w:r>
        <w:rPr>
          <w:position w:val="1"/>
        </w:rPr>
        <w:t>содержание,</w:t>
      </w:r>
      <w:r>
        <w:rPr>
          <w:spacing w:val="-9"/>
          <w:position w:val="1"/>
        </w:rPr>
        <w:t xml:space="preserve"> </w:t>
      </w:r>
      <w:r>
        <w:rPr>
          <w:position w:val="1"/>
        </w:rPr>
        <w:t xml:space="preserve">изучение </w:t>
      </w:r>
      <w:r>
        <w:t>которого</w:t>
      </w:r>
      <w:r>
        <w:rPr>
          <w:spacing w:val="-8"/>
        </w:rPr>
        <w:t xml:space="preserve"> </w:t>
      </w:r>
      <w:r>
        <w:t>позволит</w:t>
      </w:r>
      <w:r>
        <w:rPr>
          <w:spacing w:val="-9"/>
        </w:rPr>
        <w:t xml:space="preserve"> </w:t>
      </w:r>
      <w:r>
        <w:t>раскрыть</w:t>
      </w:r>
      <w:r>
        <w:rPr>
          <w:spacing w:val="-9"/>
        </w:rPr>
        <w:t xml:space="preserve"> </w:t>
      </w:r>
      <w:r>
        <w:t>взаимосвязь</w:t>
      </w:r>
      <w:r>
        <w:rPr>
          <w:spacing w:val="-9"/>
        </w:rPr>
        <w:t xml:space="preserve"> </w:t>
      </w:r>
      <w:r>
        <w:t>языка</w:t>
      </w:r>
      <w:r>
        <w:rPr>
          <w:spacing w:val="-11"/>
        </w:rPr>
        <w:t xml:space="preserve"> </w:t>
      </w:r>
      <w:r>
        <w:t>и</w:t>
      </w:r>
      <w:r>
        <w:rPr>
          <w:spacing w:val="-8"/>
        </w:rPr>
        <w:t xml:space="preserve"> </w:t>
      </w:r>
      <w:r>
        <w:t>истории,</w:t>
      </w:r>
      <w:r>
        <w:rPr>
          <w:spacing w:val="-9"/>
        </w:rPr>
        <w:t xml:space="preserve"> </w:t>
      </w:r>
      <w:r>
        <w:t>языка</w:t>
      </w:r>
      <w:r>
        <w:rPr>
          <w:spacing w:val="-11"/>
        </w:rPr>
        <w:t xml:space="preserve"> </w:t>
      </w:r>
      <w:r>
        <w:t>и</w:t>
      </w:r>
      <w:r>
        <w:rPr>
          <w:spacing w:val="-8"/>
        </w:rPr>
        <w:t xml:space="preserve"> </w:t>
      </w:r>
      <w:r>
        <w:t>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 личных сферах общения, выявление общего и специфического в языках и куль- турах русского и других народов России и мира, овладение культурой межна- ционального общения.</w:t>
      </w:r>
    </w:p>
    <w:p w:rsidR="00414948" w:rsidRDefault="00A74704">
      <w:pPr>
        <w:pStyle w:val="a3"/>
        <w:ind w:right="643"/>
      </w:pPr>
      <w:r>
        <w:rPr>
          <w:position w:val="1"/>
        </w:rPr>
        <w:t>Второй блок</w:t>
      </w:r>
      <w:r>
        <w:rPr>
          <w:spacing w:val="-2"/>
          <w:position w:val="1"/>
        </w:rPr>
        <w:t xml:space="preserve"> </w:t>
      </w:r>
      <w:r>
        <w:rPr>
          <w:position w:val="1"/>
        </w:rPr>
        <w:t xml:space="preserve">— </w:t>
      </w:r>
      <w:r>
        <w:rPr>
          <w:b/>
        </w:rPr>
        <w:t xml:space="preserve">«Культура речи» </w:t>
      </w:r>
      <w:r>
        <w:rPr>
          <w:position w:val="1"/>
        </w:rPr>
        <w:t xml:space="preserve">— ориентирован на формирование у уча- </w:t>
      </w:r>
      <w:r>
        <w:t>щихся ответственного и осознанного отношения к использованию русского языка во всех сферах жизни, повышение речевой культуры подрастающего по- коления, практическое овладение культурой речи: навыками сознательного ис- пользования</w:t>
      </w:r>
      <w:r>
        <w:rPr>
          <w:spacing w:val="-7"/>
        </w:rPr>
        <w:t xml:space="preserve"> </w:t>
      </w:r>
      <w:r>
        <w:t>норм</w:t>
      </w:r>
      <w:r>
        <w:rPr>
          <w:spacing w:val="-9"/>
        </w:rPr>
        <w:t xml:space="preserve"> </w:t>
      </w:r>
      <w:r>
        <w:t>русского</w:t>
      </w:r>
      <w:r>
        <w:rPr>
          <w:spacing w:val="-6"/>
        </w:rPr>
        <w:t xml:space="preserve"> </w:t>
      </w:r>
      <w:r>
        <w:t>литературного</w:t>
      </w:r>
      <w:r>
        <w:rPr>
          <w:spacing w:val="-6"/>
        </w:rPr>
        <w:t xml:space="preserve"> </w:t>
      </w:r>
      <w:r>
        <w:t>языка</w:t>
      </w:r>
      <w:r>
        <w:rPr>
          <w:spacing w:val="-7"/>
        </w:rPr>
        <w:t xml:space="preserve"> </w:t>
      </w:r>
      <w:r>
        <w:t>в</w:t>
      </w:r>
      <w:r>
        <w:rPr>
          <w:spacing w:val="-7"/>
        </w:rPr>
        <w:t xml:space="preserve"> </w:t>
      </w:r>
      <w:r>
        <w:t>устной</w:t>
      </w:r>
      <w:r>
        <w:rPr>
          <w:spacing w:val="-7"/>
        </w:rPr>
        <w:t xml:space="preserve"> </w:t>
      </w:r>
      <w:r>
        <w:t>и</w:t>
      </w:r>
      <w:r>
        <w:rPr>
          <w:spacing w:val="-8"/>
        </w:rPr>
        <w:t xml:space="preserve"> </w:t>
      </w:r>
      <w:r>
        <w:t>письменной</w:t>
      </w:r>
      <w:r>
        <w:rPr>
          <w:spacing w:val="-7"/>
        </w:rPr>
        <w:t xml:space="preserve"> </w:t>
      </w:r>
      <w:r>
        <w:t>форме</w:t>
      </w:r>
      <w:r>
        <w:rPr>
          <w:spacing w:val="-7"/>
        </w:rPr>
        <w:t xml:space="preserve"> </w:t>
      </w:r>
      <w:r>
        <w:t>с учётом требований уместности, точности, логичности, чистоты, богатства и выразительности;</w:t>
      </w:r>
      <w:r>
        <w:rPr>
          <w:spacing w:val="-8"/>
        </w:rPr>
        <w:t xml:space="preserve"> </w:t>
      </w:r>
      <w:r>
        <w:t>понимание</w:t>
      </w:r>
      <w:r>
        <w:rPr>
          <w:spacing w:val="-6"/>
        </w:rPr>
        <w:t xml:space="preserve"> </w:t>
      </w:r>
      <w:r>
        <w:t>вариантов</w:t>
      </w:r>
      <w:r>
        <w:rPr>
          <w:spacing w:val="-9"/>
        </w:rPr>
        <w:t xml:space="preserve"> </w:t>
      </w:r>
      <w:r>
        <w:t>норм;</w:t>
      </w:r>
      <w:r>
        <w:rPr>
          <w:spacing w:val="-8"/>
        </w:rPr>
        <w:t xml:space="preserve"> </w:t>
      </w:r>
      <w:r>
        <w:t>развитие</w:t>
      </w:r>
      <w:r>
        <w:rPr>
          <w:spacing w:val="-6"/>
        </w:rPr>
        <w:t xml:space="preserve"> </w:t>
      </w:r>
      <w:r>
        <w:t>потребности</w:t>
      </w:r>
      <w:r>
        <w:rPr>
          <w:spacing w:val="-6"/>
        </w:rPr>
        <w:t xml:space="preserve"> </w:t>
      </w:r>
      <w:r>
        <w:t>обращаться к нормативным словарям современного русского литературного языка и совер- шенствование умений пользоваться ими.</w:t>
      </w:r>
    </w:p>
    <w:p w:rsidR="00414948" w:rsidRDefault="00A74704">
      <w:pPr>
        <w:pStyle w:val="a3"/>
        <w:ind w:right="648"/>
      </w:pPr>
      <w:r>
        <w:rPr>
          <w:position w:val="1"/>
        </w:rPr>
        <w:t>В третьем блоке</w:t>
      </w:r>
      <w:r>
        <w:rPr>
          <w:spacing w:val="-1"/>
          <w:position w:val="1"/>
        </w:rPr>
        <w:t xml:space="preserve"> </w:t>
      </w:r>
      <w:r>
        <w:rPr>
          <w:position w:val="1"/>
        </w:rPr>
        <w:t xml:space="preserve">— </w:t>
      </w:r>
      <w:r>
        <w:rPr>
          <w:b/>
        </w:rPr>
        <w:t>«Речь. Речевая деятельность. Текст»</w:t>
      </w:r>
      <w:r>
        <w:rPr>
          <w:b/>
          <w:spacing w:val="-1"/>
        </w:rPr>
        <w:t xml:space="preserve"> </w:t>
      </w:r>
      <w:r>
        <w:rPr>
          <w:position w:val="1"/>
        </w:rPr>
        <w:t xml:space="preserve">— представлено </w:t>
      </w:r>
      <w:r>
        <w:t>содержание, направленное на совершенствование видов речевой деятельности в их</w:t>
      </w:r>
      <w:r>
        <w:rPr>
          <w:spacing w:val="-5"/>
        </w:rPr>
        <w:t xml:space="preserve"> </w:t>
      </w:r>
      <w:r>
        <w:t>взаимосвязи</w:t>
      </w:r>
      <w:r>
        <w:rPr>
          <w:spacing w:val="-7"/>
        </w:rPr>
        <w:t xml:space="preserve"> </w:t>
      </w:r>
      <w:r>
        <w:t>и</w:t>
      </w:r>
      <w:r>
        <w:rPr>
          <w:spacing w:val="-5"/>
        </w:rPr>
        <w:t xml:space="preserve"> </w:t>
      </w:r>
      <w:r>
        <w:t>культуры</w:t>
      </w:r>
      <w:r>
        <w:rPr>
          <w:spacing w:val="-5"/>
        </w:rPr>
        <w:t xml:space="preserve"> </w:t>
      </w:r>
      <w:r>
        <w:t>устной</w:t>
      </w:r>
      <w:r>
        <w:rPr>
          <w:spacing w:val="-7"/>
        </w:rPr>
        <w:t xml:space="preserve"> </w:t>
      </w:r>
      <w:r>
        <w:t>и</w:t>
      </w:r>
      <w:r>
        <w:rPr>
          <w:spacing w:val="-5"/>
        </w:rPr>
        <w:t xml:space="preserve"> </w:t>
      </w:r>
      <w:r>
        <w:t>письменной</w:t>
      </w:r>
      <w:r>
        <w:rPr>
          <w:spacing w:val="-5"/>
        </w:rPr>
        <w:t xml:space="preserve"> </w:t>
      </w:r>
      <w:r>
        <w:t>речи,</w:t>
      </w:r>
      <w:r>
        <w:rPr>
          <w:spacing w:val="-8"/>
        </w:rPr>
        <w:t xml:space="preserve"> </w:t>
      </w:r>
      <w:r>
        <w:t>развитие</w:t>
      </w:r>
      <w:r>
        <w:rPr>
          <w:spacing w:val="-7"/>
        </w:rPr>
        <w:t xml:space="preserve"> </w:t>
      </w:r>
      <w:r>
        <w:t>базовых</w:t>
      </w:r>
      <w:r>
        <w:rPr>
          <w:spacing w:val="-5"/>
        </w:rPr>
        <w:t xml:space="preserve"> </w:t>
      </w:r>
      <w:r>
        <w:t>умений и навыков использования языка в жизненно важных для школьников ситуациях общения:</w:t>
      </w:r>
      <w:r>
        <w:rPr>
          <w:spacing w:val="-9"/>
        </w:rPr>
        <w:t xml:space="preserve"> </w:t>
      </w:r>
      <w:r>
        <w:t>умений</w:t>
      </w:r>
      <w:r>
        <w:rPr>
          <w:spacing w:val="-9"/>
        </w:rPr>
        <w:t xml:space="preserve"> </w:t>
      </w:r>
      <w:r>
        <w:t>определять</w:t>
      </w:r>
      <w:r>
        <w:rPr>
          <w:spacing w:val="-11"/>
        </w:rPr>
        <w:t xml:space="preserve"> </w:t>
      </w:r>
      <w:r>
        <w:t>цели</w:t>
      </w:r>
      <w:r>
        <w:rPr>
          <w:spacing w:val="-10"/>
        </w:rPr>
        <w:t xml:space="preserve"> </w:t>
      </w:r>
      <w:r>
        <w:t>коммуникации,</w:t>
      </w:r>
      <w:r>
        <w:rPr>
          <w:spacing w:val="-13"/>
        </w:rPr>
        <w:t xml:space="preserve"> </w:t>
      </w:r>
      <w:r>
        <w:t>оценивать</w:t>
      </w:r>
      <w:r>
        <w:rPr>
          <w:spacing w:val="-10"/>
        </w:rPr>
        <w:t xml:space="preserve"> </w:t>
      </w:r>
      <w:r>
        <w:t>речевую</w:t>
      </w:r>
      <w:r>
        <w:rPr>
          <w:spacing w:val="-10"/>
        </w:rPr>
        <w:t xml:space="preserve"> </w:t>
      </w:r>
      <w:r>
        <w:t>ситуацию, учитывать</w:t>
      </w:r>
      <w:r>
        <w:rPr>
          <w:spacing w:val="41"/>
        </w:rPr>
        <w:t xml:space="preserve"> </w:t>
      </w:r>
      <w:r>
        <w:t>коммуникативные</w:t>
      </w:r>
      <w:r>
        <w:rPr>
          <w:spacing w:val="41"/>
        </w:rPr>
        <w:t xml:space="preserve"> </w:t>
      </w:r>
      <w:r>
        <w:t>намерения</w:t>
      </w:r>
      <w:r>
        <w:rPr>
          <w:spacing w:val="45"/>
        </w:rPr>
        <w:t xml:space="preserve"> </w:t>
      </w:r>
      <w:r>
        <w:t>партнёра,</w:t>
      </w:r>
      <w:r>
        <w:rPr>
          <w:spacing w:val="43"/>
        </w:rPr>
        <w:t xml:space="preserve"> </w:t>
      </w:r>
      <w:r>
        <w:t>выбирать</w:t>
      </w:r>
      <w:r>
        <w:rPr>
          <w:spacing w:val="43"/>
        </w:rPr>
        <w:t xml:space="preserve"> </w:t>
      </w:r>
      <w:r>
        <w:t>адекватные</w:t>
      </w:r>
      <w:r>
        <w:rPr>
          <w:spacing w:val="45"/>
        </w:rPr>
        <w:t xml:space="preserve"> </w:t>
      </w:r>
      <w:r>
        <w:rPr>
          <w:spacing w:val="-2"/>
        </w:rPr>
        <w:t>стра-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7" w:firstLine="0"/>
        <w:jc w:val="left"/>
      </w:pPr>
      <w:r>
        <w:lastRenderedPageBreak/>
        <w:t>тегии</w:t>
      </w:r>
      <w:r>
        <w:rPr>
          <w:spacing w:val="80"/>
        </w:rPr>
        <w:t xml:space="preserve"> </w:t>
      </w:r>
      <w:r>
        <w:t>коммуникации;</w:t>
      </w:r>
      <w:r>
        <w:rPr>
          <w:spacing w:val="80"/>
        </w:rPr>
        <w:t xml:space="preserve"> </w:t>
      </w:r>
      <w:r>
        <w:t>понимать,</w:t>
      </w:r>
      <w:r>
        <w:rPr>
          <w:spacing w:val="80"/>
        </w:rPr>
        <w:t xml:space="preserve"> </w:t>
      </w:r>
      <w:r>
        <w:t>анализировать</w:t>
      </w:r>
      <w:r>
        <w:rPr>
          <w:spacing w:val="80"/>
        </w:rPr>
        <w:t xml:space="preserve"> </w:t>
      </w:r>
      <w:r>
        <w:t>и</w:t>
      </w:r>
      <w:r>
        <w:rPr>
          <w:spacing w:val="80"/>
        </w:rPr>
        <w:t xml:space="preserve"> </w:t>
      </w:r>
      <w:r>
        <w:t>создавать</w:t>
      </w:r>
      <w:r>
        <w:rPr>
          <w:spacing w:val="80"/>
        </w:rPr>
        <w:t xml:space="preserve"> </w:t>
      </w:r>
      <w:r>
        <w:t>тексты</w:t>
      </w:r>
      <w:r>
        <w:rPr>
          <w:spacing w:val="80"/>
        </w:rPr>
        <w:t xml:space="preserve"> </w:t>
      </w:r>
      <w:r>
        <w:t>разных функционально-смысловых типов, жанров, стилистической принадлежности.</w:t>
      </w:r>
    </w:p>
    <w:p w:rsidR="00414948" w:rsidRDefault="00414948">
      <w:pPr>
        <w:pStyle w:val="a3"/>
        <w:jc w:val="left"/>
        <w:sectPr w:rsidR="00414948">
          <w:pgSz w:w="11910" w:h="16840"/>
          <w:pgMar w:top="340" w:right="141" w:bottom="700" w:left="283" w:header="0" w:footer="458" w:gutter="0"/>
          <w:cols w:space="720"/>
        </w:sectPr>
      </w:pPr>
    </w:p>
    <w:p w:rsidR="00414948" w:rsidRDefault="00A74704">
      <w:pPr>
        <w:spacing w:before="66" w:line="322" w:lineRule="exact"/>
        <w:ind w:left="1135"/>
        <w:rPr>
          <w:b/>
          <w:sz w:val="28"/>
        </w:rPr>
      </w:pPr>
      <w:r>
        <w:rPr>
          <w:b/>
          <w:sz w:val="28"/>
        </w:rPr>
        <w:lastRenderedPageBreak/>
        <w:t>СОДЕРЖАНИЕ</w:t>
      </w:r>
      <w:r>
        <w:rPr>
          <w:b/>
          <w:spacing w:val="-10"/>
          <w:sz w:val="28"/>
        </w:rPr>
        <w:t xml:space="preserve"> </w:t>
      </w:r>
      <w:r>
        <w:rPr>
          <w:b/>
          <w:sz w:val="28"/>
        </w:rPr>
        <w:t>УЧЕБНОГО</w:t>
      </w:r>
      <w:r>
        <w:rPr>
          <w:b/>
          <w:spacing w:val="-8"/>
          <w:sz w:val="28"/>
        </w:rPr>
        <w:t xml:space="preserve"> </w:t>
      </w:r>
      <w:r>
        <w:rPr>
          <w:b/>
          <w:spacing w:val="-2"/>
          <w:sz w:val="28"/>
        </w:rPr>
        <w:t>ПРЕДМЕТА</w:t>
      </w:r>
    </w:p>
    <w:p w:rsidR="00414948" w:rsidRDefault="00A74704">
      <w:pPr>
        <w:ind w:left="1135"/>
        <w:rPr>
          <w:b/>
          <w:sz w:val="28"/>
        </w:rPr>
      </w:pPr>
      <w:r>
        <w:rPr>
          <w:b/>
          <w:sz w:val="28"/>
        </w:rPr>
        <w:t>«РОДНОЙ</w:t>
      </w:r>
      <w:r>
        <w:rPr>
          <w:b/>
          <w:spacing w:val="-5"/>
          <w:sz w:val="28"/>
        </w:rPr>
        <w:t xml:space="preserve"> </w:t>
      </w:r>
      <w:r>
        <w:rPr>
          <w:b/>
          <w:sz w:val="28"/>
        </w:rPr>
        <w:t>ЯЗЫК</w:t>
      </w:r>
      <w:r>
        <w:rPr>
          <w:b/>
          <w:spacing w:val="-5"/>
          <w:sz w:val="28"/>
        </w:rPr>
        <w:t xml:space="preserve"> </w:t>
      </w:r>
      <w:r>
        <w:rPr>
          <w:b/>
          <w:spacing w:val="-2"/>
          <w:sz w:val="28"/>
        </w:rPr>
        <w:t>(РУССКИЙ)»</w:t>
      </w:r>
    </w:p>
    <w:p w:rsidR="00414948" w:rsidRDefault="00E402A6">
      <w:pPr>
        <w:pStyle w:val="a3"/>
        <w:spacing w:before="10"/>
        <w:ind w:left="0" w:firstLine="0"/>
        <w:jc w:val="left"/>
        <w:rPr>
          <w:b/>
          <w:sz w:val="6"/>
        </w:rPr>
      </w:pPr>
      <w:r>
        <w:rPr>
          <w:b/>
          <w:noProof/>
          <w:sz w:val="6"/>
          <w:lang w:eastAsia="ru-RU"/>
        </w:rPr>
        <w:pict>
          <v:shape id="Graphic 19" o:spid="_x0000_s1147" style="position:absolute;margin-left:69.5pt;margin-top:5.15pt;width:487.65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V3ApIj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4"/>
        <w:numPr>
          <w:ilvl w:val="0"/>
          <w:numId w:val="201"/>
        </w:numPr>
        <w:tabs>
          <w:tab w:val="left" w:pos="1346"/>
        </w:tabs>
        <w:spacing w:line="319" w:lineRule="exact"/>
        <w:ind w:left="1346" w:hanging="211"/>
        <w:rPr>
          <w:b/>
          <w:sz w:val="28"/>
        </w:rPr>
      </w:pPr>
      <w:r>
        <w:rPr>
          <w:b/>
          <w:spacing w:val="-2"/>
          <w:sz w:val="28"/>
        </w:rPr>
        <w:t>КЛАСС</w:t>
      </w:r>
    </w:p>
    <w:p w:rsidR="00414948" w:rsidRDefault="00A74704">
      <w:pPr>
        <w:pStyle w:val="2"/>
      </w:pPr>
      <w:r>
        <w:t>Раздел</w:t>
      </w:r>
      <w:r>
        <w:rPr>
          <w:spacing w:val="-5"/>
        </w:rPr>
        <w:t xml:space="preserve"> </w:t>
      </w:r>
      <w:r>
        <w:t>1.</w:t>
      </w:r>
      <w:r>
        <w:rPr>
          <w:spacing w:val="-3"/>
        </w:rPr>
        <w:t xml:space="preserve"> </w:t>
      </w:r>
      <w:r>
        <w:t>Язык</w:t>
      </w:r>
      <w:r>
        <w:rPr>
          <w:spacing w:val="-3"/>
        </w:rPr>
        <w:t xml:space="preserve"> </w:t>
      </w:r>
      <w:r>
        <w:t>и</w:t>
      </w:r>
      <w:r>
        <w:rPr>
          <w:spacing w:val="-3"/>
        </w:rPr>
        <w:t xml:space="preserve"> </w:t>
      </w:r>
      <w:r>
        <w:rPr>
          <w:spacing w:val="-2"/>
        </w:rPr>
        <w:t>культура</w:t>
      </w:r>
    </w:p>
    <w:p w:rsidR="00414948" w:rsidRDefault="00A74704">
      <w:pPr>
        <w:pStyle w:val="a3"/>
        <w:ind w:right="649"/>
      </w:pPr>
      <w:r>
        <w:t>Русский язык</w:t>
      </w:r>
      <w:r>
        <w:rPr>
          <w:spacing w:val="-1"/>
        </w:rPr>
        <w:t xml:space="preserve"> </w:t>
      </w:r>
      <w:r>
        <w:t>— национальный язык русского народа. Роль родного языка в жизни человека. Русский язык в жизни общества и государства. Бережное от- ношение к родному языку как одно из необходимых качеств современного культурного человека. Русский язык</w:t>
      </w:r>
      <w:r>
        <w:rPr>
          <w:spacing w:val="-3"/>
        </w:rPr>
        <w:t xml:space="preserve"> </w:t>
      </w:r>
      <w:r>
        <w:t xml:space="preserve">— язык русской художественной литера- </w:t>
      </w:r>
      <w:r>
        <w:rPr>
          <w:spacing w:val="-2"/>
        </w:rPr>
        <w:t>туры.</w:t>
      </w:r>
    </w:p>
    <w:p w:rsidR="00414948" w:rsidRDefault="00A74704">
      <w:pPr>
        <w:pStyle w:val="a3"/>
        <w:spacing w:line="322" w:lineRule="exact"/>
        <w:ind w:left="1363" w:firstLine="0"/>
      </w:pPr>
      <w:r>
        <w:t>Краткая</w:t>
      </w:r>
      <w:r>
        <w:rPr>
          <w:spacing w:val="-10"/>
        </w:rPr>
        <w:t xml:space="preserve"> </w:t>
      </w:r>
      <w:r>
        <w:t>история</w:t>
      </w:r>
      <w:r>
        <w:rPr>
          <w:spacing w:val="-7"/>
        </w:rPr>
        <w:t xml:space="preserve"> </w:t>
      </w:r>
      <w:r>
        <w:t>русской</w:t>
      </w:r>
      <w:r>
        <w:rPr>
          <w:spacing w:val="-7"/>
        </w:rPr>
        <w:t xml:space="preserve"> </w:t>
      </w:r>
      <w:r>
        <w:t>письменности.</w:t>
      </w:r>
      <w:r>
        <w:rPr>
          <w:spacing w:val="-8"/>
        </w:rPr>
        <w:t xml:space="preserve"> </w:t>
      </w:r>
      <w:r>
        <w:t>Создание</w:t>
      </w:r>
      <w:r>
        <w:rPr>
          <w:spacing w:val="-7"/>
        </w:rPr>
        <w:t xml:space="preserve"> </w:t>
      </w:r>
      <w:r>
        <w:t>славянского</w:t>
      </w:r>
      <w:r>
        <w:rPr>
          <w:spacing w:val="-9"/>
        </w:rPr>
        <w:t xml:space="preserve"> </w:t>
      </w:r>
      <w:r>
        <w:rPr>
          <w:spacing w:val="-2"/>
        </w:rPr>
        <w:t>алфавита.</w:t>
      </w:r>
    </w:p>
    <w:p w:rsidR="00414948" w:rsidRDefault="00A74704">
      <w:pPr>
        <w:pStyle w:val="a3"/>
        <w:ind w:right="643"/>
      </w:pPr>
      <w:r>
        <w:t>Язык</w:t>
      </w:r>
      <w:r>
        <w:rPr>
          <w:spacing w:val="-12"/>
        </w:rPr>
        <w:t xml:space="preserve"> </w:t>
      </w:r>
      <w:r>
        <w:t>как</w:t>
      </w:r>
      <w:r>
        <w:rPr>
          <w:spacing w:val="-12"/>
        </w:rPr>
        <w:t xml:space="preserve"> </w:t>
      </w:r>
      <w:r>
        <w:t>зеркало</w:t>
      </w:r>
      <w:r>
        <w:rPr>
          <w:spacing w:val="-11"/>
        </w:rPr>
        <w:t xml:space="preserve"> </w:t>
      </w:r>
      <w:r>
        <w:t>национальной</w:t>
      </w:r>
      <w:r>
        <w:rPr>
          <w:spacing w:val="-12"/>
        </w:rPr>
        <w:t xml:space="preserve"> </w:t>
      </w:r>
      <w:r>
        <w:t>культуры.</w:t>
      </w:r>
      <w:r>
        <w:rPr>
          <w:spacing w:val="-13"/>
        </w:rPr>
        <w:t xml:space="preserve"> </w:t>
      </w:r>
      <w:r>
        <w:t>Слово</w:t>
      </w:r>
      <w:r>
        <w:rPr>
          <w:spacing w:val="-11"/>
        </w:rPr>
        <w:t xml:space="preserve"> </w:t>
      </w:r>
      <w:r>
        <w:t>как</w:t>
      </w:r>
      <w:r>
        <w:rPr>
          <w:spacing w:val="-12"/>
        </w:rPr>
        <w:t xml:space="preserve"> </w:t>
      </w:r>
      <w:r>
        <w:t>хранилище</w:t>
      </w:r>
      <w:r>
        <w:rPr>
          <w:spacing w:val="-12"/>
        </w:rPr>
        <w:t xml:space="preserve"> </w:t>
      </w:r>
      <w:r>
        <w:t>материальной и духовной культуры народа. Слова, обозначающие предметы и явления тради- ционного русского быта (национальную одежду, пищу, игры, народные танцы и т.</w:t>
      </w:r>
      <w:r>
        <w:rPr>
          <w:spacing w:val="-2"/>
        </w:rPr>
        <w:t xml:space="preserve"> </w:t>
      </w:r>
      <w:r>
        <w:t>п.),</w:t>
      </w:r>
      <w:r>
        <w:rPr>
          <w:spacing w:val="40"/>
        </w:rPr>
        <w:t xml:space="preserve">  </w:t>
      </w:r>
      <w:r>
        <w:t>слова</w:t>
      </w:r>
      <w:r>
        <w:rPr>
          <w:spacing w:val="40"/>
        </w:rPr>
        <w:t xml:space="preserve">  </w:t>
      </w:r>
      <w:r>
        <w:t>с</w:t>
      </w:r>
      <w:r>
        <w:rPr>
          <w:spacing w:val="40"/>
        </w:rPr>
        <w:t xml:space="preserve">  </w:t>
      </w:r>
      <w:r>
        <w:t>национально-культурным</w:t>
      </w:r>
      <w:r>
        <w:rPr>
          <w:spacing w:val="40"/>
        </w:rPr>
        <w:t xml:space="preserve">  </w:t>
      </w:r>
      <w:r>
        <w:t>компонентом</w:t>
      </w:r>
      <w:r>
        <w:rPr>
          <w:spacing w:val="40"/>
        </w:rPr>
        <w:t xml:space="preserve">  </w:t>
      </w:r>
      <w:r>
        <w:t>значения,</w:t>
      </w:r>
      <w:r>
        <w:rPr>
          <w:spacing w:val="40"/>
        </w:rPr>
        <w:t xml:space="preserve">  </w:t>
      </w:r>
      <w:r>
        <w:t>народ- но-поэтические символы, народно-поэтические эпитеты, прецедентные имена в русских народных и литературных сказках, народных песнях, былинах, худо- жественной литературе.</w:t>
      </w:r>
    </w:p>
    <w:p w:rsidR="00414948" w:rsidRDefault="00A74704">
      <w:pPr>
        <w:pStyle w:val="a3"/>
        <w:ind w:right="652"/>
      </w:pPr>
      <w: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14948" w:rsidRDefault="00A74704">
      <w:pPr>
        <w:pStyle w:val="a3"/>
        <w:ind w:right="644"/>
      </w:pPr>
      <w:r>
        <w:t>Национальная специфика слов с живой внутренней формой. Метафоры обще- языковые</w:t>
      </w:r>
      <w:r>
        <w:rPr>
          <w:spacing w:val="-4"/>
        </w:rPr>
        <w:t xml:space="preserve"> </w:t>
      </w:r>
      <w:r>
        <w:t>и</w:t>
      </w:r>
      <w:r>
        <w:rPr>
          <w:spacing w:val="-7"/>
        </w:rPr>
        <w:t xml:space="preserve"> </w:t>
      </w:r>
      <w:r>
        <w:t>художественные,</w:t>
      </w:r>
      <w:r>
        <w:rPr>
          <w:spacing w:val="-5"/>
        </w:rPr>
        <w:t xml:space="preserve"> </w:t>
      </w:r>
      <w:r>
        <w:t>их</w:t>
      </w:r>
      <w:r>
        <w:rPr>
          <w:spacing w:val="-7"/>
        </w:rPr>
        <w:t xml:space="preserve"> </w:t>
      </w:r>
      <w:r>
        <w:t>национально-культурная</w:t>
      </w:r>
      <w:r>
        <w:rPr>
          <w:spacing w:val="-3"/>
        </w:rPr>
        <w:t xml:space="preserve"> </w:t>
      </w:r>
      <w:r>
        <w:t>специфика.</w:t>
      </w:r>
      <w:r>
        <w:rPr>
          <w:spacing w:val="-4"/>
        </w:rPr>
        <w:t xml:space="preserve"> </w:t>
      </w:r>
      <w:r>
        <w:t>Метафора, олицетворение, эпитет как изобразительные средства. Загадки. Метафоричность русской загадки.</w:t>
      </w:r>
    </w:p>
    <w:p w:rsidR="00414948" w:rsidRDefault="00A74704">
      <w:pPr>
        <w:ind w:left="1135" w:right="647" w:firstLine="228"/>
        <w:jc w:val="both"/>
        <w:rPr>
          <w:sz w:val="28"/>
        </w:rPr>
      </w:pPr>
      <w:r>
        <w:rPr>
          <w:sz w:val="28"/>
        </w:rPr>
        <w:t>Слова со специфическим оценочно-характеризующим значением. Связь оп- ределённых наименований с некоторыми качествами, эмоциональными состоя- ниями и т.</w:t>
      </w:r>
      <w:r>
        <w:rPr>
          <w:spacing w:val="-5"/>
          <w:sz w:val="28"/>
        </w:rPr>
        <w:t xml:space="preserve"> </w:t>
      </w:r>
      <w:r>
        <w:rPr>
          <w:sz w:val="28"/>
        </w:rPr>
        <w:t>п. человека (</w:t>
      </w:r>
      <w:r>
        <w:rPr>
          <w:i/>
          <w:sz w:val="28"/>
        </w:rPr>
        <w:t>барышня</w:t>
      </w:r>
      <w:r>
        <w:rPr>
          <w:i/>
          <w:spacing w:val="-4"/>
          <w:sz w:val="28"/>
        </w:rPr>
        <w:t xml:space="preserve"> </w:t>
      </w:r>
      <w:r>
        <w:rPr>
          <w:sz w:val="28"/>
        </w:rPr>
        <w:t xml:space="preserve">— </w:t>
      </w:r>
      <w:r>
        <w:rPr>
          <w:i/>
          <w:sz w:val="28"/>
        </w:rPr>
        <w:t>об изнеженной, избалованной девушке; су- харь</w:t>
      </w:r>
      <w:r>
        <w:rPr>
          <w:i/>
          <w:spacing w:val="-3"/>
          <w:sz w:val="28"/>
        </w:rPr>
        <w:t xml:space="preserve"> </w:t>
      </w:r>
      <w:r>
        <w:rPr>
          <w:sz w:val="28"/>
        </w:rPr>
        <w:t>—</w:t>
      </w:r>
      <w:r>
        <w:rPr>
          <w:spacing w:val="80"/>
          <w:sz w:val="28"/>
        </w:rPr>
        <w:t xml:space="preserve"> </w:t>
      </w:r>
      <w:r>
        <w:rPr>
          <w:i/>
          <w:sz w:val="28"/>
        </w:rPr>
        <w:t>о</w:t>
      </w:r>
      <w:r>
        <w:rPr>
          <w:i/>
          <w:spacing w:val="80"/>
          <w:sz w:val="28"/>
        </w:rPr>
        <w:t xml:space="preserve"> </w:t>
      </w:r>
      <w:r>
        <w:rPr>
          <w:i/>
          <w:sz w:val="28"/>
        </w:rPr>
        <w:t>сухом,</w:t>
      </w:r>
      <w:r>
        <w:rPr>
          <w:i/>
          <w:spacing w:val="80"/>
          <w:sz w:val="28"/>
        </w:rPr>
        <w:t xml:space="preserve"> </w:t>
      </w:r>
      <w:r>
        <w:rPr>
          <w:i/>
          <w:sz w:val="28"/>
        </w:rPr>
        <w:t>неотзывчивом</w:t>
      </w:r>
      <w:r>
        <w:rPr>
          <w:i/>
          <w:spacing w:val="80"/>
          <w:sz w:val="28"/>
        </w:rPr>
        <w:t xml:space="preserve"> </w:t>
      </w:r>
      <w:r>
        <w:rPr>
          <w:i/>
          <w:sz w:val="28"/>
        </w:rPr>
        <w:t>человеке;</w:t>
      </w:r>
      <w:r>
        <w:rPr>
          <w:i/>
          <w:spacing w:val="80"/>
          <w:sz w:val="28"/>
        </w:rPr>
        <w:t xml:space="preserve"> </w:t>
      </w:r>
      <w:r>
        <w:rPr>
          <w:i/>
          <w:sz w:val="28"/>
        </w:rPr>
        <w:t xml:space="preserve">сорока </w:t>
      </w:r>
      <w:r>
        <w:rPr>
          <w:sz w:val="28"/>
        </w:rPr>
        <w:t>—</w:t>
      </w:r>
      <w:r>
        <w:rPr>
          <w:spacing w:val="80"/>
          <w:sz w:val="28"/>
        </w:rPr>
        <w:t xml:space="preserve"> </w:t>
      </w:r>
      <w:r>
        <w:rPr>
          <w:i/>
          <w:sz w:val="28"/>
        </w:rPr>
        <w:t>о</w:t>
      </w:r>
      <w:r>
        <w:rPr>
          <w:i/>
          <w:spacing w:val="80"/>
          <w:sz w:val="28"/>
        </w:rPr>
        <w:t xml:space="preserve"> </w:t>
      </w:r>
      <w:r>
        <w:rPr>
          <w:i/>
          <w:sz w:val="28"/>
        </w:rPr>
        <w:t>болтливой</w:t>
      </w:r>
      <w:r>
        <w:rPr>
          <w:i/>
          <w:spacing w:val="80"/>
          <w:sz w:val="28"/>
        </w:rPr>
        <w:t xml:space="preserve"> </w:t>
      </w:r>
      <w:r>
        <w:rPr>
          <w:i/>
          <w:sz w:val="28"/>
        </w:rPr>
        <w:t xml:space="preserve">женщине </w:t>
      </w:r>
      <w:r>
        <w:rPr>
          <w:sz w:val="28"/>
        </w:rPr>
        <w:t>и т. п.).</w:t>
      </w:r>
    </w:p>
    <w:p w:rsidR="00414948" w:rsidRDefault="00A74704">
      <w:pPr>
        <w:pStyle w:val="a3"/>
        <w:ind w:right="649"/>
      </w:pPr>
      <w:r>
        <w:t>Крылатые слова и выражения из русских народных и литературных сказок, источники, значение и употребление в современных ситуациях речевого обще- ния. Русские пословицы и поговорки как воплощение опыта, наблюдений, оце- нок, народного ума и особенностей национальной культуры народа.</w:t>
      </w:r>
    </w:p>
    <w:p w:rsidR="00414948" w:rsidRDefault="00A74704">
      <w:pPr>
        <w:pStyle w:val="a3"/>
        <w:ind w:right="645"/>
      </w:pPr>
      <w:r>
        <w:t>Русские имена. Имена исконно русские (славянские) и заимствованные, крат- кие сведения</w:t>
      </w:r>
      <w:r>
        <w:rPr>
          <w:spacing w:val="-1"/>
        </w:rPr>
        <w:t xml:space="preserve"> </w:t>
      </w:r>
      <w:r>
        <w:t>по их этимологии. Имена,</w:t>
      </w:r>
      <w:r>
        <w:rPr>
          <w:spacing w:val="-3"/>
        </w:rPr>
        <w:t xml:space="preserve"> </w:t>
      </w:r>
      <w:r>
        <w:t>которые не являются исконно русскими, но воспринимаются как таковые. Имена, входящие в состав пословиц и погово- рок, и имеющие в силу этого определённую стилистическую окраску.</w:t>
      </w:r>
    </w:p>
    <w:p w:rsidR="00414948" w:rsidRDefault="00A74704">
      <w:pPr>
        <w:pStyle w:val="a3"/>
        <w:spacing w:line="242" w:lineRule="auto"/>
        <w:ind w:left="1363" w:right="1329" w:firstLine="0"/>
      </w:pPr>
      <w:r>
        <w:t>Общеизвестные</w:t>
      </w:r>
      <w:r>
        <w:rPr>
          <w:spacing w:val="-6"/>
        </w:rPr>
        <w:t xml:space="preserve"> </w:t>
      </w:r>
      <w:r>
        <w:t>старинные</w:t>
      </w:r>
      <w:r>
        <w:rPr>
          <w:spacing w:val="-8"/>
        </w:rPr>
        <w:t xml:space="preserve"> </w:t>
      </w:r>
      <w:r>
        <w:t>русские</w:t>
      </w:r>
      <w:r>
        <w:rPr>
          <w:spacing w:val="-6"/>
        </w:rPr>
        <w:t xml:space="preserve"> </w:t>
      </w:r>
      <w:r>
        <w:t>города.</w:t>
      </w:r>
      <w:r>
        <w:rPr>
          <w:spacing w:val="-7"/>
        </w:rPr>
        <w:t xml:space="preserve"> </w:t>
      </w:r>
      <w:r>
        <w:t>Происхождение</w:t>
      </w:r>
      <w:r>
        <w:rPr>
          <w:spacing w:val="-6"/>
        </w:rPr>
        <w:t xml:space="preserve"> </w:t>
      </w:r>
      <w:r>
        <w:t>их</w:t>
      </w:r>
      <w:r>
        <w:rPr>
          <w:spacing w:val="-2"/>
        </w:rPr>
        <w:t xml:space="preserve"> </w:t>
      </w:r>
      <w:r>
        <w:t>названий. Ознакомление с историей и этимологией некоторых слов.</w:t>
      </w:r>
    </w:p>
    <w:p w:rsidR="00414948" w:rsidRDefault="00A74704">
      <w:pPr>
        <w:pStyle w:val="2"/>
      </w:pPr>
      <w:r>
        <w:t>Раздел</w:t>
      </w:r>
      <w:r>
        <w:rPr>
          <w:spacing w:val="-5"/>
        </w:rPr>
        <w:t xml:space="preserve"> </w:t>
      </w:r>
      <w:r>
        <w:t>2.</w:t>
      </w:r>
      <w:r>
        <w:rPr>
          <w:spacing w:val="-3"/>
        </w:rPr>
        <w:t xml:space="preserve"> </w:t>
      </w:r>
      <w:r>
        <w:t>Культура</w:t>
      </w:r>
      <w:r>
        <w:rPr>
          <w:spacing w:val="-4"/>
        </w:rPr>
        <w:t xml:space="preserve"> речи</w:t>
      </w:r>
    </w:p>
    <w:p w:rsidR="00414948" w:rsidRDefault="00A74704">
      <w:pPr>
        <w:pStyle w:val="a3"/>
        <w:ind w:right="647"/>
      </w:pPr>
      <w:r>
        <w:t>Основные</w:t>
      </w:r>
      <w:r>
        <w:rPr>
          <w:spacing w:val="-8"/>
        </w:rPr>
        <w:t xml:space="preserve"> </w:t>
      </w:r>
      <w:r>
        <w:t>орфоэпические</w:t>
      </w:r>
      <w:r>
        <w:rPr>
          <w:spacing w:val="-5"/>
        </w:rPr>
        <w:t xml:space="preserve"> </w:t>
      </w:r>
      <w:r>
        <w:t>нормы</w:t>
      </w:r>
      <w:r>
        <w:rPr>
          <w:spacing w:val="-5"/>
        </w:rPr>
        <w:t xml:space="preserve"> </w:t>
      </w:r>
      <w:r>
        <w:t>современного</w:t>
      </w:r>
      <w:r>
        <w:rPr>
          <w:spacing w:val="-4"/>
        </w:rPr>
        <w:t xml:space="preserve"> </w:t>
      </w:r>
      <w:r>
        <w:t>русского</w:t>
      </w:r>
      <w:r>
        <w:rPr>
          <w:spacing w:val="-5"/>
        </w:rPr>
        <w:t xml:space="preserve"> </w:t>
      </w:r>
      <w:r>
        <w:t>литературного</w:t>
      </w:r>
      <w:r>
        <w:rPr>
          <w:spacing w:val="-7"/>
        </w:rPr>
        <w:t xml:space="preserve"> </w:t>
      </w:r>
      <w:r>
        <w:t>языка. Понятие о варианте нормы. Равноправные и допустимые варианты произноше- ния. Нерекомендуемые и неправильные варианты произношения. Запретитель- ные пометы в орфоэпических словарях.</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6"/>
      </w:pPr>
      <w:r>
        <w:lastRenderedPageBreak/>
        <w:t>Постоянное и подвижное ударение в именах существительных, именах при- лагательных, глаголах. Омографы: ударение как маркер смысла слова</w:t>
      </w:r>
      <w:r>
        <w:rPr>
          <w:i/>
        </w:rPr>
        <w:t xml:space="preserve">. </w:t>
      </w:r>
      <w:r>
        <w:t>Произ- носительные варианты орфоэпической нормы.</w:t>
      </w:r>
    </w:p>
    <w:p w:rsidR="00414948" w:rsidRDefault="00A74704">
      <w:pPr>
        <w:pStyle w:val="a3"/>
        <w:ind w:right="645"/>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w:t>
      </w:r>
      <w:r>
        <w:rPr>
          <w:spacing w:val="-9"/>
        </w:rPr>
        <w:t xml:space="preserve"> </w:t>
      </w:r>
      <w:r>
        <w:t>в</w:t>
      </w:r>
      <w:r>
        <w:rPr>
          <w:spacing w:val="-10"/>
        </w:rPr>
        <w:t xml:space="preserve"> </w:t>
      </w:r>
      <w:r>
        <w:t>современном</w:t>
      </w:r>
      <w:r>
        <w:rPr>
          <w:spacing w:val="-10"/>
        </w:rPr>
        <w:t xml:space="preserve"> </w:t>
      </w:r>
      <w:r>
        <w:t>русском</w:t>
      </w:r>
      <w:r>
        <w:rPr>
          <w:spacing w:val="-9"/>
        </w:rPr>
        <w:t xml:space="preserve"> </w:t>
      </w:r>
      <w:r>
        <w:t>литературном</w:t>
      </w:r>
      <w:r>
        <w:rPr>
          <w:spacing w:val="-10"/>
        </w:rPr>
        <w:t xml:space="preserve"> </w:t>
      </w:r>
      <w:r>
        <w:t>языке.</w:t>
      </w:r>
      <w:r>
        <w:rPr>
          <w:spacing w:val="-10"/>
        </w:rPr>
        <w:t xml:space="preserve"> </w:t>
      </w:r>
      <w:r>
        <w:t>Стилистические</w:t>
      </w:r>
      <w:r>
        <w:rPr>
          <w:spacing w:val="-10"/>
        </w:rPr>
        <w:t xml:space="preserve"> </w:t>
      </w:r>
      <w:r>
        <w:t>варианты лексической нормы (книжный, общеупотребительный, разговорный и просто- речный)</w:t>
      </w:r>
      <w:r>
        <w:rPr>
          <w:spacing w:val="-8"/>
        </w:rPr>
        <w:t xml:space="preserve"> </w:t>
      </w:r>
      <w:r>
        <w:t>употребления</w:t>
      </w:r>
      <w:r>
        <w:rPr>
          <w:spacing w:val="-10"/>
        </w:rPr>
        <w:t xml:space="preserve"> </w:t>
      </w:r>
      <w:r>
        <w:t>имён</w:t>
      </w:r>
      <w:r>
        <w:rPr>
          <w:spacing w:val="-10"/>
        </w:rPr>
        <w:t xml:space="preserve"> </w:t>
      </w:r>
      <w:r>
        <w:t>существительных,</w:t>
      </w:r>
      <w:r>
        <w:rPr>
          <w:spacing w:val="-11"/>
        </w:rPr>
        <w:t xml:space="preserve"> </w:t>
      </w:r>
      <w:r>
        <w:t>прилагательных,</w:t>
      </w:r>
      <w:r>
        <w:rPr>
          <w:spacing w:val="-11"/>
        </w:rPr>
        <w:t xml:space="preserve"> </w:t>
      </w:r>
      <w:r>
        <w:t>глаголов</w:t>
      </w:r>
      <w:r>
        <w:rPr>
          <w:spacing w:val="-9"/>
        </w:rPr>
        <w:t xml:space="preserve"> </w:t>
      </w:r>
      <w:r>
        <w:t>в</w:t>
      </w:r>
      <w:r>
        <w:rPr>
          <w:spacing w:val="-11"/>
        </w:rPr>
        <w:t xml:space="preserve"> </w:t>
      </w:r>
      <w:r>
        <w:t>речи. Типичные примеры нарушения лексической нормы, связанные с употреблением имён существительных,</w:t>
      </w:r>
      <w:r>
        <w:rPr>
          <w:spacing w:val="-1"/>
        </w:rPr>
        <w:t xml:space="preserve"> </w:t>
      </w:r>
      <w:r>
        <w:t>прилагательных, глаголов в современном русском лите- ратурном языке.</w:t>
      </w:r>
    </w:p>
    <w:p w:rsidR="00414948" w:rsidRDefault="00A74704">
      <w:pPr>
        <w:pStyle w:val="a3"/>
        <w:ind w:right="643"/>
        <w:rPr>
          <w:i/>
        </w:rPr>
      </w:pPr>
      <w:r>
        <w:t>Основные грамматические нормы современного русского литературного язы- 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w:t>
      </w:r>
      <w:r>
        <w:rPr>
          <w:spacing w:val="33"/>
        </w:rPr>
        <w:t xml:space="preserve"> </w:t>
      </w:r>
      <w:r>
        <w:t>мужского</w:t>
      </w:r>
      <w:r>
        <w:rPr>
          <w:spacing w:val="32"/>
        </w:rPr>
        <w:t xml:space="preserve"> </w:t>
      </w:r>
      <w:r>
        <w:t>рода</w:t>
      </w:r>
      <w:r>
        <w:rPr>
          <w:spacing w:val="31"/>
        </w:rPr>
        <w:t xml:space="preserve"> </w:t>
      </w:r>
      <w:r>
        <w:t>множественного</w:t>
      </w:r>
      <w:r>
        <w:rPr>
          <w:spacing w:val="32"/>
        </w:rPr>
        <w:t xml:space="preserve"> </w:t>
      </w:r>
      <w:r>
        <w:t>числа</w:t>
      </w:r>
      <w:r>
        <w:rPr>
          <w:spacing w:val="31"/>
        </w:rPr>
        <w:t xml:space="preserve"> </w:t>
      </w:r>
      <w:r>
        <w:t>с</w:t>
      </w:r>
      <w:r>
        <w:rPr>
          <w:spacing w:val="31"/>
        </w:rPr>
        <w:t xml:space="preserve"> </w:t>
      </w:r>
      <w:r>
        <w:t>окончаниями</w:t>
      </w:r>
      <w:r>
        <w:rPr>
          <w:spacing w:val="43"/>
        </w:rPr>
        <w:t xml:space="preserve"> </w:t>
      </w:r>
      <w:r>
        <w:rPr>
          <w:i/>
        </w:rPr>
        <w:t>-а(-</w:t>
      </w:r>
      <w:r>
        <w:rPr>
          <w:i/>
          <w:spacing w:val="-5"/>
        </w:rPr>
        <w:t>я),</w:t>
      </w:r>
    </w:p>
    <w:p w:rsidR="00414948" w:rsidRDefault="00A74704">
      <w:pPr>
        <w:pStyle w:val="a3"/>
        <w:ind w:right="648" w:firstLine="0"/>
      </w:pPr>
      <w:r>
        <w:rPr>
          <w:i/>
        </w:rPr>
        <w:t>-ы(-и)</w:t>
      </w:r>
      <w: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14948" w:rsidRDefault="00A74704">
      <w:pPr>
        <w:pStyle w:val="a3"/>
        <w:ind w:right="647"/>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 нию в обществе, по профессии, должности; по возрасту и полу. Обращение как показатель степени воспитанности человека, отношения к собеседнику, эмоцио- нального состояния. Обращения в официальной и неофициальной речевой си- туации. Современные формулы обращения к незнакомому человеку.</w:t>
      </w:r>
    </w:p>
    <w:p w:rsidR="00414948" w:rsidRDefault="00A74704">
      <w:pPr>
        <w:pStyle w:val="2"/>
        <w:spacing w:before="6"/>
      </w:pPr>
      <w:r>
        <w:t>Раздел</w:t>
      </w:r>
      <w:r>
        <w:rPr>
          <w:spacing w:val="-7"/>
        </w:rPr>
        <w:t xml:space="preserve"> </w:t>
      </w:r>
      <w:r>
        <w:t>3.</w:t>
      </w:r>
      <w:r>
        <w:rPr>
          <w:spacing w:val="-5"/>
        </w:rPr>
        <w:t xml:space="preserve"> </w:t>
      </w:r>
      <w:r>
        <w:t>Речь.</w:t>
      </w:r>
      <w:r>
        <w:rPr>
          <w:spacing w:val="-5"/>
        </w:rPr>
        <w:t xml:space="preserve"> </w:t>
      </w:r>
      <w:r>
        <w:t>Речевая</w:t>
      </w:r>
      <w:r>
        <w:rPr>
          <w:spacing w:val="-6"/>
        </w:rPr>
        <w:t xml:space="preserve"> </w:t>
      </w:r>
      <w:r>
        <w:t>деятельность.</w:t>
      </w:r>
      <w:r>
        <w:rPr>
          <w:spacing w:val="-6"/>
        </w:rPr>
        <w:t xml:space="preserve"> </w:t>
      </w:r>
      <w:r>
        <w:rPr>
          <w:spacing w:val="-2"/>
        </w:rPr>
        <w:t>Текст</w:t>
      </w:r>
    </w:p>
    <w:p w:rsidR="00414948" w:rsidRDefault="00A74704">
      <w:pPr>
        <w:pStyle w:val="a3"/>
        <w:jc w:val="left"/>
      </w:pPr>
      <w:r>
        <w:t>Язык</w:t>
      </w:r>
      <w:r>
        <w:rPr>
          <w:spacing w:val="-3"/>
        </w:rPr>
        <w:t xml:space="preserve"> </w:t>
      </w:r>
      <w:r>
        <w:t>и</w:t>
      </w:r>
      <w:r>
        <w:rPr>
          <w:spacing w:val="-2"/>
        </w:rPr>
        <w:t xml:space="preserve"> </w:t>
      </w:r>
      <w:r>
        <w:t>речь.</w:t>
      </w:r>
      <w:r>
        <w:rPr>
          <w:spacing w:val="-3"/>
        </w:rPr>
        <w:t xml:space="preserve"> </w:t>
      </w:r>
      <w:r>
        <w:t>Средства</w:t>
      </w:r>
      <w:r>
        <w:rPr>
          <w:spacing w:val="-3"/>
        </w:rPr>
        <w:t xml:space="preserve"> </w:t>
      </w:r>
      <w:r>
        <w:t>выразительной</w:t>
      </w:r>
      <w:r>
        <w:rPr>
          <w:spacing w:val="-2"/>
        </w:rPr>
        <w:t xml:space="preserve"> </w:t>
      </w:r>
      <w:r>
        <w:t>устной</w:t>
      </w:r>
      <w:r>
        <w:rPr>
          <w:spacing w:val="-3"/>
        </w:rPr>
        <w:t xml:space="preserve"> </w:t>
      </w:r>
      <w:r>
        <w:t>речи</w:t>
      </w:r>
      <w:r>
        <w:rPr>
          <w:spacing w:val="-2"/>
        </w:rPr>
        <w:t xml:space="preserve"> </w:t>
      </w:r>
      <w:r>
        <w:t>(тон, тембр,</w:t>
      </w:r>
      <w:r>
        <w:rPr>
          <w:spacing w:val="-3"/>
        </w:rPr>
        <w:t xml:space="preserve"> </w:t>
      </w:r>
      <w:r>
        <w:t>темп),</w:t>
      </w:r>
      <w:r>
        <w:rPr>
          <w:spacing w:val="-3"/>
        </w:rPr>
        <w:t xml:space="preserve"> </w:t>
      </w:r>
      <w:r>
        <w:t>способы тренировки (скороговорки). Интонация и жесты.</w:t>
      </w:r>
    </w:p>
    <w:p w:rsidR="00414948" w:rsidRDefault="00A74704">
      <w:pPr>
        <w:pStyle w:val="a3"/>
        <w:spacing w:line="321" w:lineRule="exact"/>
        <w:ind w:left="1363" w:firstLine="0"/>
        <w:jc w:val="left"/>
      </w:pPr>
      <w:r>
        <w:t>Текст.</w:t>
      </w:r>
      <w:r>
        <w:rPr>
          <w:spacing w:val="-12"/>
        </w:rPr>
        <w:t xml:space="preserve"> </w:t>
      </w:r>
      <w:r>
        <w:t>Композиционные</w:t>
      </w:r>
      <w:r>
        <w:rPr>
          <w:spacing w:val="-9"/>
        </w:rPr>
        <w:t xml:space="preserve"> </w:t>
      </w:r>
      <w:r>
        <w:t>формы</w:t>
      </w:r>
      <w:r>
        <w:rPr>
          <w:spacing w:val="-8"/>
        </w:rPr>
        <w:t xml:space="preserve"> </w:t>
      </w:r>
      <w:r>
        <w:t>описания,</w:t>
      </w:r>
      <w:r>
        <w:rPr>
          <w:spacing w:val="-9"/>
        </w:rPr>
        <w:t xml:space="preserve"> </w:t>
      </w:r>
      <w:r>
        <w:t>повествования,</w:t>
      </w:r>
      <w:r>
        <w:rPr>
          <w:spacing w:val="-11"/>
        </w:rPr>
        <w:t xml:space="preserve"> </w:t>
      </w:r>
      <w:r>
        <w:rPr>
          <w:spacing w:val="-2"/>
        </w:rPr>
        <w:t>рассуждения.</w:t>
      </w:r>
    </w:p>
    <w:p w:rsidR="00414948" w:rsidRDefault="00A74704">
      <w:pPr>
        <w:pStyle w:val="a3"/>
        <w:ind w:right="646"/>
        <w:jc w:val="left"/>
      </w:pPr>
      <w:r>
        <w:t>Функциональные разновидности языка. Разговорная</w:t>
      </w:r>
      <w:r>
        <w:rPr>
          <w:spacing w:val="-1"/>
        </w:rPr>
        <w:t xml:space="preserve"> </w:t>
      </w:r>
      <w:r>
        <w:t>речь. Просьба, извинение как жанры разговорной речи.</w:t>
      </w:r>
    </w:p>
    <w:p w:rsidR="00414948" w:rsidRDefault="00A74704">
      <w:pPr>
        <w:pStyle w:val="a3"/>
        <w:spacing w:line="242" w:lineRule="auto"/>
        <w:ind w:left="1363" w:right="2395" w:firstLine="0"/>
        <w:jc w:val="left"/>
      </w:pPr>
      <w:r>
        <w:t>Официально-деловой</w:t>
      </w:r>
      <w:r>
        <w:rPr>
          <w:spacing w:val="-7"/>
        </w:rPr>
        <w:t xml:space="preserve"> </w:t>
      </w:r>
      <w:r>
        <w:t>стиль.</w:t>
      </w:r>
      <w:r>
        <w:rPr>
          <w:spacing w:val="-8"/>
        </w:rPr>
        <w:t xml:space="preserve"> </w:t>
      </w:r>
      <w:r>
        <w:t>Объявление</w:t>
      </w:r>
      <w:r>
        <w:rPr>
          <w:spacing w:val="-7"/>
        </w:rPr>
        <w:t xml:space="preserve"> </w:t>
      </w:r>
      <w:r>
        <w:t>(устное</w:t>
      </w:r>
      <w:r>
        <w:rPr>
          <w:spacing w:val="-7"/>
        </w:rPr>
        <w:t xml:space="preserve"> </w:t>
      </w:r>
      <w:r>
        <w:t>и</w:t>
      </w:r>
      <w:r>
        <w:rPr>
          <w:spacing w:val="-7"/>
        </w:rPr>
        <w:t xml:space="preserve"> </w:t>
      </w:r>
      <w:r>
        <w:t>письменное). Учебно-научный стиль. План ответа на уроке, план текста.</w:t>
      </w:r>
    </w:p>
    <w:p w:rsidR="00414948" w:rsidRDefault="00A74704">
      <w:pPr>
        <w:pStyle w:val="a3"/>
        <w:ind w:left="1363" w:right="2185" w:firstLine="0"/>
        <w:jc w:val="left"/>
      </w:pPr>
      <w:r>
        <w:t>Публицистический стиль. Устное выступление. Девиз, слоган. Язык</w:t>
      </w:r>
      <w:r>
        <w:rPr>
          <w:spacing w:val="-9"/>
        </w:rPr>
        <w:t xml:space="preserve"> </w:t>
      </w:r>
      <w:r>
        <w:t>художественной</w:t>
      </w:r>
      <w:r>
        <w:rPr>
          <w:spacing w:val="-7"/>
        </w:rPr>
        <w:t xml:space="preserve"> </w:t>
      </w:r>
      <w:r>
        <w:t>литературы.</w:t>
      </w:r>
      <w:r>
        <w:rPr>
          <w:spacing w:val="-8"/>
        </w:rPr>
        <w:t xml:space="preserve"> </w:t>
      </w:r>
      <w:r>
        <w:t>Литературная</w:t>
      </w:r>
      <w:r>
        <w:rPr>
          <w:spacing w:val="-7"/>
        </w:rPr>
        <w:t xml:space="preserve"> </w:t>
      </w:r>
      <w:r>
        <w:t>сказка.</w:t>
      </w:r>
      <w:r>
        <w:rPr>
          <w:spacing w:val="-8"/>
        </w:rPr>
        <w:t xml:space="preserve"> </w:t>
      </w:r>
      <w:r>
        <w:t>Рассказ.</w:t>
      </w:r>
    </w:p>
    <w:p w:rsidR="00414948" w:rsidRDefault="00A74704">
      <w:pPr>
        <w:pStyle w:val="a3"/>
        <w:ind w:right="645"/>
      </w:pPr>
      <w:r>
        <w:t>Особенности языка фольклорных текстов. Загадка, пословица. Сказка. Осо- бенности языка сказки (сравнения, синонимы, антонимы, слова с уменьши- тельными суффиксами и т. д.).</w:t>
      </w:r>
    </w:p>
    <w:p w:rsidR="00414948" w:rsidRDefault="00A74704">
      <w:pPr>
        <w:pStyle w:val="1"/>
        <w:numPr>
          <w:ilvl w:val="0"/>
          <w:numId w:val="201"/>
        </w:numPr>
        <w:tabs>
          <w:tab w:val="left" w:pos="1346"/>
        </w:tabs>
        <w:spacing w:line="322" w:lineRule="exact"/>
        <w:ind w:left="1346" w:hanging="211"/>
        <w:jc w:val="both"/>
      </w:pPr>
      <w:r>
        <w:rPr>
          <w:spacing w:val="-2"/>
        </w:rPr>
        <w:t>КЛАСС</w:t>
      </w:r>
    </w:p>
    <w:p w:rsidR="00414948" w:rsidRDefault="00A74704">
      <w:pPr>
        <w:pStyle w:val="2"/>
      </w:pPr>
      <w:r>
        <w:t>Раздел</w:t>
      </w:r>
      <w:r>
        <w:rPr>
          <w:spacing w:val="-5"/>
        </w:rPr>
        <w:t xml:space="preserve"> </w:t>
      </w:r>
      <w:r>
        <w:t>1.</w:t>
      </w:r>
      <w:r>
        <w:rPr>
          <w:spacing w:val="-2"/>
        </w:rPr>
        <w:t xml:space="preserve"> </w:t>
      </w:r>
      <w:r>
        <w:t>Язык</w:t>
      </w:r>
      <w:r>
        <w:rPr>
          <w:spacing w:val="-3"/>
        </w:rPr>
        <w:t xml:space="preserve"> </w:t>
      </w:r>
      <w:r>
        <w:t>и</w:t>
      </w:r>
      <w:r>
        <w:rPr>
          <w:spacing w:val="-3"/>
        </w:rPr>
        <w:t xml:space="preserve"> </w:t>
      </w:r>
      <w:r>
        <w:rPr>
          <w:spacing w:val="-2"/>
        </w:rPr>
        <w:t>культура</w:t>
      </w:r>
    </w:p>
    <w:p w:rsidR="00414948" w:rsidRDefault="00A74704">
      <w:pPr>
        <w:pStyle w:val="a3"/>
        <w:ind w:right="645"/>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 тизмы. Сведения о диалектных названиях предметов быта, значениях слов, по- нятиях, несвойственных литературному языку и несущих информацию о спосо- бах</w:t>
      </w:r>
      <w:r>
        <w:rPr>
          <w:spacing w:val="36"/>
        </w:rPr>
        <w:t xml:space="preserve"> </w:t>
      </w:r>
      <w:r>
        <w:t>ведения</w:t>
      </w:r>
      <w:r>
        <w:rPr>
          <w:spacing w:val="36"/>
        </w:rPr>
        <w:t xml:space="preserve"> </w:t>
      </w:r>
      <w:r>
        <w:t>хозяйства,</w:t>
      </w:r>
      <w:r>
        <w:rPr>
          <w:spacing w:val="35"/>
        </w:rPr>
        <w:t xml:space="preserve"> </w:t>
      </w:r>
      <w:r>
        <w:t>особенностях</w:t>
      </w:r>
      <w:r>
        <w:rPr>
          <w:spacing w:val="36"/>
        </w:rPr>
        <w:t xml:space="preserve"> </w:t>
      </w:r>
      <w:r>
        <w:t>семейного</w:t>
      </w:r>
      <w:r>
        <w:rPr>
          <w:spacing w:val="36"/>
        </w:rPr>
        <w:t xml:space="preserve"> </w:t>
      </w:r>
      <w:r>
        <w:t>уклада,</w:t>
      </w:r>
      <w:r>
        <w:rPr>
          <w:spacing w:val="35"/>
        </w:rPr>
        <w:t xml:space="preserve"> </w:t>
      </w:r>
      <w:r>
        <w:t>обрядах,</w:t>
      </w:r>
      <w:r>
        <w:rPr>
          <w:spacing w:val="34"/>
        </w:rPr>
        <w:t xml:space="preserve"> </w:t>
      </w:r>
      <w:r>
        <w:t>обычаях,</w:t>
      </w:r>
      <w:r>
        <w:rPr>
          <w:spacing w:val="34"/>
        </w:rPr>
        <w:t xml:space="preserve"> </w:t>
      </w:r>
      <w:r>
        <w:t>на-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8" w:firstLine="0"/>
      </w:pPr>
      <w:r>
        <w:lastRenderedPageBreak/>
        <w:t>родном календаре и др. Использование диалектной лексики в произведениях художественной литературы.</w:t>
      </w:r>
    </w:p>
    <w:p w:rsidR="00414948" w:rsidRDefault="00A74704">
      <w:pPr>
        <w:pStyle w:val="a3"/>
        <w:ind w:right="649"/>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 вований. Особенности освоения иноязычной лексики (общее представление).</w:t>
      </w:r>
    </w:p>
    <w:p w:rsidR="00414948" w:rsidRDefault="00A74704">
      <w:pPr>
        <w:pStyle w:val="a3"/>
        <w:spacing w:line="242" w:lineRule="auto"/>
        <w:ind w:right="654"/>
      </w:pPr>
      <w:r>
        <w:t>Пополнение</w:t>
      </w:r>
      <w:r>
        <w:rPr>
          <w:spacing w:val="-5"/>
        </w:rPr>
        <w:t xml:space="preserve"> </w:t>
      </w:r>
      <w:r>
        <w:t>словарного</w:t>
      </w:r>
      <w:r>
        <w:rPr>
          <w:spacing w:val="-4"/>
        </w:rPr>
        <w:t xml:space="preserve"> </w:t>
      </w:r>
      <w:r>
        <w:t>состава</w:t>
      </w:r>
      <w:r>
        <w:rPr>
          <w:spacing w:val="-6"/>
        </w:rPr>
        <w:t xml:space="preserve"> </w:t>
      </w:r>
      <w:r>
        <w:t>русского</w:t>
      </w:r>
      <w:r>
        <w:rPr>
          <w:spacing w:val="-5"/>
        </w:rPr>
        <w:t xml:space="preserve"> </w:t>
      </w:r>
      <w:r>
        <w:t>языка</w:t>
      </w:r>
      <w:r>
        <w:rPr>
          <w:spacing w:val="-5"/>
        </w:rPr>
        <w:t xml:space="preserve"> </w:t>
      </w:r>
      <w:r>
        <w:t>новой</w:t>
      </w:r>
      <w:r>
        <w:rPr>
          <w:spacing w:val="-5"/>
        </w:rPr>
        <w:t xml:space="preserve"> </w:t>
      </w:r>
      <w:r>
        <w:t>лексикой.</w:t>
      </w:r>
      <w:r>
        <w:rPr>
          <w:spacing w:val="-6"/>
        </w:rPr>
        <w:t xml:space="preserve"> </w:t>
      </w:r>
      <w:r>
        <w:t>Современные неологизмы и их группы по сфере употребления и стилистической окраске.</w:t>
      </w:r>
    </w:p>
    <w:p w:rsidR="00414948" w:rsidRDefault="00A74704">
      <w:pPr>
        <w:pStyle w:val="a3"/>
        <w:ind w:right="646"/>
      </w:pPr>
      <w:r>
        <w:t>Национально-культурная специфика русской фразеологии. Исторические прототипы фразеологизмов. Отражение во фразеологии обычаев, традиций, бы- та, исторических событий, культуры и т. п.</w:t>
      </w:r>
    </w:p>
    <w:p w:rsidR="00414948" w:rsidRDefault="00A74704">
      <w:pPr>
        <w:pStyle w:val="2"/>
      </w:pPr>
      <w:r>
        <w:t>Раздел</w:t>
      </w:r>
      <w:r>
        <w:rPr>
          <w:spacing w:val="-5"/>
        </w:rPr>
        <w:t xml:space="preserve"> </w:t>
      </w:r>
      <w:r>
        <w:t>2.</w:t>
      </w:r>
      <w:r>
        <w:rPr>
          <w:spacing w:val="-3"/>
        </w:rPr>
        <w:t xml:space="preserve"> </w:t>
      </w:r>
      <w:r>
        <w:t>Культура</w:t>
      </w:r>
      <w:r>
        <w:rPr>
          <w:spacing w:val="-4"/>
        </w:rPr>
        <w:t xml:space="preserve"> речи</w:t>
      </w:r>
    </w:p>
    <w:p w:rsidR="00414948" w:rsidRDefault="00A74704">
      <w:pPr>
        <w:pStyle w:val="a3"/>
        <w:ind w:right="645"/>
      </w:pPr>
      <w:r>
        <w:t>Основные</w:t>
      </w:r>
      <w:r>
        <w:rPr>
          <w:spacing w:val="-8"/>
        </w:rPr>
        <w:t xml:space="preserve"> </w:t>
      </w:r>
      <w:r>
        <w:t>орфоэпические</w:t>
      </w:r>
      <w:r>
        <w:rPr>
          <w:spacing w:val="-5"/>
        </w:rPr>
        <w:t xml:space="preserve"> </w:t>
      </w:r>
      <w:r>
        <w:t>нормы</w:t>
      </w:r>
      <w:r>
        <w:rPr>
          <w:spacing w:val="-5"/>
        </w:rPr>
        <w:t xml:space="preserve"> </w:t>
      </w:r>
      <w:r>
        <w:t>современного</w:t>
      </w:r>
      <w:r>
        <w:rPr>
          <w:spacing w:val="-4"/>
        </w:rPr>
        <w:t xml:space="preserve"> </w:t>
      </w:r>
      <w:r>
        <w:t>русского</w:t>
      </w:r>
      <w:r>
        <w:rPr>
          <w:spacing w:val="-5"/>
        </w:rPr>
        <w:t xml:space="preserve"> </w:t>
      </w:r>
      <w:r>
        <w:t>литературного</w:t>
      </w:r>
      <w:r>
        <w:rPr>
          <w:spacing w:val="-7"/>
        </w:rPr>
        <w:t xml:space="preserve"> </w:t>
      </w:r>
      <w:r>
        <w:t>языка. Произносительные различия в русском языке, обусловленные темпом речи. Стилистические особенности произношения и ударения (литературные, разго- ворные, устарелые и профессиональные).</w:t>
      </w:r>
    </w:p>
    <w:p w:rsidR="00414948" w:rsidRDefault="00A74704">
      <w:pPr>
        <w:pStyle w:val="a3"/>
        <w:ind w:right="651"/>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w:t>
      </w:r>
      <w:r>
        <w:rPr>
          <w:spacing w:val="-3"/>
        </w:rPr>
        <w:t xml:space="preserve"> </w:t>
      </w:r>
      <w:r>
        <w:t>глагола</w:t>
      </w:r>
      <w:r>
        <w:rPr>
          <w:spacing w:val="-7"/>
        </w:rPr>
        <w:t xml:space="preserve"> </w:t>
      </w:r>
      <w:r>
        <w:t>прошедшего</w:t>
      </w:r>
      <w:r>
        <w:rPr>
          <w:spacing w:val="-3"/>
        </w:rPr>
        <w:t xml:space="preserve"> </w:t>
      </w:r>
      <w:r>
        <w:t>времени;</w:t>
      </w:r>
      <w:r>
        <w:rPr>
          <w:spacing w:val="-3"/>
        </w:rPr>
        <w:t xml:space="preserve"> </w:t>
      </w:r>
      <w:r>
        <w:t>ударение</w:t>
      </w:r>
      <w:r>
        <w:rPr>
          <w:spacing w:val="-4"/>
        </w:rPr>
        <w:t xml:space="preserve"> </w:t>
      </w:r>
      <w:r>
        <w:t>в</w:t>
      </w:r>
      <w:r>
        <w:rPr>
          <w:spacing w:val="-5"/>
        </w:rPr>
        <w:t xml:space="preserve"> </w:t>
      </w:r>
      <w:r>
        <w:t>возвратных</w:t>
      </w:r>
      <w:r>
        <w:rPr>
          <w:spacing w:val="-3"/>
        </w:rPr>
        <w:t xml:space="preserve"> </w:t>
      </w:r>
      <w:r>
        <w:t>глаголах</w:t>
      </w:r>
      <w:r>
        <w:rPr>
          <w:spacing w:val="-3"/>
        </w:rPr>
        <w:t xml:space="preserve"> </w:t>
      </w:r>
      <w:r>
        <w:t>в</w:t>
      </w:r>
      <w:r>
        <w:rPr>
          <w:spacing w:val="-5"/>
        </w:rPr>
        <w:t xml:space="preserve"> </w:t>
      </w:r>
      <w:r>
        <w:t xml:space="preserve">формах прошедшего времени мужского рода; ударение в формах глаголов II спряжения на </w:t>
      </w:r>
      <w:r>
        <w:rPr>
          <w:i/>
        </w:rPr>
        <w:t>-ить</w:t>
      </w:r>
      <w:r>
        <w:t>.</w:t>
      </w:r>
    </w:p>
    <w:p w:rsidR="00414948" w:rsidRDefault="00A74704">
      <w:pPr>
        <w:pStyle w:val="a3"/>
        <w:ind w:right="647"/>
        <w:jc w:val="right"/>
      </w:pPr>
      <w:r>
        <w:t>Основные</w:t>
      </w:r>
      <w:r>
        <w:rPr>
          <w:spacing w:val="40"/>
        </w:rPr>
        <w:t xml:space="preserve"> </w:t>
      </w:r>
      <w:r>
        <w:t>лексические</w:t>
      </w:r>
      <w:r>
        <w:rPr>
          <w:spacing w:val="40"/>
        </w:rPr>
        <w:t xml:space="preserve"> </w:t>
      </w:r>
      <w:r>
        <w:t>нормы</w:t>
      </w:r>
      <w:r>
        <w:rPr>
          <w:spacing w:val="40"/>
        </w:rPr>
        <w:t xml:space="preserve"> </w:t>
      </w:r>
      <w:r>
        <w:t>современного</w:t>
      </w:r>
      <w:r>
        <w:rPr>
          <w:spacing w:val="40"/>
        </w:rPr>
        <w:t xml:space="preserve"> </w:t>
      </w:r>
      <w:r>
        <w:t>русского</w:t>
      </w:r>
      <w:r>
        <w:rPr>
          <w:spacing w:val="40"/>
        </w:rPr>
        <w:t xml:space="preserve"> </w:t>
      </w:r>
      <w:r>
        <w:t>литературного</w:t>
      </w:r>
      <w:r>
        <w:rPr>
          <w:spacing w:val="40"/>
        </w:rPr>
        <w:t xml:space="preserve"> </w:t>
      </w:r>
      <w:r>
        <w:t>языка. Синонимы и точность речи. Смысловые, стилистические особенности употреб- ления</w:t>
      </w:r>
      <w:r>
        <w:rPr>
          <w:spacing w:val="40"/>
        </w:rPr>
        <w:t xml:space="preserve"> </w:t>
      </w:r>
      <w:r>
        <w:t>синонимов.</w:t>
      </w:r>
      <w:r>
        <w:rPr>
          <w:spacing w:val="40"/>
        </w:rPr>
        <w:t xml:space="preserve"> </w:t>
      </w:r>
      <w:r>
        <w:t>Антонимы</w:t>
      </w:r>
      <w:r>
        <w:rPr>
          <w:spacing w:val="80"/>
        </w:rPr>
        <w:t xml:space="preserve"> </w:t>
      </w:r>
      <w:r>
        <w:t>и</w:t>
      </w:r>
      <w:r>
        <w:rPr>
          <w:spacing w:val="80"/>
        </w:rPr>
        <w:t xml:space="preserve"> </w:t>
      </w:r>
      <w:r>
        <w:t>точность</w:t>
      </w:r>
      <w:r>
        <w:rPr>
          <w:spacing w:val="80"/>
        </w:rPr>
        <w:t xml:space="preserve"> </w:t>
      </w:r>
      <w:r>
        <w:t>речи.</w:t>
      </w:r>
      <w:r>
        <w:rPr>
          <w:spacing w:val="80"/>
        </w:rPr>
        <w:t xml:space="preserve"> </w:t>
      </w:r>
      <w:r>
        <w:t>Смысловые,</w:t>
      </w:r>
      <w:r>
        <w:rPr>
          <w:spacing w:val="80"/>
        </w:rPr>
        <w:t xml:space="preserve"> </w:t>
      </w:r>
      <w:r>
        <w:t>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414948" w:rsidRDefault="00A74704">
      <w:pPr>
        <w:pStyle w:val="a3"/>
        <w:ind w:right="649"/>
      </w:pPr>
      <w:r>
        <w:t>Типичные</w:t>
      </w:r>
      <w:r>
        <w:rPr>
          <w:spacing w:val="-16"/>
        </w:rPr>
        <w:t xml:space="preserve"> </w:t>
      </w:r>
      <w:r>
        <w:t>речевые</w:t>
      </w:r>
      <w:r>
        <w:rPr>
          <w:spacing w:val="-18"/>
        </w:rPr>
        <w:t xml:space="preserve"> </w:t>
      </w:r>
      <w:r>
        <w:t>ошибки,</w:t>
      </w:r>
      <w:r>
        <w:rPr>
          <w:spacing w:val="-14"/>
        </w:rPr>
        <w:t xml:space="preserve"> </w:t>
      </w:r>
      <w:r>
        <w:t>связанные</w:t>
      </w:r>
      <w:r>
        <w:rPr>
          <w:spacing w:val="-18"/>
        </w:rPr>
        <w:t xml:space="preserve"> </w:t>
      </w:r>
      <w:r>
        <w:t>с</w:t>
      </w:r>
      <w:r>
        <w:rPr>
          <w:spacing w:val="-13"/>
        </w:rPr>
        <w:t xml:space="preserve"> </w:t>
      </w:r>
      <w:r>
        <w:t>употреблением</w:t>
      </w:r>
      <w:r>
        <w:rPr>
          <w:spacing w:val="-16"/>
        </w:rPr>
        <w:t xml:space="preserve"> </w:t>
      </w:r>
      <w:r>
        <w:t>синонимов,</w:t>
      </w:r>
      <w:r>
        <w:rPr>
          <w:spacing w:val="-14"/>
        </w:rPr>
        <w:t xml:space="preserve"> </w:t>
      </w:r>
      <w:r>
        <w:t>антонимов и лексических омонимов в речи.</w:t>
      </w:r>
    </w:p>
    <w:p w:rsidR="00414948" w:rsidRDefault="00A74704">
      <w:pPr>
        <w:pStyle w:val="a3"/>
        <w:ind w:right="643"/>
      </w:pPr>
      <w:r>
        <w:t>Основные грамматические нормы современного русского литературного язы- 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w:t>
      </w:r>
      <w:r>
        <w:rPr>
          <w:spacing w:val="-10"/>
        </w:rPr>
        <w:t xml:space="preserve"> </w:t>
      </w:r>
      <w:r>
        <w:t>именительный</w:t>
      </w:r>
      <w:r>
        <w:rPr>
          <w:spacing w:val="-10"/>
        </w:rPr>
        <w:t xml:space="preserve"> </w:t>
      </w:r>
      <w:r>
        <w:t>падеж</w:t>
      </w:r>
      <w:r>
        <w:rPr>
          <w:spacing w:val="-10"/>
        </w:rPr>
        <w:t xml:space="preserve"> </w:t>
      </w:r>
      <w:r>
        <w:t>множественного</w:t>
      </w:r>
      <w:r>
        <w:rPr>
          <w:spacing w:val="-10"/>
        </w:rPr>
        <w:t xml:space="preserve"> </w:t>
      </w:r>
      <w:r>
        <w:t>числа</w:t>
      </w:r>
      <w:r>
        <w:rPr>
          <w:spacing w:val="-11"/>
        </w:rPr>
        <w:t xml:space="preserve"> </w:t>
      </w:r>
      <w:r>
        <w:t>существительных</w:t>
      </w:r>
      <w:r>
        <w:rPr>
          <w:spacing w:val="-10"/>
        </w:rPr>
        <w:t xml:space="preserve"> </w:t>
      </w:r>
      <w:r>
        <w:t>на</w:t>
      </w:r>
      <w:r>
        <w:rPr>
          <w:spacing w:val="-6"/>
        </w:rPr>
        <w:t xml:space="preserve"> </w:t>
      </w:r>
      <w:r>
        <w:rPr>
          <w:i/>
        </w:rPr>
        <w:t xml:space="preserve">-а/-я </w:t>
      </w:r>
      <w:r>
        <w:t>и</w:t>
      </w:r>
      <w:r>
        <w:rPr>
          <w:spacing w:val="-16"/>
        </w:rPr>
        <w:t xml:space="preserve"> </w:t>
      </w:r>
      <w:r>
        <w:t>-</w:t>
      </w:r>
      <w:r>
        <w:rPr>
          <w:i/>
        </w:rPr>
        <w:t>ы/-и</w:t>
      </w:r>
      <w:r>
        <w:t>;</w:t>
      </w:r>
      <w:r>
        <w:rPr>
          <w:spacing w:val="-15"/>
        </w:rPr>
        <w:t xml:space="preserve"> </w:t>
      </w:r>
      <w:r>
        <w:t>родительный</w:t>
      </w:r>
      <w:r>
        <w:rPr>
          <w:spacing w:val="-15"/>
        </w:rPr>
        <w:t xml:space="preserve"> </w:t>
      </w:r>
      <w:r>
        <w:t>падеж</w:t>
      </w:r>
      <w:r>
        <w:rPr>
          <w:spacing w:val="-16"/>
        </w:rPr>
        <w:t xml:space="preserve"> </w:t>
      </w:r>
      <w:r>
        <w:t>множественного</w:t>
      </w:r>
      <w:r>
        <w:rPr>
          <w:spacing w:val="-15"/>
        </w:rPr>
        <w:t xml:space="preserve"> </w:t>
      </w:r>
      <w:r>
        <w:t>числа</w:t>
      </w:r>
      <w:r>
        <w:rPr>
          <w:spacing w:val="-16"/>
        </w:rPr>
        <w:t xml:space="preserve"> </w:t>
      </w:r>
      <w:r>
        <w:t>существительных</w:t>
      </w:r>
      <w:r>
        <w:rPr>
          <w:spacing w:val="-15"/>
        </w:rPr>
        <w:t xml:space="preserve"> </w:t>
      </w:r>
      <w:r>
        <w:t>мужского</w:t>
      </w:r>
      <w:r>
        <w:rPr>
          <w:spacing w:val="-18"/>
        </w:rPr>
        <w:t xml:space="preserve"> </w:t>
      </w:r>
      <w:r>
        <w:t xml:space="preserve">и среднего рода с нулевым окончанием и окончанием </w:t>
      </w:r>
      <w:r>
        <w:rPr>
          <w:i/>
        </w:rPr>
        <w:t>-ов</w:t>
      </w:r>
      <w:r>
        <w:t xml:space="preserve">; родительный падеж множественного числа существительных женского рода на </w:t>
      </w:r>
      <w:r>
        <w:rPr>
          <w:i/>
        </w:rPr>
        <w:t>-ня</w:t>
      </w:r>
      <w: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14948" w:rsidRDefault="00A74704">
      <w:pPr>
        <w:pStyle w:val="a3"/>
        <w:ind w:right="65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14948" w:rsidRDefault="00A74704">
      <w:pPr>
        <w:pStyle w:val="a3"/>
        <w:ind w:right="654"/>
      </w:pPr>
      <w:r>
        <w:t>Нормы</w:t>
      </w:r>
      <w:r>
        <w:rPr>
          <w:spacing w:val="-15"/>
        </w:rPr>
        <w:t xml:space="preserve"> </w:t>
      </w:r>
      <w:r>
        <w:t>употребления</w:t>
      </w:r>
      <w:r>
        <w:rPr>
          <w:spacing w:val="-15"/>
        </w:rPr>
        <w:t xml:space="preserve"> </w:t>
      </w:r>
      <w:r>
        <w:t>имён</w:t>
      </w:r>
      <w:r>
        <w:rPr>
          <w:spacing w:val="-17"/>
        </w:rPr>
        <w:t xml:space="preserve"> </w:t>
      </w:r>
      <w:r>
        <w:t>прилагательных</w:t>
      </w:r>
      <w:r>
        <w:rPr>
          <w:spacing w:val="-15"/>
        </w:rPr>
        <w:t xml:space="preserve"> </w:t>
      </w:r>
      <w:r>
        <w:t>в</w:t>
      </w:r>
      <w:r>
        <w:rPr>
          <w:spacing w:val="-18"/>
        </w:rPr>
        <w:t xml:space="preserve"> </w:t>
      </w:r>
      <w:r>
        <w:t>формах</w:t>
      </w:r>
      <w:r>
        <w:rPr>
          <w:spacing w:val="-16"/>
        </w:rPr>
        <w:t xml:space="preserve"> </w:t>
      </w:r>
      <w:r>
        <w:t>сравнительной</w:t>
      </w:r>
      <w:r>
        <w:rPr>
          <w:spacing w:val="-15"/>
        </w:rPr>
        <w:t xml:space="preserve"> </w:t>
      </w:r>
      <w:r>
        <w:t>степени,</w:t>
      </w:r>
      <w:r>
        <w:rPr>
          <w:spacing w:val="-16"/>
        </w:rPr>
        <w:t xml:space="preserve"> </w:t>
      </w:r>
      <w:r>
        <w:t>в краткой форме; местоимений, порядковых и количественных числительных.</w:t>
      </w:r>
    </w:p>
    <w:p w:rsidR="00414948" w:rsidRDefault="00A74704">
      <w:pPr>
        <w:pStyle w:val="a3"/>
        <w:ind w:right="643"/>
      </w:pPr>
      <w:r>
        <w:t>Национальные</w:t>
      </w:r>
      <w:r>
        <w:rPr>
          <w:spacing w:val="-3"/>
        </w:rPr>
        <w:t xml:space="preserve"> </w:t>
      </w:r>
      <w:r>
        <w:t>особенности</w:t>
      </w:r>
      <w:r>
        <w:rPr>
          <w:spacing w:val="-2"/>
        </w:rPr>
        <w:t xml:space="preserve"> </w:t>
      </w:r>
      <w:r>
        <w:t>речевого этикета.</w:t>
      </w:r>
      <w:r>
        <w:rPr>
          <w:spacing w:val="-1"/>
        </w:rPr>
        <w:t xml:space="preserve"> </w:t>
      </w:r>
      <w:r>
        <w:t>Принципы этикетного</w:t>
      </w:r>
      <w:r>
        <w:rPr>
          <w:spacing w:val="-2"/>
        </w:rPr>
        <w:t xml:space="preserve"> </w:t>
      </w:r>
      <w:r>
        <w:t>общения, лежащие в основе национального речевого этикета. Устойчивые формулы ре- чевого этикета в общении. Этикетные формулы начала и конца общения, по- хвалы и комплимента, благодарности, сочувствия, утешения.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66"/>
      </w:pPr>
      <w:r>
        <w:lastRenderedPageBreak/>
        <w:t>Раздел</w:t>
      </w:r>
      <w:r>
        <w:rPr>
          <w:spacing w:val="-7"/>
        </w:rPr>
        <w:t xml:space="preserve"> </w:t>
      </w:r>
      <w:r>
        <w:t>3.</w:t>
      </w:r>
      <w:r>
        <w:rPr>
          <w:spacing w:val="-5"/>
        </w:rPr>
        <w:t xml:space="preserve"> </w:t>
      </w:r>
      <w:r>
        <w:t>Речь.</w:t>
      </w:r>
      <w:r>
        <w:rPr>
          <w:spacing w:val="-5"/>
        </w:rPr>
        <w:t xml:space="preserve"> </w:t>
      </w:r>
      <w:r>
        <w:t>Речевая</w:t>
      </w:r>
      <w:r>
        <w:rPr>
          <w:spacing w:val="-6"/>
        </w:rPr>
        <w:t xml:space="preserve"> </w:t>
      </w:r>
      <w:r>
        <w:t>деятельность.</w:t>
      </w:r>
      <w:r>
        <w:rPr>
          <w:spacing w:val="-6"/>
        </w:rPr>
        <w:t xml:space="preserve"> </w:t>
      </w:r>
      <w:r>
        <w:rPr>
          <w:spacing w:val="-2"/>
        </w:rPr>
        <w:t>Текст</w:t>
      </w:r>
    </w:p>
    <w:p w:rsidR="00414948" w:rsidRDefault="00A74704">
      <w:pPr>
        <w:pStyle w:val="a3"/>
        <w:ind w:right="656"/>
      </w:pPr>
      <w:r>
        <w:t>Эффективные приёмы чтения. Предтекстовый, текстовый и послетекстовый этапы работы.</w:t>
      </w:r>
    </w:p>
    <w:p w:rsidR="00414948" w:rsidRDefault="00A74704">
      <w:pPr>
        <w:pStyle w:val="a3"/>
        <w:ind w:right="644"/>
      </w:pPr>
      <w:r>
        <w:t xml:space="preserve">Текст. Тексты описательного типа: определение, собственно описание, пояс- </w:t>
      </w:r>
      <w:r>
        <w:rPr>
          <w:spacing w:val="-2"/>
        </w:rPr>
        <w:t>нение.</w:t>
      </w:r>
    </w:p>
    <w:p w:rsidR="00414948" w:rsidRDefault="00A74704">
      <w:pPr>
        <w:pStyle w:val="a3"/>
        <w:spacing w:line="321" w:lineRule="exact"/>
        <w:ind w:left="1363" w:firstLine="0"/>
      </w:pPr>
      <w:r>
        <w:t>Разговорная</w:t>
      </w:r>
      <w:r>
        <w:rPr>
          <w:spacing w:val="-10"/>
        </w:rPr>
        <w:t xml:space="preserve"> </w:t>
      </w:r>
      <w:r>
        <w:t>речь.</w:t>
      </w:r>
      <w:r>
        <w:rPr>
          <w:spacing w:val="-5"/>
        </w:rPr>
        <w:t xml:space="preserve"> </w:t>
      </w:r>
      <w:r>
        <w:t>Рассказ</w:t>
      </w:r>
      <w:r>
        <w:rPr>
          <w:spacing w:val="-7"/>
        </w:rPr>
        <w:t xml:space="preserve"> </w:t>
      </w:r>
      <w:r>
        <w:t>о</w:t>
      </w:r>
      <w:r>
        <w:rPr>
          <w:spacing w:val="-3"/>
        </w:rPr>
        <w:t xml:space="preserve"> </w:t>
      </w:r>
      <w:r>
        <w:t>событии,</w:t>
      </w:r>
      <w:r>
        <w:rPr>
          <w:spacing w:val="-5"/>
        </w:rPr>
        <w:t xml:space="preserve"> </w:t>
      </w:r>
      <w:r>
        <w:rPr>
          <w:spacing w:val="-2"/>
        </w:rPr>
        <w:t>«бывальщины».</w:t>
      </w:r>
    </w:p>
    <w:p w:rsidR="00414948" w:rsidRDefault="00A74704">
      <w:pPr>
        <w:pStyle w:val="a3"/>
        <w:ind w:right="645"/>
      </w:pPr>
      <w:r>
        <w:t>Учебно-научный стиль. Словарная статья, её строение. Научное сообщение (устный ответ). Содержание и строение учебного сообщения (устного ответа). Структура</w:t>
      </w:r>
      <w:r>
        <w:rPr>
          <w:spacing w:val="80"/>
          <w:w w:val="150"/>
        </w:rPr>
        <w:t xml:space="preserve"> </w:t>
      </w:r>
      <w:r>
        <w:t>устного</w:t>
      </w:r>
      <w:r>
        <w:rPr>
          <w:spacing w:val="80"/>
          <w:w w:val="150"/>
        </w:rPr>
        <w:t xml:space="preserve"> </w:t>
      </w:r>
      <w:r>
        <w:t>ответа.</w:t>
      </w:r>
      <w:r>
        <w:rPr>
          <w:spacing w:val="80"/>
          <w:w w:val="150"/>
        </w:rPr>
        <w:t xml:space="preserve"> </w:t>
      </w:r>
      <w:r>
        <w:t>Различные</w:t>
      </w:r>
      <w:r>
        <w:rPr>
          <w:spacing w:val="80"/>
          <w:w w:val="150"/>
        </w:rPr>
        <w:t xml:space="preserve"> </w:t>
      </w:r>
      <w:r>
        <w:t>виды</w:t>
      </w:r>
      <w:r>
        <w:rPr>
          <w:spacing w:val="80"/>
          <w:w w:val="150"/>
        </w:rPr>
        <w:t xml:space="preserve"> </w:t>
      </w:r>
      <w:r>
        <w:t>ответов:</w:t>
      </w:r>
      <w:r>
        <w:rPr>
          <w:spacing w:val="80"/>
          <w:w w:val="150"/>
        </w:rPr>
        <w:t xml:space="preserve"> </w:t>
      </w:r>
      <w:r>
        <w:t>ответ-анализ,</w:t>
      </w:r>
      <w:r>
        <w:rPr>
          <w:spacing w:val="80"/>
          <w:w w:val="150"/>
        </w:rPr>
        <w:t xml:space="preserve"> </w:t>
      </w:r>
      <w:r>
        <w:t>от-</w:t>
      </w:r>
      <w:r>
        <w:rPr>
          <w:spacing w:val="80"/>
        </w:rPr>
        <w:t xml:space="preserve"> </w:t>
      </w:r>
      <w:r>
        <w:t>вет-обобщение, ответ-добавление, ответ-группировка. Языковые средства, ко- торые используются в разных частях учебного сообщения (устного ответа). Компьютерная презентация. Основные средства и правила создания и предъяв- ления презентации слушателям.</w:t>
      </w:r>
    </w:p>
    <w:p w:rsidR="00414948" w:rsidRDefault="00A74704">
      <w:pPr>
        <w:pStyle w:val="a3"/>
        <w:ind w:left="1363" w:firstLine="0"/>
      </w:pPr>
      <w:r>
        <w:t>Публицистический</w:t>
      </w:r>
      <w:r>
        <w:rPr>
          <w:spacing w:val="-11"/>
        </w:rPr>
        <w:t xml:space="preserve"> </w:t>
      </w:r>
      <w:r>
        <w:t>стиль.</w:t>
      </w:r>
      <w:r>
        <w:rPr>
          <w:spacing w:val="-9"/>
        </w:rPr>
        <w:t xml:space="preserve"> </w:t>
      </w:r>
      <w:r>
        <w:t>Устное</w:t>
      </w:r>
      <w:r>
        <w:rPr>
          <w:spacing w:val="-7"/>
        </w:rPr>
        <w:t xml:space="preserve"> </w:t>
      </w:r>
      <w:r>
        <w:rPr>
          <w:spacing w:val="-2"/>
        </w:rPr>
        <w:t>выступление.</w:t>
      </w:r>
    </w:p>
    <w:p w:rsidR="00414948" w:rsidRDefault="00A74704">
      <w:pPr>
        <w:pStyle w:val="1"/>
        <w:numPr>
          <w:ilvl w:val="0"/>
          <w:numId w:val="201"/>
        </w:numPr>
        <w:tabs>
          <w:tab w:val="left" w:pos="1346"/>
        </w:tabs>
        <w:spacing w:before="3" w:line="322" w:lineRule="exact"/>
        <w:ind w:left="1346" w:hanging="211"/>
        <w:jc w:val="both"/>
      </w:pPr>
      <w:r>
        <w:rPr>
          <w:spacing w:val="-2"/>
        </w:rPr>
        <w:t>КЛАСС</w:t>
      </w:r>
    </w:p>
    <w:p w:rsidR="00414948" w:rsidRDefault="00A74704">
      <w:pPr>
        <w:pStyle w:val="2"/>
        <w:spacing w:line="320" w:lineRule="exact"/>
      </w:pPr>
      <w:r>
        <w:t>Раздел</w:t>
      </w:r>
      <w:r>
        <w:rPr>
          <w:spacing w:val="-5"/>
        </w:rPr>
        <w:t xml:space="preserve"> </w:t>
      </w:r>
      <w:r>
        <w:t>1.</w:t>
      </w:r>
      <w:r>
        <w:rPr>
          <w:spacing w:val="-2"/>
        </w:rPr>
        <w:t xml:space="preserve"> </w:t>
      </w:r>
      <w:r>
        <w:t>Язык</w:t>
      </w:r>
      <w:r>
        <w:rPr>
          <w:spacing w:val="-3"/>
        </w:rPr>
        <w:t xml:space="preserve"> </w:t>
      </w:r>
      <w:r>
        <w:t>и</w:t>
      </w:r>
      <w:r>
        <w:rPr>
          <w:spacing w:val="-3"/>
        </w:rPr>
        <w:t xml:space="preserve"> </w:t>
      </w:r>
      <w:r>
        <w:rPr>
          <w:spacing w:val="-2"/>
        </w:rPr>
        <w:t>культура</w:t>
      </w:r>
    </w:p>
    <w:p w:rsidR="00414948" w:rsidRDefault="00A74704">
      <w:pPr>
        <w:pStyle w:val="a3"/>
        <w:ind w:right="647"/>
      </w:pPr>
      <w:r>
        <w:t>Развитие</w:t>
      </w:r>
      <w:r>
        <w:rPr>
          <w:spacing w:val="-8"/>
        </w:rPr>
        <w:t xml:space="preserve"> </w:t>
      </w:r>
      <w:r>
        <w:t>языка</w:t>
      </w:r>
      <w:r>
        <w:rPr>
          <w:spacing w:val="-8"/>
        </w:rPr>
        <w:t xml:space="preserve"> </w:t>
      </w:r>
      <w:r>
        <w:t>как</w:t>
      </w:r>
      <w:r>
        <w:rPr>
          <w:spacing w:val="-8"/>
        </w:rPr>
        <w:t xml:space="preserve"> </w:t>
      </w:r>
      <w:r>
        <w:t>объективный</w:t>
      </w:r>
      <w:r>
        <w:rPr>
          <w:spacing w:val="-8"/>
        </w:rPr>
        <w:t xml:space="preserve"> </w:t>
      </w:r>
      <w:r>
        <w:t>процесс.</w:t>
      </w:r>
      <w:r>
        <w:rPr>
          <w:spacing w:val="-7"/>
        </w:rPr>
        <w:t xml:space="preserve"> </w:t>
      </w:r>
      <w:r>
        <w:t>Связь</w:t>
      </w:r>
      <w:r>
        <w:rPr>
          <w:spacing w:val="-8"/>
        </w:rPr>
        <w:t xml:space="preserve"> </w:t>
      </w:r>
      <w:r>
        <w:t>исторического</w:t>
      </w:r>
      <w:r>
        <w:rPr>
          <w:spacing w:val="-8"/>
        </w:rPr>
        <w:t xml:space="preserve"> </w:t>
      </w:r>
      <w:r>
        <w:t>развития</w:t>
      </w:r>
      <w:r>
        <w:rPr>
          <w:spacing w:val="-8"/>
        </w:rPr>
        <w:t xml:space="preserve"> </w:t>
      </w:r>
      <w:r>
        <w:t>языка с</w:t>
      </w:r>
      <w:r>
        <w:rPr>
          <w:spacing w:val="80"/>
          <w:w w:val="150"/>
        </w:rPr>
        <w:t xml:space="preserve"> </w:t>
      </w:r>
      <w:r>
        <w:t>историей</w:t>
      </w:r>
      <w:r>
        <w:rPr>
          <w:spacing w:val="80"/>
          <w:w w:val="150"/>
        </w:rPr>
        <w:t xml:space="preserve"> </w:t>
      </w:r>
      <w:r>
        <w:t>общества.</w:t>
      </w:r>
      <w:r>
        <w:rPr>
          <w:spacing w:val="80"/>
          <w:w w:val="150"/>
        </w:rPr>
        <w:t xml:space="preserve"> </w:t>
      </w:r>
      <w:r>
        <w:t>Факторы,</w:t>
      </w:r>
      <w:r>
        <w:rPr>
          <w:spacing w:val="80"/>
          <w:w w:val="150"/>
        </w:rPr>
        <w:t xml:space="preserve"> </w:t>
      </w:r>
      <w:r>
        <w:t>влияющие</w:t>
      </w:r>
      <w:r>
        <w:rPr>
          <w:spacing w:val="80"/>
          <w:w w:val="150"/>
        </w:rPr>
        <w:t xml:space="preserve"> </w:t>
      </w:r>
      <w:r>
        <w:t>на</w:t>
      </w:r>
      <w:r>
        <w:rPr>
          <w:spacing w:val="80"/>
          <w:w w:val="150"/>
        </w:rPr>
        <w:t xml:space="preserve"> </w:t>
      </w:r>
      <w:r>
        <w:t>развитие</w:t>
      </w:r>
      <w:r>
        <w:rPr>
          <w:spacing w:val="80"/>
          <w:w w:val="150"/>
        </w:rPr>
        <w:t xml:space="preserve"> </w:t>
      </w:r>
      <w:r>
        <w:t>языка:</w:t>
      </w:r>
      <w:r>
        <w:rPr>
          <w:spacing w:val="80"/>
          <w:w w:val="150"/>
        </w:rPr>
        <w:t xml:space="preserve"> </w:t>
      </w:r>
      <w:r>
        <w:t>социаль- но-политические события и изменения в обществе, развитие науки и техники, влияние других языков. Устаревшие слова как живые свидетели истории. Ис- торизмы как слова, обозначающие предметы и явления предшествующих эпох, вышедшие из употребления по причине ухода из общественной жизни обозна- ченных ими предметов и явлений, в том числе национально-бытовых реалий. Архаизмы</w:t>
      </w:r>
      <w:r>
        <w:rPr>
          <w:spacing w:val="-10"/>
        </w:rPr>
        <w:t xml:space="preserve"> </w:t>
      </w:r>
      <w:r>
        <w:t>как</w:t>
      </w:r>
      <w:r>
        <w:rPr>
          <w:spacing w:val="-9"/>
        </w:rPr>
        <w:t xml:space="preserve"> </w:t>
      </w:r>
      <w:r>
        <w:t>слова,</w:t>
      </w:r>
      <w:r>
        <w:rPr>
          <w:spacing w:val="-11"/>
        </w:rPr>
        <w:t xml:space="preserve"> </w:t>
      </w:r>
      <w:r>
        <w:t>имеющие</w:t>
      </w:r>
      <w:r>
        <w:rPr>
          <w:spacing w:val="-10"/>
        </w:rPr>
        <w:t xml:space="preserve"> </w:t>
      </w:r>
      <w:r>
        <w:t>в</w:t>
      </w:r>
      <w:r>
        <w:rPr>
          <w:spacing w:val="-11"/>
        </w:rPr>
        <w:t xml:space="preserve"> </w:t>
      </w:r>
      <w:r>
        <w:t>современном</w:t>
      </w:r>
      <w:r>
        <w:rPr>
          <w:spacing w:val="-10"/>
        </w:rPr>
        <w:t xml:space="preserve"> </w:t>
      </w:r>
      <w:r>
        <w:t>русском</w:t>
      </w:r>
      <w:r>
        <w:rPr>
          <w:spacing w:val="-10"/>
        </w:rPr>
        <w:t xml:space="preserve"> </w:t>
      </w:r>
      <w:r>
        <w:t>языке</w:t>
      </w:r>
      <w:r>
        <w:rPr>
          <w:spacing w:val="-10"/>
        </w:rPr>
        <w:t xml:space="preserve"> </w:t>
      </w:r>
      <w:r>
        <w:t>синонимы.</w:t>
      </w:r>
      <w:r>
        <w:rPr>
          <w:spacing w:val="-10"/>
        </w:rPr>
        <w:t xml:space="preserve"> </w:t>
      </w:r>
      <w:r>
        <w:t>Группы лексических единиц по степени устарелости. Перераспределение пластов лек- сики между активным и пассивным запасом слов. Актуализация устаревшей лексики в новом речевом контексте.</w:t>
      </w:r>
    </w:p>
    <w:p w:rsidR="00414948" w:rsidRDefault="00A74704">
      <w:pPr>
        <w:pStyle w:val="a3"/>
        <w:ind w:right="646"/>
      </w:pPr>
      <w:r>
        <w:t>Лексические заимствования последних десятилетий. Употребление иноязыч- ных слов как проблема культуры речи.</w:t>
      </w:r>
    </w:p>
    <w:p w:rsidR="00414948" w:rsidRDefault="00A74704">
      <w:pPr>
        <w:pStyle w:val="2"/>
        <w:spacing w:before="3"/>
      </w:pPr>
      <w:r>
        <w:t>Раздел</w:t>
      </w:r>
      <w:r>
        <w:rPr>
          <w:spacing w:val="-5"/>
        </w:rPr>
        <w:t xml:space="preserve"> </w:t>
      </w:r>
      <w:r>
        <w:t>2.</w:t>
      </w:r>
      <w:r>
        <w:rPr>
          <w:spacing w:val="-3"/>
        </w:rPr>
        <w:t xml:space="preserve"> </w:t>
      </w:r>
      <w:r>
        <w:t>Культура</w:t>
      </w:r>
      <w:r>
        <w:rPr>
          <w:spacing w:val="-4"/>
        </w:rPr>
        <w:t xml:space="preserve"> речи</w:t>
      </w:r>
    </w:p>
    <w:p w:rsidR="00414948" w:rsidRDefault="00A74704">
      <w:pPr>
        <w:pStyle w:val="a3"/>
        <w:ind w:right="646"/>
      </w:pPr>
      <w:r>
        <w:t>Основные</w:t>
      </w:r>
      <w:r>
        <w:rPr>
          <w:spacing w:val="-9"/>
        </w:rPr>
        <w:t xml:space="preserve"> </w:t>
      </w:r>
      <w:r>
        <w:t>орфоэпические</w:t>
      </w:r>
      <w:r>
        <w:rPr>
          <w:spacing w:val="-6"/>
        </w:rPr>
        <w:t xml:space="preserve"> </w:t>
      </w:r>
      <w:r>
        <w:t>нормы</w:t>
      </w:r>
      <w:r>
        <w:rPr>
          <w:spacing w:val="-6"/>
        </w:rPr>
        <w:t xml:space="preserve"> </w:t>
      </w:r>
      <w:r>
        <w:t>современного</w:t>
      </w:r>
      <w:r>
        <w:rPr>
          <w:spacing w:val="-5"/>
        </w:rPr>
        <w:t xml:space="preserve"> </w:t>
      </w:r>
      <w:r>
        <w:t>русского</w:t>
      </w:r>
      <w:r>
        <w:rPr>
          <w:spacing w:val="-1"/>
        </w:rPr>
        <w:t xml:space="preserve"> </w:t>
      </w:r>
      <w:r>
        <w:t>литературного</w:t>
      </w:r>
      <w:r>
        <w:rPr>
          <w:spacing w:val="-8"/>
        </w:rPr>
        <w:t xml:space="preserve"> </w:t>
      </w:r>
      <w:r>
        <w:t>языка. Нормы</w:t>
      </w:r>
      <w:r>
        <w:rPr>
          <w:spacing w:val="-6"/>
        </w:rPr>
        <w:t xml:space="preserve"> </w:t>
      </w:r>
      <w:r>
        <w:t>ударения</w:t>
      </w:r>
      <w:r>
        <w:rPr>
          <w:spacing w:val="-6"/>
        </w:rPr>
        <w:t xml:space="preserve"> </w:t>
      </w:r>
      <w:r>
        <w:t>в</w:t>
      </w:r>
      <w:r>
        <w:rPr>
          <w:spacing w:val="-7"/>
        </w:rPr>
        <w:t xml:space="preserve"> </w:t>
      </w:r>
      <w:r>
        <w:t>глаголах,</w:t>
      </w:r>
      <w:r>
        <w:rPr>
          <w:spacing w:val="-9"/>
        </w:rPr>
        <w:t xml:space="preserve"> </w:t>
      </w:r>
      <w:r>
        <w:t>полных</w:t>
      </w:r>
      <w:r>
        <w:rPr>
          <w:spacing w:val="-8"/>
        </w:rPr>
        <w:t xml:space="preserve"> </w:t>
      </w:r>
      <w:r>
        <w:t>причастиях,</w:t>
      </w:r>
      <w:r>
        <w:rPr>
          <w:spacing w:val="-7"/>
        </w:rPr>
        <w:t xml:space="preserve"> </w:t>
      </w:r>
      <w:r>
        <w:t>кратких</w:t>
      </w:r>
      <w:r>
        <w:rPr>
          <w:spacing w:val="-8"/>
        </w:rPr>
        <w:t xml:space="preserve"> </w:t>
      </w:r>
      <w:r>
        <w:t>формах</w:t>
      </w:r>
      <w:r>
        <w:rPr>
          <w:spacing w:val="-7"/>
        </w:rPr>
        <w:t xml:space="preserve"> </w:t>
      </w:r>
      <w:r>
        <w:t>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 мые варианты акцентологической нормы.</w:t>
      </w:r>
    </w:p>
    <w:p w:rsidR="00414948" w:rsidRDefault="00A74704">
      <w:pPr>
        <w:pStyle w:val="a3"/>
        <w:ind w:right="649"/>
      </w:pPr>
      <w:r>
        <w:t>Основные лексические нормы современного русского литературного языка. Паронимы и точность речи. Смысловые различия, характер лексической соче- таемости,</w:t>
      </w:r>
      <w:r>
        <w:rPr>
          <w:spacing w:val="-18"/>
        </w:rPr>
        <w:t xml:space="preserve"> </w:t>
      </w:r>
      <w:r>
        <w:t>способы</w:t>
      </w:r>
      <w:r>
        <w:rPr>
          <w:spacing w:val="-17"/>
        </w:rPr>
        <w:t xml:space="preserve"> </w:t>
      </w:r>
      <w:r>
        <w:t>управления,</w:t>
      </w:r>
      <w:r>
        <w:rPr>
          <w:spacing w:val="-18"/>
        </w:rPr>
        <w:t xml:space="preserve"> </w:t>
      </w:r>
      <w:r>
        <w:t>функционально-стилевая</w:t>
      </w:r>
      <w:r>
        <w:rPr>
          <w:spacing w:val="-17"/>
        </w:rPr>
        <w:t xml:space="preserve"> </w:t>
      </w:r>
      <w:r>
        <w:t>окраска</w:t>
      </w:r>
      <w:r>
        <w:rPr>
          <w:spacing w:val="-18"/>
        </w:rPr>
        <w:t xml:space="preserve"> </w:t>
      </w:r>
      <w:r>
        <w:t>и</w:t>
      </w:r>
      <w:r>
        <w:rPr>
          <w:spacing w:val="-17"/>
        </w:rPr>
        <w:t xml:space="preserve"> </w:t>
      </w:r>
      <w:r>
        <w:t>употребление паронимов в</w:t>
      </w:r>
      <w:r>
        <w:rPr>
          <w:spacing w:val="-2"/>
        </w:rPr>
        <w:t xml:space="preserve"> </w:t>
      </w:r>
      <w:r>
        <w:t>речи. Типичные речевые ошибки, связанные с употреблением па- ронимов в речи.</w:t>
      </w:r>
    </w:p>
    <w:p w:rsidR="00414948" w:rsidRDefault="00A74704">
      <w:pPr>
        <w:pStyle w:val="a3"/>
        <w:ind w:right="643"/>
      </w:pPr>
      <w:r>
        <w:t xml:space="preserve">Основные грамматические нормы современного русского литературного язы- 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Pr>
          <w:i/>
        </w:rPr>
        <w:t>очутиться, победить, убе- дить, учредить, утвердить</w:t>
      </w:r>
      <w:r>
        <w:t>), формы глаголов совершенного и несовершенного вида, формы глаголов в повелительном наклонении.</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61"/>
        <w:ind w:left="1135" w:right="646" w:firstLine="228"/>
        <w:jc w:val="both"/>
        <w:rPr>
          <w:sz w:val="28"/>
        </w:rPr>
      </w:pPr>
      <w:r>
        <w:rPr>
          <w:sz w:val="28"/>
        </w:rPr>
        <w:lastRenderedPageBreak/>
        <w:t>Литературный и разговорный варианты грамматической нормы (</w:t>
      </w:r>
      <w:r>
        <w:rPr>
          <w:i/>
          <w:sz w:val="28"/>
        </w:rPr>
        <w:t>махаешь</w:t>
      </w:r>
      <w:r>
        <w:rPr>
          <w:i/>
          <w:spacing w:val="-8"/>
          <w:sz w:val="28"/>
        </w:rPr>
        <w:t xml:space="preserve"> </w:t>
      </w:r>
      <w:r>
        <w:rPr>
          <w:i/>
          <w:sz w:val="28"/>
        </w:rPr>
        <w:t>— машешь; обусловливать, сосредоточивать, уполномочивать, оспаривать, удостаивать, облагораживать</w:t>
      </w:r>
      <w:r>
        <w:rPr>
          <w:sz w:val="28"/>
        </w:rPr>
        <w:t>). Варианты грамматической нормы: литера- турные и разговорные падежные формы причастий; типичные ошибки употреб- ления деепричастий, наречий.</w:t>
      </w:r>
    </w:p>
    <w:p w:rsidR="00414948" w:rsidRDefault="00A74704">
      <w:pPr>
        <w:pStyle w:val="a3"/>
        <w:ind w:right="653"/>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14948" w:rsidRDefault="00A74704">
      <w:pPr>
        <w:pStyle w:val="2"/>
        <w:spacing w:before="5"/>
      </w:pPr>
      <w:r>
        <w:t>Раздел</w:t>
      </w:r>
      <w:r>
        <w:rPr>
          <w:spacing w:val="-7"/>
        </w:rPr>
        <w:t xml:space="preserve"> </w:t>
      </w:r>
      <w:r>
        <w:t>3.</w:t>
      </w:r>
      <w:r>
        <w:rPr>
          <w:spacing w:val="-5"/>
        </w:rPr>
        <w:t xml:space="preserve"> </w:t>
      </w:r>
      <w:r>
        <w:t>Речь.</w:t>
      </w:r>
      <w:r>
        <w:rPr>
          <w:spacing w:val="-5"/>
        </w:rPr>
        <w:t xml:space="preserve"> </w:t>
      </w:r>
      <w:r>
        <w:t>Речевая</w:t>
      </w:r>
      <w:r>
        <w:rPr>
          <w:spacing w:val="-6"/>
        </w:rPr>
        <w:t xml:space="preserve"> </w:t>
      </w:r>
      <w:r>
        <w:t>деятельность.</w:t>
      </w:r>
      <w:r>
        <w:rPr>
          <w:spacing w:val="-6"/>
        </w:rPr>
        <w:t xml:space="preserve"> </w:t>
      </w:r>
      <w:r>
        <w:rPr>
          <w:spacing w:val="-2"/>
        </w:rPr>
        <w:t>Текст</w:t>
      </w:r>
    </w:p>
    <w:p w:rsidR="00414948" w:rsidRDefault="00A74704">
      <w:pPr>
        <w:pStyle w:val="a3"/>
        <w:ind w:right="659"/>
      </w:pPr>
      <w:r>
        <w:t>Традиции</w:t>
      </w:r>
      <w:r>
        <w:rPr>
          <w:spacing w:val="-1"/>
        </w:rPr>
        <w:t xml:space="preserve"> </w:t>
      </w:r>
      <w:r>
        <w:t>русского речевого общения. Коммуникативные стратегии</w:t>
      </w:r>
      <w:r>
        <w:rPr>
          <w:spacing w:val="-1"/>
        </w:rPr>
        <w:t xml:space="preserve"> </w:t>
      </w:r>
      <w:r>
        <w:t>и тактики устного общения: убеждение, комплимент, уговаривание, похвала.</w:t>
      </w:r>
    </w:p>
    <w:p w:rsidR="00414948" w:rsidRDefault="00A74704">
      <w:pPr>
        <w:pStyle w:val="a3"/>
        <w:ind w:right="654"/>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14948" w:rsidRDefault="00A74704">
      <w:pPr>
        <w:pStyle w:val="a3"/>
        <w:ind w:left="1363" w:firstLine="0"/>
      </w:pPr>
      <w:r>
        <w:t>Разговорная</w:t>
      </w:r>
      <w:r>
        <w:rPr>
          <w:spacing w:val="45"/>
          <w:w w:val="150"/>
        </w:rPr>
        <w:t xml:space="preserve"> </w:t>
      </w:r>
      <w:r>
        <w:t>речь.</w:t>
      </w:r>
      <w:r>
        <w:rPr>
          <w:spacing w:val="48"/>
          <w:w w:val="150"/>
        </w:rPr>
        <w:t xml:space="preserve"> </w:t>
      </w:r>
      <w:r>
        <w:t>Спор,</w:t>
      </w:r>
      <w:r>
        <w:rPr>
          <w:spacing w:val="48"/>
          <w:w w:val="150"/>
        </w:rPr>
        <w:t xml:space="preserve"> </w:t>
      </w:r>
      <w:r>
        <w:t>виды</w:t>
      </w:r>
      <w:r>
        <w:rPr>
          <w:spacing w:val="50"/>
          <w:w w:val="150"/>
        </w:rPr>
        <w:t xml:space="preserve"> </w:t>
      </w:r>
      <w:r>
        <w:t>спора.</w:t>
      </w:r>
      <w:r>
        <w:rPr>
          <w:spacing w:val="46"/>
          <w:w w:val="150"/>
        </w:rPr>
        <w:t xml:space="preserve"> </w:t>
      </w:r>
      <w:r>
        <w:t>Корректные</w:t>
      </w:r>
      <w:r>
        <w:rPr>
          <w:spacing w:val="49"/>
          <w:w w:val="150"/>
        </w:rPr>
        <w:t xml:space="preserve"> </w:t>
      </w:r>
      <w:r>
        <w:t>приёмы</w:t>
      </w:r>
      <w:r>
        <w:rPr>
          <w:spacing w:val="49"/>
          <w:w w:val="150"/>
        </w:rPr>
        <w:t xml:space="preserve"> </w:t>
      </w:r>
      <w:r>
        <w:t>ведения</w:t>
      </w:r>
      <w:r>
        <w:rPr>
          <w:spacing w:val="50"/>
          <w:w w:val="150"/>
        </w:rPr>
        <w:t xml:space="preserve"> </w:t>
      </w:r>
      <w:r>
        <w:rPr>
          <w:spacing w:val="-2"/>
        </w:rPr>
        <w:t>спора.</w:t>
      </w:r>
    </w:p>
    <w:p w:rsidR="00414948" w:rsidRDefault="00A74704">
      <w:pPr>
        <w:pStyle w:val="a3"/>
        <w:spacing w:line="322" w:lineRule="exact"/>
        <w:ind w:firstLine="0"/>
        <w:jc w:val="left"/>
      </w:pPr>
      <w:r>
        <w:rPr>
          <w:spacing w:val="-2"/>
        </w:rPr>
        <w:t>Дискуссия.</w:t>
      </w:r>
    </w:p>
    <w:p w:rsidR="00414948" w:rsidRDefault="00A74704">
      <w:pPr>
        <w:pStyle w:val="a3"/>
        <w:ind w:right="654"/>
      </w:pPr>
      <w:r>
        <w:t>Публицистический</w:t>
      </w:r>
      <w:r>
        <w:rPr>
          <w:spacing w:val="-7"/>
        </w:rPr>
        <w:t xml:space="preserve"> </w:t>
      </w:r>
      <w:r>
        <w:t>стиль.</w:t>
      </w:r>
      <w:r>
        <w:rPr>
          <w:spacing w:val="-6"/>
        </w:rPr>
        <w:t xml:space="preserve"> </w:t>
      </w:r>
      <w:r>
        <w:t>Путевые</w:t>
      </w:r>
      <w:r>
        <w:rPr>
          <w:spacing w:val="-5"/>
        </w:rPr>
        <w:t xml:space="preserve"> </w:t>
      </w:r>
      <w:r>
        <w:t>записки.</w:t>
      </w:r>
      <w:r>
        <w:rPr>
          <w:spacing w:val="-6"/>
        </w:rPr>
        <w:t xml:space="preserve"> </w:t>
      </w:r>
      <w:r>
        <w:t>Текст</w:t>
      </w:r>
      <w:r>
        <w:rPr>
          <w:spacing w:val="-5"/>
        </w:rPr>
        <w:t xml:space="preserve"> </w:t>
      </w:r>
      <w:r>
        <w:t>рекламного</w:t>
      </w:r>
      <w:r>
        <w:rPr>
          <w:spacing w:val="-4"/>
        </w:rPr>
        <w:t xml:space="preserve"> </w:t>
      </w:r>
      <w:r>
        <w:t>объявления,</w:t>
      </w:r>
      <w:r>
        <w:rPr>
          <w:spacing w:val="-5"/>
        </w:rPr>
        <w:t xml:space="preserve"> </w:t>
      </w:r>
      <w:r>
        <w:t>его языковые и структурные особенности.</w:t>
      </w:r>
    </w:p>
    <w:p w:rsidR="00414948" w:rsidRDefault="00A74704">
      <w:pPr>
        <w:pStyle w:val="a3"/>
        <w:ind w:right="644"/>
      </w:pPr>
      <w:r>
        <w:t>Язык</w:t>
      </w:r>
      <w:r>
        <w:rPr>
          <w:spacing w:val="-1"/>
        </w:rPr>
        <w:t xml:space="preserve"> </w:t>
      </w:r>
      <w:r>
        <w:t>художественной</w:t>
      </w:r>
      <w:r>
        <w:rPr>
          <w:spacing w:val="-1"/>
        </w:rPr>
        <w:t xml:space="preserve"> </w:t>
      </w:r>
      <w:r>
        <w:t>литературы.</w:t>
      </w:r>
      <w:r>
        <w:rPr>
          <w:spacing w:val="-2"/>
        </w:rPr>
        <w:t xml:space="preserve"> </w:t>
      </w:r>
      <w:r>
        <w:t>Фактуальная</w:t>
      </w:r>
      <w:r>
        <w:rPr>
          <w:spacing w:val="-1"/>
        </w:rPr>
        <w:t xml:space="preserve"> </w:t>
      </w:r>
      <w:r>
        <w:t>и</w:t>
      </w:r>
      <w:r>
        <w:rPr>
          <w:spacing w:val="-1"/>
        </w:rPr>
        <w:t xml:space="preserve"> </w:t>
      </w:r>
      <w:r>
        <w:t>подтекстовая</w:t>
      </w:r>
      <w:r>
        <w:rPr>
          <w:spacing w:val="-2"/>
        </w:rPr>
        <w:t xml:space="preserve"> </w:t>
      </w:r>
      <w:r>
        <w:t>информация</w:t>
      </w:r>
      <w:r>
        <w:rPr>
          <w:spacing w:val="-1"/>
        </w:rPr>
        <w:t xml:space="preserve"> </w:t>
      </w:r>
      <w:r>
        <w:t>в текстах художественного стиля речи. Сильные позиции в художественных тек- стах. Притча.</w:t>
      </w:r>
    </w:p>
    <w:p w:rsidR="00414948" w:rsidRDefault="00A74704">
      <w:pPr>
        <w:pStyle w:val="1"/>
        <w:numPr>
          <w:ilvl w:val="0"/>
          <w:numId w:val="201"/>
        </w:numPr>
        <w:tabs>
          <w:tab w:val="left" w:pos="1346"/>
        </w:tabs>
        <w:spacing w:before="3" w:line="322" w:lineRule="exact"/>
        <w:ind w:left="1346" w:hanging="211"/>
      </w:pPr>
      <w:r>
        <w:rPr>
          <w:spacing w:val="-2"/>
        </w:rPr>
        <w:t>КЛАСС</w:t>
      </w:r>
    </w:p>
    <w:p w:rsidR="00414948" w:rsidRDefault="00A74704">
      <w:pPr>
        <w:pStyle w:val="2"/>
      </w:pPr>
      <w:r>
        <w:t>Раздел</w:t>
      </w:r>
      <w:r>
        <w:rPr>
          <w:spacing w:val="-5"/>
        </w:rPr>
        <w:t xml:space="preserve"> </w:t>
      </w:r>
      <w:r>
        <w:t>1.</w:t>
      </w:r>
      <w:r>
        <w:rPr>
          <w:spacing w:val="-2"/>
        </w:rPr>
        <w:t xml:space="preserve"> </w:t>
      </w:r>
      <w:r>
        <w:t>Язык</w:t>
      </w:r>
      <w:r>
        <w:rPr>
          <w:spacing w:val="-3"/>
        </w:rPr>
        <w:t xml:space="preserve"> </w:t>
      </w:r>
      <w:r>
        <w:t>и</w:t>
      </w:r>
      <w:r>
        <w:rPr>
          <w:spacing w:val="-3"/>
        </w:rPr>
        <w:t xml:space="preserve"> </w:t>
      </w:r>
      <w:r>
        <w:rPr>
          <w:spacing w:val="-2"/>
        </w:rPr>
        <w:t>культура</w:t>
      </w:r>
    </w:p>
    <w:p w:rsidR="00414948" w:rsidRDefault="00A74704">
      <w:pPr>
        <w:pStyle w:val="a3"/>
        <w:ind w:right="644"/>
      </w:pPr>
      <w:r>
        <w:t>Исконно русская лексика: слова общеиндоевропейского фонда, слова прасла- 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14948" w:rsidRDefault="00A74704">
      <w:pPr>
        <w:pStyle w:val="a3"/>
        <w:ind w:right="643"/>
      </w:pPr>
      <w:r>
        <w:t>Роль старославянизмов в развитии русского литературного языка и их при- меты. Стилистически нейтральные, книжные, устаревшие старославянизмы.</w:t>
      </w:r>
    </w:p>
    <w:p w:rsidR="00414948" w:rsidRDefault="00A74704">
      <w:pPr>
        <w:pStyle w:val="a3"/>
        <w:ind w:right="655"/>
      </w:pPr>
      <w:r>
        <w:t>Иноязычная лексика в разговорной речи, современной публицистике, в том числе в дисплейных текстах.</w:t>
      </w:r>
    </w:p>
    <w:p w:rsidR="00414948" w:rsidRDefault="00A74704">
      <w:pPr>
        <w:pStyle w:val="a3"/>
        <w:ind w:right="650"/>
      </w:pPr>
      <w:r>
        <w:t>Речевой этикет. Благопожелание как ключевая идея речевого этикета. Речевой этикет и вежливость. «Ты» и «вы» в русском речевом этикете и в западноевро- пейском, американском речевых этикетах. Специфика приветствий у русских и других народов.</w:t>
      </w:r>
    </w:p>
    <w:p w:rsidR="00414948" w:rsidRDefault="00A74704">
      <w:pPr>
        <w:pStyle w:val="2"/>
        <w:spacing w:before="3"/>
      </w:pPr>
      <w:r>
        <w:t>Раздел</w:t>
      </w:r>
      <w:r>
        <w:rPr>
          <w:spacing w:val="-5"/>
        </w:rPr>
        <w:t xml:space="preserve"> </w:t>
      </w:r>
      <w:r>
        <w:t>2.</w:t>
      </w:r>
      <w:r>
        <w:rPr>
          <w:spacing w:val="-3"/>
        </w:rPr>
        <w:t xml:space="preserve"> </w:t>
      </w:r>
      <w:r>
        <w:t>Культура</w:t>
      </w:r>
      <w:r>
        <w:rPr>
          <w:spacing w:val="-4"/>
        </w:rPr>
        <w:t xml:space="preserve"> речи</w:t>
      </w:r>
    </w:p>
    <w:p w:rsidR="00414948" w:rsidRDefault="00A74704">
      <w:pPr>
        <w:pStyle w:val="a3"/>
        <w:ind w:right="647"/>
      </w:pPr>
      <w:r>
        <w:t>Основные</w:t>
      </w:r>
      <w:r>
        <w:rPr>
          <w:spacing w:val="-8"/>
        </w:rPr>
        <w:t xml:space="preserve"> </w:t>
      </w:r>
      <w:r>
        <w:t>орфоэпические</w:t>
      </w:r>
      <w:r>
        <w:rPr>
          <w:spacing w:val="-5"/>
        </w:rPr>
        <w:t xml:space="preserve"> </w:t>
      </w:r>
      <w:r>
        <w:t>нормы</w:t>
      </w:r>
      <w:r>
        <w:rPr>
          <w:spacing w:val="-5"/>
        </w:rPr>
        <w:t xml:space="preserve"> </w:t>
      </w:r>
      <w:r>
        <w:t>современного</w:t>
      </w:r>
      <w:r>
        <w:rPr>
          <w:spacing w:val="-4"/>
        </w:rPr>
        <w:t xml:space="preserve"> </w:t>
      </w:r>
      <w:r>
        <w:t>русского</w:t>
      </w:r>
      <w:r>
        <w:rPr>
          <w:spacing w:val="-5"/>
        </w:rPr>
        <w:t xml:space="preserve"> </w:t>
      </w:r>
      <w:r>
        <w:t>литературного</w:t>
      </w:r>
      <w:r>
        <w:rPr>
          <w:spacing w:val="-7"/>
        </w:rPr>
        <w:t xml:space="preserve"> </w:t>
      </w:r>
      <w:r>
        <w:t>языка. Типичные орфоэпические ошибки в современной речи: произношение гласных [э],</w:t>
      </w:r>
      <w:r>
        <w:rPr>
          <w:spacing w:val="-18"/>
        </w:rPr>
        <w:t xml:space="preserve"> </w:t>
      </w:r>
      <w:r>
        <w:t>[о]</w:t>
      </w:r>
      <w:r>
        <w:rPr>
          <w:spacing w:val="-17"/>
        </w:rPr>
        <w:t xml:space="preserve"> </w:t>
      </w:r>
      <w:r>
        <w:t>после</w:t>
      </w:r>
      <w:r>
        <w:rPr>
          <w:spacing w:val="-18"/>
        </w:rPr>
        <w:t xml:space="preserve"> </w:t>
      </w:r>
      <w:r>
        <w:t>мягких</w:t>
      </w:r>
      <w:r>
        <w:rPr>
          <w:spacing w:val="-15"/>
        </w:rPr>
        <w:t xml:space="preserve"> </w:t>
      </w:r>
      <w:r>
        <w:t>согласных</w:t>
      </w:r>
      <w:r>
        <w:rPr>
          <w:spacing w:val="-16"/>
        </w:rPr>
        <w:t xml:space="preserve"> </w:t>
      </w:r>
      <w:r>
        <w:t>и</w:t>
      </w:r>
      <w:r>
        <w:rPr>
          <w:spacing w:val="-17"/>
        </w:rPr>
        <w:t xml:space="preserve"> </w:t>
      </w:r>
      <w:r>
        <w:t>шипящих;</w:t>
      </w:r>
      <w:r>
        <w:rPr>
          <w:spacing w:val="-16"/>
        </w:rPr>
        <w:t xml:space="preserve"> </w:t>
      </w:r>
      <w:r>
        <w:t>безударный</w:t>
      </w:r>
      <w:r>
        <w:rPr>
          <w:spacing w:val="-17"/>
        </w:rPr>
        <w:t xml:space="preserve"> </w:t>
      </w:r>
      <w:r>
        <w:t>[о]</w:t>
      </w:r>
      <w:r>
        <w:rPr>
          <w:spacing w:val="-18"/>
        </w:rPr>
        <w:t xml:space="preserve"> </w:t>
      </w:r>
      <w:r>
        <w:t>в</w:t>
      </w:r>
      <w:r>
        <w:rPr>
          <w:spacing w:val="-17"/>
        </w:rPr>
        <w:t xml:space="preserve"> </w:t>
      </w:r>
      <w:r>
        <w:t>словах</w:t>
      </w:r>
      <w:r>
        <w:rPr>
          <w:spacing w:val="-16"/>
        </w:rPr>
        <w:t xml:space="preserve"> </w:t>
      </w:r>
      <w:r>
        <w:t xml:space="preserve">иноязычного происхождения; произношение парных по твёрдости-мягкости согласных перед </w:t>
      </w:r>
      <w:r>
        <w:rPr>
          <w:i/>
        </w:rPr>
        <w:t xml:space="preserve">е </w:t>
      </w:r>
      <w:r>
        <w:t>в словах</w:t>
      </w:r>
      <w:r>
        <w:rPr>
          <w:spacing w:val="-1"/>
        </w:rPr>
        <w:t xml:space="preserve"> </w:t>
      </w:r>
      <w:r>
        <w:t>иноязычного</w:t>
      </w:r>
      <w:r>
        <w:rPr>
          <w:spacing w:val="-1"/>
        </w:rPr>
        <w:t xml:space="preserve"> </w:t>
      </w:r>
      <w:r>
        <w:t>происхождения; произношение</w:t>
      </w:r>
      <w:r>
        <w:rPr>
          <w:spacing w:val="-2"/>
        </w:rPr>
        <w:t xml:space="preserve"> </w:t>
      </w:r>
      <w:r>
        <w:t>безударного [а]</w:t>
      </w:r>
      <w:r>
        <w:rPr>
          <w:spacing w:val="-1"/>
        </w:rPr>
        <w:t xml:space="preserve"> </w:t>
      </w:r>
      <w:r>
        <w:t xml:space="preserve">после </w:t>
      </w:r>
      <w:r>
        <w:rPr>
          <w:i/>
        </w:rPr>
        <w:t xml:space="preserve">ж </w:t>
      </w:r>
      <w:r>
        <w:t xml:space="preserve">и </w:t>
      </w:r>
      <w:r>
        <w:rPr>
          <w:i/>
        </w:rPr>
        <w:t>ш</w:t>
      </w:r>
      <w:r>
        <w:t>;</w:t>
      </w:r>
      <w:r>
        <w:rPr>
          <w:spacing w:val="-2"/>
        </w:rPr>
        <w:t xml:space="preserve"> </w:t>
      </w:r>
      <w:r>
        <w:t>произношение</w:t>
      </w:r>
      <w:r>
        <w:rPr>
          <w:spacing w:val="-3"/>
        </w:rPr>
        <w:t xml:space="preserve"> </w:t>
      </w:r>
      <w:r>
        <w:t>сочетания</w:t>
      </w:r>
      <w:r>
        <w:rPr>
          <w:spacing w:val="2"/>
        </w:rPr>
        <w:t xml:space="preserve"> </w:t>
      </w:r>
      <w:r>
        <w:rPr>
          <w:i/>
        </w:rPr>
        <w:t>чн</w:t>
      </w:r>
      <w:r>
        <w:rPr>
          <w:i/>
          <w:spacing w:val="-3"/>
        </w:rPr>
        <w:t xml:space="preserve"> </w:t>
      </w:r>
      <w:r>
        <w:t xml:space="preserve">и </w:t>
      </w:r>
      <w:r>
        <w:rPr>
          <w:i/>
        </w:rPr>
        <w:t>чт</w:t>
      </w:r>
      <w:r>
        <w:t>;</w:t>
      </w:r>
      <w:r>
        <w:rPr>
          <w:spacing w:val="-4"/>
        </w:rPr>
        <w:t xml:space="preserve"> </w:t>
      </w:r>
      <w:r>
        <w:t>произношение</w:t>
      </w:r>
      <w:r>
        <w:rPr>
          <w:spacing w:val="-3"/>
        </w:rPr>
        <w:t xml:space="preserve"> </w:t>
      </w:r>
      <w:r>
        <w:t>женских отчеств</w:t>
      </w:r>
      <w:r>
        <w:rPr>
          <w:spacing w:val="-3"/>
        </w:rPr>
        <w:t xml:space="preserve"> </w:t>
      </w:r>
      <w:r>
        <w:t>на</w:t>
      </w:r>
      <w:r>
        <w:rPr>
          <w:spacing w:val="3"/>
        </w:rPr>
        <w:t xml:space="preserve"> </w:t>
      </w:r>
      <w:r>
        <w:rPr>
          <w:i/>
        </w:rPr>
        <w:t>-</w:t>
      </w:r>
      <w:r>
        <w:rPr>
          <w:i/>
          <w:spacing w:val="-2"/>
        </w:rPr>
        <w:t>ична</w:t>
      </w:r>
      <w:r>
        <w:rPr>
          <w:spacing w:val="-2"/>
        </w:rPr>
        <w:t>,</w:t>
      </w:r>
    </w:p>
    <w:p w:rsidR="00414948" w:rsidRDefault="00A74704">
      <w:pPr>
        <w:pStyle w:val="a3"/>
        <w:ind w:right="659" w:firstLine="0"/>
      </w:pPr>
      <w:r>
        <w:rPr>
          <w:i/>
        </w:rPr>
        <w:t>-инична</w:t>
      </w:r>
      <w:r>
        <w:t xml:space="preserve">; произношение твёрдого [н] перед мягкими [ф’] и [в’]; произношение мягкого [н] перед </w:t>
      </w:r>
      <w:r>
        <w:rPr>
          <w:i/>
        </w:rPr>
        <w:t xml:space="preserve">ч </w:t>
      </w:r>
      <w:r>
        <w:t xml:space="preserve">и </w:t>
      </w:r>
      <w:r>
        <w:rPr>
          <w:i/>
        </w:rPr>
        <w:t>щ</w:t>
      </w:r>
      <w:r>
        <w:t>.</w:t>
      </w:r>
    </w:p>
    <w:p w:rsidR="00414948" w:rsidRDefault="00A74704">
      <w:pPr>
        <w:pStyle w:val="a3"/>
        <w:spacing w:line="321" w:lineRule="exact"/>
        <w:ind w:left="1363" w:firstLine="0"/>
      </w:pPr>
      <w:r>
        <w:t>Типичные</w:t>
      </w:r>
      <w:r>
        <w:rPr>
          <w:spacing w:val="-8"/>
        </w:rPr>
        <w:t xml:space="preserve"> </w:t>
      </w:r>
      <w:r>
        <w:t>акцентологические</w:t>
      </w:r>
      <w:r>
        <w:rPr>
          <w:spacing w:val="-10"/>
        </w:rPr>
        <w:t xml:space="preserve"> </w:t>
      </w:r>
      <w:r>
        <w:t>ошибки</w:t>
      </w:r>
      <w:r>
        <w:rPr>
          <w:spacing w:val="-7"/>
        </w:rPr>
        <w:t xml:space="preserve"> </w:t>
      </w:r>
      <w:r>
        <w:t>в</w:t>
      </w:r>
      <w:r>
        <w:rPr>
          <w:spacing w:val="-11"/>
        </w:rPr>
        <w:t xml:space="preserve"> </w:t>
      </w:r>
      <w:r>
        <w:t>современной</w:t>
      </w:r>
      <w:r>
        <w:rPr>
          <w:spacing w:val="-9"/>
        </w:rPr>
        <w:t xml:space="preserve"> </w:t>
      </w:r>
      <w:r>
        <w:rPr>
          <w:spacing w:val="-2"/>
        </w:rPr>
        <w:t>речи.</w:t>
      </w:r>
    </w:p>
    <w:p w:rsidR="00414948" w:rsidRDefault="00A74704">
      <w:pPr>
        <w:pStyle w:val="a3"/>
        <w:ind w:right="655"/>
      </w:pPr>
      <w:r>
        <w:t>Основные лексические нормы современного русского литературного языка. Терминология и точность</w:t>
      </w:r>
      <w:r>
        <w:rPr>
          <w:spacing w:val="-2"/>
        </w:rPr>
        <w:t xml:space="preserve"> </w:t>
      </w:r>
      <w:r>
        <w:t>речи. Нормы употребления терминов в научном стиле</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9" w:firstLine="0"/>
      </w:pPr>
      <w:r>
        <w:lastRenderedPageBreak/>
        <w:t xml:space="preserve">речи. Особенности употребления терминов в публицистике, художественной литературе, разговорной речи. Типичные речевые ошибки, связанные с упот- реблением терминов. Нарушение точности словоупотребления заимствованных </w:t>
      </w:r>
      <w:r>
        <w:rPr>
          <w:spacing w:val="-2"/>
        </w:rPr>
        <w:t>слов.</w:t>
      </w:r>
    </w:p>
    <w:p w:rsidR="00414948" w:rsidRDefault="00A74704">
      <w:pPr>
        <w:pStyle w:val="a3"/>
        <w:ind w:right="654"/>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414948" w:rsidRDefault="00A74704">
      <w:pPr>
        <w:pStyle w:val="a3"/>
        <w:ind w:right="643"/>
      </w:pPr>
      <w:r>
        <w:t>Активные процессы в речевом этикете. Новые варианты приветствия и про- 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414948" w:rsidRDefault="00A74704">
      <w:pPr>
        <w:pStyle w:val="2"/>
        <w:spacing w:before="4" w:line="321" w:lineRule="exact"/>
      </w:pPr>
      <w:r>
        <w:t>Раздел</w:t>
      </w:r>
      <w:r>
        <w:rPr>
          <w:spacing w:val="-7"/>
        </w:rPr>
        <w:t xml:space="preserve"> </w:t>
      </w:r>
      <w:r>
        <w:t>3.</w:t>
      </w:r>
      <w:r>
        <w:rPr>
          <w:spacing w:val="-5"/>
        </w:rPr>
        <w:t xml:space="preserve"> </w:t>
      </w:r>
      <w:r>
        <w:t>Речь.</w:t>
      </w:r>
      <w:r>
        <w:rPr>
          <w:spacing w:val="-5"/>
        </w:rPr>
        <w:t xml:space="preserve"> </w:t>
      </w:r>
      <w:r>
        <w:t>Речевая</w:t>
      </w:r>
      <w:r>
        <w:rPr>
          <w:spacing w:val="-6"/>
        </w:rPr>
        <w:t xml:space="preserve"> </w:t>
      </w:r>
      <w:r>
        <w:t>деятельность.</w:t>
      </w:r>
      <w:r>
        <w:rPr>
          <w:spacing w:val="-6"/>
        </w:rPr>
        <w:t xml:space="preserve"> </w:t>
      </w:r>
      <w:r>
        <w:rPr>
          <w:spacing w:val="-2"/>
        </w:rPr>
        <w:t>Текст</w:t>
      </w:r>
    </w:p>
    <w:p w:rsidR="00414948" w:rsidRDefault="00A74704">
      <w:pPr>
        <w:pStyle w:val="a3"/>
        <w:ind w:right="654"/>
      </w:pPr>
      <w:r>
        <w:t>Эффективные</w:t>
      </w:r>
      <w:r>
        <w:rPr>
          <w:spacing w:val="-11"/>
        </w:rPr>
        <w:t xml:space="preserve"> </w:t>
      </w:r>
      <w:r>
        <w:t>приёмы</w:t>
      </w:r>
      <w:r>
        <w:rPr>
          <w:spacing w:val="-11"/>
        </w:rPr>
        <w:t xml:space="preserve"> </w:t>
      </w:r>
      <w:r>
        <w:t>слушания.</w:t>
      </w:r>
      <w:r>
        <w:rPr>
          <w:spacing w:val="-11"/>
        </w:rPr>
        <w:t xml:space="preserve"> </w:t>
      </w:r>
      <w:r>
        <w:t>Предтекстовый,</w:t>
      </w:r>
      <w:r>
        <w:rPr>
          <w:spacing w:val="-11"/>
        </w:rPr>
        <w:t xml:space="preserve"> </w:t>
      </w:r>
      <w:r>
        <w:t>текстовый</w:t>
      </w:r>
      <w:r>
        <w:rPr>
          <w:spacing w:val="-11"/>
        </w:rPr>
        <w:t xml:space="preserve"> </w:t>
      </w:r>
      <w:r>
        <w:t>и</w:t>
      </w:r>
      <w:r>
        <w:rPr>
          <w:spacing w:val="-11"/>
        </w:rPr>
        <w:t xml:space="preserve"> </w:t>
      </w:r>
      <w:r>
        <w:t>послетекстовый этапы работы.</w:t>
      </w:r>
    </w:p>
    <w:p w:rsidR="00414948" w:rsidRDefault="00A74704">
      <w:pPr>
        <w:pStyle w:val="a3"/>
        <w:spacing w:line="321" w:lineRule="exact"/>
        <w:ind w:left="1363" w:firstLine="0"/>
      </w:pPr>
      <w:r>
        <w:t>Основные</w:t>
      </w:r>
      <w:r>
        <w:rPr>
          <w:spacing w:val="-8"/>
        </w:rPr>
        <w:t xml:space="preserve"> </w:t>
      </w:r>
      <w:r>
        <w:t>способы</w:t>
      </w:r>
      <w:r>
        <w:rPr>
          <w:spacing w:val="-8"/>
        </w:rPr>
        <w:t xml:space="preserve"> </w:t>
      </w:r>
      <w:r>
        <w:t>и</w:t>
      </w:r>
      <w:r>
        <w:rPr>
          <w:spacing w:val="-5"/>
        </w:rPr>
        <w:t xml:space="preserve"> </w:t>
      </w:r>
      <w:r>
        <w:t>средства</w:t>
      </w:r>
      <w:r>
        <w:rPr>
          <w:spacing w:val="-9"/>
        </w:rPr>
        <w:t xml:space="preserve"> </w:t>
      </w:r>
      <w:r>
        <w:t>получения</w:t>
      </w:r>
      <w:r>
        <w:rPr>
          <w:spacing w:val="-5"/>
        </w:rPr>
        <w:t xml:space="preserve"> </w:t>
      </w:r>
      <w:r>
        <w:t>и</w:t>
      </w:r>
      <w:r>
        <w:rPr>
          <w:spacing w:val="-8"/>
        </w:rPr>
        <w:t xml:space="preserve"> </w:t>
      </w:r>
      <w:r>
        <w:t>переработки</w:t>
      </w:r>
      <w:r>
        <w:rPr>
          <w:spacing w:val="-4"/>
        </w:rPr>
        <w:t xml:space="preserve"> </w:t>
      </w:r>
      <w:r>
        <w:rPr>
          <w:spacing w:val="-2"/>
        </w:rPr>
        <w:t>информации.</w:t>
      </w:r>
    </w:p>
    <w:p w:rsidR="00414948" w:rsidRDefault="00A74704">
      <w:pPr>
        <w:pStyle w:val="a3"/>
        <w:ind w:right="655"/>
      </w:pPr>
      <w:r>
        <w:t>Структура аргументации: тезис, аргумент. Способы аргументации. Правила эффективной аргументации.</w:t>
      </w:r>
    </w:p>
    <w:p w:rsidR="00414948" w:rsidRDefault="00A74704">
      <w:pPr>
        <w:pStyle w:val="a3"/>
        <w:ind w:right="654"/>
      </w:pPr>
      <w:r>
        <w:t>Доказательство</w:t>
      </w:r>
      <w:r>
        <w:rPr>
          <w:spacing w:val="-14"/>
        </w:rPr>
        <w:t xml:space="preserve"> </w:t>
      </w:r>
      <w:r>
        <w:t>и</w:t>
      </w:r>
      <w:r>
        <w:rPr>
          <w:spacing w:val="-12"/>
        </w:rPr>
        <w:t xml:space="preserve"> </w:t>
      </w:r>
      <w:r>
        <w:t>его</w:t>
      </w:r>
      <w:r>
        <w:rPr>
          <w:spacing w:val="-11"/>
        </w:rPr>
        <w:t xml:space="preserve"> </w:t>
      </w:r>
      <w:r>
        <w:t>структура.</w:t>
      </w:r>
      <w:r>
        <w:rPr>
          <w:spacing w:val="-12"/>
        </w:rPr>
        <w:t xml:space="preserve"> </w:t>
      </w:r>
      <w:r>
        <w:t>Прямые</w:t>
      </w:r>
      <w:r>
        <w:rPr>
          <w:spacing w:val="-12"/>
        </w:rPr>
        <w:t xml:space="preserve"> </w:t>
      </w:r>
      <w:r>
        <w:t>и</w:t>
      </w:r>
      <w:r>
        <w:rPr>
          <w:spacing w:val="-12"/>
        </w:rPr>
        <w:t xml:space="preserve"> </w:t>
      </w:r>
      <w:r>
        <w:t>косвенные</w:t>
      </w:r>
      <w:r>
        <w:rPr>
          <w:spacing w:val="-12"/>
        </w:rPr>
        <w:t xml:space="preserve"> </w:t>
      </w:r>
      <w:r>
        <w:t>доказательства.</w:t>
      </w:r>
      <w:r>
        <w:rPr>
          <w:spacing w:val="-13"/>
        </w:rPr>
        <w:t xml:space="preserve"> </w:t>
      </w:r>
      <w:r>
        <w:t xml:space="preserve">Способы опровержения доводов оппонента: критика тезиса, критика аргументов, критика </w:t>
      </w:r>
      <w:r>
        <w:rPr>
          <w:spacing w:val="-2"/>
        </w:rPr>
        <w:t>демонстрации.</w:t>
      </w:r>
    </w:p>
    <w:p w:rsidR="00414948" w:rsidRDefault="00A74704">
      <w:pPr>
        <w:pStyle w:val="a3"/>
        <w:spacing w:line="322" w:lineRule="exact"/>
        <w:ind w:left="1363" w:firstLine="0"/>
      </w:pPr>
      <w:r>
        <w:t>Разговорная</w:t>
      </w:r>
      <w:r>
        <w:rPr>
          <w:spacing w:val="-15"/>
        </w:rPr>
        <w:t xml:space="preserve"> </w:t>
      </w:r>
      <w:r>
        <w:t>речь.</w:t>
      </w:r>
      <w:r>
        <w:rPr>
          <w:spacing w:val="-10"/>
        </w:rPr>
        <w:t xml:space="preserve"> </w:t>
      </w:r>
      <w:r>
        <w:t>Самохарактеристика,</w:t>
      </w:r>
      <w:r>
        <w:rPr>
          <w:spacing w:val="-12"/>
        </w:rPr>
        <w:t xml:space="preserve"> </w:t>
      </w:r>
      <w:r>
        <w:t>самопрезентация,</w:t>
      </w:r>
      <w:r>
        <w:rPr>
          <w:spacing w:val="-9"/>
        </w:rPr>
        <w:t xml:space="preserve"> </w:t>
      </w:r>
      <w:r>
        <w:rPr>
          <w:spacing w:val="-2"/>
        </w:rPr>
        <w:t>поздравление.</w:t>
      </w:r>
    </w:p>
    <w:p w:rsidR="00414948" w:rsidRDefault="00A74704">
      <w:pPr>
        <w:pStyle w:val="a3"/>
        <w:ind w:right="648"/>
      </w:pPr>
      <w:r>
        <w:t>Научный</w:t>
      </w:r>
      <w:r>
        <w:rPr>
          <w:spacing w:val="-1"/>
        </w:rPr>
        <w:t xml:space="preserve"> </w:t>
      </w:r>
      <w:r>
        <w:t>стиль</w:t>
      </w:r>
      <w:r>
        <w:rPr>
          <w:spacing w:val="-3"/>
        </w:rPr>
        <w:t xml:space="preserve"> </w:t>
      </w:r>
      <w:r>
        <w:t>речи.</w:t>
      </w:r>
      <w:r>
        <w:rPr>
          <w:spacing w:val="-2"/>
        </w:rPr>
        <w:t xml:space="preserve"> </w:t>
      </w:r>
      <w:r>
        <w:t>Специфика</w:t>
      </w:r>
      <w:r>
        <w:rPr>
          <w:spacing w:val="-2"/>
        </w:rPr>
        <w:t xml:space="preserve"> </w:t>
      </w:r>
      <w:r>
        <w:t>оформления</w:t>
      </w:r>
      <w:r>
        <w:rPr>
          <w:spacing w:val="-1"/>
        </w:rPr>
        <w:t xml:space="preserve"> </w:t>
      </w:r>
      <w:r>
        <w:t>текста</w:t>
      </w:r>
      <w:r>
        <w:rPr>
          <w:spacing w:val="-2"/>
        </w:rPr>
        <w:t xml:space="preserve"> </w:t>
      </w:r>
      <w:r>
        <w:t>как</w:t>
      </w:r>
      <w:r>
        <w:rPr>
          <w:spacing w:val="-1"/>
        </w:rPr>
        <w:t xml:space="preserve"> </w:t>
      </w:r>
      <w:r>
        <w:t>результата</w:t>
      </w:r>
      <w:r>
        <w:rPr>
          <w:spacing w:val="-2"/>
        </w:rPr>
        <w:t xml:space="preserve"> </w:t>
      </w:r>
      <w:r>
        <w:t>проектной (исследовательской) деятельности. Реферат. Слово на защите реферата. Учеб- но-научная</w:t>
      </w:r>
      <w:r>
        <w:rPr>
          <w:spacing w:val="-11"/>
        </w:rPr>
        <w:t xml:space="preserve"> </w:t>
      </w:r>
      <w:r>
        <w:t>дискуссия.</w:t>
      </w:r>
      <w:r>
        <w:rPr>
          <w:spacing w:val="-10"/>
        </w:rPr>
        <w:t xml:space="preserve"> </w:t>
      </w:r>
      <w:r>
        <w:t>Стандартные</w:t>
      </w:r>
      <w:r>
        <w:rPr>
          <w:spacing w:val="-7"/>
        </w:rPr>
        <w:t xml:space="preserve"> </w:t>
      </w:r>
      <w:r>
        <w:t>обороты</w:t>
      </w:r>
      <w:r>
        <w:rPr>
          <w:spacing w:val="-9"/>
        </w:rPr>
        <w:t xml:space="preserve"> </w:t>
      </w:r>
      <w:r>
        <w:t>речи</w:t>
      </w:r>
      <w:r>
        <w:rPr>
          <w:spacing w:val="-10"/>
        </w:rPr>
        <w:t xml:space="preserve"> </w:t>
      </w:r>
      <w:r>
        <w:t>для</w:t>
      </w:r>
      <w:r>
        <w:rPr>
          <w:spacing w:val="-9"/>
        </w:rPr>
        <w:t xml:space="preserve"> </w:t>
      </w:r>
      <w:r>
        <w:t>участия</w:t>
      </w:r>
      <w:r>
        <w:rPr>
          <w:spacing w:val="-9"/>
        </w:rPr>
        <w:t xml:space="preserve"> </w:t>
      </w:r>
      <w:r>
        <w:t>в</w:t>
      </w:r>
      <w:r>
        <w:rPr>
          <w:spacing w:val="-10"/>
        </w:rPr>
        <w:t xml:space="preserve"> </w:t>
      </w:r>
      <w:r>
        <w:t xml:space="preserve">учебно-научной </w:t>
      </w:r>
      <w:r>
        <w:rPr>
          <w:spacing w:val="-2"/>
        </w:rPr>
        <w:t>дискуссии.</w:t>
      </w:r>
    </w:p>
    <w:p w:rsidR="00414948" w:rsidRDefault="00A74704">
      <w:pPr>
        <w:pStyle w:val="a3"/>
        <w:ind w:right="659"/>
      </w:pPr>
      <w:r>
        <w:t>Язык художественной литературы. Сочинение в жанре письма другу (в том числе электронного), страницы дневника.</w:t>
      </w:r>
    </w:p>
    <w:p w:rsidR="00414948" w:rsidRDefault="00A74704">
      <w:pPr>
        <w:pStyle w:val="1"/>
        <w:numPr>
          <w:ilvl w:val="0"/>
          <w:numId w:val="201"/>
        </w:numPr>
        <w:tabs>
          <w:tab w:val="left" w:pos="1346"/>
        </w:tabs>
        <w:spacing w:before="4" w:line="322" w:lineRule="exact"/>
        <w:ind w:left="1346" w:hanging="211"/>
        <w:jc w:val="both"/>
      </w:pPr>
      <w:r>
        <w:rPr>
          <w:spacing w:val="-2"/>
        </w:rPr>
        <w:t>КЛАСС</w:t>
      </w:r>
    </w:p>
    <w:p w:rsidR="00414948" w:rsidRDefault="00A74704">
      <w:pPr>
        <w:pStyle w:val="2"/>
      </w:pPr>
      <w:r>
        <w:t>Раздел</w:t>
      </w:r>
      <w:r>
        <w:rPr>
          <w:spacing w:val="-5"/>
        </w:rPr>
        <w:t xml:space="preserve"> </w:t>
      </w:r>
      <w:r>
        <w:t>1.</w:t>
      </w:r>
      <w:r>
        <w:rPr>
          <w:spacing w:val="-2"/>
        </w:rPr>
        <w:t xml:space="preserve"> </w:t>
      </w:r>
      <w:r>
        <w:t>Язык</w:t>
      </w:r>
      <w:r>
        <w:rPr>
          <w:spacing w:val="-3"/>
        </w:rPr>
        <w:t xml:space="preserve"> </w:t>
      </w:r>
      <w:r>
        <w:t>и</w:t>
      </w:r>
      <w:r>
        <w:rPr>
          <w:spacing w:val="-3"/>
        </w:rPr>
        <w:t xml:space="preserve"> </w:t>
      </w:r>
      <w:r>
        <w:rPr>
          <w:spacing w:val="-2"/>
        </w:rPr>
        <w:t>культура</w:t>
      </w:r>
    </w:p>
    <w:p w:rsidR="00414948" w:rsidRDefault="00A74704">
      <w:pPr>
        <w:pStyle w:val="a3"/>
        <w:ind w:right="643"/>
      </w:pPr>
      <w:r>
        <w:t>Русский язык как зеркало национальной культуры и истории народа (обоб- щение). Примеры ключевых слов (концептов) русской культуры, их нацио- 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14948" w:rsidRDefault="00A74704">
      <w:pPr>
        <w:pStyle w:val="a3"/>
        <w:ind w:right="645"/>
      </w:pPr>
      <w:r>
        <w:t xml:space="preserve">Развитие языка как объективный процесс. Общее представление о внешних и </w:t>
      </w:r>
      <w:r>
        <w:rPr>
          <w:spacing w:val="-2"/>
        </w:rPr>
        <w:t>внутренних</w:t>
      </w:r>
      <w:r>
        <w:rPr>
          <w:spacing w:val="-18"/>
        </w:rPr>
        <w:t xml:space="preserve"> </w:t>
      </w:r>
      <w:r>
        <w:rPr>
          <w:spacing w:val="-2"/>
        </w:rPr>
        <w:t>факторах</w:t>
      </w:r>
      <w:r>
        <w:rPr>
          <w:spacing w:val="-15"/>
        </w:rPr>
        <w:t xml:space="preserve"> </w:t>
      </w:r>
      <w:r>
        <w:rPr>
          <w:spacing w:val="-2"/>
        </w:rPr>
        <w:t>языковых</w:t>
      </w:r>
      <w:r>
        <w:rPr>
          <w:spacing w:val="-16"/>
        </w:rPr>
        <w:t xml:space="preserve"> </w:t>
      </w:r>
      <w:r>
        <w:rPr>
          <w:spacing w:val="-2"/>
        </w:rPr>
        <w:t>изменений,</w:t>
      </w:r>
      <w:r>
        <w:rPr>
          <w:spacing w:val="-15"/>
        </w:rPr>
        <w:t xml:space="preserve"> </w:t>
      </w:r>
      <w:r>
        <w:rPr>
          <w:spacing w:val="-2"/>
        </w:rPr>
        <w:t>об</w:t>
      </w:r>
      <w:r>
        <w:rPr>
          <w:spacing w:val="-16"/>
        </w:rPr>
        <w:t xml:space="preserve"> </w:t>
      </w:r>
      <w:r>
        <w:rPr>
          <w:spacing w:val="-2"/>
        </w:rPr>
        <w:t>активных</w:t>
      </w:r>
      <w:r>
        <w:rPr>
          <w:spacing w:val="-15"/>
        </w:rPr>
        <w:t xml:space="preserve"> </w:t>
      </w:r>
      <w:r>
        <w:rPr>
          <w:spacing w:val="-2"/>
        </w:rPr>
        <w:t>процессах</w:t>
      </w:r>
      <w:r>
        <w:rPr>
          <w:spacing w:val="-16"/>
        </w:rPr>
        <w:t xml:space="preserve"> </w:t>
      </w:r>
      <w:r>
        <w:rPr>
          <w:spacing w:val="-2"/>
        </w:rPr>
        <w:t>в</w:t>
      </w:r>
      <w:r>
        <w:rPr>
          <w:spacing w:val="-15"/>
        </w:rPr>
        <w:t xml:space="preserve"> </w:t>
      </w:r>
      <w:r>
        <w:rPr>
          <w:spacing w:val="-2"/>
        </w:rPr>
        <w:t xml:space="preserve">современном </w:t>
      </w:r>
      <w:r>
        <w:t xml:space="preserve">русском языке (основные тенденции, отдельные примеры). Стремительный рост </w:t>
      </w:r>
      <w:r>
        <w:rPr>
          <w:spacing w:val="-4"/>
        </w:rPr>
        <w:t>словарного</w:t>
      </w:r>
      <w:r>
        <w:rPr>
          <w:spacing w:val="4"/>
        </w:rPr>
        <w:t xml:space="preserve"> </w:t>
      </w:r>
      <w:r>
        <w:rPr>
          <w:spacing w:val="-4"/>
        </w:rPr>
        <w:t>состава</w:t>
      </w:r>
      <w:r>
        <w:t xml:space="preserve"> </w:t>
      </w:r>
      <w:r>
        <w:rPr>
          <w:spacing w:val="-4"/>
        </w:rPr>
        <w:t>языка:</w:t>
      </w:r>
      <w:r>
        <w:rPr>
          <w:spacing w:val="4"/>
        </w:rPr>
        <w:t xml:space="preserve"> </w:t>
      </w:r>
      <w:r>
        <w:rPr>
          <w:spacing w:val="-4"/>
        </w:rPr>
        <w:t>активизация</w:t>
      </w:r>
      <w:r>
        <w:rPr>
          <w:spacing w:val="4"/>
        </w:rPr>
        <w:t xml:space="preserve"> </w:t>
      </w:r>
      <w:r>
        <w:rPr>
          <w:spacing w:val="-4"/>
        </w:rPr>
        <w:t>процесса</w:t>
      </w:r>
      <w:r>
        <w:rPr>
          <w:spacing w:val="-1"/>
        </w:rPr>
        <w:t xml:space="preserve"> </w:t>
      </w:r>
      <w:r>
        <w:rPr>
          <w:spacing w:val="-4"/>
        </w:rPr>
        <w:t>заимствования</w:t>
      </w:r>
      <w:r>
        <w:rPr>
          <w:spacing w:val="1"/>
        </w:rPr>
        <w:t xml:space="preserve"> </w:t>
      </w:r>
      <w:r>
        <w:rPr>
          <w:spacing w:val="-4"/>
        </w:rPr>
        <w:t>иноязычных</w:t>
      </w:r>
      <w:r>
        <w:rPr>
          <w:spacing w:val="5"/>
        </w:rPr>
        <w:t xml:space="preserve"> </w:t>
      </w:r>
      <w:r>
        <w:rPr>
          <w:spacing w:val="-4"/>
        </w:rPr>
        <w:t>слов,</w:t>
      </w:r>
    </w:p>
    <w:p w:rsidR="00414948" w:rsidRDefault="00A74704">
      <w:pPr>
        <w:pStyle w:val="a3"/>
        <w:ind w:right="644" w:firstLine="0"/>
      </w:pPr>
      <w:r>
        <w:t>«неологический бум»</w:t>
      </w:r>
      <w:r>
        <w:rPr>
          <w:spacing w:val="-17"/>
        </w:rPr>
        <w:t xml:space="preserve"> </w:t>
      </w:r>
      <w:r>
        <w:t xml:space="preserve">— рождение новых слов, изменение значений и переос- </w:t>
      </w:r>
      <w:r>
        <w:rPr>
          <w:spacing w:val="-4"/>
        </w:rPr>
        <w:t>мысление</w:t>
      </w:r>
      <w:r>
        <w:rPr>
          <w:spacing w:val="-10"/>
        </w:rPr>
        <w:t xml:space="preserve"> </w:t>
      </w:r>
      <w:r>
        <w:rPr>
          <w:spacing w:val="-4"/>
        </w:rPr>
        <w:t>имеющихся</w:t>
      </w:r>
      <w:r>
        <w:rPr>
          <w:spacing w:val="-6"/>
        </w:rPr>
        <w:t xml:space="preserve"> </w:t>
      </w:r>
      <w:r>
        <w:rPr>
          <w:spacing w:val="-4"/>
        </w:rPr>
        <w:t>в</w:t>
      </w:r>
      <w:r>
        <w:rPr>
          <w:spacing w:val="-10"/>
        </w:rPr>
        <w:t xml:space="preserve"> </w:t>
      </w:r>
      <w:r>
        <w:rPr>
          <w:spacing w:val="-4"/>
        </w:rPr>
        <w:t>языке</w:t>
      </w:r>
      <w:r>
        <w:rPr>
          <w:spacing w:val="-9"/>
        </w:rPr>
        <w:t xml:space="preserve"> </w:t>
      </w:r>
      <w:r>
        <w:rPr>
          <w:spacing w:val="-4"/>
        </w:rPr>
        <w:t>слов,</w:t>
      </w:r>
      <w:r>
        <w:rPr>
          <w:spacing w:val="-10"/>
        </w:rPr>
        <w:t xml:space="preserve"> </w:t>
      </w:r>
      <w:r>
        <w:rPr>
          <w:spacing w:val="-4"/>
        </w:rPr>
        <w:t>их</w:t>
      </w:r>
      <w:r>
        <w:rPr>
          <w:spacing w:val="-8"/>
        </w:rPr>
        <w:t xml:space="preserve"> </w:t>
      </w:r>
      <w:r>
        <w:rPr>
          <w:spacing w:val="-4"/>
        </w:rPr>
        <w:t>стилистическая</w:t>
      </w:r>
      <w:r>
        <w:rPr>
          <w:spacing w:val="-9"/>
        </w:rPr>
        <w:t xml:space="preserve"> </w:t>
      </w:r>
      <w:r>
        <w:rPr>
          <w:spacing w:val="-4"/>
        </w:rPr>
        <w:t>переоценка,</w:t>
      </w:r>
      <w:r>
        <w:rPr>
          <w:spacing w:val="-10"/>
        </w:rPr>
        <w:t xml:space="preserve"> </w:t>
      </w:r>
      <w:r>
        <w:rPr>
          <w:spacing w:val="-4"/>
        </w:rPr>
        <w:t>создание</w:t>
      </w:r>
      <w:r>
        <w:rPr>
          <w:spacing w:val="-9"/>
        </w:rPr>
        <w:t xml:space="preserve"> </w:t>
      </w:r>
      <w:r>
        <w:rPr>
          <w:spacing w:val="-4"/>
        </w:rPr>
        <w:t xml:space="preserve">новой </w:t>
      </w:r>
      <w:r>
        <w:rPr>
          <w:spacing w:val="-2"/>
        </w:rPr>
        <w:t>фразеологии.</w:t>
      </w:r>
    </w:p>
    <w:p w:rsidR="00414948" w:rsidRDefault="00A74704">
      <w:pPr>
        <w:pStyle w:val="2"/>
        <w:spacing w:before="3"/>
      </w:pPr>
      <w:r>
        <w:t>Раздел</w:t>
      </w:r>
      <w:r>
        <w:rPr>
          <w:spacing w:val="-5"/>
        </w:rPr>
        <w:t xml:space="preserve"> </w:t>
      </w:r>
      <w:r>
        <w:t>2.</w:t>
      </w:r>
      <w:r>
        <w:rPr>
          <w:spacing w:val="-3"/>
        </w:rPr>
        <w:t xml:space="preserve"> </w:t>
      </w:r>
      <w:r>
        <w:t>Культура</w:t>
      </w:r>
      <w:r>
        <w:rPr>
          <w:spacing w:val="-4"/>
        </w:rPr>
        <w:t xml:space="preserve"> речи</w:t>
      </w:r>
    </w:p>
    <w:p w:rsidR="00414948" w:rsidRDefault="00A74704">
      <w:pPr>
        <w:pStyle w:val="a3"/>
        <w:ind w:right="651"/>
      </w:pPr>
      <w:r>
        <w:t>Основные орфоэпические нормы современного русского литературного языка (обобщение). Активные процессы в области произношения и ударения. Отра- жение произносительных вариантов в современных орфоэпических словарях.</w:t>
      </w:r>
    </w:p>
    <w:p w:rsidR="00414948" w:rsidRDefault="00A74704">
      <w:pPr>
        <w:pStyle w:val="a3"/>
        <w:ind w:right="648"/>
      </w:pPr>
      <w:r>
        <w:t>Основные лексические нормы современного русского литературного языка (обобщение).</w:t>
      </w:r>
      <w:r>
        <w:rPr>
          <w:spacing w:val="30"/>
        </w:rPr>
        <w:t xml:space="preserve"> </w:t>
      </w:r>
      <w:r>
        <w:t>Лексическая</w:t>
      </w:r>
      <w:r>
        <w:rPr>
          <w:spacing w:val="33"/>
        </w:rPr>
        <w:t xml:space="preserve"> </w:t>
      </w:r>
      <w:r>
        <w:t>сочетаемость</w:t>
      </w:r>
      <w:r>
        <w:rPr>
          <w:spacing w:val="31"/>
        </w:rPr>
        <w:t xml:space="preserve"> </w:t>
      </w:r>
      <w:r>
        <w:t>слова</w:t>
      </w:r>
      <w:r>
        <w:rPr>
          <w:spacing w:val="32"/>
        </w:rPr>
        <w:t xml:space="preserve"> </w:t>
      </w:r>
      <w:r>
        <w:t>и</w:t>
      </w:r>
      <w:r>
        <w:rPr>
          <w:spacing w:val="34"/>
        </w:rPr>
        <w:t xml:space="preserve"> </w:t>
      </w:r>
      <w:r>
        <w:t>точность.</w:t>
      </w:r>
      <w:r>
        <w:rPr>
          <w:spacing w:val="29"/>
        </w:rPr>
        <w:t xml:space="preserve"> </w:t>
      </w:r>
      <w:r>
        <w:t>Свободная</w:t>
      </w:r>
      <w:r>
        <w:rPr>
          <w:spacing w:val="33"/>
        </w:rPr>
        <w:t xml:space="preserve"> </w:t>
      </w:r>
      <w:r>
        <w:t>и</w:t>
      </w:r>
      <w:r>
        <w:rPr>
          <w:spacing w:val="31"/>
        </w:rPr>
        <w:t xml:space="preserve"> </w:t>
      </w:r>
      <w:r>
        <w:rPr>
          <w:spacing w:val="-2"/>
        </w:rPr>
        <w:t>несво-</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0" w:firstLine="0"/>
      </w:pPr>
      <w:r>
        <w:lastRenderedPageBreak/>
        <w:t>бодная лексическая сочетаемость. Типичные ошибки, связанные с нарушением лексической сочетаемости.</w:t>
      </w:r>
    </w:p>
    <w:p w:rsidR="00414948" w:rsidRDefault="00A74704">
      <w:pPr>
        <w:pStyle w:val="a3"/>
        <w:ind w:right="646"/>
      </w:pPr>
      <w:r>
        <w:t>Речевая избыточность и точность. Тавтология. Плеоназм. Типичные ошибки, связанные с речевой избыточностью.</w:t>
      </w:r>
    </w:p>
    <w:p w:rsidR="00414948" w:rsidRDefault="00A74704">
      <w:pPr>
        <w:pStyle w:val="a3"/>
        <w:ind w:right="654"/>
      </w:pPr>
      <w:r>
        <w:t>Современные толковые словари. Отражение вариантов лексической нормы в современных словарях. Словарные пометы.</w:t>
      </w:r>
    </w:p>
    <w:p w:rsidR="00414948" w:rsidRDefault="00A74704">
      <w:pPr>
        <w:pStyle w:val="a3"/>
        <w:ind w:right="649"/>
      </w:pPr>
      <w:r>
        <w:t>Основные</w:t>
      </w:r>
      <w:r>
        <w:rPr>
          <w:spacing w:val="-13"/>
        </w:rPr>
        <w:t xml:space="preserve"> </w:t>
      </w:r>
      <w:r>
        <w:t>грамматические</w:t>
      </w:r>
      <w:r>
        <w:rPr>
          <w:spacing w:val="-13"/>
        </w:rPr>
        <w:t xml:space="preserve"> </w:t>
      </w:r>
      <w:r>
        <w:t>нормы</w:t>
      </w:r>
      <w:r>
        <w:rPr>
          <w:spacing w:val="-13"/>
        </w:rPr>
        <w:t xml:space="preserve"> </w:t>
      </w:r>
      <w:r>
        <w:t>современного</w:t>
      </w:r>
      <w:r>
        <w:rPr>
          <w:spacing w:val="-12"/>
        </w:rPr>
        <w:t xml:space="preserve"> </w:t>
      </w:r>
      <w:r>
        <w:t>русского</w:t>
      </w:r>
      <w:r>
        <w:rPr>
          <w:spacing w:val="-12"/>
        </w:rPr>
        <w:t xml:space="preserve"> </w:t>
      </w:r>
      <w:r>
        <w:t>литературного</w:t>
      </w:r>
      <w:r>
        <w:rPr>
          <w:spacing w:val="-12"/>
        </w:rPr>
        <w:t xml:space="preserve"> </w:t>
      </w:r>
      <w:r>
        <w:t>языка (обобщение). Отражение вариантов грамматической нормы в современных грамматических словарях и справочниках. Словарные пометы.</w:t>
      </w:r>
    </w:p>
    <w:p w:rsidR="00414948" w:rsidRDefault="00A74704">
      <w:pPr>
        <w:pStyle w:val="a3"/>
        <w:ind w:right="649"/>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14948" w:rsidRDefault="00A74704">
      <w:pPr>
        <w:pStyle w:val="a3"/>
        <w:ind w:right="649"/>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14948" w:rsidRDefault="00A74704">
      <w:pPr>
        <w:pStyle w:val="2"/>
        <w:spacing w:before="5" w:line="320" w:lineRule="exact"/>
      </w:pPr>
      <w:r>
        <w:t>Раздел</w:t>
      </w:r>
      <w:r>
        <w:rPr>
          <w:spacing w:val="-7"/>
        </w:rPr>
        <w:t xml:space="preserve"> </w:t>
      </w:r>
      <w:r>
        <w:t>3.</w:t>
      </w:r>
      <w:r>
        <w:rPr>
          <w:spacing w:val="-5"/>
        </w:rPr>
        <w:t xml:space="preserve"> </w:t>
      </w:r>
      <w:r>
        <w:t>Речь.</w:t>
      </w:r>
      <w:r>
        <w:rPr>
          <w:spacing w:val="-5"/>
        </w:rPr>
        <w:t xml:space="preserve"> </w:t>
      </w:r>
      <w:r>
        <w:t>Речевая</w:t>
      </w:r>
      <w:r>
        <w:rPr>
          <w:spacing w:val="-6"/>
        </w:rPr>
        <w:t xml:space="preserve"> </w:t>
      </w:r>
      <w:r>
        <w:t>деятельность.</w:t>
      </w:r>
      <w:r>
        <w:rPr>
          <w:spacing w:val="-6"/>
        </w:rPr>
        <w:t xml:space="preserve"> </w:t>
      </w:r>
      <w:r>
        <w:rPr>
          <w:spacing w:val="-2"/>
        </w:rPr>
        <w:t>Текст</w:t>
      </w:r>
    </w:p>
    <w:p w:rsidR="00414948" w:rsidRDefault="00A74704">
      <w:pPr>
        <w:pStyle w:val="a3"/>
        <w:jc w:val="left"/>
      </w:pPr>
      <w:r>
        <w:t>Русский</w:t>
      </w:r>
      <w:r>
        <w:rPr>
          <w:spacing w:val="40"/>
        </w:rPr>
        <w:t xml:space="preserve"> </w:t>
      </w:r>
      <w:r>
        <w:t>язык</w:t>
      </w:r>
      <w:r>
        <w:rPr>
          <w:spacing w:val="40"/>
        </w:rPr>
        <w:t xml:space="preserve"> </w:t>
      </w:r>
      <w:r>
        <w:t>в</w:t>
      </w:r>
      <w:r>
        <w:rPr>
          <w:spacing w:val="40"/>
        </w:rPr>
        <w:t xml:space="preserve"> </w:t>
      </w:r>
      <w:r>
        <w:t>Интернете.</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об- щении в социальных сетях. Контактное и дистантное общение.</w:t>
      </w:r>
    </w:p>
    <w:p w:rsidR="00414948" w:rsidRDefault="00A74704">
      <w:pPr>
        <w:pStyle w:val="a3"/>
        <w:jc w:val="left"/>
      </w:pPr>
      <w:r>
        <w:t>Виды</w:t>
      </w:r>
      <w:r>
        <w:rPr>
          <w:spacing w:val="-2"/>
        </w:rPr>
        <w:t xml:space="preserve"> </w:t>
      </w:r>
      <w:r>
        <w:t>преобразования текстов: аннотация, конспект.</w:t>
      </w:r>
      <w:r>
        <w:rPr>
          <w:spacing w:val="-1"/>
        </w:rPr>
        <w:t xml:space="preserve"> </w:t>
      </w:r>
      <w:r>
        <w:t>Использование графиков, диаграмм, схем для представления информации.</w:t>
      </w:r>
    </w:p>
    <w:p w:rsidR="00414948" w:rsidRDefault="00A74704">
      <w:pPr>
        <w:pStyle w:val="a3"/>
        <w:spacing w:line="322" w:lineRule="exact"/>
        <w:ind w:left="1363" w:firstLine="0"/>
        <w:jc w:val="left"/>
      </w:pPr>
      <w:r>
        <w:t>Разговорная</w:t>
      </w:r>
      <w:r>
        <w:rPr>
          <w:spacing w:val="-8"/>
        </w:rPr>
        <w:t xml:space="preserve"> </w:t>
      </w:r>
      <w:r>
        <w:t>речь.</w:t>
      </w:r>
      <w:r>
        <w:rPr>
          <w:spacing w:val="-7"/>
        </w:rPr>
        <w:t xml:space="preserve"> </w:t>
      </w:r>
      <w:r>
        <w:t>Анекдот,</w:t>
      </w:r>
      <w:r>
        <w:rPr>
          <w:spacing w:val="-6"/>
        </w:rPr>
        <w:t xml:space="preserve"> </w:t>
      </w:r>
      <w:r>
        <w:rPr>
          <w:spacing w:val="-2"/>
        </w:rPr>
        <w:t>шутка.</w:t>
      </w:r>
    </w:p>
    <w:p w:rsidR="00414948" w:rsidRDefault="00A74704">
      <w:pPr>
        <w:pStyle w:val="a3"/>
        <w:jc w:val="left"/>
      </w:pPr>
      <w:r>
        <w:t>Официально-деловой</w:t>
      </w:r>
      <w:r>
        <w:rPr>
          <w:spacing w:val="40"/>
        </w:rPr>
        <w:t xml:space="preserve"> </w:t>
      </w:r>
      <w:r>
        <w:t>стиль.</w:t>
      </w:r>
      <w:r>
        <w:rPr>
          <w:spacing w:val="40"/>
        </w:rPr>
        <w:t xml:space="preserve"> </w:t>
      </w:r>
      <w:r>
        <w:t>Деловое</w:t>
      </w:r>
      <w:r>
        <w:rPr>
          <w:spacing w:val="40"/>
        </w:rPr>
        <w:t xml:space="preserve"> </w:t>
      </w:r>
      <w:r>
        <w:t>письмо,</w:t>
      </w:r>
      <w:r>
        <w:rPr>
          <w:spacing w:val="40"/>
        </w:rPr>
        <w:t xml:space="preserve"> </w:t>
      </w:r>
      <w:r>
        <w:t>его</w:t>
      </w:r>
      <w:r>
        <w:rPr>
          <w:spacing w:val="40"/>
        </w:rPr>
        <w:t xml:space="preserve"> </w:t>
      </w:r>
      <w:r>
        <w:t>структурные</w:t>
      </w:r>
      <w:r>
        <w:rPr>
          <w:spacing w:val="40"/>
        </w:rPr>
        <w:t xml:space="preserve"> </w:t>
      </w:r>
      <w:r>
        <w:t>элементы</w:t>
      </w:r>
      <w:r>
        <w:rPr>
          <w:spacing w:val="40"/>
        </w:rPr>
        <w:t xml:space="preserve"> </w:t>
      </w:r>
      <w:r>
        <w:t>и языковые особенности.</w:t>
      </w:r>
    </w:p>
    <w:p w:rsidR="00414948" w:rsidRDefault="00A74704">
      <w:pPr>
        <w:pStyle w:val="a3"/>
        <w:ind w:left="1363" w:firstLine="0"/>
        <w:jc w:val="left"/>
      </w:pPr>
      <w:r>
        <w:t>Учебно-научный</w:t>
      </w:r>
      <w:r>
        <w:rPr>
          <w:spacing w:val="-18"/>
        </w:rPr>
        <w:t xml:space="preserve"> </w:t>
      </w:r>
      <w:r>
        <w:t>стиль.</w:t>
      </w:r>
      <w:r>
        <w:rPr>
          <w:spacing w:val="-17"/>
        </w:rPr>
        <w:t xml:space="preserve"> </w:t>
      </w:r>
      <w:r>
        <w:t>Доклад,</w:t>
      </w:r>
      <w:r>
        <w:rPr>
          <w:spacing w:val="-18"/>
        </w:rPr>
        <w:t xml:space="preserve"> </w:t>
      </w:r>
      <w:r>
        <w:t>сообщение.</w:t>
      </w:r>
      <w:r>
        <w:rPr>
          <w:spacing w:val="-17"/>
        </w:rPr>
        <w:t xml:space="preserve"> </w:t>
      </w:r>
      <w:r>
        <w:t>Речь</w:t>
      </w:r>
      <w:r>
        <w:rPr>
          <w:spacing w:val="-18"/>
        </w:rPr>
        <w:t xml:space="preserve"> </w:t>
      </w:r>
      <w:r>
        <w:t>оппонента</w:t>
      </w:r>
      <w:r>
        <w:rPr>
          <w:spacing w:val="-17"/>
        </w:rPr>
        <w:t xml:space="preserve"> </w:t>
      </w:r>
      <w:r>
        <w:t>на</w:t>
      </w:r>
      <w:r>
        <w:rPr>
          <w:spacing w:val="-18"/>
        </w:rPr>
        <w:t xml:space="preserve"> </w:t>
      </w:r>
      <w:r>
        <w:t>защите</w:t>
      </w:r>
      <w:r>
        <w:rPr>
          <w:spacing w:val="-17"/>
        </w:rPr>
        <w:t xml:space="preserve"> </w:t>
      </w:r>
      <w:r>
        <w:t>проекта. Публицистический стиль. Проблемный очерк.</w:t>
      </w:r>
    </w:p>
    <w:p w:rsidR="00414948" w:rsidRDefault="00A74704">
      <w:pPr>
        <w:pStyle w:val="a3"/>
        <w:spacing w:line="242" w:lineRule="auto"/>
        <w:jc w:val="left"/>
      </w:pPr>
      <w:r>
        <w:t>Язык</w:t>
      </w:r>
      <w:r>
        <w:rPr>
          <w:spacing w:val="39"/>
        </w:rPr>
        <w:t xml:space="preserve"> </w:t>
      </w:r>
      <w:r>
        <w:t>художественной</w:t>
      </w:r>
      <w:r>
        <w:rPr>
          <w:spacing w:val="40"/>
        </w:rPr>
        <w:t xml:space="preserve"> </w:t>
      </w:r>
      <w:r>
        <w:t>литературы.</w:t>
      </w:r>
      <w:r>
        <w:rPr>
          <w:spacing w:val="38"/>
        </w:rPr>
        <w:t xml:space="preserve"> </w:t>
      </w:r>
      <w:r>
        <w:t>Диалогичность</w:t>
      </w:r>
      <w:r>
        <w:rPr>
          <w:spacing w:val="37"/>
        </w:rPr>
        <w:t xml:space="preserve"> </w:t>
      </w:r>
      <w:r>
        <w:t>в</w:t>
      </w:r>
      <w:r>
        <w:rPr>
          <w:spacing w:val="38"/>
        </w:rPr>
        <w:t xml:space="preserve"> </w:t>
      </w:r>
      <w:r>
        <w:t>художественном</w:t>
      </w:r>
      <w:r>
        <w:rPr>
          <w:spacing w:val="38"/>
        </w:rPr>
        <w:t xml:space="preserve"> </w:t>
      </w:r>
      <w:r>
        <w:t>произ- ведении. Текст и интертекст. Афоризмы. Прецедентные тексты.</w:t>
      </w:r>
    </w:p>
    <w:p w:rsidR="00414948" w:rsidRDefault="00414948">
      <w:pPr>
        <w:pStyle w:val="a3"/>
        <w:spacing w:line="242" w:lineRule="auto"/>
        <w:jc w:val="left"/>
        <w:sectPr w:rsidR="00414948">
          <w:pgSz w:w="11910" w:h="16840"/>
          <w:pgMar w:top="340" w:right="141" w:bottom="700" w:left="283" w:header="0" w:footer="458" w:gutter="0"/>
          <w:cols w:space="720"/>
        </w:sectPr>
      </w:pPr>
    </w:p>
    <w:p w:rsidR="00414948" w:rsidRDefault="00A74704">
      <w:pPr>
        <w:pStyle w:val="1"/>
        <w:spacing w:before="66"/>
        <w:ind w:right="2708"/>
      </w:pPr>
      <w:r>
        <w:lastRenderedPageBreak/>
        <w:t>ПЛАНИРУЕМЫЕ РЕЗУЛЬТАТЫ ОСВОЕНИЯ УЧЕБНОГО</w:t>
      </w:r>
      <w:r>
        <w:rPr>
          <w:spacing w:val="-7"/>
        </w:rPr>
        <w:t xml:space="preserve"> </w:t>
      </w:r>
      <w:r>
        <w:t>ПРЕДМЕТА</w:t>
      </w:r>
      <w:r>
        <w:rPr>
          <w:spacing w:val="-9"/>
        </w:rPr>
        <w:t xml:space="preserve"> </w:t>
      </w:r>
      <w:r>
        <w:t>«РОДНОЙ</w:t>
      </w:r>
      <w:r>
        <w:rPr>
          <w:spacing w:val="-10"/>
        </w:rPr>
        <w:t xml:space="preserve"> </w:t>
      </w:r>
      <w:r>
        <w:t>ЯЗЫК</w:t>
      </w:r>
      <w:r>
        <w:rPr>
          <w:spacing w:val="-6"/>
        </w:rPr>
        <w:t xml:space="preserve"> </w:t>
      </w:r>
      <w:r>
        <w:t>(РУССКИЙ)»</w:t>
      </w:r>
    </w:p>
    <w:p w:rsidR="00414948" w:rsidRDefault="00E402A6">
      <w:pPr>
        <w:pStyle w:val="a3"/>
        <w:spacing w:before="9"/>
        <w:ind w:left="0" w:firstLine="0"/>
        <w:jc w:val="left"/>
        <w:rPr>
          <w:b/>
          <w:sz w:val="6"/>
        </w:rPr>
      </w:pPr>
      <w:r>
        <w:rPr>
          <w:b/>
          <w:noProof/>
          <w:sz w:val="6"/>
          <w:lang w:eastAsia="ru-RU"/>
        </w:rPr>
        <w:pict>
          <v:shape id="Graphic 20" o:spid="_x0000_s1146" style="position:absolute;margin-left:69.5pt;margin-top:5.15pt;width:487.6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Aby6YaNQIAAOM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spacing w:line="316" w:lineRule="exact"/>
        <w:ind w:left="1135"/>
        <w:rPr>
          <w:b/>
          <w:sz w:val="28"/>
        </w:rPr>
      </w:pPr>
      <w:r>
        <w:rPr>
          <w:b/>
          <w:sz w:val="28"/>
        </w:rPr>
        <w:t>ЛИЧНОСТНЫЕ</w:t>
      </w:r>
      <w:r>
        <w:rPr>
          <w:b/>
          <w:spacing w:val="-10"/>
          <w:sz w:val="28"/>
        </w:rPr>
        <w:t xml:space="preserve"> </w:t>
      </w:r>
      <w:r>
        <w:rPr>
          <w:b/>
          <w:spacing w:val="-2"/>
          <w:sz w:val="28"/>
        </w:rPr>
        <w:t>РЕЗУЛЬТАТЫ</w:t>
      </w:r>
    </w:p>
    <w:p w:rsidR="00414948" w:rsidRDefault="00A74704">
      <w:pPr>
        <w:pStyle w:val="a3"/>
        <w:ind w:right="647"/>
      </w:pPr>
      <w: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 сийскими</w:t>
      </w:r>
      <w:r>
        <w:rPr>
          <w:spacing w:val="-18"/>
        </w:rPr>
        <w:t xml:space="preserve"> </w:t>
      </w:r>
      <w:r>
        <w:t>социокультурными</w:t>
      </w:r>
      <w:r>
        <w:rPr>
          <w:spacing w:val="-17"/>
        </w:rPr>
        <w:t xml:space="preserve"> </w:t>
      </w:r>
      <w:r>
        <w:t>и</w:t>
      </w:r>
      <w:r>
        <w:rPr>
          <w:spacing w:val="-18"/>
        </w:rPr>
        <w:t xml:space="preserve"> </w:t>
      </w:r>
      <w:r>
        <w:t>духовно-нравственными</w:t>
      </w:r>
      <w:r>
        <w:rPr>
          <w:spacing w:val="-17"/>
        </w:rPr>
        <w:t xml:space="preserve"> </w:t>
      </w:r>
      <w:r>
        <w:t>ценностями,</w:t>
      </w:r>
      <w:r>
        <w:rPr>
          <w:spacing w:val="-18"/>
        </w:rPr>
        <w:t xml:space="preserve"> </w:t>
      </w:r>
      <w:r>
        <w:t xml:space="preserve">принятыми в обществе правилами и нормами поведения и способствуют процессам само- познания, самовоспитания и саморазвития, формирования внутренней позиции </w:t>
      </w:r>
      <w:r>
        <w:rPr>
          <w:spacing w:val="-2"/>
        </w:rPr>
        <w:t>личности.</w:t>
      </w:r>
    </w:p>
    <w:p w:rsidR="00414948" w:rsidRDefault="00A74704">
      <w:pPr>
        <w:pStyle w:val="a3"/>
        <w:ind w:right="647"/>
      </w:pPr>
      <w: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w:t>
      </w:r>
      <w:r>
        <w:rPr>
          <w:spacing w:val="-1"/>
        </w:rPr>
        <w:t xml:space="preserve"> </w:t>
      </w:r>
      <w:r>
        <w:t>расширение опыта деятельности на её основе и в процессе реализации основ- ных направлений воспитательной деятельности, в том числе в части:</w:t>
      </w:r>
    </w:p>
    <w:p w:rsidR="00414948" w:rsidRDefault="00A74704">
      <w:pPr>
        <w:pStyle w:val="3"/>
        <w:spacing w:before="5"/>
      </w:pPr>
      <w:r>
        <w:t>гражданского</w:t>
      </w:r>
      <w:r>
        <w:rPr>
          <w:spacing w:val="-6"/>
        </w:rPr>
        <w:t xml:space="preserve"> </w:t>
      </w:r>
      <w:r>
        <w:rPr>
          <w:spacing w:val="-2"/>
        </w:rPr>
        <w:t>воспитания:</w:t>
      </w:r>
    </w:p>
    <w:p w:rsidR="00414948" w:rsidRDefault="00A74704">
      <w:pPr>
        <w:pStyle w:val="a3"/>
        <w:ind w:right="643"/>
      </w:pPr>
      <w:r>
        <w:t>готовность к выполнению обязанностей гражданина и реализации его прав, уважение</w:t>
      </w:r>
      <w:r>
        <w:rPr>
          <w:spacing w:val="33"/>
        </w:rPr>
        <w:t xml:space="preserve"> </w:t>
      </w:r>
      <w:r>
        <w:t>прав,</w:t>
      </w:r>
      <w:r>
        <w:rPr>
          <w:spacing w:val="32"/>
        </w:rPr>
        <w:t xml:space="preserve"> </w:t>
      </w:r>
      <w:r>
        <w:t>свобод</w:t>
      </w:r>
      <w:r>
        <w:rPr>
          <w:spacing w:val="31"/>
        </w:rPr>
        <w:t xml:space="preserve"> </w:t>
      </w:r>
      <w:r>
        <w:t>и</w:t>
      </w:r>
      <w:r>
        <w:rPr>
          <w:spacing w:val="33"/>
        </w:rPr>
        <w:t xml:space="preserve"> </w:t>
      </w:r>
      <w:r>
        <w:t>законных</w:t>
      </w:r>
      <w:r>
        <w:rPr>
          <w:spacing w:val="31"/>
        </w:rPr>
        <w:t xml:space="preserve"> </w:t>
      </w:r>
      <w:r>
        <w:t>интересов</w:t>
      </w:r>
      <w:r>
        <w:rPr>
          <w:spacing w:val="30"/>
        </w:rPr>
        <w:t xml:space="preserve"> </w:t>
      </w:r>
      <w:r>
        <w:t>других</w:t>
      </w:r>
      <w:r>
        <w:rPr>
          <w:spacing w:val="33"/>
        </w:rPr>
        <w:t xml:space="preserve"> </w:t>
      </w:r>
      <w:r>
        <w:t>людей;</w:t>
      </w:r>
      <w:r>
        <w:rPr>
          <w:spacing w:val="33"/>
        </w:rPr>
        <w:t xml:space="preserve"> </w:t>
      </w:r>
      <w:r>
        <w:t>активное</w:t>
      </w:r>
      <w:r>
        <w:rPr>
          <w:spacing w:val="33"/>
        </w:rPr>
        <w:t xml:space="preserve"> </w:t>
      </w:r>
      <w:r>
        <w:t>участие в</w:t>
      </w:r>
      <w:r>
        <w:rPr>
          <w:spacing w:val="-3"/>
        </w:rPr>
        <w:t xml:space="preserve"> </w:t>
      </w:r>
      <w:r>
        <w:t>жизни семьи, образовательной организации, местного сообщества, родного края,</w:t>
      </w:r>
      <w:r>
        <w:rPr>
          <w:spacing w:val="80"/>
          <w:w w:val="150"/>
        </w:rPr>
        <w:t xml:space="preserve"> </w:t>
      </w:r>
      <w:r>
        <w:t>страны,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w:t>
      </w:r>
      <w:r>
        <w:rPr>
          <w:spacing w:val="80"/>
          <w:w w:val="150"/>
        </w:rPr>
        <w:t xml:space="preserve"> </w:t>
      </w:r>
      <w:r>
        <w:t>сопоставлении</w:t>
      </w:r>
      <w:r>
        <w:rPr>
          <w:spacing w:val="80"/>
          <w:w w:val="150"/>
        </w:rPr>
        <w:t xml:space="preserve"> </w:t>
      </w:r>
      <w:r>
        <w:t>с</w:t>
      </w:r>
      <w:r>
        <w:rPr>
          <w:spacing w:val="80"/>
          <w:w w:val="150"/>
        </w:rPr>
        <w:t xml:space="preserve"> </w:t>
      </w:r>
      <w:r>
        <w:t>ситуациями,</w:t>
      </w:r>
      <w:r>
        <w:rPr>
          <w:spacing w:val="80"/>
          <w:w w:val="150"/>
        </w:rPr>
        <w:t xml:space="preserve"> </w:t>
      </w:r>
      <w:r>
        <w:t>отражёнными в</w:t>
      </w:r>
      <w:r>
        <w:rPr>
          <w:spacing w:val="-4"/>
        </w:rPr>
        <w:t xml:space="preserve"> </w:t>
      </w:r>
      <w:r>
        <w:t>литературных</w:t>
      </w:r>
      <w:r>
        <w:rPr>
          <w:spacing w:val="-12"/>
        </w:rPr>
        <w:t xml:space="preserve"> </w:t>
      </w:r>
      <w:r>
        <w:t>произведениях,</w:t>
      </w:r>
      <w:r>
        <w:rPr>
          <w:spacing w:val="-13"/>
        </w:rPr>
        <w:t xml:space="preserve"> </w:t>
      </w:r>
      <w:r>
        <w:t>написанных</w:t>
      </w:r>
      <w:r>
        <w:rPr>
          <w:spacing w:val="-12"/>
        </w:rPr>
        <w:t xml:space="preserve"> </w:t>
      </w:r>
      <w:r>
        <w:t>на</w:t>
      </w:r>
      <w:r>
        <w:rPr>
          <w:spacing w:val="-12"/>
        </w:rPr>
        <w:t xml:space="preserve"> </w:t>
      </w:r>
      <w:r>
        <w:t>русском</w:t>
      </w:r>
      <w:r>
        <w:rPr>
          <w:spacing w:val="-13"/>
        </w:rPr>
        <w:t xml:space="preserve"> </w:t>
      </w:r>
      <w:r>
        <w:t>языке;</w:t>
      </w:r>
      <w:r>
        <w:rPr>
          <w:spacing w:val="-11"/>
        </w:rPr>
        <w:t xml:space="preserve"> </w:t>
      </w:r>
      <w:r>
        <w:t>неприятие</w:t>
      </w:r>
      <w:r>
        <w:rPr>
          <w:spacing w:val="-12"/>
        </w:rPr>
        <w:t xml:space="preserve"> </w:t>
      </w:r>
      <w:r>
        <w:t>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 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 ние к</w:t>
      </w:r>
      <w:r>
        <w:rPr>
          <w:spacing w:val="-1"/>
        </w:rPr>
        <w:t xml:space="preserve"> </w:t>
      </w:r>
      <w:r>
        <w:t>взаимопониманию и взаимопомощи; активное участие в школьном само- управлении; готовность к участию в гуманитарной деятельности (помощь лю- дям, нуждающимся в ней; волонтёрство);</w:t>
      </w:r>
    </w:p>
    <w:p w:rsidR="00414948" w:rsidRDefault="00A74704">
      <w:pPr>
        <w:pStyle w:val="3"/>
        <w:spacing w:before="4"/>
      </w:pPr>
      <w:r>
        <w:t>патриотического</w:t>
      </w:r>
      <w:r>
        <w:rPr>
          <w:spacing w:val="-10"/>
        </w:rPr>
        <w:t xml:space="preserve"> </w:t>
      </w:r>
      <w:r>
        <w:rPr>
          <w:spacing w:val="-2"/>
        </w:rPr>
        <w:t>воспитания:</w:t>
      </w:r>
    </w:p>
    <w:p w:rsidR="00414948" w:rsidRDefault="00A74704">
      <w:pPr>
        <w:pStyle w:val="a3"/>
        <w:ind w:right="643"/>
      </w:pPr>
      <w:r>
        <w:t>осознание российской гражданской идентичности в поликультурном и мно- гоконфессиональном обществе, понимание роли русского языка как государст- венного языка Российской Федерации и языка межнационального общения на- родов России; проявление интереса к познанию русского языка, к истории и культуре Российской Федерации, культуре своего края, народов России в кон- 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w:t>
      </w:r>
      <w:r>
        <w:rPr>
          <w:spacing w:val="-11"/>
        </w:rPr>
        <w:t xml:space="preserve"> </w:t>
      </w:r>
      <w:r>
        <w:t>произведениях;</w:t>
      </w:r>
      <w:r>
        <w:rPr>
          <w:spacing w:val="-12"/>
        </w:rPr>
        <w:t xml:space="preserve"> </w:t>
      </w:r>
      <w:r>
        <w:t>уважение</w:t>
      </w:r>
      <w:r>
        <w:rPr>
          <w:spacing w:val="-14"/>
        </w:rPr>
        <w:t xml:space="preserve"> </w:t>
      </w:r>
      <w:r>
        <w:t>к</w:t>
      </w:r>
      <w:r>
        <w:rPr>
          <w:spacing w:val="-12"/>
        </w:rPr>
        <w:t xml:space="preserve"> </w:t>
      </w:r>
      <w:r>
        <w:t>символам</w:t>
      </w:r>
      <w:r>
        <w:rPr>
          <w:spacing w:val="-12"/>
        </w:rPr>
        <w:t xml:space="preserve"> </w:t>
      </w:r>
      <w:r>
        <w:t>России,</w:t>
      </w:r>
      <w:r>
        <w:rPr>
          <w:spacing w:val="-13"/>
        </w:rPr>
        <w:t xml:space="preserve"> </w:t>
      </w:r>
      <w:r>
        <w:t>государственным праздникам, историческому и природному наследию и памятникам, традициям разных народов, проживающих в родной стране;</w:t>
      </w:r>
    </w:p>
    <w:p w:rsidR="00414948" w:rsidRDefault="00A74704">
      <w:pPr>
        <w:pStyle w:val="3"/>
        <w:spacing w:before="4"/>
      </w:pPr>
      <w:r>
        <w:t>духовно-нравственного</w:t>
      </w:r>
      <w:r>
        <w:rPr>
          <w:spacing w:val="-15"/>
        </w:rPr>
        <w:t xml:space="preserve"> </w:t>
      </w:r>
      <w:r>
        <w:rPr>
          <w:spacing w:val="-2"/>
        </w:rPr>
        <w:t>воспитания:</w:t>
      </w:r>
    </w:p>
    <w:p w:rsidR="00414948" w:rsidRDefault="00A74704">
      <w:pPr>
        <w:pStyle w:val="a3"/>
        <w:ind w:right="643"/>
      </w:pPr>
      <w:r>
        <w:t>ориентация на моральные ценности и нормы в ситуациях нравственного вы- 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Pr>
          <w:spacing w:val="40"/>
        </w:rPr>
        <w:t xml:space="preserve"> </w:t>
      </w:r>
      <w:r>
        <w:t>с учётом</w:t>
      </w:r>
      <w:r>
        <w:rPr>
          <w:spacing w:val="40"/>
        </w:rPr>
        <w:t xml:space="preserve"> </w:t>
      </w:r>
      <w:r>
        <w:t>осознания</w:t>
      </w:r>
      <w:r>
        <w:rPr>
          <w:spacing w:val="40"/>
        </w:rPr>
        <w:t xml:space="preserve"> </w:t>
      </w:r>
      <w:r>
        <w:t>последствий</w:t>
      </w:r>
      <w:r>
        <w:rPr>
          <w:spacing w:val="40"/>
        </w:rPr>
        <w:t xml:space="preserve"> </w:t>
      </w:r>
      <w:r>
        <w:t>поступков;</w:t>
      </w:r>
      <w:r>
        <w:rPr>
          <w:spacing w:val="40"/>
        </w:rPr>
        <w:t xml:space="preserve"> </w:t>
      </w:r>
      <w:r>
        <w:t>активное</w:t>
      </w:r>
      <w:r>
        <w:rPr>
          <w:spacing w:val="40"/>
        </w:rPr>
        <w:t xml:space="preserve"> </w:t>
      </w:r>
      <w:r>
        <w:t>неприятие</w:t>
      </w:r>
      <w:r>
        <w:rPr>
          <w:spacing w:val="40"/>
        </w:rPr>
        <w:t xml:space="preserve"> </w:t>
      </w:r>
      <w:r>
        <w:t>асоци-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firstLine="0"/>
      </w:pPr>
      <w:r>
        <w:lastRenderedPageBreak/>
        <w:t>альных поступков; свобода и ответственность личности в условиях индивиду- ального и общественного пространства;</w:t>
      </w:r>
    </w:p>
    <w:p w:rsidR="00414948" w:rsidRDefault="00A74704">
      <w:pPr>
        <w:pStyle w:val="3"/>
        <w:spacing w:before="7"/>
      </w:pPr>
      <w:r>
        <w:t>эстетического</w:t>
      </w:r>
      <w:r>
        <w:rPr>
          <w:spacing w:val="-12"/>
        </w:rPr>
        <w:t xml:space="preserve"> </w:t>
      </w:r>
      <w:r>
        <w:rPr>
          <w:spacing w:val="-2"/>
        </w:rPr>
        <w:t>воспитания:</w:t>
      </w:r>
    </w:p>
    <w:p w:rsidR="00414948" w:rsidRDefault="00A74704">
      <w:pPr>
        <w:pStyle w:val="a3"/>
        <w:ind w:right="64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 жения;</w:t>
      </w:r>
      <w:r>
        <w:rPr>
          <w:spacing w:val="80"/>
          <w:w w:val="150"/>
        </w:rPr>
        <w:t xml:space="preserve"> </w:t>
      </w:r>
      <w:r>
        <w:t>осознание</w:t>
      </w:r>
      <w:r>
        <w:rPr>
          <w:spacing w:val="80"/>
          <w:w w:val="150"/>
        </w:rPr>
        <w:t xml:space="preserve"> </w:t>
      </w:r>
      <w:r>
        <w:t>важности</w:t>
      </w:r>
      <w:r>
        <w:rPr>
          <w:spacing w:val="80"/>
          <w:w w:val="150"/>
        </w:rPr>
        <w:t xml:space="preserve"> </w:t>
      </w:r>
      <w:r>
        <w:t>русского</w:t>
      </w:r>
      <w:r>
        <w:rPr>
          <w:spacing w:val="80"/>
          <w:w w:val="150"/>
        </w:rPr>
        <w:t xml:space="preserve"> </w:t>
      </w:r>
      <w:r>
        <w:t>языка</w:t>
      </w:r>
      <w:r>
        <w:rPr>
          <w:spacing w:val="80"/>
          <w:w w:val="150"/>
        </w:rPr>
        <w:t xml:space="preserve"> </w:t>
      </w:r>
      <w:r>
        <w:t>как</w:t>
      </w:r>
      <w:r>
        <w:rPr>
          <w:spacing w:val="80"/>
          <w:w w:val="150"/>
        </w:rPr>
        <w:t xml:space="preserve"> </w:t>
      </w:r>
      <w:r>
        <w:t>средства</w:t>
      </w:r>
      <w:r>
        <w:rPr>
          <w:spacing w:val="80"/>
          <w:w w:val="150"/>
        </w:rPr>
        <w:t xml:space="preserve"> </w:t>
      </w:r>
      <w:r>
        <w:t>коммуникации</w:t>
      </w:r>
      <w:r>
        <w:rPr>
          <w:spacing w:val="80"/>
          <w:w w:val="150"/>
        </w:rPr>
        <w:t xml:space="preserve"> </w:t>
      </w:r>
      <w:r>
        <w:t>и</w:t>
      </w:r>
      <w:r>
        <w:rPr>
          <w:spacing w:val="-3"/>
        </w:rPr>
        <w:t xml:space="preserve"> </w:t>
      </w:r>
      <w:r>
        <w:t>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4948" w:rsidRDefault="00A74704">
      <w:pPr>
        <w:pStyle w:val="3"/>
        <w:spacing w:before="4" w:line="240" w:lineRule="auto"/>
        <w:ind w:left="1135" w:right="645" w:firstLine="228"/>
      </w:pPr>
      <w:r>
        <w:t>физического воспитания, формирования культуры здоровья и эмоцио- нального благополучия:</w:t>
      </w:r>
    </w:p>
    <w:p w:rsidR="00414948" w:rsidRDefault="00A74704">
      <w:pPr>
        <w:pStyle w:val="a3"/>
        <w:ind w:right="643"/>
      </w:pPr>
      <w:r>
        <w:t>осознание ценности жизни с опорой на собственный жизненный и читатель- ский опыт; ответственное отношение к своему здоровью и установка на здоро- вый образ жизни (здоровое питание, соблюдение гигиенических правил, сба- 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 ровья; соблюдение правил безопасности, в том числе навыки безопасного пове- дения в интернет-среде в</w:t>
      </w:r>
      <w:r>
        <w:rPr>
          <w:spacing w:val="-2"/>
        </w:rPr>
        <w:t xml:space="preserve"> </w:t>
      </w:r>
      <w:r>
        <w:t>процессе школьного языкового образования; способ- ность адаптироваться к стрессовым ситуациям и меняющимся социальным, ин- формационным</w:t>
      </w:r>
      <w:r>
        <w:rPr>
          <w:spacing w:val="-13"/>
        </w:rPr>
        <w:t xml:space="preserve"> </w:t>
      </w:r>
      <w:r>
        <w:t>и</w:t>
      </w:r>
      <w:r>
        <w:rPr>
          <w:spacing w:val="-12"/>
        </w:rPr>
        <w:t xml:space="preserve"> </w:t>
      </w:r>
      <w:r>
        <w:t>природным</w:t>
      </w:r>
      <w:r>
        <w:rPr>
          <w:spacing w:val="-13"/>
        </w:rPr>
        <w:t xml:space="preserve"> </w:t>
      </w:r>
      <w:r>
        <w:t>условиям,</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осмысляя</w:t>
      </w:r>
      <w:r>
        <w:rPr>
          <w:spacing w:val="-12"/>
        </w:rPr>
        <w:t xml:space="preserve"> </w:t>
      </w:r>
      <w:r>
        <w:t>собственный</w:t>
      </w:r>
      <w:r>
        <w:rPr>
          <w:spacing w:val="-12"/>
        </w:rPr>
        <w:t xml:space="preserve"> </w:t>
      </w:r>
      <w:r>
        <w:t>опыт и выстраивая дальнейшие цели;</w:t>
      </w:r>
    </w:p>
    <w:p w:rsidR="00414948" w:rsidRDefault="00A74704">
      <w:pPr>
        <w:pStyle w:val="a3"/>
        <w:spacing w:line="322" w:lineRule="exact"/>
        <w:ind w:left="1363"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3"/>
        </w:rPr>
        <w:t xml:space="preserve"> </w:t>
      </w:r>
      <w:r>
        <w:t>не</w:t>
      </w:r>
      <w:r>
        <w:rPr>
          <w:spacing w:val="-6"/>
        </w:rPr>
        <w:t xml:space="preserve"> </w:t>
      </w:r>
      <w:r>
        <w:rPr>
          <w:spacing w:val="-2"/>
        </w:rPr>
        <w:t>осуждая;</w:t>
      </w:r>
    </w:p>
    <w:p w:rsidR="00414948" w:rsidRDefault="00A74704">
      <w:pPr>
        <w:pStyle w:val="a3"/>
        <w:ind w:right="644"/>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 стояния, в том числе опираясь на примеры из литературных произведений, на- писанных на русском языке; сформированность навыков рефлексии, признание своего права на ошибку и такого же права другого человека;</w:t>
      </w:r>
    </w:p>
    <w:p w:rsidR="00414948" w:rsidRDefault="00A74704">
      <w:pPr>
        <w:pStyle w:val="3"/>
        <w:spacing w:before="1"/>
      </w:pPr>
      <w:r>
        <w:t>трудового</w:t>
      </w:r>
      <w:r>
        <w:rPr>
          <w:spacing w:val="-8"/>
        </w:rPr>
        <w:t xml:space="preserve"> </w:t>
      </w:r>
      <w:r>
        <w:rPr>
          <w:spacing w:val="-2"/>
        </w:rPr>
        <w:t>воспитания:</w:t>
      </w:r>
    </w:p>
    <w:p w:rsidR="00414948" w:rsidRDefault="00A74704">
      <w:pPr>
        <w:pStyle w:val="a3"/>
        <w:ind w:right="650"/>
      </w:pPr>
      <w:r>
        <w:t>установка</w:t>
      </w:r>
      <w:r>
        <w:rPr>
          <w:spacing w:val="-6"/>
        </w:rPr>
        <w:t xml:space="preserve"> </w:t>
      </w:r>
      <w:r>
        <w:t>на</w:t>
      </w:r>
      <w:r>
        <w:rPr>
          <w:spacing w:val="-4"/>
        </w:rPr>
        <w:t xml:space="preserve"> </w:t>
      </w:r>
      <w:r>
        <w:t>активное</w:t>
      </w:r>
      <w:r>
        <w:rPr>
          <w:spacing w:val="-4"/>
        </w:rPr>
        <w:t xml:space="preserve"> </w:t>
      </w:r>
      <w:r>
        <w:t>участие</w:t>
      </w:r>
      <w:r>
        <w:rPr>
          <w:spacing w:val="-5"/>
        </w:rPr>
        <w:t xml:space="preserve"> </w:t>
      </w:r>
      <w:r>
        <w:t>в</w:t>
      </w:r>
      <w:r>
        <w:rPr>
          <w:spacing w:val="-8"/>
        </w:rPr>
        <w:t xml:space="preserve"> </w:t>
      </w:r>
      <w:r>
        <w:t>решении</w:t>
      </w:r>
      <w:r>
        <w:rPr>
          <w:spacing w:val="-4"/>
        </w:rPr>
        <w:t xml:space="preserve"> </w:t>
      </w:r>
      <w:r>
        <w:t>практических</w:t>
      </w:r>
      <w:r>
        <w:rPr>
          <w:spacing w:val="-4"/>
        </w:rPr>
        <w:t xml:space="preserve"> </w:t>
      </w:r>
      <w:r>
        <w:t>задач</w:t>
      </w:r>
      <w:r>
        <w:rPr>
          <w:spacing w:val="-4"/>
        </w:rPr>
        <w:t xml:space="preserve"> </w:t>
      </w:r>
      <w:r>
        <w:t>(в</w:t>
      </w:r>
      <w:r>
        <w:rPr>
          <w:spacing w:val="-7"/>
        </w:rPr>
        <w:t xml:space="preserve"> </w:t>
      </w:r>
      <w:r>
        <w:t>рамках</w:t>
      </w:r>
      <w:r>
        <w:rPr>
          <w:spacing w:val="-4"/>
        </w:rPr>
        <w:t xml:space="preserve"> </w:t>
      </w:r>
      <w:r>
        <w:t xml:space="preserve">семьи, школы, города, края) технологической и социальной направленности, способ- ность инициировать, планировать и самостоятельно выполнять такого рода </w:t>
      </w:r>
      <w:r>
        <w:rPr>
          <w:spacing w:val="-2"/>
        </w:rPr>
        <w:t>деятельность;</w:t>
      </w:r>
    </w:p>
    <w:p w:rsidR="00414948" w:rsidRDefault="00A74704">
      <w:pPr>
        <w:pStyle w:val="a3"/>
        <w:ind w:right="65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 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4948" w:rsidRDefault="00A74704">
      <w:pPr>
        <w:pStyle w:val="3"/>
        <w:spacing w:before="5"/>
      </w:pPr>
      <w:r>
        <w:t>экологического</w:t>
      </w:r>
      <w:r>
        <w:rPr>
          <w:spacing w:val="-10"/>
        </w:rPr>
        <w:t xml:space="preserve"> </w:t>
      </w:r>
      <w:r>
        <w:rPr>
          <w:spacing w:val="-2"/>
        </w:rPr>
        <w:t>воспитания:</w:t>
      </w:r>
    </w:p>
    <w:p w:rsidR="00414948" w:rsidRDefault="00A74704">
      <w:pPr>
        <w:pStyle w:val="a3"/>
        <w:ind w:right="645"/>
      </w:pPr>
      <w:r>
        <w:t>ориентация</w:t>
      </w:r>
      <w:r>
        <w:rPr>
          <w:spacing w:val="-11"/>
        </w:rPr>
        <w:t xml:space="preserve"> </w:t>
      </w:r>
      <w:r>
        <w:t>на</w:t>
      </w:r>
      <w:r>
        <w:rPr>
          <w:spacing w:val="-11"/>
        </w:rPr>
        <w:t xml:space="preserve"> </w:t>
      </w:r>
      <w:r>
        <w:t>применение</w:t>
      </w:r>
      <w:r>
        <w:rPr>
          <w:spacing w:val="-11"/>
        </w:rPr>
        <w:t xml:space="preserve"> </w:t>
      </w:r>
      <w:r>
        <w:t>знаний</w:t>
      </w:r>
      <w:r>
        <w:rPr>
          <w:spacing w:val="-11"/>
        </w:rPr>
        <w:t xml:space="preserve"> </w:t>
      </w:r>
      <w:r>
        <w:t>из</w:t>
      </w:r>
      <w:r>
        <w:rPr>
          <w:spacing w:val="-14"/>
        </w:rPr>
        <w:t xml:space="preserve"> </w:t>
      </w:r>
      <w:r>
        <w:t>области</w:t>
      </w:r>
      <w:r>
        <w:rPr>
          <w:spacing w:val="-11"/>
        </w:rPr>
        <w:t xml:space="preserve"> </w:t>
      </w:r>
      <w:r>
        <w:t>социальных</w:t>
      </w:r>
      <w:r>
        <w:rPr>
          <w:spacing w:val="-10"/>
        </w:rPr>
        <w:t xml:space="preserve"> </w:t>
      </w:r>
      <w:r>
        <w:t>и естественных</w:t>
      </w:r>
      <w:r>
        <w:rPr>
          <w:spacing w:val="-13"/>
        </w:rPr>
        <w:t xml:space="preserve"> </w:t>
      </w:r>
      <w:r>
        <w:t>наук для решения задач в области окружающей среды, планирования поступков и оценки их возможных последствий для окружающей среды; умение точно, ло- гично выражать свою точку зрения на экологические проблемы;</w:t>
      </w:r>
    </w:p>
    <w:p w:rsidR="00414948" w:rsidRDefault="00A74704">
      <w:pPr>
        <w:pStyle w:val="a3"/>
        <w:ind w:right="649"/>
      </w:pPr>
      <w:r>
        <w:t>повышение</w:t>
      </w:r>
      <w:r>
        <w:rPr>
          <w:spacing w:val="-3"/>
        </w:rPr>
        <w:t xml:space="preserve"> </w:t>
      </w:r>
      <w:r>
        <w:t>уровня</w:t>
      </w:r>
      <w:r>
        <w:rPr>
          <w:spacing w:val="-2"/>
        </w:rPr>
        <w:t xml:space="preserve"> </w:t>
      </w:r>
      <w:r>
        <w:t>экологической</w:t>
      </w:r>
      <w:r>
        <w:rPr>
          <w:spacing w:val="-2"/>
        </w:rPr>
        <w:t xml:space="preserve"> </w:t>
      </w:r>
      <w:r>
        <w:t>культуры,</w:t>
      </w:r>
      <w:r>
        <w:rPr>
          <w:spacing w:val="-3"/>
        </w:rPr>
        <w:t xml:space="preserve"> </w:t>
      </w:r>
      <w:r>
        <w:t>осознание</w:t>
      </w:r>
      <w:r>
        <w:rPr>
          <w:spacing w:val="-3"/>
        </w:rPr>
        <w:t xml:space="preserve"> </w:t>
      </w:r>
      <w:r>
        <w:t>глобального</w:t>
      </w:r>
      <w:r>
        <w:rPr>
          <w:spacing w:val="-3"/>
        </w:rPr>
        <w:t xml:space="preserve"> </w:t>
      </w:r>
      <w:r>
        <w:t>характера экологических проблем и путей их решения; активное неприятие действий, приносящих вред окружающей среде, в том числе сформированное при знаком-</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firstLine="0"/>
      </w:pPr>
      <w:r>
        <w:lastRenderedPageBreak/>
        <w:t>стве с литературными произведениями, поднимающими экологические про- 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 тической деятельности экологической направленности;</w:t>
      </w:r>
    </w:p>
    <w:p w:rsidR="00414948" w:rsidRDefault="00A74704">
      <w:pPr>
        <w:pStyle w:val="3"/>
        <w:spacing w:before="6"/>
      </w:pPr>
      <w:r>
        <w:t>ценности</w:t>
      </w:r>
      <w:r>
        <w:rPr>
          <w:spacing w:val="-6"/>
        </w:rPr>
        <w:t xml:space="preserve"> </w:t>
      </w:r>
      <w:r>
        <w:t>научного</w:t>
      </w:r>
      <w:r>
        <w:rPr>
          <w:spacing w:val="-6"/>
        </w:rPr>
        <w:t xml:space="preserve"> </w:t>
      </w:r>
      <w:r>
        <w:rPr>
          <w:spacing w:val="-2"/>
        </w:rPr>
        <w:t>познания:</w:t>
      </w:r>
    </w:p>
    <w:p w:rsidR="00414948" w:rsidRDefault="00A74704">
      <w:pPr>
        <w:pStyle w:val="a3"/>
        <w:ind w:right="64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 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4948" w:rsidRDefault="00A74704">
      <w:pPr>
        <w:pStyle w:val="a3"/>
        <w:spacing w:before="8" w:line="235" w:lineRule="auto"/>
        <w:ind w:right="647"/>
      </w:pPr>
      <w:r>
        <w:t xml:space="preserve">Личностные результаты, обеспечивающие </w:t>
      </w:r>
      <w:r>
        <w:rPr>
          <w:b/>
          <w:i/>
        </w:rPr>
        <w:t xml:space="preserve">адаптацию обучающегося </w:t>
      </w:r>
      <w:r>
        <w:t>к из- меняющимся условиям социальной и природной среды:</w:t>
      </w:r>
    </w:p>
    <w:p w:rsidR="00414948" w:rsidRDefault="00A74704">
      <w:pPr>
        <w:pStyle w:val="a3"/>
        <w:spacing w:before="3"/>
        <w:ind w:right="648"/>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Pr>
          <w:spacing w:val="-8"/>
        </w:rPr>
        <w:t xml:space="preserve"> </w:t>
      </w:r>
      <w:r>
        <w:t>а</w:t>
      </w:r>
      <w:r>
        <w:rPr>
          <w:spacing w:val="-8"/>
        </w:rPr>
        <w:t xml:space="preserve"> </w:t>
      </w:r>
      <w:r>
        <w:t>также</w:t>
      </w:r>
      <w:r>
        <w:rPr>
          <w:spacing w:val="-7"/>
        </w:rPr>
        <w:t xml:space="preserve"> </w:t>
      </w:r>
      <w:r>
        <w:t>в</w:t>
      </w:r>
      <w:r>
        <w:rPr>
          <w:spacing w:val="-8"/>
        </w:rPr>
        <w:t xml:space="preserve"> </w:t>
      </w:r>
      <w:r>
        <w:t>рамках</w:t>
      </w:r>
      <w:r>
        <w:rPr>
          <w:spacing w:val="-6"/>
        </w:rPr>
        <w:t xml:space="preserve"> </w:t>
      </w:r>
      <w:r>
        <w:t>социального</w:t>
      </w:r>
      <w:r>
        <w:rPr>
          <w:spacing w:val="-7"/>
        </w:rPr>
        <w:t xml:space="preserve"> </w:t>
      </w:r>
      <w:r>
        <w:t>взаимодействия</w:t>
      </w:r>
      <w:r>
        <w:rPr>
          <w:spacing w:val="-7"/>
        </w:rPr>
        <w:t xml:space="preserve"> </w:t>
      </w:r>
      <w:r>
        <w:t>с</w:t>
      </w:r>
      <w:r>
        <w:rPr>
          <w:spacing w:val="-8"/>
        </w:rPr>
        <w:t xml:space="preserve"> </w:t>
      </w:r>
      <w:r>
        <w:t>людьми</w:t>
      </w:r>
      <w:r>
        <w:rPr>
          <w:spacing w:val="-7"/>
        </w:rPr>
        <w:t xml:space="preserve"> </w:t>
      </w:r>
      <w:r>
        <w:t>из</w:t>
      </w:r>
      <w:r>
        <w:rPr>
          <w:spacing w:val="-8"/>
        </w:rPr>
        <w:t xml:space="preserve"> </w:t>
      </w:r>
      <w:r>
        <w:t>другой культурной среды;</w:t>
      </w:r>
    </w:p>
    <w:p w:rsidR="00414948" w:rsidRDefault="00A74704">
      <w:pPr>
        <w:pStyle w:val="a3"/>
        <w:spacing w:before="1"/>
        <w:ind w:right="648"/>
      </w:pPr>
      <w:r>
        <w:t>способность обучающихся к взаимодействию в условиях неопределённости, открытость опыту и знаниям других; способность действовать в условиях неоп- ределённости, повышать уровень своей компетентности через практическую деятельность,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умение</w:t>
      </w:r>
      <w:r>
        <w:rPr>
          <w:spacing w:val="40"/>
        </w:rPr>
        <w:t xml:space="preserve">  </w:t>
      </w:r>
      <w:r>
        <w:t>учиться</w:t>
      </w:r>
      <w:r>
        <w:rPr>
          <w:spacing w:val="40"/>
        </w:rPr>
        <w:t xml:space="preserve">  </w:t>
      </w:r>
      <w:r>
        <w:t>у</w:t>
      </w:r>
      <w:r>
        <w:rPr>
          <w:spacing w:val="40"/>
        </w:rPr>
        <w:t xml:space="preserve">  </w:t>
      </w:r>
      <w:r>
        <w:t>других</w:t>
      </w:r>
      <w:r>
        <w:rPr>
          <w:spacing w:val="40"/>
        </w:rPr>
        <w:t xml:space="preserve">  </w:t>
      </w:r>
      <w:r>
        <w:t>людей,</w:t>
      </w:r>
      <w:r>
        <w:rPr>
          <w:spacing w:val="40"/>
        </w:rPr>
        <w:t xml:space="preserve">  </w:t>
      </w:r>
      <w:r>
        <w:t>получать в</w:t>
      </w:r>
      <w:r>
        <w:rPr>
          <w:spacing w:val="-2"/>
        </w:rPr>
        <w:t xml:space="preserve"> </w:t>
      </w:r>
      <w:r>
        <w:t xml:space="preserve">совместной деятельности новые знания, навыки и компетенции из опыта дру- </w:t>
      </w:r>
      <w:r>
        <w:rPr>
          <w:spacing w:val="-4"/>
        </w:rPr>
        <w:t>гих;</w:t>
      </w:r>
    </w:p>
    <w:p w:rsidR="00414948" w:rsidRDefault="00A74704">
      <w:pPr>
        <w:pStyle w:val="a3"/>
        <w:ind w:right="649"/>
      </w:pPr>
      <w:r>
        <w:t>навык выявления и связывания образов, способность формировать новые знания, способность формулировать идеи, понятия, гипотезы об объектах и яв- лениях,</w:t>
      </w:r>
      <w:r>
        <w:rPr>
          <w:spacing w:val="-13"/>
        </w:rPr>
        <w:t xml:space="preserve"> </w:t>
      </w:r>
      <w:r>
        <w:t>в</w:t>
      </w:r>
      <w:r>
        <w:rPr>
          <w:spacing w:val="-13"/>
        </w:rPr>
        <w:t xml:space="preserve"> </w:t>
      </w:r>
      <w:r>
        <w:t>том</w:t>
      </w:r>
      <w:r>
        <w:rPr>
          <w:spacing w:val="-13"/>
        </w:rPr>
        <w:t xml:space="preserve"> </w:t>
      </w:r>
      <w:r>
        <w:t>числе</w:t>
      </w:r>
      <w:r>
        <w:rPr>
          <w:spacing w:val="-14"/>
        </w:rPr>
        <w:t xml:space="preserve"> </w:t>
      </w:r>
      <w:r>
        <w:t>ранее</w:t>
      </w:r>
      <w:r>
        <w:rPr>
          <w:spacing w:val="-12"/>
        </w:rPr>
        <w:t xml:space="preserve"> </w:t>
      </w:r>
      <w:r>
        <w:t>не</w:t>
      </w:r>
      <w:r>
        <w:rPr>
          <w:spacing w:val="-14"/>
        </w:rPr>
        <w:t xml:space="preserve"> </w:t>
      </w:r>
      <w:r>
        <w:t>известных,</w:t>
      </w:r>
      <w:r>
        <w:rPr>
          <w:spacing w:val="-13"/>
        </w:rPr>
        <w:t xml:space="preserve"> </w:t>
      </w:r>
      <w:r>
        <w:t>осознавать</w:t>
      </w:r>
      <w:r>
        <w:rPr>
          <w:spacing w:val="-15"/>
        </w:rPr>
        <w:t xml:space="preserve"> </w:t>
      </w:r>
      <w:r>
        <w:t>дефицит</w:t>
      </w:r>
      <w:r>
        <w:rPr>
          <w:spacing w:val="-14"/>
        </w:rPr>
        <w:t xml:space="preserve"> </w:t>
      </w:r>
      <w:r>
        <w:t>собственных</w:t>
      </w:r>
      <w:r>
        <w:rPr>
          <w:spacing w:val="-12"/>
        </w:rPr>
        <w:t xml:space="preserve"> </w:t>
      </w:r>
      <w:r>
        <w:t>знаний и компетенций, планировать своё развитие;</w:t>
      </w:r>
    </w:p>
    <w:p w:rsidR="00414948" w:rsidRDefault="00A74704">
      <w:pPr>
        <w:pStyle w:val="a3"/>
        <w:ind w:right="643"/>
      </w:pPr>
      <w:r>
        <w:t>умение оперировать основными понятиями, терминами и представлениями в области концепции устойчивого развития, анализировать и выявлять взаимо- связь природы, общества и экономики, оценивать свои действия с учётом влия- ния на окружающую среду, достижения целей и преодоления вызовов, воз- можных глобальных последствий;</w:t>
      </w:r>
    </w:p>
    <w:p w:rsidR="00414948" w:rsidRDefault="00A74704">
      <w:pPr>
        <w:pStyle w:val="a3"/>
        <w:ind w:right="644"/>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 изме- нения и их последствия, опираясь на жизненный, речевой и читательский опыт; воспринимать</w:t>
      </w:r>
      <w:r>
        <w:rPr>
          <w:spacing w:val="-9"/>
        </w:rPr>
        <w:t xml:space="preserve"> </w:t>
      </w:r>
      <w:r>
        <w:t>стрессовую</w:t>
      </w:r>
      <w:r>
        <w:rPr>
          <w:spacing w:val="-9"/>
        </w:rPr>
        <w:t xml:space="preserve"> </w:t>
      </w:r>
      <w:r>
        <w:t>ситуацию</w:t>
      </w:r>
      <w:r>
        <w:rPr>
          <w:spacing w:val="-9"/>
        </w:rPr>
        <w:t xml:space="preserve"> </w:t>
      </w:r>
      <w:r>
        <w:t>как</w:t>
      </w:r>
      <w:r>
        <w:rPr>
          <w:spacing w:val="-6"/>
        </w:rPr>
        <w:t xml:space="preserve"> </w:t>
      </w:r>
      <w:r>
        <w:t>вызов,</w:t>
      </w:r>
      <w:r>
        <w:rPr>
          <w:spacing w:val="-9"/>
        </w:rPr>
        <w:t xml:space="preserve"> </w:t>
      </w:r>
      <w:r>
        <w:t>требующий</w:t>
      </w:r>
      <w:r>
        <w:rPr>
          <w:spacing w:val="-6"/>
        </w:rPr>
        <w:t xml:space="preserve"> </w:t>
      </w:r>
      <w:r>
        <w:t>контрмер;</w:t>
      </w:r>
      <w:r>
        <w:rPr>
          <w:spacing w:val="-7"/>
        </w:rPr>
        <w:t xml:space="preserve"> </w:t>
      </w:r>
      <w:r>
        <w:t>оценивать ситуацию стресса, корректировать принимаемые решения и действия; формули- ровать</w:t>
      </w:r>
      <w:r>
        <w:rPr>
          <w:spacing w:val="-2"/>
        </w:rPr>
        <w:t xml:space="preserve"> </w:t>
      </w:r>
      <w:r>
        <w:t>и оценивать</w:t>
      </w:r>
      <w:r>
        <w:rPr>
          <w:spacing w:val="-2"/>
        </w:rPr>
        <w:t xml:space="preserve"> </w:t>
      </w:r>
      <w:r>
        <w:t>риски и последствия,</w:t>
      </w:r>
      <w:r>
        <w:rPr>
          <w:spacing w:val="-2"/>
        </w:rPr>
        <w:t xml:space="preserve"> </w:t>
      </w:r>
      <w:r>
        <w:t>формировать</w:t>
      </w:r>
      <w:r>
        <w:rPr>
          <w:spacing w:val="-2"/>
        </w:rPr>
        <w:t xml:space="preserve"> </w:t>
      </w:r>
      <w:r>
        <w:t>опыт, уметь находить</w:t>
      </w:r>
      <w:r>
        <w:rPr>
          <w:spacing w:val="-2"/>
        </w:rPr>
        <w:t xml:space="preserve"> </w:t>
      </w:r>
      <w:r>
        <w:t>по- зитивное в сложившейся ситуации; быть готовым действовать в отсутствие га- рантий успеха.</w:t>
      </w:r>
    </w:p>
    <w:p w:rsidR="00414948" w:rsidRDefault="00A74704">
      <w:pPr>
        <w:pStyle w:val="1"/>
        <w:spacing w:before="4" w:line="317" w:lineRule="exact"/>
        <w:jc w:val="both"/>
      </w:pPr>
      <w:r>
        <w:t>МЕТАПРЕДМЕТНЫЕ</w:t>
      </w:r>
      <w:r>
        <w:rPr>
          <w:spacing w:val="-12"/>
        </w:rPr>
        <w:t xml:space="preserve"> </w:t>
      </w:r>
      <w:r>
        <w:rPr>
          <w:spacing w:val="-2"/>
        </w:rPr>
        <w:t>РЕЗУЛЬТАТЫ</w:t>
      </w:r>
    </w:p>
    <w:p w:rsidR="00414948" w:rsidRDefault="00A74704">
      <w:pPr>
        <w:spacing w:line="327" w:lineRule="exact"/>
        <w:ind w:left="1363"/>
        <w:rPr>
          <w:position w:val="1"/>
          <w:sz w:val="28"/>
        </w:rPr>
      </w:pPr>
      <w:r>
        <w:rPr>
          <w:position w:val="1"/>
          <w:sz w:val="28"/>
        </w:rPr>
        <w:t>Овладение</w:t>
      </w:r>
      <w:r>
        <w:rPr>
          <w:spacing w:val="-13"/>
          <w:position w:val="1"/>
          <w:sz w:val="28"/>
        </w:rPr>
        <w:t xml:space="preserve"> </w:t>
      </w:r>
      <w:r>
        <w:rPr>
          <w:position w:val="1"/>
          <w:sz w:val="28"/>
        </w:rPr>
        <w:t>универсальными</w:t>
      </w:r>
      <w:r>
        <w:rPr>
          <w:spacing w:val="-11"/>
          <w:position w:val="1"/>
          <w:sz w:val="28"/>
        </w:rPr>
        <w:t xml:space="preserve"> </w:t>
      </w:r>
      <w:r>
        <w:rPr>
          <w:position w:val="1"/>
          <w:sz w:val="28"/>
        </w:rPr>
        <w:t>учебными</w:t>
      </w:r>
      <w:r>
        <w:rPr>
          <w:spacing w:val="-9"/>
          <w:position w:val="1"/>
          <w:sz w:val="28"/>
        </w:rPr>
        <w:t xml:space="preserve"> </w:t>
      </w:r>
      <w:r>
        <w:rPr>
          <w:b/>
          <w:sz w:val="28"/>
        </w:rPr>
        <w:t>познавательными</w:t>
      </w:r>
      <w:r>
        <w:rPr>
          <w:b/>
          <w:spacing w:val="-10"/>
          <w:sz w:val="28"/>
        </w:rPr>
        <w:t xml:space="preserve"> </w:t>
      </w:r>
      <w:r>
        <w:rPr>
          <w:b/>
          <w:spacing w:val="-2"/>
          <w:sz w:val="28"/>
        </w:rPr>
        <w:t>действиями</w:t>
      </w:r>
      <w:r>
        <w:rPr>
          <w:spacing w:val="-2"/>
          <w:position w:val="1"/>
          <w:sz w:val="28"/>
        </w:rPr>
        <w:t>.</w:t>
      </w:r>
    </w:p>
    <w:p w:rsidR="00414948" w:rsidRDefault="00A74704">
      <w:pPr>
        <w:pStyle w:val="3"/>
        <w:spacing w:before="2" w:line="319" w:lineRule="exact"/>
        <w:jc w:val="left"/>
      </w:pPr>
      <w:r>
        <w:t>Базовые</w:t>
      </w:r>
      <w:r>
        <w:rPr>
          <w:spacing w:val="-6"/>
        </w:rPr>
        <w:t xml:space="preserve"> </w:t>
      </w:r>
      <w:r>
        <w:t>логические</w:t>
      </w:r>
      <w:r>
        <w:rPr>
          <w:spacing w:val="-7"/>
        </w:rPr>
        <w:t xml:space="preserve"> </w:t>
      </w:r>
      <w:r>
        <w:rPr>
          <w:spacing w:val="-2"/>
        </w:rPr>
        <w:t>действия:</w:t>
      </w:r>
    </w:p>
    <w:p w:rsidR="00414948" w:rsidRDefault="00A74704">
      <w:pPr>
        <w:pStyle w:val="a3"/>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язы- ковых явлений и процессов;</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right="647"/>
      </w:pPr>
      <w:r>
        <w:lastRenderedPageBreak/>
        <w:t>устанавливать существенный признак классификации языковых единиц (яв- лений), основания для обобщения и сравнения, критерии проводимого анализа; классифицировать языковые единицы по существенному признаку;</w:t>
      </w:r>
    </w:p>
    <w:p w:rsidR="00414948" w:rsidRDefault="00A74704">
      <w:pPr>
        <w:pStyle w:val="a3"/>
        <w:ind w:right="650"/>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 </w:t>
      </w:r>
      <w:r>
        <w:rPr>
          <w:spacing w:val="-2"/>
        </w:rPr>
        <w:t>воречий;</w:t>
      </w:r>
    </w:p>
    <w:p w:rsidR="00414948" w:rsidRDefault="00A74704">
      <w:pPr>
        <w:pStyle w:val="a3"/>
        <w:spacing w:line="242" w:lineRule="auto"/>
        <w:ind w:right="655"/>
      </w:pPr>
      <w:r>
        <w:t>выявлять дефицит информации, необходимой для решения поставленной учебной задачи;</w:t>
      </w:r>
    </w:p>
    <w:p w:rsidR="00414948" w:rsidRDefault="00A74704">
      <w:pPr>
        <w:pStyle w:val="a3"/>
        <w:ind w:right="655"/>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4948" w:rsidRDefault="00A74704">
      <w:pPr>
        <w:pStyle w:val="a3"/>
        <w:ind w:right="647"/>
      </w:pPr>
      <w:r>
        <w:t>самостоятельно выбирать способ решения учебной задачи при работе с раз- ными</w:t>
      </w:r>
      <w:r>
        <w:rPr>
          <w:spacing w:val="-12"/>
        </w:rPr>
        <w:t xml:space="preserve"> </w:t>
      </w:r>
      <w:r>
        <w:t>типами</w:t>
      </w:r>
      <w:r>
        <w:rPr>
          <w:spacing w:val="-12"/>
        </w:rPr>
        <w:t xml:space="preserve"> </w:t>
      </w:r>
      <w:r>
        <w:t>текстов,</w:t>
      </w:r>
      <w:r>
        <w:rPr>
          <w:spacing w:val="-14"/>
        </w:rPr>
        <w:t xml:space="preserve"> </w:t>
      </w:r>
      <w:r>
        <w:t>разными</w:t>
      </w:r>
      <w:r>
        <w:rPr>
          <w:spacing w:val="-12"/>
        </w:rPr>
        <w:t xml:space="preserve"> </w:t>
      </w:r>
      <w:r>
        <w:t>единицами</w:t>
      </w:r>
      <w:r>
        <w:rPr>
          <w:spacing w:val="-12"/>
        </w:rPr>
        <w:t xml:space="preserve"> </w:t>
      </w:r>
      <w:r>
        <w:t>языка,</w:t>
      </w:r>
      <w:r>
        <w:rPr>
          <w:spacing w:val="-13"/>
        </w:rPr>
        <w:t xml:space="preserve"> </w:t>
      </w:r>
      <w:r>
        <w:t>сравнивая</w:t>
      </w:r>
      <w:r>
        <w:rPr>
          <w:spacing w:val="-14"/>
        </w:rPr>
        <w:t xml:space="preserve"> </w:t>
      </w:r>
      <w:r>
        <w:t>варианты</w:t>
      </w:r>
      <w:r>
        <w:rPr>
          <w:spacing w:val="-12"/>
        </w:rPr>
        <w:t xml:space="preserve"> </w:t>
      </w:r>
      <w:r>
        <w:t>решения</w:t>
      </w:r>
      <w:r>
        <w:rPr>
          <w:spacing w:val="-12"/>
        </w:rPr>
        <w:t xml:space="preserve"> </w:t>
      </w:r>
      <w:r>
        <w:t>и выбирая</w:t>
      </w:r>
      <w:r>
        <w:rPr>
          <w:spacing w:val="-3"/>
        </w:rPr>
        <w:t xml:space="preserve"> </w:t>
      </w:r>
      <w:r>
        <w:t>оптимальный</w:t>
      </w:r>
      <w:r>
        <w:rPr>
          <w:spacing w:val="-3"/>
        </w:rPr>
        <w:t xml:space="preserve"> </w:t>
      </w:r>
      <w:r>
        <w:t>вариант</w:t>
      </w:r>
      <w:r>
        <w:rPr>
          <w:spacing w:val="-4"/>
        </w:rPr>
        <w:t xml:space="preserve"> </w:t>
      </w:r>
      <w:r>
        <w:t>с</w:t>
      </w:r>
      <w:r>
        <w:rPr>
          <w:spacing w:val="-3"/>
        </w:rPr>
        <w:t xml:space="preserve"> </w:t>
      </w:r>
      <w:r>
        <w:t>учётом</w:t>
      </w:r>
      <w:r>
        <w:rPr>
          <w:spacing w:val="-3"/>
        </w:rPr>
        <w:t xml:space="preserve"> </w:t>
      </w:r>
      <w:r>
        <w:t>самостоятельно</w:t>
      </w:r>
      <w:r>
        <w:rPr>
          <w:spacing w:val="-2"/>
        </w:rPr>
        <w:t xml:space="preserve"> </w:t>
      </w:r>
      <w:r>
        <w:t>выделенных</w:t>
      </w:r>
      <w:r>
        <w:rPr>
          <w:spacing w:val="-2"/>
        </w:rPr>
        <w:t xml:space="preserve"> </w:t>
      </w:r>
      <w:r>
        <w:t>критериев.</w:t>
      </w:r>
    </w:p>
    <w:p w:rsidR="00414948" w:rsidRDefault="00A74704">
      <w:pPr>
        <w:pStyle w:val="3"/>
        <w:spacing w:before="1"/>
      </w:pPr>
      <w:r>
        <w:t>Базовые</w:t>
      </w:r>
      <w:r>
        <w:rPr>
          <w:spacing w:val="-13"/>
        </w:rPr>
        <w:t xml:space="preserve"> </w:t>
      </w:r>
      <w:r>
        <w:t>исследовательские</w:t>
      </w:r>
      <w:r>
        <w:rPr>
          <w:spacing w:val="-12"/>
        </w:rPr>
        <w:t xml:space="preserve"> </w:t>
      </w:r>
      <w:r>
        <w:rPr>
          <w:spacing w:val="-2"/>
        </w:rPr>
        <w:t>действия:</w:t>
      </w:r>
    </w:p>
    <w:p w:rsidR="00414948" w:rsidRDefault="00A74704">
      <w:pPr>
        <w:pStyle w:val="a3"/>
        <w:ind w:right="653"/>
      </w:pPr>
      <w:r>
        <w:t>использовать</w:t>
      </w:r>
      <w:r>
        <w:rPr>
          <w:spacing w:val="-18"/>
        </w:rPr>
        <w:t xml:space="preserve"> </w:t>
      </w:r>
      <w:r>
        <w:t>вопросы</w:t>
      </w:r>
      <w:r>
        <w:rPr>
          <w:spacing w:val="-17"/>
        </w:rPr>
        <w:t xml:space="preserve"> </w:t>
      </w:r>
      <w:r>
        <w:t>как</w:t>
      </w:r>
      <w:r>
        <w:rPr>
          <w:spacing w:val="-18"/>
        </w:rPr>
        <w:t xml:space="preserve"> </w:t>
      </w:r>
      <w:r>
        <w:t>исследовательский</w:t>
      </w:r>
      <w:r>
        <w:rPr>
          <w:spacing w:val="-17"/>
        </w:rPr>
        <w:t xml:space="preserve"> </w:t>
      </w:r>
      <w:r>
        <w:t>инструмент</w:t>
      </w:r>
      <w:r>
        <w:rPr>
          <w:spacing w:val="-18"/>
        </w:rPr>
        <w:t xml:space="preserve"> </w:t>
      </w:r>
      <w:r>
        <w:t>познания</w:t>
      </w:r>
      <w:r>
        <w:rPr>
          <w:spacing w:val="-17"/>
        </w:rPr>
        <w:t xml:space="preserve"> </w:t>
      </w:r>
      <w:r>
        <w:t>в</w:t>
      </w:r>
      <w:r>
        <w:rPr>
          <w:spacing w:val="-18"/>
        </w:rPr>
        <w:t xml:space="preserve"> </w:t>
      </w:r>
      <w:r>
        <w:t xml:space="preserve">языковом </w:t>
      </w:r>
      <w:r>
        <w:rPr>
          <w:spacing w:val="-2"/>
        </w:rPr>
        <w:t>образовании;</w:t>
      </w:r>
    </w:p>
    <w:p w:rsidR="00414948" w:rsidRDefault="00A74704">
      <w:pPr>
        <w:pStyle w:val="a3"/>
        <w:ind w:right="651"/>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414948" w:rsidRDefault="00A74704">
      <w:pPr>
        <w:pStyle w:val="a3"/>
        <w:ind w:right="657"/>
      </w:pPr>
      <w:r>
        <w:t>формировать гипотезу об истинности собственных суждений и суждений других, аргументировать свою позицию, мнение;</w:t>
      </w:r>
    </w:p>
    <w:p w:rsidR="00414948" w:rsidRDefault="00A74704">
      <w:pPr>
        <w:pStyle w:val="a3"/>
        <w:tabs>
          <w:tab w:val="left" w:pos="1710"/>
          <w:tab w:val="left" w:pos="3696"/>
          <w:tab w:val="left" w:pos="5609"/>
          <w:tab w:val="left" w:pos="7059"/>
          <w:tab w:val="left" w:pos="8274"/>
          <w:tab w:val="left" w:pos="9852"/>
        </w:tabs>
        <w:ind w:right="643"/>
        <w:jc w:val="right"/>
      </w:pPr>
      <w:r>
        <w:t>составлять алгоритм действий и использовать его</w:t>
      </w:r>
      <w:r>
        <w:rPr>
          <w:spacing w:val="-1"/>
        </w:rPr>
        <w:t xml:space="preserve"> </w:t>
      </w:r>
      <w:r>
        <w:t>для решения учебных задач; 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 xml:space="preserve">исследование </w:t>
      </w:r>
      <w:r>
        <w:rPr>
          <w:spacing w:val="-5"/>
        </w:rPr>
        <w:t>по</w:t>
      </w:r>
      <w:r>
        <w:tab/>
      </w:r>
      <w:r>
        <w:rPr>
          <w:spacing w:val="-2"/>
        </w:rPr>
        <w:t>установлению</w:t>
      </w:r>
      <w:r>
        <w:tab/>
      </w:r>
      <w:r>
        <w:rPr>
          <w:spacing w:val="-2"/>
        </w:rPr>
        <w:t>особенностей</w:t>
      </w:r>
      <w:r>
        <w:tab/>
      </w:r>
      <w:r>
        <w:rPr>
          <w:spacing w:val="-2"/>
        </w:rPr>
        <w:t>языковых</w:t>
      </w:r>
      <w:r>
        <w:tab/>
      </w:r>
      <w:r>
        <w:rPr>
          <w:spacing w:val="-2"/>
        </w:rPr>
        <w:t>единиц,</w:t>
      </w:r>
      <w:r>
        <w:tab/>
      </w:r>
      <w:r>
        <w:rPr>
          <w:spacing w:val="-2"/>
        </w:rPr>
        <w:t>процессов,</w:t>
      </w:r>
      <w:r>
        <w:tab/>
      </w:r>
      <w:r>
        <w:rPr>
          <w:spacing w:val="-2"/>
        </w:rPr>
        <w:t>причин-</w:t>
      </w:r>
    </w:p>
    <w:p w:rsidR="00414948" w:rsidRDefault="00A74704">
      <w:pPr>
        <w:pStyle w:val="a3"/>
        <w:spacing w:line="321" w:lineRule="exact"/>
        <w:ind w:firstLine="0"/>
      </w:pPr>
      <w:r>
        <w:t>но-следственных</w:t>
      </w:r>
      <w:r>
        <w:rPr>
          <w:spacing w:val="-7"/>
        </w:rPr>
        <w:t xml:space="preserve"> </w:t>
      </w:r>
      <w:r>
        <w:t>связей</w:t>
      </w:r>
      <w:r>
        <w:rPr>
          <w:spacing w:val="-7"/>
        </w:rPr>
        <w:t xml:space="preserve"> </w:t>
      </w:r>
      <w:r>
        <w:t>и</w:t>
      </w:r>
      <w:r>
        <w:rPr>
          <w:spacing w:val="-7"/>
        </w:rPr>
        <w:t xml:space="preserve"> </w:t>
      </w:r>
      <w:r>
        <w:t>зависимостей</w:t>
      </w:r>
      <w:r>
        <w:rPr>
          <w:spacing w:val="-9"/>
        </w:rPr>
        <w:t xml:space="preserve"> </w:t>
      </w:r>
      <w:r>
        <w:t>объектов</w:t>
      </w:r>
      <w:r>
        <w:rPr>
          <w:spacing w:val="-8"/>
        </w:rPr>
        <w:t xml:space="preserve"> </w:t>
      </w:r>
      <w:r>
        <w:t>между</w:t>
      </w:r>
      <w:r>
        <w:rPr>
          <w:spacing w:val="-11"/>
        </w:rPr>
        <w:t xml:space="preserve"> </w:t>
      </w:r>
      <w:r>
        <w:rPr>
          <w:spacing w:val="-2"/>
        </w:rPr>
        <w:t>собой;</w:t>
      </w:r>
    </w:p>
    <w:p w:rsidR="00414948" w:rsidRDefault="00A74704">
      <w:pPr>
        <w:pStyle w:val="a3"/>
        <w:ind w:right="656"/>
      </w:pPr>
      <w:r>
        <w:t>оценивать</w:t>
      </w:r>
      <w:r>
        <w:rPr>
          <w:spacing w:val="-6"/>
        </w:rPr>
        <w:t xml:space="preserve"> </w:t>
      </w:r>
      <w:r>
        <w:t>на</w:t>
      </w:r>
      <w:r>
        <w:rPr>
          <w:spacing w:val="-7"/>
        </w:rPr>
        <w:t xml:space="preserve"> </w:t>
      </w:r>
      <w:r>
        <w:t>применимость</w:t>
      </w:r>
      <w:r>
        <w:rPr>
          <w:spacing w:val="-9"/>
        </w:rPr>
        <w:t xml:space="preserve"> </w:t>
      </w:r>
      <w:r>
        <w:t>и</w:t>
      </w:r>
      <w:r>
        <w:rPr>
          <w:spacing w:val="-4"/>
        </w:rPr>
        <w:t xml:space="preserve"> </w:t>
      </w:r>
      <w:r>
        <w:t>достоверность</w:t>
      </w:r>
      <w:r>
        <w:rPr>
          <w:spacing w:val="-9"/>
        </w:rPr>
        <w:t xml:space="preserve"> </w:t>
      </w:r>
      <w:r>
        <w:t>информацию,</w:t>
      </w:r>
      <w:r>
        <w:rPr>
          <w:spacing w:val="-5"/>
        </w:rPr>
        <w:t xml:space="preserve"> </w:t>
      </w:r>
      <w:r>
        <w:t>полученную</w:t>
      </w:r>
      <w:r>
        <w:rPr>
          <w:spacing w:val="-5"/>
        </w:rPr>
        <w:t xml:space="preserve"> </w:t>
      </w:r>
      <w:r>
        <w:t>в</w:t>
      </w:r>
      <w:r>
        <w:rPr>
          <w:spacing w:val="-5"/>
        </w:rPr>
        <w:t xml:space="preserve"> </w:t>
      </w:r>
      <w:r>
        <w:t>ходе лингвистического исследования (эксперимента);</w:t>
      </w:r>
    </w:p>
    <w:p w:rsidR="00414948" w:rsidRDefault="00A74704">
      <w:pPr>
        <w:pStyle w:val="a3"/>
        <w:ind w:right="644"/>
      </w:pPr>
      <w:r>
        <w:t>самостоятельно формулировать обобщения и выводы по результатам прове- дённого наблюдения, исследования; владеть инструментами оценки достовер- ности полученных выводов и обобщений;</w:t>
      </w:r>
    </w:p>
    <w:p w:rsidR="00414948" w:rsidRDefault="00A74704">
      <w:pPr>
        <w:pStyle w:val="a3"/>
        <w:ind w:right="645"/>
      </w:pPr>
      <w:r>
        <w:t>прогнозировать возможное дальнейшее развитие процессов, событий и их последствия в аналогичных или сходных ситуациях, а также выдвигать предпо- ложения об их развитии в новых условиях и контекстах.</w:t>
      </w:r>
    </w:p>
    <w:p w:rsidR="00414948" w:rsidRDefault="00A74704">
      <w:pPr>
        <w:pStyle w:val="3"/>
        <w:spacing w:before="6"/>
      </w:pPr>
      <w:r>
        <w:t>Работа</w:t>
      </w:r>
      <w:r>
        <w:rPr>
          <w:spacing w:val="-3"/>
        </w:rPr>
        <w:t xml:space="preserve"> </w:t>
      </w:r>
      <w:r>
        <w:t>с</w:t>
      </w:r>
      <w:r>
        <w:rPr>
          <w:spacing w:val="-2"/>
        </w:rPr>
        <w:t xml:space="preserve"> информацией:</w:t>
      </w:r>
    </w:p>
    <w:p w:rsidR="00414948" w:rsidRDefault="00A74704">
      <w:pPr>
        <w:pStyle w:val="a3"/>
        <w:ind w:right="658"/>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4948" w:rsidRDefault="00A74704">
      <w:pPr>
        <w:pStyle w:val="a3"/>
        <w:ind w:right="654"/>
      </w:pPr>
      <w:r>
        <w:t>выбирать, анализировать, интерпретировать, обобщать и систематизировать информацию, представленную в текстах, таблицах, схемах;</w:t>
      </w:r>
    </w:p>
    <w:p w:rsidR="00414948" w:rsidRDefault="00A74704">
      <w:pPr>
        <w:pStyle w:val="a3"/>
        <w:ind w:right="649"/>
      </w:pPr>
      <w:r>
        <w:t>использовать</w:t>
      </w:r>
      <w:r>
        <w:rPr>
          <w:spacing w:val="-6"/>
        </w:rPr>
        <w:t xml:space="preserve"> </w:t>
      </w:r>
      <w:r>
        <w:t>различные</w:t>
      </w:r>
      <w:r>
        <w:rPr>
          <w:spacing w:val="-5"/>
        </w:rPr>
        <w:t xml:space="preserve"> </w:t>
      </w:r>
      <w:r>
        <w:t>виды</w:t>
      </w:r>
      <w:r>
        <w:rPr>
          <w:spacing w:val="-5"/>
        </w:rPr>
        <w:t xml:space="preserve"> </w:t>
      </w:r>
      <w:r>
        <w:t>аудирования</w:t>
      </w:r>
      <w:r>
        <w:rPr>
          <w:spacing w:val="-7"/>
        </w:rPr>
        <w:t xml:space="preserve"> </w:t>
      </w:r>
      <w:r>
        <w:t>и</w:t>
      </w:r>
      <w:r>
        <w:rPr>
          <w:spacing w:val="-5"/>
        </w:rPr>
        <w:t xml:space="preserve"> </w:t>
      </w:r>
      <w:r>
        <w:t>чтения</w:t>
      </w:r>
      <w:r>
        <w:rPr>
          <w:spacing w:val="-5"/>
        </w:rPr>
        <w:t xml:space="preserve"> </w:t>
      </w:r>
      <w:r>
        <w:t>для</w:t>
      </w:r>
      <w:r>
        <w:rPr>
          <w:spacing w:val="-7"/>
        </w:rPr>
        <w:t xml:space="preserve"> </w:t>
      </w:r>
      <w:r>
        <w:t>оценки</w:t>
      </w:r>
      <w:r>
        <w:rPr>
          <w:spacing w:val="-5"/>
        </w:rPr>
        <w:t xml:space="preserve"> </w:t>
      </w:r>
      <w:r>
        <w:t>текста</w:t>
      </w:r>
      <w:r>
        <w:rPr>
          <w:spacing w:val="-5"/>
        </w:rPr>
        <w:t xml:space="preserve"> </w:t>
      </w:r>
      <w:r>
        <w:t>с</w:t>
      </w:r>
      <w:r>
        <w:rPr>
          <w:spacing w:val="-5"/>
        </w:rPr>
        <w:t xml:space="preserve"> </w:t>
      </w:r>
      <w:r>
        <w:t>точки зрения достоверности и применимости содержащейся в нём информации и ус- воения необходимой информации с целью решения учебных задач;</w:t>
      </w:r>
    </w:p>
    <w:p w:rsidR="00414948" w:rsidRDefault="00A74704">
      <w:pPr>
        <w:pStyle w:val="a3"/>
        <w:ind w:right="649"/>
      </w:pPr>
      <w: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 </w:t>
      </w:r>
      <w:r>
        <w:rPr>
          <w:spacing w:val="-4"/>
        </w:rPr>
        <w:t>лей;</w:t>
      </w:r>
    </w:p>
    <w:p w:rsidR="00414948" w:rsidRDefault="00A74704">
      <w:pPr>
        <w:pStyle w:val="a3"/>
        <w:spacing w:line="242" w:lineRule="auto"/>
        <w:ind w:right="655"/>
      </w:pPr>
      <w:r>
        <w:t>находить</w:t>
      </w:r>
      <w:r>
        <w:rPr>
          <w:spacing w:val="-8"/>
        </w:rPr>
        <w:t xml:space="preserve"> </w:t>
      </w:r>
      <w:r>
        <w:t>сходные</w:t>
      </w:r>
      <w:r>
        <w:rPr>
          <w:spacing w:val="-6"/>
        </w:rPr>
        <w:t xml:space="preserve"> </w:t>
      </w:r>
      <w:r>
        <w:t>аргументы</w:t>
      </w:r>
      <w:r>
        <w:rPr>
          <w:spacing w:val="-6"/>
        </w:rPr>
        <w:t xml:space="preserve"> </w:t>
      </w:r>
      <w:r>
        <w:t>(подтверждающие</w:t>
      </w:r>
      <w:r>
        <w:rPr>
          <w:spacing w:val="-6"/>
        </w:rPr>
        <w:t xml:space="preserve"> </w:t>
      </w:r>
      <w:r>
        <w:t>или</w:t>
      </w:r>
      <w:r>
        <w:rPr>
          <w:spacing w:val="-6"/>
        </w:rPr>
        <w:t xml:space="preserve"> </w:t>
      </w:r>
      <w:r>
        <w:t>опровергающие</w:t>
      </w:r>
      <w:r>
        <w:rPr>
          <w:spacing w:val="-6"/>
        </w:rPr>
        <w:t xml:space="preserve"> </w:t>
      </w:r>
      <w:r>
        <w:t>одну</w:t>
      </w:r>
      <w:r>
        <w:rPr>
          <w:spacing w:val="-10"/>
        </w:rPr>
        <w:t xml:space="preserve"> </w:t>
      </w:r>
      <w:r>
        <w:t>и</w:t>
      </w:r>
      <w:r>
        <w:rPr>
          <w:spacing w:val="-6"/>
        </w:rPr>
        <w:t xml:space="preserve"> </w:t>
      </w:r>
      <w:r>
        <w:t>ту же идею, версию) в различных информационных источниках;</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right="648"/>
      </w:pPr>
      <w: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 сложными схемами, диаграммами, иной графикой и их комбинациями в зави- симости от коммуникативной установки;</w:t>
      </w:r>
    </w:p>
    <w:p w:rsidR="00414948" w:rsidRDefault="00A74704">
      <w:pPr>
        <w:pStyle w:val="a3"/>
        <w:ind w:right="653"/>
      </w:pPr>
      <w:r>
        <w:t>оценивать надёжность информации по критериям, предложенным учителем или сформулированным самостоятельно;</w:t>
      </w:r>
    </w:p>
    <w:p w:rsidR="00414948" w:rsidRDefault="00A74704">
      <w:pPr>
        <w:pStyle w:val="a3"/>
        <w:spacing w:line="320" w:lineRule="exact"/>
        <w:ind w:left="1363" w:firstLine="0"/>
        <w:jc w:val="left"/>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414948" w:rsidRDefault="00A74704">
      <w:pPr>
        <w:spacing w:line="330" w:lineRule="exact"/>
        <w:ind w:left="1363"/>
        <w:rPr>
          <w:position w:val="1"/>
          <w:sz w:val="28"/>
        </w:rPr>
      </w:pPr>
      <w:r>
        <w:rPr>
          <w:position w:val="1"/>
          <w:sz w:val="28"/>
        </w:rPr>
        <w:t>Овладение</w:t>
      </w:r>
      <w:r>
        <w:rPr>
          <w:spacing w:val="-13"/>
          <w:position w:val="1"/>
          <w:sz w:val="28"/>
        </w:rPr>
        <w:t xml:space="preserve"> </w:t>
      </w:r>
      <w:r>
        <w:rPr>
          <w:position w:val="1"/>
          <w:sz w:val="28"/>
        </w:rPr>
        <w:t>универсальными</w:t>
      </w:r>
      <w:r>
        <w:rPr>
          <w:spacing w:val="-11"/>
          <w:position w:val="1"/>
          <w:sz w:val="28"/>
        </w:rPr>
        <w:t xml:space="preserve"> </w:t>
      </w:r>
      <w:r>
        <w:rPr>
          <w:position w:val="1"/>
          <w:sz w:val="28"/>
        </w:rPr>
        <w:t>учебными</w:t>
      </w:r>
      <w:r>
        <w:rPr>
          <w:spacing w:val="-8"/>
          <w:position w:val="1"/>
          <w:sz w:val="28"/>
        </w:rPr>
        <w:t xml:space="preserve"> </w:t>
      </w:r>
      <w:r>
        <w:rPr>
          <w:b/>
          <w:sz w:val="28"/>
        </w:rPr>
        <w:t>коммуникативными</w:t>
      </w:r>
      <w:r>
        <w:rPr>
          <w:b/>
          <w:spacing w:val="-11"/>
          <w:sz w:val="28"/>
        </w:rPr>
        <w:t xml:space="preserve"> </w:t>
      </w:r>
      <w:r>
        <w:rPr>
          <w:b/>
          <w:spacing w:val="-2"/>
          <w:sz w:val="28"/>
        </w:rPr>
        <w:t>действиями</w:t>
      </w:r>
      <w:r>
        <w:rPr>
          <w:spacing w:val="-2"/>
          <w:position w:val="1"/>
          <w:sz w:val="28"/>
        </w:rPr>
        <w:t>.</w:t>
      </w:r>
    </w:p>
    <w:p w:rsidR="00414948" w:rsidRDefault="00A74704">
      <w:pPr>
        <w:pStyle w:val="3"/>
        <w:spacing w:before="1"/>
        <w:jc w:val="left"/>
      </w:pPr>
      <w:r>
        <w:rPr>
          <w:spacing w:val="-2"/>
        </w:rPr>
        <w:t>Общение:</w:t>
      </w:r>
    </w:p>
    <w:p w:rsidR="00414948" w:rsidRDefault="00A74704">
      <w:pPr>
        <w:pStyle w:val="a3"/>
        <w:ind w:right="65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4948" w:rsidRDefault="00A74704">
      <w:pPr>
        <w:pStyle w:val="a3"/>
        <w:spacing w:line="242" w:lineRule="auto"/>
        <w:ind w:right="654"/>
      </w:pPr>
      <w:r>
        <w:t>распознавать</w:t>
      </w:r>
      <w:r>
        <w:rPr>
          <w:spacing w:val="-7"/>
        </w:rPr>
        <w:t xml:space="preserve"> </w:t>
      </w:r>
      <w:r>
        <w:t>невербальные</w:t>
      </w:r>
      <w:r>
        <w:rPr>
          <w:spacing w:val="-5"/>
        </w:rPr>
        <w:t xml:space="preserve"> </w:t>
      </w:r>
      <w:r>
        <w:t>средства</w:t>
      </w:r>
      <w:r>
        <w:rPr>
          <w:spacing w:val="-5"/>
        </w:rPr>
        <w:t xml:space="preserve"> </w:t>
      </w:r>
      <w:r>
        <w:t>общения,</w:t>
      </w:r>
      <w:r>
        <w:rPr>
          <w:spacing w:val="-5"/>
        </w:rPr>
        <w:t xml:space="preserve"> </w:t>
      </w:r>
      <w:r>
        <w:t>понимать</w:t>
      </w:r>
      <w:r>
        <w:rPr>
          <w:spacing w:val="-6"/>
        </w:rPr>
        <w:t xml:space="preserve"> </w:t>
      </w:r>
      <w:r>
        <w:t>значение</w:t>
      </w:r>
      <w:r>
        <w:rPr>
          <w:spacing w:val="-5"/>
        </w:rPr>
        <w:t xml:space="preserve"> </w:t>
      </w:r>
      <w:r>
        <w:t xml:space="preserve">социальных </w:t>
      </w:r>
      <w:r>
        <w:rPr>
          <w:spacing w:val="-2"/>
        </w:rPr>
        <w:t>знаков;</w:t>
      </w:r>
    </w:p>
    <w:p w:rsidR="00414948" w:rsidRDefault="00A74704">
      <w:pPr>
        <w:pStyle w:val="a3"/>
        <w:ind w:right="643"/>
      </w:pPr>
      <w:r>
        <w:t>знать и распознавать предпосылки конфликтных ситуаций и смягчать кон- фликты, вести переговоры;</w:t>
      </w:r>
    </w:p>
    <w:p w:rsidR="00414948" w:rsidRDefault="00A74704">
      <w:pPr>
        <w:pStyle w:val="a3"/>
        <w:ind w:right="648"/>
      </w:pPr>
      <w:r>
        <w:t>понимать намерения других, проявлять уважительное отношение к собесед- нику и в корректной форме формулировать свои возражения;</w:t>
      </w:r>
    </w:p>
    <w:p w:rsidR="00414948" w:rsidRDefault="00A74704">
      <w:pPr>
        <w:pStyle w:val="a3"/>
        <w:ind w:right="649"/>
      </w:pPr>
      <w:r>
        <w:t>в ходе диалога/дискуссии задавать вопросы по существу обсуждаемой темы и высказывать идеи, нацеленные на решение задачи и поддержание благожела- тельности общения;</w:t>
      </w:r>
    </w:p>
    <w:p w:rsidR="00414948" w:rsidRDefault="00A74704">
      <w:pPr>
        <w:pStyle w:val="a3"/>
        <w:ind w:right="647"/>
      </w:pPr>
      <w:r>
        <w:t>сопоставлять свои суждения с суждениями других участников диалога, обна- руживать различие и сходство позиций;</w:t>
      </w:r>
    </w:p>
    <w:p w:rsidR="00414948" w:rsidRDefault="00A74704">
      <w:pPr>
        <w:pStyle w:val="a3"/>
        <w:ind w:right="645"/>
      </w:pPr>
      <w:r>
        <w:t>публично представлять результаты проведённого языкового анализа, выпол- ненного лингвистического эксперимента, исследования, проекта;</w:t>
      </w:r>
    </w:p>
    <w:p w:rsidR="00414948" w:rsidRDefault="00A74704">
      <w:pPr>
        <w:pStyle w:val="a3"/>
        <w:ind w:right="651"/>
      </w:pPr>
      <w:r>
        <w:t>самостоятельно выбирать формат выступления с учётом цели презентации и особенностей</w:t>
      </w:r>
      <w:r>
        <w:rPr>
          <w:spacing w:val="-14"/>
        </w:rPr>
        <w:t xml:space="preserve"> </w:t>
      </w:r>
      <w:r>
        <w:t>аудитории</w:t>
      </w:r>
      <w:r>
        <w:rPr>
          <w:spacing w:val="-17"/>
        </w:rPr>
        <w:t xml:space="preserve"> </w:t>
      </w:r>
      <w:r>
        <w:t>и</w:t>
      </w:r>
      <w:r>
        <w:rPr>
          <w:spacing w:val="-14"/>
        </w:rPr>
        <w:t xml:space="preserve"> </w:t>
      </w:r>
      <w:r>
        <w:t>в</w:t>
      </w:r>
      <w:r>
        <w:rPr>
          <w:spacing w:val="-16"/>
        </w:rPr>
        <w:t xml:space="preserve"> </w:t>
      </w:r>
      <w:r>
        <w:t>соответствии</w:t>
      </w:r>
      <w:r>
        <w:rPr>
          <w:spacing w:val="-14"/>
        </w:rPr>
        <w:t xml:space="preserve"> </w:t>
      </w:r>
      <w:r>
        <w:t>с</w:t>
      </w:r>
      <w:r>
        <w:rPr>
          <w:spacing w:val="-15"/>
        </w:rPr>
        <w:t xml:space="preserve"> </w:t>
      </w:r>
      <w:r>
        <w:t>ним</w:t>
      </w:r>
      <w:r>
        <w:rPr>
          <w:spacing w:val="-15"/>
        </w:rPr>
        <w:t xml:space="preserve"> </w:t>
      </w:r>
      <w:r>
        <w:t>составлять</w:t>
      </w:r>
      <w:r>
        <w:rPr>
          <w:spacing w:val="-16"/>
        </w:rPr>
        <w:t xml:space="preserve"> </w:t>
      </w:r>
      <w:r>
        <w:t>устные</w:t>
      </w:r>
      <w:r>
        <w:rPr>
          <w:spacing w:val="-15"/>
        </w:rPr>
        <w:t xml:space="preserve"> </w:t>
      </w:r>
      <w:r>
        <w:t>и</w:t>
      </w:r>
      <w:r>
        <w:rPr>
          <w:spacing w:val="-14"/>
        </w:rPr>
        <w:t xml:space="preserve"> </w:t>
      </w:r>
      <w:r>
        <w:t>письменные тексты с использованием иллюстративного материала.</w:t>
      </w:r>
    </w:p>
    <w:p w:rsidR="00414948" w:rsidRDefault="00A74704">
      <w:pPr>
        <w:pStyle w:val="3"/>
      </w:pPr>
      <w:r>
        <w:t>Совместная</w:t>
      </w:r>
      <w:r>
        <w:rPr>
          <w:spacing w:val="-8"/>
        </w:rPr>
        <w:t xml:space="preserve"> </w:t>
      </w:r>
      <w:r>
        <w:rPr>
          <w:spacing w:val="-2"/>
        </w:rPr>
        <w:t>деятельность:</w:t>
      </w:r>
    </w:p>
    <w:p w:rsidR="00414948" w:rsidRDefault="00A74704">
      <w:pPr>
        <w:pStyle w:val="a3"/>
        <w:ind w:right="65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4948" w:rsidRDefault="00A74704">
      <w:pPr>
        <w:pStyle w:val="a3"/>
        <w:ind w:right="646"/>
      </w:pPr>
      <w:r>
        <w:t xml:space="preserve">принимать цель совместной деятельности, коллективно планировать и вы- полнять действия по её достижению: распределять роли, договариваться, обсу- ждать процесс и результат совместной работы; уметь обобщать мнения не- скольких людей, проявлять готовность руководить, выполнять поручения, под- </w:t>
      </w:r>
      <w:r>
        <w:rPr>
          <w:spacing w:val="-2"/>
        </w:rPr>
        <w:t>чиняться;</w:t>
      </w:r>
    </w:p>
    <w:p w:rsidR="00414948" w:rsidRDefault="00A74704">
      <w:pPr>
        <w:pStyle w:val="a3"/>
        <w:ind w:right="646"/>
      </w:pPr>
      <w:r>
        <w:t>планировать</w:t>
      </w:r>
      <w:r>
        <w:rPr>
          <w:spacing w:val="-9"/>
        </w:rPr>
        <w:t xml:space="preserve"> </w:t>
      </w:r>
      <w:r>
        <w:t>организацию</w:t>
      </w:r>
      <w:r>
        <w:rPr>
          <w:spacing w:val="-6"/>
        </w:rPr>
        <w:t xml:space="preserve"> </w:t>
      </w:r>
      <w:r>
        <w:t>совместной</w:t>
      </w:r>
      <w:r>
        <w:rPr>
          <w:spacing w:val="-7"/>
        </w:rPr>
        <w:t xml:space="preserve"> </w:t>
      </w:r>
      <w:r>
        <w:t>работы,</w:t>
      </w:r>
      <w:r>
        <w:rPr>
          <w:spacing w:val="-8"/>
        </w:rPr>
        <w:t xml:space="preserve"> </w:t>
      </w:r>
      <w:r>
        <w:t>определять</w:t>
      </w:r>
      <w:r>
        <w:rPr>
          <w:spacing w:val="-7"/>
        </w:rPr>
        <w:t xml:space="preserve"> </w:t>
      </w:r>
      <w:r>
        <w:t>свою</w:t>
      </w:r>
      <w:r>
        <w:rPr>
          <w:spacing w:val="-6"/>
        </w:rPr>
        <w:t xml:space="preserve"> </w:t>
      </w:r>
      <w:r>
        <w:t>роль</w:t>
      </w:r>
      <w:r>
        <w:rPr>
          <w:spacing w:val="-6"/>
        </w:rPr>
        <w:t xml:space="preserve"> </w:t>
      </w:r>
      <w:r>
        <w:t>(с</w:t>
      </w:r>
      <w:r>
        <w:rPr>
          <w:spacing w:val="-5"/>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 суждения, обмен мнениями, «мозговой штурм» и иные);</w:t>
      </w:r>
    </w:p>
    <w:p w:rsidR="00414948" w:rsidRDefault="00A74704">
      <w:pPr>
        <w:pStyle w:val="a3"/>
        <w:ind w:right="645"/>
      </w:pPr>
      <w: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 </w:t>
      </w:r>
      <w:r>
        <w:rPr>
          <w:spacing w:val="-2"/>
        </w:rPr>
        <w:t>манды;</w:t>
      </w:r>
    </w:p>
    <w:p w:rsidR="00414948" w:rsidRDefault="00A74704">
      <w:pPr>
        <w:pStyle w:val="a3"/>
        <w:ind w:right="646"/>
      </w:pPr>
      <w:r>
        <w:t>оценивать качество своего вклада в общий продукт по критериям, самостоя- тельно</w:t>
      </w:r>
      <w:r>
        <w:rPr>
          <w:spacing w:val="-15"/>
        </w:rPr>
        <w:t xml:space="preserve"> </w:t>
      </w:r>
      <w:r>
        <w:t>сформулированным</w:t>
      </w:r>
      <w:r>
        <w:rPr>
          <w:spacing w:val="-16"/>
        </w:rPr>
        <w:t xml:space="preserve"> </w:t>
      </w:r>
      <w:r>
        <w:t>участниками</w:t>
      </w:r>
      <w:r>
        <w:rPr>
          <w:spacing w:val="-15"/>
        </w:rPr>
        <w:t xml:space="preserve"> </w:t>
      </w:r>
      <w:r>
        <w:t>взаимодействия;</w:t>
      </w:r>
      <w:r>
        <w:rPr>
          <w:spacing w:val="-15"/>
        </w:rPr>
        <w:t xml:space="preserve"> </w:t>
      </w:r>
      <w:r>
        <w:t>сравнивать</w:t>
      </w:r>
      <w:r>
        <w:rPr>
          <w:spacing w:val="-17"/>
        </w:rPr>
        <w:t xml:space="preserve"> </w:t>
      </w:r>
      <w:r>
        <w:t>результаты с исходной задачей и вклад каждого члена команды в достижение результатов,</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85" w:firstLine="0"/>
        <w:jc w:val="left"/>
      </w:pPr>
      <w:r>
        <w:lastRenderedPageBreak/>
        <w:t>разделять сферу ответственности и проявлять готовность к представлению от-</w:t>
      </w:r>
      <w:r>
        <w:rPr>
          <w:spacing w:val="40"/>
        </w:rPr>
        <w:t xml:space="preserve"> </w:t>
      </w:r>
      <w:r>
        <w:t>чёта перед группой.</w:t>
      </w:r>
    </w:p>
    <w:p w:rsidR="00414948" w:rsidRDefault="00A74704">
      <w:pPr>
        <w:spacing w:line="326" w:lineRule="exact"/>
        <w:ind w:left="1363"/>
        <w:rPr>
          <w:position w:val="1"/>
          <w:sz w:val="28"/>
        </w:rPr>
      </w:pPr>
      <w:r>
        <w:rPr>
          <w:position w:val="1"/>
          <w:sz w:val="28"/>
        </w:rPr>
        <w:t>Овладение</w:t>
      </w:r>
      <w:r>
        <w:rPr>
          <w:spacing w:val="-12"/>
          <w:position w:val="1"/>
          <w:sz w:val="28"/>
        </w:rPr>
        <w:t xml:space="preserve"> </w:t>
      </w:r>
      <w:r>
        <w:rPr>
          <w:position w:val="1"/>
          <w:sz w:val="28"/>
        </w:rPr>
        <w:t>универсальными</w:t>
      </w:r>
      <w:r>
        <w:rPr>
          <w:spacing w:val="-10"/>
          <w:position w:val="1"/>
          <w:sz w:val="28"/>
        </w:rPr>
        <w:t xml:space="preserve"> </w:t>
      </w:r>
      <w:r>
        <w:rPr>
          <w:position w:val="1"/>
          <w:sz w:val="28"/>
        </w:rPr>
        <w:t>учебными</w:t>
      </w:r>
      <w:r>
        <w:rPr>
          <w:spacing w:val="-7"/>
          <w:position w:val="1"/>
          <w:sz w:val="28"/>
        </w:rPr>
        <w:t xml:space="preserve"> </w:t>
      </w:r>
      <w:r>
        <w:rPr>
          <w:b/>
          <w:sz w:val="28"/>
        </w:rPr>
        <w:t>регулятивными</w:t>
      </w:r>
      <w:r>
        <w:rPr>
          <w:b/>
          <w:spacing w:val="-9"/>
          <w:sz w:val="28"/>
        </w:rPr>
        <w:t xml:space="preserve"> </w:t>
      </w:r>
      <w:r>
        <w:rPr>
          <w:b/>
          <w:spacing w:val="-2"/>
          <w:sz w:val="28"/>
        </w:rPr>
        <w:t>действиями</w:t>
      </w:r>
      <w:r>
        <w:rPr>
          <w:spacing w:val="-2"/>
          <w:position w:val="1"/>
          <w:sz w:val="28"/>
        </w:rPr>
        <w:t>.</w:t>
      </w:r>
    </w:p>
    <w:p w:rsidR="00414948" w:rsidRDefault="00A74704">
      <w:pPr>
        <w:pStyle w:val="3"/>
        <w:spacing w:before="3"/>
        <w:jc w:val="left"/>
      </w:pPr>
      <w:r>
        <w:rPr>
          <w:spacing w:val="-2"/>
        </w:rPr>
        <w:t>Самоорганизация:</w:t>
      </w:r>
    </w:p>
    <w:p w:rsidR="00414948" w:rsidRDefault="00A74704">
      <w:pPr>
        <w:pStyle w:val="a3"/>
        <w:ind w:left="1363" w:firstLine="0"/>
        <w:jc w:val="left"/>
      </w:pPr>
      <w:r>
        <w:t>выявлять проблемы для решения в учебных и жизненных ситуациях; ориентироваться</w:t>
      </w:r>
      <w:r>
        <w:rPr>
          <w:spacing w:val="-18"/>
        </w:rPr>
        <w:t xml:space="preserve"> </w:t>
      </w:r>
      <w:r>
        <w:t>в</w:t>
      </w:r>
      <w:r>
        <w:rPr>
          <w:spacing w:val="-17"/>
        </w:rPr>
        <w:t xml:space="preserve"> </w:t>
      </w:r>
      <w:r>
        <w:t>различных</w:t>
      </w:r>
      <w:r>
        <w:rPr>
          <w:spacing w:val="-18"/>
        </w:rPr>
        <w:t xml:space="preserve"> </w:t>
      </w:r>
      <w:r>
        <w:t>подходах</w:t>
      </w:r>
      <w:r>
        <w:rPr>
          <w:spacing w:val="-17"/>
        </w:rPr>
        <w:t xml:space="preserve"> </w:t>
      </w:r>
      <w:r>
        <w:t>к</w:t>
      </w:r>
      <w:r>
        <w:rPr>
          <w:spacing w:val="-18"/>
        </w:rPr>
        <w:t xml:space="preserve"> </w:t>
      </w:r>
      <w:r>
        <w:t>принятию</w:t>
      </w:r>
      <w:r>
        <w:rPr>
          <w:spacing w:val="-17"/>
        </w:rPr>
        <w:t xml:space="preserve"> </w:t>
      </w:r>
      <w:r>
        <w:t>решений</w:t>
      </w:r>
      <w:r>
        <w:rPr>
          <w:spacing w:val="-18"/>
        </w:rPr>
        <w:t xml:space="preserve"> </w:t>
      </w:r>
      <w:r>
        <w:t>(индивидуальное,</w:t>
      </w:r>
    </w:p>
    <w:p w:rsidR="00414948" w:rsidRDefault="00A74704">
      <w:pPr>
        <w:pStyle w:val="a3"/>
        <w:spacing w:line="321" w:lineRule="exact"/>
        <w:ind w:firstLine="0"/>
        <w:jc w:val="left"/>
      </w:pPr>
      <w:r>
        <w:t>принятие</w:t>
      </w:r>
      <w:r>
        <w:rPr>
          <w:spacing w:val="-10"/>
        </w:rPr>
        <w:t xml:space="preserve"> </w:t>
      </w:r>
      <w:r>
        <w:t>решения</w:t>
      </w:r>
      <w:r>
        <w:rPr>
          <w:spacing w:val="-4"/>
        </w:rPr>
        <w:t xml:space="preserve"> </w:t>
      </w:r>
      <w:r>
        <w:t>в</w:t>
      </w:r>
      <w:r>
        <w:rPr>
          <w:spacing w:val="-8"/>
        </w:rPr>
        <w:t xml:space="preserve"> </w:t>
      </w:r>
      <w:r>
        <w:t>группе,</w:t>
      </w:r>
      <w:r>
        <w:rPr>
          <w:spacing w:val="-5"/>
        </w:rPr>
        <w:t xml:space="preserve"> </w:t>
      </w:r>
      <w:r>
        <w:t>принятие</w:t>
      </w:r>
      <w:r>
        <w:rPr>
          <w:spacing w:val="-5"/>
        </w:rPr>
        <w:t xml:space="preserve"> </w:t>
      </w:r>
      <w:r>
        <w:t>решения</w:t>
      </w:r>
      <w:r>
        <w:rPr>
          <w:spacing w:val="-4"/>
        </w:rPr>
        <w:t xml:space="preserve"> </w:t>
      </w:r>
      <w:r>
        <w:rPr>
          <w:spacing w:val="-2"/>
        </w:rPr>
        <w:t>группой);</w:t>
      </w:r>
    </w:p>
    <w:p w:rsidR="00414948" w:rsidRDefault="00A74704">
      <w:pPr>
        <w:pStyle w:val="a3"/>
        <w:ind w:right="651"/>
      </w:pPr>
      <w:r>
        <w:t>самостоятельно</w:t>
      </w:r>
      <w:r>
        <w:rPr>
          <w:spacing w:val="-11"/>
        </w:rPr>
        <w:t xml:space="preserve"> </w:t>
      </w:r>
      <w:r>
        <w:t>составлять</w:t>
      </w:r>
      <w:r>
        <w:rPr>
          <w:spacing w:val="-10"/>
        </w:rPr>
        <w:t xml:space="preserve"> </w:t>
      </w:r>
      <w:r>
        <w:t>алгоритм</w:t>
      </w:r>
      <w:r>
        <w:rPr>
          <w:spacing w:val="-12"/>
        </w:rPr>
        <w:t xml:space="preserve"> </w:t>
      </w:r>
      <w:r>
        <w:t>решения</w:t>
      </w:r>
      <w:r>
        <w:rPr>
          <w:spacing w:val="-9"/>
        </w:rPr>
        <w:t xml:space="preserve"> </w:t>
      </w:r>
      <w:r>
        <w:t>задачи</w:t>
      </w:r>
      <w:r>
        <w:rPr>
          <w:spacing w:val="-9"/>
        </w:rPr>
        <w:t xml:space="preserve"> </w:t>
      </w:r>
      <w:r>
        <w:t>(или</w:t>
      </w:r>
      <w:r>
        <w:rPr>
          <w:spacing w:val="-9"/>
        </w:rPr>
        <w:t xml:space="preserve"> </w:t>
      </w:r>
      <w:r>
        <w:t>его</w:t>
      </w:r>
      <w:r>
        <w:rPr>
          <w:spacing w:val="-8"/>
        </w:rPr>
        <w:t xml:space="preserve"> </w:t>
      </w:r>
      <w:r>
        <w:t>часть),</w:t>
      </w:r>
      <w:r>
        <w:rPr>
          <w:spacing w:val="-11"/>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4948" w:rsidRDefault="00A74704">
      <w:pPr>
        <w:pStyle w:val="a3"/>
        <w:ind w:right="653"/>
      </w:pPr>
      <w:r>
        <w:t>самостоятельно</w:t>
      </w:r>
      <w:r>
        <w:rPr>
          <w:spacing w:val="-8"/>
        </w:rPr>
        <w:t xml:space="preserve"> </w:t>
      </w:r>
      <w:r>
        <w:t>составлять</w:t>
      </w:r>
      <w:r>
        <w:rPr>
          <w:spacing w:val="-10"/>
        </w:rPr>
        <w:t xml:space="preserve"> </w:t>
      </w:r>
      <w:r>
        <w:t>план</w:t>
      </w:r>
      <w:r>
        <w:rPr>
          <w:spacing w:val="-9"/>
        </w:rPr>
        <w:t xml:space="preserve"> </w:t>
      </w:r>
      <w:r>
        <w:t>действий,</w:t>
      </w:r>
      <w:r>
        <w:rPr>
          <w:spacing w:val="-10"/>
        </w:rPr>
        <w:t xml:space="preserve"> </w:t>
      </w:r>
      <w:r>
        <w:t>вносить</w:t>
      </w:r>
      <w:r>
        <w:rPr>
          <w:spacing w:val="-11"/>
        </w:rPr>
        <w:t xml:space="preserve"> </w:t>
      </w:r>
      <w:r>
        <w:t>необходимые</w:t>
      </w:r>
      <w:r>
        <w:rPr>
          <w:spacing w:val="-10"/>
        </w:rPr>
        <w:t xml:space="preserve"> </w:t>
      </w:r>
      <w:r>
        <w:t>коррективы</w:t>
      </w:r>
      <w:r>
        <w:rPr>
          <w:spacing w:val="-9"/>
        </w:rPr>
        <w:t xml:space="preserve"> </w:t>
      </w:r>
      <w:r>
        <w:t>в ходе его реализации;</w:t>
      </w:r>
    </w:p>
    <w:p w:rsidR="00414948" w:rsidRDefault="00A74704">
      <w:pPr>
        <w:pStyle w:val="a3"/>
        <w:spacing w:line="321" w:lineRule="exact"/>
        <w:ind w:left="1363" w:firstLine="0"/>
        <w:jc w:val="left"/>
      </w:pPr>
      <w:r>
        <w:t>делать</w:t>
      </w:r>
      <w:r>
        <w:rPr>
          <w:spacing w:val="-8"/>
        </w:rPr>
        <w:t xml:space="preserve"> </w:t>
      </w:r>
      <w:r>
        <w:t>выбор</w:t>
      </w:r>
      <w:r>
        <w:rPr>
          <w:spacing w:val="-5"/>
        </w:rPr>
        <w:t xml:space="preserve"> </w:t>
      </w:r>
      <w:r>
        <w:t>и</w:t>
      </w:r>
      <w:r>
        <w:rPr>
          <w:spacing w:val="-7"/>
        </w:rPr>
        <w:t xml:space="preserve"> </w:t>
      </w:r>
      <w:r>
        <w:t>брать</w:t>
      </w:r>
      <w:r>
        <w:rPr>
          <w:spacing w:val="-6"/>
        </w:rPr>
        <w:t xml:space="preserve"> </w:t>
      </w:r>
      <w:r>
        <w:t>ответственность</w:t>
      </w:r>
      <w:r>
        <w:rPr>
          <w:spacing w:val="-6"/>
        </w:rPr>
        <w:t xml:space="preserve"> </w:t>
      </w:r>
      <w:r>
        <w:t>за</w:t>
      </w:r>
      <w:r>
        <w:rPr>
          <w:spacing w:val="-5"/>
        </w:rPr>
        <w:t xml:space="preserve"> </w:t>
      </w:r>
      <w:r>
        <w:rPr>
          <w:spacing w:val="-2"/>
        </w:rPr>
        <w:t>решение.</w:t>
      </w:r>
    </w:p>
    <w:p w:rsidR="00414948" w:rsidRDefault="00A74704">
      <w:pPr>
        <w:pStyle w:val="3"/>
        <w:spacing w:before="6"/>
        <w:jc w:val="left"/>
      </w:pPr>
      <w:r>
        <w:rPr>
          <w:spacing w:val="-2"/>
        </w:rPr>
        <w:t>Самоконтроль:</w:t>
      </w:r>
    </w:p>
    <w:p w:rsidR="00414948" w:rsidRDefault="00A74704">
      <w:pPr>
        <w:pStyle w:val="a3"/>
        <w:ind w:right="685"/>
        <w:jc w:val="left"/>
      </w:pPr>
      <w:r>
        <w:t>владеть разными способами самоконтроля (в том числе речевого), самомоти- вации и рефлексии;</w:t>
      </w:r>
    </w:p>
    <w:p w:rsidR="00414948" w:rsidRDefault="00A74704">
      <w:pPr>
        <w:pStyle w:val="a3"/>
        <w:ind w:left="1363" w:firstLine="0"/>
        <w:jc w:val="left"/>
      </w:pPr>
      <w:r>
        <w:t>давать адекватную оценку учебной ситуации и предлагать план её изменения; предвидеть трудности, которые могут возникнуть при решении учебной зада-</w:t>
      </w:r>
    </w:p>
    <w:p w:rsidR="00414948" w:rsidRDefault="00A74704">
      <w:pPr>
        <w:pStyle w:val="a3"/>
        <w:spacing w:line="321" w:lineRule="exact"/>
        <w:ind w:firstLine="0"/>
        <w:jc w:val="left"/>
      </w:pPr>
      <w:r>
        <w:t>чи,</w:t>
      </w:r>
      <w:r>
        <w:rPr>
          <w:spacing w:val="-8"/>
        </w:rPr>
        <w:t xml:space="preserve"> </w:t>
      </w:r>
      <w:r>
        <w:t>и</w:t>
      </w:r>
      <w:r>
        <w:rPr>
          <w:spacing w:val="-4"/>
        </w:rPr>
        <w:t xml:space="preserve"> </w:t>
      </w:r>
      <w:r>
        <w:t>адаптировать</w:t>
      </w:r>
      <w:r>
        <w:rPr>
          <w:spacing w:val="-6"/>
        </w:rPr>
        <w:t xml:space="preserve"> </w:t>
      </w:r>
      <w:r>
        <w:t>решение</w:t>
      </w:r>
      <w:r>
        <w:rPr>
          <w:spacing w:val="-4"/>
        </w:rPr>
        <w:t xml:space="preserve"> </w:t>
      </w:r>
      <w:r>
        <w:t>к</w:t>
      </w:r>
      <w:r>
        <w:rPr>
          <w:spacing w:val="-4"/>
        </w:rPr>
        <w:t xml:space="preserve"> </w:t>
      </w:r>
      <w:r>
        <w:t>меняющимся</w:t>
      </w:r>
      <w:r>
        <w:rPr>
          <w:spacing w:val="-7"/>
        </w:rPr>
        <w:t xml:space="preserve"> </w:t>
      </w:r>
      <w:r>
        <w:rPr>
          <w:spacing w:val="-2"/>
        </w:rPr>
        <w:t>обстоятельствам;</w:t>
      </w:r>
    </w:p>
    <w:p w:rsidR="00414948" w:rsidRDefault="00A74704">
      <w:pPr>
        <w:pStyle w:val="a3"/>
        <w:ind w:right="655"/>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14948" w:rsidRDefault="00A74704">
      <w:pPr>
        <w:pStyle w:val="3"/>
        <w:spacing w:before="4"/>
      </w:pPr>
      <w:r>
        <w:t>Эмоциональный</w:t>
      </w:r>
      <w:r>
        <w:rPr>
          <w:spacing w:val="-15"/>
        </w:rPr>
        <w:t xml:space="preserve"> </w:t>
      </w:r>
      <w:r>
        <w:rPr>
          <w:spacing w:val="-2"/>
        </w:rPr>
        <w:t>интеллект:</w:t>
      </w:r>
    </w:p>
    <w:p w:rsidR="00414948" w:rsidRDefault="00A74704">
      <w:pPr>
        <w:pStyle w:val="a3"/>
        <w:ind w:right="651"/>
        <w:jc w:val="right"/>
      </w:pPr>
      <w:r>
        <w:t>развивать</w:t>
      </w:r>
      <w:r>
        <w:rPr>
          <w:spacing w:val="-14"/>
        </w:rPr>
        <w:t xml:space="preserve"> </w:t>
      </w:r>
      <w:r>
        <w:t>способность</w:t>
      </w:r>
      <w:r>
        <w:rPr>
          <w:spacing w:val="-11"/>
        </w:rPr>
        <w:t xml:space="preserve"> </w:t>
      </w:r>
      <w:r>
        <w:t>управлять</w:t>
      </w:r>
      <w:r>
        <w:rPr>
          <w:spacing w:val="-11"/>
        </w:rPr>
        <w:t xml:space="preserve"> </w:t>
      </w:r>
      <w:r>
        <w:t>собственными</w:t>
      </w:r>
      <w:r>
        <w:rPr>
          <w:spacing w:val="-10"/>
        </w:rPr>
        <w:t xml:space="preserve"> </w:t>
      </w:r>
      <w:r>
        <w:t>эмоциями</w:t>
      </w:r>
      <w:r>
        <w:rPr>
          <w:spacing w:val="-12"/>
        </w:rPr>
        <w:t xml:space="preserve"> </w:t>
      </w:r>
      <w:r>
        <w:t>и</w:t>
      </w:r>
      <w:r>
        <w:rPr>
          <w:spacing w:val="-10"/>
        </w:rPr>
        <w:t xml:space="preserve"> </w:t>
      </w:r>
      <w:r>
        <w:t>эмоциями</w:t>
      </w:r>
      <w:r>
        <w:rPr>
          <w:spacing w:val="-12"/>
        </w:rPr>
        <w:t xml:space="preserve"> </w:t>
      </w:r>
      <w:r>
        <w:t>других; выявлять</w:t>
      </w:r>
      <w:r>
        <w:rPr>
          <w:spacing w:val="40"/>
        </w:rPr>
        <w:t xml:space="preserve"> </w:t>
      </w:r>
      <w:r>
        <w:t>и</w:t>
      </w:r>
      <w:r>
        <w:rPr>
          <w:spacing w:val="40"/>
        </w:rPr>
        <w:t xml:space="preserve"> </w:t>
      </w:r>
      <w:r>
        <w:t>анализировать</w:t>
      </w:r>
      <w:r>
        <w:rPr>
          <w:spacing w:val="40"/>
        </w:rPr>
        <w:t xml:space="preserve"> </w:t>
      </w:r>
      <w:r>
        <w:t>причины</w:t>
      </w:r>
      <w:r>
        <w:rPr>
          <w:spacing w:val="40"/>
        </w:rPr>
        <w:t xml:space="preserve"> </w:t>
      </w:r>
      <w:r>
        <w:t>эмоций;</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 другого</w:t>
      </w:r>
      <w:r>
        <w:rPr>
          <w:spacing w:val="54"/>
        </w:rPr>
        <w:t xml:space="preserve"> </w:t>
      </w:r>
      <w:r>
        <w:t>человека,</w:t>
      </w:r>
      <w:r>
        <w:rPr>
          <w:spacing w:val="51"/>
        </w:rPr>
        <w:t xml:space="preserve"> </w:t>
      </w:r>
      <w:r>
        <w:t>анализируя</w:t>
      </w:r>
      <w:r>
        <w:rPr>
          <w:spacing w:val="55"/>
        </w:rPr>
        <w:t xml:space="preserve"> </w:t>
      </w:r>
      <w:r>
        <w:t>речевую</w:t>
      </w:r>
      <w:r>
        <w:rPr>
          <w:spacing w:val="55"/>
        </w:rPr>
        <w:t xml:space="preserve"> </w:t>
      </w:r>
      <w:r>
        <w:t>ситуацию;</w:t>
      </w:r>
      <w:r>
        <w:rPr>
          <w:spacing w:val="53"/>
        </w:rPr>
        <w:t xml:space="preserve"> </w:t>
      </w:r>
      <w:r>
        <w:t>регулировать</w:t>
      </w:r>
      <w:r>
        <w:rPr>
          <w:spacing w:val="50"/>
        </w:rPr>
        <w:t xml:space="preserve"> </w:t>
      </w:r>
      <w:r>
        <w:t>способ</w:t>
      </w:r>
      <w:r>
        <w:rPr>
          <w:spacing w:val="53"/>
        </w:rPr>
        <w:t xml:space="preserve"> </w:t>
      </w:r>
      <w:r>
        <w:rPr>
          <w:spacing w:val="-2"/>
        </w:rPr>
        <w:t>выра-</w:t>
      </w:r>
    </w:p>
    <w:p w:rsidR="00414948" w:rsidRDefault="00A74704">
      <w:pPr>
        <w:pStyle w:val="a3"/>
        <w:ind w:left="982" w:right="6962" w:firstLine="0"/>
        <w:jc w:val="right"/>
      </w:pPr>
      <w:r>
        <w:t>жения</w:t>
      </w:r>
      <w:r>
        <w:rPr>
          <w:spacing w:val="-9"/>
        </w:rPr>
        <w:t xml:space="preserve"> </w:t>
      </w:r>
      <w:r>
        <w:t>собственных</w:t>
      </w:r>
      <w:r>
        <w:rPr>
          <w:spacing w:val="-10"/>
        </w:rPr>
        <w:t xml:space="preserve"> </w:t>
      </w:r>
      <w:r>
        <w:rPr>
          <w:spacing w:val="-2"/>
        </w:rPr>
        <w:t>эмоций.</w:t>
      </w:r>
    </w:p>
    <w:p w:rsidR="00414948" w:rsidRDefault="00A74704">
      <w:pPr>
        <w:pStyle w:val="3"/>
        <w:spacing w:before="4"/>
        <w:ind w:left="982" w:right="7011"/>
        <w:jc w:val="right"/>
      </w:pPr>
      <w:r>
        <w:t>Принятие</w:t>
      </w:r>
      <w:r>
        <w:rPr>
          <w:spacing w:val="-3"/>
        </w:rPr>
        <w:t xml:space="preserve"> </w:t>
      </w:r>
      <w:r>
        <w:t>себя</w:t>
      </w:r>
      <w:r>
        <w:rPr>
          <w:spacing w:val="-4"/>
        </w:rPr>
        <w:t xml:space="preserve"> </w:t>
      </w:r>
      <w:r>
        <w:t>и</w:t>
      </w:r>
      <w:r>
        <w:rPr>
          <w:spacing w:val="-2"/>
        </w:rPr>
        <w:t xml:space="preserve"> других:</w:t>
      </w:r>
    </w:p>
    <w:p w:rsidR="00414948" w:rsidRDefault="00A74704">
      <w:pPr>
        <w:pStyle w:val="a3"/>
        <w:ind w:left="1363" w:right="2185" w:firstLine="0"/>
        <w:jc w:val="left"/>
      </w:pPr>
      <w:r>
        <w:t>осознанно</w:t>
      </w:r>
      <w:r>
        <w:rPr>
          <w:spacing w:val="-4"/>
        </w:rPr>
        <w:t xml:space="preserve"> </w:t>
      </w:r>
      <w:r>
        <w:t>относиться</w:t>
      </w:r>
      <w:r>
        <w:rPr>
          <w:spacing w:val="-5"/>
        </w:rPr>
        <w:t xml:space="preserve"> </w:t>
      </w:r>
      <w:r>
        <w:t>к</w:t>
      </w:r>
      <w:r>
        <w:rPr>
          <w:spacing w:val="-5"/>
        </w:rPr>
        <w:t xml:space="preserve"> </w:t>
      </w:r>
      <w:r>
        <w:t>другому</w:t>
      </w:r>
      <w:r>
        <w:rPr>
          <w:spacing w:val="-8"/>
        </w:rPr>
        <w:t xml:space="preserve"> </w:t>
      </w:r>
      <w:r>
        <w:t>человеку</w:t>
      </w:r>
      <w:r>
        <w:rPr>
          <w:spacing w:val="-8"/>
        </w:rPr>
        <w:t xml:space="preserve"> </w:t>
      </w:r>
      <w:r>
        <w:t>и</w:t>
      </w:r>
      <w:r>
        <w:rPr>
          <w:spacing w:val="-5"/>
        </w:rPr>
        <w:t xml:space="preserve"> </w:t>
      </w:r>
      <w:r>
        <w:t>его</w:t>
      </w:r>
      <w:r>
        <w:rPr>
          <w:spacing w:val="-4"/>
        </w:rPr>
        <w:t xml:space="preserve"> </w:t>
      </w:r>
      <w:r>
        <w:t>мнению; признавать своё и чужое право на ошибку;</w:t>
      </w:r>
    </w:p>
    <w:p w:rsidR="00414948" w:rsidRDefault="00A74704">
      <w:pPr>
        <w:pStyle w:val="a3"/>
        <w:spacing w:line="242" w:lineRule="auto"/>
        <w:ind w:left="1363" w:right="5098" w:firstLine="0"/>
        <w:jc w:val="left"/>
      </w:pPr>
      <w:r>
        <w:t>принимать</w:t>
      </w:r>
      <w:r>
        <w:rPr>
          <w:spacing w:val="-8"/>
        </w:rPr>
        <w:t xml:space="preserve"> </w:t>
      </w:r>
      <w:r>
        <w:t>себя</w:t>
      </w:r>
      <w:r>
        <w:rPr>
          <w:spacing w:val="-10"/>
        </w:rPr>
        <w:t xml:space="preserve"> </w:t>
      </w:r>
      <w:r>
        <w:t>и</w:t>
      </w:r>
      <w:r>
        <w:rPr>
          <w:spacing w:val="-7"/>
        </w:rPr>
        <w:t xml:space="preserve"> </w:t>
      </w:r>
      <w:r>
        <w:t>других</w:t>
      </w:r>
      <w:r>
        <w:rPr>
          <w:spacing w:val="-6"/>
        </w:rPr>
        <w:t xml:space="preserve"> </w:t>
      </w:r>
      <w:r>
        <w:t>не</w:t>
      </w:r>
      <w:r>
        <w:rPr>
          <w:spacing w:val="-7"/>
        </w:rPr>
        <w:t xml:space="preserve"> </w:t>
      </w:r>
      <w:r>
        <w:t>осуждая; проявлять открытость;</w:t>
      </w:r>
    </w:p>
    <w:p w:rsidR="00414948" w:rsidRDefault="00A74704">
      <w:pPr>
        <w:pStyle w:val="a3"/>
        <w:spacing w:line="317" w:lineRule="exact"/>
        <w:ind w:left="1363"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rsidR="00414948" w:rsidRDefault="00A74704">
      <w:pPr>
        <w:pStyle w:val="1"/>
        <w:spacing w:line="322" w:lineRule="exact"/>
      </w:pPr>
      <w:r>
        <w:t>ПРЕДМЕТНЫЕ</w:t>
      </w:r>
      <w:r>
        <w:rPr>
          <w:spacing w:val="-6"/>
        </w:rPr>
        <w:t xml:space="preserve"> </w:t>
      </w:r>
      <w:r>
        <w:rPr>
          <w:spacing w:val="-2"/>
        </w:rPr>
        <w:t>РЕЗУЛЬТАТЫ</w:t>
      </w:r>
    </w:p>
    <w:p w:rsidR="00414948" w:rsidRDefault="00A74704">
      <w:pPr>
        <w:pStyle w:val="2"/>
        <w:numPr>
          <w:ilvl w:val="0"/>
          <w:numId w:val="200"/>
        </w:numPr>
        <w:tabs>
          <w:tab w:val="left" w:pos="1346"/>
        </w:tabs>
        <w:spacing w:line="322" w:lineRule="exact"/>
        <w:ind w:left="1346" w:hanging="211"/>
        <w:jc w:val="both"/>
      </w:pPr>
      <w:r>
        <w:rPr>
          <w:spacing w:val="-2"/>
        </w:rPr>
        <w:t>класс</w:t>
      </w:r>
    </w:p>
    <w:p w:rsidR="00414948" w:rsidRDefault="00A74704">
      <w:pPr>
        <w:spacing w:line="322" w:lineRule="exact"/>
        <w:ind w:left="1363"/>
        <w:jc w:val="both"/>
        <w:rPr>
          <w:b/>
          <w:sz w:val="28"/>
        </w:rPr>
      </w:pPr>
      <w:r>
        <w:rPr>
          <w:b/>
          <w:sz w:val="28"/>
        </w:rPr>
        <w:t>Язык</w:t>
      </w:r>
      <w:r>
        <w:rPr>
          <w:b/>
          <w:spacing w:val="-4"/>
          <w:sz w:val="28"/>
        </w:rPr>
        <w:t xml:space="preserve"> </w:t>
      </w:r>
      <w:r>
        <w:rPr>
          <w:b/>
          <w:sz w:val="28"/>
        </w:rPr>
        <w:t>и</w:t>
      </w:r>
      <w:r>
        <w:rPr>
          <w:b/>
          <w:spacing w:val="-4"/>
          <w:sz w:val="28"/>
        </w:rPr>
        <w:t xml:space="preserve"> </w:t>
      </w:r>
      <w:r>
        <w:rPr>
          <w:b/>
          <w:spacing w:val="-2"/>
          <w:sz w:val="28"/>
        </w:rPr>
        <w:t>культура:</w:t>
      </w:r>
    </w:p>
    <w:p w:rsidR="00414948" w:rsidRDefault="00A74704">
      <w:pPr>
        <w:pStyle w:val="a4"/>
        <w:numPr>
          <w:ilvl w:val="0"/>
          <w:numId w:val="199"/>
        </w:numPr>
        <w:tabs>
          <w:tab w:val="left" w:pos="1133"/>
          <w:tab w:val="left" w:pos="1135"/>
        </w:tabs>
        <w:ind w:right="650"/>
        <w:rPr>
          <w:sz w:val="28"/>
        </w:rPr>
      </w:pPr>
      <w:r>
        <w:rPr>
          <w:sz w:val="28"/>
        </w:rPr>
        <w:t>характеризовать</w:t>
      </w:r>
      <w:r>
        <w:rPr>
          <w:spacing w:val="-7"/>
          <w:sz w:val="28"/>
        </w:rPr>
        <w:t xml:space="preserve"> </w:t>
      </w:r>
      <w:r>
        <w:rPr>
          <w:sz w:val="28"/>
        </w:rPr>
        <w:t>роль</w:t>
      </w:r>
      <w:r>
        <w:rPr>
          <w:spacing w:val="-6"/>
          <w:sz w:val="28"/>
        </w:rPr>
        <w:t xml:space="preserve"> </w:t>
      </w:r>
      <w:r>
        <w:rPr>
          <w:sz w:val="28"/>
        </w:rPr>
        <w:t>русского</w:t>
      </w:r>
      <w:r>
        <w:rPr>
          <w:spacing w:val="-6"/>
          <w:sz w:val="28"/>
        </w:rPr>
        <w:t xml:space="preserve"> </w:t>
      </w:r>
      <w:r>
        <w:rPr>
          <w:sz w:val="28"/>
        </w:rPr>
        <w:t>родного</w:t>
      </w:r>
      <w:r>
        <w:rPr>
          <w:spacing w:val="-6"/>
          <w:sz w:val="28"/>
        </w:rPr>
        <w:t xml:space="preserve"> </w:t>
      </w:r>
      <w:r>
        <w:rPr>
          <w:sz w:val="28"/>
        </w:rPr>
        <w:t>языка</w:t>
      </w:r>
      <w:r>
        <w:rPr>
          <w:spacing w:val="-5"/>
          <w:sz w:val="28"/>
        </w:rPr>
        <w:t xml:space="preserve"> </w:t>
      </w:r>
      <w:r>
        <w:rPr>
          <w:sz w:val="28"/>
        </w:rPr>
        <w:t>в</w:t>
      </w:r>
      <w:r>
        <w:rPr>
          <w:spacing w:val="-6"/>
          <w:sz w:val="28"/>
        </w:rPr>
        <w:t xml:space="preserve"> </w:t>
      </w:r>
      <w:r>
        <w:rPr>
          <w:sz w:val="28"/>
        </w:rPr>
        <w:t>жизни</w:t>
      </w:r>
      <w:r>
        <w:rPr>
          <w:spacing w:val="-4"/>
          <w:sz w:val="28"/>
        </w:rPr>
        <w:t xml:space="preserve"> </w:t>
      </w:r>
      <w:r>
        <w:rPr>
          <w:sz w:val="28"/>
        </w:rPr>
        <w:t>общества</w:t>
      </w:r>
      <w:r>
        <w:rPr>
          <w:spacing w:val="-7"/>
          <w:sz w:val="28"/>
        </w:rPr>
        <w:t xml:space="preserve"> </w:t>
      </w:r>
      <w:r>
        <w:rPr>
          <w:sz w:val="28"/>
        </w:rPr>
        <w:t>и</w:t>
      </w:r>
      <w:r>
        <w:rPr>
          <w:spacing w:val="-4"/>
          <w:sz w:val="28"/>
        </w:rPr>
        <w:t xml:space="preserve"> </w:t>
      </w:r>
      <w:r>
        <w:rPr>
          <w:sz w:val="28"/>
        </w:rPr>
        <w:t>государства,</w:t>
      </w:r>
      <w:r>
        <w:rPr>
          <w:spacing w:val="-6"/>
          <w:sz w:val="28"/>
        </w:rPr>
        <w:t xml:space="preserve"> </w:t>
      </w:r>
      <w:r>
        <w:rPr>
          <w:sz w:val="28"/>
        </w:rPr>
        <w:t>в современном мире, в жизни человека; осознавать важность бережного отно- шения к родному языку;</w:t>
      </w:r>
    </w:p>
    <w:p w:rsidR="00414948" w:rsidRDefault="00A74704">
      <w:pPr>
        <w:pStyle w:val="a4"/>
        <w:numPr>
          <w:ilvl w:val="0"/>
          <w:numId w:val="199"/>
        </w:numPr>
        <w:tabs>
          <w:tab w:val="left" w:pos="1133"/>
          <w:tab w:val="left" w:pos="1135"/>
        </w:tabs>
        <w:spacing w:before="7" w:line="235" w:lineRule="auto"/>
        <w:ind w:right="657"/>
        <w:rPr>
          <w:sz w:val="28"/>
        </w:rPr>
      </w:pPr>
      <w:r>
        <w:rPr>
          <w:sz w:val="28"/>
        </w:rPr>
        <w:t>приводить примеры, доказывающие, что изучение русского языка позволяет лучше узнать историю и культуру страны (в рамках изученного);</w:t>
      </w:r>
    </w:p>
    <w:p w:rsidR="00414948" w:rsidRDefault="00A74704">
      <w:pPr>
        <w:pStyle w:val="a4"/>
        <w:numPr>
          <w:ilvl w:val="0"/>
          <w:numId w:val="199"/>
        </w:numPr>
        <w:tabs>
          <w:tab w:val="left" w:pos="1133"/>
          <w:tab w:val="left" w:pos="1135"/>
        </w:tabs>
        <w:spacing w:before="7"/>
        <w:ind w:right="647"/>
        <w:rPr>
          <w:sz w:val="28"/>
        </w:rPr>
      </w:pPr>
      <w:r>
        <w:rPr>
          <w:sz w:val="28"/>
        </w:rPr>
        <w:t>распознавать</w:t>
      </w:r>
      <w:r>
        <w:rPr>
          <w:spacing w:val="40"/>
          <w:sz w:val="28"/>
        </w:rPr>
        <w:t xml:space="preserve"> </w:t>
      </w:r>
      <w:r>
        <w:rPr>
          <w:sz w:val="28"/>
        </w:rPr>
        <w:t>и</w:t>
      </w:r>
      <w:r>
        <w:rPr>
          <w:spacing w:val="40"/>
          <w:sz w:val="28"/>
        </w:rPr>
        <w:t xml:space="preserve"> </w:t>
      </w:r>
      <w:r>
        <w:rPr>
          <w:sz w:val="28"/>
        </w:rPr>
        <w:t>правильно</w:t>
      </w:r>
      <w:r>
        <w:rPr>
          <w:spacing w:val="40"/>
          <w:sz w:val="28"/>
        </w:rPr>
        <w:t xml:space="preserve"> </w:t>
      </w:r>
      <w:r>
        <w:rPr>
          <w:sz w:val="28"/>
        </w:rPr>
        <w:t>объяснять</w:t>
      </w:r>
      <w:r>
        <w:rPr>
          <w:spacing w:val="40"/>
          <w:sz w:val="28"/>
        </w:rPr>
        <w:t xml:space="preserve"> </w:t>
      </w:r>
      <w:r>
        <w:rPr>
          <w:sz w:val="28"/>
        </w:rPr>
        <w:t>значения</w:t>
      </w:r>
      <w:r>
        <w:rPr>
          <w:spacing w:val="40"/>
          <w:sz w:val="28"/>
        </w:rPr>
        <w:t xml:space="preserve"> </w:t>
      </w:r>
      <w:r>
        <w:rPr>
          <w:sz w:val="28"/>
        </w:rPr>
        <w:t>изученных</w:t>
      </w:r>
      <w:r>
        <w:rPr>
          <w:spacing w:val="40"/>
          <w:sz w:val="28"/>
        </w:rPr>
        <w:t xml:space="preserve"> </w:t>
      </w:r>
      <w:r>
        <w:rPr>
          <w:sz w:val="28"/>
        </w:rPr>
        <w:t>слов</w:t>
      </w:r>
      <w:r>
        <w:rPr>
          <w:spacing w:val="40"/>
          <w:sz w:val="28"/>
        </w:rPr>
        <w:t xml:space="preserve"> </w:t>
      </w:r>
      <w:r>
        <w:rPr>
          <w:sz w:val="28"/>
        </w:rPr>
        <w:t>с</w:t>
      </w:r>
      <w:r>
        <w:rPr>
          <w:spacing w:val="40"/>
          <w:sz w:val="28"/>
        </w:rPr>
        <w:t xml:space="preserve"> </w:t>
      </w:r>
      <w:r>
        <w:rPr>
          <w:sz w:val="28"/>
        </w:rPr>
        <w:t>националь- но-культурным</w:t>
      </w:r>
      <w:r>
        <w:rPr>
          <w:spacing w:val="-10"/>
          <w:sz w:val="28"/>
        </w:rPr>
        <w:t xml:space="preserve"> </w:t>
      </w:r>
      <w:r>
        <w:rPr>
          <w:sz w:val="28"/>
        </w:rPr>
        <w:t>компонентом;</w:t>
      </w:r>
      <w:r>
        <w:rPr>
          <w:spacing w:val="-11"/>
          <w:sz w:val="28"/>
        </w:rPr>
        <w:t xml:space="preserve"> </w:t>
      </w:r>
      <w:r>
        <w:rPr>
          <w:sz w:val="28"/>
        </w:rPr>
        <w:t>характеризовать</w:t>
      </w:r>
      <w:r>
        <w:rPr>
          <w:spacing w:val="-13"/>
          <w:sz w:val="28"/>
        </w:rPr>
        <w:t xml:space="preserve"> </w:t>
      </w:r>
      <w:r>
        <w:rPr>
          <w:sz w:val="28"/>
        </w:rPr>
        <w:t>особенности</w:t>
      </w:r>
      <w:r>
        <w:rPr>
          <w:spacing w:val="-9"/>
          <w:sz w:val="28"/>
        </w:rPr>
        <w:t xml:space="preserve"> </w:t>
      </w:r>
      <w:r>
        <w:rPr>
          <w:sz w:val="28"/>
        </w:rPr>
        <w:t>употребления</w:t>
      </w:r>
      <w:r>
        <w:rPr>
          <w:spacing w:val="-11"/>
          <w:sz w:val="28"/>
        </w:rPr>
        <w:t xml:space="preserve"> </w:t>
      </w:r>
      <w:r>
        <w:rPr>
          <w:sz w:val="28"/>
        </w:rPr>
        <w:t>слов</w:t>
      </w:r>
      <w:r>
        <w:rPr>
          <w:spacing w:val="-10"/>
          <w:sz w:val="28"/>
        </w:rPr>
        <w:t xml:space="preserve"> </w:t>
      </w:r>
      <w:r>
        <w:rPr>
          <w:sz w:val="28"/>
        </w:rPr>
        <w:t>с суффиксами субъективной оценки в произведениях устного народного творче- ства и в произведениях художественной литературы;</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99"/>
        </w:numPr>
        <w:tabs>
          <w:tab w:val="left" w:pos="1133"/>
          <w:tab w:val="left" w:pos="1135"/>
        </w:tabs>
        <w:spacing w:before="66"/>
        <w:ind w:right="647"/>
        <w:rPr>
          <w:sz w:val="28"/>
        </w:rPr>
      </w:pPr>
      <w:r>
        <w:rPr>
          <w:sz w:val="28"/>
        </w:rPr>
        <w:lastRenderedPageBreak/>
        <w:t>распознавать и характеризовать слова с живой внутренней формой, специфиче- ским оценочно-характеризующим значением (в рамках изученного); понимать и объяснять национальное своеобразие общеязыковых и художественных мета- фор, народных и поэтических слов-символов, обладающих традиционной мета- форической образностью; правильно употреблять их;</w:t>
      </w:r>
    </w:p>
    <w:p w:rsidR="00414948" w:rsidRDefault="00A74704">
      <w:pPr>
        <w:pStyle w:val="a4"/>
        <w:numPr>
          <w:ilvl w:val="0"/>
          <w:numId w:val="199"/>
        </w:numPr>
        <w:tabs>
          <w:tab w:val="left" w:pos="1133"/>
          <w:tab w:val="left" w:pos="1135"/>
        </w:tabs>
        <w:ind w:right="656"/>
        <w:rPr>
          <w:sz w:val="28"/>
        </w:rPr>
      </w:pPr>
      <w:r>
        <w:rPr>
          <w:sz w:val="28"/>
        </w:rPr>
        <w:t>распознавать</w:t>
      </w:r>
      <w:r>
        <w:rPr>
          <w:spacing w:val="-9"/>
          <w:sz w:val="28"/>
        </w:rPr>
        <w:t xml:space="preserve"> </w:t>
      </w:r>
      <w:r>
        <w:rPr>
          <w:sz w:val="28"/>
        </w:rPr>
        <w:t>крылатые</w:t>
      </w:r>
      <w:r>
        <w:rPr>
          <w:spacing w:val="-6"/>
          <w:sz w:val="28"/>
        </w:rPr>
        <w:t xml:space="preserve"> </w:t>
      </w:r>
      <w:r>
        <w:rPr>
          <w:sz w:val="28"/>
        </w:rPr>
        <w:t>слова</w:t>
      </w:r>
      <w:r>
        <w:rPr>
          <w:spacing w:val="-10"/>
          <w:sz w:val="28"/>
        </w:rPr>
        <w:t xml:space="preserve"> </w:t>
      </w:r>
      <w:r>
        <w:rPr>
          <w:sz w:val="28"/>
        </w:rPr>
        <w:t>и</w:t>
      </w:r>
      <w:r>
        <w:rPr>
          <w:spacing w:val="-7"/>
          <w:sz w:val="28"/>
        </w:rPr>
        <w:t xml:space="preserve"> </w:t>
      </w:r>
      <w:r>
        <w:rPr>
          <w:sz w:val="28"/>
        </w:rPr>
        <w:t>выражения</w:t>
      </w:r>
      <w:r>
        <w:rPr>
          <w:spacing w:val="-9"/>
          <w:sz w:val="28"/>
        </w:rPr>
        <w:t xml:space="preserve"> </w:t>
      </w:r>
      <w:r>
        <w:rPr>
          <w:sz w:val="28"/>
        </w:rPr>
        <w:t>из</w:t>
      </w:r>
      <w:r>
        <w:rPr>
          <w:spacing w:val="-10"/>
          <w:sz w:val="28"/>
        </w:rPr>
        <w:t xml:space="preserve"> </w:t>
      </w:r>
      <w:r>
        <w:rPr>
          <w:sz w:val="28"/>
        </w:rPr>
        <w:t>русских</w:t>
      </w:r>
      <w:r>
        <w:rPr>
          <w:spacing w:val="-7"/>
          <w:sz w:val="28"/>
        </w:rPr>
        <w:t xml:space="preserve"> </w:t>
      </w:r>
      <w:r>
        <w:rPr>
          <w:sz w:val="28"/>
        </w:rPr>
        <w:t>народных</w:t>
      </w:r>
      <w:r>
        <w:rPr>
          <w:spacing w:val="-9"/>
          <w:sz w:val="28"/>
        </w:rPr>
        <w:t xml:space="preserve"> </w:t>
      </w:r>
      <w:r>
        <w:rPr>
          <w:sz w:val="28"/>
        </w:rPr>
        <w:t>и</w:t>
      </w:r>
      <w:r>
        <w:rPr>
          <w:spacing w:val="-7"/>
          <w:sz w:val="28"/>
        </w:rPr>
        <w:t xml:space="preserve"> </w:t>
      </w:r>
      <w:r>
        <w:rPr>
          <w:sz w:val="28"/>
        </w:rPr>
        <w:t>литературных сказок; пословицы и поговорки, объяснять их значения (в рамках изученного), правильно употреблять их в речи;</w:t>
      </w:r>
    </w:p>
    <w:p w:rsidR="00414948" w:rsidRDefault="00A74704">
      <w:pPr>
        <w:pStyle w:val="a4"/>
        <w:numPr>
          <w:ilvl w:val="0"/>
          <w:numId w:val="199"/>
        </w:numPr>
        <w:tabs>
          <w:tab w:val="left" w:pos="1133"/>
          <w:tab w:val="left" w:pos="1135"/>
        </w:tabs>
        <w:spacing w:before="3" w:line="237" w:lineRule="auto"/>
        <w:ind w:right="648"/>
        <w:rPr>
          <w:sz w:val="28"/>
        </w:rPr>
      </w:pPr>
      <w:r>
        <w:rPr>
          <w:sz w:val="28"/>
        </w:rPr>
        <w:t>иметь представление о личных именах исконно русских (славянских) и заимст- вованных (в рамках изученного), именах, входящих в состав пословиц и пого- ворок и имеющих в силу этого определённую стилистическую окраску;</w:t>
      </w:r>
    </w:p>
    <w:p w:rsidR="00414948" w:rsidRDefault="00A74704">
      <w:pPr>
        <w:pStyle w:val="a4"/>
        <w:numPr>
          <w:ilvl w:val="0"/>
          <w:numId w:val="199"/>
        </w:numPr>
        <w:tabs>
          <w:tab w:val="left" w:pos="1133"/>
          <w:tab w:val="left" w:pos="1135"/>
        </w:tabs>
        <w:spacing w:before="11" w:line="235" w:lineRule="auto"/>
        <w:ind w:right="658"/>
        <w:rPr>
          <w:sz w:val="28"/>
        </w:rPr>
      </w:pPr>
      <w:r>
        <w:rPr>
          <w:sz w:val="28"/>
        </w:rPr>
        <w:t>понимать</w:t>
      </w:r>
      <w:r>
        <w:rPr>
          <w:spacing w:val="-1"/>
          <w:sz w:val="28"/>
        </w:rPr>
        <w:t xml:space="preserve"> </w:t>
      </w:r>
      <w:r>
        <w:rPr>
          <w:sz w:val="28"/>
        </w:rPr>
        <w:t>и объяснять</w:t>
      </w:r>
      <w:r>
        <w:rPr>
          <w:spacing w:val="-1"/>
          <w:sz w:val="28"/>
        </w:rPr>
        <w:t xml:space="preserve"> </w:t>
      </w:r>
      <w:r>
        <w:rPr>
          <w:sz w:val="28"/>
        </w:rPr>
        <w:t>взаимосвязь</w:t>
      </w:r>
      <w:r>
        <w:rPr>
          <w:spacing w:val="-2"/>
          <w:sz w:val="28"/>
        </w:rPr>
        <w:t xml:space="preserve"> </w:t>
      </w:r>
      <w:r>
        <w:rPr>
          <w:sz w:val="28"/>
        </w:rPr>
        <w:t>происхождения названий старинных русских городов и истории народа, истории языка (в рамках изученного);</w:t>
      </w:r>
    </w:p>
    <w:p w:rsidR="00414948" w:rsidRDefault="00A74704">
      <w:pPr>
        <w:pStyle w:val="a4"/>
        <w:numPr>
          <w:ilvl w:val="0"/>
          <w:numId w:val="199"/>
        </w:numPr>
        <w:tabs>
          <w:tab w:val="left" w:pos="1133"/>
          <w:tab w:val="left" w:pos="1135"/>
        </w:tabs>
        <w:spacing w:before="12" w:line="237" w:lineRule="auto"/>
        <w:ind w:right="643"/>
        <w:rPr>
          <w:sz w:val="28"/>
        </w:rPr>
      </w:pPr>
      <w:r>
        <w:rPr>
          <w:sz w:val="28"/>
        </w:rPr>
        <w:t>использовать толковые словари, словари пословиц и поговорок; словари сино- нимов, антонимов; словари эпитетов, метафор и сравнений; учебные этимоло- гические словари, грамматические словари и справочники, орфографические словари, справочники по пунктуации (в том числе мультимедийные).</w:t>
      </w:r>
    </w:p>
    <w:p w:rsidR="00414948" w:rsidRDefault="00A74704">
      <w:pPr>
        <w:pStyle w:val="2"/>
        <w:spacing w:before="9" w:line="322" w:lineRule="exact"/>
        <w:ind w:left="1363"/>
      </w:pPr>
      <w:r>
        <w:t>Культура</w:t>
      </w:r>
      <w:r>
        <w:rPr>
          <w:spacing w:val="-3"/>
        </w:rPr>
        <w:t xml:space="preserve"> </w:t>
      </w:r>
      <w:r>
        <w:rPr>
          <w:spacing w:val="-4"/>
        </w:rPr>
        <w:t>речи:</w:t>
      </w:r>
    </w:p>
    <w:p w:rsidR="00414948" w:rsidRDefault="00A74704">
      <w:pPr>
        <w:pStyle w:val="a4"/>
        <w:numPr>
          <w:ilvl w:val="0"/>
          <w:numId w:val="199"/>
        </w:numPr>
        <w:tabs>
          <w:tab w:val="left" w:pos="1134"/>
        </w:tabs>
        <w:spacing w:line="322" w:lineRule="exact"/>
        <w:ind w:left="1134" w:hanging="340"/>
        <w:rPr>
          <w:sz w:val="28"/>
        </w:rPr>
      </w:pPr>
      <w:r>
        <w:rPr>
          <w:sz w:val="28"/>
        </w:rPr>
        <w:t>иметь</w:t>
      </w:r>
      <w:r>
        <w:rPr>
          <w:spacing w:val="-9"/>
          <w:sz w:val="28"/>
        </w:rPr>
        <w:t xml:space="preserve"> </w:t>
      </w:r>
      <w:r>
        <w:rPr>
          <w:sz w:val="28"/>
        </w:rPr>
        <w:t>общее</w:t>
      </w:r>
      <w:r>
        <w:rPr>
          <w:spacing w:val="-7"/>
          <w:sz w:val="28"/>
        </w:rPr>
        <w:t xml:space="preserve"> </w:t>
      </w:r>
      <w:r>
        <w:rPr>
          <w:sz w:val="28"/>
        </w:rPr>
        <w:t>представление</w:t>
      </w:r>
      <w:r>
        <w:rPr>
          <w:spacing w:val="-8"/>
          <w:sz w:val="28"/>
        </w:rPr>
        <w:t xml:space="preserve"> </w:t>
      </w:r>
      <w:r>
        <w:rPr>
          <w:sz w:val="28"/>
        </w:rPr>
        <w:t>о</w:t>
      </w:r>
      <w:r>
        <w:rPr>
          <w:spacing w:val="-4"/>
          <w:sz w:val="28"/>
        </w:rPr>
        <w:t xml:space="preserve"> </w:t>
      </w:r>
      <w:r>
        <w:rPr>
          <w:sz w:val="28"/>
        </w:rPr>
        <w:t>современном</w:t>
      </w:r>
      <w:r>
        <w:rPr>
          <w:spacing w:val="-8"/>
          <w:sz w:val="28"/>
        </w:rPr>
        <w:t xml:space="preserve"> </w:t>
      </w:r>
      <w:r>
        <w:rPr>
          <w:sz w:val="28"/>
        </w:rPr>
        <w:t>русском</w:t>
      </w:r>
      <w:r>
        <w:rPr>
          <w:spacing w:val="-5"/>
          <w:sz w:val="28"/>
        </w:rPr>
        <w:t xml:space="preserve"> </w:t>
      </w:r>
      <w:r>
        <w:rPr>
          <w:sz w:val="28"/>
        </w:rPr>
        <w:t>литературном</w:t>
      </w:r>
      <w:r>
        <w:rPr>
          <w:spacing w:val="-5"/>
          <w:sz w:val="28"/>
        </w:rPr>
        <w:t xml:space="preserve"> </w:t>
      </w:r>
      <w:r>
        <w:rPr>
          <w:spacing w:val="-2"/>
          <w:sz w:val="28"/>
        </w:rPr>
        <w:t>языке;</w:t>
      </w:r>
    </w:p>
    <w:p w:rsidR="00414948" w:rsidRDefault="00A74704">
      <w:pPr>
        <w:pStyle w:val="a4"/>
        <w:numPr>
          <w:ilvl w:val="0"/>
          <w:numId w:val="199"/>
        </w:numPr>
        <w:tabs>
          <w:tab w:val="left" w:pos="1134"/>
        </w:tabs>
        <w:ind w:left="1134" w:hanging="340"/>
        <w:rPr>
          <w:sz w:val="28"/>
        </w:rPr>
      </w:pPr>
      <w:r>
        <w:rPr>
          <w:sz w:val="28"/>
        </w:rPr>
        <w:t>иметь</w:t>
      </w:r>
      <w:r>
        <w:rPr>
          <w:spacing w:val="-9"/>
          <w:sz w:val="28"/>
        </w:rPr>
        <w:t xml:space="preserve"> </w:t>
      </w:r>
      <w:r>
        <w:rPr>
          <w:sz w:val="28"/>
        </w:rPr>
        <w:t>общее</w:t>
      </w:r>
      <w:r>
        <w:rPr>
          <w:spacing w:val="-8"/>
          <w:sz w:val="28"/>
        </w:rPr>
        <w:t xml:space="preserve"> </w:t>
      </w:r>
      <w:r>
        <w:rPr>
          <w:sz w:val="28"/>
        </w:rPr>
        <w:t>представление</w:t>
      </w:r>
      <w:r>
        <w:rPr>
          <w:spacing w:val="-8"/>
          <w:sz w:val="28"/>
        </w:rPr>
        <w:t xml:space="preserve"> </w:t>
      </w:r>
      <w:r>
        <w:rPr>
          <w:sz w:val="28"/>
        </w:rPr>
        <w:t>о</w:t>
      </w:r>
      <w:r>
        <w:rPr>
          <w:spacing w:val="-4"/>
          <w:sz w:val="28"/>
        </w:rPr>
        <w:t xml:space="preserve"> </w:t>
      </w:r>
      <w:r>
        <w:rPr>
          <w:sz w:val="28"/>
        </w:rPr>
        <w:t>показателях</w:t>
      </w:r>
      <w:r>
        <w:rPr>
          <w:spacing w:val="-4"/>
          <w:sz w:val="28"/>
        </w:rPr>
        <w:t xml:space="preserve"> </w:t>
      </w:r>
      <w:r>
        <w:rPr>
          <w:sz w:val="28"/>
        </w:rPr>
        <w:t>хорошей</w:t>
      </w:r>
      <w:r>
        <w:rPr>
          <w:spacing w:val="-8"/>
          <w:sz w:val="28"/>
        </w:rPr>
        <w:t xml:space="preserve"> </w:t>
      </w:r>
      <w:r>
        <w:rPr>
          <w:sz w:val="28"/>
        </w:rPr>
        <w:t>и</w:t>
      </w:r>
      <w:r>
        <w:rPr>
          <w:spacing w:val="-5"/>
          <w:sz w:val="28"/>
        </w:rPr>
        <w:t xml:space="preserve"> </w:t>
      </w:r>
      <w:r>
        <w:rPr>
          <w:sz w:val="28"/>
        </w:rPr>
        <w:t>правильной</w:t>
      </w:r>
      <w:r>
        <w:rPr>
          <w:spacing w:val="-8"/>
          <w:sz w:val="28"/>
        </w:rPr>
        <w:t xml:space="preserve"> </w:t>
      </w:r>
      <w:r>
        <w:rPr>
          <w:spacing w:val="-2"/>
          <w:sz w:val="28"/>
        </w:rPr>
        <w:t>речи;</w:t>
      </w:r>
    </w:p>
    <w:p w:rsidR="00414948" w:rsidRDefault="00A74704">
      <w:pPr>
        <w:pStyle w:val="a4"/>
        <w:numPr>
          <w:ilvl w:val="0"/>
          <w:numId w:val="199"/>
        </w:numPr>
        <w:tabs>
          <w:tab w:val="left" w:pos="1133"/>
          <w:tab w:val="left" w:pos="1135"/>
        </w:tabs>
        <w:spacing w:before="7" w:line="235" w:lineRule="auto"/>
        <w:ind w:right="659"/>
        <w:rPr>
          <w:sz w:val="28"/>
        </w:rPr>
      </w:pPr>
      <w:r>
        <w:rPr>
          <w:sz w:val="28"/>
        </w:rPr>
        <w:t>иметь общее представление о роли А. С. Пушкина в развитии современного русского литературного языка (в рамках изученного);</w:t>
      </w:r>
    </w:p>
    <w:p w:rsidR="00414948" w:rsidRDefault="00A74704">
      <w:pPr>
        <w:pStyle w:val="a4"/>
        <w:numPr>
          <w:ilvl w:val="0"/>
          <w:numId w:val="199"/>
        </w:numPr>
        <w:tabs>
          <w:tab w:val="left" w:pos="1133"/>
          <w:tab w:val="left" w:pos="1135"/>
        </w:tabs>
        <w:spacing w:before="10" w:line="237" w:lineRule="auto"/>
        <w:ind w:right="656"/>
        <w:rPr>
          <w:sz w:val="28"/>
        </w:rPr>
      </w:pPr>
      <w:r>
        <w:rPr>
          <w:sz w:val="28"/>
        </w:rP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w:t>
      </w:r>
      <w:r>
        <w:rPr>
          <w:spacing w:val="-2"/>
          <w:sz w:val="28"/>
        </w:rPr>
        <w:t>изученного);</w:t>
      </w:r>
    </w:p>
    <w:p w:rsidR="00414948" w:rsidRDefault="00A74704">
      <w:pPr>
        <w:pStyle w:val="a4"/>
        <w:numPr>
          <w:ilvl w:val="0"/>
          <w:numId w:val="199"/>
        </w:numPr>
        <w:tabs>
          <w:tab w:val="left" w:pos="1133"/>
          <w:tab w:val="left" w:pos="1135"/>
        </w:tabs>
        <w:spacing w:before="6"/>
        <w:ind w:right="652"/>
        <w:rPr>
          <w:sz w:val="28"/>
        </w:rPr>
      </w:pPr>
      <w:r>
        <w:rPr>
          <w:sz w:val="28"/>
        </w:rPr>
        <w:t>различать</w:t>
      </w:r>
      <w:r>
        <w:rPr>
          <w:spacing w:val="-10"/>
          <w:sz w:val="28"/>
        </w:rPr>
        <w:t xml:space="preserve"> </w:t>
      </w:r>
      <w:r>
        <w:rPr>
          <w:sz w:val="28"/>
        </w:rPr>
        <w:t>постоянное</w:t>
      </w:r>
      <w:r>
        <w:rPr>
          <w:spacing w:val="-9"/>
          <w:sz w:val="28"/>
        </w:rPr>
        <w:t xml:space="preserve"> </w:t>
      </w:r>
      <w:r>
        <w:rPr>
          <w:sz w:val="28"/>
        </w:rPr>
        <w:t>и</w:t>
      </w:r>
      <w:r>
        <w:rPr>
          <w:spacing w:val="-11"/>
          <w:sz w:val="28"/>
        </w:rPr>
        <w:t xml:space="preserve"> </w:t>
      </w:r>
      <w:r>
        <w:rPr>
          <w:sz w:val="28"/>
        </w:rPr>
        <w:t>подвижное</w:t>
      </w:r>
      <w:r>
        <w:rPr>
          <w:spacing w:val="-9"/>
          <w:sz w:val="28"/>
        </w:rPr>
        <w:t xml:space="preserve"> </w:t>
      </w:r>
      <w:r>
        <w:rPr>
          <w:sz w:val="28"/>
        </w:rPr>
        <w:t>ударение</w:t>
      </w:r>
      <w:r>
        <w:rPr>
          <w:spacing w:val="-9"/>
          <w:sz w:val="28"/>
        </w:rPr>
        <w:t xml:space="preserve"> </w:t>
      </w:r>
      <w:r>
        <w:rPr>
          <w:sz w:val="28"/>
        </w:rPr>
        <w:t>в</w:t>
      </w:r>
      <w:r>
        <w:rPr>
          <w:spacing w:val="-9"/>
          <w:sz w:val="28"/>
        </w:rPr>
        <w:t xml:space="preserve"> </w:t>
      </w:r>
      <w:r>
        <w:rPr>
          <w:sz w:val="28"/>
        </w:rPr>
        <w:t>именах</w:t>
      </w:r>
      <w:r>
        <w:rPr>
          <w:spacing w:val="-8"/>
          <w:sz w:val="28"/>
        </w:rPr>
        <w:t xml:space="preserve"> </w:t>
      </w:r>
      <w:r>
        <w:rPr>
          <w:sz w:val="28"/>
        </w:rPr>
        <w:t>существительных,</w:t>
      </w:r>
      <w:r>
        <w:rPr>
          <w:spacing w:val="-9"/>
          <w:sz w:val="28"/>
        </w:rPr>
        <w:t xml:space="preserve"> </w:t>
      </w:r>
      <w:r>
        <w:rPr>
          <w:sz w:val="28"/>
        </w:rPr>
        <w:t>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w:t>
      </w:r>
      <w:r>
        <w:rPr>
          <w:spacing w:val="-18"/>
          <w:sz w:val="28"/>
        </w:rPr>
        <w:t xml:space="preserve"> </w:t>
      </w:r>
      <w:r>
        <w:rPr>
          <w:sz w:val="28"/>
        </w:rPr>
        <w:t>на</w:t>
      </w:r>
      <w:r>
        <w:rPr>
          <w:spacing w:val="-17"/>
          <w:sz w:val="28"/>
        </w:rPr>
        <w:t xml:space="preserve"> </w:t>
      </w:r>
      <w:r>
        <w:rPr>
          <w:sz w:val="28"/>
        </w:rPr>
        <w:t>примере</w:t>
      </w:r>
      <w:r>
        <w:rPr>
          <w:spacing w:val="-17"/>
          <w:sz w:val="28"/>
        </w:rPr>
        <w:t xml:space="preserve"> </w:t>
      </w:r>
      <w:r>
        <w:rPr>
          <w:sz w:val="28"/>
        </w:rPr>
        <w:t>омографов;</w:t>
      </w:r>
      <w:r>
        <w:rPr>
          <w:spacing w:val="-18"/>
          <w:sz w:val="28"/>
        </w:rPr>
        <w:t xml:space="preserve"> </w:t>
      </w:r>
      <w:r>
        <w:rPr>
          <w:sz w:val="28"/>
        </w:rPr>
        <w:t>корректно</w:t>
      </w:r>
      <w:r>
        <w:rPr>
          <w:spacing w:val="-15"/>
          <w:sz w:val="28"/>
        </w:rPr>
        <w:t xml:space="preserve"> </w:t>
      </w:r>
      <w:r>
        <w:rPr>
          <w:sz w:val="28"/>
        </w:rPr>
        <w:t>употреблять</w:t>
      </w:r>
      <w:r>
        <w:rPr>
          <w:spacing w:val="-18"/>
          <w:sz w:val="28"/>
        </w:rPr>
        <w:t xml:space="preserve"> </w:t>
      </w:r>
      <w:r>
        <w:rPr>
          <w:sz w:val="28"/>
        </w:rPr>
        <w:t>омографы</w:t>
      </w:r>
      <w:r>
        <w:rPr>
          <w:spacing w:val="-16"/>
          <w:sz w:val="28"/>
        </w:rPr>
        <w:t xml:space="preserve"> </w:t>
      </w:r>
      <w:r>
        <w:rPr>
          <w:sz w:val="28"/>
        </w:rPr>
        <w:t>в</w:t>
      </w:r>
      <w:r>
        <w:rPr>
          <w:spacing w:val="-18"/>
          <w:sz w:val="28"/>
        </w:rPr>
        <w:t xml:space="preserve"> </w:t>
      </w:r>
      <w:r>
        <w:rPr>
          <w:sz w:val="28"/>
        </w:rPr>
        <w:t xml:space="preserve">письменной </w:t>
      </w:r>
      <w:r>
        <w:rPr>
          <w:spacing w:val="-2"/>
          <w:sz w:val="28"/>
        </w:rPr>
        <w:t>речи;</w:t>
      </w:r>
    </w:p>
    <w:p w:rsidR="00414948" w:rsidRDefault="00A74704">
      <w:pPr>
        <w:pStyle w:val="a4"/>
        <w:numPr>
          <w:ilvl w:val="0"/>
          <w:numId w:val="199"/>
        </w:numPr>
        <w:tabs>
          <w:tab w:val="left" w:pos="1133"/>
          <w:tab w:val="left" w:pos="1135"/>
        </w:tabs>
        <w:ind w:right="650"/>
        <w:rPr>
          <w:sz w:val="28"/>
        </w:rPr>
      </w:pPr>
      <w:r>
        <w:rPr>
          <w:sz w:val="28"/>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w:t>
      </w:r>
      <w:r>
        <w:rPr>
          <w:spacing w:val="-2"/>
          <w:sz w:val="28"/>
        </w:rPr>
        <w:t>языка;</w:t>
      </w:r>
    </w:p>
    <w:p w:rsidR="00414948" w:rsidRDefault="00A74704">
      <w:pPr>
        <w:pStyle w:val="a4"/>
        <w:numPr>
          <w:ilvl w:val="0"/>
          <w:numId w:val="199"/>
        </w:numPr>
        <w:tabs>
          <w:tab w:val="left" w:pos="1133"/>
          <w:tab w:val="left" w:pos="1135"/>
        </w:tabs>
        <w:spacing w:before="1"/>
        <w:ind w:right="653"/>
        <w:rPr>
          <w:sz w:val="28"/>
        </w:rPr>
      </w:pPr>
      <w:r>
        <w:rPr>
          <w:sz w:val="28"/>
        </w:rPr>
        <w:t>различать типичные речевые ошибки; выявлять и исправлять речевые ошибки в устной речи; различать типичные ошибки, связанные с нарушением граммати- ческой</w:t>
      </w:r>
      <w:r>
        <w:rPr>
          <w:spacing w:val="80"/>
          <w:w w:val="150"/>
          <w:sz w:val="28"/>
        </w:rPr>
        <w:t xml:space="preserve"> </w:t>
      </w:r>
      <w:r>
        <w:rPr>
          <w:sz w:val="28"/>
        </w:rPr>
        <w:t>нормы;</w:t>
      </w:r>
      <w:r>
        <w:rPr>
          <w:spacing w:val="80"/>
          <w:w w:val="150"/>
          <w:sz w:val="28"/>
        </w:rPr>
        <w:t xml:space="preserve"> </w:t>
      </w:r>
      <w:r>
        <w:rPr>
          <w:sz w:val="28"/>
        </w:rPr>
        <w:t>выявлять</w:t>
      </w:r>
      <w:r>
        <w:rPr>
          <w:spacing w:val="80"/>
          <w:w w:val="150"/>
          <w:sz w:val="28"/>
        </w:rPr>
        <w:t xml:space="preserve"> </w:t>
      </w:r>
      <w:r>
        <w:rPr>
          <w:sz w:val="28"/>
        </w:rPr>
        <w:t>и</w:t>
      </w:r>
      <w:r>
        <w:rPr>
          <w:spacing w:val="80"/>
          <w:w w:val="150"/>
          <w:sz w:val="28"/>
        </w:rPr>
        <w:t xml:space="preserve"> </w:t>
      </w:r>
      <w:r>
        <w:rPr>
          <w:sz w:val="28"/>
        </w:rPr>
        <w:t>исправлять</w:t>
      </w:r>
      <w:r>
        <w:rPr>
          <w:spacing w:val="80"/>
          <w:w w:val="150"/>
          <w:sz w:val="28"/>
        </w:rPr>
        <w:t xml:space="preserve"> </w:t>
      </w:r>
      <w:r>
        <w:rPr>
          <w:sz w:val="28"/>
        </w:rPr>
        <w:t>грамматические</w:t>
      </w:r>
      <w:r>
        <w:rPr>
          <w:spacing w:val="80"/>
          <w:w w:val="150"/>
          <w:sz w:val="28"/>
        </w:rPr>
        <w:t xml:space="preserve"> </w:t>
      </w:r>
      <w:r>
        <w:rPr>
          <w:sz w:val="28"/>
        </w:rPr>
        <w:t>ошибки</w:t>
      </w:r>
      <w:r>
        <w:rPr>
          <w:spacing w:val="80"/>
          <w:w w:val="150"/>
          <w:sz w:val="28"/>
        </w:rPr>
        <w:t xml:space="preserve"> </w:t>
      </w:r>
      <w:r>
        <w:rPr>
          <w:sz w:val="28"/>
        </w:rPr>
        <w:t>в</w:t>
      </w:r>
      <w:r>
        <w:rPr>
          <w:spacing w:val="80"/>
          <w:w w:val="150"/>
          <w:sz w:val="28"/>
        </w:rPr>
        <w:t xml:space="preserve"> </w:t>
      </w:r>
      <w:r>
        <w:rPr>
          <w:sz w:val="28"/>
        </w:rPr>
        <w:t>устной и письменной речи;</w:t>
      </w:r>
    </w:p>
    <w:p w:rsidR="00414948" w:rsidRDefault="00A74704">
      <w:pPr>
        <w:pStyle w:val="a4"/>
        <w:numPr>
          <w:ilvl w:val="0"/>
          <w:numId w:val="199"/>
        </w:numPr>
        <w:tabs>
          <w:tab w:val="left" w:pos="1133"/>
          <w:tab w:val="left" w:pos="1135"/>
        </w:tabs>
        <w:spacing w:before="1"/>
        <w:ind w:right="643"/>
        <w:rPr>
          <w:sz w:val="28"/>
        </w:rPr>
      </w:pPr>
      <w:r>
        <w:rPr>
          <w:sz w:val="28"/>
        </w:rPr>
        <w:t>соблюдать этикетные формы и формулы обращения в официальной и неофици- альной речевой ситуации; современные формулы обращения к незнакомому человеку; соблюдать принципы этикетного общения, лежащие в основе нацио- нального речевого этикета; соблюдать русскую этикетную вербальную и невер- бальную манеру общения;</w:t>
      </w:r>
    </w:p>
    <w:p w:rsidR="00414948" w:rsidRDefault="00A74704">
      <w:pPr>
        <w:pStyle w:val="a4"/>
        <w:numPr>
          <w:ilvl w:val="0"/>
          <w:numId w:val="199"/>
        </w:numPr>
        <w:tabs>
          <w:tab w:val="left" w:pos="1133"/>
          <w:tab w:val="left" w:pos="1135"/>
        </w:tabs>
        <w:ind w:right="647"/>
        <w:rPr>
          <w:sz w:val="28"/>
        </w:rPr>
      </w:pPr>
      <w:r>
        <w:rPr>
          <w:sz w:val="28"/>
        </w:rPr>
        <w:t>использовать</w:t>
      </w:r>
      <w:r>
        <w:rPr>
          <w:spacing w:val="-12"/>
          <w:sz w:val="28"/>
        </w:rPr>
        <w:t xml:space="preserve"> </w:t>
      </w:r>
      <w:r>
        <w:rPr>
          <w:sz w:val="28"/>
        </w:rPr>
        <w:t>толковые,</w:t>
      </w:r>
      <w:r>
        <w:rPr>
          <w:spacing w:val="-11"/>
          <w:sz w:val="28"/>
        </w:rPr>
        <w:t xml:space="preserve"> </w:t>
      </w:r>
      <w:r>
        <w:rPr>
          <w:sz w:val="28"/>
        </w:rPr>
        <w:t>орфоэпические</w:t>
      </w:r>
      <w:r>
        <w:rPr>
          <w:spacing w:val="-13"/>
          <w:sz w:val="28"/>
        </w:rPr>
        <w:t xml:space="preserve"> </w:t>
      </w:r>
      <w:r>
        <w:rPr>
          <w:sz w:val="28"/>
        </w:rPr>
        <w:t>словари,</w:t>
      </w:r>
      <w:r>
        <w:rPr>
          <w:spacing w:val="-12"/>
          <w:sz w:val="28"/>
        </w:rPr>
        <w:t xml:space="preserve"> </w:t>
      </w:r>
      <w:r>
        <w:rPr>
          <w:sz w:val="28"/>
        </w:rPr>
        <w:t>словари</w:t>
      </w:r>
      <w:r>
        <w:rPr>
          <w:spacing w:val="-11"/>
          <w:sz w:val="28"/>
        </w:rPr>
        <w:t xml:space="preserve"> </w:t>
      </w:r>
      <w:r>
        <w:rPr>
          <w:sz w:val="28"/>
        </w:rPr>
        <w:t>синонимов,</w:t>
      </w:r>
      <w:r>
        <w:rPr>
          <w:spacing w:val="-12"/>
          <w:sz w:val="28"/>
        </w:rPr>
        <w:t xml:space="preserve"> </w:t>
      </w:r>
      <w:r>
        <w:rPr>
          <w:sz w:val="28"/>
        </w:rPr>
        <w:t>антонимов, грамматические словари и справочники, в том числе мультимедийные; исполь- зовать орфографические словари и справочники по пунктуации.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2"/>
        <w:spacing w:before="68" w:line="322" w:lineRule="exact"/>
        <w:ind w:left="1363"/>
      </w:pPr>
      <w:r>
        <w:t>Речь.</w:t>
      </w:r>
      <w:r>
        <w:rPr>
          <w:spacing w:val="-5"/>
        </w:rPr>
        <w:t xml:space="preserve"> </w:t>
      </w:r>
      <w:r>
        <w:t>Речевая</w:t>
      </w:r>
      <w:r>
        <w:rPr>
          <w:spacing w:val="-7"/>
        </w:rPr>
        <w:t xml:space="preserve"> </w:t>
      </w:r>
      <w:r>
        <w:t>деятельность.</w:t>
      </w:r>
      <w:r>
        <w:rPr>
          <w:spacing w:val="-5"/>
        </w:rPr>
        <w:t xml:space="preserve"> </w:t>
      </w:r>
      <w:r>
        <w:rPr>
          <w:spacing w:val="-2"/>
        </w:rPr>
        <w:t>Текст:</w:t>
      </w:r>
    </w:p>
    <w:p w:rsidR="00414948" w:rsidRDefault="00A74704">
      <w:pPr>
        <w:pStyle w:val="a4"/>
        <w:numPr>
          <w:ilvl w:val="0"/>
          <w:numId w:val="199"/>
        </w:numPr>
        <w:tabs>
          <w:tab w:val="left" w:pos="1133"/>
          <w:tab w:val="left" w:pos="1135"/>
        </w:tabs>
        <w:ind w:right="646"/>
        <w:rPr>
          <w:sz w:val="28"/>
        </w:rPr>
      </w:pPr>
      <w:r>
        <w:rPr>
          <w:sz w:val="28"/>
        </w:rPr>
        <w:t>использовать разные виды речевой деятельности для решения учебных задач; владеть элементами интонации; выразительно читать тексты; уместно исполь- зовать коммуникативные стратегии и тактики устного общения (просьба, при- несение извинений); инициировать диалог и поддерживать его, сохранять ини- циативу в диалоге, завершать диалог;</w:t>
      </w:r>
    </w:p>
    <w:p w:rsidR="00414948" w:rsidRDefault="00A74704">
      <w:pPr>
        <w:pStyle w:val="a4"/>
        <w:numPr>
          <w:ilvl w:val="0"/>
          <w:numId w:val="199"/>
        </w:numPr>
        <w:tabs>
          <w:tab w:val="left" w:pos="1133"/>
          <w:tab w:val="left" w:pos="1135"/>
        </w:tabs>
        <w:spacing w:before="3" w:line="237" w:lineRule="auto"/>
        <w:ind w:right="650"/>
        <w:rPr>
          <w:sz w:val="28"/>
        </w:rPr>
      </w:pPr>
      <w:r>
        <w:rPr>
          <w:sz w:val="28"/>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414948" w:rsidRDefault="00A74704">
      <w:pPr>
        <w:pStyle w:val="a4"/>
        <w:numPr>
          <w:ilvl w:val="0"/>
          <w:numId w:val="199"/>
        </w:numPr>
        <w:tabs>
          <w:tab w:val="left" w:pos="1133"/>
          <w:tab w:val="left" w:pos="1135"/>
        </w:tabs>
        <w:spacing w:before="11" w:line="235" w:lineRule="auto"/>
        <w:ind w:right="647"/>
        <w:rPr>
          <w:sz w:val="28"/>
        </w:rPr>
      </w:pPr>
      <w:r>
        <w:rPr>
          <w:sz w:val="28"/>
        </w:rPr>
        <w:t xml:space="preserve">создавать объявления (в устной и письменной форме) с учётом речевой ситуа- </w:t>
      </w:r>
      <w:r>
        <w:rPr>
          <w:spacing w:val="-4"/>
          <w:sz w:val="28"/>
        </w:rPr>
        <w:t>ции;</w:t>
      </w:r>
    </w:p>
    <w:p w:rsidR="00414948" w:rsidRDefault="00A74704">
      <w:pPr>
        <w:pStyle w:val="a4"/>
        <w:numPr>
          <w:ilvl w:val="0"/>
          <w:numId w:val="199"/>
        </w:numPr>
        <w:tabs>
          <w:tab w:val="left" w:pos="1134"/>
        </w:tabs>
        <w:spacing w:before="7"/>
        <w:ind w:left="1134" w:hanging="340"/>
        <w:rPr>
          <w:sz w:val="28"/>
        </w:rPr>
      </w:pPr>
      <w:r>
        <w:rPr>
          <w:sz w:val="28"/>
        </w:rPr>
        <w:t>распознавать</w:t>
      </w:r>
      <w:r>
        <w:rPr>
          <w:spacing w:val="-11"/>
          <w:sz w:val="28"/>
        </w:rPr>
        <w:t xml:space="preserve"> </w:t>
      </w:r>
      <w:r>
        <w:rPr>
          <w:sz w:val="28"/>
        </w:rPr>
        <w:t>и</w:t>
      </w:r>
      <w:r>
        <w:rPr>
          <w:spacing w:val="-6"/>
          <w:sz w:val="28"/>
        </w:rPr>
        <w:t xml:space="preserve"> </w:t>
      </w:r>
      <w:r>
        <w:rPr>
          <w:sz w:val="28"/>
        </w:rPr>
        <w:t>создавать</w:t>
      </w:r>
      <w:r>
        <w:rPr>
          <w:spacing w:val="-9"/>
          <w:sz w:val="28"/>
        </w:rPr>
        <w:t xml:space="preserve"> </w:t>
      </w:r>
      <w:r>
        <w:rPr>
          <w:sz w:val="28"/>
        </w:rPr>
        <w:t>тексты</w:t>
      </w:r>
      <w:r>
        <w:rPr>
          <w:spacing w:val="-9"/>
          <w:sz w:val="28"/>
        </w:rPr>
        <w:t xml:space="preserve"> </w:t>
      </w:r>
      <w:r>
        <w:rPr>
          <w:sz w:val="28"/>
        </w:rPr>
        <w:t>публицистических</w:t>
      </w:r>
      <w:r>
        <w:rPr>
          <w:spacing w:val="-6"/>
          <w:sz w:val="28"/>
        </w:rPr>
        <w:t xml:space="preserve"> </w:t>
      </w:r>
      <w:r>
        <w:rPr>
          <w:sz w:val="28"/>
        </w:rPr>
        <w:t>жанров</w:t>
      </w:r>
      <w:r>
        <w:rPr>
          <w:spacing w:val="-7"/>
          <w:sz w:val="28"/>
        </w:rPr>
        <w:t xml:space="preserve"> </w:t>
      </w:r>
      <w:r>
        <w:rPr>
          <w:sz w:val="28"/>
        </w:rPr>
        <w:t>(девиз,</w:t>
      </w:r>
      <w:r>
        <w:rPr>
          <w:spacing w:val="-7"/>
          <w:sz w:val="28"/>
        </w:rPr>
        <w:t xml:space="preserve"> </w:t>
      </w:r>
      <w:r>
        <w:rPr>
          <w:spacing w:val="-2"/>
          <w:sz w:val="28"/>
        </w:rPr>
        <w:t>слоган);</w:t>
      </w:r>
    </w:p>
    <w:p w:rsidR="00414948" w:rsidRDefault="00A74704">
      <w:pPr>
        <w:pStyle w:val="a4"/>
        <w:numPr>
          <w:ilvl w:val="0"/>
          <w:numId w:val="199"/>
        </w:numPr>
        <w:tabs>
          <w:tab w:val="left" w:pos="1133"/>
          <w:tab w:val="left" w:pos="1135"/>
        </w:tabs>
        <w:spacing w:before="5" w:line="237" w:lineRule="auto"/>
        <w:ind w:right="650"/>
        <w:rPr>
          <w:sz w:val="28"/>
        </w:rPr>
      </w:pPr>
      <w:r>
        <w:rPr>
          <w:sz w:val="28"/>
        </w:rPr>
        <w:t xml:space="preserve">анализировать и интерпретировать фольклорные и художественные тексты или их фрагменты (народные и литературные сказки, рассказы, былины, пословицы, </w:t>
      </w:r>
      <w:r>
        <w:rPr>
          <w:spacing w:val="-2"/>
          <w:sz w:val="28"/>
        </w:rPr>
        <w:t>загадки);</w:t>
      </w:r>
    </w:p>
    <w:p w:rsidR="00414948" w:rsidRDefault="00A74704">
      <w:pPr>
        <w:pStyle w:val="a4"/>
        <w:numPr>
          <w:ilvl w:val="0"/>
          <w:numId w:val="199"/>
        </w:numPr>
        <w:tabs>
          <w:tab w:val="left" w:pos="1133"/>
          <w:tab w:val="left" w:pos="1135"/>
        </w:tabs>
        <w:spacing w:before="12" w:line="235" w:lineRule="auto"/>
        <w:ind w:right="655"/>
        <w:rPr>
          <w:sz w:val="28"/>
        </w:rPr>
      </w:pPr>
      <w:r>
        <w:rPr>
          <w:sz w:val="28"/>
        </w:rPr>
        <w:t>редактировать</w:t>
      </w:r>
      <w:r>
        <w:rPr>
          <w:spacing w:val="-8"/>
          <w:sz w:val="28"/>
        </w:rPr>
        <w:t xml:space="preserve"> </w:t>
      </w:r>
      <w:r>
        <w:rPr>
          <w:sz w:val="28"/>
        </w:rPr>
        <w:t>собственные</w:t>
      </w:r>
      <w:r>
        <w:rPr>
          <w:spacing w:val="-6"/>
          <w:sz w:val="28"/>
        </w:rPr>
        <w:t xml:space="preserve"> </w:t>
      </w:r>
      <w:r>
        <w:rPr>
          <w:sz w:val="28"/>
        </w:rPr>
        <w:t>тексты</w:t>
      </w:r>
      <w:r>
        <w:rPr>
          <w:spacing w:val="-6"/>
          <w:sz w:val="28"/>
        </w:rPr>
        <w:t xml:space="preserve"> </w:t>
      </w:r>
      <w:r>
        <w:rPr>
          <w:sz w:val="28"/>
        </w:rPr>
        <w:t>с</w:t>
      </w:r>
      <w:r>
        <w:rPr>
          <w:spacing w:val="-6"/>
          <w:sz w:val="28"/>
        </w:rPr>
        <w:t xml:space="preserve"> </w:t>
      </w:r>
      <w:r>
        <w:rPr>
          <w:sz w:val="28"/>
        </w:rPr>
        <w:t>целью</w:t>
      </w:r>
      <w:r>
        <w:rPr>
          <w:spacing w:val="-7"/>
          <w:sz w:val="28"/>
        </w:rPr>
        <w:t xml:space="preserve"> </w:t>
      </w:r>
      <w:r>
        <w:rPr>
          <w:sz w:val="28"/>
        </w:rPr>
        <w:t>совершенствования</w:t>
      </w:r>
      <w:r>
        <w:rPr>
          <w:spacing w:val="-8"/>
          <w:sz w:val="28"/>
        </w:rPr>
        <w:t xml:space="preserve"> </w:t>
      </w:r>
      <w:r>
        <w:rPr>
          <w:sz w:val="28"/>
        </w:rPr>
        <w:t>их</w:t>
      </w:r>
      <w:r>
        <w:rPr>
          <w:spacing w:val="-6"/>
          <w:sz w:val="28"/>
        </w:rPr>
        <w:t xml:space="preserve"> </w:t>
      </w:r>
      <w:r>
        <w:rPr>
          <w:sz w:val="28"/>
        </w:rPr>
        <w:t>содержания</w:t>
      </w:r>
      <w:r>
        <w:rPr>
          <w:spacing w:val="-8"/>
          <w:sz w:val="28"/>
        </w:rPr>
        <w:t xml:space="preserve"> </w:t>
      </w:r>
      <w:r>
        <w:rPr>
          <w:sz w:val="28"/>
        </w:rPr>
        <w:t>и формы; сопоставлять черновой и отредактированный тексты;</w:t>
      </w:r>
    </w:p>
    <w:p w:rsidR="00414948" w:rsidRDefault="00A74704">
      <w:pPr>
        <w:pStyle w:val="a4"/>
        <w:numPr>
          <w:ilvl w:val="0"/>
          <w:numId w:val="199"/>
        </w:numPr>
        <w:tabs>
          <w:tab w:val="left" w:pos="1133"/>
          <w:tab w:val="left" w:pos="1135"/>
        </w:tabs>
        <w:spacing w:before="7"/>
        <w:ind w:right="654"/>
        <w:rPr>
          <w:b/>
          <w:sz w:val="28"/>
        </w:rPr>
      </w:pPr>
      <w:r>
        <w:rPr>
          <w:sz w:val="28"/>
        </w:rPr>
        <w:t>создавать тексты как результат проектной (исследовательской) деятельности; оформлять</w:t>
      </w:r>
      <w:r>
        <w:rPr>
          <w:spacing w:val="-5"/>
          <w:sz w:val="28"/>
        </w:rPr>
        <w:t xml:space="preserve"> </w:t>
      </w:r>
      <w:r>
        <w:rPr>
          <w:sz w:val="28"/>
        </w:rPr>
        <w:t>результаты</w:t>
      </w:r>
      <w:r>
        <w:rPr>
          <w:spacing w:val="-3"/>
          <w:sz w:val="28"/>
        </w:rPr>
        <w:t xml:space="preserve"> </w:t>
      </w:r>
      <w:r>
        <w:rPr>
          <w:sz w:val="28"/>
        </w:rPr>
        <w:t>проекта</w:t>
      </w:r>
      <w:r>
        <w:rPr>
          <w:spacing w:val="-3"/>
          <w:sz w:val="28"/>
        </w:rPr>
        <w:t xml:space="preserve"> </w:t>
      </w:r>
      <w:r>
        <w:rPr>
          <w:sz w:val="28"/>
        </w:rPr>
        <w:t>(исследования),</w:t>
      </w:r>
      <w:r>
        <w:rPr>
          <w:spacing w:val="-3"/>
          <w:sz w:val="28"/>
        </w:rPr>
        <w:t xml:space="preserve"> </w:t>
      </w:r>
      <w:r>
        <w:rPr>
          <w:sz w:val="28"/>
        </w:rPr>
        <w:t>представлять</w:t>
      </w:r>
      <w:r>
        <w:rPr>
          <w:spacing w:val="-4"/>
          <w:sz w:val="28"/>
        </w:rPr>
        <w:t xml:space="preserve"> </w:t>
      </w:r>
      <w:r>
        <w:rPr>
          <w:sz w:val="28"/>
        </w:rPr>
        <w:t>их</w:t>
      </w:r>
      <w:r>
        <w:rPr>
          <w:spacing w:val="-2"/>
          <w:sz w:val="28"/>
        </w:rPr>
        <w:t xml:space="preserve"> </w:t>
      </w:r>
      <w:r>
        <w:rPr>
          <w:sz w:val="28"/>
        </w:rPr>
        <w:t>в</w:t>
      </w:r>
      <w:r>
        <w:rPr>
          <w:spacing w:val="-4"/>
          <w:sz w:val="28"/>
        </w:rPr>
        <w:t xml:space="preserve"> </w:t>
      </w:r>
      <w:r>
        <w:rPr>
          <w:sz w:val="28"/>
        </w:rPr>
        <w:t>устной</w:t>
      </w:r>
      <w:r>
        <w:rPr>
          <w:spacing w:val="-3"/>
          <w:sz w:val="28"/>
        </w:rPr>
        <w:t xml:space="preserve"> </w:t>
      </w:r>
      <w:r>
        <w:rPr>
          <w:sz w:val="28"/>
        </w:rPr>
        <w:t xml:space="preserve">форме. </w:t>
      </w:r>
      <w:r>
        <w:rPr>
          <w:b/>
          <w:sz w:val="28"/>
        </w:rPr>
        <w:t>6 класс</w:t>
      </w:r>
    </w:p>
    <w:p w:rsidR="00414948" w:rsidRDefault="00A74704">
      <w:pPr>
        <w:pStyle w:val="2"/>
        <w:spacing w:before="1" w:line="322" w:lineRule="exact"/>
        <w:ind w:left="1363"/>
      </w:pPr>
      <w:r>
        <w:t>Язык</w:t>
      </w:r>
      <w:r>
        <w:rPr>
          <w:spacing w:val="-4"/>
        </w:rPr>
        <w:t xml:space="preserve"> </w:t>
      </w:r>
      <w:r>
        <w:t>и</w:t>
      </w:r>
      <w:r>
        <w:rPr>
          <w:spacing w:val="-3"/>
        </w:rPr>
        <w:t xml:space="preserve"> </w:t>
      </w:r>
      <w:r>
        <w:rPr>
          <w:spacing w:val="-2"/>
        </w:rPr>
        <w:t>культура:</w:t>
      </w:r>
    </w:p>
    <w:p w:rsidR="00414948" w:rsidRDefault="00A74704">
      <w:pPr>
        <w:pStyle w:val="a4"/>
        <w:numPr>
          <w:ilvl w:val="0"/>
          <w:numId w:val="199"/>
        </w:numPr>
        <w:tabs>
          <w:tab w:val="left" w:pos="1133"/>
          <w:tab w:val="left" w:pos="1135"/>
        </w:tabs>
        <w:spacing w:before="2" w:line="237" w:lineRule="auto"/>
        <w:ind w:right="644"/>
        <w:rPr>
          <w:sz w:val="28"/>
        </w:rPr>
      </w:pPr>
      <w:r>
        <w:rPr>
          <w:sz w:val="28"/>
        </w:rPr>
        <w:t>понимать взаимосвязи</w:t>
      </w:r>
      <w:r>
        <w:rPr>
          <w:spacing w:val="-3"/>
          <w:sz w:val="28"/>
        </w:rPr>
        <w:t xml:space="preserve"> </w:t>
      </w:r>
      <w:r>
        <w:rPr>
          <w:sz w:val="28"/>
        </w:rPr>
        <w:t>исторического развития русского языка с</w:t>
      </w:r>
      <w:r>
        <w:rPr>
          <w:spacing w:val="-1"/>
          <w:sz w:val="28"/>
        </w:rPr>
        <w:t xml:space="preserve"> </w:t>
      </w:r>
      <w:r>
        <w:rPr>
          <w:sz w:val="28"/>
        </w:rPr>
        <w:t>историей</w:t>
      </w:r>
      <w:r>
        <w:rPr>
          <w:spacing w:val="-2"/>
          <w:sz w:val="28"/>
        </w:rPr>
        <w:t xml:space="preserve"> </w:t>
      </w:r>
      <w:r>
        <w:rPr>
          <w:sz w:val="28"/>
        </w:rPr>
        <w:t>обще- ства, приводить примеры исторических изменений значений и форм слов (в рамках изученного);</w:t>
      </w:r>
    </w:p>
    <w:p w:rsidR="00414948" w:rsidRDefault="00A74704">
      <w:pPr>
        <w:pStyle w:val="a4"/>
        <w:numPr>
          <w:ilvl w:val="0"/>
          <w:numId w:val="199"/>
        </w:numPr>
        <w:tabs>
          <w:tab w:val="left" w:pos="1133"/>
          <w:tab w:val="left" w:pos="1135"/>
        </w:tabs>
        <w:spacing w:before="6"/>
        <w:ind w:right="643"/>
        <w:rPr>
          <w:sz w:val="28"/>
        </w:rPr>
      </w:pPr>
      <w:r>
        <w:rPr>
          <w:sz w:val="28"/>
        </w:rPr>
        <w:t>иметь</w:t>
      </w:r>
      <w:r>
        <w:rPr>
          <w:spacing w:val="-11"/>
          <w:sz w:val="28"/>
        </w:rPr>
        <w:t xml:space="preserve"> </w:t>
      </w:r>
      <w:r>
        <w:rPr>
          <w:sz w:val="28"/>
        </w:rPr>
        <w:t>представление</w:t>
      </w:r>
      <w:r>
        <w:rPr>
          <w:spacing w:val="-8"/>
          <w:sz w:val="28"/>
        </w:rPr>
        <w:t xml:space="preserve"> </w:t>
      </w:r>
      <w:r>
        <w:rPr>
          <w:sz w:val="28"/>
        </w:rPr>
        <w:t>об</w:t>
      </w:r>
      <w:r>
        <w:rPr>
          <w:spacing w:val="-9"/>
          <w:sz w:val="28"/>
        </w:rPr>
        <w:t xml:space="preserve"> </w:t>
      </w:r>
      <w:r>
        <w:rPr>
          <w:sz w:val="28"/>
        </w:rPr>
        <w:t>истории</w:t>
      </w:r>
      <w:r>
        <w:rPr>
          <w:spacing w:val="-9"/>
          <w:sz w:val="28"/>
        </w:rPr>
        <w:t xml:space="preserve"> </w:t>
      </w:r>
      <w:r>
        <w:rPr>
          <w:sz w:val="28"/>
        </w:rPr>
        <w:t>русского</w:t>
      </w:r>
      <w:r>
        <w:rPr>
          <w:spacing w:val="-8"/>
          <w:sz w:val="28"/>
        </w:rPr>
        <w:t xml:space="preserve"> </w:t>
      </w:r>
      <w:r>
        <w:rPr>
          <w:sz w:val="28"/>
        </w:rPr>
        <w:t>литературного</w:t>
      </w:r>
      <w:r>
        <w:rPr>
          <w:spacing w:val="-8"/>
          <w:sz w:val="28"/>
        </w:rPr>
        <w:t xml:space="preserve"> </w:t>
      </w:r>
      <w:r>
        <w:rPr>
          <w:sz w:val="28"/>
        </w:rPr>
        <w:t>языка;</w:t>
      </w:r>
      <w:r>
        <w:rPr>
          <w:spacing w:val="-9"/>
          <w:sz w:val="28"/>
        </w:rPr>
        <w:t xml:space="preserve"> </w:t>
      </w:r>
      <w:r>
        <w:rPr>
          <w:sz w:val="28"/>
        </w:rPr>
        <w:t>характеризовать роль старославянского языка в становлении современного русского литератур- ного языка (в рамках изученного);</w:t>
      </w:r>
    </w:p>
    <w:p w:rsidR="00414948" w:rsidRDefault="00A74704">
      <w:pPr>
        <w:pStyle w:val="a4"/>
        <w:numPr>
          <w:ilvl w:val="0"/>
          <w:numId w:val="199"/>
        </w:numPr>
        <w:tabs>
          <w:tab w:val="left" w:pos="1133"/>
          <w:tab w:val="left" w:pos="1135"/>
        </w:tabs>
        <w:spacing w:before="5" w:line="237" w:lineRule="auto"/>
        <w:ind w:right="649"/>
        <w:rPr>
          <w:sz w:val="28"/>
        </w:rPr>
      </w:pPr>
      <w:r>
        <w:rPr>
          <w:sz w:val="28"/>
        </w:rPr>
        <w:t>выявлять и характеризовать различия между литературным языком и диалекта- ми; распознавать диалектизмы; объяснять национально-культурное своеобразие диалектизмов (в рамках изученного);</w:t>
      </w:r>
    </w:p>
    <w:p w:rsidR="00414948" w:rsidRDefault="00A74704">
      <w:pPr>
        <w:pStyle w:val="a4"/>
        <w:numPr>
          <w:ilvl w:val="0"/>
          <w:numId w:val="199"/>
        </w:numPr>
        <w:tabs>
          <w:tab w:val="left" w:pos="1133"/>
          <w:tab w:val="left" w:pos="1135"/>
        </w:tabs>
        <w:spacing w:before="5"/>
        <w:ind w:right="648"/>
        <w:rPr>
          <w:sz w:val="28"/>
        </w:rPr>
      </w:pPr>
      <w:r>
        <w:rPr>
          <w:sz w:val="28"/>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 ризовать процессы заимствования иноязычных слов как результат взаимодей- ствия</w:t>
      </w:r>
      <w:r>
        <w:rPr>
          <w:spacing w:val="-5"/>
          <w:sz w:val="28"/>
        </w:rPr>
        <w:t xml:space="preserve"> </w:t>
      </w:r>
      <w:r>
        <w:rPr>
          <w:sz w:val="28"/>
        </w:rPr>
        <w:t>национальных</w:t>
      </w:r>
      <w:r>
        <w:rPr>
          <w:spacing w:val="-4"/>
          <w:sz w:val="28"/>
        </w:rPr>
        <w:t xml:space="preserve"> </w:t>
      </w:r>
      <w:r>
        <w:rPr>
          <w:sz w:val="28"/>
        </w:rPr>
        <w:t>культур,</w:t>
      </w:r>
      <w:r>
        <w:rPr>
          <w:spacing w:val="-6"/>
          <w:sz w:val="28"/>
        </w:rPr>
        <w:t xml:space="preserve"> </w:t>
      </w:r>
      <w:r>
        <w:rPr>
          <w:sz w:val="28"/>
        </w:rPr>
        <w:t>приводить</w:t>
      </w:r>
      <w:r>
        <w:rPr>
          <w:spacing w:val="-6"/>
          <w:sz w:val="28"/>
        </w:rPr>
        <w:t xml:space="preserve"> </w:t>
      </w:r>
      <w:r>
        <w:rPr>
          <w:sz w:val="28"/>
        </w:rPr>
        <w:t>примеры;</w:t>
      </w:r>
      <w:r>
        <w:rPr>
          <w:spacing w:val="-4"/>
          <w:sz w:val="28"/>
        </w:rPr>
        <w:t xml:space="preserve"> </w:t>
      </w:r>
      <w:r>
        <w:rPr>
          <w:sz w:val="28"/>
        </w:rPr>
        <w:t>характеризовать</w:t>
      </w:r>
      <w:r>
        <w:rPr>
          <w:spacing w:val="-7"/>
          <w:sz w:val="28"/>
        </w:rPr>
        <w:t xml:space="preserve"> </w:t>
      </w:r>
      <w:r>
        <w:rPr>
          <w:sz w:val="28"/>
        </w:rPr>
        <w:t>особенности освоения иноязычной лексики; целесообразно употреблять иноязычные слова и заимствованные фразеологизмы;</w:t>
      </w:r>
    </w:p>
    <w:p w:rsidR="00414948" w:rsidRDefault="00A74704">
      <w:pPr>
        <w:pStyle w:val="a4"/>
        <w:numPr>
          <w:ilvl w:val="0"/>
          <w:numId w:val="199"/>
        </w:numPr>
        <w:tabs>
          <w:tab w:val="left" w:pos="1133"/>
          <w:tab w:val="left" w:pos="1135"/>
        </w:tabs>
        <w:spacing w:before="6" w:line="235" w:lineRule="auto"/>
        <w:ind w:right="649"/>
        <w:rPr>
          <w:sz w:val="28"/>
        </w:rPr>
      </w:pPr>
      <w:r>
        <w:rPr>
          <w:sz w:val="28"/>
        </w:rPr>
        <w:t>характеризовать причины пополнения лексического состава языка; определять значения современных неологизмов (в рамках изученного);</w:t>
      </w:r>
    </w:p>
    <w:p w:rsidR="00414948" w:rsidRDefault="00A74704">
      <w:pPr>
        <w:pStyle w:val="a4"/>
        <w:numPr>
          <w:ilvl w:val="0"/>
          <w:numId w:val="199"/>
        </w:numPr>
        <w:tabs>
          <w:tab w:val="left" w:pos="1133"/>
          <w:tab w:val="left" w:pos="1135"/>
        </w:tabs>
        <w:spacing w:before="12" w:line="237" w:lineRule="auto"/>
        <w:ind w:right="646"/>
        <w:rPr>
          <w:sz w:val="28"/>
        </w:rPr>
      </w:pPr>
      <w:r>
        <w:rPr>
          <w:sz w:val="28"/>
        </w:rPr>
        <w:t>понимать и истолковывать значения фразеологических оборотов с националь- но-культурным компонентом (с помощью фразеологического словаря); ком- ментировать (в рамках изученного) историю происхождения таких фразеологи- ческих оборотов; уместно употреблять их;</w:t>
      </w:r>
    </w:p>
    <w:p w:rsidR="00414948" w:rsidRDefault="00A74704">
      <w:pPr>
        <w:pStyle w:val="a4"/>
        <w:numPr>
          <w:ilvl w:val="0"/>
          <w:numId w:val="199"/>
        </w:numPr>
        <w:tabs>
          <w:tab w:val="left" w:pos="1133"/>
          <w:tab w:val="left" w:pos="1135"/>
        </w:tabs>
        <w:spacing w:before="9"/>
        <w:ind w:right="647"/>
        <w:rPr>
          <w:sz w:val="28"/>
        </w:rPr>
      </w:pPr>
      <w:r>
        <w:rPr>
          <w:sz w:val="28"/>
        </w:rPr>
        <w:t xml:space="preserve">использовать толковые словари, словари пословиц и поговорок; фразеологиче- 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 </w:t>
      </w:r>
      <w:r>
        <w:rPr>
          <w:spacing w:val="-2"/>
          <w:sz w:val="28"/>
        </w:rPr>
        <w:t>дийные).</w:t>
      </w:r>
    </w:p>
    <w:p w:rsidR="00414948" w:rsidRDefault="00414948">
      <w:pPr>
        <w:pStyle w:val="a4"/>
        <w:rPr>
          <w:sz w:val="28"/>
        </w:rPr>
        <w:sectPr w:rsidR="00414948">
          <w:pgSz w:w="11910" w:h="16840"/>
          <w:pgMar w:top="660" w:right="141" w:bottom="700" w:left="283" w:header="0" w:footer="458" w:gutter="0"/>
          <w:cols w:space="720"/>
        </w:sectPr>
      </w:pPr>
    </w:p>
    <w:p w:rsidR="00414948" w:rsidRDefault="00A74704">
      <w:pPr>
        <w:pStyle w:val="2"/>
        <w:spacing w:before="68" w:line="322" w:lineRule="exact"/>
        <w:ind w:left="1363"/>
      </w:pPr>
      <w:r>
        <w:t>Культура</w:t>
      </w:r>
      <w:r>
        <w:rPr>
          <w:spacing w:val="-3"/>
        </w:rPr>
        <w:t xml:space="preserve"> </w:t>
      </w:r>
      <w:r>
        <w:rPr>
          <w:spacing w:val="-4"/>
        </w:rPr>
        <w:t>речи:</w:t>
      </w:r>
    </w:p>
    <w:p w:rsidR="00414948" w:rsidRDefault="00A74704">
      <w:pPr>
        <w:pStyle w:val="a4"/>
        <w:numPr>
          <w:ilvl w:val="0"/>
          <w:numId w:val="199"/>
        </w:numPr>
        <w:tabs>
          <w:tab w:val="left" w:pos="1133"/>
          <w:tab w:val="left" w:pos="1135"/>
        </w:tabs>
        <w:spacing w:before="2" w:line="237" w:lineRule="auto"/>
        <w:ind w:right="647"/>
        <w:rPr>
          <w:sz w:val="28"/>
        </w:rPr>
      </w:pPr>
      <w:r>
        <w:rPr>
          <w:sz w:val="28"/>
        </w:rPr>
        <w:t>соблюдать нормы ударения в отдельных грамматических формах имён сущест- 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14948" w:rsidRDefault="00A74704">
      <w:pPr>
        <w:pStyle w:val="a4"/>
        <w:numPr>
          <w:ilvl w:val="0"/>
          <w:numId w:val="199"/>
        </w:numPr>
        <w:tabs>
          <w:tab w:val="left" w:pos="1133"/>
          <w:tab w:val="left" w:pos="1135"/>
        </w:tabs>
        <w:spacing w:before="9"/>
        <w:ind w:right="645"/>
        <w:rPr>
          <w:sz w:val="28"/>
        </w:rPr>
      </w:pPr>
      <w:r>
        <w:rPr>
          <w:sz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 нимов, омонимов;</w:t>
      </w:r>
    </w:p>
    <w:p w:rsidR="00414948" w:rsidRDefault="00A74704">
      <w:pPr>
        <w:pStyle w:val="a4"/>
        <w:numPr>
          <w:ilvl w:val="0"/>
          <w:numId w:val="199"/>
        </w:numPr>
        <w:tabs>
          <w:tab w:val="left" w:pos="1133"/>
          <w:tab w:val="left" w:pos="1135"/>
        </w:tabs>
        <w:spacing w:before="4" w:line="237" w:lineRule="auto"/>
        <w:ind w:right="649"/>
        <w:rPr>
          <w:sz w:val="28"/>
        </w:rPr>
      </w:pPr>
      <w:r>
        <w:rPr>
          <w:sz w:val="28"/>
        </w:rPr>
        <w:t>употреблять имена существительные, имена прилагательные, местоимения, порядковые и количественные числительные в соответствии с нормами совре- менного русского литературного языка (в рамках изученного);</w:t>
      </w:r>
    </w:p>
    <w:p w:rsidR="00414948" w:rsidRDefault="00A74704">
      <w:pPr>
        <w:pStyle w:val="a4"/>
        <w:numPr>
          <w:ilvl w:val="0"/>
          <w:numId w:val="199"/>
        </w:numPr>
        <w:tabs>
          <w:tab w:val="left" w:pos="1133"/>
          <w:tab w:val="left" w:pos="1135"/>
        </w:tabs>
        <w:spacing w:before="9" w:line="237" w:lineRule="auto"/>
        <w:ind w:right="656"/>
        <w:rPr>
          <w:sz w:val="28"/>
        </w:rPr>
      </w:pPr>
      <w:r>
        <w:rPr>
          <w:sz w:val="28"/>
        </w:rPr>
        <w:t>выявлять, анализировать и исправлять типичные речевые ошибки в устной и письменной речи;</w:t>
      </w:r>
    </w:p>
    <w:p w:rsidR="00414948" w:rsidRDefault="00A74704">
      <w:pPr>
        <w:pStyle w:val="a4"/>
        <w:numPr>
          <w:ilvl w:val="0"/>
          <w:numId w:val="199"/>
        </w:numPr>
        <w:tabs>
          <w:tab w:val="left" w:pos="1133"/>
          <w:tab w:val="left" w:pos="1135"/>
        </w:tabs>
        <w:spacing w:before="8" w:line="237" w:lineRule="auto"/>
        <w:ind w:right="647"/>
        <w:rPr>
          <w:sz w:val="28"/>
        </w:rPr>
      </w:pPr>
      <w:r>
        <w:rPr>
          <w:sz w:val="28"/>
        </w:rPr>
        <w:t>анализировать и оценивать с точки зрения норм современного русского литера- турного</w:t>
      </w:r>
      <w:r>
        <w:rPr>
          <w:spacing w:val="-17"/>
          <w:sz w:val="28"/>
        </w:rPr>
        <w:t xml:space="preserve"> </w:t>
      </w:r>
      <w:r>
        <w:rPr>
          <w:sz w:val="28"/>
        </w:rPr>
        <w:t>языка</w:t>
      </w:r>
      <w:r>
        <w:rPr>
          <w:spacing w:val="-16"/>
          <w:sz w:val="28"/>
        </w:rPr>
        <w:t xml:space="preserve"> </w:t>
      </w:r>
      <w:r>
        <w:rPr>
          <w:sz w:val="28"/>
        </w:rPr>
        <w:t>чужую</w:t>
      </w:r>
      <w:r>
        <w:rPr>
          <w:spacing w:val="-18"/>
          <w:sz w:val="28"/>
        </w:rPr>
        <w:t xml:space="preserve"> </w:t>
      </w:r>
      <w:r>
        <w:rPr>
          <w:sz w:val="28"/>
        </w:rPr>
        <w:t>и</w:t>
      </w:r>
      <w:r>
        <w:rPr>
          <w:spacing w:val="-14"/>
          <w:sz w:val="28"/>
        </w:rPr>
        <w:t xml:space="preserve"> </w:t>
      </w:r>
      <w:r>
        <w:rPr>
          <w:sz w:val="28"/>
        </w:rPr>
        <w:t>собственную</w:t>
      </w:r>
      <w:r>
        <w:rPr>
          <w:spacing w:val="-17"/>
          <w:sz w:val="28"/>
        </w:rPr>
        <w:t xml:space="preserve"> </w:t>
      </w:r>
      <w:r>
        <w:rPr>
          <w:sz w:val="28"/>
        </w:rPr>
        <w:t>речь</w:t>
      </w:r>
      <w:r>
        <w:rPr>
          <w:spacing w:val="-16"/>
          <w:sz w:val="28"/>
        </w:rPr>
        <w:t xml:space="preserve"> </w:t>
      </w:r>
      <w:r>
        <w:rPr>
          <w:sz w:val="28"/>
        </w:rPr>
        <w:t>(в</w:t>
      </w:r>
      <w:r>
        <w:rPr>
          <w:spacing w:val="-16"/>
          <w:sz w:val="28"/>
        </w:rPr>
        <w:t xml:space="preserve"> </w:t>
      </w:r>
      <w:r>
        <w:rPr>
          <w:sz w:val="28"/>
        </w:rPr>
        <w:t>рамках</w:t>
      </w:r>
      <w:r>
        <w:rPr>
          <w:spacing w:val="-17"/>
          <w:sz w:val="28"/>
        </w:rPr>
        <w:t xml:space="preserve"> </w:t>
      </w:r>
      <w:r>
        <w:rPr>
          <w:sz w:val="28"/>
        </w:rPr>
        <w:t>изученного);</w:t>
      </w:r>
      <w:r>
        <w:rPr>
          <w:spacing w:val="-15"/>
          <w:sz w:val="28"/>
        </w:rPr>
        <w:t xml:space="preserve"> </w:t>
      </w:r>
      <w:r>
        <w:rPr>
          <w:sz w:val="28"/>
        </w:rPr>
        <w:t>корректировать свою речь с учётом её соответствия основным нормам современного литера- турного языка;</w:t>
      </w:r>
    </w:p>
    <w:p w:rsidR="00414948" w:rsidRDefault="00A74704">
      <w:pPr>
        <w:pStyle w:val="a4"/>
        <w:numPr>
          <w:ilvl w:val="0"/>
          <w:numId w:val="199"/>
        </w:numPr>
        <w:tabs>
          <w:tab w:val="left" w:pos="1133"/>
          <w:tab w:val="left" w:pos="1135"/>
        </w:tabs>
        <w:spacing w:before="9"/>
        <w:ind w:right="648"/>
        <w:rPr>
          <w:sz w:val="28"/>
        </w:rPr>
      </w:pPr>
      <w:r>
        <w:rPr>
          <w:sz w:val="2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 хвалы и комплимента, благодарности, сочувствия, утешения и т. д.;</w:t>
      </w:r>
    </w:p>
    <w:p w:rsidR="00414948" w:rsidRDefault="00A74704">
      <w:pPr>
        <w:pStyle w:val="a4"/>
        <w:numPr>
          <w:ilvl w:val="0"/>
          <w:numId w:val="199"/>
        </w:numPr>
        <w:tabs>
          <w:tab w:val="left" w:pos="1133"/>
          <w:tab w:val="left" w:pos="1135"/>
        </w:tabs>
        <w:spacing w:before="4" w:line="237" w:lineRule="auto"/>
        <w:ind w:right="647"/>
        <w:rPr>
          <w:sz w:val="28"/>
        </w:rPr>
      </w:pPr>
      <w:r>
        <w:rPr>
          <w:sz w:val="28"/>
        </w:rPr>
        <w:t>использовать</w:t>
      </w:r>
      <w:r>
        <w:rPr>
          <w:spacing w:val="-12"/>
          <w:sz w:val="28"/>
        </w:rPr>
        <w:t xml:space="preserve"> </w:t>
      </w:r>
      <w:r>
        <w:rPr>
          <w:sz w:val="28"/>
        </w:rPr>
        <w:t>толковые,</w:t>
      </w:r>
      <w:r>
        <w:rPr>
          <w:spacing w:val="-11"/>
          <w:sz w:val="28"/>
        </w:rPr>
        <w:t xml:space="preserve"> </w:t>
      </w:r>
      <w:r>
        <w:rPr>
          <w:sz w:val="28"/>
        </w:rPr>
        <w:t>орфоэпические</w:t>
      </w:r>
      <w:r>
        <w:rPr>
          <w:spacing w:val="-13"/>
          <w:sz w:val="28"/>
        </w:rPr>
        <w:t xml:space="preserve"> </w:t>
      </w:r>
      <w:r>
        <w:rPr>
          <w:sz w:val="28"/>
        </w:rPr>
        <w:t>словари,</w:t>
      </w:r>
      <w:r>
        <w:rPr>
          <w:spacing w:val="-12"/>
          <w:sz w:val="28"/>
        </w:rPr>
        <w:t xml:space="preserve"> </w:t>
      </w:r>
      <w:r>
        <w:rPr>
          <w:sz w:val="28"/>
        </w:rPr>
        <w:t>словари</w:t>
      </w:r>
      <w:r>
        <w:rPr>
          <w:spacing w:val="-11"/>
          <w:sz w:val="28"/>
        </w:rPr>
        <w:t xml:space="preserve"> </w:t>
      </w:r>
      <w:r>
        <w:rPr>
          <w:sz w:val="28"/>
        </w:rPr>
        <w:t>синонимов,</w:t>
      </w:r>
      <w:r>
        <w:rPr>
          <w:spacing w:val="-12"/>
          <w:sz w:val="28"/>
        </w:rPr>
        <w:t xml:space="preserve"> </w:t>
      </w:r>
      <w:r>
        <w:rPr>
          <w:sz w:val="28"/>
        </w:rPr>
        <w:t>антонимов, грамматические словари и справочники, в том числе мультимедийные; исполь- зовать орфографические словари и справочники по пунктуации.</w:t>
      </w:r>
    </w:p>
    <w:p w:rsidR="00414948" w:rsidRDefault="00414948">
      <w:pPr>
        <w:pStyle w:val="a3"/>
        <w:spacing w:before="8"/>
        <w:ind w:left="0" w:firstLine="0"/>
        <w:jc w:val="left"/>
      </w:pPr>
    </w:p>
    <w:p w:rsidR="00414948" w:rsidRDefault="00A74704">
      <w:pPr>
        <w:pStyle w:val="2"/>
        <w:spacing w:line="322" w:lineRule="exact"/>
        <w:ind w:left="1363"/>
      </w:pPr>
      <w:r>
        <w:t>Речь.</w:t>
      </w:r>
      <w:r>
        <w:rPr>
          <w:spacing w:val="-5"/>
        </w:rPr>
        <w:t xml:space="preserve"> </w:t>
      </w:r>
      <w:r>
        <w:t>Речевая</w:t>
      </w:r>
      <w:r>
        <w:rPr>
          <w:spacing w:val="-7"/>
        </w:rPr>
        <w:t xml:space="preserve"> </w:t>
      </w:r>
      <w:r>
        <w:t>деятельность.</w:t>
      </w:r>
      <w:r>
        <w:rPr>
          <w:spacing w:val="-5"/>
        </w:rPr>
        <w:t xml:space="preserve"> </w:t>
      </w:r>
      <w:r>
        <w:rPr>
          <w:spacing w:val="-2"/>
        </w:rPr>
        <w:t>Текст:</w:t>
      </w:r>
    </w:p>
    <w:p w:rsidR="00414948" w:rsidRDefault="00A74704">
      <w:pPr>
        <w:pStyle w:val="a4"/>
        <w:numPr>
          <w:ilvl w:val="0"/>
          <w:numId w:val="199"/>
        </w:numPr>
        <w:tabs>
          <w:tab w:val="left" w:pos="1133"/>
          <w:tab w:val="left" w:pos="1135"/>
        </w:tabs>
        <w:ind w:right="646"/>
        <w:rPr>
          <w:sz w:val="28"/>
        </w:rPr>
      </w:pPr>
      <w:r>
        <w:rPr>
          <w:sz w:val="28"/>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 танного текста; основными способами и средствами получения, переработки и преобразования информации; использовать информацию словарных статей эн- циклопедического и лингвистических словарей для решения учебных задач;</w:t>
      </w:r>
    </w:p>
    <w:p w:rsidR="00414948" w:rsidRDefault="00A74704">
      <w:pPr>
        <w:pStyle w:val="a4"/>
        <w:numPr>
          <w:ilvl w:val="0"/>
          <w:numId w:val="199"/>
        </w:numPr>
        <w:tabs>
          <w:tab w:val="left" w:pos="1133"/>
          <w:tab w:val="left" w:pos="1135"/>
        </w:tabs>
        <w:spacing w:before="6" w:line="235" w:lineRule="auto"/>
        <w:ind w:right="656"/>
        <w:rPr>
          <w:sz w:val="28"/>
        </w:rPr>
      </w:pPr>
      <w:r>
        <w:rPr>
          <w:sz w:val="28"/>
        </w:rPr>
        <w:t>анализировать и создавать тексты описательного типа (определение понятия, пояснение, собственно описание);</w:t>
      </w:r>
    </w:p>
    <w:p w:rsidR="00414948" w:rsidRDefault="00A74704">
      <w:pPr>
        <w:pStyle w:val="a4"/>
        <w:numPr>
          <w:ilvl w:val="0"/>
          <w:numId w:val="199"/>
        </w:numPr>
        <w:tabs>
          <w:tab w:val="left" w:pos="1133"/>
          <w:tab w:val="left" w:pos="1135"/>
        </w:tabs>
        <w:spacing w:before="12" w:line="235" w:lineRule="auto"/>
        <w:ind w:right="650"/>
        <w:rPr>
          <w:sz w:val="28"/>
        </w:rPr>
      </w:pPr>
      <w:r>
        <w:rPr>
          <w:sz w:val="28"/>
        </w:rPr>
        <w:t>уместно использовать жанры разговорной речи (рассказ о событии, «бываль- щины» и др.) в ситуациях неформального общения;</w:t>
      </w:r>
    </w:p>
    <w:p w:rsidR="00414948" w:rsidRDefault="00A74704">
      <w:pPr>
        <w:pStyle w:val="a4"/>
        <w:numPr>
          <w:ilvl w:val="0"/>
          <w:numId w:val="199"/>
        </w:numPr>
        <w:tabs>
          <w:tab w:val="left" w:pos="1133"/>
          <w:tab w:val="left" w:pos="1135"/>
        </w:tabs>
        <w:spacing w:before="12" w:line="235" w:lineRule="auto"/>
        <w:ind w:right="653"/>
        <w:rPr>
          <w:sz w:val="28"/>
        </w:rPr>
      </w:pPr>
      <w:r>
        <w:rPr>
          <w:sz w:val="28"/>
        </w:rPr>
        <w:t>анализировать и создавать учебно-научные тексты (различные виды ответов на уроке) в письменной и устной форме;</w:t>
      </w:r>
    </w:p>
    <w:p w:rsidR="00414948" w:rsidRDefault="00A74704">
      <w:pPr>
        <w:pStyle w:val="a4"/>
        <w:numPr>
          <w:ilvl w:val="0"/>
          <w:numId w:val="199"/>
        </w:numPr>
        <w:tabs>
          <w:tab w:val="left" w:pos="1133"/>
          <w:tab w:val="left" w:pos="1135"/>
        </w:tabs>
        <w:spacing w:before="15" w:line="235" w:lineRule="auto"/>
        <w:ind w:right="653"/>
        <w:rPr>
          <w:sz w:val="28"/>
        </w:rPr>
      </w:pPr>
      <w:r>
        <w:rPr>
          <w:sz w:val="28"/>
        </w:rPr>
        <w:t>использовать при создании устного научного сообщения языковые средства, способствующие его композиционному оформлению;</w:t>
      </w:r>
    </w:p>
    <w:p w:rsidR="00414948" w:rsidRDefault="00A74704">
      <w:pPr>
        <w:pStyle w:val="a4"/>
        <w:numPr>
          <w:ilvl w:val="0"/>
          <w:numId w:val="199"/>
        </w:numPr>
        <w:tabs>
          <w:tab w:val="left" w:pos="1133"/>
          <w:tab w:val="left" w:pos="1135"/>
        </w:tabs>
        <w:spacing w:before="7"/>
        <w:ind w:right="654"/>
        <w:rPr>
          <w:b/>
          <w:sz w:val="28"/>
        </w:rPr>
      </w:pPr>
      <w:r>
        <w:rPr>
          <w:sz w:val="28"/>
        </w:rPr>
        <w:t>создавать тексты как результат проектной (исследовательской) деятельности; оформлять</w:t>
      </w:r>
      <w:r>
        <w:rPr>
          <w:spacing w:val="-5"/>
          <w:sz w:val="28"/>
        </w:rPr>
        <w:t xml:space="preserve"> </w:t>
      </w:r>
      <w:r>
        <w:rPr>
          <w:sz w:val="28"/>
        </w:rPr>
        <w:t>результаты</w:t>
      </w:r>
      <w:r>
        <w:rPr>
          <w:spacing w:val="-3"/>
          <w:sz w:val="28"/>
        </w:rPr>
        <w:t xml:space="preserve"> </w:t>
      </w:r>
      <w:r>
        <w:rPr>
          <w:sz w:val="28"/>
        </w:rPr>
        <w:t>проекта</w:t>
      </w:r>
      <w:r>
        <w:rPr>
          <w:spacing w:val="-3"/>
          <w:sz w:val="28"/>
        </w:rPr>
        <w:t xml:space="preserve"> </w:t>
      </w:r>
      <w:r>
        <w:rPr>
          <w:sz w:val="28"/>
        </w:rPr>
        <w:t>(исследования),</w:t>
      </w:r>
      <w:r>
        <w:rPr>
          <w:spacing w:val="-3"/>
          <w:sz w:val="28"/>
        </w:rPr>
        <w:t xml:space="preserve"> </w:t>
      </w:r>
      <w:r>
        <w:rPr>
          <w:sz w:val="28"/>
        </w:rPr>
        <w:t>представлять</w:t>
      </w:r>
      <w:r>
        <w:rPr>
          <w:spacing w:val="-4"/>
          <w:sz w:val="28"/>
        </w:rPr>
        <w:t xml:space="preserve"> </w:t>
      </w:r>
      <w:r>
        <w:rPr>
          <w:sz w:val="28"/>
        </w:rPr>
        <w:t>их</w:t>
      </w:r>
      <w:r>
        <w:rPr>
          <w:spacing w:val="-2"/>
          <w:sz w:val="28"/>
        </w:rPr>
        <w:t xml:space="preserve"> </w:t>
      </w:r>
      <w:r>
        <w:rPr>
          <w:sz w:val="28"/>
        </w:rPr>
        <w:t>в</w:t>
      </w:r>
      <w:r>
        <w:rPr>
          <w:spacing w:val="-4"/>
          <w:sz w:val="28"/>
        </w:rPr>
        <w:t xml:space="preserve"> </w:t>
      </w:r>
      <w:r>
        <w:rPr>
          <w:sz w:val="28"/>
        </w:rPr>
        <w:t>устной</w:t>
      </w:r>
      <w:r>
        <w:rPr>
          <w:spacing w:val="-3"/>
          <w:sz w:val="28"/>
        </w:rPr>
        <w:t xml:space="preserve"> </w:t>
      </w:r>
      <w:r>
        <w:rPr>
          <w:sz w:val="28"/>
        </w:rPr>
        <w:t xml:space="preserve">форме. </w:t>
      </w:r>
      <w:r>
        <w:rPr>
          <w:b/>
          <w:sz w:val="28"/>
        </w:rPr>
        <w:t>7 класс</w:t>
      </w:r>
    </w:p>
    <w:p w:rsidR="00414948" w:rsidRDefault="00A74704">
      <w:pPr>
        <w:pStyle w:val="2"/>
        <w:spacing w:line="321" w:lineRule="exact"/>
        <w:ind w:left="1363"/>
      </w:pPr>
      <w:r>
        <w:t>Язык</w:t>
      </w:r>
      <w:r>
        <w:rPr>
          <w:spacing w:val="-4"/>
        </w:rPr>
        <w:t xml:space="preserve"> </w:t>
      </w:r>
      <w:r>
        <w:t>и</w:t>
      </w:r>
      <w:r>
        <w:rPr>
          <w:spacing w:val="-3"/>
        </w:rPr>
        <w:t xml:space="preserve"> </w:t>
      </w:r>
      <w:r>
        <w:rPr>
          <w:spacing w:val="-2"/>
        </w:rPr>
        <w:t>культура:</w:t>
      </w:r>
    </w:p>
    <w:p w:rsidR="00414948" w:rsidRDefault="00A74704">
      <w:pPr>
        <w:pStyle w:val="a4"/>
        <w:numPr>
          <w:ilvl w:val="0"/>
          <w:numId w:val="199"/>
        </w:numPr>
        <w:tabs>
          <w:tab w:val="left" w:pos="1133"/>
          <w:tab w:val="left" w:pos="1135"/>
        </w:tabs>
        <w:spacing w:before="2" w:line="237" w:lineRule="auto"/>
        <w:ind w:right="649"/>
        <w:rPr>
          <w:sz w:val="28"/>
        </w:rPr>
      </w:pPr>
      <w:r>
        <w:rPr>
          <w:sz w:val="28"/>
        </w:rPr>
        <w:t>характеризовать внешние причины исторических изменений в русском языке (в рамках</w:t>
      </w:r>
      <w:r>
        <w:rPr>
          <w:spacing w:val="40"/>
          <w:sz w:val="28"/>
        </w:rPr>
        <w:t xml:space="preserve"> </w:t>
      </w:r>
      <w:r>
        <w:rPr>
          <w:sz w:val="28"/>
        </w:rPr>
        <w:t>изученного);</w:t>
      </w:r>
      <w:r>
        <w:rPr>
          <w:spacing w:val="40"/>
          <w:sz w:val="28"/>
        </w:rPr>
        <w:t xml:space="preserve"> </w:t>
      </w:r>
      <w:r>
        <w:rPr>
          <w:sz w:val="28"/>
        </w:rPr>
        <w:t>приводить</w:t>
      </w:r>
      <w:r>
        <w:rPr>
          <w:spacing w:val="40"/>
          <w:sz w:val="28"/>
        </w:rPr>
        <w:t xml:space="preserve"> </w:t>
      </w:r>
      <w:r>
        <w:rPr>
          <w:sz w:val="28"/>
        </w:rPr>
        <w:t>примеры;</w:t>
      </w:r>
      <w:r>
        <w:rPr>
          <w:spacing w:val="40"/>
          <w:sz w:val="28"/>
        </w:rPr>
        <w:t xml:space="preserve"> </w:t>
      </w:r>
      <w:r>
        <w:rPr>
          <w:sz w:val="28"/>
        </w:rPr>
        <w:t>распознавать</w:t>
      </w:r>
      <w:r>
        <w:rPr>
          <w:spacing w:val="40"/>
          <w:sz w:val="28"/>
        </w:rPr>
        <w:t xml:space="preserve"> </w:t>
      </w:r>
      <w:r>
        <w:rPr>
          <w:sz w:val="28"/>
        </w:rPr>
        <w:t>и</w:t>
      </w:r>
      <w:r>
        <w:rPr>
          <w:spacing w:val="40"/>
          <w:sz w:val="28"/>
        </w:rPr>
        <w:t xml:space="preserve"> </w:t>
      </w:r>
      <w:r>
        <w:rPr>
          <w:sz w:val="28"/>
        </w:rPr>
        <w:t>характеризовать</w:t>
      </w:r>
      <w:r>
        <w:rPr>
          <w:spacing w:val="40"/>
          <w:sz w:val="28"/>
        </w:rPr>
        <w:t xml:space="preserve"> </w:t>
      </w:r>
      <w:r>
        <w:rPr>
          <w:sz w:val="28"/>
        </w:rPr>
        <w:t>ус-</w:t>
      </w:r>
    </w:p>
    <w:p w:rsidR="00414948" w:rsidRDefault="00414948">
      <w:pPr>
        <w:pStyle w:val="a4"/>
        <w:spacing w:line="237" w:lineRule="auto"/>
        <w:rPr>
          <w:sz w:val="28"/>
        </w:rPr>
        <w:sectPr w:rsidR="00414948">
          <w:pgSz w:w="11910" w:h="16840"/>
          <w:pgMar w:top="660" w:right="141" w:bottom="700" w:left="283" w:header="0" w:footer="458" w:gutter="0"/>
          <w:cols w:space="720"/>
        </w:sectPr>
      </w:pPr>
    </w:p>
    <w:p w:rsidR="00414948" w:rsidRDefault="00A74704">
      <w:pPr>
        <w:pStyle w:val="a3"/>
        <w:spacing w:before="61"/>
        <w:ind w:right="648" w:firstLine="0"/>
      </w:pPr>
      <w:r>
        <w:t>таревшую лексику с национально-культурным компонентом значения (исто- ризмы, архаизмы); понимать особенности её употребления в текстах;</w:t>
      </w:r>
    </w:p>
    <w:p w:rsidR="00414948" w:rsidRDefault="00A74704">
      <w:pPr>
        <w:pStyle w:val="a4"/>
        <w:numPr>
          <w:ilvl w:val="0"/>
          <w:numId w:val="199"/>
        </w:numPr>
        <w:tabs>
          <w:tab w:val="left" w:pos="1133"/>
          <w:tab w:val="left" w:pos="1135"/>
        </w:tabs>
        <w:spacing w:before="7" w:line="237" w:lineRule="auto"/>
        <w:ind w:right="655"/>
        <w:rPr>
          <w:sz w:val="28"/>
        </w:rPr>
      </w:pPr>
      <w:r>
        <w:rPr>
          <w:sz w:val="28"/>
        </w:rPr>
        <w:t>характеризовать</w:t>
      </w:r>
      <w:r>
        <w:rPr>
          <w:spacing w:val="-4"/>
          <w:sz w:val="28"/>
        </w:rPr>
        <w:t xml:space="preserve"> </w:t>
      </w:r>
      <w:r>
        <w:rPr>
          <w:sz w:val="28"/>
        </w:rPr>
        <w:t>процессы</w:t>
      </w:r>
      <w:r>
        <w:rPr>
          <w:spacing w:val="-1"/>
          <w:sz w:val="28"/>
        </w:rPr>
        <w:t xml:space="preserve"> </w:t>
      </w:r>
      <w:r>
        <w:rPr>
          <w:sz w:val="28"/>
        </w:rPr>
        <w:t>перераспределения пластов</w:t>
      </w:r>
      <w:r>
        <w:rPr>
          <w:spacing w:val="-1"/>
          <w:sz w:val="28"/>
        </w:rPr>
        <w:t xml:space="preserve"> </w:t>
      </w:r>
      <w:r>
        <w:rPr>
          <w:sz w:val="28"/>
        </w:rPr>
        <w:t>лексики</w:t>
      </w:r>
      <w:r>
        <w:rPr>
          <w:spacing w:val="-2"/>
          <w:sz w:val="28"/>
        </w:rPr>
        <w:t xml:space="preserve"> </w:t>
      </w:r>
      <w:r>
        <w:rPr>
          <w:sz w:val="28"/>
        </w:rPr>
        <w:t>между</w:t>
      </w:r>
      <w:r>
        <w:rPr>
          <w:spacing w:val="-4"/>
          <w:sz w:val="28"/>
        </w:rPr>
        <w:t xml:space="preserve"> </w:t>
      </w:r>
      <w:r>
        <w:rPr>
          <w:sz w:val="28"/>
        </w:rPr>
        <w:t>активным и пассивным запасом; приводить примеры актуализации устаревшей лексики в современных контекстах;</w:t>
      </w:r>
    </w:p>
    <w:p w:rsidR="00414948" w:rsidRDefault="00A74704">
      <w:pPr>
        <w:pStyle w:val="a4"/>
        <w:numPr>
          <w:ilvl w:val="0"/>
          <w:numId w:val="199"/>
        </w:numPr>
        <w:tabs>
          <w:tab w:val="left" w:pos="1133"/>
          <w:tab w:val="left" w:pos="1135"/>
        </w:tabs>
        <w:spacing w:before="6"/>
        <w:ind w:right="656"/>
        <w:rPr>
          <w:sz w:val="28"/>
        </w:rPr>
      </w:pPr>
      <w:r>
        <w:rPr>
          <w:sz w:val="2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14948" w:rsidRDefault="00A74704">
      <w:pPr>
        <w:pStyle w:val="a4"/>
        <w:numPr>
          <w:ilvl w:val="0"/>
          <w:numId w:val="199"/>
        </w:numPr>
        <w:tabs>
          <w:tab w:val="left" w:pos="1133"/>
          <w:tab w:val="left" w:pos="1135"/>
        </w:tabs>
        <w:spacing w:before="2"/>
        <w:ind w:right="647"/>
        <w:rPr>
          <w:sz w:val="28"/>
        </w:rPr>
      </w:pPr>
      <w:r>
        <w:rPr>
          <w:sz w:val="28"/>
        </w:rPr>
        <w:t xml:space="preserve">использовать толковые словари, словари пословиц и поговорок; фразеологиче- 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 </w:t>
      </w:r>
      <w:r>
        <w:rPr>
          <w:spacing w:val="-2"/>
          <w:sz w:val="28"/>
        </w:rPr>
        <w:t>дийные).</w:t>
      </w:r>
    </w:p>
    <w:p w:rsidR="00414948" w:rsidRDefault="00414948">
      <w:pPr>
        <w:pStyle w:val="a3"/>
        <w:ind w:left="0" w:firstLine="0"/>
        <w:jc w:val="left"/>
      </w:pPr>
    </w:p>
    <w:p w:rsidR="00414948" w:rsidRDefault="00A74704">
      <w:pPr>
        <w:pStyle w:val="2"/>
        <w:spacing w:line="322" w:lineRule="exact"/>
        <w:ind w:left="1363"/>
      </w:pPr>
      <w:r>
        <w:t>Культура</w:t>
      </w:r>
      <w:r>
        <w:rPr>
          <w:spacing w:val="-3"/>
        </w:rPr>
        <w:t xml:space="preserve"> </w:t>
      </w:r>
      <w:r>
        <w:rPr>
          <w:spacing w:val="-4"/>
        </w:rPr>
        <w:t>речи:</w:t>
      </w:r>
    </w:p>
    <w:p w:rsidR="00414948" w:rsidRDefault="00A74704">
      <w:pPr>
        <w:pStyle w:val="a4"/>
        <w:numPr>
          <w:ilvl w:val="0"/>
          <w:numId w:val="199"/>
        </w:numPr>
        <w:tabs>
          <w:tab w:val="left" w:pos="1133"/>
          <w:tab w:val="left" w:pos="1135"/>
        </w:tabs>
        <w:ind w:right="648"/>
        <w:rPr>
          <w:sz w:val="28"/>
        </w:rPr>
      </w:pPr>
      <w:r>
        <w:rPr>
          <w:sz w:val="28"/>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w:t>
      </w:r>
      <w:r>
        <w:rPr>
          <w:spacing w:val="-13"/>
          <w:sz w:val="28"/>
        </w:rPr>
        <w:t xml:space="preserve"> </w:t>
      </w:r>
      <w:r>
        <w:rPr>
          <w:sz w:val="28"/>
        </w:rPr>
        <w:t>и</w:t>
      </w:r>
      <w:r>
        <w:rPr>
          <w:spacing w:val="-11"/>
          <w:sz w:val="28"/>
        </w:rPr>
        <w:t xml:space="preserve"> </w:t>
      </w:r>
      <w:r>
        <w:rPr>
          <w:sz w:val="28"/>
        </w:rPr>
        <w:t>допустимые</w:t>
      </w:r>
      <w:r>
        <w:rPr>
          <w:spacing w:val="-11"/>
          <w:sz w:val="28"/>
        </w:rPr>
        <w:t xml:space="preserve"> </w:t>
      </w:r>
      <w:r>
        <w:rPr>
          <w:sz w:val="28"/>
        </w:rPr>
        <w:t>нормативные</w:t>
      </w:r>
      <w:r>
        <w:rPr>
          <w:spacing w:val="-11"/>
          <w:sz w:val="28"/>
        </w:rPr>
        <w:t xml:space="preserve"> </w:t>
      </w:r>
      <w:r>
        <w:rPr>
          <w:sz w:val="28"/>
        </w:rPr>
        <w:t>варианты</w:t>
      </w:r>
      <w:r>
        <w:rPr>
          <w:spacing w:val="-11"/>
          <w:sz w:val="28"/>
        </w:rPr>
        <w:t xml:space="preserve"> </w:t>
      </w:r>
      <w:r>
        <w:rPr>
          <w:sz w:val="28"/>
        </w:rPr>
        <w:t>постановки</w:t>
      </w:r>
      <w:r>
        <w:rPr>
          <w:spacing w:val="-13"/>
          <w:sz w:val="28"/>
        </w:rPr>
        <w:t xml:space="preserve"> </w:t>
      </w:r>
      <w:r>
        <w:rPr>
          <w:sz w:val="28"/>
        </w:rPr>
        <w:t>ударения</w:t>
      </w:r>
      <w:r>
        <w:rPr>
          <w:spacing w:val="-11"/>
          <w:sz w:val="28"/>
        </w:rPr>
        <w:t xml:space="preserve"> </w:t>
      </w:r>
      <w:r>
        <w:rPr>
          <w:sz w:val="28"/>
        </w:rPr>
        <w:t>в</w:t>
      </w:r>
      <w:r>
        <w:rPr>
          <w:spacing w:val="-12"/>
          <w:sz w:val="28"/>
        </w:rPr>
        <w:t xml:space="preserve"> </w:t>
      </w:r>
      <w:r>
        <w:rPr>
          <w:sz w:val="28"/>
        </w:rPr>
        <w:t xml:space="preserve">глаголах, причастиях, деепричастиях, наречиях, в словоформах с непроизводными пред- </w:t>
      </w:r>
      <w:r>
        <w:rPr>
          <w:spacing w:val="-2"/>
          <w:sz w:val="28"/>
        </w:rPr>
        <w:t>логами;</w:t>
      </w:r>
    </w:p>
    <w:p w:rsidR="00414948" w:rsidRDefault="00A74704">
      <w:pPr>
        <w:pStyle w:val="a4"/>
        <w:numPr>
          <w:ilvl w:val="0"/>
          <w:numId w:val="199"/>
        </w:numPr>
        <w:tabs>
          <w:tab w:val="left" w:pos="1133"/>
          <w:tab w:val="left" w:pos="1135"/>
        </w:tabs>
        <w:spacing w:before="6" w:line="235" w:lineRule="auto"/>
        <w:ind w:right="654"/>
        <w:rPr>
          <w:sz w:val="28"/>
        </w:rPr>
      </w:pPr>
      <w:r>
        <w:rPr>
          <w:sz w:val="2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14948" w:rsidRDefault="00A74704">
      <w:pPr>
        <w:pStyle w:val="a4"/>
        <w:numPr>
          <w:ilvl w:val="0"/>
          <w:numId w:val="199"/>
        </w:numPr>
        <w:tabs>
          <w:tab w:val="left" w:pos="1133"/>
          <w:tab w:val="left" w:pos="1135"/>
        </w:tabs>
        <w:spacing w:before="10" w:line="237" w:lineRule="auto"/>
        <w:ind w:right="648"/>
        <w:rPr>
          <w:sz w:val="28"/>
        </w:rPr>
      </w:pPr>
      <w:r>
        <w:rPr>
          <w:sz w:val="28"/>
        </w:rPr>
        <w:t>анализировать и различать типичные грамматические ошибки (в рамках изу- ченного); корректировать устную и письменную речь с учётом её соответствия основным нормам современного литературного языка;</w:t>
      </w:r>
    </w:p>
    <w:p w:rsidR="00414948" w:rsidRDefault="00A74704">
      <w:pPr>
        <w:pStyle w:val="a4"/>
        <w:numPr>
          <w:ilvl w:val="0"/>
          <w:numId w:val="199"/>
        </w:numPr>
        <w:tabs>
          <w:tab w:val="left" w:pos="1133"/>
          <w:tab w:val="left" w:pos="1135"/>
        </w:tabs>
        <w:spacing w:before="8" w:line="237" w:lineRule="auto"/>
        <w:ind w:right="650"/>
        <w:rPr>
          <w:sz w:val="28"/>
        </w:rPr>
      </w:pPr>
      <w:r>
        <w:rPr>
          <w:sz w:val="28"/>
        </w:rPr>
        <w:t>употреблять слова с учётом вариантов современных орфоэпических, граммати- ческих и стилистических норм;</w:t>
      </w:r>
    </w:p>
    <w:p w:rsidR="00414948" w:rsidRDefault="00A74704">
      <w:pPr>
        <w:pStyle w:val="a4"/>
        <w:numPr>
          <w:ilvl w:val="0"/>
          <w:numId w:val="199"/>
        </w:numPr>
        <w:tabs>
          <w:tab w:val="left" w:pos="1133"/>
          <w:tab w:val="left" w:pos="1135"/>
        </w:tabs>
        <w:spacing w:before="8" w:line="237" w:lineRule="auto"/>
        <w:ind w:right="647"/>
        <w:rPr>
          <w:sz w:val="28"/>
        </w:rPr>
      </w:pPr>
      <w:r>
        <w:rPr>
          <w:sz w:val="28"/>
        </w:rPr>
        <w:t>анализировать и оценивать с точки зрения норм современного русского литера- турного языка чужую и собственную речь;</w:t>
      </w:r>
    </w:p>
    <w:p w:rsidR="00414948" w:rsidRDefault="00A74704">
      <w:pPr>
        <w:pStyle w:val="a4"/>
        <w:numPr>
          <w:ilvl w:val="0"/>
          <w:numId w:val="199"/>
        </w:numPr>
        <w:tabs>
          <w:tab w:val="left" w:pos="1133"/>
          <w:tab w:val="left" w:pos="1135"/>
        </w:tabs>
        <w:spacing w:before="6" w:line="237" w:lineRule="auto"/>
        <w:ind w:right="650"/>
        <w:rPr>
          <w:sz w:val="28"/>
        </w:rPr>
      </w:pPr>
      <w:r>
        <w:rPr>
          <w:sz w:val="2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w:t>
      </w:r>
      <w:r>
        <w:rPr>
          <w:spacing w:val="-18"/>
          <w:sz w:val="28"/>
        </w:rPr>
        <w:t xml:space="preserve"> </w:t>
      </w:r>
      <w:r>
        <w:rPr>
          <w:sz w:val="28"/>
        </w:rPr>
        <w:t>исключение</w:t>
      </w:r>
      <w:r>
        <w:rPr>
          <w:spacing w:val="-16"/>
          <w:sz w:val="28"/>
        </w:rPr>
        <w:t xml:space="preserve"> </w:t>
      </w:r>
      <w:r>
        <w:rPr>
          <w:sz w:val="28"/>
        </w:rPr>
        <w:t>категоричности</w:t>
      </w:r>
      <w:r>
        <w:rPr>
          <w:spacing w:val="-15"/>
          <w:sz w:val="28"/>
        </w:rPr>
        <w:t xml:space="preserve"> </w:t>
      </w:r>
      <w:r>
        <w:rPr>
          <w:sz w:val="28"/>
        </w:rPr>
        <w:t>в</w:t>
      </w:r>
      <w:r>
        <w:rPr>
          <w:spacing w:val="-18"/>
          <w:sz w:val="28"/>
        </w:rPr>
        <w:t xml:space="preserve"> </w:t>
      </w:r>
      <w:r>
        <w:rPr>
          <w:sz w:val="28"/>
        </w:rPr>
        <w:t>разговоре</w:t>
      </w:r>
      <w:r>
        <w:rPr>
          <w:spacing w:val="-17"/>
          <w:sz w:val="28"/>
        </w:rPr>
        <w:t xml:space="preserve"> </w:t>
      </w:r>
      <w:r>
        <w:rPr>
          <w:sz w:val="28"/>
        </w:rPr>
        <w:t>и</w:t>
      </w:r>
      <w:r>
        <w:rPr>
          <w:spacing w:val="-15"/>
          <w:sz w:val="28"/>
        </w:rPr>
        <w:t xml:space="preserve"> </w:t>
      </w:r>
      <w:r>
        <w:rPr>
          <w:sz w:val="28"/>
        </w:rPr>
        <w:t>т.</w:t>
      </w:r>
      <w:r>
        <w:rPr>
          <w:spacing w:val="-4"/>
          <w:sz w:val="28"/>
        </w:rPr>
        <w:t xml:space="preserve"> </w:t>
      </w:r>
      <w:r>
        <w:rPr>
          <w:sz w:val="28"/>
        </w:rPr>
        <w:t>д.);</w:t>
      </w:r>
      <w:r>
        <w:rPr>
          <w:spacing w:val="-18"/>
          <w:sz w:val="28"/>
        </w:rPr>
        <w:t xml:space="preserve"> </w:t>
      </w:r>
      <w:r>
        <w:rPr>
          <w:sz w:val="28"/>
        </w:rPr>
        <w:t>соблюдать</w:t>
      </w:r>
      <w:r>
        <w:rPr>
          <w:spacing w:val="-16"/>
          <w:sz w:val="28"/>
        </w:rPr>
        <w:t xml:space="preserve"> </w:t>
      </w:r>
      <w:r>
        <w:rPr>
          <w:sz w:val="28"/>
        </w:rPr>
        <w:t>нормы</w:t>
      </w:r>
      <w:r>
        <w:rPr>
          <w:spacing w:val="-18"/>
          <w:sz w:val="28"/>
        </w:rPr>
        <w:t xml:space="preserve"> </w:t>
      </w:r>
      <w:r>
        <w:rPr>
          <w:sz w:val="28"/>
        </w:rPr>
        <w:t>русского невербального этикета;</w:t>
      </w:r>
    </w:p>
    <w:p w:rsidR="00414948" w:rsidRDefault="00A74704">
      <w:pPr>
        <w:pStyle w:val="a4"/>
        <w:numPr>
          <w:ilvl w:val="0"/>
          <w:numId w:val="199"/>
        </w:numPr>
        <w:tabs>
          <w:tab w:val="left" w:pos="1133"/>
          <w:tab w:val="left" w:pos="1135"/>
        </w:tabs>
        <w:spacing w:before="14" w:line="237" w:lineRule="auto"/>
        <w:ind w:right="650"/>
        <w:rPr>
          <w:sz w:val="28"/>
        </w:rPr>
      </w:pPr>
      <w:r>
        <w:rPr>
          <w:sz w:val="28"/>
        </w:rPr>
        <w:t>использовать</w:t>
      </w:r>
      <w:r>
        <w:rPr>
          <w:spacing w:val="-12"/>
          <w:sz w:val="28"/>
        </w:rPr>
        <w:t xml:space="preserve"> </w:t>
      </w:r>
      <w:r>
        <w:rPr>
          <w:sz w:val="28"/>
        </w:rPr>
        <w:t>толковые,</w:t>
      </w:r>
      <w:r>
        <w:rPr>
          <w:spacing w:val="-11"/>
          <w:sz w:val="28"/>
        </w:rPr>
        <w:t xml:space="preserve"> </w:t>
      </w:r>
      <w:r>
        <w:rPr>
          <w:sz w:val="28"/>
        </w:rPr>
        <w:t>орфоэпические</w:t>
      </w:r>
      <w:r>
        <w:rPr>
          <w:spacing w:val="-13"/>
          <w:sz w:val="28"/>
        </w:rPr>
        <w:t xml:space="preserve"> </w:t>
      </w:r>
      <w:r>
        <w:rPr>
          <w:sz w:val="28"/>
        </w:rPr>
        <w:t>словари,</w:t>
      </w:r>
      <w:r>
        <w:rPr>
          <w:spacing w:val="-12"/>
          <w:sz w:val="28"/>
        </w:rPr>
        <w:t xml:space="preserve"> </w:t>
      </w:r>
      <w:r>
        <w:rPr>
          <w:sz w:val="28"/>
        </w:rPr>
        <w:t>словари</w:t>
      </w:r>
      <w:r>
        <w:rPr>
          <w:spacing w:val="-11"/>
          <w:sz w:val="28"/>
        </w:rPr>
        <w:t xml:space="preserve"> </w:t>
      </w:r>
      <w:r>
        <w:rPr>
          <w:sz w:val="28"/>
        </w:rPr>
        <w:t>синонимов,</w:t>
      </w:r>
      <w:r>
        <w:rPr>
          <w:spacing w:val="-12"/>
          <w:sz w:val="28"/>
        </w:rPr>
        <w:t xml:space="preserve"> </w:t>
      </w:r>
      <w:r>
        <w:rPr>
          <w:sz w:val="28"/>
        </w:rPr>
        <w:t>антонимов, паронимов; грамматические словари и справочники, в том числе мультимедий- ные; использовать орфографические словари и справочники по пунктуации.</w:t>
      </w:r>
    </w:p>
    <w:p w:rsidR="00414948" w:rsidRDefault="00414948">
      <w:pPr>
        <w:pStyle w:val="a3"/>
        <w:spacing w:before="6"/>
        <w:ind w:left="0" w:firstLine="0"/>
        <w:jc w:val="left"/>
      </w:pPr>
    </w:p>
    <w:p w:rsidR="00414948" w:rsidRDefault="00A74704">
      <w:pPr>
        <w:pStyle w:val="2"/>
        <w:spacing w:line="322" w:lineRule="exact"/>
        <w:ind w:left="1363"/>
      </w:pPr>
      <w:r>
        <w:t>Речь.</w:t>
      </w:r>
      <w:r>
        <w:rPr>
          <w:spacing w:val="-5"/>
        </w:rPr>
        <w:t xml:space="preserve"> </w:t>
      </w:r>
      <w:r>
        <w:t>Речевая</w:t>
      </w:r>
      <w:r>
        <w:rPr>
          <w:spacing w:val="-7"/>
        </w:rPr>
        <w:t xml:space="preserve"> </w:t>
      </w:r>
      <w:r>
        <w:t>деятельность.</w:t>
      </w:r>
      <w:r>
        <w:rPr>
          <w:spacing w:val="-5"/>
        </w:rPr>
        <w:t xml:space="preserve"> </w:t>
      </w:r>
      <w:r>
        <w:rPr>
          <w:spacing w:val="-2"/>
        </w:rPr>
        <w:t>Текст:</w:t>
      </w:r>
    </w:p>
    <w:p w:rsidR="00414948" w:rsidRDefault="00A74704">
      <w:pPr>
        <w:pStyle w:val="a4"/>
        <w:numPr>
          <w:ilvl w:val="0"/>
          <w:numId w:val="199"/>
        </w:numPr>
        <w:tabs>
          <w:tab w:val="left" w:pos="1133"/>
          <w:tab w:val="left" w:pos="1135"/>
        </w:tabs>
        <w:ind w:right="646"/>
        <w:rPr>
          <w:sz w:val="28"/>
        </w:rPr>
      </w:pPr>
      <w:r>
        <w:rPr>
          <w:sz w:val="28"/>
        </w:rPr>
        <w:t>использовать разные виды речевой деятельности для решения учебных задач; владеть умениями информационной переработки прослушанного или прочи- танного текста; основными способами и средствами получения, переработки и преобразования информации; использовать информацию словарных статей эн- циклопедического и лингвистических словарей для решения учебных задач;</w:t>
      </w:r>
    </w:p>
    <w:p w:rsidR="00414948" w:rsidRDefault="00A74704">
      <w:pPr>
        <w:pStyle w:val="a4"/>
        <w:numPr>
          <w:ilvl w:val="0"/>
          <w:numId w:val="199"/>
        </w:numPr>
        <w:tabs>
          <w:tab w:val="left" w:pos="1133"/>
          <w:tab w:val="left" w:pos="1135"/>
        </w:tabs>
        <w:spacing w:before="3" w:line="237" w:lineRule="auto"/>
        <w:ind w:right="649"/>
        <w:rPr>
          <w:sz w:val="28"/>
        </w:rPr>
      </w:pPr>
      <w:r>
        <w:rPr>
          <w:sz w:val="28"/>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199"/>
        </w:numPr>
        <w:tabs>
          <w:tab w:val="left" w:pos="1133"/>
          <w:tab w:val="left" w:pos="1135"/>
        </w:tabs>
        <w:spacing w:before="69" w:line="237" w:lineRule="auto"/>
        <w:ind w:right="653"/>
        <w:rPr>
          <w:sz w:val="28"/>
        </w:rPr>
      </w:pPr>
      <w:r>
        <w:rPr>
          <w:sz w:val="28"/>
        </w:rPr>
        <w:t>анализировать логико-смысловую структуру</w:t>
      </w:r>
      <w:r>
        <w:rPr>
          <w:spacing w:val="-1"/>
          <w:sz w:val="28"/>
        </w:rPr>
        <w:t xml:space="preserve"> </w:t>
      </w:r>
      <w:r>
        <w:rPr>
          <w:sz w:val="28"/>
        </w:rPr>
        <w:t>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14948" w:rsidRDefault="00A74704">
      <w:pPr>
        <w:pStyle w:val="a4"/>
        <w:numPr>
          <w:ilvl w:val="0"/>
          <w:numId w:val="199"/>
        </w:numPr>
        <w:tabs>
          <w:tab w:val="left" w:pos="1133"/>
          <w:tab w:val="left" w:pos="1135"/>
        </w:tabs>
        <w:spacing w:before="8" w:line="237" w:lineRule="auto"/>
        <w:ind w:right="654"/>
        <w:rPr>
          <w:sz w:val="28"/>
        </w:rPr>
      </w:pPr>
      <w:r>
        <w:rPr>
          <w:sz w:val="28"/>
        </w:rPr>
        <w:t>анализировать и создавать тексты рекламного типа; текст в жанре путевых заметок;</w:t>
      </w:r>
      <w:r>
        <w:rPr>
          <w:spacing w:val="-11"/>
          <w:sz w:val="28"/>
        </w:rPr>
        <w:t xml:space="preserve"> </w:t>
      </w:r>
      <w:r>
        <w:rPr>
          <w:sz w:val="28"/>
        </w:rPr>
        <w:t>анализировать</w:t>
      </w:r>
      <w:r>
        <w:rPr>
          <w:spacing w:val="-11"/>
          <w:sz w:val="28"/>
        </w:rPr>
        <w:t xml:space="preserve"> </w:t>
      </w:r>
      <w:r>
        <w:rPr>
          <w:sz w:val="28"/>
        </w:rPr>
        <w:t>художественный</w:t>
      </w:r>
      <w:r>
        <w:rPr>
          <w:spacing w:val="-9"/>
          <w:sz w:val="28"/>
        </w:rPr>
        <w:t xml:space="preserve"> </w:t>
      </w:r>
      <w:r>
        <w:rPr>
          <w:sz w:val="28"/>
        </w:rPr>
        <w:t>текст</w:t>
      </w:r>
      <w:r>
        <w:rPr>
          <w:spacing w:val="-10"/>
          <w:sz w:val="28"/>
        </w:rPr>
        <w:t xml:space="preserve"> </w:t>
      </w:r>
      <w:r>
        <w:rPr>
          <w:sz w:val="28"/>
        </w:rPr>
        <w:t>с</w:t>
      </w:r>
      <w:r>
        <w:rPr>
          <w:spacing w:val="-12"/>
          <w:sz w:val="28"/>
        </w:rPr>
        <w:t xml:space="preserve"> </w:t>
      </w:r>
      <w:r>
        <w:rPr>
          <w:sz w:val="28"/>
        </w:rPr>
        <w:t>опорой</w:t>
      </w:r>
      <w:r>
        <w:rPr>
          <w:spacing w:val="-12"/>
          <w:sz w:val="28"/>
        </w:rPr>
        <w:t xml:space="preserve"> </w:t>
      </w:r>
      <w:r>
        <w:rPr>
          <w:sz w:val="28"/>
        </w:rPr>
        <w:t>на</w:t>
      </w:r>
      <w:r>
        <w:rPr>
          <w:spacing w:val="-12"/>
          <w:sz w:val="28"/>
        </w:rPr>
        <w:t xml:space="preserve"> </w:t>
      </w:r>
      <w:r>
        <w:rPr>
          <w:sz w:val="28"/>
        </w:rPr>
        <w:t>его</w:t>
      </w:r>
      <w:r>
        <w:rPr>
          <w:spacing w:val="-8"/>
          <w:sz w:val="28"/>
        </w:rPr>
        <w:t xml:space="preserve"> </w:t>
      </w:r>
      <w:r>
        <w:rPr>
          <w:sz w:val="28"/>
        </w:rPr>
        <w:t>сильные</w:t>
      </w:r>
      <w:r>
        <w:rPr>
          <w:spacing w:val="-12"/>
          <w:sz w:val="28"/>
        </w:rPr>
        <w:t xml:space="preserve"> </w:t>
      </w:r>
      <w:r>
        <w:rPr>
          <w:sz w:val="28"/>
        </w:rPr>
        <w:t>позиции;</w:t>
      </w:r>
    </w:p>
    <w:p w:rsidR="00414948" w:rsidRDefault="00A74704">
      <w:pPr>
        <w:pStyle w:val="a4"/>
        <w:numPr>
          <w:ilvl w:val="0"/>
          <w:numId w:val="199"/>
        </w:numPr>
        <w:tabs>
          <w:tab w:val="left" w:pos="1133"/>
          <w:tab w:val="left" w:pos="1135"/>
        </w:tabs>
        <w:spacing w:before="4"/>
        <w:ind w:right="653"/>
        <w:rPr>
          <w:sz w:val="28"/>
        </w:rPr>
      </w:pPr>
      <w:r>
        <w:rPr>
          <w:sz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4948" w:rsidRDefault="00A74704">
      <w:pPr>
        <w:pStyle w:val="a4"/>
        <w:numPr>
          <w:ilvl w:val="0"/>
          <w:numId w:val="199"/>
        </w:numPr>
        <w:tabs>
          <w:tab w:val="left" w:pos="1133"/>
          <w:tab w:val="left" w:pos="1135"/>
        </w:tabs>
        <w:spacing w:before="6" w:line="235" w:lineRule="auto"/>
        <w:ind w:right="656"/>
        <w:rPr>
          <w:sz w:val="28"/>
        </w:rPr>
      </w:pPr>
      <w:r>
        <w:rPr>
          <w:sz w:val="28"/>
        </w:rPr>
        <w:t xml:space="preserve">владеть правилами информационной безопасности при общении в социальных </w:t>
      </w:r>
      <w:r>
        <w:rPr>
          <w:spacing w:val="-2"/>
          <w:sz w:val="28"/>
        </w:rPr>
        <w:t>сетях.</w:t>
      </w:r>
    </w:p>
    <w:p w:rsidR="00414948" w:rsidRDefault="00A74704">
      <w:pPr>
        <w:pStyle w:val="2"/>
        <w:spacing w:before="7" w:line="322" w:lineRule="exact"/>
      </w:pPr>
      <w:r>
        <w:t>8</w:t>
      </w:r>
      <w:r>
        <w:rPr>
          <w:spacing w:val="1"/>
        </w:rPr>
        <w:t xml:space="preserve"> </w:t>
      </w:r>
      <w:r>
        <w:rPr>
          <w:spacing w:val="-2"/>
        </w:rPr>
        <w:t>класс</w:t>
      </w:r>
    </w:p>
    <w:p w:rsidR="00414948" w:rsidRDefault="00A74704">
      <w:pPr>
        <w:spacing w:line="322" w:lineRule="exact"/>
        <w:ind w:left="1363"/>
        <w:jc w:val="both"/>
        <w:rPr>
          <w:b/>
          <w:sz w:val="28"/>
        </w:rPr>
      </w:pPr>
      <w:r>
        <w:rPr>
          <w:b/>
          <w:sz w:val="28"/>
        </w:rPr>
        <w:t>Язык</w:t>
      </w:r>
      <w:r>
        <w:rPr>
          <w:b/>
          <w:spacing w:val="-4"/>
          <w:sz w:val="28"/>
        </w:rPr>
        <w:t xml:space="preserve"> </w:t>
      </w:r>
      <w:r>
        <w:rPr>
          <w:b/>
          <w:sz w:val="28"/>
        </w:rPr>
        <w:t>и</w:t>
      </w:r>
      <w:r>
        <w:rPr>
          <w:b/>
          <w:spacing w:val="-3"/>
          <w:sz w:val="28"/>
        </w:rPr>
        <w:t xml:space="preserve"> </w:t>
      </w:r>
      <w:r>
        <w:rPr>
          <w:b/>
          <w:spacing w:val="-2"/>
          <w:sz w:val="28"/>
        </w:rPr>
        <w:t>культура:</w:t>
      </w:r>
    </w:p>
    <w:p w:rsidR="00414948" w:rsidRDefault="00A74704">
      <w:pPr>
        <w:pStyle w:val="a4"/>
        <w:numPr>
          <w:ilvl w:val="0"/>
          <w:numId w:val="199"/>
        </w:numPr>
        <w:tabs>
          <w:tab w:val="left" w:pos="1133"/>
          <w:tab w:val="left" w:pos="1135"/>
        </w:tabs>
        <w:ind w:right="652"/>
        <w:rPr>
          <w:sz w:val="28"/>
        </w:rPr>
      </w:pPr>
      <w:r>
        <w:rPr>
          <w:sz w:val="2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 ках изученного, с использованием словарей);</w:t>
      </w:r>
    </w:p>
    <w:p w:rsidR="00414948" w:rsidRDefault="00A74704">
      <w:pPr>
        <w:pStyle w:val="a4"/>
        <w:numPr>
          <w:ilvl w:val="0"/>
          <w:numId w:val="199"/>
        </w:numPr>
        <w:tabs>
          <w:tab w:val="left" w:pos="1133"/>
          <w:tab w:val="left" w:pos="1135"/>
        </w:tabs>
        <w:spacing w:before="4" w:line="237" w:lineRule="auto"/>
        <w:ind w:right="643"/>
        <w:rPr>
          <w:sz w:val="28"/>
        </w:rPr>
      </w:pPr>
      <w:r>
        <w:rPr>
          <w:sz w:val="28"/>
        </w:rPr>
        <w:t>комментировать роль старославянского языка в развитии русского литератур- ного языка; характеризовать особенности употребления старославянизмов в со- временном русском языке (в рамках изученного, с использованием словарей);</w:t>
      </w:r>
    </w:p>
    <w:p w:rsidR="00414948" w:rsidRDefault="00A74704">
      <w:pPr>
        <w:pStyle w:val="a4"/>
        <w:numPr>
          <w:ilvl w:val="0"/>
          <w:numId w:val="199"/>
        </w:numPr>
        <w:tabs>
          <w:tab w:val="left" w:pos="1133"/>
          <w:tab w:val="left" w:pos="1135"/>
        </w:tabs>
        <w:spacing w:before="7"/>
        <w:ind w:right="654"/>
        <w:rPr>
          <w:sz w:val="28"/>
        </w:rPr>
      </w:pPr>
      <w:r>
        <w:rPr>
          <w:sz w:val="2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14948" w:rsidRDefault="00A74704">
      <w:pPr>
        <w:pStyle w:val="a4"/>
        <w:numPr>
          <w:ilvl w:val="0"/>
          <w:numId w:val="199"/>
        </w:numPr>
        <w:tabs>
          <w:tab w:val="left" w:pos="1133"/>
          <w:tab w:val="left" w:pos="1135"/>
        </w:tabs>
        <w:spacing w:before="3" w:line="237" w:lineRule="auto"/>
        <w:ind w:right="657"/>
        <w:rPr>
          <w:sz w:val="28"/>
        </w:rPr>
      </w:pPr>
      <w:r>
        <w:rPr>
          <w:sz w:val="28"/>
        </w:rPr>
        <w:t>определять значения лексических заимствований последних десятилетий и особенности</w:t>
      </w:r>
      <w:r>
        <w:rPr>
          <w:spacing w:val="-4"/>
          <w:sz w:val="28"/>
        </w:rPr>
        <w:t xml:space="preserve"> </w:t>
      </w:r>
      <w:r>
        <w:rPr>
          <w:sz w:val="28"/>
        </w:rPr>
        <w:t>их</w:t>
      </w:r>
      <w:r>
        <w:rPr>
          <w:spacing w:val="-1"/>
          <w:sz w:val="28"/>
        </w:rPr>
        <w:t xml:space="preserve"> </w:t>
      </w:r>
      <w:r>
        <w:rPr>
          <w:sz w:val="28"/>
        </w:rPr>
        <w:t>употребления</w:t>
      </w:r>
      <w:r>
        <w:rPr>
          <w:spacing w:val="-2"/>
          <w:sz w:val="28"/>
        </w:rPr>
        <w:t xml:space="preserve"> </w:t>
      </w:r>
      <w:r>
        <w:rPr>
          <w:sz w:val="28"/>
        </w:rPr>
        <w:t>в</w:t>
      </w:r>
      <w:r>
        <w:rPr>
          <w:spacing w:val="-5"/>
          <w:sz w:val="28"/>
        </w:rPr>
        <w:t xml:space="preserve"> </w:t>
      </w:r>
      <w:r>
        <w:rPr>
          <w:sz w:val="28"/>
        </w:rPr>
        <w:t>разговорной</w:t>
      </w:r>
      <w:r>
        <w:rPr>
          <w:spacing w:val="-4"/>
          <w:sz w:val="28"/>
        </w:rPr>
        <w:t xml:space="preserve"> </w:t>
      </w:r>
      <w:r>
        <w:rPr>
          <w:sz w:val="28"/>
        </w:rPr>
        <w:t>речи,</w:t>
      </w:r>
      <w:r>
        <w:rPr>
          <w:spacing w:val="-3"/>
          <w:sz w:val="28"/>
        </w:rPr>
        <w:t xml:space="preserve"> </w:t>
      </w:r>
      <w:r>
        <w:rPr>
          <w:sz w:val="28"/>
        </w:rPr>
        <w:t>современной</w:t>
      </w:r>
      <w:r>
        <w:rPr>
          <w:spacing w:val="-4"/>
          <w:sz w:val="28"/>
        </w:rPr>
        <w:t xml:space="preserve"> </w:t>
      </w:r>
      <w:r>
        <w:rPr>
          <w:sz w:val="28"/>
        </w:rPr>
        <w:t>публицистике,</w:t>
      </w:r>
      <w:r>
        <w:rPr>
          <w:spacing w:val="-5"/>
          <w:sz w:val="28"/>
        </w:rPr>
        <w:t xml:space="preserve"> </w:t>
      </w:r>
      <w:r>
        <w:rPr>
          <w:sz w:val="28"/>
        </w:rPr>
        <w:t>в том числе в дисплейных текстах; оценивать целесообразность их употребления; целесообразно употреблять иноязычные слова;</w:t>
      </w:r>
    </w:p>
    <w:p w:rsidR="00414948" w:rsidRDefault="00A74704">
      <w:pPr>
        <w:pStyle w:val="a4"/>
        <w:numPr>
          <w:ilvl w:val="0"/>
          <w:numId w:val="199"/>
        </w:numPr>
        <w:tabs>
          <w:tab w:val="left" w:pos="1133"/>
          <w:tab w:val="left" w:pos="1135"/>
        </w:tabs>
        <w:spacing w:before="9"/>
        <w:ind w:right="649"/>
        <w:rPr>
          <w:sz w:val="28"/>
        </w:rPr>
      </w:pPr>
      <w:r>
        <w:rPr>
          <w:sz w:val="28"/>
        </w:rPr>
        <w:t>комментировать исторические особенности русского речевого этикета (обра- щение);</w:t>
      </w:r>
      <w:r>
        <w:rPr>
          <w:spacing w:val="-14"/>
          <w:sz w:val="28"/>
        </w:rPr>
        <w:t xml:space="preserve"> </w:t>
      </w:r>
      <w:r>
        <w:rPr>
          <w:sz w:val="28"/>
        </w:rPr>
        <w:t>характеризовать</w:t>
      </w:r>
      <w:r>
        <w:rPr>
          <w:spacing w:val="-15"/>
          <w:sz w:val="28"/>
        </w:rPr>
        <w:t xml:space="preserve"> </w:t>
      </w:r>
      <w:r>
        <w:rPr>
          <w:sz w:val="28"/>
        </w:rPr>
        <w:t>основные</w:t>
      </w:r>
      <w:r>
        <w:rPr>
          <w:spacing w:val="-15"/>
          <w:sz w:val="28"/>
        </w:rPr>
        <w:t xml:space="preserve"> </w:t>
      </w:r>
      <w:r>
        <w:rPr>
          <w:sz w:val="28"/>
        </w:rPr>
        <w:t>особенности</w:t>
      </w:r>
      <w:r>
        <w:rPr>
          <w:spacing w:val="-13"/>
          <w:sz w:val="28"/>
        </w:rPr>
        <w:t xml:space="preserve"> </w:t>
      </w:r>
      <w:r>
        <w:rPr>
          <w:sz w:val="28"/>
        </w:rPr>
        <w:t>современного</w:t>
      </w:r>
      <w:r>
        <w:rPr>
          <w:spacing w:val="-12"/>
          <w:sz w:val="28"/>
        </w:rPr>
        <w:t xml:space="preserve"> </w:t>
      </w:r>
      <w:r>
        <w:rPr>
          <w:sz w:val="28"/>
        </w:rPr>
        <w:t>русского</w:t>
      </w:r>
      <w:r>
        <w:rPr>
          <w:spacing w:val="-14"/>
          <w:sz w:val="28"/>
        </w:rPr>
        <w:t xml:space="preserve"> </w:t>
      </w:r>
      <w:r>
        <w:rPr>
          <w:sz w:val="28"/>
        </w:rPr>
        <w:t xml:space="preserve">речевого </w:t>
      </w:r>
      <w:r>
        <w:rPr>
          <w:spacing w:val="-2"/>
          <w:sz w:val="28"/>
        </w:rPr>
        <w:t>этикета;</w:t>
      </w:r>
    </w:p>
    <w:p w:rsidR="00414948" w:rsidRDefault="00A74704">
      <w:pPr>
        <w:pStyle w:val="a4"/>
        <w:numPr>
          <w:ilvl w:val="0"/>
          <w:numId w:val="199"/>
        </w:numPr>
        <w:tabs>
          <w:tab w:val="left" w:pos="1133"/>
          <w:tab w:val="left" w:pos="1135"/>
        </w:tabs>
        <w:spacing w:before="2"/>
        <w:ind w:right="647"/>
        <w:rPr>
          <w:sz w:val="28"/>
        </w:rPr>
      </w:pPr>
      <w:r>
        <w:rPr>
          <w:sz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4948" w:rsidRDefault="00414948">
      <w:pPr>
        <w:pStyle w:val="a3"/>
        <w:ind w:left="0" w:firstLine="0"/>
        <w:jc w:val="left"/>
      </w:pPr>
    </w:p>
    <w:p w:rsidR="00414948" w:rsidRDefault="00A74704">
      <w:pPr>
        <w:pStyle w:val="2"/>
        <w:spacing w:line="322" w:lineRule="exact"/>
        <w:ind w:left="1363"/>
      </w:pPr>
      <w:r>
        <w:t>Культура</w:t>
      </w:r>
      <w:r>
        <w:rPr>
          <w:spacing w:val="-3"/>
        </w:rPr>
        <w:t xml:space="preserve"> </w:t>
      </w:r>
      <w:r>
        <w:rPr>
          <w:spacing w:val="-4"/>
        </w:rPr>
        <w:t>речи:</w:t>
      </w:r>
    </w:p>
    <w:p w:rsidR="00414948" w:rsidRDefault="00A74704">
      <w:pPr>
        <w:pStyle w:val="a4"/>
        <w:numPr>
          <w:ilvl w:val="0"/>
          <w:numId w:val="199"/>
        </w:numPr>
        <w:tabs>
          <w:tab w:val="left" w:pos="1133"/>
          <w:tab w:val="left" w:pos="1135"/>
        </w:tabs>
        <w:spacing w:before="3" w:line="237" w:lineRule="auto"/>
        <w:ind w:right="657"/>
        <w:rPr>
          <w:sz w:val="28"/>
        </w:rPr>
      </w:pPr>
      <w:r>
        <w:rPr>
          <w:sz w:val="2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4948" w:rsidRDefault="00A74704">
      <w:pPr>
        <w:pStyle w:val="a4"/>
        <w:numPr>
          <w:ilvl w:val="0"/>
          <w:numId w:val="199"/>
        </w:numPr>
        <w:tabs>
          <w:tab w:val="left" w:pos="1133"/>
          <w:tab w:val="left" w:pos="1135"/>
        </w:tabs>
        <w:spacing w:before="8" w:line="237" w:lineRule="auto"/>
        <w:ind w:right="657"/>
        <w:rPr>
          <w:sz w:val="28"/>
        </w:rPr>
      </w:pPr>
      <w:r>
        <w:rPr>
          <w:sz w:val="28"/>
        </w:rPr>
        <w:t>иметь представление об активных процессах современного русского языка в области произношения и ударения (в рамках изученного);</w:t>
      </w:r>
    </w:p>
    <w:p w:rsidR="00414948" w:rsidRDefault="00A74704">
      <w:pPr>
        <w:pStyle w:val="a4"/>
        <w:numPr>
          <w:ilvl w:val="0"/>
          <w:numId w:val="199"/>
        </w:numPr>
        <w:tabs>
          <w:tab w:val="left" w:pos="1133"/>
          <w:tab w:val="left" w:pos="1135"/>
        </w:tabs>
        <w:spacing w:before="9" w:line="237" w:lineRule="auto"/>
        <w:ind w:right="645"/>
        <w:rPr>
          <w:sz w:val="28"/>
        </w:rPr>
      </w:pPr>
      <w:r>
        <w:rPr>
          <w:sz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 нимов, омонимов, паронимов;</w:t>
      </w:r>
    </w:p>
    <w:p w:rsidR="00414948" w:rsidRDefault="00A74704">
      <w:pPr>
        <w:pStyle w:val="a4"/>
        <w:numPr>
          <w:ilvl w:val="0"/>
          <w:numId w:val="199"/>
        </w:numPr>
        <w:tabs>
          <w:tab w:val="left" w:pos="1133"/>
          <w:tab w:val="left" w:pos="1135"/>
        </w:tabs>
        <w:spacing w:before="11" w:line="235" w:lineRule="auto"/>
        <w:ind w:right="646"/>
        <w:rPr>
          <w:sz w:val="28"/>
        </w:rPr>
      </w:pPr>
      <w:r>
        <w:rPr>
          <w:sz w:val="28"/>
        </w:rPr>
        <w:t>корректно употреблять термины в текстах учебно-научного стиля, в публици- стических и художественных текстах (в рамках изученного);</w:t>
      </w:r>
    </w:p>
    <w:p w:rsidR="00414948" w:rsidRDefault="00A74704">
      <w:pPr>
        <w:pStyle w:val="a4"/>
        <w:numPr>
          <w:ilvl w:val="0"/>
          <w:numId w:val="199"/>
        </w:numPr>
        <w:tabs>
          <w:tab w:val="left" w:pos="1133"/>
          <w:tab w:val="left" w:pos="1135"/>
        </w:tabs>
        <w:spacing w:before="7"/>
        <w:ind w:right="645"/>
        <w:rPr>
          <w:sz w:val="28"/>
        </w:rPr>
      </w:pPr>
      <w:r>
        <w:rPr>
          <w:sz w:val="28"/>
        </w:rPr>
        <w:t>анализировать и оценивать с точки зрения норм современного русского литера- турного языка чужую и собственную речь; корректировать речь с учётом её со- ответствия основным нормам современного литературного языка;</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99"/>
        </w:numPr>
        <w:tabs>
          <w:tab w:val="left" w:pos="1133"/>
          <w:tab w:val="left" w:pos="1135"/>
        </w:tabs>
        <w:spacing w:before="69" w:line="237" w:lineRule="auto"/>
        <w:ind w:right="647"/>
        <w:rPr>
          <w:sz w:val="28"/>
        </w:rPr>
      </w:pPr>
      <w:r>
        <w:rPr>
          <w:sz w:val="28"/>
        </w:rPr>
        <w:t>распознавать типичные ошибки согласования и управления в русском языке; редактировать предложения с целью исправления синтаксических грамматиче- ских ошибок;</w:t>
      </w:r>
    </w:p>
    <w:p w:rsidR="00414948" w:rsidRDefault="00A74704">
      <w:pPr>
        <w:pStyle w:val="a4"/>
        <w:numPr>
          <w:ilvl w:val="0"/>
          <w:numId w:val="199"/>
        </w:numPr>
        <w:tabs>
          <w:tab w:val="left" w:pos="1133"/>
          <w:tab w:val="left" w:pos="1135"/>
        </w:tabs>
        <w:spacing w:before="8" w:line="237" w:lineRule="auto"/>
        <w:ind w:right="647"/>
        <w:rPr>
          <w:sz w:val="28"/>
        </w:rPr>
      </w:pPr>
      <w:r>
        <w:rPr>
          <w:sz w:val="28"/>
        </w:rPr>
        <w:t xml:space="preserve">характеризовать и оценивать активные процессы в речевом этикете (в рамках изученного); использовать приёмы, помогающие противостоять речевой агрес- сии; соблюдать русскую этикетную вербальную и невербальную манеру обще- </w:t>
      </w:r>
      <w:r>
        <w:rPr>
          <w:spacing w:val="-4"/>
          <w:sz w:val="28"/>
        </w:rPr>
        <w:t>ния;</w:t>
      </w:r>
    </w:p>
    <w:p w:rsidR="00414948" w:rsidRDefault="00A74704">
      <w:pPr>
        <w:pStyle w:val="a4"/>
        <w:numPr>
          <w:ilvl w:val="0"/>
          <w:numId w:val="199"/>
        </w:numPr>
        <w:tabs>
          <w:tab w:val="left" w:pos="1133"/>
          <w:tab w:val="left" w:pos="1135"/>
        </w:tabs>
        <w:spacing w:before="15" w:line="237" w:lineRule="auto"/>
        <w:ind w:right="650"/>
        <w:rPr>
          <w:sz w:val="28"/>
        </w:rPr>
      </w:pPr>
      <w:r>
        <w:rPr>
          <w:sz w:val="28"/>
        </w:rPr>
        <w:t>использовать</w:t>
      </w:r>
      <w:r>
        <w:rPr>
          <w:spacing w:val="-12"/>
          <w:sz w:val="28"/>
        </w:rPr>
        <w:t xml:space="preserve"> </w:t>
      </w:r>
      <w:r>
        <w:rPr>
          <w:sz w:val="28"/>
        </w:rPr>
        <w:t>толковые,</w:t>
      </w:r>
      <w:r>
        <w:rPr>
          <w:spacing w:val="-11"/>
          <w:sz w:val="28"/>
        </w:rPr>
        <w:t xml:space="preserve"> </w:t>
      </w:r>
      <w:r>
        <w:rPr>
          <w:sz w:val="28"/>
        </w:rPr>
        <w:t>орфоэпические</w:t>
      </w:r>
      <w:r>
        <w:rPr>
          <w:spacing w:val="-13"/>
          <w:sz w:val="28"/>
        </w:rPr>
        <w:t xml:space="preserve"> </w:t>
      </w:r>
      <w:r>
        <w:rPr>
          <w:sz w:val="28"/>
        </w:rPr>
        <w:t>словари,</w:t>
      </w:r>
      <w:r>
        <w:rPr>
          <w:spacing w:val="-12"/>
          <w:sz w:val="28"/>
        </w:rPr>
        <w:t xml:space="preserve"> </w:t>
      </w:r>
      <w:r>
        <w:rPr>
          <w:sz w:val="28"/>
        </w:rPr>
        <w:t>словари</w:t>
      </w:r>
      <w:r>
        <w:rPr>
          <w:spacing w:val="-11"/>
          <w:sz w:val="28"/>
        </w:rPr>
        <w:t xml:space="preserve"> </w:t>
      </w:r>
      <w:r>
        <w:rPr>
          <w:sz w:val="28"/>
        </w:rPr>
        <w:t>синонимов,</w:t>
      </w:r>
      <w:r>
        <w:rPr>
          <w:spacing w:val="-12"/>
          <w:sz w:val="28"/>
        </w:rPr>
        <w:t xml:space="preserve"> </w:t>
      </w:r>
      <w:r>
        <w:rPr>
          <w:sz w:val="28"/>
        </w:rPr>
        <w:t>антонимов, паронимов; грамматические словари и справочники, в том числе мультимедий- ные; использовать орфографические словари и справочники по пунктуации.</w:t>
      </w:r>
    </w:p>
    <w:p w:rsidR="00414948" w:rsidRDefault="00414948">
      <w:pPr>
        <w:pStyle w:val="a3"/>
        <w:spacing w:before="5"/>
        <w:ind w:left="0" w:firstLine="0"/>
        <w:jc w:val="left"/>
      </w:pPr>
    </w:p>
    <w:p w:rsidR="00414948" w:rsidRDefault="00A74704">
      <w:pPr>
        <w:pStyle w:val="2"/>
        <w:spacing w:line="322" w:lineRule="exact"/>
        <w:ind w:left="1363"/>
      </w:pPr>
      <w:r>
        <w:t>Речь.</w:t>
      </w:r>
      <w:r>
        <w:rPr>
          <w:spacing w:val="-5"/>
        </w:rPr>
        <w:t xml:space="preserve"> </w:t>
      </w:r>
      <w:r>
        <w:t>Речевая</w:t>
      </w:r>
      <w:r>
        <w:rPr>
          <w:spacing w:val="-7"/>
        </w:rPr>
        <w:t xml:space="preserve"> </w:t>
      </w:r>
      <w:r>
        <w:t>деятельность.</w:t>
      </w:r>
      <w:r>
        <w:rPr>
          <w:spacing w:val="-5"/>
        </w:rPr>
        <w:t xml:space="preserve"> </w:t>
      </w:r>
      <w:r>
        <w:rPr>
          <w:spacing w:val="-2"/>
        </w:rPr>
        <w:t>Текст:</w:t>
      </w:r>
    </w:p>
    <w:p w:rsidR="00414948" w:rsidRDefault="00A74704">
      <w:pPr>
        <w:pStyle w:val="a4"/>
        <w:numPr>
          <w:ilvl w:val="0"/>
          <w:numId w:val="199"/>
        </w:numPr>
        <w:tabs>
          <w:tab w:val="left" w:pos="1133"/>
          <w:tab w:val="left" w:pos="1135"/>
        </w:tabs>
        <w:ind w:right="646"/>
        <w:rPr>
          <w:sz w:val="28"/>
        </w:rPr>
      </w:pPr>
      <w:r>
        <w:rPr>
          <w:sz w:val="28"/>
        </w:rPr>
        <w:t>использовать разные виды речевой деятельности для решения учебных задач; владеть умениями информационной переработки прослушанного или прочи- 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414948" w:rsidRDefault="00A74704">
      <w:pPr>
        <w:pStyle w:val="a4"/>
        <w:numPr>
          <w:ilvl w:val="0"/>
          <w:numId w:val="199"/>
        </w:numPr>
        <w:tabs>
          <w:tab w:val="left" w:pos="1133"/>
          <w:tab w:val="left" w:pos="1135"/>
        </w:tabs>
        <w:spacing w:before="4" w:line="237" w:lineRule="auto"/>
        <w:ind w:right="645"/>
        <w:rPr>
          <w:sz w:val="28"/>
        </w:rPr>
      </w:pPr>
      <w:r>
        <w:rPr>
          <w:sz w:val="28"/>
        </w:rPr>
        <w:t>использовать основные способы и правила эффективной аргументации в про- цессе учебно-научного общения; стандартные обороты речи и знание правил корректной дискуссии; участвовать в дискуссии;</w:t>
      </w:r>
    </w:p>
    <w:p w:rsidR="00414948" w:rsidRDefault="00A74704">
      <w:pPr>
        <w:pStyle w:val="a4"/>
        <w:numPr>
          <w:ilvl w:val="0"/>
          <w:numId w:val="199"/>
        </w:numPr>
        <w:tabs>
          <w:tab w:val="left" w:pos="1133"/>
          <w:tab w:val="left" w:pos="1135"/>
        </w:tabs>
        <w:spacing w:before="11" w:line="237" w:lineRule="auto"/>
        <w:ind w:right="651"/>
        <w:rPr>
          <w:sz w:val="28"/>
        </w:rPr>
      </w:pPr>
      <w:r>
        <w:rPr>
          <w:sz w:val="28"/>
        </w:rPr>
        <w:t>анализировать</w:t>
      </w:r>
      <w:r>
        <w:rPr>
          <w:spacing w:val="-13"/>
          <w:sz w:val="28"/>
        </w:rPr>
        <w:t xml:space="preserve"> </w:t>
      </w:r>
      <w:r>
        <w:rPr>
          <w:sz w:val="28"/>
        </w:rPr>
        <w:t>структурные</w:t>
      </w:r>
      <w:r>
        <w:rPr>
          <w:spacing w:val="-11"/>
          <w:sz w:val="28"/>
        </w:rPr>
        <w:t xml:space="preserve"> </w:t>
      </w:r>
      <w:r>
        <w:rPr>
          <w:sz w:val="28"/>
        </w:rPr>
        <w:t>элементы</w:t>
      </w:r>
      <w:r>
        <w:rPr>
          <w:spacing w:val="-13"/>
          <w:sz w:val="28"/>
        </w:rPr>
        <w:t xml:space="preserve"> </w:t>
      </w:r>
      <w:r>
        <w:rPr>
          <w:sz w:val="28"/>
        </w:rPr>
        <w:t>и</w:t>
      </w:r>
      <w:r>
        <w:rPr>
          <w:spacing w:val="-13"/>
          <w:sz w:val="28"/>
        </w:rPr>
        <w:t xml:space="preserve"> </w:t>
      </w:r>
      <w:r>
        <w:rPr>
          <w:sz w:val="28"/>
        </w:rPr>
        <w:t>языковые</w:t>
      </w:r>
      <w:r>
        <w:rPr>
          <w:spacing w:val="-11"/>
          <w:sz w:val="28"/>
        </w:rPr>
        <w:t xml:space="preserve"> </w:t>
      </w:r>
      <w:r>
        <w:rPr>
          <w:sz w:val="28"/>
        </w:rPr>
        <w:t>особенности</w:t>
      </w:r>
      <w:r>
        <w:rPr>
          <w:spacing w:val="-10"/>
          <w:sz w:val="28"/>
        </w:rPr>
        <w:t xml:space="preserve"> </w:t>
      </w:r>
      <w:r>
        <w:rPr>
          <w:sz w:val="28"/>
        </w:rPr>
        <w:t>письма</w:t>
      </w:r>
      <w:r>
        <w:rPr>
          <w:spacing w:val="-13"/>
          <w:sz w:val="28"/>
        </w:rPr>
        <w:t xml:space="preserve"> </w:t>
      </w:r>
      <w:r>
        <w:rPr>
          <w:sz w:val="28"/>
        </w:rPr>
        <w:t>как</w:t>
      </w:r>
      <w:r>
        <w:rPr>
          <w:spacing w:val="-13"/>
          <w:sz w:val="28"/>
        </w:rPr>
        <w:t xml:space="preserve"> </w:t>
      </w:r>
      <w:r>
        <w:rPr>
          <w:sz w:val="28"/>
        </w:rPr>
        <w:t>жанра публицистического</w:t>
      </w:r>
      <w:r>
        <w:rPr>
          <w:spacing w:val="-15"/>
          <w:sz w:val="28"/>
        </w:rPr>
        <w:t xml:space="preserve"> </w:t>
      </w:r>
      <w:r>
        <w:rPr>
          <w:sz w:val="28"/>
        </w:rPr>
        <w:t>стиля</w:t>
      </w:r>
      <w:r>
        <w:rPr>
          <w:spacing w:val="-15"/>
          <w:sz w:val="28"/>
        </w:rPr>
        <w:t xml:space="preserve"> </w:t>
      </w:r>
      <w:r>
        <w:rPr>
          <w:sz w:val="28"/>
        </w:rPr>
        <w:t>речи;</w:t>
      </w:r>
      <w:r>
        <w:rPr>
          <w:spacing w:val="-14"/>
          <w:sz w:val="28"/>
        </w:rPr>
        <w:t xml:space="preserve"> </w:t>
      </w:r>
      <w:r>
        <w:rPr>
          <w:sz w:val="28"/>
        </w:rPr>
        <w:t>создавать</w:t>
      </w:r>
      <w:r>
        <w:rPr>
          <w:spacing w:val="-14"/>
          <w:sz w:val="28"/>
        </w:rPr>
        <w:t xml:space="preserve"> </w:t>
      </w:r>
      <w:r>
        <w:rPr>
          <w:sz w:val="28"/>
        </w:rPr>
        <w:t>сочинение</w:t>
      </w:r>
      <w:r>
        <w:rPr>
          <w:spacing w:val="-13"/>
          <w:sz w:val="28"/>
        </w:rPr>
        <w:t xml:space="preserve"> </w:t>
      </w:r>
      <w:r>
        <w:rPr>
          <w:sz w:val="28"/>
        </w:rPr>
        <w:t>в</w:t>
      </w:r>
      <w:r>
        <w:rPr>
          <w:spacing w:val="-14"/>
          <w:sz w:val="28"/>
        </w:rPr>
        <w:t xml:space="preserve"> </w:t>
      </w:r>
      <w:r>
        <w:rPr>
          <w:sz w:val="28"/>
        </w:rPr>
        <w:t>жанре</w:t>
      </w:r>
      <w:r>
        <w:rPr>
          <w:spacing w:val="-16"/>
          <w:sz w:val="28"/>
        </w:rPr>
        <w:t xml:space="preserve"> </w:t>
      </w:r>
      <w:r>
        <w:rPr>
          <w:sz w:val="28"/>
        </w:rPr>
        <w:t>письма</w:t>
      </w:r>
      <w:r>
        <w:rPr>
          <w:spacing w:val="-13"/>
          <w:sz w:val="28"/>
        </w:rPr>
        <w:t xml:space="preserve"> </w:t>
      </w:r>
      <w:r>
        <w:rPr>
          <w:sz w:val="28"/>
        </w:rPr>
        <w:t>(в</w:t>
      </w:r>
      <w:r>
        <w:rPr>
          <w:spacing w:val="-14"/>
          <w:sz w:val="28"/>
        </w:rPr>
        <w:t xml:space="preserve"> </w:t>
      </w:r>
      <w:r>
        <w:rPr>
          <w:sz w:val="28"/>
        </w:rPr>
        <w:t>том</w:t>
      </w:r>
      <w:r>
        <w:rPr>
          <w:spacing w:val="-14"/>
          <w:sz w:val="28"/>
        </w:rPr>
        <w:t xml:space="preserve"> </w:t>
      </w:r>
      <w:r>
        <w:rPr>
          <w:sz w:val="28"/>
        </w:rPr>
        <w:t xml:space="preserve">числе </w:t>
      </w:r>
      <w:r>
        <w:rPr>
          <w:spacing w:val="-2"/>
          <w:sz w:val="28"/>
        </w:rPr>
        <w:t>электронного);</w:t>
      </w:r>
    </w:p>
    <w:p w:rsidR="00414948" w:rsidRDefault="00A74704">
      <w:pPr>
        <w:pStyle w:val="a4"/>
        <w:numPr>
          <w:ilvl w:val="0"/>
          <w:numId w:val="199"/>
        </w:numPr>
        <w:tabs>
          <w:tab w:val="left" w:pos="1133"/>
          <w:tab w:val="left" w:pos="1135"/>
        </w:tabs>
        <w:spacing w:before="8" w:line="237" w:lineRule="auto"/>
        <w:ind w:right="654"/>
        <w:rPr>
          <w:sz w:val="28"/>
        </w:rPr>
      </w:pPr>
      <w:r>
        <w:rPr>
          <w:sz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4948" w:rsidRDefault="00A74704">
      <w:pPr>
        <w:pStyle w:val="a4"/>
        <w:numPr>
          <w:ilvl w:val="0"/>
          <w:numId w:val="199"/>
        </w:numPr>
        <w:tabs>
          <w:tab w:val="left" w:pos="1133"/>
          <w:tab w:val="left" w:pos="1135"/>
        </w:tabs>
        <w:spacing w:before="11" w:line="237" w:lineRule="auto"/>
        <w:ind w:right="649"/>
        <w:rPr>
          <w:sz w:val="28"/>
        </w:rPr>
      </w:pPr>
      <w:r>
        <w:rPr>
          <w:sz w:val="28"/>
        </w:rPr>
        <w:t>строить устные учебно-научные сообщения различных видов, составлять ре- цензию на реферат, на проектную работу одноклассника, доклад; принимать участие в учебно-научной дискуссии;</w:t>
      </w:r>
    </w:p>
    <w:p w:rsidR="00414948" w:rsidRDefault="00A74704">
      <w:pPr>
        <w:pStyle w:val="a4"/>
        <w:numPr>
          <w:ilvl w:val="0"/>
          <w:numId w:val="199"/>
        </w:numPr>
        <w:tabs>
          <w:tab w:val="left" w:pos="1133"/>
          <w:tab w:val="left" w:pos="1135"/>
        </w:tabs>
        <w:spacing w:before="12" w:line="235" w:lineRule="auto"/>
        <w:ind w:right="656"/>
        <w:rPr>
          <w:sz w:val="28"/>
        </w:rPr>
      </w:pPr>
      <w:r>
        <w:rPr>
          <w:sz w:val="28"/>
        </w:rPr>
        <w:t xml:space="preserve">владеть правилами информационной безопасности при общении в социальных </w:t>
      </w:r>
      <w:r>
        <w:rPr>
          <w:spacing w:val="-2"/>
          <w:sz w:val="28"/>
        </w:rPr>
        <w:t>сетях.</w:t>
      </w:r>
    </w:p>
    <w:p w:rsidR="00414948" w:rsidRDefault="00A74704">
      <w:pPr>
        <w:pStyle w:val="2"/>
        <w:spacing w:before="7" w:line="322" w:lineRule="exact"/>
      </w:pPr>
      <w:r>
        <w:t>9</w:t>
      </w:r>
      <w:r>
        <w:rPr>
          <w:spacing w:val="1"/>
        </w:rPr>
        <w:t xml:space="preserve"> </w:t>
      </w:r>
      <w:r>
        <w:rPr>
          <w:spacing w:val="-2"/>
        </w:rPr>
        <w:t>класс</w:t>
      </w:r>
    </w:p>
    <w:p w:rsidR="00414948" w:rsidRDefault="00A74704">
      <w:pPr>
        <w:ind w:left="1363"/>
        <w:jc w:val="both"/>
        <w:rPr>
          <w:b/>
          <w:sz w:val="28"/>
        </w:rPr>
      </w:pPr>
      <w:r>
        <w:rPr>
          <w:b/>
          <w:sz w:val="28"/>
        </w:rPr>
        <w:t>Язык</w:t>
      </w:r>
      <w:r>
        <w:rPr>
          <w:b/>
          <w:spacing w:val="-4"/>
          <w:sz w:val="28"/>
        </w:rPr>
        <w:t xml:space="preserve"> </w:t>
      </w:r>
      <w:r>
        <w:rPr>
          <w:b/>
          <w:sz w:val="28"/>
        </w:rPr>
        <w:t>и</w:t>
      </w:r>
      <w:r>
        <w:rPr>
          <w:b/>
          <w:spacing w:val="-3"/>
          <w:sz w:val="28"/>
        </w:rPr>
        <w:t xml:space="preserve"> </w:t>
      </w:r>
      <w:r>
        <w:rPr>
          <w:b/>
          <w:spacing w:val="-2"/>
          <w:sz w:val="28"/>
        </w:rPr>
        <w:t>культура:</w:t>
      </w:r>
    </w:p>
    <w:p w:rsidR="00414948" w:rsidRDefault="00A74704">
      <w:pPr>
        <w:pStyle w:val="a4"/>
        <w:numPr>
          <w:ilvl w:val="0"/>
          <w:numId w:val="199"/>
        </w:numPr>
        <w:tabs>
          <w:tab w:val="left" w:pos="1133"/>
          <w:tab w:val="left" w:pos="1135"/>
        </w:tabs>
        <w:spacing w:before="1"/>
        <w:ind w:right="648"/>
        <w:rPr>
          <w:sz w:val="28"/>
        </w:rPr>
      </w:pPr>
      <w:r>
        <w:rPr>
          <w:sz w:val="28"/>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 нального своеобразия, богатства, выразительности родного русского языка; анализировать национальное своеобразие общеязыковых и художественных </w:t>
      </w:r>
      <w:r>
        <w:rPr>
          <w:spacing w:val="-2"/>
          <w:sz w:val="28"/>
        </w:rPr>
        <w:t>метафор;</w:t>
      </w:r>
    </w:p>
    <w:p w:rsidR="00414948" w:rsidRDefault="00A74704">
      <w:pPr>
        <w:pStyle w:val="a4"/>
        <w:numPr>
          <w:ilvl w:val="0"/>
          <w:numId w:val="199"/>
        </w:numPr>
        <w:tabs>
          <w:tab w:val="left" w:pos="1133"/>
          <w:tab w:val="left" w:pos="1135"/>
        </w:tabs>
        <w:spacing w:before="4" w:line="237" w:lineRule="auto"/>
        <w:ind w:right="650"/>
        <w:rPr>
          <w:sz w:val="28"/>
        </w:rPr>
      </w:pPr>
      <w:r>
        <w:rPr>
          <w:sz w:val="28"/>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14948" w:rsidRDefault="00A74704">
      <w:pPr>
        <w:pStyle w:val="a4"/>
        <w:numPr>
          <w:ilvl w:val="0"/>
          <w:numId w:val="199"/>
        </w:numPr>
        <w:tabs>
          <w:tab w:val="left" w:pos="1133"/>
          <w:tab w:val="left" w:pos="1135"/>
        </w:tabs>
        <w:spacing w:before="6"/>
        <w:ind w:right="650"/>
        <w:rPr>
          <w:sz w:val="28"/>
        </w:rPr>
      </w:pPr>
      <w:r>
        <w:rPr>
          <w:sz w:val="28"/>
        </w:rPr>
        <w:t>понимать и истолковывать значения фразеологических оборотов с националь- но-культурным компонентом; анализировать и комментировать историю про- 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99"/>
        </w:numPr>
        <w:tabs>
          <w:tab w:val="left" w:pos="1133"/>
          <w:tab w:val="left" w:pos="1135"/>
        </w:tabs>
        <w:spacing w:before="69" w:line="237" w:lineRule="auto"/>
        <w:ind w:right="648"/>
        <w:rPr>
          <w:sz w:val="28"/>
        </w:rPr>
      </w:pPr>
      <w:r>
        <w:rPr>
          <w:sz w:val="28"/>
        </w:rPr>
        <w:t>характеризовать влияние внешних и внутренних факторов изменений в русском языке (в рамках изученного); иметь представление об основных активных про- цессах в современном русском языке (основные тенденции, отдельные примеры в рамках изученного);</w:t>
      </w:r>
    </w:p>
    <w:p w:rsidR="00414948" w:rsidRDefault="00A74704">
      <w:pPr>
        <w:pStyle w:val="a4"/>
        <w:numPr>
          <w:ilvl w:val="0"/>
          <w:numId w:val="199"/>
        </w:numPr>
        <w:tabs>
          <w:tab w:val="left" w:pos="1133"/>
          <w:tab w:val="left" w:pos="1135"/>
        </w:tabs>
        <w:spacing w:before="12" w:line="237" w:lineRule="auto"/>
        <w:ind w:right="649"/>
        <w:rPr>
          <w:sz w:val="28"/>
        </w:rPr>
      </w:pPr>
      <w:r>
        <w:rPr>
          <w:sz w:val="28"/>
        </w:rPr>
        <w:t xml:space="preserve">комментировать особенности новых иноязычных заимствований в современном русском языке; определять значения лексических заимствований последних де- </w:t>
      </w:r>
      <w:r>
        <w:rPr>
          <w:spacing w:val="-2"/>
          <w:sz w:val="28"/>
        </w:rPr>
        <w:t>сятилетий;</w:t>
      </w:r>
    </w:p>
    <w:p w:rsidR="00414948" w:rsidRDefault="00A74704">
      <w:pPr>
        <w:pStyle w:val="a4"/>
        <w:numPr>
          <w:ilvl w:val="0"/>
          <w:numId w:val="199"/>
        </w:numPr>
        <w:tabs>
          <w:tab w:val="left" w:pos="1133"/>
          <w:tab w:val="left" w:pos="1135"/>
        </w:tabs>
        <w:spacing w:before="13" w:line="235" w:lineRule="auto"/>
        <w:ind w:right="656"/>
        <w:rPr>
          <w:sz w:val="28"/>
        </w:rPr>
      </w:pPr>
      <w:r>
        <w:rPr>
          <w:sz w:val="28"/>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14948" w:rsidRDefault="00A74704">
      <w:pPr>
        <w:pStyle w:val="a4"/>
        <w:numPr>
          <w:ilvl w:val="0"/>
          <w:numId w:val="199"/>
        </w:numPr>
        <w:tabs>
          <w:tab w:val="left" w:pos="1133"/>
          <w:tab w:val="left" w:pos="1135"/>
        </w:tabs>
        <w:spacing w:before="12" w:line="235" w:lineRule="auto"/>
        <w:ind w:right="650"/>
        <w:rPr>
          <w:sz w:val="28"/>
        </w:rPr>
      </w:pPr>
      <w:r>
        <w:rPr>
          <w:sz w:val="28"/>
        </w:rPr>
        <w:t>объяснять причины изменения лексических значений слов и</w:t>
      </w:r>
      <w:r>
        <w:rPr>
          <w:spacing w:val="-1"/>
          <w:sz w:val="28"/>
        </w:rPr>
        <w:t xml:space="preserve"> </w:t>
      </w:r>
      <w:r>
        <w:rPr>
          <w:sz w:val="28"/>
        </w:rPr>
        <w:t>их стилистической окраски в современном русском языке (на конкретных примерах);</w:t>
      </w:r>
    </w:p>
    <w:p w:rsidR="00414948" w:rsidRDefault="00A74704">
      <w:pPr>
        <w:pStyle w:val="a4"/>
        <w:numPr>
          <w:ilvl w:val="0"/>
          <w:numId w:val="199"/>
        </w:numPr>
        <w:tabs>
          <w:tab w:val="left" w:pos="1133"/>
          <w:tab w:val="left" w:pos="1135"/>
        </w:tabs>
        <w:spacing w:before="7"/>
        <w:ind w:right="652"/>
        <w:rPr>
          <w:sz w:val="28"/>
        </w:rPr>
      </w:pPr>
      <w:r>
        <w:rPr>
          <w:sz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4948" w:rsidRDefault="00414948">
      <w:pPr>
        <w:pStyle w:val="a3"/>
        <w:spacing w:before="1"/>
        <w:ind w:left="0" w:firstLine="0"/>
        <w:jc w:val="left"/>
      </w:pPr>
    </w:p>
    <w:p w:rsidR="00414948" w:rsidRDefault="00A74704">
      <w:pPr>
        <w:pStyle w:val="2"/>
        <w:spacing w:line="322" w:lineRule="exact"/>
        <w:ind w:left="1363"/>
      </w:pPr>
      <w:r>
        <w:t>Культура</w:t>
      </w:r>
      <w:r>
        <w:rPr>
          <w:spacing w:val="-3"/>
        </w:rPr>
        <w:t xml:space="preserve"> </w:t>
      </w:r>
      <w:r>
        <w:rPr>
          <w:spacing w:val="-4"/>
        </w:rPr>
        <w:t>речи:</w:t>
      </w:r>
    </w:p>
    <w:p w:rsidR="00414948" w:rsidRDefault="00A74704">
      <w:pPr>
        <w:pStyle w:val="a4"/>
        <w:numPr>
          <w:ilvl w:val="0"/>
          <w:numId w:val="199"/>
        </w:numPr>
        <w:tabs>
          <w:tab w:val="left" w:pos="1133"/>
          <w:tab w:val="left" w:pos="1135"/>
        </w:tabs>
        <w:ind w:right="658"/>
        <w:rPr>
          <w:sz w:val="28"/>
        </w:rPr>
      </w:pPr>
      <w:r>
        <w:rPr>
          <w:sz w:val="28"/>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414948" w:rsidRDefault="00A74704">
      <w:pPr>
        <w:pStyle w:val="a4"/>
        <w:numPr>
          <w:ilvl w:val="0"/>
          <w:numId w:val="199"/>
        </w:numPr>
        <w:tabs>
          <w:tab w:val="left" w:pos="1133"/>
          <w:tab w:val="left" w:pos="1135"/>
        </w:tabs>
        <w:spacing w:before="4" w:line="237" w:lineRule="auto"/>
        <w:ind w:right="648"/>
        <w:rPr>
          <w:sz w:val="28"/>
        </w:rPr>
      </w:pPr>
      <w:r>
        <w:rPr>
          <w:sz w:val="28"/>
        </w:rPr>
        <w:t>различать варианты орфоэпической и акцентологической нормы; соблюдать нормы произношения и ударения в отдельных грамматических формах само- стоятельных частей речи (в</w:t>
      </w:r>
      <w:r>
        <w:rPr>
          <w:spacing w:val="-6"/>
          <w:sz w:val="28"/>
        </w:rPr>
        <w:t xml:space="preserve"> </w:t>
      </w:r>
      <w:r>
        <w:rPr>
          <w:sz w:val="28"/>
        </w:rPr>
        <w:t>рамках изученного); употреблять слова с учётом произносительных вариантов современной орфоэпической нормы;</w:t>
      </w:r>
    </w:p>
    <w:p w:rsidR="00414948" w:rsidRDefault="00A74704">
      <w:pPr>
        <w:pStyle w:val="a4"/>
        <w:numPr>
          <w:ilvl w:val="0"/>
          <w:numId w:val="199"/>
        </w:numPr>
        <w:tabs>
          <w:tab w:val="left" w:pos="1133"/>
          <w:tab w:val="left" w:pos="1135"/>
        </w:tabs>
        <w:spacing w:before="9"/>
        <w:ind w:right="648"/>
        <w:rPr>
          <w:sz w:val="28"/>
        </w:rPr>
      </w:pPr>
      <w:r>
        <w:rPr>
          <w:sz w:val="28"/>
        </w:rPr>
        <w:t>употреблять слова в соответствии с их лексическим значением и требованием лексической сочетаемости (в рамках изученного); опознавать частотные при- меры тавтологии и плеоназма;</w:t>
      </w:r>
    </w:p>
    <w:p w:rsidR="00414948" w:rsidRDefault="00A74704">
      <w:pPr>
        <w:pStyle w:val="a4"/>
        <w:numPr>
          <w:ilvl w:val="0"/>
          <w:numId w:val="199"/>
        </w:numPr>
        <w:tabs>
          <w:tab w:val="left" w:pos="1133"/>
          <w:tab w:val="left" w:pos="1135"/>
        </w:tabs>
        <w:spacing w:before="4" w:line="237" w:lineRule="auto"/>
        <w:ind w:right="648"/>
        <w:rPr>
          <w:sz w:val="28"/>
        </w:rPr>
      </w:pPr>
      <w:r>
        <w:rPr>
          <w:sz w:val="28"/>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14948" w:rsidRDefault="00A74704">
      <w:pPr>
        <w:pStyle w:val="a4"/>
        <w:numPr>
          <w:ilvl w:val="0"/>
          <w:numId w:val="199"/>
        </w:numPr>
        <w:tabs>
          <w:tab w:val="left" w:pos="1133"/>
          <w:tab w:val="left" w:pos="1135"/>
        </w:tabs>
        <w:spacing w:before="6"/>
        <w:ind w:right="647"/>
        <w:rPr>
          <w:sz w:val="28"/>
        </w:rPr>
      </w:pPr>
      <w:r>
        <w:rPr>
          <w:sz w:val="28"/>
        </w:rPr>
        <w:t>распознавать и исправлять типичные ошибки в предложно-падежном управле- нии; построении простых предложений, сложных предложений разных видов; предложений с косвенной речью;</w:t>
      </w:r>
    </w:p>
    <w:p w:rsidR="00414948" w:rsidRDefault="00A74704">
      <w:pPr>
        <w:pStyle w:val="a4"/>
        <w:numPr>
          <w:ilvl w:val="0"/>
          <w:numId w:val="199"/>
        </w:numPr>
        <w:tabs>
          <w:tab w:val="left" w:pos="1133"/>
          <w:tab w:val="left" w:pos="1135"/>
        </w:tabs>
        <w:spacing w:before="4" w:line="237" w:lineRule="auto"/>
        <w:ind w:right="643"/>
        <w:rPr>
          <w:sz w:val="28"/>
        </w:rPr>
      </w:pPr>
      <w:r>
        <w:rPr>
          <w:sz w:val="28"/>
        </w:rPr>
        <w:t>анализировать и оценивать с точки зрения норм, вариантов норм современного русского</w:t>
      </w:r>
      <w:r>
        <w:rPr>
          <w:spacing w:val="-14"/>
          <w:sz w:val="28"/>
        </w:rPr>
        <w:t xml:space="preserve"> </w:t>
      </w:r>
      <w:r>
        <w:rPr>
          <w:sz w:val="28"/>
        </w:rPr>
        <w:t>литературного</w:t>
      </w:r>
      <w:r>
        <w:rPr>
          <w:spacing w:val="-14"/>
          <w:sz w:val="28"/>
        </w:rPr>
        <w:t xml:space="preserve"> </w:t>
      </w:r>
      <w:r>
        <w:rPr>
          <w:sz w:val="28"/>
        </w:rPr>
        <w:t>языка</w:t>
      </w:r>
      <w:r>
        <w:rPr>
          <w:spacing w:val="-14"/>
          <w:sz w:val="28"/>
        </w:rPr>
        <w:t xml:space="preserve"> </w:t>
      </w:r>
      <w:r>
        <w:rPr>
          <w:sz w:val="28"/>
        </w:rPr>
        <w:t>чужую</w:t>
      </w:r>
      <w:r>
        <w:rPr>
          <w:spacing w:val="-14"/>
          <w:sz w:val="28"/>
        </w:rPr>
        <w:t xml:space="preserve"> </w:t>
      </w:r>
      <w:r>
        <w:rPr>
          <w:sz w:val="28"/>
        </w:rPr>
        <w:t>и</w:t>
      </w:r>
      <w:r>
        <w:rPr>
          <w:spacing w:val="-14"/>
          <w:sz w:val="28"/>
        </w:rPr>
        <w:t xml:space="preserve"> </w:t>
      </w:r>
      <w:r>
        <w:rPr>
          <w:sz w:val="28"/>
        </w:rPr>
        <w:t>собственную</w:t>
      </w:r>
      <w:r>
        <w:rPr>
          <w:spacing w:val="-16"/>
          <w:sz w:val="28"/>
        </w:rPr>
        <w:t xml:space="preserve"> </w:t>
      </w:r>
      <w:r>
        <w:rPr>
          <w:sz w:val="28"/>
        </w:rPr>
        <w:t>речь;</w:t>
      </w:r>
      <w:r>
        <w:rPr>
          <w:spacing w:val="-14"/>
          <w:sz w:val="28"/>
        </w:rPr>
        <w:t xml:space="preserve"> </w:t>
      </w:r>
      <w:r>
        <w:rPr>
          <w:sz w:val="28"/>
        </w:rPr>
        <w:t>корректировать</w:t>
      </w:r>
      <w:r>
        <w:rPr>
          <w:spacing w:val="-16"/>
          <w:sz w:val="28"/>
        </w:rPr>
        <w:t xml:space="preserve"> </w:t>
      </w:r>
      <w:r>
        <w:rPr>
          <w:sz w:val="28"/>
        </w:rPr>
        <w:t>речь</w:t>
      </w:r>
      <w:r>
        <w:rPr>
          <w:spacing w:val="-18"/>
          <w:sz w:val="28"/>
        </w:rPr>
        <w:t xml:space="preserve"> </w:t>
      </w:r>
      <w:r>
        <w:rPr>
          <w:sz w:val="28"/>
        </w:rPr>
        <w:t>с учётом её соответствия основным нормам и вариантам норм современного ли- тературного языка;</w:t>
      </w:r>
    </w:p>
    <w:p w:rsidR="00414948" w:rsidRDefault="00A74704">
      <w:pPr>
        <w:pStyle w:val="a4"/>
        <w:numPr>
          <w:ilvl w:val="0"/>
          <w:numId w:val="199"/>
        </w:numPr>
        <w:tabs>
          <w:tab w:val="left" w:pos="1133"/>
          <w:tab w:val="left" w:pos="1135"/>
        </w:tabs>
        <w:spacing w:before="8"/>
        <w:ind w:right="648"/>
        <w:rPr>
          <w:sz w:val="28"/>
        </w:rPr>
      </w:pPr>
      <w:r>
        <w:rPr>
          <w:sz w:val="28"/>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 ведения в ситуациях делового общения;</w:t>
      </w:r>
    </w:p>
    <w:p w:rsidR="00414948" w:rsidRDefault="00A74704">
      <w:pPr>
        <w:pStyle w:val="a4"/>
        <w:numPr>
          <w:ilvl w:val="0"/>
          <w:numId w:val="199"/>
        </w:numPr>
        <w:tabs>
          <w:tab w:val="left" w:pos="1133"/>
          <w:tab w:val="left" w:pos="1135"/>
        </w:tabs>
        <w:spacing w:before="5" w:line="237" w:lineRule="auto"/>
        <w:ind w:right="650"/>
        <w:rPr>
          <w:sz w:val="28"/>
        </w:rPr>
      </w:pPr>
      <w:r>
        <w:rPr>
          <w:sz w:val="28"/>
        </w:rPr>
        <w:t>использовать</w:t>
      </w:r>
      <w:r>
        <w:rPr>
          <w:spacing w:val="-12"/>
          <w:sz w:val="28"/>
        </w:rPr>
        <w:t xml:space="preserve"> </w:t>
      </w:r>
      <w:r>
        <w:rPr>
          <w:sz w:val="28"/>
        </w:rPr>
        <w:t>толковые,</w:t>
      </w:r>
      <w:r>
        <w:rPr>
          <w:spacing w:val="-11"/>
          <w:sz w:val="28"/>
        </w:rPr>
        <w:t xml:space="preserve"> </w:t>
      </w:r>
      <w:r>
        <w:rPr>
          <w:sz w:val="28"/>
        </w:rPr>
        <w:t>орфоэпические</w:t>
      </w:r>
      <w:r>
        <w:rPr>
          <w:spacing w:val="-13"/>
          <w:sz w:val="28"/>
        </w:rPr>
        <w:t xml:space="preserve"> </w:t>
      </w:r>
      <w:r>
        <w:rPr>
          <w:sz w:val="28"/>
        </w:rPr>
        <w:t>словари,</w:t>
      </w:r>
      <w:r>
        <w:rPr>
          <w:spacing w:val="-12"/>
          <w:sz w:val="28"/>
        </w:rPr>
        <w:t xml:space="preserve"> </w:t>
      </w:r>
      <w:r>
        <w:rPr>
          <w:sz w:val="28"/>
        </w:rPr>
        <w:t>словари</w:t>
      </w:r>
      <w:r>
        <w:rPr>
          <w:spacing w:val="-11"/>
          <w:sz w:val="28"/>
        </w:rPr>
        <w:t xml:space="preserve"> </w:t>
      </w:r>
      <w:r>
        <w:rPr>
          <w:sz w:val="28"/>
        </w:rPr>
        <w:t>синонимов,</w:t>
      </w:r>
      <w:r>
        <w:rPr>
          <w:spacing w:val="-12"/>
          <w:sz w:val="28"/>
        </w:rPr>
        <w:t xml:space="preserve"> </w:t>
      </w:r>
      <w:r>
        <w:rPr>
          <w:sz w:val="28"/>
        </w:rPr>
        <w:t>антонимов, паронимов; грамматические словари и справочники, в том числе мультимедий- ные; использовать орфографические словари и справочники по пунктуации.</w:t>
      </w:r>
    </w:p>
    <w:p w:rsidR="00414948" w:rsidRDefault="00414948">
      <w:pPr>
        <w:pStyle w:val="a3"/>
        <w:spacing w:before="7"/>
        <w:ind w:left="0" w:firstLine="0"/>
        <w:jc w:val="left"/>
      </w:pPr>
    </w:p>
    <w:p w:rsidR="00414948" w:rsidRDefault="00A74704">
      <w:pPr>
        <w:pStyle w:val="2"/>
        <w:spacing w:line="240" w:lineRule="auto"/>
        <w:ind w:left="1363"/>
      </w:pPr>
      <w:r>
        <w:t>Речь.</w:t>
      </w:r>
      <w:r>
        <w:rPr>
          <w:spacing w:val="-5"/>
        </w:rPr>
        <w:t xml:space="preserve"> </w:t>
      </w:r>
      <w:r>
        <w:t>Речевая</w:t>
      </w:r>
      <w:r>
        <w:rPr>
          <w:spacing w:val="-7"/>
        </w:rPr>
        <w:t xml:space="preserve"> </w:t>
      </w:r>
      <w:r>
        <w:t>деятельность.</w:t>
      </w:r>
      <w:r>
        <w:rPr>
          <w:spacing w:val="-5"/>
        </w:rPr>
        <w:t xml:space="preserve"> </w:t>
      </w:r>
      <w:r>
        <w:rPr>
          <w:spacing w:val="-2"/>
        </w:rPr>
        <w:t>Текст:</w:t>
      </w:r>
    </w:p>
    <w:p w:rsidR="00414948" w:rsidRDefault="00414948">
      <w:pPr>
        <w:pStyle w:val="2"/>
        <w:spacing w:line="240" w:lineRule="auto"/>
        <w:sectPr w:rsidR="00414948">
          <w:pgSz w:w="11910" w:h="16840"/>
          <w:pgMar w:top="340" w:right="141" w:bottom="700" w:left="283" w:header="0" w:footer="458" w:gutter="0"/>
          <w:cols w:space="720"/>
        </w:sectPr>
      </w:pPr>
    </w:p>
    <w:p w:rsidR="00414948" w:rsidRDefault="00A74704">
      <w:pPr>
        <w:pStyle w:val="a4"/>
        <w:numPr>
          <w:ilvl w:val="0"/>
          <w:numId w:val="199"/>
        </w:numPr>
        <w:tabs>
          <w:tab w:val="left" w:pos="1133"/>
          <w:tab w:val="left" w:pos="1135"/>
        </w:tabs>
        <w:spacing w:before="66"/>
        <w:ind w:right="646"/>
        <w:rPr>
          <w:sz w:val="28"/>
        </w:rPr>
      </w:pPr>
      <w:r>
        <w:rPr>
          <w:sz w:val="2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 плейный текст и др.);</w:t>
      </w:r>
    </w:p>
    <w:p w:rsidR="00414948" w:rsidRDefault="00A74704">
      <w:pPr>
        <w:pStyle w:val="a4"/>
        <w:numPr>
          <w:ilvl w:val="0"/>
          <w:numId w:val="199"/>
        </w:numPr>
        <w:tabs>
          <w:tab w:val="left" w:pos="1133"/>
          <w:tab w:val="left" w:pos="1135"/>
        </w:tabs>
        <w:ind w:right="646"/>
        <w:rPr>
          <w:sz w:val="28"/>
        </w:rPr>
      </w:pPr>
      <w:r>
        <w:rPr>
          <w:sz w:val="28"/>
        </w:rPr>
        <w:t>владеть умениями информационной переработки прослушанного или прочи- 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414948" w:rsidRDefault="00A74704">
      <w:pPr>
        <w:pStyle w:val="a4"/>
        <w:numPr>
          <w:ilvl w:val="0"/>
          <w:numId w:val="199"/>
        </w:numPr>
        <w:tabs>
          <w:tab w:val="left" w:pos="1133"/>
          <w:tab w:val="left" w:pos="1135"/>
        </w:tabs>
        <w:spacing w:before="2" w:line="237" w:lineRule="auto"/>
        <w:ind w:right="650"/>
        <w:rPr>
          <w:sz w:val="28"/>
        </w:rPr>
      </w:pPr>
      <w:r>
        <w:rPr>
          <w:sz w:val="28"/>
        </w:rPr>
        <w:t>анализировать</w:t>
      </w:r>
      <w:r>
        <w:rPr>
          <w:spacing w:val="-4"/>
          <w:sz w:val="28"/>
        </w:rPr>
        <w:t xml:space="preserve"> </w:t>
      </w:r>
      <w:r>
        <w:rPr>
          <w:sz w:val="28"/>
        </w:rPr>
        <w:t>структурные</w:t>
      </w:r>
      <w:r>
        <w:rPr>
          <w:spacing w:val="-2"/>
          <w:sz w:val="28"/>
        </w:rPr>
        <w:t xml:space="preserve"> </w:t>
      </w:r>
      <w:r>
        <w:rPr>
          <w:sz w:val="28"/>
        </w:rPr>
        <w:t>элементы</w:t>
      </w:r>
      <w:r>
        <w:rPr>
          <w:spacing w:val="-3"/>
          <w:sz w:val="28"/>
        </w:rPr>
        <w:t xml:space="preserve"> </w:t>
      </w:r>
      <w:r>
        <w:rPr>
          <w:sz w:val="28"/>
        </w:rPr>
        <w:t>и</w:t>
      </w:r>
      <w:r>
        <w:rPr>
          <w:spacing w:val="-3"/>
          <w:sz w:val="28"/>
        </w:rPr>
        <w:t xml:space="preserve"> </w:t>
      </w:r>
      <w:r>
        <w:rPr>
          <w:sz w:val="28"/>
        </w:rPr>
        <w:t>языковые</w:t>
      </w:r>
      <w:r>
        <w:rPr>
          <w:spacing w:val="-3"/>
          <w:sz w:val="28"/>
        </w:rPr>
        <w:t xml:space="preserve"> </w:t>
      </w:r>
      <w:r>
        <w:rPr>
          <w:sz w:val="28"/>
        </w:rPr>
        <w:t>особенности</w:t>
      </w:r>
      <w:r>
        <w:rPr>
          <w:spacing w:val="-1"/>
          <w:sz w:val="28"/>
        </w:rPr>
        <w:t xml:space="preserve"> </w:t>
      </w:r>
      <w:r>
        <w:rPr>
          <w:sz w:val="28"/>
        </w:rPr>
        <w:t>анекдота,</w:t>
      </w:r>
      <w:r>
        <w:rPr>
          <w:spacing w:val="-2"/>
          <w:sz w:val="28"/>
        </w:rPr>
        <w:t xml:space="preserve"> </w:t>
      </w:r>
      <w:r>
        <w:rPr>
          <w:sz w:val="28"/>
        </w:rPr>
        <w:t xml:space="preserve">шутки; уместно использовать жанры разговорной речи в ситуациях неформального об- </w:t>
      </w:r>
      <w:r>
        <w:rPr>
          <w:spacing w:val="-2"/>
          <w:sz w:val="28"/>
        </w:rPr>
        <w:t>щения;</w:t>
      </w:r>
    </w:p>
    <w:p w:rsidR="00414948" w:rsidRDefault="00A74704">
      <w:pPr>
        <w:pStyle w:val="a4"/>
        <w:numPr>
          <w:ilvl w:val="0"/>
          <w:numId w:val="199"/>
        </w:numPr>
        <w:tabs>
          <w:tab w:val="left" w:pos="1134"/>
        </w:tabs>
        <w:spacing w:before="6"/>
        <w:ind w:left="1134" w:hanging="340"/>
        <w:rPr>
          <w:sz w:val="28"/>
        </w:rPr>
      </w:pPr>
      <w:r>
        <w:rPr>
          <w:sz w:val="28"/>
        </w:rPr>
        <w:t>анализировать</w:t>
      </w:r>
      <w:r>
        <w:rPr>
          <w:spacing w:val="-14"/>
          <w:sz w:val="28"/>
        </w:rPr>
        <w:t xml:space="preserve"> </w:t>
      </w:r>
      <w:r>
        <w:rPr>
          <w:sz w:val="28"/>
        </w:rPr>
        <w:t>структурные</w:t>
      </w:r>
      <w:r>
        <w:rPr>
          <w:spacing w:val="-9"/>
          <w:sz w:val="28"/>
        </w:rPr>
        <w:t xml:space="preserve"> </w:t>
      </w:r>
      <w:r>
        <w:rPr>
          <w:sz w:val="28"/>
        </w:rPr>
        <w:t>элементы</w:t>
      </w:r>
      <w:r>
        <w:rPr>
          <w:spacing w:val="-10"/>
          <w:sz w:val="28"/>
        </w:rPr>
        <w:t xml:space="preserve"> </w:t>
      </w:r>
      <w:r>
        <w:rPr>
          <w:sz w:val="28"/>
        </w:rPr>
        <w:t>и</w:t>
      </w:r>
      <w:r>
        <w:rPr>
          <w:spacing w:val="-11"/>
          <w:sz w:val="28"/>
        </w:rPr>
        <w:t xml:space="preserve"> </w:t>
      </w:r>
      <w:r>
        <w:rPr>
          <w:sz w:val="28"/>
        </w:rPr>
        <w:t>языковые</w:t>
      </w:r>
      <w:r>
        <w:rPr>
          <w:spacing w:val="-12"/>
          <w:sz w:val="28"/>
        </w:rPr>
        <w:t xml:space="preserve"> </w:t>
      </w:r>
      <w:r>
        <w:rPr>
          <w:sz w:val="28"/>
        </w:rPr>
        <w:t>особенности</w:t>
      </w:r>
      <w:r>
        <w:rPr>
          <w:spacing w:val="-10"/>
          <w:sz w:val="28"/>
        </w:rPr>
        <w:t xml:space="preserve"> </w:t>
      </w:r>
      <w:r>
        <w:rPr>
          <w:sz w:val="28"/>
        </w:rPr>
        <w:t>делового</w:t>
      </w:r>
      <w:r>
        <w:rPr>
          <w:spacing w:val="-9"/>
          <w:sz w:val="28"/>
        </w:rPr>
        <w:t xml:space="preserve"> </w:t>
      </w:r>
      <w:r>
        <w:rPr>
          <w:spacing w:val="-2"/>
          <w:sz w:val="28"/>
        </w:rPr>
        <w:t>письма;</w:t>
      </w:r>
    </w:p>
    <w:p w:rsidR="00414948" w:rsidRDefault="00A74704">
      <w:pPr>
        <w:pStyle w:val="a4"/>
        <w:numPr>
          <w:ilvl w:val="0"/>
          <w:numId w:val="199"/>
        </w:numPr>
        <w:tabs>
          <w:tab w:val="left" w:pos="1133"/>
          <w:tab w:val="left" w:pos="1135"/>
        </w:tabs>
        <w:spacing w:before="8" w:line="235" w:lineRule="auto"/>
        <w:ind w:right="645"/>
        <w:rPr>
          <w:sz w:val="28"/>
        </w:rPr>
      </w:pPr>
      <w:r>
        <w:rPr>
          <w:sz w:val="28"/>
        </w:rPr>
        <w:t>создавать устные учебно-научные сообщения различных видов, отзыв на про- ектную работу одноклассника; принимать участие в учебно-научной дискуссии;</w:t>
      </w:r>
    </w:p>
    <w:p w:rsidR="00414948" w:rsidRDefault="00A74704">
      <w:pPr>
        <w:pStyle w:val="a4"/>
        <w:numPr>
          <w:ilvl w:val="0"/>
          <w:numId w:val="199"/>
        </w:numPr>
        <w:tabs>
          <w:tab w:val="left" w:pos="1134"/>
        </w:tabs>
        <w:spacing w:before="6"/>
        <w:ind w:left="1134" w:hanging="340"/>
        <w:rPr>
          <w:sz w:val="28"/>
        </w:rPr>
      </w:pPr>
      <w:r>
        <w:rPr>
          <w:sz w:val="28"/>
        </w:rPr>
        <w:t>понимать</w:t>
      </w:r>
      <w:r>
        <w:rPr>
          <w:spacing w:val="-9"/>
          <w:sz w:val="28"/>
        </w:rPr>
        <w:t xml:space="preserve"> </w:t>
      </w:r>
      <w:r>
        <w:rPr>
          <w:sz w:val="28"/>
        </w:rPr>
        <w:t>и</w:t>
      </w:r>
      <w:r>
        <w:rPr>
          <w:spacing w:val="-6"/>
          <w:sz w:val="28"/>
        </w:rPr>
        <w:t xml:space="preserve"> </w:t>
      </w:r>
      <w:r>
        <w:rPr>
          <w:sz w:val="28"/>
        </w:rPr>
        <w:t>использовать</w:t>
      </w:r>
      <w:r>
        <w:rPr>
          <w:spacing w:val="-7"/>
          <w:sz w:val="28"/>
        </w:rPr>
        <w:t xml:space="preserve"> </w:t>
      </w:r>
      <w:r>
        <w:rPr>
          <w:sz w:val="28"/>
        </w:rPr>
        <w:t>в</w:t>
      </w:r>
      <w:r>
        <w:rPr>
          <w:spacing w:val="-7"/>
          <w:sz w:val="28"/>
        </w:rPr>
        <w:t xml:space="preserve"> </w:t>
      </w:r>
      <w:r>
        <w:rPr>
          <w:sz w:val="28"/>
        </w:rPr>
        <w:t>собственной</w:t>
      </w:r>
      <w:r>
        <w:rPr>
          <w:spacing w:val="-8"/>
          <w:sz w:val="28"/>
        </w:rPr>
        <w:t xml:space="preserve"> </w:t>
      </w:r>
      <w:r>
        <w:rPr>
          <w:sz w:val="28"/>
        </w:rPr>
        <w:t>речевой</w:t>
      </w:r>
      <w:r>
        <w:rPr>
          <w:spacing w:val="-9"/>
          <w:sz w:val="28"/>
        </w:rPr>
        <w:t xml:space="preserve"> </w:t>
      </w:r>
      <w:r>
        <w:rPr>
          <w:sz w:val="28"/>
        </w:rPr>
        <w:t>практике</w:t>
      </w:r>
      <w:r>
        <w:rPr>
          <w:spacing w:val="-6"/>
          <w:sz w:val="28"/>
        </w:rPr>
        <w:t xml:space="preserve"> </w:t>
      </w:r>
      <w:r>
        <w:rPr>
          <w:sz w:val="28"/>
        </w:rPr>
        <w:t>прецедентные</w:t>
      </w:r>
      <w:r>
        <w:rPr>
          <w:spacing w:val="-5"/>
          <w:sz w:val="28"/>
        </w:rPr>
        <w:t xml:space="preserve"> </w:t>
      </w:r>
      <w:r>
        <w:rPr>
          <w:spacing w:val="-2"/>
          <w:sz w:val="28"/>
        </w:rPr>
        <w:t>тексты;</w:t>
      </w:r>
    </w:p>
    <w:p w:rsidR="00414948" w:rsidRDefault="00A74704">
      <w:pPr>
        <w:pStyle w:val="a4"/>
        <w:numPr>
          <w:ilvl w:val="0"/>
          <w:numId w:val="199"/>
        </w:numPr>
        <w:tabs>
          <w:tab w:val="left" w:pos="1133"/>
          <w:tab w:val="left" w:pos="1135"/>
        </w:tabs>
        <w:spacing w:before="6" w:line="235" w:lineRule="auto"/>
        <w:ind w:right="657"/>
        <w:rPr>
          <w:sz w:val="28"/>
        </w:rPr>
      </w:pPr>
      <w:r>
        <w:rPr>
          <w:sz w:val="28"/>
        </w:rPr>
        <w:t xml:space="preserve">анализировать и создавать тексты публицистических жанров (проблемный </w:t>
      </w:r>
      <w:r>
        <w:rPr>
          <w:spacing w:val="-2"/>
          <w:sz w:val="28"/>
        </w:rPr>
        <w:t>очерк);</w:t>
      </w:r>
    </w:p>
    <w:p w:rsidR="00414948" w:rsidRDefault="00A74704">
      <w:pPr>
        <w:pStyle w:val="a4"/>
        <w:numPr>
          <w:ilvl w:val="0"/>
          <w:numId w:val="199"/>
        </w:numPr>
        <w:tabs>
          <w:tab w:val="left" w:pos="1133"/>
          <w:tab w:val="left" w:pos="1135"/>
        </w:tabs>
        <w:spacing w:before="7"/>
        <w:ind w:right="647"/>
        <w:rPr>
          <w:sz w:val="28"/>
        </w:rPr>
      </w:pPr>
      <w:r>
        <w:rPr>
          <w:sz w:val="28"/>
        </w:rPr>
        <w:t>создавать тексты как результат проектной (исследовательской) деятельности; оформлять реферат в письменной форме и представлять его в устной и пись- менной форме;</w:t>
      </w:r>
    </w:p>
    <w:p w:rsidR="00414948" w:rsidRDefault="00A74704">
      <w:pPr>
        <w:pStyle w:val="a4"/>
        <w:numPr>
          <w:ilvl w:val="0"/>
          <w:numId w:val="199"/>
        </w:numPr>
        <w:tabs>
          <w:tab w:val="left" w:pos="1133"/>
          <w:tab w:val="left" w:pos="1135"/>
        </w:tabs>
        <w:spacing w:before="6" w:line="235" w:lineRule="auto"/>
        <w:ind w:right="656"/>
        <w:rPr>
          <w:sz w:val="28"/>
        </w:rPr>
      </w:pPr>
      <w:r>
        <w:rPr>
          <w:sz w:val="28"/>
        </w:rPr>
        <w:t xml:space="preserve">владеть правилами информационной безопасности при общении в социальных </w:t>
      </w:r>
      <w:r>
        <w:rPr>
          <w:spacing w:val="-2"/>
          <w:sz w:val="28"/>
        </w:rPr>
        <w:t>сетях.</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1"/>
        <w:numPr>
          <w:ilvl w:val="2"/>
          <w:numId w:val="213"/>
        </w:numPr>
        <w:tabs>
          <w:tab w:val="left" w:pos="1836"/>
        </w:tabs>
        <w:spacing w:before="66"/>
        <w:ind w:left="1135" w:right="4788" w:firstLine="0"/>
      </w:pPr>
      <w:r>
        <w:t>РОДНАЯ</w:t>
      </w:r>
      <w:r>
        <w:rPr>
          <w:spacing w:val="-18"/>
        </w:rPr>
        <w:t xml:space="preserve"> </w:t>
      </w:r>
      <w:r>
        <w:t>ЛИТЕРАТУРА</w:t>
      </w:r>
      <w:r>
        <w:rPr>
          <w:spacing w:val="-17"/>
        </w:rPr>
        <w:t xml:space="preserve"> </w:t>
      </w:r>
      <w:r>
        <w:t>(РУССКАЯ) ПОЯСНИТЕЛЬНАЯ ЗАПИСКА</w:t>
      </w:r>
    </w:p>
    <w:p w:rsidR="00414948" w:rsidRDefault="00E402A6">
      <w:pPr>
        <w:pStyle w:val="a3"/>
        <w:spacing w:before="9"/>
        <w:ind w:left="0" w:firstLine="0"/>
        <w:jc w:val="left"/>
        <w:rPr>
          <w:b/>
          <w:sz w:val="6"/>
        </w:rPr>
      </w:pPr>
      <w:r>
        <w:rPr>
          <w:b/>
          <w:noProof/>
          <w:sz w:val="6"/>
          <w:lang w:eastAsia="ru-RU"/>
        </w:rPr>
        <w:pict>
          <v:shape id="Graphic 21" o:spid="_x0000_s1145" style="position:absolute;margin-left:69.5pt;margin-top:5.15pt;width:487.65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cDJuxj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6"/>
      </w:pPr>
      <w: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 дарта основного общего образования (Приказ Минобрнауки России от 31 мая 2021 г. №</w:t>
      </w:r>
      <w:r>
        <w:rPr>
          <w:spacing w:val="-3"/>
        </w:rPr>
        <w:t xml:space="preserve"> </w:t>
      </w:r>
      <w:r>
        <w:t>287 «Об утверждении федерального государственного образователь- 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 тература», входящему в образовательную область «Родной язык и родная лите- ратура», а также Программы воспитания (утверждена решением ФУМО по об- щему образованию от 2 июня 2020 г.) с учётом Концепции преподавания рус- ского языка и литературы в Российской Федерации (утверждённой распоряже- нием Правительства Российской Федерации от 9 апреля 2016 г. № 637-р).</w:t>
      </w:r>
    </w:p>
    <w:p w:rsidR="00414948" w:rsidRDefault="00A74704">
      <w:pPr>
        <w:pStyle w:val="1"/>
        <w:spacing w:line="322" w:lineRule="exact"/>
      </w:pPr>
      <w:r>
        <w:t>ОБЩАЯ</w:t>
      </w:r>
      <w:r>
        <w:rPr>
          <w:spacing w:val="-13"/>
        </w:rPr>
        <w:t xml:space="preserve"> </w:t>
      </w:r>
      <w:r>
        <w:t>ХАРАКТЕРИСТИКА</w:t>
      </w:r>
      <w:r>
        <w:rPr>
          <w:spacing w:val="-11"/>
        </w:rPr>
        <w:t xml:space="preserve"> </w:t>
      </w:r>
      <w:r>
        <w:t>УЧЕБНОГО</w:t>
      </w:r>
      <w:r>
        <w:rPr>
          <w:spacing w:val="-9"/>
        </w:rPr>
        <w:t xml:space="preserve"> </w:t>
      </w:r>
      <w:r>
        <w:rPr>
          <w:spacing w:val="-2"/>
        </w:rPr>
        <w:t>ПРЕДМЕТА</w:t>
      </w:r>
    </w:p>
    <w:p w:rsidR="00414948" w:rsidRDefault="00A74704">
      <w:pPr>
        <w:spacing w:line="319" w:lineRule="exact"/>
        <w:ind w:left="1135"/>
        <w:rPr>
          <w:b/>
          <w:sz w:val="28"/>
        </w:rPr>
      </w:pPr>
      <w:r>
        <w:rPr>
          <w:b/>
          <w:sz w:val="28"/>
        </w:rPr>
        <w:t>«РОДНАЯ</w:t>
      </w:r>
      <w:r>
        <w:rPr>
          <w:b/>
          <w:spacing w:val="-8"/>
          <w:sz w:val="28"/>
        </w:rPr>
        <w:t xml:space="preserve"> </w:t>
      </w:r>
      <w:r>
        <w:rPr>
          <w:b/>
          <w:sz w:val="28"/>
        </w:rPr>
        <w:t>ЛИТЕРАТУРА</w:t>
      </w:r>
      <w:r>
        <w:rPr>
          <w:b/>
          <w:spacing w:val="-8"/>
          <w:sz w:val="28"/>
        </w:rPr>
        <w:t xml:space="preserve"> </w:t>
      </w:r>
      <w:r>
        <w:rPr>
          <w:b/>
          <w:spacing w:val="-2"/>
          <w:sz w:val="28"/>
        </w:rPr>
        <w:t>(РУССКАЯ)»</w:t>
      </w:r>
    </w:p>
    <w:p w:rsidR="00414948" w:rsidRDefault="00A74704">
      <w:pPr>
        <w:pStyle w:val="a3"/>
        <w:ind w:right="648"/>
      </w:pPr>
      <w:r>
        <w:t>Русская литература, являясь одной из самых богатых литератур мира, предос- тавляет широкие возможности для отражения эстетически ценной художест- 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 ской литературы позволяет рассматривать её как общенациональную россий- скую ценность, как средство воспитания школьников в духе уважительного от- ношения к языку и культуре народов Российской Федерации и мира, формиро- вания культуры межнационального общения.</w:t>
      </w:r>
    </w:p>
    <w:p w:rsidR="00414948" w:rsidRDefault="00A74704">
      <w:pPr>
        <w:pStyle w:val="a3"/>
        <w:ind w:right="649"/>
      </w:pPr>
      <w: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 ной и межкультурной компетенций. Вместе с тем учебный предмет «Родная ли- тература (русская)» имеет особенности, отличающие его от учебного предмета</w:t>
      </w:r>
    </w:p>
    <w:p w:rsidR="00414948" w:rsidRDefault="00A74704">
      <w:pPr>
        <w:pStyle w:val="a3"/>
        <w:spacing w:line="322" w:lineRule="exact"/>
        <w:ind w:firstLine="0"/>
      </w:pPr>
      <w:r>
        <w:t>«Литература»,</w:t>
      </w:r>
      <w:r>
        <w:rPr>
          <w:spacing w:val="-7"/>
        </w:rPr>
        <w:t xml:space="preserve"> </w:t>
      </w:r>
      <w:r>
        <w:t>входящего</w:t>
      </w:r>
      <w:r>
        <w:rPr>
          <w:spacing w:val="-4"/>
        </w:rPr>
        <w:t xml:space="preserve"> </w:t>
      </w:r>
      <w:r>
        <w:t>в</w:t>
      </w:r>
      <w:r>
        <w:rPr>
          <w:spacing w:val="-5"/>
        </w:rPr>
        <w:t xml:space="preserve"> </w:t>
      </w:r>
      <w:r>
        <w:t>предметную</w:t>
      </w:r>
      <w:r>
        <w:rPr>
          <w:spacing w:val="-5"/>
        </w:rPr>
        <w:t xml:space="preserve"> </w:t>
      </w:r>
      <w:r>
        <w:t>область</w:t>
      </w:r>
      <w:r>
        <w:rPr>
          <w:spacing w:val="-4"/>
        </w:rPr>
        <w:t xml:space="preserve"> </w:t>
      </w:r>
      <w:r>
        <w:t>«Русский</w:t>
      </w:r>
      <w:r>
        <w:rPr>
          <w:spacing w:val="-6"/>
        </w:rPr>
        <w:t xml:space="preserve"> </w:t>
      </w:r>
      <w:r>
        <w:t>язык</w:t>
      </w:r>
      <w:r>
        <w:rPr>
          <w:spacing w:val="-4"/>
        </w:rPr>
        <w:t xml:space="preserve"> </w:t>
      </w:r>
      <w:r>
        <w:t>и</w:t>
      </w:r>
      <w:r>
        <w:rPr>
          <w:spacing w:val="-4"/>
        </w:rPr>
        <w:t xml:space="preserve"> </w:t>
      </w:r>
      <w:r>
        <w:rPr>
          <w:spacing w:val="-2"/>
        </w:rPr>
        <w:t>литература».</w:t>
      </w:r>
    </w:p>
    <w:p w:rsidR="00414948" w:rsidRDefault="00A74704">
      <w:pPr>
        <w:pStyle w:val="a3"/>
        <w:ind w:left="1363" w:firstLine="0"/>
      </w:pPr>
      <w:r>
        <w:t>Специфика</w:t>
      </w:r>
      <w:r>
        <w:rPr>
          <w:spacing w:val="-10"/>
        </w:rPr>
        <w:t xml:space="preserve"> </w:t>
      </w:r>
      <w:r>
        <w:t>курса</w:t>
      </w:r>
      <w:r>
        <w:rPr>
          <w:spacing w:val="-7"/>
        </w:rPr>
        <w:t xml:space="preserve"> </w:t>
      </w:r>
      <w:r>
        <w:t>родной</w:t>
      </w:r>
      <w:r>
        <w:rPr>
          <w:spacing w:val="-11"/>
        </w:rPr>
        <w:t xml:space="preserve"> </w:t>
      </w:r>
      <w:r>
        <w:t>русской</w:t>
      </w:r>
      <w:r>
        <w:rPr>
          <w:spacing w:val="-7"/>
        </w:rPr>
        <w:t xml:space="preserve"> </w:t>
      </w:r>
      <w:r>
        <w:t>литературы</w:t>
      </w:r>
      <w:r>
        <w:rPr>
          <w:spacing w:val="-7"/>
        </w:rPr>
        <w:t xml:space="preserve"> </w:t>
      </w:r>
      <w:r>
        <w:rPr>
          <w:spacing w:val="-2"/>
        </w:rPr>
        <w:t>обусловлена:</w:t>
      </w:r>
    </w:p>
    <w:p w:rsidR="00414948" w:rsidRDefault="00A74704">
      <w:pPr>
        <w:pStyle w:val="a3"/>
        <w:ind w:right="643"/>
      </w:pPr>
      <w:r>
        <w:t>а) отбором произведений русской литературы, в которых наиболее ярко вы- ражено их национально-культурное своеобразие, например, русский нацио- нальный характер, обычаи и традиции русского народа, духовные основы рус- ской культуры;</w:t>
      </w:r>
    </w:p>
    <w:p w:rsidR="00414948" w:rsidRDefault="00A74704">
      <w:pPr>
        <w:pStyle w:val="a3"/>
        <w:ind w:right="648"/>
      </w:pPr>
      <w:r>
        <w:t>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pPr>
      <w:r>
        <w:t>Содержание курса «Родная литература (русская)» направлено на удовлетво- рение потребности школьников в изучении русской литературы как особого, эстетического, средства познания русской национальной культуры и самореа- лизации в ней. Учебный предмет «Родная литература (русская)» не ущемляет права тех школьников, которые изучают иные родные языки и родные литера- 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14948" w:rsidRDefault="00A74704">
      <w:pPr>
        <w:pStyle w:val="a3"/>
        <w:ind w:right="644"/>
      </w:pPr>
      <w:r>
        <w:t>Содержание программы по родной русской литературе не включает произве- дения, изучаемые в основном курсе литературы, его задача — расширить лите- ратурный и культурный кругозор обучающихся за счёт их знакомства с допол- нительными произведениями фольклора, русской классики и современной ли- тературы, наиболее ярко воплотившими национальные особенности русской литературы</w:t>
      </w:r>
      <w:r>
        <w:rPr>
          <w:spacing w:val="40"/>
        </w:rPr>
        <w:t xml:space="preserve">  </w:t>
      </w:r>
      <w:r>
        <w:t>и</w:t>
      </w:r>
      <w:r>
        <w:rPr>
          <w:spacing w:val="40"/>
        </w:rPr>
        <w:t xml:space="preserve">  </w:t>
      </w:r>
      <w:r>
        <w:t>культуры,</w:t>
      </w:r>
      <w:r>
        <w:rPr>
          <w:spacing w:val="40"/>
        </w:rPr>
        <w:t xml:space="preserve">  </w:t>
      </w:r>
      <w:r>
        <w:t>которые</w:t>
      </w:r>
      <w:r>
        <w:rPr>
          <w:spacing w:val="40"/>
        </w:rPr>
        <w:t xml:space="preserve">  </w:t>
      </w:r>
      <w:r>
        <w:t>могут</w:t>
      </w:r>
      <w:r>
        <w:rPr>
          <w:spacing w:val="40"/>
        </w:rPr>
        <w:t xml:space="preserve">  </w:t>
      </w:r>
      <w:r>
        <w:t>быть</w:t>
      </w:r>
      <w:r>
        <w:rPr>
          <w:spacing w:val="40"/>
        </w:rPr>
        <w:t xml:space="preserve">  </w:t>
      </w:r>
      <w:r>
        <w:t>включены</w:t>
      </w:r>
      <w:r>
        <w:rPr>
          <w:spacing w:val="40"/>
        </w:rPr>
        <w:t xml:space="preserve">  </w:t>
      </w:r>
      <w:r>
        <w:t>в</w:t>
      </w:r>
      <w:r>
        <w:rPr>
          <w:spacing w:val="40"/>
        </w:rPr>
        <w:t xml:space="preserve">  </w:t>
      </w:r>
      <w:r>
        <w:t>проблем-</w:t>
      </w:r>
      <w:r>
        <w:rPr>
          <w:spacing w:val="80"/>
        </w:rPr>
        <w:t xml:space="preserve"> </w:t>
      </w:r>
      <w:r>
        <w:t>но-тематические блоки в соответствии со спецификой курса.</w:t>
      </w:r>
    </w:p>
    <w:p w:rsidR="00414948" w:rsidRDefault="00A74704">
      <w:pPr>
        <w:pStyle w:val="a3"/>
        <w:ind w:right="657"/>
      </w:pPr>
      <w:r>
        <w:t>В содержании курса родной русской литературы в программе выделяются три содержательные линии (три проблемно-тематических блока):</w:t>
      </w:r>
    </w:p>
    <w:p w:rsidR="00414948" w:rsidRDefault="00A74704">
      <w:pPr>
        <w:pStyle w:val="a4"/>
        <w:numPr>
          <w:ilvl w:val="0"/>
          <w:numId w:val="199"/>
        </w:numPr>
        <w:tabs>
          <w:tab w:val="left" w:pos="1135"/>
        </w:tabs>
        <w:spacing w:before="5" w:line="322" w:lineRule="exact"/>
        <w:ind w:hanging="341"/>
        <w:jc w:val="left"/>
        <w:rPr>
          <w:sz w:val="28"/>
        </w:rPr>
      </w:pPr>
      <w:r>
        <w:rPr>
          <w:sz w:val="28"/>
        </w:rPr>
        <w:t>«Россия</w:t>
      </w:r>
      <w:r>
        <w:rPr>
          <w:spacing w:val="-5"/>
          <w:sz w:val="28"/>
        </w:rPr>
        <w:t xml:space="preserve"> </w:t>
      </w:r>
      <w:r>
        <w:rPr>
          <w:sz w:val="28"/>
        </w:rPr>
        <w:t>—</w:t>
      </w:r>
      <w:r>
        <w:rPr>
          <w:spacing w:val="-5"/>
          <w:sz w:val="28"/>
        </w:rPr>
        <w:t xml:space="preserve"> </w:t>
      </w:r>
      <w:r>
        <w:rPr>
          <w:sz w:val="28"/>
        </w:rPr>
        <w:t>родина</w:t>
      </w:r>
      <w:r>
        <w:rPr>
          <w:spacing w:val="-6"/>
          <w:sz w:val="28"/>
        </w:rPr>
        <w:t xml:space="preserve"> </w:t>
      </w:r>
      <w:r>
        <w:rPr>
          <w:spacing w:val="-2"/>
          <w:sz w:val="28"/>
        </w:rPr>
        <w:t>моя»;</w:t>
      </w:r>
    </w:p>
    <w:p w:rsidR="00414948" w:rsidRDefault="00A74704">
      <w:pPr>
        <w:pStyle w:val="a4"/>
        <w:numPr>
          <w:ilvl w:val="0"/>
          <w:numId w:val="199"/>
        </w:numPr>
        <w:tabs>
          <w:tab w:val="left" w:pos="1135"/>
        </w:tabs>
        <w:spacing w:line="322" w:lineRule="exact"/>
        <w:ind w:hanging="341"/>
        <w:jc w:val="left"/>
        <w:rPr>
          <w:sz w:val="28"/>
        </w:rPr>
      </w:pPr>
      <w:r>
        <w:rPr>
          <w:sz w:val="28"/>
        </w:rPr>
        <w:t>«Русские</w:t>
      </w:r>
      <w:r>
        <w:rPr>
          <w:spacing w:val="-7"/>
          <w:sz w:val="28"/>
        </w:rPr>
        <w:t xml:space="preserve"> </w:t>
      </w:r>
      <w:r>
        <w:rPr>
          <w:spacing w:val="-2"/>
          <w:sz w:val="28"/>
        </w:rPr>
        <w:t>традиции»;</w:t>
      </w:r>
    </w:p>
    <w:p w:rsidR="00414948" w:rsidRDefault="00A74704">
      <w:pPr>
        <w:pStyle w:val="a4"/>
        <w:numPr>
          <w:ilvl w:val="0"/>
          <w:numId w:val="199"/>
        </w:numPr>
        <w:tabs>
          <w:tab w:val="left" w:pos="1135"/>
        </w:tabs>
        <w:spacing w:line="320" w:lineRule="exact"/>
        <w:ind w:hanging="341"/>
        <w:jc w:val="left"/>
        <w:rPr>
          <w:sz w:val="28"/>
        </w:rPr>
      </w:pPr>
      <w:r>
        <w:rPr>
          <w:sz w:val="28"/>
        </w:rPr>
        <w:t>«Русский</w:t>
      </w:r>
      <w:r>
        <w:rPr>
          <w:spacing w:val="-8"/>
          <w:sz w:val="28"/>
        </w:rPr>
        <w:t xml:space="preserve"> </w:t>
      </w:r>
      <w:r>
        <w:rPr>
          <w:sz w:val="28"/>
        </w:rPr>
        <w:t>характер</w:t>
      </w:r>
      <w:r>
        <w:rPr>
          <w:spacing w:val="-4"/>
          <w:sz w:val="28"/>
        </w:rPr>
        <w:t xml:space="preserve"> </w:t>
      </w:r>
      <w:r>
        <w:rPr>
          <w:sz w:val="28"/>
        </w:rPr>
        <w:t>—</w:t>
      </w:r>
      <w:r>
        <w:rPr>
          <w:spacing w:val="-4"/>
          <w:sz w:val="28"/>
        </w:rPr>
        <w:t xml:space="preserve"> </w:t>
      </w:r>
      <w:r>
        <w:rPr>
          <w:sz w:val="28"/>
        </w:rPr>
        <w:t>русская</w:t>
      </w:r>
      <w:r>
        <w:rPr>
          <w:spacing w:val="-3"/>
          <w:sz w:val="28"/>
        </w:rPr>
        <w:t xml:space="preserve"> </w:t>
      </w:r>
      <w:r>
        <w:rPr>
          <w:spacing w:val="-2"/>
          <w:sz w:val="28"/>
        </w:rPr>
        <w:t>душа».</w:t>
      </w:r>
    </w:p>
    <w:p w:rsidR="00414948" w:rsidRDefault="00A74704">
      <w:pPr>
        <w:pStyle w:val="a3"/>
        <w:ind w:right="645"/>
      </w:pPr>
      <w:r>
        <w:t>Каждая содержательная линия предусматривает вариативный компонент со- держания курса родной русской литературы, разработка которого в рабочих программах предполагает обращение к литературе народов России и мира в це- лях</w:t>
      </w:r>
      <w:r>
        <w:rPr>
          <w:spacing w:val="-10"/>
        </w:rPr>
        <w:t xml:space="preserve"> </w:t>
      </w:r>
      <w:r>
        <w:t>выявления</w:t>
      </w:r>
      <w:r>
        <w:rPr>
          <w:spacing w:val="-11"/>
        </w:rPr>
        <w:t xml:space="preserve"> </w:t>
      </w:r>
      <w:r>
        <w:t>национально-специфического</w:t>
      </w:r>
      <w:r>
        <w:rPr>
          <w:spacing w:val="-10"/>
        </w:rPr>
        <w:t xml:space="preserve"> </w:t>
      </w:r>
      <w:r>
        <w:t>и</w:t>
      </w:r>
      <w:r>
        <w:rPr>
          <w:spacing w:val="-11"/>
        </w:rPr>
        <w:t xml:space="preserve"> </w:t>
      </w:r>
      <w:r>
        <w:t>общего</w:t>
      </w:r>
      <w:r>
        <w:rPr>
          <w:spacing w:val="-10"/>
        </w:rPr>
        <w:t xml:space="preserve"> </w:t>
      </w:r>
      <w:r>
        <w:t>в</w:t>
      </w:r>
      <w:r>
        <w:rPr>
          <w:spacing w:val="-12"/>
        </w:rPr>
        <w:t xml:space="preserve"> </w:t>
      </w:r>
      <w:r>
        <w:t>произведениях,</w:t>
      </w:r>
      <w:r>
        <w:rPr>
          <w:spacing w:val="-12"/>
        </w:rPr>
        <w:t xml:space="preserve"> </w:t>
      </w:r>
      <w:r>
        <w:t>близких по тематике и проблематике. Например, поэты народов России о русском и родном</w:t>
      </w:r>
      <w:r>
        <w:rPr>
          <w:spacing w:val="-10"/>
        </w:rPr>
        <w:t xml:space="preserve"> </w:t>
      </w:r>
      <w:r>
        <w:t>языках;</w:t>
      </w:r>
      <w:r>
        <w:rPr>
          <w:spacing w:val="-9"/>
        </w:rPr>
        <w:t xml:space="preserve"> </w:t>
      </w:r>
      <w:r>
        <w:t>новогодние</w:t>
      </w:r>
      <w:r>
        <w:rPr>
          <w:spacing w:val="-10"/>
        </w:rPr>
        <w:t xml:space="preserve"> </w:t>
      </w:r>
      <w:r>
        <w:t>традиции</w:t>
      </w:r>
      <w:r>
        <w:rPr>
          <w:spacing w:val="-10"/>
        </w:rPr>
        <w:t xml:space="preserve"> </w:t>
      </w:r>
      <w:r>
        <w:t>в литературе</w:t>
      </w:r>
      <w:r>
        <w:rPr>
          <w:spacing w:val="-10"/>
        </w:rPr>
        <w:t xml:space="preserve"> </w:t>
      </w:r>
      <w:r>
        <w:t>народов</w:t>
      </w:r>
      <w:r>
        <w:rPr>
          <w:spacing w:val="-13"/>
        </w:rPr>
        <w:t xml:space="preserve"> </w:t>
      </w:r>
      <w:r>
        <w:t>России</w:t>
      </w:r>
      <w:r>
        <w:rPr>
          <w:spacing w:val="-12"/>
        </w:rPr>
        <w:t xml:space="preserve"> </w:t>
      </w:r>
      <w:r>
        <w:t>и</w:t>
      </w:r>
      <w:r>
        <w:rPr>
          <w:spacing w:val="-10"/>
        </w:rPr>
        <w:t xml:space="preserve"> </w:t>
      </w:r>
      <w:r>
        <w:t>мира;</w:t>
      </w:r>
      <w:r>
        <w:rPr>
          <w:spacing w:val="-8"/>
        </w:rPr>
        <w:t xml:space="preserve"> </w:t>
      </w:r>
      <w:r>
        <w:t>образ степи в фольклоре и литературе народов России и др.</w:t>
      </w:r>
    </w:p>
    <w:p w:rsidR="00414948" w:rsidRDefault="00A74704">
      <w:pPr>
        <w:pStyle w:val="a3"/>
        <w:ind w:right="646"/>
      </w:pPr>
      <w:r>
        <w:t>Программа</w:t>
      </w:r>
      <w:r>
        <w:rPr>
          <w:spacing w:val="-13"/>
        </w:rPr>
        <w:t xml:space="preserve"> </w:t>
      </w:r>
      <w:r>
        <w:t>учебного</w:t>
      </w:r>
      <w:r>
        <w:rPr>
          <w:spacing w:val="-13"/>
        </w:rPr>
        <w:t xml:space="preserve"> </w:t>
      </w:r>
      <w:r>
        <w:t>предмета</w:t>
      </w:r>
      <w:r>
        <w:rPr>
          <w:spacing w:val="-13"/>
        </w:rPr>
        <w:t xml:space="preserve"> </w:t>
      </w:r>
      <w:r>
        <w:t>«Родная</w:t>
      </w:r>
      <w:r>
        <w:rPr>
          <w:spacing w:val="-13"/>
        </w:rPr>
        <w:t xml:space="preserve"> </w:t>
      </w:r>
      <w:r>
        <w:t>литература</w:t>
      </w:r>
      <w:r>
        <w:rPr>
          <w:spacing w:val="-13"/>
        </w:rPr>
        <w:t xml:space="preserve"> </w:t>
      </w:r>
      <w:r>
        <w:t>(русская)»</w:t>
      </w:r>
      <w:r>
        <w:rPr>
          <w:spacing w:val="-15"/>
        </w:rPr>
        <w:t xml:space="preserve"> </w:t>
      </w:r>
      <w:r>
        <w:t>для</w:t>
      </w:r>
      <w:r>
        <w:rPr>
          <w:spacing w:val="-13"/>
        </w:rPr>
        <w:t xml:space="preserve"> </w:t>
      </w:r>
      <w:r>
        <w:t>5—9</w:t>
      </w:r>
      <w:r>
        <w:rPr>
          <w:spacing w:val="-13"/>
        </w:rPr>
        <w:t xml:space="preserve"> </w:t>
      </w:r>
      <w:r>
        <w:t>классов основной школы строится на сочетании проблемно-тематического, концентри- ческого и хронологического принципов. Содержание программы для каждого класса включает произведения фольклора, русской классики и</w:t>
      </w:r>
      <w:r>
        <w:rPr>
          <w:spacing w:val="-6"/>
        </w:rPr>
        <w:t xml:space="preserve"> </w:t>
      </w:r>
      <w:r>
        <w:t>современной ли- тературы, актуализирующие вечные проблемы и ценности.</w:t>
      </w:r>
    </w:p>
    <w:p w:rsidR="00414948" w:rsidRDefault="00A74704">
      <w:pPr>
        <w:ind w:left="1135" w:right="646" w:firstLine="228"/>
        <w:jc w:val="both"/>
        <w:rPr>
          <w:sz w:val="28"/>
        </w:rPr>
      </w:pPr>
      <w:r>
        <w:rPr>
          <w:sz w:val="28"/>
        </w:rPr>
        <w:t>Проблемно-тематические блоки объединяют произведения в соответствии с выделенными</w:t>
      </w:r>
      <w:r>
        <w:rPr>
          <w:spacing w:val="40"/>
          <w:sz w:val="28"/>
        </w:rPr>
        <w:t xml:space="preserve"> </w:t>
      </w:r>
      <w:r>
        <w:rPr>
          <w:sz w:val="28"/>
        </w:rPr>
        <w:t>сквозными</w:t>
      </w:r>
      <w:r>
        <w:rPr>
          <w:spacing w:val="40"/>
          <w:sz w:val="28"/>
        </w:rPr>
        <w:t xml:space="preserve"> </w:t>
      </w:r>
      <w:r>
        <w:rPr>
          <w:sz w:val="28"/>
        </w:rPr>
        <w:t>линиями</w:t>
      </w:r>
      <w:r>
        <w:rPr>
          <w:spacing w:val="40"/>
          <w:sz w:val="28"/>
        </w:rPr>
        <w:t xml:space="preserve"> </w:t>
      </w:r>
      <w:r>
        <w:rPr>
          <w:sz w:val="28"/>
        </w:rPr>
        <w:t>(например:</w:t>
      </w:r>
      <w:r>
        <w:rPr>
          <w:spacing w:val="40"/>
          <w:sz w:val="28"/>
        </w:rPr>
        <w:t xml:space="preserve"> </w:t>
      </w:r>
      <w:r>
        <w:rPr>
          <w:i/>
          <w:sz w:val="28"/>
        </w:rPr>
        <w:t>родные</w:t>
      </w:r>
      <w:r>
        <w:rPr>
          <w:i/>
          <w:spacing w:val="40"/>
          <w:sz w:val="28"/>
        </w:rPr>
        <w:t xml:space="preserve"> </w:t>
      </w:r>
      <w:r>
        <w:rPr>
          <w:i/>
          <w:sz w:val="28"/>
        </w:rPr>
        <w:t>просторы</w:t>
      </w:r>
      <w:r>
        <w:rPr>
          <w:i/>
          <w:spacing w:val="-2"/>
          <w:sz w:val="28"/>
        </w:rPr>
        <w:t xml:space="preserve"> </w:t>
      </w:r>
      <w:r>
        <w:rPr>
          <w:sz w:val="28"/>
        </w:rPr>
        <w:t>—</w:t>
      </w:r>
      <w:r>
        <w:rPr>
          <w:spacing w:val="40"/>
          <w:sz w:val="28"/>
        </w:rPr>
        <w:t xml:space="preserve"> </w:t>
      </w:r>
      <w:r>
        <w:rPr>
          <w:i/>
          <w:sz w:val="28"/>
        </w:rPr>
        <w:t>русский лес</w:t>
      </w:r>
      <w:r>
        <w:rPr>
          <w:i/>
          <w:spacing w:val="-3"/>
          <w:sz w:val="28"/>
        </w:rPr>
        <w:t xml:space="preserve"> </w:t>
      </w:r>
      <w:r>
        <w:rPr>
          <w:i/>
          <w:sz w:val="28"/>
        </w:rPr>
        <w:t>— берёза</w:t>
      </w:r>
      <w:r>
        <w:rPr>
          <w:sz w:val="28"/>
        </w:rPr>
        <w:t xml:space="preserve">). Внутри проблемно-тематических блоков произведений выделя- ются отдельные подтемы, связанные с национально-культурной спецификой русских </w:t>
      </w:r>
      <w:r>
        <w:rPr>
          <w:i/>
          <w:sz w:val="28"/>
        </w:rPr>
        <w:t xml:space="preserve">традиций, быта и нравов </w:t>
      </w:r>
      <w:r>
        <w:rPr>
          <w:sz w:val="28"/>
        </w:rPr>
        <w:t xml:space="preserve">(например: </w:t>
      </w:r>
      <w:r>
        <w:rPr>
          <w:i/>
          <w:sz w:val="28"/>
        </w:rPr>
        <w:t xml:space="preserve">праздники русского мира, Масле- ница, блины </w:t>
      </w:r>
      <w:r>
        <w:rPr>
          <w:sz w:val="28"/>
        </w:rPr>
        <w:t>и т. п.).</w:t>
      </w:r>
    </w:p>
    <w:p w:rsidR="00414948" w:rsidRDefault="00A74704">
      <w:pPr>
        <w:pStyle w:val="a3"/>
        <w:ind w:right="645"/>
      </w:pPr>
      <w:r>
        <w:t>В каждом тематическом блоке выделяются ключевые слова, которые позво- ляют на различном литературно-художественном материале показать, как важ- ные для национального сознания понятия проявляются в культурном простран- стве на протяжении длительного времени</w:t>
      </w:r>
      <w:r>
        <w:rPr>
          <w:spacing w:val="-1"/>
        </w:rPr>
        <w:t xml:space="preserve"> </w:t>
      </w:r>
      <w:r>
        <w:t xml:space="preserve">— вплоть до наших дней (например: </w:t>
      </w:r>
      <w:r>
        <w:rPr>
          <w:i/>
        </w:rPr>
        <w:t>сила духа, доброта, милосердие</w:t>
      </w:r>
      <w:r>
        <w:t>).</w:t>
      </w:r>
    </w:p>
    <w:p w:rsidR="00414948" w:rsidRDefault="00A74704">
      <w:pPr>
        <w:pStyle w:val="a3"/>
        <w:ind w:right="643"/>
      </w:pPr>
      <w:r>
        <w:t>В отдельные тематические блоки программы вводятся литературные произ- ведения, включающие в сферу выделяемых национально-специфических явле- ний образы и мотивы, отражённые средствами других видов искусства — жи- вописи, музыки, кино, театра. Это позволяет прослеживать связи между ними (диалог искусств в русской культуре).</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line="322" w:lineRule="exact"/>
        <w:ind w:left="484"/>
        <w:jc w:val="center"/>
      </w:pPr>
      <w:r>
        <w:t>ЦЕЛИ</w:t>
      </w:r>
      <w:r>
        <w:rPr>
          <w:spacing w:val="-8"/>
        </w:rPr>
        <w:t xml:space="preserve"> </w:t>
      </w:r>
      <w:r>
        <w:t>ИЗУЧЕНИЯ</w:t>
      </w:r>
      <w:r>
        <w:rPr>
          <w:spacing w:val="-5"/>
        </w:rPr>
        <w:t xml:space="preserve"> </w:t>
      </w:r>
      <w:r>
        <w:t>УЧЕБНОГО</w:t>
      </w:r>
      <w:r>
        <w:rPr>
          <w:spacing w:val="-4"/>
        </w:rPr>
        <w:t xml:space="preserve"> </w:t>
      </w:r>
      <w:r>
        <w:rPr>
          <w:spacing w:val="-2"/>
        </w:rPr>
        <w:t>ПРЕДМЕТА</w:t>
      </w:r>
    </w:p>
    <w:p w:rsidR="00414948" w:rsidRDefault="00A74704">
      <w:pPr>
        <w:spacing w:line="319" w:lineRule="exact"/>
        <w:ind w:left="484"/>
        <w:jc w:val="center"/>
        <w:rPr>
          <w:b/>
          <w:sz w:val="28"/>
        </w:rPr>
      </w:pPr>
      <w:r>
        <w:rPr>
          <w:b/>
          <w:sz w:val="28"/>
        </w:rPr>
        <w:t>«РОДНАЯ</w:t>
      </w:r>
      <w:r>
        <w:rPr>
          <w:b/>
          <w:spacing w:val="-8"/>
          <w:sz w:val="28"/>
        </w:rPr>
        <w:t xml:space="preserve"> </w:t>
      </w:r>
      <w:r>
        <w:rPr>
          <w:b/>
          <w:sz w:val="28"/>
        </w:rPr>
        <w:t>ЛИТЕРАТУРА</w:t>
      </w:r>
      <w:r>
        <w:rPr>
          <w:b/>
          <w:spacing w:val="-8"/>
          <w:sz w:val="28"/>
        </w:rPr>
        <w:t xml:space="preserve"> </w:t>
      </w:r>
      <w:r>
        <w:rPr>
          <w:b/>
          <w:spacing w:val="-2"/>
          <w:sz w:val="28"/>
        </w:rPr>
        <w:t>(РУССКАЯ)»</w:t>
      </w:r>
    </w:p>
    <w:p w:rsidR="00414948" w:rsidRDefault="00A74704">
      <w:pPr>
        <w:pStyle w:val="a3"/>
        <w:ind w:right="649"/>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 ратура» имеют свою специфику, обусловленную дополнительным по своему содержанию характером курса, а также особенностями функционирования рус- ского языка и русской литературы в разных регионах Российской Федерации.</w:t>
      </w:r>
    </w:p>
    <w:p w:rsidR="00414948" w:rsidRDefault="00A74704">
      <w:pPr>
        <w:pStyle w:val="a3"/>
        <w:ind w:right="643"/>
      </w:pPr>
      <w:r>
        <w:t>Изучение предмета «Родная литература (русская)» должно обеспечить дости- жение следующих целей:</w:t>
      </w:r>
    </w:p>
    <w:p w:rsidR="00414948" w:rsidRDefault="00A74704">
      <w:pPr>
        <w:pStyle w:val="a4"/>
        <w:numPr>
          <w:ilvl w:val="0"/>
          <w:numId w:val="199"/>
        </w:numPr>
        <w:tabs>
          <w:tab w:val="left" w:pos="1133"/>
          <w:tab w:val="left" w:pos="1135"/>
        </w:tabs>
        <w:spacing w:before="2"/>
        <w:ind w:right="645"/>
        <w:rPr>
          <w:sz w:val="28"/>
        </w:rPr>
      </w:pPr>
      <w:r>
        <w:rPr>
          <w:sz w:val="28"/>
        </w:rPr>
        <w:t>воспитание и развитие личности, способной понимать и эстетически восприни- мать произведения родной русской литературы и</w:t>
      </w:r>
      <w:r>
        <w:rPr>
          <w:spacing w:val="-1"/>
          <w:sz w:val="28"/>
        </w:rPr>
        <w:t xml:space="preserve"> </w:t>
      </w:r>
      <w:r>
        <w:rPr>
          <w:sz w:val="28"/>
        </w:rPr>
        <w:t>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 национальному народу России;</w:t>
      </w:r>
    </w:p>
    <w:p w:rsidR="00414948" w:rsidRDefault="00A74704">
      <w:pPr>
        <w:pStyle w:val="a4"/>
        <w:numPr>
          <w:ilvl w:val="0"/>
          <w:numId w:val="199"/>
        </w:numPr>
        <w:tabs>
          <w:tab w:val="left" w:pos="1133"/>
          <w:tab w:val="left" w:pos="1135"/>
        </w:tabs>
        <w:spacing w:before="4" w:line="237" w:lineRule="auto"/>
        <w:ind w:right="646"/>
        <w:rPr>
          <w:sz w:val="28"/>
        </w:rPr>
      </w:pPr>
      <w:r>
        <w:rPr>
          <w:sz w:val="28"/>
        </w:rPr>
        <w:t>формирование познавательного интереса к родной русской литературе, воспи- тание</w:t>
      </w:r>
      <w:r>
        <w:rPr>
          <w:spacing w:val="-8"/>
          <w:sz w:val="28"/>
        </w:rPr>
        <w:t xml:space="preserve"> </w:t>
      </w:r>
      <w:r>
        <w:rPr>
          <w:sz w:val="28"/>
        </w:rPr>
        <w:t>ценностного</w:t>
      </w:r>
      <w:r>
        <w:rPr>
          <w:spacing w:val="-8"/>
          <w:sz w:val="28"/>
        </w:rPr>
        <w:t xml:space="preserve"> </w:t>
      </w:r>
      <w:r>
        <w:rPr>
          <w:sz w:val="28"/>
        </w:rPr>
        <w:t>отношения</w:t>
      </w:r>
      <w:r>
        <w:rPr>
          <w:spacing w:val="-8"/>
          <w:sz w:val="28"/>
        </w:rPr>
        <w:t xml:space="preserve"> </w:t>
      </w:r>
      <w:r>
        <w:rPr>
          <w:sz w:val="28"/>
        </w:rPr>
        <w:t>к</w:t>
      </w:r>
      <w:r>
        <w:rPr>
          <w:spacing w:val="-8"/>
          <w:sz w:val="28"/>
        </w:rPr>
        <w:t xml:space="preserve"> </w:t>
      </w:r>
      <w:r>
        <w:rPr>
          <w:sz w:val="28"/>
        </w:rPr>
        <w:t>ней</w:t>
      </w:r>
      <w:r>
        <w:rPr>
          <w:spacing w:val="-8"/>
          <w:sz w:val="28"/>
        </w:rPr>
        <w:t xml:space="preserve"> </w:t>
      </w:r>
      <w:r>
        <w:rPr>
          <w:sz w:val="28"/>
        </w:rPr>
        <w:t>как</w:t>
      </w:r>
      <w:r>
        <w:rPr>
          <w:spacing w:val="-8"/>
          <w:sz w:val="28"/>
        </w:rPr>
        <w:t xml:space="preserve"> </w:t>
      </w:r>
      <w:r>
        <w:rPr>
          <w:sz w:val="28"/>
        </w:rPr>
        <w:t>хранителю</w:t>
      </w:r>
      <w:r>
        <w:rPr>
          <w:spacing w:val="-8"/>
          <w:sz w:val="28"/>
        </w:rPr>
        <w:t xml:space="preserve"> </w:t>
      </w:r>
      <w:r>
        <w:rPr>
          <w:sz w:val="28"/>
        </w:rPr>
        <w:t>историко-культурного</w:t>
      </w:r>
      <w:r>
        <w:rPr>
          <w:spacing w:val="-8"/>
          <w:sz w:val="28"/>
        </w:rPr>
        <w:t xml:space="preserve"> </w:t>
      </w:r>
      <w:r>
        <w:rPr>
          <w:sz w:val="28"/>
        </w:rPr>
        <w:t>опыта русского народа, включение обучающегося в культурно-языковое поле своего народа и приобщение к его культурному наследию;</w:t>
      </w:r>
    </w:p>
    <w:p w:rsidR="00414948" w:rsidRDefault="00A74704">
      <w:pPr>
        <w:pStyle w:val="a4"/>
        <w:numPr>
          <w:ilvl w:val="0"/>
          <w:numId w:val="199"/>
        </w:numPr>
        <w:tabs>
          <w:tab w:val="left" w:pos="1133"/>
          <w:tab w:val="left" w:pos="1135"/>
        </w:tabs>
        <w:spacing w:before="13" w:line="237" w:lineRule="auto"/>
        <w:ind w:right="647"/>
        <w:rPr>
          <w:sz w:val="28"/>
        </w:rPr>
      </w:pPr>
      <w:r>
        <w:rPr>
          <w:sz w:val="28"/>
        </w:rPr>
        <w:t>осознание исторической преемственности поколений, формирование причаст- ности</w:t>
      </w:r>
      <w:r>
        <w:rPr>
          <w:spacing w:val="-11"/>
          <w:sz w:val="28"/>
        </w:rPr>
        <w:t xml:space="preserve"> </w:t>
      </w:r>
      <w:r>
        <w:rPr>
          <w:sz w:val="28"/>
        </w:rPr>
        <w:t>к</w:t>
      </w:r>
      <w:r>
        <w:rPr>
          <w:spacing w:val="-8"/>
          <w:sz w:val="28"/>
        </w:rPr>
        <w:t xml:space="preserve"> </w:t>
      </w:r>
      <w:r>
        <w:rPr>
          <w:sz w:val="28"/>
        </w:rPr>
        <w:t>свершениям</w:t>
      </w:r>
      <w:r>
        <w:rPr>
          <w:spacing w:val="-11"/>
          <w:sz w:val="28"/>
        </w:rPr>
        <w:t xml:space="preserve"> </w:t>
      </w:r>
      <w:r>
        <w:rPr>
          <w:sz w:val="28"/>
        </w:rPr>
        <w:t>и</w:t>
      </w:r>
      <w:r>
        <w:rPr>
          <w:spacing w:val="-8"/>
          <w:sz w:val="28"/>
        </w:rPr>
        <w:t xml:space="preserve"> </w:t>
      </w:r>
      <w:r>
        <w:rPr>
          <w:sz w:val="28"/>
        </w:rPr>
        <w:t>традициям</w:t>
      </w:r>
      <w:r>
        <w:rPr>
          <w:spacing w:val="-8"/>
          <w:sz w:val="28"/>
        </w:rPr>
        <w:t xml:space="preserve"> </w:t>
      </w:r>
      <w:r>
        <w:rPr>
          <w:sz w:val="28"/>
        </w:rPr>
        <w:t>своего</w:t>
      </w:r>
      <w:r>
        <w:rPr>
          <w:spacing w:val="-10"/>
          <w:sz w:val="28"/>
        </w:rPr>
        <w:t xml:space="preserve"> </w:t>
      </w:r>
      <w:r>
        <w:rPr>
          <w:sz w:val="28"/>
        </w:rPr>
        <w:t>народа</w:t>
      </w:r>
      <w:r>
        <w:rPr>
          <w:spacing w:val="-11"/>
          <w:sz w:val="28"/>
        </w:rPr>
        <w:t xml:space="preserve"> </w:t>
      </w:r>
      <w:r>
        <w:rPr>
          <w:sz w:val="28"/>
        </w:rPr>
        <w:t>и</w:t>
      </w:r>
      <w:r>
        <w:rPr>
          <w:spacing w:val="-11"/>
          <w:sz w:val="28"/>
        </w:rPr>
        <w:t xml:space="preserve"> </w:t>
      </w:r>
      <w:r>
        <w:rPr>
          <w:sz w:val="28"/>
        </w:rPr>
        <w:t>ответственности</w:t>
      </w:r>
      <w:r>
        <w:rPr>
          <w:spacing w:val="-8"/>
          <w:sz w:val="28"/>
        </w:rPr>
        <w:t xml:space="preserve"> </w:t>
      </w:r>
      <w:r>
        <w:rPr>
          <w:sz w:val="28"/>
        </w:rPr>
        <w:t>за</w:t>
      </w:r>
      <w:r>
        <w:rPr>
          <w:spacing w:val="-9"/>
          <w:sz w:val="28"/>
        </w:rPr>
        <w:t xml:space="preserve"> </w:t>
      </w:r>
      <w:r>
        <w:rPr>
          <w:sz w:val="28"/>
        </w:rPr>
        <w:t>сохранение русской культуры;</w:t>
      </w:r>
    </w:p>
    <w:p w:rsidR="00414948" w:rsidRDefault="00A74704">
      <w:pPr>
        <w:pStyle w:val="a4"/>
        <w:numPr>
          <w:ilvl w:val="0"/>
          <w:numId w:val="199"/>
        </w:numPr>
        <w:tabs>
          <w:tab w:val="left" w:pos="1133"/>
          <w:tab w:val="left" w:pos="1135"/>
        </w:tabs>
        <w:spacing w:before="9" w:line="237" w:lineRule="auto"/>
        <w:ind w:right="643"/>
        <w:rPr>
          <w:sz w:val="28"/>
        </w:rPr>
      </w:pPr>
      <w:r>
        <w:rPr>
          <w:sz w:val="28"/>
        </w:rPr>
        <w:t>развитие у обучающихся интеллектуальных и творческих способностей, необ- ходимых для успешной социализации и самореализации личности в многона- циональном российском государстве.</w:t>
      </w:r>
    </w:p>
    <w:p w:rsidR="00414948" w:rsidRDefault="00A74704">
      <w:pPr>
        <w:pStyle w:val="a3"/>
        <w:spacing w:before="4"/>
        <w:ind w:right="647"/>
      </w:pPr>
      <w:r>
        <w:t>Учебный предмет «Родная литература (русская)» направлен на решение сле- дующих задач:</w:t>
      </w:r>
    </w:p>
    <w:p w:rsidR="00414948" w:rsidRDefault="00A74704">
      <w:pPr>
        <w:pStyle w:val="a4"/>
        <w:numPr>
          <w:ilvl w:val="0"/>
          <w:numId w:val="199"/>
        </w:numPr>
        <w:tabs>
          <w:tab w:val="left" w:pos="1133"/>
          <w:tab w:val="left" w:pos="1135"/>
        </w:tabs>
        <w:spacing w:before="7" w:line="237" w:lineRule="auto"/>
        <w:ind w:right="644"/>
        <w:rPr>
          <w:sz w:val="28"/>
        </w:rPr>
      </w:pPr>
      <w:r>
        <w:rPr>
          <w:sz w:val="28"/>
        </w:rPr>
        <w:t>приобщение к литературному наследию русского народа в контексте единого исторического</w:t>
      </w:r>
      <w:r>
        <w:rPr>
          <w:spacing w:val="-18"/>
          <w:sz w:val="28"/>
        </w:rPr>
        <w:t xml:space="preserve"> </w:t>
      </w:r>
      <w:r>
        <w:rPr>
          <w:sz w:val="28"/>
        </w:rPr>
        <w:t>и</w:t>
      </w:r>
      <w:r>
        <w:rPr>
          <w:spacing w:val="-17"/>
          <w:sz w:val="28"/>
        </w:rPr>
        <w:t xml:space="preserve"> </w:t>
      </w:r>
      <w:r>
        <w:rPr>
          <w:sz w:val="28"/>
        </w:rPr>
        <w:t>культурного</w:t>
      </w:r>
      <w:r>
        <w:rPr>
          <w:spacing w:val="-18"/>
          <w:sz w:val="28"/>
        </w:rPr>
        <w:t xml:space="preserve"> </w:t>
      </w:r>
      <w:r>
        <w:rPr>
          <w:sz w:val="28"/>
        </w:rPr>
        <w:t>пространства</w:t>
      </w:r>
      <w:r>
        <w:rPr>
          <w:spacing w:val="-17"/>
          <w:sz w:val="28"/>
        </w:rPr>
        <w:t xml:space="preserve"> </w:t>
      </w:r>
      <w:r>
        <w:rPr>
          <w:sz w:val="28"/>
        </w:rPr>
        <w:t>России,</w:t>
      </w:r>
      <w:r>
        <w:rPr>
          <w:spacing w:val="-18"/>
          <w:sz w:val="28"/>
        </w:rPr>
        <w:t xml:space="preserve"> </w:t>
      </w:r>
      <w:r>
        <w:rPr>
          <w:sz w:val="28"/>
        </w:rPr>
        <w:t>диалога</w:t>
      </w:r>
      <w:r>
        <w:rPr>
          <w:spacing w:val="-17"/>
          <w:sz w:val="28"/>
        </w:rPr>
        <w:t xml:space="preserve"> </w:t>
      </w:r>
      <w:r>
        <w:rPr>
          <w:sz w:val="28"/>
        </w:rPr>
        <w:t>культур</w:t>
      </w:r>
      <w:r>
        <w:rPr>
          <w:spacing w:val="-18"/>
          <w:sz w:val="28"/>
        </w:rPr>
        <w:t xml:space="preserve"> </w:t>
      </w:r>
      <w:r>
        <w:rPr>
          <w:sz w:val="28"/>
        </w:rPr>
        <w:t>всех</w:t>
      </w:r>
      <w:r>
        <w:rPr>
          <w:spacing w:val="-17"/>
          <w:sz w:val="28"/>
        </w:rPr>
        <w:t xml:space="preserve"> </w:t>
      </w:r>
      <w:r>
        <w:rPr>
          <w:sz w:val="28"/>
        </w:rPr>
        <w:t>народов Российской Федерации;</w:t>
      </w:r>
    </w:p>
    <w:p w:rsidR="00414948" w:rsidRDefault="00A74704">
      <w:pPr>
        <w:pStyle w:val="a4"/>
        <w:numPr>
          <w:ilvl w:val="0"/>
          <w:numId w:val="199"/>
        </w:numPr>
        <w:tabs>
          <w:tab w:val="left" w:pos="1133"/>
          <w:tab w:val="left" w:pos="1135"/>
        </w:tabs>
        <w:spacing w:before="11" w:line="235" w:lineRule="auto"/>
        <w:ind w:right="649"/>
        <w:rPr>
          <w:sz w:val="28"/>
        </w:rPr>
      </w:pPr>
      <w:r>
        <w:rPr>
          <w:sz w:val="28"/>
        </w:rPr>
        <w:t>осознание роли родной русской литературы в передаче от поколения к поколе- нию историко-культурных, нравственных, эстетических ценностей;</w:t>
      </w:r>
    </w:p>
    <w:p w:rsidR="00414948" w:rsidRDefault="00A74704">
      <w:pPr>
        <w:pStyle w:val="a4"/>
        <w:numPr>
          <w:ilvl w:val="0"/>
          <w:numId w:val="199"/>
        </w:numPr>
        <w:tabs>
          <w:tab w:val="left" w:pos="1133"/>
          <w:tab w:val="left" w:pos="1135"/>
        </w:tabs>
        <w:spacing w:before="12" w:line="237" w:lineRule="auto"/>
        <w:ind w:right="647"/>
        <w:rPr>
          <w:sz w:val="28"/>
        </w:rPr>
      </w:pPr>
      <w:r>
        <w:rPr>
          <w:sz w:val="28"/>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 рода в русской литературе;</w:t>
      </w:r>
    </w:p>
    <w:p w:rsidR="00414948" w:rsidRDefault="00A74704">
      <w:pPr>
        <w:pStyle w:val="a4"/>
        <w:numPr>
          <w:ilvl w:val="0"/>
          <w:numId w:val="199"/>
        </w:numPr>
        <w:tabs>
          <w:tab w:val="left" w:pos="1133"/>
          <w:tab w:val="left" w:pos="1135"/>
        </w:tabs>
        <w:spacing w:before="8"/>
        <w:ind w:right="649"/>
        <w:rPr>
          <w:sz w:val="28"/>
        </w:rPr>
      </w:pPr>
      <w:r>
        <w:rPr>
          <w:sz w:val="28"/>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 рации, их взаимовлияния;</w:t>
      </w:r>
    </w:p>
    <w:p w:rsidR="00414948" w:rsidRDefault="00A74704">
      <w:pPr>
        <w:pStyle w:val="a4"/>
        <w:numPr>
          <w:ilvl w:val="0"/>
          <w:numId w:val="199"/>
        </w:numPr>
        <w:tabs>
          <w:tab w:val="left" w:pos="1133"/>
          <w:tab w:val="left" w:pos="1135"/>
        </w:tabs>
        <w:spacing w:before="5" w:line="237" w:lineRule="auto"/>
        <w:ind w:right="644"/>
        <w:rPr>
          <w:sz w:val="28"/>
        </w:rPr>
      </w:pPr>
      <w:r>
        <w:rPr>
          <w:sz w:val="28"/>
        </w:rPr>
        <w:t>выявление культурных и нравственных смыслов, заложенных в родной русской литературе; создание устных и письменных высказываний, содержащих сужде- ния и оценки по поводу прочитанного;</w:t>
      </w:r>
    </w:p>
    <w:p w:rsidR="00414948" w:rsidRDefault="00A74704">
      <w:pPr>
        <w:pStyle w:val="a4"/>
        <w:numPr>
          <w:ilvl w:val="0"/>
          <w:numId w:val="199"/>
        </w:numPr>
        <w:tabs>
          <w:tab w:val="left" w:pos="1133"/>
          <w:tab w:val="left" w:pos="1135"/>
        </w:tabs>
        <w:spacing w:before="11" w:line="235" w:lineRule="auto"/>
        <w:ind w:right="660"/>
        <w:rPr>
          <w:sz w:val="28"/>
        </w:rPr>
      </w:pPr>
      <w:r>
        <w:rPr>
          <w:sz w:val="28"/>
        </w:rPr>
        <w:t>формирование опыта общения с произведениями родной русской литературы в повседневной жизни и учебной деятельности;</w:t>
      </w:r>
    </w:p>
    <w:p w:rsidR="00414948" w:rsidRDefault="00A74704">
      <w:pPr>
        <w:pStyle w:val="a4"/>
        <w:numPr>
          <w:ilvl w:val="0"/>
          <w:numId w:val="199"/>
        </w:numPr>
        <w:tabs>
          <w:tab w:val="left" w:pos="1133"/>
          <w:tab w:val="left" w:pos="1135"/>
        </w:tabs>
        <w:spacing w:before="7"/>
        <w:ind w:right="655"/>
        <w:rPr>
          <w:sz w:val="28"/>
        </w:rPr>
      </w:pPr>
      <w:r>
        <w:rPr>
          <w:sz w:val="28"/>
        </w:rPr>
        <w:t>накопление</w:t>
      </w:r>
      <w:r>
        <w:rPr>
          <w:spacing w:val="-15"/>
          <w:sz w:val="28"/>
        </w:rPr>
        <w:t xml:space="preserve"> </w:t>
      </w:r>
      <w:r>
        <w:rPr>
          <w:sz w:val="28"/>
        </w:rPr>
        <w:t>опыта</w:t>
      </w:r>
      <w:r>
        <w:rPr>
          <w:spacing w:val="-15"/>
          <w:sz w:val="28"/>
        </w:rPr>
        <w:t xml:space="preserve"> </w:t>
      </w:r>
      <w:r>
        <w:rPr>
          <w:sz w:val="28"/>
        </w:rPr>
        <w:t>планирования</w:t>
      </w:r>
      <w:r>
        <w:rPr>
          <w:spacing w:val="-15"/>
          <w:sz w:val="28"/>
        </w:rPr>
        <w:t xml:space="preserve"> </w:t>
      </w:r>
      <w:r>
        <w:rPr>
          <w:sz w:val="28"/>
        </w:rPr>
        <w:t>собственного</w:t>
      </w:r>
      <w:r>
        <w:rPr>
          <w:spacing w:val="-15"/>
          <w:sz w:val="28"/>
        </w:rPr>
        <w:t xml:space="preserve"> </w:t>
      </w:r>
      <w:r>
        <w:rPr>
          <w:sz w:val="28"/>
        </w:rPr>
        <w:t>досугового</w:t>
      </w:r>
      <w:r>
        <w:rPr>
          <w:spacing w:val="-15"/>
          <w:sz w:val="28"/>
        </w:rPr>
        <w:t xml:space="preserve"> </w:t>
      </w:r>
      <w:r>
        <w:rPr>
          <w:sz w:val="28"/>
        </w:rPr>
        <w:t>чтения,</w:t>
      </w:r>
      <w:r>
        <w:rPr>
          <w:spacing w:val="-16"/>
          <w:sz w:val="28"/>
        </w:rPr>
        <w:t xml:space="preserve"> </w:t>
      </w:r>
      <w:r>
        <w:rPr>
          <w:sz w:val="28"/>
        </w:rPr>
        <w:t>определения</w:t>
      </w:r>
      <w:r>
        <w:rPr>
          <w:spacing w:val="-17"/>
          <w:sz w:val="28"/>
        </w:rPr>
        <w:t xml:space="preserve"> </w:t>
      </w:r>
      <w:r>
        <w:rPr>
          <w:sz w:val="28"/>
        </w:rPr>
        <w:t>и обоснования собственных читательских предпочтений произведений родной русской литературы;</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99"/>
        </w:numPr>
        <w:tabs>
          <w:tab w:val="left" w:pos="1133"/>
          <w:tab w:val="left" w:pos="1135"/>
        </w:tabs>
        <w:spacing w:before="69" w:line="237" w:lineRule="auto"/>
        <w:ind w:right="643"/>
        <w:rPr>
          <w:sz w:val="28"/>
        </w:rPr>
      </w:pPr>
      <w:r>
        <w:rPr>
          <w:sz w:val="28"/>
        </w:rPr>
        <w:t>формирование потребности в систематическом чтении произведений родной русской литературы как средстве познания мира и себя в этом мире, гармони- зации отношений человека и общества, многоаспектного диалога;</w:t>
      </w:r>
    </w:p>
    <w:p w:rsidR="00414948" w:rsidRDefault="00A74704">
      <w:pPr>
        <w:pStyle w:val="a4"/>
        <w:numPr>
          <w:ilvl w:val="0"/>
          <w:numId w:val="199"/>
        </w:numPr>
        <w:tabs>
          <w:tab w:val="left" w:pos="1133"/>
          <w:tab w:val="left" w:pos="1135"/>
        </w:tabs>
        <w:spacing w:before="8" w:line="237" w:lineRule="auto"/>
        <w:ind w:right="650"/>
        <w:rPr>
          <w:sz w:val="28"/>
        </w:rPr>
      </w:pPr>
      <w:r>
        <w:rPr>
          <w:sz w:val="28"/>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 ральный перечень.</w:t>
      </w:r>
    </w:p>
    <w:p w:rsidR="00414948" w:rsidRDefault="00A74704">
      <w:pPr>
        <w:pStyle w:val="1"/>
        <w:spacing w:before="12"/>
        <w:ind w:right="685"/>
      </w:pPr>
      <w:r>
        <w:t>МЕСТО</w:t>
      </w:r>
      <w:r>
        <w:rPr>
          <w:spacing w:val="-6"/>
        </w:rPr>
        <w:t xml:space="preserve"> </w:t>
      </w:r>
      <w:r>
        <w:t>УЧЕБНОГО</w:t>
      </w:r>
      <w:r>
        <w:rPr>
          <w:spacing w:val="-6"/>
        </w:rPr>
        <w:t xml:space="preserve"> </w:t>
      </w:r>
      <w:r>
        <w:t>ПРЕДМЕТА</w:t>
      </w:r>
      <w:r>
        <w:rPr>
          <w:spacing w:val="-8"/>
        </w:rPr>
        <w:t xml:space="preserve"> </w:t>
      </w:r>
      <w:r>
        <w:t>«РОДНАЯ</w:t>
      </w:r>
      <w:r>
        <w:rPr>
          <w:spacing w:val="-7"/>
        </w:rPr>
        <w:t xml:space="preserve"> </w:t>
      </w:r>
      <w:r>
        <w:t>ЛИТЕРАТУРА</w:t>
      </w:r>
      <w:r>
        <w:rPr>
          <w:spacing w:val="-7"/>
        </w:rPr>
        <w:t xml:space="preserve"> </w:t>
      </w:r>
      <w:r>
        <w:t>(РУССКАЯ)» В УЧЕБНОМ ПЛАНЕ</w:t>
      </w:r>
    </w:p>
    <w:p w:rsidR="00414948" w:rsidRDefault="00A74704">
      <w:pPr>
        <w:pStyle w:val="a3"/>
        <w:ind w:right="648"/>
      </w:pPr>
      <w: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414948" w:rsidRDefault="00A74704">
      <w:pPr>
        <w:pStyle w:val="a3"/>
        <w:ind w:right="648"/>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w:t>
      </w:r>
      <w:r>
        <w:rPr>
          <w:spacing w:val="-5"/>
        </w:rPr>
        <w:t xml:space="preserve"> </w:t>
      </w:r>
      <w:r>
        <w:t>для</w:t>
      </w:r>
      <w:r>
        <w:rPr>
          <w:spacing w:val="-5"/>
        </w:rPr>
        <w:t xml:space="preserve"> </w:t>
      </w:r>
      <w:r>
        <w:t>реализации</w:t>
      </w:r>
      <w:r>
        <w:rPr>
          <w:spacing w:val="-5"/>
        </w:rPr>
        <w:t xml:space="preserve"> </w:t>
      </w:r>
      <w:r>
        <w:t>регионального</w:t>
      </w:r>
      <w:r>
        <w:rPr>
          <w:spacing w:val="-4"/>
        </w:rPr>
        <w:t xml:space="preserve"> </w:t>
      </w:r>
      <w:r>
        <w:t>компонента</w:t>
      </w:r>
      <w:r>
        <w:rPr>
          <w:spacing w:val="-5"/>
        </w:rPr>
        <w:t xml:space="preserve"> </w:t>
      </w:r>
      <w:r>
        <w:t>содержания</w:t>
      </w:r>
      <w:r>
        <w:rPr>
          <w:spacing w:val="-5"/>
        </w:rPr>
        <w:t xml:space="preserve"> </w:t>
      </w:r>
      <w:r>
        <w:t>литературного образования, учитывающего в том числе национальные и этнокультурные осо- бенности народов Российской Федерации.</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66" w:line="322" w:lineRule="exact"/>
        <w:ind w:left="1135"/>
        <w:rPr>
          <w:b/>
          <w:sz w:val="28"/>
        </w:rPr>
      </w:pPr>
      <w:r>
        <w:rPr>
          <w:b/>
          <w:sz w:val="28"/>
        </w:rPr>
        <w:t>СОДЕРЖАНИЕ</w:t>
      </w:r>
      <w:r>
        <w:rPr>
          <w:b/>
          <w:spacing w:val="-10"/>
          <w:sz w:val="28"/>
        </w:rPr>
        <w:t xml:space="preserve"> </w:t>
      </w:r>
      <w:r>
        <w:rPr>
          <w:b/>
          <w:sz w:val="28"/>
        </w:rPr>
        <w:t>УЧЕБНОГО</w:t>
      </w:r>
      <w:r>
        <w:rPr>
          <w:b/>
          <w:spacing w:val="-8"/>
          <w:sz w:val="28"/>
        </w:rPr>
        <w:t xml:space="preserve"> </w:t>
      </w:r>
      <w:r>
        <w:rPr>
          <w:b/>
          <w:spacing w:val="-2"/>
          <w:sz w:val="28"/>
        </w:rPr>
        <w:t>ПРЕДМЕТА</w:t>
      </w:r>
    </w:p>
    <w:p w:rsidR="00414948" w:rsidRDefault="00A74704">
      <w:pPr>
        <w:ind w:left="1135"/>
        <w:rPr>
          <w:b/>
          <w:sz w:val="28"/>
        </w:rPr>
      </w:pPr>
      <w:r>
        <w:rPr>
          <w:b/>
          <w:sz w:val="28"/>
        </w:rPr>
        <w:t>«РОДНАЯ</w:t>
      </w:r>
      <w:r>
        <w:rPr>
          <w:b/>
          <w:spacing w:val="-8"/>
          <w:sz w:val="28"/>
        </w:rPr>
        <w:t xml:space="preserve"> </w:t>
      </w:r>
      <w:r>
        <w:rPr>
          <w:b/>
          <w:sz w:val="28"/>
        </w:rPr>
        <w:t>ЛИТЕРАТУРА</w:t>
      </w:r>
      <w:r>
        <w:rPr>
          <w:b/>
          <w:spacing w:val="-8"/>
          <w:sz w:val="28"/>
        </w:rPr>
        <w:t xml:space="preserve"> </w:t>
      </w:r>
      <w:r>
        <w:rPr>
          <w:b/>
          <w:spacing w:val="-2"/>
          <w:sz w:val="28"/>
        </w:rPr>
        <w:t>(РУССКАЯ)»</w:t>
      </w:r>
    </w:p>
    <w:p w:rsidR="00414948" w:rsidRDefault="00E402A6">
      <w:pPr>
        <w:pStyle w:val="a3"/>
        <w:spacing w:before="10"/>
        <w:ind w:left="0" w:firstLine="0"/>
        <w:jc w:val="left"/>
        <w:rPr>
          <w:b/>
          <w:sz w:val="6"/>
        </w:rPr>
      </w:pPr>
      <w:r>
        <w:rPr>
          <w:b/>
          <w:noProof/>
          <w:sz w:val="6"/>
          <w:lang w:eastAsia="ru-RU"/>
        </w:rPr>
        <w:pict>
          <v:shape id="Graphic 22" o:spid="_x0000_s1144" style="position:absolute;margin-left:69.5pt;margin-top:5.15pt;width:487.65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jD9GeD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4"/>
        <w:numPr>
          <w:ilvl w:val="0"/>
          <w:numId w:val="198"/>
        </w:numPr>
        <w:tabs>
          <w:tab w:val="left" w:pos="1346"/>
        </w:tabs>
        <w:spacing w:line="319" w:lineRule="exact"/>
        <w:ind w:left="1346" w:hanging="211"/>
        <w:rPr>
          <w:b/>
          <w:sz w:val="28"/>
        </w:rPr>
      </w:pPr>
      <w:r>
        <w:rPr>
          <w:b/>
          <w:spacing w:val="-2"/>
          <w:sz w:val="28"/>
        </w:rPr>
        <w:t>КЛАСС</w:t>
      </w:r>
    </w:p>
    <w:p w:rsidR="00414948" w:rsidRDefault="00A74704">
      <w:pPr>
        <w:pStyle w:val="2"/>
        <w:spacing w:line="240" w:lineRule="auto"/>
        <w:ind w:right="6384"/>
      </w:pPr>
      <w:r>
        <w:t>Раздел</w:t>
      </w:r>
      <w:r>
        <w:rPr>
          <w:spacing w:val="-8"/>
        </w:rPr>
        <w:t xml:space="preserve"> </w:t>
      </w:r>
      <w:r>
        <w:t>1.</w:t>
      </w:r>
      <w:r>
        <w:rPr>
          <w:spacing w:val="-6"/>
        </w:rPr>
        <w:t xml:space="preserve"> </w:t>
      </w:r>
      <w:r>
        <w:t>Россия</w:t>
      </w:r>
      <w:r>
        <w:rPr>
          <w:spacing w:val="-6"/>
        </w:rPr>
        <w:t xml:space="preserve"> </w:t>
      </w:r>
      <w:r>
        <w:t>—</w:t>
      </w:r>
      <w:r>
        <w:rPr>
          <w:spacing w:val="-8"/>
        </w:rPr>
        <w:t xml:space="preserve"> </w:t>
      </w:r>
      <w:r>
        <w:t>Родина</w:t>
      </w:r>
      <w:r>
        <w:rPr>
          <w:spacing w:val="-4"/>
        </w:rPr>
        <w:t xml:space="preserve"> </w:t>
      </w:r>
      <w:r>
        <w:t>моя Преданья старины глубокой</w:t>
      </w:r>
    </w:p>
    <w:p w:rsidR="00414948" w:rsidRDefault="00A74704">
      <w:pPr>
        <w:ind w:left="1135" w:right="654" w:firstLine="228"/>
        <w:jc w:val="both"/>
        <w:rPr>
          <w:sz w:val="28"/>
        </w:rPr>
      </w:pPr>
      <w:r>
        <w:rPr>
          <w:i/>
          <w:sz w:val="28"/>
        </w:rPr>
        <w:t xml:space="preserve">Малые жанры фольклора: </w:t>
      </w:r>
      <w:r>
        <w:rPr>
          <w:sz w:val="28"/>
        </w:rPr>
        <w:t>пословицы и поговорки о Родине, России, русском народе (не менее пяти произведений).</w:t>
      </w:r>
    </w:p>
    <w:p w:rsidR="00414948" w:rsidRDefault="00A74704">
      <w:pPr>
        <w:ind w:left="1135" w:right="644" w:firstLine="228"/>
        <w:jc w:val="both"/>
        <w:rPr>
          <w:sz w:val="28"/>
        </w:rPr>
      </w:pPr>
      <w:r>
        <w:rPr>
          <w:i/>
          <w:sz w:val="28"/>
        </w:rPr>
        <w:t xml:space="preserve">Русские народные и литературные сказки </w:t>
      </w:r>
      <w:r>
        <w:rPr>
          <w:sz w:val="28"/>
        </w:rPr>
        <w:t>(не менее двух произведений). На- пример: «Лиса и медведь» (русская народная сказка), К. Г. Паустовский «Дре- мучий медведь».</w:t>
      </w:r>
    </w:p>
    <w:p w:rsidR="00414948" w:rsidRDefault="00A74704">
      <w:pPr>
        <w:pStyle w:val="2"/>
      </w:pPr>
      <w:r>
        <w:t>Города</w:t>
      </w:r>
      <w:r>
        <w:rPr>
          <w:spacing w:val="-3"/>
        </w:rPr>
        <w:t xml:space="preserve"> </w:t>
      </w:r>
      <w:r>
        <w:t>земли</w:t>
      </w:r>
      <w:r>
        <w:rPr>
          <w:spacing w:val="-4"/>
        </w:rPr>
        <w:t xml:space="preserve"> </w:t>
      </w:r>
      <w:r>
        <w:rPr>
          <w:spacing w:val="-2"/>
        </w:rPr>
        <w:t>русской</w:t>
      </w:r>
    </w:p>
    <w:p w:rsidR="00414948" w:rsidRDefault="00A74704">
      <w:pPr>
        <w:spacing w:line="317" w:lineRule="exact"/>
        <w:ind w:left="1363"/>
        <w:jc w:val="both"/>
        <w:rPr>
          <w:i/>
          <w:sz w:val="28"/>
        </w:rPr>
      </w:pPr>
      <w:r>
        <w:rPr>
          <w:i/>
          <w:sz w:val="28"/>
        </w:rPr>
        <w:t>Москва</w:t>
      </w:r>
      <w:r>
        <w:rPr>
          <w:i/>
          <w:spacing w:val="-6"/>
          <w:sz w:val="28"/>
        </w:rPr>
        <w:t xml:space="preserve"> </w:t>
      </w:r>
      <w:r>
        <w:rPr>
          <w:i/>
          <w:sz w:val="28"/>
        </w:rPr>
        <w:t>в</w:t>
      </w:r>
      <w:r>
        <w:rPr>
          <w:i/>
          <w:spacing w:val="-8"/>
          <w:sz w:val="28"/>
        </w:rPr>
        <w:t xml:space="preserve"> </w:t>
      </w:r>
      <w:r>
        <w:rPr>
          <w:i/>
          <w:sz w:val="28"/>
        </w:rPr>
        <w:t>произведениях</w:t>
      </w:r>
      <w:r>
        <w:rPr>
          <w:i/>
          <w:spacing w:val="-5"/>
          <w:sz w:val="28"/>
        </w:rPr>
        <w:t xml:space="preserve"> </w:t>
      </w:r>
      <w:r>
        <w:rPr>
          <w:i/>
          <w:sz w:val="28"/>
        </w:rPr>
        <w:t>русских</w:t>
      </w:r>
      <w:r>
        <w:rPr>
          <w:i/>
          <w:spacing w:val="-7"/>
          <w:sz w:val="28"/>
        </w:rPr>
        <w:t xml:space="preserve"> </w:t>
      </w:r>
      <w:r>
        <w:rPr>
          <w:i/>
          <w:spacing w:val="-2"/>
          <w:sz w:val="28"/>
        </w:rPr>
        <w:t>писателей</w:t>
      </w:r>
    </w:p>
    <w:p w:rsidR="00414948" w:rsidRDefault="00A74704">
      <w:pPr>
        <w:pStyle w:val="a3"/>
        <w:ind w:right="649"/>
      </w:pPr>
      <w:r>
        <w:rPr>
          <w:b/>
        </w:rPr>
        <w:t xml:space="preserve">Стихотворения </w:t>
      </w:r>
      <w:r>
        <w:rPr>
          <w:position w:val="1"/>
        </w:rPr>
        <w:t xml:space="preserve">(не менее двух). Например: А. С. Пушкин «На тихих берегах </w:t>
      </w:r>
      <w:r>
        <w:t>Москвы…»,</w:t>
      </w:r>
      <w:r>
        <w:rPr>
          <w:spacing w:val="-6"/>
        </w:rPr>
        <w:t xml:space="preserve"> </w:t>
      </w:r>
      <w:r>
        <w:t>М.</w:t>
      </w:r>
      <w:r>
        <w:rPr>
          <w:spacing w:val="-6"/>
        </w:rPr>
        <w:t xml:space="preserve"> </w:t>
      </w:r>
      <w:r>
        <w:t>Ю.</w:t>
      </w:r>
      <w:r>
        <w:rPr>
          <w:spacing w:val="-6"/>
        </w:rPr>
        <w:t xml:space="preserve"> </w:t>
      </w:r>
      <w:r>
        <w:t>Лермонтов</w:t>
      </w:r>
      <w:r>
        <w:rPr>
          <w:spacing w:val="-5"/>
        </w:rPr>
        <w:t xml:space="preserve"> </w:t>
      </w:r>
      <w:r>
        <w:t>«Москва,</w:t>
      </w:r>
      <w:r>
        <w:rPr>
          <w:spacing w:val="-6"/>
        </w:rPr>
        <w:t xml:space="preserve"> </w:t>
      </w:r>
      <w:r>
        <w:t>Москва!..</w:t>
      </w:r>
      <w:r>
        <w:rPr>
          <w:spacing w:val="-6"/>
        </w:rPr>
        <w:t xml:space="preserve"> </w:t>
      </w:r>
      <w:r>
        <w:t>люблю</w:t>
      </w:r>
      <w:r>
        <w:rPr>
          <w:spacing w:val="-6"/>
        </w:rPr>
        <w:t xml:space="preserve"> </w:t>
      </w:r>
      <w:r>
        <w:t>тебя</w:t>
      </w:r>
      <w:r>
        <w:rPr>
          <w:spacing w:val="-5"/>
        </w:rPr>
        <w:t xml:space="preserve"> </w:t>
      </w:r>
      <w:r>
        <w:t>как</w:t>
      </w:r>
      <w:r>
        <w:rPr>
          <w:spacing w:val="-5"/>
        </w:rPr>
        <w:t xml:space="preserve"> </w:t>
      </w:r>
      <w:r>
        <w:t>сын…»,</w:t>
      </w:r>
      <w:r>
        <w:rPr>
          <w:spacing w:val="-6"/>
        </w:rPr>
        <w:t xml:space="preserve"> </w:t>
      </w:r>
      <w:r>
        <w:t>Л.</w:t>
      </w:r>
      <w:r>
        <w:rPr>
          <w:spacing w:val="-6"/>
        </w:rPr>
        <w:t xml:space="preserve"> </w:t>
      </w:r>
      <w:r>
        <w:t>Н. Мартынов «Красные ворота» и др.</w:t>
      </w:r>
    </w:p>
    <w:p w:rsidR="00414948" w:rsidRDefault="00A74704">
      <w:pPr>
        <w:spacing w:line="323" w:lineRule="exact"/>
        <w:ind w:left="1363"/>
        <w:jc w:val="both"/>
        <w:rPr>
          <w:position w:val="1"/>
          <w:sz w:val="28"/>
        </w:rPr>
      </w:pPr>
      <w:r>
        <w:rPr>
          <w:b/>
          <w:sz w:val="28"/>
        </w:rPr>
        <w:t>А.</w:t>
      </w:r>
      <w:r>
        <w:rPr>
          <w:b/>
          <w:spacing w:val="-6"/>
          <w:sz w:val="28"/>
        </w:rPr>
        <w:t xml:space="preserve"> </w:t>
      </w:r>
      <w:r>
        <w:rPr>
          <w:b/>
          <w:sz w:val="28"/>
        </w:rPr>
        <w:t>П.</w:t>
      </w:r>
      <w:r>
        <w:rPr>
          <w:b/>
          <w:spacing w:val="-3"/>
          <w:sz w:val="28"/>
        </w:rPr>
        <w:t xml:space="preserve"> </w:t>
      </w:r>
      <w:r>
        <w:rPr>
          <w:b/>
          <w:sz w:val="28"/>
        </w:rPr>
        <w:t>Чехов.</w:t>
      </w:r>
      <w:r>
        <w:rPr>
          <w:b/>
          <w:spacing w:val="-4"/>
          <w:sz w:val="28"/>
        </w:rPr>
        <w:t xml:space="preserve"> </w:t>
      </w:r>
      <w:r>
        <w:rPr>
          <w:position w:val="1"/>
          <w:sz w:val="28"/>
        </w:rPr>
        <w:t>«В</w:t>
      </w:r>
      <w:r>
        <w:rPr>
          <w:spacing w:val="-2"/>
          <w:position w:val="1"/>
          <w:sz w:val="28"/>
        </w:rPr>
        <w:t xml:space="preserve"> </w:t>
      </w:r>
      <w:r>
        <w:rPr>
          <w:position w:val="1"/>
          <w:sz w:val="28"/>
        </w:rPr>
        <w:t>Москве</w:t>
      </w:r>
      <w:r>
        <w:rPr>
          <w:spacing w:val="-2"/>
          <w:position w:val="1"/>
          <w:sz w:val="28"/>
        </w:rPr>
        <w:t xml:space="preserve"> </w:t>
      </w:r>
      <w:r>
        <w:rPr>
          <w:position w:val="1"/>
          <w:sz w:val="28"/>
        </w:rPr>
        <w:t>на</w:t>
      </w:r>
      <w:r>
        <w:rPr>
          <w:spacing w:val="-2"/>
          <w:position w:val="1"/>
          <w:sz w:val="28"/>
        </w:rPr>
        <w:t xml:space="preserve"> </w:t>
      </w:r>
      <w:r>
        <w:rPr>
          <w:position w:val="1"/>
          <w:sz w:val="28"/>
        </w:rPr>
        <w:t>Трубной</w:t>
      </w:r>
      <w:r>
        <w:rPr>
          <w:spacing w:val="-2"/>
          <w:position w:val="1"/>
          <w:sz w:val="28"/>
        </w:rPr>
        <w:t xml:space="preserve"> площади».</w:t>
      </w:r>
    </w:p>
    <w:p w:rsidR="00414948" w:rsidRDefault="00A74704">
      <w:pPr>
        <w:pStyle w:val="2"/>
      </w:pPr>
      <w:r>
        <w:t>Родные</w:t>
      </w:r>
      <w:r>
        <w:rPr>
          <w:spacing w:val="-6"/>
        </w:rPr>
        <w:t xml:space="preserve"> </w:t>
      </w:r>
      <w:r>
        <w:rPr>
          <w:spacing w:val="-2"/>
        </w:rPr>
        <w:t>просторы</w:t>
      </w:r>
    </w:p>
    <w:p w:rsidR="00414948" w:rsidRDefault="00A74704">
      <w:pPr>
        <w:spacing w:line="317" w:lineRule="exact"/>
        <w:ind w:left="1363"/>
        <w:rPr>
          <w:i/>
          <w:sz w:val="28"/>
        </w:rPr>
      </w:pPr>
      <w:r>
        <w:rPr>
          <w:i/>
          <w:sz w:val="28"/>
        </w:rPr>
        <w:t>Русский</w:t>
      </w:r>
      <w:r>
        <w:rPr>
          <w:i/>
          <w:spacing w:val="-3"/>
          <w:sz w:val="28"/>
        </w:rPr>
        <w:t xml:space="preserve"> </w:t>
      </w:r>
      <w:r>
        <w:rPr>
          <w:i/>
          <w:spacing w:val="-5"/>
          <w:sz w:val="28"/>
        </w:rPr>
        <w:t>лес</w:t>
      </w:r>
    </w:p>
    <w:p w:rsidR="00414948" w:rsidRDefault="00A74704">
      <w:pPr>
        <w:pStyle w:val="a3"/>
        <w:spacing w:line="235" w:lineRule="auto"/>
        <w:jc w:val="left"/>
      </w:pPr>
      <w:r>
        <w:rPr>
          <w:b/>
        </w:rPr>
        <w:t xml:space="preserve">Стихотворения </w:t>
      </w:r>
      <w:r>
        <w:rPr>
          <w:position w:val="1"/>
        </w:rPr>
        <w:t xml:space="preserve">(не менее двух). Например: А. В. Кольцов «Лес», В. А. Рож- </w:t>
      </w:r>
      <w:r>
        <w:t>дественский «Берёза», В. А. Солоухин «Седьмую ночь без перерыва…» и др.</w:t>
      </w:r>
    </w:p>
    <w:p w:rsidR="00414948" w:rsidRDefault="00A74704">
      <w:pPr>
        <w:spacing w:line="329" w:lineRule="exact"/>
        <w:ind w:left="1363"/>
        <w:rPr>
          <w:position w:val="1"/>
          <w:sz w:val="28"/>
        </w:rPr>
      </w:pPr>
      <w:r>
        <w:rPr>
          <w:b/>
          <w:sz w:val="28"/>
        </w:rPr>
        <w:t>И.</w:t>
      </w:r>
      <w:r>
        <w:rPr>
          <w:b/>
          <w:spacing w:val="-6"/>
          <w:sz w:val="28"/>
        </w:rPr>
        <w:t xml:space="preserve"> </w:t>
      </w:r>
      <w:r>
        <w:rPr>
          <w:b/>
          <w:sz w:val="28"/>
        </w:rPr>
        <w:t>С.</w:t>
      </w:r>
      <w:r>
        <w:rPr>
          <w:b/>
          <w:spacing w:val="-6"/>
          <w:sz w:val="28"/>
        </w:rPr>
        <w:t xml:space="preserve"> </w:t>
      </w:r>
      <w:r>
        <w:rPr>
          <w:b/>
          <w:sz w:val="28"/>
        </w:rPr>
        <w:t>Соколов-Микитов.</w:t>
      </w:r>
      <w:r>
        <w:rPr>
          <w:b/>
          <w:spacing w:val="-6"/>
          <w:sz w:val="28"/>
        </w:rPr>
        <w:t xml:space="preserve"> </w:t>
      </w:r>
      <w:r>
        <w:rPr>
          <w:position w:val="1"/>
          <w:sz w:val="28"/>
        </w:rPr>
        <w:t>«Русский</w:t>
      </w:r>
      <w:r>
        <w:rPr>
          <w:spacing w:val="-5"/>
          <w:position w:val="1"/>
          <w:sz w:val="28"/>
        </w:rPr>
        <w:t xml:space="preserve"> </w:t>
      </w:r>
      <w:r>
        <w:rPr>
          <w:spacing w:val="-2"/>
          <w:position w:val="1"/>
          <w:sz w:val="28"/>
        </w:rPr>
        <w:t>лес».</w:t>
      </w:r>
    </w:p>
    <w:p w:rsidR="00414948" w:rsidRDefault="00A74704">
      <w:pPr>
        <w:pStyle w:val="2"/>
        <w:spacing w:before="2" w:line="240" w:lineRule="auto"/>
        <w:ind w:right="6140"/>
        <w:jc w:val="left"/>
      </w:pPr>
      <w:r>
        <w:t>Раздел</w:t>
      </w:r>
      <w:r>
        <w:rPr>
          <w:spacing w:val="-12"/>
        </w:rPr>
        <w:t xml:space="preserve"> </w:t>
      </w:r>
      <w:r>
        <w:t>2.</w:t>
      </w:r>
      <w:r>
        <w:rPr>
          <w:spacing w:val="-11"/>
        </w:rPr>
        <w:t xml:space="preserve"> </w:t>
      </w:r>
      <w:r>
        <w:t>Русские</w:t>
      </w:r>
      <w:r>
        <w:rPr>
          <w:spacing w:val="-10"/>
        </w:rPr>
        <w:t xml:space="preserve"> </w:t>
      </w:r>
      <w:r>
        <w:t>традиции Праздники русского мира</w:t>
      </w:r>
    </w:p>
    <w:p w:rsidR="00414948" w:rsidRDefault="00A74704">
      <w:pPr>
        <w:spacing w:line="314" w:lineRule="exact"/>
        <w:ind w:left="1363"/>
        <w:rPr>
          <w:i/>
          <w:sz w:val="28"/>
        </w:rPr>
      </w:pPr>
      <w:r>
        <w:rPr>
          <w:i/>
          <w:spacing w:val="-2"/>
          <w:sz w:val="28"/>
        </w:rPr>
        <w:t>Рождество</w:t>
      </w:r>
    </w:p>
    <w:p w:rsidR="00414948" w:rsidRDefault="00A74704">
      <w:pPr>
        <w:pStyle w:val="a3"/>
        <w:spacing w:before="2" w:line="235" w:lineRule="auto"/>
        <w:jc w:val="left"/>
      </w:pPr>
      <w:r>
        <w:rPr>
          <w:b/>
        </w:rPr>
        <w:t xml:space="preserve">Стихотворения </w:t>
      </w:r>
      <w:r>
        <w:rPr>
          <w:position w:val="1"/>
        </w:rPr>
        <w:t xml:space="preserve">(не менее двух). Например: Б. Л. Пастернак «Рождественская </w:t>
      </w:r>
      <w:r>
        <w:t>звезда» (фрагмент), В. Д. Берестов «Перед Рождеством» и др.</w:t>
      </w:r>
    </w:p>
    <w:p w:rsidR="00414948" w:rsidRDefault="00A74704">
      <w:pPr>
        <w:spacing w:line="325" w:lineRule="exact"/>
        <w:ind w:left="1363"/>
        <w:rPr>
          <w:position w:val="1"/>
          <w:sz w:val="28"/>
        </w:rPr>
      </w:pPr>
      <w:r>
        <w:rPr>
          <w:b/>
          <w:sz w:val="28"/>
        </w:rPr>
        <w:t>А.</w:t>
      </w:r>
      <w:r>
        <w:rPr>
          <w:b/>
          <w:spacing w:val="-4"/>
          <w:sz w:val="28"/>
        </w:rPr>
        <w:t xml:space="preserve"> </w:t>
      </w:r>
      <w:r>
        <w:rPr>
          <w:b/>
          <w:sz w:val="28"/>
        </w:rPr>
        <w:t>И.</w:t>
      </w:r>
      <w:r>
        <w:rPr>
          <w:b/>
          <w:spacing w:val="-4"/>
          <w:sz w:val="28"/>
        </w:rPr>
        <w:t xml:space="preserve"> </w:t>
      </w:r>
      <w:r>
        <w:rPr>
          <w:b/>
          <w:sz w:val="28"/>
        </w:rPr>
        <w:t>Куприн.</w:t>
      </w:r>
      <w:r>
        <w:rPr>
          <w:b/>
          <w:spacing w:val="-5"/>
          <w:sz w:val="28"/>
        </w:rPr>
        <w:t xml:space="preserve"> </w:t>
      </w:r>
      <w:r>
        <w:rPr>
          <w:position w:val="1"/>
          <w:sz w:val="28"/>
        </w:rPr>
        <w:t>«Бедный</w:t>
      </w:r>
      <w:r>
        <w:rPr>
          <w:spacing w:val="-3"/>
          <w:position w:val="1"/>
          <w:sz w:val="28"/>
        </w:rPr>
        <w:t xml:space="preserve"> </w:t>
      </w:r>
      <w:r>
        <w:rPr>
          <w:spacing w:val="-2"/>
          <w:position w:val="1"/>
          <w:sz w:val="28"/>
        </w:rPr>
        <w:t>принц».</w:t>
      </w:r>
    </w:p>
    <w:p w:rsidR="00414948" w:rsidRDefault="00A74704">
      <w:pPr>
        <w:spacing w:line="328" w:lineRule="exact"/>
        <w:ind w:left="1363"/>
        <w:rPr>
          <w:position w:val="1"/>
          <w:sz w:val="28"/>
        </w:rPr>
      </w:pPr>
      <w:r>
        <w:rPr>
          <w:b/>
          <w:sz w:val="28"/>
        </w:rPr>
        <w:t>Н.</w:t>
      </w:r>
      <w:r>
        <w:rPr>
          <w:b/>
          <w:spacing w:val="-3"/>
          <w:sz w:val="28"/>
        </w:rPr>
        <w:t xml:space="preserve"> </w:t>
      </w:r>
      <w:r>
        <w:rPr>
          <w:b/>
          <w:sz w:val="28"/>
        </w:rPr>
        <w:t>Д.</w:t>
      </w:r>
      <w:r>
        <w:rPr>
          <w:b/>
          <w:spacing w:val="-3"/>
          <w:sz w:val="28"/>
        </w:rPr>
        <w:t xml:space="preserve"> </w:t>
      </w:r>
      <w:r>
        <w:rPr>
          <w:b/>
          <w:sz w:val="28"/>
        </w:rPr>
        <w:t>Телешов.</w:t>
      </w:r>
      <w:r>
        <w:rPr>
          <w:b/>
          <w:spacing w:val="-3"/>
          <w:sz w:val="28"/>
        </w:rPr>
        <w:t xml:space="preserve"> </w:t>
      </w:r>
      <w:r>
        <w:rPr>
          <w:position w:val="1"/>
          <w:sz w:val="28"/>
        </w:rPr>
        <w:t>«Ёлка</w:t>
      </w:r>
      <w:r>
        <w:rPr>
          <w:spacing w:val="-2"/>
          <w:position w:val="1"/>
          <w:sz w:val="28"/>
        </w:rPr>
        <w:t xml:space="preserve"> Митрича».</w:t>
      </w:r>
    </w:p>
    <w:p w:rsidR="00414948" w:rsidRDefault="00A74704">
      <w:pPr>
        <w:pStyle w:val="2"/>
        <w:jc w:val="left"/>
      </w:pPr>
      <w:r>
        <w:t>Тепло</w:t>
      </w:r>
      <w:r>
        <w:rPr>
          <w:spacing w:val="-8"/>
        </w:rPr>
        <w:t xml:space="preserve"> </w:t>
      </w:r>
      <w:r>
        <w:t>родного</w:t>
      </w:r>
      <w:r>
        <w:rPr>
          <w:spacing w:val="-5"/>
        </w:rPr>
        <w:t xml:space="preserve"> </w:t>
      </w:r>
      <w:r>
        <w:rPr>
          <w:spacing w:val="-4"/>
        </w:rPr>
        <w:t>дома</w:t>
      </w:r>
    </w:p>
    <w:p w:rsidR="00414948" w:rsidRDefault="00A74704">
      <w:pPr>
        <w:spacing w:line="317" w:lineRule="exact"/>
        <w:ind w:left="1363"/>
        <w:rPr>
          <w:i/>
          <w:sz w:val="28"/>
        </w:rPr>
      </w:pPr>
      <w:r>
        <w:rPr>
          <w:i/>
          <w:sz w:val="28"/>
        </w:rPr>
        <w:t>Семейные</w:t>
      </w:r>
      <w:r>
        <w:rPr>
          <w:i/>
          <w:spacing w:val="-9"/>
          <w:sz w:val="28"/>
        </w:rPr>
        <w:t xml:space="preserve"> </w:t>
      </w:r>
      <w:r>
        <w:rPr>
          <w:i/>
          <w:spacing w:val="-2"/>
          <w:sz w:val="28"/>
        </w:rPr>
        <w:t>ценности</w:t>
      </w:r>
    </w:p>
    <w:p w:rsidR="00414948" w:rsidRDefault="00A74704">
      <w:pPr>
        <w:pStyle w:val="a3"/>
        <w:spacing w:before="2" w:line="235" w:lineRule="auto"/>
        <w:ind w:right="685"/>
        <w:jc w:val="left"/>
      </w:pPr>
      <w:r>
        <w:rPr>
          <w:b/>
        </w:rPr>
        <w:t xml:space="preserve">И. А. Крылов. </w:t>
      </w:r>
      <w:r>
        <w:rPr>
          <w:position w:val="1"/>
        </w:rPr>
        <w:t xml:space="preserve">Басни (одно произведение по выбору). Например: «Дерево» и </w:t>
      </w:r>
      <w:r>
        <w:rPr>
          <w:spacing w:val="-4"/>
        </w:rPr>
        <w:t>др.</w:t>
      </w:r>
    </w:p>
    <w:p w:rsidR="00414948" w:rsidRDefault="00A74704">
      <w:pPr>
        <w:spacing w:line="324" w:lineRule="exact"/>
        <w:ind w:left="1363"/>
        <w:rPr>
          <w:position w:val="1"/>
          <w:sz w:val="28"/>
        </w:rPr>
      </w:pPr>
      <w:r>
        <w:rPr>
          <w:b/>
          <w:sz w:val="28"/>
        </w:rPr>
        <w:t>И.</w:t>
      </w:r>
      <w:r>
        <w:rPr>
          <w:b/>
          <w:spacing w:val="-5"/>
          <w:sz w:val="28"/>
        </w:rPr>
        <w:t xml:space="preserve"> </w:t>
      </w:r>
      <w:r>
        <w:rPr>
          <w:b/>
          <w:sz w:val="28"/>
        </w:rPr>
        <w:t>А.</w:t>
      </w:r>
      <w:r>
        <w:rPr>
          <w:b/>
          <w:spacing w:val="-5"/>
          <w:sz w:val="28"/>
        </w:rPr>
        <w:t xml:space="preserve"> </w:t>
      </w:r>
      <w:r>
        <w:rPr>
          <w:b/>
          <w:sz w:val="28"/>
        </w:rPr>
        <w:t>Бунин.</w:t>
      </w:r>
      <w:r>
        <w:rPr>
          <w:b/>
          <w:spacing w:val="-3"/>
          <w:sz w:val="28"/>
        </w:rPr>
        <w:t xml:space="preserve"> </w:t>
      </w:r>
      <w:r>
        <w:rPr>
          <w:position w:val="1"/>
          <w:sz w:val="28"/>
        </w:rPr>
        <w:t>«Снежный</w:t>
      </w:r>
      <w:r>
        <w:rPr>
          <w:spacing w:val="-3"/>
          <w:position w:val="1"/>
          <w:sz w:val="28"/>
        </w:rPr>
        <w:t xml:space="preserve"> </w:t>
      </w:r>
      <w:r>
        <w:rPr>
          <w:spacing w:val="-4"/>
          <w:position w:val="1"/>
          <w:sz w:val="28"/>
        </w:rPr>
        <w:t>бык».</w:t>
      </w:r>
    </w:p>
    <w:p w:rsidR="00414948" w:rsidRDefault="00A74704">
      <w:pPr>
        <w:spacing w:line="327" w:lineRule="exact"/>
        <w:ind w:left="1363"/>
        <w:rPr>
          <w:position w:val="1"/>
          <w:sz w:val="28"/>
        </w:rPr>
      </w:pPr>
      <w:r>
        <w:rPr>
          <w:b/>
          <w:sz w:val="28"/>
        </w:rPr>
        <w:t>В.</w:t>
      </w:r>
      <w:r>
        <w:rPr>
          <w:b/>
          <w:spacing w:val="-2"/>
          <w:sz w:val="28"/>
        </w:rPr>
        <w:t xml:space="preserve"> </w:t>
      </w:r>
      <w:r>
        <w:rPr>
          <w:b/>
          <w:sz w:val="28"/>
        </w:rPr>
        <w:t>И.</w:t>
      </w:r>
      <w:r>
        <w:rPr>
          <w:b/>
          <w:spacing w:val="-1"/>
          <w:sz w:val="28"/>
        </w:rPr>
        <w:t xml:space="preserve"> </w:t>
      </w:r>
      <w:r>
        <w:rPr>
          <w:b/>
          <w:sz w:val="28"/>
        </w:rPr>
        <w:t>Белов.</w:t>
      </w:r>
      <w:r>
        <w:rPr>
          <w:b/>
          <w:spacing w:val="-1"/>
          <w:sz w:val="28"/>
        </w:rPr>
        <w:t xml:space="preserve"> </w:t>
      </w:r>
      <w:r>
        <w:rPr>
          <w:spacing w:val="-2"/>
          <w:position w:val="1"/>
          <w:sz w:val="28"/>
        </w:rPr>
        <w:t>«Скворцы».</w:t>
      </w:r>
    </w:p>
    <w:p w:rsidR="00414948" w:rsidRDefault="00A74704">
      <w:pPr>
        <w:pStyle w:val="2"/>
        <w:spacing w:before="3" w:line="240" w:lineRule="auto"/>
        <w:ind w:right="4457"/>
        <w:jc w:val="left"/>
      </w:pPr>
      <w:r>
        <w:t>Раздел</w:t>
      </w:r>
      <w:r>
        <w:rPr>
          <w:spacing w:val="-8"/>
        </w:rPr>
        <w:t xml:space="preserve"> </w:t>
      </w:r>
      <w:r>
        <w:t>3.</w:t>
      </w:r>
      <w:r>
        <w:rPr>
          <w:spacing w:val="-6"/>
        </w:rPr>
        <w:t xml:space="preserve"> </w:t>
      </w:r>
      <w:r>
        <w:t>Русский</w:t>
      </w:r>
      <w:r>
        <w:rPr>
          <w:spacing w:val="-6"/>
        </w:rPr>
        <w:t xml:space="preserve"> </w:t>
      </w:r>
      <w:r>
        <w:t>характер</w:t>
      </w:r>
      <w:r>
        <w:rPr>
          <w:spacing w:val="-4"/>
        </w:rPr>
        <w:t xml:space="preserve"> </w:t>
      </w:r>
      <w:r>
        <w:t>—</w:t>
      </w:r>
      <w:r>
        <w:rPr>
          <w:spacing w:val="-6"/>
        </w:rPr>
        <w:t xml:space="preserve"> </w:t>
      </w:r>
      <w:r>
        <w:t>русская</w:t>
      </w:r>
      <w:r>
        <w:rPr>
          <w:spacing w:val="-8"/>
        </w:rPr>
        <w:t xml:space="preserve"> </w:t>
      </w:r>
      <w:r>
        <w:t>душа Не до ордена — была бы Родина</w:t>
      </w:r>
    </w:p>
    <w:p w:rsidR="00414948" w:rsidRDefault="00A74704">
      <w:pPr>
        <w:spacing w:line="314" w:lineRule="exact"/>
        <w:ind w:left="1363"/>
        <w:rPr>
          <w:i/>
          <w:sz w:val="28"/>
        </w:rPr>
      </w:pPr>
      <w:r>
        <w:rPr>
          <w:i/>
          <w:sz w:val="28"/>
        </w:rPr>
        <w:t>Отечественная</w:t>
      </w:r>
      <w:r>
        <w:rPr>
          <w:i/>
          <w:spacing w:val="-9"/>
          <w:sz w:val="28"/>
        </w:rPr>
        <w:t xml:space="preserve"> </w:t>
      </w:r>
      <w:r>
        <w:rPr>
          <w:i/>
          <w:sz w:val="28"/>
        </w:rPr>
        <w:t>война</w:t>
      </w:r>
      <w:r>
        <w:rPr>
          <w:i/>
          <w:spacing w:val="-7"/>
          <w:sz w:val="28"/>
        </w:rPr>
        <w:t xml:space="preserve"> </w:t>
      </w:r>
      <w:r>
        <w:rPr>
          <w:i/>
          <w:sz w:val="28"/>
        </w:rPr>
        <w:t>1812</w:t>
      </w:r>
      <w:r>
        <w:rPr>
          <w:i/>
          <w:spacing w:val="-10"/>
          <w:sz w:val="28"/>
        </w:rPr>
        <w:t xml:space="preserve"> </w:t>
      </w:r>
      <w:r>
        <w:rPr>
          <w:i/>
          <w:spacing w:val="-4"/>
          <w:sz w:val="28"/>
        </w:rPr>
        <w:t>года</w:t>
      </w:r>
    </w:p>
    <w:p w:rsidR="00414948" w:rsidRDefault="00A74704">
      <w:pPr>
        <w:pStyle w:val="a3"/>
        <w:spacing w:before="2" w:line="235" w:lineRule="auto"/>
        <w:jc w:val="left"/>
      </w:pPr>
      <w:r>
        <w:rPr>
          <w:b/>
        </w:rPr>
        <w:t>Стихотворения</w:t>
      </w:r>
      <w:r>
        <w:rPr>
          <w:b/>
          <w:spacing w:val="80"/>
        </w:rPr>
        <w:t xml:space="preserve"> </w:t>
      </w:r>
      <w:r>
        <w:rPr>
          <w:position w:val="1"/>
        </w:rPr>
        <w:t>(не</w:t>
      </w:r>
      <w:r>
        <w:rPr>
          <w:spacing w:val="80"/>
          <w:position w:val="1"/>
        </w:rPr>
        <w:t xml:space="preserve"> </w:t>
      </w:r>
      <w:r>
        <w:rPr>
          <w:position w:val="1"/>
        </w:rPr>
        <w:t>менее</w:t>
      </w:r>
      <w:r>
        <w:rPr>
          <w:spacing w:val="80"/>
          <w:position w:val="1"/>
        </w:rPr>
        <w:t xml:space="preserve"> </w:t>
      </w:r>
      <w:r>
        <w:rPr>
          <w:position w:val="1"/>
        </w:rPr>
        <w:t>двух).</w:t>
      </w:r>
      <w:r>
        <w:rPr>
          <w:spacing w:val="80"/>
          <w:position w:val="1"/>
        </w:rPr>
        <w:t xml:space="preserve"> </w:t>
      </w:r>
      <w:r>
        <w:rPr>
          <w:position w:val="1"/>
        </w:rPr>
        <w:t>Например:</w:t>
      </w:r>
      <w:r>
        <w:rPr>
          <w:spacing w:val="80"/>
          <w:position w:val="1"/>
        </w:rPr>
        <w:t xml:space="preserve"> </w:t>
      </w:r>
      <w:r>
        <w:rPr>
          <w:position w:val="1"/>
        </w:rPr>
        <w:t>Ф.</w:t>
      </w:r>
      <w:r>
        <w:rPr>
          <w:spacing w:val="80"/>
          <w:position w:val="1"/>
        </w:rPr>
        <w:t xml:space="preserve"> </w:t>
      </w:r>
      <w:r>
        <w:rPr>
          <w:position w:val="1"/>
        </w:rPr>
        <w:t>Н.</w:t>
      </w:r>
      <w:r>
        <w:rPr>
          <w:spacing w:val="80"/>
          <w:position w:val="1"/>
        </w:rPr>
        <w:t xml:space="preserve"> </w:t>
      </w:r>
      <w:r>
        <w:rPr>
          <w:position w:val="1"/>
        </w:rPr>
        <w:t>Глинка</w:t>
      </w:r>
      <w:r>
        <w:rPr>
          <w:spacing w:val="80"/>
          <w:position w:val="1"/>
        </w:rPr>
        <w:t xml:space="preserve"> </w:t>
      </w:r>
      <w:r>
        <w:rPr>
          <w:position w:val="1"/>
        </w:rPr>
        <w:t xml:space="preserve">«Авангардная </w:t>
      </w:r>
      <w:r>
        <w:t>песнь», Д. В. Давыдов «Партизан» (отрывок) и др.</w:t>
      </w:r>
    </w:p>
    <w:p w:rsidR="00414948" w:rsidRDefault="00A74704">
      <w:pPr>
        <w:pStyle w:val="2"/>
        <w:spacing w:before="7" w:line="321" w:lineRule="exact"/>
        <w:jc w:val="left"/>
      </w:pPr>
      <w:r>
        <w:t>Загадки</w:t>
      </w:r>
      <w:r>
        <w:rPr>
          <w:spacing w:val="-7"/>
        </w:rPr>
        <w:t xml:space="preserve"> </w:t>
      </w:r>
      <w:r>
        <w:t>русской</w:t>
      </w:r>
      <w:r>
        <w:rPr>
          <w:spacing w:val="-7"/>
        </w:rPr>
        <w:t xml:space="preserve"> </w:t>
      </w:r>
      <w:r>
        <w:rPr>
          <w:spacing w:val="-4"/>
        </w:rPr>
        <w:t>души</w:t>
      </w:r>
    </w:p>
    <w:p w:rsidR="00414948" w:rsidRDefault="00A74704">
      <w:pPr>
        <w:spacing w:line="318" w:lineRule="exact"/>
        <w:ind w:left="1363"/>
        <w:rPr>
          <w:i/>
          <w:sz w:val="28"/>
        </w:rPr>
      </w:pPr>
      <w:r>
        <w:rPr>
          <w:i/>
          <w:sz w:val="28"/>
        </w:rPr>
        <w:t>Парадоксы</w:t>
      </w:r>
      <w:r>
        <w:rPr>
          <w:i/>
          <w:spacing w:val="-7"/>
          <w:sz w:val="28"/>
        </w:rPr>
        <w:t xml:space="preserve"> </w:t>
      </w:r>
      <w:r>
        <w:rPr>
          <w:i/>
          <w:sz w:val="28"/>
        </w:rPr>
        <w:t>русского</w:t>
      </w:r>
      <w:r>
        <w:rPr>
          <w:i/>
          <w:spacing w:val="-6"/>
          <w:sz w:val="28"/>
        </w:rPr>
        <w:t xml:space="preserve"> </w:t>
      </w:r>
      <w:r>
        <w:rPr>
          <w:i/>
          <w:spacing w:val="-2"/>
          <w:sz w:val="28"/>
        </w:rPr>
        <w:t>характера</w:t>
      </w:r>
    </w:p>
    <w:p w:rsidR="00414948" w:rsidRDefault="00A74704">
      <w:pPr>
        <w:spacing w:line="324" w:lineRule="exact"/>
        <w:ind w:left="1363"/>
        <w:rPr>
          <w:position w:val="1"/>
          <w:sz w:val="28"/>
        </w:rPr>
      </w:pPr>
      <w:r>
        <w:rPr>
          <w:b/>
          <w:sz w:val="28"/>
        </w:rPr>
        <w:t>К.</w:t>
      </w:r>
      <w:r>
        <w:rPr>
          <w:b/>
          <w:spacing w:val="-7"/>
          <w:sz w:val="28"/>
        </w:rPr>
        <w:t xml:space="preserve"> </w:t>
      </w:r>
      <w:r>
        <w:rPr>
          <w:b/>
          <w:sz w:val="28"/>
        </w:rPr>
        <w:t>Г.</w:t>
      </w:r>
      <w:r>
        <w:rPr>
          <w:b/>
          <w:spacing w:val="-7"/>
          <w:sz w:val="28"/>
        </w:rPr>
        <w:t xml:space="preserve"> </w:t>
      </w:r>
      <w:r>
        <w:rPr>
          <w:b/>
          <w:sz w:val="28"/>
        </w:rPr>
        <w:t>Паустовский.</w:t>
      </w:r>
      <w:r>
        <w:rPr>
          <w:b/>
          <w:spacing w:val="-6"/>
          <w:sz w:val="28"/>
        </w:rPr>
        <w:t xml:space="preserve"> </w:t>
      </w:r>
      <w:r>
        <w:rPr>
          <w:position w:val="1"/>
          <w:sz w:val="28"/>
        </w:rPr>
        <w:t>«Похождения</w:t>
      </w:r>
      <w:r>
        <w:rPr>
          <w:spacing w:val="-6"/>
          <w:position w:val="1"/>
          <w:sz w:val="28"/>
        </w:rPr>
        <w:t xml:space="preserve"> </w:t>
      </w:r>
      <w:r>
        <w:rPr>
          <w:position w:val="1"/>
          <w:sz w:val="28"/>
        </w:rPr>
        <w:t>жука-носорога»</w:t>
      </w:r>
      <w:r>
        <w:rPr>
          <w:spacing w:val="-7"/>
          <w:position w:val="1"/>
          <w:sz w:val="28"/>
        </w:rPr>
        <w:t xml:space="preserve"> </w:t>
      </w:r>
      <w:r>
        <w:rPr>
          <w:position w:val="1"/>
          <w:sz w:val="28"/>
        </w:rPr>
        <w:t>(солдатская</w:t>
      </w:r>
      <w:r>
        <w:rPr>
          <w:spacing w:val="-6"/>
          <w:position w:val="1"/>
          <w:sz w:val="28"/>
        </w:rPr>
        <w:t xml:space="preserve"> </w:t>
      </w:r>
      <w:r>
        <w:rPr>
          <w:spacing w:val="-2"/>
          <w:position w:val="1"/>
          <w:sz w:val="28"/>
        </w:rPr>
        <w:t>сказка).</w:t>
      </w:r>
    </w:p>
    <w:p w:rsidR="00414948" w:rsidRDefault="00A74704">
      <w:pPr>
        <w:spacing w:line="327" w:lineRule="exact"/>
        <w:ind w:left="1363"/>
        <w:rPr>
          <w:position w:val="1"/>
          <w:sz w:val="28"/>
        </w:rPr>
      </w:pPr>
      <w:r>
        <w:rPr>
          <w:b/>
          <w:sz w:val="28"/>
        </w:rPr>
        <w:t>Ю.</w:t>
      </w:r>
      <w:r>
        <w:rPr>
          <w:b/>
          <w:spacing w:val="-3"/>
          <w:sz w:val="28"/>
        </w:rPr>
        <w:t xml:space="preserve"> </w:t>
      </w:r>
      <w:r>
        <w:rPr>
          <w:b/>
          <w:sz w:val="28"/>
        </w:rPr>
        <w:t>Я.</w:t>
      </w:r>
      <w:r>
        <w:rPr>
          <w:b/>
          <w:spacing w:val="-3"/>
          <w:sz w:val="28"/>
        </w:rPr>
        <w:t xml:space="preserve"> </w:t>
      </w:r>
      <w:r>
        <w:rPr>
          <w:b/>
          <w:sz w:val="28"/>
        </w:rPr>
        <w:t>Яковлев.</w:t>
      </w:r>
      <w:r>
        <w:rPr>
          <w:b/>
          <w:spacing w:val="-3"/>
          <w:sz w:val="28"/>
        </w:rPr>
        <w:t xml:space="preserve"> </w:t>
      </w:r>
      <w:r>
        <w:rPr>
          <w:position w:val="1"/>
          <w:sz w:val="28"/>
        </w:rPr>
        <w:t>«Сыновья</w:t>
      </w:r>
      <w:r>
        <w:rPr>
          <w:spacing w:val="-2"/>
          <w:position w:val="1"/>
          <w:sz w:val="28"/>
        </w:rPr>
        <w:t xml:space="preserve"> Пешеходова».</w:t>
      </w:r>
    </w:p>
    <w:p w:rsidR="00414948" w:rsidRDefault="00A74704">
      <w:pPr>
        <w:pStyle w:val="2"/>
        <w:jc w:val="left"/>
      </w:pPr>
      <w:r>
        <w:t>О</w:t>
      </w:r>
      <w:r>
        <w:rPr>
          <w:spacing w:val="-3"/>
        </w:rPr>
        <w:t xml:space="preserve"> </w:t>
      </w:r>
      <w:r>
        <w:t>ваших</w:t>
      </w:r>
      <w:r>
        <w:rPr>
          <w:spacing w:val="-1"/>
        </w:rPr>
        <w:t xml:space="preserve"> </w:t>
      </w:r>
      <w:r>
        <w:rPr>
          <w:spacing w:val="-2"/>
        </w:rPr>
        <w:t>ровесниках</w:t>
      </w:r>
    </w:p>
    <w:p w:rsidR="00414948" w:rsidRDefault="00A74704">
      <w:pPr>
        <w:spacing w:line="317" w:lineRule="exact"/>
        <w:ind w:left="1363"/>
        <w:rPr>
          <w:i/>
          <w:sz w:val="28"/>
        </w:rPr>
      </w:pPr>
      <w:r>
        <w:rPr>
          <w:i/>
          <w:sz w:val="28"/>
        </w:rPr>
        <w:t>Школьные</w:t>
      </w:r>
      <w:r>
        <w:rPr>
          <w:i/>
          <w:spacing w:val="-7"/>
          <w:sz w:val="28"/>
        </w:rPr>
        <w:t xml:space="preserve"> </w:t>
      </w:r>
      <w:r>
        <w:rPr>
          <w:i/>
          <w:spacing w:val="-2"/>
          <w:sz w:val="28"/>
        </w:rPr>
        <w:t>контрольные</w:t>
      </w:r>
    </w:p>
    <w:p w:rsidR="00414948" w:rsidRDefault="00A74704">
      <w:pPr>
        <w:spacing w:line="324" w:lineRule="exact"/>
        <w:ind w:left="1363"/>
        <w:rPr>
          <w:position w:val="1"/>
          <w:sz w:val="28"/>
        </w:rPr>
      </w:pPr>
      <w:r>
        <w:rPr>
          <w:b/>
          <w:sz w:val="28"/>
        </w:rPr>
        <w:t>К.</w:t>
      </w:r>
      <w:r>
        <w:rPr>
          <w:b/>
          <w:spacing w:val="-7"/>
          <w:sz w:val="28"/>
        </w:rPr>
        <w:t xml:space="preserve"> </w:t>
      </w:r>
      <w:r>
        <w:rPr>
          <w:b/>
          <w:sz w:val="28"/>
        </w:rPr>
        <w:t>И.</w:t>
      </w:r>
      <w:r>
        <w:rPr>
          <w:b/>
          <w:spacing w:val="-5"/>
          <w:sz w:val="28"/>
        </w:rPr>
        <w:t xml:space="preserve"> </w:t>
      </w:r>
      <w:r>
        <w:rPr>
          <w:b/>
          <w:sz w:val="28"/>
        </w:rPr>
        <w:t>Чуковский.</w:t>
      </w:r>
      <w:r>
        <w:rPr>
          <w:b/>
          <w:spacing w:val="-5"/>
          <w:sz w:val="28"/>
        </w:rPr>
        <w:t xml:space="preserve"> </w:t>
      </w:r>
      <w:r>
        <w:rPr>
          <w:position w:val="1"/>
          <w:sz w:val="28"/>
        </w:rPr>
        <w:t>«Серебряный</w:t>
      </w:r>
      <w:r>
        <w:rPr>
          <w:spacing w:val="-4"/>
          <w:position w:val="1"/>
          <w:sz w:val="28"/>
        </w:rPr>
        <w:t xml:space="preserve"> </w:t>
      </w:r>
      <w:r>
        <w:rPr>
          <w:position w:val="1"/>
          <w:sz w:val="28"/>
        </w:rPr>
        <w:t>герб»</w:t>
      </w:r>
      <w:r>
        <w:rPr>
          <w:spacing w:val="-5"/>
          <w:position w:val="1"/>
          <w:sz w:val="28"/>
        </w:rPr>
        <w:t xml:space="preserve"> </w:t>
      </w:r>
      <w:r>
        <w:rPr>
          <w:spacing w:val="-2"/>
          <w:position w:val="1"/>
          <w:sz w:val="28"/>
        </w:rPr>
        <w:t>(фрагмент).</w:t>
      </w:r>
    </w:p>
    <w:p w:rsidR="00414948" w:rsidRDefault="00A74704">
      <w:pPr>
        <w:spacing w:line="327" w:lineRule="exact"/>
        <w:ind w:left="1363"/>
        <w:rPr>
          <w:position w:val="1"/>
          <w:sz w:val="28"/>
        </w:rPr>
      </w:pPr>
      <w:r>
        <w:rPr>
          <w:b/>
          <w:sz w:val="28"/>
        </w:rPr>
        <w:t>А.</w:t>
      </w:r>
      <w:r>
        <w:rPr>
          <w:b/>
          <w:spacing w:val="-5"/>
          <w:sz w:val="28"/>
        </w:rPr>
        <w:t xml:space="preserve"> </w:t>
      </w:r>
      <w:r>
        <w:rPr>
          <w:b/>
          <w:sz w:val="28"/>
        </w:rPr>
        <w:t>А.</w:t>
      </w:r>
      <w:r>
        <w:rPr>
          <w:b/>
          <w:spacing w:val="-5"/>
          <w:sz w:val="28"/>
        </w:rPr>
        <w:t xml:space="preserve"> </w:t>
      </w:r>
      <w:r>
        <w:rPr>
          <w:b/>
          <w:sz w:val="28"/>
        </w:rPr>
        <w:t>Гиваргизов.</w:t>
      </w:r>
      <w:r>
        <w:rPr>
          <w:b/>
          <w:spacing w:val="-5"/>
          <w:sz w:val="28"/>
        </w:rPr>
        <w:t xml:space="preserve"> </w:t>
      </w:r>
      <w:r>
        <w:rPr>
          <w:position w:val="1"/>
          <w:sz w:val="28"/>
        </w:rPr>
        <w:t>«Контрольный</w:t>
      </w:r>
      <w:r>
        <w:rPr>
          <w:spacing w:val="-3"/>
          <w:position w:val="1"/>
          <w:sz w:val="28"/>
        </w:rPr>
        <w:t xml:space="preserve"> </w:t>
      </w:r>
      <w:r>
        <w:rPr>
          <w:spacing w:val="-2"/>
          <w:position w:val="1"/>
          <w:sz w:val="28"/>
        </w:rPr>
        <w:t>диктант».</w:t>
      </w:r>
    </w:p>
    <w:p w:rsidR="00414948" w:rsidRDefault="00414948">
      <w:pPr>
        <w:spacing w:line="327" w:lineRule="exact"/>
        <w:rPr>
          <w:position w:val="1"/>
          <w:sz w:val="28"/>
        </w:rPr>
        <w:sectPr w:rsidR="00414948">
          <w:pgSz w:w="11910" w:h="16840"/>
          <w:pgMar w:top="340" w:right="141" w:bottom="700" w:left="283" w:header="0" w:footer="458" w:gutter="0"/>
          <w:cols w:space="720"/>
        </w:sectPr>
      </w:pPr>
    </w:p>
    <w:p w:rsidR="00414948" w:rsidRDefault="00A74704">
      <w:pPr>
        <w:pStyle w:val="2"/>
        <w:spacing w:before="66"/>
        <w:jc w:val="left"/>
      </w:pPr>
      <w:r>
        <w:t>Лишь</w:t>
      </w:r>
      <w:r>
        <w:rPr>
          <w:spacing w:val="-5"/>
        </w:rPr>
        <w:t xml:space="preserve"> </w:t>
      </w:r>
      <w:r>
        <w:t>слову</w:t>
      </w:r>
      <w:r>
        <w:rPr>
          <w:spacing w:val="-4"/>
        </w:rPr>
        <w:t xml:space="preserve"> </w:t>
      </w:r>
      <w:r>
        <w:t>жизнь</w:t>
      </w:r>
      <w:r>
        <w:rPr>
          <w:spacing w:val="-4"/>
        </w:rPr>
        <w:t xml:space="preserve"> дана</w:t>
      </w:r>
    </w:p>
    <w:p w:rsidR="00414948" w:rsidRDefault="00A74704">
      <w:pPr>
        <w:spacing w:line="317" w:lineRule="exact"/>
        <w:ind w:left="1363"/>
        <w:rPr>
          <w:i/>
          <w:sz w:val="28"/>
        </w:rPr>
      </w:pPr>
      <w:r>
        <w:rPr>
          <w:i/>
          <w:sz w:val="28"/>
        </w:rPr>
        <w:t>Родной</w:t>
      </w:r>
      <w:r>
        <w:rPr>
          <w:i/>
          <w:spacing w:val="-4"/>
          <w:sz w:val="28"/>
        </w:rPr>
        <w:t xml:space="preserve"> </w:t>
      </w:r>
      <w:r>
        <w:rPr>
          <w:i/>
          <w:sz w:val="28"/>
        </w:rPr>
        <w:t>язык,</w:t>
      </w:r>
      <w:r>
        <w:rPr>
          <w:i/>
          <w:spacing w:val="-8"/>
          <w:sz w:val="28"/>
        </w:rPr>
        <w:t xml:space="preserve"> </w:t>
      </w:r>
      <w:r>
        <w:rPr>
          <w:i/>
          <w:sz w:val="28"/>
        </w:rPr>
        <w:t>родная</w:t>
      </w:r>
      <w:r>
        <w:rPr>
          <w:i/>
          <w:spacing w:val="-5"/>
          <w:sz w:val="28"/>
        </w:rPr>
        <w:t xml:space="preserve"> </w:t>
      </w:r>
      <w:r>
        <w:rPr>
          <w:i/>
          <w:spacing w:val="-4"/>
          <w:sz w:val="28"/>
        </w:rPr>
        <w:t>речь</w:t>
      </w:r>
    </w:p>
    <w:p w:rsidR="00414948" w:rsidRDefault="00A74704">
      <w:pPr>
        <w:pStyle w:val="a3"/>
        <w:spacing w:before="3" w:line="235" w:lineRule="auto"/>
        <w:ind w:right="685"/>
        <w:jc w:val="left"/>
      </w:pPr>
      <w:r>
        <w:rPr>
          <w:b/>
        </w:rPr>
        <w:t xml:space="preserve">Стихотворения </w:t>
      </w:r>
      <w:r>
        <w:rPr>
          <w:position w:val="1"/>
        </w:rPr>
        <w:t>(не менее двух). Например: И. А. Бунин «Слово», В. Г. Гор-</w:t>
      </w:r>
      <w:r>
        <w:rPr>
          <w:spacing w:val="40"/>
          <w:position w:val="1"/>
        </w:rPr>
        <w:t xml:space="preserve"> </w:t>
      </w:r>
      <w:r>
        <w:t>дейчев «Родная речь» и др.</w:t>
      </w:r>
    </w:p>
    <w:p w:rsidR="00414948" w:rsidRDefault="00A74704">
      <w:pPr>
        <w:pStyle w:val="1"/>
        <w:numPr>
          <w:ilvl w:val="0"/>
          <w:numId w:val="198"/>
        </w:numPr>
        <w:tabs>
          <w:tab w:val="left" w:pos="1346"/>
        </w:tabs>
        <w:spacing w:before="7" w:line="322" w:lineRule="exact"/>
        <w:ind w:left="1346" w:hanging="211"/>
      </w:pPr>
      <w:r>
        <w:rPr>
          <w:spacing w:val="-2"/>
        </w:rPr>
        <w:t>КЛАСС</w:t>
      </w:r>
    </w:p>
    <w:p w:rsidR="00414948" w:rsidRDefault="00A74704">
      <w:pPr>
        <w:pStyle w:val="2"/>
        <w:spacing w:line="240" w:lineRule="auto"/>
        <w:ind w:right="6140"/>
        <w:jc w:val="left"/>
      </w:pPr>
      <w:r>
        <w:t>Раздел</w:t>
      </w:r>
      <w:r>
        <w:rPr>
          <w:spacing w:val="-8"/>
        </w:rPr>
        <w:t xml:space="preserve"> </w:t>
      </w:r>
      <w:r>
        <w:t>1.</w:t>
      </w:r>
      <w:r>
        <w:rPr>
          <w:spacing w:val="-6"/>
        </w:rPr>
        <w:t xml:space="preserve"> </w:t>
      </w:r>
      <w:r>
        <w:t>Россия</w:t>
      </w:r>
      <w:r>
        <w:rPr>
          <w:spacing w:val="-6"/>
        </w:rPr>
        <w:t xml:space="preserve"> </w:t>
      </w:r>
      <w:r>
        <w:t>—</w:t>
      </w:r>
      <w:r>
        <w:rPr>
          <w:spacing w:val="-8"/>
        </w:rPr>
        <w:t xml:space="preserve"> </w:t>
      </w:r>
      <w:r>
        <w:t>Родина</w:t>
      </w:r>
      <w:r>
        <w:rPr>
          <w:spacing w:val="-4"/>
        </w:rPr>
        <w:t xml:space="preserve"> </w:t>
      </w:r>
      <w:r>
        <w:t>моя Преданья старины глубокой</w:t>
      </w:r>
    </w:p>
    <w:p w:rsidR="00414948" w:rsidRDefault="00A74704">
      <w:pPr>
        <w:spacing w:line="316" w:lineRule="exact"/>
        <w:ind w:left="1363"/>
        <w:rPr>
          <w:i/>
          <w:sz w:val="28"/>
        </w:rPr>
      </w:pPr>
      <w:r>
        <w:rPr>
          <w:i/>
          <w:sz w:val="28"/>
        </w:rPr>
        <w:t>Богатыри</w:t>
      </w:r>
      <w:r>
        <w:rPr>
          <w:i/>
          <w:spacing w:val="-6"/>
          <w:sz w:val="28"/>
        </w:rPr>
        <w:t xml:space="preserve"> </w:t>
      </w:r>
      <w:r>
        <w:rPr>
          <w:i/>
          <w:sz w:val="28"/>
        </w:rPr>
        <w:t>и</w:t>
      </w:r>
      <w:r>
        <w:rPr>
          <w:i/>
          <w:spacing w:val="-2"/>
          <w:sz w:val="28"/>
        </w:rPr>
        <w:t xml:space="preserve"> богатырство</w:t>
      </w:r>
    </w:p>
    <w:p w:rsidR="00414948" w:rsidRDefault="00A74704">
      <w:pPr>
        <w:pStyle w:val="a3"/>
        <w:spacing w:line="327" w:lineRule="exact"/>
        <w:ind w:left="1363" w:firstLine="0"/>
        <w:jc w:val="left"/>
        <w:rPr>
          <w:position w:val="1"/>
        </w:rPr>
      </w:pPr>
      <w:r>
        <w:rPr>
          <w:b/>
        </w:rPr>
        <w:t>Былины</w:t>
      </w:r>
      <w:r>
        <w:rPr>
          <w:b/>
          <w:spacing w:val="-9"/>
        </w:rPr>
        <w:t xml:space="preserve"> </w:t>
      </w:r>
      <w:r>
        <w:rPr>
          <w:position w:val="1"/>
        </w:rPr>
        <w:t>(одна</w:t>
      </w:r>
      <w:r>
        <w:rPr>
          <w:spacing w:val="-5"/>
          <w:position w:val="1"/>
        </w:rPr>
        <w:t xml:space="preserve"> </w:t>
      </w:r>
      <w:r>
        <w:rPr>
          <w:position w:val="1"/>
        </w:rPr>
        <w:t>былина</w:t>
      </w:r>
      <w:r>
        <w:rPr>
          <w:spacing w:val="-8"/>
          <w:position w:val="1"/>
        </w:rPr>
        <w:t xml:space="preserve"> </w:t>
      </w:r>
      <w:r>
        <w:rPr>
          <w:position w:val="1"/>
        </w:rPr>
        <w:t>по</w:t>
      </w:r>
      <w:r>
        <w:rPr>
          <w:spacing w:val="-3"/>
          <w:position w:val="1"/>
        </w:rPr>
        <w:t xml:space="preserve"> </w:t>
      </w:r>
      <w:r>
        <w:rPr>
          <w:position w:val="1"/>
        </w:rPr>
        <w:t>выбору).</w:t>
      </w:r>
      <w:r>
        <w:rPr>
          <w:spacing w:val="-6"/>
          <w:position w:val="1"/>
        </w:rPr>
        <w:t xml:space="preserve"> </w:t>
      </w:r>
      <w:r>
        <w:rPr>
          <w:position w:val="1"/>
        </w:rPr>
        <w:t>Например:</w:t>
      </w:r>
      <w:r>
        <w:rPr>
          <w:spacing w:val="-4"/>
          <w:position w:val="1"/>
        </w:rPr>
        <w:t xml:space="preserve"> </w:t>
      </w:r>
      <w:r>
        <w:rPr>
          <w:position w:val="1"/>
        </w:rPr>
        <w:t>«Илья</w:t>
      </w:r>
      <w:r>
        <w:rPr>
          <w:spacing w:val="-5"/>
          <w:position w:val="1"/>
        </w:rPr>
        <w:t xml:space="preserve"> </w:t>
      </w:r>
      <w:r>
        <w:rPr>
          <w:position w:val="1"/>
        </w:rPr>
        <w:t>Муромец</w:t>
      </w:r>
      <w:r>
        <w:rPr>
          <w:spacing w:val="-5"/>
          <w:position w:val="1"/>
        </w:rPr>
        <w:t xml:space="preserve"> </w:t>
      </w:r>
      <w:r>
        <w:rPr>
          <w:position w:val="1"/>
        </w:rPr>
        <w:t>и</w:t>
      </w:r>
      <w:r>
        <w:rPr>
          <w:spacing w:val="-4"/>
          <w:position w:val="1"/>
        </w:rPr>
        <w:t xml:space="preserve"> </w:t>
      </w:r>
      <w:r>
        <w:rPr>
          <w:spacing w:val="-2"/>
          <w:position w:val="1"/>
        </w:rPr>
        <w:t>Святогор».</w:t>
      </w:r>
    </w:p>
    <w:p w:rsidR="00414948" w:rsidRDefault="00A74704">
      <w:pPr>
        <w:spacing w:line="317" w:lineRule="exact"/>
        <w:ind w:left="1363"/>
        <w:rPr>
          <w:i/>
          <w:sz w:val="28"/>
        </w:rPr>
      </w:pPr>
      <w:r>
        <w:rPr>
          <w:i/>
          <w:sz w:val="28"/>
        </w:rPr>
        <w:t>Былинные</w:t>
      </w:r>
      <w:r>
        <w:rPr>
          <w:i/>
          <w:spacing w:val="-3"/>
          <w:sz w:val="28"/>
        </w:rPr>
        <w:t xml:space="preserve"> </w:t>
      </w:r>
      <w:r>
        <w:rPr>
          <w:i/>
          <w:sz w:val="28"/>
        </w:rPr>
        <w:t>сюжеты</w:t>
      </w:r>
      <w:r>
        <w:rPr>
          <w:i/>
          <w:spacing w:val="-4"/>
          <w:sz w:val="28"/>
        </w:rPr>
        <w:t xml:space="preserve"> </w:t>
      </w:r>
      <w:r>
        <w:rPr>
          <w:i/>
          <w:sz w:val="28"/>
        </w:rPr>
        <w:t>и</w:t>
      </w:r>
      <w:r>
        <w:rPr>
          <w:i/>
          <w:spacing w:val="-3"/>
          <w:sz w:val="28"/>
        </w:rPr>
        <w:t xml:space="preserve"> </w:t>
      </w:r>
      <w:r>
        <w:rPr>
          <w:i/>
          <w:sz w:val="28"/>
        </w:rPr>
        <w:t>герои</w:t>
      </w:r>
      <w:r>
        <w:rPr>
          <w:i/>
          <w:spacing w:val="-2"/>
          <w:sz w:val="28"/>
        </w:rPr>
        <w:t xml:space="preserve"> </w:t>
      </w:r>
      <w:r>
        <w:rPr>
          <w:i/>
          <w:sz w:val="28"/>
        </w:rPr>
        <w:t>в</w:t>
      </w:r>
      <w:r>
        <w:rPr>
          <w:i/>
          <w:spacing w:val="-6"/>
          <w:sz w:val="28"/>
        </w:rPr>
        <w:t xml:space="preserve"> </w:t>
      </w:r>
      <w:r>
        <w:rPr>
          <w:i/>
          <w:sz w:val="28"/>
        </w:rPr>
        <w:t>русской</w:t>
      </w:r>
      <w:r>
        <w:rPr>
          <w:i/>
          <w:spacing w:val="-1"/>
          <w:sz w:val="28"/>
        </w:rPr>
        <w:t xml:space="preserve"> </w:t>
      </w:r>
      <w:r>
        <w:rPr>
          <w:i/>
          <w:spacing w:val="-2"/>
          <w:sz w:val="28"/>
        </w:rPr>
        <w:t>литературе</w:t>
      </w:r>
    </w:p>
    <w:p w:rsidR="00414948" w:rsidRDefault="00A74704">
      <w:pPr>
        <w:pStyle w:val="a3"/>
        <w:spacing w:line="324" w:lineRule="exact"/>
        <w:ind w:left="1363" w:firstLine="0"/>
        <w:jc w:val="left"/>
        <w:rPr>
          <w:position w:val="1"/>
        </w:rPr>
      </w:pPr>
      <w:r>
        <w:rPr>
          <w:b/>
        </w:rPr>
        <w:t>Стихотворения</w:t>
      </w:r>
      <w:r>
        <w:rPr>
          <w:b/>
          <w:spacing w:val="-13"/>
        </w:rPr>
        <w:t xml:space="preserve"> </w:t>
      </w:r>
      <w:r>
        <w:rPr>
          <w:position w:val="1"/>
        </w:rPr>
        <w:t>(не</w:t>
      </w:r>
      <w:r>
        <w:rPr>
          <w:spacing w:val="-12"/>
          <w:position w:val="1"/>
        </w:rPr>
        <w:t xml:space="preserve"> </w:t>
      </w:r>
      <w:r>
        <w:rPr>
          <w:position w:val="1"/>
        </w:rPr>
        <w:t>менее</w:t>
      </w:r>
      <w:r>
        <w:rPr>
          <w:spacing w:val="-10"/>
          <w:position w:val="1"/>
        </w:rPr>
        <w:t xml:space="preserve"> </w:t>
      </w:r>
      <w:r>
        <w:rPr>
          <w:position w:val="1"/>
        </w:rPr>
        <w:t>одного).</w:t>
      </w:r>
      <w:r>
        <w:rPr>
          <w:spacing w:val="-10"/>
          <w:position w:val="1"/>
        </w:rPr>
        <w:t xml:space="preserve"> </w:t>
      </w:r>
      <w:r>
        <w:rPr>
          <w:position w:val="1"/>
        </w:rPr>
        <w:t>Например:</w:t>
      </w:r>
      <w:r>
        <w:rPr>
          <w:spacing w:val="-9"/>
          <w:position w:val="1"/>
        </w:rPr>
        <w:t xml:space="preserve"> </w:t>
      </w:r>
      <w:r>
        <w:rPr>
          <w:position w:val="1"/>
        </w:rPr>
        <w:t>И.</w:t>
      </w:r>
      <w:r>
        <w:rPr>
          <w:spacing w:val="-11"/>
          <w:position w:val="1"/>
        </w:rPr>
        <w:t xml:space="preserve"> </w:t>
      </w:r>
      <w:r>
        <w:rPr>
          <w:position w:val="1"/>
        </w:rPr>
        <w:t>А.</w:t>
      </w:r>
      <w:r>
        <w:rPr>
          <w:spacing w:val="-8"/>
          <w:position w:val="1"/>
        </w:rPr>
        <w:t xml:space="preserve"> </w:t>
      </w:r>
      <w:r>
        <w:rPr>
          <w:position w:val="1"/>
        </w:rPr>
        <w:t>Бунин</w:t>
      </w:r>
      <w:r>
        <w:rPr>
          <w:spacing w:val="-10"/>
          <w:position w:val="1"/>
        </w:rPr>
        <w:t xml:space="preserve"> </w:t>
      </w:r>
      <w:r>
        <w:rPr>
          <w:position w:val="1"/>
        </w:rPr>
        <w:t>«Святогор</w:t>
      </w:r>
      <w:r>
        <w:rPr>
          <w:spacing w:val="-9"/>
          <w:position w:val="1"/>
        </w:rPr>
        <w:t xml:space="preserve"> </w:t>
      </w:r>
      <w:r>
        <w:rPr>
          <w:position w:val="1"/>
        </w:rPr>
        <w:t>и</w:t>
      </w:r>
      <w:r>
        <w:rPr>
          <w:spacing w:val="-9"/>
          <w:position w:val="1"/>
        </w:rPr>
        <w:t xml:space="preserve"> </w:t>
      </w:r>
      <w:r>
        <w:rPr>
          <w:spacing w:val="-2"/>
          <w:position w:val="1"/>
        </w:rPr>
        <w:t>Илья».</w:t>
      </w:r>
    </w:p>
    <w:p w:rsidR="00414948" w:rsidRDefault="00A74704">
      <w:pPr>
        <w:spacing w:line="327" w:lineRule="exact"/>
        <w:ind w:left="1363"/>
        <w:rPr>
          <w:position w:val="1"/>
          <w:sz w:val="28"/>
        </w:rPr>
      </w:pPr>
      <w:r>
        <w:rPr>
          <w:b/>
          <w:sz w:val="28"/>
        </w:rPr>
        <w:t>М.</w:t>
      </w:r>
      <w:r>
        <w:rPr>
          <w:b/>
          <w:spacing w:val="-5"/>
          <w:sz w:val="28"/>
        </w:rPr>
        <w:t xml:space="preserve"> </w:t>
      </w:r>
      <w:r>
        <w:rPr>
          <w:b/>
          <w:sz w:val="28"/>
        </w:rPr>
        <w:t>М.</w:t>
      </w:r>
      <w:r>
        <w:rPr>
          <w:b/>
          <w:spacing w:val="-5"/>
          <w:sz w:val="28"/>
        </w:rPr>
        <w:t xml:space="preserve"> </w:t>
      </w:r>
      <w:r>
        <w:rPr>
          <w:b/>
          <w:sz w:val="28"/>
        </w:rPr>
        <w:t>Пришвин.</w:t>
      </w:r>
      <w:r>
        <w:rPr>
          <w:b/>
          <w:spacing w:val="-5"/>
          <w:sz w:val="28"/>
        </w:rPr>
        <w:t xml:space="preserve"> </w:t>
      </w:r>
      <w:r>
        <w:rPr>
          <w:position w:val="1"/>
          <w:sz w:val="28"/>
        </w:rPr>
        <w:t>«Певец</w:t>
      </w:r>
      <w:r>
        <w:rPr>
          <w:spacing w:val="-4"/>
          <w:position w:val="1"/>
          <w:sz w:val="28"/>
        </w:rPr>
        <w:t xml:space="preserve"> </w:t>
      </w:r>
      <w:r>
        <w:rPr>
          <w:spacing w:val="-2"/>
          <w:position w:val="1"/>
          <w:sz w:val="28"/>
        </w:rPr>
        <w:t>былин».</w:t>
      </w:r>
    </w:p>
    <w:p w:rsidR="00414948" w:rsidRDefault="00A74704">
      <w:pPr>
        <w:pStyle w:val="2"/>
        <w:spacing w:line="320" w:lineRule="exact"/>
        <w:jc w:val="left"/>
      </w:pPr>
      <w:r>
        <w:t>Города</w:t>
      </w:r>
      <w:r>
        <w:rPr>
          <w:spacing w:val="-4"/>
        </w:rPr>
        <w:t xml:space="preserve"> </w:t>
      </w:r>
      <w:r>
        <w:t>земли</w:t>
      </w:r>
      <w:r>
        <w:rPr>
          <w:spacing w:val="-4"/>
        </w:rPr>
        <w:t xml:space="preserve"> </w:t>
      </w:r>
      <w:r>
        <w:rPr>
          <w:spacing w:val="-2"/>
        </w:rPr>
        <w:t>русской</w:t>
      </w:r>
    </w:p>
    <w:p w:rsidR="00414948" w:rsidRDefault="00A74704">
      <w:pPr>
        <w:spacing w:line="318" w:lineRule="exact"/>
        <w:ind w:left="1363"/>
        <w:rPr>
          <w:i/>
          <w:sz w:val="28"/>
        </w:rPr>
      </w:pPr>
      <w:r>
        <w:rPr>
          <w:i/>
          <w:sz w:val="28"/>
        </w:rPr>
        <w:t>Русский</w:t>
      </w:r>
      <w:r>
        <w:rPr>
          <w:i/>
          <w:spacing w:val="-5"/>
          <w:sz w:val="28"/>
        </w:rPr>
        <w:t xml:space="preserve"> </w:t>
      </w:r>
      <w:r>
        <w:rPr>
          <w:i/>
          <w:spacing w:val="-4"/>
          <w:sz w:val="28"/>
        </w:rPr>
        <w:t>Север</w:t>
      </w:r>
    </w:p>
    <w:p w:rsidR="00414948" w:rsidRDefault="00A74704">
      <w:pPr>
        <w:pStyle w:val="a3"/>
        <w:spacing w:before="2" w:line="235" w:lineRule="auto"/>
        <w:jc w:val="left"/>
      </w:pPr>
      <w:r>
        <w:rPr>
          <w:b/>
        </w:rPr>
        <w:t>С.</w:t>
      </w:r>
      <w:r>
        <w:rPr>
          <w:b/>
          <w:spacing w:val="40"/>
        </w:rPr>
        <w:t xml:space="preserve"> </w:t>
      </w:r>
      <w:r>
        <w:rPr>
          <w:b/>
        </w:rPr>
        <w:t>Г.</w:t>
      </w:r>
      <w:r>
        <w:rPr>
          <w:b/>
          <w:spacing w:val="40"/>
        </w:rPr>
        <w:t xml:space="preserve"> </w:t>
      </w:r>
      <w:r>
        <w:rPr>
          <w:b/>
        </w:rPr>
        <w:t>Писахов.</w:t>
      </w:r>
      <w:r>
        <w:rPr>
          <w:b/>
          <w:spacing w:val="34"/>
        </w:rPr>
        <w:t xml:space="preserve"> </w:t>
      </w:r>
      <w:r>
        <w:rPr>
          <w:position w:val="1"/>
        </w:rPr>
        <w:t>«Ледяна</w:t>
      </w:r>
      <w:r>
        <w:rPr>
          <w:spacing w:val="33"/>
          <w:position w:val="1"/>
        </w:rPr>
        <w:t xml:space="preserve"> </w:t>
      </w:r>
      <w:r>
        <w:rPr>
          <w:position w:val="1"/>
        </w:rPr>
        <w:t>колокольня»</w:t>
      </w:r>
      <w:r>
        <w:rPr>
          <w:spacing w:val="32"/>
          <w:position w:val="1"/>
        </w:rPr>
        <w:t xml:space="preserve"> </w:t>
      </w:r>
      <w:r>
        <w:rPr>
          <w:position w:val="1"/>
        </w:rPr>
        <w:t>(не</w:t>
      </w:r>
      <w:r>
        <w:rPr>
          <w:spacing w:val="33"/>
          <w:position w:val="1"/>
        </w:rPr>
        <w:t xml:space="preserve"> </w:t>
      </w:r>
      <w:r>
        <w:rPr>
          <w:position w:val="1"/>
        </w:rPr>
        <w:t>менее</w:t>
      </w:r>
      <w:r>
        <w:rPr>
          <w:spacing w:val="33"/>
          <w:position w:val="1"/>
        </w:rPr>
        <w:t xml:space="preserve"> </w:t>
      </w:r>
      <w:r>
        <w:rPr>
          <w:position w:val="1"/>
        </w:rPr>
        <w:t>одной</w:t>
      </w:r>
      <w:r>
        <w:rPr>
          <w:spacing w:val="33"/>
          <w:position w:val="1"/>
        </w:rPr>
        <w:t xml:space="preserve"> </w:t>
      </w:r>
      <w:r>
        <w:rPr>
          <w:position w:val="1"/>
        </w:rPr>
        <w:t>главы</w:t>
      </w:r>
      <w:r>
        <w:rPr>
          <w:spacing w:val="33"/>
          <w:position w:val="1"/>
        </w:rPr>
        <w:t xml:space="preserve"> </w:t>
      </w:r>
      <w:r>
        <w:rPr>
          <w:position w:val="1"/>
        </w:rPr>
        <w:t>по</w:t>
      </w:r>
      <w:r>
        <w:rPr>
          <w:spacing w:val="34"/>
          <w:position w:val="1"/>
        </w:rPr>
        <w:t xml:space="preserve"> </w:t>
      </w:r>
      <w:r>
        <w:rPr>
          <w:position w:val="1"/>
        </w:rPr>
        <w:t>выбору,</w:t>
      </w:r>
      <w:r>
        <w:rPr>
          <w:spacing w:val="32"/>
          <w:position w:val="1"/>
        </w:rPr>
        <w:t xml:space="preserve"> </w:t>
      </w:r>
      <w:r>
        <w:rPr>
          <w:position w:val="1"/>
        </w:rPr>
        <w:t xml:space="preserve">на- </w:t>
      </w:r>
      <w:r>
        <w:t>пример: «Морожены песни»).</w:t>
      </w:r>
    </w:p>
    <w:p w:rsidR="00414948" w:rsidRDefault="00A74704">
      <w:pPr>
        <w:pStyle w:val="a3"/>
        <w:spacing w:before="3" w:line="235" w:lineRule="auto"/>
        <w:jc w:val="left"/>
      </w:pPr>
      <w:r>
        <w:rPr>
          <w:b/>
        </w:rPr>
        <w:t xml:space="preserve">Б. В. Шергин. </w:t>
      </w:r>
      <w:r>
        <w:rPr>
          <w:position w:val="1"/>
        </w:rPr>
        <w:t xml:space="preserve">«Поморские были и сказания» (не менее двух глав по выбору, </w:t>
      </w:r>
      <w:r>
        <w:t>например: «Детство в Архангельске», «Миша Ласкин»).</w:t>
      </w:r>
    </w:p>
    <w:p w:rsidR="00414948" w:rsidRDefault="00A74704">
      <w:pPr>
        <w:pStyle w:val="2"/>
        <w:spacing w:before="7"/>
        <w:jc w:val="left"/>
      </w:pPr>
      <w:r>
        <w:t>Родные</w:t>
      </w:r>
      <w:r>
        <w:rPr>
          <w:spacing w:val="-6"/>
        </w:rPr>
        <w:t xml:space="preserve"> </w:t>
      </w:r>
      <w:r>
        <w:rPr>
          <w:spacing w:val="-2"/>
        </w:rPr>
        <w:t>просторы</w:t>
      </w:r>
    </w:p>
    <w:p w:rsidR="00414948" w:rsidRDefault="00A74704">
      <w:pPr>
        <w:spacing w:line="318" w:lineRule="exact"/>
        <w:ind w:left="1363"/>
        <w:rPr>
          <w:i/>
          <w:sz w:val="28"/>
        </w:rPr>
      </w:pPr>
      <w:r>
        <w:rPr>
          <w:i/>
          <w:sz w:val="28"/>
        </w:rPr>
        <w:t>Зима</w:t>
      </w:r>
      <w:r>
        <w:rPr>
          <w:i/>
          <w:spacing w:val="-1"/>
          <w:sz w:val="28"/>
        </w:rPr>
        <w:t xml:space="preserve"> </w:t>
      </w:r>
      <w:r>
        <w:rPr>
          <w:i/>
          <w:sz w:val="28"/>
        </w:rPr>
        <w:t>в</w:t>
      </w:r>
      <w:r>
        <w:rPr>
          <w:i/>
          <w:spacing w:val="-4"/>
          <w:sz w:val="28"/>
        </w:rPr>
        <w:t xml:space="preserve"> </w:t>
      </w:r>
      <w:r>
        <w:rPr>
          <w:i/>
          <w:sz w:val="28"/>
        </w:rPr>
        <w:t>русской</w:t>
      </w:r>
      <w:r>
        <w:rPr>
          <w:i/>
          <w:spacing w:val="-3"/>
          <w:sz w:val="28"/>
        </w:rPr>
        <w:t xml:space="preserve"> </w:t>
      </w:r>
      <w:r>
        <w:rPr>
          <w:i/>
          <w:spacing w:val="-2"/>
          <w:sz w:val="28"/>
        </w:rPr>
        <w:t>поэзии</w:t>
      </w:r>
    </w:p>
    <w:p w:rsidR="00414948" w:rsidRDefault="00A74704">
      <w:pPr>
        <w:pStyle w:val="a3"/>
        <w:spacing w:before="4" w:line="235" w:lineRule="auto"/>
        <w:ind w:right="646"/>
        <w:jc w:val="left"/>
      </w:pPr>
      <w:r>
        <w:rPr>
          <w:b/>
        </w:rPr>
        <w:t>Стихотворения</w:t>
      </w:r>
      <w:r>
        <w:rPr>
          <w:b/>
          <w:spacing w:val="-12"/>
        </w:rPr>
        <w:t xml:space="preserve"> </w:t>
      </w:r>
      <w:r>
        <w:rPr>
          <w:position w:val="1"/>
        </w:rPr>
        <w:t>(не</w:t>
      </w:r>
      <w:r>
        <w:rPr>
          <w:spacing w:val="-15"/>
          <w:position w:val="1"/>
        </w:rPr>
        <w:t xml:space="preserve"> </w:t>
      </w:r>
      <w:r>
        <w:rPr>
          <w:position w:val="1"/>
        </w:rPr>
        <w:t>менее</w:t>
      </w:r>
      <w:r>
        <w:rPr>
          <w:spacing w:val="-15"/>
          <w:position w:val="1"/>
        </w:rPr>
        <w:t xml:space="preserve"> </w:t>
      </w:r>
      <w:r>
        <w:rPr>
          <w:position w:val="1"/>
        </w:rPr>
        <w:t>двух).</w:t>
      </w:r>
      <w:r>
        <w:rPr>
          <w:spacing w:val="-13"/>
          <w:position w:val="1"/>
        </w:rPr>
        <w:t xml:space="preserve"> </w:t>
      </w:r>
      <w:r>
        <w:rPr>
          <w:position w:val="1"/>
        </w:rPr>
        <w:t>Например:</w:t>
      </w:r>
      <w:r>
        <w:rPr>
          <w:spacing w:val="-12"/>
          <w:position w:val="1"/>
        </w:rPr>
        <w:t xml:space="preserve"> </w:t>
      </w:r>
      <w:r>
        <w:rPr>
          <w:position w:val="1"/>
        </w:rPr>
        <w:t>И.</w:t>
      </w:r>
      <w:r>
        <w:rPr>
          <w:spacing w:val="-13"/>
          <w:position w:val="1"/>
        </w:rPr>
        <w:t xml:space="preserve"> </w:t>
      </w:r>
      <w:r>
        <w:rPr>
          <w:position w:val="1"/>
        </w:rPr>
        <w:t>С.</w:t>
      </w:r>
      <w:r>
        <w:rPr>
          <w:spacing w:val="-13"/>
          <w:position w:val="1"/>
        </w:rPr>
        <w:t xml:space="preserve"> </w:t>
      </w:r>
      <w:r>
        <w:rPr>
          <w:position w:val="1"/>
        </w:rPr>
        <w:t>Никитин</w:t>
      </w:r>
      <w:r>
        <w:rPr>
          <w:spacing w:val="-14"/>
          <w:position w:val="1"/>
        </w:rPr>
        <w:t xml:space="preserve"> </w:t>
      </w:r>
      <w:r>
        <w:rPr>
          <w:position w:val="1"/>
        </w:rPr>
        <w:t>«Встреча</w:t>
      </w:r>
      <w:r>
        <w:rPr>
          <w:spacing w:val="-14"/>
          <w:position w:val="1"/>
        </w:rPr>
        <w:t xml:space="preserve"> </w:t>
      </w:r>
      <w:r>
        <w:rPr>
          <w:position w:val="1"/>
        </w:rPr>
        <w:t>Зимы»,</w:t>
      </w:r>
      <w:r>
        <w:rPr>
          <w:spacing w:val="-14"/>
          <w:position w:val="1"/>
        </w:rPr>
        <w:t xml:space="preserve"> </w:t>
      </w:r>
      <w:r>
        <w:rPr>
          <w:position w:val="1"/>
        </w:rPr>
        <w:t xml:space="preserve">А. </w:t>
      </w:r>
      <w:r>
        <w:t>А. Блок «Снег да снег. Всю избу занесло…», Н. М. Рубцов «Первый снег» и др.</w:t>
      </w:r>
    </w:p>
    <w:p w:rsidR="00414948" w:rsidRDefault="00A74704">
      <w:pPr>
        <w:spacing w:before="2" w:line="319" w:lineRule="exact"/>
        <w:ind w:left="1363"/>
        <w:rPr>
          <w:i/>
          <w:sz w:val="28"/>
        </w:rPr>
      </w:pPr>
      <w:r>
        <w:rPr>
          <w:i/>
          <w:sz w:val="28"/>
        </w:rPr>
        <w:t>По</w:t>
      </w:r>
      <w:r>
        <w:rPr>
          <w:i/>
          <w:spacing w:val="-3"/>
          <w:sz w:val="28"/>
        </w:rPr>
        <w:t xml:space="preserve"> </w:t>
      </w:r>
      <w:r>
        <w:rPr>
          <w:i/>
          <w:sz w:val="28"/>
        </w:rPr>
        <w:t>мотивам</w:t>
      </w:r>
      <w:r>
        <w:rPr>
          <w:i/>
          <w:spacing w:val="-6"/>
          <w:sz w:val="28"/>
        </w:rPr>
        <w:t xml:space="preserve"> </w:t>
      </w:r>
      <w:r>
        <w:rPr>
          <w:i/>
          <w:sz w:val="28"/>
        </w:rPr>
        <w:t>русских</w:t>
      </w:r>
      <w:r>
        <w:rPr>
          <w:i/>
          <w:spacing w:val="-4"/>
          <w:sz w:val="28"/>
        </w:rPr>
        <w:t xml:space="preserve"> </w:t>
      </w:r>
      <w:r>
        <w:rPr>
          <w:i/>
          <w:sz w:val="28"/>
        </w:rPr>
        <w:t>сказок</w:t>
      </w:r>
      <w:r>
        <w:rPr>
          <w:i/>
          <w:spacing w:val="-3"/>
          <w:sz w:val="28"/>
        </w:rPr>
        <w:t xml:space="preserve"> </w:t>
      </w:r>
      <w:r>
        <w:rPr>
          <w:i/>
          <w:sz w:val="28"/>
        </w:rPr>
        <w:t>о</w:t>
      </w:r>
      <w:r>
        <w:rPr>
          <w:i/>
          <w:spacing w:val="-6"/>
          <w:sz w:val="28"/>
        </w:rPr>
        <w:t xml:space="preserve"> </w:t>
      </w:r>
      <w:r>
        <w:rPr>
          <w:i/>
          <w:spacing w:val="-4"/>
          <w:sz w:val="28"/>
        </w:rPr>
        <w:t>зиме</w:t>
      </w:r>
    </w:p>
    <w:p w:rsidR="00414948" w:rsidRDefault="00A74704">
      <w:pPr>
        <w:pStyle w:val="2"/>
        <w:spacing w:line="240" w:lineRule="auto"/>
        <w:ind w:right="6850" w:firstLine="228"/>
      </w:pPr>
      <w:r>
        <w:t>Е.</w:t>
      </w:r>
      <w:r>
        <w:rPr>
          <w:spacing w:val="-6"/>
        </w:rPr>
        <w:t xml:space="preserve"> </w:t>
      </w:r>
      <w:r>
        <w:t>Л.</w:t>
      </w:r>
      <w:r>
        <w:rPr>
          <w:spacing w:val="-5"/>
        </w:rPr>
        <w:t xml:space="preserve"> </w:t>
      </w:r>
      <w:r>
        <w:t>Шварц.</w:t>
      </w:r>
      <w:r>
        <w:rPr>
          <w:spacing w:val="-6"/>
        </w:rPr>
        <w:t xml:space="preserve"> </w:t>
      </w:r>
      <w:r>
        <w:rPr>
          <w:b w:val="0"/>
          <w:position w:val="1"/>
        </w:rPr>
        <w:t>«Два</w:t>
      </w:r>
      <w:r>
        <w:rPr>
          <w:b w:val="0"/>
          <w:spacing w:val="-4"/>
          <w:position w:val="1"/>
        </w:rPr>
        <w:t xml:space="preserve"> </w:t>
      </w:r>
      <w:r>
        <w:rPr>
          <w:b w:val="0"/>
          <w:position w:val="1"/>
        </w:rPr>
        <w:t xml:space="preserve">брата». </w:t>
      </w:r>
      <w:r>
        <w:t>Раздел</w:t>
      </w:r>
      <w:r>
        <w:rPr>
          <w:spacing w:val="-13"/>
        </w:rPr>
        <w:t xml:space="preserve"> </w:t>
      </w:r>
      <w:r>
        <w:t>2.</w:t>
      </w:r>
      <w:r>
        <w:rPr>
          <w:spacing w:val="-11"/>
        </w:rPr>
        <w:t xml:space="preserve"> </w:t>
      </w:r>
      <w:r>
        <w:t>Русские</w:t>
      </w:r>
      <w:r>
        <w:rPr>
          <w:spacing w:val="-10"/>
        </w:rPr>
        <w:t xml:space="preserve"> </w:t>
      </w:r>
      <w:r>
        <w:t>традиции Праздники русского мира</w:t>
      </w:r>
    </w:p>
    <w:p w:rsidR="00414948" w:rsidRDefault="00A74704">
      <w:pPr>
        <w:spacing w:line="316" w:lineRule="exact"/>
        <w:ind w:left="1363"/>
        <w:rPr>
          <w:i/>
          <w:sz w:val="28"/>
        </w:rPr>
      </w:pPr>
      <w:r>
        <w:rPr>
          <w:i/>
          <w:spacing w:val="-2"/>
          <w:sz w:val="28"/>
        </w:rPr>
        <w:t>Масленица</w:t>
      </w:r>
    </w:p>
    <w:p w:rsidR="00414948" w:rsidRDefault="00A74704">
      <w:pPr>
        <w:pStyle w:val="a3"/>
        <w:spacing w:line="237" w:lineRule="auto"/>
        <w:ind w:right="685"/>
        <w:jc w:val="left"/>
      </w:pPr>
      <w:r>
        <w:rPr>
          <w:b/>
        </w:rPr>
        <w:t xml:space="preserve">Стихотворения </w:t>
      </w:r>
      <w:r>
        <w:rPr>
          <w:position w:val="1"/>
        </w:rPr>
        <w:t>(не менее двух). Например: М. Ю. Лермонтов «Посреди не-</w:t>
      </w:r>
      <w:r>
        <w:rPr>
          <w:spacing w:val="40"/>
          <w:position w:val="1"/>
        </w:rPr>
        <w:t xml:space="preserve"> </w:t>
      </w:r>
      <w:r>
        <w:t>бесных тел…», А. Д. Дементьев «Прощёное воскресенье» и др.</w:t>
      </w:r>
    </w:p>
    <w:p w:rsidR="00414948" w:rsidRDefault="00A74704">
      <w:pPr>
        <w:spacing w:line="320" w:lineRule="exact"/>
        <w:ind w:left="1363"/>
        <w:rPr>
          <w:position w:val="1"/>
          <w:sz w:val="28"/>
        </w:rPr>
      </w:pPr>
      <w:r>
        <w:rPr>
          <w:b/>
          <w:sz w:val="28"/>
        </w:rPr>
        <w:t>А.</w:t>
      </w:r>
      <w:r>
        <w:rPr>
          <w:b/>
          <w:spacing w:val="-2"/>
          <w:sz w:val="28"/>
        </w:rPr>
        <w:t xml:space="preserve"> </w:t>
      </w:r>
      <w:r>
        <w:rPr>
          <w:b/>
          <w:sz w:val="28"/>
        </w:rPr>
        <w:t>П.</w:t>
      </w:r>
      <w:r>
        <w:rPr>
          <w:b/>
          <w:spacing w:val="-1"/>
          <w:sz w:val="28"/>
        </w:rPr>
        <w:t xml:space="preserve"> </w:t>
      </w:r>
      <w:r>
        <w:rPr>
          <w:b/>
          <w:sz w:val="28"/>
        </w:rPr>
        <w:t>Чехов.</w:t>
      </w:r>
      <w:r>
        <w:rPr>
          <w:b/>
          <w:spacing w:val="-2"/>
          <w:sz w:val="28"/>
        </w:rPr>
        <w:t xml:space="preserve"> </w:t>
      </w:r>
      <w:r>
        <w:rPr>
          <w:spacing w:val="-2"/>
          <w:position w:val="1"/>
          <w:sz w:val="28"/>
        </w:rPr>
        <w:t>«Блины».</w:t>
      </w:r>
    </w:p>
    <w:p w:rsidR="00414948" w:rsidRDefault="00A74704">
      <w:pPr>
        <w:spacing w:line="327" w:lineRule="exact"/>
        <w:ind w:left="1363"/>
        <w:rPr>
          <w:position w:val="1"/>
          <w:sz w:val="28"/>
        </w:rPr>
      </w:pPr>
      <w:r>
        <w:rPr>
          <w:b/>
          <w:sz w:val="28"/>
        </w:rPr>
        <w:t>Тэффи.</w:t>
      </w:r>
      <w:r>
        <w:rPr>
          <w:b/>
          <w:spacing w:val="-7"/>
          <w:sz w:val="28"/>
        </w:rPr>
        <w:t xml:space="preserve"> </w:t>
      </w:r>
      <w:r>
        <w:rPr>
          <w:spacing w:val="-2"/>
          <w:position w:val="1"/>
          <w:sz w:val="28"/>
        </w:rPr>
        <w:t>«Блины».</w:t>
      </w:r>
    </w:p>
    <w:p w:rsidR="00414948" w:rsidRDefault="00A74704">
      <w:pPr>
        <w:pStyle w:val="2"/>
        <w:jc w:val="left"/>
      </w:pPr>
      <w:r>
        <w:t>Тепло</w:t>
      </w:r>
      <w:r>
        <w:rPr>
          <w:spacing w:val="-8"/>
        </w:rPr>
        <w:t xml:space="preserve"> </w:t>
      </w:r>
      <w:r>
        <w:t>родного</w:t>
      </w:r>
      <w:r>
        <w:rPr>
          <w:spacing w:val="-5"/>
        </w:rPr>
        <w:t xml:space="preserve"> </w:t>
      </w:r>
      <w:r>
        <w:rPr>
          <w:spacing w:val="-4"/>
        </w:rPr>
        <w:t>дома</w:t>
      </w:r>
    </w:p>
    <w:p w:rsidR="00414948" w:rsidRDefault="00A74704">
      <w:pPr>
        <w:spacing w:line="318" w:lineRule="exact"/>
        <w:ind w:left="1363"/>
        <w:rPr>
          <w:i/>
          <w:sz w:val="28"/>
        </w:rPr>
      </w:pPr>
      <w:r>
        <w:rPr>
          <w:i/>
          <w:sz w:val="28"/>
        </w:rPr>
        <w:t>Всюду</w:t>
      </w:r>
      <w:r>
        <w:rPr>
          <w:i/>
          <w:spacing w:val="-6"/>
          <w:sz w:val="28"/>
        </w:rPr>
        <w:t xml:space="preserve"> </w:t>
      </w:r>
      <w:r>
        <w:rPr>
          <w:i/>
          <w:sz w:val="28"/>
        </w:rPr>
        <w:t>родимую</w:t>
      </w:r>
      <w:r>
        <w:rPr>
          <w:i/>
          <w:spacing w:val="-6"/>
          <w:sz w:val="28"/>
        </w:rPr>
        <w:t xml:space="preserve"> </w:t>
      </w:r>
      <w:r>
        <w:rPr>
          <w:i/>
          <w:sz w:val="28"/>
        </w:rPr>
        <w:t>Русь</w:t>
      </w:r>
      <w:r>
        <w:rPr>
          <w:i/>
          <w:spacing w:val="-5"/>
          <w:sz w:val="28"/>
        </w:rPr>
        <w:t xml:space="preserve"> </w:t>
      </w:r>
      <w:r>
        <w:rPr>
          <w:i/>
          <w:spacing w:val="-2"/>
          <w:sz w:val="28"/>
        </w:rPr>
        <w:t>узнаю</w:t>
      </w:r>
    </w:p>
    <w:p w:rsidR="00414948" w:rsidRDefault="00A74704">
      <w:pPr>
        <w:pStyle w:val="a3"/>
        <w:spacing w:line="235" w:lineRule="auto"/>
        <w:jc w:val="left"/>
      </w:pPr>
      <w:r>
        <w:rPr>
          <w:b/>
        </w:rPr>
        <w:t>Стихотворения</w:t>
      </w:r>
      <w:r>
        <w:rPr>
          <w:b/>
          <w:spacing w:val="-1"/>
        </w:rPr>
        <w:t xml:space="preserve"> </w:t>
      </w:r>
      <w:r>
        <w:rPr>
          <w:position w:val="1"/>
        </w:rPr>
        <w:t>(не</w:t>
      </w:r>
      <w:r>
        <w:rPr>
          <w:spacing w:val="-4"/>
          <w:position w:val="1"/>
        </w:rPr>
        <w:t xml:space="preserve"> </w:t>
      </w:r>
      <w:r>
        <w:rPr>
          <w:position w:val="1"/>
        </w:rPr>
        <w:t>менее</w:t>
      </w:r>
      <w:r>
        <w:rPr>
          <w:spacing w:val="-2"/>
          <w:position w:val="1"/>
        </w:rPr>
        <w:t xml:space="preserve"> </w:t>
      </w:r>
      <w:r>
        <w:rPr>
          <w:position w:val="1"/>
        </w:rPr>
        <w:t>одного).</w:t>
      </w:r>
      <w:r>
        <w:rPr>
          <w:spacing w:val="-2"/>
          <w:position w:val="1"/>
        </w:rPr>
        <w:t xml:space="preserve"> </w:t>
      </w:r>
      <w:r>
        <w:rPr>
          <w:position w:val="1"/>
        </w:rPr>
        <w:t>Например:</w:t>
      </w:r>
      <w:r>
        <w:rPr>
          <w:spacing w:val="-1"/>
          <w:position w:val="1"/>
        </w:rPr>
        <w:t xml:space="preserve"> </w:t>
      </w:r>
      <w:r>
        <w:rPr>
          <w:position w:val="1"/>
        </w:rPr>
        <w:t>В.</w:t>
      </w:r>
      <w:r>
        <w:rPr>
          <w:spacing w:val="-2"/>
          <w:position w:val="1"/>
        </w:rPr>
        <w:t xml:space="preserve"> </w:t>
      </w:r>
      <w:r>
        <w:rPr>
          <w:position w:val="1"/>
        </w:rPr>
        <w:t>А. Рождественский</w:t>
      </w:r>
      <w:r>
        <w:rPr>
          <w:spacing w:val="-1"/>
          <w:position w:val="1"/>
        </w:rPr>
        <w:t xml:space="preserve"> </w:t>
      </w:r>
      <w:r>
        <w:rPr>
          <w:position w:val="1"/>
        </w:rPr>
        <w:t xml:space="preserve">«Русская </w:t>
      </w:r>
      <w:r>
        <w:t>природа» и др.</w:t>
      </w:r>
    </w:p>
    <w:p w:rsidR="00414948" w:rsidRDefault="00A74704">
      <w:pPr>
        <w:spacing w:line="324" w:lineRule="exact"/>
        <w:ind w:left="1363"/>
        <w:rPr>
          <w:position w:val="1"/>
          <w:sz w:val="28"/>
        </w:rPr>
      </w:pPr>
      <w:r>
        <w:rPr>
          <w:b/>
          <w:sz w:val="28"/>
        </w:rPr>
        <w:t>К.</w:t>
      </w:r>
      <w:r>
        <w:rPr>
          <w:b/>
          <w:spacing w:val="-6"/>
          <w:sz w:val="28"/>
        </w:rPr>
        <w:t xml:space="preserve"> </w:t>
      </w:r>
      <w:r>
        <w:rPr>
          <w:b/>
          <w:sz w:val="28"/>
        </w:rPr>
        <w:t>Г.</w:t>
      </w:r>
      <w:r>
        <w:rPr>
          <w:b/>
          <w:spacing w:val="-6"/>
          <w:sz w:val="28"/>
        </w:rPr>
        <w:t xml:space="preserve"> </w:t>
      </w:r>
      <w:r>
        <w:rPr>
          <w:b/>
          <w:sz w:val="28"/>
        </w:rPr>
        <w:t>Паустовский.</w:t>
      </w:r>
      <w:r>
        <w:rPr>
          <w:b/>
          <w:spacing w:val="-5"/>
          <w:sz w:val="28"/>
        </w:rPr>
        <w:t xml:space="preserve"> </w:t>
      </w:r>
      <w:r>
        <w:rPr>
          <w:position w:val="1"/>
          <w:sz w:val="28"/>
        </w:rPr>
        <w:t>«Заботливый</w:t>
      </w:r>
      <w:r>
        <w:rPr>
          <w:spacing w:val="-5"/>
          <w:position w:val="1"/>
          <w:sz w:val="28"/>
        </w:rPr>
        <w:t xml:space="preserve"> </w:t>
      </w:r>
      <w:r>
        <w:rPr>
          <w:spacing w:val="-2"/>
          <w:position w:val="1"/>
          <w:sz w:val="28"/>
        </w:rPr>
        <w:t>цветок».</w:t>
      </w:r>
    </w:p>
    <w:p w:rsidR="00414948" w:rsidRDefault="00A74704">
      <w:pPr>
        <w:spacing w:line="327" w:lineRule="exact"/>
        <w:ind w:left="1363"/>
        <w:rPr>
          <w:position w:val="1"/>
          <w:sz w:val="28"/>
        </w:rPr>
      </w:pPr>
      <w:r>
        <w:rPr>
          <w:b/>
          <w:sz w:val="28"/>
        </w:rPr>
        <w:t>Ю.</w:t>
      </w:r>
      <w:r>
        <w:rPr>
          <w:b/>
          <w:spacing w:val="-4"/>
          <w:sz w:val="28"/>
        </w:rPr>
        <w:t xml:space="preserve"> </w:t>
      </w:r>
      <w:r>
        <w:rPr>
          <w:b/>
          <w:sz w:val="28"/>
        </w:rPr>
        <w:t>В.</w:t>
      </w:r>
      <w:r>
        <w:rPr>
          <w:b/>
          <w:spacing w:val="-4"/>
          <w:sz w:val="28"/>
        </w:rPr>
        <w:t xml:space="preserve"> </w:t>
      </w:r>
      <w:r>
        <w:rPr>
          <w:b/>
          <w:sz w:val="28"/>
        </w:rPr>
        <w:t>Бондарев.</w:t>
      </w:r>
      <w:r>
        <w:rPr>
          <w:b/>
          <w:spacing w:val="-5"/>
          <w:sz w:val="28"/>
        </w:rPr>
        <w:t xml:space="preserve"> </w:t>
      </w:r>
      <w:r>
        <w:rPr>
          <w:position w:val="1"/>
          <w:sz w:val="28"/>
        </w:rPr>
        <w:t>«Поздним</w:t>
      </w:r>
      <w:r>
        <w:rPr>
          <w:spacing w:val="-3"/>
          <w:position w:val="1"/>
          <w:sz w:val="28"/>
        </w:rPr>
        <w:t xml:space="preserve"> </w:t>
      </w:r>
      <w:r>
        <w:rPr>
          <w:spacing w:val="-2"/>
          <w:position w:val="1"/>
          <w:sz w:val="28"/>
        </w:rPr>
        <w:t>вечером».</w:t>
      </w:r>
    </w:p>
    <w:p w:rsidR="00414948" w:rsidRDefault="00A74704">
      <w:pPr>
        <w:pStyle w:val="2"/>
        <w:spacing w:line="240" w:lineRule="auto"/>
        <w:ind w:right="4457"/>
        <w:jc w:val="left"/>
      </w:pPr>
      <w:r>
        <w:t>Раздел</w:t>
      </w:r>
      <w:r>
        <w:rPr>
          <w:spacing w:val="-8"/>
        </w:rPr>
        <w:t xml:space="preserve"> </w:t>
      </w:r>
      <w:r>
        <w:t>3.</w:t>
      </w:r>
      <w:r>
        <w:rPr>
          <w:spacing w:val="-6"/>
        </w:rPr>
        <w:t xml:space="preserve"> </w:t>
      </w:r>
      <w:r>
        <w:t>Русский</w:t>
      </w:r>
      <w:r>
        <w:rPr>
          <w:spacing w:val="-6"/>
        </w:rPr>
        <w:t xml:space="preserve"> </w:t>
      </w:r>
      <w:r>
        <w:t>характер</w:t>
      </w:r>
      <w:r>
        <w:rPr>
          <w:spacing w:val="-4"/>
        </w:rPr>
        <w:t xml:space="preserve"> </w:t>
      </w:r>
      <w:r>
        <w:t>—</w:t>
      </w:r>
      <w:r>
        <w:rPr>
          <w:spacing w:val="-6"/>
        </w:rPr>
        <w:t xml:space="preserve"> </w:t>
      </w:r>
      <w:r>
        <w:t>русская</w:t>
      </w:r>
      <w:r>
        <w:rPr>
          <w:spacing w:val="-8"/>
        </w:rPr>
        <w:t xml:space="preserve"> </w:t>
      </w:r>
      <w:r>
        <w:t>душа Не до ордена — была бы Родина</w:t>
      </w:r>
    </w:p>
    <w:p w:rsidR="00414948" w:rsidRDefault="00A74704">
      <w:pPr>
        <w:spacing w:line="317" w:lineRule="exact"/>
        <w:ind w:left="1363"/>
        <w:rPr>
          <w:i/>
          <w:sz w:val="28"/>
        </w:rPr>
      </w:pPr>
      <w:r>
        <w:rPr>
          <w:i/>
          <w:sz w:val="28"/>
        </w:rPr>
        <w:t>Оборона</w:t>
      </w:r>
      <w:r>
        <w:rPr>
          <w:i/>
          <w:spacing w:val="-5"/>
          <w:sz w:val="28"/>
        </w:rPr>
        <w:t xml:space="preserve"> </w:t>
      </w:r>
      <w:r>
        <w:rPr>
          <w:i/>
          <w:spacing w:val="-2"/>
          <w:sz w:val="28"/>
        </w:rPr>
        <w:t>Севастополя</w:t>
      </w:r>
    </w:p>
    <w:p w:rsidR="00414948" w:rsidRDefault="00A74704">
      <w:pPr>
        <w:pStyle w:val="a3"/>
        <w:spacing w:before="3" w:line="235" w:lineRule="auto"/>
        <w:ind w:right="646"/>
        <w:jc w:val="left"/>
      </w:pPr>
      <w:r>
        <w:rPr>
          <w:b/>
        </w:rPr>
        <w:t xml:space="preserve">Стихотворения </w:t>
      </w:r>
      <w:r>
        <w:rPr>
          <w:position w:val="1"/>
        </w:rPr>
        <w:t>(не</w:t>
      </w:r>
      <w:r>
        <w:rPr>
          <w:spacing w:val="-2"/>
          <w:position w:val="1"/>
        </w:rPr>
        <w:t xml:space="preserve"> </w:t>
      </w:r>
      <w:r>
        <w:rPr>
          <w:position w:val="1"/>
        </w:rPr>
        <w:t xml:space="preserve">менее трех). Например: А. Н. Апухтин «Солдатская песня </w:t>
      </w:r>
      <w:r>
        <w:t>о</w:t>
      </w:r>
      <w:r>
        <w:rPr>
          <w:spacing w:val="-3"/>
        </w:rPr>
        <w:t xml:space="preserve"> </w:t>
      </w:r>
      <w:r>
        <w:t>Севастополе»,</w:t>
      </w:r>
      <w:r>
        <w:rPr>
          <w:spacing w:val="-2"/>
        </w:rPr>
        <w:t xml:space="preserve"> </w:t>
      </w:r>
      <w:r>
        <w:t>А. А.</w:t>
      </w:r>
      <w:r>
        <w:rPr>
          <w:spacing w:val="-2"/>
        </w:rPr>
        <w:t xml:space="preserve"> </w:t>
      </w:r>
      <w:r>
        <w:t>Фет</w:t>
      </w:r>
      <w:r>
        <w:rPr>
          <w:spacing w:val="-2"/>
        </w:rPr>
        <w:t xml:space="preserve"> </w:t>
      </w:r>
      <w:r>
        <w:t>«Севастопольское</w:t>
      </w:r>
      <w:r>
        <w:rPr>
          <w:spacing w:val="-1"/>
        </w:rPr>
        <w:t xml:space="preserve"> </w:t>
      </w:r>
      <w:r>
        <w:t>братское</w:t>
      </w:r>
      <w:r>
        <w:rPr>
          <w:spacing w:val="-1"/>
        </w:rPr>
        <w:t xml:space="preserve"> </w:t>
      </w:r>
      <w:r>
        <w:t>кладбище»,</w:t>
      </w:r>
      <w:r>
        <w:rPr>
          <w:spacing w:val="-2"/>
        </w:rPr>
        <w:t xml:space="preserve"> </w:t>
      </w:r>
      <w:r>
        <w:t xml:space="preserve">Рюрик </w:t>
      </w:r>
      <w:r>
        <w:rPr>
          <w:spacing w:val="-2"/>
        </w:rPr>
        <w:t>Ивнев</w:t>
      </w:r>
    </w:p>
    <w:p w:rsidR="00414948" w:rsidRDefault="00A74704">
      <w:pPr>
        <w:pStyle w:val="a3"/>
        <w:spacing w:before="2"/>
        <w:ind w:firstLine="0"/>
        <w:jc w:val="left"/>
      </w:pPr>
      <w:r>
        <w:t>«Севастополь»</w:t>
      </w:r>
      <w:r>
        <w:rPr>
          <w:spacing w:val="-4"/>
        </w:rPr>
        <w:t xml:space="preserve"> </w:t>
      </w:r>
      <w:r>
        <w:t>и</w:t>
      </w:r>
      <w:r>
        <w:rPr>
          <w:spacing w:val="-3"/>
        </w:rPr>
        <w:t xml:space="preserve"> </w:t>
      </w:r>
      <w:r>
        <w:rPr>
          <w:spacing w:val="-5"/>
        </w:rPr>
        <w:t>др.</w:t>
      </w:r>
    </w:p>
    <w:p w:rsidR="00414948" w:rsidRDefault="00A74704">
      <w:pPr>
        <w:pStyle w:val="2"/>
        <w:spacing w:before="4"/>
        <w:jc w:val="left"/>
      </w:pPr>
      <w:r>
        <w:t>Загадки</w:t>
      </w:r>
      <w:r>
        <w:rPr>
          <w:spacing w:val="-7"/>
        </w:rPr>
        <w:t xml:space="preserve"> </w:t>
      </w:r>
      <w:r>
        <w:t>русской</w:t>
      </w:r>
      <w:r>
        <w:rPr>
          <w:spacing w:val="-7"/>
        </w:rPr>
        <w:t xml:space="preserve"> </w:t>
      </w:r>
      <w:r>
        <w:rPr>
          <w:spacing w:val="-4"/>
        </w:rPr>
        <w:t>души</w:t>
      </w:r>
    </w:p>
    <w:p w:rsidR="00414948" w:rsidRDefault="00A74704">
      <w:pPr>
        <w:spacing w:line="317" w:lineRule="exact"/>
        <w:ind w:left="1363"/>
        <w:rPr>
          <w:i/>
          <w:sz w:val="28"/>
        </w:rPr>
      </w:pPr>
      <w:r>
        <w:rPr>
          <w:i/>
          <w:sz w:val="28"/>
        </w:rPr>
        <w:t>Чудеса</w:t>
      </w:r>
      <w:r>
        <w:rPr>
          <w:i/>
          <w:spacing w:val="-4"/>
          <w:sz w:val="28"/>
        </w:rPr>
        <w:t xml:space="preserve"> </w:t>
      </w:r>
      <w:r>
        <w:rPr>
          <w:i/>
          <w:sz w:val="28"/>
        </w:rPr>
        <w:t>нужно</w:t>
      </w:r>
      <w:r>
        <w:rPr>
          <w:i/>
          <w:spacing w:val="-4"/>
          <w:sz w:val="28"/>
        </w:rPr>
        <w:t xml:space="preserve"> </w:t>
      </w:r>
      <w:r>
        <w:rPr>
          <w:i/>
          <w:sz w:val="28"/>
        </w:rPr>
        <w:t>делать</w:t>
      </w:r>
      <w:r>
        <w:rPr>
          <w:i/>
          <w:spacing w:val="-6"/>
          <w:sz w:val="28"/>
        </w:rPr>
        <w:t xml:space="preserve"> </w:t>
      </w:r>
      <w:r>
        <w:rPr>
          <w:i/>
          <w:sz w:val="28"/>
        </w:rPr>
        <w:t>своими</w:t>
      </w:r>
      <w:r>
        <w:rPr>
          <w:i/>
          <w:spacing w:val="-3"/>
          <w:sz w:val="28"/>
        </w:rPr>
        <w:t xml:space="preserve"> </w:t>
      </w:r>
      <w:r>
        <w:rPr>
          <w:i/>
          <w:spacing w:val="-2"/>
          <w:sz w:val="28"/>
        </w:rPr>
        <w:t>руками</w:t>
      </w:r>
    </w:p>
    <w:p w:rsidR="00414948" w:rsidRDefault="00A74704">
      <w:pPr>
        <w:pStyle w:val="a3"/>
        <w:spacing w:line="237" w:lineRule="auto"/>
        <w:ind w:right="685"/>
        <w:jc w:val="left"/>
      </w:pPr>
      <w:r>
        <w:rPr>
          <w:b/>
        </w:rPr>
        <w:t xml:space="preserve">Стихотворения </w:t>
      </w:r>
      <w:r>
        <w:rPr>
          <w:position w:val="1"/>
        </w:rPr>
        <w:t xml:space="preserve">(не менее одного). Например: Ф. И. Тютчев «Чему бы жизнь </w:t>
      </w:r>
      <w:r>
        <w:t>нас ни учила…» и др.</w:t>
      </w:r>
    </w:p>
    <w:p w:rsidR="00414948" w:rsidRDefault="00A74704">
      <w:pPr>
        <w:spacing w:line="327" w:lineRule="exact"/>
        <w:ind w:left="1363"/>
        <w:rPr>
          <w:position w:val="1"/>
          <w:sz w:val="28"/>
        </w:rPr>
      </w:pPr>
      <w:r>
        <w:rPr>
          <w:b/>
          <w:sz w:val="28"/>
        </w:rPr>
        <w:t>Н.</w:t>
      </w:r>
      <w:r>
        <w:rPr>
          <w:b/>
          <w:spacing w:val="-6"/>
          <w:sz w:val="28"/>
        </w:rPr>
        <w:t xml:space="preserve"> </w:t>
      </w:r>
      <w:r>
        <w:rPr>
          <w:b/>
          <w:sz w:val="28"/>
        </w:rPr>
        <w:t>С.</w:t>
      </w:r>
      <w:r>
        <w:rPr>
          <w:b/>
          <w:spacing w:val="-5"/>
          <w:sz w:val="28"/>
        </w:rPr>
        <w:t xml:space="preserve"> </w:t>
      </w:r>
      <w:r>
        <w:rPr>
          <w:b/>
          <w:sz w:val="28"/>
        </w:rPr>
        <w:t>Лесков.</w:t>
      </w:r>
      <w:r>
        <w:rPr>
          <w:b/>
          <w:spacing w:val="-7"/>
          <w:sz w:val="28"/>
        </w:rPr>
        <w:t xml:space="preserve"> </w:t>
      </w:r>
      <w:r>
        <w:rPr>
          <w:position w:val="1"/>
          <w:sz w:val="28"/>
        </w:rPr>
        <w:t>«Неразменный</w:t>
      </w:r>
      <w:r>
        <w:rPr>
          <w:spacing w:val="-4"/>
          <w:position w:val="1"/>
          <w:sz w:val="28"/>
        </w:rPr>
        <w:t xml:space="preserve"> </w:t>
      </w:r>
      <w:r>
        <w:rPr>
          <w:spacing w:val="-2"/>
          <w:position w:val="1"/>
          <w:sz w:val="28"/>
        </w:rPr>
        <w:t>рубль».</w:t>
      </w:r>
    </w:p>
    <w:p w:rsidR="00414948" w:rsidRDefault="00414948">
      <w:pPr>
        <w:spacing w:line="327" w:lineRule="exact"/>
        <w:rPr>
          <w:position w:val="1"/>
          <w:sz w:val="28"/>
        </w:rPr>
        <w:sectPr w:rsidR="00414948">
          <w:pgSz w:w="11910" w:h="16840"/>
          <w:pgMar w:top="340" w:right="141" w:bottom="700" w:left="283" w:header="0" w:footer="458" w:gutter="0"/>
          <w:cols w:space="720"/>
        </w:sectPr>
      </w:pPr>
    </w:p>
    <w:p w:rsidR="00414948" w:rsidRDefault="00A74704">
      <w:pPr>
        <w:spacing w:before="56" w:line="332" w:lineRule="exact"/>
        <w:ind w:left="1363"/>
        <w:rPr>
          <w:position w:val="1"/>
          <w:sz w:val="28"/>
        </w:rPr>
      </w:pPr>
      <w:r>
        <w:rPr>
          <w:b/>
          <w:sz w:val="28"/>
        </w:rPr>
        <w:t>В.</w:t>
      </w:r>
      <w:r>
        <w:rPr>
          <w:b/>
          <w:spacing w:val="-4"/>
          <w:sz w:val="28"/>
        </w:rPr>
        <w:t xml:space="preserve"> </w:t>
      </w:r>
      <w:r>
        <w:rPr>
          <w:b/>
          <w:sz w:val="28"/>
        </w:rPr>
        <w:t>П.</w:t>
      </w:r>
      <w:r>
        <w:rPr>
          <w:b/>
          <w:spacing w:val="-3"/>
          <w:sz w:val="28"/>
        </w:rPr>
        <w:t xml:space="preserve"> </w:t>
      </w:r>
      <w:r>
        <w:rPr>
          <w:b/>
          <w:sz w:val="28"/>
        </w:rPr>
        <w:t>Астафьев.</w:t>
      </w:r>
      <w:r>
        <w:rPr>
          <w:b/>
          <w:spacing w:val="-3"/>
          <w:sz w:val="28"/>
        </w:rPr>
        <w:t xml:space="preserve"> </w:t>
      </w:r>
      <w:r>
        <w:rPr>
          <w:position w:val="1"/>
          <w:sz w:val="28"/>
        </w:rPr>
        <w:t>«Бабушка</w:t>
      </w:r>
      <w:r>
        <w:rPr>
          <w:spacing w:val="-2"/>
          <w:position w:val="1"/>
          <w:sz w:val="28"/>
        </w:rPr>
        <w:t xml:space="preserve"> </w:t>
      </w:r>
      <w:r>
        <w:rPr>
          <w:position w:val="1"/>
          <w:sz w:val="28"/>
        </w:rPr>
        <w:t>с</w:t>
      </w:r>
      <w:r>
        <w:rPr>
          <w:spacing w:val="-2"/>
          <w:position w:val="1"/>
          <w:sz w:val="28"/>
        </w:rPr>
        <w:t xml:space="preserve"> малиной».</w:t>
      </w:r>
    </w:p>
    <w:p w:rsidR="00414948" w:rsidRDefault="00A74704">
      <w:pPr>
        <w:pStyle w:val="2"/>
        <w:jc w:val="left"/>
      </w:pPr>
      <w:r>
        <w:t>О</w:t>
      </w:r>
      <w:r>
        <w:rPr>
          <w:spacing w:val="-3"/>
        </w:rPr>
        <w:t xml:space="preserve"> </w:t>
      </w:r>
      <w:r>
        <w:t>ваших</w:t>
      </w:r>
      <w:r>
        <w:rPr>
          <w:spacing w:val="-1"/>
        </w:rPr>
        <w:t xml:space="preserve"> </w:t>
      </w:r>
      <w:r>
        <w:rPr>
          <w:spacing w:val="-2"/>
        </w:rPr>
        <w:t>ровесниках</w:t>
      </w:r>
    </w:p>
    <w:p w:rsidR="00414948" w:rsidRDefault="00A74704">
      <w:pPr>
        <w:spacing w:line="317" w:lineRule="exact"/>
        <w:ind w:left="1363"/>
        <w:rPr>
          <w:i/>
          <w:sz w:val="28"/>
        </w:rPr>
      </w:pPr>
      <w:r>
        <w:rPr>
          <w:i/>
          <w:sz w:val="28"/>
        </w:rPr>
        <w:t>Реальность</w:t>
      </w:r>
      <w:r>
        <w:rPr>
          <w:i/>
          <w:spacing w:val="-4"/>
          <w:sz w:val="28"/>
        </w:rPr>
        <w:t xml:space="preserve"> </w:t>
      </w:r>
      <w:r>
        <w:rPr>
          <w:i/>
          <w:sz w:val="28"/>
        </w:rPr>
        <w:t>и</w:t>
      </w:r>
      <w:r>
        <w:rPr>
          <w:i/>
          <w:spacing w:val="-2"/>
          <w:sz w:val="28"/>
        </w:rPr>
        <w:t xml:space="preserve"> </w:t>
      </w:r>
      <w:r>
        <w:rPr>
          <w:i/>
          <w:spacing w:val="-4"/>
          <w:sz w:val="28"/>
        </w:rPr>
        <w:t>мечты</w:t>
      </w:r>
    </w:p>
    <w:p w:rsidR="00414948" w:rsidRDefault="00A74704">
      <w:pPr>
        <w:spacing w:line="327" w:lineRule="exact"/>
        <w:ind w:left="1363"/>
        <w:rPr>
          <w:position w:val="1"/>
          <w:sz w:val="28"/>
        </w:rPr>
      </w:pPr>
      <w:r>
        <w:rPr>
          <w:b/>
          <w:sz w:val="28"/>
        </w:rPr>
        <w:t>Р.</w:t>
      </w:r>
      <w:r>
        <w:rPr>
          <w:b/>
          <w:spacing w:val="12"/>
          <w:sz w:val="28"/>
        </w:rPr>
        <w:t xml:space="preserve"> </w:t>
      </w:r>
      <w:r>
        <w:rPr>
          <w:b/>
          <w:sz w:val="28"/>
        </w:rPr>
        <w:t>П.</w:t>
      </w:r>
      <w:r>
        <w:rPr>
          <w:b/>
          <w:spacing w:val="14"/>
          <w:sz w:val="28"/>
        </w:rPr>
        <w:t xml:space="preserve"> </w:t>
      </w:r>
      <w:r>
        <w:rPr>
          <w:b/>
          <w:sz w:val="28"/>
        </w:rPr>
        <w:t>Погодин.</w:t>
      </w:r>
      <w:r>
        <w:rPr>
          <w:b/>
          <w:spacing w:val="9"/>
          <w:sz w:val="28"/>
        </w:rPr>
        <w:t xml:space="preserve"> </w:t>
      </w:r>
      <w:r>
        <w:rPr>
          <w:position w:val="1"/>
          <w:sz w:val="28"/>
        </w:rPr>
        <w:t>«Кирпичные</w:t>
      </w:r>
      <w:r>
        <w:rPr>
          <w:spacing w:val="5"/>
          <w:position w:val="1"/>
          <w:sz w:val="28"/>
        </w:rPr>
        <w:t xml:space="preserve"> </w:t>
      </w:r>
      <w:r>
        <w:rPr>
          <w:position w:val="1"/>
          <w:sz w:val="28"/>
        </w:rPr>
        <w:t>острова»</w:t>
      </w:r>
      <w:r>
        <w:rPr>
          <w:spacing w:val="6"/>
          <w:position w:val="1"/>
          <w:sz w:val="28"/>
        </w:rPr>
        <w:t xml:space="preserve"> </w:t>
      </w:r>
      <w:r>
        <w:rPr>
          <w:position w:val="1"/>
          <w:sz w:val="28"/>
        </w:rPr>
        <w:t>(рассказы</w:t>
      </w:r>
      <w:r>
        <w:rPr>
          <w:spacing w:val="10"/>
          <w:position w:val="1"/>
          <w:sz w:val="28"/>
        </w:rPr>
        <w:t xml:space="preserve"> </w:t>
      </w:r>
      <w:r>
        <w:rPr>
          <w:position w:val="1"/>
          <w:sz w:val="28"/>
        </w:rPr>
        <w:t>«Как</w:t>
      </w:r>
      <w:r>
        <w:rPr>
          <w:spacing w:val="8"/>
          <w:position w:val="1"/>
          <w:sz w:val="28"/>
        </w:rPr>
        <w:t xml:space="preserve"> </w:t>
      </w:r>
      <w:r>
        <w:rPr>
          <w:position w:val="1"/>
          <w:sz w:val="28"/>
        </w:rPr>
        <w:t>я</w:t>
      </w:r>
      <w:r>
        <w:rPr>
          <w:spacing w:val="8"/>
          <w:position w:val="1"/>
          <w:sz w:val="28"/>
        </w:rPr>
        <w:t xml:space="preserve"> </w:t>
      </w:r>
      <w:r>
        <w:rPr>
          <w:position w:val="1"/>
          <w:sz w:val="28"/>
        </w:rPr>
        <w:t>с</w:t>
      </w:r>
      <w:r>
        <w:rPr>
          <w:spacing w:val="8"/>
          <w:position w:val="1"/>
          <w:sz w:val="28"/>
        </w:rPr>
        <w:t xml:space="preserve"> </w:t>
      </w:r>
      <w:r>
        <w:rPr>
          <w:position w:val="1"/>
          <w:sz w:val="28"/>
        </w:rPr>
        <w:t>ним</w:t>
      </w:r>
      <w:r>
        <w:rPr>
          <w:spacing w:val="15"/>
          <w:position w:val="1"/>
          <w:sz w:val="28"/>
        </w:rPr>
        <w:t xml:space="preserve"> </w:t>
      </w:r>
      <w:r>
        <w:rPr>
          <w:spacing w:val="-2"/>
          <w:position w:val="1"/>
          <w:sz w:val="28"/>
        </w:rPr>
        <w:t>познакомился»,</w:t>
      </w:r>
    </w:p>
    <w:p w:rsidR="00414948" w:rsidRDefault="00A74704">
      <w:pPr>
        <w:pStyle w:val="a3"/>
        <w:spacing w:line="317" w:lineRule="exact"/>
        <w:ind w:firstLine="0"/>
        <w:jc w:val="left"/>
      </w:pPr>
      <w:r>
        <w:t>«Кирпичные</w:t>
      </w:r>
      <w:r>
        <w:rPr>
          <w:spacing w:val="-10"/>
        </w:rPr>
        <w:t xml:space="preserve"> </w:t>
      </w:r>
      <w:r>
        <w:rPr>
          <w:spacing w:val="-2"/>
        </w:rPr>
        <w:t>острова»).</w:t>
      </w:r>
    </w:p>
    <w:p w:rsidR="00414948" w:rsidRDefault="00A74704">
      <w:pPr>
        <w:spacing w:line="329" w:lineRule="exact"/>
        <w:ind w:left="1363"/>
        <w:rPr>
          <w:position w:val="1"/>
          <w:sz w:val="28"/>
        </w:rPr>
      </w:pPr>
      <w:r>
        <w:rPr>
          <w:b/>
          <w:sz w:val="28"/>
        </w:rPr>
        <w:t>Е.</w:t>
      </w:r>
      <w:r>
        <w:rPr>
          <w:b/>
          <w:spacing w:val="-6"/>
          <w:sz w:val="28"/>
        </w:rPr>
        <w:t xml:space="preserve"> </w:t>
      </w:r>
      <w:r>
        <w:rPr>
          <w:b/>
          <w:sz w:val="28"/>
        </w:rPr>
        <w:t>С.</w:t>
      </w:r>
      <w:r>
        <w:rPr>
          <w:b/>
          <w:spacing w:val="-4"/>
          <w:sz w:val="28"/>
        </w:rPr>
        <w:t xml:space="preserve"> </w:t>
      </w:r>
      <w:r>
        <w:rPr>
          <w:b/>
          <w:sz w:val="28"/>
        </w:rPr>
        <w:t>Велтистов.</w:t>
      </w:r>
      <w:r>
        <w:rPr>
          <w:b/>
          <w:spacing w:val="-6"/>
          <w:sz w:val="28"/>
        </w:rPr>
        <w:t xml:space="preserve"> </w:t>
      </w:r>
      <w:r>
        <w:rPr>
          <w:position w:val="1"/>
          <w:sz w:val="28"/>
        </w:rPr>
        <w:t>«Миллион</w:t>
      </w:r>
      <w:r>
        <w:rPr>
          <w:spacing w:val="-6"/>
          <w:position w:val="1"/>
          <w:sz w:val="28"/>
        </w:rPr>
        <w:t xml:space="preserve"> </w:t>
      </w:r>
      <w:r>
        <w:rPr>
          <w:position w:val="1"/>
          <w:sz w:val="28"/>
        </w:rPr>
        <w:t>и</w:t>
      </w:r>
      <w:r>
        <w:rPr>
          <w:spacing w:val="-8"/>
          <w:position w:val="1"/>
          <w:sz w:val="28"/>
        </w:rPr>
        <w:t xml:space="preserve"> </w:t>
      </w:r>
      <w:r>
        <w:rPr>
          <w:position w:val="1"/>
          <w:sz w:val="28"/>
        </w:rPr>
        <w:t>один</w:t>
      </w:r>
      <w:r>
        <w:rPr>
          <w:spacing w:val="-6"/>
          <w:position w:val="1"/>
          <w:sz w:val="28"/>
        </w:rPr>
        <w:t xml:space="preserve"> </w:t>
      </w:r>
      <w:r>
        <w:rPr>
          <w:position w:val="1"/>
          <w:sz w:val="28"/>
        </w:rPr>
        <w:t>день</w:t>
      </w:r>
      <w:r>
        <w:rPr>
          <w:spacing w:val="-7"/>
          <w:position w:val="1"/>
          <w:sz w:val="28"/>
        </w:rPr>
        <w:t xml:space="preserve"> </w:t>
      </w:r>
      <w:r>
        <w:rPr>
          <w:position w:val="1"/>
          <w:sz w:val="28"/>
        </w:rPr>
        <w:t>каникул»</w:t>
      </w:r>
      <w:r>
        <w:rPr>
          <w:spacing w:val="-8"/>
          <w:position w:val="1"/>
          <w:sz w:val="28"/>
        </w:rPr>
        <w:t xml:space="preserve"> </w:t>
      </w:r>
      <w:r>
        <w:rPr>
          <w:position w:val="1"/>
          <w:sz w:val="28"/>
        </w:rPr>
        <w:t>(один</w:t>
      </w:r>
      <w:r>
        <w:rPr>
          <w:spacing w:val="-6"/>
          <w:position w:val="1"/>
          <w:sz w:val="28"/>
        </w:rPr>
        <w:t xml:space="preserve"> </w:t>
      </w:r>
      <w:r>
        <w:rPr>
          <w:position w:val="1"/>
          <w:sz w:val="28"/>
        </w:rPr>
        <w:t>фрагмент</w:t>
      </w:r>
      <w:r>
        <w:rPr>
          <w:spacing w:val="-7"/>
          <w:position w:val="1"/>
          <w:sz w:val="28"/>
        </w:rPr>
        <w:t xml:space="preserve"> </w:t>
      </w:r>
      <w:r>
        <w:rPr>
          <w:position w:val="1"/>
          <w:sz w:val="28"/>
        </w:rPr>
        <w:t>по</w:t>
      </w:r>
      <w:r>
        <w:rPr>
          <w:spacing w:val="-6"/>
          <w:position w:val="1"/>
          <w:sz w:val="28"/>
        </w:rPr>
        <w:t xml:space="preserve"> </w:t>
      </w:r>
      <w:r>
        <w:rPr>
          <w:spacing w:val="-2"/>
          <w:position w:val="1"/>
          <w:sz w:val="28"/>
        </w:rPr>
        <w:t>выбору).</w:t>
      </w:r>
    </w:p>
    <w:p w:rsidR="00414948" w:rsidRDefault="00A74704">
      <w:pPr>
        <w:pStyle w:val="2"/>
        <w:spacing w:line="320" w:lineRule="exact"/>
        <w:jc w:val="left"/>
      </w:pPr>
      <w:r>
        <w:t>Лишь</w:t>
      </w:r>
      <w:r>
        <w:rPr>
          <w:spacing w:val="-5"/>
        </w:rPr>
        <w:t xml:space="preserve"> </w:t>
      </w:r>
      <w:r>
        <w:t>слову</w:t>
      </w:r>
      <w:r>
        <w:rPr>
          <w:spacing w:val="-4"/>
        </w:rPr>
        <w:t xml:space="preserve"> </w:t>
      </w:r>
      <w:r>
        <w:t>жизнь</w:t>
      </w:r>
      <w:r>
        <w:rPr>
          <w:spacing w:val="-4"/>
        </w:rPr>
        <w:t xml:space="preserve"> дана</w:t>
      </w:r>
    </w:p>
    <w:p w:rsidR="00414948" w:rsidRDefault="00A74704">
      <w:pPr>
        <w:spacing w:line="318" w:lineRule="exact"/>
        <w:ind w:left="1363"/>
        <w:rPr>
          <w:i/>
          <w:sz w:val="28"/>
        </w:rPr>
      </w:pPr>
      <w:r>
        <w:rPr>
          <w:i/>
          <w:sz w:val="28"/>
        </w:rPr>
        <w:t>На</w:t>
      </w:r>
      <w:r>
        <w:rPr>
          <w:i/>
          <w:spacing w:val="-4"/>
          <w:sz w:val="28"/>
        </w:rPr>
        <w:t xml:space="preserve"> </w:t>
      </w:r>
      <w:r>
        <w:rPr>
          <w:i/>
          <w:sz w:val="28"/>
        </w:rPr>
        <w:t>русском</w:t>
      </w:r>
      <w:r>
        <w:rPr>
          <w:i/>
          <w:spacing w:val="-4"/>
          <w:sz w:val="28"/>
        </w:rPr>
        <w:t xml:space="preserve"> </w:t>
      </w:r>
      <w:r>
        <w:rPr>
          <w:i/>
          <w:sz w:val="28"/>
        </w:rPr>
        <w:t>дышим</w:t>
      </w:r>
      <w:r>
        <w:rPr>
          <w:i/>
          <w:spacing w:val="-6"/>
          <w:sz w:val="28"/>
        </w:rPr>
        <w:t xml:space="preserve"> </w:t>
      </w:r>
      <w:r>
        <w:rPr>
          <w:i/>
          <w:spacing w:val="-2"/>
          <w:sz w:val="28"/>
        </w:rPr>
        <w:t>языке</w:t>
      </w:r>
    </w:p>
    <w:p w:rsidR="00414948" w:rsidRDefault="00A74704">
      <w:pPr>
        <w:pStyle w:val="a3"/>
        <w:spacing w:before="3" w:line="235" w:lineRule="auto"/>
        <w:ind w:right="685"/>
        <w:jc w:val="left"/>
      </w:pPr>
      <w:r>
        <w:rPr>
          <w:b/>
        </w:rPr>
        <w:t xml:space="preserve">Стихотворения </w:t>
      </w:r>
      <w:r>
        <w:rPr>
          <w:position w:val="1"/>
        </w:rPr>
        <w:t xml:space="preserve">(не менее двух). Например: К. Д. Бальмонт «Русский язык», </w:t>
      </w:r>
      <w:r>
        <w:t>Ю. П. Мориц «Язык обид — язык не русский…» и др.</w:t>
      </w:r>
    </w:p>
    <w:p w:rsidR="00414948" w:rsidRDefault="00A74704">
      <w:pPr>
        <w:pStyle w:val="1"/>
        <w:numPr>
          <w:ilvl w:val="0"/>
          <w:numId w:val="198"/>
        </w:numPr>
        <w:tabs>
          <w:tab w:val="left" w:pos="1346"/>
        </w:tabs>
        <w:spacing w:before="7" w:line="322" w:lineRule="exact"/>
        <w:ind w:left="1346" w:hanging="211"/>
      </w:pPr>
      <w:r>
        <w:rPr>
          <w:spacing w:val="-2"/>
        </w:rPr>
        <w:t>КЛАСС</w:t>
      </w:r>
    </w:p>
    <w:p w:rsidR="00414948" w:rsidRDefault="00A74704">
      <w:pPr>
        <w:pStyle w:val="2"/>
        <w:spacing w:line="240" w:lineRule="auto"/>
        <w:ind w:right="6140"/>
        <w:jc w:val="left"/>
      </w:pPr>
      <w:r>
        <w:t>Раздел</w:t>
      </w:r>
      <w:r>
        <w:rPr>
          <w:spacing w:val="-8"/>
        </w:rPr>
        <w:t xml:space="preserve"> </w:t>
      </w:r>
      <w:r>
        <w:t>1.</w:t>
      </w:r>
      <w:r>
        <w:rPr>
          <w:spacing w:val="-6"/>
        </w:rPr>
        <w:t xml:space="preserve"> </w:t>
      </w:r>
      <w:r>
        <w:t>Россия</w:t>
      </w:r>
      <w:r>
        <w:rPr>
          <w:spacing w:val="-6"/>
        </w:rPr>
        <w:t xml:space="preserve"> </w:t>
      </w:r>
      <w:r>
        <w:t>—</w:t>
      </w:r>
      <w:r>
        <w:rPr>
          <w:spacing w:val="-8"/>
        </w:rPr>
        <w:t xml:space="preserve"> </w:t>
      </w:r>
      <w:r>
        <w:t>Родина</w:t>
      </w:r>
      <w:r>
        <w:rPr>
          <w:spacing w:val="-4"/>
        </w:rPr>
        <w:t xml:space="preserve"> </w:t>
      </w:r>
      <w:r>
        <w:t>моя Преданья старины глубокой</w:t>
      </w:r>
    </w:p>
    <w:p w:rsidR="00414948" w:rsidRDefault="00A74704">
      <w:pPr>
        <w:spacing w:line="319" w:lineRule="exact"/>
        <w:ind w:left="1363"/>
        <w:rPr>
          <w:i/>
          <w:sz w:val="28"/>
        </w:rPr>
      </w:pPr>
      <w:r>
        <w:rPr>
          <w:i/>
          <w:sz w:val="28"/>
        </w:rPr>
        <w:t>Русские</w:t>
      </w:r>
      <w:r>
        <w:rPr>
          <w:i/>
          <w:spacing w:val="-7"/>
          <w:sz w:val="28"/>
        </w:rPr>
        <w:t xml:space="preserve"> </w:t>
      </w:r>
      <w:r>
        <w:rPr>
          <w:i/>
          <w:sz w:val="28"/>
        </w:rPr>
        <w:t>народные</w:t>
      </w:r>
      <w:r>
        <w:rPr>
          <w:i/>
          <w:spacing w:val="-6"/>
          <w:sz w:val="28"/>
        </w:rPr>
        <w:t xml:space="preserve"> </w:t>
      </w:r>
      <w:r>
        <w:rPr>
          <w:i/>
          <w:spacing w:val="-2"/>
          <w:sz w:val="28"/>
        </w:rPr>
        <w:t>песни</w:t>
      </w:r>
    </w:p>
    <w:p w:rsidR="00414948" w:rsidRDefault="00A74704">
      <w:pPr>
        <w:pStyle w:val="a3"/>
        <w:ind w:right="685"/>
        <w:jc w:val="left"/>
      </w:pPr>
      <w:r>
        <w:t>Исторические</w:t>
      </w:r>
      <w:r>
        <w:rPr>
          <w:spacing w:val="40"/>
        </w:rPr>
        <w:t xml:space="preserve"> </w:t>
      </w:r>
      <w:r>
        <w:t>и</w:t>
      </w:r>
      <w:r>
        <w:rPr>
          <w:spacing w:val="40"/>
        </w:rPr>
        <w:t xml:space="preserve"> </w:t>
      </w:r>
      <w:r>
        <w:t>лирические</w:t>
      </w:r>
      <w:r>
        <w:rPr>
          <w:spacing w:val="40"/>
        </w:rPr>
        <w:t xml:space="preserve"> </w:t>
      </w:r>
      <w:r>
        <w:t>песни</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«На</w:t>
      </w:r>
      <w:r>
        <w:rPr>
          <w:spacing w:val="40"/>
        </w:rPr>
        <w:t xml:space="preserve"> </w:t>
      </w:r>
      <w:r>
        <w:t>заре</w:t>
      </w:r>
      <w:r>
        <w:rPr>
          <w:spacing w:val="40"/>
        </w:rPr>
        <w:t xml:space="preserve"> </w:t>
      </w:r>
      <w:r>
        <w:t>то было, братцы, на утренней…», «Ах вы, ветры, ветры буйные…» и др.</w:t>
      </w:r>
    </w:p>
    <w:p w:rsidR="00414948" w:rsidRDefault="00A74704">
      <w:pPr>
        <w:spacing w:line="319" w:lineRule="exact"/>
        <w:ind w:left="1363"/>
        <w:rPr>
          <w:i/>
          <w:sz w:val="28"/>
        </w:rPr>
      </w:pPr>
      <w:r>
        <w:rPr>
          <w:i/>
          <w:sz w:val="28"/>
        </w:rPr>
        <w:t>Фольклорные</w:t>
      </w:r>
      <w:r>
        <w:rPr>
          <w:i/>
          <w:spacing w:val="-7"/>
          <w:sz w:val="28"/>
        </w:rPr>
        <w:t xml:space="preserve"> </w:t>
      </w:r>
      <w:r>
        <w:rPr>
          <w:i/>
          <w:sz w:val="28"/>
        </w:rPr>
        <w:t>сюжеты</w:t>
      </w:r>
      <w:r>
        <w:rPr>
          <w:i/>
          <w:spacing w:val="-5"/>
          <w:sz w:val="28"/>
        </w:rPr>
        <w:t xml:space="preserve"> </w:t>
      </w:r>
      <w:r>
        <w:rPr>
          <w:i/>
          <w:sz w:val="28"/>
        </w:rPr>
        <w:t>и</w:t>
      </w:r>
      <w:r>
        <w:rPr>
          <w:i/>
          <w:spacing w:val="-3"/>
          <w:sz w:val="28"/>
        </w:rPr>
        <w:t xml:space="preserve"> </w:t>
      </w:r>
      <w:r>
        <w:rPr>
          <w:i/>
          <w:sz w:val="28"/>
        </w:rPr>
        <w:t>мотивы</w:t>
      </w:r>
      <w:r>
        <w:rPr>
          <w:i/>
          <w:spacing w:val="-3"/>
          <w:sz w:val="28"/>
        </w:rPr>
        <w:t xml:space="preserve"> </w:t>
      </w:r>
      <w:r>
        <w:rPr>
          <w:i/>
          <w:sz w:val="28"/>
        </w:rPr>
        <w:t>в</w:t>
      </w:r>
      <w:r>
        <w:rPr>
          <w:i/>
          <w:spacing w:val="-7"/>
          <w:sz w:val="28"/>
        </w:rPr>
        <w:t xml:space="preserve"> </w:t>
      </w:r>
      <w:r>
        <w:rPr>
          <w:i/>
          <w:sz w:val="28"/>
        </w:rPr>
        <w:t>русской</w:t>
      </w:r>
      <w:r>
        <w:rPr>
          <w:i/>
          <w:spacing w:val="-3"/>
          <w:sz w:val="28"/>
        </w:rPr>
        <w:t xml:space="preserve"> </w:t>
      </w:r>
      <w:r>
        <w:rPr>
          <w:i/>
          <w:spacing w:val="-2"/>
          <w:sz w:val="28"/>
        </w:rPr>
        <w:t>литературе</w:t>
      </w:r>
    </w:p>
    <w:p w:rsidR="00414948" w:rsidRDefault="00A74704">
      <w:pPr>
        <w:spacing w:line="324" w:lineRule="exact"/>
        <w:ind w:left="1363"/>
        <w:rPr>
          <w:position w:val="1"/>
          <w:sz w:val="28"/>
        </w:rPr>
      </w:pPr>
      <w:r>
        <w:rPr>
          <w:b/>
          <w:sz w:val="28"/>
        </w:rPr>
        <w:t>А.</w:t>
      </w:r>
      <w:r>
        <w:rPr>
          <w:b/>
          <w:spacing w:val="-4"/>
          <w:sz w:val="28"/>
        </w:rPr>
        <w:t xml:space="preserve"> </w:t>
      </w:r>
      <w:r>
        <w:rPr>
          <w:b/>
          <w:sz w:val="28"/>
        </w:rPr>
        <w:t>С.</w:t>
      </w:r>
      <w:r>
        <w:rPr>
          <w:b/>
          <w:spacing w:val="-4"/>
          <w:sz w:val="28"/>
        </w:rPr>
        <w:t xml:space="preserve"> </w:t>
      </w:r>
      <w:r>
        <w:rPr>
          <w:b/>
          <w:sz w:val="28"/>
        </w:rPr>
        <w:t>Пушкин.</w:t>
      </w:r>
      <w:r>
        <w:rPr>
          <w:b/>
          <w:spacing w:val="-4"/>
          <w:sz w:val="28"/>
        </w:rPr>
        <w:t xml:space="preserve"> </w:t>
      </w:r>
      <w:r>
        <w:rPr>
          <w:position w:val="1"/>
          <w:sz w:val="28"/>
        </w:rPr>
        <w:t>«Песни</w:t>
      </w:r>
      <w:r>
        <w:rPr>
          <w:spacing w:val="-5"/>
          <w:position w:val="1"/>
          <w:sz w:val="28"/>
        </w:rPr>
        <w:t xml:space="preserve"> </w:t>
      </w:r>
      <w:r>
        <w:rPr>
          <w:position w:val="1"/>
          <w:sz w:val="28"/>
        </w:rPr>
        <w:t>о</w:t>
      </w:r>
      <w:r>
        <w:rPr>
          <w:spacing w:val="-2"/>
          <w:position w:val="1"/>
          <w:sz w:val="28"/>
        </w:rPr>
        <w:t xml:space="preserve"> </w:t>
      </w:r>
      <w:r>
        <w:rPr>
          <w:position w:val="1"/>
          <w:sz w:val="28"/>
        </w:rPr>
        <w:t>Стеньке</w:t>
      </w:r>
      <w:r>
        <w:rPr>
          <w:spacing w:val="-3"/>
          <w:position w:val="1"/>
          <w:sz w:val="28"/>
        </w:rPr>
        <w:t xml:space="preserve"> </w:t>
      </w:r>
      <w:r>
        <w:rPr>
          <w:position w:val="1"/>
          <w:sz w:val="28"/>
        </w:rPr>
        <w:t>Разине»</w:t>
      </w:r>
      <w:r>
        <w:rPr>
          <w:spacing w:val="-4"/>
          <w:position w:val="1"/>
          <w:sz w:val="28"/>
        </w:rPr>
        <w:t xml:space="preserve"> </w:t>
      </w:r>
      <w:r>
        <w:rPr>
          <w:position w:val="1"/>
          <w:sz w:val="28"/>
        </w:rPr>
        <w:t>(песня</w:t>
      </w:r>
      <w:r>
        <w:rPr>
          <w:spacing w:val="-3"/>
          <w:position w:val="1"/>
          <w:sz w:val="28"/>
        </w:rPr>
        <w:t xml:space="preserve"> </w:t>
      </w:r>
      <w:r>
        <w:rPr>
          <w:spacing w:val="-5"/>
          <w:position w:val="1"/>
          <w:sz w:val="28"/>
        </w:rPr>
        <w:t>1).</w:t>
      </w:r>
    </w:p>
    <w:p w:rsidR="00414948" w:rsidRDefault="00A74704">
      <w:pPr>
        <w:pStyle w:val="a3"/>
        <w:spacing w:line="235" w:lineRule="auto"/>
        <w:jc w:val="left"/>
      </w:pPr>
      <w:r>
        <w:rPr>
          <w:b/>
        </w:rPr>
        <w:t xml:space="preserve">Стихотворения </w:t>
      </w:r>
      <w:r>
        <w:rPr>
          <w:position w:val="1"/>
        </w:rPr>
        <w:t xml:space="preserve">(не менее двух). Например: И. З. Суриков «Я ли в поле да не </w:t>
      </w:r>
      <w:r>
        <w:t>травушка была…», А. К. Толстой «Моя душа летит приветом…» и др.</w:t>
      </w:r>
    </w:p>
    <w:p w:rsidR="00414948" w:rsidRDefault="00A74704">
      <w:pPr>
        <w:pStyle w:val="2"/>
        <w:spacing w:before="9"/>
        <w:jc w:val="left"/>
      </w:pPr>
      <w:r>
        <w:t>Города</w:t>
      </w:r>
      <w:r>
        <w:rPr>
          <w:spacing w:val="-4"/>
        </w:rPr>
        <w:t xml:space="preserve"> </w:t>
      </w:r>
      <w:r>
        <w:t>земли</w:t>
      </w:r>
      <w:r>
        <w:rPr>
          <w:spacing w:val="-4"/>
        </w:rPr>
        <w:t xml:space="preserve"> </w:t>
      </w:r>
      <w:r>
        <w:rPr>
          <w:spacing w:val="-2"/>
        </w:rPr>
        <w:t>русской</w:t>
      </w:r>
    </w:p>
    <w:p w:rsidR="00414948" w:rsidRDefault="00A74704">
      <w:pPr>
        <w:spacing w:line="317" w:lineRule="exact"/>
        <w:ind w:left="1363"/>
        <w:rPr>
          <w:i/>
          <w:sz w:val="28"/>
        </w:rPr>
      </w:pPr>
      <w:r>
        <w:rPr>
          <w:i/>
          <w:sz w:val="28"/>
        </w:rPr>
        <w:t>Сибирский</w:t>
      </w:r>
      <w:r>
        <w:rPr>
          <w:i/>
          <w:spacing w:val="-11"/>
          <w:sz w:val="28"/>
        </w:rPr>
        <w:t xml:space="preserve"> </w:t>
      </w:r>
      <w:r>
        <w:rPr>
          <w:i/>
          <w:spacing w:val="-4"/>
          <w:sz w:val="28"/>
        </w:rPr>
        <w:t>край</w:t>
      </w:r>
    </w:p>
    <w:p w:rsidR="00414948" w:rsidRDefault="00A74704">
      <w:pPr>
        <w:pStyle w:val="a3"/>
        <w:spacing w:before="2" w:line="235" w:lineRule="auto"/>
        <w:jc w:val="left"/>
      </w:pPr>
      <w:r>
        <w:rPr>
          <w:b/>
        </w:rPr>
        <w:t>В.</w:t>
      </w:r>
      <w:r>
        <w:rPr>
          <w:b/>
          <w:spacing w:val="36"/>
        </w:rPr>
        <w:t xml:space="preserve"> </w:t>
      </w:r>
      <w:r>
        <w:rPr>
          <w:b/>
        </w:rPr>
        <w:t>Г.</w:t>
      </w:r>
      <w:r>
        <w:rPr>
          <w:b/>
          <w:spacing w:val="36"/>
        </w:rPr>
        <w:t xml:space="preserve"> </w:t>
      </w:r>
      <w:r>
        <w:rPr>
          <w:b/>
        </w:rPr>
        <w:t xml:space="preserve">Распутин. </w:t>
      </w:r>
      <w:r>
        <w:rPr>
          <w:position w:val="1"/>
        </w:rPr>
        <w:t>«Сибирь, Сибирь…» (одна глава по выбору, например «То-</w:t>
      </w:r>
      <w:r>
        <w:rPr>
          <w:spacing w:val="40"/>
          <w:position w:val="1"/>
        </w:rPr>
        <w:t xml:space="preserve"> </w:t>
      </w:r>
      <w:r>
        <w:rPr>
          <w:spacing w:val="-2"/>
        </w:rPr>
        <w:t>больск»).</w:t>
      </w:r>
    </w:p>
    <w:p w:rsidR="00414948" w:rsidRDefault="00A74704">
      <w:pPr>
        <w:spacing w:line="329" w:lineRule="exact"/>
        <w:ind w:left="1363"/>
        <w:rPr>
          <w:position w:val="1"/>
          <w:sz w:val="28"/>
        </w:rPr>
      </w:pPr>
      <w:r>
        <w:rPr>
          <w:b/>
          <w:sz w:val="28"/>
        </w:rPr>
        <w:t>А.</w:t>
      </w:r>
      <w:r>
        <w:rPr>
          <w:b/>
          <w:spacing w:val="-5"/>
          <w:sz w:val="28"/>
        </w:rPr>
        <w:t xml:space="preserve"> </w:t>
      </w:r>
      <w:r>
        <w:rPr>
          <w:b/>
          <w:sz w:val="28"/>
        </w:rPr>
        <w:t>И.</w:t>
      </w:r>
      <w:r>
        <w:rPr>
          <w:b/>
          <w:spacing w:val="-5"/>
          <w:sz w:val="28"/>
        </w:rPr>
        <w:t xml:space="preserve"> </w:t>
      </w:r>
      <w:r>
        <w:rPr>
          <w:b/>
          <w:sz w:val="28"/>
        </w:rPr>
        <w:t>Солженицын.</w:t>
      </w:r>
      <w:r>
        <w:rPr>
          <w:b/>
          <w:spacing w:val="-5"/>
          <w:sz w:val="28"/>
        </w:rPr>
        <w:t xml:space="preserve"> </w:t>
      </w:r>
      <w:r>
        <w:rPr>
          <w:position w:val="1"/>
          <w:sz w:val="28"/>
        </w:rPr>
        <w:t>«Колокол</w:t>
      </w:r>
      <w:r>
        <w:rPr>
          <w:spacing w:val="-4"/>
          <w:position w:val="1"/>
          <w:sz w:val="28"/>
        </w:rPr>
        <w:t xml:space="preserve"> </w:t>
      </w:r>
      <w:r>
        <w:rPr>
          <w:spacing w:val="-2"/>
          <w:position w:val="1"/>
          <w:sz w:val="28"/>
        </w:rPr>
        <w:t>Углича».</w:t>
      </w:r>
    </w:p>
    <w:p w:rsidR="00414948" w:rsidRDefault="00A74704">
      <w:pPr>
        <w:pStyle w:val="2"/>
        <w:spacing w:line="320" w:lineRule="exact"/>
        <w:jc w:val="left"/>
      </w:pPr>
      <w:r>
        <w:t>Родные</w:t>
      </w:r>
      <w:r>
        <w:rPr>
          <w:spacing w:val="-6"/>
        </w:rPr>
        <w:t xml:space="preserve"> </w:t>
      </w:r>
      <w:r>
        <w:rPr>
          <w:spacing w:val="-2"/>
        </w:rPr>
        <w:t>просторы</w:t>
      </w:r>
    </w:p>
    <w:p w:rsidR="00414948" w:rsidRDefault="00A74704">
      <w:pPr>
        <w:spacing w:line="318" w:lineRule="exact"/>
        <w:ind w:left="1363"/>
        <w:rPr>
          <w:i/>
          <w:sz w:val="28"/>
        </w:rPr>
      </w:pPr>
      <w:r>
        <w:rPr>
          <w:i/>
          <w:sz w:val="28"/>
        </w:rPr>
        <w:t>Русское</w:t>
      </w:r>
      <w:r>
        <w:rPr>
          <w:i/>
          <w:spacing w:val="-6"/>
          <w:sz w:val="28"/>
        </w:rPr>
        <w:t xml:space="preserve"> </w:t>
      </w:r>
      <w:r>
        <w:rPr>
          <w:i/>
          <w:spacing w:val="-4"/>
          <w:sz w:val="28"/>
        </w:rPr>
        <w:t>поле</w:t>
      </w:r>
    </w:p>
    <w:p w:rsidR="00414948" w:rsidRDefault="00A74704">
      <w:pPr>
        <w:pStyle w:val="a3"/>
        <w:spacing w:line="327" w:lineRule="exact"/>
        <w:ind w:left="1363" w:firstLine="0"/>
        <w:jc w:val="left"/>
        <w:rPr>
          <w:position w:val="1"/>
        </w:rPr>
      </w:pPr>
      <w:r>
        <w:rPr>
          <w:b/>
        </w:rPr>
        <w:t>Стихотворения</w:t>
      </w:r>
      <w:r>
        <w:rPr>
          <w:b/>
          <w:spacing w:val="-15"/>
        </w:rPr>
        <w:t xml:space="preserve"> </w:t>
      </w:r>
      <w:r>
        <w:rPr>
          <w:position w:val="1"/>
        </w:rPr>
        <w:t>(не</w:t>
      </w:r>
      <w:r>
        <w:rPr>
          <w:spacing w:val="-15"/>
          <w:position w:val="1"/>
        </w:rPr>
        <w:t xml:space="preserve"> </w:t>
      </w:r>
      <w:r>
        <w:rPr>
          <w:position w:val="1"/>
        </w:rPr>
        <w:t>менее</w:t>
      </w:r>
      <w:r>
        <w:rPr>
          <w:spacing w:val="-14"/>
          <w:position w:val="1"/>
        </w:rPr>
        <w:t xml:space="preserve"> </w:t>
      </w:r>
      <w:r>
        <w:rPr>
          <w:position w:val="1"/>
        </w:rPr>
        <w:t>двух).</w:t>
      </w:r>
      <w:r>
        <w:rPr>
          <w:spacing w:val="-14"/>
          <w:position w:val="1"/>
        </w:rPr>
        <w:t xml:space="preserve"> </w:t>
      </w:r>
      <w:r>
        <w:rPr>
          <w:position w:val="1"/>
        </w:rPr>
        <w:t>Например:</w:t>
      </w:r>
      <w:r>
        <w:rPr>
          <w:spacing w:val="-12"/>
          <w:position w:val="1"/>
        </w:rPr>
        <w:t xml:space="preserve"> </w:t>
      </w:r>
      <w:r>
        <w:rPr>
          <w:position w:val="1"/>
        </w:rPr>
        <w:t>И.</w:t>
      </w:r>
      <w:r>
        <w:rPr>
          <w:spacing w:val="-13"/>
          <w:position w:val="1"/>
        </w:rPr>
        <w:t xml:space="preserve"> </w:t>
      </w:r>
      <w:r>
        <w:rPr>
          <w:position w:val="1"/>
        </w:rPr>
        <w:t>С.</w:t>
      </w:r>
      <w:r>
        <w:rPr>
          <w:spacing w:val="-14"/>
          <w:position w:val="1"/>
        </w:rPr>
        <w:t xml:space="preserve"> </w:t>
      </w:r>
      <w:r>
        <w:rPr>
          <w:position w:val="1"/>
        </w:rPr>
        <w:t>Никитин</w:t>
      </w:r>
      <w:r>
        <w:rPr>
          <w:spacing w:val="-17"/>
          <w:position w:val="1"/>
        </w:rPr>
        <w:t xml:space="preserve"> </w:t>
      </w:r>
      <w:r>
        <w:rPr>
          <w:position w:val="1"/>
        </w:rPr>
        <w:t>«Поле»,</w:t>
      </w:r>
      <w:r>
        <w:rPr>
          <w:spacing w:val="-13"/>
          <w:position w:val="1"/>
        </w:rPr>
        <w:t xml:space="preserve"> </w:t>
      </w:r>
      <w:r>
        <w:rPr>
          <w:position w:val="1"/>
        </w:rPr>
        <w:t>И.</w:t>
      </w:r>
      <w:r>
        <w:rPr>
          <w:spacing w:val="-14"/>
          <w:position w:val="1"/>
        </w:rPr>
        <w:t xml:space="preserve"> </w:t>
      </w:r>
      <w:r>
        <w:rPr>
          <w:position w:val="1"/>
        </w:rPr>
        <w:t>А.</w:t>
      </w:r>
      <w:r>
        <w:rPr>
          <w:spacing w:val="-13"/>
          <w:position w:val="1"/>
        </w:rPr>
        <w:t xml:space="preserve"> </w:t>
      </w:r>
      <w:r>
        <w:rPr>
          <w:spacing w:val="-4"/>
          <w:position w:val="1"/>
        </w:rPr>
        <w:t>Гофф</w:t>
      </w:r>
    </w:p>
    <w:p w:rsidR="00414948" w:rsidRDefault="00A74704">
      <w:pPr>
        <w:pStyle w:val="a3"/>
        <w:spacing w:line="317" w:lineRule="exact"/>
        <w:ind w:firstLine="0"/>
        <w:jc w:val="left"/>
      </w:pPr>
      <w:r>
        <w:t>«Русское</w:t>
      </w:r>
      <w:r>
        <w:rPr>
          <w:spacing w:val="-3"/>
        </w:rPr>
        <w:t xml:space="preserve"> </w:t>
      </w:r>
      <w:r>
        <w:t>поле»</w:t>
      </w:r>
      <w:r>
        <w:rPr>
          <w:spacing w:val="-3"/>
        </w:rPr>
        <w:t xml:space="preserve"> </w:t>
      </w:r>
      <w:r>
        <w:t>и</w:t>
      </w:r>
      <w:r>
        <w:rPr>
          <w:spacing w:val="-5"/>
        </w:rPr>
        <w:t xml:space="preserve"> др.</w:t>
      </w:r>
    </w:p>
    <w:p w:rsidR="00414948" w:rsidRDefault="00A74704">
      <w:pPr>
        <w:spacing w:line="329" w:lineRule="exact"/>
        <w:ind w:left="1363"/>
        <w:rPr>
          <w:position w:val="1"/>
          <w:sz w:val="28"/>
        </w:rPr>
      </w:pPr>
      <w:r>
        <w:rPr>
          <w:b/>
          <w:sz w:val="28"/>
        </w:rPr>
        <w:t>Д.</w:t>
      </w:r>
      <w:r>
        <w:rPr>
          <w:b/>
          <w:spacing w:val="-11"/>
          <w:sz w:val="28"/>
        </w:rPr>
        <w:t xml:space="preserve"> </w:t>
      </w:r>
      <w:r>
        <w:rPr>
          <w:b/>
          <w:sz w:val="28"/>
        </w:rPr>
        <w:t>В.</w:t>
      </w:r>
      <w:r>
        <w:rPr>
          <w:b/>
          <w:spacing w:val="-10"/>
          <w:sz w:val="28"/>
        </w:rPr>
        <w:t xml:space="preserve"> </w:t>
      </w:r>
      <w:r>
        <w:rPr>
          <w:b/>
          <w:sz w:val="28"/>
        </w:rPr>
        <w:t>Григорович.</w:t>
      </w:r>
      <w:r>
        <w:rPr>
          <w:b/>
          <w:spacing w:val="-11"/>
          <w:sz w:val="28"/>
        </w:rPr>
        <w:t xml:space="preserve"> </w:t>
      </w:r>
      <w:r>
        <w:rPr>
          <w:position w:val="1"/>
          <w:sz w:val="28"/>
        </w:rPr>
        <w:t>«Пахарь»</w:t>
      </w:r>
      <w:r>
        <w:rPr>
          <w:spacing w:val="-12"/>
          <w:position w:val="1"/>
          <w:sz w:val="28"/>
        </w:rPr>
        <w:t xml:space="preserve"> </w:t>
      </w:r>
      <w:r>
        <w:rPr>
          <w:position w:val="1"/>
          <w:sz w:val="28"/>
        </w:rPr>
        <w:t>(не</w:t>
      </w:r>
      <w:r>
        <w:rPr>
          <w:spacing w:val="-9"/>
          <w:position w:val="1"/>
          <w:sz w:val="28"/>
        </w:rPr>
        <w:t xml:space="preserve"> </w:t>
      </w:r>
      <w:r>
        <w:rPr>
          <w:position w:val="1"/>
          <w:sz w:val="28"/>
        </w:rPr>
        <w:t>менее</w:t>
      </w:r>
      <w:r>
        <w:rPr>
          <w:spacing w:val="-10"/>
          <w:position w:val="1"/>
          <w:sz w:val="28"/>
        </w:rPr>
        <w:t xml:space="preserve"> </w:t>
      </w:r>
      <w:r>
        <w:rPr>
          <w:position w:val="1"/>
          <w:sz w:val="28"/>
        </w:rPr>
        <w:t>одной</w:t>
      </w:r>
      <w:r>
        <w:rPr>
          <w:spacing w:val="-11"/>
          <w:position w:val="1"/>
          <w:sz w:val="28"/>
        </w:rPr>
        <w:t xml:space="preserve"> </w:t>
      </w:r>
      <w:r>
        <w:rPr>
          <w:position w:val="1"/>
          <w:sz w:val="28"/>
        </w:rPr>
        <w:t>главы</w:t>
      </w:r>
      <w:r>
        <w:rPr>
          <w:spacing w:val="-10"/>
          <w:position w:val="1"/>
          <w:sz w:val="28"/>
        </w:rPr>
        <w:t xml:space="preserve"> </w:t>
      </w:r>
      <w:r>
        <w:rPr>
          <w:position w:val="1"/>
          <w:sz w:val="28"/>
        </w:rPr>
        <w:t>по</w:t>
      </w:r>
      <w:r>
        <w:rPr>
          <w:spacing w:val="-8"/>
          <w:position w:val="1"/>
          <w:sz w:val="28"/>
        </w:rPr>
        <w:t xml:space="preserve"> </w:t>
      </w:r>
      <w:r>
        <w:rPr>
          <w:spacing w:val="-2"/>
          <w:position w:val="1"/>
          <w:sz w:val="28"/>
        </w:rPr>
        <w:t>выбору).</w:t>
      </w:r>
    </w:p>
    <w:p w:rsidR="00414948" w:rsidRDefault="00A74704">
      <w:pPr>
        <w:pStyle w:val="2"/>
        <w:spacing w:line="240" w:lineRule="auto"/>
        <w:ind w:right="6140"/>
        <w:jc w:val="left"/>
      </w:pPr>
      <w:r>
        <w:t>Раздел</w:t>
      </w:r>
      <w:r>
        <w:rPr>
          <w:spacing w:val="-13"/>
        </w:rPr>
        <w:t xml:space="preserve"> </w:t>
      </w:r>
      <w:r>
        <w:t>2.</w:t>
      </w:r>
      <w:r>
        <w:rPr>
          <w:spacing w:val="-11"/>
        </w:rPr>
        <w:t xml:space="preserve"> </w:t>
      </w:r>
      <w:r>
        <w:t>Русские</w:t>
      </w:r>
      <w:r>
        <w:rPr>
          <w:spacing w:val="-10"/>
        </w:rPr>
        <w:t xml:space="preserve"> </w:t>
      </w:r>
      <w:r>
        <w:t>традиции Праздники русского мира</w:t>
      </w:r>
    </w:p>
    <w:p w:rsidR="00414948" w:rsidRDefault="00A74704">
      <w:pPr>
        <w:spacing w:line="315" w:lineRule="exact"/>
        <w:ind w:left="1363"/>
        <w:rPr>
          <w:i/>
          <w:sz w:val="28"/>
        </w:rPr>
      </w:pPr>
      <w:r>
        <w:rPr>
          <w:i/>
          <w:spacing w:val="-2"/>
          <w:sz w:val="28"/>
        </w:rPr>
        <w:t>Пасха</w:t>
      </w:r>
    </w:p>
    <w:p w:rsidR="00414948" w:rsidRDefault="00A74704">
      <w:pPr>
        <w:pStyle w:val="a3"/>
        <w:spacing w:before="1" w:line="237" w:lineRule="auto"/>
        <w:ind w:right="651"/>
      </w:pPr>
      <w:r>
        <w:rPr>
          <w:b/>
        </w:rPr>
        <w:t xml:space="preserve">Стихотворения </w:t>
      </w:r>
      <w:r>
        <w:rPr>
          <w:position w:val="1"/>
        </w:rPr>
        <w:t xml:space="preserve">(не менее двух). Например: К. Д. Бальмонт «Благовещенье в </w:t>
      </w:r>
      <w:r>
        <w:t>Москве», А. С. Хомяков «Кремлевская заутреня на Пасху», А. А. Фет «Христос Воскресе!» (П. П. Боткину).</w:t>
      </w:r>
    </w:p>
    <w:p w:rsidR="00414948" w:rsidRDefault="00A74704">
      <w:pPr>
        <w:spacing w:line="328" w:lineRule="exact"/>
        <w:ind w:left="1363"/>
        <w:jc w:val="both"/>
        <w:rPr>
          <w:position w:val="1"/>
          <w:sz w:val="28"/>
        </w:rPr>
      </w:pPr>
      <w:r>
        <w:rPr>
          <w:b/>
          <w:sz w:val="28"/>
        </w:rPr>
        <w:t>А.</w:t>
      </w:r>
      <w:r>
        <w:rPr>
          <w:b/>
          <w:spacing w:val="-2"/>
          <w:sz w:val="28"/>
        </w:rPr>
        <w:t xml:space="preserve"> </w:t>
      </w:r>
      <w:r>
        <w:rPr>
          <w:b/>
          <w:sz w:val="28"/>
        </w:rPr>
        <w:t>П.</w:t>
      </w:r>
      <w:r>
        <w:rPr>
          <w:b/>
          <w:spacing w:val="-1"/>
          <w:sz w:val="28"/>
        </w:rPr>
        <w:t xml:space="preserve"> </w:t>
      </w:r>
      <w:r>
        <w:rPr>
          <w:b/>
          <w:sz w:val="28"/>
        </w:rPr>
        <w:t>Чехов.</w:t>
      </w:r>
      <w:r>
        <w:rPr>
          <w:b/>
          <w:spacing w:val="-2"/>
          <w:sz w:val="28"/>
        </w:rPr>
        <w:t xml:space="preserve"> </w:t>
      </w:r>
      <w:r>
        <w:rPr>
          <w:spacing w:val="-2"/>
          <w:position w:val="1"/>
          <w:sz w:val="28"/>
        </w:rPr>
        <w:t>«Казак».</w:t>
      </w:r>
    </w:p>
    <w:p w:rsidR="00414948" w:rsidRDefault="00A74704">
      <w:pPr>
        <w:pStyle w:val="2"/>
        <w:ind w:left="10" w:right="6693"/>
        <w:jc w:val="center"/>
      </w:pPr>
      <w:r>
        <w:t>Тепло</w:t>
      </w:r>
      <w:r>
        <w:rPr>
          <w:spacing w:val="-8"/>
        </w:rPr>
        <w:t xml:space="preserve"> </w:t>
      </w:r>
      <w:r>
        <w:t>родного</w:t>
      </w:r>
      <w:r>
        <w:rPr>
          <w:spacing w:val="-5"/>
        </w:rPr>
        <w:t xml:space="preserve"> </w:t>
      </w:r>
      <w:r>
        <w:rPr>
          <w:spacing w:val="-4"/>
        </w:rPr>
        <w:t>дома</w:t>
      </w:r>
    </w:p>
    <w:p w:rsidR="00414948" w:rsidRDefault="00A74704">
      <w:pPr>
        <w:spacing w:line="318" w:lineRule="exact"/>
        <w:ind w:right="6693"/>
        <w:jc w:val="center"/>
        <w:rPr>
          <w:i/>
          <w:sz w:val="28"/>
        </w:rPr>
      </w:pPr>
      <w:r>
        <w:rPr>
          <w:i/>
          <w:sz w:val="28"/>
        </w:rPr>
        <w:t>Русские</w:t>
      </w:r>
      <w:r>
        <w:rPr>
          <w:i/>
          <w:spacing w:val="-4"/>
          <w:sz w:val="28"/>
        </w:rPr>
        <w:t xml:space="preserve"> </w:t>
      </w:r>
      <w:r>
        <w:rPr>
          <w:i/>
          <w:spacing w:val="-2"/>
          <w:sz w:val="28"/>
        </w:rPr>
        <w:t>мастера</w:t>
      </w:r>
    </w:p>
    <w:p w:rsidR="00414948" w:rsidRDefault="00A74704">
      <w:pPr>
        <w:spacing w:line="325" w:lineRule="exact"/>
        <w:ind w:left="1363"/>
        <w:rPr>
          <w:position w:val="1"/>
          <w:sz w:val="28"/>
        </w:rPr>
      </w:pPr>
      <w:r>
        <w:rPr>
          <w:b/>
          <w:sz w:val="28"/>
        </w:rPr>
        <w:t>В.</w:t>
      </w:r>
      <w:r>
        <w:rPr>
          <w:b/>
          <w:spacing w:val="-8"/>
          <w:sz w:val="28"/>
        </w:rPr>
        <w:t xml:space="preserve"> </w:t>
      </w:r>
      <w:r>
        <w:rPr>
          <w:b/>
          <w:sz w:val="28"/>
        </w:rPr>
        <w:t>А.</w:t>
      </w:r>
      <w:r>
        <w:rPr>
          <w:b/>
          <w:spacing w:val="-4"/>
          <w:sz w:val="28"/>
        </w:rPr>
        <w:t xml:space="preserve"> </w:t>
      </w:r>
      <w:r>
        <w:rPr>
          <w:b/>
          <w:sz w:val="28"/>
        </w:rPr>
        <w:t>Солоухин.</w:t>
      </w:r>
      <w:r>
        <w:rPr>
          <w:b/>
          <w:spacing w:val="-4"/>
          <w:sz w:val="28"/>
        </w:rPr>
        <w:t xml:space="preserve"> </w:t>
      </w:r>
      <w:r>
        <w:rPr>
          <w:position w:val="1"/>
          <w:sz w:val="28"/>
        </w:rPr>
        <w:t>«Камешки</w:t>
      </w:r>
      <w:r>
        <w:rPr>
          <w:spacing w:val="-3"/>
          <w:position w:val="1"/>
          <w:sz w:val="28"/>
        </w:rPr>
        <w:t xml:space="preserve"> </w:t>
      </w:r>
      <w:r>
        <w:rPr>
          <w:position w:val="1"/>
          <w:sz w:val="28"/>
        </w:rPr>
        <w:t>на</w:t>
      </w:r>
      <w:r>
        <w:rPr>
          <w:spacing w:val="-3"/>
          <w:position w:val="1"/>
          <w:sz w:val="28"/>
        </w:rPr>
        <w:t xml:space="preserve"> </w:t>
      </w:r>
      <w:r>
        <w:rPr>
          <w:position w:val="1"/>
          <w:sz w:val="28"/>
        </w:rPr>
        <w:t>ладони»</w:t>
      </w:r>
      <w:r>
        <w:rPr>
          <w:spacing w:val="-9"/>
          <w:position w:val="1"/>
          <w:sz w:val="28"/>
        </w:rPr>
        <w:t xml:space="preserve"> </w:t>
      </w:r>
      <w:r>
        <w:rPr>
          <w:position w:val="1"/>
          <w:sz w:val="28"/>
        </w:rPr>
        <w:t>(не</w:t>
      </w:r>
      <w:r>
        <w:rPr>
          <w:spacing w:val="-3"/>
          <w:position w:val="1"/>
          <w:sz w:val="28"/>
        </w:rPr>
        <w:t xml:space="preserve"> </w:t>
      </w:r>
      <w:r>
        <w:rPr>
          <w:position w:val="1"/>
          <w:sz w:val="28"/>
        </w:rPr>
        <w:t>менее</w:t>
      </w:r>
      <w:r>
        <w:rPr>
          <w:spacing w:val="-6"/>
          <w:position w:val="1"/>
          <w:sz w:val="28"/>
        </w:rPr>
        <w:t xml:space="preserve"> </w:t>
      </w:r>
      <w:r>
        <w:rPr>
          <w:position w:val="1"/>
          <w:sz w:val="28"/>
        </w:rPr>
        <w:t>двух</w:t>
      </w:r>
      <w:r>
        <w:rPr>
          <w:spacing w:val="-3"/>
          <w:position w:val="1"/>
          <w:sz w:val="28"/>
        </w:rPr>
        <w:t xml:space="preserve"> </w:t>
      </w:r>
      <w:r>
        <w:rPr>
          <w:position w:val="1"/>
          <w:sz w:val="28"/>
        </w:rPr>
        <w:t>миниатюр</w:t>
      </w:r>
      <w:r>
        <w:rPr>
          <w:spacing w:val="-6"/>
          <w:position w:val="1"/>
          <w:sz w:val="28"/>
        </w:rPr>
        <w:t xml:space="preserve"> </w:t>
      </w:r>
      <w:r>
        <w:rPr>
          <w:position w:val="1"/>
          <w:sz w:val="28"/>
        </w:rPr>
        <w:t>по</w:t>
      </w:r>
      <w:r>
        <w:rPr>
          <w:spacing w:val="-2"/>
          <w:position w:val="1"/>
          <w:sz w:val="28"/>
        </w:rPr>
        <w:t xml:space="preserve"> выбору).</w:t>
      </w:r>
    </w:p>
    <w:p w:rsidR="00414948" w:rsidRDefault="00A74704">
      <w:pPr>
        <w:spacing w:line="322" w:lineRule="exact"/>
        <w:ind w:left="1363"/>
        <w:rPr>
          <w:position w:val="1"/>
          <w:sz w:val="28"/>
        </w:rPr>
      </w:pPr>
      <w:r>
        <w:rPr>
          <w:b/>
          <w:sz w:val="28"/>
        </w:rPr>
        <w:t>Ф.</w:t>
      </w:r>
      <w:r>
        <w:rPr>
          <w:b/>
          <w:spacing w:val="-7"/>
          <w:sz w:val="28"/>
        </w:rPr>
        <w:t xml:space="preserve"> </w:t>
      </w:r>
      <w:r>
        <w:rPr>
          <w:b/>
          <w:sz w:val="28"/>
        </w:rPr>
        <w:t>А.</w:t>
      </w:r>
      <w:r>
        <w:rPr>
          <w:b/>
          <w:spacing w:val="-4"/>
          <w:sz w:val="28"/>
        </w:rPr>
        <w:t xml:space="preserve"> </w:t>
      </w:r>
      <w:r>
        <w:rPr>
          <w:b/>
          <w:sz w:val="28"/>
        </w:rPr>
        <w:t>Абрамов.</w:t>
      </w:r>
      <w:r>
        <w:rPr>
          <w:b/>
          <w:spacing w:val="-5"/>
          <w:sz w:val="28"/>
        </w:rPr>
        <w:t xml:space="preserve"> </w:t>
      </w:r>
      <w:r>
        <w:rPr>
          <w:position w:val="1"/>
          <w:sz w:val="28"/>
        </w:rPr>
        <w:t>«Дом»</w:t>
      </w:r>
      <w:r>
        <w:rPr>
          <w:spacing w:val="-5"/>
          <w:position w:val="1"/>
          <w:sz w:val="28"/>
        </w:rPr>
        <w:t xml:space="preserve"> </w:t>
      </w:r>
      <w:r>
        <w:rPr>
          <w:position w:val="1"/>
          <w:sz w:val="28"/>
        </w:rPr>
        <w:t>(один</w:t>
      </w:r>
      <w:r>
        <w:rPr>
          <w:spacing w:val="-3"/>
          <w:position w:val="1"/>
          <w:sz w:val="28"/>
        </w:rPr>
        <w:t xml:space="preserve"> </w:t>
      </w:r>
      <w:r>
        <w:rPr>
          <w:position w:val="1"/>
          <w:sz w:val="28"/>
        </w:rPr>
        <w:t>фрагмент</w:t>
      </w:r>
      <w:r>
        <w:rPr>
          <w:spacing w:val="-7"/>
          <w:position w:val="1"/>
          <w:sz w:val="28"/>
        </w:rPr>
        <w:t xml:space="preserve"> </w:t>
      </w:r>
      <w:r>
        <w:rPr>
          <w:position w:val="1"/>
          <w:sz w:val="28"/>
        </w:rPr>
        <w:t>по</w:t>
      </w:r>
      <w:r>
        <w:rPr>
          <w:spacing w:val="-2"/>
          <w:position w:val="1"/>
          <w:sz w:val="28"/>
        </w:rPr>
        <w:t xml:space="preserve"> выбору).</w:t>
      </w:r>
    </w:p>
    <w:p w:rsidR="00414948" w:rsidRDefault="00A74704">
      <w:pPr>
        <w:pStyle w:val="a3"/>
        <w:spacing w:line="235" w:lineRule="auto"/>
        <w:ind w:right="685"/>
        <w:jc w:val="left"/>
      </w:pPr>
      <w:r>
        <w:rPr>
          <w:b/>
        </w:rPr>
        <w:t xml:space="preserve">Стихотворения </w:t>
      </w:r>
      <w:r>
        <w:rPr>
          <w:position w:val="1"/>
        </w:rPr>
        <w:t xml:space="preserve">(не менее одного). Например: Р. И. Рождественский «О мас- </w:t>
      </w:r>
      <w:r>
        <w:t>терах» и др.</w:t>
      </w:r>
    </w:p>
    <w:p w:rsidR="00414948" w:rsidRDefault="00A74704">
      <w:pPr>
        <w:pStyle w:val="2"/>
        <w:spacing w:before="7" w:line="240" w:lineRule="auto"/>
        <w:ind w:right="4457"/>
        <w:jc w:val="left"/>
      </w:pPr>
      <w:r>
        <w:t>Раздел</w:t>
      </w:r>
      <w:r>
        <w:rPr>
          <w:spacing w:val="-8"/>
        </w:rPr>
        <w:t xml:space="preserve"> </w:t>
      </w:r>
      <w:r>
        <w:t>3.</w:t>
      </w:r>
      <w:r>
        <w:rPr>
          <w:spacing w:val="-6"/>
        </w:rPr>
        <w:t xml:space="preserve"> </w:t>
      </w:r>
      <w:r>
        <w:t>Русский</w:t>
      </w:r>
      <w:r>
        <w:rPr>
          <w:spacing w:val="-6"/>
        </w:rPr>
        <w:t xml:space="preserve"> </w:t>
      </w:r>
      <w:r>
        <w:t>характер</w:t>
      </w:r>
      <w:r>
        <w:rPr>
          <w:spacing w:val="-4"/>
        </w:rPr>
        <w:t xml:space="preserve"> </w:t>
      </w:r>
      <w:r>
        <w:t>—</w:t>
      </w:r>
      <w:r>
        <w:rPr>
          <w:spacing w:val="-6"/>
        </w:rPr>
        <w:t xml:space="preserve"> </w:t>
      </w:r>
      <w:r>
        <w:t>русская</w:t>
      </w:r>
      <w:r>
        <w:rPr>
          <w:spacing w:val="-8"/>
        </w:rPr>
        <w:t xml:space="preserve"> </w:t>
      </w:r>
      <w:r>
        <w:t>душа Не до ордена — была бы Родина</w:t>
      </w:r>
    </w:p>
    <w:p w:rsidR="00414948" w:rsidRDefault="00A74704">
      <w:pPr>
        <w:spacing w:line="315" w:lineRule="exact"/>
        <w:ind w:left="1363"/>
        <w:rPr>
          <w:i/>
          <w:sz w:val="28"/>
        </w:rPr>
      </w:pPr>
      <w:r>
        <w:rPr>
          <w:i/>
          <w:sz w:val="28"/>
        </w:rPr>
        <w:t>На</w:t>
      </w:r>
      <w:r>
        <w:rPr>
          <w:i/>
          <w:spacing w:val="-5"/>
          <w:sz w:val="28"/>
        </w:rPr>
        <w:t xml:space="preserve"> </w:t>
      </w:r>
      <w:r>
        <w:rPr>
          <w:i/>
          <w:sz w:val="28"/>
        </w:rPr>
        <w:t>Первой</w:t>
      </w:r>
      <w:r>
        <w:rPr>
          <w:i/>
          <w:spacing w:val="-4"/>
          <w:sz w:val="28"/>
        </w:rPr>
        <w:t xml:space="preserve"> </w:t>
      </w:r>
      <w:r>
        <w:rPr>
          <w:i/>
          <w:sz w:val="28"/>
        </w:rPr>
        <w:t>мировой</w:t>
      </w:r>
      <w:r>
        <w:rPr>
          <w:i/>
          <w:spacing w:val="-4"/>
          <w:sz w:val="28"/>
        </w:rPr>
        <w:t xml:space="preserve"> </w:t>
      </w:r>
      <w:r>
        <w:rPr>
          <w:i/>
          <w:spacing w:val="-2"/>
          <w:sz w:val="28"/>
        </w:rPr>
        <w:t>войне</w:t>
      </w:r>
    </w:p>
    <w:p w:rsidR="00414948" w:rsidRDefault="00A74704">
      <w:pPr>
        <w:pStyle w:val="a3"/>
        <w:spacing w:before="3" w:line="235" w:lineRule="auto"/>
        <w:jc w:val="left"/>
      </w:pPr>
      <w:r>
        <w:rPr>
          <w:b/>
        </w:rPr>
        <w:t>Стихотворения</w:t>
      </w:r>
      <w:r>
        <w:rPr>
          <w:b/>
          <w:spacing w:val="33"/>
        </w:rPr>
        <w:t xml:space="preserve"> </w:t>
      </w:r>
      <w:r>
        <w:rPr>
          <w:position w:val="1"/>
        </w:rPr>
        <w:t>(не менее двух). Например: С. М. Городецкий</w:t>
      </w:r>
      <w:r>
        <w:rPr>
          <w:spacing w:val="33"/>
          <w:position w:val="1"/>
        </w:rPr>
        <w:t xml:space="preserve"> </w:t>
      </w:r>
      <w:r>
        <w:rPr>
          <w:position w:val="1"/>
        </w:rPr>
        <w:t xml:space="preserve">«Воздушный </w:t>
      </w:r>
      <w:r>
        <w:t>витязь», Н. С. Гумилёв «Наступление», «Война» и др.</w:t>
      </w:r>
    </w:p>
    <w:p w:rsidR="00414948" w:rsidRDefault="00414948">
      <w:pPr>
        <w:pStyle w:val="a3"/>
        <w:spacing w:line="235" w:lineRule="auto"/>
        <w:jc w:val="left"/>
        <w:sectPr w:rsidR="00414948">
          <w:pgSz w:w="11910" w:h="16840"/>
          <w:pgMar w:top="340" w:right="141" w:bottom="700" w:left="283" w:header="0" w:footer="458" w:gutter="0"/>
          <w:cols w:space="720"/>
        </w:sectPr>
      </w:pPr>
    </w:p>
    <w:p w:rsidR="00414948" w:rsidRDefault="00A74704">
      <w:pPr>
        <w:spacing w:before="56" w:line="332" w:lineRule="exact"/>
        <w:ind w:left="1363"/>
        <w:jc w:val="both"/>
        <w:rPr>
          <w:position w:val="1"/>
          <w:sz w:val="28"/>
        </w:rPr>
      </w:pPr>
      <w:r>
        <w:rPr>
          <w:b/>
          <w:sz w:val="28"/>
        </w:rPr>
        <w:t>М.</w:t>
      </w:r>
      <w:r>
        <w:rPr>
          <w:b/>
          <w:spacing w:val="-5"/>
          <w:sz w:val="28"/>
        </w:rPr>
        <w:t xml:space="preserve"> </w:t>
      </w:r>
      <w:r>
        <w:rPr>
          <w:b/>
          <w:sz w:val="28"/>
        </w:rPr>
        <w:t>М.</w:t>
      </w:r>
      <w:r>
        <w:rPr>
          <w:b/>
          <w:spacing w:val="-4"/>
          <w:sz w:val="28"/>
        </w:rPr>
        <w:t xml:space="preserve"> </w:t>
      </w:r>
      <w:r>
        <w:rPr>
          <w:b/>
          <w:sz w:val="28"/>
        </w:rPr>
        <w:t>Пришвин.</w:t>
      </w:r>
      <w:r>
        <w:rPr>
          <w:b/>
          <w:spacing w:val="-5"/>
          <w:sz w:val="28"/>
        </w:rPr>
        <w:t xml:space="preserve"> </w:t>
      </w:r>
      <w:r>
        <w:rPr>
          <w:position w:val="1"/>
          <w:sz w:val="28"/>
        </w:rPr>
        <w:t>«Голубая</w:t>
      </w:r>
      <w:r>
        <w:rPr>
          <w:spacing w:val="-3"/>
          <w:position w:val="1"/>
          <w:sz w:val="28"/>
        </w:rPr>
        <w:t xml:space="preserve"> </w:t>
      </w:r>
      <w:r>
        <w:rPr>
          <w:spacing w:val="-2"/>
          <w:position w:val="1"/>
          <w:sz w:val="28"/>
        </w:rPr>
        <w:t>стрекоза».</w:t>
      </w:r>
    </w:p>
    <w:p w:rsidR="00414948" w:rsidRDefault="00A74704">
      <w:pPr>
        <w:pStyle w:val="2"/>
      </w:pPr>
      <w:r>
        <w:t>Загадки</w:t>
      </w:r>
      <w:r>
        <w:rPr>
          <w:spacing w:val="-7"/>
        </w:rPr>
        <w:t xml:space="preserve"> </w:t>
      </w:r>
      <w:r>
        <w:t>русской</w:t>
      </w:r>
      <w:r>
        <w:rPr>
          <w:spacing w:val="-7"/>
        </w:rPr>
        <w:t xml:space="preserve"> </w:t>
      </w:r>
      <w:r>
        <w:rPr>
          <w:spacing w:val="-4"/>
        </w:rPr>
        <w:t>души</w:t>
      </w:r>
    </w:p>
    <w:p w:rsidR="00414948" w:rsidRDefault="00A74704">
      <w:pPr>
        <w:spacing w:line="317" w:lineRule="exact"/>
        <w:ind w:left="1363"/>
        <w:jc w:val="both"/>
        <w:rPr>
          <w:i/>
          <w:sz w:val="28"/>
        </w:rPr>
      </w:pPr>
      <w:r>
        <w:rPr>
          <w:i/>
          <w:sz w:val="28"/>
        </w:rPr>
        <w:t>Долюшка</w:t>
      </w:r>
      <w:r>
        <w:rPr>
          <w:i/>
          <w:spacing w:val="-8"/>
          <w:sz w:val="28"/>
        </w:rPr>
        <w:t xml:space="preserve"> </w:t>
      </w:r>
      <w:r>
        <w:rPr>
          <w:i/>
          <w:spacing w:val="-2"/>
          <w:sz w:val="28"/>
        </w:rPr>
        <w:t>женская</w:t>
      </w:r>
    </w:p>
    <w:p w:rsidR="00414948" w:rsidRDefault="00A74704">
      <w:pPr>
        <w:pStyle w:val="a3"/>
        <w:spacing w:line="237" w:lineRule="auto"/>
        <w:ind w:right="649"/>
      </w:pPr>
      <w:r>
        <w:rPr>
          <w:b/>
        </w:rPr>
        <w:t>Стихотворения</w:t>
      </w:r>
      <w:r>
        <w:rPr>
          <w:b/>
          <w:spacing w:val="-13"/>
        </w:rPr>
        <w:t xml:space="preserve"> </w:t>
      </w:r>
      <w:r>
        <w:rPr>
          <w:position w:val="1"/>
        </w:rPr>
        <w:t>(не</w:t>
      </w:r>
      <w:r>
        <w:rPr>
          <w:spacing w:val="-16"/>
          <w:position w:val="1"/>
        </w:rPr>
        <w:t xml:space="preserve"> </w:t>
      </w:r>
      <w:r>
        <w:rPr>
          <w:position w:val="1"/>
        </w:rPr>
        <w:t>менее</w:t>
      </w:r>
      <w:r>
        <w:rPr>
          <w:spacing w:val="-16"/>
          <w:position w:val="1"/>
        </w:rPr>
        <w:t xml:space="preserve"> </w:t>
      </w:r>
      <w:r>
        <w:rPr>
          <w:position w:val="1"/>
        </w:rPr>
        <w:t>двух).</w:t>
      </w:r>
      <w:r>
        <w:rPr>
          <w:spacing w:val="-14"/>
          <w:position w:val="1"/>
        </w:rPr>
        <w:t xml:space="preserve"> </w:t>
      </w:r>
      <w:r>
        <w:rPr>
          <w:position w:val="1"/>
        </w:rPr>
        <w:t>Например:</w:t>
      </w:r>
      <w:r>
        <w:rPr>
          <w:spacing w:val="-13"/>
          <w:position w:val="1"/>
        </w:rPr>
        <w:t xml:space="preserve"> </w:t>
      </w:r>
      <w:r>
        <w:rPr>
          <w:position w:val="1"/>
        </w:rPr>
        <w:t>Ф.</w:t>
      </w:r>
      <w:r>
        <w:rPr>
          <w:spacing w:val="-14"/>
          <w:position w:val="1"/>
        </w:rPr>
        <w:t xml:space="preserve"> </w:t>
      </w:r>
      <w:r>
        <w:rPr>
          <w:position w:val="1"/>
        </w:rPr>
        <w:t>И.</w:t>
      </w:r>
      <w:r>
        <w:rPr>
          <w:spacing w:val="-14"/>
          <w:position w:val="1"/>
        </w:rPr>
        <w:t xml:space="preserve"> </w:t>
      </w:r>
      <w:r>
        <w:rPr>
          <w:position w:val="1"/>
        </w:rPr>
        <w:t>Тютчев</w:t>
      </w:r>
      <w:r>
        <w:rPr>
          <w:spacing w:val="-14"/>
          <w:position w:val="1"/>
        </w:rPr>
        <w:t xml:space="preserve"> </w:t>
      </w:r>
      <w:r>
        <w:rPr>
          <w:position w:val="1"/>
        </w:rPr>
        <w:t>«Русской</w:t>
      </w:r>
      <w:r>
        <w:rPr>
          <w:spacing w:val="-13"/>
          <w:position w:val="1"/>
        </w:rPr>
        <w:t xml:space="preserve"> </w:t>
      </w:r>
      <w:r>
        <w:rPr>
          <w:position w:val="1"/>
        </w:rPr>
        <w:t xml:space="preserve">женщине», </w:t>
      </w:r>
      <w:r>
        <w:t>Н. А. Некрасов «Внимая ужасам войны…», Ю. В. Друнина «И откуда вдруг бе- рутся силы…», В. М. Тушнова «Вот говорят: Россия…» и др.</w:t>
      </w:r>
    </w:p>
    <w:p w:rsidR="00414948" w:rsidRDefault="00A74704">
      <w:pPr>
        <w:spacing w:line="328" w:lineRule="exact"/>
        <w:ind w:left="1363"/>
        <w:jc w:val="both"/>
        <w:rPr>
          <w:position w:val="1"/>
          <w:sz w:val="28"/>
        </w:rPr>
      </w:pPr>
      <w:r>
        <w:rPr>
          <w:b/>
          <w:sz w:val="28"/>
        </w:rPr>
        <w:t>Ф.</w:t>
      </w:r>
      <w:r>
        <w:rPr>
          <w:b/>
          <w:spacing w:val="-5"/>
          <w:sz w:val="28"/>
        </w:rPr>
        <w:t xml:space="preserve"> </w:t>
      </w:r>
      <w:r>
        <w:rPr>
          <w:b/>
          <w:sz w:val="28"/>
        </w:rPr>
        <w:t>А.</w:t>
      </w:r>
      <w:r>
        <w:rPr>
          <w:b/>
          <w:spacing w:val="-4"/>
          <w:sz w:val="28"/>
        </w:rPr>
        <w:t xml:space="preserve"> </w:t>
      </w:r>
      <w:r>
        <w:rPr>
          <w:b/>
          <w:sz w:val="28"/>
        </w:rPr>
        <w:t>Абрамов.</w:t>
      </w:r>
      <w:r>
        <w:rPr>
          <w:b/>
          <w:spacing w:val="-5"/>
          <w:sz w:val="28"/>
        </w:rPr>
        <w:t xml:space="preserve"> </w:t>
      </w:r>
      <w:r>
        <w:rPr>
          <w:position w:val="1"/>
          <w:sz w:val="28"/>
        </w:rPr>
        <w:t>«Золотые</w:t>
      </w:r>
      <w:r>
        <w:rPr>
          <w:spacing w:val="-4"/>
          <w:position w:val="1"/>
          <w:sz w:val="28"/>
        </w:rPr>
        <w:t xml:space="preserve"> </w:t>
      </w:r>
      <w:r>
        <w:rPr>
          <w:spacing w:val="-2"/>
          <w:position w:val="1"/>
          <w:sz w:val="28"/>
        </w:rPr>
        <w:t>руки».</w:t>
      </w:r>
    </w:p>
    <w:p w:rsidR="00414948" w:rsidRDefault="00A74704">
      <w:pPr>
        <w:pStyle w:val="2"/>
        <w:spacing w:before="2"/>
      </w:pPr>
      <w:r>
        <w:t>О</w:t>
      </w:r>
      <w:r>
        <w:rPr>
          <w:spacing w:val="-3"/>
        </w:rPr>
        <w:t xml:space="preserve"> </w:t>
      </w:r>
      <w:r>
        <w:t>ваших</w:t>
      </w:r>
      <w:r>
        <w:rPr>
          <w:spacing w:val="-1"/>
        </w:rPr>
        <w:t xml:space="preserve"> </w:t>
      </w:r>
      <w:r>
        <w:rPr>
          <w:spacing w:val="-2"/>
        </w:rPr>
        <w:t>ровесниках</w:t>
      </w:r>
    </w:p>
    <w:p w:rsidR="00414948" w:rsidRDefault="00A74704">
      <w:pPr>
        <w:spacing w:line="317" w:lineRule="exact"/>
        <w:ind w:left="1363"/>
        <w:jc w:val="both"/>
        <w:rPr>
          <w:i/>
          <w:sz w:val="28"/>
        </w:rPr>
      </w:pPr>
      <w:r>
        <w:rPr>
          <w:i/>
          <w:sz w:val="28"/>
        </w:rPr>
        <w:t>Взрослые</w:t>
      </w:r>
      <w:r>
        <w:rPr>
          <w:i/>
          <w:spacing w:val="-7"/>
          <w:sz w:val="28"/>
        </w:rPr>
        <w:t xml:space="preserve"> </w:t>
      </w:r>
      <w:r>
        <w:rPr>
          <w:i/>
          <w:sz w:val="28"/>
        </w:rPr>
        <w:t>детские</w:t>
      </w:r>
      <w:r>
        <w:rPr>
          <w:i/>
          <w:spacing w:val="-7"/>
          <w:sz w:val="28"/>
        </w:rPr>
        <w:t xml:space="preserve"> </w:t>
      </w:r>
      <w:r>
        <w:rPr>
          <w:i/>
          <w:spacing w:val="-2"/>
          <w:sz w:val="28"/>
        </w:rPr>
        <w:t>проблемы</w:t>
      </w:r>
    </w:p>
    <w:p w:rsidR="00414948" w:rsidRDefault="00A74704">
      <w:pPr>
        <w:spacing w:line="324" w:lineRule="exact"/>
        <w:ind w:left="1363"/>
        <w:jc w:val="both"/>
        <w:rPr>
          <w:position w:val="1"/>
          <w:sz w:val="28"/>
        </w:rPr>
      </w:pPr>
      <w:r>
        <w:rPr>
          <w:b/>
          <w:sz w:val="28"/>
        </w:rPr>
        <w:t>А.</w:t>
      </w:r>
      <w:r>
        <w:rPr>
          <w:b/>
          <w:spacing w:val="-5"/>
          <w:sz w:val="28"/>
        </w:rPr>
        <w:t xml:space="preserve"> </w:t>
      </w:r>
      <w:r>
        <w:rPr>
          <w:b/>
          <w:sz w:val="28"/>
        </w:rPr>
        <w:t>С.</w:t>
      </w:r>
      <w:r>
        <w:rPr>
          <w:b/>
          <w:spacing w:val="-4"/>
          <w:sz w:val="28"/>
        </w:rPr>
        <w:t xml:space="preserve"> </w:t>
      </w:r>
      <w:r>
        <w:rPr>
          <w:b/>
          <w:sz w:val="28"/>
        </w:rPr>
        <w:t>Игнатова.</w:t>
      </w:r>
      <w:r>
        <w:rPr>
          <w:b/>
          <w:spacing w:val="-4"/>
          <w:sz w:val="28"/>
        </w:rPr>
        <w:t xml:space="preserve"> </w:t>
      </w:r>
      <w:r>
        <w:rPr>
          <w:position w:val="1"/>
          <w:sz w:val="28"/>
        </w:rPr>
        <w:t>«Джинн</w:t>
      </w:r>
      <w:r>
        <w:rPr>
          <w:spacing w:val="-3"/>
          <w:position w:val="1"/>
          <w:sz w:val="28"/>
        </w:rPr>
        <w:t xml:space="preserve"> </w:t>
      </w:r>
      <w:r>
        <w:rPr>
          <w:spacing w:val="-2"/>
          <w:position w:val="1"/>
          <w:sz w:val="28"/>
        </w:rPr>
        <w:t>Сева».</w:t>
      </w:r>
    </w:p>
    <w:p w:rsidR="00414948" w:rsidRDefault="00A74704">
      <w:pPr>
        <w:pStyle w:val="a3"/>
        <w:spacing w:line="235" w:lineRule="auto"/>
        <w:ind w:right="648"/>
      </w:pPr>
      <w:r>
        <w:rPr>
          <w:b/>
        </w:rPr>
        <w:t xml:space="preserve">Н. Н. Назаркин. </w:t>
      </w:r>
      <w:r>
        <w:rPr>
          <w:position w:val="1"/>
        </w:rPr>
        <w:t xml:space="preserve">«Изумрудная рыбка» (не менее двух глав по выбору, напри- </w:t>
      </w:r>
      <w:r>
        <w:t>мер, «Изумрудная рыбка», «Ах, миледи!», «Про личную жизнь»).</w:t>
      </w:r>
    </w:p>
    <w:p w:rsidR="00414948" w:rsidRDefault="00A74704">
      <w:pPr>
        <w:pStyle w:val="2"/>
        <w:spacing w:before="7" w:line="321" w:lineRule="exact"/>
      </w:pPr>
      <w:r>
        <w:t>Лишь</w:t>
      </w:r>
      <w:r>
        <w:rPr>
          <w:spacing w:val="-5"/>
        </w:rPr>
        <w:t xml:space="preserve"> </w:t>
      </w:r>
      <w:r>
        <w:t>слову</w:t>
      </w:r>
      <w:r>
        <w:rPr>
          <w:spacing w:val="-4"/>
        </w:rPr>
        <w:t xml:space="preserve"> </w:t>
      </w:r>
      <w:r>
        <w:t>жизнь</w:t>
      </w:r>
      <w:r>
        <w:rPr>
          <w:spacing w:val="-4"/>
        </w:rPr>
        <w:t xml:space="preserve"> дана</w:t>
      </w:r>
    </w:p>
    <w:p w:rsidR="00414948" w:rsidRDefault="00A74704">
      <w:pPr>
        <w:spacing w:line="318" w:lineRule="exact"/>
        <w:ind w:left="1363"/>
        <w:jc w:val="both"/>
        <w:rPr>
          <w:i/>
          <w:sz w:val="28"/>
        </w:rPr>
      </w:pPr>
      <w:r>
        <w:rPr>
          <w:i/>
          <w:sz w:val="28"/>
        </w:rPr>
        <w:t>Такого</w:t>
      </w:r>
      <w:r>
        <w:rPr>
          <w:i/>
          <w:spacing w:val="-5"/>
          <w:sz w:val="28"/>
        </w:rPr>
        <w:t xml:space="preserve"> </w:t>
      </w:r>
      <w:r>
        <w:rPr>
          <w:i/>
          <w:sz w:val="28"/>
        </w:rPr>
        <w:t>языка</w:t>
      </w:r>
      <w:r>
        <w:rPr>
          <w:i/>
          <w:spacing w:val="-3"/>
          <w:sz w:val="28"/>
        </w:rPr>
        <w:t xml:space="preserve"> </w:t>
      </w:r>
      <w:r>
        <w:rPr>
          <w:i/>
          <w:sz w:val="28"/>
        </w:rPr>
        <w:t>на</w:t>
      </w:r>
      <w:r>
        <w:rPr>
          <w:i/>
          <w:spacing w:val="-2"/>
          <w:sz w:val="28"/>
        </w:rPr>
        <w:t xml:space="preserve"> </w:t>
      </w:r>
      <w:r>
        <w:rPr>
          <w:i/>
          <w:sz w:val="28"/>
        </w:rPr>
        <w:t>свете</w:t>
      </w:r>
      <w:r>
        <w:rPr>
          <w:i/>
          <w:spacing w:val="-4"/>
          <w:sz w:val="28"/>
        </w:rPr>
        <w:t xml:space="preserve"> </w:t>
      </w:r>
      <w:r>
        <w:rPr>
          <w:i/>
          <w:sz w:val="28"/>
        </w:rPr>
        <w:t>не</w:t>
      </w:r>
      <w:r>
        <w:rPr>
          <w:i/>
          <w:spacing w:val="-4"/>
          <w:sz w:val="28"/>
        </w:rPr>
        <w:t xml:space="preserve"> </w:t>
      </w:r>
      <w:r>
        <w:rPr>
          <w:i/>
          <w:spacing w:val="-2"/>
          <w:sz w:val="28"/>
        </w:rPr>
        <w:t>бывало</w:t>
      </w:r>
    </w:p>
    <w:p w:rsidR="00414948" w:rsidRDefault="00A74704">
      <w:pPr>
        <w:pStyle w:val="a3"/>
        <w:spacing w:before="3" w:line="235" w:lineRule="auto"/>
        <w:ind w:right="655"/>
      </w:pPr>
      <w:r>
        <w:rPr>
          <w:b/>
        </w:rPr>
        <w:t xml:space="preserve">Стихотворения </w:t>
      </w:r>
      <w:r>
        <w:rPr>
          <w:position w:val="1"/>
        </w:rPr>
        <w:t xml:space="preserve">(не менее одного). Например: Вс. Рождественский «В родной </w:t>
      </w:r>
      <w:r>
        <w:t>поэзии совсем не старовер…» и др.</w:t>
      </w:r>
    </w:p>
    <w:p w:rsidR="00414948" w:rsidRDefault="00A74704">
      <w:pPr>
        <w:pStyle w:val="1"/>
        <w:numPr>
          <w:ilvl w:val="0"/>
          <w:numId w:val="198"/>
        </w:numPr>
        <w:tabs>
          <w:tab w:val="left" w:pos="1346"/>
        </w:tabs>
        <w:spacing w:before="7" w:line="322" w:lineRule="exact"/>
        <w:ind w:left="1346" w:hanging="211"/>
        <w:jc w:val="both"/>
      </w:pPr>
      <w:r>
        <w:rPr>
          <w:spacing w:val="-2"/>
        </w:rPr>
        <w:t>КЛАСС</w:t>
      </w:r>
    </w:p>
    <w:p w:rsidR="00414948" w:rsidRDefault="00A74704">
      <w:pPr>
        <w:pStyle w:val="2"/>
        <w:jc w:val="left"/>
      </w:pPr>
      <w:r>
        <w:t>Раздел</w:t>
      </w:r>
      <w:r>
        <w:rPr>
          <w:spacing w:val="-5"/>
        </w:rPr>
        <w:t xml:space="preserve"> </w:t>
      </w:r>
      <w:r>
        <w:t>1.</w:t>
      </w:r>
      <w:r>
        <w:rPr>
          <w:spacing w:val="-3"/>
        </w:rPr>
        <w:t xml:space="preserve"> </w:t>
      </w:r>
      <w:r>
        <w:t>Россия</w:t>
      </w:r>
      <w:r>
        <w:rPr>
          <w:spacing w:val="-3"/>
        </w:rPr>
        <w:t xml:space="preserve"> </w:t>
      </w:r>
      <w:r>
        <w:t>—</w:t>
      </w:r>
      <w:r>
        <w:rPr>
          <w:spacing w:val="-5"/>
        </w:rPr>
        <w:t xml:space="preserve"> </w:t>
      </w:r>
      <w:r>
        <w:t>Родина</w:t>
      </w:r>
      <w:r>
        <w:rPr>
          <w:spacing w:val="-1"/>
        </w:rPr>
        <w:t xml:space="preserve"> </w:t>
      </w:r>
      <w:r>
        <w:rPr>
          <w:spacing w:val="-5"/>
        </w:rPr>
        <w:t>моя</w:t>
      </w:r>
    </w:p>
    <w:p w:rsidR="00414948" w:rsidRDefault="00A74704">
      <w:pPr>
        <w:spacing w:line="317" w:lineRule="exact"/>
        <w:ind w:left="1363"/>
        <w:rPr>
          <w:i/>
          <w:sz w:val="28"/>
        </w:rPr>
      </w:pPr>
      <w:r>
        <w:rPr>
          <w:i/>
          <w:sz w:val="28"/>
        </w:rPr>
        <w:t>Легендарный</w:t>
      </w:r>
      <w:r>
        <w:rPr>
          <w:i/>
          <w:spacing w:val="-7"/>
          <w:sz w:val="28"/>
        </w:rPr>
        <w:t xml:space="preserve"> </w:t>
      </w:r>
      <w:r>
        <w:rPr>
          <w:i/>
          <w:sz w:val="28"/>
        </w:rPr>
        <w:t>герой</w:t>
      </w:r>
      <w:r>
        <w:rPr>
          <w:i/>
          <w:spacing w:val="-4"/>
          <w:sz w:val="28"/>
        </w:rPr>
        <w:t xml:space="preserve"> </w:t>
      </w:r>
      <w:r>
        <w:rPr>
          <w:i/>
          <w:sz w:val="28"/>
        </w:rPr>
        <w:t>земли</w:t>
      </w:r>
      <w:r>
        <w:rPr>
          <w:i/>
          <w:spacing w:val="-8"/>
          <w:sz w:val="28"/>
        </w:rPr>
        <w:t xml:space="preserve"> </w:t>
      </w:r>
      <w:r>
        <w:rPr>
          <w:i/>
          <w:sz w:val="28"/>
        </w:rPr>
        <w:t>русской</w:t>
      </w:r>
      <w:r>
        <w:rPr>
          <w:i/>
          <w:spacing w:val="-5"/>
          <w:sz w:val="28"/>
        </w:rPr>
        <w:t xml:space="preserve"> </w:t>
      </w:r>
      <w:r>
        <w:rPr>
          <w:i/>
          <w:sz w:val="28"/>
        </w:rPr>
        <w:t>Иван</w:t>
      </w:r>
      <w:r>
        <w:rPr>
          <w:i/>
          <w:spacing w:val="-7"/>
          <w:sz w:val="28"/>
        </w:rPr>
        <w:t xml:space="preserve"> </w:t>
      </w:r>
      <w:r>
        <w:rPr>
          <w:i/>
          <w:spacing w:val="-2"/>
          <w:sz w:val="28"/>
        </w:rPr>
        <w:t>Сусанин</w:t>
      </w:r>
    </w:p>
    <w:p w:rsidR="00414948" w:rsidRDefault="00A74704">
      <w:pPr>
        <w:pStyle w:val="a3"/>
        <w:spacing w:line="237" w:lineRule="auto"/>
        <w:jc w:val="left"/>
      </w:pPr>
      <w:r>
        <w:rPr>
          <w:b/>
        </w:rPr>
        <w:t xml:space="preserve">Стихотворения </w:t>
      </w:r>
      <w:r>
        <w:rPr>
          <w:position w:val="1"/>
        </w:rPr>
        <w:t xml:space="preserve">(не менее одного). Например: С. Н. Марков «Сусанин», О. А. </w:t>
      </w:r>
      <w:r>
        <w:t>Ильина «Во время грозного и злого поединка…» и др.</w:t>
      </w:r>
    </w:p>
    <w:p w:rsidR="00414948" w:rsidRDefault="00A74704">
      <w:pPr>
        <w:spacing w:line="327" w:lineRule="exact"/>
        <w:ind w:left="1363"/>
        <w:rPr>
          <w:position w:val="1"/>
          <w:sz w:val="28"/>
        </w:rPr>
      </w:pPr>
      <w:r>
        <w:rPr>
          <w:b/>
          <w:sz w:val="28"/>
        </w:rPr>
        <w:t>П.</w:t>
      </w:r>
      <w:r>
        <w:rPr>
          <w:b/>
          <w:spacing w:val="-4"/>
          <w:sz w:val="28"/>
        </w:rPr>
        <w:t xml:space="preserve"> </w:t>
      </w:r>
      <w:r>
        <w:rPr>
          <w:b/>
          <w:sz w:val="28"/>
        </w:rPr>
        <w:t>Н.</w:t>
      </w:r>
      <w:r>
        <w:rPr>
          <w:b/>
          <w:spacing w:val="-4"/>
          <w:sz w:val="28"/>
        </w:rPr>
        <w:t xml:space="preserve"> </w:t>
      </w:r>
      <w:r>
        <w:rPr>
          <w:b/>
          <w:sz w:val="28"/>
        </w:rPr>
        <w:t>Полевой.</w:t>
      </w:r>
      <w:r>
        <w:rPr>
          <w:b/>
          <w:spacing w:val="-4"/>
          <w:sz w:val="28"/>
        </w:rPr>
        <w:t xml:space="preserve"> </w:t>
      </w:r>
      <w:r>
        <w:rPr>
          <w:position w:val="1"/>
          <w:sz w:val="28"/>
        </w:rPr>
        <w:t>«Избранник</w:t>
      </w:r>
      <w:r>
        <w:rPr>
          <w:spacing w:val="-3"/>
          <w:position w:val="1"/>
          <w:sz w:val="28"/>
        </w:rPr>
        <w:t xml:space="preserve"> </w:t>
      </w:r>
      <w:r>
        <w:rPr>
          <w:position w:val="1"/>
          <w:sz w:val="28"/>
        </w:rPr>
        <w:t>Божий»</w:t>
      </w:r>
      <w:r>
        <w:rPr>
          <w:spacing w:val="-4"/>
          <w:position w:val="1"/>
          <w:sz w:val="28"/>
        </w:rPr>
        <w:t xml:space="preserve"> </w:t>
      </w:r>
      <w:r>
        <w:rPr>
          <w:position w:val="1"/>
          <w:sz w:val="28"/>
        </w:rPr>
        <w:t>(не</w:t>
      </w:r>
      <w:r>
        <w:rPr>
          <w:spacing w:val="-5"/>
          <w:position w:val="1"/>
          <w:sz w:val="28"/>
        </w:rPr>
        <w:t xml:space="preserve"> </w:t>
      </w:r>
      <w:r>
        <w:rPr>
          <w:position w:val="1"/>
          <w:sz w:val="28"/>
        </w:rPr>
        <w:t>менее</w:t>
      </w:r>
      <w:r>
        <w:rPr>
          <w:spacing w:val="-6"/>
          <w:position w:val="1"/>
          <w:sz w:val="28"/>
        </w:rPr>
        <w:t xml:space="preserve"> </w:t>
      </w:r>
      <w:r>
        <w:rPr>
          <w:position w:val="1"/>
          <w:sz w:val="28"/>
        </w:rPr>
        <w:t>двух</w:t>
      </w:r>
      <w:r>
        <w:rPr>
          <w:spacing w:val="-2"/>
          <w:position w:val="1"/>
          <w:sz w:val="28"/>
        </w:rPr>
        <w:t xml:space="preserve"> </w:t>
      </w:r>
      <w:r>
        <w:rPr>
          <w:position w:val="1"/>
          <w:sz w:val="28"/>
        </w:rPr>
        <w:t>глав</w:t>
      </w:r>
      <w:r>
        <w:rPr>
          <w:spacing w:val="-4"/>
          <w:position w:val="1"/>
          <w:sz w:val="28"/>
        </w:rPr>
        <w:t xml:space="preserve"> </w:t>
      </w:r>
      <w:r>
        <w:rPr>
          <w:position w:val="1"/>
          <w:sz w:val="28"/>
        </w:rPr>
        <w:t>по</w:t>
      </w:r>
      <w:r>
        <w:rPr>
          <w:spacing w:val="-5"/>
          <w:position w:val="1"/>
          <w:sz w:val="28"/>
        </w:rPr>
        <w:t xml:space="preserve"> </w:t>
      </w:r>
      <w:r>
        <w:rPr>
          <w:spacing w:val="-2"/>
          <w:position w:val="1"/>
          <w:sz w:val="28"/>
        </w:rPr>
        <w:t>выбору).</w:t>
      </w:r>
    </w:p>
    <w:p w:rsidR="00414948" w:rsidRDefault="00A74704">
      <w:pPr>
        <w:pStyle w:val="2"/>
        <w:jc w:val="left"/>
      </w:pPr>
      <w:r>
        <w:t>Города</w:t>
      </w:r>
      <w:r>
        <w:rPr>
          <w:spacing w:val="-4"/>
        </w:rPr>
        <w:t xml:space="preserve"> </w:t>
      </w:r>
      <w:r>
        <w:t>земли</w:t>
      </w:r>
      <w:r>
        <w:rPr>
          <w:spacing w:val="-4"/>
        </w:rPr>
        <w:t xml:space="preserve"> </w:t>
      </w:r>
      <w:r>
        <w:rPr>
          <w:spacing w:val="-2"/>
        </w:rPr>
        <w:t>русской</w:t>
      </w:r>
    </w:p>
    <w:p w:rsidR="00414948" w:rsidRDefault="00A74704">
      <w:pPr>
        <w:spacing w:line="317" w:lineRule="exact"/>
        <w:ind w:left="1363"/>
        <w:jc w:val="both"/>
        <w:rPr>
          <w:i/>
          <w:sz w:val="28"/>
        </w:rPr>
      </w:pPr>
      <w:r>
        <w:rPr>
          <w:i/>
          <w:sz w:val="28"/>
        </w:rPr>
        <w:t>По</w:t>
      </w:r>
      <w:r>
        <w:rPr>
          <w:i/>
          <w:spacing w:val="-4"/>
          <w:sz w:val="28"/>
        </w:rPr>
        <w:t xml:space="preserve"> </w:t>
      </w:r>
      <w:r>
        <w:rPr>
          <w:i/>
          <w:sz w:val="28"/>
        </w:rPr>
        <w:t>Золотому</w:t>
      </w:r>
      <w:r>
        <w:rPr>
          <w:i/>
          <w:spacing w:val="-3"/>
          <w:sz w:val="28"/>
        </w:rPr>
        <w:t xml:space="preserve"> </w:t>
      </w:r>
      <w:r>
        <w:rPr>
          <w:i/>
          <w:spacing w:val="-2"/>
          <w:sz w:val="28"/>
        </w:rPr>
        <w:t>кольцу</w:t>
      </w:r>
    </w:p>
    <w:p w:rsidR="00414948" w:rsidRDefault="00A74704">
      <w:pPr>
        <w:pStyle w:val="a3"/>
        <w:ind w:right="648"/>
      </w:pPr>
      <w:r>
        <w:rPr>
          <w:b/>
        </w:rPr>
        <w:t>Стихотворения</w:t>
      </w:r>
      <w:r>
        <w:rPr>
          <w:b/>
          <w:spacing w:val="-4"/>
        </w:rPr>
        <w:t xml:space="preserve"> </w:t>
      </w:r>
      <w:r>
        <w:rPr>
          <w:position w:val="1"/>
        </w:rPr>
        <w:t>(не</w:t>
      </w:r>
      <w:r>
        <w:rPr>
          <w:spacing w:val="-5"/>
          <w:position w:val="1"/>
        </w:rPr>
        <w:t xml:space="preserve"> </w:t>
      </w:r>
      <w:r>
        <w:rPr>
          <w:position w:val="1"/>
        </w:rPr>
        <w:t>менее</w:t>
      </w:r>
      <w:r>
        <w:rPr>
          <w:spacing w:val="-3"/>
          <w:position w:val="1"/>
        </w:rPr>
        <w:t xml:space="preserve"> </w:t>
      </w:r>
      <w:r>
        <w:rPr>
          <w:position w:val="1"/>
        </w:rPr>
        <w:t>трёх).</w:t>
      </w:r>
      <w:r>
        <w:rPr>
          <w:spacing w:val="-4"/>
          <w:position w:val="1"/>
        </w:rPr>
        <w:t xml:space="preserve"> </w:t>
      </w:r>
      <w:r>
        <w:rPr>
          <w:position w:val="1"/>
        </w:rPr>
        <w:t>Например:</w:t>
      </w:r>
      <w:r>
        <w:rPr>
          <w:spacing w:val="-2"/>
          <w:position w:val="1"/>
        </w:rPr>
        <w:t xml:space="preserve"> </w:t>
      </w:r>
      <w:r>
        <w:rPr>
          <w:position w:val="1"/>
        </w:rPr>
        <w:t>Ф.</w:t>
      </w:r>
      <w:r>
        <w:rPr>
          <w:spacing w:val="-4"/>
          <w:position w:val="1"/>
        </w:rPr>
        <w:t xml:space="preserve"> </w:t>
      </w:r>
      <w:r>
        <w:rPr>
          <w:position w:val="1"/>
        </w:rPr>
        <w:t>К.</w:t>
      </w:r>
      <w:r>
        <w:rPr>
          <w:spacing w:val="-5"/>
          <w:position w:val="1"/>
        </w:rPr>
        <w:t xml:space="preserve"> </w:t>
      </w:r>
      <w:r>
        <w:rPr>
          <w:position w:val="1"/>
        </w:rPr>
        <w:t>Сологуб</w:t>
      </w:r>
      <w:r>
        <w:rPr>
          <w:spacing w:val="-5"/>
          <w:position w:val="1"/>
        </w:rPr>
        <w:t xml:space="preserve"> </w:t>
      </w:r>
      <w:r>
        <w:rPr>
          <w:position w:val="1"/>
        </w:rPr>
        <w:t>«Сквозь</w:t>
      </w:r>
      <w:r>
        <w:rPr>
          <w:spacing w:val="-5"/>
          <w:position w:val="1"/>
        </w:rPr>
        <w:t xml:space="preserve"> </w:t>
      </w:r>
      <w:r>
        <w:rPr>
          <w:position w:val="1"/>
        </w:rPr>
        <w:t>туман</w:t>
      </w:r>
      <w:r>
        <w:rPr>
          <w:spacing w:val="-3"/>
          <w:position w:val="1"/>
        </w:rPr>
        <w:t xml:space="preserve"> </w:t>
      </w:r>
      <w:r>
        <w:rPr>
          <w:position w:val="1"/>
        </w:rPr>
        <w:t xml:space="preserve">едва </w:t>
      </w:r>
      <w:r>
        <w:t>заметный…», М. А. Кузмин «Я знаю вас не понаслышке…», И. И. Кобзев «По- ездка в Суздаль», В. А. Степанов «Золотое кольцо» и др.</w:t>
      </w:r>
    </w:p>
    <w:p w:rsidR="00414948" w:rsidRDefault="00A74704">
      <w:pPr>
        <w:pStyle w:val="2"/>
        <w:spacing w:line="320" w:lineRule="exact"/>
      </w:pPr>
      <w:r>
        <w:t>Родные</w:t>
      </w:r>
      <w:r>
        <w:rPr>
          <w:spacing w:val="-6"/>
        </w:rPr>
        <w:t xml:space="preserve"> </w:t>
      </w:r>
      <w:r>
        <w:rPr>
          <w:spacing w:val="-2"/>
        </w:rPr>
        <w:t>просторы</w:t>
      </w:r>
    </w:p>
    <w:p w:rsidR="00414948" w:rsidRDefault="00A74704">
      <w:pPr>
        <w:spacing w:line="317" w:lineRule="exact"/>
        <w:ind w:left="1363"/>
        <w:jc w:val="both"/>
        <w:rPr>
          <w:i/>
          <w:sz w:val="28"/>
        </w:rPr>
      </w:pPr>
      <w:r>
        <w:rPr>
          <w:i/>
          <w:sz w:val="28"/>
        </w:rPr>
        <w:t>Волга</w:t>
      </w:r>
      <w:r>
        <w:rPr>
          <w:i/>
          <w:spacing w:val="-4"/>
          <w:sz w:val="28"/>
        </w:rPr>
        <w:t xml:space="preserve"> </w:t>
      </w:r>
      <w:r>
        <w:rPr>
          <w:i/>
          <w:sz w:val="28"/>
        </w:rPr>
        <w:t>—</w:t>
      </w:r>
      <w:r>
        <w:rPr>
          <w:i/>
          <w:spacing w:val="-4"/>
          <w:sz w:val="28"/>
        </w:rPr>
        <w:t xml:space="preserve"> </w:t>
      </w:r>
      <w:r>
        <w:rPr>
          <w:i/>
          <w:sz w:val="28"/>
        </w:rPr>
        <w:t>русская</w:t>
      </w:r>
      <w:r>
        <w:rPr>
          <w:i/>
          <w:spacing w:val="-4"/>
          <w:sz w:val="28"/>
        </w:rPr>
        <w:t xml:space="preserve"> река</w:t>
      </w:r>
    </w:p>
    <w:p w:rsidR="00414948" w:rsidRDefault="00A74704">
      <w:pPr>
        <w:spacing w:before="1" w:line="235" w:lineRule="auto"/>
        <w:ind w:left="1135" w:right="645" w:firstLine="228"/>
        <w:jc w:val="both"/>
        <w:rPr>
          <w:sz w:val="28"/>
        </w:rPr>
      </w:pPr>
      <w:r>
        <w:rPr>
          <w:b/>
          <w:sz w:val="28"/>
        </w:rPr>
        <w:t xml:space="preserve">Русские народные песни о Волге </w:t>
      </w:r>
      <w:r>
        <w:rPr>
          <w:position w:val="1"/>
          <w:sz w:val="28"/>
        </w:rPr>
        <w:t xml:space="preserve">(одна по выбору). Например: «Уж ты, Вол- </w:t>
      </w:r>
      <w:r>
        <w:rPr>
          <w:sz w:val="28"/>
        </w:rPr>
        <w:t>га-река, Волга-матушка!..», «Вниз по матушке по Волге…» и др.</w:t>
      </w:r>
    </w:p>
    <w:p w:rsidR="00414948" w:rsidRDefault="00A74704">
      <w:pPr>
        <w:pStyle w:val="a3"/>
        <w:ind w:right="652"/>
      </w:pPr>
      <w:r>
        <w:rPr>
          <w:b/>
        </w:rPr>
        <w:t>Стихотворения</w:t>
      </w:r>
      <w:r>
        <w:rPr>
          <w:b/>
          <w:spacing w:val="-9"/>
        </w:rPr>
        <w:t xml:space="preserve"> </w:t>
      </w:r>
      <w:r>
        <w:rPr>
          <w:position w:val="1"/>
        </w:rPr>
        <w:t>(не</w:t>
      </w:r>
      <w:r>
        <w:rPr>
          <w:spacing w:val="-11"/>
          <w:position w:val="1"/>
        </w:rPr>
        <w:t xml:space="preserve"> </w:t>
      </w:r>
      <w:r>
        <w:rPr>
          <w:position w:val="1"/>
        </w:rPr>
        <w:t>менее</w:t>
      </w:r>
      <w:r>
        <w:rPr>
          <w:spacing w:val="-8"/>
          <w:position w:val="1"/>
        </w:rPr>
        <w:t xml:space="preserve"> </w:t>
      </w:r>
      <w:r>
        <w:rPr>
          <w:position w:val="1"/>
        </w:rPr>
        <w:t>двух).</w:t>
      </w:r>
      <w:r>
        <w:rPr>
          <w:spacing w:val="-9"/>
          <w:position w:val="1"/>
        </w:rPr>
        <w:t xml:space="preserve"> </w:t>
      </w:r>
      <w:r>
        <w:rPr>
          <w:position w:val="1"/>
        </w:rPr>
        <w:t>Например:</w:t>
      </w:r>
      <w:r>
        <w:rPr>
          <w:spacing w:val="-8"/>
          <w:position w:val="1"/>
        </w:rPr>
        <w:t xml:space="preserve"> </w:t>
      </w:r>
      <w:r>
        <w:rPr>
          <w:position w:val="1"/>
        </w:rPr>
        <w:t>Н.</w:t>
      </w:r>
      <w:r>
        <w:rPr>
          <w:spacing w:val="-9"/>
          <w:position w:val="1"/>
        </w:rPr>
        <w:t xml:space="preserve"> </w:t>
      </w:r>
      <w:r>
        <w:rPr>
          <w:position w:val="1"/>
        </w:rPr>
        <w:t>А.</w:t>
      </w:r>
      <w:r>
        <w:rPr>
          <w:spacing w:val="-7"/>
          <w:position w:val="1"/>
        </w:rPr>
        <w:t xml:space="preserve"> </w:t>
      </w:r>
      <w:r>
        <w:rPr>
          <w:position w:val="1"/>
        </w:rPr>
        <w:t>Некрасов</w:t>
      </w:r>
      <w:r>
        <w:rPr>
          <w:spacing w:val="-9"/>
          <w:position w:val="1"/>
        </w:rPr>
        <w:t xml:space="preserve"> </w:t>
      </w:r>
      <w:r>
        <w:rPr>
          <w:position w:val="1"/>
        </w:rPr>
        <w:t>«Люблю</w:t>
      </w:r>
      <w:r>
        <w:rPr>
          <w:spacing w:val="-9"/>
          <w:position w:val="1"/>
        </w:rPr>
        <w:t xml:space="preserve"> </w:t>
      </w:r>
      <w:r>
        <w:rPr>
          <w:position w:val="1"/>
        </w:rPr>
        <w:t>я</w:t>
      </w:r>
      <w:r>
        <w:rPr>
          <w:spacing w:val="-8"/>
          <w:position w:val="1"/>
        </w:rPr>
        <w:t xml:space="preserve"> </w:t>
      </w:r>
      <w:r>
        <w:rPr>
          <w:position w:val="1"/>
        </w:rPr>
        <w:t xml:space="preserve">краткой </w:t>
      </w:r>
      <w:r>
        <w:t>той</w:t>
      </w:r>
      <w:r>
        <w:rPr>
          <w:spacing w:val="-5"/>
        </w:rPr>
        <w:t xml:space="preserve"> </w:t>
      </w:r>
      <w:r>
        <w:t>поры…»</w:t>
      </w:r>
      <w:r>
        <w:rPr>
          <w:spacing w:val="-3"/>
        </w:rPr>
        <w:t xml:space="preserve"> </w:t>
      </w:r>
      <w:r>
        <w:t>(из</w:t>
      </w:r>
      <w:r>
        <w:rPr>
          <w:spacing w:val="-5"/>
        </w:rPr>
        <w:t xml:space="preserve"> </w:t>
      </w:r>
      <w:r>
        <w:t>поэмы</w:t>
      </w:r>
      <w:r>
        <w:rPr>
          <w:spacing w:val="-2"/>
        </w:rPr>
        <w:t xml:space="preserve"> </w:t>
      </w:r>
      <w:r>
        <w:t>«Горе</w:t>
      </w:r>
      <w:r>
        <w:rPr>
          <w:spacing w:val="-5"/>
        </w:rPr>
        <w:t xml:space="preserve"> </w:t>
      </w:r>
      <w:r>
        <w:t>старого</w:t>
      </w:r>
      <w:r>
        <w:rPr>
          <w:spacing w:val="-1"/>
        </w:rPr>
        <w:t xml:space="preserve"> </w:t>
      </w:r>
      <w:r>
        <w:t>Наума»),</w:t>
      </w:r>
      <w:r>
        <w:rPr>
          <w:spacing w:val="-3"/>
        </w:rPr>
        <w:t xml:space="preserve"> </w:t>
      </w:r>
      <w:r>
        <w:t>В.</w:t>
      </w:r>
      <w:r>
        <w:rPr>
          <w:spacing w:val="-4"/>
        </w:rPr>
        <w:t xml:space="preserve"> </w:t>
      </w:r>
      <w:r>
        <w:t>С.</w:t>
      </w:r>
      <w:r>
        <w:rPr>
          <w:spacing w:val="-4"/>
        </w:rPr>
        <w:t xml:space="preserve"> </w:t>
      </w:r>
      <w:r>
        <w:t>Высоцкий</w:t>
      </w:r>
      <w:r>
        <w:rPr>
          <w:spacing w:val="-2"/>
        </w:rPr>
        <w:t xml:space="preserve"> </w:t>
      </w:r>
      <w:r>
        <w:t>«Песня</w:t>
      </w:r>
      <w:r>
        <w:rPr>
          <w:spacing w:val="-5"/>
        </w:rPr>
        <w:t xml:space="preserve"> </w:t>
      </w:r>
      <w:r>
        <w:t>о</w:t>
      </w:r>
      <w:r>
        <w:rPr>
          <w:spacing w:val="-1"/>
        </w:rPr>
        <w:t xml:space="preserve"> </w:t>
      </w:r>
      <w:r>
        <w:t>Волге» и др.</w:t>
      </w:r>
    </w:p>
    <w:p w:rsidR="00414948" w:rsidRDefault="00A74704">
      <w:pPr>
        <w:spacing w:line="323" w:lineRule="exact"/>
        <w:ind w:left="1363"/>
        <w:jc w:val="both"/>
        <w:rPr>
          <w:position w:val="1"/>
          <w:sz w:val="28"/>
        </w:rPr>
      </w:pPr>
      <w:r>
        <w:rPr>
          <w:b/>
          <w:sz w:val="28"/>
        </w:rPr>
        <w:t>В.</w:t>
      </w:r>
      <w:r>
        <w:rPr>
          <w:b/>
          <w:spacing w:val="-6"/>
          <w:sz w:val="28"/>
        </w:rPr>
        <w:t xml:space="preserve"> </w:t>
      </w:r>
      <w:r>
        <w:rPr>
          <w:b/>
          <w:sz w:val="28"/>
        </w:rPr>
        <w:t>В.</w:t>
      </w:r>
      <w:r>
        <w:rPr>
          <w:b/>
          <w:spacing w:val="-5"/>
          <w:sz w:val="28"/>
        </w:rPr>
        <w:t xml:space="preserve"> </w:t>
      </w:r>
      <w:r>
        <w:rPr>
          <w:b/>
          <w:sz w:val="28"/>
        </w:rPr>
        <w:t>Розанов.</w:t>
      </w:r>
      <w:r>
        <w:rPr>
          <w:b/>
          <w:spacing w:val="-4"/>
          <w:sz w:val="28"/>
        </w:rPr>
        <w:t xml:space="preserve"> </w:t>
      </w:r>
      <w:r>
        <w:rPr>
          <w:position w:val="1"/>
          <w:sz w:val="28"/>
        </w:rPr>
        <w:t>«Русский</w:t>
      </w:r>
      <w:r>
        <w:rPr>
          <w:spacing w:val="-3"/>
          <w:position w:val="1"/>
          <w:sz w:val="28"/>
        </w:rPr>
        <w:t xml:space="preserve"> </w:t>
      </w:r>
      <w:r>
        <w:rPr>
          <w:position w:val="1"/>
          <w:sz w:val="28"/>
        </w:rPr>
        <w:t>Нил»</w:t>
      </w:r>
      <w:r>
        <w:rPr>
          <w:spacing w:val="-4"/>
          <w:position w:val="1"/>
          <w:sz w:val="28"/>
        </w:rPr>
        <w:t xml:space="preserve"> </w:t>
      </w:r>
      <w:r>
        <w:rPr>
          <w:position w:val="1"/>
          <w:sz w:val="28"/>
        </w:rPr>
        <w:t>(один</w:t>
      </w:r>
      <w:r>
        <w:rPr>
          <w:spacing w:val="-3"/>
          <w:position w:val="1"/>
          <w:sz w:val="28"/>
        </w:rPr>
        <w:t xml:space="preserve"> </w:t>
      </w:r>
      <w:r>
        <w:rPr>
          <w:position w:val="1"/>
          <w:sz w:val="28"/>
        </w:rPr>
        <w:t>фрагмент</w:t>
      </w:r>
      <w:r>
        <w:rPr>
          <w:spacing w:val="-7"/>
          <w:position w:val="1"/>
          <w:sz w:val="28"/>
        </w:rPr>
        <w:t xml:space="preserve"> </w:t>
      </w:r>
      <w:r>
        <w:rPr>
          <w:position w:val="1"/>
          <w:sz w:val="28"/>
        </w:rPr>
        <w:t>по</w:t>
      </w:r>
      <w:r>
        <w:rPr>
          <w:spacing w:val="-2"/>
          <w:position w:val="1"/>
          <w:sz w:val="28"/>
        </w:rPr>
        <w:t xml:space="preserve"> выбору).</w:t>
      </w:r>
    </w:p>
    <w:p w:rsidR="00414948" w:rsidRDefault="00A74704">
      <w:pPr>
        <w:pStyle w:val="2"/>
        <w:spacing w:line="240" w:lineRule="auto"/>
        <w:ind w:right="6850"/>
      </w:pPr>
      <w:r>
        <w:t>Раздел</w:t>
      </w:r>
      <w:r>
        <w:rPr>
          <w:spacing w:val="-13"/>
        </w:rPr>
        <w:t xml:space="preserve"> </w:t>
      </w:r>
      <w:r>
        <w:t>2.</w:t>
      </w:r>
      <w:r>
        <w:rPr>
          <w:spacing w:val="-11"/>
        </w:rPr>
        <w:t xml:space="preserve"> </w:t>
      </w:r>
      <w:r>
        <w:t>Русские</w:t>
      </w:r>
      <w:r>
        <w:rPr>
          <w:spacing w:val="-10"/>
        </w:rPr>
        <w:t xml:space="preserve"> </w:t>
      </w:r>
      <w:r>
        <w:t>традиции Праздники русского мира</w:t>
      </w:r>
    </w:p>
    <w:p w:rsidR="00414948" w:rsidRDefault="00A74704">
      <w:pPr>
        <w:spacing w:line="314" w:lineRule="exact"/>
        <w:ind w:left="1363"/>
        <w:rPr>
          <w:i/>
          <w:sz w:val="28"/>
        </w:rPr>
      </w:pPr>
      <w:r>
        <w:rPr>
          <w:i/>
          <w:spacing w:val="-2"/>
          <w:sz w:val="28"/>
        </w:rPr>
        <w:t>Троица</w:t>
      </w:r>
    </w:p>
    <w:p w:rsidR="00414948" w:rsidRDefault="00A74704">
      <w:pPr>
        <w:pStyle w:val="a3"/>
        <w:ind w:right="656"/>
      </w:pPr>
      <w:r>
        <w:rPr>
          <w:b/>
        </w:rPr>
        <w:t xml:space="preserve">Стихотворения </w:t>
      </w:r>
      <w:r>
        <w:rPr>
          <w:position w:val="1"/>
        </w:rPr>
        <w:t xml:space="preserve">(не менее двух). Например: И. А. Бунин «Троица», С. А. </w:t>
      </w:r>
      <w:r>
        <w:t>Есенин «Троицыно утро, утренний канон…», Н. И. Рыленков «Возможно ль высказать без слов…» и др.</w:t>
      </w:r>
    </w:p>
    <w:p w:rsidR="00414948" w:rsidRDefault="00A74704">
      <w:pPr>
        <w:spacing w:line="324" w:lineRule="exact"/>
        <w:ind w:left="1363"/>
        <w:jc w:val="both"/>
        <w:rPr>
          <w:position w:val="1"/>
          <w:sz w:val="28"/>
        </w:rPr>
      </w:pPr>
      <w:r>
        <w:rPr>
          <w:b/>
          <w:sz w:val="28"/>
        </w:rPr>
        <w:t>И.</w:t>
      </w:r>
      <w:r>
        <w:rPr>
          <w:b/>
          <w:spacing w:val="-5"/>
          <w:sz w:val="28"/>
        </w:rPr>
        <w:t xml:space="preserve"> </w:t>
      </w:r>
      <w:r>
        <w:rPr>
          <w:b/>
          <w:sz w:val="28"/>
        </w:rPr>
        <w:t>А.</w:t>
      </w:r>
      <w:r>
        <w:rPr>
          <w:b/>
          <w:spacing w:val="-4"/>
          <w:sz w:val="28"/>
        </w:rPr>
        <w:t xml:space="preserve"> </w:t>
      </w:r>
      <w:r>
        <w:rPr>
          <w:b/>
          <w:sz w:val="28"/>
        </w:rPr>
        <w:t>Новиков.</w:t>
      </w:r>
      <w:r>
        <w:rPr>
          <w:b/>
          <w:spacing w:val="-6"/>
          <w:sz w:val="28"/>
        </w:rPr>
        <w:t xml:space="preserve"> </w:t>
      </w:r>
      <w:r>
        <w:rPr>
          <w:position w:val="1"/>
          <w:sz w:val="28"/>
        </w:rPr>
        <w:t>«Троицкая</w:t>
      </w:r>
      <w:r>
        <w:rPr>
          <w:spacing w:val="-3"/>
          <w:position w:val="1"/>
          <w:sz w:val="28"/>
        </w:rPr>
        <w:t xml:space="preserve"> </w:t>
      </w:r>
      <w:r>
        <w:rPr>
          <w:spacing w:val="-2"/>
          <w:position w:val="1"/>
          <w:sz w:val="28"/>
        </w:rPr>
        <w:t>кукушка».</w:t>
      </w:r>
    </w:p>
    <w:p w:rsidR="00414948" w:rsidRDefault="00A74704">
      <w:pPr>
        <w:pStyle w:val="2"/>
      </w:pPr>
      <w:r>
        <w:t>Тепло</w:t>
      </w:r>
      <w:r>
        <w:rPr>
          <w:spacing w:val="-8"/>
        </w:rPr>
        <w:t xml:space="preserve"> </w:t>
      </w:r>
      <w:r>
        <w:t>родного</w:t>
      </w:r>
      <w:r>
        <w:rPr>
          <w:spacing w:val="-5"/>
        </w:rPr>
        <w:t xml:space="preserve"> </w:t>
      </w:r>
      <w:r>
        <w:rPr>
          <w:spacing w:val="-4"/>
        </w:rPr>
        <w:t>дома</w:t>
      </w:r>
    </w:p>
    <w:p w:rsidR="00414948" w:rsidRDefault="00A74704">
      <w:pPr>
        <w:spacing w:line="317" w:lineRule="exact"/>
        <w:ind w:left="1363"/>
        <w:rPr>
          <w:i/>
          <w:sz w:val="28"/>
        </w:rPr>
      </w:pPr>
      <w:r>
        <w:rPr>
          <w:i/>
          <w:sz w:val="28"/>
        </w:rPr>
        <w:t>Родство</w:t>
      </w:r>
      <w:r>
        <w:rPr>
          <w:i/>
          <w:spacing w:val="-5"/>
          <w:sz w:val="28"/>
        </w:rPr>
        <w:t xml:space="preserve"> душ</w:t>
      </w:r>
    </w:p>
    <w:p w:rsidR="00414948" w:rsidRDefault="00A74704">
      <w:pPr>
        <w:spacing w:line="324" w:lineRule="exact"/>
        <w:ind w:left="1363"/>
        <w:rPr>
          <w:position w:val="1"/>
          <w:sz w:val="28"/>
        </w:rPr>
      </w:pPr>
      <w:r>
        <w:rPr>
          <w:b/>
          <w:sz w:val="28"/>
        </w:rPr>
        <w:t>Ф.</w:t>
      </w:r>
      <w:r>
        <w:rPr>
          <w:b/>
          <w:spacing w:val="-3"/>
          <w:sz w:val="28"/>
        </w:rPr>
        <w:t xml:space="preserve"> </w:t>
      </w:r>
      <w:r>
        <w:rPr>
          <w:b/>
          <w:sz w:val="28"/>
        </w:rPr>
        <w:t>А.</w:t>
      </w:r>
      <w:r>
        <w:rPr>
          <w:b/>
          <w:spacing w:val="-3"/>
          <w:sz w:val="28"/>
        </w:rPr>
        <w:t xml:space="preserve"> </w:t>
      </w:r>
      <w:r>
        <w:rPr>
          <w:b/>
          <w:sz w:val="28"/>
        </w:rPr>
        <w:t>Абрамов.</w:t>
      </w:r>
      <w:r>
        <w:rPr>
          <w:b/>
          <w:spacing w:val="-2"/>
          <w:sz w:val="28"/>
        </w:rPr>
        <w:t xml:space="preserve"> </w:t>
      </w:r>
      <w:r>
        <w:rPr>
          <w:spacing w:val="-2"/>
          <w:position w:val="1"/>
          <w:sz w:val="28"/>
        </w:rPr>
        <w:t>«Валенки».</w:t>
      </w:r>
    </w:p>
    <w:p w:rsidR="00414948" w:rsidRDefault="00A74704">
      <w:pPr>
        <w:spacing w:line="327" w:lineRule="exact"/>
        <w:ind w:left="1363"/>
        <w:rPr>
          <w:position w:val="1"/>
          <w:sz w:val="28"/>
        </w:rPr>
      </w:pPr>
      <w:r>
        <w:rPr>
          <w:b/>
          <w:sz w:val="28"/>
        </w:rPr>
        <w:t>Т.</w:t>
      </w:r>
      <w:r>
        <w:rPr>
          <w:b/>
          <w:spacing w:val="-7"/>
          <w:sz w:val="28"/>
        </w:rPr>
        <w:t xml:space="preserve"> </w:t>
      </w:r>
      <w:r>
        <w:rPr>
          <w:b/>
          <w:sz w:val="28"/>
        </w:rPr>
        <w:t>В.</w:t>
      </w:r>
      <w:r>
        <w:rPr>
          <w:b/>
          <w:spacing w:val="-5"/>
          <w:sz w:val="28"/>
        </w:rPr>
        <w:t xml:space="preserve"> </w:t>
      </w:r>
      <w:r>
        <w:rPr>
          <w:b/>
          <w:sz w:val="28"/>
        </w:rPr>
        <w:t>Михеева.</w:t>
      </w:r>
      <w:r>
        <w:rPr>
          <w:b/>
          <w:spacing w:val="-3"/>
          <w:sz w:val="28"/>
        </w:rPr>
        <w:t xml:space="preserve"> </w:t>
      </w:r>
      <w:r>
        <w:rPr>
          <w:position w:val="1"/>
          <w:sz w:val="28"/>
        </w:rPr>
        <w:t>«Не</w:t>
      </w:r>
      <w:r>
        <w:rPr>
          <w:spacing w:val="-3"/>
          <w:position w:val="1"/>
          <w:sz w:val="28"/>
        </w:rPr>
        <w:t xml:space="preserve"> </w:t>
      </w:r>
      <w:r>
        <w:rPr>
          <w:position w:val="1"/>
          <w:sz w:val="28"/>
        </w:rPr>
        <w:t>предавай</w:t>
      </w:r>
      <w:r>
        <w:rPr>
          <w:spacing w:val="-2"/>
          <w:position w:val="1"/>
          <w:sz w:val="28"/>
        </w:rPr>
        <w:t xml:space="preserve"> </w:t>
      </w:r>
      <w:r>
        <w:rPr>
          <w:position w:val="1"/>
          <w:sz w:val="28"/>
        </w:rPr>
        <w:t>меня!»</w:t>
      </w:r>
      <w:r>
        <w:rPr>
          <w:spacing w:val="-5"/>
          <w:position w:val="1"/>
          <w:sz w:val="28"/>
        </w:rPr>
        <w:t xml:space="preserve"> </w:t>
      </w:r>
      <w:r>
        <w:rPr>
          <w:position w:val="1"/>
          <w:sz w:val="28"/>
        </w:rPr>
        <w:t>(две</w:t>
      </w:r>
      <w:r>
        <w:rPr>
          <w:spacing w:val="-2"/>
          <w:position w:val="1"/>
          <w:sz w:val="28"/>
        </w:rPr>
        <w:t xml:space="preserve"> </w:t>
      </w:r>
      <w:r>
        <w:rPr>
          <w:position w:val="1"/>
          <w:sz w:val="28"/>
        </w:rPr>
        <w:t>главы</w:t>
      </w:r>
      <w:r>
        <w:rPr>
          <w:spacing w:val="-3"/>
          <w:position w:val="1"/>
          <w:sz w:val="28"/>
        </w:rPr>
        <w:t xml:space="preserve"> </w:t>
      </w:r>
      <w:r>
        <w:rPr>
          <w:position w:val="1"/>
          <w:sz w:val="28"/>
        </w:rPr>
        <w:t>по</w:t>
      </w:r>
      <w:r>
        <w:rPr>
          <w:spacing w:val="-1"/>
          <w:position w:val="1"/>
          <w:sz w:val="28"/>
        </w:rPr>
        <w:t xml:space="preserve"> </w:t>
      </w:r>
      <w:r>
        <w:rPr>
          <w:spacing w:val="-2"/>
          <w:position w:val="1"/>
          <w:sz w:val="28"/>
        </w:rPr>
        <w:t>выбору).</w:t>
      </w:r>
    </w:p>
    <w:p w:rsidR="00414948" w:rsidRDefault="00414948">
      <w:pPr>
        <w:spacing w:line="327" w:lineRule="exact"/>
        <w:rPr>
          <w:position w:val="1"/>
          <w:sz w:val="28"/>
        </w:rPr>
        <w:sectPr w:rsidR="00414948">
          <w:pgSz w:w="11910" w:h="16840"/>
          <w:pgMar w:top="340" w:right="141" w:bottom="700" w:left="283" w:header="0" w:footer="458" w:gutter="0"/>
          <w:cols w:space="720"/>
        </w:sectPr>
      </w:pPr>
    </w:p>
    <w:p w:rsidR="00414948" w:rsidRDefault="00A74704">
      <w:pPr>
        <w:pStyle w:val="2"/>
        <w:spacing w:before="66" w:line="240" w:lineRule="auto"/>
        <w:ind w:right="4457"/>
        <w:jc w:val="left"/>
      </w:pPr>
      <w:r>
        <w:t>Раздел</w:t>
      </w:r>
      <w:r>
        <w:rPr>
          <w:spacing w:val="-8"/>
        </w:rPr>
        <w:t xml:space="preserve"> </w:t>
      </w:r>
      <w:r>
        <w:t>3.</w:t>
      </w:r>
      <w:r>
        <w:rPr>
          <w:spacing w:val="-6"/>
        </w:rPr>
        <w:t xml:space="preserve"> </w:t>
      </w:r>
      <w:r>
        <w:t>Русский</w:t>
      </w:r>
      <w:r>
        <w:rPr>
          <w:spacing w:val="-6"/>
        </w:rPr>
        <w:t xml:space="preserve"> </w:t>
      </w:r>
      <w:r>
        <w:t>характер</w:t>
      </w:r>
      <w:r>
        <w:rPr>
          <w:spacing w:val="-4"/>
        </w:rPr>
        <w:t xml:space="preserve"> </w:t>
      </w:r>
      <w:r>
        <w:t>—</w:t>
      </w:r>
      <w:r>
        <w:rPr>
          <w:spacing w:val="-6"/>
        </w:rPr>
        <w:t xml:space="preserve"> </w:t>
      </w:r>
      <w:r>
        <w:t>русская</w:t>
      </w:r>
      <w:r>
        <w:rPr>
          <w:spacing w:val="-8"/>
        </w:rPr>
        <w:t xml:space="preserve"> </w:t>
      </w:r>
      <w:r>
        <w:t>душа Не до ордена — была бы Родина</w:t>
      </w:r>
    </w:p>
    <w:p w:rsidR="00414948" w:rsidRDefault="00A74704">
      <w:pPr>
        <w:spacing w:line="314" w:lineRule="exact"/>
        <w:ind w:left="1363"/>
        <w:rPr>
          <w:i/>
          <w:sz w:val="28"/>
        </w:rPr>
      </w:pPr>
      <w:r>
        <w:rPr>
          <w:i/>
          <w:sz w:val="28"/>
        </w:rPr>
        <w:t>Дети</w:t>
      </w:r>
      <w:r>
        <w:rPr>
          <w:i/>
          <w:spacing w:val="-2"/>
          <w:sz w:val="28"/>
        </w:rPr>
        <w:t xml:space="preserve"> </w:t>
      </w:r>
      <w:r>
        <w:rPr>
          <w:i/>
          <w:sz w:val="28"/>
        </w:rPr>
        <w:t>на</w:t>
      </w:r>
      <w:r>
        <w:rPr>
          <w:i/>
          <w:spacing w:val="-2"/>
          <w:sz w:val="28"/>
        </w:rPr>
        <w:t xml:space="preserve"> </w:t>
      </w:r>
      <w:r>
        <w:rPr>
          <w:i/>
          <w:spacing w:val="-4"/>
          <w:sz w:val="28"/>
        </w:rPr>
        <w:t>войне</w:t>
      </w:r>
    </w:p>
    <w:p w:rsidR="00414948" w:rsidRDefault="00A74704">
      <w:pPr>
        <w:spacing w:line="329" w:lineRule="exact"/>
        <w:ind w:left="1363"/>
        <w:rPr>
          <w:position w:val="1"/>
          <w:sz w:val="28"/>
        </w:rPr>
      </w:pPr>
      <w:r>
        <w:rPr>
          <w:b/>
          <w:spacing w:val="-2"/>
          <w:sz w:val="28"/>
        </w:rPr>
        <w:t>Э.</w:t>
      </w:r>
      <w:r>
        <w:rPr>
          <w:b/>
          <w:spacing w:val="-13"/>
          <w:sz w:val="28"/>
        </w:rPr>
        <w:t xml:space="preserve"> </w:t>
      </w:r>
      <w:r>
        <w:rPr>
          <w:b/>
          <w:spacing w:val="-2"/>
          <w:sz w:val="28"/>
        </w:rPr>
        <w:t>Н.</w:t>
      </w:r>
      <w:r>
        <w:rPr>
          <w:b/>
          <w:spacing w:val="-10"/>
          <w:sz w:val="28"/>
        </w:rPr>
        <w:t xml:space="preserve"> </w:t>
      </w:r>
      <w:r>
        <w:rPr>
          <w:b/>
          <w:spacing w:val="-2"/>
          <w:sz w:val="28"/>
        </w:rPr>
        <w:t>Веркин.</w:t>
      </w:r>
      <w:r>
        <w:rPr>
          <w:b/>
          <w:spacing w:val="-10"/>
          <w:sz w:val="28"/>
        </w:rPr>
        <w:t xml:space="preserve"> </w:t>
      </w:r>
      <w:r>
        <w:rPr>
          <w:spacing w:val="-2"/>
          <w:position w:val="1"/>
          <w:sz w:val="28"/>
        </w:rPr>
        <w:t>«Облачный</w:t>
      </w:r>
      <w:r>
        <w:rPr>
          <w:spacing w:val="-10"/>
          <w:position w:val="1"/>
          <w:sz w:val="28"/>
        </w:rPr>
        <w:t xml:space="preserve"> </w:t>
      </w:r>
      <w:r>
        <w:rPr>
          <w:spacing w:val="-2"/>
          <w:position w:val="1"/>
          <w:sz w:val="28"/>
        </w:rPr>
        <w:t>полк»</w:t>
      </w:r>
      <w:r>
        <w:rPr>
          <w:spacing w:val="-10"/>
          <w:position w:val="1"/>
          <w:sz w:val="28"/>
        </w:rPr>
        <w:t xml:space="preserve"> </w:t>
      </w:r>
      <w:r>
        <w:rPr>
          <w:spacing w:val="-2"/>
          <w:position w:val="1"/>
          <w:sz w:val="28"/>
        </w:rPr>
        <w:t>(не</w:t>
      </w:r>
      <w:r>
        <w:rPr>
          <w:spacing w:val="-10"/>
          <w:position w:val="1"/>
          <w:sz w:val="28"/>
        </w:rPr>
        <w:t xml:space="preserve"> </w:t>
      </w:r>
      <w:r>
        <w:rPr>
          <w:spacing w:val="-2"/>
          <w:position w:val="1"/>
          <w:sz w:val="28"/>
        </w:rPr>
        <w:t>менее</w:t>
      </w:r>
      <w:r>
        <w:rPr>
          <w:spacing w:val="-13"/>
          <w:position w:val="1"/>
          <w:sz w:val="28"/>
        </w:rPr>
        <w:t xml:space="preserve"> </w:t>
      </w:r>
      <w:r>
        <w:rPr>
          <w:spacing w:val="-2"/>
          <w:position w:val="1"/>
          <w:sz w:val="28"/>
        </w:rPr>
        <w:t>двух</w:t>
      </w:r>
      <w:r>
        <w:rPr>
          <w:spacing w:val="-9"/>
          <w:position w:val="1"/>
          <w:sz w:val="28"/>
        </w:rPr>
        <w:t xml:space="preserve"> </w:t>
      </w:r>
      <w:r>
        <w:rPr>
          <w:spacing w:val="-2"/>
          <w:position w:val="1"/>
          <w:sz w:val="28"/>
        </w:rPr>
        <w:t>глав</w:t>
      </w:r>
      <w:r>
        <w:rPr>
          <w:spacing w:val="-12"/>
          <w:position w:val="1"/>
          <w:sz w:val="28"/>
        </w:rPr>
        <w:t xml:space="preserve"> </w:t>
      </w:r>
      <w:r>
        <w:rPr>
          <w:spacing w:val="-2"/>
          <w:position w:val="1"/>
          <w:sz w:val="28"/>
        </w:rPr>
        <w:t>по</w:t>
      </w:r>
      <w:r>
        <w:rPr>
          <w:spacing w:val="-9"/>
          <w:position w:val="1"/>
          <w:sz w:val="28"/>
        </w:rPr>
        <w:t xml:space="preserve"> </w:t>
      </w:r>
      <w:r>
        <w:rPr>
          <w:spacing w:val="-2"/>
          <w:position w:val="1"/>
          <w:sz w:val="28"/>
        </w:rPr>
        <w:t>выбору).</w:t>
      </w:r>
    </w:p>
    <w:p w:rsidR="00414948" w:rsidRDefault="00A74704">
      <w:pPr>
        <w:spacing w:before="6" w:line="235" w:lineRule="auto"/>
        <w:ind w:left="1363" w:right="6625" w:hanging="228"/>
        <w:rPr>
          <w:position w:val="1"/>
          <w:sz w:val="28"/>
        </w:rPr>
      </w:pPr>
      <w:r>
        <w:rPr>
          <w:b/>
          <w:sz w:val="28"/>
        </w:rPr>
        <w:t xml:space="preserve">Загадки русской души </w:t>
      </w:r>
      <w:r>
        <w:rPr>
          <w:i/>
          <w:sz w:val="28"/>
        </w:rPr>
        <w:t xml:space="preserve">Сеятель твой и хранитель </w:t>
      </w:r>
      <w:r>
        <w:rPr>
          <w:b/>
          <w:sz w:val="28"/>
        </w:rPr>
        <w:t>И.</w:t>
      </w:r>
      <w:r>
        <w:rPr>
          <w:b/>
          <w:spacing w:val="-11"/>
          <w:sz w:val="28"/>
        </w:rPr>
        <w:t xml:space="preserve"> </w:t>
      </w:r>
      <w:r>
        <w:rPr>
          <w:b/>
          <w:sz w:val="28"/>
        </w:rPr>
        <w:t>С.</w:t>
      </w:r>
      <w:r>
        <w:rPr>
          <w:b/>
          <w:spacing w:val="-11"/>
          <w:sz w:val="28"/>
        </w:rPr>
        <w:t xml:space="preserve"> </w:t>
      </w:r>
      <w:r>
        <w:rPr>
          <w:b/>
          <w:sz w:val="28"/>
        </w:rPr>
        <w:t>Тургенев.</w:t>
      </w:r>
      <w:r>
        <w:rPr>
          <w:b/>
          <w:spacing w:val="-11"/>
          <w:sz w:val="28"/>
        </w:rPr>
        <w:t xml:space="preserve"> </w:t>
      </w:r>
      <w:r>
        <w:rPr>
          <w:position w:val="1"/>
          <w:sz w:val="28"/>
        </w:rPr>
        <w:t>«Сфинкс».</w:t>
      </w:r>
    </w:p>
    <w:p w:rsidR="00414948" w:rsidRDefault="00A74704">
      <w:pPr>
        <w:spacing w:line="327" w:lineRule="exact"/>
        <w:ind w:left="1363"/>
        <w:rPr>
          <w:position w:val="1"/>
          <w:sz w:val="28"/>
        </w:rPr>
      </w:pPr>
      <w:r>
        <w:rPr>
          <w:b/>
          <w:sz w:val="28"/>
        </w:rPr>
        <w:t>Ф.</w:t>
      </w:r>
      <w:r>
        <w:rPr>
          <w:b/>
          <w:spacing w:val="-7"/>
          <w:sz w:val="28"/>
        </w:rPr>
        <w:t xml:space="preserve"> </w:t>
      </w:r>
      <w:r>
        <w:rPr>
          <w:b/>
          <w:sz w:val="28"/>
        </w:rPr>
        <w:t>М.</w:t>
      </w:r>
      <w:r>
        <w:rPr>
          <w:b/>
          <w:spacing w:val="-6"/>
          <w:sz w:val="28"/>
        </w:rPr>
        <w:t xml:space="preserve"> </w:t>
      </w:r>
      <w:r>
        <w:rPr>
          <w:b/>
          <w:sz w:val="28"/>
        </w:rPr>
        <w:t>Достоевский.</w:t>
      </w:r>
      <w:r>
        <w:rPr>
          <w:b/>
          <w:spacing w:val="-5"/>
          <w:sz w:val="28"/>
        </w:rPr>
        <w:t xml:space="preserve"> </w:t>
      </w:r>
      <w:r>
        <w:rPr>
          <w:position w:val="1"/>
          <w:sz w:val="28"/>
        </w:rPr>
        <w:t>«Мужик</w:t>
      </w:r>
      <w:r>
        <w:rPr>
          <w:spacing w:val="-5"/>
          <w:position w:val="1"/>
          <w:sz w:val="28"/>
        </w:rPr>
        <w:t xml:space="preserve"> </w:t>
      </w:r>
      <w:r>
        <w:rPr>
          <w:spacing w:val="-2"/>
          <w:position w:val="1"/>
          <w:sz w:val="28"/>
        </w:rPr>
        <w:t>Марей».</w:t>
      </w:r>
    </w:p>
    <w:p w:rsidR="00414948" w:rsidRDefault="00A74704">
      <w:pPr>
        <w:pStyle w:val="2"/>
        <w:jc w:val="left"/>
      </w:pPr>
      <w:r>
        <w:t>О</w:t>
      </w:r>
      <w:r>
        <w:rPr>
          <w:spacing w:val="-3"/>
        </w:rPr>
        <w:t xml:space="preserve"> </w:t>
      </w:r>
      <w:r>
        <w:t>ваших</w:t>
      </w:r>
      <w:r>
        <w:rPr>
          <w:spacing w:val="-1"/>
        </w:rPr>
        <w:t xml:space="preserve"> </w:t>
      </w:r>
      <w:r>
        <w:rPr>
          <w:spacing w:val="-2"/>
        </w:rPr>
        <w:t>ровесниках</w:t>
      </w:r>
    </w:p>
    <w:p w:rsidR="00414948" w:rsidRDefault="00A74704">
      <w:pPr>
        <w:spacing w:line="317" w:lineRule="exact"/>
        <w:ind w:left="1363"/>
        <w:rPr>
          <w:i/>
          <w:sz w:val="28"/>
        </w:rPr>
      </w:pPr>
      <w:r>
        <w:rPr>
          <w:i/>
          <w:sz w:val="28"/>
        </w:rPr>
        <w:t>Пора</w:t>
      </w:r>
      <w:r>
        <w:rPr>
          <w:i/>
          <w:spacing w:val="-3"/>
          <w:sz w:val="28"/>
        </w:rPr>
        <w:t xml:space="preserve"> </w:t>
      </w:r>
      <w:r>
        <w:rPr>
          <w:i/>
          <w:spacing w:val="-2"/>
          <w:sz w:val="28"/>
        </w:rPr>
        <w:t>взросления</w:t>
      </w:r>
    </w:p>
    <w:p w:rsidR="00414948" w:rsidRDefault="00A74704">
      <w:pPr>
        <w:spacing w:line="324" w:lineRule="exact"/>
        <w:ind w:left="1363"/>
        <w:rPr>
          <w:position w:val="1"/>
          <w:sz w:val="28"/>
        </w:rPr>
      </w:pPr>
      <w:r>
        <w:rPr>
          <w:b/>
          <w:sz w:val="28"/>
        </w:rPr>
        <w:t>Б.</w:t>
      </w:r>
      <w:r>
        <w:rPr>
          <w:b/>
          <w:spacing w:val="-7"/>
          <w:sz w:val="28"/>
        </w:rPr>
        <w:t xml:space="preserve"> </w:t>
      </w:r>
      <w:r>
        <w:rPr>
          <w:b/>
          <w:sz w:val="28"/>
        </w:rPr>
        <w:t>Л.</w:t>
      </w:r>
      <w:r>
        <w:rPr>
          <w:b/>
          <w:spacing w:val="-4"/>
          <w:sz w:val="28"/>
        </w:rPr>
        <w:t xml:space="preserve"> </w:t>
      </w:r>
      <w:r>
        <w:rPr>
          <w:b/>
          <w:sz w:val="28"/>
        </w:rPr>
        <w:t>Васильев.</w:t>
      </w:r>
      <w:r>
        <w:rPr>
          <w:b/>
          <w:spacing w:val="-4"/>
          <w:sz w:val="28"/>
        </w:rPr>
        <w:t xml:space="preserve"> </w:t>
      </w:r>
      <w:r>
        <w:rPr>
          <w:position w:val="1"/>
          <w:sz w:val="28"/>
        </w:rPr>
        <w:t>«Завтра</w:t>
      </w:r>
      <w:r>
        <w:rPr>
          <w:spacing w:val="-2"/>
          <w:position w:val="1"/>
          <w:sz w:val="28"/>
        </w:rPr>
        <w:t xml:space="preserve"> </w:t>
      </w:r>
      <w:r>
        <w:rPr>
          <w:position w:val="1"/>
          <w:sz w:val="28"/>
        </w:rPr>
        <w:t>была</w:t>
      </w:r>
      <w:r>
        <w:rPr>
          <w:spacing w:val="-3"/>
          <w:position w:val="1"/>
          <w:sz w:val="28"/>
        </w:rPr>
        <w:t xml:space="preserve"> </w:t>
      </w:r>
      <w:r>
        <w:rPr>
          <w:position w:val="1"/>
          <w:sz w:val="28"/>
        </w:rPr>
        <w:t>война»</w:t>
      </w:r>
      <w:r>
        <w:rPr>
          <w:spacing w:val="-4"/>
          <w:position w:val="1"/>
          <w:sz w:val="28"/>
        </w:rPr>
        <w:t xml:space="preserve"> </w:t>
      </w:r>
      <w:r>
        <w:rPr>
          <w:position w:val="1"/>
          <w:sz w:val="28"/>
        </w:rPr>
        <w:t>(не</w:t>
      </w:r>
      <w:r>
        <w:rPr>
          <w:spacing w:val="-3"/>
          <w:position w:val="1"/>
          <w:sz w:val="28"/>
        </w:rPr>
        <w:t xml:space="preserve"> </w:t>
      </w:r>
      <w:r>
        <w:rPr>
          <w:position w:val="1"/>
          <w:sz w:val="28"/>
        </w:rPr>
        <w:t>менее</w:t>
      </w:r>
      <w:r>
        <w:rPr>
          <w:spacing w:val="-4"/>
          <w:position w:val="1"/>
          <w:sz w:val="28"/>
        </w:rPr>
        <w:t xml:space="preserve"> </w:t>
      </w:r>
      <w:r>
        <w:rPr>
          <w:position w:val="1"/>
          <w:sz w:val="28"/>
        </w:rPr>
        <w:t>одной</w:t>
      </w:r>
      <w:r>
        <w:rPr>
          <w:spacing w:val="-3"/>
          <w:position w:val="1"/>
          <w:sz w:val="28"/>
        </w:rPr>
        <w:t xml:space="preserve"> </w:t>
      </w:r>
      <w:r>
        <w:rPr>
          <w:position w:val="1"/>
          <w:sz w:val="28"/>
        </w:rPr>
        <w:t>главы</w:t>
      </w:r>
      <w:r>
        <w:rPr>
          <w:spacing w:val="-5"/>
          <w:position w:val="1"/>
          <w:sz w:val="28"/>
        </w:rPr>
        <w:t xml:space="preserve"> </w:t>
      </w:r>
      <w:r>
        <w:rPr>
          <w:position w:val="1"/>
          <w:sz w:val="28"/>
        </w:rPr>
        <w:t>по</w:t>
      </w:r>
      <w:r>
        <w:rPr>
          <w:spacing w:val="-1"/>
          <w:position w:val="1"/>
          <w:sz w:val="28"/>
        </w:rPr>
        <w:t xml:space="preserve"> </w:t>
      </w:r>
      <w:r>
        <w:rPr>
          <w:spacing w:val="-2"/>
          <w:position w:val="1"/>
          <w:sz w:val="28"/>
        </w:rPr>
        <w:t>выбору).</w:t>
      </w:r>
    </w:p>
    <w:p w:rsidR="00414948" w:rsidRDefault="00A74704">
      <w:pPr>
        <w:spacing w:line="327" w:lineRule="exact"/>
        <w:ind w:left="1363"/>
        <w:rPr>
          <w:position w:val="1"/>
          <w:sz w:val="28"/>
        </w:rPr>
      </w:pPr>
      <w:r>
        <w:rPr>
          <w:b/>
          <w:sz w:val="28"/>
        </w:rPr>
        <w:t>Г.</w:t>
      </w:r>
      <w:r>
        <w:rPr>
          <w:b/>
          <w:spacing w:val="-6"/>
          <w:sz w:val="28"/>
        </w:rPr>
        <w:t xml:space="preserve"> </w:t>
      </w:r>
      <w:r>
        <w:rPr>
          <w:b/>
          <w:sz w:val="28"/>
        </w:rPr>
        <w:t>Н.</w:t>
      </w:r>
      <w:r>
        <w:rPr>
          <w:b/>
          <w:spacing w:val="-4"/>
          <w:sz w:val="28"/>
        </w:rPr>
        <w:t xml:space="preserve"> </w:t>
      </w:r>
      <w:r>
        <w:rPr>
          <w:b/>
          <w:sz w:val="28"/>
        </w:rPr>
        <w:t>Щербакова.</w:t>
      </w:r>
      <w:r>
        <w:rPr>
          <w:b/>
          <w:spacing w:val="-3"/>
          <w:sz w:val="28"/>
        </w:rPr>
        <w:t xml:space="preserve"> </w:t>
      </w:r>
      <w:r>
        <w:rPr>
          <w:position w:val="1"/>
          <w:sz w:val="28"/>
        </w:rPr>
        <w:t>«Вам</w:t>
      </w:r>
      <w:r>
        <w:rPr>
          <w:spacing w:val="-3"/>
          <w:position w:val="1"/>
          <w:sz w:val="28"/>
        </w:rPr>
        <w:t xml:space="preserve"> </w:t>
      </w:r>
      <w:r>
        <w:rPr>
          <w:position w:val="1"/>
          <w:sz w:val="28"/>
        </w:rPr>
        <w:t>и</w:t>
      </w:r>
      <w:r>
        <w:rPr>
          <w:spacing w:val="-3"/>
          <w:position w:val="1"/>
          <w:sz w:val="28"/>
        </w:rPr>
        <w:t xml:space="preserve"> </w:t>
      </w:r>
      <w:r>
        <w:rPr>
          <w:position w:val="1"/>
          <w:sz w:val="28"/>
        </w:rPr>
        <w:t>не</w:t>
      </w:r>
      <w:r>
        <w:rPr>
          <w:spacing w:val="-3"/>
          <w:position w:val="1"/>
          <w:sz w:val="28"/>
        </w:rPr>
        <w:t xml:space="preserve"> </w:t>
      </w:r>
      <w:r>
        <w:rPr>
          <w:position w:val="1"/>
          <w:sz w:val="28"/>
        </w:rPr>
        <w:t>снилось»</w:t>
      </w:r>
      <w:r>
        <w:rPr>
          <w:spacing w:val="-5"/>
          <w:position w:val="1"/>
          <w:sz w:val="28"/>
        </w:rPr>
        <w:t xml:space="preserve"> </w:t>
      </w:r>
      <w:r>
        <w:rPr>
          <w:position w:val="1"/>
          <w:sz w:val="28"/>
        </w:rPr>
        <w:t>(не</w:t>
      </w:r>
      <w:r>
        <w:rPr>
          <w:spacing w:val="-3"/>
          <w:position w:val="1"/>
          <w:sz w:val="28"/>
        </w:rPr>
        <w:t xml:space="preserve"> </w:t>
      </w:r>
      <w:r>
        <w:rPr>
          <w:position w:val="1"/>
          <w:sz w:val="28"/>
        </w:rPr>
        <w:t>менее</w:t>
      </w:r>
      <w:r>
        <w:rPr>
          <w:spacing w:val="-3"/>
          <w:position w:val="1"/>
          <w:sz w:val="28"/>
        </w:rPr>
        <w:t xml:space="preserve"> </w:t>
      </w:r>
      <w:r>
        <w:rPr>
          <w:position w:val="1"/>
          <w:sz w:val="28"/>
        </w:rPr>
        <w:t>одной</w:t>
      </w:r>
      <w:r>
        <w:rPr>
          <w:spacing w:val="-3"/>
          <w:position w:val="1"/>
          <w:sz w:val="28"/>
        </w:rPr>
        <w:t xml:space="preserve"> </w:t>
      </w:r>
      <w:r>
        <w:rPr>
          <w:position w:val="1"/>
          <w:sz w:val="28"/>
        </w:rPr>
        <w:t>главы</w:t>
      </w:r>
      <w:r>
        <w:rPr>
          <w:spacing w:val="-3"/>
          <w:position w:val="1"/>
          <w:sz w:val="28"/>
        </w:rPr>
        <w:t xml:space="preserve"> </w:t>
      </w:r>
      <w:r>
        <w:rPr>
          <w:position w:val="1"/>
          <w:sz w:val="28"/>
        </w:rPr>
        <w:t>по</w:t>
      </w:r>
      <w:r>
        <w:rPr>
          <w:spacing w:val="-2"/>
          <w:position w:val="1"/>
          <w:sz w:val="28"/>
        </w:rPr>
        <w:t xml:space="preserve"> выбору)</w:t>
      </w:r>
    </w:p>
    <w:p w:rsidR="00414948" w:rsidRDefault="00A74704">
      <w:pPr>
        <w:pStyle w:val="2"/>
        <w:spacing w:line="320" w:lineRule="exact"/>
        <w:jc w:val="left"/>
      </w:pPr>
      <w:r>
        <w:t>Лишь</w:t>
      </w:r>
      <w:r>
        <w:rPr>
          <w:spacing w:val="-5"/>
        </w:rPr>
        <w:t xml:space="preserve"> </w:t>
      </w:r>
      <w:r>
        <w:t>слову</w:t>
      </w:r>
      <w:r>
        <w:rPr>
          <w:spacing w:val="-4"/>
        </w:rPr>
        <w:t xml:space="preserve"> </w:t>
      </w:r>
      <w:r>
        <w:t>жизнь</w:t>
      </w:r>
      <w:r>
        <w:rPr>
          <w:spacing w:val="-4"/>
        </w:rPr>
        <w:t xml:space="preserve"> дана</w:t>
      </w:r>
    </w:p>
    <w:p w:rsidR="00414948" w:rsidRDefault="00A74704">
      <w:pPr>
        <w:spacing w:line="318" w:lineRule="exact"/>
        <w:ind w:left="1363"/>
        <w:rPr>
          <w:i/>
          <w:sz w:val="28"/>
        </w:rPr>
      </w:pPr>
      <w:r>
        <w:rPr>
          <w:i/>
          <w:sz w:val="28"/>
        </w:rPr>
        <w:t>Язык</w:t>
      </w:r>
      <w:r>
        <w:rPr>
          <w:i/>
          <w:spacing w:val="-4"/>
          <w:sz w:val="28"/>
        </w:rPr>
        <w:t xml:space="preserve"> </w:t>
      </w:r>
      <w:r>
        <w:rPr>
          <w:i/>
          <w:spacing w:val="-2"/>
          <w:sz w:val="28"/>
        </w:rPr>
        <w:t>поэзии</w:t>
      </w:r>
    </w:p>
    <w:p w:rsidR="00414948" w:rsidRDefault="00A74704">
      <w:pPr>
        <w:pStyle w:val="a3"/>
        <w:spacing w:before="2" w:line="235" w:lineRule="auto"/>
        <w:jc w:val="left"/>
      </w:pPr>
      <w:r>
        <w:rPr>
          <w:b/>
        </w:rPr>
        <w:t xml:space="preserve">Стихотворения </w:t>
      </w:r>
      <w:r>
        <w:rPr>
          <w:position w:val="1"/>
        </w:rPr>
        <w:t xml:space="preserve">(не менее одного). Например: И. Ф. Анненский «Третий му- </w:t>
      </w:r>
      <w:r>
        <w:t>чительный сонет» и др.</w:t>
      </w:r>
    </w:p>
    <w:p w:rsidR="00414948" w:rsidRDefault="00A74704">
      <w:pPr>
        <w:spacing w:line="329" w:lineRule="exact"/>
        <w:ind w:left="1363"/>
        <w:rPr>
          <w:position w:val="1"/>
          <w:sz w:val="28"/>
        </w:rPr>
      </w:pPr>
      <w:r>
        <w:rPr>
          <w:b/>
          <w:sz w:val="28"/>
        </w:rPr>
        <w:t>Дон</w:t>
      </w:r>
      <w:r>
        <w:rPr>
          <w:b/>
          <w:spacing w:val="-6"/>
          <w:sz w:val="28"/>
        </w:rPr>
        <w:t xml:space="preserve"> </w:t>
      </w:r>
      <w:r>
        <w:rPr>
          <w:b/>
          <w:sz w:val="28"/>
        </w:rPr>
        <w:t>Аминадо.</w:t>
      </w:r>
      <w:r>
        <w:rPr>
          <w:b/>
          <w:spacing w:val="-5"/>
          <w:sz w:val="28"/>
        </w:rPr>
        <w:t xml:space="preserve"> </w:t>
      </w:r>
      <w:r>
        <w:rPr>
          <w:position w:val="1"/>
          <w:sz w:val="28"/>
        </w:rPr>
        <w:t>«Наука</w:t>
      </w:r>
      <w:r>
        <w:rPr>
          <w:spacing w:val="-4"/>
          <w:position w:val="1"/>
          <w:sz w:val="28"/>
        </w:rPr>
        <w:t xml:space="preserve"> </w:t>
      </w:r>
      <w:r>
        <w:rPr>
          <w:spacing w:val="-2"/>
          <w:position w:val="1"/>
          <w:sz w:val="28"/>
        </w:rPr>
        <w:t>стихосложения».</w:t>
      </w:r>
    </w:p>
    <w:p w:rsidR="00414948" w:rsidRDefault="00A74704">
      <w:pPr>
        <w:pStyle w:val="1"/>
        <w:numPr>
          <w:ilvl w:val="0"/>
          <w:numId w:val="198"/>
        </w:numPr>
        <w:tabs>
          <w:tab w:val="left" w:pos="1346"/>
        </w:tabs>
        <w:spacing w:line="322" w:lineRule="exact"/>
        <w:ind w:left="1346" w:hanging="211"/>
      </w:pPr>
      <w:r>
        <w:rPr>
          <w:spacing w:val="-2"/>
        </w:rPr>
        <w:t>КЛАСС</w:t>
      </w:r>
    </w:p>
    <w:p w:rsidR="00414948" w:rsidRDefault="00A74704">
      <w:pPr>
        <w:pStyle w:val="2"/>
        <w:spacing w:line="240" w:lineRule="auto"/>
        <w:ind w:right="6384"/>
      </w:pPr>
      <w:r>
        <w:t>Раздел</w:t>
      </w:r>
      <w:r>
        <w:rPr>
          <w:spacing w:val="-8"/>
        </w:rPr>
        <w:t xml:space="preserve"> </w:t>
      </w:r>
      <w:r>
        <w:t>1.</w:t>
      </w:r>
      <w:r>
        <w:rPr>
          <w:spacing w:val="-6"/>
        </w:rPr>
        <w:t xml:space="preserve"> </w:t>
      </w:r>
      <w:r>
        <w:t>Россия</w:t>
      </w:r>
      <w:r>
        <w:rPr>
          <w:spacing w:val="-6"/>
        </w:rPr>
        <w:t xml:space="preserve"> </w:t>
      </w:r>
      <w:r>
        <w:t>—</w:t>
      </w:r>
      <w:r>
        <w:rPr>
          <w:spacing w:val="-8"/>
        </w:rPr>
        <w:t xml:space="preserve"> </w:t>
      </w:r>
      <w:r>
        <w:t>Родина</w:t>
      </w:r>
      <w:r>
        <w:rPr>
          <w:spacing w:val="-4"/>
        </w:rPr>
        <w:t xml:space="preserve"> </w:t>
      </w:r>
      <w:r>
        <w:t>моя Преданья старины глубокой</w:t>
      </w:r>
    </w:p>
    <w:p w:rsidR="00414948" w:rsidRDefault="00A74704">
      <w:pPr>
        <w:spacing w:line="316" w:lineRule="exact"/>
        <w:ind w:left="1363"/>
        <w:jc w:val="both"/>
        <w:rPr>
          <w:i/>
          <w:sz w:val="28"/>
        </w:rPr>
      </w:pPr>
      <w:r>
        <w:rPr>
          <w:i/>
          <w:sz w:val="28"/>
        </w:rPr>
        <w:t>Гроза</w:t>
      </w:r>
      <w:r>
        <w:rPr>
          <w:i/>
          <w:spacing w:val="-8"/>
          <w:sz w:val="28"/>
        </w:rPr>
        <w:t xml:space="preserve"> </w:t>
      </w:r>
      <w:r>
        <w:rPr>
          <w:i/>
          <w:sz w:val="28"/>
        </w:rPr>
        <w:t>двенадцатого</w:t>
      </w:r>
      <w:r>
        <w:rPr>
          <w:i/>
          <w:spacing w:val="-9"/>
          <w:sz w:val="28"/>
        </w:rPr>
        <w:t xml:space="preserve"> </w:t>
      </w:r>
      <w:r>
        <w:rPr>
          <w:i/>
          <w:spacing w:val="-4"/>
          <w:sz w:val="28"/>
        </w:rPr>
        <w:t>года</w:t>
      </w:r>
    </w:p>
    <w:p w:rsidR="00414948" w:rsidRDefault="00A74704">
      <w:pPr>
        <w:spacing w:before="2" w:line="235" w:lineRule="auto"/>
        <w:ind w:left="1135" w:right="643" w:firstLine="228"/>
        <w:jc w:val="both"/>
        <w:rPr>
          <w:sz w:val="28"/>
        </w:rPr>
      </w:pPr>
      <w:r>
        <w:rPr>
          <w:b/>
          <w:sz w:val="28"/>
        </w:rPr>
        <w:t xml:space="preserve">Русские народные песни об Отечественной войне 1812 года </w:t>
      </w:r>
      <w:r>
        <w:rPr>
          <w:position w:val="1"/>
          <w:sz w:val="28"/>
        </w:rPr>
        <w:t xml:space="preserve">(не менее од- </w:t>
      </w:r>
      <w:r>
        <w:rPr>
          <w:sz w:val="28"/>
        </w:rPr>
        <w:t>ной). Например: «Как не две тученьки не две грозныя…»</w:t>
      </w:r>
    </w:p>
    <w:p w:rsidR="00414948" w:rsidRDefault="00A74704">
      <w:pPr>
        <w:pStyle w:val="a3"/>
        <w:spacing w:line="237" w:lineRule="auto"/>
        <w:ind w:right="650"/>
      </w:pPr>
      <w:r>
        <w:rPr>
          <w:b/>
        </w:rPr>
        <w:t xml:space="preserve">Стихотворения </w:t>
      </w:r>
      <w:r>
        <w:rPr>
          <w:position w:val="1"/>
        </w:rPr>
        <w:t>(не</w:t>
      </w:r>
      <w:r>
        <w:rPr>
          <w:spacing w:val="-1"/>
          <w:position w:val="1"/>
        </w:rPr>
        <w:t xml:space="preserve"> </w:t>
      </w:r>
      <w:r>
        <w:rPr>
          <w:position w:val="1"/>
        </w:rPr>
        <w:t xml:space="preserve">менее двух). Например: В. А. Жуковский «Певец во стане </w:t>
      </w:r>
      <w:r>
        <w:t>русских воинов» (в сокращении), А. С. Пушкин «Полководец», «Бородинская годовщина», М. И. Цветаева «Генералам двенадцатого года» и др.</w:t>
      </w:r>
    </w:p>
    <w:p w:rsidR="00414948" w:rsidRDefault="00A74704">
      <w:pPr>
        <w:spacing w:line="330" w:lineRule="exact"/>
        <w:ind w:left="1363"/>
        <w:jc w:val="both"/>
        <w:rPr>
          <w:position w:val="1"/>
          <w:sz w:val="28"/>
        </w:rPr>
      </w:pPr>
      <w:r>
        <w:rPr>
          <w:b/>
          <w:sz w:val="28"/>
        </w:rPr>
        <w:t>И.</w:t>
      </w:r>
      <w:r>
        <w:rPr>
          <w:b/>
          <w:spacing w:val="-7"/>
          <w:sz w:val="28"/>
        </w:rPr>
        <w:t xml:space="preserve"> </w:t>
      </w:r>
      <w:r>
        <w:rPr>
          <w:b/>
          <w:sz w:val="28"/>
        </w:rPr>
        <w:t>И.</w:t>
      </w:r>
      <w:r>
        <w:rPr>
          <w:b/>
          <w:spacing w:val="-5"/>
          <w:sz w:val="28"/>
        </w:rPr>
        <w:t xml:space="preserve"> </w:t>
      </w:r>
      <w:r>
        <w:rPr>
          <w:b/>
          <w:sz w:val="28"/>
        </w:rPr>
        <w:t>Лажечников.</w:t>
      </w:r>
      <w:r>
        <w:rPr>
          <w:b/>
          <w:spacing w:val="-5"/>
          <w:sz w:val="28"/>
        </w:rPr>
        <w:t xml:space="preserve"> </w:t>
      </w:r>
      <w:r>
        <w:rPr>
          <w:position w:val="1"/>
          <w:sz w:val="28"/>
        </w:rPr>
        <w:t>«Новобранец</w:t>
      </w:r>
      <w:r>
        <w:rPr>
          <w:spacing w:val="-7"/>
          <w:position w:val="1"/>
          <w:sz w:val="28"/>
        </w:rPr>
        <w:t xml:space="preserve"> </w:t>
      </w:r>
      <w:r>
        <w:rPr>
          <w:position w:val="1"/>
          <w:sz w:val="28"/>
        </w:rPr>
        <w:t>1812</w:t>
      </w:r>
      <w:r>
        <w:rPr>
          <w:spacing w:val="-6"/>
          <w:position w:val="1"/>
          <w:sz w:val="28"/>
        </w:rPr>
        <w:t xml:space="preserve"> </w:t>
      </w:r>
      <w:r>
        <w:rPr>
          <w:position w:val="1"/>
          <w:sz w:val="28"/>
        </w:rPr>
        <w:t>года»</w:t>
      </w:r>
      <w:r>
        <w:rPr>
          <w:spacing w:val="-5"/>
          <w:position w:val="1"/>
          <w:sz w:val="28"/>
        </w:rPr>
        <w:t xml:space="preserve"> </w:t>
      </w:r>
      <w:r>
        <w:rPr>
          <w:position w:val="1"/>
          <w:sz w:val="28"/>
        </w:rPr>
        <w:t>(один</w:t>
      </w:r>
      <w:r>
        <w:rPr>
          <w:spacing w:val="-4"/>
          <w:position w:val="1"/>
          <w:sz w:val="28"/>
        </w:rPr>
        <w:t xml:space="preserve"> </w:t>
      </w:r>
      <w:r>
        <w:rPr>
          <w:position w:val="1"/>
          <w:sz w:val="28"/>
        </w:rPr>
        <w:t>фрагмент</w:t>
      </w:r>
      <w:r>
        <w:rPr>
          <w:spacing w:val="-5"/>
          <w:position w:val="1"/>
          <w:sz w:val="28"/>
        </w:rPr>
        <w:t xml:space="preserve"> </w:t>
      </w:r>
      <w:r>
        <w:rPr>
          <w:position w:val="1"/>
          <w:sz w:val="28"/>
        </w:rPr>
        <w:t>по</w:t>
      </w:r>
      <w:r>
        <w:rPr>
          <w:spacing w:val="-2"/>
          <w:position w:val="1"/>
          <w:sz w:val="28"/>
        </w:rPr>
        <w:t xml:space="preserve"> выбору).</w:t>
      </w:r>
    </w:p>
    <w:p w:rsidR="00414948" w:rsidRDefault="00A74704">
      <w:pPr>
        <w:pStyle w:val="2"/>
      </w:pPr>
      <w:r>
        <w:t>Города</w:t>
      </w:r>
      <w:r>
        <w:rPr>
          <w:spacing w:val="-4"/>
        </w:rPr>
        <w:t xml:space="preserve"> </w:t>
      </w:r>
      <w:r>
        <w:t>земли</w:t>
      </w:r>
      <w:r>
        <w:rPr>
          <w:spacing w:val="-4"/>
        </w:rPr>
        <w:t xml:space="preserve"> </w:t>
      </w:r>
      <w:r>
        <w:rPr>
          <w:spacing w:val="-2"/>
        </w:rPr>
        <w:t>русской</w:t>
      </w:r>
    </w:p>
    <w:p w:rsidR="00414948" w:rsidRDefault="00A74704">
      <w:pPr>
        <w:spacing w:line="317" w:lineRule="exact"/>
        <w:ind w:left="1363"/>
        <w:rPr>
          <w:i/>
          <w:sz w:val="28"/>
        </w:rPr>
      </w:pPr>
      <w:r>
        <w:rPr>
          <w:i/>
          <w:sz w:val="28"/>
        </w:rPr>
        <w:t>Петербург</w:t>
      </w:r>
      <w:r>
        <w:rPr>
          <w:i/>
          <w:spacing w:val="-4"/>
          <w:sz w:val="28"/>
        </w:rPr>
        <w:t xml:space="preserve"> </w:t>
      </w:r>
      <w:r>
        <w:rPr>
          <w:i/>
          <w:sz w:val="28"/>
        </w:rPr>
        <w:t>в</w:t>
      </w:r>
      <w:r>
        <w:rPr>
          <w:i/>
          <w:spacing w:val="-7"/>
          <w:sz w:val="28"/>
        </w:rPr>
        <w:t xml:space="preserve"> </w:t>
      </w:r>
      <w:r>
        <w:rPr>
          <w:i/>
          <w:sz w:val="28"/>
        </w:rPr>
        <w:t>русской</w:t>
      </w:r>
      <w:r>
        <w:rPr>
          <w:i/>
          <w:spacing w:val="-3"/>
          <w:sz w:val="28"/>
        </w:rPr>
        <w:t xml:space="preserve"> </w:t>
      </w:r>
      <w:r>
        <w:rPr>
          <w:i/>
          <w:spacing w:val="-2"/>
          <w:sz w:val="28"/>
        </w:rPr>
        <w:t>литературе</w:t>
      </w:r>
    </w:p>
    <w:p w:rsidR="00414948" w:rsidRDefault="00A74704">
      <w:pPr>
        <w:pStyle w:val="a3"/>
        <w:spacing w:before="2" w:line="235" w:lineRule="auto"/>
        <w:ind w:right="685"/>
        <w:jc w:val="left"/>
      </w:pPr>
      <w:r>
        <w:rPr>
          <w:b/>
        </w:rPr>
        <w:t xml:space="preserve">Стихотворения </w:t>
      </w:r>
      <w:r>
        <w:rPr>
          <w:position w:val="1"/>
        </w:rPr>
        <w:t>(не менее трёх). Например: А. С. Пушкин «Город пышный,</w:t>
      </w:r>
      <w:r>
        <w:rPr>
          <w:spacing w:val="80"/>
          <w:position w:val="1"/>
        </w:rPr>
        <w:t xml:space="preserve"> </w:t>
      </w:r>
      <w:r>
        <w:t>город</w:t>
      </w:r>
      <w:r>
        <w:rPr>
          <w:spacing w:val="-3"/>
        </w:rPr>
        <w:t xml:space="preserve"> </w:t>
      </w:r>
      <w:r>
        <w:t>бедный…»,</w:t>
      </w:r>
      <w:r>
        <w:rPr>
          <w:spacing w:val="-1"/>
        </w:rPr>
        <w:t xml:space="preserve"> </w:t>
      </w:r>
      <w:r>
        <w:t>О.</w:t>
      </w:r>
      <w:r>
        <w:rPr>
          <w:spacing w:val="-2"/>
        </w:rPr>
        <w:t xml:space="preserve"> </w:t>
      </w:r>
      <w:r>
        <w:t>Э.</w:t>
      </w:r>
      <w:r>
        <w:rPr>
          <w:spacing w:val="-2"/>
        </w:rPr>
        <w:t xml:space="preserve"> </w:t>
      </w:r>
      <w:r>
        <w:t>Мандельштам</w:t>
      </w:r>
      <w:r>
        <w:rPr>
          <w:spacing w:val="-2"/>
        </w:rPr>
        <w:t xml:space="preserve"> </w:t>
      </w:r>
      <w:r>
        <w:t>«Петербургские</w:t>
      </w:r>
      <w:r>
        <w:rPr>
          <w:spacing w:val="-4"/>
        </w:rPr>
        <w:t xml:space="preserve"> </w:t>
      </w:r>
      <w:r>
        <w:t>строфы»,</w:t>
      </w:r>
      <w:r>
        <w:rPr>
          <w:spacing w:val="-2"/>
        </w:rPr>
        <w:t xml:space="preserve"> </w:t>
      </w:r>
      <w:r>
        <w:t>А.</w:t>
      </w:r>
      <w:r>
        <w:rPr>
          <w:spacing w:val="-2"/>
        </w:rPr>
        <w:t xml:space="preserve"> </w:t>
      </w:r>
      <w:r>
        <w:t>А.</w:t>
      </w:r>
      <w:r>
        <w:rPr>
          <w:spacing w:val="-1"/>
        </w:rPr>
        <w:t xml:space="preserve"> </w:t>
      </w:r>
      <w:r>
        <w:rPr>
          <w:spacing w:val="-2"/>
        </w:rPr>
        <w:t>Ахматова</w:t>
      </w:r>
    </w:p>
    <w:p w:rsidR="00414948" w:rsidRDefault="00A74704">
      <w:pPr>
        <w:pStyle w:val="a3"/>
        <w:spacing w:before="2"/>
        <w:ind w:right="685" w:firstLine="0"/>
        <w:jc w:val="left"/>
      </w:pPr>
      <w:r>
        <w:t>«Стихи о Петербурге» («Вновь Исакий в облаченьи…»), Д. С. Самойлов «Над</w:t>
      </w:r>
      <w:r>
        <w:rPr>
          <w:spacing w:val="80"/>
        </w:rPr>
        <w:t xml:space="preserve"> </w:t>
      </w:r>
      <w:r>
        <w:t>Невой» («Весь город в плавных разворотах…») и др.</w:t>
      </w:r>
    </w:p>
    <w:p w:rsidR="00414948" w:rsidRDefault="00A74704">
      <w:pPr>
        <w:pStyle w:val="a3"/>
        <w:spacing w:before="2" w:line="235" w:lineRule="auto"/>
        <w:jc w:val="left"/>
      </w:pPr>
      <w:r>
        <w:rPr>
          <w:b/>
        </w:rPr>
        <w:t xml:space="preserve">Л. В. Успенский. </w:t>
      </w:r>
      <w:r>
        <w:rPr>
          <w:position w:val="1"/>
        </w:rPr>
        <w:t xml:space="preserve">«Записки старого петербуржца» (одна глава по выбору, на- </w:t>
      </w:r>
      <w:r>
        <w:t>пример, «Фонарики-сударики»).</w:t>
      </w:r>
    </w:p>
    <w:p w:rsidR="00414948" w:rsidRDefault="00A74704">
      <w:pPr>
        <w:pStyle w:val="2"/>
        <w:spacing w:before="7"/>
        <w:jc w:val="left"/>
      </w:pPr>
      <w:r>
        <w:t>Родные</w:t>
      </w:r>
      <w:r>
        <w:rPr>
          <w:spacing w:val="-6"/>
        </w:rPr>
        <w:t xml:space="preserve"> </w:t>
      </w:r>
      <w:r>
        <w:rPr>
          <w:spacing w:val="-2"/>
        </w:rPr>
        <w:t>просторы</w:t>
      </w:r>
    </w:p>
    <w:p w:rsidR="00414948" w:rsidRDefault="00A74704">
      <w:pPr>
        <w:spacing w:line="317" w:lineRule="exact"/>
        <w:ind w:left="1363"/>
        <w:rPr>
          <w:i/>
          <w:sz w:val="28"/>
        </w:rPr>
      </w:pPr>
      <w:r>
        <w:rPr>
          <w:i/>
          <w:sz w:val="28"/>
        </w:rPr>
        <w:t>Степь</w:t>
      </w:r>
      <w:r>
        <w:rPr>
          <w:i/>
          <w:spacing w:val="-3"/>
          <w:sz w:val="28"/>
        </w:rPr>
        <w:t xml:space="preserve"> </w:t>
      </w:r>
      <w:r>
        <w:rPr>
          <w:i/>
          <w:spacing w:val="-2"/>
          <w:sz w:val="28"/>
        </w:rPr>
        <w:t>раздольная</w:t>
      </w:r>
    </w:p>
    <w:p w:rsidR="00414948" w:rsidRDefault="00A74704">
      <w:pPr>
        <w:spacing w:before="2" w:line="235" w:lineRule="auto"/>
        <w:ind w:left="1135" w:right="646" w:firstLine="228"/>
        <w:rPr>
          <w:sz w:val="28"/>
        </w:rPr>
      </w:pPr>
      <w:r>
        <w:rPr>
          <w:b/>
          <w:sz w:val="28"/>
        </w:rPr>
        <w:t>Русские народные песни о степи</w:t>
      </w:r>
      <w:r>
        <w:rPr>
          <w:b/>
          <w:spacing w:val="-1"/>
          <w:sz w:val="28"/>
        </w:rPr>
        <w:t xml:space="preserve"> </w:t>
      </w:r>
      <w:r>
        <w:rPr>
          <w:position w:val="1"/>
          <w:sz w:val="28"/>
        </w:rPr>
        <w:t>(одна</w:t>
      </w:r>
      <w:r>
        <w:rPr>
          <w:spacing w:val="-2"/>
          <w:position w:val="1"/>
          <w:sz w:val="28"/>
        </w:rPr>
        <w:t xml:space="preserve"> </w:t>
      </w:r>
      <w:r>
        <w:rPr>
          <w:position w:val="1"/>
          <w:sz w:val="28"/>
        </w:rPr>
        <w:t>по</w:t>
      </w:r>
      <w:r>
        <w:rPr>
          <w:spacing w:val="-1"/>
          <w:position w:val="1"/>
          <w:sz w:val="28"/>
        </w:rPr>
        <w:t xml:space="preserve"> </w:t>
      </w:r>
      <w:r>
        <w:rPr>
          <w:position w:val="1"/>
          <w:sz w:val="28"/>
        </w:rPr>
        <w:t>выбору).</w:t>
      </w:r>
      <w:r>
        <w:rPr>
          <w:spacing w:val="-3"/>
          <w:position w:val="1"/>
          <w:sz w:val="28"/>
        </w:rPr>
        <w:t xml:space="preserve"> </w:t>
      </w:r>
      <w:r>
        <w:rPr>
          <w:position w:val="1"/>
          <w:sz w:val="28"/>
        </w:rPr>
        <w:t>Например:</w:t>
      </w:r>
      <w:r>
        <w:rPr>
          <w:spacing w:val="-1"/>
          <w:position w:val="1"/>
          <w:sz w:val="28"/>
        </w:rPr>
        <w:t xml:space="preserve"> </w:t>
      </w:r>
      <w:r>
        <w:rPr>
          <w:position w:val="1"/>
          <w:sz w:val="28"/>
        </w:rPr>
        <w:t>«Уж</w:t>
      </w:r>
      <w:r>
        <w:rPr>
          <w:spacing w:val="-2"/>
          <w:position w:val="1"/>
          <w:sz w:val="28"/>
        </w:rPr>
        <w:t xml:space="preserve"> </w:t>
      </w:r>
      <w:r>
        <w:rPr>
          <w:position w:val="1"/>
          <w:sz w:val="28"/>
        </w:rPr>
        <w:t>ты,</w:t>
      </w:r>
      <w:r>
        <w:rPr>
          <w:spacing w:val="-2"/>
          <w:position w:val="1"/>
          <w:sz w:val="28"/>
        </w:rPr>
        <w:t xml:space="preserve"> </w:t>
      </w:r>
      <w:r>
        <w:rPr>
          <w:position w:val="1"/>
          <w:sz w:val="28"/>
        </w:rPr>
        <w:t xml:space="preserve">степь </w:t>
      </w:r>
      <w:r>
        <w:rPr>
          <w:sz w:val="28"/>
        </w:rPr>
        <w:t>ли моя, степь Моздокская…», «Ах ты, степь широкая…» и др.</w:t>
      </w:r>
    </w:p>
    <w:p w:rsidR="00414948" w:rsidRDefault="00A74704">
      <w:pPr>
        <w:pStyle w:val="a3"/>
        <w:spacing w:before="5" w:line="235" w:lineRule="auto"/>
        <w:ind w:right="685"/>
        <w:jc w:val="left"/>
      </w:pPr>
      <w:r>
        <w:rPr>
          <w:b/>
        </w:rPr>
        <w:t xml:space="preserve">Стихотворения </w:t>
      </w:r>
      <w:r>
        <w:rPr>
          <w:position w:val="1"/>
        </w:rPr>
        <w:t>(не менее двух). Например: П. А. Вяземский «Степь», И. З.</w:t>
      </w:r>
      <w:r>
        <w:rPr>
          <w:spacing w:val="80"/>
          <w:w w:val="150"/>
          <w:position w:val="1"/>
        </w:rPr>
        <w:t xml:space="preserve"> </w:t>
      </w:r>
      <w:r>
        <w:t>Суриков «В степи» и др.</w:t>
      </w:r>
    </w:p>
    <w:p w:rsidR="00414948" w:rsidRDefault="00A74704">
      <w:pPr>
        <w:spacing w:line="329" w:lineRule="exact"/>
        <w:ind w:left="1363"/>
        <w:rPr>
          <w:position w:val="1"/>
          <w:sz w:val="28"/>
        </w:rPr>
      </w:pPr>
      <w:r>
        <w:rPr>
          <w:b/>
          <w:sz w:val="28"/>
        </w:rPr>
        <w:t>А.</w:t>
      </w:r>
      <w:r>
        <w:rPr>
          <w:b/>
          <w:spacing w:val="-6"/>
          <w:sz w:val="28"/>
        </w:rPr>
        <w:t xml:space="preserve"> </w:t>
      </w:r>
      <w:r>
        <w:rPr>
          <w:b/>
          <w:sz w:val="28"/>
        </w:rPr>
        <w:t>П.</w:t>
      </w:r>
      <w:r>
        <w:rPr>
          <w:b/>
          <w:spacing w:val="-4"/>
          <w:sz w:val="28"/>
        </w:rPr>
        <w:t xml:space="preserve"> </w:t>
      </w:r>
      <w:r>
        <w:rPr>
          <w:b/>
          <w:sz w:val="28"/>
        </w:rPr>
        <w:t>Чехов.</w:t>
      </w:r>
      <w:r>
        <w:rPr>
          <w:b/>
          <w:spacing w:val="-4"/>
          <w:sz w:val="28"/>
        </w:rPr>
        <w:t xml:space="preserve"> </w:t>
      </w:r>
      <w:r>
        <w:rPr>
          <w:position w:val="1"/>
          <w:sz w:val="28"/>
        </w:rPr>
        <w:t>«Степь»</w:t>
      </w:r>
      <w:r>
        <w:rPr>
          <w:spacing w:val="-4"/>
          <w:position w:val="1"/>
          <w:sz w:val="28"/>
        </w:rPr>
        <w:t xml:space="preserve"> </w:t>
      </w:r>
      <w:r>
        <w:rPr>
          <w:position w:val="1"/>
          <w:sz w:val="28"/>
        </w:rPr>
        <w:t>(один</w:t>
      </w:r>
      <w:r>
        <w:rPr>
          <w:spacing w:val="-2"/>
          <w:position w:val="1"/>
          <w:sz w:val="28"/>
        </w:rPr>
        <w:t xml:space="preserve"> </w:t>
      </w:r>
      <w:r>
        <w:rPr>
          <w:position w:val="1"/>
          <w:sz w:val="28"/>
        </w:rPr>
        <w:t>фрагмент</w:t>
      </w:r>
      <w:r>
        <w:rPr>
          <w:spacing w:val="-7"/>
          <w:position w:val="1"/>
          <w:sz w:val="28"/>
        </w:rPr>
        <w:t xml:space="preserve"> </w:t>
      </w:r>
      <w:r>
        <w:rPr>
          <w:position w:val="1"/>
          <w:sz w:val="28"/>
        </w:rPr>
        <w:t>по</w:t>
      </w:r>
      <w:r>
        <w:rPr>
          <w:spacing w:val="-3"/>
          <w:position w:val="1"/>
          <w:sz w:val="28"/>
        </w:rPr>
        <w:t xml:space="preserve"> </w:t>
      </w:r>
      <w:r>
        <w:rPr>
          <w:spacing w:val="-2"/>
          <w:position w:val="1"/>
          <w:sz w:val="28"/>
        </w:rPr>
        <w:t>выбору).</w:t>
      </w:r>
    </w:p>
    <w:p w:rsidR="00414948" w:rsidRDefault="00A74704">
      <w:pPr>
        <w:pStyle w:val="2"/>
        <w:spacing w:line="240" w:lineRule="auto"/>
        <w:ind w:right="6140"/>
        <w:jc w:val="left"/>
      </w:pPr>
      <w:r>
        <w:t>Раздел</w:t>
      </w:r>
      <w:r>
        <w:rPr>
          <w:spacing w:val="-13"/>
        </w:rPr>
        <w:t xml:space="preserve"> </w:t>
      </w:r>
      <w:r>
        <w:t>2.</w:t>
      </w:r>
      <w:r>
        <w:rPr>
          <w:spacing w:val="-11"/>
        </w:rPr>
        <w:t xml:space="preserve"> </w:t>
      </w:r>
      <w:r>
        <w:t>Русские</w:t>
      </w:r>
      <w:r>
        <w:rPr>
          <w:spacing w:val="-10"/>
        </w:rPr>
        <w:t xml:space="preserve"> </w:t>
      </w:r>
      <w:r>
        <w:t>традиции Праздники русского мира</w:t>
      </w:r>
    </w:p>
    <w:p w:rsidR="00414948" w:rsidRDefault="00A74704">
      <w:pPr>
        <w:spacing w:line="314" w:lineRule="exact"/>
        <w:ind w:left="1363"/>
        <w:jc w:val="both"/>
        <w:rPr>
          <w:i/>
          <w:sz w:val="28"/>
        </w:rPr>
      </w:pPr>
      <w:r>
        <w:rPr>
          <w:i/>
          <w:sz w:val="28"/>
        </w:rPr>
        <w:t>Августовские</w:t>
      </w:r>
      <w:r>
        <w:rPr>
          <w:i/>
          <w:spacing w:val="-11"/>
          <w:sz w:val="28"/>
        </w:rPr>
        <w:t xml:space="preserve"> </w:t>
      </w:r>
      <w:r>
        <w:rPr>
          <w:i/>
          <w:spacing w:val="-4"/>
          <w:sz w:val="28"/>
        </w:rPr>
        <w:t>Спасы</w:t>
      </w:r>
    </w:p>
    <w:p w:rsidR="00414948" w:rsidRDefault="00A74704">
      <w:pPr>
        <w:pStyle w:val="a3"/>
        <w:ind w:right="651"/>
      </w:pPr>
      <w:r>
        <w:rPr>
          <w:b/>
        </w:rPr>
        <w:t xml:space="preserve">Стихотворения </w:t>
      </w:r>
      <w:r>
        <w:rPr>
          <w:position w:val="1"/>
        </w:rPr>
        <w:t xml:space="preserve">(не менее трёх). Например: К. Д. Бальмонт «Первый спас», Б. </w:t>
      </w:r>
      <w:r>
        <w:t>А. Ахмадулина «Ночь упаданья яблок», Е. А. Евтушенко «Само упало яблоко с небес…» и др.</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56" w:line="332" w:lineRule="exact"/>
        <w:ind w:left="1363"/>
        <w:rPr>
          <w:position w:val="1"/>
          <w:sz w:val="28"/>
        </w:rPr>
      </w:pPr>
      <w:r>
        <w:rPr>
          <w:b/>
          <w:sz w:val="28"/>
        </w:rPr>
        <w:t>Е.</w:t>
      </w:r>
      <w:r>
        <w:rPr>
          <w:b/>
          <w:spacing w:val="-5"/>
          <w:sz w:val="28"/>
        </w:rPr>
        <w:t xml:space="preserve"> </w:t>
      </w:r>
      <w:r>
        <w:rPr>
          <w:b/>
          <w:sz w:val="28"/>
        </w:rPr>
        <w:t>И.</w:t>
      </w:r>
      <w:r>
        <w:rPr>
          <w:b/>
          <w:spacing w:val="-3"/>
          <w:sz w:val="28"/>
        </w:rPr>
        <w:t xml:space="preserve"> </w:t>
      </w:r>
      <w:r>
        <w:rPr>
          <w:b/>
          <w:sz w:val="28"/>
        </w:rPr>
        <w:t>Носов.</w:t>
      </w:r>
      <w:r>
        <w:rPr>
          <w:b/>
          <w:spacing w:val="-4"/>
          <w:sz w:val="28"/>
        </w:rPr>
        <w:t xml:space="preserve"> </w:t>
      </w:r>
      <w:r>
        <w:rPr>
          <w:position w:val="1"/>
          <w:sz w:val="28"/>
        </w:rPr>
        <w:t>«Яблочный</w:t>
      </w:r>
      <w:r>
        <w:rPr>
          <w:spacing w:val="-2"/>
          <w:position w:val="1"/>
          <w:sz w:val="28"/>
        </w:rPr>
        <w:t xml:space="preserve"> спас».</w:t>
      </w:r>
    </w:p>
    <w:p w:rsidR="00414948" w:rsidRDefault="00A74704">
      <w:pPr>
        <w:pStyle w:val="2"/>
        <w:ind w:left="982" w:right="7818"/>
        <w:jc w:val="right"/>
      </w:pPr>
      <w:r>
        <w:t>Тепло</w:t>
      </w:r>
      <w:r>
        <w:rPr>
          <w:spacing w:val="-8"/>
        </w:rPr>
        <w:t xml:space="preserve"> </w:t>
      </w:r>
      <w:r>
        <w:t>родного</w:t>
      </w:r>
      <w:r>
        <w:rPr>
          <w:spacing w:val="-5"/>
        </w:rPr>
        <w:t xml:space="preserve"> </w:t>
      </w:r>
      <w:r>
        <w:rPr>
          <w:spacing w:val="-4"/>
        </w:rPr>
        <w:t>дома</w:t>
      </w:r>
    </w:p>
    <w:p w:rsidR="00414948" w:rsidRDefault="00A74704">
      <w:pPr>
        <w:spacing w:line="317" w:lineRule="exact"/>
        <w:ind w:left="982" w:right="7880"/>
        <w:jc w:val="right"/>
        <w:rPr>
          <w:i/>
          <w:sz w:val="28"/>
        </w:rPr>
      </w:pPr>
      <w:r>
        <w:rPr>
          <w:i/>
          <w:sz w:val="28"/>
        </w:rPr>
        <w:t>Родительский</w:t>
      </w:r>
      <w:r>
        <w:rPr>
          <w:i/>
          <w:spacing w:val="-11"/>
          <w:sz w:val="28"/>
        </w:rPr>
        <w:t xml:space="preserve"> </w:t>
      </w:r>
      <w:r>
        <w:rPr>
          <w:i/>
          <w:spacing w:val="-5"/>
          <w:sz w:val="28"/>
        </w:rPr>
        <w:t>дом</w:t>
      </w:r>
    </w:p>
    <w:p w:rsidR="00414948" w:rsidRDefault="00A74704">
      <w:pPr>
        <w:spacing w:line="324" w:lineRule="exact"/>
        <w:ind w:left="1363"/>
        <w:rPr>
          <w:position w:val="1"/>
          <w:sz w:val="28"/>
        </w:rPr>
      </w:pPr>
      <w:r>
        <w:rPr>
          <w:b/>
          <w:sz w:val="28"/>
        </w:rPr>
        <w:t>А.</w:t>
      </w:r>
      <w:r>
        <w:rPr>
          <w:b/>
          <w:spacing w:val="-4"/>
          <w:sz w:val="28"/>
        </w:rPr>
        <w:t xml:space="preserve"> </w:t>
      </w:r>
      <w:r>
        <w:rPr>
          <w:b/>
          <w:sz w:val="28"/>
        </w:rPr>
        <w:t>П.</w:t>
      </w:r>
      <w:r>
        <w:rPr>
          <w:b/>
          <w:spacing w:val="-4"/>
          <w:sz w:val="28"/>
        </w:rPr>
        <w:t xml:space="preserve"> </w:t>
      </w:r>
      <w:r>
        <w:rPr>
          <w:b/>
          <w:sz w:val="28"/>
        </w:rPr>
        <w:t>Платонов.</w:t>
      </w:r>
      <w:r>
        <w:rPr>
          <w:b/>
          <w:spacing w:val="-4"/>
          <w:sz w:val="28"/>
        </w:rPr>
        <w:t xml:space="preserve"> </w:t>
      </w:r>
      <w:r>
        <w:rPr>
          <w:position w:val="1"/>
          <w:sz w:val="28"/>
        </w:rPr>
        <w:t>«На</w:t>
      </w:r>
      <w:r>
        <w:rPr>
          <w:spacing w:val="-3"/>
          <w:position w:val="1"/>
          <w:sz w:val="28"/>
        </w:rPr>
        <w:t xml:space="preserve"> </w:t>
      </w:r>
      <w:r>
        <w:rPr>
          <w:position w:val="1"/>
          <w:sz w:val="28"/>
        </w:rPr>
        <w:t>заре</w:t>
      </w:r>
      <w:r>
        <w:rPr>
          <w:spacing w:val="-3"/>
          <w:position w:val="1"/>
          <w:sz w:val="28"/>
        </w:rPr>
        <w:t xml:space="preserve"> </w:t>
      </w:r>
      <w:r>
        <w:rPr>
          <w:position w:val="1"/>
          <w:sz w:val="28"/>
        </w:rPr>
        <w:t>туманной</w:t>
      </w:r>
      <w:r>
        <w:rPr>
          <w:spacing w:val="-3"/>
          <w:position w:val="1"/>
          <w:sz w:val="28"/>
        </w:rPr>
        <w:t xml:space="preserve"> </w:t>
      </w:r>
      <w:r>
        <w:rPr>
          <w:position w:val="1"/>
          <w:sz w:val="28"/>
        </w:rPr>
        <w:t>юности»</w:t>
      </w:r>
      <w:r>
        <w:rPr>
          <w:spacing w:val="-4"/>
          <w:position w:val="1"/>
          <w:sz w:val="28"/>
        </w:rPr>
        <w:t xml:space="preserve"> </w:t>
      </w:r>
      <w:r>
        <w:rPr>
          <w:position w:val="1"/>
          <w:sz w:val="28"/>
        </w:rPr>
        <w:t>(две</w:t>
      </w:r>
      <w:r>
        <w:rPr>
          <w:spacing w:val="-4"/>
          <w:position w:val="1"/>
          <w:sz w:val="28"/>
        </w:rPr>
        <w:t xml:space="preserve"> </w:t>
      </w:r>
      <w:r>
        <w:rPr>
          <w:position w:val="1"/>
          <w:sz w:val="28"/>
        </w:rPr>
        <w:t>главы</w:t>
      </w:r>
      <w:r>
        <w:rPr>
          <w:spacing w:val="-6"/>
          <w:position w:val="1"/>
          <w:sz w:val="28"/>
        </w:rPr>
        <w:t xml:space="preserve"> </w:t>
      </w:r>
      <w:r>
        <w:rPr>
          <w:position w:val="1"/>
          <w:sz w:val="28"/>
        </w:rPr>
        <w:t>по</w:t>
      </w:r>
      <w:r>
        <w:rPr>
          <w:spacing w:val="-5"/>
          <w:position w:val="1"/>
          <w:sz w:val="28"/>
        </w:rPr>
        <w:t xml:space="preserve"> </w:t>
      </w:r>
      <w:r>
        <w:rPr>
          <w:spacing w:val="-2"/>
          <w:position w:val="1"/>
          <w:sz w:val="28"/>
        </w:rPr>
        <w:t>выбору).</w:t>
      </w:r>
    </w:p>
    <w:p w:rsidR="00414948" w:rsidRDefault="00A74704">
      <w:pPr>
        <w:pStyle w:val="a3"/>
        <w:spacing w:before="1" w:line="235" w:lineRule="auto"/>
        <w:jc w:val="left"/>
      </w:pPr>
      <w:r>
        <w:rPr>
          <w:b/>
        </w:rPr>
        <w:t xml:space="preserve">В. П. Астафьев. </w:t>
      </w:r>
      <w:r>
        <w:rPr>
          <w:position w:val="1"/>
        </w:rPr>
        <w:t xml:space="preserve">«Далёкая и близкая сказка» (рассказ из повести «Последний </w:t>
      </w:r>
      <w:r>
        <w:rPr>
          <w:spacing w:val="-2"/>
        </w:rPr>
        <w:t>поклон»).</w:t>
      </w:r>
    </w:p>
    <w:p w:rsidR="00414948" w:rsidRDefault="00A74704">
      <w:pPr>
        <w:pStyle w:val="2"/>
        <w:spacing w:before="6" w:line="242" w:lineRule="auto"/>
        <w:ind w:right="4457"/>
        <w:jc w:val="left"/>
      </w:pPr>
      <w:r>
        <w:t>Раздел</w:t>
      </w:r>
      <w:r>
        <w:rPr>
          <w:spacing w:val="-8"/>
        </w:rPr>
        <w:t xml:space="preserve"> </w:t>
      </w:r>
      <w:r>
        <w:t>3.</w:t>
      </w:r>
      <w:r>
        <w:rPr>
          <w:spacing w:val="-6"/>
        </w:rPr>
        <w:t xml:space="preserve"> </w:t>
      </w:r>
      <w:r>
        <w:t>Русский</w:t>
      </w:r>
      <w:r>
        <w:rPr>
          <w:spacing w:val="-6"/>
        </w:rPr>
        <w:t xml:space="preserve"> </w:t>
      </w:r>
      <w:r>
        <w:t>характер</w:t>
      </w:r>
      <w:r>
        <w:rPr>
          <w:spacing w:val="-4"/>
        </w:rPr>
        <w:t xml:space="preserve"> </w:t>
      </w:r>
      <w:r>
        <w:t>—</w:t>
      </w:r>
      <w:r>
        <w:rPr>
          <w:spacing w:val="-6"/>
        </w:rPr>
        <w:t xml:space="preserve"> </w:t>
      </w:r>
      <w:r>
        <w:t>русская</w:t>
      </w:r>
      <w:r>
        <w:rPr>
          <w:spacing w:val="-8"/>
        </w:rPr>
        <w:t xml:space="preserve"> </w:t>
      </w:r>
      <w:r>
        <w:t>душа Не до ордена — была бы Родина</w:t>
      </w:r>
    </w:p>
    <w:p w:rsidR="00414948" w:rsidRDefault="00A74704">
      <w:pPr>
        <w:spacing w:line="310" w:lineRule="exact"/>
        <w:ind w:left="1363"/>
        <w:rPr>
          <w:i/>
          <w:sz w:val="28"/>
        </w:rPr>
      </w:pPr>
      <w:r>
        <w:rPr>
          <w:i/>
          <w:sz w:val="28"/>
        </w:rPr>
        <w:t>Великая</w:t>
      </w:r>
      <w:r>
        <w:rPr>
          <w:i/>
          <w:spacing w:val="-6"/>
          <w:sz w:val="28"/>
        </w:rPr>
        <w:t xml:space="preserve"> </w:t>
      </w:r>
      <w:r>
        <w:rPr>
          <w:i/>
          <w:sz w:val="28"/>
        </w:rPr>
        <w:t>Отечественная</w:t>
      </w:r>
      <w:r>
        <w:rPr>
          <w:i/>
          <w:spacing w:val="-5"/>
          <w:sz w:val="28"/>
        </w:rPr>
        <w:t xml:space="preserve"> </w:t>
      </w:r>
      <w:r>
        <w:rPr>
          <w:i/>
          <w:spacing w:val="-4"/>
          <w:sz w:val="28"/>
        </w:rPr>
        <w:t>война</w:t>
      </w:r>
    </w:p>
    <w:p w:rsidR="00414948" w:rsidRDefault="00A74704">
      <w:pPr>
        <w:pStyle w:val="a3"/>
        <w:spacing w:before="3" w:line="235" w:lineRule="auto"/>
        <w:jc w:val="left"/>
      </w:pPr>
      <w:r>
        <w:rPr>
          <w:b/>
        </w:rPr>
        <w:t>Стихотворения</w:t>
      </w:r>
      <w:r>
        <w:rPr>
          <w:b/>
          <w:spacing w:val="40"/>
        </w:rPr>
        <w:t xml:space="preserve"> </w:t>
      </w:r>
      <w:r>
        <w:rPr>
          <w:position w:val="1"/>
        </w:rPr>
        <w:t>(не</w:t>
      </w:r>
      <w:r>
        <w:rPr>
          <w:spacing w:val="40"/>
          <w:position w:val="1"/>
        </w:rPr>
        <w:t xml:space="preserve"> </w:t>
      </w:r>
      <w:r>
        <w:rPr>
          <w:position w:val="1"/>
        </w:rPr>
        <w:t>менее</w:t>
      </w:r>
      <w:r>
        <w:rPr>
          <w:spacing w:val="40"/>
          <w:position w:val="1"/>
        </w:rPr>
        <w:t xml:space="preserve"> </w:t>
      </w:r>
      <w:r>
        <w:rPr>
          <w:position w:val="1"/>
        </w:rPr>
        <w:t>двух).</w:t>
      </w:r>
      <w:r>
        <w:rPr>
          <w:spacing w:val="40"/>
          <w:position w:val="1"/>
        </w:rPr>
        <w:t xml:space="preserve"> </w:t>
      </w:r>
      <w:r>
        <w:rPr>
          <w:position w:val="1"/>
        </w:rPr>
        <w:t>Например:</w:t>
      </w:r>
      <w:r>
        <w:rPr>
          <w:spacing w:val="40"/>
          <w:position w:val="1"/>
        </w:rPr>
        <w:t xml:space="preserve"> </w:t>
      </w:r>
      <w:r>
        <w:rPr>
          <w:position w:val="1"/>
        </w:rPr>
        <w:t>Н.</w:t>
      </w:r>
      <w:r>
        <w:rPr>
          <w:spacing w:val="40"/>
          <w:position w:val="1"/>
        </w:rPr>
        <w:t xml:space="preserve"> </w:t>
      </w:r>
      <w:r>
        <w:rPr>
          <w:position w:val="1"/>
        </w:rPr>
        <w:t>П.</w:t>
      </w:r>
      <w:r>
        <w:rPr>
          <w:spacing w:val="40"/>
          <w:position w:val="1"/>
        </w:rPr>
        <w:t xml:space="preserve"> </w:t>
      </w:r>
      <w:r>
        <w:rPr>
          <w:position w:val="1"/>
        </w:rPr>
        <w:t>Майоров</w:t>
      </w:r>
      <w:r>
        <w:rPr>
          <w:spacing w:val="40"/>
          <w:position w:val="1"/>
        </w:rPr>
        <w:t xml:space="preserve"> </w:t>
      </w:r>
      <w:r>
        <w:rPr>
          <w:position w:val="1"/>
        </w:rPr>
        <w:t>«Мы»,</w:t>
      </w:r>
      <w:r>
        <w:rPr>
          <w:spacing w:val="40"/>
          <w:position w:val="1"/>
        </w:rPr>
        <w:t xml:space="preserve"> </w:t>
      </w:r>
      <w:r>
        <w:rPr>
          <w:position w:val="1"/>
        </w:rPr>
        <w:t>М.</w:t>
      </w:r>
      <w:r>
        <w:rPr>
          <w:spacing w:val="40"/>
          <w:position w:val="1"/>
        </w:rPr>
        <w:t xml:space="preserve"> </w:t>
      </w:r>
      <w:r>
        <w:rPr>
          <w:position w:val="1"/>
        </w:rPr>
        <w:t>В.</w:t>
      </w:r>
      <w:r>
        <w:rPr>
          <w:spacing w:val="80"/>
          <w:w w:val="150"/>
          <w:position w:val="1"/>
        </w:rPr>
        <w:t xml:space="preserve"> </w:t>
      </w:r>
      <w:r>
        <w:t>Кульчицкий «Мечтатель, фантазёр, лентяй-завистник!..» и др.</w:t>
      </w:r>
    </w:p>
    <w:p w:rsidR="00414948" w:rsidRDefault="00A74704">
      <w:pPr>
        <w:spacing w:line="324" w:lineRule="exact"/>
        <w:ind w:left="1363"/>
        <w:rPr>
          <w:position w:val="1"/>
          <w:sz w:val="28"/>
        </w:rPr>
      </w:pPr>
      <w:r>
        <w:rPr>
          <w:b/>
          <w:sz w:val="28"/>
        </w:rPr>
        <w:t>Ю.</w:t>
      </w:r>
      <w:r>
        <w:rPr>
          <w:b/>
          <w:spacing w:val="-3"/>
          <w:sz w:val="28"/>
        </w:rPr>
        <w:t xml:space="preserve"> </w:t>
      </w:r>
      <w:r>
        <w:rPr>
          <w:b/>
          <w:sz w:val="28"/>
        </w:rPr>
        <w:t>М.</w:t>
      </w:r>
      <w:r>
        <w:rPr>
          <w:b/>
          <w:spacing w:val="-3"/>
          <w:sz w:val="28"/>
        </w:rPr>
        <w:t xml:space="preserve"> </w:t>
      </w:r>
      <w:r>
        <w:rPr>
          <w:b/>
          <w:sz w:val="28"/>
        </w:rPr>
        <w:t>Нагибин.</w:t>
      </w:r>
      <w:r>
        <w:rPr>
          <w:b/>
          <w:spacing w:val="-3"/>
          <w:sz w:val="28"/>
        </w:rPr>
        <w:t xml:space="preserve"> </w:t>
      </w:r>
      <w:r>
        <w:rPr>
          <w:spacing w:val="-2"/>
          <w:position w:val="1"/>
          <w:sz w:val="28"/>
        </w:rPr>
        <w:t>«Ваганов».</w:t>
      </w:r>
    </w:p>
    <w:p w:rsidR="00414948" w:rsidRDefault="00A74704">
      <w:pPr>
        <w:spacing w:line="327" w:lineRule="exact"/>
        <w:ind w:left="1363"/>
        <w:rPr>
          <w:position w:val="1"/>
          <w:sz w:val="28"/>
        </w:rPr>
      </w:pPr>
      <w:r>
        <w:rPr>
          <w:b/>
          <w:sz w:val="28"/>
        </w:rPr>
        <w:t>Е.</w:t>
      </w:r>
      <w:r>
        <w:rPr>
          <w:b/>
          <w:spacing w:val="-3"/>
          <w:sz w:val="28"/>
        </w:rPr>
        <w:t xml:space="preserve"> </w:t>
      </w:r>
      <w:r>
        <w:rPr>
          <w:b/>
          <w:sz w:val="28"/>
        </w:rPr>
        <w:t>И.</w:t>
      </w:r>
      <w:r>
        <w:rPr>
          <w:b/>
          <w:spacing w:val="-2"/>
          <w:sz w:val="28"/>
        </w:rPr>
        <w:t xml:space="preserve"> </w:t>
      </w:r>
      <w:r>
        <w:rPr>
          <w:b/>
          <w:sz w:val="28"/>
        </w:rPr>
        <w:t>Носов.</w:t>
      </w:r>
      <w:r>
        <w:rPr>
          <w:b/>
          <w:spacing w:val="-2"/>
          <w:sz w:val="28"/>
        </w:rPr>
        <w:t xml:space="preserve"> </w:t>
      </w:r>
      <w:r>
        <w:rPr>
          <w:spacing w:val="-2"/>
          <w:position w:val="1"/>
          <w:sz w:val="28"/>
        </w:rPr>
        <w:t>«Переправа».</w:t>
      </w:r>
    </w:p>
    <w:p w:rsidR="00414948" w:rsidRDefault="00A74704">
      <w:pPr>
        <w:pStyle w:val="2"/>
        <w:spacing w:before="2"/>
        <w:jc w:val="left"/>
      </w:pPr>
      <w:r>
        <w:t>Загадки</w:t>
      </w:r>
      <w:r>
        <w:rPr>
          <w:spacing w:val="-7"/>
        </w:rPr>
        <w:t xml:space="preserve"> </w:t>
      </w:r>
      <w:r>
        <w:t>русской</w:t>
      </w:r>
      <w:r>
        <w:rPr>
          <w:spacing w:val="-7"/>
        </w:rPr>
        <w:t xml:space="preserve"> </w:t>
      </w:r>
      <w:r>
        <w:rPr>
          <w:spacing w:val="-4"/>
        </w:rPr>
        <w:t>души</w:t>
      </w:r>
    </w:p>
    <w:p w:rsidR="00414948" w:rsidRDefault="00A74704">
      <w:pPr>
        <w:spacing w:line="317" w:lineRule="exact"/>
        <w:ind w:left="1363"/>
        <w:rPr>
          <w:i/>
          <w:sz w:val="28"/>
        </w:rPr>
      </w:pPr>
      <w:r>
        <w:rPr>
          <w:i/>
          <w:sz w:val="28"/>
        </w:rPr>
        <w:t>Судьбы</w:t>
      </w:r>
      <w:r>
        <w:rPr>
          <w:i/>
          <w:spacing w:val="-5"/>
          <w:sz w:val="28"/>
        </w:rPr>
        <w:t xml:space="preserve"> </w:t>
      </w:r>
      <w:r>
        <w:rPr>
          <w:i/>
          <w:sz w:val="28"/>
        </w:rPr>
        <w:t>русских</w:t>
      </w:r>
      <w:r>
        <w:rPr>
          <w:i/>
          <w:spacing w:val="-5"/>
          <w:sz w:val="28"/>
        </w:rPr>
        <w:t xml:space="preserve"> </w:t>
      </w:r>
      <w:r>
        <w:rPr>
          <w:i/>
          <w:spacing w:val="-2"/>
          <w:sz w:val="28"/>
        </w:rPr>
        <w:t>эмигрантов</w:t>
      </w:r>
    </w:p>
    <w:p w:rsidR="00414948" w:rsidRDefault="00A74704">
      <w:pPr>
        <w:spacing w:line="324" w:lineRule="exact"/>
        <w:ind w:left="1363"/>
        <w:rPr>
          <w:position w:val="1"/>
          <w:sz w:val="28"/>
        </w:rPr>
      </w:pPr>
      <w:r>
        <w:rPr>
          <w:b/>
          <w:sz w:val="28"/>
        </w:rPr>
        <w:t>Б.</w:t>
      </w:r>
      <w:r>
        <w:rPr>
          <w:b/>
          <w:spacing w:val="-3"/>
          <w:sz w:val="28"/>
        </w:rPr>
        <w:t xml:space="preserve"> </w:t>
      </w:r>
      <w:r>
        <w:rPr>
          <w:b/>
          <w:sz w:val="28"/>
        </w:rPr>
        <w:t>К.</w:t>
      </w:r>
      <w:r>
        <w:rPr>
          <w:b/>
          <w:spacing w:val="-3"/>
          <w:sz w:val="28"/>
        </w:rPr>
        <w:t xml:space="preserve"> </w:t>
      </w:r>
      <w:r>
        <w:rPr>
          <w:b/>
          <w:sz w:val="28"/>
        </w:rPr>
        <w:t>Зайцев.</w:t>
      </w:r>
      <w:r>
        <w:rPr>
          <w:b/>
          <w:spacing w:val="-3"/>
          <w:sz w:val="28"/>
        </w:rPr>
        <w:t xml:space="preserve"> </w:t>
      </w:r>
      <w:r>
        <w:rPr>
          <w:position w:val="1"/>
          <w:sz w:val="28"/>
        </w:rPr>
        <w:t xml:space="preserve">«Лёгкое </w:t>
      </w:r>
      <w:r>
        <w:rPr>
          <w:spacing w:val="-2"/>
          <w:position w:val="1"/>
          <w:sz w:val="28"/>
        </w:rPr>
        <w:t>бремя».</w:t>
      </w:r>
    </w:p>
    <w:p w:rsidR="00414948" w:rsidRDefault="00A74704">
      <w:pPr>
        <w:spacing w:line="327" w:lineRule="exact"/>
        <w:ind w:left="1363"/>
        <w:rPr>
          <w:position w:val="1"/>
          <w:sz w:val="28"/>
        </w:rPr>
      </w:pPr>
      <w:r>
        <w:rPr>
          <w:b/>
          <w:sz w:val="28"/>
        </w:rPr>
        <w:t>А.</w:t>
      </w:r>
      <w:r>
        <w:rPr>
          <w:b/>
          <w:spacing w:val="-5"/>
          <w:sz w:val="28"/>
        </w:rPr>
        <w:t xml:space="preserve"> </w:t>
      </w:r>
      <w:r>
        <w:rPr>
          <w:b/>
          <w:sz w:val="28"/>
        </w:rPr>
        <w:t>Т.</w:t>
      </w:r>
      <w:r>
        <w:rPr>
          <w:b/>
          <w:spacing w:val="-5"/>
          <w:sz w:val="28"/>
        </w:rPr>
        <w:t xml:space="preserve"> </w:t>
      </w:r>
      <w:r>
        <w:rPr>
          <w:b/>
          <w:sz w:val="28"/>
        </w:rPr>
        <w:t>Аверченко.</w:t>
      </w:r>
      <w:r>
        <w:rPr>
          <w:b/>
          <w:spacing w:val="-5"/>
          <w:sz w:val="28"/>
        </w:rPr>
        <w:t xml:space="preserve"> </w:t>
      </w:r>
      <w:r>
        <w:rPr>
          <w:position w:val="1"/>
          <w:sz w:val="28"/>
        </w:rPr>
        <w:t>«Русское</w:t>
      </w:r>
      <w:r>
        <w:rPr>
          <w:spacing w:val="-3"/>
          <w:position w:val="1"/>
          <w:sz w:val="28"/>
        </w:rPr>
        <w:t xml:space="preserve"> </w:t>
      </w:r>
      <w:r>
        <w:rPr>
          <w:spacing w:val="-2"/>
          <w:position w:val="1"/>
          <w:sz w:val="28"/>
        </w:rPr>
        <w:t>искусство».</w:t>
      </w:r>
    </w:p>
    <w:p w:rsidR="00414948" w:rsidRDefault="00A74704">
      <w:pPr>
        <w:pStyle w:val="2"/>
        <w:jc w:val="left"/>
      </w:pPr>
      <w:r>
        <w:t>О</w:t>
      </w:r>
      <w:r>
        <w:rPr>
          <w:spacing w:val="-3"/>
        </w:rPr>
        <w:t xml:space="preserve"> </w:t>
      </w:r>
      <w:r>
        <w:t>ваших</w:t>
      </w:r>
      <w:r>
        <w:rPr>
          <w:spacing w:val="-1"/>
        </w:rPr>
        <w:t xml:space="preserve"> </w:t>
      </w:r>
      <w:r>
        <w:rPr>
          <w:spacing w:val="-2"/>
        </w:rPr>
        <w:t>ровесниках</w:t>
      </w:r>
    </w:p>
    <w:p w:rsidR="00414948" w:rsidRDefault="00A74704">
      <w:pPr>
        <w:spacing w:line="317" w:lineRule="exact"/>
        <w:ind w:left="1363"/>
        <w:rPr>
          <w:i/>
          <w:sz w:val="28"/>
        </w:rPr>
      </w:pPr>
      <w:r>
        <w:rPr>
          <w:i/>
          <w:sz w:val="28"/>
        </w:rPr>
        <w:t>Прощание</w:t>
      </w:r>
      <w:r>
        <w:rPr>
          <w:i/>
          <w:spacing w:val="-5"/>
          <w:sz w:val="28"/>
        </w:rPr>
        <w:t xml:space="preserve"> </w:t>
      </w:r>
      <w:r>
        <w:rPr>
          <w:i/>
          <w:sz w:val="28"/>
        </w:rPr>
        <w:t>с</w:t>
      </w:r>
      <w:r>
        <w:rPr>
          <w:i/>
          <w:spacing w:val="-4"/>
          <w:sz w:val="28"/>
        </w:rPr>
        <w:t xml:space="preserve"> </w:t>
      </w:r>
      <w:r>
        <w:rPr>
          <w:i/>
          <w:spacing w:val="-2"/>
          <w:sz w:val="28"/>
        </w:rPr>
        <w:t>детством</w:t>
      </w:r>
    </w:p>
    <w:p w:rsidR="00414948" w:rsidRDefault="00A74704">
      <w:pPr>
        <w:pStyle w:val="a3"/>
        <w:spacing w:line="329" w:lineRule="exact"/>
        <w:ind w:left="1363" w:firstLine="0"/>
        <w:jc w:val="left"/>
        <w:rPr>
          <w:position w:val="1"/>
        </w:rPr>
      </w:pPr>
      <w:r>
        <w:rPr>
          <w:b/>
        </w:rPr>
        <w:t>Ю.</w:t>
      </w:r>
      <w:r>
        <w:rPr>
          <w:b/>
          <w:spacing w:val="-4"/>
        </w:rPr>
        <w:t xml:space="preserve"> </w:t>
      </w:r>
      <w:r>
        <w:rPr>
          <w:b/>
        </w:rPr>
        <w:t>И.</w:t>
      </w:r>
      <w:r>
        <w:rPr>
          <w:b/>
          <w:spacing w:val="-4"/>
        </w:rPr>
        <w:t xml:space="preserve"> </w:t>
      </w:r>
      <w:r>
        <w:rPr>
          <w:b/>
        </w:rPr>
        <w:t>Коваль.</w:t>
      </w:r>
      <w:r>
        <w:rPr>
          <w:b/>
          <w:spacing w:val="-5"/>
        </w:rPr>
        <w:t xml:space="preserve"> </w:t>
      </w:r>
      <w:r>
        <w:rPr>
          <w:position w:val="1"/>
        </w:rPr>
        <w:t>«От</w:t>
      </w:r>
      <w:r>
        <w:rPr>
          <w:spacing w:val="-4"/>
          <w:position w:val="1"/>
        </w:rPr>
        <w:t xml:space="preserve"> </w:t>
      </w:r>
      <w:r>
        <w:rPr>
          <w:position w:val="1"/>
        </w:rPr>
        <w:t>Красных</w:t>
      </w:r>
      <w:r>
        <w:rPr>
          <w:spacing w:val="-3"/>
          <w:position w:val="1"/>
        </w:rPr>
        <w:t xml:space="preserve"> </w:t>
      </w:r>
      <w:r>
        <w:rPr>
          <w:position w:val="1"/>
        </w:rPr>
        <w:t>ворот»</w:t>
      </w:r>
      <w:r>
        <w:rPr>
          <w:spacing w:val="-5"/>
          <w:position w:val="1"/>
        </w:rPr>
        <w:t xml:space="preserve"> </w:t>
      </w:r>
      <w:r>
        <w:rPr>
          <w:position w:val="1"/>
        </w:rPr>
        <w:t>(не</w:t>
      </w:r>
      <w:r>
        <w:rPr>
          <w:spacing w:val="-7"/>
          <w:position w:val="1"/>
        </w:rPr>
        <w:t xml:space="preserve"> </w:t>
      </w:r>
      <w:r>
        <w:rPr>
          <w:position w:val="1"/>
        </w:rPr>
        <w:t>менее</w:t>
      </w:r>
      <w:r>
        <w:rPr>
          <w:spacing w:val="-6"/>
          <w:position w:val="1"/>
        </w:rPr>
        <w:t xml:space="preserve"> </w:t>
      </w:r>
      <w:r>
        <w:rPr>
          <w:position w:val="1"/>
        </w:rPr>
        <w:t>одного</w:t>
      </w:r>
      <w:r>
        <w:rPr>
          <w:spacing w:val="-2"/>
          <w:position w:val="1"/>
        </w:rPr>
        <w:t xml:space="preserve"> </w:t>
      </w:r>
      <w:r>
        <w:rPr>
          <w:position w:val="1"/>
        </w:rPr>
        <w:t>фрагмента</w:t>
      </w:r>
      <w:r>
        <w:rPr>
          <w:spacing w:val="-4"/>
          <w:position w:val="1"/>
        </w:rPr>
        <w:t xml:space="preserve"> </w:t>
      </w:r>
      <w:r>
        <w:rPr>
          <w:position w:val="1"/>
        </w:rPr>
        <w:t>по</w:t>
      </w:r>
      <w:r>
        <w:rPr>
          <w:spacing w:val="-2"/>
          <w:position w:val="1"/>
        </w:rPr>
        <w:t xml:space="preserve"> выбору).</w:t>
      </w:r>
    </w:p>
    <w:p w:rsidR="00414948" w:rsidRDefault="00A74704">
      <w:pPr>
        <w:pStyle w:val="2"/>
        <w:spacing w:before="2"/>
        <w:jc w:val="left"/>
      </w:pPr>
      <w:r>
        <w:t>Лишь</w:t>
      </w:r>
      <w:r>
        <w:rPr>
          <w:spacing w:val="-5"/>
        </w:rPr>
        <w:t xml:space="preserve"> </w:t>
      </w:r>
      <w:r>
        <w:t>слову</w:t>
      </w:r>
      <w:r>
        <w:rPr>
          <w:spacing w:val="-4"/>
        </w:rPr>
        <w:t xml:space="preserve"> </w:t>
      </w:r>
      <w:r>
        <w:t>жизнь</w:t>
      </w:r>
      <w:r>
        <w:rPr>
          <w:spacing w:val="-4"/>
        </w:rPr>
        <w:t xml:space="preserve"> дана</w:t>
      </w:r>
    </w:p>
    <w:p w:rsidR="00414948" w:rsidRDefault="00A74704">
      <w:pPr>
        <w:spacing w:line="317" w:lineRule="exact"/>
        <w:ind w:left="1363"/>
        <w:rPr>
          <w:i/>
          <w:sz w:val="28"/>
        </w:rPr>
      </w:pPr>
      <w:r>
        <w:rPr>
          <w:i/>
          <w:sz w:val="28"/>
        </w:rPr>
        <w:t>«Припадаю</w:t>
      </w:r>
      <w:r>
        <w:rPr>
          <w:i/>
          <w:spacing w:val="-7"/>
          <w:sz w:val="28"/>
        </w:rPr>
        <w:t xml:space="preserve"> </w:t>
      </w:r>
      <w:r>
        <w:rPr>
          <w:i/>
          <w:sz w:val="28"/>
        </w:rPr>
        <w:t>к</w:t>
      </w:r>
      <w:r>
        <w:rPr>
          <w:i/>
          <w:spacing w:val="-5"/>
          <w:sz w:val="28"/>
        </w:rPr>
        <w:t xml:space="preserve"> </w:t>
      </w:r>
      <w:r>
        <w:rPr>
          <w:i/>
          <w:sz w:val="28"/>
        </w:rPr>
        <w:t>великой</w:t>
      </w:r>
      <w:r>
        <w:rPr>
          <w:i/>
          <w:spacing w:val="-4"/>
          <w:sz w:val="28"/>
        </w:rPr>
        <w:t xml:space="preserve"> </w:t>
      </w:r>
      <w:r>
        <w:rPr>
          <w:i/>
          <w:spacing w:val="-2"/>
          <w:sz w:val="28"/>
        </w:rPr>
        <w:t>реке…»</w:t>
      </w:r>
    </w:p>
    <w:p w:rsidR="00414948" w:rsidRDefault="00A74704">
      <w:pPr>
        <w:pStyle w:val="a3"/>
        <w:spacing w:before="2" w:line="235" w:lineRule="auto"/>
        <w:jc w:val="left"/>
      </w:pPr>
      <w:r>
        <w:rPr>
          <w:b/>
        </w:rPr>
        <w:t>Стихотворения</w:t>
      </w:r>
      <w:r>
        <w:rPr>
          <w:b/>
          <w:spacing w:val="-16"/>
        </w:rPr>
        <w:t xml:space="preserve"> </w:t>
      </w:r>
      <w:r>
        <w:rPr>
          <w:position w:val="1"/>
        </w:rPr>
        <w:t>(не</w:t>
      </w:r>
      <w:r>
        <w:rPr>
          <w:spacing w:val="-18"/>
          <w:position w:val="1"/>
        </w:rPr>
        <w:t xml:space="preserve"> </w:t>
      </w:r>
      <w:r>
        <w:rPr>
          <w:position w:val="1"/>
        </w:rPr>
        <w:t>менее</w:t>
      </w:r>
      <w:r>
        <w:rPr>
          <w:spacing w:val="-17"/>
          <w:position w:val="1"/>
        </w:rPr>
        <w:t xml:space="preserve"> </w:t>
      </w:r>
      <w:r>
        <w:rPr>
          <w:position w:val="1"/>
        </w:rPr>
        <w:t>двух).</w:t>
      </w:r>
      <w:r>
        <w:rPr>
          <w:spacing w:val="-16"/>
          <w:position w:val="1"/>
        </w:rPr>
        <w:t xml:space="preserve"> </w:t>
      </w:r>
      <w:r>
        <w:rPr>
          <w:position w:val="1"/>
        </w:rPr>
        <w:t>Например:</w:t>
      </w:r>
      <w:r>
        <w:rPr>
          <w:spacing w:val="-15"/>
          <w:position w:val="1"/>
        </w:rPr>
        <w:t xml:space="preserve"> </w:t>
      </w:r>
      <w:r>
        <w:rPr>
          <w:position w:val="1"/>
        </w:rPr>
        <w:t>И.</w:t>
      </w:r>
      <w:r>
        <w:rPr>
          <w:spacing w:val="-16"/>
          <w:position w:val="1"/>
        </w:rPr>
        <w:t xml:space="preserve"> </w:t>
      </w:r>
      <w:r>
        <w:rPr>
          <w:position w:val="1"/>
        </w:rPr>
        <w:t>А.</w:t>
      </w:r>
      <w:r>
        <w:rPr>
          <w:spacing w:val="-16"/>
          <w:position w:val="1"/>
        </w:rPr>
        <w:t xml:space="preserve"> </w:t>
      </w:r>
      <w:r>
        <w:rPr>
          <w:position w:val="1"/>
        </w:rPr>
        <w:t>Бродский</w:t>
      </w:r>
      <w:r>
        <w:rPr>
          <w:spacing w:val="-18"/>
          <w:position w:val="1"/>
        </w:rPr>
        <w:t xml:space="preserve"> </w:t>
      </w:r>
      <w:r>
        <w:rPr>
          <w:position w:val="1"/>
        </w:rPr>
        <w:t>«Мой</w:t>
      </w:r>
      <w:r>
        <w:rPr>
          <w:spacing w:val="-17"/>
          <w:position w:val="1"/>
        </w:rPr>
        <w:t xml:space="preserve"> </w:t>
      </w:r>
      <w:r>
        <w:rPr>
          <w:position w:val="1"/>
        </w:rPr>
        <w:t>народ»,</w:t>
      </w:r>
      <w:r>
        <w:rPr>
          <w:spacing w:val="-11"/>
          <w:position w:val="1"/>
        </w:rPr>
        <w:t xml:space="preserve"> </w:t>
      </w:r>
      <w:r>
        <w:rPr>
          <w:position w:val="1"/>
        </w:rPr>
        <w:t>С.</w:t>
      </w:r>
      <w:r>
        <w:rPr>
          <w:spacing w:val="-16"/>
          <w:position w:val="1"/>
        </w:rPr>
        <w:t xml:space="preserve"> </w:t>
      </w:r>
      <w:r>
        <w:rPr>
          <w:position w:val="1"/>
        </w:rPr>
        <w:t xml:space="preserve">А. </w:t>
      </w:r>
      <w:r>
        <w:t>Каргашин «Я — русский! Спасибо, Господи!..» и др.</w:t>
      </w:r>
    </w:p>
    <w:p w:rsidR="00414948" w:rsidRDefault="00414948">
      <w:pPr>
        <w:pStyle w:val="a3"/>
        <w:spacing w:line="235" w:lineRule="auto"/>
        <w:jc w:val="left"/>
        <w:sectPr w:rsidR="00414948">
          <w:pgSz w:w="11910" w:h="16840"/>
          <w:pgMar w:top="340" w:right="141" w:bottom="700" w:left="283" w:header="0" w:footer="458" w:gutter="0"/>
          <w:cols w:space="720"/>
        </w:sectPr>
      </w:pPr>
    </w:p>
    <w:p w:rsidR="00414948" w:rsidRDefault="00A74704">
      <w:pPr>
        <w:pStyle w:val="1"/>
        <w:spacing w:before="66" w:line="322" w:lineRule="exact"/>
        <w:ind w:left="483"/>
        <w:jc w:val="center"/>
      </w:pPr>
      <w:r>
        <w:t>ПЛАНИРУЕМЫЕ</w:t>
      </w:r>
      <w:r>
        <w:rPr>
          <w:spacing w:val="-15"/>
        </w:rPr>
        <w:t xml:space="preserve"> </w:t>
      </w:r>
      <w:r>
        <w:t>РЕЗУЛЬТАТЫ</w:t>
      </w:r>
      <w:r>
        <w:rPr>
          <w:spacing w:val="-9"/>
        </w:rPr>
        <w:t xml:space="preserve"> </w:t>
      </w:r>
      <w:r>
        <w:t>ОСВОЕНИЯ</w:t>
      </w:r>
      <w:r>
        <w:rPr>
          <w:spacing w:val="-12"/>
        </w:rPr>
        <w:t xml:space="preserve"> </w:t>
      </w:r>
      <w:r>
        <w:t>УЧЕБНОГО</w:t>
      </w:r>
      <w:r>
        <w:rPr>
          <w:spacing w:val="-8"/>
        </w:rPr>
        <w:t xml:space="preserve"> </w:t>
      </w:r>
      <w:r>
        <w:rPr>
          <w:spacing w:val="-2"/>
        </w:rPr>
        <w:t>ПРЕДМЕТА</w:t>
      </w:r>
    </w:p>
    <w:p w:rsidR="00414948" w:rsidRDefault="00A74704">
      <w:pPr>
        <w:ind w:left="484"/>
        <w:jc w:val="center"/>
        <w:rPr>
          <w:b/>
          <w:sz w:val="28"/>
        </w:rPr>
      </w:pPr>
      <w:r>
        <w:rPr>
          <w:b/>
          <w:sz w:val="28"/>
        </w:rPr>
        <w:t>«РОДНАЯ</w:t>
      </w:r>
      <w:r>
        <w:rPr>
          <w:b/>
          <w:spacing w:val="-8"/>
          <w:sz w:val="28"/>
        </w:rPr>
        <w:t xml:space="preserve"> </w:t>
      </w:r>
      <w:r>
        <w:rPr>
          <w:b/>
          <w:sz w:val="28"/>
        </w:rPr>
        <w:t>ЛИТЕРАТУРА</w:t>
      </w:r>
      <w:r>
        <w:rPr>
          <w:b/>
          <w:spacing w:val="-8"/>
          <w:sz w:val="28"/>
        </w:rPr>
        <w:t xml:space="preserve"> </w:t>
      </w:r>
      <w:r>
        <w:rPr>
          <w:b/>
          <w:spacing w:val="-2"/>
          <w:sz w:val="28"/>
        </w:rPr>
        <w:t>(РУССКАЯ)»</w:t>
      </w:r>
    </w:p>
    <w:p w:rsidR="00414948" w:rsidRDefault="00E402A6">
      <w:pPr>
        <w:pStyle w:val="a3"/>
        <w:spacing w:before="10"/>
        <w:ind w:left="0" w:firstLine="0"/>
        <w:jc w:val="left"/>
        <w:rPr>
          <w:b/>
          <w:sz w:val="6"/>
        </w:rPr>
      </w:pPr>
      <w:r>
        <w:rPr>
          <w:b/>
          <w:noProof/>
          <w:sz w:val="6"/>
          <w:lang w:eastAsia="ru-RU"/>
        </w:rPr>
        <w:pict>
          <v:shape id="Graphic 23" o:spid="_x0000_s1143" style="position:absolute;margin-left:69.5pt;margin-top:5.15pt;width:487.6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58aOpD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3"/>
      </w:pPr>
      <w:r>
        <w:t>Изучение</w:t>
      </w:r>
      <w:r>
        <w:rPr>
          <w:spacing w:val="-3"/>
        </w:rPr>
        <w:t xml:space="preserve"> </w:t>
      </w:r>
      <w:r>
        <w:t>учебного</w:t>
      </w:r>
      <w:r>
        <w:rPr>
          <w:spacing w:val="-6"/>
        </w:rPr>
        <w:t xml:space="preserve"> </w:t>
      </w:r>
      <w:r>
        <w:t>предмета</w:t>
      </w:r>
      <w:r>
        <w:rPr>
          <w:spacing w:val="-3"/>
        </w:rPr>
        <w:t xml:space="preserve"> </w:t>
      </w:r>
      <w:r>
        <w:t>«Родная</w:t>
      </w:r>
      <w:r>
        <w:rPr>
          <w:spacing w:val="-3"/>
        </w:rPr>
        <w:t xml:space="preserve"> </w:t>
      </w:r>
      <w:r>
        <w:t>литература</w:t>
      </w:r>
      <w:r>
        <w:rPr>
          <w:spacing w:val="-3"/>
        </w:rPr>
        <w:t xml:space="preserve"> </w:t>
      </w:r>
      <w:r>
        <w:t>(русская)»</w:t>
      </w:r>
      <w:r>
        <w:rPr>
          <w:spacing w:val="-4"/>
        </w:rPr>
        <w:t xml:space="preserve"> </w:t>
      </w:r>
      <w:r>
        <w:t>в</w:t>
      </w:r>
      <w:r>
        <w:rPr>
          <w:spacing w:val="-4"/>
        </w:rPr>
        <w:t xml:space="preserve"> </w:t>
      </w:r>
      <w:r>
        <w:t>основной</w:t>
      </w:r>
      <w:r>
        <w:rPr>
          <w:spacing w:val="-3"/>
        </w:rPr>
        <w:t xml:space="preserve"> </w:t>
      </w:r>
      <w:r>
        <w:t>школе направлено на достижение обучающимися следующих личностных, метапред- метных и предметных результатов.</w:t>
      </w:r>
    </w:p>
    <w:p w:rsidR="00414948" w:rsidRDefault="00A74704">
      <w:pPr>
        <w:pStyle w:val="1"/>
        <w:spacing w:line="319" w:lineRule="exact"/>
      </w:pPr>
      <w:r>
        <w:t>ЛИЧНОСТНЫЕ</w:t>
      </w:r>
      <w:r>
        <w:rPr>
          <w:spacing w:val="-10"/>
        </w:rPr>
        <w:t xml:space="preserve"> </w:t>
      </w:r>
      <w:r>
        <w:rPr>
          <w:spacing w:val="-2"/>
        </w:rPr>
        <w:t>РЕЗУЛЬТАТЫ</w:t>
      </w:r>
    </w:p>
    <w:p w:rsidR="00414948" w:rsidRDefault="00A74704">
      <w:pPr>
        <w:pStyle w:val="a3"/>
        <w:ind w:right="647"/>
      </w:pPr>
      <w: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w:t>
      </w:r>
      <w:r>
        <w:rPr>
          <w:spacing w:val="-7"/>
        </w:rPr>
        <w:t xml:space="preserve"> </w:t>
      </w:r>
      <w:r>
        <w:t>учебной</w:t>
      </w:r>
      <w:r>
        <w:rPr>
          <w:spacing w:val="-7"/>
        </w:rPr>
        <w:t xml:space="preserve"> </w:t>
      </w:r>
      <w:r>
        <w:t>и</w:t>
      </w:r>
      <w:r>
        <w:rPr>
          <w:spacing w:val="-7"/>
        </w:rPr>
        <w:t xml:space="preserve"> </w:t>
      </w:r>
      <w:r>
        <w:t>воспитательной</w:t>
      </w:r>
      <w:r>
        <w:rPr>
          <w:spacing w:val="-5"/>
        </w:rPr>
        <w:t xml:space="preserve"> </w:t>
      </w:r>
      <w:r>
        <w:t>деятельности</w:t>
      </w:r>
      <w:r>
        <w:rPr>
          <w:spacing w:val="-7"/>
        </w:rPr>
        <w:t xml:space="preserve"> </w:t>
      </w:r>
      <w:r>
        <w:t>образовательной</w:t>
      </w:r>
      <w:r>
        <w:rPr>
          <w:spacing w:val="-5"/>
        </w:rPr>
        <w:t xml:space="preserve"> </w:t>
      </w:r>
      <w:r>
        <w:t>организации, реализующей программы основного общего образования, в соответствии с тра- диционными российскими социокультурными и духовно-нравственными цен- ностями, принятыми в обществе правилами и нормами поведения, и способст- вуют процессам самопознания, самовоспитания и саморазвития, формирования внутренней позиции личности.</w:t>
      </w:r>
    </w:p>
    <w:p w:rsidR="00414948" w:rsidRDefault="00A74704">
      <w:pPr>
        <w:pStyle w:val="a3"/>
        <w:ind w:right="645"/>
      </w:pPr>
      <w:r>
        <w:t>Личностные результаты освоения рабочей программы по предмету «Родная литература (русская)» на уровне основного общего образования должны отра- жать готовность обучающихся руководствоваться системой позитивных ценно- стных</w:t>
      </w:r>
      <w:r>
        <w:rPr>
          <w:spacing w:val="-2"/>
        </w:rPr>
        <w:t xml:space="preserve"> </w:t>
      </w:r>
      <w:r>
        <w:t>ориентаций</w:t>
      </w:r>
      <w:r>
        <w:rPr>
          <w:spacing w:val="-2"/>
        </w:rPr>
        <w:t xml:space="preserve"> </w:t>
      </w:r>
      <w:r>
        <w:t>и</w:t>
      </w:r>
      <w:r>
        <w:rPr>
          <w:spacing w:val="-3"/>
        </w:rPr>
        <w:t xml:space="preserve"> </w:t>
      </w:r>
      <w:r>
        <w:t>расширением</w:t>
      </w:r>
      <w:r>
        <w:rPr>
          <w:spacing w:val="-3"/>
        </w:rPr>
        <w:t xml:space="preserve"> </w:t>
      </w:r>
      <w:r>
        <w:t>опыта</w:t>
      </w:r>
      <w:r>
        <w:rPr>
          <w:spacing w:val="-1"/>
        </w:rPr>
        <w:t xml:space="preserve"> </w:t>
      </w:r>
      <w:r>
        <w:t>деятельности</w:t>
      </w:r>
      <w:r>
        <w:rPr>
          <w:spacing w:val="-3"/>
        </w:rPr>
        <w:t xml:space="preserve"> </w:t>
      </w:r>
      <w:r>
        <w:t>на</w:t>
      </w:r>
      <w:r>
        <w:rPr>
          <w:spacing w:val="-2"/>
        </w:rPr>
        <w:t xml:space="preserve"> </w:t>
      </w:r>
      <w:r>
        <w:t>её</w:t>
      </w:r>
      <w:r>
        <w:rPr>
          <w:spacing w:val="-1"/>
        </w:rPr>
        <w:t xml:space="preserve"> </w:t>
      </w:r>
      <w:r>
        <w:t>основе</w:t>
      </w:r>
      <w:r>
        <w:rPr>
          <w:spacing w:val="-1"/>
        </w:rPr>
        <w:t xml:space="preserve"> </w:t>
      </w:r>
      <w:r>
        <w:t>и</w:t>
      </w:r>
      <w:r>
        <w:rPr>
          <w:spacing w:val="-2"/>
        </w:rPr>
        <w:t xml:space="preserve"> </w:t>
      </w:r>
      <w:r>
        <w:t>в</w:t>
      </w:r>
      <w:r>
        <w:rPr>
          <w:spacing w:val="-1"/>
        </w:rPr>
        <w:t xml:space="preserve"> </w:t>
      </w:r>
      <w:r>
        <w:t xml:space="preserve">процессе реализации основных направлений воспитательной деятельности, в том числе в </w:t>
      </w:r>
      <w:r>
        <w:rPr>
          <w:spacing w:val="-2"/>
        </w:rPr>
        <w:t>части:</w:t>
      </w:r>
    </w:p>
    <w:p w:rsidR="00414948" w:rsidRDefault="00A74704">
      <w:pPr>
        <w:pStyle w:val="3"/>
        <w:spacing w:before="2" w:line="319" w:lineRule="exact"/>
      </w:pPr>
      <w:r>
        <w:t>гражданского</w:t>
      </w:r>
      <w:r>
        <w:rPr>
          <w:spacing w:val="-6"/>
        </w:rPr>
        <w:t xml:space="preserve"> </w:t>
      </w:r>
      <w:r>
        <w:rPr>
          <w:spacing w:val="-2"/>
        </w:rPr>
        <w:t>воспитания:</w:t>
      </w:r>
    </w:p>
    <w:p w:rsidR="00414948" w:rsidRDefault="00A74704">
      <w:pPr>
        <w:pStyle w:val="a3"/>
        <w:ind w:right="643"/>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w:t>
      </w:r>
      <w:r>
        <w:rPr>
          <w:spacing w:val="-12"/>
        </w:rPr>
        <w:t xml:space="preserve"> </w:t>
      </w:r>
      <w:r>
        <w:t>семьи,</w:t>
      </w:r>
      <w:r>
        <w:rPr>
          <w:spacing w:val="-12"/>
        </w:rPr>
        <w:t xml:space="preserve"> </w:t>
      </w:r>
      <w:r>
        <w:t>образовательной</w:t>
      </w:r>
      <w:r>
        <w:rPr>
          <w:spacing w:val="-12"/>
        </w:rPr>
        <w:t xml:space="preserve"> </w:t>
      </w:r>
      <w:r>
        <w:t>организации,</w:t>
      </w:r>
      <w:r>
        <w:rPr>
          <w:spacing w:val="-12"/>
        </w:rPr>
        <w:t xml:space="preserve"> </w:t>
      </w:r>
      <w:r>
        <w:t>реализующей</w:t>
      </w:r>
      <w:r>
        <w:rPr>
          <w:spacing w:val="-12"/>
        </w:rPr>
        <w:t xml:space="preserve"> </w:t>
      </w:r>
      <w:r>
        <w:t>программы</w:t>
      </w:r>
      <w:r>
        <w:rPr>
          <w:spacing w:val="-13"/>
        </w:rPr>
        <w:t xml:space="preserve"> </w:t>
      </w:r>
      <w:r>
        <w:t xml:space="preserve">основного общего образования, местного сообщества, родного края, страны; неприятие любых форм экстремизма, дискриминации; понимание роли различных соци- альных институтов в жизни человека; представление об основных правах, сво- бодах и обязанностях гражданина, социальных нормах и правилах межлично- стных отношений в поликультурном и многоконфессиональном обществе; представление о способах противодействия коррупции; готовность к разнооб- разной совместной деятельности, стремление к взаимопониманию и взаимопо- мощи, активное участие в школьном самоуправлении; готовность к участию в гуманитарной деятельности (волонтёрство, помощь людям, нуждающимся в </w:t>
      </w:r>
      <w:r>
        <w:rPr>
          <w:spacing w:val="-2"/>
        </w:rPr>
        <w:t>ней);</w:t>
      </w:r>
    </w:p>
    <w:p w:rsidR="00414948" w:rsidRDefault="00A74704">
      <w:pPr>
        <w:pStyle w:val="3"/>
        <w:spacing w:before="5"/>
      </w:pPr>
      <w:r>
        <w:t>патриотического</w:t>
      </w:r>
      <w:r>
        <w:rPr>
          <w:spacing w:val="-10"/>
        </w:rPr>
        <w:t xml:space="preserve"> </w:t>
      </w:r>
      <w:r>
        <w:rPr>
          <w:spacing w:val="-2"/>
        </w:rPr>
        <w:t>воспитания:</w:t>
      </w:r>
    </w:p>
    <w:p w:rsidR="00414948" w:rsidRDefault="00A74704">
      <w:pPr>
        <w:pStyle w:val="a3"/>
        <w:ind w:right="643"/>
      </w:pPr>
      <w:r>
        <w:t>осознание российской гражданской идентичности в поликультурном и много- конфессиональном обществе, проявление интереса к познанию родного языка, истории, культуры Российской Федерации, своего края, народов России; ценно- стное отношение к достижениям своей Родины</w:t>
      </w:r>
      <w:r>
        <w:rPr>
          <w:spacing w:val="-12"/>
        </w:rPr>
        <w:t xml:space="preserve"> </w:t>
      </w:r>
      <w:r>
        <w:t>— России, к науке, искусству, спорту,</w:t>
      </w:r>
      <w:r>
        <w:rPr>
          <w:spacing w:val="-7"/>
        </w:rPr>
        <w:t xml:space="preserve"> </w:t>
      </w:r>
      <w:r>
        <w:t>технологиям,</w:t>
      </w:r>
      <w:r>
        <w:rPr>
          <w:spacing w:val="-7"/>
        </w:rPr>
        <w:t xml:space="preserve"> </w:t>
      </w:r>
      <w:r>
        <w:t>боевым</w:t>
      </w:r>
      <w:r>
        <w:rPr>
          <w:spacing w:val="-6"/>
        </w:rPr>
        <w:t xml:space="preserve"> </w:t>
      </w:r>
      <w:r>
        <w:t>подвигам</w:t>
      </w:r>
      <w:r>
        <w:rPr>
          <w:spacing w:val="-8"/>
        </w:rPr>
        <w:t xml:space="preserve"> </w:t>
      </w:r>
      <w:r>
        <w:t>и</w:t>
      </w:r>
      <w:r>
        <w:rPr>
          <w:spacing w:val="-5"/>
        </w:rPr>
        <w:t xml:space="preserve"> </w:t>
      </w:r>
      <w:r>
        <w:t>трудовым</w:t>
      </w:r>
      <w:r>
        <w:rPr>
          <w:spacing w:val="-8"/>
        </w:rPr>
        <w:t xml:space="preserve"> </w:t>
      </w:r>
      <w:r>
        <w:t>достижениям</w:t>
      </w:r>
      <w:r>
        <w:rPr>
          <w:spacing w:val="-8"/>
        </w:rPr>
        <w:t xml:space="preserve"> </w:t>
      </w:r>
      <w:r>
        <w:t>народа;</w:t>
      </w:r>
      <w:r>
        <w:rPr>
          <w:spacing w:val="-5"/>
        </w:rPr>
        <w:t xml:space="preserve"> </w:t>
      </w:r>
      <w:r>
        <w:t>уваже- ние</w:t>
      </w:r>
      <w:r>
        <w:rPr>
          <w:spacing w:val="-3"/>
        </w:rPr>
        <w:t xml:space="preserve"> </w:t>
      </w:r>
      <w:r>
        <w:t>к</w:t>
      </w:r>
      <w:r>
        <w:rPr>
          <w:spacing w:val="-2"/>
        </w:rPr>
        <w:t xml:space="preserve"> </w:t>
      </w:r>
      <w:r>
        <w:t>символам</w:t>
      </w:r>
      <w:r>
        <w:rPr>
          <w:spacing w:val="-2"/>
        </w:rPr>
        <w:t xml:space="preserve"> </w:t>
      </w:r>
      <w:r>
        <w:t>России,</w:t>
      </w:r>
      <w:r>
        <w:rPr>
          <w:spacing w:val="-2"/>
        </w:rPr>
        <w:t xml:space="preserve"> </w:t>
      </w:r>
      <w:r>
        <w:t>государственным</w:t>
      </w:r>
      <w:r>
        <w:rPr>
          <w:spacing w:val="-2"/>
        </w:rPr>
        <w:t xml:space="preserve"> </w:t>
      </w:r>
      <w:r>
        <w:t>праздникам,</w:t>
      </w:r>
      <w:r>
        <w:rPr>
          <w:spacing w:val="-2"/>
        </w:rPr>
        <w:t xml:space="preserve"> </w:t>
      </w:r>
      <w:r>
        <w:t>историческому</w:t>
      </w:r>
      <w:r>
        <w:rPr>
          <w:spacing w:val="-4"/>
        </w:rPr>
        <w:t xml:space="preserve"> </w:t>
      </w:r>
      <w:r>
        <w:t>и</w:t>
      </w:r>
      <w:r>
        <w:rPr>
          <w:spacing w:val="-1"/>
        </w:rPr>
        <w:t xml:space="preserve"> </w:t>
      </w:r>
      <w:r>
        <w:t xml:space="preserve">природ- </w:t>
      </w:r>
      <w:r>
        <w:rPr>
          <w:spacing w:val="-4"/>
        </w:rPr>
        <w:t>ному</w:t>
      </w:r>
      <w:r>
        <w:rPr>
          <w:spacing w:val="-8"/>
        </w:rPr>
        <w:t xml:space="preserve"> </w:t>
      </w:r>
      <w:r>
        <w:rPr>
          <w:spacing w:val="-4"/>
        </w:rPr>
        <w:t>наследию</w:t>
      </w:r>
      <w:r>
        <w:rPr>
          <w:spacing w:val="-8"/>
        </w:rPr>
        <w:t xml:space="preserve"> </w:t>
      </w:r>
      <w:r>
        <w:rPr>
          <w:spacing w:val="-4"/>
        </w:rPr>
        <w:t>и памятникам, традициям разных</w:t>
      </w:r>
      <w:r>
        <w:rPr>
          <w:spacing w:val="-6"/>
        </w:rPr>
        <w:t xml:space="preserve"> </w:t>
      </w:r>
      <w:r>
        <w:rPr>
          <w:spacing w:val="-4"/>
        </w:rPr>
        <w:t>народов,</w:t>
      </w:r>
      <w:r>
        <w:rPr>
          <w:spacing w:val="-8"/>
        </w:rPr>
        <w:t xml:space="preserve"> </w:t>
      </w:r>
      <w:r>
        <w:rPr>
          <w:spacing w:val="-4"/>
        </w:rPr>
        <w:t>проживающих в</w:t>
      </w:r>
      <w:r>
        <w:rPr>
          <w:spacing w:val="-8"/>
        </w:rPr>
        <w:t xml:space="preserve"> </w:t>
      </w:r>
      <w:r>
        <w:rPr>
          <w:spacing w:val="-4"/>
        </w:rPr>
        <w:t xml:space="preserve">родной </w:t>
      </w:r>
      <w:r>
        <w:rPr>
          <w:spacing w:val="-2"/>
        </w:rPr>
        <w:t>стране;</w:t>
      </w:r>
    </w:p>
    <w:p w:rsidR="00414948" w:rsidRDefault="00A74704">
      <w:pPr>
        <w:pStyle w:val="3"/>
        <w:spacing w:before="3"/>
      </w:pPr>
      <w:r>
        <w:t>духовно-нравственного</w:t>
      </w:r>
      <w:r>
        <w:rPr>
          <w:spacing w:val="-15"/>
        </w:rPr>
        <w:t xml:space="preserve"> </w:t>
      </w:r>
      <w:r>
        <w:rPr>
          <w:spacing w:val="-2"/>
        </w:rPr>
        <w:t>воспитания:</w:t>
      </w:r>
    </w:p>
    <w:p w:rsidR="00414948" w:rsidRDefault="00A74704">
      <w:pPr>
        <w:pStyle w:val="a3"/>
        <w:ind w:right="643"/>
      </w:pPr>
      <w:r>
        <w:t>ориентация на моральные ценности и нормы в ситуациях нравственного вы- 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3" w:firstLine="0"/>
      </w:pPr>
      <w:r>
        <w:t>свобода и ответственность личности в условиях индивидуального и обществен- ного пространства;</w:t>
      </w:r>
    </w:p>
    <w:p w:rsidR="00414948" w:rsidRDefault="00A74704">
      <w:pPr>
        <w:pStyle w:val="3"/>
        <w:spacing w:before="7"/>
      </w:pPr>
      <w:r>
        <w:t>эстетического</w:t>
      </w:r>
      <w:r>
        <w:rPr>
          <w:spacing w:val="-12"/>
        </w:rPr>
        <w:t xml:space="preserve"> </w:t>
      </w:r>
      <w:r>
        <w:rPr>
          <w:spacing w:val="-2"/>
        </w:rPr>
        <w:t>воспитания:</w:t>
      </w:r>
    </w:p>
    <w:p w:rsidR="00414948" w:rsidRDefault="00A74704">
      <w:pPr>
        <w:pStyle w:val="a3"/>
        <w:ind w:right="64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 жения; понимание ценности отечественного и мирового искусства, роли этни- ческих культурных традиций и народного творчества; стремление к самовыра- жению в разных видах искусства;</w:t>
      </w:r>
    </w:p>
    <w:p w:rsidR="00414948" w:rsidRDefault="00A74704">
      <w:pPr>
        <w:pStyle w:val="3"/>
        <w:spacing w:before="4" w:line="240" w:lineRule="auto"/>
        <w:ind w:left="1135" w:right="645" w:firstLine="228"/>
      </w:pPr>
      <w:r>
        <w:t>физического воспитания, формирования культуры здоровья и эмоцио- нального благополучия:</w:t>
      </w:r>
    </w:p>
    <w:p w:rsidR="00414948" w:rsidRDefault="00A74704">
      <w:pPr>
        <w:pStyle w:val="a3"/>
        <w:ind w:right="647"/>
      </w:pPr>
      <w:r>
        <w:t>осознание ценности жизни; ответственное отношение к своему здоровью и установка на здоровый образ жизни (здоровое питание, соблюдение гигиениче- ских</w:t>
      </w:r>
      <w:r>
        <w:rPr>
          <w:spacing w:val="-13"/>
        </w:rPr>
        <w:t xml:space="preserve"> </w:t>
      </w:r>
      <w:r>
        <w:t>правил,</w:t>
      </w:r>
      <w:r>
        <w:rPr>
          <w:spacing w:val="-14"/>
        </w:rPr>
        <w:t xml:space="preserve"> </w:t>
      </w:r>
      <w:r>
        <w:t>сбалансированный</w:t>
      </w:r>
      <w:r>
        <w:rPr>
          <w:spacing w:val="-13"/>
        </w:rPr>
        <w:t xml:space="preserve"> </w:t>
      </w:r>
      <w:r>
        <w:t>режим</w:t>
      </w:r>
      <w:r>
        <w:rPr>
          <w:spacing w:val="-15"/>
        </w:rPr>
        <w:t xml:space="preserve"> </w:t>
      </w:r>
      <w:r>
        <w:t>занятий</w:t>
      </w:r>
      <w:r>
        <w:rPr>
          <w:spacing w:val="-13"/>
        </w:rPr>
        <w:t xml:space="preserve"> </w:t>
      </w:r>
      <w:r>
        <w:t>и</w:t>
      </w:r>
      <w:r>
        <w:rPr>
          <w:spacing w:val="-15"/>
        </w:rPr>
        <w:t xml:space="preserve"> </w:t>
      </w:r>
      <w:r>
        <w:t>отдыха,</w:t>
      </w:r>
      <w:r>
        <w:rPr>
          <w:spacing w:val="-14"/>
        </w:rPr>
        <w:t xml:space="preserve"> </w:t>
      </w:r>
      <w:r>
        <w:t>регулярная</w:t>
      </w:r>
      <w:r>
        <w:rPr>
          <w:spacing w:val="-13"/>
        </w:rPr>
        <w:t xml:space="preserve"> </w:t>
      </w:r>
      <w:r>
        <w:t xml:space="preserve">физическая активность); осознание последствий и неприятие вредных привычек (употреб- 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 совым ситуациям и меняющимся социальным, информационным и природным условиям, в том числе осмысляя собственный опыт и выстраивая дальнейшие </w:t>
      </w:r>
      <w:r>
        <w:rPr>
          <w:spacing w:val="-2"/>
        </w:rPr>
        <w:t>цели;</w:t>
      </w:r>
    </w:p>
    <w:p w:rsidR="00414948" w:rsidRDefault="00A74704">
      <w:pPr>
        <w:pStyle w:val="a3"/>
        <w:spacing w:line="322" w:lineRule="exact"/>
        <w:ind w:left="1363"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414948" w:rsidRDefault="00A74704">
      <w:pPr>
        <w:pStyle w:val="a3"/>
        <w:ind w:right="651"/>
      </w:pPr>
      <w:r>
        <w:t>умение осознавать эмоциональное состояние себя и других, умение управлять собственным эмоциональным состоянием;</w:t>
      </w:r>
    </w:p>
    <w:p w:rsidR="00414948" w:rsidRDefault="00A74704">
      <w:pPr>
        <w:pStyle w:val="a3"/>
        <w:ind w:right="656"/>
      </w:pPr>
      <w:r>
        <w:t>сформированность навыка рефлексии, признание своего права на ошибку и такого же права другого человека;</w:t>
      </w:r>
    </w:p>
    <w:p w:rsidR="00414948" w:rsidRDefault="00A74704">
      <w:pPr>
        <w:pStyle w:val="3"/>
        <w:spacing w:before="2"/>
      </w:pPr>
      <w:r>
        <w:t>трудового</w:t>
      </w:r>
      <w:r>
        <w:rPr>
          <w:spacing w:val="-8"/>
        </w:rPr>
        <w:t xml:space="preserve"> </w:t>
      </w:r>
      <w:r>
        <w:rPr>
          <w:spacing w:val="-2"/>
        </w:rPr>
        <w:t>воспитания:</w:t>
      </w:r>
    </w:p>
    <w:p w:rsidR="00414948" w:rsidRDefault="00A74704">
      <w:pPr>
        <w:pStyle w:val="a3"/>
        <w:ind w:right="645"/>
      </w:pPr>
      <w:r>
        <w:t>установка</w:t>
      </w:r>
      <w:r>
        <w:rPr>
          <w:spacing w:val="-6"/>
        </w:rPr>
        <w:t xml:space="preserve"> </w:t>
      </w:r>
      <w:r>
        <w:t>на</w:t>
      </w:r>
      <w:r>
        <w:rPr>
          <w:spacing w:val="-3"/>
        </w:rPr>
        <w:t xml:space="preserve"> </w:t>
      </w:r>
      <w:r>
        <w:t>активное</w:t>
      </w:r>
      <w:r>
        <w:rPr>
          <w:spacing w:val="-3"/>
        </w:rPr>
        <w:t xml:space="preserve"> </w:t>
      </w:r>
      <w:r>
        <w:t>участие</w:t>
      </w:r>
      <w:r>
        <w:rPr>
          <w:spacing w:val="-5"/>
        </w:rPr>
        <w:t xml:space="preserve"> </w:t>
      </w:r>
      <w:r>
        <w:t>в</w:t>
      </w:r>
      <w:r>
        <w:rPr>
          <w:spacing w:val="-8"/>
        </w:rPr>
        <w:t xml:space="preserve"> </w:t>
      </w:r>
      <w:r>
        <w:t>решении</w:t>
      </w:r>
      <w:r>
        <w:rPr>
          <w:spacing w:val="-3"/>
        </w:rPr>
        <w:t xml:space="preserve"> </w:t>
      </w:r>
      <w:r>
        <w:t>практических</w:t>
      </w:r>
      <w:r>
        <w:rPr>
          <w:spacing w:val="-4"/>
        </w:rPr>
        <w:t xml:space="preserve"> </w:t>
      </w:r>
      <w:r>
        <w:t>задач</w:t>
      </w:r>
      <w:r>
        <w:rPr>
          <w:spacing w:val="-3"/>
        </w:rPr>
        <w:t xml:space="preserve"> </w:t>
      </w:r>
      <w:r>
        <w:t>(в</w:t>
      </w:r>
      <w:r>
        <w:rPr>
          <w:spacing w:val="-7"/>
        </w:rPr>
        <w:t xml:space="preserve"> </w:t>
      </w:r>
      <w:r>
        <w:t>рамках</w:t>
      </w:r>
      <w:r>
        <w:rPr>
          <w:spacing w:val="-4"/>
        </w:rPr>
        <w:t xml:space="preserve"> </w:t>
      </w:r>
      <w:r>
        <w:t>семьи, образовательной организации, реализующей программы основного общего об- разования, города, края) технологической и социальной направленности, спо- собность инициировать, планировать и самостоятельно выполнять такого рода деятельность;</w:t>
      </w:r>
      <w:r>
        <w:rPr>
          <w:spacing w:val="-6"/>
        </w:rPr>
        <w:t xml:space="preserve"> </w:t>
      </w:r>
      <w:r>
        <w:t>интерес</w:t>
      </w:r>
      <w:r>
        <w:rPr>
          <w:spacing w:val="-6"/>
        </w:rPr>
        <w:t xml:space="preserve"> </w:t>
      </w:r>
      <w:r>
        <w:t>к</w:t>
      </w:r>
      <w:r>
        <w:rPr>
          <w:spacing w:val="-6"/>
        </w:rPr>
        <w:t xml:space="preserve"> </w:t>
      </w:r>
      <w:r>
        <w:t>практическому</w:t>
      </w:r>
      <w:r>
        <w:rPr>
          <w:spacing w:val="-7"/>
        </w:rPr>
        <w:t xml:space="preserve"> </w:t>
      </w:r>
      <w:r>
        <w:t>изучению</w:t>
      </w:r>
      <w:r>
        <w:rPr>
          <w:spacing w:val="-7"/>
        </w:rPr>
        <w:t xml:space="preserve"> </w:t>
      </w:r>
      <w:r>
        <w:t>профессий</w:t>
      </w:r>
      <w:r>
        <w:rPr>
          <w:spacing w:val="-6"/>
        </w:rPr>
        <w:t xml:space="preserve"> </w:t>
      </w:r>
      <w:r>
        <w:t>и</w:t>
      </w:r>
      <w:r>
        <w:rPr>
          <w:spacing w:val="-6"/>
        </w:rPr>
        <w:t xml:space="preserve"> </w:t>
      </w:r>
      <w:r>
        <w:t>труда</w:t>
      </w:r>
      <w:r>
        <w:rPr>
          <w:spacing w:val="-6"/>
        </w:rPr>
        <w:t xml:space="preserve"> </w:t>
      </w:r>
      <w:r>
        <w:t>различного рода, в том числе на основе применения изучаемого предметного знания; осоз- нание важности обучения на протяжении всей жизни для успешной профессио- 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 ектории образования и жизненных планов с учётом личных и общественных интересов и потребностей;</w:t>
      </w:r>
    </w:p>
    <w:p w:rsidR="00414948" w:rsidRDefault="00A74704">
      <w:pPr>
        <w:pStyle w:val="3"/>
        <w:spacing w:before="4"/>
      </w:pPr>
      <w:r>
        <w:t>экологического</w:t>
      </w:r>
      <w:r>
        <w:rPr>
          <w:spacing w:val="-12"/>
        </w:rPr>
        <w:t xml:space="preserve"> </w:t>
      </w:r>
      <w:r>
        <w:rPr>
          <w:spacing w:val="-2"/>
        </w:rPr>
        <w:t>воспитания:</w:t>
      </w:r>
    </w:p>
    <w:p w:rsidR="00414948" w:rsidRDefault="00A74704">
      <w:pPr>
        <w:pStyle w:val="a3"/>
        <w:ind w:right="645"/>
      </w:pPr>
      <w:r>
        <w:t>ориентация на применение знаний из социальных и естественных наук для решения задач в области окружающей среды,</w:t>
      </w:r>
      <w:r>
        <w:rPr>
          <w:spacing w:val="-2"/>
        </w:rPr>
        <w:t xml:space="preserve"> </w:t>
      </w:r>
      <w:r>
        <w:t>планирования</w:t>
      </w:r>
      <w:r>
        <w:rPr>
          <w:spacing w:val="-1"/>
        </w:rPr>
        <w:t xml:space="preserve"> </w:t>
      </w:r>
      <w:r>
        <w:t>поступков</w:t>
      </w:r>
      <w:r>
        <w:rPr>
          <w:spacing w:val="-2"/>
        </w:rPr>
        <w:t xml:space="preserve"> </w:t>
      </w:r>
      <w:r>
        <w:t>и оценки их возможных последствий для окружающей среды; повышение уровня эколо- гической культуры, осознание глобального характера экологических проблем и путей</w:t>
      </w:r>
      <w:r>
        <w:rPr>
          <w:spacing w:val="-7"/>
        </w:rPr>
        <w:t xml:space="preserve"> </w:t>
      </w:r>
      <w:r>
        <w:t>их</w:t>
      </w:r>
      <w:r>
        <w:rPr>
          <w:spacing w:val="-9"/>
        </w:rPr>
        <w:t xml:space="preserve"> </w:t>
      </w:r>
      <w:r>
        <w:t>решения;</w:t>
      </w:r>
      <w:r>
        <w:rPr>
          <w:spacing w:val="-7"/>
        </w:rPr>
        <w:t xml:space="preserve"> </w:t>
      </w:r>
      <w:r>
        <w:t>активное</w:t>
      </w:r>
      <w:r>
        <w:rPr>
          <w:spacing w:val="-8"/>
        </w:rPr>
        <w:t xml:space="preserve"> </w:t>
      </w:r>
      <w:r>
        <w:t>неприятие</w:t>
      </w:r>
      <w:r>
        <w:rPr>
          <w:spacing w:val="-8"/>
        </w:rPr>
        <w:t xml:space="preserve"> </w:t>
      </w:r>
      <w:r>
        <w:t>действий,</w:t>
      </w:r>
      <w:r>
        <w:rPr>
          <w:spacing w:val="-11"/>
        </w:rPr>
        <w:t xml:space="preserve"> </w:t>
      </w:r>
      <w:r>
        <w:t>приносящих</w:t>
      </w:r>
      <w:r>
        <w:rPr>
          <w:spacing w:val="-7"/>
        </w:rPr>
        <w:t xml:space="preserve"> </w:t>
      </w:r>
      <w:r>
        <w:t>вред</w:t>
      </w:r>
      <w:r>
        <w:rPr>
          <w:spacing w:val="-9"/>
        </w:rPr>
        <w:t xml:space="preserve"> </w:t>
      </w:r>
      <w:r>
        <w:t>окружающей среде; осознание своей роли как гражданина и потребителя в условиях взаимо- связи природной, технологической и социальной среды; готовность к участию в практической деятельности экологической направленности;</w:t>
      </w:r>
    </w:p>
    <w:p w:rsidR="00414948" w:rsidRDefault="00414948">
      <w:pPr>
        <w:pStyle w:val="a3"/>
        <w:sectPr w:rsidR="00414948">
          <w:pgSz w:w="11910" w:h="16840"/>
          <w:pgMar w:top="340" w:right="141" w:bottom="700" w:left="283" w:header="0" w:footer="458" w:gutter="0"/>
          <w:cols w:space="720"/>
        </w:sectPr>
      </w:pPr>
    </w:p>
    <w:p w:rsidR="00414948" w:rsidRDefault="00A74704">
      <w:pPr>
        <w:pStyle w:val="3"/>
        <w:spacing w:before="69"/>
      </w:pPr>
      <w:r>
        <w:t>ценности</w:t>
      </w:r>
      <w:r>
        <w:rPr>
          <w:spacing w:val="-6"/>
        </w:rPr>
        <w:t xml:space="preserve"> </w:t>
      </w:r>
      <w:r>
        <w:t>научного</w:t>
      </w:r>
      <w:r>
        <w:rPr>
          <w:spacing w:val="-6"/>
        </w:rPr>
        <w:t xml:space="preserve"> </w:t>
      </w:r>
      <w:r>
        <w:rPr>
          <w:spacing w:val="-2"/>
        </w:rPr>
        <w:t>познания:</w:t>
      </w:r>
    </w:p>
    <w:p w:rsidR="00414948" w:rsidRDefault="00A74704">
      <w:pPr>
        <w:pStyle w:val="a3"/>
        <w:ind w:right="64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 связях человека с природной и социальной средой; овладение языковой и чита- тельской культурой как средством познания мира; овладение основными навы- ками исследовательской деятельности, установка на осмысление опыта, наблю- дений, поступков и стремление совершенствовать пути достижения индивиду- ального и коллективного благополучия.</w:t>
      </w:r>
    </w:p>
    <w:p w:rsidR="00414948" w:rsidRDefault="00A74704">
      <w:pPr>
        <w:pStyle w:val="a3"/>
        <w:spacing w:before="6" w:line="235" w:lineRule="auto"/>
        <w:ind w:right="647"/>
      </w:pPr>
      <w:r>
        <w:t xml:space="preserve">Личностные результаты, обеспечивающие </w:t>
      </w:r>
      <w:r>
        <w:rPr>
          <w:b/>
          <w:i/>
        </w:rPr>
        <w:t xml:space="preserve">адаптацию обучающегося </w:t>
      </w:r>
      <w:r>
        <w:t>к из- меняющимся условиям социальной и природной среды:</w:t>
      </w:r>
    </w:p>
    <w:p w:rsidR="00414948" w:rsidRDefault="00A74704">
      <w:pPr>
        <w:pStyle w:val="a3"/>
        <w:spacing w:before="2"/>
        <w:ind w:right="654"/>
      </w:pPr>
      <w:r>
        <w:t>освоение обучающимися социального опыта, основных социальных ролей, соответствующих</w:t>
      </w:r>
      <w:r>
        <w:rPr>
          <w:spacing w:val="-13"/>
        </w:rPr>
        <w:t xml:space="preserve"> </w:t>
      </w:r>
      <w:r>
        <w:t>ведущей</w:t>
      </w:r>
      <w:r>
        <w:rPr>
          <w:spacing w:val="-14"/>
        </w:rPr>
        <w:t xml:space="preserve"> </w:t>
      </w:r>
      <w:r>
        <w:t>деятельности</w:t>
      </w:r>
      <w:r>
        <w:rPr>
          <w:spacing w:val="-14"/>
        </w:rPr>
        <w:t xml:space="preserve"> </w:t>
      </w:r>
      <w:r>
        <w:t>возраста,</w:t>
      </w:r>
      <w:r>
        <w:rPr>
          <w:spacing w:val="-15"/>
        </w:rPr>
        <w:t xml:space="preserve"> </w:t>
      </w:r>
      <w:r>
        <w:t>норм</w:t>
      </w:r>
      <w:r>
        <w:rPr>
          <w:spacing w:val="-15"/>
        </w:rPr>
        <w:t xml:space="preserve"> </w:t>
      </w:r>
      <w:r>
        <w:t>и</w:t>
      </w:r>
      <w:r>
        <w:rPr>
          <w:spacing w:val="-14"/>
        </w:rPr>
        <w:t xml:space="preserve"> </w:t>
      </w:r>
      <w:r>
        <w:t>правил</w:t>
      </w:r>
      <w:r>
        <w:rPr>
          <w:spacing w:val="-15"/>
        </w:rPr>
        <w:t xml:space="preserve"> </w:t>
      </w: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4948" w:rsidRDefault="00A74704">
      <w:pPr>
        <w:pStyle w:val="a3"/>
        <w:spacing w:before="1"/>
        <w:ind w:right="655"/>
      </w:pPr>
      <w:r>
        <w:t>способность обучающихся ко взаимодействию в условиях неопределённости, открытость опыту и знаниям других;</w:t>
      </w:r>
    </w:p>
    <w:p w:rsidR="00414948" w:rsidRDefault="00A74704">
      <w:pPr>
        <w:pStyle w:val="a3"/>
        <w:ind w:right="649"/>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w:t>
      </w:r>
      <w:r>
        <w:rPr>
          <w:spacing w:val="-13"/>
        </w:rPr>
        <w:t xml:space="preserve"> </w:t>
      </w:r>
      <w:r>
        <w:t>у</w:t>
      </w:r>
      <w:r>
        <w:rPr>
          <w:spacing w:val="-16"/>
        </w:rPr>
        <w:t xml:space="preserve"> </w:t>
      </w:r>
      <w:r>
        <w:t>других</w:t>
      </w:r>
      <w:r>
        <w:rPr>
          <w:spacing w:val="-13"/>
        </w:rPr>
        <w:t xml:space="preserve"> </w:t>
      </w:r>
      <w:r>
        <w:t>людей,</w:t>
      </w:r>
      <w:r>
        <w:rPr>
          <w:spacing w:val="-14"/>
        </w:rPr>
        <w:t xml:space="preserve"> </w:t>
      </w:r>
      <w:r>
        <w:t>воспринимать</w:t>
      </w:r>
      <w:r>
        <w:rPr>
          <w:spacing w:val="-14"/>
        </w:rPr>
        <w:t xml:space="preserve"> </w:t>
      </w:r>
      <w:r>
        <w:t>в</w:t>
      </w:r>
      <w:r>
        <w:rPr>
          <w:spacing w:val="-15"/>
        </w:rPr>
        <w:t xml:space="preserve"> </w:t>
      </w:r>
      <w:r>
        <w:t>совместной</w:t>
      </w:r>
      <w:r>
        <w:rPr>
          <w:spacing w:val="-14"/>
        </w:rPr>
        <w:t xml:space="preserve"> </w:t>
      </w:r>
      <w:r>
        <w:t>деятельности</w:t>
      </w:r>
      <w:r>
        <w:rPr>
          <w:spacing w:val="-14"/>
        </w:rPr>
        <w:t xml:space="preserve"> </w:t>
      </w:r>
      <w:r>
        <w:t>новые</w:t>
      </w:r>
      <w:r>
        <w:rPr>
          <w:spacing w:val="-13"/>
        </w:rPr>
        <w:t xml:space="preserve"> </w:t>
      </w:r>
      <w:r>
        <w:t>знания, навыки и компетенции из опыта других;</w:t>
      </w:r>
    </w:p>
    <w:p w:rsidR="00414948" w:rsidRDefault="00A74704">
      <w:pPr>
        <w:pStyle w:val="a3"/>
        <w:spacing w:before="1"/>
        <w:ind w:right="654"/>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4948" w:rsidRDefault="00A74704">
      <w:pPr>
        <w:pStyle w:val="a3"/>
        <w:spacing w:line="242" w:lineRule="auto"/>
        <w:ind w:right="671"/>
      </w:pPr>
      <w:r>
        <w:t>умение оперировать основными понятиями, терминами и представлениями в области концепции устойчивого развития;</w:t>
      </w:r>
    </w:p>
    <w:p w:rsidR="00414948" w:rsidRDefault="00A74704">
      <w:pPr>
        <w:pStyle w:val="a3"/>
        <w:ind w:right="645"/>
      </w:pPr>
      <w:r>
        <w:t xml:space="preserve">умение анализировать и выявлять взаимосвязи природы, общества и эконо- </w:t>
      </w:r>
      <w:r>
        <w:rPr>
          <w:spacing w:val="-2"/>
        </w:rPr>
        <w:t>мики;</w:t>
      </w:r>
    </w:p>
    <w:p w:rsidR="00414948" w:rsidRDefault="00A74704">
      <w:pPr>
        <w:pStyle w:val="a3"/>
        <w:ind w:right="643"/>
        <w:jc w:val="right"/>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 достижения</w:t>
      </w:r>
      <w:r>
        <w:rPr>
          <w:spacing w:val="-5"/>
        </w:rPr>
        <w:t xml:space="preserve"> </w:t>
      </w:r>
      <w:r>
        <w:t>целей</w:t>
      </w:r>
      <w:r>
        <w:rPr>
          <w:spacing w:val="-5"/>
        </w:rPr>
        <w:t xml:space="preserve"> </w:t>
      </w:r>
      <w:r>
        <w:t>и</w:t>
      </w:r>
      <w:r>
        <w:rPr>
          <w:spacing w:val="-4"/>
        </w:rPr>
        <w:t xml:space="preserve"> </w:t>
      </w:r>
      <w:r>
        <w:t>преодоления</w:t>
      </w:r>
      <w:r>
        <w:rPr>
          <w:spacing w:val="-2"/>
        </w:rPr>
        <w:t xml:space="preserve"> </w:t>
      </w:r>
      <w:r>
        <w:t>вызовов,</w:t>
      </w:r>
      <w:r>
        <w:rPr>
          <w:spacing w:val="-3"/>
        </w:rPr>
        <w:t xml:space="preserve"> </w:t>
      </w:r>
      <w:r>
        <w:t>возможных</w:t>
      </w:r>
      <w:r>
        <w:rPr>
          <w:spacing w:val="-1"/>
        </w:rPr>
        <w:t xml:space="preserve"> </w:t>
      </w:r>
      <w:r>
        <w:t>глобальных</w:t>
      </w:r>
      <w:r>
        <w:rPr>
          <w:spacing w:val="-1"/>
        </w:rPr>
        <w:t xml:space="preserve"> </w:t>
      </w:r>
      <w:r>
        <w:t>последствий; способность обучающихся</w:t>
      </w:r>
      <w:r>
        <w:rPr>
          <w:spacing w:val="40"/>
        </w:rPr>
        <w:t xml:space="preserve"> </w:t>
      </w:r>
      <w:r>
        <w:t>осознавать стрессовую</w:t>
      </w:r>
      <w:r>
        <w:rPr>
          <w:spacing w:val="40"/>
        </w:rPr>
        <w:t xml:space="preserve"> </w:t>
      </w:r>
      <w:r>
        <w:t>ситуацию,</w:t>
      </w:r>
      <w:r>
        <w:rPr>
          <w:spacing w:val="40"/>
        </w:rPr>
        <w:t xml:space="preserve"> </w:t>
      </w:r>
      <w:r>
        <w:t>оценивать</w:t>
      </w:r>
      <w:r>
        <w:rPr>
          <w:spacing w:val="40"/>
        </w:rPr>
        <w:t xml:space="preserve"> </w:t>
      </w:r>
      <w:r>
        <w:t>про- исходящие</w:t>
      </w:r>
      <w:r>
        <w:rPr>
          <w:spacing w:val="-12"/>
        </w:rPr>
        <w:t xml:space="preserve"> </w:t>
      </w:r>
      <w:r>
        <w:t>изменения</w:t>
      </w:r>
      <w:r>
        <w:rPr>
          <w:spacing w:val="-12"/>
        </w:rPr>
        <w:t xml:space="preserve"> </w:t>
      </w:r>
      <w:r>
        <w:t>и</w:t>
      </w:r>
      <w:r>
        <w:rPr>
          <w:spacing w:val="-14"/>
        </w:rPr>
        <w:t xml:space="preserve"> </w:t>
      </w:r>
      <w:r>
        <w:t>их</w:t>
      </w:r>
      <w:r>
        <w:rPr>
          <w:spacing w:val="-14"/>
        </w:rPr>
        <w:t xml:space="preserve"> </w:t>
      </w:r>
      <w:r>
        <w:t>последствия;</w:t>
      </w:r>
      <w:r>
        <w:rPr>
          <w:spacing w:val="-13"/>
        </w:rPr>
        <w:t xml:space="preserve"> </w:t>
      </w:r>
      <w:r>
        <w:t>воспринимать</w:t>
      </w:r>
      <w:r>
        <w:rPr>
          <w:spacing w:val="-14"/>
        </w:rPr>
        <w:t xml:space="preserve"> </w:t>
      </w:r>
      <w:r>
        <w:t>стрессовую</w:t>
      </w:r>
      <w:r>
        <w:rPr>
          <w:spacing w:val="-13"/>
        </w:rPr>
        <w:t xml:space="preserve"> </w:t>
      </w:r>
      <w:r>
        <w:t>ситуацию</w:t>
      </w:r>
      <w:r>
        <w:rPr>
          <w:spacing w:val="-13"/>
        </w:rPr>
        <w:t xml:space="preserve"> </w:t>
      </w:r>
      <w:r>
        <w:t>как вызов,</w:t>
      </w:r>
      <w:r>
        <w:rPr>
          <w:spacing w:val="80"/>
        </w:rPr>
        <w:t xml:space="preserve"> </w:t>
      </w:r>
      <w:r>
        <w:t>требующий</w:t>
      </w:r>
      <w:r>
        <w:rPr>
          <w:spacing w:val="80"/>
        </w:rPr>
        <w:t xml:space="preserve"> </w:t>
      </w:r>
      <w:r>
        <w:t>контрмер;</w:t>
      </w:r>
      <w:r>
        <w:rPr>
          <w:spacing w:val="80"/>
        </w:rPr>
        <w:t xml:space="preserve"> </w:t>
      </w:r>
      <w:r>
        <w:t>оценивать</w:t>
      </w:r>
      <w:r>
        <w:rPr>
          <w:spacing w:val="80"/>
        </w:rPr>
        <w:t xml:space="preserve"> </w:t>
      </w:r>
      <w:r>
        <w:t>ситуацию</w:t>
      </w:r>
      <w:r>
        <w:rPr>
          <w:spacing w:val="80"/>
        </w:rPr>
        <w:t xml:space="preserve"> </w:t>
      </w:r>
      <w:r>
        <w:t>стресса,</w:t>
      </w:r>
      <w:r>
        <w:rPr>
          <w:spacing w:val="80"/>
        </w:rPr>
        <w:t xml:space="preserve"> </w:t>
      </w:r>
      <w:r>
        <w:t>корректировать принимаемые</w:t>
      </w:r>
      <w:r>
        <w:rPr>
          <w:spacing w:val="40"/>
        </w:rPr>
        <w:t xml:space="preserve"> </w:t>
      </w:r>
      <w:r>
        <w:t>решения</w:t>
      </w:r>
      <w:r>
        <w:rPr>
          <w:spacing w:val="40"/>
        </w:rPr>
        <w:t xml:space="preserve"> </w:t>
      </w:r>
      <w:r>
        <w:t>и</w:t>
      </w:r>
      <w:r>
        <w:rPr>
          <w:spacing w:val="40"/>
        </w:rPr>
        <w:t xml:space="preserve"> </w:t>
      </w:r>
      <w:r>
        <w:t>действия;</w:t>
      </w:r>
      <w:r>
        <w:rPr>
          <w:spacing w:val="40"/>
        </w:rPr>
        <w:t xml:space="preserve"> </w:t>
      </w: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w:t>
      </w:r>
      <w:r>
        <w:rPr>
          <w:spacing w:val="40"/>
        </w:rPr>
        <w:t xml:space="preserve"> </w:t>
      </w:r>
      <w:r>
        <w:t>следствия,</w:t>
      </w:r>
      <w:r>
        <w:rPr>
          <w:spacing w:val="13"/>
        </w:rPr>
        <w:t xml:space="preserve"> </w:t>
      </w:r>
      <w:r>
        <w:t>формировать</w:t>
      </w:r>
      <w:r>
        <w:rPr>
          <w:spacing w:val="12"/>
        </w:rPr>
        <w:t xml:space="preserve"> </w:t>
      </w:r>
      <w:r>
        <w:t>опыт,</w:t>
      </w:r>
      <w:r>
        <w:rPr>
          <w:spacing w:val="13"/>
        </w:rPr>
        <w:t xml:space="preserve"> </w:t>
      </w:r>
      <w:r>
        <w:t>уметь</w:t>
      </w:r>
      <w:r>
        <w:rPr>
          <w:spacing w:val="12"/>
        </w:rPr>
        <w:t xml:space="preserve"> </w:t>
      </w:r>
      <w:r>
        <w:t>находить</w:t>
      </w:r>
      <w:r>
        <w:rPr>
          <w:spacing w:val="12"/>
        </w:rPr>
        <w:t xml:space="preserve"> </w:t>
      </w:r>
      <w:r>
        <w:t>позитивное</w:t>
      </w:r>
      <w:r>
        <w:rPr>
          <w:spacing w:val="11"/>
        </w:rPr>
        <w:t xml:space="preserve"> </w:t>
      </w:r>
      <w:r>
        <w:t>в</w:t>
      </w:r>
      <w:r>
        <w:rPr>
          <w:spacing w:val="14"/>
        </w:rPr>
        <w:t xml:space="preserve"> </w:t>
      </w:r>
      <w:r>
        <w:t>произошедшей</w:t>
      </w:r>
      <w:r>
        <w:rPr>
          <w:spacing w:val="14"/>
        </w:rPr>
        <w:t xml:space="preserve"> </w:t>
      </w:r>
      <w:r>
        <w:rPr>
          <w:spacing w:val="-5"/>
        </w:rPr>
        <w:t>си-</w:t>
      </w:r>
    </w:p>
    <w:p w:rsidR="00414948" w:rsidRDefault="00A74704">
      <w:pPr>
        <w:pStyle w:val="a3"/>
        <w:spacing w:line="322" w:lineRule="exact"/>
        <w:ind w:firstLine="0"/>
        <w:jc w:val="left"/>
      </w:pPr>
      <w:r>
        <w:t>туации;</w:t>
      </w:r>
      <w:r>
        <w:rPr>
          <w:spacing w:val="-10"/>
        </w:rPr>
        <w:t xml:space="preserve"> </w:t>
      </w:r>
      <w:r>
        <w:t>быть</w:t>
      </w:r>
      <w:r>
        <w:rPr>
          <w:spacing w:val="-7"/>
        </w:rPr>
        <w:t xml:space="preserve"> </w:t>
      </w:r>
      <w:r>
        <w:t>готовым</w:t>
      </w:r>
      <w:r>
        <w:rPr>
          <w:spacing w:val="-6"/>
        </w:rPr>
        <w:t xml:space="preserve"> </w:t>
      </w:r>
      <w:r>
        <w:t>действовать</w:t>
      </w:r>
      <w:r>
        <w:rPr>
          <w:spacing w:val="-8"/>
        </w:rPr>
        <w:t xml:space="preserve"> </w:t>
      </w:r>
      <w:r>
        <w:t>в</w:t>
      </w:r>
      <w:r>
        <w:rPr>
          <w:spacing w:val="-7"/>
        </w:rPr>
        <w:t xml:space="preserve"> </w:t>
      </w:r>
      <w:r>
        <w:t>отсутствие</w:t>
      </w:r>
      <w:r>
        <w:rPr>
          <w:spacing w:val="-6"/>
        </w:rPr>
        <w:t xml:space="preserve"> </w:t>
      </w:r>
      <w:r>
        <w:t>гарантий</w:t>
      </w:r>
      <w:r>
        <w:rPr>
          <w:spacing w:val="-5"/>
        </w:rPr>
        <w:t xml:space="preserve"> </w:t>
      </w:r>
      <w:r>
        <w:rPr>
          <w:spacing w:val="-2"/>
        </w:rPr>
        <w:t>успеха.</w:t>
      </w:r>
    </w:p>
    <w:p w:rsidR="00414948" w:rsidRDefault="00A74704">
      <w:pPr>
        <w:pStyle w:val="1"/>
        <w:spacing w:line="317" w:lineRule="exact"/>
      </w:pPr>
      <w:r>
        <w:t>МЕТАПРЕДМЕТНЫЕ</w:t>
      </w:r>
      <w:r>
        <w:rPr>
          <w:spacing w:val="-12"/>
        </w:rPr>
        <w:t xml:space="preserve"> </w:t>
      </w:r>
      <w:r>
        <w:rPr>
          <w:spacing w:val="-2"/>
        </w:rPr>
        <w:t>РЕЗУЛЬТАТЫ</w:t>
      </w:r>
    </w:p>
    <w:p w:rsidR="00414948" w:rsidRDefault="00A74704">
      <w:pPr>
        <w:spacing w:line="327" w:lineRule="exact"/>
        <w:ind w:left="1363"/>
        <w:rPr>
          <w:position w:val="1"/>
          <w:sz w:val="28"/>
        </w:rPr>
      </w:pPr>
      <w:r>
        <w:rPr>
          <w:position w:val="1"/>
          <w:sz w:val="28"/>
        </w:rPr>
        <w:t>Овладение</w:t>
      </w:r>
      <w:r>
        <w:rPr>
          <w:spacing w:val="-13"/>
          <w:position w:val="1"/>
          <w:sz w:val="28"/>
        </w:rPr>
        <w:t xml:space="preserve"> </w:t>
      </w:r>
      <w:r>
        <w:rPr>
          <w:position w:val="1"/>
          <w:sz w:val="28"/>
        </w:rPr>
        <w:t>универсальными</w:t>
      </w:r>
      <w:r>
        <w:rPr>
          <w:spacing w:val="-11"/>
          <w:position w:val="1"/>
          <w:sz w:val="28"/>
        </w:rPr>
        <w:t xml:space="preserve"> </w:t>
      </w:r>
      <w:r>
        <w:rPr>
          <w:position w:val="1"/>
          <w:sz w:val="28"/>
        </w:rPr>
        <w:t>учебными</w:t>
      </w:r>
      <w:r>
        <w:rPr>
          <w:spacing w:val="-8"/>
          <w:position w:val="1"/>
          <w:sz w:val="28"/>
        </w:rPr>
        <w:t xml:space="preserve"> </w:t>
      </w:r>
      <w:r>
        <w:rPr>
          <w:b/>
          <w:sz w:val="28"/>
        </w:rPr>
        <w:t>познавательными</w:t>
      </w:r>
      <w:r>
        <w:rPr>
          <w:b/>
          <w:spacing w:val="-10"/>
          <w:sz w:val="28"/>
        </w:rPr>
        <w:t xml:space="preserve"> </w:t>
      </w:r>
      <w:r>
        <w:rPr>
          <w:b/>
          <w:spacing w:val="-2"/>
          <w:sz w:val="28"/>
        </w:rPr>
        <w:t>действиями</w:t>
      </w:r>
      <w:r>
        <w:rPr>
          <w:spacing w:val="-2"/>
          <w:position w:val="1"/>
          <w:sz w:val="28"/>
        </w:rPr>
        <w:t>.</w:t>
      </w:r>
    </w:p>
    <w:p w:rsidR="00414948" w:rsidRDefault="00A74704">
      <w:pPr>
        <w:pStyle w:val="3"/>
        <w:spacing w:before="2"/>
        <w:jc w:val="left"/>
      </w:pPr>
      <w:r>
        <w:t>Базовые</w:t>
      </w:r>
      <w:r>
        <w:rPr>
          <w:spacing w:val="-6"/>
        </w:rPr>
        <w:t xml:space="preserve"> </w:t>
      </w:r>
      <w:r>
        <w:t>логические</w:t>
      </w:r>
      <w:r>
        <w:rPr>
          <w:spacing w:val="-7"/>
        </w:rPr>
        <w:t xml:space="preserve"> </w:t>
      </w:r>
      <w:r>
        <w:rPr>
          <w:spacing w:val="-2"/>
        </w:rPr>
        <w:t>действия:</w:t>
      </w:r>
    </w:p>
    <w:p w:rsidR="00414948" w:rsidRDefault="00A74704">
      <w:pPr>
        <w:pStyle w:val="a3"/>
        <w:ind w:left="1363" w:firstLine="0"/>
        <w:jc w:val="left"/>
      </w:pPr>
      <w:r>
        <w:t>выявлять и характеризовать существенные признаки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основания</w:t>
      </w:r>
      <w:r>
        <w:rPr>
          <w:spacing w:val="40"/>
        </w:rPr>
        <w:t xml:space="preserve"> </w:t>
      </w:r>
      <w:r>
        <w:t>для</w:t>
      </w:r>
      <w:r>
        <w:rPr>
          <w:spacing w:val="40"/>
        </w:rPr>
        <w:t xml:space="preserve"> </w:t>
      </w:r>
      <w:r>
        <w:t>обоб-</w:t>
      </w:r>
    </w:p>
    <w:p w:rsidR="00414948" w:rsidRDefault="00A74704">
      <w:pPr>
        <w:pStyle w:val="a3"/>
        <w:spacing w:line="321" w:lineRule="exact"/>
        <w:ind w:firstLine="0"/>
        <w:jc w:val="left"/>
      </w:pPr>
      <w:r>
        <w:t>щения</w:t>
      </w:r>
      <w:r>
        <w:rPr>
          <w:spacing w:val="-6"/>
        </w:rPr>
        <w:t xml:space="preserve"> </w:t>
      </w:r>
      <w:r>
        <w:t>и</w:t>
      </w:r>
      <w:r>
        <w:rPr>
          <w:spacing w:val="-6"/>
        </w:rPr>
        <w:t xml:space="preserve"> </w:t>
      </w:r>
      <w:r>
        <w:t>сравнения,</w:t>
      </w:r>
      <w:r>
        <w:rPr>
          <w:spacing w:val="-8"/>
        </w:rPr>
        <w:t xml:space="preserve"> </w:t>
      </w:r>
      <w:r>
        <w:t>критерии</w:t>
      </w:r>
      <w:r>
        <w:rPr>
          <w:spacing w:val="-6"/>
        </w:rPr>
        <w:t xml:space="preserve"> </w:t>
      </w:r>
      <w:r>
        <w:t>проводимого</w:t>
      </w:r>
      <w:r>
        <w:rPr>
          <w:spacing w:val="-7"/>
        </w:rPr>
        <w:t xml:space="preserve"> </w:t>
      </w:r>
      <w:r>
        <w:rPr>
          <w:spacing w:val="-2"/>
        </w:rPr>
        <w:t>анализа;</w:t>
      </w:r>
    </w:p>
    <w:p w:rsidR="00414948" w:rsidRDefault="00A74704">
      <w:pPr>
        <w:pStyle w:val="a3"/>
        <w:ind w:right="643"/>
      </w:pPr>
      <w:r>
        <w:t>с учётом предложенной задачи выявлять закономерности и противоречия в рассматриваемых фактах, данных и наблюдениях; предлагать критерии для вы- явления закономерностей и противоречий;</w:t>
      </w:r>
    </w:p>
    <w:p w:rsidR="00414948" w:rsidRDefault="00A74704">
      <w:pPr>
        <w:pStyle w:val="a3"/>
        <w:ind w:right="647"/>
      </w:pPr>
      <w:r>
        <w:t>выявлять дефициты информации, данных, необходимых для решения постав- ленной задачи;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5"/>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4948" w:rsidRDefault="00A74704">
      <w:pPr>
        <w:pStyle w:val="a3"/>
        <w:ind w:right="647"/>
      </w:pPr>
      <w:r>
        <w:t>самостоятельно выбирать способ решения учебной задачи (сравнивать не- сколько вариантов решения, выбирать наиболее подходящий с учётом само- стоятельно выделенных критериев).</w:t>
      </w:r>
    </w:p>
    <w:p w:rsidR="00414948" w:rsidRDefault="00A74704">
      <w:pPr>
        <w:pStyle w:val="3"/>
        <w:spacing w:before="6" w:line="319" w:lineRule="exact"/>
      </w:pPr>
      <w:r>
        <w:t>Базовые</w:t>
      </w:r>
      <w:r>
        <w:rPr>
          <w:spacing w:val="-13"/>
        </w:rPr>
        <w:t xml:space="preserve"> </w:t>
      </w:r>
      <w:r>
        <w:t>исследовательские</w:t>
      </w:r>
      <w:r>
        <w:rPr>
          <w:spacing w:val="-12"/>
        </w:rPr>
        <w:t xml:space="preserve"> </w:t>
      </w:r>
      <w:r>
        <w:rPr>
          <w:spacing w:val="-2"/>
        </w:rPr>
        <w:t>действия:</w:t>
      </w:r>
    </w:p>
    <w:p w:rsidR="00414948" w:rsidRDefault="00A74704">
      <w:pPr>
        <w:pStyle w:val="a3"/>
        <w:ind w:left="1363" w:right="647" w:firstLine="0"/>
      </w:pPr>
      <w:r>
        <w:t>использовать вопросы как исследовательский инструмент познания; формулировать</w:t>
      </w:r>
      <w:r>
        <w:rPr>
          <w:spacing w:val="18"/>
        </w:rPr>
        <w:t xml:space="preserve"> </w:t>
      </w:r>
      <w:r>
        <w:t>вопросы,</w:t>
      </w:r>
      <w:r>
        <w:rPr>
          <w:spacing w:val="19"/>
        </w:rPr>
        <w:t xml:space="preserve"> </w:t>
      </w:r>
      <w:r>
        <w:t>фиксирующие</w:t>
      </w:r>
      <w:r>
        <w:rPr>
          <w:spacing w:val="23"/>
        </w:rPr>
        <w:t xml:space="preserve"> </w:t>
      </w:r>
      <w:r>
        <w:t>разрыв</w:t>
      </w:r>
      <w:r>
        <w:rPr>
          <w:spacing w:val="21"/>
        </w:rPr>
        <w:t xml:space="preserve"> </w:t>
      </w:r>
      <w:r>
        <w:t>между</w:t>
      </w:r>
      <w:r>
        <w:rPr>
          <w:spacing w:val="19"/>
        </w:rPr>
        <w:t xml:space="preserve"> </w:t>
      </w:r>
      <w:r>
        <w:t>реальным</w:t>
      </w:r>
      <w:r>
        <w:rPr>
          <w:spacing w:val="19"/>
        </w:rPr>
        <w:t xml:space="preserve"> </w:t>
      </w:r>
      <w:r>
        <w:t>и</w:t>
      </w:r>
      <w:r>
        <w:rPr>
          <w:spacing w:val="23"/>
        </w:rPr>
        <w:t xml:space="preserve"> </w:t>
      </w:r>
      <w:r>
        <w:rPr>
          <w:spacing w:val="-2"/>
        </w:rPr>
        <w:t>желатель-</w:t>
      </w:r>
    </w:p>
    <w:p w:rsidR="00414948" w:rsidRDefault="00A74704">
      <w:pPr>
        <w:pStyle w:val="a3"/>
        <w:ind w:right="658" w:firstLine="0"/>
      </w:pPr>
      <w:r>
        <w:t xml:space="preserve">ным состоянием ситуации, объекта, самостоятельно устанавливать искомое и </w:t>
      </w:r>
      <w:r>
        <w:rPr>
          <w:spacing w:val="-2"/>
        </w:rPr>
        <w:t>данное;</w:t>
      </w:r>
    </w:p>
    <w:p w:rsidR="00414948" w:rsidRDefault="00A74704">
      <w:pPr>
        <w:pStyle w:val="a3"/>
        <w:ind w:right="657"/>
      </w:pPr>
      <w:r>
        <w:t>формировать гипотезу об истинности собственных суждений и суждений других, аргументировать свою позицию, мнение;</w:t>
      </w:r>
    </w:p>
    <w:p w:rsidR="00414948" w:rsidRDefault="00A74704">
      <w:pPr>
        <w:pStyle w:val="a3"/>
        <w:ind w:right="644"/>
      </w:pPr>
      <w:r>
        <w:t>проводить по самостоятельно составленному плану опыт, несложный экспе- римент, небольшое исследование по установлению особенностей объекта изу- чения, причинно-следственных связей и зависимостей объектов между собой;</w:t>
      </w:r>
    </w:p>
    <w:p w:rsidR="00414948" w:rsidRDefault="00A74704">
      <w:pPr>
        <w:pStyle w:val="a3"/>
        <w:ind w:right="658"/>
      </w:pPr>
      <w:r>
        <w:t>оценивать на применимость и достоверность информации, полученной в ходе исследования (эксперимента);</w:t>
      </w:r>
    </w:p>
    <w:p w:rsidR="00414948" w:rsidRDefault="00A74704">
      <w:pPr>
        <w:pStyle w:val="a3"/>
        <w:ind w:right="644"/>
      </w:pPr>
      <w:r>
        <w:t>самостоятельно формулировать обобщения и выводы по результатам прове- дённого наблюдения, опыта, исследования, владеть инструментами оценки достоверности полученных выводов и обобщений;</w:t>
      </w:r>
    </w:p>
    <w:p w:rsidR="00414948" w:rsidRDefault="00A74704">
      <w:pPr>
        <w:pStyle w:val="a3"/>
        <w:ind w:right="645"/>
      </w:pPr>
      <w:r>
        <w:t>прогнозировать возможное дальнейшее развитие процессов, событий и их последствия в аналогичных или сходных ситуациях, а также выдвигать предпо- ложения об их развитии в новых условиях и контекстах.</w:t>
      </w:r>
    </w:p>
    <w:p w:rsidR="00414948" w:rsidRDefault="00A74704">
      <w:pPr>
        <w:pStyle w:val="3"/>
        <w:spacing w:before="4"/>
      </w:pPr>
      <w:r>
        <w:t>Работа</w:t>
      </w:r>
      <w:r>
        <w:rPr>
          <w:spacing w:val="-3"/>
        </w:rPr>
        <w:t xml:space="preserve"> </w:t>
      </w:r>
      <w:r>
        <w:t>с</w:t>
      </w:r>
      <w:r>
        <w:rPr>
          <w:spacing w:val="-2"/>
        </w:rPr>
        <w:t xml:space="preserve"> информацией:</w:t>
      </w:r>
    </w:p>
    <w:p w:rsidR="00414948" w:rsidRDefault="00A74704">
      <w:pPr>
        <w:pStyle w:val="a3"/>
        <w:ind w:right="65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4948" w:rsidRDefault="00A74704">
      <w:pPr>
        <w:pStyle w:val="a3"/>
        <w:ind w:right="653"/>
      </w:pPr>
      <w:r>
        <w:t>выбирать,</w:t>
      </w:r>
      <w:r>
        <w:rPr>
          <w:spacing w:val="-14"/>
        </w:rPr>
        <w:t xml:space="preserve"> </w:t>
      </w:r>
      <w:r>
        <w:t>анализировать,</w:t>
      </w:r>
      <w:r>
        <w:rPr>
          <w:spacing w:val="-14"/>
        </w:rPr>
        <w:t xml:space="preserve"> </w:t>
      </w:r>
      <w:r>
        <w:t>систематизировать</w:t>
      </w:r>
      <w:r>
        <w:rPr>
          <w:spacing w:val="-15"/>
        </w:rPr>
        <w:t xml:space="preserve"> </w:t>
      </w:r>
      <w:r>
        <w:t>и</w:t>
      </w:r>
      <w:r>
        <w:rPr>
          <w:spacing w:val="-13"/>
        </w:rPr>
        <w:t xml:space="preserve"> </w:t>
      </w:r>
      <w:r>
        <w:t>интерпретировать</w:t>
      </w:r>
      <w:r>
        <w:rPr>
          <w:spacing w:val="-15"/>
        </w:rPr>
        <w:t xml:space="preserve"> </w:t>
      </w:r>
      <w:r>
        <w:t>информацию различных видов и форм представления;</w:t>
      </w:r>
    </w:p>
    <w:p w:rsidR="00414948" w:rsidRDefault="00A74704">
      <w:pPr>
        <w:pStyle w:val="a3"/>
        <w:ind w:right="655"/>
      </w:pPr>
      <w:r>
        <w:t>находить</w:t>
      </w:r>
      <w:r>
        <w:rPr>
          <w:spacing w:val="-8"/>
        </w:rPr>
        <w:t xml:space="preserve"> </w:t>
      </w:r>
      <w:r>
        <w:t>сходные</w:t>
      </w:r>
      <w:r>
        <w:rPr>
          <w:spacing w:val="-6"/>
        </w:rPr>
        <w:t xml:space="preserve"> </w:t>
      </w:r>
      <w:r>
        <w:t>аргументы</w:t>
      </w:r>
      <w:r>
        <w:rPr>
          <w:spacing w:val="-6"/>
        </w:rPr>
        <w:t xml:space="preserve"> </w:t>
      </w:r>
      <w:r>
        <w:t>(подтверждающие</w:t>
      </w:r>
      <w:r>
        <w:rPr>
          <w:spacing w:val="-6"/>
        </w:rPr>
        <w:t xml:space="preserve"> </w:t>
      </w:r>
      <w:r>
        <w:t>или</w:t>
      </w:r>
      <w:r>
        <w:rPr>
          <w:spacing w:val="-6"/>
        </w:rPr>
        <w:t xml:space="preserve"> </w:t>
      </w:r>
      <w:r>
        <w:t>опровергающие</w:t>
      </w:r>
      <w:r>
        <w:rPr>
          <w:spacing w:val="-6"/>
        </w:rPr>
        <w:t xml:space="preserve"> </w:t>
      </w:r>
      <w:r>
        <w:t>одну</w:t>
      </w:r>
      <w:r>
        <w:rPr>
          <w:spacing w:val="-10"/>
        </w:rPr>
        <w:t xml:space="preserve"> </w:t>
      </w:r>
      <w:r>
        <w:t>и</w:t>
      </w:r>
      <w:r>
        <w:rPr>
          <w:spacing w:val="-6"/>
        </w:rPr>
        <w:t xml:space="preserve"> </w:t>
      </w:r>
      <w:r>
        <w:t>ту же идею, версию) в различных информационных источниках;</w:t>
      </w:r>
    </w:p>
    <w:p w:rsidR="00414948" w:rsidRDefault="00A74704">
      <w:pPr>
        <w:pStyle w:val="a3"/>
        <w:ind w:right="652"/>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4948" w:rsidRDefault="00A74704">
      <w:pPr>
        <w:pStyle w:val="a3"/>
        <w:ind w:right="646"/>
      </w:pPr>
      <w:r>
        <w:t>оценивать надёжность информации по критериям, предложенным педагоги- ческим работником или сформулированным самостоятельно;</w:t>
      </w:r>
    </w:p>
    <w:p w:rsidR="00414948" w:rsidRDefault="00A74704">
      <w:pPr>
        <w:pStyle w:val="a3"/>
        <w:spacing w:line="318" w:lineRule="exact"/>
        <w:ind w:left="1363"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414948" w:rsidRDefault="00A74704">
      <w:pPr>
        <w:spacing w:line="329" w:lineRule="exact"/>
        <w:ind w:left="1363"/>
        <w:jc w:val="both"/>
        <w:rPr>
          <w:position w:val="1"/>
          <w:sz w:val="28"/>
        </w:rPr>
      </w:pPr>
      <w:r>
        <w:rPr>
          <w:position w:val="1"/>
          <w:sz w:val="28"/>
        </w:rPr>
        <w:t>Овладение</w:t>
      </w:r>
      <w:r>
        <w:rPr>
          <w:spacing w:val="-13"/>
          <w:position w:val="1"/>
          <w:sz w:val="28"/>
        </w:rPr>
        <w:t xml:space="preserve"> </w:t>
      </w:r>
      <w:r>
        <w:rPr>
          <w:position w:val="1"/>
          <w:sz w:val="28"/>
        </w:rPr>
        <w:t>универсальными</w:t>
      </w:r>
      <w:r>
        <w:rPr>
          <w:spacing w:val="-11"/>
          <w:position w:val="1"/>
          <w:sz w:val="28"/>
        </w:rPr>
        <w:t xml:space="preserve"> </w:t>
      </w:r>
      <w:r>
        <w:rPr>
          <w:position w:val="1"/>
          <w:sz w:val="28"/>
        </w:rPr>
        <w:t>учебными</w:t>
      </w:r>
      <w:r>
        <w:rPr>
          <w:spacing w:val="-8"/>
          <w:position w:val="1"/>
          <w:sz w:val="28"/>
        </w:rPr>
        <w:t xml:space="preserve"> </w:t>
      </w:r>
      <w:r>
        <w:rPr>
          <w:b/>
          <w:sz w:val="28"/>
        </w:rPr>
        <w:t>коммуникативными</w:t>
      </w:r>
      <w:r>
        <w:rPr>
          <w:b/>
          <w:spacing w:val="-11"/>
          <w:sz w:val="28"/>
        </w:rPr>
        <w:t xml:space="preserve"> </w:t>
      </w:r>
      <w:r>
        <w:rPr>
          <w:b/>
          <w:spacing w:val="-2"/>
          <w:sz w:val="28"/>
        </w:rPr>
        <w:t>действиями</w:t>
      </w:r>
      <w:r>
        <w:rPr>
          <w:spacing w:val="-2"/>
          <w:position w:val="1"/>
          <w:sz w:val="28"/>
        </w:rPr>
        <w:t>.</w:t>
      </w:r>
    </w:p>
    <w:p w:rsidR="00414948" w:rsidRDefault="00A74704">
      <w:pPr>
        <w:pStyle w:val="a3"/>
        <w:ind w:right="644"/>
      </w:pPr>
      <w:r>
        <w:rPr>
          <w:b/>
          <w:i/>
        </w:rPr>
        <w:t xml:space="preserve">Общение: </w:t>
      </w:r>
      <w:r>
        <w:t>воспринимать и формулировать суждения, выражать эмоции в со- ответствии</w:t>
      </w:r>
      <w:r>
        <w:rPr>
          <w:spacing w:val="-5"/>
        </w:rPr>
        <w:t xml:space="preserve"> </w:t>
      </w:r>
      <w:r>
        <w:t>с</w:t>
      </w:r>
      <w:r>
        <w:rPr>
          <w:spacing w:val="-7"/>
        </w:rPr>
        <w:t xml:space="preserve"> </w:t>
      </w:r>
      <w:r>
        <w:t>целями</w:t>
      </w:r>
      <w:r>
        <w:rPr>
          <w:spacing w:val="-7"/>
        </w:rPr>
        <w:t xml:space="preserve"> </w:t>
      </w:r>
      <w:r>
        <w:t>и</w:t>
      </w:r>
      <w:r>
        <w:rPr>
          <w:spacing w:val="-5"/>
        </w:rPr>
        <w:t xml:space="preserve"> </w:t>
      </w:r>
      <w:r>
        <w:t>условиями</w:t>
      </w:r>
      <w:r>
        <w:rPr>
          <w:spacing w:val="-7"/>
        </w:rPr>
        <w:t xml:space="preserve"> </w:t>
      </w:r>
      <w:r>
        <w:t>общения;</w:t>
      </w:r>
      <w:r>
        <w:rPr>
          <w:spacing w:val="-4"/>
        </w:rPr>
        <w:t xml:space="preserve"> </w:t>
      </w:r>
      <w:r>
        <w:t>выражать</w:t>
      </w:r>
      <w:r>
        <w:rPr>
          <w:spacing w:val="-6"/>
        </w:rPr>
        <w:t xml:space="preserve"> </w:t>
      </w:r>
      <w:r>
        <w:t>себя</w:t>
      </w:r>
      <w:r>
        <w:rPr>
          <w:spacing w:val="-5"/>
        </w:rPr>
        <w:t xml:space="preserve"> </w:t>
      </w:r>
      <w:r>
        <w:t>(свою</w:t>
      </w:r>
      <w:r>
        <w:rPr>
          <w:spacing w:val="-6"/>
        </w:rPr>
        <w:t xml:space="preserve"> </w:t>
      </w:r>
      <w:r>
        <w:t>точку</w:t>
      </w:r>
      <w:r>
        <w:rPr>
          <w:spacing w:val="-8"/>
        </w:rPr>
        <w:t xml:space="preserve"> </w:t>
      </w:r>
      <w:r>
        <w:t>зрения)</w:t>
      </w:r>
      <w:r>
        <w:rPr>
          <w:spacing w:val="-5"/>
        </w:rPr>
        <w:t xml:space="preserve"> </w:t>
      </w:r>
      <w:r>
        <w:t>в устных и письменных текстах; распознавать невербальные средства общения, понимать значение социальных знаков, знать и распознавать предпосылки кон- фликтных ситуаций и смягчать конфликты, вести переговоры; понимать наме- рения</w:t>
      </w:r>
      <w:r>
        <w:rPr>
          <w:spacing w:val="-4"/>
        </w:rPr>
        <w:t xml:space="preserve"> </w:t>
      </w:r>
      <w:r>
        <w:t>других,</w:t>
      </w:r>
      <w:r>
        <w:rPr>
          <w:spacing w:val="-5"/>
        </w:rPr>
        <w:t xml:space="preserve"> </w:t>
      </w:r>
      <w:r>
        <w:t>проявлять</w:t>
      </w:r>
      <w:r>
        <w:rPr>
          <w:spacing w:val="-3"/>
        </w:rPr>
        <w:t xml:space="preserve"> </w:t>
      </w:r>
      <w:r>
        <w:t>уважительное</w:t>
      </w:r>
      <w:r>
        <w:rPr>
          <w:spacing w:val="-7"/>
        </w:rPr>
        <w:t xml:space="preserve"> </w:t>
      </w:r>
      <w:r>
        <w:t>отношение</w:t>
      </w:r>
      <w:r>
        <w:rPr>
          <w:spacing w:val="-4"/>
        </w:rPr>
        <w:t xml:space="preserve"> </w:t>
      </w:r>
      <w:r>
        <w:t>к</w:t>
      </w:r>
      <w:r>
        <w:rPr>
          <w:spacing w:val="-4"/>
        </w:rPr>
        <w:t xml:space="preserve"> </w:t>
      </w:r>
      <w:r>
        <w:t>собеседнику</w:t>
      </w:r>
      <w:r>
        <w:rPr>
          <w:spacing w:val="-8"/>
        </w:rPr>
        <w:t xml:space="preserve"> </w:t>
      </w:r>
      <w:r>
        <w:t>и</w:t>
      </w:r>
      <w:r>
        <w:rPr>
          <w:spacing w:val="-4"/>
        </w:rPr>
        <w:t xml:space="preserve"> </w:t>
      </w:r>
      <w:r>
        <w:t>в</w:t>
      </w:r>
      <w:r>
        <w:rPr>
          <w:spacing w:val="-5"/>
        </w:rPr>
        <w:t xml:space="preserve"> </w:t>
      </w:r>
      <w:r>
        <w:t>корректной форме формулировать свои возражения; в ходе диалога и (или) дискуссии зада- вать вопросы по существу обсуждаемой темы и высказывать идеи, нацеленные на решение задачи и</w:t>
      </w:r>
      <w:r>
        <w:rPr>
          <w:spacing w:val="31"/>
        </w:rPr>
        <w:t xml:space="preserve"> </w:t>
      </w:r>
      <w:r>
        <w:t>поддержание благожелательности общения; сопоставлять</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6" w:firstLine="0"/>
      </w:pPr>
      <w:r>
        <w:t>свои суждения с суждениями других участников диалога, обнаруживать разли- чие</w:t>
      </w:r>
      <w:r>
        <w:rPr>
          <w:spacing w:val="-16"/>
        </w:rPr>
        <w:t xml:space="preserve"> </w:t>
      </w:r>
      <w:r>
        <w:t>и</w:t>
      </w:r>
      <w:r>
        <w:rPr>
          <w:spacing w:val="-15"/>
        </w:rPr>
        <w:t xml:space="preserve"> </w:t>
      </w:r>
      <w:r>
        <w:t>сходство</w:t>
      </w:r>
      <w:r>
        <w:rPr>
          <w:spacing w:val="-15"/>
        </w:rPr>
        <w:t xml:space="preserve"> </w:t>
      </w:r>
      <w:r>
        <w:t>позиций;</w:t>
      </w:r>
      <w:r>
        <w:rPr>
          <w:spacing w:val="-15"/>
        </w:rPr>
        <w:t xml:space="preserve"> </w:t>
      </w:r>
      <w:r>
        <w:t>публично</w:t>
      </w:r>
      <w:r>
        <w:rPr>
          <w:spacing w:val="-15"/>
        </w:rPr>
        <w:t xml:space="preserve"> </w:t>
      </w:r>
      <w:r>
        <w:t>представлять</w:t>
      </w:r>
      <w:r>
        <w:rPr>
          <w:spacing w:val="-17"/>
        </w:rPr>
        <w:t xml:space="preserve"> </w:t>
      </w:r>
      <w:r>
        <w:t>результаты</w:t>
      </w:r>
      <w:r>
        <w:rPr>
          <w:spacing w:val="-15"/>
        </w:rPr>
        <w:t xml:space="preserve"> </w:t>
      </w:r>
      <w:r>
        <w:t>выполненного</w:t>
      </w:r>
      <w:r>
        <w:rPr>
          <w:spacing w:val="-15"/>
        </w:rPr>
        <w:t xml:space="preserve"> </w:t>
      </w:r>
      <w:r>
        <w:t>опыта (эксперимента, исследования, проекта); самостоятельно выбирать формат вы- ступления с учётом задач презентации и особенностей аудитории и в соответ- ствии с ним составлять устные и письменные тексты с использованием иллюст- ративных материалов.</w:t>
      </w:r>
    </w:p>
    <w:p w:rsidR="00414948" w:rsidRDefault="00A74704">
      <w:pPr>
        <w:pStyle w:val="a3"/>
        <w:spacing w:before="3"/>
        <w:ind w:right="643"/>
      </w:pPr>
      <w:r>
        <w:rPr>
          <w:b/>
          <w:i/>
        </w:rPr>
        <w:t xml:space="preserve">Совместная деятельность: </w:t>
      </w:r>
      <w:r>
        <w:t>понимать и использовать преимущества ко- мандной и индивидуальной работы при решении конкретной проблемы, обос- новывать необходимость применения групповых форм взаимодействия при ре- шении поставленной задачи; принимать цель совместной деятельности, кол- лективно строить действия по её достижению: распределять роли, договари- ваться, обсуждать процесс и результат совместной работы; уметь обобщать мнения нескольких людей, проявлять готовность руководить, выполнять пору- чения, подчиняться; планировать организацию совместной работы, определять свою роль (с учётом предпочтений и возможностей всех участников взаимо- действия), распределять задачи между членами команды, участвовать в груп- повых</w:t>
      </w:r>
      <w:r>
        <w:rPr>
          <w:spacing w:val="-11"/>
        </w:rPr>
        <w:t xml:space="preserve"> </w:t>
      </w:r>
      <w:r>
        <w:t>формах</w:t>
      </w:r>
      <w:r>
        <w:rPr>
          <w:spacing w:val="-11"/>
        </w:rPr>
        <w:t xml:space="preserve"> </w:t>
      </w:r>
      <w:r>
        <w:t>работы</w:t>
      </w:r>
      <w:r>
        <w:rPr>
          <w:spacing w:val="-10"/>
        </w:rPr>
        <w:t xml:space="preserve"> </w:t>
      </w:r>
      <w:r>
        <w:t>(обсуждения,</w:t>
      </w:r>
      <w:r>
        <w:rPr>
          <w:spacing w:val="-13"/>
        </w:rPr>
        <w:t xml:space="preserve"> </w:t>
      </w:r>
      <w:r>
        <w:t>обмен</w:t>
      </w:r>
      <w:r>
        <w:rPr>
          <w:spacing w:val="-9"/>
        </w:rPr>
        <w:t xml:space="preserve"> </w:t>
      </w:r>
      <w:r>
        <w:t>мнений,</w:t>
      </w:r>
      <w:r>
        <w:rPr>
          <w:spacing w:val="-11"/>
        </w:rPr>
        <w:t xml:space="preserve"> </w:t>
      </w:r>
      <w:r>
        <w:t>«мозговые</w:t>
      </w:r>
      <w:r>
        <w:rPr>
          <w:spacing w:val="-10"/>
        </w:rPr>
        <w:t xml:space="preserve"> </w:t>
      </w:r>
      <w:r>
        <w:t>штурмы»</w:t>
      </w:r>
      <w:r>
        <w:rPr>
          <w:spacing w:val="-13"/>
        </w:rPr>
        <w:t xml:space="preserve"> </w:t>
      </w:r>
      <w:r>
        <w:t>и</w:t>
      </w:r>
      <w:r>
        <w:rPr>
          <w:spacing w:val="-12"/>
        </w:rPr>
        <w:t xml:space="preserve"> </w:t>
      </w:r>
      <w:r>
        <w:t>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 тельно</w:t>
      </w:r>
      <w:r>
        <w:rPr>
          <w:spacing w:val="-14"/>
        </w:rPr>
        <w:t xml:space="preserve"> </w:t>
      </w:r>
      <w:r>
        <w:t>сформулированным</w:t>
      </w:r>
      <w:r>
        <w:rPr>
          <w:spacing w:val="-15"/>
        </w:rPr>
        <w:t xml:space="preserve"> </w:t>
      </w:r>
      <w:r>
        <w:t>участниками</w:t>
      </w:r>
      <w:r>
        <w:rPr>
          <w:spacing w:val="-14"/>
        </w:rPr>
        <w:t xml:space="preserve"> </w:t>
      </w:r>
      <w:r>
        <w:t>взаимодействия;</w:t>
      </w:r>
      <w:r>
        <w:rPr>
          <w:spacing w:val="-14"/>
        </w:rPr>
        <w:t xml:space="preserve"> </w:t>
      </w:r>
      <w:r>
        <w:t>сравнивать</w:t>
      </w:r>
      <w:r>
        <w:rPr>
          <w:spacing w:val="-16"/>
        </w:rPr>
        <w:t xml:space="preserve"> </w:t>
      </w:r>
      <w:r>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 чёта перед группой.</w:t>
      </w:r>
    </w:p>
    <w:p w:rsidR="00414948" w:rsidRDefault="00A74704">
      <w:pPr>
        <w:spacing w:line="323" w:lineRule="exact"/>
        <w:ind w:left="1363"/>
        <w:jc w:val="both"/>
        <w:rPr>
          <w:position w:val="1"/>
          <w:sz w:val="28"/>
        </w:rPr>
      </w:pPr>
      <w:r>
        <w:rPr>
          <w:position w:val="1"/>
          <w:sz w:val="28"/>
        </w:rPr>
        <w:t>Овладение</w:t>
      </w:r>
      <w:r>
        <w:rPr>
          <w:spacing w:val="-12"/>
          <w:position w:val="1"/>
          <w:sz w:val="28"/>
        </w:rPr>
        <w:t xml:space="preserve"> </w:t>
      </w:r>
      <w:r>
        <w:rPr>
          <w:position w:val="1"/>
          <w:sz w:val="28"/>
        </w:rPr>
        <w:t>универсальными</w:t>
      </w:r>
      <w:r>
        <w:rPr>
          <w:spacing w:val="-10"/>
          <w:position w:val="1"/>
          <w:sz w:val="28"/>
        </w:rPr>
        <w:t xml:space="preserve"> </w:t>
      </w:r>
      <w:r>
        <w:rPr>
          <w:position w:val="1"/>
          <w:sz w:val="28"/>
        </w:rPr>
        <w:t>учебными</w:t>
      </w:r>
      <w:r>
        <w:rPr>
          <w:spacing w:val="-7"/>
          <w:position w:val="1"/>
          <w:sz w:val="28"/>
        </w:rPr>
        <w:t xml:space="preserve"> </w:t>
      </w:r>
      <w:r>
        <w:rPr>
          <w:b/>
          <w:sz w:val="28"/>
        </w:rPr>
        <w:t>регулятивными</w:t>
      </w:r>
      <w:r>
        <w:rPr>
          <w:b/>
          <w:spacing w:val="-9"/>
          <w:sz w:val="28"/>
        </w:rPr>
        <w:t xml:space="preserve"> </w:t>
      </w:r>
      <w:r>
        <w:rPr>
          <w:b/>
          <w:spacing w:val="-2"/>
          <w:sz w:val="28"/>
        </w:rPr>
        <w:t>действиями</w:t>
      </w:r>
      <w:r>
        <w:rPr>
          <w:spacing w:val="-2"/>
          <w:position w:val="1"/>
          <w:sz w:val="28"/>
        </w:rPr>
        <w:t>.</w:t>
      </w:r>
    </w:p>
    <w:p w:rsidR="00414948" w:rsidRDefault="00A74704">
      <w:pPr>
        <w:pStyle w:val="a3"/>
        <w:ind w:right="648"/>
      </w:pPr>
      <w:r>
        <w:rPr>
          <w:b/>
          <w:i/>
        </w:rPr>
        <w:t xml:space="preserve">Самоорганизация: </w:t>
      </w:r>
      <w:r>
        <w:t>выявлять проблемы для решения в жизненных и учебных ситуациях; ориентироваться в различных подходах принятия решений (индиви- дуальное, принятие решения в группе, принятие решений группой); самостоя- тельно составлять алгоритм решения задачи (или его часть), выбирать способ решения учебной задачи с учётом имеющихся ресурсов и собственных возмож- 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 екте; делать выбор и брать ответственность за решение.</w:t>
      </w:r>
    </w:p>
    <w:p w:rsidR="00414948" w:rsidRDefault="00A74704">
      <w:pPr>
        <w:pStyle w:val="a3"/>
        <w:spacing w:before="2"/>
        <w:ind w:right="645"/>
      </w:pPr>
      <w:r>
        <w:rPr>
          <w:b/>
          <w:i/>
          <w:spacing w:val="-2"/>
        </w:rPr>
        <w:t>Самоконтроль:</w:t>
      </w:r>
      <w:r>
        <w:rPr>
          <w:b/>
          <w:i/>
          <w:spacing w:val="-15"/>
        </w:rPr>
        <w:t xml:space="preserve"> </w:t>
      </w:r>
      <w:r>
        <w:rPr>
          <w:spacing w:val="-2"/>
        </w:rPr>
        <w:t>владеть</w:t>
      </w:r>
      <w:r>
        <w:rPr>
          <w:spacing w:val="-16"/>
        </w:rPr>
        <w:t xml:space="preserve"> </w:t>
      </w:r>
      <w:r>
        <w:rPr>
          <w:spacing w:val="-2"/>
        </w:rPr>
        <w:t>способами</w:t>
      </w:r>
      <w:r>
        <w:rPr>
          <w:spacing w:val="-14"/>
        </w:rPr>
        <w:t xml:space="preserve"> </w:t>
      </w:r>
      <w:r>
        <w:rPr>
          <w:spacing w:val="-2"/>
        </w:rPr>
        <w:t>самоконтроля,</w:t>
      </w:r>
      <w:r>
        <w:rPr>
          <w:spacing w:val="-15"/>
        </w:rPr>
        <w:t xml:space="preserve"> </w:t>
      </w:r>
      <w:r>
        <w:rPr>
          <w:spacing w:val="-2"/>
        </w:rPr>
        <w:t>самомотивации</w:t>
      </w:r>
      <w:r>
        <w:rPr>
          <w:spacing w:val="-14"/>
        </w:rPr>
        <w:t xml:space="preserve"> </w:t>
      </w:r>
      <w:r>
        <w:rPr>
          <w:spacing w:val="-2"/>
        </w:rPr>
        <w:t>и</w:t>
      </w:r>
      <w:r>
        <w:rPr>
          <w:spacing w:val="-14"/>
        </w:rPr>
        <w:t xml:space="preserve"> </w:t>
      </w:r>
      <w:r>
        <w:rPr>
          <w:spacing w:val="-2"/>
        </w:rPr>
        <w:t xml:space="preserve">рефлексии; </w:t>
      </w:r>
      <w:r>
        <w:t>давать адекватную оценку ситуации и предлагать план её изменения; учитывать контекст</w:t>
      </w:r>
      <w:r>
        <w:rPr>
          <w:spacing w:val="-1"/>
        </w:rPr>
        <w:t xml:space="preserve"> </w:t>
      </w:r>
      <w:r>
        <w:t>и предвидеть</w:t>
      </w:r>
      <w:r>
        <w:rPr>
          <w:spacing w:val="-2"/>
        </w:rPr>
        <w:t xml:space="preserve"> </w:t>
      </w:r>
      <w:r>
        <w:t>трудности,</w:t>
      </w:r>
      <w:r>
        <w:rPr>
          <w:spacing w:val="-1"/>
        </w:rPr>
        <w:t xml:space="preserve"> </w:t>
      </w:r>
      <w:r>
        <w:t>которые могут возникнуть</w:t>
      </w:r>
      <w:r>
        <w:rPr>
          <w:spacing w:val="-2"/>
        </w:rPr>
        <w:t xml:space="preserve"> </w:t>
      </w:r>
      <w:r>
        <w:t>при решении учеб- 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 шихся ситуаций, установленных ошибок, возникших трудностей; оценивать со- ответствие результата цели и условиям.</w:t>
      </w:r>
    </w:p>
    <w:p w:rsidR="00414948" w:rsidRDefault="00A74704">
      <w:pPr>
        <w:pStyle w:val="a3"/>
        <w:ind w:right="649"/>
      </w:pPr>
      <w:r>
        <w:rPr>
          <w:b/>
          <w:i/>
        </w:rPr>
        <w:t xml:space="preserve">Эмоциональный интеллект: </w:t>
      </w:r>
      <w:r>
        <w:t>различать, называть и управлять собственными эмоциями и эмоциями других; выявлять и анализировать причины эмоций; ста- вить себя на место другого человека, понимать мотивы и намерения другого; регулировать способ выражения эмоций.</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9" w:line="237" w:lineRule="auto"/>
        <w:ind w:right="654"/>
      </w:pPr>
      <w:r>
        <w:rPr>
          <w:b/>
          <w:i/>
        </w:rPr>
        <w:t xml:space="preserve">Принятие себя и других: </w:t>
      </w:r>
      <w:r>
        <w:t>осознанно относиться к другому человеку, его мнению; признавать</w:t>
      </w:r>
      <w:r>
        <w:rPr>
          <w:spacing w:val="-2"/>
        </w:rPr>
        <w:t xml:space="preserve"> </w:t>
      </w:r>
      <w:r>
        <w:t>своё право на ошибку</w:t>
      </w:r>
      <w:r>
        <w:rPr>
          <w:spacing w:val="-2"/>
        </w:rPr>
        <w:t xml:space="preserve"> </w:t>
      </w:r>
      <w:r>
        <w:t>и такое же право другого; принимать себя</w:t>
      </w:r>
      <w:r>
        <w:rPr>
          <w:spacing w:val="-5"/>
        </w:rPr>
        <w:t xml:space="preserve"> </w:t>
      </w:r>
      <w:r>
        <w:t>и</w:t>
      </w:r>
      <w:r>
        <w:rPr>
          <w:spacing w:val="-7"/>
        </w:rPr>
        <w:t xml:space="preserve"> </w:t>
      </w:r>
      <w:r>
        <w:t>других,</w:t>
      </w:r>
      <w:r>
        <w:rPr>
          <w:spacing w:val="-6"/>
        </w:rPr>
        <w:t xml:space="preserve"> </w:t>
      </w:r>
      <w:r>
        <w:t>не</w:t>
      </w:r>
      <w:r>
        <w:rPr>
          <w:spacing w:val="-8"/>
        </w:rPr>
        <w:t xml:space="preserve"> </w:t>
      </w:r>
      <w:r>
        <w:t>осуждая;</w:t>
      </w:r>
      <w:r>
        <w:rPr>
          <w:spacing w:val="-4"/>
        </w:rPr>
        <w:t xml:space="preserve"> </w:t>
      </w:r>
      <w:r>
        <w:t>открытость</w:t>
      </w:r>
      <w:r>
        <w:rPr>
          <w:spacing w:val="-7"/>
        </w:rPr>
        <w:t xml:space="preserve"> </w:t>
      </w:r>
      <w:r>
        <w:t>себе</w:t>
      </w:r>
      <w:r>
        <w:rPr>
          <w:spacing w:val="-5"/>
        </w:rPr>
        <w:t xml:space="preserve"> </w:t>
      </w:r>
      <w:r>
        <w:t>и</w:t>
      </w:r>
      <w:r>
        <w:rPr>
          <w:spacing w:val="-5"/>
        </w:rPr>
        <w:t xml:space="preserve"> </w:t>
      </w:r>
      <w:r>
        <w:t>другим;</w:t>
      </w:r>
      <w:r>
        <w:rPr>
          <w:spacing w:val="-4"/>
        </w:rPr>
        <w:t xml:space="preserve"> </w:t>
      </w:r>
      <w:r>
        <w:t>осознавать</w:t>
      </w:r>
      <w:r>
        <w:rPr>
          <w:spacing w:val="-7"/>
        </w:rPr>
        <w:t xml:space="preserve"> </w:t>
      </w:r>
      <w:r>
        <w:t>невозможность контролировать всё вокруг.</w:t>
      </w:r>
    </w:p>
    <w:p w:rsidR="00414948" w:rsidRDefault="00A74704">
      <w:pPr>
        <w:pStyle w:val="1"/>
        <w:spacing w:before="9" w:line="319" w:lineRule="exact"/>
      </w:pPr>
      <w:r>
        <w:t>ПРЕДМЕТНЫЕ</w:t>
      </w:r>
      <w:r>
        <w:rPr>
          <w:spacing w:val="-6"/>
        </w:rPr>
        <w:t xml:space="preserve"> </w:t>
      </w:r>
      <w:r>
        <w:rPr>
          <w:spacing w:val="-2"/>
        </w:rPr>
        <w:t>РЕЗУЛЬТАТЫ</w:t>
      </w:r>
    </w:p>
    <w:p w:rsidR="00414948" w:rsidRDefault="00A74704">
      <w:pPr>
        <w:pStyle w:val="a3"/>
        <w:ind w:right="650"/>
      </w:pPr>
      <w:r>
        <w:t>Предметные</w:t>
      </w:r>
      <w:r>
        <w:rPr>
          <w:spacing w:val="-4"/>
        </w:rPr>
        <w:t xml:space="preserve"> </w:t>
      </w:r>
      <w:r>
        <w:t>результаты</w:t>
      </w:r>
      <w:r>
        <w:rPr>
          <w:spacing w:val="-4"/>
        </w:rPr>
        <w:t xml:space="preserve"> </w:t>
      </w:r>
      <w:r>
        <w:t>освоения</w:t>
      </w:r>
      <w:r>
        <w:rPr>
          <w:spacing w:val="80"/>
        </w:rPr>
        <w:t xml:space="preserve"> </w:t>
      </w:r>
      <w:r>
        <w:t>программы</w:t>
      </w:r>
      <w:r>
        <w:rPr>
          <w:spacing w:val="-4"/>
        </w:rPr>
        <w:t xml:space="preserve"> </w:t>
      </w:r>
      <w:r>
        <w:t>по</w:t>
      </w:r>
      <w:r>
        <w:rPr>
          <w:spacing w:val="-3"/>
        </w:rPr>
        <w:t xml:space="preserve"> </w:t>
      </w:r>
      <w:r>
        <w:t>учебному</w:t>
      </w:r>
      <w:r>
        <w:rPr>
          <w:spacing w:val="-5"/>
        </w:rPr>
        <w:t xml:space="preserve"> </w:t>
      </w:r>
      <w:r>
        <w:t>предмету</w:t>
      </w:r>
      <w:r>
        <w:rPr>
          <w:spacing w:val="-8"/>
        </w:rPr>
        <w:t xml:space="preserve"> </w:t>
      </w:r>
      <w:r>
        <w:t>«Родная литература (русская)» должны отражать:</w:t>
      </w:r>
    </w:p>
    <w:p w:rsidR="00414948" w:rsidRDefault="00A74704">
      <w:pPr>
        <w:pStyle w:val="a4"/>
        <w:numPr>
          <w:ilvl w:val="1"/>
          <w:numId w:val="198"/>
        </w:numPr>
        <w:tabs>
          <w:tab w:val="left" w:pos="1720"/>
        </w:tabs>
        <w:ind w:right="643" w:firstLine="228"/>
        <w:jc w:val="both"/>
        <w:rPr>
          <w:sz w:val="28"/>
        </w:rPr>
      </w:pPr>
      <w:r>
        <w:rPr>
          <w:sz w:val="28"/>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 века и общества, многоаспектного диалога;</w:t>
      </w:r>
    </w:p>
    <w:p w:rsidR="00414948" w:rsidRDefault="00A74704">
      <w:pPr>
        <w:pStyle w:val="a4"/>
        <w:numPr>
          <w:ilvl w:val="1"/>
          <w:numId w:val="198"/>
        </w:numPr>
        <w:tabs>
          <w:tab w:val="left" w:pos="1816"/>
        </w:tabs>
        <w:ind w:right="645" w:firstLine="228"/>
        <w:jc w:val="both"/>
        <w:rPr>
          <w:sz w:val="28"/>
        </w:rPr>
      </w:pPr>
      <w:r>
        <w:rPr>
          <w:sz w:val="28"/>
        </w:rPr>
        <w:t>понимание</w:t>
      </w:r>
      <w:r>
        <w:rPr>
          <w:spacing w:val="80"/>
          <w:sz w:val="28"/>
        </w:rPr>
        <w:t xml:space="preserve"> </w:t>
      </w:r>
      <w:r>
        <w:rPr>
          <w:sz w:val="28"/>
        </w:rPr>
        <w:t>родной</w:t>
      </w:r>
      <w:r>
        <w:rPr>
          <w:spacing w:val="80"/>
          <w:sz w:val="28"/>
        </w:rPr>
        <w:t xml:space="preserve"> </w:t>
      </w:r>
      <w:r>
        <w:rPr>
          <w:sz w:val="28"/>
        </w:rPr>
        <w:t>литературы</w:t>
      </w:r>
      <w:r>
        <w:rPr>
          <w:spacing w:val="80"/>
          <w:sz w:val="28"/>
        </w:rPr>
        <w:t xml:space="preserve"> </w:t>
      </w:r>
      <w:r>
        <w:rPr>
          <w:sz w:val="28"/>
        </w:rPr>
        <w:t>как</w:t>
      </w:r>
      <w:r>
        <w:rPr>
          <w:spacing w:val="80"/>
          <w:sz w:val="28"/>
        </w:rPr>
        <w:t xml:space="preserve"> </w:t>
      </w:r>
      <w:r>
        <w:rPr>
          <w:sz w:val="28"/>
        </w:rPr>
        <w:t>одной</w:t>
      </w:r>
      <w:r>
        <w:rPr>
          <w:spacing w:val="80"/>
          <w:sz w:val="28"/>
        </w:rPr>
        <w:t xml:space="preserve"> </w:t>
      </w:r>
      <w:r>
        <w:rPr>
          <w:sz w:val="28"/>
        </w:rPr>
        <w:t>из</w:t>
      </w:r>
      <w:r>
        <w:rPr>
          <w:spacing w:val="80"/>
          <w:sz w:val="28"/>
        </w:rPr>
        <w:t xml:space="preserve"> </w:t>
      </w:r>
      <w:r>
        <w:rPr>
          <w:sz w:val="28"/>
        </w:rPr>
        <w:t>основных</w:t>
      </w:r>
      <w:r>
        <w:rPr>
          <w:spacing w:val="80"/>
          <w:sz w:val="28"/>
        </w:rPr>
        <w:t xml:space="preserve"> </w:t>
      </w:r>
      <w:r>
        <w:rPr>
          <w:sz w:val="28"/>
        </w:rPr>
        <w:t>националь-</w:t>
      </w:r>
      <w:r>
        <w:rPr>
          <w:spacing w:val="80"/>
          <w:w w:val="150"/>
          <w:sz w:val="28"/>
        </w:rPr>
        <w:t xml:space="preserve"> </w:t>
      </w:r>
      <w:r>
        <w:rPr>
          <w:sz w:val="28"/>
        </w:rPr>
        <w:t>но-культурных ценностей народа, особого способа познания жизни;</w:t>
      </w:r>
    </w:p>
    <w:p w:rsidR="00414948" w:rsidRDefault="00A74704">
      <w:pPr>
        <w:pStyle w:val="a4"/>
        <w:numPr>
          <w:ilvl w:val="1"/>
          <w:numId w:val="198"/>
        </w:numPr>
        <w:tabs>
          <w:tab w:val="left" w:pos="1754"/>
        </w:tabs>
        <w:ind w:right="647" w:firstLine="228"/>
        <w:jc w:val="both"/>
        <w:rPr>
          <w:sz w:val="28"/>
        </w:rPr>
      </w:pPr>
      <w:r>
        <w:rPr>
          <w:sz w:val="28"/>
        </w:rPr>
        <w:t>обеспечение культурной самоидентификации, осознание коммуникатив- но-эстетических возможностей родного языка на основе изучения выдающихся произведений культуры своего народа, российской и мировой культуры;</w:t>
      </w:r>
    </w:p>
    <w:p w:rsidR="00414948" w:rsidRDefault="00A74704">
      <w:pPr>
        <w:pStyle w:val="a4"/>
        <w:numPr>
          <w:ilvl w:val="1"/>
          <w:numId w:val="198"/>
        </w:numPr>
        <w:tabs>
          <w:tab w:val="left" w:pos="1722"/>
        </w:tabs>
        <w:ind w:right="644" w:firstLine="228"/>
        <w:jc w:val="both"/>
        <w:rPr>
          <w:sz w:val="28"/>
        </w:rPr>
      </w:pPr>
      <w:r>
        <w:rPr>
          <w:sz w:val="28"/>
        </w:rPr>
        <w:t xml:space="preserve">воспитание квалифицированного читателя со сформированным эстетиче- ским вкусом, способного аргументировать своё мнение и оформлять его сло- весно в устных и письменных высказываниях разных жанров, создавать развёр- нутые высказывания аналитического и интерпретирующего характера, участво- вать в обсуждении прочитанного, сознательно планировать своё досуговое чте- </w:t>
      </w:r>
      <w:r>
        <w:rPr>
          <w:spacing w:val="-4"/>
          <w:sz w:val="28"/>
        </w:rPr>
        <w:t>ние;</w:t>
      </w:r>
    </w:p>
    <w:p w:rsidR="00414948" w:rsidRDefault="00A74704">
      <w:pPr>
        <w:pStyle w:val="a4"/>
        <w:numPr>
          <w:ilvl w:val="1"/>
          <w:numId w:val="198"/>
        </w:numPr>
        <w:tabs>
          <w:tab w:val="left" w:pos="1689"/>
        </w:tabs>
        <w:ind w:right="644" w:firstLine="228"/>
        <w:jc w:val="both"/>
        <w:rPr>
          <w:sz w:val="28"/>
        </w:rPr>
      </w:pPr>
      <w:r>
        <w:rPr>
          <w:sz w:val="28"/>
        </w:rPr>
        <w:t>развитие способности понимать литературные художественные произведе- ния, отражающие разные этнокультурные традиции;</w:t>
      </w:r>
    </w:p>
    <w:p w:rsidR="00414948" w:rsidRDefault="00A74704">
      <w:pPr>
        <w:pStyle w:val="a4"/>
        <w:numPr>
          <w:ilvl w:val="1"/>
          <w:numId w:val="198"/>
        </w:numPr>
        <w:tabs>
          <w:tab w:val="left" w:pos="1684"/>
        </w:tabs>
        <w:ind w:right="646" w:firstLine="228"/>
        <w:jc w:val="both"/>
        <w:rPr>
          <w:sz w:val="28"/>
        </w:rPr>
      </w:pPr>
      <w:r>
        <w:rPr>
          <w:sz w:val="28"/>
        </w:rPr>
        <w:t>овладение процедурами смыслового и эстетического анализа текста на ос- нове понимания принципиальных отличий литературного художественного текста от научного, делового, публицистического; формирование умений вос- принимать, анализировать, критически оценивать и интерпретировать прочи- танное, осознавать художественную картину жизни, отражённую в литератур- ном произведении, на уровне не только эмоционального восприятия, но и ин- теллектуального осмысления.</w:t>
      </w:r>
    </w:p>
    <w:p w:rsidR="00414948" w:rsidRDefault="00414948">
      <w:pPr>
        <w:pStyle w:val="a3"/>
        <w:spacing w:before="3"/>
        <w:ind w:left="0" w:firstLine="0"/>
        <w:jc w:val="left"/>
      </w:pPr>
    </w:p>
    <w:p w:rsidR="00414948" w:rsidRDefault="00A74704">
      <w:pPr>
        <w:pStyle w:val="2"/>
        <w:spacing w:line="242" w:lineRule="auto"/>
        <w:ind w:left="1363" w:right="5726" w:hanging="228"/>
      </w:pPr>
      <w:r>
        <w:t>Предметные</w:t>
      </w:r>
      <w:r>
        <w:rPr>
          <w:spacing w:val="-11"/>
        </w:rPr>
        <w:t xml:space="preserve"> </w:t>
      </w:r>
      <w:r>
        <w:t>результаты</w:t>
      </w:r>
      <w:r>
        <w:rPr>
          <w:spacing w:val="-12"/>
        </w:rPr>
        <w:t xml:space="preserve"> </w:t>
      </w:r>
      <w:r>
        <w:t>по</w:t>
      </w:r>
      <w:r>
        <w:rPr>
          <w:spacing w:val="-10"/>
        </w:rPr>
        <w:t xml:space="preserve"> </w:t>
      </w:r>
      <w:r>
        <w:t>классам 5 класс:</w:t>
      </w:r>
    </w:p>
    <w:p w:rsidR="00414948" w:rsidRDefault="00A74704">
      <w:pPr>
        <w:pStyle w:val="a4"/>
        <w:numPr>
          <w:ilvl w:val="0"/>
          <w:numId w:val="197"/>
        </w:numPr>
        <w:tabs>
          <w:tab w:val="left" w:pos="1133"/>
          <w:tab w:val="left" w:pos="1135"/>
        </w:tabs>
        <w:ind w:right="647"/>
        <w:rPr>
          <w:sz w:val="28"/>
        </w:rPr>
      </w:pPr>
      <w:r>
        <w:rPr>
          <w:sz w:val="28"/>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 ского народа в контексте диалога культур с другими народами России; осозна- вать ключевые для русского национального сознания культурные и нравствен- ные смыслы в произведениях о Москве как столице России и о русском лесе;</w:t>
      </w:r>
    </w:p>
    <w:p w:rsidR="00414948" w:rsidRDefault="00A74704">
      <w:pPr>
        <w:pStyle w:val="a4"/>
        <w:numPr>
          <w:ilvl w:val="0"/>
          <w:numId w:val="197"/>
        </w:numPr>
        <w:tabs>
          <w:tab w:val="left" w:pos="1133"/>
          <w:tab w:val="left" w:pos="1135"/>
        </w:tabs>
        <w:spacing w:line="237" w:lineRule="auto"/>
        <w:ind w:right="646"/>
        <w:rPr>
          <w:sz w:val="28"/>
        </w:rPr>
      </w:pPr>
      <w:r>
        <w:rPr>
          <w:sz w:val="28"/>
        </w:rPr>
        <w:t>иметь начальные представления о богатстве русской литературы и культуры в контексте культур народов России; о русских национальных традициях в рож- дественских произведениях и произведениях о семейных ценностях;</w:t>
      </w:r>
    </w:p>
    <w:p w:rsidR="00414948" w:rsidRDefault="00A74704">
      <w:pPr>
        <w:pStyle w:val="a4"/>
        <w:numPr>
          <w:ilvl w:val="0"/>
          <w:numId w:val="197"/>
        </w:numPr>
        <w:tabs>
          <w:tab w:val="left" w:pos="1133"/>
          <w:tab w:val="left" w:pos="1135"/>
        </w:tabs>
        <w:spacing w:before="7" w:line="237" w:lineRule="auto"/>
        <w:ind w:right="650"/>
        <w:rPr>
          <w:sz w:val="28"/>
        </w:rPr>
      </w:pPr>
      <w:r>
        <w:rPr>
          <w:sz w:val="28"/>
        </w:rPr>
        <w:t>иметь начальное понятие о русском национальном характере, его парадоксах и загадках</w:t>
      </w:r>
      <w:r>
        <w:rPr>
          <w:spacing w:val="-11"/>
          <w:sz w:val="28"/>
        </w:rPr>
        <w:t xml:space="preserve"> </w:t>
      </w:r>
      <w:r>
        <w:rPr>
          <w:sz w:val="28"/>
        </w:rPr>
        <w:t>русской</w:t>
      </w:r>
      <w:r>
        <w:rPr>
          <w:spacing w:val="-12"/>
          <w:sz w:val="28"/>
        </w:rPr>
        <w:t xml:space="preserve"> </w:t>
      </w:r>
      <w:r>
        <w:rPr>
          <w:sz w:val="28"/>
        </w:rPr>
        <w:t>души</w:t>
      </w:r>
      <w:r>
        <w:rPr>
          <w:spacing w:val="-12"/>
          <w:sz w:val="28"/>
        </w:rPr>
        <w:t xml:space="preserve"> </w:t>
      </w:r>
      <w:r>
        <w:rPr>
          <w:sz w:val="28"/>
        </w:rPr>
        <w:t>в</w:t>
      </w:r>
      <w:r>
        <w:rPr>
          <w:spacing w:val="-13"/>
          <w:sz w:val="28"/>
        </w:rPr>
        <w:t xml:space="preserve"> </w:t>
      </w:r>
      <w:r>
        <w:rPr>
          <w:sz w:val="28"/>
        </w:rPr>
        <w:t>произведениях</w:t>
      </w:r>
      <w:r>
        <w:rPr>
          <w:spacing w:val="-14"/>
          <w:sz w:val="28"/>
        </w:rPr>
        <w:t xml:space="preserve"> </w:t>
      </w:r>
      <w:r>
        <w:rPr>
          <w:sz w:val="28"/>
        </w:rPr>
        <w:t>о</w:t>
      </w:r>
      <w:r>
        <w:rPr>
          <w:spacing w:val="-12"/>
          <w:sz w:val="28"/>
        </w:rPr>
        <w:t xml:space="preserve"> </w:t>
      </w:r>
      <w:r>
        <w:rPr>
          <w:sz w:val="28"/>
        </w:rPr>
        <w:t>защите</w:t>
      </w:r>
      <w:r>
        <w:rPr>
          <w:spacing w:val="-12"/>
          <w:sz w:val="28"/>
        </w:rPr>
        <w:t xml:space="preserve"> </w:t>
      </w:r>
      <w:r>
        <w:rPr>
          <w:sz w:val="28"/>
        </w:rPr>
        <w:t>Родины</w:t>
      </w:r>
      <w:r>
        <w:rPr>
          <w:spacing w:val="-12"/>
          <w:sz w:val="28"/>
        </w:rPr>
        <w:t xml:space="preserve"> </w:t>
      </w:r>
      <w:r>
        <w:rPr>
          <w:sz w:val="28"/>
        </w:rPr>
        <w:t>в</w:t>
      </w:r>
      <w:r>
        <w:rPr>
          <w:spacing w:val="-13"/>
          <w:sz w:val="28"/>
        </w:rPr>
        <w:t xml:space="preserve"> </w:t>
      </w:r>
      <w:r>
        <w:rPr>
          <w:sz w:val="28"/>
        </w:rPr>
        <w:t>Отечественной</w:t>
      </w:r>
      <w:r>
        <w:rPr>
          <w:spacing w:val="-12"/>
          <w:sz w:val="28"/>
        </w:rPr>
        <w:t xml:space="preserve"> </w:t>
      </w:r>
      <w:r>
        <w:rPr>
          <w:sz w:val="28"/>
        </w:rPr>
        <w:t xml:space="preserve">войне 1812 года, о проблемах подростков и о своеобразии русского языка и родной </w:t>
      </w:r>
      <w:r>
        <w:rPr>
          <w:spacing w:val="-2"/>
          <w:sz w:val="28"/>
        </w:rPr>
        <w:t>речи;</w:t>
      </w:r>
    </w:p>
    <w:p w:rsidR="00414948" w:rsidRDefault="00A74704">
      <w:pPr>
        <w:pStyle w:val="a4"/>
        <w:numPr>
          <w:ilvl w:val="0"/>
          <w:numId w:val="197"/>
        </w:numPr>
        <w:tabs>
          <w:tab w:val="left" w:pos="1133"/>
          <w:tab w:val="left" w:pos="1135"/>
        </w:tabs>
        <w:spacing w:before="17" w:line="235" w:lineRule="auto"/>
        <w:ind w:right="646"/>
        <w:rPr>
          <w:sz w:val="28"/>
        </w:rPr>
      </w:pPr>
      <w:r>
        <w:rPr>
          <w:sz w:val="28"/>
        </w:rPr>
        <w:t>владеть</w:t>
      </w:r>
      <w:r>
        <w:rPr>
          <w:spacing w:val="-11"/>
          <w:sz w:val="28"/>
        </w:rPr>
        <w:t xml:space="preserve"> </w:t>
      </w:r>
      <w:r>
        <w:rPr>
          <w:sz w:val="28"/>
        </w:rPr>
        <w:t>умением</w:t>
      </w:r>
      <w:r>
        <w:rPr>
          <w:spacing w:val="-10"/>
          <w:sz w:val="28"/>
        </w:rPr>
        <w:t xml:space="preserve"> </w:t>
      </w:r>
      <w:r>
        <w:rPr>
          <w:sz w:val="28"/>
        </w:rPr>
        <w:t>давать</w:t>
      </w:r>
      <w:r>
        <w:rPr>
          <w:spacing w:val="-12"/>
          <w:sz w:val="28"/>
        </w:rPr>
        <w:t xml:space="preserve"> </w:t>
      </w:r>
      <w:r>
        <w:rPr>
          <w:sz w:val="28"/>
        </w:rPr>
        <w:t>смысловой</w:t>
      </w:r>
      <w:r>
        <w:rPr>
          <w:spacing w:val="-10"/>
          <w:sz w:val="28"/>
        </w:rPr>
        <w:t xml:space="preserve"> </w:t>
      </w:r>
      <w:r>
        <w:rPr>
          <w:sz w:val="28"/>
        </w:rPr>
        <w:t>анализ</w:t>
      </w:r>
      <w:r>
        <w:rPr>
          <w:spacing w:val="-11"/>
          <w:sz w:val="28"/>
        </w:rPr>
        <w:t xml:space="preserve"> </w:t>
      </w:r>
      <w:r>
        <w:rPr>
          <w:sz w:val="28"/>
        </w:rPr>
        <w:t>фольклорного</w:t>
      </w:r>
      <w:r>
        <w:rPr>
          <w:spacing w:val="-9"/>
          <w:sz w:val="28"/>
        </w:rPr>
        <w:t xml:space="preserve"> </w:t>
      </w:r>
      <w:r>
        <w:rPr>
          <w:sz w:val="28"/>
        </w:rPr>
        <w:t>и</w:t>
      </w:r>
      <w:r>
        <w:rPr>
          <w:spacing w:val="-10"/>
          <w:sz w:val="28"/>
        </w:rPr>
        <w:t xml:space="preserve"> </w:t>
      </w:r>
      <w:r>
        <w:rPr>
          <w:sz w:val="28"/>
        </w:rPr>
        <w:t>литературного</w:t>
      </w:r>
      <w:r>
        <w:rPr>
          <w:spacing w:val="-9"/>
          <w:sz w:val="28"/>
        </w:rPr>
        <w:t xml:space="preserve"> </w:t>
      </w:r>
      <w:r>
        <w:rPr>
          <w:sz w:val="28"/>
        </w:rPr>
        <w:t>текста на</w:t>
      </w:r>
      <w:r>
        <w:rPr>
          <w:spacing w:val="40"/>
          <w:sz w:val="28"/>
        </w:rPr>
        <w:t xml:space="preserve"> </w:t>
      </w:r>
      <w:r>
        <w:rPr>
          <w:sz w:val="28"/>
        </w:rPr>
        <w:t>основе</w:t>
      </w:r>
      <w:r>
        <w:rPr>
          <w:spacing w:val="40"/>
          <w:sz w:val="28"/>
        </w:rPr>
        <w:t xml:space="preserve"> </w:t>
      </w:r>
      <w:r>
        <w:rPr>
          <w:sz w:val="28"/>
        </w:rPr>
        <w:t>наводящих</w:t>
      </w:r>
      <w:r>
        <w:rPr>
          <w:spacing w:val="40"/>
          <w:sz w:val="28"/>
        </w:rPr>
        <w:t xml:space="preserve"> </w:t>
      </w:r>
      <w:r>
        <w:rPr>
          <w:sz w:val="28"/>
        </w:rPr>
        <w:t>вопросов;</w:t>
      </w:r>
      <w:r>
        <w:rPr>
          <w:spacing w:val="40"/>
          <w:sz w:val="28"/>
        </w:rPr>
        <w:t xml:space="preserve"> </w:t>
      </w:r>
      <w:r>
        <w:rPr>
          <w:sz w:val="28"/>
        </w:rPr>
        <w:t>под</w:t>
      </w:r>
      <w:r>
        <w:rPr>
          <w:spacing w:val="40"/>
          <w:sz w:val="28"/>
        </w:rPr>
        <w:t xml:space="preserve"> </w:t>
      </w:r>
      <w:r>
        <w:rPr>
          <w:sz w:val="28"/>
        </w:rPr>
        <w:t>руководством</w:t>
      </w:r>
      <w:r>
        <w:rPr>
          <w:spacing w:val="40"/>
          <w:sz w:val="28"/>
        </w:rPr>
        <w:t xml:space="preserve"> </w:t>
      </w:r>
      <w:r>
        <w:rPr>
          <w:sz w:val="28"/>
        </w:rPr>
        <w:t>учителя</w:t>
      </w:r>
      <w:r>
        <w:rPr>
          <w:spacing w:val="40"/>
          <w:sz w:val="28"/>
        </w:rPr>
        <w:t xml:space="preserve"> </w:t>
      </w:r>
      <w:r>
        <w:rPr>
          <w:sz w:val="28"/>
        </w:rPr>
        <w:t>создавать</w:t>
      </w:r>
      <w:r>
        <w:rPr>
          <w:spacing w:val="40"/>
          <w:sz w:val="28"/>
        </w:rPr>
        <w:t xml:space="preserve"> </w:t>
      </w:r>
      <w:r>
        <w:rPr>
          <w:sz w:val="28"/>
        </w:rPr>
        <w:t>элемен-</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a3"/>
        <w:spacing w:before="61"/>
        <w:ind w:right="650" w:firstLine="0"/>
      </w:pPr>
      <w:r>
        <w:t>тарные историко-культурные комментарии и собственные тексты интерпрети- 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414948" w:rsidRDefault="00A74704">
      <w:pPr>
        <w:pStyle w:val="a4"/>
        <w:numPr>
          <w:ilvl w:val="0"/>
          <w:numId w:val="197"/>
        </w:numPr>
        <w:tabs>
          <w:tab w:val="left" w:pos="1133"/>
          <w:tab w:val="left" w:pos="1135"/>
        </w:tabs>
        <w:spacing w:before="7" w:line="237" w:lineRule="auto"/>
        <w:ind w:right="646"/>
        <w:rPr>
          <w:sz w:val="28"/>
        </w:rPr>
      </w:pPr>
      <w:r>
        <w:rPr>
          <w:sz w:val="28"/>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14948" w:rsidRDefault="00414948">
      <w:pPr>
        <w:pStyle w:val="a3"/>
        <w:spacing w:before="8"/>
        <w:ind w:left="0" w:firstLine="0"/>
        <w:jc w:val="left"/>
      </w:pPr>
    </w:p>
    <w:p w:rsidR="00414948" w:rsidRDefault="00A74704">
      <w:pPr>
        <w:pStyle w:val="2"/>
        <w:numPr>
          <w:ilvl w:val="0"/>
          <w:numId w:val="200"/>
        </w:numPr>
        <w:tabs>
          <w:tab w:val="left" w:pos="1574"/>
        </w:tabs>
        <w:spacing w:line="322" w:lineRule="exact"/>
        <w:ind w:left="1574" w:hanging="211"/>
        <w:jc w:val="both"/>
      </w:pPr>
      <w:r>
        <w:rPr>
          <w:spacing w:val="-2"/>
        </w:rPr>
        <w:t>класс:</w:t>
      </w:r>
    </w:p>
    <w:p w:rsidR="00414948" w:rsidRDefault="00A74704">
      <w:pPr>
        <w:pStyle w:val="a4"/>
        <w:numPr>
          <w:ilvl w:val="0"/>
          <w:numId w:val="197"/>
        </w:numPr>
        <w:tabs>
          <w:tab w:val="left" w:pos="1133"/>
          <w:tab w:val="left" w:pos="1135"/>
        </w:tabs>
        <w:ind w:right="650"/>
        <w:rPr>
          <w:sz w:val="28"/>
        </w:rPr>
      </w:pPr>
      <w:r>
        <w:rPr>
          <w:sz w:val="28"/>
        </w:rPr>
        <w:t>выделять проблематику русских былин и былинных сюжетов в фольклоре и русской</w:t>
      </w:r>
      <w:r>
        <w:rPr>
          <w:spacing w:val="-11"/>
          <w:sz w:val="28"/>
        </w:rPr>
        <w:t xml:space="preserve"> </w:t>
      </w:r>
      <w:r>
        <w:rPr>
          <w:sz w:val="28"/>
        </w:rPr>
        <w:t>литературе</w:t>
      </w:r>
      <w:r>
        <w:rPr>
          <w:spacing w:val="-11"/>
          <w:sz w:val="28"/>
        </w:rPr>
        <w:t xml:space="preserve"> </w:t>
      </w:r>
      <w:r>
        <w:rPr>
          <w:sz w:val="28"/>
        </w:rPr>
        <w:t>для</w:t>
      </w:r>
      <w:r>
        <w:rPr>
          <w:spacing w:val="-11"/>
          <w:sz w:val="28"/>
        </w:rPr>
        <w:t xml:space="preserve"> </w:t>
      </w:r>
      <w:r>
        <w:rPr>
          <w:sz w:val="28"/>
        </w:rPr>
        <w:t>развития</w:t>
      </w:r>
      <w:r>
        <w:rPr>
          <w:spacing w:val="-11"/>
          <w:sz w:val="28"/>
        </w:rPr>
        <w:t xml:space="preserve"> </w:t>
      </w:r>
      <w:r>
        <w:rPr>
          <w:sz w:val="28"/>
        </w:rPr>
        <w:t>представлений</w:t>
      </w:r>
      <w:r>
        <w:rPr>
          <w:spacing w:val="-11"/>
          <w:sz w:val="28"/>
        </w:rPr>
        <w:t xml:space="preserve"> </w:t>
      </w:r>
      <w:r>
        <w:rPr>
          <w:sz w:val="28"/>
        </w:rPr>
        <w:t>о</w:t>
      </w:r>
      <w:r>
        <w:rPr>
          <w:spacing w:val="-13"/>
          <w:sz w:val="28"/>
        </w:rPr>
        <w:t xml:space="preserve"> </w:t>
      </w:r>
      <w:r>
        <w:rPr>
          <w:sz w:val="28"/>
        </w:rPr>
        <w:t>нравственном</w:t>
      </w:r>
      <w:r>
        <w:rPr>
          <w:spacing w:val="-14"/>
          <w:sz w:val="28"/>
        </w:rPr>
        <w:t xml:space="preserve"> </w:t>
      </w:r>
      <w:r>
        <w:rPr>
          <w:sz w:val="28"/>
        </w:rPr>
        <w:t>идеале</w:t>
      </w:r>
      <w:r>
        <w:rPr>
          <w:spacing w:val="-14"/>
          <w:sz w:val="28"/>
        </w:rPr>
        <w:t xml:space="preserve"> </w:t>
      </w:r>
      <w:r>
        <w:rPr>
          <w:sz w:val="28"/>
        </w:rPr>
        <w:t>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14948" w:rsidRDefault="00A74704">
      <w:pPr>
        <w:pStyle w:val="a4"/>
        <w:numPr>
          <w:ilvl w:val="0"/>
          <w:numId w:val="197"/>
        </w:numPr>
        <w:tabs>
          <w:tab w:val="left" w:pos="1133"/>
          <w:tab w:val="left" w:pos="1135"/>
        </w:tabs>
        <w:spacing w:before="2" w:line="237" w:lineRule="auto"/>
        <w:ind w:right="657"/>
        <w:rPr>
          <w:sz w:val="28"/>
        </w:rPr>
      </w:pPr>
      <w:r>
        <w:rPr>
          <w:sz w:val="28"/>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4948" w:rsidRDefault="00A74704">
      <w:pPr>
        <w:pStyle w:val="a4"/>
        <w:numPr>
          <w:ilvl w:val="0"/>
          <w:numId w:val="197"/>
        </w:numPr>
        <w:tabs>
          <w:tab w:val="left" w:pos="1133"/>
          <w:tab w:val="left" w:pos="1135"/>
        </w:tabs>
        <w:spacing w:before="7"/>
        <w:ind w:right="648"/>
        <w:rPr>
          <w:sz w:val="28"/>
        </w:rPr>
      </w:pPr>
      <w:r>
        <w:rPr>
          <w:sz w:val="28"/>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w:t>
      </w:r>
      <w:r>
        <w:rPr>
          <w:spacing w:val="-2"/>
          <w:sz w:val="28"/>
        </w:rPr>
        <w:t xml:space="preserve"> </w:t>
      </w:r>
      <w:r>
        <w:rPr>
          <w:sz w:val="28"/>
        </w:rPr>
        <w:t>годов,</w:t>
      </w:r>
      <w:r>
        <w:rPr>
          <w:spacing w:val="-8"/>
          <w:sz w:val="28"/>
        </w:rPr>
        <w:t xml:space="preserve"> </w:t>
      </w:r>
      <w:r>
        <w:rPr>
          <w:sz w:val="28"/>
        </w:rPr>
        <w:t>об</w:t>
      </w:r>
      <w:r>
        <w:rPr>
          <w:spacing w:val="-8"/>
          <w:sz w:val="28"/>
        </w:rPr>
        <w:t xml:space="preserve"> </w:t>
      </w:r>
      <w:r>
        <w:rPr>
          <w:sz w:val="28"/>
        </w:rPr>
        <w:t>оптимизме</w:t>
      </w:r>
      <w:r>
        <w:rPr>
          <w:spacing w:val="-9"/>
          <w:sz w:val="28"/>
        </w:rPr>
        <w:t xml:space="preserve"> </w:t>
      </w:r>
      <w:r>
        <w:rPr>
          <w:sz w:val="28"/>
        </w:rPr>
        <w:t>и</w:t>
      </w:r>
      <w:r>
        <w:rPr>
          <w:spacing w:val="-6"/>
          <w:sz w:val="28"/>
        </w:rPr>
        <w:t xml:space="preserve"> </w:t>
      </w:r>
      <w:r>
        <w:rPr>
          <w:sz w:val="28"/>
        </w:rPr>
        <w:t>взаимопомощи</w:t>
      </w:r>
      <w:r>
        <w:rPr>
          <w:spacing w:val="-6"/>
          <w:sz w:val="28"/>
        </w:rPr>
        <w:t xml:space="preserve"> </w:t>
      </w:r>
      <w:r>
        <w:rPr>
          <w:sz w:val="28"/>
        </w:rPr>
        <w:t>как</w:t>
      </w:r>
      <w:r>
        <w:rPr>
          <w:spacing w:val="-8"/>
          <w:sz w:val="28"/>
        </w:rPr>
        <w:t xml:space="preserve"> </w:t>
      </w:r>
      <w:r>
        <w:rPr>
          <w:sz w:val="28"/>
        </w:rPr>
        <w:t>основных</w:t>
      </w:r>
      <w:r>
        <w:rPr>
          <w:spacing w:val="-6"/>
          <w:sz w:val="28"/>
        </w:rPr>
        <w:t xml:space="preserve"> </w:t>
      </w:r>
      <w:r>
        <w:rPr>
          <w:sz w:val="28"/>
        </w:rPr>
        <w:t>чертах</w:t>
      </w:r>
      <w:r>
        <w:rPr>
          <w:spacing w:val="-8"/>
          <w:sz w:val="28"/>
        </w:rPr>
        <w:t xml:space="preserve"> </w:t>
      </w:r>
      <w:r>
        <w:rPr>
          <w:sz w:val="28"/>
        </w:rPr>
        <w:t>русского человека, реальности и мечтах в книгах о подростках и о богатстве русского языка и родной речи;</w:t>
      </w:r>
    </w:p>
    <w:p w:rsidR="00414948" w:rsidRDefault="00A74704">
      <w:pPr>
        <w:pStyle w:val="a4"/>
        <w:numPr>
          <w:ilvl w:val="0"/>
          <w:numId w:val="197"/>
        </w:numPr>
        <w:tabs>
          <w:tab w:val="left" w:pos="1133"/>
          <w:tab w:val="left" w:pos="1135"/>
        </w:tabs>
        <w:ind w:right="646"/>
        <w:rPr>
          <w:sz w:val="28"/>
        </w:rPr>
      </w:pPr>
      <w:r>
        <w:rPr>
          <w:sz w:val="28"/>
        </w:rPr>
        <w:t>владеть</w:t>
      </w:r>
      <w:r>
        <w:rPr>
          <w:spacing w:val="-11"/>
          <w:sz w:val="28"/>
        </w:rPr>
        <w:t xml:space="preserve"> </w:t>
      </w:r>
      <w:r>
        <w:rPr>
          <w:sz w:val="28"/>
        </w:rPr>
        <w:t>умением</w:t>
      </w:r>
      <w:r>
        <w:rPr>
          <w:spacing w:val="-10"/>
          <w:sz w:val="28"/>
        </w:rPr>
        <w:t xml:space="preserve"> </w:t>
      </w:r>
      <w:r>
        <w:rPr>
          <w:sz w:val="28"/>
        </w:rPr>
        <w:t>давать</w:t>
      </w:r>
      <w:r>
        <w:rPr>
          <w:spacing w:val="-12"/>
          <w:sz w:val="28"/>
        </w:rPr>
        <w:t xml:space="preserve"> </w:t>
      </w:r>
      <w:r>
        <w:rPr>
          <w:sz w:val="28"/>
        </w:rPr>
        <w:t>смысловой</w:t>
      </w:r>
      <w:r>
        <w:rPr>
          <w:spacing w:val="-10"/>
          <w:sz w:val="28"/>
        </w:rPr>
        <w:t xml:space="preserve"> </w:t>
      </w:r>
      <w:r>
        <w:rPr>
          <w:sz w:val="28"/>
        </w:rPr>
        <w:t>анализ</w:t>
      </w:r>
      <w:r>
        <w:rPr>
          <w:spacing w:val="-11"/>
          <w:sz w:val="28"/>
        </w:rPr>
        <w:t xml:space="preserve"> </w:t>
      </w:r>
      <w:r>
        <w:rPr>
          <w:sz w:val="28"/>
        </w:rPr>
        <w:t>фольклорного</w:t>
      </w:r>
      <w:r>
        <w:rPr>
          <w:spacing w:val="-9"/>
          <w:sz w:val="28"/>
        </w:rPr>
        <w:t xml:space="preserve"> </w:t>
      </w:r>
      <w:r>
        <w:rPr>
          <w:sz w:val="28"/>
        </w:rPr>
        <w:t>и</w:t>
      </w:r>
      <w:r>
        <w:rPr>
          <w:spacing w:val="-10"/>
          <w:sz w:val="28"/>
        </w:rPr>
        <w:t xml:space="preserve"> </w:t>
      </w:r>
      <w:r>
        <w:rPr>
          <w:sz w:val="28"/>
        </w:rPr>
        <w:t>литературного</w:t>
      </w:r>
      <w:r>
        <w:rPr>
          <w:spacing w:val="-9"/>
          <w:sz w:val="28"/>
        </w:rPr>
        <w:t xml:space="preserve"> </w:t>
      </w:r>
      <w:r>
        <w:rPr>
          <w:sz w:val="28"/>
        </w:rPr>
        <w:t>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 стики героя; под руководством учителя сопоставлять произведения словесного искусства с произведениями других искусств; самостоятельно отбирать произ- ведения для внеклассного чтения;</w:t>
      </w:r>
    </w:p>
    <w:p w:rsidR="00414948" w:rsidRDefault="00A74704">
      <w:pPr>
        <w:pStyle w:val="a4"/>
        <w:numPr>
          <w:ilvl w:val="0"/>
          <w:numId w:val="197"/>
        </w:numPr>
        <w:tabs>
          <w:tab w:val="left" w:pos="1133"/>
          <w:tab w:val="left" w:pos="1135"/>
        </w:tabs>
        <w:spacing w:before="1"/>
        <w:ind w:right="649"/>
        <w:rPr>
          <w:sz w:val="28"/>
        </w:rPr>
      </w:pPr>
      <w:r>
        <w:rPr>
          <w:sz w:val="28"/>
        </w:rPr>
        <w:t>владеть</w:t>
      </w:r>
      <w:r>
        <w:rPr>
          <w:spacing w:val="80"/>
          <w:w w:val="150"/>
          <w:sz w:val="28"/>
        </w:rPr>
        <w:t xml:space="preserve"> </w:t>
      </w:r>
      <w:r>
        <w:rPr>
          <w:sz w:val="28"/>
        </w:rPr>
        <w:t>начальными</w:t>
      </w:r>
      <w:r>
        <w:rPr>
          <w:spacing w:val="80"/>
          <w:w w:val="150"/>
          <w:sz w:val="28"/>
        </w:rPr>
        <w:t xml:space="preserve"> </w:t>
      </w:r>
      <w:r>
        <w:rPr>
          <w:sz w:val="28"/>
        </w:rPr>
        <w:t>навыками</w:t>
      </w:r>
      <w:r>
        <w:rPr>
          <w:spacing w:val="80"/>
          <w:w w:val="150"/>
          <w:sz w:val="28"/>
        </w:rPr>
        <w:t xml:space="preserve"> </w:t>
      </w:r>
      <w:r>
        <w:rPr>
          <w:sz w:val="28"/>
        </w:rPr>
        <w:t>осуществления</w:t>
      </w:r>
      <w:r>
        <w:rPr>
          <w:spacing w:val="80"/>
          <w:w w:val="150"/>
          <w:sz w:val="28"/>
        </w:rPr>
        <w:t xml:space="preserve"> </w:t>
      </w:r>
      <w:r>
        <w:rPr>
          <w:sz w:val="28"/>
        </w:rPr>
        <w:t>самостоятельной</w:t>
      </w:r>
      <w:r>
        <w:rPr>
          <w:spacing w:val="80"/>
          <w:w w:val="150"/>
          <w:sz w:val="28"/>
        </w:rPr>
        <w:t xml:space="preserve"> </w:t>
      </w:r>
      <w:r>
        <w:rPr>
          <w:sz w:val="28"/>
        </w:rPr>
        <w:t>проект-</w:t>
      </w:r>
      <w:r>
        <w:rPr>
          <w:spacing w:val="80"/>
          <w:sz w:val="28"/>
        </w:rPr>
        <w:t xml:space="preserve"> </w:t>
      </w:r>
      <w:r>
        <w:rPr>
          <w:sz w:val="28"/>
        </w:rPr>
        <w:t xml:space="preserve">но-исследовательской деятельности и оформления ее результатов, работы с разными источниками информации и простейшими способами её обработки и </w:t>
      </w:r>
      <w:r>
        <w:rPr>
          <w:spacing w:val="-2"/>
          <w:sz w:val="28"/>
        </w:rPr>
        <w:t>презентации.</w:t>
      </w:r>
    </w:p>
    <w:p w:rsidR="00414948" w:rsidRDefault="00414948">
      <w:pPr>
        <w:pStyle w:val="a3"/>
        <w:ind w:left="0" w:firstLine="0"/>
        <w:jc w:val="left"/>
      </w:pPr>
    </w:p>
    <w:p w:rsidR="00414948" w:rsidRDefault="00A74704">
      <w:pPr>
        <w:pStyle w:val="2"/>
        <w:numPr>
          <w:ilvl w:val="0"/>
          <w:numId w:val="200"/>
        </w:numPr>
        <w:tabs>
          <w:tab w:val="left" w:pos="1574"/>
        </w:tabs>
        <w:spacing w:line="322" w:lineRule="exact"/>
        <w:ind w:left="1574" w:hanging="211"/>
        <w:jc w:val="both"/>
      </w:pPr>
      <w:r>
        <w:rPr>
          <w:spacing w:val="-2"/>
        </w:rPr>
        <w:t>класс:</w:t>
      </w:r>
    </w:p>
    <w:p w:rsidR="00414948" w:rsidRDefault="00A74704">
      <w:pPr>
        <w:pStyle w:val="a4"/>
        <w:numPr>
          <w:ilvl w:val="0"/>
          <w:numId w:val="197"/>
        </w:numPr>
        <w:tabs>
          <w:tab w:val="left" w:pos="1133"/>
          <w:tab w:val="left" w:pos="1135"/>
        </w:tabs>
        <w:ind w:right="647"/>
        <w:rPr>
          <w:sz w:val="28"/>
        </w:rPr>
      </w:pPr>
      <w:r>
        <w:rPr>
          <w:sz w:val="28"/>
        </w:rPr>
        <w:t>выделять</w:t>
      </w:r>
      <w:r>
        <w:rPr>
          <w:spacing w:val="-7"/>
          <w:sz w:val="28"/>
        </w:rPr>
        <w:t xml:space="preserve"> </w:t>
      </w:r>
      <w:r>
        <w:rPr>
          <w:sz w:val="28"/>
        </w:rPr>
        <w:t>проблематику</w:t>
      </w:r>
      <w:r>
        <w:rPr>
          <w:spacing w:val="-11"/>
          <w:sz w:val="28"/>
        </w:rPr>
        <w:t xml:space="preserve"> </w:t>
      </w:r>
      <w:r>
        <w:rPr>
          <w:sz w:val="28"/>
        </w:rPr>
        <w:t>и</w:t>
      </w:r>
      <w:r>
        <w:rPr>
          <w:spacing w:val="-5"/>
          <w:sz w:val="28"/>
        </w:rPr>
        <w:t xml:space="preserve"> </w:t>
      </w:r>
      <w:r>
        <w:rPr>
          <w:sz w:val="28"/>
        </w:rPr>
        <w:t>понимать</w:t>
      </w:r>
      <w:r>
        <w:rPr>
          <w:spacing w:val="-5"/>
          <w:sz w:val="28"/>
        </w:rPr>
        <w:t xml:space="preserve"> </w:t>
      </w:r>
      <w:r>
        <w:rPr>
          <w:sz w:val="28"/>
        </w:rPr>
        <w:t>эстетическое</w:t>
      </w:r>
      <w:r>
        <w:rPr>
          <w:spacing w:val="-6"/>
          <w:sz w:val="28"/>
        </w:rPr>
        <w:t xml:space="preserve"> </w:t>
      </w:r>
      <w:r>
        <w:rPr>
          <w:sz w:val="28"/>
        </w:rPr>
        <w:t>своеобразие</w:t>
      </w:r>
      <w:r>
        <w:rPr>
          <w:spacing w:val="-6"/>
          <w:sz w:val="28"/>
        </w:rPr>
        <w:t xml:space="preserve"> </w:t>
      </w:r>
      <w:r>
        <w:rPr>
          <w:sz w:val="28"/>
        </w:rPr>
        <w:t>русских</w:t>
      </w:r>
      <w:r>
        <w:rPr>
          <w:spacing w:val="-3"/>
          <w:sz w:val="28"/>
        </w:rPr>
        <w:t xml:space="preserve"> </w:t>
      </w:r>
      <w:r>
        <w:rPr>
          <w:sz w:val="28"/>
        </w:rPr>
        <w:t>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 ского народа; осознавать ключевые для русского национального сознания культурные и нравственные смыслы в произведениях о сибирском крае и рус- ском поле;</w:t>
      </w:r>
    </w:p>
    <w:p w:rsidR="00414948" w:rsidRDefault="00A74704">
      <w:pPr>
        <w:pStyle w:val="a4"/>
        <w:numPr>
          <w:ilvl w:val="0"/>
          <w:numId w:val="197"/>
        </w:numPr>
        <w:tabs>
          <w:tab w:val="left" w:pos="1133"/>
          <w:tab w:val="left" w:pos="1135"/>
        </w:tabs>
        <w:spacing w:before="3" w:line="237" w:lineRule="auto"/>
        <w:ind w:right="651"/>
        <w:rPr>
          <w:sz w:val="28"/>
        </w:rPr>
      </w:pPr>
      <w:r>
        <w:rPr>
          <w:sz w:val="2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 ведениях</w:t>
      </w:r>
      <w:r>
        <w:rPr>
          <w:spacing w:val="-4"/>
          <w:sz w:val="28"/>
        </w:rPr>
        <w:t xml:space="preserve"> </w:t>
      </w:r>
      <w:r>
        <w:rPr>
          <w:sz w:val="28"/>
        </w:rPr>
        <w:t>о</w:t>
      </w:r>
      <w:r>
        <w:rPr>
          <w:spacing w:val="-2"/>
          <w:sz w:val="28"/>
        </w:rPr>
        <w:t xml:space="preserve"> </w:t>
      </w:r>
      <w:r>
        <w:rPr>
          <w:sz w:val="28"/>
        </w:rPr>
        <w:t>православном</w:t>
      </w:r>
      <w:r>
        <w:rPr>
          <w:spacing w:val="-5"/>
          <w:sz w:val="28"/>
        </w:rPr>
        <w:t xml:space="preserve"> </w:t>
      </w:r>
      <w:r>
        <w:rPr>
          <w:sz w:val="28"/>
        </w:rPr>
        <w:t>праздновании</w:t>
      </w:r>
      <w:r>
        <w:rPr>
          <w:spacing w:val="-2"/>
          <w:sz w:val="28"/>
        </w:rPr>
        <w:t xml:space="preserve"> </w:t>
      </w:r>
      <w:r>
        <w:rPr>
          <w:sz w:val="28"/>
        </w:rPr>
        <w:t>Пасхи</w:t>
      </w:r>
      <w:r>
        <w:rPr>
          <w:spacing w:val="-2"/>
          <w:sz w:val="28"/>
        </w:rPr>
        <w:t xml:space="preserve"> </w:t>
      </w:r>
      <w:r>
        <w:rPr>
          <w:sz w:val="28"/>
        </w:rPr>
        <w:t>и</w:t>
      </w:r>
      <w:r>
        <w:rPr>
          <w:spacing w:val="-2"/>
          <w:sz w:val="28"/>
        </w:rPr>
        <w:t xml:space="preserve"> </w:t>
      </w:r>
      <w:r>
        <w:rPr>
          <w:sz w:val="28"/>
        </w:rPr>
        <w:t>о</w:t>
      </w:r>
      <w:r>
        <w:rPr>
          <w:spacing w:val="-4"/>
          <w:sz w:val="28"/>
        </w:rPr>
        <w:t xml:space="preserve"> </w:t>
      </w:r>
      <w:r>
        <w:rPr>
          <w:sz w:val="28"/>
        </w:rPr>
        <w:t>русских умельцах</w:t>
      </w:r>
      <w:r>
        <w:rPr>
          <w:spacing w:val="-2"/>
          <w:sz w:val="28"/>
        </w:rPr>
        <w:t xml:space="preserve"> </w:t>
      </w:r>
      <w:r>
        <w:rPr>
          <w:sz w:val="28"/>
        </w:rPr>
        <w:t>и</w:t>
      </w:r>
      <w:r>
        <w:rPr>
          <w:spacing w:val="-2"/>
          <w:sz w:val="28"/>
        </w:rPr>
        <w:t xml:space="preserve"> </w:t>
      </w:r>
      <w:r>
        <w:rPr>
          <w:sz w:val="28"/>
        </w:rPr>
        <w:t>мастерах;</w:t>
      </w:r>
    </w:p>
    <w:p w:rsidR="00414948" w:rsidRDefault="00A74704">
      <w:pPr>
        <w:pStyle w:val="a4"/>
        <w:numPr>
          <w:ilvl w:val="0"/>
          <w:numId w:val="197"/>
        </w:numPr>
        <w:tabs>
          <w:tab w:val="left" w:pos="1133"/>
          <w:tab w:val="left" w:pos="1135"/>
        </w:tabs>
        <w:spacing w:before="9" w:line="237" w:lineRule="auto"/>
        <w:ind w:right="643"/>
        <w:rPr>
          <w:sz w:val="28"/>
        </w:rPr>
      </w:pPr>
      <w:r>
        <w:rPr>
          <w:sz w:val="28"/>
        </w:rPr>
        <w:t>иметь понятие о русском национальном характере, истоках русского патрио- тизма</w:t>
      </w:r>
      <w:r>
        <w:rPr>
          <w:spacing w:val="22"/>
          <w:sz w:val="28"/>
        </w:rPr>
        <w:t xml:space="preserve"> </w:t>
      </w:r>
      <w:r>
        <w:rPr>
          <w:sz w:val="28"/>
        </w:rPr>
        <w:t>и</w:t>
      </w:r>
      <w:r>
        <w:rPr>
          <w:spacing w:val="22"/>
          <w:sz w:val="28"/>
        </w:rPr>
        <w:t xml:space="preserve"> </w:t>
      </w:r>
      <w:r>
        <w:rPr>
          <w:sz w:val="28"/>
        </w:rPr>
        <w:t>героизма</w:t>
      </w:r>
      <w:r>
        <w:rPr>
          <w:spacing w:val="21"/>
          <w:sz w:val="28"/>
        </w:rPr>
        <w:t xml:space="preserve"> </w:t>
      </w:r>
      <w:r>
        <w:rPr>
          <w:sz w:val="28"/>
        </w:rPr>
        <w:t>в</w:t>
      </w:r>
      <w:r>
        <w:rPr>
          <w:spacing w:val="19"/>
          <w:sz w:val="28"/>
        </w:rPr>
        <w:t xml:space="preserve"> </w:t>
      </w:r>
      <w:r>
        <w:rPr>
          <w:sz w:val="28"/>
        </w:rPr>
        <w:t>произведениях</w:t>
      </w:r>
      <w:r>
        <w:rPr>
          <w:spacing w:val="21"/>
          <w:sz w:val="28"/>
        </w:rPr>
        <w:t xml:space="preserve"> </w:t>
      </w:r>
      <w:r>
        <w:rPr>
          <w:sz w:val="28"/>
        </w:rPr>
        <w:t>о</w:t>
      </w:r>
      <w:r>
        <w:rPr>
          <w:spacing w:val="23"/>
          <w:sz w:val="28"/>
        </w:rPr>
        <w:t xml:space="preserve"> </w:t>
      </w:r>
      <w:r>
        <w:rPr>
          <w:sz w:val="28"/>
        </w:rPr>
        <w:t>защите</w:t>
      </w:r>
      <w:r>
        <w:rPr>
          <w:spacing w:val="22"/>
          <w:sz w:val="28"/>
        </w:rPr>
        <w:t xml:space="preserve"> </w:t>
      </w:r>
      <w:r>
        <w:rPr>
          <w:sz w:val="28"/>
        </w:rPr>
        <w:t>Родины;</w:t>
      </w:r>
      <w:r>
        <w:rPr>
          <w:spacing w:val="20"/>
          <w:sz w:val="28"/>
        </w:rPr>
        <w:t xml:space="preserve"> </w:t>
      </w:r>
      <w:r>
        <w:rPr>
          <w:sz w:val="28"/>
        </w:rPr>
        <w:t>о</w:t>
      </w:r>
      <w:r>
        <w:rPr>
          <w:spacing w:val="23"/>
          <w:sz w:val="28"/>
        </w:rPr>
        <w:t xml:space="preserve"> </w:t>
      </w:r>
      <w:r>
        <w:rPr>
          <w:sz w:val="28"/>
        </w:rPr>
        <w:t>загадках</w:t>
      </w:r>
      <w:r>
        <w:rPr>
          <w:spacing w:val="23"/>
          <w:sz w:val="28"/>
        </w:rPr>
        <w:t xml:space="preserve"> </w:t>
      </w:r>
      <w:r>
        <w:rPr>
          <w:sz w:val="28"/>
        </w:rPr>
        <w:t>русской</w:t>
      </w:r>
      <w:r>
        <w:rPr>
          <w:spacing w:val="22"/>
          <w:sz w:val="28"/>
        </w:rPr>
        <w:t xml:space="preserve"> </w:t>
      </w:r>
      <w:r>
        <w:rPr>
          <w:sz w:val="28"/>
        </w:rPr>
        <w:t>души;</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3"/>
        <w:spacing w:before="61"/>
        <w:ind w:right="649" w:firstLine="0"/>
      </w:pPr>
      <w:r>
        <w:t>взрослых проблемах, которые приходится решать подросткам; об уникальности русского языка и родной речи;</w:t>
      </w:r>
    </w:p>
    <w:p w:rsidR="00414948" w:rsidRDefault="00A74704">
      <w:pPr>
        <w:pStyle w:val="a4"/>
        <w:numPr>
          <w:ilvl w:val="0"/>
          <w:numId w:val="197"/>
        </w:numPr>
        <w:tabs>
          <w:tab w:val="left" w:pos="1133"/>
          <w:tab w:val="left" w:pos="1135"/>
        </w:tabs>
        <w:spacing w:before="5"/>
        <w:ind w:right="648"/>
        <w:rPr>
          <w:sz w:val="28"/>
        </w:rPr>
      </w:pPr>
      <w:r>
        <w:rPr>
          <w:sz w:val="28"/>
        </w:rPr>
        <w:t>владеть</w:t>
      </w:r>
      <w:r>
        <w:rPr>
          <w:spacing w:val="-11"/>
          <w:sz w:val="28"/>
        </w:rPr>
        <w:t xml:space="preserve"> </w:t>
      </w:r>
      <w:r>
        <w:rPr>
          <w:sz w:val="28"/>
        </w:rPr>
        <w:t>умением</w:t>
      </w:r>
      <w:r>
        <w:rPr>
          <w:spacing w:val="-10"/>
          <w:sz w:val="28"/>
        </w:rPr>
        <w:t xml:space="preserve"> </w:t>
      </w:r>
      <w:r>
        <w:rPr>
          <w:sz w:val="28"/>
        </w:rPr>
        <w:t>давать</w:t>
      </w:r>
      <w:r>
        <w:rPr>
          <w:spacing w:val="-12"/>
          <w:sz w:val="28"/>
        </w:rPr>
        <w:t xml:space="preserve"> </w:t>
      </w:r>
      <w:r>
        <w:rPr>
          <w:sz w:val="28"/>
        </w:rPr>
        <w:t>смысловой</w:t>
      </w:r>
      <w:r>
        <w:rPr>
          <w:spacing w:val="-10"/>
          <w:sz w:val="28"/>
        </w:rPr>
        <w:t xml:space="preserve"> </w:t>
      </w:r>
      <w:r>
        <w:rPr>
          <w:sz w:val="28"/>
        </w:rPr>
        <w:t>анализ</w:t>
      </w:r>
      <w:r>
        <w:rPr>
          <w:spacing w:val="-11"/>
          <w:sz w:val="28"/>
        </w:rPr>
        <w:t xml:space="preserve"> </w:t>
      </w:r>
      <w:r>
        <w:rPr>
          <w:sz w:val="28"/>
        </w:rPr>
        <w:t>фольклорного</w:t>
      </w:r>
      <w:r>
        <w:rPr>
          <w:spacing w:val="-9"/>
          <w:sz w:val="28"/>
        </w:rPr>
        <w:t xml:space="preserve"> </w:t>
      </w:r>
      <w:r>
        <w:rPr>
          <w:sz w:val="28"/>
        </w:rPr>
        <w:t>и</w:t>
      </w:r>
      <w:r>
        <w:rPr>
          <w:spacing w:val="-10"/>
          <w:sz w:val="28"/>
        </w:rPr>
        <w:t xml:space="preserve"> </w:t>
      </w:r>
      <w:r>
        <w:rPr>
          <w:sz w:val="28"/>
        </w:rPr>
        <w:t>литературного</w:t>
      </w:r>
      <w:r>
        <w:rPr>
          <w:spacing w:val="-9"/>
          <w:sz w:val="28"/>
        </w:rPr>
        <w:t xml:space="preserve"> </w:t>
      </w:r>
      <w:r>
        <w:rPr>
          <w:sz w:val="28"/>
        </w:rPr>
        <w:t>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 ководством учителя сопоставлять произведения словесного искусства с произ- ведениями других искусств; самостоятельно отбирать произведения для вне- классного чтения;</w:t>
      </w:r>
    </w:p>
    <w:p w:rsidR="00414948" w:rsidRDefault="00A74704">
      <w:pPr>
        <w:pStyle w:val="a4"/>
        <w:numPr>
          <w:ilvl w:val="0"/>
          <w:numId w:val="197"/>
        </w:numPr>
        <w:tabs>
          <w:tab w:val="left" w:pos="1133"/>
          <w:tab w:val="left" w:pos="1135"/>
        </w:tabs>
        <w:spacing w:before="2" w:line="237" w:lineRule="auto"/>
        <w:ind w:right="648"/>
        <w:rPr>
          <w:sz w:val="28"/>
        </w:rPr>
      </w:pPr>
      <w:r>
        <w:rPr>
          <w:sz w:val="28"/>
        </w:rPr>
        <w:t>владеть</w:t>
      </w:r>
      <w:r>
        <w:rPr>
          <w:spacing w:val="-9"/>
          <w:sz w:val="28"/>
        </w:rPr>
        <w:t xml:space="preserve"> </w:t>
      </w:r>
      <w:r>
        <w:rPr>
          <w:sz w:val="28"/>
        </w:rPr>
        <w:t>умениями</w:t>
      </w:r>
      <w:r>
        <w:rPr>
          <w:spacing w:val="-7"/>
          <w:sz w:val="28"/>
        </w:rPr>
        <w:t xml:space="preserve"> </w:t>
      </w:r>
      <w:r>
        <w:rPr>
          <w:sz w:val="28"/>
        </w:rPr>
        <w:t>самостоятельной</w:t>
      </w:r>
      <w:r>
        <w:rPr>
          <w:spacing w:val="-7"/>
          <w:sz w:val="28"/>
        </w:rPr>
        <w:t xml:space="preserve"> </w:t>
      </w:r>
      <w:r>
        <w:rPr>
          <w:sz w:val="28"/>
        </w:rPr>
        <w:t>проектно-исследовательской</w:t>
      </w:r>
      <w:r>
        <w:rPr>
          <w:spacing w:val="-7"/>
          <w:sz w:val="28"/>
        </w:rPr>
        <w:t xml:space="preserve"> </w:t>
      </w:r>
      <w:r>
        <w:rPr>
          <w:sz w:val="28"/>
        </w:rPr>
        <w:t>деятельности</w:t>
      </w:r>
      <w:r>
        <w:rPr>
          <w:spacing w:val="-9"/>
          <w:sz w:val="28"/>
        </w:rPr>
        <w:t xml:space="preserve"> </w:t>
      </w:r>
      <w:r>
        <w:rPr>
          <w:sz w:val="28"/>
        </w:rPr>
        <w:t>и оформления её результатов, навыками работы с разными источниками инфор- мации и основными способами её обработки и презентации.</w:t>
      </w:r>
    </w:p>
    <w:p w:rsidR="00414948" w:rsidRDefault="00414948">
      <w:pPr>
        <w:pStyle w:val="a3"/>
        <w:spacing w:before="8"/>
        <w:ind w:left="0" w:firstLine="0"/>
        <w:jc w:val="left"/>
      </w:pPr>
    </w:p>
    <w:p w:rsidR="00414948" w:rsidRDefault="00A74704">
      <w:pPr>
        <w:pStyle w:val="2"/>
        <w:numPr>
          <w:ilvl w:val="0"/>
          <w:numId w:val="200"/>
        </w:numPr>
        <w:tabs>
          <w:tab w:val="left" w:pos="1574"/>
        </w:tabs>
        <w:spacing w:line="322" w:lineRule="exact"/>
        <w:ind w:left="1574" w:hanging="211"/>
        <w:jc w:val="both"/>
      </w:pPr>
      <w:r>
        <w:rPr>
          <w:spacing w:val="-2"/>
        </w:rPr>
        <w:t>класс:</w:t>
      </w:r>
    </w:p>
    <w:p w:rsidR="00414948" w:rsidRDefault="00A74704">
      <w:pPr>
        <w:pStyle w:val="a4"/>
        <w:numPr>
          <w:ilvl w:val="0"/>
          <w:numId w:val="197"/>
        </w:numPr>
        <w:tabs>
          <w:tab w:val="left" w:pos="1133"/>
          <w:tab w:val="left" w:pos="1135"/>
        </w:tabs>
        <w:ind w:right="653"/>
        <w:rPr>
          <w:sz w:val="28"/>
        </w:rPr>
      </w:pPr>
      <w:r>
        <w:rPr>
          <w:sz w:val="28"/>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w:t>
      </w:r>
      <w:r>
        <w:rPr>
          <w:spacing w:val="-9"/>
          <w:sz w:val="28"/>
        </w:rPr>
        <w:t xml:space="preserve"> </w:t>
      </w:r>
      <w:r>
        <w:rPr>
          <w:sz w:val="28"/>
        </w:rPr>
        <w:t>культурные</w:t>
      </w:r>
      <w:r>
        <w:rPr>
          <w:spacing w:val="-10"/>
          <w:sz w:val="28"/>
        </w:rPr>
        <w:t xml:space="preserve"> </w:t>
      </w:r>
      <w:r>
        <w:rPr>
          <w:sz w:val="28"/>
        </w:rPr>
        <w:t>и</w:t>
      </w:r>
      <w:r>
        <w:rPr>
          <w:spacing w:val="-6"/>
          <w:sz w:val="28"/>
        </w:rPr>
        <w:t xml:space="preserve"> </w:t>
      </w:r>
      <w:r>
        <w:rPr>
          <w:sz w:val="28"/>
        </w:rPr>
        <w:t>нравственные</w:t>
      </w:r>
      <w:r>
        <w:rPr>
          <w:spacing w:val="-12"/>
          <w:sz w:val="28"/>
        </w:rPr>
        <w:t xml:space="preserve"> </w:t>
      </w:r>
      <w:r>
        <w:rPr>
          <w:sz w:val="28"/>
        </w:rPr>
        <w:t>смыслы</w:t>
      </w:r>
      <w:r>
        <w:rPr>
          <w:spacing w:val="-10"/>
          <w:sz w:val="28"/>
        </w:rPr>
        <w:t xml:space="preserve"> </w:t>
      </w:r>
      <w:r>
        <w:rPr>
          <w:sz w:val="28"/>
        </w:rPr>
        <w:t>в</w:t>
      </w:r>
      <w:r>
        <w:rPr>
          <w:spacing w:val="-12"/>
          <w:sz w:val="28"/>
        </w:rPr>
        <w:t xml:space="preserve"> </w:t>
      </w:r>
      <w:r>
        <w:rPr>
          <w:sz w:val="28"/>
        </w:rPr>
        <w:t>произведениях</w:t>
      </w:r>
      <w:r>
        <w:rPr>
          <w:spacing w:val="-11"/>
          <w:sz w:val="28"/>
        </w:rPr>
        <w:t xml:space="preserve"> </w:t>
      </w:r>
      <w:r>
        <w:rPr>
          <w:sz w:val="28"/>
        </w:rPr>
        <w:t>о</w:t>
      </w:r>
      <w:r>
        <w:rPr>
          <w:spacing w:val="-9"/>
          <w:sz w:val="28"/>
        </w:rPr>
        <w:t xml:space="preserve"> </w:t>
      </w:r>
      <w:r>
        <w:rPr>
          <w:sz w:val="28"/>
        </w:rPr>
        <w:t>Золотом</w:t>
      </w:r>
      <w:r>
        <w:rPr>
          <w:spacing w:val="-10"/>
          <w:sz w:val="28"/>
        </w:rPr>
        <w:t xml:space="preserve"> </w:t>
      </w:r>
      <w:r>
        <w:rPr>
          <w:sz w:val="28"/>
        </w:rPr>
        <w:t>кольце России и великой русской реке Волге;</w:t>
      </w:r>
    </w:p>
    <w:p w:rsidR="00414948" w:rsidRDefault="00A74704">
      <w:pPr>
        <w:pStyle w:val="a4"/>
        <w:numPr>
          <w:ilvl w:val="0"/>
          <w:numId w:val="197"/>
        </w:numPr>
        <w:tabs>
          <w:tab w:val="left" w:pos="1133"/>
          <w:tab w:val="left" w:pos="1135"/>
        </w:tabs>
        <w:spacing w:before="4" w:line="237" w:lineRule="auto"/>
        <w:ind w:right="651"/>
        <w:rPr>
          <w:sz w:val="28"/>
        </w:rPr>
      </w:pPr>
      <w:r>
        <w:rPr>
          <w:sz w:val="2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 ведениях</w:t>
      </w:r>
      <w:r>
        <w:rPr>
          <w:spacing w:val="-6"/>
          <w:sz w:val="28"/>
        </w:rPr>
        <w:t xml:space="preserve"> </w:t>
      </w:r>
      <w:r>
        <w:rPr>
          <w:sz w:val="28"/>
        </w:rPr>
        <w:t>о</w:t>
      </w:r>
      <w:r>
        <w:rPr>
          <w:spacing w:val="-7"/>
          <w:sz w:val="28"/>
        </w:rPr>
        <w:t xml:space="preserve"> </w:t>
      </w:r>
      <w:r>
        <w:rPr>
          <w:sz w:val="28"/>
        </w:rPr>
        <w:t>православном</w:t>
      </w:r>
      <w:r>
        <w:rPr>
          <w:spacing w:val="-8"/>
          <w:sz w:val="28"/>
        </w:rPr>
        <w:t xml:space="preserve"> </w:t>
      </w:r>
      <w:r>
        <w:rPr>
          <w:sz w:val="28"/>
        </w:rPr>
        <w:t>праздновании</w:t>
      </w:r>
      <w:r>
        <w:rPr>
          <w:spacing w:val="-5"/>
          <w:sz w:val="28"/>
        </w:rPr>
        <w:t xml:space="preserve"> </w:t>
      </w:r>
      <w:r>
        <w:rPr>
          <w:sz w:val="28"/>
        </w:rPr>
        <w:t>Троицы</w:t>
      </w:r>
      <w:r>
        <w:rPr>
          <w:spacing w:val="-7"/>
          <w:sz w:val="28"/>
        </w:rPr>
        <w:t xml:space="preserve"> </w:t>
      </w:r>
      <w:r>
        <w:rPr>
          <w:sz w:val="28"/>
        </w:rPr>
        <w:t>и</w:t>
      </w:r>
      <w:r>
        <w:rPr>
          <w:spacing w:val="-7"/>
          <w:sz w:val="28"/>
        </w:rPr>
        <w:t xml:space="preserve"> </w:t>
      </w:r>
      <w:r>
        <w:rPr>
          <w:sz w:val="28"/>
        </w:rPr>
        <w:t>о</w:t>
      </w:r>
      <w:r>
        <w:rPr>
          <w:spacing w:val="-7"/>
          <w:sz w:val="28"/>
        </w:rPr>
        <w:t xml:space="preserve"> </w:t>
      </w:r>
      <w:r>
        <w:rPr>
          <w:sz w:val="28"/>
        </w:rPr>
        <w:t>родстве</w:t>
      </w:r>
      <w:r>
        <w:rPr>
          <w:spacing w:val="-4"/>
          <w:sz w:val="28"/>
        </w:rPr>
        <w:t xml:space="preserve"> </w:t>
      </w:r>
      <w:r>
        <w:rPr>
          <w:sz w:val="28"/>
        </w:rPr>
        <w:t>душ</w:t>
      </w:r>
      <w:r>
        <w:rPr>
          <w:spacing w:val="-8"/>
          <w:sz w:val="28"/>
        </w:rPr>
        <w:t xml:space="preserve"> </w:t>
      </w:r>
      <w:r>
        <w:rPr>
          <w:sz w:val="28"/>
        </w:rPr>
        <w:t>русских</w:t>
      </w:r>
      <w:r>
        <w:rPr>
          <w:spacing w:val="-4"/>
          <w:sz w:val="28"/>
        </w:rPr>
        <w:t xml:space="preserve"> </w:t>
      </w:r>
      <w:r>
        <w:rPr>
          <w:sz w:val="28"/>
        </w:rPr>
        <w:t>людей;</w:t>
      </w:r>
    </w:p>
    <w:p w:rsidR="00414948" w:rsidRDefault="00A74704">
      <w:pPr>
        <w:pStyle w:val="a4"/>
        <w:numPr>
          <w:ilvl w:val="0"/>
          <w:numId w:val="197"/>
        </w:numPr>
        <w:tabs>
          <w:tab w:val="left" w:pos="1133"/>
          <w:tab w:val="left" w:pos="1135"/>
        </w:tabs>
        <w:spacing w:before="8" w:line="237" w:lineRule="auto"/>
        <w:ind w:right="649"/>
        <w:rPr>
          <w:sz w:val="28"/>
        </w:rPr>
      </w:pPr>
      <w:r>
        <w:rPr>
          <w:sz w:val="28"/>
        </w:rPr>
        <w:t>иметь понятие о русском национальном характере в произведениях о войне; о русском человеке как хранителе национального сознания; трудной поре взрос- ления; о языке русской поэзии;</w:t>
      </w:r>
    </w:p>
    <w:p w:rsidR="00414948" w:rsidRDefault="00A74704">
      <w:pPr>
        <w:pStyle w:val="a4"/>
        <w:numPr>
          <w:ilvl w:val="0"/>
          <w:numId w:val="197"/>
        </w:numPr>
        <w:tabs>
          <w:tab w:val="left" w:pos="1133"/>
          <w:tab w:val="left" w:pos="1135"/>
        </w:tabs>
        <w:spacing w:before="8"/>
        <w:ind w:right="645"/>
        <w:rPr>
          <w:sz w:val="28"/>
        </w:rPr>
      </w:pPr>
      <w:r>
        <w:rPr>
          <w:sz w:val="28"/>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 вёрнутые историко-культурные комментарии и собственные тексты интерпре- тирующего</w:t>
      </w:r>
      <w:r>
        <w:rPr>
          <w:spacing w:val="-1"/>
          <w:sz w:val="28"/>
        </w:rPr>
        <w:t xml:space="preserve"> </w:t>
      </w:r>
      <w:r>
        <w:rPr>
          <w:sz w:val="28"/>
        </w:rPr>
        <w:t>характера</w:t>
      </w:r>
      <w:r>
        <w:rPr>
          <w:spacing w:val="-4"/>
          <w:sz w:val="28"/>
        </w:rPr>
        <w:t xml:space="preserve"> </w:t>
      </w:r>
      <w:r>
        <w:rPr>
          <w:sz w:val="28"/>
        </w:rPr>
        <w:t>в</w:t>
      </w:r>
      <w:r>
        <w:rPr>
          <w:spacing w:val="-3"/>
          <w:sz w:val="28"/>
        </w:rPr>
        <w:t xml:space="preserve"> </w:t>
      </w:r>
      <w:r>
        <w:rPr>
          <w:sz w:val="28"/>
        </w:rPr>
        <w:t>формате</w:t>
      </w:r>
      <w:r>
        <w:rPr>
          <w:spacing w:val="-2"/>
          <w:sz w:val="28"/>
        </w:rPr>
        <w:t xml:space="preserve"> </w:t>
      </w:r>
      <w:r>
        <w:rPr>
          <w:sz w:val="28"/>
        </w:rPr>
        <w:t>анализа</w:t>
      </w:r>
      <w:r>
        <w:rPr>
          <w:spacing w:val="-2"/>
          <w:sz w:val="28"/>
        </w:rPr>
        <w:t xml:space="preserve"> </w:t>
      </w:r>
      <w:r>
        <w:rPr>
          <w:sz w:val="28"/>
        </w:rPr>
        <w:t>эпизода,</w:t>
      </w:r>
      <w:r>
        <w:rPr>
          <w:spacing w:val="-2"/>
          <w:sz w:val="28"/>
        </w:rPr>
        <w:t xml:space="preserve"> </w:t>
      </w:r>
      <w:r>
        <w:rPr>
          <w:sz w:val="28"/>
        </w:rPr>
        <w:t>ответа</w:t>
      </w:r>
      <w:r>
        <w:rPr>
          <w:spacing w:val="-3"/>
          <w:sz w:val="28"/>
        </w:rPr>
        <w:t xml:space="preserve"> </w:t>
      </w:r>
      <w:r>
        <w:rPr>
          <w:sz w:val="28"/>
        </w:rPr>
        <w:t>на проблемный</w:t>
      </w:r>
      <w:r>
        <w:rPr>
          <w:spacing w:val="-4"/>
          <w:sz w:val="28"/>
        </w:rPr>
        <w:t xml:space="preserve"> </w:t>
      </w:r>
      <w:r>
        <w:rPr>
          <w:sz w:val="28"/>
        </w:rPr>
        <w:t>вопрос; самостоятельно сопоставлять произведения словесного искусства с произведе- ниями других искусств; самостоятельно отбирать произведения для внекласс- ного чтения;</w:t>
      </w:r>
    </w:p>
    <w:p w:rsidR="00414948" w:rsidRDefault="00A74704">
      <w:pPr>
        <w:pStyle w:val="a4"/>
        <w:numPr>
          <w:ilvl w:val="0"/>
          <w:numId w:val="197"/>
        </w:numPr>
        <w:tabs>
          <w:tab w:val="left" w:pos="1133"/>
          <w:tab w:val="left" w:pos="1135"/>
        </w:tabs>
        <w:spacing w:before="3" w:line="237" w:lineRule="auto"/>
        <w:ind w:right="648"/>
        <w:rPr>
          <w:sz w:val="28"/>
        </w:rPr>
      </w:pPr>
      <w:r>
        <w:rPr>
          <w:sz w:val="28"/>
        </w:rPr>
        <w:t>владеть</w:t>
      </w:r>
      <w:r>
        <w:rPr>
          <w:spacing w:val="-9"/>
          <w:sz w:val="28"/>
        </w:rPr>
        <w:t xml:space="preserve"> </w:t>
      </w:r>
      <w:r>
        <w:rPr>
          <w:sz w:val="28"/>
        </w:rPr>
        <w:t>умениями</w:t>
      </w:r>
      <w:r>
        <w:rPr>
          <w:spacing w:val="-7"/>
          <w:sz w:val="28"/>
        </w:rPr>
        <w:t xml:space="preserve"> </w:t>
      </w:r>
      <w:r>
        <w:rPr>
          <w:sz w:val="28"/>
        </w:rPr>
        <w:t>самостоятельной</w:t>
      </w:r>
      <w:r>
        <w:rPr>
          <w:spacing w:val="-7"/>
          <w:sz w:val="28"/>
        </w:rPr>
        <w:t xml:space="preserve"> </w:t>
      </w:r>
      <w:r>
        <w:rPr>
          <w:sz w:val="28"/>
        </w:rPr>
        <w:t>проектно-исследовательской</w:t>
      </w:r>
      <w:r>
        <w:rPr>
          <w:spacing w:val="-7"/>
          <w:sz w:val="28"/>
        </w:rPr>
        <w:t xml:space="preserve"> </w:t>
      </w:r>
      <w:r>
        <w:rPr>
          <w:sz w:val="28"/>
        </w:rPr>
        <w:t>деятельности</w:t>
      </w:r>
      <w:r>
        <w:rPr>
          <w:spacing w:val="-9"/>
          <w:sz w:val="28"/>
        </w:rPr>
        <w:t xml:space="preserve"> </w:t>
      </w:r>
      <w:r>
        <w:rPr>
          <w:sz w:val="28"/>
        </w:rPr>
        <w:t>и оформления её результатов, навыками работы с разными источниками инфор- мации и основными способами её обработки и презентации.</w:t>
      </w:r>
    </w:p>
    <w:p w:rsidR="00414948" w:rsidRDefault="00414948">
      <w:pPr>
        <w:pStyle w:val="a3"/>
        <w:spacing w:before="5"/>
        <w:ind w:left="0" w:firstLine="0"/>
        <w:jc w:val="left"/>
      </w:pPr>
    </w:p>
    <w:p w:rsidR="00414948" w:rsidRDefault="00A74704">
      <w:pPr>
        <w:pStyle w:val="2"/>
        <w:numPr>
          <w:ilvl w:val="0"/>
          <w:numId w:val="200"/>
        </w:numPr>
        <w:tabs>
          <w:tab w:val="left" w:pos="1574"/>
        </w:tabs>
        <w:spacing w:line="240" w:lineRule="auto"/>
        <w:ind w:left="1574" w:hanging="211"/>
        <w:jc w:val="both"/>
      </w:pPr>
      <w:r>
        <w:rPr>
          <w:spacing w:val="-2"/>
        </w:rPr>
        <w:t>класс:</w:t>
      </w:r>
    </w:p>
    <w:p w:rsidR="00414948" w:rsidRDefault="00A74704">
      <w:pPr>
        <w:pStyle w:val="a4"/>
        <w:numPr>
          <w:ilvl w:val="0"/>
          <w:numId w:val="197"/>
        </w:numPr>
        <w:tabs>
          <w:tab w:val="left" w:pos="1133"/>
          <w:tab w:val="left" w:pos="1135"/>
        </w:tabs>
        <w:spacing w:before="3"/>
        <w:ind w:right="646"/>
        <w:rPr>
          <w:sz w:val="28"/>
        </w:rPr>
      </w:pPr>
      <w:r>
        <w:rPr>
          <w:sz w:val="28"/>
        </w:rPr>
        <w:t>выделять проблематику и понимать эстетическое своеобразие произведений разных жанров и эпох об Отечественной войне 1812 года для развития пред- ставлений о нравственных идеалах русского народа; осознавать ключевые для русского национального сознания культурные и нравственные смыслы в произ- ведениях об образе Петербурга и российской степи в русской литературе;</w:t>
      </w:r>
    </w:p>
    <w:p w:rsidR="00414948" w:rsidRDefault="00A74704">
      <w:pPr>
        <w:pStyle w:val="a4"/>
        <w:numPr>
          <w:ilvl w:val="0"/>
          <w:numId w:val="197"/>
        </w:numPr>
        <w:tabs>
          <w:tab w:val="left" w:pos="1133"/>
          <w:tab w:val="left" w:pos="1135"/>
        </w:tabs>
        <w:ind w:right="650"/>
        <w:rPr>
          <w:sz w:val="28"/>
        </w:rPr>
      </w:pPr>
      <w:r>
        <w:rPr>
          <w:sz w:val="28"/>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97"/>
        </w:numPr>
        <w:tabs>
          <w:tab w:val="left" w:pos="1133"/>
          <w:tab w:val="left" w:pos="1135"/>
        </w:tabs>
        <w:spacing w:before="69" w:line="237" w:lineRule="auto"/>
        <w:ind w:right="643"/>
        <w:rPr>
          <w:sz w:val="28"/>
        </w:rPr>
      </w:pPr>
      <w:r>
        <w:rPr>
          <w:sz w:val="28"/>
        </w:rPr>
        <w:t>осмысливать характерные черты русского национального характера в произве- дениях о Великой Отечественной войне, о судьбах русских эмигрантов в лите- ратуре русского зарубежья; выделять нравственные проблемы в книгах о про- щании с детством;</w:t>
      </w:r>
    </w:p>
    <w:p w:rsidR="00414948" w:rsidRDefault="00A74704">
      <w:pPr>
        <w:pStyle w:val="a4"/>
        <w:numPr>
          <w:ilvl w:val="0"/>
          <w:numId w:val="197"/>
        </w:numPr>
        <w:tabs>
          <w:tab w:val="left" w:pos="1133"/>
          <w:tab w:val="left" w:pos="1135"/>
        </w:tabs>
        <w:spacing w:before="9"/>
        <w:ind w:right="650"/>
        <w:rPr>
          <w:sz w:val="28"/>
        </w:rPr>
      </w:pPr>
      <w:r>
        <w:rPr>
          <w:sz w:val="28"/>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w:t>
      </w:r>
      <w:r>
        <w:rPr>
          <w:spacing w:val="-18"/>
          <w:sz w:val="28"/>
        </w:rPr>
        <w:t xml:space="preserve"> </w:t>
      </w:r>
      <w:r>
        <w:rPr>
          <w:sz w:val="28"/>
        </w:rPr>
        <w:t>создавать</w:t>
      </w:r>
      <w:r>
        <w:rPr>
          <w:spacing w:val="-17"/>
          <w:sz w:val="28"/>
        </w:rPr>
        <w:t xml:space="preserve"> </w:t>
      </w:r>
      <w:r>
        <w:rPr>
          <w:sz w:val="28"/>
        </w:rPr>
        <w:t>развёрнутые</w:t>
      </w:r>
      <w:r>
        <w:rPr>
          <w:spacing w:val="-16"/>
          <w:sz w:val="28"/>
        </w:rPr>
        <w:t xml:space="preserve"> </w:t>
      </w:r>
      <w:r>
        <w:rPr>
          <w:sz w:val="28"/>
        </w:rPr>
        <w:t>историко-культурные</w:t>
      </w:r>
      <w:r>
        <w:rPr>
          <w:spacing w:val="-18"/>
          <w:sz w:val="28"/>
        </w:rPr>
        <w:t xml:space="preserve"> </w:t>
      </w:r>
      <w:r>
        <w:rPr>
          <w:sz w:val="28"/>
        </w:rPr>
        <w:t>комментарии</w:t>
      </w:r>
      <w:r>
        <w:rPr>
          <w:spacing w:val="-16"/>
          <w:sz w:val="28"/>
        </w:rPr>
        <w:t xml:space="preserve"> </w:t>
      </w:r>
      <w:r>
        <w:rPr>
          <w:sz w:val="28"/>
        </w:rPr>
        <w:t>и</w:t>
      </w:r>
      <w:r>
        <w:rPr>
          <w:spacing w:val="-17"/>
          <w:sz w:val="28"/>
        </w:rPr>
        <w:t xml:space="preserve"> </w:t>
      </w:r>
      <w:r>
        <w:rPr>
          <w:sz w:val="28"/>
        </w:rPr>
        <w:t>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w:t>
      </w:r>
      <w:r>
        <w:rPr>
          <w:spacing w:val="-9"/>
          <w:sz w:val="28"/>
        </w:rPr>
        <w:t xml:space="preserve"> </w:t>
      </w:r>
      <w:r>
        <w:rPr>
          <w:sz w:val="28"/>
        </w:rPr>
        <w:t>себя</w:t>
      </w:r>
      <w:r>
        <w:rPr>
          <w:spacing w:val="-9"/>
          <w:sz w:val="28"/>
        </w:rPr>
        <w:t xml:space="preserve"> </w:t>
      </w:r>
      <w:r>
        <w:rPr>
          <w:sz w:val="28"/>
        </w:rPr>
        <w:t>актуальную</w:t>
      </w:r>
      <w:r>
        <w:rPr>
          <w:spacing w:val="-10"/>
          <w:sz w:val="28"/>
        </w:rPr>
        <w:t xml:space="preserve"> </w:t>
      </w:r>
      <w:r>
        <w:rPr>
          <w:sz w:val="28"/>
        </w:rPr>
        <w:t>и</w:t>
      </w:r>
      <w:r>
        <w:rPr>
          <w:spacing w:val="-9"/>
          <w:sz w:val="28"/>
        </w:rPr>
        <w:t xml:space="preserve"> </w:t>
      </w:r>
      <w:r>
        <w:rPr>
          <w:sz w:val="28"/>
        </w:rPr>
        <w:t>перспективную</w:t>
      </w:r>
      <w:r>
        <w:rPr>
          <w:spacing w:val="-8"/>
          <w:sz w:val="28"/>
        </w:rPr>
        <w:t xml:space="preserve"> </w:t>
      </w:r>
      <w:r>
        <w:rPr>
          <w:sz w:val="28"/>
        </w:rPr>
        <w:t>цели</w:t>
      </w:r>
      <w:r>
        <w:rPr>
          <w:spacing w:val="-10"/>
          <w:sz w:val="28"/>
        </w:rPr>
        <w:t xml:space="preserve"> </w:t>
      </w:r>
      <w:r>
        <w:rPr>
          <w:sz w:val="28"/>
        </w:rPr>
        <w:t>чтения</w:t>
      </w:r>
      <w:r>
        <w:rPr>
          <w:spacing w:val="-9"/>
          <w:sz w:val="28"/>
        </w:rPr>
        <w:t xml:space="preserve"> </w:t>
      </w:r>
      <w:r>
        <w:rPr>
          <w:sz w:val="28"/>
        </w:rPr>
        <w:t>художественной</w:t>
      </w:r>
      <w:r>
        <w:rPr>
          <w:spacing w:val="-9"/>
          <w:sz w:val="28"/>
        </w:rPr>
        <w:t xml:space="preserve"> </w:t>
      </w:r>
      <w:r>
        <w:rPr>
          <w:sz w:val="28"/>
        </w:rPr>
        <w:t>литературы;</w:t>
      </w:r>
    </w:p>
    <w:p w:rsidR="00414948" w:rsidRDefault="00A74704">
      <w:pPr>
        <w:pStyle w:val="a4"/>
        <w:numPr>
          <w:ilvl w:val="0"/>
          <w:numId w:val="197"/>
        </w:numPr>
        <w:tabs>
          <w:tab w:val="left" w:pos="1133"/>
          <w:tab w:val="left" w:pos="1135"/>
        </w:tabs>
        <w:ind w:right="651"/>
        <w:rPr>
          <w:sz w:val="28"/>
        </w:rPr>
      </w:pPr>
      <w:r>
        <w:rPr>
          <w:sz w:val="28"/>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2"/>
          <w:numId w:val="213"/>
        </w:numPr>
        <w:tabs>
          <w:tab w:val="left" w:pos="1836"/>
        </w:tabs>
        <w:spacing w:before="66"/>
        <w:ind w:left="1836" w:hanging="701"/>
        <w:rPr>
          <w:b/>
          <w:sz w:val="28"/>
        </w:rPr>
      </w:pPr>
      <w:r>
        <w:rPr>
          <w:b/>
          <w:sz w:val="28"/>
        </w:rPr>
        <w:t>АНГЛИЙСКИЙ</w:t>
      </w:r>
      <w:r>
        <w:rPr>
          <w:b/>
          <w:spacing w:val="-15"/>
          <w:sz w:val="28"/>
        </w:rPr>
        <w:t xml:space="preserve"> </w:t>
      </w:r>
      <w:r>
        <w:rPr>
          <w:b/>
          <w:spacing w:val="-4"/>
          <w:sz w:val="28"/>
        </w:rPr>
        <w:t>ЯЗЫК</w:t>
      </w:r>
    </w:p>
    <w:p w:rsidR="00414948" w:rsidRDefault="00E402A6">
      <w:pPr>
        <w:pStyle w:val="a3"/>
        <w:spacing w:before="7"/>
        <w:ind w:left="0" w:firstLine="0"/>
        <w:jc w:val="left"/>
        <w:rPr>
          <w:b/>
          <w:sz w:val="6"/>
        </w:rPr>
      </w:pPr>
      <w:r>
        <w:rPr>
          <w:b/>
          <w:noProof/>
          <w:sz w:val="6"/>
          <w:lang w:eastAsia="ru-RU"/>
        </w:rPr>
        <w:pict>
          <v:shape id="Graphic 24" o:spid="_x0000_s1142" style="position:absolute;margin-left:69.5pt;margin-top:5.05pt;width:487.6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" path="m6192901,l,,,6096r6192901,l6192901,xe" fillcolor="black" stroked="f">
            <v:path arrowok="t"/>
            <w10:wrap type="topAndBottom" anchorx="page"/>
          </v:shape>
        </w:pict>
      </w:r>
    </w:p>
    <w:p w:rsidR="00414948" w:rsidRDefault="00A74704">
      <w:pPr>
        <w:spacing w:before="321" w:line="322" w:lineRule="exact"/>
        <w:ind w:left="1135"/>
        <w:rPr>
          <w:b/>
          <w:sz w:val="28"/>
        </w:rPr>
      </w:pPr>
      <w:r>
        <w:rPr>
          <w:b/>
          <w:sz w:val="28"/>
        </w:rPr>
        <w:t>РАБОЧАЯ</w:t>
      </w:r>
      <w:r>
        <w:rPr>
          <w:b/>
          <w:spacing w:val="-10"/>
          <w:sz w:val="28"/>
        </w:rPr>
        <w:t xml:space="preserve"> </w:t>
      </w:r>
      <w:r>
        <w:rPr>
          <w:b/>
          <w:sz w:val="28"/>
        </w:rPr>
        <w:t>ПРОГРАММА.</w:t>
      </w:r>
      <w:r>
        <w:rPr>
          <w:b/>
          <w:spacing w:val="-9"/>
          <w:sz w:val="28"/>
        </w:rPr>
        <w:t xml:space="preserve"> </w:t>
      </w:r>
      <w:r>
        <w:rPr>
          <w:b/>
          <w:sz w:val="28"/>
        </w:rPr>
        <w:t>АНГЛИЙСКИЙ</w:t>
      </w:r>
      <w:r>
        <w:rPr>
          <w:b/>
          <w:spacing w:val="-8"/>
          <w:sz w:val="28"/>
        </w:rPr>
        <w:t xml:space="preserve"> </w:t>
      </w:r>
      <w:r>
        <w:rPr>
          <w:b/>
          <w:spacing w:val="-4"/>
          <w:sz w:val="28"/>
        </w:rPr>
        <w:t>ЯЗЫК</w:t>
      </w:r>
    </w:p>
    <w:p w:rsidR="00414948" w:rsidRDefault="00A74704">
      <w:pPr>
        <w:ind w:left="1135"/>
        <w:rPr>
          <w:b/>
          <w:sz w:val="28"/>
        </w:rPr>
      </w:pPr>
      <w:r>
        <w:rPr>
          <w:b/>
          <w:sz w:val="28"/>
        </w:rPr>
        <w:t>(ДЛЯ</w:t>
      </w:r>
      <w:r>
        <w:rPr>
          <w:b/>
          <w:spacing w:val="-11"/>
          <w:sz w:val="28"/>
        </w:rPr>
        <w:t xml:space="preserve"> </w:t>
      </w:r>
      <w:r>
        <w:rPr>
          <w:b/>
          <w:sz w:val="28"/>
        </w:rPr>
        <w:t>5—9</w:t>
      </w:r>
      <w:r>
        <w:rPr>
          <w:b/>
          <w:spacing w:val="-6"/>
          <w:sz w:val="28"/>
        </w:rPr>
        <w:t xml:space="preserve"> </w:t>
      </w:r>
      <w:r>
        <w:rPr>
          <w:b/>
          <w:sz w:val="28"/>
        </w:rPr>
        <w:t>КЛАССО</w:t>
      </w:r>
      <w:r w:rsidR="004E62FE">
        <w:rPr>
          <w:b/>
          <w:sz w:val="28"/>
        </w:rPr>
        <w:t>В</w:t>
      </w:r>
      <w:r>
        <w:rPr>
          <w:b/>
          <w:spacing w:val="-2"/>
          <w:sz w:val="28"/>
        </w:rPr>
        <w:t>)</w:t>
      </w:r>
    </w:p>
    <w:p w:rsidR="00414948" w:rsidRDefault="00E402A6">
      <w:pPr>
        <w:pStyle w:val="a3"/>
        <w:spacing w:before="10"/>
        <w:ind w:left="0" w:firstLine="0"/>
        <w:jc w:val="left"/>
        <w:rPr>
          <w:b/>
          <w:sz w:val="6"/>
        </w:rPr>
      </w:pPr>
      <w:r>
        <w:rPr>
          <w:b/>
          <w:noProof/>
          <w:sz w:val="6"/>
          <w:lang w:eastAsia="ru-RU"/>
        </w:rPr>
        <w:pict>
          <v:shape id="Graphic 25" o:spid="_x0000_s1141" style="position:absolute;margin-left:69.5pt;margin-top:5.2pt;width:487.6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5"/>
      </w:pPr>
      <w:r>
        <w:t>Рабочая</w:t>
      </w:r>
      <w:r>
        <w:rPr>
          <w:spacing w:val="-10"/>
        </w:rPr>
        <w:t xml:space="preserve"> </w:t>
      </w:r>
      <w:r>
        <w:t>программа</w:t>
      </w:r>
      <w:r>
        <w:rPr>
          <w:spacing w:val="-10"/>
        </w:rPr>
        <w:t xml:space="preserve"> </w:t>
      </w:r>
      <w:r>
        <w:t>по</w:t>
      </w:r>
      <w:r>
        <w:rPr>
          <w:spacing w:val="-7"/>
        </w:rPr>
        <w:t xml:space="preserve"> </w:t>
      </w:r>
      <w:r>
        <w:t>английскому</w:t>
      </w:r>
      <w:r>
        <w:rPr>
          <w:spacing w:val="-11"/>
        </w:rPr>
        <w:t xml:space="preserve"> </w:t>
      </w:r>
      <w:r>
        <w:t>языку</w:t>
      </w:r>
      <w:r>
        <w:rPr>
          <w:spacing w:val="-11"/>
        </w:rPr>
        <w:t xml:space="preserve"> </w:t>
      </w:r>
      <w:r>
        <w:t>на</w:t>
      </w:r>
      <w:r>
        <w:rPr>
          <w:spacing w:val="-6"/>
        </w:rPr>
        <w:t xml:space="preserve"> </w:t>
      </w:r>
      <w:r>
        <w:t>уровне</w:t>
      </w:r>
      <w:r>
        <w:rPr>
          <w:spacing w:val="-8"/>
        </w:rPr>
        <w:t xml:space="preserve"> </w:t>
      </w:r>
      <w:r>
        <w:t>основного</w:t>
      </w:r>
      <w:r>
        <w:rPr>
          <w:spacing w:val="-7"/>
        </w:rPr>
        <w:t xml:space="preserve"> </w:t>
      </w:r>
      <w:r>
        <w:t>общего</w:t>
      </w:r>
      <w:r>
        <w:rPr>
          <w:spacing w:val="-9"/>
        </w:rPr>
        <w:t xml:space="preserve"> </w:t>
      </w:r>
      <w:r>
        <w:t>образо- вания</w:t>
      </w:r>
      <w:r>
        <w:rPr>
          <w:spacing w:val="-5"/>
        </w:rPr>
        <w:t xml:space="preserve"> </w:t>
      </w:r>
      <w:r>
        <w:t>составлена</w:t>
      </w:r>
      <w:r>
        <w:rPr>
          <w:spacing w:val="-5"/>
        </w:rPr>
        <w:t xml:space="preserve"> </w:t>
      </w:r>
      <w:r>
        <w:t>на</w:t>
      </w:r>
      <w:r>
        <w:rPr>
          <w:spacing w:val="-8"/>
        </w:rPr>
        <w:t xml:space="preserve"> </w:t>
      </w:r>
      <w:r>
        <w:t>основе</w:t>
      </w:r>
      <w:r>
        <w:rPr>
          <w:spacing w:val="-5"/>
        </w:rPr>
        <w:t xml:space="preserve"> </w:t>
      </w:r>
      <w:r>
        <w:t>«Требований</w:t>
      </w:r>
      <w:r>
        <w:rPr>
          <w:spacing w:val="-5"/>
        </w:rPr>
        <w:t xml:space="preserve"> </w:t>
      </w:r>
      <w:r>
        <w:t>к</w:t>
      </w:r>
      <w:r>
        <w:rPr>
          <w:spacing w:val="-5"/>
        </w:rPr>
        <w:t xml:space="preserve"> </w:t>
      </w:r>
      <w:r>
        <w:t>результатам</w:t>
      </w:r>
      <w:r>
        <w:rPr>
          <w:spacing w:val="-6"/>
        </w:rPr>
        <w:t xml:space="preserve"> </w:t>
      </w:r>
      <w:r>
        <w:t>освоения</w:t>
      </w:r>
      <w:r>
        <w:rPr>
          <w:spacing w:val="-5"/>
        </w:rPr>
        <w:t xml:space="preserve"> </w:t>
      </w:r>
      <w:r>
        <w:t>основной</w:t>
      </w:r>
      <w:r>
        <w:rPr>
          <w:spacing w:val="-5"/>
        </w:rPr>
        <w:t xml:space="preserve"> </w:t>
      </w:r>
      <w:r>
        <w:t>обра- зовательной программы», представленных в Федеральном государственном об- разовательном стандарте основного общего образования, с</w:t>
      </w:r>
      <w:r>
        <w:rPr>
          <w:spacing w:val="-17"/>
        </w:rPr>
        <w:t xml:space="preserve"> </w:t>
      </w:r>
      <w:r>
        <w:t>учётом распределён- ных по классам проверяемых требований к результатам освоения основной об- разовательной программы основного общего образования и элементов содержа- ния, представленных в</w:t>
      </w:r>
      <w:r>
        <w:rPr>
          <w:spacing w:val="-18"/>
        </w:rPr>
        <w:t xml:space="preserve"> </w:t>
      </w:r>
      <w:r>
        <w:t xml:space="preserve">Универсальном кодификаторе по иностранному (англий- скому) языку, а также на основе характеристики планируемых результатов ду- ховно-нравственного развития, воспитания и социализации обучающихся, пред- ставленной в Программе воспитания (одобрено решением ФУМО от 02.06.2020 </w:t>
      </w:r>
      <w:r>
        <w:rPr>
          <w:spacing w:val="-4"/>
        </w:rPr>
        <w:t>г.).</w:t>
      </w:r>
    </w:p>
    <w:p w:rsidR="00414948" w:rsidRDefault="00A74704">
      <w:pPr>
        <w:pStyle w:val="1"/>
      </w:pPr>
      <w:r>
        <w:rPr>
          <w:spacing w:val="-2"/>
        </w:rPr>
        <w:t>ПОЯСНИТЕЛЬНАЯ</w:t>
      </w:r>
      <w:r>
        <w:rPr>
          <w:spacing w:val="7"/>
        </w:rPr>
        <w:t xml:space="preserve"> </w:t>
      </w:r>
      <w:r>
        <w:rPr>
          <w:spacing w:val="-2"/>
        </w:rPr>
        <w:t>ЗАПИСКА</w:t>
      </w:r>
    </w:p>
    <w:p w:rsidR="00414948" w:rsidRDefault="00E402A6">
      <w:pPr>
        <w:pStyle w:val="a3"/>
        <w:spacing w:before="6"/>
        <w:ind w:left="0" w:firstLine="0"/>
        <w:jc w:val="left"/>
        <w:rPr>
          <w:b/>
          <w:sz w:val="6"/>
        </w:rPr>
      </w:pPr>
      <w:r>
        <w:rPr>
          <w:b/>
          <w:noProof/>
          <w:sz w:val="6"/>
          <w:lang w:eastAsia="ru-RU"/>
        </w:rPr>
        <w:pict>
          <v:shape id="Graphic 26" o:spid="_x0000_s1140" style="position:absolute;margin-left:69.5pt;margin-top:4.95pt;width:487.65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" path="m6192901,l,,,6096r6192901,l6192901,xe" fillcolor="black" stroked="f">
            <v:path arrowok="t"/>
            <w10:wrap type="topAndBottom" anchorx="page"/>
          </v:shape>
        </w:pict>
      </w:r>
    </w:p>
    <w:p w:rsidR="00414948" w:rsidRDefault="00A74704">
      <w:pPr>
        <w:pStyle w:val="a3"/>
        <w:ind w:right="647"/>
      </w:pPr>
      <w:r>
        <w:t>Рабочая программа даёт представление о целях образования, развития и вос- питания обучающихся на уровне основного общего образования средствами учебного</w:t>
      </w:r>
      <w:r>
        <w:rPr>
          <w:spacing w:val="-14"/>
        </w:rPr>
        <w:t xml:space="preserve"> </w:t>
      </w:r>
      <w:r>
        <w:t>предмета</w:t>
      </w:r>
      <w:r>
        <w:rPr>
          <w:spacing w:val="-14"/>
        </w:rPr>
        <w:t xml:space="preserve"> </w:t>
      </w:r>
      <w:r>
        <w:t>«Иностранный</w:t>
      </w:r>
      <w:r>
        <w:rPr>
          <w:spacing w:val="-12"/>
        </w:rPr>
        <w:t xml:space="preserve"> </w:t>
      </w:r>
      <w:r>
        <w:t>(английский)</w:t>
      </w:r>
      <w:r>
        <w:rPr>
          <w:spacing w:val="-12"/>
        </w:rPr>
        <w:t xml:space="preserve"> </w:t>
      </w:r>
      <w:r>
        <w:t>язык»,</w:t>
      </w:r>
      <w:r>
        <w:rPr>
          <w:spacing w:val="-13"/>
        </w:rPr>
        <w:t xml:space="preserve"> </w:t>
      </w:r>
      <w:r>
        <w:t>определяет</w:t>
      </w:r>
      <w:r>
        <w:rPr>
          <w:spacing w:val="-15"/>
        </w:rPr>
        <w:t xml:space="preserve"> </w:t>
      </w:r>
      <w:r>
        <w:t>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 ставляющей содержания образования по предмету. Рабочая программа уста- 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 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 пами школьного образования по английскому языку.</w:t>
      </w:r>
    </w:p>
    <w:p w:rsidR="00414948" w:rsidRDefault="00A74704">
      <w:pPr>
        <w:pStyle w:val="1"/>
        <w:spacing w:before="320" w:line="322" w:lineRule="exact"/>
      </w:pPr>
      <w:r>
        <w:t>ОБЩАЯ</w:t>
      </w:r>
      <w:r>
        <w:rPr>
          <w:spacing w:val="-13"/>
        </w:rPr>
        <w:t xml:space="preserve"> </w:t>
      </w:r>
      <w:r>
        <w:t>ХАРАКТЕРИСТИКА</w:t>
      </w:r>
      <w:r>
        <w:rPr>
          <w:spacing w:val="-11"/>
        </w:rPr>
        <w:t xml:space="preserve"> </w:t>
      </w:r>
      <w:r>
        <w:t>УЧЕБНОГО</w:t>
      </w:r>
      <w:r>
        <w:rPr>
          <w:spacing w:val="-9"/>
        </w:rPr>
        <w:t xml:space="preserve"> </w:t>
      </w:r>
      <w:r>
        <w:rPr>
          <w:spacing w:val="-2"/>
        </w:rPr>
        <w:t>ПРЕДМЕТА</w:t>
      </w:r>
    </w:p>
    <w:p w:rsidR="00414948" w:rsidRDefault="00A74704">
      <w:pPr>
        <w:spacing w:line="320" w:lineRule="exact"/>
        <w:ind w:left="1135"/>
        <w:rPr>
          <w:b/>
          <w:sz w:val="28"/>
        </w:rPr>
      </w:pPr>
      <w:r>
        <w:rPr>
          <w:b/>
          <w:sz w:val="28"/>
        </w:rPr>
        <w:t>«ИНОСТРАННЫЙ</w:t>
      </w:r>
      <w:r>
        <w:rPr>
          <w:b/>
          <w:spacing w:val="-15"/>
          <w:sz w:val="28"/>
        </w:rPr>
        <w:t xml:space="preserve"> </w:t>
      </w:r>
      <w:r>
        <w:rPr>
          <w:b/>
          <w:sz w:val="28"/>
        </w:rPr>
        <w:t>(АНГЛИЙСКИЙ)</w:t>
      </w:r>
      <w:r>
        <w:rPr>
          <w:b/>
          <w:spacing w:val="-12"/>
          <w:sz w:val="28"/>
        </w:rPr>
        <w:t xml:space="preserve"> </w:t>
      </w:r>
      <w:r>
        <w:rPr>
          <w:b/>
          <w:spacing w:val="-2"/>
          <w:sz w:val="28"/>
        </w:rPr>
        <w:t>ЯЗЫК»</w:t>
      </w:r>
    </w:p>
    <w:p w:rsidR="00414948" w:rsidRDefault="00A74704">
      <w:pPr>
        <w:pStyle w:val="a3"/>
        <w:ind w:right="645"/>
      </w:pPr>
      <w:r>
        <w:t>Предмету</w:t>
      </w:r>
      <w:r>
        <w:rPr>
          <w:spacing w:val="80"/>
        </w:rPr>
        <w:t xml:space="preserve"> </w:t>
      </w:r>
      <w:r>
        <w:t>«Иностранный</w:t>
      </w:r>
      <w:r>
        <w:rPr>
          <w:spacing w:val="80"/>
        </w:rPr>
        <w:t xml:space="preserve"> </w:t>
      </w:r>
      <w:r>
        <w:t>(английский)</w:t>
      </w:r>
      <w:r>
        <w:rPr>
          <w:spacing w:val="80"/>
        </w:rPr>
        <w:t xml:space="preserve"> </w:t>
      </w:r>
      <w:r>
        <w:t>язык»</w:t>
      </w:r>
      <w:r>
        <w:rPr>
          <w:spacing w:val="80"/>
        </w:rPr>
        <w:t xml:space="preserve"> </w:t>
      </w:r>
      <w:r>
        <w:t>принадлежит</w:t>
      </w:r>
      <w:r>
        <w:rPr>
          <w:spacing w:val="80"/>
        </w:rPr>
        <w:t xml:space="preserve"> </w:t>
      </w:r>
      <w:r>
        <w:t>важное</w:t>
      </w:r>
      <w:r>
        <w:rPr>
          <w:spacing w:val="80"/>
        </w:rPr>
        <w:t xml:space="preserve"> </w:t>
      </w:r>
      <w:r>
        <w:t>место</w:t>
      </w:r>
      <w:r>
        <w:rPr>
          <w:spacing w:val="80"/>
        </w:rPr>
        <w:t xml:space="preserve"> </w:t>
      </w:r>
      <w:r>
        <w:t>в</w:t>
      </w:r>
      <w:r>
        <w:rPr>
          <w:spacing w:val="-14"/>
        </w:rPr>
        <w:t xml:space="preserve"> </w:t>
      </w:r>
      <w:r>
        <w:t>системе</w:t>
      </w:r>
      <w:r>
        <w:rPr>
          <w:spacing w:val="40"/>
        </w:rPr>
        <w:t xml:space="preserve"> </w:t>
      </w:r>
      <w:r>
        <w:t>общего образования и воспитания современного школьника в усло- виях поликультурного и многоязычного</w:t>
      </w:r>
      <w:r>
        <w:rPr>
          <w:spacing w:val="-3"/>
        </w:rPr>
        <w:t xml:space="preserve"> </w:t>
      </w:r>
      <w:r>
        <w:t>мира.</w:t>
      </w:r>
      <w:r>
        <w:rPr>
          <w:spacing w:val="-2"/>
        </w:rPr>
        <w:t xml:space="preserve"> </w:t>
      </w:r>
      <w:r>
        <w:t>Изучение</w:t>
      </w:r>
      <w:r>
        <w:rPr>
          <w:spacing w:val="-1"/>
        </w:rPr>
        <w:t xml:space="preserve"> </w:t>
      </w:r>
      <w:r>
        <w:t>иностранного языка</w:t>
      </w:r>
      <w:r>
        <w:rPr>
          <w:spacing w:val="-1"/>
        </w:rPr>
        <w:t xml:space="preserve"> </w:t>
      </w:r>
      <w:r>
        <w:t>на- правлено</w:t>
      </w:r>
      <w:r>
        <w:rPr>
          <w:spacing w:val="-18"/>
        </w:rPr>
        <w:t xml:space="preserve"> </w:t>
      </w:r>
      <w:r>
        <w:t>на</w:t>
      </w:r>
      <w:r>
        <w:rPr>
          <w:spacing w:val="-17"/>
        </w:rPr>
        <w:t xml:space="preserve"> </w:t>
      </w:r>
      <w:r>
        <w:t>формирование</w:t>
      </w:r>
      <w:r>
        <w:rPr>
          <w:spacing w:val="-18"/>
        </w:rPr>
        <w:t xml:space="preserve"> </w:t>
      </w:r>
      <w:r>
        <w:t>коммуникативной</w:t>
      </w:r>
      <w:r>
        <w:rPr>
          <w:spacing w:val="-17"/>
        </w:rPr>
        <w:t xml:space="preserve"> </w:t>
      </w:r>
      <w:r>
        <w:t>культуры</w:t>
      </w:r>
      <w:r>
        <w:rPr>
          <w:spacing w:val="-18"/>
        </w:rPr>
        <w:t xml:space="preserve"> </w:t>
      </w:r>
      <w:r>
        <w:t>обучающихся,</w:t>
      </w:r>
      <w:r>
        <w:rPr>
          <w:spacing w:val="-17"/>
        </w:rPr>
        <w:t xml:space="preserve"> </w:t>
      </w:r>
      <w:r>
        <w:t>осознание роли языков как инструмента межличностного и межкультурного взаимодейст- 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 ными</w:t>
      </w:r>
      <w:r>
        <w:rPr>
          <w:spacing w:val="-11"/>
        </w:rPr>
        <w:t xml:space="preserve"> </w:t>
      </w:r>
      <w:r>
        <w:t>областями</w:t>
      </w:r>
      <w:r>
        <w:rPr>
          <w:spacing w:val="-11"/>
        </w:rPr>
        <w:t xml:space="preserve"> </w:t>
      </w:r>
      <w:r>
        <w:t>в</w:t>
      </w:r>
      <w:r>
        <w:rPr>
          <w:spacing w:val="-12"/>
        </w:rPr>
        <w:t xml:space="preserve"> </w:t>
      </w:r>
      <w:r>
        <w:t>сфере</w:t>
      </w:r>
      <w:r>
        <w:rPr>
          <w:spacing w:val="-11"/>
        </w:rPr>
        <w:t xml:space="preserve"> </w:t>
      </w:r>
      <w:r>
        <w:t>гуманитарных,</w:t>
      </w:r>
      <w:r>
        <w:rPr>
          <w:spacing w:val="-12"/>
        </w:rPr>
        <w:t xml:space="preserve"> </w:t>
      </w:r>
      <w:r>
        <w:t>математических,</w:t>
      </w:r>
      <w:r>
        <w:rPr>
          <w:spacing w:val="-12"/>
        </w:rPr>
        <w:t xml:space="preserve"> </w:t>
      </w:r>
      <w:r>
        <w:t>естественно-научных</w:t>
      </w:r>
      <w:r>
        <w:rPr>
          <w:spacing w:val="-12"/>
        </w:rPr>
        <w:t xml:space="preserve"> </w:t>
      </w:r>
      <w:r>
        <w:t>и других</w:t>
      </w:r>
      <w:r>
        <w:rPr>
          <w:spacing w:val="-14"/>
        </w:rPr>
        <w:t xml:space="preserve"> </w:t>
      </w:r>
      <w:r>
        <w:t>наук</w:t>
      </w:r>
      <w:r>
        <w:rPr>
          <w:spacing w:val="-15"/>
        </w:rPr>
        <w:t xml:space="preserve"> </w:t>
      </w:r>
      <w:r>
        <w:t>и</w:t>
      </w:r>
      <w:r>
        <w:rPr>
          <w:spacing w:val="-14"/>
        </w:rPr>
        <w:t xml:space="preserve"> </w:t>
      </w:r>
      <w:r>
        <w:t>становится</w:t>
      </w:r>
      <w:r>
        <w:rPr>
          <w:spacing w:val="-15"/>
        </w:rPr>
        <w:t xml:space="preserve"> </w:t>
      </w:r>
      <w:r>
        <w:t>важной</w:t>
      </w:r>
      <w:r>
        <w:rPr>
          <w:spacing w:val="-14"/>
        </w:rPr>
        <w:t xml:space="preserve"> </w:t>
      </w:r>
      <w:r>
        <w:t>составляющей</w:t>
      </w:r>
      <w:r>
        <w:rPr>
          <w:spacing w:val="-14"/>
        </w:rPr>
        <w:t xml:space="preserve"> </w:t>
      </w:r>
      <w:r>
        <w:t>базы</w:t>
      </w:r>
      <w:r>
        <w:rPr>
          <w:spacing w:val="-14"/>
        </w:rPr>
        <w:t xml:space="preserve"> </w:t>
      </w:r>
      <w:r>
        <w:t>для</w:t>
      </w:r>
      <w:r>
        <w:rPr>
          <w:spacing w:val="-16"/>
        </w:rPr>
        <w:t xml:space="preserve"> </w:t>
      </w:r>
      <w:r>
        <w:t>общего</w:t>
      </w:r>
      <w:r>
        <w:rPr>
          <w:spacing w:val="-14"/>
        </w:rPr>
        <w:t xml:space="preserve"> </w:t>
      </w:r>
      <w:r>
        <w:t>и</w:t>
      </w:r>
      <w:r>
        <w:rPr>
          <w:spacing w:val="-14"/>
        </w:rPr>
        <w:t xml:space="preserve"> </w:t>
      </w:r>
      <w:r>
        <w:t xml:space="preserve">специального </w:t>
      </w:r>
      <w:r>
        <w:rPr>
          <w:spacing w:val="-2"/>
        </w:rPr>
        <w:t>образования.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5"/>
      </w:pPr>
      <w:r>
        <w:t>Построение программы имеет нелинейный характер и основано на концентри- ческом</w:t>
      </w:r>
      <w:r>
        <w:rPr>
          <w:spacing w:val="-3"/>
        </w:rPr>
        <w:t xml:space="preserve"> </w:t>
      </w:r>
      <w:r>
        <w:t>принципе.</w:t>
      </w:r>
      <w:r>
        <w:rPr>
          <w:spacing w:val="-3"/>
        </w:rPr>
        <w:t xml:space="preserve"> </w:t>
      </w:r>
      <w:r>
        <w:t>В</w:t>
      </w:r>
      <w:r>
        <w:rPr>
          <w:spacing w:val="-3"/>
        </w:rPr>
        <w:t xml:space="preserve"> </w:t>
      </w:r>
      <w:r>
        <w:t>каждом</w:t>
      </w:r>
      <w:r>
        <w:rPr>
          <w:spacing w:val="-3"/>
        </w:rPr>
        <w:t xml:space="preserve"> </w:t>
      </w:r>
      <w:r>
        <w:t>классе</w:t>
      </w:r>
      <w:r>
        <w:rPr>
          <w:spacing w:val="-2"/>
        </w:rPr>
        <w:t xml:space="preserve"> </w:t>
      </w:r>
      <w:r>
        <w:t>даются</w:t>
      </w:r>
      <w:r>
        <w:rPr>
          <w:spacing w:val="-2"/>
        </w:rPr>
        <w:t xml:space="preserve"> </w:t>
      </w:r>
      <w:r>
        <w:t>новые</w:t>
      </w:r>
      <w:r>
        <w:rPr>
          <w:spacing w:val="-2"/>
        </w:rPr>
        <w:t xml:space="preserve"> </w:t>
      </w:r>
      <w:r>
        <w:t>элементы содержания</w:t>
      </w:r>
      <w:r>
        <w:rPr>
          <w:spacing w:val="-2"/>
        </w:rPr>
        <w:t xml:space="preserve"> </w:t>
      </w:r>
      <w:r>
        <w:t>и</w:t>
      </w:r>
      <w:r>
        <w:rPr>
          <w:spacing w:val="-2"/>
        </w:rPr>
        <w:t xml:space="preserve"> </w:t>
      </w:r>
      <w:r>
        <w:t>новые требования.</w:t>
      </w:r>
      <w:r>
        <w:rPr>
          <w:spacing w:val="-11"/>
        </w:rPr>
        <w:t xml:space="preserve"> </w:t>
      </w:r>
      <w:r>
        <w:t>В</w:t>
      </w:r>
      <w:r>
        <w:rPr>
          <w:spacing w:val="-9"/>
        </w:rPr>
        <w:t xml:space="preserve"> </w:t>
      </w:r>
      <w:r>
        <w:t>процессе</w:t>
      </w:r>
      <w:r>
        <w:rPr>
          <w:spacing w:val="-10"/>
        </w:rPr>
        <w:t xml:space="preserve"> </w:t>
      </w:r>
      <w:r>
        <w:t>обучения</w:t>
      </w:r>
      <w:r>
        <w:rPr>
          <w:spacing w:val="-10"/>
        </w:rPr>
        <w:t xml:space="preserve"> </w:t>
      </w:r>
      <w:r>
        <w:t>освоенные</w:t>
      </w:r>
      <w:r>
        <w:rPr>
          <w:spacing w:val="-10"/>
        </w:rPr>
        <w:t xml:space="preserve"> </w:t>
      </w:r>
      <w:r>
        <w:t>на</w:t>
      </w:r>
      <w:r>
        <w:rPr>
          <w:spacing w:val="-10"/>
        </w:rPr>
        <w:t xml:space="preserve"> </w:t>
      </w:r>
      <w:r>
        <w:t>определённом</w:t>
      </w:r>
      <w:r>
        <w:rPr>
          <w:spacing w:val="-11"/>
        </w:rPr>
        <w:t xml:space="preserve"> </w:t>
      </w:r>
      <w:r>
        <w:t>этапе</w:t>
      </w:r>
      <w:r>
        <w:rPr>
          <w:spacing w:val="-10"/>
        </w:rPr>
        <w:t xml:space="preserve"> </w:t>
      </w:r>
      <w:r>
        <w:t>грамматиче- ские формы и конструкции повторяются и закрепляются на новом лексическом материале</w:t>
      </w:r>
      <w:r>
        <w:rPr>
          <w:spacing w:val="-16"/>
        </w:rPr>
        <w:t xml:space="preserve"> </w:t>
      </w:r>
      <w:r>
        <w:t>и</w:t>
      </w:r>
      <w:r>
        <w:rPr>
          <w:spacing w:val="-13"/>
        </w:rPr>
        <w:t xml:space="preserve"> </w:t>
      </w:r>
      <w:r>
        <w:t>расширяющемся</w:t>
      </w:r>
      <w:r>
        <w:rPr>
          <w:spacing w:val="-14"/>
        </w:rPr>
        <w:t xml:space="preserve"> </w:t>
      </w:r>
      <w:r>
        <w:t>тематическом</w:t>
      </w:r>
      <w:r>
        <w:rPr>
          <w:spacing w:val="-17"/>
        </w:rPr>
        <w:t xml:space="preserve"> </w:t>
      </w:r>
      <w:r>
        <w:t>содержании</w:t>
      </w:r>
      <w:r>
        <w:rPr>
          <w:spacing w:val="-16"/>
        </w:rPr>
        <w:t xml:space="preserve"> </w:t>
      </w:r>
      <w:r>
        <w:t>речи.</w:t>
      </w:r>
    </w:p>
    <w:p w:rsidR="00414948" w:rsidRDefault="00A74704">
      <w:pPr>
        <w:pStyle w:val="a3"/>
        <w:ind w:right="643"/>
      </w:pPr>
      <w:r>
        <w:t xml:space="preserve">В последние десятилетия наблюдается трансформация взглядов на владение </w:t>
      </w:r>
      <w:r>
        <w:rPr>
          <w:spacing w:val="-2"/>
        </w:rPr>
        <w:t>иностранным</w:t>
      </w:r>
      <w:r>
        <w:rPr>
          <w:spacing w:val="-10"/>
        </w:rPr>
        <w:t xml:space="preserve"> </w:t>
      </w:r>
      <w:r>
        <w:rPr>
          <w:spacing w:val="-2"/>
        </w:rPr>
        <w:t>языком,</w:t>
      </w:r>
      <w:r>
        <w:rPr>
          <w:spacing w:val="-11"/>
        </w:rPr>
        <w:t xml:space="preserve"> </w:t>
      </w:r>
      <w:r>
        <w:rPr>
          <w:spacing w:val="-2"/>
        </w:rPr>
        <w:t>усиление</w:t>
      </w:r>
      <w:r>
        <w:rPr>
          <w:spacing w:val="-11"/>
        </w:rPr>
        <w:t xml:space="preserve"> </w:t>
      </w:r>
      <w:r>
        <w:rPr>
          <w:spacing w:val="-2"/>
        </w:rPr>
        <w:t>общественных</w:t>
      </w:r>
      <w:r>
        <w:rPr>
          <w:spacing w:val="-9"/>
        </w:rPr>
        <w:t xml:space="preserve"> </w:t>
      </w:r>
      <w:r>
        <w:rPr>
          <w:spacing w:val="-2"/>
        </w:rPr>
        <w:t>запросов</w:t>
      </w:r>
      <w:r>
        <w:rPr>
          <w:spacing w:val="-12"/>
        </w:rPr>
        <w:t xml:space="preserve"> </w:t>
      </w:r>
      <w:r>
        <w:rPr>
          <w:spacing w:val="-2"/>
        </w:rPr>
        <w:t>на</w:t>
      </w:r>
      <w:r>
        <w:rPr>
          <w:spacing w:val="-11"/>
        </w:rPr>
        <w:t xml:space="preserve"> </w:t>
      </w:r>
      <w:r>
        <w:rPr>
          <w:spacing w:val="-2"/>
        </w:rPr>
        <w:t>квалифицированных</w:t>
      </w:r>
      <w:r>
        <w:rPr>
          <w:spacing w:val="-13"/>
        </w:rPr>
        <w:t xml:space="preserve"> </w:t>
      </w:r>
      <w:r>
        <w:rPr>
          <w:spacing w:val="-2"/>
        </w:rPr>
        <w:t xml:space="preserve">и </w:t>
      </w:r>
      <w:r>
        <w:t>мобильных людей, способных быстро адаптироваться к изменяющимся потреб- 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w:t>
      </w:r>
      <w:r>
        <w:rPr>
          <w:spacing w:val="-18"/>
        </w:rPr>
        <w:t xml:space="preserve"> </w:t>
      </w:r>
      <w:r>
        <w:t>достижениям</w:t>
      </w:r>
      <w:r>
        <w:rPr>
          <w:spacing w:val="-9"/>
        </w:rPr>
        <w:t xml:space="preserve"> </w:t>
      </w:r>
      <w:r>
        <w:t>и</w:t>
      </w:r>
      <w:r>
        <w:rPr>
          <w:spacing w:val="-18"/>
        </w:rPr>
        <w:t xml:space="preserve"> </w:t>
      </w:r>
      <w:r>
        <w:t>расширяет</w:t>
      </w:r>
      <w:r>
        <w:rPr>
          <w:spacing w:val="-7"/>
        </w:rPr>
        <w:t xml:space="preserve"> </w:t>
      </w:r>
      <w:r>
        <w:t>возможности</w:t>
      </w:r>
      <w:r>
        <w:rPr>
          <w:spacing w:val="-6"/>
        </w:rPr>
        <w:t xml:space="preserve"> </w:t>
      </w:r>
      <w:r>
        <w:t>образования</w:t>
      </w:r>
      <w:r>
        <w:rPr>
          <w:spacing w:val="-8"/>
        </w:rPr>
        <w:t xml:space="preserve"> </w:t>
      </w:r>
      <w:r>
        <w:t>и</w:t>
      </w:r>
      <w:r>
        <w:rPr>
          <w:spacing w:val="-6"/>
        </w:rPr>
        <w:t xml:space="preserve"> </w:t>
      </w:r>
      <w:r>
        <w:t>самооб- разования.</w:t>
      </w:r>
      <w:r>
        <w:rPr>
          <w:spacing w:val="-17"/>
        </w:rPr>
        <w:t xml:space="preserve"> </w:t>
      </w:r>
      <w:r>
        <w:t>Владение</w:t>
      </w:r>
      <w:r>
        <w:rPr>
          <w:spacing w:val="-17"/>
        </w:rPr>
        <w:t xml:space="preserve"> </w:t>
      </w:r>
      <w:r>
        <w:t>иностранным</w:t>
      </w:r>
      <w:r>
        <w:rPr>
          <w:spacing w:val="-17"/>
        </w:rPr>
        <w:t xml:space="preserve"> </w:t>
      </w:r>
      <w:r>
        <w:t>языком</w:t>
      </w:r>
      <w:r>
        <w:rPr>
          <w:spacing w:val="-15"/>
        </w:rPr>
        <w:t xml:space="preserve"> </w:t>
      </w:r>
      <w:r>
        <w:t>сейчас</w:t>
      </w:r>
      <w:r>
        <w:rPr>
          <w:spacing w:val="-18"/>
        </w:rPr>
        <w:t xml:space="preserve"> </w:t>
      </w:r>
      <w:r>
        <w:t>рассматривается</w:t>
      </w:r>
      <w:r>
        <w:rPr>
          <w:spacing w:val="-15"/>
        </w:rPr>
        <w:t xml:space="preserve"> </w:t>
      </w:r>
      <w:r>
        <w:t>как</w:t>
      </w:r>
      <w:r>
        <w:rPr>
          <w:spacing w:val="-18"/>
        </w:rPr>
        <w:t xml:space="preserve"> </w:t>
      </w:r>
      <w:r>
        <w:t>часть</w:t>
      </w:r>
      <w:r>
        <w:rPr>
          <w:spacing w:val="-16"/>
        </w:rPr>
        <w:t xml:space="preserve"> </w:t>
      </w:r>
      <w:r>
        <w:t>про- фессии, поэтому он является универсальным предметом, которым стремятся ов- ладеть современные школьники независимо от выбранных ими профильных предметов</w:t>
      </w:r>
      <w:r>
        <w:rPr>
          <w:spacing w:val="-1"/>
        </w:rPr>
        <w:t xml:space="preserve"> </w:t>
      </w:r>
      <w:r>
        <w:t>(математика, история, химия, физика и</w:t>
      </w:r>
      <w:r>
        <w:rPr>
          <w:spacing w:val="-18"/>
        </w:rPr>
        <w:t xml:space="preserve"> </w:t>
      </w:r>
      <w:r>
        <w:t>др.). Таким образом, владение иностранным языком становится одним из важнейших средств социализации и успешной</w:t>
      </w:r>
      <w:r>
        <w:rPr>
          <w:spacing w:val="-6"/>
        </w:rPr>
        <w:t xml:space="preserve"> </w:t>
      </w:r>
      <w:r>
        <w:t>профессиональной</w:t>
      </w:r>
      <w:r>
        <w:rPr>
          <w:spacing w:val="-8"/>
        </w:rPr>
        <w:t xml:space="preserve"> </w:t>
      </w:r>
      <w:r>
        <w:t>деятельности</w:t>
      </w:r>
      <w:r>
        <w:rPr>
          <w:spacing w:val="-6"/>
        </w:rPr>
        <w:t xml:space="preserve"> </w:t>
      </w:r>
      <w:r>
        <w:t>выпускника</w:t>
      </w:r>
      <w:r>
        <w:rPr>
          <w:spacing w:val="-9"/>
        </w:rPr>
        <w:t xml:space="preserve"> </w:t>
      </w:r>
      <w:r>
        <w:t>школы.</w:t>
      </w:r>
    </w:p>
    <w:p w:rsidR="00414948" w:rsidRDefault="00A74704">
      <w:pPr>
        <w:pStyle w:val="a3"/>
        <w:ind w:right="644"/>
      </w:pPr>
      <w:r>
        <w:t>Возрастает значимость владения разными иностранными языками как в каче- стве первого, так и в качество второго. Расширение номенклатуры изучаемых языков соответствует стратегическим интересам России в эпоху постглобали- зации и многополярного мира. Знание родного языка экономического или по- 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4948" w:rsidRDefault="00A74704">
      <w:pPr>
        <w:pStyle w:val="a3"/>
        <w:ind w:right="643"/>
      </w:pPr>
      <w:r>
        <w:t>Естественно, возрастание значимости владения иностранными языками при- водит к переосмыслению целей и содержания обучения предмету.</w:t>
      </w:r>
    </w:p>
    <w:p w:rsidR="00414948" w:rsidRDefault="00414948">
      <w:pPr>
        <w:pStyle w:val="a3"/>
        <w:spacing w:before="6"/>
        <w:ind w:left="0" w:firstLine="0"/>
        <w:jc w:val="left"/>
      </w:pPr>
    </w:p>
    <w:p w:rsidR="00414948" w:rsidRDefault="00A74704">
      <w:pPr>
        <w:pStyle w:val="1"/>
      </w:pPr>
      <w:r>
        <w:t>ЦЕЛИ</w:t>
      </w:r>
      <w:r>
        <w:rPr>
          <w:spacing w:val="-7"/>
        </w:rPr>
        <w:t xml:space="preserve"> </w:t>
      </w:r>
      <w:r>
        <w:t>УЧЕБНОГО</w:t>
      </w:r>
      <w:r>
        <w:rPr>
          <w:spacing w:val="-6"/>
        </w:rPr>
        <w:t xml:space="preserve"> </w:t>
      </w:r>
      <w:r>
        <w:rPr>
          <w:spacing w:val="-2"/>
        </w:rPr>
        <w:t>ПРЕДМЕТА</w:t>
      </w:r>
    </w:p>
    <w:p w:rsidR="00414948" w:rsidRDefault="00A74704">
      <w:pPr>
        <w:spacing w:line="319" w:lineRule="exact"/>
        <w:ind w:left="1135"/>
        <w:rPr>
          <w:b/>
          <w:sz w:val="28"/>
        </w:rPr>
      </w:pPr>
      <w:r>
        <w:rPr>
          <w:b/>
          <w:sz w:val="28"/>
        </w:rPr>
        <w:t>«ИНОСТРАННЫЙ</w:t>
      </w:r>
      <w:r>
        <w:rPr>
          <w:b/>
          <w:spacing w:val="-15"/>
          <w:sz w:val="28"/>
        </w:rPr>
        <w:t xml:space="preserve"> </w:t>
      </w:r>
      <w:r>
        <w:rPr>
          <w:b/>
          <w:sz w:val="28"/>
        </w:rPr>
        <w:t>(АНГЛИЙСКИЙ)</w:t>
      </w:r>
      <w:r>
        <w:rPr>
          <w:b/>
          <w:spacing w:val="-12"/>
          <w:sz w:val="28"/>
        </w:rPr>
        <w:t xml:space="preserve"> </w:t>
      </w:r>
      <w:r>
        <w:rPr>
          <w:b/>
          <w:spacing w:val="-2"/>
          <w:sz w:val="28"/>
        </w:rPr>
        <w:t>ЯЗЫК»</w:t>
      </w:r>
    </w:p>
    <w:p w:rsidR="00414948" w:rsidRDefault="00A74704">
      <w:pPr>
        <w:pStyle w:val="a3"/>
        <w:tabs>
          <w:tab w:val="left" w:pos="3575"/>
          <w:tab w:val="left" w:pos="5985"/>
          <w:tab w:val="left" w:pos="6902"/>
          <w:tab w:val="left" w:pos="9202"/>
        </w:tabs>
        <w:ind w:right="645" w:firstLine="787"/>
      </w:pPr>
      <w:r>
        <w:t>Цели</w:t>
      </w:r>
      <w:r>
        <w:rPr>
          <w:spacing w:val="-6"/>
        </w:rPr>
        <w:t xml:space="preserve"> </w:t>
      </w:r>
      <w:r>
        <w:t>иноязычного</w:t>
      </w:r>
      <w:r>
        <w:rPr>
          <w:spacing w:val="-7"/>
        </w:rPr>
        <w:t xml:space="preserve"> </w:t>
      </w:r>
      <w:r>
        <w:t>образования</w:t>
      </w:r>
      <w:r>
        <w:rPr>
          <w:spacing w:val="-6"/>
        </w:rPr>
        <w:t xml:space="preserve"> </w:t>
      </w:r>
      <w:r>
        <w:t>становятся</w:t>
      </w:r>
      <w:r>
        <w:rPr>
          <w:spacing w:val="-6"/>
        </w:rPr>
        <w:t xml:space="preserve"> </w:t>
      </w:r>
      <w:r>
        <w:t>более</w:t>
      </w:r>
      <w:r>
        <w:rPr>
          <w:spacing w:val="-6"/>
        </w:rPr>
        <w:t xml:space="preserve"> </w:t>
      </w:r>
      <w:r>
        <w:t>сложными</w:t>
      </w:r>
      <w:r>
        <w:rPr>
          <w:spacing w:val="-6"/>
        </w:rPr>
        <w:t xml:space="preserve"> </w:t>
      </w:r>
      <w:r>
        <w:t>по</w:t>
      </w:r>
      <w:r>
        <w:rPr>
          <w:spacing w:val="-6"/>
        </w:rPr>
        <w:t xml:space="preserve"> </w:t>
      </w:r>
      <w:r>
        <w:t xml:space="preserve">структуре, формулируются на </w:t>
      </w:r>
      <w:r>
        <w:rPr>
          <w:i/>
        </w:rPr>
        <w:t xml:space="preserve">ценностном, когнитивном и прагматическом </w:t>
      </w:r>
      <w:r>
        <w:t xml:space="preserve">уровнях и, со- </w:t>
      </w:r>
      <w:r>
        <w:rPr>
          <w:spacing w:val="-2"/>
        </w:rPr>
        <w:t>ответственно,</w:t>
      </w:r>
      <w:r>
        <w:tab/>
      </w:r>
      <w:r>
        <w:rPr>
          <w:spacing w:val="-2"/>
        </w:rPr>
        <w:t>воплощаются</w:t>
      </w:r>
      <w:r>
        <w:tab/>
      </w:r>
      <w:r>
        <w:rPr>
          <w:spacing w:val="-10"/>
        </w:rPr>
        <w:t>в</w:t>
      </w:r>
      <w:r>
        <w:tab/>
      </w:r>
      <w:r>
        <w:rPr>
          <w:spacing w:val="-2"/>
        </w:rPr>
        <w:t>личностных,</w:t>
      </w:r>
      <w:r>
        <w:tab/>
      </w:r>
      <w:r>
        <w:rPr>
          <w:spacing w:val="-2"/>
        </w:rPr>
        <w:t xml:space="preserve">метапредмет- </w:t>
      </w:r>
      <w:r>
        <w:t>ных/общеучебных/универсальных</w:t>
      </w:r>
      <w:r>
        <w:rPr>
          <w:spacing w:val="80"/>
        </w:rPr>
        <w:t xml:space="preserve">  </w:t>
      </w:r>
      <w:r>
        <w:t>и</w:t>
      </w:r>
      <w:r>
        <w:rPr>
          <w:spacing w:val="80"/>
        </w:rPr>
        <w:t xml:space="preserve">  </w:t>
      </w:r>
      <w:r>
        <w:t>предметных</w:t>
      </w:r>
      <w:r>
        <w:rPr>
          <w:spacing w:val="80"/>
        </w:rPr>
        <w:t xml:space="preserve">  </w:t>
      </w:r>
      <w:r>
        <w:t>результатах</w:t>
      </w:r>
      <w:r>
        <w:rPr>
          <w:spacing w:val="80"/>
        </w:rPr>
        <w:t xml:space="preserve">  </w:t>
      </w:r>
      <w:r>
        <w:t>обучения. А</w:t>
      </w:r>
      <w:r>
        <w:rPr>
          <w:spacing w:val="-4"/>
        </w:rPr>
        <w:t xml:space="preserve"> </w:t>
      </w:r>
      <w:r>
        <w:t>иностранные языки признаются средством общения и ценным ресурсом лич- ности для самореализации и социальной адаптации; инструментом развития умений поиска, обработки и использования информации в познавательных це- лях, одним из средств воспитания качеств гражданина, патриота; развития на- ционального самосознания, стремления к взаимопониманию между людьми разных стран.</w:t>
      </w:r>
    </w:p>
    <w:p w:rsidR="00414948" w:rsidRDefault="00A74704">
      <w:pPr>
        <w:pStyle w:val="a3"/>
        <w:spacing w:before="6" w:line="237" w:lineRule="auto"/>
        <w:ind w:right="645"/>
      </w:pPr>
      <w:r>
        <w:t xml:space="preserve">На прагматическом уровне </w:t>
      </w:r>
      <w:r>
        <w:rPr>
          <w:b/>
          <w:i/>
        </w:rPr>
        <w:t xml:space="preserve">целью иноязычного образования </w:t>
      </w:r>
      <w:r>
        <w:t>провозглашено формирование</w:t>
      </w:r>
      <w:r>
        <w:rPr>
          <w:spacing w:val="-15"/>
        </w:rPr>
        <w:t xml:space="preserve"> </w:t>
      </w:r>
      <w:r>
        <w:t>коммуникативной</w:t>
      </w:r>
      <w:r>
        <w:rPr>
          <w:spacing w:val="-14"/>
        </w:rPr>
        <w:t xml:space="preserve"> </w:t>
      </w:r>
      <w:r>
        <w:t>компетенции</w:t>
      </w:r>
      <w:r>
        <w:rPr>
          <w:spacing w:val="-14"/>
        </w:rPr>
        <w:t xml:space="preserve"> </w:t>
      </w:r>
      <w:r>
        <w:t>обучающихся</w:t>
      </w:r>
      <w:r>
        <w:rPr>
          <w:spacing w:val="-15"/>
        </w:rPr>
        <w:t xml:space="preserve"> </w:t>
      </w:r>
      <w:r>
        <w:t>в</w:t>
      </w:r>
      <w:r>
        <w:rPr>
          <w:spacing w:val="-14"/>
        </w:rPr>
        <w:t xml:space="preserve"> </w:t>
      </w:r>
      <w:r>
        <w:t>единстве</w:t>
      </w:r>
      <w:r>
        <w:rPr>
          <w:spacing w:val="-15"/>
        </w:rPr>
        <w:t xml:space="preserve"> </w:t>
      </w:r>
      <w:r>
        <w:t>таких</w:t>
      </w:r>
      <w:r>
        <w:rPr>
          <w:spacing w:val="-14"/>
        </w:rPr>
        <w:t xml:space="preserve"> </w:t>
      </w:r>
      <w:r>
        <w:t xml:space="preserve">её составляющих, как речевая, языковая, социокультурная, компенсаторная компе- </w:t>
      </w:r>
      <w:r>
        <w:rPr>
          <w:spacing w:val="-2"/>
        </w:rPr>
        <w:t>тенции:</w:t>
      </w:r>
    </w:p>
    <w:p w:rsidR="00414948" w:rsidRDefault="00A74704">
      <w:pPr>
        <w:pStyle w:val="a4"/>
        <w:numPr>
          <w:ilvl w:val="0"/>
          <w:numId w:val="196"/>
        </w:numPr>
        <w:tabs>
          <w:tab w:val="left" w:pos="1133"/>
          <w:tab w:val="left" w:pos="1135"/>
        </w:tabs>
        <w:spacing w:before="4"/>
        <w:ind w:right="654"/>
        <w:rPr>
          <w:sz w:val="28"/>
        </w:rPr>
      </w:pPr>
      <w:r>
        <w:rPr>
          <w:i/>
          <w:sz w:val="28"/>
        </w:rPr>
        <w:t>речевая</w:t>
      </w:r>
      <w:r>
        <w:rPr>
          <w:i/>
          <w:spacing w:val="-18"/>
          <w:sz w:val="28"/>
        </w:rPr>
        <w:t xml:space="preserve"> </w:t>
      </w:r>
      <w:r>
        <w:rPr>
          <w:i/>
          <w:sz w:val="28"/>
        </w:rPr>
        <w:t>компетенция</w:t>
      </w:r>
      <w:r>
        <w:rPr>
          <w:i/>
          <w:spacing w:val="-3"/>
          <w:sz w:val="28"/>
        </w:rPr>
        <w:t xml:space="preserve"> </w:t>
      </w:r>
      <w:r>
        <w:rPr>
          <w:sz w:val="28"/>
        </w:rPr>
        <w:t>—</w:t>
      </w:r>
      <w:r>
        <w:rPr>
          <w:spacing w:val="-16"/>
          <w:sz w:val="28"/>
        </w:rPr>
        <w:t xml:space="preserve"> </w:t>
      </w:r>
      <w:r>
        <w:rPr>
          <w:sz w:val="28"/>
        </w:rPr>
        <w:t>развитие</w:t>
      </w:r>
      <w:r>
        <w:rPr>
          <w:spacing w:val="-16"/>
          <w:sz w:val="28"/>
        </w:rPr>
        <w:t xml:space="preserve"> </w:t>
      </w:r>
      <w:r>
        <w:rPr>
          <w:sz w:val="28"/>
        </w:rPr>
        <w:t>коммуникативных</w:t>
      </w:r>
      <w:r>
        <w:rPr>
          <w:spacing w:val="-15"/>
          <w:sz w:val="28"/>
        </w:rPr>
        <w:t xml:space="preserve"> </w:t>
      </w:r>
      <w:r>
        <w:rPr>
          <w:sz w:val="28"/>
        </w:rPr>
        <w:t>умений</w:t>
      </w:r>
      <w:r>
        <w:rPr>
          <w:spacing w:val="-18"/>
          <w:sz w:val="28"/>
        </w:rPr>
        <w:t xml:space="preserve"> </w:t>
      </w:r>
      <w:r>
        <w:rPr>
          <w:sz w:val="28"/>
        </w:rPr>
        <w:t>в</w:t>
      </w:r>
      <w:r>
        <w:rPr>
          <w:spacing w:val="-17"/>
          <w:sz w:val="28"/>
        </w:rPr>
        <w:t xml:space="preserve"> </w:t>
      </w:r>
      <w:r>
        <w:rPr>
          <w:sz w:val="28"/>
        </w:rPr>
        <w:t>четырёх</w:t>
      </w:r>
      <w:r>
        <w:rPr>
          <w:spacing w:val="-17"/>
          <w:sz w:val="28"/>
        </w:rPr>
        <w:t xml:space="preserve"> </w:t>
      </w:r>
      <w:r>
        <w:rPr>
          <w:sz w:val="28"/>
        </w:rPr>
        <w:t>основных видах речевой деятельности (говорении, аудировании, чтении, письме);</w:t>
      </w:r>
    </w:p>
    <w:p w:rsidR="00414948" w:rsidRDefault="00A74704">
      <w:pPr>
        <w:pStyle w:val="a4"/>
        <w:numPr>
          <w:ilvl w:val="0"/>
          <w:numId w:val="196"/>
        </w:numPr>
        <w:tabs>
          <w:tab w:val="left" w:pos="1133"/>
          <w:tab w:val="left" w:pos="1135"/>
        </w:tabs>
        <w:spacing w:line="242" w:lineRule="auto"/>
        <w:ind w:right="650"/>
        <w:rPr>
          <w:sz w:val="28"/>
        </w:rPr>
      </w:pPr>
      <w:r>
        <w:rPr>
          <w:i/>
          <w:sz w:val="28"/>
        </w:rPr>
        <w:t>языковая компетенция</w:t>
      </w:r>
      <w:r>
        <w:rPr>
          <w:i/>
          <w:spacing w:val="-2"/>
          <w:sz w:val="28"/>
        </w:rPr>
        <w:t xml:space="preserve"> </w:t>
      </w:r>
      <w:r>
        <w:rPr>
          <w:sz w:val="28"/>
        </w:rPr>
        <w:t>— овладение новыми языковыми средствами (фонети- ческими,</w:t>
      </w:r>
      <w:r>
        <w:rPr>
          <w:spacing w:val="-5"/>
          <w:sz w:val="28"/>
        </w:rPr>
        <w:t xml:space="preserve"> </w:t>
      </w:r>
      <w:r>
        <w:rPr>
          <w:sz w:val="28"/>
        </w:rPr>
        <w:t>орфографическими,</w:t>
      </w:r>
      <w:r>
        <w:rPr>
          <w:spacing w:val="-5"/>
          <w:sz w:val="28"/>
        </w:rPr>
        <w:t xml:space="preserve"> </w:t>
      </w:r>
      <w:r>
        <w:rPr>
          <w:sz w:val="28"/>
        </w:rPr>
        <w:t>лексическими,</w:t>
      </w:r>
      <w:r>
        <w:rPr>
          <w:spacing w:val="-5"/>
          <w:sz w:val="28"/>
        </w:rPr>
        <w:t xml:space="preserve"> </w:t>
      </w:r>
      <w:r>
        <w:rPr>
          <w:sz w:val="28"/>
        </w:rPr>
        <w:t>грамматическими)</w:t>
      </w:r>
      <w:r>
        <w:rPr>
          <w:spacing w:val="-5"/>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c</w:t>
      </w:r>
    </w:p>
    <w:p w:rsidR="00414948" w:rsidRDefault="00414948">
      <w:pPr>
        <w:pStyle w:val="a4"/>
        <w:spacing w:line="242" w:lineRule="auto"/>
        <w:rPr>
          <w:sz w:val="28"/>
        </w:rPr>
        <w:sectPr w:rsidR="00414948">
          <w:pgSz w:w="11910" w:h="16840"/>
          <w:pgMar w:top="340" w:right="141" w:bottom="700" w:left="283" w:header="0" w:footer="458" w:gutter="0"/>
          <w:cols w:space="720"/>
        </w:sectPr>
      </w:pPr>
    </w:p>
    <w:p w:rsidR="00414948" w:rsidRDefault="00A74704">
      <w:pPr>
        <w:pStyle w:val="a3"/>
        <w:spacing w:before="61"/>
        <w:ind w:right="649" w:firstLine="0"/>
      </w:pPr>
      <w:r>
        <w:t>отобранными темами общения; освоение знаний о языковых явлениях изучае- мого</w:t>
      </w:r>
      <w:r>
        <w:rPr>
          <w:spacing w:val="-6"/>
        </w:rPr>
        <w:t xml:space="preserve"> </w:t>
      </w:r>
      <w:r>
        <w:t>языка,</w:t>
      </w:r>
      <w:r>
        <w:rPr>
          <w:spacing w:val="-9"/>
        </w:rPr>
        <w:t xml:space="preserve"> </w:t>
      </w:r>
      <w:r>
        <w:t>разных</w:t>
      </w:r>
      <w:r>
        <w:rPr>
          <w:spacing w:val="-8"/>
        </w:rPr>
        <w:t xml:space="preserve"> </w:t>
      </w:r>
      <w:r>
        <w:t>способах</w:t>
      </w:r>
      <w:r>
        <w:rPr>
          <w:spacing w:val="-6"/>
        </w:rPr>
        <w:t xml:space="preserve"> </w:t>
      </w:r>
      <w:r>
        <w:t>выражения</w:t>
      </w:r>
      <w:r>
        <w:rPr>
          <w:spacing w:val="-6"/>
        </w:rPr>
        <w:t xml:space="preserve"> </w:t>
      </w:r>
      <w:r>
        <w:t>мысли</w:t>
      </w:r>
      <w:r>
        <w:rPr>
          <w:spacing w:val="-6"/>
        </w:rPr>
        <w:t xml:space="preserve"> </w:t>
      </w:r>
      <w:r>
        <w:t>в</w:t>
      </w:r>
      <w:r>
        <w:rPr>
          <w:spacing w:val="-9"/>
        </w:rPr>
        <w:t xml:space="preserve"> </w:t>
      </w:r>
      <w:r>
        <w:t>родном</w:t>
      </w:r>
      <w:r>
        <w:rPr>
          <w:spacing w:val="-9"/>
        </w:rPr>
        <w:t xml:space="preserve"> </w:t>
      </w:r>
      <w:r>
        <w:t>и иностранном</w:t>
      </w:r>
      <w:r>
        <w:rPr>
          <w:spacing w:val="-6"/>
        </w:rPr>
        <w:t xml:space="preserve"> </w:t>
      </w:r>
      <w:r>
        <w:t>языках;</w:t>
      </w:r>
    </w:p>
    <w:p w:rsidR="00414948" w:rsidRDefault="00A74704">
      <w:pPr>
        <w:pStyle w:val="a4"/>
        <w:numPr>
          <w:ilvl w:val="0"/>
          <w:numId w:val="196"/>
        </w:numPr>
        <w:tabs>
          <w:tab w:val="left" w:pos="1133"/>
          <w:tab w:val="left" w:pos="1135"/>
        </w:tabs>
        <w:ind w:right="647"/>
        <w:rPr>
          <w:sz w:val="28"/>
        </w:rPr>
      </w:pPr>
      <w:r>
        <w:rPr>
          <w:i/>
          <w:sz w:val="28"/>
        </w:rPr>
        <w:t>социокультурная/межкультурная компетенция</w:t>
      </w:r>
      <w:r>
        <w:rPr>
          <w:i/>
          <w:spacing w:val="-3"/>
          <w:sz w:val="28"/>
        </w:rPr>
        <w:t xml:space="preserve"> </w:t>
      </w:r>
      <w:r>
        <w:rPr>
          <w:sz w:val="28"/>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 щихся</w:t>
      </w:r>
      <w:r>
        <w:rPr>
          <w:spacing w:val="-13"/>
          <w:sz w:val="28"/>
        </w:rPr>
        <w:t xml:space="preserve"> </w:t>
      </w:r>
      <w:r>
        <w:rPr>
          <w:sz w:val="28"/>
        </w:rPr>
        <w:t>основной</w:t>
      </w:r>
      <w:r>
        <w:rPr>
          <w:spacing w:val="-11"/>
          <w:sz w:val="28"/>
        </w:rPr>
        <w:t xml:space="preserve"> </w:t>
      </w:r>
      <w:r>
        <w:rPr>
          <w:sz w:val="28"/>
        </w:rPr>
        <w:t>школы</w:t>
      </w:r>
      <w:r>
        <w:rPr>
          <w:spacing w:val="-13"/>
          <w:sz w:val="28"/>
        </w:rPr>
        <w:t xml:space="preserve"> </w:t>
      </w:r>
      <w:r>
        <w:rPr>
          <w:sz w:val="28"/>
        </w:rPr>
        <w:t>на</w:t>
      </w:r>
      <w:r>
        <w:rPr>
          <w:spacing w:val="-13"/>
          <w:sz w:val="28"/>
        </w:rPr>
        <w:t xml:space="preserve"> </w:t>
      </w:r>
      <w:r>
        <w:rPr>
          <w:sz w:val="28"/>
        </w:rPr>
        <w:t>разных</w:t>
      </w:r>
      <w:r>
        <w:rPr>
          <w:spacing w:val="-10"/>
          <w:sz w:val="28"/>
        </w:rPr>
        <w:t xml:space="preserve"> </w:t>
      </w:r>
      <w:r>
        <w:rPr>
          <w:sz w:val="28"/>
        </w:rPr>
        <w:t>её</w:t>
      </w:r>
      <w:r>
        <w:rPr>
          <w:spacing w:val="-11"/>
          <w:sz w:val="28"/>
        </w:rPr>
        <w:t xml:space="preserve"> </w:t>
      </w:r>
      <w:r>
        <w:rPr>
          <w:sz w:val="28"/>
        </w:rPr>
        <w:t>этапах;</w:t>
      </w:r>
      <w:r>
        <w:rPr>
          <w:spacing w:val="-13"/>
          <w:sz w:val="28"/>
        </w:rPr>
        <w:t xml:space="preserve"> </w:t>
      </w:r>
      <w:r>
        <w:rPr>
          <w:sz w:val="28"/>
        </w:rPr>
        <w:t>формирование</w:t>
      </w:r>
      <w:r>
        <w:rPr>
          <w:spacing w:val="-13"/>
          <w:sz w:val="28"/>
        </w:rPr>
        <w:t xml:space="preserve"> </w:t>
      </w:r>
      <w:r>
        <w:rPr>
          <w:sz w:val="28"/>
        </w:rPr>
        <w:t>умения</w:t>
      </w:r>
      <w:r>
        <w:rPr>
          <w:spacing w:val="-11"/>
          <w:sz w:val="28"/>
        </w:rPr>
        <w:t xml:space="preserve"> </w:t>
      </w:r>
      <w:r>
        <w:rPr>
          <w:sz w:val="28"/>
        </w:rPr>
        <w:t>представлять свою страну, её культуру в условиях межкультурного общения;</w:t>
      </w:r>
    </w:p>
    <w:p w:rsidR="00414948" w:rsidRDefault="00A74704">
      <w:pPr>
        <w:pStyle w:val="a4"/>
        <w:numPr>
          <w:ilvl w:val="0"/>
          <w:numId w:val="196"/>
        </w:numPr>
        <w:tabs>
          <w:tab w:val="left" w:pos="1133"/>
          <w:tab w:val="left" w:pos="1135"/>
        </w:tabs>
        <w:spacing w:line="242" w:lineRule="auto"/>
        <w:ind w:right="652"/>
        <w:rPr>
          <w:sz w:val="28"/>
        </w:rPr>
      </w:pPr>
      <w:r>
        <w:rPr>
          <w:i/>
          <w:sz w:val="28"/>
        </w:rPr>
        <w:t>компенсаторная компетенция</w:t>
      </w:r>
      <w:r>
        <w:rPr>
          <w:i/>
          <w:spacing w:val="-1"/>
          <w:sz w:val="28"/>
        </w:rPr>
        <w:t xml:space="preserve"> </w:t>
      </w:r>
      <w:r>
        <w:rPr>
          <w:sz w:val="28"/>
        </w:rPr>
        <w:t>— развитие умений выходить из положения в условиях дефицита языковых средств при получении и передаче информации.</w:t>
      </w:r>
    </w:p>
    <w:p w:rsidR="00414948" w:rsidRDefault="00A74704">
      <w:pPr>
        <w:pStyle w:val="a3"/>
        <w:ind w:right="646"/>
      </w:pPr>
      <w:r>
        <w:t xml:space="preserve">Наряду с иноязычной коммуникативной компетенцией средствами иностран- ного языка формируются </w:t>
      </w:r>
      <w:r>
        <w:rPr>
          <w:i/>
        </w:rPr>
        <w:t>ключевые универсальные учебные компетенции</w:t>
      </w:r>
      <w:r>
        <w:t>, вклю- чающие образовательную, ценностно-ориентационную, общекультурную, учеб- но-познавательную, информационную, социально-трудовую и компетенцию личностного самосовершенствования.</w:t>
      </w:r>
    </w:p>
    <w:p w:rsidR="00414948" w:rsidRDefault="00A74704">
      <w:pPr>
        <w:pStyle w:val="a3"/>
        <w:ind w:right="645"/>
      </w:pPr>
      <w:r>
        <w:t xml:space="preserve">В соответствии с личностно ориентированной парадигмой образования ос- новными подходами к обучению </w:t>
      </w:r>
      <w:r>
        <w:rPr>
          <w:i/>
        </w:rPr>
        <w:t xml:space="preserve">иностранным языкам </w:t>
      </w:r>
      <w:r>
        <w:t>признаются компетент- ностный,</w:t>
      </w:r>
      <w:r>
        <w:rPr>
          <w:spacing w:val="80"/>
        </w:rPr>
        <w:t xml:space="preserve">  </w:t>
      </w:r>
      <w:r>
        <w:t>системно-деятельностный,</w:t>
      </w:r>
      <w:r>
        <w:rPr>
          <w:spacing w:val="80"/>
        </w:rPr>
        <w:t xml:space="preserve">  </w:t>
      </w:r>
      <w:r>
        <w:t>межкультурный</w:t>
      </w:r>
      <w:r>
        <w:rPr>
          <w:spacing w:val="80"/>
        </w:rPr>
        <w:t xml:space="preserve">  </w:t>
      </w:r>
      <w:r>
        <w:t>и</w:t>
      </w:r>
      <w:r>
        <w:rPr>
          <w:spacing w:val="80"/>
        </w:rPr>
        <w:t xml:space="preserve">  </w:t>
      </w:r>
      <w:r>
        <w:t xml:space="preserve">коммуникатив- но-когнитивный. Совокупность перечисленных подходов предполагает воз- можность реализовать поставленные цели, добиться достижения планируемых результатов в рамках содержания, отобранного для основной школы, исполь- зования новых педагогических технологий (дифференциация, индивидуализа- ция, проектная деятельность и др.) и использования современных средств </w:t>
      </w:r>
      <w:r>
        <w:rPr>
          <w:spacing w:val="-2"/>
        </w:rPr>
        <w:t>обучения.</w:t>
      </w:r>
    </w:p>
    <w:p w:rsidR="00414948" w:rsidRDefault="00A74704">
      <w:pPr>
        <w:pStyle w:val="1"/>
        <w:spacing w:before="320"/>
        <w:ind w:right="685"/>
      </w:pPr>
      <w:r>
        <w:t>МЕСТО</w:t>
      </w:r>
      <w:r>
        <w:rPr>
          <w:spacing w:val="-6"/>
        </w:rPr>
        <w:t xml:space="preserve"> </w:t>
      </w:r>
      <w:r>
        <w:t>УЧЕБНОГО</w:t>
      </w:r>
      <w:r>
        <w:rPr>
          <w:spacing w:val="-6"/>
        </w:rPr>
        <w:t xml:space="preserve"> </w:t>
      </w:r>
      <w:r>
        <w:t>ПРЕДМЕТА</w:t>
      </w:r>
      <w:r>
        <w:rPr>
          <w:spacing w:val="-8"/>
        </w:rPr>
        <w:t xml:space="preserve"> </w:t>
      </w:r>
      <w:r>
        <w:t>«ИНОСТРАННЫЙ</w:t>
      </w:r>
      <w:r>
        <w:rPr>
          <w:spacing w:val="-9"/>
        </w:rPr>
        <w:t xml:space="preserve"> </w:t>
      </w:r>
      <w:r>
        <w:t>(АНГЛИЙСКИЙ) ЯЗЫК» В УЧЕБНОМ ПЛАНЕ</w:t>
      </w:r>
    </w:p>
    <w:p w:rsidR="00414948" w:rsidRDefault="00A74704">
      <w:pPr>
        <w:pStyle w:val="a3"/>
        <w:ind w:right="648"/>
      </w:pPr>
      <w:r>
        <w:t>Обязательный учебный предмет «Иностранный (английский) язык» входит в предметную область «Иностранные языки» наряду с предметом «Второй ино- странный язык», изучение которого происходит при наличии потребности обу- 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414948" w:rsidRDefault="00A74704">
      <w:pPr>
        <w:pStyle w:val="a3"/>
        <w:ind w:right="655"/>
      </w:pPr>
      <w:r>
        <w:t>Учебный</w:t>
      </w:r>
      <w:r>
        <w:rPr>
          <w:spacing w:val="-13"/>
        </w:rPr>
        <w:t xml:space="preserve"> </w:t>
      </w:r>
      <w:r>
        <w:t>предмет</w:t>
      </w:r>
      <w:r>
        <w:rPr>
          <w:spacing w:val="-11"/>
        </w:rPr>
        <w:t xml:space="preserve"> </w:t>
      </w:r>
      <w:r>
        <w:t>«Иностранный</w:t>
      </w:r>
      <w:r>
        <w:rPr>
          <w:spacing w:val="-10"/>
        </w:rPr>
        <w:t xml:space="preserve"> </w:t>
      </w:r>
      <w:r>
        <w:t>(английский)</w:t>
      </w:r>
      <w:r>
        <w:rPr>
          <w:spacing w:val="-11"/>
        </w:rPr>
        <w:t xml:space="preserve"> </w:t>
      </w:r>
      <w:r>
        <w:t>язык»</w:t>
      </w:r>
      <w:r>
        <w:rPr>
          <w:spacing w:val="-11"/>
        </w:rPr>
        <w:t xml:space="preserve"> </w:t>
      </w:r>
      <w:r>
        <w:t>изучается</w:t>
      </w:r>
      <w:r>
        <w:rPr>
          <w:spacing w:val="-10"/>
        </w:rPr>
        <w:t xml:space="preserve"> </w:t>
      </w:r>
      <w:r>
        <w:t>обязательно</w:t>
      </w:r>
      <w:r>
        <w:rPr>
          <w:spacing w:val="-14"/>
        </w:rPr>
        <w:t xml:space="preserve"> </w:t>
      </w:r>
      <w:r>
        <w:t>со 2 по 11 класс. На этапе основного общего образования минимально допустимое количество учебных часов, выделяемых на изучение первого иностранного языка,</w:t>
      </w:r>
      <w:r>
        <w:rPr>
          <w:spacing w:val="-3"/>
        </w:rPr>
        <w:t xml:space="preserve"> </w:t>
      </w:r>
      <w:r>
        <w:t>— 3 часа в неделю, что составляет по 102 учебных часа на каждом году обучения с 5 по 9 класс.</w:t>
      </w:r>
    </w:p>
    <w:p w:rsidR="00414948" w:rsidRDefault="00A74704">
      <w:pPr>
        <w:pStyle w:val="a3"/>
        <w:spacing w:line="244" w:lineRule="auto"/>
        <w:ind w:right="645"/>
      </w:pPr>
      <w:r>
        <w:t xml:space="preserve">Требования к </w:t>
      </w:r>
      <w:r>
        <w:rPr>
          <w:i/>
        </w:rPr>
        <w:t xml:space="preserve">предметным результатам </w:t>
      </w:r>
      <w:r>
        <w:t>для основного общего образования констатируют</w:t>
      </w:r>
      <w:r>
        <w:rPr>
          <w:spacing w:val="-7"/>
        </w:rPr>
        <w:t xml:space="preserve"> </w:t>
      </w:r>
      <w:r>
        <w:t>необходимость</w:t>
      </w:r>
      <w:r>
        <w:rPr>
          <w:spacing w:val="-8"/>
        </w:rPr>
        <w:t xml:space="preserve"> </w:t>
      </w:r>
      <w:r>
        <w:t>к</w:t>
      </w:r>
      <w:r>
        <w:rPr>
          <w:spacing w:val="-7"/>
        </w:rPr>
        <w:t xml:space="preserve"> </w:t>
      </w:r>
      <w:r>
        <w:t>окончанию</w:t>
      </w:r>
      <w:r>
        <w:rPr>
          <w:spacing w:val="-7"/>
        </w:rPr>
        <w:t xml:space="preserve"> </w:t>
      </w:r>
      <w:r>
        <w:t>9 класса</w:t>
      </w:r>
      <w:r>
        <w:rPr>
          <w:spacing w:val="-7"/>
        </w:rPr>
        <w:t xml:space="preserve"> </w:t>
      </w:r>
      <w:r>
        <w:t>владения</w:t>
      </w:r>
      <w:r>
        <w:rPr>
          <w:spacing w:val="-7"/>
        </w:rPr>
        <w:t xml:space="preserve"> </w:t>
      </w:r>
      <w:r>
        <w:t>умением</w:t>
      </w:r>
      <w:r>
        <w:rPr>
          <w:spacing w:val="-7"/>
        </w:rPr>
        <w:t xml:space="preserve"> </w:t>
      </w:r>
      <w:r>
        <w:t>общаться на иностранном (английском) языке в разных формах (устно/письменно, непо- средственно/опосредованно,</w:t>
      </w:r>
      <w:r>
        <w:rPr>
          <w:spacing w:val="-12"/>
        </w:rPr>
        <w:t xml:space="preserve"> </w:t>
      </w:r>
      <w:r>
        <w:t>в</w:t>
      </w:r>
      <w:r>
        <w:rPr>
          <w:spacing w:val="-12"/>
        </w:rPr>
        <w:t xml:space="preserve"> </w:t>
      </w:r>
      <w:r>
        <w:t>том</w:t>
      </w:r>
      <w:r>
        <w:rPr>
          <w:spacing w:val="-11"/>
        </w:rPr>
        <w:t xml:space="preserve"> </w:t>
      </w:r>
      <w:r>
        <w:t>числе</w:t>
      </w:r>
      <w:r>
        <w:rPr>
          <w:spacing w:val="-11"/>
        </w:rPr>
        <w:t xml:space="preserve"> </w:t>
      </w:r>
      <w:r>
        <w:t>через</w:t>
      </w:r>
      <w:r>
        <w:rPr>
          <w:spacing w:val="-12"/>
        </w:rPr>
        <w:t xml:space="preserve"> </w:t>
      </w:r>
      <w:r>
        <w:t>Интернет)</w:t>
      </w:r>
      <w:r>
        <w:rPr>
          <w:spacing w:val="-11"/>
        </w:rPr>
        <w:t xml:space="preserve"> </w:t>
      </w:r>
      <w:r>
        <w:t>на</w:t>
      </w:r>
      <w:r>
        <w:rPr>
          <w:spacing w:val="-13"/>
        </w:rPr>
        <w:t xml:space="preserve"> </w:t>
      </w:r>
      <w:r>
        <w:t>допороговом</w:t>
      </w:r>
      <w:r>
        <w:rPr>
          <w:spacing w:val="-11"/>
        </w:rPr>
        <w:t xml:space="preserve"> </w:t>
      </w:r>
      <w:r>
        <w:t>уровне (уровне А2 в соответствии с Общеевропейскими компетенциями владения ино- странным языком)</w:t>
      </w:r>
      <w:r>
        <w:rPr>
          <w:vertAlign w:val="superscript"/>
        </w:rPr>
        <w:t>1</w:t>
      </w:r>
      <w:r>
        <w:t>.</w:t>
      </w:r>
    </w:p>
    <w:p w:rsidR="00414948" w:rsidRDefault="00A74704">
      <w:pPr>
        <w:pStyle w:val="a3"/>
        <w:ind w:right="643"/>
      </w:pPr>
      <w:r>
        <w:t>Данный уровень позволит выпускникам основной школы использовать ино- странный язык для продолжения образования на уровне среднего общего обра- зования и для дальнейшего самообразования.</w:t>
      </w:r>
    </w:p>
    <w:p w:rsidR="00414948" w:rsidRDefault="00E402A6">
      <w:pPr>
        <w:pStyle w:val="a3"/>
        <w:spacing w:before="57"/>
        <w:ind w:left="0" w:firstLine="0"/>
        <w:jc w:val="left"/>
        <w:rPr>
          <w:sz w:val="20"/>
        </w:rPr>
      </w:pPr>
      <w:r>
        <w:rPr>
          <w:noProof/>
          <w:sz w:val="20"/>
          <w:lang w:eastAsia="ru-RU"/>
        </w:rPr>
        <w:pict>
          <v:shape id="Graphic 27" o:spid="_x0000_s1139" style="position:absolute;margin-left:82.35pt;margin-top:15.6pt;width:144.0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92NwIAAOMEAAAOAAAAZHJzL2Uyb0RvYy54bWysVE1v2zAMvQ/YfxB0X+ykT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" path="m1829054,l,,,6096r1829054,l1829054,xe" fillcolor="black" stroked="f">
            <v:path arrowok="t"/>
            <w10:wrap type="topAndBottom" anchorx="page"/>
          </v:shape>
        </w:pict>
      </w:r>
    </w:p>
    <w:p w:rsidR="00414948" w:rsidRPr="00A74704" w:rsidRDefault="00A74704">
      <w:pPr>
        <w:tabs>
          <w:tab w:val="left" w:pos="2584"/>
          <w:tab w:val="left" w:pos="3601"/>
          <w:tab w:val="left" w:pos="4752"/>
          <w:tab w:val="left" w:pos="5230"/>
          <w:tab w:val="left" w:pos="6291"/>
          <w:tab w:val="left" w:pos="6828"/>
          <w:tab w:val="left" w:pos="7982"/>
          <w:tab w:val="left" w:pos="9003"/>
          <w:tab w:val="left" w:pos="9984"/>
        </w:tabs>
        <w:spacing w:before="86"/>
        <w:ind w:left="1135" w:right="652" w:firstLine="228"/>
        <w:rPr>
          <w:sz w:val="18"/>
          <w:lang w:val="en-US"/>
        </w:rPr>
      </w:pPr>
      <w:r w:rsidRPr="00A74704">
        <w:rPr>
          <w:sz w:val="18"/>
          <w:vertAlign w:val="superscript"/>
          <w:lang w:val="en-US"/>
        </w:rPr>
        <w:t>1</w:t>
      </w:r>
      <w:r w:rsidRPr="00A74704">
        <w:rPr>
          <w:spacing w:val="80"/>
          <w:sz w:val="18"/>
          <w:lang w:val="en-US"/>
        </w:rPr>
        <w:t xml:space="preserve"> </w:t>
      </w:r>
      <w:r w:rsidRPr="00A74704">
        <w:rPr>
          <w:sz w:val="18"/>
          <w:lang w:val="en-US"/>
        </w:rPr>
        <w:t>Common</w:t>
      </w:r>
      <w:r w:rsidRPr="00A74704">
        <w:rPr>
          <w:sz w:val="18"/>
          <w:lang w:val="en-US"/>
        </w:rPr>
        <w:tab/>
      </w:r>
      <w:r w:rsidRPr="00A74704">
        <w:rPr>
          <w:spacing w:val="-2"/>
          <w:sz w:val="18"/>
          <w:lang w:val="en-US"/>
        </w:rPr>
        <w:t>European</w:t>
      </w:r>
      <w:r w:rsidRPr="00A74704">
        <w:rPr>
          <w:sz w:val="18"/>
          <w:lang w:val="en-US"/>
        </w:rPr>
        <w:tab/>
      </w:r>
      <w:r w:rsidRPr="00A74704">
        <w:rPr>
          <w:spacing w:val="-2"/>
          <w:sz w:val="18"/>
          <w:lang w:val="en-US"/>
        </w:rPr>
        <w:t>Framework</w:t>
      </w:r>
      <w:r w:rsidRPr="00A74704">
        <w:rPr>
          <w:sz w:val="18"/>
          <w:lang w:val="en-US"/>
        </w:rPr>
        <w:tab/>
      </w:r>
      <w:r w:rsidRPr="00A74704">
        <w:rPr>
          <w:spacing w:val="-6"/>
          <w:sz w:val="18"/>
          <w:lang w:val="en-US"/>
        </w:rPr>
        <w:t>of</w:t>
      </w:r>
      <w:r w:rsidRPr="00A74704">
        <w:rPr>
          <w:sz w:val="18"/>
          <w:lang w:val="en-US"/>
        </w:rPr>
        <w:tab/>
      </w:r>
      <w:r w:rsidRPr="00A74704">
        <w:rPr>
          <w:spacing w:val="-2"/>
          <w:sz w:val="18"/>
          <w:lang w:val="en-US"/>
        </w:rPr>
        <w:t>Reference</w:t>
      </w:r>
      <w:r w:rsidRPr="00A74704">
        <w:rPr>
          <w:sz w:val="18"/>
          <w:lang w:val="en-US"/>
        </w:rPr>
        <w:tab/>
      </w:r>
      <w:r w:rsidRPr="00A74704">
        <w:rPr>
          <w:spacing w:val="-4"/>
          <w:sz w:val="18"/>
          <w:lang w:val="en-US"/>
        </w:rPr>
        <w:t>for</w:t>
      </w:r>
      <w:r w:rsidRPr="00A74704">
        <w:rPr>
          <w:sz w:val="18"/>
          <w:lang w:val="en-US"/>
        </w:rPr>
        <w:tab/>
      </w:r>
      <w:r w:rsidRPr="00A74704">
        <w:rPr>
          <w:spacing w:val="-2"/>
          <w:sz w:val="18"/>
          <w:lang w:val="en-US"/>
        </w:rPr>
        <w:t>Languages:</w:t>
      </w:r>
      <w:r w:rsidRPr="00A74704">
        <w:rPr>
          <w:sz w:val="18"/>
          <w:lang w:val="en-US"/>
        </w:rPr>
        <w:tab/>
      </w:r>
      <w:r w:rsidRPr="00A74704">
        <w:rPr>
          <w:spacing w:val="-2"/>
          <w:sz w:val="18"/>
          <w:lang w:val="en-US"/>
        </w:rPr>
        <w:t>Learning,</w:t>
      </w:r>
      <w:r w:rsidRPr="00A74704">
        <w:rPr>
          <w:sz w:val="18"/>
          <w:lang w:val="en-US"/>
        </w:rPr>
        <w:tab/>
      </w:r>
      <w:r w:rsidRPr="00A74704">
        <w:rPr>
          <w:spacing w:val="-2"/>
          <w:sz w:val="18"/>
          <w:lang w:val="en-US"/>
        </w:rPr>
        <w:t>teaching,</w:t>
      </w:r>
      <w:r w:rsidRPr="00A74704">
        <w:rPr>
          <w:sz w:val="18"/>
          <w:lang w:val="en-US"/>
        </w:rPr>
        <w:tab/>
      </w:r>
      <w:r w:rsidRPr="00A74704">
        <w:rPr>
          <w:spacing w:val="-2"/>
          <w:sz w:val="18"/>
          <w:lang w:val="en-US"/>
        </w:rPr>
        <w:t>assessment. https:/</w:t>
      </w:r>
      <w:hyperlink r:id="rId10">
        <w:r w:rsidRPr="00A74704">
          <w:rPr>
            <w:spacing w:val="-2"/>
            <w:sz w:val="18"/>
            <w:lang w:val="en-US"/>
          </w:rPr>
          <w:t>/www.coe.int/en/web/common-european-framework-reference-languages</w:t>
        </w:r>
      </w:hyperlink>
    </w:p>
    <w:p w:rsidR="00414948" w:rsidRPr="00A74704" w:rsidRDefault="00414948">
      <w:pPr>
        <w:rPr>
          <w:sz w:val="18"/>
          <w:lang w:val="en-US"/>
        </w:rPr>
        <w:sectPr w:rsidR="00414948" w:rsidRPr="00A74704">
          <w:pgSz w:w="11910" w:h="16840"/>
          <w:pgMar w:top="340" w:right="141" w:bottom="640" w:left="283" w:header="0" w:footer="458" w:gutter="0"/>
          <w:cols w:space="720"/>
        </w:sectPr>
      </w:pPr>
    </w:p>
    <w:p w:rsidR="00414948" w:rsidRDefault="00A74704">
      <w:pPr>
        <w:pStyle w:val="a3"/>
        <w:spacing w:before="61"/>
        <w:ind w:right="644"/>
      </w:pPr>
      <w:r>
        <w:t>Рабочая программа состоит из четырёх разделов: введение; содержание обра- зования по английскому языку по годам обучения (5—9 классы), планируемые результаты (личностные, метапредметные результаты освоения учебного пред- мета «Иностранный (английский) язык» на уровне основного общего образова- ния),</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английскому</w:t>
      </w:r>
      <w:r>
        <w:rPr>
          <w:spacing w:val="80"/>
        </w:rPr>
        <w:t xml:space="preserve"> </w:t>
      </w:r>
      <w:r>
        <w:t>языку</w:t>
      </w:r>
      <w:r>
        <w:rPr>
          <w:spacing w:val="80"/>
        </w:rPr>
        <w:t xml:space="preserve"> </w:t>
      </w:r>
      <w:r>
        <w:t>по</w:t>
      </w:r>
      <w:r>
        <w:rPr>
          <w:spacing w:val="80"/>
        </w:rPr>
        <w:t xml:space="preserve"> </w:t>
      </w:r>
      <w:r>
        <w:t>годам</w:t>
      </w:r>
      <w:r>
        <w:rPr>
          <w:spacing w:val="80"/>
        </w:rPr>
        <w:t xml:space="preserve"> </w:t>
      </w:r>
      <w:r>
        <w:t>обучения (5—9 классы); тематическое планирование по годам обучения (5—9 классы).</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ind w:right="832"/>
        <w:jc w:val="both"/>
      </w:pPr>
      <w:r>
        <w:t>СОДЕРЖАНИЕ</w:t>
      </w:r>
      <w:r>
        <w:rPr>
          <w:spacing w:val="-10"/>
        </w:rPr>
        <w:t xml:space="preserve"> </w:t>
      </w:r>
      <w:r>
        <w:t>ОБУЧЕНИЯ</w:t>
      </w:r>
      <w:r>
        <w:rPr>
          <w:spacing w:val="-10"/>
        </w:rPr>
        <w:t xml:space="preserve"> </w:t>
      </w:r>
      <w:r>
        <w:t>УЧЕБНОМУ</w:t>
      </w:r>
      <w:r>
        <w:rPr>
          <w:spacing w:val="-8"/>
        </w:rPr>
        <w:t xml:space="preserve"> </w:t>
      </w:r>
      <w:r>
        <w:t>ПРЕДМЕТУ</w:t>
      </w:r>
      <w:r>
        <w:rPr>
          <w:spacing w:val="-8"/>
        </w:rPr>
        <w:t xml:space="preserve"> </w:t>
      </w:r>
      <w:r>
        <w:t xml:space="preserve">«АНГЛИЙСКИЙ </w:t>
      </w:r>
      <w:r>
        <w:rPr>
          <w:spacing w:val="-2"/>
        </w:rPr>
        <w:t>ЯЗЫК»</w:t>
      </w:r>
    </w:p>
    <w:p w:rsidR="00414948" w:rsidRDefault="00E402A6">
      <w:pPr>
        <w:pStyle w:val="a3"/>
        <w:spacing w:before="9"/>
        <w:ind w:left="0" w:firstLine="0"/>
        <w:jc w:val="left"/>
        <w:rPr>
          <w:b/>
          <w:sz w:val="6"/>
        </w:rPr>
      </w:pPr>
      <w:r>
        <w:rPr>
          <w:b/>
          <w:noProof/>
          <w:sz w:val="6"/>
          <w:lang w:eastAsia="ru-RU"/>
        </w:rPr>
        <w:pict>
          <v:shape id="Graphic 28" o:spid="_x0000_s1138" style="position:absolute;margin-left:69.5pt;margin-top:5.15pt;width:487.65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Bh9USj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2"/>
        <w:numPr>
          <w:ilvl w:val="0"/>
          <w:numId w:val="195"/>
        </w:numPr>
        <w:tabs>
          <w:tab w:val="left" w:pos="1346"/>
        </w:tabs>
        <w:ind w:left="1346" w:hanging="211"/>
        <w:jc w:val="both"/>
      </w:pPr>
      <w:r>
        <w:rPr>
          <w:spacing w:val="-2"/>
        </w:rPr>
        <w:t>класс</w:t>
      </w:r>
    </w:p>
    <w:p w:rsidR="00414948" w:rsidRDefault="00A74704">
      <w:pPr>
        <w:spacing w:line="319" w:lineRule="exact"/>
        <w:ind w:left="1135"/>
        <w:jc w:val="both"/>
        <w:rPr>
          <w:b/>
          <w:sz w:val="28"/>
        </w:rPr>
      </w:pPr>
      <w:r>
        <w:rPr>
          <w:b/>
          <w:sz w:val="28"/>
        </w:rPr>
        <w:t>Коммуникативные</w:t>
      </w:r>
      <w:r>
        <w:rPr>
          <w:b/>
          <w:spacing w:val="-14"/>
          <w:sz w:val="28"/>
        </w:rPr>
        <w:t xml:space="preserve"> </w:t>
      </w:r>
      <w:r>
        <w:rPr>
          <w:b/>
          <w:spacing w:val="-2"/>
          <w:sz w:val="28"/>
        </w:rPr>
        <w:t>умения</w:t>
      </w:r>
    </w:p>
    <w:p w:rsidR="00414948" w:rsidRDefault="00A74704">
      <w:pPr>
        <w:pStyle w:val="a3"/>
        <w:ind w:right="651"/>
      </w:pPr>
      <w:r>
        <w:t>Формирование умения общаться в устной и письменной форме, используя рецептивные и продуктивные виды речевой деятельности в рамках тематиче- ского содержания речи.</w:t>
      </w:r>
    </w:p>
    <w:p w:rsidR="00414948" w:rsidRDefault="00A74704">
      <w:pPr>
        <w:pStyle w:val="a3"/>
        <w:spacing w:line="242" w:lineRule="auto"/>
        <w:ind w:left="1363" w:firstLine="0"/>
        <w:jc w:val="left"/>
      </w:pPr>
      <w:r>
        <w:t>Моя</w:t>
      </w:r>
      <w:r>
        <w:rPr>
          <w:spacing w:val="-4"/>
        </w:rPr>
        <w:t xml:space="preserve"> </w:t>
      </w:r>
      <w:r>
        <w:t>семья.</w:t>
      </w:r>
      <w:r>
        <w:rPr>
          <w:spacing w:val="-4"/>
        </w:rPr>
        <w:t xml:space="preserve"> </w:t>
      </w:r>
      <w:r>
        <w:t>Мои</w:t>
      </w:r>
      <w:r>
        <w:rPr>
          <w:spacing w:val="-4"/>
        </w:rPr>
        <w:t xml:space="preserve"> </w:t>
      </w:r>
      <w:r>
        <w:t>друзья.</w:t>
      </w:r>
      <w:r>
        <w:rPr>
          <w:spacing w:val="-4"/>
        </w:rPr>
        <w:t xml:space="preserve"> </w:t>
      </w:r>
      <w:r>
        <w:t>Семейные</w:t>
      </w:r>
      <w:r>
        <w:rPr>
          <w:spacing w:val="-7"/>
        </w:rPr>
        <w:t xml:space="preserve"> </w:t>
      </w:r>
      <w:r>
        <w:t>праздники:</w:t>
      </w:r>
      <w:r>
        <w:rPr>
          <w:spacing w:val="-6"/>
        </w:rPr>
        <w:t xml:space="preserve"> </w:t>
      </w:r>
      <w:r>
        <w:t>день</w:t>
      </w:r>
      <w:r>
        <w:rPr>
          <w:spacing w:val="-7"/>
        </w:rPr>
        <w:t xml:space="preserve"> </w:t>
      </w:r>
      <w:r>
        <w:t>рождения,</w:t>
      </w:r>
      <w:r>
        <w:rPr>
          <w:spacing w:val="-4"/>
        </w:rPr>
        <w:t xml:space="preserve"> </w:t>
      </w:r>
      <w:r>
        <w:t>Новый</w:t>
      </w:r>
      <w:r>
        <w:rPr>
          <w:spacing w:val="-4"/>
        </w:rPr>
        <w:t xml:space="preserve"> </w:t>
      </w:r>
      <w:r>
        <w:t>год. Внешность и характер человека/литературного персонажа.</w:t>
      </w:r>
    </w:p>
    <w:p w:rsidR="00414948" w:rsidRDefault="00A74704">
      <w:pPr>
        <w:pStyle w:val="a3"/>
        <w:ind w:left="1363" w:right="685" w:firstLine="0"/>
        <w:jc w:val="left"/>
      </w:pPr>
      <w:r>
        <w:t>Досуг</w:t>
      </w:r>
      <w:r>
        <w:rPr>
          <w:spacing w:val="-4"/>
        </w:rPr>
        <w:t xml:space="preserve"> </w:t>
      </w:r>
      <w:r>
        <w:t>и</w:t>
      </w:r>
      <w:r>
        <w:rPr>
          <w:spacing w:val="-4"/>
        </w:rPr>
        <w:t xml:space="preserve"> </w:t>
      </w:r>
      <w:r>
        <w:t>увлечения/хобби</w:t>
      </w:r>
      <w:r>
        <w:rPr>
          <w:spacing w:val="-7"/>
        </w:rPr>
        <w:t xml:space="preserve"> </w:t>
      </w:r>
      <w:r>
        <w:t>современного</w:t>
      </w:r>
      <w:r>
        <w:rPr>
          <w:spacing w:val="-7"/>
        </w:rPr>
        <w:t xml:space="preserve"> </w:t>
      </w:r>
      <w:r>
        <w:t>подростка</w:t>
      </w:r>
      <w:r>
        <w:rPr>
          <w:spacing w:val="-4"/>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rsidR="00414948" w:rsidRDefault="00A74704">
      <w:pPr>
        <w:pStyle w:val="a3"/>
        <w:spacing w:line="321" w:lineRule="exact"/>
        <w:ind w:left="1363" w:firstLine="0"/>
        <w:jc w:val="left"/>
      </w:pPr>
      <w:r>
        <w:t>Покупки:</w:t>
      </w:r>
      <w:r>
        <w:rPr>
          <w:spacing w:val="-7"/>
        </w:rPr>
        <w:t xml:space="preserve"> </w:t>
      </w:r>
      <w:r>
        <w:t>одежда,</w:t>
      </w:r>
      <w:r>
        <w:rPr>
          <w:spacing w:val="-5"/>
        </w:rPr>
        <w:t xml:space="preserve"> </w:t>
      </w:r>
      <w:r>
        <w:t>обувь</w:t>
      </w:r>
      <w:r>
        <w:rPr>
          <w:spacing w:val="-7"/>
        </w:rPr>
        <w:t xml:space="preserve"> </w:t>
      </w:r>
      <w:r>
        <w:t>и</w:t>
      </w:r>
      <w:r>
        <w:rPr>
          <w:spacing w:val="-4"/>
        </w:rPr>
        <w:t xml:space="preserve"> </w:t>
      </w:r>
      <w:r>
        <w:t>продукты</w:t>
      </w:r>
      <w:r>
        <w:rPr>
          <w:spacing w:val="-4"/>
        </w:rPr>
        <w:t xml:space="preserve"> </w:t>
      </w:r>
      <w:r>
        <w:rPr>
          <w:spacing w:val="-2"/>
        </w:rPr>
        <w:t>питания.</w:t>
      </w:r>
    </w:p>
    <w:p w:rsidR="00414948" w:rsidRDefault="00A74704">
      <w:pPr>
        <w:pStyle w:val="a3"/>
        <w:jc w:val="left"/>
      </w:pPr>
      <w:r>
        <w:t>Школа, школьная жизнь, школьная форма, изучаемые предметы. Переписка с зарубежными сверстниками.</w:t>
      </w:r>
    </w:p>
    <w:p w:rsidR="00414948" w:rsidRDefault="00A74704">
      <w:pPr>
        <w:pStyle w:val="a3"/>
        <w:ind w:left="1363" w:right="3954" w:firstLine="0"/>
        <w:jc w:val="left"/>
      </w:pPr>
      <w:r>
        <w:t>Каникулы</w:t>
      </w:r>
      <w:r>
        <w:rPr>
          <w:spacing w:val="-5"/>
        </w:rPr>
        <w:t xml:space="preserve"> </w:t>
      </w:r>
      <w:r>
        <w:t>в</w:t>
      </w:r>
      <w:r>
        <w:rPr>
          <w:spacing w:val="-6"/>
        </w:rPr>
        <w:t xml:space="preserve"> </w:t>
      </w:r>
      <w:r>
        <w:t>различное</w:t>
      </w:r>
      <w:r>
        <w:rPr>
          <w:spacing w:val="-5"/>
        </w:rPr>
        <w:t xml:space="preserve"> </w:t>
      </w:r>
      <w:r>
        <w:t>время</w:t>
      </w:r>
      <w:r>
        <w:rPr>
          <w:spacing w:val="-5"/>
        </w:rPr>
        <w:t xml:space="preserve"> </w:t>
      </w:r>
      <w:r>
        <w:t>года.</w:t>
      </w:r>
      <w:r>
        <w:rPr>
          <w:spacing w:val="-6"/>
        </w:rPr>
        <w:t xml:space="preserve"> </w:t>
      </w:r>
      <w:r>
        <w:t>Виды</w:t>
      </w:r>
      <w:r>
        <w:rPr>
          <w:spacing w:val="-7"/>
        </w:rPr>
        <w:t xml:space="preserve"> </w:t>
      </w:r>
      <w:r>
        <w:t>отдыха. Природа: дикие и домашние животные. Погода. Родной город/село. Транспорт.</w:t>
      </w:r>
    </w:p>
    <w:p w:rsidR="00414948" w:rsidRDefault="00A74704">
      <w:pPr>
        <w:pStyle w:val="a3"/>
        <w:ind w:right="643"/>
      </w:pPr>
      <w:r>
        <w:t>Родная страна и страна/страны изучаемого языка. Их географическое поло- жение, столицы; достопримечательности, культурные особенности (нацио- нальные праздники, традиции, обычаи).</w:t>
      </w:r>
    </w:p>
    <w:p w:rsidR="00414948" w:rsidRDefault="00A74704">
      <w:pPr>
        <w:pStyle w:val="a3"/>
        <w:spacing w:line="242" w:lineRule="auto"/>
        <w:ind w:right="651"/>
      </w:pPr>
      <w:r>
        <w:t>Выдающиеся</w:t>
      </w:r>
      <w:r>
        <w:rPr>
          <w:spacing w:val="-12"/>
        </w:rPr>
        <w:t xml:space="preserve"> </w:t>
      </w:r>
      <w:r>
        <w:t>люди</w:t>
      </w:r>
      <w:r>
        <w:rPr>
          <w:spacing w:val="-13"/>
        </w:rPr>
        <w:t xml:space="preserve"> </w:t>
      </w:r>
      <w:r>
        <w:t>родной</w:t>
      </w:r>
      <w:r>
        <w:rPr>
          <w:spacing w:val="-11"/>
        </w:rPr>
        <w:t xml:space="preserve"> </w:t>
      </w:r>
      <w:r>
        <w:t>страны</w:t>
      </w:r>
      <w:r>
        <w:rPr>
          <w:spacing w:val="-12"/>
        </w:rPr>
        <w:t xml:space="preserve"> </w:t>
      </w:r>
      <w:r>
        <w:t>и</w:t>
      </w:r>
      <w:r>
        <w:rPr>
          <w:spacing w:val="-13"/>
        </w:rPr>
        <w:t xml:space="preserve"> </w:t>
      </w:r>
      <w:r>
        <w:t>страны/стран</w:t>
      </w:r>
      <w:r>
        <w:rPr>
          <w:spacing w:val="-12"/>
        </w:rPr>
        <w:t xml:space="preserve"> </w:t>
      </w:r>
      <w:r>
        <w:t>изучаемого</w:t>
      </w:r>
      <w:r>
        <w:rPr>
          <w:spacing w:val="-13"/>
        </w:rPr>
        <w:t xml:space="preserve"> </w:t>
      </w:r>
      <w:r>
        <w:t>языка:</w:t>
      </w:r>
      <w:r>
        <w:rPr>
          <w:spacing w:val="-12"/>
        </w:rPr>
        <w:t xml:space="preserve"> </w:t>
      </w:r>
      <w:r>
        <w:t xml:space="preserve">писатели, </w:t>
      </w:r>
      <w:r>
        <w:rPr>
          <w:spacing w:val="-2"/>
        </w:rPr>
        <w:t>поэты.</w:t>
      </w:r>
    </w:p>
    <w:p w:rsidR="00414948" w:rsidRDefault="00A74704">
      <w:pPr>
        <w:spacing w:line="317" w:lineRule="exact"/>
        <w:ind w:left="1135"/>
        <w:rPr>
          <w:i/>
          <w:sz w:val="28"/>
        </w:rPr>
      </w:pPr>
      <w:r>
        <w:rPr>
          <w:i/>
          <w:spacing w:val="-2"/>
          <w:sz w:val="28"/>
        </w:rPr>
        <w:t>Говорение</w:t>
      </w:r>
    </w:p>
    <w:p w:rsidR="00414948" w:rsidRDefault="00A74704">
      <w:pPr>
        <w:pStyle w:val="a3"/>
        <w:spacing w:before="1" w:line="235" w:lineRule="auto"/>
        <w:ind w:right="648"/>
      </w:pPr>
      <w:r>
        <w:t xml:space="preserve">Развитие коммуникативных умений </w:t>
      </w:r>
      <w:r>
        <w:rPr>
          <w:b/>
          <w:i/>
        </w:rPr>
        <w:t xml:space="preserve">диалогической речи </w:t>
      </w:r>
      <w:r>
        <w:t>на базе умений, сформированных в начальной школе:</w:t>
      </w:r>
    </w:p>
    <w:p w:rsidR="00414948" w:rsidRDefault="00A74704">
      <w:pPr>
        <w:pStyle w:val="a3"/>
        <w:spacing w:before="2"/>
        <w:ind w:right="643"/>
      </w:pPr>
      <w:r>
        <w:rPr>
          <w:i/>
        </w:rPr>
        <w:t>диалог этикетного характера</w:t>
      </w:r>
      <w:r>
        <w:t>: начинать, поддерживать и заканчивать разго- 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414948" w:rsidRDefault="00A74704">
      <w:pPr>
        <w:pStyle w:val="a3"/>
        <w:spacing w:before="1"/>
        <w:ind w:right="645"/>
      </w:pPr>
      <w:r>
        <w:rPr>
          <w:i/>
        </w:rPr>
        <w:t>диалог</w:t>
      </w:r>
      <w:r>
        <w:rPr>
          <w:i/>
          <w:spacing w:val="-2"/>
        </w:rPr>
        <w:t xml:space="preserve"> </w:t>
      </w:r>
      <w:r>
        <w:rPr>
          <w:i/>
        </w:rPr>
        <w:t>— побуждение к действию</w:t>
      </w:r>
      <w:r>
        <w:t xml:space="preserve">: обращаться с просьбой, вежливо согла- шаться/не соглашаться выполнить просьбу; приглашать собеседника к совме- стной деятельности, вежливо соглашаться/не соглашаться на предложение со- </w:t>
      </w:r>
      <w:r>
        <w:rPr>
          <w:spacing w:val="-2"/>
        </w:rPr>
        <w:t>беседника;</w:t>
      </w:r>
    </w:p>
    <w:p w:rsidR="00414948" w:rsidRDefault="00A74704">
      <w:pPr>
        <w:pStyle w:val="a3"/>
        <w:spacing w:line="242" w:lineRule="auto"/>
        <w:ind w:right="656"/>
      </w:pPr>
      <w:r>
        <w:rPr>
          <w:i/>
        </w:rPr>
        <w:t>диалог-расспрос</w:t>
      </w:r>
      <w:r>
        <w:t>: сообщать фактическую информацию, отвечая на вопросы разных видов; запрашивать интересующую информацию.</w:t>
      </w:r>
    </w:p>
    <w:p w:rsidR="00414948" w:rsidRDefault="00A74704">
      <w:pPr>
        <w:pStyle w:val="a3"/>
        <w:ind w:right="643"/>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 тографии с соблюдением норм речевого этикета, принятых в стране/странах изучаемого языка.</w:t>
      </w:r>
    </w:p>
    <w:p w:rsidR="00414948" w:rsidRDefault="00A74704">
      <w:pPr>
        <w:pStyle w:val="a3"/>
        <w:ind w:left="1363" w:firstLine="0"/>
      </w:pPr>
      <w:r>
        <w:t>Объём</w:t>
      </w:r>
      <w:r>
        <w:rPr>
          <w:spacing w:val="-18"/>
        </w:rPr>
        <w:t xml:space="preserve"> </w:t>
      </w:r>
      <w:r>
        <w:t>диалога</w:t>
      </w:r>
      <w:r>
        <w:rPr>
          <w:spacing w:val="-14"/>
        </w:rPr>
        <w:t xml:space="preserve"> </w:t>
      </w:r>
      <w:r>
        <w:t>—</w:t>
      </w:r>
      <w:r>
        <w:rPr>
          <w:spacing w:val="-14"/>
        </w:rPr>
        <w:t xml:space="preserve"> </w:t>
      </w:r>
      <w:r>
        <w:t>до</w:t>
      </w:r>
      <w:r>
        <w:rPr>
          <w:spacing w:val="-14"/>
        </w:rPr>
        <w:t xml:space="preserve"> </w:t>
      </w:r>
      <w:r>
        <w:t>5</w:t>
      </w:r>
      <w:r>
        <w:rPr>
          <w:spacing w:val="-15"/>
        </w:rPr>
        <w:t xml:space="preserve"> </w:t>
      </w:r>
      <w:r>
        <w:t>реплик</w:t>
      </w:r>
      <w:r>
        <w:rPr>
          <w:spacing w:val="-14"/>
        </w:rPr>
        <w:t xml:space="preserve"> </w:t>
      </w:r>
      <w:r>
        <w:t>со</w:t>
      </w:r>
      <w:r>
        <w:rPr>
          <w:spacing w:val="-14"/>
        </w:rPr>
        <w:t xml:space="preserve"> </w:t>
      </w:r>
      <w:r>
        <w:t>стороны</w:t>
      </w:r>
      <w:r>
        <w:rPr>
          <w:spacing w:val="-14"/>
        </w:rPr>
        <w:t xml:space="preserve"> </w:t>
      </w:r>
      <w:r>
        <w:t>каждого</w:t>
      </w:r>
      <w:r>
        <w:rPr>
          <w:spacing w:val="-14"/>
        </w:rPr>
        <w:t xml:space="preserve"> </w:t>
      </w:r>
      <w:r>
        <w:rPr>
          <w:spacing w:val="-2"/>
        </w:rPr>
        <w:t>собеседника.</w:t>
      </w:r>
    </w:p>
    <w:p w:rsidR="00414948" w:rsidRDefault="00A74704">
      <w:pPr>
        <w:pStyle w:val="a3"/>
        <w:spacing w:before="5" w:line="235" w:lineRule="auto"/>
        <w:ind w:right="648"/>
      </w:pPr>
      <w:r>
        <w:t xml:space="preserve">Развитие коммуникативных умений </w:t>
      </w:r>
      <w:r>
        <w:rPr>
          <w:b/>
          <w:i/>
        </w:rPr>
        <w:t xml:space="preserve">монологической речи </w:t>
      </w:r>
      <w:r>
        <w:t>на базе умений, сформированных в начальной школе:</w:t>
      </w:r>
    </w:p>
    <w:p w:rsidR="00414948" w:rsidRDefault="00A74704">
      <w:pPr>
        <w:pStyle w:val="a4"/>
        <w:numPr>
          <w:ilvl w:val="0"/>
          <w:numId w:val="194"/>
        </w:numPr>
        <w:tabs>
          <w:tab w:val="left" w:pos="1135"/>
        </w:tabs>
        <w:spacing w:before="12" w:line="235" w:lineRule="auto"/>
        <w:ind w:right="650"/>
        <w:jc w:val="left"/>
        <w:rPr>
          <w:sz w:val="28"/>
        </w:rPr>
      </w:pPr>
      <w:r>
        <w:rPr>
          <w:sz w:val="28"/>
        </w:rPr>
        <w:t>создание</w:t>
      </w:r>
      <w:r>
        <w:rPr>
          <w:spacing w:val="80"/>
          <w:sz w:val="28"/>
        </w:rPr>
        <w:t xml:space="preserve"> </w:t>
      </w:r>
      <w:r>
        <w:rPr>
          <w:sz w:val="28"/>
        </w:rPr>
        <w:t>устных</w:t>
      </w:r>
      <w:r>
        <w:rPr>
          <w:spacing w:val="80"/>
          <w:sz w:val="28"/>
        </w:rPr>
        <w:t xml:space="preserve"> </w:t>
      </w:r>
      <w:r>
        <w:rPr>
          <w:sz w:val="28"/>
        </w:rPr>
        <w:t>связных</w:t>
      </w:r>
      <w:r>
        <w:rPr>
          <w:spacing w:val="80"/>
          <w:sz w:val="28"/>
        </w:rPr>
        <w:t xml:space="preserve"> </w:t>
      </w:r>
      <w:r>
        <w:rPr>
          <w:sz w:val="28"/>
        </w:rPr>
        <w:t>монологических</w:t>
      </w:r>
      <w:r>
        <w:rPr>
          <w:spacing w:val="80"/>
          <w:sz w:val="28"/>
        </w:rPr>
        <w:t xml:space="preserve"> </w:t>
      </w:r>
      <w:r>
        <w:rPr>
          <w:sz w:val="28"/>
        </w:rPr>
        <w:t>высказываний</w:t>
      </w:r>
      <w:r>
        <w:rPr>
          <w:spacing w:val="80"/>
          <w:sz w:val="28"/>
        </w:rPr>
        <w:t xml:space="preserve"> </w:t>
      </w:r>
      <w:r>
        <w:rPr>
          <w:sz w:val="28"/>
        </w:rPr>
        <w:t>с использованием основных коммуникативных типов речи:</w:t>
      </w:r>
    </w:p>
    <w:p w:rsidR="00414948" w:rsidRDefault="00A74704">
      <w:pPr>
        <w:pStyle w:val="a4"/>
        <w:numPr>
          <w:ilvl w:val="0"/>
          <w:numId w:val="196"/>
        </w:numPr>
        <w:tabs>
          <w:tab w:val="left" w:pos="1133"/>
          <w:tab w:val="left" w:pos="1135"/>
        </w:tabs>
        <w:spacing w:before="2"/>
        <w:ind w:right="656"/>
        <w:jc w:val="left"/>
        <w:rPr>
          <w:sz w:val="28"/>
        </w:rPr>
      </w:pPr>
      <w:r>
        <w:rPr>
          <w:sz w:val="28"/>
        </w:rPr>
        <w:t>описание</w:t>
      </w:r>
      <w:r>
        <w:rPr>
          <w:spacing w:val="-9"/>
          <w:sz w:val="28"/>
        </w:rPr>
        <w:t xml:space="preserve"> </w:t>
      </w:r>
      <w:r>
        <w:rPr>
          <w:sz w:val="28"/>
        </w:rPr>
        <w:t>(предмета,</w:t>
      </w:r>
      <w:r>
        <w:rPr>
          <w:spacing w:val="-12"/>
          <w:sz w:val="28"/>
        </w:rPr>
        <w:t xml:space="preserve"> </w:t>
      </w:r>
      <w:r>
        <w:rPr>
          <w:sz w:val="28"/>
        </w:rPr>
        <w:t>внешности</w:t>
      </w:r>
      <w:r>
        <w:rPr>
          <w:spacing w:val="-10"/>
          <w:sz w:val="28"/>
        </w:rPr>
        <w:t xml:space="preserve"> </w:t>
      </w:r>
      <w:r>
        <w:rPr>
          <w:sz w:val="28"/>
        </w:rPr>
        <w:t>и</w:t>
      </w:r>
      <w:r>
        <w:rPr>
          <w:spacing w:val="-8"/>
          <w:sz w:val="28"/>
        </w:rPr>
        <w:t xml:space="preserve"> </w:t>
      </w:r>
      <w:r>
        <w:rPr>
          <w:sz w:val="28"/>
        </w:rPr>
        <w:t>одежды</w:t>
      </w:r>
      <w:r>
        <w:rPr>
          <w:spacing w:val="-8"/>
          <w:sz w:val="28"/>
        </w:rPr>
        <w:t xml:space="preserve"> </w:t>
      </w:r>
      <w:r>
        <w:rPr>
          <w:sz w:val="28"/>
        </w:rPr>
        <w:t>человека),</w:t>
      </w:r>
      <w:r>
        <w:rPr>
          <w:spacing w:val="-9"/>
          <w:sz w:val="28"/>
        </w:rPr>
        <w:t xml:space="preserve"> </w:t>
      </w:r>
      <w:r>
        <w:rPr>
          <w:sz w:val="28"/>
        </w:rPr>
        <w:t>в</w:t>
      </w:r>
      <w:r>
        <w:rPr>
          <w:spacing w:val="-9"/>
          <w:sz w:val="28"/>
        </w:rPr>
        <w:t xml:space="preserve"> </w:t>
      </w:r>
      <w:r>
        <w:rPr>
          <w:sz w:val="28"/>
        </w:rPr>
        <w:t>том</w:t>
      </w:r>
      <w:r>
        <w:rPr>
          <w:spacing w:val="-9"/>
          <w:sz w:val="28"/>
        </w:rPr>
        <w:t xml:space="preserve"> </w:t>
      </w:r>
      <w:r>
        <w:rPr>
          <w:sz w:val="28"/>
        </w:rPr>
        <w:t>числе</w:t>
      </w:r>
      <w:r>
        <w:rPr>
          <w:spacing w:val="-9"/>
          <w:sz w:val="28"/>
        </w:rPr>
        <w:t xml:space="preserve"> </w:t>
      </w:r>
      <w:r>
        <w:rPr>
          <w:sz w:val="28"/>
        </w:rPr>
        <w:t>характеристика (черты характера реального человека или литературного персонажа);</w:t>
      </w:r>
    </w:p>
    <w:p w:rsidR="00414948" w:rsidRDefault="00A74704">
      <w:pPr>
        <w:pStyle w:val="a4"/>
        <w:numPr>
          <w:ilvl w:val="0"/>
          <w:numId w:val="196"/>
        </w:numPr>
        <w:tabs>
          <w:tab w:val="left" w:pos="1134"/>
        </w:tabs>
        <w:spacing w:before="2"/>
        <w:ind w:left="1134" w:hanging="340"/>
        <w:jc w:val="left"/>
        <w:rPr>
          <w:sz w:val="28"/>
        </w:rPr>
      </w:pPr>
      <w:r>
        <w:rPr>
          <w:spacing w:val="-2"/>
          <w:sz w:val="28"/>
        </w:rPr>
        <w:t>повествование/сообщение;</w:t>
      </w:r>
    </w:p>
    <w:p w:rsidR="00414948" w:rsidRDefault="00414948">
      <w:pPr>
        <w:pStyle w:val="a4"/>
        <w:jc w:val="left"/>
        <w:rPr>
          <w:sz w:val="28"/>
        </w:rPr>
        <w:sectPr w:rsidR="00414948">
          <w:pgSz w:w="11910" w:h="16840"/>
          <w:pgMar w:top="340" w:right="141" w:bottom="700" w:left="283" w:header="0" w:footer="458" w:gutter="0"/>
          <w:cols w:space="720"/>
        </w:sectPr>
      </w:pPr>
    </w:p>
    <w:p w:rsidR="00414948" w:rsidRDefault="00A74704">
      <w:pPr>
        <w:pStyle w:val="a4"/>
        <w:numPr>
          <w:ilvl w:val="0"/>
          <w:numId w:val="194"/>
        </w:numPr>
        <w:tabs>
          <w:tab w:val="left" w:pos="1134"/>
        </w:tabs>
        <w:spacing w:before="66" w:line="322" w:lineRule="exact"/>
        <w:ind w:left="1134" w:hanging="340"/>
        <w:rPr>
          <w:sz w:val="28"/>
        </w:rPr>
      </w:pPr>
      <w:r>
        <w:rPr>
          <w:sz w:val="28"/>
        </w:rPr>
        <w:t>изложение</w:t>
      </w:r>
      <w:r>
        <w:rPr>
          <w:spacing w:val="-12"/>
          <w:sz w:val="28"/>
        </w:rPr>
        <w:t xml:space="preserve"> </w:t>
      </w:r>
      <w:r>
        <w:rPr>
          <w:sz w:val="28"/>
        </w:rPr>
        <w:t>(пересказ)</w:t>
      </w:r>
      <w:r>
        <w:rPr>
          <w:spacing w:val="-10"/>
          <w:sz w:val="28"/>
        </w:rPr>
        <w:t xml:space="preserve"> </w:t>
      </w:r>
      <w:r>
        <w:rPr>
          <w:sz w:val="28"/>
        </w:rPr>
        <w:t>основного</w:t>
      </w:r>
      <w:r>
        <w:rPr>
          <w:spacing w:val="-9"/>
          <w:sz w:val="28"/>
        </w:rPr>
        <w:t xml:space="preserve"> </w:t>
      </w:r>
      <w:r>
        <w:rPr>
          <w:sz w:val="28"/>
        </w:rPr>
        <w:t>содержания</w:t>
      </w:r>
      <w:r>
        <w:rPr>
          <w:spacing w:val="-9"/>
          <w:sz w:val="28"/>
        </w:rPr>
        <w:t xml:space="preserve"> </w:t>
      </w:r>
      <w:r>
        <w:rPr>
          <w:sz w:val="28"/>
        </w:rPr>
        <w:t>прочитанного</w:t>
      </w:r>
      <w:r>
        <w:rPr>
          <w:spacing w:val="-12"/>
          <w:sz w:val="28"/>
        </w:rPr>
        <w:t xml:space="preserve"> </w:t>
      </w:r>
      <w:r>
        <w:rPr>
          <w:spacing w:val="-2"/>
          <w:sz w:val="28"/>
        </w:rPr>
        <w:t>текста;</w:t>
      </w:r>
    </w:p>
    <w:p w:rsidR="00414948" w:rsidRDefault="00A74704">
      <w:pPr>
        <w:pStyle w:val="a4"/>
        <w:numPr>
          <w:ilvl w:val="0"/>
          <w:numId w:val="194"/>
        </w:numPr>
        <w:tabs>
          <w:tab w:val="left" w:pos="1134"/>
        </w:tabs>
        <w:spacing w:line="319" w:lineRule="exact"/>
        <w:ind w:left="1134" w:hanging="340"/>
        <w:rPr>
          <w:sz w:val="28"/>
        </w:rPr>
      </w:pPr>
      <w:r>
        <w:rPr>
          <w:sz w:val="28"/>
        </w:rPr>
        <w:t>краткое</w:t>
      </w:r>
      <w:r>
        <w:rPr>
          <w:spacing w:val="-13"/>
          <w:sz w:val="28"/>
        </w:rPr>
        <w:t xml:space="preserve"> </w:t>
      </w:r>
      <w:r>
        <w:rPr>
          <w:sz w:val="28"/>
        </w:rPr>
        <w:t>изложение</w:t>
      </w:r>
      <w:r>
        <w:rPr>
          <w:spacing w:val="-11"/>
          <w:sz w:val="28"/>
        </w:rPr>
        <w:t xml:space="preserve"> </w:t>
      </w:r>
      <w:r>
        <w:rPr>
          <w:sz w:val="28"/>
        </w:rPr>
        <w:t>результатов</w:t>
      </w:r>
      <w:r>
        <w:rPr>
          <w:spacing w:val="-9"/>
          <w:sz w:val="28"/>
        </w:rPr>
        <w:t xml:space="preserve"> </w:t>
      </w:r>
      <w:r>
        <w:rPr>
          <w:sz w:val="28"/>
        </w:rPr>
        <w:t>выполненной</w:t>
      </w:r>
      <w:r>
        <w:rPr>
          <w:spacing w:val="-8"/>
          <w:sz w:val="28"/>
        </w:rPr>
        <w:t xml:space="preserve"> </w:t>
      </w:r>
      <w:r>
        <w:rPr>
          <w:sz w:val="28"/>
        </w:rPr>
        <w:t>проектной</w:t>
      </w:r>
      <w:r>
        <w:rPr>
          <w:spacing w:val="-8"/>
          <w:sz w:val="28"/>
        </w:rPr>
        <w:t xml:space="preserve"> </w:t>
      </w:r>
      <w:r>
        <w:rPr>
          <w:spacing w:val="-2"/>
          <w:sz w:val="28"/>
        </w:rPr>
        <w:t>работы.</w:t>
      </w:r>
    </w:p>
    <w:p w:rsidR="00414948" w:rsidRDefault="00A74704">
      <w:pPr>
        <w:pStyle w:val="a3"/>
        <w:ind w:right="647"/>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414948" w:rsidRDefault="00A74704">
      <w:pPr>
        <w:pStyle w:val="a3"/>
        <w:spacing w:line="321" w:lineRule="exact"/>
        <w:ind w:left="1363" w:firstLine="0"/>
      </w:pPr>
      <w:r>
        <w:t>Объём</w:t>
      </w:r>
      <w:r>
        <w:rPr>
          <w:spacing w:val="-6"/>
        </w:rPr>
        <w:t xml:space="preserve"> </w:t>
      </w:r>
      <w:r>
        <w:t>монологического</w:t>
      </w:r>
      <w:r>
        <w:rPr>
          <w:spacing w:val="-6"/>
        </w:rPr>
        <w:t xml:space="preserve"> </w:t>
      </w:r>
      <w:r>
        <w:t>высказывания</w:t>
      </w:r>
      <w:r>
        <w:rPr>
          <w:spacing w:val="-5"/>
        </w:rPr>
        <w:t xml:space="preserve"> </w:t>
      </w:r>
      <w:r>
        <w:t>—</w:t>
      </w:r>
      <w:r>
        <w:rPr>
          <w:spacing w:val="-6"/>
        </w:rPr>
        <w:t xml:space="preserve"> </w:t>
      </w:r>
      <w:r>
        <w:t>5—6</w:t>
      </w:r>
      <w:r>
        <w:rPr>
          <w:spacing w:val="-5"/>
        </w:rPr>
        <w:t xml:space="preserve"> </w:t>
      </w:r>
      <w:r>
        <w:rPr>
          <w:spacing w:val="-2"/>
        </w:rPr>
        <w:t>фраз.</w:t>
      </w:r>
    </w:p>
    <w:p w:rsidR="00414948" w:rsidRDefault="00A74704">
      <w:pPr>
        <w:ind w:left="1135"/>
        <w:rPr>
          <w:i/>
          <w:sz w:val="28"/>
        </w:rPr>
      </w:pPr>
      <w:r>
        <w:rPr>
          <w:i/>
          <w:spacing w:val="-2"/>
          <w:sz w:val="28"/>
        </w:rPr>
        <w:t>Аудирование</w:t>
      </w:r>
    </w:p>
    <w:p w:rsidR="00414948" w:rsidRDefault="00A74704">
      <w:pPr>
        <w:pStyle w:val="a3"/>
        <w:spacing w:before="10" w:line="235" w:lineRule="auto"/>
        <w:ind w:right="643"/>
      </w:pPr>
      <w:r>
        <w:t xml:space="preserve">Развитие коммуникативных умений </w:t>
      </w:r>
      <w:r>
        <w:rPr>
          <w:b/>
          <w:i/>
        </w:rPr>
        <w:t xml:space="preserve">аудирования </w:t>
      </w:r>
      <w:r>
        <w:t>на базе умений, сформиро- ванных в начальной школе:</w:t>
      </w:r>
    </w:p>
    <w:p w:rsidR="00414948" w:rsidRDefault="00A74704">
      <w:pPr>
        <w:pStyle w:val="a3"/>
        <w:spacing w:before="2"/>
        <w:ind w:right="648"/>
      </w:pPr>
      <w:r>
        <w:t>при непосредственном общении: понимание на слух речи учителя и одно- классников и вербальная/невербальная реакция на услышанное;</w:t>
      </w:r>
    </w:p>
    <w:p w:rsidR="00414948" w:rsidRDefault="00A74704">
      <w:pPr>
        <w:pStyle w:val="a3"/>
        <w:ind w:right="643"/>
      </w:pPr>
      <w:r>
        <w:t>при опосредованном общении: дальнейшее развитие умений восприятия и понимания на слух несложных адаптированных аутентичных текстов, содер- жащих отдельные незнакомые слова, с разной глубиной проникновения в их содержание в зависимости от поставленной коммуникативной задачи: с пони- манием основного содержания, с пониманием запрашиваемой информации с опорой и без опоры на иллюстрации.</w:t>
      </w:r>
    </w:p>
    <w:p w:rsidR="00414948" w:rsidRDefault="00A74704">
      <w:pPr>
        <w:pStyle w:val="a3"/>
        <w:ind w:right="649"/>
      </w:pPr>
      <w:r>
        <w:t>Аудирование с пониманием основного содержания текста предполагает уме- 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414948" w:rsidRDefault="00A74704">
      <w:pPr>
        <w:pStyle w:val="a3"/>
        <w:spacing w:before="1"/>
        <w:ind w:right="649"/>
      </w:pPr>
      <w:r>
        <w:t>Аудирование</w:t>
      </w:r>
      <w:r>
        <w:rPr>
          <w:spacing w:val="-5"/>
        </w:rPr>
        <w:t xml:space="preserve"> </w:t>
      </w:r>
      <w:r>
        <w:t>с</w:t>
      </w:r>
      <w:r>
        <w:rPr>
          <w:spacing w:val="-8"/>
        </w:rPr>
        <w:t xml:space="preserve"> </w:t>
      </w:r>
      <w:r>
        <w:t>пониманием</w:t>
      </w:r>
      <w:r>
        <w:rPr>
          <w:spacing w:val="-5"/>
        </w:rPr>
        <w:t xml:space="preserve"> </w:t>
      </w:r>
      <w:r>
        <w:t>запрашиваемой</w:t>
      </w:r>
      <w:r>
        <w:rPr>
          <w:spacing w:val="-7"/>
        </w:rPr>
        <w:t xml:space="preserve"> </w:t>
      </w:r>
      <w:r>
        <w:t>информации</w:t>
      </w:r>
      <w:r>
        <w:rPr>
          <w:spacing w:val="-7"/>
        </w:rPr>
        <w:t xml:space="preserve"> </w:t>
      </w:r>
      <w:r>
        <w:t>предполагает</w:t>
      </w:r>
      <w:r>
        <w:rPr>
          <w:spacing w:val="-5"/>
        </w:rPr>
        <w:t xml:space="preserve"> </w:t>
      </w:r>
      <w:r>
        <w:t>умение выделять</w:t>
      </w:r>
      <w:r>
        <w:rPr>
          <w:spacing w:val="-18"/>
        </w:rPr>
        <w:t xml:space="preserve"> </w:t>
      </w:r>
      <w:r>
        <w:t>запрашиваемую</w:t>
      </w:r>
      <w:r>
        <w:rPr>
          <w:spacing w:val="-17"/>
        </w:rPr>
        <w:t xml:space="preserve"> </w:t>
      </w:r>
      <w:r>
        <w:t>информацию,</w:t>
      </w:r>
      <w:r>
        <w:rPr>
          <w:spacing w:val="-17"/>
        </w:rPr>
        <w:t xml:space="preserve"> </w:t>
      </w:r>
      <w:r>
        <w:t>представленную</w:t>
      </w:r>
      <w:r>
        <w:rPr>
          <w:spacing w:val="-18"/>
        </w:rPr>
        <w:t xml:space="preserve"> </w:t>
      </w:r>
      <w:r>
        <w:t>в</w:t>
      </w:r>
      <w:r>
        <w:rPr>
          <w:spacing w:val="-15"/>
        </w:rPr>
        <w:t xml:space="preserve"> </w:t>
      </w:r>
      <w:r>
        <w:t>эксплицитной</w:t>
      </w:r>
      <w:r>
        <w:rPr>
          <w:spacing w:val="-17"/>
        </w:rPr>
        <w:t xml:space="preserve"> </w:t>
      </w:r>
      <w:r>
        <w:t>(явной) форме, в воспринимаемом на слух тексте.</w:t>
      </w:r>
    </w:p>
    <w:p w:rsidR="00414948" w:rsidRDefault="00A74704">
      <w:pPr>
        <w:pStyle w:val="a3"/>
        <w:ind w:right="646"/>
      </w:pPr>
      <w:r>
        <w:t xml:space="preserve">Тексты для аудирования: диалог (беседа), высказывания собеседников в си- туациях повседневного общения, рассказ, сообщение информационного харак- </w:t>
      </w:r>
      <w:r>
        <w:rPr>
          <w:spacing w:val="-2"/>
        </w:rPr>
        <w:t>тера.</w:t>
      </w:r>
    </w:p>
    <w:p w:rsidR="00414948" w:rsidRDefault="00A74704">
      <w:pPr>
        <w:pStyle w:val="a3"/>
        <w:ind w:left="1363" w:firstLine="0"/>
      </w:pPr>
      <w:r>
        <w:t>Время</w:t>
      </w:r>
      <w:r>
        <w:rPr>
          <w:spacing w:val="-6"/>
        </w:rPr>
        <w:t xml:space="preserve"> </w:t>
      </w:r>
      <w:r>
        <w:t>звучания</w:t>
      </w:r>
      <w:r>
        <w:rPr>
          <w:spacing w:val="-4"/>
        </w:rPr>
        <w:t xml:space="preserve"> </w:t>
      </w:r>
      <w:r>
        <w:t>текста/текстов</w:t>
      </w:r>
      <w:r>
        <w:rPr>
          <w:spacing w:val="-7"/>
        </w:rPr>
        <w:t xml:space="preserve"> </w:t>
      </w:r>
      <w:r>
        <w:t>для</w:t>
      </w:r>
      <w:r>
        <w:rPr>
          <w:spacing w:val="-3"/>
        </w:rPr>
        <w:t xml:space="preserve"> </w:t>
      </w:r>
      <w:r>
        <w:t>аудирования</w:t>
      </w:r>
      <w:r>
        <w:rPr>
          <w:spacing w:val="-2"/>
        </w:rPr>
        <w:t xml:space="preserve"> </w:t>
      </w:r>
      <w:r>
        <w:t>—</w:t>
      </w:r>
      <w:r>
        <w:rPr>
          <w:spacing w:val="-4"/>
        </w:rPr>
        <w:t xml:space="preserve"> </w:t>
      </w:r>
      <w:r>
        <w:t>до</w:t>
      </w:r>
      <w:r>
        <w:rPr>
          <w:spacing w:val="-3"/>
        </w:rPr>
        <w:t xml:space="preserve"> </w:t>
      </w:r>
      <w:r>
        <w:t>1</w:t>
      </w:r>
      <w:r>
        <w:rPr>
          <w:spacing w:val="-3"/>
        </w:rPr>
        <w:t xml:space="preserve"> </w:t>
      </w:r>
      <w:r>
        <w:rPr>
          <w:spacing w:val="-2"/>
        </w:rPr>
        <w:t>минуты.</w:t>
      </w:r>
    </w:p>
    <w:p w:rsidR="00414948" w:rsidRDefault="00A74704">
      <w:pPr>
        <w:spacing w:line="322" w:lineRule="exact"/>
        <w:ind w:left="1135"/>
        <w:jc w:val="both"/>
        <w:rPr>
          <w:i/>
          <w:sz w:val="28"/>
        </w:rPr>
      </w:pPr>
      <w:r>
        <w:rPr>
          <w:i/>
          <w:sz w:val="28"/>
        </w:rPr>
        <w:t>Смысловое</w:t>
      </w:r>
      <w:r>
        <w:rPr>
          <w:i/>
          <w:spacing w:val="-4"/>
          <w:sz w:val="28"/>
        </w:rPr>
        <w:t xml:space="preserve"> </w:t>
      </w:r>
      <w:r>
        <w:rPr>
          <w:i/>
          <w:spacing w:val="-2"/>
          <w:sz w:val="28"/>
        </w:rPr>
        <w:t>чтение</w:t>
      </w:r>
    </w:p>
    <w:p w:rsidR="00414948" w:rsidRDefault="00A74704">
      <w:pPr>
        <w:pStyle w:val="a3"/>
        <w:ind w:right="643"/>
      </w:pPr>
      <w:r>
        <w:t>Развитие сформированных в начальной школе умений читать про себя и по- нимать учебные и несложные адаптированные аутентичные тексты разных жанров и стилей, содержащие отдельные незнакомые слова, с различной глу- биной проникновения в</w:t>
      </w:r>
      <w:r>
        <w:rPr>
          <w:spacing w:val="-10"/>
        </w:rPr>
        <w:t xml:space="preserve"> </w:t>
      </w:r>
      <w:r>
        <w:t>их содержание в зависимости от поставленной комму- никативной задачи: с пониманием основного содержания, с</w:t>
      </w:r>
      <w:r>
        <w:rPr>
          <w:spacing w:val="-6"/>
        </w:rPr>
        <w:t xml:space="preserve"> </w:t>
      </w:r>
      <w:r>
        <w:t>пониманием запра- шиваемой информации.</w:t>
      </w:r>
    </w:p>
    <w:p w:rsidR="00414948" w:rsidRDefault="00A74704">
      <w:pPr>
        <w:pStyle w:val="a3"/>
        <w:ind w:right="645"/>
      </w:pPr>
      <w:r>
        <w:t xml:space="preserve">Чтение с пониманием основного содержания текста предполагает умение оп- ределять основную тему и главные факты/события в прочитанном тексте, игно- рировать незнакомые слова, несущественные для понимания основного содер- </w:t>
      </w:r>
      <w:r>
        <w:rPr>
          <w:spacing w:val="-2"/>
        </w:rPr>
        <w:t>жания.</w:t>
      </w:r>
    </w:p>
    <w:p w:rsidR="00414948" w:rsidRDefault="00A74704">
      <w:pPr>
        <w:pStyle w:val="a3"/>
        <w:spacing w:before="1"/>
        <w:ind w:right="644"/>
      </w:pPr>
      <w:r>
        <w:t>Чтение с пониманием запрашиваемой информации предполагает умение на- ходить в прочитанном тексте и понимать запрашиваемую информацию, пред- ставленную в эксплицитной (явной) форме.</w:t>
      </w:r>
    </w:p>
    <w:p w:rsidR="00414948" w:rsidRDefault="00A74704">
      <w:pPr>
        <w:pStyle w:val="a3"/>
        <w:ind w:right="646"/>
      </w:pPr>
      <w:r>
        <w:t xml:space="preserve">Чтение несплошных текстов (таблиц) и понимание представленной в них ин- </w:t>
      </w:r>
      <w:r>
        <w:rPr>
          <w:spacing w:val="-2"/>
        </w:rPr>
        <w:t>формации.</w:t>
      </w:r>
    </w:p>
    <w:p w:rsidR="00414948" w:rsidRDefault="00A74704">
      <w:pPr>
        <w:pStyle w:val="a3"/>
        <w:ind w:right="646"/>
      </w:pPr>
      <w:r>
        <w:t>Тексты для чтения: беседа/диалог, рассказ, сказка, сообщение личного харак- тера, отрывок из статьи научно-популярного характера, сообщение информа- ционного характера, стихотворение; несплошной текст (таблица).</w:t>
      </w:r>
    </w:p>
    <w:p w:rsidR="00414948" w:rsidRDefault="00A74704">
      <w:pPr>
        <w:pStyle w:val="a3"/>
        <w:ind w:left="1363" w:firstLine="0"/>
      </w:pPr>
      <w:r>
        <w:t>Объём</w:t>
      </w:r>
      <w:r>
        <w:rPr>
          <w:spacing w:val="-7"/>
        </w:rPr>
        <w:t xml:space="preserve"> </w:t>
      </w:r>
      <w:r>
        <w:t>текста/текстов</w:t>
      </w:r>
      <w:r>
        <w:rPr>
          <w:spacing w:val="-5"/>
        </w:rPr>
        <w:t xml:space="preserve"> </w:t>
      </w:r>
      <w:r>
        <w:t>для</w:t>
      </w:r>
      <w:r>
        <w:rPr>
          <w:spacing w:val="-4"/>
        </w:rPr>
        <w:t xml:space="preserve"> </w:t>
      </w:r>
      <w:r>
        <w:t>чтения</w:t>
      </w:r>
      <w:r>
        <w:rPr>
          <w:spacing w:val="-4"/>
        </w:rPr>
        <w:t xml:space="preserve"> </w:t>
      </w:r>
      <w:r>
        <w:t>—</w:t>
      </w:r>
      <w:r>
        <w:rPr>
          <w:spacing w:val="-7"/>
        </w:rPr>
        <w:t xml:space="preserve"> </w:t>
      </w:r>
      <w:r>
        <w:t>180—200</w:t>
      </w:r>
      <w:r>
        <w:rPr>
          <w:spacing w:val="-3"/>
        </w:rPr>
        <w:t xml:space="preserve"> </w:t>
      </w:r>
      <w:r>
        <w:rPr>
          <w:spacing w:val="-2"/>
        </w:rPr>
        <w:t>слов.</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61" w:line="322" w:lineRule="exact"/>
        <w:ind w:left="1135"/>
        <w:jc w:val="both"/>
        <w:rPr>
          <w:i/>
          <w:sz w:val="28"/>
        </w:rPr>
      </w:pPr>
      <w:r>
        <w:rPr>
          <w:i/>
          <w:sz w:val="28"/>
        </w:rPr>
        <w:t>Письменная</w:t>
      </w:r>
      <w:r>
        <w:rPr>
          <w:i/>
          <w:spacing w:val="-11"/>
          <w:sz w:val="28"/>
        </w:rPr>
        <w:t xml:space="preserve"> </w:t>
      </w:r>
      <w:r>
        <w:rPr>
          <w:i/>
          <w:spacing w:val="-4"/>
          <w:sz w:val="28"/>
        </w:rPr>
        <w:t>речь</w:t>
      </w:r>
    </w:p>
    <w:p w:rsidR="00414948" w:rsidRDefault="00A74704">
      <w:pPr>
        <w:pStyle w:val="a3"/>
        <w:ind w:right="644"/>
      </w:pPr>
      <w:r>
        <w:t>Развитие умений письменной речи на базе умений, сформированных в на- чальной школе:</w:t>
      </w:r>
    </w:p>
    <w:p w:rsidR="00414948" w:rsidRDefault="00A74704">
      <w:pPr>
        <w:pStyle w:val="a3"/>
        <w:ind w:right="655"/>
      </w:pPr>
      <w:r>
        <w:t>списывание</w:t>
      </w:r>
      <w:r>
        <w:rPr>
          <w:spacing w:val="-4"/>
        </w:rPr>
        <w:t xml:space="preserve"> </w:t>
      </w:r>
      <w:r>
        <w:t>текста</w:t>
      </w:r>
      <w:r>
        <w:rPr>
          <w:spacing w:val="-8"/>
        </w:rPr>
        <w:t xml:space="preserve"> </w:t>
      </w:r>
      <w:r>
        <w:t>и</w:t>
      </w:r>
      <w:r>
        <w:rPr>
          <w:spacing w:val="-4"/>
        </w:rPr>
        <w:t xml:space="preserve"> </w:t>
      </w:r>
      <w:r>
        <w:t>выписывание</w:t>
      </w:r>
      <w:r>
        <w:rPr>
          <w:spacing w:val="-4"/>
        </w:rPr>
        <w:t xml:space="preserve"> </w:t>
      </w:r>
      <w:r>
        <w:t>из</w:t>
      </w:r>
      <w:r>
        <w:rPr>
          <w:spacing w:val="-7"/>
        </w:rPr>
        <w:t xml:space="preserve"> </w:t>
      </w:r>
      <w:r>
        <w:t>него</w:t>
      </w:r>
      <w:r>
        <w:rPr>
          <w:spacing w:val="-3"/>
        </w:rPr>
        <w:t xml:space="preserve"> </w:t>
      </w:r>
      <w:r>
        <w:t>слов,</w:t>
      </w:r>
      <w:r>
        <w:rPr>
          <w:spacing w:val="-5"/>
        </w:rPr>
        <w:t xml:space="preserve"> </w:t>
      </w:r>
      <w:r>
        <w:t>словосочетаний,</w:t>
      </w:r>
      <w:r>
        <w:rPr>
          <w:spacing w:val="-5"/>
        </w:rPr>
        <w:t xml:space="preserve"> </w:t>
      </w:r>
      <w:r>
        <w:t>предложений в соответствии с решаемой коммуникативной задачей;</w:t>
      </w:r>
    </w:p>
    <w:p w:rsidR="00414948" w:rsidRDefault="00A74704">
      <w:pPr>
        <w:pStyle w:val="a3"/>
        <w:ind w:right="649"/>
      </w:pPr>
      <w:r>
        <w:t>написание коротких поздравлений с праздниками (с Новым годом, Рождест- вом, днём рождения);</w:t>
      </w:r>
    </w:p>
    <w:p w:rsidR="00414948" w:rsidRDefault="00A74704">
      <w:pPr>
        <w:pStyle w:val="a3"/>
        <w:spacing w:before="1"/>
        <w:ind w:right="643"/>
      </w:pPr>
      <w:r>
        <w:t>заполнение анкет и формуляров: сообщение о себе основных сведений в со- ответствии с нормами, принятыми в стране/странах изучаемого языка;</w:t>
      </w:r>
    </w:p>
    <w:p w:rsidR="00414948" w:rsidRDefault="00A74704">
      <w:pPr>
        <w:pStyle w:val="a3"/>
        <w:ind w:right="645"/>
      </w:pPr>
      <w:r>
        <w:t>написание электронного сообщения личного характера: сообщение кратких сведений о себе; оформление обращения, завершающей фразы и подписи в со- ответствии с нормами неофициального общения, принятыми в стране/странах изучаемого языка. Объём сообщения — до 60 слов.</w:t>
      </w:r>
    </w:p>
    <w:p w:rsidR="00414948" w:rsidRDefault="00A74704">
      <w:pPr>
        <w:pStyle w:val="2"/>
        <w:spacing w:before="5"/>
      </w:pPr>
      <w:r>
        <w:t>Языковые</w:t>
      </w:r>
      <w:r>
        <w:rPr>
          <w:spacing w:val="-5"/>
        </w:rPr>
        <w:t xml:space="preserve"> </w:t>
      </w:r>
      <w:r>
        <w:t>знания</w:t>
      </w:r>
      <w:r>
        <w:rPr>
          <w:spacing w:val="-5"/>
        </w:rPr>
        <w:t xml:space="preserve"> </w:t>
      </w:r>
      <w:r>
        <w:t>и</w:t>
      </w:r>
      <w:r>
        <w:rPr>
          <w:spacing w:val="-5"/>
        </w:rPr>
        <w:t xml:space="preserve"> </w:t>
      </w:r>
      <w:r>
        <w:rPr>
          <w:spacing w:val="-2"/>
        </w:rPr>
        <w:t>умения</w:t>
      </w:r>
    </w:p>
    <w:p w:rsidR="00414948" w:rsidRDefault="00A74704">
      <w:pPr>
        <w:spacing w:line="319" w:lineRule="exact"/>
        <w:ind w:left="1135"/>
        <w:jc w:val="both"/>
        <w:rPr>
          <w:i/>
          <w:sz w:val="28"/>
        </w:rPr>
      </w:pPr>
      <w:r>
        <w:rPr>
          <w:i/>
          <w:sz w:val="28"/>
        </w:rPr>
        <w:t>Фонетическая</w:t>
      </w:r>
      <w:r>
        <w:rPr>
          <w:i/>
          <w:spacing w:val="-9"/>
          <w:sz w:val="28"/>
        </w:rPr>
        <w:t xml:space="preserve"> </w:t>
      </w:r>
      <w:r>
        <w:rPr>
          <w:i/>
          <w:sz w:val="28"/>
        </w:rPr>
        <w:t>сторона</w:t>
      </w:r>
      <w:r>
        <w:rPr>
          <w:i/>
          <w:spacing w:val="-9"/>
          <w:sz w:val="28"/>
        </w:rPr>
        <w:t xml:space="preserve"> </w:t>
      </w:r>
      <w:r>
        <w:rPr>
          <w:i/>
          <w:spacing w:val="-4"/>
          <w:sz w:val="28"/>
        </w:rPr>
        <w:t>речи</w:t>
      </w:r>
    </w:p>
    <w:p w:rsidR="00414948" w:rsidRDefault="00A74704">
      <w:pPr>
        <w:pStyle w:val="a3"/>
        <w:ind w:right="644"/>
      </w:pPr>
      <w:r>
        <w:t>Различение на слух и адекватное, без ошибок, ведущих к сбою в коммуника- ции, произнесение слов с соблюдением правильного ударения и фраз с соблю- дением их ритмико-интонационных особенностей, в том числе отсутствия фра- зового ударения на служебных словах; чтение новых слов согласно основным правилам чтения.</w:t>
      </w:r>
    </w:p>
    <w:p w:rsidR="00414948" w:rsidRDefault="00A74704">
      <w:pPr>
        <w:pStyle w:val="a3"/>
        <w:spacing w:before="1"/>
        <w:ind w:right="652"/>
      </w:pPr>
      <w:r>
        <w:t>Чтение вслух небольших адаптированных аутентичных текстов, построенных на изученном языковом материале, с соблюдением правил чтения и соответст- вующей интонации, демонстрирующее понимание текста.</w:t>
      </w:r>
    </w:p>
    <w:p w:rsidR="00414948" w:rsidRDefault="00A74704">
      <w:pPr>
        <w:pStyle w:val="a3"/>
        <w:ind w:right="649"/>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беседа/диалог,</w:t>
      </w:r>
      <w:r>
        <w:rPr>
          <w:spacing w:val="40"/>
        </w:rPr>
        <w:t xml:space="preserve"> </w:t>
      </w:r>
      <w:r>
        <w:t>рассказ,</w:t>
      </w:r>
      <w:r>
        <w:rPr>
          <w:spacing w:val="40"/>
        </w:rPr>
        <w:t xml:space="preserve"> </w:t>
      </w:r>
      <w:r>
        <w:t>отрывок</w:t>
      </w:r>
      <w:r>
        <w:rPr>
          <w:spacing w:val="40"/>
        </w:rPr>
        <w:t xml:space="preserve"> </w:t>
      </w:r>
      <w:r>
        <w:t>из</w:t>
      </w:r>
      <w:r>
        <w:rPr>
          <w:spacing w:val="40"/>
        </w:rPr>
        <w:t xml:space="preserve"> </w:t>
      </w:r>
      <w:r>
        <w:t>статьи</w:t>
      </w:r>
      <w:r>
        <w:rPr>
          <w:spacing w:val="40"/>
        </w:rPr>
        <w:t xml:space="preserve"> </w:t>
      </w:r>
      <w:r>
        <w:t>науч- но-популярного характера, сообщение информационного характера.</w:t>
      </w:r>
    </w:p>
    <w:p w:rsidR="00414948" w:rsidRDefault="00A74704">
      <w:pPr>
        <w:pStyle w:val="a3"/>
        <w:spacing w:line="321" w:lineRule="exact"/>
        <w:ind w:left="1363" w:firstLine="0"/>
      </w:pPr>
      <w:r>
        <w:t>Объём</w:t>
      </w:r>
      <w:r>
        <w:rPr>
          <w:spacing w:val="-3"/>
        </w:rPr>
        <w:t xml:space="preserve"> </w:t>
      </w:r>
      <w:r>
        <w:t>текста</w:t>
      </w:r>
      <w:r>
        <w:rPr>
          <w:spacing w:val="-5"/>
        </w:rPr>
        <w:t xml:space="preserve"> </w:t>
      </w:r>
      <w:r>
        <w:t>для</w:t>
      </w:r>
      <w:r>
        <w:rPr>
          <w:spacing w:val="-2"/>
        </w:rPr>
        <w:t xml:space="preserve"> </w:t>
      </w:r>
      <w:r>
        <w:t>чтения</w:t>
      </w:r>
      <w:r>
        <w:rPr>
          <w:spacing w:val="-3"/>
        </w:rPr>
        <w:t xml:space="preserve"> </w:t>
      </w:r>
      <w:r>
        <w:t>вслух</w:t>
      </w:r>
      <w:r>
        <w:rPr>
          <w:spacing w:val="-1"/>
        </w:rPr>
        <w:t xml:space="preserve"> </w:t>
      </w:r>
      <w:r>
        <w:t>—</w:t>
      </w:r>
      <w:r>
        <w:rPr>
          <w:spacing w:val="-3"/>
        </w:rPr>
        <w:t xml:space="preserve"> </w:t>
      </w:r>
      <w:r>
        <w:t>до</w:t>
      </w:r>
      <w:r>
        <w:rPr>
          <w:spacing w:val="-5"/>
        </w:rPr>
        <w:t xml:space="preserve"> </w:t>
      </w:r>
      <w:r>
        <w:t>90</w:t>
      </w:r>
      <w:r>
        <w:rPr>
          <w:spacing w:val="-5"/>
        </w:rPr>
        <w:t xml:space="preserve"> </w:t>
      </w:r>
      <w:r>
        <w:rPr>
          <w:spacing w:val="-2"/>
        </w:rPr>
        <w:t>слов.</w:t>
      </w:r>
    </w:p>
    <w:p w:rsidR="00414948" w:rsidRDefault="00A74704">
      <w:pPr>
        <w:spacing w:before="1" w:line="322" w:lineRule="exact"/>
        <w:ind w:left="1135"/>
        <w:jc w:val="both"/>
        <w:rPr>
          <w:i/>
          <w:sz w:val="28"/>
        </w:rPr>
      </w:pPr>
      <w:r>
        <w:rPr>
          <w:i/>
          <w:sz w:val="28"/>
        </w:rPr>
        <w:t>Графика,</w:t>
      </w:r>
      <w:r>
        <w:rPr>
          <w:i/>
          <w:spacing w:val="-8"/>
          <w:sz w:val="28"/>
        </w:rPr>
        <w:t xml:space="preserve"> </w:t>
      </w:r>
      <w:r>
        <w:rPr>
          <w:i/>
          <w:sz w:val="28"/>
        </w:rPr>
        <w:t>орфография</w:t>
      </w:r>
      <w:r>
        <w:rPr>
          <w:i/>
          <w:spacing w:val="-7"/>
          <w:sz w:val="28"/>
        </w:rPr>
        <w:t xml:space="preserve"> </w:t>
      </w:r>
      <w:r>
        <w:rPr>
          <w:i/>
          <w:sz w:val="28"/>
        </w:rPr>
        <w:t>и</w:t>
      </w:r>
      <w:r>
        <w:rPr>
          <w:i/>
          <w:spacing w:val="-6"/>
          <w:sz w:val="28"/>
        </w:rPr>
        <w:t xml:space="preserve"> </w:t>
      </w:r>
      <w:r>
        <w:rPr>
          <w:i/>
          <w:spacing w:val="-2"/>
          <w:sz w:val="28"/>
        </w:rPr>
        <w:t>пунктуация</w:t>
      </w:r>
    </w:p>
    <w:p w:rsidR="00414948" w:rsidRDefault="00A74704">
      <w:pPr>
        <w:pStyle w:val="a3"/>
        <w:ind w:left="1363" w:firstLine="0"/>
      </w:pPr>
      <w:r>
        <w:t>Правильное</w:t>
      </w:r>
      <w:r>
        <w:rPr>
          <w:spacing w:val="-9"/>
        </w:rPr>
        <w:t xml:space="preserve"> </w:t>
      </w:r>
      <w:r>
        <w:t>написание</w:t>
      </w:r>
      <w:r>
        <w:rPr>
          <w:spacing w:val="-12"/>
        </w:rPr>
        <w:t xml:space="preserve"> </w:t>
      </w:r>
      <w:r>
        <w:t>изученных</w:t>
      </w:r>
      <w:r>
        <w:rPr>
          <w:spacing w:val="-7"/>
        </w:rPr>
        <w:t xml:space="preserve"> </w:t>
      </w:r>
      <w:r>
        <w:rPr>
          <w:spacing w:val="-4"/>
        </w:rPr>
        <w:t>слов.</w:t>
      </w:r>
    </w:p>
    <w:p w:rsidR="00414948" w:rsidRDefault="00A74704">
      <w:pPr>
        <w:pStyle w:val="a3"/>
        <w:ind w:right="65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14948" w:rsidRDefault="00A74704">
      <w:pPr>
        <w:pStyle w:val="a3"/>
        <w:ind w:right="650"/>
      </w:pPr>
      <w:r>
        <w:t>Пунктуационно правильное, в соответствии с нормами речевого этикета, принятыми в стране/странах изучаемого языка, оформление электронного со- общения личного характера.</w:t>
      </w:r>
    </w:p>
    <w:p w:rsidR="00414948" w:rsidRDefault="00A74704">
      <w:pPr>
        <w:spacing w:line="322" w:lineRule="exact"/>
        <w:ind w:left="1135"/>
        <w:jc w:val="both"/>
        <w:rPr>
          <w:i/>
          <w:sz w:val="28"/>
        </w:rPr>
      </w:pPr>
      <w:r>
        <w:rPr>
          <w:i/>
          <w:sz w:val="28"/>
        </w:rPr>
        <w:t>Лексическая</w:t>
      </w:r>
      <w:r>
        <w:rPr>
          <w:i/>
          <w:spacing w:val="-7"/>
          <w:sz w:val="28"/>
        </w:rPr>
        <w:t xml:space="preserve"> </w:t>
      </w:r>
      <w:r>
        <w:rPr>
          <w:i/>
          <w:sz w:val="28"/>
        </w:rPr>
        <w:t>сторона</w:t>
      </w:r>
      <w:r>
        <w:rPr>
          <w:i/>
          <w:spacing w:val="-5"/>
          <w:sz w:val="28"/>
        </w:rPr>
        <w:t xml:space="preserve"> </w:t>
      </w:r>
      <w:r>
        <w:rPr>
          <w:i/>
          <w:spacing w:val="-4"/>
          <w:sz w:val="28"/>
        </w:rPr>
        <w:t>речи</w:t>
      </w:r>
    </w:p>
    <w:p w:rsidR="00414948" w:rsidRDefault="00A74704">
      <w:pPr>
        <w:pStyle w:val="a3"/>
        <w:ind w:right="647"/>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 </w:t>
      </w:r>
      <w:r>
        <w:rPr>
          <w:spacing w:val="-2"/>
        </w:rPr>
        <w:t>мости.</w:t>
      </w:r>
    </w:p>
    <w:p w:rsidR="00414948" w:rsidRDefault="00A74704">
      <w:pPr>
        <w:pStyle w:val="a3"/>
        <w:spacing w:before="1"/>
        <w:ind w:right="644"/>
      </w:pPr>
      <w:r>
        <w:t>Объём изучаемой лексики: 625 лексических единиц для продуктивного ис- пользования</w:t>
      </w:r>
      <w:r>
        <w:rPr>
          <w:spacing w:val="-7"/>
        </w:rPr>
        <w:t xml:space="preserve"> </w:t>
      </w:r>
      <w:r>
        <w:t>(включая</w:t>
      </w:r>
      <w:r>
        <w:rPr>
          <w:spacing w:val="-7"/>
        </w:rPr>
        <w:t xml:space="preserve"> </w:t>
      </w:r>
      <w:r>
        <w:t>500</w:t>
      </w:r>
      <w:r>
        <w:rPr>
          <w:spacing w:val="-7"/>
        </w:rPr>
        <w:t xml:space="preserve"> </w:t>
      </w:r>
      <w:r>
        <w:t>лексических</w:t>
      </w:r>
      <w:r>
        <w:rPr>
          <w:spacing w:val="-9"/>
        </w:rPr>
        <w:t xml:space="preserve"> </w:t>
      </w:r>
      <w:r>
        <w:t>единиц,</w:t>
      </w:r>
      <w:r>
        <w:rPr>
          <w:spacing w:val="-11"/>
        </w:rPr>
        <w:t xml:space="preserve"> </w:t>
      </w:r>
      <w:r>
        <w:t>изученных</w:t>
      </w:r>
      <w:r>
        <w:rPr>
          <w:spacing w:val="-9"/>
        </w:rPr>
        <w:t xml:space="preserve"> </w:t>
      </w:r>
      <w:r>
        <w:t>в</w:t>
      </w:r>
      <w:r>
        <w:rPr>
          <w:spacing w:val="-8"/>
        </w:rPr>
        <w:t xml:space="preserve"> </w:t>
      </w:r>
      <w:r>
        <w:t>начальной</w:t>
      </w:r>
      <w:r>
        <w:rPr>
          <w:spacing w:val="-7"/>
        </w:rPr>
        <w:t xml:space="preserve"> </w:t>
      </w:r>
      <w:r>
        <w:t>школе)</w:t>
      </w:r>
      <w:r>
        <w:rPr>
          <w:spacing w:val="-12"/>
        </w:rPr>
        <w:t xml:space="preserve"> </w:t>
      </w:r>
      <w:r>
        <w:t>и 675 лексических единиц для рецептивного усвоения (включая 625 лексических единиц продуктивного минимума).</w:t>
      </w:r>
    </w:p>
    <w:p w:rsidR="00414948" w:rsidRDefault="00A74704">
      <w:pPr>
        <w:pStyle w:val="a3"/>
        <w:spacing w:line="320" w:lineRule="exact"/>
        <w:ind w:left="1363" w:firstLine="0"/>
      </w:pPr>
      <w:r>
        <w:t>Основные</w:t>
      </w:r>
      <w:r>
        <w:rPr>
          <w:spacing w:val="-10"/>
        </w:rPr>
        <w:t xml:space="preserve"> </w:t>
      </w:r>
      <w:r>
        <w:t>способы</w:t>
      </w:r>
      <w:r>
        <w:rPr>
          <w:spacing w:val="-10"/>
        </w:rPr>
        <w:t xml:space="preserve"> </w:t>
      </w:r>
      <w:r>
        <w:rPr>
          <w:spacing w:val="-2"/>
        </w:rPr>
        <w:t>словообразования:</w:t>
      </w:r>
    </w:p>
    <w:p w:rsidR="00414948" w:rsidRDefault="00A74704">
      <w:pPr>
        <w:pStyle w:val="a3"/>
        <w:ind w:left="1363" w:firstLine="0"/>
      </w:pPr>
      <w:r>
        <w:t>а)</w:t>
      </w:r>
      <w:r>
        <w:rPr>
          <w:spacing w:val="-1"/>
        </w:rPr>
        <w:t xml:space="preserve"> </w:t>
      </w:r>
      <w:r>
        <w:rPr>
          <w:spacing w:val="-2"/>
        </w:rPr>
        <w:t>аффиксация:</w:t>
      </w:r>
    </w:p>
    <w:p w:rsidR="00414948" w:rsidRPr="00A74704" w:rsidRDefault="00A74704">
      <w:pPr>
        <w:pStyle w:val="a3"/>
        <w:spacing w:before="2"/>
        <w:ind w:right="643"/>
        <w:rPr>
          <w:lang w:val="en-US"/>
        </w:rPr>
      </w:pPr>
      <w:r>
        <w:t>образование</w:t>
      </w:r>
      <w:r w:rsidRPr="00A74704">
        <w:rPr>
          <w:lang w:val="en-US"/>
        </w:rPr>
        <w:t xml:space="preserve"> </w:t>
      </w:r>
      <w:r>
        <w:t>имён</w:t>
      </w:r>
      <w:r w:rsidRPr="00A74704">
        <w:rPr>
          <w:lang w:val="en-US"/>
        </w:rPr>
        <w:t xml:space="preserve"> </w:t>
      </w:r>
      <w:r>
        <w:t>существительных</w:t>
      </w:r>
      <w:r w:rsidRPr="00A74704">
        <w:rPr>
          <w:lang w:val="en-US"/>
        </w:rPr>
        <w:t xml:space="preserve"> </w:t>
      </w:r>
      <w:r>
        <w:t>при</w:t>
      </w:r>
      <w:r w:rsidRPr="00A74704">
        <w:rPr>
          <w:lang w:val="en-US"/>
        </w:rPr>
        <w:t xml:space="preserve"> </w:t>
      </w:r>
      <w:r>
        <w:t>помощи</w:t>
      </w:r>
      <w:r w:rsidRPr="00A74704">
        <w:rPr>
          <w:lang w:val="en-US"/>
        </w:rPr>
        <w:t xml:space="preserve"> </w:t>
      </w:r>
      <w:r>
        <w:t>суффиксов</w:t>
      </w:r>
      <w:r w:rsidRPr="00A74704">
        <w:rPr>
          <w:lang w:val="en-US"/>
        </w:rPr>
        <w:t xml:space="preserve"> -er/-or (teach- er/visitor), -ist (scientist, tourist), -sion/-tion (discussion/invitation);</w:t>
      </w:r>
    </w:p>
    <w:p w:rsidR="00414948" w:rsidRPr="00A74704" w:rsidRDefault="00414948">
      <w:pPr>
        <w:pStyle w:val="a3"/>
        <w:rPr>
          <w:lang w:val="en-US"/>
        </w:rPr>
        <w:sectPr w:rsidR="00414948" w:rsidRPr="00A74704">
          <w:pgSz w:w="11910" w:h="16840"/>
          <w:pgMar w:top="340" w:right="141" w:bottom="700" w:left="283" w:header="0" w:footer="458" w:gutter="0"/>
          <w:cols w:space="720"/>
        </w:sectPr>
      </w:pPr>
    </w:p>
    <w:p w:rsidR="00414948" w:rsidRDefault="00A74704">
      <w:pPr>
        <w:pStyle w:val="a3"/>
        <w:spacing w:before="61" w:line="322" w:lineRule="exact"/>
        <w:ind w:left="1363" w:firstLine="0"/>
      </w:pPr>
      <w:r>
        <w:t>образование</w:t>
      </w:r>
      <w:r>
        <w:rPr>
          <w:spacing w:val="52"/>
        </w:rPr>
        <w:t xml:space="preserve"> </w:t>
      </w:r>
      <w:r>
        <w:t>имён</w:t>
      </w:r>
      <w:r>
        <w:rPr>
          <w:spacing w:val="54"/>
        </w:rPr>
        <w:t xml:space="preserve"> </w:t>
      </w:r>
      <w:r>
        <w:t>прилагательных</w:t>
      </w:r>
      <w:r>
        <w:rPr>
          <w:spacing w:val="54"/>
        </w:rPr>
        <w:t xml:space="preserve"> </w:t>
      </w:r>
      <w:r>
        <w:t>при</w:t>
      </w:r>
      <w:r>
        <w:rPr>
          <w:spacing w:val="56"/>
        </w:rPr>
        <w:t xml:space="preserve"> </w:t>
      </w:r>
      <w:r>
        <w:t>помощи</w:t>
      </w:r>
      <w:r>
        <w:rPr>
          <w:spacing w:val="55"/>
        </w:rPr>
        <w:t xml:space="preserve"> </w:t>
      </w:r>
      <w:r>
        <w:t>суффиксов</w:t>
      </w:r>
      <w:r>
        <w:rPr>
          <w:spacing w:val="55"/>
        </w:rPr>
        <w:t xml:space="preserve"> </w:t>
      </w:r>
      <w:r>
        <w:t>-ful</w:t>
      </w:r>
      <w:r>
        <w:rPr>
          <w:spacing w:val="54"/>
        </w:rPr>
        <w:t xml:space="preserve"> </w:t>
      </w:r>
      <w:r>
        <w:rPr>
          <w:spacing w:val="-2"/>
        </w:rPr>
        <w:t>(wonderful),</w:t>
      </w:r>
    </w:p>
    <w:p w:rsidR="00414948" w:rsidRDefault="00A74704">
      <w:pPr>
        <w:pStyle w:val="a3"/>
        <w:spacing w:line="322" w:lineRule="exact"/>
        <w:ind w:firstLine="0"/>
      </w:pPr>
      <w:r>
        <w:t>-ian/-an</w:t>
      </w:r>
      <w:r>
        <w:rPr>
          <w:spacing w:val="-4"/>
        </w:rPr>
        <w:t xml:space="preserve"> </w:t>
      </w:r>
      <w:r>
        <w:rPr>
          <w:spacing w:val="-2"/>
        </w:rPr>
        <w:t>(Russian/American);</w:t>
      </w:r>
    </w:p>
    <w:p w:rsidR="00414948" w:rsidRDefault="00A74704">
      <w:pPr>
        <w:pStyle w:val="a3"/>
        <w:spacing w:line="322" w:lineRule="exact"/>
        <w:ind w:left="1363" w:firstLine="0"/>
      </w:pPr>
      <w:r>
        <w:t>образование</w:t>
      </w:r>
      <w:r>
        <w:rPr>
          <w:spacing w:val="-8"/>
        </w:rPr>
        <w:t xml:space="preserve"> </w:t>
      </w:r>
      <w:r>
        <w:t>наречий</w:t>
      </w:r>
      <w:r>
        <w:rPr>
          <w:spacing w:val="-6"/>
        </w:rPr>
        <w:t xml:space="preserve"> </w:t>
      </w:r>
      <w:r>
        <w:t>при</w:t>
      </w:r>
      <w:r>
        <w:rPr>
          <w:spacing w:val="-8"/>
        </w:rPr>
        <w:t xml:space="preserve"> </w:t>
      </w:r>
      <w:r>
        <w:t>помощи</w:t>
      </w:r>
      <w:r>
        <w:rPr>
          <w:spacing w:val="-5"/>
        </w:rPr>
        <w:t xml:space="preserve"> </w:t>
      </w:r>
      <w:r>
        <w:t>суффикса</w:t>
      </w:r>
      <w:r>
        <w:rPr>
          <w:spacing w:val="1"/>
        </w:rPr>
        <w:t xml:space="preserve"> </w:t>
      </w:r>
      <w:r>
        <w:t>-ly</w:t>
      </w:r>
      <w:r>
        <w:rPr>
          <w:spacing w:val="-8"/>
        </w:rPr>
        <w:t xml:space="preserve"> </w:t>
      </w:r>
      <w:r>
        <w:rPr>
          <w:spacing w:val="-2"/>
        </w:rPr>
        <w:t>(recently);</w:t>
      </w:r>
    </w:p>
    <w:p w:rsidR="00414948" w:rsidRDefault="00A74704">
      <w:pPr>
        <w:pStyle w:val="a3"/>
        <w:ind w:right="643"/>
      </w:pPr>
      <w:r>
        <w:t>образование имён прилагательных, имён существительных и наречий при по- мощи отрицательного префикса un- (unhappy, unreality, unusually).</w:t>
      </w:r>
    </w:p>
    <w:p w:rsidR="00414948" w:rsidRDefault="00A74704">
      <w:pPr>
        <w:spacing w:line="321" w:lineRule="exact"/>
        <w:ind w:left="1135"/>
        <w:jc w:val="both"/>
        <w:rPr>
          <w:i/>
          <w:sz w:val="28"/>
        </w:rPr>
      </w:pPr>
      <w:r>
        <w:rPr>
          <w:i/>
          <w:sz w:val="28"/>
        </w:rPr>
        <w:t>Грамматическая</w:t>
      </w:r>
      <w:r>
        <w:rPr>
          <w:i/>
          <w:spacing w:val="-12"/>
          <w:sz w:val="28"/>
        </w:rPr>
        <w:t xml:space="preserve"> </w:t>
      </w:r>
      <w:r>
        <w:rPr>
          <w:i/>
          <w:sz w:val="28"/>
        </w:rPr>
        <w:t>сторона</w:t>
      </w:r>
      <w:r>
        <w:rPr>
          <w:i/>
          <w:spacing w:val="-10"/>
          <w:sz w:val="28"/>
        </w:rPr>
        <w:t xml:space="preserve"> </w:t>
      </w:r>
      <w:r>
        <w:rPr>
          <w:i/>
          <w:spacing w:val="-4"/>
          <w:sz w:val="28"/>
        </w:rPr>
        <w:t>речи</w:t>
      </w:r>
    </w:p>
    <w:p w:rsidR="00414948" w:rsidRDefault="00A74704">
      <w:pPr>
        <w:pStyle w:val="a3"/>
        <w:ind w:right="649"/>
      </w:pPr>
      <w:r>
        <w:t>Распознавание в письменном и звучащем тексте и употребление в устной и письменной речи изученных морфологических форм и синтаксических конст- рукций английского языка.</w:t>
      </w:r>
    </w:p>
    <w:p w:rsidR="00414948" w:rsidRDefault="00A74704">
      <w:pPr>
        <w:pStyle w:val="a3"/>
        <w:spacing w:before="1"/>
        <w:ind w:right="654"/>
      </w:pPr>
      <w:r>
        <w:t xml:space="preserve">Предложения с несколькими обстоятельствами, следующими в определённом </w:t>
      </w:r>
      <w:r>
        <w:rPr>
          <w:spacing w:val="-2"/>
        </w:rPr>
        <w:t>порядке.</w:t>
      </w:r>
    </w:p>
    <w:p w:rsidR="00414948" w:rsidRDefault="00A74704">
      <w:pPr>
        <w:pStyle w:val="a3"/>
        <w:spacing w:line="321" w:lineRule="exact"/>
        <w:ind w:left="1363" w:firstLine="0"/>
      </w:pPr>
      <w:r>
        <w:t>Вопросительные</w:t>
      </w:r>
      <w:r>
        <w:rPr>
          <w:spacing w:val="19"/>
        </w:rPr>
        <w:t xml:space="preserve"> </w:t>
      </w:r>
      <w:r>
        <w:t>предложения</w:t>
      </w:r>
      <w:r>
        <w:rPr>
          <w:spacing w:val="22"/>
        </w:rPr>
        <w:t xml:space="preserve"> </w:t>
      </w:r>
      <w:r>
        <w:t>(альтернативный</w:t>
      </w:r>
      <w:r>
        <w:rPr>
          <w:spacing w:val="20"/>
        </w:rPr>
        <w:t xml:space="preserve"> </w:t>
      </w:r>
      <w:r>
        <w:t>и</w:t>
      </w:r>
      <w:r>
        <w:rPr>
          <w:spacing w:val="22"/>
        </w:rPr>
        <w:t xml:space="preserve"> </w:t>
      </w:r>
      <w:r>
        <w:t>разделительный</w:t>
      </w:r>
      <w:r>
        <w:rPr>
          <w:spacing w:val="22"/>
        </w:rPr>
        <w:t xml:space="preserve"> </w:t>
      </w:r>
      <w:r>
        <w:t>вопросы</w:t>
      </w:r>
      <w:r>
        <w:rPr>
          <w:spacing w:val="20"/>
        </w:rPr>
        <w:t xml:space="preserve"> </w:t>
      </w:r>
      <w:r>
        <w:rPr>
          <w:spacing w:val="-10"/>
        </w:rPr>
        <w:t>в</w:t>
      </w:r>
    </w:p>
    <w:p w:rsidR="00414948" w:rsidRPr="00A74704" w:rsidRDefault="00A74704">
      <w:pPr>
        <w:pStyle w:val="a3"/>
        <w:ind w:firstLine="0"/>
        <w:rPr>
          <w:lang w:val="en-US"/>
        </w:rPr>
      </w:pPr>
      <w:r w:rsidRPr="00A74704">
        <w:rPr>
          <w:lang w:val="en-US"/>
        </w:rPr>
        <w:t>Present/Past/Future</w:t>
      </w:r>
      <w:r w:rsidRPr="00A74704">
        <w:rPr>
          <w:spacing w:val="-16"/>
          <w:lang w:val="en-US"/>
        </w:rPr>
        <w:t xml:space="preserve"> </w:t>
      </w:r>
      <w:r w:rsidRPr="00A74704">
        <w:rPr>
          <w:lang w:val="en-US"/>
        </w:rPr>
        <w:t>Simple</w:t>
      </w:r>
      <w:r w:rsidRPr="00A74704">
        <w:rPr>
          <w:spacing w:val="-13"/>
          <w:lang w:val="en-US"/>
        </w:rPr>
        <w:t xml:space="preserve"> </w:t>
      </w:r>
      <w:r w:rsidRPr="00A74704">
        <w:rPr>
          <w:spacing w:val="-2"/>
          <w:lang w:val="en-US"/>
        </w:rPr>
        <w:t>Tense).</w:t>
      </w:r>
    </w:p>
    <w:p w:rsidR="00414948" w:rsidRDefault="00A74704">
      <w:pPr>
        <w:pStyle w:val="a3"/>
        <w:spacing w:before="2"/>
        <w:ind w:right="647"/>
      </w:pPr>
      <w:r>
        <w:t>Глаголы в видо-временных формах действительного залога в изъявительном наклонении в Present Perfect Tense в повествовательных (утвердительных и от- рицательных) и вопросительных предложениях.</w:t>
      </w:r>
    </w:p>
    <w:p w:rsidR="00414948" w:rsidRDefault="00A74704">
      <w:pPr>
        <w:pStyle w:val="a3"/>
        <w:ind w:right="649"/>
      </w:pPr>
      <w:r>
        <w:t>Имена существительные во множественном числе, в том числе имена суще- ствительные, имеющие форму только множественного числа.</w:t>
      </w:r>
    </w:p>
    <w:p w:rsidR="00414948" w:rsidRDefault="00A74704">
      <w:pPr>
        <w:pStyle w:val="a3"/>
        <w:ind w:left="1363" w:right="643" w:firstLine="0"/>
      </w:pPr>
      <w:r>
        <w:t>Имена существительные с причастиями настоящего и прошедшего времени. Наречия</w:t>
      </w:r>
      <w:r>
        <w:rPr>
          <w:spacing w:val="36"/>
        </w:rPr>
        <w:t xml:space="preserve"> </w:t>
      </w:r>
      <w:r>
        <w:t>в</w:t>
      </w:r>
      <w:r>
        <w:rPr>
          <w:spacing w:val="35"/>
        </w:rPr>
        <w:t xml:space="preserve"> </w:t>
      </w:r>
      <w:r>
        <w:t>положительной,</w:t>
      </w:r>
      <w:r>
        <w:rPr>
          <w:spacing w:val="34"/>
        </w:rPr>
        <w:t xml:space="preserve"> </w:t>
      </w:r>
      <w:r>
        <w:t>сравнительной</w:t>
      </w:r>
      <w:r>
        <w:rPr>
          <w:spacing w:val="36"/>
        </w:rPr>
        <w:t xml:space="preserve"> </w:t>
      </w:r>
      <w:r>
        <w:t>и</w:t>
      </w:r>
      <w:r>
        <w:rPr>
          <w:spacing w:val="36"/>
        </w:rPr>
        <w:t xml:space="preserve"> </w:t>
      </w:r>
      <w:r>
        <w:t>превосходной</w:t>
      </w:r>
      <w:r>
        <w:rPr>
          <w:spacing w:val="36"/>
        </w:rPr>
        <w:t xml:space="preserve"> </w:t>
      </w:r>
      <w:r>
        <w:t>степенях,</w:t>
      </w:r>
      <w:r>
        <w:rPr>
          <w:spacing w:val="34"/>
        </w:rPr>
        <w:t xml:space="preserve"> </w:t>
      </w:r>
      <w:r>
        <w:t>образо-</w:t>
      </w:r>
    </w:p>
    <w:p w:rsidR="00414948" w:rsidRDefault="00A74704">
      <w:pPr>
        <w:pStyle w:val="a3"/>
        <w:spacing w:before="1"/>
        <w:ind w:firstLine="0"/>
      </w:pPr>
      <w:r>
        <w:t>ванные</w:t>
      </w:r>
      <w:r>
        <w:rPr>
          <w:spacing w:val="-6"/>
        </w:rPr>
        <w:t xml:space="preserve"> </w:t>
      </w:r>
      <w:r>
        <w:t>по</w:t>
      </w:r>
      <w:r>
        <w:rPr>
          <w:spacing w:val="-7"/>
        </w:rPr>
        <w:t xml:space="preserve"> </w:t>
      </w:r>
      <w:r>
        <w:t>правилу,</w:t>
      </w:r>
      <w:r>
        <w:rPr>
          <w:spacing w:val="-3"/>
        </w:rPr>
        <w:t xml:space="preserve"> </w:t>
      </w:r>
      <w:r>
        <w:t>и</w:t>
      </w:r>
      <w:r>
        <w:rPr>
          <w:spacing w:val="-3"/>
        </w:rPr>
        <w:t xml:space="preserve"> </w:t>
      </w:r>
      <w:r>
        <w:rPr>
          <w:spacing w:val="-2"/>
        </w:rPr>
        <w:t>исключения.</w:t>
      </w:r>
    </w:p>
    <w:p w:rsidR="00414948" w:rsidRDefault="00A74704">
      <w:pPr>
        <w:pStyle w:val="2"/>
        <w:spacing w:before="4"/>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414948" w:rsidRDefault="00A74704">
      <w:pPr>
        <w:pStyle w:val="a3"/>
        <w:ind w:right="650"/>
      </w:pPr>
      <w:r>
        <w:t>Знание</w:t>
      </w:r>
      <w:r>
        <w:rPr>
          <w:spacing w:val="-6"/>
        </w:rPr>
        <w:t xml:space="preserve"> </w:t>
      </w:r>
      <w:r>
        <w:t>и</w:t>
      </w:r>
      <w:r>
        <w:rPr>
          <w:spacing w:val="-8"/>
        </w:rPr>
        <w:t xml:space="preserve"> </w:t>
      </w:r>
      <w:r>
        <w:t>использование</w:t>
      </w:r>
      <w:r>
        <w:rPr>
          <w:spacing w:val="-6"/>
        </w:rPr>
        <w:t xml:space="preserve"> </w:t>
      </w:r>
      <w:r>
        <w:t>социокультурных</w:t>
      </w:r>
      <w:r>
        <w:rPr>
          <w:spacing w:val="-5"/>
        </w:rPr>
        <w:t xml:space="preserve"> </w:t>
      </w:r>
      <w:r>
        <w:t>элементов</w:t>
      </w:r>
      <w:r>
        <w:rPr>
          <w:spacing w:val="-7"/>
        </w:rPr>
        <w:t xml:space="preserve"> </w:t>
      </w:r>
      <w:r>
        <w:t>речевого</w:t>
      </w:r>
      <w:r>
        <w:rPr>
          <w:spacing w:val="-8"/>
        </w:rPr>
        <w:t xml:space="preserve"> </w:t>
      </w:r>
      <w:r>
        <w:t>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4948" w:rsidRDefault="00A74704">
      <w:pPr>
        <w:pStyle w:val="a3"/>
        <w:ind w:right="645"/>
      </w:pPr>
      <w:r>
        <w:t>Знание и использование в устной и письменной речи наиболее употребитель- ной тематической фоновой лексики и реалий в рамках отобранного тематиче- ского содержания (некоторые национальные праздники, традиции в проведении досуга и питании).</w:t>
      </w:r>
    </w:p>
    <w:p w:rsidR="00414948" w:rsidRDefault="00A74704">
      <w:pPr>
        <w:pStyle w:val="a3"/>
        <w:ind w:right="645"/>
      </w:pPr>
      <w:r>
        <w:t>Знание социокультурного портрета родной страны и страны/стран изучаемого языка: знакомство с традициями проведения основных национальных праздни- ков (Рождества, Нового года и т.</w:t>
      </w:r>
      <w:r>
        <w:rPr>
          <w:spacing w:val="-2"/>
        </w:rPr>
        <w:t xml:space="preserve"> </w:t>
      </w:r>
      <w:r>
        <w:t>д.); с особенностями образа жизни и культуры страны/стран изучаемого языка (известных достопримечательностях, выдаю- щихся</w:t>
      </w:r>
      <w:r>
        <w:rPr>
          <w:spacing w:val="-12"/>
        </w:rPr>
        <w:t xml:space="preserve"> </w:t>
      </w:r>
      <w:r>
        <w:t>людях);</w:t>
      </w:r>
      <w:r>
        <w:rPr>
          <w:spacing w:val="-12"/>
        </w:rPr>
        <w:t xml:space="preserve"> </w:t>
      </w:r>
      <w:r>
        <w:t>с</w:t>
      </w:r>
      <w:r>
        <w:rPr>
          <w:spacing w:val="-15"/>
        </w:rPr>
        <w:t xml:space="preserve"> </w:t>
      </w:r>
      <w:r>
        <w:t>доступными</w:t>
      </w:r>
      <w:r>
        <w:rPr>
          <w:spacing w:val="-12"/>
        </w:rPr>
        <w:t xml:space="preserve"> </w:t>
      </w:r>
      <w:r>
        <w:t>в</w:t>
      </w:r>
      <w:r>
        <w:rPr>
          <w:spacing w:val="-13"/>
        </w:rPr>
        <w:t xml:space="preserve"> </w:t>
      </w:r>
      <w:r>
        <w:t>языковом</w:t>
      </w:r>
      <w:r>
        <w:rPr>
          <w:spacing w:val="-13"/>
        </w:rPr>
        <w:t xml:space="preserve"> </w:t>
      </w:r>
      <w:r>
        <w:t>отношении</w:t>
      </w:r>
      <w:r>
        <w:rPr>
          <w:spacing w:val="-14"/>
        </w:rPr>
        <w:t xml:space="preserve"> </w:t>
      </w:r>
      <w:r>
        <w:t>образцами</w:t>
      </w:r>
      <w:r>
        <w:rPr>
          <w:spacing w:val="-14"/>
        </w:rPr>
        <w:t xml:space="preserve"> </w:t>
      </w:r>
      <w:r>
        <w:t>детской</w:t>
      </w:r>
      <w:r>
        <w:rPr>
          <w:spacing w:val="-14"/>
        </w:rPr>
        <w:t xml:space="preserve"> </w:t>
      </w:r>
      <w:r>
        <w:t>поэзии</w:t>
      </w:r>
      <w:r>
        <w:rPr>
          <w:spacing w:val="-14"/>
        </w:rPr>
        <w:t xml:space="preserve"> </w:t>
      </w:r>
      <w:r>
        <w:t>и прозы на английском языке.</w:t>
      </w:r>
    </w:p>
    <w:p w:rsidR="00414948" w:rsidRDefault="00A74704">
      <w:pPr>
        <w:pStyle w:val="a3"/>
        <w:spacing w:line="322" w:lineRule="exact"/>
        <w:ind w:left="1363" w:firstLine="0"/>
      </w:pPr>
      <w:r>
        <w:t>Формирование</w:t>
      </w:r>
      <w:r>
        <w:rPr>
          <w:spacing w:val="-12"/>
        </w:rPr>
        <w:t xml:space="preserve"> </w:t>
      </w:r>
      <w:r>
        <w:rPr>
          <w:spacing w:val="-2"/>
        </w:rPr>
        <w:t>умений:</w:t>
      </w:r>
    </w:p>
    <w:p w:rsidR="00414948" w:rsidRDefault="00A74704">
      <w:pPr>
        <w:pStyle w:val="a3"/>
        <w:ind w:right="658"/>
      </w:pPr>
      <w:r>
        <w:t>писать свои имя и фамилию, а также имена и фамилии своих родственников и друзей на английском языке;</w:t>
      </w:r>
    </w:p>
    <w:p w:rsidR="00414948" w:rsidRDefault="00A74704">
      <w:pPr>
        <w:pStyle w:val="a3"/>
        <w:spacing w:line="242" w:lineRule="auto"/>
        <w:ind w:left="1363" w:right="804" w:firstLine="0"/>
      </w:pPr>
      <w:r>
        <w:t>правильно</w:t>
      </w:r>
      <w:r>
        <w:rPr>
          <w:spacing w:val="-3"/>
        </w:rPr>
        <w:t xml:space="preserve"> </w:t>
      </w:r>
      <w:r>
        <w:t>оформлять</w:t>
      </w:r>
      <w:r>
        <w:rPr>
          <w:spacing w:val="-5"/>
        </w:rPr>
        <w:t xml:space="preserve"> </w:t>
      </w:r>
      <w:r>
        <w:t>свой</w:t>
      </w:r>
      <w:r>
        <w:rPr>
          <w:spacing w:val="-4"/>
        </w:rPr>
        <w:t xml:space="preserve"> </w:t>
      </w:r>
      <w:r>
        <w:t>адрес</w:t>
      </w:r>
      <w:r>
        <w:rPr>
          <w:spacing w:val="-4"/>
        </w:rPr>
        <w:t xml:space="preserve"> </w:t>
      </w:r>
      <w:r>
        <w:t>на</w:t>
      </w:r>
      <w:r>
        <w:rPr>
          <w:spacing w:val="-4"/>
        </w:rPr>
        <w:t xml:space="preserve"> </w:t>
      </w:r>
      <w:r>
        <w:t>английском</w:t>
      </w:r>
      <w:r>
        <w:rPr>
          <w:spacing w:val="-4"/>
        </w:rPr>
        <w:t xml:space="preserve"> </w:t>
      </w:r>
      <w:r>
        <w:t>языке</w:t>
      </w:r>
      <w:r>
        <w:rPr>
          <w:spacing w:val="-4"/>
        </w:rPr>
        <w:t xml:space="preserve"> </w:t>
      </w:r>
      <w:r>
        <w:t>(в</w:t>
      </w:r>
      <w:r>
        <w:rPr>
          <w:spacing w:val="-5"/>
        </w:rPr>
        <w:t xml:space="preserve"> </w:t>
      </w:r>
      <w:r>
        <w:t>анкете, формуляре); кратко представлять Россию и страну/страны изучаемого языка;</w:t>
      </w:r>
    </w:p>
    <w:p w:rsidR="00414948" w:rsidRDefault="00A74704">
      <w:pPr>
        <w:pStyle w:val="a3"/>
        <w:ind w:right="644"/>
      </w:pPr>
      <w:r>
        <w:t>кратко представлять некоторые культурные явления родной страны и стра- ны/стран изучаемого языка (основные национальные праздники, традиции в проведении досуга и питании).</w:t>
      </w:r>
    </w:p>
    <w:p w:rsidR="00414948" w:rsidRDefault="00A74704">
      <w:pPr>
        <w:pStyle w:val="2"/>
      </w:pPr>
      <w:r>
        <w:t>Компенсаторные</w:t>
      </w:r>
      <w:r>
        <w:rPr>
          <w:spacing w:val="-12"/>
        </w:rPr>
        <w:t xml:space="preserve"> </w:t>
      </w:r>
      <w:r>
        <w:rPr>
          <w:spacing w:val="-2"/>
        </w:rPr>
        <w:t>умения</w:t>
      </w:r>
    </w:p>
    <w:p w:rsidR="00414948" w:rsidRDefault="00A74704">
      <w:pPr>
        <w:pStyle w:val="a3"/>
        <w:ind w:right="653"/>
      </w:pPr>
      <w:r>
        <w:t>Использование при чтении и аудировании языковой, в том числе контексту- альной, догадки.</w:t>
      </w:r>
    </w:p>
    <w:p w:rsidR="00414948" w:rsidRDefault="00A74704">
      <w:pPr>
        <w:pStyle w:val="a3"/>
        <w:ind w:right="655"/>
      </w:pPr>
      <w:r>
        <w:t>Использование в качестве опоры при порождении собственных высказываний ключевых слов, плана.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pPr>
      <w:r>
        <w:t>Игнорирование информации, не являющейся необходимой для понимания основного</w:t>
      </w:r>
      <w:r>
        <w:rPr>
          <w:spacing w:val="-10"/>
        </w:rPr>
        <w:t xml:space="preserve"> </w:t>
      </w:r>
      <w:r>
        <w:t>содержания</w:t>
      </w:r>
      <w:r>
        <w:rPr>
          <w:spacing w:val="-10"/>
        </w:rPr>
        <w:t xml:space="preserve"> </w:t>
      </w:r>
      <w:r>
        <w:t>прочитанного/прослушанного</w:t>
      </w:r>
      <w:r>
        <w:rPr>
          <w:spacing w:val="-9"/>
        </w:rPr>
        <w:t xml:space="preserve"> </w:t>
      </w:r>
      <w:r>
        <w:t>текста</w:t>
      </w:r>
      <w:r>
        <w:rPr>
          <w:spacing w:val="-13"/>
        </w:rPr>
        <w:t xml:space="preserve"> </w:t>
      </w:r>
      <w:r>
        <w:t>или</w:t>
      </w:r>
      <w:r>
        <w:rPr>
          <w:spacing w:val="-10"/>
        </w:rPr>
        <w:t xml:space="preserve"> </w:t>
      </w:r>
      <w:r>
        <w:t>для</w:t>
      </w:r>
      <w:r>
        <w:rPr>
          <w:spacing w:val="-13"/>
        </w:rPr>
        <w:t xml:space="preserve"> </w:t>
      </w:r>
      <w:r>
        <w:t>нахождения в тексте запрашиваемой информации.</w:t>
      </w:r>
    </w:p>
    <w:p w:rsidR="00414948" w:rsidRDefault="00A74704">
      <w:pPr>
        <w:pStyle w:val="2"/>
        <w:numPr>
          <w:ilvl w:val="0"/>
          <w:numId w:val="195"/>
        </w:numPr>
        <w:tabs>
          <w:tab w:val="left" w:pos="1346"/>
        </w:tabs>
        <w:spacing w:before="4" w:line="240" w:lineRule="auto"/>
        <w:ind w:left="1346" w:hanging="211"/>
        <w:jc w:val="both"/>
      </w:pPr>
      <w:r>
        <w:rPr>
          <w:spacing w:val="-2"/>
        </w:rPr>
        <w:t>класс</w:t>
      </w:r>
    </w:p>
    <w:p w:rsidR="00414948" w:rsidRDefault="00A74704">
      <w:pPr>
        <w:spacing w:line="319" w:lineRule="exact"/>
        <w:ind w:left="1135"/>
        <w:jc w:val="both"/>
        <w:rPr>
          <w:b/>
          <w:sz w:val="28"/>
        </w:rPr>
      </w:pPr>
      <w:r>
        <w:rPr>
          <w:b/>
          <w:sz w:val="28"/>
        </w:rPr>
        <w:t>Коммуникативные</w:t>
      </w:r>
      <w:r>
        <w:rPr>
          <w:b/>
          <w:spacing w:val="-14"/>
          <w:sz w:val="28"/>
        </w:rPr>
        <w:t xml:space="preserve"> </w:t>
      </w:r>
      <w:r>
        <w:rPr>
          <w:b/>
          <w:spacing w:val="-2"/>
          <w:sz w:val="28"/>
        </w:rPr>
        <w:t>умения</w:t>
      </w:r>
    </w:p>
    <w:p w:rsidR="00414948" w:rsidRDefault="00A74704">
      <w:pPr>
        <w:pStyle w:val="a3"/>
        <w:ind w:right="651"/>
      </w:pPr>
      <w:r>
        <w:t>Формирование умения общаться в устной и письменной форме, используя рецептивные и продуктивные виды речевой деятельности в рамках тематиче- ского содержания речи.</w:t>
      </w:r>
    </w:p>
    <w:p w:rsidR="00414948" w:rsidRDefault="00A74704">
      <w:pPr>
        <w:pStyle w:val="a3"/>
        <w:ind w:left="1363" w:right="2708" w:firstLine="0"/>
        <w:jc w:val="left"/>
      </w:pPr>
      <w:r>
        <w:t>Взаимоотношения</w:t>
      </w:r>
      <w:r>
        <w:rPr>
          <w:spacing w:val="-18"/>
        </w:rPr>
        <w:t xml:space="preserve"> </w:t>
      </w:r>
      <w:r>
        <w:t>в</w:t>
      </w:r>
      <w:r>
        <w:rPr>
          <w:spacing w:val="-17"/>
        </w:rPr>
        <w:t xml:space="preserve"> </w:t>
      </w:r>
      <w:r>
        <w:t>семье</w:t>
      </w:r>
      <w:r>
        <w:rPr>
          <w:spacing w:val="-18"/>
        </w:rPr>
        <w:t xml:space="preserve"> </w:t>
      </w:r>
      <w:r>
        <w:t>и</w:t>
      </w:r>
      <w:r>
        <w:rPr>
          <w:spacing w:val="-17"/>
        </w:rPr>
        <w:t xml:space="preserve"> </w:t>
      </w:r>
      <w:r>
        <w:t>с</w:t>
      </w:r>
      <w:r>
        <w:rPr>
          <w:spacing w:val="-18"/>
        </w:rPr>
        <w:t xml:space="preserve"> </w:t>
      </w:r>
      <w:r>
        <w:t>друзьями.</w:t>
      </w:r>
      <w:r>
        <w:rPr>
          <w:spacing w:val="-17"/>
        </w:rPr>
        <w:t xml:space="preserve"> </w:t>
      </w:r>
      <w:r>
        <w:t>Семейные</w:t>
      </w:r>
      <w:r>
        <w:rPr>
          <w:spacing w:val="-18"/>
        </w:rPr>
        <w:t xml:space="preserve"> </w:t>
      </w:r>
      <w:r>
        <w:t>праздники. Внешность и характер человека/литературного персонажа.</w:t>
      </w:r>
    </w:p>
    <w:p w:rsidR="00414948" w:rsidRDefault="00A74704">
      <w:pPr>
        <w:pStyle w:val="a3"/>
        <w:ind w:left="1363" w:firstLine="0"/>
        <w:jc w:val="left"/>
      </w:pPr>
      <w:r>
        <w:t>Досуг</w:t>
      </w:r>
      <w:r>
        <w:rPr>
          <w:spacing w:val="-5"/>
        </w:rPr>
        <w:t xml:space="preserve"> </w:t>
      </w:r>
      <w:r>
        <w:t>и</w:t>
      </w:r>
      <w:r>
        <w:rPr>
          <w:spacing w:val="-5"/>
        </w:rPr>
        <w:t xml:space="preserve"> </w:t>
      </w:r>
      <w:r>
        <w:t>увлечения/хобби</w:t>
      </w:r>
      <w:r>
        <w:rPr>
          <w:spacing w:val="-5"/>
        </w:rPr>
        <w:t xml:space="preserve"> </w:t>
      </w:r>
      <w:r>
        <w:t>современного</w:t>
      </w:r>
      <w:r>
        <w:rPr>
          <w:spacing w:val="-5"/>
        </w:rPr>
        <w:t xml:space="preserve"> </w:t>
      </w:r>
      <w:r>
        <w:t>подростка</w:t>
      </w:r>
      <w:r>
        <w:rPr>
          <w:spacing w:val="-5"/>
        </w:rPr>
        <w:t xml:space="preserve"> </w:t>
      </w:r>
      <w:r>
        <w:t>(чтение,</w:t>
      </w:r>
      <w:r>
        <w:rPr>
          <w:spacing w:val="-6"/>
        </w:rPr>
        <w:t xml:space="preserve"> </w:t>
      </w:r>
      <w:r>
        <w:t>кино,</w:t>
      </w:r>
      <w:r>
        <w:rPr>
          <w:spacing w:val="-6"/>
        </w:rPr>
        <w:t xml:space="preserve"> </w:t>
      </w:r>
      <w:r>
        <w:t>театр,</w:t>
      </w:r>
      <w:r>
        <w:rPr>
          <w:spacing w:val="-6"/>
        </w:rPr>
        <w:t xml:space="preserve"> </w:t>
      </w:r>
      <w:r>
        <w:t>спорт). Здоровый</w:t>
      </w:r>
      <w:r>
        <w:rPr>
          <w:spacing w:val="8"/>
        </w:rPr>
        <w:t xml:space="preserve"> </w:t>
      </w:r>
      <w:r>
        <w:t>образ</w:t>
      </w:r>
      <w:r>
        <w:rPr>
          <w:spacing w:val="9"/>
        </w:rPr>
        <w:t xml:space="preserve"> </w:t>
      </w:r>
      <w:r>
        <w:t>жизни:</w:t>
      </w:r>
      <w:r>
        <w:rPr>
          <w:spacing w:val="11"/>
        </w:rPr>
        <w:t xml:space="preserve"> </w:t>
      </w:r>
      <w:r>
        <w:t>режим</w:t>
      </w:r>
      <w:r>
        <w:rPr>
          <w:spacing w:val="10"/>
        </w:rPr>
        <w:t xml:space="preserve"> </w:t>
      </w:r>
      <w:r>
        <w:t>труда</w:t>
      </w:r>
      <w:r>
        <w:rPr>
          <w:spacing w:val="10"/>
        </w:rPr>
        <w:t xml:space="preserve"> </w:t>
      </w:r>
      <w:r>
        <w:t>и</w:t>
      </w:r>
      <w:r>
        <w:rPr>
          <w:spacing w:val="9"/>
        </w:rPr>
        <w:t xml:space="preserve"> </w:t>
      </w:r>
      <w:r>
        <w:t>отдыха,</w:t>
      </w:r>
      <w:r>
        <w:rPr>
          <w:spacing w:val="9"/>
        </w:rPr>
        <w:t xml:space="preserve"> </w:t>
      </w:r>
      <w:r>
        <w:t>фитнес,</w:t>
      </w:r>
      <w:r>
        <w:rPr>
          <w:spacing w:val="9"/>
        </w:rPr>
        <w:t xml:space="preserve"> </w:t>
      </w:r>
      <w:r>
        <w:t>сбалансированное</w:t>
      </w:r>
      <w:r>
        <w:rPr>
          <w:spacing w:val="11"/>
        </w:rPr>
        <w:t xml:space="preserve"> </w:t>
      </w:r>
      <w:r>
        <w:rPr>
          <w:spacing w:val="-5"/>
        </w:rPr>
        <w:t>пи-</w:t>
      </w:r>
    </w:p>
    <w:p w:rsidR="00414948" w:rsidRDefault="00A74704">
      <w:pPr>
        <w:pStyle w:val="a3"/>
        <w:spacing w:line="321" w:lineRule="exact"/>
        <w:ind w:firstLine="0"/>
        <w:jc w:val="left"/>
      </w:pPr>
      <w:r>
        <w:rPr>
          <w:spacing w:val="-2"/>
        </w:rPr>
        <w:t>тание.</w:t>
      </w:r>
    </w:p>
    <w:p w:rsidR="00414948" w:rsidRDefault="00A74704">
      <w:pPr>
        <w:pStyle w:val="a3"/>
        <w:spacing w:line="322" w:lineRule="exact"/>
        <w:ind w:left="1363" w:firstLine="0"/>
        <w:jc w:val="left"/>
      </w:pPr>
      <w:r>
        <w:t>Покупки:</w:t>
      </w:r>
      <w:r>
        <w:rPr>
          <w:spacing w:val="-7"/>
        </w:rPr>
        <w:t xml:space="preserve"> </w:t>
      </w:r>
      <w:r>
        <w:t>одежда,</w:t>
      </w:r>
      <w:r>
        <w:rPr>
          <w:spacing w:val="-5"/>
        </w:rPr>
        <w:t xml:space="preserve"> </w:t>
      </w:r>
      <w:r>
        <w:t>обувь</w:t>
      </w:r>
      <w:r>
        <w:rPr>
          <w:spacing w:val="-7"/>
        </w:rPr>
        <w:t xml:space="preserve"> </w:t>
      </w:r>
      <w:r>
        <w:t>и</w:t>
      </w:r>
      <w:r>
        <w:rPr>
          <w:spacing w:val="-4"/>
        </w:rPr>
        <w:t xml:space="preserve"> </w:t>
      </w:r>
      <w:r>
        <w:t>продукты</w:t>
      </w:r>
      <w:r>
        <w:rPr>
          <w:spacing w:val="-4"/>
        </w:rPr>
        <w:t xml:space="preserve"> </w:t>
      </w:r>
      <w:r>
        <w:rPr>
          <w:spacing w:val="-2"/>
        </w:rPr>
        <w:t>питания.</w:t>
      </w:r>
    </w:p>
    <w:p w:rsidR="00414948" w:rsidRDefault="00A74704">
      <w:pPr>
        <w:pStyle w:val="a3"/>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любимый предмет, правила поведения в школе. Переписка с зарубежными сверстниками.</w:t>
      </w:r>
    </w:p>
    <w:p w:rsidR="00414948" w:rsidRDefault="00A74704">
      <w:pPr>
        <w:pStyle w:val="a3"/>
        <w:ind w:left="1363" w:right="3954" w:firstLine="0"/>
        <w:jc w:val="left"/>
      </w:pPr>
      <w:r>
        <w:t>Переписка с зарубежными сверстниками. Каникулы</w:t>
      </w:r>
      <w:r>
        <w:rPr>
          <w:spacing w:val="-5"/>
        </w:rPr>
        <w:t xml:space="preserve"> </w:t>
      </w:r>
      <w:r>
        <w:t>в</w:t>
      </w:r>
      <w:r>
        <w:rPr>
          <w:spacing w:val="-6"/>
        </w:rPr>
        <w:t xml:space="preserve"> </w:t>
      </w:r>
      <w:r>
        <w:t>различное</w:t>
      </w:r>
      <w:r>
        <w:rPr>
          <w:spacing w:val="-5"/>
        </w:rPr>
        <w:t xml:space="preserve"> </w:t>
      </w:r>
      <w:r>
        <w:t>время</w:t>
      </w:r>
      <w:r>
        <w:rPr>
          <w:spacing w:val="-5"/>
        </w:rPr>
        <w:t xml:space="preserve"> </w:t>
      </w:r>
      <w:r>
        <w:t>года.</w:t>
      </w:r>
      <w:r>
        <w:rPr>
          <w:spacing w:val="-6"/>
        </w:rPr>
        <w:t xml:space="preserve"> </w:t>
      </w:r>
      <w:r>
        <w:t>Виды</w:t>
      </w:r>
      <w:r>
        <w:rPr>
          <w:spacing w:val="-7"/>
        </w:rPr>
        <w:t xml:space="preserve"> </w:t>
      </w:r>
      <w:r>
        <w:t>отдыха. Путешествия по России и зарубежным странам.</w:t>
      </w:r>
    </w:p>
    <w:p w:rsidR="00414948" w:rsidRDefault="00A74704">
      <w:pPr>
        <w:pStyle w:val="a3"/>
        <w:spacing w:line="321" w:lineRule="exact"/>
        <w:ind w:left="1363" w:firstLine="0"/>
        <w:jc w:val="left"/>
      </w:pPr>
      <w:r>
        <w:t>Природа:</w:t>
      </w:r>
      <w:r>
        <w:rPr>
          <w:spacing w:val="-6"/>
        </w:rPr>
        <w:t xml:space="preserve"> </w:t>
      </w:r>
      <w:r>
        <w:t>дикие</w:t>
      </w:r>
      <w:r>
        <w:rPr>
          <w:spacing w:val="-5"/>
        </w:rPr>
        <w:t xml:space="preserve"> </w:t>
      </w:r>
      <w:r>
        <w:t>и</w:t>
      </w:r>
      <w:r>
        <w:rPr>
          <w:spacing w:val="-8"/>
        </w:rPr>
        <w:t xml:space="preserve"> </w:t>
      </w:r>
      <w:r>
        <w:t>домашние</w:t>
      </w:r>
      <w:r>
        <w:rPr>
          <w:spacing w:val="-5"/>
        </w:rPr>
        <w:t xml:space="preserve"> </w:t>
      </w:r>
      <w:r>
        <w:t>животные.</w:t>
      </w:r>
      <w:r>
        <w:rPr>
          <w:spacing w:val="-8"/>
        </w:rPr>
        <w:t xml:space="preserve"> </w:t>
      </w:r>
      <w:r>
        <w:t>Климат,</w:t>
      </w:r>
      <w:r>
        <w:rPr>
          <w:spacing w:val="-5"/>
        </w:rPr>
        <w:t xml:space="preserve"> </w:t>
      </w:r>
      <w:r>
        <w:rPr>
          <w:spacing w:val="-2"/>
        </w:rPr>
        <w:t>погода.</w:t>
      </w:r>
    </w:p>
    <w:p w:rsidR="00414948" w:rsidRDefault="00A74704">
      <w:pPr>
        <w:pStyle w:val="a3"/>
        <w:spacing w:before="2"/>
        <w:ind w:right="644"/>
      </w:pPr>
      <w:r>
        <w:t xml:space="preserve">Жизнь в городе и сельской местности. Описание родного города/села. Транс- </w:t>
      </w:r>
      <w:r>
        <w:rPr>
          <w:spacing w:val="-2"/>
        </w:rPr>
        <w:t>порт.</w:t>
      </w:r>
    </w:p>
    <w:p w:rsidR="00414948" w:rsidRDefault="00A74704">
      <w:pPr>
        <w:pStyle w:val="a3"/>
        <w:ind w:right="645"/>
      </w:pPr>
      <w:r>
        <w:t>Родная страна и страна/страны изучаемого языка. Их географическое поло- жение, столицы, население; официальные языки, достопримечательности, культурные особенности (национальные праздники, традиции, обычаи).</w:t>
      </w:r>
    </w:p>
    <w:p w:rsidR="00414948" w:rsidRDefault="00A74704">
      <w:pPr>
        <w:pStyle w:val="a3"/>
        <w:spacing w:line="242" w:lineRule="auto"/>
        <w:ind w:right="648"/>
      </w:pPr>
      <w:r>
        <w:t>Выдающиеся</w:t>
      </w:r>
      <w:r>
        <w:rPr>
          <w:spacing w:val="-12"/>
        </w:rPr>
        <w:t xml:space="preserve"> </w:t>
      </w:r>
      <w:r>
        <w:t>люди</w:t>
      </w:r>
      <w:r>
        <w:rPr>
          <w:spacing w:val="-12"/>
        </w:rPr>
        <w:t xml:space="preserve"> </w:t>
      </w:r>
      <w:r>
        <w:t>родной</w:t>
      </w:r>
      <w:r>
        <w:rPr>
          <w:spacing w:val="-12"/>
        </w:rPr>
        <w:t xml:space="preserve"> </w:t>
      </w:r>
      <w:r>
        <w:t>страны</w:t>
      </w:r>
      <w:r>
        <w:rPr>
          <w:spacing w:val="-12"/>
        </w:rPr>
        <w:t xml:space="preserve"> </w:t>
      </w:r>
      <w:r>
        <w:t>и</w:t>
      </w:r>
      <w:r>
        <w:rPr>
          <w:spacing w:val="-12"/>
        </w:rPr>
        <w:t xml:space="preserve"> </w:t>
      </w:r>
      <w:r>
        <w:t>страны/стран</w:t>
      </w:r>
      <w:r>
        <w:rPr>
          <w:spacing w:val="-12"/>
        </w:rPr>
        <w:t xml:space="preserve"> </w:t>
      </w:r>
      <w:r>
        <w:t>изучаемого</w:t>
      </w:r>
      <w:r>
        <w:rPr>
          <w:spacing w:val="-12"/>
        </w:rPr>
        <w:t xml:space="preserve"> </w:t>
      </w:r>
      <w:r>
        <w:t>языка:</w:t>
      </w:r>
      <w:r>
        <w:rPr>
          <w:spacing w:val="-11"/>
        </w:rPr>
        <w:t xml:space="preserve"> </w:t>
      </w:r>
      <w:r>
        <w:t>писатели, поэты, учёные.</w:t>
      </w:r>
    </w:p>
    <w:p w:rsidR="00414948" w:rsidRDefault="00A74704">
      <w:pPr>
        <w:spacing w:line="317" w:lineRule="exact"/>
        <w:ind w:left="1135"/>
        <w:rPr>
          <w:i/>
          <w:sz w:val="28"/>
        </w:rPr>
      </w:pPr>
      <w:r>
        <w:rPr>
          <w:i/>
          <w:spacing w:val="-2"/>
          <w:sz w:val="28"/>
        </w:rPr>
        <w:t>Говорение</w:t>
      </w:r>
    </w:p>
    <w:p w:rsidR="00414948" w:rsidRDefault="00A74704">
      <w:pPr>
        <w:spacing w:before="8" w:line="235" w:lineRule="auto"/>
        <w:ind w:left="1135" w:right="650" w:firstLine="228"/>
        <w:jc w:val="both"/>
        <w:rPr>
          <w:sz w:val="28"/>
        </w:rPr>
      </w:pPr>
      <w:r>
        <w:rPr>
          <w:sz w:val="28"/>
        </w:rPr>
        <w:t xml:space="preserve">Развитие коммуникативных умений </w:t>
      </w:r>
      <w:r>
        <w:rPr>
          <w:b/>
          <w:i/>
          <w:sz w:val="28"/>
        </w:rPr>
        <w:t>диалогической речи</w:t>
      </w:r>
      <w:r>
        <w:rPr>
          <w:sz w:val="28"/>
        </w:rPr>
        <w:t xml:space="preserve">, а именно умений </w:t>
      </w:r>
      <w:r>
        <w:rPr>
          <w:spacing w:val="-2"/>
          <w:sz w:val="28"/>
        </w:rPr>
        <w:t>вести:</w:t>
      </w:r>
    </w:p>
    <w:p w:rsidR="00414948" w:rsidRDefault="00A74704">
      <w:pPr>
        <w:pStyle w:val="a3"/>
        <w:spacing w:before="2"/>
        <w:ind w:right="643"/>
      </w:pPr>
      <w:r>
        <w:rPr>
          <w:i/>
        </w:rPr>
        <w:t xml:space="preserve">диалог этикетного характера: </w:t>
      </w:r>
      <w:r>
        <w:t>начинать, поддерживать и заканчивать разго- вор,</w:t>
      </w:r>
      <w:r>
        <w:rPr>
          <w:spacing w:val="-13"/>
        </w:rPr>
        <w:t xml:space="preserve"> </w:t>
      </w:r>
      <w:r>
        <w:t>вежливо</w:t>
      </w:r>
      <w:r>
        <w:rPr>
          <w:spacing w:val="-12"/>
        </w:rPr>
        <w:t xml:space="preserve"> </w:t>
      </w:r>
      <w:r>
        <w:t>переспрашивать;</w:t>
      </w:r>
      <w:r>
        <w:rPr>
          <w:spacing w:val="-13"/>
        </w:rPr>
        <w:t xml:space="preserve"> </w:t>
      </w:r>
      <w:r>
        <w:t>поздравлять</w:t>
      </w:r>
      <w:r>
        <w:rPr>
          <w:spacing w:val="-13"/>
        </w:rPr>
        <w:t xml:space="preserve"> </w:t>
      </w:r>
      <w:r>
        <w:t>с праздником,</w:t>
      </w:r>
      <w:r>
        <w:rPr>
          <w:spacing w:val="-13"/>
        </w:rPr>
        <w:t xml:space="preserve"> </w:t>
      </w:r>
      <w:r>
        <w:t>выражать</w:t>
      </w:r>
      <w:r>
        <w:rPr>
          <w:spacing w:val="-13"/>
        </w:rPr>
        <w:t xml:space="preserve"> </w:t>
      </w:r>
      <w:r>
        <w:t>пожелания</w:t>
      </w:r>
      <w:r>
        <w:rPr>
          <w:spacing w:val="-12"/>
        </w:rPr>
        <w:t xml:space="preserve"> </w:t>
      </w:r>
      <w:r>
        <w:t>и вежливо реагировать на поздравление; выражать благодарность; вежливо со- глашаться на предложение/отказываться от предложения собеседника;</w:t>
      </w:r>
    </w:p>
    <w:p w:rsidR="00414948" w:rsidRDefault="00A74704">
      <w:pPr>
        <w:pStyle w:val="a3"/>
        <w:spacing w:before="1"/>
        <w:ind w:right="644"/>
      </w:pPr>
      <w:r>
        <w:rPr>
          <w:i/>
        </w:rPr>
        <w:t>диалог</w:t>
      </w:r>
      <w:r>
        <w:rPr>
          <w:i/>
          <w:spacing w:val="-2"/>
        </w:rPr>
        <w:t xml:space="preserve"> </w:t>
      </w:r>
      <w:r>
        <w:rPr>
          <w:i/>
        </w:rPr>
        <w:t xml:space="preserve">— побуждение к действию: </w:t>
      </w:r>
      <w:r>
        <w:t>обращаться с просьбой, вежливо согла- шаться/не соглашаться выполнить просьбу; приглашать собеседника к совме- стной деятельности, вежливо соглашаться/не соглашаться на предложение со- беседника, объясняя причину своего решения;</w:t>
      </w:r>
    </w:p>
    <w:p w:rsidR="00414948" w:rsidRDefault="00A74704">
      <w:pPr>
        <w:pStyle w:val="a3"/>
        <w:ind w:right="648"/>
      </w:pPr>
      <w:r>
        <w:rPr>
          <w:i/>
        </w:rPr>
        <w:t xml:space="preserve">диалог-расспрос: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 щего на позицию отвечающего и наоборот.</w:t>
      </w:r>
    </w:p>
    <w:p w:rsidR="00414948" w:rsidRDefault="00A74704">
      <w:pPr>
        <w:pStyle w:val="a3"/>
        <w:ind w:right="648"/>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w:t>
      </w:r>
      <w:r>
        <w:rPr>
          <w:spacing w:val="-1"/>
        </w:rPr>
        <w:t xml:space="preserve"> </w:t>
      </w:r>
      <w:r>
        <w:t>на</w:t>
      </w:r>
      <w:r>
        <w:rPr>
          <w:spacing w:val="-2"/>
        </w:rPr>
        <w:t xml:space="preserve"> </w:t>
      </w:r>
      <w:r>
        <w:t>речевые</w:t>
      </w:r>
      <w:r>
        <w:rPr>
          <w:spacing w:val="-2"/>
        </w:rPr>
        <w:t xml:space="preserve"> </w:t>
      </w:r>
      <w:r>
        <w:t>ситуации,</w:t>
      </w:r>
      <w:r>
        <w:rPr>
          <w:spacing w:val="-2"/>
        </w:rPr>
        <w:t xml:space="preserve"> </w:t>
      </w:r>
      <w:r>
        <w:t>ключевые</w:t>
      </w:r>
      <w:r>
        <w:rPr>
          <w:spacing w:val="-3"/>
        </w:rPr>
        <w:t xml:space="preserve"> </w:t>
      </w:r>
      <w:r>
        <w:t>слова</w:t>
      </w:r>
      <w:r>
        <w:rPr>
          <w:spacing w:val="-2"/>
        </w:rPr>
        <w:t xml:space="preserve"> </w:t>
      </w:r>
      <w:r>
        <w:t>и/или</w:t>
      </w:r>
      <w:r>
        <w:rPr>
          <w:spacing w:val="-3"/>
        </w:rPr>
        <w:t xml:space="preserve"> </w:t>
      </w:r>
      <w:r>
        <w:t>иллюстрации,</w:t>
      </w:r>
      <w:r>
        <w:rPr>
          <w:spacing w:val="-2"/>
        </w:rPr>
        <w:t xml:space="preserve"> </w:t>
      </w:r>
      <w:r>
        <w:t>фотографии</w:t>
      </w:r>
      <w:r>
        <w:rPr>
          <w:spacing w:val="-3"/>
        </w:rPr>
        <w:t xml:space="preserve"> </w:t>
      </w:r>
      <w:r>
        <w:t xml:space="preserve">с соблюдением норм речевого этикета, принятых в стране/странах изучаемого </w:t>
      </w:r>
      <w:r>
        <w:rPr>
          <w:spacing w:val="-2"/>
        </w:rPr>
        <w:t>языка.</w:t>
      </w:r>
    </w:p>
    <w:p w:rsidR="00414948" w:rsidRDefault="00A74704">
      <w:pPr>
        <w:pStyle w:val="a3"/>
        <w:spacing w:before="1"/>
        <w:ind w:left="1363" w:firstLine="0"/>
      </w:pPr>
      <w:r>
        <w:t>Объём</w:t>
      </w:r>
      <w:r>
        <w:rPr>
          <w:spacing w:val="-18"/>
        </w:rPr>
        <w:t xml:space="preserve"> </w:t>
      </w:r>
      <w:r>
        <w:t>диалога</w:t>
      </w:r>
      <w:r>
        <w:rPr>
          <w:spacing w:val="-14"/>
        </w:rPr>
        <w:t xml:space="preserve"> </w:t>
      </w:r>
      <w:r>
        <w:t>—</w:t>
      </w:r>
      <w:r>
        <w:rPr>
          <w:spacing w:val="-14"/>
        </w:rPr>
        <w:t xml:space="preserve"> </w:t>
      </w:r>
      <w:r>
        <w:t>до</w:t>
      </w:r>
      <w:r>
        <w:rPr>
          <w:spacing w:val="-14"/>
        </w:rPr>
        <w:t xml:space="preserve"> </w:t>
      </w:r>
      <w:r>
        <w:t>5</w:t>
      </w:r>
      <w:r>
        <w:rPr>
          <w:spacing w:val="-15"/>
        </w:rPr>
        <w:t xml:space="preserve"> </w:t>
      </w:r>
      <w:r>
        <w:t>реплик</w:t>
      </w:r>
      <w:r>
        <w:rPr>
          <w:spacing w:val="-14"/>
        </w:rPr>
        <w:t xml:space="preserve"> </w:t>
      </w:r>
      <w:r>
        <w:t>со</w:t>
      </w:r>
      <w:r>
        <w:rPr>
          <w:spacing w:val="-14"/>
        </w:rPr>
        <w:t xml:space="preserve"> </w:t>
      </w:r>
      <w:r>
        <w:t>стороны</w:t>
      </w:r>
      <w:r>
        <w:rPr>
          <w:spacing w:val="-14"/>
        </w:rPr>
        <w:t xml:space="preserve"> </w:t>
      </w:r>
      <w:r>
        <w:t>каждого</w:t>
      </w:r>
      <w:r>
        <w:rPr>
          <w:spacing w:val="-14"/>
        </w:rPr>
        <w:t xml:space="preserve"> </w:t>
      </w:r>
      <w:r>
        <w:rPr>
          <w:spacing w:val="-2"/>
        </w:rPr>
        <w:t>собеседника.</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66" w:line="322" w:lineRule="exact"/>
        <w:ind w:left="1363"/>
        <w:rPr>
          <w:sz w:val="28"/>
        </w:rPr>
      </w:pPr>
      <w:r>
        <w:rPr>
          <w:spacing w:val="-2"/>
          <w:sz w:val="28"/>
        </w:rPr>
        <w:t>Развитие</w:t>
      </w:r>
      <w:r>
        <w:rPr>
          <w:spacing w:val="-3"/>
          <w:sz w:val="28"/>
        </w:rPr>
        <w:t xml:space="preserve"> </w:t>
      </w:r>
      <w:r>
        <w:rPr>
          <w:spacing w:val="-2"/>
          <w:sz w:val="28"/>
        </w:rPr>
        <w:t>коммуникативных</w:t>
      </w:r>
      <w:r>
        <w:rPr>
          <w:spacing w:val="4"/>
          <w:sz w:val="28"/>
        </w:rPr>
        <w:t xml:space="preserve"> </w:t>
      </w:r>
      <w:r>
        <w:rPr>
          <w:spacing w:val="-2"/>
          <w:sz w:val="28"/>
        </w:rPr>
        <w:t>умений</w:t>
      </w:r>
      <w:r>
        <w:rPr>
          <w:spacing w:val="2"/>
          <w:sz w:val="28"/>
        </w:rPr>
        <w:t xml:space="preserve"> </w:t>
      </w:r>
      <w:r>
        <w:rPr>
          <w:b/>
          <w:i/>
          <w:spacing w:val="-2"/>
          <w:sz w:val="28"/>
        </w:rPr>
        <w:t>монологической</w:t>
      </w:r>
      <w:r>
        <w:rPr>
          <w:b/>
          <w:i/>
          <w:sz w:val="28"/>
        </w:rPr>
        <w:t xml:space="preserve"> </w:t>
      </w:r>
      <w:r>
        <w:rPr>
          <w:b/>
          <w:i/>
          <w:spacing w:val="-2"/>
          <w:sz w:val="28"/>
        </w:rPr>
        <w:t>речи</w:t>
      </w:r>
      <w:r>
        <w:rPr>
          <w:spacing w:val="-2"/>
          <w:sz w:val="28"/>
        </w:rPr>
        <w:t>:</w:t>
      </w:r>
    </w:p>
    <w:p w:rsidR="00414948" w:rsidRDefault="00A74704">
      <w:pPr>
        <w:pStyle w:val="a4"/>
        <w:numPr>
          <w:ilvl w:val="0"/>
          <w:numId w:val="193"/>
        </w:numPr>
        <w:tabs>
          <w:tab w:val="left" w:pos="1135"/>
        </w:tabs>
        <w:spacing w:before="5" w:line="235" w:lineRule="auto"/>
        <w:ind w:right="650"/>
        <w:jc w:val="left"/>
        <w:rPr>
          <w:sz w:val="28"/>
        </w:rPr>
      </w:pPr>
      <w:r>
        <w:rPr>
          <w:sz w:val="28"/>
        </w:rPr>
        <w:t>создание</w:t>
      </w:r>
      <w:r>
        <w:rPr>
          <w:spacing w:val="80"/>
          <w:sz w:val="28"/>
        </w:rPr>
        <w:t xml:space="preserve"> </w:t>
      </w:r>
      <w:r>
        <w:rPr>
          <w:sz w:val="28"/>
        </w:rPr>
        <w:t>устных</w:t>
      </w:r>
      <w:r>
        <w:rPr>
          <w:spacing w:val="80"/>
          <w:sz w:val="28"/>
        </w:rPr>
        <w:t xml:space="preserve"> </w:t>
      </w:r>
      <w:r>
        <w:rPr>
          <w:sz w:val="28"/>
        </w:rPr>
        <w:t>связных</w:t>
      </w:r>
      <w:r>
        <w:rPr>
          <w:spacing w:val="80"/>
          <w:sz w:val="28"/>
        </w:rPr>
        <w:t xml:space="preserve"> </w:t>
      </w:r>
      <w:r>
        <w:rPr>
          <w:sz w:val="28"/>
        </w:rPr>
        <w:t>монологических</w:t>
      </w:r>
      <w:r>
        <w:rPr>
          <w:spacing w:val="80"/>
          <w:sz w:val="28"/>
        </w:rPr>
        <w:t xml:space="preserve"> </w:t>
      </w:r>
      <w:r>
        <w:rPr>
          <w:sz w:val="28"/>
        </w:rPr>
        <w:t>высказываний</w:t>
      </w:r>
      <w:r>
        <w:rPr>
          <w:spacing w:val="80"/>
          <w:sz w:val="28"/>
        </w:rPr>
        <w:t xml:space="preserve"> </w:t>
      </w:r>
      <w:r>
        <w:rPr>
          <w:sz w:val="28"/>
        </w:rPr>
        <w:t>с использованием основных коммуникативных типов речи:</w:t>
      </w:r>
    </w:p>
    <w:p w:rsidR="00414948" w:rsidRDefault="00A74704">
      <w:pPr>
        <w:pStyle w:val="a4"/>
        <w:numPr>
          <w:ilvl w:val="0"/>
          <w:numId w:val="192"/>
        </w:numPr>
        <w:tabs>
          <w:tab w:val="left" w:pos="1133"/>
          <w:tab w:val="left" w:pos="1135"/>
        </w:tabs>
        <w:spacing w:before="2"/>
        <w:ind w:right="654"/>
        <w:jc w:val="left"/>
        <w:rPr>
          <w:sz w:val="28"/>
        </w:rPr>
      </w:pPr>
      <w:r>
        <w:rPr>
          <w:sz w:val="28"/>
        </w:rPr>
        <w:t>описание</w:t>
      </w:r>
      <w:r>
        <w:rPr>
          <w:spacing w:val="-9"/>
          <w:sz w:val="28"/>
        </w:rPr>
        <w:t xml:space="preserve"> </w:t>
      </w:r>
      <w:r>
        <w:rPr>
          <w:sz w:val="28"/>
        </w:rPr>
        <w:t>(предмета,</w:t>
      </w:r>
      <w:r>
        <w:rPr>
          <w:spacing w:val="-10"/>
          <w:sz w:val="28"/>
        </w:rPr>
        <w:t xml:space="preserve"> </w:t>
      </w:r>
      <w:r>
        <w:rPr>
          <w:sz w:val="28"/>
        </w:rPr>
        <w:t>внешности</w:t>
      </w:r>
      <w:r>
        <w:rPr>
          <w:spacing w:val="-10"/>
          <w:sz w:val="28"/>
        </w:rPr>
        <w:t xml:space="preserve"> </w:t>
      </w:r>
      <w:r>
        <w:rPr>
          <w:sz w:val="28"/>
        </w:rPr>
        <w:t>и</w:t>
      </w:r>
      <w:r>
        <w:rPr>
          <w:spacing w:val="-8"/>
          <w:sz w:val="28"/>
        </w:rPr>
        <w:t xml:space="preserve"> </w:t>
      </w:r>
      <w:r>
        <w:rPr>
          <w:sz w:val="28"/>
        </w:rPr>
        <w:t>одежды</w:t>
      </w:r>
      <w:r>
        <w:rPr>
          <w:spacing w:val="-8"/>
          <w:sz w:val="28"/>
        </w:rPr>
        <w:t xml:space="preserve"> </w:t>
      </w:r>
      <w:r>
        <w:rPr>
          <w:sz w:val="28"/>
        </w:rPr>
        <w:t>человека),</w:t>
      </w:r>
      <w:r>
        <w:rPr>
          <w:spacing w:val="-9"/>
          <w:sz w:val="28"/>
        </w:rPr>
        <w:t xml:space="preserve"> </w:t>
      </w:r>
      <w:r>
        <w:rPr>
          <w:sz w:val="28"/>
        </w:rPr>
        <w:t>в</w:t>
      </w:r>
      <w:r>
        <w:rPr>
          <w:spacing w:val="-9"/>
          <w:sz w:val="28"/>
        </w:rPr>
        <w:t xml:space="preserve"> </w:t>
      </w:r>
      <w:r>
        <w:rPr>
          <w:sz w:val="28"/>
        </w:rPr>
        <w:t>том</w:t>
      </w:r>
      <w:r>
        <w:rPr>
          <w:spacing w:val="-9"/>
          <w:sz w:val="28"/>
        </w:rPr>
        <w:t xml:space="preserve"> </w:t>
      </w:r>
      <w:r>
        <w:rPr>
          <w:sz w:val="28"/>
        </w:rPr>
        <w:t>числе</w:t>
      </w:r>
      <w:r>
        <w:rPr>
          <w:spacing w:val="-9"/>
          <w:sz w:val="28"/>
        </w:rPr>
        <w:t xml:space="preserve"> </w:t>
      </w:r>
      <w:r>
        <w:rPr>
          <w:sz w:val="28"/>
        </w:rPr>
        <w:t>характеристика (черты характера реального человека или литературного персонажа);</w:t>
      </w:r>
    </w:p>
    <w:p w:rsidR="00414948" w:rsidRDefault="00A74704">
      <w:pPr>
        <w:pStyle w:val="a4"/>
        <w:numPr>
          <w:ilvl w:val="0"/>
          <w:numId w:val="192"/>
        </w:numPr>
        <w:tabs>
          <w:tab w:val="left" w:pos="1134"/>
        </w:tabs>
        <w:spacing w:line="322" w:lineRule="exact"/>
        <w:ind w:left="1134" w:hanging="340"/>
        <w:jc w:val="left"/>
        <w:rPr>
          <w:sz w:val="28"/>
        </w:rPr>
      </w:pPr>
      <w:r>
        <w:rPr>
          <w:spacing w:val="-2"/>
          <w:sz w:val="28"/>
        </w:rPr>
        <w:t>повествование/сообщение;</w:t>
      </w:r>
    </w:p>
    <w:p w:rsidR="00414948" w:rsidRDefault="00A74704">
      <w:pPr>
        <w:pStyle w:val="a4"/>
        <w:numPr>
          <w:ilvl w:val="0"/>
          <w:numId w:val="193"/>
        </w:numPr>
        <w:tabs>
          <w:tab w:val="left" w:pos="1135"/>
        </w:tabs>
        <w:spacing w:before="5"/>
        <w:ind w:hanging="341"/>
        <w:jc w:val="left"/>
        <w:rPr>
          <w:sz w:val="28"/>
        </w:rPr>
      </w:pPr>
      <w:r>
        <w:rPr>
          <w:sz w:val="28"/>
        </w:rPr>
        <w:t>изложение</w:t>
      </w:r>
      <w:r>
        <w:rPr>
          <w:spacing w:val="-12"/>
          <w:sz w:val="28"/>
        </w:rPr>
        <w:t xml:space="preserve"> </w:t>
      </w:r>
      <w:r>
        <w:rPr>
          <w:sz w:val="28"/>
        </w:rPr>
        <w:t>(пересказ)</w:t>
      </w:r>
      <w:r>
        <w:rPr>
          <w:spacing w:val="-11"/>
          <w:sz w:val="28"/>
        </w:rPr>
        <w:t xml:space="preserve"> </w:t>
      </w:r>
      <w:r>
        <w:rPr>
          <w:sz w:val="28"/>
        </w:rPr>
        <w:t>основного</w:t>
      </w:r>
      <w:r>
        <w:rPr>
          <w:spacing w:val="-9"/>
          <w:sz w:val="28"/>
        </w:rPr>
        <w:t xml:space="preserve"> </w:t>
      </w:r>
      <w:r>
        <w:rPr>
          <w:sz w:val="28"/>
        </w:rPr>
        <w:t>содержания</w:t>
      </w:r>
      <w:r>
        <w:rPr>
          <w:spacing w:val="-9"/>
          <w:sz w:val="28"/>
        </w:rPr>
        <w:t xml:space="preserve"> </w:t>
      </w:r>
      <w:r>
        <w:rPr>
          <w:sz w:val="28"/>
        </w:rPr>
        <w:t>прочитанного</w:t>
      </w:r>
      <w:r>
        <w:rPr>
          <w:spacing w:val="-12"/>
          <w:sz w:val="28"/>
        </w:rPr>
        <w:t xml:space="preserve"> </w:t>
      </w:r>
      <w:r>
        <w:rPr>
          <w:spacing w:val="-2"/>
          <w:sz w:val="28"/>
        </w:rPr>
        <w:t>текста;</w:t>
      </w:r>
    </w:p>
    <w:p w:rsidR="00414948" w:rsidRDefault="00A74704">
      <w:pPr>
        <w:pStyle w:val="a4"/>
        <w:numPr>
          <w:ilvl w:val="0"/>
          <w:numId w:val="193"/>
        </w:numPr>
        <w:tabs>
          <w:tab w:val="left" w:pos="1135"/>
        </w:tabs>
        <w:spacing w:before="2" w:line="319" w:lineRule="exact"/>
        <w:ind w:hanging="341"/>
        <w:jc w:val="left"/>
        <w:rPr>
          <w:sz w:val="28"/>
        </w:rPr>
      </w:pPr>
      <w:r>
        <w:rPr>
          <w:sz w:val="28"/>
        </w:rPr>
        <w:t>краткое</w:t>
      </w:r>
      <w:r>
        <w:rPr>
          <w:spacing w:val="-11"/>
          <w:sz w:val="28"/>
        </w:rPr>
        <w:t xml:space="preserve"> </w:t>
      </w:r>
      <w:r>
        <w:rPr>
          <w:sz w:val="28"/>
        </w:rPr>
        <w:t>изложение</w:t>
      </w:r>
      <w:r>
        <w:rPr>
          <w:spacing w:val="-10"/>
          <w:sz w:val="28"/>
        </w:rPr>
        <w:t xml:space="preserve"> </w:t>
      </w:r>
      <w:r>
        <w:rPr>
          <w:sz w:val="28"/>
        </w:rPr>
        <w:t>результатов</w:t>
      </w:r>
      <w:r>
        <w:rPr>
          <w:spacing w:val="-8"/>
          <w:sz w:val="28"/>
        </w:rPr>
        <w:t xml:space="preserve"> </w:t>
      </w:r>
      <w:r>
        <w:rPr>
          <w:sz w:val="28"/>
        </w:rPr>
        <w:t>выполненной</w:t>
      </w:r>
      <w:r>
        <w:rPr>
          <w:spacing w:val="-8"/>
          <w:sz w:val="28"/>
        </w:rPr>
        <w:t xml:space="preserve"> </w:t>
      </w:r>
      <w:r>
        <w:rPr>
          <w:sz w:val="28"/>
        </w:rPr>
        <w:t>проектной</w:t>
      </w:r>
      <w:r>
        <w:rPr>
          <w:spacing w:val="-7"/>
          <w:sz w:val="28"/>
        </w:rPr>
        <w:t xml:space="preserve"> </w:t>
      </w:r>
      <w:r>
        <w:rPr>
          <w:spacing w:val="-2"/>
          <w:sz w:val="28"/>
        </w:rPr>
        <w:t>работы.</w:t>
      </w:r>
    </w:p>
    <w:p w:rsidR="00414948" w:rsidRDefault="00A74704">
      <w:pPr>
        <w:pStyle w:val="a3"/>
        <w:ind w:right="657"/>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14948" w:rsidRDefault="00A74704">
      <w:pPr>
        <w:pStyle w:val="a3"/>
        <w:spacing w:line="321" w:lineRule="exact"/>
        <w:ind w:left="1363" w:firstLine="0"/>
      </w:pPr>
      <w:r>
        <w:t>Объём</w:t>
      </w:r>
      <w:r>
        <w:rPr>
          <w:spacing w:val="-6"/>
        </w:rPr>
        <w:t xml:space="preserve"> </w:t>
      </w:r>
      <w:r>
        <w:t>монологического</w:t>
      </w:r>
      <w:r>
        <w:rPr>
          <w:spacing w:val="-4"/>
        </w:rPr>
        <w:t xml:space="preserve"> </w:t>
      </w:r>
      <w:r>
        <w:t>высказывания</w:t>
      </w:r>
      <w:r>
        <w:rPr>
          <w:spacing w:val="-8"/>
        </w:rPr>
        <w:t xml:space="preserve"> </w:t>
      </w:r>
      <w:r>
        <w:t>—</w:t>
      </w:r>
      <w:r>
        <w:rPr>
          <w:spacing w:val="-6"/>
        </w:rPr>
        <w:t xml:space="preserve"> </w:t>
      </w:r>
      <w:r>
        <w:t>7—8</w:t>
      </w:r>
      <w:r>
        <w:rPr>
          <w:spacing w:val="-4"/>
        </w:rPr>
        <w:t xml:space="preserve"> </w:t>
      </w:r>
      <w:r>
        <w:rPr>
          <w:spacing w:val="-2"/>
        </w:rPr>
        <w:t>фраз.</w:t>
      </w:r>
    </w:p>
    <w:p w:rsidR="00414948" w:rsidRDefault="00A74704">
      <w:pPr>
        <w:ind w:left="1135"/>
        <w:rPr>
          <w:i/>
          <w:sz w:val="28"/>
        </w:rPr>
      </w:pPr>
      <w:r>
        <w:rPr>
          <w:i/>
          <w:spacing w:val="-2"/>
          <w:sz w:val="28"/>
        </w:rPr>
        <w:t>Аудирование</w:t>
      </w:r>
    </w:p>
    <w:p w:rsidR="00414948" w:rsidRDefault="00A74704">
      <w:pPr>
        <w:pStyle w:val="a3"/>
        <w:ind w:right="645"/>
      </w:pPr>
      <w:r>
        <w:t>При непосредственном общении: понимание на слух речи учителя и одно- классников и вербальная/невербальная реакция на услышанное.</w:t>
      </w:r>
    </w:p>
    <w:p w:rsidR="00414948" w:rsidRDefault="00A74704">
      <w:pPr>
        <w:pStyle w:val="a3"/>
        <w:ind w:right="646"/>
      </w:pPr>
      <w:r>
        <w:rPr>
          <w:spacing w:val="-4"/>
        </w:rPr>
        <w:t>При</w:t>
      </w:r>
      <w:r>
        <w:rPr>
          <w:spacing w:val="-9"/>
        </w:rPr>
        <w:t xml:space="preserve"> </w:t>
      </w:r>
      <w:r>
        <w:rPr>
          <w:spacing w:val="-4"/>
        </w:rPr>
        <w:t>опосредованном</w:t>
      </w:r>
      <w:r>
        <w:rPr>
          <w:spacing w:val="-6"/>
        </w:rPr>
        <w:t xml:space="preserve"> </w:t>
      </w:r>
      <w:r>
        <w:rPr>
          <w:spacing w:val="-4"/>
        </w:rPr>
        <w:t>общении:</w:t>
      </w:r>
      <w:r>
        <w:rPr>
          <w:spacing w:val="-7"/>
        </w:rPr>
        <w:t xml:space="preserve"> </w:t>
      </w:r>
      <w:r>
        <w:rPr>
          <w:spacing w:val="-4"/>
        </w:rPr>
        <w:t>дальнейшее</w:t>
      </w:r>
      <w:r>
        <w:rPr>
          <w:spacing w:val="-9"/>
        </w:rPr>
        <w:t xml:space="preserve"> </w:t>
      </w:r>
      <w:r>
        <w:rPr>
          <w:spacing w:val="-4"/>
        </w:rPr>
        <w:t>развитие</w:t>
      </w:r>
      <w:r>
        <w:rPr>
          <w:spacing w:val="-9"/>
        </w:rPr>
        <w:t xml:space="preserve"> </w:t>
      </w:r>
      <w:r>
        <w:rPr>
          <w:spacing w:val="-4"/>
        </w:rPr>
        <w:t>восприятия</w:t>
      </w:r>
      <w:r>
        <w:rPr>
          <w:spacing w:val="-9"/>
        </w:rPr>
        <w:t xml:space="preserve"> </w:t>
      </w:r>
      <w:r>
        <w:rPr>
          <w:spacing w:val="-4"/>
        </w:rPr>
        <w:t>и</w:t>
      </w:r>
      <w:r>
        <w:rPr>
          <w:spacing w:val="-9"/>
        </w:rPr>
        <w:t xml:space="preserve"> </w:t>
      </w:r>
      <w:r>
        <w:rPr>
          <w:spacing w:val="-4"/>
        </w:rPr>
        <w:t>понимания</w:t>
      </w:r>
      <w:r>
        <w:rPr>
          <w:spacing w:val="-12"/>
        </w:rPr>
        <w:t xml:space="preserve"> </w:t>
      </w:r>
      <w:r>
        <w:rPr>
          <w:spacing w:val="-4"/>
        </w:rPr>
        <w:t xml:space="preserve">на </w:t>
      </w:r>
      <w:r>
        <w:t>слух несложных адаптированных аутентичных аудиотекстов, содержащих от- дельные</w:t>
      </w:r>
      <w:r>
        <w:rPr>
          <w:spacing w:val="-7"/>
        </w:rPr>
        <w:t xml:space="preserve"> </w:t>
      </w:r>
      <w:r>
        <w:t>незнакомые</w:t>
      </w:r>
      <w:r>
        <w:rPr>
          <w:spacing w:val="-4"/>
        </w:rPr>
        <w:t xml:space="preserve"> </w:t>
      </w:r>
      <w:r>
        <w:t>слова,</w:t>
      </w:r>
      <w:r>
        <w:rPr>
          <w:spacing w:val="-5"/>
        </w:rPr>
        <w:t xml:space="preserve"> </w:t>
      </w:r>
      <w:r>
        <w:t>с</w:t>
      </w:r>
      <w:r>
        <w:rPr>
          <w:spacing w:val="-18"/>
        </w:rPr>
        <w:t xml:space="preserve"> </w:t>
      </w:r>
      <w:r>
        <w:t>разной</w:t>
      </w:r>
      <w:r>
        <w:rPr>
          <w:spacing w:val="-5"/>
        </w:rPr>
        <w:t xml:space="preserve"> </w:t>
      </w:r>
      <w:r>
        <w:t>глубиной</w:t>
      </w:r>
      <w:r>
        <w:rPr>
          <w:spacing w:val="-6"/>
        </w:rPr>
        <w:t xml:space="preserve"> </w:t>
      </w:r>
      <w:r>
        <w:t>проникновения</w:t>
      </w:r>
      <w:r>
        <w:rPr>
          <w:spacing w:val="-4"/>
        </w:rPr>
        <w:t xml:space="preserve"> </w:t>
      </w:r>
      <w:r>
        <w:t>в</w:t>
      </w:r>
      <w:r>
        <w:rPr>
          <w:spacing w:val="-6"/>
        </w:rPr>
        <w:t xml:space="preserve"> </w:t>
      </w:r>
      <w:r>
        <w:t>их</w:t>
      </w:r>
      <w:r>
        <w:rPr>
          <w:spacing w:val="-5"/>
        </w:rPr>
        <w:t xml:space="preserve"> </w:t>
      </w:r>
      <w:r>
        <w:t>содержание</w:t>
      </w:r>
      <w:r>
        <w:rPr>
          <w:spacing w:val="-4"/>
        </w:rPr>
        <w:t xml:space="preserve"> </w:t>
      </w:r>
      <w:r>
        <w:t>в зависимости</w:t>
      </w:r>
      <w:r>
        <w:rPr>
          <w:spacing w:val="-18"/>
        </w:rPr>
        <w:t xml:space="preserve"> </w:t>
      </w:r>
      <w:r>
        <w:t>от</w:t>
      </w:r>
      <w:r>
        <w:rPr>
          <w:spacing w:val="-17"/>
        </w:rPr>
        <w:t xml:space="preserve"> </w:t>
      </w:r>
      <w:r>
        <w:t>поставленной</w:t>
      </w:r>
      <w:r>
        <w:rPr>
          <w:spacing w:val="-18"/>
        </w:rPr>
        <w:t xml:space="preserve"> </w:t>
      </w:r>
      <w:r>
        <w:t>коммуникативной</w:t>
      </w:r>
      <w:r>
        <w:rPr>
          <w:spacing w:val="-17"/>
        </w:rPr>
        <w:t xml:space="preserve"> </w:t>
      </w:r>
      <w:r>
        <w:t>задачи:</w:t>
      </w:r>
      <w:r>
        <w:rPr>
          <w:spacing w:val="-18"/>
        </w:rPr>
        <w:t xml:space="preserve"> </w:t>
      </w:r>
      <w:r>
        <w:t>с</w:t>
      </w:r>
      <w:r>
        <w:rPr>
          <w:spacing w:val="-17"/>
        </w:rPr>
        <w:t xml:space="preserve"> </w:t>
      </w:r>
      <w:r>
        <w:t>пониманием</w:t>
      </w:r>
      <w:r>
        <w:rPr>
          <w:spacing w:val="-18"/>
        </w:rPr>
        <w:t xml:space="preserve"> </w:t>
      </w:r>
      <w:r>
        <w:t>основного содержания,</w:t>
      </w:r>
      <w:r>
        <w:rPr>
          <w:spacing w:val="-3"/>
        </w:rPr>
        <w:t xml:space="preserve"> </w:t>
      </w:r>
      <w:r>
        <w:t>с пониманием</w:t>
      </w:r>
      <w:r>
        <w:rPr>
          <w:spacing w:val="-2"/>
        </w:rPr>
        <w:t xml:space="preserve"> </w:t>
      </w:r>
      <w:r>
        <w:t>запрашиваемой</w:t>
      </w:r>
      <w:r>
        <w:rPr>
          <w:spacing w:val="-1"/>
        </w:rPr>
        <w:t xml:space="preserve"> </w:t>
      </w:r>
      <w:r>
        <w:t>информации.</w:t>
      </w:r>
    </w:p>
    <w:p w:rsidR="00414948" w:rsidRDefault="00A74704">
      <w:pPr>
        <w:pStyle w:val="a3"/>
        <w:ind w:right="649"/>
      </w:pPr>
      <w:r>
        <w:t>Аудирование с пониманием основного содержания текста предполагает уме- 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414948" w:rsidRDefault="00A74704">
      <w:pPr>
        <w:pStyle w:val="a3"/>
        <w:ind w:right="652"/>
      </w:pPr>
      <w:r>
        <w:t>Аудирование</w:t>
      </w:r>
      <w:r>
        <w:rPr>
          <w:spacing w:val="-18"/>
        </w:rPr>
        <w:t xml:space="preserve"> </w:t>
      </w:r>
      <w:r>
        <w:t>с</w:t>
      </w:r>
      <w:r>
        <w:rPr>
          <w:spacing w:val="-17"/>
        </w:rPr>
        <w:t xml:space="preserve"> </w:t>
      </w:r>
      <w:r>
        <w:t>пониманием</w:t>
      </w:r>
      <w:r>
        <w:rPr>
          <w:spacing w:val="-18"/>
        </w:rPr>
        <w:t xml:space="preserve"> </w:t>
      </w:r>
      <w:r>
        <w:t>запрашиваемой</w:t>
      </w:r>
      <w:r>
        <w:rPr>
          <w:spacing w:val="-17"/>
        </w:rPr>
        <w:t xml:space="preserve"> </w:t>
      </w:r>
      <w:r>
        <w:t>информации,</w:t>
      </w:r>
      <w:r>
        <w:rPr>
          <w:spacing w:val="-18"/>
        </w:rPr>
        <w:t xml:space="preserve"> </w:t>
      </w:r>
      <w:r>
        <w:t>предполагает</w:t>
      </w:r>
      <w:r>
        <w:rPr>
          <w:spacing w:val="-17"/>
        </w:rPr>
        <w:t xml:space="preserve"> </w:t>
      </w:r>
      <w:r>
        <w:t>умение выделять</w:t>
      </w:r>
      <w:r>
        <w:rPr>
          <w:spacing w:val="-18"/>
        </w:rPr>
        <w:t xml:space="preserve"> </w:t>
      </w:r>
      <w:r>
        <w:t>запрашиваемую</w:t>
      </w:r>
      <w:r>
        <w:rPr>
          <w:spacing w:val="-17"/>
        </w:rPr>
        <w:t xml:space="preserve"> </w:t>
      </w:r>
      <w:r>
        <w:t>информацию,</w:t>
      </w:r>
      <w:r>
        <w:rPr>
          <w:spacing w:val="-18"/>
        </w:rPr>
        <w:t xml:space="preserve"> </w:t>
      </w:r>
      <w:r>
        <w:t>представленную</w:t>
      </w:r>
      <w:r>
        <w:rPr>
          <w:spacing w:val="-17"/>
        </w:rPr>
        <w:t xml:space="preserve"> </w:t>
      </w:r>
      <w:r>
        <w:t>в</w:t>
      </w:r>
      <w:r>
        <w:rPr>
          <w:spacing w:val="-17"/>
        </w:rPr>
        <w:t xml:space="preserve"> </w:t>
      </w:r>
      <w:r>
        <w:t>эксплицитной</w:t>
      </w:r>
      <w:r>
        <w:rPr>
          <w:spacing w:val="-17"/>
        </w:rPr>
        <w:t xml:space="preserve"> </w:t>
      </w:r>
      <w:r>
        <w:t>(явной) форме, в воспринимаемом на слух тексте.</w:t>
      </w:r>
    </w:p>
    <w:p w:rsidR="00414948" w:rsidRDefault="00A74704">
      <w:pPr>
        <w:pStyle w:val="a3"/>
        <w:ind w:right="644"/>
      </w:pPr>
      <w:r>
        <w:t xml:space="preserve">Тексты для аудирования: высказывания собеседников в ситуациях повсе- дневного общения, диалог (беседа), рассказ, сообщение информационного ха- </w:t>
      </w:r>
      <w:r>
        <w:rPr>
          <w:spacing w:val="-2"/>
        </w:rPr>
        <w:t>рактера.</w:t>
      </w:r>
    </w:p>
    <w:p w:rsidR="00414948" w:rsidRDefault="00A74704">
      <w:pPr>
        <w:pStyle w:val="a3"/>
        <w:spacing w:line="321" w:lineRule="exact"/>
        <w:ind w:left="1363" w:firstLine="0"/>
      </w:pPr>
      <w:r>
        <w:t>Время</w:t>
      </w:r>
      <w:r>
        <w:rPr>
          <w:spacing w:val="-4"/>
        </w:rPr>
        <w:t xml:space="preserve"> </w:t>
      </w:r>
      <w:r>
        <w:t>звучания</w:t>
      </w:r>
      <w:r>
        <w:rPr>
          <w:spacing w:val="-4"/>
        </w:rPr>
        <w:t xml:space="preserve"> </w:t>
      </w:r>
      <w:r>
        <w:t>текста/текстов</w:t>
      </w:r>
      <w:r>
        <w:rPr>
          <w:spacing w:val="-8"/>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3"/>
        </w:rPr>
        <w:t xml:space="preserve"> </w:t>
      </w:r>
      <w:r>
        <w:t>1,5</w:t>
      </w:r>
      <w:r>
        <w:rPr>
          <w:spacing w:val="-5"/>
        </w:rPr>
        <w:t xml:space="preserve"> </w:t>
      </w:r>
      <w:r>
        <w:rPr>
          <w:spacing w:val="-2"/>
        </w:rPr>
        <w:t>минут.</w:t>
      </w:r>
    </w:p>
    <w:p w:rsidR="00414948" w:rsidRDefault="00A74704">
      <w:pPr>
        <w:spacing w:line="322" w:lineRule="exact"/>
        <w:ind w:left="1135"/>
        <w:jc w:val="both"/>
        <w:rPr>
          <w:i/>
          <w:sz w:val="28"/>
        </w:rPr>
      </w:pPr>
      <w:r>
        <w:rPr>
          <w:i/>
          <w:sz w:val="28"/>
        </w:rPr>
        <w:t>Смысловое</w:t>
      </w:r>
      <w:r>
        <w:rPr>
          <w:i/>
          <w:spacing w:val="-4"/>
          <w:sz w:val="28"/>
        </w:rPr>
        <w:t xml:space="preserve"> </w:t>
      </w:r>
      <w:r>
        <w:rPr>
          <w:i/>
          <w:spacing w:val="-2"/>
          <w:sz w:val="28"/>
        </w:rPr>
        <w:t>чтение</w:t>
      </w:r>
    </w:p>
    <w:p w:rsidR="00414948" w:rsidRDefault="00A74704">
      <w:pPr>
        <w:pStyle w:val="a3"/>
        <w:ind w:right="647"/>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 ленной коммуникативной задачи: с пониманием основного содержания, с по- ниманием запрашиваемой информации.</w:t>
      </w:r>
    </w:p>
    <w:p w:rsidR="00414948" w:rsidRDefault="00A74704">
      <w:pPr>
        <w:pStyle w:val="a3"/>
        <w:ind w:right="645"/>
      </w:pPr>
      <w:r>
        <w:t>Чтение с пониманием основного содержания текста предполагает умение оп- ределять тему/основную мысль, главные факты/события; прогнозировать со- держание текста по заголовку/началу текста; игнорировать незнакомые слова, несущественные для понимания основного содержания; понимать интернацио- нальные слова в контексте.</w:t>
      </w:r>
    </w:p>
    <w:p w:rsidR="00414948" w:rsidRDefault="00A74704">
      <w:pPr>
        <w:pStyle w:val="a3"/>
        <w:spacing w:before="1"/>
        <w:jc w:val="left"/>
      </w:pPr>
      <w:r>
        <w:t>Чтение</w:t>
      </w:r>
      <w:r>
        <w:rPr>
          <w:spacing w:val="38"/>
        </w:rPr>
        <w:t xml:space="preserve"> </w:t>
      </w:r>
      <w:r>
        <w:t>с</w:t>
      </w:r>
      <w:r>
        <w:rPr>
          <w:spacing w:val="38"/>
        </w:rPr>
        <w:t xml:space="preserve"> </w:t>
      </w:r>
      <w:r>
        <w:t>пониманием</w:t>
      </w:r>
      <w:r>
        <w:rPr>
          <w:spacing w:val="38"/>
        </w:rPr>
        <w:t xml:space="preserve"> </w:t>
      </w:r>
      <w:r>
        <w:t>запрашиваемой</w:t>
      </w:r>
      <w:r>
        <w:rPr>
          <w:spacing w:val="36"/>
        </w:rPr>
        <w:t xml:space="preserve"> </w:t>
      </w:r>
      <w:r>
        <w:t>информации</w:t>
      </w:r>
      <w:r>
        <w:rPr>
          <w:spacing w:val="39"/>
        </w:rPr>
        <w:t xml:space="preserve"> </w:t>
      </w:r>
      <w:r>
        <w:t>предполагает</w:t>
      </w:r>
      <w:r>
        <w:rPr>
          <w:spacing w:val="38"/>
        </w:rPr>
        <w:t xml:space="preserve"> </w:t>
      </w:r>
      <w:r>
        <w:t>умения</w:t>
      </w:r>
      <w:r>
        <w:rPr>
          <w:spacing w:val="38"/>
        </w:rPr>
        <w:t xml:space="preserve"> </w:t>
      </w:r>
      <w:r>
        <w:t>на- ходить в прочитанном тексте и понимать запрашиваемую информацию.</w:t>
      </w:r>
    </w:p>
    <w:p w:rsidR="00414948" w:rsidRDefault="00A74704">
      <w:pPr>
        <w:pStyle w:val="a3"/>
        <w:jc w:val="left"/>
      </w:pPr>
      <w:r>
        <w:t xml:space="preserve">Чтение несплошных текстов (таблиц) и понимание представленной в них ин- </w:t>
      </w:r>
      <w:r>
        <w:rPr>
          <w:spacing w:val="-2"/>
        </w:rPr>
        <w:t>формации.</w:t>
      </w:r>
    </w:p>
    <w:p w:rsidR="00414948" w:rsidRDefault="00A74704">
      <w:pPr>
        <w:pStyle w:val="a3"/>
        <w:spacing w:before="1"/>
        <w:ind w:right="646"/>
        <w:jc w:val="left"/>
      </w:pPr>
      <w:r>
        <w:t>Тексты для чтения: беседа; отрывок из художественного произведения, в том числе</w:t>
      </w:r>
      <w:r>
        <w:rPr>
          <w:spacing w:val="27"/>
        </w:rPr>
        <w:t xml:space="preserve"> </w:t>
      </w:r>
      <w:r>
        <w:t>рассказ,</w:t>
      </w:r>
      <w:r>
        <w:rPr>
          <w:spacing w:val="28"/>
        </w:rPr>
        <w:t xml:space="preserve"> </w:t>
      </w:r>
      <w:r>
        <w:t>сказка;</w:t>
      </w:r>
      <w:r>
        <w:rPr>
          <w:spacing w:val="29"/>
        </w:rPr>
        <w:t xml:space="preserve"> </w:t>
      </w:r>
      <w:r>
        <w:t>отрывок</w:t>
      </w:r>
      <w:r>
        <w:rPr>
          <w:spacing w:val="29"/>
        </w:rPr>
        <w:t xml:space="preserve"> </w:t>
      </w:r>
      <w:r>
        <w:t>из</w:t>
      </w:r>
      <w:r>
        <w:rPr>
          <w:spacing w:val="27"/>
        </w:rPr>
        <w:t xml:space="preserve"> </w:t>
      </w:r>
      <w:r>
        <w:t>статьи</w:t>
      </w:r>
      <w:r>
        <w:rPr>
          <w:spacing w:val="29"/>
        </w:rPr>
        <w:t xml:space="preserve"> </w:t>
      </w:r>
      <w:r>
        <w:t>научно-популярного</w:t>
      </w:r>
      <w:r>
        <w:rPr>
          <w:spacing w:val="29"/>
        </w:rPr>
        <w:t xml:space="preserve"> </w:t>
      </w:r>
      <w:r>
        <w:t>характера;</w:t>
      </w:r>
      <w:r>
        <w:rPr>
          <w:spacing w:val="29"/>
        </w:rPr>
        <w:t xml:space="preserve"> </w:t>
      </w:r>
      <w:r>
        <w:rPr>
          <w:spacing w:val="-2"/>
        </w:rPr>
        <w:t>сооб-</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right="661" w:firstLine="0"/>
      </w:pPr>
      <w:r>
        <w:t>щение информационного характера; сообщение личного характера; объявление; кулинарный рецепт; стихотворение; несплошной текст (таблица).</w:t>
      </w:r>
    </w:p>
    <w:p w:rsidR="00414948" w:rsidRDefault="00A74704">
      <w:pPr>
        <w:pStyle w:val="a3"/>
        <w:spacing w:line="321" w:lineRule="exact"/>
        <w:ind w:left="1363" w:firstLine="0"/>
      </w:pPr>
      <w:r>
        <w:t>Объём</w:t>
      </w:r>
      <w:r>
        <w:rPr>
          <w:spacing w:val="-8"/>
        </w:rPr>
        <w:t xml:space="preserve"> </w:t>
      </w:r>
      <w:r>
        <w:t>текста/текстов</w:t>
      </w:r>
      <w:r>
        <w:rPr>
          <w:spacing w:val="-5"/>
        </w:rPr>
        <w:t xml:space="preserve"> </w:t>
      </w:r>
      <w:r>
        <w:t>для</w:t>
      </w:r>
      <w:r>
        <w:rPr>
          <w:spacing w:val="-4"/>
        </w:rPr>
        <w:t xml:space="preserve"> </w:t>
      </w:r>
      <w:r>
        <w:t>чтения</w:t>
      </w:r>
      <w:r>
        <w:rPr>
          <w:spacing w:val="-4"/>
        </w:rPr>
        <w:t xml:space="preserve"> </w:t>
      </w:r>
      <w:r>
        <w:t>—</w:t>
      </w:r>
      <w:r>
        <w:rPr>
          <w:spacing w:val="-7"/>
        </w:rPr>
        <w:t xml:space="preserve"> </w:t>
      </w:r>
      <w:r>
        <w:t>250—300</w:t>
      </w:r>
      <w:r>
        <w:rPr>
          <w:spacing w:val="-3"/>
        </w:rPr>
        <w:t xml:space="preserve"> </w:t>
      </w:r>
      <w:r>
        <w:rPr>
          <w:spacing w:val="-2"/>
        </w:rPr>
        <w:t>слов.</w:t>
      </w:r>
    </w:p>
    <w:p w:rsidR="00414948" w:rsidRDefault="00A74704">
      <w:pPr>
        <w:ind w:left="1135"/>
        <w:jc w:val="both"/>
        <w:rPr>
          <w:i/>
          <w:sz w:val="28"/>
        </w:rPr>
      </w:pPr>
      <w:r>
        <w:rPr>
          <w:i/>
          <w:sz w:val="28"/>
        </w:rPr>
        <w:t>Письменная</w:t>
      </w:r>
      <w:r>
        <w:rPr>
          <w:i/>
          <w:spacing w:val="-11"/>
          <w:sz w:val="28"/>
        </w:rPr>
        <w:t xml:space="preserve"> </w:t>
      </w:r>
      <w:r>
        <w:rPr>
          <w:i/>
          <w:spacing w:val="-4"/>
          <w:sz w:val="28"/>
        </w:rPr>
        <w:t>речь</w:t>
      </w:r>
    </w:p>
    <w:p w:rsidR="00414948" w:rsidRDefault="00A74704">
      <w:pPr>
        <w:pStyle w:val="a3"/>
        <w:spacing w:line="322" w:lineRule="exact"/>
        <w:ind w:left="1363" w:firstLine="0"/>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rsidR="00414948" w:rsidRDefault="00A74704">
      <w:pPr>
        <w:pStyle w:val="a3"/>
        <w:ind w:right="655"/>
      </w:pPr>
      <w:r>
        <w:t>списывание</w:t>
      </w:r>
      <w:r>
        <w:rPr>
          <w:spacing w:val="-4"/>
        </w:rPr>
        <w:t xml:space="preserve"> </w:t>
      </w:r>
      <w:r>
        <w:t>текста</w:t>
      </w:r>
      <w:r>
        <w:rPr>
          <w:spacing w:val="-8"/>
        </w:rPr>
        <w:t xml:space="preserve"> </w:t>
      </w:r>
      <w:r>
        <w:t>и</w:t>
      </w:r>
      <w:r>
        <w:rPr>
          <w:spacing w:val="-4"/>
        </w:rPr>
        <w:t xml:space="preserve"> </w:t>
      </w:r>
      <w:r>
        <w:t>выписывание</w:t>
      </w:r>
      <w:r>
        <w:rPr>
          <w:spacing w:val="-4"/>
        </w:rPr>
        <w:t xml:space="preserve"> </w:t>
      </w:r>
      <w:r>
        <w:t>из</w:t>
      </w:r>
      <w:r>
        <w:rPr>
          <w:spacing w:val="-7"/>
        </w:rPr>
        <w:t xml:space="preserve"> </w:t>
      </w:r>
      <w:r>
        <w:t>него</w:t>
      </w:r>
      <w:r>
        <w:rPr>
          <w:spacing w:val="-3"/>
        </w:rPr>
        <w:t xml:space="preserve"> </w:t>
      </w:r>
      <w:r>
        <w:t>слов,</w:t>
      </w:r>
      <w:r>
        <w:rPr>
          <w:spacing w:val="-5"/>
        </w:rPr>
        <w:t xml:space="preserve"> </w:t>
      </w:r>
      <w:r>
        <w:t>словосочетаний,</w:t>
      </w:r>
      <w:r>
        <w:rPr>
          <w:spacing w:val="-5"/>
        </w:rPr>
        <w:t xml:space="preserve"> </w:t>
      </w:r>
      <w:r>
        <w:t>предложений в соответствии с решаемой коммуникативной задачей;</w:t>
      </w:r>
    </w:p>
    <w:p w:rsidR="00414948" w:rsidRDefault="00A74704">
      <w:pPr>
        <w:pStyle w:val="a3"/>
        <w:spacing w:before="2"/>
        <w:ind w:right="643"/>
      </w:pPr>
      <w:r>
        <w:t>заполнение анкет и формуляров: сообщение о себе основных сведений в со- ответствии с нормами, принятыми в англоговорящих странах;</w:t>
      </w:r>
    </w:p>
    <w:p w:rsidR="00414948" w:rsidRDefault="00A74704">
      <w:pPr>
        <w:pStyle w:val="a3"/>
        <w:ind w:right="647"/>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2"/>
        </w:rPr>
        <w:t xml:space="preserve"> </w:t>
      </w:r>
      <w:r>
        <w:t>краткие</w:t>
      </w:r>
      <w:r>
        <w:rPr>
          <w:spacing w:val="-1"/>
        </w:rPr>
        <w:t xml:space="preserve"> </w:t>
      </w:r>
      <w:r>
        <w:t xml:space="preserve">све- дения о себе; расспрашивать друга/подругу по переписке о его/её увлечениях; </w:t>
      </w:r>
      <w:r>
        <w:rPr>
          <w:spacing w:val="-2"/>
        </w:rPr>
        <w:t>выражать</w:t>
      </w:r>
      <w:r>
        <w:rPr>
          <w:spacing w:val="-3"/>
        </w:rPr>
        <w:t xml:space="preserve"> </w:t>
      </w:r>
      <w:r>
        <w:rPr>
          <w:spacing w:val="-2"/>
        </w:rPr>
        <w:t>благодарность,</w:t>
      </w:r>
      <w:r>
        <w:rPr>
          <w:spacing w:val="-3"/>
        </w:rPr>
        <w:t xml:space="preserve"> </w:t>
      </w:r>
      <w:r>
        <w:rPr>
          <w:spacing w:val="-2"/>
        </w:rPr>
        <w:t>извинение; оформлять</w:t>
      </w:r>
      <w:r>
        <w:rPr>
          <w:spacing w:val="-3"/>
        </w:rPr>
        <w:t xml:space="preserve"> </w:t>
      </w:r>
      <w:r>
        <w:rPr>
          <w:spacing w:val="-2"/>
        </w:rPr>
        <w:t>обращение,</w:t>
      </w:r>
      <w:r>
        <w:rPr>
          <w:spacing w:val="-5"/>
        </w:rPr>
        <w:t xml:space="preserve"> </w:t>
      </w:r>
      <w:r>
        <w:rPr>
          <w:spacing w:val="-2"/>
        </w:rPr>
        <w:t xml:space="preserve">завершающую фразу </w:t>
      </w:r>
      <w:r>
        <w:t>и</w:t>
      </w:r>
      <w:r>
        <w:rPr>
          <w:spacing w:val="80"/>
        </w:rPr>
        <w:t xml:space="preserve"> </w:t>
      </w:r>
      <w:r>
        <w:t>подпись</w:t>
      </w:r>
      <w:r>
        <w:rPr>
          <w:spacing w:val="80"/>
        </w:rPr>
        <w:t xml:space="preserve"> </w:t>
      </w:r>
      <w:r>
        <w:t>в</w:t>
      </w:r>
      <w:r>
        <w:rPr>
          <w:spacing w:val="-11"/>
        </w:rPr>
        <w:t xml:space="preserve"> </w:t>
      </w:r>
      <w:r>
        <w:t>соответствии</w:t>
      </w:r>
      <w:r>
        <w:rPr>
          <w:spacing w:val="80"/>
        </w:rPr>
        <w:t xml:space="preserve"> </w:t>
      </w:r>
      <w:r>
        <w:t>с</w:t>
      </w:r>
      <w:r>
        <w:rPr>
          <w:spacing w:val="80"/>
        </w:rPr>
        <w:t xml:space="preserve"> </w:t>
      </w:r>
      <w:r>
        <w:t>нормами</w:t>
      </w:r>
      <w:r>
        <w:rPr>
          <w:spacing w:val="80"/>
        </w:rPr>
        <w:t xml:space="preserve"> </w:t>
      </w:r>
      <w:r>
        <w:t>неофициального</w:t>
      </w:r>
      <w:r>
        <w:rPr>
          <w:spacing w:val="80"/>
        </w:rPr>
        <w:t xml:space="preserve"> </w:t>
      </w:r>
      <w:r>
        <w:t>общения,</w:t>
      </w:r>
      <w:r>
        <w:rPr>
          <w:spacing w:val="80"/>
        </w:rPr>
        <w:t xml:space="preserve"> </w:t>
      </w:r>
      <w:r>
        <w:t>принятыми в стране/странах изучаемого языка. Объём письма — до 70 слов;</w:t>
      </w:r>
    </w:p>
    <w:p w:rsidR="00414948" w:rsidRDefault="00A74704">
      <w:pPr>
        <w:pStyle w:val="a3"/>
        <w:ind w:right="646"/>
      </w:pPr>
      <w:r>
        <w:t>создание небольшого письменного высказывания с опорой на образец, план, иллюстрацию. Объём письменного высказывания — до 70 слов.</w:t>
      </w:r>
    </w:p>
    <w:p w:rsidR="00414948" w:rsidRDefault="00A74704">
      <w:pPr>
        <w:pStyle w:val="2"/>
        <w:spacing w:before="4"/>
      </w:pPr>
      <w:r>
        <w:t>Языковые</w:t>
      </w:r>
      <w:r>
        <w:rPr>
          <w:spacing w:val="-5"/>
        </w:rPr>
        <w:t xml:space="preserve"> </w:t>
      </w:r>
      <w:r>
        <w:t>знания</w:t>
      </w:r>
      <w:r>
        <w:rPr>
          <w:spacing w:val="-5"/>
        </w:rPr>
        <w:t xml:space="preserve"> </w:t>
      </w:r>
      <w:r>
        <w:t>и</w:t>
      </w:r>
      <w:r>
        <w:rPr>
          <w:spacing w:val="-5"/>
        </w:rPr>
        <w:t xml:space="preserve"> </w:t>
      </w:r>
      <w:r>
        <w:rPr>
          <w:spacing w:val="-2"/>
        </w:rPr>
        <w:t>умения</w:t>
      </w:r>
    </w:p>
    <w:p w:rsidR="00414948" w:rsidRDefault="00A74704">
      <w:pPr>
        <w:spacing w:line="319" w:lineRule="exact"/>
        <w:ind w:left="1135"/>
        <w:jc w:val="both"/>
        <w:rPr>
          <w:i/>
          <w:sz w:val="28"/>
        </w:rPr>
      </w:pPr>
      <w:r>
        <w:rPr>
          <w:i/>
          <w:sz w:val="28"/>
        </w:rPr>
        <w:t>Фонетическая</w:t>
      </w:r>
      <w:r>
        <w:rPr>
          <w:i/>
          <w:spacing w:val="-9"/>
          <w:sz w:val="28"/>
        </w:rPr>
        <w:t xml:space="preserve"> </w:t>
      </w:r>
      <w:r>
        <w:rPr>
          <w:i/>
          <w:sz w:val="28"/>
        </w:rPr>
        <w:t>сторона</w:t>
      </w:r>
      <w:r>
        <w:rPr>
          <w:i/>
          <w:spacing w:val="-9"/>
          <w:sz w:val="28"/>
        </w:rPr>
        <w:t xml:space="preserve"> </w:t>
      </w:r>
      <w:r>
        <w:rPr>
          <w:i/>
          <w:spacing w:val="-4"/>
          <w:sz w:val="28"/>
        </w:rPr>
        <w:t>речи</w:t>
      </w:r>
    </w:p>
    <w:p w:rsidR="00414948" w:rsidRDefault="00A74704">
      <w:pPr>
        <w:pStyle w:val="a3"/>
        <w:ind w:right="645"/>
      </w:pPr>
      <w:r>
        <w:t>Различение</w:t>
      </w:r>
      <w:r>
        <w:rPr>
          <w:spacing w:val="-17"/>
        </w:rPr>
        <w:t xml:space="preserve"> </w:t>
      </w:r>
      <w:r>
        <w:t>на</w:t>
      </w:r>
      <w:r>
        <w:rPr>
          <w:spacing w:val="-15"/>
        </w:rPr>
        <w:t xml:space="preserve"> </w:t>
      </w:r>
      <w:r>
        <w:t>слух</w:t>
      </w:r>
      <w:r>
        <w:rPr>
          <w:spacing w:val="-12"/>
        </w:rPr>
        <w:t xml:space="preserve"> </w:t>
      </w:r>
      <w:r>
        <w:t>и</w:t>
      </w:r>
      <w:r>
        <w:rPr>
          <w:spacing w:val="-14"/>
        </w:rPr>
        <w:t xml:space="preserve"> </w:t>
      </w:r>
      <w:r>
        <w:t>адекватное,</w:t>
      </w:r>
      <w:r>
        <w:rPr>
          <w:spacing w:val="-15"/>
        </w:rPr>
        <w:t xml:space="preserve"> </w:t>
      </w:r>
      <w:r>
        <w:t>без</w:t>
      </w:r>
      <w:r>
        <w:rPr>
          <w:spacing w:val="-15"/>
        </w:rPr>
        <w:t xml:space="preserve"> </w:t>
      </w:r>
      <w:r>
        <w:t>фонематических</w:t>
      </w:r>
      <w:r>
        <w:rPr>
          <w:spacing w:val="-14"/>
        </w:rPr>
        <w:t xml:space="preserve"> </w:t>
      </w:r>
      <w:r>
        <w:t>ошибок,</w:t>
      </w:r>
      <w:r>
        <w:rPr>
          <w:spacing w:val="-15"/>
        </w:rPr>
        <w:t xml:space="preserve"> </w:t>
      </w:r>
      <w:r>
        <w:t>ведущих</w:t>
      </w:r>
      <w:r>
        <w:rPr>
          <w:spacing w:val="-13"/>
        </w:rPr>
        <w:t xml:space="preserve"> </w:t>
      </w:r>
      <w:r>
        <w:t>к</w:t>
      </w:r>
      <w:r>
        <w:rPr>
          <w:spacing w:val="-15"/>
        </w:rPr>
        <w:t xml:space="preserve"> </w:t>
      </w:r>
      <w:r>
        <w:t>сбою в коммуникации, произнесение слов с соблюдением правильного ударения и фраз с соблюдением их ритмико-интонационных особенностей, в том числе от- сутствия фразового ударения на служебных словах; чтение</w:t>
      </w:r>
      <w:r>
        <w:rPr>
          <w:spacing w:val="-1"/>
        </w:rPr>
        <w:t xml:space="preserve"> </w:t>
      </w:r>
      <w:r>
        <w:t>новых слов согласно основным правилам чтения.</w:t>
      </w:r>
    </w:p>
    <w:p w:rsidR="00414948" w:rsidRDefault="00A74704">
      <w:pPr>
        <w:pStyle w:val="a3"/>
        <w:spacing w:before="1"/>
        <w:ind w:right="652"/>
      </w:pPr>
      <w:r>
        <w:t>Чтение вслух небольших адаптированных аутентичных текстов, построенных на изученном языковом материале, с соблюдением правил чтения и соответст- вующей интонации, демонстрирующее понимание текста.</w:t>
      </w:r>
    </w:p>
    <w:p w:rsidR="00414948" w:rsidRDefault="00A74704">
      <w:pPr>
        <w:pStyle w:val="a3"/>
        <w:spacing w:before="1"/>
        <w:ind w:right="655"/>
      </w:pPr>
      <w:r>
        <w:t>Тексты для чтения вслух: сообщение информационного характера,</w:t>
      </w:r>
      <w:r>
        <w:rPr>
          <w:spacing w:val="-1"/>
        </w:rPr>
        <w:t xml:space="preserve"> </w:t>
      </w:r>
      <w:r>
        <w:t>отрывок из статьи научно-популярного характера, рассказ, диалог (беседа).</w:t>
      </w:r>
    </w:p>
    <w:p w:rsidR="00414948" w:rsidRDefault="00A74704">
      <w:pPr>
        <w:pStyle w:val="a3"/>
        <w:spacing w:line="321" w:lineRule="exact"/>
        <w:ind w:left="1363" w:firstLine="0"/>
      </w:pPr>
      <w:r>
        <w:t>Объём</w:t>
      </w:r>
      <w:r>
        <w:rPr>
          <w:spacing w:val="-3"/>
        </w:rPr>
        <w:t xml:space="preserve"> </w:t>
      </w:r>
      <w:r>
        <w:t>текста</w:t>
      </w:r>
      <w:r>
        <w:rPr>
          <w:spacing w:val="-5"/>
        </w:rPr>
        <w:t xml:space="preserve"> </w:t>
      </w:r>
      <w:r>
        <w:t>для</w:t>
      </w:r>
      <w:r>
        <w:rPr>
          <w:spacing w:val="-2"/>
        </w:rPr>
        <w:t xml:space="preserve"> </w:t>
      </w:r>
      <w:r>
        <w:t>чтения</w:t>
      </w:r>
      <w:r>
        <w:rPr>
          <w:spacing w:val="-2"/>
        </w:rPr>
        <w:t xml:space="preserve"> </w:t>
      </w:r>
      <w:r>
        <w:t>вслух</w:t>
      </w:r>
      <w:r>
        <w:rPr>
          <w:spacing w:val="-1"/>
        </w:rPr>
        <w:t xml:space="preserve"> </w:t>
      </w:r>
      <w:r>
        <w:t>—</w:t>
      </w:r>
      <w:r>
        <w:rPr>
          <w:spacing w:val="-3"/>
        </w:rPr>
        <w:t xml:space="preserve"> </w:t>
      </w:r>
      <w:r>
        <w:t>до</w:t>
      </w:r>
      <w:r>
        <w:rPr>
          <w:spacing w:val="-5"/>
        </w:rPr>
        <w:t xml:space="preserve"> </w:t>
      </w:r>
      <w:r>
        <w:t>95</w:t>
      </w:r>
      <w:r>
        <w:rPr>
          <w:spacing w:val="-5"/>
        </w:rPr>
        <w:t xml:space="preserve"> </w:t>
      </w:r>
      <w:r>
        <w:rPr>
          <w:spacing w:val="-2"/>
        </w:rPr>
        <w:t>слов.</w:t>
      </w:r>
    </w:p>
    <w:p w:rsidR="00414948" w:rsidRDefault="00A74704">
      <w:pPr>
        <w:spacing w:line="322" w:lineRule="exact"/>
        <w:ind w:left="1135"/>
        <w:jc w:val="both"/>
        <w:rPr>
          <w:i/>
          <w:sz w:val="28"/>
        </w:rPr>
      </w:pPr>
      <w:r>
        <w:rPr>
          <w:i/>
          <w:sz w:val="28"/>
        </w:rPr>
        <w:t>Графика,</w:t>
      </w:r>
      <w:r>
        <w:rPr>
          <w:i/>
          <w:spacing w:val="-8"/>
          <w:sz w:val="28"/>
        </w:rPr>
        <w:t xml:space="preserve"> </w:t>
      </w:r>
      <w:r>
        <w:rPr>
          <w:i/>
          <w:sz w:val="28"/>
        </w:rPr>
        <w:t>орфография</w:t>
      </w:r>
      <w:r>
        <w:rPr>
          <w:i/>
          <w:spacing w:val="-7"/>
          <w:sz w:val="28"/>
        </w:rPr>
        <w:t xml:space="preserve"> </w:t>
      </w:r>
      <w:r>
        <w:rPr>
          <w:i/>
          <w:sz w:val="28"/>
        </w:rPr>
        <w:t>и</w:t>
      </w:r>
      <w:r>
        <w:rPr>
          <w:i/>
          <w:spacing w:val="-6"/>
          <w:sz w:val="28"/>
        </w:rPr>
        <w:t xml:space="preserve"> </w:t>
      </w:r>
      <w:r>
        <w:rPr>
          <w:i/>
          <w:spacing w:val="-2"/>
          <w:sz w:val="28"/>
        </w:rPr>
        <w:t>пунктуация</w:t>
      </w:r>
    </w:p>
    <w:p w:rsidR="00414948" w:rsidRDefault="00A74704">
      <w:pPr>
        <w:pStyle w:val="a3"/>
        <w:spacing w:line="322" w:lineRule="exact"/>
        <w:ind w:left="1363" w:firstLine="0"/>
      </w:pPr>
      <w:r>
        <w:t>Правильное</w:t>
      </w:r>
      <w:r>
        <w:rPr>
          <w:spacing w:val="-9"/>
        </w:rPr>
        <w:t xml:space="preserve"> </w:t>
      </w:r>
      <w:r>
        <w:t>написание</w:t>
      </w:r>
      <w:r>
        <w:rPr>
          <w:spacing w:val="-12"/>
        </w:rPr>
        <w:t xml:space="preserve"> </w:t>
      </w:r>
      <w:r>
        <w:t>изученных</w:t>
      </w:r>
      <w:r>
        <w:rPr>
          <w:spacing w:val="-7"/>
        </w:rPr>
        <w:t xml:space="preserve"> </w:t>
      </w:r>
      <w:r>
        <w:rPr>
          <w:spacing w:val="-4"/>
        </w:rPr>
        <w:t>слов.</w:t>
      </w:r>
    </w:p>
    <w:p w:rsidR="00414948" w:rsidRDefault="00A74704">
      <w:pPr>
        <w:pStyle w:val="a3"/>
        <w:ind w:right="65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14948" w:rsidRDefault="00A74704">
      <w:pPr>
        <w:pStyle w:val="a3"/>
        <w:spacing w:before="1"/>
        <w:ind w:right="650"/>
      </w:pPr>
      <w:r>
        <w:t>Пунктуационно правильное, в соответствии с нормами речевого этикета, принятыми в стране/странах изучаемого языка, оформление электронного со- общения личного характера.</w:t>
      </w:r>
    </w:p>
    <w:p w:rsidR="00414948" w:rsidRDefault="00A74704">
      <w:pPr>
        <w:spacing w:line="321" w:lineRule="exact"/>
        <w:ind w:left="1135"/>
        <w:jc w:val="both"/>
        <w:rPr>
          <w:i/>
          <w:sz w:val="28"/>
        </w:rPr>
      </w:pPr>
      <w:r>
        <w:rPr>
          <w:i/>
          <w:sz w:val="28"/>
        </w:rPr>
        <w:t>Лексическая</w:t>
      </w:r>
      <w:r>
        <w:rPr>
          <w:i/>
          <w:spacing w:val="-7"/>
          <w:sz w:val="28"/>
        </w:rPr>
        <w:t xml:space="preserve"> </w:t>
      </w:r>
      <w:r>
        <w:rPr>
          <w:i/>
          <w:sz w:val="28"/>
        </w:rPr>
        <w:t>сторона</w:t>
      </w:r>
      <w:r>
        <w:rPr>
          <w:i/>
          <w:spacing w:val="-5"/>
          <w:sz w:val="28"/>
        </w:rPr>
        <w:t xml:space="preserve"> </w:t>
      </w:r>
      <w:r>
        <w:rPr>
          <w:i/>
          <w:spacing w:val="-4"/>
          <w:sz w:val="28"/>
        </w:rPr>
        <w:t>речи</w:t>
      </w:r>
    </w:p>
    <w:p w:rsidR="00414948" w:rsidRDefault="00A74704">
      <w:pPr>
        <w:pStyle w:val="a3"/>
        <w:ind w:right="647"/>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 </w:t>
      </w:r>
      <w:r>
        <w:rPr>
          <w:spacing w:val="-2"/>
        </w:rPr>
        <w:t>мости.</w:t>
      </w:r>
    </w:p>
    <w:p w:rsidR="00414948" w:rsidRDefault="00A74704">
      <w:pPr>
        <w:pStyle w:val="a3"/>
        <w:spacing w:before="1"/>
        <w:ind w:right="645"/>
      </w:pPr>
      <w:r>
        <w:t>Распознавание в звучащем и письменном тексте и употребление в устной и письменной речи различных средств связи для обеспечения логичности и цело- стности высказывания.</w:t>
      </w:r>
    </w:p>
    <w:p w:rsidR="00414948" w:rsidRDefault="00A74704">
      <w:pPr>
        <w:pStyle w:val="a3"/>
        <w:spacing w:before="1"/>
        <w:ind w:right="647"/>
      </w:pPr>
      <w:r>
        <w:t>Объём: около 750 лексических единиц для продуктивного использования (включая</w:t>
      </w:r>
      <w:r>
        <w:rPr>
          <w:spacing w:val="29"/>
        </w:rPr>
        <w:t xml:space="preserve"> </w:t>
      </w:r>
      <w:r>
        <w:t>650</w:t>
      </w:r>
      <w:r>
        <w:rPr>
          <w:spacing w:val="32"/>
        </w:rPr>
        <w:t xml:space="preserve"> </w:t>
      </w:r>
      <w:r>
        <w:t>лексических</w:t>
      </w:r>
      <w:r>
        <w:rPr>
          <w:spacing w:val="32"/>
        </w:rPr>
        <w:t xml:space="preserve"> </w:t>
      </w:r>
      <w:r>
        <w:t>единиц,</w:t>
      </w:r>
      <w:r>
        <w:rPr>
          <w:spacing w:val="30"/>
        </w:rPr>
        <w:t xml:space="preserve"> </w:t>
      </w:r>
      <w:r>
        <w:t>изученных</w:t>
      </w:r>
      <w:r>
        <w:rPr>
          <w:spacing w:val="33"/>
        </w:rPr>
        <w:t xml:space="preserve"> </w:t>
      </w:r>
      <w:r>
        <w:t>ранее)</w:t>
      </w:r>
      <w:r>
        <w:rPr>
          <w:spacing w:val="31"/>
        </w:rPr>
        <w:t xml:space="preserve"> </w:t>
      </w:r>
      <w:r>
        <w:t>и</w:t>
      </w:r>
      <w:r>
        <w:rPr>
          <w:spacing w:val="31"/>
        </w:rPr>
        <w:t xml:space="preserve"> </w:t>
      </w:r>
      <w:r>
        <w:t>около</w:t>
      </w:r>
      <w:r>
        <w:rPr>
          <w:spacing w:val="32"/>
        </w:rPr>
        <w:t xml:space="preserve"> </w:t>
      </w:r>
      <w:r>
        <w:t>800</w:t>
      </w:r>
      <w:r>
        <w:rPr>
          <w:spacing w:val="33"/>
        </w:rPr>
        <w:t xml:space="preserve"> </w:t>
      </w:r>
      <w:r>
        <w:rPr>
          <w:spacing w:val="-2"/>
        </w:rPr>
        <w:t>лексических</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firstLine="0"/>
        <w:jc w:val="left"/>
      </w:pPr>
      <w:r>
        <w:t>единиц</w:t>
      </w:r>
      <w:r>
        <w:rPr>
          <w:spacing w:val="32"/>
        </w:rPr>
        <w:t xml:space="preserve"> </w:t>
      </w:r>
      <w:r>
        <w:t>для</w:t>
      </w:r>
      <w:r>
        <w:rPr>
          <w:spacing w:val="34"/>
        </w:rPr>
        <w:t xml:space="preserve"> </w:t>
      </w:r>
      <w:r>
        <w:t>рецептивного</w:t>
      </w:r>
      <w:r>
        <w:rPr>
          <w:spacing w:val="35"/>
        </w:rPr>
        <w:t xml:space="preserve"> </w:t>
      </w:r>
      <w:r>
        <w:t>усвоения</w:t>
      </w:r>
      <w:r>
        <w:rPr>
          <w:spacing w:val="34"/>
        </w:rPr>
        <w:t xml:space="preserve"> </w:t>
      </w:r>
      <w:r>
        <w:t>(включая</w:t>
      </w:r>
      <w:r>
        <w:rPr>
          <w:spacing w:val="34"/>
        </w:rPr>
        <w:t xml:space="preserve"> </w:t>
      </w:r>
      <w:r>
        <w:t>750</w:t>
      </w:r>
      <w:r>
        <w:rPr>
          <w:spacing w:val="35"/>
        </w:rPr>
        <w:t xml:space="preserve"> </w:t>
      </w:r>
      <w:r>
        <w:t>лексических</w:t>
      </w:r>
      <w:r>
        <w:rPr>
          <w:spacing w:val="35"/>
        </w:rPr>
        <w:t xml:space="preserve"> </w:t>
      </w:r>
      <w:r>
        <w:t>единиц</w:t>
      </w:r>
      <w:r>
        <w:rPr>
          <w:spacing w:val="32"/>
        </w:rPr>
        <w:t xml:space="preserve"> </w:t>
      </w:r>
      <w:r>
        <w:t>продук- тивного минимума).</w:t>
      </w:r>
    </w:p>
    <w:p w:rsidR="00414948" w:rsidRDefault="00A74704">
      <w:pPr>
        <w:pStyle w:val="a3"/>
        <w:spacing w:line="321" w:lineRule="exact"/>
        <w:ind w:left="1363" w:firstLine="0"/>
        <w:jc w:val="left"/>
      </w:pPr>
      <w:r>
        <w:t>Основные</w:t>
      </w:r>
      <w:r>
        <w:rPr>
          <w:spacing w:val="-10"/>
        </w:rPr>
        <w:t xml:space="preserve"> </w:t>
      </w:r>
      <w:r>
        <w:t>способы</w:t>
      </w:r>
      <w:r>
        <w:rPr>
          <w:spacing w:val="-10"/>
        </w:rPr>
        <w:t xml:space="preserve"> </w:t>
      </w:r>
      <w:r>
        <w:rPr>
          <w:spacing w:val="-2"/>
        </w:rPr>
        <w:t>словообразования:</w:t>
      </w:r>
    </w:p>
    <w:p w:rsidR="00414948" w:rsidRDefault="00A74704">
      <w:pPr>
        <w:pStyle w:val="a3"/>
        <w:ind w:left="1363" w:firstLine="0"/>
        <w:jc w:val="left"/>
      </w:pPr>
      <w:r>
        <w:rPr>
          <w:spacing w:val="-2"/>
        </w:rPr>
        <w:t>аффиксация:</w:t>
      </w:r>
    </w:p>
    <w:p w:rsidR="00414948" w:rsidRDefault="00A74704">
      <w:pPr>
        <w:pStyle w:val="a3"/>
        <w:spacing w:line="322" w:lineRule="exact"/>
        <w:ind w:left="1363" w:firstLine="0"/>
        <w:jc w:val="left"/>
      </w:pPr>
      <w:r>
        <w:t>образование</w:t>
      </w:r>
      <w:r>
        <w:rPr>
          <w:spacing w:val="-10"/>
        </w:rPr>
        <w:t xml:space="preserve"> </w:t>
      </w:r>
      <w:r>
        <w:t>имён</w:t>
      </w:r>
      <w:r>
        <w:rPr>
          <w:spacing w:val="-6"/>
        </w:rPr>
        <w:t xml:space="preserve"> </w:t>
      </w:r>
      <w:r>
        <w:t>существительных</w:t>
      </w:r>
      <w:r>
        <w:rPr>
          <w:spacing w:val="-8"/>
        </w:rPr>
        <w:t xml:space="preserve"> </w:t>
      </w:r>
      <w:r>
        <w:t>при</w:t>
      </w:r>
      <w:r>
        <w:rPr>
          <w:spacing w:val="-5"/>
        </w:rPr>
        <w:t xml:space="preserve"> </w:t>
      </w:r>
      <w:r>
        <w:t>помощи</w:t>
      </w:r>
      <w:r>
        <w:rPr>
          <w:spacing w:val="-5"/>
        </w:rPr>
        <w:t xml:space="preserve"> </w:t>
      </w:r>
      <w:r>
        <w:t>суффикса</w:t>
      </w:r>
      <w:r>
        <w:rPr>
          <w:spacing w:val="-1"/>
        </w:rPr>
        <w:t xml:space="preserve"> </w:t>
      </w:r>
      <w:r>
        <w:t>-ing</w:t>
      </w:r>
      <w:r>
        <w:rPr>
          <w:spacing w:val="-4"/>
        </w:rPr>
        <w:t xml:space="preserve"> </w:t>
      </w:r>
      <w:r>
        <w:rPr>
          <w:spacing w:val="-2"/>
        </w:rPr>
        <w:t>(reading);</w:t>
      </w:r>
    </w:p>
    <w:p w:rsidR="00414948" w:rsidRDefault="00A74704">
      <w:pPr>
        <w:pStyle w:val="a3"/>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-al</w:t>
      </w:r>
      <w:r>
        <w:rPr>
          <w:spacing w:val="40"/>
        </w:rPr>
        <w:t xml:space="preserve"> </w:t>
      </w:r>
      <w:r>
        <w:t>(typical),</w:t>
      </w:r>
      <w:r>
        <w:rPr>
          <w:spacing w:val="40"/>
        </w:rPr>
        <w:t xml:space="preserve"> </w:t>
      </w:r>
      <w:r>
        <w:t>-ing (amazing), -less (useless), -ive (impressive).</w:t>
      </w:r>
    </w:p>
    <w:p w:rsidR="00414948" w:rsidRDefault="00A74704">
      <w:pPr>
        <w:pStyle w:val="a3"/>
        <w:spacing w:before="2" w:line="322" w:lineRule="exact"/>
        <w:ind w:left="1363" w:firstLine="0"/>
        <w:jc w:val="left"/>
      </w:pPr>
      <w:r>
        <w:t>Синонимы.</w:t>
      </w:r>
      <w:r>
        <w:rPr>
          <w:spacing w:val="-14"/>
        </w:rPr>
        <w:t xml:space="preserve"> </w:t>
      </w:r>
      <w:r>
        <w:t>Антонимы.</w:t>
      </w:r>
      <w:r>
        <w:rPr>
          <w:spacing w:val="-11"/>
        </w:rPr>
        <w:t xml:space="preserve"> </w:t>
      </w:r>
      <w:r>
        <w:t>Интернациональные</w:t>
      </w:r>
      <w:r>
        <w:rPr>
          <w:spacing w:val="-11"/>
        </w:rPr>
        <w:t xml:space="preserve"> </w:t>
      </w:r>
      <w:r>
        <w:rPr>
          <w:spacing w:val="-2"/>
        </w:rPr>
        <w:t>слова.</w:t>
      </w:r>
    </w:p>
    <w:p w:rsidR="00414948" w:rsidRDefault="00A74704">
      <w:pPr>
        <w:spacing w:line="322" w:lineRule="exact"/>
        <w:ind w:left="1135"/>
        <w:rPr>
          <w:i/>
          <w:sz w:val="28"/>
        </w:rPr>
      </w:pPr>
      <w:r>
        <w:rPr>
          <w:i/>
          <w:sz w:val="28"/>
        </w:rPr>
        <w:t>Грамматическая</w:t>
      </w:r>
      <w:r>
        <w:rPr>
          <w:i/>
          <w:spacing w:val="-12"/>
          <w:sz w:val="28"/>
        </w:rPr>
        <w:t xml:space="preserve"> </w:t>
      </w:r>
      <w:r>
        <w:rPr>
          <w:i/>
          <w:sz w:val="28"/>
        </w:rPr>
        <w:t>сторона</w:t>
      </w:r>
      <w:r>
        <w:rPr>
          <w:i/>
          <w:spacing w:val="-10"/>
          <w:sz w:val="28"/>
        </w:rPr>
        <w:t xml:space="preserve"> </w:t>
      </w:r>
      <w:r>
        <w:rPr>
          <w:i/>
          <w:spacing w:val="-4"/>
          <w:sz w:val="28"/>
        </w:rPr>
        <w:t>речи</w:t>
      </w:r>
    </w:p>
    <w:p w:rsidR="00414948" w:rsidRDefault="00A74704">
      <w:pPr>
        <w:pStyle w:val="a3"/>
        <w:ind w:right="649"/>
      </w:pPr>
      <w:r>
        <w:t>Распознавание в письменном и звучащем тексте и употребление в устной и письменной речи изученных морфологических форм и синтаксических конст- рукций английского языка.</w:t>
      </w:r>
    </w:p>
    <w:p w:rsidR="00414948" w:rsidRDefault="00A74704">
      <w:pPr>
        <w:pStyle w:val="a3"/>
        <w:spacing w:line="242" w:lineRule="auto"/>
        <w:ind w:right="643"/>
      </w:pPr>
      <w:r>
        <w:t>Сложноподчинённые предложения с придаточными определительными с со- юзными словами who, which, that.</w:t>
      </w:r>
    </w:p>
    <w:p w:rsidR="00414948" w:rsidRDefault="00A74704">
      <w:pPr>
        <w:pStyle w:val="a3"/>
        <w:spacing w:line="317" w:lineRule="exact"/>
        <w:ind w:left="1363" w:firstLine="0"/>
      </w:pPr>
      <w:r>
        <w:t>Сложноподчинённые</w:t>
      </w:r>
      <w:r>
        <w:rPr>
          <w:spacing w:val="48"/>
        </w:rPr>
        <w:t xml:space="preserve"> </w:t>
      </w:r>
      <w:r>
        <w:t>предложения</w:t>
      </w:r>
      <w:r>
        <w:rPr>
          <w:spacing w:val="48"/>
        </w:rPr>
        <w:t xml:space="preserve"> </w:t>
      </w:r>
      <w:r>
        <w:t>с</w:t>
      </w:r>
      <w:r>
        <w:rPr>
          <w:spacing w:val="47"/>
        </w:rPr>
        <w:t xml:space="preserve"> </w:t>
      </w:r>
      <w:r>
        <w:t>придаточными</w:t>
      </w:r>
      <w:r>
        <w:rPr>
          <w:spacing w:val="48"/>
        </w:rPr>
        <w:t xml:space="preserve"> </w:t>
      </w:r>
      <w:r>
        <w:t>времени</w:t>
      </w:r>
      <w:r>
        <w:rPr>
          <w:spacing w:val="49"/>
        </w:rPr>
        <w:t xml:space="preserve"> </w:t>
      </w:r>
      <w:r>
        <w:t>с</w:t>
      </w:r>
      <w:r>
        <w:rPr>
          <w:spacing w:val="46"/>
        </w:rPr>
        <w:t xml:space="preserve"> </w:t>
      </w:r>
      <w:r>
        <w:t>союзами</w:t>
      </w:r>
      <w:r>
        <w:rPr>
          <w:spacing w:val="49"/>
        </w:rPr>
        <w:t xml:space="preserve"> </w:t>
      </w:r>
      <w:r>
        <w:rPr>
          <w:spacing w:val="-4"/>
        </w:rPr>
        <w:t>for,</w:t>
      </w:r>
    </w:p>
    <w:p w:rsidR="00414948" w:rsidRDefault="00A74704">
      <w:pPr>
        <w:pStyle w:val="a3"/>
        <w:ind w:firstLine="0"/>
        <w:jc w:val="left"/>
      </w:pPr>
      <w:r>
        <w:rPr>
          <w:spacing w:val="-2"/>
        </w:rPr>
        <w:t>since.</w:t>
      </w:r>
    </w:p>
    <w:p w:rsidR="00414948" w:rsidRDefault="00A74704">
      <w:pPr>
        <w:pStyle w:val="a3"/>
        <w:spacing w:line="322" w:lineRule="exact"/>
        <w:ind w:left="1363" w:firstLine="0"/>
      </w:pPr>
      <w:r>
        <w:t>Предложения</w:t>
      </w:r>
      <w:r>
        <w:rPr>
          <w:spacing w:val="-4"/>
        </w:rPr>
        <w:t xml:space="preserve"> </w:t>
      </w:r>
      <w:r>
        <w:t>с</w:t>
      </w:r>
      <w:r>
        <w:rPr>
          <w:spacing w:val="-3"/>
        </w:rPr>
        <w:t xml:space="preserve"> </w:t>
      </w:r>
      <w:r>
        <w:t>конструкциями</w:t>
      </w:r>
      <w:r>
        <w:rPr>
          <w:spacing w:val="-3"/>
        </w:rPr>
        <w:t xml:space="preserve"> </w:t>
      </w:r>
      <w:r>
        <w:t>as</w:t>
      </w:r>
      <w:r>
        <w:rPr>
          <w:spacing w:val="-6"/>
        </w:rPr>
        <w:t xml:space="preserve"> </w:t>
      </w:r>
      <w:r>
        <w:t>…</w:t>
      </w:r>
      <w:r>
        <w:rPr>
          <w:spacing w:val="-4"/>
        </w:rPr>
        <w:t xml:space="preserve"> </w:t>
      </w:r>
      <w:r>
        <w:t>as,</w:t>
      </w:r>
      <w:r>
        <w:rPr>
          <w:spacing w:val="-6"/>
        </w:rPr>
        <w:t xml:space="preserve"> </w:t>
      </w:r>
      <w:r>
        <w:t>not</w:t>
      </w:r>
      <w:r>
        <w:rPr>
          <w:spacing w:val="-2"/>
        </w:rPr>
        <w:t xml:space="preserve"> </w:t>
      </w:r>
      <w:r>
        <w:t>so</w:t>
      </w:r>
      <w:r>
        <w:rPr>
          <w:spacing w:val="-2"/>
        </w:rPr>
        <w:t xml:space="preserve"> </w:t>
      </w:r>
      <w:r>
        <w:t>…</w:t>
      </w:r>
      <w:r>
        <w:rPr>
          <w:spacing w:val="-4"/>
        </w:rPr>
        <w:t xml:space="preserve"> </w:t>
      </w:r>
      <w:r>
        <w:rPr>
          <w:spacing w:val="-5"/>
        </w:rPr>
        <w:t>as.</w:t>
      </w:r>
    </w:p>
    <w:p w:rsidR="00414948" w:rsidRDefault="00A74704">
      <w:pPr>
        <w:pStyle w:val="a3"/>
        <w:ind w:right="647"/>
      </w:pPr>
      <w:r>
        <w:t>Все типы вопросительных предложений (общий, специальный, альтернатив- ный, разделительный вопросы) в Present/Past Continuous Tense.</w:t>
      </w:r>
    </w:p>
    <w:p w:rsidR="00414948" w:rsidRDefault="00A74704">
      <w:pPr>
        <w:pStyle w:val="a3"/>
        <w:spacing w:line="242" w:lineRule="auto"/>
        <w:ind w:right="648"/>
      </w:pPr>
      <w:r>
        <w:t>Глаголы в видо-временных формах действительного залога в</w:t>
      </w:r>
      <w:r>
        <w:rPr>
          <w:spacing w:val="-3"/>
        </w:rPr>
        <w:t xml:space="preserve"> </w:t>
      </w:r>
      <w:r>
        <w:t>изъявительном наклонении в Present/Past Continuous Tense.</w:t>
      </w:r>
    </w:p>
    <w:p w:rsidR="00414948" w:rsidRPr="00A74704" w:rsidRDefault="00A74704">
      <w:pPr>
        <w:pStyle w:val="a3"/>
        <w:ind w:right="651"/>
        <w:rPr>
          <w:lang w:val="en-US"/>
        </w:rPr>
      </w:pPr>
      <w:r>
        <w:t>Модальные</w:t>
      </w:r>
      <w:r w:rsidRPr="00A74704">
        <w:rPr>
          <w:spacing w:val="-3"/>
          <w:lang w:val="en-US"/>
        </w:rPr>
        <w:t xml:space="preserve"> </w:t>
      </w:r>
      <w:r>
        <w:t>глаголы</w:t>
      </w:r>
      <w:r w:rsidRPr="00A74704">
        <w:rPr>
          <w:spacing w:val="-4"/>
          <w:lang w:val="en-US"/>
        </w:rPr>
        <w:t xml:space="preserve"> </w:t>
      </w:r>
      <w:r>
        <w:t>и</w:t>
      </w:r>
      <w:r w:rsidRPr="00A74704">
        <w:rPr>
          <w:spacing w:val="-3"/>
          <w:lang w:val="en-US"/>
        </w:rPr>
        <w:t xml:space="preserve"> </w:t>
      </w:r>
      <w:r>
        <w:t>их</w:t>
      </w:r>
      <w:r w:rsidRPr="00A74704">
        <w:rPr>
          <w:spacing w:val="-3"/>
          <w:lang w:val="en-US"/>
        </w:rPr>
        <w:t xml:space="preserve"> </w:t>
      </w:r>
      <w:r>
        <w:t>эквиваленты</w:t>
      </w:r>
      <w:r w:rsidRPr="00A74704">
        <w:rPr>
          <w:spacing w:val="-2"/>
          <w:lang w:val="en-US"/>
        </w:rPr>
        <w:t xml:space="preserve"> </w:t>
      </w:r>
      <w:r w:rsidRPr="00A74704">
        <w:rPr>
          <w:lang w:val="en-US"/>
        </w:rPr>
        <w:t>(can/be</w:t>
      </w:r>
      <w:r w:rsidRPr="00A74704">
        <w:rPr>
          <w:spacing w:val="-3"/>
          <w:lang w:val="en-US"/>
        </w:rPr>
        <w:t xml:space="preserve"> </w:t>
      </w:r>
      <w:r w:rsidRPr="00A74704">
        <w:rPr>
          <w:lang w:val="en-US"/>
        </w:rPr>
        <w:t>able</w:t>
      </w:r>
      <w:r w:rsidRPr="00A74704">
        <w:rPr>
          <w:spacing w:val="-3"/>
          <w:lang w:val="en-US"/>
        </w:rPr>
        <w:t xml:space="preserve"> </w:t>
      </w:r>
      <w:r w:rsidRPr="00A74704">
        <w:rPr>
          <w:lang w:val="en-US"/>
        </w:rPr>
        <w:t>to,</w:t>
      </w:r>
      <w:r w:rsidRPr="00A74704">
        <w:rPr>
          <w:spacing w:val="-2"/>
          <w:lang w:val="en-US"/>
        </w:rPr>
        <w:t xml:space="preserve"> </w:t>
      </w:r>
      <w:r w:rsidRPr="00A74704">
        <w:rPr>
          <w:lang w:val="en-US"/>
        </w:rPr>
        <w:t>must/have</w:t>
      </w:r>
      <w:r w:rsidRPr="00A74704">
        <w:rPr>
          <w:spacing w:val="-3"/>
          <w:lang w:val="en-US"/>
        </w:rPr>
        <w:t xml:space="preserve"> </w:t>
      </w:r>
      <w:r w:rsidRPr="00A74704">
        <w:rPr>
          <w:lang w:val="en-US"/>
        </w:rPr>
        <w:t>to,</w:t>
      </w:r>
      <w:r w:rsidRPr="00A74704">
        <w:rPr>
          <w:spacing w:val="-2"/>
          <w:lang w:val="en-US"/>
        </w:rPr>
        <w:t xml:space="preserve"> </w:t>
      </w:r>
      <w:r w:rsidRPr="00A74704">
        <w:rPr>
          <w:lang w:val="en-US"/>
        </w:rPr>
        <w:t>may,</w:t>
      </w:r>
      <w:r w:rsidRPr="00A74704">
        <w:rPr>
          <w:spacing w:val="-4"/>
          <w:lang w:val="en-US"/>
        </w:rPr>
        <w:t xml:space="preserve"> </w:t>
      </w:r>
      <w:r w:rsidRPr="00A74704">
        <w:rPr>
          <w:lang w:val="en-US"/>
        </w:rPr>
        <w:t xml:space="preserve">should, </w:t>
      </w:r>
      <w:r w:rsidRPr="00A74704">
        <w:rPr>
          <w:spacing w:val="-2"/>
          <w:lang w:val="en-US"/>
        </w:rPr>
        <w:t>need).</w:t>
      </w:r>
    </w:p>
    <w:p w:rsidR="00414948" w:rsidRPr="00A74704" w:rsidRDefault="00A74704">
      <w:pPr>
        <w:pStyle w:val="a3"/>
        <w:spacing w:line="321" w:lineRule="exact"/>
        <w:ind w:left="1363" w:firstLine="0"/>
        <w:rPr>
          <w:lang w:val="en-US"/>
        </w:rPr>
      </w:pPr>
      <w:r>
        <w:t>Слова</w:t>
      </w:r>
      <w:r w:rsidRPr="00A74704">
        <w:rPr>
          <w:lang w:val="en-US"/>
        </w:rPr>
        <w:t>,</w:t>
      </w:r>
      <w:r w:rsidRPr="00A74704">
        <w:rPr>
          <w:spacing w:val="-7"/>
          <w:lang w:val="en-US"/>
        </w:rPr>
        <w:t xml:space="preserve"> </w:t>
      </w:r>
      <w:r>
        <w:t>выражающие</w:t>
      </w:r>
      <w:r w:rsidRPr="00A74704">
        <w:rPr>
          <w:spacing w:val="-5"/>
          <w:lang w:val="en-US"/>
        </w:rPr>
        <w:t xml:space="preserve"> </w:t>
      </w:r>
      <w:r>
        <w:t>количество</w:t>
      </w:r>
      <w:r w:rsidRPr="00A74704">
        <w:rPr>
          <w:spacing w:val="-5"/>
          <w:lang w:val="en-US"/>
        </w:rPr>
        <w:t xml:space="preserve"> </w:t>
      </w:r>
      <w:r w:rsidRPr="00A74704">
        <w:rPr>
          <w:lang w:val="en-US"/>
        </w:rPr>
        <w:t>(little/a</w:t>
      </w:r>
      <w:r w:rsidRPr="00A74704">
        <w:rPr>
          <w:spacing w:val="-8"/>
          <w:lang w:val="en-US"/>
        </w:rPr>
        <w:t xml:space="preserve"> </w:t>
      </w:r>
      <w:r w:rsidRPr="00A74704">
        <w:rPr>
          <w:lang w:val="en-US"/>
        </w:rPr>
        <w:t>little,</w:t>
      </w:r>
      <w:r w:rsidRPr="00A74704">
        <w:rPr>
          <w:spacing w:val="-6"/>
          <w:lang w:val="en-US"/>
        </w:rPr>
        <w:t xml:space="preserve"> </w:t>
      </w:r>
      <w:r w:rsidRPr="00A74704">
        <w:rPr>
          <w:lang w:val="en-US"/>
        </w:rPr>
        <w:t>few/a</w:t>
      </w:r>
      <w:r w:rsidRPr="00A74704">
        <w:rPr>
          <w:spacing w:val="-5"/>
          <w:lang w:val="en-US"/>
        </w:rPr>
        <w:t xml:space="preserve"> </w:t>
      </w:r>
      <w:r w:rsidRPr="00A74704">
        <w:rPr>
          <w:spacing w:val="-2"/>
          <w:lang w:val="en-US"/>
        </w:rPr>
        <w:t>few).</w:t>
      </w:r>
    </w:p>
    <w:p w:rsidR="00414948" w:rsidRDefault="00A74704">
      <w:pPr>
        <w:pStyle w:val="a3"/>
        <w:ind w:right="648"/>
      </w:pPr>
      <w: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 просительных предложениях.</w:t>
      </w:r>
    </w:p>
    <w:p w:rsidR="00414948" w:rsidRDefault="00A74704">
      <w:pPr>
        <w:pStyle w:val="a3"/>
        <w:ind w:left="1363" w:firstLine="0"/>
      </w:pPr>
      <w:r>
        <w:t>Числительные</w:t>
      </w:r>
      <w:r>
        <w:rPr>
          <w:spacing w:val="-10"/>
        </w:rPr>
        <w:t xml:space="preserve"> </w:t>
      </w:r>
      <w:r>
        <w:t>для</w:t>
      </w:r>
      <w:r>
        <w:rPr>
          <w:spacing w:val="-7"/>
        </w:rPr>
        <w:t xml:space="preserve"> </w:t>
      </w:r>
      <w:r>
        <w:t>обозначения</w:t>
      </w:r>
      <w:r>
        <w:rPr>
          <w:spacing w:val="-4"/>
        </w:rPr>
        <w:t xml:space="preserve"> </w:t>
      </w:r>
      <w:r>
        <w:t>дат</w:t>
      </w:r>
      <w:r>
        <w:rPr>
          <w:spacing w:val="-5"/>
        </w:rPr>
        <w:t xml:space="preserve"> </w:t>
      </w:r>
      <w:r>
        <w:t>и</w:t>
      </w:r>
      <w:r>
        <w:rPr>
          <w:spacing w:val="-7"/>
        </w:rPr>
        <w:t xml:space="preserve"> </w:t>
      </w:r>
      <w:r>
        <w:t>больших</w:t>
      </w:r>
      <w:r>
        <w:rPr>
          <w:spacing w:val="-3"/>
        </w:rPr>
        <w:t xml:space="preserve"> </w:t>
      </w:r>
      <w:r>
        <w:t>чисел</w:t>
      </w:r>
      <w:r>
        <w:rPr>
          <w:spacing w:val="-6"/>
        </w:rPr>
        <w:t xml:space="preserve"> </w:t>
      </w:r>
      <w:r>
        <w:t>(100—</w:t>
      </w:r>
      <w:r>
        <w:rPr>
          <w:spacing w:val="-2"/>
        </w:rPr>
        <w:t>1000).</w:t>
      </w:r>
    </w:p>
    <w:p w:rsidR="00414948" w:rsidRDefault="00A74704">
      <w:pPr>
        <w:pStyle w:val="2"/>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414948" w:rsidRDefault="00A74704">
      <w:pPr>
        <w:pStyle w:val="a3"/>
        <w:ind w:right="645"/>
      </w:pPr>
      <w:r>
        <w:t>Знание и использование отдельных социокультурных элементов речевого по- веденческого</w:t>
      </w:r>
      <w:r>
        <w:rPr>
          <w:spacing w:val="-9"/>
        </w:rPr>
        <w:t xml:space="preserve"> </w:t>
      </w:r>
      <w:r>
        <w:t>этикета</w:t>
      </w:r>
      <w:r>
        <w:rPr>
          <w:spacing w:val="-10"/>
        </w:rPr>
        <w:t xml:space="preserve"> </w:t>
      </w:r>
      <w:r>
        <w:t>в</w:t>
      </w:r>
      <w:r>
        <w:rPr>
          <w:spacing w:val="-10"/>
        </w:rPr>
        <w:t xml:space="preserve"> </w:t>
      </w:r>
      <w:r>
        <w:t>стране/странах</w:t>
      </w:r>
      <w:r>
        <w:rPr>
          <w:spacing w:val="-10"/>
        </w:rPr>
        <w:t xml:space="preserve"> </w:t>
      </w:r>
      <w:r>
        <w:t>изучаемого</w:t>
      </w:r>
      <w:r>
        <w:rPr>
          <w:spacing w:val="-8"/>
        </w:rPr>
        <w:t xml:space="preserve"> </w:t>
      </w:r>
      <w:r>
        <w:t>языка</w:t>
      </w:r>
      <w:r>
        <w:rPr>
          <w:spacing w:val="-9"/>
        </w:rPr>
        <w:t xml:space="preserve"> </w:t>
      </w:r>
      <w:r>
        <w:t>в</w:t>
      </w:r>
      <w:r>
        <w:rPr>
          <w:spacing w:val="-12"/>
        </w:rPr>
        <w:t xml:space="preserve"> </w:t>
      </w:r>
      <w:r>
        <w:t>рамках</w:t>
      </w:r>
      <w:r>
        <w:rPr>
          <w:spacing w:val="-9"/>
        </w:rPr>
        <w:t xml:space="preserve"> </w:t>
      </w:r>
      <w:r>
        <w:t>тематического содержания речи (в ситуациях общения, в том числе «Дома», «В магазине»).</w:t>
      </w:r>
    </w:p>
    <w:p w:rsidR="00414948" w:rsidRDefault="00A74704">
      <w:pPr>
        <w:pStyle w:val="a3"/>
        <w:ind w:right="645"/>
      </w:pPr>
      <w:r>
        <w:t>Знание и использование в устной и письменной речи наиболее употребитель- ной тематической фоновой лексики и реалий в рамках тематического содержа- ния (некоторые национальные праздники, традиции в питании и проведении досуга, этикетные особенности посещения гостей).</w:t>
      </w:r>
    </w:p>
    <w:p w:rsidR="00414948" w:rsidRDefault="00A74704">
      <w:pPr>
        <w:pStyle w:val="a3"/>
        <w:ind w:right="649"/>
      </w:pPr>
      <w:r>
        <w:t>Знание социокультурного портрета родной страны и страны/стран изучаемого языка: знакомство с государственной символикой (флагом), некоторыми на- циональными символами; традициями проведения основных национальных праздников</w:t>
      </w:r>
      <w:r>
        <w:rPr>
          <w:spacing w:val="-13"/>
        </w:rPr>
        <w:t xml:space="preserve"> </w:t>
      </w:r>
      <w:r>
        <w:t>(Рождества,</w:t>
      </w:r>
      <w:r>
        <w:rPr>
          <w:spacing w:val="-13"/>
        </w:rPr>
        <w:t xml:space="preserve"> </w:t>
      </w:r>
      <w:r>
        <w:t>Нового</w:t>
      </w:r>
      <w:r>
        <w:rPr>
          <w:spacing w:val="-12"/>
        </w:rPr>
        <w:t xml:space="preserve"> </w:t>
      </w:r>
      <w:r>
        <w:t>года,</w:t>
      </w:r>
      <w:r>
        <w:rPr>
          <w:spacing w:val="-13"/>
        </w:rPr>
        <w:t xml:space="preserve"> </w:t>
      </w:r>
      <w:r>
        <w:t>Дня</w:t>
      </w:r>
      <w:r>
        <w:rPr>
          <w:spacing w:val="-12"/>
        </w:rPr>
        <w:t xml:space="preserve"> </w:t>
      </w:r>
      <w:r>
        <w:t>матери</w:t>
      </w:r>
      <w:r>
        <w:rPr>
          <w:spacing w:val="-12"/>
        </w:rPr>
        <w:t xml:space="preserve"> </w:t>
      </w:r>
      <w:r>
        <w:t>и</w:t>
      </w:r>
      <w:r>
        <w:rPr>
          <w:spacing w:val="-2"/>
        </w:rPr>
        <w:t xml:space="preserve"> </w:t>
      </w:r>
      <w:r>
        <w:t>т.</w:t>
      </w:r>
      <w:r>
        <w:rPr>
          <w:spacing w:val="-6"/>
        </w:rPr>
        <w:t xml:space="preserve"> </w:t>
      </w:r>
      <w:r>
        <w:t>д.);</w:t>
      </w:r>
      <w:r>
        <w:rPr>
          <w:spacing w:val="-12"/>
        </w:rPr>
        <w:t xml:space="preserve"> </w:t>
      </w:r>
      <w:r>
        <w:t>с</w:t>
      </w:r>
      <w:r>
        <w:rPr>
          <w:spacing w:val="-15"/>
        </w:rPr>
        <w:t xml:space="preserve"> </w:t>
      </w:r>
      <w:r>
        <w:t>особенностями</w:t>
      </w:r>
      <w:r>
        <w:rPr>
          <w:spacing w:val="-12"/>
        </w:rPr>
        <w:t xml:space="preserve"> </w:t>
      </w:r>
      <w:r>
        <w:t>образа жизни и культуры страны/стран изучаемого языка (известными достопримеча- тельностями, некоторыми выдающимися людьми); с доступными в языковом отношении образцами детской поэзии и прозы на английском языке.</w:t>
      </w:r>
    </w:p>
    <w:p w:rsidR="00414948" w:rsidRDefault="00A74704">
      <w:pPr>
        <w:pStyle w:val="a3"/>
        <w:spacing w:line="322" w:lineRule="exact"/>
        <w:ind w:left="1363" w:firstLine="0"/>
      </w:pPr>
      <w:r>
        <w:t>Развитие</w:t>
      </w:r>
      <w:r>
        <w:rPr>
          <w:spacing w:val="-5"/>
        </w:rPr>
        <w:t xml:space="preserve"> </w:t>
      </w:r>
      <w:r>
        <w:rPr>
          <w:spacing w:val="-2"/>
        </w:rPr>
        <w:t>умений:</w:t>
      </w:r>
    </w:p>
    <w:p w:rsidR="00414948" w:rsidRDefault="00A74704">
      <w:pPr>
        <w:pStyle w:val="a3"/>
        <w:spacing w:line="242" w:lineRule="auto"/>
        <w:ind w:right="658"/>
      </w:pPr>
      <w:r>
        <w:t>писать свои имя и фамилию, а также имена и фамилии своих родственников и друзей на английском языке;</w:t>
      </w:r>
    </w:p>
    <w:p w:rsidR="00414948" w:rsidRDefault="00A74704">
      <w:pPr>
        <w:pStyle w:val="a3"/>
        <w:spacing w:line="317" w:lineRule="exact"/>
        <w:ind w:left="1363" w:firstLine="0"/>
      </w:pPr>
      <w:r>
        <w:t>правильно</w:t>
      </w:r>
      <w:r>
        <w:rPr>
          <w:spacing w:val="-6"/>
        </w:rPr>
        <w:t xml:space="preserve"> </w:t>
      </w:r>
      <w:r>
        <w:t>оформлять</w:t>
      </w:r>
      <w:r>
        <w:rPr>
          <w:spacing w:val="-6"/>
        </w:rPr>
        <w:t xml:space="preserve"> </w:t>
      </w:r>
      <w:r>
        <w:t>свой</w:t>
      </w:r>
      <w:r>
        <w:rPr>
          <w:spacing w:val="-4"/>
        </w:rPr>
        <w:t xml:space="preserve"> </w:t>
      </w:r>
      <w:r>
        <w:t>адрес</w:t>
      </w:r>
      <w:r>
        <w:rPr>
          <w:spacing w:val="-5"/>
        </w:rPr>
        <w:t xml:space="preserve"> </w:t>
      </w:r>
      <w:r>
        <w:t>на</w:t>
      </w:r>
      <w:r>
        <w:rPr>
          <w:spacing w:val="-4"/>
        </w:rPr>
        <w:t xml:space="preserve"> </w:t>
      </w:r>
      <w:r>
        <w:t>английском</w:t>
      </w:r>
      <w:r>
        <w:rPr>
          <w:spacing w:val="-5"/>
        </w:rPr>
        <w:t xml:space="preserve"> </w:t>
      </w:r>
      <w:r>
        <w:t>языке</w:t>
      </w:r>
      <w:r>
        <w:rPr>
          <w:spacing w:val="-4"/>
        </w:rPr>
        <w:t xml:space="preserve"> </w:t>
      </w:r>
      <w:r>
        <w:t>(в</w:t>
      </w:r>
      <w:r>
        <w:rPr>
          <w:spacing w:val="-6"/>
        </w:rPr>
        <w:t xml:space="preserve"> </w:t>
      </w:r>
      <w:r>
        <w:t>анкете,</w:t>
      </w:r>
      <w:r>
        <w:rPr>
          <w:spacing w:val="-5"/>
        </w:rPr>
        <w:t xml:space="preserve"> </w:t>
      </w:r>
      <w:r>
        <w:rPr>
          <w:spacing w:val="-2"/>
        </w:rPr>
        <w:t>формуляре);</w:t>
      </w:r>
    </w:p>
    <w:p w:rsidR="00414948" w:rsidRDefault="00414948">
      <w:pPr>
        <w:pStyle w:val="a3"/>
        <w:spacing w:line="317" w:lineRule="exact"/>
        <w:sectPr w:rsidR="00414948">
          <w:pgSz w:w="11910" w:h="16840"/>
          <w:pgMar w:top="340" w:right="141" w:bottom="700" w:left="283" w:header="0" w:footer="458" w:gutter="0"/>
          <w:cols w:space="720"/>
        </w:sectPr>
      </w:pPr>
    </w:p>
    <w:p w:rsidR="00414948" w:rsidRDefault="00A74704">
      <w:pPr>
        <w:pStyle w:val="a3"/>
        <w:spacing w:before="61" w:line="322" w:lineRule="exact"/>
        <w:ind w:left="1363" w:firstLine="0"/>
      </w:pPr>
      <w:r>
        <w:t>кратко</w:t>
      </w:r>
      <w:r>
        <w:rPr>
          <w:spacing w:val="-8"/>
        </w:rPr>
        <w:t xml:space="preserve"> </w:t>
      </w:r>
      <w:r>
        <w:t>представлять</w:t>
      </w:r>
      <w:r>
        <w:rPr>
          <w:spacing w:val="-8"/>
        </w:rPr>
        <w:t xml:space="preserve"> </w:t>
      </w:r>
      <w:r>
        <w:t>Россию</w:t>
      </w:r>
      <w:r>
        <w:rPr>
          <w:spacing w:val="-7"/>
        </w:rPr>
        <w:t xml:space="preserve"> </w:t>
      </w:r>
      <w:r>
        <w:t>и</w:t>
      </w:r>
      <w:r>
        <w:rPr>
          <w:spacing w:val="-6"/>
        </w:rPr>
        <w:t xml:space="preserve"> </w:t>
      </w:r>
      <w:r>
        <w:t>страну/страны</w:t>
      </w:r>
      <w:r>
        <w:rPr>
          <w:spacing w:val="-6"/>
        </w:rPr>
        <w:t xml:space="preserve"> </w:t>
      </w:r>
      <w:r>
        <w:t>изучаемого</w:t>
      </w:r>
      <w:r>
        <w:rPr>
          <w:spacing w:val="-7"/>
        </w:rPr>
        <w:t xml:space="preserve"> </w:t>
      </w:r>
      <w:r>
        <w:rPr>
          <w:spacing w:val="-2"/>
        </w:rPr>
        <w:t>языка;</w:t>
      </w:r>
    </w:p>
    <w:p w:rsidR="00414948" w:rsidRDefault="00A74704">
      <w:pPr>
        <w:pStyle w:val="a3"/>
        <w:ind w:right="644"/>
      </w:pPr>
      <w:r>
        <w:t>кратко представлять некоторые культурные явления родной страны и стра- 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4948" w:rsidRDefault="00A74704">
      <w:pPr>
        <w:pStyle w:val="a3"/>
        <w:ind w:right="648"/>
      </w:pPr>
      <w:r>
        <w:t>кратко рассказывать о выдающихся людях родной страны и страны/стран изучаемого языка (учёных, писателях, поэтах).</w:t>
      </w:r>
    </w:p>
    <w:p w:rsidR="00414948" w:rsidRDefault="00A74704">
      <w:pPr>
        <w:pStyle w:val="2"/>
        <w:spacing w:before="4" w:line="321" w:lineRule="exact"/>
      </w:pPr>
      <w:r>
        <w:t>Компенсаторные</w:t>
      </w:r>
      <w:r>
        <w:rPr>
          <w:spacing w:val="-12"/>
        </w:rPr>
        <w:t xml:space="preserve"> </w:t>
      </w:r>
      <w:r>
        <w:rPr>
          <w:spacing w:val="-2"/>
        </w:rPr>
        <w:t>умения</w:t>
      </w:r>
    </w:p>
    <w:p w:rsidR="00414948" w:rsidRDefault="00A74704">
      <w:pPr>
        <w:pStyle w:val="a3"/>
        <w:ind w:right="658"/>
      </w:pPr>
      <w:r>
        <w:t xml:space="preserve">Использование при чтении и аудировании языковой догадки, в том числе </w:t>
      </w:r>
      <w:r>
        <w:rPr>
          <w:spacing w:val="-2"/>
        </w:rPr>
        <w:t>контекстуальной.</w:t>
      </w:r>
    </w:p>
    <w:p w:rsidR="00414948" w:rsidRDefault="00A74704">
      <w:pPr>
        <w:pStyle w:val="a3"/>
        <w:ind w:right="655"/>
      </w:pPr>
      <w:r>
        <w:t>Использование в качестве опоры при порождении собственных высказываний ключевых слов, плана.</w:t>
      </w:r>
    </w:p>
    <w:p w:rsidR="00414948" w:rsidRDefault="00A74704">
      <w:pPr>
        <w:pStyle w:val="a3"/>
        <w:ind w:right="655"/>
      </w:pPr>
      <w:r>
        <w:t>Игнорирование информации, не являющейся необходимой для понимания основного</w:t>
      </w:r>
      <w:r>
        <w:rPr>
          <w:spacing w:val="-11"/>
        </w:rPr>
        <w:t xml:space="preserve"> </w:t>
      </w:r>
      <w:r>
        <w:t>содержания</w:t>
      </w:r>
      <w:r>
        <w:rPr>
          <w:spacing w:val="-11"/>
        </w:rPr>
        <w:t xml:space="preserve"> </w:t>
      </w:r>
      <w:r>
        <w:t>прочитанного/прослушанного</w:t>
      </w:r>
      <w:r>
        <w:rPr>
          <w:spacing w:val="-10"/>
        </w:rPr>
        <w:t xml:space="preserve"> </w:t>
      </w:r>
      <w:r>
        <w:t>текста</w:t>
      </w:r>
      <w:r>
        <w:rPr>
          <w:spacing w:val="-14"/>
        </w:rPr>
        <w:t xml:space="preserve"> </w:t>
      </w:r>
      <w:r>
        <w:t>или</w:t>
      </w:r>
      <w:r>
        <w:rPr>
          <w:spacing w:val="-11"/>
        </w:rPr>
        <w:t xml:space="preserve"> </w:t>
      </w:r>
      <w:r>
        <w:t>для</w:t>
      </w:r>
      <w:r>
        <w:rPr>
          <w:spacing w:val="-14"/>
        </w:rPr>
        <w:t xml:space="preserve"> </w:t>
      </w:r>
      <w:r>
        <w:t>нахождения в тексте запрашиваемой информации.</w:t>
      </w:r>
    </w:p>
    <w:p w:rsidR="00414948" w:rsidRDefault="00A74704">
      <w:pPr>
        <w:pStyle w:val="a3"/>
        <w:ind w:right="647"/>
      </w:pPr>
      <w:r>
        <w:t xml:space="preserve">Сравнение (в том числе установление основания для сравнения) объектов, яв- лений, процессов, их элементов и основных функций в рамках изученной тема- </w:t>
      </w:r>
      <w:r>
        <w:rPr>
          <w:spacing w:val="-2"/>
        </w:rPr>
        <w:t>тики.</w:t>
      </w:r>
    </w:p>
    <w:p w:rsidR="00414948" w:rsidRDefault="00A74704">
      <w:pPr>
        <w:pStyle w:val="2"/>
        <w:numPr>
          <w:ilvl w:val="0"/>
          <w:numId w:val="195"/>
        </w:numPr>
        <w:tabs>
          <w:tab w:val="left" w:pos="1346"/>
        </w:tabs>
        <w:spacing w:before="2" w:line="322" w:lineRule="exact"/>
        <w:ind w:left="1346" w:hanging="211"/>
        <w:jc w:val="both"/>
      </w:pPr>
      <w:r>
        <w:rPr>
          <w:spacing w:val="-2"/>
        </w:rPr>
        <w:t>класс</w:t>
      </w:r>
    </w:p>
    <w:p w:rsidR="00414948" w:rsidRDefault="00A74704">
      <w:pPr>
        <w:spacing w:line="319" w:lineRule="exact"/>
        <w:ind w:left="1135"/>
        <w:jc w:val="both"/>
        <w:rPr>
          <w:b/>
          <w:sz w:val="28"/>
        </w:rPr>
      </w:pPr>
      <w:r>
        <w:rPr>
          <w:b/>
          <w:sz w:val="28"/>
        </w:rPr>
        <w:t>Коммуникативные</w:t>
      </w:r>
      <w:r>
        <w:rPr>
          <w:b/>
          <w:spacing w:val="-14"/>
          <w:sz w:val="28"/>
        </w:rPr>
        <w:t xml:space="preserve"> </w:t>
      </w:r>
      <w:r>
        <w:rPr>
          <w:b/>
          <w:spacing w:val="-2"/>
          <w:sz w:val="28"/>
        </w:rPr>
        <w:t>умения</w:t>
      </w:r>
    </w:p>
    <w:p w:rsidR="00414948" w:rsidRDefault="00A74704">
      <w:pPr>
        <w:pStyle w:val="a3"/>
        <w:ind w:right="651"/>
      </w:pPr>
      <w:r>
        <w:t>Формирование умения общаться в устной и письменной форме, используя рецептивные и продуктивные виды речевой деятельности в рамках тематиче- ского содержания речи.</w:t>
      </w:r>
    </w:p>
    <w:p w:rsidR="00414948" w:rsidRDefault="00A74704">
      <w:pPr>
        <w:pStyle w:val="a3"/>
        <w:ind w:right="655"/>
      </w:pPr>
      <w:r>
        <w:t>Взаимоотношения</w:t>
      </w:r>
      <w:r>
        <w:rPr>
          <w:spacing w:val="-6"/>
        </w:rPr>
        <w:t xml:space="preserve"> </w:t>
      </w:r>
      <w:r>
        <w:t>в</w:t>
      </w:r>
      <w:r>
        <w:rPr>
          <w:spacing w:val="-9"/>
        </w:rPr>
        <w:t xml:space="preserve"> </w:t>
      </w:r>
      <w:r>
        <w:t>семье</w:t>
      </w:r>
      <w:r>
        <w:rPr>
          <w:spacing w:val="-7"/>
        </w:rPr>
        <w:t xml:space="preserve"> </w:t>
      </w:r>
      <w:r>
        <w:t>и</w:t>
      </w:r>
      <w:r>
        <w:rPr>
          <w:spacing w:val="-6"/>
        </w:rPr>
        <w:t xml:space="preserve"> </w:t>
      </w:r>
      <w:r>
        <w:t>с</w:t>
      </w:r>
      <w:r>
        <w:rPr>
          <w:spacing w:val="-9"/>
        </w:rPr>
        <w:t xml:space="preserve"> </w:t>
      </w:r>
      <w:r>
        <w:t>друзьями.</w:t>
      </w:r>
      <w:r>
        <w:rPr>
          <w:spacing w:val="-7"/>
        </w:rPr>
        <w:t xml:space="preserve"> </w:t>
      </w:r>
      <w:r>
        <w:t>Семейные</w:t>
      </w:r>
      <w:r>
        <w:rPr>
          <w:spacing w:val="-6"/>
        </w:rPr>
        <w:t xml:space="preserve"> </w:t>
      </w:r>
      <w:r>
        <w:t>праздники.</w:t>
      </w:r>
      <w:r>
        <w:rPr>
          <w:spacing w:val="-7"/>
        </w:rPr>
        <w:t xml:space="preserve"> </w:t>
      </w:r>
      <w:r>
        <w:t>Обязанности</w:t>
      </w:r>
      <w:r>
        <w:rPr>
          <w:spacing w:val="-8"/>
        </w:rPr>
        <w:t xml:space="preserve"> </w:t>
      </w:r>
      <w:r>
        <w:t xml:space="preserve">по </w:t>
      </w:r>
      <w:r>
        <w:rPr>
          <w:spacing w:val="-2"/>
        </w:rPr>
        <w:t>дому.</w:t>
      </w:r>
    </w:p>
    <w:p w:rsidR="00414948" w:rsidRDefault="00A74704">
      <w:pPr>
        <w:pStyle w:val="a3"/>
        <w:spacing w:line="321" w:lineRule="exact"/>
        <w:ind w:left="1363" w:firstLine="0"/>
      </w:pPr>
      <w:r>
        <w:t>Внешность</w:t>
      </w:r>
      <w:r>
        <w:rPr>
          <w:spacing w:val="-12"/>
        </w:rPr>
        <w:t xml:space="preserve"> </w:t>
      </w:r>
      <w:r>
        <w:t>и</w:t>
      </w:r>
      <w:r>
        <w:rPr>
          <w:spacing w:val="-9"/>
        </w:rPr>
        <w:t xml:space="preserve"> </w:t>
      </w:r>
      <w:r>
        <w:t>характер</w:t>
      </w:r>
      <w:r>
        <w:rPr>
          <w:spacing w:val="-8"/>
        </w:rPr>
        <w:t xml:space="preserve"> </w:t>
      </w:r>
      <w:r>
        <w:t>человека/литературного</w:t>
      </w:r>
      <w:r>
        <w:rPr>
          <w:spacing w:val="-10"/>
        </w:rPr>
        <w:t xml:space="preserve"> </w:t>
      </w:r>
      <w:r>
        <w:rPr>
          <w:spacing w:val="-2"/>
        </w:rPr>
        <w:t>персонажа.</w:t>
      </w:r>
    </w:p>
    <w:p w:rsidR="00414948" w:rsidRDefault="00A74704">
      <w:pPr>
        <w:pStyle w:val="a3"/>
        <w:spacing w:line="242" w:lineRule="auto"/>
        <w:ind w:right="656"/>
      </w:pPr>
      <w:r>
        <w:t>Досуг и увлечения/хобби современного подростка (чтение,</w:t>
      </w:r>
      <w:r>
        <w:rPr>
          <w:spacing w:val="-1"/>
        </w:rPr>
        <w:t xml:space="preserve"> </w:t>
      </w:r>
      <w:r>
        <w:t>кино, театр, музей, спорт, музыка).</w:t>
      </w:r>
    </w:p>
    <w:p w:rsidR="00414948" w:rsidRDefault="00A74704">
      <w:pPr>
        <w:pStyle w:val="a3"/>
        <w:ind w:right="643"/>
      </w:pPr>
      <w:r>
        <w:t xml:space="preserve">Здоровый образ жизни: режим труда и отдыха, фитнес, сбалансированное пи- </w:t>
      </w:r>
      <w:r>
        <w:rPr>
          <w:spacing w:val="-2"/>
        </w:rPr>
        <w:t>тание.</w:t>
      </w:r>
    </w:p>
    <w:p w:rsidR="00414948" w:rsidRDefault="00A74704">
      <w:pPr>
        <w:pStyle w:val="a3"/>
        <w:spacing w:line="321" w:lineRule="exact"/>
        <w:ind w:left="1363" w:firstLine="0"/>
      </w:pPr>
      <w:r>
        <w:t>Покупки:</w:t>
      </w:r>
      <w:r>
        <w:rPr>
          <w:spacing w:val="-7"/>
        </w:rPr>
        <w:t xml:space="preserve"> </w:t>
      </w:r>
      <w:r>
        <w:t>одежда,</w:t>
      </w:r>
      <w:r>
        <w:rPr>
          <w:spacing w:val="-5"/>
        </w:rPr>
        <w:t xml:space="preserve"> </w:t>
      </w:r>
      <w:r>
        <w:t>обувь</w:t>
      </w:r>
      <w:r>
        <w:rPr>
          <w:spacing w:val="-7"/>
        </w:rPr>
        <w:t xml:space="preserve"> </w:t>
      </w:r>
      <w:r>
        <w:t>и</w:t>
      </w:r>
      <w:r>
        <w:rPr>
          <w:spacing w:val="-4"/>
        </w:rPr>
        <w:t xml:space="preserve"> </w:t>
      </w:r>
      <w:r>
        <w:t>продукты</w:t>
      </w:r>
      <w:r>
        <w:rPr>
          <w:spacing w:val="-4"/>
        </w:rPr>
        <w:t xml:space="preserve"> </w:t>
      </w:r>
      <w:r>
        <w:rPr>
          <w:spacing w:val="-2"/>
        </w:rPr>
        <w:t>питания.</w:t>
      </w:r>
    </w:p>
    <w:p w:rsidR="00414948" w:rsidRDefault="00A74704">
      <w:pPr>
        <w:pStyle w:val="a3"/>
        <w:ind w:right="649"/>
      </w:pPr>
      <w:r>
        <w:t>Школа, школьная жизнь, школьная форма, изучаемые предметы, любимый предмет, правила поведения в школе, посещение школьной библиоте- ки/ресурсного центра. Переписка с зарубежными сверстниками.</w:t>
      </w:r>
    </w:p>
    <w:p w:rsidR="00414948" w:rsidRDefault="00A74704">
      <w:pPr>
        <w:pStyle w:val="a3"/>
        <w:ind w:right="659"/>
      </w:pPr>
      <w:r>
        <w:t>Каникулы в различное время года. Виды отдыха. Путешествия по России и зарубежным странам.</w:t>
      </w:r>
    </w:p>
    <w:p w:rsidR="00414948" w:rsidRDefault="00A74704">
      <w:pPr>
        <w:pStyle w:val="a3"/>
        <w:spacing w:line="321" w:lineRule="exact"/>
        <w:ind w:left="1363" w:firstLine="0"/>
      </w:pPr>
      <w:r>
        <w:t>Природа:</w:t>
      </w:r>
      <w:r>
        <w:rPr>
          <w:spacing w:val="-6"/>
        </w:rPr>
        <w:t xml:space="preserve"> </w:t>
      </w:r>
      <w:r>
        <w:t>дикие</w:t>
      </w:r>
      <w:r>
        <w:rPr>
          <w:spacing w:val="-5"/>
        </w:rPr>
        <w:t xml:space="preserve"> </w:t>
      </w:r>
      <w:r>
        <w:t>и</w:t>
      </w:r>
      <w:r>
        <w:rPr>
          <w:spacing w:val="-8"/>
        </w:rPr>
        <w:t xml:space="preserve"> </w:t>
      </w:r>
      <w:r>
        <w:t>домашние</w:t>
      </w:r>
      <w:r>
        <w:rPr>
          <w:spacing w:val="-5"/>
        </w:rPr>
        <w:t xml:space="preserve"> </w:t>
      </w:r>
      <w:r>
        <w:t>животные.</w:t>
      </w:r>
      <w:r>
        <w:rPr>
          <w:spacing w:val="-8"/>
        </w:rPr>
        <w:t xml:space="preserve"> </w:t>
      </w:r>
      <w:r>
        <w:t>Климат,</w:t>
      </w:r>
      <w:r>
        <w:rPr>
          <w:spacing w:val="-5"/>
        </w:rPr>
        <w:t xml:space="preserve"> </w:t>
      </w:r>
      <w:r>
        <w:rPr>
          <w:spacing w:val="-2"/>
        </w:rPr>
        <w:t>погода.</w:t>
      </w:r>
    </w:p>
    <w:p w:rsidR="00414948" w:rsidRDefault="00A74704">
      <w:pPr>
        <w:pStyle w:val="a3"/>
        <w:ind w:right="644"/>
      </w:pPr>
      <w:r>
        <w:t xml:space="preserve">Жизнь в городе и сельской местности. Описание родного города/села. Транс- </w:t>
      </w:r>
      <w:r>
        <w:rPr>
          <w:spacing w:val="-2"/>
        </w:rPr>
        <w:t>порт.</w:t>
      </w:r>
    </w:p>
    <w:p w:rsidR="00414948" w:rsidRDefault="00A74704">
      <w:pPr>
        <w:pStyle w:val="a3"/>
        <w:spacing w:line="321" w:lineRule="exact"/>
        <w:ind w:left="1363" w:firstLine="0"/>
      </w:pPr>
      <w:r>
        <w:t>Средства</w:t>
      </w:r>
      <w:r>
        <w:rPr>
          <w:spacing w:val="-9"/>
        </w:rPr>
        <w:t xml:space="preserve"> </w:t>
      </w:r>
      <w:r>
        <w:t>массовой</w:t>
      </w:r>
      <w:r>
        <w:rPr>
          <w:spacing w:val="-9"/>
        </w:rPr>
        <w:t xml:space="preserve"> </w:t>
      </w:r>
      <w:r>
        <w:t>информации</w:t>
      </w:r>
      <w:r>
        <w:rPr>
          <w:spacing w:val="-6"/>
        </w:rPr>
        <w:t xml:space="preserve"> </w:t>
      </w:r>
      <w:r>
        <w:t>(телевидение,</w:t>
      </w:r>
      <w:r>
        <w:rPr>
          <w:spacing w:val="-7"/>
        </w:rPr>
        <w:t xml:space="preserve"> </w:t>
      </w:r>
      <w:r>
        <w:t>журналы,</w:t>
      </w:r>
      <w:r>
        <w:rPr>
          <w:spacing w:val="-6"/>
        </w:rPr>
        <w:t xml:space="preserve"> </w:t>
      </w:r>
      <w:r>
        <w:rPr>
          <w:spacing w:val="-2"/>
        </w:rPr>
        <w:t>Интернет).</w:t>
      </w:r>
    </w:p>
    <w:p w:rsidR="00414948" w:rsidRDefault="00A74704">
      <w:pPr>
        <w:pStyle w:val="a3"/>
        <w:ind w:right="645"/>
      </w:pPr>
      <w:r>
        <w:t>Родная страна и страна/страны изучаемого языка. Их географическое поло- жение, столицы; население; официальные языки; достопримечательности, культурные особенности (национальные праздники, традиции, обычаи).</w:t>
      </w:r>
    </w:p>
    <w:p w:rsidR="00414948" w:rsidRDefault="00A74704">
      <w:pPr>
        <w:pStyle w:val="a3"/>
        <w:ind w:right="656"/>
      </w:pPr>
      <w:r>
        <w:t>Выдающиеся люди родной страны и страны/стран изучаемого языка: учёные, писатели, поэты, спортсмены.</w:t>
      </w:r>
    </w:p>
    <w:p w:rsidR="00414948" w:rsidRDefault="00A74704">
      <w:pPr>
        <w:spacing w:line="321" w:lineRule="exact"/>
        <w:ind w:left="1135"/>
        <w:rPr>
          <w:i/>
          <w:sz w:val="28"/>
        </w:rPr>
      </w:pPr>
      <w:r>
        <w:rPr>
          <w:i/>
          <w:spacing w:val="-2"/>
          <w:sz w:val="28"/>
        </w:rPr>
        <w:t>Говорение</w:t>
      </w:r>
    </w:p>
    <w:p w:rsidR="00414948" w:rsidRDefault="00A74704">
      <w:pPr>
        <w:pStyle w:val="a3"/>
        <w:spacing w:before="4" w:line="237" w:lineRule="auto"/>
        <w:ind w:right="685"/>
        <w:jc w:val="left"/>
      </w:pPr>
      <w:r>
        <w:t>Развитие</w:t>
      </w:r>
      <w:r>
        <w:rPr>
          <w:spacing w:val="40"/>
        </w:rPr>
        <w:t xml:space="preserve"> </w:t>
      </w:r>
      <w:r>
        <w:t>коммуникативных</w:t>
      </w:r>
      <w:r>
        <w:rPr>
          <w:spacing w:val="40"/>
        </w:rPr>
        <w:t xml:space="preserve"> </w:t>
      </w:r>
      <w:r>
        <w:t>умений</w:t>
      </w:r>
      <w:r>
        <w:rPr>
          <w:spacing w:val="40"/>
        </w:rPr>
        <w:t xml:space="preserve"> </w:t>
      </w:r>
      <w:r>
        <w:rPr>
          <w:b/>
          <w:i/>
        </w:rPr>
        <w:t>диалогической</w:t>
      </w:r>
      <w:r>
        <w:rPr>
          <w:b/>
          <w:i/>
          <w:spacing w:val="40"/>
        </w:rPr>
        <w:t xml:space="preserve"> </w:t>
      </w:r>
      <w:r>
        <w:rPr>
          <w:b/>
          <w:i/>
        </w:rPr>
        <w:t>речи</w:t>
      </w:r>
      <w:r>
        <w:t>,</w:t>
      </w:r>
      <w:r>
        <w:rPr>
          <w:spacing w:val="40"/>
        </w:rPr>
        <w:t xml:space="preserve"> </w:t>
      </w:r>
      <w:r>
        <w:t>а</w:t>
      </w:r>
      <w:r>
        <w:rPr>
          <w:spacing w:val="40"/>
        </w:rPr>
        <w:t xml:space="preserve"> </w:t>
      </w:r>
      <w:r>
        <w:t>именно</w:t>
      </w:r>
      <w:r>
        <w:rPr>
          <w:spacing w:val="40"/>
        </w:rPr>
        <w:t xml:space="preserve"> </w:t>
      </w:r>
      <w:r>
        <w:t>умений вести:</w:t>
      </w:r>
      <w:r>
        <w:rPr>
          <w:spacing w:val="60"/>
        </w:rPr>
        <w:t xml:space="preserve"> </w:t>
      </w:r>
      <w:r>
        <w:t>диалог</w:t>
      </w:r>
      <w:r>
        <w:rPr>
          <w:spacing w:val="61"/>
        </w:rPr>
        <w:t xml:space="preserve"> </w:t>
      </w:r>
      <w:r>
        <w:t>этикетного</w:t>
      </w:r>
      <w:r>
        <w:rPr>
          <w:spacing w:val="59"/>
        </w:rPr>
        <w:t xml:space="preserve"> </w:t>
      </w:r>
      <w:r>
        <w:t>характера,</w:t>
      </w:r>
      <w:r>
        <w:rPr>
          <w:spacing w:val="60"/>
        </w:rPr>
        <w:t xml:space="preserve"> </w:t>
      </w:r>
      <w:r>
        <w:t>диалог</w:t>
      </w:r>
      <w:r>
        <w:rPr>
          <w:spacing w:val="-1"/>
        </w:rPr>
        <w:t xml:space="preserve"> </w:t>
      </w:r>
      <w:r>
        <w:t>—</w:t>
      </w:r>
      <w:r>
        <w:rPr>
          <w:spacing w:val="61"/>
        </w:rPr>
        <w:t xml:space="preserve"> </w:t>
      </w:r>
      <w:r>
        <w:t>побуждение</w:t>
      </w:r>
      <w:r>
        <w:rPr>
          <w:spacing w:val="61"/>
        </w:rPr>
        <w:t xml:space="preserve"> </w:t>
      </w:r>
      <w:r>
        <w:t>к</w:t>
      </w:r>
      <w:r>
        <w:rPr>
          <w:spacing w:val="61"/>
        </w:rPr>
        <w:t xml:space="preserve"> </w:t>
      </w:r>
      <w:r>
        <w:t>действию,</w:t>
      </w:r>
      <w:r>
        <w:rPr>
          <w:spacing w:val="61"/>
        </w:rPr>
        <w:t xml:space="preserve"> </w:t>
      </w:r>
      <w:r>
        <w:rPr>
          <w:spacing w:val="-4"/>
        </w:rPr>
        <w:t>диа-</w:t>
      </w:r>
    </w:p>
    <w:p w:rsidR="00414948" w:rsidRDefault="00414948">
      <w:pPr>
        <w:pStyle w:val="a3"/>
        <w:spacing w:line="237" w:lineRule="auto"/>
        <w:jc w:val="left"/>
        <w:sectPr w:rsidR="00414948">
          <w:pgSz w:w="11910" w:h="16840"/>
          <w:pgMar w:top="340" w:right="141" w:bottom="700" w:left="283" w:header="0" w:footer="458" w:gutter="0"/>
          <w:cols w:space="720"/>
        </w:sectPr>
      </w:pPr>
    </w:p>
    <w:p w:rsidR="00414948" w:rsidRDefault="00A74704">
      <w:pPr>
        <w:pStyle w:val="a3"/>
        <w:spacing w:before="61"/>
        <w:ind w:right="650" w:firstLine="0"/>
      </w:pPr>
      <w:r>
        <w:t xml:space="preserve">лог-расспрос; комбинированный диалог, включающий различные виды диало- </w:t>
      </w:r>
      <w:r>
        <w:rPr>
          <w:spacing w:val="-4"/>
        </w:rPr>
        <w:t>гов:</w:t>
      </w:r>
    </w:p>
    <w:p w:rsidR="00414948" w:rsidRDefault="00A74704">
      <w:pPr>
        <w:pStyle w:val="a3"/>
        <w:ind w:right="643"/>
      </w:pPr>
      <w:r>
        <w:rPr>
          <w:i/>
        </w:rPr>
        <w:t xml:space="preserve">диалог этикетного характера: </w:t>
      </w:r>
      <w:r>
        <w:t>начинать, поддерживать и заканчивать разго- вор,</w:t>
      </w:r>
      <w:r>
        <w:rPr>
          <w:spacing w:val="-13"/>
        </w:rPr>
        <w:t xml:space="preserve"> </w:t>
      </w:r>
      <w:r>
        <w:t>вежливо</w:t>
      </w:r>
      <w:r>
        <w:rPr>
          <w:spacing w:val="-12"/>
        </w:rPr>
        <w:t xml:space="preserve"> </w:t>
      </w:r>
      <w:r>
        <w:t>переспрашивать;</w:t>
      </w:r>
      <w:r>
        <w:rPr>
          <w:spacing w:val="-13"/>
        </w:rPr>
        <w:t xml:space="preserve"> </w:t>
      </w:r>
      <w:r>
        <w:t>поздравлять</w:t>
      </w:r>
      <w:r>
        <w:rPr>
          <w:spacing w:val="-13"/>
        </w:rPr>
        <w:t xml:space="preserve"> </w:t>
      </w:r>
      <w:r>
        <w:t>с праздником,</w:t>
      </w:r>
      <w:r>
        <w:rPr>
          <w:spacing w:val="-13"/>
        </w:rPr>
        <w:t xml:space="preserve"> </w:t>
      </w:r>
      <w:r>
        <w:t>выражать</w:t>
      </w:r>
      <w:r>
        <w:rPr>
          <w:spacing w:val="-13"/>
        </w:rPr>
        <w:t xml:space="preserve"> </w:t>
      </w:r>
      <w:r>
        <w:t>пожелания</w:t>
      </w:r>
      <w:r>
        <w:rPr>
          <w:spacing w:val="-12"/>
        </w:rPr>
        <w:t xml:space="preserve"> </w:t>
      </w:r>
      <w:r>
        <w:t>и вежливо реагировать на поздравление; выражать благодарность; вежливо со- глашаться на предложение/отказываться от предложения собеседника;</w:t>
      </w:r>
    </w:p>
    <w:p w:rsidR="00414948" w:rsidRDefault="00A74704">
      <w:pPr>
        <w:pStyle w:val="a3"/>
        <w:ind w:right="644"/>
      </w:pPr>
      <w:r>
        <w:rPr>
          <w:i/>
        </w:rPr>
        <w:t>диалог</w:t>
      </w:r>
      <w:r>
        <w:rPr>
          <w:i/>
          <w:spacing w:val="-2"/>
        </w:rPr>
        <w:t xml:space="preserve"> </w:t>
      </w:r>
      <w:r>
        <w:t xml:space="preserve">— </w:t>
      </w:r>
      <w:r>
        <w:rPr>
          <w:i/>
        </w:rPr>
        <w:t xml:space="preserve">побуждение к действию: </w:t>
      </w:r>
      <w:r>
        <w:t>обращаться с просьбой, вежливо согла- шаться/не соглашаться выполнить просьбу; приглашать собеседника к совме- стной деятельности, вежливо соглашаться/не соглашаться на предложение со- беседника, объясняя причину своего решения;</w:t>
      </w:r>
    </w:p>
    <w:p w:rsidR="00414948" w:rsidRDefault="00A74704">
      <w:pPr>
        <w:pStyle w:val="a3"/>
        <w:ind w:right="648"/>
      </w:pPr>
      <w:r>
        <w:rPr>
          <w:i/>
        </w:rPr>
        <w:t xml:space="preserve">диалог-расспрос: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 щего на позицию отвечающего и наоборот.</w:t>
      </w:r>
    </w:p>
    <w:p w:rsidR="00414948" w:rsidRDefault="00A74704">
      <w:pPr>
        <w:pStyle w:val="a3"/>
        <w:ind w:right="648"/>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 ванием ключевых слов, речевых ситуаций и/или иллюстраций, фотографий с соблюдением норм речевого этикета, принятых в стране/странах изучаемого </w:t>
      </w:r>
      <w:r>
        <w:rPr>
          <w:spacing w:val="-2"/>
        </w:rPr>
        <w:t>языка.</w:t>
      </w:r>
    </w:p>
    <w:p w:rsidR="00414948" w:rsidRDefault="00A74704">
      <w:pPr>
        <w:pStyle w:val="a3"/>
        <w:spacing w:line="244" w:lineRule="auto"/>
        <w:ind w:left="1363" w:right="2409" w:firstLine="0"/>
      </w:pPr>
      <w:r>
        <w:t>Объём</w:t>
      </w:r>
      <w:r>
        <w:rPr>
          <w:spacing w:val="-4"/>
        </w:rPr>
        <w:t xml:space="preserve"> </w:t>
      </w:r>
      <w:r>
        <w:t>диалога</w:t>
      </w:r>
      <w:r>
        <w:rPr>
          <w:spacing w:val="-7"/>
        </w:rPr>
        <w:t xml:space="preserve"> </w:t>
      </w:r>
      <w:r>
        <w:t>—</w:t>
      </w:r>
      <w:r>
        <w:rPr>
          <w:spacing w:val="-4"/>
        </w:rPr>
        <w:t xml:space="preserve"> </w:t>
      </w:r>
      <w:r>
        <w:t>до</w:t>
      </w:r>
      <w:r>
        <w:rPr>
          <w:spacing w:val="-3"/>
        </w:rPr>
        <w:t xml:space="preserve"> </w:t>
      </w:r>
      <w:r>
        <w:t>6</w:t>
      </w:r>
      <w:r>
        <w:rPr>
          <w:spacing w:val="-7"/>
        </w:rPr>
        <w:t xml:space="preserve"> </w:t>
      </w:r>
      <w:r>
        <w:t>реплик</w:t>
      </w:r>
      <w:r>
        <w:rPr>
          <w:spacing w:val="-4"/>
        </w:rPr>
        <w:t xml:space="preserve"> </w:t>
      </w:r>
      <w:r>
        <w:t>со</w:t>
      </w:r>
      <w:r>
        <w:rPr>
          <w:spacing w:val="-3"/>
        </w:rPr>
        <w:t xml:space="preserve"> </w:t>
      </w:r>
      <w:r>
        <w:t>стороны</w:t>
      </w:r>
      <w:r>
        <w:rPr>
          <w:spacing w:val="-4"/>
        </w:rPr>
        <w:t xml:space="preserve"> </w:t>
      </w:r>
      <w:r>
        <w:t>каждого</w:t>
      </w:r>
      <w:r>
        <w:rPr>
          <w:spacing w:val="-3"/>
        </w:rPr>
        <w:t xml:space="preserve"> </w:t>
      </w:r>
      <w:r>
        <w:t xml:space="preserve">собеседника. Развитие коммуникативных умений </w:t>
      </w:r>
      <w:r>
        <w:rPr>
          <w:b/>
          <w:i/>
        </w:rPr>
        <w:t>монологической речи</w:t>
      </w:r>
      <w:r>
        <w:t>:</w:t>
      </w:r>
    </w:p>
    <w:p w:rsidR="00414948" w:rsidRDefault="00A74704">
      <w:pPr>
        <w:pStyle w:val="a4"/>
        <w:numPr>
          <w:ilvl w:val="0"/>
          <w:numId w:val="191"/>
        </w:numPr>
        <w:tabs>
          <w:tab w:val="left" w:pos="1133"/>
          <w:tab w:val="left" w:pos="1135"/>
        </w:tabs>
        <w:spacing w:line="235" w:lineRule="auto"/>
        <w:ind w:right="650"/>
        <w:rPr>
          <w:sz w:val="28"/>
        </w:rPr>
      </w:pPr>
      <w:r>
        <w:rPr>
          <w:sz w:val="28"/>
        </w:rPr>
        <w:t>создание устных связных монологических высказываний с использованием основных коммуникативных типов речи:</w:t>
      </w:r>
    </w:p>
    <w:p w:rsidR="00414948" w:rsidRDefault="00A74704">
      <w:pPr>
        <w:pStyle w:val="a4"/>
        <w:numPr>
          <w:ilvl w:val="1"/>
          <w:numId w:val="191"/>
        </w:numPr>
        <w:tabs>
          <w:tab w:val="left" w:pos="1453"/>
        </w:tabs>
        <w:ind w:right="650" w:firstLine="0"/>
        <w:rPr>
          <w:sz w:val="28"/>
        </w:rPr>
      </w:pPr>
      <w:r>
        <w:rPr>
          <w:sz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 </w:t>
      </w:r>
      <w:r>
        <w:rPr>
          <w:spacing w:val="-2"/>
          <w:sz w:val="28"/>
        </w:rPr>
        <w:t>нажа);</w:t>
      </w:r>
    </w:p>
    <w:p w:rsidR="00414948" w:rsidRDefault="00A74704">
      <w:pPr>
        <w:pStyle w:val="a4"/>
        <w:numPr>
          <w:ilvl w:val="1"/>
          <w:numId w:val="191"/>
        </w:numPr>
        <w:tabs>
          <w:tab w:val="left" w:pos="1297"/>
        </w:tabs>
        <w:spacing w:before="1"/>
        <w:ind w:left="1297" w:hanging="162"/>
        <w:rPr>
          <w:sz w:val="28"/>
        </w:rPr>
      </w:pPr>
      <w:r>
        <w:rPr>
          <w:spacing w:val="-2"/>
          <w:sz w:val="28"/>
        </w:rPr>
        <w:t>повествование/сообщение;</w:t>
      </w:r>
    </w:p>
    <w:p w:rsidR="00414948" w:rsidRDefault="00A74704">
      <w:pPr>
        <w:pStyle w:val="a4"/>
        <w:numPr>
          <w:ilvl w:val="0"/>
          <w:numId w:val="191"/>
        </w:numPr>
        <w:tabs>
          <w:tab w:val="left" w:pos="1133"/>
          <w:tab w:val="left" w:pos="1135"/>
        </w:tabs>
        <w:spacing w:before="7" w:line="237" w:lineRule="auto"/>
        <w:ind w:right="657"/>
        <w:rPr>
          <w:sz w:val="28"/>
        </w:rPr>
      </w:pPr>
      <w:r>
        <w:rPr>
          <w:sz w:val="28"/>
        </w:rPr>
        <w:t xml:space="preserve">изложение (пересказ) основного содержания прочитанного/прослушанного </w:t>
      </w:r>
      <w:r>
        <w:rPr>
          <w:spacing w:val="-2"/>
          <w:sz w:val="28"/>
        </w:rPr>
        <w:t>текста;</w:t>
      </w:r>
    </w:p>
    <w:p w:rsidR="00414948" w:rsidRDefault="00A74704">
      <w:pPr>
        <w:pStyle w:val="a4"/>
        <w:numPr>
          <w:ilvl w:val="0"/>
          <w:numId w:val="191"/>
        </w:numPr>
        <w:tabs>
          <w:tab w:val="left" w:pos="1134"/>
        </w:tabs>
        <w:spacing w:before="4" w:line="319" w:lineRule="exact"/>
        <w:ind w:left="1134" w:hanging="340"/>
        <w:rPr>
          <w:sz w:val="28"/>
        </w:rPr>
      </w:pPr>
      <w:r>
        <w:rPr>
          <w:sz w:val="28"/>
        </w:rPr>
        <w:t>краткое</w:t>
      </w:r>
      <w:r>
        <w:rPr>
          <w:spacing w:val="-13"/>
          <w:sz w:val="28"/>
        </w:rPr>
        <w:t xml:space="preserve"> </w:t>
      </w:r>
      <w:r>
        <w:rPr>
          <w:sz w:val="28"/>
        </w:rPr>
        <w:t>изложение</w:t>
      </w:r>
      <w:r>
        <w:rPr>
          <w:spacing w:val="-11"/>
          <w:sz w:val="28"/>
        </w:rPr>
        <w:t xml:space="preserve"> </w:t>
      </w:r>
      <w:r>
        <w:rPr>
          <w:sz w:val="28"/>
        </w:rPr>
        <w:t>результатов</w:t>
      </w:r>
      <w:r>
        <w:rPr>
          <w:spacing w:val="-9"/>
          <w:sz w:val="28"/>
        </w:rPr>
        <w:t xml:space="preserve"> </w:t>
      </w:r>
      <w:r>
        <w:rPr>
          <w:sz w:val="28"/>
        </w:rPr>
        <w:t>выполненной</w:t>
      </w:r>
      <w:r>
        <w:rPr>
          <w:spacing w:val="-8"/>
          <w:sz w:val="28"/>
        </w:rPr>
        <w:t xml:space="preserve"> </w:t>
      </w:r>
      <w:r>
        <w:rPr>
          <w:sz w:val="28"/>
        </w:rPr>
        <w:t>проектной</w:t>
      </w:r>
      <w:r>
        <w:rPr>
          <w:spacing w:val="-8"/>
          <w:sz w:val="28"/>
        </w:rPr>
        <w:t xml:space="preserve"> </w:t>
      </w:r>
      <w:r>
        <w:rPr>
          <w:spacing w:val="-2"/>
          <w:sz w:val="28"/>
        </w:rPr>
        <w:t>работы.</w:t>
      </w:r>
    </w:p>
    <w:p w:rsidR="00414948" w:rsidRDefault="00A74704">
      <w:pPr>
        <w:pStyle w:val="a3"/>
        <w:ind w:right="648"/>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4948" w:rsidRDefault="00A74704">
      <w:pPr>
        <w:pStyle w:val="a3"/>
        <w:spacing w:line="322" w:lineRule="exact"/>
        <w:ind w:left="1363" w:firstLine="0"/>
      </w:pPr>
      <w:r>
        <w:t>Объём</w:t>
      </w:r>
      <w:r>
        <w:rPr>
          <w:spacing w:val="-6"/>
        </w:rPr>
        <w:t xml:space="preserve"> </w:t>
      </w:r>
      <w:r>
        <w:t>монологического</w:t>
      </w:r>
      <w:r>
        <w:rPr>
          <w:spacing w:val="-6"/>
        </w:rPr>
        <w:t xml:space="preserve"> </w:t>
      </w:r>
      <w:r>
        <w:t>высказывания</w:t>
      </w:r>
      <w:r>
        <w:rPr>
          <w:spacing w:val="-5"/>
        </w:rPr>
        <w:t xml:space="preserve"> </w:t>
      </w:r>
      <w:r>
        <w:t>—</w:t>
      </w:r>
      <w:r>
        <w:rPr>
          <w:spacing w:val="-6"/>
        </w:rPr>
        <w:t xml:space="preserve"> </w:t>
      </w:r>
      <w:r>
        <w:t>8—9</w:t>
      </w:r>
      <w:r>
        <w:rPr>
          <w:spacing w:val="-5"/>
        </w:rPr>
        <w:t xml:space="preserve"> </w:t>
      </w:r>
      <w:r>
        <w:rPr>
          <w:spacing w:val="-2"/>
        </w:rPr>
        <w:t>фраз.</w:t>
      </w:r>
    </w:p>
    <w:p w:rsidR="00414948" w:rsidRDefault="00A74704">
      <w:pPr>
        <w:spacing w:line="322" w:lineRule="exact"/>
        <w:ind w:left="1135"/>
        <w:rPr>
          <w:i/>
          <w:sz w:val="28"/>
        </w:rPr>
      </w:pPr>
      <w:r>
        <w:rPr>
          <w:i/>
          <w:spacing w:val="-2"/>
          <w:sz w:val="28"/>
        </w:rPr>
        <w:t>Аудирование</w:t>
      </w:r>
    </w:p>
    <w:p w:rsidR="00414948" w:rsidRDefault="00A74704">
      <w:pPr>
        <w:pStyle w:val="a3"/>
        <w:ind w:right="645"/>
      </w:pPr>
      <w:r>
        <w:t>При непосредственном общении: понимание на слух речи учителя и одно- классников и вербальная/невербальная реакция на услышанное.</w:t>
      </w:r>
    </w:p>
    <w:p w:rsidR="00414948" w:rsidRDefault="00A74704">
      <w:pPr>
        <w:pStyle w:val="a3"/>
        <w:ind w:right="65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запрашиваемой информации.</w:t>
      </w:r>
    </w:p>
    <w:p w:rsidR="00414948" w:rsidRDefault="00A74704">
      <w:pPr>
        <w:pStyle w:val="a3"/>
        <w:ind w:right="643"/>
      </w:pPr>
      <w:r>
        <w:t>Аудирование с пониманием основного содержания текста предполагает уме- ние определять основную тему/идею и главные факты/события в воспринимае- мом на слух тексте; игнорировать незнакомые слова, не существенные для по- нимания основного содержания.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0"/>
      </w:pPr>
      <w:r>
        <w:t>Аудирование</w:t>
      </w:r>
      <w:r>
        <w:rPr>
          <w:spacing w:val="-5"/>
        </w:rPr>
        <w:t xml:space="preserve"> </w:t>
      </w:r>
      <w:r>
        <w:t>с</w:t>
      </w:r>
      <w:r>
        <w:rPr>
          <w:spacing w:val="-8"/>
        </w:rPr>
        <w:t xml:space="preserve"> </w:t>
      </w:r>
      <w:r>
        <w:t>пониманием</w:t>
      </w:r>
      <w:r>
        <w:rPr>
          <w:spacing w:val="-5"/>
        </w:rPr>
        <w:t xml:space="preserve"> </w:t>
      </w:r>
      <w:r>
        <w:t>запрашиваемой</w:t>
      </w:r>
      <w:r>
        <w:rPr>
          <w:spacing w:val="-8"/>
        </w:rPr>
        <w:t xml:space="preserve"> </w:t>
      </w:r>
      <w:r>
        <w:t>информации</w:t>
      </w:r>
      <w:r>
        <w:rPr>
          <w:spacing w:val="-8"/>
        </w:rPr>
        <w:t xml:space="preserve"> </w:t>
      </w:r>
      <w:r>
        <w:t>предполагает</w:t>
      </w:r>
      <w:r>
        <w:rPr>
          <w:spacing w:val="-5"/>
        </w:rPr>
        <w:t xml:space="preserve"> </w:t>
      </w:r>
      <w:r>
        <w:t>умение выделять</w:t>
      </w:r>
      <w:r>
        <w:rPr>
          <w:spacing w:val="-18"/>
        </w:rPr>
        <w:t xml:space="preserve"> </w:t>
      </w:r>
      <w:r>
        <w:t>запрашиваемую</w:t>
      </w:r>
      <w:r>
        <w:rPr>
          <w:spacing w:val="-17"/>
        </w:rPr>
        <w:t xml:space="preserve"> </w:t>
      </w:r>
      <w:r>
        <w:t>информацию,</w:t>
      </w:r>
      <w:r>
        <w:rPr>
          <w:spacing w:val="-18"/>
        </w:rPr>
        <w:t xml:space="preserve"> </w:t>
      </w:r>
      <w:r>
        <w:t>представленную</w:t>
      </w:r>
      <w:r>
        <w:rPr>
          <w:spacing w:val="-17"/>
        </w:rPr>
        <w:t xml:space="preserve"> </w:t>
      </w:r>
      <w:r>
        <w:t>в</w:t>
      </w:r>
      <w:r>
        <w:rPr>
          <w:spacing w:val="-16"/>
        </w:rPr>
        <w:t xml:space="preserve"> </w:t>
      </w:r>
      <w:r>
        <w:t>эксплицитной</w:t>
      </w:r>
      <w:r>
        <w:rPr>
          <w:spacing w:val="-17"/>
        </w:rPr>
        <w:t xml:space="preserve"> </w:t>
      </w:r>
      <w:r>
        <w:t>(явной) форме, в воспринимаемом на слух тексте.</w:t>
      </w:r>
    </w:p>
    <w:p w:rsidR="00414948" w:rsidRDefault="00A74704">
      <w:pPr>
        <w:pStyle w:val="a3"/>
        <w:ind w:right="646"/>
      </w:pPr>
      <w:r>
        <w:t xml:space="preserve">Тексты для аудирования: диалог (беседа), высказывания собеседников в си- туациях повседневного общения, рассказ, сообщение информационного харак- </w:t>
      </w:r>
      <w:r>
        <w:rPr>
          <w:spacing w:val="-2"/>
        </w:rPr>
        <w:t>тера.</w:t>
      </w:r>
    </w:p>
    <w:p w:rsidR="00414948" w:rsidRDefault="00A74704">
      <w:pPr>
        <w:pStyle w:val="a3"/>
        <w:spacing w:line="321" w:lineRule="exact"/>
        <w:ind w:left="1363" w:firstLine="0"/>
      </w:pPr>
      <w:r>
        <w:t>Время</w:t>
      </w:r>
      <w:r>
        <w:rPr>
          <w:spacing w:val="-6"/>
        </w:rPr>
        <w:t xml:space="preserve"> </w:t>
      </w:r>
      <w:r>
        <w:t>звучания</w:t>
      </w:r>
      <w:r>
        <w:rPr>
          <w:spacing w:val="-4"/>
        </w:rPr>
        <w:t xml:space="preserve"> </w:t>
      </w:r>
      <w:r>
        <w:t>текста/текстов</w:t>
      </w:r>
      <w:r>
        <w:rPr>
          <w:spacing w:val="-7"/>
        </w:rPr>
        <w:t xml:space="preserve"> </w:t>
      </w:r>
      <w:r>
        <w:t>для</w:t>
      </w:r>
      <w:r>
        <w:rPr>
          <w:spacing w:val="-3"/>
        </w:rPr>
        <w:t xml:space="preserve"> </w:t>
      </w:r>
      <w:r>
        <w:t>аудирования</w:t>
      </w:r>
      <w:r>
        <w:rPr>
          <w:spacing w:val="-6"/>
        </w:rPr>
        <w:t xml:space="preserve"> </w:t>
      </w:r>
      <w:r>
        <w:t>—</w:t>
      </w:r>
      <w:r>
        <w:rPr>
          <w:spacing w:val="-4"/>
        </w:rPr>
        <w:t xml:space="preserve"> </w:t>
      </w:r>
      <w:r>
        <w:t>до</w:t>
      </w:r>
      <w:r>
        <w:rPr>
          <w:spacing w:val="-3"/>
        </w:rPr>
        <w:t xml:space="preserve"> </w:t>
      </w:r>
      <w:r>
        <w:t>1,5</w:t>
      </w:r>
      <w:r>
        <w:rPr>
          <w:spacing w:val="-5"/>
        </w:rPr>
        <w:t xml:space="preserve"> </w:t>
      </w:r>
      <w:r>
        <w:rPr>
          <w:spacing w:val="-2"/>
        </w:rPr>
        <w:t>минут.</w:t>
      </w:r>
    </w:p>
    <w:p w:rsidR="00414948" w:rsidRDefault="00A74704">
      <w:pPr>
        <w:spacing w:before="1" w:line="322" w:lineRule="exact"/>
        <w:ind w:left="1135"/>
        <w:jc w:val="both"/>
        <w:rPr>
          <w:i/>
          <w:sz w:val="28"/>
        </w:rPr>
      </w:pPr>
      <w:r>
        <w:rPr>
          <w:i/>
          <w:sz w:val="28"/>
        </w:rPr>
        <w:t>Смысловое</w:t>
      </w:r>
      <w:r>
        <w:rPr>
          <w:i/>
          <w:spacing w:val="-4"/>
          <w:sz w:val="28"/>
        </w:rPr>
        <w:t xml:space="preserve"> </w:t>
      </w:r>
      <w:r>
        <w:rPr>
          <w:i/>
          <w:spacing w:val="-2"/>
          <w:sz w:val="28"/>
        </w:rPr>
        <w:t>чтение</w:t>
      </w:r>
    </w:p>
    <w:p w:rsidR="00414948" w:rsidRDefault="00A74704">
      <w:pPr>
        <w:pStyle w:val="a3"/>
        <w:ind w:right="643"/>
        <w:jc w:val="right"/>
      </w:pPr>
      <w:r>
        <w:t>Развитие умения читать про себя и понимать несложные аутентичные тексты разных жанров</w:t>
      </w:r>
      <w:r>
        <w:rPr>
          <w:spacing w:val="-1"/>
        </w:rPr>
        <w:t xml:space="preserve"> </w:t>
      </w:r>
      <w:r>
        <w:t>и стилей, содержащие</w:t>
      </w:r>
      <w:r>
        <w:rPr>
          <w:spacing w:val="-1"/>
        </w:rPr>
        <w:t xml:space="preserve"> </w:t>
      </w:r>
      <w:r>
        <w:t>отдельные незнакомые слова, с различной глубиной проникновения в их содержание в зависимости от поставленной ком- 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 пониманием нужной/запрашиваемой</w:t>
      </w:r>
      <w:r>
        <w:rPr>
          <w:spacing w:val="-3"/>
        </w:rPr>
        <w:t xml:space="preserve"> </w:t>
      </w:r>
      <w:r>
        <w:t>информации; с</w:t>
      </w:r>
      <w:r>
        <w:rPr>
          <w:spacing w:val="-4"/>
        </w:rPr>
        <w:t xml:space="preserve"> </w:t>
      </w:r>
      <w:r>
        <w:t>полным</w:t>
      </w:r>
      <w:r>
        <w:rPr>
          <w:spacing w:val="-3"/>
        </w:rPr>
        <w:t xml:space="preserve"> </w:t>
      </w:r>
      <w:r>
        <w:t>пониманием содержания текста. Чтение с пониманием основного содержания текста предполагает умение оп- ределять</w:t>
      </w:r>
      <w:r>
        <w:rPr>
          <w:spacing w:val="40"/>
        </w:rPr>
        <w:t xml:space="preserve"> </w:t>
      </w:r>
      <w:r>
        <w:t>тему/основную</w:t>
      </w:r>
      <w:r>
        <w:rPr>
          <w:spacing w:val="40"/>
        </w:rPr>
        <w:t xml:space="preserve"> </w:t>
      </w:r>
      <w:r>
        <w:t>мысль,</w:t>
      </w:r>
      <w:r>
        <w:rPr>
          <w:spacing w:val="40"/>
        </w:rPr>
        <w:t xml:space="preserve"> </w:t>
      </w:r>
      <w:r>
        <w:t>главные</w:t>
      </w:r>
      <w:r>
        <w:rPr>
          <w:spacing w:val="40"/>
        </w:rPr>
        <w:t xml:space="preserve"> </w:t>
      </w:r>
      <w:r>
        <w:t>факты/события;</w:t>
      </w:r>
      <w:r>
        <w:rPr>
          <w:spacing w:val="40"/>
        </w:rPr>
        <w:t xml:space="preserve"> </w:t>
      </w:r>
      <w:r>
        <w:t>прогнозировать</w:t>
      </w:r>
      <w:r>
        <w:rPr>
          <w:spacing w:val="40"/>
        </w:rPr>
        <w:t xml:space="preserve"> </w:t>
      </w:r>
      <w:r>
        <w:t>со- держание текста по заголовку/началу текста; последовательность главных фак- тов/событий;</w:t>
      </w:r>
      <w:r>
        <w:rPr>
          <w:spacing w:val="19"/>
        </w:rPr>
        <w:t xml:space="preserve"> </w:t>
      </w:r>
      <w:r>
        <w:t>умение</w:t>
      </w:r>
      <w:r>
        <w:rPr>
          <w:spacing w:val="20"/>
        </w:rPr>
        <w:t xml:space="preserve"> </w:t>
      </w:r>
      <w:r>
        <w:t>игнорировать</w:t>
      </w:r>
      <w:r>
        <w:rPr>
          <w:spacing w:val="18"/>
        </w:rPr>
        <w:t xml:space="preserve"> </w:t>
      </w:r>
      <w:r>
        <w:t>незнакомые</w:t>
      </w:r>
      <w:r>
        <w:rPr>
          <w:spacing w:val="19"/>
        </w:rPr>
        <w:t xml:space="preserve"> </w:t>
      </w:r>
      <w:r>
        <w:t>слова,</w:t>
      </w:r>
      <w:r>
        <w:rPr>
          <w:spacing w:val="19"/>
        </w:rPr>
        <w:t xml:space="preserve"> </w:t>
      </w:r>
      <w:r>
        <w:t>несущественные</w:t>
      </w:r>
      <w:r>
        <w:rPr>
          <w:spacing w:val="17"/>
        </w:rPr>
        <w:t xml:space="preserve"> </w:t>
      </w:r>
      <w:r>
        <w:t>для</w:t>
      </w:r>
      <w:r>
        <w:rPr>
          <w:spacing w:val="18"/>
        </w:rPr>
        <w:t xml:space="preserve"> </w:t>
      </w:r>
      <w:r>
        <w:rPr>
          <w:spacing w:val="-5"/>
        </w:rPr>
        <w:t>по-</w:t>
      </w:r>
    </w:p>
    <w:p w:rsidR="00414948" w:rsidRDefault="00A74704">
      <w:pPr>
        <w:pStyle w:val="a3"/>
        <w:spacing w:line="321" w:lineRule="exact"/>
        <w:ind w:firstLine="0"/>
      </w:pPr>
      <w:r>
        <w:t>нимания</w:t>
      </w:r>
      <w:r>
        <w:rPr>
          <w:spacing w:val="-11"/>
        </w:rPr>
        <w:t xml:space="preserve"> </w:t>
      </w:r>
      <w:r>
        <w:t>основного</w:t>
      </w:r>
      <w:r>
        <w:rPr>
          <w:spacing w:val="-13"/>
        </w:rPr>
        <w:t xml:space="preserve"> </w:t>
      </w:r>
      <w:r>
        <w:t>содержания;</w:t>
      </w:r>
      <w:r>
        <w:rPr>
          <w:spacing w:val="-10"/>
        </w:rPr>
        <w:t xml:space="preserve"> </w:t>
      </w:r>
      <w:r>
        <w:t>понимать</w:t>
      </w:r>
      <w:r>
        <w:rPr>
          <w:spacing w:val="-11"/>
        </w:rPr>
        <w:t xml:space="preserve"> </w:t>
      </w:r>
      <w:r>
        <w:t>интернациональные</w:t>
      </w:r>
      <w:r>
        <w:rPr>
          <w:spacing w:val="-10"/>
        </w:rPr>
        <w:t xml:space="preserve"> </w:t>
      </w:r>
      <w:r>
        <w:rPr>
          <w:spacing w:val="-2"/>
        </w:rPr>
        <w:t>слова.</w:t>
      </w:r>
    </w:p>
    <w:p w:rsidR="00414948" w:rsidRDefault="00A74704">
      <w:pPr>
        <w:pStyle w:val="a3"/>
        <w:ind w:right="649"/>
      </w:pPr>
      <w:r>
        <w:t xml:space="preserve">Чтение с пониманием нужной/запрашиваемой информации предполагает умение находить в прочитанном тексте и понимать запрашиваемую информа- </w:t>
      </w:r>
      <w:r>
        <w:rPr>
          <w:spacing w:val="-4"/>
        </w:rPr>
        <w:t>цию.</w:t>
      </w:r>
    </w:p>
    <w:p w:rsidR="00414948" w:rsidRDefault="00A74704">
      <w:pPr>
        <w:pStyle w:val="a3"/>
        <w:spacing w:before="1"/>
        <w:ind w:right="643"/>
      </w:pPr>
      <w:r>
        <w:t>Чтение с полным пониманием предполагает полное и точное понимание ин- формации, представленной в тексте, в эксплицитной (явной) форме.</w:t>
      </w:r>
    </w:p>
    <w:p w:rsidR="00414948" w:rsidRDefault="00A74704">
      <w:pPr>
        <w:pStyle w:val="a3"/>
        <w:ind w:right="659"/>
      </w:pPr>
      <w:r>
        <w:t>Чтение несплошных текстов (таблиц, диаграмм) и понимание представленной в них информации.</w:t>
      </w:r>
    </w:p>
    <w:p w:rsidR="00414948" w:rsidRDefault="00A74704">
      <w:pPr>
        <w:pStyle w:val="a3"/>
        <w:ind w:right="647"/>
      </w:pPr>
      <w:r>
        <w:t>Тексты для чтения: интервью; диалог (беседа); отрывок из художественного произведения, в том числе рассказа; отрывок из статьи научно-популярного ха- рактера; сообщение информационного характера; объявление; кулинарный ре- цепт;</w:t>
      </w:r>
      <w:r>
        <w:rPr>
          <w:spacing w:val="-7"/>
        </w:rPr>
        <w:t xml:space="preserve"> </w:t>
      </w:r>
      <w:r>
        <w:t>сообщение</w:t>
      </w:r>
      <w:r>
        <w:rPr>
          <w:spacing w:val="-8"/>
        </w:rPr>
        <w:t xml:space="preserve"> </w:t>
      </w:r>
      <w:r>
        <w:t>личного</w:t>
      </w:r>
      <w:r>
        <w:rPr>
          <w:spacing w:val="-10"/>
        </w:rPr>
        <w:t xml:space="preserve"> </w:t>
      </w:r>
      <w:r>
        <w:t>характера;</w:t>
      </w:r>
      <w:r>
        <w:rPr>
          <w:spacing w:val="-9"/>
        </w:rPr>
        <w:t xml:space="preserve"> </w:t>
      </w:r>
      <w:r>
        <w:t>стихотворение;</w:t>
      </w:r>
      <w:r>
        <w:rPr>
          <w:spacing w:val="-9"/>
        </w:rPr>
        <w:t xml:space="preserve"> </w:t>
      </w:r>
      <w:r>
        <w:t>несплошной</w:t>
      </w:r>
      <w:r>
        <w:rPr>
          <w:spacing w:val="-8"/>
        </w:rPr>
        <w:t xml:space="preserve"> </w:t>
      </w:r>
      <w:r>
        <w:t>текст</w:t>
      </w:r>
      <w:r>
        <w:rPr>
          <w:spacing w:val="-8"/>
        </w:rPr>
        <w:t xml:space="preserve"> </w:t>
      </w:r>
      <w:r>
        <w:t xml:space="preserve">(таблица, </w:t>
      </w:r>
      <w:r>
        <w:rPr>
          <w:spacing w:val="-2"/>
        </w:rPr>
        <w:t>диаграмма).</w:t>
      </w:r>
    </w:p>
    <w:p w:rsidR="00414948" w:rsidRDefault="00A74704">
      <w:pPr>
        <w:pStyle w:val="a3"/>
        <w:spacing w:line="322" w:lineRule="exact"/>
        <w:ind w:left="1363" w:firstLine="0"/>
      </w:pPr>
      <w:r>
        <w:t>Объём</w:t>
      </w:r>
      <w:r>
        <w:rPr>
          <w:spacing w:val="-6"/>
        </w:rPr>
        <w:t xml:space="preserve"> </w:t>
      </w:r>
      <w:r>
        <w:t>текста/текстов</w:t>
      </w:r>
      <w:r>
        <w:rPr>
          <w:spacing w:val="-4"/>
        </w:rPr>
        <w:t xml:space="preserve"> </w:t>
      </w:r>
      <w:r>
        <w:t>для</w:t>
      </w:r>
      <w:r>
        <w:rPr>
          <w:spacing w:val="-3"/>
        </w:rPr>
        <w:t xml:space="preserve"> </w:t>
      </w:r>
      <w:r>
        <w:t>чтения</w:t>
      </w:r>
      <w:r>
        <w:rPr>
          <w:spacing w:val="-2"/>
        </w:rPr>
        <w:t xml:space="preserve"> </w:t>
      </w:r>
      <w:r>
        <w:t>—</w:t>
      </w:r>
      <w:r>
        <w:rPr>
          <w:spacing w:val="-6"/>
        </w:rPr>
        <w:t xml:space="preserve"> </w:t>
      </w:r>
      <w:r>
        <w:t>до</w:t>
      </w:r>
      <w:r>
        <w:rPr>
          <w:spacing w:val="-6"/>
        </w:rPr>
        <w:t xml:space="preserve"> </w:t>
      </w:r>
      <w:r>
        <w:t>350</w:t>
      </w:r>
      <w:r>
        <w:rPr>
          <w:spacing w:val="-2"/>
        </w:rPr>
        <w:t xml:space="preserve"> слов.</w:t>
      </w:r>
    </w:p>
    <w:p w:rsidR="00414948" w:rsidRDefault="00A74704">
      <w:pPr>
        <w:spacing w:line="322" w:lineRule="exact"/>
        <w:ind w:left="1135"/>
        <w:jc w:val="both"/>
        <w:rPr>
          <w:i/>
          <w:sz w:val="28"/>
        </w:rPr>
      </w:pPr>
      <w:r>
        <w:rPr>
          <w:i/>
          <w:sz w:val="28"/>
        </w:rPr>
        <w:t>Письменная</w:t>
      </w:r>
      <w:r>
        <w:rPr>
          <w:i/>
          <w:spacing w:val="-11"/>
          <w:sz w:val="28"/>
        </w:rPr>
        <w:t xml:space="preserve"> </w:t>
      </w:r>
      <w:r>
        <w:rPr>
          <w:i/>
          <w:spacing w:val="-4"/>
          <w:sz w:val="28"/>
        </w:rPr>
        <w:t>речь</w:t>
      </w:r>
    </w:p>
    <w:p w:rsidR="00414948" w:rsidRDefault="00A74704">
      <w:pPr>
        <w:pStyle w:val="a3"/>
        <w:ind w:left="1363" w:firstLine="0"/>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rsidR="00414948" w:rsidRDefault="00A74704">
      <w:pPr>
        <w:pStyle w:val="a3"/>
        <w:spacing w:before="2"/>
        <w:ind w:right="648"/>
      </w:pPr>
      <w:r>
        <w:t>списывание</w:t>
      </w:r>
      <w:r>
        <w:rPr>
          <w:spacing w:val="-3"/>
        </w:rPr>
        <w:t xml:space="preserve"> </w:t>
      </w:r>
      <w:r>
        <w:t>текста</w:t>
      </w:r>
      <w:r>
        <w:rPr>
          <w:spacing w:val="-5"/>
        </w:rPr>
        <w:t xml:space="preserve"> </w:t>
      </w:r>
      <w:r>
        <w:t>и</w:t>
      </w:r>
      <w:r>
        <w:rPr>
          <w:spacing w:val="-3"/>
        </w:rPr>
        <w:t xml:space="preserve"> </w:t>
      </w:r>
      <w:r>
        <w:t>выписывание</w:t>
      </w:r>
      <w:r>
        <w:rPr>
          <w:spacing w:val="-3"/>
        </w:rPr>
        <w:t xml:space="preserve"> </w:t>
      </w:r>
      <w:r>
        <w:t>из</w:t>
      </w:r>
      <w:r>
        <w:rPr>
          <w:spacing w:val="-6"/>
        </w:rPr>
        <w:t xml:space="preserve"> </w:t>
      </w:r>
      <w:r>
        <w:t>него</w:t>
      </w:r>
      <w:r>
        <w:rPr>
          <w:spacing w:val="-2"/>
        </w:rPr>
        <w:t xml:space="preserve"> </w:t>
      </w:r>
      <w:r>
        <w:t>слов,</w:t>
      </w:r>
      <w:r>
        <w:rPr>
          <w:spacing w:val="-4"/>
        </w:rPr>
        <w:t xml:space="preserve"> </w:t>
      </w:r>
      <w:r>
        <w:t>словосочетаний,</w:t>
      </w:r>
      <w:r>
        <w:rPr>
          <w:spacing w:val="-4"/>
        </w:rPr>
        <w:t xml:space="preserve"> </w:t>
      </w:r>
      <w:r>
        <w:t>предложений в соответствии с решаемой коммуникативной задачей; составление плана про- читанного текста;</w:t>
      </w:r>
    </w:p>
    <w:p w:rsidR="00414948" w:rsidRDefault="00A74704">
      <w:pPr>
        <w:pStyle w:val="a3"/>
        <w:ind w:right="643"/>
      </w:pPr>
      <w:r>
        <w:t>заполнение анкет и формуляров: сообщение о себе основных сведений в со- ответствии с нормами, принятыми в стране/странах изучаемого языка;</w:t>
      </w:r>
    </w:p>
    <w:p w:rsidR="00414948" w:rsidRDefault="00A74704">
      <w:pPr>
        <w:pStyle w:val="a3"/>
        <w:ind w:right="643"/>
      </w:pPr>
      <w:r>
        <w:t>написание электронного сообщения личного характера: сообщать краткие сведения</w:t>
      </w:r>
      <w:r>
        <w:rPr>
          <w:spacing w:val="-7"/>
        </w:rPr>
        <w:t xml:space="preserve"> </w:t>
      </w:r>
      <w:r>
        <w:t>о</w:t>
      </w:r>
      <w:r>
        <w:rPr>
          <w:spacing w:val="-7"/>
        </w:rPr>
        <w:t xml:space="preserve"> </w:t>
      </w:r>
      <w:r>
        <w:t>себе,</w:t>
      </w:r>
      <w:r>
        <w:rPr>
          <w:spacing w:val="-8"/>
        </w:rPr>
        <w:t xml:space="preserve"> </w:t>
      </w:r>
      <w:r>
        <w:t>расспрашивать</w:t>
      </w:r>
      <w:r>
        <w:rPr>
          <w:spacing w:val="-9"/>
        </w:rPr>
        <w:t xml:space="preserve"> </w:t>
      </w:r>
      <w:r>
        <w:t>друга/подругу</w:t>
      </w:r>
      <w:r>
        <w:rPr>
          <w:spacing w:val="-11"/>
        </w:rPr>
        <w:t xml:space="preserve"> </w:t>
      </w:r>
      <w:r>
        <w:t>по</w:t>
      </w:r>
      <w:r>
        <w:rPr>
          <w:spacing w:val="-7"/>
        </w:rPr>
        <w:t xml:space="preserve"> </w:t>
      </w:r>
      <w:r>
        <w:t>переписке</w:t>
      </w:r>
      <w:r>
        <w:rPr>
          <w:spacing w:val="-8"/>
        </w:rPr>
        <w:t xml:space="preserve"> </w:t>
      </w:r>
      <w:r>
        <w:t>о</w:t>
      </w:r>
      <w:r>
        <w:rPr>
          <w:spacing w:val="-7"/>
        </w:rPr>
        <w:t xml:space="preserve"> </w:t>
      </w:r>
      <w:r>
        <w:t>его/её</w:t>
      </w:r>
      <w:r>
        <w:rPr>
          <w:spacing w:val="-7"/>
        </w:rPr>
        <w:t xml:space="preserve"> </w:t>
      </w:r>
      <w:r>
        <w:t>увлечениях, выражать благодарность, извинение, просьбу; оформлять обращение, завер- шающую фразу и подпись в соответствии с нормами неофициального общения, принятыми в стране/странах изучаемого языка. Объём письма — до 90 слов;</w:t>
      </w:r>
    </w:p>
    <w:p w:rsidR="00414948" w:rsidRDefault="00A74704">
      <w:pPr>
        <w:pStyle w:val="a3"/>
        <w:ind w:right="655"/>
      </w:pPr>
      <w:r>
        <w:t>создание небольшого письменного высказывания с опорой на образец, план, таблицу. Объём письменного высказывания — до 90 слов.</w:t>
      </w:r>
    </w:p>
    <w:p w:rsidR="00414948" w:rsidRDefault="00A74704">
      <w:pPr>
        <w:pStyle w:val="2"/>
        <w:spacing w:before="3" w:line="321" w:lineRule="exact"/>
      </w:pPr>
      <w:r>
        <w:t>Языковые</w:t>
      </w:r>
      <w:r>
        <w:rPr>
          <w:spacing w:val="-5"/>
        </w:rPr>
        <w:t xml:space="preserve"> </w:t>
      </w:r>
      <w:r>
        <w:t>знания</w:t>
      </w:r>
      <w:r>
        <w:rPr>
          <w:spacing w:val="-5"/>
        </w:rPr>
        <w:t xml:space="preserve"> </w:t>
      </w:r>
      <w:r>
        <w:t>и</w:t>
      </w:r>
      <w:r>
        <w:rPr>
          <w:spacing w:val="-5"/>
        </w:rPr>
        <w:t xml:space="preserve"> </w:t>
      </w:r>
      <w:r>
        <w:rPr>
          <w:spacing w:val="-2"/>
        </w:rPr>
        <w:t>умения</w:t>
      </w:r>
    </w:p>
    <w:p w:rsidR="00414948" w:rsidRDefault="00A74704">
      <w:pPr>
        <w:spacing w:line="321" w:lineRule="exact"/>
        <w:ind w:left="1135"/>
        <w:jc w:val="both"/>
        <w:rPr>
          <w:i/>
          <w:sz w:val="28"/>
        </w:rPr>
      </w:pPr>
      <w:r>
        <w:rPr>
          <w:i/>
          <w:sz w:val="28"/>
        </w:rPr>
        <w:t>Фонетическая</w:t>
      </w:r>
      <w:r>
        <w:rPr>
          <w:i/>
          <w:spacing w:val="-9"/>
          <w:sz w:val="28"/>
        </w:rPr>
        <w:t xml:space="preserve"> </w:t>
      </w:r>
      <w:r>
        <w:rPr>
          <w:i/>
          <w:sz w:val="28"/>
        </w:rPr>
        <w:t>сторона</w:t>
      </w:r>
      <w:r>
        <w:rPr>
          <w:i/>
          <w:spacing w:val="-9"/>
          <w:sz w:val="28"/>
        </w:rPr>
        <w:t xml:space="preserve"> </w:t>
      </w:r>
      <w:r>
        <w:rPr>
          <w:i/>
          <w:spacing w:val="-4"/>
          <w:sz w:val="28"/>
        </w:rPr>
        <w:t>речи</w:t>
      </w:r>
    </w:p>
    <w:p w:rsidR="00414948" w:rsidRDefault="00414948">
      <w:pPr>
        <w:spacing w:line="321" w:lineRule="exact"/>
        <w:jc w:val="both"/>
        <w:rPr>
          <w:i/>
          <w:sz w:val="28"/>
        </w:rPr>
        <w:sectPr w:rsidR="00414948">
          <w:pgSz w:w="11910" w:h="16840"/>
          <w:pgMar w:top="340" w:right="141" w:bottom="700" w:left="283" w:header="0" w:footer="458" w:gutter="0"/>
          <w:cols w:space="720"/>
        </w:sectPr>
      </w:pPr>
    </w:p>
    <w:p w:rsidR="00414948" w:rsidRDefault="00A74704">
      <w:pPr>
        <w:pStyle w:val="a3"/>
        <w:spacing w:before="61"/>
        <w:ind w:right="645"/>
      </w:pPr>
      <w:r>
        <w:t>Различение</w:t>
      </w:r>
      <w:r>
        <w:rPr>
          <w:spacing w:val="-17"/>
        </w:rPr>
        <w:t xml:space="preserve"> </w:t>
      </w:r>
      <w:r>
        <w:t>на</w:t>
      </w:r>
      <w:r>
        <w:rPr>
          <w:spacing w:val="-15"/>
        </w:rPr>
        <w:t xml:space="preserve"> </w:t>
      </w:r>
      <w:r>
        <w:t>слух</w:t>
      </w:r>
      <w:r>
        <w:rPr>
          <w:spacing w:val="-12"/>
        </w:rPr>
        <w:t xml:space="preserve"> </w:t>
      </w:r>
      <w:r>
        <w:t>и</w:t>
      </w:r>
      <w:r>
        <w:rPr>
          <w:spacing w:val="-14"/>
        </w:rPr>
        <w:t xml:space="preserve"> </w:t>
      </w:r>
      <w:r>
        <w:t>адекватное,</w:t>
      </w:r>
      <w:r>
        <w:rPr>
          <w:spacing w:val="-15"/>
        </w:rPr>
        <w:t xml:space="preserve"> </w:t>
      </w:r>
      <w:r>
        <w:t>без</w:t>
      </w:r>
      <w:r>
        <w:rPr>
          <w:spacing w:val="-15"/>
        </w:rPr>
        <w:t xml:space="preserve"> </w:t>
      </w:r>
      <w:r>
        <w:t>фонематических</w:t>
      </w:r>
      <w:r>
        <w:rPr>
          <w:spacing w:val="-14"/>
        </w:rPr>
        <w:t xml:space="preserve"> </w:t>
      </w:r>
      <w:r>
        <w:t>ошибок,</w:t>
      </w:r>
      <w:r>
        <w:rPr>
          <w:spacing w:val="-15"/>
        </w:rPr>
        <w:t xml:space="preserve"> </w:t>
      </w:r>
      <w:r>
        <w:t>ведущих</w:t>
      </w:r>
      <w:r>
        <w:rPr>
          <w:spacing w:val="-13"/>
        </w:rPr>
        <w:t xml:space="preserve"> </w:t>
      </w:r>
      <w:r>
        <w:t>к</w:t>
      </w:r>
      <w:r>
        <w:rPr>
          <w:spacing w:val="-15"/>
        </w:rPr>
        <w:t xml:space="preserve"> </w:t>
      </w:r>
      <w:r>
        <w:t>сбою в коммуникации, произнесение слов с соблюдением правильного ударения и фраз с соблюдением их ритмико-интонационных особенностей, в том числе от- сутствия фразового ударения на служебных словах; чтение</w:t>
      </w:r>
      <w:r>
        <w:rPr>
          <w:spacing w:val="-1"/>
        </w:rPr>
        <w:t xml:space="preserve"> </w:t>
      </w:r>
      <w:r>
        <w:t>новых слов согласно основным правилам чтения.</w:t>
      </w:r>
    </w:p>
    <w:p w:rsidR="00414948" w:rsidRDefault="00A74704">
      <w:pPr>
        <w:pStyle w:val="a3"/>
        <w:ind w:right="650"/>
      </w:pPr>
      <w:r>
        <w:t>Чтение вслух небольших аутентичных текстов, построенных на изученном языковом материале, с соблюдением правил чтения и соответствующей инто- нации, демонстрирующее понимание текста.</w:t>
      </w:r>
    </w:p>
    <w:p w:rsidR="00414948" w:rsidRDefault="00A74704">
      <w:pPr>
        <w:pStyle w:val="a3"/>
        <w:ind w:right="646"/>
      </w:pPr>
      <w:r>
        <w:t>Тексты для чтения вслух: диалог (беседа), рассказ, сообщение информацион- ного характера, отрывок из статьи научно-популярного характера.</w:t>
      </w:r>
    </w:p>
    <w:p w:rsidR="00414948" w:rsidRDefault="00A74704">
      <w:pPr>
        <w:pStyle w:val="a3"/>
        <w:spacing w:line="321" w:lineRule="exact"/>
        <w:ind w:left="1363"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2"/>
        </w:rPr>
        <w:t xml:space="preserve"> </w:t>
      </w:r>
      <w:r>
        <w:t>—</w:t>
      </w:r>
      <w:r>
        <w:rPr>
          <w:spacing w:val="-4"/>
        </w:rPr>
        <w:t xml:space="preserve"> </w:t>
      </w:r>
      <w:r>
        <w:t>до</w:t>
      </w:r>
      <w:r>
        <w:rPr>
          <w:spacing w:val="-5"/>
        </w:rPr>
        <w:t xml:space="preserve"> </w:t>
      </w:r>
      <w:r>
        <w:t>100</w:t>
      </w:r>
      <w:r>
        <w:rPr>
          <w:spacing w:val="-1"/>
        </w:rPr>
        <w:t xml:space="preserve"> </w:t>
      </w:r>
      <w:r>
        <w:rPr>
          <w:spacing w:val="-2"/>
        </w:rPr>
        <w:t>слов.</w:t>
      </w:r>
    </w:p>
    <w:p w:rsidR="00414948" w:rsidRDefault="00A74704">
      <w:pPr>
        <w:spacing w:line="322" w:lineRule="exact"/>
        <w:ind w:left="1135"/>
        <w:jc w:val="both"/>
        <w:rPr>
          <w:i/>
          <w:sz w:val="28"/>
        </w:rPr>
      </w:pPr>
      <w:r>
        <w:rPr>
          <w:i/>
          <w:sz w:val="28"/>
        </w:rPr>
        <w:t>Графика,</w:t>
      </w:r>
      <w:r>
        <w:rPr>
          <w:i/>
          <w:spacing w:val="-8"/>
          <w:sz w:val="28"/>
        </w:rPr>
        <w:t xml:space="preserve"> </w:t>
      </w:r>
      <w:r>
        <w:rPr>
          <w:i/>
          <w:sz w:val="28"/>
        </w:rPr>
        <w:t>орфография</w:t>
      </w:r>
      <w:r>
        <w:rPr>
          <w:i/>
          <w:spacing w:val="-7"/>
          <w:sz w:val="28"/>
        </w:rPr>
        <w:t xml:space="preserve"> </w:t>
      </w:r>
      <w:r>
        <w:rPr>
          <w:i/>
          <w:sz w:val="28"/>
        </w:rPr>
        <w:t>и</w:t>
      </w:r>
      <w:r>
        <w:rPr>
          <w:i/>
          <w:spacing w:val="-6"/>
          <w:sz w:val="28"/>
        </w:rPr>
        <w:t xml:space="preserve"> </w:t>
      </w:r>
      <w:r>
        <w:rPr>
          <w:i/>
          <w:spacing w:val="-2"/>
          <w:sz w:val="28"/>
        </w:rPr>
        <w:t>пунктуация</w:t>
      </w:r>
    </w:p>
    <w:p w:rsidR="00414948" w:rsidRDefault="00A74704">
      <w:pPr>
        <w:pStyle w:val="a3"/>
        <w:ind w:left="1363" w:firstLine="0"/>
      </w:pPr>
      <w:r>
        <w:t>Правильное</w:t>
      </w:r>
      <w:r>
        <w:rPr>
          <w:spacing w:val="-9"/>
        </w:rPr>
        <w:t xml:space="preserve"> </w:t>
      </w:r>
      <w:r>
        <w:t>написание</w:t>
      </w:r>
      <w:r>
        <w:rPr>
          <w:spacing w:val="-12"/>
        </w:rPr>
        <w:t xml:space="preserve"> </w:t>
      </w:r>
      <w:r>
        <w:t>изученных</w:t>
      </w:r>
      <w:r>
        <w:rPr>
          <w:spacing w:val="-7"/>
        </w:rPr>
        <w:t xml:space="preserve"> </w:t>
      </w:r>
      <w:r>
        <w:rPr>
          <w:spacing w:val="-4"/>
        </w:rPr>
        <w:t>слов.</w:t>
      </w:r>
    </w:p>
    <w:p w:rsidR="00414948" w:rsidRDefault="00A74704">
      <w:pPr>
        <w:pStyle w:val="a3"/>
        <w:spacing w:before="2"/>
        <w:ind w:right="65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14948" w:rsidRDefault="00A74704">
      <w:pPr>
        <w:pStyle w:val="a3"/>
        <w:ind w:right="647"/>
      </w:pPr>
      <w:r>
        <w:t>Пунктуационно правильное, в соответствии с нормами речевого этикета, принятыми в стране/странах изучаемого языка, оформление электронного со- общения личного характера.</w:t>
      </w:r>
    </w:p>
    <w:p w:rsidR="00414948" w:rsidRDefault="00A74704">
      <w:pPr>
        <w:spacing w:line="321" w:lineRule="exact"/>
        <w:ind w:left="1135"/>
        <w:jc w:val="both"/>
        <w:rPr>
          <w:i/>
          <w:sz w:val="28"/>
        </w:rPr>
      </w:pPr>
      <w:r>
        <w:rPr>
          <w:i/>
          <w:sz w:val="28"/>
        </w:rPr>
        <w:t>Лексическая</w:t>
      </w:r>
      <w:r>
        <w:rPr>
          <w:i/>
          <w:spacing w:val="-7"/>
          <w:sz w:val="28"/>
        </w:rPr>
        <w:t xml:space="preserve"> </w:t>
      </w:r>
      <w:r>
        <w:rPr>
          <w:i/>
          <w:sz w:val="28"/>
        </w:rPr>
        <w:t>сторона</w:t>
      </w:r>
      <w:r>
        <w:rPr>
          <w:i/>
          <w:spacing w:val="-5"/>
          <w:sz w:val="28"/>
        </w:rPr>
        <w:t xml:space="preserve"> </w:t>
      </w:r>
      <w:r>
        <w:rPr>
          <w:i/>
          <w:spacing w:val="-4"/>
          <w:sz w:val="28"/>
        </w:rPr>
        <w:t>речи</w:t>
      </w:r>
    </w:p>
    <w:p w:rsidR="00414948" w:rsidRDefault="00A74704">
      <w:pPr>
        <w:pStyle w:val="a3"/>
        <w:spacing w:before="2"/>
        <w:ind w:right="647"/>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 </w:t>
      </w:r>
      <w:r>
        <w:rPr>
          <w:spacing w:val="-2"/>
        </w:rPr>
        <w:t>мости.</w:t>
      </w:r>
    </w:p>
    <w:p w:rsidR="00414948" w:rsidRDefault="00A74704">
      <w:pPr>
        <w:pStyle w:val="a3"/>
        <w:ind w:right="645"/>
      </w:pPr>
      <w:r>
        <w:t>Распознавание в звучащем и письменном тексте и употребление в устной и письменной речи различных средств связи для обеспечения логичности и цело- стности высказывания.</w:t>
      </w:r>
    </w:p>
    <w:p w:rsidR="00414948" w:rsidRDefault="00A74704">
      <w:pPr>
        <w:pStyle w:val="a3"/>
        <w:ind w:right="648"/>
      </w:pPr>
      <w:r>
        <w:t>Объём</w:t>
      </w:r>
      <w:r>
        <w:rPr>
          <w:spacing w:val="-5"/>
        </w:rPr>
        <w:t xml:space="preserve"> </w:t>
      </w:r>
      <w:r>
        <w:t>—</w:t>
      </w:r>
      <w:r>
        <w:rPr>
          <w:spacing w:val="-7"/>
        </w:rPr>
        <w:t xml:space="preserve"> </w:t>
      </w:r>
      <w:r>
        <w:t>900</w:t>
      </w:r>
      <w:r>
        <w:rPr>
          <w:spacing w:val="-7"/>
        </w:rPr>
        <w:t xml:space="preserve"> </w:t>
      </w:r>
      <w:r>
        <w:t>лексических</w:t>
      </w:r>
      <w:r>
        <w:rPr>
          <w:spacing w:val="-7"/>
        </w:rPr>
        <w:t xml:space="preserve"> </w:t>
      </w:r>
      <w:r>
        <w:t>единиц</w:t>
      </w:r>
      <w:r>
        <w:rPr>
          <w:spacing w:val="-8"/>
        </w:rPr>
        <w:t xml:space="preserve"> </w:t>
      </w:r>
      <w:r>
        <w:t>для</w:t>
      </w:r>
      <w:r>
        <w:rPr>
          <w:spacing w:val="-8"/>
        </w:rPr>
        <w:t xml:space="preserve"> </w:t>
      </w:r>
      <w:r>
        <w:t>продуктивного</w:t>
      </w:r>
      <w:r>
        <w:rPr>
          <w:spacing w:val="-7"/>
        </w:rPr>
        <w:t xml:space="preserve"> </w:t>
      </w:r>
      <w:r>
        <w:t>использования</w:t>
      </w:r>
      <w:r>
        <w:rPr>
          <w:spacing w:val="-7"/>
        </w:rPr>
        <w:t xml:space="preserve"> </w:t>
      </w:r>
      <w:r>
        <w:t xml:space="preserve">(включая 750 лексических единиц, изученных ранее) и 1000 лексических единиц для ре- цептивного усвоения (включая 900 лексических единиц продуктивного мини- </w:t>
      </w:r>
      <w:r>
        <w:rPr>
          <w:spacing w:val="-2"/>
        </w:rPr>
        <w:t>мума).</w:t>
      </w:r>
    </w:p>
    <w:p w:rsidR="00414948" w:rsidRDefault="00A74704">
      <w:pPr>
        <w:pStyle w:val="a3"/>
        <w:spacing w:line="320" w:lineRule="exact"/>
        <w:ind w:left="1363" w:firstLine="0"/>
      </w:pPr>
      <w:r>
        <w:t>Основные</w:t>
      </w:r>
      <w:r>
        <w:rPr>
          <w:spacing w:val="-10"/>
        </w:rPr>
        <w:t xml:space="preserve"> </w:t>
      </w:r>
      <w:r>
        <w:t>способы</w:t>
      </w:r>
      <w:r>
        <w:rPr>
          <w:spacing w:val="-10"/>
        </w:rPr>
        <w:t xml:space="preserve"> </w:t>
      </w:r>
      <w:r>
        <w:rPr>
          <w:spacing w:val="-2"/>
        </w:rPr>
        <w:t>словообразования:</w:t>
      </w:r>
    </w:p>
    <w:p w:rsidR="00414948" w:rsidRDefault="00A74704">
      <w:pPr>
        <w:pStyle w:val="a3"/>
        <w:spacing w:before="2" w:line="322" w:lineRule="exact"/>
        <w:ind w:left="1363" w:firstLine="0"/>
      </w:pPr>
      <w:r>
        <w:t>а)</w:t>
      </w:r>
      <w:r>
        <w:rPr>
          <w:spacing w:val="-1"/>
        </w:rPr>
        <w:t xml:space="preserve"> </w:t>
      </w:r>
      <w:r>
        <w:rPr>
          <w:spacing w:val="-2"/>
        </w:rPr>
        <w:t>аффиксация:</w:t>
      </w:r>
    </w:p>
    <w:p w:rsidR="00414948" w:rsidRDefault="00A74704">
      <w:pPr>
        <w:pStyle w:val="a3"/>
        <w:ind w:right="649"/>
      </w:pPr>
      <w:r>
        <w:t>образование</w:t>
      </w:r>
      <w:r>
        <w:rPr>
          <w:spacing w:val="-11"/>
        </w:rPr>
        <w:t xml:space="preserve"> </w:t>
      </w:r>
      <w:r>
        <w:t>имён</w:t>
      </w:r>
      <w:r>
        <w:rPr>
          <w:spacing w:val="-11"/>
        </w:rPr>
        <w:t xml:space="preserve"> </w:t>
      </w:r>
      <w:r>
        <w:t>существительных</w:t>
      </w:r>
      <w:r>
        <w:rPr>
          <w:spacing w:val="-10"/>
        </w:rPr>
        <w:t xml:space="preserve"> </w:t>
      </w:r>
      <w:r>
        <w:t>при</w:t>
      </w:r>
      <w:r>
        <w:rPr>
          <w:spacing w:val="-9"/>
        </w:rPr>
        <w:t xml:space="preserve"> </w:t>
      </w:r>
      <w:r>
        <w:t>помощи</w:t>
      </w:r>
      <w:r>
        <w:rPr>
          <w:spacing w:val="-9"/>
        </w:rPr>
        <w:t xml:space="preserve"> </w:t>
      </w:r>
      <w:r>
        <w:t>префикса</w:t>
      </w:r>
      <w:r>
        <w:rPr>
          <w:spacing w:val="-11"/>
        </w:rPr>
        <w:t xml:space="preserve"> </w:t>
      </w:r>
      <w:r>
        <w:t>un-</w:t>
      </w:r>
      <w:r>
        <w:rPr>
          <w:spacing w:val="-11"/>
        </w:rPr>
        <w:t xml:space="preserve"> </w:t>
      </w:r>
      <w:r>
        <w:t>(unreality)</w:t>
      </w:r>
      <w:r>
        <w:rPr>
          <w:spacing w:val="-9"/>
        </w:rPr>
        <w:t xml:space="preserve"> </w:t>
      </w:r>
      <w:r>
        <w:t>и</w:t>
      </w:r>
      <w:r>
        <w:rPr>
          <w:spacing w:val="-9"/>
        </w:rPr>
        <w:t xml:space="preserve"> </w:t>
      </w:r>
      <w:r>
        <w:t>при помощи суффиксов: -ment (development), -ness (darkness);</w:t>
      </w:r>
    </w:p>
    <w:p w:rsidR="00414948" w:rsidRDefault="00A74704">
      <w:pPr>
        <w:pStyle w:val="a3"/>
        <w:ind w:right="648"/>
      </w:pPr>
      <w:r>
        <w:t>образование имён прилагательных при помощи суффиксов -ly (friendly), -ous (famous), -y (busy);</w:t>
      </w:r>
    </w:p>
    <w:p w:rsidR="00414948" w:rsidRDefault="00A74704">
      <w:pPr>
        <w:pStyle w:val="a3"/>
        <w:spacing w:line="242" w:lineRule="auto"/>
        <w:ind w:right="647"/>
      </w:pPr>
      <w:r>
        <w:t>образование имён прилагательных и наречий при помощи префиксов in-/im- (informal, independently, impossible);</w:t>
      </w:r>
    </w:p>
    <w:p w:rsidR="00414948" w:rsidRDefault="00A74704">
      <w:pPr>
        <w:pStyle w:val="a3"/>
        <w:spacing w:line="318" w:lineRule="exact"/>
        <w:ind w:left="1363" w:firstLine="0"/>
      </w:pPr>
      <w:r>
        <w:t xml:space="preserve">б) </w:t>
      </w:r>
      <w:r>
        <w:rPr>
          <w:spacing w:val="-2"/>
        </w:rPr>
        <w:t>словосложение:</w:t>
      </w:r>
    </w:p>
    <w:p w:rsidR="00414948" w:rsidRDefault="00A74704">
      <w:pPr>
        <w:pStyle w:val="a3"/>
        <w:ind w:right="644"/>
      </w:pPr>
      <w:r>
        <w:t>образование сложных прилагательных путём соединения основы прилага- тельного с основой существительного с добавлением суффикса -ed (blue-eyed).</w:t>
      </w:r>
    </w:p>
    <w:p w:rsidR="00414948" w:rsidRDefault="00A74704">
      <w:pPr>
        <w:pStyle w:val="a3"/>
        <w:ind w:right="643"/>
      </w:pPr>
      <w:r>
        <w:t>Многозначные лексические единицы. Синонимы. Антонимы. Интернацио- нальные слова. Наиболее частотные фразовые глаголы.</w:t>
      </w:r>
    </w:p>
    <w:p w:rsidR="00414948" w:rsidRDefault="00A74704">
      <w:pPr>
        <w:spacing w:line="321" w:lineRule="exact"/>
        <w:ind w:left="1135"/>
        <w:jc w:val="both"/>
        <w:rPr>
          <w:i/>
          <w:sz w:val="28"/>
        </w:rPr>
      </w:pPr>
      <w:r>
        <w:rPr>
          <w:i/>
          <w:sz w:val="28"/>
        </w:rPr>
        <w:t>Грамматическая</w:t>
      </w:r>
      <w:r>
        <w:rPr>
          <w:i/>
          <w:spacing w:val="-12"/>
          <w:sz w:val="28"/>
        </w:rPr>
        <w:t xml:space="preserve"> </w:t>
      </w:r>
      <w:r>
        <w:rPr>
          <w:i/>
          <w:sz w:val="28"/>
        </w:rPr>
        <w:t>сторона</w:t>
      </w:r>
      <w:r>
        <w:rPr>
          <w:i/>
          <w:spacing w:val="-10"/>
          <w:sz w:val="28"/>
        </w:rPr>
        <w:t xml:space="preserve"> </w:t>
      </w:r>
      <w:r>
        <w:rPr>
          <w:i/>
          <w:spacing w:val="-4"/>
          <w:sz w:val="28"/>
        </w:rPr>
        <w:t>речи</w:t>
      </w:r>
    </w:p>
    <w:p w:rsidR="00414948" w:rsidRDefault="00414948">
      <w:pPr>
        <w:spacing w:line="321" w:lineRule="exact"/>
        <w:jc w:val="both"/>
        <w:rPr>
          <w:i/>
          <w:sz w:val="28"/>
        </w:rPr>
        <w:sectPr w:rsidR="00414948">
          <w:pgSz w:w="11910" w:h="16840"/>
          <w:pgMar w:top="340" w:right="141" w:bottom="700" w:left="283" w:header="0" w:footer="458" w:gutter="0"/>
          <w:cols w:space="720"/>
        </w:sectPr>
      </w:pPr>
    </w:p>
    <w:p w:rsidR="00414948" w:rsidRDefault="00A74704">
      <w:pPr>
        <w:pStyle w:val="a3"/>
        <w:spacing w:before="61"/>
        <w:ind w:right="649"/>
      </w:pPr>
      <w:r>
        <w:t>Распознавание в письменном и звучащем тексте и употребление в устной и письменной речи изученных морфологических форм и синтаксических конст- рукций английского языка.</w:t>
      </w:r>
    </w:p>
    <w:p w:rsidR="00414948" w:rsidRDefault="00A74704">
      <w:pPr>
        <w:pStyle w:val="a3"/>
        <w:spacing w:line="321" w:lineRule="exact"/>
        <w:ind w:left="1363" w:firstLine="0"/>
      </w:pPr>
      <w:r>
        <w:t>Предложения</w:t>
      </w:r>
      <w:r>
        <w:rPr>
          <w:spacing w:val="-9"/>
        </w:rPr>
        <w:t xml:space="preserve"> </w:t>
      </w:r>
      <w:r>
        <w:t>со</w:t>
      </w:r>
      <w:r>
        <w:rPr>
          <w:spacing w:val="-6"/>
        </w:rPr>
        <w:t xml:space="preserve"> </w:t>
      </w:r>
      <w:r>
        <w:t>сложным</w:t>
      </w:r>
      <w:r>
        <w:rPr>
          <w:spacing w:val="-7"/>
        </w:rPr>
        <w:t xml:space="preserve"> </w:t>
      </w:r>
      <w:r>
        <w:t>дополнением</w:t>
      </w:r>
      <w:r>
        <w:rPr>
          <w:spacing w:val="-10"/>
        </w:rPr>
        <w:t xml:space="preserve"> </w:t>
      </w:r>
      <w:r>
        <w:t>(Complex</w:t>
      </w:r>
      <w:r>
        <w:rPr>
          <w:spacing w:val="-5"/>
        </w:rPr>
        <w:t xml:space="preserve"> </w:t>
      </w:r>
      <w:r>
        <w:rPr>
          <w:spacing w:val="-2"/>
        </w:rPr>
        <w:t>Object).</w:t>
      </w:r>
    </w:p>
    <w:p w:rsidR="00414948" w:rsidRDefault="00A74704">
      <w:pPr>
        <w:pStyle w:val="a3"/>
        <w:spacing w:before="1"/>
        <w:ind w:left="1363" w:right="649" w:firstLine="0"/>
      </w:pPr>
      <w:r>
        <w:t>Условные предложения реального (Conditional 0, Conditional I) характера; предложения</w:t>
      </w:r>
      <w:r>
        <w:rPr>
          <w:spacing w:val="-10"/>
        </w:rPr>
        <w:t xml:space="preserve"> </w:t>
      </w:r>
      <w:r>
        <w:t>с</w:t>
      </w:r>
      <w:r>
        <w:rPr>
          <w:spacing w:val="-10"/>
        </w:rPr>
        <w:t xml:space="preserve"> </w:t>
      </w:r>
      <w:r>
        <w:t>конструкцией</w:t>
      </w:r>
      <w:r>
        <w:rPr>
          <w:spacing w:val="-10"/>
        </w:rPr>
        <w:t xml:space="preserve"> </w:t>
      </w:r>
      <w:r>
        <w:t>to</w:t>
      </w:r>
      <w:r>
        <w:rPr>
          <w:spacing w:val="-12"/>
        </w:rPr>
        <w:t xml:space="preserve"> </w:t>
      </w:r>
      <w:r>
        <w:t>be</w:t>
      </w:r>
      <w:r>
        <w:rPr>
          <w:spacing w:val="-10"/>
        </w:rPr>
        <w:t xml:space="preserve"> </w:t>
      </w:r>
      <w:r>
        <w:t>going</w:t>
      </w:r>
      <w:r>
        <w:rPr>
          <w:spacing w:val="-11"/>
        </w:rPr>
        <w:t xml:space="preserve"> </w:t>
      </w:r>
      <w:r>
        <w:t>to</w:t>
      </w:r>
      <w:r>
        <w:rPr>
          <w:spacing w:val="-9"/>
        </w:rPr>
        <w:t xml:space="preserve"> </w:t>
      </w:r>
      <w:r>
        <w:t>+</w:t>
      </w:r>
      <w:r>
        <w:rPr>
          <w:spacing w:val="-10"/>
        </w:rPr>
        <w:t xml:space="preserve"> </w:t>
      </w:r>
      <w:r>
        <w:t>инфинитив</w:t>
      </w:r>
      <w:r>
        <w:rPr>
          <w:spacing w:val="-10"/>
        </w:rPr>
        <w:t xml:space="preserve"> </w:t>
      </w:r>
      <w:r>
        <w:t>и формы</w:t>
      </w:r>
      <w:r>
        <w:rPr>
          <w:spacing w:val="-10"/>
        </w:rPr>
        <w:t xml:space="preserve"> </w:t>
      </w:r>
      <w:r>
        <w:t>Future</w:t>
      </w:r>
      <w:r>
        <w:rPr>
          <w:spacing w:val="-10"/>
        </w:rPr>
        <w:t xml:space="preserve"> </w:t>
      </w:r>
      <w:r>
        <w:t>Simple</w:t>
      </w:r>
    </w:p>
    <w:p w:rsidR="00414948" w:rsidRDefault="00A74704">
      <w:pPr>
        <w:pStyle w:val="a3"/>
        <w:spacing w:line="321" w:lineRule="exact"/>
        <w:ind w:firstLine="0"/>
      </w:pPr>
      <w:r>
        <w:t>Tense</w:t>
      </w:r>
      <w:r>
        <w:rPr>
          <w:spacing w:val="-10"/>
        </w:rPr>
        <w:t xml:space="preserve"> </w:t>
      </w:r>
      <w:r>
        <w:t>и</w:t>
      </w:r>
      <w:r>
        <w:rPr>
          <w:spacing w:val="-6"/>
        </w:rPr>
        <w:t xml:space="preserve"> </w:t>
      </w:r>
      <w:r>
        <w:t>Present</w:t>
      </w:r>
      <w:r>
        <w:rPr>
          <w:spacing w:val="-4"/>
        </w:rPr>
        <w:t xml:space="preserve"> </w:t>
      </w:r>
      <w:r>
        <w:t>Continuous</w:t>
      </w:r>
      <w:r>
        <w:rPr>
          <w:spacing w:val="-4"/>
        </w:rPr>
        <w:t xml:space="preserve"> </w:t>
      </w:r>
      <w:r>
        <w:t>Tense</w:t>
      </w:r>
      <w:r>
        <w:rPr>
          <w:spacing w:val="-8"/>
        </w:rPr>
        <w:t xml:space="preserve"> </w:t>
      </w:r>
      <w:r>
        <w:t>для</w:t>
      </w:r>
      <w:r>
        <w:rPr>
          <w:spacing w:val="-5"/>
        </w:rPr>
        <w:t xml:space="preserve"> </w:t>
      </w:r>
      <w:r>
        <w:t>выражения</w:t>
      </w:r>
      <w:r>
        <w:rPr>
          <w:spacing w:val="-5"/>
        </w:rPr>
        <w:t xml:space="preserve"> </w:t>
      </w:r>
      <w:r>
        <w:t>будущего</w:t>
      </w:r>
      <w:r>
        <w:rPr>
          <w:spacing w:val="-4"/>
        </w:rPr>
        <w:t xml:space="preserve"> </w:t>
      </w:r>
      <w:r>
        <w:rPr>
          <w:spacing w:val="-2"/>
        </w:rPr>
        <w:t>действия.</w:t>
      </w:r>
    </w:p>
    <w:p w:rsidR="00414948" w:rsidRDefault="00A74704">
      <w:pPr>
        <w:pStyle w:val="a3"/>
        <w:spacing w:before="2" w:line="322" w:lineRule="exact"/>
        <w:ind w:left="1363" w:firstLine="0"/>
      </w:pPr>
      <w:r>
        <w:t>Конструкция</w:t>
      </w:r>
      <w:r>
        <w:rPr>
          <w:spacing w:val="-5"/>
        </w:rPr>
        <w:t xml:space="preserve"> </w:t>
      </w:r>
      <w:r>
        <w:t>used</w:t>
      </w:r>
      <w:r>
        <w:rPr>
          <w:spacing w:val="-3"/>
        </w:rPr>
        <w:t xml:space="preserve"> </w:t>
      </w:r>
      <w:r>
        <w:t>to</w:t>
      </w:r>
      <w:r>
        <w:rPr>
          <w:spacing w:val="-6"/>
        </w:rPr>
        <w:t xml:space="preserve"> </w:t>
      </w:r>
      <w:r>
        <w:t>+</w:t>
      </w:r>
      <w:r>
        <w:rPr>
          <w:spacing w:val="-5"/>
        </w:rPr>
        <w:t xml:space="preserve"> </w:t>
      </w:r>
      <w:r>
        <w:t>инфинитив</w:t>
      </w:r>
      <w:r>
        <w:rPr>
          <w:spacing w:val="-5"/>
        </w:rPr>
        <w:t xml:space="preserve"> </w:t>
      </w:r>
      <w:r>
        <w:rPr>
          <w:spacing w:val="-2"/>
        </w:rPr>
        <w:t>глагола.</w:t>
      </w:r>
    </w:p>
    <w:p w:rsidR="00414948" w:rsidRDefault="00A74704">
      <w:pPr>
        <w:pStyle w:val="a3"/>
        <w:spacing w:line="322" w:lineRule="exact"/>
        <w:ind w:left="1363" w:firstLine="0"/>
      </w:pPr>
      <w:r>
        <w:t>Глаголы</w:t>
      </w:r>
      <w:r>
        <w:rPr>
          <w:spacing w:val="63"/>
        </w:rPr>
        <w:t xml:space="preserve">  </w:t>
      </w:r>
      <w:r>
        <w:t>в</w:t>
      </w:r>
      <w:r>
        <w:rPr>
          <w:spacing w:val="62"/>
        </w:rPr>
        <w:t xml:space="preserve">  </w:t>
      </w:r>
      <w:r>
        <w:t>наиболее</w:t>
      </w:r>
      <w:r>
        <w:rPr>
          <w:spacing w:val="63"/>
        </w:rPr>
        <w:t xml:space="preserve">  </w:t>
      </w:r>
      <w:r>
        <w:t>употребительных</w:t>
      </w:r>
      <w:r>
        <w:rPr>
          <w:spacing w:val="63"/>
        </w:rPr>
        <w:t xml:space="preserve">  </w:t>
      </w:r>
      <w:r>
        <w:t>формах</w:t>
      </w:r>
      <w:r>
        <w:rPr>
          <w:spacing w:val="63"/>
        </w:rPr>
        <w:t xml:space="preserve">  </w:t>
      </w:r>
      <w:r>
        <w:t>страдательного</w:t>
      </w:r>
      <w:r>
        <w:rPr>
          <w:spacing w:val="64"/>
        </w:rPr>
        <w:t xml:space="preserve">  </w:t>
      </w:r>
      <w:r>
        <w:rPr>
          <w:spacing w:val="-2"/>
        </w:rPr>
        <w:t>залога</w:t>
      </w:r>
    </w:p>
    <w:p w:rsidR="00414948" w:rsidRDefault="00A74704">
      <w:pPr>
        <w:pStyle w:val="a3"/>
        <w:spacing w:line="322" w:lineRule="exact"/>
        <w:ind w:firstLine="0"/>
      </w:pPr>
      <w:r>
        <w:t>(Present/Past</w:t>
      </w:r>
      <w:r>
        <w:rPr>
          <w:spacing w:val="-7"/>
        </w:rPr>
        <w:t xml:space="preserve"> </w:t>
      </w:r>
      <w:r>
        <w:t>Simple</w:t>
      </w:r>
      <w:r>
        <w:rPr>
          <w:spacing w:val="-9"/>
        </w:rPr>
        <w:t xml:space="preserve"> </w:t>
      </w:r>
      <w:r>
        <w:rPr>
          <w:spacing w:val="-2"/>
        </w:rPr>
        <w:t>Passive).</w:t>
      </w:r>
    </w:p>
    <w:p w:rsidR="00414948" w:rsidRDefault="00A74704">
      <w:pPr>
        <w:pStyle w:val="a3"/>
        <w:ind w:left="1363" w:right="1891" w:firstLine="0"/>
        <w:jc w:val="left"/>
      </w:pPr>
      <w:r>
        <w:rPr>
          <w:spacing w:val="-2"/>
        </w:rPr>
        <w:t>Предлоги,</w:t>
      </w:r>
      <w:r>
        <w:rPr>
          <w:spacing w:val="-8"/>
        </w:rPr>
        <w:t xml:space="preserve"> </w:t>
      </w:r>
      <w:r>
        <w:rPr>
          <w:spacing w:val="-2"/>
        </w:rPr>
        <w:t>употребляемые</w:t>
      </w:r>
      <w:r>
        <w:rPr>
          <w:spacing w:val="-8"/>
        </w:rPr>
        <w:t xml:space="preserve"> </w:t>
      </w:r>
      <w:r>
        <w:rPr>
          <w:spacing w:val="-2"/>
        </w:rPr>
        <w:t>с</w:t>
      </w:r>
      <w:r>
        <w:rPr>
          <w:spacing w:val="-8"/>
        </w:rPr>
        <w:t xml:space="preserve"> </w:t>
      </w:r>
      <w:r>
        <w:rPr>
          <w:spacing w:val="-2"/>
        </w:rPr>
        <w:t>глаголами</w:t>
      </w:r>
      <w:r>
        <w:rPr>
          <w:spacing w:val="-7"/>
        </w:rPr>
        <w:t xml:space="preserve"> </w:t>
      </w:r>
      <w:r>
        <w:rPr>
          <w:spacing w:val="-2"/>
        </w:rPr>
        <w:t>в</w:t>
      </w:r>
      <w:r>
        <w:rPr>
          <w:spacing w:val="-8"/>
        </w:rPr>
        <w:t xml:space="preserve"> </w:t>
      </w:r>
      <w:r>
        <w:rPr>
          <w:spacing w:val="-2"/>
        </w:rPr>
        <w:t>страдательном</w:t>
      </w:r>
      <w:r>
        <w:rPr>
          <w:spacing w:val="-8"/>
        </w:rPr>
        <w:t xml:space="preserve"> </w:t>
      </w:r>
      <w:r>
        <w:rPr>
          <w:spacing w:val="-2"/>
        </w:rPr>
        <w:t xml:space="preserve">залоге. </w:t>
      </w:r>
      <w:r>
        <w:t>Модальный глагол might.</w:t>
      </w:r>
    </w:p>
    <w:p w:rsidR="00414948" w:rsidRDefault="00A74704">
      <w:pPr>
        <w:pStyle w:val="a3"/>
        <w:spacing w:line="242" w:lineRule="auto"/>
        <w:ind w:left="1363" w:right="685" w:firstLine="0"/>
        <w:jc w:val="left"/>
      </w:pPr>
      <w:r>
        <w:t>Наречия,</w:t>
      </w:r>
      <w:r>
        <w:rPr>
          <w:spacing w:val="-5"/>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6"/>
        </w:rPr>
        <w:t xml:space="preserve"> </w:t>
      </w:r>
      <w:r>
        <w:t>прилагательными</w:t>
      </w:r>
      <w:r>
        <w:rPr>
          <w:spacing w:val="-5"/>
        </w:rPr>
        <w:t xml:space="preserve"> </w:t>
      </w:r>
      <w:r>
        <w:t>(fast,</w:t>
      </w:r>
      <w:r>
        <w:rPr>
          <w:spacing w:val="-6"/>
        </w:rPr>
        <w:t xml:space="preserve"> </w:t>
      </w:r>
      <w:r>
        <w:t>high;</w:t>
      </w:r>
      <w:r>
        <w:rPr>
          <w:spacing w:val="-4"/>
        </w:rPr>
        <w:t xml:space="preserve"> </w:t>
      </w:r>
      <w:r>
        <w:t>early). Местоимения other/another, both, all, one.</w:t>
      </w:r>
    </w:p>
    <w:p w:rsidR="00414948" w:rsidRDefault="00A74704">
      <w:pPr>
        <w:pStyle w:val="a3"/>
        <w:spacing w:line="317" w:lineRule="exact"/>
        <w:ind w:left="1363" w:firstLine="0"/>
        <w:jc w:val="left"/>
      </w:pPr>
      <w:r>
        <w:t>Количественные</w:t>
      </w:r>
      <w:r>
        <w:rPr>
          <w:spacing w:val="-7"/>
        </w:rPr>
        <w:t xml:space="preserve"> </w:t>
      </w:r>
      <w:r>
        <w:t>числительные</w:t>
      </w:r>
      <w:r>
        <w:rPr>
          <w:spacing w:val="-8"/>
        </w:rPr>
        <w:t xml:space="preserve"> </w:t>
      </w:r>
      <w:r>
        <w:t>для</w:t>
      </w:r>
      <w:r>
        <w:rPr>
          <w:spacing w:val="-4"/>
        </w:rPr>
        <w:t xml:space="preserve"> </w:t>
      </w:r>
      <w:r>
        <w:t>обозначения</w:t>
      </w:r>
      <w:r>
        <w:rPr>
          <w:spacing w:val="-5"/>
        </w:rPr>
        <w:t xml:space="preserve"> </w:t>
      </w:r>
      <w:r>
        <w:t>больших</w:t>
      </w:r>
      <w:r>
        <w:rPr>
          <w:spacing w:val="-8"/>
        </w:rPr>
        <w:t xml:space="preserve"> </w:t>
      </w:r>
      <w:r>
        <w:t>чисел</w:t>
      </w:r>
      <w:r>
        <w:rPr>
          <w:spacing w:val="-6"/>
        </w:rPr>
        <w:t xml:space="preserve"> </w:t>
      </w:r>
      <w:r>
        <w:t>(до</w:t>
      </w:r>
      <w:r>
        <w:rPr>
          <w:spacing w:val="-6"/>
        </w:rPr>
        <w:t xml:space="preserve"> </w:t>
      </w:r>
      <w:r>
        <w:t>1</w:t>
      </w:r>
      <w:r>
        <w:rPr>
          <w:spacing w:val="-4"/>
        </w:rPr>
        <w:t xml:space="preserve"> </w:t>
      </w:r>
      <w:r>
        <w:t>000</w:t>
      </w:r>
      <w:r>
        <w:rPr>
          <w:spacing w:val="-3"/>
        </w:rPr>
        <w:t xml:space="preserve"> </w:t>
      </w:r>
      <w:r>
        <w:rPr>
          <w:spacing w:val="-2"/>
        </w:rPr>
        <w:t>000).</w:t>
      </w:r>
    </w:p>
    <w:p w:rsidR="00414948" w:rsidRDefault="00A74704">
      <w:pPr>
        <w:pStyle w:val="2"/>
        <w:spacing w:before="3" w:line="320" w:lineRule="exact"/>
        <w:jc w:val="left"/>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414948" w:rsidRDefault="00A74704">
      <w:pPr>
        <w:pStyle w:val="a3"/>
        <w:ind w:right="645"/>
      </w:pPr>
      <w:r>
        <w:t>Знание и использование отдельных социокультурных элементов речевого по- веденческого</w:t>
      </w:r>
      <w:r>
        <w:rPr>
          <w:spacing w:val="-9"/>
        </w:rPr>
        <w:t xml:space="preserve"> </w:t>
      </w:r>
      <w:r>
        <w:t>этикета</w:t>
      </w:r>
      <w:r>
        <w:rPr>
          <w:spacing w:val="-10"/>
        </w:rPr>
        <w:t xml:space="preserve"> </w:t>
      </w:r>
      <w:r>
        <w:t>в</w:t>
      </w:r>
      <w:r>
        <w:rPr>
          <w:spacing w:val="-10"/>
        </w:rPr>
        <w:t xml:space="preserve"> </w:t>
      </w:r>
      <w:r>
        <w:t>стране/странах</w:t>
      </w:r>
      <w:r>
        <w:rPr>
          <w:spacing w:val="-10"/>
        </w:rPr>
        <w:t xml:space="preserve"> </w:t>
      </w:r>
      <w:r>
        <w:t>изучаемого</w:t>
      </w:r>
      <w:r>
        <w:rPr>
          <w:spacing w:val="-8"/>
        </w:rPr>
        <w:t xml:space="preserve"> </w:t>
      </w:r>
      <w:r>
        <w:t>языка</w:t>
      </w:r>
      <w:r>
        <w:rPr>
          <w:spacing w:val="-9"/>
        </w:rPr>
        <w:t xml:space="preserve"> </w:t>
      </w:r>
      <w:r>
        <w:t>в</w:t>
      </w:r>
      <w:r>
        <w:rPr>
          <w:spacing w:val="-12"/>
        </w:rPr>
        <w:t xml:space="preserve"> </w:t>
      </w:r>
      <w:r>
        <w:t>рамках</w:t>
      </w:r>
      <w:r>
        <w:rPr>
          <w:spacing w:val="-9"/>
        </w:rPr>
        <w:t xml:space="preserve"> </w:t>
      </w:r>
      <w:r>
        <w:t>тематического содержания (в ситуациях общения, в том числе «В городе», «Проведение досу- га», «Во время путешествия»).</w:t>
      </w:r>
    </w:p>
    <w:p w:rsidR="00414948" w:rsidRDefault="00A74704">
      <w:pPr>
        <w:pStyle w:val="a3"/>
        <w:ind w:right="645"/>
      </w:pPr>
      <w:r>
        <w:t>Знание и использование в устной и письменной речи наиболее употребитель- ной тематической фоновой лексики и реалий в рамках отобранного тематиче- ского содержания (основные национальные праздники, традиции в питании и проведении досуга, система образования).</w:t>
      </w:r>
    </w:p>
    <w:p w:rsidR="00414948" w:rsidRDefault="00A74704">
      <w:pPr>
        <w:pStyle w:val="a3"/>
        <w:ind w:right="643"/>
      </w:pPr>
      <w:r>
        <w:t>Социокультурный портрет родной страны и страны/стран изучаемого языка: знакомство с традициями проведения основных национальных праздников (Ро- ждества, Нового года, Дня матери и т.</w:t>
      </w:r>
      <w:r>
        <w:rPr>
          <w:spacing w:val="-2"/>
        </w:rPr>
        <w:t xml:space="preserve"> </w:t>
      </w:r>
      <w:r>
        <w:t>д.); с особенностями образа жизни и культуры страны/стран изучаемого языка (известными достопримечательно- стями; некоторыми выдающимися людьми); с доступными в языковом отноше- нии образцами поэзии и прозы для подростков на английском языке.</w:t>
      </w:r>
    </w:p>
    <w:p w:rsidR="00414948" w:rsidRDefault="00A74704">
      <w:pPr>
        <w:pStyle w:val="a3"/>
        <w:spacing w:line="322" w:lineRule="exact"/>
        <w:ind w:left="1363" w:firstLine="0"/>
      </w:pPr>
      <w:r>
        <w:t>Развитие</w:t>
      </w:r>
      <w:r>
        <w:rPr>
          <w:spacing w:val="-5"/>
        </w:rPr>
        <w:t xml:space="preserve"> </w:t>
      </w:r>
      <w:r>
        <w:rPr>
          <w:spacing w:val="-2"/>
        </w:rPr>
        <w:t>умений:</w:t>
      </w:r>
    </w:p>
    <w:p w:rsidR="00414948" w:rsidRDefault="00A74704">
      <w:pPr>
        <w:pStyle w:val="a3"/>
        <w:ind w:right="658"/>
      </w:pPr>
      <w:r>
        <w:t>писать свои имя и фамилию, а также имена и фамилии своих родственников и друзей на английском языке;</w:t>
      </w:r>
    </w:p>
    <w:p w:rsidR="00414948" w:rsidRDefault="00A74704">
      <w:pPr>
        <w:pStyle w:val="a3"/>
        <w:spacing w:line="322" w:lineRule="exact"/>
        <w:ind w:left="1363" w:firstLine="0"/>
      </w:pPr>
      <w:r>
        <w:t>правильно</w:t>
      </w:r>
      <w:r>
        <w:rPr>
          <w:spacing w:val="-6"/>
        </w:rPr>
        <w:t xml:space="preserve"> </w:t>
      </w:r>
      <w:r>
        <w:t>оформлять</w:t>
      </w:r>
      <w:r>
        <w:rPr>
          <w:spacing w:val="-6"/>
        </w:rPr>
        <w:t xml:space="preserve"> </w:t>
      </w:r>
      <w:r>
        <w:t>свой</w:t>
      </w:r>
      <w:r>
        <w:rPr>
          <w:spacing w:val="-4"/>
        </w:rPr>
        <w:t xml:space="preserve"> </w:t>
      </w:r>
      <w:r>
        <w:t>адрес</w:t>
      </w:r>
      <w:r>
        <w:rPr>
          <w:spacing w:val="-5"/>
        </w:rPr>
        <w:t xml:space="preserve"> </w:t>
      </w:r>
      <w:r>
        <w:t>на</w:t>
      </w:r>
      <w:r>
        <w:rPr>
          <w:spacing w:val="-4"/>
        </w:rPr>
        <w:t xml:space="preserve"> </w:t>
      </w:r>
      <w:r>
        <w:t>английском</w:t>
      </w:r>
      <w:r>
        <w:rPr>
          <w:spacing w:val="-5"/>
        </w:rPr>
        <w:t xml:space="preserve"> </w:t>
      </w:r>
      <w:r>
        <w:t>языке</w:t>
      </w:r>
      <w:r>
        <w:rPr>
          <w:spacing w:val="-4"/>
        </w:rPr>
        <w:t xml:space="preserve"> </w:t>
      </w:r>
      <w:r>
        <w:t>(в</w:t>
      </w:r>
      <w:r>
        <w:rPr>
          <w:spacing w:val="-5"/>
        </w:rPr>
        <w:t xml:space="preserve"> </w:t>
      </w:r>
      <w:r>
        <w:rPr>
          <w:spacing w:val="-2"/>
        </w:rPr>
        <w:t>анкете);</w:t>
      </w:r>
    </w:p>
    <w:p w:rsidR="00414948" w:rsidRDefault="00A74704">
      <w:pPr>
        <w:pStyle w:val="a3"/>
        <w:ind w:right="647"/>
      </w:pPr>
      <w:r>
        <w:t>правильно оформлять электронное сообщение личного характера в соответ- ствии с нормами неофициального общения, принятыми в стране/странах изу- чаемого языка;</w:t>
      </w:r>
    </w:p>
    <w:p w:rsidR="00414948" w:rsidRDefault="00A74704">
      <w:pPr>
        <w:pStyle w:val="a3"/>
        <w:spacing w:line="321" w:lineRule="exact"/>
        <w:ind w:left="1363" w:firstLine="0"/>
      </w:pPr>
      <w:r>
        <w:t>кратко</w:t>
      </w:r>
      <w:r>
        <w:rPr>
          <w:spacing w:val="-8"/>
        </w:rPr>
        <w:t xml:space="preserve"> </w:t>
      </w:r>
      <w:r>
        <w:t>представлять</w:t>
      </w:r>
      <w:r>
        <w:rPr>
          <w:spacing w:val="-8"/>
        </w:rPr>
        <w:t xml:space="preserve"> </w:t>
      </w:r>
      <w:r>
        <w:t>Россию</w:t>
      </w:r>
      <w:r>
        <w:rPr>
          <w:spacing w:val="-7"/>
        </w:rPr>
        <w:t xml:space="preserve"> </w:t>
      </w:r>
      <w:r>
        <w:t>и</w:t>
      </w:r>
      <w:r>
        <w:rPr>
          <w:spacing w:val="-6"/>
        </w:rPr>
        <w:t xml:space="preserve"> </w:t>
      </w:r>
      <w:r>
        <w:t>страну/страны</w:t>
      </w:r>
      <w:r>
        <w:rPr>
          <w:spacing w:val="-6"/>
        </w:rPr>
        <w:t xml:space="preserve"> </w:t>
      </w:r>
      <w:r>
        <w:t>изучаемого</w:t>
      </w:r>
      <w:r>
        <w:rPr>
          <w:spacing w:val="-7"/>
        </w:rPr>
        <w:t xml:space="preserve"> </w:t>
      </w:r>
      <w:r>
        <w:rPr>
          <w:spacing w:val="-2"/>
        </w:rPr>
        <w:t>языка;</w:t>
      </w:r>
    </w:p>
    <w:p w:rsidR="00414948" w:rsidRDefault="00A74704">
      <w:pPr>
        <w:pStyle w:val="a3"/>
        <w:ind w:right="644"/>
      </w:pPr>
      <w:r>
        <w:t>кратко представлять некоторые культурные явления родной страны и стра- 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4948" w:rsidRDefault="00A74704">
      <w:pPr>
        <w:pStyle w:val="a3"/>
        <w:spacing w:before="1"/>
        <w:ind w:right="648"/>
      </w:pPr>
      <w:r>
        <w:t>кратко рассказывать о выдающихся людях родной страны и страны/стран изучаемого языка (учёных, писателях, поэтах, спортсменах).</w:t>
      </w:r>
    </w:p>
    <w:p w:rsidR="00414948" w:rsidRDefault="00A74704">
      <w:pPr>
        <w:pStyle w:val="2"/>
        <w:spacing w:before="4"/>
      </w:pPr>
      <w:r>
        <w:t>Компенсаторные</w:t>
      </w:r>
      <w:r>
        <w:rPr>
          <w:spacing w:val="-12"/>
        </w:rPr>
        <w:t xml:space="preserve"> </w:t>
      </w:r>
      <w:r>
        <w:rPr>
          <w:spacing w:val="-2"/>
        </w:rPr>
        <w:t>умения</w:t>
      </w:r>
    </w:p>
    <w:p w:rsidR="00414948" w:rsidRDefault="00A74704">
      <w:pPr>
        <w:pStyle w:val="a3"/>
        <w:ind w:right="651"/>
      </w:pPr>
      <w:r>
        <w:t>Использование при чтении и аудировании языковой, в том числе контексту- альной, догадки; при непосредственном общении догадываться о значении не- знакомых слов с помощью используемых собеседником жестов и мимики.</w:t>
      </w:r>
    </w:p>
    <w:p w:rsidR="00414948" w:rsidRDefault="00A74704">
      <w:pPr>
        <w:pStyle w:val="a3"/>
        <w:ind w:left="1363" w:firstLine="0"/>
      </w:pPr>
      <w:r>
        <w:t>Переспрашивать,</w:t>
      </w:r>
      <w:r>
        <w:rPr>
          <w:spacing w:val="-9"/>
        </w:rPr>
        <w:t xml:space="preserve"> </w:t>
      </w:r>
      <w:r>
        <w:t>просить</w:t>
      </w:r>
      <w:r>
        <w:rPr>
          <w:spacing w:val="-11"/>
        </w:rPr>
        <w:t xml:space="preserve"> </w:t>
      </w:r>
      <w:r>
        <w:t>повторить,</w:t>
      </w:r>
      <w:r>
        <w:rPr>
          <w:spacing w:val="-7"/>
        </w:rPr>
        <w:t xml:space="preserve"> </w:t>
      </w:r>
      <w:r>
        <w:t>уточняя</w:t>
      </w:r>
      <w:r>
        <w:rPr>
          <w:spacing w:val="-7"/>
        </w:rPr>
        <w:t xml:space="preserve"> </w:t>
      </w:r>
      <w:r>
        <w:t>значение</w:t>
      </w:r>
      <w:r>
        <w:rPr>
          <w:spacing w:val="-6"/>
        </w:rPr>
        <w:t xml:space="preserve"> </w:t>
      </w:r>
      <w:r>
        <w:t>незнакомых</w:t>
      </w:r>
      <w:r>
        <w:rPr>
          <w:spacing w:val="-5"/>
        </w:rPr>
        <w:t xml:space="preserve"> </w:t>
      </w:r>
      <w:r>
        <w:rPr>
          <w:spacing w:val="-2"/>
        </w:rPr>
        <w:t>слов.</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5"/>
      </w:pPr>
      <w:r>
        <w:t>Использование в качестве опоры при порождении собственных высказываний ключевых слов, плана.</w:t>
      </w:r>
    </w:p>
    <w:p w:rsidR="00414948" w:rsidRDefault="00A74704">
      <w:pPr>
        <w:pStyle w:val="a3"/>
        <w:ind w:right="655"/>
      </w:pPr>
      <w:r>
        <w:t>Игнорирование информации, не являющейся необходимой для понимания основного</w:t>
      </w:r>
      <w:r>
        <w:rPr>
          <w:spacing w:val="-11"/>
        </w:rPr>
        <w:t xml:space="preserve"> </w:t>
      </w:r>
      <w:r>
        <w:t>содержания</w:t>
      </w:r>
      <w:r>
        <w:rPr>
          <w:spacing w:val="-11"/>
        </w:rPr>
        <w:t xml:space="preserve"> </w:t>
      </w:r>
      <w:r>
        <w:t>прочитанного/прослушанного</w:t>
      </w:r>
      <w:r>
        <w:rPr>
          <w:spacing w:val="-10"/>
        </w:rPr>
        <w:t xml:space="preserve"> </w:t>
      </w:r>
      <w:r>
        <w:t>текста</w:t>
      </w:r>
      <w:r>
        <w:rPr>
          <w:spacing w:val="-14"/>
        </w:rPr>
        <w:t xml:space="preserve"> </w:t>
      </w:r>
      <w:r>
        <w:t>или</w:t>
      </w:r>
      <w:r>
        <w:rPr>
          <w:spacing w:val="-11"/>
        </w:rPr>
        <w:t xml:space="preserve"> </w:t>
      </w:r>
      <w:r>
        <w:t>для</w:t>
      </w:r>
      <w:r>
        <w:rPr>
          <w:spacing w:val="-14"/>
        </w:rPr>
        <w:t xml:space="preserve"> </w:t>
      </w:r>
      <w:r>
        <w:t>нахождения в тексте запрашиваемой информации.</w:t>
      </w:r>
    </w:p>
    <w:p w:rsidR="00414948" w:rsidRDefault="00A74704">
      <w:pPr>
        <w:pStyle w:val="a3"/>
        <w:ind w:right="647"/>
      </w:pPr>
      <w:r>
        <w:t xml:space="preserve">Сравнение (в том числе установление основания для сравнения) объектов, яв- лений, процессов, их элементов и основных функций в рамках изученной тема- </w:t>
      </w:r>
      <w:r>
        <w:rPr>
          <w:spacing w:val="-2"/>
        </w:rPr>
        <w:t>тики.</w:t>
      </w:r>
    </w:p>
    <w:p w:rsidR="00414948" w:rsidRDefault="00A74704">
      <w:pPr>
        <w:pStyle w:val="2"/>
        <w:numPr>
          <w:ilvl w:val="0"/>
          <w:numId w:val="195"/>
        </w:numPr>
        <w:tabs>
          <w:tab w:val="left" w:pos="1346"/>
        </w:tabs>
        <w:spacing w:before="5" w:line="322" w:lineRule="exact"/>
        <w:ind w:left="1346" w:hanging="211"/>
        <w:jc w:val="both"/>
      </w:pPr>
      <w:r>
        <w:rPr>
          <w:spacing w:val="-2"/>
        </w:rPr>
        <w:t>класс</w:t>
      </w:r>
    </w:p>
    <w:p w:rsidR="00414948" w:rsidRDefault="00A74704">
      <w:pPr>
        <w:spacing w:line="319" w:lineRule="exact"/>
        <w:ind w:left="1135"/>
        <w:jc w:val="both"/>
        <w:rPr>
          <w:b/>
          <w:sz w:val="28"/>
        </w:rPr>
      </w:pPr>
      <w:r>
        <w:rPr>
          <w:b/>
          <w:sz w:val="28"/>
        </w:rPr>
        <w:t>Коммуникативные</w:t>
      </w:r>
      <w:r>
        <w:rPr>
          <w:b/>
          <w:spacing w:val="-14"/>
          <w:sz w:val="28"/>
        </w:rPr>
        <w:t xml:space="preserve"> </w:t>
      </w:r>
      <w:r>
        <w:rPr>
          <w:b/>
          <w:spacing w:val="-2"/>
          <w:sz w:val="28"/>
        </w:rPr>
        <w:t>умения</w:t>
      </w:r>
    </w:p>
    <w:p w:rsidR="00414948" w:rsidRDefault="00A74704">
      <w:pPr>
        <w:pStyle w:val="a3"/>
        <w:ind w:right="651"/>
      </w:pPr>
      <w:r>
        <w:t>Формирование умения общаться в устной и письменной форме, используя рецептивные и продуктивные виды речевой деятельности в рамках тематиче- ского содержания речи.</w:t>
      </w:r>
    </w:p>
    <w:p w:rsidR="00414948" w:rsidRDefault="00A74704">
      <w:pPr>
        <w:pStyle w:val="a3"/>
        <w:spacing w:line="322" w:lineRule="exact"/>
        <w:ind w:left="1363" w:firstLine="0"/>
      </w:pPr>
      <w:r>
        <w:t>Взаимоотношения</w:t>
      </w:r>
      <w:r>
        <w:rPr>
          <w:spacing w:val="-4"/>
        </w:rPr>
        <w:t xml:space="preserve"> </w:t>
      </w:r>
      <w:r>
        <w:t>в</w:t>
      </w:r>
      <w:r>
        <w:rPr>
          <w:spacing w:val="-5"/>
        </w:rPr>
        <w:t xml:space="preserve"> </w:t>
      </w:r>
      <w:r>
        <w:t>семье</w:t>
      </w:r>
      <w:r>
        <w:rPr>
          <w:spacing w:val="-3"/>
        </w:rPr>
        <w:t xml:space="preserve"> </w:t>
      </w:r>
      <w:r>
        <w:t>и</w:t>
      </w:r>
      <w:r>
        <w:rPr>
          <w:spacing w:val="-3"/>
        </w:rPr>
        <w:t xml:space="preserve"> </w:t>
      </w:r>
      <w:r>
        <w:t>с</w:t>
      </w:r>
      <w:r>
        <w:rPr>
          <w:spacing w:val="-3"/>
        </w:rPr>
        <w:t xml:space="preserve"> </w:t>
      </w:r>
      <w:r>
        <w:rPr>
          <w:spacing w:val="-2"/>
        </w:rPr>
        <w:t>друзьями.</w:t>
      </w:r>
    </w:p>
    <w:p w:rsidR="00414948" w:rsidRDefault="00A74704">
      <w:pPr>
        <w:pStyle w:val="a3"/>
        <w:spacing w:line="322" w:lineRule="exact"/>
        <w:ind w:left="1363" w:firstLine="0"/>
      </w:pPr>
      <w:r>
        <w:t>Внешность</w:t>
      </w:r>
      <w:r>
        <w:rPr>
          <w:spacing w:val="-12"/>
        </w:rPr>
        <w:t xml:space="preserve"> </w:t>
      </w:r>
      <w:r>
        <w:t>и</w:t>
      </w:r>
      <w:r>
        <w:rPr>
          <w:spacing w:val="-9"/>
        </w:rPr>
        <w:t xml:space="preserve"> </w:t>
      </w:r>
      <w:r>
        <w:t>характер</w:t>
      </w:r>
      <w:r>
        <w:rPr>
          <w:spacing w:val="-8"/>
        </w:rPr>
        <w:t xml:space="preserve"> </w:t>
      </w:r>
      <w:r>
        <w:t>человека/литературного</w:t>
      </w:r>
      <w:r>
        <w:rPr>
          <w:spacing w:val="-10"/>
        </w:rPr>
        <w:t xml:space="preserve"> </w:t>
      </w:r>
      <w:r>
        <w:rPr>
          <w:spacing w:val="-2"/>
        </w:rPr>
        <w:t>персонажа.</w:t>
      </w:r>
    </w:p>
    <w:p w:rsidR="00414948" w:rsidRDefault="00A74704">
      <w:pPr>
        <w:pStyle w:val="a3"/>
        <w:ind w:right="650"/>
      </w:pPr>
      <w:r>
        <w:t>Досуг и увлечения/хобби современного подростка (чтение,</w:t>
      </w:r>
      <w:r>
        <w:rPr>
          <w:spacing w:val="-1"/>
        </w:rPr>
        <w:t xml:space="preserve"> </w:t>
      </w:r>
      <w:r>
        <w:t>кино, театр, музей, спорт, музыка).</w:t>
      </w:r>
    </w:p>
    <w:p w:rsidR="00414948" w:rsidRDefault="00A74704">
      <w:pPr>
        <w:pStyle w:val="a3"/>
        <w:ind w:right="643"/>
      </w:pPr>
      <w:r>
        <w:t>Здоровый образ жизни: режим труда и отдыха, фитнес, сбалансированное пи- тание. Посещение врача.</w:t>
      </w:r>
    </w:p>
    <w:p w:rsidR="00414948" w:rsidRDefault="00A74704">
      <w:pPr>
        <w:pStyle w:val="a3"/>
        <w:spacing w:line="321" w:lineRule="exact"/>
        <w:ind w:left="1363" w:firstLine="0"/>
      </w:pPr>
      <w:r>
        <w:t>Покупки:</w:t>
      </w:r>
      <w:r>
        <w:rPr>
          <w:spacing w:val="-9"/>
        </w:rPr>
        <w:t xml:space="preserve"> </w:t>
      </w:r>
      <w:r>
        <w:t>одежда,</w:t>
      </w:r>
      <w:r>
        <w:rPr>
          <w:spacing w:val="-6"/>
        </w:rPr>
        <w:t xml:space="preserve"> </w:t>
      </w:r>
      <w:r>
        <w:t>обувь</w:t>
      </w:r>
      <w:r>
        <w:rPr>
          <w:spacing w:val="-6"/>
        </w:rPr>
        <w:t xml:space="preserve"> </w:t>
      </w:r>
      <w:r>
        <w:t>и</w:t>
      </w:r>
      <w:r>
        <w:rPr>
          <w:spacing w:val="-5"/>
        </w:rPr>
        <w:t xml:space="preserve"> </w:t>
      </w:r>
      <w:r>
        <w:t>продукты</w:t>
      </w:r>
      <w:r>
        <w:rPr>
          <w:spacing w:val="-5"/>
        </w:rPr>
        <w:t xml:space="preserve"> </w:t>
      </w:r>
      <w:r>
        <w:t>питания.</w:t>
      </w:r>
      <w:r>
        <w:rPr>
          <w:spacing w:val="-7"/>
        </w:rPr>
        <w:t xml:space="preserve"> </w:t>
      </w:r>
      <w:r>
        <w:t>Карманные</w:t>
      </w:r>
      <w:r>
        <w:rPr>
          <w:spacing w:val="-4"/>
        </w:rPr>
        <w:t xml:space="preserve"> </w:t>
      </w:r>
      <w:r>
        <w:rPr>
          <w:spacing w:val="-2"/>
        </w:rPr>
        <w:t>деньги.</w:t>
      </w:r>
    </w:p>
    <w:p w:rsidR="00414948" w:rsidRDefault="00A74704">
      <w:pPr>
        <w:pStyle w:val="a3"/>
        <w:spacing w:before="1"/>
        <w:ind w:right="648"/>
      </w:pPr>
      <w:r>
        <w:t>Школа,</w:t>
      </w:r>
      <w:r>
        <w:rPr>
          <w:spacing w:val="-11"/>
        </w:rPr>
        <w:t xml:space="preserve"> </w:t>
      </w:r>
      <w:r>
        <w:t>школьная</w:t>
      </w:r>
      <w:r>
        <w:rPr>
          <w:spacing w:val="-11"/>
        </w:rPr>
        <w:t xml:space="preserve"> </w:t>
      </w:r>
      <w:r>
        <w:t>жизнь,</w:t>
      </w:r>
      <w:r>
        <w:rPr>
          <w:spacing w:val="-12"/>
        </w:rPr>
        <w:t xml:space="preserve"> </w:t>
      </w:r>
      <w:r>
        <w:t>школьная</w:t>
      </w:r>
      <w:r>
        <w:rPr>
          <w:spacing w:val="-11"/>
        </w:rPr>
        <w:t xml:space="preserve"> </w:t>
      </w:r>
      <w:r>
        <w:t>форма,</w:t>
      </w:r>
      <w:r>
        <w:rPr>
          <w:spacing w:val="-12"/>
        </w:rPr>
        <w:t xml:space="preserve"> </w:t>
      </w:r>
      <w:r>
        <w:t>изучаемые</w:t>
      </w:r>
      <w:r>
        <w:rPr>
          <w:spacing w:val="-11"/>
        </w:rPr>
        <w:t xml:space="preserve"> </w:t>
      </w:r>
      <w:r>
        <w:t>предметы</w:t>
      </w:r>
      <w:r>
        <w:rPr>
          <w:spacing w:val="-6"/>
        </w:rPr>
        <w:t xml:space="preserve"> </w:t>
      </w:r>
      <w:r>
        <w:t>и</w:t>
      </w:r>
      <w:r>
        <w:rPr>
          <w:spacing w:val="-13"/>
        </w:rPr>
        <w:t xml:space="preserve"> </w:t>
      </w:r>
      <w:r>
        <w:t>отношение</w:t>
      </w:r>
      <w:r>
        <w:rPr>
          <w:spacing w:val="-11"/>
        </w:rPr>
        <w:t xml:space="preserve"> </w:t>
      </w:r>
      <w:r>
        <w:t>к ним. Посещение школьной библиотеки/ресурсного центра. Переписка с зару- бежными сверстниками.</w:t>
      </w:r>
    </w:p>
    <w:p w:rsidR="00414948" w:rsidRDefault="00A74704">
      <w:pPr>
        <w:pStyle w:val="a3"/>
        <w:ind w:right="658"/>
      </w:pPr>
      <w:r>
        <w:t xml:space="preserve">Виды отдыха в различное время года. Путешествия по России и зарубежным </w:t>
      </w:r>
      <w:r>
        <w:rPr>
          <w:spacing w:val="-2"/>
        </w:rPr>
        <w:t>странам.</w:t>
      </w:r>
    </w:p>
    <w:p w:rsidR="00414948" w:rsidRDefault="00A74704">
      <w:pPr>
        <w:pStyle w:val="a3"/>
        <w:spacing w:line="242" w:lineRule="auto"/>
        <w:ind w:right="657"/>
      </w:pPr>
      <w:r>
        <w:t xml:space="preserve">Природа: флора и фауна. Проблемы экологии. Климат, погода. Стихийные </w:t>
      </w:r>
      <w:r>
        <w:rPr>
          <w:spacing w:val="-2"/>
        </w:rPr>
        <w:t>бедствия.</w:t>
      </w:r>
    </w:p>
    <w:p w:rsidR="00414948" w:rsidRDefault="00A74704">
      <w:pPr>
        <w:pStyle w:val="a3"/>
        <w:ind w:left="1363" w:right="1407" w:firstLine="0"/>
      </w:pPr>
      <w:r>
        <w:t>Условия проживания в городской/сельской местности. Транспорт. Средства</w:t>
      </w:r>
      <w:r>
        <w:rPr>
          <w:spacing w:val="-9"/>
        </w:rPr>
        <w:t xml:space="preserve"> </w:t>
      </w:r>
      <w:r>
        <w:t>массовой</w:t>
      </w:r>
      <w:r>
        <w:rPr>
          <w:spacing w:val="-9"/>
        </w:rPr>
        <w:t xml:space="preserve"> </w:t>
      </w:r>
      <w:r>
        <w:t>информации</w:t>
      </w:r>
      <w:r>
        <w:rPr>
          <w:spacing w:val="-6"/>
        </w:rPr>
        <w:t xml:space="preserve"> </w:t>
      </w:r>
      <w:r>
        <w:t>(телевидение,</w:t>
      </w:r>
      <w:r>
        <w:rPr>
          <w:spacing w:val="-7"/>
        </w:rPr>
        <w:t xml:space="preserve"> </w:t>
      </w:r>
      <w:r>
        <w:t>радио,</w:t>
      </w:r>
      <w:r>
        <w:rPr>
          <w:spacing w:val="-7"/>
        </w:rPr>
        <w:t xml:space="preserve"> </w:t>
      </w:r>
      <w:r>
        <w:t>пресса,</w:t>
      </w:r>
      <w:r>
        <w:rPr>
          <w:spacing w:val="-6"/>
        </w:rPr>
        <w:t xml:space="preserve"> </w:t>
      </w:r>
      <w:r>
        <w:rPr>
          <w:spacing w:val="-2"/>
        </w:rPr>
        <w:t>Интернет).</w:t>
      </w:r>
    </w:p>
    <w:p w:rsidR="00414948" w:rsidRDefault="00A74704">
      <w:pPr>
        <w:pStyle w:val="a3"/>
        <w:ind w:right="645"/>
      </w:pPr>
      <w:r>
        <w:t>Родная страна и страна/страны изучаемого языка. Их географическое поло- жение, столицы; население; официальные языки; достопримечательности, культурные особенности (национальные праздники, традиции, обычаи).</w:t>
      </w:r>
    </w:p>
    <w:p w:rsidR="00414948" w:rsidRDefault="00A74704">
      <w:pPr>
        <w:pStyle w:val="a3"/>
        <w:spacing w:line="242" w:lineRule="auto"/>
        <w:ind w:right="656"/>
      </w:pPr>
      <w:r>
        <w:t>Выдающиеся люди родной страны и страны/стран изучаемого языка: учёные, писатели, поэты, художники, музыканты, спортсмены.</w:t>
      </w:r>
    </w:p>
    <w:p w:rsidR="00414948" w:rsidRDefault="00A74704">
      <w:pPr>
        <w:spacing w:line="317" w:lineRule="exact"/>
        <w:ind w:left="1135"/>
        <w:rPr>
          <w:i/>
          <w:sz w:val="28"/>
        </w:rPr>
      </w:pPr>
      <w:r>
        <w:rPr>
          <w:i/>
          <w:spacing w:val="-2"/>
          <w:sz w:val="28"/>
        </w:rPr>
        <w:t>Говорение</w:t>
      </w:r>
    </w:p>
    <w:p w:rsidR="00414948" w:rsidRDefault="00A74704">
      <w:pPr>
        <w:pStyle w:val="a3"/>
        <w:spacing w:line="237" w:lineRule="auto"/>
        <w:ind w:right="645"/>
      </w:pPr>
      <w:r>
        <w:t xml:space="preserve">Развитие коммуникативных умений </w:t>
      </w:r>
      <w:r>
        <w:rPr>
          <w:b/>
          <w:i/>
        </w:rPr>
        <w:t>диалогической речи</w:t>
      </w:r>
      <w:r>
        <w:t>, а именно умений вести разные виды диалогов (диалог этикетного характера, диалог — побужде- ние к действию, диалог-расспрос; комбинированный диалог, включающий раз- личные виды диалогов):</w:t>
      </w:r>
    </w:p>
    <w:p w:rsidR="00414948" w:rsidRDefault="00A74704">
      <w:pPr>
        <w:pStyle w:val="a3"/>
        <w:spacing w:before="5"/>
        <w:ind w:right="644"/>
      </w:pPr>
      <w:r>
        <w:rPr>
          <w:i/>
        </w:rPr>
        <w:t xml:space="preserve">диалог этикетного характера: </w:t>
      </w:r>
      <w:r>
        <w:t>начинать, поддерживать и заканчивать раз- говор, вежливо переспрашивать; поздравлять с праздником, выражать поже- лания и вежливо реагировать на поздравление; выражать благодарность; веж- ливо соглашаться на предложение/отказываться от предложения собеседника;</w:t>
      </w:r>
    </w:p>
    <w:p w:rsidR="00414948" w:rsidRDefault="00A74704">
      <w:pPr>
        <w:pStyle w:val="a3"/>
        <w:ind w:right="644"/>
      </w:pPr>
      <w:r>
        <w:rPr>
          <w:i/>
        </w:rPr>
        <w:t>диалог</w:t>
      </w:r>
      <w:r>
        <w:rPr>
          <w:i/>
          <w:spacing w:val="-2"/>
        </w:rPr>
        <w:t xml:space="preserve"> </w:t>
      </w:r>
      <w:r>
        <w:rPr>
          <w:i/>
        </w:rPr>
        <w:t xml:space="preserve">— побуждение к действию: </w:t>
      </w:r>
      <w:r>
        <w:t>обращаться с просьбой, вежливо согла- шаться/не соглашаться выполнить просьбу; приглашать собеседника к совме- стной деятельности, вежливо соглашаться/не соглашаться на предложение со- беседника, объясняя причину своего решения;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pPr>
      <w:r>
        <w:rPr>
          <w:i/>
        </w:rPr>
        <w:t xml:space="preserve">диалог-расспрос: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 щего на позицию отвечающего и наоборот.</w:t>
      </w:r>
    </w:p>
    <w:p w:rsidR="00414948" w:rsidRDefault="00A74704">
      <w:pPr>
        <w:pStyle w:val="a3"/>
        <w:ind w:right="648"/>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 ванием ключевых слов, речевых ситуаций и/или иллюстраций, фотографий с соблюдением нормы речевого этикета, принятых в стране/странах изучаемого </w:t>
      </w:r>
      <w:r>
        <w:rPr>
          <w:spacing w:val="-2"/>
        </w:rPr>
        <w:t>языка.</w:t>
      </w:r>
    </w:p>
    <w:p w:rsidR="00414948" w:rsidRDefault="00A74704">
      <w:pPr>
        <w:pStyle w:val="a3"/>
        <w:spacing w:line="242" w:lineRule="auto"/>
        <w:ind w:left="1363" w:right="2409" w:firstLine="0"/>
      </w:pPr>
      <w:r>
        <w:t>Объём</w:t>
      </w:r>
      <w:r>
        <w:rPr>
          <w:spacing w:val="-4"/>
        </w:rPr>
        <w:t xml:space="preserve"> </w:t>
      </w:r>
      <w:r>
        <w:t>диалога</w:t>
      </w:r>
      <w:r>
        <w:rPr>
          <w:spacing w:val="-7"/>
        </w:rPr>
        <w:t xml:space="preserve"> </w:t>
      </w:r>
      <w:r>
        <w:t>—</w:t>
      </w:r>
      <w:r>
        <w:rPr>
          <w:spacing w:val="-4"/>
        </w:rPr>
        <w:t xml:space="preserve"> </w:t>
      </w:r>
      <w:r>
        <w:t>до</w:t>
      </w:r>
      <w:r>
        <w:rPr>
          <w:spacing w:val="-3"/>
        </w:rPr>
        <w:t xml:space="preserve"> </w:t>
      </w:r>
      <w:r>
        <w:t>7</w:t>
      </w:r>
      <w:r>
        <w:rPr>
          <w:spacing w:val="-7"/>
        </w:rPr>
        <w:t xml:space="preserve"> </w:t>
      </w:r>
      <w:r>
        <w:t>реплик</w:t>
      </w:r>
      <w:r>
        <w:rPr>
          <w:spacing w:val="-4"/>
        </w:rPr>
        <w:t xml:space="preserve"> </w:t>
      </w:r>
      <w:r>
        <w:t>со</w:t>
      </w:r>
      <w:r>
        <w:rPr>
          <w:spacing w:val="-3"/>
        </w:rPr>
        <w:t xml:space="preserve"> </w:t>
      </w:r>
      <w:r>
        <w:t>стороны</w:t>
      </w:r>
      <w:r>
        <w:rPr>
          <w:spacing w:val="-4"/>
        </w:rPr>
        <w:t xml:space="preserve"> </w:t>
      </w:r>
      <w:r>
        <w:t>каждого</w:t>
      </w:r>
      <w:r>
        <w:rPr>
          <w:spacing w:val="-3"/>
        </w:rPr>
        <w:t xml:space="preserve"> </w:t>
      </w:r>
      <w:r>
        <w:t xml:space="preserve">собеседника. Развитие коммуникативных умений </w:t>
      </w:r>
      <w:r>
        <w:rPr>
          <w:b/>
          <w:i/>
        </w:rPr>
        <w:t>монологической речи</w:t>
      </w:r>
      <w:r>
        <w:t>:</w:t>
      </w:r>
    </w:p>
    <w:p w:rsidR="00414948" w:rsidRDefault="00A74704">
      <w:pPr>
        <w:pStyle w:val="a3"/>
        <w:ind w:right="648"/>
      </w:pPr>
      <w:r>
        <w:t>создание устных связных монологических высказываний с использованием основных коммуникативных типов речи:</w:t>
      </w:r>
    </w:p>
    <w:p w:rsidR="00414948" w:rsidRDefault="00A74704">
      <w:pPr>
        <w:pStyle w:val="a4"/>
        <w:numPr>
          <w:ilvl w:val="0"/>
          <w:numId w:val="190"/>
        </w:numPr>
        <w:tabs>
          <w:tab w:val="left" w:pos="1133"/>
          <w:tab w:val="left" w:pos="1135"/>
        </w:tabs>
        <w:ind w:right="650"/>
        <w:rPr>
          <w:sz w:val="28"/>
        </w:rPr>
      </w:pPr>
      <w:r>
        <w:rPr>
          <w:sz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 </w:t>
      </w:r>
      <w:r>
        <w:rPr>
          <w:spacing w:val="-2"/>
          <w:sz w:val="28"/>
        </w:rPr>
        <w:t>нажа);</w:t>
      </w:r>
    </w:p>
    <w:p w:rsidR="00414948" w:rsidRDefault="00A74704">
      <w:pPr>
        <w:pStyle w:val="a4"/>
        <w:numPr>
          <w:ilvl w:val="0"/>
          <w:numId w:val="190"/>
        </w:numPr>
        <w:tabs>
          <w:tab w:val="left" w:pos="1134"/>
        </w:tabs>
        <w:spacing w:line="321" w:lineRule="exact"/>
        <w:ind w:left="1134" w:hanging="340"/>
        <w:rPr>
          <w:sz w:val="28"/>
        </w:rPr>
      </w:pPr>
      <w:r>
        <w:rPr>
          <w:spacing w:val="-2"/>
          <w:sz w:val="28"/>
        </w:rPr>
        <w:t>повествование/сообщение;</w:t>
      </w:r>
    </w:p>
    <w:p w:rsidR="00414948" w:rsidRDefault="00A74704">
      <w:pPr>
        <w:pStyle w:val="a3"/>
        <w:ind w:right="643"/>
      </w:pPr>
      <w:r>
        <w:t xml:space="preserve">выражение и аргументирование своего мнения по отношению к услышанно- </w:t>
      </w:r>
      <w:r>
        <w:rPr>
          <w:spacing w:val="-2"/>
        </w:rPr>
        <w:t>му/прочитанному;</w:t>
      </w:r>
    </w:p>
    <w:p w:rsidR="00414948" w:rsidRDefault="00A74704">
      <w:pPr>
        <w:pStyle w:val="a3"/>
        <w:spacing w:line="242" w:lineRule="auto"/>
        <w:ind w:right="655"/>
      </w:pPr>
      <w:r>
        <w:t xml:space="preserve">изложение (пересказ) основного содержания прочитанного/прослушанного </w:t>
      </w:r>
      <w:r>
        <w:rPr>
          <w:spacing w:val="-2"/>
        </w:rPr>
        <w:t>текста;</w:t>
      </w:r>
    </w:p>
    <w:p w:rsidR="00414948" w:rsidRDefault="00A74704">
      <w:pPr>
        <w:pStyle w:val="a3"/>
        <w:spacing w:line="317" w:lineRule="exact"/>
        <w:ind w:left="1363" w:firstLine="0"/>
      </w:pPr>
      <w:r>
        <w:t>составление</w:t>
      </w:r>
      <w:r>
        <w:rPr>
          <w:spacing w:val="-4"/>
        </w:rPr>
        <w:t xml:space="preserve"> </w:t>
      </w:r>
      <w:r>
        <w:t>рассказа</w:t>
      </w:r>
      <w:r>
        <w:rPr>
          <w:spacing w:val="-4"/>
        </w:rPr>
        <w:t xml:space="preserve"> </w:t>
      </w:r>
      <w:r>
        <w:t>по</w:t>
      </w:r>
      <w:r>
        <w:rPr>
          <w:spacing w:val="-3"/>
        </w:rPr>
        <w:t xml:space="preserve"> </w:t>
      </w:r>
      <w:r>
        <w:rPr>
          <w:spacing w:val="-2"/>
        </w:rPr>
        <w:t>картинкам;</w:t>
      </w:r>
    </w:p>
    <w:p w:rsidR="00414948" w:rsidRDefault="00A74704">
      <w:pPr>
        <w:pStyle w:val="a3"/>
        <w:spacing w:line="322" w:lineRule="exact"/>
        <w:ind w:left="1363" w:firstLine="0"/>
      </w:pPr>
      <w:r>
        <w:t>изложение</w:t>
      </w:r>
      <w:r>
        <w:rPr>
          <w:spacing w:val="-11"/>
        </w:rPr>
        <w:t xml:space="preserve"> </w:t>
      </w:r>
      <w:r>
        <w:t>результатов</w:t>
      </w:r>
      <w:r>
        <w:rPr>
          <w:spacing w:val="-9"/>
        </w:rPr>
        <w:t xml:space="preserve"> </w:t>
      </w:r>
      <w:r>
        <w:t>выполненной</w:t>
      </w:r>
      <w:r>
        <w:rPr>
          <w:spacing w:val="-9"/>
        </w:rPr>
        <w:t xml:space="preserve"> </w:t>
      </w:r>
      <w:r>
        <w:t>проектной</w:t>
      </w:r>
      <w:r>
        <w:rPr>
          <w:spacing w:val="-8"/>
        </w:rPr>
        <w:t xml:space="preserve"> </w:t>
      </w:r>
      <w:r>
        <w:rPr>
          <w:spacing w:val="-2"/>
        </w:rPr>
        <w:t>работы.</w:t>
      </w:r>
    </w:p>
    <w:p w:rsidR="00414948" w:rsidRDefault="00A74704">
      <w:pPr>
        <w:pStyle w:val="a3"/>
        <w:ind w:right="653"/>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4948" w:rsidRDefault="00A74704">
      <w:pPr>
        <w:pStyle w:val="a3"/>
        <w:spacing w:line="322" w:lineRule="exact"/>
        <w:ind w:left="1363" w:firstLine="0"/>
      </w:pPr>
      <w:r>
        <w:t>Объём</w:t>
      </w:r>
      <w:r>
        <w:rPr>
          <w:spacing w:val="-9"/>
        </w:rPr>
        <w:t xml:space="preserve"> </w:t>
      </w:r>
      <w:r>
        <w:t>монологического</w:t>
      </w:r>
      <w:r>
        <w:rPr>
          <w:spacing w:val="-5"/>
        </w:rPr>
        <w:t xml:space="preserve"> </w:t>
      </w:r>
      <w:r>
        <w:t>высказывания</w:t>
      </w:r>
      <w:r>
        <w:rPr>
          <w:spacing w:val="-5"/>
        </w:rPr>
        <w:t xml:space="preserve"> </w:t>
      </w:r>
      <w:r>
        <w:t>—</w:t>
      </w:r>
      <w:r>
        <w:rPr>
          <w:spacing w:val="-7"/>
        </w:rPr>
        <w:t xml:space="preserve"> </w:t>
      </w:r>
      <w:r>
        <w:t>9—10</w:t>
      </w:r>
      <w:r>
        <w:rPr>
          <w:spacing w:val="-8"/>
        </w:rPr>
        <w:t xml:space="preserve"> </w:t>
      </w:r>
      <w:r>
        <w:rPr>
          <w:spacing w:val="-2"/>
        </w:rPr>
        <w:t>фраз.</w:t>
      </w:r>
    </w:p>
    <w:p w:rsidR="00414948" w:rsidRDefault="00A74704">
      <w:pPr>
        <w:ind w:left="1135"/>
        <w:rPr>
          <w:i/>
          <w:sz w:val="28"/>
        </w:rPr>
      </w:pPr>
      <w:r>
        <w:rPr>
          <w:i/>
          <w:spacing w:val="-2"/>
          <w:sz w:val="28"/>
        </w:rPr>
        <w:t>Аудирование</w:t>
      </w:r>
    </w:p>
    <w:p w:rsidR="00414948" w:rsidRDefault="00A74704">
      <w:pPr>
        <w:pStyle w:val="a3"/>
        <w:ind w:right="645"/>
      </w:pPr>
      <w:r>
        <w:t>При непосредственном общении: понимание на слух речи учителя и одно- классников и вербальная/невербальная реакция на услышанное; использование переспрос или просьбу повторить для уточнения отдельных деталей.</w:t>
      </w:r>
    </w:p>
    <w:p w:rsidR="00414948" w:rsidRDefault="00A74704">
      <w:pPr>
        <w:pStyle w:val="a3"/>
        <w:ind w:right="643"/>
        <w:jc w:val="right"/>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w:t>
      </w:r>
      <w:r>
        <w:rPr>
          <w:spacing w:val="80"/>
          <w:w w:val="150"/>
        </w:rPr>
        <w:t xml:space="preserve"> </w:t>
      </w:r>
      <w:r>
        <w:t>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 содержания;</w:t>
      </w:r>
      <w:r>
        <w:rPr>
          <w:spacing w:val="-5"/>
        </w:rPr>
        <w:t xml:space="preserve"> </w:t>
      </w:r>
      <w:r>
        <w:t>с</w:t>
      </w:r>
      <w:r>
        <w:rPr>
          <w:spacing w:val="-7"/>
        </w:rPr>
        <w:t xml:space="preserve"> </w:t>
      </w:r>
      <w:r>
        <w:t>пониманием</w:t>
      </w:r>
      <w:r>
        <w:rPr>
          <w:spacing w:val="-6"/>
        </w:rPr>
        <w:t xml:space="preserve"> </w:t>
      </w:r>
      <w:r>
        <w:t>нужной/интересующей/запрашиваемой</w:t>
      </w:r>
      <w:r>
        <w:rPr>
          <w:spacing w:val="-6"/>
        </w:rPr>
        <w:t xml:space="preserve"> </w:t>
      </w:r>
      <w:r>
        <w:t>информации. Аудирование с пониманием основного содержания текста предполагает умение определять</w:t>
      </w:r>
      <w:r>
        <w:rPr>
          <w:spacing w:val="-14"/>
        </w:rPr>
        <w:t xml:space="preserve"> </w:t>
      </w:r>
      <w:r>
        <w:t>основную</w:t>
      </w:r>
      <w:r>
        <w:rPr>
          <w:spacing w:val="-11"/>
        </w:rPr>
        <w:t xml:space="preserve"> </w:t>
      </w:r>
      <w:r>
        <w:t>тему/идею</w:t>
      </w:r>
      <w:r>
        <w:rPr>
          <w:spacing w:val="-13"/>
        </w:rPr>
        <w:t xml:space="preserve"> </w:t>
      </w:r>
      <w:r>
        <w:t>и</w:t>
      </w:r>
      <w:r>
        <w:rPr>
          <w:spacing w:val="-13"/>
        </w:rPr>
        <w:t xml:space="preserve"> </w:t>
      </w:r>
      <w:r>
        <w:t>главные</w:t>
      </w:r>
      <w:r>
        <w:rPr>
          <w:spacing w:val="-13"/>
        </w:rPr>
        <w:t xml:space="preserve"> </w:t>
      </w:r>
      <w:r>
        <w:t>факты/события</w:t>
      </w:r>
      <w:r>
        <w:rPr>
          <w:spacing w:val="-13"/>
        </w:rPr>
        <w:t xml:space="preserve"> </w:t>
      </w:r>
      <w:r>
        <w:t>в</w:t>
      </w:r>
      <w:r>
        <w:rPr>
          <w:spacing w:val="-11"/>
        </w:rPr>
        <w:t xml:space="preserve"> </w:t>
      </w:r>
      <w:r>
        <w:t>воспринимаемом</w:t>
      </w:r>
      <w:r>
        <w:rPr>
          <w:spacing w:val="-13"/>
        </w:rPr>
        <w:t xml:space="preserve"> </w:t>
      </w:r>
      <w:r>
        <w:t>на слух тексте, отделять главную информацию от второстепенной, прогнозировать содержание</w:t>
      </w:r>
      <w:r>
        <w:rPr>
          <w:spacing w:val="45"/>
        </w:rPr>
        <w:t xml:space="preserve"> </w:t>
      </w:r>
      <w:r>
        <w:t>текста</w:t>
      </w:r>
      <w:r>
        <w:rPr>
          <w:spacing w:val="42"/>
        </w:rPr>
        <w:t xml:space="preserve"> </w:t>
      </w:r>
      <w:r>
        <w:t>по</w:t>
      </w:r>
      <w:r>
        <w:rPr>
          <w:spacing w:val="45"/>
        </w:rPr>
        <w:t xml:space="preserve"> </w:t>
      </w:r>
      <w:r>
        <w:t>началу</w:t>
      </w:r>
      <w:r>
        <w:rPr>
          <w:spacing w:val="43"/>
        </w:rPr>
        <w:t xml:space="preserve"> </w:t>
      </w:r>
      <w:r>
        <w:t>сообщения;</w:t>
      </w:r>
      <w:r>
        <w:rPr>
          <w:spacing w:val="46"/>
        </w:rPr>
        <w:t xml:space="preserve"> </w:t>
      </w:r>
      <w:r>
        <w:t>игнорировать</w:t>
      </w:r>
      <w:r>
        <w:rPr>
          <w:spacing w:val="41"/>
        </w:rPr>
        <w:t xml:space="preserve"> </w:t>
      </w:r>
      <w:r>
        <w:t>незнакомые</w:t>
      </w:r>
      <w:r>
        <w:rPr>
          <w:spacing w:val="44"/>
        </w:rPr>
        <w:t xml:space="preserve"> </w:t>
      </w:r>
      <w:r>
        <w:t>слова,</w:t>
      </w:r>
      <w:r>
        <w:rPr>
          <w:spacing w:val="45"/>
        </w:rPr>
        <w:t xml:space="preserve"> </w:t>
      </w:r>
      <w:r>
        <w:rPr>
          <w:spacing w:val="-5"/>
        </w:rPr>
        <w:t>не</w:t>
      </w:r>
    </w:p>
    <w:p w:rsidR="00414948" w:rsidRDefault="00A74704">
      <w:pPr>
        <w:pStyle w:val="a3"/>
        <w:spacing w:line="322" w:lineRule="exact"/>
        <w:ind w:firstLine="0"/>
      </w:pPr>
      <w:r>
        <w:t>существенные</w:t>
      </w:r>
      <w:r>
        <w:rPr>
          <w:spacing w:val="-20"/>
        </w:rPr>
        <w:t xml:space="preserve"> </w:t>
      </w:r>
      <w:r>
        <w:t>для</w:t>
      </w:r>
      <w:r>
        <w:rPr>
          <w:spacing w:val="-17"/>
        </w:rPr>
        <w:t xml:space="preserve"> </w:t>
      </w:r>
      <w:r>
        <w:t>понимания</w:t>
      </w:r>
      <w:r>
        <w:rPr>
          <w:spacing w:val="-18"/>
        </w:rPr>
        <w:t xml:space="preserve"> </w:t>
      </w:r>
      <w:r>
        <w:t>основного</w:t>
      </w:r>
      <w:r>
        <w:rPr>
          <w:spacing w:val="-15"/>
        </w:rPr>
        <w:t xml:space="preserve"> </w:t>
      </w:r>
      <w:r>
        <w:rPr>
          <w:spacing w:val="-2"/>
        </w:rPr>
        <w:t>содержания.</w:t>
      </w:r>
    </w:p>
    <w:p w:rsidR="00414948" w:rsidRDefault="00A74704">
      <w:pPr>
        <w:pStyle w:val="a3"/>
        <w:ind w:right="643"/>
      </w:pPr>
      <w:r>
        <w:t>Аудирование с пониманием нужной/интересующей/запрашиваемой инфор- мации предполагает умение выделять нужную/интересующую/запрашиваемую информацию, представленную в эксплицитной (явной) форме, в воспринимае- мом на слух тексте.</w:t>
      </w:r>
    </w:p>
    <w:p w:rsidR="00414948" w:rsidRDefault="00A74704">
      <w:pPr>
        <w:pStyle w:val="a3"/>
        <w:ind w:right="646"/>
      </w:pPr>
      <w:r>
        <w:t xml:space="preserve">Тексты для аудирования: диалог (беседа), высказывания собеседников в си- туациях повседневного общения, рассказ, сообщение информационного харак- </w:t>
      </w:r>
      <w:r>
        <w:rPr>
          <w:spacing w:val="-2"/>
        </w:rPr>
        <w:t>тера.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line="322" w:lineRule="exact"/>
        <w:ind w:left="1363" w:firstLine="0"/>
      </w:pPr>
      <w:r>
        <w:t>Время</w:t>
      </w:r>
      <w:r>
        <w:rPr>
          <w:spacing w:val="-6"/>
        </w:rPr>
        <w:t xml:space="preserve"> </w:t>
      </w:r>
      <w:r>
        <w:t>звучания</w:t>
      </w:r>
      <w:r>
        <w:rPr>
          <w:spacing w:val="-4"/>
        </w:rPr>
        <w:t xml:space="preserve"> </w:t>
      </w:r>
      <w:r>
        <w:t>текста/текстов</w:t>
      </w:r>
      <w:r>
        <w:rPr>
          <w:spacing w:val="-7"/>
        </w:rPr>
        <w:t xml:space="preserve"> </w:t>
      </w:r>
      <w:r>
        <w:t>для</w:t>
      </w:r>
      <w:r>
        <w:rPr>
          <w:spacing w:val="-3"/>
        </w:rPr>
        <w:t xml:space="preserve"> </w:t>
      </w:r>
      <w:r>
        <w:t>аудирования</w:t>
      </w:r>
      <w:r>
        <w:rPr>
          <w:spacing w:val="-2"/>
        </w:rPr>
        <w:t xml:space="preserve"> </w:t>
      </w:r>
      <w:r>
        <w:t>—</w:t>
      </w:r>
      <w:r>
        <w:rPr>
          <w:spacing w:val="-4"/>
        </w:rPr>
        <w:t xml:space="preserve"> </w:t>
      </w:r>
      <w:r>
        <w:t>до</w:t>
      </w:r>
      <w:r>
        <w:rPr>
          <w:spacing w:val="-3"/>
        </w:rPr>
        <w:t xml:space="preserve"> </w:t>
      </w:r>
      <w:r>
        <w:t>2</w:t>
      </w:r>
      <w:r>
        <w:rPr>
          <w:spacing w:val="-3"/>
        </w:rPr>
        <w:t xml:space="preserve"> </w:t>
      </w:r>
      <w:r>
        <w:rPr>
          <w:spacing w:val="-2"/>
        </w:rPr>
        <w:t>минут.</w:t>
      </w:r>
    </w:p>
    <w:p w:rsidR="00414948" w:rsidRDefault="00A74704">
      <w:pPr>
        <w:spacing w:line="322" w:lineRule="exact"/>
        <w:ind w:left="1135"/>
        <w:jc w:val="both"/>
        <w:rPr>
          <w:i/>
          <w:sz w:val="28"/>
        </w:rPr>
      </w:pPr>
      <w:r>
        <w:rPr>
          <w:i/>
          <w:sz w:val="28"/>
        </w:rPr>
        <w:t>Смысловое</w:t>
      </w:r>
      <w:r>
        <w:rPr>
          <w:i/>
          <w:spacing w:val="-4"/>
          <w:sz w:val="28"/>
        </w:rPr>
        <w:t xml:space="preserve"> </w:t>
      </w:r>
      <w:r>
        <w:rPr>
          <w:i/>
          <w:spacing w:val="-2"/>
          <w:sz w:val="28"/>
        </w:rPr>
        <w:t>чтение</w:t>
      </w:r>
    </w:p>
    <w:p w:rsidR="00414948" w:rsidRDefault="00A74704">
      <w:pPr>
        <w:pStyle w:val="a3"/>
        <w:ind w:right="648"/>
      </w:pPr>
      <w:r>
        <w:t>Развитие умения читать про себя и понимать несложные аутентичные тексты разных</w:t>
      </w:r>
      <w:r>
        <w:rPr>
          <w:spacing w:val="-15"/>
        </w:rPr>
        <w:t xml:space="preserve"> </w:t>
      </w:r>
      <w:r>
        <w:t>жанров</w:t>
      </w:r>
      <w:r>
        <w:rPr>
          <w:spacing w:val="-17"/>
        </w:rPr>
        <w:t xml:space="preserve"> </w:t>
      </w:r>
      <w:r>
        <w:t>и</w:t>
      </w:r>
      <w:r>
        <w:rPr>
          <w:spacing w:val="-15"/>
        </w:rPr>
        <w:t xml:space="preserve"> </w:t>
      </w:r>
      <w:r>
        <w:t>стилей,</w:t>
      </w:r>
      <w:r>
        <w:rPr>
          <w:spacing w:val="-16"/>
        </w:rPr>
        <w:t xml:space="preserve"> </w:t>
      </w:r>
      <w:r>
        <w:t>содержащие</w:t>
      </w:r>
      <w:r>
        <w:rPr>
          <w:spacing w:val="-16"/>
        </w:rPr>
        <w:t xml:space="preserve"> </w:t>
      </w:r>
      <w:r>
        <w:t>отдельные</w:t>
      </w:r>
      <w:r>
        <w:rPr>
          <w:spacing w:val="-16"/>
        </w:rPr>
        <w:t xml:space="preserve"> </w:t>
      </w:r>
      <w:r>
        <w:t>неизученные</w:t>
      </w:r>
      <w:r>
        <w:rPr>
          <w:spacing w:val="-16"/>
        </w:rPr>
        <w:t xml:space="preserve"> </w:t>
      </w:r>
      <w:r>
        <w:t>языковые</w:t>
      </w:r>
      <w:r>
        <w:rPr>
          <w:spacing w:val="-16"/>
        </w:rPr>
        <w:t xml:space="preserve"> </w:t>
      </w:r>
      <w:r>
        <w:t>явления, с различной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14948" w:rsidRDefault="00A74704">
      <w:pPr>
        <w:pStyle w:val="a3"/>
        <w:spacing w:before="1"/>
        <w:ind w:right="646"/>
      </w:pPr>
      <w:r>
        <w:t xml:space="preserve">Чтение </w:t>
      </w:r>
      <w:r>
        <w:rPr>
          <w:i/>
        </w:rPr>
        <w:t xml:space="preserve">с пониманием основного содержания текста </w:t>
      </w:r>
      <w:r>
        <w:t>предполагает умения: определять тему/основную мысль, выделять главные факты/события (опуская второстепенные);</w:t>
      </w:r>
      <w:r>
        <w:rPr>
          <w:spacing w:val="-18"/>
        </w:rPr>
        <w:t xml:space="preserve"> </w:t>
      </w:r>
      <w:r>
        <w:t>прогнозировать</w:t>
      </w:r>
      <w:r>
        <w:rPr>
          <w:spacing w:val="-17"/>
        </w:rPr>
        <w:t xml:space="preserve"> </w:t>
      </w:r>
      <w:r>
        <w:t>содержание</w:t>
      </w:r>
      <w:r>
        <w:rPr>
          <w:spacing w:val="-18"/>
        </w:rPr>
        <w:t xml:space="preserve"> </w:t>
      </w:r>
      <w:r>
        <w:t>текста</w:t>
      </w:r>
      <w:r>
        <w:rPr>
          <w:spacing w:val="-16"/>
        </w:rPr>
        <w:t xml:space="preserve"> </w:t>
      </w:r>
      <w:r>
        <w:t>по</w:t>
      </w:r>
      <w:r>
        <w:rPr>
          <w:spacing w:val="-16"/>
        </w:rPr>
        <w:t xml:space="preserve"> </w:t>
      </w:r>
      <w:r>
        <w:t>заголовку/началу</w:t>
      </w:r>
      <w:r>
        <w:rPr>
          <w:spacing w:val="-18"/>
        </w:rPr>
        <w:t xml:space="preserve"> </w:t>
      </w:r>
      <w:r>
        <w:t>текста; определять логическую последовательность главных фактов, событий; игнори- ровать незнакомые слова, несущественные для понимания основного содержа- ния; понимать интернациональные слова.</w:t>
      </w:r>
    </w:p>
    <w:p w:rsidR="00414948" w:rsidRDefault="00A74704">
      <w:pPr>
        <w:pStyle w:val="a3"/>
        <w:ind w:right="648"/>
      </w:pPr>
      <w:r>
        <w:t xml:space="preserve">Чтение </w:t>
      </w:r>
      <w:r>
        <w:rPr>
          <w:i/>
        </w:rPr>
        <w:t xml:space="preserve">с пониманием нужной/интересующей/запрашиваемой информации </w:t>
      </w:r>
      <w:r>
        <w:t>предполагает умение находить прочитанном тексте и понимать запрашиваемую информацию, представленную в эксплицитной (явной) форме; оценивать най- денную информацию с точки зрения её значимости для решения коммуника- тивной задачи.</w:t>
      </w:r>
    </w:p>
    <w:p w:rsidR="00414948" w:rsidRDefault="00A74704">
      <w:pPr>
        <w:pStyle w:val="a3"/>
        <w:spacing w:line="242" w:lineRule="auto"/>
        <w:ind w:right="645"/>
      </w:pPr>
      <w:r>
        <w:t>Чтение несплошных текстов (таблиц, диаграмм, схем) и понимание представ- ленной в них информации.</w:t>
      </w:r>
    </w:p>
    <w:p w:rsidR="00414948" w:rsidRDefault="00A74704">
      <w:pPr>
        <w:pStyle w:val="a3"/>
        <w:ind w:right="644"/>
      </w:pPr>
      <w:r>
        <w:t xml:space="preserve">Чтение </w:t>
      </w:r>
      <w:r>
        <w:rPr>
          <w:i/>
        </w:rPr>
        <w:t xml:space="preserve">с полным пониманием содержания </w:t>
      </w:r>
      <w:r>
        <w:t>несложных аутентичных текстов, содержащих</w:t>
      </w:r>
      <w:r>
        <w:rPr>
          <w:spacing w:val="-8"/>
        </w:rPr>
        <w:t xml:space="preserve"> </w:t>
      </w:r>
      <w:r>
        <w:t>отдельные</w:t>
      </w:r>
      <w:r>
        <w:rPr>
          <w:spacing w:val="-7"/>
        </w:rPr>
        <w:t xml:space="preserve"> </w:t>
      </w:r>
      <w:r>
        <w:t>неизученные</w:t>
      </w:r>
      <w:r>
        <w:rPr>
          <w:spacing w:val="-7"/>
        </w:rPr>
        <w:t xml:space="preserve"> </w:t>
      </w:r>
      <w:r>
        <w:t>языковые</w:t>
      </w:r>
      <w:r>
        <w:rPr>
          <w:spacing w:val="-7"/>
        </w:rPr>
        <w:t xml:space="preserve"> </w:t>
      </w:r>
      <w:r>
        <w:t>явления.</w:t>
      </w:r>
      <w:r>
        <w:rPr>
          <w:spacing w:val="-5"/>
        </w:rPr>
        <w:t xml:space="preserve"> </w:t>
      </w:r>
      <w:r>
        <w:t>В</w:t>
      </w:r>
      <w:r>
        <w:rPr>
          <w:spacing w:val="-7"/>
        </w:rPr>
        <w:t xml:space="preserve"> </w:t>
      </w:r>
      <w:r>
        <w:t>ходе</w:t>
      </w:r>
      <w:r>
        <w:rPr>
          <w:spacing w:val="-7"/>
        </w:rPr>
        <w:t xml:space="preserve"> </w:t>
      </w:r>
      <w:r>
        <w:t>чтения</w:t>
      </w:r>
      <w:r>
        <w:rPr>
          <w:spacing w:val="-6"/>
        </w:rPr>
        <w:t xml:space="preserve"> </w:t>
      </w:r>
      <w:r>
        <w:t>с</w:t>
      </w:r>
      <w:r>
        <w:rPr>
          <w:spacing w:val="-7"/>
        </w:rPr>
        <w:t xml:space="preserve"> </w:t>
      </w:r>
      <w:r>
        <w:t>полным пониманием формируются и развиваются умения полно и точно понимать текст на</w:t>
      </w:r>
      <w:r>
        <w:rPr>
          <w:spacing w:val="-18"/>
        </w:rPr>
        <w:t xml:space="preserve"> </w:t>
      </w:r>
      <w:r>
        <w:t>основе</w:t>
      </w:r>
      <w:r>
        <w:rPr>
          <w:spacing w:val="-17"/>
        </w:rPr>
        <w:t xml:space="preserve"> </w:t>
      </w:r>
      <w:r>
        <w:t>его</w:t>
      </w:r>
      <w:r>
        <w:rPr>
          <w:spacing w:val="-18"/>
        </w:rPr>
        <w:t xml:space="preserve"> </w:t>
      </w:r>
      <w:r>
        <w:t>информационной</w:t>
      </w:r>
      <w:r>
        <w:rPr>
          <w:spacing w:val="-17"/>
        </w:rPr>
        <w:t xml:space="preserve"> </w:t>
      </w:r>
      <w:r>
        <w:t>переработки</w:t>
      </w:r>
      <w:r>
        <w:rPr>
          <w:spacing w:val="-18"/>
        </w:rPr>
        <w:t xml:space="preserve"> </w:t>
      </w:r>
      <w:r>
        <w:t>(смыслового</w:t>
      </w:r>
      <w:r>
        <w:rPr>
          <w:spacing w:val="-17"/>
        </w:rPr>
        <w:t xml:space="preserve"> </w:t>
      </w:r>
      <w:r>
        <w:t>и</w:t>
      </w:r>
      <w:r>
        <w:rPr>
          <w:spacing w:val="-17"/>
        </w:rPr>
        <w:t xml:space="preserve"> </w:t>
      </w:r>
      <w:r>
        <w:t>структурного</w:t>
      </w:r>
      <w:r>
        <w:rPr>
          <w:spacing w:val="-17"/>
        </w:rPr>
        <w:t xml:space="preserve"> </w:t>
      </w:r>
      <w:r>
        <w:t>анализа отдельных</w:t>
      </w:r>
      <w:r>
        <w:rPr>
          <w:spacing w:val="80"/>
        </w:rPr>
        <w:t xml:space="preserve"> </w:t>
      </w:r>
      <w:r>
        <w:t>частей</w:t>
      </w:r>
      <w:r>
        <w:rPr>
          <w:spacing w:val="80"/>
        </w:rPr>
        <w:t xml:space="preserve"> </w:t>
      </w:r>
      <w:r>
        <w:t>текста,</w:t>
      </w:r>
      <w:r>
        <w:rPr>
          <w:spacing w:val="80"/>
        </w:rPr>
        <w:t xml:space="preserve"> </w:t>
      </w:r>
      <w:r>
        <w:t>выборочного</w:t>
      </w:r>
      <w:r>
        <w:rPr>
          <w:spacing w:val="80"/>
        </w:rPr>
        <w:t xml:space="preserve"> </w:t>
      </w:r>
      <w:r>
        <w:t>перевода),</w:t>
      </w:r>
      <w:r>
        <w:rPr>
          <w:spacing w:val="80"/>
        </w:rPr>
        <w:t xml:space="preserve"> </w:t>
      </w:r>
      <w:r>
        <w:t>устанавливать</w:t>
      </w:r>
      <w:r>
        <w:rPr>
          <w:spacing w:val="80"/>
        </w:rPr>
        <w:t xml:space="preserve"> </w:t>
      </w:r>
      <w:r>
        <w:t>причин-</w:t>
      </w:r>
      <w:r>
        <w:rPr>
          <w:spacing w:val="40"/>
        </w:rPr>
        <w:t xml:space="preserve"> </w:t>
      </w:r>
      <w:r>
        <w:t>но-следственную взаимосвязь изложенных в тексте фактов и событий, восста- навливать текст из разрозненных абзацев.</w:t>
      </w:r>
    </w:p>
    <w:p w:rsidR="00414948" w:rsidRDefault="00A74704">
      <w:pPr>
        <w:pStyle w:val="a3"/>
        <w:ind w:right="647"/>
      </w:pPr>
      <w:r>
        <w:t>Тексты для чтения: интервью, диалог (беседа), рассказ, отрывок из художест- венного произведения, отрывок из статьи научно-популярного характера, сооб- щение информационного характера, объявление, кулинарный рецепт, меню, электронное сообщение личного характера, стихотворение.</w:t>
      </w:r>
    </w:p>
    <w:p w:rsidR="00414948" w:rsidRDefault="00A74704">
      <w:pPr>
        <w:pStyle w:val="a3"/>
        <w:spacing w:line="320" w:lineRule="exact"/>
        <w:ind w:left="1363" w:firstLine="0"/>
      </w:pPr>
      <w:r>
        <w:t>Объём</w:t>
      </w:r>
      <w:r>
        <w:rPr>
          <w:spacing w:val="-7"/>
        </w:rPr>
        <w:t xml:space="preserve"> </w:t>
      </w:r>
      <w:r>
        <w:t>текста/текстов</w:t>
      </w:r>
      <w:r>
        <w:rPr>
          <w:spacing w:val="-5"/>
        </w:rPr>
        <w:t xml:space="preserve"> </w:t>
      </w:r>
      <w:r>
        <w:t>для</w:t>
      </w:r>
      <w:r>
        <w:rPr>
          <w:spacing w:val="-4"/>
        </w:rPr>
        <w:t xml:space="preserve"> </w:t>
      </w:r>
      <w:r>
        <w:t>чтения</w:t>
      </w:r>
      <w:r>
        <w:rPr>
          <w:spacing w:val="-4"/>
        </w:rPr>
        <w:t xml:space="preserve"> </w:t>
      </w:r>
      <w:r>
        <w:t>—</w:t>
      </w:r>
      <w:r>
        <w:rPr>
          <w:spacing w:val="-7"/>
        </w:rPr>
        <w:t xml:space="preserve"> </w:t>
      </w:r>
      <w:r>
        <w:t>350—500</w:t>
      </w:r>
      <w:r>
        <w:rPr>
          <w:spacing w:val="-3"/>
        </w:rPr>
        <w:t xml:space="preserve"> </w:t>
      </w:r>
      <w:r>
        <w:rPr>
          <w:spacing w:val="-2"/>
        </w:rPr>
        <w:t>слов.</w:t>
      </w:r>
    </w:p>
    <w:p w:rsidR="00414948" w:rsidRDefault="00A74704">
      <w:pPr>
        <w:spacing w:line="322" w:lineRule="exact"/>
        <w:ind w:left="1135"/>
        <w:jc w:val="both"/>
        <w:rPr>
          <w:i/>
          <w:sz w:val="28"/>
        </w:rPr>
      </w:pPr>
      <w:r>
        <w:rPr>
          <w:i/>
          <w:sz w:val="28"/>
        </w:rPr>
        <w:t>Письменная</w:t>
      </w:r>
      <w:r>
        <w:rPr>
          <w:i/>
          <w:spacing w:val="-11"/>
          <w:sz w:val="28"/>
        </w:rPr>
        <w:t xml:space="preserve"> </w:t>
      </w:r>
      <w:r>
        <w:rPr>
          <w:i/>
          <w:spacing w:val="-4"/>
          <w:sz w:val="28"/>
        </w:rPr>
        <w:t>речь</w:t>
      </w:r>
    </w:p>
    <w:p w:rsidR="00414948" w:rsidRDefault="00A74704">
      <w:pPr>
        <w:pStyle w:val="a3"/>
        <w:spacing w:line="322" w:lineRule="exact"/>
        <w:ind w:left="1363" w:firstLine="0"/>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rsidR="00414948" w:rsidRDefault="00A74704">
      <w:pPr>
        <w:pStyle w:val="a3"/>
        <w:spacing w:line="322" w:lineRule="exact"/>
        <w:ind w:left="1363" w:firstLine="0"/>
      </w:pPr>
      <w:r>
        <w:t>составление</w:t>
      </w:r>
      <w:r>
        <w:rPr>
          <w:spacing w:val="-9"/>
        </w:rPr>
        <w:t xml:space="preserve"> </w:t>
      </w:r>
      <w:r>
        <w:t>плана/тезисов</w:t>
      </w:r>
      <w:r>
        <w:rPr>
          <w:spacing w:val="-7"/>
        </w:rPr>
        <w:t xml:space="preserve"> </w:t>
      </w:r>
      <w:r>
        <w:t>устного</w:t>
      </w:r>
      <w:r>
        <w:rPr>
          <w:spacing w:val="-7"/>
        </w:rPr>
        <w:t xml:space="preserve"> </w:t>
      </w:r>
      <w:r>
        <w:t>или</w:t>
      </w:r>
      <w:r>
        <w:rPr>
          <w:spacing w:val="-9"/>
        </w:rPr>
        <w:t xml:space="preserve"> </w:t>
      </w:r>
      <w:r>
        <w:t>письменного</w:t>
      </w:r>
      <w:r>
        <w:rPr>
          <w:spacing w:val="-5"/>
        </w:rPr>
        <w:t xml:space="preserve"> </w:t>
      </w:r>
      <w:r>
        <w:rPr>
          <w:spacing w:val="-2"/>
        </w:rPr>
        <w:t>сообщения;</w:t>
      </w:r>
    </w:p>
    <w:p w:rsidR="00414948" w:rsidRDefault="00A74704">
      <w:pPr>
        <w:pStyle w:val="a3"/>
        <w:ind w:right="643"/>
      </w:pPr>
      <w:r>
        <w:t>заполнение анкет и формуляров: сообщение о себе основных сведений в со- ответствии с нормами, принятыми в стране/странах изучаемого языка;</w:t>
      </w:r>
    </w:p>
    <w:p w:rsidR="00414948" w:rsidRDefault="00A74704">
      <w:pPr>
        <w:pStyle w:val="a3"/>
        <w:ind w:right="647"/>
      </w:pPr>
      <w:r>
        <w:t>написание электронного сообщения личного характера: сообщать краткие сведения</w:t>
      </w:r>
      <w:r>
        <w:rPr>
          <w:spacing w:val="-18"/>
        </w:rPr>
        <w:t xml:space="preserve"> </w:t>
      </w:r>
      <w:r>
        <w:t>о</w:t>
      </w:r>
      <w:r>
        <w:rPr>
          <w:spacing w:val="-17"/>
        </w:rPr>
        <w:t xml:space="preserve"> </w:t>
      </w:r>
      <w:r>
        <w:t>себе,</w:t>
      </w:r>
      <w:r>
        <w:rPr>
          <w:spacing w:val="-18"/>
        </w:rPr>
        <w:t xml:space="preserve"> </w:t>
      </w:r>
      <w:r>
        <w:t>излагать</w:t>
      </w:r>
      <w:r>
        <w:rPr>
          <w:spacing w:val="-17"/>
        </w:rPr>
        <w:t xml:space="preserve"> </w:t>
      </w:r>
      <w:r>
        <w:t>различные</w:t>
      </w:r>
      <w:r>
        <w:rPr>
          <w:spacing w:val="-18"/>
        </w:rPr>
        <w:t xml:space="preserve"> </w:t>
      </w:r>
      <w:r>
        <w:t>события,</w:t>
      </w:r>
      <w:r>
        <w:rPr>
          <w:spacing w:val="-17"/>
        </w:rPr>
        <w:t xml:space="preserve"> </w:t>
      </w:r>
      <w:r>
        <w:t>делиться</w:t>
      </w:r>
      <w:r>
        <w:rPr>
          <w:spacing w:val="-18"/>
        </w:rPr>
        <w:t xml:space="preserve"> </w:t>
      </w:r>
      <w:r>
        <w:t>впечатлениями,</w:t>
      </w:r>
      <w:r>
        <w:rPr>
          <w:spacing w:val="-17"/>
        </w:rPr>
        <w:t xml:space="preserve"> </w:t>
      </w:r>
      <w:r>
        <w:t>выражать благодарность/извинения/просьбу, запрашивать интересующую информацию; оформлять</w:t>
      </w:r>
      <w:r>
        <w:rPr>
          <w:spacing w:val="-18"/>
        </w:rPr>
        <w:t xml:space="preserve"> </w:t>
      </w:r>
      <w:r>
        <w:t>обращение,</w:t>
      </w:r>
      <w:r>
        <w:rPr>
          <w:spacing w:val="-16"/>
        </w:rPr>
        <w:t xml:space="preserve"> </w:t>
      </w:r>
      <w:r>
        <w:t>завершающую</w:t>
      </w:r>
      <w:r>
        <w:rPr>
          <w:spacing w:val="-16"/>
        </w:rPr>
        <w:t xml:space="preserve"> </w:t>
      </w:r>
      <w:r>
        <w:t>фразу</w:t>
      </w:r>
      <w:r>
        <w:rPr>
          <w:spacing w:val="-18"/>
        </w:rPr>
        <w:t xml:space="preserve"> </w:t>
      </w:r>
      <w:r>
        <w:t>и</w:t>
      </w:r>
      <w:r>
        <w:rPr>
          <w:spacing w:val="-15"/>
        </w:rPr>
        <w:t xml:space="preserve"> </w:t>
      </w:r>
      <w:r>
        <w:t>подпись</w:t>
      </w:r>
      <w:r>
        <w:rPr>
          <w:spacing w:val="-16"/>
        </w:rPr>
        <w:t xml:space="preserve"> </w:t>
      </w:r>
      <w:r>
        <w:t>в</w:t>
      </w:r>
      <w:r>
        <w:rPr>
          <w:spacing w:val="-16"/>
        </w:rPr>
        <w:t xml:space="preserve"> </w:t>
      </w:r>
      <w:r>
        <w:t>соответствии</w:t>
      </w:r>
      <w:r>
        <w:rPr>
          <w:spacing w:val="-8"/>
        </w:rPr>
        <w:t xml:space="preserve"> </w:t>
      </w:r>
      <w:r>
        <w:t>с нормами неофициального общения, принятыми в стране/странах изучаемого языка. Объём письма — до 110 слов;</w:t>
      </w:r>
    </w:p>
    <w:p w:rsidR="00414948" w:rsidRDefault="00A74704">
      <w:pPr>
        <w:pStyle w:val="a3"/>
        <w:ind w:right="649"/>
      </w:pPr>
      <w:r>
        <w:t>создание небольшого письменного высказывания с опорой на образец, план, таблицу и/или прочитанный/прослушанный текст. Объём письменного выска- зывания — до 110 слов.</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66"/>
      </w:pPr>
      <w:r>
        <w:t>Языковые</w:t>
      </w:r>
      <w:r>
        <w:rPr>
          <w:spacing w:val="-5"/>
        </w:rPr>
        <w:t xml:space="preserve"> </w:t>
      </w:r>
      <w:r>
        <w:t>знания</w:t>
      </w:r>
      <w:r>
        <w:rPr>
          <w:spacing w:val="-5"/>
        </w:rPr>
        <w:t xml:space="preserve"> </w:t>
      </w:r>
      <w:r>
        <w:t>и</w:t>
      </w:r>
      <w:r>
        <w:rPr>
          <w:spacing w:val="-4"/>
        </w:rPr>
        <w:t xml:space="preserve"> </w:t>
      </w:r>
      <w:r>
        <w:rPr>
          <w:spacing w:val="-2"/>
        </w:rPr>
        <w:t>умения</w:t>
      </w:r>
    </w:p>
    <w:p w:rsidR="00414948" w:rsidRDefault="00A74704">
      <w:pPr>
        <w:spacing w:line="319" w:lineRule="exact"/>
        <w:ind w:left="1135"/>
        <w:jc w:val="both"/>
        <w:rPr>
          <w:i/>
          <w:sz w:val="28"/>
        </w:rPr>
      </w:pPr>
      <w:r>
        <w:rPr>
          <w:i/>
          <w:sz w:val="28"/>
        </w:rPr>
        <w:t>Фонетическая</w:t>
      </w:r>
      <w:r>
        <w:rPr>
          <w:i/>
          <w:spacing w:val="-9"/>
          <w:sz w:val="28"/>
        </w:rPr>
        <w:t xml:space="preserve"> </w:t>
      </w:r>
      <w:r>
        <w:rPr>
          <w:i/>
          <w:sz w:val="28"/>
        </w:rPr>
        <w:t>сторона</w:t>
      </w:r>
      <w:r>
        <w:rPr>
          <w:i/>
          <w:spacing w:val="-9"/>
          <w:sz w:val="28"/>
        </w:rPr>
        <w:t xml:space="preserve"> </w:t>
      </w:r>
      <w:r>
        <w:rPr>
          <w:i/>
          <w:spacing w:val="-4"/>
          <w:sz w:val="28"/>
        </w:rPr>
        <w:t>речи</w:t>
      </w:r>
    </w:p>
    <w:p w:rsidR="00414948" w:rsidRDefault="00A74704">
      <w:pPr>
        <w:pStyle w:val="a3"/>
        <w:ind w:right="645"/>
      </w:pPr>
      <w:r>
        <w:t>Различение</w:t>
      </w:r>
      <w:r>
        <w:rPr>
          <w:spacing w:val="-17"/>
        </w:rPr>
        <w:t xml:space="preserve"> </w:t>
      </w:r>
      <w:r>
        <w:t>на</w:t>
      </w:r>
      <w:r>
        <w:rPr>
          <w:spacing w:val="-15"/>
        </w:rPr>
        <w:t xml:space="preserve"> </w:t>
      </w:r>
      <w:r>
        <w:t>слух</w:t>
      </w:r>
      <w:r>
        <w:rPr>
          <w:spacing w:val="-12"/>
        </w:rPr>
        <w:t xml:space="preserve"> </w:t>
      </w:r>
      <w:r>
        <w:t>и</w:t>
      </w:r>
      <w:r>
        <w:rPr>
          <w:spacing w:val="-14"/>
        </w:rPr>
        <w:t xml:space="preserve"> </w:t>
      </w:r>
      <w:r>
        <w:t>адекватное,</w:t>
      </w:r>
      <w:r>
        <w:rPr>
          <w:spacing w:val="-15"/>
        </w:rPr>
        <w:t xml:space="preserve"> </w:t>
      </w:r>
      <w:r>
        <w:t>без</w:t>
      </w:r>
      <w:r>
        <w:rPr>
          <w:spacing w:val="-15"/>
        </w:rPr>
        <w:t xml:space="preserve"> </w:t>
      </w:r>
      <w:r>
        <w:t>фонематических</w:t>
      </w:r>
      <w:r>
        <w:rPr>
          <w:spacing w:val="-14"/>
        </w:rPr>
        <w:t xml:space="preserve"> </w:t>
      </w:r>
      <w:r>
        <w:t>ошибок,</w:t>
      </w:r>
      <w:r>
        <w:rPr>
          <w:spacing w:val="-15"/>
        </w:rPr>
        <w:t xml:space="preserve"> </w:t>
      </w:r>
      <w:r>
        <w:t>ведущих</w:t>
      </w:r>
      <w:r>
        <w:rPr>
          <w:spacing w:val="-13"/>
        </w:rPr>
        <w:t xml:space="preserve"> </w:t>
      </w:r>
      <w:r>
        <w:t>к</w:t>
      </w:r>
      <w:r>
        <w:rPr>
          <w:spacing w:val="-15"/>
        </w:rPr>
        <w:t xml:space="preserve"> </w:t>
      </w:r>
      <w:r>
        <w:t>сбою в коммуникации, произнесение слов с соблюдением правильного ударения и фраз с соблюдением их ритмико-интонационных особенностей, в том числе от- сутствия фразового ударения на служебных словах; чтение</w:t>
      </w:r>
      <w:r>
        <w:rPr>
          <w:spacing w:val="-1"/>
        </w:rPr>
        <w:t xml:space="preserve"> </w:t>
      </w:r>
      <w:r>
        <w:t>новых слов согласно основным правилам чтения.</w:t>
      </w:r>
    </w:p>
    <w:p w:rsidR="00414948" w:rsidRDefault="00A74704">
      <w:pPr>
        <w:pStyle w:val="a3"/>
        <w:spacing w:before="1"/>
        <w:ind w:right="650"/>
      </w:pPr>
      <w:r>
        <w:t>Чтение вслух небольших аутентичных текстов, построенных на изученном языковом материале, с соблюдением правил чтения и соответствующей инто- нации, демонстрирующее понимание текста.</w:t>
      </w:r>
    </w:p>
    <w:p w:rsidR="00414948" w:rsidRDefault="00A74704">
      <w:pPr>
        <w:pStyle w:val="a3"/>
        <w:ind w:right="655"/>
      </w:pPr>
      <w:r>
        <w:t>Тексты для чтения вслух: сообщение информационного характера,</w:t>
      </w:r>
      <w:r>
        <w:rPr>
          <w:spacing w:val="-1"/>
        </w:rPr>
        <w:t xml:space="preserve"> </w:t>
      </w:r>
      <w:r>
        <w:t>отрывок из статьи научно-популярного характера, рассказ, диалог (беседа).</w:t>
      </w:r>
    </w:p>
    <w:p w:rsidR="00414948" w:rsidRDefault="00A74704">
      <w:pPr>
        <w:pStyle w:val="a3"/>
        <w:spacing w:line="321" w:lineRule="exact"/>
        <w:ind w:left="1363"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2"/>
        </w:rPr>
        <w:t xml:space="preserve"> </w:t>
      </w:r>
      <w:r>
        <w:t>—</w:t>
      </w:r>
      <w:r>
        <w:rPr>
          <w:spacing w:val="-4"/>
        </w:rPr>
        <w:t xml:space="preserve"> </w:t>
      </w:r>
      <w:r>
        <w:t>до</w:t>
      </w:r>
      <w:r>
        <w:rPr>
          <w:spacing w:val="-5"/>
        </w:rPr>
        <w:t xml:space="preserve"> </w:t>
      </w:r>
      <w:r>
        <w:t>110</w:t>
      </w:r>
      <w:r>
        <w:rPr>
          <w:spacing w:val="-1"/>
        </w:rPr>
        <w:t xml:space="preserve"> </w:t>
      </w:r>
      <w:r>
        <w:rPr>
          <w:spacing w:val="-2"/>
        </w:rPr>
        <w:t>слов.</w:t>
      </w:r>
    </w:p>
    <w:p w:rsidR="00414948" w:rsidRDefault="00A74704">
      <w:pPr>
        <w:spacing w:before="1" w:line="322" w:lineRule="exact"/>
        <w:ind w:left="1135"/>
        <w:jc w:val="both"/>
        <w:rPr>
          <w:i/>
          <w:sz w:val="28"/>
        </w:rPr>
      </w:pPr>
      <w:r>
        <w:rPr>
          <w:i/>
          <w:sz w:val="28"/>
        </w:rPr>
        <w:t>Графика,</w:t>
      </w:r>
      <w:r>
        <w:rPr>
          <w:i/>
          <w:spacing w:val="-8"/>
          <w:sz w:val="28"/>
        </w:rPr>
        <w:t xml:space="preserve"> </w:t>
      </w:r>
      <w:r>
        <w:rPr>
          <w:i/>
          <w:sz w:val="28"/>
        </w:rPr>
        <w:t>орфография</w:t>
      </w:r>
      <w:r>
        <w:rPr>
          <w:i/>
          <w:spacing w:val="-7"/>
          <w:sz w:val="28"/>
        </w:rPr>
        <w:t xml:space="preserve"> </w:t>
      </w:r>
      <w:r>
        <w:rPr>
          <w:i/>
          <w:sz w:val="28"/>
        </w:rPr>
        <w:t>и</w:t>
      </w:r>
      <w:r>
        <w:rPr>
          <w:i/>
          <w:spacing w:val="-6"/>
          <w:sz w:val="28"/>
        </w:rPr>
        <w:t xml:space="preserve"> </w:t>
      </w:r>
      <w:r>
        <w:rPr>
          <w:i/>
          <w:spacing w:val="-2"/>
          <w:sz w:val="28"/>
        </w:rPr>
        <w:t>пунктуация</w:t>
      </w:r>
    </w:p>
    <w:p w:rsidR="00414948" w:rsidRDefault="00A74704">
      <w:pPr>
        <w:pStyle w:val="a3"/>
        <w:spacing w:line="322" w:lineRule="exact"/>
        <w:ind w:left="1363" w:firstLine="0"/>
      </w:pPr>
      <w:r>
        <w:t>Правильное</w:t>
      </w:r>
      <w:r>
        <w:rPr>
          <w:spacing w:val="-9"/>
        </w:rPr>
        <w:t xml:space="preserve"> </w:t>
      </w:r>
      <w:r>
        <w:t>написание</w:t>
      </w:r>
      <w:r>
        <w:rPr>
          <w:spacing w:val="-12"/>
        </w:rPr>
        <w:t xml:space="preserve"> </w:t>
      </w:r>
      <w:r>
        <w:t>изученных</w:t>
      </w:r>
      <w:r>
        <w:rPr>
          <w:spacing w:val="-7"/>
        </w:rPr>
        <w:t xml:space="preserve"> </w:t>
      </w:r>
      <w:r>
        <w:rPr>
          <w:spacing w:val="-4"/>
        </w:rPr>
        <w:t>слов.</w:t>
      </w:r>
    </w:p>
    <w:p w:rsidR="00414948" w:rsidRDefault="00A74704">
      <w:pPr>
        <w:pStyle w:val="a3"/>
        <w:ind w:right="654"/>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w:t>
      </w:r>
      <w:r>
        <w:rPr>
          <w:spacing w:val="-9"/>
        </w:rPr>
        <w:t xml:space="preserve"> </w:t>
      </w:r>
      <w:r>
        <w:t>в</w:t>
      </w:r>
      <w:r>
        <w:rPr>
          <w:spacing w:val="-9"/>
        </w:rPr>
        <w:t xml:space="preserve"> </w:t>
      </w:r>
      <w:r>
        <w:t>английском</w:t>
      </w:r>
      <w:r>
        <w:rPr>
          <w:spacing w:val="-11"/>
        </w:rPr>
        <w:t xml:space="preserve"> </w:t>
      </w:r>
      <w:r>
        <w:t>языке:</w:t>
      </w:r>
      <w:r>
        <w:rPr>
          <w:spacing w:val="-10"/>
        </w:rPr>
        <w:t xml:space="preserve"> </w:t>
      </w:r>
      <w:r>
        <w:t>firstly/first</w:t>
      </w:r>
      <w:r>
        <w:rPr>
          <w:spacing w:val="-10"/>
        </w:rPr>
        <w:t xml:space="preserve"> </w:t>
      </w:r>
      <w:r>
        <w:t>of</w:t>
      </w:r>
      <w:r>
        <w:rPr>
          <w:spacing w:val="-9"/>
        </w:rPr>
        <w:t xml:space="preserve"> </w:t>
      </w:r>
      <w:r>
        <w:t>all,</w:t>
      </w:r>
      <w:r>
        <w:rPr>
          <w:spacing w:val="-9"/>
        </w:rPr>
        <w:t xml:space="preserve"> </w:t>
      </w:r>
      <w:r>
        <w:t>secondly,</w:t>
      </w:r>
      <w:r>
        <w:rPr>
          <w:spacing w:val="-9"/>
        </w:rPr>
        <w:t xml:space="preserve"> </w:t>
      </w:r>
      <w:r>
        <w:t>finally;</w:t>
      </w:r>
      <w:r>
        <w:rPr>
          <w:spacing w:val="-8"/>
        </w:rPr>
        <w:t xml:space="preserve"> </w:t>
      </w:r>
      <w:r>
        <w:t>on</w:t>
      </w:r>
      <w:r>
        <w:rPr>
          <w:spacing w:val="-8"/>
        </w:rPr>
        <w:t xml:space="preserve"> </w:t>
      </w:r>
      <w:r>
        <w:t>the</w:t>
      </w:r>
      <w:r>
        <w:rPr>
          <w:spacing w:val="-11"/>
        </w:rPr>
        <w:t xml:space="preserve"> </w:t>
      </w:r>
      <w:r>
        <w:t>one</w:t>
      </w:r>
      <w:r>
        <w:rPr>
          <w:spacing w:val="-9"/>
        </w:rPr>
        <w:t xml:space="preserve"> </w:t>
      </w:r>
      <w:r>
        <w:t>hand, on the other hand); апострофа.</w:t>
      </w:r>
    </w:p>
    <w:p w:rsidR="00414948" w:rsidRDefault="00A74704">
      <w:pPr>
        <w:pStyle w:val="a3"/>
        <w:spacing w:before="1"/>
        <w:ind w:right="643"/>
      </w:pPr>
      <w:r>
        <w:t>Пунктуационно правильно в соответствии с нормами речевого этикета, при- нятыми в стране/странах изучаемого языка, оформлять электронное сообщение личного характера.</w:t>
      </w:r>
    </w:p>
    <w:p w:rsidR="00414948" w:rsidRDefault="00A74704">
      <w:pPr>
        <w:spacing w:line="321" w:lineRule="exact"/>
        <w:ind w:left="1135"/>
        <w:jc w:val="both"/>
        <w:rPr>
          <w:i/>
          <w:sz w:val="28"/>
        </w:rPr>
      </w:pPr>
      <w:r>
        <w:rPr>
          <w:i/>
          <w:sz w:val="28"/>
        </w:rPr>
        <w:t>Лексическая</w:t>
      </w:r>
      <w:r>
        <w:rPr>
          <w:i/>
          <w:spacing w:val="-7"/>
          <w:sz w:val="28"/>
        </w:rPr>
        <w:t xml:space="preserve"> </w:t>
      </w:r>
      <w:r>
        <w:rPr>
          <w:i/>
          <w:sz w:val="28"/>
        </w:rPr>
        <w:t>сторона</w:t>
      </w:r>
      <w:r>
        <w:rPr>
          <w:i/>
          <w:spacing w:val="-5"/>
          <w:sz w:val="28"/>
        </w:rPr>
        <w:t xml:space="preserve"> </w:t>
      </w:r>
      <w:r>
        <w:rPr>
          <w:i/>
          <w:spacing w:val="-4"/>
          <w:sz w:val="28"/>
        </w:rPr>
        <w:t>речи</w:t>
      </w:r>
    </w:p>
    <w:p w:rsidR="00414948" w:rsidRDefault="00A74704">
      <w:pPr>
        <w:pStyle w:val="a3"/>
        <w:ind w:right="647"/>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 </w:t>
      </w:r>
      <w:r>
        <w:rPr>
          <w:spacing w:val="-2"/>
        </w:rPr>
        <w:t>мости.</w:t>
      </w:r>
    </w:p>
    <w:p w:rsidR="00414948" w:rsidRDefault="00A74704">
      <w:pPr>
        <w:pStyle w:val="a3"/>
        <w:spacing w:before="1"/>
        <w:ind w:right="659"/>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rsidR="00414948" w:rsidRDefault="00A74704">
      <w:pPr>
        <w:pStyle w:val="a3"/>
        <w:spacing w:before="1" w:line="322" w:lineRule="exact"/>
        <w:ind w:left="1363" w:firstLine="0"/>
      </w:pPr>
      <w:r>
        <w:t>Основные</w:t>
      </w:r>
      <w:r>
        <w:rPr>
          <w:spacing w:val="-10"/>
        </w:rPr>
        <w:t xml:space="preserve"> </w:t>
      </w:r>
      <w:r>
        <w:t>способы</w:t>
      </w:r>
      <w:r>
        <w:rPr>
          <w:spacing w:val="-10"/>
        </w:rPr>
        <w:t xml:space="preserve"> </w:t>
      </w:r>
      <w:r>
        <w:rPr>
          <w:spacing w:val="-2"/>
        </w:rPr>
        <w:t>словообразования:</w:t>
      </w:r>
    </w:p>
    <w:p w:rsidR="00414948" w:rsidRDefault="00A74704">
      <w:pPr>
        <w:pStyle w:val="a3"/>
        <w:spacing w:line="322" w:lineRule="exact"/>
        <w:ind w:left="1363" w:firstLine="0"/>
      </w:pPr>
      <w:r>
        <w:t>а)</w:t>
      </w:r>
      <w:r>
        <w:rPr>
          <w:spacing w:val="-1"/>
        </w:rPr>
        <w:t xml:space="preserve"> </w:t>
      </w:r>
      <w:r>
        <w:rPr>
          <w:spacing w:val="-2"/>
        </w:rPr>
        <w:t>аффиксация:</w:t>
      </w:r>
    </w:p>
    <w:p w:rsidR="00414948" w:rsidRPr="00A74704" w:rsidRDefault="00A74704">
      <w:pPr>
        <w:pStyle w:val="a3"/>
        <w:ind w:right="644"/>
        <w:rPr>
          <w:lang w:val="en-US"/>
        </w:rPr>
      </w:pPr>
      <w:r>
        <w:t>образование</w:t>
      </w:r>
      <w:r w:rsidRPr="00A74704">
        <w:rPr>
          <w:lang w:val="en-US"/>
        </w:rPr>
        <w:t xml:space="preserve"> </w:t>
      </w:r>
      <w:r>
        <w:t>имен</w:t>
      </w:r>
      <w:r w:rsidRPr="00A74704">
        <w:rPr>
          <w:lang w:val="en-US"/>
        </w:rPr>
        <w:t xml:space="preserve"> </w:t>
      </w:r>
      <w:r>
        <w:t>существительных</w:t>
      </w:r>
      <w:r w:rsidRPr="00A74704">
        <w:rPr>
          <w:lang w:val="en-US"/>
        </w:rPr>
        <w:t xml:space="preserve"> </w:t>
      </w:r>
      <w:r>
        <w:t>при</w:t>
      </w:r>
      <w:r w:rsidRPr="00A74704">
        <w:rPr>
          <w:lang w:val="en-US"/>
        </w:rPr>
        <w:t xml:space="preserve"> </w:t>
      </w:r>
      <w:r>
        <w:t>помощи</w:t>
      </w:r>
      <w:r w:rsidRPr="00A74704">
        <w:rPr>
          <w:lang w:val="en-US"/>
        </w:rPr>
        <w:t xml:space="preserve"> </w:t>
      </w:r>
      <w:r>
        <w:t>суффиксов</w:t>
      </w:r>
      <w:r w:rsidRPr="00A74704">
        <w:rPr>
          <w:lang w:val="en-US"/>
        </w:rPr>
        <w:t>: -ance/-ence (per- formance/residence); -ity (activity); -ship (friendship);</w:t>
      </w:r>
    </w:p>
    <w:p w:rsidR="00414948" w:rsidRDefault="00A74704">
      <w:pPr>
        <w:pStyle w:val="a3"/>
        <w:spacing w:line="321" w:lineRule="exact"/>
        <w:ind w:left="1363" w:firstLine="0"/>
      </w:pPr>
      <w:r>
        <w:t>образование</w:t>
      </w:r>
      <w:r>
        <w:rPr>
          <w:spacing w:val="-11"/>
        </w:rPr>
        <w:t xml:space="preserve"> </w:t>
      </w:r>
      <w:r>
        <w:t>имен</w:t>
      </w:r>
      <w:r>
        <w:rPr>
          <w:spacing w:val="-5"/>
        </w:rPr>
        <w:t xml:space="preserve"> </w:t>
      </w:r>
      <w:r>
        <w:t>прилагательных</w:t>
      </w:r>
      <w:r>
        <w:rPr>
          <w:spacing w:val="-8"/>
        </w:rPr>
        <w:t xml:space="preserve"> </w:t>
      </w:r>
      <w:r>
        <w:t>при</w:t>
      </w:r>
      <w:r>
        <w:rPr>
          <w:spacing w:val="-8"/>
        </w:rPr>
        <w:t xml:space="preserve"> </w:t>
      </w:r>
      <w:r>
        <w:t>помощи</w:t>
      </w:r>
      <w:r>
        <w:rPr>
          <w:spacing w:val="-5"/>
        </w:rPr>
        <w:t xml:space="preserve"> </w:t>
      </w:r>
      <w:r>
        <w:t>префикса</w:t>
      </w:r>
      <w:r>
        <w:rPr>
          <w:spacing w:val="-5"/>
        </w:rPr>
        <w:t xml:space="preserve"> </w:t>
      </w:r>
      <w:r>
        <w:t>inter-</w:t>
      </w:r>
      <w:r>
        <w:rPr>
          <w:spacing w:val="-6"/>
        </w:rPr>
        <w:t xml:space="preserve"> </w:t>
      </w:r>
      <w:r>
        <w:rPr>
          <w:spacing w:val="-2"/>
        </w:rPr>
        <w:t>(international);</w:t>
      </w:r>
    </w:p>
    <w:p w:rsidR="00414948" w:rsidRDefault="00A74704">
      <w:pPr>
        <w:pStyle w:val="a3"/>
        <w:spacing w:line="242" w:lineRule="auto"/>
        <w:ind w:right="649"/>
      </w:pPr>
      <w:r>
        <w:t>образование</w:t>
      </w:r>
      <w:r>
        <w:rPr>
          <w:spacing w:val="40"/>
        </w:rPr>
        <w:t xml:space="preserve">  </w:t>
      </w:r>
      <w:r>
        <w:t>имен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-ed</w:t>
      </w:r>
      <w:r>
        <w:rPr>
          <w:spacing w:val="40"/>
        </w:rPr>
        <w:t xml:space="preserve">  </w:t>
      </w:r>
      <w:r>
        <w:t>и</w:t>
      </w:r>
      <w:r>
        <w:rPr>
          <w:spacing w:val="40"/>
        </w:rPr>
        <w:t xml:space="preserve">  </w:t>
      </w:r>
      <w:r>
        <w:t>-ing</w:t>
      </w:r>
      <w:r>
        <w:rPr>
          <w:spacing w:val="80"/>
          <w:w w:val="150"/>
        </w:rPr>
        <w:t xml:space="preserve"> </w:t>
      </w:r>
      <w:r>
        <w:rPr>
          <w:spacing w:val="-2"/>
        </w:rPr>
        <w:t>(interested—interesting);</w:t>
      </w:r>
    </w:p>
    <w:p w:rsidR="00414948" w:rsidRDefault="00A74704">
      <w:pPr>
        <w:pStyle w:val="a3"/>
        <w:spacing w:line="318" w:lineRule="exact"/>
        <w:ind w:left="1363" w:firstLine="0"/>
      </w:pPr>
      <w:r>
        <w:t xml:space="preserve">б) </w:t>
      </w:r>
      <w:r>
        <w:rPr>
          <w:spacing w:val="-2"/>
        </w:rPr>
        <w:t>конверсия:</w:t>
      </w:r>
    </w:p>
    <w:p w:rsidR="00414948" w:rsidRDefault="00A74704">
      <w:pPr>
        <w:pStyle w:val="a3"/>
        <w:spacing w:line="322" w:lineRule="exact"/>
        <w:ind w:left="1363" w:firstLine="0"/>
      </w:pPr>
      <w:r>
        <w:t>образование</w:t>
      </w:r>
      <w:r>
        <w:rPr>
          <w:spacing w:val="34"/>
        </w:rPr>
        <w:t xml:space="preserve"> </w:t>
      </w:r>
      <w:r>
        <w:t>имени</w:t>
      </w:r>
      <w:r>
        <w:rPr>
          <w:spacing w:val="35"/>
        </w:rPr>
        <w:t xml:space="preserve"> </w:t>
      </w:r>
      <w:r>
        <w:t>существительного</w:t>
      </w:r>
      <w:r>
        <w:rPr>
          <w:spacing w:val="37"/>
        </w:rPr>
        <w:t xml:space="preserve"> </w:t>
      </w:r>
      <w:r>
        <w:t>от</w:t>
      </w:r>
      <w:r>
        <w:rPr>
          <w:spacing w:val="36"/>
        </w:rPr>
        <w:t xml:space="preserve"> </w:t>
      </w:r>
      <w:r>
        <w:t>неопределённой</w:t>
      </w:r>
      <w:r>
        <w:rPr>
          <w:spacing w:val="37"/>
        </w:rPr>
        <w:t xml:space="preserve"> </w:t>
      </w:r>
      <w:r>
        <w:t>формы</w:t>
      </w:r>
      <w:r>
        <w:rPr>
          <w:spacing w:val="36"/>
        </w:rPr>
        <w:t xml:space="preserve"> </w:t>
      </w:r>
      <w:r>
        <w:t>глагола</w:t>
      </w:r>
      <w:r>
        <w:rPr>
          <w:spacing w:val="37"/>
        </w:rPr>
        <w:t xml:space="preserve"> </w:t>
      </w:r>
      <w:r>
        <w:rPr>
          <w:spacing w:val="-5"/>
        </w:rPr>
        <w:t>(to</w:t>
      </w:r>
    </w:p>
    <w:p w:rsidR="00414948" w:rsidRDefault="00A74704">
      <w:pPr>
        <w:pStyle w:val="a3"/>
        <w:spacing w:line="322" w:lineRule="exact"/>
        <w:ind w:firstLine="0"/>
      </w:pPr>
      <w:r>
        <w:t>walk —</w:t>
      </w:r>
      <w:r>
        <w:rPr>
          <w:spacing w:val="-2"/>
        </w:rPr>
        <w:t xml:space="preserve"> </w:t>
      </w:r>
      <w:r>
        <w:t xml:space="preserve">a </w:t>
      </w:r>
      <w:r>
        <w:rPr>
          <w:spacing w:val="-2"/>
        </w:rPr>
        <w:t>walk);</w:t>
      </w:r>
    </w:p>
    <w:p w:rsidR="00414948" w:rsidRDefault="00A74704">
      <w:pPr>
        <w:pStyle w:val="a3"/>
        <w:ind w:left="1363" w:firstLine="0"/>
        <w:jc w:val="left"/>
      </w:pPr>
      <w:r>
        <w:t>образование глагола от имени существительного (a present — to present); образование имени существительного от прилагательного (rich — the rich); Многозначные</w:t>
      </w:r>
      <w:r>
        <w:rPr>
          <w:spacing w:val="50"/>
          <w:w w:val="150"/>
        </w:rPr>
        <w:t xml:space="preserve"> </w:t>
      </w:r>
      <w:r>
        <w:t>лексические</w:t>
      </w:r>
      <w:r>
        <w:rPr>
          <w:spacing w:val="52"/>
          <w:w w:val="150"/>
        </w:rPr>
        <w:t xml:space="preserve"> </w:t>
      </w:r>
      <w:r>
        <w:t>единицы.</w:t>
      </w:r>
      <w:r>
        <w:rPr>
          <w:spacing w:val="49"/>
          <w:w w:val="150"/>
        </w:rPr>
        <w:t xml:space="preserve"> </w:t>
      </w:r>
      <w:r>
        <w:t>Синонимы.</w:t>
      </w:r>
      <w:r>
        <w:rPr>
          <w:spacing w:val="51"/>
          <w:w w:val="150"/>
        </w:rPr>
        <w:t xml:space="preserve"> </w:t>
      </w:r>
      <w:r>
        <w:t>Антонимы.</w:t>
      </w:r>
      <w:r>
        <w:rPr>
          <w:spacing w:val="52"/>
          <w:w w:val="150"/>
        </w:rPr>
        <w:t xml:space="preserve"> </w:t>
      </w:r>
      <w:r>
        <w:rPr>
          <w:spacing w:val="-2"/>
        </w:rPr>
        <w:t>Интернацио-</w:t>
      </w:r>
    </w:p>
    <w:p w:rsidR="00414948" w:rsidRDefault="00A74704">
      <w:pPr>
        <w:pStyle w:val="a3"/>
        <w:ind w:firstLine="0"/>
        <w:jc w:val="left"/>
      </w:pPr>
      <w:r>
        <w:t>нальные</w:t>
      </w:r>
      <w:r>
        <w:rPr>
          <w:spacing w:val="40"/>
        </w:rPr>
        <w:t xml:space="preserve"> </w:t>
      </w:r>
      <w:r>
        <w:t>слова.</w:t>
      </w:r>
      <w:r>
        <w:rPr>
          <w:spacing w:val="40"/>
        </w:rPr>
        <w:t xml:space="preserve"> </w:t>
      </w:r>
      <w:r>
        <w:t>Наиболее</w:t>
      </w:r>
      <w:r>
        <w:rPr>
          <w:spacing w:val="40"/>
        </w:rPr>
        <w:t xml:space="preserve"> </w:t>
      </w:r>
      <w:r>
        <w:t>частотные</w:t>
      </w:r>
      <w:r>
        <w:rPr>
          <w:spacing w:val="40"/>
        </w:rPr>
        <w:t xml:space="preserve"> </w:t>
      </w:r>
      <w:r>
        <w:t>фразовые</w:t>
      </w:r>
      <w:r>
        <w:rPr>
          <w:spacing w:val="40"/>
        </w:rPr>
        <w:t xml:space="preserve"> </w:t>
      </w:r>
      <w:r>
        <w:t>глаголы.</w:t>
      </w:r>
      <w:r>
        <w:rPr>
          <w:spacing w:val="40"/>
        </w:rPr>
        <w:t xml:space="preserve"> </w:t>
      </w:r>
      <w:r>
        <w:t>Сокращения</w:t>
      </w:r>
      <w:r>
        <w:rPr>
          <w:spacing w:val="40"/>
        </w:rPr>
        <w:t xml:space="preserve"> </w:t>
      </w:r>
      <w:r>
        <w:t>и</w:t>
      </w:r>
      <w:r>
        <w:rPr>
          <w:spacing w:val="40"/>
        </w:rPr>
        <w:t xml:space="preserve"> </w:t>
      </w:r>
      <w:r>
        <w:t xml:space="preserve">аббре- </w:t>
      </w:r>
      <w:r>
        <w:rPr>
          <w:spacing w:val="-2"/>
        </w:rPr>
        <w:t>виатуры.</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line="322" w:lineRule="exact"/>
        <w:ind w:left="1363" w:firstLine="0"/>
      </w:pPr>
      <w:r>
        <w:t>Различные</w:t>
      </w:r>
      <w:r>
        <w:rPr>
          <w:spacing w:val="33"/>
        </w:rPr>
        <w:t xml:space="preserve"> </w:t>
      </w:r>
      <w:r>
        <w:t>средства</w:t>
      </w:r>
      <w:r>
        <w:rPr>
          <w:spacing w:val="35"/>
        </w:rPr>
        <w:t xml:space="preserve"> </w:t>
      </w:r>
      <w:r>
        <w:t>связи</w:t>
      </w:r>
      <w:r>
        <w:rPr>
          <w:spacing w:val="37"/>
        </w:rPr>
        <w:t xml:space="preserve"> </w:t>
      </w:r>
      <w:r>
        <w:t>в</w:t>
      </w:r>
      <w:r>
        <w:rPr>
          <w:spacing w:val="34"/>
        </w:rPr>
        <w:t xml:space="preserve"> </w:t>
      </w:r>
      <w:r>
        <w:t>тексте</w:t>
      </w:r>
      <w:r>
        <w:rPr>
          <w:spacing w:val="36"/>
        </w:rPr>
        <w:t xml:space="preserve"> </w:t>
      </w:r>
      <w:r>
        <w:t>для</w:t>
      </w:r>
      <w:r>
        <w:rPr>
          <w:spacing w:val="35"/>
        </w:rPr>
        <w:t xml:space="preserve"> </w:t>
      </w:r>
      <w:r>
        <w:t>обеспечения</w:t>
      </w:r>
      <w:r>
        <w:rPr>
          <w:spacing w:val="37"/>
        </w:rPr>
        <w:t xml:space="preserve"> </w:t>
      </w:r>
      <w:r>
        <w:t>его</w:t>
      </w:r>
      <w:r>
        <w:rPr>
          <w:spacing w:val="35"/>
        </w:rPr>
        <w:t xml:space="preserve"> </w:t>
      </w:r>
      <w:r>
        <w:t>целостности</w:t>
      </w:r>
      <w:r>
        <w:rPr>
          <w:spacing w:val="39"/>
        </w:rPr>
        <w:t xml:space="preserve"> </w:t>
      </w:r>
      <w:r>
        <w:rPr>
          <w:spacing w:val="-2"/>
        </w:rPr>
        <w:t>(firstly,</w:t>
      </w:r>
    </w:p>
    <w:p w:rsidR="00414948" w:rsidRPr="00A74704" w:rsidRDefault="00A74704">
      <w:pPr>
        <w:pStyle w:val="a3"/>
        <w:spacing w:line="322" w:lineRule="exact"/>
        <w:ind w:firstLine="0"/>
        <w:rPr>
          <w:lang w:val="en-US"/>
        </w:rPr>
      </w:pPr>
      <w:r w:rsidRPr="00A74704">
        <w:rPr>
          <w:lang w:val="en-US"/>
        </w:rPr>
        <w:t>however,</w:t>
      </w:r>
      <w:r w:rsidRPr="00A74704">
        <w:rPr>
          <w:spacing w:val="-7"/>
          <w:lang w:val="en-US"/>
        </w:rPr>
        <w:t xml:space="preserve"> </w:t>
      </w:r>
      <w:r w:rsidRPr="00A74704">
        <w:rPr>
          <w:lang w:val="en-US"/>
        </w:rPr>
        <w:t>finally,</w:t>
      </w:r>
      <w:r w:rsidRPr="00A74704">
        <w:rPr>
          <w:spacing w:val="-5"/>
          <w:lang w:val="en-US"/>
        </w:rPr>
        <w:t xml:space="preserve"> </w:t>
      </w:r>
      <w:r w:rsidRPr="00A74704">
        <w:rPr>
          <w:lang w:val="en-US"/>
        </w:rPr>
        <w:t>at</w:t>
      </w:r>
      <w:r w:rsidRPr="00A74704">
        <w:rPr>
          <w:spacing w:val="-3"/>
          <w:lang w:val="en-US"/>
        </w:rPr>
        <w:t xml:space="preserve"> </w:t>
      </w:r>
      <w:r w:rsidRPr="00A74704">
        <w:rPr>
          <w:lang w:val="en-US"/>
        </w:rPr>
        <w:t>last,</w:t>
      </w:r>
      <w:r w:rsidRPr="00A74704">
        <w:rPr>
          <w:spacing w:val="-4"/>
          <w:lang w:val="en-US"/>
        </w:rPr>
        <w:t xml:space="preserve"> </w:t>
      </w:r>
      <w:r w:rsidRPr="00A74704">
        <w:rPr>
          <w:spacing w:val="-2"/>
          <w:lang w:val="en-US"/>
        </w:rPr>
        <w:t>etc.).</w:t>
      </w:r>
    </w:p>
    <w:p w:rsidR="00414948" w:rsidRDefault="00A74704">
      <w:pPr>
        <w:spacing w:line="322" w:lineRule="exact"/>
        <w:ind w:left="1135"/>
        <w:jc w:val="both"/>
        <w:rPr>
          <w:i/>
          <w:sz w:val="28"/>
        </w:rPr>
      </w:pPr>
      <w:r>
        <w:rPr>
          <w:i/>
          <w:sz w:val="28"/>
        </w:rPr>
        <w:t>Грамматическая</w:t>
      </w:r>
      <w:r>
        <w:rPr>
          <w:i/>
          <w:spacing w:val="-12"/>
          <w:sz w:val="28"/>
        </w:rPr>
        <w:t xml:space="preserve"> </w:t>
      </w:r>
      <w:r>
        <w:rPr>
          <w:i/>
          <w:sz w:val="28"/>
        </w:rPr>
        <w:t>сторона</w:t>
      </w:r>
      <w:r>
        <w:rPr>
          <w:i/>
          <w:spacing w:val="-10"/>
          <w:sz w:val="28"/>
        </w:rPr>
        <w:t xml:space="preserve"> </w:t>
      </w:r>
      <w:r>
        <w:rPr>
          <w:i/>
          <w:spacing w:val="-4"/>
          <w:sz w:val="28"/>
        </w:rPr>
        <w:t>речи</w:t>
      </w:r>
    </w:p>
    <w:p w:rsidR="00414948" w:rsidRDefault="00A74704">
      <w:pPr>
        <w:pStyle w:val="a3"/>
        <w:ind w:right="649"/>
      </w:pPr>
      <w:r>
        <w:t>Распознавание в письменном и звучащем тексте и употребление в устной и письменной речи изученных морфологических форм и синтаксических конст- рукций английского языка.</w:t>
      </w:r>
    </w:p>
    <w:p w:rsidR="00414948" w:rsidRPr="00A74704" w:rsidRDefault="00A74704">
      <w:pPr>
        <w:pStyle w:val="a3"/>
        <w:spacing w:line="242" w:lineRule="auto"/>
        <w:ind w:right="647"/>
        <w:rPr>
          <w:lang w:val="en-US"/>
        </w:rPr>
      </w:pPr>
      <w:r>
        <w:t>Предложения</w:t>
      </w:r>
      <w:r w:rsidRPr="00A74704">
        <w:rPr>
          <w:lang w:val="en-US"/>
        </w:rPr>
        <w:t xml:space="preserve"> </w:t>
      </w:r>
      <w:r>
        <w:t>со</w:t>
      </w:r>
      <w:r w:rsidRPr="00A74704">
        <w:rPr>
          <w:lang w:val="en-US"/>
        </w:rPr>
        <w:t xml:space="preserve"> </w:t>
      </w:r>
      <w:r>
        <w:t>сложным</w:t>
      </w:r>
      <w:r w:rsidRPr="00A74704">
        <w:rPr>
          <w:lang w:val="en-US"/>
        </w:rPr>
        <w:t xml:space="preserve"> </w:t>
      </w:r>
      <w:r>
        <w:t>дополнением</w:t>
      </w:r>
      <w:r w:rsidRPr="00A74704">
        <w:rPr>
          <w:lang w:val="en-US"/>
        </w:rPr>
        <w:t xml:space="preserve"> (Complex Object) (I saw her cross/crossing the road.).</w:t>
      </w:r>
    </w:p>
    <w:p w:rsidR="00414948" w:rsidRDefault="00A74704">
      <w:pPr>
        <w:pStyle w:val="a3"/>
        <w:ind w:right="651"/>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 </w:t>
      </w:r>
      <w:r>
        <w:rPr>
          <w:spacing w:val="-2"/>
        </w:rPr>
        <w:t>мени.</w:t>
      </w:r>
    </w:p>
    <w:p w:rsidR="00414948" w:rsidRDefault="00A74704">
      <w:pPr>
        <w:pStyle w:val="a3"/>
        <w:ind w:left="1363" w:right="2880" w:firstLine="0"/>
      </w:pPr>
      <w:r>
        <w:t>Все</w:t>
      </w:r>
      <w:r>
        <w:rPr>
          <w:spacing w:val="-5"/>
        </w:rPr>
        <w:t xml:space="preserve"> </w:t>
      </w:r>
      <w:r>
        <w:t>типы</w:t>
      </w:r>
      <w:r>
        <w:rPr>
          <w:spacing w:val="-5"/>
        </w:rPr>
        <w:t xml:space="preserve"> </w:t>
      </w:r>
      <w:r>
        <w:t>вопросительных</w:t>
      </w:r>
      <w:r>
        <w:rPr>
          <w:spacing w:val="-8"/>
        </w:rPr>
        <w:t xml:space="preserve"> </w:t>
      </w:r>
      <w:r>
        <w:t>предложений</w:t>
      </w:r>
      <w:r>
        <w:rPr>
          <w:spacing w:val="-7"/>
        </w:rPr>
        <w:t xml:space="preserve"> </w:t>
      </w:r>
      <w:r>
        <w:t>в</w:t>
      </w:r>
      <w:r>
        <w:rPr>
          <w:spacing w:val="-6"/>
        </w:rPr>
        <w:t xml:space="preserve"> </w:t>
      </w:r>
      <w:r>
        <w:t>Past</w:t>
      </w:r>
      <w:r>
        <w:rPr>
          <w:spacing w:val="-4"/>
        </w:rPr>
        <w:t xml:space="preserve"> </w:t>
      </w:r>
      <w:r>
        <w:t>Perfect</w:t>
      </w:r>
      <w:r>
        <w:rPr>
          <w:spacing w:val="-4"/>
        </w:rPr>
        <w:t xml:space="preserve"> </w:t>
      </w:r>
      <w:r>
        <w:t>Tense. Согласование времен в рамках сложного предложения.</w:t>
      </w:r>
    </w:p>
    <w:p w:rsidR="00414948" w:rsidRDefault="00A74704">
      <w:pPr>
        <w:pStyle w:val="a3"/>
        <w:ind w:right="654"/>
      </w:pPr>
      <w:r>
        <w:t>Согласование подлежащего, выраженного собирательным существительным (family, police) со сказуемым.</w:t>
      </w:r>
    </w:p>
    <w:p w:rsidR="00414948" w:rsidRPr="00A74704" w:rsidRDefault="00A74704">
      <w:pPr>
        <w:pStyle w:val="a3"/>
        <w:spacing w:line="321" w:lineRule="exact"/>
        <w:ind w:left="1363" w:firstLine="0"/>
        <w:rPr>
          <w:lang w:val="en-US"/>
        </w:rPr>
      </w:pPr>
      <w:r>
        <w:t>Конструкции</w:t>
      </w:r>
      <w:r w:rsidRPr="00A74704">
        <w:rPr>
          <w:spacing w:val="-7"/>
          <w:lang w:val="en-US"/>
        </w:rPr>
        <w:t xml:space="preserve"> </w:t>
      </w:r>
      <w:r>
        <w:t>с</w:t>
      </w:r>
      <w:r w:rsidRPr="00A74704">
        <w:rPr>
          <w:spacing w:val="-5"/>
          <w:lang w:val="en-US"/>
        </w:rPr>
        <w:t xml:space="preserve"> </w:t>
      </w:r>
      <w:r>
        <w:t>глаголами</w:t>
      </w:r>
      <w:r w:rsidRPr="00A74704">
        <w:rPr>
          <w:spacing w:val="-5"/>
          <w:lang w:val="en-US"/>
        </w:rPr>
        <w:t xml:space="preserve"> </w:t>
      </w:r>
      <w:r>
        <w:t>на</w:t>
      </w:r>
      <w:r w:rsidRPr="00A74704">
        <w:rPr>
          <w:spacing w:val="-5"/>
          <w:lang w:val="en-US"/>
        </w:rPr>
        <w:t xml:space="preserve"> </w:t>
      </w:r>
      <w:r w:rsidRPr="00A74704">
        <w:rPr>
          <w:lang w:val="en-US"/>
        </w:rPr>
        <w:t>-ing:</w:t>
      </w:r>
      <w:r w:rsidRPr="00A74704">
        <w:rPr>
          <w:spacing w:val="-7"/>
          <w:lang w:val="en-US"/>
        </w:rPr>
        <w:t xml:space="preserve"> </w:t>
      </w:r>
      <w:r w:rsidRPr="00A74704">
        <w:rPr>
          <w:lang w:val="en-US"/>
        </w:rPr>
        <w:t>to</w:t>
      </w:r>
      <w:r w:rsidRPr="00A74704">
        <w:rPr>
          <w:spacing w:val="-3"/>
          <w:lang w:val="en-US"/>
        </w:rPr>
        <w:t xml:space="preserve"> </w:t>
      </w:r>
      <w:r w:rsidRPr="00A74704">
        <w:rPr>
          <w:lang w:val="en-US"/>
        </w:rPr>
        <w:t>love/hate</w:t>
      </w:r>
      <w:r w:rsidRPr="00A74704">
        <w:rPr>
          <w:spacing w:val="-7"/>
          <w:lang w:val="en-US"/>
        </w:rPr>
        <w:t xml:space="preserve"> </w:t>
      </w:r>
      <w:r w:rsidRPr="00A74704">
        <w:rPr>
          <w:lang w:val="en-US"/>
        </w:rPr>
        <w:t>doing</w:t>
      </w:r>
      <w:r w:rsidRPr="00A74704">
        <w:rPr>
          <w:spacing w:val="-3"/>
          <w:lang w:val="en-US"/>
        </w:rPr>
        <w:t xml:space="preserve"> </w:t>
      </w:r>
      <w:r w:rsidRPr="00A74704">
        <w:rPr>
          <w:spacing w:val="-2"/>
          <w:lang w:val="en-US"/>
        </w:rPr>
        <w:t>something.</w:t>
      </w:r>
    </w:p>
    <w:p w:rsidR="00414948" w:rsidRPr="00A74704" w:rsidRDefault="00A74704">
      <w:pPr>
        <w:pStyle w:val="a3"/>
        <w:spacing w:line="322" w:lineRule="exact"/>
        <w:ind w:left="1363" w:firstLine="0"/>
        <w:rPr>
          <w:lang w:val="en-US"/>
        </w:rPr>
      </w:pPr>
      <w:r>
        <w:t>Конструкции</w:t>
      </w:r>
      <w:r w:rsidRPr="00A74704">
        <w:rPr>
          <w:lang w:val="en-US"/>
        </w:rPr>
        <w:t>,</w:t>
      </w:r>
      <w:r w:rsidRPr="00A74704">
        <w:rPr>
          <w:spacing w:val="-8"/>
          <w:lang w:val="en-US"/>
        </w:rPr>
        <w:t xml:space="preserve"> </w:t>
      </w:r>
      <w:r>
        <w:t>содержащие</w:t>
      </w:r>
      <w:r w:rsidRPr="00A74704">
        <w:rPr>
          <w:spacing w:val="-7"/>
          <w:lang w:val="en-US"/>
        </w:rPr>
        <w:t xml:space="preserve"> </w:t>
      </w:r>
      <w:r>
        <w:t>глаголы</w:t>
      </w:r>
      <w:r w:rsidRPr="00A74704">
        <w:rPr>
          <w:lang w:val="en-US"/>
        </w:rPr>
        <w:t>-</w:t>
      </w:r>
      <w:r>
        <w:t>связки</w:t>
      </w:r>
      <w:r w:rsidRPr="00A74704">
        <w:rPr>
          <w:spacing w:val="-6"/>
          <w:lang w:val="en-US"/>
        </w:rPr>
        <w:t xml:space="preserve"> </w:t>
      </w:r>
      <w:r w:rsidRPr="00A74704">
        <w:rPr>
          <w:lang w:val="en-US"/>
        </w:rPr>
        <w:t>to</w:t>
      </w:r>
      <w:r w:rsidRPr="00A74704">
        <w:rPr>
          <w:spacing w:val="-5"/>
          <w:lang w:val="en-US"/>
        </w:rPr>
        <w:t xml:space="preserve"> </w:t>
      </w:r>
      <w:r w:rsidRPr="00A74704">
        <w:rPr>
          <w:lang w:val="en-US"/>
        </w:rPr>
        <w:t>be/to</w:t>
      </w:r>
      <w:r w:rsidRPr="00A74704">
        <w:rPr>
          <w:spacing w:val="-10"/>
          <w:lang w:val="en-US"/>
        </w:rPr>
        <w:t xml:space="preserve"> </w:t>
      </w:r>
      <w:r w:rsidRPr="00A74704">
        <w:rPr>
          <w:lang w:val="en-US"/>
        </w:rPr>
        <w:t>look/to</w:t>
      </w:r>
      <w:r w:rsidRPr="00A74704">
        <w:rPr>
          <w:spacing w:val="-6"/>
          <w:lang w:val="en-US"/>
        </w:rPr>
        <w:t xml:space="preserve"> </w:t>
      </w:r>
      <w:r w:rsidRPr="00A74704">
        <w:rPr>
          <w:lang w:val="en-US"/>
        </w:rPr>
        <w:t>feel/to</w:t>
      </w:r>
      <w:r w:rsidRPr="00A74704">
        <w:rPr>
          <w:spacing w:val="-5"/>
          <w:lang w:val="en-US"/>
        </w:rPr>
        <w:t xml:space="preserve"> </w:t>
      </w:r>
      <w:r w:rsidRPr="00A74704">
        <w:rPr>
          <w:spacing w:val="-2"/>
          <w:lang w:val="en-US"/>
        </w:rPr>
        <w:t>seem.</w:t>
      </w:r>
    </w:p>
    <w:p w:rsidR="00414948" w:rsidRPr="00A74704" w:rsidRDefault="00A74704">
      <w:pPr>
        <w:pStyle w:val="a3"/>
        <w:ind w:right="647"/>
        <w:rPr>
          <w:lang w:val="en-US"/>
        </w:rPr>
      </w:pPr>
      <w:r>
        <w:t>Конструкции</w:t>
      </w:r>
      <w:r w:rsidRPr="00A74704">
        <w:rPr>
          <w:lang w:val="en-US"/>
        </w:rPr>
        <w:t xml:space="preserve"> be/get used to + </w:t>
      </w:r>
      <w:r>
        <w:t>инфинитив</w:t>
      </w:r>
      <w:r w:rsidRPr="00A74704">
        <w:rPr>
          <w:lang w:val="en-US"/>
        </w:rPr>
        <w:t xml:space="preserve"> </w:t>
      </w:r>
      <w:r>
        <w:t>глагола</w:t>
      </w:r>
      <w:r w:rsidRPr="00A74704">
        <w:rPr>
          <w:lang w:val="en-US"/>
        </w:rPr>
        <w:t xml:space="preserve">; be/get used to + </w:t>
      </w:r>
      <w:r>
        <w:t>инфинитив</w:t>
      </w:r>
      <w:r w:rsidRPr="00A74704">
        <w:rPr>
          <w:lang w:val="en-US"/>
        </w:rPr>
        <w:t xml:space="preserve"> </w:t>
      </w:r>
      <w:r>
        <w:t>глагола</w:t>
      </w:r>
      <w:r w:rsidRPr="00A74704">
        <w:rPr>
          <w:lang w:val="en-US"/>
        </w:rPr>
        <w:t>; be/get used to doing something; be/get used to something.</w:t>
      </w:r>
    </w:p>
    <w:p w:rsidR="00414948" w:rsidRPr="00A74704" w:rsidRDefault="00A74704">
      <w:pPr>
        <w:pStyle w:val="a3"/>
        <w:spacing w:line="321" w:lineRule="exact"/>
        <w:ind w:left="1363" w:firstLine="0"/>
        <w:rPr>
          <w:lang w:val="en-US"/>
        </w:rPr>
      </w:pPr>
      <w:r>
        <w:t>Конструкция</w:t>
      </w:r>
      <w:r w:rsidRPr="00A74704">
        <w:rPr>
          <w:spacing w:val="-3"/>
          <w:lang w:val="en-US"/>
        </w:rPr>
        <w:t xml:space="preserve"> </w:t>
      </w:r>
      <w:r w:rsidRPr="00A74704">
        <w:rPr>
          <w:lang w:val="en-US"/>
        </w:rPr>
        <w:t>both</w:t>
      </w:r>
      <w:r w:rsidRPr="00A74704">
        <w:rPr>
          <w:spacing w:val="-6"/>
          <w:lang w:val="en-US"/>
        </w:rPr>
        <w:t xml:space="preserve"> </w:t>
      </w:r>
      <w:r w:rsidRPr="00A74704">
        <w:rPr>
          <w:lang w:val="en-US"/>
        </w:rPr>
        <w:t>…</w:t>
      </w:r>
      <w:r w:rsidRPr="00A74704">
        <w:rPr>
          <w:spacing w:val="-3"/>
          <w:lang w:val="en-US"/>
        </w:rPr>
        <w:t xml:space="preserve"> </w:t>
      </w:r>
      <w:r w:rsidRPr="00A74704">
        <w:rPr>
          <w:lang w:val="en-US"/>
        </w:rPr>
        <w:t>and</w:t>
      </w:r>
      <w:r w:rsidRPr="00A74704">
        <w:rPr>
          <w:spacing w:val="-2"/>
          <w:lang w:val="en-US"/>
        </w:rPr>
        <w:t xml:space="preserve"> </w:t>
      </w:r>
      <w:r w:rsidRPr="00A74704">
        <w:rPr>
          <w:lang w:val="en-US"/>
        </w:rPr>
        <w:t>…</w:t>
      </w:r>
      <w:r w:rsidRPr="00A74704">
        <w:rPr>
          <w:spacing w:val="-3"/>
          <w:lang w:val="en-US"/>
        </w:rPr>
        <w:t xml:space="preserve"> </w:t>
      </w:r>
      <w:r w:rsidRPr="00A74704">
        <w:rPr>
          <w:spacing w:val="-10"/>
          <w:lang w:val="en-US"/>
        </w:rPr>
        <w:t>.</w:t>
      </w:r>
    </w:p>
    <w:p w:rsidR="00414948" w:rsidRPr="00A74704" w:rsidRDefault="00A74704">
      <w:pPr>
        <w:pStyle w:val="a3"/>
        <w:ind w:right="649"/>
        <w:rPr>
          <w:lang w:val="en-US"/>
        </w:rPr>
      </w:pPr>
      <w:r>
        <w:t>Конструкции</w:t>
      </w:r>
      <w:r w:rsidRPr="00A74704">
        <w:rPr>
          <w:lang w:val="en-US"/>
        </w:rPr>
        <w:t xml:space="preserve"> c </w:t>
      </w:r>
      <w:r>
        <w:t>глаголами</w:t>
      </w:r>
      <w:r w:rsidRPr="00A74704">
        <w:rPr>
          <w:lang w:val="en-US"/>
        </w:rPr>
        <w:t xml:space="preserve"> to stop, to remember, to forget (</w:t>
      </w:r>
      <w:r>
        <w:t>разница</w:t>
      </w:r>
      <w:r w:rsidRPr="00A74704">
        <w:rPr>
          <w:lang w:val="en-US"/>
        </w:rPr>
        <w:t xml:space="preserve"> </w:t>
      </w:r>
      <w:r>
        <w:t>в</w:t>
      </w:r>
      <w:r w:rsidRPr="00A74704">
        <w:rPr>
          <w:lang w:val="en-US"/>
        </w:rPr>
        <w:t xml:space="preserve"> </w:t>
      </w:r>
      <w:r>
        <w:t>значении</w:t>
      </w:r>
      <w:r w:rsidRPr="00A74704">
        <w:rPr>
          <w:lang w:val="en-US"/>
        </w:rPr>
        <w:t xml:space="preserve"> to stop doing smth </w:t>
      </w:r>
      <w:r>
        <w:t>и</w:t>
      </w:r>
      <w:r w:rsidRPr="00A74704">
        <w:rPr>
          <w:lang w:val="en-US"/>
        </w:rPr>
        <w:t xml:space="preserve"> to stop to do smth).</w:t>
      </w:r>
    </w:p>
    <w:p w:rsidR="00414948" w:rsidRPr="00A74704" w:rsidRDefault="00A74704">
      <w:pPr>
        <w:pStyle w:val="a3"/>
        <w:ind w:right="643"/>
        <w:rPr>
          <w:lang w:val="en-US"/>
        </w:rPr>
      </w:pPr>
      <w:r>
        <w:t>Глаголы</w:t>
      </w:r>
      <w:r w:rsidRPr="00A74704">
        <w:rPr>
          <w:lang w:val="en-US"/>
        </w:rPr>
        <w:t xml:space="preserve"> </w:t>
      </w:r>
      <w:r>
        <w:t>в</w:t>
      </w:r>
      <w:r w:rsidRPr="00A74704">
        <w:rPr>
          <w:lang w:val="en-US"/>
        </w:rPr>
        <w:t xml:space="preserve"> </w:t>
      </w:r>
      <w:r>
        <w:t>видо</w:t>
      </w:r>
      <w:r w:rsidRPr="00A74704">
        <w:rPr>
          <w:lang w:val="en-US"/>
        </w:rPr>
        <w:t>-</w:t>
      </w:r>
      <w:r>
        <w:t>временных</w:t>
      </w:r>
      <w:r w:rsidRPr="00A74704">
        <w:rPr>
          <w:lang w:val="en-US"/>
        </w:rPr>
        <w:t xml:space="preserve"> </w:t>
      </w:r>
      <w:r>
        <w:t>формах</w:t>
      </w:r>
      <w:r w:rsidRPr="00A74704">
        <w:rPr>
          <w:lang w:val="en-US"/>
        </w:rPr>
        <w:t xml:space="preserve"> </w:t>
      </w:r>
      <w:r>
        <w:t>действительного</w:t>
      </w:r>
      <w:r w:rsidRPr="00A74704">
        <w:rPr>
          <w:lang w:val="en-US"/>
        </w:rPr>
        <w:t xml:space="preserve"> </w:t>
      </w:r>
      <w:r>
        <w:t>залога</w:t>
      </w:r>
      <w:r w:rsidRPr="00A74704">
        <w:rPr>
          <w:lang w:val="en-US"/>
        </w:rPr>
        <w:t xml:space="preserve"> </w:t>
      </w:r>
      <w:r>
        <w:t>в</w:t>
      </w:r>
      <w:r w:rsidRPr="00A74704">
        <w:rPr>
          <w:spacing w:val="-4"/>
          <w:lang w:val="en-US"/>
        </w:rPr>
        <w:t xml:space="preserve"> </w:t>
      </w:r>
      <w:r>
        <w:t>изъявительном</w:t>
      </w:r>
      <w:r w:rsidRPr="00A74704">
        <w:rPr>
          <w:lang w:val="en-US"/>
        </w:rPr>
        <w:t xml:space="preserve"> </w:t>
      </w:r>
      <w:r>
        <w:t>наклонении</w:t>
      </w:r>
      <w:r w:rsidRPr="00A74704">
        <w:rPr>
          <w:spacing w:val="40"/>
          <w:lang w:val="en-US"/>
        </w:rPr>
        <w:t xml:space="preserve">  </w:t>
      </w:r>
      <w:r w:rsidRPr="00A74704">
        <w:rPr>
          <w:lang w:val="en-US"/>
        </w:rPr>
        <w:t>(Past</w:t>
      </w:r>
      <w:r w:rsidRPr="00A74704">
        <w:rPr>
          <w:spacing w:val="40"/>
          <w:lang w:val="en-US"/>
        </w:rPr>
        <w:t xml:space="preserve">  </w:t>
      </w:r>
      <w:r w:rsidRPr="00A74704">
        <w:rPr>
          <w:lang w:val="en-US"/>
        </w:rPr>
        <w:t>Perfect</w:t>
      </w:r>
      <w:r w:rsidRPr="00A74704">
        <w:rPr>
          <w:spacing w:val="40"/>
          <w:lang w:val="en-US"/>
        </w:rPr>
        <w:t xml:space="preserve">  </w:t>
      </w:r>
      <w:r w:rsidRPr="00A74704">
        <w:rPr>
          <w:lang w:val="en-US"/>
        </w:rPr>
        <w:t>Tense,</w:t>
      </w:r>
      <w:r w:rsidRPr="00A74704">
        <w:rPr>
          <w:spacing w:val="40"/>
          <w:lang w:val="en-US"/>
        </w:rPr>
        <w:t xml:space="preserve">  </w:t>
      </w:r>
      <w:r w:rsidRPr="00A74704">
        <w:rPr>
          <w:lang w:val="en-US"/>
        </w:rPr>
        <w:t>Present</w:t>
      </w:r>
      <w:r w:rsidRPr="00A74704">
        <w:rPr>
          <w:spacing w:val="40"/>
          <w:lang w:val="en-US"/>
        </w:rPr>
        <w:t xml:space="preserve">  </w:t>
      </w:r>
      <w:r w:rsidRPr="00A74704">
        <w:rPr>
          <w:lang w:val="en-US"/>
        </w:rPr>
        <w:t>Perfect</w:t>
      </w:r>
      <w:r w:rsidRPr="00A74704">
        <w:rPr>
          <w:spacing w:val="40"/>
          <w:lang w:val="en-US"/>
        </w:rPr>
        <w:t xml:space="preserve">  </w:t>
      </w:r>
      <w:r w:rsidRPr="00A74704">
        <w:rPr>
          <w:lang w:val="en-US"/>
        </w:rPr>
        <w:t>Continuous</w:t>
      </w:r>
      <w:r w:rsidRPr="00A74704">
        <w:rPr>
          <w:spacing w:val="40"/>
          <w:lang w:val="en-US"/>
        </w:rPr>
        <w:t xml:space="preserve">  </w:t>
      </w:r>
      <w:r w:rsidRPr="00A74704">
        <w:rPr>
          <w:lang w:val="en-US"/>
        </w:rPr>
        <w:t>Tense,</w:t>
      </w:r>
      <w:r w:rsidRPr="00A74704">
        <w:rPr>
          <w:spacing w:val="40"/>
          <w:lang w:val="en-US"/>
        </w:rPr>
        <w:t xml:space="preserve">  </w:t>
      </w:r>
      <w:r w:rsidRPr="00A74704">
        <w:rPr>
          <w:lang w:val="en-US"/>
        </w:rPr>
        <w:t xml:space="preserve">Fu- </w:t>
      </w:r>
      <w:r w:rsidRPr="00A74704">
        <w:rPr>
          <w:spacing w:val="-2"/>
          <w:lang w:val="en-US"/>
        </w:rPr>
        <w:t>ture-in-the-Past).</w:t>
      </w:r>
    </w:p>
    <w:p w:rsidR="00414948" w:rsidRDefault="00A74704">
      <w:pPr>
        <w:pStyle w:val="a3"/>
        <w:spacing w:line="321" w:lineRule="exact"/>
        <w:ind w:left="1363" w:firstLine="0"/>
      </w:pPr>
      <w:r>
        <w:t>Модальные</w:t>
      </w:r>
      <w:r>
        <w:rPr>
          <w:spacing w:val="-6"/>
        </w:rPr>
        <w:t xml:space="preserve"> </w:t>
      </w:r>
      <w:r>
        <w:t>глаголы</w:t>
      </w:r>
      <w:r>
        <w:rPr>
          <w:spacing w:val="-6"/>
        </w:rPr>
        <w:t xml:space="preserve"> </w:t>
      </w:r>
      <w:r>
        <w:t>в</w:t>
      </w:r>
      <w:r>
        <w:rPr>
          <w:spacing w:val="-4"/>
        </w:rPr>
        <w:t xml:space="preserve"> </w:t>
      </w:r>
      <w:r>
        <w:t>косвенной</w:t>
      </w:r>
      <w:r>
        <w:rPr>
          <w:spacing w:val="-7"/>
        </w:rPr>
        <w:t xml:space="preserve"> </w:t>
      </w:r>
      <w:r>
        <w:t>речи</w:t>
      </w:r>
      <w:r>
        <w:rPr>
          <w:spacing w:val="-4"/>
        </w:rPr>
        <w:t xml:space="preserve"> </w:t>
      </w:r>
      <w:r>
        <w:t>в</w:t>
      </w:r>
      <w:r>
        <w:rPr>
          <w:spacing w:val="-4"/>
        </w:rPr>
        <w:t xml:space="preserve"> </w:t>
      </w:r>
      <w:r>
        <w:t>настоящем</w:t>
      </w:r>
      <w:r>
        <w:rPr>
          <w:spacing w:val="-4"/>
        </w:rPr>
        <w:t xml:space="preserve"> </w:t>
      </w:r>
      <w:r>
        <w:t>и</w:t>
      </w:r>
      <w:r>
        <w:rPr>
          <w:spacing w:val="-4"/>
        </w:rPr>
        <w:t xml:space="preserve"> </w:t>
      </w:r>
      <w:r>
        <w:t>прошедшем</w:t>
      </w:r>
      <w:r>
        <w:rPr>
          <w:spacing w:val="-3"/>
        </w:rPr>
        <w:t xml:space="preserve"> </w:t>
      </w:r>
      <w:r>
        <w:rPr>
          <w:spacing w:val="-2"/>
        </w:rPr>
        <w:t>времени.</w:t>
      </w:r>
    </w:p>
    <w:p w:rsidR="00414948" w:rsidRDefault="00A74704">
      <w:pPr>
        <w:pStyle w:val="a3"/>
        <w:ind w:right="657"/>
      </w:pPr>
      <w:r>
        <w:t>Неличные формы глагола (инфинитив, герундий, причастия настоящего и прошедшего времени).</w:t>
      </w:r>
    </w:p>
    <w:p w:rsidR="00414948" w:rsidRDefault="00A74704">
      <w:pPr>
        <w:pStyle w:val="a3"/>
        <w:spacing w:line="321" w:lineRule="exact"/>
        <w:ind w:left="1363" w:firstLine="0"/>
      </w:pPr>
      <w:r>
        <w:t>Наречия</w:t>
      </w:r>
      <w:r>
        <w:rPr>
          <w:spacing w:val="-3"/>
        </w:rPr>
        <w:t xml:space="preserve"> </w:t>
      </w:r>
      <w:r>
        <w:t>too</w:t>
      </w:r>
      <w:r>
        <w:rPr>
          <w:spacing w:val="-1"/>
        </w:rPr>
        <w:t xml:space="preserve"> </w:t>
      </w:r>
      <w:r>
        <w:t>—</w:t>
      </w:r>
      <w:r>
        <w:rPr>
          <w:spacing w:val="-3"/>
        </w:rPr>
        <w:t xml:space="preserve"> </w:t>
      </w:r>
      <w:r>
        <w:rPr>
          <w:spacing w:val="-2"/>
        </w:rPr>
        <w:t>enough.</w:t>
      </w:r>
    </w:p>
    <w:p w:rsidR="00414948" w:rsidRDefault="00A74704">
      <w:pPr>
        <w:pStyle w:val="a3"/>
        <w:ind w:left="1363" w:firstLine="0"/>
      </w:pPr>
      <w:r>
        <w:t>Отрицательные</w:t>
      </w:r>
      <w:r>
        <w:rPr>
          <w:spacing w:val="-17"/>
        </w:rPr>
        <w:t xml:space="preserve"> </w:t>
      </w:r>
      <w:r>
        <w:t>местоимения</w:t>
      </w:r>
      <w:r>
        <w:rPr>
          <w:spacing w:val="-16"/>
        </w:rPr>
        <w:t xml:space="preserve"> </w:t>
      </w:r>
      <w:r>
        <w:t>no</w:t>
      </w:r>
      <w:r>
        <w:rPr>
          <w:spacing w:val="-14"/>
        </w:rPr>
        <w:t xml:space="preserve"> </w:t>
      </w:r>
      <w:r>
        <w:t>(и</w:t>
      </w:r>
      <w:r>
        <w:rPr>
          <w:spacing w:val="-14"/>
        </w:rPr>
        <w:t xml:space="preserve"> </w:t>
      </w:r>
      <w:r>
        <w:t>его</w:t>
      </w:r>
      <w:r>
        <w:rPr>
          <w:spacing w:val="-16"/>
        </w:rPr>
        <w:t xml:space="preserve"> </w:t>
      </w:r>
      <w:r>
        <w:t>производные</w:t>
      </w:r>
      <w:r>
        <w:rPr>
          <w:spacing w:val="-17"/>
        </w:rPr>
        <w:t xml:space="preserve"> </w:t>
      </w:r>
      <w:r>
        <w:t>nobody,</w:t>
      </w:r>
      <w:r>
        <w:rPr>
          <w:spacing w:val="-15"/>
        </w:rPr>
        <w:t xml:space="preserve"> </w:t>
      </w:r>
      <w:r>
        <w:t>nothing,</w:t>
      </w:r>
      <w:r>
        <w:rPr>
          <w:spacing w:val="-17"/>
        </w:rPr>
        <w:t xml:space="preserve"> </w:t>
      </w:r>
      <w:r>
        <w:t>etc.),</w:t>
      </w:r>
      <w:r>
        <w:rPr>
          <w:spacing w:val="-15"/>
        </w:rPr>
        <w:t xml:space="preserve"> </w:t>
      </w:r>
      <w:r>
        <w:rPr>
          <w:spacing w:val="-2"/>
        </w:rPr>
        <w:t>none.</w:t>
      </w:r>
    </w:p>
    <w:p w:rsidR="00414948" w:rsidRDefault="00A74704">
      <w:pPr>
        <w:pStyle w:val="2"/>
        <w:spacing w:before="3"/>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414948" w:rsidRDefault="00A74704">
      <w:pPr>
        <w:pStyle w:val="a3"/>
        <w:ind w:right="647"/>
      </w:pPr>
      <w:r>
        <w:t>Осуществление</w:t>
      </w:r>
      <w:r>
        <w:rPr>
          <w:spacing w:val="-18"/>
        </w:rPr>
        <w:t xml:space="preserve"> </w:t>
      </w:r>
      <w:r>
        <w:t>межличностного</w:t>
      </w:r>
      <w:r>
        <w:rPr>
          <w:spacing w:val="-17"/>
        </w:rPr>
        <w:t xml:space="preserve"> </w:t>
      </w:r>
      <w:r>
        <w:t>и</w:t>
      </w:r>
      <w:r>
        <w:rPr>
          <w:spacing w:val="-18"/>
        </w:rPr>
        <w:t xml:space="preserve"> </w:t>
      </w:r>
      <w:r>
        <w:t>межкультурного</w:t>
      </w:r>
      <w:r>
        <w:rPr>
          <w:spacing w:val="-17"/>
        </w:rPr>
        <w:t xml:space="preserve"> </w:t>
      </w:r>
      <w:r>
        <w:t>общения</w:t>
      </w:r>
      <w:r>
        <w:rPr>
          <w:spacing w:val="-18"/>
        </w:rPr>
        <w:t xml:space="preserve"> </w:t>
      </w:r>
      <w:r>
        <w:t>с</w:t>
      </w:r>
      <w:r>
        <w:rPr>
          <w:spacing w:val="-17"/>
        </w:rPr>
        <w:t xml:space="preserve"> </w:t>
      </w:r>
      <w:r>
        <w:t>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 ского этикета в</w:t>
      </w:r>
      <w:r>
        <w:rPr>
          <w:spacing w:val="-2"/>
        </w:rPr>
        <w:t xml:space="preserve"> </w:t>
      </w:r>
      <w:r>
        <w:t>англоязычной среде; знание и использование в устной и пись- менной</w:t>
      </w:r>
      <w:r>
        <w:rPr>
          <w:spacing w:val="-13"/>
        </w:rPr>
        <w:t xml:space="preserve"> </w:t>
      </w:r>
      <w:r>
        <w:t>речи</w:t>
      </w:r>
      <w:r>
        <w:rPr>
          <w:spacing w:val="-15"/>
        </w:rPr>
        <w:t xml:space="preserve"> </w:t>
      </w:r>
      <w:r>
        <w:t>наиболее</w:t>
      </w:r>
      <w:r>
        <w:rPr>
          <w:spacing w:val="-13"/>
        </w:rPr>
        <w:t xml:space="preserve"> </w:t>
      </w:r>
      <w:r>
        <w:t>употребительной</w:t>
      </w:r>
      <w:r>
        <w:rPr>
          <w:spacing w:val="-15"/>
        </w:rPr>
        <w:t xml:space="preserve"> </w:t>
      </w:r>
      <w:r>
        <w:t>тематической</w:t>
      </w:r>
      <w:r>
        <w:rPr>
          <w:spacing w:val="-15"/>
        </w:rPr>
        <w:t xml:space="preserve"> </w:t>
      </w:r>
      <w:r>
        <w:t>фоновой</w:t>
      </w:r>
      <w:r>
        <w:rPr>
          <w:spacing w:val="-12"/>
        </w:rPr>
        <w:t xml:space="preserve"> </w:t>
      </w:r>
      <w:r>
        <w:t>лексики</w:t>
      </w:r>
      <w:r>
        <w:rPr>
          <w:spacing w:val="-13"/>
        </w:rPr>
        <w:t xml:space="preserve"> </w:t>
      </w:r>
      <w:r>
        <w:t>и</w:t>
      </w:r>
      <w:r>
        <w:rPr>
          <w:spacing w:val="-15"/>
        </w:rPr>
        <w:t xml:space="preserve"> </w:t>
      </w:r>
      <w:r>
        <w:t>реалий в рамках тематического содержания.</w:t>
      </w:r>
    </w:p>
    <w:p w:rsidR="00414948" w:rsidRDefault="00A74704">
      <w:pPr>
        <w:pStyle w:val="a3"/>
        <w:ind w:right="65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4948" w:rsidRDefault="00A74704">
      <w:pPr>
        <w:pStyle w:val="a3"/>
        <w:ind w:right="643"/>
      </w:pPr>
      <w:r>
        <w:t>Социокультурный портрет родной страны и страны/стран изучаемого языка: знакомство с традициями проведения основных национальных праздников (Ро- ждества, Нового года, Дня матери, Дня благодарения и т.</w:t>
      </w:r>
      <w:r>
        <w:rPr>
          <w:spacing w:val="-3"/>
        </w:rPr>
        <w:t xml:space="preserve"> </w:t>
      </w:r>
      <w:r>
        <w:t xml:space="preserve">д.); с особенностями образа жизни и культуры страны/стран изучаемого языка (известными досто- 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4"/>
      </w:pPr>
      <w:r>
        <w:t>Осуществление</w:t>
      </w:r>
      <w:r>
        <w:rPr>
          <w:spacing w:val="-18"/>
        </w:rPr>
        <w:t xml:space="preserve"> </w:t>
      </w:r>
      <w:r>
        <w:t>межличностного</w:t>
      </w:r>
      <w:r>
        <w:rPr>
          <w:spacing w:val="-17"/>
        </w:rPr>
        <w:t xml:space="preserve"> </w:t>
      </w:r>
      <w:r>
        <w:t>и</w:t>
      </w:r>
      <w:r>
        <w:rPr>
          <w:spacing w:val="-18"/>
        </w:rPr>
        <w:t xml:space="preserve"> </w:t>
      </w:r>
      <w:r>
        <w:t>межкультурного</w:t>
      </w:r>
      <w:r>
        <w:rPr>
          <w:spacing w:val="-17"/>
        </w:rPr>
        <w:t xml:space="preserve"> </w:t>
      </w:r>
      <w:r>
        <w:t>общения</w:t>
      </w:r>
      <w:r>
        <w:rPr>
          <w:spacing w:val="-18"/>
        </w:rPr>
        <w:t xml:space="preserve"> </w:t>
      </w:r>
      <w:r>
        <w:t>с</w:t>
      </w:r>
      <w:r>
        <w:rPr>
          <w:spacing w:val="-17"/>
        </w:rPr>
        <w:t xml:space="preserve"> </w:t>
      </w:r>
      <w:r>
        <w:t>использованием знаний о национально-культурных особенностях своей страны и страны/стран изучаемого языка.</w:t>
      </w:r>
    </w:p>
    <w:p w:rsidR="00414948" w:rsidRDefault="00A74704">
      <w:pPr>
        <w:pStyle w:val="a3"/>
        <w:spacing w:line="321" w:lineRule="exact"/>
        <w:ind w:left="1363" w:firstLine="0"/>
      </w:pPr>
      <w:r>
        <w:t>Соблюдение</w:t>
      </w:r>
      <w:r>
        <w:rPr>
          <w:spacing w:val="-11"/>
        </w:rPr>
        <w:t xml:space="preserve"> </w:t>
      </w:r>
      <w:r>
        <w:t>нормы</w:t>
      </w:r>
      <w:r>
        <w:rPr>
          <w:spacing w:val="-9"/>
        </w:rPr>
        <w:t xml:space="preserve"> </w:t>
      </w:r>
      <w:r>
        <w:t>вежливости</w:t>
      </w:r>
      <w:r>
        <w:rPr>
          <w:spacing w:val="-6"/>
        </w:rPr>
        <w:t xml:space="preserve"> </w:t>
      </w:r>
      <w:r>
        <w:t>в</w:t>
      </w:r>
      <w:r>
        <w:rPr>
          <w:spacing w:val="-7"/>
        </w:rPr>
        <w:t xml:space="preserve"> </w:t>
      </w:r>
      <w:r>
        <w:t>межкультурном</w:t>
      </w:r>
      <w:r>
        <w:rPr>
          <w:spacing w:val="-8"/>
        </w:rPr>
        <w:t xml:space="preserve"> </w:t>
      </w:r>
      <w:r>
        <w:rPr>
          <w:spacing w:val="-2"/>
        </w:rPr>
        <w:t>общении.</w:t>
      </w:r>
    </w:p>
    <w:p w:rsidR="00414948" w:rsidRDefault="00A74704">
      <w:pPr>
        <w:pStyle w:val="a3"/>
        <w:spacing w:before="1"/>
        <w:ind w:right="643"/>
      </w:pPr>
      <w:r>
        <w:t>Знание социокультурного портрета родной страны и страны/стран изучаемого языка: символики, достопримечательностей; культурных особенностей (нацио- нальные</w:t>
      </w:r>
      <w:r>
        <w:rPr>
          <w:spacing w:val="-2"/>
        </w:rPr>
        <w:t xml:space="preserve"> </w:t>
      </w:r>
      <w:r>
        <w:t>праздники,</w:t>
      </w:r>
      <w:r>
        <w:rPr>
          <w:spacing w:val="-4"/>
        </w:rPr>
        <w:t xml:space="preserve"> </w:t>
      </w:r>
      <w:r>
        <w:t>традиции),</w:t>
      </w:r>
      <w:r>
        <w:rPr>
          <w:spacing w:val="-4"/>
        </w:rPr>
        <w:t xml:space="preserve"> </w:t>
      </w:r>
      <w:r>
        <w:t>образцов поэзии</w:t>
      </w:r>
      <w:r>
        <w:rPr>
          <w:spacing w:val="-3"/>
        </w:rPr>
        <w:t xml:space="preserve"> </w:t>
      </w:r>
      <w:r>
        <w:t>и</w:t>
      </w:r>
      <w:r>
        <w:rPr>
          <w:spacing w:val="-3"/>
        </w:rPr>
        <w:t xml:space="preserve"> </w:t>
      </w:r>
      <w:r>
        <w:t>прозы,</w:t>
      </w:r>
      <w:r>
        <w:rPr>
          <w:spacing w:val="-3"/>
        </w:rPr>
        <w:t xml:space="preserve"> </w:t>
      </w:r>
      <w:r>
        <w:t>доступных</w:t>
      </w:r>
      <w:r>
        <w:rPr>
          <w:spacing w:val="-1"/>
        </w:rPr>
        <w:t xml:space="preserve"> </w:t>
      </w:r>
      <w:r>
        <w:t>в</w:t>
      </w:r>
      <w:r>
        <w:rPr>
          <w:spacing w:val="-2"/>
        </w:rPr>
        <w:t xml:space="preserve"> </w:t>
      </w:r>
      <w:r>
        <w:t xml:space="preserve">языковом </w:t>
      </w:r>
      <w:r>
        <w:rPr>
          <w:spacing w:val="-2"/>
        </w:rPr>
        <w:t>отношении.</w:t>
      </w:r>
    </w:p>
    <w:p w:rsidR="00414948" w:rsidRDefault="00A74704">
      <w:pPr>
        <w:pStyle w:val="a3"/>
        <w:spacing w:line="322" w:lineRule="exact"/>
        <w:ind w:left="1363" w:firstLine="0"/>
      </w:pPr>
      <w:r>
        <w:t>Развитие</w:t>
      </w:r>
      <w:r>
        <w:rPr>
          <w:spacing w:val="-5"/>
        </w:rPr>
        <w:t xml:space="preserve"> </w:t>
      </w:r>
      <w:r>
        <w:rPr>
          <w:spacing w:val="-2"/>
        </w:rPr>
        <w:t>умений:</w:t>
      </w:r>
    </w:p>
    <w:p w:rsidR="00414948" w:rsidRDefault="00A74704">
      <w:pPr>
        <w:pStyle w:val="a3"/>
        <w:ind w:right="657"/>
      </w:pPr>
      <w:r>
        <w:t>кратко представлять Россию и страну/страны изучаемого языка (культурные явления, события, достопримечательности);</w:t>
      </w:r>
    </w:p>
    <w:p w:rsidR="00414948" w:rsidRDefault="00A74704">
      <w:pPr>
        <w:pStyle w:val="a3"/>
        <w:ind w:right="650"/>
      </w:pPr>
      <w:r>
        <w:t>кратко рассказывать о некоторых выдающихся людях родной страны и страны/стран изучаемого языка (учёных, писателях, поэтах, художниках, му- зыкантах, спортсменах и т. д.);</w:t>
      </w:r>
    </w:p>
    <w:p w:rsidR="00414948" w:rsidRDefault="00A74704">
      <w:pPr>
        <w:pStyle w:val="a3"/>
        <w:spacing w:before="1"/>
        <w:ind w:right="657"/>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4948" w:rsidRDefault="00A74704">
      <w:pPr>
        <w:pStyle w:val="2"/>
        <w:spacing w:before="4"/>
      </w:pPr>
      <w:r>
        <w:t>Компенсаторные</w:t>
      </w:r>
      <w:r>
        <w:rPr>
          <w:spacing w:val="-12"/>
        </w:rPr>
        <w:t xml:space="preserve"> </w:t>
      </w:r>
      <w:r>
        <w:rPr>
          <w:spacing w:val="-2"/>
        </w:rPr>
        <w:t>умения</w:t>
      </w:r>
    </w:p>
    <w:p w:rsidR="00414948" w:rsidRDefault="00A74704">
      <w:pPr>
        <w:pStyle w:val="a3"/>
        <w:ind w:right="643"/>
      </w:pPr>
      <w:r>
        <w:t>Использование при чтении и аудировании языковой, в том числе контексту- альной, догадки; использование при говорении и письме перифраз/толкование, синонимические средства, описание предмета вместо его названия; при непо- средственном общении догадываться о значении незнакомых слов с помощью используемых собеседником жестов и мимики.</w:t>
      </w:r>
    </w:p>
    <w:p w:rsidR="00414948" w:rsidRDefault="00A74704">
      <w:pPr>
        <w:pStyle w:val="a3"/>
        <w:spacing w:line="322" w:lineRule="exact"/>
        <w:ind w:left="1363" w:firstLine="0"/>
      </w:pPr>
      <w:r>
        <w:t>Переспрашивать,</w:t>
      </w:r>
      <w:r>
        <w:rPr>
          <w:spacing w:val="-12"/>
        </w:rPr>
        <w:t xml:space="preserve"> </w:t>
      </w:r>
      <w:r>
        <w:t>просить</w:t>
      </w:r>
      <w:r>
        <w:rPr>
          <w:spacing w:val="-12"/>
        </w:rPr>
        <w:t xml:space="preserve"> </w:t>
      </w:r>
      <w:r>
        <w:t>повторить,</w:t>
      </w:r>
      <w:r>
        <w:rPr>
          <w:spacing w:val="-8"/>
        </w:rPr>
        <w:t xml:space="preserve"> </w:t>
      </w:r>
      <w:r>
        <w:t>уточняя</w:t>
      </w:r>
      <w:r>
        <w:rPr>
          <w:spacing w:val="-7"/>
        </w:rPr>
        <w:t xml:space="preserve"> </w:t>
      </w:r>
      <w:r>
        <w:t>значение</w:t>
      </w:r>
      <w:r>
        <w:rPr>
          <w:spacing w:val="-8"/>
        </w:rPr>
        <w:t xml:space="preserve"> </w:t>
      </w:r>
      <w:r>
        <w:t>незнакомых</w:t>
      </w:r>
      <w:r>
        <w:rPr>
          <w:spacing w:val="-6"/>
        </w:rPr>
        <w:t xml:space="preserve"> </w:t>
      </w:r>
      <w:r>
        <w:rPr>
          <w:spacing w:val="-2"/>
        </w:rPr>
        <w:t>слов.</w:t>
      </w:r>
    </w:p>
    <w:p w:rsidR="00414948" w:rsidRDefault="00A74704">
      <w:pPr>
        <w:pStyle w:val="a3"/>
        <w:ind w:right="655"/>
      </w:pPr>
      <w:r>
        <w:t>Использование в качестве опоры при порождении собственных высказываний ключевых слов, плана.</w:t>
      </w:r>
    </w:p>
    <w:p w:rsidR="00414948" w:rsidRDefault="00A74704">
      <w:pPr>
        <w:pStyle w:val="a3"/>
        <w:ind w:right="653"/>
      </w:pPr>
      <w:r>
        <w:t>Игнорирование информации, не являющейся необходимой для понимания основного</w:t>
      </w:r>
      <w:r>
        <w:rPr>
          <w:spacing w:val="-11"/>
        </w:rPr>
        <w:t xml:space="preserve"> </w:t>
      </w:r>
      <w:r>
        <w:t>содержания</w:t>
      </w:r>
      <w:r>
        <w:rPr>
          <w:spacing w:val="-11"/>
        </w:rPr>
        <w:t xml:space="preserve"> </w:t>
      </w:r>
      <w:r>
        <w:t>прочитанного/прослушанного</w:t>
      </w:r>
      <w:r>
        <w:rPr>
          <w:spacing w:val="-10"/>
        </w:rPr>
        <w:t xml:space="preserve"> </w:t>
      </w:r>
      <w:r>
        <w:t>текста</w:t>
      </w:r>
      <w:r>
        <w:rPr>
          <w:spacing w:val="-13"/>
        </w:rPr>
        <w:t xml:space="preserve"> </w:t>
      </w:r>
      <w:r>
        <w:t>или</w:t>
      </w:r>
      <w:r>
        <w:rPr>
          <w:spacing w:val="-11"/>
        </w:rPr>
        <w:t xml:space="preserve"> </w:t>
      </w:r>
      <w:r>
        <w:t>для</w:t>
      </w:r>
      <w:r>
        <w:rPr>
          <w:spacing w:val="-13"/>
        </w:rPr>
        <w:t xml:space="preserve"> </w:t>
      </w:r>
      <w:r>
        <w:t>нахождения в тексте запрашиваемой информации.</w:t>
      </w:r>
    </w:p>
    <w:p w:rsidR="00414948" w:rsidRDefault="00A74704">
      <w:pPr>
        <w:pStyle w:val="a3"/>
        <w:ind w:right="647"/>
      </w:pPr>
      <w:r>
        <w:t xml:space="preserve">Сравнение (в том числе установление основания для сравнения) объектов, яв- лений, процессов, их элементов и основных функций в рамках изученной тема- </w:t>
      </w:r>
      <w:r>
        <w:rPr>
          <w:spacing w:val="-2"/>
        </w:rPr>
        <w:t>тики.</w:t>
      </w:r>
    </w:p>
    <w:p w:rsidR="00414948" w:rsidRDefault="00A74704">
      <w:pPr>
        <w:pStyle w:val="2"/>
        <w:numPr>
          <w:ilvl w:val="0"/>
          <w:numId w:val="195"/>
        </w:numPr>
        <w:tabs>
          <w:tab w:val="left" w:pos="1346"/>
        </w:tabs>
        <w:spacing w:before="3" w:line="322" w:lineRule="exact"/>
        <w:ind w:left="1346" w:hanging="211"/>
        <w:jc w:val="both"/>
      </w:pPr>
      <w:r>
        <w:rPr>
          <w:spacing w:val="-2"/>
        </w:rPr>
        <w:t>класс</w:t>
      </w:r>
    </w:p>
    <w:p w:rsidR="00414948" w:rsidRDefault="00A74704">
      <w:pPr>
        <w:spacing w:line="320" w:lineRule="exact"/>
        <w:ind w:left="1135"/>
        <w:jc w:val="both"/>
        <w:rPr>
          <w:b/>
          <w:sz w:val="28"/>
        </w:rPr>
      </w:pPr>
      <w:r>
        <w:rPr>
          <w:b/>
          <w:sz w:val="28"/>
        </w:rPr>
        <w:t>Коммуникативные</w:t>
      </w:r>
      <w:r>
        <w:rPr>
          <w:b/>
          <w:spacing w:val="-14"/>
          <w:sz w:val="28"/>
        </w:rPr>
        <w:t xml:space="preserve"> </w:t>
      </w:r>
      <w:r>
        <w:rPr>
          <w:b/>
          <w:spacing w:val="-2"/>
          <w:sz w:val="28"/>
        </w:rPr>
        <w:t>умения</w:t>
      </w:r>
    </w:p>
    <w:p w:rsidR="00414948" w:rsidRDefault="00A74704">
      <w:pPr>
        <w:pStyle w:val="a3"/>
        <w:ind w:right="651"/>
      </w:pPr>
      <w:r>
        <w:t>Формирование умения общаться в устной и письменной форме, используя рецептивные и продуктивные виды речевой деятельности в рамках тематиче- ского содержания речи.</w:t>
      </w:r>
    </w:p>
    <w:p w:rsidR="00414948" w:rsidRDefault="00A74704">
      <w:pPr>
        <w:pStyle w:val="a3"/>
        <w:ind w:left="1363" w:right="1699" w:firstLine="0"/>
      </w:pPr>
      <w:r>
        <w:t>Взаимоотношения</w:t>
      </w:r>
      <w:r>
        <w:rPr>
          <w:spacing w:val="-3"/>
        </w:rPr>
        <w:t xml:space="preserve"> </w:t>
      </w:r>
      <w:r>
        <w:t>в</w:t>
      </w:r>
      <w:r>
        <w:rPr>
          <w:spacing w:val="-6"/>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4"/>
        </w:rPr>
        <w:t xml:space="preserve"> </w:t>
      </w:r>
      <w:r>
        <w:t>Конфликты</w:t>
      </w:r>
      <w:r>
        <w:rPr>
          <w:spacing w:val="-3"/>
        </w:rPr>
        <w:t xml:space="preserve"> </w:t>
      </w:r>
      <w:r>
        <w:t>и</w:t>
      </w:r>
      <w:r>
        <w:rPr>
          <w:spacing w:val="-6"/>
        </w:rPr>
        <w:t xml:space="preserve"> </w:t>
      </w:r>
      <w:r>
        <w:t>их</w:t>
      </w:r>
      <w:r>
        <w:rPr>
          <w:spacing w:val="-6"/>
        </w:rPr>
        <w:t xml:space="preserve"> </w:t>
      </w:r>
      <w:r>
        <w:t>разрешение. Внешность и характер человека/литературного персонажа.</w:t>
      </w:r>
    </w:p>
    <w:p w:rsidR="00414948" w:rsidRDefault="00A74704">
      <w:pPr>
        <w:pStyle w:val="a3"/>
        <w:ind w:right="643"/>
        <w:jc w:val="right"/>
      </w:pPr>
      <w:r>
        <w:t>Досуг и увлечения/хобби современного подростка (чтение, кино, театр, музы- ка,</w:t>
      </w:r>
      <w:r>
        <w:rPr>
          <w:spacing w:val="-10"/>
        </w:rPr>
        <w:t xml:space="preserve"> </w:t>
      </w:r>
      <w:r>
        <w:t>музей,</w:t>
      </w:r>
      <w:r>
        <w:rPr>
          <w:spacing w:val="-10"/>
        </w:rPr>
        <w:t xml:space="preserve"> </w:t>
      </w:r>
      <w:r>
        <w:t>спорт,</w:t>
      </w:r>
      <w:r>
        <w:rPr>
          <w:spacing w:val="-14"/>
        </w:rPr>
        <w:t xml:space="preserve"> </w:t>
      </w:r>
      <w:r>
        <w:t>живопись;</w:t>
      </w:r>
      <w:r>
        <w:rPr>
          <w:spacing w:val="-12"/>
        </w:rPr>
        <w:t xml:space="preserve"> </w:t>
      </w:r>
      <w:r>
        <w:t>компьютерные</w:t>
      </w:r>
      <w:r>
        <w:rPr>
          <w:spacing w:val="-12"/>
        </w:rPr>
        <w:t xml:space="preserve"> </w:t>
      </w:r>
      <w:r>
        <w:t>игры).</w:t>
      </w:r>
      <w:r>
        <w:rPr>
          <w:spacing w:val="-11"/>
        </w:rPr>
        <w:t xml:space="preserve"> </w:t>
      </w:r>
      <w:r>
        <w:t>Роль</w:t>
      </w:r>
      <w:r>
        <w:rPr>
          <w:spacing w:val="-11"/>
        </w:rPr>
        <w:t xml:space="preserve"> </w:t>
      </w:r>
      <w:r>
        <w:t>книги</w:t>
      </w:r>
      <w:r>
        <w:rPr>
          <w:spacing w:val="-10"/>
        </w:rPr>
        <w:t xml:space="preserve"> </w:t>
      </w:r>
      <w:r>
        <w:t>в</w:t>
      </w:r>
      <w:r>
        <w:rPr>
          <w:spacing w:val="-11"/>
        </w:rPr>
        <w:t xml:space="preserve"> </w:t>
      </w:r>
      <w:r>
        <w:t>жизни</w:t>
      </w:r>
      <w:r>
        <w:rPr>
          <w:spacing w:val="-12"/>
        </w:rPr>
        <w:t xml:space="preserve"> </w:t>
      </w:r>
      <w:r>
        <w:t>подростка. Здоровый образ жизни: режим труда и отдыха, фитнес, сбалансированное пи-</w:t>
      </w:r>
    </w:p>
    <w:p w:rsidR="00414948" w:rsidRDefault="00A74704">
      <w:pPr>
        <w:pStyle w:val="a3"/>
        <w:spacing w:line="322" w:lineRule="exact"/>
        <w:ind w:firstLine="0"/>
      </w:pPr>
      <w:r>
        <w:t>тание.</w:t>
      </w:r>
      <w:r>
        <w:rPr>
          <w:spacing w:val="-5"/>
        </w:rPr>
        <w:t xml:space="preserve"> </w:t>
      </w:r>
      <w:r>
        <w:t>Посещение</w:t>
      </w:r>
      <w:r>
        <w:rPr>
          <w:spacing w:val="-3"/>
        </w:rPr>
        <w:t xml:space="preserve"> </w:t>
      </w:r>
      <w:r>
        <w:rPr>
          <w:spacing w:val="-2"/>
        </w:rPr>
        <w:t>врача.</w:t>
      </w:r>
    </w:p>
    <w:p w:rsidR="00414948" w:rsidRDefault="00A74704">
      <w:pPr>
        <w:pStyle w:val="a3"/>
        <w:ind w:right="658"/>
      </w:pPr>
      <w:r>
        <w:t>Покупки:</w:t>
      </w:r>
      <w:r>
        <w:rPr>
          <w:spacing w:val="-2"/>
        </w:rPr>
        <w:t xml:space="preserve"> </w:t>
      </w:r>
      <w:r>
        <w:t>одежда,</w:t>
      </w:r>
      <w:r>
        <w:rPr>
          <w:spacing w:val="-3"/>
        </w:rPr>
        <w:t xml:space="preserve"> </w:t>
      </w:r>
      <w:r>
        <w:t>обувь</w:t>
      </w:r>
      <w:r>
        <w:rPr>
          <w:spacing w:val="-2"/>
        </w:rPr>
        <w:t xml:space="preserve"> </w:t>
      </w:r>
      <w:r>
        <w:t>и</w:t>
      </w:r>
      <w:r>
        <w:rPr>
          <w:spacing w:val="-2"/>
        </w:rPr>
        <w:t xml:space="preserve"> </w:t>
      </w:r>
      <w:r>
        <w:t>продукты</w:t>
      </w:r>
      <w:r>
        <w:rPr>
          <w:spacing w:val="-2"/>
        </w:rPr>
        <w:t xml:space="preserve"> </w:t>
      </w:r>
      <w:r>
        <w:t>питания.</w:t>
      </w:r>
      <w:r>
        <w:rPr>
          <w:spacing w:val="-3"/>
        </w:rPr>
        <w:t xml:space="preserve"> </w:t>
      </w:r>
      <w:r>
        <w:t>Карманные</w:t>
      </w:r>
      <w:r>
        <w:rPr>
          <w:spacing w:val="-3"/>
        </w:rPr>
        <w:t xml:space="preserve"> </w:t>
      </w:r>
      <w:r>
        <w:t>деньги.</w:t>
      </w:r>
      <w:r>
        <w:rPr>
          <w:spacing w:val="-3"/>
        </w:rPr>
        <w:t xml:space="preserve"> </w:t>
      </w:r>
      <w:r>
        <w:t xml:space="preserve">Молодёжная </w:t>
      </w:r>
      <w:r>
        <w:rPr>
          <w:spacing w:val="-2"/>
        </w:rPr>
        <w:t>мода.</w:t>
      </w:r>
    </w:p>
    <w:p w:rsidR="00414948" w:rsidRDefault="00A74704">
      <w:pPr>
        <w:pStyle w:val="a3"/>
        <w:ind w:right="647"/>
      </w:pPr>
      <w:r>
        <w:t xml:space="preserve">Школа, школьная жизнь, изучаемые предметы и отношение к ним. Взаимоот- ношения в школе: проблемы и их решение. Переписка с зарубежными сверст- </w:t>
      </w:r>
      <w:r>
        <w:rPr>
          <w:spacing w:val="-2"/>
        </w:rPr>
        <w:t>никами.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jc w:val="left"/>
      </w:pPr>
      <w:r>
        <w:t>Виды отдыха в различное время года. Путешествия по России и зарубежным странам. Транспорт.</w:t>
      </w:r>
    </w:p>
    <w:p w:rsidR="00414948" w:rsidRDefault="00A74704">
      <w:pPr>
        <w:pStyle w:val="a3"/>
        <w:spacing w:line="321" w:lineRule="exact"/>
        <w:ind w:left="1363" w:firstLine="0"/>
        <w:jc w:val="left"/>
      </w:pPr>
      <w:r>
        <w:t>Природа:</w:t>
      </w:r>
      <w:r>
        <w:rPr>
          <w:spacing w:val="51"/>
        </w:rPr>
        <w:t xml:space="preserve"> </w:t>
      </w:r>
      <w:r>
        <w:t>флора</w:t>
      </w:r>
      <w:r>
        <w:rPr>
          <w:spacing w:val="53"/>
        </w:rPr>
        <w:t xml:space="preserve"> </w:t>
      </w:r>
      <w:r>
        <w:t>и</w:t>
      </w:r>
      <w:r>
        <w:rPr>
          <w:spacing w:val="49"/>
        </w:rPr>
        <w:t xml:space="preserve"> </w:t>
      </w:r>
      <w:r>
        <w:t>фауна.</w:t>
      </w:r>
      <w:r>
        <w:rPr>
          <w:spacing w:val="52"/>
        </w:rPr>
        <w:t xml:space="preserve"> </w:t>
      </w:r>
      <w:r>
        <w:t>Проблемы</w:t>
      </w:r>
      <w:r>
        <w:rPr>
          <w:spacing w:val="53"/>
        </w:rPr>
        <w:t xml:space="preserve"> </w:t>
      </w:r>
      <w:r>
        <w:t>экологии.</w:t>
      </w:r>
      <w:r>
        <w:rPr>
          <w:spacing w:val="52"/>
        </w:rPr>
        <w:t xml:space="preserve"> </w:t>
      </w:r>
      <w:r>
        <w:t>Защита</w:t>
      </w:r>
      <w:r>
        <w:rPr>
          <w:spacing w:val="51"/>
        </w:rPr>
        <w:t xml:space="preserve"> </w:t>
      </w:r>
      <w:r>
        <w:t>окружающей</w:t>
      </w:r>
      <w:r>
        <w:rPr>
          <w:spacing w:val="53"/>
        </w:rPr>
        <w:t xml:space="preserve"> </w:t>
      </w:r>
      <w:r>
        <w:rPr>
          <w:spacing w:val="-2"/>
        </w:rPr>
        <w:t>среды.</w:t>
      </w:r>
    </w:p>
    <w:p w:rsidR="00414948" w:rsidRDefault="00A74704">
      <w:pPr>
        <w:pStyle w:val="a3"/>
        <w:ind w:firstLine="0"/>
        <w:jc w:val="left"/>
      </w:pPr>
      <w:r>
        <w:t>Климат,</w:t>
      </w:r>
      <w:r>
        <w:rPr>
          <w:spacing w:val="-7"/>
        </w:rPr>
        <w:t xml:space="preserve"> </w:t>
      </w:r>
      <w:r>
        <w:t>погода.</w:t>
      </w:r>
      <w:r>
        <w:rPr>
          <w:spacing w:val="-6"/>
        </w:rPr>
        <w:t xml:space="preserve"> </w:t>
      </w:r>
      <w:r>
        <w:t>Стихийные</w:t>
      </w:r>
      <w:r>
        <w:rPr>
          <w:spacing w:val="-8"/>
        </w:rPr>
        <w:t xml:space="preserve"> </w:t>
      </w:r>
      <w:r>
        <w:rPr>
          <w:spacing w:val="-2"/>
        </w:rPr>
        <w:t>бедствия.</w:t>
      </w:r>
    </w:p>
    <w:p w:rsidR="00414948" w:rsidRDefault="00A74704">
      <w:pPr>
        <w:pStyle w:val="a3"/>
        <w:ind w:left="1363" w:right="646" w:firstLine="0"/>
        <w:jc w:val="left"/>
      </w:pPr>
      <w:r>
        <w:t>Средства массовой информации (телевидение, радио, пресса, Интернет). Родная</w:t>
      </w:r>
      <w:r>
        <w:rPr>
          <w:spacing w:val="43"/>
        </w:rPr>
        <w:t xml:space="preserve"> </w:t>
      </w:r>
      <w:r>
        <w:t>страна</w:t>
      </w:r>
      <w:r>
        <w:rPr>
          <w:spacing w:val="45"/>
        </w:rPr>
        <w:t xml:space="preserve"> </w:t>
      </w:r>
      <w:r>
        <w:t>и</w:t>
      </w:r>
      <w:r>
        <w:rPr>
          <w:spacing w:val="44"/>
        </w:rPr>
        <w:t xml:space="preserve"> </w:t>
      </w:r>
      <w:r>
        <w:t>страна/страны</w:t>
      </w:r>
      <w:r>
        <w:rPr>
          <w:spacing w:val="45"/>
        </w:rPr>
        <w:t xml:space="preserve"> </w:t>
      </w:r>
      <w:r>
        <w:t>изучаемого</w:t>
      </w:r>
      <w:r>
        <w:rPr>
          <w:spacing w:val="47"/>
        </w:rPr>
        <w:t xml:space="preserve"> </w:t>
      </w:r>
      <w:r>
        <w:t>языка.</w:t>
      </w:r>
      <w:r>
        <w:rPr>
          <w:spacing w:val="44"/>
        </w:rPr>
        <w:t xml:space="preserve"> </w:t>
      </w:r>
      <w:r>
        <w:t>Их</w:t>
      </w:r>
      <w:r>
        <w:rPr>
          <w:spacing w:val="46"/>
        </w:rPr>
        <w:t xml:space="preserve"> </w:t>
      </w:r>
      <w:r>
        <w:t>географическое</w:t>
      </w:r>
      <w:r>
        <w:rPr>
          <w:spacing w:val="43"/>
        </w:rPr>
        <w:t xml:space="preserve"> </w:t>
      </w:r>
      <w:r>
        <w:rPr>
          <w:spacing w:val="-2"/>
        </w:rPr>
        <w:t>поло-</w:t>
      </w:r>
    </w:p>
    <w:p w:rsidR="00414948" w:rsidRDefault="00A74704">
      <w:pPr>
        <w:pStyle w:val="a3"/>
        <w:ind w:right="652" w:firstLine="0"/>
      </w:pPr>
      <w:r>
        <w:t>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4948" w:rsidRDefault="00A74704">
      <w:pPr>
        <w:pStyle w:val="a3"/>
        <w:spacing w:before="1"/>
        <w:ind w:right="652"/>
      </w:pPr>
      <w:r>
        <w:t>Выдающиеся</w:t>
      </w:r>
      <w:r>
        <w:rPr>
          <w:spacing w:val="-18"/>
        </w:rPr>
        <w:t xml:space="preserve"> </w:t>
      </w:r>
      <w:r>
        <w:t>люди</w:t>
      </w:r>
      <w:r>
        <w:rPr>
          <w:spacing w:val="-17"/>
        </w:rPr>
        <w:t xml:space="preserve"> </w:t>
      </w:r>
      <w:r>
        <w:t>родной</w:t>
      </w:r>
      <w:r>
        <w:rPr>
          <w:spacing w:val="-17"/>
        </w:rPr>
        <w:t xml:space="preserve"> </w:t>
      </w:r>
      <w:r>
        <w:t>страны</w:t>
      </w:r>
      <w:r>
        <w:rPr>
          <w:spacing w:val="-17"/>
        </w:rPr>
        <w:t xml:space="preserve"> </w:t>
      </w:r>
      <w:r>
        <w:t>и</w:t>
      </w:r>
      <w:r>
        <w:rPr>
          <w:spacing w:val="-17"/>
        </w:rPr>
        <w:t xml:space="preserve"> </w:t>
      </w:r>
      <w:r>
        <w:t>страны/стран</w:t>
      </w:r>
      <w:r>
        <w:rPr>
          <w:spacing w:val="-17"/>
        </w:rPr>
        <w:t xml:space="preserve"> </w:t>
      </w:r>
      <w:r>
        <w:t>изучаемого</w:t>
      </w:r>
      <w:r>
        <w:rPr>
          <w:spacing w:val="-17"/>
        </w:rPr>
        <w:t xml:space="preserve"> </w:t>
      </w:r>
      <w:r>
        <w:t>языка,</w:t>
      </w:r>
      <w:r>
        <w:rPr>
          <w:spacing w:val="-18"/>
        </w:rPr>
        <w:t xml:space="preserve"> </w:t>
      </w:r>
      <w:r>
        <w:t>их</w:t>
      </w:r>
      <w:r>
        <w:rPr>
          <w:spacing w:val="-16"/>
        </w:rPr>
        <w:t xml:space="preserve"> </w:t>
      </w:r>
      <w:r>
        <w:t>вклад</w:t>
      </w:r>
      <w:r>
        <w:rPr>
          <w:spacing w:val="-16"/>
        </w:rPr>
        <w:t xml:space="preserve"> </w:t>
      </w:r>
      <w:r>
        <w:t>в науку и мировую культуру: государственные деятели, учёные, писатели, поэты, художники, музыканты, спортсмены.</w:t>
      </w:r>
    </w:p>
    <w:p w:rsidR="00414948" w:rsidRDefault="00A74704">
      <w:pPr>
        <w:spacing w:line="321" w:lineRule="exact"/>
        <w:ind w:left="1135"/>
        <w:rPr>
          <w:i/>
          <w:sz w:val="28"/>
        </w:rPr>
      </w:pPr>
      <w:r>
        <w:rPr>
          <w:i/>
          <w:spacing w:val="-2"/>
          <w:sz w:val="28"/>
        </w:rPr>
        <w:t>Говорение</w:t>
      </w:r>
    </w:p>
    <w:p w:rsidR="00414948" w:rsidRDefault="00A74704">
      <w:pPr>
        <w:pStyle w:val="a3"/>
        <w:spacing w:before="9" w:line="237" w:lineRule="auto"/>
        <w:ind w:right="646"/>
      </w:pPr>
      <w:r>
        <w:t xml:space="preserve">Развитие коммуникативных умений </w:t>
      </w:r>
      <w:r>
        <w:rPr>
          <w:b/>
          <w:i/>
        </w:rPr>
        <w:t>диалогической речи</w:t>
      </w:r>
      <w:r>
        <w:t>, а именно умений вести комбинированный диалог, включающий различные виды диалогов (эти- кетный диалог, диалог — побуждение к действию, диалог-расспрос); диалог</w:t>
      </w:r>
      <w:r>
        <w:rPr>
          <w:spacing w:val="-2"/>
        </w:rPr>
        <w:t xml:space="preserve"> </w:t>
      </w:r>
      <w:r>
        <w:t>— обмен мнениями:</w:t>
      </w:r>
    </w:p>
    <w:p w:rsidR="00414948" w:rsidRDefault="00A74704">
      <w:pPr>
        <w:pStyle w:val="a3"/>
        <w:spacing w:before="5"/>
        <w:ind w:right="643"/>
      </w:pPr>
      <w:r>
        <w:rPr>
          <w:i/>
        </w:rPr>
        <w:t xml:space="preserve">диалог этикетного характера: </w:t>
      </w:r>
      <w:r>
        <w:t>начинать, поддерживать и заканчивать разго- вор,</w:t>
      </w:r>
      <w:r>
        <w:rPr>
          <w:spacing w:val="-13"/>
        </w:rPr>
        <w:t xml:space="preserve"> </w:t>
      </w:r>
      <w:r>
        <w:t>вежливо</w:t>
      </w:r>
      <w:r>
        <w:rPr>
          <w:spacing w:val="-12"/>
        </w:rPr>
        <w:t xml:space="preserve"> </w:t>
      </w:r>
      <w:r>
        <w:t>переспрашивать;</w:t>
      </w:r>
      <w:r>
        <w:rPr>
          <w:spacing w:val="-13"/>
        </w:rPr>
        <w:t xml:space="preserve"> </w:t>
      </w:r>
      <w:r>
        <w:t>поздравлять</w:t>
      </w:r>
      <w:r>
        <w:rPr>
          <w:spacing w:val="-13"/>
        </w:rPr>
        <w:t xml:space="preserve"> </w:t>
      </w:r>
      <w:r>
        <w:t>с праздником,</w:t>
      </w:r>
      <w:r>
        <w:rPr>
          <w:spacing w:val="-13"/>
        </w:rPr>
        <w:t xml:space="preserve"> </w:t>
      </w:r>
      <w:r>
        <w:t>выражать</w:t>
      </w:r>
      <w:r>
        <w:rPr>
          <w:spacing w:val="-13"/>
        </w:rPr>
        <w:t xml:space="preserve"> </w:t>
      </w:r>
      <w:r>
        <w:t>пожелания</w:t>
      </w:r>
      <w:r>
        <w:rPr>
          <w:spacing w:val="-12"/>
        </w:rPr>
        <w:t xml:space="preserve"> </w:t>
      </w:r>
      <w:r>
        <w:t>и вежливо реагировать на поздравление; выражать благодарность; вежливо со- глашаться на предложение/отказываться от предложения собеседника;</w:t>
      </w:r>
    </w:p>
    <w:p w:rsidR="00414948" w:rsidRDefault="00A74704">
      <w:pPr>
        <w:pStyle w:val="a3"/>
        <w:spacing w:before="1"/>
        <w:ind w:right="644"/>
      </w:pPr>
      <w:r>
        <w:rPr>
          <w:i/>
        </w:rPr>
        <w:t>диалог</w:t>
      </w:r>
      <w:r>
        <w:rPr>
          <w:i/>
          <w:spacing w:val="-2"/>
        </w:rPr>
        <w:t xml:space="preserve"> </w:t>
      </w:r>
      <w:r>
        <w:t xml:space="preserve">— </w:t>
      </w:r>
      <w:r>
        <w:rPr>
          <w:i/>
        </w:rPr>
        <w:t xml:space="preserve">побуждение к действию: </w:t>
      </w:r>
      <w:r>
        <w:t>обращаться с просьбой, вежливо согла- шаться/не соглашаться выполнить просьбу; приглашать собеседника к совме- стной деятельности, вежливо соглашаться/не соглашаться на предложение со- беседника, объясняя причину своего решения;</w:t>
      </w:r>
    </w:p>
    <w:p w:rsidR="00414948" w:rsidRDefault="00A74704">
      <w:pPr>
        <w:pStyle w:val="a3"/>
        <w:ind w:right="648"/>
      </w:pPr>
      <w:r>
        <w:rPr>
          <w:i/>
        </w:rPr>
        <w:t xml:space="preserve">диалог-расспрос: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 щего на позицию отвечающего и наоборот;</w:t>
      </w:r>
    </w:p>
    <w:p w:rsidR="00414948" w:rsidRDefault="00A74704">
      <w:pPr>
        <w:pStyle w:val="a3"/>
        <w:ind w:right="647"/>
      </w:pPr>
      <w:r>
        <w:rPr>
          <w:i/>
        </w:rPr>
        <w:t>диалог</w:t>
      </w:r>
      <w:r>
        <w:rPr>
          <w:i/>
          <w:spacing w:val="-2"/>
        </w:rPr>
        <w:t xml:space="preserve"> </w:t>
      </w:r>
      <w:r>
        <w:t xml:space="preserve">— </w:t>
      </w:r>
      <w:r>
        <w:rPr>
          <w:i/>
        </w:rPr>
        <w:t xml:space="preserve">обмен мнениями: </w:t>
      </w:r>
      <w: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4948" w:rsidRDefault="00A74704">
      <w:pPr>
        <w:pStyle w:val="a3"/>
        <w:spacing w:before="1"/>
        <w:ind w:right="648"/>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 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4948" w:rsidRDefault="00A74704">
      <w:pPr>
        <w:pStyle w:val="a3"/>
        <w:ind w:right="667"/>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4948" w:rsidRDefault="00A74704">
      <w:pPr>
        <w:spacing w:before="4" w:line="319" w:lineRule="exact"/>
        <w:ind w:left="1363"/>
        <w:jc w:val="both"/>
        <w:rPr>
          <w:sz w:val="28"/>
        </w:rPr>
      </w:pPr>
      <w:r>
        <w:rPr>
          <w:spacing w:val="-2"/>
          <w:sz w:val="28"/>
        </w:rPr>
        <w:t>Развитие</w:t>
      </w:r>
      <w:r>
        <w:rPr>
          <w:spacing w:val="-3"/>
          <w:sz w:val="28"/>
        </w:rPr>
        <w:t xml:space="preserve"> </w:t>
      </w:r>
      <w:r>
        <w:rPr>
          <w:spacing w:val="-2"/>
          <w:sz w:val="28"/>
        </w:rPr>
        <w:t>коммуникативных</w:t>
      </w:r>
      <w:r>
        <w:rPr>
          <w:spacing w:val="4"/>
          <w:sz w:val="28"/>
        </w:rPr>
        <w:t xml:space="preserve"> </w:t>
      </w:r>
      <w:r>
        <w:rPr>
          <w:spacing w:val="-2"/>
          <w:sz w:val="28"/>
        </w:rPr>
        <w:t>умений</w:t>
      </w:r>
      <w:r>
        <w:rPr>
          <w:spacing w:val="2"/>
          <w:sz w:val="28"/>
        </w:rPr>
        <w:t xml:space="preserve"> </w:t>
      </w:r>
      <w:r>
        <w:rPr>
          <w:b/>
          <w:i/>
          <w:spacing w:val="-2"/>
          <w:sz w:val="28"/>
        </w:rPr>
        <w:t>монологической</w:t>
      </w:r>
      <w:r>
        <w:rPr>
          <w:b/>
          <w:i/>
          <w:sz w:val="28"/>
        </w:rPr>
        <w:t xml:space="preserve"> </w:t>
      </w:r>
      <w:r>
        <w:rPr>
          <w:b/>
          <w:i/>
          <w:spacing w:val="-2"/>
          <w:sz w:val="28"/>
        </w:rPr>
        <w:t>речи</w:t>
      </w:r>
      <w:r>
        <w:rPr>
          <w:spacing w:val="-2"/>
          <w:sz w:val="28"/>
        </w:rPr>
        <w:t>:</w:t>
      </w:r>
    </w:p>
    <w:p w:rsidR="00414948" w:rsidRDefault="00A74704">
      <w:pPr>
        <w:pStyle w:val="a3"/>
        <w:ind w:right="648"/>
      </w:pPr>
      <w:r>
        <w:t>создание устных связных монологических высказываний с использованием основных коммуникативных типов речи:</w:t>
      </w:r>
    </w:p>
    <w:p w:rsidR="00414948" w:rsidRDefault="00A74704">
      <w:pPr>
        <w:pStyle w:val="a4"/>
        <w:numPr>
          <w:ilvl w:val="0"/>
          <w:numId w:val="189"/>
        </w:numPr>
        <w:tabs>
          <w:tab w:val="left" w:pos="1133"/>
          <w:tab w:val="left" w:pos="1135"/>
        </w:tabs>
        <w:ind w:right="650"/>
        <w:rPr>
          <w:sz w:val="28"/>
        </w:rPr>
      </w:pPr>
      <w:r>
        <w:rPr>
          <w:sz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 </w:t>
      </w:r>
      <w:r>
        <w:rPr>
          <w:spacing w:val="-2"/>
          <w:sz w:val="28"/>
        </w:rPr>
        <w:t>нажа);</w:t>
      </w:r>
    </w:p>
    <w:p w:rsidR="00414948" w:rsidRDefault="00A74704">
      <w:pPr>
        <w:pStyle w:val="a4"/>
        <w:numPr>
          <w:ilvl w:val="0"/>
          <w:numId w:val="189"/>
        </w:numPr>
        <w:tabs>
          <w:tab w:val="left" w:pos="1134"/>
        </w:tabs>
        <w:ind w:left="1134" w:hanging="340"/>
        <w:rPr>
          <w:sz w:val="28"/>
        </w:rPr>
      </w:pPr>
      <w:r>
        <w:rPr>
          <w:spacing w:val="-2"/>
          <w:sz w:val="28"/>
        </w:rPr>
        <w:t>повествование/сообщение;</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89"/>
        </w:numPr>
        <w:tabs>
          <w:tab w:val="left" w:pos="1134"/>
        </w:tabs>
        <w:spacing w:before="61" w:line="322" w:lineRule="exact"/>
        <w:ind w:left="1134" w:hanging="340"/>
        <w:rPr>
          <w:sz w:val="28"/>
        </w:rPr>
      </w:pPr>
      <w:r>
        <w:rPr>
          <w:spacing w:val="-2"/>
          <w:sz w:val="28"/>
        </w:rPr>
        <w:t>рассуждение;</w:t>
      </w:r>
    </w:p>
    <w:p w:rsidR="00414948" w:rsidRDefault="00A74704">
      <w:pPr>
        <w:pStyle w:val="a3"/>
        <w:ind w:right="647"/>
      </w:pPr>
      <w:r>
        <w:t xml:space="preserve">выражение и краткое аргументирование своего мнения по отношению к ус- </w:t>
      </w:r>
      <w:r>
        <w:rPr>
          <w:spacing w:val="-2"/>
        </w:rPr>
        <w:t>лышанному/прочитанному;</w:t>
      </w:r>
    </w:p>
    <w:p w:rsidR="00414948" w:rsidRDefault="00A74704">
      <w:pPr>
        <w:pStyle w:val="a3"/>
        <w:ind w:right="657"/>
      </w:pPr>
      <w:r>
        <w:t xml:space="preserve">изложение (пересказ) основного содержания прочитанного/прослушанного текста с выражением своего отношения к событиям и фактам, изложенным в </w:t>
      </w:r>
      <w:r>
        <w:rPr>
          <w:spacing w:val="-2"/>
        </w:rPr>
        <w:t>тексте;</w:t>
      </w:r>
    </w:p>
    <w:p w:rsidR="00414948" w:rsidRDefault="00A74704">
      <w:pPr>
        <w:pStyle w:val="a3"/>
        <w:spacing w:line="321" w:lineRule="exact"/>
        <w:ind w:left="1363" w:firstLine="0"/>
      </w:pPr>
      <w:r>
        <w:t>составление</w:t>
      </w:r>
      <w:r>
        <w:rPr>
          <w:spacing w:val="-4"/>
        </w:rPr>
        <w:t xml:space="preserve"> </w:t>
      </w:r>
      <w:r>
        <w:t>рассказа</w:t>
      </w:r>
      <w:r>
        <w:rPr>
          <w:spacing w:val="-4"/>
        </w:rPr>
        <w:t xml:space="preserve"> </w:t>
      </w:r>
      <w:r>
        <w:t>по</w:t>
      </w:r>
      <w:r>
        <w:rPr>
          <w:spacing w:val="-3"/>
        </w:rPr>
        <w:t xml:space="preserve"> </w:t>
      </w:r>
      <w:r>
        <w:rPr>
          <w:spacing w:val="-2"/>
        </w:rPr>
        <w:t>картинкам;</w:t>
      </w:r>
    </w:p>
    <w:p w:rsidR="00414948" w:rsidRDefault="00A74704">
      <w:pPr>
        <w:pStyle w:val="a3"/>
        <w:spacing w:before="2" w:line="322" w:lineRule="exact"/>
        <w:ind w:left="1363" w:firstLine="0"/>
      </w:pPr>
      <w:r>
        <w:t>изложение</w:t>
      </w:r>
      <w:r>
        <w:rPr>
          <w:spacing w:val="-11"/>
        </w:rPr>
        <w:t xml:space="preserve"> </w:t>
      </w:r>
      <w:r>
        <w:t>результатов</w:t>
      </w:r>
      <w:r>
        <w:rPr>
          <w:spacing w:val="-9"/>
        </w:rPr>
        <w:t xml:space="preserve"> </w:t>
      </w:r>
      <w:r>
        <w:t>выполненной</w:t>
      </w:r>
      <w:r>
        <w:rPr>
          <w:spacing w:val="-9"/>
        </w:rPr>
        <w:t xml:space="preserve"> </w:t>
      </w:r>
      <w:r>
        <w:t>проектной</w:t>
      </w:r>
      <w:r>
        <w:rPr>
          <w:spacing w:val="-8"/>
        </w:rPr>
        <w:t xml:space="preserve"> </w:t>
      </w:r>
      <w:r>
        <w:rPr>
          <w:spacing w:val="-2"/>
        </w:rPr>
        <w:t>работы.</w:t>
      </w:r>
    </w:p>
    <w:p w:rsidR="00414948" w:rsidRDefault="00A74704">
      <w:pPr>
        <w:pStyle w:val="a3"/>
        <w:ind w:right="65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4948" w:rsidRDefault="00A74704">
      <w:pPr>
        <w:pStyle w:val="a3"/>
        <w:spacing w:line="320" w:lineRule="exact"/>
        <w:ind w:left="1363" w:firstLine="0"/>
      </w:pPr>
      <w:r>
        <w:t>Объём</w:t>
      </w:r>
      <w:r>
        <w:rPr>
          <w:spacing w:val="-9"/>
        </w:rPr>
        <w:t xml:space="preserve"> </w:t>
      </w:r>
      <w:r>
        <w:t>монологического</w:t>
      </w:r>
      <w:r>
        <w:rPr>
          <w:spacing w:val="-5"/>
        </w:rPr>
        <w:t xml:space="preserve"> </w:t>
      </w:r>
      <w:r>
        <w:t>высказывания</w:t>
      </w:r>
      <w:r>
        <w:rPr>
          <w:spacing w:val="-5"/>
        </w:rPr>
        <w:t xml:space="preserve"> </w:t>
      </w:r>
      <w:r>
        <w:t>—</w:t>
      </w:r>
      <w:r>
        <w:rPr>
          <w:spacing w:val="-7"/>
        </w:rPr>
        <w:t xml:space="preserve"> </w:t>
      </w:r>
      <w:r>
        <w:t>10—12</w:t>
      </w:r>
      <w:r>
        <w:rPr>
          <w:spacing w:val="-5"/>
        </w:rPr>
        <w:t xml:space="preserve"> </w:t>
      </w:r>
      <w:r>
        <w:rPr>
          <w:spacing w:val="-2"/>
        </w:rPr>
        <w:t>фраз.</w:t>
      </w:r>
    </w:p>
    <w:p w:rsidR="00414948" w:rsidRDefault="00A74704">
      <w:pPr>
        <w:spacing w:before="1" w:line="322" w:lineRule="exact"/>
        <w:ind w:left="1135"/>
        <w:rPr>
          <w:i/>
          <w:sz w:val="28"/>
        </w:rPr>
      </w:pPr>
      <w:r>
        <w:rPr>
          <w:i/>
          <w:spacing w:val="-2"/>
          <w:sz w:val="28"/>
        </w:rPr>
        <w:t>Аудирование</w:t>
      </w:r>
    </w:p>
    <w:p w:rsidR="00414948" w:rsidRDefault="00A74704">
      <w:pPr>
        <w:pStyle w:val="a3"/>
        <w:ind w:right="645"/>
      </w:pPr>
      <w:r>
        <w:t>При непосредственном общении: понимание на слух речи учителя и одно- классников и вербальная/невербальная реакция на услышанное; использование переспрос или просьбу повторить для уточнения отдельных деталей.</w:t>
      </w:r>
    </w:p>
    <w:p w:rsidR="00414948" w:rsidRDefault="00A74704">
      <w:pPr>
        <w:pStyle w:val="a3"/>
        <w:ind w:right="643"/>
        <w:jc w:val="right"/>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w:t>
      </w:r>
      <w:r>
        <w:rPr>
          <w:spacing w:val="80"/>
          <w:w w:val="150"/>
        </w:rPr>
        <w:t xml:space="preserve"> </w:t>
      </w:r>
      <w:r>
        <w:t>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 содержания;</w:t>
      </w:r>
      <w:r>
        <w:rPr>
          <w:spacing w:val="-5"/>
        </w:rPr>
        <w:t xml:space="preserve"> </w:t>
      </w:r>
      <w:r>
        <w:t>с</w:t>
      </w:r>
      <w:r>
        <w:rPr>
          <w:spacing w:val="-7"/>
        </w:rPr>
        <w:t xml:space="preserve"> </w:t>
      </w:r>
      <w:r>
        <w:t>пониманием</w:t>
      </w:r>
      <w:r>
        <w:rPr>
          <w:spacing w:val="-6"/>
        </w:rPr>
        <w:t xml:space="preserve"> </w:t>
      </w:r>
      <w:r>
        <w:t>нужной/интересующей/запрашиваемой</w:t>
      </w:r>
      <w:r>
        <w:rPr>
          <w:spacing w:val="-6"/>
        </w:rPr>
        <w:t xml:space="preserve"> </w:t>
      </w:r>
      <w:r>
        <w:t>информации. Аудирование с пониманием основного содержания текста предполагает уме-</w:t>
      </w:r>
      <w:r>
        <w:rPr>
          <w:spacing w:val="40"/>
        </w:rPr>
        <w:t xml:space="preserve"> </w:t>
      </w:r>
      <w:r>
        <w:t>ние определять основную тему/идею и главные факты/события в воспринимае- мом на слух тексте, отделять главную информацию от второстепенной, прогно- зировать</w:t>
      </w:r>
      <w:r>
        <w:rPr>
          <w:spacing w:val="54"/>
        </w:rPr>
        <w:t xml:space="preserve"> </w:t>
      </w:r>
      <w:r>
        <w:t>содержание</w:t>
      </w:r>
      <w:r>
        <w:rPr>
          <w:spacing w:val="56"/>
        </w:rPr>
        <w:t xml:space="preserve"> </w:t>
      </w:r>
      <w:r>
        <w:t>текста</w:t>
      </w:r>
      <w:r>
        <w:rPr>
          <w:spacing w:val="55"/>
        </w:rPr>
        <w:t xml:space="preserve"> </w:t>
      </w:r>
      <w:r>
        <w:t>по</w:t>
      </w:r>
      <w:r>
        <w:rPr>
          <w:spacing w:val="54"/>
        </w:rPr>
        <w:t xml:space="preserve"> </w:t>
      </w:r>
      <w:r>
        <w:t>началу</w:t>
      </w:r>
      <w:r>
        <w:rPr>
          <w:spacing w:val="52"/>
        </w:rPr>
        <w:t xml:space="preserve"> </w:t>
      </w:r>
      <w:r>
        <w:t>сообщения;</w:t>
      </w:r>
      <w:r>
        <w:rPr>
          <w:spacing w:val="59"/>
        </w:rPr>
        <w:t xml:space="preserve"> </w:t>
      </w:r>
      <w:r>
        <w:t>игнорировать</w:t>
      </w:r>
      <w:r>
        <w:rPr>
          <w:spacing w:val="55"/>
        </w:rPr>
        <w:t xml:space="preserve"> </w:t>
      </w:r>
      <w:r>
        <w:rPr>
          <w:spacing w:val="-2"/>
        </w:rPr>
        <w:t>незнакомые</w:t>
      </w:r>
    </w:p>
    <w:p w:rsidR="00414948" w:rsidRDefault="00A74704">
      <w:pPr>
        <w:pStyle w:val="a3"/>
        <w:spacing w:before="1" w:line="322" w:lineRule="exact"/>
        <w:ind w:firstLine="0"/>
      </w:pPr>
      <w:r>
        <w:t>слова,</w:t>
      </w:r>
      <w:r>
        <w:rPr>
          <w:spacing w:val="-10"/>
        </w:rPr>
        <w:t xml:space="preserve"> </w:t>
      </w:r>
      <w:r>
        <w:t>несущественные</w:t>
      </w:r>
      <w:r>
        <w:rPr>
          <w:spacing w:val="-10"/>
        </w:rPr>
        <w:t xml:space="preserve"> </w:t>
      </w:r>
      <w:r>
        <w:t>для</w:t>
      </w:r>
      <w:r>
        <w:rPr>
          <w:spacing w:val="-6"/>
        </w:rPr>
        <w:t xml:space="preserve"> </w:t>
      </w:r>
      <w:r>
        <w:t>понимания</w:t>
      </w:r>
      <w:r>
        <w:rPr>
          <w:spacing w:val="-10"/>
        </w:rPr>
        <w:t xml:space="preserve"> </w:t>
      </w:r>
      <w:r>
        <w:t>основного</w:t>
      </w:r>
      <w:r>
        <w:rPr>
          <w:spacing w:val="-5"/>
        </w:rPr>
        <w:t xml:space="preserve"> </w:t>
      </w:r>
      <w:r>
        <w:rPr>
          <w:spacing w:val="-2"/>
        </w:rPr>
        <w:t>содержания.</w:t>
      </w:r>
    </w:p>
    <w:p w:rsidR="00414948" w:rsidRDefault="00A74704">
      <w:pPr>
        <w:pStyle w:val="a3"/>
        <w:ind w:right="643"/>
      </w:pPr>
      <w:r>
        <w:t>Аудирование с пониманием нужной/интересующей/запрашиваемой инфор- мации предполагает умение выделять нужную/интересующую/запрашиваемую информацию, представленную в эксплицитной (явной) форме, в воспринимае- мом на слух тексте.</w:t>
      </w:r>
    </w:p>
    <w:p w:rsidR="00414948" w:rsidRDefault="00A74704">
      <w:pPr>
        <w:pStyle w:val="a3"/>
        <w:ind w:right="646"/>
      </w:pPr>
      <w:r>
        <w:t xml:space="preserve">Тексты для аудирования: диалог (беседа), высказывания собеседников в си- туациях повседневного общения, рассказ, сообщение информационного харак- </w:t>
      </w:r>
      <w:r>
        <w:rPr>
          <w:spacing w:val="-2"/>
        </w:rPr>
        <w:t>тера.</w:t>
      </w:r>
    </w:p>
    <w:p w:rsidR="00414948" w:rsidRDefault="00A74704">
      <w:pPr>
        <w:pStyle w:val="a3"/>
        <w:ind w:right="643"/>
      </w:pPr>
      <w:r>
        <w:t>Языковая сложность текстов для аудирования должна соответствовать базо- вому уровню (А2 — допороговому уровню по общеевропейской шкале).</w:t>
      </w:r>
    </w:p>
    <w:p w:rsidR="00414948" w:rsidRDefault="00A74704">
      <w:pPr>
        <w:pStyle w:val="a3"/>
        <w:spacing w:line="321" w:lineRule="exact"/>
        <w:ind w:left="1363" w:firstLine="0"/>
      </w:pPr>
      <w:r>
        <w:t>Время</w:t>
      </w:r>
      <w:r>
        <w:rPr>
          <w:spacing w:val="-6"/>
        </w:rPr>
        <w:t xml:space="preserve"> </w:t>
      </w:r>
      <w:r>
        <w:t>звучания</w:t>
      </w:r>
      <w:r>
        <w:rPr>
          <w:spacing w:val="-4"/>
        </w:rPr>
        <w:t xml:space="preserve"> </w:t>
      </w:r>
      <w:r>
        <w:t>текста/текстов</w:t>
      </w:r>
      <w:r>
        <w:rPr>
          <w:spacing w:val="-7"/>
        </w:rPr>
        <w:t xml:space="preserve"> </w:t>
      </w:r>
      <w:r>
        <w:t>для</w:t>
      </w:r>
      <w:r>
        <w:rPr>
          <w:spacing w:val="-3"/>
        </w:rPr>
        <w:t xml:space="preserve"> </w:t>
      </w:r>
      <w:r>
        <w:t>аудирования</w:t>
      </w:r>
      <w:r>
        <w:rPr>
          <w:spacing w:val="-2"/>
        </w:rPr>
        <w:t xml:space="preserve"> </w:t>
      </w:r>
      <w:r>
        <w:t>—</w:t>
      </w:r>
      <w:r>
        <w:rPr>
          <w:spacing w:val="-4"/>
        </w:rPr>
        <w:t xml:space="preserve"> </w:t>
      </w:r>
      <w:r>
        <w:t>до</w:t>
      </w:r>
      <w:r>
        <w:rPr>
          <w:spacing w:val="-3"/>
        </w:rPr>
        <w:t xml:space="preserve"> </w:t>
      </w:r>
      <w:r>
        <w:t>2</w:t>
      </w:r>
      <w:r>
        <w:rPr>
          <w:spacing w:val="-3"/>
        </w:rPr>
        <w:t xml:space="preserve"> </w:t>
      </w:r>
      <w:r>
        <w:rPr>
          <w:spacing w:val="-2"/>
        </w:rPr>
        <w:t>минут.</w:t>
      </w:r>
    </w:p>
    <w:p w:rsidR="00414948" w:rsidRDefault="00A74704">
      <w:pPr>
        <w:spacing w:line="322" w:lineRule="exact"/>
        <w:ind w:left="1135"/>
        <w:jc w:val="both"/>
        <w:rPr>
          <w:i/>
          <w:sz w:val="28"/>
        </w:rPr>
      </w:pPr>
      <w:r>
        <w:rPr>
          <w:i/>
          <w:sz w:val="28"/>
        </w:rPr>
        <w:t>Смысловое</w:t>
      </w:r>
      <w:r>
        <w:rPr>
          <w:i/>
          <w:spacing w:val="-4"/>
          <w:sz w:val="28"/>
        </w:rPr>
        <w:t xml:space="preserve"> </w:t>
      </w:r>
      <w:r>
        <w:rPr>
          <w:i/>
          <w:spacing w:val="-2"/>
          <w:sz w:val="28"/>
        </w:rPr>
        <w:t>чтение</w:t>
      </w:r>
    </w:p>
    <w:p w:rsidR="00414948" w:rsidRDefault="00A74704">
      <w:pPr>
        <w:pStyle w:val="a3"/>
        <w:ind w:right="646"/>
      </w:pPr>
      <w:r>
        <w:t>Развитие умения читать про себя и понимать несложные аутентичные тексты разных</w:t>
      </w:r>
      <w:r>
        <w:rPr>
          <w:spacing w:val="-14"/>
        </w:rPr>
        <w:t xml:space="preserve"> </w:t>
      </w:r>
      <w:r>
        <w:t>жанров</w:t>
      </w:r>
      <w:r>
        <w:rPr>
          <w:spacing w:val="-16"/>
        </w:rPr>
        <w:t xml:space="preserve"> </w:t>
      </w:r>
      <w:r>
        <w:t>и</w:t>
      </w:r>
      <w:r>
        <w:rPr>
          <w:spacing w:val="-14"/>
        </w:rPr>
        <w:t xml:space="preserve"> </w:t>
      </w:r>
      <w:r>
        <w:t>стилей,</w:t>
      </w:r>
      <w:r>
        <w:rPr>
          <w:spacing w:val="-15"/>
        </w:rPr>
        <w:t xml:space="preserve"> </w:t>
      </w:r>
      <w:r>
        <w:t>содержащие</w:t>
      </w:r>
      <w:r>
        <w:rPr>
          <w:spacing w:val="-15"/>
        </w:rPr>
        <w:t xml:space="preserve"> </w:t>
      </w:r>
      <w:r>
        <w:t>отдельные</w:t>
      </w:r>
      <w:r>
        <w:rPr>
          <w:spacing w:val="-15"/>
        </w:rPr>
        <w:t xml:space="preserve"> </w:t>
      </w:r>
      <w:r>
        <w:t>неизученные</w:t>
      </w:r>
      <w:r>
        <w:rPr>
          <w:spacing w:val="-15"/>
        </w:rPr>
        <w:t xml:space="preserve"> </w:t>
      </w:r>
      <w:r>
        <w:t>языковые</w:t>
      </w:r>
      <w:r>
        <w:rPr>
          <w:spacing w:val="-15"/>
        </w:rPr>
        <w:t xml:space="preserve"> </w:t>
      </w:r>
      <w:r>
        <w:t>явления, с различной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4948" w:rsidRDefault="00A74704">
      <w:pPr>
        <w:pStyle w:val="a3"/>
        <w:spacing w:before="1"/>
        <w:ind w:right="643"/>
      </w:pPr>
      <w:r>
        <w:t>Чтение с пониманием основного содержания текста предполагает умения: оп- ределять тему/основную мысль, выделять главные факты/события (опуская второстепенные);</w:t>
      </w:r>
      <w:r>
        <w:rPr>
          <w:spacing w:val="-18"/>
        </w:rPr>
        <w:t xml:space="preserve"> </w:t>
      </w:r>
      <w:r>
        <w:t>прогнозировать</w:t>
      </w:r>
      <w:r>
        <w:rPr>
          <w:spacing w:val="-17"/>
        </w:rPr>
        <w:t xml:space="preserve"> </w:t>
      </w:r>
      <w:r>
        <w:t>содержание</w:t>
      </w:r>
      <w:r>
        <w:rPr>
          <w:spacing w:val="-16"/>
        </w:rPr>
        <w:t xml:space="preserve"> </w:t>
      </w:r>
      <w:r>
        <w:t>текста</w:t>
      </w:r>
      <w:r>
        <w:rPr>
          <w:spacing w:val="-16"/>
        </w:rPr>
        <w:t xml:space="preserve"> </w:t>
      </w:r>
      <w:r>
        <w:t>по</w:t>
      </w:r>
      <w:r>
        <w:rPr>
          <w:spacing w:val="-15"/>
        </w:rPr>
        <w:t xml:space="preserve"> </w:t>
      </w:r>
      <w:r>
        <w:t>заголовку/началу</w:t>
      </w:r>
      <w:r>
        <w:rPr>
          <w:spacing w:val="-18"/>
        </w:rPr>
        <w:t xml:space="preserve"> </w:t>
      </w:r>
      <w:r>
        <w:t>текста; определять</w:t>
      </w:r>
      <w:r>
        <w:rPr>
          <w:spacing w:val="-13"/>
        </w:rPr>
        <w:t xml:space="preserve"> </w:t>
      </w:r>
      <w:r>
        <w:t>логическую</w:t>
      </w:r>
      <w:r>
        <w:rPr>
          <w:spacing w:val="-12"/>
        </w:rPr>
        <w:t xml:space="preserve"> </w:t>
      </w:r>
      <w:r>
        <w:t>последовательность</w:t>
      </w:r>
      <w:r>
        <w:rPr>
          <w:spacing w:val="-12"/>
        </w:rPr>
        <w:t xml:space="preserve"> </w:t>
      </w:r>
      <w:r>
        <w:t>главных</w:t>
      </w:r>
      <w:r>
        <w:rPr>
          <w:spacing w:val="-13"/>
        </w:rPr>
        <w:t xml:space="preserve"> </w:t>
      </w:r>
      <w:r>
        <w:t>фактов,</w:t>
      </w:r>
      <w:r>
        <w:rPr>
          <w:spacing w:val="-12"/>
        </w:rPr>
        <w:t xml:space="preserve"> </w:t>
      </w:r>
      <w:r>
        <w:t>событий;</w:t>
      </w:r>
      <w:r>
        <w:rPr>
          <w:spacing w:val="-13"/>
        </w:rPr>
        <w:t xml:space="preserve"> </w:t>
      </w:r>
      <w:r>
        <w:t>разбивать</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7" w:firstLine="0"/>
      </w:pPr>
      <w:r>
        <w:t>текст на относительно самостоятельные смысловые части; озаглавливать текст/его</w:t>
      </w:r>
      <w:r>
        <w:rPr>
          <w:spacing w:val="-16"/>
        </w:rPr>
        <w:t xml:space="preserve"> </w:t>
      </w:r>
      <w:r>
        <w:t>отдельные</w:t>
      </w:r>
      <w:r>
        <w:rPr>
          <w:spacing w:val="-17"/>
        </w:rPr>
        <w:t xml:space="preserve"> </w:t>
      </w:r>
      <w:r>
        <w:t>части;</w:t>
      </w:r>
      <w:r>
        <w:rPr>
          <w:spacing w:val="-16"/>
        </w:rPr>
        <w:t xml:space="preserve"> </w:t>
      </w:r>
      <w:r>
        <w:t>игнорировать</w:t>
      </w:r>
      <w:r>
        <w:rPr>
          <w:spacing w:val="-15"/>
        </w:rPr>
        <w:t xml:space="preserve"> </w:t>
      </w:r>
      <w:r>
        <w:t>незнакомые</w:t>
      </w:r>
      <w:r>
        <w:rPr>
          <w:spacing w:val="-17"/>
        </w:rPr>
        <w:t xml:space="preserve"> </w:t>
      </w:r>
      <w:r>
        <w:t>слова,</w:t>
      </w:r>
      <w:r>
        <w:rPr>
          <w:spacing w:val="-17"/>
        </w:rPr>
        <w:t xml:space="preserve"> </w:t>
      </w:r>
      <w:r>
        <w:t>несущественные</w:t>
      </w:r>
      <w:r>
        <w:rPr>
          <w:spacing w:val="-17"/>
        </w:rPr>
        <w:t xml:space="preserve"> </w:t>
      </w:r>
      <w:r>
        <w:t>для понимания основного содержания; понимать интернациональные слова.</w:t>
      </w:r>
    </w:p>
    <w:p w:rsidR="00414948" w:rsidRDefault="00A74704">
      <w:pPr>
        <w:pStyle w:val="a3"/>
        <w:ind w:right="648"/>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 мости для решения коммуникативной задачи.</w:t>
      </w:r>
    </w:p>
    <w:p w:rsidR="00414948" w:rsidRDefault="00A74704">
      <w:pPr>
        <w:pStyle w:val="a3"/>
        <w:ind w:right="645"/>
      </w:pPr>
      <w:r>
        <w:t>Чтение несплошных текстов (таблиц, диаграмм, схем) и понимание представ- ленной в них информации.</w:t>
      </w:r>
    </w:p>
    <w:p w:rsidR="00414948" w:rsidRDefault="00A74704">
      <w:pPr>
        <w:pStyle w:val="a3"/>
        <w:ind w:right="646"/>
      </w:pPr>
      <w:r>
        <w:t xml:space="preserve">Чтение </w:t>
      </w:r>
      <w:r>
        <w:rPr>
          <w:i/>
        </w:rPr>
        <w:t xml:space="preserve">с полным пониманием содержания </w:t>
      </w:r>
      <w:r>
        <w:t>несложных аутентичных текстов, содержащих</w:t>
      </w:r>
      <w:r>
        <w:rPr>
          <w:spacing w:val="-7"/>
        </w:rPr>
        <w:t xml:space="preserve"> </w:t>
      </w:r>
      <w:r>
        <w:t>отдельные</w:t>
      </w:r>
      <w:r>
        <w:rPr>
          <w:spacing w:val="-7"/>
        </w:rPr>
        <w:t xml:space="preserve"> </w:t>
      </w:r>
      <w:r>
        <w:t>неизученные</w:t>
      </w:r>
      <w:r>
        <w:rPr>
          <w:spacing w:val="-7"/>
        </w:rPr>
        <w:t xml:space="preserve"> </w:t>
      </w:r>
      <w:r>
        <w:t>языковые</w:t>
      </w:r>
      <w:r>
        <w:rPr>
          <w:spacing w:val="-7"/>
        </w:rPr>
        <w:t xml:space="preserve"> </w:t>
      </w:r>
      <w:r>
        <w:t>явления.</w:t>
      </w:r>
      <w:r>
        <w:rPr>
          <w:spacing w:val="-7"/>
        </w:rPr>
        <w:t xml:space="preserve"> </w:t>
      </w:r>
      <w:r>
        <w:t>В</w:t>
      </w:r>
      <w:r>
        <w:rPr>
          <w:spacing w:val="-7"/>
        </w:rPr>
        <w:t xml:space="preserve"> </w:t>
      </w:r>
      <w:r>
        <w:t>ходе</w:t>
      </w:r>
      <w:r>
        <w:rPr>
          <w:spacing w:val="-7"/>
        </w:rPr>
        <w:t xml:space="preserve"> </w:t>
      </w:r>
      <w:r>
        <w:t>чтения</w:t>
      </w:r>
      <w:r>
        <w:rPr>
          <w:spacing w:val="-7"/>
        </w:rPr>
        <w:t xml:space="preserve"> </w:t>
      </w:r>
      <w:r>
        <w:t>с</w:t>
      </w:r>
      <w:r>
        <w:rPr>
          <w:spacing w:val="-7"/>
        </w:rPr>
        <w:t xml:space="preserve"> </w:t>
      </w:r>
      <w:r>
        <w:t xml:space="preserve">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 лиза отдельных частей текста, выборочного перевода); устанавливать причин- но-следственную взаимосвязь изложенных в тексте фактов и событий, восста- навливать текст из разрозненных абзацев или путём добавления выпущенных </w:t>
      </w:r>
      <w:r>
        <w:rPr>
          <w:spacing w:val="-2"/>
        </w:rPr>
        <w:t>фрагментов.</w:t>
      </w:r>
    </w:p>
    <w:p w:rsidR="00414948" w:rsidRDefault="00A74704">
      <w:pPr>
        <w:pStyle w:val="a3"/>
        <w:ind w:right="646"/>
      </w:pPr>
      <w:r>
        <w:t xml:space="preserve">Тексты для чтения: диалог (беседа), интервью, рассказ, отрывок из художест- венного произведения, статья научно-популярного характера, сообщение ин- формационного характера, объявление, памятка, инструкция, электронное со- общение личного характера, стихотворение; несплошной текст (таблица, диа- </w:t>
      </w:r>
      <w:r>
        <w:rPr>
          <w:spacing w:val="-2"/>
        </w:rPr>
        <w:t>грамма).</w:t>
      </w:r>
    </w:p>
    <w:p w:rsidR="00414948" w:rsidRDefault="00A74704">
      <w:pPr>
        <w:pStyle w:val="a3"/>
        <w:ind w:right="649"/>
      </w:pPr>
      <w:r>
        <w:t>Языковая сложность текстов для чтения должна соответствовать базовому уровню (А2 — допороговому уровню по общеевропейской шкале).</w:t>
      </w:r>
    </w:p>
    <w:p w:rsidR="00414948" w:rsidRDefault="00A74704">
      <w:pPr>
        <w:pStyle w:val="a3"/>
        <w:spacing w:line="321" w:lineRule="exact"/>
        <w:ind w:left="1363" w:firstLine="0"/>
      </w:pPr>
      <w:r>
        <w:t>Объём</w:t>
      </w:r>
      <w:r>
        <w:rPr>
          <w:spacing w:val="-7"/>
        </w:rPr>
        <w:t xml:space="preserve"> </w:t>
      </w:r>
      <w:r>
        <w:t>текста/текстов</w:t>
      </w:r>
      <w:r>
        <w:rPr>
          <w:spacing w:val="-5"/>
        </w:rPr>
        <w:t xml:space="preserve"> </w:t>
      </w:r>
      <w:r>
        <w:t>для</w:t>
      </w:r>
      <w:r>
        <w:rPr>
          <w:spacing w:val="-4"/>
        </w:rPr>
        <w:t xml:space="preserve"> </w:t>
      </w:r>
      <w:r>
        <w:t>чтения</w:t>
      </w:r>
      <w:r>
        <w:rPr>
          <w:spacing w:val="-4"/>
        </w:rPr>
        <w:t xml:space="preserve"> </w:t>
      </w:r>
      <w:r>
        <w:t>—</w:t>
      </w:r>
      <w:r>
        <w:rPr>
          <w:spacing w:val="-7"/>
        </w:rPr>
        <w:t xml:space="preserve"> </w:t>
      </w:r>
      <w:r>
        <w:t>500—600</w:t>
      </w:r>
      <w:r>
        <w:rPr>
          <w:spacing w:val="-3"/>
        </w:rPr>
        <w:t xml:space="preserve"> </w:t>
      </w:r>
      <w:r>
        <w:rPr>
          <w:spacing w:val="-2"/>
        </w:rPr>
        <w:t>слов.</w:t>
      </w:r>
    </w:p>
    <w:p w:rsidR="00414948" w:rsidRDefault="00A74704">
      <w:pPr>
        <w:spacing w:before="2" w:line="322" w:lineRule="exact"/>
        <w:ind w:left="1135"/>
        <w:jc w:val="both"/>
        <w:rPr>
          <w:i/>
          <w:sz w:val="28"/>
        </w:rPr>
      </w:pPr>
      <w:r>
        <w:rPr>
          <w:i/>
          <w:sz w:val="28"/>
        </w:rPr>
        <w:t>Письменная</w:t>
      </w:r>
      <w:r>
        <w:rPr>
          <w:i/>
          <w:spacing w:val="-11"/>
          <w:sz w:val="28"/>
        </w:rPr>
        <w:t xml:space="preserve"> </w:t>
      </w:r>
      <w:r>
        <w:rPr>
          <w:i/>
          <w:spacing w:val="-4"/>
          <w:sz w:val="28"/>
        </w:rPr>
        <w:t>речь</w:t>
      </w:r>
    </w:p>
    <w:p w:rsidR="00414948" w:rsidRDefault="00A74704">
      <w:pPr>
        <w:pStyle w:val="a3"/>
        <w:ind w:left="1363" w:firstLine="0"/>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rsidR="00414948" w:rsidRDefault="00A74704">
      <w:pPr>
        <w:pStyle w:val="a3"/>
        <w:spacing w:line="322" w:lineRule="exact"/>
        <w:ind w:left="1363" w:firstLine="0"/>
      </w:pPr>
      <w:r>
        <w:t>составление</w:t>
      </w:r>
      <w:r>
        <w:rPr>
          <w:spacing w:val="-8"/>
        </w:rPr>
        <w:t xml:space="preserve"> </w:t>
      </w:r>
      <w:r>
        <w:t>плана/тезисов</w:t>
      </w:r>
      <w:r>
        <w:rPr>
          <w:spacing w:val="-6"/>
        </w:rPr>
        <w:t xml:space="preserve"> </w:t>
      </w:r>
      <w:r>
        <w:t>устного</w:t>
      </w:r>
      <w:r>
        <w:rPr>
          <w:spacing w:val="-6"/>
        </w:rPr>
        <w:t xml:space="preserve"> </w:t>
      </w:r>
      <w:r>
        <w:t>или</w:t>
      </w:r>
      <w:r>
        <w:rPr>
          <w:spacing w:val="-8"/>
        </w:rPr>
        <w:t xml:space="preserve"> </w:t>
      </w:r>
      <w:r>
        <w:t>письменного</w:t>
      </w:r>
      <w:r>
        <w:rPr>
          <w:spacing w:val="-4"/>
        </w:rPr>
        <w:t xml:space="preserve"> </w:t>
      </w:r>
      <w:r>
        <w:rPr>
          <w:spacing w:val="-2"/>
        </w:rPr>
        <w:t>сообщения;</w:t>
      </w:r>
    </w:p>
    <w:p w:rsidR="00414948" w:rsidRDefault="00A74704">
      <w:pPr>
        <w:pStyle w:val="a3"/>
        <w:ind w:right="643"/>
      </w:pPr>
      <w:r>
        <w:t>заполнение анкет и формуляров: сообщение о себе основных сведений в со- ответствии с нормами, принятыми в стране/странах изучаемого языка;</w:t>
      </w:r>
    </w:p>
    <w:p w:rsidR="00414948" w:rsidRDefault="00A74704">
      <w:pPr>
        <w:pStyle w:val="a3"/>
        <w:ind w:right="647"/>
      </w:pPr>
      <w:r>
        <w:t>написание электронного сообщения личного характера: сообщать краткие сведения</w:t>
      </w:r>
      <w:r>
        <w:rPr>
          <w:spacing w:val="-18"/>
        </w:rPr>
        <w:t xml:space="preserve"> </w:t>
      </w:r>
      <w:r>
        <w:t>о</w:t>
      </w:r>
      <w:r>
        <w:rPr>
          <w:spacing w:val="-17"/>
        </w:rPr>
        <w:t xml:space="preserve"> </w:t>
      </w:r>
      <w:r>
        <w:t>себе,</w:t>
      </w:r>
      <w:r>
        <w:rPr>
          <w:spacing w:val="-18"/>
        </w:rPr>
        <w:t xml:space="preserve"> </w:t>
      </w:r>
      <w:r>
        <w:t>излагать</w:t>
      </w:r>
      <w:r>
        <w:rPr>
          <w:spacing w:val="-17"/>
        </w:rPr>
        <w:t xml:space="preserve"> </w:t>
      </w:r>
      <w:r>
        <w:t>различные</w:t>
      </w:r>
      <w:r>
        <w:rPr>
          <w:spacing w:val="-18"/>
        </w:rPr>
        <w:t xml:space="preserve"> </w:t>
      </w:r>
      <w:r>
        <w:t>события,</w:t>
      </w:r>
      <w:r>
        <w:rPr>
          <w:spacing w:val="-17"/>
        </w:rPr>
        <w:t xml:space="preserve"> </w:t>
      </w:r>
      <w:r>
        <w:t>делиться</w:t>
      </w:r>
      <w:r>
        <w:rPr>
          <w:spacing w:val="-18"/>
        </w:rPr>
        <w:t xml:space="preserve"> </w:t>
      </w:r>
      <w:r>
        <w:t>впечатлениями,</w:t>
      </w:r>
      <w:r>
        <w:rPr>
          <w:spacing w:val="-17"/>
        </w:rPr>
        <w:t xml:space="preserve"> </w:t>
      </w:r>
      <w:r>
        <w:t>выражать благодарность/извинение/просьбу, запрашивать интересующую информацию; оформлять</w:t>
      </w:r>
      <w:r>
        <w:rPr>
          <w:spacing w:val="-17"/>
        </w:rPr>
        <w:t xml:space="preserve"> </w:t>
      </w:r>
      <w:r>
        <w:t>обращение,</w:t>
      </w:r>
      <w:r>
        <w:rPr>
          <w:spacing w:val="-15"/>
        </w:rPr>
        <w:t xml:space="preserve"> </w:t>
      </w:r>
      <w:r>
        <w:t>завершающую</w:t>
      </w:r>
      <w:r>
        <w:rPr>
          <w:spacing w:val="-16"/>
        </w:rPr>
        <w:t xml:space="preserve"> </w:t>
      </w:r>
      <w:r>
        <w:t>фразу</w:t>
      </w:r>
      <w:r>
        <w:rPr>
          <w:spacing w:val="-18"/>
        </w:rPr>
        <w:t xml:space="preserve"> </w:t>
      </w:r>
      <w:r>
        <w:t>и</w:t>
      </w:r>
      <w:r>
        <w:rPr>
          <w:spacing w:val="-14"/>
        </w:rPr>
        <w:t xml:space="preserve"> </w:t>
      </w:r>
      <w:r>
        <w:t>подпись</w:t>
      </w:r>
      <w:r>
        <w:rPr>
          <w:spacing w:val="-16"/>
        </w:rPr>
        <w:t xml:space="preserve"> </w:t>
      </w:r>
      <w:r>
        <w:t>в</w:t>
      </w:r>
      <w:r>
        <w:rPr>
          <w:spacing w:val="-16"/>
        </w:rPr>
        <w:t xml:space="preserve"> </w:t>
      </w:r>
      <w:r>
        <w:t>соответствии</w:t>
      </w:r>
      <w:r>
        <w:rPr>
          <w:spacing w:val="-14"/>
        </w:rPr>
        <w:t xml:space="preserve"> </w:t>
      </w:r>
      <w:r>
        <w:t>с нормами неофициального</w:t>
      </w:r>
      <w:r>
        <w:rPr>
          <w:spacing w:val="-18"/>
        </w:rPr>
        <w:t xml:space="preserve"> </w:t>
      </w:r>
      <w:r>
        <w:t>общения,</w:t>
      </w:r>
      <w:r>
        <w:rPr>
          <w:spacing w:val="-17"/>
        </w:rPr>
        <w:t xml:space="preserve"> </w:t>
      </w:r>
      <w:r>
        <w:t>принятыми</w:t>
      </w:r>
      <w:r>
        <w:rPr>
          <w:spacing w:val="-16"/>
        </w:rPr>
        <w:t xml:space="preserve"> </w:t>
      </w:r>
      <w:r>
        <w:t>в</w:t>
      </w:r>
      <w:r>
        <w:rPr>
          <w:spacing w:val="-18"/>
        </w:rPr>
        <w:t xml:space="preserve"> </w:t>
      </w:r>
      <w:r>
        <w:t>стране/странах</w:t>
      </w:r>
      <w:r>
        <w:rPr>
          <w:spacing w:val="-16"/>
        </w:rPr>
        <w:t xml:space="preserve"> </w:t>
      </w:r>
      <w:r>
        <w:t>изучаемого</w:t>
      </w:r>
      <w:r>
        <w:rPr>
          <w:spacing w:val="-16"/>
        </w:rPr>
        <w:t xml:space="preserve"> </w:t>
      </w:r>
      <w:r>
        <w:t>языка.</w:t>
      </w:r>
      <w:r>
        <w:rPr>
          <w:spacing w:val="-17"/>
        </w:rPr>
        <w:t xml:space="preserve"> </w:t>
      </w:r>
      <w:r>
        <w:t>Объём письма — до 120 слов;</w:t>
      </w:r>
    </w:p>
    <w:p w:rsidR="00414948" w:rsidRDefault="00A74704">
      <w:pPr>
        <w:pStyle w:val="a3"/>
        <w:ind w:right="649"/>
      </w:pPr>
      <w:r>
        <w:t>создание небольшого письменного высказывания с опорой на образец, план, таблицу и/или прочитанный/прослушанный текст. Объём письменного выска- зывания — до 120 слов;</w:t>
      </w:r>
    </w:p>
    <w:p w:rsidR="00414948" w:rsidRDefault="00A74704">
      <w:pPr>
        <w:pStyle w:val="a3"/>
        <w:tabs>
          <w:tab w:val="left" w:pos="3027"/>
          <w:tab w:val="left" w:pos="4344"/>
          <w:tab w:val="left" w:pos="4768"/>
          <w:tab w:val="left" w:pos="6017"/>
          <w:tab w:val="left" w:pos="7607"/>
          <w:tab w:val="left" w:pos="9324"/>
        </w:tabs>
        <w:spacing w:before="1"/>
        <w:ind w:right="643"/>
        <w:jc w:val="left"/>
      </w:pPr>
      <w:r>
        <w:rPr>
          <w:spacing w:val="-2"/>
        </w:rPr>
        <w:t>заполнение</w:t>
      </w:r>
      <w:r>
        <w:tab/>
      </w:r>
      <w:r>
        <w:rPr>
          <w:spacing w:val="-2"/>
        </w:rPr>
        <w:t>таблицы</w:t>
      </w:r>
      <w:r>
        <w:tab/>
      </w:r>
      <w:r>
        <w:rPr>
          <w:spacing w:val="-10"/>
        </w:rPr>
        <w:t>с</w:t>
      </w:r>
      <w:r>
        <w:tab/>
      </w:r>
      <w:r>
        <w:rPr>
          <w:spacing w:val="-2"/>
        </w:rPr>
        <w:t>краткой</w:t>
      </w:r>
      <w:r>
        <w:tab/>
      </w:r>
      <w:r>
        <w:rPr>
          <w:spacing w:val="-2"/>
        </w:rPr>
        <w:t>фиксацией</w:t>
      </w:r>
      <w:r>
        <w:tab/>
      </w:r>
      <w:r>
        <w:rPr>
          <w:spacing w:val="-2"/>
        </w:rPr>
        <w:t>содержания</w:t>
      </w:r>
      <w:r>
        <w:tab/>
      </w:r>
      <w:r>
        <w:rPr>
          <w:spacing w:val="-2"/>
        </w:rPr>
        <w:t xml:space="preserve">прочитанно- </w:t>
      </w:r>
      <w:r>
        <w:t>го/прослушанного текста;</w:t>
      </w:r>
    </w:p>
    <w:p w:rsidR="00414948" w:rsidRDefault="00A74704">
      <w:pPr>
        <w:pStyle w:val="a3"/>
        <w:jc w:val="left"/>
      </w:pPr>
      <w:r>
        <w:t>преобразование</w:t>
      </w:r>
      <w:r>
        <w:rPr>
          <w:spacing w:val="40"/>
        </w:rPr>
        <w:t xml:space="preserve"> </w:t>
      </w:r>
      <w:r>
        <w:t>таблицы,</w:t>
      </w:r>
      <w:r>
        <w:rPr>
          <w:spacing w:val="40"/>
        </w:rPr>
        <w:t xml:space="preserve"> </w:t>
      </w:r>
      <w:r>
        <w:t>схемы</w:t>
      </w:r>
      <w:r>
        <w:rPr>
          <w:spacing w:val="40"/>
        </w:rPr>
        <w:t xml:space="preserve"> </w:t>
      </w:r>
      <w:r>
        <w:t>в</w:t>
      </w:r>
      <w:r>
        <w:rPr>
          <w:spacing w:val="40"/>
        </w:rPr>
        <w:t xml:space="preserve"> </w:t>
      </w:r>
      <w:r>
        <w:t>текстовый</w:t>
      </w:r>
      <w:r>
        <w:rPr>
          <w:spacing w:val="40"/>
        </w:rPr>
        <w:t xml:space="preserve"> </w:t>
      </w:r>
      <w:r>
        <w:t>вариант</w:t>
      </w:r>
      <w:r>
        <w:rPr>
          <w:spacing w:val="40"/>
        </w:rPr>
        <w:t xml:space="preserve"> </w:t>
      </w:r>
      <w:r>
        <w:t>представления</w:t>
      </w:r>
      <w:r>
        <w:rPr>
          <w:spacing w:val="40"/>
        </w:rPr>
        <w:t xml:space="preserve"> </w:t>
      </w:r>
      <w:r>
        <w:t xml:space="preserve">инфор- </w:t>
      </w:r>
      <w:r>
        <w:rPr>
          <w:spacing w:val="-2"/>
        </w:rPr>
        <w:t>мации;</w:t>
      </w:r>
    </w:p>
    <w:p w:rsidR="00414948" w:rsidRDefault="00A74704">
      <w:pPr>
        <w:pStyle w:val="a3"/>
        <w:tabs>
          <w:tab w:val="left" w:pos="3010"/>
          <w:tab w:val="left" w:pos="4988"/>
          <w:tab w:val="left" w:pos="6643"/>
          <w:tab w:val="left" w:pos="8485"/>
          <w:tab w:val="left" w:pos="9966"/>
        </w:tabs>
        <w:ind w:right="658"/>
        <w:jc w:val="left"/>
      </w:pPr>
      <w:r>
        <w:rPr>
          <w:spacing w:val="-2"/>
        </w:rPr>
        <w:t>письменное</w:t>
      </w:r>
      <w:r>
        <w:tab/>
      </w:r>
      <w:r>
        <w:rPr>
          <w:spacing w:val="-2"/>
        </w:rPr>
        <w:t>представление</w:t>
      </w:r>
      <w:r>
        <w:tab/>
      </w:r>
      <w:r>
        <w:rPr>
          <w:spacing w:val="-2"/>
        </w:rPr>
        <w:t>результатов</w:t>
      </w:r>
      <w:r>
        <w:tab/>
      </w:r>
      <w:r>
        <w:rPr>
          <w:spacing w:val="-2"/>
        </w:rPr>
        <w:t>выполненной</w:t>
      </w:r>
      <w:r>
        <w:tab/>
      </w:r>
      <w:r>
        <w:rPr>
          <w:spacing w:val="-2"/>
        </w:rPr>
        <w:t>проектной</w:t>
      </w:r>
      <w:r>
        <w:tab/>
      </w:r>
      <w:r>
        <w:rPr>
          <w:spacing w:val="-2"/>
        </w:rPr>
        <w:t xml:space="preserve">работы </w:t>
      </w:r>
      <w:r>
        <w:t>(объём — 100—120 слов).</w:t>
      </w:r>
    </w:p>
    <w:p w:rsidR="00414948" w:rsidRDefault="00A74704">
      <w:pPr>
        <w:pStyle w:val="2"/>
        <w:spacing w:before="5"/>
        <w:jc w:val="left"/>
      </w:pPr>
      <w:r>
        <w:t>Языковые</w:t>
      </w:r>
      <w:r>
        <w:rPr>
          <w:spacing w:val="-5"/>
        </w:rPr>
        <w:t xml:space="preserve"> </w:t>
      </w:r>
      <w:r>
        <w:t>знания</w:t>
      </w:r>
      <w:r>
        <w:rPr>
          <w:spacing w:val="-5"/>
        </w:rPr>
        <w:t xml:space="preserve"> </w:t>
      </w:r>
      <w:r>
        <w:t>и</w:t>
      </w:r>
      <w:r>
        <w:rPr>
          <w:spacing w:val="-5"/>
        </w:rPr>
        <w:t xml:space="preserve"> </w:t>
      </w:r>
      <w:r>
        <w:rPr>
          <w:spacing w:val="-2"/>
        </w:rPr>
        <w:t>умения</w:t>
      </w:r>
    </w:p>
    <w:p w:rsidR="00414948" w:rsidRDefault="00A74704">
      <w:pPr>
        <w:spacing w:line="319" w:lineRule="exact"/>
        <w:ind w:left="1135"/>
        <w:rPr>
          <w:i/>
          <w:sz w:val="28"/>
        </w:rPr>
      </w:pPr>
      <w:r>
        <w:rPr>
          <w:i/>
          <w:sz w:val="28"/>
        </w:rPr>
        <w:t>Фонетическая</w:t>
      </w:r>
      <w:r>
        <w:rPr>
          <w:i/>
          <w:spacing w:val="-9"/>
          <w:sz w:val="28"/>
        </w:rPr>
        <w:t xml:space="preserve"> </w:t>
      </w:r>
      <w:r>
        <w:rPr>
          <w:i/>
          <w:sz w:val="28"/>
        </w:rPr>
        <w:t>сторона</w:t>
      </w:r>
      <w:r>
        <w:rPr>
          <w:i/>
          <w:spacing w:val="-9"/>
          <w:sz w:val="28"/>
        </w:rPr>
        <w:t xml:space="preserve"> </w:t>
      </w:r>
      <w:r>
        <w:rPr>
          <w:i/>
          <w:spacing w:val="-4"/>
          <w:sz w:val="28"/>
        </w:rPr>
        <w:t>речи</w:t>
      </w:r>
    </w:p>
    <w:p w:rsidR="00414948" w:rsidRDefault="00414948">
      <w:pPr>
        <w:spacing w:line="319" w:lineRule="exact"/>
        <w:rPr>
          <w:i/>
          <w:sz w:val="28"/>
        </w:rPr>
        <w:sectPr w:rsidR="00414948">
          <w:pgSz w:w="11910" w:h="16840"/>
          <w:pgMar w:top="340" w:right="141" w:bottom="700" w:left="283" w:header="0" w:footer="458" w:gutter="0"/>
          <w:cols w:space="720"/>
        </w:sectPr>
      </w:pPr>
    </w:p>
    <w:p w:rsidR="00414948" w:rsidRDefault="00A74704">
      <w:pPr>
        <w:pStyle w:val="a3"/>
        <w:spacing w:before="61"/>
        <w:ind w:right="645"/>
      </w:pPr>
      <w:r>
        <w:t>Различение</w:t>
      </w:r>
      <w:r>
        <w:rPr>
          <w:spacing w:val="-17"/>
        </w:rPr>
        <w:t xml:space="preserve"> </w:t>
      </w:r>
      <w:r>
        <w:t>на</w:t>
      </w:r>
      <w:r>
        <w:rPr>
          <w:spacing w:val="-13"/>
        </w:rPr>
        <w:t xml:space="preserve"> </w:t>
      </w:r>
      <w:r>
        <w:t>слух</w:t>
      </w:r>
      <w:r>
        <w:rPr>
          <w:spacing w:val="-12"/>
        </w:rPr>
        <w:t xml:space="preserve"> </w:t>
      </w:r>
      <w:r>
        <w:t>и</w:t>
      </w:r>
      <w:r>
        <w:rPr>
          <w:spacing w:val="-14"/>
        </w:rPr>
        <w:t xml:space="preserve"> </w:t>
      </w:r>
      <w:r>
        <w:t>адекватное,</w:t>
      </w:r>
      <w:r>
        <w:rPr>
          <w:spacing w:val="-15"/>
        </w:rPr>
        <w:t xml:space="preserve"> </w:t>
      </w:r>
      <w:r>
        <w:t>без</w:t>
      </w:r>
      <w:r>
        <w:rPr>
          <w:spacing w:val="-15"/>
        </w:rPr>
        <w:t xml:space="preserve"> </w:t>
      </w:r>
      <w:r>
        <w:t>фонематических</w:t>
      </w:r>
      <w:r>
        <w:rPr>
          <w:spacing w:val="-14"/>
        </w:rPr>
        <w:t xml:space="preserve"> </w:t>
      </w:r>
      <w:r>
        <w:t>ошибок,</w:t>
      </w:r>
      <w:r>
        <w:rPr>
          <w:spacing w:val="-15"/>
        </w:rPr>
        <w:t xml:space="preserve"> </w:t>
      </w:r>
      <w:r>
        <w:t>ведущих</w:t>
      </w:r>
      <w:r>
        <w:rPr>
          <w:spacing w:val="-13"/>
        </w:rPr>
        <w:t xml:space="preserve"> </w:t>
      </w:r>
      <w:r>
        <w:t>к</w:t>
      </w:r>
      <w:r>
        <w:rPr>
          <w:spacing w:val="-15"/>
        </w:rPr>
        <w:t xml:space="preserve"> </w:t>
      </w:r>
      <w:r>
        <w:t>сбою в коммуникации, произнесение слов с соблюдением правильного ударения и фраз с соблюдением их ритмико-интонационных особенностей, в том числе от- сутствия фразового ударения на служебных словах; чтение</w:t>
      </w:r>
      <w:r>
        <w:rPr>
          <w:spacing w:val="-1"/>
        </w:rPr>
        <w:t xml:space="preserve"> </w:t>
      </w:r>
      <w:r>
        <w:t>новых слов согласно основным правилам чтения.</w:t>
      </w:r>
    </w:p>
    <w:p w:rsidR="00414948" w:rsidRDefault="00A74704">
      <w:pPr>
        <w:pStyle w:val="a3"/>
        <w:spacing w:line="320" w:lineRule="exact"/>
        <w:ind w:left="1363" w:firstLine="0"/>
      </w:pPr>
      <w:r>
        <w:t>Выражение</w:t>
      </w:r>
      <w:r>
        <w:rPr>
          <w:spacing w:val="-7"/>
        </w:rPr>
        <w:t xml:space="preserve"> </w:t>
      </w:r>
      <w:r>
        <w:t>модального</w:t>
      </w:r>
      <w:r>
        <w:rPr>
          <w:spacing w:val="-5"/>
        </w:rPr>
        <w:t xml:space="preserve"> </w:t>
      </w:r>
      <w:r>
        <w:t>значения,</w:t>
      </w:r>
      <w:r>
        <w:rPr>
          <w:spacing w:val="-6"/>
        </w:rPr>
        <w:t xml:space="preserve"> </w:t>
      </w:r>
      <w:r>
        <w:t>чувства</w:t>
      </w:r>
      <w:r>
        <w:rPr>
          <w:spacing w:val="-6"/>
        </w:rPr>
        <w:t xml:space="preserve"> </w:t>
      </w:r>
      <w:r>
        <w:t>и</w:t>
      </w:r>
      <w:r>
        <w:rPr>
          <w:spacing w:val="-6"/>
        </w:rPr>
        <w:t xml:space="preserve"> </w:t>
      </w:r>
      <w:r>
        <w:rPr>
          <w:spacing w:val="-2"/>
        </w:rPr>
        <w:t>эмоции.</w:t>
      </w:r>
    </w:p>
    <w:p w:rsidR="00414948" w:rsidRDefault="00A74704">
      <w:pPr>
        <w:pStyle w:val="a3"/>
        <w:spacing w:line="242" w:lineRule="auto"/>
        <w:ind w:right="657"/>
      </w:pPr>
      <w:r>
        <w:t>Различение на слух британского и американского вариантов произношения в прослушанных текстах или услышанных высказываниях.</w:t>
      </w:r>
    </w:p>
    <w:p w:rsidR="00414948" w:rsidRDefault="00A74704">
      <w:pPr>
        <w:pStyle w:val="a3"/>
        <w:ind w:right="644"/>
      </w:pPr>
      <w:r>
        <w:t>Чтение вслух небольших текстов, построенных на изученном языковом мате- риале, с соблюдением правил чтения и соответствующей интонации, демонст- рирующее понимание текста.</w:t>
      </w:r>
    </w:p>
    <w:p w:rsidR="00414948" w:rsidRDefault="00A74704">
      <w:pPr>
        <w:pStyle w:val="a3"/>
        <w:ind w:right="655"/>
      </w:pPr>
      <w:r>
        <w:t>Тексты для чтения вслух: сообщение информационного характера,</w:t>
      </w:r>
      <w:r>
        <w:rPr>
          <w:spacing w:val="-1"/>
        </w:rPr>
        <w:t xml:space="preserve"> </w:t>
      </w:r>
      <w:r>
        <w:t>отрывок из статьи научно-популярного характера, рассказ, диалог (беседа).</w:t>
      </w:r>
    </w:p>
    <w:p w:rsidR="00414948" w:rsidRDefault="00A74704">
      <w:pPr>
        <w:pStyle w:val="a3"/>
        <w:spacing w:line="322" w:lineRule="exact"/>
        <w:ind w:left="1363"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2"/>
        </w:rPr>
        <w:t xml:space="preserve"> </w:t>
      </w:r>
      <w:r>
        <w:t>—</w:t>
      </w:r>
      <w:r>
        <w:rPr>
          <w:spacing w:val="-4"/>
        </w:rPr>
        <w:t xml:space="preserve"> </w:t>
      </w:r>
      <w:r>
        <w:t>до</w:t>
      </w:r>
      <w:r>
        <w:rPr>
          <w:spacing w:val="-5"/>
        </w:rPr>
        <w:t xml:space="preserve"> </w:t>
      </w:r>
      <w:r>
        <w:t>110</w:t>
      </w:r>
      <w:r>
        <w:rPr>
          <w:spacing w:val="-1"/>
        </w:rPr>
        <w:t xml:space="preserve"> </w:t>
      </w:r>
      <w:r>
        <w:rPr>
          <w:spacing w:val="-2"/>
        </w:rPr>
        <w:t>слов.</w:t>
      </w:r>
    </w:p>
    <w:p w:rsidR="00414948" w:rsidRDefault="00A74704">
      <w:pPr>
        <w:spacing w:line="322" w:lineRule="exact"/>
        <w:ind w:left="1135"/>
        <w:jc w:val="both"/>
        <w:rPr>
          <w:i/>
          <w:sz w:val="28"/>
        </w:rPr>
      </w:pPr>
      <w:r>
        <w:rPr>
          <w:i/>
          <w:sz w:val="28"/>
        </w:rPr>
        <w:t>Графика,</w:t>
      </w:r>
      <w:r>
        <w:rPr>
          <w:i/>
          <w:spacing w:val="-8"/>
          <w:sz w:val="28"/>
        </w:rPr>
        <w:t xml:space="preserve"> </w:t>
      </w:r>
      <w:r>
        <w:rPr>
          <w:i/>
          <w:sz w:val="28"/>
        </w:rPr>
        <w:t>орфография</w:t>
      </w:r>
      <w:r>
        <w:rPr>
          <w:i/>
          <w:spacing w:val="-7"/>
          <w:sz w:val="28"/>
        </w:rPr>
        <w:t xml:space="preserve"> </w:t>
      </w:r>
      <w:r>
        <w:rPr>
          <w:i/>
          <w:sz w:val="28"/>
        </w:rPr>
        <w:t>и</w:t>
      </w:r>
      <w:r>
        <w:rPr>
          <w:i/>
          <w:spacing w:val="-6"/>
          <w:sz w:val="28"/>
        </w:rPr>
        <w:t xml:space="preserve"> </w:t>
      </w:r>
      <w:r>
        <w:rPr>
          <w:i/>
          <w:spacing w:val="-2"/>
          <w:sz w:val="28"/>
        </w:rPr>
        <w:t>пунктуация</w:t>
      </w:r>
    </w:p>
    <w:p w:rsidR="00414948" w:rsidRDefault="00A74704">
      <w:pPr>
        <w:pStyle w:val="a3"/>
        <w:ind w:left="1363" w:firstLine="0"/>
      </w:pPr>
      <w:r>
        <w:t>Правильное</w:t>
      </w:r>
      <w:r>
        <w:rPr>
          <w:spacing w:val="-9"/>
        </w:rPr>
        <w:t xml:space="preserve"> </w:t>
      </w:r>
      <w:r>
        <w:t>написание</w:t>
      </w:r>
      <w:r>
        <w:rPr>
          <w:spacing w:val="-12"/>
        </w:rPr>
        <w:t xml:space="preserve"> </w:t>
      </w:r>
      <w:r>
        <w:t>изученных</w:t>
      </w:r>
      <w:r>
        <w:rPr>
          <w:spacing w:val="-7"/>
        </w:rPr>
        <w:t xml:space="preserve"> </w:t>
      </w:r>
      <w:r>
        <w:rPr>
          <w:spacing w:val="-4"/>
        </w:rPr>
        <w:t>слов.</w:t>
      </w:r>
    </w:p>
    <w:p w:rsidR="00414948" w:rsidRDefault="00A74704">
      <w:pPr>
        <w:pStyle w:val="a3"/>
        <w:ind w:right="65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w:t>
      </w:r>
      <w:r>
        <w:rPr>
          <w:spacing w:val="-8"/>
        </w:rPr>
        <w:t xml:space="preserve"> </w:t>
      </w:r>
      <w:r>
        <w:t>в</w:t>
      </w:r>
      <w:r>
        <w:rPr>
          <w:spacing w:val="-8"/>
        </w:rPr>
        <w:t xml:space="preserve"> </w:t>
      </w:r>
      <w:r>
        <w:t>английском</w:t>
      </w:r>
      <w:r>
        <w:rPr>
          <w:spacing w:val="-10"/>
        </w:rPr>
        <w:t xml:space="preserve"> </w:t>
      </w:r>
      <w:r>
        <w:t>языке:</w:t>
      </w:r>
      <w:r>
        <w:rPr>
          <w:spacing w:val="-9"/>
        </w:rPr>
        <w:t xml:space="preserve"> </w:t>
      </w:r>
      <w:r>
        <w:t>firstly/first</w:t>
      </w:r>
      <w:r>
        <w:rPr>
          <w:spacing w:val="-9"/>
        </w:rPr>
        <w:t xml:space="preserve"> </w:t>
      </w:r>
      <w:r>
        <w:t>of</w:t>
      </w:r>
      <w:r>
        <w:rPr>
          <w:spacing w:val="-8"/>
        </w:rPr>
        <w:t xml:space="preserve"> </w:t>
      </w:r>
      <w:r>
        <w:t>all,</w:t>
      </w:r>
      <w:r>
        <w:rPr>
          <w:spacing w:val="-8"/>
        </w:rPr>
        <w:t xml:space="preserve"> </w:t>
      </w:r>
      <w:r>
        <w:t>secondly,</w:t>
      </w:r>
      <w:r>
        <w:rPr>
          <w:spacing w:val="-8"/>
        </w:rPr>
        <w:t xml:space="preserve"> </w:t>
      </w:r>
      <w:r>
        <w:t>finally;</w:t>
      </w:r>
      <w:r>
        <w:rPr>
          <w:spacing w:val="-7"/>
        </w:rPr>
        <w:t xml:space="preserve"> </w:t>
      </w:r>
      <w:r>
        <w:t>on</w:t>
      </w:r>
      <w:r>
        <w:rPr>
          <w:spacing w:val="-7"/>
        </w:rPr>
        <w:t xml:space="preserve"> </w:t>
      </w:r>
      <w:r>
        <w:t>the</w:t>
      </w:r>
      <w:r>
        <w:rPr>
          <w:spacing w:val="-10"/>
        </w:rPr>
        <w:t xml:space="preserve"> </w:t>
      </w:r>
      <w:r>
        <w:t>one</w:t>
      </w:r>
      <w:r>
        <w:rPr>
          <w:spacing w:val="-8"/>
        </w:rPr>
        <w:t xml:space="preserve"> </w:t>
      </w:r>
      <w:r>
        <w:t>hand, on the other hand); апострофа.</w:t>
      </w:r>
    </w:p>
    <w:p w:rsidR="00414948" w:rsidRDefault="00A74704">
      <w:pPr>
        <w:pStyle w:val="a3"/>
        <w:ind w:right="649"/>
      </w:pPr>
      <w:r>
        <w:t>Пунктуационно правильное, в соответствии с нормами речевого этикета, принятыми в стране/странах изучаемого языка, оформление электронного со- общения личного характера.</w:t>
      </w:r>
    </w:p>
    <w:p w:rsidR="00414948" w:rsidRDefault="00A74704">
      <w:pPr>
        <w:spacing w:line="321" w:lineRule="exact"/>
        <w:ind w:left="1135"/>
        <w:jc w:val="both"/>
        <w:rPr>
          <w:i/>
          <w:sz w:val="28"/>
        </w:rPr>
      </w:pPr>
      <w:r>
        <w:rPr>
          <w:i/>
          <w:sz w:val="28"/>
        </w:rPr>
        <w:t>Лексическая</w:t>
      </w:r>
      <w:r>
        <w:rPr>
          <w:i/>
          <w:spacing w:val="-7"/>
          <w:sz w:val="28"/>
        </w:rPr>
        <w:t xml:space="preserve"> </w:t>
      </w:r>
      <w:r>
        <w:rPr>
          <w:i/>
          <w:sz w:val="28"/>
        </w:rPr>
        <w:t>сторона</w:t>
      </w:r>
      <w:r>
        <w:rPr>
          <w:i/>
          <w:spacing w:val="-5"/>
          <w:sz w:val="28"/>
        </w:rPr>
        <w:t xml:space="preserve"> </w:t>
      </w:r>
      <w:r>
        <w:rPr>
          <w:i/>
          <w:spacing w:val="-4"/>
          <w:sz w:val="28"/>
        </w:rPr>
        <w:t>речи</w:t>
      </w:r>
    </w:p>
    <w:p w:rsidR="00414948" w:rsidRDefault="00A74704">
      <w:pPr>
        <w:pStyle w:val="a3"/>
        <w:ind w:right="647"/>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 </w:t>
      </w:r>
      <w:r>
        <w:rPr>
          <w:spacing w:val="-2"/>
        </w:rPr>
        <w:t>мости.</w:t>
      </w:r>
    </w:p>
    <w:p w:rsidR="00414948" w:rsidRDefault="00A74704">
      <w:pPr>
        <w:pStyle w:val="a3"/>
        <w:ind w:right="645"/>
      </w:pPr>
      <w:r>
        <w:t>Распознавание в звучащем и письменном тексте и употребление в устной и письменной речи различных средств связи для обеспечения логичности и цело- стности высказывания.</w:t>
      </w:r>
    </w:p>
    <w:p w:rsidR="00414948" w:rsidRDefault="00A74704">
      <w:pPr>
        <w:pStyle w:val="a3"/>
        <w:ind w:right="645"/>
      </w:pPr>
      <w:r>
        <w:t>Объём</w:t>
      </w:r>
      <w:r>
        <w:rPr>
          <w:spacing w:val="-3"/>
        </w:rPr>
        <w:t xml:space="preserve"> </w:t>
      </w:r>
      <w:r>
        <w:t xml:space="preserve">— 1200 лексических единиц для продуктивного использования (вклю- чая 1050 лексических единиц, изученных ранее) и 1350 лексических единиц для рецептивного усвоения (включая 1200 лексических единиц продуктивного ми- </w:t>
      </w:r>
      <w:r>
        <w:rPr>
          <w:spacing w:val="-2"/>
        </w:rPr>
        <w:t>нимума).</w:t>
      </w:r>
    </w:p>
    <w:p w:rsidR="00414948" w:rsidRDefault="00A74704">
      <w:pPr>
        <w:pStyle w:val="a3"/>
        <w:spacing w:line="320" w:lineRule="exact"/>
        <w:ind w:left="1363" w:firstLine="0"/>
      </w:pPr>
      <w:r>
        <w:t>Основные</w:t>
      </w:r>
      <w:r>
        <w:rPr>
          <w:spacing w:val="-10"/>
        </w:rPr>
        <w:t xml:space="preserve"> </w:t>
      </w:r>
      <w:r>
        <w:t>способы</w:t>
      </w:r>
      <w:r>
        <w:rPr>
          <w:spacing w:val="-10"/>
        </w:rPr>
        <w:t xml:space="preserve"> </w:t>
      </w:r>
      <w:r>
        <w:rPr>
          <w:spacing w:val="-2"/>
        </w:rPr>
        <w:t>словообразования:</w:t>
      </w:r>
    </w:p>
    <w:p w:rsidR="00414948" w:rsidRDefault="00A74704">
      <w:pPr>
        <w:pStyle w:val="a3"/>
        <w:ind w:left="1363" w:firstLine="0"/>
      </w:pPr>
      <w:r>
        <w:t>а)</w:t>
      </w:r>
      <w:r>
        <w:rPr>
          <w:spacing w:val="-1"/>
        </w:rPr>
        <w:t xml:space="preserve"> </w:t>
      </w:r>
      <w:r>
        <w:rPr>
          <w:spacing w:val="-2"/>
        </w:rPr>
        <w:t>аффиксация:</w:t>
      </w:r>
    </w:p>
    <w:p w:rsidR="00414948" w:rsidRDefault="00A74704">
      <w:pPr>
        <w:pStyle w:val="a3"/>
        <w:spacing w:before="1" w:line="322" w:lineRule="exact"/>
        <w:ind w:left="1363" w:firstLine="0"/>
      </w:pPr>
      <w:r>
        <w:t>глаголов</w:t>
      </w:r>
      <w:r>
        <w:rPr>
          <w:spacing w:val="-4"/>
        </w:rPr>
        <w:t xml:space="preserve"> </w:t>
      </w:r>
      <w:r>
        <w:t>с</w:t>
      </w:r>
      <w:r>
        <w:rPr>
          <w:spacing w:val="-6"/>
        </w:rPr>
        <w:t xml:space="preserve"> </w:t>
      </w:r>
      <w:r>
        <w:t>помощью</w:t>
      </w:r>
      <w:r>
        <w:rPr>
          <w:spacing w:val="-3"/>
        </w:rPr>
        <w:t xml:space="preserve"> </w:t>
      </w:r>
      <w:r>
        <w:t>префиксов</w:t>
      </w:r>
      <w:r>
        <w:rPr>
          <w:spacing w:val="-7"/>
        </w:rPr>
        <w:t xml:space="preserve"> </w:t>
      </w:r>
      <w:r>
        <w:t>under-,</w:t>
      </w:r>
      <w:r>
        <w:rPr>
          <w:spacing w:val="-5"/>
        </w:rPr>
        <w:t xml:space="preserve"> </w:t>
      </w:r>
      <w:r>
        <w:t>over-,</w:t>
      </w:r>
      <w:r>
        <w:rPr>
          <w:spacing w:val="-4"/>
        </w:rPr>
        <w:t xml:space="preserve"> </w:t>
      </w:r>
      <w:r>
        <w:t>dis-,</w:t>
      </w:r>
      <w:r>
        <w:rPr>
          <w:spacing w:val="-3"/>
        </w:rPr>
        <w:t xml:space="preserve"> </w:t>
      </w:r>
      <w:r>
        <w:t>mis-</w:t>
      </w:r>
      <w:r>
        <w:rPr>
          <w:spacing w:val="-10"/>
        </w:rPr>
        <w:t>;</w:t>
      </w:r>
    </w:p>
    <w:p w:rsidR="00414948" w:rsidRDefault="00A74704">
      <w:pPr>
        <w:pStyle w:val="a3"/>
        <w:spacing w:line="322" w:lineRule="exact"/>
        <w:ind w:left="1363" w:firstLine="0"/>
      </w:pPr>
      <w:r>
        <w:t>имён</w:t>
      </w:r>
      <w:r>
        <w:rPr>
          <w:spacing w:val="-7"/>
        </w:rPr>
        <w:t xml:space="preserve"> </w:t>
      </w:r>
      <w:r>
        <w:t>прилагательных</w:t>
      </w:r>
      <w:r>
        <w:rPr>
          <w:spacing w:val="-7"/>
        </w:rPr>
        <w:t xml:space="preserve"> </w:t>
      </w:r>
      <w:r>
        <w:t>с</w:t>
      </w:r>
      <w:r>
        <w:rPr>
          <w:spacing w:val="-10"/>
        </w:rPr>
        <w:t xml:space="preserve"> </w:t>
      </w:r>
      <w:r>
        <w:t>помощью</w:t>
      </w:r>
      <w:r>
        <w:rPr>
          <w:spacing w:val="-8"/>
        </w:rPr>
        <w:t xml:space="preserve"> </w:t>
      </w:r>
      <w:r>
        <w:t>суффиксов</w:t>
      </w:r>
      <w:r>
        <w:rPr>
          <w:spacing w:val="-3"/>
        </w:rPr>
        <w:t xml:space="preserve"> </w:t>
      </w:r>
      <w:r>
        <w:t>-able/-</w:t>
      </w:r>
      <w:r>
        <w:rPr>
          <w:spacing w:val="-2"/>
        </w:rPr>
        <w:t>ible;</w:t>
      </w:r>
    </w:p>
    <w:p w:rsidR="00414948" w:rsidRDefault="00A74704">
      <w:pPr>
        <w:pStyle w:val="a3"/>
        <w:ind w:left="1363" w:right="1732" w:firstLine="0"/>
      </w:pPr>
      <w:r>
        <w:t>имён</w:t>
      </w:r>
      <w:r>
        <w:rPr>
          <w:spacing w:val="-5"/>
        </w:rPr>
        <w:t xml:space="preserve"> </w:t>
      </w:r>
      <w:r>
        <w:t>существительных</w:t>
      </w:r>
      <w:r>
        <w:rPr>
          <w:spacing w:val="-5"/>
        </w:rPr>
        <w:t xml:space="preserve"> </w:t>
      </w:r>
      <w:r>
        <w:t>с</w:t>
      </w:r>
      <w:r>
        <w:rPr>
          <w:spacing w:val="-6"/>
        </w:rPr>
        <w:t xml:space="preserve"> </w:t>
      </w:r>
      <w:r>
        <w:t>помощью</w:t>
      </w:r>
      <w:r>
        <w:rPr>
          <w:spacing w:val="-6"/>
        </w:rPr>
        <w:t xml:space="preserve"> </w:t>
      </w:r>
      <w:r>
        <w:t>отрицательных</w:t>
      </w:r>
      <w:r>
        <w:rPr>
          <w:spacing w:val="-5"/>
        </w:rPr>
        <w:t xml:space="preserve"> </w:t>
      </w:r>
      <w:r>
        <w:t>префиксов</w:t>
      </w:r>
      <w:r>
        <w:rPr>
          <w:spacing w:val="-6"/>
        </w:rPr>
        <w:t xml:space="preserve"> </w:t>
      </w:r>
      <w:r>
        <w:t>in-/im-; б) словосложение:</w:t>
      </w:r>
    </w:p>
    <w:p w:rsidR="00414948" w:rsidRDefault="00A74704">
      <w:pPr>
        <w:pStyle w:val="a3"/>
        <w:ind w:right="643"/>
        <w:jc w:val="right"/>
      </w:pPr>
      <w:r>
        <w:t>образование</w:t>
      </w:r>
      <w:r>
        <w:rPr>
          <w:spacing w:val="4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числи- тельного</w:t>
      </w:r>
      <w:r>
        <w:rPr>
          <w:spacing w:val="-13"/>
        </w:rPr>
        <w:t xml:space="preserve"> </w:t>
      </w:r>
      <w:r>
        <w:t>с</w:t>
      </w:r>
      <w:r>
        <w:rPr>
          <w:spacing w:val="-13"/>
        </w:rPr>
        <w:t xml:space="preserve"> </w:t>
      </w:r>
      <w:r>
        <w:t>основой</w:t>
      </w:r>
      <w:r>
        <w:rPr>
          <w:spacing w:val="-15"/>
        </w:rPr>
        <w:t xml:space="preserve"> </w:t>
      </w:r>
      <w:r>
        <w:t>существительного</w:t>
      </w:r>
      <w:r>
        <w:rPr>
          <w:spacing w:val="-13"/>
        </w:rPr>
        <w:t xml:space="preserve"> </w:t>
      </w:r>
      <w:r>
        <w:t>с</w:t>
      </w:r>
      <w:r>
        <w:rPr>
          <w:spacing w:val="-13"/>
        </w:rPr>
        <w:t xml:space="preserve"> </w:t>
      </w:r>
      <w:r>
        <w:t>добавлением</w:t>
      </w:r>
      <w:r>
        <w:rPr>
          <w:spacing w:val="-14"/>
        </w:rPr>
        <w:t xml:space="preserve"> </w:t>
      </w:r>
      <w:r>
        <w:t>суффикса</w:t>
      </w:r>
      <w:r>
        <w:rPr>
          <w:spacing w:val="-6"/>
        </w:rPr>
        <w:t xml:space="preserve"> </w:t>
      </w:r>
      <w:r>
        <w:t>-ed</w:t>
      </w:r>
      <w:r>
        <w:rPr>
          <w:spacing w:val="-12"/>
        </w:rPr>
        <w:t xml:space="preserve"> </w:t>
      </w:r>
      <w:r>
        <w:t>(eight-legged); 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w:t>
      </w:r>
    </w:p>
    <w:p w:rsidR="00414948" w:rsidRDefault="00A74704">
      <w:pPr>
        <w:pStyle w:val="a3"/>
        <w:ind w:firstLine="0"/>
      </w:pPr>
      <w:r>
        <w:t>тельных</w:t>
      </w:r>
      <w:r>
        <w:rPr>
          <w:spacing w:val="-8"/>
        </w:rPr>
        <w:t xml:space="preserve"> </w:t>
      </w:r>
      <w:r>
        <w:t>с</w:t>
      </w:r>
      <w:r>
        <w:rPr>
          <w:spacing w:val="-8"/>
        </w:rPr>
        <w:t xml:space="preserve"> </w:t>
      </w:r>
      <w:r>
        <w:t>предлогом:</w:t>
      </w:r>
      <w:r>
        <w:rPr>
          <w:spacing w:val="-7"/>
        </w:rPr>
        <w:t xml:space="preserve"> </w:t>
      </w:r>
      <w:r>
        <w:t>father-in-</w:t>
      </w:r>
      <w:r>
        <w:rPr>
          <w:spacing w:val="-4"/>
        </w:rPr>
        <w:t>law);</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w:t>
      </w:r>
      <w:r>
        <w:rPr>
          <w:spacing w:val="80"/>
        </w:rPr>
        <w:t xml:space="preserve"> </w:t>
      </w:r>
      <w:r>
        <w:t>тельного с основой причастия настоящего времени (nice-looking);</w:t>
      </w:r>
    </w:p>
    <w:p w:rsidR="00414948" w:rsidRDefault="00A74704">
      <w:pPr>
        <w:pStyle w:val="a3"/>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w:t>
      </w:r>
      <w:r>
        <w:rPr>
          <w:spacing w:val="80"/>
        </w:rPr>
        <w:t xml:space="preserve"> </w:t>
      </w:r>
      <w:r>
        <w:t>тельного с основой причастия прошедшего времени (well-behaved);</w:t>
      </w:r>
    </w:p>
    <w:p w:rsidR="00414948" w:rsidRDefault="00A74704">
      <w:pPr>
        <w:pStyle w:val="a3"/>
        <w:spacing w:line="321" w:lineRule="exact"/>
        <w:ind w:left="1363" w:firstLine="0"/>
        <w:jc w:val="left"/>
      </w:pPr>
      <w:r>
        <w:t>в)</w:t>
      </w:r>
      <w:r>
        <w:rPr>
          <w:spacing w:val="-2"/>
        </w:rPr>
        <w:t xml:space="preserve"> конверсия:</w:t>
      </w:r>
    </w:p>
    <w:p w:rsidR="00414948" w:rsidRDefault="00A74704">
      <w:pPr>
        <w:pStyle w:val="a3"/>
        <w:ind w:right="643"/>
        <w:jc w:val="right"/>
      </w:pPr>
      <w:r>
        <w:rPr>
          <w:spacing w:val="21"/>
        </w:rPr>
        <w:t>образование</w:t>
      </w:r>
      <w:r>
        <w:rPr>
          <w:spacing w:val="80"/>
        </w:rPr>
        <w:t xml:space="preserve"> </w:t>
      </w:r>
      <w:r>
        <w:rPr>
          <w:spacing w:val="20"/>
        </w:rPr>
        <w:t>глагола</w:t>
      </w:r>
      <w:r>
        <w:rPr>
          <w:spacing w:val="80"/>
        </w:rPr>
        <w:t xml:space="preserve"> </w:t>
      </w:r>
      <w:r>
        <w:rPr>
          <w:spacing w:val="12"/>
        </w:rPr>
        <w:t>от</w:t>
      </w:r>
      <w:r>
        <w:rPr>
          <w:spacing w:val="80"/>
        </w:rPr>
        <w:t xml:space="preserve"> </w:t>
      </w:r>
      <w:r>
        <w:rPr>
          <w:spacing w:val="19"/>
        </w:rPr>
        <w:t>имени</w:t>
      </w:r>
      <w:r>
        <w:rPr>
          <w:spacing w:val="80"/>
        </w:rPr>
        <w:t xml:space="preserve"> </w:t>
      </w:r>
      <w:r>
        <w:rPr>
          <w:spacing w:val="22"/>
        </w:rPr>
        <w:t>прилагательного</w:t>
      </w:r>
      <w:r>
        <w:rPr>
          <w:spacing w:val="80"/>
        </w:rPr>
        <w:t xml:space="preserve"> </w:t>
      </w:r>
      <w:r>
        <w:rPr>
          <w:spacing w:val="19"/>
        </w:rPr>
        <w:t>(cool</w:t>
      </w:r>
      <w:r>
        <w:rPr>
          <w:spacing w:val="40"/>
        </w:rPr>
        <w:t xml:space="preserve"> </w:t>
      </w:r>
      <w:r>
        <w:t>—</w:t>
      </w:r>
      <w:r>
        <w:rPr>
          <w:spacing w:val="80"/>
        </w:rPr>
        <w:t xml:space="preserve"> </w:t>
      </w:r>
      <w:r>
        <w:rPr>
          <w:spacing w:val="12"/>
        </w:rPr>
        <w:t>to</w:t>
      </w:r>
      <w:r>
        <w:rPr>
          <w:spacing w:val="40"/>
        </w:rPr>
        <w:t xml:space="preserve"> </w:t>
      </w:r>
      <w:r>
        <w:rPr>
          <w:spacing w:val="20"/>
        </w:rPr>
        <w:t xml:space="preserve">cool). </w:t>
      </w:r>
      <w:r>
        <w:t>Многозначность</w:t>
      </w:r>
      <w:r>
        <w:rPr>
          <w:spacing w:val="40"/>
        </w:rPr>
        <w:t xml:space="preserve"> </w:t>
      </w:r>
      <w:r>
        <w:t>лексических</w:t>
      </w:r>
      <w:r>
        <w:rPr>
          <w:spacing w:val="40"/>
        </w:rPr>
        <w:t xml:space="preserve"> </w:t>
      </w:r>
      <w:r>
        <w:t>единиц.</w:t>
      </w:r>
      <w:r>
        <w:rPr>
          <w:spacing w:val="40"/>
        </w:rPr>
        <w:t xml:space="preserve"> </w:t>
      </w:r>
      <w:r>
        <w:t>Синонимы.</w:t>
      </w:r>
      <w:r>
        <w:rPr>
          <w:spacing w:val="40"/>
        </w:rPr>
        <w:t xml:space="preserve"> </w:t>
      </w:r>
      <w:r>
        <w:t>Антонимы.</w:t>
      </w:r>
      <w:r>
        <w:rPr>
          <w:spacing w:val="40"/>
        </w:rPr>
        <w:t xml:space="preserve"> </w:t>
      </w:r>
      <w:r>
        <w:t>Интернацио- нальные</w:t>
      </w:r>
      <w:r>
        <w:rPr>
          <w:spacing w:val="48"/>
        </w:rPr>
        <w:t xml:space="preserve"> </w:t>
      </w:r>
      <w:r>
        <w:t>слова.</w:t>
      </w:r>
      <w:r>
        <w:rPr>
          <w:spacing w:val="47"/>
        </w:rPr>
        <w:t xml:space="preserve"> </w:t>
      </w:r>
      <w:r>
        <w:t>Наиболее</w:t>
      </w:r>
      <w:r>
        <w:rPr>
          <w:spacing w:val="49"/>
        </w:rPr>
        <w:t xml:space="preserve"> </w:t>
      </w:r>
      <w:r>
        <w:t>частотные</w:t>
      </w:r>
      <w:r>
        <w:rPr>
          <w:spacing w:val="45"/>
        </w:rPr>
        <w:t xml:space="preserve"> </w:t>
      </w:r>
      <w:r>
        <w:t>фразовые</w:t>
      </w:r>
      <w:r>
        <w:rPr>
          <w:spacing w:val="48"/>
        </w:rPr>
        <w:t xml:space="preserve"> </w:t>
      </w:r>
      <w:r>
        <w:t>глаголы.</w:t>
      </w:r>
      <w:r>
        <w:rPr>
          <w:spacing w:val="48"/>
        </w:rPr>
        <w:t xml:space="preserve"> </w:t>
      </w:r>
      <w:r>
        <w:t>Сокращения</w:t>
      </w:r>
      <w:r>
        <w:rPr>
          <w:spacing w:val="48"/>
        </w:rPr>
        <w:t xml:space="preserve"> </w:t>
      </w:r>
      <w:r>
        <w:t>и</w:t>
      </w:r>
      <w:r>
        <w:rPr>
          <w:spacing w:val="49"/>
        </w:rPr>
        <w:t xml:space="preserve"> </w:t>
      </w:r>
      <w:r>
        <w:rPr>
          <w:spacing w:val="-2"/>
        </w:rPr>
        <w:t>аббре-</w:t>
      </w:r>
    </w:p>
    <w:p w:rsidR="00414948" w:rsidRDefault="00A74704">
      <w:pPr>
        <w:pStyle w:val="a3"/>
        <w:spacing w:before="1" w:line="322" w:lineRule="exact"/>
        <w:ind w:firstLine="0"/>
        <w:jc w:val="left"/>
      </w:pPr>
      <w:r>
        <w:rPr>
          <w:spacing w:val="-2"/>
        </w:rPr>
        <w:t>виатуры.</w:t>
      </w:r>
    </w:p>
    <w:p w:rsidR="00414948" w:rsidRDefault="00A74704">
      <w:pPr>
        <w:pStyle w:val="a3"/>
        <w:spacing w:line="322" w:lineRule="exact"/>
        <w:ind w:left="1363" w:firstLine="0"/>
        <w:jc w:val="left"/>
      </w:pPr>
      <w:r>
        <w:t>Различные</w:t>
      </w:r>
      <w:r>
        <w:rPr>
          <w:spacing w:val="33"/>
        </w:rPr>
        <w:t xml:space="preserve"> </w:t>
      </w:r>
      <w:r>
        <w:t>средства</w:t>
      </w:r>
      <w:r>
        <w:rPr>
          <w:spacing w:val="35"/>
        </w:rPr>
        <w:t xml:space="preserve"> </w:t>
      </w:r>
      <w:r>
        <w:t>связи</w:t>
      </w:r>
      <w:r>
        <w:rPr>
          <w:spacing w:val="37"/>
        </w:rPr>
        <w:t xml:space="preserve"> </w:t>
      </w:r>
      <w:r>
        <w:t>в</w:t>
      </w:r>
      <w:r>
        <w:rPr>
          <w:spacing w:val="34"/>
        </w:rPr>
        <w:t xml:space="preserve"> </w:t>
      </w:r>
      <w:r>
        <w:t>тексте</w:t>
      </w:r>
      <w:r>
        <w:rPr>
          <w:spacing w:val="36"/>
        </w:rPr>
        <w:t xml:space="preserve"> </w:t>
      </w:r>
      <w:r>
        <w:t>для</w:t>
      </w:r>
      <w:r>
        <w:rPr>
          <w:spacing w:val="35"/>
        </w:rPr>
        <w:t xml:space="preserve"> </w:t>
      </w:r>
      <w:r>
        <w:t>обеспечения</w:t>
      </w:r>
      <w:r>
        <w:rPr>
          <w:spacing w:val="37"/>
        </w:rPr>
        <w:t xml:space="preserve"> </w:t>
      </w:r>
      <w:r>
        <w:t>его</w:t>
      </w:r>
      <w:r>
        <w:rPr>
          <w:spacing w:val="35"/>
        </w:rPr>
        <w:t xml:space="preserve"> </w:t>
      </w:r>
      <w:r>
        <w:t>целостности</w:t>
      </w:r>
      <w:r>
        <w:rPr>
          <w:spacing w:val="39"/>
        </w:rPr>
        <w:t xml:space="preserve"> </w:t>
      </w:r>
      <w:r>
        <w:rPr>
          <w:spacing w:val="-2"/>
        </w:rPr>
        <w:t>(firstly,</w:t>
      </w:r>
    </w:p>
    <w:p w:rsidR="00414948" w:rsidRPr="00A74704" w:rsidRDefault="00A74704">
      <w:pPr>
        <w:pStyle w:val="a3"/>
        <w:spacing w:line="322" w:lineRule="exact"/>
        <w:ind w:firstLine="0"/>
        <w:jc w:val="left"/>
        <w:rPr>
          <w:lang w:val="en-US"/>
        </w:rPr>
      </w:pPr>
      <w:r w:rsidRPr="00A74704">
        <w:rPr>
          <w:lang w:val="en-US"/>
        </w:rPr>
        <w:t>however,</w:t>
      </w:r>
      <w:r w:rsidRPr="00A74704">
        <w:rPr>
          <w:spacing w:val="-7"/>
          <w:lang w:val="en-US"/>
        </w:rPr>
        <w:t xml:space="preserve"> </w:t>
      </w:r>
      <w:r w:rsidRPr="00A74704">
        <w:rPr>
          <w:lang w:val="en-US"/>
        </w:rPr>
        <w:t>finally,</w:t>
      </w:r>
      <w:r w:rsidRPr="00A74704">
        <w:rPr>
          <w:spacing w:val="-5"/>
          <w:lang w:val="en-US"/>
        </w:rPr>
        <w:t xml:space="preserve"> </w:t>
      </w:r>
      <w:r w:rsidRPr="00A74704">
        <w:rPr>
          <w:lang w:val="en-US"/>
        </w:rPr>
        <w:t>at</w:t>
      </w:r>
      <w:r w:rsidRPr="00A74704">
        <w:rPr>
          <w:spacing w:val="-3"/>
          <w:lang w:val="en-US"/>
        </w:rPr>
        <w:t xml:space="preserve"> </w:t>
      </w:r>
      <w:r w:rsidRPr="00A74704">
        <w:rPr>
          <w:lang w:val="en-US"/>
        </w:rPr>
        <w:t>last,</w:t>
      </w:r>
      <w:r w:rsidRPr="00A74704">
        <w:rPr>
          <w:spacing w:val="-4"/>
          <w:lang w:val="en-US"/>
        </w:rPr>
        <w:t xml:space="preserve"> </w:t>
      </w:r>
      <w:r w:rsidRPr="00A74704">
        <w:rPr>
          <w:spacing w:val="-2"/>
          <w:lang w:val="en-US"/>
        </w:rPr>
        <w:t>etc.).</w:t>
      </w:r>
    </w:p>
    <w:p w:rsidR="00414948" w:rsidRDefault="00A74704">
      <w:pPr>
        <w:spacing w:line="322" w:lineRule="exact"/>
        <w:ind w:left="1135"/>
        <w:rPr>
          <w:i/>
          <w:sz w:val="28"/>
        </w:rPr>
      </w:pPr>
      <w:r>
        <w:rPr>
          <w:i/>
          <w:sz w:val="28"/>
        </w:rPr>
        <w:t>Грамматическая</w:t>
      </w:r>
      <w:r>
        <w:rPr>
          <w:i/>
          <w:spacing w:val="-12"/>
          <w:sz w:val="28"/>
        </w:rPr>
        <w:t xml:space="preserve"> </w:t>
      </w:r>
      <w:r>
        <w:rPr>
          <w:i/>
          <w:sz w:val="28"/>
        </w:rPr>
        <w:t>сторона</w:t>
      </w:r>
      <w:r>
        <w:rPr>
          <w:i/>
          <w:spacing w:val="-10"/>
          <w:sz w:val="28"/>
        </w:rPr>
        <w:t xml:space="preserve"> </w:t>
      </w:r>
      <w:r>
        <w:rPr>
          <w:i/>
          <w:spacing w:val="-4"/>
          <w:sz w:val="28"/>
        </w:rPr>
        <w:t>речи</w:t>
      </w:r>
    </w:p>
    <w:p w:rsidR="00414948" w:rsidRDefault="00A74704">
      <w:pPr>
        <w:pStyle w:val="a3"/>
        <w:ind w:right="649"/>
      </w:pPr>
      <w:r>
        <w:t>Распознавание в письменном и звучащем тексте и употребление в устной и письменной речи изученных морфологических форм и синтаксических конст- рукций английского языка.</w:t>
      </w:r>
    </w:p>
    <w:p w:rsidR="00414948" w:rsidRPr="00A74704" w:rsidRDefault="00A74704">
      <w:pPr>
        <w:pStyle w:val="a3"/>
        <w:spacing w:before="1"/>
        <w:ind w:right="648"/>
        <w:rPr>
          <w:lang w:val="en-US"/>
        </w:rPr>
      </w:pPr>
      <w:r>
        <w:t>Предложения</w:t>
      </w:r>
      <w:r w:rsidRPr="00A74704">
        <w:rPr>
          <w:spacing w:val="-16"/>
          <w:lang w:val="en-US"/>
        </w:rPr>
        <w:t xml:space="preserve"> </w:t>
      </w:r>
      <w:r>
        <w:t>со</w:t>
      </w:r>
      <w:r w:rsidRPr="00A74704">
        <w:rPr>
          <w:spacing w:val="-15"/>
          <w:lang w:val="en-US"/>
        </w:rPr>
        <w:t xml:space="preserve"> </w:t>
      </w:r>
      <w:r>
        <w:t>сложным</w:t>
      </w:r>
      <w:r w:rsidRPr="00A74704">
        <w:rPr>
          <w:spacing w:val="-17"/>
          <w:lang w:val="en-US"/>
        </w:rPr>
        <w:t xml:space="preserve"> </w:t>
      </w:r>
      <w:r>
        <w:t>дополнением</w:t>
      </w:r>
      <w:r w:rsidRPr="00A74704">
        <w:rPr>
          <w:spacing w:val="-16"/>
          <w:lang w:val="en-US"/>
        </w:rPr>
        <w:t xml:space="preserve"> </w:t>
      </w:r>
      <w:r w:rsidRPr="00A74704">
        <w:rPr>
          <w:lang w:val="en-US"/>
        </w:rPr>
        <w:t>(Complex</w:t>
      </w:r>
      <w:r w:rsidRPr="00A74704">
        <w:rPr>
          <w:spacing w:val="-17"/>
          <w:lang w:val="en-US"/>
        </w:rPr>
        <w:t xml:space="preserve"> </w:t>
      </w:r>
      <w:r w:rsidRPr="00A74704">
        <w:rPr>
          <w:lang w:val="en-US"/>
        </w:rPr>
        <w:t>Object)</w:t>
      </w:r>
      <w:r w:rsidRPr="00A74704">
        <w:rPr>
          <w:spacing w:val="-16"/>
          <w:lang w:val="en-US"/>
        </w:rPr>
        <w:t xml:space="preserve"> </w:t>
      </w:r>
      <w:r w:rsidRPr="00A74704">
        <w:rPr>
          <w:lang w:val="en-US"/>
        </w:rPr>
        <w:t>(I</w:t>
      </w:r>
      <w:r w:rsidRPr="00A74704">
        <w:rPr>
          <w:spacing w:val="-5"/>
          <w:lang w:val="en-US"/>
        </w:rPr>
        <w:t xml:space="preserve"> </w:t>
      </w:r>
      <w:r w:rsidRPr="00A74704">
        <w:rPr>
          <w:lang w:val="en-US"/>
        </w:rPr>
        <w:t>want</w:t>
      </w:r>
      <w:r w:rsidRPr="00A74704">
        <w:rPr>
          <w:spacing w:val="-17"/>
          <w:lang w:val="en-US"/>
        </w:rPr>
        <w:t xml:space="preserve"> </w:t>
      </w:r>
      <w:r w:rsidRPr="00A74704">
        <w:rPr>
          <w:lang w:val="en-US"/>
        </w:rPr>
        <w:t>to</w:t>
      </w:r>
      <w:r w:rsidRPr="00A74704">
        <w:rPr>
          <w:spacing w:val="-17"/>
          <w:lang w:val="en-US"/>
        </w:rPr>
        <w:t xml:space="preserve"> </w:t>
      </w:r>
      <w:r w:rsidRPr="00A74704">
        <w:rPr>
          <w:lang w:val="en-US"/>
        </w:rPr>
        <w:t>have</w:t>
      </w:r>
      <w:r w:rsidRPr="00A74704">
        <w:rPr>
          <w:spacing w:val="-16"/>
          <w:lang w:val="en-US"/>
        </w:rPr>
        <w:t xml:space="preserve"> </w:t>
      </w:r>
      <w:r w:rsidRPr="00A74704">
        <w:rPr>
          <w:lang w:val="en-US"/>
        </w:rPr>
        <w:t>my</w:t>
      </w:r>
      <w:r w:rsidRPr="00A74704">
        <w:rPr>
          <w:spacing w:val="-18"/>
          <w:lang w:val="en-US"/>
        </w:rPr>
        <w:t xml:space="preserve"> </w:t>
      </w:r>
      <w:r w:rsidRPr="00A74704">
        <w:rPr>
          <w:lang w:val="en-US"/>
        </w:rPr>
        <w:t xml:space="preserve">hair </w:t>
      </w:r>
      <w:r w:rsidRPr="00A74704">
        <w:rPr>
          <w:spacing w:val="-2"/>
          <w:lang w:val="en-US"/>
        </w:rPr>
        <w:t>cut.).</w:t>
      </w:r>
    </w:p>
    <w:p w:rsidR="00414948" w:rsidRDefault="00A74704">
      <w:pPr>
        <w:pStyle w:val="a3"/>
        <w:spacing w:line="322" w:lineRule="exact"/>
        <w:ind w:left="1363" w:firstLine="0"/>
      </w:pPr>
      <w:r>
        <w:t>Условные</w:t>
      </w:r>
      <w:r>
        <w:rPr>
          <w:spacing w:val="-12"/>
        </w:rPr>
        <w:t xml:space="preserve"> </w:t>
      </w:r>
      <w:r>
        <w:t>предложения</w:t>
      </w:r>
      <w:r>
        <w:rPr>
          <w:spacing w:val="-12"/>
        </w:rPr>
        <w:t xml:space="preserve"> </w:t>
      </w:r>
      <w:r>
        <w:t>нереального</w:t>
      </w:r>
      <w:r>
        <w:rPr>
          <w:spacing w:val="-8"/>
        </w:rPr>
        <w:t xml:space="preserve"> </w:t>
      </w:r>
      <w:r>
        <w:t>характера</w:t>
      </w:r>
      <w:r>
        <w:rPr>
          <w:spacing w:val="-10"/>
        </w:rPr>
        <w:t xml:space="preserve"> </w:t>
      </w:r>
      <w:r>
        <w:t>(Conditional</w:t>
      </w:r>
      <w:r>
        <w:rPr>
          <w:spacing w:val="-3"/>
        </w:rPr>
        <w:t xml:space="preserve"> </w:t>
      </w:r>
      <w:r>
        <w:rPr>
          <w:spacing w:val="-4"/>
        </w:rPr>
        <w:t>II).</w:t>
      </w:r>
    </w:p>
    <w:p w:rsidR="00414948" w:rsidRDefault="00A74704">
      <w:pPr>
        <w:pStyle w:val="a3"/>
        <w:ind w:left="1363" w:right="648" w:firstLine="0"/>
      </w:pPr>
      <w:r>
        <w:t>Конструкции</w:t>
      </w:r>
      <w:r>
        <w:rPr>
          <w:spacing w:val="-13"/>
        </w:rPr>
        <w:t xml:space="preserve"> </w:t>
      </w:r>
      <w:r>
        <w:t>для</w:t>
      </w:r>
      <w:r>
        <w:rPr>
          <w:spacing w:val="-13"/>
        </w:rPr>
        <w:t xml:space="preserve"> </w:t>
      </w:r>
      <w:r>
        <w:t>выражения</w:t>
      </w:r>
      <w:r>
        <w:rPr>
          <w:spacing w:val="-13"/>
        </w:rPr>
        <w:t xml:space="preserve"> </w:t>
      </w:r>
      <w:r>
        <w:t>предпочтения</w:t>
      </w:r>
      <w:r>
        <w:rPr>
          <w:spacing w:val="-13"/>
        </w:rPr>
        <w:t xml:space="preserve"> </w:t>
      </w:r>
      <w:r>
        <w:t>I</w:t>
      </w:r>
      <w:r>
        <w:rPr>
          <w:spacing w:val="-13"/>
        </w:rPr>
        <w:t xml:space="preserve"> </w:t>
      </w:r>
      <w:r>
        <w:t>prefer</w:t>
      </w:r>
      <w:r>
        <w:rPr>
          <w:spacing w:val="-9"/>
        </w:rPr>
        <w:t xml:space="preserve"> </w:t>
      </w:r>
      <w:r>
        <w:t>…/I’d</w:t>
      </w:r>
      <w:r>
        <w:rPr>
          <w:spacing w:val="-13"/>
        </w:rPr>
        <w:t xml:space="preserve"> </w:t>
      </w:r>
      <w:r>
        <w:t>prefer</w:t>
      </w:r>
      <w:r>
        <w:rPr>
          <w:spacing w:val="-13"/>
        </w:rPr>
        <w:t xml:space="preserve"> </w:t>
      </w:r>
      <w:r>
        <w:t>…/I’d</w:t>
      </w:r>
      <w:r>
        <w:rPr>
          <w:spacing w:val="-13"/>
        </w:rPr>
        <w:t xml:space="preserve"> </w:t>
      </w:r>
      <w:r>
        <w:t>rather</w:t>
      </w:r>
      <w:r>
        <w:rPr>
          <w:spacing w:val="-13"/>
        </w:rPr>
        <w:t xml:space="preserve"> </w:t>
      </w:r>
      <w:r>
        <w:t>…</w:t>
      </w:r>
      <w:r>
        <w:rPr>
          <w:spacing w:val="-13"/>
        </w:rPr>
        <w:t xml:space="preserve"> </w:t>
      </w:r>
      <w:r>
        <w:t>. Конструкция I wish … .</w:t>
      </w:r>
    </w:p>
    <w:p w:rsidR="00414948" w:rsidRDefault="00A74704">
      <w:pPr>
        <w:pStyle w:val="a3"/>
        <w:spacing w:before="1" w:line="322" w:lineRule="exact"/>
        <w:ind w:left="1363" w:firstLine="0"/>
      </w:pPr>
      <w:r>
        <w:t>Предложения</w:t>
      </w:r>
      <w:r>
        <w:rPr>
          <w:spacing w:val="-5"/>
        </w:rPr>
        <w:t xml:space="preserve"> </w:t>
      </w:r>
      <w:r>
        <w:t>с</w:t>
      </w:r>
      <w:r>
        <w:rPr>
          <w:spacing w:val="-4"/>
        </w:rPr>
        <w:t xml:space="preserve"> </w:t>
      </w:r>
      <w:r>
        <w:t>конструкцией</w:t>
      </w:r>
      <w:r>
        <w:rPr>
          <w:spacing w:val="-4"/>
        </w:rPr>
        <w:t xml:space="preserve"> </w:t>
      </w:r>
      <w:r>
        <w:t>either</w:t>
      </w:r>
      <w:r>
        <w:rPr>
          <w:spacing w:val="-4"/>
        </w:rPr>
        <w:t xml:space="preserve"> </w:t>
      </w:r>
      <w:r>
        <w:t>…</w:t>
      </w:r>
      <w:r>
        <w:rPr>
          <w:spacing w:val="-5"/>
        </w:rPr>
        <w:t xml:space="preserve"> </w:t>
      </w:r>
      <w:r>
        <w:t>or,</w:t>
      </w:r>
      <w:r>
        <w:rPr>
          <w:spacing w:val="-5"/>
        </w:rPr>
        <w:t xml:space="preserve"> </w:t>
      </w:r>
      <w:r>
        <w:t>neither</w:t>
      </w:r>
      <w:r>
        <w:rPr>
          <w:spacing w:val="-5"/>
        </w:rPr>
        <w:t xml:space="preserve"> </w:t>
      </w:r>
      <w:r>
        <w:t>…</w:t>
      </w:r>
      <w:r>
        <w:rPr>
          <w:spacing w:val="-7"/>
        </w:rPr>
        <w:t xml:space="preserve"> </w:t>
      </w:r>
      <w:r>
        <w:rPr>
          <w:spacing w:val="-4"/>
        </w:rPr>
        <w:t>nor.</w:t>
      </w:r>
    </w:p>
    <w:p w:rsidR="00414948" w:rsidRDefault="00A74704">
      <w:pPr>
        <w:pStyle w:val="a3"/>
        <w:ind w:right="648"/>
      </w:pPr>
      <w: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w:t>
      </w:r>
      <w:r>
        <w:rPr>
          <w:spacing w:val="-2"/>
        </w:rPr>
        <w:t>Passive).</w:t>
      </w:r>
    </w:p>
    <w:p w:rsidR="00414948" w:rsidRDefault="00A74704">
      <w:pPr>
        <w:pStyle w:val="a3"/>
        <w:spacing w:before="1"/>
        <w:ind w:left="1363" w:firstLine="0"/>
      </w:pPr>
      <w:r>
        <w:t>Порядок</w:t>
      </w:r>
      <w:r>
        <w:rPr>
          <w:spacing w:val="-7"/>
        </w:rPr>
        <w:t xml:space="preserve"> </w:t>
      </w:r>
      <w:r>
        <w:t>следования</w:t>
      </w:r>
      <w:r>
        <w:rPr>
          <w:spacing w:val="-8"/>
        </w:rPr>
        <w:t xml:space="preserve"> </w:t>
      </w:r>
      <w:r>
        <w:t>имён</w:t>
      </w:r>
      <w:r>
        <w:rPr>
          <w:spacing w:val="-8"/>
        </w:rPr>
        <w:t xml:space="preserve"> </w:t>
      </w:r>
      <w:r>
        <w:t>прилагательных</w:t>
      </w:r>
      <w:r>
        <w:rPr>
          <w:spacing w:val="-6"/>
        </w:rPr>
        <w:t xml:space="preserve"> </w:t>
      </w:r>
      <w:r>
        <w:t>(nice</w:t>
      </w:r>
      <w:r>
        <w:rPr>
          <w:spacing w:val="-6"/>
        </w:rPr>
        <w:t xml:space="preserve"> </w:t>
      </w:r>
      <w:r>
        <w:t>long</w:t>
      </w:r>
      <w:r>
        <w:rPr>
          <w:spacing w:val="-9"/>
        </w:rPr>
        <w:t xml:space="preserve"> </w:t>
      </w:r>
      <w:r>
        <w:t>blond</w:t>
      </w:r>
      <w:r>
        <w:rPr>
          <w:spacing w:val="-9"/>
        </w:rPr>
        <w:t xml:space="preserve"> </w:t>
      </w:r>
      <w:r>
        <w:rPr>
          <w:spacing w:val="-2"/>
        </w:rPr>
        <w:t>hair).</w:t>
      </w:r>
    </w:p>
    <w:p w:rsidR="00414948" w:rsidRDefault="00A74704">
      <w:pPr>
        <w:pStyle w:val="2"/>
        <w:spacing w:before="4" w:line="320" w:lineRule="exact"/>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414948" w:rsidRDefault="00A74704">
      <w:pPr>
        <w:pStyle w:val="a3"/>
        <w:ind w:right="647"/>
      </w:pPr>
      <w:r>
        <w:t>Осуществление</w:t>
      </w:r>
      <w:r>
        <w:rPr>
          <w:spacing w:val="-18"/>
        </w:rPr>
        <w:t xml:space="preserve"> </w:t>
      </w:r>
      <w:r>
        <w:t>межличностного</w:t>
      </w:r>
      <w:r>
        <w:rPr>
          <w:spacing w:val="-17"/>
        </w:rPr>
        <w:t xml:space="preserve"> </w:t>
      </w:r>
      <w:r>
        <w:t>и</w:t>
      </w:r>
      <w:r>
        <w:rPr>
          <w:spacing w:val="-18"/>
        </w:rPr>
        <w:t xml:space="preserve"> </w:t>
      </w:r>
      <w:r>
        <w:t>межкультурного</w:t>
      </w:r>
      <w:r>
        <w:rPr>
          <w:spacing w:val="-17"/>
        </w:rPr>
        <w:t xml:space="preserve"> </w:t>
      </w:r>
      <w:r>
        <w:t>общения</w:t>
      </w:r>
      <w:r>
        <w:rPr>
          <w:spacing w:val="-18"/>
        </w:rPr>
        <w:t xml:space="preserve"> </w:t>
      </w:r>
      <w:r>
        <w:t>с</w:t>
      </w:r>
      <w:r>
        <w:rPr>
          <w:spacing w:val="-17"/>
        </w:rPr>
        <w:t xml:space="preserve"> </w:t>
      </w:r>
      <w:r>
        <w:t>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 ского этикета в</w:t>
      </w:r>
      <w:r>
        <w:rPr>
          <w:spacing w:val="-2"/>
        </w:rPr>
        <w:t xml:space="preserve"> </w:t>
      </w:r>
      <w:r>
        <w:t>англоязычной среде; знание и использование в устной и пись- менной</w:t>
      </w:r>
      <w:r>
        <w:rPr>
          <w:spacing w:val="-13"/>
        </w:rPr>
        <w:t xml:space="preserve"> </w:t>
      </w:r>
      <w:r>
        <w:t>речи</w:t>
      </w:r>
      <w:r>
        <w:rPr>
          <w:spacing w:val="-15"/>
        </w:rPr>
        <w:t xml:space="preserve"> </w:t>
      </w:r>
      <w:r>
        <w:t>наиболее</w:t>
      </w:r>
      <w:r>
        <w:rPr>
          <w:spacing w:val="-13"/>
        </w:rPr>
        <w:t xml:space="preserve"> </w:t>
      </w:r>
      <w:r>
        <w:t>употребительной</w:t>
      </w:r>
      <w:r>
        <w:rPr>
          <w:spacing w:val="-15"/>
        </w:rPr>
        <w:t xml:space="preserve"> </w:t>
      </w:r>
      <w:r>
        <w:t>тематической</w:t>
      </w:r>
      <w:r>
        <w:rPr>
          <w:spacing w:val="-15"/>
        </w:rPr>
        <w:t xml:space="preserve"> </w:t>
      </w:r>
      <w:r>
        <w:t>фоновой</w:t>
      </w:r>
      <w:r>
        <w:rPr>
          <w:spacing w:val="-12"/>
        </w:rPr>
        <w:t xml:space="preserve"> </w:t>
      </w:r>
      <w:r>
        <w:t>лексики</w:t>
      </w:r>
      <w:r>
        <w:rPr>
          <w:spacing w:val="-13"/>
        </w:rPr>
        <w:t xml:space="preserve"> </w:t>
      </w:r>
      <w:r>
        <w:t>и</w:t>
      </w:r>
      <w:r>
        <w:rPr>
          <w:spacing w:val="-15"/>
        </w:rPr>
        <w:t xml:space="preserve"> </w:t>
      </w:r>
      <w:r>
        <w:t>реалий в</w:t>
      </w:r>
      <w:r>
        <w:rPr>
          <w:spacing w:val="-3"/>
        </w:rPr>
        <w:t xml:space="preserve"> </w:t>
      </w:r>
      <w:r>
        <w:t>рамках отобранного тематического содержания (основные национальные праздники,</w:t>
      </w:r>
      <w:r>
        <w:rPr>
          <w:spacing w:val="-7"/>
        </w:rPr>
        <w:t xml:space="preserve"> </w:t>
      </w:r>
      <w:r>
        <w:t>традиции,</w:t>
      </w:r>
      <w:r>
        <w:rPr>
          <w:spacing w:val="-7"/>
        </w:rPr>
        <w:t xml:space="preserve"> </w:t>
      </w:r>
      <w:r>
        <w:t>обычаи;</w:t>
      </w:r>
      <w:r>
        <w:rPr>
          <w:spacing w:val="-7"/>
        </w:rPr>
        <w:t xml:space="preserve"> </w:t>
      </w:r>
      <w:r>
        <w:t>традиции</w:t>
      </w:r>
      <w:r>
        <w:rPr>
          <w:spacing w:val="-8"/>
        </w:rPr>
        <w:t xml:space="preserve"> </w:t>
      </w:r>
      <w:r>
        <w:t>в</w:t>
      </w:r>
      <w:r>
        <w:rPr>
          <w:spacing w:val="-7"/>
        </w:rPr>
        <w:t xml:space="preserve"> </w:t>
      </w:r>
      <w:r>
        <w:t>питании</w:t>
      </w:r>
      <w:r>
        <w:rPr>
          <w:spacing w:val="-6"/>
        </w:rPr>
        <w:t xml:space="preserve"> </w:t>
      </w:r>
      <w:r>
        <w:t>и</w:t>
      </w:r>
      <w:r>
        <w:rPr>
          <w:spacing w:val="-8"/>
        </w:rPr>
        <w:t xml:space="preserve"> </w:t>
      </w:r>
      <w:r>
        <w:t>проведении</w:t>
      </w:r>
      <w:r>
        <w:rPr>
          <w:spacing w:val="-8"/>
        </w:rPr>
        <w:t xml:space="preserve"> </w:t>
      </w:r>
      <w:r>
        <w:t>досуга,</w:t>
      </w:r>
      <w:r>
        <w:rPr>
          <w:spacing w:val="-7"/>
        </w:rPr>
        <w:t xml:space="preserve"> </w:t>
      </w:r>
      <w:r>
        <w:t xml:space="preserve">система </w:t>
      </w:r>
      <w:r>
        <w:rPr>
          <w:spacing w:val="-2"/>
        </w:rPr>
        <w:t>образования).</w:t>
      </w:r>
    </w:p>
    <w:p w:rsidR="00414948" w:rsidRDefault="00A74704">
      <w:pPr>
        <w:pStyle w:val="a3"/>
        <w:ind w:right="648"/>
      </w:pPr>
      <w:r>
        <w:t xml:space="preserve">Знание социокультурного портрета родной страны и страны/стран изучаемого </w:t>
      </w:r>
      <w:r>
        <w:rPr>
          <w:spacing w:val="-2"/>
        </w:rPr>
        <w:t>языка: знакомство с</w:t>
      </w:r>
      <w:r>
        <w:rPr>
          <w:spacing w:val="-7"/>
        </w:rPr>
        <w:t xml:space="preserve"> </w:t>
      </w:r>
      <w:r>
        <w:rPr>
          <w:spacing w:val="-2"/>
        </w:rPr>
        <w:t>традициями</w:t>
      </w:r>
      <w:r>
        <w:rPr>
          <w:spacing w:val="-6"/>
        </w:rPr>
        <w:t xml:space="preserve"> </w:t>
      </w:r>
      <w:r>
        <w:rPr>
          <w:spacing w:val="-2"/>
        </w:rPr>
        <w:t>проведения</w:t>
      </w:r>
      <w:r>
        <w:rPr>
          <w:spacing w:val="-3"/>
        </w:rPr>
        <w:t xml:space="preserve"> </w:t>
      </w:r>
      <w:r>
        <w:rPr>
          <w:spacing w:val="-2"/>
        </w:rPr>
        <w:t>основных</w:t>
      </w:r>
      <w:r>
        <w:rPr>
          <w:spacing w:val="-6"/>
        </w:rPr>
        <w:t xml:space="preserve"> </w:t>
      </w:r>
      <w:r>
        <w:rPr>
          <w:spacing w:val="-2"/>
        </w:rPr>
        <w:t>национальных</w:t>
      </w:r>
      <w:r>
        <w:rPr>
          <w:spacing w:val="-6"/>
        </w:rPr>
        <w:t xml:space="preserve"> </w:t>
      </w:r>
      <w:r>
        <w:rPr>
          <w:spacing w:val="-2"/>
        </w:rPr>
        <w:t xml:space="preserve">праздников </w:t>
      </w:r>
      <w:r>
        <w:t>(Рождества,</w:t>
      </w:r>
      <w:r>
        <w:rPr>
          <w:spacing w:val="-12"/>
        </w:rPr>
        <w:t xml:space="preserve"> </w:t>
      </w:r>
      <w:r>
        <w:t>Нового</w:t>
      </w:r>
      <w:r>
        <w:rPr>
          <w:spacing w:val="-12"/>
        </w:rPr>
        <w:t xml:space="preserve"> </w:t>
      </w:r>
      <w:r>
        <w:t>года,</w:t>
      </w:r>
      <w:r>
        <w:rPr>
          <w:spacing w:val="-12"/>
        </w:rPr>
        <w:t xml:space="preserve"> </w:t>
      </w:r>
      <w:r>
        <w:t>Дня</w:t>
      </w:r>
      <w:r>
        <w:rPr>
          <w:spacing w:val="-11"/>
        </w:rPr>
        <w:t xml:space="preserve"> </w:t>
      </w:r>
      <w:r>
        <w:t>матери,</w:t>
      </w:r>
      <w:r>
        <w:rPr>
          <w:spacing w:val="-13"/>
        </w:rPr>
        <w:t xml:space="preserve"> </w:t>
      </w:r>
      <w:r>
        <w:t>Дня</w:t>
      </w:r>
      <w:r>
        <w:rPr>
          <w:spacing w:val="-12"/>
        </w:rPr>
        <w:t xml:space="preserve"> </w:t>
      </w:r>
      <w:r>
        <w:t>благодарения</w:t>
      </w:r>
      <w:r>
        <w:rPr>
          <w:spacing w:val="-12"/>
        </w:rPr>
        <w:t xml:space="preserve"> </w:t>
      </w:r>
      <w:r>
        <w:t>и</w:t>
      </w:r>
      <w:r>
        <w:rPr>
          <w:spacing w:val="-8"/>
        </w:rPr>
        <w:t xml:space="preserve"> </w:t>
      </w:r>
      <w:r>
        <w:t>т.</w:t>
      </w:r>
      <w:r>
        <w:rPr>
          <w:spacing w:val="-12"/>
        </w:rPr>
        <w:t xml:space="preserve"> </w:t>
      </w:r>
      <w:r>
        <w:t>д.);</w:t>
      </w:r>
      <w:r>
        <w:rPr>
          <w:spacing w:val="-12"/>
        </w:rPr>
        <w:t xml:space="preserve"> </w:t>
      </w:r>
      <w:r>
        <w:t>с</w:t>
      </w:r>
      <w:r>
        <w:rPr>
          <w:spacing w:val="-11"/>
        </w:rPr>
        <w:t xml:space="preserve"> </w:t>
      </w:r>
      <w:r>
        <w:t>особенностями образа жизни и культуры страны/стран изучаемого языка (известными досто- примечательностями; некоторыми выдающимися людьми); с доступными в языковом отношении образцами поэзии и</w:t>
      </w:r>
      <w:r>
        <w:rPr>
          <w:spacing w:val="-9"/>
        </w:rPr>
        <w:t xml:space="preserve"> </w:t>
      </w:r>
      <w:r>
        <w:t xml:space="preserve">прозы для подростков на английском </w:t>
      </w:r>
      <w:r>
        <w:rPr>
          <w:spacing w:val="-2"/>
        </w:rPr>
        <w:t>языке.</w:t>
      </w:r>
    </w:p>
    <w:p w:rsidR="00414948" w:rsidRDefault="00A74704">
      <w:pPr>
        <w:pStyle w:val="a3"/>
        <w:ind w:right="643"/>
      </w:pPr>
      <w:r>
        <w:t>Формирование элементарного представление о различных вариантах англий- ского языка.</w:t>
      </w:r>
    </w:p>
    <w:p w:rsidR="00414948" w:rsidRDefault="00A74704">
      <w:pPr>
        <w:pStyle w:val="a3"/>
        <w:ind w:right="654"/>
      </w:pPr>
      <w:r>
        <w:t>Осуществление</w:t>
      </w:r>
      <w:r>
        <w:rPr>
          <w:spacing w:val="-18"/>
        </w:rPr>
        <w:t xml:space="preserve"> </w:t>
      </w:r>
      <w:r>
        <w:t>межличностного</w:t>
      </w:r>
      <w:r>
        <w:rPr>
          <w:spacing w:val="-17"/>
        </w:rPr>
        <w:t xml:space="preserve"> </w:t>
      </w:r>
      <w:r>
        <w:t>и</w:t>
      </w:r>
      <w:r>
        <w:rPr>
          <w:spacing w:val="-18"/>
        </w:rPr>
        <w:t xml:space="preserve"> </w:t>
      </w:r>
      <w:r>
        <w:t>межкультурного</w:t>
      </w:r>
      <w:r>
        <w:rPr>
          <w:spacing w:val="-17"/>
        </w:rPr>
        <w:t xml:space="preserve"> </w:t>
      </w:r>
      <w:r>
        <w:t>общения</w:t>
      </w:r>
      <w:r>
        <w:rPr>
          <w:spacing w:val="-18"/>
        </w:rPr>
        <w:t xml:space="preserve"> </w:t>
      </w:r>
      <w:r>
        <w:t>с</w:t>
      </w:r>
      <w:r>
        <w:rPr>
          <w:spacing w:val="-17"/>
        </w:rPr>
        <w:t xml:space="preserve"> </w:t>
      </w:r>
      <w:r>
        <w:t>использованием знаний о национально-культурных особенностях своей страны и страны/стран изучаемого языка.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left="1363" w:right="2875" w:firstLine="0"/>
      </w:pPr>
      <w:r>
        <w:t>Соблюдение</w:t>
      </w:r>
      <w:r>
        <w:rPr>
          <w:spacing w:val="-9"/>
        </w:rPr>
        <w:t xml:space="preserve"> </w:t>
      </w:r>
      <w:r>
        <w:t>нормы</w:t>
      </w:r>
      <w:r>
        <w:rPr>
          <w:spacing w:val="-9"/>
        </w:rPr>
        <w:t xml:space="preserve"> </w:t>
      </w:r>
      <w:r>
        <w:t>вежливости</w:t>
      </w:r>
      <w:r>
        <w:rPr>
          <w:spacing w:val="-6"/>
        </w:rPr>
        <w:t xml:space="preserve"> </w:t>
      </w:r>
      <w:r>
        <w:t>в</w:t>
      </w:r>
      <w:r>
        <w:rPr>
          <w:spacing w:val="-7"/>
        </w:rPr>
        <w:t xml:space="preserve"> </w:t>
      </w:r>
      <w:r>
        <w:t>межкультурном</w:t>
      </w:r>
      <w:r>
        <w:rPr>
          <w:spacing w:val="-9"/>
        </w:rPr>
        <w:t xml:space="preserve"> </w:t>
      </w:r>
      <w:r>
        <w:t>общении. Развитие умений:</w:t>
      </w:r>
    </w:p>
    <w:p w:rsidR="00414948" w:rsidRDefault="00A74704">
      <w:pPr>
        <w:pStyle w:val="a3"/>
        <w:ind w:right="658"/>
      </w:pPr>
      <w:r>
        <w:t>писать свои имя и фамилию, а также имена и фамилии своих родственников и друзей на английском языке;</w:t>
      </w:r>
    </w:p>
    <w:p w:rsidR="00414948" w:rsidRDefault="00A74704">
      <w:pPr>
        <w:pStyle w:val="a3"/>
        <w:spacing w:line="321" w:lineRule="exact"/>
        <w:ind w:left="1363" w:firstLine="0"/>
      </w:pPr>
      <w:r>
        <w:t>правильно</w:t>
      </w:r>
      <w:r>
        <w:rPr>
          <w:spacing w:val="-6"/>
        </w:rPr>
        <w:t xml:space="preserve"> </w:t>
      </w:r>
      <w:r>
        <w:t>оформлять</w:t>
      </w:r>
      <w:r>
        <w:rPr>
          <w:spacing w:val="-6"/>
        </w:rPr>
        <w:t xml:space="preserve"> </w:t>
      </w:r>
      <w:r>
        <w:t>свой</w:t>
      </w:r>
      <w:r>
        <w:rPr>
          <w:spacing w:val="-4"/>
        </w:rPr>
        <w:t xml:space="preserve"> </w:t>
      </w:r>
      <w:r>
        <w:t>адрес</w:t>
      </w:r>
      <w:r>
        <w:rPr>
          <w:spacing w:val="-5"/>
        </w:rPr>
        <w:t xml:space="preserve"> </w:t>
      </w:r>
      <w:r>
        <w:t>на</w:t>
      </w:r>
      <w:r>
        <w:rPr>
          <w:spacing w:val="-4"/>
        </w:rPr>
        <w:t xml:space="preserve"> </w:t>
      </w:r>
      <w:r>
        <w:t>английском</w:t>
      </w:r>
      <w:r>
        <w:rPr>
          <w:spacing w:val="-5"/>
        </w:rPr>
        <w:t xml:space="preserve"> </w:t>
      </w:r>
      <w:r>
        <w:t>языке</w:t>
      </w:r>
      <w:r>
        <w:rPr>
          <w:spacing w:val="-4"/>
        </w:rPr>
        <w:t xml:space="preserve"> </w:t>
      </w:r>
      <w:r>
        <w:t>(в</w:t>
      </w:r>
      <w:r>
        <w:rPr>
          <w:spacing w:val="-5"/>
        </w:rPr>
        <w:t xml:space="preserve"> </w:t>
      </w:r>
      <w:r>
        <w:rPr>
          <w:spacing w:val="-2"/>
        </w:rPr>
        <w:t>анкете);</w:t>
      </w:r>
    </w:p>
    <w:p w:rsidR="00414948" w:rsidRDefault="00A74704">
      <w:pPr>
        <w:pStyle w:val="a3"/>
        <w:ind w:right="647"/>
      </w:pPr>
      <w:r>
        <w:t>правильно оформлять электронное сообщение личного характера в соответ- ствии с нормами неофициального общения, принятыми в стране/странах изу- чаемого языка;</w:t>
      </w:r>
    </w:p>
    <w:p w:rsidR="00414948" w:rsidRDefault="00A74704">
      <w:pPr>
        <w:pStyle w:val="a3"/>
        <w:spacing w:before="1" w:line="322" w:lineRule="exact"/>
        <w:ind w:left="1363" w:firstLine="0"/>
      </w:pPr>
      <w:r>
        <w:t>кратко</w:t>
      </w:r>
      <w:r>
        <w:rPr>
          <w:spacing w:val="-8"/>
        </w:rPr>
        <w:t xml:space="preserve"> </w:t>
      </w:r>
      <w:r>
        <w:t>представлять</w:t>
      </w:r>
      <w:r>
        <w:rPr>
          <w:spacing w:val="-8"/>
        </w:rPr>
        <w:t xml:space="preserve"> </w:t>
      </w:r>
      <w:r>
        <w:t>Россию</w:t>
      </w:r>
      <w:r>
        <w:rPr>
          <w:spacing w:val="-7"/>
        </w:rPr>
        <w:t xml:space="preserve"> </w:t>
      </w:r>
      <w:r>
        <w:t>и</w:t>
      </w:r>
      <w:r>
        <w:rPr>
          <w:spacing w:val="-6"/>
        </w:rPr>
        <w:t xml:space="preserve"> </w:t>
      </w:r>
      <w:r>
        <w:t>страну/страны</w:t>
      </w:r>
      <w:r>
        <w:rPr>
          <w:spacing w:val="-6"/>
        </w:rPr>
        <w:t xml:space="preserve"> </w:t>
      </w:r>
      <w:r>
        <w:t>изучаемого</w:t>
      </w:r>
      <w:r>
        <w:rPr>
          <w:spacing w:val="-7"/>
        </w:rPr>
        <w:t xml:space="preserve"> </w:t>
      </w:r>
      <w:r>
        <w:rPr>
          <w:spacing w:val="-2"/>
        </w:rPr>
        <w:t>языка;</w:t>
      </w:r>
    </w:p>
    <w:p w:rsidR="00414948" w:rsidRDefault="00A74704">
      <w:pPr>
        <w:pStyle w:val="a3"/>
        <w:ind w:right="644"/>
      </w:pPr>
      <w:r>
        <w:t>кратко представлять некоторые культурные явления родной страны и стра- ны/стран изучаемого языка (основные национальные праздники, традиции в проведении досуга и питании, достопримечательности);</w:t>
      </w:r>
    </w:p>
    <w:p w:rsidR="00414948" w:rsidRDefault="00A74704">
      <w:pPr>
        <w:pStyle w:val="a3"/>
        <w:ind w:right="644"/>
      </w:pPr>
      <w:r>
        <w:t>кратко представлять некоторых выдающихся людей родной страны и стра- ны/стран изучаемого языка (учёных, писателей, поэтов, художников, компози- торов, музыкантов, спортсменов и т. д.);</w:t>
      </w:r>
    </w:p>
    <w:p w:rsidR="00414948" w:rsidRDefault="00A74704">
      <w:pPr>
        <w:pStyle w:val="a3"/>
        <w:ind w:right="657"/>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4948" w:rsidRDefault="00A74704">
      <w:pPr>
        <w:pStyle w:val="2"/>
        <w:spacing w:before="4"/>
      </w:pPr>
      <w:r>
        <w:t>Компенсаторные</w:t>
      </w:r>
      <w:r>
        <w:rPr>
          <w:spacing w:val="-12"/>
        </w:rPr>
        <w:t xml:space="preserve"> </w:t>
      </w:r>
      <w:r>
        <w:rPr>
          <w:spacing w:val="-2"/>
        </w:rPr>
        <w:t>умения</w:t>
      </w:r>
    </w:p>
    <w:p w:rsidR="00414948" w:rsidRDefault="00A74704">
      <w:pPr>
        <w:pStyle w:val="a3"/>
        <w:ind w:right="646"/>
      </w:pPr>
      <w:r>
        <w:t>Использование при чтении и аудировании языковой, в том числе контексту- альной, догадки; при говорении и письме — перифраза/толкования, синоними- 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14948" w:rsidRDefault="00A74704">
      <w:pPr>
        <w:pStyle w:val="a3"/>
        <w:spacing w:line="322" w:lineRule="exact"/>
        <w:ind w:left="1363" w:firstLine="0"/>
      </w:pPr>
      <w:r>
        <w:t>Переспрашивать,</w:t>
      </w:r>
      <w:r>
        <w:rPr>
          <w:spacing w:val="-11"/>
        </w:rPr>
        <w:t xml:space="preserve"> </w:t>
      </w:r>
      <w:r>
        <w:t>просить</w:t>
      </w:r>
      <w:r>
        <w:rPr>
          <w:spacing w:val="-12"/>
        </w:rPr>
        <w:t xml:space="preserve"> </w:t>
      </w:r>
      <w:r>
        <w:t>повторить,</w:t>
      </w:r>
      <w:r>
        <w:rPr>
          <w:spacing w:val="-9"/>
        </w:rPr>
        <w:t xml:space="preserve"> </w:t>
      </w:r>
      <w:r>
        <w:t>уточняя</w:t>
      </w:r>
      <w:r>
        <w:rPr>
          <w:spacing w:val="-8"/>
        </w:rPr>
        <w:t xml:space="preserve"> </w:t>
      </w:r>
      <w:r>
        <w:t>значение</w:t>
      </w:r>
      <w:r>
        <w:rPr>
          <w:spacing w:val="-8"/>
        </w:rPr>
        <w:t xml:space="preserve"> </w:t>
      </w:r>
      <w:r>
        <w:t>незнакомых</w:t>
      </w:r>
      <w:r>
        <w:rPr>
          <w:spacing w:val="-6"/>
        </w:rPr>
        <w:t xml:space="preserve"> </w:t>
      </w:r>
      <w:r>
        <w:rPr>
          <w:spacing w:val="-2"/>
        </w:rPr>
        <w:t>слов.</w:t>
      </w:r>
    </w:p>
    <w:p w:rsidR="00414948" w:rsidRDefault="00A74704">
      <w:pPr>
        <w:pStyle w:val="a3"/>
        <w:spacing w:line="242" w:lineRule="auto"/>
        <w:ind w:right="655"/>
      </w:pPr>
      <w:r>
        <w:t>Использование в качестве опоры при порождении собственных высказываний ключевых слов, плана.</w:t>
      </w:r>
    </w:p>
    <w:p w:rsidR="00414948" w:rsidRDefault="00A74704">
      <w:pPr>
        <w:pStyle w:val="a3"/>
        <w:ind w:right="650"/>
      </w:pPr>
      <w:r>
        <w:t>Игнорирование информации, не являющейся необходимой, для понимания основного</w:t>
      </w:r>
      <w:r>
        <w:rPr>
          <w:spacing w:val="-10"/>
        </w:rPr>
        <w:t xml:space="preserve"> </w:t>
      </w:r>
      <w:r>
        <w:t>содержания</w:t>
      </w:r>
      <w:r>
        <w:rPr>
          <w:spacing w:val="-10"/>
        </w:rPr>
        <w:t xml:space="preserve"> </w:t>
      </w:r>
      <w:r>
        <w:t>прочитанного/прослушанного</w:t>
      </w:r>
      <w:r>
        <w:rPr>
          <w:spacing w:val="-9"/>
        </w:rPr>
        <w:t xml:space="preserve"> </w:t>
      </w:r>
      <w:r>
        <w:t>текста</w:t>
      </w:r>
      <w:r>
        <w:rPr>
          <w:spacing w:val="-13"/>
        </w:rPr>
        <w:t xml:space="preserve"> </w:t>
      </w:r>
      <w:r>
        <w:t>или</w:t>
      </w:r>
      <w:r>
        <w:rPr>
          <w:spacing w:val="-10"/>
        </w:rPr>
        <w:t xml:space="preserve"> </w:t>
      </w:r>
      <w:r>
        <w:t>для</w:t>
      </w:r>
      <w:r>
        <w:rPr>
          <w:spacing w:val="-13"/>
        </w:rPr>
        <w:t xml:space="preserve"> </w:t>
      </w:r>
      <w:r>
        <w:t>нахождения в тексте запрашиваемой информации.</w:t>
      </w:r>
    </w:p>
    <w:p w:rsidR="00414948" w:rsidRDefault="00A74704">
      <w:pPr>
        <w:pStyle w:val="a3"/>
        <w:ind w:right="647"/>
      </w:pPr>
      <w:r>
        <w:t xml:space="preserve">Сравнение (в том числе установление основания для сравнения) объектов, яв- лений, процессов, их элементов и основных функций в рамках изученной тема- </w:t>
      </w:r>
      <w:r>
        <w:rPr>
          <w:spacing w:val="-2"/>
        </w:rPr>
        <w:t>тики.</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line="322" w:lineRule="exact"/>
      </w:pPr>
      <w:r>
        <w:t>ПЛАНИРУЕМЫЕ</w:t>
      </w:r>
      <w:r>
        <w:rPr>
          <w:spacing w:val="-15"/>
        </w:rPr>
        <w:t xml:space="preserve"> </w:t>
      </w:r>
      <w:r>
        <w:t>РЕЗУЛЬТАТЫ</w:t>
      </w:r>
      <w:r>
        <w:rPr>
          <w:spacing w:val="-9"/>
        </w:rPr>
        <w:t xml:space="preserve"> </w:t>
      </w:r>
      <w:r>
        <w:t>ОСВОЕНИЯ</w:t>
      </w:r>
      <w:r>
        <w:rPr>
          <w:spacing w:val="-12"/>
        </w:rPr>
        <w:t xml:space="preserve"> </w:t>
      </w:r>
      <w:r>
        <w:t>УЧЕБНОГО</w:t>
      </w:r>
      <w:r>
        <w:rPr>
          <w:spacing w:val="-8"/>
        </w:rPr>
        <w:t xml:space="preserve"> </w:t>
      </w:r>
      <w:r>
        <w:rPr>
          <w:spacing w:val="-2"/>
        </w:rPr>
        <w:t>ПРЕДМЕТА</w:t>
      </w:r>
    </w:p>
    <w:p w:rsidR="00414948" w:rsidRDefault="00A74704">
      <w:pPr>
        <w:ind w:left="1135"/>
        <w:rPr>
          <w:b/>
          <w:sz w:val="28"/>
        </w:rPr>
      </w:pPr>
      <w:r>
        <w:rPr>
          <w:b/>
          <w:sz w:val="28"/>
        </w:rPr>
        <w:t>«ИНОСТРАННЫЙ</w:t>
      </w:r>
      <w:r>
        <w:rPr>
          <w:b/>
          <w:spacing w:val="-15"/>
          <w:sz w:val="28"/>
        </w:rPr>
        <w:t xml:space="preserve"> </w:t>
      </w:r>
      <w:r>
        <w:rPr>
          <w:b/>
          <w:sz w:val="28"/>
        </w:rPr>
        <w:t>(АНГЛИЙСКИЙ)</w:t>
      </w:r>
      <w:r>
        <w:rPr>
          <w:b/>
          <w:spacing w:val="-12"/>
          <w:sz w:val="28"/>
        </w:rPr>
        <w:t xml:space="preserve"> </w:t>
      </w:r>
      <w:r>
        <w:rPr>
          <w:b/>
          <w:spacing w:val="-2"/>
          <w:sz w:val="28"/>
        </w:rPr>
        <w:t>ЯЗЫК»</w:t>
      </w:r>
    </w:p>
    <w:p w:rsidR="00414948" w:rsidRDefault="00E402A6">
      <w:pPr>
        <w:pStyle w:val="a3"/>
        <w:spacing w:before="10"/>
        <w:ind w:left="0" w:firstLine="0"/>
        <w:jc w:val="left"/>
        <w:rPr>
          <w:b/>
          <w:sz w:val="6"/>
        </w:rPr>
      </w:pPr>
      <w:r>
        <w:rPr>
          <w:b/>
          <w:noProof/>
          <w:sz w:val="6"/>
          <w:lang w:eastAsia="ru-RU"/>
        </w:rPr>
        <w:pict>
          <v:shape id="Graphic 29" o:spid="_x0000_s1137" style="position:absolute;margin-left:69.5pt;margin-top:5.15pt;width:487.65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beaclj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9"/>
      </w:pPr>
      <w:r>
        <w:t>Изучение иностранного языка в основной школе направлено на достижение обучающимися результатов, отвечающих требованиям ФГОС к освоению ос- новной образовательной программы основного общего образования.</w:t>
      </w:r>
    </w:p>
    <w:p w:rsidR="00414948" w:rsidRDefault="00A74704">
      <w:pPr>
        <w:pStyle w:val="a3"/>
        <w:ind w:right="647"/>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w:t>
      </w:r>
      <w:r>
        <w:rPr>
          <w:spacing w:val="80"/>
        </w:rPr>
        <w:t xml:space="preserve"> </w:t>
      </w:r>
      <w:r>
        <w:t>с</w:t>
      </w:r>
      <w:r>
        <w:rPr>
          <w:spacing w:val="80"/>
        </w:rPr>
        <w:t xml:space="preserve"> </w:t>
      </w:r>
      <w:r>
        <w:t>традиционными</w:t>
      </w:r>
      <w:r>
        <w:rPr>
          <w:spacing w:val="80"/>
        </w:rPr>
        <w:t xml:space="preserve"> </w:t>
      </w:r>
      <w:r>
        <w:t>российскими</w:t>
      </w:r>
      <w:r>
        <w:rPr>
          <w:spacing w:val="80"/>
        </w:rPr>
        <w:t xml:space="preserve"> </w:t>
      </w:r>
      <w:r>
        <w:t>социокультурными</w:t>
      </w:r>
      <w:r>
        <w:rPr>
          <w:spacing w:val="80"/>
        </w:rPr>
        <w:t xml:space="preserve"> </w:t>
      </w:r>
      <w:r>
        <w:t>и</w:t>
      </w:r>
      <w:r>
        <w:rPr>
          <w:spacing w:val="80"/>
        </w:rPr>
        <w:t xml:space="preserve"> </w:t>
      </w:r>
      <w:r>
        <w:t>духов- но-нравственными ценностями, принятыми в обществе правилами и</w:t>
      </w:r>
      <w:r>
        <w:rPr>
          <w:spacing w:val="-5"/>
        </w:rPr>
        <w:t xml:space="preserve"> </w:t>
      </w:r>
      <w:r>
        <w:t>нормами поведения</w:t>
      </w:r>
      <w:r>
        <w:rPr>
          <w:spacing w:val="80"/>
        </w:rPr>
        <w:t xml:space="preserve">  </w:t>
      </w:r>
      <w:r>
        <w:t>и</w:t>
      </w:r>
      <w:r>
        <w:rPr>
          <w:spacing w:val="80"/>
        </w:rPr>
        <w:t xml:space="preserve">  </w:t>
      </w:r>
      <w:r>
        <w:t>способствуют</w:t>
      </w:r>
      <w:r>
        <w:rPr>
          <w:spacing w:val="80"/>
        </w:rPr>
        <w:t xml:space="preserve">  </w:t>
      </w:r>
      <w:r>
        <w:t>процессам</w:t>
      </w:r>
      <w:r>
        <w:rPr>
          <w:spacing w:val="80"/>
        </w:rPr>
        <w:t xml:space="preserve">  </w:t>
      </w:r>
      <w:r>
        <w:t>самопознания,</w:t>
      </w:r>
      <w:r>
        <w:rPr>
          <w:spacing w:val="80"/>
        </w:rPr>
        <w:t xml:space="preserve">  </w:t>
      </w:r>
      <w:r>
        <w:t>самовоспитания</w:t>
      </w:r>
      <w:r>
        <w:rPr>
          <w:spacing w:val="40"/>
        </w:rPr>
        <w:t xml:space="preserve"> </w:t>
      </w:r>
      <w:r>
        <w:t>и саморазвития, формирования внутренней позиции личности.</w:t>
      </w:r>
    </w:p>
    <w:p w:rsidR="00414948" w:rsidRDefault="00A74704">
      <w:pPr>
        <w:pStyle w:val="1"/>
        <w:spacing w:line="319" w:lineRule="exact"/>
      </w:pPr>
      <w:r>
        <w:t>ЛИЧНОСТНЫЕ</w:t>
      </w:r>
      <w:r>
        <w:rPr>
          <w:spacing w:val="-10"/>
        </w:rPr>
        <w:t xml:space="preserve"> </w:t>
      </w:r>
      <w:r>
        <w:rPr>
          <w:spacing w:val="-2"/>
        </w:rPr>
        <w:t>РЕЗУЛЬТАТЫ</w:t>
      </w:r>
    </w:p>
    <w:p w:rsidR="00414948" w:rsidRDefault="00A74704">
      <w:pPr>
        <w:pStyle w:val="a3"/>
        <w:ind w:right="643"/>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w:t>
      </w:r>
      <w:r>
        <w:rPr>
          <w:spacing w:val="80"/>
        </w:rPr>
        <w:t xml:space="preserve"> </w:t>
      </w:r>
      <w:r>
        <w:t>с</w:t>
      </w:r>
      <w:r>
        <w:rPr>
          <w:spacing w:val="80"/>
        </w:rPr>
        <w:t xml:space="preserve"> </w:t>
      </w:r>
      <w:r>
        <w:t>традиционными</w:t>
      </w:r>
      <w:r>
        <w:rPr>
          <w:spacing w:val="80"/>
        </w:rPr>
        <w:t xml:space="preserve"> </w:t>
      </w:r>
      <w:r>
        <w:t>российскими</w:t>
      </w:r>
      <w:r>
        <w:rPr>
          <w:spacing w:val="80"/>
        </w:rPr>
        <w:t xml:space="preserve"> </w:t>
      </w:r>
      <w:r>
        <w:t>социокультурными</w:t>
      </w:r>
      <w:r>
        <w:rPr>
          <w:spacing w:val="80"/>
        </w:rPr>
        <w:t xml:space="preserve"> </w:t>
      </w:r>
      <w:r>
        <w:t>и</w:t>
      </w:r>
      <w:r>
        <w:rPr>
          <w:spacing w:val="80"/>
        </w:rPr>
        <w:t xml:space="preserve"> </w:t>
      </w:r>
      <w:r>
        <w:t>духов- но-нравственными ценностями, принятыми в обществе правилами и нормами поведения, и способствуют процессам самопознания, самовоспитания и само- развития, формирования внутренней позиции личности.</w:t>
      </w:r>
    </w:p>
    <w:p w:rsidR="00414948" w:rsidRDefault="00A74704">
      <w:pPr>
        <w:pStyle w:val="a3"/>
        <w:ind w:right="648"/>
      </w:pPr>
      <w:r>
        <w:rPr>
          <w:b/>
        </w:rPr>
        <w:t>Личностные</w:t>
      </w:r>
      <w:r>
        <w:rPr>
          <w:b/>
          <w:spacing w:val="-11"/>
        </w:rPr>
        <w:t xml:space="preserve"> </w:t>
      </w:r>
      <w:r>
        <w:rPr>
          <w:b/>
        </w:rPr>
        <w:t>результаты</w:t>
      </w:r>
      <w:r>
        <w:rPr>
          <w:b/>
          <w:spacing w:val="-16"/>
        </w:rPr>
        <w:t xml:space="preserve"> </w:t>
      </w:r>
      <w:r>
        <w:rPr>
          <w:position w:val="1"/>
        </w:rPr>
        <w:t>освоения</w:t>
      </w:r>
      <w:r>
        <w:rPr>
          <w:spacing w:val="-15"/>
          <w:position w:val="1"/>
        </w:rPr>
        <w:t xml:space="preserve"> </w:t>
      </w:r>
      <w:r>
        <w:rPr>
          <w:position w:val="1"/>
        </w:rPr>
        <w:t>программы</w:t>
      </w:r>
      <w:r>
        <w:rPr>
          <w:spacing w:val="-15"/>
          <w:position w:val="1"/>
        </w:rPr>
        <w:t xml:space="preserve"> </w:t>
      </w:r>
      <w:r>
        <w:rPr>
          <w:position w:val="1"/>
        </w:rPr>
        <w:t>основного</w:t>
      </w:r>
      <w:r>
        <w:rPr>
          <w:spacing w:val="-15"/>
          <w:position w:val="1"/>
        </w:rPr>
        <w:t xml:space="preserve"> </w:t>
      </w:r>
      <w:r>
        <w:rPr>
          <w:position w:val="1"/>
        </w:rPr>
        <w:t>общего</w:t>
      </w:r>
      <w:r>
        <w:rPr>
          <w:spacing w:val="-15"/>
          <w:position w:val="1"/>
        </w:rPr>
        <w:t xml:space="preserve"> </w:t>
      </w:r>
      <w:r>
        <w:rPr>
          <w:position w:val="1"/>
        </w:rPr>
        <w:t xml:space="preserve">образования </w:t>
      </w:r>
      <w:r>
        <w:t>должны отражать готовность обучающихся руководствоваться системой пози- тивных</w:t>
      </w:r>
      <w:r>
        <w:rPr>
          <w:spacing w:val="-16"/>
        </w:rPr>
        <w:t xml:space="preserve"> </w:t>
      </w:r>
      <w:r>
        <w:t>ценностных</w:t>
      </w:r>
      <w:r>
        <w:rPr>
          <w:spacing w:val="-16"/>
        </w:rPr>
        <w:t xml:space="preserve"> </w:t>
      </w:r>
      <w:r>
        <w:t>ориентаций</w:t>
      </w:r>
      <w:r>
        <w:rPr>
          <w:spacing w:val="-14"/>
        </w:rPr>
        <w:t xml:space="preserve"> </w:t>
      </w:r>
      <w:r>
        <w:t>и</w:t>
      </w:r>
      <w:r>
        <w:rPr>
          <w:spacing w:val="-12"/>
        </w:rPr>
        <w:t xml:space="preserve"> </w:t>
      </w:r>
      <w:r>
        <w:t>расширение</w:t>
      </w:r>
      <w:r>
        <w:rPr>
          <w:spacing w:val="-17"/>
        </w:rPr>
        <w:t xml:space="preserve"> </w:t>
      </w:r>
      <w:r>
        <w:t>опыта</w:t>
      </w:r>
      <w:r>
        <w:rPr>
          <w:spacing w:val="-17"/>
        </w:rPr>
        <w:t xml:space="preserve"> </w:t>
      </w:r>
      <w:r>
        <w:t>деятельности</w:t>
      </w:r>
      <w:r>
        <w:rPr>
          <w:spacing w:val="-17"/>
        </w:rPr>
        <w:t xml:space="preserve"> </w:t>
      </w:r>
      <w:r>
        <w:t>на</w:t>
      </w:r>
      <w:r>
        <w:rPr>
          <w:spacing w:val="-15"/>
        </w:rPr>
        <w:t xml:space="preserve"> </w:t>
      </w:r>
      <w:r>
        <w:t>её</w:t>
      </w:r>
      <w:r>
        <w:rPr>
          <w:spacing w:val="-17"/>
        </w:rPr>
        <w:t xml:space="preserve"> </w:t>
      </w:r>
      <w:r>
        <w:t>основе</w:t>
      </w:r>
      <w:r>
        <w:rPr>
          <w:spacing w:val="-18"/>
        </w:rPr>
        <w:t xml:space="preserve"> </w:t>
      </w:r>
      <w:r>
        <w:t>и в процессе реализации основных направлений воспитательной деятельности, в том числе в части:</w:t>
      </w:r>
    </w:p>
    <w:p w:rsidR="00414948" w:rsidRDefault="00A74704">
      <w:pPr>
        <w:spacing w:line="318" w:lineRule="exact"/>
        <w:ind w:left="1363"/>
        <w:jc w:val="both"/>
        <w:rPr>
          <w:sz w:val="28"/>
        </w:rPr>
      </w:pPr>
      <w:r>
        <w:rPr>
          <w:i/>
          <w:sz w:val="28"/>
        </w:rPr>
        <w:t>Гражданского</w:t>
      </w:r>
      <w:r>
        <w:rPr>
          <w:i/>
          <w:spacing w:val="-12"/>
          <w:sz w:val="28"/>
        </w:rPr>
        <w:t xml:space="preserve"> </w:t>
      </w:r>
      <w:r>
        <w:rPr>
          <w:i/>
          <w:spacing w:val="-2"/>
          <w:sz w:val="28"/>
        </w:rPr>
        <w:t>воспитания</w:t>
      </w:r>
      <w:r>
        <w:rPr>
          <w:spacing w:val="-2"/>
          <w:sz w:val="28"/>
        </w:rPr>
        <w:t>:</w:t>
      </w:r>
    </w:p>
    <w:p w:rsidR="00414948" w:rsidRDefault="00A74704">
      <w:pPr>
        <w:pStyle w:val="a3"/>
        <w:ind w:right="657"/>
      </w:pPr>
      <w:r>
        <w:t>готовность к выполнению обязанностей гражданина и реализации его прав, уважение прав, свобод и законных интересов других людей;</w:t>
      </w:r>
    </w:p>
    <w:p w:rsidR="00414948" w:rsidRDefault="00A74704">
      <w:pPr>
        <w:pStyle w:val="a3"/>
        <w:spacing w:line="242" w:lineRule="auto"/>
        <w:ind w:right="658"/>
      </w:pPr>
      <w:r>
        <w:t>активное участие в жизни семьи, Организации, местного сообщества, родного края, страны;</w:t>
      </w:r>
    </w:p>
    <w:p w:rsidR="00414948" w:rsidRDefault="00A74704">
      <w:pPr>
        <w:pStyle w:val="a3"/>
        <w:spacing w:line="317" w:lineRule="exact"/>
        <w:ind w:left="1363" w:firstLine="0"/>
      </w:pPr>
      <w:r>
        <w:t>неприятие</w:t>
      </w:r>
      <w:r>
        <w:rPr>
          <w:spacing w:val="-10"/>
        </w:rPr>
        <w:t xml:space="preserve"> </w:t>
      </w:r>
      <w:r>
        <w:t>любых</w:t>
      </w:r>
      <w:r>
        <w:rPr>
          <w:spacing w:val="-6"/>
        </w:rPr>
        <w:t xml:space="preserve"> </w:t>
      </w:r>
      <w:r>
        <w:t>форм</w:t>
      </w:r>
      <w:r>
        <w:rPr>
          <w:spacing w:val="-7"/>
        </w:rPr>
        <w:t xml:space="preserve"> </w:t>
      </w:r>
      <w:r>
        <w:t>экстремизма,</w:t>
      </w:r>
      <w:r>
        <w:rPr>
          <w:spacing w:val="-8"/>
        </w:rPr>
        <w:t xml:space="preserve"> </w:t>
      </w:r>
      <w:r>
        <w:rPr>
          <w:spacing w:val="-2"/>
        </w:rPr>
        <w:t>дискриминации;</w:t>
      </w:r>
    </w:p>
    <w:p w:rsidR="00414948" w:rsidRDefault="00A74704">
      <w:pPr>
        <w:pStyle w:val="a3"/>
        <w:ind w:left="1363" w:right="645" w:firstLine="0"/>
      </w:pPr>
      <w:r>
        <w:t>понимание роли различных социальных институтов в жизни человека; представление</w:t>
      </w:r>
      <w:r>
        <w:rPr>
          <w:spacing w:val="11"/>
        </w:rPr>
        <w:t xml:space="preserve"> </w:t>
      </w:r>
      <w:r>
        <w:t>об</w:t>
      </w:r>
      <w:r>
        <w:rPr>
          <w:spacing w:val="12"/>
        </w:rPr>
        <w:t xml:space="preserve"> </w:t>
      </w:r>
      <w:r>
        <w:t>основных</w:t>
      </w:r>
      <w:r>
        <w:rPr>
          <w:spacing w:val="11"/>
        </w:rPr>
        <w:t xml:space="preserve"> </w:t>
      </w:r>
      <w:r>
        <w:t>правах,</w:t>
      </w:r>
      <w:r>
        <w:rPr>
          <w:spacing w:val="10"/>
        </w:rPr>
        <w:t xml:space="preserve"> </w:t>
      </w:r>
      <w:r>
        <w:t>свободах</w:t>
      </w:r>
      <w:r>
        <w:rPr>
          <w:spacing w:val="11"/>
        </w:rPr>
        <w:t xml:space="preserve"> </w:t>
      </w:r>
      <w:r>
        <w:t>и</w:t>
      </w:r>
      <w:r>
        <w:rPr>
          <w:spacing w:val="12"/>
        </w:rPr>
        <w:t xml:space="preserve"> </w:t>
      </w:r>
      <w:r>
        <w:t>обязанностях</w:t>
      </w:r>
      <w:r>
        <w:rPr>
          <w:spacing w:val="12"/>
        </w:rPr>
        <w:t xml:space="preserve"> </w:t>
      </w:r>
      <w:r>
        <w:t>гражданина,</w:t>
      </w:r>
      <w:r>
        <w:rPr>
          <w:spacing w:val="12"/>
        </w:rPr>
        <w:t xml:space="preserve"> </w:t>
      </w:r>
      <w:r>
        <w:rPr>
          <w:spacing w:val="-5"/>
        </w:rPr>
        <w:t>со-</w:t>
      </w:r>
    </w:p>
    <w:p w:rsidR="00414948" w:rsidRDefault="00A74704">
      <w:pPr>
        <w:pStyle w:val="a3"/>
        <w:ind w:right="659" w:firstLine="0"/>
      </w:pPr>
      <w:r>
        <w:t>циальных нормах и правилах межличностных отношений в поликультурном и многоконфессиональном обществе;</w:t>
      </w:r>
    </w:p>
    <w:p w:rsidR="00414948" w:rsidRDefault="00A74704">
      <w:pPr>
        <w:pStyle w:val="a3"/>
        <w:spacing w:line="321" w:lineRule="exact"/>
        <w:ind w:left="1363" w:firstLine="0"/>
      </w:pPr>
      <w:r>
        <w:t>представление</w:t>
      </w:r>
      <w:r>
        <w:rPr>
          <w:spacing w:val="-11"/>
        </w:rPr>
        <w:t xml:space="preserve"> </w:t>
      </w:r>
      <w:r>
        <w:t>о</w:t>
      </w:r>
      <w:r>
        <w:rPr>
          <w:spacing w:val="-8"/>
        </w:rPr>
        <w:t xml:space="preserve"> </w:t>
      </w:r>
      <w:r>
        <w:t>способах</w:t>
      </w:r>
      <w:r>
        <w:rPr>
          <w:spacing w:val="-10"/>
        </w:rPr>
        <w:t xml:space="preserve"> </w:t>
      </w:r>
      <w:r>
        <w:t>противодействия</w:t>
      </w:r>
      <w:r>
        <w:rPr>
          <w:spacing w:val="-8"/>
        </w:rPr>
        <w:t xml:space="preserve"> </w:t>
      </w:r>
      <w:r>
        <w:rPr>
          <w:spacing w:val="-2"/>
        </w:rPr>
        <w:t>коррупции;</w:t>
      </w:r>
    </w:p>
    <w:p w:rsidR="00414948" w:rsidRDefault="00A74704">
      <w:pPr>
        <w:pStyle w:val="a3"/>
        <w:ind w:right="643"/>
      </w:pPr>
      <w:r>
        <w:t>готовность к разнообразной совместной деятельности, стремление к взаимо- пониманию и взаимопомощи, активное участие в школьном самоуправлении;</w:t>
      </w:r>
    </w:p>
    <w:p w:rsidR="00414948" w:rsidRDefault="00A74704">
      <w:pPr>
        <w:pStyle w:val="a3"/>
        <w:ind w:right="655"/>
      </w:pPr>
      <w:r>
        <w:t>готовность к участию в гуманитарной деятельности (волонтёрство, помощь людям, нуждающимся в ней).</w:t>
      </w:r>
    </w:p>
    <w:p w:rsidR="00414948" w:rsidRDefault="00A74704">
      <w:pPr>
        <w:spacing w:line="321" w:lineRule="exact"/>
        <w:ind w:left="1363"/>
        <w:jc w:val="both"/>
        <w:rPr>
          <w:sz w:val="28"/>
        </w:rPr>
      </w:pPr>
      <w:r>
        <w:rPr>
          <w:i/>
          <w:sz w:val="28"/>
        </w:rPr>
        <w:t>Патриотического</w:t>
      </w:r>
      <w:r>
        <w:rPr>
          <w:i/>
          <w:spacing w:val="-16"/>
          <w:sz w:val="28"/>
        </w:rPr>
        <w:t xml:space="preserve"> </w:t>
      </w:r>
      <w:r>
        <w:rPr>
          <w:i/>
          <w:spacing w:val="-2"/>
          <w:sz w:val="28"/>
        </w:rPr>
        <w:t>воспитания</w:t>
      </w:r>
      <w:r>
        <w:rPr>
          <w:spacing w:val="-2"/>
          <w:sz w:val="28"/>
        </w:rPr>
        <w:t>:</w:t>
      </w:r>
    </w:p>
    <w:p w:rsidR="00414948" w:rsidRDefault="00A74704">
      <w:pPr>
        <w:pStyle w:val="a3"/>
        <w:ind w:right="643"/>
      </w:pPr>
      <w:r>
        <w:t>осознание российской гражданской идентичности в поликультурном и мно- гоконфессиональном</w:t>
      </w:r>
      <w:r>
        <w:rPr>
          <w:spacing w:val="-3"/>
        </w:rPr>
        <w:t xml:space="preserve"> </w:t>
      </w:r>
      <w:r>
        <w:t>обществе,</w:t>
      </w:r>
      <w:r>
        <w:rPr>
          <w:spacing w:val="-7"/>
        </w:rPr>
        <w:t xml:space="preserve"> </w:t>
      </w:r>
      <w:r>
        <w:t>проявление</w:t>
      </w:r>
      <w:r>
        <w:rPr>
          <w:spacing w:val="-3"/>
        </w:rPr>
        <w:t xml:space="preserve"> </w:t>
      </w:r>
      <w:r>
        <w:t>интереса</w:t>
      </w:r>
      <w:r>
        <w:rPr>
          <w:spacing w:val="-5"/>
        </w:rPr>
        <w:t xml:space="preserve"> </w:t>
      </w:r>
      <w:r>
        <w:t>к</w:t>
      </w:r>
      <w:r>
        <w:rPr>
          <w:spacing w:val="-7"/>
        </w:rPr>
        <w:t xml:space="preserve"> </w:t>
      </w:r>
      <w:r>
        <w:t>познанию</w:t>
      </w:r>
      <w:r>
        <w:rPr>
          <w:spacing w:val="-7"/>
        </w:rPr>
        <w:t xml:space="preserve"> </w:t>
      </w:r>
      <w:r>
        <w:t>родного</w:t>
      </w:r>
      <w:r>
        <w:rPr>
          <w:spacing w:val="-6"/>
        </w:rPr>
        <w:t xml:space="preserve"> </w:t>
      </w:r>
      <w:r>
        <w:t>языка, истории, культуры Российской Федерации, своего края, народов России;</w:t>
      </w:r>
    </w:p>
    <w:p w:rsidR="00414948" w:rsidRDefault="00A74704">
      <w:pPr>
        <w:pStyle w:val="a3"/>
        <w:ind w:right="647"/>
      </w:pPr>
      <w:r>
        <w:t xml:space="preserve">ценностное отношение к достижениям своей Родины – России, к науке, ис- кусству, спорту, технологиям, боевым подвигам и трудовым достижениям на- </w:t>
      </w:r>
      <w:r>
        <w:rPr>
          <w:spacing w:val="-2"/>
        </w:rPr>
        <w:t>рода;</w:t>
      </w:r>
    </w:p>
    <w:p w:rsidR="00414948" w:rsidRDefault="00A74704">
      <w:pPr>
        <w:pStyle w:val="a3"/>
        <w:ind w:right="656"/>
      </w:pPr>
      <w:r>
        <w:t>уважение к символам России, государственным праздникам, историческому и природному</w:t>
      </w:r>
      <w:r>
        <w:rPr>
          <w:spacing w:val="-10"/>
        </w:rPr>
        <w:t xml:space="preserve"> </w:t>
      </w:r>
      <w:r>
        <w:t>наследию</w:t>
      </w:r>
      <w:r>
        <w:rPr>
          <w:spacing w:val="-7"/>
        </w:rPr>
        <w:t xml:space="preserve"> </w:t>
      </w:r>
      <w:r>
        <w:t>и</w:t>
      </w:r>
      <w:r>
        <w:rPr>
          <w:spacing w:val="-6"/>
        </w:rPr>
        <w:t xml:space="preserve"> </w:t>
      </w:r>
      <w:r>
        <w:t>памятникам,</w:t>
      </w:r>
      <w:r>
        <w:rPr>
          <w:spacing w:val="-7"/>
        </w:rPr>
        <w:t xml:space="preserve"> </w:t>
      </w:r>
      <w:r>
        <w:t>традициям</w:t>
      </w:r>
      <w:r>
        <w:rPr>
          <w:spacing w:val="-6"/>
        </w:rPr>
        <w:t xml:space="preserve"> </w:t>
      </w:r>
      <w:r>
        <w:t>разных</w:t>
      </w:r>
      <w:r>
        <w:rPr>
          <w:spacing w:val="-6"/>
        </w:rPr>
        <w:t xml:space="preserve"> </w:t>
      </w:r>
      <w:r>
        <w:t>народов,</w:t>
      </w:r>
      <w:r>
        <w:rPr>
          <w:spacing w:val="-8"/>
        </w:rPr>
        <w:t xml:space="preserve"> </w:t>
      </w:r>
      <w:r>
        <w:t>проживающих в родной стране.</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61" w:line="322" w:lineRule="exact"/>
        <w:ind w:left="1363"/>
        <w:jc w:val="both"/>
        <w:rPr>
          <w:sz w:val="28"/>
        </w:rPr>
      </w:pPr>
      <w:r>
        <w:rPr>
          <w:i/>
          <w:sz w:val="28"/>
        </w:rPr>
        <w:t>Духовно-нравственного</w:t>
      </w:r>
      <w:r>
        <w:rPr>
          <w:i/>
          <w:spacing w:val="-15"/>
          <w:sz w:val="28"/>
        </w:rPr>
        <w:t xml:space="preserve"> </w:t>
      </w:r>
      <w:r>
        <w:rPr>
          <w:i/>
          <w:spacing w:val="-2"/>
          <w:sz w:val="28"/>
        </w:rPr>
        <w:t>воспитания</w:t>
      </w:r>
      <w:r>
        <w:rPr>
          <w:spacing w:val="-2"/>
          <w:sz w:val="28"/>
        </w:rPr>
        <w:t>:</w:t>
      </w:r>
    </w:p>
    <w:p w:rsidR="00414948" w:rsidRDefault="00A74704">
      <w:pPr>
        <w:pStyle w:val="a3"/>
        <w:ind w:right="643"/>
      </w:pPr>
      <w:r>
        <w:t xml:space="preserve">ориентация на моральные ценности и нормы в ситуациях нравственного вы- </w:t>
      </w:r>
      <w:r>
        <w:rPr>
          <w:spacing w:val="-2"/>
        </w:rPr>
        <w:t>бора;</w:t>
      </w:r>
    </w:p>
    <w:p w:rsidR="00414948" w:rsidRDefault="00A74704">
      <w:pPr>
        <w:pStyle w:val="a3"/>
        <w:ind w:right="645"/>
      </w:pPr>
      <w:r>
        <w:t>готовность оценивать своё поведение и поступки, поведение и поступки дру- гих людей с позиции нравственных и правовых норм с учётом осознания по- следствий поступков;</w:t>
      </w:r>
    </w:p>
    <w:p w:rsidR="00414948" w:rsidRDefault="00A74704">
      <w:pPr>
        <w:pStyle w:val="a3"/>
        <w:spacing w:line="242" w:lineRule="auto"/>
        <w:ind w:right="646"/>
      </w:pPr>
      <w:r>
        <w:t>активное неприятие асоциальных поступков, свобода и ответственность лич- ности в условиях индивидуального и общественного пространства.</w:t>
      </w:r>
    </w:p>
    <w:p w:rsidR="00414948" w:rsidRDefault="00A74704">
      <w:pPr>
        <w:spacing w:line="317" w:lineRule="exact"/>
        <w:ind w:left="1363"/>
        <w:jc w:val="both"/>
        <w:rPr>
          <w:sz w:val="28"/>
        </w:rPr>
      </w:pPr>
      <w:r>
        <w:rPr>
          <w:i/>
          <w:sz w:val="28"/>
        </w:rPr>
        <w:t>Эстетического</w:t>
      </w:r>
      <w:r>
        <w:rPr>
          <w:i/>
          <w:spacing w:val="-11"/>
          <w:sz w:val="28"/>
        </w:rPr>
        <w:t xml:space="preserve"> </w:t>
      </w:r>
      <w:r>
        <w:rPr>
          <w:i/>
          <w:spacing w:val="-2"/>
          <w:sz w:val="28"/>
        </w:rPr>
        <w:t>воспитания</w:t>
      </w:r>
      <w:r>
        <w:rPr>
          <w:spacing w:val="-2"/>
          <w:sz w:val="28"/>
        </w:rPr>
        <w:t>:</w:t>
      </w:r>
    </w:p>
    <w:p w:rsidR="00414948" w:rsidRDefault="00A74704">
      <w:pPr>
        <w:pStyle w:val="a3"/>
        <w:ind w:right="647"/>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 </w:t>
      </w:r>
      <w:r>
        <w:rPr>
          <w:spacing w:val="-2"/>
        </w:rPr>
        <w:t>жения;</w:t>
      </w:r>
    </w:p>
    <w:p w:rsidR="00414948" w:rsidRDefault="00A74704">
      <w:pPr>
        <w:pStyle w:val="a3"/>
        <w:ind w:right="657"/>
      </w:pPr>
      <w:r>
        <w:t>понимание ценности отечественного и мирового искусства, роли этнических культурных традиций и народного творчества;</w:t>
      </w:r>
    </w:p>
    <w:p w:rsidR="00414948" w:rsidRDefault="00A74704">
      <w:pPr>
        <w:pStyle w:val="a3"/>
        <w:spacing w:line="321" w:lineRule="exact"/>
        <w:ind w:left="1363" w:firstLine="0"/>
      </w:pPr>
      <w:r>
        <w:t>стремление</w:t>
      </w:r>
      <w:r>
        <w:rPr>
          <w:spacing w:val="-7"/>
        </w:rPr>
        <w:t xml:space="preserve"> </w:t>
      </w:r>
      <w:r>
        <w:t>к</w:t>
      </w:r>
      <w:r>
        <w:rPr>
          <w:spacing w:val="-5"/>
        </w:rPr>
        <w:t xml:space="preserve"> </w:t>
      </w:r>
      <w:r>
        <w:t>самовыражению</w:t>
      </w:r>
      <w:r>
        <w:rPr>
          <w:spacing w:val="-5"/>
        </w:rPr>
        <w:t xml:space="preserve"> </w:t>
      </w:r>
      <w:r>
        <w:t>в</w:t>
      </w:r>
      <w:r>
        <w:rPr>
          <w:spacing w:val="-5"/>
        </w:rPr>
        <w:t xml:space="preserve"> </w:t>
      </w:r>
      <w:r>
        <w:t>разных</w:t>
      </w:r>
      <w:r>
        <w:rPr>
          <w:spacing w:val="-6"/>
        </w:rPr>
        <w:t xml:space="preserve"> </w:t>
      </w:r>
      <w:r>
        <w:t>видах</w:t>
      </w:r>
      <w:r>
        <w:rPr>
          <w:spacing w:val="-3"/>
        </w:rPr>
        <w:t xml:space="preserve"> </w:t>
      </w:r>
      <w:r>
        <w:rPr>
          <w:spacing w:val="-2"/>
        </w:rPr>
        <w:t>искусства.</w:t>
      </w:r>
    </w:p>
    <w:p w:rsidR="00414948" w:rsidRDefault="00A74704">
      <w:pPr>
        <w:ind w:left="1135" w:right="657" w:firstLine="228"/>
        <w:jc w:val="both"/>
        <w:rPr>
          <w:sz w:val="28"/>
        </w:rPr>
      </w:pPr>
      <w:r>
        <w:rPr>
          <w:i/>
          <w:sz w:val="28"/>
        </w:rPr>
        <w:t>Физического</w:t>
      </w:r>
      <w:r>
        <w:rPr>
          <w:i/>
          <w:spacing w:val="-2"/>
          <w:sz w:val="28"/>
        </w:rPr>
        <w:t xml:space="preserve"> </w:t>
      </w:r>
      <w:r>
        <w:rPr>
          <w:i/>
          <w:sz w:val="28"/>
        </w:rPr>
        <w:t>воспитания,</w:t>
      </w:r>
      <w:r>
        <w:rPr>
          <w:i/>
          <w:spacing w:val="-3"/>
          <w:sz w:val="28"/>
        </w:rPr>
        <w:t xml:space="preserve"> </w:t>
      </w:r>
      <w:r>
        <w:rPr>
          <w:i/>
          <w:sz w:val="28"/>
        </w:rPr>
        <w:t>формирования</w:t>
      </w:r>
      <w:r>
        <w:rPr>
          <w:i/>
          <w:spacing w:val="-3"/>
          <w:sz w:val="28"/>
        </w:rPr>
        <w:t xml:space="preserve"> </w:t>
      </w:r>
      <w:r>
        <w:rPr>
          <w:i/>
          <w:sz w:val="28"/>
        </w:rPr>
        <w:t>культуры</w:t>
      </w:r>
      <w:r>
        <w:rPr>
          <w:i/>
          <w:spacing w:val="-3"/>
          <w:sz w:val="28"/>
        </w:rPr>
        <w:t xml:space="preserve"> </w:t>
      </w:r>
      <w:r>
        <w:rPr>
          <w:i/>
          <w:sz w:val="28"/>
        </w:rPr>
        <w:t>здоровья</w:t>
      </w:r>
      <w:r>
        <w:rPr>
          <w:i/>
          <w:spacing w:val="-4"/>
          <w:sz w:val="28"/>
        </w:rPr>
        <w:t xml:space="preserve"> </w:t>
      </w:r>
      <w:r>
        <w:rPr>
          <w:i/>
          <w:sz w:val="28"/>
        </w:rPr>
        <w:t>и</w:t>
      </w:r>
      <w:r>
        <w:rPr>
          <w:i/>
          <w:spacing w:val="-2"/>
          <w:sz w:val="28"/>
        </w:rPr>
        <w:t xml:space="preserve"> </w:t>
      </w:r>
      <w:r>
        <w:rPr>
          <w:i/>
          <w:sz w:val="28"/>
        </w:rPr>
        <w:t xml:space="preserve">эмоционального </w:t>
      </w:r>
      <w:r>
        <w:rPr>
          <w:i/>
          <w:spacing w:val="-2"/>
          <w:sz w:val="28"/>
        </w:rPr>
        <w:t>благополучия</w:t>
      </w:r>
      <w:r>
        <w:rPr>
          <w:spacing w:val="-2"/>
          <w:sz w:val="28"/>
        </w:rPr>
        <w:t>:</w:t>
      </w:r>
    </w:p>
    <w:p w:rsidR="00414948" w:rsidRDefault="00A74704">
      <w:pPr>
        <w:pStyle w:val="a3"/>
        <w:spacing w:line="321" w:lineRule="exact"/>
        <w:ind w:left="1363" w:firstLine="0"/>
      </w:pPr>
      <w:r>
        <w:t>осознание</w:t>
      </w:r>
      <w:r>
        <w:rPr>
          <w:spacing w:val="-8"/>
        </w:rPr>
        <w:t xml:space="preserve"> </w:t>
      </w:r>
      <w:r>
        <w:t>ценности</w:t>
      </w:r>
      <w:r>
        <w:rPr>
          <w:spacing w:val="-8"/>
        </w:rPr>
        <w:t xml:space="preserve"> </w:t>
      </w:r>
      <w:r>
        <w:rPr>
          <w:spacing w:val="-2"/>
        </w:rPr>
        <w:t>жизни;</w:t>
      </w:r>
    </w:p>
    <w:p w:rsidR="00414948" w:rsidRDefault="00A74704">
      <w:pPr>
        <w:pStyle w:val="a3"/>
        <w:ind w:right="652"/>
      </w:pPr>
      <w:r>
        <w:t>ответственное отношение к своему здоровью и установка на здоровый образ жизни</w:t>
      </w:r>
      <w:r>
        <w:rPr>
          <w:spacing w:val="-15"/>
        </w:rPr>
        <w:t xml:space="preserve"> </w:t>
      </w:r>
      <w:r>
        <w:t>(здоровое</w:t>
      </w:r>
      <w:r>
        <w:rPr>
          <w:spacing w:val="-18"/>
        </w:rPr>
        <w:t xml:space="preserve"> </w:t>
      </w:r>
      <w:r>
        <w:t>питание,</w:t>
      </w:r>
      <w:r>
        <w:rPr>
          <w:spacing w:val="-16"/>
        </w:rPr>
        <w:t xml:space="preserve"> </w:t>
      </w:r>
      <w:r>
        <w:t>соблюдение</w:t>
      </w:r>
      <w:r>
        <w:rPr>
          <w:spacing w:val="-15"/>
        </w:rPr>
        <w:t xml:space="preserve"> </w:t>
      </w:r>
      <w:r>
        <w:t>гигиенических</w:t>
      </w:r>
      <w:r>
        <w:rPr>
          <w:spacing w:val="-15"/>
        </w:rPr>
        <w:t xml:space="preserve"> </w:t>
      </w:r>
      <w:r>
        <w:t>правил,</w:t>
      </w:r>
      <w:r>
        <w:rPr>
          <w:spacing w:val="-16"/>
        </w:rPr>
        <w:t xml:space="preserve"> </w:t>
      </w:r>
      <w:r>
        <w:t>сбалансированный режим занятий и отдыха, регулярная физическая активность);</w:t>
      </w:r>
    </w:p>
    <w:p w:rsidR="00414948" w:rsidRDefault="00A74704">
      <w:pPr>
        <w:pStyle w:val="a3"/>
        <w:spacing w:before="1"/>
        <w:ind w:right="643"/>
      </w:pPr>
      <w:r>
        <w:t xml:space="preserve">осознание последствий и неприятие вредных привычек (употребление алко- голя, наркотиков, курение) и иных форм вреда для физического и психического </w:t>
      </w:r>
      <w:r>
        <w:rPr>
          <w:spacing w:val="-2"/>
        </w:rPr>
        <w:t>здоровья;</w:t>
      </w:r>
    </w:p>
    <w:p w:rsidR="00414948" w:rsidRDefault="00A74704">
      <w:pPr>
        <w:pStyle w:val="a3"/>
        <w:spacing w:line="242" w:lineRule="auto"/>
        <w:ind w:right="656"/>
      </w:pPr>
      <w:r>
        <w:t>соблюдение</w:t>
      </w:r>
      <w:r>
        <w:rPr>
          <w:spacing w:val="-6"/>
        </w:rPr>
        <w:t xml:space="preserve"> </w:t>
      </w:r>
      <w:r>
        <w:t>правил</w:t>
      </w:r>
      <w:r>
        <w:rPr>
          <w:spacing w:val="-7"/>
        </w:rPr>
        <w:t xml:space="preserve"> </w:t>
      </w:r>
      <w:r>
        <w:t>безопасности,</w:t>
      </w:r>
      <w:r>
        <w:rPr>
          <w:spacing w:val="-3"/>
        </w:rPr>
        <w:t xml:space="preserve"> </w:t>
      </w:r>
      <w:r>
        <w:t>в</w:t>
      </w:r>
      <w:r>
        <w:rPr>
          <w:spacing w:val="-4"/>
        </w:rPr>
        <w:t xml:space="preserve"> </w:t>
      </w:r>
      <w:r>
        <w:t>том</w:t>
      </w:r>
      <w:r>
        <w:rPr>
          <w:spacing w:val="-6"/>
        </w:rPr>
        <w:t xml:space="preserve"> </w:t>
      </w:r>
      <w:r>
        <w:t>числе</w:t>
      </w:r>
      <w:r>
        <w:rPr>
          <w:spacing w:val="-7"/>
        </w:rPr>
        <w:t xml:space="preserve"> </w:t>
      </w:r>
      <w:r>
        <w:t>навыков</w:t>
      </w:r>
      <w:r>
        <w:rPr>
          <w:spacing w:val="-7"/>
        </w:rPr>
        <w:t xml:space="preserve"> </w:t>
      </w:r>
      <w:r>
        <w:t>безопасного</w:t>
      </w:r>
      <w:r>
        <w:rPr>
          <w:spacing w:val="-6"/>
        </w:rPr>
        <w:t xml:space="preserve"> </w:t>
      </w:r>
      <w:r>
        <w:t>поведения в интернет-среде;</w:t>
      </w:r>
    </w:p>
    <w:p w:rsidR="00414948" w:rsidRDefault="00A74704">
      <w:pPr>
        <w:pStyle w:val="a3"/>
        <w:ind w:right="646"/>
      </w:pPr>
      <w:r>
        <w:t>способность адаптироваться к стрессовым ситуациям и меняющимся соци- альным, информационным и природным условиям, в том числе осмысляя соб- ственный опыт и выстраивая дальнейшие цели;</w:t>
      </w:r>
    </w:p>
    <w:p w:rsidR="00414948" w:rsidRDefault="00A74704">
      <w:pPr>
        <w:pStyle w:val="a3"/>
        <w:spacing w:line="321" w:lineRule="exact"/>
        <w:ind w:left="1363"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414948" w:rsidRDefault="00A74704">
      <w:pPr>
        <w:pStyle w:val="a3"/>
        <w:ind w:right="658"/>
      </w:pPr>
      <w:r>
        <w:t>умение осознавать эмоциональное состояние себя и других, умение управлять собственным эмоциональным состоянием;</w:t>
      </w:r>
    </w:p>
    <w:p w:rsidR="00414948" w:rsidRDefault="00A74704">
      <w:pPr>
        <w:pStyle w:val="a3"/>
        <w:ind w:right="656"/>
      </w:pPr>
      <w:r>
        <w:t>сформированность навыка рефлексии, признание своего права на ошибку и такого же права другого человека.</w:t>
      </w:r>
    </w:p>
    <w:p w:rsidR="00414948" w:rsidRDefault="00A74704">
      <w:pPr>
        <w:spacing w:line="321" w:lineRule="exact"/>
        <w:ind w:left="1363"/>
        <w:jc w:val="both"/>
        <w:rPr>
          <w:sz w:val="28"/>
        </w:rPr>
      </w:pPr>
      <w:r>
        <w:rPr>
          <w:i/>
          <w:sz w:val="28"/>
        </w:rPr>
        <w:t>Трудового</w:t>
      </w:r>
      <w:r>
        <w:rPr>
          <w:i/>
          <w:spacing w:val="-6"/>
          <w:sz w:val="28"/>
        </w:rPr>
        <w:t xml:space="preserve"> </w:t>
      </w:r>
      <w:r>
        <w:rPr>
          <w:i/>
          <w:spacing w:val="-2"/>
          <w:sz w:val="28"/>
        </w:rPr>
        <w:t>воспитания</w:t>
      </w:r>
      <w:r>
        <w:rPr>
          <w:spacing w:val="-2"/>
          <w:sz w:val="28"/>
        </w:rPr>
        <w:t>:</w:t>
      </w:r>
    </w:p>
    <w:p w:rsidR="00414948" w:rsidRDefault="00A74704">
      <w:pPr>
        <w:pStyle w:val="a3"/>
        <w:ind w:right="649"/>
      </w:pPr>
      <w:r>
        <w:t>установка</w:t>
      </w:r>
      <w:r>
        <w:rPr>
          <w:spacing w:val="-6"/>
        </w:rPr>
        <w:t xml:space="preserve"> </w:t>
      </w:r>
      <w:r>
        <w:t>на</w:t>
      </w:r>
      <w:r>
        <w:rPr>
          <w:spacing w:val="-3"/>
        </w:rPr>
        <w:t xml:space="preserve"> </w:t>
      </w:r>
      <w:r>
        <w:t>активное</w:t>
      </w:r>
      <w:r>
        <w:rPr>
          <w:spacing w:val="-3"/>
        </w:rPr>
        <w:t xml:space="preserve"> </w:t>
      </w:r>
      <w:r>
        <w:t>участие</w:t>
      </w:r>
      <w:r>
        <w:rPr>
          <w:spacing w:val="-5"/>
        </w:rPr>
        <w:t xml:space="preserve"> </w:t>
      </w:r>
      <w:r>
        <w:t>в</w:t>
      </w:r>
      <w:r>
        <w:rPr>
          <w:spacing w:val="-8"/>
        </w:rPr>
        <w:t xml:space="preserve"> </w:t>
      </w:r>
      <w:r>
        <w:t>решении</w:t>
      </w:r>
      <w:r>
        <w:rPr>
          <w:spacing w:val="-3"/>
        </w:rPr>
        <w:t xml:space="preserve"> </w:t>
      </w:r>
      <w:r>
        <w:t>практических</w:t>
      </w:r>
      <w:r>
        <w:rPr>
          <w:spacing w:val="-4"/>
        </w:rPr>
        <w:t xml:space="preserve"> </w:t>
      </w:r>
      <w:r>
        <w:t>задач</w:t>
      </w:r>
      <w:r>
        <w:rPr>
          <w:spacing w:val="-3"/>
        </w:rPr>
        <w:t xml:space="preserve"> </w:t>
      </w:r>
      <w:r>
        <w:t>(в</w:t>
      </w:r>
      <w:r>
        <w:rPr>
          <w:spacing w:val="-7"/>
        </w:rPr>
        <w:t xml:space="preserve"> </w:t>
      </w:r>
      <w:r>
        <w:t>рамках</w:t>
      </w:r>
      <w:r>
        <w:rPr>
          <w:spacing w:val="-4"/>
        </w:rPr>
        <w:t xml:space="preserve"> </w:t>
      </w:r>
      <w:r>
        <w:t>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4948" w:rsidRDefault="00A74704">
      <w:pPr>
        <w:pStyle w:val="a3"/>
        <w:ind w:right="658"/>
      </w:pPr>
      <w:r>
        <w:t>интерес к практическому изучению профессий и труда различного рода, в том числе на основе применения изучаемого предметного знания;</w:t>
      </w:r>
    </w:p>
    <w:p w:rsidR="00414948" w:rsidRDefault="00A74704">
      <w:pPr>
        <w:pStyle w:val="a3"/>
        <w:ind w:right="643"/>
      </w:pPr>
      <w:r>
        <w:t>осознание важности обучения на протяжении всей жизни для успешной про- фессиональной деятельности и развитие необходимых умений для этого;</w:t>
      </w:r>
    </w:p>
    <w:p w:rsidR="00414948" w:rsidRDefault="00A74704">
      <w:pPr>
        <w:pStyle w:val="a3"/>
        <w:ind w:left="1363" w:right="3358" w:firstLine="0"/>
      </w:pPr>
      <w:r>
        <w:t>готовность адаптироваться в профессиональной среде; уважение</w:t>
      </w:r>
      <w:r>
        <w:rPr>
          <w:spacing w:val="-7"/>
        </w:rPr>
        <w:t xml:space="preserve"> </w:t>
      </w:r>
      <w:r>
        <w:t>к</w:t>
      </w:r>
      <w:r>
        <w:rPr>
          <w:spacing w:val="-4"/>
        </w:rPr>
        <w:t xml:space="preserve"> </w:t>
      </w:r>
      <w:r>
        <w:t>труду</w:t>
      </w:r>
      <w:r>
        <w:rPr>
          <w:spacing w:val="-8"/>
        </w:rPr>
        <w:t xml:space="preserve"> </w:t>
      </w:r>
      <w:r>
        <w:t>и</w:t>
      </w:r>
      <w:r>
        <w:rPr>
          <w:spacing w:val="-5"/>
        </w:rPr>
        <w:t xml:space="preserve"> </w:t>
      </w:r>
      <w:r>
        <w:t>результатам</w:t>
      </w:r>
      <w:r>
        <w:rPr>
          <w:spacing w:val="-5"/>
        </w:rPr>
        <w:t xml:space="preserve"> </w:t>
      </w:r>
      <w:r>
        <w:t>трудовой</w:t>
      </w:r>
      <w:r>
        <w:rPr>
          <w:spacing w:val="-6"/>
        </w:rPr>
        <w:t xml:space="preserve"> </w:t>
      </w:r>
      <w:r>
        <w:rPr>
          <w:spacing w:val="-2"/>
        </w:rPr>
        <w:t>деятельности;</w:t>
      </w:r>
    </w:p>
    <w:p w:rsidR="00414948" w:rsidRDefault="00A74704">
      <w:pPr>
        <w:pStyle w:val="a3"/>
        <w:ind w:right="658"/>
      </w:pPr>
      <w:r>
        <w:t>осознанный выбор и построение индивидуальной траектории образования и жизненных планов</w:t>
      </w:r>
      <w:r>
        <w:rPr>
          <w:spacing w:val="-1"/>
        </w:rPr>
        <w:t xml:space="preserve"> </w:t>
      </w:r>
      <w:r>
        <w:t>с</w:t>
      </w:r>
      <w:r>
        <w:rPr>
          <w:spacing w:val="-1"/>
        </w:rPr>
        <w:t xml:space="preserve"> </w:t>
      </w:r>
      <w:r>
        <w:t>учётом личных</w:t>
      </w:r>
      <w:r>
        <w:rPr>
          <w:spacing w:val="-3"/>
        </w:rPr>
        <w:t xml:space="preserve"> </w:t>
      </w:r>
      <w:r>
        <w:t>и общественных интересов</w:t>
      </w:r>
      <w:r>
        <w:rPr>
          <w:spacing w:val="-1"/>
        </w:rPr>
        <w:t xml:space="preserve"> </w:t>
      </w:r>
      <w:r>
        <w:t>и</w:t>
      </w:r>
      <w:r>
        <w:rPr>
          <w:spacing w:val="-3"/>
        </w:rPr>
        <w:t xml:space="preserve"> </w:t>
      </w:r>
      <w:r>
        <w:t>потребностей.</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61" w:line="322" w:lineRule="exact"/>
        <w:ind w:left="1363"/>
        <w:jc w:val="both"/>
        <w:rPr>
          <w:sz w:val="28"/>
        </w:rPr>
      </w:pPr>
      <w:r>
        <w:rPr>
          <w:i/>
          <w:sz w:val="28"/>
        </w:rPr>
        <w:t>Экологического</w:t>
      </w:r>
      <w:r>
        <w:rPr>
          <w:i/>
          <w:spacing w:val="-12"/>
          <w:sz w:val="28"/>
        </w:rPr>
        <w:t xml:space="preserve"> </w:t>
      </w:r>
      <w:r>
        <w:rPr>
          <w:i/>
          <w:spacing w:val="-2"/>
          <w:sz w:val="28"/>
        </w:rPr>
        <w:t>воспитания</w:t>
      </w:r>
      <w:r>
        <w:rPr>
          <w:spacing w:val="-2"/>
          <w:sz w:val="28"/>
        </w:rPr>
        <w:t>:</w:t>
      </w:r>
    </w:p>
    <w:p w:rsidR="00414948" w:rsidRDefault="00A74704">
      <w:pPr>
        <w:pStyle w:val="a3"/>
        <w:ind w:right="659"/>
      </w:pPr>
      <w:r>
        <w:t>ориентация на применение знаний из социальных и естественных наук для решения задач в</w:t>
      </w:r>
      <w:r>
        <w:rPr>
          <w:spacing w:val="-2"/>
        </w:rPr>
        <w:t xml:space="preserve"> </w:t>
      </w:r>
      <w:r>
        <w:t>области</w:t>
      </w:r>
      <w:r>
        <w:rPr>
          <w:spacing w:val="-1"/>
        </w:rPr>
        <w:t xml:space="preserve"> </w:t>
      </w:r>
      <w:r>
        <w:t>окружающей среды,</w:t>
      </w:r>
      <w:r>
        <w:rPr>
          <w:spacing w:val="-2"/>
        </w:rPr>
        <w:t xml:space="preserve"> </w:t>
      </w:r>
      <w:r>
        <w:t>планирования</w:t>
      </w:r>
      <w:r>
        <w:rPr>
          <w:spacing w:val="-1"/>
        </w:rPr>
        <w:t xml:space="preserve"> </w:t>
      </w:r>
      <w:r>
        <w:t>поступков и</w:t>
      </w:r>
      <w:r>
        <w:rPr>
          <w:spacing w:val="-1"/>
        </w:rPr>
        <w:t xml:space="preserve"> </w:t>
      </w:r>
      <w:r>
        <w:t>оценки их возможных последствий для окружающей среды;</w:t>
      </w:r>
    </w:p>
    <w:p w:rsidR="00414948" w:rsidRDefault="00A74704">
      <w:pPr>
        <w:pStyle w:val="a3"/>
        <w:ind w:right="646"/>
      </w:pPr>
      <w:r>
        <w:t>повышение</w:t>
      </w:r>
      <w:r>
        <w:rPr>
          <w:spacing w:val="-2"/>
        </w:rPr>
        <w:t xml:space="preserve"> </w:t>
      </w:r>
      <w:r>
        <w:t>уровня</w:t>
      </w:r>
      <w:r>
        <w:rPr>
          <w:spacing w:val="-1"/>
        </w:rPr>
        <w:t xml:space="preserve"> </w:t>
      </w:r>
      <w:r>
        <w:t>экологической</w:t>
      </w:r>
      <w:r>
        <w:rPr>
          <w:spacing w:val="-2"/>
        </w:rPr>
        <w:t xml:space="preserve"> </w:t>
      </w:r>
      <w:r>
        <w:t>культуры,</w:t>
      </w:r>
      <w:r>
        <w:rPr>
          <w:spacing w:val="-3"/>
        </w:rPr>
        <w:t xml:space="preserve"> </w:t>
      </w:r>
      <w:r>
        <w:t>осознание</w:t>
      </w:r>
      <w:r>
        <w:rPr>
          <w:spacing w:val="-2"/>
        </w:rPr>
        <w:t xml:space="preserve"> </w:t>
      </w:r>
      <w:r>
        <w:t>глобального</w:t>
      </w:r>
      <w:r>
        <w:rPr>
          <w:spacing w:val="-2"/>
        </w:rPr>
        <w:t xml:space="preserve"> </w:t>
      </w:r>
      <w:r>
        <w:t>характера экологических проблем и путей их решения;</w:t>
      </w:r>
    </w:p>
    <w:p w:rsidR="00414948" w:rsidRDefault="00A74704">
      <w:pPr>
        <w:pStyle w:val="a3"/>
        <w:spacing w:line="242" w:lineRule="auto"/>
        <w:ind w:left="1363" w:right="647" w:firstLine="0"/>
      </w:pPr>
      <w:r>
        <w:t>активное неприятие действий, приносящих вред окружающей среде; осознание</w:t>
      </w:r>
      <w:r>
        <w:rPr>
          <w:spacing w:val="18"/>
        </w:rPr>
        <w:t xml:space="preserve"> </w:t>
      </w:r>
      <w:r>
        <w:t>своей</w:t>
      </w:r>
      <w:r>
        <w:rPr>
          <w:spacing w:val="20"/>
        </w:rPr>
        <w:t xml:space="preserve"> </w:t>
      </w:r>
      <w:r>
        <w:t>роли</w:t>
      </w:r>
      <w:r>
        <w:rPr>
          <w:spacing w:val="22"/>
        </w:rPr>
        <w:t xml:space="preserve"> </w:t>
      </w:r>
      <w:r>
        <w:t>как</w:t>
      </w:r>
      <w:r>
        <w:rPr>
          <w:spacing w:val="22"/>
        </w:rPr>
        <w:t xml:space="preserve"> </w:t>
      </w:r>
      <w:r>
        <w:t>гражданина</w:t>
      </w:r>
      <w:r>
        <w:rPr>
          <w:spacing w:val="19"/>
        </w:rPr>
        <w:t xml:space="preserve"> </w:t>
      </w:r>
      <w:r>
        <w:t>и</w:t>
      </w:r>
      <w:r>
        <w:rPr>
          <w:spacing w:val="22"/>
        </w:rPr>
        <w:t xml:space="preserve"> </w:t>
      </w:r>
      <w:r>
        <w:t>потребителя</w:t>
      </w:r>
      <w:r>
        <w:rPr>
          <w:spacing w:val="22"/>
        </w:rPr>
        <w:t xml:space="preserve"> </w:t>
      </w:r>
      <w:r>
        <w:t>в</w:t>
      </w:r>
      <w:r>
        <w:rPr>
          <w:spacing w:val="21"/>
        </w:rPr>
        <w:t xml:space="preserve"> </w:t>
      </w:r>
      <w:r>
        <w:t>условиях</w:t>
      </w:r>
      <w:r>
        <w:rPr>
          <w:spacing w:val="22"/>
        </w:rPr>
        <w:t xml:space="preserve"> </w:t>
      </w:r>
      <w:r>
        <w:rPr>
          <w:spacing w:val="-2"/>
        </w:rPr>
        <w:t>взаимосвязи</w:t>
      </w:r>
    </w:p>
    <w:p w:rsidR="00414948" w:rsidRDefault="00A74704">
      <w:pPr>
        <w:pStyle w:val="a3"/>
        <w:spacing w:line="317" w:lineRule="exact"/>
        <w:ind w:firstLine="0"/>
      </w:pPr>
      <w:r>
        <w:t>природной,</w:t>
      </w:r>
      <w:r>
        <w:rPr>
          <w:spacing w:val="-12"/>
        </w:rPr>
        <w:t xml:space="preserve"> </w:t>
      </w:r>
      <w:r>
        <w:t>технологической</w:t>
      </w:r>
      <w:r>
        <w:rPr>
          <w:spacing w:val="-9"/>
        </w:rPr>
        <w:t xml:space="preserve"> </w:t>
      </w:r>
      <w:r>
        <w:t>и</w:t>
      </w:r>
      <w:r>
        <w:rPr>
          <w:spacing w:val="-9"/>
        </w:rPr>
        <w:t xml:space="preserve"> </w:t>
      </w:r>
      <w:r>
        <w:t>социальной</w:t>
      </w:r>
      <w:r>
        <w:rPr>
          <w:spacing w:val="-8"/>
        </w:rPr>
        <w:t xml:space="preserve"> </w:t>
      </w:r>
      <w:r>
        <w:rPr>
          <w:spacing w:val="-2"/>
        </w:rPr>
        <w:t>сред;</w:t>
      </w:r>
    </w:p>
    <w:p w:rsidR="00414948" w:rsidRDefault="00A74704">
      <w:pPr>
        <w:pStyle w:val="a3"/>
        <w:ind w:right="645"/>
      </w:pPr>
      <w:r>
        <w:t xml:space="preserve">готовность к участию в практической деятельности экологической направ- </w:t>
      </w:r>
      <w:r>
        <w:rPr>
          <w:spacing w:val="-2"/>
        </w:rPr>
        <w:t>ленности.</w:t>
      </w:r>
    </w:p>
    <w:p w:rsidR="00414948" w:rsidRDefault="00A74704">
      <w:pPr>
        <w:spacing w:line="321" w:lineRule="exact"/>
        <w:ind w:left="1363"/>
        <w:jc w:val="both"/>
        <w:rPr>
          <w:sz w:val="28"/>
        </w:rPr>
      </w:pPr>
      <w:r>
        <w:rPr>
          <w:i/>
          <w:sz w:val="28"/>
        </w:rPr>
        <w:t>Ценности</w:t>
      </w:r>
      <w:r>
        <w:rPr>
          <w:i/>
          <w:spacing w:val="-8"/>
          <w:sz w:val="28"/>
        </w:rPr>
        <w:t xml:space="preserve"> </w:t>
      </w:r>
      <w:r>
        <w:rPr>
          <w:i/>
          <w:sz w:val="28"/>
        </w:rPr>
        <w:t>научного</w:t>
      </w:r>
      <w:r>
        <w:rPr>
          <w:i/>
          <w:spacing w:val="-8"/>
          <w:sz w:val="28"/>
        </w:rPr>
        <w:t xml:space="preserve"> </w:t>
      </w:r>
      <w:r>
        <w:rPr>
          <w:i/>
          <w:spacing w:val="-2"/>
          <w:sz w:val="28"/>
        </w:rPr>
        <w:t>познания</w:t>
      </w:r>
      <w:r>
        <w:rPr>
          <w:spacing w:val="-2"/>
          <w:sz w:val="28"/>
        </w:rPr>
        <w:t>:</w:t>
      </w:r>
    </w:p>
    <w:p w:rsidR="00414948" w:rsidRDefault="00A74704">
      <w:pPr>
        <w:pStyle w:val="a3"/>
        <w:ind w:right="64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 связях человека с природной и социальной средой;</w:t>
      </w:r>
    </w:p>
    <w:p w:rsidR="00414948" w:rsidRDefault="00A74704">
      <w:pPr>
        <w:pStyle w:val="a3"/>
        <w:ind w:left="1363" w:right="656" w:firstLine="0"/>
      </w:pPr>
      <w:r>
        <w:t>овладение языковой и читательской культурой как средством познания мира; овладение</w:t>
      </w:r>
      <w:r>
        <w:rPr>
          <w:spacing w:val="33"/>
        </w:rPr>
        <w:t xml:space="preserve"> </w:t>
      </w:r>
      <w:r>
        <w:t>основными</w:t>
      </w:r>
      <w:r>
        <w:rPr>
          <w:spacing w:val="36"/>
        </w:rPr>
        <w:t xml:space="preserve"> </w:t>
      </w:r>
      <w:r>
        <w:t>навыками</w:t>
      </w:r>
      <w:r>
        <w:rPr>
          <w:spacing w:val="36"/>
        </w:rPr>
        <w:t xml:space="preserve"> </w:t>
      </w:r>
      <w:r>
        <w:t>исследовательской</w:t>
      </w:r>
      <w:r>
        <w:rPr>
          <w:spacing w:val="36"/>
        </w:rPr>
        <w:t xml:space="preserve"> </w:t>
      </w:r>
      <w:r>
        <w:t>деятельности,</w:t>
      </w:r>
      <w:r>
        <w:rPr>
          <w:spacing w:val="36"/>
        </w:rPr>
        <w:t xml:space="preserve"> </w:t>
      </w:r>
      <w:r>
        <w:rPr>
          <w:spacing w:val="-2"/>
        </w:rPr>
        <w:t>установка</w:t>
      </w:r>
    </w:p>
    <w:p w:rsidR="00414948" w:rsidRDefault="00A74704">
      <w:pPr>
        <w:pStyle w:val="a3"/>
        <w:ind w:right="655"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414948" w:rsidRDefault="00A74704">
      <w:pPr>
        <w:spacing w:line="242" w:lineRule="auto"/>
        <w:ind w:left="1135" w:right="650" w:firstLine="228"/>
        <w:jc w:val="both"/>
        <w:rPr>
          <w:sz w:val="28"/>
        </w:rPr>
      </w:pPr>
      <w:r>
        <w:rPr>
          <w:i/>
          <w:sz w:val="28"/>
        </w:rPr>
        <w:t>Личностные результаты, обеспечивающие адаптацию обучающегося к из- меняющимся условиям социальной и природной среды, включают</w:t>
      </w:r>
      <w:r>
        <w:rPr>
          <w:sz w:val="28"/>
        </w:rPr>
        <w:t>:</w:t>
      </w:r>
    </w:p>
    <w:p w:rsidR="00414948" w:rsidRDefault="00A74704">
      <w:pPr>
        <w:pStyle w:val="a3"/>
        <w:ind w:right="645"/>
      </w:pPr>
      <w:r>
        <w:t>освоение обучающимися социального опыта, основных социальных ролей, соответствующих</w:t>
      </w:r>
      <w:r>
        <w:rPr>
          <w:spacing w:val="-12"/>
        </w:rPr>
        <w:t xml:space="preserve"> </w:t>
      </w:r>
      <w:r>
        <w:t>ведущей</w:t>
      </w:r>
      <w:r>
        <w:rPr>
          <w:spacing w:val="-13"/>
        </w:rPr>
        <w:t xml:space="preserve"> </w:t>
      </w:r>
      <w:r>
        <w:t>деятельности</w:t>
      </w:r>
      <w:r>
        <w:rPr>
          <w:spacing w:val="-13"/>
        </w:rPr>
        <w:t xml:space="preserve"> </w:t>
      </w:r>
      <w:r>
        <w:t>возраста,</w:t>
      </w:r>
      <w:r>
        <w:rPr>
          <w:spacing w:val="-14"/>
        </w:rPr>
        <w:t xml:space="preserve"> </w:t>
      </w:r>
      <w:r>
        <w:t>норм</w:t>
      </w:r>
      <w:r>
        <w:rPr>
          <w:spacing w:val="-14"/>
        </w:rPr>
        <w:t xml:space="preserve"> </w:t>
      </w:r>
      <w:r>
        <w:t>и</w:t>
      </w:r>
      <w:r>
        <w:rPr>
          <w:spacing w:val="-13"/>
        </w:rPr>
        <w:t xml:space="preserve"> </w:t>
      </w:r>
      <w:r>
        <w:t>правил</w:t>
      </w:r>
      <w:r>
        <w:rPr>
          <w:spacing w:val="-14"/>
        </w:rPr>
        <w:t xml:space="preserve"> </w:t>
      </w: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w:t>
      </w:r>
      <w:r>
        <w:rPr>
          <w:spacing w:val="-15"/>
        </w:rPr>
        <w:t xml:space="preserve"> </w:t>
      </w:r>
      <w:r>
        <w:t>взаимодействия</w:t>
      </w:r>
      <w:r>
        <w:rPr>
          <w:spacing w:val="-16"/>
        </w:rPr>
        <w:t xml:space="preserve"> </w:t>
      </w:r>
      <w:r>
        <w:t>с</w:t>
      </w:r>
      <w:r>
        <w:rPr>
          <w:spacing w:val="-14"/>
        </w:rPr>
        <w:t xml:space="preserve"> </w:t>
      </w:r>
      <w:r>
        <w:t>людьми</w:t>
      </w:r>
      <w:r>
        <w:rPr>
          <w:spacing w:val="-16"/>
        </w:rPr>
        <w:t xml:space="preserve"> </w:t>
      </w:r>
      <w:r>
        <w:t>из</w:t>
      </w:r>
      <w:r>
        <w:rPr>
          <w:spacing w:val="-17"/>
        </w:rPr>
        <w:t xml:space="preserve"> </w:t>
      </w:r>
      <w:r>
        <w:t>другой</w:t>
      </w:r>
      <w:r>
        <w:rPr>
          <w:spacing w:val="-16"/>
        </w:rPr>
        <w:t xml:space="preserve"> </w:t>
      </w:r>
      <w:r>
        <w:t>культурной</w:t>
      </w:r>
      <w:r>
        <w:rPr>
          <w:spacing w:val="-16"/>
        </w:rPr>
        <w:t xml:space="preserve"> </w:t>
      </w:r>
      <w:r>
        <w:t>среды;</w:t>
      </w:r>
    </w:p>
    <w:p w:rsidR="00414948" w:rsidRDefault="00A74704">
      <w:pPr>
        <w:pStyle w:val="a3"/>
        <w:ind w:right="654"/>
      </w:pPr>
      <w:r>
        <w:t>способность обучающихся взаимодействовать в условиях неопределённости, открытость опыту и знаниям других;</w:t>
      </w:r>
    </w:p>
    <w:p w:rsidR="00414948" w:rsidRDefault="00A74704">
      <w:pPr>
        <w:pStyle w:val="a3"/>
        <w:ind w:right="648"/>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14948" w:rsidRDefault="00A74704">
      <w:pPr>
        <w:pStyle w:val="a3"/>
        <w:ind w:right="64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 ственных знаний и компетентностей, планировать своё развитие;</w:t>
      </w:r>
    </w:p>
    <w:p w:rsidR="00414948" w:rsidRDefault="00A74704">
      <w:pPr>
        <w:pStyle w:val="a3"/>
        <w:ind w:right="643"/>
      </w:pPr>
      <w:r>
        <w:t>умение</w:t>
      </w:r>
      <w:r>
        <w:rPr>
          <w:spacing w:val="-18"/>
        </w:rPr>
        <w:t xml:space="preserve"> </w:t>
      </w:r>
      <w:r>
        <w:t>распознавать</w:t>
      </w:r>
      <w:r>
        <w:rPr>
          <w:spacing w:val="-17"/>
        </w:rPr>
        <w:t xml:space="preserve"> </w:t>
      </w:r>
      <w:r>
        <w:t>конкретные</w:t>
      </w:r>
      <w:r>
        <w:rPr>
          <w:spacing w:val="-18"/>
        </w:rPr>
        <w:t xml:space="preserve"> </w:t>
      </w:r>
      <w:r>
        <w:t>примеры</w:t>
      </w:r>
      <w:r>
        <w:rPr>
          <w:spacing w:val="-17"/>
        </w:rPr>
        <w:t xml:space="preserve"> </w:t>
      </w:r>
      <w:r>
        <w:t>понятия</w:t>
      </w:r>
      <w:r>
        <w:rPr>
          <w:spacing w:val="-18"/>
        </w:rPr>
        <w:t xml:space="preserve"> </w:t>
      </w:r>
      <w:r>
        <w:t>по</w:t>
      </w:r>
      <w:r>
        <w:rPr>
          <w:spacing w:val="-17"/>
        </w:rPr>
        <w:t xml:space="preserve"> </w:t>
      </w:r>
      <w:r>
        <w:t>характерным</w:t>
      </w:r>
      <w:r>
        <w:rPr>
          <w:spacing w:val="-18"/>
        </w:rPr>
        <w:t xml:space="preserve"> </w:t>
      </w:r>
      <w:r>
        <w:t>признакам, выполнять</w:t>
      </w:r>
      <w:r>
        <w:rPr>
          <w:spacing w:val="-1"/>
        </w:rPr>
        <w:t xml:space="preserve"> </w:t>
      </w:r>
      <w:r>
        <w:t>операции в соответствии с</w:t>
      </w:r>
      <w:r>
        <w:rPr>
          <w:spacing w:val="-1"/>
        </w:rPr>
        <w:t xml:space="preserve"> </w:t>
      </w:r>
      <w:r>
        <w:t>определением</w:t>
      </w:r>
      <w:r>
        <w:rPr>
          <w:spacing w:val="-1"/>
        </w:rPr>
        <w:t xml:space="preserve"> </w:t>
      </w:r>
      <w:r>
        <w:t xml:space="preserve">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 ровать терминами и представлениями в области концепции устойчивого разви- </w:t>
      </w:r>
      <w:r>
        <w:rPr>
          <w:spacing w:val="-4"/>
        </w:rPr>
        <w:t>тия;</w:t>
      </w:r>
    </w:p>
    <w:p w:rsidR="00414948" w:rsidRDefault="00A74704">
      <w:pPr>
        <w:pStyle w:val="a3"/>
        <w:ind w:right="645"/>
      </w:pPr>
      <w:r>
        <w:t xml:space="preserve">умение анализировать и выявлять взаимосвязи природы, общества и эконо- </w:t>
      </w:r>
      <w:r>
        <w:rPr>
          <w:spacing w:val="-2"/>
        </w:rPr>
        <w:t>мики;</w:t>
      </w:r>
    </w:p>
    <w:p w:rsidR="00414948" w:rsidRDefault="00A74704">
      <w:pPr>
        <w:pStyle w:val="a3"/>
        <w:ind w:right="643"/>
        <w:jc w:val="right"/>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 достижений</w:t>
      </w:r>
      <w:r>
        <w:rPr>
          <w:spacing w:val="-5"/>
        </w:rPr>
        <w:t xml:space="preserve"> </w:t>
      </w:r>
      <w:r>
        <w:t>целей</w:t>
      </w:r>
      <w:r>
        <w:rPr>
          <w:spacing w:val="-5"/>
        </w:rPr>
        <w:t xml:space="preserve"> </w:t>
      </w:r>
      <w:r>
        <w:t>и</w:t>
      </w:r>
      <w:r>
        <w:rPr>
          <w:spacing w:val="-7"/>
        </w:rPr>
        <w:t xml:space="preserve"> </w:t>
      </w:r>
      <w:r>
        <w:t>преодоления</w:t>
      </w:r>
      <w:r>
        <w:rPr>
          <w:spacing w:val="-5"/>
        </w:rPr>
        <w:t xml:space="preserve"> </w:t>
      </w:r>
      <w:r>
        <w:t>вызовов,</w:t>
      </w:r>
      <w:r>
        <w:rPr>
          <w:spacing w:val="-7"/>
        </w:rPr>
        <w:t xml:space="preserve"> </w:t>
      </w:r>
      <w:r>
        <w:t>возможных</w:t>
      </w:r>
      <w:r>
        <w:rPr>
          <w:spacing w:val="-5"/>
        </w:rPr>
        <w:t xml:space="preserve"> </w:t>
      </w:r>
      <w:r>
        <w:t>глобальных</w:t>
      </w:r>
      <w:r>
        <w:rPr>
          <w:spacing w:val="-5"/>
        </w:rPr>
        <w:t xml:space="preserve"> </w:t>
      </w:r>
      <w:r>
        <w:t>последствий; способность</w:t>
      </w:r>
      <w:r>
        <w:rPr>
          <w:spacing w:val="40"/>
        </w:rPr>
        <w:t xml:space="preserve"> </w:t>
      </w:r>
      <w:r>
        <w:t>обучающихся</w:t>
      </w:r>
      <w:r>
        <w:rPr>
          <w:spacing w:val="40"/>
        </w:rPr>
        <w:t xml:space="preserve"> </w:t>
      </w:r>
      <w:r>
        <w:t>осознавать</w:t>
      </w:r>
      <w:r>
        <w:rPr>
          <w:spacing w:val="40"/>
        </w:rPr>
        <w:t xml:space="preserve"> </w:t>
      </w:r>
      <w:r>
        <w:t>стрессовую</w:t>
      </w:r>
      <w:r>
        <w:rPr>
          <w:spacing w:val="40"/>
        </w:rPr>
        <w:t xml:space="preserve"> </w:t>
      </w:r>
      <w:r>
        <w:t>ситуацию,</w:t>
      </w:r>
      <w:r>
        <w:rPr>
          <w:spacing w:val="40"/>
        </w:rPr>
        <w:t xml:space="preserve"> </w:t>
      </w:r>
      <w:r>
        <w:t>оценивать</w:t>
      </w:r>
      <w:r>
        <w:rPr>
          <w:spacing w:val="40"/>
        </w:rPr>
        <w:t xml:space="preserve"> </w:t>
      </w:r>
      <w:r>
        <w:t>про-</w:t>
      </w:r>
    </w:p>
    <w:p w:rsidR="00414948" w:rsidRDefault="00A74704">
      <w:pPr>
        <w:pStyle w:val="a3"/>
        <w:ind w:firstLine="0"/>
      </w:pPr>
      <w:r>
        <w:t>исходящие</w:t>
      </w:r>
      <w:r>
        <w:rPr>
          <w:spacing w:val="-5"/>
        </w:rPr>
        <w:t xml:space="preserve"> </w:t>
      </w:r>
      <w:r>
        <w:t>изменения</w:t>
      </w:r>
      <w:r>
        <w:rPr>
          <w:spacing w:val="-4"/>
        </w:rPr>
        <w:t xml:space="preserve"> </w:t>
      </w:r>
      <w:r>
        <w:t>и</w:t>
      </w:r>
      <w:r>
        <w:rPr>
          <w:spacing w:val="-7"/>
        </w:rPr>
        <w:t xml:space="preserve"> </w:t>
      </w:r>
      <w:r>
        <w:t>их</w:t>
      </w:r>
      <w:r>
        <w:rPr>
          <w:spacing w:val="-6"/>
        </w:rPr>
        <w:t xml:space="preserve"> </w:t>
      </w:r>
      <w:r>
        <w:rPr>
          <w:spacing w:val="-2"/>
        </w:rPr>
        <w:t>последствия;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left="1363" w:right="685" w:firstLine="0"/>
        <w:jc w:val="left"/>
      </w:pPr>
      <w:r>
        <w:t>воспринимать стрессовую ситуацию как вызов, требующий контрмер; оценивать ситуацию стресса, корректировать принимаемые решения и дейст-</w:t>
      </w:r>
    </w:p>
    <w:p w:rsidR="00414948" w:rsidRDefault="00A74704">
      <w:pPr>
        <w:pStyle w:val="a3"/>
        <w:spacing w:line="321" w:lineRule="exact"/>
        <w:ind w:firstLine="0"/>
        <w:jc w:val="left"/>
      </w:pPr>
      <w:r>
        <w:rPr>
          <w:spacing w:val="-4"/>
        </w:rPr>
        <w:t>вия;</w:t>
      </w:r>
    </w:p>
    <w:p w:rsidR="00414948" w:rsidRDefault="00A74704">
      <w:pPr>
        <w:pStyle w:val="a3"/>
        <w:jc w:val="left"/>
      </w:pPr>
      <w:r>
        <w:t>формулировать</w:t>
      </w:r>
      <w:r>
        <w:rPr>
          <w:spacing w:val="37"/>
        </w:rPr>
        <w:t xml:space="preserve"> </w:t>
      </w:r>
      <w:r>
        <w:t>и</w:t>
      </w:r>
      <w:r>
        <w:rPr>
          <w:spacing w:val="37"/>
        </w:rPr>
        <w:t xml:space="preserve"> </w:t>
      </w:r>
      <w:r>
        <w:t>оценивать</w:t>
      </w:r>
      <w:r>
        <w:rPr>
          <w:spacing w:val="37"/>
        </w:rPr>
        <w:t xml:space="preserve"> </w:t>
      </w:r>
      <w:r>
        <w:t>риски</w:t>
      </w:r>
      <w:r>
        <w:rPr>
          <w:spacing w:val="40"/>
        </w:rPr>
        <w:t xml:space="preserve"> </w:t>
      </w:r>
      <w:r>
        <w:t>и</w:t>
      </w:r>
      <w:r>
        <w:rPr>
          <w:spacing w:val="40"/>
        </w:rPr>
        <w:t xml:space="preserve"> </w:t>
      </w:r>
      <w:r>
        <w:t>последствия,</w:t>
      </w:r>
      <w:r>
        <w:rPr>
          <w:spacing w:val="39"/>
        </w:rPr>
        <w:t xml:space="preserve"> </w:t>
      </w:r>
      <w:r>
        <w:t>формировать</w:t>
      </w:r>
      <w:r>
        <w:rPr>
          <w:spacing w:val="37"/>
        </w:rPr>
        <w:t xml:space="preserve"> </w:t>
      </w:r>
      <w:r>
        <w:t>опыт,</w:t>
      </w:r>
      <w:r>
        <w:rPr>
          <w:spacing w:val="38"/>
        </w:rPr>
        <w:t xml:space="preserve"> </w:t>
      </w:r>
      <w:r>
        <w:t>уметь находить позитивное в произошедшей ситуации;</w:t>
      </w:r>
    </w:p>
    <w:p w:rsidR="00414948" w:rsidRDefault="00A74704">
      <w:pPr>
        <w:pStyle w:val="a3"/>
        <w:spacing w:line="322" w:lineRule="exact"/>
        <w:ind w:left="1363" w:firstLine="0"/>
        <w:jc w:val="left"/>
      </w:pPr>
      <w:r>
        <w:t>быть</w:t>
      </w:r>
      <w:r>
        <w:rPr>
          <w:spacing w:val="-9"/>
        </w:rPr>
        <w:t xml:space="preserve"> </w:t>
      </w:r>
      <w:r>
        <w:t>готовым</w:t>
      </w:r>
      <w:r>
        <w:rPr>
          <w:spacing w:val="-9"/>
        </w:rPr>
        <w:t xml:space="preserve"> </w:t>
      </w:r>
      <w:r>
        <w:t>действовать</w:t>
      </w:r>
      <w:r>
        <w:rPr>
          <w:spacing w:val="-6"/>
        </w:rPr>
        <w:t xml:space="preserve"> </w:t>
      </w:r>
      <w:r>
        <w:t>в</w:t>
      </w:r>
      <w:r>
        <w:rPr>
          <w:spacing w:val="-7"/>
        </w:rPr>
        <w:t xml:space="preserve"> </w:t>
      </w:r>
      <w:r>
        <w:t>отсутствие</w:t>
      </w:r>
      <w:r>
        <w:rPr>
          <w:spacing w:val="-6"/>
        </w:rPr>
        <w:t xml:space="preserve"> </w:t>
      </w:r>
      <w:r>
        <w:t>гарантий</w:t>
      </w:r>
      <w:r>
        <w:rPr>
          <w:spacing w:val="-5"/>
        </w:rPr>
        <w:t xml:space="preserve"> </w:t>
      </w:r>
      <w:r>
        <w:rPr>
          <w:spacing w:val="-2"/>
        </w:rPr>
        <w:t>успеха.</w:t>
      </w:r>
    </w:p>
    <w:p w:rsidR="00414948" w:rsidRDefault="00A74704">
      <w:pPr>
        <w:pStyle w:val="1"/>
        <w:spacing w:before="5" w:line="321" w:lineRule="exact"/>
      </w:pPr>
      <w:r>
        <w:t>МЕТАПРЕДМЕТНЫЕ</w:t>
      </w:r>
      <w:r>
        <w:rPr>
          <w:spacing w:val="-12"/>
        </w:rPr>
        <w:t xml:space="preserve"> </w:t>
      </w:r>
      <w:r>
        <w:rPr>
          <w:spacing w:val="-2"/>
        </w:rPr>
        <w:t>РЕЗУЛЬТАТЫ</w:t>
      </w:r>
    </w:p>
    <w:p w:rsidR="00414948" w:rsidRDefault="00A74704">
      <w:pPr>
        <w:pStyle w:val="a3"/>
        <w:ind w:right="685"/>
        <w:jc w:val="left"/>
      </w:pPr>
      <w:r>
        <w:t>Метапредметные результаты освоения программы основного общего образо- вания, в том числе адаптированной, должны отражать:</w:t>
      </w:r>
    </w:p>
    <w:p w:rsidR="00414948" w:rsidRDefault="00A74704">
      <w:pPr>
        <w:spacing w:line="321" w:lineRule="exact"/>
        <w:ind w:left="1363"/>
        <w:rPr>
          <w:sz w:val="28"/>
        </w:rPr>
      </w:pPr>
      <w:r>
        <w:rPr>
          <w:i/>
          <w:sz w:val="28"/>
        </w:rPr>
        <w:t>Овладение</w:t>
      </w:r>
      <w:r>
        <w:rPr>
          <w:i/>
          <w:spacing w:val="-15"/>
          <w:sz w:val="28"/>
        </w:rPr>
        <w:t xml:space="preserve"> </w:t>
      </w:r>
      <w:r>
        <w:rPr>
          <w:i/>
          <w:sz w:val="28"/>
        </w:rPr>
        <w:t>универсальными</w:t>
      </w:r>
      <w:r>
        <w:rPr>
          <w:i/>
          <w:spacing w:val="-11"/>
          <w:sz w:val="28"/>
        </w:rPr>
        <w:t xml:space="preserve"> </w:t>
      </w:r>
      <w:r>
        <w:rPr>
          <w:i/>
          <w:sz w:val="28"/>
        </w:rPr>
        <w:t>учебными</w:t>
      </w:r>
      <w:r>
        <w:rPr>
          <w:i/>
          <w:spacing w:val="-11"/>
          <w:sz w:val="28"/>
        </w:rPr>
        <w:t xml:space="preserve"> </w:t>
      </w:r>
      <w:r>
        <w:rPr>
          <w:i/>
          <w:sz w:val="28"/>
        </w:rPr>
        <w:t>познавательными</w:t>
      </w:r>
      <w:r>
        <w:rPr>
          <w:i/>
          <w:spacing w:val="-11"/>
          <w:sz w:val="28"/>
        </w:rPr>
        <w:t xml:space="preserve"> </w:t>
      </w:r>
      <w:r>
        <w:rPr>
          <w:i/>
          <w:spacing w:val="-2"/>
          <w:sz w:val="28"/>
        </w:rPr>
        <w:t>действиями</w:t>
      </w:r>
      <w:r>
        <w:rPr>
          <w:spacing w:val="-2"/>
          <w:sz w:val="28"/>
        </w:rPr>
        <w:t>:</w:t>
      </w:r>
    </w:p>
    <w:p w:rsidR="00414948" w:rsidRDefault="00A74704">
      <w:pPr>
        <w:pStyle w:val="a4"/>
        <w:numPr>
          <w:ilvl w:val="0"/>
          <w:numId w:val="188"/>
        </w:numPr>
        <w:tabs>
          <w:tab w:val="left" w:pos="1666"/>
        </w:tabs>
        <w:spacing w:line="322" w:lineRule="exact"/>
        <w:ind w:left="1666" w:hanging="303"/>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rsidR="00414948" w:rsidRDefault="00A74704">
      <w:pPr>
        <w:pStyle w:val="a3"/>
        <w:ind w:left="1363" w:firstLine="0"/>
        <w:jc w:val="left"/>
      </w:pPr>
      <w:r>
        <w:t>выявлять и характеризовать существенные признаки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основания</w:t>
      </w:r>
      <w:r>
        <w:rPr>
          <w:spacing w:val="40"/>
        </w:rPr>
        <w:t xml:space="preserve"> </w:t>
      </w:r>
      <w:r>
        <w:t>для</w:t>
      </w:r>
      <w:r>
        <w:rPr>
          <w:spacing w:val="40"/>
        </w:rPr>
        <w:t xml:space="preserve"> </w:t>
      </w:r>
      <w:r>
        <w:t>обоб-</w:t>
      </w:r>
    </w:p>
    <w:p w:rsidR="00414948" w:rsidRDefault="00A74704">
      <w:pPr>
        <w:pStyle w:val="a3"/>
        <w:spacing w:line="322" w:lineRule="exact"/>
        <w:ind w:firstLine="0"/>
        <w:jc w:val="left"/>
      </w:pPr>
      <w:r>
        <w:t>щения</w:t>
      </w:r>
      <w:r>
        <w:rPr>
          <w:spacing w:val="-6"/>
        </w:rPr>
        <w:t xml:space="preserve"> </w:t>
      </w:r>
      <w:r>
        <w:t>и</w:t>
      </w:r>
      <w:r>
        <w:rPr>
          <w:spacing w:val="-6"/>
        </w:rPr>
        <w:t xml:space="preserve"> </w:t>
      </w:r>
      <w:r>
        <w:t>сравнения,</w:t>
      </w:r>
      <w:r>
        <w:rPr>
          <w:spacing w:val="-8"/>
        </w:rPr>
        <w:t xml:space="preserve"> </w:t>
      </w:r>
      <w:r>
        <w:t>критерии</w:t>
      </w:r>
      <w:r>
        <w:rPr>
          <w:spacing w:val="-6"/>
        </w:rPr>
        <w:t xml:space="preserve"> </w:t>
      </w:r>
      <w:r>
        <w:t>проводимого</w:t>
      </w:r>
      <w:r>
        <w:rPr>
          <w:spacing w:val="-7"/>
        </w:rPr>
        <w:t xml:space="preserve"> </w:t>
      </w:r>
      <w:r>
        <w:rPr>
          <w:spacing w:val="-2"/>
        </w:rPr>
        <w:t>анализа;</w:t>
      </w:r>
    </w:p>
    <w:p w:rsidR="00414948" w:rsidRDefault="00A74704">
      <w:pPr>
        <w:pStyle w:val="a3"/>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 фактах, данных и наблюдениях;</w:t>
      </w:r>
    </w:p>
    <w:p w:rsidR="00414948" w:rsidRDefault="00A74704">
      <w:pPr>
        <w:pStyle w:val="a3"/>
        <w:jc w:val="left"/>
      </w:pPr>
      <w:r>
        <w:t>выявлять</w:t>
      </w:r>
      <w:r>
        <w:rPr>
          <w:spacing w:val="40"/>
        </w:rPr>
        <w:t xml:space="preserve"> </w:t>
      </w:r>
      <w:r>
        <w:t>дефицит</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постав- ленной задачи;</w:t>
      </w:r>
    </w:p>
    <w:p w:rsidR="00414948" w:rsidRDefault="00A74704">
      <w:pPr>
        <w:pStyle w:val="a3"/>
        <w:ind w:left="1363" w:right="646" w:firstLine="0"/>
        <w:jc w:val="left"/>
      </w:pPr>
      <w:r>
        <w:t>выявлять причинно-следственные связи при изучении явлений и процессов; делать</w:t>
      </w:r>
      <w:r>
        <w:rPr>
          <w:spacing w:val="-16"/>
        </w:rPr>
        <w:t xml:space="preserve"> </w:t>
      </w:r>
      <w:r>
        <w:t>выводы</w:t>
      </w:r>
      <w:r>
        <w:rPr>
          <w:spacing w:val="-15"/>
        </w:rPr>
        <w:t xml:space="preserve"> </w:t>
      </w:r>
      <w:r>
        <w:t>с</w:t>
      </w:r>
      <w:r>
        <w:rPr>
          <w:spacing w:val="-17"/>
        </w:rPr>
        <w:t xml:space="preserve"> </w:t>
      </w:r>
      <w:r>
        <w:t>использованием</w:t>
      </w:r>
      <w:r>
        <w:rPr>
          <w:spacing w:val="-17"/>
        </w:rPr>
        <w:t xml:space="preserve"> </w:t>
      </w:r>
      <w:r>
        <w:t>дедуктивных</w:t>
      </w:r>
      <w:r>
        <w:rPr>
          <w:spacing w:val="-17"/>
        </w:rPr>
        <w:t xml:space="preserve"> </w:t>
      </w:r>
      <w:r>
        <w:t>и</w:t>
      </w:r>
      <w:r>
        <w:rPr>
          <w:spacing w:val="-15"/>
        </w:rPr>
        <w:t xml:space="preserve"> </w:t>
      </w:r>
      <w:r>
        <w:t>индуктивных</w:t>
      </w:r>
      <w:r>
        <w:rPr>
          <w:spacing w:val="-15"/>
        </w:rPr>
        <w:t xml:space="preserve"> </w:t>
      </w:r>
      <w:r>
        <w:t>умозаключений,</w:t>
      </w:r>
    </w:p>
    <w:p w:rsidR="00414948" w:rsidRDefault="00A74704">
      <w:pPr>
        <w:pStyle w:val="a3"/>
        <w:ind w:left="1363" w:hanging="228"/>
        <w:jc w:val="left"/>
      </w:pPr>
      <w:r>
        <w:t>умозаключений по аналогии, формулировать гипотезы о взаимосвязях; самостоятельно</w:t>
      </w:r>
      <w:r>
        <w:rPr>
          <w:spacing w:val="69"/>
        </w:rPr>
        <w:t xml:space="preserve"> </w:t>
      </w:r>
      <w:r>
        <w:t>выбирать</w:t>
      </w:r>
      <w:r>
        <w:rPr>
          <w:spacing w:val="67"/>
        </w:rPr>
        <w:t xml:space="preserve"> </w:t>
      </w:r>
      <w:r>
        <w:t>способ</w:t>
      </w:r>
      <w:r>
        <w:rPr>
          <w:spacing w:val="69"/>
        </w:rPr>
        <w:t xml:space="preserve"> </w:t>
      </w:r>
      <w:r>
        <w:t>решения</w:t>
      </w:r>
      <w:r>
        <w:rPr>
          <w:spacing w:val="68"/>
        </w:rPr>
        <w:t xml:space="preserve"> </w:t>
      </w:r>
      <w:r>
        <w:t>учебной</w:t>
      </w:r>
      <w:r>
        <w:rPr>
          <w:spacing w:val="69"/>
        </w:rPr>
        <w:t xml:space="preserve"> </w:t>
      </w:r>
      <w:r>
        <w:t>задачи</w:t>
      </w:r>
      <w:r>
        <w:rPr>
          <w:spacing w:val="70"/>
        </w:rPr>
        <w:t xml:space="preserve"> </w:t>
      </w:r>
      <w:r>
        <w:t>(сравнивать</w:t>
      </w:r>
      <w:r>
        <w:rPr>
          <w:spacing w:val="65"/>
        </w:rPr>
        <w:t xml:space="preserve"> </w:t>
      </w:r>
      <w:r>
        <w:rPr>
          <w:spacing w:val="-5"/>
        </w:rPr>
        <w:t>не-</w:t>
      </w:r>
    </w:p>
    <w:p w:rsidR="00414948" w:rsidRDefault="00A74704">
      <w:pPr>
        <w:pStyle w:val="a3"/>
        <w:ind w:firstLine="0"/>
        <w:jc w:val="left"/>
      </w:pPr>
      <w:r>
        <w:t>сколько</w:t>
      </w:r>
      <w:r>
        <w:rPr>
          <w:spacing w:val="40"/>
        </w:rPr>
        <w:t xml:space="preserve"> </w:t>
      </w:r>
      <w:r>
        <w:t>вариантов</w:t>
      </w:r>
      <w:r>
        <w:rPr>
          <w:spacing w:val="40"/>
        </w:rPr>
        <w:t xml:space="preserve"> </w:t>
      </w:r>
      <w:r>
        <w:t>решения,</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с</w:t>
      </w:r>
      <w:r>
        <w:rPr>
          <w:spacing w:val="40"/>
        </w:rPr>
        <w:t xml:space="preserve"> </w:t>
      </w:r>
      <w:r>
        <w:t>учётом</w:t>
      </w:r>
      <w:r>
        <w:rPr>
          <w:spacing w:val="40"/>
        </w:rPr>
        <w:t xml:space="preserve"> </w:t>
      </w:r>
      <w:r>
        <w:t>само- стоятельно выделенных критериев);</w:t>
      </w:r>
    </w:p>
    <w:p w:rsidR="00414948" w:rsidRDefault="00A74704">
      <w:pPr>
        <w:pStyle w:val="a4"/>
        <w:numPr>
          <w:ilvl w:val="0"/>
          <w:numId w:val="188"/>
        </w:numPr>
        <w:tabs>
          <w:tab w:val="left" w:pos="1666"/>
        </w:tabs>
        <w:spacing w:line="321" w:lineRule="exact"/>
        <w:ind w:left="1666" w:hanging="303"/>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rsidR="00414948" w:rsidRDefault="00A74704">
      <w:pPr>
        <w:pStyle w:val="a3"/>
        <w:spacing w:line="242" w:lineRule="auto"/>
        <w:ind w:left="1363" w:right="685" w:firstLine="0"/>
        <w:jc w:val="left"/>
      </w:pPr>
      <w:r>
        <w:t>использовать вопросы как исследовательский инструмент познания; формулировать</w:t>
      </w:r>
      <w:r>
        <w:rPr>
          <w:spacing w:val="18"/>
        </w:rPr>
        <w:t xml:space="preserve"> </w:t>
      </w:r>
      <w:r>
        <w:t>вопросы,</w:t>
      </w:r>
      <w:r>
        <w:rPr>
          <w:spacing w:val="19"/>
        </w:rPr>
        <w:t xml:space="preserve"> </w:t>
      </w:r>
      <w:r>
        <w:t>фиксирующие</w:t>
      </w:r>
      <w:r>
        <w:rPr>
          <w:spacing w:val="23"/>
        </w:rPr>
        <w:t xml:space="preserve"> </w:t>
      </w:r>
      <w:r>
        <w:t>разрыв</w:t>
      </w:r>
      <w:r>
        <w:rPr>
          <w:spacing w:val="21"/>
        </w:rPr>
        <w:t xml:space="preserve"> </w:t>
      </w:r>
      <w:r>
        <w:t>между</w:t>
      </w:r>
      <w:r>
        <w:rPr>
          <w:spacing w:val="19"/>
        </w:rPr>
        <w:t xml:space="preserve"> </w:t>
      </w:r>
      <w:r>
        <w:t>реальным</w:t>
      </w:r>
      <w:r>
        <w:rPr>
          <w:spacing w:val="19"/>
        </w:rPr>
        <w:t xml:space="preserve"> </w:t>
      </w:r>
      <w:r>
        <w:t>и</w:t>
      </w:r>
      <w:r>
        <w:rPr>
          <w:spacing w:val="23"/>
        </w:rPr>
        <w:t xml:space="preserve"> </w:t>
      </w:r>
      <w:r>
        <w:rPr>
          <w:spacing w:val="-2"/>
        </w:rPr>
        <w:t>желатель-</w:t>
      </w:r>
    </w:p>
    <w:p w:rsidR="00414948" w:rsidRDefault="00A74704">
      <w:pPr>
        <w:pStyle w:val="a3"/>
        <w:ind w:firstLine="0"/>
        <w:jc w:val="left"/>
      </w:pPr>
      <w:r>
        <w:t>ным</w:t>
      </w:r>
      <w:r>
        <w:rPr>
          <w:spacing w:val="40"/>
        </w:rPr>
        <w:t xml:space="preserve"> </w:t>
      </w:r>
      <w:r>
        <w:t>состоянием</w:t>
      </w:r>
      <w:r>
        <w:rPr>
          <w:spacing w:val="40"/>
        </w:rPr>
        <w:t xml:space="preserve"> </w:t>
      </w:r>
      <w:r>
        <w:t>ситуации,</w:t>
      </w:r>
      <w:r>
        <w:rPr>
          <w:spacing w:val="40"/>
        </w:rPr>
        <w:t xml:space="preserve"> </w:t>
      </w:r>
      <w:r>
        <w:t>объекта,</w:t>
      </w:r>
      <w:r>
        <w:rPr>
          <w:spacing w:val="40"/>
        </w:rPr>
        <w:t xml:space="preserve"> </w:t>
      </w:r>
      <w:r>
        <w:t>самостоятельно</w:t>
      </w:r>
      <w:r>
        <w:rPr>
          <w:spacing w:val="40"/>
        </w:rPr>
        <w:t xml:space="preserve"> </w:t>
      </w:r>
      <w:r>
        <w:t>устанавливать</w:t>
      </w:r>
      <w:r>
        <w:rPr>
          <w:spacing w:val="40"/>
        </w:rPr>
        <w:t xml:space="preserve"> </w:t>
      </w:r>
      <w:r>
        <w:t>искомое</w:t>
      </w:r>
      <w:r>
        <w:rPr>
          <w:spacing w:val="40"/>
        </w:rPr>
        <w:t xml:space="preserve"> </w:t>
      </w:r>
      <w:r>
        <w:t xml:space="preserve">и </w:t>
      </w:r>
      <w:r>
        <w:rPr>
          <w:spacing w:val="-2"/>
        </w:rPr>
        <w:t>данное;</w:t>
      </w:r>
    </w:p>
    <w:p w:rsidR="00414948" w:rsidRDefault="00A74704">
      <w:pPr>
        <w:pStyle w:val="a3"/>
        <w:ind w:right="649"/>
      </w:pPr>
      <w:r>
        <w:t>формулировать гипотезу об истинности собственных суждений и суждений других, аргументировать свою позицию, мнение;</w:t>
      </w:r>
    </w:p>
    <w:p w:rsidR="00414948" w:rsidRDefault="00A74704">
      <w:pPr>
        <w:pStyle w:val="a3"/>
        <w:ind w:right="644"/>
      </w:pPr>
      <w:r>
        <w:t>проводить по самостоятельно составленному плану опыт, несложный экспе- римент, небольшое исследование по установлению особенностей объекта изу- чения, причинно-следственных связей и зависимости объектов между собой;</w:t>
      </w:r>
    </w:p>
    <w:p w:rsidR="00414948" w:rsidRDefault="00A74704">
      <w:pPr>
        <w:pStyle w:val="a3"/>
        <w:ind w:right="656"/>
      </w:pPr>
      <w:r>
        <w:t>оценивать</w:t>
      </w:r>
      <w:r>
        <w:rPr>
          <w:spacing w:val="-6"/>
        </w:rPr>
        <w:t xml:space="preserve"> </w:t>
      </w:r>
      <w:r>
        <w:t>на</w:t>
      </w:r>
      <w:r>
        <w:rPr>
          <w:spacing w:val="-7"/>
        </w:rPr>
        <w:t xml:space="preserve"> </w:t>
      </w:r>
      <w:r>
        <w:t>применимость</w:t>
      </w:r>
      <w:r>
        <w:rPr>
          <w:spacing w:val="-9"/>
        </w:rPr>
        <w:t xml:space="preserve"> </w:t>
      </w:r>
      <w:r>
        <w:t>и</w:t>
      </w:r>
      <w:r>
        <w:rPr>
          <w:spacing w:val="-4"/>
        </w:rPr>
        <w:t xml:space="preserve"> </w:t>
      </w:r>
      <w:r>
        <w:t>достоверность</w:t>
      </w:r>
      <w:r>
        <w:rPr>
          <w:spacing w:val="-9"/>
        </w:rPr>
        <w:t xml:space="preserve"> </w:t>
      </w:r>
      <w:r>
        <w:t>информацию,</w:t>
      </w:r>
      <w:r>
        <w:rPr>
          <w:spacing w:val="-5"/>
        </w:rPr>
        <w:t xml:space="preserve"> </w:t>
      </w:r>
      <w:r>
        <w:t>полученную</w:t>
      </w:r>
      <w:r>
        <w:rPr>
          <w:spacing w:val="-5"/>
        </w:rPr>
        <w:t xml:space="preserve"> </w:t>
      </w:r>
      <w:r>
        <w:t>в</w:t>
      </w:r>
      <w:r>
        <w:rPr>
          <w:spacing w:val="-5"/>
        </w:rPr>
        <w:t xml:space="preserve"> </w:t>
      </w:r>
      <w:r>
        <w:t>ходе исследования (эксперимента);</w:t>
      </w:r>
    </w:p>
    <w:p w:rsidR="00414948" w:rsidRDefault="00A74704">
      <w:pPr>
        <w:pStyle w:val="a3"/>
        <w:ind w:right="644"/>
      </w:pPr>
      <w:r>
        <w:t>самостоятельно формулировать обобщения и выводы по результатам прове- дённого наблюдения, опыта, исследования, владеть инструментами оценки достоверности полученных выводов и обобщений;</w:t>
      </w:r>
    </w:p>
    <w:p w:rsidR="00414948" w:rsidRDefault="00A74704">
      <w:pPr>
        <w:pStyle w:val="a3"/>
        <w:ind w:right="658"/>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4948" w:rsidRDefault="00A74704">
      <w:pPr>
        <w:pStyle w:val="a4"/>
        <w:numPr>
          <w:ilvl w:val="0"/>
          <w:numId w:val="188"/>
        </w:numPr>
        <w:tabs>
          <w:tab w:val="left" w:pos="1666"/>
        </w:tabs>
        <w:spacing w:line="321" w:lineRule="exact"/>
        <w:ind w:left="1666" w:hanging="303"/>
        <w:jc w:val="both"/>
        <w:rPr>
          <w:sz w:val="28"/>
        </w:rPr>
      </w:pPr>
      <w:r>
        <w:rPr>
          <w:sz w:val="28"/>
        </w:rPr>
        <w:t>работа</w:t>
      </w:r>
      <w:r>
        <w:rPr>
          <w:spacing w:val="-3"/>
          <w:sz w:val="28"/>
        </w:rPr>
        <w:t xml:space="preserve"> </w:t>
      </w:r>
      <w:r>
        <w:rPr>
          <w:sz w:val="28"/>
        </w:rPr>
        <w:t>с</w:t>
      </w:r>
      <w:r>
        <w:rPr>
          <w:spacing w:val="-2"/>
          <w:sz w:val="28"/>
        </w:rPr>
        <w:t xml:space="preserve"> информацией:</w:t>
      </w:r>
    </w:p>
    <w:p w:rsidR="00414948" w:rsidRDefault="00A74704">
      <w:pPr>
        <w:pStyle w:val="a3"/>
        <w:ind w:right="657"/>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4948" w:rsidRDefault="00A74704">
      <w:pPr>
        <w:pStyle w:val="a3"/>
        <w:ind w:right="653"/>
      </w:pPr>
      <w:r>
        <w:t>выбирать,</w:t>
      </w:r>
      <w:r>
        <w:rPr>
          <w:spacing w:val="-14"/>
        </w:rPr>
        <w:t xml:space="preserve"> </w:t>
      </w:r>
      <w:r>
        <w:t>анализировать,</w:t>
      </w:r>
      <w:r>
        <w:rPr>
          <w:spacing w:val="-14"/>
        </w:rPr>
        <w:t xml:space="preserve"> </w:t>
      </w:r>
      <w:r>
        <w:t>систематизировать</w:t>
      </w:r>
      <w:r>
        <w:rPr>
          <w:spacing w:val="-15"/>
        </w:rPr>
        <w:t xml:space="preserve"> </w:t>
      </w:r>
      <w:r>
        <w:t>и</w:t>
      </w:r>
      <w:r>
        <w:rPr>
          <w:spacing w:val="-13"/>
        </w:rPr>
        <w:t xml:space="preserve"> </w:t>
      </w:r>
      <w:r>
        <w:t>интерпретировать</w:t>
      </w:r>
      <w:r>
        <w:rPr>
          <w:spacing w:val="-15"/>
        </w:rPr>
        <w:t xml:space="preserve"> </w:t>
      </w:r>
      <w:r>
        <w:t>информацию различных видов и форм представления;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5"/>
      </w:pPr>
      <w:r>
        <w:t>находить</w:t>
      </w:r>
      <w:r>
        <w:rPr>
          <w:spacing w:val="-8"/>
        </w:rPr>
        <w:t xml:space="preserve"> </w:t>
      </w:r>
      <w:r>
        <w:t>сходные</w:t>
      </w:r>
      <w:r>
        <w:rPr>
          <w:spacing w:val="-6"/>
        </w:rPr>
        <w:t xml:space="preserve"> </w:t>
      </w:r>
      <w:r>
        <w:t>аргументы</w:t>
      </w:r>
      <w:r>
        <w:rPr>
          <w:spacing w:val="-6"/>
        </w:rPr>
        <w:t xml:space="preserve"> </w:t>
      </w:r>
      <w:r>
        <w:t>(подтверждающие</w:t>
      </w:r>
      <w:r>
        <w:rPr>
          <w:spacing w:val="-6"/>
        </w:rPr>
        <w:t xml:space="preserve"> </w:t>
      </w:r>
      <w:r>
        <w:t>или</w:t>
      </w:r>
      <w:r>
        <w:rPr>
          <w:spacing w:val="-6"/>
        </w:rPr>
        <w:t xml:space="preserve"> </w:t>
      </w:r>
      <w:r>
        <w:t>опровергающие</w:t>
      </w:r>
      <w:r>
        <w:rPr>
          <w:spacing w:val="-6"/>
        </w:rPr>
        <w:t xml:space="preserve"> </w:t>
      </w:r>
      <w:r>
        <w:t>одну</w:t>
      </w:r>
      <w:r>
        <w:rPr>
          <w:spacing w:val="-10"/>
        </w:rPr>
        <w:t xml:space="preserve"> </w:t>
      </w:r>
      <w:r>
        <w:t>и</w:t>
      </w:r>
      <w:r>
        <w:rPr>
          <w:spacing w:val="-6"/>
        </w:rPr>
        <w:t xml:space="preserve"> </w:t>
      </w:r>
      <w:r>
        <w:t>ту же идею, версию) в различных информационных источниках;</w:t>
      </w:r>
    </w:p>
    <w:p w:rsidR="00414948" w:rsidRDefault="00A74704">
      <w:pPr>
        <w:pStyle w:val="a3"/>
        <w:ind w:right="651"/>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4948" w:rsidRDefault="00A74704">
      <w:pPr>
        <w:pStyle w:val="a3"/>
        <w:ind w:right="646"/>
      </w:pPr>
      <w:r>
        <w:t>оценивать надёжность информации по критериям, предложенным педагоги- ческим работником или сформулированным самостоятельно;</w:t>
      </w:r>
    </w:p>
    <w:p w:rsidR="00414948" w:rsidRDefault="00A74704">
      <w:pPr>
        <w:pStyle w:val="a3"/>
        <w:spacing w:before="1" w:line="322" w:lineRule="exact"/>
        <w:ind w:left="1363"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414948" w:rsidRDefault="00A74704">
      <w:pPr>
        <w:pStyle w:val="a3"/>
        <w:ind w:right="644"/>
      </w:pPr>
      <w:r>
        <w:t>Овладение системой универсальных учебных познавательных действий обес- печивает сформированность когнитивных навыков у обучающихся.</w:t>
      </w:r>
    </w:p>
    <w:p w:rsidR="00414948" w:rsidRDefault="00A74704">
      <w:pPr>
        <w:spacing w:line="321" w:lineRule="exact"/>
        <w:ind w:left="1363"/>
        <w:jc w:val="both"/>
        <w:rPr>
          <w:sz w:val="28"/>
        </w:rPr>
      </w:pPr>
      <w:r>
        <w:rPr>
          <w:i/>
          <w:sz w:val="28"/>
        </w:rPr>
        <w:t>Овладение</w:t>
      </w:r>
      <w:r>
        <w:rPr>
          <w:i/>
          <w:spacing w:val="-16"/>
          <w:sz w:val="28"/>
        </w:rPr>
        <w:t xml:space="preserve"> </w:t>
      </w:r>
      <w:r>
        <w:rPr>
          <w:i/>
          <w:sz w:val="28"/>
        </w:rPr>
        <w:t>универсальными</w:t>
      </w:r>
      <w:r>
        <w:rPr>
          <w:i/>
          <w:spacing w:val="-12"/>
          <w:sz w:val="28"/>
        </w:rPr>
        <w:t xml:space="preserve"> </w:t>
      </w:r>
      <w:r>
        <w:rPr>
          <w:i/>
          <w:sz w:val="28"/>
        </w:rPr>
        <w:t>учебными</w:t>
      </w:r>
      <w:r>
        <w:rPr>
          <w:i/>
          <w:spacing w:val="-12"/>
          <w:sz w:val="28"/>
        </w:rPr>
        <w:t xml:space="preserve"> </w:t>
      </w:r>
      <w:r>
        <w:rPr>
          <w:i/>
          <w:sz w:val="28"/>
        </w:rPr>
        <w:t>коммуникативными</w:t>
      </w:r>
      <w:r>
        <w:rPr>
          <w:i/>
          <w:spacing w:val="-15"/>
          <w:sz w:val="28"/>
        </w:rPr>
        <w:t xml:space="preserve"> </w:t>
      </w:r>
      <w:r>
        <w:rPr>
          <w:i/>
          <w:spacing w:val="-2"/>
          <w:sz w:val="28"/>
        </w:rPr>
        <w:t>действиями</w:t>
      </w:r>
      <w:r>
        <w:rPr>
          <w:spacing w:val="-2"/>
          <w:sz w:val="28"/>
        </w:rPr>
        <w:t>:</w:t>
      </w:r>
    </w:p>
    <w:p w:rsidR="00414948" w:rsidRDefault="00A74704">
      <w:pPr>
        <w:pStyle w:val="a4"/>
        <w:numPr>
          <w:ilvl w:val="0"/>
          <w:numId w:val="187"/>
        </w:numPr>
        <w:tabs>
          <w:tab w:val="left" w:pos="1666"/>
        </w:tabs>
        <w:spacing w:line="322" w:lineRule="exact"/>
        <w:ind w:left="1666" w:hanging="303"/>
        <w:jc w:val="both"/>
        <w:rPr>
          <w:sz w:val="28"/>
        </w:rPr>
      </w:pPr>
      <w:r>
        <w:rPr>
          <w:spacing w:val="-2"/>
          <w:sz w:val="28"/>
        </w:rPr>
        <w:t>общение:</w:t>
      </w:r>
    </w:p>
    <w:p w:rsidR="00414948" w:rsidRDefault="00A74704">
      <w:pPr>
        <w:pStyle w:val="a3"/>
        <w:spacing w:line="242" w:lineRule="auto"/>
        <w:ind w:right="656"/>
      </w:pPr>
      <w:r>
        <w:t>воспринимать и формулировать суждения, выражать эмоции в соответствии с целями и условиями общения;</w:t>
      </w:r>
    </w:p>
    <w:p w:rsidR="00414948" w:rsidRDefault="00A74704">
      <w:pPr>
        <w:pStyle w:val="a3"/>
        <w:ind w:left="1363" w:right="649" w:firstLine="0"/>
      </w:pPr>
      <w:r>
        <w:t xml:space="preserve">выражать себя (свою точку зрения) в устных и письменных текстах; </w:t>
      </w:r>
      <w:r>
        <w:rPr>
          <w:spacing w:val="-2"/>
        </w:rPr>
        <w:t>распознавать</w:t>
      </w:r>
      <w:r>
        <w:rPr>
          <w:spacing w:val="18"/>
        </w:rPr>
        <w:t xml:space="preserve"> </w:t>
      </w:r>
      <w:r>
        <w:rPr>
          <w:spacing w:val="-2"/>
        </w:rPr>
        <w:t>невербальные</w:t>
      </w:r>
      <w:r>
        <w:rPr>
          <w:spacing w:val="20"/>
        </w:rPr>
        <w:t xml:space="preserve"> </w:t>
      </w:r>
      <w:r>
        <w:rPr>
          <w:spacing w:val="-2"/>
        </w:rPr>
        <w:t>средства</w:t>
      </w:r>
      <w:r>
        <w:rPr>
          <w:spacing w:val="20"/>
        </w:rPr>
        <w:t xml:space="preserve"> </w:t>
      </w:r>
      <w:r>
        <w:rPr>
          <w:spacing w:val="-2"/>
        </w:rPr>
        <w:t>общения,</w:t>
      </w:r>
      <w:r>
        <w:rPr>
          <w:spacing w:val="17"/>
        </w:rPr>
        <w:t xml:space="preserve"> </w:t>
      </w:r>
      <w:r>
        <w:rPr>
          <w:spacing w:val="-2"/>
        </w:rPr>
        <w:t>понимать</w:t>
      </w:r>
      <w:r>
        <w:rPr>
          <w:spacing w:val="20"/>
        </w:rPr>
        <w:t xml:space="preserve"> </w:t>
      </w:r>
      <w:r>
        <w:rPr>
          <w:spacing w:val="-2"/>
        </w:rPr>
        <w:t>значение</w:t>
      </w:r>
      <w:r>
        <w:rPr>
          <w:spacing w:val="18"/>
        </w:rPr>
        <w:t xml:space="preserve"> </w:t>
      </w:r>
      <w:r>
        <w:rPr>
          <w:spacing w:val="-2"/>
        </w:rPr>
        <w:t>социальных</w:t>
      </w:r>
    </w:p>
    <w:p w:rsidR="00414948" w:rsidRDefault="00A74704">
      <w:pPr>
        <w:pStyle w:val="a3"/>
        <w:ind w:right="653" w:firstLine="0"/>
      </w:pPr>
      <w:r>
        <w:t>знаков, знать и распознавать предпосылки конфликтных ситуаций и смягчать конфликты, вести переговоры;</w:t>
      </w:r>
    </w:p>
    <w:p w:rsidR="00414948" w:rsidRDefault="00A74704">
      <w:pPr>
        <w:pStyle w:val="a3"/>
        <w:ind w:right="648"/>
      </w:pPr>
      <w:r>
        <w:t>понимать намерения других, проявлять уважительное отношение к собесед- нику и в корректной форме формулировать свои возражения;</w:t>
      </w:r>
    </w:p>
    <w:p w:rsidR="00414948" w:rsidRDefault="00A74704">
      <w:pPr>
        <w:pStyle w:val="a3"/>
        <w:ind w:right="651"/>
      </w:pPr>
      <w:r>
        <w:t>в ходе диалога и(или) дискуссии задавать вопросы по существу обсуждаемой темы и высказывать идеи, нацеленные на решение задачи и поддержание бла- гожелательности общения;</w:t>
      </w:r>
    </w:p>
    <w:p w:rsidR="00414948" w:rsidRDefault="00A74704">
      <w:pPr>
        <w:pStyle w:val="a3"/>
        <w:ind w:right="647"/>
      </w:pPr>
      <w:r>
        <w:t>сопоставлять свои суждения с суждениями других участников диалога, обна- руживать различие и сходство позиций;</w:t>
      </w:r>
    </w:p>
    <w:p w:rsidR="00414948" w:rsidRDefault="00A74704">
      <w:pPr>
        <w:pStyle w:val="a3"/>
        <w:spacing w:line="242" w:lineRule="auto"/>
        <w:ind w:right="644"/>
      </w:pPr>
      <w:r>
        <w:t>публично представлять результаты выполненного опыта (эксперимента, ис- следования, проекта);</w:t>
      </w:r>
    </w:p>
    <w:p w:rsidR="00414948" w:rsidRDefault="00A74704">
      <w:pPr>
        <w:pStyle w:val="a3"/>
        <w:ind w:right="649"/>
      </w:pPr>
      <w:r>
        <w:t>самостоятельно выбирать формат выступления с учётом задач презентации и особенностей</w:t>
      </w:r>
      <w:r>
        <w:rPr>
          <w:spacing w:val="-16"/>
        </w:rPr>
        <w:t xml:space="preserve"> </w:t>
      </w:r>
      <w:r>
        <w:t>аудитории</w:t>
      </w:r>
      <w:r>
        <w:rPr>
          <w:spacing w:val="-17"/>
        </w:rPr>
        <w:t xml:space="preserve"> </w:t>
      </w:r>
      <w:r>
        <w:t>и</w:t>
      </w:r>
      <w:r>
        <w:rPr>
          <w:spacing w:val="-15"/>
        </w:rPr>
        <w:t xml:space="preserve"> </w:t>
      </w:r>
      <w:r>
        <w:t>в</w:t>
      </w:r>
      <w:r>
        <w:rPr>
          <w:spacing w:val="-17"/>
        </w:rPr>
        <w:t xml:space="preserve"> </w:t>
      </w:r>
      <w:r>
        <w:t>соответствии</w:t>
      </w:r>
      <w:r>
        <w:rPr>
          <w:spacing w:val="-15"/>
        </w:rPr>
        <w:t xml:space="preserve"> </w:t>
      </w:r>
      <w:r>
        <w:t>с</w:t>
      </w:r>
      <w:r>
        <w:rPr>
          <w:spacing w:val="-1"/>
        </w:rPr>
        <w:t xml:space="preserve"> </w:t>
      </w:r>
      <w:r>
        <w:t>ним</w:t>
      </w:r>
      <w:r>
        <w:rPr>
          <w:spacing w:val="-16"/>
        </w:rPr>
        <w:t xml:space="preserve"> </w:t>
      </w:r>
      <w:r>
        <w:t>составлять</w:t>
      </w:r>
      <w:r>
        <w:rPr>
          <w:spacing w:val="-18"/>
        </w:rPr>
        <w:t xml:space="preserve"> </w:t>
      </w:r>
      <w:r>
        <w:t>устные</w:t>
      </w:r>
      <w:r>
        <w:rPr>
          <w:spacing w:val="-16"/>
        </w:rPr>
        <w:t xml:space="preserve"> </w:t>
      </w:r>
      <w:r>
        <w:t>и</w:t>
      </w:r>
      <w:r>
        <w:rPr>
          <w:spacing w:val="-18"/>
        </w:rPr>
        <w:t xml:space="preserve"> </w:t>
      </w:r>
      <w:r>
        <w:t>письменные тексты с использованием иллюстративных материалов;</w:t>
      </w:r>
    </w:p>
    <w:p w:rsidR="00414948" w:rsidRDefault="00A74704">
      <w:pPr>
        <w:pStyle w:val="a4"/>
        <w:numPr>
          <w:ilvl w:val="0"/>
          <w:numId w:val="187"/>
        </w:numPr>
        <w:tabs>
          <w:tab w:val="left" w:pos="1666"/>
        </w:tabs>
        <w:spacing w:line="321" w:lineRule="exact"/>
        <w:ind w:left="1666" w:hanging="303"/>
        <w:jc w:val="both"/>
        <w:rPr>
          <w:sz w:val="28"/>
        </w:rPr>
      </w:pPr>
      <w:r>
        <w:rPr>
          <w:sz w:val="28"/>
        </w:rPr>
        <w:t>совместная</w:t>
      </w:r>
      <w:r>
        <w:rPr>
          <w:spacing w:val="-10"/>
          <w:sz w:val="28"/>
        </w:rPr>
        <w:t xml:space="preserve"> </w:t>
      </w:r>
      <w:r>
        <w:rPr>
          <w:spacing w:val="-2"/>
          <w:sz w:val="28"/>
        </w:rPr>
        <w:t>деятельность:</w:t>
      </w:r>
    </w:p>
    <w:p w:rsidR="00414948" w:rsidRDefault="00A74704">
      <w:pPr>
        <w:pStyle w:val="a3"/>
        <w:ind w:right="65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4948" w:rsidRDefault="00A74704">
      <w:pPr>
        <w:pStyle w:val="a3"/>
        <w:ind w:right="654"/>
      </w:pPr>
      <w:r>
        <w:t>принимать</w:t>
      </w:r>
      <w:r>
        <w:rPr>
          <w:spacing w:val="-10"/>
        </w:rPr>
        <w:t xml:space="preserve"> </w:t>
      </w:r>
      <w:r>
        <w:t>цель</w:t>
      </w:r>
      <w:r>
        <w:rPr>
          <w:spacing w:val="-8"/>
        </w:rPr>
        <w:t xml:space="preserve"> </w:t>
      </w:r>
      <w:r>
        <w:t>совместной</w:t>
      </w:r>
      <w:r>
        <w:rPr>
          <w:spacing w:val="-8"/>
        </w:rPr>
        <w:t xml:space="preserve"> </w:t>
      </w:r>
      <w:r>
        <w:t>деятельности,</w:t>
      </w:r>
      <w:r>
        <w:rPr>
          <w:spacing w:val="-6"/>
        </w:rPr>
        <w:t xml:space="preserve"> </w:t>
      </w:r>
      <w:r>
        <w:t>коллективно</w:t>
      </w:r>
      <w:r>
        <w:rPr>
          <w:spacing w:val="-8"/>
        </w:rPr>
        <w:t xml:space="preserve"> </w:t>
      </w:r>
      <w:r>
        <w:t>строить</w:t>
      </w:r>
      <w:r>
        <w:rPr>
          <w:spacing w:val="-10"/>
        </w:rPr>
        <w:t xml:space="preserve"> </w:t>
      </w:r>
      <w:r>
        <w:t>действия</w:t>
      </w:r>
      <w:r>
        <w:rPr>
          <w:spacing w:val="-6"/>
        </w:rPr>
        <w:t xml:space="preserve"> </w:t>
      </w:r>
      <w:r>
        <w:t>по</w:t>
      </w:r>
      <w:r>
        <w:rPr>
          <w:spacing w:val="-8"/>
        </w:rPr>
        <w:t xml:space="preserve"> </w:t>
      </w:r>
      <w:r>
        <w:t>её достижению:</w:t>
      </w:r>
      <w:r>
        <w:rPr>
          <w:spacing w:val="-11"/>
        </w:rPr>
        <w:t xml:space="preserve"> </w:t>
      </w:r>
      <w:r>
        <w:t>распределять</w:t>
      </w:r>
      <w:r>
        <w:rPr>
          <w:spacing w:val="-11"/>
        </w:rPr>
        <w:t xml:space="preserve"> </w:t>
      </w:r>
      <w:r>
        <w:t>роли,</w:t>
      </w:r>
      <w:r>
        <w:rPr>
          <w:spacing w:val="-10"/>
        </w:rPr>
        <w:t xml:space="preserve"> </w:t>
      </w:r>
      <w:r>
        <w:t>договариваться,</w:t>
      </w:r>
      <w:r>
        <w:rPr>
          <w:spacing w:val="-10"/>
        </w:rPr>
        <w:t xml:space="preserve"> </w:t>
      </w:r>
      <w:r>
        <w:t>обсуждать</w:t>
      </w:r>
      <w:r>
        <w:rPr>
          <w:spacing w:val="-11"/>
        </w:rPr>
        <w:t xml:space="preserve"> </w:t>
      </w:r>
      <w:r>
        <w:t>процесс</w:t>
      </w:r>
      <w:r>
        <w:rPr>
          <w:spacing w:val="-9"/>
        </w:rPr>
        <w:t xml:space="preserve"> </w:t>
      </w:r>
      <w:r>
        <w:t>и</w:t>
      </w:r>
      <w:r>
        <w:rPr>
          <w:spacing w:val="-9"/>
        </w:rPr>
        <w:t xml:space="preserve"> </w:t>
      </w:r>
      <w:r>
        <w:t>результат совместной работы;</w:t>
      </w:r>
    </w:p>
    <w:p w:rsidR="00414948" w:rsidRDefault="00A74704">
      <w:pPr>
        <w:pStyle w:val="a3"/>
        <w:ind w:right="655"/>
      </w:pPr>
      <w:r>
        <w:t>уметь обобщать мнения нескольких людей, проявлять готовность руководить, выполнять поручения, подчиняться;</w:t>
      </w:r>
    </w:p>
    <w:p w:rsidR="00414948" w:rsidRDefault="00A74704">
      <w:pPr>
        <w:pStyle w:val="a3"/>
        <w:ind w:right="646"/>
      </w:pPr>
      <w:r>
        <w:t>планировать</w:t>
      </w:r>
      <w:r>
        <w:rPr>
          <w:spacing w:val="-9"/>
        </w:rPr>
        <w:t xml:space="preserve"> </w:t>
      </w:r>
      <w:r>
        <w:t>организацию</w:t>
      </w:r>
      <w:r>
        <w:rPr>
          <w:spacing w:val="-6"/>
        </w:rPr>
        <w:t xml:space="preserve"> </w:t>
      </w:r>
      <w:r>
        <w:t>совместной</w:t>
      </w:r>
      <w:r>
        <w:rPr>
          <w:spacing w:val="-7"/>
        </w:rPr>
        <w:t xml:space="preserve"> </w:t>
      </w:r>
      <w:r>
        <w:t>работы,</w:t>
      </w:r>
      <w:r>
        <w:rPr>
          <w:spacing w:val="-8"/>
        </w:rPr>
        <w:t xml:space="preserve"> </w:t>
      </w:r>
      <w:r>
        <w:t>определять</w:t>
      </w:r>
      <w:r>
        <w:rPr>
          <w:spacing w:val="-7"/>
        </w:rPr>
        <w:t xml:space="preserve"> </w:t>
      </w:r>
      <w:r>
        <w:t>свою</w:t>
      </w:r>
      <w:r>
        <w:rPr>
          <w:spacing w:val="-6"/>
        </w:rPr>
        <w:t xml:space="preserve"> </w:t>
      </w:r>
      <w:r>
        <w:t>роль</w:t>
      </w:r>
      <w:r>
        <w:rPr>
          <w:spacing w:val="-6"/>
        </w:rPr>
        <w:t xml:space="preserve"> </w:t>
      </w:r>
      <w:r>
        <w:t>(с</w:t>
      </w:r>
      <w:r>
        <w:rPr>
          <w:spacing w:val="-5"/>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 суждения, обмен мнениями, мозговые штурмы и иные);</w:t>
      </w:r>
    </w:p>
    <w:p w:rsidR="00414948" w:rsidRDefault="00A74704">
      <w:pPr>
        <w:pStyle w:val="a3"/>
        <w:ind w:right="64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4948" w:rsidRDefault="00A74704">
      <w:pPr>
        <w:pStyle w:val="a3"/>
        <w:spacing w:line="242" w:lineRule="auto"/>
        <w:ind w:right="646"/>
      </w:pPr>
      <w:r>
        <w:t>оценивать качество своего вклада в общий продукт по критериям, самостоя- тельно сформулированным участниками взаимодействия;</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right="65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 ность к предоставлению отчёта перед группой.</w:t>
      </w:r>
    </w:p>
    <w:p w:rsidR="00414948" w:rsidRDefault="00A74704">
      <w:pPr>
        <w:pStyle w:val="a3"/>
        <w:ind w:right="646"/>
      </w:pPr>
      <w:r>
        <w:t>Овладение системой универсальных учебных коммуникативных действий обеспечивает сформированность социальных навыков и эмоционального ин- теллекта обучающихся.</w:t>
      </w:r>
    </w:p>
    <w:p w:rsidR="00414948" w:rsidRDefault="00A74704">
      <w:pPr>
        <w:spacing w:line="321" w:lineRule="exact"/>
        <w:ind w:left="1363"/>
        <w:jc w:val="both"/>
        <w:rPr>
          <w:sz w:val="28"/>
        </w:rPr>
      </w:pPr>
      <w:r>
        <w:rPr>
          <w:i/>
          <w:sz w:val="28"/>
        </w:rPr>
        <w:t>Овладение</w:t>
      </w:r>
      <w:r>
        <w:rPr>
          <w:i/>
          <w:spacing w:val="-14"/>
          <w:sz w:val="28"/>
        </w:rPr>
        <w:t xml:space="preserve"> </w:t>
      </w:r>
      <w:r>
        <w:rPr>
          <w:i/>
          <w:sz w:val="28"/>
        </w:rPr>
        <w:t>универсальными</w:t>
      </w:r>
      <w:r>
        <w:rPr>
          <w:i/>
          <w:spacing w:val="-10"/>
          <w:sz w:val="28"/>
        </w:rPr>
        <w:t xml:space="preserve"> </w:t>
      </w:r>
      <w:r>
        <w:rPr>
          <w:i/>
          <w:sz w:val="28"/>
        </w:rPr>
        <w:t>учебными</w:t>
      </w:r>
      <w:r>
        <w:rPr>
          <w:i/>
          <w:spacing w:val="-10"/>
          <w:sz w:val="28"/>
        </w:rPr>
        <w:t xml:space="preserve"> </w:t>
      </w:r>
      <w:r>
        <w:rPr>
          <w:i/>
          <w:sz w:val="28"/>
        </w:rPr>
        <w:t>регулятивными</w:t>
      </w:r>
      <w:r>
        <w:rPr>
          <w:i/>
          <w:spacing w:val="-10"/>
          <w:sz w:val="28"/>
        </w:rPr>
        <w:t xml:space="preserve"> </w:t>
      </w:r>
      <w:r>
        <w:rPr>
          <w:i/>
          <w:spacing w:val="-2"/>
          <w:sz w:val="28"/>
        </w:rPr>
        <w:t>действиями</w:t>
      </w:r>
      <w:r>
        <w:rPr>
          <w:spacing w:val="-2"/>
          <w:sz w:val="28"/>
        </w:rPr>
        <w:t>:</w:t>
      </w:r>
    </w:p>
    <w:p w:rsidR="00414948" w:rsidRDefault="00A74704">
      <w:pPr>
        <w:pStyle w:val="a4"/>
        <w:numPr>
          <w:ilvl w:val="0"/>
          <w:numId w:val="186"/>
        </w:numPr>
        <w:tabs>
          <w:tab w:val="left" w:pos="1666"/>
        </w:tabs>
        <w:spacing w:before="1" w:line="322" w:lineRule="exact"/>
        <w:ind w:left="1666" w:hanging="303"/>
        <w:jc w:val="both"/>
        <w:rPr>
          <w:sz w:val="28"/>
        </w:rPr>
      </w:pPr>
      <w:r>
        <w:rPr>
          <w:spacing w:val="-2"/>
          <w:sz w:val="28"/>
        </w:rPr>
        <w:t>самоорганизация:</w:t>
      </w:r>
    </w:p>
    <w:p w:rsidR="00414948" w:rsidRDefault="00A74704">
      <w:pPr>
        <w:pStyle w:val="a3"/>
        <w:ind w:left="1363" w:right="649" w:firstLine="0"/>
      </w:pPr>
      <w:r>
        <w:t>выявлять проблемы для решения в жизненных и учебных ситуациях; ориентироваться в различных подходах принятия решений (индивидуальное,</w:t>
      </w:r>
    </w:p>
    <w:p w:rsidR="00414948" w:rsidRDefault="00A74704">
      <w:pPr>
        <w:pStyle w:val="a3"/>
        <w:spacing w:line="321" w:lineRule="exact"/>
        <w:ind w:firstLine="0"/>
      </w:pPr>
      <w:r>
        <w:t>принятие</w:t>
      </w:r>
      <w:r>
        <w:rPr>
          <w:spacing w:val="-10"/>
        </w:rPr>
        <w:t xml:space="preserve"> </w:t>
      </w:r>
      <w:r>
        <w:t>решения</w:t>
      </w:r>
      <w:r>
        <w:rPr>
          <w:spacing w:val="-5"/>
        </w:rPr>
        <w:t xml:space="preserve"> </w:t>
      </w:r>
      <w:r>
        <w:t>в</w:t>
      </w:r>
      <w:r>
        <w:rPr>
          <w:spacing w:val="-8"/>
        </w:rPr>
        <w:t xml:space="preserve"> </w:t>
      </w:r>
      <w:r>
        <w:t>группе,</w:t>
      </w:r>
      <w:r>
        <w:rPr>
          <w:spacing w:val="-6"/>
        </w:rPr>
        <w:t xml:space="preserve"> </w:t>
      </w:r>
      <w:r>
        <w:t>принятие</w:t>
      </w:r>
      <w:r>
        <w:rPr>
          <w:spacing w:val="-5"/>
        </w:rPr>
        <w:t xml:space="preserve"> </w:t>
      </w:r>
      <w:r>
        <w:t>решений</w:t>
      </w:r>
      <w:r>
        <w:rPr>
          <w:spacing w:val="-4"/>
        </w:rPr>
        <w:t xml:space="preserve"> </w:t>
      </w:r>
      <w:r>
        <w:rPr>
          <w:spacing w:val="-2"/>
        </w:rPr>
        <w:t>группой);</w:t>
      </w:r>
    </w:p>
    <w:p w:rsidR="00414948" w:rsidRDefault="00A74704">
      <w:pPr>
        <w:pStyle w:val="a3"/>
        <w:ind w:right="651"/>
      </w:pPr>
      <w:r>
        <w:t>самостоятельно</w:t>
      </w:r>
      <w:r>
        <w:rPr>
          <w:spacing w:val="-11"/>
        </w:rPr>
        <w:t xml:space="preserve"> </w:t>
      </w:r>
      <w:r>
        <w:t>составлять</w:t>
      </w:r>
      <w:r>
        <w:rPr>
          <w:spacing w:val="-10"/>
        </w:rPr>
        <w:t xml:space="preserve"> </w:t>
      </w:r>
      <w:r>
        <w:t>алгоритм</w:t>
      </w:r>
      <w:r>
        <w:rPr>
          <w:spacing w:val="-12"/>
        </w:rPr>
        <w:t xml:space="preserve"> </w:t>
      </w:r>
      <w:r>
        <w:t>решения</w:t>
      </w:r>
      <w:r>
        <w:rPr>
          <w:spacing w:val="-9"/>
        </w:rPr>
        <w:t xml:space="preserve"> </w:t>
      </w:r>
      <w:r>
        <w:t>задачи</w:t>
      </w:r>
      <w:r>
        <w:rPr>
          <w:spacing w:val="-9"/>
        </w:rPr>
        <w:t xml:space="preserve"> </w:t>
      </w:r>
      <w:r>
        <w:t>(или</w:t>
      </w:r>
      <w:r>
        <w:rPr>
          <w:spacing w:val="-9"/>
        </w:rPr>
        <w:t xml:space="preserve"> </w:t>
      </w:r>
      <w:r>
        <w:t>его</w:t>
      </w:r>
      <w:r>
        <w:rPr>
          <w:spacing w:val="-8"/>
        </w:rPr>
        <w:t xml:space="preserve"> </w:t>
      </w:r>
      <w:r>
        <w:t>часть),</w:t>
      </w:r>
      <w:r>
        <w:rPr>
          <w:spacing w:val="-11"/>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4948" w:rsidRDefault="00A74704">
      <w:pPr>
        <w:pStyle w:val="a3"/>
        <w:spacing w:before="1"/>
        <w:ind w:right="652"/>
      </w:pPr>
      <w:r>
        <w:t>составлять</w:t>
      </w:r>
      <w:r>
        <w:rPr>
          <w:spacing w:val="-1"/>
        </w:rPr>
        <w:t xml:space="preserve"> </w:t>
      </w:r>
      <w:r>
        <w:t>план действий (план реализации намеченного алгоритма</w:t>
      </w:r>
      <w:r>
        <w:rPr>
          <w:spacing w:val="-1"/>
        </w:rPr>
        <w:t xml:space="preserve"> </w:t>
      </w:r>
      <w:r>
        <w:t>решения), корректировать предложенный алгоритм с учётом получения новых знаний об изучаемом объекте;</w:t>
      </w:r>
    </w:p>
    <w:p w:rsidR="00414948" w:rsidRDefault="00A74704">
      <w:pPr>
        <w:pStyle w:val="a3"/>
        <w:spacing w:line="321" w:lineRule="exact"/>
        <w:ind w:left="1363" w:firstLine="0"/>
      </w:pPr>
      <w:r>
        <w:t>делать</w:t>
      </w:r>
      <w:r>
        <w:rPr>
          <w:spacing w:val="-8"/>
        </w:rPr>
        <w:t xml:space="preserve"> </w:t>
      </w:r>
      <w:r>
        <w:t>выбор</w:t>
      </w:r>
      <w:r>
        <w:rPr>
          <w:spacing w:val="-5"/>
        </w:rPr>
        <w:t xml:space="preserve"> </w:t>
      </w:r>
      <w:r>
        <w:t>и</w:t>
      </w:r>
      <w:r>
        <w:rPr>
          <w:spacing w:val="-7"/>
        </w:rPr>
        <w:t xml:space="preserve"> </w:t>
      </w:r>
      <w:r>
        <w:t>брать</w:t>
      </w:r>
      <w:r>
        <w:rPr>
          <w:spacing w:val="-6"/>
        </w:rPr>
        <w:t xml:space="preserve"> </w:t>
      </w:r>
      <w:r>
        <w:t>ответственность</w:t>
      </w:r>
      <w:r>
        <w:rPr>
          <w:spacing w:val="-6"/>
        </w:rPr>
        <w:t xml:space="preserve"> </w:t>
      </w:r>
      <w:r>
        <w:t>за</w:t>
      </w:r>
      <w:r>
        <w:rPr>
          <w:spacing w:val="-5"/>
        </w:rPr>
        <w:t xml:space="preserve"> </w:t>
      </w:r>
      <w:r>
        <w:rPr>
          <w:spacing w:val="-2"/>
        </w:rPr>
        <w:t>решение;</w:t>
      </w:r>
    </w:p>
    <w:p w:rsidR="00414948" w:rsidRDefault="00A74704">
      <w:pPr>
        <w:pStyle w:val="a4"/>
        <w:numPr>
          <w:ilvl w:val="0"/>
          <w:numId w:val="186"/>
        </w:numPr>
        <w:tabs>
          <w:tab w:val="left" w:pos="1666"/>
        </w:tabs>
        <w:spacing w:line="322" w:lineRule="exact"/>
        <w:ind w:left="1666" w:hanging="303"/>
        <w:jc w:val="both"/>
        <w:rPr>
          <w:sz w:val="28"/>
        </w:rPr>
      </w:pPr>
      <w:r>
        <w:rPr>
          <w:spacing w:val="-2"/>
          <w:sz w:val="28"/>
        </w:rPr>
        <w:t>самоконтроль:</w:t>
      </w:r>
    </w:p>
    <w:p w:rsidR="00414948" w:rsidRDefault="00A74704">
      <w:pPr>
        <w:pStyle w:val="a3"/>
        <w:spacing w:line="242" w:lineRule="auto"/>
        <w:ind w:left="1363" w:right="1817" w:firstLine="0"/>
      </w:pPr>
      <w:r>
        <w:t>владеть способами самоконтроля, самомотивации и рефлексии; давать</w:t>
      </w:r>
      <w:r>
        <w:rPr>
          <w:spacing w:val="-8"/>
        </w:rPr>
        <w:t xml:space="preserve"> </w:t>
      </w:r>
      <w:r>
        <w:t>адекватную</w:t>
      </w:r>
      <w:r>
        <w:rPr>
          <w:spacing w:val="-4"/>
        </w:rPr>
        <w:t xml:space="preserve"> </w:t>
      </w:r>
      <w:r>
        <w:t>оценку</w:t>
      </w:r>
      <w:r>
        <w:rPr>
          <w:spacing w:val="-8"/>
        </w:rPr>
        <w:t xml:space="preserve"> </w:t>
      </w:r>
      <w:r>
        <w:t>ситуации</w:t>
      </w:r>
      <w:r>
        <w:rPr>
          <w:spacing w:val="-6"/>
        </w:rPr>
        <w:t xml:space="preserve"> </w:t>
      </w:r>
      <w:r>
        <w:t>и</w:t>
      </w:r>
      <w:r>
        <w:rPr>
          <w:spacing w:val="-4"/>
        </w:rPr>
        <w:t xml:space="preserve"> </w:t>
      </w:r>
      <w:r>
        <w:t>предлагать</w:t>
      </w:r>
      <w:r>
        <w:rPr>
          <w:spacing w:val="-8"/>
        </w:rPr>
        <w:t xml:space="preserve"> </w:t>
      </w:r>
      <w:r>
        <w:t>план</w:t>
      </w:r>
      <w:r>
        <w:rPr>
          <w:spacing w:val="-3"/>
        </w:rPr>
        <w:t xml:space="preserve"> </w:t>
      </w:r>
      <w:r>
        <w:t>её</w:t>
      </w:r>
      <w:r>
        <w:rPr>
          <w:spacing w:val="-7"/>
        </w:rPr>
        <w:t xml:space="preserve"> </w:t>
      </w:r>
      <w:r>
        <w:rPr>
          <w:spacing w:val="-2"/>
        </w:rPr>
        <w:t>изменения;</w:t>
      </w:r>
    </w:p>
    <w:p w:rsidR="00414948" w:rsidRDefault="00A74704">
      <w:pPr>
        <w:pStyle w:val="a3"/>
        <w:ind w:right="647"/>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 </w:t>
      </w:r>
      <w:r>
        <w:rPr>
          <w:spacing w:val="-4"/>
        </w:rPr>
        <w:t>вам;</w:t>
      </w:r>
    </w:p>
    <w:p w:rsidR="00414948" w:rsidRDefault="00A74704">
      <w:pPr>
        <w:pStyle w:val="a3"/>
        <w:ind w:right="648"/>
      </w:pPr>
      <w:r>
        <w:t>объяснять причины достижения (недостижения) результатов деятельности, давать оценку приобретённому опыту, уметь находить позитивное в произо- шедшей ситуации;</w:t>
      </w:r>
    </w:p>
    <w:p w:rsidR="00414948" w:rsidRDefault="00A74704">
      <w:pPr>
        <w:pStyle w:val="a3"/>
        <w:ind w:right="644"/>
      </w:pPr>
      <w:r>
        <w:t>вносить коррективы в деятельность на основе новых обстоятельств, изме- нившихся ситуаций, установленных ошибок, возникших трудностей;</w:t>
      </w:r>
    </w:p>
    <w:p w:rsidR="00414948" w:rsidRDefault="00A74704">
      <w:pPr>
        <w:pStyle w:val="a3"/>
        <w:spacing w:line="321" w:lineRule="exact"/>
        <w:ind w:left="1363"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414948" w:rsidRDefault="00A74704">
      <w:pPr>
        <w:pStyle w:val="a4"/>
        <w:numPr>
          <w:ilvl w:val="0"/>
          <w:numId w:val="186"/>
        </w:numPr>
        <w:tabs>
          <w:tab w:val="left" w:pos="1666"/>
        </w:tabs>
        <w:spacing w:line="322" w:lineRule="exact"/>
        <w:ind w:left="1666" w:hanging="303"/>
        <w:jc w:val="both"/>
        <w:rPr>
          <w:sz w:val="28"/>
        </w:rPr>
      </w:pPr>
      <w:r>
        <w:rPr>
          <w:sz w:val="28"/>
        </w:rPr>
        <w:t>эмоциональный</w:t>
      </w:r>
      <w:r>
        <w:rPr>
          <w:spacing w:val="-15"/>
          <w:sz w:val="28"/>
        </w:rPr>
        <w:t xml:space="preserve"> </w:t>
      </w:r>
      <w:r>
        <w:rPr>
          <w:spacing w:val="-2"/>
          <w:sz w:val="28"/>
        </w:rPr>
        <w:t>интеллект:</w:t>
      </w:r>
    </w:p>
    <w:p w:rsidR="00414948" w:rsidRDefault="00A74704">
      <w:pPr>
        <w:pStyle w:val="a3"/>
        <w:ind w:left="1363" w:right="706" w:firstLine="0"/>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6"/>
        </w:rPr>
        <w:t xml:space="preserve"> </w:t>
      </w:r>
      <w:r>
        <w:t>собственными</w:t>
      </w:r>
      <w:r>
        <w:rPr>
          <w:spacing w:val="-4"/>
        </w:rPr>
        <w:t xml:space="preserve"> </w:t>
      </w:r>
      <w:r>
        <w:t>эмоциями</w:t>
      </w:r>
      <w:r>
        <w:rPr>
          <w:spacing w:val="-7"/>
        </w:rPr>
        <w:t xml:space="preserve"> </w:t>
      </w:r>
      <w:r>
        <w:t>и эмоциями</w:t>
      </w:r>
      <w:r>
        <w:rPr>
          <w:spacing w:val="-4"/>
        </w:rPr>
        <w:t xml:space="preserve"> </w:t>
      </w:r>
      <w:r>
        <w:t>других; выявлять и анализировать причины эмоций;</w:t>
      </w:r>
    </w:p>
    <w:p w:rsidR="00414948" w:rsidRDefault="00A74704">
      <w:pPr>
        <w:pStyle w:val="a3"/>
        <w:ind w:right="685"/>
        <w:jc w:val="left"/>
      </w:pPr>
      <w:r>
        <w:t>ставить себя на место другого человека, понимать мотивы и намерения дру-</w:t>
      </w:r>
      <w:r>
        <w:rPr>
          <w:spacing w:val="80"/>
        </w:rPr>
        <w:t xml:space="preserve"> </w:t>
      </w:r>
      <w:r>
        <w:rPr>
          <w:spacing w:val="-4"/>
        </w:rPr>
        <w:t>гого;</w:t>
      </w:r>
    </w:p>
    <w:p w:rsidR="00414948" w:rsidRDefault="00A74704">
      <w:pPr>
        <w:pStyle w:val="a3"/>
        <w:spacing w:line="321" w:lineRule="exact"/>
        <w:ind w:left="1363" w:firstLine="0"/>
        <w:jc w:val="left"/>
      </w:pPr>
      <w:r>
        <w:t>регулировать</w:t>
      </w:r>
      <w:r>
        <w:rPr>
          <w:spacing w:val="-10"/>
        </w:rPr>
        <w:t xml:space="preserve"> </w:t>
      </w:r>
      <w:r>
        <w:t>способ</w:t>
      </w:r>
      <w:r>
        <w:rPr>
          <w:spacing w:val="-7"/>
        </w:rPr>
        <w:t xml:space="preserve"> </w:t>
      </w:r>
      <w:r>
        <w:t>выражения</w:t>
      </w:r>
      <w:r>
        <w:rPr>
          <w:spacing w:val="-7"/>
        </w:rPr>
        <w:t xml:space="preserve"> </w:t>
      </w:r>
      <w:r>
        <w:rPr>
          <w:spacing w:val="-2"/>
        </w:rPr>
        <w:t>эмоций;</w:t>
      </w:r>
    </w:p>
    <w:p w:rsidR="00414948" w:rsidRDefault="00A74704">
      <w:pPr>
        <w:pStyle w:val="a4"/>
        <w:numPr>
          <w:ilvl w:val="0"/>
          <w:numId w:val="186"/>
        </w:numPr>
        <w:tabs>
          <w:tab w:val="left" w:pos="1666"/>
        </w:tabs>
        <w:spacing w:line="322" w:lineRule="exact"/>
        <w:ind w:left="1666" w:hanging="303"/>
        <w:rPr>
          <w:sz w:val="28"/>
        </w:rPr>
      </w:pPr>
      <w:r>
        <w:rPr>
          <w:sz w:val="28"/>
        </w:rPr>
        <w:t>принятие</w:t>
      </w:r>
      <w:r>
        <w:rPr>
          <w:spacing w:val="-4"/>
          <w:sz w:val="28"/>
        </w:rPr>
        <w:t xml:space="preserve"> </w:t>
      </w:r>
      <w:r>
        <w:rPr>
          <w:sz w:val="28"/>
        </w:rPr>
        <w:t>себя</w:t>
      </w:r>
      <w:r>
        <w:rPr>
          <w:spacing w:val="-6"/>
          <w:sz w:val="28"/>
        </w:rPr>
        <w:t xml:space="preserve"> </w:t>
      </w:r>
      <w:r>
        <w:rPr>
          <w:sz w:val="28"/>
        </w:rPr>
        <w:t>и</w:t>
      </w:r>
      <w:r>
        <w:rPr>
          <w:spacing w:val="-3"/>
          <w:sz w:val="28"/>
        </w:rPr>
        <w:t xml:space="preserve"> </w:t>
      </w:r>
      <w:r>
        <w:rPr>
          <w:spacing w:val="-2"/>
          <w:sz w:val="28"/>
        </w:rPr>
        <w:t>других:</w:t>
      </w:r>
    </w:p>
    <w:p w:rsidR="00414948" w:rsidRDefault="00A74704">
      <w:pPr>
        <w:pStyle w:val="a3"/>
        <w:ind w:left="1363" w:right="2185" w:firstLine="0"/>
        <w:jc w:val="left"/>
      </w:pPr>
      <w:r>
        <w:t>осознанно относиться к другому человеку, его мнению; признавать</w:t>
      </w:r>
      <w:r>
        <w:rPr>
          <w:spacing w:val="-4"/>
        </w:rPr>
        <w:t xml:space="preserve"> </w:t>
      </w:r>
      <w:r>
        <w:t>своё</w:t>
      </w:r>
      <w:r>
        <w:rPr>
          <w:spacing w:val="-5"/>
        </w:rPr>
        <w:t xml:space="preserve"> </w:t>
      </w:r>
      <w:r>
        <w:t>право</w:t>
      </w:r>
      <w:r>
        <w:rPr>
          <w:spacing w:val="-3"/>
        </w:rPr>
        <w:t xml:space="preserve"> </w:t>
      </w:r>
      <w:r>
        <w:t>на</w:t>
      </w:r>
      <w:r>
        <w:rPr>
          <w:spacing w:val="-5"/>
        </w:rPr>
        <w:t xml:space="preserve"> </w:t>
      </w:r>
      <w:r>
        <w:t>ошибку</w:t>
      </w:r>
      <w:r>
        <w:rPr>
          <w:spacing w:val="-6"/>
        </w:rPr>
        <w:t xml:space="preserve"> </w:t>
      </w:r>
      <w:r>
        <w:t>и</w:t>
      </w:r>
      <w:r>
        <w:rPr>
          <w:spacing w:val="-3"/>
        </w:rPr>
        <w:t xml:space="preserve"> </w:t>
      </w:r>
      <w:r>
        <w:t>такое</w:t>
      </w:r>
      <w:r>
        <w:rPr>
          <w:spacing w:val="-3"/>
        </w:rPr>
        <w:t xml:space="preserve"> </w:t>
      </w:r>
      <w:r>
        <w:t>же</w:t>
      </w:r>
      <w:r>
        <w:rPr>
          <w:spacing w:val="-3"/>
        </w:rPr>
        <w:t xml:space="preserve"> </w:t>
      </w:r>
      <w:r>
        <w:t>право</w:t>
      </w:r>
      <w:r>
        <w:rPr>
          <w:spacing w:val="-5"/>
        </w:rPr>
        <w:t xml:space="preserve"> </w:t>
      </w:r>
      <w:r>
        <w:t>другого; принимать себя и других, не осуждая;</w:t>
      </w:r>
    </w:p>
    <w:p w:rsidR="00414948" w:rsidRDefault="00A74704">
      <w:pPr>
        <w:pStyle w:val="a3"/>
        <w:spacing w:line="322" w:lineRule="exact"/>
        <w:ind w:left="1363" w:firstLine="0"/>
        <w:jc w:val="left"/>
      </w:pPr>
      <w:r>
        <w:t>открытость</w:t>
      </w:r>
      <w:r>
        <w:rPr>
          <w:spacing w:val="-5"/>
        </w:rPr>
        <w:t xml:space="preserve"> </w:t>
      </w:r>
      <w:r>
        <w:t>себе</w:t>
      </w:r>
      <w:r>
        <w:rPr>
          <w:spacing w:val="-4"/>
        </w:rPr>
        <w:t xml:space="preserve"> </w:t>
      </w:r>
      <w:r>
        <w:t>и</w:t>
      </w:r>
      <w:r>
        <w:rPr>
          <w:spacing w:val="-6"/>
        </w:rPr>
        <w:t xml:space="preserve"> </w:t>
      </w:r>
      <w:r>
        <w:rPr>
          <w:spacing w:val="-2"/>
        </w:rPr>
        <w:t>другим;</w:t>
      </w:r>
    </w:p>
    <w:p w:rsidR="00414948" w:rsidRDefault="00A74704">
      <w:pPr>
        <w:pStyle w:val="a3"/>
        <w:spacing w:line="322" w:lineRule="exact"/>
        <w:ind w:left="1363"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rsidR="00414948" w:rsidRDefault="00A74704">
      <w:pPr>
        <w:pStyle w:val="a3"/>
        <w:ind w:right="647"/>
      </w:pPr>
      <w:r>
        <w:t>Овладение системой универсальных учебных регулятивных действий обес- печивает формирование смысловых установок личности (внутренняя позиция личности)</w:t>
      </w:r>
      <w:r>
        <w:rPr>
          <w:spacing w:val="-5"/>
        </w:rPr>
        <w:t xml:space="preserve"> </w:t>
      </w:r>
      <w:r>
        <w:t>и</w:t>
      </w:r>
      <w:r>
        <w:rPr>
          <w:spacing w:val="-4"/>
        </w:rPr>
        <w:t xml:space="preserve"> </w:t>
      </w:r>
      <w:r>
        <w:t>жизненных</w:t>
      </w:r>
      <w:r>
        <w:rPr>
          <w:spacing w:val="-4"/>
        </w:rPr>
        <w:t xml:space="preserve"> </w:t>
      </w:r>
      <w:r>
        <w:t>навыков</w:t>
      </w:r>
      <w:r>
        <w:rPr>
          <w:spacing w:val="-6"/>
        </w:rPr>
        <w:t xml:space="preserve"> </w:t>
      </w:r>
      <w:r>
        <w:t>личности</w:t>
      </w:r>
      <w:r>
        <w:rPr>
          <w:spacing w:val="-5"/>
        </w:rPr>
        <w:t xml:space="preserve"> </w:t>
      </w:r>
      <w:r>
        <w:t>(управления</w:t>
      </w:r>
      <w:r>
        <w:rPr>
          <w:spacing w:val="-5"/>
        </w:rPr>
        <w:t xml:space="preserve"> </w:t>
      </w:r>
      <w:r>
        <w:t>собой,</w:t>
      </w:r>
      <w:r>
        <w:rPr>
          <w:spacing w:val="-6"/>
        </w:rPr>
        <w:t xml:space="preserve"> </w:t>
      </w:r>
      <w:r>
        <w:t>самодисциплины, устойчивого поведения).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line="319" w:lineRule="exact"/>
        <w:jc w:val="both"/>
      </w:pPr>
      <w:r>
        <w:t>ПРЕДМЕТНЫЕ</w:t>
      </w:r>
      <w:r>
        <w:rPr>
          <w:spacing w:val="-6"/>
        </w:rPr>
        <w:t xml:space="preserve"> </w:t>
      </w:r>
      <w:r>
        <w:rPr>
          <w:spacing w:val="-2"/>
        </w:rPr>
        <w:t>РЕЗУЛЬТАТЫ</w:t>
      </w:r>
    </w:p>
    <w:p w:rsidR="00414948" w:rsidRDefault="00A74704">
      <w:pPr>
        <w:pStyle w:val="a3"/>
        <w:ind w:right="645"/>
      </w:pPr>
      <w:r>
        <w:t>Предметные результаты по учебному предмету «Иностранный (английский) язык»</w:t>
      </w:r>
      <w:r>
        <w:rPr>
          <w:spacing w:val="-10"/>
        </w:rPr>
        <w:t xml:space="preserve"> </w:t>
      </w:r>
      <w:r>
        <w:t>предметной</w:t>
      </w:r>
      <w:r>
        <w:rPr>
          <w:spacing w:val="-11"/>
        </w:rPr>
        <w:t xml:space="preserve"> </w:t>
      </w:r>
      <w:r>
        <w:t>области</w:t>
      </w:r>
      <w:r>
        <w:rPr>
          <w:spacing w:val="-8"/>
        </w:rPr>
        <w:t xml:space="preserve"> </w:t>
      </w:r>
      <w:r>
        <w:t>«Иностранные</w:t>
      </w:r>
      <w:r>
        <w:rPr>
          <w:spacing w:val="-9"/>
        </w:rPr>
        <w:t xml:space="preserve"> </w:t>
      </w:r>
      <w:r>
        <w:t>языки»</w:t>
      </w:r>
      <w:r>
        <w:rPr>
          <w:spacing w:val="-12"/>
        </w:rPr>
        <w:t xml:space="preserve"> </w:t>
      </w:r>
      <w:r>
        <w:t>ориентированы</w:t>
      </w:r>
      <w:r>
        <w:rPr>
          <w:spacing w:val="-8"/>
        </w:rPr>
        <w:t xml:space="preserve"> </w:t>
      </w:r>
      <w:r>
        <w:t>на</w:t>
      </w:r>
      <w:r>
        <w:rPr>
          <w:spacing w:val="-9"/>
        </w:rPr>
        <w:t xml:space="preserve"> </w:t>
      </w:r>
      <w:r>
        <w:t>применение знаний, умений и навыков в учебных ситуациях и реальных жизненных усло- виях, должны отражать сформированность иноязычной коммуникативной ком- петенции на допороговом уровне в совокупности её составляющих — речевой, языковой,</w:t>
      </w:r>
      <w:r>
        <w:rPr>
          <w:spacing w:val="80"/>
        </w:rPr>
        <w:t xml:space="preserve">  </w:t>
      </w:r>
      <w:r>
        <w:t>социокультурной,</w:t>
      </w:r>
      <w:r>
        <w:rPr>
          <w:spacing w:val="80"/>
        </w:rPr>
        <w:t xml:space="preserve">  </w:t>
      </w:r>
      <w:r>
        <w:t>компенсаторной,</w:t>
      </w:r>
      <w:r>
        <w:rPr>
          <w:spacing w:val="80"/>
        </w:rPr>
        <w:t xml:space="preserve">  </w:t>
      </w:r>
      <w:r>
        <w:t>метапредметной</w:t>
      </w:r>
      <w:r>
        <w:rPr>
          <w:spacing w:val="80"/>
        </w:rPr>
        <w:t xml:space="preserve">  </w:t>
      </w:r>
      <w:r>
        <w:t>(учеб-</w:t>
      </w:r>
      <w:r>
        <w:rPr>
          <w:spacing w:val="40"/>
        </w:rPr>
        <w:t xml:space="preserve"> </w:t>
      </w:r>
      <w:r>
        <w:rPr>
          <w:spacing w:val="-2"/>
        </w:rPr>
        <w:t>но-познавательной).</w:t>
      </w:r>
    </w:p>
    <w:p w:rsidR="00414948" w:rsidRDefault="00A74704">
      <w:pPr>
        <w:pStyle w:val="2"/>
        <w:numPr>
          <w:ilvl w:val="0"/>
          <w:numId w:val="185"/>
        </w:numPr>
        <w:tabs>
          <w:tab w:val="left" w:pos="1346"/>
        </w:tabs>
        <w:spacing w:before="3"/>
        <w:ind w:left="1346" w:hanging="211"/>
        <w:jc w:val="both"/>
      </w:pPr>
      <w:r>
        <w:rPr>
          <w:spacing w:val="-2"/>
        </w:rPr>
        <w:t>класс</w:t>
      </w:r>
    </w:p>
    <w:p w:rsidR="00414948" w:rsidRDefault="00A74704">
      <w:pPr>
        <w:pStyle w:val="a4"/>
        <w:numPr>
          <w:ilvl w:val="1"/>
          <w:numId w:val="185"/>
        </w:numPr>
        <w:tabs>
          <w:tab w:val="left" w:pos="1666"/>
        </w:tabs>
        <w:spacing w:line="317" w:lineRule="exact"/>
        <w:ind w:left="1666" w:hanging="303"/>
        <w:jc w:val="both"/>
        <w:rPr>
          <w:sz w:val="28"/>
        </w:rPr>
      </w:pPr>
      <w:r>
        <w:rPr>
          <w:sz w:val="28"/>
        </w:rPr>
        <w:t>владеть</w:t>
      </w:r>
      <w:r>
        <w:rPr>
          <w:spacing w:val="-11"/>
          <w:sz w:val="28"/>
        </w:rPr>
        <w:t xml:space="preserve"> </w:t>
      </w:r>
      <w:r>
        <w:rPr>
          <w:sz w:val="28"/>
        </w:rPr>
        <w:t>основными</w:t>
      </w:r>
      <w:r>
        <w:rPr>
          <w:spacing w:val="-6"/>
          <w:sz w:val="28"/>
        </w:rPr>
        <w:t xml:space="preserve"> </w:t>
      </w:r>
      <w:r>
        <w:rPr>
          <w:sz w:val="28"/>
        </w:rPr>
        <w:t>видами</w:t>
      </w:r>
      <w:r>
        <w:rPr>
          <w:spacing w:val="-6"/>
          <w:sz w:val="28"/>
        </w:rPr>
        <w:t xml:space="preserve"> </w:t>
      </w:r>
      <w:r>
        <w:rPr>
          <w:sz w:val="28"/>
        </w:rPr>
        <w:t>речевой</w:t>
      </w:r>
      <w:r>
        <w:rPr>
          <w:spacing w:val="-8"/>
          <w:sz w:val="28"/>
        </w:rPr>
        <w:t xml:space="preserve"> </w:t>
      </w:r>
      <w:r>
        <w:rPr>
          <w:spacing w:val="-2"/>
          <w:sz w:val="28"/>
        </w:rPr>
        <w:t>деятельности:</w:t>
      </w:r>
    </w:p>
    <w:p w:rsidR="00414948" w:rsidRDefault="00A74704">
      <w:pPr>
        <w:pStyle w:val="a3"/>
        <w:ind w:right="643"/>
      </w:pPr>
      <w:r>
        <w:rPr>
          <w:b/>
        </w:rPr>
        <w:t xml:space="preserve">говорение: </w:t>
      </w:r>
      <w:r>
        <w:rPr>
          <w:i/>
          <w:position w:val="1"/>
        </w:rPr>
        <w:t xml:space="preserve">вести разные виды диалогов </w:t>
      </w:r>
      <w:r>
        <w:rPr>
          <w:position w:val="1"/>
        </w:rPr>
        <w:t xml:space="preserve">(диалог этикетного характера, диа- </w:t>
      </w:r>
      <w:r>
        <w:t>лог</w:t>
      </w:r>
      <w:r>
        <w:rPr>
          <w:spacing w:val="-3"/>
        </w:rPr>
        <w:t xml:space="preserve"> </w:t>
      </w:r>
      <w:r>
        <w:t xml:space="preserve">— побуждение к действию, диалог-расспрос) в рамках тематического со- держания речи в стандартных ситуациях неофициального общения с вербаль- ными и/или зрительными опорами, с соблюдением норм речевого этикета, при- нятого в стране/странах изучаемого языка (до 5 реплик со стороны каждого со- </w:t>
      </w:r>
      <w:r>
        <w:rPr>
          <w:spacing w:val="-2"/>
        </w:rPr>
        <w:t>беседника);</w:t>
      </w:r>
    </w:p>
    <w:p w:rsidR="00414948" w:rsidRDefault="00A74704">
      <w:pPr>
        <w:pStyle w:val="a3"/>
        <w:ind w:right="646"/>
      </w:pPr>
      <w:r>
        <w:rPr>
          <w:i/>
        </w:rPr>
        <w:t xml:space="preserve">создавать разные виды монологических высказываний </w:t>
      </w:r>
      <w: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 сказывания</w:t>
      </w:r>
      <w:r>
        <w:rPr>
          <w:spacing w:val="-3"/>
        </w:rPr>
        <w:t xml:space="preserve"> </w:t>
      </w:r>
      <w:r>
        <w:t>—</w:t>
      </w:r>
      <w:r>
        <w:rPr>
          <w:spacing w:val="-6"/>
        </w:rPr>
        <w:t xml:space="preserve"> </w:t>
      </w:r>
      <w:r>
        <w:t>5—6</w:t>
      </w:r>
      <w:r>
        <w:rPr>
          <w:spacing w:val="-8"/>
        </w:rPr>
        <w:t xml:space="preserve"> </w:t>
      </w:r>
      <w:r>
        <w:t>фраз);</w:t>
      </w:r>
      <w:r>
        <w:rPr>
          <w:spacing w:val="-4"/>
        </w:rPr>
        <w:t xml:space="preserve"> </w:t>
      </w:r>
      <w:r>
        <w:rPr>
          <w:i/>
        </w:rPr>
        <w:t>излагать</w:t>
      </w:r>
      <w:r>
        <w:rPr>
          <w:i/>
          <w:spacing w:val="-7"/>
        </w:rPr>
        <w:t xml:space="preserve"> </w:t>
      </w:r>
      <w:r>
        <w:t>основное</w:t>
      </w:r>
      <w:r>
        <w:rPr>
          <w:spacing w:val="-6"/>
        </w:rPr>
        <w:t xml:space="preserve"> </w:t>
      </w:r>
      <w:r>
        <w:t>содержание</w:t>
      </w:r>
      <w:r>
        <w:rPr>
          <w:spacing w:val="-6"/>
        </w:rPr>
        <w:t xml:space="preserve"> </w:t>
      </w:r>
      <w:r>
        <w:t>прочитанного</w:t>
      </w:r>
      <w:r>
        <w:rPr>
          <w:spacing w:val="-6"/>
        </w:rPr>
        <w:t xml:space="preserve"> </w:t>
      </w:r>
      <w:r>
        <w:t>текста</w:t>
      </w:r>
      <w:r>
        <w:rPr>
          <w:spacing w:val="-6"/>
        </w:rPr>
        <w:t xml:space="preserve"> </w:t>
      </w:r>
      <w:r>
        <w:t>с вербальными</w:t>
      </w:r>
      <w:r>
        <w:rPr>
          <w:spacing w:val="-15"/>
        </w:rPr>
        <w:t xml:space="preserve"> </w:t>
      </w:r>
      <w:r>
        <w:t>и/или</w:t>
      </w:r>
      <w:r>
        <w:rPr>
          <w:spacing w:val="-15"/>
        </w:rPr>
        <w:t xml:space="preserve"> </w:t>
      </w:r>
      <w:r>
        <w:t>зрительными</w:t>
      </w:r>
      <w:r>
        <w:rPr>
          <w:spacing w:val="-13"/>
        </w:rPr>
        <w:t xml:space="preserve"> </w:t>
      </w:r>
      <w:r>
        <w:t>опорами</w:t>
      </w:r>
      <w:r>
        <w:rPr>
          <w:spacing w:val="-13"/>
        </w:rPr>
        <w:t xml:space="preserve"> </w:t>
      </w:r>
      <w:r>
        <w:t>(объём</w:t>
      </w:r>
      <w:r>
        <w:rPr>
          <w:spacing w:val="-1"/>
        </w:rPr>
        <w:t xml:space="preserve"> </w:t>
      </w:r>
      <w:r>
        <w:t>—</w:t>
      </w:r>
      <w:r>
        <w:rPr>
          <w:spacing w:val="-16"/>
        </w:rPr>
        <w:t xml:space="preserve"> </w:t>
      </w:r>
      <w:r>
        <w:t>5—6</w:t>
      </w:r>
      <w:r>
        <w:rPr>
          <w:spacing w:val="-13"/>
        </w:rPr>
        <w:t xml:space="preserve"> </w:t>
      </w:r>
      <w:r>
        <w:t>фраз);</w:t>
      </w:r>
      <w:r>
        <w:rPr>
          <w:spacing w:val="-13"/>
        </w:rPr>
        <w:t xml:space="preserve"> </w:t>
      </w:r>
      <w:r>
        <w:t>кратко</w:t>
      </w:r>
      <w:r>
        <w:rPr>
          <w:spacing w:val="-11"/>
        </w:rPr>
        <w:t xml:space="preserve"> </w:t>
      </w:r>
      <w:r>
        <w:rPr>
          <w:i/>
        </w:rPr>
        <w:t xml:space="preserve">излагать </w:t>
      </w:r>
      <w:r>
        <w:t>результаты выполненной проектной работы (объём — до 6 фраз);</w:t>
      </w:r>
    </w:p>
    <w:p w:rsidR="00414948" w:rsidRDefault="00A74704">
      <w:pPr>
        <w:pStyle w:val="a3"/>
        <w:ind w:right="650"/>
      </w:pPr>
      <w:r>
        <w:rPr>
          <w:b/>
        </w:rPr>
        <w:t xml:space="preserve">аудирование: </w:t>
      </w:r>
      <w:r>
        <w:rPr>
          <w:i/>
          <w:position w:val="1"/>
        </w:rPr>
        <w:t xml:space="preserve">воспринимать на слух и понимать </w:t>
      </w:r>
      <w:r>
        <w:rPr>
          <w:position w:val="1"/>
        </w:rPr>
        <w:t xml:space="preserve">несложные адаптированные </w:t>
      </w:r>
      <w:r>
        <w:t>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 ного содержания, с пониманием запрашиваемой информации (время звучания текста/текстов для аудирования — до 1 минуты);</w:t>
      </w:r>
    </w:p>
    <w:p w:rsidR="00414948" w:rsidRDefault="00A74704">
      <w:pPr>
        <w:pStyle w:val="a3"/>
        <w:ind w:right="647"/>
      </w:pPr>
      <w:r>
        <w:rPr>
          <w:b/>
        </w:rPr>
        <w:t xml:space="preserve">смысловое чтение: </w:t>
      </w:r>
      <w:r>
        <w:rPr>
          <w:i/>
          <w:position w:val="1"/>
        </w:rPr>
        <w:t>читать</w:t>
      </w:r>
      <w:r>
        <w:rPr>
          <w:i/>
          <w:spacing w:val="-2"/>
          <w:position w:val="1"/>
        </w:rPr>
        <w:t xml:space="preserve"> </w:t>
      </w:r>
      <w:r>
        <w:rPr>
          <w:i/>
          <w:position w:val="1"/>
        </w:rPr>
        <w:t>про себя и</w:t>
      </w:r>
      <w:r>
        <w:rPr>
          <w:i/>
          <w:spacing w:val="-1"/>
          <w:position w:val="1"/>
        </w:rPr>
        <w:t xml:space="preserve"> </w:t>
      </w:r>
      <w:r>
        <w:rPr>
          <w:i/>
          <w:position w:val="1"/>
        </w:rPr>
        <w:t xml:space="preserve">понимать </w:t>
      </w:r>
      <w:r>
        <w:rPr>
          <w:position w:val="1"/>
        </w:rPr>
        <w:t xml:space="preserve">несложные адаптированные </w:t>
      </w:r>
      <w:r>
        <w:t>аутентичные тексты, содержащие отдельные незнакомые слова, с различной глубиной проникновения в их содержание в зависимости от поставленной ком- муникативной задачи: с пониманием основного содержания, с пониманием за- прашиваемой информации (объём текста/текстов для чтения — 180—200 слов); читать</w:t>
      </w:r>
      <w:r>
        <w:rPr>
          <w:spacing w:val="-17"/>
        </w:rPr>
        <w:t xml:space="preserve"> </w:t>
      </w:r>
      <w:r>
        <w:t>про</w:t>
      </w:r>
      <w:r>
        <w:rPr>
          <w:spacing w:val="-15"/>
        </w:rPr>
        <w:t xml:space="preserve"> </w:t>
      </w:r>
      <w:r>
        <w:t>себя</w:t>
      </w:r>
      <w:r>
        <w:rPr>
          <w:spacing w:val="-15"/>
        </w:rPr>
        <w:t xml:space="preserve"> </w:t>
      </w:r>
      <w:r>
        <w:t>несплошные</w:t>
      </w:r>
      <w:r>
        <w:rPr>
          <w:spacing w:val="-16"/>
        </w:rPr>
        <w:t xml:space="preserve"> </w:t>
      </w:r>
      <w:r>
        <w:t>тексты</w:t>
      </w:r>
      <w:r>
        <w:rPr>
          <w:spacing w:val="-15"/>
        </w:rPr>
        <w:t xml:space="preserve"> </w:t>
      </w:r>
      <w:r>
        <w:t>(таблицы)</w:t>
      </w:r>
      <w:r>
        <w:rPr>
          <w:spacing w:val="-17"/>
        </w:rPr>
        <w:t xml:space="preserve"> </w:t>
      </w:r>
      <w:r>
        <w:t>и понимать</w:t>
      </w:r>
      <w:r>
        <w:rPr>
          <w:spacing w:val="-18"/>
        </w:rPr>
        <w:t xml:space="preserve"> </w:t>
      </w:r>
      <w:r>
        <w:t>представленную</w:t>
      </w:r>
      <w:r>
        <w:rPr>
          <w:spacing w:val="-16"/>
        </w:rPr>
        <w:t xml:space="preserve"> </w:t>
      </w:r>
      <w:r>
        <w:t>в</w:t>
      </w:r>
      <w:r>
        <w:rPr>
          <w:spacing w:val="-14"/>
        </w:rPr>
        <w:t xml:space="preserve"> </w:t>
      </w:r>
      <w:r>
        <w:t xml:space="preserve">них </w:t>
      </w:r>
      <w:r>
        <w:rPr>
          <w:spacing w:val="-2"/>
        </w:rPr>
        <w:t>информацию;</w:t>
      </w:r>
    </w:p>
    <w:p w:rsidR="00414948" w:rsidRDefault="00A74704">
      <w:pPr>
        <w:pStyle w:val="a3"/>
        <w:ind w:right="649"/>
      </w:pPr>
      <w:r>
        <w:rPr>
          <w:b/>
        </w:rPr>
        <w:t xml:space="preserve">письменная речь: </w:t>
      </w:r>
      <w:r>
        <w:rPr>
          <w:i/>
          <w:position w:val="1"/>
        </w:rPr>
        <w:t xml:space="preserve">писать </w:t>
      </w:r>
      <w:r>
        <w:rPr>
          <w:position w:val="1"/>
        </w:rPr>
        <w:t xml:space="preserve">короткие поздравления с праздниками; заполнять </w:t>
      </w:r>
      <w:r>
        <w:t xml:space="preserve">анкеты и формуляры, сообщая о себе основные сведения, в соответствии с нор- мами, принятыми в стране/странах изучаемого языка; </w:t>
      </w:r>
      <w:r>
        <w:rPr>
          <w:i/>
        </w:rPr>
        <w:t xml:space="preserve">писать </w:t>
      </w:r>
      <w:r>
        <w:t>электронное со- общение личного характера, соблюдая речевой этикет, принятый в стра- не/странах изучаемого языка (объём сообщения — до 60 слов);</w:t>
      </w:r>
    </w:p>
    <w:p w:rsidR="00414948" w:rsidRDefault="00A74704">
      <w:pPr>
        <w:pStyle w:val="a4"/>
        <w:numPr>
          <w:ilvl w:val="1"/>
          <w:numId w:val="185"/>
        </w:numPr>
        <w:tabs>
          <w:tab w:val="left" w:pos="1772"/>
        </w:tabs>
        <w:ind w:left="1135" w:right="647" w:firstLine="228"/>
        <w:jc w:val="both"/>
        <w:rPr>
          <w:position w:val="1"/>
          <w:sz w:val="28"/>
        </w:rPr>
      </w:pPr>
      <w:r>
        <w:rPr>
          <w:i/>
          <w:position w:val="1"/>
          <w:sz w:val="28"/>
        </w:rPr>
        <w:t>владеть</w:t>
      </w:r>
      <w:r>
        <w:rPr>
          <w:i/>
          <w:spacing w:val="40"/>
          <w:position w:val="1"/>
          <w:sz w:val="28"/>
        </w:rPr>
        <w:t xml:space="preserve"> </w:t>
      </w:r>
      <w:r>
        <w:rPr>
          <w:b/>
          <w:sz w:val="28"/>
        </w:rPr>
        <w:t>фонетическими</w:t>
      </w:r>
      <w:r>
        <w:rPr>
          <w:b/>
          <w:spacing w:val="40"/>
          <w:sz w:val="28"/>
        </w:rPr>
        <w:t xml:space="preserve"> </w:t>
      </w:r>
      <w:r>
        <w:rPr>
          <w:b/>
          <w:sz w:val="28"/>
        </w:rPr>
        <w:t>навыками:</w:t>
      </w:r>
      <w:r>
        <w:rPr>
          <w:b/>
          <w:spacing w:val="40"/>
          <w:sz w:val="28"/>
        </w:rPr>
        <w:t xml:space="preserve"> </w:t>
      </w:r>
      <w:r>
        <w:rPr>
          <w:i/>
          <w:position w:val="1"/>
          <w:sz w:val="28"/>
        </w:rPr>
        <w:t>различать</w:t>
      </w:r>
      <w:r>
        <w:rPr>
          <w:i/>
          <w:spacing w:val="40"/>
          <w:position w:val="1"/>
          <w:sz w:val="28"/>
        </w:rPr>
        <w:t xml:space="preserve"> </w:t>
      </w:r>
      <w:r>
        <w:rPr>
          <w:i/>
          <w:position w:val="1"/>
          <w:sz w:val="28"/>
        </w:rPr>
        <w:t>на</w:t>
      </w:r>
      <w:r>
        <w:rPr>
          <w:i/>
          <w:spacing w:val="40"/>
          <w:position w:val="1"/>
          <w:sz w:val="28"/>
        </w:rPr>
        <w:t xml:space="preserve"> </w:t>
      </w:r>
      <w:r>
        <w:rPr>
          <w:i/>
          <w:position w:val="1"/>
          <w:sz w:val="28"/>
        </w:rPr>
        <w:t>слух</w:t>
      </w:r>
      <w:r>
        <w:rPr>
          <w:i/>
          <w:spacing w:val="40"/>
          <w:position w:val="1"/>
          <w:sz w:val="28"/>
        </w:rPr>
        <w:t xml:space="preserve"> </w:t>
      </w:r>
      <w:r>
        <w:rPr>
          <w:i/>
          <w:position w:val="1"/>
          <w:sz w:val="28"/>
        </w:rPr>
        <w:t>и адекватно,</w:t>
      </w:r>
      <w:r>
        <w:rPr>
          <w:i/>
          <w:spacing w:val="40"/>
          <w:position w:val="1"/>
          <w:sz w:val="28"/>
        </w:rPr>
        <w:t xml:space="preserve"> </w:t>
      </w:r>
      <w:r>
        <w:rPr>
          <w:sz w:val="28"/>
        </w:rPr>
        <w:t>без</w:t>
      </w:r>
      <w:r>
        <w:rPr>
          <w:spacing w:val="-4"/>
          <w:sz w:val="28"/>
        </w:rPr>
        <w:t xml:space="preserve"> </w:t>
      </w:r>
      <w:r>
        <w:rPr>
          <w:sz w:val="28"/>
        </w:rPr>
        <w:t xml:space="preserve">ошибок, ведущих к сбою коммуникации, </w:t>
      </w:r>
      <w:r>
        <w:rPr>
          <w:i/>
          <w:sz w:val="28"/>
        </w:rPr>
        <w:t xml:space="preserve">произносить </w:t>
      </w:r>
      <w:r>
        <w:rPr>
          <w:sz w:val="28"/>
        </w:rPr>
        <w:t xml:space="preserve">слова с правильным ударением и фразы с соблюдением их ритмико-интонационных особенностей, в том числе </w:t>
      </w:r>
      <w:r>
        <w:rPr>
          <w:i/>
          <w:sz w:val="28"/>
        </w:rPr>
        <w:t xml:space="preserve">применять правила </w:t>
      </w:r>
      <w:r>
        <w:rPr>
          <w:sz w:val="28"/>
        </w:rPr>
        <w:t xml:space="preserve">отсутствия фразового ударения на служебных словах; </w:t>
      </w:r>
      <w:r>
        <w:rPr>
          <w:i/>
          <w:sz w:val="28"/>
        </w:rPr>
        <w:t xml:space="preserve">выразительно читать вслух </w:t>
      </w:r>
      <w:r>
        <w:rPr>
          <w:sz w:val="28"/>
        </w:rPr>
        <w:t>небольшие адаптированные аутентичные тексты объёмом до 90 слов, построенные на изученном языковом материале, с соблюдением</w:t>
      </w:r>
      <w:r>
        <w:rPr>
          <w:spacing w:val="80"/>
          <w:sz w:val="28"/>
        </w:rPr>
        <w:t xml:space="preserve"> </w:t>
      </w:r>
      <w:r>
        <w:rPr>
          <w:sz w:val="28"/>
        </w:rPr>
        <w:t>правил</w:t>
      </w:r>
      <w:r>
        <w:rPr>
          <w:spacing w:val="80"/>
          <w:sz w:val="28"/>
        </w:rPr>
        <w:t xml:space="preserve"> </w:t>
      </w:r>
      <w:r>
        <w:rPr>
          <w:sz w:val="28"/>
        </w:rPr>
        <w:t>чтения</w:t>
      </w:r>
      <w:r>
        <w:rPr>
          <w:spacing w:val="80"/>
          <w:sz w:val="28"/>
        </w:rPr>
        <w:t xml:space="preserve"> </w:t>
      </w:r>
      <w:r>
        <w:rPr>
          <w:sz w:val="28"/>
        </w:rPr>
        <w:t>и</w:t>
      </w:r>
      <w:r>
        <w:rPr>
          <w:spacing w:val="80"/>
          <w:sz w:val="28"/>
        </w:rPr>
        <w:t xml:space="preserve"> </w:t>
      </w:r>
      <w:r>
        <w:rPr>
          <w:sz w:val="28"/>
        </w:rPr>
        <w:t>соответствующей</w:t>
      </w:r>
      <w:r>
        <w:rPr>
          <w:spacing w:val="80"/>
          <w:sz w:val="28"/>
        </w:rPr>
        <w:t xml:space="preserve"> </w:t>
      </w:r>
      <w:r>
        <w:rPr>
          <w:sz w:val="28"/>
        </w:rPr>
        <w:t>интонацией,</w:t>
      </w:r>
      <w:r>
        <w:rPr>
          <w:spacing w:val="80"/>
          <w:sz w:val="28"/>
        </w:rPr>
        <w:t xml:space="preserve"> </w:t>
      </w:r>
      <w:r>
        <w:rPr>
          <w:sz w:val="28"/>
        </w:rPr>
        <w:t>демонстрируя</w:t>
      </w:r>
    </w:p>
    <w:p w:rsidR="00414948" w:rsidRDefault="00414948">
      <w:pPr>
        <w:pStyle w:val="a4"/>
        <w:rPr>
          <w:position w:val="1"/>
          <w:sz w:val="28"/>
        </w:rPr>
        <w:sectPr w:rsidR="00414948">
          <w:pgSz w:w="11910" w:h="16840"/>
          <w:pgMar w:top="340" w:right="141" w:bottom="700" w:left="283" w:header="0" w:footer="458" w:gutter="0"/>
          <w:cols w:space="720"/>
        </w:sectPr>
      </w:pPr>
    </w:p>
    <w:p w:rsidR="00414948" w:rsidRDefault="00A74704">
      <w:pPr>
        <w:pStyle w:val="a3"/>
        <w:spacing w:before="61"/>
        <w:ind w:right="654" w:firstLine="0"/>
      </w:pPr>
      <w:r>
        <w:t>понимание</w:t>
      </w:r>
      <w:r>
        <w:rPr>
          <w:spacing w:val="-7"/>
        </w:rPr>
        <w:t xml:space="preserve"> </w:t>
      </w:r>
      <w:r>
        <w:t>содержания</w:t>
      </w:r>
      <w:r>
        <w:rPr>
          <w:spacing w:val="-6"/>
        </w:rPr>
        <w:t xml:space="preserve"> </w:t>
      </w:r>
      <w:r>
        <w:t>текста;</w:t>
      </w:r>
      <w:r>
        <w:rPr>
          <w:spacing w:val="-6"/>
        </w:rPr>
        <w:t xml:space="preserve"> </w:t>
      </w:r>
      <w:r>
        <w:t>читать</w:t>
      </w:r>
      <w:r>
        <w:rPr>
          <w:spacing w:val="-6"/>
        </w:rPr>
        <w:t xml:space="preserve"> </w:t>
      </w:r>
      <w:r>
        <w:t>новые</w:t>
      </w:r>
      <w:r>
        <w:rPr>
          <w:spacing w:val="-6"/>
        </w:rPr>
        <w:t xml:space="preserve"> </w:t>
      </w:r>
      <w:r>
        <w:t>слова</w:t>
      </w:r>
      <w:r>
        <w:rPr>
          <w:spacing w:val="-7"/>
        </w:rPr>
        <w:t xml:space="preserve"> </w:t>
      </w:r>
      <w:r>
        <w:t>согласно</w:t>
      </w:r>
      <w:r>
        <w:rPr>
          <w:spacing w:val="-6"/>
        </w:rPr>
        <w:t xml:space="preserve"> </w:t>
      </w:r>
      <w:r>
        <w:t>основным</w:t>
      </w:r>
      <w:r>
        <w:rPr>
          <w:spacing w:val="-5"/>
        </w:rPr>
        <w:t xml:space="preserve"> </w:t>
      </w:r>
      <w:r>
        <w:t xml:space="preserve">правилам </w:t>
      </w:r>
      <w:r>
        <w:rPr>
          <w:spacing w:val="-2"/>
        </w:rPr>
        <w:t>чтения;</w:t>
      </w:r>
    </w:p>
    <w:p w:rsidR="00414948" w:rsidRDefault="00A74704">
      <w:pPr>
        <w:spacing w:line="321" w:lineRule="exact"/>
        <w:ind w:left="1363"/>
        <w:jc w:val="both"/>
        <w:rPr>
          <w:position w:val="1"/>
          <w:sz w:val="28"/>
        </w:rPr>
      </w:pPr>
      <w:r>
        <w:rPr>
          <w:i/>
          <w:position w:val="1"/>
          <w:sz w:val="28"/>
        </w:rPr>
        <w:t>владеть</w:t>
      </w:r>
      <w:r>
        <w:rPr>
          <w:i/>
          <w:spacing w:val="-11"/>
          <w:position w:val="1"/>
          <w:sz w:val="28"/>
        </w:rPr>
        <w:t xml:space="preserve"> </w:t>
      </w:r>
      <w:r>
        <w:rPr>
          <w:b/>
          <w:sz w:val="28"/>
        </w:rPr>
        <w:t>орфографическими</w:t>
      </w:r>
      <w:r>
        <w:rPr>
          <w:b/>
          <w:spacing w:val="-7"/>
          <w:sz w:val="28"/>
        </w:rPr>
        <w:t xml:space="preserve"> </w:t>
      </w:r>
      <w:r>
        <w:rPr>
          <w:position w:val="1"/>
          <w:sz w:val="28"/>
        </w:rPr>
        <w:t>навыками:</w:t>
      </w:r>
      <w:r>
        <w:rPr>
          <w:spacing w:val="-10"/>
          <w:position w:val="1"/>
          <w:sz w:val="28"/>
        </w:rPr>
        <w:t xml:space="preserve"> </w:t>
      </w:r>
      <w:r>
        <w:rPr>
          <w:position w:val="1"/>
          <w:sz w:val="28"/>
        </w:rPr>
        <w:t>правильно</w:t>
      </w:r>
      <w:r>
        <w:rPr>
          <w:spacing w:val="-4"/>
          <w:position w:val="1"/>
          <w:sz w:val="28"/>
        </w:rPr>
        <w:t xml:space="preserve"> </w:t>
      </w:r>
      <w:r>
        <w:rPr>
          <w:i/>
          <w:position w:val="1"/>
          <w:sz w:val="28"/>
        </w:rPr>
        <w:t>писать</w:t>
      </w:r>
      <w:r>
        <w:rPr>
          <w:i/>
          <w:spacing w:val="-9"/>
          <w:position w:val="1"/>
          <w:sz w:val="28"/>
        </w:rPr>
        <w:t xml:space="preserve"> </w:t>
      </w:r>
      <w:r>
        <w:rPr>
          <w:position w:val="1"/>
          <w:sz w:val="28"/>
        </w:rPr>
        <w:t>изученные</w:t>
      </w:r>
      <w:r>
        <w:rPr>
          <w:spacing w:val="-6"/>
          <w:position w:val="1"/>
          <w:sz w:val="28"/>
        </w:rPr>
        <w:t xml:space="preserve"> </w:t>
      </w:r>
      <w:r>
        <w:rPr>
          <w:spacing w:val="-2"/>
          <w:position w:val="1"/>
          <w:sz w:val="28"/>
        </w:rPr>
        <w:t>слова;</w:t>
      </w:r>
    </w:p>
    <w:p w:rsidR="00414948" w:rsidRDefault="00A74704">
      <w:pPr>
        <w:pStyle w:val="a3"/>
        <w:spacing w:line="237" w:lineRule="auto"/>
        <w:ind w:right="648"/>
      </w:pPr>
      <w:r>
        <w:rPr>
          <w:i/>
          <w:position w:val="1"/>
        </w:rPr>
        <w:t xml:space="preserve">владеть </w:t>
      </w:r>
      <w:r>
        <w:rPr>
          <w:b/>
        </w:rPr>
        <w:t xml:space="preserve">пунктуационными </w:t>
      </w:r>
      <w:r>
        <w:rPr>
          <w:position w:val="1"/>
        </w:rPr>
        <w:t xml:space="preserve">навыками: </w:t>
      </w:r>
      <w:r>
        <w:rPr>
          <w:i/>
          <w:position w:val="1"/>
        </w:rPr>
        <w:t xml:space="preserve">использовать </w:t>
      </w:r>
      <w:r>
        <w:rPr>
          <w:position w:val="1"/>
        </w:rPr>
        <w:t xml:space="preserve">точку, вопросительный </w:t>
      </w:r>
      <w:r>
        <w:t>и восклицательный знаки в конце предложения, запятую при перечислении и обращении, апостроф; пунктуационно правильно оформлять электронное сооб- щение личного характера;</w:t>
      </w:r>
    </w:p>
    <w:p w:rsidR="00414948" w:rsidRDefault="00A74704">
      <w:pPr>
        <w:pStyle w:val="a4"/>
        <w:numPr>
          <w:ilvl w:val="1"/>
          <w:numId w:val="185"/>
        </w:numPr>
        <w:tabs>
          <w:tab w:val="left" w:pos="1721"/>
        </w:tabs>
        <w:spacing w:before="5"/>
        <w:ind w:left="1135" w:right="649" w:firstLine="228"/>
        <w:jc w:val="both"/>
        <w:rPr>
          <w:sz w:val="28"/>
        </w:rPr>
      </w:pPr>
      <w:r>
        <w:rPr>
          <w:i/>
          <w:sz w:val="28"/>
        </w:rPr>
        <w:t xml:space="preserve">распознавать </w:t>
      </w:r>
      <w:r>
        <w:rPr>
          <w:sz w:val="28"/>
        </w:rPr>
        <w:t xml:space="preserve">в звучащем и письменном тексте 675 лексических единиц (слов, словосочетаний, речевых клише) и правильно </w:t>
      </w:r>
      <w:r>
        <w:rPr>
          <w:i/>
          <w:sz w:val="28"/>
        </w:rPr>
        <w:t xml:space="preserve">употреблять </w:t>
      </w:r>
      <w:r>
        <w:rPr>
          <w:sz w:val="28"/>
        </w:rPr>
        <w:t>в устной и письменной речи 625 лексических единиц (включая 500 лексических единиц, освоенных в</w:t>
      </w:r>
      <w:r>
        <w:rPr>
          <w:spacing w:val="-5"/>
          <w:sz w:val="28"/>
        </w:rPr>
        <w:t xml:space="preserve"> </w:t>
      </w:r>
      <w:r>
        <w:rPr>
          <w:sz w:val="28"/>
        </w:rPr>
        <w:t>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4948" w:rsidRDefault="00A74704">
      <w:pPr>
        <w:pStyle w:val="a3"/>
        <w:ind w:right="648"/>
      </w:pPr>
      <w:r>
        <w:rPr>
          <w:i/>
        </w:rPr>
        <w:t xml:space="preserve">распознавать и употреблять </w:t>
      </w:r>
      <w:r>
        <w:t>в устной и письменной речи родственные слова, образованные с использованием аффиксации: имена существительные с суф- фиксами</w:t>
      </w:r>
      <w:r>
        <w:rPr>
          <w:spacing w:val="-18"/>
        </w:rPr>
        <w:t xml:space="preserve"> </w:t>
      </w:r>
      <w:r>
        <w:t>-er/-or,</w:t>
      </w:r>
      <w:r>
        <w:rPr>
          <w:spacing w:val="-16"/>
        </w:rPr>
        <w:t xml:space="preserve"> </w:t>
      </w:r>
      <w:r>
        <w:t>-ist,</w:t>
      </w:r>
      <w:r>
        <w:rPr>
          <w:spacing w:val="-18"/>
        </w:rPr>
        <w:t xml:space="preserve"> </w:t>
      </w:r>
      <w:r>
        <w:t>-sion/-tion;</w:t>
      </w:r>
      <w:r>
        <w:rPr>
          <w:spacing w:val="-17"/>
        </w:rPr>
        <w:t xml:space="preserve"> </w:t>
      </w:r>
      <w:r>
        <w:t>имена</w:t>
      </w:r>
      <w:r>
        <w:rPr>
          <w:spacing w:val="-18"/>
        </w:rPr>
        <w:t xml:space="preserve"> </w:t>
      </w:r>
      <w:r>
        <w:t>прилагательные</w:t>
      </w:r>
      <w:r>
        <w:rPr>
          <w:spacing w:val="-17"/>
        </w:rPr>
        <w:t xml:space="preserve"> </w:t>
      </w:r>
      <w:r>
        <w:t>с</w:t>
      </w:r>
      <w:r>
        <w:rPr>
          <w:spacing w:val="-16"/>
        </w:rPr>
        <w:t xml:space="preserve"> </w:t>
      </w:r>
      <w:r>
        <w:t>суффиксами</w:t>
      </w:r>
      <w:r>
        <w:rPr>
          <w:spacing w:val="-14"/>
        </w:rPr>
        <w:t xml:space="preserve"> </w:t>
      </w:r>
      <w:r>
        <w:t>-ful,</w:t>
      </w:r>
      <w:r>
        <w:rPr>
          <w:spacing w:val="-16"/>
        </w:rPr>
        <w:t xml:space="preserve"> </w:t>
      </w:r>
      <w:r>
        <w:t>-ian/-an; наречия с суффиксом -ly; имена прилагательные, имена существительные и на- речия с отрицательным префиксом un-;</w:t>
      </w:r>
    </w:p>
    <w:p w:rsidR="00414948" w:rsidRDefault="00A74704">
      <w:pPr>
        <w:ind w:left="1135" w:right="645" w:firstLine="228"/>
        <w:jc w:val="both"/>
        <w:rPr>
          <w:sz w:val="28"/>
        </w:rPr>
      </w:pPr>
      <w:r>
        <w:rPr>
          <w:i/>
          <w:sz w:val="28"/>
        </w:rPr>
        <w:t xml:space="preserve">распознавать и употреблять </w:t>
      </w:r>
      <w:r>
        <w:rPr>
          <w:sz w:val="28"/>
        </w:rPr>
        <w:t>в устной и письменной речи изученные сино- нимы и интернациональные слова;</w:t>
      </w:r>
    </w:p>
    <w:p w:rsidR="00414948" w:rsidRDefault="00A74704">
      <w:pPr>
        <w:pStyle w:val="a4"/>
        <w:numPr>
          <w:ilvl w:val="1"/>
          <w:numId w:val="185"/>
        </w:numPr>
        <w:tabs>
          <w:tab w:val="left" w:pos="1659"/>
        </w:tabs>
        <w:ind w:left="1135" w:right="648" w:firstLine="228"/>
        <w:jc w:val="both"/>
        <w:rPr>
          <w:sz w:val="28"/>
        </w:rPr>
      </w:pPr>
      <w:r>
        <w:rPr>
          <w:i/>
          <w:sz w:val="28"/>
        </w:rPr>
        <w:t>знать</w:t>
      </w:r>
      <w:r>
        <w:rPr>
          <w:i/>
          <w:spacing w:val="-12"/>
          <w:sz w:val="28"/>
        </w:rPr>
        <w:t xml:space="preserve"> </w:t>
      </w:r>
      <w:r>
        <w:rPr>
          <w:i/>
          <w:sz w:val="28"/>
        </w:rPr>
        <w:t>и</w:t>
      </w:r>
      <w:r>
        <w:rPr>
          <w:i/>
          <w:spacing w:val="-10"/>
          <w:sz w:val="28"/>
        </w:rPr>
        <w:t xml:space="preserve"> </w:t>
      </w:r>
      <w:r>
        <w:rPr>
          <w:i/>
          <w:sz w:val="28"/>
        </w:rPr>
        <w:t>понимать</w:t>
      </w:r>
      <w:r>
        <w:rPr>
          <w:i/>
          <w:spacing w:val="-9"/>
          <w:sz w:val="28"/>
        </w:rPr>
        <w:t xml:space="preserve"> </w:t>
      </w:r>
      <w:r>
        <w:rPr>
          <w:sz w:val="28"/>
        </w:rPr>
        <w:t>особенности</w:t>
      </w:r>
      <w:r>
        <w:rPr>
          <w:spacing w:val="-10"/>
          <w:sz w:val="28"/>
        </w:rPr>
        <w:t xml:space="preserve"> </w:t>
      </w:r>
      <w:r>
        <w:rPr>
          <w:sz w:val="28"/>
        </w:rPr>
        <w:t>структуры</w:t>
      </w:r>
      <w:r>
        <w:rPr>
          <w:spacing w:val="-11"/>
          <w:sz w:val="28"/>
        </w:rPr>
        <w:t xml:space="preserve"> </w:t>
      </w:r>
      <w:r>
        <w:rPr>
          <w:sz w:val="28"/>
        </w:rPr>
        <w:t>простых</w:t>
      </w:r>
      <w:r>
        <w:rPr>
          <w:spacing w:val="-10"/>
          <w:sz w:val="28"/>
        </w:rPr>
        <w:t xml:space="preserve"> </w:t>
      </w:r>
      <w:r>
        <w:rPr>
          <w:sz w:val="28"/>
        </w:rPr>
        <w:t>и</w:t>
      </w:r>
      <w:r>
        <w:rPr>
          <w:spacing w:val="-11"/>
          <w:sz w:val="28"/>
        </w:rPr>
        <w:t xml:space="preserve"> </w:t>
      </w:r>
      <w:r>
        <w:rPr>
          <w:sz w:val="28"/>
        </w:rPr>
        <w:t>сложных</w:t>
      </w:r>
      <w:r>
        <w:rPr>
          <w:spacing w:val="-10"/>
          <w:sz w:val="28"/>
        </w:rPr>
        <w:t xml:space="preserve"> </w:t>
      </w:r>
      <w:r>
        <w:rPr>
          <w:sz w:val="28"/>
        </w:rPr>
        <w:t>предложений английского языка; различных коммуникативных типов предложений англий- ского языка;</w:t>
      </w:r>
    </w:p>
    <w:p w:rsidR="00414948" w:rsidRDefault="00A74704">
      <w:pPr>
        <w:pStyle w:val="a3"/>
        <w:ind w:right="648"/>
      </w:pPr>
      <w:r>
        <w:rPr>
          <w:i/>
        </w:rPr>
        <w:t xml:space="preserve">распознавать </w:t>
      </w:r>
      <w:r>
        <w:t>в письменном и звучащем тексте и употреблять в устной и письменной речи:</w:t>
      </w:r>
    </w:p>
    <w:p w:rsidR="00414948" w:rsidRDefault="00A74704">
      <w:pPr>
        <w:pStyle w:val="a4"/>
        <w:numPr>
          <w:ilvl w:val="0"/>
          <w:numId w:val="184"/>
        </w:numPr>
        <w:tabs>
          <w:tab w:val="left" w:pos="1133"/>
          <w:tab w:val="left" w:pos="1135"/>
        </w:tabs>
        <w:spacing w:before="6" w:line="237" w:lineRule="auto"/>
        <w:ind w:right="655"/>
        <w:rPr>
          <w:sz w:val="28"/>
        </w:rPr>
      </w:pPr>
      <w:r>
        <w:rPr>
          <w:sz w:val="28"/>
        </w:rPr>
        <w:t xml:space="preserve">предложения с несколькими обстоятельствами, следующими в определённом </w:t>
      </w:r>
      <w:r>
        <w:rPr>
          <w:spacing w:val="-2"/>
          <w:sz w:val="28"/>
        </w:rPr>
        <w:t>порядке;</w:t>
      </w:r>
    </w:p>
    <w:p w:rsidR="00414948" w:rsidRDefault="00A74704">
      <w:pPr>
        <w:pStyle w:val="a4"/>
        <w:numPr>
          <w:ilvl w:val="0"/>
          <w:numId w:val="184"/>
        </w:numPr>
        <w:tabs>
          <w:tab w:val="left" w:pos="1134"/>
        </w:tabs>
        <w:spacing w:before="5" w:line="320" w:lineRule="exact"/>
        <w:ind w:left="1134" w:hanging="340"/>
        <w:rPr>
          <w:sz w:val="28"/>
        </w:rPr>
      </w:pPr>
      <w:r>
        <w:rPr>
          <w:sz w:val="28"/>
        </w:rPr>
        <w:t>вопросительные</w:t>
      </w:r>
      <w:r>
        <w:rPr>
          <w:spacing w:val="66"/>
          <w:sz w:val="28"/>
        </w:rPr>
        <w:t xml:space="preserve"> </w:t>
      </w:r>
      <w:r>
        <w:rPr>
          <w:sz w:val="28"/>
        </w:rPr>
        <w:t>предложения</w:t>
      </w:r>
      <w:r>
        <w:rPr>
          <w:spacing w:val="67"/>
          <w:sz w:val="28"/>
        </w:rPr>
        <w:t xml:space="preserve"> </w:t>
      </w:r>
      <w:r>
        <w:rPr>
          <w:sz w:val="28"/>
        </w:rPr>
        <w:t>(альтернативный</w:t>
      </w:r>
      <w:r>
        <w:rPr>
          <w:spacing w:val="67"/>
          <w:sz w:val="28"/>
        </w:rPr>
        <w:t xml:space="preserve"> </w:t>
      </w:r>
      <w:r>
        <w:rPr>
          <w:sz w:val="28"/>
        </w:rPr>
        <w:t>и</w:t>
      </w:r>
      <w:r>
        <w:rPr>
          <w:spacing w:val="69"/>
          <w:sz w:val="28"/>
        </w:rPr>
        <w:t xml:space="preserve"> </w:t>
      </w:r>
      <w:r>
        <w:rPr>
          <w:sz w:val="28"/>
        </w:rPr>
        <w:t>разделительный</w:t>
      </w:r>
      <w:r>
        <w:rPr>
          <w:spacing w:val="70"/>
          <w:sz w:val="28"/>
        </w:rPr>
        <w:t xml:space="preserve"> </w:t>
      </w:r>
      <w:r>
        <w:rPr>
          <w:sz w:val="28"/>
        </w:rPr>
        <w:t>вопросы</w:t>
      </w:r>
      <w:r>
        <w:rPr>
          <w:spacing w:val="68"/>
          <w:sz w:val="28"/>
        </w:rPr>
        <w:t xml:space="preserve"> </w:t>
      </w:r>
      <w:r>
        <w:rPr>
          <w:spacing w:val="-10"/>
          <w:sz w:val="28"/>
        </w:rPr>
        <w:t>в</w:t>
      </w:r>
    </w:p>
    <w:p w:rsidR="00414948" w:rsidRPr="00A74704" w:rsidRDefault="00A74704">
      <w:pPr>
        <w:pStyle w:val="a3"/>
        <w:spacing w:line="320" w:lineRule="exact"/>
        <w:ind w:firstLine="0"/>
        <w:rPr>
          <w:lang w:val="en-US"/>
        </w:rPr>
      </w:pPr>
      <w:r w:rsidRPr="00A74704">
        <w:rPr>
          <w:lang w:val="en-US"/>
        </w:rPr>
        <w:t>Present/Past/Future</w:t>
      </w:r>
      <w:r w:rsidRPr="00A74704">
        <w:rPr>
          <w:spacing w:val="-16"/>
          <w:lang w:val="en-US"/>
        </w:rPr>
        <w:t xml:space="preserve"> </w:t>
      </w:r>
      <w:r w:rsidRPr="00A74704">
        <w:rPr>
          <w:lang w:val="en-US"/>
        </w:rPr>
        <w:t>Simple</w:t>
      </w:r>
      <w:r w:rsidRPr="00A74704">
        <w:rPr>
          <w:spacing w:val="-13"/>
          <w:lang w:val="en-US"/>
        </w:rPr>
        <w:t xml:space="preserve"> </w:t>
      </w:r>
      <w:r w:rsidRPr="00A74704">
        <w:rPr>
          <w:spacing w:val="-2"/>
          <w:lang w:val="en-US"/>
        </w:rPr>
        <w:t>Tense);</w:t>
      </w:r>
    </w:p>
    <w:p w:rsidR="00414948" w:rsidRDefault="00A74704">
      <w:pPr>
        <w:pStyle w:val="a4"/>
        <w:numPr>
          <w:ilvl w:val="0"/>
          <w:numId w:val="184"/>
        </w:numPr>
        <w:tabs>
          <w:tab w:val="left" w:pos="1133"/>
          <w:tab w:val="left" w:pos="1135"/>
        </w:tabs>
        <w:spacing w:before="7" w:line="237" w:lineRule="auto"/>
        <w:ind w:right="647"/>
        <w:rPr>
          <w:sz w:val="28"/>
        </w:rPr>
      </w:pPr>
      <w:r>
        <w:rPr>
          <w:sz w:val="28"/>
        </w:rPr>
        <w:t>глаголы в видо-временных формах действительного залога в</w:t>
      </w:r>
      <w:r>
        <w:rPr>
          <w:spacing w:val="-2"/>
          <w:sz w:val="28"/>
        </w:rPr>
        <w:t xml:space="preserve"> </w:t>
      </w:r>
      <w:r>
        <w:rPr>
          <w:sz w:val="28"/>
        </w:rPr>
        <w:t>изъявительном наклонении в Present Perfect Tense в повествовательных (утвердительных и от- рицательных) и вопросительных предложениях;</w:t>
      </w:r>
    </w:p>
    <w:p w:rsidR="00414948" w:rsidRDefault="00A74704">
      <w:pPr>
        <w:pStyle w:val="a4"/>
        <w:numPr>
          <w:ilvl w:val="0"/>
          <w:numId w:val="184"/>
        </w:numPr>
        <w:tabs>
          <w:tab w:val="left" w:pos="1133"/>
          <w:tab w:val="left" w:pos="1135"/>
        </w:tabs>
        <w:spacing w:before="9" w:line="237" w:lineRule="auto"/>
        <w:ind w:right="650"/>
        <w:rPr>
          <w:sz w:val="28"/>
        </w:rPr>
      </w:pPr>
      <w:r>
        <w:rPr>
          <w:sz w:val="28"/>
        </w:rPr>
        <w:t>имена существительные во множественном числе, в том числе имена существи- тельные, имеющие форму только множественного числа;</w:t>
      </w:r>
    </w:p>
    <w:p w:rsidR="00414948" w:rsidRDefault="00A74704">
      <w:pPr>
        <w:pStyle w:val="a4"/>
        <w:numPr>
          <w:ilvl w:val="0"/>
          <w:numId w:val="184"/>
        </w:numPr>
        <w:tabs>
          <w:tab w:val="left" w:pos="1134"/>
        </w:tabs>
        <w:spacing w:before="5" w:line="322" w:lineRule="exact"/>
        <w:ind w:left="1134" w:hanging="340"/>
        <w:rPr>
          <w:sz w:val="28"/>
        </w:rPr>
      </w:pPr>
      <w:r>
        <w:rPr>
          <w:sz w:val="28"/>
        </w:rPr>
        <w:t>имена</w:t>
      </w:r>
      <w:r>
        <w:rPr>
          <w:spacing w:val="-6"/>
          <w:sz w:val="28"/>
        </w:rPr>
        <w:t xml:space="preserve"> </w:t>
      </w:r>
      <w:r>
        <w:rPr>
          <w:sz w:val="28"/>
        </w:rPr>
        <w:t>существительные</w:t>
      </w:r>
      <w:r>
        <w:rPr>
          <w:spacing w:val="-6"/>
          <w:sz w:val="28"/>
        </w:rPr>
        <w:t xml:space="preserve"> </w:t>
      </w:r>
      <w:r>
        <w:rPr>
          <w:sz w:val="28"/>
        </w:rPr>
        <w:t>с</w:t>
      </w:r>
      <w:r>
        <w:rPr>
          <w:spacing w:val="-9"/>
          <w:sz w:val="28"/>
        </w:rPr>
        <w:t xml:space="preserve"> </w:t>
      </w:r>
      <w:r>
        <w:rPr>
          <w:sz w:val="28"/>
        </w:rPr>
        <w:t>причастиями</w:t>
      </w:r>
      <w:r>
        <w:rPr>
          <w:spacing w:val="-8"/>
          <w:sz w:val="28"/>
        </w:rPr>
        <w:t xml:space="preserve"> </w:t>
      </w:r>
      <w:r>
        <w:rPr>
          <w:sz w:val="28"/>
        </w:rPr>
        <w:t>настоящего</w:t>
      </w:r>
      <w:r>
        <w:rPr>
          <w:spacing w:val="-7"/>
          <w:sz w:val="28"/>
        </w:rPr>
        <w:t xml:space="preserve"> </w:t>
      </w:r>
      <w:r>
        <w:rPr>
          <w:sz w:val="28"/>
        </w:rPr>
        <w:t>и</w:t>
      </w:r>
      <w:r>
        <w:rPr>
          <w:spacing w:val="-6"/>
          <w:sz w:val="28"/>
        </w:rPr>
        <w:t xml:space="preserve"> </w:t>
      </w:r>
      <w:r>
        <w:rPr>
          <w:sz w:val="28"/>
        </w:rPr>
        <w:t>прошедшего</w:t>
      </w:r>
      <w:r>
        <w:rPr>
          <w:spacing w:val="-4"/>
          <w:sz w:val="28"/>
        </w:rPr>
        <w:t xml:space="preserve"> </w:t>
      </w:r>
      <w:r>
        <w:rPr>
          <w:spacing w:val="-2"/>
          <w:sz w:val="28"/>
        </w:rPr>
        <w:t>времени;</w:t>
      </w:r>
    </w:p>
    <w:p w:rsidR="00414948" w:rsidRDefault="00A74704">
      <w:pPr>
        <w:pStyle w:val="a4"/>
        <w:numPr>
          <w:ilvl w:val="0"/>
          <w:numId w:val="184"/>
        </w:numPr>
        <w:tabs>
          <w:tab w:val="left" w:pos="1133"/>
          <w:tab w:val="left" w:pos="1135"/>
        </w:tabs>
        <w:spacing w:before="5" w:line="235" w:lineRule="auto"/>
        <w:ind w:right="648"/>
        <w:rPr>
          <w:sz w:val="28"/>
        </w:rPr>
      </w:pPr>
      <w:r>
        <w:rPr>
          <w:sz w:val="28"/>
        </w:rPr>
        <w:t>наречия в положительной, сравнительной и превосходной степенях, образо- ванные по правилу, и исключения;</w:t>
      </w:r>
    </w:p>
    <w:p w:rsidR="00414948" w:rsidRDefault="00A74704">
      <w:pPr>
        <w:pStyle w:val="a4"/>
        <w:numPr>
          <w:ilvl w:val="1"/>
          <w:numId w:val="185"/>
        </w:numPr>
        <w:tabs>
          <w:tab w:val="left" w:pos="1666"/>
        </w:tabs>
        <w:spacing w:before="2"/>
        <w:ind w:left="1666" w:hanging="303"/>
        <w:jc w:val="both"/>
        <w:rPr>
          <w:sz w:val="28"/>
        </w:rPr>
      </w:pPr>
      <w:r>
        <w:rPr>
          <w:i/>
          <w:sz w:val="28"/>
        </w:rPr>
        <w:t>владеть</w:t>
      </w:r>
      <w:r>
        <w:rPr>
          <w:i/>
          <w:spacing w:val="-11"/>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8"/>
          <w:sz w:val="28"/>
        </w:rPr>
        <w:t xml:space="preserve"> </w:t>
      </w:r>
      <w:r>
        <w:rPr>
          <w:spacing w:val="-2"/>
          <w:sz w:val="28"/>
        </w:rPr>
        <w:t>умениями:</w:t>
      </w:r>
    </w:p>
    <w:p w:rsidR="00414948" w:rsidRDefault="00A74704">
      <w:pPr>
        <w:pStyle w:val="a4"/>
        <w:numPr>
          <w:ilvl w:val="0"/>
          <w:numId w:val="184"/>
        </w:numPr>
        <w:tabs>
          <w:tab w:val="left" w:pos="1133"/>
          <w:tab w:val="left" w:pos="1135"/>
        </w:tabs>
        <w:spacing w:before="8" w:line="237" w:lineRule="auto"/>
        <w:ind w:right="657"/>
        <w:rPr>
          <w:sz w:val="28"/>
        </w:rPr>
      </w:pPr>
      <w:r>
        <w:rPr>
          <w:i/>
          <w:sz w:val="28"/>
        </w:rPr>
        <w:t xml:space="preserve">использовать </w:t>
      </w:r>
      <w:r>
        <w:rPr>
          <w:sz w:val="28"/>
        </w:rPr>
        <w:t>отдельные социокультурные элементы речевого поведенческого этикета в</w:t>
      </w:r>
      <w:r>
        <w:rPr>
          <w:spacing w:val="-1"/>
          <w:sz w:val="28"/>
        </w:rPr>
        <w:t xml:space="preserve"> </w:t>
      </w:r>
      <w:r>
        <w:rPr>
          <w:sz w:val="28"/>
        </w:rPr>
        <w:t>стране/странах изучаемого языка в</w:t>
      </w:r>
      <w:r>
        <w:rPr>
          <w:spacing w:val="-1"/>
          <w:sz w:val="28"/>
        </w:rPr>
        <w:t xml:space="preserve"> </w:t>
      </w:r>
      <w:r>
        <w:rPr>
          <w:sz w:val="28"/>
        </w:rPr>
        <w:t>рамках тематического содержания;</w:t>
      </w:r>
    </w:p>
    <w:p w:rsidR="00414948" w:rsidRDefault="00A74704">
      <w:pPr>
        <w:pStyle w:val="a4"/>
        <w:numPr>
          <w:ilvl w:val="0"/>
          <w:numId w:val="184"/>
        </w:numPr>
        <w:tabs>
          <w:tab w:val="left" w:pos="1133"/>
          <w:tab w:val="left" w:pos="1135"/>
        </w:tabs>
        <w:spacing w:before="8" w:line="237" w:lineRule="auto"/>
        <w:ind w:right="647"/>
        <w:rPr>
          <w:sz w:val="28"/>
        </w:rPr>
      </w:pPr>
      <w:r>
        <w:rPr>
          <w:i/>
          <w:sz w:val="28"/>
        </w:rPr>
        <w:t xml:space="preserve">знать/понимать и использовать </w:t>
      </w:r>
      <w:r>
        <w:rPr>
          <w:sz w:val="28"/>
        </w:rPr>
        <w:t>в устной и письменной речи наиболее употре- бительную лексику, обозначающую фоновую лексику и реалии страны/стран изучаемого языка в рамках тематического содержания речи;</w:t>
      </w:r>
    </w:p>
    <w:p w:rsidR="00414948" w:rsidRDefault="00A74704">
      <w:pPr>
        <w:pStyle w:val="a4"/>
        <w:numPr>
          <w:ilvl w:val="0"/>
          <w:numId w:val="184"/>
        </w:numPr>
        <w:tabs>
          <w:tab w:val="left" w:pos="1133"/>
          <w:tab w:val="left" w:pos="1135"/>
        </w:tabs>
        <w:spacing w:before="11" w:line="235" w:lineRule="auto"/>
        <w:ind w:right="659"/>
        <w:rPr>
          <w:sz w:val="28"/>
        </w:rPr>
      </w:pPr>
      <w:r>
        <w:rPr>
          <w:i/>
          <w:sz w:val="28"/>
        </w:rPr>
        <w:t xml:space="preserve">правильно оформлять </w:t>
      </w:r>
      <w:r>
        <w:rPr>
          <w:sz w:val="28"/>
        </w:rPr>
        <w:t>адрес, писать фамилии и имена (свои, родственников и друзей) на английском языке (в анкете, формуляре);</w:t>
      </w:r>
    </w:p>
    <w:p w:rsidR="00414948" w:rsidRDefault="00A74704">
      <w:pPr>
        <w:pStyle w:val="a4"/>
        <w:numPr>
          <w:ilvl w:val="0"/>
          <w:numId w:val="184"/>
        </w:numPr>
        <w:tabs>
          <w:tab w:val="left" w:pos="1133"/>
          <w:tab w:val="left" w:pos="1135"/>
        </w:tabs>
        <w:spacing w:before="10" w:line="237" w:lineRule="auto"/>
        <w:ind w:right="651"/>
        <w:rPr>
          <w:sz w:val="28"/>
        </w:rPr>
      </w:pPr>
      <w:r>
        <w:rPr>
          <w:i/>
          <w:sz w:val="28"/>
        </w:rPr>
        <w:t xml:space="preserve">обладать базовыми знаниями </w:t>
      </w:r>
      <w:r>
        <w:rPr>
          <w:sz w:val="28"/>
        </w:rPr>
        <w:t>о социокультурном портрете родной страны и страны/стран изучаемого языка;</w:t>
      </w:r>
    </w:p>
    <w:p w:rsidR="00414948" w:rsidRDefault="00A74704">
      <w:pPr>
        <w:pStyle w:val="a4"/>
        <w:numPr>
          <w:ilvl w:val="0"/>
          <w:numId w:val="184"/>
        </w:numPr>
        <w:tabs>
          <w:tab w:val="left" w:pos="1134"/>
        </w:tabs>
        <w:spacing w:before="5"/>
        <w:ind w:left="1134" w:hanging="340"/>
        <w:rPr>
          <w:sz w:val="28"/>
        </w:rPr>
      </w:pPr>
      <w:r>
        <w:rPr>
          <w:i/>
          <w:sz w:val="28"/>
        </w:rPr>
        <w:t>кратко</w:t>
      </w:r>
      <w:r>
        <w:rPr>
          <w:i/>
          <w:spacing w:val="-8"/>
          <w:sz w:val="28"/>
        </w:rPr>
        <w:t xml:space="preserve"> </w:t>
      </w:r>
      <w:r>
        <w:rPr>
          <w:i/>
          <w:sz w:val="28"/>
        </w:rPr>
        <w:t>представлять</w:t>
      </w:r>
      <w:r>
        <w:rPr>
          <w:i/>
          <w:spacing w:val="-6"/>
          <w:sz w:val="28"/>
        </w:rPr>
        <w:t xml:space="preserve"> </w:t>
      </w:r>
      <w:r>
        <w:rPr>
          <w:sz w:val="28"/>
        </w:rPr>
        <w:t>Россию</w:t>
      </w:r>
      <w:r>
        <w:rPr>
          <w:spacing w:val="-7"/>
          <w:sz w:val="28"/>
        </w:rPr>
        <w:t xml:space="preserve"> </w:t>
      </w:r>
      <w:r>
        <w:rPr>
          <w:sz w:val="28"/>
        </w:rPr>
        <w:t>и</w:t>
      </w:r>
      <w:r>
        <w:rPr>
          <w:spacing w:val="-9"/>
          <w:sz w:val="28"/>
        </w:rPr>
        <w:t xml:space="preserve"> </w:t>
      </w:r>
      <w:r>
        <w:rPr>
          <w:sz w:val="28"/>
        </w:rPr>
        <w:t>страны/стран</w:t>
      </w:r>
      <w:r>
        <w:rPr>
          <w:spacing w:val="-8"/>
          <w:sz w:val="28"/>
        </w:rPr>
        <w:t xml:space="preserve"> </w:t>
      </w:r>
      <w:r>
        <w:rPr>
          <w:sz w:val="28"/>
        </w:rPr>
        <w:t>изучаемого</w:t>
      </w:r>
      <w:r>
        <w:rPr>
          <w:spacing w:val="-5"/>
          <w:sz w:val="28"/>
        </w:rPr>
        <w:t xml:space="preserve"> </w:t>
      </w:r>
      <w:r>
        <w:rPr>
          <w:spacing w:val="-2"/>
          <w:sz w:val="28"/>
        </w:rPr>
        <w:t>языка;</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1"/>
          <w:numId w:val="185"/>
        </w:numPr>
        <w:tabs>
          <w:tab w:val="left" w:pos="1702"/>
        </w:tabs>
        <w:spacing w:before="61"/>
        <w:ind w:left="1135" w:right="643" w:firstLine="228"/>
        <w:jc w:val="both"/>
        <w:rPr>
          <w:sz w:val="28"/>
        </w:rPr>
      </w:pPr>
      <w:r>
        <w:rPr>
          <w:i/>
          <w:sz w:val="28"/>
        </w:rPr>
        <w:t xml:space="preserve">владеть </w:t>
      </w:r>
      <w:r>
        <w:rPr>
          <w:sz w:val="28"/>
        </w:rPr>
        <w:t>компенсаторными умениями: использовать при чтении и аудиро- вании языковую догадку, в том числе контекстуальную; игнорировать инфор- мацию, не являющуюся необходимой для понимания основного содержания прочитанного/прослушанного текста или для нахождения в тексте запрашивае- мой информации;</w:t>
      </w:r>
    </w:p>
    <w:p w:rsidR="00414948" w:rsidRDefault="00A74704">
      <w:pPr>
        <w:pStyle w:val="a4"/>
        <w:numPr>
          <w:ilvl w:val="1"/>
          <w:numId w:val="185"/>
        </w:numPr>
        <w:tabs>
          <w:tab w:val="left" w:pos="1652"/>
        </w:tabs>
        <w:ind w:left="1135" w:right="652" w:firstLine="228"/>
        <w:jc w:val="both"/>
        <w:rPr>
          <w:sz w:val="28"/>
        </w:rPr>
      </w:pPr>
      <w:r>
        <w:rPr>
          <w:sz w:val="28"/>
        </w:rPr>
        <w:t>участвовать</w:t>
      </w:r>
      <w:r>
        <w:rPr>
          <w:spacing w:val="-18"/>
          <w:sz w:val="28"/>
        </w:rPr>
        <w:t xml:space="preserve"> </w:t>
      </w:r>
      <w:r>
        <w:rPr>
          <w:sz w:val="28"/>
        </w:rPr>
        <w:t>в</w:t>
      </w:r>
      <w:r>
        <w:rPr>
          <w:spacing w:val="-17"/>
          <w:sz w:val="28"/>
        </w:rPr>
        <w:t xml:space="preserve"> </w:t>
      </w:r>
      <w:r>
        <w:rPr>
          <w:sz w:val="28"/>
        </w:rPr>
        <w:t>несложных</w:t>
      </w:r>
      <w:r>
        <w:rPr>
          <w:spacing w:val="-18"/>
          <w:sz w:val="28"/>
        </w:rPr>
        <w:t xml:space="preserve"> </w:t>
      </w:r>
      <w:r>
        <w:rPr>
          <w:sz w:val="28"/>
        </w:rPr>
        <w:t>учебных</w:t>
      </w:r>
      <w:r>
        <w:rPr>
          <w:spacing w:val="-17"/>
          <w:sz w:val="28"/>
        </w:rPr>
        <w:t xml:space="preserve"> </w:t>
      </w:r>
      <w:r>
        <w:rPr>
          <w:sz w:val="28"/>
        </w:rPr>
        <w:t>проектах</w:t>
      </w:r>
      <w:r>
        <w:rPr>
          <w:spacing w:val="-18"/>
          <w:sz w:val="28"/>
        </w:rPr>
        <w:t xml:space="preserve"> </w:t>
      </w:r>
      <w:r>
        <w:rPr>
          <w:sz w:val="28"/>
        </w:rPr>
        <w:t>с</w:t>
      </w:r>
      <w:r>
        <w:rPr>
          <w:spacing w:val="-17"/>
          <w:sz w:val="28"/>
        </w:rPr>
        <w:t xml:space="preserve"> </w:t>
      </w:r>
      <w:r>
        <w:rPr>
          <w:sz w:val="28"/>
        </w:rPr>
        <w:t>использованием</w:t>
      </w:r>
      <w:r>
        <w:rPr>
          <w:spacing w:val="-18"/>
          <w:sz w:val="28"/>
        </w:rPr>
        <w:t xml:space="preserve"> </w:t>
      </w:r>
      <w:r>
        <w:rPr>
          <w:sz w:val="28"/>
        </w:rPr>
        <w:t>материалов</w:t>
      </w:r>
      <w:r>
        <w:rPr>
          <w:spacing w:val="-17"/>
          <w:sz w:val="28"/>
        </w:rPr>
        <w:t xml:space="preserve"> </w:t>
      </w:r>
      <w:r>
        <w:rPr>
          <w:sz w:val="28"/>
        </w:rPr>
        <w:t>на английском языке с применением ИКТ, соблюдая правила информационной безопасности при работе в сети Интернет;</w:t>
      </w:r>
    </w:p>
    <w:p w:rsidR="00414948" w:rsidRDefault="00A74704">
      <w:pPr>
        <w:pStyle w:val="a4"/>
        <w:numPr>
          <w:ilvl w:val="1"/>
          <w:numId w:val="185"/>
        </w:numPr>
        <w:tabs>
          <w:tab w:val="left" w:pos="1704"/>
        </w:tabs>
        <w:ind w:left="1135" w:right="649" w:firstLine="228"/>
        <w:jc w:val="both"/>
        <w:rPr>
          <w:sz w:val="28"/>
        </w:rPr>
      </w:pPr>
      <w:r>
        <w:rPr>
          <w:sz w:val="28"/>
        </w:rPr>
        <w:t>использовать иноязычные словари и справочники, в том числе информа- ционно-справочные системы в электронной форме.</w:t>
      </w:r>
    </w:p>
    <w:p w:rsidR="00414948" w:rsidRDefault="00A74704">
      <w:pPr>
        <w:pStyle w:val="2"/>
        <w:numPr>
          <w:ilvl w:val="0"/>
          <w:numId w:val="185"/>
        </w:numPr>
        <w:tabs>
          <w:tab w:val="left" w:pos="1346"/>
        </w:tabs>
        <w:spacing w:before="4"/>
        <w:ind w:left="1346" w:hanging="211"/>
        <w:jc w:val="both"/>
      </w:pPr>
      <w:r>
        <w:rPr>
          <w:spacing w:val="-2"/>
        </w:rPr>
        <w:t>класс</w:t>
      </w:r>
    </w:p>
    <w:p w:rsidR="00414948" w:rsidRDefault="00A74704">
      <w:pPr>
        <w:pStyle w:val="a4"/>
        <w:numPr>
          <w:ilvl w:val="1"/>
          <w:numId w:val="185"/>
        </w:numPr>
        <w:tabs>
          <w:tab w:val="left" w:pos="1666"/>
        </w:tabs>
        <w:spacing w:line="317" w:lineRule="exact"/>
        <w:ind w:left="1666" w:hanging="303"/>
        <w:jc w:val="both"/>
        <w:rPr>
          <w:sz w:val="28"/>
        </w:rPr>
      </w:pPr>
      <w:r>
        <w:rPr>
          <w:sz w:val="28"/>
        </w:rPr>
        <w:t>владеть</w:t>
      </w:r>
      <w:r>
        <w:rPr>
          <w:spacing w:val="-11"/>
          <w:sz w:val="28"/>
        </w:rPr>
        <w:t xml:space="preserve"> </w:t>
      </w:r>
      <w:r>
        <w:rPr>
          <w:sz w:val="28"/>
        </w:rPr>
        <w:t>основными</w:t>
      </w:r>
      <w:r>
        <w:rPr>
          <w:spacing w:val="-6"/>
          <w:sz w:val="28"/>
        </w:rPr>
        <w:t xml:space="preserve"> </w:t>
      </w:r>
      <w:r>
        <w:rPr>
          <w:sz w:val="28"/>
        </w:rPr>
        <w:t>видами</w:t>
      </w:r>
      <w:r>
        <w:rPr>
          <w:spacing w:val="-6"/>
          <w:sz w:val="28"/>
        </w:rPr>
        <w:t xml:space="preserve"> </w:t>
      </w:r>
      <w:r>
        <w:rPr>
          <w:sz w:val="28"/>
        </w:rPr>
        <w:t>речевой</w:t>
      </w:r>
      <w:r>
        <w:rPr>
          <w:spacing w:val="-8"/>
          <w:sz w:val="28"/>
        </w:rPr>
        <w:t xml:space="preserve"> </w:t>
      </w:r>
      <w:r>
        <w:rPr>
          <w:spacing w:val="-2"/>
          <w:sz w:val="28"/>
        </w:rPr>
        <w:t>деятельности:</w:t>
      </w:r>
    </w:p>
    <w:p w:rsidR="00414948" w:rsidRDefault="00A74704">
      <w:pPr>
        <w:pStyle w:val="a3"/>
        <w:ind w:right="647"/>
      </w:pPr>
      <w:r>
        <w:rPr>
          <w:b/>
        </w:rPr>
        <w:t xml:space="preserve">говорение: </w:t>
      </w:r>
      <w:r>
        <w:rPr>
          <w:i/>
          <w:position w:val="1"/>
        </w:rPr>
        <w:t xml:space="preserve">вести разные виды диалогов </w:t>
      </w:r>
      <w:r>
        <w:rPr>
          <w:position w:val="1"/>
        </w:rPr>
        <w:t xml:space="preserve">(диалог этикетного характера, диа- </w:t>
      </w:r>
      <w:r>
        <w:t>лог</w:t>
      </w:r>
      <w:r>
        <w:rPr>
          <w:spacing w:val="-3"/>
        </w:rPr>
        <w:t xml:space="preserve"> </w:t>
      </w:r>
      <w:r>
        <w:t>— побуждение к действию, диалог-расспрос) в рамках отобранного темати- 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414948" w:rsidRDefault="00A74704">
      <w:pPr>
        <w:pStyle w:val="a3"/>
        <w:ind w:right="646"/>
      </w:pPr>
      <w:r>
        <w:rPr>
          <w:i/>
        </w:rPr>
        <w:t xml:space="preserve">создавать разные виды монологических высказываний </w:t>
      </w:r>
      <w: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 сказывания</w:t>
      </w:r>
      <w:r>
        <w:rPr>
          <w:spacing w:val="-3"/>
        </w:rPr>
        <w:t xml:space="preserve"> </w:t>
      </w:r>
      <w:r>
        <w:t>—</w:t>
      </w:r>
      <w:r>
        <w:rPr>
          <w:spacing w:val="-6"/>
        </w:rPr>
        <w:t xml:space="preserve"> </w:t>
      </w:r>
      <w:r>
        <w:t>7—8</w:t>
      </w:r>
      <w:r>
        <w:rPr>
          <w:spacing w:val="-8"/>
        </w:rPr>
        <w:t xml:space="preserve"> </w:t>
      </w:r>
      <w:r>
        <w:t>фраз);</w:t>
      </w:r>
      <w:r>
        <w:rPr>
          <w:spacing w:val="-4"/>
        </w:rPr>
        <w:t xml:space="preserve"> </w:t>
      </w:r>
      <w:r>
        <w:rPr>
          <w:i/>
        </w:rPr>
        <w:t>излагать</w:t>
      </w:r>
      <w:r>
        <w:rPr>
          <w:i/>
          <w:spacing w:val="-7"/>
        </w:rPr>
        <w:t xml:space="preserve"> </w:t>
      </w:r>
      <w:r>
        <w:t>основное</w:t>
      </w:r>
      <w:r>
        <w:rPr>
          <w:spacing w:val="-6"/>
        </w:rPr>
        <w:t xml:space="preserve"> </w:t>
      </w:r>
      <w:r>
        <w:t>содержание</w:t>
      </w:r>
      <w:r>
        <w:rPr>
          <w:spacing w:val="-6"/>
        </w:rPr>
        <w:t xml:space="preserve"> </w:t>
      </w:r>
      <w:r>
        <w:t>прочитанного</w:t>
      </w:r>
      <w:r>
        <w:rPr>
          <w:spacing w:val="-6"/>
        </w:rPr>
        <w:t xml:space="preserve"> </w:t>
      </w:r>
      <w:r>
        <w:t>текста</w:t>
      </w:r>
      <w:r>
        <w:rPr>
          <w:spacing w:val="-6"/>
        </w:rPr>
        <w:t xml:space="preserve"> </w:t>
      </w:r>
      <w:r>
        <w:t>с вербальными</w:t>
      </w:r>
      <w:r>
        <w:rPr>
          <w:spacing w:val="-15"/>
        </w:rPr>
        <w:t xml:space="preserve"> </w:t>
      </w:r>
      <w:r>
        <w:t>и/или</w:t>
      </w:r>
      <w:r>
        <w:rPr>
          <w:spacing w:val="-15"/>
        </w:rPr>
        <w:t xml:space="preserve"> </w:t>
      </w:r>
      <w:r>
        <w:t>зрительными</w:t>
      </w:r>
      <w:r>
        <w:rPr>
          <w:spacing w:val="-13"/>
        </w:rPr>
        <w:t xml:space="preserve"> </w:t>
      </w:r>
      <w:r>
        <w:t>опорами</w:t>
      </w:r>
      <w:r>
        <w:rPr>
          <w:spacing w:val="-13"/>
        </w:rPr>
        <w:t xml:space="preserve"> </w:t>
      </w:r>
      <w:r>
        <w:t>(объём —</w:t>
      </w:r>
      <w:r>
        <w:rPr>
          <w:spacing w:val="-16"/>
        </w:rPr>
        <w:t xml:space="preserve"> </w:t>
      </w:r>
      <w:r>
        <w:t>7—8</w:t>
      </w:r>
      <w:r>
        <w:rPr>
          <w:spacing w:val="-13"/>
        </w:rPr>
        <w:t xml:space="preserve"> </w:t>
      </w:r>
      <w:r>
        <w:t>фраз);</w:t>
      </w:r>
      <w:r>
        <w:rPr>
          <w:spacing w:val="-13"/>
        </w:rPr>
        <w:t xml:space="preserve"> </w:t>
      </w:r>
      <w:r>
        <w:t>кратко</w:t>
      </w:r>
      <w:r>
        <w:rPr>
          <w:spacing w:val="-11"/>
        </w:rPr>
        <w:t xml:space="preserve"> </w:t>
      </w:r>
      <w:r>
        <w:rPr>
          <w:i/>
        </w:rPr>
        <w:t xml:space="preserve">излагать </w:t>
      </w:r>
      <w:r>
        <w:t>результаты выполненной проектной работы (объём — 7—8 фраз);</w:t>
      </w:r>
    </w:p>
    <w:p w:rsidR="00414948" w:rsidRDefault="00A74704">
      <w:pPr>
        <w:pStyle w:val="a3"/>
        <w:ind w:right="647"/>
      </w:pPr>
      <w:r>
        <w:rPr>
          <w:b/>
        </w:rPr>
        <w:t xml:space="preserve">аудирование: </w:t>
      </w:r>
      <w:r>
        <w:rPr>
          <w:i/>
          <w:position w:val="1"/>
        </w:rPr>
        <w:t xml:space="preserve">воспринимать на слух и понимать </w:t>
      </w:r>
      <w:r>
        <w:rPr>
          <w:position w:val="1"/>
        </w:rPr>
        <w:t xml:space="preserve">несложные адаптированные </w:t>
      </w:r>
      <w:r>
        <w:t>аутентичные тексты, содержащие отдельные незнакомые слова, со зрительными опорами</w:t>
      </w:r>
      <w:r>
        <w:rPr>
          <w:spacing w:val="-18"/>
        </w:rPr>
        <w:t xml:space="preserve"> </w:t>
      </w:r>
      <w:r>
        <w:t>или</w:t>
      </w:r>
      <w:r>
        <w:rPr>
          <w:spacing w:val="-17"/>
        </w:rPr>
        <w:t xml:space="preserve"> </w:t>
      </w:r>
      <w:r>
        <w:t>без</w:t>
      </w:r>
      <w:r>
        <w:rPr>
          <w:spacing w:val="-18"/>
        </w:rPr>
        <w:t xml:space="preserve"> </w:t>
      </w:r>
      <w:r>
        <w:t>опоры</w:t>
      </w:r>
      <w:r>
        <w:rPr>
          <w:spacing w:val="-17"/>
        </w:rPr>
        <w:t xml:space="preserve"> </w:t>
      </w:r>
      <w:r>
        <w:t>в</w:t>
      </w:r>
      <w:r>
        <w:rPr>
          <w:spacing w:val="-17"/>
        </w:rPr>
        <w:t xml:space="preserve"> </w:t>
      </w:r>
      <w:r>
        <w:t>зависимости</w:t>
      </w:r>
      <w:r>
        <w:rPr>
          <w:spacing w:val="-16"/>
        </w:rPr>
        <w:t xml:space="preserve"> </w:t>
      </w:r>
      <w:r>
        <w:t>от</w:t>
      </w:r>
      <w:r>
        <w:rPr>
          <w:spacing w:val="-18"/>
        </w:rPr>
        <w:t xml:space="preserve"> </w:t>
      </w:r>
      <w:r>
        <w:t>поставленной</w:t>
      </w:r>
      <w:r>
        <w:rPr>
          <w:spacing w:val="-16"/>
        </w:rPr>
        <w:t xml:space="preserve"> </w:t>
      </w:r>
      <w:r>
        <w:t>коммуникативной</w:t>
      </w:r>
      <w:r>
        <w:rPr>
          <w:spacing w:val="-17"/>
        </w:rPr>
        <w:t xml:space="preserve"> </w:t>
      </w:r>
      <w:r>
        <w:t>задачи: с пониманием основного содержания, с пониманием запрашиваемой информа- ции (время звучания текста/текстов для аудирования — до 1,5 минут);</w:t>
      </w:r>
    </w:p>
    <w:p w:rsidR="00414948" w:rsidRDefault="00A74704">
      <w:pPr>
        <w:pStyle w:val="a3"/>
        <w:ind w:right="647"/>
      </w:pPr>
      <w:r>
        <w:rPr>
          <w:b/>
        </w:rPr>
        <w:t xml:space="preserve">смысловое чтение: </w:t>
      </w:r>
      <w:r>
        <w:rPr>
          <w:i/>
          <w:position w:val="1"/>
        </w:rPr>
        <w:t>читать</w:t>
      </w:r>
      <w:r>
        <w:rPr>
          <w:i/>
          <w:spacing w:val="-2"/>
          <w:position w:val="1"/>
        </w:rPr>
        <w:t xml:space="preserve"> </w:t>
      </w:r>
      <w:r>
        <w:rPr>
          <w:i/>
          <w:position w:val="1"/>
        </w:rPr>
        <w:t>про себя и</w:t>
      </w:r>
      <w:r>
        <w:rPr>
          <w:i/>
          <w:spacing w:val="-1"/>
          <w:position w:val="1"/>
        </w:rPr>
        <w:t xml:space="preserve"> </w:t>
      </w:r>
      <w:r>
        <w:rPr>
          <w:i/>
          <w:position w:val="1"/>
        </w:rPr>
        <w:t xml:space="preserve">понимать </w:t>
      </w:r>
      <w:r>
        <w:rPr>
          <w:position w:val="1"/>
        </w:rPr>
        <w:t xml:space="preserve">несложные адаптированные </w:t>
      </w:r>
      <w:r>
        <w:t>аутентичные тексты, содержащие отдельные незнакомые слова, с различной глубиной проникновения в их содержание в зависимости от поставленной ком- муникативной задачи: с пониманием основного содержания, с пониманием за- прашиваемой информации (объём текста/текстов для чтения — 250—300</w:t>
      </w:r>
      <w:r>
        <w:rPr>
          <w:spacing w:val="-2"/>
        </w:rPr>
        <w:t xml:space="preserve"> </w:t>
      </w:r>
      <w:r>
        <w:t>слов); читать</w:t>
      </w:r>
      <w:r>
        <w:rPr>
          <w:spacing w:val="-16"/>
        </w:rPr>
        <w:t xml:space="preserve"> </w:t>
      </w:r>
      <w:r>
        <w:t>про</w:t>
      </w:r>
      <w:r>
        <w:rPr>
          <w:spacing w:val="-13"/>
        </w:rPr>
        <w:t xml:space="preserve"> </w:t>
      </w:r>
      <w:r>
        <w:t>себя</w:t>
      </w:r>
      <w:r>
        <w:rPr>
          <w:spacing w:val="-13"/>
        </w:rPr>
        <w:t xml:space="preserve"> </w:t>
      </w:r>
      <w:r>
        <w:t>несплошные</w:t>
      </w:r>
      <w:r>
        <w:rPr>
          <w:spacing w:val="-13"/>
        </w:rPr>
        <w:t xml:space="preserve"> </w:t>
      </w:r>
      <w:r>
        <w:t>тексты</w:t>
      </w:r>
      <w:r>
        <w:rPr>
          <w:spacing w:val="-13"/>
        </w:rPr>
        <w:t xml:space="preserve"> </w:t>
      </w:r>
      <w:r>
        <w:t>(таблицы)</w:t>
      </w:r>
      <w:r>
        <w:rPr>
          <w:spacing w:val="-15"/>
        </w:rPr>
        <w:t xml:space="preserve"> </w:t>
      </w:r>
      <w:r>
        <w:t>и</w:t>
      </w:r>
      <w:r>
        <w:rPr>
          <w:spacing w:val="-14"/>
        </w:rPr>
        <w:t xml:space="preserve"> </w:t>
      </w:r>
      <w:r>
        <w:t>понимать</w:t>
      </w:r>
      <w:r>
        <w:rPr>
          <w:spacing w:val="-16"/>
        </w:rPr>
        <w:t xml:space="preserve"> </w:t>
      </w:r>
      <w:r>
        <w:t>представленную</w:t>
      </w:r>
      <w:r>
        <w:rPr>
          <w:spacing w:val="-14"/>
        </w:rPr>
        <w:t xml:space="preserve"> </w:t>
      </w:r>
      <w:r>
        <w:t>в</w:t>
      </w:r>
      <w:r>
        <w:rPr>
          <w:spacing w:val="-14"/>
        </w:rPr>
        <w:t xml:space="preserve"> </w:t>
      </w:r>
      <w:r>
        <w:t xml:space="preserve">них информацию; </w:t>
      </w:r>
      <w:r>
        <w:rPr>
          <w:i/>
        </w:rPr>
        <w:t xml:space="preserve">определять </w:t>
      </w:r>
      <w:r>
        <w:t>тему текста по заголовку;</w:t>
      </w:r>
    </w:p>
    <w:p w:rsidR="00414948" w:rsidRDefault="00A74704">
      <w:pPr>
        <w:pStyle w:val="a3"/>
        <w:ind w:right="645"/>
      </w:pPr>
      <w:r>
        <w:rPr>
          <w:b/>
        </w:rPr>
        <w:t xml:space="preserve">письменная речь: </w:t>
      </w:r>
      <w:r>
        <w:rPr>
          <w:i/>
          <w:position w:val="1"/>
        </w:rPr>
        <w:t xml:space="preserve">заполнять </w:t>
      </w:r>
      <w:r>
        <w:rPr>
          <w:position w:val="1"/>
        </w:rPr>
        <w:t xml:space="preserve">анкеты и формуляры в соответствии с нормами </w:t>
      </w:r>
      <w:r>
        <w:t xml:space="preserve">речевого этикета, принятыми в стране/странах изучаемого языка, с указанием личной информации; </w:t>
      </w:r>
      <w:r>
        <w:rPr>
          <w:i/>
        </w:rPr>
        <w:t xml:space="preserve">писать </w:t>
      </w:r>
      <w:r>
        <w:t>электронное сообщение личного характера, со- блюдая речевой этикет, принятый в стране/странах изучаемого языка (объём сообщения</w:t>
      </w:r>
      <w:r>
        <w:rPr>
          <w:spacing w:val="-1"/>
        </w:rPr>
        <w:t xml:space="preserve"> </w:t>
      </w:r>
      <w:r>
        <w:t xml:space="preserve">— до 70 слов); </w:t>
      </w:r>
      <w:r>
        <w:rPr>
          <w:i/>
        </w:rPr>
        <w:t xml:space="preserve">создавать </w:t>
      </w:r>
      <w:r>
        <w:t>небольшое письменное высказывание с опорой на образец, план, ключевые слова, картинку (объём высказывания — до 70 слов);</w:t>
      </w:r>
    </w:p>
    <w:p w:rsidR="00414948" w:rsidRDefault="00A74704">
      <w:pPr>
        <w:pStyle w:val="a4"/>
        <w:numPr>
          <w:ilvl w:val="1"/>
          <w:numId w:val="185"/>
        </w:numPr>
        <w:tabs>
          <w:tab w:val="left" w:pos="1781"/>
        </w:tabs>
        <w:ind w:left="1135" w:right="646" w:firstLine="228"/>
        <w:jc w:val="both"/>
        <w:rPr>
          <w:position w:val="1"/>
          <w:sz w:val="28"/>
        </w:rPr>
      </w:pPr>
      <w:r>
        <w:rPr>
          <w:position w:val="1"/>
          <w:sz w:val="28"/>
        </w:rPr>
        <w:t>владеть</w:t>
      </w:r>
      <w:r>
        <w:rPr>
          <w:spacing w:val="40"/>
          <w:position w:val="1"/>
          <w:sz w:val="28"/>
        </w:rPr>
        <w:t xml:space="preserve"> </w:t>
      </w:r>
      <w:r>
        <w:rPr>
          <w:b/>
          <w:sz w:val="28"/>
        </w:rPr>
        <w:t>фонетическими</w:t>
      </w:r>
      <w:r>
        <w:rPr>
          <w:b/>
          <w:spacing w:val="80"/>
          <w:sz w:val="28"/>
        </w:rPr>
        <w:t xml:space="preserve"> </w:t>
      </w:r>
      <w:r>
        <w:rPr>
          <w:b/>
          <w:sz w:val="28"/>
        </w:rPr>
        <w:t>навыками:</w:t>
      </w:r>
      <w:r>
        <w:rPr>
          <w:b/>
          <w:spacing w:val="80"/>
          <w:sz w:val="28"/>
        </w:rPr>
        <w:t xml:space="preserve"> </w:t>
      </w:r>
      <w:r>
        <w:rPr>
          <w:i/>
          <w:position w:val="1"/>
          <w:sz w:val="28"/>
        </w:rPr>
        <w:t>различать</w:t>
      </w:r>
      <w:r>
        <w:rPr>
          <w:i/>
          <w:spacing w:val="40"/>
          <w:position w:val="1"/>
          <w:sz w:val="28"/>
        </w:rPr>
        <w:t xml:space="preserve"> </w:t>
      </w:r>
      <w:r>
        <w:rPr>
          <w:i/>
          <w:position w:val="1"/>
          <w:sz w:val="28"/>
        </w:rPr>
        <w:t>на</w:t>
      </w:r>
      <w:r>
        <w:rPr>
          <w:i/>
          <w:spacing w:val="40"/>
          <w:position w:val="1"/>
          <w:sz w:val="28"/>
        </w:rPr>
        <w:t xml:space="preserve"> </w:t>
      </w:r>
      <w:r>
        <w:rPr>
          <w:i/>
          <w:position w:val="1"/>
          <w:sz w:val="28"/>
        </w:rPr>
        <w:t>слух</w:t>
      </w:r>
      <w:r>
        <w:rPr>
          <w:i/>
          <w:spacing w:val="40"/>
          <w:position w:val="1"/>
          <w:sz w:val="28"/>
        </w:rPr>
        <w:t xml:space="preserve"> </w:t>
      </w:r>
      <w:r>
        <w:rPr>
          <w:i/>
          <w:position w:val="1"/>
          <w:sz w:val="28"/>
        </w:rPr>
        <w:t>и</w:t>
      </w:r>
      <w:r>
        <w:rPr>
          <w:i/>
          <w:spacing w:val="-2"/>
          <w:position w:val="1"/>
          <w:sz w:val="28"/>
        </w:rPr>
        <w:t xml:space="preserve"> </w:t>
      </w:r>
      <w:r>
        <w:rPr>
          <w:i/>
          <w:position w:val="1"/>
          <w:sz w:val="28"/>
        </w:rPr>
        <w:t>адекватно</w:t>
      </w:r>
      <w:r>
        <w:rPr>
          <w:position w:val="1"/>
          <w:sz w:val="28"/>
        </w:rPr>
        <w:t xml:space="preserve">, </w:t>
      </w:r>
      <w:r>
        <w:rPr>
          <w:sz w:val="28"/>
        </w:rPr>
        <w:t>без</w:t>
      </w:r>
      <w:r>
        <w:rPr>
          <w:spacing w:val="-3"/>
          <w:sz w:val="28"/>
        </w:rPr>
        <w:t xml:space="preserve"> </w:t>
      </w:r>
      <w:r>
        <w:rPr>
          <w:sz w:val="28"/>
        </w:rPr>
        <w:t xml:space="preserve">ошибок, ведущих к сбою коммуникации, </w:t>
      </w:r>
      <w:r>
        <w:rPr>
          <w:i/>
          <w:sz w:val="28"/>
        </w:rPr>
        <w:t xml:space="preserve">произносить </w:t>
      </w:r>
      <w:r>
        <w:rPr>
          <w:sz w:val="28"/>
        </w:rPr>
        <w:t xml:space="preserve">слова с правильным ударением и фразы с соблюдением их ритмико-интонационных особенностей, в том числе </w:t>
      </w:r>
      <w:r>
        <w:rPr>
          <w:i/>
          <w:sz w:val="28"/>
        </w:rPr>
        <w:t xml:space="preserve">применять правила </w:t>
      </w:r>
      <w:r>
        <w:rPr>
          <w:sz w:val="28"/>
        </w:rPr>
        <w:t>отсутствия фразового ударения на служебных словах;</w:t>
      </w:r>
      <w:r>
        <w:rPr>
          <w:spacing w:val="40"/>
          <w:sz w:val="28"/>
        </w:rPr>
        <w:t xml:space="preserve"> </w:t>
      </w:r>
      <w:r>
        <w:rPr>
          <w:i/>
          <w:sz w:val="28"/>
        </w:rPr>
        <w:t>выразительно</w:t>
      </w:r>
      <w:r>
        <w:rPr>
          <w:i/>
          <w:spacing w:val="40"/>
          <w:sz w:val="28"/>
        </w:rPr>
        <w:t xml:space="preserve"> </w:t>
      </w:r>
      <w:r>
        <w:rPr>
          <w:i/>
          <w:sz w:val="28"/>
        </w:rPr>
        <w:t>читать</w:t>
      </w:r>
      <w:r>
        <w:rPr>
          <w:i/>
          <w:spacing w:val="40"/>
          <w:sz w:val="28"/>
        </w:rPr>
        <w:t xml:space="preserve"> </w:t>
      </w:r>
      <w:r>
        <w:rPr>
          <w:i/>
          <w:sz w:val="28"/>
        </w:rPr>
        <w:t>вслух</w:t>
      </w:r>
      <w:r>
        <w:rPr>
          <w:i/>
          <w:spacing w:val="40"/>
          <w:sz w:val="28"/>
        </w:rPr>
        <w:t xml:space="preserve"> </w:t>
      </w:r>
      <w:r>
        <w:rPr>
          <w:sz w:val="28"/>
        </w:rPr>
        <w:t>небольшие</w:t>
      </w:r>
      <w:r>
        <w:rPr>
          <w:spacing w:val="40"/>
          <w:sz w:val="28"/>
        </w:rPr>
        <w:t xml:space="preserve"> </w:t>
      </w:r>
      <w:r>
        <w:rPr>
          <w:sz w:val="28"/>
        </w:rPr>
        <w:t>адаптированные</w:t>
      </w:r>
      <w:r>
        <w:rPr>
          <w:spacing w:val="40"/>
          <w:sz w:val="28"/>
        </w:rPr>
        <w:t xml:space="preserve"> </w:t>
      </w:r>
      <w:r>
        <w:rPr>
          <w:sz w:val="28"/>
        </w:rPr>
        <w:t>аутентичные</w:t>
      </w:r>
    </w:p>
    <w:p w:rsidR="00414948" w:rsidRDefault="00414948">
      <w:pPr>
        <w:pStyle w:val="a4"/>
        <w:rPr>
          <w:position w:val="1"/>
          <w:sz w:val="28"/>
        </w:rPr>
        <w:sectPr w:rsidR="00414948">
          <w:pgSz w:w="11910" w:h="16840"/>
          <w:pgMar w:top="340" w:right="141" w:bottom="700" w:left="283" w:header="0" w:footer="458" w:gutter="0"/>
          <w:cols w:space="720"/>
        </w:sectPr>
      </w:pPr>
    </w:p>
    <w:p w:rsidR="00414948" w:rsidRDefault="00A74704">
      <w:pPr>
        <w:pStyle w:val="a3"/>
        <w:spacing w:before="61"/>
        <w:ind w:right="654" w:firstLine="0"/>
      </w:pPr>
      <w:r>
        <w:t>тексты объёмом до 95 слов, построенные на изученном языковом материале, с соблюдением правил чтения и соответствующей интонацией, демонстрируя понимание</w:t>
      </w:r>
      <w:r>
        <w:rPr>
          <w:spacing w:val="-7"/>
        </w:rPr>
        <w:t xml:space="preserve"> </w:t>
      </w:r>
      <w:r>
        <w:t>содержания</w:t>
      </w:r>
      <w:r>
        <w:rPr>
          <w:spacing w:val="-6"/>
        </w:rPr>
        <w:t xml:space="preserve"> </w:t>
      </w:r>
      <w:r>
        <w:t>текста;</w:t>
      </w:r>
      <w:r>
        <w:rPr>
          <w:spacing w:val="-6"/>
        </w:rPr>
        <w:t xml:space="preserve"> </w:t>
      </w:r>
      <w:r>
        <w:t>читать</w:t>
      </w:r>
      <w:r>
        <w:rPr>
          <w:spacing w:val="-6"/>
        </w:rPr>
        <w:t xml:space="preserve"> </w:t>
      </w:r>
      <w:r>
        <w:t>новые</w:t>
      </w:r>
      <w:r>
        <w:rPr>
          <w:spacing w:val="-6"/>
        </w:rPr>
        <w:t xml:space="preserve"> </w:t>
      </w:r>
      <w:r>
        <w:t>слова</w:t>
      </w:r>
      <w:r>
        <w:rPr>
          <w:spacing w:val="-7"/>
        </w:rPr>
        <w:t xml:space="preserve"> </w:t>
      </w:r>
      <w:r>
        <w:t>согласно</w:t>
      </w:r>
      <w:r>
        <w:rPr>
          <w:spacing w:val="-6"/>
        </w:rPr>
        <w:t xml:space="preserve"> </w:t>
      </w:r>
      <w:r>
        <w:t>основным</w:t>
      </w:r>
      <w:r>
        <w:rPr>
          <w:spacing w:val="-5"/>
        </w:rPr>
        <w:t xml:space="preserve"> </w:t>
      </w:r>
      <w:r>
        <w:t xml:space="preserve">правилам </w:t>
      </w:r>
      <w:r>
        <w:rPr>
          <w:spacing w:val="-2"/>
        </w:rPr>
        <w:t>чтения;</w:t>
      </w:r>
    </w:p>
    <w:p w:rsidR="00414948" w:rsidRDefault="00A74704">
      <w:pPr>
        <w:spacing w:line="320" w:lineRule="exact"/>
        <w:ind w:left="1363"/>
        <w:jc w:val="both"/>
        <w:rPr>
          <w:position w:val="1"/>
          <w:sz w:val="28"/>
        </w:rPr>
      </w:pPr>
      <w:r>
        <w:rPr>
          <w:i/>
          <w:position w:val="1"/>
          <w:sz w:val="28"/>
        </w:rPr>
        <w:t>владеть</w:t>
      </w:r>
      <w:r>
        <w:rPr>
          <w:i/>
          <w:spacing w:val="-11"/>
          <w:position w:val="1"/>
          <w:sz w:val="28"/>
        </w:rPr>
        <w:t xml:space="preserve"> </w:t>
      </w:r>
      <w:r>
        <w:rPr>
          <w:b/>
          <w:sz w:val="28"/>
        </w:rPr>
        <w:t>орфографическими</w:t>
      </w:r>
      <w:r>
        <w:rPr>
          <w:b/>
          <w:spacing w:val="-7"/>
          <w:sz w:val="28"/>
        </w:rPr>
        <w:t xml:space="preserve"> </w:t>
      </w:r>
      <w:r>
        <w:rPr>
          <w:position w:val="1"/>
          <w:sz w:val="28"/>
        </w:rPr>
        <w:t>навыками:</w:t>
      </w:r>
      <w:r>
        <w:rPr>
          <w:spacing w:val="-10"/>
          <w:position w:val="1"/>
          <w:sz w:val="28"/>
        </w:rPr>
        <w:t xml:space="preserve"> </w:t>
      </w:r>
      <w:r>
        <w:rPr>
          <w:position w:val="1"/>
          <w:sz w:val="28"/>
        </w:rPr>
        <w:t>правильно</w:t>
      </w:r>
      <w:r>
        <w:rPr>
          <w:spacing w:val="-5"/>
          <w:position w:val="1"/>
          <w:sz w:val="28"/>
        </w:rPr>
        <w:t xml:space="preserve"> </w:t>
      </w:r>
      <w:r>
        <w:rPr>
          <w:i/>
          <w:position w:val="1"/>
          <w:sz w:val="28"/>
        </w:rPr>
        <w:t>писать</w:t>
      </w:r>
      <w:r>
        <w:rPr>
          <w:i/>
          <w:spacing w:val="-8"/>
          <w:position w:val="1"/>
          <w:sz w:val="28"/>
        </w:rPr>
        <w:t xml:space="preserve"> </w:t>
      </w:r>
      <w:r>
        <w:rPr>
          <w:position w:val="1"/>
          <w:sz w:val="28"/>
        </w:rPr>
        <w:t>изученные</w:t>
      </w:r>
      <w:r>
        <w:rPr>
          <w:spacing w:val="-7"/>
          <w:position w:val="1"/>
          <w:sz w:val="28"/>
        </w:rPr>
        <w:t xml:space="preserve"> </w:t>
      </w:r>
      <w:r>
        <w:rPr>
          <w:spacing w:val="-2"/>
          <w:position w:val="1"/>
          <w:sz w:val="28"/>
        </w:rPr>
        <w:t>слова;</w:t>
      </w:r>
    </w:p>
    <w:p w:rsidR="00414948" w:rsidRDefault="00A74704">
      <w:pPr>
        <w:pStyle w:val="a3"/>
        <w:ind w:right="645"/>
      </w:pPr>
      <w:r>
        <w:rPr>
          <w:i/>
          <w:position w:val="1"/>
        </w:rPr>
        <w:t xml:space="preserve">владеть </w:t>
      </w:r>
      <w:r>
        <w:rPr>
          <w:b/>
        </w:rPr>
        <w:t xml:space="preserve">пунктуационными </w:t>
      </w:r>
      <w:r>
        <w:rPr>
          <w:position w:val="1"/>
        </w:rPr>
        <w:t xml:space="preserve">навыками: </w:t>
      </w:r>
      <w:r>
        <w:rPr>
          <w:i/>
          <w:position w:val="1"/>
        </w:rPr>
        <w:t xml:space="preserve">использовать </w:t>
      </w:r>
      <w:r>
        <w:rPr>
          <w:position w:val="1"/>
        </w:rPr>
        <w:t xml:space="preserve">точку, вопросительный </w:t>
      </w:r>
      <w:r>
        <w:t xml:space="preserve">и восклицательный знаки в конце предложения, запятую при перечислении и обращении, апостроф; пунктуационно правильно </w:t>
      </w:r>
      <w:r>
        <w:rPr>
          <w:i/>
        </w:rPr>
        <w:t xml:space="preserve">оформлять </w:t>
      </w:r>
      <w:r>
        <w:t>электронное со- общение личного характера;</w:t>
      </w:r>
    </w:p>
    <w:p w:rsidR="00414948" w:rsidRDefault="00A74704">
      <w:pPr>
        <w:pStyle w:val="a4"/>
        <w:numPr>
          <w:ilvl w:val="1"/>
          <w:numId w:val="185"/>
        </w:numPr>
        <w:tabs>
          <w:tab w:val="left" w:pos="1721"/>
        </w:tabs>
        <w:ind w:left="1135" w:right="648" w:firstLine="228"/>
        <w:jc w:val="both"/>
        <w:rPr>
          <w:sz w:val="28"/>
        </w:rPr>
      </w:pPr>
      <w:r>
        <w:rPr>
          <w:i/>
          <w:sz w:val="28"/>
        </w:rPr>
        <w:t xml:space="preserve">распознавать </w:t>
      </w:r>
      <w:r>
        <w:rPr>
          <w:sz w:val="28"/>
        </w:rPr>
        <w:t xml:space="preserve">в звучащем и письменном тексте 800 лексических единиц (слов, словосочетаний, речевых клише) и правильно </w:t>
      </w:r>
      <w:r>
        <w:rPr>
          <w:i/>
          <w:sz w:val="28"/>
        </w:rPr>
        <w:t xml:space="preserve">употреблять </w:t>
      </w:r>
      <w:r>
        <w:rPr>
          <w:sz w:val="28"/>
        </w:rPr>
        <w:t>в устной и письменной</w:t>
      </w:r>
      <w:r>
        <w:rPr>
          <w:spacing w:val="-6"/>
          <w:sz w:val="28"/>
        </w:rPr>
        <w:t xml:space="preserve"> </w:t>
      </w:r>
      <w:r>
        <w:rPr>
          <w:sz w:val="28"/>
        </w:rPr>
        <w:t>речи</w:t>
      </w:r>
      <w:r>
        <w:rPr>
          <w:spacing w:val="-6"/>
          <w:sz w:val="28"/>
        </w:rPr>
        <w:t xml:space="preserve"> </w:t>
      </w:r>
      <w:r>
        <w:rPr>
          <w:sz w:val="28"/>
        </w:rPr>
        <w:t>750</w:t>
      </w:r>
      <w:r>
        <w:rPr>
          <w:spacing w:val="-5"/>
          <w:sz w:val="28"/>
        </w:rPr>
        <w:t xml:space="preserve"> </w:t>
      </w:r>
      <w:r>
        <w:rPr>
          <w:sz w:val="28"/>
        </w:rPr>
        <w:t>лексических</w:t>
      </w:r>
      <w:r>
        <w:rPr>
          <w:spacing w:val="-5"/>
          <w:sz w:val="28"/>
        </w:rPr>
        <w:t xml:space="preserve"> </w:t>
      </w:r>
      <w:r>
        <w:rPr>
          <w:sz w:val="28"/>
        </w:rPr>
        <w:t>единиц</w:t>
      </w:r>
      <w:r>
        <w:rPr>
          <w:spacing w:val="-6"/>
          <w:sz w:val="28"/>
        </w:rPr>
        <w:t xml:space="preserve"> </w:t>
      </w:r>
      <w:r>
        <w:rPr>
          <w:sz w:val="28"/>
        </w:rPr>
        <w:t>(включая</w:t>
      </w:r>
      <w:r>
        <w:rPr>
          <w:spacing w:val="-6"/>
          <w:sz w:val="28"/>
        </w:rPr>
        <w:t xml:space="preserve"> </w:t>
      </w:r>
      <w:r>
        <w:rPr>
          <w:sz w:val="28"/>
        </w:rPr>
        <w:t>650</w:t>
      </w:r>
      <w:r>
        <w:rPr>
          <w:spacing w:val="-5"/>
          <w:sz w:val="28"/>
        </w:rPr>
        <w:t xml:space="preserve"> </w:t>
      </w:r>
      <w:r>
        <w:rPr>
          <w:sz w:val="28"/>
        </w:rPr>
        <w:t>лексических</w:t>
      </w:r>
      <w:r>
        <w:rPr>
          <w:spacing w:val="-5"/>
          <w:sz w:val="28"/>
        </w:rPr>
        <w:t xml:space="preserve"> </w:t>
      </w:r>
      <w:r>
        <w:rPr>
          <w:sz w:val="28"/>
        </w:rPr>
        <w:t>единиц,</w:t>
      </w:r>
      <w:r>
        <w:rPr>
          <w:spacing w:val="-7"/>
          <w:sz w:val="28"/>
        </w:rPr>
        <w:t xml:space="preserve"> </w:t>
      </w:r>
      <w:r>
        <w:rPr>
          <w:sz w:val="28"/>
        </w:rPr>
        <w:t>ос- военных ранее), обслуживающих ситуации общения в</w:t>
      </w:r>
      <w:r>
        <w:rPr>
          <w:spacing w:val="-1"/>
          <w:sz w:val="28"/>
        </w:rPr>
        <w:t xml:space="preserve"> </w:t>
      </w:r>
      <w:r>
        <w:rPr>
          <w:sz w:val="28"/>
        </w:rPr>
        <w:t>рамках тематического со- держания, с соблюдением существующей нормы лексической сочетаемости;</w:t>
      </w:r>
    </w:p>
    <w:p w:rsidR="00414948" w:rsidRDefault="00A74704">
      <w:pPr>
        <w:pStyle w:val="a3"/>
        <w:ind w:right="643"/>
      </w:pPr>
      <w:r>
        <w:rPr>
          <w:i/>
        </w:rPr>
        <w:t xml:space="preserve">распознавать и употреблять </w:t>
      </w:r>
      <w:r>
        <w:t>в устной и письменной речи родственные слова, образованные с использованием аффиксации: имена существительные с помо- щью</w:t>
      </w:r>
      <w:r>
        <w:rPr>
          <w:spacing w:val="-14"/>
        </w:rPr>
        <w:t xml:space="preserve"> </w:t>
      </w:r>
      <w:r>
        <w:t>суффикса</w:t>
      </w:r>
      <w:r>
        <w:rPr>
          <w:spacing w:val="-12"/>
        </w:rPr>
        <w:t xml:space="preserve"> </w:t>
      </w:r>
      <w:r>
        <w:t>-ing;</w:t>
      </w:r>
      <w:r>
        <w:rPr>
          <w:spacing w:val="-15"/>
        </w:rPr>
        <w:t xml:space="preserve"> </w:t>
      </w:r>
      <w:r>
        <w:t>имена</w:t>
      </w:r>
      <w:r>
        <w:rPr>
          <w:spacing w:val="-13"/>
        </w:rPr>
        <w:t xml:space="preserve"> </w:t>
      </w:r>
      <w:r>
        <w:t>прилагательные</w:t>
      </w:r>
      <w:r>
        <w:rPr>
          <w:spacing w:val="-13"/>
        </w:rPr>
        <w:t xml:space="preserve"> </w:t>
      </w:r>
      <w:r>
        <w:t>с</w:t>
      </w:r>
      <w:r>
        <w:rPr>
          <w:spacing w:val="-13"/>
        </w:rPr>
        <w:t xml:space="preserve"> </w:t>
      </w:r>
      <w:r>
        <w:t>помощью</w:t>
      </w:r>
      <w:r>
        <w:rPr>
          <w:spacing w:val="-14"/>
        </w:rPr>
        <w:t xml:space="preserve"> </w:t>
      </w:r>
      <w:r>
        <w:t>суффиксов</w:t>
      </w:r>
      <w:r>
        <w:rPr>
          <w:spacing w:val="-8"/>
        </w:rPr>
        <w:t xml:space="preserve"> </w:t>
      </w:r>
      <w:r>
        <w:t>-ing,</w:t>
      </w:r>
      <w:r>
        <w:rPr>
          <w:spacing w:val="-14"/>
        </w:rPr>
        <w:t xml:space="preserve"> </w:t>
      </w:r>
      <w:r>
        <w:t>-less,</w:t>
      </w:r>
      <w:r>
        <w:rPr>
          <w:spacing w:val="-13"/>
        </w:rPr>
        <w:t xml:space="preserve"> </w:t>
      </w:r>
      <w:r>
        <w:t>-ive,</w:t>
      </w:r>
    </w:p>
    <w:p w:rsidR="00414948" w:rsidRDefault="00A74704">
      <w:pPr>
        <w:pStyle w:val="a3"/>
        <w:spacing w:line="321" w:lineRule="exact"/>
        <w:ind w:firstLine="0"/>
        <w:jc w:val="left"/>
      </w:pPr>
      <w:r>
        <w:t>-</w:t>
      </w:r>
      <w:r>
        <w:rPr>
          <w:spacing w:val="-5"/>
        </w:rPr>
        <w:t>al;</w:t>
      </w:r>
    </w:p>
    <w:p w:rsidR="00414948" w:rsidRDefault="00A74704">
      <w:pPr>
        <w:ind w:left="1135" w:right="645" w:firstLine="228"/>
        <w:jc w:val="both"/>
        <w:rPr>
          <w:sz w:val="28"/>
        </w:rPr>
      </w:pPr>
      <w:r>
        <w:rPr>
          <w:i/>
          <w:sz w:val="28"/>
        </w:rPr>
        <w:t xml:space="preserve">распознавать и употреблять </w:t>
      </w:r>
      <w:r>
        <w:rPr>
          <w:sz w:val="28"/>
        </w:rPr>
        <w:t>в устной и письменной речи изученные сино- нимы, антонимы и интернациональные слова;</w:t>
      </w:r>
    </w:p>
    <w:p w:rsidR="00414948" w:rsidRDefault="00A74704">
      <w:pPr>
        <w:ind w:left="1135" w:right="655" w:firstLine="228"/>
        <w:jc w:val="both"/>
        <w:rPr>
          <w:sz w:val="28"/>
        </w:rPr>
      </w:pPr>
      <w:r>
        <w:rPr>
          <w:i/>
          <w:sz w:val="28"/>
        </w:rPr>
        <w:t>распознавать</w:t>
      </w:r>
      <w:r>
        <w:rPr>
          <w:i/>
          <w:spacing w:val="-3"/>
          <w:sz w:val="28"/>
        </w:rPr>
        <w:t xml:space="preserve"> </w:t>
      </w:r>
      <w:r>
        <w:rPr>
          <w:i/>
          <w:sz w:val="28"/>
        </w:rPr>
        <w:t xml:space="preserve">и употреблять </w:t>
      </w:r>
      <w:r>
        <w:rPr>
          <w:sz w:val="28"/>
        </w:rPr>
        <w:t>в</w:t>
      </w:r>
      <w:r>
        <w:rPr>
          <w:spacing w:val="-1"/>
          <w:sz w:val="28"/>
        </w:rPr>
        <w:t xml:space="preserve"> </w:t>
      </w:r>
      <w:r>
        <w:rPr>
          <w:sz w:val="28"/>
        </w:rPr>
        <w:t>устной</w:t>
      </w:r>
      <w:r>
        <w:rPr>
          <w:spacing w:val="-2"/>
          <w:sz w:val="28"/>
        </w:rPr>
        <w:t xml:space="preserve"> </w:t>
      </w:r>
      <w:r>
        <w:rPr>
          <w:sz w:val="28"/>
        </w:rPr>
        <w:t>и</w:t>
      </w:r>
      <w:r>
        <w:rPr>
          <w:spacing w:val="-2"/>
          <w:sz w:val="28"/>
        </w:rPr>
        <w:t xml:space="preserve"> </w:t>
      </w:r>
      <w:r>
        <w:rPr>
          <w:sz w:val="28"/>
        </w:rPr>
        <w:t>письменной</w:t>
      </w:r>
      <w:r>
        <w:rPr>
          <w:spacing w:val="-2"/>
          <w:sz w:val="28"/>
        </w:rPr>
        <w:t xml:space="preserve"> </w:t>
      </w:r>
      <w:r>
        <w:rPr>
          <w:sz w:val="28"/>
        </w:rPr>
        <w:t>речи</w:t>
      </w:r>
      <w:r>
        <w:rPr>
          <w:spacing w:val="-2"/>
          <w:sz w:val="28"/>
        </w:rPr>
        <w:t xml:space="preserve"> </w:t>
      </w:r>
      <w:r>
        <w:rPr>
          <w:sz w:val="28"/>
        </w:rPr>
        <w:t>различные</w:t>
      </w:r>
      <w:r>
        <w:rPr>
          <w:spacing w:val="-3"/>
          <w:sz w:val="28"/>
        </w:rPr>
        <w:t xml:space="preserve"> </w:t>
      </w:r>
      <w:r>
        <w:rPr>
          <w:sz w:val="28"/>
        </w:rPr>
        <w:t>средства связи для обеспечения целостности высказывания;</w:t>
      </w:r>
    </w:p>
    <w:p w:rsidR="00414948" w:rsidRDefault="00A74704">
      <w:pPr>
        <w:pStyle w:val="a4"/>
        <w:numPr>
          <w:ilvl w:val="1"/>
          <w:numId w:val="185"/>
        </w:numPr>
        <w:tabs>
          <w:tab w:val="left" w:pos="1659"/>
        </w:tabs>
        <w:ind w:left="1135" w:right="648" w:firstLine="228"/>
        <w:jc w:val="both"/>
        <w:rPr>
          <w:sz w:val="28"/>
        </w:rPr>
      </w:pPr>
      <w:r>
        <w:rPr>
          <w:i/>
          <w:sz w:val="28"/>
        </w:rPr>
        <w:t>знать</w:t>
      </w:r>
      <w:r>
        <w:rPr>
          <w:i/>
          <w:spacing w:val="-12"/>
          <w:sz w:val="28"/>
        </w:rPr>
        <w:t xml:space="preserve"> </w:t>
      </w:r>
      <w:r>
        <w:rPr>
          <w:i/>
          <w:sz w:val="28"/>
        </w:rPr>
        <w:t>и</w:t>
      </w:r>
      <w:r>
        <w:rPr>
          <w:i/>
          <w:spacing w:val="-10"/>
          <w:sz w:val="28"/>
        </w:rPr>
        <w:t xml:space="preserve"> </w:t>
      </w:r>
      <w:r>
        <w:rPr>
          <w:i/>
          <w:sz w:val="28"/>
        </w:rPr>
        <w:t>понимать</w:t>
      </w:r>
      <w:r>
        <w:rPr>
          <w:i/>
          <w:spacing w:val="-9"/>
          <w:sz w:val="28"/>
        </w:rPr>
        <w:t xml:space="preserve"> </w:t>
      </w:r>
      <w:r>
        <w:rPr>
          <w:sz w:val="28"/>
        </w:rPr>
        <w:t>особенности</w:t>
      </w:r>
      <w:r>
        <w:rPr>
          <w:spacing w:val="-10"/>
          <w:sz w:val="28"/>
        </w:rPr>
        <w:t xml:space="preserve"> </w:t>
      </w:r>
      <w:r>
        <w:rPr>
          <w:sz w:val="28"/>
        </w:rPr>
        <w:t>структуры</w:t>
      </w:r>
      <w:r>
        <w:rPr>
          <w:spacing w:val="-11"/>
          <w:sz w:val="28"/>
        </w:rPr>
        <w:t xml:space="preserve"> </w:t>
      </w:r>
      <w:r>
        <w:rPr>
          <w:sz w:val="28"/>
        </w:rPr>
        <w:t>простых</w:t>
      </w:r>
      <w:r>
        <w:rPr>
          <w:spacing w:val="-10"/>
          <w:sz w:val="28"/>
        </w:rPr>
        <w:t xml:space="preserve"> </w:t>
      </w:r>
      <w:r>
        <w:rPr>
          <w:sz w:val="28"/>
        </w:rPr>
        <w:t>и</w:t>
      </w:r>
      <w:r>
        <w:rPr>
          <w:spacing w:val="-11"/>
          <w:sz w:val="28"/>
        </w:rPr>
        <w:t xml:space="preserve"> </w:t>
      </w:r>
      <w:r>
        <w:rPr>
          <w:sz w:val="28"/>
        </w:rPr>
        <w:t>сложных</w:t>
      </w:r>
      <w:r>
        <w:rPr>
          <w:spacing w:val="-10"/>
          <w:sz w:val="28"/>
        </w:rPr>
        <w:t xml:space="preserve"> </w:t>
      </w:r>
      <w:r>
        <w:rPr>
          <w:sz w:val="28"/>
        </w:rPr>
        <w:t>предложений английского языка; различных коммуникативных типов предложений англий- ского языка;</w:t>
      </w:r>
    </w:p>
    <w:p w:rsidR="00414948" w:rsidRDefault="00A74704">
      <w:pPr>
        <w:spacing w:line="242" w:lineRule="auto"/>
        <w:ind w:left="1135" w:right="649" w:firstLine="228"/>
        <w:jc w:val="both"/>
        <w:rPr>
          <w:sz w:val="28"/>
        </w:rPr>
      </w:pPr>
      <w:r>
        <w:rPr>
          <w:i/>
          <w:sz w:val="28"/>
        </w:rPr>
        <w:t xml:space="preserve">распознавать </w:t>
      </w:r>
      <w:r>
        <w:rPr>
          <w:sz w:val="28"/>
        </w:rPr>
        <w:t xml:space="preserve">в письменном и звучащем тексте и </w:t>
      </w:r>
      <w:r>
        <w:rPr>
          <w:i/>
          <w:sz w:val="28"/>
        </w:rPr>
        <w:t xml:space="preserve">употреблять </w:t>
      </w:r>
      <w:r>
        <w:rPr>
          <w:sz w:val="28"/>
        </w:rPr>
        <w:t>в устной и письменной речи:</w:t>
      </w:r>
    </w:p>
    <w:p w:rsidR="00414948" w:rsidRDefault="00A74704">
      <w:pPr>
        <w:pStyle w:val="a4"/>
        <w:numPr>
          <w:ilvl w:val="0"/>
          <w:numId w:val="184"/>
        </w:numPr>
        <w:tabs>
          <w:tab w:val="left" w:pos="1135"/>
        </w:tabs>
        <w:spacing w:line="237" w:lineRule="auto"/>
        <w:ind w:right="652"/>
        <w:jc w:val="left"/>
        <w:rPr>
          <w:sz w:val="28"/>
        </w:rPr>
      </w:pPr>
      <w:r>
        <w:rPr>
          <w:sz w:val="28"/>
        </w:rPr>
        <w:t>сложноподчинённые предложения с придаточными определительными с союз- ными словами who, which, that;</w:t>
      </w:r>
    </w:p>
    <w:p w:rsidR="00414948" w:rsidRDefault="00A74704">
      <w:pPr>
        <w:pStyle w:val="a4"/>
        <w:numPr>
          <w:ilvl w:val="0"/>
          <w:numId w:val="184"/>
        </w:numPr>
        <w:tabs>
          <w:tab w:val="left" w:pos="1135"/>
        </w:tabs>
        <w:spacing w:line="322" w:lineRule="exact"/>
        <w:ind w:hanging="341"/>
        <w:jc w:val="left"/>
        <w:rPr>
          <w:sz w:val="28"/>
        </w:rPr>
      </w:pPr>
      <w:r>
        <w:rPr>
          <w:sz w:val="28"/>
        </w:rPr>
        <w:t>сложноподчинённые</w:t>
      </w:r>
      <w:r>
        <w:rPr>
          <w:spacing w:val="-17"/>
          <w:sz w:val="28"/>
        </w:rPr>
        <w:t xml:space="preserve"> </w:t>
      </w:r>
      <w:r>
        <w:rPr>
          <w:sz w:val="28"/>
        </w:rPr>
        <w:t>предложения</w:t>
      </w:r>
      <w:r>
        <w:rPr>
          <w:spacing w:val="-14"/>
          <w:sz w:val="28"/>
        </w:rPr>
        <w:t xml:space="preserve"> </w:t>
      </w:r>
      <w:r>
        <w:rPr>
          <w:sz w:val="28"/>
        </w:rPr>
        <w:t>с</w:t>
      </w:r>
      <w:r>
        <w:rPr>
          <w:spacing w:val="-15"/>
          <w:sz w:val="28"/>
        </w:rPr>
        <w:t xml:space="preserve"> </w:t>
      </w:r>
      <w:r>
        <w:rPr>
          <w:sz w:val="28"/>
        </w:rPr>
        <w:t>придаточными</w:t>
      </w:r>
      <w:r>
        <w:rPr>
          <w:spacing w:val="-13"/>
          <w:sz w:val="28"/>
        </w:rPr>
        <w:t xml:space="preserve"> </w:t>
      </w:r>
      <w:r>
        <w:rPr>
          <w:sz w:val="28"/>
        </w:rPr>
        <w:t>времени</w:t>
      </w:r>
      <w:r>
        <w:rPr>
          <w:spacing w:val="-14"/>
          <w:sz w:val="28"/>
        </w:rPr>
        <w:t xml:space="preserve"> </w:t>
      </w:r>
      <w:r>
        <w:rPr>
          <w:sz w:val="28"/>
        </w:rPr>
        <w:t>с</w:t>
      </w:r>
      <w:r>
        <w:rPr>
          <w:spacing w:val="-15"/>
          <w:sz w:val="28"/>
        </w:rPr>
        <w:t xml:space="preserve"> </w:t>
      </w:r>
      <w:r>
        <w:rPr>
          <w:sz w:val="28"/>
        </w:rPr>
        <w:t>союзами</w:t>
      </w:r>
      <w:r>
        <w:rPr>
          <w:spacing w:val="-14"/>
          <w:sz w:val="28"/>
        </w:rPr>
        <w:t xml:space="preserve"> </w:t>
      </w:r>
      <w:r>
        <w:rPr>
          <w:sz w:val="28"/>
        </w:rPr>
        <w:t>for,</w:t>
      </w:r>
      <w:r>
        <w:rPr>
          <w:spacing w:val="-15"/>
          <w:sz w:val="28"/>
        </w:rPr>
        <w:t xml:space="preserve"> </w:t>
      </w:r>
      <w:r>
        <w:rPr>
          <w:spacing w:val="-2"/>
          <w:sz w:val="28"/>
        </w:rPr>
        <w:t>since;</w:t>
      </w:r>
    </w:p>
    <w:p w:rsidR="00414948" w:rsidRDefault="00A74704">
      <w:pPr>
        <w:pStyle w:val="a4"/>
        <w:numPr>
          <w:ilvl w:val="0"/>
          <w:numId w:val="184"/>
        </w:numPr>
        <w:tabs>
          <w:tab w:val="left" w:pos="1135"/>
        </w:tabs>
        <w:spacing w:line="322" w:lineRule="exact"/>
        <w:ind w:hanging="341"/>
        <w:jc w:val="left"/>
        <w:rPr>
          <w:sz w:val="28"/>
        </w:rPr>
      </w:pPr>
      <w:r>
        <w:rPr>
          <w:sz w:val="28"/>
        </w:rPr>
        <w:t>предложения</w:t>
      </w:r>
      <w:r>
        <w:rPr>
          <w:spacing w:val="-4"/>
          <w:sz w:val="28"/>
        </w:rPr>
        <w:t xml:space="preserve"> </w:t>
      </w:r>
      <w:r>
        <w:rPr>
          <w:sz w:val="28"/>
        </w:rPr>
        <w:t>с</w:t>
      </w:r>
      <w:r>
        <w:rPr>
          <w:spacing w:val="-3"/>
          <w:sz w:val="28"/>
        </w:rPr>
        <w:t xml:space="preserve"> </w:t>
      </w:r>
      <w:r>
        <w:rPr>
          <w:sz w:val="28"/>
        </w:rPr>
        <w:t>конструкциями</w:t>
      </w:r>
      <w:r>
        <w:rPr>
          <w:spacing w:val="-3"/>
          <w:sz w:val="28"/>
        </w:rPr>
        <w:t xml:space="preserve"> </w:t>
      </w:r>
      <w:r>
        <w:rPr>
          <w:sz w:val="28"/>
        </w:rPr>
        <w:t>as</w:t>
      </w:r>
      <w:r>
        <w:rPr>
          <w:spacing w:val="-6"/>
          <w:sz w:val="28"/>
        </w:rPr>
        <w:t xml:space="preserve"> </w:t>
      </w:r>
      <w:r>
        <w:rPr>
          <w:sz w:val="28"/>
        </w:rPr>
        <w:t>…</w:t>
      </w:r>
      <w:r>
        <w:rPr>
          <w:spacing w:val="-4"/>
          <w:sz w:val="28"/>
        </w:rPr>
        <w:t xml:space="preserve"> </w:t>
      </w:r>
      <w:r>
        <w:rPr>
          <w:sz w:val="28"/>
        </w:rPr>
        <w:t>as,</w:t>
      </w:r>
      <w:r>
        <w:rPr>
          <w:spacing w:val="-6"/>
          <w:sz w:val="28"/>
        </w:rPr>
        <w:t xml:space="preserve"> </w:t>
      </w:r>
      <w:r>
        <w:rPr>
          <w:sz w:val="28"/>
        </w:rPr>
        <w:t>not</w:t>
      </w:r>
      <w:r>
        <w:rPr>
          <w:spacing w:val="-2"/>
          <w:sz w:val="28"/>
        </w:rPr>
        <w:t xml:space="preserve"> </w:t>
      </w:r>
      <w:r>
        <w:rPr>
          <w:sz w:val="28"/>
        </w:rPr>
        <w:t>so</w:t>
      </w:r>
      <w:r>
        <w:rPr>
          <w:spacing w:val="-2"/>
          <w:sz w:val="28"/>
        </w:rPr>
        <w:t xml:space="preserve"> </w:t>
      </w:r>
      <w:r>
        <w:rPr>
          <w:sz w:val="28"/>
        </w:rPr>
        <w:t>…</w:t>
      </w:r>
      <w:r>
        <w:rPr>
          <w:spacing w:val="-4"/>
          <w:sz w:val="28"/>
        </w:rPr>
        <w:t xml:space="preserve"> </w:t>
      </w:r>
      <w:r>
        <w:rPr>
          <w:spacing w:val="-5"/>
          <w:sz w:val="28"/>
        </w:rPr>
        <w:t>as;</w:t>
      </w:r>
    </w:p>
    <w:p w:rsidR="00414948" w:rsidRDefault="00A74704">
      <w:pPr>
        <w:pStyle w:val="a4"/>
        <w:numPr>
          <w:ilvl w:val="0"/>
          <w:numId w:val="184"/>
        </w:numPr>
        <w:tabs>
          <w:tab w:val="left" w:pos="1135"/>
        </w:tabs>
        <w:spacing w:before="3" w:line="235" w:lineRule="auto"/>
        <w:ind w:right="648"/>
        <w:jc w:val="left"/>
        <w:rPr>
          <w:sz w:val="28"/>
        </w:rPr>
      </w:pPr>
      <w:r>
        <w:rPr>
          <w:sz w:val="28"/>
        </w:rPr>
        <w:t>глаголы</w:t>
      </w:r>
      <w:r>
        <w:rPr>
          <w:spacing w:val="40"/>
          <w:sz w:val="28"/>
        </w:rPr>
        <w:t xml:space="preserve"> </w:t>
      </w:r>
      <w:r>
        <w:rPr>
          <w:sz w:val="28"/>
        </w:rPr>
        <w:t>в</w:t>
      </w:r>
      <w:r>
        <w:rPr>
          <w:spacing w:val="40"/>
          <w:sz w:val="28"/>
        </w:rPr>
        <w:t xml:space="preserve"> </w:t>
      </w:r>
      <w:r>
        <w:rPr>
          <w:sz w:val="28"/>
        </w:rPr>
        <w:t>видо-временных</w:t>
      </w:r>
      <w:r>
        <w:rPr>
          <w:spacing w:val="40"/>
          <w:sz w:val="28"/>
        </w:rPr>
        <w:t xml:space="preserve"> </w:t>
      </w:r>
      <w:r>
        <w:rPr>
          <w:sz w:val="28"/>
        </w:rPr>
        <w:t>формах</w:t>
      </w:r>
      <w:r>
        <w:rPr>
          <w:spacing w:val="40"/>
          <w:sz w:val="28"/>
        </w:rPr>
        <w:t xml:space="preserve"> </w:t>
      </w:r>
      <w:r>
        <w:rPr>
          <w:sz w:val="28"/>
        </w:rPr>
        <w:t>действительного</w:t>
      </w:r>
      <w:r>
        <w:rPr>
          <w:spacing w:val="40"/>
          <w:sz w:val="28"/>
        </w:rPr>
        <w:t xml:space="preserve"> </w:t>
      </w:r>
      <w:r>
        <w:rPr>
          <w:sz w:val="28"/>
        </w:rPr>
        <w:t>залога</w:t>
      </w:r>
      <w:r>
        <w:rPr>
          <w:spacing w:val="40"/>
          <w:sz w:val="28"/>
        </w:rPr>
        <w:t xml:space="preserve"> </w:t>
      </w:r>
      <w:r>
        <w:rPr>
          <w:sz w:val="28"/>
        </w:rPr>
        <w:t>в изъявительном</w:t>
      </w:r>
      <w:r>
        <w:rPr>
          <w:spacing w:val="80"/>
          <w:sz w:val="28"/>
        </w:rPr>
        <w:t xml:space="preserve"> </w:t>
      </w:r>
      <w:r>
        <w:rPr>
          <w:sz w:val="28"/>
        </w:rPr>
        <w:t>наклонении в Present/Past Continuous Tense;</w:t>
      </w:r>
    </w:p>
    <w:p w:rsidR="00414948" w:rsidRDefault="00A74704">
      <w:pPr>
        <w:pStyle w:val="a4"/>
        <w:numPr>
          <w:ilvl w:val="0"/>
          <w:numId w:val="184"/>
        </w:numPr>
        <w:tabs>
          <w:tab w:val="left" w:pos="1135"/>
        </w:tabs>
        <w:spacing w:before="14" w:line="235" w:lineRule="auto"/>
        <w:ind w:right="657"/>
        <w:jc w:val="left"/>
        <w:rPr>
          <w:sz w:val="28"/>
        </w:rPr>
      </w:pPr>
      <w:r>
        <w:rPr>
          <w:sz w:val="28"/>
        </w:rPr>
        <w:t>все типы вопросительных предложений (общий, специальный, альтернативный, разделительный вопросы) в Present/Past Continuous Tense;</w:t>
      </w:r>
    </w:p>
    <w:p w:rsidR="00414948" w:rsidRPr="00A74704" w:rsidRDefault="00A74704">
      <w:pPr>
        <w:pStyle w:val="a4"/>
        <w:numPr>
          <w:ilvl w:val="0"/>
          <w:numId w:val="184"/>
        </w:numPr>
        <w:tabs>
          <w:tab w:val="left" w:pos="1135"/>
        </w:tabs>
        <w:spacing w:before="12" w:line="235" w:lineRule="auto"/>
        <w:ind w:right="652"/>
        <w:jc w:val="left"/>
        <w:rPr>
          <w:sz w:val="28"/>
          <w:lang w:val="en-US"/>
        </w:rPr>
      </w:pPr>
      <w:r>
        <w:rPr>
          <w:sz w:val="28"/>
        </w:rPr>
        <w:t>модальные</w:t>
      </w:r>
      <w:r w:rsidRPr="00A74704">
        <w:rPr>
          <w:sz w:val="28"/>
          <w:lang w:val="en-US"/>
        </w:rPr>
        <w:t xml:space="preserve"> </w:t>
      </w:r>
      <w:r>
        <w:rPr>
          <w:sz w:val="28"/>
        </w:rPr>
        <w:t>глаголы</w:t>
      </w:r>
      <w:r w:rsidRPr="00A74704">
        <w:rPr>
          <w:sz w:val="28"/>
          <w:lang w:val="en-US"/>
        </w:rPr>
        <w:t xml:space="preserve"> </w:t>
      </w:r>
      <w:r>
        <w:rPr>
          <w:sz w:val="28"/>
        </w:rPr>
        <w:t>и</w:t>
      </w:r>
      <w:r w:rsidRPr="00A74704">
        <w:rPr>
          <w:sz w:val="28"/>
          <w:lang w:val="en-US"/>
        </w:rPr>
        <w:t xml:space="preserve"> </w:t>
      </w:r>
      <w:r>
        <w:rPr>
          <w:sz w:val="28"/>
        </w:rPr>
        <w:t>их</w:t>
      </w:r>
      <w:r w:rsidRPr="00A74704">
        <w:rPr>
          <w:sz w:val="28"/>
          <w:lang w:val="en-US"/>
        </w:rPr>
        <w:t xml:space="preserve"> </w:t>
      </w:r>
      <w:r>
        <w:rPr>
          <w:sz w:val="28"/>
        </w:rPr>
        <w:t>эквиваленты</w:t>
      </w:r>
      <w:r w:rsidRPr="00A74704">
        <w:rPr>
          <w:sz w:val="28"/>
          <w:lang w:val="en-US"/>
        </w:rPr>
        <w:t xml:space="preserve"> (can/be able to, must/have to, may, should,</w:t>
      </w:r>
      <w:r w:rsidRPr="00A74704">
        <w:rPr>
          <w:spacing w:val="40"/>
          <w:sz w:val="28"/>
          <w:lang w:val="en-US"/>
        </w:rPr>
        <w:t xml:space="preserve"> </w:t>
      </w:r>
      <w:r w:rsidRPr="00A74704">
        <w:rPr>
          <w:spacing w:val="-2"/>
          <w:sz w:val="28"/>
          <w:lang w:val="en-US"/>
        </w:rPr>
        <w:t>need);</w:t>
      </w:r>
    </w:p>
    <w:p w:rsidR="00414948" w:rsidRPr="00A74704" w:rsidRDefault="00A74704">
      <w:pPr>
        <w:pStyle w:val="a4"/>
        <w:numPr>
          <w:ilvl w:val="0"/>
          <w:numId w:val="184"/>
        </w:numPr>
        <w:tabs>
          <w:tab w:val="left" w:pos="1135"/>
        </w:tabs>
        <w:spacing w:before="7" w:line="322" w:lineRule="exact"/>
        <w:ind w:hanging="341"/>
        <w:jc w:val="left"/>
        <w:rPr>
          <w:sz w:val="28"/>
          <w:lang w:val="en-US"/>
        </w:rPr>
      </w:pPr>
      <w:r w:rsidRPr="00A74704">
        <w:rPr>
          <w:sz w:val="28"/>
          <w:lang w:val="en-US"/>
        </w:rPr>
        <w:t>c</w:t>
      </w:r>
      <w:r>
        <w:rPr>
          <w:sz w:val="28"/>
        </w:rPr>
        <w:t>лова</w:t>
      </w:r>
      <w:r w:rsidRPr="00A74704">
        <w:rPr>
          <w:sz w:val="28"/>
          <w:lang w:val="en-US"/>
        </w:rPr>
        <w:t>,</w:t>
      </w:r>
      <w:r w:rsidRPr="00A74704">
        <w:rPr>
          <w:spacing w:val="-8"/>
          <w:sz w:val="28"/>
          <w:lang w:val="en-US"/>
        </w:rPr>
        <w:t xml:space="preserve"> </w:t>
      </w:r>
      <w:r>
        <w:rPr>
          <w:sz w:val="28"/>
        </w:rPr>
        <w:t>выражающие</w:t>
      </w:r>
      <w:r w:rsidRPr="00A74704">
        <w:rPr>
          <w:spacing w:val="-6"/>
          <w:sz w:val="28"/>
          <w:lang w:val="en-US"/>
        </w:rPr>
        <w:t xml:space="preserve"> </w:t>
      </w:r>
      <w:r>
        <w:rPr>
          <w:sz w:val="28"/>
        </w:rPr>
        <w:t>количество</w:t>
      </w:r>
      <w:r w:rsidRPr="00A74704">
        <w:rPr>
          <w:spacing w:val="-5"/>
          <w:sz w:val="28"/>
          <w:lang w:val="en-US"/>
        </w:rPr>
        <w:t xml:space="preserve"> </w:t>
      </w:r>
      <w:r w:rsidRPr="00A74704">
        <w:rPr>
          <w:sz w:val="28"/>
          <w:lang w:val="en-US"/>
        </w:rPr>
        <w:t>(little/a</w:t>
      </w:r>
      <w:r w:rsidRPr="00A74704">
        <w:rPr>
          <w:spacing w:val="-7"/>
          <w:sz w:val="28"/>
          <w:lang w:val="en-US"/>
        </w:rPr>
        <w:t xml:space="preserve"> </w:t>
      </w:r>
      <w:r w:rsidRPr="00A74704">
        <w:rPr>
          <w:sz w:val="28"/>
          <w:lang w:val="en-US"/>
        </w:rPr>
        <w:t>little,</w:t>
      </w:r>
      <w:r w:rsidRPr="00A74704">
        <w:rPr>
          <w:spacing w:val="-5"/>
          <w:sz w:val="28"/>
          <w:lang w:val="en-US"/>
        </w:rPr>
        <w:t xml:space="preserve"> </w:t>
      </w:r>
      <w:r w:rsidRPr="00A74704">
        <w:rPr>
          <w:sz w:val="28"/>
          <w:lang w:val="en-US"/>
        </w:rPr>
        <w:t>few/a</w:t>
      </w:r>
      <w:r w:rsidRPr="00A74704">
        <w:rPr>
          <w:spacing w:val="-4"/>
          <w:sz w:val="28"/>
          <w:lang w:val="en-US"/>
        </w:rPr>
        <w:t xml:space="preserve"> </w:t>
      </w:r>
      <w:r w:rsidRPr="00A74704">
        <w:rPr>
          <w:spacing w:val="-2"/>
          <w:sz w:val="28"/>
          <w:lang w:val="en-US"/>
        </w:rPr>
        <w:t>few);</w:t>
      </w:r>
    </w:p>
    <w:p w:rsidR="00414948" w:rsidRDefault="00A74704">
      <w:pPr>
        <w:pStyle w:val="a4"/>
        <w:numPr>
          <w:ilvl w:val="0"/>
          <w:numId w:val="184"/>
        </w:numPr>
        <w:tabs>
          <w:tab w:val="left" w:pos="1133"/>
          <w:tab w:val="left" w:pos="1135"/>
        </w:tabs>
        <w:ind w:right="648"/>
        <w:rPr>
          <w:sz w:val="28"/>
        </w:rPr>
      </w:pPr>
      <w:r>
        <w:rPr>
          <w:sz w:val="28"/>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 просительных предложениях;</w:t>
      </w:r>
    </w:p>
    <w:p w:rsidR="00414948" w:rsidRDefault="00A74704">
      <w:pPr>
        <w:pStyle w:val="a4"/>
        <w:numPr>
          <w:ilvl w:val="0"/>
          <w:numId w:val="184"/>
        </w:numPr>
        <w:tabs>
          <w:tab w:val="left" w:pos="1134"/>
        </w:tabs>
        <w:spacing w:before="2" w:line="319" w:lineRule="exact"/>
        <w:ind w:left="1134" w:hanging="340"/>
        <w:rPr>
          <w:sz w:val="28"/>
        </w:rPr>
      </w:pPr>
      <w:r>
        <w:rPr>
          <w:sz w:val="28"/>
        </w:rPr>
        <w:t>числительные</w:t>
      </w:r>
      <w:r>
        <w:rPr>
          <w:spacing w:val="-5"/>
          <w:sz w:val="28"/>
        </w:rPr>
        <w:t xml:space="preserve"> </w:t>
      </w:r>
      <w:r>
        <w:rPr>
          <w:sz w:val="28"/>
        </w:rPr>
        <w:t>для</w:t>
      </w:r>
      <w:r>
        <w:rPr>
          <w:spacing w:val="-7"/>
          <w:sz w:val="28"/>
        </w:rPr>
        <w:t xml:space="preserve"> </w:t>
      </w:r>
      <w:r>
        <w:rPr>
          <w:sz w:val="28"/>
        </w:rPr>
        <w:t>обозначения</w:t>
      </w:r>
      <w:r>
        <w:rPr>
          <w:spacing w:val="-5"/>
          <w:sz w:val="28"/>
        </w:rPr>
        <w:t xml:space="preserve"> </w:t>
      </w:r>
      <w:r>
        <w:rPr>
          <w:sz w:val="28"/>
        </w:rPr>
        <w:t>дат</w:t>
      </w:r>
      <w:r>
        <w:rPr>
          <w:spacing w:val="-4"/>
          <w:sz w:val="28"/>
        </w:rPr>
        <w:t xml:space="preserve"> </w:t>
      </w:r>
      <w:r>
        <w:rPr>
          <w:sz w:val="28"/>
        </w:rPr>
        <w:t>и</w:t>
      </w:r>
      <w:r>
        <w:rPr>
          <w:spacing w:val="-8"/>
          <w:sz w:val="28"/>
        </w:rPr>
        <w:t xml:space="preserve"> </w:t>
      </w:r>
      <w:r>
        <w:rPr>
          <w:sz w:val="28"/>
        </w:rPr>
        <w:t>больших</w:t>
      </w:r>
      <w:r>
        <w:rPr>
          <w:spacing w:val="-3"/>
          <w:sz w:val="28"/>
        </w:rPr>
        <w:t xml:space="preserve"> </w:t>
      </w:r>
      <w:r>
        <w:rPr>
          <w:sz w:val="28"/>
        </w:rPr>
        <w:t>чисел</w:t>
      </w:r>
      <w:r>
        <w:rPr>
          <w:spacing w:val="-6"/>
          <w:sz w:val="28"/>
        </w:rPr>
        <w:t xml:space="preserve"> </w:t>
      </w:r>
      <w:r>
        <w:rPr>
          <w:sz w:val="28"/>
        </w:rPr>
        <w:t>(100—</w:t>
      </w:r>
      <w:r>
        <w:rPr>
          <w:spacing w:val="-2"/>
          <w:sz w:val="28"/>
        </w:rPr>
        <w:t>1000);</w:t>
      </w:r>
    </w:p>
    <w:p w:rsidR="00414948" w:rsidRDefault="00A74704">
      <w:pPr>
        <w:pStyle w:val="a4"/>
        <w:numPr>
          <w:ilvl w:val="1"/>
          <w:numId w:val="185"/>
        </w:numPr>
        <w:tabs>
          <w:tab w:val="left" w:pos="1666"/>
        </w:tabs>
        <w:spacing w:line="319" w:lineRule="exact"/>
        <w:ind w:left="1666" w:hanging="303"/>
        <w:jc w:val="both"/>
        <w:rPr>
          <w:sz w:val="28"/>
        </w:rPr>
      </w:pPr>
      <w:r>
        <w:rPr>
          <w:i/>
          <w:sz w:val="28"/>
        </w:rPr>
        <w:t>владеть</w:t>
      </w:r>
      <w:r>
        <w:rPr>
          <w:i/>
          <w:spacing w:val="-11"/>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8"/>
          <w:sz w:val="28"/>
        </w:rPr>
        <w:t xml:space="preserve"> </w:t>
      </w:r>
      <w:r>
        <w:rPr>
          <w:spacing w:val="-2"/>
          <w:sz w:val="28"/>
        </w:rPr>
        <w:t>умениями:</w:t>
      </w:r>
    </w:p>
    <w:p w:rsidR="00414948" w:rsidRDefault="00A74704">
      <w:pPr>
        <w:pStyle w:val="a4"/>
        <w:numPr>
          <w:ilvl w:val="0"/>
          <w:numId w:val="184"/>
        </w:numPr>
        <w:tabs>
          <w:tab w:val="left" w:pos="1133"/>
          <w:tab w:val="left" w:pos="1135"/>
        </w:tabs>
        <w:spacing w:before="4"/>
        <w:ind w:right="653"/>
        <w:rPr>
          <w:sz w:val="28"/>
        </w:rPr>
      </w:pPr>
      <w:r>
        <w:rPr>
          <w:i/>
          <w:sz w:val="28"/>
        </w:rPr>
        <w:t xml:space="preserve">использовать </w:t>
      </w:r>
      <w:r>
        <w:rPr>
          <w:sz w:val="28"/>
        </w:rPr>
        <w:t xml:space="preserve">отдельные социокультурные элементы речевого поведенческого этикета в стране/странах изучаемого языка в рамках тематического содержания </w:t>
      </w:r>
      <w:r>
        <w:rPr>
          <w:spacing w:val="-2"/>
          <w:sz w:val="28"/>
        </w:rPr>
        <w:t>речи;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84"/>
        </w:numPr>
        <w:tabs>
          <w:tab w:val="left" w:pos="1133"/>
          <w:tab w:val="left" w:pos="1135"/>
        </w:tabs>
        <w:spacing w:before="69" w:line="237" w:lineRule="auto"/>
        <w:ind w:right="647"/>
        <w:rPr>
          <w:sz w:val="28"/>
        </w:rPr>
      </w:pPr>
      <w:r>
        <w:rPr>
          <w:i/>
          <w:sz w:val="28"/>
        </w:rPr>
        <w:t xml:space="preserve">знать/понимать и использовать </w:t>
      </w:r>
      <w:r>
        <w:rPr>
          <w:sz w:val="28"/>
        </w:rPr>
        <w:t>в устной и письменной речи наиболее употре- бительную лексику, обозначающую реалии страны/стран изучаемого языка в рамках тематического содержания речи;</w:t>
      </w:r>
    </w:p>
    <w:p w:rsidR="00414948" w:rsidRDefault="00A74704">
      <w:pPr>
        <w:pStyle w:val="a4"/>
        <w:numPr>
          <w:ilvl w:val="0"/>
          <w:numId w:val="184"/>
        </w:numPr>
        <w:tabs>
          <w:tab w:val="left" w:pos="1133"/>
          <w:tab w:val="left" w:pos="1135"/>
        </w:tabs>
        <w:spacing w:before="8" w:line="237" w:lineRule="auto"/>
        <w:ind w:right="654"/>
        <w:rPr>
          <w:sz w:val="28"/>
        </w:rPr>
      </w:pPr>
      <w:r>
        <w:rPr>
          <w:i/>
          <w:sz w:val="28"/>
        </w:rPr>
        <w:t xml:space="preserve">обладать базовыми знаниями </w:t>
      </w:r>
      <w:r>
        <w:rPr>
          <w:sz w:val="28"/>
        </w:rPr>
        <w:t>о социокультурном портрете родной страны и страны/стран изучаемого языка;</w:t>
      </w:r>
    </w:p>
    <w:p w:rsidR="00414948" w:rsidRDefault="00A74704">
      <w:pPr>
        <w:pStyle w:val="a4"/>
        <w:numPr>
          <w:ilvl w:val="0"/>
          <w:numId w:val="184"/>
        </w:numPr>
        <w:tabs>
          <w:tab w:val="left" w:pos="1134"/>
        </w:tabs>
        <w:spacing w:before="4" w:line="319" w:lineRule="exact"/>
        <w:ind w:left="1134" w:hanging="340"/>
        <w:rPr>
          <w:sz w:val="28"/>
        </w:rPr>
      </w:pPr>
      <w:r>
        <w:rPr>
          <w:i/>
          <w:sz w:val="28"/>
        </w:rPr>
        <w:t>кратко</w:t>
      </w:r>
      <w:r>
        <w:rPr>
          <w:i/>
          <w:spacing w:val="-5"/>
          <w:sz w:val="28"/>
        </w:rPr>
        <w:t xml:space="preserve"> </w:t>
      </w:r>
      <w:r>
        <w:rPr>
          <w:i/>
          <w:sz w:val="28"/>
        </w:rPr>
        <w:t>представлять</w:t>
      </w:r>
      <w:r>
        <w:rPr>
          <w:i/>
          <w:spacing w:val="-6"/>
          <w:sz w:val="28"/>
        </w:rPr>
        <w:t xml:space="preserve"> </w:t>
      </w:r>
      <w:r>
        <w:rPr>
          <w:sz w:val="28"/>
        </w:rPr>
        <w:t>Россию</w:t>
      </w:r>
      <w:r>
        <w:rPr>
          <w:spacing w:val="-7"/>
          <w:sz w:val="28"/>
        </w:rPr>
        <w:t xml:space="preserve"> </w:t>
      </w:r>
      <w:r>
        <w:rPr>
          <w:sz w:val="28"/>
        </w:rPr>
        <w:t>и</w:t>
      </w:r>
      <w:r>
        <w:rPr>
          <w:spacing w:val="-9"/>
          <w:sz w:val="28"/>
        </w:rPr>
        <w:t xml:space="preserve"> </w:t>
      </w:r>
      <w:r>
        <w:rPr>
          <w:sz w:val="28"/>
        </w:rPr>
        <w:t>страну/страны</w:t>
      </w:r>
      <w:r>
        <w:rPr>
          <w:spacing w:val="-6"/>
          <w:sz w:val="28"/>
        </w:rPr>
        <w:t xml:space="preserve"> </w:t>
      </w:r>
      <w:r>
        <w:rPr>
          <w:sz w:val="28"/>
        </w:rPr>
        <w:t>изучаемого</w:t>
      </w:r>
      <w:r>
        <w:rPr>
          <w:spacing w:val="-8"/>
          <w:sz w:val="28"/>
        </w:rPr>
        <w:t xml:space="preserve"> </w:t>
      </w:r>
      <w:r>
        <w:rPr>
          <w:spacing w:val="-2"/>
          <w:sz w:val="28"/>
        </w:rPr>
        <w:t>языка;</w:t>
      </w:r>
    </w:p>
    <w:p w:rsidR="00414948" w:rsidRDefault="00A74704">
      <w:pPr>
        <w:pStyle w:val="a4"/>
        <w:numPr>
          <w:ilvl w:val="1"/>
          <w:numId w:val="185"/>
        </w:numPr>
        <w:tabs>
          <w:tab w:val="left" w:pos="1695"/>
        </w:tabs>
        <w:ind w:left="1135" w:right="643" w:firstLine="228"/>
        <w:jc w:val="both"/>
        <w:rPr>
          <w:sz w:val="28"/>
        </w:rPr>
      </w:pPr>
      <w:r>
        <w:rPr>
          <w:i/>
          <w:sz w:val="28"/>
        </w:rPr>
        <w:t xml:space="preserve">владеть </w:t>
      </w:r>
      <w:r>
        <w:rPr>
          <w:sz w:val="28"/>
        </w:rPr>
        <w:t xml:space="preserve">компенсаторными умениями: </w:t>
      </w:r>
      <w:r>
        <w:rPr>
          <w:i/>
          <w:sz w:val="28"/>
        </w:rPr>
        <w:t xml:space="preserve">использовать </w:t>
      </w:r>
      <w:r>
        <w:rPr>
          <w:sz w:val="28"/>
        </w:rPr>
        <w:t>при чтении и аудиро- вании языковую догадку, в том числе контекстуальную; игнорировать инфор- мацию, не являющуюся необходимой для понимания основного содержания прочитанного/прослушанного текста или для нахождения в тексте запрашивае- мой информации;</w:t>
      </w:r>
    </w:p>
    <w:p w:rsidR="00414948" w:rsidRDefault="00A74704">
      <w:pPr>
        <w:pStyle w:val="a4"/>
        <w:numPr>
          <w:ilvl w:val="1"/>
          <w:numId w:val="185"/>
        </w:numPr>
        <w:tabs>
          <w:tab w:val="left" w:pos="1676"/>
        </w:tabs>
        <w:ind w:left="1135" w:right="646" w:firstLine="228"/>
        <w:jc w:val="both"/>
        <w:rPr>
          <w:sz w:val="28"/>
        </w:rPr>
      </w:pPr>
      <w:r>
        <w:rPr>
          <w:i/>
          <w:sz w:val="28"/>
        </w:rPr>
        <w:t xml:space="preserve">участвовать </w:t>
      </w:r>
      <w:r>
        <w:rPr>
          <w:sz w:val="28"/>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14948" w:rsidRDefault="00A74704">
      <w:pPr>
        <w:pStyle w:val="a4"/>
        <w:numPr>
          <w:ilvl w:val="1"/>
          <w:numId w:val="185"/>
        </w:numPr>
        <w:tabs>
          <w:tab w:val="left" w:pos="1714"/>
        </w:tabs>
        <w:ind w:left="1135" w:right="644" w:firstLine="228"/>
        <w:jc w:val="both"/>
        <w:rPr>
          <w:sz w:val="28"/>
        </w:rPr>
      </w:pPr>
      <w:r>
        <w:rPr>
          <w:i/>
          <w:sz w:val="28"/>
        </w:rPr>
        <w:t xml:space="preserve">использовать </w:t>
      </w:r>
      <w:r>
        <w:rPr>
          <w:sz w:val="28"/>
        </w:rPr>
        <w:t>иноязычные словари и справочники, в том числе информа- ционно-справочные системы в электронной форме;</w:t>
      </w:r>
    </w:p>
    <w:p w:rsidR="00414948" w:rsidRDefault="00A74704">
      <w:pPr>
        <w:pStyle w:val="a4"/>
        <w:numPr>
          <w:ilvl w:val="1"/>
          <w:numId w:val="185"/>
        </w:numPr>
        <w:tabs>
          <w:tab w:val="left" w:pos="1705"/>
        </w:tabs>
        <w:ind w:left="1135" w:right="654" w:firstLine="228"/>
        <w:jc w:val="both"/>
        <w:rPr>
          <w:sz w:val="28"/>
        </w:rPr>
      </w:pPr>
      <w:r>
        <w:rPr>
          <w:i/>
          <w:sz w:val="28"/>
        </w:rPr>
        <w:t>достигать</w:t>
      </w:r>
      <w:r>
        <w:rPr>
          <w:i/>
          <w:spacing w:val="33"/>
          <w:sz w:val="28"/>
        </w:rPr>
        <w:t xml:space="preserve"> </w:t>
      </w:r>
      <w:r>
        <w:rPr>
          <w:sz w:val="28"/>
        </w:rPr>
        <w:t>взаимопонимания</w:t>
      </w:r>
      <w:r>
        <w:rPr>
          <w:spacing w:val="33"/>
          <w:sz w:val="28"/>
        </w:rPr>
        <w:t xml:space="preserve"> </w:t>
      </w:r>
      <w:r>
        <w:rPr>
          <w:sz w:val="28"/>
        </w:rPr>
        <w:t>в</w:t>
      </w:r>
      <w:r>
        <w:rPr>
          <w:spacing w:val="32"/>
          <w:sz w:val="28"/>
        </w:rPr>
        <w:t xml:space="preserve"> </w:t>
      </w:r>
      <w:r>
        <w:rPr>
          <w:sz w:val="28"/>
        </w:rPr>
        <w:t>процессе</w:t>
      </w:r>
      <w:r>
        <w:rPr>
          <w:spacing w:val="33"/>
          <w:sz w:val="28"/>
        </w:rPr>
        <w:t xml:space="preserve"> </w:t>
      </w:r>
      <w:r>
        <w:rPr>
          <w:sz w:val="28"/>
        </w:rPr>
        <w:t>устного и</w:t>
      </w:r>
      <w:r>
        <w:rPr>
          <w:spacing w:val="33"/>
          <w:sz w:val="28"/>
        </w:rPr>
        <w:t xml:space="preserve"> </w:t>
      </w:r>
      <w:r>
        <w:rPr>
          <w:sz w:val="28"/>
        </w:rPr>
        <w:t>письменного общения с носителями иностранного языка, с людьми другой культуры;</w:t>
      </w:r>
    </w:p>
    <w:p w:rsidR="00414948" w:rsidRDefault="00A74704">
      <w:pPr>
        <w:pStyle w:val="a4"/>
        <w:numPr>
          <w:ilvl w:val="1"/>
          <w:numId w:val="185"/>
        </w:numPr>
        <w:tabs>
          <w:tab w:val="left" w:pos="1803"/>
        </w:tabs>
        <w:ind w:left="1135" w:right="649" w:firstLine="228"/>
        <w:jc w:val="both"/>
        <w:rPr>
          <w:sz w:val="28"/>
        </w:rPr>
      </w:pPr>
      <w:r>
        <w:rPr>
          <w:i/>
          <w:sz w:val="28"/>
        </w:rPr>
        <w:t>сравнивать</w:t>
      </w:r>
      <w:r>
        <w:rPr>
          <w:i/>
          <w:spacing w:val="-6"/>
          <w:sz w:val="28"/>
        </w:rPr>
        <w:t xml:space="preserve"> </w:t>
      </w:r>
      <w:r>
        <w:rPr>
          <w:sz w:val="28"/>
        </w:rPr>
        <w:t>(в</w:t>
      </w:r>
      <w:r>
        <w:rPr>
          <w:spacing w:val="-7"/>
          <w:sz w:val="28"/>
        </w:rPr>
        <w:t xml:space="preserve"> </w:t>
      </w:r>
      <w:r>
        <w:rPr>
          <w:sz w:val="28"/>
        </w:rPr>
        <w:t>том</w:t>
      </w:r>
      <w:r>
        <w:rPr>
          <w:spacing w:val="-6"/>
          <w:sz w:val="28"/>
        </w:rPr>
        <w:t xml:space="preserve"> </w:t>
      </w:r>
      <w:r>
        <w:rPr>
          <w:sz w:val="28"/>
        </w:rPr>
        <w:t>числе</w:t>
      </w:r>
      <w:r>
        <w:rPr>
          <w:spacing w:val="-7"/>
          <w:sz w:val="28"/>
        </w:rPr>
        <w:t xml:space="preserve"> </w:t>
      </w:r>
      <w:r>
        <w:rPr>
          <w:sz w:val="28"/>
        </w:rPr>
        <w:t>устанавливать</w:t>
      </w:r>
      <w:r>
        <w:rPr>
          <w:spacing w:val="-8"/>
          <w:sz w:val="28"/>
        </w:rPr>
        <w:t xml:space="preserve"> </w:t>
      </w:r>
      <w:r>
        <w:rPr>
          <w:sz w:val="28"/>
        </w:rPr>
        <w:t>основания</w:t>
      </w:r>
      <w:r>
        <w:rPr>
          <w:spacing w:val="-6"/>
          <w:sz w:val="28"/>
        </w:rPr>
        <w:t xml:space="preserve"> </w:t>
      </w:r>
      <w:r>
        <w:rPr>
          <w:sz w:val="28"/>
        </w:rPr>
        <w:t>для</w:t>
      </w:r>
      <w:r>
        <w:rPr>
          <w:spacing w:val="-8"/>
          <w:sz w:val="28"/>
        </w:rPr>
        <w:t xml:space="preserve"> </w:t>
      </w:r>
      <w:r>
        <w:rPr>
          <w:sz w:val="28"/>
        </w:rPr>
        <w:t>сравнения)</w:t>
      </w:r>
      <w:r>
        <w:rPr>
          <w:spacing w:val="-8"/>
          <w:sz w:val="28"/>
        </w:rPr>
        <w:t xml:space="preserve"> </w:t>
      </w:r>
      <w:r>
        <w:rPr>
          <w:sz w:val="28"/>
        </w:rPr>
        <w:t xml:space="preserve">объекты, явления, процессы, их элементы и основные функции в рамках изученной те- </w:t>
      </w:r>
      <w:r>
        <w:rPr>
          <w:spacing w:val="-2"/>
          <w:sz w:val="28"/>
        </w:rPr>
        <w:t>матики.</w:t>
      </w:r>
    </w:p>
    <w:p w:rsidR="00414948" w:rsidRDefault="00A74704">
      <w:pPr>
        <w:pStyle w:val="2"/>
        <w:numPr>
          <w:ilvl w:val="0"/>
          <w:numId w:val="185"/>
        </w:numPr>
        <w:tabs>
          <w:tab w:val="left" w:pos="1346"/>
        </w:tabs>
        <w:spacing w:before="4"/>
        <w:ind w:left="1346" w:hanging="211"/>
        <w:jc w:val="both"/>
      </w:pPr>
      <w:r>
        <w:rPr>
          <w:spacing w:val="-2"/>
        </w:rPr>
        <w:t>класс</w:t>
      </w:r>
    </w:p>
    <w:p w:rsidR="00414948" w:rsidRDefault="00A74704">
      <w:pPr>
        <w:pStyle w:val="a4"/>
        <w:numPr>
          <w:ilvl w:val="1"/>
          <w:numId w:val="185"/>
        </w:numPr>
        <w:tabs>
          <w:tab w:val="left" w:pos="1666"/>
        </w:tabs>
        <w:spacing w:line="317" w:lineRule="exact"/>
        <w:ind w:left="1666" w:hanging="303"/>
        <w:jc w:val="both"/>
        <w:rPr>
          <w:sz w:val="28"/>
        </w:rPr>
      </w:pPr>
      <w:r>
        <w:rPr>
          <w:i/>
          <w:sz w:val="28"/>
        </w:rPr>
        <w:t>владеть</w:t>
      </w:r>
      <w:r>
        <w:rPr>
          <w:i/>
          <w:spacing w:val="-10"/>
          <w:sz w:val="28"/>
        </w:rPr>
        <w:t xml:space="preserve"> </w:t>
      </w:r>
      <w:r>
        <w:rPr>
          <w:sz w:val="28"/>
        </w:rPr>
        <w:t>основными</w:t>
      </w:r>
      <w:r>
        <w:rPr>
          <w:spacing w:val="-7"/>
          <w:sz w:val="28"/>
        </w:rPr>
        <w:t xml:space="preserve"> </w:t>
      </w:r>
      <w:r>
        <w:rPr>
          <w:sz w:val="28"/>
        </w:rPr>
        <w:t>видами</w:t>
      </w:r>
      <w:r>
        <w:rPr>
          <w:spacing w:val="-7"/>
          <w:sz w:val="28"/>
        </w:rPr>
        <w:t xml:space="preserve"> </w:t>
      </w:r>
      <w:r>
        <w:rPr>
          <w:sz w:val="28"/>
        </w:rPr>
        <w:t>речевой</w:t>
      </w:r>
      <w:r>
        <w:rPr>
          <w:spacing w:val="-9"/>
          <w:sz w:val="28"/>
        </w:rPr>
        <w:t xml:space="preserve"> </w:t>
      </w:r>
      <w:r>
        <w:rPr>
          <w:spacing w:val="-2"/>
          <w:sz w:val="28"/>
        </w:rPr>
        <w:t>деятельности:</w:t>
      </w:r>
    </w:p>
    <w:p w:rsidR="00414948" w:rsidRDefault="00A74704">
      <w:pPr>
        <w:pStyle w:val="a3"/>
        <w:tabs>
          <w:tab w:val="left" w:pos="3118"/>
          <w:tab w:val="left" w:pos="3943"/>
          <w:tab w:val="left" w:pos="4935"/>
          <w:tab w:val="left" w:pos="6289"/>
          <w:tab w:val="left" w:pos="7656"/>
          <w:tab w:val="left" w:pos="9332"/>
        </w:tabs>
        <w:ind w:right="646"/>
        <w:jc w:val="right"/>
      </w:pPr>
      <w:r>
        <w:rPr>
          <w:b/>
        </w:rPr>
        <w:t>говорение:</w:t>
      </w:r>
      <w:r>
        <w:rPr>
          <w:b/>
          <w:spacing w:val="40"/>
        </w:rPr>
        <w:t xml:space="preserve"> </w:t>
      </w:r>
      <w:r>
        <w:rPr>
          <w:i/>
          <w:position w:val="1"/>
        </w:rPr>
        <w:t>вести</w:t>
      </w:r>
      <w:r>
        <w:rPr>
          <w:i/>
          <w:spacing w:val="40"/>
          <w:position w:val="1"/>
        </w:rPr>
        <w:t xml:space="preserve"> </w:t>
      </w:r>
      <w:r>
        <w:rPr>
          <w:i/>
          <w:position w:val="1"/>
        </w:rPr>
        <w:t>разные</w:t>
      </w:r>
      <w:r>
        <w:rPr>
          <w:i/>
          <w:spacing w:val="39"/>
          <w:position w:val="1"/>
        </w:rPr>
        <w:t xml:space="preserve"> </w:t>
      </w:r>
      <w:r>
        <w:rPr>
          <w:i/>
          <w:position w:val="1"/>
        </w:rPr>
        <w:t>виды</w:t>
      </w:r>
      <w:r>
        <w:rPr>
          <w:i/>
          <w:spacing w:val="38"/>
          <w:position w:val="1"/>
        </w:rPr>
        <w:t xml:space="preserve"> </w:t>
      </w:r>
      <w:r>
        <w:rPr>
          <w:i/>
          <w:position w:val="1"/>
        </w:rPr>
        <w:t>диалогов</w:t>
      </w:r>
      <w:r>
        <w:rPr>
          <w:i/>
          <w:spacing w:val="40"/>
          <w:position w:val="1"/>
        </w:rPr>
        <w:t xml:space="preserve"> </w:t>
      </w:r>
      <w:r>
        <w:rPr>
          <w:position w:val="1"/>
        </w:rPr>
        <w:t>(диалог</w:t>
      </w:r>
      <w:r>
        <w:rPr>
          <w:spacing w:val="39"/>
          <w:position w:val="1"/>
        </w:rPr>
        <w:t xml:space="preserve"> </w:t>
      </w:r>
      <w:r>
        <w:rPr>
          <w:position w:val="1"/>
        </w:rPr>
        <w:t>этикетного</w:t>
      </w:r>
      <w:r>
        <w:rPr>
          <w:spacing w:val="38"/>
          <w:position w:val="1"/>
        </w:rPr>
        <w:t xml:space="preserve"> </w:t>
      </w:r>
      <w:r>
        <w:rPr>
          <w:position w:val="1"/>
        </w:rPr>
        <w:t>характера,</w:t>
      </w:r>
      <w:r>
        <w:rPr>
          <w:spacing w:val="36"/>
          <w:position w:val="1"/>
        </w:rPr>
        <w:t xml:space="preserve"> </w:t>
      </w:r>
      <w:r>
        <w:rPr>
          <w:position w:val="1"/>
        </w:rPr>
        <w:t xml:space="preserve">диа- </w:t>
      </w:r>
      <w:r>
        <w:t>лог</w:t>
      </w:r>
      <w:r>
        <w:rPr>
          <w:spacing w:val="-3"/>
        </w:rPr>
        <w:t xml:space="preserve"> </w:t>
      </w:r>
      <w:r>
        <w:t>—</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диалог-расспрос;</w:t>
      </w:r>
      <w:r>
        <w:rPr>
          <w:spacing w:val="40"/>
        </w:rPr>
        <w:t xml:space="preserve"> </w:t>
      </w:r>
      <w:r>
        <w:t>комбинированный</w:t>
      </w:r>
      <w:r>
        <w:rPr>
          <w:spacing w:val="40"/>
        </w:rPr>
        <w:t xml:space="preserve"> </w:t>
      </w:r>
      <w:r>
        <w:t>диалог,</w:t>
      </w:r>
      <w:r>
        <w:rPr>
          <w:spacing w:val="80"/>
        </w:rPr>
        <w:t xml:space="preserve"> </w:t>
      </w:r>
      <w:r>
        <w:t>включающий</w:t>
      </w:r>
      <w:r>
        <w:rPr>
          <w:spacing w:val="40"/>
        </w:rPr>
        <w:t xml:space="preserve"> </w:t>
      </w:r>
      <w:r>
        <w:t>различные</w:t>
      </w:r>
      <w:r>
        <w:rPr>
          <w:spacing w:val="40"/>
        </w:rPr>
        <w:t xml:space="preserve"> </w:t>
      </w:r>
      <w:r>
        <w:t>виды</w:t>
      </w:r>
      <w:r>
        <w:rPr>
          <w:spacing w:val="40"/>
        </w:rPr>
        <w:t xml:space="preserve"> </w:t>
      </w:r>
      <w:r>
        <w:t>диалогов)</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 речи в стандартных ситуациях неофициального общения с вербальными и/или зрительными</w:t>
      </w:r>
      <w:r>
        <w:rPr>
          <w:spacing w:val="80"/>
        </w:rPr>
        <w:t xml:space="preserve"> </w:t>
      </w:r>
      <w:r>
        <w:t>опорами,</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w:t>
      </w:r>
      <w:r>
        <w:rPr>
          <w:spacing w:val="80"/>
        </w:rPr>
        <w:t xml:space="preserve"> </w:t>
      </w:r>
      <w:r>
        <w:t>в стране/странах</w:t>
      </w:r>
      <w:r>
        <w:rPr>
          <w:spacing w:val="-8"/>
        </w:rPr>
        <w:t xml:space="preserve"> </w:t>
      </w:r>
      <w:r>
        <w:t>изучаемого</w:t>
      </w:r>
      <w:r>
        <w:rPr>
          <w:spacing w:val="-8"/>
        </w:rPr>
        <w:t xml:space="preserve"> </w:t>
      </w:r>
      <w:r>
        <w:t>языка</w:t>
      </w:r>
      <w:r>
        <w:rPr>
          <w:spacing w:val="-8"/>
        </w:rPr>
        <w:t xml:space="preserve"> </w:t>
      </w:r>
      <w:r>
        <w:t>(до</w:t>
      </w:r>
      <w:r>
        <w:rPr>
          <w:spacing w:val="-10"/>
        </w:rPr>
        <w:t xml:space="preserve"> </w:t>
      </w:r>
      <w:r>
        <w:t>6</w:t>
      </w:r>
      <w:r>
        <w:rPr>
          <w:spacing w:val="-8"/>
        </w:rPr>
        <w:t xml:space="preserve"> </w:t>
      </w:r>
      <w:r>
        <w:t>реплик</w:t>
      </w:r>
      <w:r>
        <w:rPr>
          <w:spacing w:val="-8"/>
        </w:rPr>
        <w:t xml:space="preserve"> </w:t>
      </w:r>
      <w:r>
        <w:t>со</w:t>
      </w:r>
      <w:r>
        <w:rPr>
          <w:spacing w:val="-8"/>
        </w:rPr>
        <w:t xml:space="preserve"> </w:t>
      </w:r>
      <w:r>
        <w:t>стороны</w:t>
      </w:r>
      <w:r>
        <w:rPr>
          <w:spacing w:val="-8"/>
        </w:rPr>
        <w:t xml:space="preserve"> </w:t>
      </w:r>
      <w:r>
        <w:t>каждого</w:t>
      </w:r>
      <w:r>
        <w:rPr>
          <w:spacing w:val="-7"/>
        </w:rPr>
        <w:t xml:space="preserve"> </w:t>
      </w:r>
      <w:r>
        <w:t xml:space="preserve">собеседника); </w:t>
      </w:r>
      <w:r>
        <w:rPr>
          <w:i/>
        </w:rPr>
        <w:t xml:space="preserve">создавать разные виды монологических высказываний </w:t>
      </w:r>
      <w:r>
        <w:t>(описание, в том числе характеристика;</w:t>
      </w:r>
      <w:r>
        <w:rPr>
          <w:spacing w:val="36"/>
        </w:rPr>
        <w:t xml:space="preserve"> </w:t>
      </w:r>
      <w:r>
        <w:t>повествование/сообщение)</w:t>
      </w:r>
      <w:r>
        <w:rPr>
          <w:spacing w:val="35"/>
        </w:rPr>
        <w:t xml:space="preserve"> </w:t>
      </w:r>
      <w:r>
        <w:t>с</w:t>
      </w:r>
      <w:r>
        <w:rPr>
          <w:spacing w:val="37"/>
        </w:rPr>
        <w:t xml:space="preserve"> </w:t>
      </w:r>
      <w:r>
        <w:t>вербальными</w:t>
      </w:r>
      <w:r>
        <w:rPr>
          <w:spacing w:val="38"/>
        </w:rPr>
        <w:t xml:space="preserve"> </w:t>
      </w:r>
      <w:r>
        <w:t>и/или</w:t>
      </w:r>
      <w:r>
        <w:rPr>
          <w:spacing w:val="38"/>
        </w:rPr>
        <w:t xml:space="preserve"> </w:t>
      </w:r>
      <w:r>
        <w:t>зрительными опорами в рамках тематического содержания речи (объём монологического вы- сказывания —</w:t>
      </w:r>
      <w:r>
        <w:tab/>
      </w:r>
      <w:r>
        <w:rPr>
          <w:spacing w:val="-4"/>
        </w:rPr>
        <w:t>8—9</w:t>
      </w:r>
      <w:r>
        <w:tab/>
      </w:r>
      <w:r>
        <w:rPr>
          <w:spacing w:val="-2"/>
        </w:rPr>
        <w:t>фраз);</w:t>
      </w:r>
      <w:r>
        <w:tab/>
      </w:r>
      <w:r>
        <w:rPr>
          <w:i/>
          <w:spacing w:val="-2"/>
        </w:rPr>
        <w:t>излагать</w:t>
      </w:r>
      <w:r>
        <w:rPr>
          <w:i/>
        </w:rPr>
        <w:tab/>
      </w:r>
      <w:r>
        <w:rPr>
          <w:spacing w:val="-2"/>
        </w:rPr>
        <w:t>основное</w:t>
      </w:r>
      <w:r>
        <w:tab/>
      </w:r>
      <w:r>
        <w:rPr>
          <w:spacing w:val="-2"/>
        </w:rPr>
        <w:t>содержание</w:t>
      </w:r>
      <w:r>
        <w:tab/>
      </w:r>
      <w:r>
        <w:rPr>
          <w:spacing w:val="-2"/>
        </w:rPr>
        <w:t xml:space="preserve">прочитанно- </w:t>
      </w:r>
      <w:r>
        <w:t>го/прослушанного текста с вербальными и/или зрительными опорами (объём — 8—9</w:t>
      </w:r>
      <w:r>
        <w:rPr>
          <w:spacing w:val="15"/>
        </w:rPr>
        <w:t xml:space="preserve"> </w:t>
      </w:r>
      <w:r>
        <w:t>фраз);</w:t>
      </w:r>
      <w:r>
        <w:rPr>
          <w:spacing w:val="19"/>
        </w:rPr>
        <w:t xml:space="preserve"> </w:t>
      </w:r>
      <w:r>
        <w:rPr>
          <w:i/>
        </w:rPr>
        <w:t>кратко</w:t>
      </w:r>
      <w:r>
        <w:rPr>
          <w:i/>
          <w:spacing w:val="16"/>
        </w:rPr>
        <w:t xml:space="preserve"> </w:t>
      </w:r>
      <w:r>
        <w:rPr>
          <w:i/>
        </w:rPr>
        <w:t>излагать</w:t>
      </w:r>
      <w:r>
        <w:rPr>
          <w:i/>
          <w:spacing w:val="19"/>
        </w:rPr>
        <w:t xml:space="preserve"> </w:t>
      </w:r>
      <w:r>
        <w:t>результаты</w:t>
      </w:r>
      <w:r>
        <w:rPr>
          <w:spacing w:val="17"/>
        </w:rPr>
        <w:t xml:space="preserve"> </w:t>
      </w:r>
      <w:r>
        <w:t>выполненной</w:t>
      </w:r>
      <w:r>
        <w:rPr>
          <w:spacing w:val="17"/>
        </w:rPr>
        <w:t xml:space="preserve"> </w:t>
      </w:r>
      <w:r>
        <w:t>проектной</w:t>
      </w:r>
      <w:r>
        <w:rPr>
          <w:spacing w:val="15"/>
        </w:rPr>
        <w:t xml:space="preserve"> </w:t>
      </w:r>
      <w:r>
        <w:t>работы</w:t>
      </w:r>
      <w:r>
        <w:rPr>
          <w:spacing w:val="17"/>
        </w:rPr>
        <w:t xml:space="preserve"> </w:t>
      </w:r>
      <w:r>
        <w:rPr>
          <w:spacing w:val="-2"/>
        </w:rPr>
        <w:t>(объ-</w:t>
      </w:r>
    </w:p>
    <w:p w:rsidR="00414948" w:rsidRDefault="00A74704">
      <w:pPr>
        <w:pStyle w:val="a3"/>
        <w:spacing w:line="315" w:lineRule="exact"/>
        <w:ind w:firstLine="0"/>
      </w:pPr>
      <w:r>
        <w:t>ём</w:t>
      </w:r>
      <w:r>
        <w:rPr>
          <w:spacing w:val="-2"/>
        </w:rPr>
        <w:t xml:space="preserve"> </w:t>
      </w:r>
      <w:r>
        <w:t>—</w:t>
      </w:r>
      <w:r>
        <w:rPr>
          <w:spacing w:val="-2"/>
        </w:rPr>
        <w:t xml:space="preserve"> </w:t>
      </w:r>
      <w:r>
        <w:t>8—9</w:t>
      </w:r>
      <w:r>
        <w:rPr>
          <w:spacing w:val="1"/>
        </w:rPr>
        <w:t xml:space="preserve"> </w:t>
      </w:r>
      <w:r>
        <w:rPr>
          <w:spacing w:val="-2"/>
        </w:rPr>
        <w:t>фраз);</w:t>
      </w:r>
    </w:p>
    <w:p w:rsidR="00414948" w:rsidRDefault="00A74704">
      <w:pPr>
        <w:pStyle w:val="a3"/>
        <w:ind w:right="643"/>
      </w:pPr>
      <w:r>
        <w:rPr>
          <w:b/>
        </w:rPr>
        <w:t xml:space="preserve">аудирование: </w:t>
      </w:r>
      <w:r>
        <w:rPr>
          <w:i/>
          <w:position w:val="1"/>
        </w:rPr>
        <w:t xml:space="preserve">воспринимать на слух и понимать </w:t>
      </w:r>
      <w:r>
        <w:rPr>
          <w:position w:val="1"/>
        </w:rPr>
        <w:t xml:space="preserve">несложные аутентичные </w:t>
      </w:r>
      <w:r>
        <w:t>тексты, содержащие отдельные незнакомые слова, в зависимости от поставлен- ной коммуникативной задачи: с пониманием основного содержания, с понима- нием запрашиваемой информации (время звучания текста/текстов для аудиро- вания — до 1,5 минут);</w:t>
      </w:r>
    </w:p>
    <w:p w:rsidR="00414948" w:rsidRDefault="00A74704">
      <w:pPr>
        <w:pStyle w:val="a3"/>
        <w:ind w:right="643"/>
      </w:pPr>
      <w:r>
        <w:rPr>
          <w:b/>
        </w:rPr>
        <w:t xml:space="preserve">смысловое чтение: </w:t>
      </w:r>
      <w:r>
        <w:rPr>
          <w:i/>
          <w:position w:val="1"/>
        </w:rPr>
        <w:t xml:space="preserve">читать про себя и понимать </w:t>
      </w:r>
      <w:r>
        <w:rPr>
          <w:position w:val="1"/>
        </w:rPr>
        <w:t xml:space="preserve">несложные аутентичные </w:t>
      </w:r>
      <w:r>
        <w:t>тексты, содержащие отдельные незнакомые слова, с различной глубиной про- никновения в их содержание в зависимости от поставленной коммуникативной задачи: с пониманием основного содержания, с пониманием нуж- ной/запрашиваемой информации, с полным пониманием информации, пред- ставленной в тексте в эксплицитной/явной форме (объём текста/текстов для чтения</w:t>
      </w:r>
      <w:r>
        <w:rPr>
          <w:spacing w:val="-2"/>
        </w:rPr>
        <w:t xml:space="preserve"> </w:t>
      </w:r>
      <w:r>
        <w:t>—</w:t>
      </w:r>
      <w:r>
        <w:rPr>
          <w:spacing w:val="40"/>
        </w:rPr>
        <w:t xml:space="preserve"> </w:t>
      </w:r>
      <w:r>
        <w:t>до</w:t>
      </w:r>
      <w:r>
        <w:rPr>
          <w:spacing w:val="40"/>
        </w:rPr>
        <w:t xml:space="preserve"> </w:t>
      </w:r>
      <w:r>
        <w:t>350</w:t>
      </w:r>
      <w:r>
        <w:rPr>
          <w:spacing w:val="40"/>
        </w:rPr>
        <w:t xml:space="preserve"> </w:t>
      </w:r>
      <w:r>
        <w:t>слов);</w:t>
      </w:r>
      <w:r>
        <w:rPr>
          <w:spacing w:val="40"/>
        </w:rPr>
        <w:t xml:space="preserve"> </w:t>
      </w:r>
      <w:r>
        <w:rPr>
          <w:i/>
        </w:rPr>
        <w:t>читать</w:t>
      </w:r>
      <w:r>
        <w:rPr>
          <w:i/>
          <w:spacing w:val="40"/>
        </w:rPr>
        <w:t xml:space="preserve"> </w:t>
      </w:r>
      <w:r>
        <w:rPr>
          <w:i/>
        </w:rPr>
        <w:t>про</w:t>
      </w:r>
      <w:r>
        <w:rPr>
          <w:i/>
          <w:spacing w:val="40"/>
        </w:rPr>
        <w:t xml:space="preserve"> </w:t>
      </w:r>
      <w:r>
        <w:rPr>
          <w:i/>
        </w:rPr>
        <w:t>себя</w:t>
      </w:r>
      <w:r>
        <w:rPr>
          <w:i/>
          <w:spacing w:val="40"/>
        </w:rPr>
        <w:t xml:space="preserve"> </w:t>
      </w:r>
      <w:r>
        <w:t>несплошные</w:t>
      </w:r>
      <w:r>
        <w:rPr>
          <w:spacing w:val="40"/>
        </w:rPr>
        <w:t xml:space="preserve"> </w:t>
      </w:r>
      <w:r>
        <w:t>тексты</w:t>
      </w:r>
      <w:r>
        <w:rPr>
          <w:spacing w:val="40"/>
        </w:rPr>
        <w:t xml:space="preserve"> </w:t>
      </w:r>
      <w:r>
        <w:t>(таблицы,</w:t>
      </w:r>
      <w:r>
        <w:rPr>
          <w:spacing w:val="40"/>
        </w:rPr>
        <w:t xml:space="preserve"> </w:t>
      </w:r>
      <w:r>
        <w:t>диа-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0" w:firstLine="0"/>
      </w:pPr>
      <w:r>
        <w:t xml:space="preserve">граммы) и </w:t>
      </w:r>
      <w:r>
        <w:rPr>
          <w:i/>
        </w:rPr>
        <w:t xml:space="preserve">понимать </w:t>
      </w:r>
      <w:r>
        <w:t xml:space="preserve">представленную в них информацию; </w:t>
      </w:r>
      <w:r>
        <w:rPr>
          <w:i/>
        </w:rPr>
        <w:t xml:space="preserve">определять </w:t>
      </w:r>
      <w:r>
        <w:t>последо- вательность главных фактов/событий в тексте;</w:t>
      </w:r>
    </w:p>
    <w:p w:rsidR="00414948" w:rsidRDefault="00A74704">
      <w:pPr>
        <w:pStyle w:val="a3"/>
        <w:ind w:right="646"/>
      </w:pPr>
      <w:r>
        <w:rPr>
          <w:b/>
        </w:rPr>
        <w:t xml:space="preserve">письменная речь: </w:t>
      </w:r>
      <w:r>
        <w:rPr>
          <w:i/>
          <w:position w:val="1"/>
        </w:rPr>
        <w:t xml:space="preserve">заполнять </w:t>
      </w:r>
      <w:r>
        <w:rPr>
          <w:position w:val="1"/>
        </w:rPr>
        <w:t xml:space="preserve">анкеты и формуляры с указанием личной ин- </w:t>
      </w:r>
      <w:r>
        <w:t>формации;</w:t>
      </w:r>
      <w:r>
        <w:rPr>
          <w:spacing w:val="-17"/>
        </w:rPr>
        <w:t xml:space="preserve"> </w:t>
      </w:r>
      <w:r>
        <w:rPr>
          <w:i/>
        </w:rPr>
        <w:t>писать</w:t>
      </w:r>
      <w:r>
        <w:rPr>
          <w:i/>
          <w:spacing w:val="-16"/>
        </w:rPr>
        <w:t xml:space="preserve"> </w:t>
      </w:r>
      <w:r>
        <w:t>электронное</w:t>
      </w:r>
      <w:r>
        <w:rPr>
          <w:spacing w:val="-16"/>
        </w:rPr>
        <w:t xml:space="preserve"> </w:t>
      </w:r>
      <w:r>
        <w:t>сообщение</w:t>
      </w:r>
      <w:r>
        <w:rPr>
          <w:spacing w:val="-16"/>
        </w:rPr>
        <w:t xml:space="preserve"> </w:t>
      </w:r>
      <w:r>
        <w:t>личного</w:t>
      </w:r>
      <w:r>
        <w:rPr>
          <w:spacing w:val="-15"/>
        </w:rPr>
        <w:t xml:space="preserve"> </w:t>
      </w:r>
      <w:r>
        <w:t>характера,</w:t>
      </w:r>
      <w:r>
        <w:rPr>
          <w:spacing w:val="-16"/>
        </w:rPr>
        <w:t xml:space="preserve"> </w:t>
      </w:r>
      <w:r>
        <w:t>соблюдая</w:t>
      </w:r>
      <w:r>
        <w:rPr>
          <w:spacing w:val="-15"/>
        </w:rPr>
        <w:t xml:space="preserve"> </w:t>
      </w:r>
      <w:r>
        <w:t>речевой этикет,</w:t>
      </w:r>
      <w:r>
        <w:rPr>
          <w:spacing w:val="-2"/>
        </w:rPr>
        <w:t xml:space="preserve"> </w:t>
      </w:r>
      <w:r>
        <w:t>принятый</w:t>
      </w:r>
      <w:r>
        <w:rPr>
          <w:spacing w:val="-1"/>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2"/>
        </w:rPr>
        <w:t xml:space="preserve"> </w:t>
      </w:r>
      <w:r>
        <w:t>сообщения —</w:t>
      </w:r>
      <w:r>
        <w:rPr>
          <w:spacing w:val="-4"/>
        </w:rPr>
        <w:t xml:space="preserve"> </w:t>
      </w:r>
      <w:r>
        <w:t>до</w:t>
      </w:r>
      <w:r>
        <w:rPr>
          <w:spacing w:val="-4"/>
        </w:rPr>
        <w:t xml:space="preserve"> </w:t>
      </w:r>
      <w:r>
        <w:t xml:space="preserve">90 слов); </w:t>
      </w:r>
      <w:r>
        <w:rPr>
          <w:i/>
        </w:rPr>
        <w:t xml:space="preserve">создавать </w:t>
      </w:r>
      <w:r>
        <w:t>небольшое письменное высказывание с опорой на образец, план, ключевые слова, таблицу (объём высказывания — до 90 слов);</w:t>
      </w:r>
    </w:p>
    <w:p w:rsidR="00414948" w:rsidRDefault="00A74704">
      <w:pPr>
        <w:pStyle w:val="a4"/>
        <w:numPr>
          <w:ilvl w:val="1"/>
          <w:numId w:val="185"/>
        </w:numPr>
        <w:tabs>
          <w:tab w:val="left" w:pos="1808"/>
        </w:tabs>
        <w:ind w:left="1135" w:right="646" w:firstLine="228"/>
        <w:jc w:val="both"/>
        <w:rPr>
          <w:position w:val="1"/>
          <w:sz w:val="28"/>
        </w:rPr>
      </w:pPr>
      <w:r>
        <w:rPr>
          <w:i/>
          <w:position w:val="1"/>
          <w:sz w:val="28"/>
        </w:rPr>
        <w:t>владеть</w:t>
      </w:r>
      <w:r>
        <w:rPr>
          <w:i/>
          <w:spacing w:val="80"/>
          <w:position w:val="1"/>
          <w:sz w:val="28"/>
        </w:rPr>
        <w:t xml:space="preserve"> </w:t>
      </w:r>
      <w:r>
        <w:rPr>
          <w:b/>
          <w:sz w:val="28"/>
        </w:rPr>
        <w:t>фонетическими</w:t>
      </w:r>
      <w:r>
        <w:rPr>
          <w:b/>
          <w:spacing w:val="80"/>
          <w:sz w:val="28"/>
        </w:rPr>
        <w:t xml:space="preserve"> </w:t>
      </w:r>
      <w:r>
        <w:rPr>
          <w:position w:val="1"/>
          <w:sz w:val="28"/>
        </w:rPr>
        <w:t>навыками:</w:t>
      </w:r>
      <w:r>
        <w:rPr>
          <w:spacing w:val="80"/>
          <w:position w:val="1"/>
          <w:sz w:val="28"/>
        </w:rPr>
        <w:t xml:space="preserve"> </w:t>
      </w:r>
      <w:r>
        <w:rPr>
          <w:i/>
          <w:position w:val="1"/>
          <w:sz w:val="28"/>
        </w:rPr>
        <w:t>различать</w:t>
      </w:r>
      <w:r>
        <w:rPr>
          <w:i/>
          <w:spacing w:val="80"/>
          <w:position w:val="1"/>
          <w:sz w:val="28"/>
        </w:rPr>
        <w:t xml:space="preserve"> </w:t>
      </w:r>
      <w:r>
        <w:rPr>
          <w:i/>
          <w:position w:val="1"/>
          <w:sz w:val="28"/>
        </w:rPr>
        <w:t>на</w:t>
      </w:r>
      <w:r>
        <w:rPr>
          <w:i/>
          <w:spacing w:val="80"/>
          <w:position w:val="1"/>
          <w:sz w:val="28"/>
        </w:rPr>
        <w:t xml:space="preserve"> </w:t>
      </w:r>
      <w:r>
        <w:rPr>
          <w:i/>
          <w:position w:val="1"/>
          <w:sz w:val="28"/>
        </w:rPr>
        <w:t>слух</w:t>
      </w:r>
      <w:r>
        <w:rPr>
          <w:i/>
          <w:spacing w:val="80"/>
          <w:position w:val="1"/>
          <w:sz w:val="28"/>
        </w:rPr>
        <w:t xml:space="preserve"> </w:t>
      </w:r>
      <w:r>
        <w:rPr>
          <w:position w:val="1"/>
          <w:sz w:val="28"/>
        </w:rPr>
        <w:t>и</w:t>
      </w:r>
      <w:r>
        <w:rPr>
          <w:spacing w:val="-2"/>
          <w:position w:val="1"/>
          <w:sz w:val="28"/>
        </w:rPr>
        <w:t xml:space="preserve"> </w:t>
      </w:r>
      <w:r>
        <w:rPr>
          <w:position w:val="1"/>
          <w:sz w:val="28"/>
        </w:rPr>
        <w:t xml:space="preserve">адекватно, </w:t>
      </w:r>
      <w:r>
        <w:rPr>
          <w:sz w:val="28"/>
        </w:rPr>
        <w:t>без</w:t>
      </w:r>
      <w:r>
        <w:rPr>
          <w:spacing w:val="-3"/>
          <w:sz w:val="28"/>
        </w:rPr>
        <w:t xml:space="preserve"> </w:t>
      </w:r>
      <w:r>
        <w:rPr>
          <w:sz w:val="28"/>
        </w:rPr>
        <w:t xml:space="preserve">ошибок, ведущих к сбою коммуникации, </w:t>
      </w:r>
      <w:r>
        <w:rPr>
          <w:i/>
          <w:sz w:val="28"/>
        </w:rPr>
        <w:t xml:space="preserve">произносить </w:t>
      </w:r>
      <w:r>
        <w:rPr>
          <w:sz w:val="28"/>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sz w:val="28"/>
        </w:rPr>
        <w:t xml:space="preserve">читать вслух </w:t>
      </w:r>
      <w:r>
        <w:rPr>
          <w:sz w:val="28"/>
        </w:rPr>
        <w:t>небольшие аутентичные тексты объёмом до 100</w:t>
      </w:r>
      <w:r>
        <w:rPr>
          <w:spacing w:val="-14"/>
          <w:sz w:val="28"/>
        </w:rPr>
        <w:t xml:space="preserve"> </w:t>
      </w:r>
      <w:r>
        <w:rPr>
          <w:sz w:val="28"/>
        </w:rPr>
        <w:t>слов,</w:t>
      </w:r>
      <w:r>
        <w:rPr>
          <w:spacing w:val="-16"/>
          <w:sz w:val="28"/>
        </w:rPr>
        <w:t xml:space="preserve"> </w:t>
      </w:r>
      <w:r>
        <w:rPr>
          <w:sz w:val="28"/>
        </w:rPr>
        <w:t>построенные</w:t>
      </w:r>
      <w:r>
        <w:rPr>
          <w:spacing w:val="-15"/>
          <w:sz w:val="28"/>
        </w:rPr>
        <w:t xml:space="preserve"> </w:t>
      </w:r>
      <w:r>
        <w:rPr>
          <w:sz w:val="28"/>
        </w:rPr>
        <w:t>на</w:t>
      </w:r>
      <w:r>
        <w:rPr>
          <w:spacing w:val="-15"/>
          <w:sz w:val="28"/>
        </w:rPr>
        <w:t xml:space="preserve"> </w:t>
      </w:r>
      <w:r>
        <w:rPr>
          <w:sz w:val="28"/>
        </w:rPr>
        <w:t>изученном</w:t>
      </w:r>
      <w:r>
        <w:rPr>
          <w:spacing w:val="-15"/>
          <w:sz w:val="28"/>
        </w:rPr>
        <w:t xml:space="preserve"> </w:t>
      </w:r>
      <w:r>
        <w:rPr>
          <w:sz w:val="28"/>
        </w:rPr>
        <w:t>языковом</w:t>
      </w:r>
      <w:r>
        <w:rPr>
          <w:spacing w:val="-14"/>
          <w:sz w:val="28"/>
        </w:rPr>
        <w:t xml:space="preserve"> </w:t>
      </w:r>
      <w:r>
        <w:rPr>
          <w:sz w:val="28"/>
        </w:rPr>
        <w:t>материале,</w:t>
      </w:r>
      <w:r>
        <w:rPr>
          <w:spacing w:val="-16"/>
          <w:sz w:val="28"/>
        </w:rPr>
        <w:t xml:space="preserve"> </w:t>
      </w:r>
      <w:r>
        <w:rPr>
          <w:sz w:val="28"/>
        </w:rPr>
        <w:t>с</w:t>
      </w:r>
      <w:r>
        <w:rPr>
          <w:spacing w:val="-17"/>
          <w:sz w:val="28"/>
        </w:rPr>
        <w:t xml:space="preserve"> </w:t>
      </w:r>
      <w:r>
        <w:rPr>
          <w:sz w:val="28"/>
        </w:rPr>
        <w:t>соблюдением</w:t>
      </w:r>
      <w:r>
        <w:rPr>
          <w:spacing w:val="-15"/>
          <w:sz w:val="28"/>
        </w:rPr>
        <w:t xml:space="preserve"> </w:t>
      </w:r>
      <w:r>
        <w:rPr>
          <w:sz w:val="28"/>
        </w:rPr>
        <w:t>правил чтения и соответствующей интонацией; читать новые слова согласно основным правилам чтения;</w:t>
      </w:r>
    </w:p>
    <w:p w:rsidR="00414948" w:rsidRDefault="00A74704">
      <w:pPr>
        <w:spacing w:line="317" w:lineRule="exact"/>
        <w:ind w:left="1363"/>
        <w:jc w:val="both"/>
        <w:rPr>
          <w:position w:val="1"/>
          <w:sz w:val="28"/>
        </w:rPr>
      </w:pPr>
      <w:r>
        <w:rPr>
          <w:i/>
          <w:position w:val="1"/>
          <w:sz w:val="28"/>
        </w:rPr>
        <w:t>владеть</w:t>
      </w:r>
      <w:r>
        <w:rPr>
          <w:i/>
          <w:spacing w:val="-11"/>
          <w:position w:val="1"/>
          <w:sz w:val="28"/>
        </w:rPr>
        <w:t xml:space="preserve"> </w:t>
      </w:r>
      <w:r>
        <w:rPr>
          <w:b/>
          <w:sz w:val="28"/>
        </w:rPr>
        <w:t>орфографическими</w:t>
      </w:r>
      <w:r>
        <w:rPr>
          <w:b/>
          <w:spacing w:val="-7"/>
          <w:sz w:val="28"/>
        </w:rPr>
        <w:t xml:space="preserve"> </w:t>
      </w:r>
      <w:r>
        <w:rPr>
          <w:position w:val="1"/>
          <w:sz w:val="28"/>
        </w:rPr>
        <w:t>навыками:</w:t>
      </w:r>
      <w:r>
        <w:rPr>
          <w:spacing w:val="-10"/>
          <w:position w:val="1"/>
          <w:sz w:val="28"/>
        </w:rPr>
        <w:t xml:space="preserve"> </w:t>
      </w:r>
      <w:r>
        <w:rPr>
          <w:position w:val="1"/>
          <w:sz w:val="28"/>
        </w:rPr>
        <w:t>правильно</w:t>
      </w:r>
      <w:r>
        <w:rPr>
          <w:spacing w:val="-5"/>
          <w:position w:val="1"/>
          <w:sz w:val="28"/>
        </w:rPr>
        <w:t xml:space="preserve"> </w:t>
      </w:r>
      <w:r>
        <w:rPr>
          <w:i/>
          <w:position w:val="1"/>
          <w:sz w:val="28"/>
        </w:rPr>
        <w:t>писать</w:t>
      </w:r>
      <w:r>
        <w:rPr>
          <w:i/>
          <w:spacing w:val="-8"/>
          <w:position w:val="1"/>
          <w:sz w:val="28"/>
        </w:rPr>
        <w:t xml:space="preserve"> </w:t>
      </w:r>
      <w:r>
        <w:rPr>
          <w:position w:val="1"/>
          <w:sz w:val="28"/>
        </w:rPr>
        <w:t>изученные</w:t>
      </w:r>
      <w:r>
        <w:rPr>
          <w:spacing w:val="-7"/>
          <w:position w:val="1"/>
          <w:sz w:val="28"/>
        </w:rPr>
        <w:t xml:space="preserve"> </w:t>
      </w:r>
      <w:r>
        <w:rPr>
          <w:spacing w:val="-2"/>
          <w:position w:val="1"/>
          <w:sz w:val="28"/>
        </w:rPr>
        <w:t>слова;</w:t>
      </w:r>
    </w:p>
    <w:p w:rsidR="00414948" w:rsidRDefault="00A74704">
      <w:pPr>
        <w:pStyle w:val="a3"/>
        <w:spacing w:line="237" w:lineRule="auto"/>
        <w:ind w:right="645"/>
      </w:pPr>
      <w:r>
        <w:rPr>
          <w:i/>
          <w:position w:val="1"/>
        </w:rPr>
        <w:t xml:space="preserve">владеть </w:t>
      </w:r>
      <w:r>
        <w:rPr>
          <w:b/>
        </w:rPr>
        <w:t xml:space="preserve">пунктуационными </w:t>
      </w:r>
      <w:r>
        <w:rPr>
          <w:position w:val="1"/>
        </w:rPr>
        <w:t xml:space="preserve">навыками: </w:t>
      </w:r>
      <w:r>
        <w:rPr>
          <w:i/>
          <w:position w:val="1"/>
        </w:rPr>
        <w:t xml:space="preserve">использовать </w:t>
      </w:r>
      <w:r>
        <w:rPr>
          <w:position w:val="1"/>
        </w:rPr>
        <w:t xml:space="preserve">точку, вопросительный </w:t>
      </w:r>
      <w:r>
        <w:t xml:space="preserve">и восклицательный знаки в конце предложения, запятую при перечислении и обращении, апостроф; пунктуационно правильно </w:t>
      </w:r>
      <w:r>
        <w:rPr>
          <w:i/>
        </w:rPr>
        <w:t xml:space="preserve">оформлять </w:t>
      </w:r>
      <w:r>
        <w:t>электронное со- общение личного характера;</w:t>
      </w:r>
    </w:p>
    <w:p w:rsidR="00414948" w:rsidRDefault="00A74704">
      <w:pPr>
        <w:pStyle w:val="a4"/>
        <w:numPr>
          <w:ilvl w:val="1"/>
          <w:numId w:val="185"/>
        </w:numPr>
        <w:tabs>
          <w:tab w:val="left" w:pos="1705"/>
        </w:tabs>
        <w:ind w:left="1135" w:right="649" w:firstLine="228"/>
        <w:jc w:val="both"/>
        <w:rPr>
          <w:sz w:val="28"/>
        </w:rPr>
      </w:pPr>
      <w:r>
        <w:rPr>
          <w:i/>
          <w:sz w:val="28"/>
        </w:rPr>
        <w:t xml:space="preserve">распознавать </w:t>
      </w:r>
      <w:r>
        <w:rPr>
          <w:sz w:val="28"/>
        </w:rPr>
        <w:t xml:space="preserve">в звучащем и письменном тексте 1000 лексических единиц (слов, словосочетаний, речевых клише) и правильно </w:t>
      </w:r>
      <w:r>
        <w:rPr>
          <w:i/>
          <w:sz w:val="28"/>
        </w:rPr>
        <w:t xml:space="preserve">употреблять </w:t>
      </w:r>
      <w:r>
        <w:rPr>
          <w:sz w:val="28"/>
        </w:rPr>
        <w:t>в устной и письменной</w:t>
      </w:r>
      <w:r>
        <w:rPr>
          <w:spacing w:val="-7"/>
          <w:sz w:val="28"/>
        </w:rPr>
        <w:t xml:space="preserve"> </w:t>
      </w:r>
      <w:r>
        <w:rPr>
          <w:sz w:val="28"/>
        </w:rPr>
        <w:t>речи</w:t>
      </w:r>
      <w:r>
        <w:rPr>
          <w:spacing w:val="-7"/>
          <w:sz w:val="28"/>
        </w:rPr>
        <w:t xml:space="preserve"> </w:t>
      </w:r>
      <w:r>
        <w:rPr>
          <w:sz w:val="28"/>
        </w:rPr>
        <w:t>900 лексических</w:t>
      </w:r>
      <w:r>
        <w:rPr>
          <w:spacing w:val="-3"/>
          <w:sz w:val="28"/>
        </w:rPr>
        <w:t xml:space="preserve"> </w:t>
      </w:r>
      <w:r>
        <w:rPr>
          <w:sz w:val="28"/>
        </w:rPr>
        <w:t>единиц,</w:t>
      </w:r>
      <w:r>
        <w:rPr>
          <w:spacing w:val="-8"/>
          <w:sz w:val="28"/>
        </w:rPr>
        <w:t xml:space="preserve"> </w:t>
      </w:r>
      <w:r>
        <w:rPr>
          <w:sz w:val="28"/>
        </w:rPr>
        <w:t>обслуживающих</w:t>
      </w:r>
      <w:r>
        <w:rPr>
          <w:spacing w:val="-5"/>
          <w:sz w:val="28"/>
        </w:rPr>
        <w:t xml:space="preserve"> </w:t>
      </w:r>
      <w:r>
        <w:rPr>
          <w:sz w:val="28"/>
        </w:rPr>
        <w:t>ситуации</w:t>
      </w:r>
      <w:r>
        <w:rPr>
          <w:spacing w:val="-4"/>
          <w:sz w:val="28"/>
        </w:rPr>
        <w:t xml:space="preserve"> </w:t>
      </w:r>
      <w:r>
        <w:rPr>
          <w:sz w:val="28"/>
        </w:rPr>
        <w:t>общения</w:t>
      </w:r>
      <w:r>
        <w:rPr>
          <w:spacing w:val="-7"/>
          <w:sz w:val="28"/>
        </w:rPr>
        <w:t xml:space="preserve"> </w:t>
      </w:r>
      <w:r>
        <w:rPr>
          <w:sz w:val="28"/>
        </w:rPr>
        <w:t>в рамках тематического содержания, с соблюдением существующей нормы лек- сической сочетаемости;</w:t>
      </w:r>
    </w:p>
    <w:p w:rsidR="00414948" w:rsidRDefault="00A74704">
      <w:pPr>
        <w:pStyle w:val="a3"/>
        <w:ind w:right="643"/>
      </w:pPr>
      <w:r>
        <w:rPr>
          <w:i/>
        </w:rPr>
        <w:t xml:space="preserve">распознавать и употреблять </w:t>
      </w:r>
      <w:r>
        <w:t>в устной и письменной речи родственные слова, образованные с использованием аффиксации: имена существительные с помо- щью</w:t>
      </w:r>
      <w:r>
        <w:rPr>
          <w:spacing w:val="-3"/>
        </w:rPr>
        <w:t xml:space="preserve"> </w:t>
      </w:r>
      <w:r>
        <w:t>суффиксов</w:t>
      </w:r>
      <w:r>
        <w:rPr>
          <w:spacing w:val="-3"/>
        </w:rPr>
        <w:t xml:space="preserve"> </w:t>
      </w:r>
      <w:r>
        <w:t>-ness,</w:t>
      </w:r>
      <w:r>
        <w:rPr>
          <w:spacing w:val="-2"/>
        </w:rPr>
        <w:t xml:space="preserve"> </w:t>
      </w:r>
      <w:r>
        <w:t>-ment; имена</w:t>
      </w:r>
      <w:r>
        <w:rPr>
          <w:spacing w:val="-2"/>
        </w:rPr>
        <w:t xml:space="preserve"> </w:t>
      </w:r>
      <w:r>
        <w:t>прилагательные</w:t>
      </w:r>
      <w:r>
        <w:rPr>
          <w:spacing w:val="-1"/>
        </w:rPr>
        <w:t xml:space="preserve"> </w:t>
      </w:r>
      <w:r>
        <w:t>с</w:t>
      </w:r>
      <w:r>
        <w:rPr>
          <w:spacing w:val="-4"/>
        </w:rPr>
        <w:t xml:space="preserve"> </w:t>
      </w:r>
      <w:r>
        <w:t>помощью</w:t>
      </w:r>
      <w:r>
        <w:rPr>
          <w:spacing w:val="-3"/>
        </w:rPr>
        <w:t xml:space="preserve"> </w:t>
      </w:r>
      <w:r>
        <w:t>суффиксов</w:t>
      </w:r>
      <w:r>
        <w:rPr>
          <w:spacing w:val="1"/>
        </w:rPr>
        <w:t xml:space="preserve"> </w:t>
      </w:r>
      <w:r>
        <w:t>-</w:t>
      </w:r>
      <w:r>
        <w:rPr>
          <w:spacing w:val="-4"/>
        </w:rPr>
        <w:t>ous,</w:t>
      </w:r>
    </w:p>
    <w:p w:rsidR="00414948" w:rsidRDefault="00A74704">
      <w:pPr>
        <w:pStyle w:val="a3"/>
        <w:ind w:right="650" w:firstLine="0"/>
      </w:pPr>
      <w:r>
        <w:t>-ly, -y; имена прилагательные и наречия с помощью отрицательных префиксов in-/im-; сложные имена прилагательные путем соединения основы прилагатель- ного с основой существительного с добавлением суффикса -ed (blue-eyed);</w:t>
      </w:r>
    </w:p>
    <w:p w:rsidR="00414948" w:rsidRDefault="00A74704">
      <w:pPr>
        <w:pStyle w:val="a3"/>
        <w:ind w:right="643"/>
      </w:pPr>
      <w:r>
        <w:rPr>
          <w:i/>
        </w:rPr>
        <w:t xml:space="preserve">распознавать и употреблять </w:t>
      </w:r>
      <w:r>
        <w:t>в устной и письменной речи изученные си- нонимы, антонимы, многозначные слова, интернациональные слова; наиболее частотные фразовые глаголы;</w:t>
      </w:r>
    </w:p>
    <w:p w:rsidR="00414948" w:rsidRDefault="00A74704">
      <w:pPr>
        <w:pStyle w:val="a3"/>
        <w:ind w:right="655"/>
      </w:pPr>
      <w:r>
        <w:rPr>
          <w:i/>
        </w:rPr>
        <w:t>распознавать</w:t>
      </w:r>
      <w:r>
        <w:rPr>
          <w:i/>
          <w:spacing w:val="-3"/>
        </w:rPr>
        <w:t xml:space="preserve"> </w:t>
      </w:r>
      <w:r>
        <w:rPr>
          <w:i/>
        </w:rPr>
        <w:t xml:space="preserve">и употреблять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различные</w:t>
      </w:r>
      <w:r>
        <w:rPr>
          <w:spacing w:val="-3"/>
        </w:rPr>
        <w:t xml:space="preserve"> </w:t>
      </w:r>
      <w:r>
        <w:t>средства связи в тексте для обеспечения логичности и целостности высказывания;</w:t>
      </w:r>
    </w:p>
    <w:p w:rsidR="00414948" w:rsidRDefault="00A74704">
      <w:pPr>
        <w:pStyle w:val="a4"/>
        <w:numPr>
          <w:ilvl w:val="1"/>
          <w:numId w:val="185"/>
        </w:numPr>
        <w:tabs>
          <w:tab w:val="left" w:pos="1659"/>
        </w:tabs>
        <w:ind w:left="1135" w:right="654" w:firstLine="228"/>
        <w:jc w:val="both"/>
        <w:rPr>
          <w:sz w:val="28"/>
        </w:rPr>
      </w:pPr>
      <w:r>
        <w:rPr>
          <w:i/>
          <w:sz w:val="28"/>
        </w:rPr>
        <w:t>знать</w:t>
      </w:r>
      <w:r>
        <w:rPr>
          <w:i/>
          <w:spacing w:val="-13"/>
          <w:sz w:val="28"/>
        </w:rPr>
        <w:t xml:space="preserve"> </w:t>
      </w:r>
      <w:r>
        <w:rPr>
          <w:i/>
          <w:sz w:val="28"/>
        </w:rPr>
        <w:t>и</w:t>
      </w:r>
      <w:r>
        <w:rPr>
          <w:i/>
          <w:spacing w:val="-10"/>
          <w:sz w:val="28"/>
        </w:rPr>
        <w:t xml:space="preserve"> </w:t>
      </w:r>
      <w:r>
        <w:rPr>
          <w:i/>
          <w:sz w:val="28"/>
        </w:rPr>
        <w:t>понимать</w:t>
      </w:r>
      <w:r>
        <w:rPr>
          <w:i/>
          <w:spacing w:val="-11"/>
          <w:sz w:val="28"/>
        </w:rPr>
        <w:t xml:space="preserve"> </w:t>
      </w:r>
      <w:r>
        <w:rPr>
          <w:sz w:val="28"/>
        </w:rPr>
        <w:t>особенности</w:t>
      </w:r>
      <w:r>
        <w:rPr>
          <w:spacing w:val="-11"/>
          <w:sz w:val="28"/>
        </w:rPr>
        <w:t xml:space="preserve"> </w:t>
      </w:r>
      <w:r>
        <w:rPr>
          <w:sz w:val="28"/>
        </w:rPr>
        <w:t>структуры</w:t>
      </w:r>
      <w:r>
        <w:rPr>
          <w:spacing w:val="-12"/>
          <w:sz w:val="28"/>
        </w:rPr>
        <w:t xml:space="preserve"> </w:t>
      </w:r>
      <w:r>
        <w:rPr>
          <w:sz w:val="28"/>
        </w:rPr>
        <w:t>простых</w:t>
      </w:r>
      <w:r>
        <w:rPr>
          <w:spacing w:val="-11"/>
          <w:sz w:val="28"/>
        </w:rPr>
        <w:t xml:space="preserve"> </w:t>
      </w:r>
      <w:r>
        <w:rPr>
          <w:sz w:val="28"/>
        </w:rPr>
        <w:t>и</w:t>
      </w:r>
      <w:r>
        <w:rPr>
          <w:spacing w:val="-12"/>
          <w:sz w:val="28"/>
        </w:rPr>
        <w:t xml:space="preserve"> </w:t>
      </w:r>
      <w:r>
        <w:rPr>
          <w:sz w:val="28"/>
        </w:rPr>
        <w:t>сложных</w:t>
      </w:r>
      <w:r>
        <w:rPr>
          <w:spacing w:val="-11"/>
          <w:sz w:val="28"/>
        </w:rPr>
        <w:t xml:space="preserve"> </w:t>
      </w:r>
      <w:r>
        <w:rPr>
          <w:sz w:val="28"/>
        </w:rPr>
        <w:t>предложений и различных коммуникативных типов предложений английского языка;</w:t>
      </w:r>
    </w:p>
    <w:p w:rsidR="00414948" w:rsidRDefault="00A74704">
      <w:pPr>
        <w:spacing w:line="242" w:lineRule="auto"/>
        <w:ind w:left="1135" w:right="649" w:firstLine="228"/>
        <w:jc w:val="both"/>
        <w:rPr>
          <w:sz w:val="28"/>
        </w:rPr>
      </w:pPr>
      <w:r>
        <w:rPr>
          <w:i/>
          <w:sz w:val="28"/>
        </w:rPr>
        <w:t xml:space="preserve">распознавать </w:t>
      </w:r>
      <w:r>
        <w:rPr>
          <w:sz w:val="28"/>
        </w:rPr>
        <w:t xml:space="preserve">в письменном и звучащем тексте и </w:t>
      </w:r>
      <w:r>
        <w:rPr>
          <w:i/>
          <w:sz w:val="28"/>
        </w:rPr>
        <w:t xml:space="preserve">употреблять </w:t>
      </w:r>
      <w:r>
        <w:rPr>
          <w:sz w:val="28"/>
        </w:rPr>
        <w:t>в устной и письменной речи:</w:t>
      </w:r>
    </w:p>
    <w:p w:rsidR="00414948" w:rsidRDefault="00A74704">
      <w:pPr>
        <w:pStyle w:val="a4"/>
        <w:numPr>
          <w:ilvl w:val="0"/>
          <w:numId w:val="184"/>
        </w:numPr>
        <w:tabs>
          <w:tab w:val="left" w:pos="1134"/>
        </w:tabs>
        <w:spacing w:line="322" w:lineRule="exact"/>
        <w:ind w:left="1134" w:hanging="340"/>
        <w:rPr>
          <w:sz w:val="28"/>
        </w:rPr>
      </w:pPr>
      <w:r>
        <w:rPr>
          <w:sz w:val="28"/>
        </w:rPr>
        <w:t>предложения</w:t>
      </w:r>
      <w:r>
        <w:rPr>
          <w:spacing w:val="-9"/>
          <w:sz w:val="28"/>
        </w:rPr>
        <w:t xml:space="preserve"> </w:t>
      </w:r>
      <w:r>
        <w:rPr>
          <w:sz w:val="28"/>
        </w:rPr>
        <w:t>со</w:t>
      </w:r>
      <w:r>
        <w:rPr>
          <w:spacing w:val="-6"/>
          <w:sz w:val="28"/>
        </w:rPr>
        <w:t xml:space="preserve"> </w:t>
      </w:r>
      <w:r>
        <w:rPr>
          <w:sz w:val="28"/>
        </w:rPr>
        <w:t>сложным</w:t>
      </w:r>
      <w:r>
        <w:rPr>
          <w:spacing w:val="-7"/>
          <w:sz w:val="28"/>
        </w:rPr>
        <w:t xml:space="preserve"> </w:t>
      </w:r>
      <w:r>
        <w:rPr>
          <w:sz w:val="28"/>
        </w:rPr>
        <w:t>дополнением</w:t>
      </w:r>
      <w:r>
        <w:rPr>
          <w:spacing w:val="-10"/>
          <w:sz w:val="28"/>
        </w:rPr>
        <w:t xml:space="preserve"> </w:t>
      </w:r>
      <w:r>
        <w:rPr>
          <w:sz w:val="28"/>
        </w:rPr>
        <w:t>(Complex</w:t>
      </w:r>
      <w:r>
        <w:rPr>
          <w:spacing w:val="-1"/>
          <w:sz w:val="28"/>
        </w:rPr>
        <w:t xml:space="preserve"> </w:t>
      </w:r>
      <w:r>
        <w:rPr>
          <w:spacing w:val="-2"/>
          <w:sz w:val="28"/>
        </w:rPr>
        <w:t>Object);</w:t>
      </w:r>
    </w:p>
    <w:p w:rsidR="00414948" w:rsidRDefault="00A74704">
      <w:pPr>
        <w:pStyle w:val="a4"/>
        <w:numPr>
          <w:ilvl w:val="0"/>
          <w:numId w:val="184"/>
        </w:numPr>
        <w:tabs>
          <w:tab w:val="left" w:pos="1134"/>
        </w:tabs>
        <w:spacing w:line="322" w:lineRule="exact"/>
        <w:ind w:left="1134" w:hanging="340"/>
        <w:rPr>
          <w:sz w:val="28"/>
        </w:rPr>
      </w:pPr>
      <w:r>
        <w:rPr>
          <w:sz w:val="28"/>
        </w:rPr>
        <w:t>условные</w:t>
      </w:r>
      <w:r>
        <w:rPr>
          <w:spacing w:val="-8"/>
          <w:sz w:val="28"/>
        </w:rPr>
        <w:t xml:space="preserve"> </w:t>
      </w:r>
      <w:r>
        <w:rPr>
          <w:sz w:val="28"/>
        </w:rPr>
        <w:t>предложения</w:t>
      </w:r>
      <w:r>
        <w:rPr>
          <w:spacing w:val="-10"/>
          <w:sz w:val="28"/>
        </w:rPr>
        <w:t xml:space="preserve"> </w:t>
      </w:r>
      <w:r>
        <w:rPr>
          <w:sz w:val="28"/>
        </w:rPr>
        <w:t>реального</w:t>
      </w:r>
      <w:r>
        <w:rPr>
          <w:spacing w:val="-7"/>
          <w:sz w:val="28"/>
        </w:rPr>
        <w:t xml:space="preserve"> </w:t>
      </w:r>
      <w:r>
        <w:rPr>
          <w:sz w:val="28"/>
        </w:rPr>
        <w:t>(Conditional</w:t>
      </w:r>
      <w:r>
        <w:rPr>
          <w:spacing w:val="-7"/>
          <w:sz w:val="28"/>
        </w:rPr>
        <w:t xml:space="preserve"> </w:t>
      </w:r>
      <w:r>
        <w:rPr>
          <w:sz w:val="28"/>
        </w:rPr>
        <w:t>0,</w:t>
      </w:r>
      <w:r>
        <w:rPr>
          <w:spacing w:val="-7"/>
          <w:sz w:val="28"/>
        </w:rPr>
        <w:t xml:space="preserve"> </w:t>
      </w:r>
      <w:r>
        <w:rPr>
          <w:sz w:val="28"/>
        </w:rPr>
        <w:t>Conditional</w:t>
      </w:r>
      <w:r>
        <w:rPr>
          <w:spacing w:val="-2"/>
          <w:sz w:val="28"/>
        </w:rPr>
        <w:t xml:space="preserve"> </w:t>
      </w:r>
      <w:r>
        <w:rPr>
          <w:sz w:val="28"/>
        </w:rPr>
        <w:t>I)</w:t>
      </w:r>
      <w:r>
        <w:rPr>
          <w:spacing w:val="-7"/>
          <w:sz w:val="28"/>
        </w:rPr>
        <w:t xml:space="preserve"> </w:t>
      </w:r>
      <w:r>
        <w:rPr>
          <w:spacing w:val="-2"/>
          <w:sz w:val="28"/>
        </w:rPr>
        <w:t>характера;</w:t>
      </w:r>
    </w:p>
    <w:p w:rsidR="00414948" w:rsidRDefault="00A74704">
      <w:pPr>
        <w:pStyle w:val="a4"/>
        <w:numPr>
          <w:ilvl w:val="0"/>
          <w:numId w:val="184"/>
        </w:numPr>
        <w:tabs>
          <w:tab w:val="left" w:pos="1135"/>
        </w:tabs>
        <w:spacing w:line="235" w:lineRule="auto"/>
        <w:ind w:right="649"/>
        <w:jc w:val="left"/>
        <w:rPr>
          <w:sz w:val="28"/>
        </w:rPr>
      </w:pPr>
      <w:r>
        <w:rPr>
          <w:sz w:val="28"/>
        </w:rPr>
        <w:t>предложения с конструкцией to be going to + инфинитив и формы Future Simple Tense и Present Continuous Tense для выражения будущего действия;</w:t>
      </w:r>
    </w:p>
    <w:p w:rsidR="00414948" w:rsidRDefault="00A74704">
      <w:pPr>
        <w:pStyle w:val="a4"/>
        <w:numPr>
          <w:ilvl w:val="0"/>
          <w:numId w:val="184"/>
        </w:numPr>
        <w:tabs>
          <w:tab w:val="left" w:pos="1135"/>
        </w:tabs>
        <w:spacing w:before="1" w:line="322" w:lineRule="exact"/>
        <w:ind w:hanging="341"/>
        <w:jc w:val="left"/>
        <w:rPr>
          <w:sz w:val="28"/>
        </w:rPr>
      </w:pPr>
      <w:r>
        <w:rPr>
          <w:sz w:val="28"/>
        </w:rPr>
        <w:t>конструкцию</w:t>
      </w:r>
      <w:r>
        <w:rPr>
          <w:spacing w:val="-4"/>
          <w:sz w:val="28"/>
        </w:rPr>
        <w:t xml:space="preserve"> </w:t>
      </w:r>
      <w:r>
        <w:rPr>
          <w:sz w:val="28"/>
        </w:rPr>
        <w:t>used</w:t>
      </w:r>
      <w:r>
        <w:rPr>
          <w:spacing w:val="-6"/>
          <w:sz w:val="28"/>
        </w:rPr>
        <w:t xml:space="preserve"> </w:t>
      </w:r>
      <w:r>
        <w:rPr>
          <w:sz w:val="28"/>
        </w:rPr>
        <w:t>to</w:t>
      </w:r>
      <w:r>
        <w:rPr>
          <w:spacing w:val="-2"/>
          <w:sz w:val="28"/>
        </w:rPr>
        <w:t xml:space="preserve"> </w:t>
      </w:r>
      <w:r>
        <w:rPr>
          <w:sz w:val="28"/>
        </w:rPr>
        <w:t>+</w:t>
      </w:r>
      <w:r>
        <w:rPr>
          <w:spacing w:val="-4"/>
          <w:sz w:val="28"/>
        </w:rPr>
        <w:t xml:space="preserve"> </w:t>
      </w:r>
      <w:r>
        <w:rPr>
          <w:sz w:val="28"/>
        </w:rPr>
        <w:t>инфинитив</w:t>
      </w:r>
      <w:r>
        <w:rPr>
          <w:spacing w:val="-3"/>
          <w:sz w:val="28"/>
        </w:rPr>
        <w:t xml:space="preserve"> </w:t>
      </w:r>
      <w:r>
        <w:rPr>
          <w:spacing w:val="-2"/>
          <w:sz w:val="28"/>
        </w:rPr>
        <w:t>глагола;</w:t>
      </w:r>
    </w:p>
    <w:p w:rsidR="00414948" w:rsidRDefault="00A74704">
      <w:pPr>
        <w:pStyle w:val="a4"/>
        <w:numPr>
          <w:ilvl w:val="0"/>
          <w:numId w:val="184"/>
        </w:numPr>
        <w:tabs>
          <w:tab w:val="left" w:pos="1135"/>
        </w:tabs>
        <w:spacing w:line="320" w:lineRule="exact"/>
        <w:ind w:hanging="341"/>
        <w:jc w:val="left"/>
        <w:rPr>
          <w:sz w:val="28"/>
        </w:rPr>
      </w:pPr>
      <w:r>
        <w:rPr>
          <w:sz w:val="28"/>
        </w:rPr>
        <w:t>глаголы</w:t>
      </w:r>
      <w:r>
        <w:rPr>
          <w:spacing w:val="-15"/>
          <w:sz w:val="28"/>
        </w:rPr>
        <w:t xml:space="preserve"> </w:t>
      </w:r>
      <w:r>
        <w:rPr>
          <w:sz w:val="28"/>
        </w:rPr>
        <w:t>в</w:t>
      </w:r>
      <w:r>
        <w:rPr>
          <w:spacing w:val="-12"/>
          <w:sz w:val="28"/>
        </w:rPr>
        <w:t xml:space="preserve"> </w:t>
      </w:r>
      <w:r>
        <w:rPr>
          <w:sz w:val="28"/>
        </w:rPr>
        <w:t>наиболее</w:t>
      </w:r>
      <w:r>
        <w:rPr>
          <w:spacing w:val="-14"/>
          <w:sz w:val="28"/>
        </w:rPr>
        <w:t xml:space="preserve"> </w:t>
      </w:r>
      <w:r>
        <w:rPr>
          <w:sz w:val="28"/>
        </w:rPr>
        <w:t>употребительных</w:t>
      </w:r>
      <w:r>
        <w:rPr>
          <w:spacing w:val="-11"/>
          <w:sz w:val="28"/>
        </w:rPr>
        <w:t xml:space="preserve"> </w:t>
      </w:r>
      <w:r>
        <w:rPr>
          <w:sz w:val="28"/>
        </w:rPr>
        <w:t>формах</w:t>
      </w:r>
      <w:r>
        <w:rPr>
          <w:spacing w:val="-13"/>
          <w:sz w:val="28"/>
        </w:rPr>
        <w:t xml:space="preserve"> </w:t>
      </w:r>
      <w:r>
        <w:rPr>
          <w:sz w:val="28"/>
        </w:rPr>
        <w:t>страдательного</w:t>
      </w:r>
      <w:r>
        <w:rPr>
          <w:spacing w:val="-10"/>
          <w:sz w:val="28"/>
        </w:rPr>
        <w:t xml:space="preserve"> </w:t>
      </w:r>
      <w:r>
        <w:rPr>
          <w:sz w:val="28"/>
        </w:rPr>
        <w:t>залога</w:t>
      </w:r>
      <w:r>
        <w:rPr>
          <w:spacing w:val="-12"/>
          <w:sz w:val="28"/>
        </w:rPr>
        <w:t xml:space="preserve"> </w:t>
      </w:r>
      <w:r>
        <w:rPr>
          <w:spacing w:val="-2"/>
          <w:sz w:val="28"/>
        </w:rPr>
        <w:t>(Present/Past</w:t>
      </w:r>
    </w:p>
    <w:p w:rsidR="00414948" w:rsidRDefault="00A74704">
      <w:pPr>
        <w:pStyle w:val="a3"/>
        <w:spacing w:line="321" w:lineRule="exact"/>
        <w:ind w:firstLine="0"/>
        <w:jc w:val="left"/>
      </w:pPr>
      <w:r>
        <w:t>Simple</w:t>
      </w:r>
      <w:r>
        <w:rPr>
          <w:spacing w:val="-5"/>
        </w:rPr>
        <w:t xml:space="preserve"> </w:t>
      </w:r>
      <w:r>
        <w:rPr>
          <w:spacing w:val="-2"/>
        </w:rPr>
        <w:t>Passive);</w:t>
      </w:r>
    </w:p>
    <w:p w:rsidR="00414948" w:rsidRDefault="00A74704">
      <w:pPr>
        <w:pStyle w:val="a4"/>
        <w:numPr>
          <w:ilvl w:val="0"/>
          <w:numId w:val="184"/>
        </w:numPr>
        <w:tabs>
          <w:tab w:val="left" w:pos="1135"/>
        </w:tabs>
        <w:spacing w:before="4"/>
        <w:ind w:hanging="341"/>
        <w:jc w:val="left"/>
        <w:rPr>
          <w:sz w:val="28"/>
        </w:rPr>
      </w:pPr>
      <w:r>
        <w:rPr>
          <w:spacing w:val="-2"/>
          <w:sz w:val="28"/>
        </w:rPr>
        <w:t>предлоги,</w:t>
      </w:r>
      <w:r>
        <w:rPr>
          <w:spacing w:val="-12"/>
          <w:sz w:val="28"/>
        </w:rPr>
        <w:t xml:space="preserve"> </w:t>
      </w:r>
      <w:r>
        <w:rPr>
          <w:spacing w:val="-2"/>
          <w:sz w:val="28"/>
        </w:rPr>
        <w:t>употребляемые</w:t>
      </w:r>
      <w:r>
        <w:rPr>
          <w:spacing w:val="-10"/>
          <w:sz w:val="28"/>
        </w:rPr>
        <w:t xml:space="preserve"> </w:t>
      </w:r>
      <w:r>
        <w:rPr>
          <w:spacing w:val="-2"/>
          <w:sz w:val="28"/>
        </w:rPr>
        <w:t>с</w:t>
      </w:r>
      <w:r>
        <w:rPr>
          <w:spacing w:val="-10"/>
          <w:sz w:val="28"/>
        </w:rPr>
        <w:t xml:space="preserve"> </w:t>
      </w:r>
      <w:r>
        <w:rPr>
          <w:spacing w:val="-2"/>
          <w:sz w:val="28"/>
        </w:rPr>
        <w:t>глаголами</w:t>
      </w:r>
      <w:r>
        <w:rPr>
          <w:spacing w:val="-9"/>
          <w:sz w:val="28"/>
        </w:rPr>
        <w:t xml:space="preserve"> </w:t>
      </w:r>
      <w:r>
        <w:rPr>
          <w:spacing w:val="-2"/>
          <w:sz w:val="28"/>
        </w:rPr>
        <w:t>в</w:t>
      </w:r>
      <w:r>
        <w:rPr>
          <w:spacing w:val="-7"/>
          <w:sz w:val="28"/>
        </w:rPr>
        <w:t xml:space="preserve"> </w:t>
      </w:r>
      <w:r>
        <w:rPr>
          <w:spacing w:val="-2"/>
          <w:sz w:val="28"/>
        </w:rPr>
        <w:t>страдательном</w:t>
      </w:r>
      <w:r>
        <w:rPr>
          <w:spacing w:val="-9"/>
          <w:sz w:val="28"/>
        </w:rPr>
        <w:t xml:space="preserve"> </w:t>
      </w:r>
      <w:r>
        <w:rPr>
          <w:spacing w:val="-2"/>
          <w:sz w:val="28"/>
        </w:rPr>
        <w:t>залоге;</w:t>
      </w:r>
    </w:p>
    <w:p w:rsidR="00414948" w:rsidRDefault="00414948">
      <w:pPr>
        <w:pStyle w:val="a4"/>
        <w:jc w:val="left"/>
        <w:rPr>
          <w:sz w:val="28"/>
        </w:rPr>
        <w:sectPr w:rsidR="00414948">
          <w:pgSz w:w="11910" w:h="16840"/>
          <w:pgMar w:top="340" w:right="141" w:bottom="700" w:left="283" w:header="0" w:footer="458" w:gutter="0"/>
          <w:cols w:space="720"/>
        </w:sectPr>
      </w:pPr>
    </w:p>
    <w:p w:rsidR="00414948" w:rsidRDefault="00A74704">
      <w:pPr>
        <w:pStyle w:val="a4"/>
        <w:numPr>
          <w:ilvl w:val="0"/>
          <w:numId w:val="184"/>
        </w:numPr>
        <w:tabs>
          <w:tab w:val="left" w:pos="1135"/>
        </w:tabs>
        <w:spacing w:before="66" w:line="322" w:lineRule="exact"/>
        <w:ind w:hanging="341"/>
        <w:jc w:val="left"/>
        <w:rPr>
          <w:sz w:val="28"/>
        </w:rPr>
      </w:pPr>
      <w:r>
        <w:rPr>
          <w:sz w:val="28"/>
        </w:rPr>
        <w:t>модальный</w:t>
      </w:r>
      <w:r>
        <w:rPr>
          <w:spacing w:val="-8"/>
          <w:sz w:val="28"/>
        </w:rPr>
        <w:t xml:space="preserve"> </w:t>
      </w:r>
      <w:r>
        <w:rPr>
          <w:sz w:val="28"/>
        </w:rPr>
        <w:t>глагол</w:t>
      </w:r>
      <w:r>
        <w:rPr>
          <w:spacing w:val="-7"/>
          <w:sz w:val="28"/>
        </w:rPr>
        <w:t xml:space="preserve"> </w:t>
      </w:r>
      <w:r>
        <w:rPr>
          <w:spacing w:val="-2"/>
          <w:sz w:val="28"/>
        </w:rPr>
        <w:t>might;</w:t>
      </w:r>
    </w:p>
    <w:p w:rsidR="00414948" w:rsidRDefault="00A74704">
      <w:pPr>
        <w:pStyle w:val="a4"/>
        <w:numPr>
          <w:ilvl w:val="0"/>
          <w:numId w:val="184"/>
        </w:numPr>
        <w:tabs>
          <w:tab w:val="left" w:pos="1135"/>
        </w:tabs>
        <w:spacing w:line="322" w:lineRule="exact"/>
        <w:ind w:hanging="341"/>
        <w:jc w:val="left"/>
        <w:rPr>
          <w:sz w:val="28"/>
        </w:rPr>
      </w:pPr>
      <w:r>
        <w:rPr>
          <w:sz w:val="28"/>
        </w:rPr>
        <w:t>наречия,</w:t>
      </w:r>
      <w:r>
        <w:rPr>
          <w:spacing w:val="-7"/>
          <w:sz w:val="28"/>
        </w:rPr>
        <w:t xml:space="preserve"> </w:t>
      </w:r>
      <w:r>
        <w:rPr>
          <w:sz w:val="28"/>
        </w:rPr>
        <w:t>совпадающие</w:t>
      </w:r>
      <w:r>
        <w:rPr>
          <w:spacing w:val="-6"/>
          <w:sz w:val="28"/>
        </w:rPr>
        <w:t xml:space="preserve"> </w:t>
      </w:r>
      <w:r>
        <w:rPr>
          <w:sz w:val="28"/>
        </w:rPr>
        <w:t>по</w:t>
      </w:r>
      <w:r>
        <w:rPr>
          <w:spacing w:val="-6"/>
          <w:sz w:val="28"/>
        </w:rPr>
        <w:t xml:space="preserve"> </w:t>
      </w:r>
      <w:r>
        <w:rPr>
          <w:sz w:val="28"/>
        </w:rPr>
        <w:t>форме</w:t>
      </w:r>
      <w:r>
        <w:rPr>
          <w:spacing w:val="-6"/>
          <w:sz w:val="28"/>
        </w:rPr>
        <w:t xml:space="preserve"> </w:t>
      </w:r>
      <w:r>
        <w:rPr>
          <w:sz w:val="28"/>
        </w:rPr>
        <w:t>с</w:t>
      </w:r>
      <w:r>
        <w:rPr>
          <w:spacing w:val="-7"/>
          <w:sz w:val="28"/>
        </w:rPr>
        <w:t xml:space="preserve"> </w:t>
      </w:r>
      <w:r>
        <w:rPr>
          <w:sz w:val="28"/>
        </w:rPr>
        <w:t>прилагательными</w:t>
      </w:r>
      <w:r>
        <w:rPr>
          <w:spacing w:val="-7"/>
          <w:sz w:val="28"/>
        </w:rPr>
        <w:t xml:space="preserve"> </w:t>
      </w:r>
      <w:r>
        <w:rPr>
          <w:sz w:val="28"/>
        </w:rPr>
        <w:t>(fast,</w:t>
      </w:r>
      <w:r>
        <w:rPr>
          <w:spacing w:val="-7"/>
          <w:sz w:val="28"/>
        </w:rPr>
        <w:t xml:space="preserve"> </w:t>
      </w:r>
      <w:r>
        <w:rPr>
          <w:sz w:val="28"/>
        </w:rPr>
        <w:t>high;</w:t>
      </w:r>
      <w:r>
        <w:rPr>
          <w:spacing w:val="-5"/>
          <w:sz w:val="28"/>
        </w:rPr>
        <w:t xml:space="preserve"> </w:t>
      </w:r>
      <w:r>
        <w:rPr>
          <w:spacing w:val="-2"/>
          <w:sz w:val="28"/>
        </w:rPr>
        <w:t>early);</w:t>
      </w:r>
    </w:p>
    <w:p w:rsidR="00414948" w:rsidRPr="00A74704" w:rsidRDefault="00A74704">
      <w:pPr>
        <w:pStyle w:val="a4"/>
        <w:numPr>
          <w:ilvl w:val="0"/>
          <w:numId w:val="184"/>
        </w:numPr>
        <w:tabs>
          <w:tab w:val="left" w:pos="1135"/>
        </w:tabs>
        <w:spacing w:line="322" w:lineRule="exact"/>
        <w:ind w:hanging="341"/>
        <w:jc w:val="left"/>
        <w:rPr>
          <w:sz w:val="28"/>
          <w:lang w:val="en-US"/>
        </w:rPr>
      </w:pPr>
      <w:r>
        <w:rPr>
          <w:sz w:val="28"/>
        </w:rPr>
        <w:t>местоимения</w:t>
      </w:r>
      <w:r w:rsidRPr="00A74704">
        <w:rPr>
          <w:spacing w:val="-6"/>
          <w:sz w:val="28"/>
          <w:lang w:val="en-US"/>
        </w:rPr>
        <w:t xml:space="preserve"> </w:t>
      </w:r>
      <w:r w:rsidRPr="00A74704">
        <w:rPr>
          <w:sz w:val="28"/>
          <w:lang w:val="en-US"/>
        </w:rPr>
        <w:t>other/another,</w:t>
      </w:r>
      <w:r w:rsidRPr="00A74704">
        <w:rPr>
          <w:spacing w:val="-8"/>
          <w:sz w:val="28"/>
          <w:lang w:val="en-US"/>
        </w:rPr>
        <w:t xml:space="preserve"> </w:t>
      </w:r>
      <w:r w:rsidRPr="00A74704">
        <w:rPr>
          <w:sz w:val="28"/>
          <w:lang w:val="en-US"/>
        </w:rPr>
        <w:t>both,</w:t>
      </w:r>
      <w:r w:rsidRPr="00A74704">
        <w:rPr>
          <w:spacing w:val="-8"/>
          <w:sz w:val="28"/>
          <w:lang w:val="en-US"/>
        </w:rPr>
        <w:t xml:space="preserve"> </w:t>
      </w:r>
      <w:r w:rsidRPr="00A74704">
        <w:rPr>
          <w:sz w:val="28"/>
          <w:lang w:val="en-US"/>
        </w:rPr>
        <w:t>all,</w:t>
      </w:r>
      <w:r w:rsidRPr="00A74704">
        <w:rPr>
          <w:spacing w:val="-10"/>
          <w:sz w:val="28"/>
          <w:lang w:val="en-US"/>
        </w:rPr>
        <w:t xml:space="preserve"> </w:t>
      </w:r>
      <w:r w:rsidRPr="00A74704">
        <w:rPr>
          <w:spacing w:val="-4"/>
          <w:sz w:val="28"/>
          <w:lang w:val="en-US"/>
        </w:rPr>
        <w:t>one;</w:t>
      </w:r>
    </w:p>
    <w:p w:rsidR="00414948" w:rsidRDefault="00A74704">
      <w:pPr>
        <w:pStyle w:val="a4"/>
        <w:numPr>
          <w:ilvl w:val="0"/>
          <w:numId w:val="184"/>
        </w:numPr>
        <w:tabs>
          <w:tab w:val="left" w:pos="1135"/>
        </w:tabs>
        <w:spacing w:line="319" w:lineRule="exact"/>
        <w:ind w:hanging="341"/>
        <w:jc w:val="left"/>
        <w:rPr>
          <w:sz w:val="28"/>
        </w:rPr>
      </w:pPr>
      <w:r>
        <w:rPr>
          <w:sz w:val="28"/>
        </w:rPr>
        <w:t>количественные</w:t>
      </w:r>
      <w:r>
        <w:rPr>
          <w:spacing w:val="-7"/>
          <w:sz w:val="28"/>
        </w:rPr>
        <w:t xml:space="preserve"> </w:t>
      </w:r>
      <w:r>
        <w:rPr>
          <w:sz w:val="28"/>
        </w:rPr>
        <w:t>числительные</w:t>
      </w:r>
      <w:r>
        <w:rPr>
          <w:spacing w:val="-5"/>
          <w:sz w:val="28"/>
        </w:rPr>
        <w:t xml:space="preserve"> </w:t>
      </w:r>
      <w:r>
        <w:rPr>
          <w:sz w:val="28"/>
        </w:rPr>
        <w:t>для</w:t>
      </w:r>
      <w:r>
        <w:rPr>
          <w:spacing w:val="-8"/>
          <w:sz w:val="28"/>
        </w:rPr>
        <w:t xml:space="preserve"> </w:t>
      </w:r>
      <w:r>
        <w:rPr>
          <w:sz w:val="28"/>
        </w:rPr>
        <w:t>обозначения</w:t>
      </w:r>
      <w:r>
        <w:rPr>
          <w:spacing w:val="-5"/>
          <w:sz w:val="28"/>
        </w:rPr>
        <w:t xml:space="preserve"> </w:t>
      </w:r>
      <w:r>
        <w:rPr>
          <w:sz w:val="28"/>
        </w:rPr>
        <w:t>больших</w:t>
      </w:r>
      <w:r>
        <w:rPr>
          <w:spacing w:val="-4"/>
          <w:sz w:val="28"/>
        </w:rPr>
        <w:t xml:space="preserve"> </w:t>
      </w:r>
      <w:r>
        <w:rPr>
          <w:sz w:val="28"/>
        </w:rPr>
        <w:t>чисел</w:t>
      </w:r>
      <w:r>
        <w:rPr>
          <w:spacing w:val="-6"/>
          <w:sz w:val="28"/>
        </w:rPr>
        <w:t xml:space="preserve"> </w:t>
      </w:r>
      <w:r>
        <w:rPr>
          <w:sz w:val="28"/>
        </w:rPr>
        <w:t>(до</w:t>
      </w:r>
      <w:r>
        <w:rPr>
          <w:spacing w:val="-8"/>
          <w:sz w:val="28"/>
        </w:rPr>
        <w:t xml:space="preserve"> </w:t>
      </w:r>
      <w:r>
        <w:rPr>
          <w:sz w:val="28"/>
        </w:rPr>
        <w:t>1</w:t>
      </w:r>
      <w:r>
        <w:rPr>
          <w:spacing w:val="1"/>
          <w:sz w:val="28"/>
        </w:rPr>
        <w:t xml:space="preserve"> </w:t>
      </w:r>
      <w:r>
        <w:rPr>
          <w:sz w:val="28"/>
        </w:rPr>
        <w:t>000</w:t>
      </w:r>
      <w:r>
        <w:rPr>
          <w:spacing w:val="-3"/>
          <w:sz w:val="28"/>
        </w:rPr>
        <w:t xml:space="preserve"> </w:t>
      </w:r>
      <w:r>
        <w:rPr>
          <w:spacing w:val="-2"/>
          <w:sz w:val="28"/>
        </w:rPr>
        <w:t>000);</w:t>
      </w:r>
    </w:p>
    <w:p w:rsidR="00414948" w:rsidRDefault="00A74704">
      <w:pPr>
        <w:pStyle w:val="a4"/>
        <w:numPr>
          <w:ilvl w:val="1"/>
          <w:numId w:val="185"/>
        </w:numPr>
        <w:tabs>
          <w:tab w:val="left" w:pos="1666"/>
        </w:tabs>
        <w:spacing w:line="319" w:lineRule="exact"/>
        <w:ind w:left="1666" w:hanging="303"/>
        <w:jc w:val="both"/>
        <w:rPr>
          <w:sz w:val="28"/>
        </w:rPr>
      </w:pPr>
      <w:r>
        <w:rPr>
          <w:i/>
          <w:sz w:val="28"/>
        </w:rPr>
        <w:t>владеть</w:t>
      </w:r>
      <w:r>
        <w:rPr>
          <w:i/>
          <w:spacing w:val="-11"/>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8"/>
          <w:sz w:val="28"/>
        </w:rPr>
        <w:t xml:space="preserve"> </w:t>
      </w:r>
      <w:r>
        <w:rPr>
          <w:spacing w:val="-2"/>
          <w:sz w:val="28"/>
        </w:rPr>
        <w:t>умениями:</w:t>
      </w:r>
    </w:p>
    <w:p w:rsidR="00414948" w:rsidRDefault="00A74704">
      <w:pPr>
        <w:pStyle w:val="a3"/>
        <w:ind w:right="656"/>
      </w:pPr>
      <w:r>
        <w:rPr>
          <w:i/>
        </w:rPr>
        <w:t>использовать</w:t>
      </w:r>
      <w:r>
        <w:rPr>
          <w:i/>
          <w:spacing w:val="-2"/>
        </w:rPr>
        <w:t xml:space="preserve"> </w:t>
      </w:r>
      <w:r>
        <w:t>отдельные</w:t>
      </w:r>
      <w:r>
        <w:rPr>
          <w:spacing w:val="-3"/>
        </w:rPr>
        <w:t xml:space="preserve"> </w:t>
      </w:r>
      <w:r>
        <w:t>социокультурные</w:t>
      </w:r>
      <w:r>
        <w:rPr>
          <w:spacing w:val="-3"/>
        </w:rPr>
        <w:t xml:space="preserve"> </w:t>
      </w:r>
      <w:r>
        <w:t>элементы</w:t>
      </w:r>
      <w:r>
        <w:rPr>
          <w:spacing w:val="-5"/>
        </w:rPr>
        <w:t xml:space="preserve"> </w:t>
      </w:r>
      <w:r>
        <w:t>речевого</w:t>
      </w:r>
      <w:r>
        <w:rPr>
          <w:spacing w:val="-5"/>
        </w:rPr>
        <w:t xml:space="preserve"> </w:t>
      </w:r>
      <w:r>
        <w:t xml:space="preserve">поведенческого этикета, принятые в стране/странах изучаемого языка в рамках тематического </w:t>
      </w:r>
      <w:r>
        <w:rPr>
          <w:spacing w:val="-2"/>
        </w:rPr>
        <w:t>содержания;</w:t>
      </w:r>
    </w:p>
    <w:p w:rsidR="00414948" w:rsidRDefault="00A74704">
      <w:pPr>
        <w:pStyle w:val="a3"/>
        <w:spacing w:before="1"/>
        <w:ind w:right="647"/>
      </w:pPr>
      <w:r>
        <w:rPr>
          <w:i/>
        </w:rPr>
        <w:t xml:space="preserve">знать/понимать и использовать </w:t>
      </w:r>
      <w:r>
        <w:t>в устной и письменной речи наиболее упот- ребительную</w:t>
      </w:r>
      <w:r>
        <w:rPr>
          <w:spacing w:val="-9"/>
        </w:rPr>
        <w:t xml:space="preserve"> </w:t>
      </w:r>
      <w:r>
        <w:t>тематическую</w:t>
      </w:r>
      <w:r>
        <w:rPr>
          <w:spacing w:val="-9"/>
        </w:rPr>
        <w:t xml:space="preserve"> </w:t>
      </w:r>
      <w:r>
        <w:t>фоновую</w:t>
      </w:r>
      <w:r>
        <w:rPr>
          <w:spacing w:val="-9"/>
        </w:rPr>
        <w:t xml:space="preserve"> </w:t>
      </w:r>
      <w:r>
        <w:t>лексику</w:t>
      </w:r>
      <w:r>
        <w:rPr>
          <w:spacing w:val="-12"/>
        </w:rPr>
        <w:t xml:space="preserve"> </w:t>
      </w:r>
      <w:r>
        <w:t>и</w:t>
      </w:r>
      <w:r>
        <w:rPr>
          <w:spacing w:val="-8"/>
        </w:rPr>
        <w:t xml:space="preserve"> </w:t>
      </w:r>
      <w:r>
        <w:t>реалии</w:t>
      </w:r>
      <w:r>
        <w:rPr>
          <w:spacing w:val="-8"/>
        </w:rPr>
        <w:t xml:space="preserve"> </w:t>
      </w:r>
      <w:r>
        <w:t>страны/стран</w:t>
      </w:r>
      <w:r>
        <w:rPr>
          <w:spacing w:val="-10"/>
        </w:rPr>
        <w:t xml:space="preserve"> </w:t>
      </w:r>
      <w:r>
        <w:t>изучаемого языка в рамках тематического содержания речи;</w:t>
      </w:r>
    </w:p>
    <w:p w:rsidR="00414948" w:rsidRDefault="00A74704">
      <w:pPr>
        <w:ind w:left="1135" w:right="644" w:firstLine="228"/>
        <w:jc w:val="both"/>
        <w:rPr>
          <w:sz w:val="28"/>
        </w:rPr>
      </w:pPr>
      <w:r>
        <w:rPr>
          <w:i/>
          <w:sz w:val="28"/>
        </w:rPr>
        <w:t xml:space="preserve">обладать базовыми знаниями </w:t>
      </w:r>
      <w:r>
        <w:rPr>
          <w:sz w:val="28"/>
        </w:rPr>
        <w:t>о социокультурном портрете и культурном на- следии родной страны и страны/стран изучаемого языка;</w:t>
      </w:r>
    </w:p>
    <w:p w:rsidR="00414948" w:rsidRDefault="00A74704">
      <w:pPr>
        <w:spacing w:before="1" w:line="322" w:lineRule="exact"/>
        <w:ind w:left="1363"/>
        <w:jc w:val="both"/>
        <w:rPr>
          <w:sz w:val="28"/>
        </w:rPr>
      </w:pPr>
      <w:r>
        <w:rPr>
          <w:i/>
          <w:sz w:val="28"/>
        </w:rPr>
        <w:t>кратко</w:t>
      </w:r>
      <w:r>
        <w:rPr>
          <w:i/>
          <w:spacing w:val="-5"/>
          <w:sz w:val="28"/>
        </w:rPr>
        <w:t xml:space="preserve"> </w:t>
      </w:r>
      <w:r>
        <w:rPr>
          <w:i/>
          <w:sz w:val="28"/>
        </w:rPr>
        <w:t>представлять</w:t>
      </w:r>
      <w:r>
        <w:rPr>
          <w:i/>
          <w:spacing w:val="-6"/>
          <w:sz w:val="28"/>
        </w:rPr>
        <w:t xml:space="preserve"> </w:t>
      </w:r>
      <w:r>
        <w:rPr>
          <w:sz w:val="28"/>
        </w:rPr>
        <w:t>Россию</w:t>
      </w:r>
      <w:r>
        <w:rPr>
          <w:spacing w:val="-7"/>
          <w:sz w:val="28"/>
        </w:rPr>
        <w:t xml:space="preserve"> </w:t>
      </w:r>
      <w:r>
        <w:rPr>
          <w:sz w:val="28"/>
        </w:rPr>
        <w:t>и</w:t>
      </w:r>
      <w:r>
        <w:rPr>
          <w:spacing w:val="-9"/>
          <w:sz w:val="28"/>
        </w:rPr>
        <w:t xml:space="preserve"> </w:t>
      </w:r>
      <w:r>
        <w:rPr>
          <w:sz w:val="28"/>
        </w:rPr>
        <w:t>страну/страны</w:t>
      </w:r>
      <w:r>
        <w:rPr>
          <w:spacing w:val="-6"/>
          <w:sz w:val="28"/>
        </w:rPr>
        <w:t xml:space="preserve"> </w:t>
      </w:r>
      <w:r>
        <w:rPr>
          <w:sz w:val="28"/>
        </w:rPr>
        <w:t>изучаемого</w:t>
      </w:r>
      <w:r>
        <w:rPr>
          <w:spacing w:val="-8"/>
          <w:sz w:val="28"/>
        </w:rPr>
        <w:t xml:space="preserve"> </w:t>
      </w:r>
      <w:r>
        <w:rPr>
          <w:spacing w:val="-2"/>
          <w:sz w:val="28"/>
        </w:rPr>
        <w:t>языка;</w:t>
      </w:r>
    </w:p>
    <w:p w:rsidR="00414948" w:rsidRDefault="00A74704">
      <w:pPr>
        <w:pStyle w:val="a4"/>
        <w:numPr>
          <w:ilvl w:val="1"/>
          <w:numId w:val="185"/>
        </w:numPr>
        <w:tabs>
          <w:tab w:val="left" w:pos="1702"/>
        </w:tabs>
        <w:ind w:left="1135" w:right="643" w:firstLine="228"/>
        <w:jc w:val="both"/>
        <w:rPr>
          <w:sz w:val="28"/>
        </w:rPr>
      </w:pPr>
      <w:r>
        <w:rPr>
          <w:i/>
          <w:sz w:val="28"/>
        </w:rPr>
        <w:t xml:space="preserve">владеть </w:t>
      </w:r>
      <w:r>
        <w:rPr>
          <w:sz w:val="28"/>
        </w:rPr>
        <w:t>компенсаторными умениями: использовать при чтении и аудиро- вании языковую догадку, в том числе контекстуальную; при непосредственном общении</w:t>
      </w:r>
      <w:r>
        <w:rPr>
          <w:spacing w:val="-3"/>
          <w:sz w:val="28"/>
        </w:rPr>
        <w:t xml:space="preserve"> </w:t>
      </w:r>
      <w:r>
        <w:rPr>
          <w:sz w:val="28"/>
        </w:rPr>
        <w:t>— переспрашивать, просить повторить, уточняя значение незнакомых слов; игнорировать информацию, не являющуюся необходимой для понимания основного</w:t>
      </w:r>
      <w:r>
        <w:rPr>
          <w:spacing w:val="-9"/>
          <w:sz w:val="28"/>
        </w:rPr>
        <w:t xml:space="preserve"> </w:t>
      </w:r>
      <w:r>
        <w:rPr>
          <w:sz w:val="28"/>
        </w:rPr>
        <w:t>содержания</w:t>
      </w:r>
      <w:r>
        <w:rPr>
          <w:spacing w:val="-9"/>
          <w:sz w:val="28"/>
        </w:rPr>
        <w:t xml:space="preserve"> </w:t>
      </w:r>
      <w:r>
        <w:rPr>
          <w:sz w:val="28"/>
        </w:rPr>
        <w:t>прочитанного/прослушанного</w:t>
      </w:r>
      <w:r>
        <w:rPr>
          <w:spacing w:val="-8"/>
          <w:sz w:val="28"/>
        </w:rPr>
        <w:t xml:space="preserve"> </w:t>
      </w:r>
      <w:r>
        <w:rPr>
          <w:sz w:val="28"/>
        </w:rPr>
        <w:t>текста</w:t>
      </w:r>
      <w:r>
        <w:rPr>
          <w:spacing w:val="-12"/>
          <w:sz w:val="28"/>
        </w:rPr>
        <w:t xml:space="preserve"> </w:t>
      </w:r>
      <w:r>
        <w:rPr>
          <w:sz w:val="28"/>
        </w:rPr>
        <w:t>или</w:t>
      </w:r>
      <w:r>
        <w:rPr>
          <w:spacing w:val="-9"/>
          <w:sz w:val="28"/>
        </w:rPr>
        <w:t xml:space="preserve"> </w:t>
      </w:r>
      <w:r>
        <w:rPr>
          <w:sz w:val="28"/>
        </w:rPr>
        <w:t>для</w:t>
      </w:r>
      <w:r>
        <w:rPr>
          <w:spacing w:val="-12"/>
          <w:sz w:val="28"/>
        </w:rPr>
        <w:t xml:space="preserve"> </w:t>
      </w:r>
      <w:r>
        <w:rPr>
          <w:sz w:val="28"/>
        </w:rPr>
        <w:t>нахождения в тексте запрашиваемой информации;</w:t>
      </w:r>
    </w:p>
    <w:p w:rsidR="00414948" w:rsidRDefault="00A74704">
      <w:pPr>
        <w:pStyle w:val="a4"/>
        <w:numPr>
          <w:ilvl w:val="1"/>
          <w:numId w:val="185"/>
        </w:numPr>
        <w:tabs>
          <w:tab w:val="left" w:pos="1676"/>
        </w:tabs>
        <w:spacing w:before="1"/>
        <w:ind w:left="1135" w:right="650" w:firstLine="228"/>
        <w:jc w:val="both"/>
        <w:rPr>
          <w:sz w:val="28"/>
        </w:rPr>
      </w:pPr>
      <w:r>
        <w:rPr>
          <w:i/>
          <w:sz w:val="28"/>
        </w:rPr>
        <w:t xml:space="preserve">участвовать </w:t>
      </w:r>
      <w:r>
        <w:rPr>
          <w:sz w:val="28"/>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14948" w:rsidRDefault="00A74704">
      <w:pPr>
        <w:pStyle w:val="a4"/>
        <w:numPr>
          <w:ilvl w:val="1"/>
          <w:numId w:val="185"/>
        </w:numPr>
        <w:tabs>
          <w:tab w:val="left" w:pos="1697"/>
        </w:tabs>
        <w:ind w:left="1135" w:right="644" w:firstLine="228"/>
        <w:jc w:val="both"/>
        <w:rPr>
          <w:sz w:val="28"/>
        </w:rPr>
      </w:pPr>
      <w:r>
        <w:rPr>
          <w:i/>
          <w:sz w:val="28"/>
        </w:rPr>
        <w:t xml:space="preserve">использовать </w:t>
      </w:r>
      <w:r>
        <w:rPr>
          <w:sz w:val="28"/>
        </w:rPr>
        <w:t>иноязычные словари и справочники, в том числе информа- ционно-справочные системы в электронной форме;</w:t>
      </w:r>
    </w:p>
    <w:p w:rsidR="00414948" w:rsidRDefault="00A74704">
      <w:pPr>
        <w:pStyle w:val="a4"/>
        <w:numPr>
          <w:ilvl w:val="1"/>
          <w:numId w:val="185"/>
        </w:numPr>
        <w:tabs>
          <w:tab w:val="left" w:pos="1678"/>
        </w:tabs>
        <w:spacing w:line="242" w:lineRule="auto"/>
        <w:ind w:left="1135" w:right="655" w:firstLine="228"/>
        <w:jc w:val="both"/>
        <w:rPr>
          <w:sz w:val="28"/>
        </w:rPr>
      </w:pPr>
      <w:r>
        <w:rPr>
          <w:i/>
          <w:sz w:val="28"/>
        </w:rPr>
        <w:t xml:space="preserve">достигать </w:t>
      </w:r>
      <w:r>
        <w:rPr>
          <w:sz w:val="28"/>
        </w:rPr>
        <w:t>взаимопонимания в процессе устного и письменного общения с носителями иностранного языка, с людьми другой культуры;</w:t>
      </w:r>
    </w:p>
    <w:p w:rsidR="00414948" w:rsidRDefault="00A74704">
      <w:pPr>
        <w:pStyle w:val="a4"/>
        <w:numPr>
          <w:ilvl w:val="1"/>
          <w:numId w:val="185"/>
        </w:numPr>
        <w:tabs>
          <w:tab w:val="left" w:pos="1803"/>
        </w:tabs>
        <w:ind w:left="1135" w:right="649" w:firstLine="228"/>
        <w:jc w:val="both"/>
        <w:rPr>
          <w:sz w:val="28"/>
        </w:rPr>
      </w:pPr>
      <w:r>
        <w:rPr>
          <w:i/>
          <w:sz w:val="28"/>
        </w:rPr>
        <w:t>сравнивать</w:t>
      </w:r>
      <w:r>
        <w:rPr>
          <w:i/>
          <w:spacing w:val="-6"/>
          <w:sz w:val="28"/>
        </w:rPr>
        <w:t xml:space="preserve"> </w:t>
      </w:r>
      <w:r>
        <w:rPr>
          <w:sz w:val="28"/>
        </w:rPr>
        <w:t>(в</w:t>
      </w:r>
      <w:r>
        <w:rPr>
          <w:spacing w:val="-7"/>
          <w:sz w:val="28"/>
        </w:rPr>
        <w:t xml:space="preserve"> </w:t>
      </w:r>
      <w:r>
        <w:rPr>
          <w:sz w:val="28"/>
        </w:rPr>
        <w:t>том</w:t>
      </w:r>
      <w:r>
        <w:rPr>
          <w:spacing w:val="-6"/>
          <w:sz w:val="28"/>
        </w:rPr>
        <w:t xml:space="preserve"> </w:t>
      </w:r>
      <w:r>
        <w:rPr>
          <w:sz w:val="28"/>
        </w:rPr>
        <w:t>числе</w:t>
      </w:r>
      <w:r>
        <w:rPr>
          <w:spacing w:val="-7"/>
          <w:sz w:val="28"/>
        </w:rPr>
        <w:t xml:space="preserve"> </w:t>
      </w:r>
      <w:r>
        <w:rPr>
          <w:sz w:val="28"/>
        </w:rPr>
        <w:t>устанавливать</w:t>
      </w:r>
      <w:r>
        <w:rPr>
          <w:spacing w:val="-8"/>
          <w:sz w:val="28"/>
        </w:rPr>
        <w:t xml:space="preserve"> </w:t>
      </w:r>
      <w:r>
        <w:rPr>
          <w:sz w:val="28"/>
        </w:rPr>
        <w:t>основания</w:t>
      </w:r>
      <w:r>
        <w:rPr>
          <w:spacing w:val="-6"/>
          <w:sz w:val="28"/>
        </w:rPr>
        <w:t xml:space="preserve"> </w:t>
      </w:r>
      <w:r>
        <w:rPr>
          <w:sz w:val="28"/>
        </w:rPr>
        <w:t>для</w:t>
      </w:r>
      <w:r>
        <w:rPr>
          <w:spacing w:val="-8"/>
          <w:sz w:val="28"/>
        </w:rPr>
        <w:t xml:space="preserve"> </w:t>
      </w:r>
      <w:r>
        <w:rPr>
          <w:sz w:val="28"/>
        </w:rPr>
        <w:t>сравнения)</w:t>
      </w:r>
      <w:r>
        <w:rPr>
          <w:spacing w:val="-8"/>
          <w:sz w:val="28"/>
        </w:rPr>
        <w:t xml:space="preserve"> </w:t>
      </w:r>
      <w:r>
        <w:rPr>
          <w:sz w:val="28"/>
        </w:rPr>
        <w:t xml:space="preserve">объекты, явления, процессы, их элементы и основные функции в рамках изученной те- </w:t>
      </w:r>
      <w:r>
        <w:rPr>
          <w:spacing w:val="-2"/>
          <w:sz w:val="28"/>
        </w:rPr>
        <w:t>матики.</w:t>
      </w:r>
    </w:p>
    <w:p w:rsidR="00414948" w:rsidRDefault="00A74704">
      <w:pPr>
        <w:pStyle w:val="2"/>
        <w:numPr>
          <w:ilvl w:val="0"/>
          <w:numId w:val="185"/>
        </w:numPr>
        <w:tabs>
          <w:tab w:val="left" w:pos="1346"/>
        </w:tabs>
        <w:ind w:left="1346" w:hanging="211"/>
        <w:jc w:val="both"/>
      </w:pPr>
      <w:r>
        <w:rPr>
          <w:spacing w:val="-2"/>
        </w:rPr>
        <w:t>класс</w:t>
      </w:r>
    </w:p>
    <w:p w:rsidR="00414948" w:rsidRDefault="00A74704">
      <w:pPr>
        <w:pStyle w:val="a4"/>
        <w:numPr>
          <w:ilvl w:val="1"/>
          <w:numId w:val="185"/>
        </w:numPr>
        <w:tabs>
          <w:tab w:val="left" w:pos="1666"/>
        </w:tabs>
        <w:spacing w:line="317" w:lineRule="exact"/>
        <w:ind w:left="1666" w:hanging="303"/>
        <w:jc w:val="both"/>
        <w:rPr>
          <w:sz w:val="28"/>
        </w:rPr>
      </w:pPr>
      <w:r>
        <w:rPr>
          <w:i/>
          <w:sz w:val="28"/>
        </w:rPr>
        <w:t>владеть</w:t>
      </w:r>
      <w:r>
        <w:rPr>
          <w:i/>
          <w:spacing w:val="-10"/>
          <w:sz w:val="28"/>
        </w:rPr>
        <w:t xml:space="preserve"> </w:t>
      </w:r>
      <w:r>
        <w:rPr>
          <w:sz w:val="28"/>
        </w:rPr>
        <w:t>основными</w:t>
      </w:r>
      <w:r>
        <w:rPr>
          <w:spacing w:val="-7"/>
          <w:sz w:val="28"/>
        </w:rPr>
        <w:t xml:space="preserve"> </w:t>
      </w:r>
      <w:r>
        <w:rPr>
          <w:sz w:val="28"/>
        </w:rPr>
        <w:t>видами</w:t>
      </w:r>
      <w:r>
        <w:rPr>
          <w:spacing w:val="-7"/>
          <w:sz w:val="28"/>
        </w:rPr>
        <w:t xml:space="preserve"> </w:t>
      </w:r>
      <w:r>
        <w:rPr>
          <w:sz w:val="28"/>
        </w:rPr>
        <w:t>речевой</w:t>
      </w:r>
      <w:r>
        <w:rPr>
          <w:spacing w:val="-9"/>
          <w:sz w:val="28"/>
        </w:rPr>
        <w:t xml:space="preserve"> </w:t>
      </w:r>
      <w:r>
        <w:rPr>
          <w:spacing w:val="-2"/>
          <w:sz w:val="28"/>
        </w:rPr>
        <w:t>деятельности:</w:t>
      </w:r>
    </w:p>
    <w:p w:rsidR="00414948" w:rsidRDefault="00A74704">
      <w:pPr>
        <w:pStyle w:val="a3"/>
        <w:ind w:right="646"/>
        <w:jc w:val="right"/>
      </w:pPr>
      <w:r>
        <w:rPr>
          <w:b/>
        </w:rPr>
        <w:t>говорение:</w:t>
      </w:r>
      <w:r>
        <w:rPr>
          <w:b/>
          <w:spacing w:val="40"/>
        </w:rPr>
        <w:t xml:space="preserve"> </w:t>
      </w:r>
      <w:r>
        <w:rPr>
          <w:i/>
          <w:position w:val="1"/>
        </w:rPr>
        <w:t>вести</w:t>
      </w:r>
      <w:r>
        <w:rPr>
          <w:i/>
          <w:spacing w:val="40"/>
          <w:position w:val="1"/>
        </w:rPr>
        <w:t xml:space="preserve"> </w:t>
      </w:r>
      <w:r>
        <w:rPr>
          <w:i/>
          <w:position w:val="1"/>
        </w:rPr>
        <w:t>разные</w:t>
      </w:r>
      <w:r>
        <w:rPr>
          <w:i/>
          <w:spacing w:val="39"/>
          <w:position w:val="1"/>
        </w:rPr>
        <w:t xml:space="preserve"> </w:t>
      </w:r>
      <w:r>
        <w:rPr>
          <w:i/>
          <w:position w:val="1"/>
        </w:rPr>
        <w:t>виды</w:t>
      </w:r>
      <w:r>
        <w:rPr>
          <w:i/>
          <w:spacing w:val="38"/>
          <w:position w:val="1"/>
        </w:rPr>
        <w:t xml:space="preserve"> </w:t>
      </w:r>
      <w:r>
        <w:rPr>
          <w:i/>
          <w:position w:val="1"/>
        </w:rPr>
        <w:t>диалогов</w:t>
      </w:r>
      <w:r>
        <w:rPr>
          <w:i/>
          <w:spacing w:val="40"/>
          <w:position w:val="1"/>
        </w:rPr>
        <w:t xml:space="preserve"> </w:t>
      </w:r>
      <w:r>
        <w:rPr>
          <w:position w:val="1"/>
        </w:rPr>
        <w:t>(диалог</w:t>
      </w:r>
      <w:r>
        <w:rPr>
          <w:spacing w:val="39"/>
          <w:position w:val="1"/>
        </w:rPr>
        <w:t xml:space="preserve"> </w:t>
      </w:r>
      <w:r>
        <w:rPr>
          <w:position w:val="1"/>
        </w:rPr>
        <w:t>этикетного</w:t>
      </w:r>
      <w:r>
        <w:rPr>
          <w:spacing w:val="38"/>
          <w:position w:val="1"/>
        </w:rPr>
        <w:t xml:space="preserve"> </w:t>
      </w:r>
      <w:r>
        <w:rPr>
          <w:position w:val="1"/>
        </w:rPr>
        <w:t>характера,</w:t>
      </w:r>
      <w:r>
        <w:rPr>
          <w:spacing w:val="36"/>
          <w:position w:val="1"/>
        </w:rPr>
        <w:t xml:space="preserve"> </w:t>
      </w:r>
      <w:r>
        <w:rPr>
          <w:position w:val="1"/>
        </w:rPr>
        <w:t xml:space="preserve">диа- </w:t>
      </w:r>
      <w:r>
        <w:t>лог</w:t>
      </w:r>
      <w:r>
        <w:rPr>
          <w:spacing w:val="-3"/>
        </w:rPr>
        <w:t xml:space="preserve"> </w:t>
      </w:r>
      <w:r>
        <w:t>—</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диалог-расспрос;</w:t>
      </w:r>
      <w:r>
        <w:rPr>
          <w:spacing w:val="40"/>
        </w:rPr>
        <w:t xml:space="preserve"> </w:t>
      </w:r>
      <w:r>
        <w:t>комбинированный</w:t>
      </w:r>
      <w:r>
        <w:rPr>
          <w:spacing w:val="40"/>
        </w:rPr>
        <w:t xml:space="preserve"> </w:t>
      </w:r>
      <w:r>
        <w:t>диалог,</w:t>
      </w:r>
      <w:r>
        <w:rPr>
          <w:spacing w:val="80"/>
        </w:rPr>
        <w:t xml:space="preserve"> </w:t>
      </w:r>
      <w:r>
        <w:t>включающий</w:t>
      </w:r>
      <w:r>
        <w:rPr>
          <w:spacing w:val="40"/>
        </w:rPr>
        <w:t xml:space="preserve"> </w:t>
      </w:r>
      <w:r>
        <w:t>различные</w:t>
      </w:r>
      <w:r>
        <w:rPr>
          <w:spacing w:val="40"/>
        </w:rPr>
        <w:t xml:space="preserve"> </w:t>
      </w:r>
      <w:r>
        <w:t>виды</w:t>
      </w:r>
      <w:r>
        <w:rPr>
          <w:spacing w:val="40"/>
        </w:rPr>
        <w:t xml:space="preserve"> </w:t>
      </w:r>
      <w:r>
        <w:t>диалогов)</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 речи</w:t>
      </w:r>
      <w:r>
        <w:rPr>
          <w:spacing w:val="34"/>
        </w:rPr>
        <w:t xml:space="preserve"> </w:t>
      </w:r>
      <w:r>
        <w:t>в</w:t>
      </w:r>
      <w:r>
        <w:rPr>
          <w:spacing w:val="33"/>
        </w:rPr>
        <w:t xml:space="preserve"> </w:t>
      </w:r>
      <w:r>
        <w:t>стандартных</w:t>
      </w:r>
      <w:r>
        <w:rPr>
          <w:spacing w:val="-2"/>
        </w:rPr>
        <w:t xml:space="preserve"> </w:t>
      </w:r>
      <w:r>
        <w:t>ситуациях</w:t>
      </w:r>
      <w:r>
        <w:rPr>
          <w:spacing w:val="34"/>
        </w:rPr>
        <w:t xml:space="preserve"> </w:t>
      </w:r>
      <w:r>
        <w:t>неофициального</w:t>
      </w:r>
      <w:r>
        <w:rPr>
          <w:spacing w:val="34"/>
        </w:rPr>
        <w:t xml:space="preserve"> </w:t>
      </w:r>
      <w:r>
        <w:t>общения</w:t>
      </w:r>
      <w:r>
        <w:rPr>
          <w:spacing w:val="34"/>
        </w:rPr>
        <w:t xml:space="preserve"> </w:t>
      </w:r>
      <w:r>
        <w:t>с</w:t>
      </w:r>
      <w:r>
        <w:rPr>
          <w:spacing w:val="33"/>
        </w:rPr>
        <w:t xml:space="preserve"> </w:t>
      </w:r>
      <w:r>
        <w:t>вербальными</w:t>
      </w:r>
      <w:r>
        <w:rPr>
          <w:spacing w:val="34"/>
        </w:rPr>
        <w:t xml:space="preserve"> </w:t>
      </w:r>
      <w:r>
        <w:t>и/или зрительными</w:t>
      </w:r>
      <w:r>
        <w:rPr>
          <w:spacing w:val="80"/>
        </w:rPr>
        <w:t xml:space="preserve"> </w:t>
      </w:r>
      <w:r>
        <w:t>опорами,</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w:t>
      </w:r>
      <w:r>
        <w:rPr>
          <w:spacing w:val="80"/>
        </w:rPr>
        <w:t xml:space="preserve"> </w:t>
      </w:r>
      <w:r>
        <w:t>в стране/странах</w:t>
      </w:r>
      <w:r>
        <w:rPr>
          <w:spacing w:val="-8"/>
        </w:rPr>
        <w:t xml:space="preserve"> </w:t>
      </w:r>
      <w:r>
        <w:t>изучаемого</w:t>
      </w:r>
      <w:r>
        <w:rPr>
          <w:spacing w:val="-8"/>
        </w:rPr>
        <w:t xml:space="preserve"> </w:t>
      </w:r>
      <w:r>
        <w:t>языка</w:t>
      </w:r>
      <w:r>
        <w:rPr>
          <w:spacing w:val="-8"/>
        </w:rPr>
        <w:t xml:space="preserve"> </w:t>
      </w:r>
      <w:r>
        <w:t>(до</w:t>
      </w:r>
      <w:r>
        <w:rPr>
          <w:spacing w:val="-10"/>
        </w:rPr>
        <w:t xml:space="preserve"> </w:t>
      </w:r>
      <w:r>
        <w:t>7</w:t>
      </w:r>
      <w:r>
        <w:rPr>
          <w:spacing w:val="-8"/>
        </w:rPr>
        <w:t xml:space="preserve"> </w:t>
      </w:r>
      <w:r>
        <w:t>реплик</w:t>
      </w:r>
      <w:r>
        <w:rPr>
          <w:spacing w:val="-8"/>
        </w:rPr>
        <w:t xml:space="preserve"> </w:t>
      </w:r>
      <w:r>
        <w:t>со</w:t>
      </w:r>
      <w:r>
        <w:rPr>
          <w:spacing w:val="-8"/>
        </w:rPr>
        <w:t xml:space="preserve"> </w:t>
      </w:r>
      <w:r>
        <w:t>стороны</w:t>
      </w:r>
      <w:r>
        <w:rPr>
          <w:spacing w:val="-8"/>
        </w:rPr>
        <w:t xml:space="preserve"> </w:t>
      </w:r>
      <w:r>
        <w:t>каждого</w:t>
      </w:r>
      <w:r>
        <w:rPr>
          <w:spacing w:val="-7"/>
        </w:rPr>
        <w:t xml:space="preserve"> </w:t>
      </w:r>
      <w:r>
        <w:t xml:space="preserve">собеседника); </w:t>
      </w:r>
      <w:r>
        <w:rPr>
          <w:i/>
        </w:rPr>
        <w:t xml:space="preserve">создавать разные виды монологических высказываний </w:t>
      </w:r>
      <w:r>
        <w:t>(описание, в том числе характеристика;</w:t>
      </w:r>
      <w:r>
        <w:rPr>
          <w:spacing w:val="36"/>
        </w:rPr>
        <w:t xml:space="preserve"> </w:t>
      </w:r>
      <w:r>
        <w:t>повествование/сообщение)</w:t>
      </w:r>
      <w:r>
        <w:rPr>
          <w:spacing w:val="35"/>
        </w:rPr>
        <w:t xml:space="preserve"> </w:t>
      </w:r>
      <w:r>
        <w:t>с</w:t>
      </w:r>
      <w:r>
        <w:rPr>
          <w:spacing w:val="37"/>
        </w:rPr>
        <w:t xml:space="preserve"> </w:t>
      </w:r>
      <w:r>
        <w:t>вербальными</w:t>
      </w:r>
      <w:r>
        <w:rPr>
          <w:spacing w:val="38"/>
        </w:rPr>
        <w:t xml:space="preserve"> </w:t>
      </w:r>
      <w:r>
        <w:t>и/или</w:t>
      </w:r>
      <w:r>
        <w:rPr>
          <w:spacing w:val="38"/>
        </w:rPr>
        <w:t xml:space="preserve"> </w:t>
      </w:r>
      <w:r>
        <w:t>зрительными опорами в рамках тематического содержания речи (объём монологического вы- сказывания</w:t>
      </w:r>
      <w:r>
        <w:rPr>
          <w:spacing w:val="-1"/>
        </w:rPr>
        <w:t xml:space="preserve"> </w:t>
      </w:r>
      <w:r>
        <w:t>—</w:t>
      </w:r>
      <w:r>
        <w:rPr>
          <w:spacing w:val="40"/>
        </w:rPr>
        <w:t xml:space="preserve"> </w:t>
      </w:r>
      <w:r>
        <w:t>до</w:t>
      </w:r>
      <w:r>
        <w:rPr>
          <w:spacing w:val="40"/>
        </w:rPr>
        <w:t xml:space="preserve"> </w:t>
      </w:r>
      <w:r>
        <w:t>9—10</w:t>
      </w:r>
      <w:r>
        <w:rPr>
          <w:spacing w:val="80"/>
        </w:rPr>
        <w:t xml:space="preserve"> </w:t>
      </w:r>
      <w:r>
        <w:t>фраз);</w:t>
      </w:r>
      <w:r>
        <w:rPr>
          <w:spacing w:val="79"/>
        </w:rPr>
        <w:t xml:space="preserve"> </w:t>
      </w:r>
      <w:r>
        <w:rPr>
          <w:i/>
        </w:rPr>
        <w:t>выражать</w:t>
      </w:r>
      <w:r>
        <w:rPr>
          <w:i/>
          <w:spacing w:val="79"/>
        </w:rPr>
        <w:t xml:space="preserve"> </w:t>
      </w:r>
      <w:r>
        <w:rPr>
          <w:i/>
        </w:rPr>
        <w:t>и</w:t>
      </w:r>
      <w:r>
        <w:rPr>
          <w:i/>
          <w:spacing w:val="80"/>
        </w:rPr>
        <w:t xml:space="preserve"> </w:t>
      </w:r>
      <w:r>
        <w:rPr>
          <w:i/>
        </w:rPr>
        <w:t>кратко</w:t>
      </w:r>
      <w:r>
        <w:rPr>
          <w:i/>
          <w:spacing w:val="40"/>
        </w:rPr>
        <w:t xml:space="preserve"> </w:t>
      </w:r>
      <w:r>
        <w:rPr>
          <w:i/>
        </w:rPr>
        <w:t>аргументировать</w:t>
      </w:r>
      <w:r>
        <w:rPr>
          <w:i/>
          <w:spacing w:val="80"/>
        </w:rPr>
        <w:t xml:space="preserve"> </w:t>
      </w:r>
      <w:r>
        <w:t>своё мнение,</w:t>
      </w:r>
      <w:r>
        <w:rPr>
          <w:spacing w:val="34"/>
        </w:rPr>
        <w:t xml:space="preserve"> </w:t>
      </w:r>
      <w:r>
        <w:rPr>
          <w:i/>
        </w:rPr>
        <w:t>излагать</w:t>
      </w:r>
      <w:r>
        <w:rPr>
          <w:i/>
          <w:spacing w:val="34"/>
        </w:rPr>
        <w:t xml:space="preserve"> </w:t>
      </w:r>
      <w:r>
        <w:t>основное</w:t>
      </w:r>
      <w:r>
        <w:rPr>
          <w:spacing w:val="36"/>
        </w:rPr>
        <w:t xml:space="preserve"> </w:t>
      </w:r>
      <w:r>
        <w:t>содержание</w:t>
      </w:r>
      <w:r>
        <w:rPr>
          <w:spacing w:val="36"/>
        </w:rPr>
        <w:t xml:space="preserve"> </w:t>
      </w:r>
      <w:r>
        <w:t>прочитанного/прослушанного</w:t>
      </w:r>
      <w:r>
        <w:rPr>
          <w:spacing w:val="36"/>
        </w:rPr>
        <w:t xml:space="preserve"> </w:t>
      </w:r>
      <w:r>
        <w:t>текста с вербальными</w:t>
      </w:r>
      <w:r>
        <w:rPr>
          <w:spacing w:val="18"/>
        </w:rPr>
        <w:t xml:space="preserve"> </w:t>
      </w:r>
      <w:r>
        <w:t>и/или</w:t>
      </w:r>
      <w:r>
        <w:rPr>
          <w:spacing w:val="20"/>
        </w:rPr>
        <w:t xml:space="preserve"> </w:t>
      </w:r>
      <w:r>
        <w:t>зрительными</w:t>
      </w:r>
      <w:r>
        <w:rPr>
          <w:spacing w:val="20"/>
        </w:rPr>
        <w:t xml:space="preserve"> </w:t>
      </w:r>
      <w:r>
        <w:t>опорами</w:t>
      </w:r>
      <w:r>
        <w:rPr>
          <w:spacing w:val="22"/>
        </w:rPr>
        <w:t xml:space="preserve"> </w:t>
      </w:r>
      <w:r>
        <w:t>(объём</w:t>
      </w:r>
      <w:r>
        <w:rPr>
          <w:spacing w:val="1"/>
        </w:rPr>
        <w:t xml:space="preserve"> </w:t>
      </w:r>
      <w:r>
        <w:t>—</w:t>
      </w:r>
      <w:r>
        <w:rPr>
          <w:spacing w:val="20"/>
        </w:rPr>
        <w:t xml:space="preserve"> </w:t>
      </w:r>
      <w:r>
        <w:t>9—10</w:t>
      </w:r>
      <w:r>
        <w:rPr>
          <w:spacing w:val="22"/>
        </w:rPr>
        <w:t xml:space="preserve"> </w:t>
      </w:r>
      <w:r>
        <w:t>фраз);</w:t>
      </w:r>
      <w:r>
        <w:rPr>
          <w:spacing w:val="23"/>
        </w:rPr>
        <w:t xml:space="preserve"> </w:t>
      </w:r>
      <w:r>
        <w:rPr>
          <w:i/>
        </w:rPr>
        <w:t>излагать</w:t>
      </w:r>
      <w:r>
        <w:rPr>
          <w:i/>
          <w:spacing w:val="24"/>
        </w:rPr>
        <w:t xml:space="preserve"> </w:t>
      </w:r>
      <w:r>
        <w:rPr>
          <w:spacing w:val="-5"/>
        </w:rPr>
        <w:t>ре-</w:t>
      </w:r>
    </w:p>
    <w:p w:rsidR="00414948" w:rsidRDefault="00A74704">
      <w:pPr>
        <w:pStyle w:val="a3"/>
        <w:spacing w:line="315" w:lineRule="exact"/>
        <w:ind w:firstLine="0"/>
      </w:pPr>
      <w:r>
        <w:t>зультаты</w:t>
      </w:r>
      <w:r>
        <w:rPr>
          <w:spacing w:val="-6"/>
        </w:rPr>
        <w:t xml:space="preserve"> </w:t>
      </w:r>
      <w:r>
        <w:t>выполненной</w:t>
      </w:r>
      <w:r>
        <w:rPr>
          <w:spacing w:val="-5"/>
        </w:rPr>
        <w:t xml:space="preserve"> </w:t>
      </w:r>
      <w:r>
        <w:t>проектной</w:t>
      </w:r>
      <w:r>
        <w:rPr>
          <w:spacing w:val="-5"/>
        </w:rPr>
        <w:t xml:space="preserve"> </w:t>
      </w:r>
      <w:r>
        <w:t>работы</w:t>
      </w:r>
      <w:r>
        <w:rPr>
          <w:spacing w:val="-6"/>
        </w:rPr>
        <w:t xml:space="preserve"> </w:t>
      </w:r>
      <w:r>
        <w:t>(объём</w:t>
      </w:r>
      <w:r>
        <w:rPr>
          <w:spacing w:val="-3"/>
        </w:rPr>
        <w:t xml:space="preserve"> </w:t>
      </w:r>
      <w:r>
        <w:t>—</w:t>
      </w:r>
      <w:r>
        <w:rPr>
          <w:spacing w:val="-8"/>
        </w:rPr>
        <w:t xml:space="preserve"> </w:t>
      </w:r>
      <w:r>
        <w:t>9—10</w:t>
      </w:r>
      <w:r>
        <w:rPr>
          <w:spacing w:val="-8"/>
        </w:rPr>
        <w:t xml:space="preserve"> </w:t>
      </w:r>
      <w:r>
        <w:rPr>
          <w:spacing w:val="-2"/>
        </w:rPr>
        <w:t>фраз);</w:t>
      </w:r>
    </w:p>
    <w:p w:rsidR="00414948" w:rsidRDefault="00A74704">
      <w:pPr>
        <w:ind w:left="1135" w:right="649" w:firstLine="228"/>
        <w:jc w:val="both"/>
        <w:rPr>
          <w:sz w:val="28"/>
        </w:rPr>
      </w:pPr>
      <w:r>
        <w:rPr>
          <w:b/>
          <w:sz w:val="28"/>
        </w:rPr>
        <w:t xml:space="preserve">аудирование: </w:t>
      </w:r>
      <w:r>
        <w:rPr>
          <w:i/>
          <w:position w:val="1"/>
          <w:sz w:val="28"/>
        </w:rPr>
        <w:t xml:space="preserve">воспринимать на слух и понимать </w:t>
      </w:r>
      <w:r>
        <w:rPr>
          <w:position w:val="1"/>
          <w:sz w:val="28"/>
        </w:rPr>
        <w:t xml:space="preserve">несложные аутентичные </w:t>
      </w:r>
      <w:r>
        <w:rPr>
          <w:sz w:val="28"/>
        </w:rPr>
        <w:t>тексты, содержащие отдельные неизученные языковые явления, в зависимости от</w:t>
      </w:r>
      <w:r>
        <w:rPr>
          <w:spacing w:val="-18"/>
          <w:sz w:val="28"/>
        </w:rPr>
        <w:t xml:space="preserve"> </w:t>
      </w:r>
      <w:r>
        <w:rPr>
          <w:sz w:val="28"/>
        </w:rPr>
        <w:t>поставленной</w:t>
      </w:r>
      <w:r>
        <w:rPr>
          <w:spacing w:val="-17"/>
          <w:sz w:val="28"/>
        </w:rPr>
        <w:t xml:space="preserve"> </w:t>
      </w:r>
      <w:r>
        <w:rPr>
          <w:sz w:val="28"/>
        </w:rPr>
        <w:t>коммуникативной</w:t>
      </w:r>
      <w:r>
        <w:rPr>
          <w:spacing w:val="-17"/>
          <w:sz w:val="28"/>
        </w:rPr>
        <w:t xml:space="preserve"> </w:t>
      </w:r>
      <w:r>
        <w:rPr>
          <w:sz w:val="28"/>
        </w:rPr>
        <w:t>задачи:</w:t>
      </w:r>
      <w:r>
        <w:rPr>
          <w:spacing w:val="-16"/>
          <w:sz w:val="28"/>
        </w:rPr>
        <w:t xml:space="preserve"> </w:t>
      </w:r>
      <w:r>
        <w:rPr>
          <w:sz w:val="28"/>
        </w:rPr>
        <w:t>с</w:t>
      </w:r>
      <w:r>
        <w:rPr>
          <w:spacing w:val="-17"/>
          <w:sz w:val="28"/>
        </w:rPr>
        <w:t xml:space="preserve"> </w:t>
      </w:r>
      <w:r>
        <w:rPr>
          <w:sz w:val="28"/>
        </w:rPr>
        <w:t>пониманием</w:t>
      </w:r>
      <w:r>
        <w:rPr>
          <w:spacing w:val="-17"/>
          <w:sz w:val="28"/>
        </w:rPr>
        <w:t xml:space="preserve"> </w:t>
      </w:r>
      <w:r>
        <w:rPr>
          <w:sz w:val="28"/>
        </w:rPr>
        <w:t>основного</w:t>
      </w:r>
      <w:r>
        <w:rPr>
          <w:spacing w:val="-16"/>
          <w:sz w:val="28"/>
        </w:rPr>
        <w:t xml:space="preserve"> </w:t>
      </w:r>
      <w:r>
        <w:rPr>
          <w:sz w:val="28"/>
        </w:rPr>
        <w:t>содержания,</w:t>
      </w:r>
    </w:p>
    <w:p w:rsidR="00414948" w:rsidRDefault="00414948">
      <w:pPr>
        <w:jc w:val="both"/>
        <w:rPr>
          <w:sz w:val="28"/>
        </w:rPr>
        <w:sectPr w:rsidR="00414948">
          <w:pgSz w:w="11910" w:h="16840"/>
          <w:pgMar w:top="340" w:right="141" w:bottom="700" w:left="283" w:header="0" w:footer="458" w:gutter="0"/>
          <w:cols w:space="720"/>
        </w:sectPr>
      </w:pPr>
    </w:p>
    <w:p w:rsidR="00414948" w:rsidRDefault="00A74704">
      <w:pPr>
        <w:pStyle w:val="a3"/>
        <w:spacing w:before="61"/>
        <w:ind w:right="648" w:firstLine="0"/>
      </w:pPr>
      <w:r>
        <w:t>с пониманием нужной/интересующей/запрашиваемой информации (время зву- чания текста/текстов для аудирования</w:t>
      </w:r>
      <w:r>
        <w:rPr>
          <w:spacing w:val="-2"/>
        </w:rPr>
        <w:t xml:space="preserve"> </w:t>
      </w:r>
      <w:r>
        <w:t xml:space="preserve">— до 2 минут); </w:t>
      </w:r>
      <w:r>
        <w:rPr>
          <w:i/>
        </w:rPr>
        <w:t xml:space="preserve">прогнозировать </w:t>
      </w:r>
      <w:r>
        <w:t>содер- жание звучащего текста по началу сообщения;</w:t>
      </w:r>
    </w:p>
    <w:p w:rsidR="00414948" w:rsidRDefault="00A74704">
      <w:pPr>
        <w:pStyle w:val="a3"/>
        <w:ind w:right="647"/>
      </w:pPr>
      <w:r>
        <w:rPr>
          <w:b/>
        </w:rPr>
        <w:t xml:space="preserve">смысловое чтение: </w:t>
      </w:r>
      <w:r>
        <w:rPr>
          <w:i/>
          <w:position w:val="1"/>
        </w:rPr>
        <w:t xml:space="preserve">читать про себя и понимать </w:t>
      </w:r>
      <w:r>
        <w:rPr>
          <w:position w:val="1"/>
        </w:rPr>
        <w:t xml:space="preserve">несложные аутентичные </w:t>
      </w:r>
      <w:r>
        <w:t xml:space="preserve">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rPr>
        <w:t xml:space="preserve">читать не- сплошные тексты </w:t>
      </w:r>
      <w:r>
        <w:t xml:space="preserve">(таблицы, диаграммы) и </w:t>
      </w:r>
      <w:r>
        <w:rPr>
          <w:i/>
        </w:rPr>
        <w:t xml:space="preserve">понимать </w:t>
      </w:r>
      <w:r>
        <w:t xml:space="preserve">представленную в них информацию; </w:t>
      </w:r>
      <w:r>
        <w:rPr>
          <w:i/>
        </w:rPr>
        <w:t xml:space="preserve">определять </w:t>
      </w:r>
      <w:r>
        <w:t xml:space="preserve">последовательность главных фактов/событий в тек- </w:t>
      </w:r>
      <w:r>
        <w:rPr>
          <w:spacing w:val="-4"/>
        </w:rPr>
        <w:t>сте;</w:t>
      </w:r>
    </w:p>
    <w:p w:rsidR="00414948" w:rsidRDefault="00A74704">
      <w:pPr>
        <w:pStyle w:val="a3"/>
        <w:ind w:right="647"/>
      </w:pPr>
      <w:r>
        <w:rPr>
          <w:b/>
        </w:rPr>
        <w:t xml:space="preserve">письменная речь: </w:t>
      </w:r>
      <w:r>
        <w:rPr>
          <w:i/>
          <w:position w:val="1"/>
        </w:rPr>
        <w:t xml:space="preserve">заполнять </w:t>
      </w:r>
      <w:r>
        <w:rPr>
          <w:position w:val="1"/>
        </w:rPr>
        <w:t xml:space="preserve">анкеты и формуляры, сообщая о себе основные </w:t>
      </w:r>
      <w:r>
        <w:t xml:space="preserve">сведения, в соответствии с нормами, принятыми в стране/странах изучаемого языка; </w:t>
      </w:r>
      <w:r>
        <w:rPr>
          <w:i/>
        </w:rPr>
        <w:t xml:space="preserve">писать </w:t>
      </w:r>
      <w:r>
        <w:t>электронное сообщение личного характера, соблюдая речевой этикет,</w:t>
      </w:r>
      <w:r>
        <w:rPr>
          <w:spacing w:val="-18"/>
        </w:rPr>
        <w:t xml:space="preserve"> </w:t>
      </w:r>
      <w:r>
        <w:t>принятый</w:t>
      </w:r>
      <w:r>
        <w:rPr>
          <w:spacing w:val="-17"/>
        </w:rPr>
        <w:t xml:space="preserve"> </w:t>
      </w:r>
      <w:r>
        <w:t>в</w:t>
      </w:r>
      <w:r>
        <w:rPr>
          <w:spacing w:val="-18"/>
        </w:rPr>
        <w:t xml:space="preserve"> </w:t>
      </w:r>
      <w:r>
        <w:t>стране/странах</w:t>
      </w:r>
      <w:r>
        <w:rPr>
          <w:spacing w:val="-16"/>
        </w:rPr>
        <w:t xml:space="preserve"> </w:t>
      </w:r>
      <w:r>
        <w:t>изучаемого</w:t>
      </w:r>
      <w:r>
        <w:rPr>
          <w:spacing w:val="-16"/>
        </w:rPr>
        <w:t xml:space="preserve"> </w:t>
      </w:r>
      <w:r>
        <w:t>языка</w:t>
      </w:r>
      <w:r>
        <w:rPr>
          <w:spacing w:val="-17"/>
        </w:rPr>
        <w:t xml:space="preserve"> </w:t>
      </w:r>
      <w:r>
        <w:t>(объём</w:t>
      </w:r>
      <w:r>
        <w:rPr>
          <w:spacing w:val="-18"/>
        </w:rPr>
        <w:t xml:space="preserve"> </w:t>
      </w:r>
      <w:r>
        <w:t>сообщения —</w:t>
      </w:r>
      <w:r>
        <w:rPr>
          <w:spacing w:val="-17"/>
        </w:rPr>
        <w:t xml:space="preserve"> </w:t>
      </w:r>
      <w:r>
        <w:t>до</w:t>
      </w:r>
      <w:r>
        <w:rPr>
          <w:spacing w:val="-16"/>
        </w:rPr>
        <w:t xml:space="preserve"> </w:t>
      </w:r>
      <w:r>
        <w:t xml:space="preserve">110 слов); </w:t>
      </w:r>
      <w:r>
        <w:rPr>
          <w:i/>
        </w:rPr>
        <w:t xml:space="preserve">создавать </w:t>
      </w:r>
      <w:r>
        <w:t>небольшое письменное высказывание с опорой на образец, план,</w:t>
      </w:r>
      <w:r>
        <w:rPr>
          <w:spacing w:val="-2"/>
        </w:rPr>
        <w:t xml:space="preserve"> </w:t>
      </w:r>
      <w:r>
        <w:t>таблицу</w:t>
      </w:r>
      <w:r>
        <w:rPr>
          <w:spacing w:val="-6"/>
        </w:rPr>
        <w:t xml:space="preserve"> </w:t>
      </w:r>
      <w:r>
        <w:t>и/или</w:t>
      </w:r>
      <w:r>
        <w:rPr>
          <w:spacing w:val="-3"/>
        </w:rPr>
        <w:t xml:space="preserve"> </w:t>
      </w:r>
      <w:r>
        <w:t>прочитанный/прослушанный</w:t>
      </w:r>
      <w:r>
        <w:rPr>
          <w:spacing w:val="-1"/>
        </w:rPr>
        <w:t xml:space="preserve"> </w:t>
      </w:r>
      <w:r>
        <w:t>текст</w:t>
      </w:r>
      <w:r>
        <w:rPr>
          <w:spacing w:val="-2"/>
        </w:rPr>
        <w:t xml:space="preserve"> </w:t>
      </w:r>
      <w:r>
        <w:t>(объём</w:t>
      </w:r>
      <w:r>
        <w:rPr>
          <w:spacing w:val="-2"/>
        </w:rPr>
        <w:t xml:space="preserve"> </w:t>
      </w:r>
      <w:r>
        <w:t>высказывания — до 110 слов);</w:t>
      </w:r>
    </w:p>
    <w:p w:rsidR="00414948" w:rsidRDefault="00A74704">
      <w:pPr>
        <w:pStyle w:val="a4"/>
        <w:numPr>
          <w:ilvl w:val="1"/>
          <w:numId w:val="185"/>
        </w:numPr>
        <w:tabs>
          <w:tab w:val="left" w:pos="1721"/>
        </w:tabs>
        <w:ind w:left="1135" w:right="650" w:firstLine="228"/>
        <w:jc w:val="both"/>
        <w:rPr>
          <w:position w:val="1"/>
          <w:sz w:val="28"/>
        </w:rPr>
      </w:pPr>
      <w:r>
        <w:rPr>
          <w:i/>
          <w:position w:val="1"/>
          <w:sz w:val="28"/>
        </w:rPr>
        <w:t xml:space="preserve">владеть </w:t>
      </w:r>
      <w:r>
        <w:rPr>
          <w:b/>
          <w:sz w:val="28"/>
        </w:rPr>
        <w:t xml:space="preserve">фонетическими </w:t>
      </w:r>
      <w:r>
        <w:rPr>
          <w:position w:val="1"/>
          <w:sz w:val="28"/>
        </w:rPr>
        <w:t xml:space="preserve">навыками: </w:t>
      </w:r>
      <w:r>
        <w:rPr>
          <w:i/>
          <w:position w:val="1"/>
          <w:sz w:val="28"/>
        </w:rPr>
        <w:t xml:space="preserve">различать на слух </w:t>
      </w:r>
      <w:r>
        <w:rPr>
          <w:position w:val="1"/>
          <w:sz w:val="28"/>
        </w:rPr>
        <w:t xml:space="preserve">и адекватно, без </w:t>
      </w:r>
      <w:r>
        <w:rPr>
          <w:sz w:val="28"/>
        </w:rPr>
        <w:t xml:space="preserve">ошибок, ведущих к сбою коммуникации, </w:t>
      </w:r>
      <w:r>
        <w:rPr>
          <w:i/>
          <w:sz w:val="28"/>
        </w:rPr>
        <w:t xml:space="preserve">произносить </w:t>
      </w:r>
      <w:r>
        <w:rPr>
          <w:sz w:val="28"/>
        </w:rPr>
        <w:t xml:space="preserve">слова с правильным ударением и фразы с соблюдением их ритмико-интонационных особенностей, в том числе </w:t>
      </w:r>
      <w:r>
        <w:rPr>
          <w:i/>
          <w:sz w:val="28"/>
        </w:rPr>
        <w:t xml:space="preserve">применять правила </w:t>
      </w:r>
      <w:r>
        <w:rPr>
          <w:sz w:val="28"/>
        </w:rPr>
        <w:t xml:space="preserve">отсутствия фразового ударения на служебных словах; владеть правилами чтения и выразительно </w:t>
      </w:r>
      <w:r>
        <w:rPr>
          <w:i/>
          <w:sz w:val="28"/>
        </w:rPr>
        <w:t xml:space="preserve">читать вслух </w:t>
      </w:r>
      <w:r>
        <w:rPr>
          <w:sz w:val="28"/>
        </w:rPr>
        <w:t>небольшие тексты</w:t>
      </w:r>
      <w:r>
        <w:rPr>
          <w:spacing w:val="32"/>
          <w:sz w:val="28"/>
        </w:rPr>
        <w:t xml:space="preserve"> </w:t>
      </w:r>
      <w:r>
        <w:rPr>
          <w:sz w:val="28"/>
        </w:rPr>
        <w:t>объёмом</w:t>
      </w:r>
      <w:r>
        <w:rPr>
          <w:spacing w:val="32"/>
          <w:sz w:val="28"/>
        </w:rPr>
        <w:t xml:space="preserve"> </w:t>
      </w:r>
      <w:r>
        <w:rPr>
          <w:sz w:val="28"/>
        </w:rPr>
        <w:t>до</w:t>
      </w:r>
      <w:r>
        <w:rPr>
          <w:spacing w:val="34"/>
          <w:sz w:val="28"/>
        </w:rPr>
        <w:t xml:space="preserve"> </w:t>
      </w:r>
      <w:r>
        <w:rPr>
          <w:sz w:val="28"/>
        </w:rPr>
        <w:t>110</w:t>
      </w:r>
      <w:r>
        <w:rPr>
          <w:spacing w:val="34"/>
          <w:sz w:val="28"/>
        </w:rPr>
        <w:t xml:space="preserve"> </w:t>
      </w:r>
      <w:r>
        <w:rPr>
          <w:sz w:val="28"/>
        </w:rPr>
        <w:t>слов,</w:t>
      </w:r>
      <w:r>
        <w:rPr>
          <w:spacing w:val="31"/>
          <w:sz w:val="28"/>
        </w:rPr>
        <w:t xml:space="preserve"> </w:t>
      </w:r>
      <w:r>
        <w:rPr>
          <w:sz w:val="28"/>
        </w:rPr>
        <w:t>построенные</w:t>
      </w:r>
      <w:r>
        <w:rPr>
          <w:spacing w:val="32"/>
          <w:sz w:val="28"/>
        </w:rPr>
        <w:t xml:space="preserve"> </w:t>
      </w:r>
      <w:r>
        <w:rPr>
          <w:sz w:val="28"/>
        </w:rPr>
        <w:t>на</w:t>
      </w:r>
      <w:r>
        <w:rPr>
          <w:spacing w:val="32"/>
          <w:sz w:val="28"/>
        </w:rPr>
        <w:t xml:space="preserve"> </w:t>
      </w:r>
      <w:r>
        <w:rPr>
          <w:sz w:val="28"/>
        </w:rPr>
        <w:t>изученном</w:t>
      </w:r>
      <w:r>
        <w:rPr>
          <w:spacing w:val="32"/>
          <w:sz w:val="28"/>
        </w:rPr>
        <w:t xml:space="preserve"> </w:t>
      </w:r>
      <w:r>
        <w:rPr>
          <w:sz w:val="28"/>
        </w:rPr>
        <w:t>языковом</w:t>
      </w:r>
      <w:r>
        <w:rPr>
          <w:spacing w:val="35"/>
          <w:sz w:val="28"/>
        </w:rPr>
        <w:t xml:space="preserve"> </w:t>
      </w:r>
      <w:r>
        <w:rPr>
          <w:sz w:val="28"/>
        </w:rPr>
        <w:t xml:space="preserve">материале, с соблюдением правил чтения и соответствующей интонацией, демонстри- рующей понимание текста; </w:t>
      </w:r>
      <w:r>
        <w:rPr>
          <w:i/>
          <w:sz w:val="28"/>
        </w:rPr>
        <w:t xml:space="preserve">читать </w:t>
      </w:r>
      <w:r>
        <w:rPr>
          <w:sz w:val="28"/>
        </w:rPr>
        <w:t xml:space="preserve">новые слова согласно основным правилам </w:t>
      </w:r>
      <w:r>
        <w:rPr>
          <w:spacing w:val="-2"/>
          <w:sz w:val="28"/>
        </w:rPr>
        <w:t>чтения;</w:t>
      </w:r>
    </w:p>
    <w:p w:rsidR="00414948" w:rsidRDefault="00A74704">
      <w:pPr>
        <w:spacing w:line="319" w:lineRule="exact"/>
        <w:ind w:left="1363"/>
        <w:jc w:val="both"/>
        <w:rPr>
          <w:position w:val="1"/>
          <w:sz w:val="28"/>
        </w:rPr>
      </w:pPr>
      <w:r>
        <w:rPr>
          <w:i/>
          <w:position w:val="1"/>
          <w:sz w:val="28"/>
        </w:rPr>
        <w:t>владеть</w:t>
      </w:r>
      <w:r>
        <w:rPr>
          <w:i/>
          <w:spacing w:val="-11"/>
          <w:position w:val="1"/>
          <w:sz w:val="28"/>
        </w:rPr>
        <w:t xml:space="preserve"> </w:t>
      </w:r>
      <w:r>
        <w:rPr>
          <w:b/>
          <w:sz w:val="28"/>
        </w:rPr>
        <w:t>орфографическими</w:t>
      </w:r>
      <w:r>
        <w:rPr>
          <w:b/>
          <w:spacing w:val="-7"/>
          <w:sz w:val="28"/>
        </w:rPr>
        <w:t xml:space="preserve"> </w:t>
      </w:r>
      <w:r>
        <w:rPr>
          <w:position w:val="1"/>
          <w:sz w:val="28"/>
        </w:rPr>
        <w:t>навыками:</w:t>
      </w:r>
      <w:r>
        <w:rPr>
          <w:spacing w:val="-10"/>
          <w:position w:val="1"/>
          <w:sz w:val="28"/>
        </w:rPr>
        <w:t xml:space="preserve"> </w:t>
      </w:r>
      <w:r>
        <w:rPr>
          <w:position w:val="1"/>
          <w:sz w:val="28"/>
        </w:rPr>
        <w:t>правильно</w:t>
      </w:r>
      <w:r>
        <w:rPr>
          <w:spacing w:val="-5"/>
          <w:position w:val="1"/>
          <w:sz w:val="28"/>
        </w:rPr>
        <w:t xml:space="preserve"> </w:t>
      </w:r>
      <w:r>
        <w:rPr>
          <w:i/>
          <w:position w:val="1"/>
          <w:sz w:val="28"/>
        </w:rPr>
        <w:t>писать</w:t>
      </w:r>
      <w:r>
        <w:rPr>
          <w:i/>
          <w:spacing w:val="-8"/>
          <w:position w:val="1"/>
          <w:sz w:val="28"/>
        </w:rPr>
        <w:t xml:space="preserve"> </w:t>
      </w:r>
      <w:r>
        <w:rPr>
          <w:position w:val="1"/>
          <w:sz w:val="28"/>
        </w:rPr>
        <w:t>изученные</w:t>
      </w:r>
      <w:r>
        <w:rPr>
          <w:spacing w:val="-7"/>
          <w:position w:val="1"/>
          <w:sz w:val="28"/>
        </w:rPr>
        <w:t xml:space="preserve"> </w:t>
      </w:r>
      <w:r>
        <w:rPr>
          <w:spacing w:val="-2"/>
          <w:position w:val="1"/>
          <w:sz w:val="28"/>
        </w:rPr>
        <w:t>слова;</w:t>
      </w:r>
    </w:p>
    <w:p w:rsidR="00414948" w:rsidRDefault="00A74704">
      <w:pPr>
        <w:pStyle w:val="a3"/>
        <w:spacing w:line="237" w:lineRule="auto"/>
        <w:ind w:right="648"/>
      </w:pPr>
      <w:r>
        <w:rPr>
          <w:i/>
          <w:position w:val="1"/>
        </w:rPr>
        <w:t xml:space="preserve">владеть </w:t>
      </w:r>
      <w:r>
        <w:rPr>
          <w:b/>
        </w:rPr>
        <w:t xml:space="preserve">пунктуационными </w:t>
      </w:r>
      <w:r>
        <w:rPr>
          <w:position w:val="1"/>
        </w:rPr>
        <w:t xml:space="preserve">навыками: </w:t>
      </w:r>
      <w:r>
        <w:rPr>
          <w:i/>
          <w:position w:val="1"/>
        </w:rPr>
        <w:t xml:space="preserve">использовать </w:t>
      </w:r>
      <w:r>
        <w:rPr>
          <w:position w:val="1"/>
        </w:rPr>
        <w:t xml:space="preserve">точку, вопросительный </w:t>
      </w:r>
      <w:r>
        <w:t>и восклицательный знаки в конце предложения, запятую при перечислении и обращении, апостроф; пунктуационно правильно оформлять электронное сооб- щение личного характера;</w:t>
      </w:r>
    </w:p>
    <w:p w:rsidR="00414948" w:rsidRDefault="00A74704">
      <w:pPr>
        <w:pStyle w:val="a4"/>
        <w:numPr>
          <w:ilvl w:val="1"/>
          <w:numId w:val="185"/>
        </w:numPr>
        <w:tabs>
          <w:tab w:val="left" w:pos="1705"/>
        </w:tabs>
        <w:ind w:left="1135" w:right="644" w:firstLine="228"/>
        <w:jc w:val="both"/>
        <w:rPr>
          <w:sz w:val="28"/>
        </w:rPr>
      </w:pPr>
      <w:r>
        <w:rPr>
          <w:i/>
          <w:sz w:val="28"/>
        </w:rPr>
        <w:t xml:space="preserve">распознавать </w:t>
      </w:r>
      <w:r>
        <w:rPr>
          <w:sz w:val="28"/>
        </w:rPr>
        <w:t xml:space="preserve">в звучащем и письменном тексте 1250 лексических единиц (слов, словосочетаний, речевых клише) и правильно </w:t>
      </w:r>
      <w:r>
        <w:rPr>
          <w:i/>
          <w:sz w:val="28"/>
        </w:rPr>
        <w:t xml:space="preserve">употреблять </w:t>
      </w:r>
      <w:r>
        <w:rPr>
          <w:sz w:val="28"/>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 сической сочетаемости;</w:t>
      </w:r>
    </w:p>
    <w:p w:rsidR="00414948" w:rsidRDefault="00A74704">
      <w:pPr>
        <w:pStyle w:val="a3"/>
        <w:ind w:right="643"/>
      </w:pPr>
      <w:r>
        <w:rPr>
          <w:i/>
        </w:rPr>
        <w:t xml:space="preserve">распознавать и употреблять </w:t>
      </w:r>
      <w:r>
        <w:t>в устной и письменной речи родственные слова, образованные с использованием аффиксации: имена существительные с по- мощью суффиксов -ity, -ship, -ance/-ence; имена прилагательные с помощью префикса inter-;</w:t>
      </w:r>
    </w:p>
    <w:p w:rsidR="00414948" w:rsidRDefault="00A74704">
      <w:pPr>
        <w:pStyle w:val="a3"/>
        <w:ind w:right="652"/>
      </w:pPr>
      <w:r>
        <w:rPr>
          <w:i/>
        </w:rPr>
        <w:t xml:space="preserve">распознавать и употреблять </w:t>
      </w:r>
      <w:r>
        <w:t>в устной и письменной речи родственные слова, образованные с помощью конверсии (имя существительное от неопределённой формы</w:t>
      </w:r>
      <w:r>
        <w:rPr>
          <w:spacing w:val="40"/>
        </w:rPr>
        <w:t xml:space="preserve"> </w:t>
      </w:r>
      <w:r>
        <w:t>глагола</w:t>
      </w:r>
      <w:r>
        <w:rPr>
          <w:spacing w:val="40"/>
        </w:rPr>
        <w:t xml:space="preserve"> </w:t>
      </w:r>
      <w:r>
        <w:t>(to</w:t>
      </w:r>
      <w:r>
        <w:rPr>
          <w:spacing w:val="40"/>
        </w:rPr>
        <w:t xml:space="preserve"> </w:t>
      </w:r>
      <w:r>
        <w:t>walk —</w:t>
      </w:r>
      <w:r>
        <w:rPr>
          <w:spacing w:val="40"/>
        </w:rPr>
        <w:t xml:space="preserve"> </w:t>
      </w:r>
      <w:r>
        <w:t>a</w:t>
      </w:r>
      <w:r>
        <w:rPr>
          <w:spacing w:val="-2"/>
        </w:rPr>
        <w:t xml:space="preserve"> </w:t>
      </w:r>
      <w:r>
        <w:t>walk),</w:t>
      </w:r>
      <w:r>
        <w:rPr>
          <w:spacing w:val="40"/>
        </w:rPr>
        <w:t xml:space="preserve"> </w:t>
      </w:r>
      <w:r>
        <w:t>глагол</w:t>
      </w:r>
      <w:r>
        <w:rPr>
          <w:spacing w:val="40"/>
        </w:rPr>
        <w:t xml:space="preserve"> </w:t>
      </w:r>
      <w:r>
        <w:t>от</w:t>
      </w:r>
      <w:r>
        <w:rPr>
          <w:spacing w:val="40"/>
        </w:rPr>
        <w:t xml:space="preserve"> </w:t>
      </w:r>
      <w:r>
        <w:t>имени</w:t>
      </w:r>
      <w:r>
        <w:rPr>
          <w:spacing w:val="40"/>
        </w:rPr>
        <w:t xml:space="preserve"> </w:t>
      </w:r>
      <w:r>
        <w:t>существительного</w:t>
      </w:r>
      <w:r>
        <w:rPr>
          <w:spacing w:val="40"/>
        </w:rPr>
        <w:t xml:space="preserve"> </w:t>
      </w:r>
      <w:r>
        <w:t>(a present — to present), имя существительное от прилагательного (rich — the rich);</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5"/>
      </w:pPr>
      <w:r>
        <w:rPr>
          <w:i/>
        </w:rPr>
        <w:t xml:space="preserve">распознавать и употреблять </w:t>
      </w:r>
      <w:r>
        <w:t>в устной и письменной речи изученные мно- гозначные слова, синонимы, антонимы; наиболее частотные фразовые глаголы; сокращения и аббревиатуры;</w:t>
      </w:r>
    </w:p>
    <w:p w:rsidR="00414948" w:rsidRDefault="00A74704">
      <w:pPr>
        <w:pStyle w:val="a3"/>
        <w:ind w:right="655"/>
      </w:pPr>
      <w:r>
        <w:rPr>
          <w:i/>
        </w:rPr>
        <w:t>распознавать</w:t>
      </w:r>
      <w:r>
        <w:rPr>
          <w:i/>
          <w:spacing w:val="-3"/>
        </w:rPr>
        <w:t xml:space="preserve"> </w:t>
      </w:r>
      <w:r>
        <w:rPr>
          <w:i/>
        </w:rPr>
        <w:t xml:space="preserve">и употреблять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различные</w:t>
      </w:r>
      <w:r>
        <w:rPr>
          <w:spacing w:val="-3"/>
        </w:rPr>
        <w:t xml:space="preserve"> </w:t>
      </w:r>
      <w:r>
        <w:t>средства связи в тексте для обеспечения логичности и целостности высказывания;</w:t>
      </w:r>
    </w:p>
    <w:p w:rsidR="00414948" w:rsidRDefault="00A74704">
      <w:pPr>
        <w:pStyle w:val="a4"/>
        <w:numPr>
          <w:ilvl w:val="1"/>
          <w:numId w:val="185"/>
        </w:numPr>
        <w:tabs>
          <w:tab w:val="left" w:pos="1685"/>
        </w:tabs>
        <w:ind w:left="1135" w:right="646" w:firstLine="228"/>
        <w:jc w:val="both"/>
        <w:rPr>
          <w:sz w:val="28"/>
        </w:rPr>
      </w:pPr>
      <w:r>
        <w:rPr>
          <w:i/>
          <w:sz w:val="28"/>
        </w:rPr>
        <w:t xml:space="preserve">знать и понимать </w:t>
      </w:r>
      <w:r>
        <w:rPr>
          <w:sz w:val="28"/>
        </w:rPr>
        <w:t>особенностей структуры простых и сложных предложе- ний английского языка; различных коммуникативных типов предложений анг- лийского языка;</w:t>
      </w:r>
    </w:p>
    <w:p w:rsidR="00414948" w:rsidRDefault="00A74704">
      <w:pPr>
        <w:ind w:left="1135" w:right="649" w:firstLine="228"/>
        <w:jc w:val="both"/>
        <w:rPr>
          <w:sz w:val="28"/>
        </w:rPr>
      </w:pPr>
      <w:r>
        <w:rPr>
          <w:i/>
          <w:sz w:val="28"/>
        </w:rPr>
        <w:t xml:space="preserve">распознавать </w:t>
      </w:r>
      <w:r>
        <w:rPr>
          <w:sz w:val="28"/>
        </w:rPr>
        <w:t xml:space="preserve">в письменном и звучащем тексте и </w:t>
      </w:r>
      <w:r>
        <w:rPr>
          <w:i/>
          <w:sz w:val="28"/>
        </w:rPr>
        <w:t xml:space="preserve">употреблять </w:t>
      </w:r>
      <w:r>
        <w:rPr>
          <w:sz w:val="28"/>
        </w:rPr>
        <w:t>в устной и письменной речи:</w:t>
      </w:r>
    </w:p>
    <w:p w:rsidR="00414948" w:rsidRDefault="00A74704">
      <w:pPr>
        <w:pStyle w:val="a4"/>
        <w:numPr>
          <w:ilvl w:val="0"/>
          <w:numId w:val="184"/>
        </w:numPr>
        <w:tabs>
          <w:tab w:val="left" w:pos="1134"/>
        </w:tabs>
        <w:spacing w:before="4" w:line="322" w:lineRule="exact"/>
        <w:ind w:left="1134" w:hanging="340"/>
        <w:rPr>
          <w:sz w:val="28"/>
        </w:rPr>
      </w:pPr>
      <w:r>
        <w:rPr>
          <w:sz w:val="28"/>
        </w:rPr>
        <w:t>предложения</w:t>
      </w:r>
      <w:r>
        <w:rPr>
          <w:spacing w:val="-10"/>
          <w:sz w:val="28"/>
        </w:rPr>
        <w:t xml:space="preserve"> </w:t>
      </w:r>
      <w:r>
        <w:rPr>
          <w:sz w:val="28"/>
        </w:rPr>
        <w:t>со</w:t>
      </w:r>
      <w:r>
        <w:rPr>
          <w:spacing w:val="-6"/>
          <w:sz w:val="28"/>
        </w:rPr>
        <w:t xml:space="preserve"> </w:t>
      </w:r>
      <w:r>
        <w:rPr>
          <w:sz w:val="28"/>
        </w:rPr>
        <w:t>сложным</w:t>
      </w:r>
      <w:r>
        <w:rPr>
          <w:spacing w:val="-7"/>
          <w:sz w:val="28"/>
        </w:rPr>
        <w:t xml:space="preserve"> </w:t>
      </w:r>
      <w:r>
        <w:rPr>
          <w:sz w:val="28"/>
        </w:rPr>
        <w:t>дополнением</w:t>
      </w:r>
      <w:r>
        <w:rPr>
          <w:spacing w:val="-9"/>
          <w:sz w:val="28"/>
        </w:rPr>
        <w:t xml:space="preserve"> </w:t>
      </w:r>
      <w:r>
        <w:rPr>
          <w:sz w:val="28"/>
        </w:rPr>
        <w:t>(Complex</w:t>
      </w:r>
      <w:r>
        <w:rPr>
          <w:spacing w:val="-6"/>
          <w:sz w:val="28"/>
        </w:rPr>
        <w:t xml:space="preserve"> </w:t>
      </w:r>
      <w:r>
        <w:rPr>
          <w:spacing w:val="-2"/>
          <w:sz w:val="28"/>
        </w:rPr>
        <w:t>Object);</w:t>
      </w:r>
    </w:p>
    <w:p w:rsidR="00414948" w:rsidRDefault="00A74704">
      <w:pPr>
        <w:pStyle w:val="a4"/>
        <w:numPr>
          <w:ilvl w:val="0"/>
          <w:numId w:val="184"/>
        </w:numPr>
        <w:tabs>
          <w:tab w:val="left" w:pos="1134"/>
        </w:tabs>
        <w:spacing w:line="322" w:lineRule="exact"/>
        <w:ind w:left="1134" w:hanging="340"/>
        <w:rPr>
          <w:sz w:val="28"/>
        </w:rPr>
      </w:pPr>
      <w:r>
        <w:rPr>
          <w:sz w:val="28"/>
        </w:rPr>
        <w:t>все</w:t>
      </w:r>
      <w:r>
        <w:rPr>
          <w:spacing w:val="-8"/>
          <w:sz w:val="28"/>
        </w:rPr>
        <w:t xml:space="preserve"> </w:t>
      </w:r>
      <w:r>
        <w:rPr>
          <w:sz w:val="28"/>
        </w:rPr>
        <w:t>типы</w:t>
      </w:r>
      <w:r>
        <w:rPr>
          <w:spacing w:val="-4"/>
          <w:sz w:val="28"/>
        </w:rPr>
        <w:t xml:space="preserve"> </w:t>
      </w:r>
      <w:r>
        <w:rPr>
          <w:sz w:val="28"/>
        </w:rPr>
        <w:t>вопросительных</w:t>
      </w:r>
      <w:r>
        <w:rPr>
          <w:spacing w:val="-7"/>
          <w:sz w:val="28"/>
        </w:rPr>
        <w:t xml:space="preserve"> </w:t>
      </w:r>
      <w:r>
        <w:rPr>
          <w:sz w:val="28"/>
        </w:rPr>
        <w:t>предложений</w:t>
      </w:r>
      <w:r>
        <w:rPr>
          <w:spacing w:val="-6"/>
          <w:sz w:val="28"/>
        </w:rPr>
        <w:t xml:space="preserve"> </w:t>
      </w:r>
      <w:r>
        <w:rPr>
          <w:sz w:val="28"/>
        </w:rPr>
        <w:t>в</w:t>
      </w:r>
      <w:r>
        <w:rPr>
          <w:spacing w:val="-2"/>
          <w:sz w:val="28"/>
        </w:rPr>
        <w:t xml:space="preserve"> </w:t>
      </w:r>
      <w:r>
        <w:rPr>
          <w:sz w:val="28"/>
        </w:rPr>
        <w:t>Past</w:t>
      </w:r>
      <w:r>
        <w:rPr>
          <w:spacing w:val="-3"/>
          <w:sz w:val="28"/>
        </w:rPr>
        <w:t xml:space="preserve"> </w:t>
      </w:r>
      <w:r>
        <w:rPr>
          <w:sz w:val="28"/>
        </w:rPr>
        <w:t>Perfect</w:t>
      </w:r>
      <w:r>
        <w:rPr>
          <w:spacing w:val="-3"/>
          <w:sz w:val="28"/>
        </w:rPr>
        <w:t xml:space="preserve"> </w:t>
      </w:r>
      <w:r>
        <w:rPr>
          <w:spacing w:val="-2"/>
          <w:sz w:val="28"/>
        </w:rPr>
        <w:t>Tense;</w:t>
      </w:r>
    </w:p>
    <w:p w:rsidR="00414948" w:rsidRDefault="00A74704">
      <w:pPr>
        <w:pStyle w:val="a4"/>
        <w:numPr>
          <w:ilvl w:val="0"/>
          <w:numId w:val="184"/>
        </w:numPr>
        <w:tabs>
          <w:tab w:val="left" w:pos="1133"/>
          <w:tab w:val="left" w:pos="1135"/>
        </w:tabs>
        <w:spacing w:before="3" w:line="237" w:lineRule="auto"/>
        <w:ind w:right="650"/>
        <w:rPr>
          <w:sz w:val="28"/>
        </w:rPr>
      </w:pPr>
      <w:r>
        <w:rPr>
          <w:sz w:val="28"/>
        </w:rPr>
        <w:t>повествовательные (утвердительные и отрицательные), вопросительные и по- будительные</w:t>
      </w:r>
      <w:r>
        <w:rPr>
          <w:spacing w:val="-16"/>
          <w:sz w:val="28"/>
        </w:rPr>
        <w:t xml:space="preserve"> </w:t>
      </w:r>
      <w:r>
        <w:rPr>
          <w:sz w:val="28"/>
        </w:rPr>
        <w:t>предложения</w:t>
      </w:r>
      <w:r>
        <w:rPr>
          <w:spacing w:val="-13"/>
          <w:sz w:val="28"/>
        </w:rPr>
        <w:t xml:space="preserve"> </w:t>
      </w:r>
      <w:r>
        <w:rPr>
          <w:sz w:val="28"/>
        </w:rPr>
        <w:t>в</w:t>
      </w:r>
      <w:r>
        <w:rPr>
          <w:spacing w:val="-16"/>
          <w:sz w:val="28"/>
        </w:rPr>
        <w:t xml:space="preserve"> </w:t>
      </w:r>
      <w:r>
        <w:rPr>
          <w:sz w:val="28"/>
        </w:rPr>
        <w:t>косвенной</w:t>
      </w:r>
      <w:r>
        <w:rPr>
          <w:spacing w:val="-15"/>
          <w:sz w:val="28"/>
        </w:rPr>
        <w:t xml:space="preserve"> </w:t>
      </w:r>
      <w:r>
        <w:rPr>
          <w:sz w:val="28"/>
        </w:rPr>
        <w:t>речи</w:t>
      </w:r>
      <w:r>
        <w:rPr>
          <w:spacing w:val="-12"/>
          <w:sz w:val="28"/>
        </w:rPr>
        <w:t xml:space="preserve"> </w:t>
      </w:r>
      <w:r>
        <w:rPr>
          <w:sz w:val="28"/>
        </w:rPr>
        <w:t>в</w:t>
      </w:r>
      <w:r>
        <w:rPr>
          <w:spacing w:val="-16"/>
          <w:sz w:val="28"/>
        </w:rPr>
        <w:t xml:space="preserve"> </w:t>
      </w:r>
      <w:r>
        <w:rPr>
          <w:sz w:val="28"/>
        </w:rPr>
        <w:t>настоящем</w:t>
      </w:r>
      <w:r>
        <w:rPr>
          <w:spacing w:val="-16"/>
          <w:sz w:val="28"/>
        </w:rPr>
        <w:t xml:space="preserve"> </w:t>
      </w:r>
      <w:r>
        <w:rPr>
          <w:sz w:val="28"/>
        </w:rPr>
        <w:t>и</w:t>
      </w:r>
      <w:r>
        <w:rPr>
          <w:spacing w:val="-15"/>
          <w:sz w:val="28"/>
        </w:rPr>
        <w:t xml:space="preserve"> </w:t>
      </w:r>
      <w:r>
        <w:rPr>
          <w:sz w:val="28"/>
        </w:rPr>
        <w:t>прошедшем</w:t>
      </w:r>
      <w:r>
        <w:rPr>
          <w:spacing w:val="-13"/>
          <w:sz w:val="28"/>
        </w:rPr>
        <w:t xml:space="preserve"> </w:t>
      </w:r>
      <w:r>
        <w:rPr>
          <w:sz w:val="28"/>
        </w:rPr>
        <w:t>времени;</w:t>
      </w:r>
    </w:p>
    <w:p w:rsidR="00414948" w:rsidRDefault="00A74704">
      <w:pPr>
        <w:pStyle w:val="a4"/>
        <w:numPr>
          <w:ilvl w:val="0"/>
          <w:numId w:val="184"/>
        </w:numPr>
        <w:tabs>
          <w:tab w:val="left" w:pos="1134"/>
        </w:tabs>
        <w:spacing w:before="5" w:line="322" w:lineRule="exact"/>
        <w:ind w:left="1134" w:hanging="340"/>
        <w:rPr>
          <w:sz w:val="28"/>
        </w:rPr>
      </w:pPr>
      <w:r>
        <w:rPr>
          <w:sz w:val="28"/>
        </w:rPr>
        <w:t>согласование</w:t>
      </w:r>
      <w:r>
        <w:rPr>
          <w:spacing w:val="-8"/>
          <w:sz w:val="28"/>
        </w:rPr>
        <w:t xml:space="preserve"> </w:t>
      </w:r>
      <w:r>
        <w:rPr>
          <w:sz w:val="28"/>
        </w:rPr>
        <w:t>времён</w:t>
      </w:r>
      <w:r>
        <w:rPr>
          <w:spacing w:val="-5"/>
          <w:sz w:val="28"/>
        </w:rPr>
        <w:t xml:space="preserve"> </w:t>
      </w:r>
      <w:r>
        <w:rPr>
          <w:sz w:val="28"/>
        </w:rPr>
        <w:t>в</w:t>
      </w:r>
      <w:r>
        <w:rPr>
          <w:spacing w:val="-6"/>
          <w:sz w:val="28"/>
        </w:rPr>
        <w:t xml:space="preserve"> </w:t>
      </w:r>
      <w:r>
        <w:rPr>
          <w:sz w:val="28"/>
        </w:rPr>
        <w:t>рамках</w:t>
      </w:r>
      <w:r>
        <w:rPr>
          <w:spacing w:val="-4"/>
          <w:sz w:val="28"/>
        </w:rPr>
        <w:t xml:space="preserve"> </w:t>
      </w:r>
      <w:r>
        <w:rPr>
          <w:sz w:val="28"/>
        </w:rPr>
        <w:t>сложного</w:t>
      </w:r>
      <w:r>
        <w:rPr>
          <w:spacing w:val="-4"/>
          <w:sz w:val="28"/>
        </w:rPr>
        <w:t xml:space="preserve"> </w:t>
      </w:r>
      <w:r>
        <w:rPr>
          <w:spacing w:val="-2"/>
          <w:sz w:val="28"/>
        </w:rPr>
        <w:t>предложения;</w:t>
      </w:r>
    </w:p>
    <w:p w:rsidR="00414948" w:rsidRDefault="00A74704">
      <w:pPr>
        <w:pStyle w:val="a4"/>
        <w:numPr>
          <w:ilvl w:val="0"/>
          <w:numId w:val="184"/>
        </w:numPr>
        <w:tabs>
          <w:tab w:val="left" w:pos="1135"/>
          <w:tab w:val="left" w:pos="2926"/>
          <w:tab w:val="left" w:pos="4809"/>
          <w:tab w:val="left" w:pos="6609"/>
          <w:tab w:val="left" w:pos="8666"/>
        </w:tabs>
        <w:spacing w:before="3" w:line="237" w:lineRule="auto"/>
        <w:ind w:right="651"/>
        <w:jc w:val="left"/>
        <w:rPr>
          <w:sz w:val="28"/>
        </w:rPr>
      </w:pPr>
      <w:r>
        <w:rPr>
          <w:spacing w:val="-2"/>
          <w:sz w:val="28"/>
        </w:rPr>
        <w:t>согласование</w:t>
      </w:r>
      <w:r>
        <w:rPr>
          <w:sz w:val="28"/>
        </w:rPr>
        <w:tab/>
      </w:r>
      <w:r>
        <w:rPr>
          <w:spacing w:val="-2"/>
          <w:sz w:val="28"/>
        </w:rPr>
        <w:t>подлежащего,</w:t>
      </w:r>
      <w:r>
        <w:rPr>
          <w:sz w:val="28"/>
        </w:rPr>
        <w:tab/>
      </w:r>
      <w:r>
        <w:rPr>
          <w:spacing w:val="-2"/>
          <w:sz w:val="28"/>
        </w:rPr>
        <w:t>выраженного</w:t>
      </w:r>
      <w:r>
        <w:rPr>
          <w:sz w:val="28"/>
        </w:rPr>
        <w:tab/>
      </w:r>
      <w:r>
        <w:rPr>
          <w:spacing w:val="-2"/>
          <w:sz w:val="28"/>
        </w:rPr>
        <w:t>собирательным</w:t>
      </w:r>
      <w:r>
        <w:rPr>
          <w:sz w:val="28"/>
        </w:rPr>
        <w:tab/>
      </w:r>
      <w:r>
        <w:rPr>
          <w:spacing w:val="-2"/>
          <w:sz w:val="28"/>
        </w:rPr>
        <w:t xml:space="preserve">существительным </w:t>
      </w:r>
      <w:r>
        <w:rPr>
          <w:sz w:val="28"/>
        </w:rPr>
        <w:t>(family, police), со сказуемым;</w:t>
      </w:r>
    </w:p>
    <w:p w:rsidR="00414948" w:rsidRPr="00A74704" w:rsidRDefault="00A74704">
      <w:pPr>
        <w:pStyle w:val="a4"/>
        <w:numPr>
          <w:ilvl w:val="0"/>
          <w:numId w:val="184"/>
        </w:numPr>
        <w:tabs>
          <w:tab w:val="left" w:pos="1135"/>
        </w:tabs>
        <w:spacing w:before="3" w:line="322" w:lineRule="exact"/>
        <w:ind w:hanging="341"/>
        <w:jc w:val="left"/>
        <w:rPr>
          <w:sz w:val="28"/>
          <w:lang w:val="en-US"/>
        </w:rPr>
      </w:pPr>
      <w:r>
        <w:rPr>
          <w:sz w:val="28"/>
        </w:rPr>
        <w:t>конструкции</w:t>
      </w:r>
      <w:r w:rsidRPr="00A74704">
        <w:rPr>
          <w:spacing w:val="9"/>
          <w:sz w:val="28"/>
          <w:lang w:val="en-US"/>
        </w:rPr>
        <w:t xml:space="preserve"> </w:t>
      </w:r>
      <w:r>
        <w:rPr>
          <w:sz w:val="28"/>
        </w:rPr>
        <w:t>с</w:t>
      </w:r>
      <w:r w:rsidRPr="00A74704">
        <w:rPr>
          <w:spacing w:val="7"/>
          <w:sz w:val="28"/>
          <w:lang w:val="en-US"/>
        </w:rPr>
        <w:t xml:space="preserve"> </w:t>
      </w:r>
      <w:r>
        <w:rPr>
          <w:sz w:val="28"/>
        </w:rPr>
        <w:t>глаголами</w:t>
      </w:r>
      <w:r w:rsidRPr="00A74704">
        <w:rPr>
          <w:spacing w:val="9"/>
          <w:sz w:val="28"/>
          <w:lang w:val="en-US"/>
        </w:rPr>
        <w:t xml:space="preserve"> </w:t>
      </w:r>
      <w:r>
        <w:rPr>
          <w:sz w:val="28"/>
        </w:rPr>
        <w:t>на</w:t>
      </w:r>
      <w:r w:rsidRPr="00A74704">
        <w:rPr>
          <w:spacing w:val="7"/>
          <w:sz w:val="28"/>
          <w:lang w:val="en-US"/>
        </w:rPr>
        <w:t xml:space="preserve"> </w:t>
      </w:r>
      <w:r w:rsidRPr="00A74704">
        <w:rPr>
          <w:sz w:val="28"/>
          <w:lang w:val="en-US"/>
        </w:rPr>
        <w:t>-ing:</w:t>
      </w:r>
      <w:r w:rsidRPr="00A74704">
        <w:rPr>
          <w:spacing w:val="7"/>
          <w:sz w:val="28"/>
          <w:lang w:val="en-US"/>
        </w:rPr>
        <w:t xml:space="preserve"> </w:t>
      </w:r>
      <w:r w:rsidRPr="00A74704">
        <w:rPr>
          <w:sz w:val="28"/>
          <w:lang w:val="en-US"/>
        </w:rPr>
        <w:t>to</w:t>
      </w:r>
      <w:r w:rsidRPr="00A74704">
        <w:rPr>
          <w:spacing w:val="8"/>
          <w:sz w:val="28"/>
          <w:lang w:val="en-US"/>
        </w:rPr>
        <w:t xml:space="preserve"> </w:t>
      </w:r>
      <w:r w:rsidRPr="00A74704">
        <w:rPr>
          <w:sz w:val="28"/>
          <w:lang w:val="en-US"/>
        </w:rPr>
        <w:t>love/hate</w:t>
      </w:r>
      <w:r w:rsidRPr="00A74704">
        <w:rPr>
          <w:spacing w:val="6"/>
          <w:sz w:val="28"/>
          <w:lang w:val="en-US"/>
        </w:rPr>
        <w:t xml:space="preserve"> </w:t>
      </w:r>
      <w:r w:rsidRPr="00A74704">
        <w:rPr>
          <w:sz w:val="28"/>
          <w:lang w:val="en-US"/>
        </w:rPr>
        <w:t>doing</w:t>
      </w:r>
      <w:r w:rsidRPr="00A74704">
        <w:rPr>
          <w:spacing w:val="9"/>
          <w:sz w:val="28"/>
          <w:lang w:val="en-US"/>
        </w:rPr>
        <w:t xml:space="preserve"> </w:t>
      </w:r>
      <w:r w:rsidRPr="00A74704">
        <w:rPr>
          <w:spacing w:val="-2"/>
          <w:sz w:val="28"/>
          <w:lang w:val="en-US"/>
        </w:rPr>
        <w:t>something;</w:t>
      </w:r>
    </w:p>
    <w:p w:rsidR="00414948" w:rsidRPr="00A74704" w:rsidRDefault="00A74704">
      <w:pPr>
        <w:pStyle w:val="a4"/>
        <w:numPr>
          <w:ilvl w:val="0"/>
          <w:numId w:val="184"/>
        </w:numPr>
        <w:tabs>
          <w:tab w:val="left" w:pos="1135"/>
        </w:tabs>
        <w:spacing w:line="322" w:lineRule="exact"/>
        <w:ind w:hanging="341"/>
        <w:jc w:val="left"/>
        <w:rPr>
          <w:sz w:val="28"/>
          <w:lang w:val="en-US"/>
        </w:rPr>
      </w:pPr>
      <w:r>
        <w:rPr>
          <w:sz w:val="28"/>
        </w:rPr>
        <w:t>конструкции</w:t>
      </w:r>
      <w:r w:rsidRPr="00A74704">
        <w:rPr>
          <w:sz w:val="28"/>
          <w:lang w:val="en-US"/>
        </w:rPr>
        <w:t>,</w:t>
      </w:r>
      <w:r w:rsidRPr="00A74704">
        <w:rPr>
          <w:spacing w:val="-8"/>
          <w:sz w:val="28"/>
          <w:lang w:val="en-US"/>
        </w:rPr>
        <w:t xml:space="preserve"> </w:t>
      </w:r>
      <w:r>
        <w:rPr>
          <w:sz w:val="28"/>
        </w:rPr>
        <w:t>содержащие</w:t>
      </w:r>
      <w:r w:rsidRPr="00A74704">
        <w:rPr>
          <w:spacing w:val="-7"/>
          <w:sz w:val="28"/>
          <w:lang w:val="en-US"/>
        </w:rPr>
        <w:t xml:space="preserve"> </w:t>
      </w:r>
      <w:r>
        <w:rPr>
          <w:sz w:val="28"/>
        </w:rPr>
        <w:t>глаголы</w:t>
      </w:r>
      <w:r w:rsidRPr="00A74704">
        <w:rPr>
          <w:sz w:val="28"/>
          <w:lang w:val="en-US"/>
        </w:rPr>
        <w:t>-</w:t>
      </w:r>
      <w:r>
        <w:rPr>
          <w:sz w:val="28"/>
        </w:rPr>
        <w:t>связки</w:t>
      </w:r>
      <w:r w:rsidRPr="00A74704">
        <w:rPr>
          <w:spacing w:val="-6"/>
          <w:sz w:val="28"/>
          <w:lang w:val="en-US"/>
        </w:rPr>
        <w:t xml:space="preserve"> </w:t>
      </w:r>
      <w:r w:rsidRPr="00A74704">
        <w:rPr>
          <w:sz w:val="28"/>
          <w:lang w:val="en-US"/>
        </w:rPr>
        <w:t>to</w:t>
      </w:r>
      <w:r w:rsidRPr="00A74704">
        <w:rPr>
          <w:spacing w:val="-5"/>
          <w:sz w:val="28"/>
          <w:lang w:val="en-US"/>
        </w:rPr>
        <w:t xml:space="preserve"> </w:t>
      </w:r>
      <w:r w:rsidRPr="00A74704">
        <w:rPr>
          <w:sz w:val="28"/>
          <w:lang w:val="en-US"/>
        </w:rPr>
        <w:t>be/to</w:t>
      </w:r>
      <w:r w:rsidRPr="00A74704">
        <w:rPr>
          <w:spacing w:val="-10"/>
          <w:sz w:val="28"/>
          <w:lang w:val="en-US"/>
        </w:rPr>
        <w:t xml:space="preserve"> </w:t>
      </w:r>
      <w:r w:rsidRPr="00A74704">
        <w:rPr>
          <w:sz w:val="28"/>
          <w:lang w:val="en-US"/>
        </w:rPr>
        <w:t>look/to</w:t>
      </w:r>
      <w:r w:rsidRPr="00A74704">
        <w:rPr>
          <w:spacing w:val="-6"/>
          <w:sz w:val="28"/>
          <w:lang w:val="en-US"/>
        </w:rPr>
        <w:t xml:space="preserve"> </w:t>
      </w:r>
      <w:r w:rsidRPr="00A74704">
        <w:rPr>
          <w:sz w:val="28"/>
          <w:lang w:val="en-US"/>
        </w:rPr>
        <w:t>feel/to</w:t>
      </w:r>
      <w:r w:rsidRPr="00A74704">
        <w:rPr>
          <w:spacing w:val="-5"/>
          <w:sz w:val="28"/>
          <w:lang w:val="en-US"/>
        </w:rPr>
        <w:t xml:space="preserve"> </w:t>
      </w:r>
      <w:r w:rsidRPr="00A74704">
        <w:rPr>
          <w:spacing w:val="-2"/>
          <w:sz w:val="28"/>
          <w:lang w:val="en-US"/>
        </w:rPr>
        <w:t>seem;</w:t>
      </w:r>
    </w:p>
    <w:p w:rsidR="00414948" w:rsidRPr="00A74704" w:rsidRDefault="00A74704">
      <w:pPr>
        <w:pStyle w:val="a4"/>
        <w:numPr>
          <w:ilvl w:val="0"/>
          <w:numId w:val="184"/>
        </w:numPr>
        <w:tabs>
          <w:tab w:val="left" w:pos="1135"/>
        </w:tabs>
        <w:ind w:hanging="341"/>
        <w:jc w:val="left"/>
        <w:rPr>
          <w:sz w:val="28"/>
          <w:lang w:val="en-US"/>
        </w:rPr>
      </w:pPr>
      <w:r>
        <w:rPr>
          <w:sz w:val="28"/>
        </w:rPr>
        <w:t>конструкции</w:t>
      </w:r>
      <w:r w:rsidRPr="00A74704">
        <w:rPr>
          <w:spacing w:val="-8"/>
          <w:sz w:val="28"/>
          <w:lang w:val="en-US"/>
        </w:rPr>
        <w:t xml:space="preserve"> </w:t>
      </w:r>
      <w:r w:rsidRPr="00A74704">
        <w:rPr>
          <w:sz w:val="28"/>
          <w:lang w:val="en-US"/>
        </w:rPr>
        <w:t>be/get</w:t>
      </w:r>
      <w:r w:rsidRPr="00A74704">
        <w:rPr>
          <w:spacing w:val="-7"/>
          <w:sz w:val="28"/>
          <w:lang w:val="en-US"/>
        </w:rPr>
        <w:t xml:space="preserve"> </w:t>
      </w:r>
      <w:r w:rsidRPr="00A74704">
        <w:rPr>
          <w:sz w:val="28"/>
          <w:lang w:val="en-US"/>
        </w:rPr>
        <w:t>used</w:t>
      </w:r>
      <w:r w:rsidRPr="00A74704">
        <w:rPr>
          <w:spacing w:val="-7"/>
          <w:sz w:val="28"/>
          <w:lang w:val="en-US"/>
        </w:rPr>
        <w:t xml:space="preserve"> </w:t>
      </w:r>
      <w:r w:rsidRPr="00A74704">
        <w:rPr>
          <w:sz w:val="28"/>
          <w:lang w:val="en-US"/>
        </w:rPr>
        <w:t>to</w:t>
      </w:r>
      <w:r w:rsidRPr="00A74704">
        <w:rPr>
          <w:spacing w:val="-7"/>
          <w:sz w:val="28"/>
          <w:lang w:val="en-US"/>
        </w:rPr>
        <w:t xml:space="preserve"> </w:t>
      </w:r>
      <w:r w:rsidRPr="00A74704">
        <w:rPr>
          <w:sz w:val="28"/>
          <w:lang w:val="en-US"/>
        </w:rPr>
        <w:t>do</w:t>
      </w:r>
      <w:r w:rsidRPr="00A74704">
        <w:rPr>
          <w:spacing w:val="-7"/>
          <w:sz w:val="28"/>
          <w:lang w:val="en-US"/>
        </w:rPr>
        <w:t xml:space="preserve"> </w:t>
      </w:r>
      <w:r w:rsidRPr="00A74704">
        <w:rPr>
          <w:sz w:val="28"/>
          <w:lang w:val="en-US"/>
        </w:rPr>
        <w:t>something;</w:t>
      </w:r>
      <w:r w:rsidRPr="00A74704">
        <w:rPr>
          <w:spacing w:val="-3"/>
          <w:sz w:val="28"/>
          <w:lang w:val="en-US"/>
        </w:rPr>
        <w:t xml:space="preserve"> </w:t>
      </w:r>
      <w:r w:rsidRPr="00A74704">
        <w:rPr>
          <w:sz w:val="28"/>
          <w:lang w:val="en-US"/>
        </w:rPr>
        <w:t>be/get</w:t>
      </w:r>
      <w:r w:rsidRPr="00A74704">
        <w:rPr>
          <w:spacing w:val="-7"/>
          <w:sz w:val="28"/>
          <w:lang w:val="en-US"/>
        </w:rPr>
        <w:t xml:space="preserve"> </w:t>
      </w:r>
      <w:r w:rsidRPr="00A74704">
        <w:rPr>
          <w:sz w:val="28"/>
          <w:lang w:val="en-US"/>
        </w:rPr>
        <w:t>used</w:t>
      </w:r>
      <w:r w:rsidRPr="00A74704">
        <w:rPr>
          <w:spacing w:val="-6"/>
          <w:sz w:val="28"/>
          <w:lang w:val="en-US"/>
        </w:rPr>
        <w:t xml:space="preserve"> </w:t>
      </w:r>
      <w:r w:rsidRPr="00A74704">
        <w:rPr>
          <w:sz w:val="28"/>
          <w:lang w:val="en-US"/>
        </w:rPr>
        <w:t>doing</w:t>
      </w:r>
      <w:r w:rsidRPr="00A74704">
        <w:rPr>
          <w:spacing w:val="-7"/>
          <w:sz w:val="28"/>
          <w:lang w:val="en-US"/>
        </w:rPr>
        <w:t xml:space="preserve"> </w:t>
      </w:r>
      <w:r w:rsidRPr="00A74704">
        <w:rPr>
          <w:spacing w:val="-2"/>
          <w:sz w:val="28"/>
          <w:lang w:val="en-US"/>
        </w:rPr>
        <w:t>something;</w:t>
      </w:r>
    </w:p>
    <w:p w:rsidR="00414948" w:rsidRDefault="00A74704">
      <w:pPr>
        <w:pStyle w:val="a4"/>
        <w:numPr>
          <w:ilvl w:val="0"/>
          <w:numId w:val="184"/>
        </w:numPr>
        <w:tabs>
          <w:tab w:val="left" w:pos="1135"/>
        </w:tabs>
        <w:spacing w:before="2" w:line="322" w:lineRule="exact"/>
        <w:ind w:hanging="341"/>
        <w:jc w:val="left"/>
        <w:rPr>
          <w:sz w:val="28"/>
        </w:rPr>
      </w:pPr>
      <w:r>
        <w:rPr>
          <w:sz w:val="28"/>
        </w:rPr>
        <w:t>конструкцию</w:t>
      </w:r>
      <w:r>
        <w:rPr>
          <w:spacing w:val="-5"/>
          <w:sz w:val="28"/>
        </w:rPr>
        <w:t xml:space="preserve"> </w:t>
      </w:r>
      <w:r>
        <w:rPr>
          <w:sz w:val="28"/>
        </w:rPr>
        <w:t>both</w:t>
      </w:r>
      <w:r>
        <w:rPr>
          <w:spacing w:val="-6"/>
          <w:sz w:val="28"/>
        </w:rPr>
        <w:t xml:space="preserve"> </w:t>
      </w:r>
      <w:r>
        <w:rPr>
          <w:sz w:val="28"/>
        </w:rPr>
        <w:t>…</w:t>
      </w:r>
      <w:r>
        <w:rPr>
          <w:spacing w:val="-4"/>
          <w:sz w:val="28"/>
        </w:rPr>
        <w:t xml:space="preserve"> </w:t>
      </w:r>
      <w:r>
        <w:rPr>
          <w:sz w:val="28"/>
        </w:rPr>
        <w:t>and</w:t>
      </w:r>
      <w:r>
        <w:rPr>
          <w:spacing w:val="-2"/>
          <w:sz w:val="28"/>
        </w:rPr>
        <w:t xml:space="preserve"> </w:t>
      </w:r>
      <w:r>
        <w:rPr>
          <w:spacing w:val="-5"/>
          <w:sz w:val="28"/>
        </w:rPr>
        <w:t>…;</w:t>
      </w:r>
    </w:p>
    <w:p w:rsidR="00414948" w:rsidRPr="00A74704" w:rsidRDefault="00A74704">
      <w:pPr>
        <w:pStyle w:val="a4"/>
        <w:numPr>
          <w:ilvl w:val="0"/>
          <w:numId w:val="184"/>
        </w:numPr>
        <w:tabs>
          <w:tab w:val="left" w:pos="1133"/>
          <w:tab w:val="left" w:pos="1135"/>
        </w:tabs>
        <w:spacing w:before="5" w:line="235" w:lineRule="auto"/>
        <w:ind w:right="650"/>
        <w:rPr>
          <w:sz w:val="28"/>
          <w:lang w:val="en-US"/>
        </w:rPr>
      </w:pPr>
      <w:r>
        <w:rPr>
          <w:sz w:val="28"/>
        </w:rPr>
        <w:t>конструкции</w:t>
      </w:r>
      <w:r w:rsidRPr="00A74704">
        <w:rPr>
          <w:spacing w:val="-11"/>
          <w:sz w:val="28"/>
          <w:lang w:val="en-US"/>
        </w:rPr>
        <w:t xml:space="preserve"> </w:t>
      </w:r>
      <w:r w:rsidRPr="00A74704">
        <w:rPr>
          <w:sz w:val="28"/>
          <w:lang w:val="en-US"/>
        </w:rPr>
        <w:t>c</w:t>
      </w:r>
      <w:r w:rsidRPr="00A74704">
        <w:rPr>
          <w:spacing w:val="-13"/>
          <w:sz w:val="28"/>
          <w:lang w:val="en-US"/>
        </w:rPr>
        <w:t xml:space="preserve"> </w:t>
      </w:r>
      <w:r>
        <w:rPr>
          <w:sz w:val="28"/>
        </w:rPr>
        <w:t>глаголами</w:t>
      </w:r>
      <w:r w:rsidRPr="00A74704">
        <w:rPr>
          <w:spacing w:val="-12"/>
          <w:sz w:val="28"/>
          <w:lang w:val="en-US"/>
        </w:rPr>
        <w:t xml:space="preserve"> </w:t>
      </w:r>
      <w:r w:rsidRPr="00A74704">
        <w:rPr>
          <w:sz w:val="28"/>
          <w:lang w:val="en-US"/>
        </w:rPr>
        <w:t>to</w:t>
      </w:r>
      <w:r w:rsidRPr="00A74704">
        <w:rPr>
          <w:spacing w:val="-13"/>
          <w:sz w:val="28"/>
          <w:lang w:val="en-US"/>
        </w:rPr>
        <w:t xml:space="preserve"> </w:t>
      </w:r>
      <w:r w:rsidRPr="00A74704">
        <w:rPr>
          <w:sz w:val="28"/>
          <w:lang w:val="en-US"/>
        </w:rPr>
        <w:t>stop,</w:t>
      </w:r>
      <w:r w:rsidRPr="00A74704">
        <w:rPr>
          <w:spacing w:val="-14"/>
          <w:sz w:val="28"/>
          <w:lang w:val="en-US"/>
        </w:rPr>
        <w:t xml:space="preserve"> </w:t>
      </w:r>
      <w:r w:rsidRPr="00A74704">
        <w:rPr>
          <w:sz w:val="28"/>
          <w:lang w:val="en-US"/>
        </w:rPr>
        <w:t>to</w:t>
      </w:r>
      <w:r w:rsidRPr="00A74704">
        <w:rPr>
          <w:spacing w:val="-13"/>
          <w:sz w:val="28"/>
          <w:lang w:val="en-US"/>
        </w:rPr>
        <w:t xml:space="preserve"> </w:t>
      </w:r>
      <w:r w:rsidRPr="00A74704">
        <w:rPr>
          <w:sz w:val="28"/>
          <w:lang w:val="en-US"/>
        </w:rPr>
        <w:t>remember,</w:t>
      </w:r>
      <w:r w:rsidRPr="00A74704">
        <w:rPr>
          <w:spacing w:val="-14"/>
          <w:sz w:val="28"/>
          <w:lang w:val="en-US"/>
        </w:rPr>
        <w:t xml:space="preserve"> </w:t>
      </w:r>
      <w:r w:rsidRPr="00A74704">
        <w:rPr>
          <w:sz w:val="28"/>
          <w:lang w:val="en-US"/>
        </w:rPr>
        <w:t>to</w:t>
      </w:r>
      <w:r w:rsidRPr="00A74704">
        <w:rPr>
          <w:spacing w:val="-13"/>
          <w:sz w:val="28"/>
          <w:lang w:val="en-US"/>
        </w:rPr>
        <w:t xml:space="preserve"> </w:t>
      </w:r>
      <w:r w:rsidRPr="00A74704">
        <w:rPr>
          <w:sz w:val="28"/>
          <w:lang w:val="en-US"/>
        </w:rPr>
        <w:t>forget</w:t>
      </w:r>
      <w:r w:rsidRPr="00A74704">
        <w:rPr>
          <w:spacing w:val="-13"/>
          <w:sz w:val="28"/>
          <w:lang w:val="en-US"/>
        </w:rPr>
        <w:t xml:space="preserve"> </w:t>
      </w:r>
      <w:r w:rsidRPr="00A74704">
        <w:rPr>
          <w:sz w:val="28"/>
          <w:lang w:val="en-US"/>
        </w:rPr>
        <w:t>(</w:t>
      </w:r>
      <w:r>
        <w:rPr>
          <w:sz w:val="28"/>
        </w:rPr>
        <w:t>разница</w:t>
      </w:r>
      <w:r w:rsidRPr="00A74704">
        <w:rPr>
          <w:spacing w:val="-12"/>
          <w:sz w:val="28"/>
          <w:lang w:val="en-US"/>
        </w:rPr>
        <w:t xml:space="preserve"> </w:t>
      </w:r>
      <w:r>
        <w:rPr>
          <w:sz w:val="28"/>
        </w:rPr>
        <w:t>в</w:t>
      </w:r>
      <w:r w:rsidRPr="00A74704">
        <w:rPr>
          <w:spacing w:val="-14"/>
          <w:sz w:val="28"/>
          <w:lang w:val="en-US"/>
        </w:rPr>
        <w:t xml:space="preserve"> </w:t>
      </w:r>
      <w:r>
        <w:rPr>
          <w:sz w:val="28"/>
        </w:rPr>
        <w:t>значении</w:t>
      </w:r>
      <w:r w:rsidRPr="00A74704">
        <w:rPr>
          <w:spacing w:val="-12"/>
          <w:sz w:val="28"/>
          <w:lang w:val="en-US"/>
        </w:rPr>
        <w:t xml:space="preserve"> </w:t>
      </w:r>
      <w:r w:rsidRPr="00A74704">
        <w:rPr>
          <w:sz w:val="28"/>
          <w:lang w:val="en-US"/>
        </w:rPr>
        <w:t>to</w:t>
      </w:r>
      <w:r w:rsidRPr="00A74704">
        <w:rPr>
          <w:spacing w:val="-13"/>
          <w:sz w:val="28"/>
          <w:lang w:val="en-US"/>
        </w:rPr>
        <w:t xml:space="preserve"> </w:t>
      </w:r>
      <w:r w:rsidRPr="00A74704">
        <w:rPr>
          <w:sz w:val="28"/>
          <w:lang w:val="en-US"/>
        </w:rPr>
        <w:t xml:space="preserve">stop doing smth </w:t>
      </w:r>
      <w:r>
        <w:rPr>
          <w:sz w:val="28"/>
        </w:rPr>
        <w:t>и</w:t>
      </w:r>
      <w:r w:rsidRPr="00A74704">
        <w:rPr>
          <w:sz w:val="28"/>
          <w:lang w:val="en-US"/>
        </w:rPr>
        <w:t xml:space="preserve"> to stop to do smth);</w:t>
      </w:r>
    </w:p>
    <w:p w:rsidR="00414948" w:rsidRPr="00A74704" w:rsidRDefault="00A74704">
      <w:pPr>
        <w:pStyle w:val="a4"/>
        <w:numPr>
          <w:ilvl w:val="0"/>
          <w:numId w:val="184"/>
        </w:numPr>
        <w:tabs>
          <w:tab w:val="left" w:pos="1133"/>
          <w:tab w:val="left" w:pos="1135"/>
        </w:tabs>
        <w:spacing w:before="10" w:line="237" w:lineRule="auto"/>
        <w:ind w:right="643"/>
        <w:rPr>
          <w:sz w:val="28"/>
          <w:lang w:val="en-US"/>
        </w:rPr>
      </w:pPr>
      <w:r>
        <w:rPr>
          <w:sz w:val="28"/>
        </w:rPr>
        <w:t>глаголы</w:t>
      </w:r>
      <w:r w:rsidRPr="00A74704">
        <w:rPr>
          <w:sz w:val="28"/>
          <w:lang w:val="en-US"/>
        </w:rPr>
        <w:t xml:space="preserve"> </w:t>
      </w:r>
      <w:r>
        <w:rPr>
          <w:sz w:val="28"/>
        </w:rPr>
        <w:t>в</w:t>
      </w:r>
      <w:r w:rsidRPr="00A74704">
        <w:rPr>
          <w:sz w:val="28"/>
          <w:lang w:val="en-US"/>
        </w:rPr>
        <w:t xml:space="preserve"> </w:t>
      </w:r>
      <w:r>
        <w:rPr>
          <w:sz w:val="28"/>
        </w:rPr>
        <w:t>видо</w:t>
      </w:r>
      <w:r w:rsidRPr="00A74704">
        <w:rPr>
          <w:sz w:val="28"/>
          <w:lang w:val="en-US"/>
        </w:rPr>
        <w:t>-</w:t>
      </w:r>
      <w:r>
        <w:rPr>
          <w:sz w:val="28"/>
        </w:rPr>
        <w:t>временных</w:t>
      </w:r>
      <w:r w:rsidRPr="00A74704">
        <w:rPr>
          <w:sz w:val="28"/>
          <w:lang w:val="en-US"/>
        </w:rPr>
        <w:t xml:space="preserve"> </w:t>
      </w:r>
      <w:r>
        <w:rPr>
          <w:sz w:val="28"/>
        </w:rPr>
        <w:t>формах</w:t>
      </w:r>
      <w:r w:rsidRPr="00A74704">
        <w:rPr>
          <w:sz w:val="28"/>
          <w:lang w:val="en-US"/>
        </w:rPr>
        <w:t xml:space="preserve"> </w:t>
      </w:r>
      <w:r>
        <w:rPr>
          <w:sz w:val="28"/>
        </w:rPr>
        <w:t>действительного</w:t>
      </w:r>
      <w:r w:rsidRPr="00A74704">
        <w:rPr>
          <w:sz w:val="28"/>
          <w:lang w:val="en-US"/>
        </w:rPr>
        <w:t xml:space="preserve"> </w:t>
      </w:r>
      <w:r>
        <w:rPr>
          <w:sz w:val="28"/>
        </w:rPr>
        <w:t>залога</w:t>
      </w:r>
      <w:r w:rsidRPr="00A74704">
        <w:rPr>
          <w:sz w:val="28"/>
          <w:lang w:val="en-US"/>
        </w:rPr>
        <w:t xml:space="preserve"> </w:t>
      </w:r>
      <w:r>
        <w:rPr>
          <w:sz w:val="28"/>
        </w:rPr>
        <w:t>в</w:t>
      </w:r>
      <w:r w:rsidRPr="00A74704">
        <w:rPr>
          <w:spacing w:val="-3"/>
          <w:sz w:val="28"/>
          <w:lang w:val="en-US"/>
        </w:rPr>
        <w:t xml:space="preserve"> </w:t>
      </w:r>
      <w:r>
        <w:rPr>
          <w:sz w:val="28"/>
        </w:rPr>
        <w:t>изъявительном</w:t>
      </w:r>
      <w:r w:rsidRPr="00A74704">
        <w:rPr>
          <w:sz w:val="28"/>
          <w:lang w:val="en-US"/>
        </w:rPr>
        <w:t xml:space="preserve"> </w:t>
      </w:r>
      <w:r>
        <w:rPr>
          <w:sz w:val="28"/>
        </w:rPr>
        <w:t>наклонении</w:t>
      </w:r>
      <w:r w:rsidRPr="00A74704">
        <w:rPr>
          <w:spacing w:val="40"/>
          <w:sz w:val="28"/>
          <w:lang w:val="en-US"/>
        </w:rPr>
        <w:t xml:space="preserve">  </w:t>
      </w:r>
      <w:r w:rsidRPr="00A74704">
        <w:rPr>
          <w:sz w:val="28"/>
          <w:lang w:val="en-US"/>
        </w:rPr>
        <w:t>(Past</w:t>
      </w:r>
      <w:r w:rsidRPr="00A74704">
        <w:rPr>
          <w:spacing w:val="40"/>
          <w:sz w:val="28"/>
          <w:lang w:val="en-US"/>
        </w:rPr>
        <w:t xml:space="preserve">  </w:t>
      </w:r>
      <w:r w:rsidRPr="00A74704">
        <w:rPr>
          <w:sz w:val="28"/>
          <w:lang w:val="en-US"/>
        </w:rPr>
        <w:t>Perfect</w:t>
      </w:r>
      <w:r w:rsidRPr="00A74704">
        <w:rPr>
          <w:spacing w:val="40"/>
          <w:sz w:val="28"/>
          <w:lang w:val="en-US"/>
        </w:rPr>
        <w:t xml:space="preserve">  </w:t>
      </w:r>
      <w:r w:rsidRPr="00A74704">
        <w:rPr>
          <w:sz w:val="28"/>
          <w:lang w:val="en-US"/>
        </w:rPr>
        <w:t>Tense;</w:t>
      </w:r>
      <w:r w:rsidRPr="00A74704">
        <w:rPr>
          <w:spacing w:val="40"/>
          <w:sz w:val="28"/>
          <w:lang w:val="en-US"/>
        </w:rPr>
        <w:t xml:space="preserve">  </w:t>
      </w:r>
      <w:r w:rsidRPr="00A74704">
        <w:rPr>
          <w:sz w:val="28"/>
          <w:lang w:val="en-US"/>
        </w:rPr>
        <w:t>Present</w:t>
      </w:r>
      <w:r w:rsidRPr="00A74704">
        <w:rPr>
          <w:spacing w:val="40"/>
          <w:sz w:val="28"/>
          <w:lang w:val="en-US"/>
        </w:rPr>
        <w:t xml:space="preserve">  </w:t>
      </w:r>
      <w:r w:rsidRPr="00A74704">
        <w:rPr>
          <w:sz w:val="28"/>
          <w:lang w:val="en-US"/>
        </w:rPr>
        <w:t>Perfect</w:t>
      </w:r>
      <w:r w:rsidRPr="00A74704">
        <w:rPr>
          <w:spacing w:val="40"/>
          <w:sz w:val="28"/>
          <w:lang w:val="en-US"/>
        </w:rPr>
        <w:t xml:space="preserve">  </w:t>
      </w:r>
      <w:r w:rsidRPr="00A74704">
        <w:rPr>
          <w:sz w:val="28"/>
          <w:lang w:val="en-US"/>
        </w:rPr>
        <w:t>Continuous</w:t>
      </w:r>
      <w:r w:rsidRPr="00A74704">
        <w:rPr>
          <w:spacing w:val="40"/>
          <w:sz w:val="28"/>
          <w:lang w:val="en-US"/>
        </w:rPr>
        <w:t xml:space="preserve">  </w:t>
      </w:r>
      <w:r w:rsidRPr="00A74704">
        <w:rPr>
          <w:sz w:val="28"/>
          <w:lang w:val="en-US"/>
        </w:rPr>
        <w:t>Tense,</w:t>
      </w:r>
      <w:r w:rsidRPr="00A74704">
        <w:rPr>
          <w:spacing w:val="40"/>
          <w:sz w:val="28"/>
          <w:lang w:val="en-US"/>
        </w:rPr>
        <w:t xml:space="preserve">  </w:t>
      </w:r>
      <w:r w:rsidRPr="00A74704">
        <w:rPr>
          <w:sz w:val="28"/>
          <w:lang w:val="en-US"/>
        </w:rPr>
        <w:t xml:space="preserve">Fu- </w:t>
      </w:r>
      <w:r w:rsidRPr="00A74704">
        <w:rPr>
          <w:spacing w:val="-2"/>
          <w:sz w:val="28"/>
          <w:lang w:val="en-US"/>
        </w:rPr>
        <w:t>ture-in-the-Past);</w:t>
      </w:r>
    </w:p>
    <w:p w:rsidR="00414948" w:rsidRDefault="00A74704">
      <w:pPr>
        <w:pStyle w:val="a4"/>
        <w:numPr>
          <w:ilvl w:val="0"/>
          <w:numId w:val="184"/>
        </w:numPr>
        <w:tabs>
          <w:tab w:val="left" w:pos="1134"/>
        </w:tabs>
        <w:spacing w:before="8" w:line="322" w:lineRule="exact"/>
        <w:ind w:left="1134" w:hanging="340"/>
        <w:rPr>
          <w:sz w:val="28"/>
        </w:rPr>
      </w:pPr>
      <w:r>
        <w:rPr>
          <w:sz w:val="28"/>
        </w:rPr>
        <w:t>модальные</w:t>
      </w:r>
      <w:r>
        <w:rPr>
          <w:spacing w:val="-6"/>
          <w:sz w:val="28"/>
        </w:rPr>
        <w:t xml:space="preserve"> </w:t>
      </w:r>
      <w:r>
        <w:rPr>
          <w:sz w:val="28"/>
        </w:rPr>
        <w:t>глаголы</w:t>
      </w:r>
      <w:r>
        <w:rPr>
          <w:spacing w:val="-6"/>
          <w:sz w:val="28"/>
        </w:rPr>
        <w:t xml:space="preserve"> </w:t>
      </w:r>
      <w:r>
        <w:rPr>
          <w:sz w:val="28"/>
        </w:rPr>
        <w:t>в</w:t>
      </w:r>
      <w:r>
        <w:rPr>
          <w:spacing w:val="-5"/>
          <w:sz w:val="28"/>
        </w:rPr>
        <w:t xml:space="preserve"> </w:t>
      </w:r>
      <w:r>
        <w:rPr>
          <w:sz w:val="28"/>
        </w:rPr>
        <w:t>косвенной</w:t>
      </w:r>
      <w:r>
        <w:rPr>
          <w:spacing w:val="-6"/>
          <w:sz w:val="28"/>
        </w:rPr>
        <w:t xml:space="preserve"> </w:t>
      </w:r>
      <w:r>
        <w:rPr>
          <w:sz w:val="28"/>
        </w:rPr>
        <w:t>речи</w:t>
      </w:r>
      <w:r>
        <w:rPr>
          <w:spacing w:val="-4"/>
          <w:sz w:val="28"/>
        </w:rPr>
        <w:t xml:space="preserve"> </w:t>
      </w:r>
      <w:r>
        <w:rPr>
          <w:sz w:val="28"/>
        </w:rPr>
        <w:t>в</w:t>
      </w:r>
      <w:r>
        <w:rPr>
          <w:spacing w:val="-8"/>
          <w:sz w:val="28"/>
        </w:rPr>
        <w:t xml:space="preserve"> </w:t>
      </w:r>
      <w:r>
        <w:rPr>
          <w:sz w:val="28"/>
        </w:rPr>
        <w:t>настоящем</w:t>
      </w:r>
      <w:r>
        <w:rPr>
          <w:spacing w:val="-3"/>
          <w:sz w:val="28"/>
        </w:rPr>
        <w:t xml:space="preserve"> </w:t>
      </w:r>
      <w:r>
        <w:rPr>
          <w:sz w:val="28"/>
        </w:rPr>
        <w:t>и</w:t>
      </w:r>
      <w:r>
        <w:rPr>
          <w:spacing w:val="-4"/>
          <w:sz w:val="28"/>
        </w:rPr>
        <w:t xml:space="preserve"> </w:t>
      </w:r>
      <w:r>
        <w:rPr>
          <w:sz w:val="28"/>
        </w:rPr>
        <w:t>прошедшем</w:t>
      </w:r>
      <w:r>
        <w:rPr>
          <w:spacing w:val="-3"/>
          <w:sz w:val="28"/>
        </w:rPr>
        <w:t xml:space="preserve"> </w:t>
      </w:r>
      <w:r>
        <w:rPr>
          <w:spacing w:val="-2"/>
          <w:sz w:val="28"/>
        </w:rPr>
        <w:t>времени;</w:t>
      </w:r>
    </w:p>
    <w:p w:rsidR="00414948" w:rsidRDefault="00A74704">
      <w:pPr>
        <w:pStyle w:val="a4"/>
        <w:numPr>
          <w:ilvl w:val="0"/>
          <w:numId w:val="184"/>
        </w:numPr>
        <w:tabs>
          <w:tab w:val="left" w:pos="1135"/>
        </w:tabs>
        <w:spacing w:before="3" w:line="237" w:lineRule="auto"/>
        <w:ind w:right="643"/>
        <w:jc w:val="left"/>
        <w:rPr>
          <w:sz w:val="28"/>
        </w:rPr>
      </w:pPr>
      <w:r>
        <w:rPr>
          <w:sz w:val="28"/>
        </w:rPr>
        <w:t>неличные формы глагола (инфинитив, герундий, причастия настоящего и про-</w:t>
      </w:r>
      <w:r>
        <w:rPr>
          <w:spacing w:val="40"/>
          <w:sz w:val="28"/>
        </w:rPr>
        <w:t xml:space="preserve"> </w:t>
      </w:r>
      <w:r>
        <w:rPr>
          <w:sz w:val="28"/>
        </w:rPr>
        <w:t>шедшего времени);</w:t>
      </w:r>
    </w:p>
    <w:p w:rsidR="00414948" w:rsidRDefault="00A74704">
      <w:pPr>
        <w:pStyle w:val="a4"/>
        <w:numPr>
          <w:ilvl w:val="0"/>
          <w:numId w:val="184"/>
        </w:numPr>
        <w:tabs>
          <w:tab w:val="left" w:pos="1135"/>
        </w:tabs>
        <w:spacing w:before="3" w:line="322" w:lineRule="exact"/>
        <w:ind w:hanging="341"/>
        <w:jc w:val="left"/>
        <w:rPr>
          <w:sz w:val="28"/>
        </w:rPr>
      </w:pPr>
      <w:r>
        <w:rPr>
          <w:sz w:val="28"/>
        </w:rPr>
        <w:t>наречия</w:t>
      </w:r>
      <w:r>
        <w:rPr>
          <w:spacing w:val="-3"/>
          <w:sz w:val="28"/>
        </w:rPr>
        <w:t xml:space="preserve"> </w:t>
      </w:r>
      <w:r>
        <w:rPr>
          <w:sz w:val="28"/>
        </w:rPr>
        <w:t>too</w:t>
      </w:r>
      <w:r>
        <w:rPr>
          <w:spacing w:val="-2"/>
          <w:sz w:val="28"/>
        </w:rPr>
        <w:t xml:space="preserve"> </w:t>
      </w:r>
      <w:r>
        <w:rPr>
          <w:sz w:val="28"/>
        </w:rPr>
        <w:t>—</w:t>
      </w:r>
      <w:r>
        <w:rPr>
          <w:spacing w:val="-3"/>
          <w:sz w:val="28"/>
        </w:rPr>
        <w:t xml:space="preserve"> </w:t>
      </w:r>
      <w:r>
        <w:rPr>
          <w:spacing w:val="-2"/>
          <w:sz w:val="28"/>
        </w:rPr>
        <w:t>enough;</w:t>
      </w:r>
    </w:p>
    <w:p w:rsidR="00414948" w:rsidRDefault="00A74704">
      <w:pPr>
        <w:pStyle w:val="a4"/>
        <w:numPr>
          <w:ilvl w:val="0"/>
          <w:numId w:val="184"/>
        </w:numPr>
        <w:tabs>
          <w:tab w:val="left" w:pos="1135"/>
        </w:tabs>
        <w:spacing w:line="319" w:lineRule="exact"/>
        <w:ind w:hanging="341"/>
        <w:jc w:val="left"/>
        <w:rPr>
          <w:sz w:val="28"/>
        </w:rPr>
      </w:pPr>
      <w:r>
        <w:rPr>
          <w:sz w:val="28"/>
        </w:rPr>
        <w:t>отрицательные</w:t>
      </w:r>
      <w:r>
        <w:rPr>
          <w:spacing w:val="-6"/>
          <w:sz w:val="28"/>
        </w:rPr>
        <w:t xml:space="preserve"> </w:t>
      </w:r>
      <w:r>
        <w:rPr>
          <w:sz w:val="28"/>
        </w:rPr>
        <w:t>местоимения</w:t>
      </w:r>
      <w:r>
        <w:rPr>
          <w:spacing w:val="-9"/>
          <w:sz w:val="28"/>
        </w:rPr>
        <w:t xml:space="preserve"> </w:t>
      </w:r>
      <w:r>
        <w:rPr>
          <w:sz w:val="28"/>
        </w:rPr>
        <w:t>no</w:t>
      </w:r>
      <w:r>
        <w:rPr>
          <w:spacing w:val="-4"/>
          <w:sz w:val="28"/>
        </w:rPr>
        <w:t xml:space="preserve"> </w:t>
      </w:r>
      <w:r>
        <w:rPr>
          <w:sz w:val="28"/>
        </w:rPr>
        <w:t>(и</w:t>
      </w:r>
      <w:r>
        <w:rPr>
          <w:spacing w:val="-6"/>
          <w:sz w:val="28"/>
        </w:rPr>
        <w:t xml:space="preserve"> </w:t>
      </w:r>
      <w:r>
        <w:rPr>
          <w:sz w:val="28"/>
        </w:rPr>
        <w:t>его</w:t>
      </w:r>
      <w:r>
        <w:rPr>
          <w:spacing w:val="-5"/>
          <w:sz w:val="28"/>
        </w:rPr>
        <w:t xml:space="preserve"> </w:t>
      </w:r>
      <w:r>
        <w:rPr>
          <w:sz w:val="28"/>
        </w:rPr>
        <w:t>производные</w:t>
      </w:r>
      <w:r>
        <w:rPr>
          <w:spacing w:val="-8"/>
          <w:sz w:val="28"/>
        </w:rPr>
        <w:t xml:space="preserve"> </w:t>
      </w:r>
      <w:r>
        <w:rPr>
          <w:sz w:val="28"/>
        </w:rPr>
        <w:t>nobody,</w:t>
      </w:r>
      <w:r>
        <w:rPr>
          <w:spacing w:val="-5"/>
          <w:sz w:val="28"/>
        </w:rPr>
        <w:t xml:space="preserve"> </w:t>
      </w:r>
      <w:r>
        <w:rPr>
          <w:sz w:val="28"/>
        </w:rPr>
        <w:t>nothing,</w:t>
      </w:r>
      <w:r>
        <w:rPr>
          <w:spacing w:val="-7"/>
          <w:sz w:val="28"/>
        </w:rPr>
        <w:t xml:space="preserve"> </w:t>
      </w:r>
      <w:r>
        <w:rPr>
          <w:sz w:val="28"/>
        </w:rPr>
        <w:t>etc.),</w:t>
      </w:r>
      <w:r>
        <w:rPr>
          <w:spacing w:val="-6"/>
          <w:sz w:val="28"/>
        </w:rPr>
        <w:t xml:space="preserve"> </w:t>
      </w:r>
      <w:r>
        <w:rPr>
          <w:spacing w:val="-2"/>
          <w:sz w:val="28"/>
        </w:rPr>
        <w:t>none.</w:t>
      </w:r>
    </w:p>
    <w:p w:rsidR="00414948" w:rsidRDefault="00A74704">
      <w:pPr>
        <w:pStyle w:val="a4"/>
        <w:numPr>
          <w:ilvl w:val="1"/>
          <w:numId w:val="185"/>
        </w:numPr>
        <w:tabs>
          <w:tab w:val="left" w:pos="1666"/>
        </w:tabs>
        <w:spacing w:line="319" w:lineRule="exact"/>
        <w:ind w:left="1666" w:hanging="303"/>
        <w:jc w:val="both"/>
        <w:rPr>
          <w:sz w:val="28"/>
        </w:rPr>
      </w:pPr>
      <w:r>
        <w:rPr>
          <w:i/>
          <w:sz w:val="28"/>
        </w:rPr>
        <w:t>владеть</w:t>
      </w:r>
      <w:r>
        <w:rPr>
          <w:i/>
          <w:spacing w:val="-11"/>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8"/>
          <w:sz w:val="28"/>
        </w:rPr>
        <w:t xml:space="preserve"> </w:t>
      </w:r>
      <w:r>
        <w:rPr>
          <w:spacing w:val="-2"/>
          <w:sz w:val="28"/>
        </w:rPr>
        <w:t>умениями:</w:t>
      </w:r>
    </w:p>
    <w:p w:rsidR="00414948" w:rsidRDefault="00A74704">
      <w:pPr>
        <w:pStyle w:val="a3"/>
        <w:ind w:right="654"/>
      </w:pPr>
      <w:r>
        <w:rPr>
          <w:i/>
        </w:rPr>
        <w:t xml:space="preserve">осуществлять </w:t>
      </w:r>
      <w:r>
        <w:t>межличностное и межкультурное общение, используя знания о национально-культурных</w:t>
      </w:r>
      <w:r>
        <w:rPr>
          <w:spacing w:val="-13"/>
        </w:rPr>
        <w:t xml:space="preserve"> </w:t>
      </w:r>
      <w:r>
        <w:t>особенностях</w:t>
      </w:r>
      <w:r>
        <w:rPr>
          <w:spacing w:val="-13"/>
        </w:rPr>
        <w:t xml:space="preserve"> </w:t>
      </w:r>
      <w:r>
        <w:t>своей</w:t>
      </w:r>
      <w:r>
        <w:rPr>
          <w:spacing w:val="-11"/>
        </w:rPr>
        <w:t xml:space="preserve"> </w:t>
      </w:r>
      <w:r>
        <w:t>страны</w:t>
      </w:r>
      <w:r>
        <w:rPr>
          <w:spacing w:val="-14"/>
        </w:rPr>
        <w:t xml:space="preserve"> </w:t>
      </w:r>
      <w:r>
        <w:t>и</w:t>
      </w:r>
      <w:r>
        <w:rPr>
          <w:spacing w:val="-11"/>
        </w:rPr>
        <w:t xml:space="preserve"> </w:t>
      </w:r>
      <w:r>
        <w:t>страны/стран</w:t>
      </w:r>
      <w:r>
        <w:rPr>
          <w:spacing w:val="-13"/>
        </w:rPr>
        <w:t xml:space="preserve"> </w:t>
      </w:r>
      <w:r>
        <w:t xml:space="preserve">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w:t>
      </w:r>
      <w:r>
        <w:rPr>
          <w:spacing w:val="-4"/>
        </w:rPr>
        <w:t>речи;</w:t>
      </w:r>
    </w:p>
    <w:p w:rsidR="00414948" w:rsidRDefault="00A74704">
      <w:pPr>
        <w:pStyle w:val="a3"/>
        <w:ind w:right="647"/>
      </w:pPr>
      <w:r>
        <w:rPr>
          <w:i/>
        </w:rPr>
        <w:t xml:space="preserve">кратко представлять </w:t>
      </w:r>
      <w:r>
        <w:t>родную страну/малую родину и страну/страны изучае- мого языка (культурные явления и события; достопримечательности, выдаю- щиеся люди);</w:t>
      </w:r>
    </w:p>
    <w:p w:rsidR="00414948" w:rsidRDefault="00A74704">
      <w:pPr>
        <w:pStyle w:val="a3"/>
        <w:spacing w:before="2" w:line="322" w:lineRule="exact"/>
        <w:ind w:left="1363" w:firstLine="0"/>
      </w:pPr>
      <w:r>
        <w:t>оказывать</w:t>
      </w:r>
      <w:r>
        <w:rPr>
          <w:spacing w:val="38"/>
        </w:rPr>
        <w:t xml:space="preserve"> </w:t>
      </w:r>
      <w:r>
        <w:t>помощь</w:t>
      </w:r>
      <w:r>
        <w:rPr>
          <w:spacing w:val="40"/>
        </w:rPr>
        <w:t xml:space="preserve"> </w:t>
      </w:r>
      <w:r>
        <w:t>зарубежным</w:t>
      </w:r>
      <w:r>
        <w:rPr>
          <w:spacing w:val="43"/>
        </w:rPr>
        <w:t xml:space="preserve"> </w:t>
      </w:r>
      <w:r>
        <w:t>гостям</w:t>
      </w:r>
      <w:r>
        <w:rPr>
          <w:spacing w:val="40"/>
        </w:rPr>
        <w:t xml:space="preserve"> </w:t>
      </w:r>
      <w:r>
        <w:t>в</w:t>
      </w:r>
      <w:r>
        <w:rPr>
          <w:spacing w:val="43"/>
        </w:rPr>
        <w:t xml:space="preserve"> </w:t>
      </w:r>
      <w:r>
        <w:t>ситуациях</w:t>
      </w:r>
      <w:r>
        <w:rPr>
          <w:spacing w:val="42"/>
        </w:rPr>
        <w:t xml:space="preserve"> </w:t>
      </w:r>
      <w:r>
        <w:t>повседневного</w:t>
      </w:r>
      <w:r>
        <w:rPr>
          <w:spacing w:val="42"/>
        </w:rPr>
        <w:t xml:space="preserve"> </w:t>
      </w:r>
      <w:r>
        <w:rPr>
          <w:spacing w:val="-2"/>
        </w:rPr>
        <w:t>общения</w:t>
      </w:r>
    </w:p>
    <w:p w:rsidR="00414948" w:rsidRDefault="00A74704">
      <w:pPr>
        <w:pStyle w:val="a3"/>
        <w:spacing w:line="322" w:lineRule="exact"/>
        <w:ind w:firstLine="0"/>
      </w:pPr>
      <w:r>
        <w:t>(</w:t>
      </w:r>
      <w:r>
        <w:rPr>
          <w:i/>
        </w:rPr>
        <w:t>объяснить</w:t>
      </w:r>
      <w:r>
        <w:rPr>
          <w:i/>
          <w:spacing w:val="-7"/>
        </w:rPr>
        <w:t xml:space="preserve"> </w:t>
      </w:r>
      <w:r>
        <w:t>местонахождение</w:t>
      </w:r>
      <w:r>
        <w:rPr>
          <w:spacing w:val="-6"/>
        </w:rPr>
        <w:t xml:space="preserve"> </w:t>
      </w:r>
      <w:r>
        <w:t>объекта,</w:t>
      </w:r>
      <w:r>
        <w:rPr>
          <w:spacing w:val="-7"/>
        </w:rPr>
        <w:t xml:space="preserve"> </w:t>
      </w:r>
      <w:r>
        <w:t>сообщить</w:t>
      </w:r>
      <w:r>
        <w:rPr>
          <w:spacing w:val="-7"/>
        </w:rPr>
        <w:t xml:space="preserve"> </w:t>
      </w:r>
      <w:r>
        <w:t>возможный</w:t>
      </w:r>
      <w:r>
        <w:rPr>
          <w:spacing w:val="-6"/>
        </w:rPr>
        <w:t xml:space="preserve"> </w:t>
      </w:r>
      <w:r>
        <w:t>маршрут</w:t>
      </w:r>
      <w:r>
        <w:rPr>
          <w:spacing w:val="-7"/>
        </w:rPr>
        <w:t xml:space="preserve"> </w:t>
      </w:r>
      <w:r>
        <w:t>и</w:t>
      </w:r>
      <w:r>
        <w:rPr>
          <w:spacing w:val="-2"/>
        </w:rPr>
        <w:t xml:space="preserve"> </w:t>
      </w:r>
      <w:r>
        <w:t>т.</w:t>
      </w:r>
      <w:r>
        <w:rPr>
          <w:spacing w:val="-6"/>
        </w:rPr>
        <w:t xml:space="preserve"> </w:t>
      </w:r>
      <w:r>
        <w:rPr>
          <w:spacing w:val="-4"/>
        </w:rPr>
        <w:t>д.);</w:t>
      </w:r>
    </w:p>
    <w:p w:rsidR="00414948" w:rsidRDefault="00A74704">
      <w:pPr>
        <w:pStyle w:val="a4"/>
        <w:numPr>
          <w:ilvl w:val="1"/>
          <w:numId w:val="185"/>
        </w:numPr>
        <w:tabs>
          <w:tab w:val="left" w:pos="1702"/>
        </w:tabs>
        <w:ind w:left="1135" w:right="643" w:firstLine="228"/>
        <w:jc w:val="both"/>
        <w:rPr>
          <w:sz w:val="28"/>
        </w:rPr>
      </w:pPr>
      <w:r>
        <w:rPr>
          <w:i/>
          <w:sz w:val="28"/>
        </w:rPr>
        <w:t xml:space="preserve">владеть </w:t>
      </w:r>
      <w:r>
        <w:rPr>
          <w:sz w:val="28"/>
        </w:rPr>
        <w:t>компенсаторными умениями: использовать при чтении и аудиро- вании языковую, в том числе контекстуальную, догадку; при непосредственном общении</w:t>
      </w:r>
      <w:r>
        <w:rPr>
          <w:spacing w:val="-3"/>
          <w:sz w:val="28"/>
        </w:rPr>
        <w:t xml:space="preserve"> </w:t>
      </w:r>
      <w:r>
        <w:rPr>
          <w:sz w:val="28"/>
        </w:rPr>
        <w:t>— переспрашивать, просить повторить, уточняя значение незнакомых слов; игнорировать информацию, не являющуюся необходимой для понимания основного</w:t>
      </w:r>
      <w:r>
        <w:rPr>
          <w:spacing w:val="-9"/>
          <w:sz w:val="28"/>
        </w:rPr>
        <w:t xml:space="preserve"> </w:t>
      </w:r>
      <w:r>
        <w:rPr>
          <w:sz w:val="28"/>
        </w:rPr>
        <w:t>содержания</w:t>
      </w:r>
      <w:r>
        <w:rPr>
          <w:spacing w:val="-9"/>
          <w:sz w:val="28"/>
        </w:rPr>
        <w:t xml:space="preserve"> </w:t>
      </w:r>
      <w:r>
        <w:rPr>
          <w:sz w:val="28"/>
        </w:rPr>
        <w:t>прочитанного/прослушанного</w:t>
      </w:r>
      <w:r>
        <w:rPr>
          <w:spacing w:val="-8"/>
          <w:sz w:val="28"/>
        </w:rPr>
        <w:t xml:space="preserve"> </w:t>
      </w:r>
      <w:r>
        <w:rPr>
          <w:sz w:val="28"/>
        </w:rPr>
        <w:t>текста</w:t>
      </w:r>
      <w:r>
        <w:rPr>
          <w:spacing w:val="-12"/>
          <w:sz w:val="28"/>
        </w:rPr>
        <w:t xml:space="preserve"> </w:t>
      </w:r>
      <w:r>
        <w:rPr>
          <w:sz w:val="28"/>
        </w:rPr>
        <w:t>или</w:t>
      </w:r>
      <w:r>
        <w:rPr>
          <w:spacing w:val="-9"/>
          <w:sz w:val="28"/>
        </w:rPr>
        <w:t xml:space="preserve"> </w:t>
      </w:r>
      <w:r>
        <w:rPr>
          <w:sz w:val="28"/>
        </w:rPr>
        <w:t>для</w:t>
      </w:r>
      <w:r>
        <w:rPr>
          <w:spacing w:val="-12"/>
          <w:sz w:val="28"/>
        </w:rPr>
        <w:t xml:space="preserve"> </w:t>
      </w:r>
      <w:r>
        <w:rPr>
          <w:sz w:val="28"/>
        </w:rPr>
        <w:t>нахождения в тексте запрашиваемой информации;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1"/>
          <w:numId w:val="185"/>
        </w:numPr>
        <w:tabs>
          <w:tab w:val="left" w:pos="1695"/>
        </w:tabs>
        <w:spacing w:before="61"/>
        <w:ind w:left="1135" w:right="646" w:firstLine="228"/>
        <w:jc w:val="both"/>
        <w:rPr>
          <w:sz w:val="28"/>
        </w:rPr>
      </w:pPr>
      <w:r>
        <w:rPr>
          <w:i/>
          <w:sz w:val="28"/>
        </w:rPr>
        <w:t xml:space="preserve">понимать </w:t>
      </w:r>
      <w:r>
        <w:rPr>
          <w:sz w:val="28"/>
        </w:rPr>
        <w:t>речевые различия в ситуациях официального и неофициального общения в рамках отобранного тематического содержания и использовать лек- сико-грамматические средства с их учётом;</w:t>
      </w:r>
    </w:p>
    <w:p w:rsidR="00414948" w:rsidRDefault="00A74704">
      <w:pPr>
        <w:pStyle w:val="a4"/>
        <w:numPr>
          <w:ilvl w:val="1"/>
          <w:numId w:val="185"/>
        </w:numPr>
        <w:tabs>
          <w:tab w:val="left" w:pos="1690"/>
        </w:tabs>
        <w:ind w:left="1135" w:right="644" w:firstLine="228"/>
        <w:jc w:val="both"/>
        <w:rPr>
          <w:sz w:val="28"/>
        </w:rPr>
      </w:pPr>
      <w:r>
        <w:rPr>
          <w:sz w:val="28"/>
        </w:rPr>
        <w:t xml:space="preserve">уметь </w:t>
      </w:r>
      <w:r>
        <w:rPr>
          <w:i/>
          <w:sz w:val="28"/>
        </w:rPr>
        <w:t xml:space="preserve">рассматривать </w:t>
      </w:r>
      <w:r>
        <w:rPr>
          <w:sz w:val="28"/>
        </w:rPr>
        <w:t xml:space="preserve">несколько вариантов решения коммуникативной за- дачи в продуктивных видах речевой деятельности (говорении и письменной </w:t>
      </w:r>
      <w:r>
        <w:rPr>
          <w:spacing w:val="-2"/>
          <w:sz w:val="28"/>
        </w:rPr>
        <w:t>речи);</w:t>
      </w:r>
    </w:p>
    <w:p w:rsidR="00414948" w:rsidRDefault="00A74704">
      <w:pPr>
        <w:pStyle w:val="a4"/>
        <w:numPr>
          <w:ilvl w:val="1"/>
          <w:numId w:val="185"/>
        </w:numPr>
        <w:tabs>
          <w:tab w:val="left" w:pos="1676"/>
        </w:tabs>
        <w:ind w:left="1135" w:right="653" w:firstLine="228"/>
        <w:jc w:val="both"/>
        <w:rPr>
          <w:sz w:val="28"/>
        </w:rPr>
      </w:pPr>
      <w:r>
        <w:rPr>
          <w:i/>
          <w:sz w:val="28"/>
        </w:rPr>
        <w:t xml:space="preserve">участвовать </w:t>
      </w:r>
      <w:r>
        <w:rPr>
          <w:sz w:val="28"/>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14948" w:rsidRDefault="00A74704">
      <w:pPr>
        <w:pStyle w:val="a4"/>
        <w:numPr>
          <w:ilvl w:val="1"/>
          <w:numId w:val="185"/>
        </w:numPr>
        <w:tabs>
          <w:tab w:val="left" w:pos="1731"/>
        </w:tabs>
        <w:ind w:left="1135" w:right="649" w:firstLine="112"/>
        <w:jc w:val="both"/>
        <w:rPr>
          <w:sz w:val="28"/>
        </w:rPr>
      </w:pPr>
      <w:r>
        <w:rPr>
          <w:i/>
          <w:sz w:val="28"/>
        </w:rPr>
        <w:t xml:space="preserve">использовать </w:t>
      </w:r>
      <w:r>
        <w:rPr>
          <w:sz w:val="28"/>
        </w:rPr>
        <w:t>иноязычные словари и справочники, в том числе информа- ционно-справочные системы в электронной форме;</w:t>
      </w:r>
    </w:p>
    <w:p w:rsidR="00414948" w:rsidRDefault="00A74704">
      <w:pPr>
        <w:pStyle w:val="a4"/>
        <w:numPr>
          <w:ilvl w:val="1"/>
          <w:numId w:val="185"/>
        </w:numPr>
        <w:tabs>
          <w:tab w:val="left" w:pos="1702"/>
        </w:tabs>
        <w:ind w:left="1135" w:right="657" w:firstLine="112"/>
        <w:jc w:val="both"/>
        <w:rPr>
          <w:sz w:val="28"/>
        </w:rPr>
      </w:pPr>
      <w:r>
        <w:rPr>
          <w:i/>
          <w:sz w:val="28"/>
        </w:rPr>
        <w:t xml:space="preserve">достигать </w:t>
      </w:r>
      <w:r>
        <w:rPr>
          <w:sz w:val="28"/>
        </w:rPr>
        <w:t>взаимопонимания в процессе устного и письменного общения с носителями иностранного языка, людьми другой культуры;</w:t>
      </w:r>
    </w:p>
    <w:p w:rsidR="00414948" w:rsidRDefault="00A74704">
      <w:pPr>
        <w:pStyle w:val="a4"/>
        <w:numPr>
          <w:ilvl w:val="1"/>
          <w:numId w:val="185"/>
        </w:numPr>
        <w:tabs>
          <w:tab w:val="left" w:pos="1702"/>
        </w:tabs>
        <w:spacing w:before="1"/>
        <w:ind w:left="1135" w:right="649" w:firstLine="112"/>
        <w:jc w:val="both"/>
        <w:rPr>
          <w:sz w:val="28"/>
        </w:rPr>
      </w:pPr>
      <w:r>
        <w:rPr>
          <w:i/>
          <w:sz w:val="28"/>
        </w:rPr>
        <w:t xml:space="preserve">сравнивать </w:t>
      </w:r>
      <w:r>
        <w:rPr>
          <w:sz w:val="28"/>
        </w:rPr>
        <w:t xml:space="preserve">(в том числе устанавливать основания для сравнения) объекты, явления, процессы, их элементы и основные функции в рамках изученной те- </w:t>
      </w:r>
      <w:r>
        <w:rPr>
          <w:spacing w:val="-2"/>
          <w:sz w:val="28"/>
        </w:rPr>
        <w:t>матики.</w:t>
      </w:r>
    </w:p>
    <w:p w:rsidR="00414948" w:rsidRDefault="00A74704">
      <w:pPr>
        <w:pStyle w:val="2"/>
        <w:numPr>
          <w:ilvl w:val="0"/>
          <w:numId w:val="185"/>
        </w:numPr>
        <w:tabs>
          <w:tab w:val="left" w:pos="1346"/>
        </w:tabs>
        <w:spacing w:before="4"/>
        <w:ind w:left="1346" w:hanging="211"/>
        <w:jc w:val="both"/>
      </w:pPr>
      <w:r>
        <w:rPr>
          <w:spacing w:val="-2"/>
        </w:rPr>
        <w:t>класс</w:t>
      </w:r>
    </w:p>
    <w:p w:rsidR="00414948" w:rsidRDefault="00A74704">
      <w:pPr>
        <w:pStyle w:val="a4"/>
        <w:numPr>
          <w:ilvl w:val="1"/>
          <w:numId w:val="185"/>
        </w:numPr>
        <w:tabs>
          <w:tab w:val="left" w:pos="1666"/>
        </w:tabs>
        <w:spacing w:line="317" w:lineRule="exact"/>
        <w:ind w:left="1666" w:hanging="303"/>
        <w:jc w:val="both"/>
        <w:rPr>
          <w:sz w:val="28"/>
        </w:rPr>
      </w:pPr>
      <w:r>
        <w:rPr>
          <w:i/>
          <w:sz w:val="28"/>
        </w:rPr>
        <w:t>владеть</w:t>
      </w:r>
      <w:r>
        <w:rPr>
          <w:i/>
          <w:spacing w:val="-10"/>
          <w:sz w:val="28"/>
        </w:rPr>
        <w:t xml:space="preserve"> </w:t>
      </w:r>
      <w:r>
        <w:rPr>
          <w:sz w:val="28"/>
        </w:rPr>
        <w:t>основными</w:t>
      </w:r>
      <w:r>
        <w:rPr>
          <w:spacing w:val="-7"/>
          <w:sz w:val="28"/>
        </w:rPr>
        <w:t xml:space="preserve"> </w:t>
      </w:r>
      <w:r>
        <w:rPr>
          <w:sz w:val="28"/>
        </w:rPr>
        <w:t>видами</w:t>
      </w:r>
      <w:r>
        <w:rPr>
          <w:spacing w:val="-7"/>
          <w:sz w:val="28"/>
        </w:rPr>
        <w:t xml:space="preserve"> </w:t>
      </w:r>
      <w:r>
        <w:rPr>
          <w:sz w:val="28"/>
        </w:rPr>
        <w:t>речевой</w:t>
      </w:r>
      <w:r>
        <w:rPr>
          <w:spacing w:val="-9"/>
          <w:sz w:val="28"/>
        </w:rPr>
        <w:t xml:space="preserve"> </w:t>
      </w:r>
      <w:r>
        <w:rPr>
          <w:spacing w:val="-2"/>
          <w:sz w:val="28"/>
        </w:rPr>
        <w:t>деятельности:</w:t>
      </w:r>
    </w:p>
    <w:p w:rsidR="00414948" w:rsidRDefault="00A74704">
      <w:pPr>
        <w:pStyle w:val="a3"/>
        <w:ind w:right="648"/>
      </w:pPr>
      <w:r>
        <w:rPr>
          <w:b/>
        </w:rPr>
        <w:t xml:space="preserve">говорение: </w:t>
      </w:r>
      <w:r>
        <w:rPr>
          <w:i/>
          <w:position w:val="1"/>
        </w:rPr>
        <w:t xml:space="preserve">вести </w:t>
      </w:r>
      <w:r>
        <w:rPr>
          <w:position w:val="1"/>
        </w:rPr>
        <w:t xml:space="preserve">комбинированный диалог, включающий различные виды </w:t>
      </w:r>
      <w:r>
        <w:t>диалогов (диалог этикетного характера, диалог — побуждение к действию, диалог-расспрос); диалог — обмен мнениями в рамках тематического содержа- ния речи в стандартных ситуациях неофициального общения с вербальными и/или</w:t>
      </w:r>
      <w:r>
        <w:rPr>
          <w:spacing w:val="-14"/>
        </w:rPr>
        <w:t xml:space="preserve"> </w:t>
      </w:r>
      <w:r>
        <w:t>зрительными</w:t>
      </w:r>
      <w:r>
        <w:rPr>
          <w:spacing w:val="-16"/>
        </w:rPr>
        <w:t xml:space="preserve"> </w:t>
      </w:r>
      <w:r>
        <w:t>опорами</w:t>
      </w:r>
      <w:r>
        <w:rPr>
          <w:spacing w:val="-17"/>
        </w:rPr>
        <w:t xml:space="preserve"> </w:t>
      </w:r>
      <w:r>
        <w:t>или</w:t>
      </w:r>
      <w:r>
        <w:rPr>
          <w:spacing w:val="-14"/>
        </w:rPr>
        <w:t xml:space="preserve"> </w:t>
      </w:r>
      <w:r>
        <w:t>без</w:t>
      </w:r>
      <w:r>
        <w:rPr>
          <w:spacing w:val="-15"/>
        </w:rPr>
        <w:t xml:space="preserve"> </w:t>
      </w:r>
      <w:r>
        <w:t>опор,</w:t>
      </w:r>
      <w:r>
        <w:rPr>
          <w:spacing w:val="-15"/>
        </w:rPr>
        <w:t xml:space="preserve"> </w:t>
      </w:r>
      <w:r>
        <w:t>с</w:t>
      </w:r>
      <w:r>
        <w:rPr>
          <w:spacing w:val="-15"/>
        </w:rPr>
        <w:t xml:space="preserve"> </w:t>
      </w:r>
      <w:r>
        <w:t>соблюдением</w:t>
      </w:r>
      <w:r>
        <w:rPr>
          <w:spacing w:val="-15"/>
        </w:rPr>
        <w:t xml:space="preserve"> </w:t>
      </w:r>
      <w:r>
        <w:t>норм</w:t>
      </w:r>
      <w:r>
        <w:rPr>
          <w:spacing w:val="-15"/>
        </w:rPr>
        <w:t xml:space="preserve"> </w:t>
      </w:r>
      <w:r>
        <w:t>речевого</w:t>
      </w:r>
      <w:r>
        <w:rPr>
          <w:spacing w:val="-14"/>
        </w:rPr>
        <w:t xml:space="preserve"> </w:t>
      </w:r>
      <w:r>
        <w:t>этикета, принятого в стране/странах изучаемого языка (до 6—8 реплик со стороны каж- дого собеседника);</w:t>
      </w:r>
    </w:p>
    <w:p w:rsidR="00414948" w:rsidRDefault="00A74704">
      <w:pPr>
        <w:pStyle w:val="a3"/>
        <w:ind w:right="648"/>
      </w:pPr>
      <w:r>
        <w:rPr>
          <w:i/>
        </w:rPr>
        <w:t>создавать</w:t>
      </w:r>
      <w:r>
        <w:rPr>
          <w:i/>
          <w:spacing w:val="-3"/>
        </w:rPr>
        <w:t xml:space="preserve"> </w:t>
      </w:r>
      <w:r>
        <w:t>разные</w:t>
      </w:r>
      <w:r>
        <w:rPr>
          <w:spacing w:val="-3"/>
        </w:rPr>
        <w:t xml:space="preserve"> </w:t>
      </w:r>
      <w:r>
        <w:t>виды</w:t>
      </w:r>
      <w:r>
        <w:rPr>
          <w:spacing w:val="-3"/>
        </w:rPr>
        <w:t xml:space="preserve"> </w:t>
      </w:r>
      <w:r>
        <w:t>монологических</w:t>
      </w:r>
      <w:r>
        <w:rPr>
          <w:spacing w:val="-2"/>
        </w:rPr>
        <w:t xml:space="preserve"> </w:t>
      </w:r>
      <w:r>
        <w:t>высказываний</w:t>
      </w:r>
      <w:r>
        <w:rPr>
          <w:spacing w:val="-3"/>
        </w:rPr>
        <w:t xml:space="preserve"> </w:t>
      </w:r>
      <w:r>
        <w:t>(описание,</w:t>
      </w:r>
      <w:r>
        <w:rPr>
          <w:spacing w:val="-4"/>
        </w:rPr>
        <w:t xml:space="preserve"> </w:t>
      </w:r>
      <w:r>
        <w:t>в</w:t>
      </w:r>
      <w:r>
        <w:rPr>
          <w:spacing w:val="-4"/>
        </w:rPr>
        <w:t xml:space="preserve"> </w:t>
      </w:r>
      <w:r>
        <w:t>том</w:t>
      </w:r>
      <w:r>
        <w:rPr>
          <w:spacing w:val="-3"/>
        </w:rPr>
        <w:t xml:space="preserve"> </w:t>
      </w:r>
      <w:r>
        <w:t>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w:t>
      </w:r>
      <w:r>
        <w:rPr>
          <w:spacing w:val="-2"/>
        </w:rPr>
        <w:t xml:space="preserve"> </w:t>
      </w:r>
      <w:r>
        <w:t xml:space="preserve">— до 10—12 фраз); </w:t>
      </w:r>
      <w:r>
        <w:rPr>
          <w:i/>
        </w:rPr>
        <w:t xml:space="preserve">излагать </w:t>
      </w:r>
      <w:r>
        <w:t>основное содержание прочитанного/прослушанного текста со зрительными и/или вер- бальными опорами (объём</w:t>
      </w:r>
      <w:r>
        <w:rPr>
          <w:spacing w:val="-2"/>
        </w:rPr>
        <w:t xml:space="preserve"> </w:t>
      </w:r>
      <w:r>
        <w:t xml:space="preserve">— 10—12 фраз); </w:t>
      </w:r>
      <w:r>
        <w:rPr>
          <w:i/>
        </w:rPr>
        <w:t xml:space="preserve">излагать </w:t>
      </w:r>
      <w:r>
        <w:t>результаты выполненной проектной работы; (объём — 10—12 фраз);</w:t>
      </w:r>
    </w:p>
    <w:p w:rsidR="00414948" w:rsidRDefault="00A74704">
      <w:pPr>
        <w:pStyle w:val="a3"/>
        <w:ind w:right="647"/>
      </w:pPr>
      <w:r>
        <w:rPr>
          <w:b/>
        </w:rPr>
        <w:t xml:space="preserve">аудирование: </w:t>
      </w:r>
      <w:r>
        <w:rPr>
          <w:i/>
          <w:position w:val="1"/>
        </w:rPr>
        <w:t xml:space="preserve">воспринимать на слух и понимать </w:t>
      </w:r>
      <w:r>
        <w:rPr>
          <w:position w:val="1"/>
        </w:rPr>
        <w:t xml:space="preserve">несложные аутентичные </w:t>
      </w:r>
      <w:r>
        <w:t>тексты, содержащие отдельные неизученные языковые явления, в зависимости от поставленной коммуникативной задачи: с пониманием основного содержа- ния, с пониманием нужной/интересующей/запрашиваемой информации (время звучания текста/текстов для аудирования — до 2 минут);</w:t>
      </w:r>
    </w:p>
    <w:p w:rsidR="00414948" w:rsidRDefault="00A74704">
      <w:pPr>
        <w:pStyle w:val="a3"/>
        <w:ind w:right="649"/>
        <w:jc w:val="right"/>
      </w:pPr>
      <w:r>
        <w:rPr>
          <w:b/>
        </w:rPr>
        <w:t>смысловое</w:t>
      </w:r>
      <w:r>
        <w:rPr>
          <w:b/>
          <w:spacing w:val="40"/>
        </w:rPr>
        <w:t xml:space="preserve"> </w:t>
      </w:r>
      <w:r>
        <w:rPr>
          <w:b/>
        </w:rPr>
        <w:t>чтение:</w:t>
      </w:r>
      <w:r>
        <w:rPr>
          <w:b/>
          <w:spacing w:val="40"/>
        </w:rPr>
        <w:t xml:space="preserve"> </w:t>
      </w:r>
      <w:r>
        <w:rPr>
          <w:i/>
          <w:position w:val="1"/>
        </w:rPr>
        <w:t>читать</w:t>
      </w:r>
      <w:r>
        <w:rPr>
          <w:i/>
          <w:spacing w:val="40"/>
          <w:position w:val="1"/>
        </w:rPr>
        <w:t xml:space="preserve"> </w:t>
      </w:r>
      <w:r>
        <w:rPr>
          <w:i/>
          <w:position w:val="1"/>
        </w:rPr>
        <w:t>про</w:t>
      </w:r>
      <w:r>
        <w:rPr>
          <w:i/>
          <w:spacing w:val="40"/>
          <w:position w:val="1"/>
        </w:rPr>
        <w:t xml:space="preserve"> </w:t>
      </w:r>
      <w:r>
        <w:rPr>
          <w:i/>
          <w:position w:val="1"/>
        </w:rPr>
        <w:t>себя</w:t>
      </w:r>
      <w:r>
        <w:rPr>
          <w:i/>
          <w:spacing w:val="40"/>
          <w:position w:val="1"/>
        </w:rPr>
        <w:t xml:space="preserve"> </w:t>
      </w:r>
      <w:r>
        <w:rPr>
          <w:i/>
          <w:position w:val="1"/>
        </w:rPr>
        <w:t>и</w:t>
      </w:r>
      <w:r>
        <w:rPr>
          <w:i/>
          <w:spacing w:val="40"/>
          <w:position w:val="1"/>
        </w:rPr>
        <w:t xml:space="preserve"> </w:t>
      </w:r>
      <w:r>
        <w:rPr>
          <w:i/>
          <w:position w:val="1"/>
        </w:rPr>
        <w:t>понимать</w:t>
      </w:r>
      <w:r>
        <w:rPr>
          <w:i/>
          <w:spacing w:val="40"/>
          <w:position w:val="1"/>
        </w:rPr>
        <w:t xml:space="preserve"> </w:t>
      </w:r>
      <w:r>
        <w:rPr>
          <w:position w:val="1"/>
        </w:rPr>
        <w:t>несложные</w:t>
      </w:r>
      <w:r>
        <w:rPr>
          <w:spacing w:val="40"/>
          <w:position w:val="1"/>
        </w:rPr>
        <w:t xml:space="preserve"> </w:t>
      </w:r>
      <w:r>
        <w:rPr>
          <w:position w:val="1"/>
        </w:rPr>
        <w:t xml:space="preserve">аутентичные </w:t>
      </w:r>
      <w:r>
        <w:t>тексты,</w:t>
      </w:r>
      <w:r>
        <w:rPr>
          <w:spacing w:val="40"/>
        </w:rPr>
        <w:t xml:space="preserve"> </w:t>
      </w:r>
      <w:r>
        <w:t>содержащие</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с</w:t>
      </w:r>
      <w:r>
        <w:rPr>
          <w:spacing w:val="40"/>
        </w:rPr>
        <w:t xml:space="preserve"> </w:t>
      </w:r>
      <w:r>
        <w:t>различной 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 коммуникативной задачи: с пониманием основного содержания, с пониманием нужной/интересующей/запрашиваемой</w:t>
      </w:r>
      <w:r>
        <w:rPr>
          <w:spacing w:val="80"/>
        </w:rPr>
        <w:t xml:space="preserve"> </w:t>
      </w:r>
      <w:r>
        <w:t>информации,</w:t>
      </w:r>
      <w:r>
        <w:rPr>
          <w:spacing w:val="80"/>
        </w:rPr>
        <w:t xml:space="preserve"> </w:t>
      </w:r>
      <w:r>
        <w:t>с</w:t>
      </w:r>
      <w:r>
        <w:rPr>
          <w:spacing w:val="80"/>
        </w:rPr>
        <w:t xml:space="preserve"> </w:t>
      </w:r>
      <w:r>
        <w:t>полным</w:t>
      </w:r>
      <w:r>
        <w:rPr>
          <w:spacing w:val="80"/>
        </w:rPr>
        <w:t xml:space="preserve"> </w:t>
      </w:r>
      <w:r>
        <w:t>пониманием содержания</w:t>
      </w:r>
      <w:r>
        <w:rPr>
          <w:spacing w:val="40"/>
        </w:rPr>
        <w:t xml:space="preserve"> </w:t>
      </w:r>
      <w:r>
        <w:t>(объём</w:t>
      </w:r>
      <w:r>
        <w:rPr>
          <w:spacing w:val="40"/>
        </w:rPr>
        <w:t xml:space="preserve"> </w:t>
      </w:r>
      <w:r>
        <w:t>текста/текстов</w:t>
      </w:r>
      <w:r>
        <w:rPr>
          <w:spacing w:val="40"/>
        </w:rPr>
        <w:t xml:space="preserve"> </w:t>
      </w:r>
      <w:r>
        <w:t>для</w:t>
      </w:r>
      <w:r>
        <w:rPr>
          <w:spacing w:val="40"/>
        </w:rPr>
        <w:t xml:space="preserve"> </w:t>
      </w:r>
      <w:r>
        <w:t>чтения —</w:t>
      </w:r>
      <w:r>
        <w:rPr>
          <w:spacing w:val="40"/>
        </w:rPr>
        <w:t xml:space="preserve"> </w:t>
      </w:r>
      <w:r>
        <w:t>500—600</w:t>
      </w:r>
      <w:r>
        <w:rPr>
          <w:spacing w:val="40"/>
        </w:rPr>
        <w:t xml:space="preserve"> </w:t>
      </w:r>
      <w:r>
        <w:t>слов);</w:t>
      </w:r>
      <w:r>
        <w:rPr>
          <w:spacing w:val="40"/>
        </w:rPr>
        <w:t xml:space="preserve"> </w:t>
      </w:r>
      <w:r>
        <w:rPr>
          <w:i/>
        </w:rPr>
        <w:t>читать</w:t>
      </w:r>
      <w:r>
        <w:rPr>
          <w:i/>
          <w:spacing w:val="40"/>
        </w:rPr>
        <w:t xml:space="preserve"> </w:t>
      </w:r>
      <w:r>
        <w:rPr>
          <w:i/>
        </w:rPr>
        <w:t xml:space="preserve">про себя </w:t>
      </w:r>
      <w:r>
        <w:t xml:space="preserve">несплошные тексты (таблицы, диаграммы) и </w:t>
      </w:r>
      <w:r>
        <w:rPr>
          <w:i/>
        </w:rPr>
        <w:t xml:space="preserve">понимать </w:t>
      </w:r>
      <w:r>
        <w:t>представленную в них</w:t>
      </w:r>
      <w:r>
        <w:rPr>
          <w:spacing w:val="-10"/>
        </w:rPr>
        <w:t xml:space="preserve"> </w:t>
      </w:r>
      <w:r>
        <w:t>информацию;</w:t>
      </w:r>
      <w:r>
        <w:rPr>
          <w:spacing w:val="-5"/>
        </w:rPr>
        <w:t xml:space="preserve"> </w:t>
      </w:r>
      <w:r>
        <w:rPr>
          <w:i/>
        </w:rPr>
        <w:t>обобщать</w:t>
      </w:r>
      <w:r>
        <w:rPr>
          <w:i/>
          <w:spacing w:val="-7"/>
        </w:rPr>
        <w:t xml:space="preserve"> </w:t>
      </w:r>
      <w:r>
        <w:t>и</w:t>
      </w:r>
      <w:r>
        <w:rPr>
          <w:spacing w:val="-10"/>
        </w:rPr>
        <w:t xml:space="preserve"> </w:t>
      </w:r>
      <w:r>
        <w:rPr>
          <w:i/>
        </w:rPr>
        <w:t>оценивать</w:t>
      </w:r>
      <w:r>
        <w:rPr>
          <w:i/>
          <w:spacing w:val="-6"/>
        </w:rPr>
        <w:t xml:space="preserve"> </w:t>
      </w:r>
      <w:r>
        <w:t>полученную</w:t>
      </w:r>
      <w:r>
        <w:rPr>
          <w:spacing w:val="-12"/>
        </w:rPr>
        <w:t xml:space="preserve"> </w:t>
      </w:r>
      <w:r>
        <w:t>при</w:t>
      </w:r>
      <w:r>
        <w:rPr>
          <w:spacing w:val="-7"/>
        </w:rPr>
        <w:t xml:space="preserve"> </w:t>
      </w:r>
      <w:r>
        <w:t>чтении</w:t>
      </w:r>
      <w:r>
        <w:rPr>
          <w:spacing w:val="-10"/>
        </w:rPr>
        <w:t xml:space="preserve"> </w:t>
      </w:r>
      <w:r>
        <w:t xml:space="preserve">информацию; </w:t>
      </w:r>
      <w:r>
        <w:rPr>
          <w:b/>
        </w:rPr>
        <w:t xml:space="preserve">письменная речь: </w:t>
      </w:r>
      <w:r>
        <w:rPr>
          <w:i/>
          <w:position w:val="1"/>
        </w:rPr>
        <w:t xml:space="preserve">заполнять </w:t>
      </w:r>
      <w:r>
        <w:rPr>
          <w:position w:val="1"/>
        </w:rPr>
        <w:t xml:space="preserve">анкеты и формуляры, сообщая о себе основные </w:t>
      </w:r>
      <w:r>
        <w:t>сведения,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стране/странах</w:t>
      </w:r>
      <w:r>
        <w:rPr>
          <w:spacing w:val="40"/>
        </w:rPr>
        <w:t xml:space="preserve"> </w:t>
      </w:r>
      <w:r>
        <w:t>изучаемого языка;</w:t>
      </w:r>
      <w:r>
        <w:rPr>
          <w:spacing w:val="56"/>
        </w:rPr>
        <w:t xml:space="preserve"> </w:t>
      </w:r>
      <w:r>
        <w:rPr>
          <w:i/>
        </w:rPr>
        <w:t>писать</w:t>
      </w:r>
      <w:r>
        <w:rPr>
          <w:i/>
          <w:spacing w:val="56"/>
        </w:rPr>
        <w:t xml:space="preserve"> </w:t>
      </w:r>
      <w:r>
        <w:t>электронное</w:t>
      </w:r>
      <w:r>
        <w:rPr>
          <w:spacing w:val="56"/>
        </w:rPr>
        <w:t xml:space="preserve"> </w:t>
      </w:r>
      <w:r>
        <w:t>сообщение</w:t>
      </w:r>
      <w:r>
        <w:rPr>
          <w:spacing w:val="52"/>
        </w:rPr>
        <w:t xml:space="preserve"> </w:t>
      </w:r>
      <w:r>
        <w:t>личного</w:t>
      </w:r>
      <w:r>
        <w:rPr>
          <w:spacing w:val="56"/>
        </w:rPr>
        <w:t xml:space="preserve"> </w:t>
      </w:r>
      <w:r>
        <w:t>характера,</w:t>
      </w:r>
      <w:r>
        <w:rPr>
          <w:spacing w:val="55"/>
        </w:rPr>
        <w:t xml:space="preserve"> </w:t>
      </w:r>
      <w:r>
        <w:t>соблюдая</w:t>
      </w:r>
      <w:r>
        <w:rPr>
          <w:spacing w:val="56"/>
        </w:rPr>
        <w:t xml:space="preserve"> </w:t>
      </w:r>
      <w:r>
        <w:rPr>
          <w:spacing w:val="-2"/>
        </w:rPr>
        <w:t>речевой</w:t>
      </w:r>
    </w:p>
    <w:p w:rsidR="00414948" w:rsidRDefault="00414948">
      <w:pPr>
        <w:pStyle w:val="a3"/>
        <w:jc w:val="right"/>
        <w:sectPr w:rsidR="00414948">
          <w:pgSz w:w="11910" w:h="16840"/>
          <w:pgMar w:top="340" w:right="141" w:bottom="700" w:left="283" w:header="0" w:footer="458" w:gutter="0"/>
          <w:cols w:space="720"/>
        </w:sectPr>
      </w:pPr>
    </w:p>
    <w:p w:rsidR="00414948" w:rsidRDefault="00A74704">
      <w:pPr>
        <w:pStyle w:val="a3"/>
        <w:spacing w:before="61"/>
        <w:ind w:right="643" w:firstLine="0"/>
      </w:pPr>
      <w:r>
        <w:t>этикет,</w:t>
      </w:r>
      <w:r>
        <w:rPr>
          <w:spacing w:val="-18"/>
        </w:rPr>
        <w:t xml:space="preserve"> </w:t>
      </w:r>
      <w:r>
        <w:t>принятый</w:t>
      </w:r>
      <w:r>
        <w:rPr>
          <w:spacing w:val="-17"/>
        </w:rPr>
        <w:t xml:space="preserve"> </w:t>
      </w:r>
      <w:r>
        <w:t>в</w:t>
      </w:r>
      <w:r>
        <w:rPr>
          <w:spacing w:val="-18"/>
        </w:rPr>
        <w:t xml:space="preserve"> </w:t>
      </w:r>
      <w:r>
        <w:t>стране/странах</w:t>
      </w:r>
      <w:r>
        <w:rPr>
          <w:spacing w:val="-16"/>
        </w:rPr>
        <w:t xml:space="preserve"> </w:t>
      </w:r>
      <w:r>
        <w:t>изучаемого</w:t>
      </w:r>
      <w:r>
        <w:rPr>
          <w:spacing w:val="-16"/>
        </w:rPr>
        <w:t xml:space="preserve"> </w:t>
      </w:r>
      <w:r>
        <w:t>языка</w:t>
      </w:r>
      <w:r>
        <w:rPr>
          <w:spacing w:val="-17"/>
        </w:rPr>
        <w:t xml:space="preserve"> </w:t>
      </w:r>
      <w:r>
        <w:t>(объём</w:t>
      </w:r>
      <w:r>
        <w:rPr>
          <w:spacing w:val="-18"/>
        </w:rPr>
        <w:t xml:space="preserve"> </w:t>
      </w:r>
      <w:r>
        <w:t>сообщения</w:t>
      </w:r>
      <w:r>
        <w:rPr>
          <w:spacing w:val="4"/>
        </w:rPr>
        <w:t xml:space="preserve"> </w:t>
      </w:r>
      <w:r>
        <w:t>—</w:t>
      </w:r>
      <w:r>
        <w:rPr>
          <w:spacing w:val="-17"/>
        </w:rPr>
        <w:t xml:space="preserve"> </w:t>
      </w:r>
      <w:r>
        <w:t>до</w:t>
      </w:r>
      <w:r>
        <w:rPr>
          <w:spacing w:val="-16"/>
        </w:rPr>
        <w:t xml:space="preserve"> </w:t>
      </w:r>
      <w:r>
        <w:t xml:space="preserve">120 слов); </w:t>
      </w:r>
      <w:r>
        <w:rPr>
          <w:i/>
        </w:rPr>
        <w:t xml:space="preserve">создавать </w:t>
      </w:r>
      <w:r>
        <w:t xml:space="preserve">небольшое письменное высказывание с опорой на образец, план, таблицу, прочитанный/прослушанный текст (объём высказывания — до 120 слов); </w:t>
      </w:r>
      <w:r>
        <w:rPr>
          <w:i/>
        </w:rPr>
        <w:t xml:space="preserve">заполнять </w:t>
      </w:r>
      <w:r>
        <w:t xml:space="preserve">таблицу, кратко фиксируя содержание прочитанно- го/прослушанного текста; </w:t>
      </w:r>
      <w:r>
        <w:rPr>
          <w:i/>
        </w:rPr>
        <w:t xml:space="preserve">письменно представлять </w:t>
      </w:r>
      <w:r>
        <w:t>результаты выполненной проектной работы (объём — 100—120 слов);</w:t>
      </w:r>
    </w:p>
    <w:p w:rsidR="00414948" w:rsidRDefault="00A74704">
      <w:pPr>
        <w:pStyle w:val="a4"/>
        <w:numPr>
          <w:ilvl w:val="1"/>
          <w:numId w:val="185"/>
        </w:numPr>
        <w:tabs>
          <w:tab w:val="left" w:pos="1741"/>
        </w:tabs>
        <w:ind w:left="1135" w:right="645" w:firstLine="228"/>
        <w:jc w:val="both"/>
        <w:rPr>
          <w:position w:val="1"/>
          <w:sz w:val="28"/>
        </w:rPr>
      </w:pPr>
      <w:r>
        <w:rPr>
          <w:position w:val="1"/>
          <w:sz w:val="28"/>
        </w:rPr>
        <w:t xml:space="preserve">владеть </w:t>
      </w:r>
      <w:r>
        <w:rPr>
          <w:b/>
          <w:sz w:val="28"/>
        </w:rPr>
        <w:t xml:space="preserve">фонетическими </w:t>
      </w:r>
      <w:r>
        <w:rPr>
          <w:position w:val="1"/>
          <w:sz w:val="28"/>
        </w:rPr>
        <w:t xml:space="preserve">навыками: </w:t>
      </w:r>
      <w:r>
        <w:rPr>
          <w:i/>
          <w:position w:val="1"/>
          <w:sz w:val="28"/>
        </w:rPr>
        <w:t xml:space="preserve">различать на слух </w:t>
      </w:r>
      <w:r>
        <w:rPr>
          <w:position w:val="1"/>
          <w:sz w:val="28"/>
        </w:rPr>
        <w:t>и</w:t>
      </w:r>
      <w:r>
        <w:rPr>
          <w:spacing w:val="-2"/>
          <w:position w:val="1"/>
          <w:sz w:val="28"/>
        </w:rPr>
        <w:t xml:space="preserve"> </w:t>
      </w:r>
      <w:r>
        <w:rPr>
          <w:position w:val="1"/>
          <w:sz w:val="28"/>
        </w:rPr>
        <w:t xml:space="preserve">адекватно, без </w:t>
      </w:r>
      <w:r>
        <w:rPr>
          <w:sz w:val="28"/>
        </w:rPr>
        <w:t xml:space="preserve">ошибок, ведущих к сбою коммуникации, </w:t>
      </w:r>
      <w:r>
        <w:rPr>
          <w:i/>
          <w:sz w:val="28"/>
        </w:rPr>
        <w:t xml:space="preserve">произносить </w:t>
      </w:r>
      <w:r>
        <w:rPr>
          <w:sz w:val="28"/>
        </w:rPr>
        <w:t>слова с правильным уда- рением</w:t>
      </w:r>
      <w:r>
        <w:rPr>
          <w:spacing w:val="-8"/>
          <w:sz w:val="28"/>
        </w:rPr>
        <w:t xml:space="preserve"> </w:t>
      </w:r>
      <w:r>
        <w:rPr>
          <w:sz w:val="28"/>
        </w:rPr>
        <w:t>и</w:t>
      </w:r>
      <w:r>
        <w:rPr>
          <w:spacing w:val="-5"/>
          <w:sz w:val="28"/>
        </w:rPr>
        <w:t xml:space="preserve"> </w:t>
      </w:r>
      <w:r>
        <w:rPr>
          <w:sz w:val="28"/>
        </w:rPr>
        <w:t>фразы</w:t>
      </w:r>
      <w:r>
        <w:rPr>
          <w:spacing w:val="-5"/>
          <w:sz w:val="28"/>
        </w:rPr>
        <w:t xml:space="preserve"> </w:t>
      </w:r>
      <w:r>
        <w:rPr>
          <w:sz w:val="28"/>
        </w:rPr>
        <w:t>с</w:t>
      </w:r>
      <w:r>
        <w:rPr>
          <w:spacing w:val="-5"/>
          <w:sz w:val="28"/>
        </w:rPr>
        <w:t xml:space="preserve"> </w:t>
      </w:r>
      <w:r>
        <w:rPr>
          <w:sz w:val="28"/>
        </w:rPr>
        <w:t>соблюдением</w:t>
      </w:r>
      <w:r>
        <w:rPr>
          <w:spacing w:val="-5"/>
          <w:sz w:val="28"/>
        </w:rPr>
        <w:t xml:space="preserve"> </w:t>
      </w:r>
      <w:r>
        <w:rPr>
          <w:sz w:val="28"/>
        </w:rPr>
        <w:t>их</w:t>
      </w:r>
      <w:r>
        <w:rPr>
          <w:spacing w:val="-5"/>
          <w:sz w:val="28"/>
        </w:rPr>
        <w:t xml:space="preserve"> </w:t>
      </w:r>
      <w:r>
        <w:rPr>
          <w:sz w:val="28"/>
        </w:rPr>
        <w:t>ритмико-интонационных</w:t>
      </w:r>
      <w:r>
        <w:rPr>
          <w:spacing w:val="-7"/>
          <w:sz w:val="28"/>
        </w:rPr>
        <w:t xml:space="preserve"> </w:t>
      </w:r>
      <w:r>
        <w:rPr>
          <w:sz w:val="28"/>
        </w:rPr>
        <w:t>особенностей,</w:t>
      </w:r>
      <w:r>
        <w:rPr>
          <w:spacing w:val="-6"/>
          <w:sz w:val="28"/>
        </w:rPr>
        <w:t xml:space="preserve"> </w:t>
      </w:r>
      <w:r>
        <w:rPr>
          <w:sz w:val="28"/>
        </w:rPr>
        <w:t>в</w:t>
      </w:r>
      <w:r>
        <w:rPr>
          <w:spacing w:val="-6"/>
          <w:sz w:val="28"/>
        </w:rPr>
        <w:t xml:space="preserve"> </w:t>
      </w:r>
      <w:r>
        <w:rPr>
          <w:sz w:val="28"/>
        </w:rPr>
        <w:t xml:space="preserve">том числе </w:t>
      </w:r>
      <w:r>
        <w:rPr>
          <w:i/>
          <w:sz w:val="28"/>
        </w:rPr>
        <w:t xml:space="preserve">применять правила </w:t>
      </w:r>
      <w:r>
        <w:rPr>
          <w:sz w:val="28"/>
        </w:rPr>
        <w:t xml:space="preserve">отсутствия фразового ударения на служебных словах; </w:t>
      </w:r>
      <w:r>
        <w:rPr>
          <w:i/>
          <w:sz w:val="28"/>
        </w:rPr>
        <w:t xml:space="preserve">владеть </w:t>
      </w:r>
      <w:r>
        <w:rPr>
          <w:sz w:val="28"/>
        </w:rPr>
        <w:t xml:space="preserve">правилами чтения и выразительно </w:t>
      </w:r>
      <w:r>
        <w:rPr>
          <w:i/>
          <w:sz w:val="28"/>
        </w:rPr>
        <w:t xml:space="preserve">читать вслух </w:t>
      </w:r>
      <w:r>
        <w:rPr>
          <w:sz w:val="28"/>
        </w:rPr>
        <w:t>небольшие тексты объёмом до 120 слов, построенные на изученном языковом материале, с соблю- дением</w:t>
      </w:r>
      <w:r>
        <w:rPr>
          <w:spacing w:val="-13"/>
          <w:sz w:val="28"/>
        </w:rPr>
        <w:t xml:space="preserve"> </w:t>
      </w:r>
      <w:r>
        <w:rPr>
          <w:sz w:val="28"/>
        </w:rPr>
        <w:t>правил</w:t>
      </w:r>
      <w:r>
        <w:rPr>
          <w:spacing w:val="-14"/>
          <w:sz w:val="28"/>
        </w:rPr>
        <w:t xml:space="preserve"> </w:t>
      </w:r>
      <w:r>
        <w:rPr>
          <w:sz w:val="28"/>
        </w:rPr>
        <w:t>чтения</w:t>
      </w:r>
      <w:r>
        <w:rPr>
          <w:spacing w:val="-13"/>
          <w:sz w:val="28"/>
        </w:rPr>
        <w:t xml:space="preserve"> </w:t>
      </w:r>
      <w:r>
        <w:rPr>
          <w:sz w:val="28"/>
        </w:rPr>
        <w:t>и</w:t>
      </w:r>
      <w:r>
        <w:rPr>
          <w:spacing w:val="-13"/>
          <w:sz w:val="28"/>
        </w:rPr>
        <w:t xml:space="preserve"> </w:t>
      </w:r>
      <w:r>
        <w:rPr>
          <w:sz w:val="28"/>
        </w:rPr>
        <w:t>соответствующей</w:t>
      </w:r>
      <w:r>
        <w:rPr>
          <w:spacing w:val="-13"/>
          <w:sz w:val="28"/>
        </w:rPr>
        <w:t xml:space="preserve"> </w:t>
      </w:r>
      <w:r>
        <w:rPr>
          <w:sz w:val="28"/>
        </w:rPr>
        <w:t>интонацией,</w:t>
      </w:r>
      <w:r>
        <w:rPr>
          <w:spacing w:val="-14"/>
          <w:sz w:val="28"/>
        </w:rPr>
        <w:t xml:space="preserve"> </w:t>
      </w:r>
      <w:r>
        <w:rPr>
          <w:sz w:val="28"/>
        </w:rPr>
        <w:t>демонстрируя</w:t>
      </w:r>
      <w:r>
        <w:rPr>
          <w:spacing w:val="-13"/>
          <w:sz w:val="28"/>
        </w:rPr>
        <w:t xml:space="preserve"> </w:t>
      </w:r>
      <w:r>
        <w:rPr>
          <w:sz w:val="28"/>
        </w:rPr>
        <w:t xml:space="preserve">понимание содержания текста; </w:t>
      </w:r>
      <w:r>
        <w:rPr>
          <w:i/>
          <w:sz w:val="28"/>
        </w:rPr>
        <w:t xml:space="preserve">читать </w:t>
      </w:r>
      <w:r>
        <w:rPr>
          <w:sz w:val="28"/>
        </w:rPr>
        <w:t>новые слова согласно основным правилам чтения.</w:t>
      </w:r>
    </w:p>
    <w:p w:rsidR="00414948" w:rsidRDefault="00A74704">
      <w:pPr>
        <w:spacing w:line="319" w:lineRule="exact"/>
        <w:ind w:left="1363"/>
        <w:jc w:val="both"/>
        <w:rPr>
          <w:position w:val="1"/>
          <w:sz w:val="28"/>
        </w:rPr>
      </w:pPr>
      <w:r>
        <w:rPr>
          <w:i/>
          <w:position w:val="1"/>
          <w:sz w:val="28"/>
        </w:rPr>
        <w:t>владеть</w:t>
      </w:r>
      <w:r>
        <w:rPr>
          <w:i/>
          <w:spacing w:val="-11"/>
          <w:position w:val="1"/>
          <w:sz w:val="28"/>
        </w:rPr>
        <w:t xml:space="preserve"> </w:t>
      </w:r>
      <w:r>
        <w:rPr>
          <w:b/>
          <w:sz w:val="28"/>
        </w:rPr>
        <w:t>орфографическими</w:t>
      </w:r>
      <w:r>
        <w:rPr>
          <w:b/>
          <w:spacing w:val="-7"/>
          <w:sz w:val="28"/>
        </w:rPr>
        <w:t xml:space="preserve"> </w:t>
      </w:r>
      <w:r>
        <w:rPr>
          <w:position w:val="1"/>
          <w:sz w:val="28"/>
        </w:rPr>
        <w:t>навыками:</w:t>
      </w:r>
      <w:r>
        <w:rPr>
          <w:spacing w:val="-9"/>
          <w:position w:val="1"/>
          <w:sz w:val="28"/>
        </w:rPr>
        <w:t xml:space="preserve"> </w:t>
      </w:r>
      <w:r>
        <w:rPr>
          <w:position w:val="1"/>
          <w:sz w:val="28"/>
        </w:rPr>
        <w:t>правильно</w:t>
      </w:r>
      <w:r>
        <w:rPr>
          <w:spacing w:val="-5"/>
          <w:position w:val="1"/>
          <w:sz w:val="28"/>
        </w:rPr>
        <w:t xml:space="preserve"> </w:t>
      </w:r>
      <w:r>
        <w:rPr>
          <w:i/>
          <w:position w:val="1"/>
          <w:sz w:val="28"/>
        </w:rPr>
        <w:t>писать</w:t>
      </w:r>
      <w:r>
        <w:rPr>
          <w:i/>
          <w:spacing w:val="-9"/>
          <w:position w:val="1"/>
          <w:sz w:val="28"/>
        </w:rPr>
        <w:t xml:space="preserve"> </w:t>
      </w:r>
      <w:r>
        <w:rPr>
          <w:position w:val="1"/>
          <w:sz w:val="28"/>
        </w:rPr>
        <w:t>изученные</w:t>
      </w:r>
      <w:r>
        <w:rPr>
          <w:spacing w:val="-7"/>
          <w:position w:val="1"/>
          <w:sz w:val="28"/>
        </w:rPr>
        <w:t xml:space="preserve"> </w:t>
      </w:r>
      <w:r>
        <w:rPr>
          <w:spacing w:val="-2"/>
          <w:position w:val="1"/>
          <w:sz w:val="28"/>
        </w:rPr>
        <w:t>слова;</w:t>
      </w:r>
    </w:p>
    <w:p w:rsidR="00414948" w:rsidRDefault="00A74704">
      <w:pPr>
        <w:pStyle w:val="a3"/>
        <w:spacing w:line="237" w:lineRule="auto"/>
        <w:ind w:right="645"/>
      </w:pPr>
      <w:r>
        <w:rPr>
          <w:i/>
          <w:position w:val="1"/>
        </w:rPr>
        <w:t xml:space="preserve">владеть </w:t>
      </w:r>
      <w:r>
        <w:rPr>
          <w:b/>
        </w:rPr>
        <w:t xml:space="preserve">пунктуационными </w:t>
      </w:r>
      <w:r>
        <w:rPr>
          <w:position w:val="1"/>
        </w:rPr>
        <w:t xml:space="preserve">навыками: </w:t>
      </w:r>
      <w:r>
        <w:rPr>
          <w:i/>
          <w:position w:val="1"/>
        </w:rPr>
        <w:t xml:space="preserve">использовать </w:t>
      </w:r>
      <w:r>
        <w:rPr>
          <w:position w:val="1"/>
        </w:rPr>
        <w:t xml:space="preserve">точку, вопросительный </w:t>
      </w:r>
      <w:r>
        <w:t xml:space="preserve">и восклицательный знаки в конце предложения, запятую при перечислении и обращении, апостроф; пунктуационно правильно </w:t>
      </w:r>
      <w:r>
        <w:rPr>
          <w:i/>
        </w:rPr>
        <w:t xml:space="preserve">оформлять </w:t>
      </w:r>
      <w:r>
        <w:t>электронное со- общение личного характера;</w:t>
      </w:r>
    </w:p>
    <w:p w:rsidR="00414948" w:rsidRDefault="00A74704">
      <w:pPr>
        <w:pStyle w:val="a4"/>
        <w:numPr>
          <w:ilvl w:val="1"/>
          <w:numId w:val="185"/>
        </w:numPr>
        <w:tabs>
          <w:tab w:val="left" w:pos="1705"/>
        </w:tabs>
        <w:ind w:left="1135" w:right="649" w:firstLine="228"/>
        <w:jc w:val="both"/>
        <w:rPr>
          <w:sz w:val="28"/>
        </w:rPr>
      </w:pPr>
      <w:r>
        <w:rPr>
          <w:i/>
          <w:sz w:val="28"/>
        </w:rPr>
        <w:t xml:space="preserve">распознавать </w:t>
      </w:r>
      <w:r>
        <w:rPr>
          <w:sz w:val="28"/>
        </w:rPr>
        <w:t xml:space="preserve">в звучащем и письменном тексте 1350 лексических единиц (слов, словосочетаний, речевых клише) и правильно </w:t>
      </w:r>
      <w:r>
        <w:rPr>
          <w:i/>
          <w:sz w:val="28"/>
        </w:rPr>
        <w:t xml:space="preserve">употреблять </w:t>
      </w:r>
      <w:r>
        <w:rPr>
          <w:sz w:val="28"/>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4948" w:rsidRDefault="00A74704">
      <w:pPr>
        <w:pStyle w:val="a3"/>
        <w:ind w:right="647"/>
      </w:pPr>
      <w:r>
        <w:rPr>
          <w:i/>
        </w:rPr>
        <w:t xml:space="preserve">распознавать и употреблять </w:t>
      </w:r>
      <w:r>
        <w:t>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 тельного с добавлением суффикса -ed (eight-legged); сложное существительное путём</w:t>
      </w:r>
      <w:r>
        <w:rPr>
          <w:spacing w:val="-10"/>
        </w:rPr>
        <w:t xml:space="preserve"> </w:t>
      </w:r>
      <w:r>
        <w:t>соединения</w:t>
      </w:r>
      <w:r>
        <w:rPr>
          <w:spacing w:val="-12"/>
        </w:rPr>
        <w:t xml:space="preserve"> </w:t>
      </w:r>
      <w:r>
        <w:t>основ</w:t>
      </w:r>
      <w:r>
        <w:rPr>
          <w:spacing w:val="-12"/>
        </w:rPr>
        <w:t xml:space="preserve"> </w:t>
      </w:r>
      <w:r>
        <w:t>существительного</w:t>
      </w:r>
      <w:r>
        <w:rPr>
          <w:spacing w:val="-11"/>
        </w:rPr>
        <w:t xml:space="preserve"> </w:t>
      </w:r>
      <w:r>
        <w:t>с</w:t>
      </w:r>
      <w:r>
        <w:rPr>
          <w:spacing w:val="-12"/>
        </w:rPr>
        <w:t xml:space="preserve"> </w:t>
      </w:r>
      <w:r>
        <w:t>предлогом</w:t>
      </w:r>
      <w:r>
        <w:rPr>
          <w:spacing w:val="-10"/>
        </w:rPr>
        <w:t xml:space="preserve"> </w:t>
      </w:r>
      <w:r>
        <w:t>(mother-in-law);</w:t>
      </w:r>
      <w:r>
        <w:rPr>
          <w:spacing w:val="-11"/>
        </w:rPr>
        <w:t xml:space="preserve"> </w:t>
      </w:r>
      <w:r>
        <w:t>сложное прилагательное</w:t>
      </w:r>
      <w:r>
        <w:rPr>
          <w:spacing w:val="-3"/>
        </w:rPr>
        <w:t xml:space="preserve"> </w:t>
      </w:r>
      <w:r>
        <w:t>путём</w:t>
      </w:r>
      <w:r>
        <w:rPr>
          <w:spacing w:val="-1"/>
        </w:rPr>
        <w:t xml:space="preserve"> </w:t>
      </w:r>
      <w:r>
        <w:t>соединения</w:t>
      </w:r>
      <w:r>
        <w:rPr>
          <w:spacing w:val="-2"/>
        </w:rPr>
        <w:t xml:space="preserve"> </w:t>
      </w:r>
      <w:r>
        <w:t>основы прилагательного</w:t>
      </w:r>
      <w:r>
        <w:rPr>
          <w:spacing w:val="-1"/>
        </w:rPr>
        <w:t xml:space="preserve"> </w:t>
      </w:r>
      <w:r>
        <w:t>с основой причастия I (nice-looking); сложное прилагательное путём соединения наречия с основой причастия II (well-behaved); глагол от прилагательного (cool — to cool);</w:t>
      </w:r>
    </w:p>
    <w:p w:rsidR="00414948" w:rsidRDefault="00A74704">
      <w:pPr>
        <w:pStyle w:val="a3"/>
        <w:ind w:right="644"/>
      </w:pPr>
      <w:r>
        <w:rPr>
          <w:i/>
          <w:spacing w:val="-2"/>
        </w:rPr>
        <w:t>распознавать</w:t>
      </w:r>
      <w:r>
        <w:rPr>
          <w:i/>
          <w:spacing w:val="-16"/>
        </w:rPr>
        <w:t xml:space="preserve"> </w:t>
      </w:r>
      <w:r>
        <w:rPr>
          <w:i/>
          <w:spacing w:val="-2"/>
        </w:rPr>
        <w:t>и</w:t>
      </w:r>
      <w:r>
        <w:rPr>
          <w:i/>
          <w:spacing w:val="-15"/>
        </w:rPr>
        <w:t xml:space="preserve"> </w:t>
      </w:r>
      <w:r>
        <w:rPr>
          <w:i/>
          <w:spacing w:val="-2"/>
        </w:rPr>
        <w:t>употреблять</w:t>
      </w:r>
      <w:r>
        <w:rPr>
          <w:i/>
          <w:spacing w:val="-16"/>
        </w:rPr>
        <w:t xml:space="preserve"> </w:t>
      </w:r>
      <w:r>
        <w:rPr>
          <w:spacing w:val="-2"/>
        </w:rPr>
        <w:t>в</w:t>
      </w:r>
      <w:r>
        <w:rPr>
          <w:spacing w:val="-15"/>
        </w:rPr>
        <w:t xml:space="preserve"> </w:t>
      </w:r>
      <w:r>
        <w:rPr>
          <w:spacing w:val="-2"/>
        </w:rPr>
        <w:t>устной</w:t>
      </w:r>
      <w:r>
        <w:rPr>
          <w:spacing w:val="-16"/>
        </w:rPr>
        <w:t xml:space="preserve"> </w:t>
      </w:r>
      <w:r>
        <w:rPr>
          <w:spacing w:val="-2"/>
        </w:rPr>
        <w:t>и</w:t>
      </w:r>
      <w:r>
        <w:rPr>
          <w:spacing w:val="-15"/>
        </w:rPr>
        <w:t xml:space="preserve"> </w:t>
      </w:r>
      <w:r>
        <w:rPr>
          <w:spacing w:val="-2"/>
        </w:rPr>
        <w:t>письменной</w:t>
      </w:r>
      <w:r>
        <w:rPr>
          <w:spacing w:val="-16"/>
        </w:rPr>
        <w:t xml:space="preserve"> </w:t>
      </w:r>
      <w:r>
        <w:rPr>
          <w:spacing w:val="-2"/>
        </w:rPr>
        <w:t>речи</w:t>
      </w:r>
      <w:r>
        <w:rPr>
          <w:spacing w:val="-15"/>
        </w:rPr>
        <w:t xml:space="preserve"> </w:t>
      </w:r>
      <w:r>
        <w:rPr>
          <w:spacing w:val="-2"/>
        </w:rPr>
        <w:t>изученные</w:t>
      </w:r>
      <w:r>
        <w:rPr>
          <w:spacing w:val="-16"/>
        </w:rPr>
        <w:t xml:space="preserve"> </w:t>
      </w:r>
      <w:r>
        <w:rPr>
          <w:spacing w:val="-2"/>
        </w:rPr>
        <w:t xml:space="preserve">синонимы, </w:t>
      </w:r>
      <w:r>
        <w:t>антонимы, интернациональные слова; наиболее частотные фразовые глаголы; сокращения и аббревиатуры;</w:t>
      </w:r>
    </w:p>
    <w:p w:rsidR="00414948" w:rsidRDefault="00A74704">
      <w:pPr>
        <w:pStyle w:val="a3"/>
        <w:ind w:right="65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4948" w:rsidRDefault="00A74704">
      <w:pPr>
        <w:pStyle w:val="a4"/>
        <w:numPr>
          <w:ilvl w:val="1"/>
          <w:numId w:val="185"/>
        </w:numPr>
        <w:tabs>
          <w:tab w:val="left" w:pos="1659"/>
        </w:tabs>
        <w:ind w:left="1135" w:right="654" w:firstLine="228"/>
        <w:jc w:val="both"/>
        <w:rPr>
          <w:sz w:val="28"/>
        </w:rPr>
      </w:pPr>
      <w:r>
        <w:rPr>
          <w:i/>
          <w:sz w:val="28"/>
        </w:rPr>
        <w:t>знать</w:t>
      </w:r>
      <w:r>
        <w:rPr>
          <w:i/>
          <w:spacing w:val="-13"/>
          <w:sz w:val="28"/>
        </w:rPr>
        <w:t xml:space="preserve"> </w:t>
      </w:r>
      <w:r>
        <w:rPr>
          <w:i/>
          <w:sz w:val="28"/>
        </w:rPr>
        <w:t>и</w:t>
      </w:r>
      <w:r>
        <w:rPr>
          <w:i/>
          <w:spacing w:val="-11"/>
          <w:sz w:val="28"/>
        </w:rPr>
        <w:t xml:space="preserve"> </w:t>
      </w:r>
      <w:r>
        <w:rPr>
          <w:i/>
          <w:sz w:val="28"/>
        </w:rPr>
        <w:t>понимать</w:t>
      </w:r>
      <w:r>
        <w:rPr>
          <w:i/>
          <w:spacing w:val="-10"/>
          <w:sz w:val="28"/>
        </w:rPr>
        <w:t xml:space="preserve"> </w:t>
      </w:r>
      <w:r>
        <w:rPr>
          <w:sz w:val="28"/>
        </w:rPr>
        <w:t>особенности</w:t>
      </w:r>
      <w:r>
        <w:rPr>
          <w:spacing w:val="-11"/>
          <w:sz w:val="28"/>
        </w:rPr>
        <w:t xml:space="preserve"> </w:t>
      </w:r>
      <w:r>
        <w:rPr>
          <w:sz w:val="28"/>
        </w:rPr>
        <w:t>структуры</w:t>
      </w:r>
      <w:r>
        <w:rPr>
          <w:spacing w:val="-12"/>
          <w:sz w:val="28"/>
        </w:rPr>
        <w:t xml:space="preserve"> </w:t>
      </w:r>
      <w:r>
        <w:rPr>
          <w:sz w:val="28"/>
        </w:rPr>
        <w:t>простых</w:t>
      </w:r>
      <w:r>
        <w:rPr>
          <w:spacing w:val="-11"/>
          <w:sz w:val="28"/>
        </w:rPr>
        <w:t xml:space="preserve"> </w:t>
      </w:r>
      <w:r>
        <w:rPr>
          <w:sz w:val="28"/>
        </w:rPr>
        <w:t>и</w:t>
      </w:r>
      <w:r>
        <w:rPr>
          <w:spacing w:val="-12"/>
          <w:sz w:val="28"/>
        </w:rPr>
        <w:t xml:space="preserve"> </w:t>
      </w:r>
      <w:r>
        <w:rPr>
          <w:sz w:val="28"/>
        </w:rPr>
        <w:t>сложных</w:t>
      </w:r>
      <w:r>
        <w:rPr>
          <w:spacing w:val="-11"/>
          <w:sz w:val="28"/>
        </w:rPr>
        <w:t xml:space="preserve"> </w:t>
      </w:r>
      <w:r>
        <w:rPr>
          <w:sz w:val="28"/>
        </w:rPr>
        <w:t>предложений и различных коммуникативных типов предложений английского языка;</w:t>
      </w:r>
    </w:p>
    <w:p w:rsidR="00414948" w:rsidRDefault="00A74704">
      <w:pPr>
        <w:ind w:left="1135" w:right="649" w:firstLine="228"/>
        <w:jc w:val="both"/>
        <w:rPr>
          <w:sz w:val="28"/>
        </w:rPr>
      </w:pPr>
      <w:r>
        <w:rPr>
          <w:i/>
          <w:sz w:val="28"/>
        </w:rPr>
        <w:t xml:space="preserve">распознавать </w:t>
      </w:r>
      <w:r>
        <w:rPr>
          <w:sz w:val="28"/>
        </w:rPr>
        <w:t xml:space="preserve">в письменном и звучащем тексте и </w:t>
      </w:r>
      <w:r>
        <w:rPr>
          <w:i/>
          <w:sz w:val="28"/>
        </w:rPr>
        <w:t xml:space="preserve">употреблять </w:t>
      </w:r>
      <w:r>
        <w:rPr>
          <w:sz w:val="28"/>
        </w:rPr>
        <w:t>в устной и письменной речи:</w:t>
      </w:r>
    </w:p>
    <w:p w:rsidR="00414948" w:rsidRPr="00A74704" w:rsidRDefault="00A74704">
      <w:pPr>
        <w:pStyle w:val="a4"/>
        <w:numPr>
          <w:ilvl w:val="0"/>
          <w:numId w:val="184"/>
        </w:numPr>
        <w:tabs>
          <w:tab w:val="left" w:pos="1135"/>
        </w:tabs>
        <w:spacing w:before="7" w:line="235" w:lineRule="auto"/>
        <w:ind w:right="650"/>
        <w:jc w:val="left"/>
        <w:rPr>
          <w:sz w:val="28"/>
          <w:lang w:val="en-US"/>
        </w:rPr>
      </w:pPr>
      <w:r>
        <w:rPr>
          <w:sz w:val="28"/>
        </w:rPr>
        <w:t>предложения</w:t>
      </w:r>
      <w:r w:rsidRPr="00A74704">
        <w:rPr>
          <w:sz w:val="28"/>
          <w:lang w:val="en-US"/>
        </w:rPr>
        <w:t xml:space="preserve"> </w:t>
      </w:r>
      <w:r>
        <w:rPr>
          <w:sz w:val="28"/>
        </w:rPr>
        <w:t>со</w:t>
      </w:r>
      <w:r w:rsidRPr="00A74704">
        <w:rPr>
          <w:sz w:val="28"/>
          <w:lang w:val="en-US"/>
        </w:rPr>
        <w:t xml:space="preserve"> </w:t>
      </w:r>
      <w:r>
        <w:rPr>
          <w:sz w:val="28"/>
        </w:rPr>
        <w:t>сложным</w:t>
      </w:r>
      <w:r w:rsidRPr="00A74704">
        <w:rPr>
          <w:sz w:val="28"/>
          <w:lang w:val="en-US"/>
        </w:rPr>
        <w:t xml:space="preserve"> </w:t>
      </w:r>
      <w:r>
        <w:rPr>
          <w:sz w:val="28"/>
        </w:rPr>
        <w:t>дополнением</w:t>
      </w:r>
      <w:r w:rsidRPr="00A74704">
        <w:rPr>
          <w:sz w:val="28"/>
          <w:lang w:val="en-US"/>
        </w:rPr>
        <w:t xml:space="preserve"> (Complex Object) (I</w:t>
      </w:r>
      <w:r w:rsidRPr="00A74704">
        <w:rPr>
          <w:spacing w:val="-2"/>
          <w:sz w:val="28"/>
          <w:lang w:val="en-US"/>
        </w:rPr>
        <w:t xml:space="preserve"> </w:t>
      </w:r>
      <w:r w:rsidRPr="00A74704">
        <w:rPr>
          <w:sz w:val="28"/>
          <w:lang w:val="en-US"/>
        </w:rPr>
        <w:t xml:space="preserve">want to have my hair </w:t>
      </w:r>
      <w:r w:rsidRPr="00A74704">
        <w:rPr>
          <w:spacing w:val="-2"/>
          <w:sz w:val="28"/>
          <w:lang w:val="en-US"/>
        </w:rPr>
        <w:t>cut.);</w:t>
      </w:r>
    </w:p>
    <w:p w:rsidR="00414948" w:rsidRDefault="00A74704">
      <w:pPr>
        <w:pStyle w:val="a4"/>
        <w:numPr>
          <w:ilvl w:val="0"/>
          <w:numId w:val="184"/>
        </w:numPr>
        <w:tabs>
          <w:tab w:val="left" w:pos="1135"/>
        </w:tabs>
        <w:spacing w:before="7"/>
        <w:ind w:hanging="341"/>
        <w:jc w:val="left"/>
        <w:rPr>
          <w:sz w:val="28"/>
        </w:rPr>
      </w:pPr>
      <w:r>
        <w:rPr>
          <w:sz w:val="28"/>
        </w:rPr>
        <w:t>предложения</w:t>
      </w:r>
      <w:r>
        <w:rPr>
          <w:spacing w:val="-4"/>
          <w:sz w:val="28"/>
        </w:rPr>
        <w:t xml:space="preserve"> </w:t>
      </w:r>
      <w:r>
        <w:rPr>
          <w:sz w:val="28"/>
        </w:rPr>
        <w:t>с</w:t>
      </w:r>
      <w:r>
        <w:rPr>
          <w:spacing w:val="-4"/>
          <w:sz w:val="28"/>
        </w:rPr>
        <w:t xml:space="preserve"> </w:t>
      </w:r>
      <w:r>
        <w:rPr>
          <w:sz w:val="28"/>
        </w:rPr>
        <w:t>I</w:t>
      </w:r>
      <w:r>
        <w:rPr>
          <w:spacing w:val="-4"/>
          <w:sz w:val="28"/>
        </w:rPr>
        <w:t xml:space="preserve"> wish;</w:t>
      </w:r>
    </w:p>
    <w:p w:rsidR="00414948" w:rsidRDefault="00A74704">
      <w:pPr>
        <w:pStyle w:val="a4"/>
        <w:numPr>
          <w:ilvl w:val="0"/>
          <w:numId w:val="184"/>
        </w:numPr>
        <w:tabs>
          <w:tab w:val="left" w:pos="1135"/>
        </w:tabs>
        <w:spacing w:before="2" w:line="322" w:lineRule="exact"/>
        <w:ind w:hanging="341"/>
        <w:jc w:val="left"/>
        <w:rPr>
          <w:sz w:val="28"/>
        </w:rPr>
      </w:pPr>
      <w:r>
        <w:rPr>
          <w:sz w:val="28"/>
        </w:rPr>
        <w:t>условные</w:t>
      </w:r>
      <w:r>
        <w:rPr>
          <w:spacing w:val="-9"/>
          <w:sz w:val="28"/>
        </w:rPr>
        <w:t xml:space="preserve"> </w:t>
      </w:r>
      <w:r>
        <w:rPr>
          <w:sz w:val="28"/>
        </w:rPr>
        <w:t>предложения</w:t>
      </w:r>
      <w:r>
        <w:rPr>
          <w:spacing w:val="-12"/>
          <w:sz w:val="28"/>
        </w:rPr>
        <w:t xml:space="preserve"> </w:t>
      </w:r>
      <w:r>
        <w:rPr>
          <w:sz w:val="28"/>
        </w:rPr>
        <w:t>нереального</w:t>
      </w:r>
      <w:r>
        <w:rPr>
          <w:spacing w:val="-8"/>
          <w:sz w:val="28"/>
        </w:rPr>
        <w:t xml:space="preserve"> </w:t>
      </w:r>
      <w:r>
        <w:rPr>
          <w:sz w:val="28"/>
        </w:rPr>
        <w:t>характера</w:t>
      </w:r>
      <w:r>
        <w:rPr>
          <w:spacing w:val="-9"/>
          <w:sz w:val="28"/>
        </w:rPr>
        <w:t xml:space="preserve"> </w:t>
      </w:r>
      <w:r>
        <w:rPr>
          <w:sz w:val="28"/>
        </w:rPr>
        <w:t>(Conditional</w:t>
      </w:r>
      <w:r>
        <w:rPr>
          <w:spacing w:val="-4"/>
          <w:sz w:val="28"/>
        </w:rPr>
        <w:t xml:space="preserve"> II);</w:t>
      </w:r>
    </w:p>
    <w:p w:rsidR="00414948" w:rsidRDefault="00A74704">
      <w:pPr>
        <w:pStyle w:val="a4"/>
        <w:numPr>
          <w:ilvl w:val="0"/>
          <w:numId w:val="184"/>
        </w:numPr>
        <w:tabs>
          <w:tab w:val="left" w:pos="1135"/>
        </w:tabs>
        <w:ind w:hanging="341"/>
        <w:jc w:val="left"/>
        <w:rPr>
          <w:sz w:val="28"/>
        </w:rPr>
      </w:pPr>
      <w:r>
        <w:rPr>
          <w:sz w:val="28"/>
        </w:rPr>
        <w:t>конструкцию</w:t>
      </w:r>
      <w:r>
        <w:rPr>
          <w:spacing w:val="-6"/>
          <w:sz w:val="28"/>
        </w:rPr>
        <w:t xml:space="preserve"> </w:t>
      </w:r>
      <w:r>
        <w:rPr>
          <w:sz w:val="28"/>
        </w:rPr>
        <w:t>для</w:t>
      </w:r>
      <w:r>
        <w:rPr>
          <w:spacing w:val="-5"/>
          <w:sz w:val="28"/>
        </w:rPr>
        <w:t xml:space="preserve"> </w:t>
      </w:r>
      <w:r>
        <w:rPr>
          <w:sz w:val="28"/>
        </w:rPr>
        <w:t>выражения</w:t>
      </w:r>
      <w:r>
        <w:rPr>
          <w:spacing w:val="-4"/>
          <w:sz w:val="28"/>
        </w:rPr>
        <w:t xml:space="preserve"> </w:t>
      </w:r>
      <w:r>
        <w:rPr>
          <w:sz w:val="28"/>
        </w:rPr>
        <w:t>предпочтения</w:t>
      </w:r>
      <w:r>
        <w:rPr>
          <w:spacing w:val="-5"/>
          <w:sz w:val="28"/>
        </w:rPr>
        <w:t xml:space="preserve"> </w:t>
      </w:r>
      <w:r>
        <w:rPr>
          <w:sz w:val="28"/>
        </w:rPr>
        <w:t>I</w:t>
      </w:r>
      <w:r>
        <w:rPr>
          <w:spacing w:val="-4"/>
          <w:sz w:val="28"/>
        </w:rPr>
        <w:t xml:space="preserve"> </w:t>
      </w:r>
      <w:r>
        <w:rPr>
          <w:sz w:val="28"/>
        </w:rPr>
        <w:t>prefer</w:t>
      </w:r>
      <w:r>
        <w:rPr>
          <w:spacing w:val="-5"/>
          <w:sz w:val="28"/>
        </w:rPr>
        <w:t xml:space="preserve"> </w:t>
      </w:r>
      <w:r>
        <w:rPr>
          <w:sz w:val="28"/>
        </w:rPr>
        <w:t>…/I’d</w:t>
      </w:r>
      <w:r>
        <w:rPr>
          <w:spacing w:val="-4"/>
          <w:sz w:val="28"/>
        </w:rPr>
        <w:t xml:space="preserve"> </w:t>
      </w:r>
      <w:r>
        <w:rPr>
          <w:sz w:val="28"/>
        </w:rPr>
        <w:t>prefer</w:t>
      </w:r>
      <w:r>
        <w:rPr>
          <w:spacing w:val="-4"/>
          <w:sz w:val="28"/>
        </w:rPr>
        <w:t xml:space="preserve"> </w:t>
      </w:r>
      <w:r>
        <w:rPr>
          <w:sz w:val="28"/>
        </w:rPr>
        <w:t>…/I’d</w:t>
      </w:r>
      <w:r>
        <w:rPr>
          <w:spacing w:val="-4"/>
          <w:sz w:val="28"/>
        </w:rPr>
        <w:t xml:space="preserve"> </w:t>
      </w:r>
      <w:r>
        <w:rPr>
          <w:sz w:val="28"/>
        </w:rPr>
        <w:t>rather</w:t>
      </w:r>
      <w:r>
        <w:rPr>
          <w:spacing w:val="-7"/>
          <w:sz w:val="28"/>
        </w:rPr>
        <w:t xml:space="preserve"> </w:t>
      </w:r>
      <w:r>
        <w:rPr>
          <w:spacing w:val="-5"/>
          <w:sz w:val="28"/>
        </w:rPr>
        <w:t>…;</w:t>
      </w:r>
    </w:p>
    <w:p w:rsidR="00414948" w:rsidRDefault="00414948">
      <w:pPr>
        <w:pStyle w:val="a4"/>
        <w:jc w:val="left"/>
        <w:rPr>
          <w:sz w:val="28"/>
        </w:rPr>
        <w:sectPr w:rsidR="00414948">
          <w:pgSz w:w="11910" w:h="16840"/>
          <w:pgMar w:top="340" w:right="141" w:bottom="700" w:left="283" w:header="0" w:footer="458" w:gutter="0"/>
          <w:cols w:space="720"/>
        </w:sectPr>
      </w:pPr>
    </w:p>
    <w:p w:rsidR="00414948" w:rsidRDefault="00A74704">
      <w:pPr>
        <w:pStyle w:val="a4"/>
        <w:numPr>
          <w:ilvl w:val="0"/>
          <w:numId w:val="184"/>
        </w:numPr>
        <w:tabs>
          <w:tab w:val="left" w:pos="1135"/>
        </w:tabs>
        <w:spacing w:before="66" w:line="322" w:lineRule="exact"/>
        <w:ind w:hanging="341"/>
        <w:jc w:val="left"/>
        <w:rPr>
          <w:sz w:val="28"/>
        </w:rPr>
      </w:pPr>
      <w:r>
        <w:rPr>
          <w:sz w:val="28"/>
        </w:rPr>
        <w:t>предложения</w:t>
      </w:r>
      <w:r>
        <w:rPr>
          <w:spacing w:val="-5"/>
          <w:sz w:val="28"/>
        </w:rPr>
        <w:t xml:space="preserve"> </w:t>
      </w:r>
      <w:r>
        <w:rPr>
          <w:sz w:val="28"/>
        </w:rPr>
        <w:t>с</w:t>
      </w:r>
      <w:r>
        <w:rPr>
          <w:spacing w:val="-4"/>
          <w:sz w:val="28"/>
        </w:rPr>
        <w:t xml:space="preserve"> </w:t>
      </w:r>
      <w:r>
        <w:rPr>
          <w:sz w:val="28"/>
        </w:rPr>
        <w:t>конструкцией</w:t>
      </w:r>
      <w:r>
        <w:rPr>
          <w:spacing w:val="-4"/>
          <w:sz w:val="28"/>
        </w:rPr>
        <w:t xml:space="preserve"> </w:t>
      </w:r>
      <w:r>
        <w:rPr>
          <w:sz w:val="28"/>
        </w:rPr>
        <w:t>either</w:t>
      </w:r>
      <w:r>
        <w:rPr>
          <w:spacing w:val="-4"/>
          <w:sz w:val="28"/>
        </w:rPr>
        <w:t xml:space="preserve"> </w:t>
      </w:r>
      <w:r>
        <w:rPr>
          <w:sz w:val="28"/>
        </w:rPr>
        <w:t>…</w:t>
      </w:r>
      <w:r>
        <w:rPr>
          <w:spacing w:val="-5"/>
          <w:sz w:val="28"/>
        </w:rPr>
        <w:t xml:space="preserve"> </w:t>
      </w:r>
      <w:r>
        <w:rPr>
          <w:sz w:val="28"/>
        </w:rPr>
        <w:t>or,</w:t>
      </w:r>
      <w:r>
        <w:rPr>
          <w:spacing w:val="-5"/>
          <w:sz w:val="28"/>
        </w:rPr>
        <w:t xml:space="preserve"> </w:t>
      </w:r>
      <w:r>
        <w:rPr>
          <w:sz w:val="28"/>
        </w:rPr>
        <w:t>neither</w:t>
      </w:r>
      <w:r>
        <w:rPr>
          <w:spacing w:val="-5"/>
          <w:sz w:val="28"/>
        </w:rPr>
        <w:t xml:space="preserve"> </w:t>
      </w:r>
      <w:r>
        <w:rPr>
          <w:sz w:val="28"/>
        </w:rPr>
        <w:t>…</w:t>
      </w:r>
      <w:r>
        <w:rPr>
          <w:spacing w:val="-7"/>
          <w:sz w:val="28"/>
        </w:rPr>
        <w:t xml:space="preserve"> </w:t>
      </w:r>
      <w:r>
        <w:rPr>
          <w:spacing w:val="-4"/>
          <w:sz w:val="28"/>
        </w:rPr>
        <w:t>nor;</w:t>
      </w:r>
    </w:p>
    <w:p w:rsidR="00414948" w:rsidRDefault="00A74704">
      <w:pPr>
        <w:pStyle w:val="a4"/>
        <w:numPr>
          <w:ilvl w:val="0"/>
          <w:numId w:val="184"/>
        </w:numPr>
        <w:tabs>
          <w:tab w:val="left" w:pos="1135"/>
        </w:tabs>
        <w:spacing w:line="322" w:lineRule="exact"/>
        <w:ind w:hanging="341"/>
        <w:jc w:val="left"/>
        <w:rPr>
          <w:sz w:val="28"/>
        </w:rPr>
      </w:pPr>
      <w:r>
        <w:rPr>
          <w:sz w:val="28"/>
        </w:rPr>
        <w:t>формы</w:t>
      </w:r>
      <w:r>
        <w:rPr>
          <w:spacing w:val="-12"/>
          <w:sz w:val="28"/>
        </w:rPr>
        <w:t xml:space="preserve"> </w:t>
      </w:r>
      <w:r>
        <w:rPr>
          <w:sz w:val="28"/>
        </w:rPr>
        <w:t>страдательного</w:t>
      </w:r>
      <w:r>
        <w:rPr>
          <w:spacing w:val="-5"/>
          <w:sz w:val="28"/>
        </w:rPr>
        <w:t xml:space="preserve"> </w:t>
      </w:r>
      <w:r>
        <w:rPr>
          <w:sz w:val="28"/>
        </w:rPr>
        <w:t>залога</w:t>
      </w:r>
      <w:r>
        <w:rPr>
          <w:spacing w:val="-7"/>
          <w:sz w:val="28"/>
        </w:rPr>
        <w:t xml:space="preserve"> </w:t>
      </w:r>
      <w:r>
        <w:rPr>
          <w:sz w:val="28"/>
        </w:rPr>
        <w:t>Present</w:t>
      </w:r>
      <w:r>
        <w:rPr>
          <w:spacing w:val="-5"/>
          <w:sz w:val="28"/>
        </w:rPr>
        <w:t xml:space="preserve"> </w:t>
      </w:r>
      <w:r>
        <w:rPr>
          <w:sz w:val="28"/>
        </w:rPr>
        <w:t>Perfect</w:t>
      </w:r>
      <w:r>
        <w:rPr>
          <w:spacing w:val="-5"/>
          <w:sz w:val="28"/>
        </w:rPr>
        <w:t xml:space="preserve"> </w:t>
      </w:r>
      <w:r>
        <w:rPr>
          <w:spacing w:val="-2"/>
          <w:sz w:val="28"/>
        </w:rPr>
        <w:t>Passive;</w:t>
      </w:r>
    </w:p>
    <w:p w:rsidR="00414948" w:rsidRDefault="00A74704">
      <w:pPr>
        <w:pStyle w:val="a4"/>
        <w:numPr>
          <w:ilvl w:val="0"/>
          <w:numId w:val="184"/>
        </w:numPr>
        <w:tabs>
          <w:tab w:val="left" w:pos="1135"/>
        </w:tabs>
        <w:spacing w:line="319" w:lineRule="exact"/>
        <w:ind w:hanging="341"/>
        <w:jc w:val="left"/>
        <w:rPr>
          <w:sz w:val="28"/>
        </w:rPr>
      </w:pPr>
      <w:r>
        <w:rPr>
          <w:sz w:val="28"/>
        </w:rPr>
        <w:t>порядок</w:t>
      </w:r>
      <w:r>
        <w:rPr>
          <w:spacing w:val="-7"/>
          <w:sz w:val="28"/>
        </w:rPr>
        <w:t xml:space="preserve"> </w:t>
      </w:r>
      <w:r>
        <w:rPr>
          <w:sz w:val="28"/>
        </w:rPr>
        <w:t>следования</w:t>
      </w:r>
      <w:r>
        <w:rPr>
          <w:spacing w:val="-8"/>
          <w:sz w:val="28"/>
        </w:rPr>
        <w:t xml:space="preserve"> </w:t>
      </w:r>
      <w:r>
        <w:rPr>
          <w:sz w:val="28"/>
        </w:rPr>
        <w:t>имён</w:t>
      </w:r>
      <w:r>
        <w:rPr>
          <w:spacing w:val="-8"/>
          <w:sz w:val="28"/>
        </w:rPr>
        <w:t xml:space="preserve"> </w:t>
      </w:r>
      <w:r>
        <w:rPr>
          <w:sz w:val="28"/>
        </w:rPr>
        <w:t>прилагательных</w:t>
      </w:r>
      <w:r>
        <w:rPr>
          <w:spacing w:val="-6"/>
          <w:sz w:val="28"/>
        </w:rPr>
        <w:t xml:space="preserve"> </w:t>
      </w:r>
      <w:r>
        <w:rPr>
          <w:sz w:val="28"/>
        </w:rPr>
        <w:t>(nice</w:t>
      </w:r>
      <w:r>
        <w:rPr>
          <w:spacing w:val="-6"/>
          <w:sz w:val="28"/>
        </w:rPr>
        <w:t xml:space="preserve"> </w:t>
      </w:r>
      <w:r>
        <w:rPr>
          <w:sz w:val="28"/>
        </w:rPr>
        <w:t>long</w:t>
      </w:r>
      <w:r>
        <w:rPr>
          <w:spacing w:val="-9"/>
          <w:sz w:val="28"/>
        </w:rPr>
        <w:t xml:space="preserve"> </w:t>
      </w:r>
      <w:r>
        <w:rPr>
          <w:sz w:val="28"/>
        </w:rPr>
        <w:t>blond</w:t>
      </w:r>
      <w:r>
        <w:rPr>
          <w:spacing w:val="-9"/>
          <w:sz w:val="28"/>
        </w:rPr>
        <w:t xml:space="preserve"> </w:t>
      </w:r>
      <w:r>
        <w:rPr>
          <w:spacing w:val="-2"/>
          <w:sz w:val="28"/>
        </w:rPr>
        <w:t>hair);</w:t>
      </w:r>
    </w:p>
    <w:p w:rsidR="00414948" w:rsidRDefault="00A74704">
      <w:pPr>
        <w:pStyle w:val="a4"/>
        <w:numPr>
          <w:ilvl w:val="1"/>
          <w:numId w:val="185"/>
        </w:numPr>
        <w:tabs>
          <w:tab w:val="left" w:pos="1666"/>
        </w:tabs>
        <w:spacing w:line="319" w:lineRule="exact"/>
        <w:ind w:left="1666" w:hanging="303"/>
        <w:jc w:val="both"/>
        <w:rPr>
          <w:sz w:val="28"/>
        </w:rPr>
      </w:pPr>
      <w:r>
        <w:rPr>
          <w:i/>
          <w:sz w:val="28"/>
        </w:rPr>
        <w:t>владеть</w:t>
      </w:r>
      <w:r>
        <w:rPr>
          <w:i/>
          <w:spacing w:val="-11"/>
          <w:sz w:val="28"/>
        </w:rPr>
        <w:t xml:space="preserve"> </w:t>
      </w:r>
      <w:r>
        <w:rPr>
          <w:sz w:val="28"/>
        </w:rPr>
        <w:t>социокультурными</w:t>
      </w:r>
      <w:r>
        <w:rPr>
          <w:spacing w:val="-8"/>
          <w:sz w:val="28"/>
        </w:rPr>
        <w:t xml:space="preserve"> </w:t>
      </w:r>
      <w:r>
        <w:rPr>
          <w:sz w:val="28"/>
        </w:rPr>
        <w:t>знаниями</w:t>
      </w:r>
      <w:r>
        <w:rPr>
          <w:spacing w:val="-4"/>
          <w:sz w:val="28"/>
        </w:rPr>
        <w:t xml:space="preserve"> </w:t>
      </w:r>
      <w:r>
        <w:rPr>
          <w:sz w:val="28"/>
        </w:rPr>
        <w:t>и</w:t>
      </w:r>
      <w:r>
        <w:rPr>
          <w:spacing w:val="-7"/>
          <w:sz w:val="28"/>
        </w:rPr>
        <w:t xml:space="preserve"> </w:t>
      </w:r>
      <w:r>
        <w:rPr>
          <w:spacing w:val="-2"/>
          <w:sz w:val="28"/>
        </w:rPr>
        <w:t>умениями:</w:t>
      </w:r>
    </w:p>
    <w:p w:rsidR="00414948" w:rsidRDefault="00A74704">
      <w:pPr>
        <w:pStyle w:val="a3"/>
        <w:ind w:right="647"/>
      </w:pPr>
      <w:r>
        <w:rPr>
          <w:i/>
        </w:rPr>
        <w:t xml:space="preserve">знать/понимать и использовать </w:t>
      </w:r>
      <w:r>
        <w:t>в устной и письменной речи наиболее упот- ребительную</w:t>
      </w:r>
      <w:r>
        <w:rPr>
          <w:spacing w:val="-9"/>
        </w:rPr>
        <w:t xml:space="preserve"> </w:t>
      </w:r>
      <w:r>
        <w:t>тематическую</w:t>
      </w:r>
      <w:r>
        <w:rPr>
          <w:spacing w:val="-9"/>
        </w:rPr>
        <w:t xml:space="preserve"> </w:t>
      </w:r>
      <w:r>
        <w:t>фоновую</w:t>
      </w:r>
      <w:r>
        <w:rPr>
          <w:spacing w:val="-9"/>
        </w:rPr>
        <w:t xml:space="preserve"> </w:t>
      </w:r>
      <w:r>
        <w:t>лексику</w:t>
      </w:r>
      <w:r>
        <w:rPr>
          <w:spacing w:val="-12"/>
        </w:rPr>
        <w:t xml:space="preserve"> </w:t>
      </w:r>
      <w:r>
        <w:t>и</w:t>
      </w:r>
      <w:r>
        <w:rPr>
          <w:spacing w:val="-8"/>
        </w:rPr>
        <w:t xml:space="preserve"> </w:t>
      </w:r>
      <w:r>
        <w:t>реалии</w:t>
      </w:r>
      <w:r>
        <w:rPr>
          <w:spacing w:val="-8"/>
        </w:rPr>
        <w:t xml:space="preserve"> </w:t>
      </w:r>
      <w:r>
        <w:t>страны/стран</w:t>
      </w:r>
      <w:r>
        <w:rPr>
          <w:spacing w:val="-10"/>
        </w:rPr>
        <w:t xml:space="preserve"> </w:t>
      </w:r>
      <w:r>
        <w:t>изучаемого языка в рамках тематического содержания речи (основные национальные праздники, обычаи, традиции);</w:t>
      </w:r>
    </w:p>
    <w:p w:rsidR="00414948" w:rsidRDefault="00A74704">
      <w:pPr>
        <w:pStyle w:val="a3"/>
        <w:spacing w:before="1" w:line="322" w:lineRule="exact"/>
        <w:ind w:left="1363" w:firstLine="0"/>
      </w:pPr>
      <w:r>
        <w:rPr>
          <w:i/>
        </w:rPr>
        <w:t>выражать</w:t>
      </w:r>
      <w:r>
        <w:rPr>
          <w:i/>
          <w:spacing w:val="-8"/>
        </w:rPr>
        <w:t xml:space="preserve"> </w:t>
      </w:r>
      <w:r>
        <w:t>модальные</w:t>
      </w:r>
      <w:r>
        <w:rPr>
          <w:spacing w:val="-6"/>
        </w:rPr>
        <w:t xml:space="preserve"> </w:t>
      </w:r>
      <w:r>
        <w:t>значения,</w:t>
      </w:r>
      <w:r>
        <w:rPr>
          <w:spacing w:val="-7"/>
        </w:rPr>
        <w:t xml:space="preserve"> </w:t>
      </w:r>
      <w:r>
        <w:t>чувства</w:t>
      </w:r>
      <w:r>
        <w:rPr>
          <w:spacing w:val="-6"/>
        </w:rPr>
        <w:t xml:space="preserve"> </w:t>
      </w:r>
      <w:r>
        <w:t>и</w:t>
      </w:r>
      <w:r>
        <w:rPr>
          <w:spacing w:val="-6"/>
        </w:rPr>
        <w:t xml:space="preserve"> </w:t>
      </w:r>
      <w:r>
        <w:rPr>
          <w:spacing w:val="-2"/>
        </w:rPr>
        <w:t>эмоции;</w:t>
      </w:r>
    </w:p>
    <w:p w:rsidR="00414948" w:rsidRDefault="00A74704">
      <w:pPr>
        <w:pStyle w:val="a3"/>
        <w:ind w:right="648"/>
      </w:pPr>
      <w:r>
        <w:rPr>
          <w:i/>
        </w:rPr>
        <w:t xml:space="preserve">иметь </w:t>
      </w:r>
      <w:r>
        <w:t xml:space="preserve">элементарные представления о различных вариантах английского язы- </w:t>
      </w:r>
      <w:r>
        <w:rPr>
          <w:spacing w:val="-4"/>
        </w:rPr>
        <w:t>ка;</w:t>
      </w:r>
    </w:p>
    <w:p w:rsidR="00414948" w:rsidRDefault="00A74704">
      <w:pPr>
        <w:pStyle w:val="a3"/>
        <w:ind w:right="647"/>
      </w:pPr>
      <w:r>
        <w:rPr>
          <w:i/>
        </w:rPr>
        <w:t xml:space="preserve">обладать </w:t>
      </w:r>
      <w:r>
        <w:t xml:space="preserve">базовыми знаниями о социокультурном портрете и культурном на- следии родной страны и страны/стран изучаемого языка; </w:t>
      </w:r>
      <w:r>
        <w:rPr>
          <w:i/>
        </w:rPr>
        <w:t xml:space="preserve">уметь представлять </w:t>
      </w:r>
      <w:r>
        <w:t xml:space="preserve">Россию и страну/страны изучаемого языка; </w:t>
      </w:r>
      <w:r>
        <w:rPr>
          <w:i/>
        </w:rPr>
        <w:t xml:space="preserve">оказывать помощь </w:t>
      </w:r>
      <w:r>
        <w:t>зарубежным гостям в ситуациях повседневного общения;</w:t>
      </w:r>
    </w:p>
    <w:p w:rsidR="00414948" w:rsidRDefault="00A74704">
      <w:pPr>
        <w:pStyle w:val="a4"/>
        <w:numPr>
          <w:ilvl w:val="1"/>
          <w:numId w:val="185"/>
        </w:numPr>
        <w:tabs>
          <w:tab w:val="left" w:pos="1724"/>
        </w:tabs>
        <w:ind w:left="1135" w:right="643" w:firstLine="228"/>
        <w:jc w:val="both"/>
        <w:rPr>
          <w:sz w:val="28"/>
        </w:rPr>
      </w:pPr>
      <w:r>
        <w:rPr>
          <w:i/>
          <w:sz w:val="28"/>
        </w:rPr>
        <w:t xml:space="preserve">владеть </w:t>
      </w:r>
      <w:r>
        <w:rPr>
          <w:sz w:val="28"/>
        </w:rPr>
        <w:t>компенсаторными умениями: использовать при говорении пере- спрос; использовать при говорении и письме перифраз/толкование, синоними- ческие средства, описание предмета вместо его названия; при чтении и аудиро- вании</w:t>
      </w:r>
      <w:r>
        <w:rPr>
          <w:spacing w:val="-1"/>
          <w:sz w:val="28"/>
        </w:rPr>
        <w:t xml:space="preserve"> </w:t>
      </w:r>
      <w:r>
        <w:rPr>
          <w:sz w:val="28"/>
        </w:rPr>
        <w:t>— языковую догадку, в том числе контекстуальную; игнорировать ин- формацию, не являющуюся необходимой для понимания основного содержания прочитанного/прослушанного текста или для нахождения в тексте запрашивае- мой информации;</w:t>
      </w:r>
    </w:p>
    <w:p w:rsidR="00414948" w:rsidRDefault="00A74704">
      <w:pPr>
        <w:pStyle w:val="a4"/>
        <w:numPr>
          <w:ilvl w:val="1"/>
          <w:numId w:val="185"/>
        </w:numPr>
        <w:tabs>
          <w:tab w:val="left" w:pos="1748"/>
        </w:tabs>
        <w:spacing w:before="1"/>
        <w:ind w:left="1135" w:right="653" w:firstLine="228"/>
        <w:jc w:val="both"/>
        <w:rPr>
          <w:sz w:val="28"/>
        </w:rPr>
      </w:pPr>
      <w:r>
        <w:rPr>
          <w:i/>
          <w:sz w:val="28"/>
        </w:rPr>
        <w:t xml:space="preserve">уметь рассматривать </w:t>
      </w:r>
      <w:r>
        <w:rPr>
          <w:sz w:val="28"/>
        </w:rPr>
        <w:t xml:space="preserve">несколько вариантов решения коммуникативной задачи в продуктивных видах речевой деятельности (говорении и письменной </w:t>
      </w:r>
      <w:r>
        <w:rPr>
          <w:spacing w:val="-2"/>
          <w:sz w:val="28"/>
        </w:rPr>
        <w:t>речи);</w:t>
      </w:r>
    </w:p>
    <w:p w:rsidR="00414948" w:rsidRDefault="00A74704">
      <w:pPr>
        <w:pStyle w:val="a4"/>
        <w:numPr>
          <w:ilvl w:val="1"/>
          <w:numId w:val="185"/>
        </w:numPr>
        <w:tabs>
          <w:tab w:val="left" w:pos="1676"/>
        </w:tabs>
        <w:ind w:left="1135" w:right="648" w:firstLine="228"/>
        <w:jc w:val="both"/>
        <w:rPr>
          <w:sz w:val="28"/>
        </w:rPr>
      </w:pPr>
      <w:r>
        <w:rPr>
          <w:i/>
          <w:sz w:val="28"/>
        </w:rPr>
        <w:t xml:space="preserve">участвовать </w:t>
      </w:r>
      <w:r>
        <w:rPr>
          <w:sz w:val="28"/>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14948" w:rsidRDefault="00A74704">
      <w:pPr>
        <w:pStyle w:val="a4"/>
        <w:numPr>
          <w:ilvl w:val="1"/>
          <w:numId w:val="185"/>
        </w:numPr>
        <w:tabs>
          <w:tab w:val="left" w:pos="1697"/>
        </w:tabs>
        <w:ind w:left="1135" w:right="644" w:firstLine="228"/>
        <w:jc w:val="both"/>
        <w:rPr>
          <w:sz w:val="28"/>
        </w:rPr>
      </w:pPr>
      <w:r>
        <w:rPr>
          <w:i/>
          <w:sz w:val="28"/>
        </w:rPr>
        <w:t xml:space="preserve">использовать </w:t>
      </w:r>
      <w:r>
        <w:rPr>
          <w:sz w:val="28"/>
        </w:rPr>
        <w:t>иноязычные словари и справочники, в том числе информа- ционно-справочные системы в электронной форме;</w:t>
      </w:r>
    </w:p>
    <w:p w:rsidR="00414948" w:rsidRDefault="00A74704">
      <w:pPr>
        <w:pStyle w:val="a4"/>
        <w:numPr>
          <w:ilvl w:val="1"/>
          <w:numId w:val="185"/>
        </w:numPr>
        <w:tabs>
          <w:tab w:val="left" w:pos="1832"/>
        </w:tabs>
        <w:ind w:left="1135" w:right="653" w:firstLine="228"/>
        <w:jc w:val="both"/>
        <w:rPr>
          <w:sz w:val="28"/>
        </w:rPr>
      </w:pPr>
      <w:r>
        <w:rPr>
          <w:i/>
          <w:sz w:val="28"/>
        </w:rPr>
        <w:t xml:space="preserve">достигать взаимопонимания </w:t>
      </w:r>
      <w:r>
        <w:rPr>
          <w:sz w:val="28"/>
        </w:rPr>
        <w:t>в процессе устного и письменного общения</w:t>
      </w:r>
      <w:r>
        <w:rPr>
          <w:spacing w:val="40"/>
          <w:sz w:val="28"/>
        </w:rPr>
        <w:t xml:space="preserve"> </w:t>
      </w:r>
      <w:r>
        <w:rPr>
          <w:sz w:val="28"/>
        </w:rPr>
        <w:t>с носителями иностранного языка, людьми другой культуры;</w:t>
      </w:r>
    </w:p>
    <w:p w:rsidR="00414948" w:rsidRDefault="00A74704">
      <w:pPr>
        <w:pStyle w:val="a4"/>
        <w:numPr>
          <w:ilvl w:val="1"/>
          <w:numId w:val="185"/>
        </w:numPr>
        <w:tabs>
          <w:tab w:val="left" w:pos="1803"/>
        </w:tabs>
        <w:ind w:left="1135" w:right="649" w:firstLine="228"/>
        <w:jc w:val="both"/>
        <w:rPr>
          <w:sz w:val="28"/>
        </w:rPr>
      </w:pPr>
      <w:r>
        <w:rPr>
          <w:i/>
          <w:sz w:val="28"/>
        </w:rPr>
        <w:t>сравнивать</w:t>
      </w:r>
      <w:r>
        <w:rPr>
          <w:i/>
          <w:spacing w:val="-6"/>
          <w:sz w:val="28"/>
        </w:rPr>
        <w:t xml:space="preserve"> </w:t>
      </w:r>
      <w:r>
        <w:rPr>
          <w:sz w:val="28"/>
        </w:rPr>
        <w:t>(в</w:t>
      </w:r>
      <w:r>
        <w:rPr>
          <w:spacing w:val="-7"/>
          <w:sz w:val="28"/>
        </w:rPr>
        <w:t xml:space="preserve"> </w:t>
      </w:r>
      <w:r>
        <w:rPr>
          <w:sz w:val="28"/>
        </w:rPr>
        <w:t>том</w:t>
      </w:r>
      <w:r>
        <w:rPr>
          <w:spacing w:val="-6"/>
          <w:sz w:val="28"/>
        </w:rPr>
        <w:t xml:space="preserve"> </w:t>
      </w:r>
      <w:r>
        <w:rPr>
          <w:sz w:val="28"/>
        </w:rPr>
        <w:t>числе</w:t>
      </w:r>
      <w:r>
        <w:rPr>
          <w:spacing w:val="-7"/>
          <w:sz w:val="28"/>
        </w:rPr>
        <w:t xml:space="preserve"> </w:t>
      </w:r>
      <w:r>
        <w:rPr>
          <w:sz w:val="28"/>
        </w:rPr>
        <w:t>устанавливать</w:t>
      </w:r>
      <w:r>
        <w:rPr>
          <w:spacing w:val="-8"/>
          <w:sz w:val="28"/>
        </w:rPr>
        <w:t xml:space="preserve"> </w:t>
      </w:r>
      <w:r>
        <w:rPr>
          <w:sz w:val="28"/>
        </w:rPr>
        <w:t>основания</w:t>
      </w:r>
      <w:r>
        <w:rPr>
          <w:spacing w:val="-6"/>
          <w:sz w:val="28"/>
        </w:rPr>
        <w:t xml:space="preserve"> </w:t>
      </w:r>
      <w:r>
        <w:rPr>
          <w:sz w:val="28"/>
        </w:rPr>
        <w:t>для</w:t>
      </w:r>
      <w:r>
        <w:rPr>
          <w:spacing w:val="-8"/>
          <w:sz w:val="28"/>
        </w:rPr>
        <w:t xml:space="preserve"> </w:t>
      </w:r>
      <w:r>
        <w:rPr>
          <w:sz w:val="28"/>
        </w:rPr>
        <w:t>сравнения)</w:t>
      </w:r>
      <w:r>
        <w:rPr>
          <w:spacing w:val="-8"/>
          <w:sz w:val="28"/>
        </w:rPr>
        <w:t xml:space="preserve"> </w:t>
      </w:r>
      <w:r>
        <w:rPr>
          <w:sz w:val="28"/>
        </w:rPr>
        <w:t xml:space="preserve">объекты, явления, процессы, их элементы и основные функции в рамках изученной те- </w:t>
      </w:r>
      <w:r>
        <w:rPr>
          <w:spacing w:val="-2"/>
          <w:sz w:val="28"/>
        </w:rPr>
        <w:t>матики.</w:t>
      </w:r>
    </w:p>
    <w:p w:rsidR="00414948" w:rsidRDefault="00A74704">
      <w:pPr>
        <w:pStyle w:val="a3"/>
        <w:ind w:right="647"/>
      </w:pPr>
      <w:r>
        <w:t>правильно оформлять электронное сообщение личного характера в соответ- ствии с нормами неофициального общения, принятыми в стране/странах изу- чаемого языка;</w:t>
      </w:r>
    </w:p>
    <w:p w:rsidR="00414948" w:rsidRDefault="00A74704">
      <w:pPr>
        <w:pStyle w:val="a3"/>
        <w:spacing w:line="321" w:lineRule="exact"/>
        <w:ind w:left="1363" w:firstLine="0"/>
      </w:pPr>
      <w:r>
        <w:t>кратко</w:t>
      </w:r>
      <w:r>
        <w:rPr>
          <w:spacing w:val="-9"/>
        </w:rPr>
        <w:t xml:space="preserve"> </w:t>
      </w:r>
      <w:r>
        <w:t>представлять</w:t>
      </w:r>
      <w:r>
        <w:rPr>
          <w:spacing w:val="-7"/>
        </w:rPr>
        <w:t xml:space="preserve"> </w:t>
      </w:r>
      <w:r>
        <w:t>Россию</w:t>
      </w:r>
      <w:r>
        <w:rPr>
          <w:spacing w:val="-6"/>
        </w:rPr>
        <w:t xml:space="preserve"> </w:t>
      </w:r>
      <w:r>
        <w:t>и</w:t>
      </w:r>
      <w:r>
        <w:rPr>
          <w:spacing w:val="-5"/>
        </w:rPr>
        <w:t xml:space="preserve"> </w:t>
      </w:r>
      <w:r>
        <w:t>страну/</w:t>
      </w:r>
      <w:r>
        <w:rPr>
          <w:spacing w:val="-5"/>
        </w:rPr>
        <w:t xml:space="preserve"> </w:t>
      </w:r>
      <w:r>
        <w:t>страны</w:t>
      </w:r>
      <w:r>
        <w:rPr>
          <w:spacing w:val="-5"/>
        </w:rPr>
        <w:t xml:space="preserve"> </w:t>
      </w:r>
      <w:r>
        <w:t>изучаемого</w:t>
      </w:r>
      <w:r>
        <w:rPr>
          <w:spacing w:val="-6"/>
        </w:rPr>
        <w:t xml:space="preserve"> </w:t>
      </w:r>
      <w:r>
        <w:rPr>
          <w:spacing w:val="-2"/>
        </w:rPr>
        <w:t>языка;</w:t>
      </w:r>
    </w:p>
    <w:p w:rsidR="00414948" w:rsidRDefault="00A74704">
      <w:pPr>
        <w:pStyle w:val="a3"/>
        <w:spacing w:before="3"/>
        <w:ind w:right="644"/>
      </w:pPr>
      <w:r>
        <w:t>кратко представлять некоторые культурные явления родной страны и стра- ны/стран изучаемого языка (основные национальные праздники, традиции в проведении досуга и в питании, достопримечательности);</w:t>
      </w:r>
    </w:p>
    <w:p w:rsidR="00414948" w:rsidRDefault="00A74704">
      <w:pPr>
        <w:pStyle w:val="a3"/>
        <w:ind w:right="644"/>
      </w:pPr>
      <w:r>
        <w:t>кратко рассказывать о некоторых выдающихся людях родной страны и стра- ны/стран изучаемого языка (учёных, писателях, поэтах, художниках, компози- торах, музыкантах, спортсменах и т. д.);</w:t>
      </w:r>
    </w:p>
    <w:p w:rsidR="00414948" w:rsidRDefault="00A74704">
      <w:pPr>
        <w:pStyle w:val="a3"/>
        <w:ind w:right="657"/>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68"/>
        <w:ind w:left="1363"/>
      </w:pPr>
      <w:r>
        <w:t>Компенсаторные</w:t>
      </w:r>
      <w:r>
        <w:rPr>
          <w:spacing w:val="-12"/>
        </w:rPr>
        <w:t xml:space="preserve"> </w:t>
      </w:r>
      <w:r>
        <w:rPr>
          <w:spacing w:val="-2"/>
        </w:rPr>
        <w:t>умения</w:t>
      </w:r>
    </w:p>
    <w:p w:rsidR="00414948" w:rsidRDefault="00A74704">
      <w:pPr>
        <w:pStyle w:val="a3"/>
        <w:ind w:right="643"/>
      </w:pPr>
      <w:r>
        <w:t>Использование при чтении и аудировании языковой, в том числе контексту- альной,</w:t>
      </w:r>
      <w:r>
        <w:rPr>
          <w:spacing w:val="-8"/>
        </w:rPr>
        <w:t xml:space="preserve"> </w:t>
      </w:r>
      <w:r>
        <w:t>догадки;</w:t>
      </w:r>
      <w:r>
        <w:rPr>
          <w:spacing w:val="-7"/>
        </w:rPr>
        <w:t xml:space="preserve"> </w:t>
      </w:r>
      <w:r>
        <w:t>при</w:t>
      </w:r>
      <w:r>
        <w:rPr>
          <w:spacing w:val="-7"/>
        </w:rPr>
        <w:t xml:space="preserve"> </w:t>
      </w:r>
      <w:r>
        <w:t>говорении</w:t>
      </w:r>
      <w:r>
        <w:rPr>
          <w:spacing w:val="-7"/>
        </w:rPr>
        <w:t xml:space="preserve"> </w:t>
      </w:r>
      <w:r>
        <w:t>и</w:t>
      </w:r>
      <w:r>
        <w:rPr>
          <w:spacing w:val="-7"/>
        </w:rPr>
        <w:t xml:space="preserve"> </w:t>
      </w:r>
      <w:r>
        <w:t>письме</w:t>
      </w:r>
      <w:r>
        <w:rPr>
          <w:spacing w:val="-8"/>
        </w:rPr>
        <w:t xml:space="preserve"> </w:t>
      </w:r>
      <w:r>
        <w:t>перифраз/толкование,</w:t>
      </w:r>
      <w:r>
        <w:rPr>
          <w:spacing w:val="-8"/>
        </w:rPr>
        <w:t xml:space="preserve"> </w:t>
      </w:r>
      <w:r>
        <w:t>синонимические средства, описание предмета вместо его названия; при непосредственном об- щении догадываться о значении незнакомых слов с помощью используемых собеседником жестов и мимики.</w:t>
      </w:r>
    </w:p>
    <w:p w:rsidR="00414948" w:rsidRDefault="00A74704">
      <w:pPr>
        <w:pStyle w:val="a3"/>
        <w:spacing w:line="322" w:lineRule="exact"/>
        <w:ind w:left="1363" w:firstLine="0"/>
      </w:pPr>
      <w:r>
        <w:t>Переспрашивать,</w:t>
      </w:r>
      <w:r>
        <w:rPr>
          <w:spacing w:val="-12"/>
        </w:rPr>
        <w:t xml:space="preserve"> </w:t>
      </w:r>
      <w:r>
        <w:t>просить</w:t>
      </w:r>
      <w:r>
        <w:rPr>
          <w:spacing w:val="-12"/>
        </w:rPr>
        <w:t xml:space="preserve"> </w:t>
      </w:r>
      <w:r>
        <w:t>повторить,</w:t>
      </w:r>
      <w:r>
        <w:rPr>
          <w:spacing w:val="-8"/>
        </w:rPr>
        <w:t xml:space="preserve"> </w:t>
      </w:r>
      <w:r>
        <w:t>уточняя</w:t>
      </w:r>
      <w:r>
        <w:rPr>
          <w:spacing w:val="-7"/>
        </w:rPr>
        <w:t xml:space="preserve"> </w:t>
      </w:r>
      <w:r>
        <w:t>значение</w:t>
      </w:r>
      <w:r>
        <w:rPr>
          <w:spacing w:val="-8"/>
        </w:rPr>
        <w:t xml:space="preserve"> </w:t>
      </w:r>
      <w:r>
        <w:t>незнакомых</w:t>
      </w:r>
      <w:r>
        <w:rPr>
          <w:spacing w:val="-6"/>
        </w:rPr>
        <w:t xml:space="preserve"> </w:t>
      </w:r>
      <w:r>
        <w:rPr>
          <w:spacing w:val="-2"/>
        </w:rPr>
        <w:t>слов.</w:t>
      </w:r>
    </w:p>
    <w:p w:rsidR="00414948" w:rsidRDefault="00A74704">
      <w:pPr>
        <w:pStyle w:val="a3"/>
        <w:ind w:right="655"/>
      </w:pPr>
      <w:r>
        <w:t>Использование в качестве опоры при порождении собственных высказываний ключевых слов, плана.</w:t>
      </w:r>
    </w:p>
    <w:p w:rsidR="00414948" w:rsidRDefault="00A74704">
      <w:pPr>
        <w:pStyle w:val="a3"/>
        <w:ind w:right="655"/>
      </w:pPr>
      <w:r>
        <w:t>Игнорирование информации, не являющейся необходимой для понимания основного</w:t>
      </w:r>
      <w:r>
        <w:rPr>
          <w:spacing w:val="-11"/>
        </w:rPr>
        <w:t xml:space="preserve"> </w:t>
      </w:r>
      <w:r>
        <w:t>содержания</w:t>
      </w:r>
      <w:r>
        <w:rPr>
          <w:spacing w:val="-11"/>
        </w:rPr>
        <w:t xml:space="preserve"> </w:t>
      </w:r>
      <w:r>
        <w:t>прочитанного/прослушанного</w:t>
      </w:r>
      <w:r>
        <w:rPr>
          <w:spacing w:val="-10"/>
        </w:rPr>
        <w:t xml:space="preserve"> </w:t>
      </w:r>
      <w:r>
        <w:t>текста</w:t>
      </w:r>
      <w:r>
        <w:rPr>
          <w:spacing w:val="-14"/>
        </w:rPr>
        <w:t xml:space="preserve"> </w:t>
      </w:r>
      <w:r>
        <w:t>или</w:t>
      </w:r>
      <w:r>
        <w:rPr>
          <w:spacing w:val="-11"/>
        </w:rPr>
        <w:t xml:space="preserve"> </w:t>
      </w:r>
      <w:r>
        <w:t>для</w:t>
      </w:r>
      <w:r>
        <w:rPr>
          <w:spacing w:val="-14"/>
        </w:rPr>
        <w:t xml:space="preserve"> </w:t>
      </w:r>
      <w:r>
        <w:t>нахождения в тексте запрашиваемой информации.</w:t>
      </w:r>
    </w:p>
    <w:p w:rsidR="00414948" w:rsidRDefault="00A74704">
      <w:pPr>
        <w:pStyle w:val="a3"/>
        <w:ind w:right="647"/>
      </w:pPr>
      <w:r>
        <w:t xml:space="preserve">Сравнение (в том числе установление основания для сравнения) объектов, яв- лений, процессов, их элементов и основных функций в рамках изученной тема- </w:t>
      </w:r>
      <w:r>
        <w:rPr>
          <w:spacing w:val="-2"/>
        </w:rPr>
        <w:t>тики.</w:t>
      </w:r>
    </w:p>
    <w:p w:rsidR="00414948" w:rsidRDefault="00414948">
      <w:pPr>
        <w:pStyle w:val="a3"/>
        <w:sectPr w:rsidR="00414948">
          <w:pgSz w:w="11910" w:h="16840"/>
          <w:pgMar w:top="660" w:right="141" w:bottom="700" w:left="283" w:header="0" w:footer="458" w:gutter="0"/>
          <w:cols w:space="720"/>
        </w:sectPr>
      </w:pPr>
    </w:p>
    <w:p w:rsidR="00414948" w:rsidRDefault="00A74704">
      <w:pPr>
        <w:pStyle w:val="1"/>
        <w:numPr>
          <w:ilvl w:val="2"/>
          <w:numId w:val="213"/>
        </w:numPr>
        <w:tabs>
          <w:tab w:val="left" w:pos="1833"/>
        </w:tabs>
        <w:spacing w:before="66"/>
        <w:ind w:left="1833" w:hanging="698"/>
      </w:pPr>
      <w:r>
        <w:rPr>
          <w:spacing w:val="-2"/>
        </w:rPr>
        <w:t>ИСТОРИЯ</w:t>
      </w:r>
    </w:p>
    <w:p w:rsidR="00414948" w:rsidRDefault="00E402A6">
      <w:pPr>
        <w:pStyle w:val="a3"/>
        <w:spacing w:before="7"/>
        <w:ind w:left="0" w:firstLine="0"/>
        <w:jc w:val="left"/>
        <w:rPr>
          <w:b/>
          <w:sz w:val="6"/>
        </w:rPr>
      </w:pPr>
      <w:r>
        <w:rPr>
          <w:b/>
          <w:noProof/>
          <w:sz w:val="6"/>
          <w:lang w:eastAsia="ru-RU"/>
        </w:rPr>
        <w:pict>
          <v:shape id="Graphic 30" o:spid="_x0000_s1136" style="position:absolute;margin-left:69.5pt;margin-top:5.05pt;width:487.65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MrsawD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3"/>
      </w:pPr>
      <w:r>
        <w:t>Рабочая программа по истории на уровне основного общего образования со- 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w:t>
      </w:r>
      <w:r>
        <w:rPr>
          <w:spacing w:val="-2"/>
        </w:rPr>
        <w:t xml:space="preserve"> </w:t>
      </w:r>
      <w:r>
        <w:t>также с учетом Программы воспитания.</w:t>
      </w:r>
    </w:p>
    <w:p w:rsidR="00414948" w:rsidRDefault="00A74704">
      <w:pPr>
        <w:pStyle w:val="1"/>
      </w:pPr>
      <w:r>
        <w:rPr>
          <w:spacing w:val="-2"/>
        </w:rPr>
        <w:t>ПОЯСНИТЕЛЬНАЯ</w:t>
      </w:r>
      <w:r>
        <w:rPr>
          <w:spacing w:val="7"/>
        </w:rPr>
        <w:t xml:space="preserve"> </w:t>
      </w:r>
      <w:r>
        <w:rPr>
          <w:spacing w:val="-2"/>
        </w:rPr>
        <w:t>ЗАПИСКА</w:t>
      </w:r>
    </w:p>
    <w:p w:rsidR="00414948" w:rsidRDefault="00E402A6">
      <w:pPr>
        <w:pStyle w:val="a3"/>
        <w:spacing w:before="8"/>
        <w:ind w:left="0" w:firstLine="0"/>
        <w:jc w:val="left"/>
        <w:rPr>
          <w:b/>
          <w:sz w:val="6"/>
        </w:rPr>
      </w:pPr>
      <w:r>
        <w:rPr>
          <w:b/>
          <w:noProof/>
          <w:sz w:val="6"/>
          <w:lang w:eastAsia="ru-RU"/>
        </w:rPr>
        <w:pict>
          <v:shape id="Graphic 31" o:spid="_x0000_s1135" style="position:absolute;margin-left:69.5pt;margin-top:5.05pt;width:487.6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WULSHD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9"/>
      </w:pPr>
      <w:r>
        <w:t>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 деление его по классам и структурирование его по разделам и темам курса.</w:t>
      </w:r>
    </w:p>
    <w:p w:rsidR="00414948" w:rsidRDefault="00A74704">
      <w:pPr>
        <w:pStyle w:val="1"/>
        <w:spacing w:before="320" w:line="319" w:lineRule="exact"/>
      </w:pPr>
      <w:r>
        <w:t>ОБЩАЯ</w:t>
      </w:r>
      <w:r>
        <w:rPr>
          <w:spacing w:val="-13"/>
        </w:rPr>
        <w:t xml:space="preserve"> </w:t>
      </w:r>
      <w:r>
        <w:t>ХАРАКТЕРИСТИКА</w:t>
      </w:r>
      <w:r>
        <w:rPr>
          <w:spacing w:val="-10"/>
        </w:rPr>
        <w:t xml:space="preserve"> </w:t>
      </w:r>
      <w:r>
        <w:t>УЧЕБНОГО</w:t>
      </w:r>
      <w:r>
        <w:rPr>
          <w:spacing w:val="-9"/>
        </w:rPr>
        <w:t xml:space="preserve"> </w:t>
      </w:r>
      <w:r>
        <w:t>ПРЕДМЕТА</w:t>
      </w:r>
      <w:r>
        <w:rPr>
          <w:spacing w:val="-11"/>
        </w:rPr>
        <w:t xml:space="preserve"> </w:t>
      </w:r>
      <w:r>
        <w:rPr>
          <w:spacing w:val="-2"/>
        </w:rPr>
        <w:t>«ИСТОРИЯ»</w:t>
      </w:r>
    </w:p>
    <w:p w:rsidR="00414948" w:rsidRDefault="00A74704">
      <w:pPr>
        <w:pStyle w:val="a3"/>
        <w:ind w:right="648"/>
      </w:pPr>
      <w:r>
        <w:t>Место</w:t>
      </w:r>
      <w:r>
        <w:rPr>
          <w:spacing w:val="-15"/>
        </w:rPr>
        <w:t xml:space="preserve"> </w:t>
      </w:r>
      <w:r>
        <w:t>предмета</w:t>
      </w:r>
      <w:r>
        <w:rPr>
          <w:spacing w:val="-14"/>
        </w:rPr>
        <w:t xml:space="preserve"> </w:t>
      </w:r>
      <w:r>
        <w:t>«История»</w:t>
      </w:r>
      <w:r>
        <w:rPr>
          <w:spacing w:val="-14"/>
        </w:rPr>
        <w:t xml:space="preserve"> </w:t>
      </w:r>
      <w:r>
        <w:t>в</w:t>
      </w:r>
      <w:r>
        <w:rPr>
          <w:spacing w:val="-14"/>
        </w:rPr>
        <w:t xml:space="preserve"> </w:t>
      </w:r>
      <w:r>
        <w:t>системе</w:t>
      </w:r>
      <w:r>
        <w:rPr>
          <w:spacing w:val="-14"/>
        </w:rPr>
        <w:t xml:space="preserve"> </w:t>
      </w:r>
      <w:r>
        <w:t>школьного</w:t>
      </w:r>
      <w:r>
        <w:rPr>
          <w:spacing w:val="-15"/>
        </w:rPr>
        <w:t xml:space="preserve"> </w:t>
      </w:r>
      <w:r>
        <w:t>образования</w:t>
      </w:r>
      <w:r>
        <w:rPr>
          <w:spacing w:val="-13"/>
        </w:rPr>
        <w:t xml:space="preserve"> </w:t>
      </w:r>
      <w:r>
        <w:t>определяется</w:t>
      </w:r>
      <w:r>
        <w:rPr>
          <w:spacing w:val="-13"/>
        </w:rPr>
        <w:t xml:space="preserve"> </w:t>
      </w:r>
      <w:r>
        <w:t>его познавательным</w:t>
      </w:r>
      <w:r>
        <w:rPr>
          <w:spacing w:val="-18"/>
        </w:rPr>
        <w:t xml:space="preserve"> </w:t>
      </w:r>
      <w:r>
        <w:t>и</w:t>
      </w:r>
      <w:r>
        <w:rPr>
          <w:spacing w:val="-17"/>
        </w:rPr>
        <w:t xml:space="preserve"> </w:t>
      </w:r>
      <w:r>
        <w:t>мировоззренческим</w:t>
      </w:r>
      <w:r>
        <w:rPr>
          <w:spacing w:val="-18"/>
        </w:rPr>
        <w:t xml:space="preserve"> </w:t>
      </w:r>
      <w:r>
        <w:t>значением,</w:t>
      </w:r>
      <w:r>
        <w:rPr>
          <w:spacing w:val="-17"/>
        </w:rPr>
        <w:t xml:space="preserve"> </w:t>
      </w:r>
      <w:r>
        <w:t>воспитательным</w:t>
      </w:r>
      <w:r>
        <w:rPr>
          <w:spacing w:val="-18"/>
        </w:rPr>
        <w:t xml:space="preserve"> </w:t>
      </w:r>
      <w:r>
        <w:t>потенциалом, вкладом в становление личности молодого человека. История представляет со- бирательную</w:t>
      </w:r>
      <w:r>
        <w:rPr>
          <w:spacing w:val="-9"/>
        </w:rPr>
        <w:t xml:space="preserve"> </w:t>
      </w:r>
      <w:r>
        <w:t>картину</w:t>
      </w:r>
      <w:r>
        <w:rPr>
          <w:spacing w:val="-12"/>
        </w:rPr>
        <w:t xml:space="preserve"> </w:t>
      </w:r>
      <w:r>
        <w:t>жизни</w:t>
      </w:r>
      <w:r>
        <w:rPr>
          <w:spacing w:val="-8"/>
        </w:rPr>
        <w:t xml:space="preserve"> </w:t>
      </w:r>
      <w:r>
        <w:t>людей</w:t>
      </w:r>
      <w:r>
        <w:rPr>
          <w:spacing w:val="-8"/>
        </w:rPr>
        <w:t xml:space="preserve"> </w:t>
      </w:r>
      <w:r>
        <w:t>во</w:t>
      </w:r>
      <w:r>
        <w:rPr>
          <w:spacing w:val="-10"/>
        </w:rPr>
        <w:t xml:space="preserve"> </w:t>
      </w:r>
      <w:r>
        <w:t>времени,</w:t>
      </w:r>
      <w:r>
        <w:rPr>
          <w:spacing w:val="-9"/>
        </w:rPr>
        <w:t xml:space="preserve"> </w:t>
      </w:r>
      <w:r>
        <w:t>их</w:t>
      </w:r>
      <w:r>
        <w:rPr>
          <w:spacing w:val="-8"/>
        </w:rPr>
        <w:t xml:space="preserve"> </w:t>
      </w:r>
      <w:r>
        <w:t>социального,</w:t>
      </w:r>
      <w:r>
        <w:rPr>
          <w:spacing w:val="-9"/>
        </w:rPr>
        <w:t xml:space="preserve"> </w:t>
      </w:r>
      <w:r>
        <w:t>созидательного, нравственного опыта. Она служит важным ресурсом самоидентификации лич- 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14948" w:rsidRDefault="00414948">
      <w:pPr>
        <w:pStyle w:val="a3"/>
        <w:spacing w:before="4"/>
        <w:ind w:left="0" w:firstLine="0"/>
        <w:jc w:val="left"/>
      </w:pPr>
    </w:p>
    <w:p w:rsidR="00414948" w:rsidRDefault="00A74704">
      <w:pPr>
        <w:pStyle w:val="1"/>
        <w:spacing w:line="319" w:lineRule="exact"/>
      </w:pPr>
      <w:r>
        <w:t>ЦЕЛИ</w:t>
      </w:r>
      <w:r>
        <w:rPr>
          <w:spacing w:val="-9"/>
        </w:rPr>
        <w:t xml:space="preserve"> </w:t>
      </w:r>
      <w:r>
        <w:t>ИЗУЧЕНИЯ</w:t>
      </w:r>
      <w:r>
        <w:rPr>
          <w:spacing w:val="-7"/>
        </w:rPr>
        <w:t xml:space="preserve"> </w:t>
      </w:r>
      <w:r>
        <w:t>УЧЕБНОГО</w:t>
      </w:r>
      <w:r>
        <w:rPr>
          <w:spacing w:val="-7"/>
        </w:rPr>
        <w:t xml:space="preserve"> </w:t>
      </w:r>
      <w:r>
        <w:t>ПРЕДМЕТА</w:t>
      </w:r>
      <w:r>
        <w:rPr>
          <w:spacing w:val="-7"/>
        </w:rPr>
        <w:t xml:space="preserve"> </w:t>
      </w:r>
      <w:r>
        <w:rPr>
          <w:spacing w:val="-2"/>
        </w:rPr>
        <w:t>«ИСТОРИЯ»</w:t>
      </w:r>
    </w:p>
    <w:p w:rsidR="00414948" w:rsidRDefault="00A74704">
      <w:pPr>
        <w:pStyle w:val="a3"/>
        <w:ind w:right="647"/>
      </w:pPr>
      <w:r>
        <w:t>Целью школьного исторического образования является формирование и раз- 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w:t>
      </w:r>
      <w:r>
        <w:rPr>
          <w:spacing w:val="-9"/>
        </w:rPr>
        <w:t xml:space="preserve"> </w:t>
      </w:r>
      <w:r>
        <w:t>своей</w:t>
      </w:r>
      <w:r>
        <w:rPr>
          <w:spacing w:val="-8"/>
        </w:rPr>
        <w:t xml:space="preserve"> </w:t>
      </w:r>
      <w:r>
        <w:t>страны</w:t>
      </w:r>
      <w:r>
        <w:rPr>
          <w:spacing w:val="-8"/>
        </w:rPr>
        <w:t xml:space="preserve"> </w:t>
      </w:r>
      <w:r>
        <w:t>и</w:t>
      </w:r>
      <w:r>
        <w:rPr>
          <w:spacing w:val="-8"/>
        </w:rPr>
        <w:t xml:space="preserve"> </w:t>
      </w:r>
      <w:r>
        <w:t>человечества</w:t>
      </w:r>
      <w:r>
        <w:rPr>
          <w:spacing w:val="-9"/>
        </w:rPr>
        <w:t xml:space="preserve"> </w:t>
      </w:r>
      <w:r>
        <w:t>в</w:t>
      </w:r>
      <w:r>
        <w:rPr>
          <w:spacing w:val="-9"/>
        </w:rPr>
        <w:t xml:space="preserve"> </w:t>
      </w:r>
      <w:r>
        <w:t>целом,</w:t>
      </w:r>
      <w:r>
        <w:rPr>
          <w:spacing w:val="-9"/>
        </w:rPr>
        <w:t xml:space="preserve"> </w:t>
      </w:r>
      <w:r>
        <w:t>активно</w:t>
      </w:r>
      <w:r>
        <w:rPr>
          <w:spacing w:val="-8"/>
        </w:rPr>
        <w:t xml:space="preserve"> </w:t>
      </w:r>
      <w:r>
        <w:t>и</w:t>
      </w:r>
      <w:r>
        <w:rPr>
          <w:spacing w:val="-8"/>
        </w:rPr>
        <w:t xml:space="preserve"> </w:t>
      </w:r>
      <w:r>
        <w:t>творчески</w:t>
      </w:r>
      <w:r>
        <w:rPr>
          <w:spacing w:val="-3"/>
        </w:rPr>
        <w:t xml:space="preserve"> </w:t>
      </w:r>
      <w: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w:t>
      </w:r>
      <w:r>
        <w:rPr>
          <w:spacing w:val="-1"/>
        </w:rPr>
        <w:t xml:space="preserve"> </w:t>
      </w:r>
      <w:r>
        <w:t>мировой истории, понимание места и роли современной России в мире, важности вклада каждого ее народа, его культуры в общую историю страны</w:t>
      </w:r>
      <w:r>
        <w:rPr>
          <w:spacing w:val="-17"/>
        </w:rPr>
        <w:t xml:space="preserve"> </w:t>
      </w:r>
      <w:r>
        <w:t>и</w:t>
      </w:r>
      <w:r>
        <w:rPr>
          <w:spacing w:val="-14"/>
        </w:rPr>
        <w:t xml:space="preserve"> </w:t>
      </w:r>
      <w:r>
        <w:t>мировую</w:t>
      </w:r>
      <w:r>
        <w:rPr>
          <w:spacing w:val="-16"/>
        </w:rPr>
        <w:t xml:space="preserve"> </w:t>
      </w:r>
      <w:r>
        <w:t>историю,</w:t>
      </w:r>
      <w:r>
        <w:rPr>
          <w:spacing w:val="-15"/>
        </w:rPr>
        <w:t xml:space="preserve"> </w:t>
      </w:r>
      <w:r>
        <w:t>формирование</w:t>
      </w:r>
      <w:r>
        <w:rPr>
          <w:spacing w:val="-15"/>
        </w:rPr>
        <w:t xml:space="preserve"> </w:t>
      </w:r>
      <w:r>
        <w:t>личностной</w:t>
      </w:r>
      <w:r>
        <w:rPr>
          <w:spacing w:val="-17"/>
        </w:rPr>
        <w:t xml:space="preserve"> </w:t>
      </w:r>
      <w:r>
        <w:t>позиции</w:t>
      </w:r>
      <w:r>
        <w:rPr>
          <w:spacing w:val="-17"/>
        </w:rPr>
        <w:t xml:space="preserve"> </w:t>
      </w:r>
      <w:r>
        <w:t>по</w:t>
      </w:r>
      <w:r>
        <w:rPr>
          <w:spacing w:val="-16"/>
        </w:rPr>
        <w:t xml:space="preserve"> </w:t>
      </w:r>
      <w:r>
        <w:t>отношению</w:t>
      </w:r>
      <w:r>
        <w:rPr>
          <w:spacing w:val="-18"/>
        </w:rPr>
        <w:t xml:space="preserve"> </w:t>
      </w:r>
      <w:r>
        <w:t>к прошлому и настоящему Отечества.</w:t>
      </w:r>
    </w:p>
    <w:p w:rsidR="00414948" w:rsidRDefault="00A74704">
      <w:pPr>
        <w:pStyle w:val="a3"/>
        <w:ind w:right="647"/>
      </w:pPr>
      <w:r>
        <w:t>Задачи изучения истории на всех уровнях общего образования определяются Федеральными государственными образовательными стандартами (в соответ- ствии с ФЗ-273 «Об образовании»).</w:t>
      </w:r>
    </w:p>
    <w:p w:rsidR="00414948" w:rsidRDefault="00A74704">
      <w:pPr>
        <w:pStyle w:val="a3"/>
        <w:spacing w:line="322" w:lineRule="exact"/>
        <w:ind w:left="1363" w:firstLine="0"/>
      </w:pPr>
      <w:r>
        <w:t>В</w:t>
      </w:r>
      <w:r>
        <w:rPr>
          <w:spacing w:val="-8"/>
        </w:rPr>
        <w:t xml:space="preserve"> </w:t>
      </w:r>
      <w:r>
        <w:t>основной</w:t>
      </w:r>
      <w:r>
        <w:rPr>
          <w:spacing w:val="-6"/>
        </w:rPr>
        <w:t xml:space="preserve"> </w:t>
      </w:r>
      <w:r>
        <w:t>школе</w:t>
      </w:r>
      <w:r>
        <w:rPr>
          <w:spacing w:val="-5"/>
        </w:rPr>
        <w:t xml:space="preserve"> </w:t>
      </w:r>
      <w:r>
        <w:t>ключевыми</w:t>
      </w:r>
      <w:r>
        <w:rPr>
          <w:spacing w:val="-6"/>
        </w:rPr>
        <w:t xml:space="preserve"> </w:t>
      </w:r>
      <w:r>
        <w:t>задачами</w:t>
      </w:r>
      <w:r>
        <w:rPr>
          <w:spacing w:val="-6"/>
        </w:rPr>
        <w:t xml:space="preserve"> </w:t>
      </w:r>
      <w:r>
        <w:rPr>
          <w:spacing w:val="-2"/>
        </w:rPr>
        <w:t>являются:</w:t>
      </w:r>
    </w:p>
    <w:p w:rsidR="00414948" w:rsidRDefault="00A74704">
      <w:pPr>
        <w:pStyle w:val="a4"/>
        <w:numPr>
          <w:ilvl w:val="0"/>
          <w:numId w:val="183"/>
        </w:numPr>
        <w:tabs>
          <w:tab w:val="left" w:pos="1133"/>
          <w:tab w:val="left" w:pos="1135"/>
        </w:tabs>
        <w:ind w:right="650"/>
        <w:rPr>
          <w:sz w:val="28"/>
        </w:rPr>
      </w:pPr>
      <w:r>
        <w:rPr>
          <w:sz w:val="28"/>
        </w:rPr>
        <w:t>формирование у молодого поколения ориентиров для гражданской, этнонацио- нальной, социальной, культурной самоидентификации в окружающем мире;</w:t>
      </w:r>
    </w:p>
    <w:p w:rsidR="00414948" w:rsidRDefault="00A74704">
      <w:pPr>
        <w:pStyle w:val="a4"/>
        <w:numPr>
          <w:ilvl w:val="0"/>
          <w:numId w:val="183"/>
        </w:numPr>
        <w:tabs>
          <w:tab w:val="left" w:pos="1133"/>
          <w:tab w:val="left" w:pos="1135"/>
        </w:tabs>
        <w:ind w:right="657"/>
        <w:rPr>
          <w:sz w:val="28"/>
        </w:rPr>
      </w:pPr>
      <w:r>
        <w:rPr>
          <w:sz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4948" w:rsidRDefault="00A74704">
      <w:pPr>
        <w:pStyle w:val="a4"/>
        <w:numPr>
          <w:ilvl w:val="0"/>
          <w:numId w:val="183"/>
        </w:numPr>
        <w:tabs>
          <w:tab w:val="left" w:pos="1133"/>
          <w:tab w:val="left" w:pos="1135"/>
        </w:tabs>
        <w:ind w:right="648"/>
        <w:rPr>
          <w:sz w:val="28"/>
        </w:rPr>
      </w:pPr>
      <w:r>
        <w:rPr>
          <w:sz w:val="28"/>
        </w:rPr>
        <w:t>воспитание учащихся в духе патриотизма, уважения к своему Отечеству — многонациональному Российскому государству, в соответствии с идеями взаи- мопонимания, согласия и мира между людьми и народами, в духе демократиче- ских ценностей современного общества;</w:t>
      </w:r>
    </w:p>
    <w:p w:rsidR="00414948" w:rsidRDefault="00A74704">
      <w:pPr>
        <w:pStyle w:val="a4"/>
        <w:numPr>
          <w:ilvl w:val="0"/>
          <w:numId w:val="183"/>
        </w:numPr>
        <w:tabs>
          <w:tab w:val="left" w:pos="1133"/>
          <w:tab w:val="left" w:pos="1135"/>
        </w:tabs>
        <w:ind w:right="647"/>
        <w:rPr>
          <w:sz w:val="28"/>
        </w:rPr>
      </w:pPr>
      <w:r>
        <w:rPr>
          <w:sz w:val="28"/>
        </w:rPr>
        <w:t>развитие способностей учащихся анализировать содержащуюся в различных источниках</w:t>
      </w:r>
      <w:r>
        <w:rPr>
          <w:spacing w:val="37"/>
          <w:sz w:val="28"/>
        </w:rPr>
        <w:t xml:space="preserve"> </w:t>
      </w:r>
      <w:r>
        <w:rPr>
          <w:sz w:val="28"/>
        </w:rPr>
        <w:t>информацию</w:t>
      </w:r>
      <w:r>
        <w:rPr>
          <w:spacing w:val="36"/>
          <w:sz w:val="28"/>
        </w:rPr>
        <w:t xml:space="preserve"> </w:t>
      </w:r>
      <w:r>
        <w:rPr>
          <w:sz w:val="28"/>
        </w:rPr>
        <w:t>о</w:t>
      </w:r>
      <w:r>
        <w:rPr>
          <w:spacing w:val="37"/>
          <w:sz w:val="28"/>
        </w:rPr>
        <w:t xml:space="preserve"> </w:t>
      </w:r>
      <w:r>
        <w:rPr>
          <w:sz w:val="28"/>
        </w:rPr>
        <w:t>событиях</w:t>
      </w:r>
      <w:r>
        <w:rPr>
          <w:spacing w:val="37"/>
          <w:sz w:val="28"/>
        </w:rPr>
        <w:t xml:space="preserve"> </w:t>
      </w:r>
      <w:r>
        <w:rPr>
          <w:sz w:val="28"/>
        </w:rPr>
        <w:t>и явлениях</w:t>
      </w:r>
      <w:r>
        <w:rPr>
          <w:spacing w:val="38"/>
          <w:sz w:val="28"/>
        </w:rPr>
        <w:t xml:space="preserve"> </w:t>
      </w:r>
      <w:r>
        <w:rPr>
          <w:sz w:val="28"/>
        </w:rPr>
        <w:t>прошлого</w:t>
      </w:r>
      <w:r>
        <w:rPr>
          <w:spacing w:val="35"/>
          <w:sz w:val="28"/>
        </w:rPr>
        <w:t xml:space="preserve"> </w:t>
      </w:r>
      <w:r>
        <w:rPr>
          <w:sz w:val="28"/>
        </w:rPr>
        <w:t>и</w:t>
      </w:r>
      <w:r>
        <w:rPr>
          <w:spacing w:val="37"/>
          <w:sz w:val="28"/>
        </w:rPr>
        <w:t xml:space="preserve"> </w:t>
      </w:r>
      <w:r>
        <w:rPr>
          <w:sz w:val="28"/>
        </w:rPr>
        <w:t>настоящего,</w:t>
      </w:r>
      <w:r>
        <w:rPr>
          <w:spacing w:val="36"/>
          <w:sz w:val="28"/>
        </w:rPr>
        <w:t xml:space="preserve"> </w:t>
      </w:r>
      <w:r>
        <w:rPr>
          <w:sz w:val="28"/>
        </w:rPr>
        <w:t>рас-</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53" w:firstLine="0"/>
      </w:pPr>
      <w:r>
        <w:t>сматривать события в</w:t>
      </w:r>
      <w:r>
        <w:rPr>
          <w:spacing w:val="-1"/>
        </w:rPr>
        <w:t xml:space="preserve"> </w:t>
      </w:r>
      <w:r>
        <w:t>соответствии с принципом историзма, в их динамике, взаимосвязи и взаимообусловленности;</w:t>
      </w:r>
    </w:p>
    <w:p w:rsidR="00414948" w:rsidRDefault="00A74704">
      <w:pPr>
        <w:pStyle w:val="a4"/>
        <w:numPr>
          <w:ilvl w:val="0"/>
          <w:numId w:val="183"/>
        </w:numPr>
        <w:tabs>
          <w:tab w:val="left" w:pos="1133"/>
          <w:tab w:val="left" w:pos="1135"/>
        </w:tabs>
        <w:spacing w:line="254" w:lineRule="auto"/>
        <w:ind w:right="657"/>
        <w:rPr>
          <w:sz w:val="28"/>
        </w:rPr>
      </w:pPr>
      <w:r>
        <w:rPr>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sz w:val="28"/>
          <w:vertAlign w:val="superscript"/>
        </w:rPr>
        <w:t>1</w:t>
      </w:r>
      <w:r>
        <w:rPr>
          <w:sz w:val="28"/>
        </w:rPr>
        <w:t>.</w:t>
      </w:r>
    </w:p>
    <w:p w:rsidR="00414948" w:rsidRDefault="00A74704">
      <w:pPr>
        <w:pStyle w:val="1"/>
        <w:spacing w:before="308" w:line="319" w:lineRule="exact"/>
        <w:jc w:val="both"/>
      </w:pPr>
      <w:r>
        <w:t>МЕСТО</w:t>
      </w:r>
      <w:r>
        <w:rPr>
          <w:spacing w:val="-8"/>
        </w:rPr>
        <w:t xml:space="preserve"> </w:t>
      </w:r>
      <w:r>
        <w:t>УЧЕБНОГО</w:t>
      </w:r>
      <w:r>
        <w:rPr>
          <w:spacing w:val="-5"/>
        </w:rPr>
        <w:t xml:space="preserve"> </w:t>
      </w:r>
      <w:r>
        <w:t>ПРЕДМЕТА</w:t>
      </w:r>
      <w:r>
        <w:rPr>
          <w:spacing w:val="-7"/>
        </w:rPr>
        <w:t xml:space="preserve"> </w:t>
      </w:r>
      <w:r>
        <w:t>«ИСТОРИЯ»</w:t>
      </w:r>
      <w:r>
        <w:rPr>
          <w:spacing w:val="-4"/>
        </w:rPr>
        <w:t xml:space="preserve"> </w:t>
      </w:r>
      <w:r>
        <w:t>В</w:t>
      </w:r>
      <w:r>
        <w:rPr>
          <w:spacing w:val="-7"/>
        </w:rPr>
        <w:t xml:space="preserve"> </w:t>
      </w:r>
      <w:r>
        <w:t>УЧЕБНОМ</w:t>
      </w:r>
      <w:r>
        <w:rPr>
          <w:spacing w:val="-6"/>
        </w:rPr>
        <w:t xml:space="preserve"> </w:t>
      </w:r>
      <w:r>
        <w:rPr>
          <w:spacing w:val="-2"/>
        </w:rPr>
        <w:t>ПЛАНЕ</w:t>
      </w:r>
    </w:p>
    <w:p w:rsidR="00414948" w:rsidRDefault="00A74704">
      <w:pPr>
        <w:pStyle w:val="a3"/>
        <w:ind w:right="650"/>
      </w:pPr>
      <w:r>
        <w:t>Программа составлена с учетом количества часов, отводимого на изучение предмета</w:t>
      </w:r>
      <w:r>
        <w:rPr>
          <w:spacing w:val="-11"/>
        </w:rPr>
        <w:t xml:space="preserve"> </w:t>
      </w:r>
      <w:r>
        <w:t>«История»</w:t>
      </w:r>
      <w:r>
        <w:rPr>
          <w:spacing w:val="-14"/>
        </w:rPr>
        <w:t xml:space="preserve"> </w:t>
      </w:r>
      <w:r>
        <w:t>базовым</w:t>
      </w:r>
      <w:r>
        <w:rPr>
          <w:spacing w:val="-11"/>
        </w:rPr>
        <w:t xml:space="preserve"> </w:t>
      </w:r>
      <w:r>
        <w:t>учебным</w:t>
      </w:r>
      <w:r>
        <w:rPr>
          <w:spacing w:val="-11"/>
        </w:rPr>
        <w:t xml:space="preserve"> </w:t>
      </w:r>
      <w:r>
        <w:t>планом:</w:t>
      </w:r>
      <w:r>
        <w:rPr>
          <w:spacing w:val="-10"/>
        </w:rPr>
        <w:t xml:space="preserve"> </w:t>
      </w:r>
      <w:r>
        <w:t>в</w:t>
      </w:r>
      <w:r>
        <w:rPr>
          <w:spacing w:val="-12"/>
        </w:rPr>
        <w:t xml:space="preserve"> </w:t>
      </w:r>
      <w:r>
        <w:t>5—9</w:t>
      </w:r>
      <w:r>
        <w:rPr>
          <w:spacing w:val="-10"/>
        </w:rPr>
        <w:t xml:space="preserve"> </w:t>
      </w:r>
      <w:r>
        <w:t>классах</w:t>
      </w:r>
      <w:r>
        <w:rPr>
          <w:spacing w:val="-10"/>
        </w:rPr>
        <w:t xml:space="preserve"> </w:t>
      </w:r>
      <w:r>
        <w:t>по</w:t>
      </w:r>
      <w:r>
        <w:rPr>
          <w:spacing w:val="-10"/>
        </w:rPr>
        <w:t xml:space="preserve"> </w:t>
      </w:r>
      <w:r>
        <w:t>2</w:t>
      </w:r>
      <w:r>
        <w:rPr>
          <w:spacing w:val="-10"/>
        </w:rPr>
        <w:t xml:space="preserve"> </w:t>
      </w:r>
      <w:r>
        <w:t>учебных</w:t>
      </w:r>
      <w:r>
        <w:rPr>
          <w:spacing w:val="-10"/>
        </w:rPr>
        <w:t xml:space="preserve"> </w:t>
      </w:r>
      <w:r>
        <w:t>часа в неделю при 34 учебных неделях.</w:t>
      </w: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E402A6">
      <w:pPr>
        <w:pStyle w:val="a3"/>
        <w:spacing w:before="175"/>
        <w:ind w:left="0" w:firstLine="0"/>
        <w:jc w:val="left"/>
        <w:rPr>
          <w:sz w:val="20"/>
        </w:rPr>
      </w:pPr>
      <w:r>
        <w:rPr>
          <w:noProof/>
          <w:sz w:val="20"/>
          <w:lang w:eastAsia="ru-RU"/>
        </w:rPr>
        <w:pict>
          <v:shape id="Graphic 32" o:spid="_x0000_s1134" style="position:absolute;margin-left:82.35pt;margin-top:21.45pt;width:144.05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" path="m1829054,l,,,6096r1829054,l1829054,xe" fillcolor="black" stroked="f">
            <v:path arrowok="t"/>
            <w10:wrap type="topAndBottom" anchorx="page"/>
          </v:shape>
        </w:pict>
      </w:r>
    </w:p>
    <w:p w:rsidR="00414948" w:rsidRDefault="00A74704">
      <w:pPr>
        <w:spacing w:before="86"/>
        <w:ind w:left="1135" w:firstLine="227"/>
        <w:rPr>
          <w:sz w:val="18"/>
        </w:rPr>
      </w:pPr>
      <w:r>
        <w:rPr>
          <w:sz w:val="18"/>
          <w:vertAlign w:val="superscript"/>
        </w:rPr>
        <w:t>1</w:t>
      </w:r>
      <w:r>
        <w:rPr>
          <w:spacing w:val="80"/>
          <w:sz w:val="18"/>
        </w:rPr>
        <w:t xml:space="preserve"> </w:t>
      </w:r>
      <w:r>
        <w:rPr>
          <w:sz w:val="18"/>
        </w:rPr>
        <w:t>Концепция преподавания учебного курса «История России» в образовательных организациях Российской Федерации, реализующих</w:t>
      </w:r>
      <w:r>
        <w:rPr>
          <w:spacing w:val="-9"/>
          <w:sz w:val="18"/>
        </w:rPr>
        <w:t xml:space="preserve"> </w:t>
      </w:r>
      <w:r>
        <w:rPr>
          <w:sz w:val="18"/>
        </w:rPr>
        <w:t>основные</w:t>
      </w:r>
      <w:r>
        <w:rPr>
          <w:spacing w:val="-5"/>
          <w:sz w:val="18"/>
        </w:rPr>
        <w:t xml:space="preserve"> </w:t>
      </w:r>
      <w:r>
        <w:rPr>
          <w:sz w:val="18"/>
        </w:rPr>
        <w:t>общеобразовательные</w:t>
      </w:r>
      <w:r>
        <w:rPr>
          <w:spacing w:val="-6"/>
          <w:sz w:val="18"/>
        </w:rPr>
        <w:t xml:space="preserve"> </w:t>
      </w:r>
      <w:r>
        <w:rPr>
          <w:sz w:val="18"/>
        </w:rPr>
        <w:t>программы</w:t>
      </w:r>
      <w:r>
        <w:rPr>
          <w:spacing w:val="-5"/>
          <w:sz w:val="18"/>
        </w:rPr>
        <w:t xml:space="preserve"> </w:t>
      </w:r>
      <w:r>
        <w:rPr>
          <w:sz w:val="18"/>
        </w:rPr>
        <w:t>//</w:t>
      </w:r>
      <w:r>
        <w:rPr>
          <w:spacing w:val="-5"/>
          <w:sz w:val="18"/>
        </w:rPr>
        <w:t xml:space="preserve"> </w:t>
      </w:r>
      <w:r>
        <w:rPr>
          <w:sz w:val="18"/>
        </w:rPr>
        <w:t>Преподавание</w:t>
      </w:r>
      <w:r>
        <w:rPr>
          <w:spacing w:val="-5"/>
          <w:sz w:val="18"/>
        </w:rPr>
        <w:t xml:space="preserve"> </w:t>
      </w:r>
      <w:r>
        <w:rPr>
          <w:sz w:val="18"/>
        </w:rPr>
        <w:t>истории</w:t>
      </w:r>
      <w:r>
        <w:rPr>
          <w:spacing w:val="-6"/>
          <w:sz w:val="18"/>
        </w:rPr>
        <w:t xml:space="preserve"> </w:t>
      </w:r>
      <w:r>
        <w:rPr>
          <w:sz w:val="18"/>
        </w:rPr>
        <w:t>и</w:t>
      </w:r>
      <w:r>
        <w:rPr>
          <w:spacing w:val="-5"/>
          <w:sz w:val="18"/>
        </w:rPr>
        <w:t xml:space="preserve"> </w:t>
      </w:r>
      <w:r>
        <w:rPr>
          <w:sz w:val="18"/>
        </w:rPr>
        <w:t>обществознания</w:t>
      </w:r>
      <w:r>
        <w:rPr>
          <w:spacing w:val="-4"/>
          <w:sz w:val="18"/>
        </w:rPr>
        <w:t xml:space="preserve"> </w:t>
      </w:r>
      <w:r>
        <w:rPr>
          <w:sz w:val="18"/>
        </w:rPr>
        <w:t>в</w:t>
      </w:r>
      <w:r>
        <w:rPr>
          <w:spacing w:val="-5"/>
          <w:sz w:val="18"/>
        </w:rPr>
        <w:t xml:space="preserve"> </w:t>
      </w:r>
      <w:r>
        <w:rPr>
          <w:sz w:val="18"/>
        </w:rPr>
        <w:t>школе.</w:t>
      </w:r>
      <w:r>
        <w:rPr>
          <w:spacing w:val="2"/>
          <w:sz w:val="18"/>
        </w:rPr>
        <w:t xml:space="preserve"> </w:t>
      </w:r>
      <w:r>
        <w:rPr>
          <w:sz w:val="18"/>
        </w:rPr>
        <w:t>—</w:t>
      </w:r>
      <w:r>
        <w:rPr>
          <w:spacing w:val="-8"/>
          <w:sz w:val="18"/>
        </w:rPr>
        <w:t xml:space="preserve"> </w:t>
      </w:r>
      <w:r>
        <w:rPr>
          <w:sz w:val="18"/>
        </w:rPr>
        <w:t>2020.</w:t>
      </w:r>
      <w:r>
        <w:rPr>
          <w:spacing w:val="-3"/>
          <w:sz w:val="18"/>
        </w:rPr>
        <w:t xml:space="preserve"> </w:t>
      </w:r>
      <w:r>
        <w:rPr>
          <w:sz w:val="18"/>
        </w:rPr>
        <w:t>—</w:t>
      </w:r>
      <w:r>
        <w:rPr>
          <w:spacing w:val="-7"/>
          <w:sz w:val="18"/>
        </w:rPr>
        <w:t xml:space="preserve"> </w:t>
      </w:r>
      <w:r>
        <w:rPr>
          <w:spacing w:val="-10"/>
          <w:sz w:val="18"/>
        </w:rPr>
        <w:t>№</w:t>
      </w:r>
    </w:p>
    <w:p w:rsidR="00414948" w:rsidRDefault="00A74704">
      <w:pPr>
        <w:spacing w:line="206" w:lineRule="exact"/>
        <w:ind w:left="1135"/>
        <w:rPr>
          <w:sz w:val="18"/>
        </w:rPr>
      </w:pPr>
      <w:r>
        <w:rPr>
          <w:sz w:val="18"/>
        </w:rPr>
        <w:t>8. — С.</w:t>
      </w:r>
      <w:r>
        <w:rPr>
          <w:spacing w:val="-2"/>
          <w:sz w:val="18"/>
        </w:rPr>
        <w:t xml:space="preserve"> </w:t>
      </w:r>
      <w:r>
        <w:rPr>
          <w:sz w:val="18"/>
        </w:rPr>
        <w:t>7—</w:t>
      </w:r>
      <w:r>
        <w:rPr>
          <w:spacing w:val="-5"/>
          <w:sz w:val="18"/>
        </w:rPr>
        <w:t>8.</w:t>
      </w:r>
    </w:p>
    <w:p w:rsidR="00414948" w:rsidRDefault="00414948">
      <w:pPr>
        <w:spacing w:line="206" w:lineRule="exact"/>
        <w:rPr>
          <w:sz w:val="18"/>
        </w:rPr>
        <w:sectPr w:rsidR="00414948">
          <w:pgSz w:w="11910" w:h="16840"/>
          <w:pgMar w:top="340" w:right="141" w:bottom="640" w:left="283" w:header="0" w:footer="458" w:gutter="0"/>
          <w:cols w:space="720"/>
        </w:sectPr>
      </w:pPr>
    </w:p>
    <w:p w:rsidR="00414948" w:rsidRDefault="00A74704">
      <w:pPr>
        <w:spacing w:before="43" w:line="176" w:lineRule="exact"/>
        <w:ind w:left="982" w:right="3053"/>
        <w:jc w:val="right"/>
        <w:rPr>
          <w:sz w:val="18"/>
        </w:rPr>
      </w:pPr>
      <w:r>
        <w:rPr>
          <w:spacing w:val="-10"/>
          <w:sz w:val="18"/>
        </w:rPr>
        <w:t>1</w:t>
      </w:r>
    </w:p>
    <w:p w:rsidR="00414948" w:rsidRDefault="00A74704">
      <w:pPr>
        <w:pStyle w:val="1"/>
        <w:spacing w:line="291" w:lineRule="exact"/>
      </w:pPr>
      <w:r>
        <w:t>СОДЕРЖАНИЕ</w:t>
      </w:r>
      <w:r>
        <w:rPr>
          <w:spacing w:val="-13"/>
        </w:rPr>
        <w:t xml:space="preserve"> </w:t>
      </w:r>
      <w:r>
        <w:t>УЧЕБНОГО</w:t>
      </w:r>
      <w:r>
        <w:rPr>
          <w:spacing w:val="-9"/>
        </w:rPr>
        <w:t xml:space="preserve"> </w:t>
      </w:r>
      <w:r>
        <w:t>ПРЕДМЕТА</w:t>
      </w:r>
      <w:r>
        <w:rPr>
          <w:spacing w:val="-10"/>
        </w:rPr>
        <w:t xml:space="preserve"> </w:t>
      </w:r>
      <w:r>
        <w:rPr>
          <w:spacing w:val="-2"/>
        </w:rPr>
        <w:t>«ИСТОРИЯ»</w:t>
      </w:r>
    </w:p>
    <w:p w:rsidR="00414948" w:rsidRDefault="00E402A6">
      <w:pPr>
        <w:spacing w:before="148" w:after="2"/>
        <w:ind w:left="1363"/>
        <w:jc w:val="both"/>
        <w:rPr>
          <w:b/>
          <w:i/>
          <w:sz w:val="28"/>
        </w:rPr>
      </w:pPr>
      <w:r>
        <w:rPr>
          <w:b/>
          <w:i/>
          <w:noProof/>
          <w:sz w:val="28"/>
          <w:lang w:eastAsia="ru-RU"/>
        </w:rPr>
        <w:pict>
          <v:group id="Group 33" o:spid="_x0000_s1133" style="position:absolute;left:0;text-align:left;margin-left:69.5pt;margin-top:5pt;width:487.65pt;height:6.8pt;z-index:-27051520;mso-wrap-distance-left:0;mso-wrap-distance-right:0;mso-position-horizontal-relative:page" coordsize="6193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">
            <v:shape id="Graphic 34" o:spid="_x0000_s1027" style="position:absolute;width:61931;height:63;visibility:visible;mso-wrap-style:square;v-text-anchor:top" coordsize="619315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rQ8UA&#10;AADbAAAADwAAAGRycy9kb3ducmV2LnhtbESPT4vCMBTE74LfITzBi2i66opUo+guC72o+A+vj+bZ&#10;FpuX0kSt334jLOxxmJnfMPNlY0rxoNoVlhV8DCIQxKnVBWcKTsef/hSE88gaS8uk4EUOlot2a46x&#10;tk/e0+PgMxEg7GJUkHtfxVK6NCeDbmAr4uBdbW3QB1lnUtf4DHBTymEUTaTBgsNCjhV95ZTeDnej&#10;4L5L1r3vy+rUm+xGyXa8Pn9upqVS3U6zmoHw1Pj/8F870QpGY3h/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WtDxQAAANsAAAAPAAAAAAAAAAAAAAAAAJgCAABkcnMv&#10;ZG93bnJldi54bWxQSwUGAAAAAAQABAD1AAAAigMAAAAA&#10;" path="m6192901,l,,,6096r6192901,l6192901,xe" fillcolor="black" stroked="f">
              <v:path arrowok="t"/>
            </v:shape>
            <v:shape id="Graphic 35" o:spid="_x0000_s1028" style="position:absolute;left:42251;top:76;width:489;height:781;visibility:visible;mso-wrap-style:square;v-text-anchor:top" coordsize="48895,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lDsEA&#10;AADbAAAADwAAAGRycy9kb3ducmV2LnhtbESP3YrCMBSE7xd8h3AE79ZU3ZVSjSLi360/D3Bsjm2x&#10;OalJ1Pr2ZkHYy2FmvmGm89bU4kHOV5YVDPoJCOLc6ooLBafj+jsF4QOyxtoyKXiRh/ms8zXFTNsn&#10;7+lxCIWIEPYZKihDaDIpfV6SQd+3DXH0LtYZDFG6QmqHzwg3tRwmyVgarDgulNjQsqT8ergbBeb+&#10;o1/2thmY/dWlo+3KbWR6VqrXbRcTEIHa8B/+tHdawegX/r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6ZQ7BAAAA2wAAAA8AAAAAAAAAAAAAAAAAmAIAAGRycy9kb3du&#10;cmV2LnhtbFBLBQYAAAAABAAEAPUAAACGAwAAAAA=&#10;" path="m48768,62484l44196,77724,,77724,,76200,8572,67365r7430,-8120l22288,51982r5144,-6262l32004,38100r3048,-6096l35052,25908r,-6096l33528,16764,30480,13716,27432,10668,24384,9144r-4572,l16764,9144r-3048,l10668,12192,7620,13716,4572,16764,3048,21336r-1524,l3048,15240,4572,9144,9144,6096,12192,1524,16764,r6096,l28956,r4572,1524l38100,6096r4572,4572l44196,15240r,4572l44196,24384r,3048l41148,32004r-1524,6096l35052,44196r-6096,6096l22669,57435r-5143,5430l13525,66579r-2857,2001l30480,68580r4572,l38100,68580r1524,l41148,68580r1524,-1524l44196,67056r,-1524l45720,64008r1524,-1524l48768,62484xe" filled="f" strokeweight=".14pt">
              <v:path arrowok="t"/>
            </v:shape>
            <w10:wrap anchorx="page"/>
          </v:group>
        </w:pict>
      </w:r>
      <w:r w:rsidR="00A74704">
        <w:rPr>
          <w:b/>
          <w:i/>
          <w:sz w:val="28"/>
        </w:rPr>
        <w:t>Структура</w:t>
      </w:r>
      <w:r w:rsidR="00A74704">
        <w:rPr>
          <w:b/>
          <w:i/>
          <w:spacing w:val="-8"/>
          <w:sz w:val="28"/>
        </w:rPr>
        <w:t xml:space="preserve"> </w:t>
      </w:r>
      <w:r w:rsidR="00A74704">
        <w:rPr>
          <w:b/>
          <w:i/>
          <w:sz w:val="28"/>
        </w:rPr>
        <w:t>и</w:t>
      </w:r>
      <w:r w:rsidR="00A74704">
        <w:rPr>
          <w:b/>
          <w:i/>
          <w:spacing w:val="-9"/>
          <w:sz w:val="28"/>
        </w:rPr>
        <w:t xml:space="preserve"> </w:t>
      </w:r>
      <w:r w:rsidR="00A74704">
        <w:rPr>
          <w:b/>
          <w:i/>
          <w:sz w:val="28"/>
        </w:rPr>
        <w:t>последовательность</w:t>
      </w:r>
      <w:r w:rsidR="00A74704">
        <w:rPr>
          <w:b/>
          <w:i/>
          <w:spacing w:val="-8"/>
          <w:sz w:val="28"/>
        </w:rPr>
        <w:t xml:space="preserve"> </w:t>
      </w:r>
      <w:r w:rsidR="00A74704">
        <w:rPr>
          <w:b/>
          <w:i/>
          <w:sz w:val="28"/>
        </w:rPr>
        <w:t>изучения</w:t>
      </w:r>
      <w:r w:rsidR="00A74704">
        <w:rPr>
          <w:b/>
          <w:i/>
          <w:spacing w:val="-7"/>
          <w:sz w:val="28"/>
        </w:rPr>
        <w:t xml:space="preserve"> </w:t>
      </w:r>
      <w:r w:rsidR="00A74704">
        <w:rPr>
          <w:b/>
          <w:i/>
          <w:spacing w:val="-2"/>
          <w:sz w:val="28"/>
        </w:rPr>
        <w:t>курсов</w:t>
      </w:r>
    </w:p>
    <w:tbl>
      <w:tblPr>
        <w:tblStyle w:val="TableNormal"/>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8161"/>
        <w:gridCol w:w="1303"/>
      </w:tblGrid>
      <w:tr w:rsidR="00414948">
        <w:trPr>
          <w:trHeight w:val="390"/>
        </w:trPr>
        <w:tc>
          <w:tcPr>
            <w:tcW w:w="794" w:type="dxa"/>
            <w:tcBorders>
              <w:bottom w:val="nil"/>
            </w:tcBorders>
          </w:tcPr>
          <w:p w:rsidR="00414948" w:rsidRDefault="00414948">
            <w:pPr>
              <w:pStyle w:val="TableParagraph"/>
              <w:rPr>
                <w:sz w:val="26"/>
              </w:rPr>
            </w:pPr>
          </w:p>
        </w:tc>
        <w:tc>
          <w:tcPr>
            <w:tcW w:w="8161" w:type="dxa"/>
            <w:tcBorders>
              <w:bottom w:val="nil"/>
            </w:tcBorders>
          </w:tcPr>
          <w:p w:rsidR="00414948" w:rsidRDefault="00414948">
            <w:pPr>
              <w:pStyle w:val="TableParagraph"/>
              <w:rPr>
                <w:sz w:val="26"/>
              </w:rPr>
            </w:pPr>
          </w:p>
        </w:tc>
        <w:tc>
          <w:tcPr>
            <w:tcW w:w="1303" w:type="dxa"/>
            <w:tcBorders>
              <w:bottom w:val="nil"/>
            </w:tcBorders>
          </w:tcPr>
          <w:p w:rsidR="00414948" w:rsidRDefault="00A74704">
            <w:pPr>
              <w:pStyle w:val="TableParagraph"/>
              <w:spacing w:before="109" w:line="261" w:lineRule="exact"/>
              <w:ind w:left="9" w:right="1"/>
              <w:jc w:val="center"/>
              <w:rPr>
                <w:b/>
                <w:sz w:val="24"/>
              </w:rPr>
            </w:pPr>
            <w:r>
              <w:rPr>
                <w:b/>
                <w:spacing w:val="-2"/>
                <w:sz w:val="24"/>
              </w:rPr>
              <w:t>Количе-</w:t>
            </w:r>
          </w:p>
        </w:tc>
      </w:tr>
      <w:tr w:rsidR="00414948">
        <w:trPr>
          <w:trHeight w:val="577"/>
        </w:trPr>
        <w:tc>
          <w:tcPr>
            <w:tcW w:w="794" w:type="dxa"/>
            <w:tcBorders>
              <w:top w:val="nil"/>
              <w:bottom w:val="nil"/>
            </w:tcBorders>
          </w:tcPr>
          <w:p w:rsidR="00414948" w:rsidRDefault="00A74704">
            <w:pPr>
              <w:pStyle w:val="TableParagraph"/>
              <w:spacing w:before="5" w:line="270" w:lineRule="atLeast"/>
              <w:ind w:left="342" w:right="60" w:hanging="214"/>
              <w:rPr>
                <w:b/>
                <w:sz w:val="24"/>
              </w:rPr>
            </w:pPr>
            <w:r>
              <w:rPr>
                <w:b/>
                <w:spacing w:val="-4"/>
                <w:sz w:val="24"/>
              </w:rPr>
              <w:t xml:space="preserve">Клас </w:t>
            </w:r>
            <w:r>
              <w:rPr>
                <w:b/>
                <w:spacing w:val="-10"/>
                <w:sz w:val="24"/>
              </w:rPr>
              <w:t>с</w:t>
            </w:r>
          </w:p>
        </w:tc>
        <w:tc>
          <w:tcPr>
            <w:tcW w:w="8161" w:type="dxa"/>
            <w:tcBorders>
              <w:top w:val="nil"/>
              <w:bottom w:val="nil"/>
            </w:tcBorders>
          </w:tcPr>
          <w:p w:rsidR="00414948" w:rsidRDefault="00A74704">
            <w:pPr>
              <w:pStyle w:val="TableParagraph"/>
              <w:spacing w:before="153"/>
              <w:ind w:left="4"/>
              <w:jc w:val="center"/>
              <w:rPr>
                <w:b/>
                <w:sz w:val="24"/>
              </w:rPr>
            </w:pPr>
            <w:r>
              <w:rPr>
                <w:b/>
                <w:sz w:val="24"/>
              </w:rPr>
              <w:t>Разделы</w:t>
            </w:r>
            <w:r>
              <w:rPr>
                <w:b/>
                <w:spacing w:val="-4"/>
                <w:sz w:val="24"/>
              </w:rPr>
              <w:t xml:space="preserve"> </w:t>
            </w:r>
            <w:r>
              <w:rPr>
                <w:b/>
                <w:spacing w:val="-2"/>
                <w:sz w:val="24"/>
              </w:rPr>
              <w:t>курсов</w:t>
            </w:r>
          </w:p>
        </w:tc>
        <w:tc>
          <w:tcPr>
            <w:tcW w:w="1303" w:type="dxa"/>
            <w:tcBorders>
              <w:top w:val="nil"/>
              <w:bottom w:val="nil"/>
            </w:tcBorders>
          </w:tcPr>
          <w:p w:rsidR="00414948" w:rsidRDefault="00A74704">
            <w:pPr>
              <w:pStyle w:val="TableParagraph"/>
              <w:ind w:left="187" w:right="172" w:firstLine="225"/>
              <w:rPr>
                <w:b/>
                <w:sz w:val="24"/>
              </w:rPr>
            </w:pPr>
            <w:r>
              <w:rPr>
                <w:b/>
                <w:spacing w:val="-4"/>
                <w:sz w:val="24"/>
              </w:rPr>
              <w:t xml:space="preserve">ство </w:t>
            </w:r>
            <w:r>
              <w:rPr>
                <w:b/>
                <w:spacing w:val="-2"/>
                <w:sz w:val="24"/>
              </w:rPr>
              <w:t>учебных</w:t>
            </w:r>
          </w:p>
        </w:tc>
      </w:tr>
      <w:tr w:rsidR="00414948">
        <w:trPr>
          <w:trHeight w:val="416"/>
        </w:trPr>
        <w:tc>
          <w:tcPr>
            <w:tcW w:w="794" w:type="dxa"/>
            <w:tcBorders>
              <w:top w:val="nil"/>
            </w:tcBorders>
          </w:tcPr>
          <w:p w:rsidR="00414948" w:rsidRDefault="00414948">
            <w:pPr>
              <w:pStyle w:val="TableParagraph"/>
              <w:rPr>
                <w:sz w:val="26"/>
              </w:rPr>
            </w:pPr>
          </w:p>
        </w:tc>
        <w:tc>
          <w:tcPr>
            <w:tcW w:w="8161" w:type="dxa"/>
            <w:tcBorders>
              <w:top w:val="nil"/>
            </w:tcBorders>
          </w:tcPr>
          <w:p w:rsidR="00414948" w:rsidRDefault="00414948">
            <w:pPr>
              <w:pStyle w:val="TableParagraph"/>
              <w:rPr>
                <w:sz w:val="26"/>
              </w:rPr>
            </w:pPr>
          </w:p>
        </w:tc>
        <w:tc>
          <w:tcPr>
            <w:tcW w:w="1303" w:type="dxa"/>
            <w:tcBorders>
              <w:top w:val="nil"/>
            </w:tcBorders>
          </w:tcPr>
          <w:p w:rsidR="00414948" w:rsidRDefault="00A74704">
            <w:pPr>
              <w:pStyle w:val="TableParagraph"/>
              <w:spacing w:line="286" w:lineRule="exact"/>
              <w:ind w:left="9"/>
              <w:jc w:val="center"/>
              <w:rPr>
                <w:position w:val="5"/>
                <w:sz w:val="24"/>
              </w:rPr>
            </w:pPr>
            <w:r>
              <w:rPr>
                <w:b/>
                <w:spacing w:val="-2"/>
                <w:sz w:val="24"/>
              </w:rPr>
              <w:t>часов</w:t>
            </w:r>
            <w:r>
              <w:rPr>
                <w:spacing w:val="-2"/>
                <w:position w:val="5"/>
                <w:sz w:val="24"/>
              </w:rPr>
              <w:t>2</w:t>
            </w:r>
          </w:p>
        </w:tc>
      </w:tr>
      <w:tr w:rsidR="00414948">
        <w:trPr>
          <w:trHeight w:val="518"/>
        </w:trPr>
        <w:tc>
          <w:tcPr>
            <w:tcW w:w="794" w:type="dxa"/>
          </w:tcPr>
          <w:p w:rsidR="00414948" w:rsidRDefault="00A74704">
            <w:pPr>
              <w:pStyle w:val="TableParagraph"/>
              <w:spacing w:before="104"/>
              <w:ind w:left="7"/>
              <w:jc w:val="center"/>
              <w:rPr>
                <w:sz w:val="24"/>
              </w:rPr>
            </w:pPr>
            <w:r>
              <w:rPr>
                <w:spacing w:val="-10"/>
                <w:sz w:val="24"/>
              </w:rPr>
              <w:t>5</w:t>
            </w:r>
          </w:p>
        </w:tc>
        <w:tc>
          <w:tcPr>
            <w:tcW w:w="8161" w:type="dxa"/>
          </w:tcPr>
          <w:p w:rsidR="00414948" w:rsidRDefault="00A74704">
            <w:pPr>
              <w:pStyle w:val="TableParagraph"/>
              <w:spacing w:before="104"/>
              <w:ind w:left="112"/>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1303" w:type="dxa"/>
          </w:tcPr>
          <w:p w:rsidR="00414948" w:rsidRDefault="00A74704">
            <w:pPr>
              <w:pStyle w:val="TableParagraph"/>
              <w:spacing w:before="104"/>
              <w:ind w:left="9"/>
              <w:jc w:val="center"/>
              <w:rPr>
                <w:sz w:val="24"/>
              </w:rPr>
            </w:pPr>
            <w:r>
              <w:rPr>
                <w:spacing w:val="-5"/>
                <w:sz w:val="24"/>
              </w:rPr>
              <w:t>68</w:t>
            </w:r>
          </w:p>
        </w:tc>
      </w:tr>
      <w:tr w:rsidR="00414948">
        <w:trPr>
          <w:trHeight w:val="389"/>
        </w:trPr>
        <w:tc>
          <w:tcPr>
            <w:tcW w:w="794" w:type="dxa"/>
            <w:tcBorders>
              <w:bottom w:val="nil"/>
            </w:tcBorders>
          </w:tcPr>
          <w:p w:rsidR="00414948" w:rsidRDefault="00A74704">
            <w:pPr>
              <w:pStyle w:val="TableParagraph"/>
              <w:spacing w:before="104" w:line="265" w:lineRule="exact"/>
              <w:ind w:left="7"/>
              <w:jc w:val="center"/>
              <w:rPr>
                <w:sz w:val="24"/>
              </w:rPr>
            </w:pPr>
            <w:r>
              <w:rPr>
                <w:spacing w:val="-10"/>
                <w:sz w:val="24"/>
              </w:rPr>
              <w:t>6</w:t>
            </w:r>
          </w:p>
        </w:tc>
        <w:tc>
          <w:tcPr>
            <w:tcW w:w="8161" w:type="dxa"/>
            <w:tcBorders>
              <w:bottom w:val="nil"/>
            </w:tcBorders>
          </w:tcPr>
          <w:p w:rsidR="00414948" w:rsidRDefault="00A74704">
            <w:pPr>
              <w:pStyle w:val="TableParagraph"/>
              <w:spacing w:before="104" w:line="265" w:lineRule="exact"/>
              <w:ind w:left="112"/>
              <w:rPr>
                <w:sz w:val="24"/>
              </w:rPr>
            </w:pPr>
            <w:r>
              <w:rPr>
                <w:sz w:val="24"/>
              </w:rPr>
              <w:t>Всеобщая</w:t>
            </w:r>
            <w:r>
              <w:rPr>
                <w:spacing w:val="-4"/>
                <w:sz w:val="24"/>
              </w:rPr>
              <w:t xml:space="preserve"> </w:t>
            </w:r>
            <w:r>
              <w:rPr>
                <w:sz w:val="24"/>
              </w:rPr>
              <w:t>история.</w:t>
            </w:r>
            <w:r>
              <w:rPr>
                <w:spacing w:val="-4"/>
                <w:sz w:val="24"/>
              </w:rPr>
              <w:t xml:space="preserve"> </w:t>
            </w:r>
            <w:r>
              <w:rPr>
                <w:sz w:val="24"/>
              </w:rPr>
              <w:t>История</w:t>
            </w:r>
            <w:r>
              <w:rPr>
                <w:spacing w:val="-4"/>
                <w:sz w:val="24"/>
              </w:rPr>
              <w:t xml:space="preserve"> </w:t>
            </w:r>
            <w:r>
              <w:rPr>
                <w:sz w:val="24"/>
              </w:rPr>
              <w:t>Средних</w:t>
            </w:r>
            <w:r>
              <w:rPr>
                <w:spacing w:val="-2"/>
                <w:sz w:val="24"/>
              </w:rPr>
              <w:t xml:space="preserve"> </w:t>
            </w:r>
            <w:r>
              <w:rPr>
                <w:spacing w:val="-4"/>
                <w:sz w:val="24"/>
              </w:rPr>
              <w:t>веков</w:t>
            </w:r>
          </w:p>
        </w:tc>
        <w:tc>
          <w:tcPr>
            <w:tcW w:w="1303" w:type="dxa"/>
            <w:tcBorders>
              <w:bottom w:val="nil"/>
            </w:tcBorders>
          </w:tcPr>
          <w:p w:rsidR="00414948" w:rsidRDefault="00A74704">
            <w:pPr>
              <w:pStyle w:val="TableParagraph"/>
              <w:spacing w:before="104" w:line="265" w:lineRule="exact"/>
              <w:ind w:left="9"/>
              <w:jc w:val="center"/>
              <w:rPr>
                <w:sz w:val="24"/>
              </w:rPr>
            </w:pPr>
            <w:r>
              <w:rPr>
                <w:spacing w:val="-5"/>
                <w:sz w:val="24"/>
              </w:rPr>
              <w:t>23</w:t>
            </w:r>
          </w:p>
        </w:tc>
      </w:tr>
      <w:tr w:rsidR="00414948">
        <w:trPr>
          <w:trHeight w:val="401"/>
        </w:trPr>
        <w:tc>
          <w:tcPr>
            <w:tcW w:w="794" w:type="dxa"/>
            <w:tcBorders>
              <w:top w:val="nil"/>
            </w:tcBorders>
          </w:tcPr>
          <w:p w:rsidR="00414948" w:rsidRDefault="00414948">
            <w:pPr>
              <w:pStyle w:val="TableParagraph"/>
              <w:rPr>
                <w:sz w:val="26"/>
              </w:rPr>
            </w:pPr>
          </w:p>
        </w:tc>
        <w:tc>
          <w:tcPr>
            <w:tcW w:w="8161" w:type="dxa"/>
            <w:tcBorders>
              <w:top w:val="nil"/>
            </w:tcBorders>
          </w:tcPr>
          <w:p w:rsidR="00414948" w:rsidRDefault="00A74704">
            <w:pPr>
              <w:pStyle w:val="TableParagraph"/>
              <w:spacing w:line="267" w:lineRule="exact"/>
              <w:ind w:left="112"/>
              <w:rPr>
                <w:sz w:val="24"/>
              </w:rPr>
            </w:pPr>
            <w:r>
              <w:rPr>
                <w:sz w:val="24"/>
              </w:rPr>
              <w:t>История</w:t>
            </w:r>
            <w:r>
              <w:rPr>
                <w:spacing w:val="-2"/>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1"/>
                <w:sz w:val="24"/>
              </w:rPr>
              <w:t xml:space="preserve"> </w:t>
            </w:r>
            <w:r>
              <w:rPr>
                <w:sz w:val="24"/>
              </w:rPr>
              <w:t>Российскому</w:t>
            </w:r>
            <w:r>
              <w:rPr>
                <w:spacing w:val="-9"/>
                <w:sz w:val="24"/>
              </w:rPr>
              <w:t xml:space="preserve"> </w:t>
            </w:r>
            <w:r>
              <w:rPr>
                <w:spacing w:val="-2"/>
                <w:sz w:val="24"/>
              </w:rPr>
              <w:t>государству</w:t>
            </w:r>
          </w:p>
        </w:tc>
        <w:tc>
          <w:tcPr>
            <w:tcW w:w="1303" w:type="dxa"/>
            <w:tcBorders>
              <w:top w:val="nil"/>
            </w:tcBorders>
          </w:tcPr>
          <w:p w:rsidR="00414948" w:rsidRDefault="00A74704">
            <w:pPr>
              <w:pStyle w:val="TableParagraph"/>
              <w:spacing w:line="267" w:lineRule="exact"/>
              <w:ind w:left="9"/>
              <w:jc w:val="center"/>
              <w:rPr>
                <w:sz w:val="24"/>
              </w:rPr>
            </w:pPr>
            <w:r>
              <w:rPr>
                <w:spacing w:val="-5"/>
                <w:sz w:val="24"/>
              </w:rPr>
              <w:t>45</w:t>
            </w:r>
          </w:p>
        </w:tc>
      </w:tr>
      <w:tr w:rsidR="00414948">
        <w:trPr>
          <w:trHeight w:val="392"/>
        </w:trPr>
        <w:tc>
          <w:tcPr>
            <w:tcW w:w="794" w:type="dxa"/>
            <w:tcBorders>
              <w:bottom w:val="nil"/>
            </w:tcBorders>
          </w:tcPr>
          <w:p w:rsidR="00414948" w:rsidRDefault="00A74704">
            <w:pPr>
              <w:pStyle w:val="TableParagraph"/>
              <w:spacing w:before="107" w:line="265" w:lineRule="exact"/>
              <w:ind w:left="7"/>
              <w:jc w:val="center"/>
              <w:rPr>
                <w:sz w:val="24"/>
              </w:rPr>
            </w:pPr>
            <w:r>
              <w:rPr>
                <w:spacing w:val="-10"/>
                <w:sz w:val="24"/>
              </w:rPr>
              <w:t>7</w:t>
            </w:r>
          </w:p>
        </w:tc>
        <w:tc>
          <w:tcPr>
            <w:tcW w:w="8161" w:type="dxa"/>
            <w:tcBorders>
              <w:bottom w:val="nil"/>
            </w:tcBorders>
          </w:tcPr>
          <w:p w:rsidR="00414948" w:rsidRDefault="00A74704">
            <w:pPr>
              <w:pStyle w:val="TableParagraph"/>
              <w:spacing w:before="107" w:line="265" w:lineRule="exact"/>
              <w:ind w:left="112"/>
              <w:rPr>
                <w:sz w:val="24"/>
              </w:rPr>
            </w:pPr>
            <w:r>
              <w:rPr>
                <w:sz w:val="24"/>
              </w:rPr>
              <w:t>Всеобщая</w:t>
            </w:r>
            <w:r>
              <w:rPr>
                <w:spacing w:val="-6"/>
                <w:sz w:val="24"/>
              </w:rPr>
              <w:t xml:space="preserve"> </w:t>
            </w:r>
            <w:r>
              <w:rPr>
                <w:sz w:val="24"/>
              </w:rPr>
              <w:t>история.</w:t>
            </w:r>
            <w:r>
              <w:rPr>
                <w:spacing w:val="-5"/>
                <w:sz w:val="24"/>
              </w:rPr>
              <w:t xml:space="preserve"> </w:t>
            </w:r>
            <w:r>
              <w:rPr>
                <w:sz w:val="24"/>
              </w:rPr>
              <w:t>Новая</w:t>
            </w:r>
            <w:r>
              <w:rPr>
                <w:spacing w:val="-6"/>
                <w:sz w:val="24"/>
              </w:rPr>
              <w:t xml:space="preserve"> </w:t>
            </w:r>
            <w:r>
              <w:rPr>
                <w:sz w:val="24"/>
              </w:rPr>
              <w:t>история.</w:t>
            </w:r>
            <w:r>
              <w:rPr>
                <w:spacing w:val="-3"/>
                <w:sz w:val="24"/>
              </w:rPr>
              <w:t xml:space="preserve"> </w:t>
            </w:r>
            <w:r>
              <w:rPr>
                <w:sz w:val="24"/>
              </w:rPr>
              <w:t>XVI—XVII</w:t>
            </w:r>
            <w:r>
              <w:rPr>
                <w:spacing w:val="-8"/>
                <w:sz w:val="24"/>
              </w:rPr>
              <w:t xml:space="preserve"> </w:t>
            </w:r>
            <w:r>
              <w:rPr>
                <w:spacing w:val="-5"/>
                <w:sz w:val="24"/>
              </w:rPr>
              <w:t>вв.</w:t>
            </w:r>
          </w:p>
        </w:tc>
        <w:tc>
          <w:tcPr>
            <w:tcW w:w="1303" w:type="dxa"/>
            <w:tcBorders>
              <w:bottom w:val="nil"/>
            </w:tcBorders>
          </w:tcPr>
          <w:p w:rsidR="00414948" w:rsidRDefault="00A74704">
            <w:pPr>
              <w:pStyle w:val="TableParagraph"/>
              <w:spacing w:before="107" w:line="265" w:lineRule="exact"/>
              <w:ind w:left="9"/>
              <w:jc w:val="center"/>
              <w:rPr>
                <w:sz w:val="24"/>
              </w:rPr>
            </w:pPr>
            <w:r>
              <w:rPr>
                <w:spacing w:val="-5"/>
                <w:sz w:val="24"/>
              </w:rPr>
              <w:t>23</w:t>
            </w:r>
          </w:p>
        </w:tc>
      </w:tr>
      <w:tr w:rsidR="00414948">
        <w:trPr>
          <w:trHeight w:val="292"/>
        </w:trPr>
        <w:tc>
          <w:tcPr>
            <w:tcW w:w="794" w:type="dxa"/>
            <w:tcBorders>
              <w:top w:val="nil"/>
              <w:bottom w:val="nil"/>
            </w:tcBorders>
          </w:tcPr>
          <w:p w:rsidR="00414948" w:rsidRDefault="00414948">
            <w:pPr>
              <w:pStyle w:val="TableParagraph"/>
            </w:pPr>
          </w:p>
        </w:tc>
        <w:tc>
          <w:tcPr>
            <w:tcW w:w="8161" w:type="dxa"/>
            <w:tcBorders>
              <w:top w:val="nil"/>
              <w:bottom w:val="nil"/>
            </w:tcBorders>
          </w:tcPr>
          <w:p w:rsidR="00414948" w:rsidRDefault="00A74704">
            <w:pPr>
              <w:pStyle w:val="TableParagraph"/>
              <w:spacing w:line="267" w:lineRule="exact"/>
              <w:ind w:left="112"/>
              <w:rPr>
                <w:sz w:val="24"/>
              </w:rPr>
            </w:pPr>
            <w:r>
              <w:rPr>
                <w:sz w:val="24"/>
              </w:rPr>
              <w:t>История</w:t>
            </w:r>
            <w:r>
              <w:rPr>
                <w:spacing w:val="-5"/>
                <w:sz w:val="24"/>
              </w:rPr>
              <w:t xml:space="preserve"> </w:t>
            </w:r>
            <w:r>
              <w:rPr>
                <w:sz w:val="24"/>
              </w:rPr>
              <w:t>России.</w:t>
            </w:r>
            <w:r>
              <w:rPr>
                <w:spacing w:val="-5"/>
                <w:sz w:val="24"/>
              </w:rPr>
              <w:t xml:space="preserve"> </w:t>
            </w:r>
            <w:r>
              <w:rPr>
                <w:sz w:val="24"/>
              </w:rPr>
              <w:t>Россия</w:t>
            </w:r>
            <w:r>
              <w:rPr>
                <w:spacing w:val="-4"/>
                <w:sz w:val="24"/>
              </w:rPr>
              <w:t xml:space="preserve"> </w:t>
            </w:r>
            <w:r>
              <w:rPr>
                <w:sz w:val="24"/>
              </w:rPr>
              <w:t>в</w:t>
            </w:r>
            <w:r>
              <w:rPr>
                <w:spacing w:val="-6"/>
                <w:sz w:val="24"/>
              </w:rPr>
              <w:t xml:space="preserve"> </w:t>
            </w:r>
            <w:r>
              <w:rPr>
                <w:sz w:val="24"/>
              </w:rPr>
              <w:t>XVI—XVII</w:t>
            </w:r>
            <w:r>
              <w:rPr>
                <w:spacing w:val="-9"/>
                <w:sz w:val="24"/>
              </w:rPr>
              <w:t xml:space="preserve"> </w:t>
            </w:r>
            <w:r>
              <w:rPr>
                <w:sz w:val="24"/>
              </w:rPr>
              <w:t>вв.:</w:t>
            </w:r>
            <w:r>
              <w:rPr>
                <w:spacing w:val="-5"/>
                <w:sz w:val="24"/>
              </w:rPr>
              <w:t xml:space="preserve"> </w:t>
            </w:r>
            <w:r>
              <w:rPr>
                <w:sz w:val="24"/>
              </w:rPr>
              <w:t>от</w:t>
            </w:r>
            <w:r>
              <w:rPr>
                <w:spacing w:val="-4"/>
                <w:sz w:val="24"/>
              </w:rPr>
              <w:t xml:space="preserve"> </w:t>
            </w:r>
            <w:r>
              <w:rPr>
                <w:sz w:val="24"/>
              </w:rPr>
              <w:t>великого</w:t>
            </w:r>
            <w:r>
              <w:rPr>
                <w:spacing w:val="-6"/>
                <w:sz w:val="24"/>
              </w:rPr>
              <w:t xml:space="preserve"> </w:t>
            </w:r>
            <w:r>
              <w:rPr>
                <w:sz w:val="24"/>
              </w:rPr>
              <w:t>княжества</w:t>
            </w:r>
            <w:r>
              <w:rPr>
                <w:spacing w:val="-7"/>
                <w:sz w:val="24"/>
              </w:rPr>
              <w:t xml:space="preserve"> </w:t>
            </w:r>
            <w:r>
              <w:rPr>
                <w:sz w:val="24"/>
              </w:rPr>
              <w:t>к</w:t>
            </w:r>
            <w:r>
              <w:rPr>
                <w:spacing w:val="-5"/>
                <w:sz w:val="24"/>
              </w:rPr>
              <w:t xml:space="preserve"> </w:t>
            </w:r>
            <w:r>
              <w:rPr>
                <w:spacing w:val="-2"/>
                <w:sz w:val="24"/>
              </w:rPr>
              <w:t>царству</w:t>
            </w:r>
          </w:p>
        </w:tc>
        <w:tc>
          <w:tcPr>
            <w:tcW w:w="1303" w:type="dxa"/>
            <w:tcBorders>
              <w:top w:val="nil"/>
              <w:bottom w:val="nil"/>
            </w:tcBorders>
          </w:tcPr>
          <w:p w:rsidR="00414948" w:rsidRDefault="00414948">
            <w:pPr>
              <w:pStyle w:val="TableParagraph"/>
            </w:pPr>
          </w:p>
        </w:tc>
      </w:tr>
      <w:tr w:rsidR="00414948">
        <w:trPr>
          <w:trHeight w:val="385"/>
        </w:trPr>
        <w:tc>
          <w:tcPr>
            <w:tcW w:w="794" w:type="dxa"/>
            <w:tcBorders>
              <w:top w:val="nil"/>
            </w:tcBorders>
          </w:tcPr>
          <w:p w:rsidR="00414948" w:rsidRDefault="00414948">
            <w:pPr>
              <w:pStyle w:val="TableParagraph"/>
              <w:rPr>
                <w:sz w:val="26"/>
              </w:rPr>
            </w:pPr>
          </w:p>
        </w:tc>
        <w:tc>
          <w:tcPr>
            <w:tcW w:w="8161" w:type="dxa"/>
            <w:tcBorders>
              <w:top w:val="nil"/>
            </w:tcBorders>
          </w:tcPr>
          <w:p w:rsidR="00414948" w:rsidRDefault="00414948">
            <w:pPr>
              <w:pStyle w:val="TableParagraph"/>
              <w:rPr>
                <w:sz w:val="26"/>
              </w:rPr>
            </w:pPr>
          </w:p>
        </w:tc>
        <w:tc>
          <w:tcPr>
            <w:tcW w:w="1303" w:type="dxa"/>
            <w:tcBorders>
              <w:top w:val="nil"/>
            </w:tcBorders>
          </w:tcPr>
          <w:p w:rsidR="00414948" w:rsidRDefault="00A74704">
            <w:pPr>
              <w:pStyle w:val="TableParagraph"/>
              <w:spacing w:line="250" w:lineRule="exact"/>
              <w:ind w:left="9"/>
              <w:jc w:val="center"/>
              <w:rPr>
                <w:sz w:val="24"/>
              </w:rPr>
            </w:pPr>
            <w:r>
              <w:rPr>
                <w:spacing w:val="-5"/>
                <w:sz w:val="24"/>
              </w:rPr>
              <w:t>45</w:t>
            </w:r>
          </w:p>
        </w:tc>
      </w:tr>
      <w:tr w:rsidR="00414948">
        <w:trPr>
          <w:trHeight w:val="389"/>
        </w:trPr>
        <w:tc>
          <w:tcPr>
            <w:tcW w:w="794" w:type="dxa"/>
            <w:tcBorders>
              <w:bottom w:val="nil"/>
            </w:tcBorders>
          </w:tcPr>
          <w:p w:rsidR="00414948" w:rsidRDefault="00A74704">
            <w:pPr>
              <w:pStyle w:val="TableParagraph"/>
              <w:spacing w:before="104" w:line="265" w:lineRule="exact"/>
              <w:ind w:left="7"/>
              <w:jc w:val="center"/>
              <w:rPr>
                <w:sz w:val="24"/>
              </w:rPr>
            </w:pPr>
            <w:r>
              <w:rPr>
                <w:spacing w:val="-10"/>
                <w:sz w:val="24"/>
              </w:rPr>
              <w:t>8</w:t>
            </w:r>
          </w:p>
        </w:tc>
        <w:tc>
          <w:tcPr>
            <w:tcW w:w="8161" w:type="dxa"/>
            <w:tcBorders>
              <w:bottom w:val="nil"/>
            </w:tcBorders>
          </w:tcPr>
          <w:p w:rsidR="00414948" w:rsidRDefault="00A74704">
            <w:pPr>
              <w:pStyle w:val="TableParagraph"/>
              <w:spacing w:before="104" w:line="265" w:lineRule="exact"/>
              <w:ind w:left="112"/>
              <w:rPr>
                <w:sz w:val="24"/>
              </w:rPr>
            </w:pPr>
            <w:r>
              <w:rPr>
                <w:sz w:val="24"/>
              </w:rPr>
              <w:t>Всеобщая</w:t>
            </w:r>
            <w:r>
              <w:rPr>
                <w:spacing w:val="-4"/>
                <w:sz w:val="24"/>
              </w:rPr>
              <w:t xml:space="preserve"> </w:t>
            </w:r>
            <w:r>
              <w:rPr>
                <w:sz w:val="24"/>
              </w:rPr>
              <w:t>история.</w:t>
            </w:r>
            <w:r>
              <w:rPr>
                <w:spacing w:val="-3"/>
                <w:sz w:val="24"/>
              </w:rPr>
              <w:t xml:space="preserve"> </w:t>
            </w:r>
            <w:r>
              <w:rPr>
                <w:sz w:val="24"/>
              </w:rPr>
              <w:t>Новая</w:t>
            </w:r>
            <w:r>
              <w:rPr>
                <w:spacing w:val="-3"/>
                <w:sz w:val="24"/>
              </w:rPr>
              <w:t xml:space="preserve"> </w:t>
            </w:r>
            <w:r>
              <w:rPr>
                <w:sz w:val="24"/>
              </w:rPr>
              <w:t>история.</w:t>
            </w:r>
            <w:r>
              <w:rPr>
                <w:spacing w:val="-3"/>
                <w:sz w:val="24"/>
              </w:rPr>
              <w:t xml:space="preserve"> </w:t>
            </w:r>
            <w:r>
              <w:rPr>
                <w:sz w:val="24"/>
              </w:rPr>
              <w:t>XVIII</w:t>
            </w:r>
            <w:r>
              <w:rPr>
                <w:spacing w:val="-6"/>
                <w:sz w:val="24"/>
              </w:rPr>
              <w:t xml:space="preserve"> </w:t>
            </w:r>
            <w:r>
              <w:rPr>
                <w:spacing w:val="-5"/>
                <w:sz w:val="24"/>
              </w:rPr>
              <w:t>в.</w:t>
            </w:r>
          </w:p>
        </w:tc>
        <w:tc>
          <w:tcPr>
            <w:tcW w:w="1303" w:type="dxa"/>
            <w:tcBorders>
              <w:bottom w:val="nil"/>
            </w:tcBorders>
          </w:tcPr>
          <w:p w:rsidR="00414948" w:rsidRDefault="00A74704">
            <w:pPr>
              <w:pStyle w:val="TableParagraph"/>
              <w:spacing w:before="104" w:line="265" w:lineRule="exact"/>
              <w:ind w:left="9"/>
              <w:jc w:val="center"/>
              <w:rPr>
                <w:sz w:val="24"/>
              </w:rPr>
            </w:pPr>
            <w:r>
              <w:rPr>
                <w:spacing w:val="-5"/>
                <w:sz w:val="24"/>
              </w:rPr>
              <w:t>23</w:t>
            </w:r>
          </w:p>
        </w:tc>
      </w:tr>
      <w:tr w:rsidR="00414948">
        <w:trPr>
          <w:trHeight w:val="402"/>
        </w:trPr>
        <w:tc>
          <w:tcPr>
            <w:tcW w:w="794" w:type="dxa"/>
            <w:tcBorders>
              <w:top w:val="nil"/>
            </w:tcBorders>
          </w:tcPr>
          <w:p w:rsidR="00414948" w:rsidRDefault="00414948">
            <w:pPr>
              <w:pStyle w:val="TableParagraph"/>
              <w:rPr>
                <w:sz w:val="26"/>
              </w:rPr>
            </w:pPr>
          </w:p>
        </w:tc>
        <w:tc>
          <w:tcPr>
            <w:tcW w:w="8161" w:type="dxa"/>
            <w:tcBorders>
              <w:top w:val="nil"/>
            </w:tcBorders>
          </w:tcPr>
          <w:p w:rsidR="00414948" w:rsidRDefault="00A74704">
            <w:pPr>
              <w:pStyle w:val="TableParagraph"/>
              <w:spacing w:line="267" w:lineRule="exact"/>
              <w:ind w:left="112"/>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4"/>
                <w:sz w:val="24"/>
              </w:rPr>
              <w:t xml:space="preserve"> </w:t>
            </w:r>
            <w:r>
              <w:rPr>
                <w:sz w:val="24"/>
              </w:rPr>
              <w:t>в</w:t>
            </w:r>
            <w:r>
              <w:rPr>
                <w:spacing w:val="-4"/>
                <w:sz w:val="24"/>
              </w:rPr>
              <w:t xml:space="preserve"> </w:t>
            </w:r>
            <w:r>
              <w:rPr>
                <w:sz w:val="24"/>
              </w:rPr>
              <w:t>конце</w:t>
            </w:r>
            <w:r>
              <w:rPr>
                <w:spacing w:val="-5"/>
                <w:sz w:val="24"/>
              </w:rPr>
              <w:t xml:space="preserve"> </w:t>
            </w:r>
            <w:r>
              <w:rPr>
                <w:sz w:val="24"/>
              </w:rPr>
              <w:t>XVII—XVIII</w:t>
            </w:r>
            <w:r>
              <w:rPr>
                <w:spacing w:val="-4"/>
                <w:sz w:val="24"/>
              </w:rPr>
              <w:t xml:space="preserve"> </w:t>
            </w:r>
            <w:r>
              <w:rPr>
                <w:sz w:val="24"/>
              </w:rPr>
              <w:t>вв.:</w:t>
            </w:r>
            <w:r>
              <w:rPr>
                <w:spacing w:val="-5"/>
                <w:sz w:val="24"/>
              </w:rPr>
              <w:t xml:space="preserve"> </w:t>
            </w:r>
            <w:r>
              <w:rPr>
                <w:sz w:val="24"/>
              </w:rPr>
              <w:t>от</w:t>
            </w:r>
            <w:r>
              <w:rPr>
                <w:spacing w:val="-4"/>
                <w:sz w:val="24"/>
              </w:rPr>
              <w:t xml:space="preserve"> </w:t>
            </w:r>
            <w:r>
              <w:rPr>
                <w:sz w:val="24"/>
              </w:rPr>
              <w:t>царства</w:t>
            </w:r>
            <w:r>
              <w:rPr>
                <w:spacing w:val="-7"/>
                <w:sz w:val="24"/>
              </w:rPr>
              <w:t xml:space="preserve"> </w:t>
            </w:r>
            <w:r>
              <w:rPr>
                <w:sz w:val="24"/>
              </w:rPr>
              <w:t>к</w:t>
            </w:r>
            <w:r>
              <w:rPr>
                <w:spacing w:val="-4"/>
                <w:sz w:val="24"/>
              </w:rPr>
              <w:t xml:space="preserve"> </w:t>
            </w:r>
            <w:r>
              <w:rPr>
                <w:spacing w:val="-2"/>
                <w:sz w:val="24"/>
              </w:rPr>
              <w:t>империи</w:t>
            </w:r>
          </w:p>
        </w:tc>
        <w:tc>
          <w:tcPr>
            <w:tcW w:w="1303" w:type="dxa"/>
            <w:tcBorders>
              <w:top w:val="nil"/>
            </w:tcBorders>
          </w:tcPr>
          <w:p w:rsidR="00414948" w:rsidRDefault="00A74704">
            <w:pPr>
              <w:pStyle w:val="TableParagraph"/>
              <w:spacing w:line="267" w:lineRule="exact"/>
              <w:ind w:left="9"/>
              <w:jc w:val="center"/>
              <w:rPr>
                <w:sz w:val="24"/>
              </w:rPr>
            </w:pPr>
            <w:r>
              <w:rPr>
                <w:spacing w:val="-5"/>
                <w:sz w:val="24"/>
              </w:rPr>
              <w:t>45</w:t>
            </w:r>
          </w:p>
        </w:tc>
      </w:tr>
      <w:tr w:rsidR="00414948">
        <w:trPr>
          <w:trHeight w:val="392"/>
        </w:trPr>
        <w:tc>
          <w:tcPr>
            <w:tcW w:w="794" w:type="dxa"/>
            <w:tcBorders>
              <w:bottom w:val="nil"/>
            </w:tcBorders>
          </w:tcPr>
          <w:p w:rsidR="00414948" w:rsidRDefault="00A74704">
            <w:pPr>
              <w:pStyle w:val="TableParagraph"/>
              <w:spacing w:before="107" w:line="265" w:lineRule="exact"/>
              <w:ind w:left="7"/>
              <w:jc w:val="center"/>
              <w:rPr>
                <w:sz w:val="24"/>
              </w:rPr>
            </w:pPr>
            <w:r>
              <w:rPr>
                <w:spacing w:val="-10"/>
                <w:sz w:val="24"/>
              </w:rPr>
              <w:t>9</w:t>
            </w:r>
          </w:p>
        </w:tc>
        <w:tc>
          <w:tcPr>
            <w:tcW w:w="8161" w:type="dxa"/>
            <w:tcBorders>
              <w:bottom w:val="nil"/>
            </w:tcBorders>
          </w:tcPr>
          <w:p w:rsidR="00414948" w:rsidRDefault="00A74704">
            <w:pPr>
              <w:pStyle w:val="TableParagraph"/>
              <w:spacing w:before="107" w:line="265" w:lineRule="exact"/>
              <w:ind w:left="112"/>
              <w:rPr>
                <w:sz w:val="24"/>
              </w:rPr>
            </w:pPr>
            <w:r>
              <w:rPr>
                <w:sz w:val="24"/>
              </w:rPr>
              <w:t>Всеобщая</w:t>
            </w:r>
            <w:r>
              <w:rPr>
                <w:spacing w:val="-4"/>
                <w:sz w:val="24"/>
              </w:rPr>
              <w:t xml:space="preserve"> </w:t>
            </w:r>
            <w:r>
              <w:rPr>
                <w:sz w:val="24"/>
              </w:rPr>
              <w:t>история.</w:t>
            </w:r>
            <w:r>
              <w:rPr>
                <w:spacing w:val="-3"/>
                <w:sz w:val="24"/>
              </w:rPr>
              <w:t xml:space="preserve"> </w:t>
            </w:r>
            <w:r>
              <w:rPr>
                <w:sz w:val="24"/>
              </w:rPr>
              <w:t>Новая</w:t>
            </w:r>
            <w:r>
              <w:rPr>
                <w:spacing w:val="-3"/>
                <w:sz w:val="24"/>
              </w:rPr>
              <w:t xml:space="preserve"> </w:t>
            </w:r>
            <w:r>
              <w:rPr>
                <w:sz w:val="24"/>
              </w:rPr>
              <w:t>история.</w:t>
            </w:r>
            <w:r>
              <w:rPr>
                <w:spacing w:val="-1"/>
                <w:sz w:val="24"/>
              </w:rPr>
              <w:t xml:space="preserve"> </w:t>
            </w:r>
            <w:r>
              <w:rPr>
                <w:sz w:val="24"/>
              </w:rPr>
              <w:t>XIX</w:t>
            </w:r>
            <w:r>
              <w:rPr>
                <w:spacing w:val="-3"/>
                <w:sz w:val="24"/>
              </w:rPr>
              <w:t xml:space="preserve"> </w:t>
            </w:r>
            <w:r>
              <w:rPr>
                <w:sz w:val="24"/>
              </w:rPr>
              <w:t>—</w:t>
            </w:r>
            <w:r>
              <w:rPr>
                <w:spacing w:val="-3"/>
                <w:sz w:val="24"/>
              </w:rPr>
              <w:t xml:space="preserve"> </w:t>
            </w:r>
            <w:r>
              <w:rPr>
                <w:sz w:val="24"/>
              </w:rPr>
              <w:t>начало</w:t>
            </w:r>
            <w:r>
              <w:rPr>
                <w:spacing w:val="-3"/>
                <w:sz w:val="24"/>
              </w:rPr>
              <w:t xml:space="preserve"> </w:t>
            </w:r>
            <w:r>
              <w:rPr>
                <w:sz w:val="24"/>
              </w:rPr>
              <w:t>ХХ</w:t>
            </w:r>
            <w:r>
              <w:rPr>
                <w:spacing w:val="-4"/>
                <w:sz w:val="24"/>
              </w:rPr>
              <w:t xml:space="preserve"> </w:t>
            </w:r>
            <w:r>
              <w:rPr>
                <w:spacing w:val="-5"/>
                <w:sz w:val="24"/>
              </w:rPr>
              <w:t>в.</w:t>
            </w:r>
          </w:p>
        </w:tc>
        <w:tc>
          <w:tcPr>
            <w:tcW w:w="1303" w:type="dxa"/>
            <w:tcBorders>
              <w:bottom w:val="nil"/>
            </w:tcBorders>
          </w:tcPr>
          <w:p w:rsidR="00414948" w:rsidRDefault="00A74704">
            <w:pPr>
              <w:pStyle w:val="TableParagraph"/>
              <w:spacing w:before="107" w:line="265" w:lineRule="exact"/>
              <w:ind w:left="9"/>
              <w:jc w:val="center"/>
              <w:rPr>
                <w:sz w:val="24"/>
              </w:rPr>
            </w:pPr>
            <w:r>
              <w:rPr>
                <w:spacing w:val="-5"/>
                <w:sz w:val="24"/>
              </w:rPr>
              <w:t>23</w:t>
            </w:r>
          </w:p>
        </w:tc>
      </w:tr>
      <w:tr w:rsidR="00414948">
        <w:trPr>
          <w:trHeight w:val="292"/>
        </w:trPr>
        <w:tc>
          <w:tcPr>
            <w:tcW w:w="794" w:type="dxa"/>
            <w:tcBorders>
              <w:top w:val="nil"/>
              <w:bottom w:val="nil"/>
            </w:tcBorders>
          </w:tcPr>
          <w:p w:rsidR="00414948" w:rsidRDefault="00414948">
            <w:pPr>
              <w:pStyle w:val="TableParagraph"/>
            </w:pPr>
          </w:p>
        </w:tc>
        <w:tc>
          <w:tcPr>
            <w:tcW w:w="8161" w:type="dxa"/>
            <w:tcBorders>
              <w:top w:val="nil"/>
              <w:bottom w:val="nil"/>
            </w:tcBorders>
          </w:tcPr>
          <w:p w:rsidR="00414948" w:rsidRDefault="00A74704">
            <w:pPr>
              <w:pStyle w:val="TableParagraph"/>
              <w:spacing w:line="267" w:lineRule="exact"/>
              <w:ind w:left="112"/>
              <w:rPr>
                <w:sz w:val="24"/>
              </w:rPr>
            </w:pPr>
            <w:r>
              <w:rPr>
                <w:sz w:val="24"/>
              </w:rPr>
              <w:t>История</w:t>
            </w:r>
            <w:r>
              <w:rPr>
                <w:spacing w:val="-4"/>
                <w:sz w:val="24"/>
              </w:rPr>
              <w:t xml:space="preserve"> </w:t>
            </w:r>
            <w:r>
              <w:rPr>
                <w:sz w:val="24"/>
              </w:rPr>
              <w:t>России.</w:t>
            </w:r>
            <w:r>
              <w:rPr>
                <w:spacing w:val="-3"/>
                <w:sz w:val="24"/>
              </w:rPr>
              <w:t xml:space="preserve"> </w:t>
            </w:r>
            <w:r>
              <w:rPr>
                <w:sz w:val="24"/>
              </w:rPr>
              <w:t>Российская</w:t>
            </w:r>
            <w:r>
              <w:rPr>
                <w:spacing w:val="-3"/>
                <w:sz w:val="24"/>
              </w:rPr>
              <w:t xml:space="preserve"> </w:t>
            </w:r>
            <w:r>
              <w:rPr>
                <w:sz w:val="24"/>
              </w:rPr>
              <w:t>империя</w:t>
            </w:r>
            <w:r>
              <w:rPr>
                <w:spacing w:val="-3"/>
                <w:sz w:val="24"/>
              </w:rPr>
              <w:t xml:space="preserve"> </w:t>
            </w:r>
            <w:r>
              <w:rPr>
                <w:sz w:val="24"/>
              </w:rPr>
              <w:t>в XIX</w:t>
            </w:r>
            <w:r>
              <w:rPr>
                <w:spacing w:val="-1"/>
                <w:sz w:val="24"/>
              </w:rPr>
              <w:t xml:space="preserve"> </w:t>
            </w:r>
            <w:r>
              <w:rPr>
                <w:sz w:val="24"/>
              </w:rPr>
              <w:t>—</w:t>
            </w:r>
            <w:r>
              <w:rPr>
                <w:spacing w:val="-4"/>
                <w:sz w:val="24"/>
              </w:rPr>
              <w:t xml:space="preserve"> </w:t>
            </w:r>
            <w:r>
              <w:rPr>
                <w:sz w:val="24"/>
              </w:rPr>
              <w:t>начале</w:t>
            </w:r>
            <w:r>
              <w:rPr>
                <w:spacing w:val="-4"/>
                <w:sz w:val="24"/>
              </w:rPr>
              <w:t xml:space="preserve"> </w:t>
            </w:r>
            <w:r>
              <w:rPr>
                <w:sz w:val="24"/>
              </w:rPr>
              <w:t>ХХ</w:t>
            </w:r>
            <w:r>
              <w:rPr>
                <w:spacing w:val="-2"/>
                <w:sz w:val="24"/>
              </w:rPr>
              <w:t xml:space="preserve"> </w:t>
            </w:r>
            <w:r>
              <w:rPr>
                <w:spacing w:val="-5"/>
                <w:sz w:val="24"/>
              </w:rPr>
              <w:t>в.</w:t>
            </w:r>
          </w:p>
        </w:tc>
        <w:tc>
          <w:tcPr>
            <w:tcW w:w="1303" w:type="dxa"/>
            <w:tcBorders>
              <w:top w:val="nil"/>
              <w:bottom w:val="nil"/>
            </w:tcBorders>
          </w:tcPr>
          <w:p w:rsidR="00414948" w:rsidRDefault="00414948">
            <w:pPr>
              <w:pStyle w:val="TableParagraph"/>
            </w:pPr>
          </w:p>
        </w:tc>
      </w:tr>
      <w:tr w:rsidR="00414948">
        <w:trPr>
          <w:trHeight w:val="385"/>
        </w:trPr>
        <w:tc>
          <w:tcPr>
            <w:tcW w:w="794" w:type="dxa"/>
            <w:tcBorders>
              <w:top w:val="nil"/>
            </w:tcBorders>
          </w:tcPr>
          <w:p w:rsidR="00414948" w:rsidRDefault="00414948">
            <w:pPr>
              <w:pStyle w:val="TableParagraph"/>
              <w:rPr>
                <w:sz w:val="26"/>
              </w:rPr>
            </w:pPr>
          </w:p>
        </w:tc>
        <w:tc>
          <w:tcPr>
            <w:tcW w:w="8161" w:type="dxa"/>
            <w:tcBorders>
              <w:top w:val="nil"/>
            </w:tcBorders>
          </w:tcPr>
          <w:p w:rsidR="00414948" w:rsidRDefault="00414948">
            <w:pPr>
              <w:pStyle w:val="TableParagraph"/>
              <w:rPr>
                <w:sz w:val="26"/>
              </w:rPr>
            </w:pPr>
          </w:p>
        </w:tc>
        <w:tc>
          <w:tcPr>
            <w:tcW w:w="1303" w:type="dxa"/>
            <w:tcBorders>
              <w:top w:val="nil"/>
            </w:tcBorders>
          </w:tcPr>
          <w:p w:rsidR="00414948" w:rsidRDefault="00A74704">
            <w:pPr>
              <w:pStyle w:val="TableParagraph"/>
              <w:spacing w:line="250" w:lineRule="exact"/>
              <w:ind w:left="9"/>
              <w:jc w:val="center"/>
              <w:rPr>
                <w:sz w:val="24"/>
              </w:rPr>
            </w:pPr>
            <w:r>
              <w:rPr>
                <w:spacing w:val="-5"/>
                <w:sz w:val="24"/>
              </w:rPr>
              <w:t>45</w:t>
            </w:r>
          </w:p>
        </w:tc>
      </w:tr>
    </w:tbl>
    <w:p w:rsidR="00414948" w:rsidRDefault="00414948">
      <w:pPr>
        <w:pStyle w:val="a3"/>
        <w:spacing w:before="3"/>
        <w:ind w:left="0" w:firstLine="0"/>
        <w:jc w:val="left"/>
        <w:rPr>
          <w:b/>
          <w:i/>
        </w:rPr>
      </w:pPr>
    </w:p>
    <w:p w:rsidR="00414948" w:rsidRDefault="00A74704">
      <w:pPr>
        <w:pStyle w:val="1"/>
        <w:numPr>
          <w:ilvl w:val="0"/>
          <w:numId w:val="182"/>
        </w:numPr>
        <w:tabs>
          <w:tab w:val="left" w:pos="1346"/>
        </w:tabs>
        <w:spacing w:line="317" w:lineRule="exact"/>
        <w:ind w:left="1346" w:hanging="211"/>
      </w:pPr>
      <w:r>
        <w:rPr>
          <w:spacing w:val="-2"/>
        </w:rPr>
        <w:t>КЛАСС</w:t>
      </w:r>
    </w:p>
    <w:p w:rsidR="00414948" w:rsidRDefault="00A74704">
      <w:pPr>
        <w:spacing w:line="323" w:lineRule="exact"/>
        <w:ind w:left="1135"/>
        <w:rPr>
          <w:position w:val="1"/>
          <w:sz w:val="28"/>
        </w:rPr>
      </w:pPr>
      <w:r>
        <w:rPr>
          <w:b/>
          <w:sz w:val="28"/>
        </w:rPr>
        <w:t>ИСТОРИЯ</w:t>
      </w:r>
      <w:r>
        <w:rPr>
          <w:b/>
          <w:spacing w:val="-6"/>
          <w:sz w:val="28"/>
        </w:rPr>
        <w:t xml:space="preserve"> </w:t>
      </w:r>
      <w:r>
        <w:rPr>
          <w:b/>
          <w:sz w:val="28"/>
        </w:rPr>
        <w:t>ДРЕВНЕГО</w:t>
      </w:r>
      <w:r>
        <w:rPr>
          <w:b/>
          <w:spacing w:val="-5"/>
          <w:sz w:val="28"/>
        </w:rPr>
        <w:t xml:space="preserve"> </w:t>
      </w:r>
      <w:r>
        <w:rPr>
          <w:b/>
          <w:sz w:val="28"/>
        </w:rPr>
        <w:t>МИРА</w:t>
      </w:r>
      <w:r>
        <w:rPr>
          <w:b/>
          <w:spacing w:val="-6"/>
          <w:sz w:val="28"/>
        </w:rPr>
        <w:t xml:space="preserve"> </w:t>
      </w:r>
      <w:r>
        <w:rPr>
          <w:position w:val="1"/>
          <w:sz w:val="28"/>
        </w:rPr>
        <w:t>(68</w:t>
      </w:r>
      <w:r>
        <w:rPr>
          <w:spacing w:val="-3"/>
          <w:position w:val="1"/>
          <w:sz w:val="28"/>
        </w:rPr>
        <w:t xml:space="preserve"> </w:t>
      </w:r>
      <w:r>
        <w:rPr>
          <w:spacing w:val="-5"/>
          <w:position w:val="1"/>
          <w:sz w:val="28"/>
        </w:rPr>
        <w:t>ч)</w:t>
      </w:r>
    </w:p>
    <w:p w:rsidR="00414948" w:rsidRDefault="00A74704">
      <w:pPr>
        <w:pStyle w:val="a3"/>
        <w:spacing w:line="237" w:lineRule="auto"/>
        <w:ind w:right="648"/>
      </w:pPr>
      <w:r>
        <w:rPr>
          <w:b/>
        </w:rPr>
        <w:t xml:space="preserve">Введение </w:t>
      </w:r>
      <w:r>
        <w:rPr>
          <w:position w:val="1"/>
        </w:rPr>
        <w:t xml:space="preserve">(2 ч). Что изучает история. Источники исторических знаний. Спе- </w:t>
      </w:r>
      <w:r>
        <w:t>циальные (вспомогательные) исторические дисциплины. Историческая хроно- логия (счет лет «до н. э.» и «н. э.»). Историческая карта.</w:t>
      </w:r>
    </w:p>
    <w:p w:rsidR="00414948" w:rsidRDefault="00A74704">
      <w:pPr>
        <w:spacing w:line="326" w:lineRule="exact"/>
        <w:ind w:left="1135"/>
        <w:rPr>
          <w:position w:val="1"/>
          <w:sz w:val="28"/>
        </w:rPr>
      </w:pPr>
      <w:r>
        <w:rPr>
          <w:b/>
          <w:sz w:val="28"/>
        </w:rPr>
        <w:t>ПЕРВОБЫТНОСТЬ</w:t>
      </w:r>
      <w:r>
        <w:rPr>
          <w:b/>
          <w:spacing w:val="-7"/>
          <w:sz w:val="28"/>
        </w:rPr>
        <w:t xml:space="preserve"> </w:t>
      </w:r>
      <w:r>
        <w:rPr>
          <w:position w:val="1"/>
          <w:sz w:val="28"/>
        </w:rPr>
        <w:t>(4</w:t>
      </w:r>
      <w:r>
        <w:rPr>
          <w:spacing w:val="-5"/>
          <w:position w:val="1"/>
          <w:sz w:val="28"/>
        </w:rPr>
        <w:t xml:space="preserve"> ч)</w:t>
      </w:r>
    </w:p>
    <w:p w:rsidR="00414948" w:rsidRDefault="00A74704">
      <w:pPr>
        <w:pStyle w:val="a3"/>
        <w:ind w:right="656"/>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rsidR="00414948" w:rsidRDefault="00A74704">
      <w:pPr>
        <w:pStyle w:val="a3"/>
        <w:ind w:right="644"/>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 реход от родовой к соседской общине. Появление знати. Представления об ок- ружающем мире, верования первобытных людей. Искусство первобытных лю- </w:t>
      </w:r>
      <w:r>
        <w:rPr>
          <w:spacing w:val="-4"/>
        </w:rPr>
        <w:t>дей.</w:t>
      </w:r>
    </w:p>
    <w:p w:rsidR="00414948" w:rsidRDefault="00A74704">
      <w:pPr>
        <w:pStyle w:val="a3"/>
        <w:spacing w:line="319" w:lineRule="exact"/>
        <w:ind w:left="1363" w:firstLine="0"/>
      </w:pPr>
      <w:r>
        <w:t>Разложение</w:t>
      </w:r>
      <w:r>
        <w:rPr>
          <w:spacing w:val="-10"/>
        </w:rPr>
        <w:t xml:space="preserve"> </w:t>
      </w:r>
      <w:r>
        <w:t>первобытнообщинных</w:t>
      </w:r>
      <w:r>
        <w:rPr>
          <w:spacing w:val="-10"/>
        </w:rPr>
        <w:t xml:space="preserve"> </w:t>
      </w:r>
      <w:r>
        <w:t>отношений.</w:t>
      </w:r>
      <w:r>
        <w:rPr>
          <w:spacing w:val="-8"/>
        </w:rPr>
        <w:t xml:space="preserve"> </w:t>
      </w:r>
      <w:r>
        <w:t>На</w:t>
      </w:r>
      <w:r>
        <w:rPr>
          <w:spacing w:val="-7"/>
        </w:rPr>
        <w:t xml:space="preserve"> </w:t>
      </w:r>
      <w:r>
        <w:t>пороге</w:t>
      </w:r>
      <w:r>
        <w:rPr>
          <w:spacing w:val="-10"/>
        </w:rPr>
        <w:t xml:space="preserve"> </w:t>
      </w:r>
      <w:r>
        <w:rPr>
          <w:spacing w:val="-2"/>
        </w:rPr>
        <w:t>цивилизации.</w:t>
      </w:r>
    </w:p>
    <w:p w:rsidR="00414948" w:rsidRDefault="00A74704">
      <w:pPr>
        <w:spacing w:line="327" w:lineRule="exact"/>
        <w:ind w:left="1135"/>
        <w:rPr>
          <w:position w:val="1"/>
          <w:sz w:val="28"/>
        </w:rPr>
      </w:pPr>
      <w:r>
        <w:rPr>
          <w:b/>
          <w:sz w:val="28"/>
        </w:rPr>
        <w:t>ДРЕВНИЙ</w:t>
      </w:r>
      <w:r>
        <w:rPr>
          <w:b/>
          <w:spacing w:val="-4"/>
          <w:sz w:val="28"/>
        </w:rPr>
        <w:t xml:space="preserve"> </w:t>
      </w:r>
      <w:r>
        <w:rPr>
          <w:b/>
          <w:sz w:val="28"/>
        </w:rPr>
        <w:t>МИР</w:t>
      </w:r>
      <w:r>
        <w:rPr>
          <w:b/>
          <w:spacing w:val="-5"/>
          <w:sz w:val="28"/>
        </w:rPr>
        <w:t xml:space="preserve"> </w:t>
      </w:r>
      <w:r>
        <w:rPr>
          <w:position w:val="1"/>
          <w:sz w:val="28"/>
        </w:rPr>
        <w:t>(62</w:t>
      </w:r>
      <w:r>
        <w:rPr>
          <w:spacing w:val="-1"/>
          <w:position w:val="1"/>
          <w:sz w:val="28"/>
        </w:rPr>
        <w:t xml:space="preserve"> </w:t>
      </w:r>
      <w:r>
        <w:rPr>
          <w:spacing w:val="-5"/>
          <w:position w:val="1"/>
          <w:sz w:val="28"/>
        </w:rPr>
        <w:t>ч)</w:t>
      </w:r>
    </w:p>
    <w:p w:rsidR="00414948" w:rsidRDefault="00A74704">
      <w:pPr>
        <w:pStyle w:val="a3"/>
        <w:ind w:right="685"/>
        <w:jc w:val="left"/>
      </w:pPr>
      <w:r>
        <w:t>Понятие</w:t>
      </w:r>
      <w:r>
        <w:rPr>
          <w:spacing w:val="40"/>
        </w:rPr>
        <w:t xml:space="preserve"> </w:t>
      </w:r>
      <w:r>
        <w:t>и</w:t>
      </w:r>
      <w:r>
        <w:rPr>
          <w:spacing w:val="40"/>
        </w:rPr>
        <w:t xml:space="preserve"> </w:t>
      </w:r>
      <w:r>
        <w:t>хронологические</w:t>
      </w:r>
      <w:r>
        <w:rPr>
          <w:spacing w:val="40"/>
        </w:rPr>
        <w:t xml:space="preserve"> </w:t>
      </w:r>
      <w:r>
        <w:t>рамки</w:t>
      </w:r>
      <w:r>
        <w:rPr>
          <w:spacing w:val="40"/>
        </w:rPr>
        <w:t xml:space="preserve"> </w:t>
      </w:r>
      <w:r>
        <w:t>истории</w:t>
      </w:r>
      <w:r>
        <w:rPr>
          <w:spacing w:val="40"/>
        </w:rPr>
        <w:t xml:space="preserve"> </w:t>
      </w:r>
      <w:r>
        <w:t>Древнего</w:t>
      </w:r>
      <w:r>
        <w:rPr>
          <w:spacing w:val="40"/>
        </w:rPr>
        <w:t xml:space="preserve"> </w:t>
      </w:r>
      <w:r>
        <w:t>мира.</w:t>
      </w:r>
      <w:r>
        <w:rPr>
          <w:spacing w:val="40"/>
        </w:rPr>
        <w:t xml:space="preserve"> </w:t>
      </w:r>
      <w:r>
        <w:t>Карта</w:t>
      </w:r>
      <w:r>
        <w:rPr>
          <w:spacing w:val="40"/>
        </w:rPr>
        <w:t xml:space="preserve"> </w:t>
      </w:r>
      <w:r>
        <w:t xml:space="preserve">Древнего </w:t>
      </w:r>
      <w:r>
        <w:rPr>
          <w:spacing w:val="-2"/>
        </w:rPr>
        <w:t>мира.</w:t>
      </w:r>
    </w:p>
    <w:p w:rsidR="00414948" w:rsidRDefault="00A74704">
      <w:pPr>
        <w:spacing w:line="324" w:lineRule="exact"/>
        <w:ind w:left="1135"/>
        <w:rPr>
          <w:position w:val="1"/>
          <w:sz w:val="28"/>
        </w:rPr>
      </w:pPr>
      <w:r>
        <w:rPr>
          <w:b/>
          <w:spacing w:val="17"/>
          <w:sz w:val="28"/>
        </w:rPr>
        <w:t>Древний</w:t>
      </w:r>
      <w:r>
        <w:rPr>
          <w:b/>
          <w:spacing w:val="45"/>
          <w:sz w:val="28"/>
        </w:rPr>
        <w:t xml:space="preserve"> </w:t>
      </w:r>
      <w:r>
        <w:rPr>
          <w:b/>
          <w:spacing w:val="18"/>
          <w:sz w:val="28"/>
        </w:rPr>
        <w:t>Восток</w:t>
      </w:r>
      <w:r>
        <w:rPr>
          <w:b/>
          <w:spacing w:val="2"/>
          <w:sz w:val="28"/>
        </w:rPr>
        <w:t xml:space="preserve"> </w:t>
      </w:r>
      <w:r>
        <w:rPr>
          <w:position w:val="1"/>
          <w:sz w:val="28"/>
        </w:rPr>
        <w:t xml:space="preserve">(20 </w:t>
      </w:r>
      <w:r>
        <w:rPr>
          <w:spacing w:val="-5"/>
          <w:position w:val="1"/>
          <w:sz w:val="28"/>
        </w:rPr>
        <w:t>ч)</w:t>
      </w:r>
    </w:p>
    <w:p w:rsidR="00414948" w:rsidRDefault="00A74704">
      <w:pPr>
        <w:pStyle w:val="a3"/>
        <w:spacing w:line="318" w:lineRule="exact"/>
        <w:ind w:left="1363" w:firstLine="0"/>
        <w:jc w:val="left"/>
      </w:pPr>
      <w:r>
        <w:t>Понятие</w:t>
      </w:r>
      <w:r>
        <w:rPr>
          <w:spacing w:val="-9"/>
        </w:rPr>
        <w:t xml:space="preserve"> </w:t>
      </w:r>
      <w:r>
        <w:t>«Древний</w:t>
      </w:r>
      <w:r>
        <w:rPr>
          <w:spacing w:val="-9"/>
        </w:rPr>
        <w:t xml:space="preserve"> </w:t>
      </w:r>
      <w:r>
        <w:t>Восток».</w:t>
      </w:r>
      <w:r>
        <w:rPr>
          <w:spacing w:val="-7"/>
        </w:rPr>
        <w:t xml:space="preserve"> </w:t>
      </w:r>
      <w:r>
        <w:t>Карта</w:t>
      </w:r>
      <w:r>
        <w:rPr>
          <w:spacing w:val="-7"/>
        </w:rPr>
        <w:t xml:space="preserve"> </w:t>
      </w:r>
      <w:r>
        <w:t>Древневосточного</w:t>
      </w:r>
      <w:r>
        <w:rPr>
          <w:spacing w:val="-5"/>
        </w:rPr>
        <w:t xml:space="preserve"> </w:t>
      </w:r>
      <w:r>
        <w:rPr>
          <w:spacing w:val="-2"/>
        </w:rPr>
        <w:t>мира.</w:t>
      </w:r>
    </w:p>
    <w:p w:rsidR="00414948" w:rsidRDefault="00A74704">
      <w:pPr>
        <w:spacing w:line="328" w:lineRule="exact"/>
        <w:ind w:left="1135"/>
        <w:rPr>
          <w:position w:val="1"/>
          <w:sz w:val="28"/>
        </w:rPr>
      </w:pPr>
      <w:r>
        <w:rPr>
          <w:b/>
          <w:sz w:val="28"/>
        </w:rPr>
        <w:t>Древний</w:t>
      </w:r>
      <w:r>
        <w:rPr>
          <w:b/>
          <w:spacing w:val="-6"/>
          <w:sz w:val="28"/>
        </w:rPr>
        <w:t xml:space="preserve"> </w:t>
      </w:r>
      <w:r>
        <w:rPr>
          <w:b/>
          <w:sz w:val="28"/>
        </w:rPr>
        <w:t>Египет</w:t>
      </w:r>
      <w:r>
        <w:rPr>
          <w:b/>
          <w:spacing w:val="-4"/>
          <w:sz w:val="28"/>
        </w:rPr>
        <w:t xml:space="preserve"> </w:t>
      </w:r>
      <w:r>
        <w:rPr>
          <w:position w:val="1"/>
          <w:sz w:val="28"/>
        </w:rPr>
        <w:t>(7</w:t>
      </w:r>
      <w:r>
        <w:rPr>
          <w:spacing w:val="-3"/>
          <w:position w:val="1"/>
          <w:sz w:val="28"/>
        </w:rPr>
        <w:t xml:space="preserve"> </w:t>
      </w:r>
      <w:r>
        <w:rPr>
          <w:spacing w:val="-5"/>
          <w:position w:val="1"/>
          <w:sz w:val="28"/>
        </w:rPr>
        <w:t>ч)</w:t>
      </w:r>
    </w:p>
    <w:p w:rsidR="00414948" w:rsidRDefault="00A74704">
      <w:pPr>
        <w:pStyle w:val="a3"/>
        <w:jc w:val="left"/>
      </w:pPr>
      <w:r>
        <w:t>Природа Египта. Условия жизни и</w:t>
      </w:r>
      <w:r>
        <w:rPr>
          <w:spacing w:val="35"/>
        </w:rPr>
        <w:t xml:space="preserve"> </w:t>
      </w:r>
      <w:r>
        <w:t>занятия древних египтян. Возникновение государственной</w:t>
      </w:r>
      <w:r>
        <w:rPr>
          <w:spacing w:val="47"/>
        </w:rPr>
        <w:t xml:space="preserve"> </w:t>
      </w:r>
      <w:r>
        <w:t>власти.</w:t>
      </w:r>
      <w:r>
        <w:rPr>
          <w:spacing w:val="47"/>
        </w:rPr>
        <w:t xml:space="preserve"> </w:t>
      </w:r>
      <w:r>
        <w:t>Объединение</w:t>
      </w:r>
      <w:r>
        <w:rPr>
          <w:spacing w:val="45"/>
        </w:rPr>
        <w:t xml:space="preserve"> </w:t>
      </w:r>
      <w:r>
        <w:t>Египта.</w:t>
      </w:r>
      <w:r>
        <w:rPr>
          <w:spacing w:val="44"/>
        </w:rPr>
        <w:t xml:space="preserve"> </w:t>
      </w:r>
      <w:r>
        <w:t>Управление</w:t>
      </w:r>
      <w:r>
        <w:rPr>
          <w:spacing w:val="47"/>
        </w:rPr>
        <w:t xml:space="preserve"> </w:t>
      </w:r>
      <w:r>
        <w:t>государством</w:t>
      </w:r>
      <w:r>
        <w:rPr>
          <w:spacing w:val="47"/>
        </w:rPr>
        <w:t xml:space="preserve"> </w:t>
      </w:r>
      <w:r>
        <w:rPr>
          <w:spacing w:val="-4"/>
        </w:rPr>
        <w:t>(фа-</w:t>
      </w:r>
    </w:p>
    <w:p w:rsidR="00414948" w:rsidRDefault="00414948">
      <w:pPr>
        <w:pStyle w:val="a3"/>
        <w:ind w:left="0" w:firstLine="0"/>
        <w:jc w:val="left"/>
        <w:rPr>
          <w:sz w:val="20"/>
        </w:rPr>
      </w:pPr>
    </w:p>
    <w:p w:rsidR="00414948" w:rsidRDefault="00E402A6">
      <w:pPr>
        <w:pStyle w:val="a3"/>
        <w:spacing w:before="33"/>
        <w:ind w:left="0" w:firstLine="0"/>
        <w:jc w:val="left"/>
        <w:rPr>
          <w:sz w:val="20"/>
        </w:rPr>
      </w:pPr>
      <w:r>
        <w:rPr>
          <w:noProof/>
          <w:sz w:val="20"/>
          <w:lang w:eastAsia="ru-RU"/>
        </w:rPr>
        <w:pict>
          <v:shape id="Graphic 36" o:spid="_x0000_s1132" style="position:absolute;margin-left:82.35pt;margin-top:14.4pt;width:144.05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" path="m1829054,l,,,6096r1829054,l1829054,xe" fillcolor="black" stroked="f">
            <v:path arrowok="t"/>
            <w10:wrap type="topAndBottom" anchorx="page"/>
          </v:shape>
        </w:pict>
      </w:r>
    </w:p>
    <w:p w:rsidR="00414948" w:rsidRDefault="00A74704">
      <w:pPr>
        <w:spacing w:before="86" w:line="207" w:lineRule="exact"/>
        <w:ind w:left="1363"/>
        <w:rPr>
          <w:sz w:val="18"/>
        </w:rPr>
      </w:pPr>
      <w:r>
        <w:rPr>
          <w:sz w:val="18"/>
          <w:vertAlign w:val="superscript"/>
        </w:rPr>
        <w:t>1</w:t>
      </w:r>
      <w:r>
        <w:rPr>
          <w:spacing w:val="33"/>
          <w:sz w:val="18"/>
        </w:rPr>
        <w:t xml:space="preserve">  </w:t>
      </w:r>
      <w:r>
        <w:rPr>
          <w:sz w:val="18"/>
        </w:rPr>
        <w:t>Последовательность</w:t>
      </w:r>
      <w:r>
        <w:rPr>
          <w:spacing w:val="-1"/>
          <w:sz w:val="18"/>
        </w:rPr>
        <w:t xml:space="preserve"> </w:t>
      </w:r>
      <w:r>
        <w:rPr>
          <w:sz w:val="18"/>
        </w:rPr>
        <w:t>изучения</w:t>
      </w:r>
      <w:r>
        <w:rPr>
          <w:spacing w:val="-1"/>
          <w:sz w:val="18"/>
        </w:rPr>
        <w:t xml:space="preserve"> </w:t>
      </w:r>
      <w:r>
        <w:rPr>
          <w:sz w:val="18"/>
        </w:rPr>
        <w:t>тем</w:t>
      </w:r>
      <w:r>
        <w:rPr>
          <w:spacing w:val="-3"/>
          <w:sz w:val="18"/>
        </w:rPr>
        <w:t xml:space="preserve"> </w:t>
      </w:r>
      <w:r>
        <w:rPr>
          <w:sz w:val="18"/>
        </w:rPr>
        <w:t>в</w:t>
      </w:r>
      <w:r>
        <w:rPr>
          <w:spacing w:val="-3"/>
          <w:sz w:val="18"/>
        </w:rPr>
        <w:t xml:space="preserve"> </w:t>
      </w:r>
      <w:r>
        <w:rPr>
          <w:sz w:val="18"/>
        </w:rPr>
        <w:t>пределах</w:t>
      </w:r>
      <w:r>
        <w:rPr>
          <w:spacing w:val="-3"/>
          <w:sz w:val="18"/>
        </w:rPr>
        <w:t xml:space="preserve"> </w:t>
      </w:r>
      <w:r>
        <w:rPr>
          <w:sz w:val="18"/>
        </w:rPr>
        <w:t>одного</w:t>
      </w:r>
      <w:r>
        <w:rPr>
          <w:spacing w:val="-1"/>
          <w:sz w:val="18"/>
        </w:rPr>
        <w:t xml:space="preserve"> </w:t>
      </w:r>
      <w:r>
        <w:rPr>
          <w:sz w:val="18"/>
        </w:rPr>
        <w:t>класса может</w:t>
      </w:r>
      <w:r>
        <w:rPr>
          <w:spacing w:val="-2"/>
          <w:sz w:val="18"/>
        </w:rPr>
        <w:t xml:space="preserve"> варьироваться.</w:t>
      </w:r>
    </w:p>
    <w:p w:rsidR="00414948" w:rsidRDefault="00A74704">
      <w:pPr>
        <w:spacing w:line="207" w:lineRule="exact"/>
        <w:ind w:left="1363"/>
        <w:rPr>
          <w:sz w:val="18"/>
        </w:rPr>
      </w:pPr>
      <w:r>
        <w:rPr>
          <w:sz w:val="18"/>
          <w:vertAlign w:val="superscript"/>
        </w:rPr>
        <w:t>2</w:t>
      </w:r>
      <w:r>
        <w:rPr>
          <w:spacing w:val="31"/>
          <w:sz w:val="18"/>
        </w:rPr>
        <w:t xml:space="preserve">  </w:t>
      </w:r>
      <w:r>
        <w:rPr>
          <w:sz w:val="18"/>
        </w:rPr>
        <w:t>Количество учебных</w:t>
      </w:r>
      <w:r>
        <w:rPr>
          <w:spacing w:val="-3"/>
          <w:sz w:val="18"/>
        </w:rPr>
        <w:t xml:space="preserve"> </w:t>
      </w:r>
      <w:r>
        <w:rPr>
          <w:sz w:val="18"/>
        </w:rPr>
        <w:t>часов</w:t>
      </w:r>
      <w:r>
        <w:rPr>
          <w:spacing w:val="-3"/>
          <w:sz w:val="18"/>
        </w:rPr>
        <w:t xml:space="preserve"> </w:t>
      </w:r>
      <w:r>
        <w:rPr>
          <w:sz w:val="18"/>
        </w:rPr>
        <w:t>определено</w:t>
      </w:r>
      <w:r>
        <w:rPr>
          <w:spacing w:val="-1"/>
          <w:sz w:val="18"/>
        </w:rPr>
        <w:t xml:space="preserve"> </w:t>
      </w:r>
      <w:r>
        <w:rPr>
          <w:sz w:val="18"/>
        </w:rPr>
        <w:t>исходя</w:t>
      </w:r>
      <w:r>
        <w:rPr>
          <w:spacing w:val="-2"/>
          <w:sz w:val="18"/>
        </w:rPr>
        <w:t xml:space="preserve"> </w:t>
      </w:r>
      <w:r>
        <w:rPr>
          <w:sz w:val="18"/>
        </w:rPr>
        <w:t>из</w:t>
      </w:r>
      <w:r>
        <w:rPr>
          <w:spacing w:val="-2"/>
          <w:sz w:val="18"/>
        </w:rPr>
        <w:t xml:space="preserve"> </w:t>
      </w:r>
      <w:r>
        <w:rPr>
          <w:sz w:val="18"/>
        </w:rPr>
        <w:t>нагрузки</w:t>
      </w:r>
      <w:r>
        <w:rPr>
          <w:spacing w:val="-3"/>
          <w:sz w:val="18"/>
        </w:rPr>
        <w:t xml:space="preserve"> </w:t>
      </w:r>
      <w:r>
        <w:rPr>
          <w:sz w:val="18"/>
        </w:rPr>
        <w:t>2</w:t>
      </w:r>
      <w:r>
        <w:rPr>
          <w:spacing w:val="5"/>
          <w:sz w:val="18"/>
        </w:rPr>
        <w:t xml:space="preserve"> </w:t>
      </w:r>
      <w:r>
        <w:rPr>
          <w:sz w:val="18"/>
        </w:rPr>
        <w:t>ч</w:t>
      </w:r>
      <w:r>
        <w:rPr>
          <w:spacing w:val="-4"/>
          <w:sz w:val="18"/>
        </w:rPr>
        <w:t xml:space="preserve"> </w:t>
      </w:r>
      <w:r>
        <w:rPr>
          <w:sz w:val="18"/>
        </w:rPr>
        <w:t>в</w:t>
      </w:r>
      <w:r>
        <w:rPr>
          <w:spacing w:val="-3"/>
          <w:sz w:val="18"/>
        </w:rPr>
        <w:t xml:space="preserve"> </w:t>
      </w:r>
      <w:r>
        <w:rPr>
          <w:sz w:val="18"/>
        </w:rPr>
        <w:t>неделю</w:t>
      </w:r>
      <w:r>
        <w:rPr>
          <w:spacing w:val="-2"/>
          <w:sz w:val="18"/>
        </w:rPr>
        <w:t xml:space="preserve"> </w:t>
      </w:r>
      <w:r>
        <w:rPr>
          <w:sz w:val="18"/>
        </w:rPr>
        <w:t>при</w:t>
      </w:r>
      <w:r>
        <w:rPr>
          <w:spacing w:val="-3"/>
          <w:sz w:val="18"/>
        </w:rPr>
        <w:t xml:space="preserve"> </w:t>
      </w:r>
      <w:r>
        <w:rPr>
          <w:sz w:val="18"/>
        </w:rPr>
        <w:t>34</w:t>
      </w:r>
      <w:r>
        <w:rPr>
          <w:spacing w:val="-1"/>
          <w:sz w:val="18"/>
        </w:rPr>
        <w:t xml:space="preserve"> </w:t>
      </w:r>
      <w:r>
        <w:rPr>
          <w:sz w:val="18"/>
        </w:rPr>
        <w:t>учебных</w:t>
      </w:r>
      <w:r>
        <w:rPr>
          <w:spacing w:val="-2"/>
          <w:sz w:val="18"/>
        </w:rPr>
        <w:t xml:space="preserve"> неделях.</w:t>
      </w:r>
    </w:p>
    <w:p w:rsidR="00414948" w:rsidRDefault="00414948">
      <w:pPr>
        <w:spacing w:line="207" w:lineRule="exact"/>
        <w:rPr>
          <w:sz w:val="18"/>
        </w:rPr>
        <w:sectPr w:rsidR="00414948">
          <w:pgSz w:w="11910" w:h="16840"/>
          <w:pgMar w:top="320" w:right="141" w:bottom="660" w:left="283" w:header="0" w:footer="458" w:gutter="0"/>
          <w:cols w:space="720"/>
        </w:sectPr>
      </w:pPr>
    </w:p>
    <w:p w:rsidR="00414948" w:rsidRDefault="00A74704">
      <w:pPr>
        <w:pStyle w:val="a3"/>
        <w:spacing w:before="61"/>
        <w:ind w:right="653" w:firstLine="0"/>
      </w:pPr>
      <w:r>
        <w:t>раон, вельможи, чиновники). Положение и повинности населения. Развитие земледелия, скотоводства, ремесел. Рабы.</w:t>
      </w:r>
    </w:p>
    <w:p w:rsidR="00414948" w:rsidRDefault="00A74704">
      <w:pPr>
        <w:pStyle w:val="a3"/>
        <w:ind w:right="652"/>
      </w:pPr>
      <w:r>
        <w:t>Отношения</w:t>
      </w:r>
      <w:r>
        <w:rPr>
          <w:spacing w:val="-5"/>
        </w:rPr>
        <w:t xml:space="preserve"> </w:t>
      </w:r>
      <w:r>
        <w:t>Египта</w:t>
      </w:r>
      <w:r>
        <w:rPr>
          <w:spacing w:val="-8"/>
        </w:rPr>
        <w:t xml:space="preserve"> </w:t>
      </w:r>
      <w:r>
        <w:t>с</w:t>
      </w:r>
      <w:r>
        <w:rPr>
          <w:spacing w:val="-5"/>
        </w:rPr>
        <w:t xml:space="preserve"> </w:t>
      </w:r>
      <w:r>
        <w:t>соседними</w:t>
      </w:r>
      <w:r>
        <w:rPr>
          <w:spacing w:val="-8"/>
        </w:rPr>
        <w:t xml:space="preserve"> </w:t>
      </w:r>
      <w:r>
        <w:t>народами.</w:t>
      </w:r>
      <w:r>
        <w:rPr>
          <w:spacing w:val="-5"/>
        </w:rPr>
        <w:t xml:space="preserve"> </w:t>
      </w:r>
      <w:r>
        <w:t>Египетское</w:t>
      </w:r>
      <w:r>
        <w:rPr>
          <w:spacing w:val="-5"/>
        </w:rPr>
        <w:t xml:space="preserve"> </w:t>
      </w:r>
      <w:r>
        <w:t>войско.</w:t>
      </w:r>
      <w:r>
        <w:rPr>
          <w:spacing w:val="-6"/>
        </w:rPr>
        <w:t xml:space="preserve"> </w:t>
      </w:r>
      <w:r>
        <w:t>Завоевательные походы фараонов; Тутмос III. Могущество Египта при Рамсесе II.</w:t>
      </w:r>
    </w:p>
    <w:p w:rsidR="00414948" w:rsidRDefault="00A74704">
      <w:pPr>
        <w:pStyle w:val="a3"/>
        <w:ind w:right="646"/>
      </w:pPr>
      <w:r>
        <w:t>Религиозные верования египтян. Боги Древнего Египта. Храмы и жрецы. Пи- рамиды и гробницы. Фараон-реформатор Эхнатон. Познания древних египтян (астрономия, математика, медицина). Письменность (иероглифы, папирус). От- крытие Ж.</w:t>
      </w:r>
      <w:r>
        <w:rPr>
          <w:spacing w:val="-3"/>
        </w:rPr>
        <w:t xml:space="preserve"> </w:t>
      </w:r>
      <w:r>
        <w:t xml:space="preserve">Ф. Шампольона. Искусство Древнего Египта (архитектура, рельефы, </w:t>
      </w:r>
      <w:r>
        <w:rPr>
          <w:spacing w:val="-2"/>
        </w:rPr>
        <w:t>фрески).</w:t>
      </w:r>
    </w:p>
    <w:p w:rsidR="00414948" w:rsidRDefault="00A74704">
      <w:pPr>
        <w:pStyle w:val="2"/>
        <w:spacing w:line="325" w:lineRule="exact"/>
        <w:rPr>
          <w:b w:val="0"/>
          <w:position w:val="1"/>
        </w:rPr>
      </w:pPr>
      <w:r>
        <w:t>Древние</w:t>
      </w:r>
      <w:r>
        <w:rPr>
          <w:spacing w:val="-6"/>
        </w:rPr>
        <w:t xml:space="preserve"> </w:t>
      </w:r>
      <w:r>
        <w:t>цивилизации</w:t>
      </w:r>
      <w:r>
        <w:rPr>
          <w:spacing w:val="-7"/>
        </w:rPr>
        <w:t xml:space="preserve"> </w:t>
      </w:r>
      <w:r>
        <w:t>Месопотамии</w:t>
      </w:r>
      <w:r>
        <w:rPr>
          <w:spacing w:val="-8"/>
        </w:rPr>
        <w:t xml:space="preserve"> </w:t>
      </w:r>
      <w:r>
        <w:rPr>
          <w:b w:val="0"/>
          <w:position w:val="1"/>
        </w:rPr>
        <w:t>(4</w:t>
      </w:r>
      <w:r>
        <w:rPr>
          <w:b w:val="0"/>
          <w:spacing w:val="-4"/>
          <w:position w:val="1"/>
        </w:rPr>
        <w:t xml:space="preserve"> </w:t>
      </w:r>
      <w:r>
        <w:rPr>
          <w:b w:val="0"/>
          <w:spacing w:val="-5"/>
          <w:position w:val="1"/>
        </w:rPr>
        <w:t>ч)</w:t>
      </w:r>
    </w:p>
    <w:p w:rsidR="00414948" w:rsidRDefault="00A74704">
      <w:pPr>
        <w:pStyle w:val="a3"/>
        <w:ind w:right="645"/>
      </w:pPr>
      <w:r>
        <w:t>Природные условия Месопотамии (Междуречья). Занятия населения. Древ- нейшие города-государства. Создание единого государства. Письменность. Мифы и сказания.</w:t>
      </w:r>
    </w:p>
    <w:p w:rsidR="00414948" w:rsidRDefault="00A74704">
      <w:pPr>
        <w:pStyle w:val="a3"/>
        <w:spacing w:line="322" w:lineRule="exact"/>
        <w:ind w:left="1363" w:firstLine="0"/>
      </w:pPr>
      <w:r>
        <w:t>Древний</w:t>
      </w:r>
      <w:r>
        <w:rPr>
          <w:spacing w:val="-4"/>
        </w:rPr>
        <w:t xml:space="preserve"> </w:t>
      </w:r>
      <w:r>
        <w:t>Вавилон.</w:t>
      </w:r>
      <w:r>
        <w:rPr>
          <w:spacing w:val="-5"/>
        </w:rPr>
        <w:t xml:space="preserve"> </w:t>
      </w:r>
      <w:r>
        <w:t>Царь</w:t>
      </w:r>
      <w:r>
        <w:rPr>
          <w:spacing w:val="-5"/>
        </w:rPr>
        <w:t xml:space="preserve"> </w:t>
      </w:r>
      <w:r>
        <w:t>Хаммурапи</w:t>
      </w:r>
      <w:r>
        <w:rPr>
          <w:spacing w:val="-6"/>
        </w:rPr>
        <w:t xml:space="preserve"> </w:t>
      </w:r>
      <w:r>
        <w:t>и</w:t>
      </w:r>
      <w:r>
        <w:rPr>
          <w:spacing w:val="-4"/>
        </w:rPr>
        <w:t xml:space="preserve"> </w:t>
      </w:r>
      <w:r>
        <w:t>его</w:t>
      </w:r>
      <w:r>
        <w:rPr>
          <w:spacing w:val="-3"/>
        </w:rPr>
        <w:t xml:space="preserve"> </w:t>
      </w:r>
      <w:r>
        <w:rPr>
          <w:spacing w:val="-2"/>
        </w:rPr>
        <w:t>законы.</w:t>
      </w:r>
    </w:p>
    <w:p w:rsidR="00414948" w:rsidRDefault="00A74704">
      <w:pPr>
        <w:pStyle w:val="a3"/>
        <w:ind w:right="655"/>
      </w:pPr>
      <w:r>
        <w:t>Ассирия. Завоевания ассирийцев. Создание сильной державы. Культурные сокровища Ниневии. Гибель империи.</w:t>
      </w:r>
    </w:p>
    <w:p w:rsidR="00414948" w:rsidRDefault="00A74704">
      <w:pPr>
        <w:pStyle w:val="a3"/>
        <w:ind w:right="643"/>
      </w:pPr>
      <w:r>
        <w:t xml:space="preserve">Усиление Нововавилонского царства. Легендарные памятники города Вави- </w:t>
      </w:r>
      <w:r>
        <w:rPr>
          <w:spacing w:val="-2"/>
        </w:rPr>
        <w:t>лона.</w:t>
      </w:r>
    </w:p>
    <w:p w:rsidR="00414948" w:rsidRDefault="00A74704">
      <w:pPr>
        <w:pStyle w:val="2"/>
        <w:spacing w:line="323" w:lineRule="exact"/>
        <w:rPr>
          <w:b w:val="0"/>
          <w:position w:val="1"/>
        </w:rPr>
      </w:pPr>
      <w:r>
        <w:t>Восточное</w:t>
      </w:r>
      <w:r>
        <w:rPr>
          <w:spacing w:val="-6"/>
        </w:rPr>
        <w:t xml:space="preserve"> </w:t>
      </w:r>
      <w:r>
        <w:t>Средиземноморье</w:t>
      </w:r>
      <w:r>
        <w:rPr>
          <w:spacing w:val="-6"/>
        </w:rPr>
        <w:t xml:space="preserve"> </w:t>
      </w:r>
      <w:r>
        <w:t>в</w:t>
      </w:r>
      <w:r>
        <w:rPr>
          <w:spacing w:val="-6"/>
        </w:rPr>
        <w:t xml:space="preserve"> </w:t>
      </w:r>
      <w:r>
        <w:t>древности</w:t>
      </w:r>
      <w:r>
        <w:rPr>
          <w:spacing w:val="-5"/>
        </w:rPr>
        <w:t xml:space="preserve"> </w:t>
      </w:r>
      <w:r>
        <w:rPr>
          <w:b w:val="0"/>
          <w:position w:val="1"/>
        </w:rPr>
        <w:t>(2</w:t>
      </w:r>
      <w:r>
        <w:rPr>
          <w:b w:val="0"/>
          <w:spacing w:val="-4"/>
          <w:position w:val="1"/>
        </w:rPr>
        <w:t xml:space="preserve"> </w:t>
      </w:r>
      <w:r>
        <w:rPr>
          <w:b w:val="0"/>
          <w:spacing w:val="-5"/>
          <w:position w:val="1"/>
        </w:rPr>
        <w:t>ч)</w:t>
      </w:r>
    </w:p>
    <w:p w:rsidR="00414948" w:rsidRDefault="00A74704">
      <w:pPr>
        <w:pStyle w:val="a3"/>
        <w:ind w:right="648"/>
      </w:pPr>
      <w:r>
        <w:t>Природные условия, их влияние на занятия жителей. Финикия: развитие ре- месел, караванной и морской торговли. Города-государства. Финикийская ко- лонизация. Финикийский алфавит. Палестина и ее население. Возникновение Израильского государства. Царь Соломон. Религиозные верования. Ветхоза- ветные предания.</w:t>
      </w:r>
    </w:p>
    <w:p w:rsidR="00414948" w:rsidRDefault="00A74704">
      <w:pPr>
        <w:spacing w:line="325" w:lineRule="exact"/>
        <w:ind w:left="1135"/>
        <w:jc w:val="both"/>
        <w:rPr>
          <w:position w:val="1"/>
          <w:sz w:val="28"/>
        </w:rPr>
      </w:pPr>
      <w:r>
        <w:rPr>
          <w:b/>
          <w:sz w:val="28"/>
        </w:rPr>
        <w:t>Персидская</w:t>
      </w:r>
      <w:r>
        <w:rPr>
          <w:b/>
          <w:spacing w:val="-8"/>
          <w:sz w:val="28"/>
        </w:rPr>
        <w:t xml:space="preserve"> </w:t>
      </w:r>
      <w:r>
        <w:rPr>
          <w:b/>
          <w:sz w:val="28"/>
        </w:rPr>
        <w:t>держава</w:t>
      </w:r>
      <w:r>
        <w:rPr>
          <w:b/>
          <w:spacing w:val="-5"/>
          <w:sz w:val="28"/>
        </w:rPr>
        <w:t xml:space="preserve"> </w:t>
      </w:r>
      <w:r>
        <w:rPr>
          <w:position w:val="1"/>
          <w:sz w:val="28"/>
        </w:rPr>
        <w:t>(2</w:t>
      </w:r>
      <w:r>
        <w:rPr>
          <w:spacing w:val="-4"/>
          <w:position w:val="1"/>
          <w:sz w:val="28"/>
        </w:rPr>
        <w:t xml:space="preserve"> </w:t>
      </w:r>
      <w:r>
        <w:rPr>
          <w:spacing w:val="-5"/>
          <w:position w:val="1"/>
          <w:sz w:val="28"/>
        </w:rPr>
        <w:t>ч)</w:t>
      </w:r>
    </w:p>
    <w:p w:rsidR="00414948" w:rsidRDefault="00A74704">
      <w:pPr>
        <w:pStyle w:val="a3"/>
        <w:ind w:right="656"/>
      </w:pPr>
      <w:r>
        <w:t>Завоевания персов. Государство Ахеменидов. Великие цари: Кир II Великий, Дарий</w:t>
      </w:r>
      <w:r>
        <w:rPr>
          <w:spacing w:val="-13"/>
        </w:rPr>
        <w:t xml:space="preserve"> </w:t>
      </w:r>
      <w:r>
        <w:t>I.</w:t>
      </w:r>
      <w:r>
        <w:rPr>
          <w:spacing w:val="-15"/>
        </w:rPr>
        <w:t xml:space="preserve"> </w:t>
      </w:r>
      <w:r>
        <w:t>Расширение</w:t>
      </w:r>
      <w:r>
        <w:rPr>
          <w:spacing w:val="-14"/>
        </w:rPr>
        <w:t xml:space="preserve"> </w:t>
      </w:r>
      <w:r>
        <w:t>территории</w:t>
      </w:r>
      <w:r>
        <w:rPr>
          <w:spacing w:val="-14"/>
        </w:rPr>
        <w:t xml:space="preserve"> </w:t>
      </w:r>
      <w:r>
        <w:t>державы.</w:t>
      </w:r>
      <w:r>
        <w:rPr>
          <w:spacing w:val="-15"/>
        </w:rPr>
        <w:t xml:space="preserve"> </w:t>
      </w:r>
      <w:r>
        <w:t>Государственное</w:t>
      </w:r>
      <w:r>
        <w:rPr>
          <w:spacing w:val="-12"/>
        </w:rPr>
        <w:t xml:space="preserve"> </w:t>
      </w:r>
      <w:r>
        <w:t>устройство.</w:t>
      </w:r>
      <w:r>
        <w:rPr>
          <w:spacing w:val="-15"/>
        </w:rPr>
        <w:t xml:space="preserve"> </w:t>
      </w:r>
      <w:r>
        <w:t>Центр</w:t>
      </w:r>
      <w:r>
        <w:rPr>
          <w:spacing w:val="-14"/>
        </w:rPr>
        <w:t xml:space="preserve"> </w:t>
      </w:r>
      <w:r>
        <w:t>и сатрапии, управление империей. Религия персов.</w:t>
      </w:r>
    </w:p>
    <w:p w:rsidR="00414948" w:rsidRDefault="00A74704">
      <w:pPr>
        <w:spacing w:line="326" w:lineRule="exact"/>
        <w:ind w:left="1135"/>
        <w:jc w:val="both"/>
        <w:rPr>
          <w:position w:val="1"/>
          <w:sz w:val="28"/>
        </w:rPr>
      </w:pPr>
      <w:r>
        <w:rPr>
          <w:b/>
          <w:sz w:val="28"/>
        </w:rPr>
        <w:t>Древняя</w:t>
      </w:r>
      <w:r>
        <w:rPr>
          <w:b/>
          <w:spacing w:val="-7"/>
          <w:sz w:val="28"/>
        </w:rPr>
        <w:t xml:space="preserve"> </w:t>
      </w:r>
      <w:r>
        <w:rPr>
          <w:b/>
          <w:sz w:val="28"/>
        </w:rPr>
        <w:t>Индия</w:t>
      </w:r>
      <w:r>
        <w:rPr>
          <w:b/>
          <w:spacing w:val="-5"/>
          <w:sz w:val="28"/>
        </w:rPr>
        <w:t xml:space="preserve"> </w:t>
      </w:r>
      <w:r>
        <w:rPr>
          <w:position w:val="1"/>
          <w:sz w:val="28"/>
        </w:rPr>
        <w:t>(2</w:t>
      </w:r>
      <w:r>
        <w:rPr>
          <w:spacing w:val="-3"/>
          <w:position w:val="1"/>
          <w:sz w:val="28"/>
        </w:rPr>
        <w:t xml:space="preserve"> </w:t>
      </w:r>
      <w:r>
        <w:rPr>
          <w:spacing w:val="-5"/>
          <w:position w:val="1"/>
          <w:sz w:val="28"/>
        </w:rPr>
        <w:t>ч)</w:t>
      </w:r>
    </w:p>
    <w:p w:rsidR="00414948" w:rsidRDefault="00A74704">
      <w:pPr>
        <w:pStyle w:val="a3"/>
        <w:ind w:right="645"/>
      </w:pPr>
      <w:r>
        <w:t>Природные условия Древней Индии. Занятия населения. Древнейшие горо-</w:t>
      </w:r>
      <w:r>
        <w:rPr>
          <w:spacing w:val="40"/>
        </w:rPr>
        <w:t xml:space="preserve"> </w:t>
      </w:r>
      <w:r>
        <w:t>да-государства. Приход ариев в Северную Индию. Держава Маурьев. Государ- 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4948" w:rsidRDefault="00A74704">
      <w:pPr>
        <w:spacing w:line="324" w:lineRule="exact"/>
        <w:ind w:left="1135"/>
        <w:jc w:val="both"/>
        <w:rPr>
          <w:position w:val="1"/>
          <w:sz w:val="28"/>
        </w:rPr>
      </w:pPr>
      <w:r>
        <w:rPr>
          <w:b/>
          <w:sz w:val="28"/>
        </w:rPr>
        <w:t>Древний</w:t>
      </w:r>
      <w:r>
        <w:rPr>
          <w:b/>
          <w:spacing w:val="-5"/>
          <w:sz w:val="28"/>
        </w:rPr>
        <w:t xml:space="preserve"> </w:t>
      </w:r>
      <w:r>
        <w:rPr>
          <w:b/>
          <w:sz w:val="28"/>
        </w:rPr>
        <w:t>Китай</w:t>
      </w:r>
      <w:r>
        <w:rPr>
          <w:b/>
          <w:spacing w:val="-4"/>
          <w:sz w:val="28"/>
        </w:rPr>
        <w:t xml:space="preserve"> </w:t>
      </w:r>
      <w:r>
        <w:rPr>
          <w:position w:val="1"/>
          <w:sz w:val="28"/>
        </w:rPr>
        <w:t>(3</w:t>
      </w:r>
      <w:r>
        <w:rPr>
          <w:spacing w:val="-5"/>
          <w:position w:val="1"/>
          <w:sz w:val="28"/>
        </w:rPr>
        <w:t xml:space="preserve"> ч)</w:t>
      </w:r>
    </w:p>
    <w:p w:rsidR="00414948" w:rsidRDefault="00A74704">
      <w:pPr>
        <w:pStyle w:val="a3"/>
        <w:ind w:right="644"/>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 ления.</w:t>
      </w:r>
      <w:r>
        <w:rPr>
          <w:spacing w:val="80"/>
        </w:rPr>
        <w:t xml:space="preserve"> </w:t>
      </w:r>
      <w:r>
        <w:t>Развитие</w:t>
      </w:r>
      <w:r>
        <w:rPr>
          <w:spacing w:val="80"/>
        </w:rPr>
        <w:t xml:space="preserve"> </w:t>
      </w:r>
      <w:r>
        <w:t>ремесел</w:t>
      </w:r>
      <w:r>
        <w:rPr>
          <w:spacing w:val="80"/>
        </w:rPr>
        <w:t xml:space="preserve"> </w:t>
      </w:r>
      <w:r>
        <w:t>и</w:t>
      </w:r>
      <w:r>
        <w:rPr>
          <w:spacing w:val="80"/>
        </w:rPr>
        <w:t xml:space="preserve"> </w:t>
      </w:r>
      <w:r>
        <w:t>торговли.</w:t>
      </w:r>
      <w:r>
        <w:rPr>
          <w:spacing w:val="80"/>
        </w:rPr>
        <w:t xml:space="preserve"> </w:t>
      </w:r>
      <w:r>
        <w:t>Великий</w:t>
      </w:r>
      <w:r>
        <w:rPr>
          <w:spacing w:val="80"/>
        </w:rPr>
        <w:t xml:space="preserve"> </w:t>
      </w:r>
      <w:r>
        <w:t>шелковый</w:t>
      </w:r>
      <w:r>
        <w:rPr>
          <w:spacing w:val="80"/>
        </w:rPr>
        <w:t xml:space="preserve"> </w:t>
      </w:r>
      <w:r>
        <w:t>путь.</w:t>
      </w:r>
      <w:r>
        <w:rPr>
          <w:spacing w:val="80"/>
        </w:rPr>
        <w:t xml:space="preserve"> </w:t>
      </w:r>
      <w:r>
        <w:t>Религиоз- но-философские учения. Конфуций. Научные знания и изобретения древних китайцев. Храмы.</w:t>
      </w:r>
    </w:p>
    <w:p w:rsidR="00414948" w:rsidRDefault="00A74704">
      <w:pPr>
        <w:pStyle w:val="2"/>
        <w:spacing w:line="322" w:lineRule="exact"/>
        <w:rPr>
          <w:b w:val="0"/>
          <w:position w:val="1"/>
        </w:rPr>
      </w:pPr>
      <w:r>
        <w:rPr>
          <w:spacing w:val="17"/>
        </w:rPr>
        <w:t>Древняя</w:t>
      </w:r>
      <w:r>
        <w:rPr>
          <w:spacing w:val="45"/>
        </w:rPr>
        <w:t xml:space="preserve"> </w:t>
      </w:r>
      <w:r>
        <w:rPr>
          <w:spacing w:val="18"/>
        </w:rPr>
        <w:t>Греция.</w:t>
      </w:r>
      <w:r>
        <w:rPr>
          <w:spacing w:val="46"/>
        </w:rPr>
        <w:t xml:space="preserve"> </w:t>
      </w:r>
      <w:r>
        <w:rPr>
          <w:spacing w:val="18"/>
        </w:rPr>
        <w:t>Эллинизм</w:t>
      </w:r>
      <w:r>
        <w:rPr>
          <w:spacing w:val="3"/>
        </w:rPr>
        <w:t xml:space="preserve"> </w:t>
      </w:r>
      <w:r>
        <w:rPr>
          <w:b w:val="0"/>
          <w:position w:val="1"/>
        </w:rPr>
        <w:t>(20</w:t>
      </w:r>
      <w:r>
        <w:rPr>
          <w:b w:val="0"/>
          <w:spacing w:val="4"/>
          <w:position w:val="1"/>
        </w:rPr>
        <w:t xml:space="preserve"> </w:t>
      </w:r>
      <w:r>
        <w:rPr>
          <w:b w:val="0"/>
          <w:spacing w:val="-5"/>
          <w:position w:val="1"/>
        </w:rPr>
        <w:t>ч)</w:t>
      </w:r>
    </w:p>
    <w:p w:rsidR="00414948" w:rsidRDefault="00A74704">
      <w:pPr>
        <w:spacing w:line="324" w:lineRule="exact"/>
        <w:ind w:left="1135"/>
        <w:jc w:val="both"/>
        <w:rPr>
          <w:position w:val="1"/>
          <w:sz w:val="28"/>
        </w:rPr>
      </w:pPr>
      <w:r>
        <w:rPr>
          <w:b/>
          <w:sz w:val="28"/>
        </w:rPr>
        <w:t>Древнейшая</w:t>
      </w:r>
      <w:r>
        <w:rPr>
          <w:b/>
          <w:spacing w:val="-8"/>
          <w:sz w:val="28"/>
        </w:rPr>
        <w:t xml:space="preserve"> </w:t>
      </w:r>
      <w:r>
        <w:rPr>
          <w:b/>
          <w:sz w:val="28"/>
        </w:rPr>
        <w:t>Греция</w:t>
      </w:r>
      <w:r>
        <w:rPr>
          <w:b/>
          <w:spacing w:val="-5"/>
          <w:sz w:val="28"/>
        </w:rPr>
        <w:t xml:space="preserve"> </w:t>
      </w:r>
      <w:r>
        <w:rPr>
          <w:position w:val="1"/>
          <w:sz w:val="28"/>
        </w:rPr>
        <w:t>(4</w:t>
      </w:r>
      <w:r>
        <w:rPr>
          <w:spacing w:val="-4"/>
          <w:position w:val="1"/>
          <w:sz w:val="28"/>
        </w:rPr>
        <w:t xml:space="preserve"> </w:t>
      </w:r>
      <w:r>
        <w:rPr>
          <w:spacing w:val="-5"/>
          <w:position w:val="1"/>
          <w:sz w:val="28"/>
        </w:rPr>
        <w:t>ч)</w:t>
      </w:r>
    </w:p>
    <w:p w:rsidR="00414948" w:rsidRDefault="00A74704">
      <w:pPr>
        <w:pStyle w:val="a3"/>
        <w:spacing w:line="242" w:lineRule="auto"/>
        <w:ind w:right="653"/>
      </w:pPr>
      <w:r>
        <w:t>Природные условия Древней Греции. Занятия населения. Древнейшие госу- дарства</w:t>
      </w:r>
      <w:r>
        <w:rPr>
          <w:spacing w:val="80"/>
        </w:rPr>
        <w:t xml:space="preserve"> </w:t>
      </w:r>
      <w:r>
        <w:t>на</w:t>
      </w:r>
      <w:r>
        <w:rPr>
          <w:spacing w:val="80"/>
        </w:rPr>
        <w:t xml:space="preserve"> </w:t>
      </w:r>
      <w:r>
        <w:t>Крите.</w:t>
      </w:r>
      <w:r>
        <w:rPr>
          <w:spacing w:val="80"/>
        </w:rPr>
        <w:t xml:space="preserve"> </w:t>
      </w:r>
      <w:r>
        <w:t>Расцвет</w:t>
      </w:r>
      <w:r>
        <w:rPr>
          <w:spacing w:val="80"/>
        </w:rPr>
        <w:t xml:space="preserve"> </w:t>
      </w:r>
      <w:r>
        <w:t>и</w:t>
      </w:r>
      <w:r>
        <w:rPr>
          <w:spacing w:val="80"/>
        </w:rPr>
        <w:t xml:space="preserve"> </w:t>
      </w:r>
      <w:r>
        <w:t>гибель</w:t>
      </w:r>
      <w:r>
        <w:rPr>
          <w:spacing w:val="80"/>
        </w:rPr>
        <w:t xml:space="preserve"> </w:t>
      </w:r>
      <w:r>
        <w:t>Минойской</w:t>
      </w:r>
      <w:r>
        <w:rPr>
          <w:spacing w:val="80"/>
        </w:rPr>
        <w:t xml:space="preserve"> </w:t>
      </w:r>
      <w:r>
        <w:t>цивилизации.</w:t>
      </w:r>
      <w:r>
        <w:rPr>
          <w:spacing w:val="80"/>
        </w:rPr>
        <w:t xml:space="preserve"> </w:t>
      </w:r>
      <w:r>
        <w:t>Государства</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right="658" w:firstLine="0"/>
      </w:pPr>
      <w:r>
        <w:t>Ахейской Греции (Микены, Тиринф). Троянская война. Вторжение дорийских племен. Поэмы Гомера «Илиада», «Одиссея».</w:t>
      </w:r>
    </w:p>
    <w:p w:rsidR="00414948" w:rsidRDefault="00A74704">
      <w:pPr>
        <w:spacing w:line="323" w:lineRule="exact"/>
        <w:ind w:left="1135"/>
        <w:jc w:val="both"/>
        <w:rPr>
          <w:position w:val="1"/>
          <w:sz w:val="28"/>
        </w:rPr>
      </w:pPr>
      <w:r>
        <w:rPr>
          <w:b/>
          <w:sz w:val="28"/>
        </w:rPr>
        <w:t>Греческие</w:t>
      </w:r>
      <w:r>
        <w:rPr>
          <w:b/>
          <w:spacing w:val="-5"/>
          <w:sz w:val="28"/>
        </w:rPr>
        <w:t xml:space="preserve"> </w:t>
      </w:r>
      <w:r>
        <w:rPr>
          <w:b/>
          <w:sz w:val="28"/>
        </w:rPr>
        <w:t>полисы</w:t>
      </w:r>
      <w:r>
        <w:rPr>
          <w:b/>
          <w:spacing w:val="-6"/>
          <w:sz w:val="28"/>
        </w:rPr>
        <w:t xml:space="preserve"> </w:t>
      </w:r>
      <w:r>
        <w:rPr>
          <w:position w:val="1"/>
          <w:sz w:val="28"/>
        </w:rPr>
        <w:t>(10</w:t>
      </w:r>
      <w:r>
        <w:rPr>
          <w:spacing w:val="-6"/>
          <w:position w:val="1"/>
          <w:sz w:val="28"/>
        </w:rPr>
        <w:t xml:space="preserve"> </w:t>
      </w:r>
      <w:r>
        <w:rPr>
          <w:spacing w:val="-5"/>
          <w:position w:val="1"/>
          <w:sz w:val="28"/>
        </w:rPr>
        <w:t>ч)</w:t>
      </w:r>
    </w:p>
    <w:p w:rsidR="00414948" w:rsidRDefault="00A74704">
      <w:pPr>
        <w:pStyle w:val="a3"/>
        <w:ind w:right="651"/>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4948" w:rsidRDefault="00A74704">
      <w:pPr>
        <w:pStyle w:val="a3"/>
        <w:ind w:right="648"/>
      </w:pPr>
      <w:r>
        <w:t>Афины: утверждение демократии. Законы Солона. Реформы Клисфена, их значение. Спарта: основные группы населения, политическое устройство. Ор- ганизация военного дела. Спартанское воспитание.</w:t>
      </w:r>
    </w:p>
    <w:p w:rsidR="00414948" w:rsidRDefault="00A74704">
      <w:pPr>
        <w:pStyle w:val="a3"/>
        <w:ind w:right="654"/>
      </w:pPr>
      <w:r>
        <w:t>Греко-персидские</w:t>
      </w:r>
      <w:r>
        <w:rPr>
          <w:spacing w:val="-13"/>
        </w:rPr>
        <w:t xml:space="preserve"> </w:t>
      </w:r>
      <w:r>
        <w:t>войны.</w:t>
      </w:r>
      <w:r>
        <w:rPr>
          <w:spacing w:val="-14"/>
        </w:rPr>
        <w:t xml:space="preserve"> </w:t>
      </w:r>
      <w:r>
        <w:t>Причины</w:t>
      </w:r>
      <w:r>
        <w:rPr>
          <w:spacing w:val="-13"/>
        </w:rPr>
        <w:t xml:space="preserve"> </w:t>
      </w:r>
      <w:r>
        <w:t>войн.</w:t>
      </w:r>
      <w:r>
        <w:rPr>
          <w:spacing w:val="-14"/>
        </w:rPr>
        <w:t xml:space="preserve"> </w:t>
      </w:r>
      <w:r>
        <w:t>Походы</w:t>
      </w:r>
      <w:r>
        <w:rPr>
          <w:spacing w:val="-15"/>
        </w:rPr>
        <w:t xml:space="preserve"> </w:t>
      </w:r>
      <w:r>
        <w:t>персов</w:t>
      </w:r>
      <w:r>
        <w:rPr>
          <w:spacing w:val="-17"/>
        </w:rPr>
        <w:t xml:space="preserve"> </w:t>
      </w:r>
      <w:r>
        <w:t>на</w:t>
      </w:r>
      <w:r>
        <w:rPr>
          <w:spacing w:val="-16"/>
        </w:rPr>
        <w:t xml:space="preserve"> </w:t>
      </w:r>
      <w:r>
        <w:t>Грецию.</w:t>
      </w:r>
      <w:r>
        <w:rPr>
          <w:spacing w:val="-14"/>
        </w:rPr>
        <w:t xml:space="preserve"> </w:t>
      </w:r>
      <w:r>
        <w:t>Битва</w:t>
      </w:r>
      <w:r>
        <w:rPr>
          <w:spacing w:val="-13"/>
        </w:rPr>
        <w:t xml:space="preserve"> </w:t>
      </w:r>
      <w:r>
        <w:t>при Марафоне,</w:t>
      </w:r>
      <w:r>
        <w:rPr>
          <w:spacing w:val="-9"/>
        </w:rPr>
        <w:t xml:space="preserve"> </w:t>
      </w:r>
      <w:r>
        <w:t>ее</w:t>
      </w:r>
      <w:r>
        <w:rPr>
          <w:spacing w:val="-5"/>
        </w:rPr>
        <w:t xml:space="preserve"> </w:t>
      </w:r>
      <w:r>
        <w:t>значение.</w:t>
      </w:r>
      <w:r>
        <w:rPr>
          <w:spacing w:val="-9"/>
        </w:rPr>
        <w:t xml:space="preserve"> </w:t>
      </w:r>
      <w:r>
        <w:t>Усиление</w:t>
      </w:r>
      <w:r>
        <w:rPr>
          <w:spacing w:val="-5"/>
        </w:rPr>
        <w:t xml:space="preserve"> </w:t>
      </w:r>
      <w:r>
        <w:t>афинского</w:t>
      </w:r>
      <w:r>
        <w:rPr>
          <w:spacing w:val="-4"/>
        </w:rPr>
        <w:t xml:space="preserve"> </w:t>
      </w:r>
      <w:r>
        <w:t>могущества;</w:t>
      </w:r>
      <w:r>
        <w:rPr>
          <w:spacing w:val="-9"/>
        </w:rPr>
        <w:t xml:space="preserve"> </w:t>
      </w:r>
      <w:r>
        <w:t>Фемистокл.</w:t>
      </w:r>
      <w:r>
        <w:rPr>
          <w:spacing w:val="-6"/>
        </w:rPr>
        <w:t xml:space="preserve"> </w:t>
      </w:r>
      <w:r>
        <w:t>Битва</w:t>
      </w:r>
      <w:r>
        <w:rPr>
          <w:spacing w:val="-5"/>
        </w:rPr>
        <w:t xml:space="preserve"> </w:t>
      </w:r>
      <w:r>
        <w:t>при Фермопилах. Захват персами Аттики. Победы греков в Саламинском сражении, при Платеях и Микале. Итоги греко-персидских войн.</w:t>
      </w:r>
    </w:p>
    <w:p w:rsidR="00414948" w:rsidRDefault="00A74704">
      <w:pPr>
        <w:pStyle w:val="a3"/>
        <w:ind w:right="655"/>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14948" w:rsidRDefault="00A74704">
      <w:pPr>
        <w:pStyle w:val="2"/>
        <w:spacing w:line="324" w:lineRule="exact"/>
        <w:rPr>
          <w:b w:val="0"/>
          <w:position w:val="1"/>
        </w:rPr>
      </w:pPr>
      <w:r>
        <w:t>Культура</w:t>
      </w:r>
      <w:r>
        <w:rPr>
          <w:spacing w:val="-4"/>
        </w:rPr>
        <w:t xml:space="preserve"> </w:t>
      </w:r>
      <w:r>
        <w:t>Древней</w:t>
      </w:r>
      <w:r>
        <w:rPr>
          <w:spacing w:val="-6"/>
        </w:rPr>
        <w:t xml:space="preserve"> </w:t>
      </w:r>
      <w:r>
        <w:t>Греции</w:t>
      </w:r>
      <w:r>
        <w:rPr>
          <w:spacing w:val="-6"/>
        </w:rPr>
        <w:t xml:space="preserve"> </w:t>
      </w:r>
      <w:r>
        <w:rPr>
          <w:b w:val="0"/>
          <w:position w:val="1"/>
        </w:rPr>
        <w:t>(3</w:t>
      </w:r>
      <w:r>
        <w:rPr>
          <w:b w:val="0"/>
          <w:spacing w:val="-3"/>
          <w:position w:val="1"/>
        </w:rPr>
        <w:t xml:space="preserve"> </w:t>
      </w:r>
      <w:r>
        <w:rPr>
          <w:b w:val="0"/>
          <w:spacing w:val="-5"/>
          <w:position w:val="1"/>
        </w:rPr>
        <w:t>ч)</w:t>
      </w:r>
    </w:p>
    <w:p w:rsidR="00414948" w:rsidRDefault="00A74704">
      <w:pPr>
        <w:pStyle w:val="a3"/>
        <w:ind w:right="645"/>
      </w:pPr>
      <w:r>
        <w:t>Религия древних греков; пантеон богов. Храмы и жрецы. Развитие наук. Гре- ческая философия. Школа и образование. Литература. Греческое искусство: ар- хитектура,</w:t>
      </w:r>
      <w:r>
        <w:rPr>
          <w:spacing w:val="-1"/>
        </w:rPr>
        <w:t xml:space="preserve"> </w:t>
      </w:r>
      <w:r>
        <w:t>скульптура.</w:t>
      </w:r>
      <w:r>
        <w:rPr>
          <w:spacing w:val="-1"/>
        </w:rPr>
        <w:t xml:space="preserve"> </w:t>
      </w:r>
      <w:r>
        <w:t>Повседневная жизнь</w:t>
      </w:r>
      <w:r>
        <w:rPr>
          <w:spacing w:val="-1"/>
        </w:rPr>
        <w:t xml:space="preserve"> </w:t>
      </w:r>
      <w:r>
        <w:t>и быт</w:t>
      </w:r>
      <w:r>
        <w:rPr>
          <w:spacing w:val="-1"/>
        </w:rPr>
        <w:t xml:space="preserve"> </w:t>
      </w:r>
      <w:r>
        <w:t>древних</w:t>
      </w:r>
      <w:r>
        <w:rPr>
          <w:spacing w:val="-1"/>
        </w:rPr>
        <w:t xml:space="preserve"> </w:t>
      </w:r>
      <w:r>
        <w:t>греков.</w:t>
      </w:r>
      <w:r>
        <w:rPr>
          <w:spacing w:val="-1"/>
        </w:rPr>
        <w:t xml:space="preserve"> </w:t>
      </w:r>
      <w:r>
        <w:t>Досуг</w:t>
      </w:r>
      <w:r>
        <w:rPr>
          <w:spacing w:val="-1"/>
        </w:rPr>
        <w:t xml:space="preserve"> </w:t>
      </w:r>
      <w:r>
        <w:t>(театр, спортивные состязания). Общегреческие игры в Олимпии.</w:t>
      </w:r>
    </w:p>
    <w:p w:rsidR="00414948" w:rsidRDefault="00A74704">
      <w:pPr>
        <w:pStyle w:val="2"/>
        <w:spacing w:line="325" w:lineRule="exact"/>
        <w:rPr>
          <w:b w:val="0"/>
          <w:position w:val="1"/>
        </w:rPr>
      </w:pPr>
      <w:r>
        <w:t>Македонские</w:t>
      </w:r>
      <w:r>
        <w:rPr>
          <w:spacing w:val="-7"/>
        </w:rPr>
        <w:t xml:space="preserve"> </w:t>
      </w:r>
      <w:r>
        <w:t>завоевания.</w:t>
      </w:r>
      <w:r>
        <w:rPr>
          <w:spacing w:val="-9"/>
        </w:rPr>
        <w:t xml:space="preserve"> </w:t>
      </w:r>
      <w:r>
        <w:t>Эллинизм</w:t>
      </w:r>
      <w:r>
        <w:rPr>
          <w:spacing w:val="-6"/>
        </w:rPr>
        <w:t xml:space="preserve"> </w:t>
      </w:r>
      <w:r>
        <w:rPr>
          <w:b w:val="0"/>
          <w:position w:val="1"/>
        </w:rPr>
        <w:t>(3</w:t>
      </w:r>
      <w:r>
        <w:rPr>
          <w:b w:val="0"/>
          <w:spacing w:val="-5"/>
          <w:position w:val="1"/>
        </w:rPr>
        <w:t xml:space="preserve"> ч)</w:t>
      </w:r>
    </w:p>
    <w:p w:rsidR="00414948" w:rsidRDefault="00A74704">
      <w:pPr>
        <w:pStyle w:val="a3"/>
        <w:ind w:right="645"/>
      </w:pPr>
      <w:r>
        <w:t>Возвышение Македонии. Политика Филиппа II. Главенство Македонии над греческими полисами. Коринфский союз. Александр Македонский и его завое- вания на Востоке.</w:t>
      </w:r>
      <w:r>
        <w:rPr>
          <w:spacing w:val="-1"/>
        </w:rPr>
        <w:t xml:space="preserve"> </w:t>
      </w:r>
      <w:r>
        <w:t>Распад</w:t>
      </w:r>
      <w:r>
        <w:rPr>
          <w:spacing w:val="-2"/>
        </w:rPr>
        <w:t xml:space="preserve"> </w:t>
      </w:r>
      <w:r>
        <w:t>державы Александра Македонского.</w:t>
      </w:r>
      <w:r>
        <w:rPr>
          <w:spacing w:val="-3"/>
        </w:rPr>
        <w:t xml:space="preserve"> </w:t>
      </w:r>
      <w:r>
        <w:t xml:space="preserve">Эллинистические государства Востока. Культура эллинистического мира. Александрия Египет- </w:t>
      </w:r>
      <w:r>
        <w:rPr>
          <w:spacing w:val="-2"/>
        </w:rPr>
        <w:t>ская.</w:t>
      </w:r>
    </w:p>
    <w:p w:rsidR="00414948" w:rsidRDefault="00A74704">
      <w:pPr>
        <w:spacing w:line="322" w:lineRule="exact"/>
        <w:ind w:left="1135"/>
        <w:jc w:val="both"/>
        <w:rPr>
          <w:position w:val="1"/>
          <w:sz w:val="28"/>
        </w:rPr>
      </w:pPr>
      <w:r>
        <w:rPr>
          <w:b/>
          <w:spacing w:val="17"/>
          <w:sz w:val="28"/>
        </w:rPr>
        <w:t>Древний</w:t>
      </w:r>
      <w:r>
        <w:rPr>
          <w:b/>
          <w:spacing w:val="46"/>
          <w:sz w:val="28"/>
        </w:rPr>
        <w:t xml:space="preserve"> </w:t>
      </w:r>
      <w:r>
        <w:rPr>
          <w:b/>
          <w:spacing w:val="14"/>
          <w:sz w:val="28"/>
        </w:rPr>
        <w:t>Рим</w:t>
      </w:r>
      <w:r>
        <w:rPr>
          <w:b/>
          <w:spacing w:val="2"/>
          <w:sz w:val="28"/>
        </w:rPr>
        <w:t xml:space="preserve"> </w:t>
      </w:r>
      <w:r>
        <w:rPr>
          <w:position w:val="1"/>
          <w:sz w:val="28"/>
        </w:rPr>
        <w:t>(20</w:t>
      </w:r>
      <w:r>
        <w:rPr>
          <w:spacing w:val="-1"/>
          <w:position w:val="1"/>
          <w:sz w:val="28"/>
        </w:rPr>
        <w:t xml:space="preserve"> </w:t>
      </w:r>
      <w:r>
        <w:rPr>
          <w:spacing w:val="-7"/>
          <w:position w:val="1"/>
          <w:sz w:val="28"/>
        </w:rPr>
        <w:t>ч)</w:t>
      </w:r>
    </w:p>
    <w:p w:rsidR="00414948" w:rsidRDefault="00A74704">
      <w:pPr>
        <w:pStyle w:val="2"/>
        <w:spacing w:line="324" w:lineRule="exact"/>
        <w:rPr>
          <w:b w:val="0"/>
          <w:position w:val="1"/>
        </w:rPr>
      </w:pPr>
      <w:r>
        <w:t>Возникновение</w:t>
      </w:r>
      <w:r>
        <w:rPr>
          <w:spacing w:val="-7"/>
        </w:rPr>
        <w:t xml:space="preserve"> </w:t>
      </w:r>
      <w:r>
        <w:t>Римского</w:t>
      </w:r>
      <w:r>
        <w:rPr>
          <w:spacing w:val="-6"/>
        </w:rPr>
        <w:t xml:space="preserve"> </w:t>
      </w:r>
      <w:r>
        <w:t>государства</w:t>
      </w:r>
      <w:r>
        <w:rPr>
          <w:spacing w:val="-5"/>
        </w:rPr>
        <w:t xml:space="preserve"> </w:t>
      </w:r>
      <w:r>
        <w:rPr>
          <w:b w:val="0"/>
          <w:position w:val="1"/>
        </w:rPr>
        <w:t>(3</w:t>
      </w:r>
      <w:r>
        <w:rPr>
          <w:b w:val="0"/>
          <w:spacing w:val="-5"/>
          <w:position w:val="1"/>
        </w:rPr>
        <w:t xml:space="preserve"> ч)</w:t>
      </w:r>
    </w:p>
    <w:p w:rsidR="00414948" w:rsidRDefault="00A74704">
      <w:pPr>
        <w:pStyle w:val="a3"/>
        <w:ind w:right="643"/>
      </w:pPr>
      <w:r>
        <w:t xml:space="preserve">Природа и население Апеннинского полуострова в древности. Этрусские го- 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rsidR="00414948" w:rsidRDefault="00A74704">
      <w:pPr>
        <w:pStyle w:val="2"/>
        <w:spacing w:line="325" w:lineRule="exact"/>
        <w:rPr>
          <w:b w:val="0"/>
          <w:position w:val="1"/>
        </w:rPr>
      </w:pPr>
      <w:r>
        <w:t>Римские</w:t>
      </w:r>
      <w:r>
        <w:rPr>
          <w:spacing w:val="-5"/>
        </w:rPr>
        <w:t xml:space="preserve"> </w:t>
      </w:r>
      <w:r>
        <w:t>завоевания</w:t>
      </w:r>
      <w:r>
        <w:rPr>
          <w:spacing w:val="-7"/>
        </w:rPr>
        <w:t xml:space="preserve"> </w:t>
      </w:r>
      <w:r>
        <w:t>в</w:t>
      </w:r>
      <w:r>
        <w:rPr>
          <w:spacing w:val="-6"/>
        </w:rPr>
        <w:t xml:space="preserve"> </w:t>
      </w:r>
      <w:r>
        <w:t>Средиземноморье</w:t>
      </w:r>
      <w:r>
        <w:rPr>
          <w:spacing w:val="-3"/>
        </w:rPr>
        <w:t xml:space="preserve"> </w:t>
      </w:r>
      <w:r>
        <w:rPr>
          <w:b w:val="0"/>
          <w:position w:val="1"/>
        </w:rPr>
        <w:t>(3</w:t>
      </w:r>
      <w:r>
        <w:rPr>
          <w:b w:val="0"/>
          <w:spacing w:val="-4"/>
          <w:position w:val="1"/>
        </w:rPr>
        <w:t xml:space="preserve"> </w:t>
      </w:r>
      <w:r>
        <w:rPr>
          <w:b w:val="0"/>
          <w:spacing w:val="-5"/>
          <w:position w:val="1"/>
        </w:rPr>
        <w:t>ч)</w:t>
      </w:r>
    </w:p>
    <w:p w:rsidR="00414948" w:rsidRDefault="00A74704">
      <w:pPr>
        <w:pStyle w:val="a3"/>
        <w:ind w:right="644"/>
      </w:pPr>
      <w:r>
        <w:t>Войны Рима с Карфагеном. Ганнибал; битва при Каннах. Поражение Карфа- гена. Установление господства Рима в Средиземноморье. Римские провинции.</w:t>
      </w:r>
    </w:p>
    <w:p w:rsidR="00414948" w:rsidRDefault="00A74704">
      <w:pPr>
        <w:pStyle w:val="2"/>
        <w:spacing w:line="323" w:lineRule="exact"/>
        <w:rPr>
          <w:b w:val="0"/>
          <w:position w:val="1"/>
        </w:rPr>
      </w:pPr>
      <w:r>
        <w:t>Поздняя</w:t>
      </w:r>
      <w:r>
        <w:rPr>
          <w:spacing w:val="-9"/>
        </w:rPr>
        <w:t xml:space="preserve"> </w:t>
      </w:r>
      <w:r>
        <w:t>Римская</w:t>
      </w:r>
      <w:r>
        <w:rPr>
          <w:spacing w:val="-9"/>
        </w:rPr>
        <w:t xml:space="preserve"> </w:t>
      </w:r>
      <w:r>
        <w:t>республика.</w:t>
      </w:r>
      <w:r>
        <w:rPr>
          <w:spacing w:val="-6"/>
        </w:rPr>
        <w:t xml:space="preserve"> </w:t>
      </w:r>
      <w:r>
        <w:t>Гражданские</w:t>
      </w:r>
      <w:r>
        <w:rPr>
          <w:spacing w:val="-5"/>
        </w:rPr>
        <w:t xml:space="preserve"> </w:t>
      </w:r>
      <w:r>
        <w:t>войны</w:t>
      </w:r>
      <w:r>
        <w:rPr>
          <w:spacing w:val="-4"/>
        </w:rPr>
        <w:t xml:space="preserve"> </w:t>
      </w:r>
      <w:r>
        <w:rPr>
          <w:b w:val="0"/>
          <w:position w:val="1"/>
        </w:rPr>
        <w:t>(5</w:t>
      </w:r>
      <w:r>
        <w:rPr>
          <w:b w:val="0"/>
          <w:spacing w:val="-3"/>
          <w:position w:val="1"/>
        </w:rPr>
        <w:t xml:space="preserve"> </w:t>
      </w:r>
      <w:r>
        <w:rPr>
          <w:b w:val="0"/>
          <w:spacing w:val="-5"/>
          <w:position w:val="1"/>
        </w:rPr>
        <w:t>ч)</w:t>
      </w:r>
    </w:p>
    <w:p w:rsidR="00414948" w:rsidRDefault="00A74704">
      <w:pPr>
        <w:pStyle w:val="a3"/>
        <w:ind w:right="647"/>
      </w:pPr>
      <w:r>
        <w:t>Подъем сельского хозяйства. Латифундии. Рабство. Борьба за аграрную ре- 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w:t>
      </w:r>
      <w:r>
        <w:rPr>
          <w:spacing w:val="-2"/>
        </w:rPr>
        <w:t xml:space="preserve"> </w:t>
      </w:r>
      <w:r>
        <w:t xml:space="preserve">гражданских войнах. Первый триумвират. Гай Юлий Цезарь: путь к власти, диктатура. Борьба между наследниками Цезаря. Победа Окта- </w:t>
      </w:r>
      <w:r>
        <w:rPr>
          <w:spacing w:val="-2"/>
        </w:rPr>
        <w:t>виана.</w:t>
      </w:r>
    </w:p>
    <w:p w:rsidR="00414948" w:rsidRDefault="00A74704">
      <w:pPr>
        <w:pStyle w:val="2"/>
        <w:spacing w:line="325" w:lineRule="exact"/>
        <w:rPr>
          <w:b w:val="0"/>
          <w:position w:val="1"/>
        </w:rPr>
      </w:pPr>
      <w:r>
        <w:t>Расцвет</w:t>
      </w:r>
      <w:r>
        <w:rPr>
          <w:spacing w:val="-4"/>
        </w:rPr>
        <w:t xml:space="preserve"> </w:t>
      </w:r>
      <w:r>
        <w:t>и</w:t>
      </w:r>
      <w:r>
        <w:rPr>
          <w:spacing w:val="-6"/>
        </w:rPr>
        <w:t xml:space="preserve"> </w:t>
      </w:r>
      <w:r>
        <w:t>падение</w:t>
      </w:r>
      <w:r>
        <w:rPr>
          <w:spacing w:val="-7"/>
        </w:rPr>
        <w:t xml:space="preserve"> </w:t>
      </w:r>
      <w:r>
        <w:t>Римской</w:t>
      </w:r>
      <w:r>
        <w:rPr>
          <w:spacing w:val="-6"/>
        </w:rPr>
        <w:t xml:space="preserve"> </w:t>
      </w:r>
      <w:r>
        <w:t>империи</w:t>
      </w:r>
      <w:r>
        <w:rPr>
          <w:spacing w:val="-4"/>
        </w:rPr>
        <w:t xml:space="preserve"> </w:t>
      </w:r>
      <w:r>
        <w:rPr>
          <w:b w:val="0"/>
          <w:position w:val="1"/>
        </w:rPr>
        <w:t>(6</w:t>
      </w:r>
      <w:r>
        <w:rPr>
          <w:b w:val="0"/>
          <w:spacing w:val="-3"/>
          <w:position w:val="1"/>
        </w:rPr>
        <w:t xml:space="preserve"> </w:t>
      </w:r>
      <w:r>
        <w:rPr>
          <w:b w:val="0"/>
          <w:spacing w:val="-5"/>
          <w:position w:val="1"/>
        </w:rPr>
        <w:t>ч)</w:t>
      </w:r>
    </w:p>
    <w:p w:rsidR="00414948" w:rsidRDefault="00A74704">
      <w:pPr>
        <w:pStyle w:val="a3"/>
        <w:ind w:right="647"/>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Pr>
          <w:spacing w:val="43"/>
        </w:rPr>
        <w:t xml:space="preserve"> </w:t>
      </w:r>
      <w:r>
        <w:t>Повседневная</w:t>
      </w:r>
      <w:r>
        <w:rPr>
          <w:spacing w:val="44"/>
        </w:rPr>
        <w:t xml:space="preserve"> </w:t>
      </w:r>
      <w:r>
        <w:t>жизнь</w:t>
      </w:r>
      <w:r>
        <w:rPr>
          <w:spacing w:val="45"/>
        </w:rPr>
        <w:t xml:space="preserve"> </w:t>
      </w:r>
      <w:r>
        <w:t>в</w:t>
      </w:r>
      <w:r>
        <w:rPr>
          <w:spacing w:val="45"/>
        </w:rPr>
        <w:t xml:space="preserve"> </w:t>
      </w:r>
      <w:r>
        <w:t>столице</w:t>
      </w:r>
      <w:r>
        <w:rPr>
          <w:spacing w:val="46"/>
        </w:rPr>
        <w:t xml:space="preserve"> </w:t>
      </w:r>
      <w:r>
        <w:t>и</w:t>
      </w:r>
      <w:r>
        <w:rPr>
          <w:spacing w:val="47"/>
        </w:rPr>
        <w:t xml:space="preserve"> </w:t>
      </w:r>
      <w:r>
        <w:t>провинциях.</w:t>
      </w:r>
      <w:r>
        <w:rPr>
          <w:spacing w:val="45"/>
        </w:rPr>
        <w:t xml:space="preserve"> </w:t>
      </w:r>
      <w:r>
        <w:t>Возникновение</w:t>
      </w:r>
      <w:r>
        <w:rPr>
          <w:spacing w:val="55"/>
        </w:rPr>
        <w:t xml:space="preserve"> </w:t>
      </w:r>
      <w:r>
        <w:rPr>
          <w:spacing w:val="-10"/>
        </w:rPr>
        <w:t>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6" w:firstLine="0"/>
      </w:pPr>
      <w:r>
        <w:t xml:space="preserve">распространение христианства. Император Константин I, перенос столицы в Константинополь. Разделение Римской империи на Западную и Восточную </w:t>
      </w:r>
      <w:r>
        <w:rPr>
          <w:spacing w:val="-2"/>
        </w:rPr>
        <w:t>части.</w:t>
      </w:r>
    </w:p>
    <w:p w:rsidR="00414948" w:rsidRDefault="00A74704">
      <w:pPr>
        <w:pStyle w:val="a3"/>
        <w:ind w:right="657"/>
      </w:pPr>
      <w:r>
        <w:t>Начало Великого переселения народов. Рим и варвары. Падение Западной Римской империи.</w:t>
      </w:r>
    </w:p>
    <w:p w:rsidR="00414948" w:rsidRDefault="00A74704">
      <w:pPr>
        <w:pStyle w:val="2"/>
        <w:spacing w:line="324" w:lineRule="exact"/>
        <w:rPr>
          <w:b w:val="0"/>
          <w:position w:val="1"/>
        </w:rPr>
      </w:pPr>
      <w:r>
        <w:t>Культура</w:t>
      </w:r>
      <w:r>
        <w:rPr>
          <w:spacing w:val="-4"/>
        </w:rPr>
        <w:t xml:space="preserve"> </w:t>
      </w:r>
      <w:r>
        <w:t>Древнего</w:t>
      </w:r>
      <w:r>
        <w:rPr>
          <w:spacing w:val="-4"/>
        </w:rPr>
        <w:t xml:space="preserve"> </w:t>
      </w:r>
      <w:r>
        <w:t>Рима</w:t>
      </w:r>
      <w:r>
        <w:rPr>
          <w:spacing w:val="-4"/>
        </w:rPr>
        <w:t xml:space="preserve"> </w:t>
      </w:r>
      <w:r>
        <w:rPr>
          <w:b w:val="0"/>
          <w:position w:val="1"/>
        </w:rPr>
        <w:t>(3</w:t>
      </w:r>
      <w:r>
        <w:rPr>
          <w:b w:val="0"/>
          <w:spacing w:val="-4"/>
          <w:position w:val="1"/>
        </w:rPr>
        <w:t xml:space="preserve"> </w:t>
      </w:r>
      <w:r>
        <w:rPr>
          <w:b w:val="0"/>
          <w:spacing w:val="-5"/>
          <w:position w:val="1"/>
        </w:rPr>
        <w:t>ч)</w:t>
      </w:r>
    </w:p>
    <w:p w:rsidR="00414948" w:rsidRDefault="00A74704">
      <w:pPr>
        <w:pStyle w:val="a3"/>
        <w:ind w:right="655"/>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14948" w:rsidRDefault="00A74704">
      <w:pPr>
        <w:pStyle w:val="a3"/>
        <w:spacing w:line="235" w:lineRule="auto"/>
        <w:ind w:right="656"/>
      </w:pPr>
      <w:r>
        <w:rPr>
          <w:b/>
        </w:rPr>
        <w:t>Обобщение</w:t>
      </w:r>
      <w:r>
        <w:rPr>
          <w:b/>
          <w:spacing w:val="-5"/>
        </w:rPr>
        <w:t xml:space="preserve"> </w:t>
      </w:r>
      <w:r>
        <w:rPr>
          <w:position w:val="1"/>
        </w:rPr>
        <w:t>(2</w:t>
      </w:r>
      <w:r>
        <w:rPr>
          <w:spacing w:val="-4"/>
          <w:position w:val="1"/>
        </w:rPr>
        <w:t xml:space="preserve"> </w:t>
      </w:r>
      <w:r>
        <w:rPr>
          <w:position w:val="1"/>
        </w:rPr>
        <w:t>ч).</w:t>
      </w:r>
      <w:r>
        <w:rPr>
          <w:spacing w:val="-7"/>
          <w:position w:val="1"/>
        </w:rPr>
        <w:t xml:space="preserve"> </w:t>
      </w:r>
      <w:r>
        <w:rPr>
          <w:position w:val="1"/>
        </w:rPr>
        <w:t>Историческое</w:t>
      </w:r>
      <w:r>
        <w:rPr>
          <w:spacing w:val="-8"/>
          <w:position w:val="1"/>
        </w:rPr>
        <w:t xml:space="preserve"> </w:t>
      </w:r>
      <w:r>
        <w:rPr>
          <w:position w:val="1"/>
        </w:rPr>
        <w:t>и</w:t>
      </w:r>
      <w:r>
        <w:rPr>
          <w:spacing w:val="-5"/>
          <w:position w:val="1"/>
        </w:rPr>
        <w:t xml:space="preserve"> </w:t>
      </w:r>
      <w:r>
        <w:rPr>
          <w:position w:val="1"/>
        </w:rPr>
        <w:t>культурное</w:t>
      </w:r>
      <w:r>
        <w:rPr>
          <w:spacing w:val="-5"/>
          <w:position w:val="1"/>
        </w:rPr>
        <w:t xml:space="preserve"> </w:t>
      </w:r>
      <w:r>
        <w:rPr>
          <w:position w:val="1"/>
        </w:rPr>
        <w:t>наследие</w:t>
      </w:r>
      <w:r>
        <w:rPr>
          <w:spacing w:val="-8"/>
          <w:position w:val="1"/>
        </w:rPr>
        <w:t xml:space="preserve"> </w:t>
      </w:r>
      <w:r>
        <w:rPr>
          <w:position w:val="1"/>
        </w:rPr>
        <w:t>цивилизаций</w:t>
      </w:r>
      <w:r>
        <w:rPr>
          <w:spacing w:val="-5"/>
          <w:position w:val="1"/>
        </w:rPr>
        <w:t xml:space="preserve"> </w:t>
      </w:r>
      <w:r>
        <w:rPr>
          <w:position w:val="1"/>
        </w:rPr>
        <w:t xml:space="preserve">Древнего </w:t>
      </w:r>
      <w:r>
        <w:rPr>
          <w:spacing w:val="-2"/>
        </w:rPr>
        <w:t>мира.</w:t>
      </w:r>
    </w:p>
    <w:p w:rsidR="00414948" w:rsidRDefault="00414948">
      <w:pPr>
        <w:pStyle w:val="a3"/>
        <w:spacing w:before="4"/>
        <w:ind w:left="0" w:firstLine="0"/>
        <w:jc w:val="left"/>
      </w:pPr>
    </w:p>
    <w:p w:rsidR="00414948" w:rsidRDefault="00A74704">
      <w:pPr>
        <w:pStyle w:val="1"/>
        <w:numPr>
          <w:ilvl w:val="0"/>
          <w:numId w:val="182"/>
        </w:numPr>
        <w:tabs>
          <w:tab w:val="left" w:pos="1345"/>
        </w:tabs>
        <w:spacing w:before="1" w:line="318" w:lineRule="exact"/>
        <w:ind w:left="1345" w:hanging="210"/>
        <w:jc w:val="both"/>
      </w:pPr>
      <w:r>
        <w:rPr>
          <w:spacing w:val="-2"/>
        </w:rPr>
        <w:t>КЛАСС</w:t>
      </w:r>
    </w:p>
    <w:p w:rsidR="00414948" w:rsidRDefault="00A74704">
      <w:pPr>
        <w:pStyle w:val="2"/>
        <w:spacing w:line="323" w:lineRule="exact"/>
        <w:rPr>
          <w:b w:val="0"/>
          <w:position w:val="1"/>
        </w:rPr>
      </w:pPr>
      <w:r>
        <w:t>ВСЕОБЩАЯ</w:t>
      </w:r>
      <w:r>
        <w:rPr>
          <w:spacing w:val="-7"/>
        </w:rPr>
        <w:t xml:space="preserve"> </w:t>
      </w:r>
      <w:r>
        <w:t>ИСТОРИЯ.</w:t>
      </w:r>
      <w:r>
        <w:rPr>
          <w:spacing w:val="-6"/>
        </w:rPr>
        <w:t xml:space="preserve"> </w:t>
      </w:r>
      <w:r>
        <w:t>ИСТОРИЯ</w:t>
      </w:r>
      <w:r>
        <w:rPr>
          <w:spacing w:val="-6"/>
        </w:rPr>
        <w:t xml:space="preserve"> </w:t>
      </w:r>
      <w:r>
        <w:t>СРЕДНИХ</w:t>
      </w:r>
      <w:r>
        <w:rPr>
          <w:spacing w:val="-6"/>
        </w:rPr>
        <w:t xml:space="preserve"> </w:t>
      </w:r>
      <w:r>
        <w:t>ВЕКОВ</w:t>
      </w:r>
      <w:r>
        <w:rPr>
          <w:spacing w:val="-8"/>
        </w:rPr>
        <w:t xml:space="preserve"> </w:t>
      </w:r>
      <w:r>
        <w:rPr>
          <w:b w:val="0"/>
          <w:position w:val="1"/>
        </w:rPr>
        <w:t>(23</w:t>
      </w:r>
      <w:r>
        <w:rPr>
          <w:b w:val="0"/>
          <w:spacing w:val="-4"/>
          <w:position w:val="1"/>
        </w:rPr>
        <w:t xml:space="preserve"> </w:t>
      </w:r>
      <w:r>
        <w:rPr>
          <w:b w:val="0"/>
          <w:spacing w:val="-5"/>
          <w:position w:val="1"/>
        </w:rPr>
        <w:t>ч)</w:t>
      </w:r>
    </w:p>
    <w:p w:rsidR="00414948" w:rsidRDefault="00A74704">
      <w:pPr>
        <w:pStyle w:val="a3"/>
        <w:spacing w:line="235" w:lineRule="auto"/>
        <w:ind w:right="654"/>
      </w:pPr>
      <w:r>
        <w:rPr>
          <w:b/>
        </w:rPr>
        <w:t>Введение</w:t>
      </w:r>
      <w:r>
        <w:rPr>
          <w:b/>
          <w:spacing w:val="-18"/>
        </w:rPr>
        <w:t xml:space="preserve"> </w:t>
      </w:r>
      <w:r>
        <w:rPr>
          <w:position w:val="1"/>
        </w:rPr>
        <w:t>(1</w:t>
      </w:r>
      <w:r>
        <w:rPr>
          <w:spacing w:val="-17"/>
          <w:position w:val="1"/>
        </w:rPr>
        <w:t xml:space="preserve"> </w:t>
      </w:r>
      <w:r>
        <w:rPr>
          <w:position w:val="1"/>
        </w:rPr>
        <w:t>ч).</w:t>
      </w:r>
      <w:r>
        <w:rPr>
          <w:spacing w:val="-17"/>
          <w:position w:val="1"/>
        </w:rPr>
        <w:t xml:space="preserve"> </w:t>
      </w:r>
      <w:r>
        <w:rPr>
          <w:position w:val="1"/>
        </w:rPr>
        <w:t>Средние</w:t>
      </w:r>
      <w:r>
        <w:rPr>
          <w:spacing w:val="-16"/>
          <w:position w:val="1"/>
        </w:rPr>
        <w:t xml:space="preserve"> </w:t>
      </w:r>
      <w:r>
        <w:rPr>
          <w:position w:val="1"/>
        </w:rPr>
        <w:t>века:</w:t>
      </w:r>
      <w:r>
        <w:rPr>
          <w:spacing w:val="-18"/>
          <w:position w:val="1"/>
        </w:rPr>
        <w:t xml:space="preserve"> </w:t>
      </w:r>
      <w:r>
        <w:rPr>
          <w:position w:val="1"/>
        </w:rPr>
        <w:t>понятие,</w:t>
      </w:r>
      <w:r>
        <w:rPr>
          <w:spacing w:val="-17"/>
          <w:position w:val="1"/>
        </w:rPr>
        <w:t xml:space="preserve"> </w:t>
      </w:r>
      <w:r>
        <w:rPr>
          <w:position w:val="1"/>
        </w:rPr>
        <w:t>хронологические</w:t>
      </w:r>
      <w:r>
        <w:rPr>
          <w:spacing w:val="-18"/>
          <w:position w:val="1"/>
        </w:rPr>
        <w:t xml:space="preserve"> </w:t>
      </w:r>
      <w:r>
        <w:rPr>
          <w:position w:val="1"/>
        </w:rPr>
        <w:t>рамки</w:t>
      </w:r>
      <w:r>
        <w:rPr>
          <w:spacing w:val="-17"/>
          <w:position w:val="1"/>
        </w:rPr>
        <w:t xml:space="preserve"> </w:t>
      </w:r>
      <w:r>
        <w:rPr>
          <w:position w:val="1"/>
        </w:rPr>
        <w:t>и</w:t>
      </w:r>
      <w:r>
        <w:rPr>
          <w:spacing w:val="-16"/>
          <w:position w:val="1"/>
        </w:rPr>
        <w:t xml:space="preserve"> </w:t>
      </w:r>
      <w:r>
        <w:rPr>
          <w:position w:val="1"/>
        </w:rPr>
        <w:t xml:space="preserve">периодизация </w:t>
      </w:r>
      <w:r>
        <w:rPr>
          <w:spacing w:val="-2"/>
        </w:rPr>
        <w:t>Средневековья.</w:t>
      </w:r>
    </w:p>
    <w:p w:rsidR="00414948" w:rsidRDefault="00A74704">
      <w:pPr>
        <w:pStyle w:val="2"/>
        <w:spacing w:line="327" w:lineRule="exact"/>
        <w:rPr>
          <w:b w:val="0"/>
          <w:position w:val="1"/>
        </w:rPr>
      </w:pPr>
      <w:r>
        <w:t>Народы</w:t>
      </w:r>
      <w:r>
        <w:rPr>
          <w:spacing w:val="-6"/>
        </w:rPr>
        <w:t xml:space="preserve"> </w:t>
      </w:r>
      <w:r>
        <w:t>Европы</w:t>
      </w:r>
      <w:r>
        <w:rPr>
          <w:spacing w:val="-5"/>
        </w:rPr>
        <w:t xml:space="preserve"> </w:t>
      </w:r>
      <w:r>
        <w:t>в</w:t>
      </w:r>
      <w:r>
        <w:rPr>
          <w:spacing w:val="-9"/>
        </w:rPr>
        <w:t xml:space="preserve"> </w:t>
      </w:r>
      <w:r>
        <w:t>раннее</w:t>
      </w:r>
      <w:r>
        <w:rPr>
          <w:spacing w:val="-4"/>
        </w:rPr>
        <w:t xml:space="preserve"> </w:t>
      </w:r>
      <w:r>
        <w:t>Средневековье</w:t>
      </w:r>
      <w:r>
        <w:rPr>
          <w:spacing w:val="-3"/>
        </w:rPr>
        <w:t xml:space="preserve"> </w:t>
      </w:r>
      <w:r>
        <w:rPr>
          <w:b w:val="0"/>
          <w:position w:val="1"/>
        </w:rPr>
        <w:t>(4</w:t>
      </w:r>
      <w:r>
        <w:rPr>
          <w:b w:val="0"/>
          <w:spacing w:val="-2"/>
          <w:position w:val="1"/>
        </w:rPr>
        <w:t xml:space="preserve"> </w:t>
      </w:r>
      <w:r>
        <w:rPr>
          <w:b w:val="0"/>
          <w:spacing w:val="-5"/>
          <w:position w:val="1"/>
        </w:rPr>
        <w:t>ч)</w:t>
      </w:r>
    </w:p>
    <w:p w:rsidR="00414948" w:rsidRDefault="00A74704">
      <w:pPr>
        <w:pStyle w:val="a3"/>
        <w:ind w:right="644"/>
      </w:pPr>
      <w:r>
        <w:t>Падение Западной Римской империи и образование варварских королевств. Завоевание франками Галлии. Хлодвиг. Усиление королевской власти. Саличе- ская правда. Принятие франками христианства.</w:t>
      </w:r>
    </w:p>
    <w:p w:rsidR="00414948" w:rsidRDefault="00A74704">
      <w:pPr>
        <w:pStyle w:val="a3"/>
        <w:ind w:right="649"/>
      </w:pPr>
      <w:r>
        <w:t xml:space="preserve">Франкское государство в VIII—IX вв. Усиление власти майордомов. Карл Мартелл и его военная реформа. Завоевания Карла Великого. Управление им- перией. «Каролингское возрождение». Верденский раздел, его причины и зна- </w:t>
      </w:r>
      <w:r>
        <w:rPr>
          <w:spacing w:val="-2"/>
        </w:rPr>
        <w:t>чение.</w:t>
      </w:r>
    </w:p>
    <w:p w:rsidR="00414948" w:rsidRDefault="00A74704">
      <w:pPr>
        <w:pStyle w:val="a3"/>
        <w:ind w:right="649"/>
      </w:pPr>
      <w:r>
        <w:t>Образование государств во Франции, Германии, Италии. Священная Римская империя. Британия и Ирландия в раннее Средневековье. Норманны: общест- венный строй, завоевания. Ранние славянские государства. Возникновение Вен- герского королевства. Христианизация Европы. Светские правители и папы.</w:t>
      </w:r>
    </w:p>
    <w:p w:rsidR="00414948" w:rsidRDefault="00A74704">
      <w:pPr>
        <w:pStyle w:val="2"/>
        <w:spacing w:line="325" w:lineRule="exact"/>
        <w:rPr>
          <w:b w:val="0"/>
          <w:position w:val="1"/>
        </w:rPr>
      </w:pPr>
      <w:r>
        <w:t>Византийская</w:t>
      </w:r>
      <w:r>
        <w:rPr>
          <w:spacing w:val="-7"/>
        </w:rPr>
        <w:t xml:space="preserve"> </w:t>
      </w:r>
      <w:r>
        <w:t>империя</w:t>
      </w:r>
      <w:r>
        <w:rPr>
          <w:spacing w:val="-5"/>
        </w:rPr>
        <w:t xml:space="preserve"> </w:t>
      </w:r>
      <w:r>
        <w:t>в</w:t>
      </w:r>
      <w:r>
        <w:rPr>
          <w:spacing w:val="-4"/>
        </w:rPr>
        <w:t xml:space="preserve"> </w:t>
      </w:r>
      <w:r>
        <w:t>VI—ХI</w:t>
      </w:r>
      <w:r>
        <w:rPr>
          <w:spacing w:val="-2"/>
        </w:rPr>
        <w:t xml:space="preserve"> </w:t>
      </w:r>
      <w:r>
        <w:t>вв.</w:t>
      </w:r>
      <w:r>
        <w:rPr>
          <w:spacing w:val="-4"/>
        </w:rPr>
        <w:t xml:space="preserve"> </w:t>
      </w:r>
      <w:r>
        <w:rPr>
          <w:b w:val="0"/>
          <w:position w:val="1"/>
        </w:rPr>
        <w:t>(2</w:t>
      </w:r>
      <w:r>
        <w:rPr>
          <w:b w:val="0"/>
          <w:spacing w:val="-2"/>
          <w:position w:val="1"/>
        </w:rPr>
        <w:t xml:space="preserve"> </w:t>
      </w:r>
      <w:r>
        <w:rPr>
          <w:b w:val="0"/>
          <w:spacing w:val="-5"/>
          <w:position w:val="1"/>
        </w:rPr>
        <w:t>ч)</w:t>
      </w:r>
    </w:p>
    <w:p w:rsidR="00414948" w:rsidRDefault="00A74704">
      <w:pPr>
        <w:pStyle w:val="a3"/>
        <w:ind w:right="646"/>
      </w:pPr>
      <w:r>
        <w:t>Территория, население империи ромеев. Византийские императоры; Юстини- ан. Кодификация законов. Внешняя политика Византии. Византия и славяне. Власть императора и церковь. Церковные соборы. Культура Византии. Образо- вание</w:t>
      </w:r>
      <w:r>
        <w:rPr>
          <w:spacing w:val="-2"/>
        </w:rPr>
        <w:t xml:space="preserve"> </w:t>
      </w:r>
      <w:r>
        <w:t>и</w:t>
      </w:r>
      <w:r>
        <w:rPr>
          <w:spacing w:val="-1"/>
        </w:rPr>
        <w:t xml:space="preserve"> </w:t>
      </w:r>
      <w:r>
        <w:t>книжное</w:t>
      </w:r>
      <w:r>
        <w:rPr>
          <w:spacing w:val="-2"/>
        </w:rPr>
        <w:t xml:space="preserve"> </w:t>
      </w:r>
      <w:r>
        <w:t>дело.</w:t>
      </w:r>
      <w:r>
        <w:rPr>
          <w:spacing w:val="-1"/>
        </w:rPr>
        <w:t xml:space="preserve"> </w:t>
      </w:r>
      <w:r>
        <w:t>Художественная</w:t>
      </w:r>
      <w:r>
        <w:rPr>
          <w:spacing w:val="-3"/>
        </w:rPr>
        <w:t xml:space="preserve"> </w:t>
      </w:r>
      <w:r>
        <w:t>культура</w:t>
      </w:r>
      <w:r>
        <w:rPr>
          <w:spacing w:val="-1"/>
        </w:rPr>
        <w:t xml:space="preserve"> </w:t>
      </w:r>
      <w:r>
        <w:t>(архитектура,</w:t>
      </w:r>
      <w:r>
        <w:rPr>
          <w:spacing w:val="-1"/>
        </w:rPr>
        <w:t xml:space="preserve"> </w:t>
      </w:r>
      <w:r>
        <w:t>мозаика,</w:t>
      </w:r>
      <w:r>
        <w:rPr>
          <w:spacing w:val="-3"/>
        </w:rPr>
        <w:t xml:space="preserve"> </w:t>
      </w:r>
      <w:r>
        <w:t xml:space="preserve">фреска, </w:t>
      </w:r>
      <w:r>
        <w:rPr>
          <w:spacing w:val="-2"/>
        </w:rPr>
        <w:t>иконопись).</w:t>
      </w:r>
    </w:p>
    <w:p w:rsidR="00414948" w:rsidRDefault="00A74704">
      <w:pPr>
        <w:spacing w:line="325" w:lineRule="exact"/>
        <w:ind w:left="1135"/>
        <w:jc w:val="both"/>
        <w:rPr>
          <w:position w:val="1"/>
          <w:sz w:val="28"/>
        </w:rPr>
      </w:pPr>
      <w:r>
        <w:rPr>
          <w:b/>
          <w:sz w:val="28"/>
        </w:rPr>
        <w:t>Арабы</w:t>
      </w:r>
      <w:r>
        <w:rPr>
          <w:b/>
          <w:spacing w:val="-4"/>
          <w:sz w:val="28"/>
        </w:rPr>
        <w:t xml:space="preserve"> </w:t>
      </w:r>
      <w:r>
        <w:rPr>
          <w:b/>
          <w:sz w:val="28"/>
        </w:rPr>
        <w:t>в</w:t>
      </w:r>
      <w:r>
        <w:rPr>
          <w:b/>
          <w:spacing w:val="-4"/>
          <w:sz w:val="28"/>
        </w:rPr>
        <w:t xml:space="preserve"> </w:t>
      </w:r>
      <w:r>
        <w:rPr>
          <w:b/>
          <w:sz w:val="28"/>
        </w:rPr>
        <w:t>VI—ХI</w:t>
      </w:r>
      <w:r>
        <w:rPr>
          <w:b/>
          <w:spacing w:val="-1"/>
          <w:sz w:val="28"/>
        </w:rPr>
        <w:t xml:space="preserve"> </w:t>
      </w:r>
      <w:r>
        <w:rPr>
          <w:b/>
          <w:sz w:val="28"/>
        </w:rPr>
        <w:t>вв.</w:t>
      </w:r>
      <w:r>
        <w:rPr>
          <w:b/>
          <w:spacing w:val="-3"/>
          <w:sz w:val="28"/>
        </w:rPr>
        <w:t xml:space="preserve"> </w:t>
      </w:r>
      <w:r>
        <w:rPr>
          <w:position w:val="1"/>
          <w:sz w:val="28"/>
        </w:rPr>
        <w:t>(2</w:t>
      </w:r>
      <w:r>
        <w:rPr>
          <w:spacing w:val="-1"/>
          <w:position w:val="1"/>
          <w:sz w:val="28"/>
        </w:rPr>
        <w:t xml:space="preserve"> </w:t>
      </w:r>
      <w:r>
        <w:rPr>
          <w:spacing w:val="-5"/>
          <w:position w:val="1"/>
          <w:sz w:val="28"/>
        </w:rPr>
        <w:t>ч)</w:t>
      </w:r>
    </w:p>
    <w:p w:rsidR="00414948" w:rsidRDefault="00A74704">
      <w:pPr>
        <w:pStyle w:val="a3"/>
        <w:ind w:right="652"/>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w:t>
      </w:r>
      <w:r>
        <w:rPr>
          <w:spacing w:val="-1"/>
        </w:rPr>
        <w:t xml:space="preserve"> </w:t>
      </w:r>
      <w:r>
        <w:t>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4948" w:rsidRDefault="00A74704">
      <w:pPr>
        <w:pStyle w:val="2"/>
        <w:spacing w:line="325" w:lineRule="exact"/>
        <w:rPr>
          <w:b w:val="0"/>
          <w:position w:val="1"/>
        </w:rPr>
      </w:pPr>
      <w:r>
        <w:t>Средневековое</w:t>
      </w:r>
      <w:r>
        <w:rPr>
          <w:spacing w:val="-9"/>
        </w:rPr>
        <w:t xml:space="preserve"> </w:t>
      </w:r>
      <w:r>
        <w:t>европейское</w:t>
      </w:r>
      <w:r>
        <w:rPr>
          <w:spacing w:val="-11"/>
        </w:rPr>
        <w:t xml:space="preserve"> </w:t>
      </w:r>
      <w:r>
        <w:t>общество</w:t>
      </w:r>
      <w:r>
        <w:rPr>
          <w:spacing w:val="-7"/>
        </w:rPr>
        <w:t xml:space="preserve"> </w:t>
      </w:r>
      <w:r>
        <w:rPr>
          <w:b w:val="0"/>
          <w:position w:val="1"/>
        </w:rPr>
        <w:t>(3</w:t>
      </w:r>
      <w:r>
        <w:rPr>
          <w:b w:val="0"/>
          <w:spacing w:val="-7"/>
          <w:position w:val="1"/>
        </w:rPr>
        <w:t xml:space="preserve"> </w:t>
      </w:r>
      <w:r>
        <w:rPr>
          <w:b w:val="0"/>
          <w:spacing w:val="-5"/>
          <w:position w:val="1"/>
        </w:rPr>
        <w:t>ч)</w:t>
      </w:r>
    </w:p>
    <w:p w:rsidR="00414948" w:rsidRDefault="00A74704">
      <w:pPr>
        <w:pStyle w:val="a3"/>
        <w:ind w:right="648"/>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4948" w:rsidRDefault="00A74704">
      <w:pPr>
        <w:pStyle w:val="a3"/>
        <w:ind w:right="647"/>
      </w:pPr>
      <w:r>
        <w:t>Города</w:t>
      </w:r>
      <w:r>
        <w:rPr>
          <w:spacing w:val="-3"/>
        </w:rPr>
        <w:t xml:space="preserve"> </w:t>
      </w:r>
      <w:r>
        <w:t>— центры ремесла, торговли, культуры. Население городов. Цехи и гильдии. Городское управление. Борьба городов за самоуправление. Средневе- ковые</w:t>
      </w:r>
      <w:r>
        <w:rPr>
          <w:spacing w:val="37"/>
        </w:rPr>
        <w:t xml:space="preserve"> </w:t>
      </w:r>
      <w:r>
        <w:t>города-республики.</w:t>
      </w:r>
      <w:r>
        <w:rPr>
          <w:spacing w:val="36"/>
        </w:rPr>
        <w:t xml:space="preserve"> </w:t>
      </w:r>
      <w:r>
        <w:t>Развитие</w:t>
      </w:r>
      <w:r>
        <w:rPr>
          <w:spacing w:val="37"/>
        </w:rPr>
        <w:t xml:space="preserve"> </w:t>
      </w:r>
      <w:r>
        <w:t>торговли.</w:t>
      </w:r>
      <w:r>
        <w:rPr>
          <w:spacing w:val="36"/>
        </w:rPr>
        <w:t xml:space="preserve"> </w:t>
      </w:r>
      <w:r>
        <w:t>Ярмарки.</w:t>
      </w:r>
      <w:r>
        <w:rPr>
          <w:spacing w:val="36"/>
        </w:rPr>
        <w:t xml:space="preserve"> </w:t>
      </w:r>
      <w:r>
        <w:t>Торговые</w:t>
      </w:r>
      <w:r>
        <w:rPr>
          <w:spacing w:val="34"/>
        </w:rPr>
        <w:t xml:space="preserve"> </w:t>
      </w:r>
      <w:r>
        <w:t>пути</w:t>
      </w:r>
      <w:r>
        <w:rPr>
          <w:spacing w:val="37"/>
        </w:rPr>
        <w:t xml:space="preserve"> </w:t>
      </w:r>
      <w:r>
        <w:t>в</w:t>
      </w:r>
      <w:r>
        <w:rPr>
          <w:spacing w:val="36"/>
        </w:rPr>
        <w:t xml:space="preserve"> </w:t>
      </w:r>
      <w:r>
        <w:t>Сре-</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6" w:firstLine="0"/>
      </w:pPr>
      <w:r>
        <w:t>диземноморье</w:t>
      </w:r>
      <w:r>
        <w:rPr>
          <w:spacing w:val="-16"/>
        </w:rPr>
        <w:t xml:space="preserve"> </w:t>
      </w:r>
      <w:r>
        <w:t>и</w:t>
      </w:r>
      <w:r>
        <w:rPr>
          <w:spacing w:val="-15"/>
        </w:rPr>
        <w:t xml:space="preserve"> </w:t>
      </w:r>
      <w:r>
        <w:t>на</w:t>
      </w:r>
      <w:r>
        <w:rPr>
          <w:spacing w:val="-16"/>
        </w:rPr>
        <w:t xml:space="preserve"> </w:t>
      </w:r>
      <w:r>
        <w:t>Балтике.</w:t>
      </w:r>
      <w:r>
        <w:rPr>
          <w:spacing w:val="-16"/>
        </w:rPr>
        <w:t xml:space="preserve"> </w:t>
      </w:r>
      <w:r>
        <w:t>Ганза.</w:t>
      </w:r>
      <w:r>
        <w:rPr>
          <w:spacing w:val="-17"/>
        </w:rPr>
        <w:t xml:space="preserve"> </w:t>
      </w:r>
      <w:r>
        <w:t>Облик</w:t>
      </w:r>
      <w:r>
        <w:rPr>
          <w:spacing w:val="-16"/>
        </w:rPr>
        <w:t xml:space="preserve"> </w:t>
      </w:r>
      <w:r>
        <w:t>средневековых</w:t>
      </w:r>
      <w:r>
        <w:rPr>
          <w:spacing w:val="-15"/>
        </w:rPr>
        <w:t xml:space="preserve"> </w:t>
      </w:r>
      <w:r>
        <w:t>городов.</w:t>
      </w:r>
      <w:r>
        <w:rPr>
          <w:spacing w:val="-17"/>
        </w:rPr>
        <w:t xml:space="preserve"> </w:t>
      </w:r>
      <w:r>
        <w:t>Образ</w:t>
      </w:r>
      <w:r>
        <w:rPr>
          <w:spacing w:val="-16"/>
        </w:rPr>
        <w:t xml:space="preserve"> </w:t>
      </w:r>
      <w:r>
        <w:t>жизни</w:t>
      </w:r>
      <w:r>
        <w:rPr>
          <w:spacing w:val="-15"/>
        </w:rPr>
        <w:t xml:space="preserve"> </w:t>
      </w:r>
      <w:r>
        <w:t>и быт горожан.</w:t>
      </w:r>
    </w:p>
    <w:p w:rsidR="00414948" w:rsidRDefault="00A74704">
      <w:pPr>
        <w:pStyle w:val="a3"/>
        <w:ind w:right="643"/>
      </w:pPr>
      <w:r>
        <w:t>Церковь и духовенство. Разделение христианства на католицизм и правосла- вие.</w:t>
      </w:r>
      <w:r>
        <w:rPr>
          <w:spacing w:val="-2"/>
        </w:rPr>
        <w:t xml:space="preserve"> </w:t>
      </w:r>
      <w:r>
        <w:t>Борьба</w:t>
      </w:r>
      <w:r>
        <w:rPr>
          <w:spacing w:val="-5"/>
        </w:rPr>
        <w:t xml:space="preserve"> </w:t>
      </w:r>
      <w:r>
        <w:t>пап</w:t>
      </w:r>
      <w:r>
        <w:rPr>
          <w:spacing w:val="-2"/>
        </w:rPr>
        <w:t xml:space="preserve"> </w:t>
      </w:r>
      <w:r>
        <w:t>за</w:t>
      </w:r>
      <w:r>
        <w:rPr>
          <w:spacing w:val="-5"/>
        </w:rPr>
        <w:t xml:space="preserve"> </w:t>
      </w:r>
      <w:r>
        <w:t>независимость</w:t>
      </w:r>
      <w:r>
        <w:rPr>
          <w:spacing w:val="-3"/>
        </w:rPr>
        <w:t xml:space="preserve"> </w:t>
      </w:r>
      <w:r>
        <w:t>церкви</w:t>
      </w:r>
      <w:r>
        <w:rPr>
          <w:spacing w:val="-2"/>
        </w:rPr>
        <w:t xml:space="preserve"> </w:t>
      </w:r>
      <w:r>
        <w:t>от</w:t>
      </w:r>
      <w:r>
        <w:rPr>
          <w:spacing w:val="-2"/>
        </w:rPr>
        <w:t xml:space="preserve"> </w:t>
      </w:r>
      <w:r>
        <w:t>светской</w:t>
      </w:r>
      <w:r>
        <w:rPr>
          <w:spacing w:val="-2"/>
        </w:rPr>
        <w:t xml:space="preserve"> </w:t>
      </w:r>
      <w:r>
        <w:t>власти.</w:t>
      </w:r>
      <w:r>
        <w:rPr>
          <w:spacing w:val="-3"/>
        </w:rPr>
        <w:t xml:space="preserve"> </w:t>
      </w:r>
      <w:r>
        <w:t>Крестовые</w:t>
      </w:r>
      <w:r>
        <w:rPr>
          <w:spacing w:val="-5"/>
        </w:rPr>
        <w:t xml:space="preserve"> </w:t>
      </w:r>
      <w:r>
        <w:t>походы: цели, участники, итоги. Духовно-рыцарские ордены. Ереси: причины возникно- вения и распространения. Преследование еретиков.</w:t>
      </w:r>
    </w:p>
    <w:p w:rsidR="00414948" w:rsidRDefault="00A74704">
      <w:pPr>
        <w:pStyle w:val="2"/>
        <w:spacing w:line="324" w:lineRule="exact"/>
        <w:rPr>
          <w:b w:val="0"/>
          <w:position w:val="1"/>
        </w:rPr>
      </w:pPr>
      <w:r>
        <w:t>Государства</w:t>
      </w:r>
      <w:r>
        <w:rPr>
          <w:spacing w:val="-5"/>
        </w:rPr>
        <w:t xml:space="preserve"> </w:t>
      </w:r>
      <w:r>
        <w:t>Европы</w:t>
      </w:r>
      <w:r>
        <w:rPr>
          <w:spacing w:val="-4"/>
        </w:rPr>
        <w:t xml:space="preserve"> </w:t>
      </w:r>
      <w:r>
        <w:t>в</w:t>
      </w:r>
      <w:r>
        <w:rPr>
          <w:spacing w:val="-5"/>
        </w:rPr>
        <w:t xml:space="preserve"> </w:t>
      </w:r>
      <w:r>
        <w:t>ХII—ХV</w:t>
      </w:r>
      <w:r>
        <w:rPr>
          <w:spacing w:val="-4"/>
        </w:rPr>
        <w:t xml:space="preserve"> </w:t>
      </w:r>
      <w:r>
        <w:t>вв.</w:t>
      </w:r>
      <w:r>
        <w:rPr>
          <w:spacing w:val="-5"/>
        </w:rPr>
        <w:t xml:space="preserve"> </w:t>
      </w:r>
      <w:r>
        <w:rPr>
          <w:b w:val="0"/>
          <w:position w:val="1"/>
        </w:rPr>
        <w:t>(4</w:t>
      </w:r>
      <w:r>
        <w:rPr>
          <w:b w:val="0"/>
          <w:spacing w:val="-2"/>
          <w:position w:val="1"/>
        </w:rPr>
        <w:t xml:space="preserve"> </w:t>
      </w:r>
      <w:r>
        <w:rPr>
          <w:b w:val="0"/>
          <w:spacing w:val="-5"/>
          <w:position w:val="1"/>
        </w:rPr>
        <w:t>ч)</w:t>
      </w:r>
    </w:p>
    <w:p w:rsidR="00414948" w:rsidRDefault="00A74704">
      <w:pPr>
        <w:pStyle w:val="a3"/>
        <w:ind w:right="647"/>
      </w:pPr>
      <w:r>
        <w:t>Усиление</w:t>
      </w:r>
      <w:r>
        <w:rPr>
          <w:spacing w:val="40"/>
        </w:rPr>
        <w:t xml:space="preserve">  </w:t>
      </w:r>
      <w:r>
        <w:t>королевской</w:t>
      </w:r>
      <w:r>
        <w:rPr>
          <w:spacing w:val="40"/>
        </w:rPr>
        <w:t xml:space="preserve">  </w:t>
      </w:r>
      <w:r>
        <w:t>власти</w:t>
      </w:r>
      <w:r>
        <w:rPr>
          <w:spacing w:val="40"/>
        </w:rPr>
        <w:t xml:space="preserve">  </w:t>
      </w:r>
      <w:r>
        <w:t>в</w:t>
      </w:r>
      <w:r>
        <w:rPr>
          <w:spacing w:val="40"/>
        </w:rPr>
        <w:t xml:space="preserve">  </w:t>
      </w:r>
      <w:r>
        <w:t>странах</w:t>
      </w:r>
      <w:r>
        <w:rPr>
          <w:spacing w:val="40"/>
        </w:rPr>
        <w:t xml:space="preserve">  </w:t>
      </w:r>
      <w:r>
        <w:t>Западной</w:t>
      </w:r>
      <w:r>
        <w:rPr>
          <w:spacing w:val="40"/>
        </w:rPr>
        <w:t xml:space="preserve">  </w:t>
      </w:r>
      <w:r>
        <w:t>Европы.</w:t>
      </w:r>
      <w:r>
        <w:rPr>
          <w:spacing w:val="40"/>
        </w:rPr>
        <w:t xml:space="preserve">  </w:t>
      </w:r>
      <w:r>
        <w:t>Сослов- 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 разование централизованных государств на Пиренейском полуострове. Италь- 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414948" w:rsidRDefault="00A74704">
      <w:pPr>
        <w:pStyle w:val="a3"/>
        <w:spacing w:line="237" w:lineRule="auto"/>
        <w:ind w:right="648"/>
        <w:jc w:val="left"/>
        <w:rPr>
          <w:position w:val="1"/>
        </w:rPr>
      </w:pPr>
      <w:r>
        <w:t>Византийская</w:t>
      </w:r>
      <w:r>
        <w:rPr>
          <w:spacing w:val="40"/>
        </w:rPr>
        <w:t xml:space="preserve"> </w:t>
      </w:r>
      <w:r>
        <w:t>империя</w:t>
      </w:r>
      <w:r>
        <w:rPr>
          <w:spacing w:val="40"/>
        </w:rPr>
        <w:t xml:space="preserve"> </w:t>
      </w:r>
      <w:r>
        <w:t>и</w:t>
      </w:r>
      <w:r>
        <w:rPr>
          <w:spacing w:val="40"/>
        </w:rPr>
        <w:t xml:space="preserve"> </w:t>
      </w:r>
      <w:r>
        <w:t>славянские</w:t>
      </w:r>
      <w:r>
        <w:rPr>
          <w:spacing w:val="40"/>
        </w:rPr>
        <w:t xml:space="preserve"> </w:t>
      </w:r>
      <w:r>
        <w:t>государства</w:t>
      </w:r>
      <w:r>
        <w:rPr>
          <w:spacing w:val="40"/>
        </w:rPr>
        <w:t xml:space="preserve"> </w:t>
      </w:r>
      <w:r>
        <w:t>в</w:t>
      </w:r>
      <w:r>
        <w:rPr>
          <w:spacing w:val="40"/>
        </w:rPr>
        <w:t xml:space="preserve"> </w:t>
      </w:r>
      <w:r>
        <w:t>ХII—ХV</w:t>
      </w:r>
      <w:r>
        <w:rPr>
          <w:spacing w:val="-4"/>
        </w:rPr>
        <w:t xml:space="preserve"> </w:t>
      </w:r>
      <w:r>
        <w:t>вв.</w:t>
      </w:r>
      <w:r>
        <w:rPr>
          <w:spacing w:val="40"/>
        </w:rPr>
        <w:t xml:space="preserve"> </w:t>
      </w:r>
      <w:r>
        <w:t xml:space="preserve">Экспансия турок-османов. Османские завоевания на Балканах. Падение Константинополя. </w:t>
      </w:r>
      <w:r>
        <w:rPr>
          <w:b/>
        </w:rPr>
        <w:t xml:space="preserve">Культура средневековой Европы </w:t>
      </w:r>
      <w:r>
        <w:rPr>
          <w:position w:val="1"/>
        </w:rPr>
        <w:t>(2 ч)</w:t>
      </w:r>
    </w:p>
    <w:p w:rsidR="00414948" w:rsidRDefault="00A74704">
      <w:pPr>
        <w:pStyle w:val="a3"/>
        <w:ind w:right="643"/>
      </w:pPr>
      <w:r>
        <w:t>Представления средневекового человека о мире. Место религии в жизни че- ловека и общества. Образование: школы и университеты. Сословный характер культуры. Средневековый эпос. Рыцарская литература. Городской и крестьян- ский фольклор. Романский и готический стили в художественной культуре. Развитие знаний о природе и человеке. Гуманизм. Раннее Возрождение: худож- ники и их творения. Изобретение европейского книгопечатания; И. Гутенберг.</w:t>
      </w:r>
    </w:p>
    <w:p w:rsidR="00414948" w:rsidRDefault="00A74704">
      <w:pPr>
        <w:pStyle w:val="2"/>
        <w:spacing w:line="327" w:lineRule="exact"/>
        <w:rPr>
          <w:b w:val="0"/>
          <w:position w:val="1"/>
        </w:rPr>
      </w:pPr>
      <w:r>
        <w:t>Страны</w:t>
      </w:r>
      <w:r>
        <w:rPr>
          <w:spacing w:val="-5"/>
        </w:rPr>
        <w:t xml:space="preserve"> </w:t>
      </w:r>
      <w:r>
        <w:t>Востока</w:t>
      </w:r>
      <w:r>
        <w:rPr>
          <w:spacing w:val="-2"/>
        </w:rPr>
        <w:t xml:space="preserve"> </w:t>
      </w:r>
      <w:r>
        <w:t>в</w:t>
      </w:r>
      <w:r>
        <w:rPr>
          <w:spacing w:val="-5"/>
        </w:rPr>
        <w:t xml:space="preserve"> </w:t>
      </w:r>
      <w:r>
        <w:t>Средние</w:t>
      </w:r>
      <w:r>
        <w:rPr>
          <w:spacing w:val="-3"/>
        </w:rPr>
        <w:t xml:space="preserve"> </w:t>
      </w:r>
      <w:r>
        <w:t>века</w:t>
      </w:r>
      <w:r>
        <w:rPr>
          <w:spacing w:val="-3"/>
        </w:rPr>
        <w:t xml:space="preserve"> </w:t>
      </w:r>
      <w:r>
        <w:rPr>
          <w:b w:val="0"/>
          <w:position w:val="1"/>
        </w:rPr>
        <w:t>(3</w:t>
      </w:r>
      <w:r>
        <w:rPr>
          <w:b w:val="0"/>
          <w:spacing w:val="-2"/>
          <w:position w:val="1"/>
        </w:rPr>
        <w:t xml:space="preserve"> </w:t>
      </w:r>
      <w:r>
        <w:rPr>
          <w:b w:val="0"/>
          <w:spacing w:val="-5"/>
          <w:position w:val="1"/>
        </w:rPr>
        <w:t>ч)</w:t>
      </w:r>
    </w:p>
    <w:p w:rsidR="00414948" w:rsidRDefault="00A74704">
      <w:pPr>
        <w:pStyle w:val="a3"/>
        <w:ind w:right="643"/>
      </w:pPr>
      <w:r>
        <w:rPr>
          <w:b/>
          <w:i/>
        </w:rPr>
        <w:t>Османская империя</w:t>
      </w:r>
      <w:r>
        <w:t xml:space="preserve">: завоевания турок-османов (Балканы, падение Визан- тии), управление империей, положение покоренных народов. </w:t>
      </w:r>
      <w:r>
        <w:rPr>
          <w:b/>
          <w:i/>
        </w:rPr>
        <w:t>Монгольская держава</w:t>
      </w:r>
      <w:r>
        <w:t xml:space="preserve">: общественный строй монгольских племен, завоевания Чингисхана и его потомков, управление подчиненными территориями. </w:t>
      </w:r>
      <w:r>
        <w:rPr>
          <w:b/>
          <w:i/>
        </w:rPr>
        <w:t>Китай</w:t>
      </w:r>
      <w:r>
        <w:t xml:space="preserve">: империи, правители и подданные, борьба против завоевателей. </w:t>
      </w:r>
      <w:r>
        <w:rPr>
          <w:b/>
          <w:i/>
        </w:rPr>
        <w:t xml:space="preserve">Япония </w:t>
      </w:r>
      <w:r>
        <w:t xml:space="preserve">в Средние века: образование государства, власть императоров и управление сегунов. </w:t>
      </w:r>
      <w:r>
        <w:rPr>
          <w:b/>
          <w:i/>
        </w:rPr>
        <w:t>Индия</w:t>
      </w:r>
      <w:r>
        <w:t xml:space="preserve">: раздробленность индийских княжеств, вторжение мусульман, Делийский сул- </w:t>
      </w:r>
      <w:r>
        <w:rPr>
          <w:spacing w:val="-2"/>
        </w:rPr>
        <w:t>танат.</w:t>
      </w:r>
    </w:p>
    <w:p w:rsidR="00414948" w:rsidRDefault="00A74704">
      <w:pPr>
        <w:pStyle w:val="a3"/>
        <w:ind w:right="647"/>
      </w:pPr>
      <w:r>
        <w:t>Культура народов Востока. Литература. Архитектура. Традиционные искус- ства и ремесла.</w:t>
      </w:r>
    </w:p>
    <w:p w:rsidR="00414948" w:rsidRDefault="00A74704">
      <w:pPr>
        <w:pStyle w:val="2"/>
        <w:spacing w:line="323" w:lineRule="exact"/>
        <w:rPr>
          <w:b w:val="0"/>
          <w:position w:val="1"/>
        </w:rPr>
      </w:pPr>
      <w:r>
        <w:t>Государства</w:t>
      </w:r>
      <w:r>
        <w:rPr>
          <w:spacing w:val="-5"/>
        </w:rPr>
        <w:t xml:space="preserve"> </w:t>
      </w:r>
      <w:r>
        <w:t>доколумбовой</w:t>
      </w:r>
      <w:r>
        <w:rPr>
          <w:spacing w:val="-6"/>
        </w:rPr>
        <w:t xml:space="preserve"> </w:t>
      </w:r>
      <w:r>
        <w:t>Америки</w:t>
      </w:r>
      <w:r>
        <w:rPr>
          <w:spacing w:val="-9"/>
        </w:rPr>
        <w:t xml:space="preserve"> </w:t>
      </w:r>
      <w:r>
        <w:t>в</w:t>
      </w:r>
      <w:r>
        <w:rPr>
          <w:spacing w:val="-6"/>
        </w:rPr>
        <w:t xml:space="preserve"> </w:t>
      </w:r>
      <w:r>
        <w:t>Средние</w:t>
      </w:r>
      <w:r>
        <w:rPr>
          <w:spacing w:val="-6"/>
        </w:rPr>
        <w:t xml:space="preserve"> </w:t>
      </w:r>
      <w:r>
        <w:t>века</w:t>
      </w:r>
      <w:r>
        <w:rPr>
          <w:spacing w:val="-2"/>
        </w:rPr>
        <w:t xml:space="preserve"> </w:t>
      </w:r>
      <w:r>
        <w:rPr>
          <w:b w:val="0"/>
          <w:position w:val="1"/>
        </w:rPr>
        <w:t>(1</w:t>
      </w:r>
      <w:r>
        <w:rPr>
          <w:b w:val="0"/>
          <w:spacing w:val="-5"/>
          <w:position w:val="1"/>
        </w:rPr>
        <w:t xml:space="preserve"> ч)</w:t>
      </w:r>
    </w:p>
    <w:p w:rsidR="00414948" w:rsidRDefault="00A74704">
      <w:pPr>
        <w:pStyle w:val="a3"/>
        <w:ind w:right="643"/>
      </w:pPr>
      <w:r>
        <w:t>Цивилизации майя, ацтеков и инков: общественный строй, религиозные веро- вания, культура. Появление европейских завоевателей.</w:t>
      </w:r>
    </w:p>
    <w:p w:rsidR="00414948" w:rsidRDefault="00A74704">
      <w:pPr>
        <w:pStyle w:val="a3"/>
        <w:spacing w:line="326" w:lineRule="exact"/>
        <w:ind w:left="1363" w:firstLine="0"/>
        <w:rPr>
          <w:position w:val="1"/>
        </w:rPr>
      </w:pPr>
      <w:r>
        <w:rPr>
          <w:b/>
        </w:rPr>
        <w:t>Обобщение</w:t>
      </w:r>
      <w:r>
        <w:rPr>
          <w:b/>
          <w:spacing w:val="-8"/>
        </w:rPr>
        <w:t xml:space="preserve"> </w:t>
      </w:r>
      <w:r>
        <w:rPr>
          <w:position w:val="1"/>
        </w:rPr>
        <w:t>(1</w:t>
      </w:r>
      <w:r>
        <w:rPr>
          <w:spacing w:val="-4"/>
          <w:position w:val="1"/>
        </w:rPr>
        <w:t xml:space="preserve"> </w:t>
      </w:r>
      <w:r>
        <w:rPr>
          <w:position w:val="1"/>
        </w:rPr>
        <w:t>ч).</w:t>
      </w:r>
      <w:r>
        <w:rPr>
          <w:spacing w:val="-6"/>
          <w:position w:val="1"/>
        </w:rPr>
        <w:t xml:space="preserve"> </w:t>
      </w:r>
      <w:r>
        <w:rPr>
          <w:position w:val="1"/>
        </w:rPr>
        <w:t>Историческое</w:t>
      </w:r>
      <w:r>
        <w:rPr>
          <w:spacing w:val="-5"/>
          <w:position w:val="1"/>
        </w:rPr>
        <w:t xml:space="preserve"> </w:t>
      </w:r>
      <w:r>
        <w:rPr>
          <w:position w:val="1"/>
        </w:rPr>
        <w:t>и</w:t>
      </w:r>
      <w:r>
        <w:rPr>
          <w:spacing w:val="-8"/>
          <w:position w:val="1"/>
        </w:rPr>
        <w:t xml:space="preserve"> </w:t>
      </w:r>
      <w:r>
        <w:rPr>
          <w:position w:val="1"/>
        </w:rPr>
        <w:t>культурное</w:t>
      </w:r>
      <w:r>
        <w:rPr>
          <w:spacing w:val="-5"/>
          <w:position w:val="1"/>
        </w:rPr>
        <w:t xml:space="preserve"> </w:t>
      </w:r>
      <w:r>
        <w:rPr>
          <w:position w:val="1"/>
        </w:rPr>
        <w:t>наследие</w:t>
      </w:r>
      <w:r>
        <w:rPr>
          <w:spacing w:val="-5"/>
          <w:position w:val="1"/>
        </w:rPr>
        <w:t xml:space="preserve"> </w:t>
      </w:r>
      <w:r>
        <w:rPr>
          <w:position w:val="1"/>
        </w:rPr>
        <w:t>Средних</w:t>
      </w:r>
      <w:r>
        <w:rPr>
          <w:spacing w:val="-4"/>
          <w:position w:val="1"/>
        </w:rPr>
        <w:t xml:space="preserve"> </w:t>
      </w:r>
      <w:r>
        <w:rPr>
          <w:spacing w:val="-2"/>
          <w:position w:val="1"/>
        </w:rPr>
        <w:t>веков.</w:t>
      </w:r>
    </w:p>
    <w:p w:rsidR="00414948" w:rsidRDefault="00A74704">
      <w:pPr>
        <w:pStyle w:val="2"/>
        <w:spacing w:line="317" w:lineRule="exact"/>
      </w:pPr>
      <w:r>
        <w:t>ИСТОРИЯ</w:t>
      </w:r>
      <w:r>
        <w:rPr>
          <w:spacing w:val="-20"/>
        </w:rPr>
        <w:t xml:space="preserve"> </w:t>
      </w:r>
      <w:r>
        <w:t>РОССИИ.</w:t>
      </w:r>
      <w:r>
        <w:rPr>
          <w:spacing w:val="-17"/>
        </w:rPr>
        <w:t xml:space="preserve"> </w:t>
      </w:r>
      <w:r>
        <w:t>ОТ</w:t>
      </w:r>
      <w:r>
        <w:rPr>
          <w:spacing w:val="-17"/>
        </w:rPr>
        <w:t xml:space="preserve"> </w:t>
      </w:r>
      <w:r>
        <w:t>РУСИ</w:t>
      </w:r>
      <w:r>
        <w:rPr>
          <w:spacing w:val="-17"/>
        </w:rPr>
        <w:t xml:space="preserve"> </w:t>
      </w:r>
      <w:r>
        <w:t>К</w:t>
      </w:r>
      <w:r>
        <w:rPr>
          <w:spacing w:val="-15"/>
        </w:rPr>
        <w:t xml:space="preserve"> </w:t>
      </w:r>
      <w:r>
        <w:t>РОССИЙСКОМУ</w:t>
      </w:r>
      <w:r>
        <w:rPr>
          <w:spacing w:val="-17"/>
        </w:rPr>
        <w:t xml:space="preserve"> </w:t>
      </w:r>
      <w:r>
        <w:t>ГОСУДАРСТВУ</w:t>
      </w:r>
      <w:r>
        <w:rPr>
          <w:spacing w:val="-16"/>
        </w:rPr>
        <w:t xml:space="preserve"> </w:t>
      </w:r>
      <w:r>
        <w:t>(45</w:t>
      </w:r>
      <w:r>
        <w:rPr>
          <w:spacing w:val="-17"/>
        </w:rPr>
        <w:t xml:space="preserve"> </w:t>
      </w:r>
      <w:r>
        <w:rPr>
          <w:spacing w:val="-5"/>
        </w:rPr>
        <w:t>ч)</w:t>
      </w:r>
    </w:p>
    <w:p w:rsidR="00414948" w:rsidRDefault="00A74704">
      <w:pPr>
        <w:pStyle w:val="a3"/>
        <w:spacing w:line="235" w:lineRule="auto"/>
        <w:ind w:right="646"/>
      </w:pPr>
      <w:r>
        <w:rPr>
          <w:b/>
        </w:rPr>
        <w:t xml:space="preserve">Введение </w:t>
      </w:r>
      <w:r>
        <w:rPr>
          <w:position w:val="1"/>
        </w:rPr>
        <w:t xml:space="preserve">(1 ч). Роль и место России в мировой истории. Проблемы периоди- </w:t>
      </w:r>
      <w:r>
        <w:t>зации российской истории. Источники по истории России.</w:t>
      </w:r>
    </w:p>
    <w:p w:rsidR="00414948" w:rsidRDefault="00A74704">
      <w:pPr>
        <w:pStyle w:val="2"/>
        <w:spacing w:before="9" w:line="232" w:lineRule="auto"/>
        <w:ind w:right="647"/>
        <w:rPr>
          <w:b w:val="0"/>
          <w:position w:val="1"/>
        </w:rPr>
      </w:pPr>
      <w:r>
        <w:t>Народы</w:t>
      </w:r>
      <w:r>
        <w:rPr>
          <w:spacing w:val="-10"/>
        </w:rPr>
        <w:t xml:space="preserve"> </w:t>
      </w:r>
      <w:r>
        <w:t>и</w:t>
      </w:r>
      <w:r>
        <w:rPr>
          <w:spacing w:val="-10"/>
        </w:rPr>
        <w:t xml:space="preserve"> </w:t>
      </w:r>
      <w:r>
        <w:t>государства</w:t>
      </w:r>
      <w:r>
        <w:rPr>
          <w:spacing w:val="-8"/>
        </w:rPr>
        <w:t xml:space="preserve"> </w:t>
      </w:r>
      <w:r>
        <w:t>на</w:t>
      </w:r>
      <w:r>
        <w:rPr>
          <w:spacing w:val="-10"/>
        </w:rPr>
        <w:t xml:space="preserve"> </w:t>
      </w:r>
      <w:r>
        <w:t>территории</w:t>
      </w:r>
      <w:r>
        <w:rPr>
          <w:spacing w:val="-12"/>
        </w:rPr>
        <w:t xml:space="preserve"> </w:t>
      </w:r>
      <w:r>
        <w:t>нашей</w:t>
      </w:r>
      <w:r>
        <w:rPr>
          <w:spacing w:val="-10"/>
        </w:rPr>
        <w:t xml:space="preserve"> </w:t>
      </w:r>
      <w:r>
        <w:t>страны</w:t>
      </w:r>
      <w:r>
        <w:rPr>
          <w:spacing w:val="-9"/>
        </w:rPr>
        <w:t xml:space="preserve"> </w:t>
      </w:r>
      <w:r>
        <w:t>в древности.</w:t>
      </w:r>
      <w:r>
        <w:rPr>
          <w:spacing w:val="-9"/>
        </w:rPr>
        <w:t xml:space="preserve"> </w:t>
      </w:r>
      <w:r>
        <w:t xml:space="preserve">Восточная Европа в середине I тыс. н. э. </w:t>
      </w:r>
      <w:r>
        <w:rPr>
          <w:b w:val="0"/>
          <w:position w:val="1"/>
        </w:rPr>
        <w:t>(5 ч)</w:t>
      </w:r>
    </w:p>
    <w:p w:rsidR="00414948" w:rsidRDefault="00A74704">
      <w:pPr>
        <w:pStyle w:val="a3"/>
        <w:ind w:right="650"/>
      </w:pPr>
      <w:r>
        <w:t>Заселение территории нашей страны человеком. Палеолитическое искусство. Петроглифы Беломорья и Онежского озера. Особенности перехода от при- сваивающего хозяйства к производящему. Ареалы древнейшего земледелия и скотоводства.</w:t>
      </w:r>
      <w:r>
        <w:rPr>
          <w:spacing w:val="23"/>
        </w:rPr>
        <w:t xml:space="preserve"> </w:t>
      </w:r>
      <w:r>
        <w:t>Появление</w:t>
      </w:r>
      <w:r>
        <w:rPr>
          <w:spacing w:val="25"/>
        </w:rPr>
        <w:t xml:space="preserve"> </w:t>
      </w:r>
      <w:r>
        <w:t>металлических</w:t>
      </w:r>
      <w:r>
        <w:rPr>
          <w:spacing w:val="30"/>
        </w:rPr>
        <w:t xml:space="preserve"> </w:t>
      </w:r>
      <w:r>
        <w:t>орудий</w:t>
      </w:r>
      <w:r>
        <w:rPr>
          <w:spacing w:val="26"/>
        </w:rPr>
        <w:t xml:space="preserve"> </w:t>
      </w:r>
      <w:r>
        <w:t>и</w:t>
      </w:r>
      <w:r>
        <w:rPr>
          <w:spacing w:val="26"/>
        </w:rPr>
        <w:t xml:space="preserve"> </w:t>
      </w:r>
      <w:r>
        <w:t>их</w:t>
      </w:r>
      <w:r>
        <w:rPr>
          <w:spacing w:val="30"/>
        </w:rPr>
        <w:t xml:space="preserve"> </w:t>
      </w:r>
      <w:r>
        <w:t>влияние</w:t>
      </w:r>
      <w:r>
        <w:rPr>
          <w:spacing w:val="25"/>
        </w:rPr>
        <w:t xml:space="preserve"> </w:t>
      </w:r>
      <w:r>
        <w:t>на</w:t>
      </w:r>
      <w:r>
        <w:rPr>
          <w:spacing w:val="29"/>
        </w:rPr>
        <w:t xml:space="preserve"> </w:t>
      </w:r>
      <w:r>
        <w:rPr>
          <w:spacing w:val="-2"/>
        </w:rPr>
        <w:t>первобытное</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9" w:firstLine="0"/>
      </w:pPr>
      <w:r>
        <w:t xml:space="preserve">общество. Центры древнейшей металлургии. Кочевые общества евразийских степей в эпоху бронзы и раннем железном веке. Степь и ее роль в распростра- нении культурных взаимовлияний. Появление первого в мире колесного </w:t>
      </w:r>
      <w:r>
        <w:rPr>
          <w:spacing w:val="-2"/>
        </w:rPr>
        <w:t>транспорта.</w:t>
      </w:r>
    </w:p>
    <w:p w:rsidR="00414948" w:rsidRDefault="00A74704">
      <w:pPr>
        <w:pStyle w:val="a3"/>
        <w:ind w:right="648"/>
      </w:pPr>
      <w:r>
        <w:t>Народы,</w:t>
      </w:r>
      <w:r>
        <w:rPr>
          <w:spacing w:val="-4"/>
        </w:rPr>
        <w:t xml:space="preserve"> </w:t>
      </w:r>
      <w:r>
        <w:t>проживавшие</w:t>
      </w:r>
      <w:r>
        <w:rPr>
          <w:spacing w:val="-3"/>
        </w:rPr>
        <w:t xml:space="preserve"> </w:t>
      </w:r>
      <w:r>
        <w:t>на</w:t>
      </w:r>
      <w:r>
        <w:rPr>
          <w:spacing w:val="-3"/>
        </w:rPr>
        <w:t xml:space="preserve"> </w:t>
      </w:r>
      <w:r>
        <w:t>этой</w:t>
      </w:r>
      <w:r>
        <w:rPr>
          <w:spacing w:val="-1"/>
        </w:rPr>
        <w:t xml:space="preserve"> </w:t>
      </w:r>
      <w:r>
        <w:t>территории</w:t>
      </w:r>
      <w:r>
        <w:rPr>
          <w:spacing w:val="-3"/>
        </w:rPr>
        <w:t xml:space="preserve"> </w:t>
      </w:r>
      <w:r>
        <w:t>до</w:t>
      </w:r>
      <w:r>
        <w:rPr>
          <w:spacing w:val="-2"/>
        </w:rPr>
        <w:t xml:space="preserve"> </w:t>
      </w:r>
      <w:r>
        <w:t>середины</w:t>
      </w:r>
      <w:r>
        <w:rPr>
          <w:spacing w:val="-3"/>
        </w:rPr>
        <w:t xml:space="preserve"> </w:t>
      </w:r>
      <w:r>
        <w:t>I</w:t>
      </w:r>
      <w:r>
        <w:rPr>
          <w:spacing w:val="-1"/>
        </w:rPr>
        <w:t xml:space="preserve"> </w:t>
      </w:r>
      <w:r>
        <w:t>тыс.</w:t>
      </w:r>
      <w:r>
        <w:rPr>
          <w:spacing w:val="-4"/>
        </w:rPr>
        <w:t xml:space="preserve"> </w:t>
      </w:r>
      <w:r>
        <w:t>до</w:t>
      </w:r>
      <w:r>
        <w:rPr>
          <w:spacing w:val="-2"/>
        </w:rPr>
        <w:t xml:space="preserve"> </w:t>
      </w:r>
      <w:r>
        <w:t>н.</w:t>
      </w:r>
      <w:r>
        <w:rPr>
          <w:spacing w:val="-3"/>
        </w:rPr>
        <w:t xml:space="preserve"> </w:t>
      </w:r>
      <w:r>
        <w:t>э.</w:t>
      </w:r>
      <w:r>
        <w:rPr>
          <w:spacing w:val="-4"/>
        </w:rPr>
        <w:t xml:space="preserve"> </w:t>
      </w:r>
      <w:r>
        <w:t>Скифы</w:t>
      </w:r>
      <w:r>
        <w:rPr>
          <w:spacing w:val="-5"/>
        </w:rPr>
        <w:t xml:space="preserve"> </w:t>
      </w:r>
      <w:r>
        <w:t>и скифская культура. Античные города-государства Северного Причерноморья. Боспорское</w:t>
      </w:r>
      <w:r>
        <w:rPr>
          <w:spacing w:val="80"/>
          <w:w w:val="150"/>
        </w:rPr>
        <w:t xml:space="preserve"> </w:t>
      </w:r>
      <w:r>
        <w:t>царство.</w:t>
      </w:r>
      <w:r>
        <w:rPr>
          <w:spacing w:val="80"/>
          <w:w w:val="150"/>
        </w:rPr>
        <w:t xml:space="preserve"> </w:t>
      </w:r>
      <w:r>
        <w:t>Пантикапей.</w:t>
      </w:r>
      <w:r>
        <w:rPr>
          <w:spacing w:val="80"/>
          <w:w w:val="150"/>
        </w:rPr>
        <w:t xml:space="preserve"> </w:t>
      </w:r>
      <w:r>
        <w:t>Античный</w:t>
      </w:r>
      <w:r>
        <w:rPr>
          <w:spacing w:val="80"/>
          <w:w w:val="150"/>
        </w:rPr>
        <w:t xml:space="preserve"> </w:t>
      </w:r>
      <w:r>
        <w:t>Херсонес.</w:t>
      </w:r>
      <w:r>
        <w:rPr>
          <w:spacing w:val="80"/>
          <w:w w:val="150"/>
        </w:rPr>
        <w:t xml:space="preserve"> </w:t>
      </w:r>
      <w:r>
        <w:t>Скифское</w:t>
      </w:r>
      <w:r>
        <w:rPr>
          <w:spacing w:val="80"/>
          <w:w w:val="150"/>
        </w:rPr>
        <w:t xml:space="preserve"> </w:t>
      </w:r>
      <w:r>
        <w:t>царство в Крыму. Дербент.</w:t>
      </w:r>
    </w:p>
    <w:p w:rsidR="00414948" w:rsidRDefault="00A74704">
      <w:pPr>
        <w:pStyle w:val="a3"/>
        <w:ind w:right="649"/>
      </w:pPr>
      <w:r>
        <w:t>Великое переселение народов. Миграция готов. Нашествие гуннов. Вопрос о славянской прародине и происхождении славян. Расселение славян, их разде- ление на три ветви</w:t>
      </w:r>
      <w:r>
        <w:rPr>
          <w:spacing w:val="-1"/>
        </w:rPr>
        <w:t xml:space="preserve"> </w:t>
      </w:r>
      <w:r>
        <w:t>—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14948" w:rsidRDefault="00A74704">
      <w:pPr>
        <w:pStyle w:val="a3"/>
        <w:ind w:right="647"/>
      </w:pPr>
      <w:r>
        <w:t>Страны и народы Восточной Европы, Сибири и Дальнего Востока</w:t>
      </w:r>
      <w:r>
        <w:rPr>
          <w:i/>
        </w:rPr>
        <w:t xml:space="preserve">. </w:t>
      </w:r>
      <w:r>
        <w:t>Тюркский каганат. Хазарский каганат. Волжская Булгария.</w:t>
      </w:r>
    </w:p>
    <w:p w:rsidR="00414948" w:rsidRDefault="00A74704">
      <w:pPr>
        <w:pStyle w:val="2"/>
        <w:spacing w:line="326" w:lineRule="exact"/>
        <w:rPr>
          <w:b w:val="0"/>
          <w:position w:val="1"/>
        </w:rPr>
      </w:pPr>
      <w:r>
        <w:t>Русь</w:t>
      </w:r>
      <w:r>
        <w:rPr>
          <w:spacing w:val="-2"/>
        </w:rPr>
        <w:t xml:space="preserve"> </w:t>
      </w:r>
      <w:r>
        <w:t>в</w:t>
      </w:r>
      <w:r>
        <w:rPr>
          <w:spacing w:val="-3"/>
        </w:rPr>
        <w:t xml:space="preserve"> </w:t>
      </w:r>
      <w:r>
        <w:t>IX</w:t>
      </w:r>
      <w:r>
        <w:rPr>
          <w:spacing w:val="-4"/>
        </w:rPr>
        <w:t xml:space="preserve"> </w:t>
      </w:r>
      <w:r>
        <w:t>—</w:t>
      </w:r>
      <w:r>
        <w:rPr>
          <w:spacing w:val="-3"/>
        </w:rPr>
        <w:t xml:space="preserve"> </w:t>
      </w:r>
      <w:r>
        <w:t>начале</w:t>
      </w:r>
      <w:r>
        <w:rPr>
          <w:spacing w:val="-2"/>
        </w:rPr>
        <w:t xml:space="preserve"> </w:t>
      </w:r>
      <w:r>
        <w:t>XII</w:t>
      </w:r>
      <w:r>
        <w:rPr>
          <w:spacing w:val="-1"/>
        </w:rPr>
        <w:t xml:space="preserve"> </w:t>
      </w:r>
      <w:r>
        <w:t>в.</w:t>
      </w:r>
      <w:r>
        <w:rPr>
          <w:spacing w:val="-2"/>
        </w:rPr>
        <w:t xml:space="preserve"> </w:t>
      </w:r>
      <w:r>
        <w:rPr>
          <w:b w:val="0"/>
          <w:position w:val="1"/>
        </w:rPr>
        <w:t xml:space="preserve">(13 </w:t>
      </w:r>
      <w:r>
        <w:rPr>
          <w:b w:val="0"/>
          <w:spacing w:val="-5"/>
          <w:position w:val="1"/>
        </w:rPr>
        <w:t>ч)</w:t>
      </w:r>
    </w:p>
    <w:p w:rsidR="00414948" w:rsidRDefault="00A74704">
      <w:pPr>
        <w:pStyle w:val="a3"/>
        <w:ind w:right="651"/>
      </w:pPr>
      <w:r>
        <w:rPr>
          <w:b/>
          <w:i/>
        </w:rPr>
        <w:t xml:space="preserve">Образование государства Русь. </w:t>
      </w:r>
      <w:r>
        <w:t>Исторические условия складывания русской государственности:</w:t>
      </w:r>
      <w:r>
        <w:rPr>
          <w:spacing w:val="-15"/>
        </w:rPr>
        <w:t xml:space="preserve"> </w:t>
      </w:r>
      <w:r>
        <w:t>природно-климатический</w:t>
      </w:r>
      <w:r>
        <w:rPr>
          <w:spacing w:val="-15"/>
        </w:rPr>
        <w:t xml:space="preserve"> </w:t>
      </w:r>
      <w:r>
        <w:t>фактор</w:t>
      </w:r>
      <w:r>
        <w:rPr>
          <w:spacing w:val="-15"/>
        </w:rPr>
        <w:t xml:space="preserve"> </w:t>
      </w:r>
      <w:r>
        <w:t>и</w:t>
      </w:r>
      <w:r>
        <w:rPr>
          <w:spacing w:val="-16"/>
        </w:rPr>
        <w:t xml:space="preserve"> </w:t>
      </w:r>
      <w:r>
        <w:t>политические</w:t>
      </w:r>
      <w:r>
        <w:rPr>
          <w:spacing w:val="-17"/>
        </w:rPr>
        <w:t xml:space="preserve"> </w:t>
      </w:r>
      <w:r>
        <w:t>процессы</w:t>
      </w:r>
      <w:r>
        <w:rPr>
          <w:spacing w:val="-16"/>
        </w:rPr>
        <w:t xml:space="preserve"> </w:t>
      </w:r>
      <w:r>
        <w:t>в Европе в конце I</w:t>
      </w:r>
      <w:r>
        <w:rPr>
          <w:spacing w:val="-2"/>
        </w:rPr>
        <w:t xml:space="preserve"> </w:t>
      </w:r>
      <w:r>
        <w:t>тыс. н. э. Формирование новой политической и этнической карты континента.</w:t>
      </w:r>
    </w:p>
    <w:p w:rsidR="00414948" w:rsidRDefault="00A74704">
      <w:pPr>
        <w:pStyle w:val="a3"/>
        <w:ind w:right="652"/>
      </w:pPr>
      <w:r>
        <w:t>Первые</w:t>
      </w:r>
      <w:r>
        <w:rPr>
          <w:spacing w:val="-8"/>
        </w:rPr>
        <w:t xml:space="preserve"> </w:t>
      </w:r>
      <w:r>
        <w:t>известия</w:t>
      </w:r>
      <w:r>
        <w:rPr>
          <w:spacing w:val="-8"/>
        </w:rPr>
        <w:t xml:space="preserve"> </w:t>
      </w:r>
      <w:r>
        <w:t>о</w:t>
      </w:r>
      <w:r>
        <w:rPr>
          <w:spacing w:val="-8"/>
        </w:rPr>
        <w:t xml:space="preserve"> </w:t>
      </w:r>
      <w:r>
        <w:t>Руси</w:t>
      </w:r>
      <w:r>
        <w:rPr>
          <w:i/>
        </w:rPr>
        <w:t>.</w:t>
      </w:r>
      <w:r>
        <w:rPr>
          <w:i/>
          <w:spacing w:val="-7"/>
        </w:rPr>
        <w:t xml:space="preserve"> </w:t>
      </w:r>
      <w:r>
        <w:t>Проблема</w:t>
      </w:r>
      <w:r>
        <w:rPr>
          <w:spacing w:val="-9"/>
        </w:rPr>
        <w:t xml:space="preserve"> </w:t>
      </w:r>
      <w:r>
        <w:t>образования</w:t>
      </w:r>
      <w:r>
        <w:rPr>
          <w:spacing w:val="-8"/>
        </w:rPr>
        <w:t xml:space="preserve"> </w:t>
      </w:r>
      <w:r>
        <w:t>государства</w:t>
      </w:r>
      <w:r>
        <w:rPr>
          <w:spacing w:val="-12"/>
        </w:rPr>
        <w:t xml:space="preserve"> </w:t>
      </w:r>
      <w:r>
        <w:t>Русь.</w:t>
      </w:r>
      <w:r>
        <w:rPr>
          <w:spacing w:val="-8"/>
        </w:rPr>
        <w:t xml:space="preserve"> </w:t>
      </w:r>
      <w:r>
        <w:t>Скандинавы на Руси. Начало династии Рюриковичей.</w:t>
      </w:r>
    </w:p>
    <w:p w:rsidR="00414948" w:rsidRDefault="00A74704">
      <w:pPr>
        <w:pStyle w:val="a3"/>
        <w:ind w:right="653"/>
      </w:pPr>
      <w:r>
        <w:t>Формирование</w:t>
      </w:r>
      <w:r>
        <w:rPr>
          <w:spacing w:val="-5"/>
        </w:rPr>
        <w:t xml:space="preserve"> </w:t>
      </w:r>
      <w:r>
        <w:t>территории</w:t>
      </w:r>
      <w:r>
        <w:rPr>
          <w:spacing w:val="-5"/>
        </w:rPr>
        <w:t xml:space="preserve"> </w:t>
      </w:r>
      <w:r>
        <w:t>государства</w:t>
      </w:r>
      <w:r>
        <w:rPr>
          <w:spacing w:val="-5"/>
        </w:rPr>
        <w:t xml:space="preserve"> </w:t>
      </w:r>
      <w:r>
        <w:t>Русь.</w:t>
      </w:r>
      <w:r>
        <w:rPr>
          <w:spacing w:val="-7"/>
        </w:rPr>
        <w:t xml:space="preserve"> </w:t>
      </w:r>
      <w:r>
        <w:t>Дань</w:t>
      </w:r>
      <w:r>
        <w:rPr>
          <w:spacing w:val="-6"/>
        </w:rPr>
        <w:t xml:space="preserve"> </w:t>
      </w:r>
      <w:r>
        <w:t>и</w:t>
      </w:r>
      <w:r>
        <w:rPr>
          <w:spacing w:val="-5"/>
        </w:rPr>
        <w:t xml:space="preserve"> </w:t>
      </w:r>
      <w:r>
        <w:t>полюдье.</w:t>
      </w:r>
      <w:r>
        <w:rPr>
          <w:spacing w:val="-6"/>
        </w:rPr>
        <w:t xml:space="preserve"> </w:t>
      </w:r>
      <w:r>
        <w:t>Первые</w:t>
      </w:r>
      <w:r>
        <w:rPr>
          <w:spacing w:val="-7"/>
        </w:rPr>
        <w:t xml:space="preserve"> </w:t>
      </w:r>
      <w:r>
        <w:t>русские князья. Отношения</w:t>
      </w:r>
      <w:r>
        <w:rPr>
          <w:spacing w:val="-1"/>
        </w:rPr>
        <w:t xml:space="preserve"> </w:t>
      </w:r>
      <w:r>
        <w:t>с Византийской</w:t>
      </w:r>
      <w:r>
        <w:rPr>
          <w:spacing w:val="-1"/>
        </w:rPr>
        <w:t xml:space="preserve"> </w:t>
      </w:r>
      <w:r>
        <w:t>империей, странами Центральной, Западной и Северной Европы, кочевниками европейских степей. Русь в международной торговле.</w:t>
      </w:r>
      <w:r>
        <w:rPr>
          <w:spacing w:val="-11"/>
        </w:rPr>
        <w:t xml:space="preserve"> </w:t>
      </w:r>
      <w:r>
        <w:t>Путь</w:t>
      </w:r>
      <w:r>
        <w:rPr>
          <w:spacing w:val="-10"/>
        </w:rPr>
        <w:t xml:space="preserve"> </w:t>
      </w:r>
      <w:r>
        <w:t>«из</w:t>
      </w:r>
      <w:r>
        <w:rPr>
          <w:spacing w:val="-12"/>
        </w:rPr>
        <w:t xml:space="preserve"> </w:t>
      </w:r>
      <w:r>
        <w:t>варяг</w:t>
      </w:r>
      <w:r>
        <w:rPr>
          <w:spacing w:val="-11"/>
        </w:rPr>
        <w:t xml:space="preserve"> </w:t>
      </w:r>
      <w:r>
        <w:t>в</w:t>
      </w:r>
      <w:r>
        <w:rPr>
          <w:spacing w:val="-12"/>
        </w:rPr>
        <w:t xml:space="preserve"> </w:t>
      </w:r>
      <w:r>
        <w:t>греки».</w:t>
      </w:r>
      <w:r>
        <w:rPr>
          <w:spacing w:val="-12"/>
        </w:rPr>
        <w:t xml:space="preserve"> </w:t>
      </w:r>
      <w:r>
        <w:t>Волжский</w:t>
      </w:r>
      <w:r>
        <w:rPr>
          <w:spacing w:val="-11"/>
        </w:rPr>
        <w:t xml:space="preserve"> </w:t>
      </w:r>
      <w:r>
        <w:t>торговый</w:t>
      </w:r>
      <w:r>
        <w:rPr>
          <w:spacing w:val="-11"/>
        </w:rPr>
        <w:t xml:space="preserve"> </w:t>
      </w:r>
      <w:r>
        <w:t>путь.</w:t>
      </w:r>
      <w:r>
        <w:rPr>
          <w:spacing w:val="-10"/>
        </w:rPr>
        <w:t xml:space="preserve"> </w:t>
      </w:r>
      <w:r>
        <w:t>Языческий</w:t>
      </w:r>
      <w:r>
        <w:rPr>
          <w:spacing w:val="-11"/>
        </w:rPr>
        <w:t xml:space="preserve"> </w:t>
      </w:r>
      <w:r>
        <w:t>пантеон.</w:t>
      </w:r>
    </w:p>
    <w:p w:rsidR="00414948" w:rsidRDefault="00A74704">
      <w:pPr>
        <w:pStyle w:val="a3"/>
        <w:ind w:left="1363" w:firstLine="0"/>
      </w:pPr>
      <w:r>
        <w:t>Принятие</w:t>
      </w:r>
      <w:r>
        <w:rPr>
          <w:spacing w:val="-8"/>
        </w:rPr>
        <w:t xml:space="preserve"> </w:t>
      </w:r>
      <w:r>
        <w:t>христианства</w:t>
      </w:r>
      <w:r>
        <w:rPr>
          <w:spacing w:val="-6"/>
        </w:rPr>
        <w:t xml:space="preserve"> </w:t>
      </w:r>
      <w:r>
        <w:t>и</w:t>
      </w:r>
      <w:r>
        <w:rPr>
          <w:spacing w:val="-5"/>
        </w:rPr>
        <w:t xml:space="preserve"> </w:t>
      </w:r>
      <w:r>
        <w:t>его</w:t>
      </w:r>
      <w:r>
        <w:rPr>
          <w:spacing w:val="-4"/>
        </w:rPr>
        <w:t xml:space="preserve"> </w:t>
      </w:r>
      <w:r>
        <w:t>значение.</w:t>
      </w:r>
      <w:r>
        <w:rPr>
          <w:spacing w:val="-9"/>
        </w:rPr>
        <w:t xml:space="preserve"> </w:t>
      </w:r>
      <w:r>
        <w:t>Византийское</w:t>
      </w:r>
      <w:r>
        <w:rPr>
          <w:spacing w:val="-5"/>
        </w:rPr>
        <w:t xml:space="preserve"> </w:t>
      </w:r>
      <w:r>
        <w:t>наследие</w:t>
      </w:r>
      <w:r>
        <w:rPr>
          <w:spacing w:val="-7"/>
        </w:rPr>
        <w:t xml:space="preserve"> </w:t>
      </w:r>
      <w:r>
        <w:t>на</w:t>
      </w:r>
      <w:r>
        <w:rPr>
          <w:spacing w:val="-5"/>
        </w:rPr>
        <w:t xml:space="preserve"> </w:t>
      </w:r>
      <w:r>
        <w:rPr>
          <w:spacing w:val="-2"/>
        </w:rPr>
        <w:t>Руси.</w:t>
      </w:r>
    </w:p>
    <w:p w:rsidR="00414948" w:rsidRDefault="00A74704">
      <w:pPr>
        <w:pStyle w:val="a3"/>
        <w:spacing w:before="1"/>
        <w:ind w:right="645"/>
      </w:pPr>
      <w:r>
        <w:rPr>
          <w:b/>
          <w:i/>
        </w:rPr>
        <w:t>Русь в конце X</w:t>
      </w:r>
      <w:r>
        <w:rPr>
          <w:b/>
          <w:i/>
          <w:spacing w:val="-1"/>
        </w:rPr>
        <w:t xml:space="preserve"> </w:t>
      </w:r>
      <w:r>
        <w:rPr>
          <w:b/>
          <w:i/>
        </w:rPr>
        <w:t xml:space="preserve">— начале XII в. </w:t>
      </w:r>
      <w:r>
        <w:t>Территория и население государства Русь/Русская земля. Крупнейшие города Руси. Новгород как центр освоения Севера</w:t>
      </w:r>
      <w:r>
        <w:rPr>
          <w:spacing w:val="80"/>
        </w:rPr>
        <w:t xml:space="preserve"> </w:t>
      </w:r>
      <w:r>
        <w:t>Восточной</w:t>
      </w:r>
      <w:r>
        <w:rPr>
          <w:spacing w:val="80"/>
        </w:rPr>
        <w:t xml:space="preserve"> </w:t>
      </w:r>
      <w:r>
        <w:t>Европы,</w:t>
      </w:r>
      <w:r>
        <w:rPr>
          <w:spacing w:val="80"/>
        </w:rPr>
        <w:t xml:space="preserve"> </w:t>
      </w:r>
      <w:r>
        <w:t>колонизация</w:t>
      </w:r>
      <w:r>
        <w:rPr>
          <w:spacing w:val="80"/>
        </w:rPr>
        <w:t xml:space="preserve"> </w:t>
      </w:r>
      <w:r>
        <w:t>Русской</w:t>
      </w:r>
      <w:r>
        <w:rPr>
          <w:spacing w:val="80"/>
        </w:rPr>
        <w:t xml:space="preserve"> </w:t>
      </w:r>
      <w:r>
        <w:t>равнины.</w:t>
      </w:r>
      <w:r>
        <w:rPr>
          <w:spacing w:val="80"/>
        </w:rPr>
        <w:t xml:space="preserve"> </w:t>
      </w:r>
      <w:r>
        <w:t>Территориаль- но-политическая структура Руси, волости. Органы власти: князь, посадник, ты- сяцкий, вече. Внутриполитическое развитие. Борьба за власть между</w:t>
      </w:r>
      <w:r>
        <w:rPr>
          <w:spacing w:val="-1"/>
        </w:rPr>
        <w:t xml:space="preserve"> </w:t>
      </w:r>
      <w:r>
        <w:t>сыновьями Владимира Святого. Ярослав Мудрый. Русь при Ярославичах. Владимир Мо- номах. Русская церковь.</w:t>
      </w:r>
    </w:p>
    <w:p w:rsidR="00414948" w:rsidRDefault="00A74704">
      <w:pPr>
        <w:pStyle w:val="a3"/>
        <w:ind w:right="652"/>
      </w:pPr>
      <w:r>
        <w:t>Общественный</w:t>
      </w:r>
      <w:r>
        <w:rPr>
          <w:spacing w:val="-7"/>
        </w:rPr>
        <w:t xml:space="preserve"> </w:t>
      </w:r>
      <w:r>
        <w:t>строй</w:t>
      </w:r>
      <w:r>
        <w:rPr>
          <w:spacing w:val="-7"/>
        </w:rPr>
        <w:t xml:space="preserve"> </w:t>
      </w:r>
      <w:r>
        <w:t>Руси:</w:t>
      </w:r>
      <w:r>
        <w:rPr>
          <w:spacing w:val="-6"/>
        </w:rPr>
        <w:t xml:space="preserve"> </w:t>
      </w:r>
      <w:r>
        <w:t>дискуссии</w:t>
      </w:r>
      <w:r>
        <w:rPr>
          <w:spacing w:val="-7"/>
        </w:rPr>
        <w:t xml:space="preserve"> </w:t>
      </w:r>
      <w:r>
        <w:t>в</w:t>
      </w:r>
      <w:r>
        <w:rPr>
          <w:spacing w:val="-8"/>
        </w:rPr>
        <w:t xml:space="preserve"> </w:t>
      </w:r>
      <w:r>
        <w:t>исторической</w:t>
      </w:r>
      <w:r>
        <w:rPr>
          <w:spacing w:val="-7"/>
        </w:rPr>
        <w:t xml:space="preserve"> </w:t>
      </w:r>
      <w:r>
        <w:t>науке.</w:t>
      </w:r>
      <w:r>
        <w:rPr>
          <w:spacing w:val="-7"/>
        </w:rPr>
        <w:t xml:space="preserve"> </w:t>
      </w:r>
      <w:r>
        <w:t>Князья,</w:t>
      </w:r>
      <w:r>
        <w:rPr>
          <w:spacing w:val="-7"/>
        </w:rPr>
        <w:t xml:space="preserve"> </w:t>
      </w:r>
      <w:r>
        <w:t>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4948" w:rsidRDefault="00A74704">
      <w:pPr>
        <w:pStyle w:val="a3"/>
        <w:ind w:right="648"/>
      </w:pPr>
      <w:r>
        <w:t>Русь в социально-политическом контексте Евразии. Внешняя политика и ме- ждународные</w:t>
      </w:r>
      <w:r>
        <w:rPr>
          <w:spacing w:val="80"/>
        </w:rPr>
        <w:t xml:space="preserve"> </w:t>
      </w:r>
      <w:r>
        <w:t>связи:</w:t>
      </w:r>
      <w:r>
        <w:rPr>
          <w:spacing w:val="80"/>
        </w:rPr>
        <w:t xml:space="preserve"> </w:t>
      </w:r>
      <w:r>
        <w:t>отношения</w:t>
      </w:r>
      <w:r>
        <w:rPr>
          <w:spacing w:val="80"/>
        </w:rPr>
        <w:t xml:space="preserve"> </w:t>
      </w:r>
      <w:r>
        <w:t>с</w:t>
      </w:r>
      <w:r>
        <w:rPr>
          <w:spacing w:val="80"/>
        </w:rPr>
        <w:t xml:space="preserve"> </w:t>
      </w:r>
      <w:r>
        <w:t>Византией,</w:t>
      </w:r>
      <w:r>
        <w:rPr>
          <w:spacing w:val="80"/>
        </w:rPr>
        <w:t xml:space="preserve"> </w:t>
      </w:r>
      <w:r>
        <w:t>печенегами,</w:t>
      </w:r>
      <w:r>
        <w:rPr>
          <w:spacing w:val="80"/>
        </w:rPr>
        <w:t xml:space="preserve"> </w:t>
      </w:r>
      <w:r>
        <w:t>половцами</w:t>
      </w:r>
      <w:r>
        <w:rPr>
          <w:spacing w:val="80"/>
        </w:rPr>
        <w:t xml:space="preserve"> </w:t>
      </w:r>
      <w:r>
        <w:t>(Дешт-и-Кипчак), странами Центральной, Западной и Северной Европы. Хер- сонес в культурных контактах Руси и Византии.</w:t>
      </w:r>
    </w:p>
    <w:p w:rsidR="00414948" w:rsidRDefault="00A74704">
      <w:pPr>
        <w:pStyle w:val="a3"/>
        <w:spacing w:before="3" w:line="237" w:lineRule="auto"/>
        <w:ind w:right="645"/>
      </w:pPr>
      <w:r>
        <w:rPr>
          <w:b/>
          <w:i/>
        </w:rPr>
        <w:t xml:space="preserve">Культурное пространство. </w:t>
      </w:r>
      <w:r>
        <w:t xml:space="preserve">Русь в общеевропейском культурном контексте. Картина мира средневекового человека. Повседневная жизнь, сельский и го- родской быт. Положение женщины. Дети и их воспитание. Календарь и хроно- </w:t>
      </w:r>
      <w:r>
        <w:rPr>
          <w:spacing w:val="-2"/>
        </w:rPr>
        <w:t>логия.</w:t>
      </w:r>
    </w:p>
    <w:p w:rsidR="00414948" w:rsidRDefault="00A74704">
      <w:pPr>
        <w:pStyle w:val="a3"/>
        <w:spacing w:before="6"/>
        <w:ind w:right="645"/>
      </w:pPr>
      <w:r>
        <w:t>Культура</w:t>
      </w:r>
      <w:r>
        <w:rPr>
          <w:spacing w:val="40"/>
        </w:rPr>
        <w:t xml:space="preserve"> </w:t>
      </w:r>
      <w:r>
        <w:t>Руси.</w:t>
      </w:r>
      <w:r>
        <w:rPr>
          <w:spacing w:val="40"/>
        </w:rPr>
        <w:t xml:space="preserve"> </w:t>
      </w:r>
      <w:r>
        <w:t>Формирование</w:t>
      </w:r>
      <w:r>
        <w:rPr>
          <w:spacing w:val="40"/>
        </w:rPr>
        <w:t xml:space="preserve"> </w:t>
      </w:r>
      <w:r>
        <w:t>единого</w:t>
      </w:r>
      <w:r>
        <w:rPr>
          <w:spacing w:val="40"/>
        </w:rPr>
        <w:t xml:space="preserve"> </w:t>
      </w:r>
      <w:r>
        <w:t>культурного</w:t>
      </w:r>
      <w:r>
        <w:rPr>
          <w:spacing w:val="40"/>
        </w:rPr>
        <w:t xml:space="preserve"> </w:t>
      </w:r>
      <w:r>
        <w:t>пространства.</w:t>
      </w:r>
      <w:r>
        <w:rPr>
          <w:spacing w:val="40"/>
        </w:rPr>
        <w:t xml:space="preserve"> </w:t>
      </w:r>
      <w:r>
        <w:t>Кирил- ло-мефодиевская традиция на Руси. Письменность. Распространение грамотно-</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7" w:firstLine="0"/>
        <w:rPr>
          <w:position w:val="1"/>
        </w:rPr>
      </w:pPr>
      <w:r>
        <w:t>сти, берестяные грамоты. «Новгородская псалтирь». «Остромирово Евангелие</w:t>
      </w:r>
      <w:r>
        <w:rPr>
          <w:i/>
        </w:rPr>
        <w:t xml:space="preserve">». </w:t>
      </w:r>
      <w:r>
        <w:t>Появление древнерусской литературы. «Слово о Законе и Благодати». Произве- дения летописного жанра. «Повесть временных лет». Первые русские жития. Произведения Владимира Мономаха. Иконопись. Искусство книги. Архитекту- ра. Начало храмового строительства: Десятинная церковь, София Киевская, София Новгородская. Материальная культура. Ремесло. Военное</w:t>
      </w:r>
      <w:r>
        <w:rPr>
          <w:spacing w:val="-1"/>
        </w:rPr>
        <w:t xml:space="preserve"> </w:t>
      </w:r>
      <w:r>
        <w:t>дело</w:t>
      </w:r>
      <w:r>
        <w:rPr>
          <w:spacing w:val="-1"/>
        </w:rPr>
        <w:t xml:space="preserve"> </w:t>
      </w:r>
      <w:r>
        <w:t xml:space="preserve">и оружие. </w:t>
      </w:r>
      <w:r>
        <w:rPr>
          <w:b/>
        </w:rPr>
        <w:t xml:space="preserve">Русь в середине XII — начале XIII в. </w:t>
      </w:r>
      <w:r>
        <w:rPr>
          <w:position w:val="1"/>
        </w:rPr>
        <w:t>(6 ч)</w:t>
      </w:r>
    </w:p>
    <w:p w:rsidR="00414948" w:rsidRDefault="00A74704">
      <w:pPr>
        <w:pStyle w:val="a3"/>
        <w:ind w:right="650"/>
      </w:pPr>
      <w:r>
        <w:t>Формирование системы земель</w:t>
      </w:r>
      <w:r>
        <w:rPr>
          <w:spacing w:val="-2"/>
        </w:rPr>
        <w:t xml:space="preserve"> </w:t>
      </w:r>
      <w:r>
        <w:t>— самостоятельных государств. Важнейшие земли, управляемые ветвями княжеского рода Рюриковичей: Черниговская, Смоленская,</w:t>
      </w:r>
      <w:r>
        <w:rPr>
          <w:spacing w:val="-8"/>
        </w:rPr>
        <w:t xml:space="preserve"> </w:t>
      </w:r>
      <w:r>
        <w:t>Галицкая,</w:t>
      </w:r>
      <w:r>
        <w:rPr>
          <w:spacing w:val="-8"/>
        </w:rPr>
        <w:t xml:space="preserve"> </w:t>
      </w:r>
      <w:r>
        <w:t>Волынская,</w:t>
      </w:r>
      <w:r>
        <w:rPr>
          <w:spacing w:val="-9"/>
        </w:rPr>
        <w:t xml:space="preserve"> </w:t>
      </w:r>
      <w:r>
        <w:t>Суздальская.</w:t>
      </w:r>
      <w:r>
        <w:rPr>
          <w:spacing w:val="-9"/>
        </w:rPr>
        <w:t xml:space="preserve"> </w:t>
      </w:r>
      <w:r>
        <w:t>Земли,</w:t>
      </w:r>
      <w:r>
        <w:rPr>
          <w:spacing w:val="-9"/>
        </w:rPr>
        <w:t xml:space="preserve"> </w:t>
      </w:r>
      <w:r>
        <w:t>имевшие</w:t>
      </w:r>
      <w:r>
        <w:rPr>
          <w:spacing w:val="-8"/>
        </w:rPr>
        <w:t xml:space="preserve"> </w:t>
      </w:r>
      <w:r>
        <w:t>особый</w:t>
      </w:r>
      <w:r>
        <w:rPr>
          <w:spacing w:val="-8"/>
        </w:rPr>
        <w:t xml:space="preserve"> </w:t>
      </w:r>
      <w:r>
        <w:t>статус: Киевская и Новгородская. Эволюция общественного строя и права; внешняя политика русских земель.</w:t>
      </w:r>
    </w:p>
    <w:p w:rsidR="00414948" w:rsidRDefault="00A74704">
      <w:pPr>
        <w:pStyle w:val="a3"/>
        <w:ind w:right="649"/>
      </w:pPr>
      <w:r>
        <w:t>Формирование региональных центров культуры: летописание и памятники литературы: Киево-Печерский патерик, моление Даниила Заточника, «Слово о полку</w:t>
      </w:r>
      <w:r>
        <w:rPr>
          <w:spacing w:val="-18"/>
        </w:rPr>
        <w:t xml:space="preserve"> </w:t>
      </w:r>
      <w:r>
        <w:t>Игореве».</w:t>
      </w:r>
      <w:r>
        <w:rPr>
          <w:spacing w:val="-15"/>
        </w:rPr>
        <w:t xml:space="preserve"> </w:t>
      </w:r>
      <w:r>
        <w:t>Белокаменные</w:t>
      </w:r>
      <w:r>
        <w:rPr>
          <w:spacing w:val="-14"/>
        </w:rPr>
        <w:t xml:space="preserve"> </w:t>
      </w:r>
      <w:r>
        <w:t>храмы</w:t>
      </w:r>
      <w:r>
        <w:rPr>
          <w:spacing w:val="-14"/>
        </w:rPr>
        <w:t xml:space="preserve"> </w:t>
      </w:r>
      <w:r>
        <w:t>Северо-Восточной</w:t>
      </w:r>
      <w:r>
        <w:rPr>
          <w:spacing w:val="-14"/>
        </w:rPr>
        <w:t xml:space="preserve"> </w:t>
      </w:r>
      <w:r>
        <w:t>Руси:</w:t>
      </w:r>
      <w:r>
        <w:rPr>
          <w:spacing w:val="-15"/>
        </w:rPr>
        <w:t xml:space="preserve"> </w:t>
      </w:r>
      <w:r>
        <w:t>Успенский</w:t>
      </w:r>
      <w:r>
        <w:rPr>
          <w:spacing w:val="-16"/>
        </w:rPr>
        <w:t xml:space="preserve"> </w:t>
      </w:r>
      <w:r>
        <w:t>собор во</w:t>
      </w:r>
      <w:r>
        <w:rPr>
          <w:spacing w:val="80"/>
          <w:w w:val="150"/>
        </w:rPr>
        <w:t xml:space="preserve"> </w:t>
      </w:r>
      <w:r>
        <w:t>Владимире,</w:t>
      </w:r>
      <w:r>
        <w:rPr>
          <w:spacing w:val="80"/>
          <w:w w:val="150"/>
        </w:rPr>
        <w:t xml:space="preserve"> </w:t>
      </w:r>
      <w:r>
        <w:t>церковь</w:t>
      </w:r>
      <w:r>
        <w:rPr>
          <w:spacing w:val="80"/>
          <w:w w:val="150"/>
        </w:rPr>
        <w:t xml:space="preserve"> </w:t>
      </w:r>
      <w:r>
        <w:t>Покрова</w:t>
      </w:r>
      <w:r>
        <w:rPr>
          <w:spacing w:val="80"/>
          <w:w w:val="150"/>
        </w:rPr>
        <w:t xml:space="preserve"> </w:t>
      </w:r>
      <w:r>
        <w:t>на</w:t>
      </w:r>
      <w:r>
        <w:rPr>
          <w:spacing w:val="80"/>
          <w:w w:val="150"/>
        </w:rPr>
        <w:t xml:space="preserve"> </w:t>
      </w:r>
      <w:r>
        <w:t>Нерли,</w:t>
      </w:r>
      <w:r>
        <w:rPr>
          <w:spacing w:val="80"/>
          <w:w w:val="150"/>
        </w:rPr>
        <w:t xml:space="preserve"> </w:t>
      </w:r>
      <w:r>
        <w:t>Георгиевский</w:t>
      </w:r>
      <w:r>
        <w:rPr>
          <w:spacing w:val="80"/>
          <w:w w:val="150"/>
        </w:rPr>
        <w:t xml:space="preserve"> </w:t>
      </w:r>
      <w:r>
        <w:t>собор</w:t>
      </w:r>
      <w:r>
        <w:rPr>
          <w:spacing w:val="80"/>
          <w:w w:val="150"/>
        </w:rPr>
        <w:t xml:space="preserve"> </w:t>
      </w:r>
      <w:r>
        <w:t xml:space="preserve">Юрье- </w:t>
      </w:r>
      <w:r>
        <w:rPr>
          <w:spacing w:val="-2"/>
        </w:rPr>
        <w:t>ва-Польского.</w:t>
      </w:r>
    </w:p>
    <w:p w:rsidR="00414948" w:rsidRDefault="00A74704">
      <w:pPr>
        <w:pStyle w:val="2"/>
        <w:spacing w:line="325" w:lineRule="exact"/>
        <w:rPr>
          <w:b w:val="0"/>
          <w:position w:val="1"/>
        </w:rPr>
      </w:pPr>
      <w:r>
        <w:t>Русские</w:t>
      </w:r>
      <w:r>
        <w:rPr>
          <w:spacing w:val="-5"/>
        </w:rPr>
        <w:t xml:space="preserve"> </w:t>
      </w:r>
      <w:r>
        <w:t>земли</w:t>
      </w:r>
      <w:r>
        <w:rPr>
          <w:spacing w:val="-4"/>
        </w:rPr>
        <w:t xml:space="preserve"> </w:t>
      </w:r>
      <w:r>
        <w:t>и</w:t>
      </w:r>
      <w:r>
        <w:rPr>
          <w:spacing w:val="-4"/>
        </w:rPr>
        <w:t xml:space="preserve"> </w:t>
      </w:r>
      <w:r>
        <w:t>их</w:t>
      </w:r>
      <w:r>
        <w:rPr>
          <w:spacing w:val="-2"/>
        </w:rPr>
        <w:t xml:space="preserve"> </w:t>
      </w:r>
      <w:r>
        <w:t>соседи</w:t>
      </w:r>
      <w:r>
        <w:rPr>
          <w:spacing w:val="-5"/>
        </w:rPr>
        <w:t xml:space="preserve"> </w:t>
      </w:r>
      <w:r>
        <w:t>в</w:t>
      </w:r>
      <w:r>
        <w:rPr>
          <w:spacing w:val="-3"/>
        </w:rPr>
        <w:t xml:space="preserve"> </w:t>
      </w:r>
      <w:r>
        <w:t>середине</w:t>
      </w:r>
      <w:r>
        <w:rPr>
          <w:spacing w:val="-6"/>
        </w:rPr>
        <w:t xml:space="preserve"> </w:t>
      </w:r>
      <w:r>
        <w:t>XIII —</w:t>
      </w:r>
      <w:r>
        <w:rPr>
          <w:spacing w:val="-3"/>
        </w:rPr>
        <w:t xml:space="preserve"> </w:t>
      </w:r>
      <w:r>
        <w:t>XIV</w:t>
      </w:r>
      <w:r>
        <w:rPr>
          <w:spacing w:val="-4"/>
        </w:rPr>
        <w:t xml:space="preserve"> </w:t>
      </w:r>
      <w:r>
        <w:t>в.</w:t>
      </w:r>
      <w:r>
        <w:rPr>
          <w:spacing w:val="-4"/>
        </w:rPr>
        <w:t xml:space="preserve"> </w:t>
      </w:r>
      <w:r>
        <w:rPr>
          <w:b w:val="0"/>
          <w:position w:val="1"/>
        </w:rPr>
        <w:t>(10</w:t>
      </w:r>
      <w:r>
        <w:rPr>
          <w:b w:val="0"/>
          <w:spacing w:val="-1"/>
          <w:position w:val="1"/>
        </w:rPr>
        <w:t xml:space="preserve"> </w:t>
      </w:r>
      <w:r>
        <w:rPr>
          <w:b w:val="0"/>
          <w:spacing w:val="-5"/>
          <w:position w:val="1"/>
        </w:rPr>
        <w:t>ч)</w:t>
      </w:r>
    </w:p>
    <w:p w:rsidR="00414948" w:rsidRDefault="00A74704">
      <w:pPr>
        <w:pStyle w:val="a3"/>
        <w:ind w:right="648"/>
      </w:pPr>
      <w:r>
        <w:t>Возникновение</w:t>
      </w:r>
      <w:r>
        <w:rPr>
          <w:spacing w:val="-17"/>
        </w:rPr>
        <w:t xml:space="preserve"> </w:t>
      </w:r>
      <w:r>
        <w:t>Монгольской</w:t>
      </w:r>
      <w:r>
        <w:rPr>
          <w:spacing w:val="-16"/>
        </w:rPr>
        <w:t xml:space="preserve"> </w:t>
      </w:r>
      <w:r>
        <w:t>империи.</w:t>
      </w:r>
      <w:r>
        <w:rPr>
          <w:spacing w:val="-17"/>
        </w:rPr>
        <w:t xml:space="preserve"> </w:t>
      </w:r>
      <w:r>
        <w:t>Завоевания</w:t>
      </w:r>
      <w:r>
        <w:rPr>
          <w:spacing w:val="-16"/>
        </w:rPr>
        <w:t xml:space="preserve"> </w:t>
      </w:r>
      <w:r>
        <w:t>Чингисхана</w:t>
      </w:r>
      <w:r>
        <w:rPr>
          <w:spacing w:val="-17"/>
        </w:rPr>
        <w:t xml:space="preserve"> </w:t>
      </w:r>
      <w:r>
        <w:t>и</w:t>
      </w:r>
      <w:r>
        <w:rPr>
          <w:spacing w:val="-16"/>
        </w:rPr>
        <w:t xml:space="preserve"> </w:t>
      </w:r>
      <w:r>
        <w:t>его</w:t>
      </w:r>
      <w:r>
        <w:rPr>
          <w:spacing w:val="-16"/>
        </w:rPr>
        <w:t xml:space="preserve"> </w:t>
      </w:r>
      <w:r>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14948" w:rsidRDefault="00A74704">
      <w:pPr>
        <w:pStyle w:val="a3"/>
        <w:ind w:right="643"/>
      </w:pPr>
      <w:r>
        <w:t>Южные и западные русские земли. Возникновение Литовского государства и включение в его состав части русских земель. Северо-западные земли: Новго- родская и Псковская. Политический строй Новгорода и Пскова. Роль вече и князя. Новгород и немецкая Ганза.</w:t>
      </w:r>
    </w:p>
    <w:p w:rsidR="00414948" w:rsidRDefault="00A74704">
      <w:pPr>
        <w:pStyle w:val="a3"/>
        <w:ind w:right="645"/>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 сквы. Усиление Московского княжества. Дмитрий Донской. Куликовская битва. Закрепление первенствующего положения московских князей.</w:t>
      </w:r>
    </w:p>
    <w:p w:rsidR="00414948" w:rsidRDefault="00A74704">
      <w:pPr>
        <w:pStyle w:val="a3"/>
        <w:ind w:right="643"/>
      </w:pPr>
      <w:r>
        <w:t>Перенос митрополичьей кафедры в Москву. Роль Православной церкви в ор- дынский период русской истории. Святитель Алексий Московский и препо- добный Сергий Радонежский.</w:t>
      </w:r>
    </w:p>
    <w:p w:rsidR="00414948" w:rsidRDefault="00A74704">
      <w:pPr>
        <w:spacing w:line="237" w:lineRule="auto"/>
        <w:ind w:left="1135" w:right="654" w:firstLine="228"/>
        <w:jc w:val="both"/>
        <w:rPr>
          <w:sz w:val="28"/>
        </w:rPr>
      </w:pPr>
      <w:r>
        <w:rPr>
          <w:b/>
          <w:i/>
          <w:sz w:val="28"/>
        </w:rPr>
        <w:t>Народы</w:t>
      </w:r>
      <w:r>
        <w:rPr>
          <w:b/>
          <w:i/>
          <w:spacing w:val="40"/>
          <w:sz w:val="28"/>
        </w:rPr>
        <w:t xml:space="preserve"> </w:t>
      </w:r>
      <w:r>
        <w:rPr>
          <w:b/>
          <w:i/>
          <w:sz w:val="28"/>
        </w:rPr>
        <w:t>и</w:t>
      </w:r>
      <w:r>
        <w:rPr>
          <w:b/>
          <w:i/>
          <w:spacing w:val="40"/>
          <w:sz w:val="28"/>
        </w:rPr>
        <w:t xml:space="preserve"> </w:t>
      </w:r>
      <w:r>
        <w:rPr>
          <w:b/>
          <w:i/>
          <w:sz w:val="28"/>
        </w:rPr>
        <w:t>государства</w:t>
      </w:r>
      <w:r>
        <w:rPr>
          <w:b/>
          <w:i/>
          <w:spacing w:val="40"/>
          <w:sz w:val="28"/>
        </w:rPr>
        <w:t xml:space="preserve"> </w:t>
      </w:r>
      <w:r>
        <w:rPr>
          <w:b/>
          <w:i/>
          <w:sz w:val="28"/>
        </w:rPr>
        <w:t>степной</w:t>
      </w:r>
      <w:r>
        <w:rPr>
          <w:b/>
          <w:i/>
          <w:spacing w:val="40"/>
          <w:sz w:val="28"/>
        </w:rPr>
        <w:t xml:space="preserve"> </w:t>
      </w:r>
      <w:r>
        <w:rPr>
          <w:b/>
          <w:i/>
          <w:sz w:val="28"/>
        </w:rPr>
        <w:t>зоны</w:t>
      </w:r>
      <w:r>
        <w:rPr>
          <w:b/>
          <w:i/>
          <w:spacing w:val="40"/>
          <w:sz w:val="28"/>
        </w:rPr>
        <w:t xml:space="preserve"> </w:t>
      </w:r>
      <w:r>
        <w:rPr>
          <w:b/>
          <w:i/>
          <w:sz w:val="28"/>
        </w:rPr>
        <w:t>Восточной</w:t>
      </w:r>
      <w:r>
        <w:rPr>
          <w:b/>
          <w:i/>
          <w:spacing w:val="40"/>
          <w:sz w:val="28"/>
        </w:rPr>
        <w:t xml:space="preserve"> </w:t>
      </w:r>
      <w:r>
        <w:rPr>
          <w:b/>
          <w:i/>
          <w:sz w:val="28"/>
        </w:rPr>
        <w:t>Европы</w:t>
      </w:r>
      <w:r>
        <w:rPr>
          <w:b/>
          <w:i/>
          <w:spacing w:val="40"/>
          <w:sz w:val="28"/>
        </w:rPr>
        <w:t xml:space="preserve"> </w:t>
      </w:r>
      <w:r>
        <w:rPr>
          <w:b/>
          <w:i/>
          <w:sz w:val="28"/>
        </w:rPr>
        <w:t>и</w:t>
      </w:r>
      <w:r>
        <w:rPr>
          <w:b/>
          <w:i/>
          <w:spacing w:val="40"/>
          <w:sz w:val="28"/>
        </w:rPr>
        <w:t xml:space="preserve"> </w:t>
      </w:r>
      <w:r>
        <w:rPr>
          <w:b/>
          <w:i/>
          <w:sz w:val="28"/>
        </w:rPr>
        <w:t>Сибири</w:t>
      </w:r>
      <w:r>
        <w:rPr>
          <w:b/>
          <w:i/>
          <w:spacing w:val="40"/>
          <w:sz w:val="28"/>
        </w:rPr>
        <w:t xml:space="preserve"> </w:t>
      </w:r>
      <w:r>
        <w:rPr>
          <w:b/>
          <w:i/>
          <w:sz w:val="28"/>
        </w:rPr>
        <w:t xml:space="preserve">в XIII—XV вв. </w:t>
      </w:r>
      <w:r>
        <w:rPr>
          <w:sz w:val="28"/>
        </w:rPr>
        <w:t>Золотая орда: государственный строй, население, экономика, культура.</w:t>
      </w:r>
      <w:r>
        <w:rPr>
          <w:spacing w:val="-4"/>
          <w:sz w:val="28"/>
        </w:rPr>
        <w:t xml:space="preserve"> </w:t>
      </w:r>
      <w:r>
        <w:rPr>
          <w:sz w:val="28"/>
        </w:rPr>
        <w:t>Города</w:t>
      </w:r>
      <w:r>
        <w:rPr>
          <w:spacing w:val="-6"/>
          <w:sz w:val="28"/>
        </w:rPr>
        <w:t xml:space="preserve"> </w:t>
      </w:r>
      <w:r>
        <w:rPr>
          <w:sz w:val="28"/>
        </w:rPr>
        <w:t>и</w:t>
      </w:r>
      <w:r>
        <w:rPr>
          <w:spacing w:val="-4"/>
          <w:sz w:val="28"/>
        </w:rPr>
        <w:t xml:space="preserve"> </w:t>
      </w:r>
      <w:r>
        <w:rPr>
          <w:sz w:val="28"/>
        </w:rPr>
        <w:t>кочевые</w:t>
      </w:r>
      <w:r>
        <w:rPr>
          <w:spacing w:val="-4"/>
          <w:sz w:val="28"/>
        </w:rPr>
        <w:t xml:space="preserve"> </w:t>
      </w:r>
      <w:r>
        <w:rPr>
          <w:sz w:val="28"/>
        </w:rPr>
        <w:t>степи.</w:t>
      </w:r>
      <w:r>
        <w:rPr>
          <w:spacing w:val="-4"/>
          <w:sz w:val="28"/>
        </w:rPr>
        <w:t xml:space="preserve"> </w:t>
      </w:r>
      <w:r>
        <w:rPr>
          <w:sz w:val="28"/>
        </w:rPr>
        <w:t>Принятие</w:t>
      </w:r>
      <w:r>
        <w:rPr>
          <w:spacing w:val="-4"/>
          <w:sz w:val="28"/>
        </w:rPr>
        <w:t xml:space="preserve"> </w:t>
      </w:r>
      <w:r>
        <w:rPr>
          <w:sz w:val="28"/>
        </w:rPr>
        <w:t>ислама.</w:t>
      </w:r>
      <w:r>
        <w:rPr>
          <w:spacing w:val="-4"/>
          <w:sz w:val="28"/>
        </w:rPr>
        <w:t xml:space="preserve"> </w:t>
      </w:r>
      <w:r>
        <w:rPr>
          <w:sz w:val="28"/>
        </w:rPr>
        <w:t>Ослабление</w:t>
      </w:r>
      <w:r>
        <w:rPr>
          <w:spacing w:val="-4"/>
          <w:sz w:val="28"/>
        </w:rPr>
        <w:t xml:space="preserve"> </w:t>
      </w:r>
      <w:r>
        <w:rPr>
          <w:sz w:val="28"/>
        </w:rPr>
        <w:t>государства</w:t>
      </w:r>
      <w:r>
        <w:rPr>
          <w:spacing w:val="-7"/>
          <w:sz w:val="28"/>
        </w:rPr>
        <w:t xml:space="preserve"> </w:t>
      </w:r>
      <w:r>
        <w:rPr>
          <w:sz w:val="28"/>
        </w:rPr>
        <w:t>во второй половине XIV в., нашествие Тимура.</w:t>
      </w:r>
    </w:p>
    <w:p w:rsidR="00414948" w:rsidRDefault="00A74704">
      <w:pPr>
        <w:pStyle w:val="a3"/>
        <w:ind w:right="643"/>
      </w:pPr>
      <w:r>
        <w:t>Распад Золотой Орды, образование татарских ханств. Казанское ханство. Си- бирское ханство. Астраханское ханство. Ногайская Орда. Крымское ханство. Касимовское ханство. Народы Северного Кавказа. Итальянские фактории При- черноморья (Каффа, Тана, Солдайя и др.) и их роль в системе торговых и поли- тических связей Руси с Западом и Востоком.</w:t>
      </w:r>
    </w:p>
    <w:p w:rsidR="00414948" w:rsidRDefault="00A74704">
      <w:pPr>
        <w:pStyle w:val="a3"/>
        <w:spacing w:before="5"/>
        <w:ind w:right="643"/>
      </w:pPr>
      <w:r>
        <w:rPr>
          <w:b/>
          <w:i/>
        </w:rPr>
        <w:t xml:space="preserve">Культурное пространство. </w:t>
      </w:r>
      <w:r>
        <w:t>Изменения в представлениях о картине мира в Евразии в связи с завершением монгольских завоеваний. Культурное взаимо- действие</w:t>
      </w:r>
      <w:r>
        <w:rPr>
          <w:spacing w:val="-1"/>
        </w:rPr>
        <w:t xml:space="preserve"> </w:t>
      </w:r>
      <w:r>
        <w:t>цивилизаций. Межкультурные</w:t>
      </w:r>
      <w:r>
        <w:rPr>
          <w:spacing w:val="-2"/>
        </w:rPr>
        <w:t xml:space="preserve"> </w:t>
      </w:r>
      <w:r>
        <w:t>связи и коммуникации (взаимодействие и взаимовлияние русской культуры и культур народов Евразии). Летописание. Литературные</w:t>
      </w:r>
      <w:r>
        <w:rPr>
          <w:spacing w:val="37"/>
        </w:rPr>
        <w:t xml:space="preserve"> </w:t>
      </w:r>
      <w:r>
        <w:t>памятники</w:t>
      </w:r>
      <w:r>
        <w:rPr>
          <w:spacing w:val="37"/>
        </w:rPr>
        <w:t xml:space="preserve"> </w:t>
      </w:r>
      <w:r>
        <w:t>Куликовского</w:t>
      </w:r>
      <w:r>
        <w:rPr>
          <w:spacing w:val="37"/>
        </w:rPr>
        <w:t xml:space="preserve"> </w:t>
      </w:r>
      <w:r>
        <w:t>цикла.</w:t>
      </w:r>
      <w:r>
        <w:rPr>
          <w:spacing w:val="35"/>
        </w:rPr>
        <w:t xml:space="preserve"> </w:t>
      </w:r>
      <w:r>
        <w:t>Жития.</w:t>
      </w:r>
      <w:r>
        <w:rPr>
          <w:spacing w:val="37"/>
        </w:rPr>
        <w:t xml:space="preserve"> </w:t>
      </w:r>
      <w:r>
        <w:t>Епифаний</w:t>
      </w:r>
      <w:r>
        <w:rPr>
          <w:spacing w:val="37"/>
        </w:rPr>
        <w:t xml:space="preserve"> </w:t>
      </w:r>
      <w:r>
        <w:t>Премудрый.</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6" w:firstLine="0"/>
      </w:pPr>
      <w:r>
        <w:t>Архитектура. Каменные соборы Кремля. Изобразительное искусство. Феофан Грек. Андрей Рублев.</w:t>
      </w:r>
    </w:p>
    <w:p w:rsidR="00414948" w:rsidRDefault="00A74704">
      <w:pPr>
        <w:pStyle w:val="2"/>
        <w:spacing w:line="323" w:lineRule="exact"/>
        <w:rPr>
          <w:b w:val="0"/>
          <w:position w:val="1"/>
        </w:rPr>
      </w:pPr>
      <w:r>
        <w:t>Формирование</w:t>
      </w:r>
      <w:r>
        <w:rPr>
          <w:spacing w:val="-6"/>
        </w:rPr>
        <w:t xml:space="preserve"> </w:t>
      </w:r>
      <w:r>
        <w:t>единого</w:t>
      </w:r>
      <w:r>
        <w:rPr>
          <w:spacing w:val="-5"/>
        </w:rPr>
        <w:t xml:space="preserve"> </w:t>
      </w:r>
      <w:r>
        <w:t>Русского</w:t>
      </w:r>
      <w:r>
        <w:rPr>
          <w:spacing w:val="-4"/>
        </w:rPr>
        <w:t xml:space="preserve"> </w:t>
      </w:r>
      <w:r>
        <w:t>государства</w:t>
      </w:r>
      <w:r>
        <w:rPr>
          <w:spacing w:val="-6"/>
        </w:rPr>
        <w:t xml:space="preserve"> </w:t>
      </w:r>
      <w:r>
        <w:t>в</w:t>
      </w:r>
      <w:r>
        <w:rPr>
          <w:spacing w:val="-3"/>
        </w:rPr>
        <w:t xml:space="preserve"> </w:t>
      </w:r>
      <w:r>
        <w:t>XV</w:t>
      </w:r>
      <w:r>
        <w:rPr>
          <w:spacing w:val="-6"/>
        </w:rPr>
        <w:t xml:space="preserve"> </w:t>
      </w:r>
      <w:r>
        <w:t>в.</w:t>
      </w:r>
      <w:r>
        <w:rPr>
          <w:spacing w:val="-6"/>
        </w:rPr>
        <w:t xml:space="preserve"> </w:t>
      </w:r>
      <w:r>
        <w:rPr>
          <w:b w:val="0"/>
          <w:position w:val="1"/>
        </w:rPr>
        <w:t>(8</w:t>
      </w:r>
      <w:r>
        <w:rPr>
          <w:b w:val="0"/>
          <w:spacing w:val="-7"/>
          <w:position w:val="1"/>
        </w:rPr>
        <w:t xml:space="preserve"> </w:t>
      </w:r>
      <w:r>
        <w:rPr>
          <w:b w:val="0"/>
          <w:spacing w:val="-5"/>
          <w:position w:val="1"/>
        </w:rPr>
        <w:t>ч)</w:t>
      </w:r>
    </w:p>
    <w:p w:rsidR="00414948" w:rsidRDefault="00A74704">
      <w:pPr>
        <w:pStyle w:val="a3"/>
        <w:ind w:right="647"/>
      </w:pPr>
      <w:r>
        <w:t>Борьба за русские земли между Литовским и Московским государствами. Объединение русских земель вокруг Москвы. Междоусобная война в Москов- ском</w:t>
      </w:r>
      <w:r>
        <w:rPr>
          <w:spacing w:val="-9"/>
        </w:rPr>
        <w:t xml:space="preserve"> </w:t>
      </w:r>
      <w:r>
        <w:t>княжестве</w:t>
      </w:r>
      <w:r>
        <w:rPr>
          <w:spacing w:val="-9"/>
        </w:rPr>
        <w:t xml:space="preserve"> </w:t>
      </w:r>
      <w:r>
        <w:t>второй</w:t>
      </w:r>
      <w:r>
        <w:rPr>
          <w:spacing w:val="-9"/>
        </w:rPr>
        <w:t xml:space="preserve"> </w:t>
      </w:r>
      <w:r>
        <w:t>четверти</w:t>
      </w:r>
      <w:r>
        <w:rPr>
          <w:spacing w:val="-8"/>
        </w:rPr>
        <w:t xml:space="preserve"> </w:t>
      </w:r>
      <w:r>
        <w:t>XV</w:t>
      </w:r>
      <w:r>
        <w:rPr>
          <w:spacing w:val="-3"/>
        </w:rPr>
        <w:t xml:space="preserve"> </w:t>
      </w:r>
      <w:r>
        <w:t>в.</w:t>
      </w:r>
      <w:r>
        <w:rPr>
          <w:spacing w:val="-10"/>
        </w:rPr>
        <w:t xml:space="preserve"> </w:t>
      </w:r>
      <w:r>
        <w:t>Василий</w:t>
      </w:r>
      <w:r>
        <w:rPr>
          <w:spacing w:val="-9"/>
        </w:rPr>
        <w:t xml:space="preserve"> </w:t>
      </w:r>
      <w:r>
        <w:t>Темный.</w:t>
      </w:r>
      <w:r>
        <w:rPr>
          <w:spacing w:val="-10"/>
        </w:rPr>
        <w:t xml:space="preserve"> </w:t>
      </w:r>
      <w:r>
        <w:t>Новгород</w:t>
      </w:r>
      <w:r>
        <w:rPr>
          <w:spacing w:val="-10"/>
        </w:rPr>
        <w:t xml:space="preserve"> </w:t>
      </w:r>
      <w:r>
        <w:t>и</w:t>
      </w:r>
      <w:r>
        <w:rPr>
          <w:spacing w:val="-9"/>
        </w:rPr>
        <w:t xml:space="preserve"> </w:t>
      </w:r>
      <w:r>
        <w:t>Псков</w:t>
      </w:r>
      <w:r>
        <w:rPr>
          <w:spacing w:val="-10"/>
        </w:rPr>
        <w:t xml:space="preserve"> </w:t>
      </w:r>
      <w:r>
        <w:t>в</w:t>
      </w:r>
      <w:r>
        <w:rPr>
          <w:spacing w:val="-10"/>
        </w:rPr>
        <w:t xml:space="preserve"> </w:t>
      </w:r>
      <w:r>
        <w:t>XV в.: политический строй, отношения с Москвой, Ливонским орденом, Ганзой, Великим</w:t>
      </w:r>
      <w:r>
        <w:rPr>
          <w:spacing w:val="74"/>
        </w:rPr>
        <w:t xml:space="preserve">  </w:t>
      </w:r>
      <w:r>
        <w:t>княжеством</w:t>
      </w:r>
      <w:r>
        <w:rPr>
          <w:spacing w:val="75"/>
        </w:rPr>
        <w:t xml:space="preserve">  </w:t>
      </w:r>
      <w:r>
        <w:t>Литовским.</w:t>
      </w:r>
      <w:r>
        <w:rPr>
          <w:spacing w:val="75"/>
        </w:rPr>
        <w:t xml:space="preserve">  </w:t>
      </w:r>
      <w:r>
        <w:t>Падение</w:t>
      </w:r>
      <w:r>
        <w:rPr>
          <w:spacing w:val="74"/>
        </w:rPr>
        <w:t xml:space="preserve">  </w:t>
      </w:r>
      <w:r>
        <w:t>Византии</w:t>
      </w:r>
      <w:r>
        <w:rPr>
          <w:spacing w:val="40"/>
        </w:rPr>
        <w:t xml:space="preserve">  </w:t>
      </w:r>
      <w:r>
        <w:t>и</w:t>
      </w:r>
      <w:r>
        <w:rPr>
          <w:spacing w:val="75"/>
        </w:rPr>
        <w:t xml:space="preserve">  </w:t>
      </w:r>
      <w:r>
        <w:t>рост</w:t>
      </w:r>
      <w:r>
        <w:rPr>
          <w:spacing w:val="74"/>
        </w:rPr>
        <w:t xml:space="preserve">  </w:t>
      </w:r>
      <w:r>
        <w:t>церков- но-политической</w:t>
      </w:r>
      <w:r>
        <w:rPr>
          <w:spacing w:val="-2"/>
        </w:rPr>
        <w:t xml:space="preserve"> </w:t>
      </w:r>
      <w:r>
        <w:t>роли</w:t>
      </w:r>
      <w:r>
        <w:rPr>
          <w:spacing w:val="-2"/>
        </w:rPr>
        <w:t xml:space="preserve"> </w:t>
      </w:r>
      <w:r>
        <w:t>Москвы</w:t>
      </w:r>
      <w:r>
        <w:rPr>
          <w:spacing w:val="-2"/>
        </w:rPr>
        <w:t xml:space="preserve"> </w:t>
      </w:r>
      <w:r>
        <w:t>в</w:t>
      </w:r>
      <w:r>
        <w:rPr>
          <w:spacing w:val="-3"/>
        </w:rPr>
        <w:t xml:space="preserve"> </w:t>
      </w:r>
      <w:r>
        <w:t>православном</w:t>
      </w:r>
      <w:r>
        <w:rPr>
          <w:spacing w:val="-3"/>
        </w:rPr>
        <w:t xml:space="preserve"> </w:t>
      </w:r>
      <w:r>
        <w:t>мире.</w:t>
      </w:r>
      <w:r>
        <w:rPr>
          <w:spacing w:val="-3"/>
        </w:rPr>
        <w:t xml:space="preserve"> </w:t>
      </w:r>
      <w:r>
        <w:t>Теория</w:t>
      </w:r>
      <w:r>
        <w:rPr>
          <w:spacing w:val="-2"/>
        </w:rPr>
        <w:t xml:space="preserve"> </w:t>
      </w:r>
      <w:r>
        <w:t>«Москва —</w:t>
      </w:r>
      <w:r>
        <w:rPr>
          <w:spacing w:val="-2"/>
        </w:rPr>
        <w:t xml:space="preserve"> </w:t>
      </w:r>
      <w:r>
        <w:t>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 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14948" w:rsidRDefault="00A74704">
      <w:pPr>
        <w:pStyle w:val="a3"/>
        <w:spacing w:before="3"/>
        <w:ind w:right="646"/>
      </w:pPr>
      <w:r>
        <w:rPr>
          <w:b/>
          <w:i/>
        </w:rPr>
        <w:t>Культурное пространство</w:t>
      </w:r>
      <w:r>
        <w:t>. Изменения восприятия мира. Сакрализация ве- ликокняжеской власти. Флорентийская уния. Установление автокефалии Рус- ской церкви. Внутрицерковная борьба (иосифляне и нестяжатели). Ереси. Ген- надиевская Библия. Развитие культуры единого Русского государства. Летопи- 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4948" w:rsidRDefault="00A74704">
      <w:pPr>
        <w:spacing w:line="356" w:lineRule="exact"/>
        <w:ind w:left="1363"/>
        <w:jc w:val="both"/>
        <w:rPr>
          <w:sz w:val="28"/>
        </w:rPr>
      </w:pPr>
      <w:r>
        <w:rPr>
          <w:b/>
          <w:i/>
          <w:sz w:val="28"/>
        </w:rPr>
        <w:t>Наш</w:t>
      </w:r>
      <w:r>
        <w:rPr>
          <w:b/>
          <w:i/>
          <w:spacing w:val="-5"/>
          <w:sz w:val="28"/>
        </w:rPr>
        <w:t xml:space="preserve"> </w:t>
      </w:r>
      <w:r>
        <w:rPr>
          <w:b/>
          <w:i/>
          <w:sz w:val="28"/>
        </w:rPr>
        <w:t>край</w:t>
      </w:r>
      <w:r>
        <w:rPr>
          <w:position w:val="18"/>
          <w:sz w:val="18"/>
        </w:rPr>
        <w:t>1</w:t>
      </w:r>
      <w:r>
        <w:rPr>
          <w:spacing w:val="63"/>
          <w:position w:val="18"/>
          <w:sz w:val="18"/>
        </w:rPr>
        <w:t xml:space="preserve"> </w:t>
      </w:r>
      <w:r>
        <w:rPr>
          <w:sz w:val="28"/>
        </w:rPr>
        <w:t>с</w:t>
      </w:r>
      <w:r>
        <w:rPr>
          <w:spacing w:val="-4"/>
          <w:sz w:val="28"/>
        </w:rPr>
        <w:t xml:space="preserve"> </w:t>
      </w:r>
      <w:r>
        <w:rPr>
          <w:sz w:val="28"/>
        </w:rPr>
        <w:t>древнейших</w:t>
      </w:r>
      <w:r>
        <w:rPr>
          <w:spacing w:val="-3"/>
          <w:sz w:val="28"/>
        </w:rPr>
        <w:t xml:space="preserve"> </w:t>
      </w:r>
      <w:r>
        <w:rPr>
          <w:sz w:val="28"/>
        </w:rPr>
        <w:t>времен</w:t>
      </w:r>
      <w:r>
        <w:rPr>
          <w:spacing w:val="-6"/>
          <w:sz w:val="28"/>
        </w:rPr>
        <w:t xml:space="preserve"> </w:t>
      </w:r>
      <w:r>
        <w:rPr>
          <w:sz w:val="28"/>
        </w:rPr>
        <w:t>до</w:t>
      </w:r>
      <w:r>
        <w:rPr>
          <w:spacing w:val="-3"/>
          <w:sz w:val="28"/>
        </w:rPr>
        <w:t xml:space="preserve"> </w:t>
      </w:r>
      <w:r>
        <w:rPr>
          <w:sz w:val="28"/>
        </w:rPr>
        <w:t>конца</w:t>
      </w:r>
      <w:r>
        <w:rPr>
          <w:spacing w:val="-4"/>
          <w:sz w:val="28"/>
        </w:rPr>
        <w:t xml:space="preserve"> </w:t>
      </w:r>
      <w:r>
        <w:rPr>
          <w:sz w:val="28"/>
        </w:rPr>
        <w:t>XV</w:t>
      </w:r>
      <w:r>
        <w:rPr>
          <w:spacing w:val="-4"/>
          <w:sz w:val="28"/>
        </w:rPr>
        <w:t xml:space="preserve"> </w:t>
      </w:r>
      <w:r>
        <w:rPr>
          <w:spacing w:val="-5"/>
          <w:sz w:val="28"/>
        </w:rPr>
        <w:t>в.</w:t>
      </w:r>
    </w:p>
    <w:p w:rsidR="00414948" w:rsidRDefault="00A74704">
      <w:pPr>
        <w:spacing w:line="328" w:lineRule="exact"/>
        <w:ind w:left="1363"/>
        <w:jc w:val="both"/>
        <w:rPr>
          <w:position w:val="1"/>
          <w:sz w:val="28"/>
        </w:rPr>
      </w:pPr>
      <w:r>
        <w:rPr>
          <w:b/>
          <w:sz w:val="28"/>
        </w:rPr>
        <w:t>Обобщение</w:t>
      </w:r>
      <w:r>
        <w:rPr>
          <w:b/>
          <w:spacing w:val="-4"/>
          <w:sz w:val="28"/>
        </w:rPr>
        <w:t xml:space="preserve"> </w:t>
      </w:r>
      <w:r>
        <w:rPr>
          <w:position w:val="1"/>
          <w:sz w:val="28"/>
        </w:rPr>
        <w:t>(2</w:t>
      </w:r>
      <w:r>
        <w:rPr>
          <w:spacing w:val="-3"/>
          <w:position w:val="1"/>
          <w:sz w:val="28"/>
        </w:rPr>
        <w:t xml:space="preserve"> </w:t>
      </w:r>
      <w:r>
        <w:rPr>
          <w:spacing w:val="-5"/>
          <w:position w:val="1"/>
          <w:sz w:val="28"/>
        </w:rPr>
        <w:t>ч).</w:t>
      </w:r>
    </w:p>
    <w:p w:rsidR="00414948" w:rsidRDefault="00A74704">
      <w:pPr>
        <w:pStyle w:val="1"/>
        <w:numPr>
          <w:ilvl w:val="0"/>
          <w:numId w:val="182"/>
        </w:numPr>
        <w:tabs>
          <w:tab w:val="left" w:pos="1346"/>
        </w:tabs>
        <w:spacing w:before="322" w:line="322" w:lineRule="exact"/>
        <w:ind w:left="1346" w:hanging="211"/>
        <w:jc w:val="both"/>
      </w:pPr>
      <w:r>
        <w:rPr>
          <w:spacing w:val="-2"/>
        </w:rPr>
        <w:t>КЛАСС</w:t>
      </w:r>
    </w:p>
    <w:p w:rsidR="00414948" w:rsidRDefault="00A74704">
      <w:pPr>
        <w:pStyle w:val="2"/>
        <w:spacing w:before="5" w:line="235" w:lineRule="auto"/>
        <w:ind w:right="2735"/>
        <w:rPr>
          <w:b w:val="0"/>
          <w:position w:val="1"/>
        </w:rPr>
      </w:pPr>
      <w:r>
        <w:t>ВСЕОБЩАЯ</w:t>
      </w:r>
      <w:r>
        <w:rPr>
          <w:spacing w:val="-9"/>
        </w:rPr>
        <w:t xml:space="preserve"> </w:t>
      </w:r>
      <w:r>
        <w:t>ИСТОРИЯ.</w:t>
      </w:r>
      <w:r>
        <w:rPr>
          <w:spacing w:val="-9"/>
        </w:rPr>
        <w:t xml:space="preserve"> </w:t>
      </w:r>
      <w:r>
        <w:t>ИСТОРИЯ</w:t>
      </w:r>
      <w:r>
        <w:rPr>
          <w:spacing w:val="-9"/>
        </w:rPr>
        <w:t xml:space="preserve"> </w:t>
      </w:r>
      <w:r>
        <w:t>НОВОГО</w:t>
      </w:r>
      <w:r>
        <w:rPr>
          <w:spacing w:val="-8"/>
        </w:rPr>
        <w:t xml:space="preserve"> </w:t>
      </w:r>
      <w:r>
        <w:t xml:space="preserve">ВРЕМЕНИ. КОНЕЦ XV — XVII в. </w:t>
      </w:r>
      <w:r>
        <w:rPr>
          <w:b w:val="0"/>
          <w:position w:val="1"/>
        </w:rPr>
        <w:t>(23 ч)</w:t>
      </w:r>
    </w:p>
    <w:p w:rsidR="00414948" w:rsidRDefault="00A74704">
      <w:pPr>
        <w:pStyle w:val="a3"/>
        <w:spacing w:line="235" w:lineRule="auto"/>
        <w:ind w:right="648"/>
      </w:pPr>
      <w:r>
        <w:rPr>
          <w:b/>
        </w:rPr>
        <w:t xml:space="preserve">Введение </w:t>
      </w:r>
      <w:r>
        <w:rPr>
          <w:position w:val="1"/>
        </w:rPr>
        <w:t xml:space="preserve">(1 ч). Понятие «Новое время». Хронологические рамки и периоди- </w:t>
      </w:r>
      <w:r>
        <w:t>зация истории Нового времени.</w:t>
      </w:r>
    </w:p>
    <w:p w:rsidR="00414948" w:rsidRDefault="00A74704">
      <w:pPr>
        <w:pStyle w:val="2"/>
        <w:spacing w:line="326" w:lineRule="exact"/>
        <w:rPr>
          <w:b w:val="0"/>
          <w:position w:val="1"/>
        </w:rPr>
      </w:pPr>
      <w:r>
        <w:t>Великие</w:t>
      </w:r>
      <w:r>
        <w:rPr>
          <w:spacing w:val="-9"/>
        </w:rPr>
        <w:t xml:space="preserve"> </w:t>
      </w:r>
      <w:r>
        <w:t>географические</w:t>
      </w:r>
      <w:r>
        <w:rPr>
          <w:spacing w:val="-7"/>
        </w:rPr>
        <w:t xml:space="preserve"> </w:t>
      </w:r>
      <w:r>
        <w:t>открытия</w:t>
      </w:r>
      <w:r>
        <w:rPr>
          <w:spacing w:val="-7"/>
        </w:rPr>
        <w:t xml:space="preserve"> </w:t>
      </w:r>
      <w:r>
        <w:rPr>
          <w:b w:val="0"/>
          <w:position w:val="1"/>
        </w:rPr>
        <w:t>(2</w:t>
      </w:r>
      <w:r>
        <w:rPr>
          <w:b w:val="0"/>
          <w:spacing w:val="-5"/>
          <w:position w:val="1"/>
        </w:rPr>
        <w:t xml:space="preserve"> ч)</w:t>
      </w:r>
    </w:p>
    <w:p w:rsidR="00414948" w:rsidRDefault="00A74704">
      <w:pPr>
        <w:pStyle w:val="a3"/>
        <w:ind w:right="643"/>
      </w:pPr>
      <w:r>
        <w:t>Предпосылки Великих географических открытий. Поиски европейцами мор- ских путей в страны Востока. Экспедиции Колумба. Тордесильясский договор 1494 г. Открытие Васко да Гамой морского пути в Индию. Кругосветное пла- вание Магеллана. Плавания Тасмана и открытие Австралии. Завоевания конки- стадоров</w:t>
      </w:r>
      <w:r>
        <w:rPr>
          <w:spacing w:val="-4"/>
        </w:rPr>
        <w:t xml:space="preserve"> </w:t>
      </w:r>
      <w:r>
        <w:t>в</w:t>
      </w:r>
      <w:r>
        <w:rPr>
          <w:spacing w:val="-4"/>
        </w:rPr>
        <w:t xml:space="preserve"> </w:t>
      </w:r>
      <w:r>
        <w:t>Центральной</w:t>
      </w:r>
      <w:r>
        <w:rPr>
          <w:spacing w:val="-3"/>
        </w:rPr>
        <w:t xml:space="preserve"> </w:t>
      </w:r>
      <w:r>
        <w:t>и</w:t>
      </w:r>
      <w:r>
        <w:rPr>
          <w:spacing w:val="-5"/>
        </w:rPr>
        <w:t xml:space="preserve"> </w:t>
      </w:r>
      <w:r>
        <w:t>Южной</w:t>
      </w:r>
      <w:r>
        <w:rPr>
          <w:spacing w:val="-3"/>
        </w:rPr>
        <w:t xml:space="preserve"> </w:t>
      </w:r>
      <w:r>
        <w:t>Америке</w:t>
      </w:r>
      <w:r>
        <w:rPr>
          <w:spacing w:val="-3"/>
        </w:rPr>
        <w:t xml:space="preserve"> </w:t>
      </w:r>
      <w:r>
        <w:t>(Ф.</w:t>
      </w:r>
      <w:r>
        <w:rPr>
          <w:spacing w:val="-4"/>
        </w:rPr>
        <w:t xml:space="preserve"> </w:t>
      </w:r>
      <w:r>
        <w:t>Кортес,</w:t>
      </w:r>
      <w:r>
        <w:rPr>
          <w:spacing w:val="-4"/>
        </w:rPr>
        <w:t xml:space="preserve"> </w:t>
      </w:r>
      <w:r>
        <w:t>Ф.</w:t>
      </w:r>
      <w:r>
        <w:rPr>
          <w:spacing w:val="-7"/>
        </w:rPr>
        <w:t xml:space="preserve"> </w:t>
      </w:r>
      <w:r>
        <w:t>Писарро).</w:t>
      </w:r>
      <w:r>
        <w:rPr>
          <w:spacing w:val="-4"/>
        </w:rPr>
        <w:t xml:space="preserve"> </w:t>
      </w:r>
      <w:r>
        <w:t>Европейцы в Северной Америке. Поиски северо-восточного морского пути в Китай и Ин- дию. Политические, экономические и культурные последствия Великих гео- графических открытий конца XV — XVI в.</w:t>
      </w:r>
    </w:p>
    <w:p w:rsidR="00414948" w:rsidRDefault="00A74704">
      <w:pPr>
        <w:pStyle w:val="2"/>
        <w:spacing w:line="325" w:lineRule="exact"/>
        <w:rPr>
          <w:b w:val="0"/>
          <w:position w:val="1"/>
        </w:rPr>
      </w:pPr>
      <w:r>
        <w:t>Изменения</w:t>
      </w:r>
      <w:r>
        <w:rPr>
          <w:spacing w:val="-9"/>
        </w:rPr>
        <w:t xml:space="preserve"> </w:t>
      </w:r>
      <w:r>
        <w:t>в</w:t>
      </w:r>
      <w:r>
        <w:rPr>
          <w:spacing w:val="-5"/>
        </w:rPr>
        <w:t xml:space="preserve"> </w:t>
      </w:r>
      <w:r>
        <w:t>европейском</w:t>
      </w:r>
      <w:r>
        <w:rPr>
          <w:spacing w:val="-7"/>
        </w:rPr>
        <w:t xml:space="preserve"> </w:t>
      </w:r>
      <w:r>
        <w:t>обществе</w:t>
      </w:r>
      <w:r>
        <w:rPr>
          <w:spacing w:val="-5"/>
        </w:rPr>
        <w:t xml:space="preserve"> </w:t>
      </w:r>
      <w:r>
        <w:t>в</w:t>
      </w:r>
      <w:r>
        <w:rPr>
          <w:spacing w:val="-8"/>
        </w:rPr>
        <w:t xml:space="preserve"> </w:t>
      </w:r>
      <w:r>
        <w:t>XVI—XVII</w:t>
      </w:r>
      <w:r>
        <w:rPr>
          <w:spacing w:val="-3"/>
        </w:rPr>
        <w:t xml:space="preserve"> </w:t>
      </w:r>
      <w:r>
        <w:t>вв.</w:t>
      </w:r>
      <w:r>
        <w:rPr>
          <w:spacing w:val="-4"/>
        </w:rPr>
        <w:t xml:space="preserve"> </w:t>
      </w:r>
      <w:r>
        <w:rPr>
          <w:b w:val="0"/>
          <w:position w:val="1"/>
        </w:rPr>
        <w:t>(2</w:t>
      </w:r>
      <w:r>
        <w:rPr>
          <w:b w:val="0"/>
          <w:spacing w:val="-6"/>
          <w:position w:val="1"/>
        </w:rPr>
        <w:t xml:space="preserve"> </w:t>
      </w:r>
      <w:r>
        <w:rPr>
          <w:b w:val="0"/>
          <w:spacing w:val="-5"/>
          <w:position w:val="1"/>
        </w:rPr>
        <w:t>ч)</w:t>
      </w:r>
    </w:p>
    <w:p w:rsidR="00414948" w:rsidRDefault="00A74704">
      <w:pPr>
        <w:pStyle w:val="a3"/>
        <w:ind w:right="643"/>
      </w:pPr>
      <w:r>
        <w:t>Развитие техники, горного дела, производства металлов. Появление мануфак- тур. Возникновение капиталистических отношений. Распространение наемного труда в деревне. Расширение внутреннего и мирового рынков. Изменения в со- словной</w:t>
      </w:r>
      <w:r>
        <w:rPr>
          <w:spacing w:val="-5"/>
        </w:rPr>
        <w:t xml:space="preserve"> </w:t>
      </w:r>
      <w:r>
        <w:t>структуре</w:t>
      </w:r>
      <w:r>
        <w:rPr>
          <w:spacing w:val="-5"/>
        </w:rPr>
        <w:t xml:space="preserve"> </w:t>
      </w:r>
      <w:r>
        <w:t>общества,</w:t>
      </w:r>
      <w:r>
        <w:rPr>
          <w:spacing w:val="-9"/>
        </w:rPr>
        <w:t xml:space="preserve"> </w:t>
      </w:r>
      <w:r>
        <w:t>появление</w:t>
      </w:r>
      <w:r>
        <w:rPr>
          <w:spacing w:val="-8"/>
        </w:rPr>
        <w:t xml:space="preserve"> </w:t>
      </w:r>
      <w:r>
        <w:t>новых</w:t>
      </w:r>
      <w:r>
        <w:rPr>
          <w:spacing w:val="-7"/>
        </w:rPr>
        <w:t xml:space="preserve"> </w:t>
      </w:r>
      <w:r>
        <w:t>социальных</w:t>
      </w:r>
      <w:r>
        <w:rPr>
          <w:spacing w:val="-5"/>
        </w:rPr>
        <w:t xml:space="preserve"> </w:t>
      </w:r>
      <w:r>
        <w:t>групп.</w:t>
      </w:r>
      <w:r>
        <w:rPr>
          <w:spacing w:val="-6"/>
        </w:rPr>
        <w:t xml:space="preserve"> </w:t>
      </w:r>
      <w:r>
        <w:t>Повседневная жизнь обитателей городов и деревень.</w:t>
      </w:r>
    </w:p>
    <w:p w:rsidR="00414948" w:rsidRDefault="00E402A6">
      <w:pPr>
        <w:pStyle w:val="a3"/>
        <w:spacing w:before="49"/>
        <w:ind w:left="0" w:firstLine="0"/>
        <w:jc w:val="left"/>
        <w:rPr>
          <w:sz w:val="20"/>
        </w:rPr>
      </w:pPr>
      <w:r>
        <w:rPr>
          <w:noProof/>
          <w:sz w:val="20"/>
          <w:lang w:eastAsia="ru-RU"/>
        </w:rPr>
        <w:pict>
          <v:shape id="Graphic 37" o:spid="_x0000_s1131" style="position:absolute;margin-left:82.35pt;margin-top:15.15pt;width:144.0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" path="m1829054,l,,,6096r1829054,l1829054,xe" fillcolor="black" stroked="f">
            <v:path arrowok="t"/>
            <w10:wrap type="topAndBottom" anchorx="page"/>
          </v:shape>
        </w:pict>
      </w:r>
    </w:p>
    <w:p w:rsidR="00414948" w:rsidRDefault="00A74704">
      <w:pPr>
        <w:spacing w:before="86"/>
        <w:ind w:left="1135" w:right="685" w:firstLine="228"/>
        <w:rPr>
          <w:sz w:val="18"/>
        </w:rPr>
      </w:pPr>
      <w:r>
        <w:rPr>
          <w:sz w:val="18"/>
          <w:vertAlign w:val="superscript"/>
        </w:rPr>
        <w:t>1</w:t>
      </w:r>
      <w:r>
        <w:rPr>
          <w:spacing w:val="80"/>
          <w:sz w:val="18"/>
        </w:rPr>
        <w:t xml:space="preserve"> </w:t>
      </w:r>
      <w:r>
        <w:rPr>
          <w:sz w:val="18"/>
        </w:rPr>
        <w:t xml:space="preserve">Материал по истории своего края привлекается при рассмотрении ключевых событий и процессов отечественной ис- </w:t>
      </w:r>
      <w:r>
        <w:rPr>
          <w:spacing w:val="-2"/>
          <w:sz w:val="18"/>
        </w:rPr>
        <w:t>тории.</w:t>
      </w:r>
    </w:p>
    <w:p w:rsidR="00414948" w:rsidRDefault="00414948">
      <w:pPr>
        <w:rPr>
          <w:sz w:val="18"/>
        </w:rPr>
        <w:sectPr w:rsidR="00414948">
          <w:pgSz w:w="11910" w:h="16840"/>
          <w:pgMar w:top="340" w:right="141" w:bottom="660" w:left="283" w:header="0" w:footer="458" w:gutter="0"/>
          <w:cols w:space="720"/>
        </w:sectPr>
      </w:pPr>
    </w:p>
    <w:p w:rsidR="00414948" w:rsidRDefault="00A74704">
      <w:pPr>
        <w:pStyle w:val="2"/>
        <w:spacing w:before="56" w:line="329" w:lineRule="exact"/>
        <w:rPr>
          <w:b w:val="0"/>
          <w:position w:val="1"/>
        </w:rPr>
      </w:pPr>
      <w:r>
        <w:t>Реформация</w:t>
      </w:r>
      <w:r>
        <w:rPr>
          <w:spacing w:val="-7"/>
        </w:rPr>
        <w:t xml:space="preserve"> </w:t>
      </w:r>
      <w:r>
        <w:t>и</w:t>
      </w:r>
      <w:r>
        <w:rPr>
          <w:spacing w:val="-4"/>
        </w:rPr>
        <w:t xml:space="preserve"> </w:t>
      </w:r>
      <w:r>
        <w:t>контрреформация</w:t>
      </w:r>
      <w:r>
        <w:rPr>
          <w:spacing w:val="-4"/>
        </w:rPr>
        <w:t xml:space="preserve"> </w:t>
      </w:r>
      <w:r>
        <w:t>в</w:t>
      </w:r>
      <w:r>
        <w:rPr>
          <w:spacing w:val="-4"/>
        </w:rPr>
        <w:t xml:space="preserve"> </w:t>
      </w:r>
      <w:r>
        <w:t>Европе</w:t>
      </w:r>
      <w:r>
        <w:rPr>
          <w:spacing w:val="-4"/>
        </w:rPr>
        <w:t xml:space="preserve"> </w:t>
      </w:r>
      <w:r>
        <w:rPr>
          <w:b w:val="0"/>
          <w:position w:val="1"/>
        </w:rPr>
        <w:t>(2</w:t>
      </w:r>
      <w:r>
        <w:rPr>
          <w:b w:val="0"/>
          <w:spacing w:val="-4"/>
          <w:position w:val="1"/>
        </w:rPr>
        <w:t xml:space="preserve"> </w:t>
      </w:r>
      <w:r>
        <w:rPr>
          <w:b w:val="0"/>
          <w:spacing w:val="-5"/>
          <w:position w:val="1"/>
        </w:rPr>
        <w:t>ч)</w:t>
      </w:r>
    </w:p>
    <w:p w:rsidR="00414948" w:rsidRDefault="00A74704">
      <w:pPr>
        <w:pStyle w:val="a3"/>
        <w:ind w:right="646"/>
      </w:pPr>
      <w:r>
        <w:t>Причины Реформации. Начало Реформации в Германии; М. Лютер. Разверты- вание Реформации и Крестьянская война в Германии. Распространение протес- тантизма в Европе. Кальвинизм. Религиозные войны. Борьба католической церкви против реформационного движения. Контрреформация. Инквизиция.</w:t>
      </w:r>
    </w:p>
    <w:p w:rsidR="00414948" w:rsidRDefault="00A74704">
      <w:pPr>
        <w:pStyle w:val="2"/>
        <w:spacing w:line="323" w:lineRule="exact"/>
        <w:rPr>
          <w:b w:val="0"/>
          <w:position w:val="1"/>
        </w:rPr>
      </w:pPr>
      <w:r>
        <w:t>Государства</w:t>
      </w:r>
      <w:r>
        <w:rPr>
          <w:spacing w:val="-4"/>
        </w:rPr>
        <w:t xml:space="preserve"> </w:t>
      </w:r>
      <w:r>
        <w:t>Европы</w:t>
      </w:r>
      <w:r>
        <w:rPr>
          <w:spacing w:val="-4"/>
        </w:rPr>
        <w:t xml:space="preserve"> </w:t>
      </w:r>
      <w:r>
        <w:t>в</w:t>
      </w:r>
      <w:r>
        <w:rPr>
          <w:spacing w:val="-5"/>
        </w:rPr>
        <w:t xml:space="preserve"> </w:t>
      </w:r>
      <w:r>
        <w:t>XVI—XVII</w:t>
      </w:r>
      <w:r>
        <w:rPr>
          <w:spacing w:val="-3"/>
        </w:rPr>
        <w:t xml:space="preserve"> </w:t>
      </w:r>
      <w:r>
        <w:t>вв.</w:t>
      </w:r>
      <w:r>
        <w:rPr>
          <w:spacing w:val="-5"/>
        </w:rPr>
        <w:t xml:space="preserve"> </w:t>
      </w:r>
      <w:r>
        <w:rPr>
          <w:b w:val="0"/>
          <w:position w:val="1"/>
        </w:rPr>
        <w:t>(7</w:t>
      </w:r>
      <w:r>
        <w:rPr>
          <w:b w:val="0"/>
          <w:spacing w:val="-3"/>
          <w:position w:val="1"/>
        </w:rPr>
        <w:t xml:space="preserve"> </w:t>
      </w:r>
      <w:r>
        <w:rPr>
          <w:b w:val="0"/>
          <w:spacing w:val="-5"/>
          <w:position w:val="1"/>
        </w:rPr>
        <w:t>ч)</w:t>
      </w:r>
    </w:p>
    <w:p w:rsidR="00414948" w:rsidRDefault="00A74704">
      <w:pPr>
        <w:pStyle w:val="a3"/>
        <w:ind w:right="649"/>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 </w:t>
      </w:r>
      <w:r>
        <w:rPr>
          <w:spacing w:val="-4"/>
        </w:rPr>
        <w:t>рий.</w:t>
      </w:r>
    </w:p>
    <w:p w:rsidR="00414948" w:rsidRDefault="00A74704">
      <w:pPr>
        <w:pStyle w:val="a3"/>
        <w:spacing w:before="4" w:line="237" w:lineRule="auto"/>
        <w:ind w:right="649"/>
      </w:pPr>
      <w:r>
        <w:rPr>
          <w:b/>
          <w:i/>
        </w:rPr>
        <w:t>Испания</w:t>
      </w:r>
      <w:r>
        <w:rPr>
          <w:b/>
          <w:i/>
          <w:spacing w:val="-5"/>
        </w:rPr>
        <w:t xml:space="preserve"> </w:t>
      </w:r>
      <w:r>
        <w:t>под</w:t>
      </w:r>
      <w:r>
        <w:rPr>
          <w:spacing w:val="-4"/>
        </w:rPr>
        <w:t xml:space="preserve"> </w:t>
      </w:r>
      <w:r>
        <w:t>властью</w:t>
      </w:r>
      <w:r>
        <w:rPr>
          <w:spacing w:val="-6"/>
        </w:rPr>
        <w:t xml:space="preserve"> </w:t>
      </w:r>
      <w:r>
        <w:t>потомков</w:t>
      </w:r>
      <w:r>
        <w:rPr>
          <w:spacing w:val="-5"/>
        </w:rPr>
        <w:t xml:space="preserve"> </w:t>
      </w:r>
      <w:r>
        <w:t>католических</w:t>
      </w:r>
      <w:r>
        <w:rPr>
          <w:spacing w:val="-4"/>
        </w:rPr>
        <w:t xml:space="preserve"> </w:t>
      </w:r>
      <w:r>
        <w:t>королей.</w:t>
      </w:r>
      <w:r>
        <w:rPr>
          <w:spacing w:val="-3"/>
        </w:rPr>
        <w:t xml:space="preserve"> </w:t>
      </w:r>
      <w:r>
        <w:t>Внутренняя</w:t>
      </w:r>
      <w:r>
        <w:rPr>
          <w:spacing w:val="-6"/>
        </w:rPr>
        <w:t xml:space="preserve"> </w:t>
      </w:r>
      <w:r>
        <w:t>и</w:t>
      </w:r>
      <w:r>
        <w:rPr>
          <w:spacing w:val="-7"/>
        </w:rPr>
        <w:t xml:space="preserve"> </w:t>
      </w:r>
      <w:r>
        <w:t xml:space="preserve">внешняя политика испанских Габсбургов. Национально-освободительное движение в </w:t>
      </w:r>
      <w:r>
        <w:rPr>
          <w:b/>
          <w:i/>
        </w:rPr>
        <w:t>Нидерландах</w:t>
      </w:r>
      <w:r>
        <w:t>: цели, участники, формы борьбы. Итоги и значение Нидерланд- ской революции.</w:t>
      </w:r>
    </w:p>
    <w:p w:rsidR="00414948" w:rsidRDefault="00A74704">
      <w:pPr>
        <w:pStyle w:val="a3"/>
        <w:spacing w:before="14" w:line="237" w:lineRule="auto"/>
        <w:ind w:right="645"/>
      </w:pPr>
      <w:r>
        <w:rPr>
          <w:b/>
          <w:i/>
        </w:rPr>
        <w:t>Франция: путь к абсолютизму</w:t>
      </w:r>
      <w:r>
        <w:rPr>
          <w:i/>
        </w:rPr>
        <w:t xml:space="preserve">. </w:t>
      </w:r>
      <w:r>
        <w:t>Королевская власть и</w:t>
      </w:r>
      <w:r>
        <w:rPr>
          <w:spacing w:val="-3"/>
        </w:rPr>
        <w:t xml:space="preserve"> </w:t>
      </w:r>
      <w:r>
        <w:t>централизация управ- ления страной. Католики и гугеноты. Религиозные войны. Генрих IV. Нантский эдикт 1598 г. Людовик XIII и кардинал Ришелье. Фронда. Французский абсо- лютизм при Людовике XIV.</w:t>
      </w:r>
    </w:p>
    <w:p w:rsidR="00414948" w:rsidRDefault="00A74704">
      <w:pPr>
        <w:pStyle w:val="a3"/>
        <w:spacing w:before="12" w:line="237" w:lineRule="auto"/>
        <w:ind w:right="647"/>
      </w:pPr>
      <w:r>
        <w:rPr>
          <w:b/>
          <w:i/>
        </w:rPr>
        <w:t xml:space="preserve">Англия. </w:t>
      </w:r>
      <w:r>
        <w:t>Развитие капиталистического предпринимательства в городах и де- ревнях. Огораживания. Укрепление королевской власти при Тюдорах. Генрих VIII и королевская реформация. «Золотой век» Елизаветы I.</w:t>
      </w:r>
    </w:p>
    <w:p w:rsidR="00414948" w:rsidRDefault="00A74704">
      <w:pPr>
        <w:pStyle w:val="a3"/>
        <w:spacing w:before="11" w:line="237" w:lineRule="auto"/>
        <w:ind w:right="643"/>
      </w:pPr>
      <w:r>
        <w:rPr>
          <w:b/>
          <w:i/>
        </w:rPr>
        <w:t>Английская революция середины XVII в</w:t>
      </w:r>
      <w:r>
        <w:rPr>
          <w:i/>
        </w:rPr>
        <w:t xml:space="preserve">. </w:t>
      </w:r>
      <w:r>
        <w:t>Причины, участники, этапы рево- люции. Размежевание в революционном лагере. О. Кромвель. Итоги и значение революции. Реставрация Стюартов. Славная революция. Становление англий- ской парламентской монархии.</w:t>
      </w:r>
    </w:p>
    <w:p w:rsidR="00414948" w:rsidRDefault="00A74704">
      <w:pPr>
        <w:spacing w:before="8"/>
        <w:ind w:left="1135" w:right="649" w:firstLine="228"/>
        <w:jc w:val="both"/>
        <w:rPr>
          <w:sz w:val="28"/>
        </w:rPr>
      </w:pPr>
      <w:r>
        <w:rPr>
          <w:b/>
          <w:i/>
          <w:sz w:val="28"/>
        </w:rPr>
        <w:t>Страны Центральной, Южной и Юго-Восточной Европы</w:t>
      </w:r>
      <w:r>
        <w:rPr>
          <w:sz w:val="28"/>
        </w:rPr>
        <w:t>. В мире</w:t>
      </w:r>
      <w:r>
        <w:rPr>
          <w:spacing w:val="-2"/>
          <w:sz w:val="28"/>
        </w:rPr>
        <w:t xml:space="preserve"> </w:t>
      </w:r>
      <w:r>
        <w:rPr>
          <w:sz w:val="28"/>
        </w:rPr>
        <w:t>империй и вне его. Германские государства. Итальянские земли. Положение славянских народов. Образование Речи Посполитой.</w:t>
      </w:r>
    </w:p>
    <w:p w:rsidR="00414948" w:rsidRDefault="00A74704">
      <w:pPr>
        <w:pStyle w:val="2"/>
        <w:spacing w:line="321" w:lineRule="exact"/>
        <w:rPr>
          <w:b w:val="0"/>
          <w:position w:val="1"/>
        </w:rPr>
      </w:pPr>
      <w:r>
        <w:t>Международные</w:t>
      </w:r>
      <w:r>
        <w:rPr>
          <w:spacing w:val="-8"/>
        </w:rPr>
        <w:t xml:space="preserve"> </w:t>
      </w:r>
      <w:r>
        <w:t>отношения</w:t>
      </w:r>
      <w:r>
        <w:rPr>
          <w:spacing w:val="-6"/>
        </w:rPr>
        <w:t xml:space="preserve"> </w:t>
      </w:r>
      <w:r>
        <w:t>в</w:t>
      </w:r>
      <w:r>
        <w:rPr>
          <w:spacing w:val="-5"/>
        </w:rPr>
        <w:t xml:space="preserve"> </w:t>
      </w:r>
      <w:r>
        <w:t>XVI—XVII</w:t>
      </w:r>
      <w:r>
        <w:rPr>
          <w:spacing w:val="-4"/>
        </w:rPr>
        <w:t xml:space="preserve"> </w:t>
      </w:r>
      <w:r>
        <w:t>вв.</w:t>
      </w:r>
      <w:r>
        <w:rPr>
          <w:spacing w:val="-5"/>
        </w:rPr>
        <w:t xml:space="preserve"> </w:t>
      </w:r>
      <w:r>
        <w:rPr>
          <w:b w:val="0"/>
          <w:position w:val="1"/>
        </w:rPr>
        <w:t>(2</w:t>
      </w:r>
      <w:r>
        <w:rPr>
          <w:b w:val="0"/>
          <w:spacing w:val="-3"/>
          <w:position w:val="1"/>
        </w:rPr>
        <w:t xml:space="preserve"> </w:t>
      </w:r>
      <w:r>
        <w:rPr>
          <w:b w:val="0"/>
          <w:spacing w:val="-5"/>
          <w:position w:val="1"/>
        </w:rPr>
        <w:t>ч)</w:t>
      </w:r>
    </w:p>
    <w:p w:rsidR="00414948" w:rsidRDefault="00A74704">
      <w:pPr>
        <w:pStyle w:val="a3"/>
        <w:ind w:right="647"/>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 ние державы австрийских Габсбургов. Тридцатилетняя война. Вестфальский </w:t>
      </w:r>
      <w:r>
        <w:rPr>
          <w:spacing w:val="-4"/>
        </w:rPr>
        <w:t>мир.</w:t>
      </w:r>
    </w:p>
    <w:p w:rsidR="00414948" w:rsidRDefault="00A74704">
      <w:pPr>
        <w:pStyle w:val="2"/>
        <w:spacing w:line="325" w:lineRule="exact"/>
        <w:rPr>
          <w:b w:val="0"/>
          <w:position w:val="1"/>
        </w:rPr>
      </w:pPr>
      <w:r>
        <w:t>Европейская</w:t>
      </w:r>
      <w:r>
        <w:rPr>
          <w:spacing w:val="-6"/>
        </w:rPr>
        <w:t xml:space="preserve"> </w:t>
      </w:r>
      <w:r>
        <w:t>культура</w:t>
      </w:r>
      <w:r>
        <w:rPr>
          <w:spacing w:val="-3"/>
        </w:rPr>
        <w:t xml:space="preserve"> </w:t>
      </w:r>
      <w:r>
        <w:t>в</w:t>
      </w:r>
      <w:r>
        <w:rPr>
          <w:spacing w:val="-5"/>
        </w:rPr>
        <w:t xml:space="preserve"> </w:t>
      </w:r>
      <w:r>
        <w:t>раннее</w:t>
      </w:r>
      <w:r>
        <w:rPr>
          <w:spacing w:val="-4"/>
        </w:rPr>
        <w:t xml:space="preserve"> </w:t>
      </w:r>
      <w:r>
        <w:t>Новое</w:t>
      </w:r>
      <w:r>
        <w:rPr>
          <w:spacing w:val="-4"/>
        </w:rPr>
        <w:t xml:space="preserve"> </w:t>
      </w:r>
      <w:r>
        <w:t>время</w:t>
      </w:r>
      <w:r>
        <w:rPr>
          <w:spacing w:val="-3"/>
        </w:rPr>
        <w:t xml:space="preserve"> </w:t>
      </w:r>
      <w:r>
        <w:rPr>
          <w:b w:val="0"/>
          <w:position w:val="1"/>
        </w:rPr>
        <w:t>(3</w:t>
      </w:r>
      <w:r>
        <w:rPr>
          <w:b w:val="0"/>
          <w:spacing w:val="-6"/>
          <w:position w:val="1"/>
        </w:rPr>
        <w:t xml:space="preserve"> </w:t>
      </w:r>
      <w:r>
        <w:rPr>
          <w:b w:val="0"/>
          <w:spacing w:val="-5"/>
          <w:position w:val="1"/>
        </w:rPr>
        <w:t>ч)</w:t>
      </w:r>
    </w:p>
    <w:p w:rsidR="00414948" w:rsidRDefault="00A74704">
      <w:pPr>
        <w:pStyle w:val="a3"/>
        <w:ind w:right="645"/>
      </w:pPr>
      <w:r>
        <w:t>Высокое Возрождение в Италии: художники и их произведения. Северное Возрождение. Мир человека в литературе раннего Нового времени. М. Серван- тес. У. Шекспир. Стили художественной культуры (барокко, классицизм). Французский театр эпохи классицизма. Развитие науки: переворот в естество- знании,</w:t>
      </w:r>
      <w:r>
        <w:rPr>
          <w:spacing w:val="-8"/>
        </w:rPr>
        <w:t xml:space="preserve"> </w:t>
      </w:r>
      <w:r>
        <w:t>возникновение</w:t>
      </w:r>
      <w:r>
        <w:rPr>
          <w:spacing w:val="-10"/>
        </w:rPr>
        <w:t xml:space="preserve"> </w:t>
      </w:r>
      <w:r>
        <w:t>новой</w:t>
      </w:r>
      <w:r>
        <w:rPr>
          <w:spacing w:val="-7"/>
        </w:rPr>
        <w:t xml:space="preserve"> </w:t>
      </w:r>
      <w:r>
        <w:t>картины</w:t>
      </w:r>
      <w:r>
        <w:rPr>
          <w:spacing w:val="-10"/>
        </w:rPr>
        <w:t xml:space="preserve"> </w:t>
      </w:r>
      <w:r>
        <w:t>мира.</w:t>
      </w:r>
      <w:r>
        <w:rPr>
          <w:spacing w:val="-8"/>
        </w:rPr>
        <w:t xml:space="preserve"> </w:t>
      </w:r>
      <w:r>
        <w:t>Выдающиеся</w:t>
      </w:r>
      <w:r>
        <w:rPr>
          <w:spacing w:val="-9"/>
        </w:rPr>
        <w:t xml:space="preserve"> </w:t>
      </w:r>
      <w:r>
        <w:t>ученые</w:t>
      </w:r>
      <w:r>
        <w:rPr>
          <w:spacing w:val="-8"/>
        </w:rPr>
        <w:t xml:space="preserve"> </w:t>
      </w:r>
      <w:r>
        <w:t>и</w:t>
      </w:r>
      <w:r>
        <w:rPr>
          <w:spacing w:val="-7"/>
        </w:rPr>
        <w:t xml:space="preserve"> </w:t>
      </w:r>
      <w:r>
        <w:t>их</w:t>
      </w:r>
      <w:r>
        <w:rPr>
          <w:spacing w:val="-7"/>
        </w:rPr>
        <w:t xml:space="preserve"> </w:t>
      </w:r>
      <w:r>
        <w:t>открытия (Н. Коперник, И. Ньютон). Утверждение рационализма.</w:t>
      </w:r>
    </w:p>
    <w:p w:rsidR="00414948" w:rsidRDefault="00A74704">
      <w:pPr>
        <w:pStyle w:val="2"/>
        <w:spacing w:line="327" w:lineRule="exact"/>
        <w:rPr>
          <w:b w:val="0"/>
          <w:position w:val="1"/>
        </w:rPr>
      </w:pPr>
      <w:r>
        <w:t>Страны</w:t>
      </w:r>
      <w:r>
        <w:rPr>
          <w:spacing w:val="-5"/>
        </w:rPr>
        <w:t xml:space="preserve"> </w:t>
      </w:r>
      <w:r>
        <w:t>Востока</w:t>
      </w:r>
      <w:r>
        <w:rPr>
          <w:spacing w:val="-3"/>
        </w:rPr>
        <w:t xml:space="preserve"> </w:t>
      </w:r>
      <w:r>
        <w:t>в</w:t>
      </w:r>
      <w:r>
        <w:rPr>
          <w:spacing w:val="-4"/>
        </w:rPr>
        <w:t xml:space="preserve"> </w:t>
      </w:r>
      <w:r>
        <w:t>XVI—XVII</w:t>
      </w:r>
      <w:r>
        <w:rPr>
          <w:spacing w:val="-3"/>
        </w:rPr>
        <w:t xml:space="preserve"> </w:t>
      </w:r>
      <w:r>
        <w:t>вв.</w:t>
      </w:r>
      <w:r>
        <w:rPr>
          <w:spacing w:val="-4"/>
        </w:rPr>
        <w:t xml:space="preserve"> </w:t>
      </w:r>
      <w:r>
        <w:rPr>
          <w:b w:val="0"/>
          <w:position w:val="1"/>
        </w:rPr>
        <w:t>(3</w:t>
      </w:r>
      <w:r>
        <w:rPr>
          <w:b w:val="0"/>
          <w:spacing w:val="-5"/>
          <w:position w:val="1"/>
        </w:rPr>
        <w:t xml:space="preserve"> ч)</w:t>
      </w:r>
    </w:p>
    <w:p w:rsidR="00414948" w:rsidRDefault="00A74704">
      <w:pPr>
        <w:pStyle w:val="a3"/>
        <w:ind w:right="644"/>
      </w:pPr>
      <w:r>
        <w:rPr>
          <w:b/>
          <w:i/>
        </w:rPr>
        <w:t>Османская империя</w:t>
      </w:r>
      <w:r>
        <w:t>: на вершине могущества. Сулейман I Великолепный: за- воеватель, законодатель. Управление многонациональной империей. Османская армия.</w:t>
      </w:r>
      <w:r>
        <w:rPr>
          <w:spacing w:val="40"/>
        </w:rPr>
        <w:t xml:space="preserve"> </w:t>
      </w:r>
      <w:r>
        <w:rPr>
          <w:b/>
          <w:i/>
        </w:rPr>
        <w:t>Индия</w:t>
      </w:r>
      <w:r>
        <w:rPr>
          <w:b/>
          <w:i/>
          <w:spacing w:val="40"/>
        </w:rPr>
        <w:t xml:space="preserve"> </w:t>
      </w:r>
      <w:r>
        <w:t>при</w:t>
      </w:r>
      <w:r>
        <w:rPr>
          <w:spacing w:val="40"/>
        </w:rPr>
        <w:t xml:space="preserve"> </w:t>
      </w:r>
      <w:r>
        <w:t>Великих</w:t>
      </w:r>
      <w:r>
        <w:rPr>
          <w:spacing w:val="40"/>
        </w:rPr>
        <w:t xml:space="preserve"> </w:t>
      </w:r>
      <w:r>
        <w:t>Моголах.</w:t>
      </w:r>
      <w:r>
        <w:rPr>
          <w:spacing w:val="40"/>
        </w:rPr>
        <w:t xml:space="preserve"> </w:t>
      </w:r>
      <w:r>
        <w:t>Начало</w:t>
      </w:r>
      <w:r>
        <w:rPr>
          <w:spacing w:val="40"/>
        </w:rPr>
        <w:t xml:space="preserve"> </w:t>
      </w:r>
      <w:r>
        <w:t>проникновения</w:t>
      </w:r>
      <w:r>
        <w:rPr>
          <w:spacing w:val="40"/>
        </w:rPr>
        <w:t xml:space="preserve"> </w:t>
      </w:r>
      <w:r>
        <w:t>европейцев.</w:t>
      </w:r>
      <w:r>
        <w:rPr>
          <w:spacing w:val="40"/>
        </w:rPr>
        <w:t xml:space="preserve"> </w:t>
      </w:r>
      <w:r>
        <w:t xml:space="preserve">Ост-Индские компании. </w:t>
      </w:r>
      <w:r>
        <w:rPr>
          <w:b/>
          <w:i/>
        </w:rPr>
        <w:t xml:space="preserve">Китай </w:t>
      </w:r>
      <w:r>
        <w:t>в эпоху Мин. Экономическая и социальная по- литика</w:t>
      </w:r>
      <w:r>
        <w:rPr>
          <w:spacing w:val="-3"/>
        </w:rPr>
        <w:t xml:space="preserve"> </w:t>
      </w:r>
      <w:r>
        <w:t>государства.</w:t>
      </w:r>
      <w:r>
        <w:rPr>
          <w:spacing w:val="-6"/>
        </w:rPr>
        <w:t xml:space="preserve"> </w:t>
      </w:r>
      <w:r>
        <w:t>Утверждение</w:t>
      </w:r>
      <w:r>
        <w:rPr>
          <w:spacing w:val="-2"/>
        </w:rPr>
        <w:t xml:space="preserve"> </w:t>
      </w:r>
      <w:r>
        <w:t>маньчжурской</w:t>
      </w:r>
      <w:r>
        <w:rPr>
          <w:spacing w:val="-2"/>
        </w:rPr>
        <w:t xml:space="preserve"> </w:t>
      </w:r>
      <w:r>
        <w:t>династии</w:t>
      </w:r>
      <w:r>
        <w:rPr>
          <w:spacing w:val="-3"/>
        </w:rPr>
        <w:t xml:space="preserve"> </w:t>
      </w:r>
      <w:r>
        <w:t xml:space="preserve">Цин. </w:t>
      </w:r>
      <w:r>
        <w:rPr>
          <w:b/>
          <w:i/>
        </w:rPr>
        <w:t>Япония</w:t>
      </w:r>
      <w:r>
        <w:t>:</w:t>
      </w:r>
      <w:r>
        <w:rPr>
          <w:spacing w:val="-1"/>
        </w:rPr>
        <w:t xml:space="preserve"> </w:t>
      </w:r>
      <w:r>
        <w:t>борьба знатных кланов за власть, установление сегуната Токугава, укрепление центра-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7" w:firstLine="0"/>
      </w:pPr>
      <w:r>
        <w:t>лизованного государства. «Закрытие» страны для иноземцев. Культура и искус- ство стран Востока в XVI—XVII вв.</w:t>
      </w:r>
    </w:p>
    <w:p w:rsidR="00414948" w:rsidRDefault="00A74704">
      <w:pPr>
        <w:pStyle w:val="a3"/>
        <w:spacing w:line="235" w:lineRule="auto"/>
        <w:ind w:right="647"/>
      </w:pPr>
      <w:r>
        <w:rPr>
          <w:b/>
        </w:rPr>
        <w:t xml:space="preserve">Обобщение </w:t>
      </w:r>
      <w:r>
        <w:rPr>
          <w:position w:val="1"/>
        </w:rPr>
        <w:t xml:space="preserve">(1 ч). Историческое и культурное наследие Раннего Нового вре- </w:t>
      </w:r>
      <w:r>
        <w:rPr>
          <w:spacing w:val="-2"/>
        </w:rPr>
        <w:t>мени.</w:t>
      </w:r>
    </w:p>
    <w:p w:rsidR="00414948" w:rsidRDefault="00414948">
      <w:pPr>
        <w:pStyle w:val="a3"/>
        <w:spacing w:before="7"/>
        <w:ind w:left="0" w:firstLine="0"/>
        <w:jc w:val="left"/>
      </w:pPr>
    </w:p>
    <w:p w:rsidR="00414948" w:rsidRDefault="00A74704">
      <w:pPr>
        <w:pStyle w:val="2"/>
        <w:spacing w:line="317" w:lineRule="exact"/>
      </w:pPr>
      <w:r>
        <w:t>ИСТОРИЯ</w:t>
      </w:r>
      <w:r>
        <w:rPr>
          <w:spacing w:val="-6"/>
        </w:rPr>
        <w:t xml:space="preserve"> </w:t>
      </w:r>
      <w:r>
        <w:t>РОССИИ.</w:t>
      </w:r>
      <w:r>
        <w:rPr>
          <w:spacing w:val="-7"/>
        </w:rPr>
        <w:t xml:space="preserve"> </w:t>
      </w:r>
      <w:r>
        <w:t>РОССИЯ</w:t>
      </w:r>
      <w:r>
        <w:rPr>
          <w:spacing w:val="-5"/>
        </w:rPr>
        <w:t xml:space="preserve"> </w:t>
      </w:r>
      <w:r>
        <w:t>В</w:t>
      </w:r>
      <w:r>
        <w:rPr>
          <w:spacing w:val="-7"/>
        </w:rPr>
        <w:t xml:space="preserve"> </w:t>
      </w:r>
      <w:r>
        <w:t>XVI—XVII</w:t>
      </w:r>
      <w:r>
        <w:rPr>
          <w:spacing w:val="-3"/>
        </w:rPr>
        <w:t xml:space="preserve"> </w:t>
      </w:r>
      <w:r>
        <w:rPr>
          <w:spacing w:val="-4"/>
        </w:rPr>
        <w:t>вв.:</w:t>
      </w:r>
    </w:p>
    <w:p w:rsidR="00414948" w:rsidRDefault="00A74704">
      <w:pPr>
        <w:spacing w:line="323" w:lineRule="exact"/>
        <w:ind w:left="1135"/>
        <w:jc w:val="both"/>
        <w:rPr>
          <w:position w:val="1"/>
          <w:sz w:val="28"/>
        </w:rPr>
      </w:pPr>
      <w:r>
        <w:rPr>
          <w:b/>
          <w:sz w:val="28"/>
        </w:rPr>
        <w:t>ОТ</w:t>
      </w:r>
      <w:r>
        <w:rPr>
          <w:b/>
          <w:spacing w:val="-6"/>
          <w:sz w:val="28"/>
        </w:rPr>
        <w:t xml:space="preserve"> </w:t>
      </w:r>
      <w:r>
        <w:rPr>
          <w:b/>
          <w:sz w:val="28"/>
        </w:rPr>
        <w:t>ВЕЛИКОГО</w:t>
      </w:r>
      <w:r>
        <w:rPr>
          <w:b/>
          <w:spacing w:val="-5"/>
          <w:sz w:val="28"/>
        </w:rPr>
        <w:t xml:space="preserve"> </w:t>
      </w:r>
      <w:r>
        <w:rPr>
          <w:b/>
          <w:sz w:val="28"/>
        </w:rPr>
        <w:t>КНЯЖЕСТВА</w:t>
      </w:r>
      <w:r>
        <w:rPr>
          <w:b/>
          <w:spacing w:val="-7"/>
          <w:sz w:val="28"/>
        </w:rPr>
        <w:t xml:space="preserve"> </w:t>
      </w:r>
      <w:r>
        <w:rPr>
          <w:b/>
          <w:sz w:val="28"/>
        </w:rPr>
        <w:t>К</w:t>
      </w:r>
      <w:r>
        <w:rPr>
          <w:b/>
          <w:spacing w:val="-6"/>
          <w:sz w:val="28"/>
        </w:rPr>
        <w:t xml:space="preserve"> </w:t>
      </w:r>
      <w:r>
        <w:rPr>
          <w:b/>
          <w:sz w:val="28"/>
        </w:rPr>
        <w:t>ЦАРСТВУ</w:t>
      </w:r>
      <w:r>
        <w:rPr>
          <w:b/>
          <w:spacing w:val="-4"/>
          <w:sz w:val="28"/>
        </w:rPr>
        <w:t xml:space="preserve"> </w:t>
      </w:r>
      <w:r>
        <w:rPr>
          <w:position w:val="1"/>
          <w:sz w:val="28"/>
        </w:rPr>
        <w:t>(45</w:t>
      </w:r>
      <w:r>
        <w:rPr>
          <w:spacing w:val="-4"/>
          <w:position w:val="1"/>
          <w:sz w:val="28"/>
        </w:rPr>
        <w:t xml:space="preserve"> </w:t>
      </w:r>
      <w:r>
        <w:rPr>
          <w:spacing w:val="-5"/>
          <w:position w:val="1"/>
          <w:sz w:val="28"/>
        </w:rPr>
        <w:t>ч)</w:t>
      </w:r>
    </w:p>
    <w:p w:rsidR="00414948" w:rsidRDefault="00A74704">
      <w:pPr>
        <w:spacing w:line="328" w:lineRule="exact"/>
        <w:ind w:left="1135"/>
        <w:jc w:val="both"/>
        <w:rPr>
          <w:position w:val="1"/>
          <w:sz w:val="28"/>
        </w:rPr>
      </w:pPr>
      <w:r>
        <w:rPr>
          <w:b/>
          <w:sz w:val="28"/>
        </w:rPr>
        <w:t>Россия</w:t>
      </w:r>
      <w:r>
        <w:rPr>
          <w:b/>
          <w:spacing w:val="-4"/>
          <w:sz w:val="28"/>
        </w:rPr>
        <w:t xml:space="preserve"> </w:t>
      </w:r>
      <w:r>
        <w:rPr>
          <w:b/>
          <w:sz w:val="28"/>
        </w:rPr>
        <w:t>в</w:t>
      </w:r>
      <w:r>
        <w:rPr>
          <w:b/>
          <w:spacing w:val="-2"/>
          <w:sz w:val="28"/>
        </w:rPr>
        <w:t xml:space="preserve"> </w:t>
      </w:r>
      <w:r>
        <w:rPr>
          <w:b/>
          <w:sz w:val="28"/>
        </w:rPr>
        <w:t>XVI</w:t>
      </w:r>
      <w:r>
        <w:rPr>
          <w:b/>
          <w:spacing w:val="-1"/>
          <w:sz w:val="28"/>
        </w:rPr>
        <w:t xml:space="preserve"> </w:t>
      </w:r>
      <w:r>
        <w:rPr>
          <w:b/>
          <w:sz w:val="28"/>
        </w:rPr>
        <w:t>в.</w:t>
      </w:r>
      <w:r>
        <w:rPr>
          <w:b/>
          <w:spacing w:val="-2"/>
          <w:sz w:val="28"/>
        </w:rPr>
        <w:t xml:space="preserve"> </w:t>
      </w:r>
      <w:r>
        <w:rPr>
          <w:position w:val="1"/>
          <w:sz w:val="28"/>
        </w:rPr>
        <w:t>(13</w:t>
      </w:r>
      <w:r>
        <w:rPr>
          <w:spacing w:val="-2"/>
          <w:position w:val="1"/>
          <w:sz w:val="28"/>
        </w:rPr>
        <w:t xml:space="preserve"> </w:t>
      </w:r>
      <w:r>
        <w:rPr>
          <w:spacing w:val="-5"/>
          <w:position w:val="1"/>
          <w:sz w:val="28"/>
        </w:rPr>
        <w:t>ч)</w:t>
      </w:r>
    </w:p>
    <w:p w:rsidR="00414948" w:rsidRDefault="00A74704">
      <w:pPr>
        <w:pStyle w:val="a3"/>
        <w:ind w:right="643"/>
      </w:pPr>
      <w:r>
        <w:rPr>
          <w:b/>
          <w:i/>
        </w:rPr>
        <w:t>Завершение объединения русских земель</w:t>
      </w:r>
      <w:r>
        <w:t>. Княжение Василия III. Завершение объединения русских земель вокруг Москвы: присоединение Псковской, Смо- ленской, Рязанской земель. Отмирание удельной системы. Укрепление велико- княжеской власти. Внешняя политика Московского княжества в первой трети XVI в.: война с Великим княжеством Литовским, отношения с Крымским и Ка- занским ханствами, посольства в европейские государства.</w:t>
      </w:r>
    </w:p>
    <w:p w:rsidR="00414948" w:rsidRDefault="00A74704">
      <w:pPr>
        <w:pStyle w:val="a3"/>
        <w:ind w:right="655"/>
      </w:pPr>
      <w:r>
        <w:t>Органы государственной власти. Приказная система: формирование первых приказных</w:t>
      </w:r>
      <w:r>
        <w:rPr>
          <w:spacing w:val="62"/>
        </w:rPr>
        <w:t xml:space="preserve"> </w:t>
      </w:r>
      <w:r>
        <w:t>учреждений.</w:t>
      </w:r>
      <w:r>
        <w:rPr>
          <w:spacing w:val="64"/>
        </w:rPr>
        <w:t xml:space="preserve"> </w:t>
      </w:r>
      <w:r>
        <w:t>Боярская</w:t>
      </w:r>
      <w:r>
        <w:rPr>
          <w:spacing w:val="65"/>
        </w:rPr>
        <w:t xml:space="preserve"> </w:t>
      </w:r>
      <w:r>
        <w:t>дума,</w:t>
      </w:r>
      <w:r>
        <w:rPr>
          <w:spacing w:val="64"/>
        </w:rPr>
        <w:t xml:space="preserve"> </w:t>
      </w:r>
      <w:r>
        <w:t>ее</w:t>
      </w:r>
      <w:r>
        <w:rPr>
          <w:spacing w:val="64"/>
        </w:rPr>
        <w:t xml:space="preserve"> </w:t>
      </w:r>
      <w:r>
        <w:t>роль</w:t>
      </w:r>
      <w:r>
        <w:rPr>
          <w:spacing w:val="64"/>
        </w:rPr>
        <w:t xml:space="preserve"> </w:t>
      </w:r>
      <w:r>
        <w:t>в</w:t>
      </w:r>
      <w:r>
        <w:rPr>
          <w:spacing w:val="66"/>
        </w:rPr>
        <w:t xml:space="preserve"> </w:t>
      </w:r>
      <w:r>
        <w:t>управлении</w:t>
      </w:r>
      <w:r>
        <w:rPr>
          <w:spacing w:val="65"/>
        </w:rPr>
        <w:t xml:space="preserve"> </w:t>
      </w:r>
      <w:r>
        <w:rPr>
          <w:spacing w:val="-2"/>
        </w:rPr>
        <w:t>государством.</w:t>
      </w:r>
    </w:p>
    <w:p w:rsidR="00414948" w:rsidRDefault="00A74704">
      <w:pPr>
        <w:pStyle w:val="a3"/>
        <w:ind w:right="648" w:firstLine="0"/>
      </w:pPr>
      <w:r>
        <w:t>«Малая дума». Местничество. Местное управление: наместники и волостели, система кормлений. Государство и церковь.</w:t>
      </w:r>
    </w:p>
    <w:p w:rsidR="00414948" w:rsidRDefault="00A74704">
      <w:pPr>
        <w:pStyle w:val="a3"/>
        <w:spacing w:before="4" w:line="235" w:lineRule="auto"/>
        <w:ind w:right="653"/>
      </w:pPr>
      <w:r>
        <w:rPr>
          <w:b/>
          <w:i/>
        </w:rPr>
        <w:t>Царствование Ивана IV</w:t>
      </w:r>
      <w:r>
        <w:t>. Регентство Елены Глинской. Сопротивление удельных князей великокняжеской власти. Унификация денежной системы.</w:t>
      </w:r>
    </w:p>
    <w:p w:rsidR="00414948" w:rsidRDefault="00A74704">
      <w:pPr>
        <w:pStyle w:val="a3"/>
        <w:spacing w:before="5" w:line="322" w:lineRule="exact"/>
        <w:ind w:left="1363" w:firstLine="0"/>
      </w:pPr>
      <w:r>
        <w:t>Период</w:t>
      </w:r>
      <w:r>
        <w:rPr>
          <w:spacing w:val="55"/>
        </w:rPr>
        <w:t xml:space="preserve"> </w:t>
      </w:r>
      <w:r>
        <w:t>боярского</w:t>
      </w:r>
      <w:r>
        <w:rPr>
          <w:spacing w:val="58"/>
        </w:rPr>
        <w:t xml:space="preserve"> </w:t>
      </w:r>
      <w:r>
        <w:t>правления.</w:t>
      </w:r>
      <w:r>
        <w:rPr>
          <w:spacing w:val="58"/>
        </w:rPr>
        <w:t xml:space="preserve"> </w:t>
      </w:r>
      <w:r>
        <w:t>Борьба</w:t>
      </w:r>
      <w:r>
        <w:rPr>
          <w:spacing w:val="58"/>
        </w:rPr>
        <w:t xml:space="preserve"> </w:t>
      </w:r>
      <w:r>
        <w:t>за</w:t>
      </w:r>
      <w:r>
        <w:rPr>
          <w:spacing w:val="59"/>
        </w:rPr>
        <w:t xml:space="preserve"> </w:t>
      </w:r>
      <w:r>
        <w:t>власть</w:t>
      </w:r>
      <w:r>
        <w:rPr>
          <w:spacing w:val="58"/>
        </w:rPr>
        <w:t xml:space="preserve"> </w:t>
      </w:r>
      <w:r>
        <w:t>между</w:t>
      </w:r>
      <w:r>
        <w:rPr>
          <w:spacing w:val="56"/>
        </w:rPr>
        <w:t xml:space="preserve"> </w:t>
      </w:r>
      <w:r>
        <w:t>боярскими</w:t>
      </w:r>
      <w:r>
        <w:rPr>
          <w:spacing w:val="58"/>
        </w:rPr>
        <w:t xml:space="preserve"> </w:t>
      </w:r>
      <w:r>
        <w:rPr>
          <w:spacing w:val="-2"/>
        </w:rPr>
        <w:t>кланами.</w:t>
      </w:r>
    </w:p>
    <w:p w:rsidR="00414948" w:rsidRDefault="00A74704">
      <w:pPr>
        <w:pStyle w:val="a3"/>
        <w:spacing w:line="322" w:lineRule="exact"/>
        <w:ind w:firstLine="0"/>
      </w:pPr>
      <w:r>
        <w:t>Губная</w:t>
      </w:r>
      <w:r>
        <w:rPr>
          <w:spacing w:val="-5"/>
        </w:rPr>
        <w:t xml:space="preserve"> </w:t>
      </w:r>
      <w:r>
        <w:t>реформа.</w:t>
      </w:r>
      <w:r>
        <w:rPr>
          <w:spacing w:val="-6"/>
        </w:rPr>
        <w:t xml:space="preserve"> </w:t>
      </w:r>
      <w:r>
        <w:t>Московское</w:t>
      </w:r>
      <w:r>
        <w:rPr>
          <w:spacing w:val="-5"/>
        </w:rPr>
        <w:t xml:space="preserve"> </w:t>
      </w:r>
      <w:r>
        <w:t>восстание</w:t>
      </w:r>
      <w:r>
        <w:rPr>
          <w:spacing w:val="-5"/>
        </w:rPr>
        <w:t xml:space="preserve"> </w:t>
      </w:r>
      <w:r>
        <w:t>1547</w:t>
      </w:r>
      <w:r>
        <w:rPr>
          <w:spacing w:val="-1"/>
        </w:rPr>
        <w:t xml:space="preserve"> </w:t>
      </w:r>
      <w:r>
        <w:t>г.</w:t>
      </w:r>
      <w:r>
        <w:rPr>
          <w:spacing w:val="-5"/>
        </w:rPr>
        <w:t xml:space="preserve"> </w:t>
      </w:r>
      <w:r>
        <w:rPr>
          <w:spacing w:val="-2"/>
        </w:rPr>
        <w:t>Ереси.</w:t>
      </w:r>
    </w:p>
    <w:p w:rsidR="00414948" w:rsidRDefault="00A74704">
      <w:pPr>
        <w:pStyle w:val="a3"/>
        <w:ind w:right="649"/>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Pr>
          <w:i/>
        </w:rPr>
        <w:t xml:space="preserve">.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414948" w:rsidRDefault="00A74704">
      <w:pPr>
        <w:pStyle w:val="a3"/>
        <w:ind w:right="648"/>
      </w:pPr>
      <w:r>
        <w:t>Внешняя</w:t>
      </w:r>
      <w:r>
        <w:rPr>
          <w:spacing w:val="-17"/>
        </w:rPr>
        <w:t xml:space="preserve"> </w:t>
      </w:r>
      <w:r>
        <w:t>политика</w:t>
      </w:r>
      <w:r>
        <w:rPr>
          <w:spacing w:val="-17"/>
        </w:rPr>
        <w:t xml:space="preserve"> </w:t>
      </w:r>
      <w:r>
        <w:t>России</w:t>
      </w:r>
      <w:r>
        <w:rPr>
          <w:spacing w:val="-14"/>
        </w:rPr>
        <w:t xml:space="preserve"> </w:t>
      </w:r>
      <w:r>
        <w:t>в</w:t>
      </w:r>
      <w:r>
        <w:rPr>
          <w:spacing w:val="-18"/>
        </w:rPr>
        <w:t xml:space="preserve"> </w:t>
      </w:r>
      <w:r>
        <w:t>XVI</w:t>
      </w:r>
      <w:r>
        <w:rPr>
          <w:spacing w:val="-15"/>
        </w:rPr>
        <w:t xml:space="preserve"> </w:t>
      </w:r>
      <w:r>
        <w:t>в.</w:t>
      </w:r>
      <w:r>
        <w:rPr>
          <w:spacing w:val="-16"/>
        </w:rPr>
        <w:t xml:space="preserve"> </w:t>
      </w:r>
      <w:r>
        <w:t>Создание</w:t>
      </w:r>
      <w:r>
        <w:rPr>
          <w:spacing w:val="-17"/>
        </w:rPr>
        <w:t xml:space="preserve"> </w:t>
      </w:r>
      <w:r>
        <w:t>стрелецких</w:t>
      </w:r>
      <w:r>
        <w:rPr>
          <w:spacing w:val="-14"/>
        </w:rPr>
        <w:t xml:space="preserve"> </w:t>
      </w:r>
      <w:r>
        <w:t>полков</w:t>
      </w:r>
      <w:r>
        <w:rPr>
          <w:spacing w:val="-16"/>
        </w:rPr>
        <w:t xml:space="preserve"> </w:t>
      </w:r>
      <w:r>
        <w:t>и</w:t>
      </w:r>
      <w:r>
        <w:rPr>
          <w:spacing w:val="-16"/>
        </w:rPr>
        <w:t xml:space="preserve"> </w:t>
      </w:r>
      <w:r>
        <w:t>«Уложение</w:t>
      </w:r>
      <w:r>
        <w:rPr>
          <w:spacing w:val="-18"/>
        </w:rPr>
        <w:t xml:space="preserve"> </w:t>
      </w:r>
      <w:r>
        <w:t>о службе». Присоединение Казанского и</w:t>
      </w:r>
      <w:r>
        <w:rPr>
          <w:spacing w:val="-2"/>
        </w:rPr>
        <w:t xml:space="preserve"> </w:t>
      </w:r>
      <w:r>
        <w:t>Астраханского ханств. Значение вклю- чения Среднего и Нижнего Поволжья в состав Российского государства. Войны с</w:t>
      </w:r>
      <w:r>
        <w:rPr>
          <w:spacing w:val="-3"/>
        </w:rPr>
        <w:t xml:space="preserve"> </w:t>
      </w:r>
      <w:r>
        <w:t>Крымским ханством. Битва при Молодях. Укрепление южных границ. Ливон- 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14948" w:rsidRDefault="00A74704">
      <w:pPr>
        <w:pStyle w:val="a3"/>
        <w:ind w:right="647"/>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 ведных летах». Формирование вольного казачества.</w:t>
      </w:r>
    </w:p>
    <w:p w:rsidR="00414948" w:rsidRDefault="00A74704">
      <w:pPr>
        <w:pStyle w:val="a3"/>
        <w:ind w:right="647"/>
        <w:rPr>
          <w:i/>
        </w:rPr>
      </w:pPr>
      <w:r>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rPr>
        <w:t xml:space="preserve">. </w:t>
      </w:r>
      <w:r>
        <w:t>Сосуществование религий в</w:t>
      </w:r>
      <w:r>
        <w:rPr>
          <w:spacing w:val="-1"/>
        </w:rPr>
        <w:t xml:space="preserve"> </w:t>
      </w:r>
      <w:r>
        <w:t>Российском государстве</w:t>
      </w:r>
      <w:r>
        <w:rPr>
          <w:i/>
        </w:rPr>
        <w:t xml:space="preserve">. </w:t>
      </w:r>
      <w:r>
        <w:t>Русская православная церковь. Мусульманское духовенство</w:t>
      </w:r>
      <w:r>
        <w:rPr>
          <w:i/>
        </w:rPr>
        <w:t>.</w:t>
      </w:r>
    </w:p>
    <w:p w:rsidR="00414948" w:rsidRDefault="00A74704">
      <w:pPr>
        <w:pStyle w:val="a3"/>
        <w:ind w:right="648"/>
      </w:pPr>
      <w:r>
        <w:t xml:space="preserve">Опричнина, дискуссия о ее причинах и характере. Опричный террор. Разгром Новгорода и Пскова. Московские казни 1570 г. Результаты и последствия оп- ричнины. Противоречивость личности Ивана Грозного. Результаты и цена </w:t>
      </w:r>
      <w:r>
        <w:rPr>
          <w:spacing w:val="-2"/>
        </w:rPr>
        <w:t>преобразований.</w:t>
      </w:r>
    </w:p>
    <w:p w:rsidR="00414948" w:rsidRDefault="00A74704">
      <w:pPr>
        <w:pStyle w:val="a3"/>
        <w:spacing w:before="11" w:line="235" w:lineRule="auto"/>
        <w:ind w:right="648"/>
      </w:pPr>
      <w:r>
        <w:rPr>
          <w:b/>
          <w:i/>
        </w:rPr>
        <w:t>Россия в конце XVI в</w:t>
      </w:r>
      <w:r>
        <w:t>. Царь Федор Иванович. Борьба за власть в боярском окружении.</w:t>
      </w:r>
      <w:r>
        <w:rPr>
          <w:spacing w:val="34"/>
        </w:rPr>
        <w:t xml:space="preserve"> </w:t>
      </w:r>
      <w:r>
        <w:t>Правление</w:t>
      </w:r>
      <w:r>
        <w:rPr>
          <w:spacing w:val="35"/>
        </w:rPr>
        <w:t xml:space="preserve"> </w:t>
      </w:r>
      <w:r>
        <w:t>Бориса</w:t>
      </w:r>
      <w:r>
        <w:rPr>
          <w:spacing w:val="35"/>
        </w:rPr>
        <w:t xml:space="preserve"> </w:t>
      </w:r>
      <w:r>
        <w:t>Годунова.</w:t>
      </w:r>
      <w:r>
        <w:rPr>
          <w:spacing w:val="35"/>
        </w:rPr>
        <w:t xml:space="preserve"> </w:t>
      </w:r>
      <w:r>
        <w:t>Учреждение</w:t>
      </w:r>
      <w:r>
        <w:rPr>
          <w:spacing w:val="35"/>
        </w:rPr>
        <w:t xml:space="preserve"> </w:t>
      </w:r>
      <w:r>
        <w:t>патриаршества.</w:t>
      </w:r>
      <w:r>
        <w:rPr>
          <w:spacing w:val="36"/>
        </w:rPr>
        <w:t xml:space="preserve"> </w:t>
      </w:r>
      <w:r>
        <w:rPr>
          <w:spacing w:val="-2"/>
        </w:rPr>
        <w:t>Тявзин-</w:t>
      </w:r>
    </w:p>
    <w:p w:rsidR="00414948" w:rsidRDefault="00414948">
      <w:pPr>
        <w:pStyle w:val="a3"/>
        <w:spacing w:line="235" w:lineRule="auto"/>
        <w:sectPr w:rsidR="00414948">
          <w:pgSz w:w="11910" w:h="16840"/>
          <w:pgMar w:top="340" w:right="141" w:bottom="700" w:left="283" w:header="0" w:footer="458" w:gutter="0"/>
          <w:cols w:space="720"/>
        </w:sectPr>
      </w:pPr>
    </w:p>
    <w:p w:rsidR="00414948" w:rsidRDefault="00A74704">
      <w:pPr>
        <w:pStyle w:val="a3"/>
        <w:spacing w:before="61"/>
        <w:ind w:right="648" w:firstLine="0"/>
      </w:pPr>
      <w:r>
        <w:t>ский мирный договор со Швецией: восстановление позиций России в Прибал- тике. Противостояние с Крымским ханством. Строительство российских крепо- стей</w:t>
      </w:r>
      <w:r>
        <w:rPr>
          <w:spacing w:val="78"/>
          <w:w w:val="150"/>
        </w:rPr>
        <w:t xml:space="preserve"> </w:t>
      </w:r>
      <w:r>
        <w:t>и</w:t>
      </w:r>
      <w:r>
        <w:rPr>
          <w:spacing w:val="80"/>
          <w:w w:val="150"/>
        </w:rPr>
        <w:t xml:space="preserve"> </w:t>
      </w:r>
      <w:r>
        <w:t>засечных</w:t>
      </w:r>
      <w:r>
        <w:rPr>
          <w:spacing w:val="78"/>
          <w:w w:val="150"/>
        </w:rPr>
        <w:t xml:space="preserve"> </w:t>
      </w:r>
      <w:r>
        <w:t>черт.</w:t>
      </w:r>
      <w:r>
        <w:rPr>
          <w:spacing w:val="79"/>
          <w:w w:val="150"/>
        </w:rPr>
        <w:t xml:space="preserve"> </w:t>
      </w:r>
      <w:r>
        <w:t>Продолжение</w:t>
      </w:r>
      <w:r>
        <w:rPr>
          <w:spacing w:val="77"/>
          <w:w w:val="150"/>
        </w:rPr>
        <w:t xml:space="preserve"> </w:t>
      </w:r>
      <w:r>
        <w:t>закрепощения</w:t>
      </w:r>
      <w:r>
        <w:rPr>
          <w:spacing w:val="78"/>
          <w:w w:val="150"/>
        </w:rPr>
        <w:t xml:space="preserve"> </w:t>
      </w:r>
      <w:r>
        <w:t>крестьянства:</w:t>
      </w:r>
      <w:r>
        <w:rPr>
          <w:spacing w:val="80"/>
          <w:w w:val="150"/>
        </w:rPr>
        <w:t xml:space="preserve"> </w:t>
      </w:r>
      <w:r>
        <w:t>Указ</w:t>
      </w:r>
      <w:r>
        <w:rPr>
          <w:spacing w:val="77"/>
          <w:w w:val="150"/>
        </w:rPr>
        <w:t xml:space="preserve"> </w:t>
      </w:r>
      <w:r>
        <w:t>об</w:t>
      </w:r>
    </w:p>
    <w:p w:rsidR="00414948" w:rsidRDefault="00A74704">
      <w:pPr>
        <w:pStyle w:val="a3"/>
        <w:spacing w:line="318" w:lineRule="exact"/>
        <w:ind w:firstLine="0"/>
      </w:pPr>
      <w:r>
        <w:t>«урочных</w:t>
      </w:r>
      <w:r>
        <w:rPr>
          <w:spacing w:val="-9"/>
        </w:rPr>
        <w:t xml:space="preserve"> </w:t>
      </w:r>
      <w:r>
        <w:t>летах».</w:t>
      </w:r>
      <w:r>
        <w:rPr>
          <w:spacing w:val="-8"/>
        </w:rPr>
        <w:t xml:space="preserve"> </w:t>
      </w:r>
      <w:r>
        <w:t>Пресечение</w:t>
      </w:r>
      <w:r>
        <w:rPr>
          <w:spacing w:val="-10"/>
        </w:rPr>
        <w:t xml:space="preserve"> </w:t>
      </w:r>
      <w:r>
        <w:t>царской</w:t>
      </w:r>
      <w:r>
        <w:rPr>
          <w:spacing w:val="-9"/>
        </w:rPr>
        <w:t xml:space="preserve"> </w:t>
      </w:r>
      <w:r>
        <w:t>династии</w:t>
      </w:r>
      <w:r>
        <w:rPr>
          <w:spacing w:val="-7"/>
        </w:rPr>
        <w:t xml:space="preserve"> </w:t>
      </w:r>
      <w:r>
        <w:rPr>
          <w:spacing w:val="-2"/>
        </w:rPr>
        <w:t>Рюриковичей.</w:t>
      </w:r>
    </w:p>
    <w:p w:rsidR="00414948" w:rsidRDefault="00A74704">
      <w:pPr>
        <w:spacing w:line="329" w:lineRule="exact"/>
        <w:ind w:left="1135"/>
        <w:jc w:val="both"/>
        <w:rPr>
          <w:position w:val="1"/>
          <w:sz w:val="28"/>
        </w:rPr>
      </w:pPr>
      <w:r>
        <w:rPr>
          <w:b/>
          <w:sz w:val="28"/>
        </w:rPr>
        <w:t>Смута</w:t>
      </w:r>
      <w:r>
        <w:rPr>
          <w:b/>
          <w:spacing w:val="-2"/>
          <w:sz w:val="28"/>
        </w:rPr>
        <w:t xml:space="preserve"> </w:t>
      </w:r>
      <w:r>
        <w:rPr>
          <w:b/>
          <w:sz w:val="28"/>
        </w:rPr>
        <w:t>в</w:t>
      </w:r>
      <w:r>
        <w:rPr>
          <w:b/>
          <w:spacing w:val="-4"/>
          <w:sz w:val="28"/>
        </w:rPr>
        <w:t xml:space="preserve"> </w:t>
      </w:r>
      <w:r>
        <w:rPr>
          <w:b/>
          <w:sz w:val="28"/>
        </w:rPr>
        <w:t>России</w:t>
      </w:r>
      <w:r>
        <w:rPr>
          <w:b/>
          <w:spacing w:val="-5"/>
          <w:sz w:val="28"/>
        </w:rPr>
        <w:t xml:space="preserve"> </w:t>
      </w:r>
      <w:r>
        <w:rPr>
          <w:position w:val="1"/>
          <w:sz w:val="28"/>
        </w:rPr>
        <w:t>(9</w:t>
      </w:r>
      <w:r>
        <w:rPr>
          <w:spacing w:val="-4"/>
          <w:position w:val="1"/>
          <w:sz w:val="28"/>
        </w:rPr>
        <w:t xml:space="preserve"> </w:t>
      </w:r>
      <w:r>
        <w:rPr>
          <w:spacing w:val="-5"/>
          <w:position w:val="1"/>
          <w:sz w:val="28"/>
        </w:rPr>
        <w:t>ч)</w:t>
      </w:r>
    </w:p>
    <w:p w:rsidR="00414948" w:rsidRDefault="00A74704">
      <w:pPr>
        <w:pStyle w:val="a3"/>
        <w:ind w:right="646"/>
      </w:pPr>
      <w:r>
        <w:rPr>
          <w:b/>
          <w:i/>
        </w:rPr>
        <w:t>Накануне</w:t>
      </w:r>
      <w:r>
        <w:rPr>
          <w:b/>
          <w:i/>
          <w:spacing w:val="-10"/>
        </w:rPr>
        <w:t xml:space="preserve"> </w:t>
      </w:r>
      <w:r>
        <w:rPr>
          <w:b/>
          <w:i/>
        </w:rPr>
        <w:t>Смуты.</w:t>
      </w:r>
      <w:r>
        <w:rPr>
          <w:b/>
          <w:i/>
          <w:spacing w:val="-10"/>
        </w:rPr>
        <w:t xml:space="preserve"> </w:t>
      </w:r>
      <w:r>
        <w:t>Династический</w:t>
      </w:r>
      <w:r>
        <w:rPr>
          <w:spacing w:val="-12"/>
        </w:rPr>
        <w:t xml:space="preserve"> </w:t>
      </w:r>
      <w:r>
        <w:t>кризис.</w:t>
      </w:r>
      <w:r>
        <w:rPr>
          <w:spacing w:val="-13"/>
        </w:rPr>
        <w:t xml:space="preserve"> </w:t>
      </w:r>
      <w:r>
        <w:t>Земский</w:t>
      </w:r>
      <w:r>
        <w:rPr>
          <w:spacing w:val="-12"/>
        </w:rPr>
        <w:t xml:space="preserve"> </w:t>
      </w:r>
      <w:r>
        <w:t>собор</w:t>
      </w:r>
      <w:r>
        <w:rPr>
          <w:spacing w:val="-12"/>
        </w:rPr>
        <w:t xml:space="preserve"> </w:t>
      </w:r>
      <w:r>
        <w:t>1598</w:t>
      </w:r>
      <w:r>
        <w:rPr>
          <w:spacing w:val="-12"/>
        </w:rPr>
        <w:t xml:space="preserve"> </w:t>
      </w:r>
      <w:r>
        <w:t>г.</w:t>
      </w:r>
      <w:r>
        <w:rPr>
          <w:spacing w:val="-13"/>
        </w:rPr>
        <w:t xml:space="preserve"> </w:t>
      </w:r>
      <w:r>
        <w:t>и</w:t>
      </w:r>
      <w:r>
        <w:rPr>
          <w:spacing w:val="-12"/>
        </w:rPr>
        <w:t xml:space="preserve"> </w:t>
      </w:r>
      <w:r>
        <w:t>избрание</w:t>
      </w:r>
      <w:r>
        <w:rPr>
          <w:spacing w:val="-12"/>
        </w:rPr>
        <w:t xml:space="preserve"> </w:t>
      </w:r>
      <w:r>
        <w:t>на царство Бориса Годунова. Политика Бориса Годунова в отношении боярства</w:t>
      </w:r>
      <w:r>
        <w:rPr>
          <w:i/>
        </w:rPr>
        <w:t xml:space="preserve">. </w:t>
      </w:r>
      <w:r>
        <w:t>Голод 1601—1603 гг. и обострение социально-экономического кризиса.</w:t>
      </w:r>
    </w:p>
    <w:p w:rsidR="00414948" w:rsidRDefault="00A74704">
      <w:pPr>
        <w:pStyle w:val="a3"/>
        <w:spacing w:before="4" w:line="237" w:lineRule="auto"/>
        <w:ind w:right="644"/>
      </w:pPr>
      <w:r>
        <w:rPr>
          <w:b/>
          <w:i/>
        </w:rPr>
        <w:t xml:space="preserve">Смутное время начала XVII в. </w:t>
      </w:r>
      <w:r>
        <w:t>Дискуссия о его причинах. Самозванцы и са- мозванство. Личность Лжедмитрия I и его политика. Восстание 1606 г. и убий- ство самозванца.</w:t>
      </w:r>
    </w:p>
    <w:p w:rsidR="00414948" w:rsidRDefault="00A74704">
      <w:pPr>
        <w:pStyle w:val="a3"/>
        <w:spacing w:before="1"/>
        <w:ind w:right="647"/>
      </w:pPr>
      <w:r>
        <w:t>Царь Василий Шуйский. Восстание Ивана Болотникова. Перерастание внут- реннего кризиса в гражданскую войну. Лжедмитрий II. Вторжение на террито- рию России польско-литовских отрядов. Тушинский лагерь самозванца под Москвой. Оборона Троице-Сергиева монастыря. Выборгский договор между Россией и</w:t>
      </w:r>
      <w:r>
        <w:rPr>
          <w:spacing w:val="-2"/>
        </w:rPr>
        <w:t xml:space="preserve"> </w:t>
      </w:r>
      <w:r>
        <w:t>Швецией</w:t>
      </w:r>
      <w:r>
        <w:rPr>
          <w:i/>
        </w:rPr>
        <w:t xml:space="preserve">. </w:t>
      </w:r>
      <w:r>
        <w:t>Поход войска</w:t>
      </w:r>
      <w:r>
        <w:rPr>
          <w:spacing w:val="-2"/>
        </w:rPr>
        <w:t xml:space="preserve"> </w:t>
      </w:r>
      <w:r>
        <w:t>М.В.</w:t>
      </w:r>
      <w:r>
        <w:rPr>
          <w:spacing w:val="-4"/>
        </w:rPr>
        <w:t xml:space="preserve"> </w:t>
      </w:r>
      <w:r>
        <w:t>Скопина-Шуйского</w:t>
      </w:r>
      <w:r>
        <w:rPr>
          <w:spacing w:val="-1"/>
        </w:rPr>
        <w:t xml:space="preserve"> </w:t>
      </w:r>
      <w:r>
        <w:t>и Я.-П.</w:t>
      </w:r>
      <w:r>
        <w:rPr>
          <w:spacing w:val="-4"/>
        </w:rPr>
        <w:t xml:space="preserve"> </w:t>
      </w:r>
      <w:r>
        <w:t>Делагарди</w:t>
      </w:r>
      <w:r>
        <w:rPr>
          <w:spacing w:val="-2"/>
        </w:rPr>
        <w:t xml:space="preserve"> </w:t>
      </w:r>
      <w:r>
        <w:t>и распад тушинского лагеря. Открытое вступление Речи Посполитой в войну против России. Оборона Смоленска.</w:t>
      </w:r>
    </w:p>
    <w:p w:rsidR="00414948" w:rsidRDefault="00A74704">
      <w:pPr>
        <w:pStyle w:val="a3"/>
        <w:spacing w:before="1"/>
        <w:ind w:right="650"/>
      </w:pPr>
      <w:r>
        <w:t>Свержение Василия Шуйского и переход власти к «семибоярщине». Договор об</w:t>
      </w:r>
      <w:r>
        <w:rPr>
          <w:spacing w:val="40"/>
        </w:rPr>
        <w:t xml:space="preserve"> </w:t>
      </w:r>
      <w:r>
        <w:t>избрании</w:t>
      </w:r>
      <w:r>
        <w:rPr>
          <w:spacing w:val="40"/>
        </w:rPr>
        <w:t xml:space="preserve"> </w:t>
      </w:r>
      <w:r>
        <w:t>на</w:t>
      </w:r>
      <w:r>
        <w:rPr>
          <w:spacing w:val="40"/>
        </w:rPr>
        <w:t xml:space="preserve"> </w:t>
      </w:r>
      <w:r>
        <w:t>престол</w:t>
      </w:r>
      <w:r>
        <w:rPr>
          <w:spacing w:val="40"/>
        </w:rPr>
        <w:t xml:space="preserve"> </w:t>
      </w:r>
      <w:r>
        <w:t>польского</w:t>
      </w:r>
      <w:r>
        <w:rPr>
          <w:spacing w:val="40"/>
        </w:rPr>
        <w:t xml:space="preserve"> </w:t>
      </w:r>
      <w:r>
        <w:t>принца</w:t>
      </w:r>
      <w:r>
        <w:rPr>
          <w:spacing w:val="40"/>
        </w:rPr>
        <w:t xml:space="preserve"> </w:t>
      </w:r>
      <w:r>
        <w:t>Владислава</w:t>
      </w:r>
      <w:r>
        <w:rPr>
          <w:spacing w:val="40"/>
        </w:rPr>
        <w:t xml:space="preserve"> </w:t>
      </w:r>
      <w:r>
        <w:t>и</w:t>
      </w:r>
      <w:r>
        <w:rPr>
          <w:spacing w:val="40"/>
        </w:rPr>
        <w:t xml:space="preserve"> </w:t>
      </w:r>
      <w:r>
        <w:t>вступление</w:t>
      </w:r>
      <w:r>
        <w:rPr>
          <w:spacing w:val="40"/>
        </w:rPr>
        <w:t xml:space="preserve"> </w:t>
      </w:r>
      <w:r>
        <w:t>поль- ско-литовского гарнизона в Москву. Подъем национально-освободительного движения.</w:t>
      </w:r>
      <w:r>
        <w:rPr>
          <w:spacing w:val="-10"/>
        </w:rPr>
        <w:t xml:space="preserve"> </w:t>
      </w:r>
      <w:r>
        <w:t>Патриарх</w:t>
      </w:r>
      <w:r>
        <w:rPr>
          <w:spacing w:val="-11"/>
        </w:rPr>
        <w:t xml:space="preserve"> </w:t>
      </w:r>
      <w:r>
        <w:t>Гермоген.</w:t>
      </w:r>
      <w:r>
        <w:rPr>
          <w:spacing w:val="-11"/>
        </w:rPr>
        <w:t xml:space="preserve"> </w:t>
      </w:r>
      <w:r>
        <w:t>Московское</w:t>
      </w:r>
      <w:r>
        <w:rPr>
          <w:spacing w:val="-10"/>
        </w:rPr>
        <w:t xml:space="preserve"> </w:t>
      </w:r>
      <w:r>
        <w:t>восстание</w:t>
      </w:r>
      <w:r>
        <w:rPr>
          <w:spacing w:val="-10"/>
        </w:rPr>
        <w:t xml:space="preserve"> </w:t>
      </w:r>
      <w:r>
        <w:t>1611</w:t>
      </w:r>
      <w:r>
        <w:rPr>
          <w:spacing w:val="-12"/>
        </w:rPr>
        <w:t xml:space="preserve"> </w:t>
      </w:r>
      <w:r>
        <w:t>г.</w:t>
      </w:r>
      <w:r>
        <w:rPr>
          <w:spacing w:val="-11"/>
        </w:rPr>
        <w:t xml:space="preserve"> </w:t>
      </w:r>
      <w:r>
        <w:t>и</w:t>
      </w:r>
      <w:r>
        <w:rPr>
          <w:spacing w:val="-10"/>
        </w:rPr>
        <w:t xml:space="preserve"> </w:t>
      </w:r>
      <w:r>
        <w:t>сожжение</w:t>
      </w:r>
      <w:r>
        <w:rPr>
          <w:spacing w:val="-10"/>
        </w:rPr>
        <w:t xml:space="preserve"> </w:t>
      </w:r>
      <w:r>
        <w:t>города оккупантами.</w:t>
      </w:r>
      <w:r>
        <w:rPr>
          <w:spacing w:val="-3"/>
        </w:rPr>
        <w:t xml:space="preserve"> </w:t>
      </w:r>
      <w:r>
        <w:t>Первое</w:t>
      </w:r>
      <w:r>
        <w:rPr>
          <w:spacing w:val="-3"/>
        </w:rPr>
        <w:t xml:space="preserve"> </w:t>
      </w:r>
      <w:r>
        <w:t>и</w:t>
      </w:r>
      <w:r>
        <w:rPr>
          <w:spacing w:val="-2"/>
        </w:rPr>
        <w:t xml:space="preserve"> </w:t>
      </w:r>
      <w:r>
        <w:t>второе</w:t>
      </w:r>
      <w:r>
        <w:rPr>
          <w:spacing w:val="-5"/>
        </w:rPr>
        <w:t xml:space="preserve"> </w:t>
      </w:r>
      <w:r>
        <w:t>земские</w:t>
      </w:r>
      <w:r>
        <w:rPr>
          <w:spacing w:val="-4"/>
        </w:rPr>
        <w:t xml:space="preserve"> </w:t>
      </w:r>
      <w:r>
        <w:t>ополчения.</w:t>
      </w:r>
      <w:r>
        <w:rPr>
          <w:spacing w:val="-4"/>
        </w:rPr>
        <w:t xml:space="preserve"> </w:t>
      </w:r>
      <w:r>
        <w:t>Захват</w:t>
      </w:r>
      <w:r>
        <w:rPr>
          <w:spacing w:val="-3"/>
        </w:rPr>
        <w:t xml:space="preserve"> </w:t>
      </w:r>
      <w:r>
        <w:t>Новгорода</w:t>
      </w:r>
      <w:r>
        <w:rPr>
          <w:spacing w:val="-3"/>
        </w:rPr>
        <w:t xml:space="preserve"> </w:t>
      </w:r>
      <w:r>
        <w:t>шведскими войсками. «Совет всея земли». Освобождение Москвы в 1612 г.</w:t>
      </w:r>
    </w:p>
    <w:p w:rsidR="00414948" w:rsidRDefault="00A74704">
      <w:pPr>
        <w:pStyle w:val="a3"/>
        <w:spacing w:before="5"/>
        <w:ind w:right="643"/>
      </w:pPr>
      <w:r>
        <w:rPr>
          <w:b/>
          <w:i/>
        </w:rPr>
        <w:t>Окончание Смуты</w:t>
      </w:r>
      <w:r>
        <w:t>. Земский собор 1613 г. и его роль в укреплении государ- ственности. Избрание на царство Михаила Федоровича Романова. Борьба с ка- зачьими выступлениями против центральной власти. Столбовский мир со Шве- цией: утрата выхода к Балтийскому морю. Продолжение войны с Речью Поспо- литой. Поход принца Владислава на Москву. Заключение Деулинского переми- рия с Речью Посполитой. Итоги и последствия Смутного времени.</w:t>
      </w:r>
    </w:p>
    <w:p w:rsidR="00414948" w:rsidRDefault="00A74704">
      <w:pPr>
        <w:spacing w:line="322" w:lineRule="exact"/>
        <w:ind w:left="1135"/>
        <w:jc w:val="both"/>
        <w:rPr>
          <w:position w:val="1"/>
          <w:sz w:val="28"/>
        </w:rPr>
      </w:pPr>
      <w:r>
        <w:rPr>
          <w:b/>
          <w:sz w:val="28"/>
        </w:rPr>
        <w:t>Россия</w:t>
      </w:r>
      <w:r>
        <w:rPr>
          <w:b/>
          <w:spacing w:val="-4"/>
          <w:sz w:val="28"/>
        </w:rPr>
        <w:t xml:space="preserve"> </w:t>
      </w:r>
      <w:r>
        <w:rPr>
          <w:b/>
          <w:sz w:val="28"/>
        </w:rPr>
        <w:t>в</w:t>
      </w:r>
      <w:r>
        <w:rPr>
          <w:b/>
          <w:spacing w:val="-3"/>
          <w:sz w:val="28"/>
        </w:rPr>
        <w:t xml:space="preserve"> </w:t>
      </w:r>
      <w:r>
        <w:rPr>
          <w:b/>
          <w:sz w:val="28"/>
        </w:rPr>
        <w:t>XVII</w:t>
      </w:r>
      <w:r>
        <w:rPr>
          <w:b/>
          <w:spacing w:val="-1"/>
          <w:sz w:val="28"/>
        </w:rPr>
        <w:t xml:space="preserve"> </w:t>
      </w:r>
      <w:r>
        <w:rPr>
          <w:b/>
          <w:sz w:val="28"/>
        </w:rPr>
        <w:t>в.</w:t>
      </w:r>
      <w:r>
        <w:rPr>
          <w:b/>
          <w:spacing w:val="-2"/>
          <w:sz w:val="28"/>
        </w:rPr>
        <w:t xml:space="preserve"> </w:t>
      </w:r>
      <w:r>
        <w:rPr>
          <w:position w:val="1"/>
          <w:sz w:val="28"/>
        </w:rPr>
        <w:t>(16</w:t>
      </w:r>
      <w:r>
        <w:rPr>
          <w:spacing w:val="-1"/>
          <w:position w:val="1"/>
          <w:sz w:val="28"/>
        </w:rPr>
        <w:t xml:space="preserve"> </w:t>
      </w:r>
      <w:r>
        <w:rPr>
          <w:spacing w:val="-5"/>
          <w:position w:val="1"/>
          <w:sz w:val="28"/>
        </w:rPr>
        <w:t>ч)</w:t>
      </w:r>
    </w:p>
    <w:p w:rsidR="00414948" w:rsidRDefault="00A74704">
      <w:pPr>
        <w:pStyle w:val="a3"/>
        <w:ind w:right="649"/>
      </w:pPr>
      <w:r>
        <w:rPr>
          <w:b/>
          <w:i/>
        </w:rPr>
        <w:t xml:space="preserve">Россия при первых Романовых. </w:t>
      </w:r>
      <w:r>
        <w:t>Царствование Михаила Федоровича. Восста- новление экономического потенциала страны. Продолжение закрепощения кре- стьян. Земские соборы. Роль патриарха Филарета в управлении государством.</w:t>
      </w:r>
    </w:p>
    <w:p w:rsidR="00414948" w:rsidRDefault="00A74704">
      <w:pPr>
        <w:pStyle w:val="a3"/>
        <w:ind w:right="643"/>
      </w:pPr>
      <w:r>
        <w:t>Царь Алексей Михайлович. Укрепление самодержавия. Ослабление роли Бо- 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w:t>
      </w:r>
      <w:r>
        <w:rPr>
          <w:spacing w:val="67"/>
          <w:w w:val="150"/>
        </w:rPr>
        <w:t xml:space="preserve">  </w:t>
      </w:r>
      <w:r>
        <w:t>самоуправления.</w:t>
      </w:r>
      <w:r>
        <w:rPr>
          <w:spacing w:val="68"/>
          <w:w w:val="150"/>
        </w:rPr>
        <w:t xml:space="preserve">  </w:t>
      </w:r>
      <w:r>
        <w:t>Затухание</w:t>
      </w:r>
      <w:r>
        <w:rPr>
          <w:spacing w:val="68"/>
          <w:w w:val="150"/>
        </w:rPr>
        <w:t xml:space="preserve">  </w:t>
      </w:r>
      <w:r>
        <w:t>деятельности</w:t>
      </w:r>
      <w:r>
        <w:rPr>
          <w:spacing w:val="68"/>
          <w:w w:val="150"/>
        </w:rPr>
        <w:t xml:space="preserve">  </w:t>
      </w:r>
      <w:r>
        <w:t>Земских</w:t>
      </w:r>
      <w:r>
        <w:rPr>
          <w:spacing w:val="69"/>
          <w:w w:val="150"/>
        </w:rPr>
        <w:t xml:space="preserve">  </w:t>
      </w:r>
      <w:r>
        <w:rPr>
          <w:spacing w:val="-2"/>
        </w:rPr>
        <w:t>соборов.</w:t>
      </w:r>
    </w:p>
    <w:p w:rsidR="00414948" w:rsidRDefault="00A74704">
      <w:pPr>
        <w:pStyle w:val="a3"/>
        <w:ind w:right="651" w:firstLine="0"/>
      </w:pPr>
      <w:r>
        <w:t>*Правительство Б.</w:t>
      </w:r>
      <w:r>
        <w:rPr>
          <w:spacing w:val="-5"/>
        </w:rPr>
        <w:t xml:space="preserve"> </w:t>
      </w:r>
      <w:r>
        <w:t>И.</w:t>
      </w:r>
      <w:r>
        <w:rPr>
          <w:spacing w:val="-3"/>
        </w:rPr>
        <w:t xml:space="preserve"> </w:t>
      </w:r>
      <w:r>
        <w:t>Морозова и И.</w:t>
      </w:r>
      <w:r>
        <w:rPr>
          <w:spacing w:val="-2"/>
        </w:rPr>
        <w:t xml:space="preserve"> </w:t>
      </w:r>
      <w:r>
        <w:t>Д.</w:t>
      </w:r>
      <w:r>
        <w:rPr>
          <w:spacing w:val="-4"/>
        </w:rPr>
        <w:t xml:space="preserve"> </w:t>
      </w:r>
      <w:r>
        <w:t>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14948" w:rsidRDefault="00A74704">
      <w:pPr>
        <w:pStyle w:val="a3"/>
        <w:spacing w:before="3" w:line="237" w:lineRule="auto"/>
        <w:ind w:right="646"/>
      </w:pPr>
      <w:r>
        <w:rPr>
          <w:b/>
          <w:i/>
        </w:rPr>
        <w:t>Экономическое развитие России в XVII в</w:t>
      </w:r>
      <w:r>
        <w:t>. Первые мануфактуры. Ярмарки. Укрепление внутренних торговых связей и развитие хозяйственной специали- зации регионов Российского государства. Торговый и Новоторговый уставы. Торговля с европейскими странами и Востоком.</w:t>
      </w:r>
    </w:p>
    <w:p w:rsidR="00414948" w:rsidRDefault="00A74704">
      <w:pPr>
        <w:spacing w:before="17" w:line="235" w:lineRule="auto"/>
        <w:ind w:left="1135" w:right="650" w:firstLine="228"/>
        <w:jc w:val="both"/>
        <w:rPr>
          <w:sz w:val="28"/>
        </w:rPr>
      </w:pPr>
      <w:r>
        <w:rPr>
          <w:b/>
          <w:i/>
          <w:sz w:val="28"/>
        </w:rPr>
        <w:t xml:space="preserve">Социальная структура российского общества. </w:t>
      </w:r>
      <w:r>
        <w:rPr>
          <w:sz w:val="28"/>
        </w:rPr>
        <w:t>Государев двор, служилый город, духовенство, торговые люди, посадское население, стрельцы, служилые</w:t>
      </w:r>
    </w:p>
    <w:p w:rsidR="00414948" w:rsidRDefault="00414948">
      <w:pPr>
        <w:spacing w:line="235" w:lineRule="auto"/>
        <w:jc w:val="both"/>
        <w:rPr>
          <w:sz w:val="28"/>
        </w:rPr>
        <w:sectPr w:rsidR="00414948">
          <w:pgSz w:w="11910" w:h="16840"/>
          <w:pgMar w:top="340" w:right="141" w:bottom="700" w:left="283" w:header="0" w:footer="458" w:gutter="0"/>
          <w:cols w:space="720"/>
        </w:sectPr>
      </w:pPr>
    </w:p>
    <w:p w:rsidR="00414948" w:rsidRDefault="00A74704">
      <w:pPr>
        <w:pStyle w:val="a3"/>
        <w:spacing w:before="61"/>
        <w:ind w:right="645" w:firstLine="0"/>
      </w:pPr>
      <w:r>
        <w:t>иноземцы, казаки, крестьяне, холопы. Русская деревня в XVII в. Городские вос- стания середины XVII в. Соляной бунт в Москве. Псковско-Новгородское вос- стание.</w:t>
      </w:r>
      <w:r>
        <w:rPr>
          <w:spacing w:val="-10"/>
        </w:rPr>
        <w:t xml:space="preserve"> </w:t>
      </w:r>
      <w:r>
        <w:t>Соборное</w:t>
      </w:r>
      <w:r>
        <w:rPr>
          <w:spacing w:val="-10"/>
        </w:rPr>
        <w:t xml:space="preserve"> </w:t>
      </w:r>
      <w:r>
        <w:t>уложение</w:t>
      </w:r>
      <w:r>
        <w:rPr>
          <w:spacing w:val="-10"/>
        </w:rPr>
        <w:t xml:space="preserve"> </w:t>
      </w:r>
      <w:r>
        <w:t>1649</w:t>
      </w:r>
      <w:r>
        <w:rPr>
          <w:spacing w:val="-9"/>
        </w:rPr>
        <w:t xml:space="preserve"> </w:t>
      </w:r>
      <w:r>
        <w:t>г.</w:t>
      </w:r>
      <w:r>
        <w:rPr>
          <w:spacing w:val="-13"/>
        </w:rPr>
        <w:t xml:space="preserve"> </w:t>
      </w:r>
      <w:r>
        <w:t>Завершение</w:t>
      </w:r>
      <w:r>
        <w:rPr>
          <w:spacing w:val="-12"/>
        </w:rPr>
        <w:t xml:space="preserve"> </w:t>
      </w:r>
      <w:r>
        <w:t>оформления</w:t>
      </w:r>
      <w:r>
        <w:rPr>
          <w:spacing w:val="-12"/>
        </w:rPr>
        <w:t xml:space="preserve"> </w:t>
      </w:r>
      <w:r>
        <w:t>крепостного</w:t>
      </w:r>
      <w:r>
        <w:rPr>
          <w:spacing w:val="-9"/>
        </w:rPr>
        <w:t xml:space="preserve"> </w:t>
      </w:r>
      <w:r>
        <w:t>права</w:t>
      </w:r>
      <w:r>
        <w:rPr>
          <w:spacing w:val="-15"/>
        </w:rPr>
        <w:t xml:space="preserve"> </w:t>
      </w:r>
      <w:r>
        <w:t>и территория его распространения. Денежная реформа 1654 г. Медный бунт. По- беги крестьян на Дон и в Сибирь. Восстание Степана Разина.</w:t>
      </w:r>
    </w:p>
    <w:p w:rsidR="00414948" w:rsidRDefault="00A74704">
      <w:pPr>
        <w:pStyle w:val="a3"/>
        <w:spacing w:before="4"/>
        <w:ind w:right="643"/>
      </w:pPr>
      <w:r>
        <w:rPr>
          <w:b/>
          <w:i/>
        </w:rPr>
        <w:t xml:space="preserve">Внешняя политика России в XVII в. </w:t>
      </w:r>
      <w:r>
        <w:t>Возобновление дипломатических кон- тактов со странами Европы и Азии после Смуты. Смоленская война. Полянов- ский мир. Контакты с православным населением Речи Посполитой: противо- действие</w:t>
      </w:r>
      <w:r>
        <w:rPr>
          <w:spacing w:val="-13"/>
        </w:rPr>
        <w:t xml:space="preserve"> </w:t>
      </w:r>
      <w:r>
        <w:t>полонизации,</w:t>
      </w:r>
      <w:r>
        <w:rPr>
          <w:spacing w:val="-14"/>
        </w:rPr>
        <w:t xml:space="preserve"> </w:t>
      </w:r>
      <w:r>
        <w:t>распространению</w:t>
      </w:r>
      <w:r>
        <w:rPr>
          <w:spacing w:val="-14"/>
        </w:rPr>
        <w:t xml:space="preserve"> </w:t>
      </w:r>
      <w:r>
        <w:t>католичества.</w:t>
      </w:r>
      <w:r>
        <w:rPr>
          <w:spacing w:val="-15"/>
        </w:rPr>
        <w:t xml:space="preserve"> </w:t>
      </w:r>
      <w:r>
        <w:t>Контакты</w:t>
      </w:r>
      <w:r>
        <w:rPr>
          <w:spacing w:val="-13"/>
        </w:rPr>
        <w:t xml:space="preserve"> </w:t>
      </w:r>
      <w:r>
        <w:t>с</w:t>
      </w:r>
      <w:r>
        <w:rPr>
          <w:spacing w:val="-13"/>
        </w:rPr>
        <w:t xml:space="preserve"> </w:t>
      </w:r>
      <w:r>
        <w:t>Запорожской Сечью. Восстание Богдана Хмельницкого. Переяславская рада. Вхождение зе- мель Войска Запорожского в состав России. Война между Россией и Речью По- сполитой 1654—1667</w:t>
      </w:r>
      <w:r>
        <w:rPr>
          <w:spacing w:val="-1"/>
        </w:rPr>
        <w:t xml:space="preserve"> </w:t>
      </w:r>
      <w:r>
        <w:t>гг. Андрусовское перемирие. Русско-шведская война 1656—1658 гг. и ее результаты. Укрепление южных рубежей. Белгородская за- сечная</w:t>
      </w:r>
      <w:r>
        <w:rPr>
          <w:spacing w:val="13"/>
        </w:rPr>
        <w:t xml:space="preserve"> </w:t>
      </w:r>
      <w:r>
        <w:t>черта.</w:t>
      </w:r>
      <w:r>
        <w:rPr>
          <w:spacing w:val="15"/>
        </w:rPr>
        <w:t xml:space="preserve"> </w:t>
      </w:r>
      <w:r>
        <w:t>Конфликты</w:t>
      </w:r>
      <w:r>
        <w:rPr>
          <w:spacing w:val="14"/>
        </w:rPr>
        <w:t xml:space="preserve"> </w:t>
      </w:r>
      <w:r>
        <w:t>с</w:t>
      </w:r>
      <w:r>
        <w:rPr>
          <w:spacing w:val="16"/>
        </w:rPr>
        <w:t xml:space="preserve"> </w:t>
      </w:r>
      <w:r>
        <w:t>Османской</w:t>
      </w:r>
      <w:r>
        <w:rPr>
          <w:spacing w:val="14"/>
        </w:rPr>
        <w:t xml:space="preserve"> </w:t>
      </w:r>
      <w:r>
        <w:t>империей.</w:t>
      </w:r>
      <w:r>
        <w:rPr>
          <w:spacing w:val="15"/>
        </w:rPr>
        <w:t xml:space="preserve"> </w:t>
      </w:r>
      <w:r>
        <w:t>«Азовское</w:t>
      </w:r>
      <w:r>
        <w:rPr>
          <w:spacing w:val="13"/>
        </w:rPr>
        <w:t xml:space="preserve"> </w:t>
      </w:r>
      <w:r>
        <w:t>осадное</w:t>
      </w:r>
      <w:r>
        <w:rPr>
          <w:spacing w:val="16"/>
        </w:rPr>
        <w:t xml:space="preserve"> </w:t>
      </w:r>
      <w:r>
        <w:rPr>
          <w:spacing w:val="-2"/>
        </w:rPr>
        <w:t>сидение».</w:t>
      </w:r>
    </w:p>
    <w:p w:rsidR="00414948" w:rsidRDefault="00A74704">
      <w:pPr>
        <w:pStyle w:val="a3"/>
        <w:ind w:right="658" w:firstLine="0"/>
      </w:pPr>
      <w:r>
        <w:t>«Чигиринская война» и Бахчисарайский мирный договор.</w:t>
      </w:r>
      <w:r>
        <w:rPr>
          <w:spacing w:val="-1"/>
        </w:rPr>
        <w:t xml:space="preserve"> </w:t>
      </w:r>
      <w:r>
        <w:t>Отношения России со странами Западной Европы. Военные столкновения с маньчжурами и империей Цин (Китаем).</w:t>
      </w:r>
    </w:p>
    <w:p w:rsidR="00414948" w:rsidRDefault="00A74704">
      <w:pPr>
        <w:pStyle w:val="a3"/>
        <w:spacing w:before="1"/>
        <w:ind w:right="643"/>
      </w:pPr>
      <w:r>
        <w:rPr>
          <w:b/>
          <w:i/>
        </w:rPr>
        <w:t xml:space="preserve">Освоение новых территорий. </w:t>
      </w:r>
      <w:r>
        <w:t>Народы России в XVII в. Эпоха Великих гео- графических открытий и русские географические открытия. Плавание Семена Дежнева.</w:t>
      </w:r>
      <w:r>
        <w:rPr>
          <w:spacing w:val="-16"/>
        </w:rPr>
        <w:t xml:space="preserve"> </w:t>
      </w:r>
      <w:r>
        <w:t>Выход</w:t>
      </w:r>
      <w:r>
        <w:rPr>
          <w:spacing w:val="-14"/>
        </w:rPr>
        <w:t xml:space="preserve"> </w:t>
      </w:r>
      <w:r>
        <w:t>к</w:t>
      </w:r>
      <w:r>
        <w:rPr>
          <w:spacing w:val="-15"/>
        </w:rPr>
        <w:t xml:space="preserve"> </w:t>
      </w:r>
      <w:r>
        <w:t>Тихому</w:t>
      </w:r>
      <w:r>
        <w:rPr>
          <w:spacing w:val="-18"/>
        </w:rPr>
        <w:t xml:space="preserve"> </w:t>
      </w:r>
      <w:r>
        <w:t>океану.</w:t>
      </w:r>
      <w:r>
        <w:rPr>
          <w:spacing w:val="-14"/>
        </w:rPr>
        <w:t xml:space="preserve"> </w:t>
      </w:r>
      <w:r>
        <w:t>Походы</w:t>
      </w:r>
      <w:r>
        <w:rPr>
          <w:spacing w:val="-14"/>
        </w:rPr>
        <w:t xml:space="preserve"> </w:t>
      </w:r>
      <w:r>
        <w:t>Ерофея</w:t>
      </w:r>
      <w:r>
        <w:rPr>
          <w:spacing w:val="-14"/>
        </w:rPr>
        <w:t xml:space="preserve"> </w:t>
      </w:r>
      <w:r>
        <w:t>Хабарова</w:t>
      </w:r>
      <w:r>
        <w:rPr>
          <w:spacing w:val="-15"/>
        </w:rPr>
        <w:t xml:space="preserve"> </w:t>
      </w:r>
      <w:r>
        <w:t>и</w:t>
      </w:r>
      <w:r>
        <w:rPr>
          <w:spacing w:val="-14"/>
        </w:rPr>
        <w:t xml:space="preserve"> </w:t>
      </w:r>
      <w:r>
        <w:t>Василия</w:t>
      </w:r>
      <w:r>
        <w:rPr>
          <w:spacing w:val="-14"/>
        </w:rPr>
        <w:t xml:space="preserve"> </w:t>
      </w:r>
      <w:r>
        <w:t>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4948" w:rsidRDefault="00A74704">
      <w:pPr>
        <w:pStyle w:val="2"/>
        <w:rPr>
          <w:b w:val="0"/>
          <w:position w:val="1"/>
        </w:rPr>
      </w:pPr>
      <w:r>
        <w:t>Культурное</w:t>
      </w:r>
      <w:r>
        <w:rPr>
          <w:spacing w:val="-6"/>
        </w:rPr>
        <w:t xml:space="preserve"> </w:t>
      </w:r>
      <w:r>
        <w:t>пространство</w:t>
      </w:r>
      <w:r>
        <w:rPr>
          <w:spacing w:val="-4"/>
        </w:rPr>
        <w:t xml:space="preserve"> </w:t>
      </w:r>
      <w:r>
        <w:t>XVI–XVII</w:t>
      </w:r>
      <w:r>
        <w:rPr>
          <w:spacing w:val="-5"/>
        </w:rPr>
        <w:t xml:space="preserve"> </w:t>
      </w:r>
      <w:r>
        <w:t>вв.</w:t>
      </w:r>
      <w:r>
        <w:rPr>
          <w:spacing w:val="-6"/>
        </w:rPr>
        <w:t xml:space="preserve"> </w:t>
      </w:r>
      <w:r>
        <w:rPr>
          <w:b w:val="0"/>
          <w:position w:val="1"/>
        </w:rPr>
        <w:t>(5</w:t>
      </w:r>
      <w:r>
        <w:rPr>
          <w:b w:val="0"/>
          <w:spacing w:val="-4"/>
          <w:position w:val="1"/>
        </w:rPr>
        <w:t xml:space="preserve"> </w:t>
      </w:r>
      <w:r>
        <w:rPr>
          <w:b w:val="0"/>
          <w:spacing w:val="-5"/>
          <w:position w:val="1"/>
        </w:rPr>
        <w:t>ч)</w:t>
      </w:r>
    </w:p>
    <w:p w:rsidR="00414948" w:rsidRDefault="00A74704">
      <w:pPr>
        <w:pStyle w:val="a3"/>
        <w:ind w:right="651"/>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w:t>
      </w:r>
      <w:r>
        <w:rPr>
          <w:spacing w:val="-10"/>
        </w:rPr>
        <w:t xml:space="preserve"> </w:t>
      </w:r>
      <w:r>
        <w:t>элементов</w:t>
      </w:r>
      <w:r>
        <w:rPr>
          <w:spacing w:val="-10"/>
        </w:rPr>
        <w:t xml:space="preserve"> </w:t>
      </w:r>
      <w:r>
        <w:t>европейской</w:t>
      </w:r>
      <w:r>
        <w:rPr>
          <w:spacing w:val="-11"/>
        </w:rPr>
        <w:t xml:space="preserve"> </w:t>
      </w:r>
      <w:r>
        <w:t>культуры</w:t>
      </w:r>
      <w:r>
        <w:rPr>
          <w:spacing w:val="-9"/>
        </w:rPr>
        <w:t xml:space="preserve"> </w:t>
      </w:r>
      <w:r>
        <w:t>в</w:t>
      </w:r>
      <w:r>
        <w:rPr>
          <w:spacing w:val="-10"/>
        </w:rPr>
        <w:t xml:space="preserve"> </w:t>
      </w:r>
      <w:r>
        <w:t>быт</w:t>
      </w:r>
      <w:r>
        <w:rPr>
          <w:spacing w:val="-10"/>
        </w:rPr>
        <w:t xml:space="preserve"> </w:t>
      </w:r>
      <w:r>
        <w:t>высших</w:t>
      </w:r>
      <w:r>
        <w:rPr>
          <w:spacing w:val="-8"/>
        </w:rPr>
        <w:t xml:space="preserve"> </w:t>
      </w:r>
      <w:r>
        <w:t>слоев</w:t>
      </w:r>
      <w:r>
        <w:rPr>
          <w:spacing w:val="-12"/>
        </w:rPr>
        <w:t xml:space="preserve"> </w:t>
      </w:r>
      <w:r>
        <w:t xml:space="preserve">населения </w:t>
      </w:r>
      <w:r>
        <w:rPr>
          <w:spacing w:val="-2"/>
        </w:rPr>
        <w:t>страны.</w:t>
      </w:r>
    </w:p>
    <w:p w:rsidR="00414948" w:rsidRDefault="00A74704">
      <w:pPr>
        <w:pStyle w:val="a3"/>
        <w:ind w:right="643"/>
      </w:pPr>
      <w:r>
        <w:t>Архитектура. Дворцово-храмовый ансамбль Соборной площади в Москве. Шатровый</w:t>
      </w:r>
      <w:r>
        <w:rPr>
          <w:spacing w:val="-15"/>
        </w:rPr>
        <w:t xml:space="preserve"> </w:t>
      </w:r>
      <w:r>
        <w:t>стиль</w:t>
      </w:r>
      <w:r>
        <w:rPr>
          <w:spacing w:val="-17"/>
        </w:rPr>
        <w:t xml:space="preserve"> </w:t>
      </w:r>
      <w:r>
        <w:t>в</w:t>
      </w:r>
      <w:r>
        <w:rPr>
          <w:spacing w:val="-17"/>
        </w:rPr>
        <w:t xml:space="preserve"> </w:t>
      </w:r>
      <w:r>
        <w:t>архитектуре.</w:t>
      </w:r>
      <w:r>
        <w:rPr>
          <w:spacing w:val="-16"/>
        </w:rPr>
        <w:t xml:space="preserve"> </w:t>
      </w:r>
      <w:r>
        <w:t>Антонио</w:t>
      </w:r>
      <w:r>
        <w:rPr>
          <w:spacing w:val="-15"/>
        </w:rPr>
        <w:t xml:space="preserve"> </w:t>
      </w:r>
      <w:r>
        <w:t>Солари,</w:t>
      </w:r>
      <w:r>
        <w:rPr>
          <w:spacing w:val="-16"/>
        </w:rPr>
        <w:t xml:space="preserve"> </w:t>
      </w:r>
      <w:r>
        <w:t>Алевиз</w:t>
      </w:r>
      <w:r>
        <w:rPr>
          <w:spacing w:val="-16"/>
        </w:rPr>
        <w:t xml:space="preserve"> </w:t>
      </w:r>
      <w:r>
        <w:t>Фрязин,</w:t>
      </w:r>
      <w:r>
        <w:rPr>
          <w:spacing w:val="-16"/>
        </w:rPr>
        <w:t xml:space="preserve"> </w:t>
      </w:r>
      <w:r>
        <w:t>Петрок</w:t>
      </w:r>
      <w:r>
        <w:rPr>
          <w:spacing w:val="-16"/>
        </w:rPr>
        <w:t xml:space="preserve"> </w:t>
      </w:r>
      <w:r>
        <w:t>Малой. Собор Покрова на Рву. Монастырские ансамбли (Кирилло-Белозерский, Соло- вецкий, Ново-Иерусалимский). Крепости (Китай-город, Смоленский, Астрахан- ский, Ростовский кремли). Федор Конь. Приказ каменных дел. Деревянное зод- чество. Изобразительное искусство. Симон Ушаков. Ярославская школа иконо- писи. Парсунная живопись.</w:t>
      </w:r>
    </w:p>
    <w:p w:rsidR="00414948" w:rsidRDefault="00A74704">
      <w:pPr>
        <w:pStyle w:val="a3"/>
        <w:ind w:right="648"/>
      </w:pPr>
      <w: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rPr>
        <w:t xml:space="preserve">. </w:t>
      </w:r>
      <w:r>
        <w:t>Усиление</w:t>
      </w:r>
      <w:r>
        <w:rPr>
          <w:spacing w:val="-5"/>
        </w:rPr>
        <w:t xml:space="preserve"> </w:t>
      </w:r>
      <w:r>
        <w:t>светского</w:t>
      </w:r>
      <w:r>
        <w:rPr>
          <w:spacing w:val="-6"/>
        </w:rPr>
        <w:t xml:space="preserve"> </w:t>
      </w:r>
      <w:r>
        <w:t>начала</w:t>
      </w:r>
      <w:r>
        <w:rPr>
          <w:spacing w:val="-5"/>
        </w:rPr>
        <w:t xml:space="preserve"> </w:t>
      </w:r>
      <w:r>
        <w:t>в</w:t>
      </w:r>
      <w:r>
        <w:rPr>
          <w:spacing w:val="-6"/>
        </w:rPr>
        <w:t xml:space="preserve"> </w:t>
      </w:r>
      <w:r>
        <w:t>российской</w:t>
      </w:r>
      <w:r>
        <w:rPr>
          <w:spacing w:val="-7"/>
        </w:rPr>
        <w:t xml:space="preserve"> </w:t>
      </w:r>
      <w:r>
        <w:t>культуре.</w:t>
      </w:r>
      <w:r>
        <w:rPr>
          <w:spacing w:val="-6"/>
        </w:rPr>
        <w:t xml:space="preserve"> </w:t>
      </w:r>
      <w:r>
        <w:t>Симеон</w:t>
      </w:r>
      <w:r>
        <w:rPr>
          <w:spacing w:val="-5"/>
        </w:rPr>
        <w:t xml:space="preserve"> </w:t>
      </w:r>
      <w:r>
        <w:t>Полоцкий.</w:t>
      </w:r>
      <w:r>
        <w:rPr>
          <w:spacing w:val="-6"/>
        </w:rPr>
        <w:t xml:space="preserve"> </w:t>
      </w:r>
      <w:r>
        <w:t>Немецкая слобода как проводник европейского культурного влияния. Посадская сатира XVII в.</w:t>
      </w:r>
    </w:p>
    <w:p w:rsidR="00414948" w:rsidRDefault="00A74704">
      <w:pPr>
        <w:pStyle w:val="a3"/>
        <w:ind w:right="647"/>
      </w:pPr>
      <w:r>
        <w:t xml:space="preserve">Развитие образования и научных знаний. Школы при Аптекарском и Посоль- ском приказах. «Синопсис» Иннокентия Гизеля — первое учебное пособие по </w:t>
      </w:r>
      <w:r>
        <w:rPr>
          <w:spacing w:val="-2"/>
        </w:rPr>
        <w:t>истории.</w:t>
      </w:r>
    </w:p>
    <w:p w:rsidR="00414948" w:rsidRDefault="00A74704">
      <w:pPr>
        <w:spacing w:before="3" w:line="317" w:lineRule="exact"/>
        <w:ind w:left="1363"/>
        <w:rPr>
          <w:sz w:val="28"/>
        </w:rPr>
      </w:pPr>
      <w:r>
        <w:rPr>
          <w:b/>
          <w:i/>
          <w:sz w:val="28"/>
        </w:rPr>
        <w:t>Наш</w:t>
      </w:r>
      <w:r>
        <w:rPr>
          <w:b/>
          <w:i/>
          <w:spacing w:val="-4"/>
          <w:sz w:val="28"/>
        </w:rPr>
        <w:t xml:space="preserve"> </w:t>
      </w:r>
      <w:r>
        <w:rPr>
          <w:b/>
          <w:i/>
          <w:sz w:val="28"/>
        </w:rPr>
        <w:t>край</w:t>
      </w:r>
      <w:r>
        <w:rPr>
          <w:b/>
          <w:i/>
          <w:spacing w:val="-3"/>
          <w:sz w:val="28"/>
        </w:rPr>
        <w:t xml:space="preserve"> </w:t>
      </w:r>
      <w:r>
        <w:rPr>
          <w:sz w:val="28"/>
        </w:rPr>
        <w:t>в</w:t>
      </w:r>
      <w:r>
        <w:rPr>
          <w:spacing w:val="-4"/>
          <w:sz w:val="28"/>
        </w:rPr>
        <w:t xml:space="preserve"> </w:t>
      </w:r>
      <w:r>
        <w:rPr>
          <w:sz w:val="28"/>
        </w:rPr>
        <w:t>XVI—XVII</w:t>
      </w:r>
      <w:r>
        <w:rPr>
          <w:spacing w:val="-3"/>
          <w:sz w:val="28"/>
        </w:rPr>
        <w:t xml:space="preserve"> </w:t>
      </w:r>
      <w:r>
        <w:rPr>
          <w:spacing w:val="-5"/>
          <w:sz w:val="28"/>
        </w:rPr>
        <w:t>вв.</w:t>
      </w:r>
    </w:p>
    <w:p w:rsidR="00414948" w:rsidRDefault="00A74704">
      <w:pPr>
        <w:spacing w:line="327" w:lineRule="exact"/>
        <w:ind w:left="1363"/>
        <w:rPr>
          <w:position w:val="1"/>
          <w:sz w:val="28"/>
        </w:rPr>
      </w:pPr>
      <w:r>
        <w:rPr>
          <w:b/>
          <w:sz w:val="28"/>
        </w:rPr>
        <w:t>Обобщение</w:t>
      </w:r>
      <w:r>
        <w:rPr>
          <w:b/>
          <w:spacing w:val="-4"/>
          <w:sz w:val="28"/>
        </w:rPr>
        <w:t xml:space="preserve"> </w:t>
      </w:r>
      <w:r>
        <w:rPr>
          <w:position w:val="1"/>
          <w:sz w:val="28"/>
        </w:rPr>
        <w:t>(2</w:t>
      </w:r>
      <w:r>
        <w:rPr>
          <w:spacing w:val="-3"/>
          <w:position w:val="1"/>
          <w:sz w:val="28"/>
        </w:rPr>
        <w:t xml:space="preserve"> </w:t>
      </w:r>
      <w:r>
        <w:rPr>
          <w:spacing w:val="-5"/>
          <w:position w:val="1"/>
          <w:sz w:val="28"/>
        </w:rPr>
        <w:t>ч).</w:t>
      </w:r>
    </w:p>
    <w:p w:rsidR="00414948" w:rsidRDefault="00414948">
      <w:pPr>
        <w:spacing w:line="327" w:lineRule="exact"/>
        <w:rPr>
          <w:position w:val="1"/>
          <w:sz w:val="28"/>
        </w:rPr>
        <w:sectPr w:rsidR="00414948">
          <w:pgSz w:w="11910" w:h="16840"/>
          <w:pgMar w:top="340" w:right="141" w:bottom="700" w:left="283" w:header="0" w:footer="458" w:gutter="0"/>
          <w:cols w:space="720"/>
        </w:sectPr>
      </w:pPr>
    </w:p>
    <w:p w:rsidR="00414948" w:rsidRDefault="00A74704">
      <w:pPr>
        <w:pStyle w:val="1"/>
        <w:numPr>
          <w:ilvl w:val="0"/>
          <w:numId w:val="182"/>
        </w:numPr>
        <w:tabs>
          <w:tab w:val="left" w:pos="1346"/>
        </w:tabs>
        <w:spacing w:before="66" w:line="317" w:lineRule="exact"/>
        <w:ind w:left="1346" w:hanging="211"/>
        <w:jc w:val="both"/>
      </w:pPr>
      <w:r>
        <w:rPr>
          <w:spacing w:val="-2"/>
        </w:rPr>
        <w:t>КЛАСС</w:t>
      </w:r>
    </w:p>
    <w:p w:rsidR="00414948" w:rsidRDefault="00A74704">
      <w:pPr>
        <w:pStyle w:val="2"/>
        <w:spacing w:line="322" w:lineRule="exact"/>
        <w:rPr>
          <w:b w:val="0"/>
          <w:position w:val="1"/>
        </w:rPr>
      </w:pPr>
      <w:r>
        <w:t>ВСЕОБЩАЯ</w:t>
      </w:r>
      <w:r>
        <w:rPr>
          <w:spacing w:val="-9"/>
        </w:rPr>
        <w:t xml:space="preserve"> </w:t>
      </w:r>
      <w:r>
        <w:t>ИСТОРИЯ.</w:t>
      </w:r>
      <w:r>
        <w:rPr>
          <w:spacing w:val="-6"/>
        </w:rPr>
        <w:t xml:space="preserve"> </w:t>
      </w:r>
      <w:r>
        <w:t>ИСТОРИЯ</w:t>
      </w:r>
      <w:r>
        <w:rPr>
          <w:spacing w:val="-7"/>
        </w:rPr>
        <w:t xml:space="preserve"> </w:t>
      </w:r>
      <w:r>
        <w:t>НОВОГО</w:t>
      </w:r>
      <w:r>
        <w:rPr>
          <w:spacing w:val="-5"/>
        </w:rPr>
        <w:t xml:space="preserve"> </w:t>
      </w:r>
      <w:r>
        <w:t>ВРЕМЕНИ.</w:t>
      </w:r>
      <w:r>
        <w:rPr>
          <w:spacing w:val="-7"/>
        </w:rPr>
        <w:t xml:space="preserve"> </w:t>
      </w:r>
      <w:r>
        <w:t>XVIII</w:t>
      </w:r>
      <w:r>
        <w:rPr>
          <w:spacing w:val="-5"/>
        </w:rPr>
        <w:t xml:space="preserve"> </w:t>
      </w:r>
      <w:r>
        <w:t>в.</w:t>
      </w:r>
      <w:r>
        <w:rPr>
          <w:spacing w:val="-4"/>
        </w:rPr>
        <w:t xml:space="preserve"> </w:t>
      </w:r>
      <w:r>
        <w:rPr>
          <w:b w:val="0"/>
          <w:position w:val="1"/>
        </w:rPr>
        <w:t>(23</w:t>
      </w:r>
      <w:r>
        <w:rPr>
          <w:b w:val="0"/>
          <w:spacing w:val="-8"/>
          <w:position w:val="1"/>
        </w:rPr>
        <w:t xml:space="preserve"> </w:t>
      </w:r>
      <w:r>
        <w:rPr>
          <w:b w:val="0"/>
          <w:spacing w:val="-5"/>
          <w:position w:val="1"/>
        </w:rPr>
        <w:t>ч)</w:t>
      </w:r>
    </w:p>
    <w:p w:rsidR="00414948" w:rsidRDefault="00A74704">
      <w:pPr>
        <w:spacing w:line="322" w:lineRule="exact"/>
        <w:ind w:left="1363"/>
        <w:jc w:val="both"/>
        <w:rPr>
          <w:position w:val="1"/>
          <w:sz w:val="28"/>
        </w:rPr>
      </w:pPr>
      <w:r>
        <w:rPr>
          <w:b/>
          <w:sz w:val="28"/>
        </w:rPr>
        <w:t>Введение</w:t>
      </w:r>
      <w:r>
        <w:rPr>
          <w:b/>
          <w:spacing w:val="-4"/>
          <w:sz w:val="28"/>
        </w:rPr>
        <w:t xml:space="preserve"> </w:t>
      </w:r>
      <w:r>
        <w:rPr>
          <w:position w:val="1"/>
          <w:sz w:val="28"/>
        </w:rPr>
        <w:t>(1</w:t>
      </w:r>
      <w:r>
        <w:rPr>
          <w:spacing w:val="-1"/>
          <w:position w:val="1"/>
          <w:sz w:val="28"/>
        </w:rPr>
        <w:t xml:space="preserve"> </w:t>
      </w:r>
      <w:r>
        <w:rPr>
          <w:spacing w:val="-5"/>
          <w:position w:val="1"/>
          <w:sz w:val="28"/>
        </w:rPr>
        <w:t>ч).</w:t>
      </w:r>
    </w:p>
    <w:p w:rsidR="00414948" w:rsidRDefault="00A74704">
      <w:pPr>
        <w:spacing w:line="324" w:lineRule="exact"/>
        <w:ind w:left="1135"/>
        <w:jc w:val="both"/>
        <w:rPr>
          <w:position w:val="1"/>
          <w:sz w:val="28"/>
        </w:rPr>
      </w:pPr>
      <w:r>
        <w:rPr>
          <w:b/>
          <w:sz w:val="28"/>
        </w:rPr>
        <w:t>Век</w:t>
      </w:r>
      <w:r>
        <w:rPr>
          <w:b/>
          <w:spacing w:val="-7"/>
          <w:sz w:val="28"/>
        </w:rPr>
        <w:t xml:space="preserve"> </w:t>
      </w:r>
      <w:r>
        <w:rPr>
          <w:b/>
          <w:sz w:val="28"/>
        </w:rPr>
        <w:t>Просвещения</w:t>
      </w:r>
      <w:r>
        <w:rPr>
          <w:b/>
          <w:spacing w:val="-7"/>
          <w:sz w:val="28"/>
        </w:rPr>
        <w:t xml:space="preserve"> </w:t>
      </w:r>
      <w:r>
        <w:rPr>
          <w:position w:val="1"/>
          <w:sz w:val="28"/>
        </w:rPr>
        <w:t>(2</w:t>
      </w:r>
      <w:r>
        <w:rPr>
          <w:spacing w:val="-4"/>
          <w:position w:val="1"/>
          <w:sz w:val="28"/>
        </w:rPr>
        <w:t xml:space="preserve"> </w:t>
      </w:r>
      <w:r>
        <w:rPr>
          <w:spacing w:val="-5"/>
          <w:position w:val="1"/>
          <w:sz w:val="28"/>
        </w:rPr>
        <w:t>ч)</w:t>
      </w:r>
    </w:p>
    <w:p w:rsidR="00414948" w:rsidRDefault="00A74704">
      <w:pPr>
        <w:pStyle w:val="a3"/>
        <w:ind w:right="646"/>
      </w:pPr>
      <w:r>
        <w:t>Истоки европейского Просвещения. Достижения естественных наук и рас- пространение идей рационализма. Английское Просвещение; Дж. Локк и Т. Гоббс. Секуляризация (обмирщение) сознания. Культ Разума. Франция — центр Просвещения.</w:t>
      </w:r>
      <w:r>
        <w:rPr>
          <w:spacing w:val="80"/>
          <w:w w:val="150"/>
        </w:rPr>
        <w:t xml:space="preserve">  </w:t>
      </w:r>
      <w:r>
        <w:t>Философские</w:t>
      </w:r>
      <w:r>
        <w:rPr>
          <w:spacing w:val="80"/>
          <w:w w:val="150"/>
        </w:rPr>
        <w:t xml:space="preserve">  </w:t>
      </w:r>
      <w:r>
        <w:t>и</w:t>
      </w:r>
      <w:r>
        <w:rPr>
          <w:spacing w:val="80"/>
          <w:w w:val="150"/>
        </w:rPr>
        <w:t xml:space="preserve">  </w:t>
      </w:r>
      <w:r>
        <w:t>политические</w:t>
      </w:r>
      <w:r>
        <w:rPr>
          <w:spacing w:val="80"/>
          <w:w w:val="150"/>
        </w:rPr>
        <w:t xml:space="preserve">  </w:t>
      </w:r>
      <w:r>
        <w:t>идеи</w:t>
      </w:r>
      <w:r>
        <w:rPr>
          <w:spacing w:val="80"/>
          <w:w w:val="150"/>
        </w:rPr>
        <w:t xml:space="preserve">  </w:t>
      </w:r>
      <w:r>
        <w:t>Ф. М.</w:t>
      </w:r>
      <w:r>
        <w:rPr>
          <w:spacing w:val="-3"/>
        </w:rPr>
        <w:t xml:space="preserve"> </w:t>
      </w:r>
      <w:r>
        <w:t>Вольтера, Ш.</w:t>
      </w:r>
      <w:r>
        <w:rPr>
          <w:spacing w:val="-2"/>
        </w:rPr>
        <w:t xml:space="preserve"> </w:t>
      </w:r>
      <w:r>
        <w:t>Л.</w:t>
      </w:r>
      <w:r>
        <w:rPr>
          <w:spacing w:val="-3"/>
        </w:rPr>
        <w:t xml:space="preserve"> </w:t>
      </w:r>
      <w:r>
        <w:t>Монтескье, Ж.</w:t>
      </w:r>
      <w:r>
        <w:rPr>
          <w:spacing w:val="-2"/>
        </w:rPr>
        <w:t xml:space="preserve"> </w:t>
      </w:r>
      <w:r>
        <w:t>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14948" w:rsidRDefault="00A74704">
      <w:pPr>
        <w:pStyle w:val="2"/>
        <w:spacing w:line="326" w:lineRule="exact"/>
        <w:rPr>
          <w:b w:val="0"/>
          <w:position w:val="1"/>
        </w:rPr>
      </w:pPr>
      <w:r>
        <w:t>Государства</w:t>
      </w:r>
      <w:r>
        <w:rPr>
          <w:spacing w:val="-3"/>
        </w:rPr>
        <w:t xml:space="preserve"> </w:t>
      </w:r>
      <w:r>
        <w:t>Европы</w:t>
      </w:r>
      <w:r>
        <w:rPr>
          <w:spacing w:val="-4"/>
        </w:rPr>
        <w:t xml:space="preserve"> </w:t>
      </w:r>
      <w:r>
        <w:t>в</w:t>
      </w:r>
      <w:r>
        <w:rPr>
          <w:spacing w:val="-4"/>
        </w:rPr>
        <w:t xml:space="preserve"> </w:t>
      </w:r>
      <w:r>
        <w:t>XVIII</w:t>
      </w:r>
      <w:r>
        <w:rPr>
          <w:spacing w:val="-2"/>
        </w:rPr>
        <w:t xml:space="preserve"> </w:t>
      </w:r>
      <w:r>
        <w:t>в.</w:t>
      </w:r>
      <w:r>
        <w:rPr>
          <w:spacing w:val="-3"/>
        </w:rPr>
        <w:t xml:space="preserve"> </w:t>
      </w:r>
      <w:r>
        <w:rPr>
          <w:b w:val="0"/>
          <w:position w:val="1"/>
        </w:rPr>
        <w:t>(6</w:t>
      </w:r>
      <w:r>
        <w:rPr>
          <w:b w:val="0"/>
          <w:spacing w:val="-2"/>
          <w:position w:val="1"/>
        </w:rPr>
        <w:t xml:space="preserve"> </w:t>
      </w:r>
      <w:r>
        <w:rPr>
          <w:b w:val="0"/>
          <w:spacing w:val="-5"/>
          <w:position w:val="1"/>
        </w:rPr>
        <w:t>ч)</w:t>
      </w:r>
    </w:p>
    <w:p w:rsidR="00414948" w:rsidRDefault="00A74704">
      <w:pPr>
        <w:pStyle w:val="a3"/>
        <w:spacing w:before="3" w:line="237" w:lineRule="auto"/>
        <w:ind w:right="643"/>
      </w:pPr>
      <w:r>
        <w:rPr>
          <w:b/>
          <w:i/>
        </w:rPr>
        <w:t>Монархии в Европе XVIII в</w:t>
      </w:r>
      <w:r>
        <w:t>.: абсолютные и парламентские монархии. Про- свещенный абсолютизм: правители, идеи, практика. Политика в отношении со- словий: старые порядки и</w:t>
      </w:r>
      <w:r>
        <w:rPr>
          <w:spacing w:val="-2"/>
        </w:rPr>
        <w:t xml:space="preserve"> </w:t>
      </w:r>
      <w:r>
        <w:t>новые веяния. Государство и Церковь. Секуляризация церковных земель. Экономическая политика власти. Меркантилизм.</w:t>
      </w:r>
    </w:p>
    <w:p w:rsidR="00414948" w:rsidRDefault="00A74704">
      <w:pPr>
        <w:pStyle w:val="a3"/>
        <w:spacing w:before="9"/>
        <w:ind w:right="650"/>
      </w:pPr>
      <w:r>
        <w:rPr>
          <w:b/>
          <w:i/>
        </w:rPr>
        <w:t>Великобритания в XVIII в</w:t>
      </w:r>
      <w:r>
        <w:rPr>
          <w:i/>
        </w:rPr>
        <w:t xml:space="preserve">. </w:t>
      </w:r>
      <w:r>
        <w:t>Королевская власть и парламент. Тори и виги. Предпосылки</w:t>
      </w:r>
      <w:r>
        <w:rPr>
          <w:spacing w:val="-8"/>
        </w:rPr>
        <w:t xml:space="preserve"> </w:t>
      </w:r>
      <w:r>
        <w:t>промышленного</w:t>
      </w:r>
      <w:r>
        <w:rPr>
          <w:spacing w:val="-9"/>
        </w:rPr>
        <w:t xml:space="preserve"> </w:t>
      </w:r>
      <w:r>
        <w:t>переворота</w:t>
      </w:r>
      <w:r>
        <w:rPr>
          <w:spacing w:val="-8"/>
        </w:rPr>
        <w:t xml:space="preserve"> </w:t>
      </w:r>
      <w:r>
        <w:t>в</w:t>
      </w:r>
      <w:r>
        <w:rPr>
          <w:spacing w:val="-2"/>
        </w:rPr>
        <w:t xml:space="preserve"> </w:t>
      </w:r>
      <w:r>
        <w:t>Англии.</w:t>
      </w:r>
      <w:r>
        <w:rPr>
          <w:spacing w:val="-8"/>
        </w:rPr>
        <w:t xml:space="preserve"> </w:t>
      </w:r>
      <w:r>
        <w:t>Технические</w:t>
      </w:r>
      <w:r>
        <w:rPr>
          <w:spacing w:val="-8"/>
        </w:rPr>
        <w:t xml:space="preserve"> </w:t>
      </w:r>
      <w:r>
        <w:t>изобретения</w:t>
      </w:r>
      <w:r>
        <w:rPr>
          <w:spacing w:val="-10"/>
        </w:rPr>
        <w:t xml:space="preserve"> </w:t>
      </w:r>
      <w:r>
        <w:t>и создание первых машин. Появление фабрик, замена ручного труда машинным. Социальные</w:t>
      </w:r>
      <w:r>
        <w:rPr>
          <w:spacing w:val="-12"/>
        </w:rPr>
        <w:t xml:space="preserve"> </w:t>
      </w:r>
      <w:r>
        <w:t>и</w:t>
      </w:r>
      <w:r>
        <w:rPr>
          <w:spacing w:val="-12"/>
        </w:rPr>
        <w:t xml:space="preserve"> </w:t>
      </w:r>
      <w:r>
        <w:t>экономические</w:t>
      </w:r>
      <w:r>
        <w:rPr>
          <w:spacing w:val="-12"/>
        </w:rPr>
        <w:t xml:space="preserve"> </w:t>
      </w:r>
      <w:r>
        <w:t>последствия</w:t>
      </w:r>
      <w:r>
        <w:rPr>
          <w:spacing w:val="-12"/>
        </w:rPr>
        <w:t xml:space="preserve"> </w:t>
      </w:r>
      <w:r>
        <w:t>промышленного</w:t>
      </w:r>
      <w:r>
        <w:rPr>
          <w:spacing w:val="-11"/>
        </w:rPr>
        <w:t xml:space="preserve"> </w:t>
      </w:r>
      <w:r>
        <w:t>переворота.</w:t>
      </w:r>
      <w:r>
        <w:rPr>
          <w:spacing w:val="-13"/>
        </w:rPr>
        <w:t xml:space="preserve"> </w:t>
      </w:r>
      <w:r>
        <w:t>Условия труда и быта фабричных рабочих. Движения протеста. Луддизм.</w:t>
      </w:r>
    </w:p>
    <w:p w:rsidR="00414948" w:rsidRDefault="00A74704">
      <w:pPr>
        <w:pStyle w:val="a3"/>
        <w:spacing w:before="6" w:line="235" w:lineRule="auto"/>
        <w:ind w:right="645"/>
      </w:pPr>
      <w:r>
        <w:rPr>
          <w:b/>
          <w:i/>
        </w:rPr>
        <w:t>Франция</w:t>
      </w:r>
      <w:r>
        <w:t>. Абсолютная монархия: политика сохранения старого порядка. По- пытки проведения реформ. Королевская власть и сословия.</w:t>
      </w:r>
    </w:p>
    <w:p w:rsidR="00414948" w:rsidRDefault="00A74704">
      <w:pPr>
        <w:spacing w:before="9"/>
        <w:ind w:left="1135" w:right="644" w:firstLine="228"/>
        <w:jc w:val="both"/>
        <w:rPr>
          <w:sz w:val="28"/>
        </w:rPr>
      </w:pPr>
      <w:r>
        <w:rPr>
          <w:b/>
          <w:i/>
          <w:sz w:val="28"/>
        </w:rPr>
        <w:t xml:space="preserve">Германские государства, монархия Габсбургов, итальянские земли в XVIII в. </w:t>
      </w:r>
      <w:r>
        <w:rPr>
          <w:sz w:val="28"/>
        </w:rPr>
        <w:t>Раздробленность Германии. Возвышение Пруссии. Фридрих II Великий. Габсбургская монархия в XVIII в. Правление Марии Терезии и Иосифа II. Ре- 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414948" w:rsidRDefault="00A74704">
      <w:pPr>
        <w:pStyle w:val="a3"/>
        <w:ind w:right="651"/>
      </w:pPr>
      <w:r>
        <w:rPr>
          <w:b/>
          <w:i/>
        </w:rPr>
        <w:t>Государства Пиренейского полуострова</w:t>
      </w:r>
      <w:r>
        <w:rPr>
          <w:i/>
        </w:rPr>
        <w:t xml:space="preserve">. </w:t>
      </w:r>
      <w: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 дениями Испании и Португалии в Южной Америке. Недовольство населения колоний политикой метрополий.</w:t>
      </w:r>
    </w:p>
    <w:p w:rsidR="00414948" w:rsidRDefault="00A74704">
      <w:pPr>
        <w:pStyle w:val="2"/>
        <w:spacing w:line="317" w:lineRule="exact"/>
      </w:pPr>
      <w:r>
        <w:t>Британские</w:t>
      </w:r>
      <w:r>
        <w:rPr>
          <w:spacing w:val="-7"/>
        </w:rPr>
        <w:t xml:space="preserve"> </w:t>
      </w:r>
      <w:r>
        <w:t>колонии</w:t>
      </w:r>
      <w:r>
        <w:rPr>
          <w:spacing w:val="-7"/>
        </w:rPr>
        <w:t xml:space="preserve"> </w:t>
      </w:r>
      <w:r>
        <w:t>в</w:t>
      </w:r>
      <w:r>
        <w:rPr>
          <w:spacing w:val="-7"/>
        </w:rPr>
        <w:t xml:space="preserve"> </w:t>
      </w:r>
      <w:r>
        <w:t>Северной</w:t>
      </w:r>
      <w:r>
        <w:rPr>
          <w:spacing w:val="-6"/>
        </w:rPr>
        <w:t xml:space="preserve"> </w:t>
      </w:r>
      <w:r>
        <w:rPr>
          <w:spacing w:val="-2"/>
        </w:rPr>
        <w:t>Америке:</w:t>
      </w:r>
    </w:p>
    <w:p w:rsidR="00414948" w:rsidRDefault="00A74704">
      <w:pPr>
        <w:spacing w:line="324" w:lineRule="exact"/>
        <w:ind w:left="1135"/>
        <w:jc w:val="both"/>
        <w:rPr>
          <w:position w:val="1"/>
          <w:sz w:val="28"/>
        </w:rPr>
      </w:pPr>
      <w:r>
        <w:rPr>
          <w:b/>
          <w:sz w:val="28"/>
        </w:rPr>
        <w:t>борьба</w:t>
      </w:r>
      <w:r>
        <w:rPr>
          <w:b/>
          <w:spacing w:val="-7"/>
          <w:sz w:val="28"/>
        </w:rPr>
        <w:t xml:space="preserve"> </w:t>
      </w:r>
      <w:r>
        <w:rPr>
          <w:b/>
          <w:sz w:val="28"/>
        </w:rPr>
        <w:t>за</w:t>
      </w:r>
      <w:r>
        <w:rPr>
          <w:b/>
          <w:spacing w:val="-4"/>
          <w:sz w:val="28"/>
        </w:rPr>
        <w:t xml:space="preserve"> </w:t>
      </w:r>
      <w:r>
        <w:rPr>
          <w:b/>
          <w:sz w:val="28"/>
        </w:rPr>
        <w:t>независимость</w:t>
      </w:r>
      <w:r>
        <w:rPr>
          <w:b/>
          <w:spacing w:val="-4"/>
          <w:sz w:val="28"/>
        </w:rPr>
        <w:t xml:space="preserve"> </w:t>
      </w:r>
      <w:r>
        <w:rPr>
          <w:position w:val="1"/>
          <w:sz w:val="28"/>
        </w:rPr>
        <w:t>(2</w:t>
      </w:r>
      <w:r>
        <w:rPr>
          <w:spacing w:val="-4"/>
          <w:position w:val="1"/>
          <w:sz w:val="28"/>
        </w:rPr>
        <w:t xml:space="preserve"> </w:t>
      </w:r>
      <w:r>
        <w:rPr>
          <w:spacing w:val="-5"/>
          <w:position w:val="1"/>
          <w:sz w:val="28"/>
        </w:rPr>
        <w:t>ч)</w:t>
      </w:r>
    </w:p>
    <w:p w:rsidR="00414948" w:rsidRDefault="00A74704">
      <w:pPr>
        <w:pStyle w:val="a3"/>
        <w:ind w:right="643"/>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 альных отношений. Противоречия между метрополией и колониями. «Бостон- ское чаепитие». Первый Континентальный конгресс (1774) и начало Войны за независимость. Первые сражения войны. Создание регулярной армии под ко- мандованием Дж.</w:t>
      </w:r>
      <w:r>
        <w:rPr>
          <w:spacing w:val="-2"/>
        </w:rPr>
        <w:t xml:space="preserve"> </w:t>
      </w:r>
      <w:r>
        <w:t xml:space="preserve">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 </w:t>
      </w:r>
      <w:r>
        <w:rPr>
          <w:spacing w:val="-2"/>
        </w:rPr>
        <w:t>мости.</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56" w:line="329" w:lineRule="exact"/>
        <w:rPr>
          <w:b w:val="0"/>
          <w:position w:val="1"/>
        </w:rPr>
      </w:pPr>
      <w:r>
        <w:t>Французская</w:t>
      </w:r>
      <w:r>
        <w:rPr>
          <w:spacing w:val="-7"/>
        </w:rPr>
        <w:t xml:space="preserve"> </w:t>
      </w:r>
      <w:r>
        <w:t>революция</w:t>
      </w:r>
      <w:r>
        <w:rPr>
          <w:spacing w:val="-6"/>
        </w:rPr>
        <w:t xml:space="preserve"> </w:t>
      </w:r>
      <w:r>
        <w:t>конца</w:t>
      </w:r>
      <w:r>
        <w:rPr>
          <w:spacing w:val="-3"/>
        </w:rPr>
        <w:t xml:space="preserve"> </w:t>
      </w:r>
      <w:r>
        <w:t>XVIII</w:t>
      </w:r>
      <w:r>
        <w:rPr>
          <w:spacing w:val="-4"/>
        </w:rPr>
        <w:t xml:space="preserve"> </w:t>
      </w:r>
      <w:r>
        <w:t>в.</w:t>
      </w:r>
      <w:r>
        <w:rPr>
          <w:spacing w:val="-2"/>
        </w:rPr>
        <w:t xml:space="preserve"> </w:t>
      </w:r>
      <w:r>
        <w:rPr>
          <w:b w:val="0"/>
          <w:position w:val="1"/>
        </w:rPr>
        <w:t>(3</w:t>
      </w:r>
      <w:r>
        <w:rPr>
          <w:b w:val="0"/>
          <w:spacing w:val="-3"/>
          <w:position w:val="1"/>
        </w:rPr>
        <w:t xml:space="preserve"> </w:t>
      </w:r>
      <w:r>
        <w:rPr>
          <w:b w:val="0"/>
          <w:spacing w:val="-5"/>
          <w:position w:val="1"/>
        </w:rPr>
        <w:t>ч)</w:t>
      </w:r>
    </w:p>
    <w:p w:rsidR="00414948" w:rsidRDefault="00A74704">
      <w:pPr>
        <w:pStyle w:val="a3"/>
        <w:ind w:right="643"/>
      </w:pPr>
      <w:r>
        <w:t>Причины революции. Хронологические рамки и основные этапы революции. Начало революции. Декларация прав человека и гражданина. Политические те- чения и деятели революции (Ж. Ж.</w:t>
      </w:r>
      <w:r>
        <w:rPr>
          <w:spacing w:val="-3"/>
        </w:rPr>
        <w:t xml:space="preserve"> </w:t>
      </w:r>
      <w:r>
        <w:t>Дантон, Ж.-П. Марат). Упразднение монар- 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 ственного</w:t>
      </w:r>
      <w:r>
        <w:rPr>
          <w:spacing w:val="-8"/>
        </w:rPr>
        <w:t xml:space="preserve"> </w:t>
      </w:r>
      <w:r>
        <w:t>спасения.</w:t>
      </w:r>
      <w:r>
        <w:rPr>
          <w:spacing w:val="-12"/>
        </w:rPr>
        <w:t xml:space="preserve"> </w:t>
      </w:r>
      <w:r>
        <w:t>М.</w:t>
      </w:r>
      <w:r>
        <w:rPr>
          <w:spacing w:val="-1"/>
        </w:rPr>
        <w:t xml:space="preserve"> </w:t>
      </w:r>
      <w:r>
        <w:t>Робеспьер.</w:t>
      </w:r>
      <w:r>
        <w:rPr>
          <w:spacing w:val="-10"/>
        </w:rPr>
        <w:t xml:space="preserve"> </w:t>
      </w:r>
      <w:r>
        <w:t>Террор.</w:t>
      </w:r>
      <w:r>
        <w:rPr>
          <w:spacing w:val="-10"/>
        </w:rPr>
        <w:t xml:space="preserve"> </w:t>
      </w:r>
      <w:r>
        <w:t>Отказ</w:t>
      </w:r>
      <w:r>
        <w:rPr>
          <w:spacing w:val="-9"/>
        </w:rPr>
        <w:t xml:space="preserve"> </w:t>
      </w:r>
      <w:r>
        <w:t>от</w:t>
      </w:r>
      <w:r>
        <w:rPr>
          <w:spacing w:val="-9"/>
        </w:rPr>
        <w:t xml:space="preserve"> </w:t>
      </w:r>
      <w:r>
        <w:t>основ</w:t>
      </w:r>
      <w:r>
        <w:rPr>
          <w:spacing w:val="-10"/>
        </w:rPr>
        <w:t xml:space="preserve"> </w:t>
      </w:r>
      <w:r>
        <w:t>«старого</w:t>
      </w:r>
      <w:r>
        <w:rPr>
          <w:spacing w:val="-8"/>
        </w:rPr>
        <w:t xml:space="preserve"> </w:t>
      </w:r>
      <w:r>
        <w:t>мира»:</w:t>
      </w:r>
      <w:r>
        <w:rPr>
          <w:spacing w:val="-8"/>
        </w:rPr>
        <w:t xml:space="preserve"> </w:t>
      </w:r>
      <w:r>
        <w:t>культ разума,</w:t>
      </w:r>
      <w:r>
        <w:rPr>
          <w:spacing w:val="-16"/>
        </w:rPr>
        <w:t xml:space="preserve"> </w:t>
      </w:r>
      <w:r>
        <w:t>борьба</w:t>
      </w:r>
      <w:r>
        <w:rPr>
          <w:spacing w:val="-18"/>
        </w:rPr>
        <w:t xml:space="preserve"> </w:t>
      </w:r>
      <w:r>
        <w:t>против</w:t>
      </w:r>
      <w:r>
        <w:rPr>
          <w:spacing w:val="-16"/>
        </w:rPr>
        <w:t xml:space="preserve"> </w:t>
      </w:r>
      <w:r>
        <w:t>церкви,</w:t>
      </w:r>
      <w:r>
        <w:rPr>
          <w:spacing w:val="-16"/>
        </w:rPr>
        <w:t xml:space="preserve"> </w:t>
      </w:r>
      <w:r>
        <w:t>новый</w:t>
      </w:r>
      <w:r>
        <w:rPr>
          <w:spacing w:val="-15"/>
        </w:rPr>
        <w:t xml:space="preserve"> </w:t>
      </w:r>
      <w:r>
        <w:t>календарь.</w:t>
      </w:r>
      <w:r>
        <w:rPr>
          <w:spacing w:val="-16"/>
        </w:rPr>
        <w:t xml:space="preserve"> </w:t>
      </w:r>
      <w:r>
        <w:t>Термидорианский</w:t>
      </w:r>
      <w:r>
        <w:rPr>
          <w:spacing w:val="-18"/>
        </w:rPr>
        <w:t xml:space="preserve"> </w:t>
      </w:r>
      <w:r>
        <w:t>переворот</w:t>
      </w:r>
      <w:r>
        <w:rPr>
          <w:spacing w:val="-15"/>
        </w:rPr>
        <w:t xml:space="preserve"> </w:t>
      </w:r>
      <w:r>
        <w:t>(27 июля 1794</w:t>
      </w:r>
      <w:r>
        <w:rPr>
          <w:spacing w:val="-1"/>
        </w:rPr>
        <w:t xml:space="preserve"> </w:t>
      </w:r>
      <w:r>
        <w:t>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14948" w:rsidRDefault="00A74704">
      <w:pPr>
        <w:pStyle w:val="2"/>
        <w:spacing w:line="324" w:lineRule="exact"/>
        <w:rPr>
          <w:b w:val="0"/>
          <w:position w:val="1"/>
        </w:rPr>
      </w:pPr>
      <w:r>
        <w:t>Европейская</w:t>
      </w:r>
      <w:r>
        <w:rPr>
          <w:spacing w:val="-5"/>
        </w:rPr>
        <w:t xml:space="preserve"> </w:t>
      </w:r>
      <w:r>
        <w:t>культура</w:t>
      </w:r>
      <w:r>
        <w:rPr>
          <w:spacing w:val="-3"/>
        </w:rPr>
        <w:t xml:space="preserve"> </w:t>
      </w:r>
      <w:r>
        <w:t>в</w:t>
      </w:r>
      <w:r>
        <w:rPr>
          <w:spacing w:val="-5"/>
        </w:rPr>
        <w:t xml:space="preserve"> </w:t>
      </w:r>
      <w:r>
        <w:t>XVIII</w:t>
      </w:r>
      <w:r>
        <w:rPr>
          <w:spacing w:val="-3"/>
        </w:rPr>
        <w:t xml:space="preserve"> </w:t>
      </w:r>
      <w:r>
        <w:t>в.</w:t>
      </w:r>
      <w:r>
        <w:rPr>
          <w:spacing w:val="-3"/>
        </w:rPr>
        <w:t xml:space="preserve"> </w:t>
      </w:r>
      <w:r>
        <w:rPr>
          <w:b w:val="0"/>
          <w:position w:val="1"/>
        </w:rPr>
        <w:t>(3</w:t>
      </w:r>
      <w:r>
        <w:rPr>
          <w:b w:val="0"/>
          <w:spacing w:val="-3"/>
          <w:position w:val="1"/>
        </w:rPr>
        <w:t xml:space="preserve"> </w:t>
      </w:r>
      <w:r>
        <w:rPr>
          <w:b w:val="0"/>
          <w:spacing w:val="-5"/>
          <w:position w:val="1"/>
        </w:rPr>
        <w:t>ч)</w:t>
      </w:r>
    </w:p>
    <w:p w:rsidR="00414948" w:rsidRDefault="00A74704">
      <w:pPr>
        <w:pStyle w:val="a3"/>
        <w:ind w:right="643"/>
      </w:pPr>
      <w:r>
        <w:t>Развитие науки. Новая картина мира в трудах математиков, физиков, астро- номов. Достижения в естественных науках и медицине. Продолжение геогра- фических открытий. Распространение образования. Литература XVIII в.: жан- ры, писатели, великие романы. Художественные стили: классицизм, барокко, рококо. Музыка духовная и светская. Театр: жанры, популярные авторы, про- изведения. Сословный характер культуры. Повседневная жизнь обитателей городов и деревень.</w:t>
      </w:r>
    </w:p>
    <w:p w:rsidR="00414948" w:rsidRDefault="00A74704">
      <w:pPr>
        <w:pStyle w:val="2"/>
        <w:spacing w:line="325" w:lineRule="exact"/>
        <w:rPr>
          <w:b w:val="0"/>
          <w:position w:val="1"/>
        </w:rPr>
      </w:pPr>
      <w:r>
        <w:t>Международные</w:t>
      </w:r>
      <w:r>
        <w:rPr>
          <w:spacing w:val="-7"/>
        </w:rPr>
        <w:t xml:space="preserve"> </w:t>
      </w:r>
      <w:r>
        <w:t>отношения</w:t>
      </w:r>
      <w:r>
        <w:rPr>
          <w:spacing w:val="-5"/>
        </w:rPr>
        <w:t xml:space="preserve"> </w:t>
      </w:r>
      <w:r>
        <w:t>в</w:t>
      </w:r>
      <w:r>
        <w:rPr>
          <w:spacing w:val="-5"/>
        </w:rPr>
        <w:t xml:space="preserve"> </w:t>
      </w:r>
      <w:r>
        <w:t>XVIII</w:t>
      </w:r>
      <w:r>
        <w:rPr>
          <w:spacing w:val="-6"/>
        </w:rPr>
        <w:t xml:space="preserve"> </w:t>
      </w:r>
      <w:r>
        <w:t>в.</w:t>
      </w:r>
      <w:r>
        <w:rPr>
          <w:spacing w:val="-3"/>
        </w:rPr>
        <w:t xml:space="preserve"> </w:t>
      </w:r>
      <w:r>
        <w:rPr>
          <w:b w:val="0"/>
          <w:position w:val="1"/>
        </w:rPr>
        <w:t>(2</w:t>
      </w:r>
      <w:r>
        <w:rPr>
          <w:b w:val="0"/>
          <w:spacing w:val="-2"/>
          <w:position w:val="1"/>
        </w:rPr>
        <w:t xml:space="preserve"> </w:t>
      </w:r>
      <w:r>
        <w:rPr>
          <w:b w:val="0"/>
          <w:spacing w:val="-5"/>
          <w:position w:val="1"/>
        </w:rPr>
        <w:t>ч)</w:t>
      </w:r>
    </w:p>
    <w:p w:rsidR="00414948" w:rsidRDefault="00A74704">
      <w:pPr>
        <w:pStyle w:val="a3"/>
        <w:ind w:right="648"/>
      </w:pPr>
      <w:r>
        <w:t>Проблемы европейского баланса сил и дипломатия. Участие России в между- народных отношениях в XVIII в. Северная война (1700—1721). Династические войны «за наследство». Семилетняя война (1756—1763). Разделы Речи Поспо- литой. Войны антифранцузских коалиций против революционной Франции. Колониальные захваты европейских держав.</w:t>
      </w:r>
    </w:p>
    <w:p w:rsidR="00414948" w:rsidRDefault="00A74704">
      <w:pPr>
        <w:pStyle w:val="2"/>
        <w:spacing w:line="327" w:lineRule="exact"/>
        <w:rPr>
          <w:b w:val="0"/>
          <w:position w:val="1"/>
        </w:rPr>
      </w:pPr>
      <w:r>
        <w:t>Страны</w:t>
      </w:r>
      <w:r>
        <w:rPr>
          <w:spacing w:val="-5"/>
        </w:rPr>
        <w:t xml:space="preserve"> </w:t>
      </w:r>
      <w:r>
        <w:t>Востока</w:t>
      </w:r>
      <w:r>
        <w:rPr>
          <w:spacing w:val="-2"/>
        </w:rPr>
        <w:t xml:space="preserve"> </w:t>
      </w:r>
      <w:r>
        <w:t>в</w:t>
      </w:r>
      <w:r>
        <w:rPr>
          <w:spacing w:val="-5"/>
        </w:rPr>
        <w:t xml:space="preserve"> </w:t>
      </w:r>
      <w:r>
        <w:t>XVIII</w:t>
      </w:r>
      <w:r>
        <w:rPr>
          <w:spacing w:val="-2"/>
        </w:rPr>
        <w:t xml:space="preserve"> </w:t>
      </w:r>
      <w:r>
        <w:t>в.</w:t>
      </w:r>
      <w:r>
        <w:rPr>
          <w:spacing w:val="-3"/>
        </w:rPr>
        <w:t xml:space="preserve"> </w:t>
      </w:r>
      <w:r>
        <w:rPr>
          <w:b w:val="0"/>
          <w:position w:val="1"/>
        </w:rPr>
        <w:t>(3</w:t>
      </w:r>
      <w:r>
        <w:rPr>
          <w:b w:val="0"/>
          <w:spacing w:val="-2"/>
          <w:position w:val="1"/>
        </w:rPr>
        <w:t xml:space="preserve"> </w:t>
      </w:r>
      <w:r>
        <w:rPr>
          <w:b w:val="0"/>
          <w:spacing w:val="-5"/>
          <w:position w:val="1"/>
        </w:rPr>
        <w:t>ч)</w:t>
      </w:r>
    </w:p>
    <w:p w:rsidR="00414948" w:rsidRDefault="00A74704">
      <w:pPr>
        <w:pStyle w:val="a3"/>
        <w:ind w:right="651"/>
      </w:pPr>
      <w:r>
        <w:rPr>
          <w:b/>
          <w:i/>
        </w:rPr>
        <w:t>Османская</w:t>
      </w:r>
      <w:r>
        <w:rPr>
          <w:b/>
          <w:i/>
          <w:spacing w:val="-10"/>
        </w:rPr>
        <w:t xml:space="preserve"> </w:t>
      </w:r>
      <w:r>
        <w:rPr>
          <w:b/>
          <w:i/>
        </w:rPr>
        <w:t>империя</w:t>
      </w:r>
      <w:r>
        <w:t>:</w:t>
      </w:r>
      <w:r>
        <w:rPr>
          <w:spacing w:val="-11"/>
        </w:rPr>
        <w:t xml:space="preserve"> </w:t>
      </w:r>
      <w:r>
        <w:t>от</w:t>
      </w:r>
      <w:r>
        <w:rPr>
          <w:spacing w:val="-12"/>
        </w:rPr>
        <w:t xml:space="preserve"> </w:t>
      </w:r>
      <w:r>
        <w:t>могущества</w:t>
      </w:r>
      <w:r>
        <w:rPr>
          <w:spacing w:val="-13"/>
        </w:rPr>
        <w:t xml:space="preserve"> </w:t>
      </w:r>
      <w:r>
        <w:t>к</w:t>
      </w:r>
      <w:r>
        <w:rPr>
          <w:spacing w:val="-12"/>
        </w:rPr>
        <w:t xml:space="preserve"> </w:t>
      </w:r>
      <w:r>
        <w:t>упадку.</w:t>
      </w:r>
      <w:r>
        <w:rPr>
          <w:spacing w:val="-13"/>
        </w:rPr>
        <w:t xml:space="preserve"> </w:t>
      </w:r>
      <w:r>
        <w:t>Положение</w:t>
      </w:r>
      <w:r>
        <w:rPr>
          <w:spacing w:val="-12"/>
        </w:rPr>
        <w:t xml:space="preserve"> </w:t>
      </w:r>
      <w:r>
        <w:t>населения.</w:t>
      </w:r>
      <w:r>
        <w:rPr>
          <w:spacing w:val="-12"/>
        </w:rPr>
        <w:t xml:space="preserve"> </w:t>
      </w:r>
      <w:r>
        <w:t xml:space="preserve">Попытки проведения реформ; Селим III. </w:t>
      </w:r>
      <w:r>
        <w:rPr>
          <w:b/>
          <w:i/>
        </w:rPr>
        <w:t xml:space="preserve">Индия. </w:t>
      </w:r>
      <w:r>
        <w:t>Ослабление империи Великих Моголов. Борьба</w:t>
      </w:r>
      <w:r>
        <w:rPr>
          <w:spacing w:val="-10"/>
        </w:rPr>
        <w:t xml:space="preserve"> </w:t>
      </w:r>
      <w:r>
        <w:t>европейцев</w:t>
      </w:r>
      <w:r>
        <w:rPr>
          <w:spacing w:val="-10"/>
        </w:rPr>
        <w:t xml:space="preserve"> </w:t>
      </w:r>
      <w:r>
        <w:t>за</w:t>
      </w:r>
      <w:r>
        <w:rPr>
          <w:spacing w:val="-10"/>
        </w:rPr>
        <w:t xml:space="preserve"> </w:t>
      </w:r>
      <w:r>
        <w:t>владения</w:t>
      </w:r>
      <w:r>
        <w:rPr>
          <w:spacing w:val="-9"/>
        </w:rPr>
        <w:t xml:space="preserve"> </w:t>
      </w:r>
      <w:r>
        <w:t>в</w:t>
      </w:r>
      <w:r>
        <w:rPr>
          <w:spacing w:val="-10"/>
        </w:rPr>
        <w:t xml:space="preserve"> </w:t>
      </w:r>
      <w:r>
        <w:t>Индии.</w:t>
      </w:r>
      <w:r>
        <w:rPr>
          <w:spacing w:val="-13"/>
        </w:rPr>
        <w:t xml:space="preserve"> </w:t>
      </w:r>
      <w:r>
        <w:t>Утверждение</w:t>
      </w:r>
      <w:r>
        <w:rPr>
          <w:spacing w:val="-10"/>
        </w:rPr>
        <w:t xml:space="preserve"> </w:t>
      </w:r>
      <w:r>
        <w:t>британского</w:t>
      </w:r>
      <w:r>
        <w:rPr>
          <w:spacing w:val="-9"/>
        </w:rPr>
        <w:t xml:space="preserve"> </w:t>
      </w:r>
      <w:r>
        <w:t xml:space="preserve">владычества. </w:t>
      </w:r>
      <w:r>
        <w:rPr>
          <w:b/>
          <w:i/>
        </w:rPr>
        <w:t>Китай</w:t>
      </w:r>
      <w:r>
        <w:t>. Империя Цин в XVIII в.: власть маньчжурских императоров, система управления</w:t>
      </w:r>
      <w:r>
        <w:rPr>
          <w:spacing w:val="40"/>
        </w:rPr>
        <w:t xml:space="preserve"> </w:t>
      </w:r>
      <w:r>
        <w:t>страной.</w:t>
      </w:r>
      <w:r>
        <w:rPr>
          <w:spacing w:val="40"/>
        </w:rPr>
        <w:t xml:space="preserve"> </w:t>
      </w:r>
      <w:r>
        <w:t>Внешняя</w:t>
      </w:r>
      <w:r>
        <w:rPr>
          <w:spacing w:val="40"/>
        </w:rPr>
        <w:t xml:space="preserve"> </w:t>
      </w:r>
      <w:r>
        <w:t>политика</w:t>
      </w:r>
      <w:r>
        <w:rPr>
          <w:spacing w:val="40"/>
        </w:rPr>
        <w:t xml:space="preserve"> </w:t>
      </w:r>
      <w:r>
        <w:t>империи</w:t>
      </w:r>
      <w:r>
        <w:rPr>
          <w:spacing w:val="40"/>
        </w:rPr>
        <w:t xml:space="preserve"> </w:t>
      </w:r>
      <w:r>
        <w:t>Цин;</w:t>
      </w:r>
      <w:r>
        <w:rPr>
          <w:spacing w:val="40"/>
        </w:rPr>
        <w:t xml:space="preserve"> </w:t>
      </w:r>
      <w:r>
        <w:t>отношения</w:t>
      </w:r>
      <w:r>
        <w:rPr>
          <w:spacing w:val="40"/>
        </w:rPr>
        <w:t xml:space="preserve"> </w:t>
      </w:r>
      <w:r>
        <w:t>с</w:t>
      </w:r>
      <w:r>
        <w:rPr>
          <w:spacing w:val="40"/>
        </w:rPr>
        <w:t xml:space="preserve"> </w:t>
      </w:r>
      <w:r>
        <w:t>Россией.</w:t>
      </w:r>
    </w:p>
    <w:p w:rsidR="00414948" w:rsidRDefault="00A74704">
      <w:pPr>
        <w:pStyle w:val="a3"/>
        <w:spacing w:line="237" w:lineRule="auto"/>
        <w:ind w:right="650" w:firstLine="0"/>
      </w:pPr>
      <w:r>
        <w:t>«Закрытие»</w:t>
      </w:r>
      <w:r>
        <w:rPr>
          <w:spacing w:val="-14"/>
        </w:rPr>
        <w:t xml:space="preserve"> </w:t>
      </w:r>
      <w:r>
        <w:t>Китая</w:t>
      </w:r>
      <w:r>
        <w:rPr>
          <w:spacing w:val="-15"/>
        </w:rPr>
        <w:t xml:space="preserve"> </w:t>
      </w:r>
      <w:r>
        <w:t>для</w:t>
      </w:r>
      <w:r>
        <w:rPr>
          <w:spacing w:val="-12"/>
        </w:rPr>
        <w:t xml:space="preserve"> </w:t>
      </w:r>
      <w:r>
        <w:t>иноземцев.</w:t>
      </w:r>
      <w:r>
        <w:rPr>
          <w:spacing w:val="-11"/>
        </w:rPr>
        <w:t xml:space="preserve"> </w:t>
      </w:r>
      <w:r>
        <w:rPr>
          <w:b/>
          <w:i/>
        </w:rPr>
        <w:t>Япония</w:t>
      </w:r>
      <w:r>
        <w:rPr>
          <w:b/>
          <w:i/>
          <w:spacing w:val="-12"/>
        </w:rPr>
        <w:t xml:space="preserve"> </w:t>
      </w:r>
      <w:r>
        <w:t>в</w:t>
      </w:r>
      <w:r>
        <w:rPr>
          <w:spacing w:val="-13"/>
        </w:rPr>
        <w:t xml:space="preserve"> </w:t>
      </w:r>
      <w:r>
        <w:t>XVIII</w:t>
      </w:r>
      <w:r>
        <w:rPr>
          <w:spacing w:val="-12"/>
        </w:rPr>
        <w:t xml:space="preserve"> </w:t>
      </w:r>
      <w:r>
        <w:t>в.</w:t>
      </w:r>
      <w:r>
        <w:rPr>
          <w:spacing w:val="-13"/>
        </w:rPr>
        <w:t xml:space="preserve"> </w:t>
      </w:r>
      <w:r>
        <w:t>Сегуны</w:t>
      </w:r>
      <w:r>
        <w:rPr>
          <w:spacing w:val="-12"/>
        </w:rPr>
        <w:t xml:space="preserve"> </w:t>
      </w:r>
      <w:r>
        <w:t>и</w:t>
      </w:r>
      <w:r>
        <w:rPr>
          <w:spacing w:val="-12"/>
        </w:rPr>
        <w:t xml:space="preserve"> </w:t>
      </w:r>
      <w:r>
        <w:t>дайме.</w:t>
      </w:r>
      <w:r>
        <w:rPr>
          <w:spacing w:val="-13"/>
        </w:rPr>
        <w:t xml:space="preserve"> </w:t>
      </w:r>
      <w:r>
        <w:t>Положение сословий. Культура стран Востока в XVIII в.</w:t>
      </w:r>
    </w:p>
    <w:p w:rsidR="00414948" w:rsidRDefault="00A74704">
      <w:pPr>
        <w:pStyle w:val="a3"/>
        <w:spacing w:line="327" w:lineRule="exact"/>
        <w:ind w:left="1363" w:firstLine="0"/>
        <w:rPr>
          <w:position w:val="1"/>
        </w:rPr>
      </w:pPr>
      <w:r>
        <w:rPr>
          <w:b/>
        </w:rPr>
        <w:t>Обобщение</w:t>
      </w:r>
      <w:r>
        <w:rPr>
          <w:b/>
          <w:spacing w:val="-7"/>
        </w:rPr>
        <w:t xml:space="preserve"> </w:t>
      </w:r>
      <w:r>
        <w:rPr>
          <w:position w:val="1"/>
        </w:rPr>
        <w:t>(1</w:t>
      </w:r>
      <w:r>
        <w:rPr>
          <w:spacing w:val="-4"/>
          <w:position w:val="1"/>
        </w:rPr>
        <w:t xml:space="preserve"> </w:t>
      </w:r>
      <w:r>
        <w:rPr>
          <w:position w:val="1"/>
        </w:rPr>
        <w:t>ч).</w:t>
      </w:r>
      <w:r>
        <w:rPr>
          <w:spacing w:val="-5"/>
          <w:position w:val="1"/>
        </w:rPr>
        <w:t xml:space="preserve"> </w:t>
      </w:r>
      <w:r>
        <w:rPr>
          <w:position w:val="1"/>
        </w:rPr>
        <w:t>Историческое</w:t>
      </w:r>
      <w:r>
        <w:rPr>
          <w:spacing w:val="-4"/>
          <w:position w:val="1"/>
        </w:rPr>
        <w:t xml:space="preserve"> </w:t>
      </w:r>
      <w:r>
        <w:rPr>
          <w:position w:val="1"/>
        </w:rPr>
        <w:t>и</w:t>
      </w:r>
      <w:r>
        <w:rPr>
          <w:spacing w:val="-8"/>
          <w:position w:val="1"/>
        </w:rPr>
        <w:t xml:space="preserve"> </w:t>
      </w:r>
      <w:r>
        <w:rPr>
          <w:position w:val="1"/>
        </w:rPr>
        <w:t>культурное</w:t>
      </w:r>
      <w:r>
        <w:rPr>
          <w:spacing w:val="-4"/>
          <w:position w:val="1"/>
        </w:rPr>
        <w:t xml:space="preserve"> </w:t>
      </w:r>
      <w:r>
        <w:rPr>
          <w:position w:val="1"/>
        </w:rPr>
        <w:t>наследие</w:t>
      </w:r>
      <w:r>
        <w:rPr>
          <w:spacing w:val="-5"/>
          <w:position w:val="1"/>
        </w:rPr>
        <w:t xml:space="preserve"> </w:t>
      </w:r>
      <w:r>
        <w:rPr>
          <w:position w:val="1"/>
        </w:rPr>
        <w:t xml:space="preserve">XVIII </w:t>
      </w:r>
      <w:r>
        <w:rPr>
          <w:spacing w:val="-5"/>
          <w:position w:val="1"/>
        </w:rPr>
        <w:t>в.</w:t>
      </w:r>
    </w:p>
    <w:p w:rsidR="00414948" w:rsidRDefault="00A74704">
      <w:pPr>
        <w:pStyle w:val="2"/>
        <w:spacing w:before="2" w:line="232" w:lineRule="auto"/>
        <w:ind w:right="2675"/>
        <w:rPr>
          <w:b w:val="0"/>
          <w:position w:val="1"/>
        </w:rPr>
      </w:pPr>
      <w:r>
        <w:t>ИСТОРИЯ</w:t>
      </w:r>
      <w:r>
        <w:rPr>
          <w:spacing w:val="-4"/>
        </w:rPr>
        <w:t xml:space="preserve"> </w:t>
      </w:r>
      <w:r>
        <w:t>РОССИИ.</w:t>
      </w:r>
      <w:r>
        <w:rPr>
          <w:spacing w:val="-5"/>
        </w:rPr>
        <w:t xml:space="preserve"> </w:t>
      </w:r>
      <w:r>
        <w:t>РОССИЯ</w:t>
      </w:r>
      <w:r>
        <w:rPr>
          <w:spacing w:val="-4"/>
        </w:rPr>
        <w:t xml:space="preserve"> </w:t>
      </w:r>
      <w:r>
        <w:t>В</w:t>
      </w:r>
      <w:r>
        <w:rPr>
          <w:spacing w:val="-5"/>
        </w:rPr>
        <w:t xml:space="preserve"> </w:t>
      </w:r>
      <w:r>
        <w:t>КОНЦЕ</w:t>
      </w:r>
      <w:r>
        <w:rPr>
          <w:spacing w:val="-4"/>
        </w:rPr>
        <w:t xml:space="preserve"> </w:t>
      </w:r>
      <w:r>
        <w:t>XVII</w:t>
      </w:r>
      <w:r>
        <w:rPr>
          <w:spacing w:val="-4"/>
        </w:rPr>
        <w:t xml:space="preserve"> </w:t>
      </w:r>
      <w:r>
        <w:t>—</w:t>
      </w:r>
      <w:r>
        <w:rPr>
          <w:spacing w:val="-4"/>
        </w:rPr>
        <w:t xml:space="preserve"> </w:t>
      </w:r>
      <w:r>
        <w:t>XVIII</w:t>
      </w:r>
      <w:r>
        <w:rPr>
          <w:spacing w:val="-3"/>
        </w:rPr>
        <w:t xml:space="preserve"> </w:t>
      </w:r>
      <w:r>
        <w:t xml:space="preserve">в.: ОТ ЦАРСТВА К ИМПЕРИИ </w:t>
      </w:r>
      <w:r>
        <w:rPr>
          <w:b w:val="0"/>
          <w:position w:val="1"/>
        </w:rPr>
        <w:t>(45 ч)</w:t>
      </w:r>
    </w:p>
    <w:p w:rsidR="00414948" w:rsidRDefault="00A74704">
      <w:pPr>
        <w:spacing w:line="318" w:lineRule="exact"/>
        <w:ind w:left="1363"/>
        <w:jc w:val="both"/>
        <w:rPr>
          <w:position w:val="1"/>
          <w:sz w:val="28"/>
        </w:rPr>
      </w:pPr>
      <w:r>
        <w:rPr>
          <w:b/>
          <w:sz w:val="28"/>
        </w:rPr>
        <w:t>Введение</w:t>
      </w:r>
      <w:r>
        <w:rPr>
          <w:b/>
          <w:spacing w:val="-4"/>
          <w:sz w:val="28"/>
        </w:rPr>
        <w:t xml:space="preserve"> </w:t>
      </w:r>
      <w:r>
        <w:rPr>
          <w:position w:val="1"/>
          <w:sz w:val="28"/>
        </w:rPr>
        <w:t>(1</w:t>
      </w:r>
      <w:r>
        <w:rPr>
          <w:spacing w:val="-1"/>
          <w:position w:val="1"/>
          <w:sz w:val="28"/>
        </w:rPr>
        <w:t xml:space="preserve"> </w:t>
      </w:r>
      <w:r>
        <w:rPr>
          <w:spacing w:val="-5"/>
          <w:position w:val="1"/>
          <w:sz w:val="28"/>
        </w:rPr>
        <w:t>ч).</w:t>
      </w:r>
    </w:p>
    <w:p w:rsidR="00414948" w:rsidRDefault="00A74704">
      <w:pPr>
        <w:pStyle w:val="2"/>
        <w:spacing w:line="327" w:lineRule="exact"/>
        <w:rPr>
          <w:b w:val="0"/>
          <w:position w:val="1"/>
        </w:rPr>
      </w:pPr>
      <w:r>
        <w:t>Россия</w:t>
      </w:r>
      <w:r>
        <w:rPr>
          <w:spacing w:val="-8"/>
        </w:rPr>
        <w:t xml:space="preserve"> </w:t>
      </w:r>
      <w:r>
        <w:t>в</w:t>
      </w:r>
      <w:r>
        <w:rPr>
          <w:spacing w:val="-5"/>
        </w:rPr>
        <w:t xml:space="preserve"> </w:t>
      </w:r>
      <w:r>
        <w:t>эпоху</w:t>
      </w:r>
      <w:r>
        <w:rPr>
          <w:spacing w:val="-3"/>
        </w:rPr>
        <w:t xml:space="preserve"> </w:t>
      </w:r>
      <w:r>
        <w:t>преобразований</w:t>
      </w:r>
      <w:r>
        <w:rPr>
          <w:spacing w:val="-5"/>
        </w:rPr>
        <w:t xml:space="preserve"> </w:t>
      </w:r>
      <w:r>
        <w:t>Петра</w:t>
      </w:r>
      <w:r>
        <w:rPr>
          <w:spacing w:val="-5"/>
        </w:rPr>
        <w:t xml:space="preserve"> </w:t>
      </w:r>
      <w:r>
        <w:t>I</w:t>
      </w:r>
      <w:r>
        <w:rPr>
          <w:spacing w:val="-1"/>
        </w:rPr>
        <w:t xml:space="preserve"> </w:t>
      </w:r>
      <w:r>
        <w:rPr>
          <w:b w:val="0"/>
          <w:position w:val="1"/>
        </w:rPr>
        <w:t>(11</w:t>
      </w:r>
      <w:r>
        <w:rPr>
          <w:b w:val="0"/>
          <w:spacing w:val="-2"/>
          <w:position w:val="1"/>
        </w:rPr>
        <w:t xml:space="preserve"> </w:t>
      </w:r>
      <w:r>
        <w:rPr>
          <w:b w:val="0"/>
          <w:spacing w:val="-5"/>
          <w:position w:val="1"/>
        </w:rPr>
        <w:t>ч)</w:t>
      </w:r>
    </w:p>
    <w:p w:rsidR="00414948" w:rsidRDefault="00A74704">
      <w:pPr>
        <w:pStyle w:val="a3"/>
        <w:spacing w:before="3"/>
        <w:ind w:right="645"/>
      </w:pPr>
      <w:r>
        <w:rPr>
          <w:b/>
          <w:i/>
        </w:rPr>
        <w:t>Причины и предпосылки преобразований</w:t>
      </w:r>
      <w:r>
        <w:rPr>
          <w:i/>
        </w:rPr>
        <w:t xml:space="preserve">. </w:t>
      </w:r>
      <w:r>
        <w:t>Россия и Европа в конце XVII в. Модернизация как жизненно важная национальная задача.</w:t>
      </w:r>
      <w:r>
        <w:rPr>
          <w:spacing w:val="-3"/>
        </w:rPr>
        <w:t xml:space="preserve"> </w:t>
      </w:r>
      <w:r>
        <w:t>Начало царствования Петра I, борьба за власть. Правление царевны Софьи. Стрелецкие бунты. Хо- ванщина. Первые шаги на пути преобразований. Азовские походы. Великое посольство и его значение. Сподвижники Петра I.</w:t>
      </w:r>
    </w:p>
    <w:p w:rsidR="00414948" w:rsidRDefault="00A74704">
      <w:pPr>
        <w:pStyle w:val="a3"/>
        <w:ind w:right="652"/>
      </w:pPr>
      <w:r>
        <w:rPr>
          <w:b/>
          <w:i/>
        </w:rPr>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w:t>
      </w:r>
      <w:r>
        <w:rPr>
          <w:spacing w:val="29"/>
        </w:rPr>
        <w:t xml:space="preserve"> </w:t>
      </w:r>
      <w:r>
        <w:t>Роль</w:t>
      </w:r>
      <w:r>
        <w:rPr>
          <w:spacing w:val="31"/>
        </w:rPr>
        <w:t xml:space="preserve"> </w:t>
      </w:r>
      <w:r>
        <w:t>государства</w:t>
      </w:r>
      <w:r>
        <w:rPr>
          <w:spacing w:val="31"/>
        </w:rPr>
        <w:t xml:space="preserve"> </w:t>
      </w:r>
      <w:r>
        <w:t>в</w:t>
      </w:r>
      <w:r>
        <w:rPr>
          <w:spacing w:val="16"/>
        </w:rPr>
        <w:t xml:space="preserve"> </w:t>
      </w:r>
      <w:r>
        <w:t>создании</w:t>
      </w:r>
      <w:r>
        <w:rPr>
          <w:spacing w:val="32"/>
        </w:rPr>
        <w:t xml:space="preserve"> </w:t>
      </w:r>
      <w:r>
        <w:t>промышленности.</w:t>
      </w:r>
      <w:r>
        <w:rPr>
          <w:spacing w:val="31"/>
        </w:rPr>
        <w:t xml:space="preserve"> </w:t>
      </w:r>
      <w:r>
        <w:t>Преобладание</w:t>
      </w:r>
      <w:r>
        <w:rPr>
          <w:spacing w:val="31"/>
        </w:rPr>
        <w:t xml:space="preserve"> </w:t>
      </w:r>
      <w:r>
        <w:rPr>
          <w:spacing w:val="-2"/>
        </w:rPr>
        <w:t>крепост-</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64" w:firstLine="0"/>
      </w:pPr>
      <w:r>
        <w:t>ного и подневольного труда. Принципы меркантилизма и протекционизма. Таможенный тариф 1724 г. Введение подушной подати.</w:t>
      </w:r>
    </w:p>
    <w:p w:rsidR="00414948" w:rsidRDefault="00A74704">
      <w:pPr>
        <w:pStyle w:val="a3"/>
        <w:spacing w:before="5"/>
        <w:ind w:right="646"/>
      </w:pPr>
      <w:r>
        <w:rPr>
          <w:b/>
          <w:i/>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 речия в политике по отношению к купечеству и городским сословиям: расши- рение их прав в местном управлении и усиление налогового гнета. Положение крестьян. Переписи населения (ревизии).</w:t>
      </w:r>
    </w:p>
    <w:p w:rsidR="00414948" w:rsidRDefault="00A74704">
      <w:pPr>
        <w:pStyle w:val="a3"/>
        <w:spacing w:before="3" w:line="237" w:lineRule="auto"/>
        <w:ind w:right="655"/>
      </w:pPr>
      <w:r>
        <w:rPr>
          <w:b/>
          <w:i/>
        </w:rPr>
        <w:t>Реформы управления</w:t>
      </w:r>
      <w:r>
        <w:t>. Реформы местного управления (бурмистры и Ратуша), городская</w:t>
      </w:r>
      <w:r>
        <w:rPr>
          <w:spacing w:val="-6"/>
        </w:rPr>
        <w:t xml:space="preserve"> </w:t>
      </w:r>
      <w:r>
        <w:t>и</w:t>
      </w:r>
      <w:r>
        <w:rPr>
          <w:spacing w:val="-8"/>
        </w:rPr>
        <w:t xml:space="preserve"> </w:t>
      </w:r>
      <w:r>
        <w:t>областная</w:t>
      </w:r>
      <w:r>
        <w:rPr>
          <w:spacing w:val="-6"/>
        </w:rPr>
        <w:t xml:space="preserve"> </w:t>
      </w:r>
      <w:r>
        <w:t>(губернская)</w:t>
      </w:r>
      <w:r>
        <w:rPr>
          <w:spacing w:val="-6"/>
        </w:rPr>
        <w:t xml:space="preserve"> </w:t>
      </w:r>
      <w:r>
        <w:t>реформы.</w:t>
      </w:r>
      <w:r>
        <w:rPr>
          <w:spacing w:val="-7"/>
        </w:rPr>
        <w:t xml:space="preserve"> </w:t>
      </w:r>
      <w:r>
        <w:t>Сенат,</w:t>
      </w:r>
      <w:r>
        <w:rPr>
          <w:spacing w:val="-7"/>
        </w:rPr>
        <w:t xml:space="preserve"> </w:t>
      </w:r>
      <w:r>
        <w:t>коллегии,</w:t>
      </w:r>
      <w:r>
        <w:rPr>
          <w:spacing w:val="-9"/>
        </w:rPr>
        <w:t xml:space="preserve"> </w:t>
      </w:r>
      <w:r>
        <w:t>органы</w:t>
      </w:r>
      <w:r>
        <w:rPr>
          <w:spacing w:val="-6"/>
        </w:rPr>
        <w:t xml:space="preserve"> </w:t>
      </w:r>
      <w:r>
        <w:t>надзора</w:t>
      </w:r>
      <w:r>
        <w:rPr>
          <w:spacing w:val="-9"/>
        </w:rPr>
        <w:t xml:space="preserve"> </w:t>
      </w:r>
      <w:r>
        <w:t>и суда. Усиление централизации и бюрократизации управления. Генеральный регламент. Санкт-Петербург — новая столица.</w:t>
      </w:r>
    </w:p>
    <w:p w:rsidR="00414948" w:rsidRDefault="00A74704">
      <w:pPr>
        <w:spacing w:before="9" w:line="319" w:lineRule="exact"/>
        <w:ind w:left="1363"/>
        <w:jc w:val="both"/>
        <w:rPr>
          <w:sz w:val="28"/>
        </w:rPr>
      </w:pPr>
      <w:r>
        <w:rPr>
          <w:sz w:val="28"/>
        </w:rPr>
        <w:t>Первые</w:t>
      </w:r>
      <w:r>
        <w:rPr>
          <w:spacing w:val="54"/>
          <w:sz w:val="28"/>
        </w:rPr>
        <w:t xml:space="preserve"> </w:t>
      </w:r>
      <w:r>
        <w:rPr>
          <w:sz w:val="28"/>
        </w:rPr>
        <w:t>гвардейские</w:t>
      </w:r>
      <w:r>
        <w:rPr>
          <w:spacing w:val="58"/>
          <w:sz w:val="28"/>
        </w:rPr>
        <w:t xml:space="preserve"> </w:t>
      </w:r>
      <w:r>
        <w:rPr>
          <w:sz w:val="28"/>
        </w:rPr>
        <w:t>полки.</w:t>
      </w:r>
      <w:r>
        <w:rPr>
          <w:spacing w:val="56"/>
          <w:sz w:val="28"/>
        </w:rPr>
        <w:t xml:space="preserve"> </w:t>
      </w:r>
      <w:r>
        <w:rPr>
          <w:b/>
          <w:i/>
          <w:sz w:val="28"/>
        </w:rPr>
        <w:t>Создание</w:t>
      </w:r>
      <w:r>
        <w:rPr>
          <w:b/>
          <w:i/>
          <w:spacing w:val="57"/>
          <w:sz w:val="28"/>
        </w:rPr>
        <w:t xml:space="preserve"> </w:t>
      </w:r>
      <w:r>
        <w:rPr>
          <w:b/>
          <w:i/>
          <w:sz w:val="28"/>
        </w:rPr>
        <w:t>регулярной</w:t>
      </w:r>
      <w:r>
        <w:rPr>
          <w:b/>
          <w:i/>
          <w:spacing w:val="55"/>
          <w:sz w:val="28"/>
        </w:rPr>
        <w:t xml:space="preserve"> </w:t>
      </w:r>
      <w:r>
        <w:rPr>
          <w:b/>
          <w:i/>
          <w:sz w:val="28"/>
        </w:rPr>
        <w:t>армии,</w:t>
      </w:r>
      <w:r>
        <w:rPr>
          <w:b/>
          <w:i/>
          <w:spacing w:val="58"/>
          <w:sz w:val="28"/>
        </w:rPr>
        <w:t xml:space="preserve"> </w:t>
      </w:r>
      <w:r>
        <w:rPr>
          <w:b/>
          <w:i/>
          <w:sz w:val="28"/>
        </w:rPr>
        <w:t>военного</w:t>
      </w:r>
      <w:r>
        <w:rPr>
          <w:b/>
          <w:i/>
          <w:spacing w:val="60"/>
          <w:sz w:val="28"/>
        </w:rPr>
        <w:t xml:space="preserve"> </w:t>
      </w:r>
      <w:r>
        <w:rPr>
          <w:b/>
          <w:i/>
          <w:spacing w:val="-2"/>
          <w:sz w:val="28"/>
        </w:rPr>
        <w:t>флота</w:t>
      </w:r>
      <w:r>
        <w:rPr>
          <w:spacing w:val="-2"/>
          <w:sz w:val="28"/>
        </w:rPr>
        <w:t>.</w:t>
      </w:r>
    </w:p>
    <w:p w:rsidR="00414948" w:rsidRDefault="00A74704">
      <w:pPr>
        <w:pStyle w:val="a3"/>
        <w:spacing w:line="319" w:lineRule="exact"/>
        <w:ind w:firstLine="0"/>
      </w:pPr>
      <w:r>
        <w:t>Рекрутские</w:t>
      </w:r>
      <w:r>
        <w:rPr>
          <w:spacing w:val="-9"/>
        </w:rPr>
        <w:t xml:space="preserve"> </w:t>
      </w:r>
      <w:r>
        <w:rPr>
          <w:spacing w:val="-2"/>
        </w:rPr>
        <w:t>наборы.</w:t>
      </w:r>
    </w:p>
    <w:p w:rsidR="00414948" w:rsidRDefault="00A74704">
      <w:pPr>
        <w:pStyle w:val="a3"/>
        <w:spacing w:before="12" w:line="235" w:lineRule="auto"/>
        <w:ind w:right="643"/>
      </w:pPr>
      <w:r>
        <w:rPr>
          <w:b/>
          <w:i/>
        </w:rPr>
        <w:t>Церковная реформа</w:t>
      </w:r>
      <w:r>
        <w:t>. Упразднение патриаршества, учреждение Синода. По- ложение инославных конфессий.</w:t>
      </w:r>
    </w:p>
    <w:p w:rsidR="00414948" w:rsidRDefault="00A74704">
      <w:pPr>
        <w:pStyle w:val="a3"/>
        <w:spacing w:before="9" w:line="237" w:lineRule="auto"/>
        <w:ind w:right="649"/>
      </w:pPr>
      <w:r>
        <w:rPr>
          <w:b/>
          <w:i/>
        </w:rPr>
        <w:t>Оппозиция реформам Петра I</w:t>
      </w:r>
      <w:r>
        <w:t>. Социальные движения в первой четверти XVIII в. Восстания в Астрахани, Башкирии, на Дону. Дело царевича Алексея.</w:t>
      </w:r>
    </w:p>
    <w:p w:rsidR="00414948" w:rsidRDefault="00A74704">
      <w:pPr>
        <w:pStyle w:val="a3"/>
        <w:spacing w:before="4"/>
        <w:ind w:right="644"/>
      </w:pPr>
      <w:r>
        <w:rPr>
          <w:b/>
          <w:i/>
        </w:rPr>
        <w:t>Внешняя политика</w:t>
      </w:r>
      <w:r>
        <w:t>. Северная война. Причины и цели войны. Неудачи в на- 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414948" w:rsidRDefault="00A74704">
      <w:pPr>
        <w:pStyle w:val="a3"/>
        <w:spacing w:before="1"/>
        <w:ind w:right="647"/>
      </w:pPr>
      <w:r>
        <w:rPr>
          <w:b/>
          <w:i/>
        </w:rPr>
        <w:t>Преобразования Петра I в области культуры</w:t>
      </w:r>
      <w: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 дание сети школ и специальных учебных заведений. Развитие науки. Открытие Академии наук в Петербурге. Кунсткамера. Светская живопись, портрет пет- ровской эпохи. Скульптура и архитектура. Памятники раннего барокко.</w:t>
      </w:r>
    </w:p>
    <w:p w:rsidR="00414948" w:rsidRDefault="00A74704">
      <w:pPr>
        <w:pStyle w:val="a3"/>
        <w:ind w:right="648"/>
      </w:pPr>
      <w:r>
        <w:t>Повседневная жизнь и быт правящей элиты и основной массы населения. Пе- ремены в образе жизни российского дворянства. «Юности честное зерцало». Новые формы общения в дворянской среде. Ассамблеи, балы, светские госу- дарственные праздники. Европейский стиль в одежде, развлечениях, питании. Изменения в положении женщин.</w:t>
      </w:r>
    </w:p>
    <w:p w:rsidR="00414948" w:rsidRDefault="00A74704">
      <w:pPr>
        <w:pStyle w:val="a3"/>
        <w:ind w:right="649"/>
      </w:pPr>
      <w:r>
        <w:t>Итоги, последствия и значение петровских преобразований. Образ Петра</w:t>
      </w:r>
      <w:r>
        <w:rPr>
          <w:spacing w:val="-1"/>
        </w:rPr>
        <w:t xml:space="preserve"> </w:t>
      </w:r>
      <w:r>
        <w:t>I в русской культуре.</w:t>
      </w:r>
    </w:p>
    <w:p w:rsidR="00414948" w:rsidRDefault="00A74704">
      <w:pPr>
        <w:pStyle w:val="2"/>
        <w:spacing w:line="323" w:lineRule="exact"/>
        <w:rPr>
          <w:b w:val="0"/>
          <w:position w:val="1"/>
        </w:rPr>
      </w:pPr>
      <w:r>
        <w:t>Россия</w:t>
      </w:r>
      <w:r>
        <w:rPr>
          <w:spacing w:val="-7"/>
        </w:rPr>
        <w:t xml:space="preserve"> </w:t>
      </w:r>
      <w:r>
        <w:t>после</w:t>
      </w:r>
      <w:r>
        <w:rPr>
          <w:spacing w:val="-4"/>
        </w:rPr>
        <w:t xml:space="preserve"> </w:t>
      </w:r>
      <w:r>
        <w:t>Петра</w:t>
      </w:r>
      <w:r>
        <w:rPr>
          <w:spacing w:val="-4"/>
        </w:rPr>
        <w:t xml:space="preserve"> </w:t>
      </w:r>
      <w:r>
        <w:t>I.</w:t>
      </w:r>
      <w:r>
        <w:rPr>
          <w:spacing w:val="-5"/>
        </w:rPr>
        <w:t xml:space="preserve"> </w:t>
      </w:r>
      <w:r>
        <w:t>Дворцовые</w:t>
      </w:r>
      <w:r>
        <w:rPr>
          <w:spacing w:val="-4"/>
        </w:rPr>
        <w:t xml:space="preserve"> </w:t>
      </w:r>
      <w:r>
        <w:t>перевороты</w:t>
      </w:r>
      <w:r>
        <w:rPr>
          <w:spacing w:val="-3"/>
        </w:rPr>
        <w:t xml:space="preserve"> </w:t>
      </w:r>
      <w:r>
        <w:rPr>
          <w:b w:val="0"/>
          <w:position w:val="1"/>
        </w:rPr>
        <w:t>(7</w:t>
      </w:r>
      <w:r>
        <w:rPr>
          <w:b w:val="0"/>
          <w:spacing w:val="-3"/>
          <w:position w:val="1"/>
        </w:rPr>
        <w:t xml:space="preserve"> </w:t>
      </w:r>
      <w:r>
        <w:rPr>
          <w:b w:val="0"/>
          <w:spacing w:val="-5"/>
          <w:position w:val="1"/>
        </w:rPr>
        <w:t>ч)</w:t>
      </w:r>
    </w:p>
    <w:p w:rsidR="00414948" w:rsidRDefault="00A74704">
      <w:pPr>
        <w:pStyle w:val="a3"/>
        <w:ind w:right="643"/>
      </w:pPr>
      <w:r>
        <w:t>Причины нестабильности политического строя. Дворцовые перевороты. Фа- воритизм. Создание Верховного тайного совета. Крушение политической карь- еры А.</w:t>
      </w:r>
      <w:r>
        <w:rPr>
          <w:spacing w:val="-2"/>
        </w:rPr>
        <w:t xml:space="preserve"> </w:t>
      </w:r>
      <w:r>
        <w:t>Д. Меншикова. Кондиции «верховников» и приход к власти Анны Ио- анновны.</w:t>
      </w:r>
      <w:r>
        <w:rPr>
          <w:spacing w:val="72"/>
          <w:w w:val="150"/>
        </w:rPr>
        <w:t xml:space="preserve">  </w:t>
      </w:r>
      <w:r>
        <w:t>Кабинет</w:t>
      </w:r>
      <w:r>
        <w:rPr>
          <w:spacing w:val="72"/>
          <w:w w:val="150"/>
        </w:rPr>
        <w:t xml:space="preserve">  </w:t>
      </w:r>
      <w:r>
        <w:t>министров.</w:t>
      </w:r>
      <w:r>
        <w:rPr>
          <w:spacing w:val="72"/>
          <w:w w:val="150"/>
        </w:rPr>
        <w:t xml:space="preserve">  </w:t>
      </w:r>
      <w:r>
        <w:t>Роль</w:t>
      </w:r>
      <w:r>
        <w:rPr>
          <w:spacing w:val="72"/>
          <w:w w:val="150"/>
        </w:rPr>
        <w:t xml:space="preserve">  </w:t>
      </w:r>
      <w:r>
        <w:t>Э.</w:t>
      </w:r>
      <w:r>
        <w:rPr>
          <w:spacing w:val="72"/>
          <w:w w:val="150"/>
        </w:rPr>
        <w:t xml:space="preserve">  </w:t>
      </w:r>
      <w:r>
        <w:t>Бирона,</w:t>
      </w:r>
      <w:r>
        <w:rPr>
          <w:spacing w:val="71"/>
          <w:w w:val="150"/>
        </w:rPr>
        <w:t xml:space="preserve">  </w:t>
      </w:r>
      <w:r>
        <w:t>А. И.</w:t>
      </w:r>
      <w:r>
        <w:rPr>
          <w:spacing w:val="73"/>
          <w:w w:val="150"/>
        </w:rPr>
        <w:t xml:space="preserve">  </w:t>
      </w:r>
      <w:r>
        <w:t>Остермана, А. П. Волынского, Б. Х. Миниха в управлении и политической жизни страны.</w:t>
      </w:r>
    </w:p>
    <w:p w:rsidR="00414948" w:rsidRDefault="00A74704">
      <w:pPr>
        <w:pStyle w:val="a3"/>
        <w:ind w:right="647"/>
      </w:pPr>
      <w:r>
        <w:t>Укрепление</w:t>
      </w:r>
      <w:r>
        <w:rPr>
          <w:spacing w:val="-11"/>
        </w:rPr>
        <w:t xml:space="preserve"> </w:t>
      </w:r>
      <w:r>
        <w:t>границ</w:t>
      </w:r>
      <w:r>
        <w:rPr>
          <w:spacing w:val="-13"/>
        </w:rPr>
        <w:t xml:space="preserve"> </w:t>
      </w:r>
      <w:r>
        <w:t>империи</w:t>
      </w:r>
      <w:r>
        <w:rPr>
          <w:spacing w:val="-10"/>
        </w:rPr>
        <w:t xml:space="preserve"> </w:t>
      </w:r>
      <w:r>
        <w:t>на</w:t>
      </w:r>
      <w:r>
        <w:rPr>
          <w:spacing w:val="-11"/>
        </w:rPr>
        <w:t xml:space="preserve"> </w:t>
      </w:r>
      <w:r>
        <w:t>восточной</w:t>
      </w:r>
      <w:r>
        <w:rPr>
          <w:spacing w:val="-11"/>
        </w:rPr>
        <w:t xml:space="preserve"> </w:t>
      </w:r>
      <w:r>
        <w:t>и</w:t>
      </w:r>
      <w:r>
        <w:rPr>
          <w:spacing w:val="-8"/>
        </w:rPr>
        <w:t xml:space="preserve"> </w:t>
      </w:r>
      <w:r>
        <w:t>юго-восточной</w:t>
      </w:r>
      <w:r>
        <w:rPr>
          <w:spacing w:val="-11"/>
        </w:rPr>
        <w:t xml:space="preserve"> </w:t>
      </w:r>
      <w:r>
        <w:t>окраинах.</w:t>
      </w:r>
      <w:r>
        <w:rPr>
          <w:spacing w:val="-9"/>
        </w:rPr>
        <w:t xml:space="preserve"> </w:t>
      </w:r>
      <w:r>
        <w:t xml:space="preserve">Переход Младшего жуза под суверенитет Российской империи. Война с Османской им- </w:t>
      </w:r>
      <w:r>
        <w:rPr>
          <w:spacing w:val="-2"/>
        </w:rPr>
        <w:t>перией.</w:t>
      </w:r>
    </w:p>
    <w:p w:rsidR="00414948" w:rsidRDefault="00A74704">
      <w:pPr>
        <w:pStyle w:val="a3"/>
        <w:ind w:right="645"/>
      </w:pPr>
      <w:r>
        <w:rPr>
          <w:b/>
          <w:i/>
        </w:rPr>
        <w:t>Россия при Елизавете Петровне</w:t>
      </w:r>
      <w:r>
        <w:t>. Экономическая и финансовая политика. Деятельность П.</w:t>
      </w:r>
      <w:r>
        <w:rPr>
          <w:spacing w:val="-3"/>
        </w:rPr>
        <w:t xml:space="preserve"> </w:t>
      </w:r>
      <w:r>
        <w:t>И. Шувалова. Создание Дворянского и Купеческого банков. Усиление</w:t>
      </w:r>
      <w:r>
        <w:rPr>
          <w:spacing w:val="37"/>
        </w:rPr>
        <w:t xml:space="preserve"> </w:t>
      </w:r>
      <w:r>
        <w:t>роли</w:t>
      </w:r>
      <w:r>
        <w:rPr>
          <w:spacing w:val="37"/>
        </w:rPr>
        <w:t xml:space="preserve"> </w:t>
      </w:r>
      <w:r>
        <w:t>косвенных</w:t>
      </w:r>
      <w:r>
        <w:rPr>
          <w:spacing w:val="40"/>
        </w:rPr>
        <w:t xml:space="preserve"> </w:t>
      </w:r>
      <w:r>
        <w:t>налогов.</w:t>
      </w:r>
      <w:r>
        <w:rPr>
          <w:spacing w:val="38"/>
        </w:rPr>
        <w:t xml:space="preserve"> </w:t>
      </w:r>
      <w:r>
        <w:t>Ликвидация</w:t>
      </w:r>
      <w:r>
        <w:rPr>
          <w:spacing w:val="39"/>
        </w:rPr>
        <w:t xml:space="preserve"> </w:t>
      </w:r>
      <w:r>
        <w:t>внутренних</w:t>
      </w:r>
      <w:r>
        <w:rPr>
          <w:spacing w:val="40"/>
        </w:rPr>
        <w:t xml:space="preserve"> </w:t>
      </w:r>
      <w:r>
        <w:t>таможен.</w:t>
      </w:r>
      <w:r>
        <w:rPr>
          <w:spacing w:val="39"/>
        </w:rPr>
        <w:t xml:space="preserve"> </w:t>
      </w:r>
      <w:r>
        <w:t>Распро-</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7" w:firstLine="0"/>
      </w:pPr>
      <w:r>
        <w:t>странение монополий в промышленности и внешней торговле. Основание Мос- ковского университета. М. В. Ломоносов и И.</w:t>
      </w:r>
      <w:r>
        <w:rPr>
          <w:spacing w:val="-1"/>
        </w:rPr>
        <w:t xml:space="preserve"> </w:t>
      </w:r>
      <w:r>
        <w:t>И. Шувалов. Россия в междуна- родных конфликтах 1740—1750-х гг. Участие в Семилетней войне.</w:t>
      </w:r>
    </w:p>
    <w:p w:rsidR="00414948" w:rsidRDefault="00A74704">
      <w:pPr>
        <w:pStyle w:val="a3"/>
        <w:spacing w:before="4" w:line="320" w:lineRule="exact"/>
        <w:ind w:left="1363" w:firstLine="0"/>
      </w:pPr>
      <w:r>
        <w:rPr>
          <w:b/>
          <w:i/>
        </w:rPr>
        <w:t>Петр</w:t>
      </w:r>
      <w:r>
        <w:rPr>
          <w:b/>
          <w:i/>
          <w:spacing w:val="38"/>
        </w:rPr>
        <w:t xml:space="preserve"> </w:t>
      </w:r>
      <w:r>
        <w:rPr>
          <w:b/>
          <w:i/>
        </w:rPr>
        <w:t>III</w:t>
      </w:r>
      <w:r>
        <w:t>.</w:t>
      </w:r>
      <w:r>
        <w:rPr>
          <w:spacing w:val="39"/>
        </w:rPr>
        <w:t xml:space="preserve"> </w:t>
      </w:r>
      <w:r>
        <w:t>Манифест</w:t>
      </w:r>
      <w:r>
        <w:rPr>
          <w:spacing w:val="40"/>
        </w:rPr>
        <w:t xml:space="preserve"> </w:t>
      </w:r>
      <w:r>
        <w:t>о</w:t>
      </w:r>
      <w:r>
        <w:rPr>
          <w:spacing w:val="40"/>
        </w:rPr>
        <w:t xml:space="preserve"> </w:t>
      </w:r>
      <w:r>
        <w:t>вольности</w:t>
      </w:r>
      <w:r>
        <w:rPr>
          <w:spacing w:val="43"/>
        </w:rPr>
        <w:t xml:space="preserve"> </w:t>
      </w:r>
      <w:r>
        <w:t>дворянства.</w:t>
      </w:r>
      <w:r>
        <w:rPr>
          <w:spacing w:val="39"/>
        </w:rPr>
        <w:t xml:space="preserve"> </w:t>
      </w:r>
      <w:r>
        <w:t>Причины</w:t>
      </w:r>
      <w:r>
        <w:rPr>
          <w:spacing w:val="40"/>
        </w:rPr>
        <w:t xml:space="preserve"> </w:t>
      </w:r>
      <w:r>
        <w:t>переворота</w:t>
      </w:r>
      <w:r>
        <w:rPr>
          <w:spacing w:val="37"/>
        </w:rPr>
        <w:t xml:space="preserve"> </w:t>
      </w:r>
      <w:r>
        <w:t>28</w:t>
      </w:r>
      <w:r>
        <w:rPr>
          <w:spacing w:val="1"/>
        </w:rPr>
        <w:t xml:space="preserve"> </w:t>
      </w:r>
      <w:r>
        <w:rPr>
          <w:spacing w:val="-4"/>
        </w:rPr>
        <w:t>июня</w:t>
      </w:r>
    </w:p>
    <w:p w:rsidR="00414948" w:rsidRDefault="00A74704">
      <w:pPr>
        <w:pStyle w:val="a3"/>
        <w:spacing w:line="320" w:lineRule="exact"/>
        <w:ind w:firstLine="0"/>
        <w:jc w:val="left"/>
      </w:pPr>
      <w:r>
        <w:t>1762</w:t>
      </w:r>
      <w:r>
        <w:rPr>
          <w:spacing w:val="-4"/>
        </w:rPr>
        <w:t xml:space="preserve"> </w:t>
      </w:r>
      <w:r>
        <w:rPr>
          <w:spacing w:val="-5"/>
        </w:rPr>
        <w:t>г.</w:t>
      </w:r>
    </w:p>
    <w:p w:rsidR="00414948" w:rsidRDefault="00A74704">
      <w:pPr>
        <w:pStyle w:val="2"/>
        <w:spacing w:before="5" w:line="317" w:lineRule="exact"/>
        <w:jc w:val="left"/>
      </w:pPr>
      <w:r>
        <w:t>Россия</w:t>
      </w:r>
      <w:r>
        <w:rPr>
          <w:spacing w:val="-5"/>
        </w:rPr>
        <w:t xml:space="preserve"> </w:t>
      </w:r>
      <w:r>
        <w:t>в</w:t>
      </w:r>
      <w:r>
        <w:rPr>
          <w:spacing w:val="-4"/>
        </w:rPr>
        <w:t xml:space="preserve"> </w:t>
      </w:r>
      <w:r>
        <w:t>1760—1790-х</w:t>
      </w:r>
      <w:r>
        <w:rPr>
          <w:spacing w:val="-1"/>
        </w:rPr>
        <w:t xml:space="preserve"> </w:t>
      </w:r>
      <w:r>
        <w:rPr>
          <w:spacing w:val="-5"/>
        </w:rPr>
        <w:t>гг.</w:t>
      </w:r>
    </w:p>
    <w:p w:rsidR="00414948" w:rsidRDefault="00A74704">
      <w:pPr>
        <w:spacing w:line="327" w:lineRule="exact"/>
        <w:ind w:left="1135"/>
        <w:rPr>
          <w:position w:val="1"/>
          <w:sz w:val="28"/>
        </w:rPr>
      </w:pPr>
      <w:r>
        <w:rPr>
          <w:b/>
          <w:sz w:val="28"/>
        </w:rPr>
        <w:t>Правление</w:t>
      </w:r>
      <w:r>
        <w:rPr>
          <w:b/>
          <w:spacing w:val="-4"/>
          <w:sz w:val="28"/>
        </w:rPr>
        <w:t xml:space="preserve"> </w:t>
      </w:r>
      <w:r>
        <w:rPr>
          <w:b/>
          <w:sz w:val="28"/>
        </w:rPr>
        <w:t>Екатерины</w:t>
      </w:r>
      <w:r>
        <w:rPr>
          <w:b/>
          <w:spacing w:val="-5"/>
          <w:sz w:val="28"/>
        </w:rPr>
        <w:t xml:space="preserve"> </w:t>
      </w:r>
      <w:r>
        <w:rPr>
          <w:b/>
          <w:sz w:val="28"/>
        </w:rPr>
        <w:t>II</w:t>
      </w:r>
      <w:r>
        <w:rPr>
          <w:b/>
          <w:spacing w:val="-2"/>
          <w:sz w:val="28"/>
        </w:rPr>
        <w:t xml:space="preserve"> </w:t>
      </w:r>
      <w:r>
        <w:rPr>
          <w:b/>
          <w:sz w:val="28"/>
        </w:rPr>
        <w:t>и</w:t>
      </w:r>
      <w:r>
        <w:rPr>
          <w:b/>
          <w:spacing w:val="-6"/>
          <w:sz w:val="28"/>
        </w:rPr>
        <w:t xml:space="preserve"> </w:t>
      </w:r>
      <w:r>
        <w:rPr>
          <w:b/>
          <w:sz w:val="28"/>
        </w:rPr>
        <w:t>Павла</w:t>
      </w:r>
      <w:r>
        <w:rPr>
          <w:b/>
          <w:spacing w:val="-1"/>
          <w:sz w:val="28"/>
        </w:rPr>
        <w:t xml:space="preserve"> </w:t>
      </w:r>
      <w:r>
        <w:rPr>
          <w:b/>
          <w:sz w:val="28"/>
        </w:rPr>
        <w:t>I</w:t>
      </w:r>
      <w:r>
        <w:rPr>
          <w:b/>
          <w:spacing w:val="-4"/>
          <w:sz w:val="28"/>
        </w:rPr>
        <w:t xml:space="preserve"> </w:t>
      </w:r>
      <w:r>
        <w:rPr>
          <w:position w:val="1"/>
          <w:sz w:val="28"/>
        </w:rPr>
        <w:t>(18</w:t>
      </w:r>
      <w:r>
        <w:rPr>
          <w:spacing w:val="-2"/>
          <w:position w:val="1"/>
          <w:sz w:val="28"/>
        </w:rPr>
        <w:t xml:space="preserve"> </w:t>
      </w:r>
      <w:r>
        <w:rPr>
          <w:spacing w:val="-5"/>
          <w:position w:val="1"/>
          <w:sz w:val="28"/>
        </w:rPr>
        <w:t>ч)</w:t>
      </w:r>
    </w:p>
    <w:p w:rsidR="00414948" w:rsidRDefault="00A74704">
      <w:pPr>
        <w:pStyle w:val="a3"/>
        <w:spacing w:before="2"/>
        <w:ind w:right="643"/>
        <w:rPr>
          <w:i/>
        </w:rPr>
      </w:pPr>
      <w:r>
        <w:rPr>
          <w:b/>
          <w:i/>
        </w:rPr>
        <w:t>Внутренняя политика Екатерины II</w:t>
      </w:r>
      <w:r>
        <w:t>. Личность императрицы. Идеи Про- свещения. «Просвещенный абсолютизм», его особенности в России. Секуляри- зация церковных земель. Деятельность Уложенной комиссии. Экономическая и финансовая политика правительства. Начало выпуска ассигнаций. Отмена мо- нополий,</w:t>
      </w:r>
      <w:r>
        <w:rPr>
          <w:spacing w:val="-9"/>
        </w:rPr>
        <w:t xml:space="preserve"> </w:t>
      </w:r>
      <w:r>
        <w:t>умеренность</w:t>
      </w:r>
      <w:r>
        <w:rPr>
          <w:spacing w:val="-10"/>
        </w:rPr>
        <w:t xml:space="preserve"> </w:t>
      </w:r>
      <w:r>
        <w:t>таможенной</w:t>
      </w:r>
      <w:r>
        <w:rPr>
          <w:spacing w:val="-11"/>
        </w:rPr>
        <w:t xml:space="preserve"> </w:t>
      </w:r>
      <w:r>
        <w:t>политики.</w:t>
      </w:r>
      <w:r>
        <w:rPr>
          <w:spacing w:val="-12"/>
        </w:rPr>
        <w:t xml:space="preserve"> </w:t>
      </w:r>
      <w:r>
        <w:t>Вольное</w:t>
      </w:r>
      <w:r>
        <w:rPr>
          <w:spacing w:val="-11"/>
        </w:rPr>
        <w:t xml:space="preserve"> </w:t>
      </w:r>
      <w:r>
        <w:t>экономическое</w:t>
      </w:r>
      <w:r>
        <w:rPr>
          <w:spacing w:val="-11"/>
        </w:rPr>
        <w:t xml:space="preserve"> </w:t>
      </w:r>
      <w:r>
        <w:t>общество. Губернская реформа. Жалованные грамоты дворянству и городам. Положение сословий. Дворянство</w:t>
      </w:r>
      <w:r>
        <w:rPr>
          <w:spacing w:val="-1"/>
        </w:rPr>
        <w:t xml:space="preserve"> </w:t>
      </w:r>
      <w:r>
        <w:t>— «первенствующее сословие» империи. Привлечение представителей сословий к местному управлению. Создание дворянских об- ществ в губерниях и уездах. Расширение привилегий гильдейского купечества в налоговой сфере и городском управлении</w:t>
      </w:r>
      <w:r>
        <w:rPr>
          <w:i/>
        </w:rPr>
        <w:t>.</w:t>
      </w:r>
    </w:p>
    <w:p w:rsidR="00414948" w:rsidRDefault="00A74704">
      <w:pPr>
        <w:pStyle w:val="a3"/>
        <w:ind w:right="643"/>
      </w:pPr>
      <w:r>
        <w:t>Национальная</w:t>
      </w:r>
      <w:r>
        <w:rPr>
          <w:spacing w:val="-17"/>
        </w:rPr>
        <w:t xml:space="preserve"> </w:t>
      </w:r>
      <w:r>
        <w:t>политика</w:t>
      </w:r>
      <w:r>
        <w:rPr>
          <w:spacing w:val="-17"/>
        </w:rPr>
        <w:t xml:space="preserve"> </w:t>
      </w:r>
      <w:r>
        <w:t>и</w:t>
      </w:r>
      <w:r>
        <w:rPr>
          <w:spacing w:val="-14"/>
        </w:rPr>
        <w:t xml:space="preserve"> </w:t>
      </w:r>
      <w:r>
        <w:t>народы</w:t>
      </w:r>
      <w:r>
        <w:rPr>
          <w:spacing w:val="-14"/>
        </w:rPr>
        <w:t xml:space="preserve"> </w:t>
      </w:r>
      <w:r>
        <w:t>России</w:t>
      </w:r>
      <w:r>
        <w:rPr>
          <w:spacing w:val="-14"/>
        </w:rPr>
        <w:t xml:space="preserve"> </w:t>
      </w:r>
      <w:r>
        <w:t>в</w:t>
      </w:r>
      <w:r>
        <w:rPr>
          <w:spacing w:val="-16"/>
        </w:rPr>
        <w:t xml:space="preserve"> </w:t>
      </w:r>
      <w:r>
        <w:t>XVIII</w:t>
      </w:r>
      <w:r>
        <w:rPr>
          <w:spacing w:val="-15"/>
        </w:rPr>
        <w:t xml:space="preserve"> </w:t>
      </w:r>
      <w:r>
        <w:t>в.</w:t>
      </w:r>
      <w:r>
        <w:rPr>
          <w:spacing w:val="-16"/>
        </w:rPr>
        <w:t xml:space="preserve"> </w:t>
      </w:r>
      <w:r>
        <w:t>Унификация</w:t>
      </w:r>
      <w:r>
        <w:rPr>
          <w:spacing w:val="-14"/>
        </w:rPr>
        <w:t xml:space="preserve"> </w:t>
      </w:r>
      <w:r>
        <w:t>управления</w:t>
      </w:r>
      <w:r>
        <w:rPr>
          <w:spacing w:val="-17"/>
        </w:rPr>
        <w:t xml:space="preserve"> </w:t>
      </w:r>
      <w:r>
        <w:t>на окраинах империи. Ликвидация гетманства на Левобережной Украине и Войска Запорожского. Формирование Кубанского казачества. Активизация деятельно- сти</w:t>
      </w:r>
      <w:r>
        <w:rPr>
          <w:spacing w:val="76"/>
        </w:rPr>
        <w:t xml:space="preserve">  </w:t>
      </w:r>
      <w:r>
        <w:t>по</w:t>
      </w:r>
      <w:r>
        <w:rPr>
          <w:spacing w:val="76"/>
        </w:rPr>
        <w:t xml:space="preserve">  </w:t>
      </w:r>
      <w:r>
        <w:t>привлечению</w:t>
      </w:r>
      <w:r>
        <w:rPr>
          <w:spacing w:val="75"/>
        </w:rPr>
        <w:t xml:space="preserve">  </w:t>
      </w:r>
      <w:r>
        <w:t>иностранцев</w:t>
      </w:r>
      <w:r>
        <w:rPr>
          <w:spacing w:val="74"/>
        </w:rPr>
        <w:t xml:space="preserve">  </w:t>
      </w:r>
      <w:r>
        <w:t>в</w:t>
      </w:r>
      <w:r>
        <w:rPr>
          <w:spacing w:val="76"/>
        </w:rPr>
        <w:t xml:space="preserve">  </w:t>
      </w:r>
      <w:r>
        <w:t>Россию</w:t>
      </w:r>
      <w:r>
        <w:rPr>
          <w:i/>
        </w:rPr>
        <w:t>.</w:t>
      </w:r>
      <w:r>
        <w:rPr>
          <w:i/>
          <w:spacing w:val="76"/>
        </w:rPr>
        <w:t xml:space="preserve">  </w:t>
      </w:r>
      <w:r>
        <w:t>Расселение</w:t>
      </w:r>
      <w:r>
        <w:rPr>
          <w:spacing w:val="76"/>
        </w:rPr>
        <w:t xml:space="preserve">  </w:t>
      </w:r>
      <w:r>
        <w:t>колонистов в</w:t>
      </w:r>
      <w:r>
        <w:rPr>
          <w:spacing w:val="-3"/>
        </w:rPr>
        <w:t xml:space="preserve"> </w:t>
      </w:r>
      <w:r>
        <w:t>Новороссии, Поволжье, других регионах. Укрепление веротерпимости по от- ношению к неправославным и нехристианским конфессиям. Политика по отно- шению к исламу. Башкирские восстания. Формирование черты оседлости.</w:t>
      </w:r>
    </w:p>
    <w:p w:rsidR="00414948" w:rsidRDefault="00A74704">
      <w:pPr>
        <w:pStyle w:val="a3"/>
        <w:tabs>
          <w:tab w:val="left" w:pos="2768"/>
          <w:tab w:val="left" w:pos="3132"/>
          <w:tab w:val="left" w:pos="4377"/>
          <w:tab w:val="left" w:pos="5718"/>
          <w:tab w:val="left" w:pos="7080"/>
          <w:tab w:val="left" w:pos="7861"/>
          <w:tab w:val="left" w:pos="8909"/>
          <w:tab w:val="left" w:pos="10040"/>
        </w:tabs>
        <w:ind w:right="643"/>
        <w:jc w:val="right"/>
      </w:pPr>
      <w:r>
        <w:rPr>
          <w:b/>
          <w:i/>
        </w:rPr>
        <w:t>Экономическое</w:t>
      </w:r>
      <w:r>
        <w:rPr>
          <w:b/>
          <w:i/>
          <w:spacing w:val="40"/>
        </w:rPr>
        <w:t xml:space="preserve"> </w:t>
      </w:r>
      <w:r>
        <w:rPr>
          <w:b/>
          <w:i/>
        </w:rPr>
        <w:t>развитие</w:t>
      </w:r>
      <w:r>
        <w:rPr>
          <w:b/>
          <w:i/>
          <w:spacing w:val="40"/>
        </w:rPr>
        <w:t xml:space="preserve"> </w:t>
      </w:r>
      <w:r>
        <w:rPr>
          <w:b/>
          <w:i/>
        </w:rPr>
        <w:t>России</w:t>
      </w:r>
      <w:r>
        <w:rPr>
          <w:b/>
          <w:i/>
          <w:spacing w:val="40"/>
        </w:rPr>
        <w:t xml:space="preserve"> </w:t>
      </w:r>
      <w:r>
        <w:rPr>
          <w:b/>
          <w:i/>
        </w:rPr>
        <w:t>во</w:t>
      </w:r>
      <w:r>
        <w:rPr>
          <w:b/>
          <w:i/>
          <w:spacing w:val="40"/>
        </w:rPr>
        <w:t xml:space="preserve"> </w:t>
      </w:r>
      <w:r>
        <w:rPr>
          <w:b/>
          <w:i/>
        </w:rPr>
        <w:t>второй</w:t>
      </w:r>
      <w:r>
        <w:rPr>
          <w:b/>
          <w:i/>
          <w:spacing w:val="40"/>
        </w:rPr>
        <w:t xml:space="preserve"> </w:t>
      </w:r>
      <w:r>
        <w:rPr>
          <w:b/>
          <w:i/>
        </w:rPr>
        <w:t>половине</w:t>
      </w:r>
      <w:r>
        <w:rPr>
          <w:b/>
          <w:i/>
          <w:spacing w:val="40"/>
        </w:rPr>
        <w:t xml:space="preserve"> </w:t>
      </w:r>
      <w:r>
        <w:rPr>
          <w:b/>
          <w:i/>
        </w:rPr>
        <w:t>XVIII</w:t>
      </w:r>
      <w:r>
        <w:rPr>
          <w:b/>
          <w:i/>
          <w:spacing w:val="40"/>
        </w:rPr>
        <w:t xml:space="preserve"> </w:t>
      </w:r>
      <w:r>
        <w:rPr>
          <w:b/>
          <w:i/>
        </w:rPr>
        <w:t>в.</w:t>
      </w:r>
      <w:r>
        <w:rPr>
          <w:b/>
          <w:i/>
          <w:spacing w:val="40"/>
        </w:rPr>
        <w:t xml:space="preserve"> </w:t>
      </w:r>
      <w:r>
        <w:t>Крестьяне: крепостные,</w:t>
      </w:r>
      <w:r>
        <w:rPr>
          <w:spacing w:val="40"/>
        </w:rPr>
        <w:t xml:space="preserve"> </w:t>
      </w:r>
      <w:r>
        <w:t>государственные,</w:t>
      </w:r>
      <w:r>
        <w:rPr>
          <w:spacing w:val="40"/>
        </w:rPr>
        <w:t xml:space="preserve"> </w:t>
      </w:r>
      <w:r>
        <w:t>монастырские.</w:t>
      </w:r>
      <w:r>
        <w:rPr>
          <w:spacing w:val="40"/>
        </w:rPr>
        <w:t xml:space="preserve"> </w:t>
      </w:r>
      <w:r>
        <w:t>Условия</w:t>
      </w:r>
      <w:r>
        <w:rPr>
          <w:spacing w:val="40"/>
        </w:rPr>
        <w:t xml:space="preserve"> </w:t>
      </w:r>
      <w:r>
        <w:t>жизни</w:t>
      </w:r>
      <w:r>
        <w:rPr>
          <w:spacing w:val="40"/>
        </w:rPr>
        <w:t xml:space="preserve"> </w:t>
      </w:r>
      <w:r>
        <w:t>крепостной</w:t>
      </w:r>
      <w:r>
        <w:rPr>
          <w:spacing w:val="40"/>
        </w:rPr>
        <w:t xml:space="preserve"> </w:t>
      </w:r>
      <w:r>
        <w:t>де- ревни. Права помещика по отношению к своим крепостным. Барщинное и об-</w:t>
      </w:r>
      <w:r>
        <w:rPr>
          <w:spacing w:val="80"/>
          <w:w w:val="150"/>
        </w:rPr>
        <w:t xml:space="preserve"> </w:t>
      </w:r>
      <w:r>
        <w:t>рочное хозяйство. Дворовые люди</w:t>
      </w:r>
      <w:r>
        <w:rPr>
          <w:i/>
        </w:rPr>
        <w:t xml:space="preserve">. </w:t>
      </w:r>
      <w:r>
        <w:t>Роль крепостного строя в экономике страны. Промышленность в городе и деревне. Роль государства, купечества, помещи- ков в развитии промышленности. Крепостной и вольнонаемный труд</w:t>
      </w:r>
      <w:r>
        <w:rPr>
          <w:i/>
        </w:rPr>
        <w:t xml:space="preserve">. </w:t>
      </w:r>
      <w:r>
        <w:t>Привле-</w:t>
      </w:r>
      <w:r>
        <w:rPr>
          <w:spacing w:val="40"/>
        </w:rPr>
        <w:t xml:space="preserve"> </w:t>
      </w:r>
      <w:r>
        <w:t>чение крепостных оброчных крестьян к работе на мануфактурах</w:t>
      </w:r>
      <w:r>
        <w:rPr>
          <w:i/>
        </w:rPr>
        <w:t xml:space="preserve">. </w:t>
      </w:r>
      <w:r>
        <w:t>Развитие кре- стьянских</w:t>
      </w:r>
      <w:r>
        <w:rPr>
          <w:spacing w:val="40"/>
        </w:rPr>
        <w:t xml:space="preserve"> </w:t>
      </w:r>
      <w:r>
        <w:t>промыслов.</w:t>
      </w:r>
      <w:r>
        <w:rPr>
          <w:spacing w:val="40"/>
        </w:rPr>
        <w:t xml:space="preserve"> </w:t>
      </w:r>
      <w:r>
        <w:t>Рост</w:t>
      </w:r>
      <w:r>
        <w:rPr>
          <w:spacing w:val="40"/>
        </w:rPr>
        <w:t xml:space="preserve"> </w:t>
      </w:r>
      <w:r>
        <w:t>текстильной</w:t>
      </w:r>
      <w:r>
        <w:rPr>
          <w:spacing w:val="40"/>
        </w:rPr>
        <w:t xml:space="preserve"> </w:t>
      </w:r>
      <w:r>
        <w:t>промышленности:</w:t>
      </w:r>
      <w:r>
        <w:rPr>
          <w:spacing w:val="40"/>
        </w:rPr>
        <w:t xml:space="preserve"> </w:t>
      </w:r>
      <w:r>
        <w:t>распространение</w:t>
      </w:r>
      <w:r>
        <w:rPr>
          <w:spacing w:val="40"/>
        </w:rPr>
        <w:t xml:space="preserve"> </w:t>
      </w:r>
      <w:r>
        <w:t>производства хлопчатобумажных</w:t>
      </w:r>
      <w:r>
        <w:rPr>
          <w:spacing w:val="34"/>
        </w:rPr>
        <w:t xml:space="preserve"> </w:t>
      </w:r>
      <w:r>
        <w:t>тканей. Начало известных</w:t>
      </w:r>
      <w:r>
        <w:rPr>
          <w:spacing w:val="34"/>
        </w:rPr>
        <w:t xml:space="preserve"> </w:t>
      </w:r>
      <w:r>
        <w:t>предприниматель- ских</w:t>
      </w:r>
      <w:r>
        <w:rPr>
          <w:spacing w:val="-7"/>
        </w:rPr>
        <w:t xml:space="preserve"> </w:t>
      </w:r>
      <w:r>
        <w:t>династий:</w:t>
      </w:r>
      <w:r>
        <w:rPr>
          <w:spacing w:val="-7"/>
        </w:rPr>
        <w:t xml:space="preserve"> </w:t>
      </w:r>
      <w:r>
        <w:t>Морозовы,</w:t>
      </w:r>
      <w:r>
        <w:rPr>
          <w:spacing w:val="-8"/>
        </w:rPr>
        <w:t xml:space="preserve"> </w:t>
      </w:r>
      <w:r>
        <w:t>Рябушинские,</w:t>
      </w:r>
      <w:r>
        <w:rPr>
          <w:spacing w:val="-8"/>
        </w:rPr>
        <w:t xml:space="preserve"> </w:t>
      </w:r>
      <w:r>
        <w:t>Гарелины,</w:t>
      </w:r>
      <w:r>
        <w:rPr>
          <w:spacing w:val="-8"/>
        </w:rPr>
        <w:t xml:space="preserve"> </w:t>
      </w:r>
      <w:r>
        <w:t>Прохоровы,</w:t>
      </w:r>
      <w:r>
        <w:rPr>
          <w:spacing w:val="-8"/>
        </w:rPr>
        <w:t xml:space="preserve"> </w:t>
      </w:r>
      <w:r>
        <w:t>Демидовы</w:t>
      </w:r>
      <w:r>
        <w:rPr>
          <w:spacing w:val="-7"/>
        </w:rPr>
        <w:t xml:space="preserve"> </w:t>
      </w:r>
      <w:r>
        <w:t>и</w:t>
      </w:r>
      <w:r>
        <w:rPr>
          <w:spacing w:val="-7"/>
        </w:rPr>
        <w:t xml:space="preserve"> </w:t>
      </w:r>
      <w:r>
        <w:t xml:space="preserve">др. </w:t>
      </w:r>
      <w:r>
        <w:rPr>
          <w:spacing w:val="-2"/>
        </w:rPr>
        <w:t>Внутренняя</w:t>
      </w:r>
      <w:r>
        <w:tab/>
      </w:r>
      <w:r>
        <w:rPr>
          <w:spacing w:val="-10"/>
        </w:rPr>
        <w:t>и</w:t>
      </w:r>
      <w:r>
        <w:tab/>
      </w:r>
      <w:r>
        <w:rPr>
          <w:spacing w:val="-2"/>
        </w:rPr>
        <w:t>внешняя</w:t>
      </w:r>
      <w:r>
        <w:tab/>
      </w:r>
      <w:r>
        <w:rPr>
          <w:spacing w:val="-2"/>
        </w:rPr>
        <w:t>торговля.</w:t>
      </w:r>
      <w:r>
        <w:tab/>
      </w:r>
      <w:r>
        <w:rPr>
          <w:spacing w:val="-2"/>
        </w:rPr>
        <w:t>Торговые</w:t>
      </w:r>
      <w:r>
        <w:tab/>
      </w:r>
      <w:r>
        <w:rPr>
          <w:spacing w:val="-4"/>
        </w:rPr>
        <w:t>пути</w:t>
      </w:r>
      <w:r>
        <w:tab/>
      </w:r>
      <w:r>
        <w:rPr>
          <w:spacing w:val="-2"/>
        </w:rPr>
        <w:t>внутри</w:t>
      </w:r>
      <w:r>
        <w:tab/>
      </w:r>
      <w:r>
        <w:rPr>
          <w:spacing w:val="-2"/>
        </w:rPr>
        <w:t>страны.</w:t>
      </w:r>
      <w:r>
        <w:tab/>
      </w:r>
      <w:r>
        <w:rPr>
          <w:spacing w:val="-4"/>
        </w:rPr>
        <w:t xml:space="preserve">Вод- </w:t>
      </w:r>
      <w:r>
        <w:t>но-транспортные системы: Вышневолоцкая, Тихвинская, Мариинская и др. Яр- марки</w:t>
      </w:r>
      <w:r>
        <w:rPr>
          <w:spacing w:val="27"/>
        </w:rPr>
        <w:t xml:space="preserve"> </w:t>
      </w:r>
      <w:r>
        <w:t>и</w:t>
      </w:r>
      <w:r>
        <w:rPr>
          <w:spacing w:val="29"/>
        </w:rPr>
        <w:t xml:space="preserve"> </w:t>
      </w:r>
      <w:r>
        <w:t>их</w:t>
      </w:r>
      <w:r>
        <w:rPr>
          <w:spacing w:val="30"/>
        </w:rPr>
        <w:t xml:space="preserve"> </w:t>
      </w:r>
      <w:r>
        <w:t>роль</w:t>
      </w:r>
      <w:r>
        <w:rPr>
          <w:spacing w:val="30"/>
        </w:rPr>
        <w:t xml:space="preserve"> </w:t>
      </w:r>
      <w:r>
        <w:t>во</w:t>
      </w:r>
      <w:r>
        <w:rPr>
          <w:spacing w:val="29"/>
        </w:rPr>
        <w:t xml:space="preserve"> </w:t>
      </w:r>
      <w:r>
        <w:t>внутренней</w:t>
      </w:r>
      <w:r>
        <w:rPr>
          <w:spacing w:val="29"/>
        </w:rPr>
        <w:t xml:space="preserve"> </w:t>
      </w:r>
      <w:r>
        <w:t>торговле.</w:t>
      </w:r>
      <w:r>
        <w:rPr>
          <w:spacing w:val="30"/>
        </w:rPr>
        <w:t xml:space="preserve"> </w:t>
      </w:r>
      <w:r>
        <w:t>Макарьевская,</w:t>
      </w:r>
      <w:r>
        <w:rPr>
          <w:spacing w:val="28"/>
        </w:rPr>
        <w:t xml:space="preserve"> </w:t>
      </w:r>
      <w:r>
        <w:t>Ирбитская,</w:t>
      </w:r>
      <w:r>
        <w:rPr>
          <w:spacing w:val="32"/>
        </w:rPr>
        <w:t xml:space="preserve"> </w:t>
      </w:r>
      <w:r>
        <w:rPr>
          <w:spacing w:val="-2"/>
        </w:rPr>
        <w:t>Свенская,</w:t>
      </w:r>
    </w:p>
    <w:p w:rsidR="00414948" w:rsidRDefault="00A74704">
      <w:pPr>
        <w:pStyle w:val="a3"/>
        <w:ind w:right="655" w:firstLine="0"/>
        <w:rPr>
          <w:i/>
        </w:rPr>
      </w:pPr>
      <w:r>
        <w:t>Коренная</w:t>
      </w:r>
      <w:r>
        <w:rPr>
          <w:spacing w:val="-16"/>
        </w:rPr>
        <w:t xml:space="preserve"> </w:t>
      </w:r>
      <w:r>
        <w:t>ярмарки.</w:t>
      </w:r>
      <w:r>
        <w:rPr>
          <w:spacing w:val="-17"/>
        </w:rPr>
        <w:t xml:space="preserve"> </w:t>
      </w:r>
      <w:r>
        <w:t>Ярмарки</w:t>
      </w:r>
      <w:r>
        <w:rPr>
          <w:spacing w:val="-16"/>
        </w:rPr>
        <w:t xml:space="preserve"> </w:t>
      </w:r>
      <w:r>
        <w:t>Малороссии.</w:t>
      </w:r>
      <w:r>
        <w:rPr>
          <w:spacing w:val="-17"/>
        </w:rPr>
        <w:t xml:space="preserve"> </w:t>
      </w:r>
      <w:r>
        <w:t>Партнеры</w:t>
      </w:r>
      <w:r>
        <w:rPr>
          <w:spacing w:val="-16"/>
        </w:rPr>
        <w:t xml:space="preserve"> </w:t>
      </w:r>
      <w:r>
        <w:t>России</w:t>
      </w:r>
      <w:r>
        <w:rPr>
          <w:spacing w:val="-18"/>
        </w:rPr>
        <w:t xml:space="preserve"> </w:t>
      </w:r>
      <w:r>
        <w:t>во</w:t>
      </w:r>
      <w:r>
        <w:rPr>
          <w:spacing w:val="-15"/>
        </w:rPr>
        <w:t xml:space="preserve"> </w:t>
      </w:r>
      <w:r>
        <w:t>внешней</w:t>
      </w:r>
      <w:r>
        <w:rPr>
          <w:spacing w:val="-16"/>
        </w:rPr>
        <w:t xml:space="preserve"> </w:t>
      </w:r>
      <w:r>
        <w:t>торговле в Европе и в мире</w:t>
      </w:r>
      <w:r>
        <w:rPr>
          <w:i/>
        </w:rPr>
        <w:t xml:space="preserve">. </w:t>
      </w:r>
      <w:r>
        <w:t>Обеспечение активного внешнеторгового баланса</w:t>
      </w:r>
      <w:r>
        <w:rPr>
          <w:i/>
        </w:rPr>
        <w:t>.</w:t>
      </w:r>
    </w:p>
    <w:p w:rsidR="00414948" w:rsidRDefault="00A74704">
      <w:pPr>
        <w:pStyle w:val="a3"/>
        <w:spacing w:before="1"/>
        <w:ind w:right="647"/>
      </w:pPr>
      <w:r>
        <w:rPr>
          <w:b/>
          <w:i/>
        </w:rPr>
        <w:t>Обострение социальных противоречий</w:t>
      </w:r>
      <w:r>
        <w:t>. Чумной бунт в</w:t>
      </w:r>
      <w:r>
        <w:rPr>
          <w:spacing w:val="-2"/>
        </w:rPr>
        <w:t xml:space="preserve"> </w:t>
      </w:r>
      <w:r>
        <w:t>Москве</w:t>
      </w:r>
      <w:r>
        <w:rPr>
          <w:i/>
        </w:rPr>
        <w:t xml:space="preserve">. </w:t>
      </w:r>
      <w:r>
        <w:t>Восстание под предводительством Емельяна Пугачева. Антидворянский и антикрепостни- ческий характер движения</w:t>
      </w:r>
      <w:r>
        <w:rPr>
          <w:i/>
        </w:rPr>
        <w:t xml:space="preserve">. </w:t>
      </w:r>
      <w:r>
        <w:t>Роль казачества, народов Урала и Поволжья в вос- стании</w:t>
      </w:r>
      <w:r>
        <w:rPr>
          <w:i/>
        </w:rPr>
        <w:t xml:space="preserve">. </w:t>
      </w:r>
      <w:r>
        <w:t xml:space="preserve">Влияние восстания на внутреннюю политику и развитие общественной </w:t>
      </w:r>
      <w:r>
        <w:rPr>
          <w:spacing w:val="-2"/>
        </w:rPr>
        <w:t>мысли.</w:t>
      </w:r>
    </w:p>
    <w:p w:rsidR="00414948" w:rsidRDefault="00A74704">
      <w:pPr>
        <w:spacing w:before="3" w:line="237" w:lineRule="auto"/>
        <w:ind w:left="1135" w:right="648" w:firstLine="228"/>
        <w:jc w:val="both"/>
        <w:rPr>
          <w:sz w:val="28"/>
        </w:rPr>
      </w:pPr>
      <w:r>
        <w:rPr>
          <w:b/>
          <w:i/>
          <w:sz w:val="28"/>
        </w:rPr>
        <w:t xml:space="preserve">Внешняя политика России второй половины XVIII в., ее основные задачи. </w:t>
      </w:r>
      <w:r>
        <w:rPr>
          <w:sz w:val="28"/>
        </w:rPr>
        <w:t>Н.</w:t>
      </w:r>
      <w:r>
        <w:rPr>
          <w:spacing w:val="-5"/>
          <w:sz w:val="28"/>
        </w:rPr>
        <w:t xml:space="preserve"> </w:t>
      </w:r>
      <w:r>
        <w:rPr>
          <w:sz w:val="28"/>
        </w:rPr>
        <w:t>И.</w:t>
      </w:r>
      <w:r>
        <w:rPr>
          <w:spacing w:val="-4"/>
          <w:sz w:val="28"/>
        </w:rPr>
        <w:t xml:space="preserve"> </w:t>
      </w:r>
      <w:r>
        <w:rPr>
          <w:sz w:val="28"/>
        </w:rPr>
        <w:t>Панин</w:t>
      </w:r>
      <w:r>
        <w:rPr>
          <w:spacing w:val="-14"/>
          <w:sz w:val="28"/>
        </w:rPr>
        <w:t xml:space="preserve"> </w:t>
      </w:r>
      <w:r>
        <w:rPr>
          <w:sz w:val="28"/>
        </w:rPr>
        <w:t>и</w:t>
      </w:r>
      <w:r>
        <w:rPr>
          <w:spacing w:val="-16"/>
          <w:sz w:val="28"/>
        </w:rPr>
        <w:t xml:space="preserve"> </w:t>
      </w:r>
      <w:r>
        <w:rPr>
          <w:sz w:val="28"/>
        </w:rPr>
        <w:t>А.</w:t>
      </w:r>
      <w:r>
        <w:rPr>
          <w:spacing w:val="-2"/>
          <w:sz w:val="28"/>
        </w:rPr>
        <w:t xml:space="preserve"> </w:t>
      </w:r>
      <w:r>
        <w:rPr>
          <w:sz w:val="28"/>
        </w:rPr>
        <w:t>А.</w:t>
      </w:r>
      <w:r>
        <w:rPr>
          <w:spacing w:val="-15"/>
          <w:sz w:val="28"/>
        </w:rPr>
        <w:t xml:space="preserve"> </w:t>
      </w:r>
      <w:r>
        <w:rPr>
          <w:sz w:val="28"/>
        </w:rPr>
        <w:t>Безбородко.</w:t>
      </w:r>
      <w:r>
        <w:rPr>
          <w:spacing w:val="-15"/>
          <w:sz w:val="28"/>
        </w:rPr>
        <w:t xml:space="preserve"> </w:t>
      </w:r>
      <w:r>
        <w:rPr>
          <w:sz w:val="28"/>
        </w:rPr>
        <w:t>Борьба</w:t>
      </w:r>
      <w:r>
        <w:rPr>
          <w:spacing w:val="-18"/>
          <w:sz w:val="28"/>
        </w:rPr>
        <w:t xml:space="preserve"> </w:t>
      </w:r>
      <w:r>
        <w:rPr>
          <w:sz w:val="28"/>
        </w:rPr>
        <w:t>России</w:t>
      </w:r>
      <w:r>
        <w:rPr>
          <w:spacing w:val="-15"/>
          <w:sz w:val="28"/>
        </w:rPr>
        <w:t xml:space="preserve"> </w:t>
      </w:r>
      <w:r>
        <w:rPr>
          <w:sz w:val="28"/>
        </w:rPr>
        <w:t>за</w:t>
      </w:r>
      <w:r>
        <w:rPr>
          <w:spacing w:val="-15"/>
          <w:sz w:val="28"/>
        </w:rPr>
        <w:t xml:space="preserve"> </w:t>
      </w:r>
      <w:r>
        <w:rPr>
          <w:sz w:val="28"/>
        </w:rPr>
        <w:t>выход</w:t>
      </w:r>
      <w:r>
        <w:rPr>
          <w:spacing w:val="-14"/>
          <w:sz w:val="28"/>
        </w:rPr>
        <w:t xml:space="preserve"> </w:t>
      </w:r>
      <w:r>
        <w:rPr>
          <w:sz w:val="28"/>
        </w:rPr>
        <w:t>к</w:t>
      </w:r>
      <w:r>
        <w:rPr>
          <w:spacing w:val="-17"/>
          <w:sz w:val="28"/>
        </w:rPr>
        <w:t xml:space="preserve"> </w:t>
      </w:r>
      <w:r>
        <w:rPr>
          <w:sz w:val="28"/>
        </w:rPr>
        <w:t>Черному</w:t>
      </w:r>
      <w:r>
        <w:rPr>
          <w:spacing w:val="-18"/>
          <w:sz w:val="28"/>
        </w:rPr>
        <w:t xml:space="preserve"> </w:t>
      </w:r>
      <w:r>
        <w:rPr>
          <w:sz w:val="28"/>
        </w:rPr>
        <w:t>морю.</w:t>
      </w:r>
      <w:r>
        <w:rPr>
          <w:spacing w:val="-14"/>
          <w:sz w:val="28"/>
        </w:rPr>
        <w:t xml:space="preserve"> </w:t>
      </w:r>
      <w:r>
        <w:rPr>
          <w:sz w:val="28"/>
        </w:rPr>
        <w:t>Войны с Османской империей. П.</w:t>
      </w:r>
      <w:r>
        <w:rPr>
          <w:spacing w:val="-2"/>
          <w:sz w:val="28"/>
        </w:rPr>
        <w:t xml:space="preserve"> </w:t>
      </w:r>
      <w:r>
        <w:rPr>
          <w:sz w:val="28"/>
        </w:rPr>
        <w:t>А. Румянцев, А.</w:t>
      </w:r>
      <w:r>
        <w:rPr>
          <w:spacing w:val="-2"/>
          <w:sz w:val="28"/>
        </w:rPr>
        <w:t xml:space="preserve"> </w:t>
      </w:r>
      <w:r>
        <w:rPr>
          <w:sz w:val="28"/>
        </w:rPr>
        <w:t>В. Суворов, Ф.</w:t>
      </w:r>
      <w:r>
        <w:rPr>
          <w:spacing w:val="-2"/>
          <w:sz w:val="28"/>
        </w:rPr>
        <w:t xml:space="preserve"> </w:t>
      </w:r>
      <w:r>
        <w:rPr>
          <w:sz w:val="28"/>
        </w:rPr>
        <w:t>Ф. Ушаков, победы российских</w:t>
      </w:r>
      <w:r>
        <w:rPr>
          <w:spacing w:val="66"/>
          <w:sz w:val="28"/>
        </w:rPr>
        <w:t xml:space="preserve"> </w:t>
      </w:r>
      <w:r>
        <w:rPr>
          <w:sz w:val="28"/>
        </w:rPr>
        <w:t>войск</w:t>
      </w:r>
      <w:r>
        <w:rPr>
          <w:spacing w:val="68"/>
          <w:sz w:val="28"/>
        </w:rPr>
        <w:t xml:space="preserve"> </w:t>
      </w:r>
      <w:r>
        <w:rPr>
          <w:sz w:val="28"/>
        </w:rPr>
        <w:t>под</w:t>
      </w:r>
      <w:r>
        <w:rPr>
          <w:spacing w:val="69"/>
          <w:sz w:val="28"/>
        </w:rPr>
        <w:t xml:space="preserve"> </w:t>
      </w:r>
      <w:r>
        <w:rPr>
          <w:sz w:val="28"/>
        </w:rPr>
        <w:t>их</w:t>
      </w:r>
      <w:r>
        <w:rPr>
          <w:spacing w:val="68"/>
          <w:sz w:val="28"/>
        </w:rPr>
        <w:t xml:space="preserve"> </w:t>
      </w:r>
      <w:r>
        <w:rPr>
          <w:sz w:val="28"/>
        </w:rPr>
        <w:t>руководством.</w:t>
      </w:r>
      <w:r>
        <w:rPr>
          <w:spacing w:val="67"/>
          <w:sz w:val="28"/>
        </w:rPr>
        <w:t xml:space="preserve"> </w:t>
      </w:r>
      <w:r>
        <w:rPr>
          <w:sz w:val="28"/>
        </w:rPr>
        <w:t>Присоединение</w:t>
      </w:r>
      <w:r>
        <w:rPr>
          <w:spacing w:val="66"/>
          <w:sz w:val="28"/>
        </w:rPr>
        <w:t xml:space="preserve"> </w:t>
      </w:r>
      <w:r>
        <w:rPr>
          <w:sz w:val="28"/>
        </w:rPr>
        <w:t>Крыма</w:t>
      </w:r>
      <w:r>
        <w:rPr>
          <w:spacing w:val="65"/>
          <w:sz w:val="28"/>
        </w:rPr>
        <w:t xml:space="preserve"> </w:t>
      </w:r>
      <w:r>
        <w:rPr>
          <w:sz w:val="28"/>
        </w:rPr>
        <w:t>и</w:t>
      </w:r>
      <w:r>
        <w:rPr>
          <w:spacing w:val="7"/>
          <w:sz w:val="28"/>
        </w:rPr>
        <w:t xml:space="preserve"> </w:t>
      </w:r>
      <w:r>
        <w:rPr>
          <w:spacing w:val="-2"/>
          <w:sz w:val="28"/>
        </w:rPr>
        <w:t>Северного</w:t>
      </w:r>
    </w:p>
    <w:p w:rsidR="00414948" w:rsidRDefault="00414948">
      <w:pPr>
        <w:spacing w:line="237" w:lineRule="auto"/>
        <w:jc w:val="both"/>
        <w:rPr>
          <w:sz w:val="28"/>
        </w:rPr>
        <w:sectPr w:rsidR="00414948">
          <w:pgSz w:w="11910" w:h="16840"/>
          <w:pgMar w:top="340" w:right="141" w:bottom="700" w:left="283" w:header="0" w:footer="458" w:gutter="0"/>
          <w:cols w:space="720"/>
        </w:sectPr>
      </w:pPr>
    </w:p>
    <w:p w:rsidR="00414948" w:rsidRDefault="00A74704">
      <w:pPr>
        <w:pStyle w:val="a3"/>
        <w:spacing w:before="61"/>
        <w:ind w:right="648" w:firstLine="0"/>
      </w:pPr>
      <w:r>
        <w:t>Причерноморья. Организация управления Новороссией. Строительство новых городов и портов. Основание Пятигорска, Севастополя, Одессы, Херсона. Г.</w:t>
      </w:r>
      <w:r>
        <w:rPr>
          <w:spacing w:val="-5"/>
        </w:rPr>
        <w:t xml:space="preserve"> </w:t>
      </w:r>
      <w:r>
        <w:t>А. Потемкин. Путешествие Екатерины II на юг в 1787 г.</w:t>
      </w:r>
    </w:p>
    <w:p w:rsidR="00414948" w:rsidRDefault="00A74704">
      <w:pPr>
        <w:pStyle w:val="a3"/>
        <w:ind w:right="645"/>
        <w:rPr>
          <w:i/>
        </w:rPr>
      </w:pPr>
      <w:r>
        <w:t>Участие России в разделах Речи Посполитой. Политика России в Польше до начала 1770-х гг.: стремление к усилению российского влияния в условиях со- хранения польского государства. Участие России в разделах Польши вместе с империей Габсбургов и Пруссией. Первый, второй и третий разделы. Борьба поляков</w:t>
      </w:r>
      <w:r>
        <w:rPr>
          <w:spacing w:val="40"/>
        </w:rPr>
        <w:t xml:space="preserve"> </w:t>
      </w:r>
      <w:r>
        <w:t>за</w:t>
      </w:r>
      <w:r>
        <w:rPr>
          <w:spacing w:val="40"/>
        </w:rPr>
        <w:t xml:space="preserve"> </w:t>
      </w:r>
      <w:r>
        <w:t>национальную</w:t>
      </w:r>
      <w:r>
        <w:rPr>
          <w:spacing w:val="40"/>
        </w:rPr>
        <w:t xml:space="preserve"> </w:t>
      </w:r>
      <w:r>
        <w:t>независимость.</w:t>
      </w:r>
      <w:r>
        <w:rPr>
          <w:spacing w:val="40"/>
        </w:rPr>
        <w:t xml:space="preserve"> </w:t>
      </w:r>
      <w:r>
        <w:t>Восстание</w:t>
      </w:r>
      <w:r>
        <w:rPr>
          <w:spacing w:val="40"/>
        </w:rPr>
        <w:t xml:space="preserve"> </w:t>
      </w:r>
      <w:r>
        <w:t>под</w:t>
      </w:r>
      <w:r>
        <w:rPr>
          <w:spacing w:val="40"/>
        </w:rPr>
        <w:t xml:space="preserve"> </w:t>
      </w:r>
      <w:r>
        <w:t>предводительством Т. Костюшко</w:t>
      </w:r>
      <w:r>
        <w:rPr>
          <w:i/>
        </w:rPr>
        <w:t>.</w:t>
      </w:r>
    </w:p>
    <w:p w:rsidR="00414948" w:rsidRDefault="00A74704">
      <w:pPr>
        <w:pStyle w:val="a3"/>
        <w:spacing w:before="5"/>
        <w:ind w:right="647"/>
      </w:pPr>
      <w:r>
        <w:rPr>
          <w:b/>
          <w:i/>
        </w:rPr>
        <w:t xml:space="preserve">Россия при Павле I. </w:t>
      </w:r>
      <w:r>
        <w:t>Личность Павла I и ее влияние на политику страны. Ос- новные принципы внутренней политики. Ограничение дворянских привилегий. Укрепление абсолютизма через отказ от принципов «просвещенного абсолю- тизма» и</w:t>
      </w:r>
      <w:r>
        <w:rPr>
          <w:spacing w:val="-1"/>
        </w:rPr>
        <w:t xml:space="preserve"> </w:t>
      </w:r>
      <w:r>
        <w:t>усиление бюрократического и полицейского характера государства и личной</w:t>
      </w:r>
      <w:r>
        <w:rPr>
          <w:spacing w:val="-5"/>
        </w:rPr>
        <w:t xml:space="preserve"> </w:t>
      </w:r>
      <w:r>
        <w:t>власти</w:t>
      </w:r>
      <w:r>
        <w:rPr>
          <w:spacing w:val="-5"/>
        </w:rPr>
        <w:t xml:space="preserve"> </w:t>
      </w:r>
      <w:r>
        <w:t>императора.</w:t>
      </w:r>
      <w:r>
        <w:rPr>
          <w:spacing w:val="-6"/>
        </w:rPr>
        <w:t xml:space="preserve"> </w:t>
      </w:r>
      <w:r>
        <w:t>Акт</w:t>
      </w:r>
      <w:r>
        <w:rPr>
          <w:spacing w:val="-5"/>
        </w:rPr>
        <w:t xml:space="preserve"> </w:t>
      </w:r>
      <w:r>
        <w:t>о</w:t>
      </w:r>
      <w:r>
        <w:rPr>
          <w:spacing w:val="-5"/>
        </w:rPr>
        <w:t xml:space="preserve"> </w:t>
      </w:r>
      <w:r>
        <w:t>престолонаследии</w:t>
      </w:r>
      <w:r>
        <w:rPr>
          <w:spacing w:val="-5"/>
        </w:rPr>
        <w:t xml:space="preserve"> </w:t>
      </w:r>
      <w:r>
        <w:t>и</w:t>
      </w:r>
      <w:r>
        <w:rPr>
          <w:spacing w:val="-5"/>
        </w:rPr>
        <w:t xml:space="preserve"> </w:t>
      </w:r>
      <w:r>
        <w:t>Манифест</w:t>
      </w:r>
      <w:r>
        <w:rPr>
          <w:spacing w:val="-7"/>
        </w:rPr>
        <w:t xml:space="preserve"> </w:t>
      </w:r>
      <w:r>
        <w:t>о</w:t>
      </w:r>
      <w:r>
        <w:rPr>
          <w:spacing w:val="-5"/>
        </w:rPr>
        <w:t xml:space="preserve"> </w:t>
      </w:r>
      <w:r>
        <w:t>«трехдневной барщине». Политика по отношению к дворянству, взаимоотношения со столич- ной знатью. Меры в области внешней политики. Причины дворцового перево- рота 11 марта 1801 г.</w:t>
      </w:r>
    </w:p>
    <w:p w:rsidR="00414948" w:rsidRDefault="00A74704">
      <w:pPr>
        <w:pStyle w:val="a3"/>
        <w:ind w:right="643"/>
      </w:pPr>
      <w:r>
        <w:t>Участие России в борьбе с революционной Францией. Итальянский и Швей- царский походы А. В. Суворова. Действия эскадры Ф. Ф. Ушакова в Средизем- ном море.</w:t>
      </w:r>
    </w:p>
    <w:p w:rsidR="00414948" w:rsidRDefault="00A74704">
      <w:pPr>
        <w:pStyle w:val="2"/>
        <w:spacing w:line="325" w:lineRule="exact"/>
        <w:rPr>
          <w:b w:val="0"/>
          <w:position w:val="1"/>
        </w:rPr>
      </w:pPr>
      <w:r>
        <w:t>Культурное</w:t>
      </w:r>
      <w:r>
        <w:rPr>
          <w:spacing w:val="-6"/>
        </w:rPr>
        <w:t xml:space="preserve"> </w:t>
      </w:r>
      <w:r>
        <w:t>пространство</w:t>
      </w:r>
      <w:r>
        <w:rPr>
          <w:spacing w:val="-5"/>
        </w:rPr>
        <w:t xml:space="preserve"> </w:t>
      </w:r>
      <w:r>
        <w:t>Российской</w:t>
      </w:r>
      <w:r>
        <w:rPr>
          <w:spacing w:val="-8"/>
        </w:rPr>
        <w:t xml:space="preserve"> </w:t>
      </w:r>
      <w:r>
        <w:t>империи</w:t>
      </w:r>
      <w:r>
        <w:rPr>
          <w:spacing w:val="-7"/>
        </w:rPr>
        <w:t xml:space="preserve"> </w:t>
      </w:r>
      <w:r>
        <w:t>в</w:t>
      </w:r>
      <w:r>
        <w:rPr>
          <w:spacing w:val="-6"/>
        </w:rPr>
        <w:t xml:space="preserve"> </w:t>
      </w:r>
      <w:r>
        <w:t>XVIII</w:t>
      </w:r>
      <w:r>
        <w:rPr>
          <w:spacing w:val="-5"/>
        </w:rPr>
        <w:t xml:space="preserve"> </w:t>
      </w:r>
      <w:r>
        <w:t>в.</w:t>
      </w:r>
      <w:r>
        <w:rPr>
          <w:spacing w:val="-3"/>
        </w:rPr>
        <w:t xml:space="preserve"> </w:t>
      </w:r>
      <w:r>
        <w:rPr>
          <w:b w:val="0"/>
          <w:position w:val="1"/>
        </w:rPr>
        <w:t>(6</w:t>
      </w:r>
      <w:r>
        <w:rPr>
          <w:b w:val="0"/>
          <w:spacing w:val="-4"/>
          <w:position w:val="1"/>
        </w:rPr>
        <w:t xml:space="preserve"> </w:t>
      </w:r>
      <w:r>
        <w:rPr>
          <w:b w:val="0"/>
          <w:spacing w:val="-5"/>
          <w:position w:val="1"/>
        </w:rPr>
        <w:t>ч)</w:t>
      </w:r>
    </w:p>
    <w:p w:rsidR="00414948" w:rsidRDefault="00A74704">
      <w:pPr>
        <w:pStyle w:val="a3"/>
        <w:ind w:right="646"/>
      </w:pPr>
      <w:r>
        <w:t>Идеи Просвещения в российской общественной мысли, публицистике и лите- ратуре. Литература народов России в XVIII</w:t>
      </w:r>
      <w:r>
        <w:rPr>
          <w:spacing w:val="-7"/>
        </w:rPr>
        <w:t xml:space="preserve"> </w:t>
      </w:r>
      <w:r>
        <w:t>в. Первые журналы. Общественные идеи</w:t>
      </w:r>
      <w:r>
        <w:rPr>
          <w:spacing w:val="80"/>
        </w:rPr>
        <w:t xml:space="preserve"> </w:t>
      </w:r>
      <w:r>
        <w:t>в</w:t>
      </w:r>
      <w:r>
        <w:rPr>
          <w:spacing w:val="80"/>
        </w:rPr>
        <w:t xml:space="preserve"> </w:t>
      </w:r>
      <w:r>
        <w:t>произведениях</w:t>
      </w:r>
      <w:r>
        <w:rPr>
          <w:spacing w:val="80"/>
        </w:rPr>
        <w:t xml:space="preserve"> </w:t>
      </w:r>
      <w:r>
        <w:t>А.</w:t>
      </w:r>
      <w:r>
        <w:rPr>
          <w:spacing w:val="-6"/>
        </w:rPr>
        <w:t xml:space="preserve"> </w:t>
      </w:r>
      <w:r>
        <w:t>П.</w:t>
      </w:r>
      <w:r>
        <w:rPr>
          <w:spacing w:val="-8"/>
        </w:rPr>
        <w:t xml:space="preserve"> </w:t>
      </w:r>
      <w:r>
        <w:t>Сумарокова,</w:t>
      </w:r>
      <w:r>
        <w:rPr>
          <w:spacing w:val="80"/>
        </w:rPr>
        <w:t xml:space="preserve"> </w:t>
      </w:r>
      <w:r>
        <w:t>Г.</w:t>
      </w:r>
      <w:r>
        <w:rPr>
          <w:spacing w:val="-5"/>
        </w:rPr>
        <w:t xml:space="preserve"> </w:t>
      </w:r>
      <w:r>
        <w:t>Р.</w:t>
      </w:r>
      <w:r>
        <w:rPr>
          <w:spacing w:val="80"/>
        </w:rPr>
        <w:t xml:space="preserve"> </w:t>
      </w:r>
      <w:r>
        <w:t>Державина,</w:t>
      </w:r>
      <w:r>
        <w:rPr>
          <w:spacing w:val="80"/>
        </w:rPr>
        <w:t xml:space="preserve"> </w:t>
      </w:r>
      <w:r>
        <w:t>Д.</w:t>
      </w:r>
      <w:r>
        <w:rPr>
          <w:spacing w:val="-7"/>
        </w:rPr>
        <w:t xml:space="preserve"> </w:t>
      </w:r>
      <w:r>
        <w:t>И.</w:t>
      </w:r>
      <w:r>
        <w:rPr>
          <w:spacing w:val="80"/>
        </w:rPr>
        <w:t xml:space="preserve"> </w:t>
      </w:r>
      <w:r>
        <w:t>Фонвизина. Н.</w:t>
      </w:r>
      <w:r>
        <w:rPr>
          <w:spacing w:val="-7"/>
        </w:rPr>
        <w:t xml:space="preserve"> </w:t>
      </w:r>
      <w:r>
        <w:t>И.</w:t>
      </w:r>
      <w:r>
        <w:rPr>
          <w:spacing w:val="-7"/>
        </w:rPr>
        <w:t xml:space="preserve"> </w:t>
      </w:r>
      <w:r>
        <w:t>Новиков,</w:t>
      </w:r>
      <w:r>
        <w:rPr>
          <w:spacing w:val="40"/>
        </w:rPr>
        <w:t xml:space="preserve"> </w:t>
      </w:r>
      <w:r>
        <w:t>материалы</w:t>
      </w:r>
      <w:r>
        <w:rPr>
          <w:spacing w:val="40"/>
        </w:rPr>
        <w:t xml:space="preserve"> </w:t>
      </w:r>
      <w:r>
        <w:t>о</w:t>
      </w:r>
      <w:r>
        <w:rPr>
          <w:spacing w:val="40"/>
        </w:rPr>
        <w:t xml:space="preserve"> </w:t>
      </w:r>
      <w:r>
        <w:t>положении</w:t>
      </w:r>
      <w:r>
        <w:rPr>
          <w:spacing w:val="40"/>
        </w:rPr>
        <w:t xml:space="preserve"> </w:t>
      </w:r>
      <w:r>
        <w:t>крепостных</w:t>
      </w:r>
      <w:r>
        <w:rPr>
          <w:spacing w:val="40"/>
        </w:rPr>
        <w:t xml:space="preserve"> </w:t>
      </w:r>
      <w:r>
        <w:t>крестьян</w:t>
      </w:r>
      <w:r>
        <w:rPr>
          <w:spacing w:val="40"/>
        </w:rPr>
        <w:t xml:space="preserve"> </w:t>
      </w:r>
      <w:r>
        <w:t>в</w:t>
      </w:r>
      <w:r>
        <w:rPr>
          <w:spacing w:val="40"/>
        </w:rPr>
        <w:t xml:space="preserve"> </w:t>
      </w:r>
      <w:r>
        <w:t>его</w:t>
      </w:r>
      <w:r>
        <w:rPr>
          <w:spacing w:val="40"/>
        </w:rPr>
        <w:t xml:space="preserve"> </w:t>
      </w:r>
      <w:r>
        <w:t>журналах. А. Н. Радищев и его «Путешествие из Петербурга в Москву».</w:t>
      </w:r>
    </w:p>
    <w:p w:rsidR="00414948" w:rsidRDefault="00A74704">
      <w:pPr>
        <w:pStyle w:val="a3"/>
        <w:ind w:right="644"/>
      </w:pPr>
      <w:r>
        <w:t>Русская культура и культура народов России в XVIII в. Развитие новой свет- 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 рокко, классицизм, рококо). Вклад в развитие русской культуры ученых, ху- дожников, мастеров, прибывших из-за рубежа</w:t>
      </w:r>
      <w:r>
        <w:rPr>
          <w:i/>
        </w:rPr>
        <w:t xml:space="preserve">. </w:t>
      </w:r>
      <w:r>
        <w:t>Усиление внимания к жизни и культуре русского народа и историческому прошлому России к концу столетия.</w:t>
      </w:r>
    </w:p>
    <w:p w:rsidR="00414948" w:rsidRDefault="00A74704">
      <w:pPr>
        <w:pStyle w:val="a3"/>
        <w:ind w:right="657"/>
      </w:pPr>
      <w:r>
        <w:t>Культура и быт российских сословий. Дворянство: жизнь и быт дворянской усадьбы. Духовенство. Купечество. Крестьянство.</w:t>
      </w:r>
    </w:p>
    <w:p w:rsidR="00414948" w:rsidRDefault="00A74704">
      <w:pPr>
        <w:pStyle w:val="a3"/>
        <w:ind w:right="644"/>
      </w:pPr>
      <w:r>
        <w:t>Российская наука в XVIII в. Академия наук в Петербурге. Изучение страны</w:t>
      </w:r>
      <w:r>
        <w:rPr>
          <w:spacing w:val="-12"/>
        </w:rPr>
        <w:t xml:space="preserve"> </w:t>
      </w:r>
      <w:r>
        <w:t>— главная задача российской науки. Географические экспедиции. Вторая Камчат- ская экспедиция. Освоение Аляски и Северо-Западного побережья Америки. Российско-американская компания. Исследования в области отечественной ис- тории</w:t>
      </w:r>
      <w:r>
        <w:rPr>
          <w:i/>
        </w:rPr>
        <w:t xml:space="preserve">. </w:t>
      </w:r>
      <w:r>
        <w:t>Изучение российской словесности и развитие русского литературного языка</w:t>
      </w:r>
      <w:r>
        <w:rPr>
          <w:i/>
        </w:rPr>
        <w:t xml:space="preserve">. </w:t>
      </w:r>
      <w:r>
        <w:t>Российская академия</w:t>
      </w:r>
      <w:r>
        <w:rPr>
          <w:i/>
        </w:rPr>
        <w:t xml:space="preserve">. </w:t>
      </w:r>
      <w:r>
        <w:t>Е.</w:t>
      </w:r>
      <w:r>
        <w:rPr>
          <w:spacing w:val="-11"/>
        </w:rPr>
        <w:t xml:space="preserve"> </w:t>
      </w:r>
      <w:r>
        <w:t>Р. Дашкова. М.</w:t>
      </w:r>
      <w:r>
        <w:rPr>
          <w:spacing w:val="-11"/>
        </w:rPr>
        <w:t xml:space="preserve"> </w:t>
      </w:r>
      <w:r>
        <w:t>В. Ломоносов и его роль в ста- новлении российской науки и образования.</w:t>
      </w:r>
    </w:p>
    <w:p w:rsidR="00414948" w:rsidRDefault="00A74704">
      <w:pPr>
        <w:pStyle w:val="a3"/>
        <w:spacing w:line="322" w:lineRule="exact"/>
        <w:ind w:left="1363" w:firstLine="0"/>
      </w:pPr>
      <w:r>
        <w:t>Образование</w:t>
      </w:r>
      <w:r>
        <w:rPr>
          <w:spacing w:val="14"/>
        </w:rPr>
        <w:t xml:space="preserve"> </w:t>
      </w:r>
      <w:r>
        <w:t>в</w:t>
      </w:r>
      <w:r>
        <w:rPr>
          <w:spacing w:val="14"/>
        </w:rPr>
        <w:t xml:space="preserve"> </w:t>
      </w:r>
      <w:r>
        <w:t>России</w:t>
      </w:r>
      <w:r>
        <w:rPr>
          <w:spacing w:val="15"/>
        </w:rPr>
        <w:t xml:space="preserve"> </w:t>
      </w:r>
      <w:r>
        <w:t>в</w:t>
      </w:r>
      <w:r>
        <w:rPr>
          <w:spacing w:val="14"/>
        </w:rPr>
        <w:t xml:space="preserve"> </w:t>
      </w:r>
      <w:r>
        <w:t>XVIII</w:t>
      </w:r>
      <w:r>
        <w:rPr>
          <w:spacing w:val="15"/>
        </w:rPr>
        <w:t xml:space="preserve"> </w:t>
      </w:r>
      <w:r>
        <w:t>в.</w:t>
      </w:r>
      <w:r>
        <w:rPr>
          <w:spacing w:val="14"/>
        </w:rPr>
        <w:t xml:space="preserve"> </w:t>
      </w:r>
      <w:r>
        <w:t>Основные</w:t>
      </w:r>
      <w:r>
        <w:rPr>
          <w:spacing w:val="13"/>
        </w:rPr>
        <w:t xml:space="preserve"> </w:t>
      </w:r>
      <w:r>
        <w:t>педагогические</w:t>
      </w:r>
      <w:r>
        <w:rPr>
          <w:spacing w:val="13"/>
        </w:rPr>
        <w:t xml:space="preserve"> </w:t>
      </w:r>
      <w:r>
        <w:t>идеи</w:t>
      </w:r>
      <w:r>
        <w:rPr>
          <w:i/>
        </w:rPr>
        <w:t>.</w:t>
      </w:r>
      <w:r>
        <w:rPr>
          <w:i/>
          <w:spacing w:val="15"/>
        </w:rPr>
        <w:t xml:space="preserve"> </w:t>
      </w:r>
      <w:r>
        <w:rPr>
          <w:spacing w:val="-2"/>
        </w:rPr>
        <w:t>Воспитание</w:t>
      </w:r>
    </w:p>
    <w:p w:rsidR="00414948" w:rsidRDefault="00A74704">
      <w:pPr>
        <w:pStyle w:val="a3"/>
        <w:ind w:right="647" w:firstLine="0"/>
      </w:pPr>
      <w:r>
        <w:t>«новой</w:t>
      </w:r>
      <w:r>
        <w:rPr>
          <w:spacing w:val="-8"/>
        </w:rPr>
        <w:t xml:space="preserve"> </w:t>
      </w:r>
      <w:r>
        <w:t>породы»</w:t>
      </w:r>
      <w:r>
        <w:rPr>
          <w:spacing w:val="-8"/>
        </w:rPr>
        <w:t xml:space="preserve"> </w:t>
      </w:r>
      <w:r>
        <w:t>людей.</w:t>
      </w:r>
      <w:r>
        <w:rPr>
          <w:spacing w:val="-4"/>
        </w:rPr>
        <w:t xml:space="preserve"> </w:t>
      </w:r>
      <w:r>
        <w:t>Основание</w:t>
      </w:r>
      <w:r>
        <w:rPr>
          <w:spacing w:val="-6"/>
        </w:rPr>
        <w:t xml:space="preserve"> </w:t>
      </w:r>
      <w:r>
        <w:t>воспитательных</w:t>
      </w:r>
      <w:r>
        <w:rPr>
          <w:spacing w:val="-8"/>
        </w:rPr>
        <w:t xml:space="preserve"> </w:t>
      </w:r>
      <w:r>
        <w:t>домов</w:t>
      </w:r>
      <w:r>
        <w:rPr>
          <w:spacing w:val="-9"/>
        </w:rPr>
        <w:t xml:space="preserve"> </w:t>
      </w:r>
      <w:r>
        <w:t>в</w:t>
      </w:r>
      <w:r>
        <w:rPr>
          <w:spacing w:val="-7"/>
        </w:rPr>
        <w:t xml:space="preserve"> </w:t>
      </w:r>
      <w:r>
        <w:t>Санкт-Петербурге</w:t>
      </w:r>
      <w:r>
        <w:rPr>
          <w:spacing w:val="-9"/>
        </w:rPr>
        <w:t xml:space="preserve"> </w:t>
      </w:r>
      <w:r>
        <w:t>и Москве</w:t>
      </w:r>
      <w:r>
        <w:rPr>
          <w:i/>
        </w:rPr>
        <w:t xml:space="preserve">, </w:t>
      </w:r>
      <w:r>
        <w:t>Института благородных девиц в Смольном монастыре</w:t>
      </w:r>
      <w:r>
        <w:rPr>
          <w:i/>
        </w:rPr>
        <w:t xml:space="preserve">. </w:t>
      </w:r>
      <w:r>
        <w:t>Сословные учебные заведения для юношества из дворянства</w:t>
      </w:r>
      <w:r>
        <w:rPr>
          <w:i/>
        </w:rPr>
        <w:t xml:space="preserve">. </w:t>
      </w:r>
      <w:r>
        <w:t>Московский университет</w:t>
      </w:r>
      <w:r>
        <w:rPr>
          <w:spacing w:val="-2"/>
        </w:rPr>
        <w:t xml:space="preserve"> </w:t>
      </w:r>
      <w:r>
        <w:t>— первый российский университет.</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pPr>
      <w:r>
        <w:t>Русская архитектура XVIII в. Строительство Петербурга, формирование его городского</w:t>
      </w:r>
      <w:r>
        <w:rPr>
          <w:spacing w:val="-7"/>
        </w:rPr>
        <w:t xml:space="preserve"> </w:t>
      </w:r>
      <w:r>
        <w:t>плана.</w:t>
      </w:r>
      <w:r>
        <w:rPr>
          <w:spacing w:val="-5"/>
        </w:rPr>
        <w:t xml:space="preserve"> </w:t>
      </w:r>
      <w:r>
        <w:t>Регулярный</w:t>
      </w:r>
      <w:r>
        <w:rPr>
          <w:spacing w:val="-4"/>
        </w:rPr>
        <w:t xml:space="preserve"> </w:t>
      </w:r>
      <w:r>
        <w:t>характер</w:t>
      </w:r>
      <w:r>
        <w:rPr>
          <w:spacing w:val="-3"/>
        </w:rPr>
        <w:t xml:space="preserve"> </w:t>
      </w:r>
      <w:r>
        <w:t>застройки</w:t>
      </w:r>
      <w:r>
        <w:rPr>
          <w:spacing w:val="-5"/>
        </w:rPr>
        <w:t xml:space="preserve"> </w:t>
      </w:r>
      <w:r>
        <w:t>Петербурга</w:t>
      </w:r>
      <w:r>
        <w:rPr>
          <w:spacing w:val="-7"/>
        </w:rPr>
        <w:t xml:space="preserve"> </w:t>
      </w:r>
      <w:r>
        <w:t>и</w:t>
      </w:r>
      <w:r>
        <w:rPr>
          <w:spacing w:val="-7"/>
        </w:rPr>
        <w:t xml:space="preserve"> </w:t>
      </w:r>
      <w:r>
        <w:t>других</w:t>
      </w:r>
      <w:r>
        <w:rPr>
          <w:spacing w:val="-5"/>
        </w:rPr>
        <w:t xml:space="preserve"> </w:t>
      </w:r>
      <w:r>
        <w:t>городов</w:t>
      </w:r>
      <w:r>
        <w:rPr>
          <w:i/>
        </w:rPr>
        <w:t xml:space="preserve">. </w:t>
      </w:r>
      <w:r>
        <w:t>Барокко в архитектуре Москвы и Петербурга</w:t>
      </w:r>
      <w:r>
        <w:rPr>
          <w:i/>
        </w:rPr>
        <w:t xml:space="preserve">. </w:t>
      </w:r>
      <w:r>
        <w:t>Переход к классицизму, создание архитектурных</w:t>
      </w:r>
      <w:r>
        <w:rPr>
          <w:spacing w:val="-2"/>
        </w:rPr>
        <w:t xml:space="preserve"> </w:t>
      </w:r>
      <w:r>
        <w:t>ансамблей</w:t>
      </w:r>
      <w:r>
        <w:rPr>
          <w:spacing w:val="-2"/>
        </w:rPr>
        <w:t xml:space="preserve"> </w:t>
      </w:r>
      <w:r>
        <w:t>в</w:t>
      </w:r>
      <w:r>
        <w:rPr>
          <w:spacing w:val="-4"/>
        </w:rPr>
        <w:t xml:space="preserve"> </w:t>
      </w:r>
      <w:r>
        <w:t>стиле</w:t>
      </w:r>
      <w:r>
        <w:rPr>
          <w:spacing w:val="-4"/>
        </w:rPr>
        <w:t xml:space="preserve"> </w:t>
      </w:r>
      <w:r>
        <w:t>классицизма</w:t>
      </w:r>
      <w:r>
        <w:rPr>
          <w:spacing w:val="-4"/>
        </w:rPr>
        <w:t xml:space="preserve"> </w:t>
      </w:r>
      <w:r>
        <w:t>в</w:t>
      </w:r>
      <w:r>
        <w:rPr>
          <w:spacing w:val="-4"/>
        </w:rPr>
        <w:t xml:space="preserve"> </w:t>
      </w:r>
      <w:r>
        <w:t>обеих</w:t>
      </w:r>
      <w:r>
        <w:rPr>
          <w:spacing w:val="-2"/>
        </w:rPr>
        <w:t xml:space="preserve"> </w:t>
      </w:r>
      <w:r>
        <w:t>столицах. В.</w:t>
      </w:r>
      <w:r>
        <w:rPr>
          <w:spacing w:val="-4"/>
        </w:rPr>
        <w:t xml:space="preserve"> </w:t>
      </w:r>
      <w:r>
        <w:t>И.</w:t>
      </w:r>
      <w:r>
        <w:rPr>
          <w:spacing w:val="-5"/>
        </w:rPr>
        <w:t xml:space="preserve"> </w:t>
      </w:r>
      <w:r>
        <w:t>Баженов, М. Ф. Казаков, Ф. Ф. Растрелли.</w:t>
      </w:r>
    </w:p>
    <w:p w:rsidR="00414948" w:rsidRDefault="00A74704">
      <w:pPr>
        <w:pStyle w:val="a3"/>
        <w:ind w:right="651"/>
        <w:rPr>
          <w:i/>
        </w:rPr>
      </w:pPr>
      <w:r>
        <w:t>Изобразительное</w:t>
      </w:r>
      <w:r>
        <w:rPr>
          <w:spacing w:val="-18"/>
        </w:rPr>
        <w:t xml:space="preserve"> </w:t>
      </w:r>
      <w:r>
        <w:t>искусство</w:t>
      </w:r>
      <w:r>
        <w:rPr>
          <w:spacing w:val="-16"/>
        </w:rPr>
        <w:t xml:space="preserve"> </w:t>
      </w:r>
      <w:r>
        <w:t>в</w:t>
      </w:r>
      <w:r>
        <w:rPr>
          <w:spacing w:val="-18"/>
        </w:rPr>
        <w:t xml:space="preserve"> </w:t>
      </w:r>
      <w:r>
        <w:t>России,</w:t>
      </w:r>
      <w:r>
        <w:rPr>
          <w:spacing w:val="-17"/>
        </w:rPr>
        <w:t xml:space="preserve"> </w:t>
      </w:r>
      <w:r>
        <w:t>его</w:t>
      </w:r>
      <w:r>
        <w:rPr>
          <w:spacing w:val="-16"/>
        </w:rPr>
        <w:t xml:space="preserve"> </w:t>
      </w:r>
      <w:r>
        <w:t>выдающиеся</w:t>
      </w:r>
      <w:r>
        <w:rPr>
          <w:spacing w:val="-16"/>
        </w:rPr>
        <w:t xml:space="preserve"> </w:t>
      </w:r>
      <w:r>
        <w:t>мастера</w:t>
      </w:r>
      <w:r>
        <w:rPr>
          <w:spacing w:val="-18"/>
        </w:rPr>
        <w:t xml:space="preserve"> </w:t>
      </w:r>
      <w:r>
        <w:t>и</w:t>
      </w:r>
      <w:r>
        <w:rPr>
          <w:spacing w:val="-16"/>
        </w:rPr>
        <w:t xml:space="preserve"> </w:t>
      </w:r>
      <w:r>
        <w:t>произведения. Академия</w:t>
      </w:r>
      <w:r>
        <w:rPr>
          <w:spacing w:val="-18"/>
        </w:rPr>
        <w:t xml:space="preserve"> </w:t>
      </w:r>
      <w:r>
        <w:t>художеств</w:t>
      </w:r>
      <w:r>
        <w:rPr>
          <w:spacing w:val="-17"/>
        </w:rPr>
        <w:t xml:space="preserve"> </w:t>
      </w:r>
      <w:r>
        <w:t>в</w:t>
      </w:r>
      <w:r>
        <w:rPr>
          <w:spacing w:val="-18"/>
        </w:rPr>
        <w:t xml:space="preserve"> </w:t>
      </w:r>
      <w:r>
        <w:t>Петербурге.</w:t>
      </w:r>
      <w:r>
        <w:rPr>
          <w:spacing w:val="-17"/>
        </w:rPr>
        <w:t xml:space="preserve"> </w:t>
      </w:r>
      <w:r>
        <w:t>Расцвет</w:t>
      </w:r>
      <w:r>
        <w:rPr>
          <w:spacing w:val="-18"/>
        </w:rPr>
        <w:t xml:space="preserve"> </w:t>
      </w:r>
      <w:r>
        <w:t>жанра</w:t>
      </w:r>
      <w:r>
        <w:rPr>
          <w:spacing w:val="-17"/>
        </w:rPr>
        <w:t xml:space="preserve"> </w:t>
      </w:r>
      <w:r>
        <w:t>парадного</w:t>
      </w:r>
      <w:r>
        <w:rPr>
          <w:spacing w:val="-17"/>
        </w:rPr>
        <w:t xml:space="preserve"> </w:t>
      </w:r>
      <w:r>
        <w:t>портрета</w:t>
      </w:r>
      <w:r>
        <w:rPr>
          <w:spacing w:val="-17"/>
        </w:rPr>
        <w:t xml:space="preserve"> </w:t>
      </w:r>
      <w:r>
        <w:t>в</w:t>
      </w:r>
      <w:r>
        <w:rPr>
          <w:spacing w:val="-18"/>
        </w:rPr>
        <w:t xml:space="preserve"> </w:t>
      </w:r>
      <w:r>
        <w:t>середине XVIII в. Новые веяния в изобразительном искусстве в конце столетия</w:t>
      </w:r>
      <w:r>
        <w:rPr>
          <w:i/>
        </w:rPr>
        <w:t>.</w:t>
      </w:r>
    </w:p>
    <w:p w:rsidR="00414948" w:rsidRDefault="00A74704">
      <w:pPr>
        <w:spacing w:before="5" w:line="317" w:lineRule="exact"/>
        <w:ind w:left="1363"/>
        <w:jc w:val="both"/>
        <w:rPr>
          <w:sz w:val="28"/>
        </w:rPr>
      </w:pPr>
      <w:r>
        <w:rPr>
          <w:b/>
          <w:i/>
          <w:sz w:val="28"/>
        </w:rPr>
        <w:t>Наш</w:t>
      </w:r>
      <w:r>
        <w:rPr>
          <w:b/>
          <w:i/>
          <w:spacing w:val="-3"/>
          <w:sz w:val="28"/>
        </w:rPr>
        <w:t xml:space="preserve"> </w:t>
      </w:r>
      <w:r>
        <w:rPr>
          <w:b/>
          <w:i/>
          <w:sz w:val="28"/>
        </w:rPr>
        <w:t>край</w:t>
      </w:r>
      <w:r>
        <w:rPr>
          <w:b/>
          <w:i/>
          <w:spacing w:val="-2"/>
          <w:sz w:val="28"/>
        </w:rPr>
        <w:t xml:space="preserve"> </w:t>
      </w:r>
      <w:r>
        <w:rPr>
          <w:sz w:val="28"/>
        </w:rPr>
        <w:t>в</w:t>
      </w:r>
      <w:r>
        <w:rPr>
          <w:spacing w:val="-3"/>
          <w:sz w:val="28"/>
        </w:rPr>
        <w:t xml:space="preserve"> </w:t>
      </w:r>
      <w:r>
        <w:rPr>
          <w:sz w:val="28"/>
        </w:rPr>
        <w:t>XVIII</w:t>
      </w:r>
      <w:r>
        <w:rPr>
          <w:spacing w:val="-2"/>
          <w:sz w:val="28"/>
        </w:rPr>
        <w:t xml:space="preserve"> </w:t>
      </w:r>
      <w:r>
        <w:rPr>
          <w:spacing w:val="-5"/>
          <w:sz w:val="28"/>
        </w:rPr>
        <w:t>в.</w:t>
      </w:r>
    </w:p>
    <w:p w:rsidR="00414948" w:rsidRDefault="00A74704">
      <w:pPr>
        <w:spacing w:line="327" w:lineRule="exact"/>
        <w:ind w:left="1363"/>
        <w:jc w:val="both"/>
        <w:rPr>
          <w:position w:val="1"/>
          <w:sz w:val="28"/>
        </w:rPr>
      </w:pPr>
      <w:r>
        <w:rPr>
          <w:b/>
          <w:sz w:val="28"/>
        </w:rPr>
        <w:t>Обобщение</w:t>
      </w:r>
      <w:r>
        <w:rPr>
          <w:b/>
          <w:spacing w:val="-4"/>
          <w:sz w:val="28"/>
        </w:rPr>
        <w:t xml:space="preserve"> </w:t>
      </w:r>
      <w:r>
        <w:rPr>
          <w:position w:val="1"/>
          <w:sz w:val="28"/>
        </w:rPr>
        <w:t>(2</w:t>
      </w:r>
      <w:r>
        <w:rPr>
          <w:spacing w:val="-3"/>
          <w:position w:val="1"/>
          <w:sz w:val="28"/>
        </w:rPr>
        <w:t xml:space="preserve"> </w:t>
      </w:r>
      <w:r>
        <w:rPr>
          <w:spacing w:val="-5"/>
          <w:position w:val="1"/>
          <w:sz w:val="28"/>
        </w:rPr>
        <w:t>ч).</w:t>
      </w:r>
    </w:p>
    <w:p w:rsidR="00414948" w:rsidRDefault="00A74704">
      <w:pPr>
        <w:pStyle w:val="1"/>
        <w:numPr>
          <w:ilvl w:val="0"/>
          <w:numId w:val="182"/>
        </w:numPr>
        <w:tabs>
          <w:tab w:val="left" w:pos="1346"/>
        </w:tabs>
        <w:spacing w:before="321" w:line="322" w:lineRule="exact"/>
        <w:ind w:left="1346" w:hanging="211"/>
      </w:pPr>
      <w:r>
        <w:rPr>
          <w:spacing w:val="-2"/>
        </w:rPr>
        <w:t>КЛАСС</w:t>
      </w:r>
    </w:p>
    <w:p w:rsidR="00414948" w:rsidRDefault="00A74704">
      <w:pPr>
        <w:spacing w:line="318" w:lineRule="exact"/>
        <w:ind w:left="1135"/>
        <w:rPr>
          <w:b/>
          <w:sz w:val="28"/>
        </w:rPr>
      </w:pPr>
      <w:r>
        <w:rPr>
          <w:b/>
          <w:sz w:val="28"/>
        </w:rPr>
        <w:t>ВСЕОБЩАЯ</w:t>
      </w:r>
      <w:r>
        <w:rPr>
          <w:b/>
          <w:spacing w:val="-10"/>
          <w:sz w:val="28"/>
        </w:rPr>
        <w:t xml:space="preserve"> </w:t>
      </w:r>
      <w:r>
        <w:rPr>
          <w:b/>
          <w:sz w:val="28"/>
        </w:rPr>
        <w:t>ИСТОРИЯ.</w:t>
      </w:r>
      <w:r>
        <w:rPr>
          <w:b/>
          <w:spacing w:val="-8"/>
          <w:sz w:val="28"/>
        </w:rPr>
        <w:t xml:space="preserve"> </w:t>
      </w:r>
      <w:r>
        <w:rPr>
          <w:b/>
          <w:sz w:val="28"/>
        </w:rPr>
        <w:t>ИСТОРИЯ</w:t>
      </w:r>
      <w:r>
        <w:rPr>
          <w:b/>
          <w:spacing w:val="-8"/>
          <w:sz w:val="28"/>
        </w:rPr>
        <w:t xml:space="preserve"> </w:t>
      </w:r>
      <w:r>
        <w:rPr>
          <w:b/>
          <w:sz w:val="28"/>
        </w:rPr>
        <w:t>НОВОГО</w:t>
      </w:r>
      <w:r>
        <w:rPr>
          <w:b/>
          <w:spacing w:val="-6"/>
          <w:sz w:val="28"/>
        </w:rPr>
        <w:t xml:space="preserve"> </w:t>
      </w:r>
      <w:r>
        <w:rPr>
          <w:b/>
          <w:spacing w:val="-2"/>
          <w:sz w:val="28"/>
        </w:rPr>
        <w:t>ВРЕМЕНИ.</w:t>
      </w:r>
    </w:p>
    <w:p w:rsidR="00414948" w:rsidRDefault="00A74704">
      <w:pPr>
        <w:spacing w:line="323" w:lineRule="exact"/>
        <w:ind w:left="1135"/>
        <w:rPr>
          <w:position w:val="1"/>
          <w:sz w:val="28"/>
        </w:rPr>
      </w:pPr>
      <w:r>
        <w:rPr>
          <w:b/>
          <w:sz w:val="28"/>
        </w:rPr>
        <w:t>XIX</w:t>
      </w:r>
      <w:r>
        <w:rPr>
          <w:b/>
          <w:spacing w:val="-4"/>
          <w:sz w:val="28"/>
        </w:rPr>
        <w:t xml:space="preserve"> </w:t>
      </w:r>
      <w:r>
        <w:rPr>
          <w:b/>
          <w:sz w:val="28"/>
        </w:rPr>
        <w:t>—</w:t>
      </w:r>
      <w:r>
        <w:rPr>
          <w:b/>
          <w:spacing w:val="-3"/>
          <w:sz w:val="28"/>
        </w:rPr>
        <w:t xml:space="preserve"> </w:t>
      </w:r>
      <w:r>
        <w:rPr>
          <w:b/>
          <w:sz w:val="28"/>
        </w:rPr>
        <w:t>НАЧАЛО</w:t>
      </w:r>
      <w:r>
        <w:rPr>
          <w:b/>
          <w:spacing w:val="-2"/>
          <w:sz w:val="28"/>
        </w:rPr>
        <w:t xml:space="preserve"> </w:t>
      </w:r>
      <w:r>
        <w:rPr>
          <w:b/>
          <w:sz w:val="28"/>
        </w:rPr>
        <w:t>ХХ</w:t>
      </w:r>
      <w:r>
        <w:rPr>
          <w:b/>
          <w:spacing w:val="-3"/>
          <w:sz w:val="28"/>
        </w:rPr>
        <w:t xml:space="preserve"> </w:t>
      </w:r>
      <w:r>
        <w:rPr>
          <w:b/>
          <w:sz w:val="28"/>
        </w:rPr>
        <w:t>в.</w:t>
      </w:r>
      <w:r>
        <w:rPr>
          <w:b/>
          <w:spacing w:val="-3"/>
          <w:sz w:val="28"/>
        </w:rPr>
        <w:t xml:space="preserve"> </w:t>
      </w:r>
      <w:r>
        <w:rPr>
          <w:position w:val="1"/>
          <w:sz w:val="28"/>
        </w:rPr>
        <w:t xml:space="preserve">(23 </w:t>
      </w:r>
      <w:r>
        <w:rPr>
          <w:spacing w:val="-5"/>
          <w:position w:val="1"/>
          <w:sz w:val="28"/>
        </w:rPr>
        <w:t>ч)</w:t>
      </w:r>
    </w:p>
    <w:p w:rsidR="00414948" w:rsidRDefault="00A74704">
      <w:pPr>
        <w:spacing w:line="322" w:lineRule="exact"/>
        <w:ind w:left="1363"/>
        <w:jc w:val="both"/>
        <w:rPr>
          <w:position w:val="1"/>
          <w:sz w:val="28"/>
        </w:rPr>
      </w:pPr>
      <w:r>
        <w:rPr>
          <w:b/>
          <w:sz w:val="28"/>
        </w:rPr>
        <w:t>Введение</w:t>
      </w:r>
      <w:r>
        <w:rPr>
          <w:b/>
          <w:spacing w:val="-4"/>
          <w:sz w:val="28"/>
        </w:rPr>
        <w:t xml:space="preserve"> </w:t>
      </w:r>
      <w:r>
        <w:rPr>
          <w:position w:val="1"/>
          <w:sz w:val="28"/>
        </w:rPr>
        <w:t>(1</w:t>
      </w:r>
      <w:r>
        <w:rPr>
          <w:spacing w:val="-1"/>
          <w:position w:val="1"/>
          <w:sz w:val="28"/>
        </w:rPr>
        <w:t xml:space="preserve"> </w:t>
      </w:r>
      <w:r>
        <w:rPr>
          <w:spacing w:val="-5"/>
          <w:position w:val="1"/>
          <w:sz w:val="28"/>
        </w:rPr>
        <w:t>ч).</w:t>
      </w:r>
    </w:p>
    <w:p w:rsidR="00414948" w:rsidRDefault="00A74704">
      <w:pPr>
        <w:pStyle w:val="2"/>
        <w:spacing w:line="324" w:lineRule="exact"/>
        <w:rPr>
          <w:b w:val="0"/>
          <w:position w:val="1"/>
        </w:rPr>
      </w:pPr>
      <w:r>
        <w:t>Европа</w:t>
      </w:r>
      <w:r>
        <w:rPr>
          <w:spacing w:val="-2"/>
        </w:rPr>
        <w:t xml:space="preserve"> </w:t>
      </w:r>
      <w:r>
        <w:t>в</w:t>
      </w:r>
      <w:r>
        <w:rPr>
          <w:spacing w:val="-2"/>
        </w:rPr>
        <w:t xml:space="preserve"> </w:t>
      </w:r>
      <w:r>
        <w:t>начале</w:t>
      </w:r>
      <w:r>
        <w:rPr>
          <w:spacing w:val="-3"/>
        </w:rPr>
        <w:t xml:space="preserve"> </w:t>
      </w:r>
      <w:r>
        <w:t>XIX</w:t>
      </w:r>
      <w:r>
        <w:rPr>
          <w:spacing w:val="-2"/>
        </w:rPr>
        <w:t xml:space="preserve"> </w:t>
      </w:r>
      <w:r>
        <w:t>в.</w:t>
      </w:r>
      <w:r>
        <w:rPr>
          <w:spacing w:val="-3"/>
        </w:rPr>
        <w:t xml:space="preserve"> </w:t>
      </w:r>
      <w:r>
        <w:rPr>
          <w:b w:val="0"/>
          <w:position w:val="1"/>
        </w:rPr>
        <w:t>(2</w:t>
      </w:r>
      <w:r>
        <w:rPr>
          <w:b w:val="0"/>
          <w:spacing w:val="-1"/>
          <w:position w:val="1"/>
        </w:rPr>
        <w:t xml:space="preserve"> </w:t>
      </w:r>
      <w:r>
        <w:rPr>
          <w:b w:val="0"/>
          <w:spacing w:val="-5"/>
          <w:position w:val="1"/>
        </w:rPr>
        <w:t>ч)</w:t>
      </w:r>
    </w:p>
    <w:p w:rsidR="00414948" w:rsidRDefault="00A74704">
      <w:pPr>
        <w:pStyle w:val="a3"/>
        <w:ind w:right="646"/>
      </w:pPr>
      <w:r>
        <w:t>Провозглашение империи Наполеона I во Франции. Реформы. Законодатель- ство. Наполеоновские войны. Антинаполеоновские коалиции. Политика Напо- леона в завоеванных странах. Отношение населения к завоевателям: сопротив- ление, сотрудничество. Поход армии Наполеона в Россию и крушение Фран- цузской империи. Венский конгресс: цели, главные участники, решения. Соз- дание Священного союза.</w:t>
      </w:r>
    </w:p>
    <w:p w:rsidR="00414948" w:rsidRDefault="00A74704">
      <w:pPr>
        <w:pStyle w:val="2"/>
        <w:spacing w:before="11" w:line="232" w:lineRule="auto"/>
        <w:ind w:right="714"/>
        <w:rPr>
          <w:b w:val="0"/>
          <w:position w:val="1"/>
        </w:rPr>
      </w:pPr>
      <w:r>
        <w:t>Развитие</w:t>
      </w:r>
      <w:r>
        <w:rPr>
          <w:spacing w:val="-4"/>
        </w:rPr>
        <w:t xml:space="preserve"> </w:t>
      </w:r>
      <w:r>
        <w:t>индустриального</w:t>
      </w:r>
      <w:r>
        <w:rPr>
          <w:spacing w:val="-3"/>
        </w:rPr>
        <w:t xml:space="preserve"> </w:t>
      </w:r>
      <w:r>
        <w:t>общества</w:t>
      </w:r>
      <w:r>
        <w:rPr>
          <w:spacing w:val="-7"/>
        </w:rPr>
        <w:t xml:space="preserve"> </w:t>
      </w:r>
      <w:r>
        <w:t>в</w:t>
      </w:r>
      <w:r>
        <w:rPr>
          <w:spacing w:val="-3"/>
        </w:rPr>
        <w:t xml:space="preserve"> </w:t>
      </w:r>
      <w:r>
        <w:t>первой</w:t>
      </w:r>
      <w:r>
        <w:rPr>
          <w:spacing w:val="-4"/>
        </w:rPr>
        <w:t xml:space="preserve"> </w:t>
      </w:r>
      <w:r>
        <w:t>половине</w:t>
      </w:r>
      <w:r>
        <w:rPr>
          <w:spacing w:val="-4"/>
        </w:rPr>
        <w:t xml:space="preserve"> </w:t>
      </w:r>
      <w:r>
        <w:t>XIX</w:t>
      </w:r>
      <w:r>
        <w:rPr>
          <w:spacing w:val="-4"/>
        </w:rPr>
        <w:t xml:space="preserve"> </w:t>
      </w:r>
      <w:r>
        <w:t>в.:</w:t>
      </w:r>
      <w:r>
        <w:rPr>
          <w:spacing w:val="-5"/>
        </w:rPr>
        <w:t xml:space="preserve"> </w:t>
      </w:r>
      <w:r>
        <w:t xml:space="preserve">экономика, социальные отношения, политические процессы </w:t>
      </w:r>
      <w:r>
        <w:rPr>
          <w:b w:val="0"/>
          <w:position w:val="1"/>
        </w:rPr>
        <w:t>(2 ч)</w:t>
      </w:r>
    </w:p>
    <w:p w:rsidR="00414948" w:rsidRDefault="00A74704">
      <w:pPr>
        <w:pStyle w:val="a3"/>
        <w:ind w:right="647"/>
      </w:pPr>
      <w:r>
        <w:t>Промышленный переворот, его особенности в странах Европы и США. Изме- нения в социальной структуре общества. Распространение социалистических идей;</w:t>
      </w:r>
      <w:r>
        <w:rPr>
          <w:spacing w:val="-18"/>
        </w:rPr>
        <w:t xml:space="preserve"> </w:t>
      </w:r>
      <w:r>
        <w:t>социалисты-утописты.</w:t>
      </w:r>
      <w:r>
        <w:rPr>
          <w:spacing w:val="-17"/>
        </w:rPr>
        <w:t xml:space="preserve"> </w:t>
      </w:r>
      <w:r>
        <w:t>Выступления</w:t>
      </w:r>
      <w:r>
        <w:rPr>
          <w:spacing w:val="-18"/>
        </w:rPr>
        <w:t xml:space="preserve"> </w:t>
      </w:r>
      <w:r>
        <w:t>рабочих.</w:t>
      </w:r>
      <w:r>
        <w:rPr>
          <w:spacing w:val="-17"/>
        </w:rPr>
        <w:t xml:space="preserve"> </w:t>
      </w:r>
      <w:r>
        <w:t>Социальные</w:t>
      </w:r>
      <w:r>
        <w:rPr>
          <w:spacing w:val="-18"/>
        </w:rPr>
        <w:t xml:space="preserve"> </w:t>
      </w:r>
      <w:r>
        <w:t>и</w:t>
      </w:r>
      <w:r>
        <w:rPr>
          <w:spacing w:val="-17"/>
        </w:rPr>
        <w:t xml:space="preserve"> </w:t>
      </w:r>
      <w:r>
        <w:t>национальные движения в странах Европы. Оформление консервативных, либеральных, ради- кальных политических течений и партий.</w:t>
      </w:r>
    </w:p>
    <w:p w:rsidR="00414948" w:rsidRDefault="00A74704">
      <w:pPr>
        <w:pStyle w:val="2"/>
        <w:spacing w:line="325" w:lineRule="exact"/>
        <w:rPr>
          <w:b w:val="0"/>
          <w:position w:val="1"/>
        </w:rPr>
      </w:pPr>
      <w:r>
        <w:t>Политическое</w:t>
      </w:r>
      <w:r>
        <w:rPr>
          <w:spacing w:val="-6"/>
        </w:rPr>
        <w:t xml:space="preserve"> </w:t>
      </w:r>
      <w:r>
        <w:t>развитие</w:t>
      </w:r>
      <w:r>
        <w:rPr>
          <w:spacing w:val="-6"/>
        </w:rPr>
        <w:t xml:space="preserve"> </w:t>
      </w:r>
      <w:r>
        <w:t>европейских</w:t>
      </w:r>
      <w:r>
        <w:rPr>
          <w:spacing w:val="-5"/>
        </w:rPr>
        <w:t xml:space="preserve"> </w:t>
      </w:r>
      <w:r>
        <w:t>стран</w:t>
      </w:r>
      <w:r>
        <w:rPr>
          <w:spacing w:val="-4"/>
        </w:rPr>
        <w:t xml:space="preserve"> </w:t>
      </w:r>
      <w:r>
        <w:t>в</w:t>
      </w:r>
      <w:r>
        <w:rPr>
          <w:spacing w:val="-10"/>
        </w:rPr>
        <w:t xml:space="preserve"> </w:t>
      </w:r>
      <w:r>
        <w:t>1815—1840-е</w:t>
      </w:r>
      <w:r>
        <w:rPr>
          <w:spacing w:val="-6"/>
        </w:rPr>
        <w:t xml:space="preserve"> </w:t>
      </w:r>
      <w:r>
        <w:t>гг.</w:t>
      </w:r>
      <w:r>
        <w:rPr>
          <w:spacing w:val="-7"/>
        </w:rPr>
        <w:t xml:space="preserve"> </w:t>
      </w:r>
      <w:r>
        <w:rPr>
          <w:b w:val="0"/>
          <w:position w:val="1"/>
        </w:rPr>
        <w:t>(2</w:t>
      </w:r>
      <w:r>
        <w:rPr>
          <w:b w:val="0"/>
          <w:spacing w:val="-4"/>
          <w:position w:val="1"/>
        </w:rPr>
        <w:t xml:space="preserve"> </w:t>
      </w:r>
      <w:r>
        <w:rPr>
          <w:b w:val="0"/>
          <w:spacing w:val="-5"/>
          <w:position w:val="1"/>
        </w:rPr>
        <w:t>ч)</w:t>
      </w:r>
    </w:p>
    <w:p w:rsidR="00414948" w:rsidRDefault="00A74704">
      <w:pPr>
        <w:pStyle w:val="a3"/>
        <w:ind w:right="646"/>
      </w:pPr>
      <w:r>
        <w:t>Франция: Реставрация, Июльская монархия, Вторая республика. Великобри- тания: борьба за парламентскую реформу; чартизм. Нарастание освободитель- ных движений. Освобождение Греции. Европейские революции 1830 г. и</w:t>
      </w:r>
      <w:r>
        <w:rPr>
          <w:spacing w:val="80"/>
        </w:rPr>
        <w:t xml:space="preserve"> </w:t>
      </w:r>
      <w:r>
        <w:t>1848—1849 гг. Возникновение и распространение марксизма.</w:t>
      </w:r>
    </w:p>
    <w:p w:rsidR="00414948" w:rsidRDefault="00A74704">
      <w:pPr>
        <w:pStyle w:val="2"/>
        <w:spacing w:line="327" w:lineRule="exact"/>
        <w:rPr>
          <w:b w:val="0"/>
          <w:position w:val="1"/>
        </w:rPr>
      </w:pPr>
      <w:r>
        <w:t>Страны</w:t>
      </w:r>
      <w:r>
        <w:rPr>
          <w:spacing w:val="-6"/>
        </w:rPr>
        <w:t xml:space="preserve"> </w:t>
      </w:r>
      <w:r>
        <w:t>Европы</w:t>
      </w:r>
      <w:r>
        <w:rPr>
          <w:spacing w:val="-4"/>
        </w:rPr>
        <w:t xml:space="preserve"> </w:t>
      </w:r>
      <w:r>
        <w:t>и</w:t>
      </w:r>
      <w:r>
        <w:rPr>
          <w:spacing w:val="-5"/>
        </w:rPr>
        <w:t xml:space="preserve"> </w:t>
      </w:r>
      <w:r>
        <w:t>Северной</w:t>
      </w:r>
      <w:r>
        <w:rPr>
          <w:spacing w:val="-4"/>
        </w:rPr>
        <w:t xml:space="preserve"> </w:t>
      </w:r>
      <w:r>
        <w:t>Америки</w:t>
      </w:r>
      <w:r>
        <w:rPr>
          <w:spacing w:val="-5"/>
        </w:rPr>
        <w:t xml:space="preserve"> </w:t>
      </w:r>
      <w:r>
        <w:t>в</w:t>
      </w:r>
      <w:r>
        <w:rPr>
          <w:spacing w:val="-4"/>
        </w:rPr>
        <w:t xml:space="preserve"> </w:t>
      </w:r>
      <w:r>
        <w:t>середине</w:t>
      </w:r>
      <w:r>
        <w:rPr>
          <w:spacing w:val="-3"/>
        </w:rPr>
        <w:t xml:space="preserve"> </w:t>
      </w:r>
      <w:r>
        <w:t>ХIХ</w:t>
      </w:r>
      <w:r>
        <w:rPr>
          <w:spacing w:val="-4"/>
        </w:rPr>
        <w:t xml:space="preserve"> </w:t>
      </w:r>
      <w:r>
        <w:t>—</w:t>
      </w:r>
      <w:r>
        <w:rPr>
          <w:spacing w:val="-4"/>
        </w:rPr>
        <w:t xml:space="preserve"> </w:t>
      </w:r>
      <w:r>
        <w:t>начале</w:t>
      </w:r>
      <w:r>
        <w:rPr>
          <w:spacing w:val="-3"/>
        </w:rPr>
        <w:t xml:space="preserve"> </w:t>
      </w:r>
      <w:r>
        <w:t>ХХ</w:t>
      </w:r>
      <w:r>
        <w:rPr>
          <w:spacing w:val="-4"/>
        </w:rPr>
        <w:t xml:space="preserve"> </w:t>
      </w:r>
      <w:r>
        <w:t>в.</w:t>
      </w:r>
      <w:r>
        <w:rPr>
          <w:spacing w:val="-3"/>
        </w:rPr>
        <w:t xml:space="preserve"> </w:t>
      </w:r>
      <w:r>
        <w:rPr>
          <w:b w:val="0"/>
          <w:position w:val="1"/>
        </w:rPr>
        <w:t>(6</w:t>
      </w:r>
      <w:r>
        <w:rPr>
          <w:b w:val="0"/>
          <w:spacing w:val="-2"/>
          <w:position w:val="1"/>
        </w:rPr>
        <w:t xml:space="preserve"> </w:t>
      </w:r>
      <w:r>
        <w:rPr>
          <w:b w:val="0"/>
          <w:spacing w:val="-5"/>
          <w:position w:val="1"/>
        </w:rPr>
        <w:t>ч)</w:t>
      </w:r>
    </w:p>
    <w:p w:rsidR="00414948" w:rsidRDefault="00A74704">
      <w:pPr>
        <w:pStyle w:val="a3"/>
        <w:spacing w:line="237" w:lineRule="auto"/>
        <w:ind w:right="643"/>
      </w:pPr>
      <w:r>
        <w:rPr>
          <w:b/>
          <w:i/>
        </w:rPr>
        <w:t xml:space="preserve">Великобритания </w:t>
      </w:r>
      <w:r>
        <w:t>в Викторианскую эпоху. «Мастерская мира». Рабочее дви- жение. Политические и социальные реформы. Британская колониальная импе- рия; доминионы.</w:t>
      </w:r>
    </w:p>
    <w:p w:rsidR="00414948" w:rsidRDefault="00A74704">
      <w:pPr>
        <w:pStyle w:val="a3"/>
        <w:spacing w:before="2"/>
        <w:ind w:right="646"/>
      </w:pPr>
      <w:r>
        <w:rPr>
          <w:b/>
          <w:i/>
        </w:rPr>
        <w:t xml:space="preserve">Франция. </w:t>
      </w:r>
      <w:r>
        <w:t>Империя Наполеона III: внутренняя и внешняя политика. Активи- зация колониальной экспансии. Франко-германская война 1870—1871 гг. Па- рижская коммуна.</w:t>
      </w:r>
    </w:p>
    <w:p w:rsidR="00414948" w:rsidRDefault="00A74704">
      <w:pPr>
        <w:pStyle w:val="a3"/>
        <w:spacing w:before="1" w:line="319" w:lineRule="exact"/>
        <w:ind w:left="1363" w:firstLine="0"/>
      </w:pPr>
      <w:r>
        <w:rPr>
          <w:b/>
          <w:i/>
        </w:rPr>
        <w:t>Италия.</w:t>
      </w:r>
      <w:r>
        <w:rPr>
          <w:b/>
          <w:i/>
          <w:spacing w:val="-1"/>
        </w:rPr>
        <w:t xml:space="preserve"> </w:t>
      </w:r>
      <w:r>
        <w:t>Подъем</w:t>
      </w:r>
      <w:r>
        <w:rPr>
          <w:spacing w:val="1"/>
        </w:rPr>
        <w:t xml:space="preserve"> </w:t>
      </w:r>
      <w:r>
        <w:t>борьбы</w:t>
      </w:r>
      <w:r>
        <w:rPr>
          <w:spacing w:val="2"/>
        </w:rPr>
        <w:t xml:space="preserve"> </w:t>
      </w:r>
      <w:r>
        <w:t>за</w:t>
      </w:r>
      <w:r>
        <w:rPr>
          <w:spacing w:val="1"/>
        </w:rPr>
        <w:t xml:space="preserve"> </w:t>
      </w:r>
      <w:r>
        <w:t>независимость</w:t>
      </w:r>
      <w:r>
        <w:rPr>
          <w:spacing w:val="-1"/>
        </w:rPr>
        <w:t xml:space="preserve"> </w:t>
      </w:r>
      <w:r>
        <w:t>итальянских</w:t>
      </w:r>
      <w:r>
        <w:rPr>
          <w:spacing w:val="2"/>
        </w:rPr>
        <w:t xml:space="preserve"> </w:t>
      </w:r>
      <w:r>
        <w:t xml:space="preserve">земель. К. Кавур, </w:t>
      </w:r>
      <w:r>
        <w:rPr>
          <w:spacing w:val="-5"/>
        </w:rPr>
        <w:t>Дж.</w:t>
      </w:r>
    </w:p>
    <w:p w:rsidR="00414948" w:rsidRDefault="00A74704">
      <w:pPr>
        <w:pStyle w:val="a3"/>
        <w:spacing w:line="319" w:lineRule="exact"/>
        <w:ind w:firstLine="0"/>
      </w:pPr>
      <w:r>
        <w:t>Гарибальди.</w:t>
      </w:r>
      <w:r>
        <w:rPr>
          <w:spacing w:val="-9"/>
        </w:rPr>
        <w:t xml:space="preserve"> </w:t>
      </w:r>
      <w:r>
        <w:t>Образование</w:t>
      </w:r>
      <w:r>
        <w:rPr>
          <w:spacing w:val="-10"/>
        </w:rPr>
        <w:t xml:space="preserve"> </w:t>
      </w:r>
      <w:r>
        <w:t>единого</w:t>
      </w:r>
      <w:r>
        <w:rPr>
          <w:spacing w:val="-6"/>
        </w:rPr>
        <w:t xml:space="preserve"> </w:t>
      </w:r>
      <w:r>
        <w:t>государства.</w:t>
      </w:r>
      <w:r>
        <w:rPr>
          <w:spacing w:val="-9"/>
        </w:rPr>
        <w:t xml:space="preserve"> </w:t>
      </w:r>
      <w:r>
        <w:t>Король</w:t>
      </w:r>
      <w:r>
        <w:rPr>
          <w:spacing w:val="-8"/>
        </w:rPr>
        <w:t xml:space="preserve"> </w:t>
      </w:r>
      <w:r>
        <w:t>Виктор</w:t>
      </w:r>
      <w:r>
        <w:rPr>
          <w:spacing w:val="-7"/>
        </w:rPr>
        <w:t xml:space="preserve"> </w:t>
      </w:r>
      <w:r>
        <w:t>Эммануил</w:t>
      </w:r>
      <w:r>
        <w:rPr>
          <w:spacing w:val="-2"/>
        </w:rPr>
        <w:t xml:space="preserve"> </w:t>
      </w:r>
      <w:r>
        <w:rPr>
          <w:spacing w:val="-5"/>
        </w:rPr>
        <w:t>II.</w:t>
      </w:r>
    </w:p>
    <w:p w:rsidR="00414948" w:rsidRDefault="00A74704">
      <w:pPr>
        <w:pStyle w:val="a3"/>
        <w:spacing w:before="5"/>
        <w:ind w:right="646"/>
      </w:pPr>
      <w:r>
        <w:rPr>
          <w:b/>
          <w:i/>
        </w:rPr>
        <w:t xml:space="preserve">Германия. </w:t>
      </w:r>
      <w:r>
        <w:t>Движение за объединение германских государств. О. Бисмарк. Се- верогерманский союз. Провозглашение Германской империи. Социальная поли- тика. Включение империи в систему внешнеполитических союзов и колониаль- ные захваты.</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91" w:line="237" w:lineRule="auto"/>
        <w:ind w:left="1135" w:right="648" w:firstLine="228"/>
        <w:jc w:val="both"/>
        <w:rPr>
          <w:sz w:val="28"/>
        </w:rPr>
      </w:pPr>
      <w:r>
        <w:rPr>
          <w:b/>
          <w:i/>
          <w:sz w:val="28"/>
        </w:rPr>
        <w:t>Страны</w:t>
      </w:r>
      <w:r>
        <w:rPr>
          <w:b/>
          <w:i/>
          <w:spacing w:val="40"/>
          <w:sz w:val="28"/>
        </w:rPr>
        <w:t xml:space="preserve"> </w:t>
      </w:r>
      <w:r>
        <w:rPr>
          <w:b/>
          <w:i/>
          <w:sz w:val="28"/>
        </w:rPr>
        <w:t>Центральной</w:t>
      </w:r>
      <w:r>
        <w:rPr>
          <w:b/>
          <w:i/>
          <w:spacing w:val="40"/>
          <w:sz w:val="28"/>
        </w:rPr>
        <w:t xml:space="preserve"> </w:t>
      </w:r>
      <w:r>
        <w:rPr>
          <w:b/>
          <w:i/>
          <w:sz w:val="28"/>
        </w:rPr>
        <w:t>и</w:t>
      </w:r>
      <w:r>
        <w:rPr>
          <w:b/>
          <w:i/>
          <w:spacing w:val="40"/>
          <w:sz w:val="28"/>
        </w:rPr>
        <w:t xml:space="preserve"> </w:t>
      </w:r>
      <w:r>
        <w:rPr>
          <w:b/>
          <w:i/>
          <w:sz w:val="28"/>
        </w:rPr>
        <w:t>Юго-Восточной</w:t>
      </w:r>
      <w:r>
        <w:rPr>
          <w:b/>
          <w:i/>
          <w:spacing w:val="40"/>
          <w:sz w:val="28"/>
        </w:rPr>
        <w:t xml:space="preserve"> </w:t>
      </w:r>
      <w:r>
        <w:rPr>
          <w:b/>
          <w:i/>
          <w:sz w:val="28"/>
        </w:rPr>
        <w:t>Европы</w:t>
      </w:r>
      <w:r>
        <w:rPr>
          <w:b/>
          <w:i/>
          <w:spacing w:val="40"/>
          <w:sz w:val="28"/>
        </w:rPr>
        <w:t xml:space="preserve"> </w:t>
      </w:r>
      <w:r>
        <w:rPr>
          <w:b/>
          <w:i/>
          <w:sz w:val="28"/>
        </w:rPr>
        <w:t>во</w:t>
      </w:r>
      <w:r>
        <w:rPr>
          <w:b/>
          <w:i/>
          <w:spacing w:val="40"/>
          <w:sz w:val="28"/>
        </w:rPr>
        <w:t xml:space="preserve"> </w:t>
      </w:r>
      <w:r>
        <w:rPr>
          <w:b/>
          <w:i/>
          <w:sz w:val="28"/>
        </w:rPr>
        <w:t>второй</w:t>
      </w:r>
      <w:r>
        <w:rPr>
          <w:b/>
          <w:i/>
          <w:spacing w:val="40"/>
          <w:sz w:val="28"/>
        </w:rPr>
        <w:t xml:space="preserve"> </w:t>
      </w:r>
      <w:r>
        <w:rPr>
          <w:b/>
          <w:i/>
          <w:sz w:val="28"/>
        </w:rPr>
        <w:t>половине XIX</w:t>
      </w:r>
      <w:r>
        <w:rPr>
          <w:b/>
          <w:i/>
          <w:spacing w:val="-2"/>
          <w:sz w:val="28"/>
        </w:rPr>
        <w:t xml:space="preserve"> </w:t>
      </w:r>
      <w:r>
        <w:rPr>
          <w:b/>
          <w:i/>
          <w:sz w:val="28"/>
        </w:rPr>
        <w:t>— начале XX в</w:t>
      </w:r>
      <w:r>
        <w:rPr>
          <w:i/>
          <w:sz w:val="28"/>
        </w:rPr>
        <w:t xml:space="preserve">. </w:t>
      </w:r>
      <w:r>
        <w:rPr>
          <w:sz w:val="28"/>
        </w:rPr>
        <w:t>Габсбургская империя: экономическое и политическое развитие, положение народов, национальные движения. Провозглашение дуа- 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414948" w:rsidRDefault="00A74704">
      <w:pPr>
        <w:pStyle w:val="a3"/>
        <w:spacing w:before="13"/>
        <w:ind w:right="643"/>
      </w:pPr>
      <w:r>
        <w:rPr>
          <w:b/>
          <w:i/>
        </w:rPr>
        <w:t>Соединенные Штаты Америки</w:t>
      </w:r>
      <w:r>
        <w:t>. Север и Юг: экономика, социальные отно- 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414948" w:rsidRDefault="00A74704">
      <w:pPr>
        <w:pStyle w:val="3"/>
        <w:spacing w:before="3" w:line="240" w:lineRule="auto"/>
        <w:ind w:left="1135" w:right="651" w:firstLine="228"/>
      </w:pPr>
      <w:r>
        <w:t>Экономическое и социально-политическое</w:t>
      </w:r>
      <w:r>
        <w:rPr>
          <w:spacing w:val="-2"/>
        </w:rPr>
        <w:t xml:space="preserve"> </w:t>
      </w:r>
      <w:r>
        <w:t>развитие стран Европы</w:t>
      </w:r>
      <w:r>
        <w:rPr>
          <w:spacing w:val="-1"/>
        </w:rPr>
        <w:t xml:space="preserve"> </w:t>
      </w:r>
      <w:r>
        <w:t>и</w:t>
      </w:r>
      <w:r>
        <w:rPr>
          <w:spacing w:val="-3"/>
        </w:rPr>
        <w:t xml:space="preserve"> </w:t>
      </w:r>
      <w:r>
        <w:t>США в конце XIX — начале ХХ в.</w:t>
      </w:r>
    </w:p>
    <w:p w:rsidR="00414948" w:rsidRDefault="00A74704">
      <w:pPr>
        <w:pStyle w:val="a3"/>
        <w:ind w:right="653"/>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14948" w:rsidRDefault="00A74704">
      <w:pPr>
        <w:pStyle w:val="2"/>
        <w:spacing w:line="325" w:lineRule="exact"/>
        <w:rPr>
          <w:b w:val="0"/>
          <w:position w:val="1"/>
        </w:rPr>
      </w:pPr>
      <w:r>
        <w:t>Страны</w:t>
      </w:r>
      <w:r>
        <w:rPr>
          <w:spacing w:val="-6"/>
        </w:rPr>
        <w:t xml:space="preserve"> </w:t>
      </w:r>
      <w:r>
        <w:t>Латинской</w:t>
      </w:r>
      <w:r>
        <w:rPr>
          <w:spacing w:val="-3"/>
        </w:rPr>
        <w:t xml:space="preserve"> </w:t>
      </w:r>
      <w:r>
        <w:t>Америки</w:t>
      </w:r>
      <w:r>
        <w:rPr>
          <w:spacing w:val="-4"/>
        </w:rPr>
        <w:t xml:space="preserve"> </w:t>
      </w:r>
      <w:r>
        <w:t>в</w:t>
      </w:r>
      <w:r>
        <w:rPr>
          <w:spacing w:val="-3"/>
        </w:rPr>
        <w:t xml:space="preserve"> </w:t>
      </w:r>
      <w:r>
        <w:t>XIX</w:t>
      </w:r>
      <w:r>
        <w:rPr>
          <w:spacing w:val="-2"/>
        </w:rPr>
        <w:t xml:space="preserve"> </w:t>
      </w:r>
      <w:r>
        <w:t>—</w:t>
      </w:r>
      <w:r>
        <w:rPr>
          <w:spacing w:val="-2"/>
        </w:rPr>
        <w:t xml:space="preserve"> </w:t>
      </w:r>
      <w:r>
        <w:t>начале</w:t>
      </w:r>
      <w:r>
        <w:rPr>
          <w:spacing w:val="-2"/>
        </w:rPr>
        <w:t xml:space="preserve"> </w:t>
      </w:r>
      <w:r>
        <w:t>ХХ</w:t>
      </w:r>
      <w:r>
        <w:rPr>
          <w:spacing w:val="-4"/>
        </w:rPr>
        <w:t xml:space="preserve"> </w:t>
      </w:r>
      <w:r>
        <w:t>в.</w:t>
      </w:r>
      <w:r>
        <w:rPr>
          <w:spacing w:val="-3"/>
        </w:rPr>
        <w:t xml:space="preserve"> </w:t>
      </w:r>
      <w:r>
        <w:rPr>
          <w:b w:val="0"/>
          <w:position w:val="1"/>
        </w:rPr>
        <w:t>(2</w:t>
      </w:r>
      <w:r>
        <w:rPr>
          <w:b w:val="0"/>
          <w:spacing w:val="-4"/>
          <w:position w:val="1"/>
        </w:rPr>
        <w:t xml:space="preserve"> </w:t>
      </w:r>
      <w:r>
        <w:rPr>
          <w:b w:val="0"/>
          <w:spacing w:val="-5"/>
          <w:position w:val="1"/>
        </w:rPr>
        <w:t>ч)</w:t>
      </w:r>
    </w:p>
    <w:p w:rsidR="00414948" w:rsidRDefault="00A74704">
      <w:pPr>
        <w:pStyle w:val="a3"/>
        <w:ind w:right="643"/>
      </w:pPr>
      <w:r>
        <w:t>Политика метрополий в латиноамериканских владениях. Колониальное об- щество.</w:t>
      </w:r>
      <w:r>
        <w:rPr>
          <w:spacing w:val="-1"/>
        </w:rPr>
        <w:t xml:space="preserve"> </w:t>
      </w:r>
      <w:r>
        <w:t>Освободительная борьба: задачи,</w:t>
      </w:r>
      <w:r>
        <w:rPr>
          <w:spacing w:val="-1"/>
        </w:rPr>
        <w:t xml:space="preserve"> </w:t>
      </w:r>
      <w:r>
        <w:t>участники,</w:t>
      </w:r>
      <w:r>
        <w:rPr>
          <w:spacing w:val="-1"/>
        </w:rPr>
        <w:t xml:space="preserve"> </w:t>
      </w:r>
      <w:r>
        <w:t>формы выступлений.</w:t>
      </w:r>
      <w:r>
        <w:rPr>
          <w:spacing w:val="-1"/>
        </w:rPr>
        <w:t xml:space="preserve"> </w:t>
      </w:r>
      <w:r>
        <w:t>Ф. Д. Туссен-Лувертюр, С.</w:t>
      </w:r>
      <w:r>
        <w:rPr>
          <w:spacing w:val="-3"/>
        </w:rPr>
        <w:t xml:space="preserve"> </w:t>
      </w:r>
      <w:r>
        <w:t>Боливар. Провозглашение независимых государств. Влияние США на страны Латинской Америки. Традиционные отношения; ла- тифундизм. Проблемы модернизации. Мексиканская революция 1910—1917 гг.: участники, итоги, значение.</w:t>
      </w:r>
    </w:p>
    <w:p w:rsidR="00414948" w:rsidRDefault="00A74704">
      <w:pPr>
        <w:pStyle w:val="2"/>
        <w:spacing w:line="327" w:lineRule="exact"/>
        <w:rPr>
          <w:b w:val="0"/>
          <w:position w:val="1"/>
        </w:rPr>
      </w:pPr>
      <w:r>
        <w:t>Страны</w:t>
      </w:r>
      <w:r>
        <w:rPr>
          <w:spacing w:val="-3"/>
        </w:rPr>
        <w:t xml:space="preserve"> </w:t>
      </w:r>
      <w:r>
        <w:t>Азии</w:t>
      </w:r>
      <w:r>
        <w:rPr>
          <w:spacing w:val="-3"/>
        </w:rPr>
        <w:t xml:space="preserve"> </w:t>
      </w:r>
      <w:r>
        <w:t>в</w:t>
      </w:r>
      <w:r>
        <w:rPr>
          <w:spacing w:val="-3"/>
        </w:rPr>
        <w:t xml:space="preserve"> </w:t>
      </w:r>
      <w:r>
        <w:t>ХIХ</w:t>
      </w:r>
      <w:r>
        <w:rPr>
          <w:spacing w:val="-3"/>
        </w:rPr>
        <w:t xml:space="preserve"> </w:t>
      </w:r>
      <w:r>
        <w:t>—</w:t>
      </w:r>
      <w:r>
        <w:rPr>
          <w:spacing w:val="-2"/>
        </w:rPr>
        <w:t xml:space="preserve"> </w:t>
      </w:r>
      <w:r>
        <w:t>начале</w:t>
      </w:r>
      <w:r>
        <w:rPr>
          <w:spacing w:val="-2"/>
        </w:rPr>
        <w:t xml:space="preserve"> </w:t>
      </w:r>
      <w:r>
        <w:t>ХХ</w:t>
      </w:r>
      <w:r>
        <w:rPr>
          <w:spacing w:val="-3"/>
        </w:rPr>
        <w:t xml:space="preserve"> </w:t>
      </w:r>
      <w:r>
        <w:t>в.</w:t>
      </w:r>
      <w:r>
        <w:rPr>
          <w:spacing w:val="-3"/>
        </w:rPr>
        <w:t xml:space="preserve"> </w:t>
      </w:r>
      <w:r>
        <w:rPr>
          <w:b w:val="0"/>
          <w:position w:val="1"/>
        </w:rPr>
        <w:t xml:space="preserve">(3 </w:t>
      </w:r>
      <w:r>
        <w:rPr>
          <w:b w:val="0"/>
          <w:spacing w:val="-5"/>
          <w:position w:val="1"/>
        </w:rPr>
        <w:t>ч)</w:t>
      </w:r>
    </w:p>
    <w:p w:rsidR="00414948" w:rsidRDefault="00A74704">
      <w:pPr>
        <w:pStyle w:val="a3"/>
        <w:ind w:right="643"/>
      </w:pPr>
      <w:r>
        <w:rPr>
          <w:b/>
          <w:i/>
        </w:rPr>
        <w:t xml:space="preserve">Япония. </w:t>
      </w:r>
      <w:r>
        <w:t>Внутренняя и внешняя политика сегуната Токугава. «Открытие Японии». Реставрация Мэйдзи. Введение конституции. Модернизация в эконо- мике и социальных отношениях. Переход к политике завоеваний.</w:t>
      </w:r>
    </w:p>
    <w:p w:rsidR="00414948" w:rsidRDefault="00A74704">
      <w:pPr>
        <w:pStyle w:val="a3"/>
        <w:spacing w:line="237" w:lineRule="auto"/>
        <w:ind w:right="652"/>
      </w:pPr>
      <w:r>
        <w:rPr>
          <w:b/>
          <w:i/>
        </w:rPr>
        <w:t xml:space="preserve">Китай. </w:t>
      </w:r>
      <w:r>
        <w:t>Империя Цин. «Опиумные войны». Восстание тайпинов. «Открытие» Китая.</w:t>
      </w:r>
      <w:r>
        <w:rPr>
          <w:spacing w:val="80"/>
        </w:rPr>
        <w:t xml:space="preserve"> </w:t>
      </w:r>
      <w:r>
        <w:t>Политика</w:t>
      </w:r>
      <w:r>
        <w:rPr>
          <w:spacing w:val="80"/>
        </w:rPr>
        <w:t xml:space="preserve"> </w:t>
      </w:r>
      <w:r>
        <w:t>«самоусиления».</w:t>
      </w:r>
      <w:r>
        <w:rPr>
          <w:spacing w:val="80"/>
        </w:rPr>
        <w:t xml:space="preserve"> </w:t>
      </w:r>
      <w:r>
        <w:t>Восстание</w:t>
      </w:r>
      <w:r>
        <w:rPr>
          <w:spacing w:val="80"/>
        </w:rPr>
        <w:t xml:space="preserve"> </w:t>
      </w:r>
      <w:r>
        <w:t>«ихэтуаней».</w:t>
      </w:r>
      <w:r>
        <w:rPr>
          <w:spacing w:val="80"/>
        </w:rPr>
        <w:t xml:space="preserve"> </w:t>
      </w:r>
      <w:r>
        <w:t>Революция 1911—1913 гг. Сунь Ятсен.</w:t>
      </w:r>
    </w:p>
    <w:p w:rsidR="00414948" w:rsidRDefault="00A74704">
      <w:pPr>
        <w:pStyle w:val="a3"/>
        <w:ind w:right="654"/>
      </w:pPr>
      <w:r>
        <w:rPr>
          <w:b/>
          <w:i/>
        </w:rPr>
        <w:t>Османская империя</w:t>
      </w:r>
      <w:r>
        <w:rPr>
          <w:i/>
        </w:rPr>
        <w:t xml:space="preserve">. </w:t>
      </w:r>
      <w:r>
        <w:t>Традиционные устои и попытки проведения реформ. Политика Танзимата. Принятие конституции. Младотурецкая революция</w:t>
      </w:r>
      <w:r>
        <w:rPr>
          <w:spacing w:val="80"/>
        </w:rPr>
        <w:t xml:space="preserve"> </w:t>
      </w:r>
      <w:r>
        <w:t>1908—1909 гг.</w:t>
      </w:r>
    </w:p>
    <w:p w:rsidR="00414948" w:rsidRDefault="00A74704">
      <w:pPr>
        <w:pStyle w:val="a3"/>
        <w:spacing w:before="1" w:line="322" w:lineRule="exact"/>
        <w:ind w:left="1363" w:firstLine="0"/>
        <w:rPr>
          <w:b/>
          <w:i/>
        </w:rPr>
      </w:pPr>
      <w:r>
        <w:t>Революция</w:t>
      </w:r>
      <w:r>
        <w:rPr>
          <w:spacing w:val="-5"/>
        </w:rPr>
        <w:t xml:space="preserve"> </w:t>
      </w:r>
      <w:r>
        <w:t>1905—1911</w:t>
      </w:r>
      <w:r>
        <w:rPr>
          <w:spacing w:val="-4"/>
        </w:rPr>
        <w:t xml:space="preserve"> </w:t>
      </w:r>
      <w:r>
        <w:t>г.</w:t>
      </w:r>
      <w:r>
        <w:rPr>
          <w:spacing w:val="-5"/>
        </w:rPr>
        <w:t xml:space="preserve"> </w:t>
      </w:r>
      <w:r>
        <w:t>в</w:t>
      </w:r>
      <w:r>
        <w:rPr>
          <w:spacing w:val="-6"/>
        </w:rPr>
        <w:t xml:space="preserve"> </w:t>
      </w:r>
      <w:r>
        <w:rPr>
          <w:b/>
          <w:i/>
          <w:spacing w:val="-2"/>
        </w:rPr>
        <w:t>Иране.</w:t>
      </w:r>
    </w:p>
    <w:p w:rsidR="00414948" w:rsidRDefault="00A74704">
      <w:pPr>
        <w:pStyle w:val="a3"/>
        <w:spacing w:before="2" w:line="237" w:lineRule="auto"/>
        <w:ind w:right="646"/>
      </w:pPr>
      <w:r>
        <w:rPr>
          <w:b/>
          <w:i/>
        </w:rPr>
        <w:t xml:space="preserve">Индия. </w:t>
      </w:r>
      <w:r>
        <w:t>Колониальный режим. Индийское национальное движение. Восстание сипаев (1857—1859). Объявление Индии владением британской короны. Поли- тическое развитие Индии во второй половине XIX в. Создание Индийского на- ционального конгресса. Б. Тилак, М.К. Ганди.</w:t>
      </w:r>
    </w:p>
    <w:p w:rsidR="00414948" w:rsidRDefault="00A74704">
      <w:pPr>
        <w:pStyle w:val="2"/>
        <w:spacing w:before="2" w:line="329" w:lineRule="exact"/>
        <w:rPr>
          <w:b w:val="0"/>
          <w:position w:val="1"/>
        </w:rPr>
      </w:pPr>
      <w:r>
        <w:t>Народы</w:t>
      </w:r>
      <w:r>
        <w:rPr>
          <w:spacing w:val="-5"/>
        </w:rPr>
        <w:t xml:space="preserve"> </w:t>
      </w:r>
      <w:r>
        <w:t>Африки</w:t>
      </w:r>
      <w:r>
        <w:rPr>
          <w:spacing w:val="-3"/>
        </w:rPr>
        <w:t xml:space="preserve"> </w:t>
      </w:r>
      <w:r>
        <w:t>в ХIХ</w:t>
      </w:r>
      <w:r>
        <w:rPr>
          <w:spacing w:val="-3"/>
        </w:rPr>
        <w:t xml:space="preserve"> </w:t>
      </w:r>
      <w:r>
        <w:t>—</w:t>
      </w:r>
      <w:r>
        <w:rPr>
          <w:spacing w:val="-4"/>
        </w:rPr>
        <w:t xml:space="preserve"> </w:t>
      </w:r>
      <w:r>
        <w:t>начале</w:t>
      </w:r>
      <w:r>
        <w:rPr>
          <w:spacing w:val="-2"/>
        </w:rPr>
        <w:t xml:space="preserve"> </w:t>
      </w:r>
      <w:r>
        <w:t>ХХ</w:t>
      </w:r>
      <w:r>
        <w:rPr>
          <w:spacing w:val="-3"/>
        </w:rPr>
        <w:t xml:space="preserve"> </w:t>
      </w:r>
      <w:r>
        <w:t>в.</w:t>
      </w:r>
      <w:r>
        <w:rPr>
          <w:spacing w:val="-2"/>
        </w:rPr>
        <w:t xml:space="preserve"> </w:t>
      </w:r>
      <w:r>
        <w:rPr>
          <w:b w:val="0"/>
          <w:position w:val="1"/>
        </w:rPr>
        <w:t>(1</w:t>
      </w:r>
      <w:r>
        <w:rPr>
          <w:b w:val="0"/>
          <w:spacing w:val="-1"/>
          <w:position w:val="1"/>
        </w:rPr>
        <w:t xml:space="preserve"> </w:t>
      </w:r>
      <w:r>
        <w:rPr>
          <w:b w:val="0"/>
          <w:spacing w:val="-5"/>
          <w:position w:val="1"/>
        </w:rPr>
        <w:t>ч)</w:t>
      </w:r>
    </w:p>
    <w:p w:rsidR="00414948" w:rsidRDefault="00A74704">
      <w:pPr>
        <w:pStyle w:val="a3"/>
        <w:ind w:right="643"/>
      </w:pPr>
      <w:r>
        <w:t>Завершение колониального раздела мира. Колониальные порядки и традици- онные общественные отношения в странах Африки. Выступления против коло- низаторов. Англо-бурская война.</w:t>
      </w:r>
    </w:p>
    <w:p w:rsidR="00414948" w:rsidRDefault="00A74704">
      <w:pPr>
        <w:pStyle w:val="2"/>
        <w:spacing w:line="323" w:lineRule="exact"/>
        <w:rPr>
          <w:b w:val="0"/>
          <w:position w:val="1"/>
        </w:rPr>
      </w:pPr>
      <w:r>
        <w:t>Развитие</w:t>
      </w:r>
      <w:r>
        <w:rPr>
          <w:spacing w:val="-5"/>
        </w:rPr>
        <w:t xml:space="preserve"> </w:t>
      </w:r>
      <w:r>
        <w:t>культуры</w:t>
      </w:r>
      <w:r>
        <w:rPr>
          <w:spacing w:val="-4"/>
        </w:rPr>
        <w:t xml:space="preserve"> </w:t>
      </w:r>
      <w:r>
        <w:t>в</w:t>
      </w:r>
      <w:r>
        <w:rPr>
          <w:spacing w:val="-4"/>
        </w:rPr>
        <w:t xml:space="preserve"> </w:t>
      </w:r>
      <w:r>
        <w:t>XIX</w:t>
      </w:r>
      <w:r>
        <w:rPr>
          <w:spacing w:val="-3"/>
        </w:rPr>
        <w:t xml:space="preserve"> </w:t>
      </w:r>
      <w:r>
        <w:t>—</w:t>
      </w:r>
      <w:r>
        <w:rPr>
          <w:spacing w:val="-4"/>
        </w:rPr>
        <w:t xml:space="preserve"> </w:t>
      </w:r>
      <w:r>
        <w:t>начале</w:t>
      </w:r>
      <w:r>
        <w:rPr>
          <w:spacing w:val="-6"/>
        </w:rPr>
        <w:t xml:space="preserve"> </w:t>
      </w:r>
      <w:r>
        <w:t>ХХ</w:t>
      </w:r>
      <w:r>
        <w:rPr>
          <w:spacing w:val="-4"/>
        </w:rPr>
        <w:t xml:space="preserve"> </w:t>
      </w:r>
      <w:r>
        <w:t>в.</w:t>
      </w:r>
      <w:r>
        <w:rPr>
          <w:spacing w:val="-4"/>
        </w:rPr>
        <w:t xml:space="preserve"> </w:t>
      </w:r>
      <w:r>
        <w:rPr>
          <w:b w:val="0"/>
          <w:position w:val="1"/>
        </w:rPr>
        <w:t>(2</w:t>
      </w:r>
      <w:r>
        <w:rPr>
          <w:b w:val="0"/>
          <w:spacing w:val="-1"/>
          <w:position w:val="1"/>
        </w:rPr>
        <w:t xml:space="preserve"> </w:t>
      </w:r>
      <w:r>
        <w:rPr>
          <w:b w:val="0"/>
          <w:spacing w:val="-5"/>
          <w:position w:val="1"/>
        </w:rPr>
        <w:t>ч)</w:t>
      </w:r>
    </w:p>
    <w:p w:rsidR="00414948" w:rsidRDefault="00A74704">
      <w:pPr>
        <w:pStyle w:val="a3"/>
        <w:ind w:right="648"/>
      </w:pPr>
      <w:r>
        <w:t>Научные открытия и технические изобретения в XIX — начале ХХ в. Рево- люция в физике. Достижения естествознания и медицины. Развитие философии, психологии и социологии. Распространение образования. Технический прогресс и</w:t>
      </w:r>
      <w:r>
        <w:rPr>
          <w:spacing w:val="30"/>
        </w:rPr>
        <w:t xml:space="preserve"> </w:t>
      </w:r>
      <w:r>
        <w:t>изменения</w:t>
      </w:r>
      <w:r>
        <w:rPr>
          <w:spacing w:val="35"/>
        </w:rPr>
        <w:t xml:space="preserve"> </w:t>
      </w:r>
      <w:r>
        <w:t>в</w:t>
      </w:r>
      <w:r>
        <w:rPr>
          <w:spacing w:val="36"/>
        </w:rPr>
        <w:t xml:space="preserve"> </w:t>
      </w:r>
      <w:r>
        <w:t>условиях</w:t>
      </w:r>
      <w:r>
        <w:rPr>
          <w:spacing w:val="32"/>
        </w:rPr>
        <w:t xml:space="preserve"> </w:t>
      </w:r>
      <w:r>
        <w:t>труда</w:t>
      </w:r>
      <w:r>
        <w:rPr>
          <w:spacing w:val="34"/>
        </w:rPr>
        <w:t xml:space="preserve"> </w:t>
      </w:r>
      <w:r>
        <w:t>и</w:t>
      </w:r>
      <w:r>
        <w:rPr>
          <w:spacing w:val="32"/>
        </w:rPr>
        <w:t xml:space="preserve"> </w:t>
      </w:r>
      <w:r>
        <w:t>повседневной</w:t>
      </w:r>
      <w:r>
        <w:rPr>
          <w:spacing w:val="33"/>
        </w:rPr>
        <w:t xml:space="preserve"> </w:t>
      </w:r>
      <w:r>
        <w:t>жизни</w:t>
      </w:r>
      <w:r>
        <w:rPr>
          <w:spacing w:val="36"/>
        </w:rPr>
        <w:t xml:space="preserve"> </w:t>
      </w:r>
      <w:r>
        <w:t>людей.</w:t>
      </w:r>
      <w:r>
        <w:rPr>
          <w:spacing w:val="34"/>
        </w:rPr>
        <w:t xml:space="preserve"> </w:t>
      </w:r>
      <w:r>
        <w:rPr>
          <w:spacing w:val="-2"/>
        </w:rPr>
        <w:t>Художественная</w:t>
      </w:r>
    </w:p>
    <w:p w:rsidR="00414948" w:rsidRDefault="00414948">
      <w:pPr>
        <w:pStyle w:val="a3"/>
        <w:sectPr w:rsidR="00414948">
          <w:pgSz w:w="11910" w:h="16840"/>
          <w:pgMar w:top="320" w:right="141" w:bottom="700" w:left="283" w:header="0" w:footer="458" w:gutter="0"/>
          <w:cols w:space="720"/>
        </w:sectPr>
      </w:pPr>
    </w:p>
    <w:p w:rsidR="00414948" w:rsidRDefault="00A74704">
      <w:pPr>
        <w:pStyle w:val="a3"/>
        <w:spacing w:before="61"/>
        <w:ind w:right="647" w:firstLine="0"/>
      </w:pPr>
      <w:r>
        <w:t>культура XIX — начала ХХ в. Эволюция стилей в литературе, живописи: клас- сицизм, романтизм, реализм. Импрессионизм. Модернизм. Смена стилей в ар- хитектуре. Музыкальное и театральное искусство. Рождение кинематографа. Деятели культуры: жизнь и творчество.</w:t>
      </w:r>
    </w:p>
    <w:p w:rsidR="00414948" w:rsidRDefault="00A74704">
      <w:pPr>
        <w:pStyle w:val="2"/>
        <w:spacing w:line="323" w:lineRule="exact"/>
        <w:rPr>
          <w:b w:val="0"/>
          <w:position w:val="1"/>
        </w:rPr>
      </w:pPr>
      <w:r>
        <w:t>Международные</w:t>
      </w:r>
      <w:r>
        <w:rPr>
          <w:spacing w:val="-8"/>
        </w:rPr>
        <w:t xml:space="preserve"> </w:t>
      </w:r>
      <w:r>
        <w:t>отношения</w:t>
      </w:r>
      <w:r>
        <w:rPr>
          <w:spacing w:val="-5"/>
        </w:rPr>
        <w:t xml:space="preserve"> </w:t>
      </w:r>
      <w:r>
        <w:t>в</w:t>
      </w:r>
      <w:r>
        <w:rPr>
          <w:spacing w:val="-4"/>
        </w:rPr>
        <w:t xml:space="preserve"> </w:t>
      </w:r>
      <w:r>
        <w:t>XIX</w:t>
      </w:r>
      <w:r>
        <w:rPr>
          <w:spacing w:val="-3"/>
        </w:rPr>
        <w:t xml:space="preserve"> </w:t>
      </w:r>
      <w:r>
        <w:t>—</w:t>
      </w:r>
      <w:r>
        <w:rPr>
          <w:spacing w:val="-4"/>
        </w:rPr>
        <w:t xml:space="preserve"> </w:t>
      </w:r>
      <w:r>
        <w:t>начале</w:t>
      </w:r>
      <w:r>
        <w:rPr>
          <w:spacing w:val="-3"/>
        </w:rPr>
        <w:t xml:space="preserve"> </w:t>
      </w:r>
      <w:r>
        <w:t>XX</w:t>
      </w:r>
      <w:r>
        <w:rPr>
          <w:spacing w:val="-4"/>
        </w:rPr>
        <w:t xml:space="preserve"> </w:t>
      </w:r>
      <w:r>
        <w:t>в.</w:t>
      </w:r>
      <w:r>
        <w:rPr>
          <w:spacing w:val="-3"/>
        </w:rPr>
        <w:t xml:space="preserve"> </w:t>
      </w:r>
      <w:r>
        <w:rPr>
          <w:b w:val="0"/>
          <w:position w:val="1"/>
        </w:rPr>
        <w:t>(1</w:t>
      </w:r>
      <w:r>
        <w:rPr>
          <w:b w:val="0"/>
          <w:spacing w:val="-1"/>
          <w:position w:val="1"/>
        </w:rPr>
        <w:t xml:space="preserve"> </w:t>
      </w:r>
      <w:r>
        <w:rPr>
          <w:b w:val="0"/>
          <w:spacing w:val="-5"/>
          <w:position w:val="1"/>
        </w:rPr>
        <w:t>ч)</w:t>
      </w:r>
    </w:p>
    <w:p w:rsidR="00414948" w:rsidRDefault="00A74704">
      <w:pPr>
        <w:pStyle w:val="a3"/>
        <w:ind w:right="648"/>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w:t>
      </w:r>
      <w:r>
        <w:rPr>
          <w:spacing w:val="80"/>
        </w:rPr>
        <w:t xml:space="preserve">  </w:t>
      </w:r>
      <w:r>
        <w:t>Активизация</w:t>
      </w:r>
      <w:r>
        <w:rPr>
          <w:spacing w:val="80"/>
        </w:rPr>
        <w:t xml:space="preserve">  </w:t>
      </w:r>
      <w:r>
        <w:t>борьбы</w:t>
      </w:r>
      <w:r>
        <w:rPr>
          <w:spacing w:val="80"/>
        </w:rPr>
        <w:t xml:space="preserve">  </w:t>
      </w:r>
      <w:r>
        <w:t>за</w:t>
      </w:r>
      <w:r>
        <w:rPr>
          <w:spacing w:val="80"/>
        </w:rPr>
        <w:t xml:space="preserve">  </w:t>
      </w:r>
      <w:r>
        <w:t>передел</w:t>
      </w:r>
      <w:r>
        <w:rPr>
          <w:spacing w:val="80"/>
        </w:rPr>
        <w:t xml:space="preserve">  </w:t>
      </w:r>
      <w:r>
        <w:t>мира.</w:t>
      </w:r>
      <w:r>
        <w:rPr>
          <w:spacing w:val="80"/>
        </w:rPr>
        <w:t xml:space="preserve">  </w:t>
      </w:r>
      <w:r>
        <w:t>Формирование</w:t>
      </w:r>
      <w:r>
        <w:rPr>
          <w:spacing w:val="80"/>
        </w:rPr>
        <w:t xml:space="preserve">  </w:t>
      </w:r>
      <w:r>
        <w:t>воен- но-политических блоков великих держав. Первая Гаагская мирная конференция (1899). Международные конфликты и войны в конце XIX</w:t>
      </w:r>
      <w:r>
        <w:rPr>
          <w:spacing w:val="-2"/>
        </w:rPr>
        <w:t xml:space="preserve"> </w:t>
      </w:r>
      <w:r>
        <w:t>— начале ХХ в. (ис- пано-американская война, русско-японская война, боснийский кризис). Балкан- ские войны.</w:t>
      </w:r>
    </w:p>
    <w:p w:rsidR="00414948" w:rsidRDefault="00A74704">
      <w:pPr>
        <w:pStyle w:val="a3"/>
        <w:spacing w:line="328" w:lineRule="exact"/>
        <w:ind w:left="1363" w:firstLine="0"/>
        <w:rPr>
          <w:position w:val="1"/>
        </w:rPr>
      </w:pPr>
      <w:r>
        <w:rPr>
          <w:b/>
        </w:rPr>
        <w:t>Обобщение</w:t>
      </w:r>
      <w:r>
        <w:rPr>
          <w:b/>
          <w:spacing w:val="-7"/>
        </w:rPr>
        <w:t xml:space="preserve"> </w:t>
      </w:r>
      <w:r>
        <w:rPr>
          <w:position w:val="1"/>
        </w:rPr>
        <w:t>(1</w:t>
      </w:r>
      <w:r>
        <w:rPr>
          <w:spacing w:val="-3"/>
          <w:position w:val="1"/>
        </w:rPr>
        <w:t xml:space="preserve"> </w:t>
      </w:r>
      <w:r>
        <w:rPr>
          <w:position w:val="1"/>
        </w:rPr>
        <w:t>ч).</w:t>
      </w:r>
      <w:r>
        <w:rPr>
          <w:spacing w:val="-5"/>
          <w:position w:val="1"/>
        </w:rPr>
        <w:t xml:space="preserve"> </w:t>
      </w:r>
      <w:r>
        <w:rPr>
          <w:position w:val="1"/>
        </w:rPr>
        <w:t>Историческое</w:t>
      </w:r>
      <w:r>
        <w:rPr>
          <w:spacing w:val="-5"/>
          <w:position w:val="1"/>
        </w:rPr>
        <w:t xml:space="preserve"> </w:t>
      </w:r>
      <w:r>
        <w:rPr>
          <w:position w:val="1"/>
        </w:rPr>
        <w:t>и</w:t>
      </w:r>
      <w:r>
        <w:rPr>
          <w:spacing w:val="-7"/>
          <w:position w:val="1"/>
        </w:rPr>
        <w:t xml:space="preserve"> </w:t>
      </w:r>
      <w:r>
        <w:rPr>
          <w:position w:val="1"/>
        </w:rPr>
        <w:t>культурное</w:t>
      </w:r>
      <w:r>
        <w:rPr>
          <w:spacing w:val="-4"/>
          <w:position w:val="1"/>
        </w:rPr>
        <w:t xml:space="preserve"> </w:t>
      </w:r>
      <w:r>
        <w:rPr>
          <w:position w:val="1"/>
        </w:rPr>
        <w:t>наследие</w:t>
      </w:r>
      <w:r>
        <w:rPr>
          <w:spacing w:val="-1"/>
          <w:position w:val="1"/>
        </w:rPr>
        <w:t xml:space="preserve"> </w:t>
      </w:r>
      <w:r>
        <w:rPr>
          <w:position w:val="1"/>
        </w:rPr>
        <w:t>XIX</w:t>
      </w:r>
      <w:r>
        <w:rPr>
          <w:spacing w:val="-5"/>
          <w:position w:val="1"/>
        </w:rPr>
        <w:t xml:space="preserve"> в.</w:t>
      </w:r>
    </w:p>
    <w:p w:rsidR="00414948" w:rsidRDefault="00A74704">
      <w:pPr>
        <w:pStyle w:val="2"/>
        <w:spacing w:before="6" w:line="232" w:lineRule="auto"/>
        <w:ind w:right="3775"/>
        <w:jc w:val="left"/>
        <w:rPr>
          <w:b w:val="0"/>
          <w:position w:val="1"/>
        </w:rPr>
      </w:pPr>
      <w:r>
        <w:t>ИСТОРИЯ</w:t>
      </w:r>
      <w:r>
        <w:rPr>
          <w:spacing w:val="-10"/>
        </w:rPr>
        <w:t xml:space="preserve"> </w:t>
      </w:r>
      <w:r>
        <w:t>РОССИИ.</w:t>
      </w:r>
      <w:r>
        <w:rPr>
          <w:spacing w:val="-11"/>
        </w:rPr>
        <w:t xml:space="preserve"> </w:t>
      </w:r>
      <w:r>
        <w:t>РОССИЙСКАЯ</w:t>
      </w:r>
      <w:r>
        <w:rPr>
          <w:spacing w:val="-11"/>
        </w:rPr>
        <w:t xml:space="preserve"> </w:t>
      </w:r>
      <w:r>
        <w:t xml:space="preserve">ИМПЕРИЯ В XIX — НАЧАЛЕ XX В. </w:t>
      </w:r>
      <w:r>
        <w:rPr>
          <w:b w:val="0"/>
          <w:position w:val="1"/>
        </w:rPr>
        <w:t>(45 ч)</w:t>
      </w:r>
    </w:p>
    <w:p w:rsidR="00414948" w:rsidRDefault="00A74704">
      <w:pPr>
        <w:spacing w:line="318" w:lineRule="exact"/>
        <w:ind w:left="1363"/>
        <w:jc w:val="both"/>
        <w:rPr>
          <w:position w:val="1"/>
          <w:sz w:val="28"/>
        </w:rPr>
      </w:pPr>
      <w:r>
        <w:rPr>
          <w:b/>
          <w:sz w:val="28"/>
        </w:rPr>
        <w:t>Введение</w:t>
      </w:r>
      <w:r>
        <w:rPr>
          <w:b/>
          <w:spacing w:val="-4"/>
          <w:sz w:val="28"/>
        </w:rPr>
        <w:t xml:space="preserve"> </w:t>
      </w:r>
      <w:r>
        <w:rPr>
          <w:position w:val="1"/>
          <w:sz w:val="28"/>
        </w:rPr>
        <w:t>(1</w:t>
      </w:r>
      <w:r>
        <w:rPr>
          <w:spacing w:val="-1"/>
          <w:position w:val="1"/>
          <w:sz w:val="28"/>
        </w:rPr>
        <w:t xml:space="preserve"> </w:t>
      </w:r>
      <w:r>
        <w:rPr>
          <w:spacing w:val="-5"/>
          <w:position w:val="1"/>
          <w:sz w:val="28"/>
        </w:rPr>
        <w:t>ч).</w:t>
      </w:r>
    </w:p>
    <w:p w:rsidR="00414948" w:rsidRDefault="00A74704">
      <w:pPr>
        <w:pStyle w:val="2"/>
        <w:spacing w:line="324" w:lineRule="exact"/>
        <w:rPr>
          <w:b w:val="0"/>
          <w:position w:val="1"/>
        </w:rPr>
      </w:pPr>
      <w:r>
        <w:t>Александровская</w:t>
      </w:r>
      <w:r>
        <w:rPr>
          <w:spacing w:val="-12"/>
        </w:rPr>
        <w:t xml:space="preserve"> </w:t>
      </w:r>
      <w:r>
        <w:t>эпоха:</w:t>
      </w:r>
      <w:r>
        <w:rPr>
          <w:spacing w:val="-9"/>
        </w:rPr>
        <w:t xml:space="preserve"> </w:t>
      </w:r>
      <w:r>
        <w:t>государственный</w:t>
      </w:r>
      <w:r>
        <w:rPr>
          <w:spacing w:val="-9"/>
        </w:rPr>
        <w:t xml:space="preserve"> </w:t>
      </w:r>
      <w:r>
        <w:t>либерализм</w:t>
      </w:r>
      <w:r>
        <w:rPr>
          <w:spacing w:val="-6"/>
        </w:rPr>
        <w:t xml:space="preserve"> </w:t>
      </w:r>
      <w:r>
        <w:rPr>
          <w:b w:val="0"/>
          <w:position w:val="1"/>
        </w:rPr>
        <w:t>(7</w:t>
      </w:r>
      <w:r>
        <w:rPr>
          <w:b w:val="0"/>
          <w:spacing w:val="-9"/>
          <w:position w:val="1"/>
        </w:rPr>
        <w:t xml:space="preserve"> </w:t>
      </w:r>
      <w:r>
        <w:rPr>
          <w:b w:val="0"/>
          <w:spacing w:val="-5"/>
          <w:position w:val="1"/>
        </w:rPr>
        <w:t>ч)</w:t>
      </w:r>
    </w:p>
    <w:p w:rsidR="00414948" w:rsidRDefault="00A74704">
      <w:pPr>
        <w:pStyle w:val="a3"/>
        <w:ind w:right="647"/>
        <w:jc w:val="right"/>
      </w:pPr>
      <w:r>
        <w:t>Проекты либеральных реформ Александра I. Внешние и внутренние факторы. Негласный</w:t>
      </w:r>
      <w:r>
        <w:rPr>
          <w:spacing w:val="-1"/>
        </w:rPr>
        <w:t xml:space="preserve"> </w:t>
      </w:r>
      <w:r>
        <w:t>комитет.</w:t>
      </w:r>
      <w:r>
        <w:rPr>
          <w:spacing w:val="-5"/>
        </w:rPr>
        <w:t xml:space="preserve"> </w:t>
      </w:r>
      <w:r>
        <w:t>Реформы</w:t>
      </w:r>
      <w:r>
        <w:rPr>
          <w:spacing w:val="-1"/>
        </w:rPr>
        <w:t xml:space="preserve"> </w:t>
      </w:r>
      <w:r>
        <w:t>государственного управления.</w:t>
      </w:r>
      <w:r>
        <w:rPr>
          <w:spacing w:val="-2"/>
        </w:rPr>
        <w:t xml:space="preserve"> </w:t>
      </w:r>
      <w:r>
        <w:t>М. М.</w:t>
      </w:r>
      <w:r>
        <w:rPr>
          <w:spacing w:val="-2"/>
        </w:rPr>
        <w:t xml:space="preserve"> </w:t>
      </w:r>
      <w:r>
        <w:t>Сперанский. Внешняя</w:t>
      </w:r>
      <w:r>
        <w:rPr>
          <w:spacing w:val="40"/>
        </w:rPr>
        <w:t xml:space="preserve"> </w:t>
      </w:r>
      <w:r>
        <w:t>политика</w:t>
      </w:r>
      <w:r>
        <w:rPr>
          <w:spacing w:val="40"/>
        </w:rPr>
        <w:t xml:space="preserve"> </w:t>
      </w:r>
      <w:r>
        <w:t>России.</w:t>
      </w:r>
      <w:r>
        <w:rPr>
          <w:spacing w:val="40"/>
        </w:rPr>
        <w:t xml:space="preserve"> </w:t>
      </w:r>
      <w:r>
        <w:t>Война</w:t>
      </w:r>
      <w:r>
        <w:rPr>
          <w:spacing w:val="40"/>
        </w:rPr>
        <w:t xml:space="preserve"> </w:t>
      </w:r>
      <w:r>
        <w:t>России</w:t>
      </w:r>
      <w:r>
        <w:rPr>
          <w:spacing w:val="40"/>
        </w:rPr>
        <w:t xml:space="preserve"> </w:t>
      </w:r>
      <w:r>
        <w:t>с</w:t>
      </w:r>
      <w:r>
        <w:rPr>
          <w:spacing w:val="40"/>
        </w:rPr>
        <w:t xml:space="preserve"> </w:t>
      </w:r>
      <w:r>
        <w:t>Францией</w:t>
      </w:r>
      <w:r>
        <w:rPr>
          <w:spacing w:val="40"/>
        </w:rPr>
        <w:t xml:space="preserve"> </w:t>
      </w:r>
      <w:r>
        <w:t>1805—1807</w:t>
      </w:r>
      <w:r>
        <w:rPr>
          <w:spacing w:val="40"/>
        </w:rPr>
        <w:t xml:space="preserve"> </w:t>
      </w:r>
      <w:r>
        <w:t>гг.</w:t>
      </w:r>
      <w:r>
        <w:rPr>
          <w:spacing w:val="40"/>
        </w:rPr>
        <w:t xml:space="preserve"> </w:t>
      </w:r>
      <w:r>
        <w:t>Тиль- зитский</w:t>
      </w:r>
      <w:r>
        <w:rPr>
          <w:spacing w:val="40"/>
        </w:rPr>
        <w:t xml:space="preserve"> </w:t>
      </w:r>
      <w:r>
        <w:t>мир.</w:t>
      </w:r>
      <w:r>
        <w:rPr>
          <w:spacing w:val="40"/>
        </w:rPr>
        <w:t xml:space="preserve"> </w:t>
      </w:r>
      <w:r>
        <w:t>Война</w:t>
      </w:r>
      <w:r>
        <w:rPr>
          <w:spacing w:val="40"/>
        </w:rPr>
        <w:t xml:space="preserve"> </w:t>
      </w:r>
      <w:r>
        <w:t>со</w:t>
      </w:r>
      <w:r>
        <w:rPr>
          <w:spacing w:val="40"/>
        </w:rPr>
        <w:t xml:space="preserve"> </w:t>
      </w:r>
      <w:r>
        <w:t>Швецией</w:t>
      </w:r>
      <w:r>
        <w:rPr>
          <w:spacing w:val="40"/>
        </w:rPr>
        <w:t xml:space="preserve"> </w:t>
      </w:r>
      <w:r>
        <w:t>1808—1809</w:t>
      </w:r>
      <w:r>
        <w:rPr>
          <w:spacing w:val="40"/>
        </w:rPr>
        <w:t xml:space="preserve"> </w:t>
      </w:r>
      <w:r>
        <w:t>г.</w:t>
      </w:r>
      <w:r>
        <w:rPr>
          <w:spacing w:val="40"/>
        </w:rPr>
        <w:t xml:space="preserve"> </w:t>
      </w:r>
      <w:r>
        <w:t>и</w:t>
      </w:r>
      <w:r>
        <w:rPr>
          <w:spacing w:val="-4"/>
        </w:rPr>
        <w:t xml:space="preserve"> </w:t>
      </w:r>
      <w:r>
        <w:t>присоединение</w:t>
      </w:r>
      <w:r>
        <w:rPr>
          <w:spacing w:val="40"/>
        </w:rPr>
        <w:t xml:space="preserve"> </w:t>
      </w:r>
      <w:r>
        <w:t>Финляндии. Война</w:t>
      </w:r>
      <w:r>
        <w:rPr>
          <w:spacing w:val="37"/>
        </w:rPr>
        <w:t xml:space="preserve"> </w:t>
      </w:r>
      <w:r>
        <w:t>с</w:t>
      </w:r>
      <w:r>
        <w:rPr>
          <w:spacing w:val="39"/>
        </w:rPr>
        <w:t xml:space="preserve"> </w:t>
      </w:r>
      <w:r>
        <w:t>Турцией</w:t>
      </w:r>
      <w:r>
        <w:rPr>
          <w:spacing w:val="40"/>
        </w:rPr>
        <w:t xml:space="preserve"> </w:t>
      </w:r>
      <w:r>
        <w:t>и</w:t>
      </w:r>
      <w:r>
        <w:rPr>
          <w:spacing w:val="38"/>
        </w:rPr>
        <w:t xml:space="preserve"> </w:t>
      </w:r>
      <w:r>
        <w:t>Бухарестский</w:t>
      </w:r>
      <w:r>
        <w:rPr>
          <w:spacing w:val="38"/>
        </w:rPr>
        <w:t xml:space="preserve"> </w:t>
      </w:r>
      <w:r>
        <w:t>мир</w:t>
      </w:r>
      <w:r>
        <w:rPr>
          <w:spacing w:val="37"/>
        </w:rPr>
        <w:t xml:space="preserve"> </w:t>
      </w:r>
      <w:r>
        <w:t>1812</w:t>
      </w:r>
      <w:r>
        <w:rPr>
          <w:spacing w:val="40"/>
        </w:rPr>
        <w:t xml:space="preserve"> </w:t>
      </w:r>
      <w:r>
        <w:t>г.</w:t>
      </w:r>
      <w:r>
        <w:rPr>
          <w:spacing w:val="39"/>
        </w:rPr>
        <w:t xml:space="preserve"> </w:t>
      </w:r>
      <w:r>
        <w:t>Отечественная</w:t>
      </w:r>
      <w:r>
        <w:rPr>
          <w:spacing w:val="40"/>
        </w:rPr>
        <w:t xml:space="preserve"> </w:t>
      </w:r>
      <w:r>
        <w:t>война</w:t>
      </w:r>
      <w:r>
        <w:rPr>
          <w:spacing w:val="37"/>
        </w:rPr>
        <w:t xml:space="preserve"> </w:t>
      </w:r>
      <w:r>
        <w:t>1812</w:t>
      </w:r>
      <w:r>
        <w:rPr>
          <w:spacing w:val="40"/>
        </w:rPr>
        <w:t xml:space="preserve"> </w:t>
      </w:r>
      <w:r>
        <w:t>г. — важнейшее событие российской и мировой истории XIX в. Венский конгресс и его</w:t>
      </w:r>
      <w:r>
        <w:rPr>
          <w:spacing w:val="23"/>
        </w:rPr>
        <w:t xml:space="preserve"> </w:t>
      </w:r>
      <w:r>
        <w:t>решения.</w:t>
      </w:r>
      <w:r>
        <w:rPr>
          <w:spacing w:val="26"/>
        </w:rPr>
        <w:t xml:space="preserve"> </w:t>
      </w:r>
      <w:r>
        <w:t>Священный</w:t>
      </w:r>
      <w:r>
        <w:rPr>
          <w:spacing w:val="27"/>
        </w:rPr>
        <w:t xml:space="preserve"> </w:t>
      </w:r>
      <w:r>
        <w:t>союз.</w:t>
      </w:r>
      <w:r>
        <w:rPr>
          <w:spacing w:val="25"/>
        </w:rPr>
        <w:t xml:space="preserve"> </w:t>
      </w:r>
      <w:r>
        <w:t>Возрастание</w:t>
      </w:r>
      <w:r>
        <w:rPr>
          <w:spacing w:val="27"/>
        </w:rPr>
        <w:t xml:space="preserve"> </w:t>
      </w:r>
      <w:r>
        <w:t>роли</w:t>
      </w:r>
      <w:r>
        <w:rPr>
          <w:spacing w:val="27"/>
        </w:rPr>
        <w:t xml:space="preserve"> </w:t>
      </w:r>
      <w:r>
        <w:t>России</w:t>
      </w:r>
      <w:r>
        <w:rPr>
          <w:spacing w:val="24"/>
        </w:rPr>
        <w:t xml:space="preserve"> </w:t>
      </w:r>
      <w:r>
        <w:t>в</w:t>
      </w:r>
      <w:r>
        <w:rPr>
          <w:spacing w:val="25"/>
        </w:rPr>
        <w:t xml:space="preserve"> </w:t>
      </w:r>
      <w:r>
        <w:t>европейской</w:t>
      </w:r>
      <w:r>
        <w:rPr>
          <w:spacing w:val="25"/>
        </w:rPr>
        <w:t xml:space="preserve"> </w:t>
      </w:r>
      <w:r>
        <w:rPr>
          <w:spacing w:val="-2"/>
        </w:rPr>
        <w:t>поли-</w:t>
      </w:r>
    </w:p>
    <w:p w:rsidR="00414948" w:rsidRDefault="00A74704">
      <w:pPr>
        <w:pStyle w:val="a3"/>
        <w:spacing w:line="322" w:lineRule="exact"/>
        <w:ind w:firstLine="0"/>
      </w:pPr>
      <w:r>
        <w:t>тике</w:t>
      </w:r>
      <w:r>
        <w:rPr>
          <w:spacing w:val="-5"/>
        </w:rPr>
        <w:t xml:space="preserve"> </w:t>
      </w:r>
      <w:r>
        <w:t>после</w:t>
      </w:r>
      <w:r>
        <w:rPr>
          <w:spacing w:val="-8"/>
        </w:rPr>
        <w:t xml:space="preserve"> </w:t>
      </w:r>
      <w:r>
        <w:t>победы</w:t>
      </w:r>
      <w:r>
        <w:rPr>
          <w:spacing w:val="-4"/>
        </w:rPr>
        <w:t xml:space="preserve"> </w:t>
      </w:r>
      <w:r>
        <w:t>над</w:t>
      </w:r>
      <w:r>
        <w:rPr>
          <w:spacing w:val="-4"/>
        </w:rPr>
        <w:t xml:space="preserve"> </w:t>
      </w:r>
      <w:r>
        <w:t>Наполеоном</w:t>
      </w:r>
      <w:r>
        <w:rPr>
          <w:spacing w:val="-7"/>
        </w:rPr>
        <w:t xml:space="preserve"> </w:t>
      </w:r>
      <w:r>
        <w:t>и</w:t>
      </w:r>
      <w:r>
        <w:rPr>
          <w:spacing w:val="-4"/>
        </w:rPr>
        <w:t xml:space="preserve"> </w:t>
      </w:r>
      <w:r>
        <w:t>Венского</w:t>
      </w:r>
      <w:r>
        <w:rPr>
          <w:spacing w:val="-3"/>
        </w:rPr>
        <w:t xml:space="preserve"> </w:t>
      </w:r>
      <w:r>
        <w:rPr>
          <w:spacing w:val="-2"/>
        </w:rPr>
        <w:t>конгресса.</w:t>
      </w:r>
    </w:p>
    <w:p w:rsidR="00414948" w:rsidRDefault="00A74704">
      <w:pPr>
        <w:pStyle w:val="a3"/>
        <w:ind w:right="651"/>
      </w:pPr>
      <w: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rPr>
        <w:t xml:space="preserve">. </w:t>
      </w:r>
      <w:r>
        <w:t>Тайные организации: Союз спасения, Союз благоденствия, Северное и Южное общества. Восстание декабристов 14 декабря 1825 г.</w:t>
      </w:r>
    </w:p>
    <w:p w:rsidR="00414948" w:rsidRDefault="00A74704">
      <w:pPr>
        <w:spacing w:line="235" w:lineRule="auto"/>
        <w:ind w:left="1363" w:right="643" w:hanging="228"/>
        <w:jc w:val="both"/>
        <w:rPr>
          <w:sz w:val="28"/>
        </w:rPr>
      </w:pPr>
      <w:r>
        <w:rPr>
          <w:b/>
          <w:sz w:val="28"/>
        </w:rPr>
        <w:t xml:space="preserve">Николаевское самодержавие: государственный консерватизм </w:t>
      </w:r>
      <w:r>
        <w:rPr>
          <w:position w:val="1"/>
          <w:sz w:val="28"/>
        </w:rPr>
        <w:t xml:space="preserve">(5 ч) </w:t>
      </w:r>
      <w:r>
        <w:rPr>
          <w:sz w:val="28"/>
        </w:rPr>
        <w:t>Реформаторские</w:t>
      </w:r>
      <w:r>
        <w:rPr>
          <w:spacing w:val="29"/>
          <w:sz w:val="28"/>
        </w:rPr>
        <w:t xml:space="preserve"> </w:t>
      </w:r>
      <w:r>
        <w:rPr>
          <w:sz w:val="28"/>
        </w:rPr>
        <w:t>и</w:t>
      </w:r>
      <w:r>
        <w:rPr>
          <w:spacing w:val="30"/>
          <w:sz w:val="28"/>
        </w:rPr>
        <w:t xml:space="preserve"> </w:t>
      </w:r>
      <w:r>
        <w:rPr>
          <w:sz w:val="28"/>
        </w:rPr>
        <w:t>консервативные</w:t>
      </w:r>
      <w:r>
        <w:rPr>
          <w:spacing w:val="32"/>
          <w:sz w:val="28"/>
        </w:rPr>
        <w:t xml:space="preserve"> </w:t>
      </w:r>
      <w:r>
        <w:rPr>
          <w:sz w:val="28"/>
        </w:rPr>
        <w:t>тенденции</w:t>
      </w:r>
      <w:r>
        <w:rPr>
          <w:spacing w:val="33"/>
          <w:sz w:val="28"/>
        </w:rPr>
        <w:t xml:space="preserve"> </w:t>
      </w:r>
      <w:r>
        <w:rPr>
          <w:sz w:val="28"/>
        </w:rPr>
        <w:t>в</w:t>
      </w:r>
      <w:r>
        <w:rPr>
          <w:spacing w:val="31"/>
          <w:sz w:val="28"/>
        </w:rPr>
        <w:t xml:space="preserve"> </w:t>
      </w:r>
      <w:r>
        <w:rPr>
          <w:sz w:val="28"/>
        </w:rPr>
        <w:t>политике</w:t>
      </w:r>
      <w:r>
        <w:rPr>
          <w:spacing w:val="32"/>
          <w:sz w:val="28"/>
        </w:rPr>
        <w:t xml:space="preserve"> </w:t>
      </w:r>
      <w:r>
        <w:rPr>
          <w:sz w:val="28"/>
        </w:rPr>
        <w:t>Николая</w:t>
      </w:r>
      <w:r>
        <w:rPr>
          <w:spacing w:val="33"/>
          <w:sz w:val="28"/>
        </w:rPr>
        <w:t xml:space="preserve"> </w:t>
      </w:r>
      <w:r>
        <w:rPr>
          <w:sz w:val="28"/>
        </w:rPr>
        <w:t>I.</w:t>
      </w:r>
      <w:r>
        <w:rPr>
          <w:spacing w:val="32"/>
          <w:sz w:val="28"/>
        </w:rPr>
        <w:t xml:space="preserve"> </w:t>
      </w:r>
      <w:r>
        <w:rPr>
          <w:spacing w:val="-2"/>
          <w:sz w:val="28"/>
        </w:rPr>
        <w:t>Эконо-</w:t>
      </w:r>
    </w:p>
    <w:p w:rsidR="00414948" w:rsidRDefault="00A74704">
      <w:pPr>
        <w:pStyle w:val="a3"/>
        <w:ind w:right="643" w:firstLine="0"/>
      </w:pPr>
      <w:r>
        <w:t>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 стьянский</w:t>
      </w:r>
      <w:r>
        <w:rPr>
          <w:spacing w:val="80"/>
        </w:rPr>
        <w:t xml:space="preserve"> </w:t>
      </w:r>
      <w:r>
        <w:t>вопрос.</w:t>
      </w:r>
      <w:r>
        <w:rPr>
          <w:spacing w:val="80"/>
        </w:rPr>
        <w:t xml:space="preserve"> </w:t>
      </w:r>
      <w:r>
        <w:t>Реформа</w:t>
      </w:r>
      <w:r>
        <w:rPr>
          <w:spacing w:val="80"/>
        </w:rPr>
        <w:t xml:space="preserve"> </w:t>
      </w:r>
      <w:r>
        <w:t>государственных</w:t>
      </w:r>
      <w:r>
        <w:rPr>
          <w:spacing w:val="80"/>
        </w:rPr>
        <w:t xml:space="preserve"> </w:t>
      </w:r>
      <w:r>
        <w:t>крестьян</w:t>
      </w:r>
      <w:r>
        <w:rPr>
          <w:spacing w:val="80"/>
        </w:rPr>
        <w:t xml:space="preserve"> </w:t>
      </w:r>
      <w:r>
        <w:t>П.</w:t>
      </w:r>
      <w:r>
        <w:rPr>
          <w:spacing w:val="-1"/>
        </w:rPr>
        <w:t xml:space="preserve"> </w:t>
      </w:r>
      <w:r>
        <w:t>Д.</w:t>
      </w:r>
      <w:r>
        <w:rPr>
          <w:spacing w:val="80"/>
        </w:rPr>
        <w:t xml:space="preserve"> </w:t>
      </w:r>
      <w:r>
        <w:t>Киселева 1837—1841 гг. Официальная идеология: «православие, самодержавие, народ- ность». Формирование профессиональной бюрократии.</w:t>
      </w:r>
    </w:p>
    <w:p w:rsidR="00414948" w:rsidRDefault="00A74704">
      <w:pPr>
        <w:pStyle w:val="a3"/>
        <w:ind w:right="647"/>
      </w:pPr>
      <w:r>
        <w:t>Расширение империи: русско-иранская и русско-турецкая войны. *Россия и Западная Европа: особенности взаимного восприятия. «Священный союз». Рос- сия и революции в Европе. Восточный вопрос. Распад Венской системы. Крым- ская война. Героическая оборона Севастополя. Парижский мир 1856 г.</w:t>
      </w:r>
    </w:p>
    <w:p w:rsidR="00414948" w:rsidRDefault="00A74704">
      <w:pPr>
        <w:pStyle w:val="a3"/>
        <w:spacing w:before="2"/>
        <w:ind w:right="647"/>
      </w:pPr>
      <w:r>
        <w:t>Сословная структура российского общества. Крепостное хозяйство. Помещик и крестьянин, конфликты и сотрудничество</w:t>
      </w:r>
      <w:r>
        <w:rPr>
          <w:i/>
        </w:rPr>
        <w:t xml:space="preserve">. </w:t>
      </w:r>
      <w:r>
        <w:t>Промышленный переворот и его особенности в России. Начало железнодорожного строительства. Москва и Пе- тербург: спор двух столиц</w:t>
      </w:r>
      <w:r>
        <w:rPr>
          <w:i/>
        </w:rPr>
        <w:t xml:space="preserve">. </w:t>
      </w:r>
      <w:r>
        <w:t>Города как административные, торговые и промыш- ленные центры. Городское самоуправление.</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85"/>
        <w:jc w:val="left"/>
        <w:rPr>
          <w:position w:val="1"/>
        </w:rPr>
      </w:pPr>
      <w:r>
        <w:t>Общественная жизнь в 1830—1850-е гг. Роль литературы, печати, универси-</w:t>
      </w:r>
      <w:r>
        <w:rPr>
          <w:spacing w:val="40"/>
        </w:rPr>
        <w:t xml:space="preserve"> </w:t>
      </w:r>
      <w:r>
        <w:t>тетов</w:t>
      </w:r>
      <w:r>
        <w:rPr>
          <w:spacing w:val="40"/>
        </w:rPr>
        <w:t xml:space="preserve"> </w:t>
      </w:r>
      <w:r>
        <w:t>в</w:t>
      </w:r>
      <w:r>
        <w:rPr>
          <w:spacing w:val="40"/>
        </w:rPr>
        <w:t xml:space="preserve"> </w:t>
      </w:r>
      <w:r>
        <w:t>формировании</w:t>
      </w:r>
      <w:r>
        <w:rPr>
          <w:spacing w:val="40"/>
        </w:rPr>
        <w:t xml:space="preserve"> </w:t>
      </w:r>
      <w:r>
        <w:t>независимого</w:t>
      </w:r>
      <w:r>
        <w:rPr>
          <w:spacing w:val="40"/>
        </w:rPr>
        <w:t xml:space="preserve"> </w:t>
      </w:r>
      <w:r>
        <w:t>общественного</w:t>
      </w:r>
      <w:r>
        <w:rPr>
          <w:spacing w:val="40"/>
        </w:rPr>
        <w:t xml:space="preserve"> </w:t>
      </w:r>
      <w:r>
        <w:t>мнения.</w:t>
      </w:r>
      <w:r>
        <w:rPr>
          <w:spacing w:val="40"/>
        </w:rPr>
        <w:t xml:space="preserve"> </w:t>
      </w:r>
      <w:r>
        <w:t>Общественная</w:t>
      </w:r>
      <w:r>
        <w:rPr>
          <w:spacing w:val="80"/>
        </w:rPr>
        <w:t xml:space="preserve"> </w:t>
      </w:r>
      <w:r>
        <w:t>мысль: официальная</w:t>
      </w:r>
      <w:r>
        <w:rPr>
          <w:spacing w:val="34"/>
        </w:rPr>
        <w:t xml:space="preserve"> </w:t>
      </w:r>
      <w:r>
        <w:t>идеология, славянофилы</w:t>
      </w:r>
      <w:r>
        <w:rPr>
          <w:spacing w:val="34"/>
        </w:rPr>
        <w:t xml:space="preserve"> </w:t>
      </w:r>
      <w:r>
        <w:t>и</w:t>
      </w:r>
      <w:r>
        <w:rPr>
          <w:spacing w:val="34"/>
        </w:rPr>
        <w:t xml:space="preserve"> </w:t>
      </w:r>
      <w:r>
        <w:t>западники, зарождение социа- листической</w:t>
      </w:r>
      <w:r>
        <w:rPr>
          <w:spacing w:val="40"/>
        </w:rPr>
        <w:t xml:space="preserve"> </w:t>
      </w:r>
      <w:r>
        <w:t>мысли.</w:t>
      </w:r>
      <w:r>
        <w:rPr>
          <w:spacing w:val="40"/>
        </w:rPr>
        <w:t xml:space="preserve"> </w:t>
      </w:r>
      <w:r>
        <w:t>Складывание</w:t>
      </w:r>
      <w:r>
        <w:rPr>
          <w:spacing w:val="40"/>
        </w:rPr>
        <w:t xml:space="preserve"> </w:t>
      </w:r>
      <w:r>
        <w:t>теории</w:t>
      </w:r>
      <w:r>
        <w:rPr>
          <w:spacing w:val="40"/>
        </w:rPr>
        <w:t xml:space="preserve"> </w:t>
      </w:r>
      <w:r>
        <w:t>русского</w:t>
      </w:r>
      <w:r>
        <w:rPr>
          <w:spacing w:val="40"/>
        </w:rPr>
        <w:t xml:space="preserve"> </w:t>
      </w:r>
      <w:r>
        <w:t>социализма</w:t>
      </w:r>
      <w:r>
        <w:rPr>
          <w:i/>
        </w:rPr>
        <w:t>.</w:t>
      </w:r>
      <w:r>
        <w:rPr>
          <w:i/>
          <w:spacing w:val="40"/>
        </w:rPr>
        <w:t xml:space="preserve"> </w:t>
      </w:r>
      <w:r>
        <w:t>А.</w:t>
      </w:r>
      <w:r>
        <w:rPr>
          <w:spacing w:val="-4"/>
        </w:rPr>
        <w:t xml:space="preserve"> </w:t>
      </w:r>
      <w:r>
        <w:t>И.</w:t>
      </w:r>
      <w:r>
        <w:rPr>
          <w:spacing w:val="40"/>
        </w:rPr>
        <w:t xml:space="preserve"> </w:t>
      </w:r>
      <w:r>
        <w:t>Герцен</w:t>
      </w:r>
      <w:r>
        <w:rPr>
          <w:i/>
        </w:rPr>
        <w:t xml:space="preserve">. </w:t>
      </w:r>
      <w:r>
        <w:t>Влияние немецкой философии и французского социализма на русскую общест- венную мысль. Россия и Европа как центральный пункт общественных дебатов</w:t>
      </w:r>
      <w:r>
        <w:rPr>
          <w:i/>
        </w:rPr>
        <w:t xml:space="preserve">. </w:t>
      </w:r>
      <w:r>
        <w:rPr>
          <w:b/>
        </w:rPr>
        <w:t xml:space="preserve">Культурное пространство империи в первой половине XIX в. </w:t>
      </w:r>
      <w:r>
        <w:rPr>
          <w:position w:val="1"/>
        </w:rPr>
        <w:t>(3 ч)</w:t>
      </w:r>
    </w:p>
    <w:p w:rsidR="00414948" w:rsidRDefault="00A74704">
      <w:pPr>
        <w:pStyle w:val="a3"/>
        <w:ind w:right="643"/>
      </w:pPr>
      <w:r>
        <w:t>Национальные корни отечественной культуры и западные влияния. Государ- 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 тура повседневности: обретение комфорта. Жизнь в городе и</w:t>
      </w:r>
      <w:r>
        <w:rPr>
          <w:spacing w:val="-1"/>
        </w:rPr>
        <w:t xml:space="preserve"> </w:t>
      </w:r>
      <w:r>
        <w:t>в</w:t>
      </w:r>
      <w:r>
        <w:rPr>
          <w:spacing w:val="-3"/>
        </w:rPr>
        <w:t xml:space="preserve"> </w:t>
      </w:r>
      <w:r>
        <w:t>усадьбе</w:t>
      </w:r>
      <w:r>
        <w:rPr>
          <w:i/>
        </w:rPr>
        <w:t xml:space="preserve">. </w:t>
      </w:r>
      <w:r>
        <w:t>Рос- сийская культура как часть европейской культуры.</w:t>
      </w:r>
    </w:p>
    <w:p w:rsidR="00414948" w:rsidRDefault="00A74704">
      <w:pPr>
        <w:pStyle w:val="2"/>
        <w:spacing w:line="324" w:lineRule="exact"/>
        <w:rPr>
          <w:b w:val="0"/>
          <w:position w:val="1"/>
        </w:rPr>
      </w:pPr>
      <w:r>
        <w:t>Народы</w:t>
      </w:r>
      <w:r>
        <w:rPr>
          <w:spacing w:val="-6"/>
        </w:rPr>
        <w:t xml:space="preserve"> </w:t>
      </w:r>
      <w:r>
        <w:t>России</w:t>
      </w:r>
      <w:r>
        <w:rPr>
          <w:spacing w:val="-5"/>
        </w:rPr>
        <w:t xml:space="preserve"> </w:t>
      </w:r>
      <w:r>
        <w:t>в</w:t>
      </w:r>
      <w:r>
        <w:rPr>
          <w:spacing w:val="-5"/>
        </w:rPr>
        <w:t xml:space="preserve"> </w:t>
      </w:r>
      <w:r>
        <w:t>первой</w:t>
      </w:r>
      <w:r>
        <w:rPr>
          <w:spacing w:val="-3"/>
        </w:rPr>
        <w:t xml:space="preserve"> </w:t>
      </w:r>
      <w:r>
        <w:t>половине</w:t>
      </w:r>
      <w:r>
        <w:rPr>
          <w:spacing w:val="-4"/>
        </w:rPr>
        <w:t xml:space="preserve"> </w:t>
      </w:r>
      <w:r>
        <w:t>XIX</w:t>
      </w:r>
      <w:r>
        <w:rPr>
          <w:spacing w:val="-4"/>
        </w:rPr>
        <w:t xml:space="preserve"> </w:t>
      </w:r>
      <w:r>
        <w:t>в.</w:t>
      </w:r>
      <w:r>
        <w:rPr>
          <w:spacing w:val="-3"/>
        </w:rPr>
        <w:t xml:space="preserve"> </w:t>
      </w:r>
      <w:r>
        <w:rPr>
          <w:b w:val="0"/>
          <w:position w:val="1"/>
        </w:rPr>
        <w:t>(2</w:t>
      </w:r>
      <w:r>
        <w:rPr>
          <w:b w:val="0"/>
          <w:spacing w:val="-2"/>
          <w:position w:val="1"/>
        </w:rPr>
        <w:t xml:space="preserve"> </w:t>
      </w:r>
      <w:r>
        <w:rPr>
          <w:b w:val="0"/>
          <w:spacing w:val="-5"/>
          <w:position w:val="1"/>
        </w:rPr>
        <w:t>ч)</w:t>
      </w:r>
    </w:p>
    <w:p w:rsidR="00414948" w:rsidRDefault="00A74704">
      <w:pPr>
        <w:pStyle w:val="a3"/>
        <w:ind w:right="648"/>
      </w:pPr>
      <w:r>
        <w:t>Многообразие культур и религий Российской империи. Православная церковь и</w:t>
      </w:r>
      <w:r>
        <w:rPr>
          <w:spacing w:val="-13"/>
        </w:rPr>
        <w:t xml:space="preserve"> </w:t>
      </w:r>
      <w:r>
        <w:t>основные</w:t>
      </w:r>
      <w:r>
        <w:rPr>
          <w:spacing w:val="-13"/>
        </w:rPr>
        <w:t xml:space="preserve"> </w:t>
      </w:r>
      <w:r>
        <w:t>конфессии</w:t>
      </w:r>
      <w:r>
        <w:rPr>
          <w:spacing w:val="-13"/>
        </w:rPr>
        <w:t xml:space="preserve"> </w:t>
      </w:r>
      <w:r>
        <w:t>(католичество,</w:t>
      </w:r>
      <w:r>
        <w:rPr>
          <w:spacing w:val="-14"/>
        </w:rPr>
        <w:t xml:space="preserve"> </w:t>
      </w:r>
      <w:r>
        <w:t>протестантство,</w:t>
      </w:r>
      <w:r>
        <w:rPr>
          <w:spacing w:val="-14"/>
        </w:rPr>
        <w:t xml:space="preserve"> </w:t>
      </w:r>
      <w:r>
        <w:t>ислам,</w:t>
      </w:r>
      <w:r>
        <w:rPr>
          <w:spacing w:val="-14"/>
        </w:rPr>
        <w:t xml:space="preserve"> </w:t>
      </w:r>
      <w:r>
        <w:t>иудаизм,</w:t>
      </w:r>
      <w:r>
        <w:rPr>
          <w:spacing w:val="-14"/>
        </w:rPr>
        <w:t xml:space="preserve"> </w:t>
      </w:r>
      <w:r>
        <w:t>буддизм). Конфликты</w:t>
      </w:r>
      <w:r>
        <w:rPr>
          <w:spacing w:val="-18"/>
        </w:rPr>
        <w:t xml:space="preserve"> </w:t>
      </w:r>
      <w:r>
        <w:t>и</w:t>
      </w:r>
      <w:r>
        <w:rPr>
          <w:spacing w:val="-17"/>
        </w:rPr>
        <w:t xml:space="preserve"> </w:t>
      </w:r>
      <w:r>
        <w:t>сотрудничество</w:t>
      </w:r>
      <w:r>
        <w:rPr>
          <w:spacing w:val="-18"/>
        </w:rPr>
        <w:t xml:space="preserve"> </w:t>
      </w:r>
      <w:r>
        <w:t>между</w:t>
      </w:r>
      <w:r>
        <w:rPr>
          <w:spacing w:val="-17"/>
        </w:rPr>
        <w:t xml:space="preserve"> </w:t>
      </w:r>
      <w:r>
        <w:t>народами.</w:t>
      </w:r>
      <w:r>
        <w:rPr>
          <w:spacing w:val="-18"/>
        </w:rPr>
        <w:t xml:space="preserve"> </w:t>
      </w:r>
      <w:r>
        <w:t>Особенности</w:t>
      </w:r>
      <w:r>
        <w:rPr>
          <w:spacing w:val="-17"/>
        </w:rPr>
        <w:t xml:space="preserve"> </w:t>
      </w:r>
      <w:r>
        <w:t>административного управления на окраинах империи. Царство Польское. Польское восстание 1830—1831</w:t>
      </w:r>
      <w:r>
        <w:rPr>
          <w:spacing w:val="-18"/>
        </w:rPr>
        <w:t xml:space="preserve"> </w:t>
      </w:r>
      <w:r>
        <w:t>гг.</w:t>
      </w:r>
      <w:r>
        <w:rPr>
          <w:spacing w:val="-16"/>
        </w:rPr>
        <w:t xml:space="preserve"> </w:t>
      </w:r>
      <w:r>
        <w:t>Присоединение</w:t>
      </w:r>
      <w:r>
        <w:rPr>
          <w:spacing w:val="-18"/>
        </w:rPr>
        <w:t xml:space="preserve"> </w:t>
      </w:r>
      <w:r>
        <w:t>Грузии</w:t>
      </w:r>
      <w:r>
        <w:rPr>
          <w:spacing w:val="-16"/>
        </w:rPr>
        <w:t xml:space="preserve"> </w:t>
      </w:r>
      <w:r>
        <w:t>и</w:t>
      </w:r>
      <w:r>
        <w:rPr>
          <w:spacing w:val="-18"/>
        </w:rPr>
        <w:t xml:space="preserve"> </w:t>
      </w:r>
      <w:r>
        <w:t>Закавказья.</w:t>
      </w:r>
      <w:r>
        <w:rPr>
          <w:spacing w:val="-16"/>
        </w:rPr>
        <w:t xml:space="preserve"> </w:t>
      </w:r>
      <w:r>
        <w:t>Кавказская</w:t>
      </w:r>
      <w:r>
        <w:rPr>
          <w:spacing w:val="-16"/>
        </w:rPr>
        <w:t xml:space="preserve"> </w:t>
      </w:r>
      <w:r>
        <w:t>война.</w:t>
      </w:r>
      <w:r>
        <w:rPr>
          <w:spacing w:val="-17"/>
        </w:rPr>
        <w:t xml:space="preserve"> </w:t>
      </w:r>
      <w:r>
        <w:t xml:space="preserve">Движение </w:t>
      </w:r>
      <w:r>
        <w:rPr>
          <w:spacing w:val="-2"/>
        </w:rPr>
        <w:t>Шамиля.</w:t>
      </w:r>
    </w:p>
    <w:p w:rsidR="00414948" w:rsidRDefault="00A74704">
      <w:pPr>
        <w:pStyle w:val="2"/>
        <w:spacing w:before="1" w:line="232" w:lineRule="auto"/>
        <w:ind w:right="4406"/>
        <w:rPr>
          <w:b w:val="0"/>
          <w:position w:val="1"/>
        </w:rPr>
      </w:pPr>
      <w:r>
        <w:t>Социальная</w:t>
      </w:r>
      <w:r>
        <w:rPr>
          <w:spacing w:val="-8"/>
        </w:rPr>
        <w:t xml:space="preserve"> </w:t>
      </w:r>
      <w:r>
        <w:t>и</w:t>
      </w:r>
      <w:r>
        <w:rPr>
          <w:spacing w:val="-7"/>
        </w:rPr>
        <w:t xml:space="preserve"> </w:t>
      </w:r>
      <w:r>
        <w:t>правовая</w:t>
      </w:r>
      <w:r>
        <w:rPr>
          <w:spacing w:val="-9"/>
        </w:rPr>
        <w:t xml:space="preserve"> </w:t>
      </w:r>
      <w:r>
        <w:t>модернизация</w:t>
      </w:r>
      <w:r>
        <w:rPr>
          <w:spacing w:val="-8"/>
        </w:rPr>
        <w:t xml:space="preserve"> </w:t>
      </w:r>
      <w:r>
        <w:t xml:space="preserve">страны при Александре II </w:t>
      </w:r>
      <w:r>
        <w:rPr>
          <w:b w:val="0"/>
          <w:position w:val="1"/>
        </w:rPr>
        <w:t>(6 ч)</w:t>
      </w:r>
    </w:p>
    <w:p w:rsidR="00414948" w:rsidRDefault="00A74704">
      <w:pPr>
        <w:pStyle w:val="a3"/>
        <w:ind w:right="643"/>
      </w:pPr>
      <w:r>
        <w:t>Реформы 1860—1870-х гг.</w:t>
      </w:r>
      <w:r>
        <w:rPr>
          <w:spacing w:val="-3"/>
        </w:rPr>
        <w:t xml:space="preserve"> </w:t>
      </w:r>
      <w:r>
        <w:t>— движение к правовому государству и граждан- скому обществу. Крестьянская реформа 1861 г. и ее последствия. Крестьянская община. Земская и городская реформы. Становление общественного само- управления. Судебная реформа и развитие правового сознания. Военные ре- формы. Утверждение начал всесословности в правовом строе страны</w:t>
      </w:r>
      <w:r>
        <w:rPr>
          <w:i/>
        </w:rPr>
        <w:t xml:space="preserve">. </w:t>
      </w:r>
      <w:r>
        <w:t>Консти- туционный вопрос.</w:t>
      </w:r>
    </w:p>
    <w:p w:rsidR="00414948" w:rsidRDefault="00A74704">
      <w:pPr>
        <w:pStyle w:val="a3"/>
        <w:ind w:right="646"/>
      </w:pPr>
      <w:r>
        <w:t>Многовекторность внешней политики империи. Завершение Кавказской вой- ны. Присоединение Средней Азии. Россия и Балканы. Русско-турецкая война 1877—1878 гг. Россия на Дальнем Востоке.</w:t>
      </w:r>
    </w:p>
    <w:p w:rsidR="00414948" w:rsidRDefault="00A74704">
      <w:pPr>
        <w:pStyle w:val="2"/>
        <w:spacing w:line="325" w:lineRule="exact"/>
        <w:rPr>
          <w:b w:val="0"/>
          <w:position w:val="1"/>
        </w:rPr>
      </w:pPr>
      <w:r>
        <w:t>Россия</w:t>
      </w:r>
      <w:r>
        <w:rPr>
          <w:spacing w:val="-5"/>
        </w:rPr>
        <w:t xml:space="preserve"> </w:t>
      </w:r>
      <w:r>
        <w:t>в</w:t>
      </w:r>
      <w:r>
        <w:rPr>
          <w:spacing w:val="-3"/>
        </w:rPr>
        <w:t xml:space="preserve"> </w:t>
      </w:r>
      <w:r>
        <w:t>1880—1890-х</w:t>
      </w:r>
      <w:r>
        <w:rPr>
          <w:spacing w:val="-2"/>
        </w:rPr>
        <w:t xml:space="preserve"> </w:t>
      </w:r>
      <w:r>
        <w:t>гг.</w:t>
      </w:r>
      <w:r>
        <w:rPr>
          <w:spacing w:val="-3"/>
        </w:rPr>
        <w:t xml:space="preserve"> </w:t>
      </w:r>
      <w:r>
        <w:rPr>
          <w:b w:val="0"/>
          <w:position w:val="1"/>
        </w:rPr>
        <w:t>(4</w:t>
      </w:r>
      <w:r>
        <w:rPr>
          <w:b w:val="0"/>
          <w:spacing w:val="-1"/>
          <w:position w:val="1"/>
        </w:rPr>
        <w:t xml:space="preserve"> </w:t>
      </w:r>
      <w:r>
        <w:rPr>
          <w:b w:val="0"/>
          <w:spacing w:val="-5"/>
          <w:position w:val="1"/>
        </w:rPr>
        <w:t>ч)</w:t>
      </w:r>
    </w:p>
    <w:p w:rsidR="00414948" w:rsidRDefault="00A74704">
      <w:pPr>
        <w:pStyle w:val="a3"/>
        <w:ind w:right="645"/>
        <w:rPr>
          <w:i/>
        </w:rPr>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r>
        <w:rPr>
          <w:i/>
        </w:rPr>
        <w:t xml:space="preserve">. </w:t>
      </w:r>
      <w:r>
        <w:t>Ограничение общественной самодеятельности</w:t>
      </w:r>
      <w:r>
        <w:rPr>
          <w:i/>
        </w:rPr>
        <w:t xml:space="preserve">. </w:t>
      </w:r>
      <w:r>
        <w:t>Местное самоуправление и самодержавие. Независимость суда. Права универ- 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rPr>
        <w:t>.</w:t>
      </w:r>
    </w:p>
    <w:p w:rsidR="00414948" w:rsidRDefault="00A74704">
      <w:pPr>
        <w:pStyle w:val="a3"/>
        <w:ind w:right="658"/>
        <w:rPr>
          <w:i/>
        </w:rPr>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r>
        <w:rPr>
          <w:i/>
          <w:spacing w:val="-2"/>
        </w:rPr>
        <w:t>.</w:t>
      </w:r>
    </w:p>
    <w:p w:rsidR="00414948" w:rsidRDefault="00A74704">
      <w:pPr>
        <w:pStyle w:val="a3"/>
        <w:spacing w:line="237" w:lineRule="auto"/>
        <w:ind w:right="650"/>
      </w:pPr>
      <w:r>
        <w:t>Сельское хозяйство и промышленность</w:t>
      </w:r>
      <w:r>
        <w:rPr>
          <w:b/>
          <w:i/>
        </w:rPr>
        <w:t xml:space="preserve">. </w:t>
      </w:r>
      <w:r>
        <w:t>Пореформенная деревня: традиции и новации.</w:t>
      </w:r>
      <w:r>
        <w:rPr>
          <w:spacing w:val="58"/>
        </w:rPr>
        <w:t xml:space="preserve"> </w:t>
      </w:r>
      <w:r>
        <w:t>Общинное</w:t>
      </w:r>
      <w:r>
        <w:rPr>
          <w:spacing w:val="62"/>
        </w:rPr>
        <w:t xml:space="preserve"> </w:t>
      </w:r>
      <w:r>
        <w:t>землевладение</w:t>
      </w:r>
      <w:r>
        <w:rPr>
          <w:spacing w:val="60"/>
        </w:rPr>
        <w:t xml:space="preserve"> </w:t>
      </w:r>
      <w:r>
        <w:t>и</w:t>
      </w:r>
      <w:r>
        <w:rPr>
          <w:spacing w:val="59"/>
        </w:rPr>
        <w:t xml:space="preserve"> </w:t>
      </w:r>
      <w:r>
        <w:t>крестьянское</w:t>
      </w:r>
      <w:r>
        <w:rPr>
          <w:spacing w:val="62"/>
        </w:rPr>
        <w:t xml:space="preserve"> </w:t>
      </w:r>
      <w:r>
        <w:t>хозяйство.</w:t>
      </w:r>
      <w:r>
        <w:rPr>
          <w:spacing w:val="61"/>
        </w:rPr>
        <w:t xml:space="preserve"> </w:t>
      </w:r>
      <w:r>
        <w:rPr>
          <w:spacing w:val="-2"/>
        </w:rPr>
        <w:t>Взаимозависи-</w:t>
      </w:r>
    </w:p>
    <w:p w:rsidR="00414948" w:rsidRDefault="00414948">
      <w:pPr>
        <w:pStyle w:val="a3"/>
        <w:spacing w:line="237" w:lineRule="auto"/>
        <w:sectPr w:rsidR="00414948">
          <w:pgSz w:w="11910" w:h="16840"/>
          <w:pgMar w:top="340" w:right="141" w:bottom="700" w:left="283" w:header="0" w:footer="458" w:gutter="0"/>
          <w:cols w:space="720"/>
        </w:sectPr>
      </w:pPr>
    </w:p>
    <w:p w:rsidR="00414948" w:rsidRDefault="00A74704">
      <w:pPr>
        <w:pStyle w:val="a3"/>
        <w:spacing w:before="61"/>
        <w:ind w:right="646" w:firstLine="0"/>
      </w:pPr>
      <w:r>
        <w:t>мость помещичьего и крестьянского хозяйств. Помещичье «оскудение»</w:t>
      </w:r>
      <w:r>
        <w:rPr>
          <w:i/>
        </w:rPr>
        <w:t xml:space="preserve">. </w:t>
      </w:r>
      <w:r>
        <w:t>Соци- альные типы крестьян и помещиков</w:t>
      </w:r>
      <w:r>
        <w:rPr>
          <w:i/>
        </w:rPr>
        <w:t xml:space="preserve">. </w:t>
      </w:r>
      <w:r>
        <w:t>Дворяне-предприниматели.</w:t>
      </w:r>
    </w:p>
    <w:p w:rsidR="00414948" w:rsidRDefault="00A74704">
      <w:pPr>
        <w:pStyle w:val="a3"/>
        <w:ind w:right="644"/>
        <w:rPr>
          <w:i/>
        </w:rPr>
      </w:pPr>
      <w:r>
        <w:t>Индустриализация и урбанизация. Железные дороги и их роль в экономиче- ской и социальной модернизации. Миграции сельского населения в города. Ра- бочий вопрос и его особенности в России. Государственные, общественные и частнопредпринимательские способы его решения</w:t>
      </w:r>
      <w:r>
        <w:rPr>
          <w:i/>
        </w:rPr>
        <w:t>.</w:t>
      </w:r>
    </w:p>
    <w:p w:rsidR="00414948" w:rsidRDefault="00A74704">
      <w:pPr>
        <w:pStyle w:val="2"/>
        <w:spacing w:before="9" w:line="235" w:lineRule="auto"/>
        <w:ind w:right="5850"/>
        <w:rPr>
          <w:b w:val="0"/>
          <w:position w:val="1"/>
        </w:rPr>
      </w:pPr>
      <w:r>
        <w:t>Культурное</w:t>
      </w:r>
      <w:r>
        <w:rPr>
          <w:spacing w:val="-16"/>
        </w:rPr>
        <w:t xml:space="preserve"> </w:t>
      </w:r>
      <w:r>
        <w:t>пространство</w:t>
      </w:r>
      <w:r>
        <w:rPr>
          <w:spacing w:val="-16"/>
        </w:rPr>
        <w:t xml:space="preserve"> </w:t>
      </w:r>
      <w:r>
        <w:t xml:space="preserve">империи во второй половине XIX в. </w:t>
      </w:r>
      <w:r>
        <w:rPr>
          <w:b w:val="0"/>
          <w:position w:val="1"/>
        </w:rPr>
        <w:t>(3 ч)</w:t>
      </w:r>
    </w:p>
    <w:p w:rsidR="00414948" w:rsidRDefault="00A74704">
      <w:pPr>
        <w:pStyle w:val="a3"/>
        <w:ind w:right="645"/>
      </w:pPr>
      <w:r>
        <w:t>Культура</w:t>
      </w:r>
      <w:r>
        <w:rPr>
          <w:spacing w:val="-8"/>
        </w:rPr>
        <w:t xml:space="preserve"> </w:t>
      </w:r>
      <w:r>
        <w:t>и</w:t>
      </w:r>
      <w:r>
        <w:rPr>
          <w:spacing w:val="-7"/>
        </w:rPr>
        <w:t xml:space="preserve"> </w:t>
      </w:r>
      <w:r>
        <w:t>быт</w:t>
      </w:r>
      <w:r>
        <w:rPr>
          <w:spacing w:val="-8"/>
        </w:rPr>
        <w:t xml:space="preserve"> </w:t>
      </w:r>
      <w:r>
        <w:t>народов</w:t>
      </w:r>
      <w:r>
        <w:rPr>
          <w:spacing w:val="-8"/>
        </w:rPr>
        <w:t xml:space="preserve"> </w:t>
      </w:r>
      <w:r>
        <w:t>России</w:t>
      </w:r>
      <w:r>
        <w:rPr>
          <w:spacing w:val="-7"/>
        </w:rPr>
        <w:t xml:space="preserve"> </w:t>
      </w:r>
      <w:r>
        <w:t>во</w:t>
      </w:r>
      <w:r>
        <w:rPr>
          <w:spacing w:val="-7"/>
        </w:rPr>
        <w:t xml:space="preserve"> </w:t>
      </w:r>
      <w:r>
        <w:t>второй</w:t>
      </w:r>
      <w:r>
        <w:rPr>
          <w:spacing w:val="-10"/>
        </w:rPr>
        <w:t xml:space="preserve"> </w:t>
      </w:r>
      <w:r>
        <w:t>половине</w:t>
      </w:r>
      <w:r>
        <w:rPr>
          <w:spacing w:val="-8"/>
        </w:rPr>
        <w:t xml:space="preserve"> </w:t>
      </w:r>
      <w:r>
        <w:t>XIX</w:t>
      </w:r>
      <w:r>
        <w:rPr>
          <w:spacing w:val="-9"/>
        </w:rPr>
        <w:t xml:space="preserve"> </w:t>
      </w:r>
      <w:r>
        <w:t>в.</w:t>
      </w:r>
      <w:r>
        <w:rPr>
          <w:spacing w:val="-11"/>
        </w:rPr>
        <w:t xml:space="preserve"> </w:t>
      </w:r>
      <w:r>
        <w:t>Развитие</w:t>
      </w:r>
      <w:r>
        <w:rPr>
          <w:spacing w:val="-9"/>
        </w:rPr>
        <w:t xml:space="preserve"> </w:t>
      </w:r>
      <w:r>
        <w:t>городской культуры. Технический прогресс и перемены в повседневной жизни. Развитие транспорта,</w:t>
      </w:r>
      <w:r>
        <w:rPr>
          <w:spacing w:val="-2"/>
        </w:rPr>
        <w:t xml:space="preserve"> </w:t>
      </w:r>
      <w:r>
        <w:t>связи.</w:t>
      </w:r>
      <w:r>
        <w:rPr>
          <w:spacing w:val="-2"/>
        </w:rPr>
        <w:t xml:space="preserve"> </w:t>
      </w:r>
      <w:r>
        <w:t>Рост</w:t>
      </w:r>
      <w:r>
        <w:rPr>
          <w:spacing w:val="-3"/>
        </w:rPr>
        <w:t xml:space="preserve"> </w:t>
      </w:r>
      <w:r>
        <w:t>образования</w:t>
      </w:r>
      <w:r>
        <w:rPr>
          <w:spacing w:val="-3"/>
        </w:rPr>
        <w:t xml:space="preserve"> </w:t>
      </w:r>
      <w:r>
        <w:t>и</w:t>
      </w:r>
      <w:r>
        <w:rPr>
          <w:spacing w:val="-3"/>
        </w:rPr>
        <w:t xml:space="preserve"> </w:t>
      </w:r>
      <w:r>
        <w:t>распространение</w:t>
      </w:r>
      <w:r>
        <w:rPr>
          <w:spacing w:val="-2"/>
        </w:rPr>
        <w:t xml:space="preserve"> </w:t>
      </w:r>
      <w:r>
        <w:t>грамотности.</w:t>
      </w:r>
      <w:r>
        <w:rPr>
          <w:spacing w:val="-2"/>
        </w:rPr>
        <w:t xml:space="preserve"> </w:t>
      </w:r>
      <w:r>
        <w:t>Появление массовой печати. Роль печатного слова</w:t>
      </w:r>
      <w:r>
        <w:rPr>
          <w:spacing w:val="-2"/>
        </w:rPr>
        <w:t xml:space="preserve"> </w:t>
      </w:r>
      <w:r>
        <w:t>в формировании общественного</w:t>
      </w:r>
      <w:r>
        <w:rPr>
          <w:spacing w:val="-1"/>
        </w:rPr>
        <w:t xml:space="preserve"> </w:t>
      </w:r>
      <w:r>
        <w:t>мнения</w:t>
      </w:r>
      <w:r>
        <w:rPr>
          <w:i/>
        </w:rPr>
        <w:t xml:space="preserve">. </w:t>
      </w:r>
      <w:r>
        <w:t>Народная, элитарная и массовая культура</w:t>
      </w:r>
      <w:r>
        <w:rPr>
          <w:i/>
        </w:rPr>
        <w:t xml:space="preserve">. </w:t>
      </w:r>
      <w:r>
        <w:t>Российская культура XIX</w:t>
      </w:r>
      <w:r>
        <w:rPr>
          <w:spacing w:val="-1"/>
        </w:rPr>
        <w:t xml:space="preserve"> </w:t>
      </w:r>
      <w:r>
        <w:t>в. как часть мировой</w:t>
      </w:r>
      <w:r>
        <w:rPr>
          <w:spacing w:val="80"/>
        </w:rPr>
        <w:t xml:space="preserve"> </w:t>
      </w:r>
      <w:r>
        <w:t>культуры.</w:t>
      </w:r>
      <w:r>
        <w:rPr>
          <w:spacing w:val="80"/>
        </w:rPr>
        <w:t xml:space="preserve"> </w:t>
      </w:r>
      <w:r>
        <w:t>Становление</w:t>
      </w:r>
      <w:r>
        <w:rPr>
          <w:spacing w:val="80"/>
        </w:rPr>
        <w:t xml:space="preserve"> </w:t>
      </w:r>
      <w:r>
        <w:t>национальной</w:t>
      </w:r>
      <w:r>
        <w:rPr>
          <w:spacing w:val="80"/>
        </w:rPr>
        <w:t xml:space="preserve"> </w:t>
      </w:r>
      <w:r>
        <w:t>научной</w:t>
      </w:r>
      <w:r>
        <w:rPr>
          <w:spacing w:val="80"/>
        </w:rPr>
        <w:t xml:space="preserve"> </w:t>
      </w:r>
      <w:r>
        <w:t>школы</w:t>
      </w:r>
      <w:r>
        <w:rPr>
          <w:spacing w:val="80"/>
        </w:rPr>
        <w:t xml:space="preserve"> </w:t>
      </w:r>
      <w:r>
        <w:t>и</w:t>
      </w:r>
      <w:r>
        <w:rPr>
          <w:spacing w:val="80"/>
        </w:rPr>
        <w:t xml:space="preserve"> </w:t>
      </w:r>
      <w:r>
        <w:t>ее</w:t>
      </w:r>
      <w:r>
        <w:rPr>
          <w:spacing w:val="80"/>
        </w:rPr>
        <w:t xml:space="preserve"> </w:t>
      </w:r>
      <w:r>
        <w:t>вклад в</w:t>
      </w:r>
      <w:r>
        <w:rPr>
          <w:spacing w:val="-2"/>
        </w:rPr>
        <w:t xml:space="preserve"> </w:t>
      </w:r>
      <w:r>
        <w:t>мировое научное знание. Достижения российской науки. Общественная зна- чимость художественной культуры. Литература, живопись, музыка, театр. Ар- хитектура и градостроительство.</w:t>
      </w:r>
    </w:p>
    <w:p w:rsidR="00414948" w:rsidRDefault="00A74704">
      <w:pPr>
        <w:pStyle w:val="2"/>
        <w:spacing w:line="324" w:lineRule="exact"/>
        <w:rPr>
          <w:b w:val="0"/>
          <w:position w:val="1"/>
        </w:rPr>
      </w:pPr>
      <w:r>
        <w:t>Этнокультурный</w:t>
      </w:r>
      <w:r>
        <w:rPr>
          <w:spacing w:val="-7"/>
        </w:rPr>
        <w:t xml:space="preserve"> </w:t>
      </w:r>
      <w:r>
        <w:t>облик</w:t>
      </w:r>
      <w:r>
        <w:rPr>
          <w:spacing w:val="-6"/>
        </w:rPr>
        <w:t xml:space="preserve"> </w:t>
      </w:r>
      <w:r>
        <w:t>империи</w:t>
      </w:r>
      <w:r>
        <w:rPr>
          <w:spacing w:val="-6"/>
        </w:rPr>
        <w:t xml:space="preserve"> </w:t>
      </w:r>
      <w:r>
        <w:rPr>
          <w:b w:val="0"/>
          <w:position w:val="1"/>
        </w:rPr>
        <w:t>(2</w:t>
      </w:r>
      <w:r>
        <w:rPr>
          <w:b w:val="0"/>
          <w:spacing w:val="-4"/>
          <w:position w:val="1"/>
        </w:rPr>
        <w:t xml:space="preserve"> </w:t>
      </w:r>
      <w:r>
        <w:rPr>
          <w:b w:val="0"/>
          <w:spacing w:val="-5"/>
          <w:position w:val="1"/>
        </w:rPr>
        <w:t>ч)</w:t>
      </w:r>
    </w:p>
    <w:p w:rsidR="00414948" w:rsidRDefault="00A74704">
      <w:pPr>
        <w:pStyle w:val="a3"/>
        <w:ind w:right="645"/>
      </w:pPr>
      <w:r>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возрождения у народов Российской империи</w:t>
      </w:r>
      <w:r>
        <w:rPr>
          <w:i/>
        </w:rPr>
        <w:t xml:space="preserve">. </w:t>
      </w:r>
      <w:r>
        <w:t>Национальные движения народов России. Взаимодействие национальных культур и народов. Национальная политика самодержавия</w:t>
      </w:r>
      <w:r>
        <w:rPr>
          <w:i/>
        </w:rPr>
        <w:t xml:space="preserve">. </w:t>
      </w:r>
      <w:r>
        <w:t>Укрепление автономии Финляндии</w:t>
      </w:r>
      <w:r>
        <w:rPr>
          <w:i/>
        </w:rPr>
        <w:t xml:space="preserve">. </w:t>
      </w:r>
      <w:r>
        <w:t>Польское восстание 1863 г. Прибалтика</w:t>
      </w:r>
      <w:r>
        <w:rPr>
          <w:i/>
        </w:rPr>
        <w:t xml:space="preserve">. </w:t>
      </w:r>
      <w:r>
        <w:t>Еврейский вопрос. Поволжье. Север- ный Кавказ и Закавказье. Север, Сибирь, Дальний Восток. Средняя Азия. Мис- сии Русской православной церкви и ее знаменитые миссионеры.</w:t>
      </w:r>
    </w:p>
    <w:p w:rsidR="00414948" w:rsidRDefault="00A74704">
      <w:pPr>
        <w:pStyle w:val="2"/>
        <w:spacing w:line="317" w:lineRule="exact"/>
      </w:pPr>
      <w:r>
        <w:t>Формирование</w:t>
      </w:r>
      <w:r>
        <w:rPr>
          <w:spacing w:val="-15"/>
        </w:rPr>
        <w:t xml:space="preserve"> </w:t>
      </w:r>
      <w:r>
        <w:t>гражданского</w:t>
      </w:r>
      <w:r>
        <w:rPr>
          <w:spacing w:val="-16"/>
        </w:rPr>
        <w:t xml:space="preserve"> </w:t>
      </w:r>
      <w:r>
        <w:rPr>
          <w:spacing w:val="-2"/>
        </w:rPr>
        <w:t>общества</w:t>
      </w:r>
    </w:p>
    <w:p w:rsidR="00414948" w:rsidRDefault="00A74704">
      <w:pPr>
        <w:spacing w:line="324" w:lineRule="exact"/>
        <w:ind w:left="1135"/>
        <w:jc w:val="both"/>
        <w:rPr>
          <w:position w:val="1"/>
          <w:sz w:val="28"/>
        </w:rPr>
      </w:pPr>
      <w:r>
        <w:rPr>
          <w:b/>
          <w:sz w:val="28"/>
        </w:rPr>
        <w:t>и</w:t>
      </w:r>
      <w:r>
        <w:rPr>
          <w:b/>
          <w:spacing w:val="-8"/>
          <w:sz w:val="28"/>
        </w:rPr>
        <w:t xml:space="preserve"> </w:t>
      </w:r>
      <w:r>
        <w:rPr>
          <w:b/>
          <w:sz w:val="28"/>
        </w:rPr>
        <w:t>основные</w:t>
      </w:r>
      <w:r>
        <w:rPr>
          <w:b/>
          <w:spacing w:val="-7"/>
          <w:sz w:val="28"/>
        </w:rPr>
        <w:t xml:space="preserve"> </w:t>
      </w:r>
      <w:r>
        <w:rPr>
          <w:b/>
          <w:sz w:val="28"/>
        </w:rPr>
        <w:t>направления</w:t>
      </w:r>
      <w:r>
        <w:rPr>
          <w:b/>
          <w:spacing w:val="-9"/>
          <w:sz w:val="28"/>
        </w:rPr>
        <w:t xml:space="preserve"> </w:t>
      </w:r>
      <w:r>
        <w:rPr>
          <w:b/>
          <w:sz w:val="28"/>
        </w:rPr>
        <w:t>общественных</w:t>
      </w:r>
      <w:r>
        <w:rPr>
          <w:b/>
          <w:spacing w:val="-6"/>
          <w:sz w:val="28"/>
        </w:rPr>
        <w:t xml:space="preserve"> </w:t>
      </w:r>
      <w:r>
        <w:rPr>
          <w:b/>
          <w:sz w:val="28"/>
        </w:rPr>
        <w:t>движений</w:t>
      </w:r>
      <w:r>
        <w:rPr>
          <w:b/>
          <w:spacing w:val="-6"/>
          <w:sz w:val="28"/>
        </w:rPr>
        <w:t xml:space="preserve"> </w:t>
      </w:r>
      <w:r>
        <w:rPr>
          <w:position w:val="1"/>
          <w:sz w:val="28"/>
        </w:rPr>
        <w:t>(2</w:t>
      </w:r>
      <w:r>
        <w:rPr>
          <w:spacing w:val="-5"/>
          <w:position w:val="1"/>
          <w:sz w:val="28"/>
        </w:rPr>
        <w:t xml:space="preserve"> ч)</w:t>
      </w:r>
    </w:p>
    <w:p w:rsidR="00414948" w:rsidRDefault="00A74704">
      <w:pPr>
        <w:pStyle w:val="a3"/>
        <w:ind w:right="643"/>
        <w:rPr>
          <w:i/>
        </w:rPr>
      </w:pPr>
      <w:r>
        <w:t>Общественная</w:t>
      </w:r>
      <w:r>
        <w:rPr>
          <w:spacing w:val="-11"/>
        </w:rPr>
        <w:t xml:space="preserve"> </w:t>
      </w:r>
      <w:r>
        <w:t>жизнь</w:t>
      </w:r>
      <w:r>
        <w:rPr>
          <w:spacing w:val="-12"/>
        </w:rPr>
        <w:t xml:space="preserve"> </w:t>
      </w:r>
      <w:r>
        <w:t>в</w:t>
      </w:r>
      <w:r>
        <w:rPr>
          <w:spacing w:val="-12"/>
        </w:rPr>
        <w:t xml:space="preserve"> </w:t>
      </w:r>
      <w:r>
        <w:t>1860—1890-х</w:t>
      </w:r>
      <w:r>
        <w:rPr>
          <w:spacing w:val="-10"/>
        </w:rPr>
        <w:t xml:space="preserve"> </w:t>
      </w:r>
      <w:r>
        <w:t>гг.</w:t>
      </w:r>
      <w:r>
        <w:rPr>
          <w:spacing w:val="-11"/>
        </w:rPr>
        <w:t xml:space="preserve"> </w:t>
      </w:r>
      <w:r>
        <w:t>Рост</w:t>
      </w:r>
      <w:r>
        <w:rPr>
          <w:spacing w:val="-11"/>
        </w:rPr>
        <w:t xml:space="preserve"> </w:t>
      </w:r>
      <w:r>
        <w:t>общественной</w:t>
      </w:r>
      <w:r>
        <w:rPr>
          <w:spacing w:val="-13"/>
        </w:rPr>
        <w:t xml:space="preserve"> </w:t>
      </w:r>
      <w:r>
        <w:t>самодеятельности. Расширение публичной сферы (общественное самоуправление, печать, образо- вание, суд). Феномен интеллигенции. Общественные организации. Благотвори- тельность. Студенческое движение</w:t>
      </w:r>
      <w:r>
        <w:rPr>
          <w:i/>
        </w:rPr>
        <w:t xml:space="preserve">. </w:t>
      </w:r>
      <w:r>
        <w:t>Рабочее движение</w:t>
      </w:r>
      <w:r>
        <w:rPr>
          <w:i/>
        </w:rPr>
        <w:t xml:space="preserve">. </w:t>
      </w:r>
      <w:r>
        <w:t>Женское движение</w:t>
      </w:r>
      <w:r>
        <w:rPr>
          <w:i/>
        </w:rPr>
        <w:t>.</w:t>
      </w:r>
    </w:p>
    <w:p w:rsidR="00414948" w:rsidRDefault="00A74704">
      <w:pPr>
        <w:pStyle w:val="a3"/>
        <w:ind w:right="643"/>
        <w:rPr>
          <w:i/>
        </w:rPr>
      </w:pPr>
      <w:r>
        <w:t>Идейные течения и общественное движение. Влияние позитивизма, дарви- низма, марксизма и других направлений европейской общественной мысли</w:t>
      </w:r>
      <w:r>
        <w:rPr>
          <w:i/>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 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i/>
        </w:rPr>
        <w:t>.</w:t>
      </w:r>
      <w:r>
        <w:rPr>
          <w:i/>
          <w:spacing w:val="-11"/>
        </w:rPr>
        <w:t xml:space="preserve"> </w:t>
      </w:r>
      <w:r>
        <w:t>«Хождение</w:t>
      </w:r>
      <w:r>
        <w:rPr>
          <w:spacing w:val="-10"/>
        </w:rPr>
        <w:t xml:space="preserve"> </w:t>
      </w:r>
      <w:r>
        <w:t>в</w:t>
      </w:r>
      <w:r>
        <w:rPr>
          <w:spacing w:val="-11"/>
        </w:rPr>
        <w:t xml:space="preserve"> </w:t>
      </w:r>
      <w:r>
        <w:t>народ»</w:t>
      </w:r>
      <w:r>
        <w:rPr>
          <w:i/>
        </w:rPr>
        <w:t>.</w:t>
      </w:r>
      <w:r>
        <w:rPr>
          <w:i/>
          <w:spacing w:val="-11"/>
        </w:rPr>
        <w:t xml:space="preserve"> </w:t>
      </w:r>
      <w:r>
        <w:t>«Земля</w:t>
      </w:r>
      <w:r>
        <w:rPr>
          <w:spacing w:val="-10"/>
        </w:rPr>
        <w:t xml:space="preserve"> </w:t>
      </w:r>
      <w:r>
        <w:t>и</w:t>
      </w:r>
      <w:r>
        <w:rPr>
          <w:spacing w:val="-10"/>
        </w:rPr>
        <w:t xml:space="preserve"> </w:t>
      </w:r>
      <w:r>
        <w:t>воля»</w:t>
      </w:r>
      <w:r>
        <w:rPr>
          <w:spacing w:val="-11"/>
        </w:rPr>
        <w:t xml:space="preserve"> </w:t>
      </w:r>
      <w:r>
        <w:t>и</w:t>
      </w:r>
      <w:r>
        <w:rPr>
          <w:spacing w:val="-10"/>
        </w:rPr>
        <w:t xml:space="preserve"> </w:t>
      </w:r>
      <w:r>
        <w:t>ее</w:t>
      </w:r>
      <w:r>
        <w:rPr>
          <w:spacing w:val="-10"/>
        </w:rPr>
        <w:t xml:space="preserve"> </w:t>
      </w:r>
      <w:r>
        <w:t>раскол</w:t>
      </w:r>
      <w:r>
        <w:rPr>
          <w:i/>
        </w:rPr>
        <w:t>.</w:t>
      </w:r>
      <w:r>
        <w:rPr>
          <w:i/>
          <w:spacing w:val="-10"/>
        </w:rPr>
        <w:t xml:space="preserve"> </w:t>
      </w:r>
      <w:r>
        <w:t>«Черный</w:t>
      </w:r>
      <w:r>
        <w:rPr>
          <w:spacing w:val="-10"/>
        </w:rPr>
        <w:t xml:space="preserve"> </w:t>
      </w:r>
      <w:r>
        <w:t>передел» и «Народная воля»</w:t>
      </w:r>
      <w:r>
        <w:rPr>
          <w:i/>
        </w:rPr>
        <w:t xml:space="preserve">. </w:t>
      </w:r>
      <w:r>
        <w:t>Политический терроризм. Распространение марксизма и формирование социал-демократии. Группа «Освобождение труда»</w:t>
      </w:r>
      <w:r>
        <w:rPr>
          <w:i/>
        </w:rPr>
        <w:t xml:space="preserve">. </w:t>
      </w:r>
      <w:r>
        <w:t>«Союз борьбы за освобождение рабочего класса</w:t>
      </w:r>
      <w:r>
        <w:rPr>
          <w:i/>
        </w:rPr>
        <w:t xml:space="preserve">». </w:t>
      </w:r>
      <w:r>
        <w:t>I съезд РСДРП</w:t>
      </w:r>
      <w:r>
        <w:rPr>
          <w:i/>
        </w:rPr>
        <w:t>.</w:t>
      </w:r>
    </w:p>
    <w:p w:rsidR="00414948" w:rsidRDefault="00A74704">
      <w:pPr>
        <w:pStyle w:val="2"/>
        <w:spacing w:line="328" w:lineRule="exact"/>
        <w:rPr>
          <w:b w:val="0"/>
          <w:position w:val="1"/>
        </w:rPr>
      </w:pPr>
      <w:r>
        <w:t>Россия</w:t>
      </w:r>
      <w:r>
        <w:rPr>
          <w:spacing w:val="-5"/>
        </w:rPr>
        <w:t xml:space="preserve"> </w:t>
      </w:r>
      <w:r>
        <w:t>на</w:t>
      </w:r>
      <w:r>
        <w:rPr>
          <w:spacing w:val="-2"/>
        </w:rPr>
        <w:t xml:space="preserve"> </w:t>
      </w:r>
      <w:r>
        <w:t>пороге</w:t>
      </w:r>
      <w:r>
        <w:rPr>
          <w:spacing w:val="-2"/>
        </w:rPr>
        <w:t xml:space="preserve"> </w:t>
      </w:r>
      <w:r>
        <w:t>ХХ</w:t>
      </w:r>
      <w:r>
        <w:rPr>
          <w:spacing w:val="-4"/>
        </w:rPr>
        <w:t xml:space="preserve"> </w:t>
      </w:r>
      <w:r>
        <w:t>в.</w:t>
      </w:r>
      <w:r>
        <w:rPr>
          <w:spacing w:val="-3"/>
        </w:rPr>
        <w:t xml:space="preserve"> </w:t>
      </w:r>
      <w:r>
        <w:rPr>
          <w:b w:val="0"/>
          <w:position w:val="1"/>
        </w:rPr>
        <w:t>(9</w:t>
      </w:r>
      <w:r>
        <w:rPr>
          <w:b w:val="0"/>
          <w:spacing w:val="-1"/>
          <w:position w:val="1"/>
        </w:rPr>
        <w:t xml:space="preserve"> </w:t>
      </w:r>
      <w:r>
        <w:rPr>
          <w:b w:val="0"/>
          <w:spacing w:val="-5"/>
          <w:position w:val="1"/>
        </w:rPr>
        <w:t>ч)</w:t>
      </w:r>
    </w:p>
    <w:p w:rsidR="00414948" w:rsidRDefault="00A74704">
      <w:pPr>
        <w:pStyle w:val="a3"/>
        <w:ind w:right="643"/>
      </w:pPr>
      <w:r>
        <w:rPr>
          <w:b/>
          <w:i/>
        </w:rPr>
        <w:t>На пороге нового века</w:t>
      </w:r>
      <w: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 лизации страны</w:t>
      </w:r>
      <w:r>
        <w:rPr>
          <w:i/>
        </w:rPr>
        <w:t xml:space="preserve">. </w:t>
      </w:r>
      <w:r>
        <w:t>Россия</w:t>
      </w:r>
      <w:r>
        <w:rPr>
          <w:spacing w:val="-1"/>
        </w:rPr>
        <w:t xml:space="preserve"> </w:t>
      </w:r>
      <w:r>
        <w:t>— мировой экспортер хлеба. Аграрный вопрос. Демо- графия,</w:t>
      </w:r>
      <w:r>
        <w:rPr>
          <w:spacing w:val="8"/>
        </w:rPr>
        <w:t xml:space="preserve"> </w:t>
      </w:r>
      <w:r>
        <w:t>социальная</w:t>
      </w:r>
      <w:r>
        <w:rPr>
          <w:spacing w:val="8"/>
        </w:rPr>
        <w:t xml:space="preserve"> </w:t>
      </w:r>
      <w:r>
        <w:t>стратификация.</w:t>
      </w:r>
      <w:r>
        <w:rPr>
          <w:spacing w:val="8"/>
        </w:rPr>
        <w:t xml:space="preserve"> </w:t>
      </w:r>
      <w:r>
        <w:t>Разложение</w:t>
      </w:r>
      <w:r>
        <w:rPr>
          <w:spacing w:val="10"/>
        </w:rPr>
        <w:t xml:space="preserve"> </w:t>
      </w:r>
      <w:r>
        <w:t>сословных</w:t>
      </w:r>
      <w:r>
        <w:rPr>
          <w:spacing w:val="8"/>
        </w:rPr>
        <w:t xml:space="preserve"> </w:t>
      </w:r>
      <w:r>
        <w:t>структур.</w:t>
      </w:r>
      <w:r>
        <w:rPr>
          <w:spacing w:val="9"/>
        </w:rPr>
        <w:t xml:space="preserve"> </w:t>
      </w:r>
      <w:r>
        <w:rPr>
          <w:spacing w:val="-2"/>
        </w:rPr>
        <w:t>Формиро-</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9" w:firstLine="0"/>
        <w:rPr>
          <w:i/>
        </w:rPr>
      </w:pPr>
      <w:r>
        <w:t>вание</w:t>
      </w:r>
      <w:r>
        <w:rPr>
          <w:spacing w:val="-4"/>
        </w:rPr>
        <w:t xml:space="preserve"> </w:t>
      </w:r>
      <w:r>
        <w:t>новых</w:t>
      </w:r>
      <w:r>
        <w:rPr>
          <w:spacing w:val="-3"/>
        </w:rPr>
        <w:t xml:space="preserve"> </w:t>
      </w:r>
      <w:r>
        <w:t>социальных</w:t>
      </w:r>
      <w:r>
        <w:rPr>
          <w:spacing w:val="-3"/>
        </w:rPr>
        <w:t xml:space="preserve"> </w:t>
      </w:r>
      <w:r>
        <w:t>страт.</w:t>
      </w:r>
      <w:r>
        <w:rPr>
          <w:spacing w:val="-5"/>
        </w:rPr>
        <w:t xml:space="preserve"> </w:t>
      </w:r>
      <w:r>
        <w:t>Буржуазия.</w:t>
      </w:r>
      <w:r>
        <w:rPr>
          <w:spacing w:val="-5"/>
        </w:rPr>
        <w:t xml:space="preserve"> </w:t>
      </w:r>
      <w:r>
        <w:t>Рабочие:</w:t>
      </w:r>
      <w:r>
        <w:rPr>
          <w:spacing w:val="-3"/>
        </w:rPr>
        <w:t xml:space="preserve"> </w:t>
      </w:r>
      <w:r>
        <w:t>социальная</w:t>
      </w:r>
      <w:r>
        <w:rPr>
          <w:spacing w:val="-4"/>
        </w:rPr>
        <w:t xml:space="preserve"> </w:t>
      </w:r>
      <w:r>
        <w:t>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rPr>
        <w:t xml:space="preserve">. </w:t>
      </w:r>
      <w:r>
        <w:t>Церковь в условиях кризиса имперской идеологии</w:t>
      </w:r>
      <w:r>
        <w:rPr>
          <w:i/>
        </w:rPr>
        <w:t xml:space="preserve">. </w:t>
      </w:r>
      <w:r>
        <w:t xml:space="preserve">Распространение светской этики и </w:t>
      </w:r>
      <w:r>
        <w:rPr>
          <w:spacing w:val="-2"/>
        </w:rPr>
        <w:t>культуры</w:t>
      </w:r>
      <w:r>
        <w:rPr>
          <w:i/>
          <w:spacing w:val="-2"/>
        </w:rPr>
        <w:t>.</w:t>
      </w:r>
    </w:p>
    <w:p w:rsidR="00414948" w:rsidRDefault="00A74704">
      <w:pPr>
        <w:pStyle w:val="a3"/>
        <w:ind w:right="658"/>
      </w:pPr>
      <w:r>
        <w:t>Имперский центр и регионы. Национальная политика, этнические элиты и национально-культурные движения.</w:t>
      </w:r>
    </w:p>
    <w:p w:rsidR="00414948" w:rsidRDefault="00A74704">
      <w:pPr>
        <w:spacing w:before="8" w:line="237" w:lineRule="auto"/>
        <w:ind w:left="1135" w:right="644" w:firstLine="228"/>
        <w:jc w:val="both"/>
        <w:rPr>
          <w:sz w:val="28"/>
        </w:rPr>
      </w:pPr>
      <w:r>
        <w:rPr>
          <w:b/>
          <w:i/>
          <w:sz w:val="28"/>
        </w:rPr>
        <w:t xml:space="preserve">Россия в системе международных отношений. </w:t>
      </w:r>
      <w:r>
        <w:rPr>
          <w:sz w:val="28"/>
        </w:rPr>
        <w:t>Политика на Дальнем Вос- токе. Русско-японская война 1904—1905</w:t>
      </w:r>
      <w:r>
        <w:rPr>
          <w:spacing w:val="-2"/>
          <w:sz w:val="28"/>
        </w:rPr>
        <w:t xml:space="preserve"> </w:t>
      </w:r>
      <w:r>
        <w:rPr>
          <w:sz w:val="28"/>
        </w:rPr>
        <w:t xml:space="preserve">гг. Оборона Порт-Артура. Цусимское </w:t>
      </w:r>
      <w:r>
        <w:rPr>
          <w:spacing w:val="-2"/>
          <w:sz w:val="28"/>
        </w:rPr>
        <w:t>сражение.</w:t>
      </w:r>
    </w:p>
    <w:p w:rsidR="00414948" w:rsidRDefault="00A74704">
      <w:pPr>
        <w:spacing w:before="11" w:line="237" w:lineRule="auto"/>
        <w:ind w:left="1135" w:right="644" w:firstLine="228"/>
        <w:jc w:val="both"/>
        <w:rPr>
          <w:i/>
          <w:sz w:val="28"/>
        </w:rPr>
      </w:pPr>
      <w:r>
        <w:rPr>
          <w:b/>
          <w:i/>
          <w:sz w:val="28"/>
        </w:rPr>
        <w:t xml:space="preserve">Первая российская революция 1905—1907 гг. Начало парламентаризма в России. </w:t>
      </w:r>
      <w:r>
        <w:rPr>
          <w:sz w:val="28"/>
        </w:rPr>
        <w:t>Николай II и его окружение. Деятельность В. К. Плеве на посту мини- стра внутренних дел. Оппозиционное либеральное движение. «Союз освобож- дения»</w:t>
      </w:r>
      <w:r>
        <w:rPr>
          <w:i/>
          <w:sz w:val="28"/>
        </w:rPr>
        <w:t xml:space="preserve">. </w:t>
      </w:r>
      <w:r>
        <w:rPr>
          <w:sz w:val="28"/>
        </w:rPr>
        <w:t>Банкетная кампания</w:t>
      </w:r>
      <w:r>
        <w:rPr>
          <w:i/>
          <w:sz w:val="28"/>
        </w:rPr>
        <w:t>.</w:t>
      </w:r>
    </w:p>
    <w:p w:rsidR="00414948" w:rsidRDefault="00A74704">
      <w:pPr>
        <w:pStyle w:val="a3"/>
        <w:spacing w:before="4" w:line="322" w:lineRule="exact"/>
        <w:ind w:left="1363" w:firstLine="0"/>
      </w:pPr>
      <w:r>
        <w:t>Предпосылки</w:t>
      </w:r>
      <w:r>
        <w:rPr>
          <w:spacing w:val="17"/>
        </w:rPr>
        <w:t xml:space="preserve"> </w:t>
      </w:r>
      <w:r>
        <w:t>Первой</w:t>
      </w:r>
      <w:r>
        <w:rPr>
          <w:spacing w:val="18"/>
        </w:rPr>
        <w:t xml:space="preserve"> </w:t>
      </w:r>
      <w:r>
        <w:t>российской</w:t>
      </w:r>
      <w:r>
        <w:rPr>
          <w:spacing w:val="20"/>
        </w:rPr>
        <w:t xml:space="preserve"> </w:t>
      </w:r>
      <w:r>
        <w:t>революции.</w:t>
      </w:r>
      <w:r>
        <w:rPr>
          <w:spacing w:val="19"/>
        </w:rPr>
        <w:t xml:space="preserve"> </w:t>
      </w:r>
      <w:r>
        <w:t>Формы</w:t>
      </w:r>
      <w:r>
        <w:rPr>
          <w:spacing w:val="20"/>
        </w:rPr>
        <w:t xml:space="preserve"> </w:t>
      </w:r>
      <w:r>
        <w:t>социальных</w:t>
      </w:r>
      <w:r>
        <w:rPr>
          <w:spacing w:val="18"/>
        </w:rPr>
        <w:t xml:space="preserve"> </w:t>
      </w:r>
      <w:r>
        <w:rPr>
          <w:spacing w:val="-2"/>
        </w:rPr>
        <w:t>протестов.</w:t>
      </w:r>
    </w:p>
    <w:p w:rsidR="00414948" w:rsidRDefault="00A74704">
      <w:pPr>
        <w:pStyle w:val="a3"/>
        <w:ind w:firstLine="0"/>
      </w:pPr>
      <w:r>
        <w:t>Деятельность</w:t>
      </w:r>
      <w:r>
        <w:rPr>
          <w:spacing w:val="-15"/>
        </w:rPr>
        <w:t xml:space="preserve"> </w:t>
      </w:r>
      <w:r>
        <w:t>профессиональных</w:t>
      </w:r>
      <w:r>
        <w:rPr>
          <w:spacing w:val="-12"/>
        </w:rPr>
        <w:t xml:space="preserve"> </w:t>
      </w:r>
      <w:r>
        <w:t>революционеров.</w:t>
      </w:r>
      <w:r>
        <w:rPr>
          <w:spacing w:val="-12"/>
        </w:rPr>
        <w:t xml:space="preserve"> </w:t>
      </w:r>
      <w:r>
        <w:t>Политический</w:t>
      </w:r>
      <w:r>
        <w:rPr>
          <w:spacing w:val="-12"/>
        </w:rPr>
        <w:t xml:space="preserve"> </w:t>
      </w:r>
      <w:r>
        <w:rPr>
          <w:spacing w:val="-2"/>
        </w:rPr>
        <w:t>терроризм.</w:t>
      </w:r>
    </w:p>
    <w:p w:rsidR="00414948" w:rsidRDefault="00A74704">
      <w:pPr>
        <w:pStyle w:val="a3"/>
        <w:ind w:right="647"/>
      </w:pPr>
      <w:r>
        <w:t>«Кровавое воскресенье» 9 января 1905 г. Выступления рабочих, крестьян, средних городских слоев, солдат и матросов. Всероссийская октябрьская поли- тическая стачка. Манифест 17</w:t>
      </w:r>
      <w:r>
        <w:rPr>
          <w:spacing w:val="-1"/>
        </w:rPr>
        <w:t xml:space="preserve"> </w:t>
      </w:r>
      <w:r>
        <w:t>октября 1905 г. Формирование многопартийной системы. Политические партии, массовые движения и их лидеры. Неонародни- ческие</w:t>
      </w:r>
      <w:r>
        <w:rPr>
          <w:spacing w:val="80"/>
          <w:w w:val="150"/>
        </w:rPr>
        <w:t xml:space="preserve">  </w:t>
      </w:r>
      <w:r>
        <w:t>партии</w:t>
      </w:r>
      <w:r>
        <w:rPr>
          <w:spacing w:val="80"/>
          <w:w w:val="150"/>
        </w:rPr>
        <w:t xml:space="preserve">  </w:t>
      </w:r>
      <w:r>
        <w:t>и</w:t>
      </w:r>
      <w:r>
        <w:rPr>
          <w:spacing w:val="80"/>
          <w:w w:val="150"/>
        </w:rPr>
        <w:t xml:space="preserve">  </w:t>
      </w:r>
      <w:r>
        <w:t>организации</w:t>
      </w:r>
      <w:r>
        <w:rPr>
          <w:spacing w:val="80"/>
          <w:w w:val="150"/>
        </w:rPr>
        <w:t xml:space="preserve">  </w:t>
      </w:r>
      <w:r>
        <w:t>(социалисты-революционеры)</w:t>
      </w:r>
      <w:r>
        <w:rPr>
          <w:i/>
        </w:rPr>
        <w:t>.</w:t>
      </w:r>
      <w:r>
        <w:rPr>
          <w:i/>
          <w:spacing w:val="80"/>
          <w:w w:val="150"/>
        </w:rPr>
        <w:t xml:space="preserve">  </w:t>
      </w:r>
      <w:r>
        <w:t>Соци- ал-демократия: большевики и меньшевики. Либеральные партии (кадеты, ок- тябристы). Национальные партии. Правомонархические партии в борьбе с ре- волюцией. Советы и профсоюзы. Декабрьское 1905 г. вооруженное восстание в Москве. Особенности революционных выступлений в 1906—1907 гг.</w:t>
      </w:r>
    </w:p>
    <w:p w:rsidR="00414948" w:rsidRDefault="00A74704">
      <w:pPr>
        <w:pStyle w:val="a3"/>
        <w:ind w:right="649"/>
      </w:pPr>
      <w:r>
        <w:t>Избирательный</w:t>
      </w:r>
      <w:r>
        <w:rPr>
          <w:spacing w:val="40"/>
        </w:rPr>
        <w:t xml:space="preserve">  </w:t>
      </w:r>
      <w:r>
        <w:t>закон</w:t>
      </w:r>
      <w:r>
        <w:rPr>
          <w:spacing w:val="40"/>
        </w:rPr>
        <w:t xml:space="preserve">  </w:t>
      </w:r>
      <w:r>
        <w:t>11</w:t>
      </w:r>
      <w:r>
        <w:rPr>
          <w:spacing w:val="40"/>
        </w:rPr>
        <w:t xml:space="preserve">  </w:t>
      </w:r>
      <w:r>
        <w:t>декабря</w:t>
      </w:r>
      <w:r>
        <w:rPr>
          <w:spacing w:val="40"/>
        </w:rPr>
        <w:t xml:space="preserve">  </w:t>
      </w:r>
      <w:r>
        <w:t>1905</w:t>
      </w:r>
      <w:r>
        <w:rPr>
          <w:spacing w:val="40"/>
        </w:rPr>
        <w:t xml:space="preserve">  </w:t>
      </w:r>
      <w:r>
        <w:t>г.</w:t>
      </w:r>
      <w:r>
        <w:rPr>
          <w:spacing w:val="40"/>
        </w:rPr>
        <w:t xml:space="preserve">  </w:t>
      </w:r>
      <w:r>
        <w:t>Избирательная</w:t>
      </w:r>
      <w:r>
        <w:rPr>
          <w:spacing w:val="40"/>
        </w:rPr>
        <w:t xml:space="preserve">  </w:t>
      </w:r>
      <w:r>
        <w:t>кампания</w:t>
      </w:r>
      <w:r>
        <w:rPr>
          <w:spacing w:val="40"/>
        </w:rPr>
        <w:t xml:space="preserve">  </w:t>
      </w:r>
      <w:r>
        <w:t>в</w:t>
      </w:r>
      <w:r>
        <w:rPr>
          <w:spacing w:val="40"/>
        </w:rPr>
        <w:t xml:space="preserve"> </w:t>
      </w:r>
      <w:r>
        <w:t>I</w:t>
      </w:r>
      <w:r>
        <w:rPr>
          <w:spacing w:val="-3"/>
        </w:rPr>
        <w:t xml:space="preserve"> </w:t>
      </w:r>
      <w:r>
        <w:t>Государственную думу</w:t>
      </w:r>
      <w:r>
        <w:rPr>
          <w:i/>
        </w:rPr>
        <w:t xml:space="preserve">. </w:t>
      </w:r>
      <w:r>
        <w:t>Основные государственные законы 23 апреля 1906 г. Деятельность I и II Государственной думы: итоги и уроки.</w:t>
      </w:r>
    </w:p>
    <w:p w:rsidR="00414948" w:rsidRDefault="00A74704">
      <w:pPr>
        <w:pStyle w:val="a3"/>
        <w:spacing w:before="6"/>
        <w:ind w:right="644"/>
      </w:pPr>
      <w:r>
        <w:rPr>
          <w:b/>
          <w:i/>
        </w:rPr>
        <w:t xml:space="preserve">Общество и власть после революции. </w:t>
      </w:r>
      <w:r>
        <w:t>Уроки революции: политическая ста- билизация</w:t>
      </w:r>
      <w:r>
        <w:rPr>
          <w:spacing w:val="-15"/>
        </w:rPr>
        <w:t xml:space="preserve"> </w:t>
      </w:r>
      <w:r>
        <w:t>и</w:t>
      </w:r>
      <w:r>
        <w:rPr>
          <w:spacing w:val="-15"/>
        </w:rPr>
        <w:t xml:space="preserve"> </w:t>
      </w:r>
      <w:r>
        <w:t>социальные</w:t>
      </w:r>
      <w:r>
        <w:rPr>
          <w:spacing w:val="-16"/>
        </w:rPr>
        <w:t xml:space="preserve"> </w:t>
      </w:r>
      <w:r>
        <w:t>преобразования.</w:t>
      </w:r>
      <w:r>
        <w:rPr>
          <w:spacing w:val="-16"/>
        </w:rPr>
        <w:t xml:space="preserve"> </w:t>
      </w:r>
      <w:r>
        <w:t>П.</w:t>
      </w:r>
      <w:r>
        <w:rPr>
          <w:spacing w:val="-1"/>
        </w:rPr>
        <w:t xml:space="preserve"> </w:t>
      </w:r>
      <w:r>
        <w:t>А.</w:t>
      </w:r>
      <w:r>
        <w:rPr>
          <w:spacing w:val="-16"/>
        </w:rPr>
        <w:t xml:space="preserve"> </w:t>
      </w:r>
      <w:r>
        <w:t>Столыпин:</w:t>
      </w:r>
      <w:r>
        <w:rPr>
          <w:spacing w:val="-15"/>
        </w:rPr>
        <w:t xml:space="preserve"> </w:t>
      </w:r>
      <w:r>
        <w:t>программа</w:t>
      </w:r>
      <w:r>
        <w:rPr>
          <w:spacing w:val="-16"/>
        </w:rPr>
        <w:t xml:space="preserve"> </w:t>
      </w:r>
      <w:r>
        <w:t>системных реформ, масштаб и результаты. Незавершенность преобразований и нарастание социальных</w:t>
      </w:r>
      <w:r>
        <w:rPr>
          <w:spacing w:val="-13"/>
        </w:rPr>
        <w:t xml:space="preserve"> </w:t>
      </w:r>
      <w:r>
        <w:t>противоречий.</w:t>
      </w:r>
      <w:r>
        <w:rPr>
          <w:spacing w:val="-14"/>
        </w:rPr>
        <w:t xml:space="preserve"> </w:t>
      </w:r>
      <w:r>
        <w:t>III</w:t>
      </w:r>
      <w:r>
        <w:rPr>
          <w:spacing w:val="-13"/>
        </w:rPr>
        <w:t xml:space="preserve"> </w:t>
      </w:r>
      <w:r>
        <w:t>и</w:t>
      </w:r>
      <w:r>
        <w:rPr>
          <w:spacing w:val="-13"/>
        </w:rPr>
        <w:t xml:space="preserve"> </w:t>
      </w:r>
      <w:r>
        <w:t>IV</w:t>
      </w:r>
      <w:r>
        <w:rPr>
          <w:spacing w:val="-15"/>
        </w:rPr>
        <w:t xml:space="preserve"> </w:t>
      </w:r>
      <w:r>
        <w:t>Государственная</w:t>
      </w:r>
      <w:r>
        <w:rPr>
          <w:spacing w:val="-13"/>
        </w:rPr>
        <w:t xml:space="preserve"> </w:t>
      </w:r>
      <w:r>
        <w:t>дума.</w:t>
      </w:r>
      <w:r>
        <w:rPr>
          <w:spacing w:val="-14"/>
        </w:rPr>
        <w:t xml:space="preserve"> </w:t>
      </w:r>
      <w:r>
        <w:t>Идейно-политический спектр. Общественный и социальный подъем.</w:t>
      </w:r>
    </w:p>
    <w:p w:rsidR="00414948" w:rsidRDefault="00A74704">
      <w:pPr>
        <w:pStyle w:val="a3"/>
        <w:ind w:right="657"/>
      </w:pPr>
      <w:r>
        <w:t>Обострение международной обстановки. Блоковая система и участие в ней России. Россия в преддверии мировой катастрофы.</w:t>
      </w:r>
    </w:p>
    <w:p w:rsidR="00414948" w:rsidRDefault="00A74704">
      <w:pPr>
        <w:pStyle w:val="a3"/>
        <w:ind w:right="646"/>
      </w:pPr>
      <w:r>
        <w:rPr>
          <w:b/>
          <w:i/>
        </w:rPr>
        <w:t xml:space="preserve">Серебряный век российской культуры. </w:t>
      </w:r>
      <w:r>
        <w:t>Новые явления в художественной ли- тературе и искусстве. Мировоззренческие ценности и стиль жизни. Литература начала XX в. Живопись. «Мир искусства». Архитектура. Скульптура. Драмати- ческий театр: традиции и новаторство. Музыка. «Русские сезоны» в Париже. Зарождение российского кинематографа.</w:t>
      </w:r>
    </w:p>
    <w:p w:rsidR="00414948" w:rsidRDefault="00A74704">
      <w:pPr>
        <w:pStyle w:val="a3"/>
        <w:ind w:right="643"/>
      </w:pPr>
      <w:r>
        <w:t>Развитие народного просвещения: попытка преодоления разрыва между об- 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14948" w:rsidRDefault="00A74704">
      <w:pPr>
        <w:spacing w:line="317" w:lineRule="exact"/>
        <w:ind w:left="1363"/>
        <w:jc w:val="both"/>
        <w:rPr>
          <w:sz w:val="28"/>
        </w:rPr>
      </w:pPr>
      <w:r>
        <w:rPr>
          <w:b/>
          <w:i/>
          <w:sz w:val="28"/>
        </w:rPr>
        <w:t>Наш</w:t>
      </w:r>
      <w:r>
        <w:rPr>
          <w:b/>
          <w:i/>
          <w:spacing w:val="-3"/>
          <w:sz w:val="28"/>
        </w:rPr>
        <w:t xml:space="preserve"> </w:t>
      </w:r>
      <w:r>
        <w:rPr>
          <w:b/>
          <w:i/>
          <w:sz w:val="28"/>
        </w:rPr>
        <w:t>край</w:t>
      </w:r>
      <w:r>
        <w:rPr>
          <w:b/>
          <w:i/>
          <w:spacing w:val="-1"/>
          <w:sz w:val="28"/>
        </w:rPr>
        <w:t xml:space="preserve"> </w:t>
      </w:r>
      <w:r>
        <w:rPr>
          <w:sz w:val="28"/>
        </w:rPr>
        <w:t>в</w:t>
      </w:r>
      <w:r>
        <w:rPr>
          <w:spacing w:val="-3"/>
          <w:sz w:val="28"/>
        </w:rPr>
        <w:t xml:space="preserve"> </w:t>
      </w:r>
      <w:r>
        <w:rPr>
          <w:sz w:val="28"/>
        </w:rPr>
        <w:t>XIX</w:t>
      </w:r>
      <w:r>
        <w:rPr>
          <w:spacing w:val="-3"/>
          <w:sz w:val="28"/>
        </w:rPr>
        <w:t xml:space="preserve"> </w:t>
      </w:r>
      <w:r>
        <w:rPr>
          <w:sz w:val="28"/>
        </w:rPr>
        <w:t>—</w:t>
      </w:r>
      <w:r>
        <w:rPr>
          <w:spacing w:val="-2"/>
          <w:sz w:val="28"/>
        </w:rPr>
        <w:t xml:space="preserve"> </w:t>
      </w:r>
      <w:r>
        <w:rPr>
          <w:sz w:val="28"/>
        </w:rPr>
        <w:t>начале</w:t>
      </w:r>
      <w:r>
        <w:rPr>
          <w:spacing w:val="-1"/>
          <w:sz w:val="28"/>
        </w:rPr>
        <w:t xml:space="preserve"> </w:t>
      </w:r>
      <w:r>
        <w:rPr>
          <w:sz w:val="28"/>
        </w:rPr>
        <w:t>ХХ</w:t>
      </w:r>
      <w:r>
        <w:rPr>
          <w:spacing w:val="-2"/>
          <w:sz w:val="28"/>
        </w:rPr>
        <w:t xml:space="preserve"> </w:t>
      </w:r>
      <w:r>
        <w:rPr>
          <w:spacing w:val="-5"/>
          <w:sz w:val="28"/>
        </w:rPr>
        <w:t>в.</w:t>
      </w:r>
    </w:p>
    <w:p w:rsidR="00414948" w:rsidRDefault="00A74704">
      <w:pPr>
        <w:spacing w:line="327" w:lineRule="exact"/>
        <w:ind w:left="1363"/>
        <w:jc w:val="both"/>
        <w:rPr>
          <w:position w:val="1"/>
          <w:sz w:val="28"/>
        </w:rPr>
      </w:pPr>
      <w:r>
        <w:rPr>
          <w:b/>
          <w:sz w:val="28"/>
        </w:rPr>
        <w:t>Обобщение</w:t>
      </w:r>
      <w:r>
        <w:rPr>
          <w:b/>
          <w:spacing w:val="-4"/>
          <w:sz w:val="28"/>
        </w:rPr>
        <w:t xml:space="preserve"> </w:t>
      </w:r>
      <w:r>
        <w:rPr>
          <w:position w:val="1"/>
          <w:sz w:val="28"/>
        </w:rPr>
        <w:t>(1</w:t>
      </w:r>
      <w:r>
        <w:rPr>
          <w:spacing w:val="-3"/>
          <w:position w:val="1"/>
          <w:sz w:val="28"/>
        </w:rPr>
        <w:t xml:space="preserve"> </w:t>
      </w:r>
      <w:r>
        <w:rPr>
          <w:spacing w:val="-5"/>
          <w:position w:val="1"/>
          <w:sz w:val="28"/>
        </w:rPr>
        <w:t>ч)</w:t>
      </w:r>
    </w:p>
    <w:p w:rsidR="00414948" w:rsidRDefault="00414948">
      <w:pPr>
        <w:spacing w:line="327" w:lineRule="exact"/>
        <w:jc w:val="both"/>
        <w:rPr>
          <w:position w:val="1"/>
          <w:sz w:val="28"/>
        </w:rPr>
        <w:sectPr w:rsidR="00414948">
          <w:pgSz w:w="11910" w:h="16840"/>
          <w:pgMar w:top="340" w:right="141" w:bottom="700" w:left="283" w:header="0" w:footer="458" w:gutter="0"/>
          <w:cols w:space="720"/>
        </w:sectPr>
      </w:pPr>
    </w:p>
    <w:p w:rsidR="00414948" w:rsidRDefault="00A74704">
      <w:pPr>
        <w:spacing w:before="66" w:line="322" w:lineRule="exact"/>
        <w:ind w:left="1135"/>
        <w:rPr>
          <w:b/>
          <w:sz w:val="28"/>
        </w:rPr>
      </w:pPr>
      <w:r>
        <w:rPr>
          <w:b/>
          <w:sz w:val="28"/>
        </w:rPr>
        <w:t>ПЛАНИРУЕМЫЕ</w:t>
      </w:r>
      <w:r>
        <w:rPr>
          <w:b/>
          <w:spacing w:val="-14"/>
          <w:sz w:val="28"/>
        </w:rPr>
        <w:t xml:space="preserve"> </w:t>
      </w:r>
      <w:r>
        <w:rPr>
          <w:b/>
          <w:sz w:val="28"/>
        </w:rPr>
        <w:t>РЕЗУЛЬТАТЫ</w:t>
      </w:r>
      <w:r>
        <w:rPr>
          <w:b/>
          <w:spacing w:val="-9"/>
          <w:sz w:val="28"/>
        </w:rPr>
        <w:t xml:space="preserve"> </w:t>
      </w:r>
      <w:r>
        <w:rPr>
          <w:b/>
          <w:sz w:val="28"/>
        </w:rPr>
        <w:t>ОСВОЕНИЯ</w:t>
      </w:r>
      <w:r>
        <w:rPr>
          <w:b/>
          <w:spacing w:val="-11"/>
          <w:sz w:val="28"/>
        </w:rPr>
        <w:t xml:space="preserve"> </w:t>
      </w:r>
      <w:r>
        <w:rPr>
          <w:b/>
          <w:sz w:val="28"/>
        </w:rPr>
        <w:t>УЧЕБНОГО</w:t>
      </w:r>
      <w:r>
        <w:rPr>
          <w:b/>
          <w:spacing w:val="-9"/>
          <w:sz w:val="28"/>
        </w:rPr>
        <w:t xml:space="preserve"> </w:t>
      </w:r>
      <w:r>
        <w:rPr>
          <w:b/>
          <w:spacing w:val="-2"/>
          <w:sz w:val="28"/>
        </w:rPr>
        <w:t>ПРЕДМЕТА</w:t>
      </w:r>
    </w:p>
    <w:p w:rsidR="00414948" w:rsidRDefault="00A74704">
      <w:pPr>
        <w:ind w:left="1135"/>
        <w:rPr>
          <w:b/>
          <w:sz w:val="28"/>
        </w:rPr>
      </w:pPr>
      <w:r>
        <w:rPr>
          <w:b/>
          <w:sz w:val="28"/>
        </w:rPr>
        <w:t>«ИСТОРИЯ»</w:t>
      </w:r>
      <w:r>
        <w:rPr>
          <w:b/>
          <w:spacing w:val="-11"/>
          <w:sz w:val="28"/>
        </w:rPr>
        <w:t xml:space="preserve"> </w:t>
      </w:r>
      <w:r>
        <w:rPr>
          <w:b/>
          <w:sz w:val="28"/>
        </w:rPr>
        <w:t>НА</w:t>
      </w:r>
      <w:r>
        <w:rPr>
          <w:b/>
          <w:spacing w:val="-7"/>
          <w:sz w:val="28"/>
        </w:rPr>
        <w:t xml:space="preserve"> </w:t>
      </w:r>
      <w:r>
        <w:rPr>
          <w:b/>
          <w:sz w:val="28"/>
        </w:rPr>
        <w:t>УРОВНЕ</w:t>
      </w:r>
      <w:r>
        <w:rPr>
          <w:b/>
          <w:spacing w:val="-6"/>
          <w:sz w:val="28"/>
        </w:rPr>
        <w:t xml:space="preserve"> </w:t>
      </w:r>
      <w:r>
        <w:rPr>
          <w:b/>
          <w:sz w:val="28"/>
        </w:rPr>
        <w:t>ОСНОВНОГО</w:t>
      </w:r>
      <w:r>
        <w:rPr>
          <w:b/>
          <w:spacing w:val="-6"/>
          <w:sz w:val="28"/>
        </w:rPr>
        <w:t xml:space="preserve"> </w:t>
      </w:r>
      <w:r>
        <w:rPr>
          <w:b/>
          <w:sz w:val="28"/>
        </w:rPr>
        <w:t>ОБЩЕГО</w:t>
      </w:r>
      <w:r>
        <w:rPr>
          <w:b/>
          <w:spacing w:val="-5"/>
          <w:sz w:val="28"/>
        </w:rPr>
        <w:t xml:space="preserve"> </w:t>
      </w:r>
      <w:r>
        <w:rPr>
          <w:b/>
          <w:spacing w:val="-2"/>
          <w:sz w:val="28"/>
        </w:rPr>
        <w:t>ОБРАЗОВАНИЯ</w:t>
      </w:r>
    </w:p>
    <w:p w:rsidR="00414948" w:rsidRDefault="00E402A6">
      <w:pPr>
        <w:pStyle w:val="a3"/>
        <w:spacing w:before="10"/>
        <w:ind w:left="0" w:firstLine="0"/>
        <w:jc w:val="left"/>
        <w:rPr>
          <w:b/>
          <w:sz w:val="6"/>
        </w:rPr>
      </w:pPr>
      <w:r>
        <w:rPr>
          <w:b/>
          <w:noProof/>
          <w:sz w:val="6"/>
          <w:lang w:eastAsia="ru-RU"/>
        </w:rPr>
        <w:pict>
          <v:shape id="Graphic 38" o:spid="_x0000_s1130" style="position:absolute;margin-left:69.5pt;margin-top:5.15pt;width:487.65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L2/okD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spacing w:line="319" w:lineRule="exact"/>
        <w:ind w:left="1135"/>
        <w:rPr>
          <w:b/>
          <w:sz w:val="28"/>
        </w:rPr>
      </w:pPr>
      <w:r>
        <w:rPr>
          <w:b/>
          <w:sz w:val="28"/>
        </w:rPr>
        <w:t>ЛИЧНОСТНЫЕ</w:t>
      </w:r>
      <w:r>
        <w:rPr>
          <w:b/>
          <w:spacing w:val="-10"/>
          <w:sz w:val="28"/>
        </w:rPr>
        <w:t xml:space="preserve"> </w:t>
      </w:r>
      <w:r>
        <w:rPr>
          <w:b/>
          <w:spacing w:val="-2"/>
          <w:sz w:val="28"/>
        </w:rPr>
        <w:t>РЕЗУЛЬТАТЫ</w:t>
      </w:r>
    </w:p>
    <w:p w:rsidR="00414948" w:rsidRDefault="00A74704">
      <w:pPr>
        <w:pStyle w:val="a3"/>
        <w:spacing w:before="2" w:line="237" w:lineRule="auto"/>
        <w:ind w:right="643"/>
      </w:pPr>
      <w:r>
        <w:t xml:space="preserve">К важнейшим </w:t>
      </w:r>
      <w:r>
        <w:rPr>
          <w:b/>
          <w:i/>
        </w:rPr>
        <w:t xml:space="preserve">личностным результатам </w:t>
      </w:r>
      <w:r>
        <w:t>изучения истории в основной об- щеобразовательной школе в соответствии с требованиями ФГОС ООО (2021) относятся следующие убеждения и качества:</w:t>
      </w:r>
    </w:p>
    <w:p w:rsidR="00414948" w:rsidRDefault="00A74704">
      <w:pPr>
        <w:pStyle w:val="a4"/>
        <w:numPr>
          <w:ilvl w:val="0"/>
          <w:numId w:val="181"/>
        </w:numPr>
        <w:tabs>
          <w:tab w:val="left" w:pos="1133"/>
          <w:tab w:val="left" w:pos="1135"/>
        </w:tabs>
        <w:spacing w:before="2"/>
        <w:ind w:right="644"/>
        <w:rPr>
          <w:sz w:val="28"/>
        </w:rPr>
      </w:pPr>
      <w:r>
        <w:rPr>
          <w:sz w:val="28"/>
        </w:rPr>
        <w:t xml:space="preserve">в сфере </w:t>
      </w:r>
      <w:r>
        <w:rPr>
          <w:i/>
          <w:sz w:val="28"/>
        </w:rPr>
        <w:t>патриотического воспитания</w:t>
      </w:r>
      <w:r>
        <w:rPr>
          <w:sz w:val="28"/>
        </w:rPr>
        <w:t>: осознание российской гражданской идентичности в поликультурном и многоконфессиональном обществе, прояв- ление интереса к познанию родного языка, истории, культуры Российской Федерации, своего края, народов России; ценностное отношение к достиже- ниям своей Родины — России, к науке, искусству, спорту, технологиям, бое- вым подвигам и трудовым достижениям народа; уважение к символам России, государственным праздникам, историческому и природному наследию и па- мятникам, традициям разных народов, проживающих в родной стране;</w:t>
      </w:r>
    </w:p>
    <w:p w:rsidR="00414948" w:rsidRDefault="00A74704">
      <w:pPr>
        <w:pStyle w:val="a4"/>
        <w:numPr>
          <w:ilvl w:val="0"/>
          <w:numId w:val="181"/>
        </w:numPr>
        <w:tabs>
          <w:tab w:val="left" w:pos="1133"/>
          <w:tab w:val="left" w:pos="1135"/>
        </w:tabs>
        <w:spacing w:before="1"/>
        <w:ind w:right="644"/>
        <w:rPr>
          <w:sz w:val="28"/>
        </w:rPr>
      </w:pPr>
      <w:r>
        <w:rPr>
          <w:sz w:val="28"/>
        </w:rPr>
        <w:t xml:space="preserve">в сфере </w:t>
      </w:r>
      <w:r>
        <w:rPr>
          <w:i/>
          <w:sz w:val="28"/>
        </w:rPr>
        <w:t>гражданского воспитания</w:t>
      </w:r>
      <w:r>
        <w:rPr>
          <w:sz w:val="28"/>
        </w:rPr>
        <w:t>: осмысление исторической традиции и при- меров гражданского служения Отечеству; готовность к выполнению обязанно- стей гражданина и реализации его прав; уважение прав, свобод и законных ин- тересов других людей; активное участие в жизни семьи, образовательной орга- низации, местного сообщества, родного края, страны; неприятие любых форм экстремизма, дискриминации; неприятие действий, наносящих ущерб социаль- ной и природной среде;</w:t>
      </w:r>
    </w:p>
    <w:p w:rsidR="00414948" w:rsidRDefault="00A74704">
      <w:pPr>
        <w:pStyle w:val="a4"/>
        <w:numPr>
          <w:ilvl w:val="0"/>
          <w:numId w:val="181"/>
        </w:numPr>
        <w:tabs>
          <w:tab w:val="left" w:pos="1133"/>
          <w:tab w:val="left" w:pos="1135"/>
        </w:tabs>
        <w:spacing w:before="1"/>
        <w:ind w:right="643"/>
        <w:rPr>
          <w:sz w:val="28"/>
        </w:rPr>
      </w:pPr>
      <w:r>
        <w:rPr>
          <w:sz w:val="28"/>
        </w:rPr>
        <w:t>в</w:t>
      </w:r>
      <w:r>
        <w:rPr>
          <w:spacing w:val="40"/>
          <w:sz w:val="28"/>
        </w:rPr>
        <w:t xml:space="preserve">  </w:t>
      </w:r>
      <w:r>
        <w:rPr>
          <w:i/>
          <w:sz w:val="28"/>
        </w:rPr>
        <w:t>духовно-нравственной</w:t>
      </w:r>
      <w:r>
        <w:rPr>
          <w:i/>
          <w:spacing w:val="40"/>
          <w:sz w:val="28"/>
        </w:rPr>
        <w:t xml:space="preserve">  </w:t>
      </w:r>
      <w:r>
        <w:rPr>
          <w:sz w:val="28"/>
        </w:rPr>
        <w:t>сфере:</w:t>
      </w:r>
      <w:r>
        <w:rPr>
          <w:spacing w:val="40"/>
          <w:sz w:val="28"/>
        </w:rPr>
        <w:t xml:space="preserve">  </w:t>
      </w:r>
      <w:r>
        <w:rPr>
          <w:sz w:val="28"/>
        </w:rPr>
        <w:t>представление</w:t>
      </w:r>
      <w:r>
        <w:rPr>
          <w:spacing w:val="40"/>
          <w:sz w:val="28"/>
        </w:rPr>
        <w:t xml:space="preserve">  </w:t>
      </w:r>
      <w:r>
        <w:rPr>
          <w:sz w:val="28"/>
        </w:rPr>
        <w:t>о</w:t>
      </w:r>
      <w:r>
        <w:rPr>
          <w:spacing w:val="40"/>
          <w:sz w:val="28"/>
        </w:rPr>
        <w:t xml:space="preserve">  </w:t>
      </w:r>
      <w:r>
        <w:rPr>
          <w:sz w:val="28"/>
        </w:rPr>
        <w:t>традиционных</w:t>
      </w:r>
      <w:r>
        <w:rPr>
          <w:spacing w:val="40"/>
          <w:sz w:val="28"/>
        </w:rPr>
        <w:t xml:space="preserve">  </w:t>
      </w:r>
      <w:r>
        <w:rPr>
          <w:sz w:val="28"/>
        </w:rPr>
        <w:t>духов- но-нравственных</w:t>
      </w:r>
      <w:r>
        <w:rPr>
          <w:spacing w:val="-12"/>
          <w:sz w:val="28"/>
        </w:rPr>
        <w:t xml:space="preserve"> </w:t>
      </w:r>
      <w:r>
        <w:rPr>
          <w:sz w:val="28"/>
        </w:rPr>
        <w:t>ценностях</w:t>
      </w:r>
      <w:r>
        <w:rPr>
          <w:spacing w:val="-9"/>
          <w:sz w:val="28"/>
        </w:rPr>
        <w:t xml:space="preserve"> </w:t>
      </w:r>
      <w:r>
        <w:rPr>
          <w:sz w:val="28"/>
        </w:rPr>
        <w:t>народов</w:t>
      </w:r>
      <w:r>
        <w:rPr>
          <w:spacing w:val="-11"/>
          <w:sz w:val="28"/>
        </w:rPr>
        <w:t xml:space="preserve"> </w:t>
      </w:r>
      <w:r>
        <w:rPr>
          <w:sz w:val="28"/>
        </w:rPr>
        <w:t>России;</w:t>
      </w:r>
      <w:r>
        <w:rPr>
          <w:spacing w:val="-12"/>
          <w:sz w:val="28"/>
        </w:rPr>
        <w:t xml:space="preserve"> </w:t>
      </w:r>
      <w:r>
        <w:rPr>
          <w:sz w:val="28"/>
        </w:rPr>
        <w:t>ориентация</w:t>
      </w:r>
      <w:r>
        <w:rPr>
          <w:spacing w:val="-12"/>
          <w:sz w:val="28"/>
        </w:rPr>
        <w:t xml:space="preserve"> </w:t>
      </w:r>
      <w:r>
        <w:rPr>
          <w:sz w:val="28"/>
        </w:rPr>
        <w:t>на</w:t>
      </w:r>
      <w:r>
        <w:rPr>
          <w:spacing w:val="-12"/>
          <w:sz w:val="28"/>
        </w:rPr>
        <w:t xml:space="preserve"> </w:t>
      </w:r>
      <w:r>
        <w:rPr>
          <w:sz w:val="28"/>
        </w:rPr>
        <w:t>моральные</w:t>
      </w:r>
      <w:r>
        <w:rPr>
          <w:spacing w:val="-10"/>
          <w:sz w:val="28"/>
        </w:rPr>
        <w:t xml:space="preserve"> </w:t>
      </w:r>
      <w:r>
        <w:rPr>
          <w:sz w:val="28"/>
        </w:rPr>
        <w:t>ценности и нормы современного российского общества в ситуациях нравственного выбо- ра; готовность оценивать свое поведение и поступки, а также поведение и по- ступки других людей с позиции нравственных и правовых норм с учетом осоз- нания последствий поступков; активное неприятие асоциальных поступков;</w:t>
      </w:r>
    </w:p>
    <w:p w:rsidR="00414948" w:rsidRDefault="00A74704">
      <w:pPr>
        <w:pStyle w:val="a4"/>
        <w:numPr>
          <w:ilvl w:val="0"/>
          <w:numId w:val="181"/>
        </w:numPr>
        <w:tabs>
          <w:tab w:val="left" w:pos="1133"/>
          <w:tab w:val="left" w:pos="1135"/>
        </w:tabs>
        <w:ind w:right="647"/>
        <w:rPr>
          <w:sz w:val="28"/>
        </w:rPr>
      </w:pPr>
      <w:r>
        <w:rPr>
          <w:sz w:val="28"/>
        </w:rPr>
        <w:t xml:space="preserve">в понимании </w:t>
      </w:r>
      <w:r>
        <w:rPr>
          <w:i/>
          <w:sz w:val="28"/>
        </w:rPr>
        <w:t>ценности научного познания</w:t>
      </w:r>
      <w:r>
        <w:rPr>
          <w:sz w:val="28"/>
        </w:rPr>
        <w:t>: осмысление значения истории как знания о развитии человека и общества, о социальном, культурном и нравст- венном</w:t>
      </w:r>
      <w:r>
        <w:rPr>
          <w:spacing w:val="80"/>
          <w:sz w:val="28"/>
        </w:rPr>
        <w:t xml:space="preserve"> </w:t>
      </w:r>
      <w:r>
        <w:rPr>
          <w:sz w:val="28"/>
        </w:rPr>
        <w:t>опыте</w:t>
      </w:r>
      <w:r>
        <w:rPr>
          <w:spacing w:val="80"/>
          <w:sz w:val="28"/>
        </w:rPr>
        <w:t xml:space="preserve"> </w:t>
      </w:r>
      <w:r>
        <w:rPr>
          <w:sz w:val="28"/>
        </w:rPr>
        <w:t>предшествующих</w:t>
      </w:r>
      <w:r>
        <w:rPr>
          <w:spacing w:val="80"/>
          <w:sz w:val="28"/>
        </w:rPr>
        <w:t xml:space="preserve"> </w:t>
      </w:r>
      <w:r>
        <w:rPr>
          <w:sz w:val="28"/>
        </w:rPr>
        <w:t>поколений;</w:t>
      </w:r>
      <w:r>
        <w:rPr>
          <w:spacing w:val="80"/>
          <w:sz w:val="28"/>
        </w:rPr>
        <w:t xml:space="preserve"> </w:t>
      </w:r>
      <w:r>
        <w:rPr>
          <w:sz w:val="28"/>
        </w:rPr>
        <w:t>овладение</w:t>
      </w:r>
      <w:r>
        <w:rPr>
          <w:spacing w:val="80"/>
          <w:sz w:val="28"/>
        </w:rPr>
        <w:t xml:space="preserve"> </w:t>
      </w:r>
      <w:r>
        <w:rPr>
          <w:sz w:val="28"/>
        </w:rPr>
        <w:t>навыками</w:t>
      </w:r>
      <w:r>
        <w:rPr>
          <w:spacing w:val="80"/>
          <w:sz w:val="28"/>
        </w:rPr>
        <w:t xml:space="preserve"> </w:t>
      </w:r>
      <w:r>
        <w:rPr>
          <w:sz w:val="28"/>
        </w:rPr>
        <w:t>познания</w:t>
      </w:r>
      <w:r>
        <w:rPr>
          <w:spacing w:val="40"/>
          <w:sz w:val="28"/>
        </w:rPr>
        <w:t xml:space="preserve"> </w:t>
      </w:r>
      <w:r>
        <w:rPr>
          <w:sz w:val="28"/>
        </w:rPr>
        <w:t>и</w:t>
      </w:r>
      <w:r>
        <w:rPr>
          <w:spacing w:val="-4"/>
          <w:sz w:val="28"/>
        </w:rPr>
        <w:t xml:space="preserve"> </w:t>
      </w:r>
      <w:r>
        <w:rPr>
          <w:sz w:val="28"/>
        </w:rPr>
        <w:t xml:space="preserve">оценки событий прошлого с позиций историзма; формирование и сохранение интереса к истории как важной составляющей современного общественного </w:t>
      </w:r>
      <w:r>
        <w:rPr>
          <w:spacing w:val="-2"/>
          <w:sz w:val="28"/>
        </w:rPr>
        <w:t>сознания;</w:t>
      </w:r>
    </w:p>
    <w:p w:rsidR="00414948" w:rsidRDefault="00A74704">
      <w:pPr>
        <w:pStyle w:val="a4"/>
        <w:numPr>
          <w:ilvl w:val="0"/>
          <w:numId w:val="181"/>
        </w:numPr>
        <w:tabs>
          <w:tab w:val="left" w:pos="1133"/>
          <w:tab w:val="left" w:pos="1135"/>
        </w:tabs>
        <w:ind w:right="653"/>
        <w:rPr>
          <w:sz w:val="28"/>
        </w:rPr>
      </w:pPr>
      <w:r>
        <w:rPr>
          <w:sz w:val="28"/>
        </w:rPr>
        <w:t xml:space="preserve">в сфере </w:t>
      </w:r>
      <w:r>
        <w:rPr>
          <w:i/>
          <w:sz w:val="28"/>
        </w:rPr>
        <w:t>эстетического воспитания</w:t>
      </w:r>
      <w:r>
        <w:rPr>
          <w:sz w:val="28"/>
        </w:rPr>
        <w:t>: представление о культурном многообразии своей страны и</w:t>
      </w:r>
      <w:r>
        <w:rPr>
          <w:spacing w:val="-2"/>
          <w:sz w:val="28"/>
        </w:rPr>
        <w:t xml:space="preserve"> </w:t>
      </w:r>
      <w:r>
        <w:rPr>
          <w:sz w:val="28"/>
        </w:rPr>
        <w:t>мира; осознание важности культуры как воплощения ценностей общества</w:t>
      </w:r>
      <w:r>
        <w:rPr>
          <w:spacing w:val="80"/>
          <w:w w:val="150"/>
          <w:sz w:val="28"/>
        </w:rPr>
        <w:t xml:space="preserve"> </w:t>
      </w:r>
      <w:r>
        <w:rPr>
          <w:sz w:val="28"/>
        </w:rPr>
        <w:t>и</w:t>
      </w:r>
      <w:r>
        <w:rPr>
          <w:spacing w:val="80"/>
          <w:w w:val="150"/>
          <w:sz w:val="28"/>
        </w:rPr>
        <w:t xml:space="preserve"> </w:t>
      </w:r>
      <w:r>
        <w:rPr>
          <w:sz w:val="28"/>
        </w:rPr>
        <w:t>средства</w:t>
      </w:r>
      <w:r>
        <w:rPr>
          <w:spacing w:val="80"/>
          <w:w w:val="150"/>
          <w:sz w:val="28"/>
        </w:rPr>
        <w:t xml:space="preserve"> </w:t>
      </w:r>
      <w:r>
        <w:rPr>
          <w:sz w:val="28"/>
        </w:rPr>
        <w:t>коммуникации;</w:t>
      </w:r>
      <w:r>
        <w:rPr>
          <w:spacing w:val="80"/>
          <w:w w:val="150"/>
          <w:sz w:val="28"/>
        </w:rPr>
        <w:t xml:space="preserve"> </w:t>
      </w:r>
      <w:r>
        <w:rPr>
          <w:sz w:val="28"/>
        </w:rPr>
        <w:t>понимание</w:t>
      </w:r>
      <w:r>
        <w:rPr>
          <w:spacing w:val="80"/>
          <w:w w:val="150"/>
          <w:sz w:val="28"/>
        </w:rPr>
        <w:t xml:space="preserve"> </w:t>
      </w:r>
      <w:r>
        <w:rPr>
          <w:sz w:val="28"/>
        </w:rPr>
        <w:t>ценности</w:t>
      </w:r>
      <w:r>
        <w:rPr>
          <w:spacing w:val="80"/>
          <w:w w:val="150"/>
          <w:sz w:val="28"/>
        </w:rPr>
        <w:t xml:space="preserve"> </w:t>
      </w:r>
      <w:r>
        <w:rPr>
          <w:sz w:val="28"/>
        </w:rPr>
        <w:t>отечественного и</w:t>
      </w:r>
      <w:r>
        <w:rPr>
          <w:spacing w:val="-2"/>
          <w:sz w:val="28"/>
        </w:rPr>
        <w:t xml:space="preserve"> </w:t>
      </w:r>
      <w:r>
        <w:rPr>
          <w:sz w:val="28"/>
        </w:rPr>
        <w:t>мирового искусства, роли этнических культурных традиций и народного творчества; уважение к культуре своего и других народов;</w:t>
      </w:r>
    </w:p>
    <w:p w:rsidR="00414948" w:rsidRDefault="00A74704">
      <w:pPr>
        <w:pStyle w:val="a4"/>
        <w:numPr>
          <w:ilvl w:val="0"/>
          <w:numId w:val="181"/>
        </w:numPr>
        <w:tabs>
          <w:tab w:val="left" w:pos="1133"/>
          <w:tab w:val="left" w:pos="1135"/>
        </w:tabs>
        <w:ind w:right="643"/>
        <w:rPr>
          <w:sz w:val="28"/>
        </w:rPr>
      </w:pPr>
      <w:r>
        <w:rPr>
          <w:sz w:val="28"/>
        </w:rPr>
        <w:t xml:space="preserve">в формировании </w:t>
      </w:r>
      <w:r>
        <w:rPr>
          <w:i/>
          <w:sz w:val="28"/>
        </w:rPr>
        <w:t>ценностного отношения к жизни и здоровью</w:t>
      </w:r>
      <w:r>
        <w:rPr>
          <w:sz w:val="28"/>
        </w:rPr>
        <w:t>: осознание цен- ности</w:t>
      </w:r>
      <w:r>
        <w:rPr>
          <w:spacing w:val="-10"/>
          <w:sz w:val="28"/>
        </w:rPr>
        <w:t xml:space="preserve"> </w:t>
      </w:r>
      <w:r>
        <w:rPr>
          <w:sz w:val="28"/>
        </w:rPr>
        <w:t>жизни</w:t>
      </w:r>
      <w:r>
        <w:rPr>
          <w:spacing w:val="-10"/>
          <w:sz w:val="28"/>
        </w:rPr>
        <w:t xml:space="preserve"> </w:t>
      </w:r>
      <w:r>
        <w:rPr>
          <w:sz w:val="28"/>
        </w:rPr>
        <w:t>и</w:t>
      </w:r>
      <w:r>
        <w:rPr>
          <w:spacing w:val="-7"/>
          <w:sz w:val="28"/>
        </w:rPr>
        <w:t xml:space="preserve"> </w:t>
      </w:r>
      <w:r>
        <w:rPr>
          <w:sz w:val="28"/>
        </w:rPr>
        <w:t>необходимости</w:t>
      </w:r>
      <w:r>
        <w:rPr>
          <w:spacing w:val="-7"/>
          <w:sz w:val="28"/>
        </w:rPr>
        <w:t xml:space="preserve"> </w:t>
      </w:r>
      <w:r>
        <w:rPr>
          <w:sz w:val="28"/>
        </w:rPr>
        <w:t>ее</w:t>
      </w:r>
      <w:r>
        <w:rPr>
          <w:spacing w:val="-8"/>
          <w:sz w:val="28"/>
        </w:rPr>
        <w:t xml:space="preserve"> </w:t>
      </w:r>
      <w:r>
        <w:rPr>
          <w:sz w:val="28"/>
        </w:rPr>
        <w:t>сохранения</w:t>
      </w:r>
      <w:r>
        <w:rPr>
          <w:spacing w:val="-7"/>
          <w:sz w:val="28"/>
        </w:rPr>
        <w:t xml:space="preserve"> </w:t>
      </w:r>
      <w:r>
        <w:rPr>
          <w:sz w:val="28"/>
        </w:rPr>
        <w:t>(в</w:t>
      </w:r>
      <w:r>
        <w:rPr>
          <w:spacing w:val="-10"/>
          <w:sz w:val="28"/>
        </w:rPr>
        <w:t xml:space="preserve"> </w:t>
      </w:r>
      <w:r>
        <w:rPr>
          <w:sz w:val="28"/>
        </w:rPr>
        <w:t>том</w:t>
      </w:r>
      <w:r>
        <w:rPr>
          <w:spacing w:val="-10"/>
          <w:sz w:val="28"/>
        </w:rPr>
        <w:t xml:space="preserve"> </w:t>
      </w:r>
      <w:r>
        <w:rPr>
          <w:sz w:val="28"/>
        </w:rPr>
        <w:t>числе —</w:t>
      </w:r>
      <w:r>
        <w:rPr>
          <w:spacing w:val="-8"/>
          <w:sz w:val="28"/>
        </w:rPr>
        <w:t xml:space="preserve"> </w:t>
      </w:r>
      <w:r>
        <w:rPr>
          <w:sz w:val="28"/>
        </w:rPr>
        <w:t>на</w:t>
      </w:r>
      <w:r>
        <w:rPr>
          <w:spacing w:val="-10"/>
          <w:sz w:val="28"/>
        </w:rPr>
        <w:t xml:space="preserve"> </w:t>
      </w:r>
      <w:r>
        <w:rPr>
          <w:sz w:val="28"/>
        </w:rPr>
        <w:t>основе</w:t>
      </w:r>
      <w:r>
        <w:rPr>
          <w:spacing w:val="-8"/>
          <w:sz w:val="28"/>
        </w:rPr>
        <w:t xml:space="preserve"> </w:t>
      </w:r>
      <w:r>
        <w:rPr>
          <w:sz w:val="28"/>
        </w:rPr>
        <w:t>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 дения) и в современную эпоху;</w:t>
      </w:r>
    </w:p>
    <w:p w:rsidR="00414948" w:rsidRDefault="00A74704">
      <w:pPr>
        <w:pStyle w:val="a4"/>
        <w:numPr>
          <w:ilvl w:val="0"/>
          <w:numId w:val="181"/>
        </w:numPr>
        <w:tabs>
          <w:tab w:val="left" w:pos="1133"/>
          <w:tab w:val="left" w:pos="1135"/>
        </w:tabs>
        <w:ind w:right="648"/>
        <w:rPr>
          <w:sz w:val="28"/>
        </w:rPr>
      </w:pPr>
      <w:r>
        <w:rPr>
          <w:sz w:val="28"/>
        </w:rPr>
        <w:t xml:space="preserve">в сфере </w:t>
      </w:r>
      <w:r>
        <w:rPr>
          <w:i/>
          <w:sz w:val="28"/>
        </w:rPr>
        <w:t>трудового воспитания</w:t>
      </w:r>
      <w:r>
        <w:rPr>
          <w:sz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w:t>
      </w:r>
      <w:r>
        <w:rPr>
          <w:spacing w:val="40"/>
          <w:sz w:val="28"/>
        </w:rPr>
        <w:t xml:space="preserve"> </w:t>
      </w:r>
      <w:r>
        <w:rPr>
          <w:sz w:val="28"/>
        </w:rPr>
        <w:t>уважение</w:t>
      </w:r>
      <w:r>
        <w:rPr>
          <w:spacing w:val="40"/>
          <w:sz w:val="28"/>
        </w:rPr>
        <w:t xml:space="preserve"> </w:t>
      </w:r>
      <w:r>
        <w:rPr>
          <w:sz w:val="28"/>
        </w:rPr>
        <w:t>к</w:t>
      </w:r>
      <w:r>
        <w:rPr>
          <w:spacing w:val="40"/>
          <w:sz w:val="28"/>
        </w:rPr>
        <w:t xml:space="preserve"> </w:t>
      </w:r>
      <w:r>
        <w:rPr>
          <w:sz w:val="28"/>
        </w:rPr>
        <w:t>труду</w:t>
      </w:r>
      <w:r>
        <w:rPr>
          <w:spacing w:val="40"/>
          <w:sz w:val="28"/>
        </w:rPr>
        <w:t xml:space="preserve"> </w:t>
      </w:r>
      <w:r>
        <w:rPr>
          <w:sz w:val="28"/>
        </w:rPr>
        <w:t>и результатам</w:t>
      </w:r>
      <w:r>
        <w:rPr>
          <w:spacing w:val="40"/>
          <w:sz w:val="28"/>
        </w:rPr>
        <w:t xml:space="preserve"> </w:t>
      </w:r>
      <w:r>
        <w:rPr>
          <w:sz w:val="28"/>
        </w:rPr>
        <w:t>трудовой</w:t>
      </w:r>
      <w:r>
        <w:rPr>
          <w:spacing w:val="40"/>
          <w:sz w:val="28"/>
        </w:rPr>
        <w:t xml:space="preserve"> </w:t>
      </w:r>
      <w:r>
        <w:rPr>
          <w:sz w:val="28"/>
        </w:rPr>
        <w:t>деятельности</w:t>
      </w:r>
      <w:r>
        <w:rPr>
          <w:spacing w:val="40"/>
          <w:sz w:val="28"/>
        </w:rPr>
        <w:t xml:space="preserve"> </w:t>
      </w:r>
      <w:r>
        <w:rPr>
          <w:sz w:val="28"/>
        </w:rPr>
        <w:t>человека;</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53" w:firstLine="0"/>
      </w:pPr>
      <w:r>
        <w:t>определение сферы профессионально-ориентированных интересов, построение индивидуальной траектории образования и жизненных планов;</w:t>
      </w:r>
    </w:p>
    <w:p w:rsidR="00414948" w:rsidRDefault="00A74704">
      <w:pPr>
        <w:pStyle w:val="a4"/>
        <w:numPr>
          <w:ilvl w:val="0"/>
          <w:numId w:val="181"/>
        </w:numPr>
        <w:tabs>
          <w:tab w:val="left" w:pos="1133"/>
          <w:tab w:val="left" w:pos="1135"/>
        </w:tabs>
        <w:ind w:right="645"/>
        <w:rPr>
          <w:sz w:val="28"/>
        </w:rPr>
      </w:pPr>
      <w:r>
        <w:rPr>
          <w:sz w:val="28"/>
        </w:rPr>
        <w:t xml:space="preserve">в сфере </w:t>
      </w:r>
      <w:r>
        <w:rPr>
          <w:i/>
          <w:sz w:val="28"/>
        </w:rPr>
        <w:t>экологического воспитания</w:t>
      </w:r>
      <w:r>
        <w:rPr>
          <w:sz w:val="28"/>
        </w:rPr>
        <w:t>: осмысление исторического опыта взаимо- действия людей с</w:t>
      </w:r>
      <w:r>
        <w:rPr>
          <w:spacing w:val="-11"/>
          <w:sz w:val="28"/>
        </w:rPr>
        <w:t xml:space="preserve"> </w:t>
      </w:r>
      <w:r>
        <w:rPr>
          <w:sz w:val="28"/>
        </w:rPr>
        <w:t>природной средой; осознание глобального характера экологи- ческих проблем современного мира и необходимости защиты окружающей сре- ды; активное неприятие действий, приносящих вред окружающей среде; готов- ность к участию в практической деятельности экологической направленности.</w:t>
      </w:r>
    </w:p>
    <w:p w:rsidR="00414948" w:rsidRDefault="00A74704">
      <w:pPr>
        <w:pStyle w:val="a4"/>
        <w:numPr>
          <w:ilvl w:val="0"/>
          <w:numId w:val="181"/>
        </w:numPr>
        <w:tabs>
          <w:tab w:val="left" w:pos="1133"/>
          <w:tab w:val="left" w:pos="1135"/>
        </w:tabs>
        <w:spacing w:before="1"/>
        <w:ind w:right="648"/>
        <w:rPr>
          <w:sz w:val="28"/>
        </w:rPr>
      </w:pPr>
      <w:r>
        <w:rPr>
          <w:sz w:val="28"/>
        </w:rPr>
        <w:t xml:space="preserve">в сфере </w:t>
      </w:r>
      <w:r>
        <w:rPr>
          <w:i/>
          <w:sz w:val="28"/>
        </w:rPr>
        <w:t>адаптации к меняющимся условиям социальной и природной среды</w:t>
      </w:r>
      <w:r>
        <w:rPr>
          <w:sz w:val="28"/>
        </w:rPr>
        <w:t>: представления об изменениях природной и социальной среды в истории, об опыте адаптации людей к новым жизненным условиям, о</w:t>
      </w:r>
      <w:r>
        <w:rPr>
          <w:spacing w:val="-3"/>
          <w:sz w:val="28"/>
        </w:rPr>
        <w:t xml:space="preserve"> </w:t>
      </w:r>
      <w:r>
        <w:rPr>
          <w:sz w:val="28"/>
        </w:rPr>
        <w:t>значении совместной деятельности для конструктивного ответа на природные и социальные вызовы.</w:t>
      </w:r>
    </w:p>
    <w:p w:rsidR="00414948" w:rsidRDefault="00A74704">
      <w:pPr>
        <w:pStyle w:val="1"/>
        <w:spacing w:before="3" w:line="322" w:lineRule="exact"/>
        <w:jc w:val="both"/>
      </w:pPr>
      <w:r>
        <w:t>МЕТАПРЕДМЕТНЫЕ</w:t>
      </w:r>
      <w:r>
        <w:rPr>
          <w:spacing w:val="-14"/>
        </w:rPr>
        <w:t xml:space="preserve"> </w:t>
      </w:r>
      <w:r>
        <w:rPr>
          <w:spacing w:val="-2"/>
        </w:rPr>
        <w:t>РЕЗУЛЬТАТЫ</w:t>
      </w:r>
    </w:p>
    <w:p w:rsidR="00414948" w:rsidRDefault="00A74704">
      <w:pPr>
        <w:spacing w:before="2" w:line="237" w:lineRule="auto"/>
        <w:ind w:left="1135" w:right="647" w:firstLine="228"/>
        <w:jc w:val="both"/>
        <w:rPr>
          <w:sz w:val="28"/>
        </w:rPr>
      </w:pPr>
      <w:r>
        <w:rPr>
          <w:b/>
          <w:i/>
          <w:sz w:val="28"/>
        </w:rPr>
        <w:t xml:space="preserve">Метапредметные результаты </w:t>
      </w:r>
      <w:r>
        <w:rPr>
          <w:sz w:val="28"/>
        </w:rPr>
        <w:t>изучения истории в основной школе выра- жаются в следующих качествах и действиях.</w:t>
      </w:r>
    </w:p>
    <w:p w:rsidR="00414948" w:rsidRDefault="00A74704">
      <w:pPr>
        <w:spacing w:before="1" w:line="322" w:lineRule="exact"/>
        <w:ind w:left="1363"/>
        <w:jc w:val="both"/>
        <w:rPr>
          <w:i/>
          <w:sz w:val="28"/>
        </w:rPr>
      </w:pPr>
      <w:r>
        <w:rPr>
          <w:i/>
          <w:sz w:val="28"/>
        </w:rPr>
        <w:t>В</w:t>
      </w:r>
      <w:r>
        <w:rPr>
          <w:i/>
          <w:spacing w:val="-10"/>
          <w:sz w:val="28"/>
        </w:rPr>
        <w:t xml:space="preserve"> </w:t>
      </w:r>
      <w:r>
        <w:rPr>
          <w:i/>
          <w:sz w:val="28"/>
        </w:rPr>
        <w:t>сфере</w:t>
      </w:r>
      <w:r>
        <w:rPr>
          <w:i/>
          <w:spacing w:val="-7"/>
          <w:sz w:val="28"/>
        </w:rPr>
        <w:t xml:space="preserve"> </w:t>
      </w:r>
      <w:r>
        <w:rPr>
          <w:i/>
          <w:sz w:val="28"/>
        </w:rPr>
        <w:t>универсальных</w:t>
      </w:r>
      <w:r>
        <w:rPr>
          <w:i/>
          <w:spacing w:val="-8"/>
          <w:sz w:val="28"/>
        </w:rPr>
        <w:t xml:space="preserve"> </w:t>
      </w:r>
      <w:r>
        <w:rPr>
          <w:i/>
          <w:sz w:val="28"/>
        </w:rPr>
        <w:t>учебных</w:t>
      </w:r>
      <w:r>
        <w:rPr>
          <w:i/>
          <w:spacing w:val="-7"/>
          <w:sz w:val="28"/>
        </w:rPr>
        <w:t xml:space="preserve"> </w:t>
      </w:r>
      <w:r>
        <w:rPr>
          <w:i/>
          <w:sz w:val="28"/>
        </w:rPr>
        <w:t>познавательных</w:t>
      </w:r>
      <w:r>
        <w:rPr>
          <w:i/>
          <w:spacing w:val="-6"/>
          <w:sz w:val="28"/>
        </w:rPr>
        <w:t xml:space="preserve"> </w:t>
      </w:r>
      <w:r>
        <w:rPr>
          <w:i/>
          <w:spacing w:val="-2"/>
          <w:sz w:val="28"/>
        </w:rPr>
        <w:t>действий:</w:t>
      </w:r>
    </w:p>
    <w:p w:rsidR="00414948" w:rsidRDefault="00A74704">
      <w:pPr>
        <w:pStyle w:val="a4"/>
        <w:numPr>
          <w:ilvl w:val="0"/>
          <w:numId w:val="181"/>
        </w:numPr>
        <w:tabs>
          <w:tab w:val="left" w:pos="1133"/>
          <w:tab w:val="left" w:pos="1135"/>
        </w:tabs>
        <w:ind w:right="650"/>
        <w:rPr>
          <w:sz w:val="28"/>
        </w:rPr>
      </w:pPr>
      <w:r>
        <w:rPr>
          <w:i/>
          <w:sz w:val="28"/>
        </w:rPr>
        <w:t>владение базовыми логическими действиями</w:t>
      </w:r>
      <w:r>
        <w:rPr>
          <w:sz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w:t>
      </w:r>
      <w:r>
        <w:rPr>
          <w:spacing w:val="-15"/>
          <w:sz w:val="28"/>
        </w:rPr>
        <w:t xml:space="preserve"> </w:t>
      </w:r>
      <w:r>
        <w:rPr>
          <w:sz w:val="28"/>
        </w:rPr>
        <w:t>события,</w:t>
      </w:r>
      <w:r>
        <w:rPr>
          <w:spacing w:val="-14"/>
          <w:sz w:val="28"/>
        </w:rPr>
        <w:t xml:space="preserve"> </w:t>
      </w:r>
      <w:r>
        <w:rPr>
          <w:sz w:val="28"/>
        </w:rPr>
        <w:t>ситуации,</w:t>
      </w:r>
      <w:r>
        <w:rPr>
          <w:spacing w:val="-14"/>
          <w:sz w:val="28"/>
        </w:rPr>
        <w:t xml:space="preserve"> </w:t>
      </w:r>
      <w:r>
        <w:rPr>
          <w:sz w:val="28"/>
        </w:rPr>
        <w:t>выявляя</w:t>
      </w:r>
      <w:r>
        <w:rPr>
          <w:spacing w:val="-13"/>
          <w:sz w:val="28"/>
        </w:rPr>
        <w:t xml:space="preserve"> </w:t>
      </w:r>
      <w:r>
        <w:rPr>
          <w:sz w:val="28"/>
        </w:rPr>
        <w:t>общие</w:t>
      </w:r>
      <w:r>
        <w:rPr>
          <w:spacing w:val="-13"/>
          <w:sz w:val="28"/>
        </w:rPr>
        <w:t xml:space="preserve"> </w:t>
      </w:r>
      <w:r>
        <w:rPr>
          <w:sz w:val="28"/>
        </w:rPr>
        <w:t>черты</w:t>
      </w:r>
      <w:r>
        <w:rPr>
          <w:spacing w:val="-13"/>
          <w:sz w:val="28"/>
        </w:rPr>
        <w:t xml:space="preserve"> </w:t>
      </w:r>
      <w:r>
        <w:rPr>
          <w:sz w:val="28"/>
        </w:rPr>
        <w:t>и</w:t>
      </w:r>
      <w:r>
        <w:rPr>
          <w:spacing w:val="-13"/>
          <w:sz w:val="28"/>
        </w:rPr>
        <w:t xml:space="preserve"> </w:t>
      </w:r>
      <w:r>
        <w:rPr>
          <w:sz w:val="28"/>
        </w:rPr>
        <w:t>различия;</w:t>
      </w:r>
      <w:r>
        <w:rPr>
          <w:spacing w:val="-12"/>
          <w:sz w:val="28"/>
        </w:rPr>
        <w:t xml:space="preserve"> </w:t>
      </w:r>
      <w:r>
        <w:rPr>
          <w:sz w:val="28"/>
        </w:rPr>
        <w:t>формулировать и обосновывать выводы;</w:t>
      </w:r>
    </w:p>
    <w:p w:rsidR="00414948" w:rsidRDefault="00A74704">
      <w:pPr>
        <w:pStyle w:val="a4"/>
        <w:numPr>
          <w:ilvl w:val="0"/>
          <w:numId w:val="181"/>
        </w:numPr>
        <w:tabs>
          <w:tab w:val="left" w:pos="1133"/>
          <w:tab w:val="left" w:pos="1135"/>
        </w:tabs>
        <w:spacing w:before="1"/>
        <w:ind w:right="644"/>
        <w:rPr>
          <w:sz w:val="28"/>
        </w:rPr>
      </w:pPr>
      <w:r>
        <w:rPr>
          <w:i/>
          <w:spacing w:val="-2"/>
          <w:sz w:val="28"/>
        </w:rPr>
        <w:t>владение</w:t>
      </w:r>
      <w:r>
        <w:rPr>
          <w:i/>
          <w:spacing w:val="-5"/>
          <w:sz w:val="28"/>
        </w:rPr>
        <w:t xml:space="preserve"> </w:t>
      </w:r>
      <w:r>
        <w:rPr>
          <w:i/>
          <w:spacing w:val="-2"/>
          <w:sz w:val="28"/>
        </w:rPr>
        <w:t>базовыми</w:t>
      </w:r>
      <w:r>
        <w:rPr>
          <w:i/>
          <w:spacing w:val="-8"/>
          <w:sz w:val="28"/>
        </w:rPr>
        <w:t xml:space="preserve"> </w:t>
      </w:r>
      <w:r>
        <w:rPr>
          <w:i/>
          <w:spacing w:val="-2"/>
          <w:sz w:val="28"/>
        </w:rPr>
        <w:t>исследовательскими</w:t>
      </w:r>
      <w:r>
        <w:rPr>
          <w:i/>
          <w:spacing w:val="-7"/>
          <w:sz w:val="28"/>
        </w:rPr>
        <w:t xml:space="preserve"> </w:t>
      </w:r>
      <w:r>
        <w:rPr>
          <w:i/>
          <w:spacing w:val="-2"/>
          <w:sz w:val="28"/>
        </w:rPr>
        <w:t>действиями</w:t>
      </w:r>
      <w:r>
        <w:rPr>
          <w:spacing w:val="-2"/>
          <w:sz w:val="28"/>
        </w:rPr>
        <w:t>:</w:t>
      </w:r>
      <w:r>
        <w:rPr>
          <w:spacing w:val="-4"/>
          <w:sz w:val="28"/>
        </w:rPr>
        <w:t xml:space="preserve"> </w:t>
      </w:r>
      <w:r>
        <w:rPr>
          <w:spacing w:val="-2"/>
          <w:sz w:val="28"/>
        </w:rPr>
        <w:t>определять</w:t>
      </w:r>
      <w:r>
        <w:rPr>
          <w:spacing w:val="-7"/>
          <w:sz w:val="28"/>
        </w:rPr>
        <w:t xml:space="preserve"> </w:t>
      </w:r>
      <w:r>
        <w:rPr>
          <w:spacing w:val="-2"/>
          <w:sz w:val="28"/>
        </w:rPr>
        <w:t xml:space="preserve">познавательную </w:t>
      </w:r>
      <w:r>
        <w:rPr>
          <w:sz w:val="28"/>
        </w:rPr>
        <w:t>задачу; намечать путь ее решения и</w:t>
      </w:r>
      <w:r>
        <w:rPr>
          <w:spacing w:val="-12"/>
          <w:sz w:val="28"/>
        </w:rPr>
        <w:t xml:space="preserve"> </w:t>
      </w:r>
      <w:r>
        <w:rPr>
          <w:sz w:val="28"/>
        </w:rPr>
        <w:t>осуществлять подбор исторического мате- риала,</w:t>
      </w:r>
      <w:r>
        <w:rPr>
          <w:spacing w:val="-4"/>
          <w:sz w:val="28"/>
        </w:rPr>
        <w:t xml:space="preserve"> </w:t>
      </w:r>
      <w:r>
        <w:rPr>
          <w:sz w:val="28"/>
        </w:rPr>
        <w:t>объекта;</w:t>
      </w:r>
      <w:r>
        <w:rPr>
          <w:spacing w:val="-4"/>
          <w:sz w:val="28"/>
        </w:rPr>
        <w:t xml:space="preserve"> </w:t>
      </w:r>
      <w:r>
        <w:rPr>
          <w:sz w:val="28"/>
        </w:rPr>
        <w:t>систематизировать</w:t>
      </w:r>
      <w:r>
        <w:rPr>
          <w:spacing w:val="-4"/>
          <w:sz w:val="28"/>
        </w:rPr>
        <w:t xml:space="preserve"> </w:t>
      </w:r>
      <w:r>
        <w:rPr>
          <w:sz w:val="28"/>
        </w:rPr>
        <w:t>и</w:t>
      </w:r>
      <w:r>
        <w:rPr>
          <w:spacing w:val="-2"/>
          <w:sz w:val="28"/>
        </w:rPr>
        <w:t xml:space="preserve"> </w:t>
      </w:r>
      <w:r>
        <w:rPr>
          <w:sz w:val="28"/>
        </w:rPr>
        <w:t>анализировать</w:t>
      </w:r>
      <w:r>
        <w:rPr>
          <w:spacing w:val="-4"/>
          <w:sz w:val="28"/>
        </w:rPr>
        <w:t xml:space="preserve"> </w:t>
      </w:r>
      <w:r>
        <w:rPr>
          <w:sz w:val="28"/>
        </w:rPr>
        <w:t>исторические</w:t>
      </w:r>
      <w:r>
        <w:rPr>
          <w:spacing w:val="-3"/>
          <w:sz w:val="28"/>
        </w:rPr>
        <w:t xml:space="preserve"> </w:t>
      </w:r>
      <w:r>
        <w:rPr>
          <w:sz w:val="28"/>
        </w:rPr>
        <w:t>факты,</w:t>
      </w:r>
      <w:r>
        <w:rPr>
          <w:spacing w:val="-4"/>
          <w:sz w:val="28"/>
        </w:rPr>
        <w:t xml:space="preserve"> </w:t>
      </w:r>
      <w:r>
        <w:rPr>
          <w:sz w:val="28"/>
        </w:rPr>
        <w:t xml:space="preserve">осуще- </w:t>
      </w:r>
      <w:r>
        <w:rPr>
          <w:spacing w:val="-2"/>
          <w:sz w:val="28"/>
        </w:rPr>
        <w:t>ствлять</w:t>
      </w:r>
      <w:r>
        <w:rPr>
          <w:spacing w:val="-14"/>
          <w:sz w:val="28"/>
        </w:rPr>
        <w:t xml:space="preserve"> </w:t>
      </w:r>
      <w:r>
        <w:rPr>
          <w:spacing w:val="-2"/>
          <w:sz w:val="28"/>
        </w:rPr>
        <w:t>реконструкцию</w:t>
      </w:r>
      <w:r>
        <w:rPr>
          <w:spacing w:val="-14"/>
          <w:sz w:val="28"/>
        </w:rPr>
        <w:t xml:space="preserve"> </w:t>
      </w:r>
      <w:r>
        <w:rPr>
          <w:spacing w:val="-2"/>
          <w:sz w:val="28"/>
        </w:rPr>
        <w:t>исторических</w:t>
      </w:r>
      <w:r>
        <w:rPr>
          <w:spacing w:val="-11"/>
          <w:sz w:val="28"/>
        </w:rPr>
        <w:t xml:space="preserve"> </w:t>
      </w:r>
      <w:r>
        <w:rPr>
          <w:spacing w:val="-2"/>
          <w:sz w:val="28"/>
        </w:rPr>
        <w:t>событий;</w:t>
      </w:r>
      <w:r>
        <w:rPr>
          <w:spacing w:val="-11"/>
          <w:sz w:val="28"/>
        </w:rPr>
        <w:t xml:space="preserve"> </w:t>
      </w:r>
      <w:r>
        <w:rPr>
          <w:spacing w:val="-2"/>
          <w:sz w:val="28"/>
        </w:rPr>
        <w:t>соотносить</w:t>
      </w:r>
      <w:r>
        <w:rPr>
          <w:spacing w:val="-14"/>
          <w:sz w:val="28"/>
        </w:rPr>
        <w:t xml:space="preserve"> </w:t>
      </w:r>
      <w:r>
        <w:rPr>
          <w:spacing w:val="-2"/>
          <w:sz w:val="28"/>
        </w:rPr>
        <w:t>полученный</w:t>
      </w:r>
      <w:r>
        <w:rPr>
          <w:spacing w:val="-12"/>
          <w:sz w:val="28"/>
        </w:rPr>
        <w:t xml:space="preserve"> </w:t>
      </w:r>
      <w:r>
        <w:rPr>
          <w:spacing w:val="-2"/>
          <w:sz w:val="28"/>
        </w:rPr>
        <w:t xml:space="preserve">результат </w:t>
      </w:r>
      <w:r>
        <w:rPr>
          <w:sz w:val="28"/>
        </w:rPr>
        <w:t>с имеющимся знанием; определять новизну и обоснованность полученного ре- зультата; представлять результаты своей деятельности в различных формах (со- общение, эссе, презентация, реферат, учебный проект и др.);</w:t>
      </w:r>
    </w:p>
    <w:p w:rsidR="00414948" w:rsidRDefault="00A74704">
      <w:pPr>
        <w:pStyle w:val="a4"/>
        <w:numPr>
          <w:ilvl w:val="0"/>
          <w:numId w:val="181"/>
        </w:numPr>
        <w:tabs>
          <w:tab w:val="left" w:pos="1133"/>
          <w:tab w:val="left" w:pos="1135"/>
        </w:tabs>
        <w:ind w:right="647"/>
        <w:rPr>
          <w:sz w:val="28"/>
        </w:rPr>
      </w:pPr>
      <w:r>
        <w:rPr>
          <w:i/>
          <w:sz w:val="28"/>
        </w:rPr>
        <w:t>работа с информацией</w:t>
      </w:r>
      <w:r>
        <w:rPr>
          <w:sz w:val="28"/>
        </w:rPr>
        <w:t>: осуществлять анализ учебной и внеучебной историче- ской</w:t>
      </w:r>
      <w:r>
        <w:rPr>
          <w:spacing w:val="80"/>
          <w:sz w:val="28"/>
        </w:rPr>
        <w:t xml:space="preserve">  </w:t>
      </w:r>
      <w:r>
        <w:rPr>
          <w:sz w:val="28"/>
        </w:rPr>
        <w:t>информации</w:t>
      </w:r>
      <w:r>
        <w:rPr>
          <w:spacing w:val="80"/>
          <w:sz w:val="28"/>
        </w:rPr>
        <w:t xml:space="preserve">  </w:t>
      </w:r>
      <w:r>
        <w:rPr>
          <w:sz w:val="28"/>
        </w:rPr>
        <w:t>(учебник,</w:t>
      </w:r>
      <w:r>
        <w:rPr>
          <w:spacing w:val="80"/>
          <w:sz w:val="28"/>
        </w:rPr>
        <w:t xml:space="preserve">  </w:t>
      </w:r>
      <w:r>
        <w:rPr>
          <w:sz w:val="28"/>
        </w:rPr>
        <w:t>тексты</w:t>
      </w:r>
      <w:r>
        <w:rPr>
          <w:spacing w:val="80"/>
          <w:sz w:val="28"/>
        </w:rPr>
        <w:t xml:space="preserve">  </w:t>
      </w:r>
      <w:r>
        <w:rPr>
          <w:sz w:val="28"/>
        </w:rPr>
        <w:t>исторических</w:t>
      </w:r>
      <w:r>
        <w:rPr>
          <w:spacing w:val="80"/>
          <w:sz w:val="28"/>
        </w:rPr>
        <w:t xml:space="preserve">  </w:t>
      </w:r>
      <w:r>
        <w:rPr>
          <w:sz w:val="28"/>
        </w:rPr>
        <w:t>источников,</w:t>
      </w:r>
      <w:r>
        <w:rPr>
          <w:spacing w:val="80"/>
          <w:sz w:val="28"/>
        </w:rPr>
        <w:t xml:space="preserve">  </w:t>
      </w:r>
      <w:r>
        <w:rPr>
          <w:sz w:val="28"/>
        </w:rPr>
        <w:t>науч- но-популярная</w:t>
      </w:r>
      <w:r>
        <w:rPr>
          <w:spacing w:val="-13"/>
          <w:sz w:val="28"/>
        </w:rPr>
        <w:t xml:space="preserve"> </w:t>
      </w:r>
      <w:r>
        <w:rPr>
          <w:sz w:val="28"/>
        </w:rPr>
        <w:t>литература,</w:t>
      </w:r>
      <w:r>
        <w:rPr>
          <w:spacing w:val="-14"/>
          <w:sz w:val="28"/>
        </w:rPr>
        <w:t xml:space="preserve"> </w:t>
      </w:r>
      <w:r>
        <w:rPr>
          <w:sz w:val="28"/>
        </w:rPr>
        <w:t>интернет-ресурсы</w:t>
      </w:r>
      <w:r>
        <w:rPr>
          <w:spacing w:val="-13"/>
          <w:sz w:val="28"/>
        </w:rPr>
        <w:t xml:space="preserve"> </w:t>
      </w:r>
      <w:r>
        <w:rPr>
          <w:sz w:val="28"/>
        </w:rPr>
        <w:t>и</w:t>
      </w:r>
      <w:r>
        <w:rPr>
          <w:spacing w:val="-13"/>
          <w:sz w:val="28"/>
        </w:rPr>
        <w:t xml:space="preserve"> </w:t>
      </w:r>
      <w:r>
        <w:rPr>
          <w:sz w:val="28"/>
        </w:rPr>
        <w:t>др.)</w:t>
      </w:r>
      <w:r>
        <w:rPr>
          <w:spacing w:val="-3"/>
          <w:sz w:val="28"/>
        </w:rPr>
        <w:t xml:space="preserve"> </w:t>
      </w:r>
      <w:r>
        <w:rPr>
          <w:sz w:val="28"/>
        </w:rPr>
        <w:t>—</w:t>
      </w:r>
      <w:r>
        <w:rPr>
          <w:spacing w:val="-16"/>
          <w:sz w:val="28"/>
        </w:rPr>
        <w:t xml:space="preserve"> </w:t>
      </w:r>
      <w:r>
        <w:rPr>
          <w:sz w:val="28"/>
        </w:rPr>
        <w:t>извлекать</w:t>
      </w:r>
      <w:r>
        <w:rPr>
          <w:spacing w:val="-14"/>
          <w:sz w:val="28"/>
        </w:rPr>
        <w:t xml:space="preserve"> </w:t>
      </w:r>
      <w:r>
        <w:rPr>
          <w:sz w:val="28"/>
        </w:rPr>
        <w:t>информацию</w:t>
      </w:r>
      <w:r>
        <w:rPr>
          <w:spacing w:val="-17"/>
          <w:sz w:val="28"/>
        </w:rPr>
        <w:t xml:space="preserve"> </w:t>
      </w:r>
      <w:r>
        <w:rPr>
          <w:sz w:val="28"/>
        </w:rPr>
        <w:t>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14948" w:rsidRDefault="00A74704">
      <w:pPr>
        <w:spacing w:line="322" w:lineRule="exact"/>
        <w:ind w:left="1363"/>
        <w:jc w:val="both"/>
        <w:rPr>
          <w:i/>
          <w:sz w:val="28"/>
        </w:rPr>
      </w:pPr>
      <w:r>
        <w:rPr>
          <w:i/>
          <w:sz w:val="28"/>
        </w:rPr>
        <w:t>В</w:t>
      </w:r>
      <w:r>
        <w:rPr>
          <w:i/>
          <w:spacing w:val="-10"/>
          <w:sz w:val="28"/>
        </w:rPr>
        <w:t xml:space="preserve"> </w:t>
      </w:r>
      <w:r>
        <w:rPr>
          <w:i/>
          <w:sz w:val="28"/>
        </w:rPr>
        <w:t>сфере</w:t>
      </w:r>
      <w:r>
        <w:rPr>
          <w:i/>
          <w:spacing w:val="-6"/>
          <w:sz w:val="28"/>
        </w:rPr>
        <w:t xml:space="preserve"> </w:t>
      </w:r>
      <w:r>
        <w:rPr>
          <w:i/>
          <w:sz w:val="28"/>
        </w:rPr>
        <w:t>универсальных</w:t>
      </w:r>
      <w:r>
        <w:rPr>
          <w:i/>
          <w:spacing w:val="-8"/>
          <w:sz w:val="28"/>
        </w:rPr>
        <w:t xml:space="preserve"> </w:t>
      </w:r>
      <w:r>
        <w:rPr>
          <w:i/>
          <w:sz w:val="28"/>
        </w:rPr>
        <w:t>учебных</w:t>
      </w:r>
      <w:r>
        <w:rPr>
          <w:i/>
          <w:spacing w:val="-6"/>
          <w:sz w:val="28"/>
        </w:rPr>
        <w:t xml:space="preserve"> </w:t>
      </w:r>
      <w:r>
        <w:rPr>
          <w:i/>
          <w:sz w:val="28"/>
        </w:rPr>
        <w:t>коммуникативных</w:t>
      </w:r>
      <w:r>
        <w:rPr>
          <w:i/>
          <w:spacing w:val="-6"/>
          <w:sz w:val="28"/>
        </w:rPr>
        <w:t xml:space="preserve"> </w:t>
      </w:r>
      <w:r>
        <w:rPr>
          <w:i/>
          <w:spacing w:val="-2"/>
          <w:sz w:val="28"/>
        </w:rPr>
        <w:t>действий:</w:t>
      </w:r>
    </w:p>
    <w:p w:rsidR="00414948" w:rsidRDefault="00A74704">
      <w:pPr>
        <w:pStyle w:val="a4"/>
        <w:numPr>
          <w:ilvl w:val="0"/>
          <w:numId w:val="181"/>
        </w:numPr>
        <w:tabs>
          <w:tab w:val="left" w:pos="1133"/>
          <w:tab w:val="left" w:pos="1135"/>
        </w:tabs>
        <w:ind w:right="649"/>
        <w:rPr>
          <w:sz w:val="28"/>
        </w:rPr>
      </w:pPr>
      <w:r>
        <w:rPr>
          <w:i/>
          <w:sz w:val="28"/>
        </w:rPr>
        <w:t>общение</w:t>
      </w:r>
      <w:r>
        <w:rPr>
          <w:sz w:val="28"/>
        </w:rPr>
        <w:t>: представлять особенности взаимодействия людей в исторических обществах</w:t>
      </w:r>
      <w:r>
        <w:rPr>
          <w:spacing w:val="-6"/>
          <w:sz w:val="28"/>
        </w:rPr>
        <w:t xml:space="preserve"> </w:t>
      </w:r>
      <w:r>
        <w:rPr>
          <w:sz w:val="28"/>
        </w:rPr>
        <w:t>и</w:t>
      </w:r>
      <w:r>
        <w:rPr>
          <w:spacing w:val="-8"/>
          <w:sz w:val="28"/>
        </w:rPr>
        <w:t xml:space="preserve"> </w:t>
      </w:r>
      <w:r>
        <w:rPr>
          <w:sz w:val="28"/>
        </w:rPr>
        <w:t>современном</w:t>
      </w:r>
      <w:r>
        <w:rPr>
          <w:spacing w:val="-9"/>
          <w:sz w:val="28"/>
        </w:rPr>
        <w:t xml:space="preserve"> </w:t>
      </w:r>
      <w:r>
        <w:rPr>
          <w:sz w:val="28"/>
        </w:rPr>
        <w:t>мире;</w:t>
      </w:r>
      <w:r>
        <w:rPr>
          <w:spacing w:val="-6"/>
          <w:sz w:val="28"/>
        </w:rPr>
        <w:t xml:space="preserve"> </w:t>
      </w:r>
      <w:r>
        <w:rPr>
          <w:sz w:val="28"/>
        </w:rPr>
        <w:t>участвовать</w:t>
      </w:r>
      <w:r>
        <w:rPr>
          <w:spacing w:val="-8"/>
          <w:sz w:val="28"/>
        </w:rPr>
        <w:t xml:space="preserve"> </w:t>
      </w:r>
      <w:r>
        <w:rPr>
          <w:sz w:val="28"/>
        </w:rPr>
        <w:t>в</w:t>
      </w:r>
      <w:r>
        <w:rPr>
          <w:spacing w:val="-2"/>
          <w:sz w:val="28"/>
        </w:rPr>
        <w:t xml:space="preserve"> </w:t>
      </w:r>
      <w:r>
        <w:rPr>
          <w:sz w:val="28"/>
        </w:rPr>
        <w:t>обсуждении</w:t>
      </w:r>
      <w:r>
        <w:rPr>
          <w:spacing w:val="-8"/>
          <w:sz w:val="28"/>
        </w:rPr>
        <w:t xml:space="preserve"> </w:t>
      </w:r>
      <w:r>
        <w:rPr>
          <w:sz w:val="28"/>
        </w:rPr>
        <w:t>событий</w:t>
      </w:r>
      <w:r>
        <w:rPr>
          <w:spacing w:val="-8"/>
          <w:sz w:val="28"/>
        </w:rPr>
        <w:t xml:space="preserve"> </w:t>
      </w:r>
      <w:r>
        <w:rPr>
          <w:sz w:val="28"/>
        </w:rPr>
        <w:t>и</w:t>
      </w:r>
      <w:r>
        <w:rPr>
          <w:spacing w:val="-6"/>
          <w:sz w:val="28"/>
        </w:rPr>
        <w:t xml:space="preserve"> </w:t>
      </w:r>
      <w:r>
        <w:rPr>
          <w:sz w:val="28"/>
        </w:rPr>
        <w:t>личностей прошлого, раскрывать различие и сходство высказываемых оценок; выражать и аргументировать</w:t>
      </w:r>
      <w:r>
        <w:rPr>
          <w:spacing w:val="-12"/>
          <w:sz w:val="28"/>
        </w:rPr>
        <w:t xml:space="preserve"> </w:t>
      </w:r>
      <w:r>
        <w:rPr>
          <w:sz w:val="28"/>
        </w:rPr>
        <w:t>свою</w:t>
      </w:r>
      <w:r>
        <w:rPr>
          <w:spacing w:val="-10"/>
          <w:sz w:val="28"/>
        </w:rPr>
        <w:t xml:space="preserve"> </w:t>
      </w:r>
      <w:r>
        <w:rPr>
          <w:sz w:val="28"/>
        </w:rPr>
        <w:t>точку</w:t>
      </w:r>
      <w:r>
        <w:rPr>
          <w:spacing w:val="-13"/>
          <w:sz w:val="28"/>
        </w:rPr>
        <w:t xml:space="preserve"> </w:t>
      </w:r>
      <w:r>
        <w:rPr>
          <w:sz w:val="28"/>
        </w:rPr>
        <w:t>зрения</w:t>
      </w:r>
      <w:r>
        <w:rPr>
          <w:spacing w:val="-10"/>
          <w:sz w:val="28"/>
        </w:rPr>
        <w:t xml:space="preserve"> </w:t>
      </w:r>
      <w:r>
        <w:rPr>
          <w:sz w:val="28"/>
        </w:rPr>
        <w:t>в</w:t>
      </w:r>
      <w:r>
        <w:rPr>
          <w:spacing w:val="-8"/>
          <w:sz w:val="28"/>
        </w:rPr>
        <w:t xml:space="preserve"> </w:t>
      </w:r>
      <w:r>
        <w:rPr>
          <w:sz w:val="28"/>
        </w:rPr>
        <w:t>устном</w:t>
      </w:r>
      <w:r>
        <w:rPr>
          <w:spacing w:val="-11"/>
          <w:sz w:val="28"/>
        </w:rPr>
        <w:t xml:space="preserve"> </w:t>
      </w:r>
      <w:r>
        <w:rPr>
          <w:sz w:val="28"/>
        </w:rPr>
        <w:t>высказывании,</w:t>
      </w:r>
      <w:r>
        <w:rPr>
          <w:spacing w:val="-11"/>
          <w:sz w:val="28"/>
        </w:rPr>
        <w:t xml:space="preserve"> </w:t>
      </w:r>
      <w:r>
        <w:rPr>
          <w:sz w:val="28"/>
        </w:rPr>
        <w:t>письменном</w:t>
      </w:r>
      <w:r>
        <w:rPr>
          <w:spacing w:val="-10"/>
          <w:sz w:val="28"/>
        </w:rPr>
        <w:t xml:space="preserve"> </w:t>
      </w:r>
      <w:r>
        <w:rPr>
          <w:sz w:val="28"/>
        </w:rPr>
        <w:t>тексте; публично представлять результаты выполненного исследования, проекта; ос- ваивать и применять правила межкультурного взаимодействия в школе и соци- альном окружении;</w:t>
      </w:r>
    </w:p>
    <w:p w:rsidR="00414948" w:rsidRDefault="00A74704">
      <w:pPr>
        <w:pStyle w:val="a4"/>
        <w:numPr>
          <w:ilvl w:val="0"/>
          <w:numId w:val="181"/>
        </w:numPr>
        <w:tabs>
          <w:tab w:val="left" w:pos="1133"/>
          <w:tab w:val="left" w:pos="1135"/>
        </w:tabs>
        <w:spacing w:before="1"/>
        <w:ind w:right="649"/>
        <w:rPr>
          <w:sz w:val="28"/>
        </w:rPr>
      </w:pPr>
      <w:r>
        <w:rPr>
          <w:i/>
          <w:sz w:val="28"/>
        </w:rPr>
        <w:t>осуществление совместной деятельности</w:t>
      </w:r>
      <w:r>
        <w:rPr>
          <w:sz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 тивные</w:t>
      </w:r>
      <w:r>
        <w:rPr>
          <w:spacing w:val="-10"/>
          <w:sz w:val="28"/>
        </w:rPr>
        <w:t xml:space="preserve"> </w:t>
      </w:r>
      <w:r>
        <w:rPr>
          <w:sz w:val="28"/>
        </w:rPr>
        <w:t>учебные</w:t>
      </w:r>
      <w:r>
        <w:rPr>
          <w:spacing w:val="-12"/>
          <w:sz w:val="28"/>
        </w:rPr>
        <w:t xml:space="preserve"> </w:t>
      </w:r>
      <w:r>
        <w:rPr>
          <w:sz w:val="28"/>
        </w:rPr>
        <w:t>проекты</w:t>
      </w:r>
      <w:r>
        <w:rPr>
          <w:spacing w:val="-12"/>
          <w:sz w:val="28"/>
        </w:rPr>
        <w:t xml:space="preserve"> </w:t>
      </w:r>
      <w:r>
        <w:rPr>
          <w:sz w:val="28"/>
        </w:rPr>
        <w:t>по</w:t>
      </w:r>
      <w:r>
        <w:rPr>
          <w:spacing w:val="-12"/>
          <w:sz w:val="28"/>
        </w:rPr>
        <w:t xml:space="preserve"> </w:t>
      </w:r>
      <w:r>
        <w:rPr>
          <w:sz w:val="28"/>
        </w:rPr>
        <w:t>истории,</w:t>
      </w:r>
      <w:r>
        <w:rPr>
          <w:spacing w:val="-11"/>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 —</w:t>
      </w:r>
      <w:r>
        <w:rPr>
          <w:spacing w:val="-12"/>
          <w:sz w:val="28"/>
        </w:rPr>
        <w:t xml:space="preserve"> </w:t>
      </w:r>
      <w:r>
        <w:rPr>
          <w:sz w:val="28"/>
        </w:rPr>
        <w:t>на</w:t>
      </w:r>
      <w:r>
        <w:rPr>
          <w:spacing w:val="-10"/>
          <w:sz w:val="28"/>
        </w:rPr>
        <w:t xml:space="preserve"> </w:t>
      </w:r>
      <w:r>
        <w:rPr>
          <w:sz w:val="28"/>
        </w:rPr>
        <w:t>региональном</w:t>
      </w:r>
      <w:r>
        <w:rPr>
          <w:spacing w:val="-13"/>
          <w:sz w:val="28"/>
        </w:rPr>
        <w:t xml:space="preserve"> </w:t>
      </w:r>
      <w:r>
        <w:rPr>
          <w:sz w:val="28"/>
        </w:rPr>
        <w:t>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spacing w:before="61" w:line="322" w:lineRule="exact"/>
        <w:ind w:left="1363"/>
        <w:jc w:val="both"/>
        <w:rPr>
          <w:i/>
          <w:sz w:val="28"/>
        </w:rPr>
      </w:pPr>
      <w:r>
        <w:rPr>
          <w:i/>
          <w:sz w:val="28"/>
        </w:rPr>
        <w:t>В</w:t>
      </w:r>
      <w:r>
        <w:rPr>
          <w:i/>
          <w:spacing w:val="-9"/>
          <w:sz w:val="28"/>
        </w:rPr>
        <w:t xml:space="preserve"> </w:t>
      </w:r>
      <w:r>
        <w:rPr>
          <w:i/>
          <w:sz w:val="28"/>
        </w:rPr>
        <w:t>сфере</w:t>
      </w:r>
      <w:r>
        <w:rPr>
          <w:i/>
          <w:spacing w:val="-5"/>
          <w:sz w:val="28"/>
        </w:rPr>
        <w:t xml:space="preserve"> </w:t>
      </w:r>
      <w:r>
        <w:rPr>
          <w:i/>
          <w:sz w:val="28"/>
        </w:rPr>
        <w:t>универсальных</w:t>
      </w:r>
      <w:r>
        <w:rPr>
          <w:i/>
          <w:spacing w:val="-7"/>
          <w:sz w:val="28"/>
        </w:rPr>
        <w:t xml:space="preserve"> </w:t>
      </w:r>
      <w:r>
        <w:rPr>
          <w:i/>
          <w:sz w:val="28"/>
        </w:rPr>
        <w:t>учебных</w:t>
      </w:r>
      <w:r>
        <w:rPr>
          <w:i/>
          <w:spacing w:val="-5"/>
          <w:sz w:val="28"/>
        </w:rPr>
        <w:t xml:space="preserve"> </w:t>
      </w:r>
      <w:r>
        <w:rPr>
          <w:i/>
          <w:sz w:val="28"/>
        </w:rPr>
        <w:t>регулятивных</w:t>
      </w:r>
      <w:r>
        <w:rPr>
          <w:i/>
          <w:spacing w:val="-5"/>
          <w:sz w:val="28"/>
        </w:rPr>
        <w:t xml:space="preserve"> </w:t>
      </w:r>
      <w:r>
        <w:rPr>
          <w:i/>
          <w:spacing w:val="-2"/>
          <w:sz w:val="28"/>
        </w:rPr>
        <w:t>действий:</w:t>
      </w:r>
    </w:p>
    <w:p w:rsidR="00414948" w:rsidRDefault="00A74704">
      <w:pPr>
        <w:pStyle w:val="a4"/>
        <w:numPr>
          <w:ilvl w:val="0"/>
          <w:numId w:val="181"/>
        </w:numPr>
        <w:tabs>
          <w:tab w:val="left" w:pos="1133"/>
          <w:tab w:val="left" w:pos="1135"/>
        </w:tabs>
        <w:ind w:right="646"/>
        <w:rPr>
          <w:sz w:val="28"/>
        </w:rPr>
      </w:pPr>
      <w:r>
        <w:rPr>
          <w:i/>
          <w:sz w:val="28"/>
        </w:rPr>
        <w:t xml:space="preserve">владение </w:t>
      </w:r>
      <w:r>
        <w:rPr>
          <w:sz w:val="28"/>
        </w:rPr>
        <w:t>приемами самоорганизации своей учебной и общественной работы (выявление проблемы, требующей решения; составление плана действий и оп- ределение способа решения);</w:t>
      </w:r>
    </w:p>
    <w:p w:rsidR="00414948" w:rsidRDefault="00A74704">
      <w:pPr>
        <w:pStyle w:val="a4"/>
        <w:numPr>
          <w:ilvl w:val="0"/>
          <w:numId w:val="181"/>
        </w:numPr>
        <w:tabs>
          <w:tab w:val="left" w:pos="1133"/>
          <w:tab w:val="left" w:pos="1135"/>
        </w:tabs>
        <w:ind w:right="652"/>
        <w:rPr>
          <w:sz w:val="28"/>
        </w:rPr>
      </w:pPr>
      <w:r>
        <w:rPr>
          <w:i/>
          <w:sz w:val="28"/>
        </w:rPr>
        <w:t>владение</w:t>
      </w:r>
      <w:r>
        <w:rPr>
          <w:i/>
          <w:spacing w:val="-7"/>
          <w:sz w:val="28"/>
        </w:rPr>
        <w:t xml:space="preserve"> </w:t>
      </w:r>
      <w:r>
        <w:rPr>
          <w:i/>
          <w:sz w:val="28"/>
        </w:rPr>
        <w:t>приемами</w:t>
      </w:r>
      <w:r>
        <w:rPr>
          <w:i/>
          <w:spacing w:val="-7"/>
          <w:sz w:val="28"/>
        </w:rPr>
        <w:t xml:space="preserve"> </w:t>
      </w:r>
      <w:r>
        <w:rPr>
          <w:i/>
          <w:sz w:val="28"/>
        </w:rPr>
        <w:t>самоконтроля</w:t>
      </w:r>
      <w:r>
        <w:rPr>
          <w:i/>
          <w:spacing w:val="-1"/>
          <w:sz w:val="28"/>
        </w:rPr>
        <w:t xml:space="preserve"> </w:t>
      </w:r>
      <w:r>
        <w:rPr>
          <w:sz w:val="28"/>
        </w:rPr>
        <w:t>—</w:t>
      </w:r>
      <w:r>
        <w:rPr>
          <w:spacing w:val="-7"/>
          <w:sz w:val="28"/>
        </w:rPr>
        <w:t xml:space="preserve"> </w:t>
      </w:r>
      <w:r>
        <w:rPr>
          <w:sz w:val="28"/>
        </w:rPr>
        <w:t>осуществление</w:t>
      </w:r>
      <w:r>
        <w:rPr>
          <w:spacing w:val="-4"/>
          <w:sz w:val="28"/>
        </w:rPr>
        <w:t xml:space="preserve"> </w:t>
      </w:r>
      <w:r>
        <w:rPr>
          <w:sz w:val="28"/>
        </w:rPr>
        <w:t>самоконтроля,</w:t>
      </w:r>
      <w:r>
        <w:rPr>
          <w:spacing w:val="-4"/>
          <w:sz w:val="28"/>
        </w:rPr>
        <w:t xml:space="preserve"> </w:t>
      </w:r>
      <w:r>
        <w:rPr>
          <w:sz w:val="28"/>
        </w:rPr>
        <w:t>рефлексии</w:t>
      </w:r>
      <w:r>
        <w:rPr>
          <w:spacing w:val="-7"/>
          <w:sz w:val="28"/>
        </w:rPr>
        <w:t xml:space="preserve"> </w:t>
      </w:r>
      <w:r>
        <w:rPr>
          <w:sz w:val="28"/>
        </w:rPr>
        <w:t>и самооценки полученных результатов; способность вносить коррективы в свою работу с учетом установленных ошибок, возникших трудностей.</w:t>
      </w:r>
    </w:p>
    <w:p w:rsidR="00414948" w:rsidRDefault="00A74704">
      <w:pPr>
        <w:spacing w:before="1" w:line="322" w:lineRule="exact"/>
        <w:ind w:left="1363"/>
        <w:jc w:val="both"/>
        <w:rPr>
          <w:i/>
          <w:sz w:val="28"/>
        </w:rPr>
      </w:pPr>
      <w:r>
        <w:rPr>
          <w:i/>
          <w:sz w:val="28"/>
        </w:rPr>
        <w:t>В</w:t>
      </w:r>
      <w:r>
        <w:rPr>
          <w:i/>
          <w:spacing w:val="-7"/>
          <w:sz w:val="28"/>
        </w:rPr>
        <w:t xml:space="preserve"> </w:t>
      </w:r>
      <w:r>
        <w:rPr>
          <w:i/>
          <w:sz w:val="28"/>
        </w:rPr>
        <w:t>сфере</w:t>
      </w:r>
      <w:r>
        <w:rPr>
          <w:i/>
          <w:spacing w:val="-5"/>
          <w:sz w:val="28"/>
        </w:rPr>
        <w:t xml:space="preserve"> </w:t>
      </w:r>
      <w:r>
        <w:rPr>
          <w:i/>
          <w:sz w:val="28"/>
        </w:rPr>
        <w:t>эмоционального</w:t>
      </w:r>
      <w:r>
        <w:rPr>
          <w:i/>
          <w:spacing w:val="-4"/>
          <w:sz w:val="28"/>
        </w:rPr>
        <w:t xml:space="preserve"> </w:t>
      </w:r>
      <w:r>
        <w:rPr>
          <w:i/>
          <w:sz w:val="28"/>
        </w:rPr>
        <w:t>интеллекта,</w:t>
      </w:r>
      <w:r>
        <w:rPr>
          <w:i/>
          <w:spacing w:val="-6"/>
          <w:sz w:val="28"/>
        </w:rPr>
        <w:t xml:space="preserve"> </w:t>
      </w:r>
      <w:r>
        <w:rPr>
          <w:i/>
          <w:sz w:val="28"/>
        </w:rPr>
        <w:t>понимания</w:t>
      </w:r>
      <w:r>
        <w:rPr>
          <w:i/>
          <w:spacing w:val="-6"/>
          <w:sz w:val="28"/>
        </w:rPr>
        <w:t xml:space="preserve"> </w:t>
      </w:r>
      <w:r>
        <w:rPr>
          <w:i/>
          <w:sz w:val="28"/>
        </w:rPr>
        <w:t>себя</w:t>
      </w:r>
      <w:r>
        <w:rPr>
          <w:i/>
          <w:spacing w:val="-6"/>
          <w:sz w:val="28"/>
        </w:rPr>
        <w:t xml:space="preserve"> </w:t>
      </w:r>
      <w:r>
        <w:rPr>
          <w:i/>
          <w:sz w:val="28"/>
        </w:rPr>
        <w:t>и</w:t>
      </w:r>
      <w:r>
        <w:rPr>
          <w:i/>
          <w:spacing w:val="-4"/>
          <w:sz w:val="28"/>
        </w:rPr>
        <w:t xml:space="preserve"> </w:t>
      </w:r>
      <w:r>
        <w:rPr>
          <w:i/>
          <w:spacing w:val="-2"/>
          <w:sz w:val="28"/>
        </w:rPr>
        <w:t>других:</w:t>
      </w:r>
    </w:p>
    <w:p w:rsidR="00414948" w:rsidRDefault="00A74704">
      <w:pPr>
        <w:pStyle w:val="a4"/>
        <w:numPr>
          <w:ilvl w:val="0"/>
          <w:numId w:val="181"/>
        </w:numPr>
        <w:tabs>
          <w:tab w:val="left" w:pos="1133"/>
          <w:tab w:val="left" w:pos="1135"/>
        </w:tabs>
        <w:ind w:right="655"/>
        <w:jc w:val="left"/>
        <w:rPr>
          <w:sz w:val="28"/>
        </w:rPr>
      </w:pPr>
      <w:r>
        <w:rPr>
          <w:sz w:val="28"/>
        </w:rPr>
        <w:t>выявлять</w:t>
      </w:r>
      <w:r>
        <w:rPr>
          <w:spacing w:val="-7"/>
          <w:sz w:val="28"/>
        </w:rPr>
        <w:t xml:space="preserve"> </w:t>
      </w:r>
      <w:r>
        <w:rPr>
          <w:sz w:val="28"/>
        </w:rPr>
        <w:t>на</w:t>
      </w:r>
      <w:r>
        <w:rPr>
          <w:spacing w:val="-6"/>
          <w:sz w:val="28"/>
        </w:rPr>
        <w:t xml:space="preserve"> </w:t>
      </w:r>
      <w:r>
        <w:rPr>
          <w:sz w:val="28"/>
        </w:rPr>
        <w:t>примерах</w:t>
      </w:r>
      <w:r>
        <w:rPr>
          <w:spacing w:val="-5"/>
          <w:sz w:val="28"/>
        </w:rPr>
        <w:t xml:space="preserve"> </w:t>
      </w:r>
      <w:r>
        <w:rPr>
          <w:sz w:val="28"/>
        </w:rPr>
        <w:t>исторических</w:t>
      </w:r>
      <w:r>
        <w:rPr>
          <w:spacing w:val="-6"/>
          <w:sz w:val="28"/>
        </w:rPr>
        <w:t xml:space="preserve"> </w:t>
      </w:r>
      <w:r>
        <w:rPr>
          <w:sz w:val="28"/>
        </w:rPr>
        <w:t>ситуаций</w:t>
      </w:r>
      <w:r>
        <w:rPr>
          <w:spacing w:val="-6"/>
          <w:sz w:val="28"/>
        </w:rPr>
        <w:t xml:space="preserve"> </w:t>
      </w:r>
      <w:r>
        <w:rPr>
          <w:sz w:val="28"/>
        </w:rPr>
        <w:t>роль</w:t>
      </w:r>
      <w:r>
        <w:rPr>
          <w:spacing w:val="-6"/>
          <w:sz w:val="28"/>
        </w:rPr>
        <w:t xml:space="preserve"> </w:t>
      </w:r>
      <w:r>
        <w:rPr>
          <w:sz w:val="28"/>
        </w:rPr>
        <w:t>эмоций</w:t>
      </w:r>
      <w:r>
        <w:rPr>
          <w:spacing w:val="-6"/>
          <w:sz w:val="28"/>
        </w:rPr>
        <w:t xml:space="preserve"> </w:t>
      </w:r>
      <w:r>
        <w:rPr>
          <w:sz w:val="28"/>
        </w:rPr>
        <w:t>в</w:t>
      </w:r>
      <w:r>
        <w:rPr>
          <w:spacing w:val="-6"/>
          <w:sz w:val="28"/>
        </w:rPr>
        <w:t xml:space="preserve"> </w:t>
      </w:r>
      <w:r>
        <w:rPr>
          <w:sz w:val="28"/>
        </w:rPr>
        <w:t>отношениях</w:t>
      </w:r>
      <w:r>
        <w:rPr>
          <w:spacing w:val="-6"/>
          <w:sz w:val="28"/>
        </w:rPr>
        <w:t xml:space="preserve"> </w:t>
      </w:r>
      <w:r>
        <w:rPr>
          <w:sz w:val="28"/>
        </w:rPr>
        <w:t xml:space="preserve">между </w:t>
      </w:r>
      <w:r>
        <w:rPr>
          <w:spacing w:val="-2"/>
          <w:sz w:val="28"/>
        </w:rPr>
        <w:t>людьми;</w:t>
      </w:r>
    </w:p>
    <w:p w:rsidR="00414948" w:rsidRDefault="00A74704">
      <w:pPr>
        <w:pStyle w:val="a4"/>
        <w:numPr>
          <w:ilvl w:val="0"/>
          <w:numId w:val="181"/>
        </w:numPr>
        <w:tabs>
          <w:tab w:val="left" w:pos="1133"/>
          <w:tab w:val="left" w:pos="1135"/>
        </w:tabs>
        <w:ind w:right="656"/>
        <w:jc w:val="left"/>
        <w:rPr>
          <w:sz w:val="28"/>
        </w:rPr>
      </w:pPr>
      <w:r>
        <w:rPr>
          <w:sz w:val="28"/>
        </w:rPr>
        <w:t>ставить себя на место другого человека, понимать мотивы действий другого (в исторических ситуациях и окружающей действительности);</w:t>
      </w:r>
    </w:p>
    <w:p w:rsidR="00414948" w:rsidRDefault="00A74704">
      <w:pPr>
        <w:pStyle w:val="a4"/>
        <w:numPr>
          <w:ilvl w:val="0"/>
          <w:numId w:val="181"/>
        </w:numPr>
        <w:tabs>
          <w:tab w:val="left" w:pos="1133"/>
          <w:tab w:val="left" w:pos="1135"/>
        </w:tabs>
        <w:spacing w:line="242" w:lineRule="auto"/>
        <w:ind w:right="659"/>
        <w:jc w:val="left"/>
        <w:rPr>
          <w:sz w:val="28"/>
        </w:rPr>
      </w:pPr>
      <w:r>
        <w:rPr>
          <w:sz w:val="28"/>
        </w:rPr>
        <w:t>регулировать</w:t>
      </w:r>
      <w:r>
        <w:rPr>
          <w:spacing w:val="40"/>
          <w:sz w:val="28"/>
        </w:rPr>
        <w:t xml:space="preserve"> </w:t>
      </w:r>
      <w:r>
        <w:rPr>
          <w:sz w:val="28"/>
        </w:rPr>
        <w:t>способ</w:t>
      </w:r>
      <w:r>
        <w:rPr>
          <w:spacing w:val="40"/>
          <w:sz w:val="28"/>
        </w:rPr>
        <w:t xml:space="preserve"> </w:t>
      </w:r>
      <w:r>
        <w:rPr>
          <w:sz w:val="28"/>
        </w:rPr>
        <w:t>выражения</w:t>
      </w:r>
      <w:r>
        <w:rPr>
          <w:spacing w:val="40"/>
          <w:sz w:val="28"/>
        </w:rPr>
        <w:t xml:space="preserve"> </w:t>
      </w:r>
      <w:r>
        <w:rPr>
          <w:sz w:val="28"/>
        </w:rPr>
        <w:t>своих</w:t>
      </w:r>
      <w:r>
        <w:rPr>
          <w:spacing w:val="40"/>
          <w:sz w:val="28"/>
        </w:rPr>
        <w:t xml:space="preserve"> </w:t>
      </w:r>
      <w:r>
        <w:rPr>
          <w:sz w:val="28"/>
        </w:rPr>
        <w:t>эмоций</w:t>
      </w:r>
      <w:r>
        <w:rPr>
          <w:spacing w:val="40"/>
          <w:sz w:val="28"/>
        </w:rPr>
        <w:t xml:space="preserve"> </w:t>
      </w:r>
      <w:r>
        <w:rPr>
          <w:sz w:val="28"/>
        </w:rPr>
        <w:t>с</w:t>
      </w:r>
      <w:r>
        <w:rPr>
          <w:spacing w:val="40"/>
          <w:sz w:val="28"/>
        </w:rPr>
        <w:t xml:space="preserve"> </w:t>
      </w:r>
      <w:r>
        <w:rPr>
          <w:sz w:val="28"/>
        </w:rPr>
        <w:t>учетом</w:t>
      </w:r>
      <w:r>
        <w:rPr>
          <w:spacing w:val="40"/>
          <w:sz w:val="28"/>
        </w:rPr>
        <w:t xml:space="preserve"> </w:t>
      </w:r>
      <w:r>
        <w:rPr>
          <w:sz w:val="28"/>
        </w:rPr>
        <w:t>позиций</w:t>
      </w:r>
      <w:r>
        <w:rPr>
          <w:spacing w:val="40"/>
          <w:sz w:val="28"/>
        </w:rPr>
        <w:t xml:space="preserve"> </w:t>
      </w:r>
      <w:r>
        <w:rPr>
          <w:sz w:val="28"/>
        </w:rPr>
        <w:t>и</w:t>
      </w:r>
      <w:r>
        <w:rPr>
          <w:spacing w:val="40"/>
          <w:sz w:val="28"/>
        </w:rPr>
        <w:t xml:space="preserve"> </w:t>
      </w:r>
      <w:r>
        <w:rPr>
          <w:sz w:val="28"/>
        </w:rPr>
        <w:t>мнений</w:t>
      </w:r>
      <w:r>
        <w:rPr>
          <w:spacing w:val="80"/>
          <w:w w:val="150"/>
          <w:sz w:val="28"/>
        </w:rPr>
        <w:t xml:space="preserve"> </w:t>
      </w:r>
      <w:r>
        <w:rPr>
          <w:sz w:val="28"/>
        </w:rPr>
        <w:t>других участников общения.</w:t>
      </w:r>
    </w:p>
    <w:p w:rsidR="00414948" w:rsidRDefault="00A74704">
      <w:pPr>
        <w:pStyle w:val="1"/>
        <w:spacing w:line="319" w:lineRule="exact"/>
      </w:pPr>
      <w:r>
        <w:t>ПРЕДМЕТНЫЕ</w:t>
      </w:r>
      <w:r>
        <w:rPr>
          <w:spacing w:val="-6"/>
        </w:rPr>
        <w:t xml:space="preserve"> </w:t>
      </w:r>
      <w:r>
        <w:rPr>
          <w:spacing w:val="-2"/>
        </w:rPr>
        <w:t>РЕЗУЛЬТАТЫ</w:t>
      </w:r>
    </w:p>
    <w:p w:rsidR="00414948" w:rsidRDefault="00A74704">
      <w:pPr>
        <w:pStyle w:val="a3"/>
        <w:ind w:right="655"/>
      </w:pPr>
      <w:r>
        <w:t>Во ФГОС ООО 2021 г. установлено, что предметные результаты по учебному предмету «История» должны обеспечивать:</w:t>
      </w:r>
    </w:p>
    <w:p w:rsidR="00414948" w:rsidRDefault="00A74704">
      <w:pPr>
        <w:pStyle w:val="a4"/>
        <w:numPr>
          <w:ilvl w:val="1"/>
          <w:numId w:val="181"/>
        </w:numPr>
        <w:tabs>
          <w:tab w:val="left" w:pos="1715"/>
        </w:tabs>
        <w:ind w:right="645" w:firstLine="228"/>
        <w:jc w:val="both"/>
        <w:rPr>
          <w:sz w:val="28"/>
        </w:rPr>
      </w:pPr>
      <w:r>
        <w:rPr>
          <w:sz w:val="28"/>
        </w:rPr>
        <w:t xml:space="preserve">умение определять последовательность событий, явлений, процессов; со- 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Pr>
          <w:spacing w:val="-2"/>
          <w:sz w:val="28"/>
        </w:rPr>
        <w:t>процессов;</w:t>
      </w:r>
    </w:p>
    <w:p w:rsidR="00414948" w:rsidRDefault="00A74704">
      <w:pPr>
        <w:pStyle w:val="a4"/>
        <w:numPr>
          <w:ilvl w:val="1"/>
          <w:numId w:val="181"/>
        </w:numPr>
        <w:tabs>
          <w:tab w:val="left" w:pos="1679"/>
        </w:tabs>
        <w:ind w:right="660" w:firstLine="228"/>
        <w:jc w:val="both"/>
        <w:rPr>
          <w:sz w:val="28"/>
        </w:rPr>
      </w:pPr>
      <w:r>
        <w:rPr>
          <w:sz w:val="28"/>
        </w:rPr>
        <w:t>умение выявлять особенности развития культуры, быта и нравов народов в различные исторические эпохи;</w:t>
      </w:r>
    </w:p>
    <w:p w:rsidR="00414948" w:rsidRDefault="00A74704">
      <w:pPr>
        <w:pStyle w:val="a4"/>
        <w:numPr>
          <w:ilvl w:val="1"/>
          <w:numId w:val="181"/>
        </w:numPr>
        <w:tabs>
          <w:tab w:val="left" w:pos="1749"/>
        </w:tabs>
        <w:ind w:right="657" w:firstLine="228"/>
        <w:jc w:val="both"/>
        <w:rPr>
          <w:sz w:val="28"/>
        </w:rPr>
      </w:pPr>
      <w:r>
        <w:rPr>
          <w:sz w:val="28"/>
        </w:rPr>
        <w:t>овладение историческими понятиями и их использование для решения учебных и практических задач;</w:t>
      </w:r>
    </w:p>
    <w:p w:rsidR="00414948" w:rsidRDefault="00A74704">
      <w:pPr>
        <w:pStyle w:val="a4"/>
        <w:numPr>
          <w:ilvl w:val="1"/>
          <w:numId w:val="181"/>
        </w:numPr>
        <w:tabs>
          <w:tab w:val="left" w:pos="1679"/>
        </w:tabs>
        <w:ind w:right="647" w:firstLine="228"/>
        <w:jc w:val="both"/>
        <w:rPr>
          <w:sz w:val="28"/>
        </w:rPr>
      </w:pPr>
      <w:r>
        <w:rPr>
          <w:sz w:val="28"/>
        </w:rPr>
        <w:t>умение рассказывать на основе самостоятельно составленного плана об ис- торических событиях, явлениях, процессах истории родного края, истории Рос- сии</w:t>
      </w:r>
      <w:r>
        <w:rPr>
          <w:spacing w:val="-5"/>
          <w:sz w:val="28"/>
        </w:rPr>
        <w:t xml:space="preserve"> </w:t>
      </w:r>
      <w:r>
        <w:rPr>
          <w:sz w:val="28"/>
        </w:rPr>
        <w:t>и</w:t>
      </w:r>
      <w:r>
        <w:rPr>
          <w:spacing w:val="-5"/>
          <w:sz w:val="28"/>
        </w:rPr>
        <w:t xml:space="preserve"> </w:t>
      </w:r>
      <w:r>
        <w:rPr>
          <w:sz w:val="28"/>
        </w:rPr>
        <w:t>мировой</w:t>
      </w:r>
      <w:r>
        <w:rPr>
          <w:spacing w:val="-5"/>
          <w:sz w:val="28"/>
        </w:rPr>
        <w:t xml:space="preserve"> </w:t>
      </w:r>
      <w:r>
        <w:rPr>
          <w:sz w:val="28"/>
        </w:rPr>
        <w:t>истории</w:t>
      </w:r>
      <w:r>
        <w:rPr>
          <w:spacing w:val="-5"/>
          <w:sz w:val="28"/>
        </w:rPr>
        <w:t xml:space="preserve"> </w:t>
      </w:r>
      <w:r>
        <w:rPr>
          <w:sz w:val="28"/>
        </w:rPr>
        <w:t>и</w:t>
      </w:r>
      <w:r>
        <w:rPr>
          <w:spacing w:val="-5"/>
          <w:sz w:val="28"/>
        </w:rPr>
        <w:t xml:space="preserve"> </w:t>
      </w:r>
      <w:r>
        <w:rPr>
          <w:sz w:val="28"/>
        </w:rPr>
        <w:t>их</w:t>
      </w:r>
      <w:r>
        <w:rPr>
          <w:spacing w:val="-5"/>
          <w:sz w:val="28"/>
        </w:rPr>
        <w:t xml:space="preserve"> </w:t>
      </w:r>
      <w:r>
        <w:rPr>
          <w:sz w:val="28"/>
        </w:rPr>
        <w:t>участниках,</w:t>
      </w:r>
      <w:r>
        <w:rPr>
          <w:spacing w:val="-7"/>
          <w:sz w:val="28"/>
        </w:rPr>
        <w:t xml:space="preserve"> </w:t>
      </w:r>
      <w:r>
        <w:rPr>
          <w:sz w:val="28"/>
        </w:rPr>
        <w:t>демонстрируя</w:t>
      </w:r>
      <w:r>
        <w:rPr>
          <w:spacing w:val="-5"/>
          <w:sz w:val="28"/>
        </w:rPr>
        <w:t xml:space="preserve"> </w:t>
      </w:r>
      <w:r>
        <w:rPr>
          <w:sz w:val="28"/>
        </w:rPr>
        <w:t>понимание</w:t>
      </w:r>
      <w:r>
        <w:rPr>
          <w:spacing w:val="-5"/>
          <w:sz w:val="28"/>
        </w:rPr>
        <w:t xml:space="preserve"> </w:t>
      </w:r>
      <w:r>
        <w:rPr>
          <w:sz w:val="28"/>
        </w:rPr>
        <w:t>исторических явлений, процессов и знание необходимых фактов, дат, исторических понятий;</w:t>
      </w:r>
    </w:p>
    <w:p w:rsidR="00414948" w:rsidRDefault="00A74704">
      <w:pPr>
        <w:pStyle w:val="a4"/>
        <w:numPr>
          <w:ilvl w:val="1"/>
          <w:numId w:val="181"/>
        </w:numPr>
        <w:tabs>
          <w:tab w:val="left" w:pos="1703"/>
        </w:tabs>
        <w:ind w:right="649" w:firstLine="228"/>
        <w:jc w:val="both"/>
        <w:rPr>
          <w:sz w:val="28"/>
        </w:rPr>
      </w:pPr>
      <w:r>
        <w:rPr>
          <w:sz w:val="28"/>
        </w:rPr>
        <w:t>умение выявлять существенные черты и характерные признаки историче- ских событий, явлений, процессов;</w:t>
      </w:r>
    </w:p>
    <w:p w:rsidR="00414948" w:rsidRDefault="00A74704">
      <w:pPr>
        <w:pStyle w:val="a4"/>
        <w:numPr>
          <w:ilvl w:val="1"/>
          <w:numId w:val="181"/>
        </w:numPr>
        <w:tabs>
          <w:tab w:val="left" w:pos="1778"/>
        </w:tabs>
        <w:ind w:right="643" w:firstLine="228"/>
        <w:jc w:val="both"/>
        <w:rPr>
          <w:sz w:val="28"/>
        </w:rPr>
      </w:pPr>
      <w:r>
        <w:rPr>
          <w:sz w:val="28"/>
        </w:rPr>
        <w:t>умение устанавливать причинно-следственные, пространственные, вре- 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 нение Крыма с Россией в 2014 г.); характеризовать итоги и историческое зна- чение событий;</w:t>
      </w:r>
    </w:p>
    <w:p w:rsidR="00414948" w:rsidRDefault="00A74704">
      <w:pPr>
        <w:pStyle w:val="a4"/>
        <w:numPr>
          <w:ilvl w:val="1"/>
          <w:numId w:val="181"/>
        </w:numPr>
        <w:tabs>
          <w:tab w:val="left" w:pos="1694"/>
        </w:tabs>
        <w:ind w:right="657" w:firstLine="228"/>
        <w:jc w:val="both"/>
        <w:rPr>
          <w:sz w:val="28"/>
        </w:rPr>
      </w:pPr>
      <w:r>
        <w:rPr>
          <w:sz w:val="28"/>
        </w:rPr>
        <w:t>умение сравнивать исторические события, явления, процессы в различные исторические эпохи;</w:t>
      </w:r>
    </w:p>
    <w:p w:rsidR="00414948" w:rsidRDefault="00A74704">
      <w:pPr>
        <w:pStyle w:val="a4"/>
        <w:numPr>
          <w:ilvl w:val="1"/>
          <w:numId w:val="181"/>
        </w:numPr>
        <w:tabs>
          <w:tab w:val="left" w:pos="1744"/>
        </w:tabs>
        <w:ind w:right="646" w:firstLine="228"/>
        <w:jc w:val="both"/>
        <w:rPr>
          <w:sz w:val="28"/>
        </w:rPr>
      </w:pPr>
      <w:r>
        <w:rPr>
          <w:sz w:val="28"/>
        </w:rPr>
        <w:t>умение определять и аргументировать собственную или предложенную точку зрения с опорой на фактический материал, в том числе используя источ- ники разных типов;</w:t>
      </w:r>
    </w:p>
    <w:p w:rsidR="00414948" w:rsidRDefault="00A74704">
      <w:pPr>
        <w:pStyle w:val="a4"/>
        <w:numPr>
          <w:ilvl w:val="1"/>
          <w:numId w:val="181"/>
        </w:numPr>
        <w:tabs>
          <w:tab w:val="left" w:pos="1708"/>
        </w:tabs>
        <w:ind w:right="657" w:firstLine="228"/>
        <w:jc w:val="both"/>
        <w:rPr>
          <w:sz w:val="28"/>
        </w:rPr>
      </w:pPr>
      <w:r>
        <w:rPr>
          <w:sz w:val="28"/>
        </w:rPr>
        <w:t>умение различать основные типы исторических источников: письменные, вещественные, аудиовизуальные;</w:t>
      </w:r>
    </w:p>
    <w:p w:rsidR="00414948" w:rsidRDefault="00A74704">
      <w:pPr>
        <w:pStyle w:val="a4"/>
        <w:numPr>
          <w:ilvl w:val="1"/>
          <w:numId w:val="181"/>
        </w:numPr>
        <w:tabs>
          <w:tab w:val="left" w:pos="1804"/>
        </w:tabs>
        <w:ind w:right="658" w:firstLine="228"/>
        <w:jc w:val="both"/>
        <w:rPr>
          <w:sz w:val="28"/>
        </w:rPr>
      </w:pPr>
      <w:r>
        <w:rPr>
          <w:sz w:val="28"/>
        </w:rPr>
        <w:t>умение</w:t>
      </w:r>
      <w:r>
        <w:rPr>
          <w:spacing w:val="-10"/>
          <w:sz w:val="28"/>
        </w:rPr>
        <w:t xml:space="preserve"> </w:t>
      </w:r>
      <w:r>
        <w:rPr>
          <w:sz w:val="28"/>
        </w:rPr>
        <w:t>находить</w:t>
      </w:r>
      <w:r>
        <w:rPr>
          <w:spacing w:val="-8"/>
          <w:sz w:val="28"/>
        </w:rPr>
        <w:t xml:space="preserve"> </w:t>
      </w:r>
      <w:r>
        <w:rPr>
          <w:sz w:val="28"/>
        </w:rPr>
        <w:t>и</w:t>
      </w:r>
      <w:r>
        <w:rPr>
          <w:spacing w:val="-7"/>
          <w:sz w:val="28"/>
        </w:rPr>
        <w:t xml:space="preserve"> </w:t>
      </w:r>
      <w:r>
        <w:rPr>
          <w:sz w:val="28"/>
        </w:rPr>
        <w:t>критически</w:t>
      </w:r>
      <w:r>
        <w:rPr>
          <w:spacing w:val="-6"/>
          <w:sz w:val="28"/>
        </w:rPr>
        <w:t xml:space="preserve"> </w:t>
      </w:r>
      <w:r>
        <w:rPr>
          <w:sz w:val="28"/>
        </w:rPr>
        <w:t>анализировать</w:t>
      </w:r>
      <w:r>
        <w:rPr>
          <w:spacing w:val="-11"/>
          <w:sz w:val="28"/>
        </w:rPr>
        <w:t xml:space="preserve"> </w:t>
      </w:r>
      <w:r>
        <w:rPr>
          <w:sz w:val="28"/>
        </w:rPr>
        <w:t>для</w:t>
      </w:r>
      <w:r>
        <w:rPr>
          <w:spacing w:val="-7"/>
          <w:sz w:val="28"/>
        </w:rPr>
        <w:t xml:space="preserve"> </w:t>
      </w:r>
      <w:r>
        <w:rPr>
          <w:sz w:val="28"/>
        </w:rPr>
        <w:t>решения</w:t>
      </w:r>
      <w:r>
        <w:rPr>
          <w:spacing w:val="-9"/>
          <w:sz w:val="28"/>
        </w:rPr>
        <w:t xml:space="preserve"> </w:t>
      </w:r>
      <w:r>
        <w:rPr>
          <w:sz w:val="28"/>
        </w:rPr>
        <w:t>познавательной задачи исторические источники разных типов (в том числе по истории родного</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44" w:firstLine="0"/>
      </w:pPr>
      <w:r>
        <w:t>края), оценивать их полноту и достоверность, соотносить с историческим пе- риодом; соотносить извлеченную информацию с информацией из других ис- точников при изучении исторических событий, явлений, процессов; привлекать контекстную информацию при работе с историческими источниками;</w:t>
      </w:r>
    </w:p>
    <w:p w:rsidR="00414948" w:rsidRDefault="00A74704">
      <w:pPr>
        <w:pStyle w:val="a4"/>
        <w:numPr>
          <w:ilvl w:val="1"/>
          <w:numId w:val="181"/>
        </w:numPr>
        <w:tabs>
          <w:tab w:val="left" w:pos="1847"/>
        </w:tabs>
        <w:ind w:right="643" w:firstLine="228"/>
        <w:jc w:val="both"/>
        <w:rPr>
          <w:sz w:val="28"/>
        </w:rPr>
      </w:pPr>
      <w:r>
        <w:rPr>
          <w:sz w:val="28"/>
        </w:rPr>
        <w:t>умение читать и анализировать историческую карту/схему; характеризо- вать на основе исторической карты/схемы исторические события, явления, про- цессы; сопоставлять информацию, представленную на исторической кар- те/схеме, с информацией из других источников;</w:t>
      </w:r>
    </w:p>
    <w:p w:rsidR="00414948" w:rsidRDefault="00A74704">
      <w:pPr>
        <w:pStyle w:val="a4"/>
        <w:numPr>
          <w:ilvl w:val="1"/>
          <w:numId w:val="181"/>
        </w:numPr>
        <w:tabs>
          <w:tab w:val="left" w:pos="1888"/>
        </w:tabs>
        <w:ind w:right="656" w:firstLine="228"/>
        <w:jc w:val="both"/>
        <w:rPr>
          <w:sz w:val="28"/>
        </w:rPr>
      </w:pPr>
      <w:r>
        <w:rPr>
          <w:sz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rsidR="00414948" w:rsidRDefault="00A74704">
      <w:pPr>
        <w:pStyle w:val="a4"/>
        <w:numPr>
          <w:ilvl w:val="1"/>
          <w:numId w:val="181"/>
        </w:numPr>
        <w:tabs>
          <w:tab w:val="left" w:pos="1823"/>
        </w:tabs>
        <w:ind w:right="643" w:firstLine="228"/>
        <w:jc w:val="both"/>
        <w:rPr>
          <w:sz w:val="28"/>
        </w:rPr>
      </w:pPr>
      <w:r>
        <w:rPr>
          <w:sz w:val="28"/>
        </w:rPr>
        <w:t xml:space="preserve">умение осуществлять с соблюдением правил информационной безопасно- сти поиск исторической информации в справочной литературе, Интернете для решения познавательных задач, оценивать полноту и верифицированность ин- </w:t>
      </w:r>
      <w:r>
        <w:rPr>
          <w:spacing w:val="-2"/>
          <w:sz w:val="28"/>
        </w:rPr>
        <w:t>формации;</w:t>
      </w:r>
    </w:p>
    <w:p w:rsidR="00414948" w:rsidRDefault="00A74704">
      <w:pPr>
        <w:pStyle w:val="a4"/>
        <w:numPr>
          <w:ilvl w:val="1"/>
          <w:numId w:val="181"/>
        </w:numPr>
        <w:tabs>
          <w:tab w:val="left" w:pos="1847"/>
        </w:tabs>
        <w:ind w:right="643" w:firstLine="228"/>
        <w:jc w:val="both"/>
        <w:rPr>
          <w:sz w:val="28"/>
        </w:rPr>
      </w:pPr>
      <w:r>
        <w:rPr>
          <w:sz w:val="28"/>
        </w:rPr>
        <w:t>приобретение опыта взаимодействия с людьми другой культуры, нацио- нальной и религиозной принадлежности на основе национальных ценностей современного российского общества: гуманистических и демократических цен- ностей,</w:t>
      </w:r>
      <w:r>
        <w:rPr>
          <w:spacing w:val="-15"/>
          <w:sz w:val="28"/>
        </w:rPr>
        <w:t xml:space="preserve"> </w:t>
      </w:r>
      <w:r>
        <w:rPr>
          <w:sz w:val="28"/>
        </w:rPr>
        <w:t>идеи</w:t>
      </w:r>
      <w:r>
        <w:rPr>
          <w:spacing w:val="-12"/>
          <w:sz w:val="28"/>
        </w:rPr>
        <w:t xml:space="preserve"> </w:t>
      </w:r>
      <w:r>
        <w:rPr>
          <w:sz w:val="28"/>
        </w:rPr>
        <w:t>мира</w:t>
      </w:r>
      <w:r>
        <w:rPr>
          <w:spacing w:val="-15"/>
          <w:sz w:val="28"/>
        </w:rPr>
        <w:t xml:space="preserve"> </w:t>
      </w:r>
      <w:r>
        <w:rPr>
          <w:sz w:val="28"/>
        </w:rPr>
        <w:t>и</w:t>
      </w:r>
      <w:r>
        <w:rPr>
          <w:spacing w:val="-14"/>
          <w:sz w:val="28"/>
        </w:rPr>
        <w:t xml:space="preserve"> </w:t>
      </w:r>
      <w:r>
        <w:rPr>
          <w:sz w:val="28"/>
        </w:rPr>
        <w:t>взаимопонимания</w:t>
      </w:r>
      <w:r>
        <w:rPr>
          <w:spacing w:val="-12"/>
          <w:sz w:val="28"/>
        </w:rPr>
        <w:t xml:space="preserve"> </w:t>
      </w:r>
      <w:r>
        <w:rPr>
          <w:sz w:val="28"/>
        </w:rPr>
        <w:t>между</w:t>
      </w:r>
      <w:r>
        <w:rPr>
          <w:spacing w:val="-16"/>
          <w:sz w:val="28"/>
        </w:rPr>
        <w:t xml:space="preserve"> </w:t>
      </w:r>
      <w:r>
        <w:rPr>
          <w:sz w:val="28"/>
        </w:rPr>
        <w:t>народами,</w:t>
      </w:r>
      <w:r>
        <w:rPr>
          <w:spacing w:val="-13"/>
          <w:sz w:val="28"/>
        </w:rPr>
        <w:t xml:space="preserve"> </w:t>
      </w:r>
      <w:r>
        <w:rPr>
          <w:sz w:val="28"/>
        </w:rPr>
        <w:t>людьми</w:t>
      </w:r>
      <w:r>
        <w:rPr>
          <w:spacing w:val="-12"/>
          <w:sz w:val="28"/>
        </w:rPr>
        <w:t xml:space="preserve"> </w:t>
      </w:r>
      <w:r>
        <w:rPr>
          <w:sz w:val="28"/>
        </w:rPr>
        <w:t>разных</w:t>
      </w:r>
      <w:r>
        <w:rPr>
          <w:spacing w:val="-12"/>
          <w:sz w:val="28"/>
        </w:rPr>
        <w:t xml:space="preserve"> </w:t>
      </w:r>
      <w:r>
        <w:rPr>
          <w:sz w:val="28"/>
        </w:rPr>
        <w:t>культур, уважения к историческому наследию народов России (Федеральный государст- венный образовательный стандарт основного общего образования. Утвержден Приказом Министерства просвещения Российской Федерации от 31 мая 2021 г.</w:t>
      </w:r>
    </w:p>
    <w:p w:rsidR="00414948" w:rsidRDefault="00A74704">
      <w:pPr>
        <w:pStyle w:val="a3"/>
        <w:spacing w:before="1" w:line="322" w:lineRule="exact"/>
        <w:ind w:firstLine="0"/>
      </w:pPr>
      <w:r>
        <w:t>№</w:t>
      </w:r>
      <w:r>
        <w:rPr>
          <w:spacing w:val="-2"/>
        </w:rPr>
        <w:t xml:space="preserve"> </w:t>
      </w:r>
      <w:r>
        <w:t>287.</w:t>
      </w:r>
      <w:r>
        <w:rPr>
          <w:spacing w:val="-2"/>
        </w:rPr>
        <w:t xml:space="preserve"> </w:t>
      </w:r>
      <w:r>
        <w:t>С.</w:t>
      </w:r>
      <w:r>
        <w:rPr>
          <w:spacing w:val="-4"/>
        </w:rPr>
        <w:t xml:space="preserve"> </w:t>
      </w:r>
      <w:r>
        <w:t>87—</w:t>
      </w:r>
      <w:r>
        <w:rPr>
          <w:spacing w:val="-4"/>
        </w:rPr>
        <w:t>88).</w:t>
      </w:r>
    </w:p>
    <w:p w:rsidR="00414948" w:rsidRDefault="00A74704">
      <w:pPr>
        <w:pStyle w:val="a3"/>
        <w:ind w:right="643"/>
      </w:pPr>
      <w:r>
        <w:t>Указанные положения ФГОС ООО развернуты и структурированы в про- грамме</w:t>
      </w:r>
      <w:r>
        <w:rPr>
          <w:spacing w:val="-11"/>
        </w:rPr>
        <w:t xml:space="preserve"> </w:t>
      </w:r>
      <w:r>
        <w:t>в</w:t>
      </w:r>
      <w:r>
        <w:rPr>
          <w:spacing w:val="-12"/>
        </w:rPr>
        <w:t xml:space="preserve"> </w:t>
      </w:r>
      <w:r>
        <w:t>виде</w:t>
      </w:r>
      <w:r>
        <w:rPr>
          <w:spacing w:val="-11"/>
        </w:rPr>
        <w:t xml:space="preserve"> </w:t>
      </w:r>
      <w:r>
        <w:t>планируемых</w:t>
      </w:r>
      <w:r>
        <w:rPr>
          <w:spacing w:val="-13"/>
        </w:rPr>
        <w:t xml:space="preserve"> </w:t>
      </w:r>
      <w:r>
        <w:t>результатов,</w:t>
      </w:r>
      <w:r>
        <w:rPr>
          <w:spacing w:val="-11"/>
        </w:rPr>
        <w:t xml:space="preserve"> </w:t>
      </w:r>
      <w:r>
        <w:t>относящихся</w:t>
      </w:r>
      <w:r>
        <w:rPr>
          <w:spacing w:val="-11"/>
        </w:rPr>
        <w:t xml:space="preserve"> </w:t>
      </w:r>
      <w:r>
        <w:t>к</w:t>
      </w:r>
      <w:r>
        <w:rPr>
          <w:spacing w:val="-13"/>
        </w:rPr>
        <w:t xml:space="preserve"> </w:t>
      </w:r>
      <w:r>
        <w:t>ключевым</w:t>
      </w:r>
      <w:r>
        <w:rPr>
          <w:spacing w:val="-11"/>
        </w:rPr>
        <w:t xml:space="preserve"> </w:t>
      </w:r>
      <w:r>
        <w:t>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 циальной практике.</w:t>
      </w:r>
    </w:p>
    <w:p w:rsidR="00414948" w:rsidRDefault="00A74704">
      <w:pPr>
        <w:spacing w:before="10" w:line="235" w:lineRule="auto"/>
        <w:ind w:left="1135" w:right="645" w:firstLine="228"/>
        <w:jc w:val="both"/>
        <w:rPr>
          <w:sz w:val="28"/>
        </w:rPr>
      </w:pPr>
      <w:r>
        <w:rPr>
          <w:b/>
          <w:i/>
          <w:sz w:val="28"/>
        </w:rPr>
        <w:t xml:space="preserve">Предметные результаты </w:t>
      </w:r>
      <w:r>
        <w:rPr>
          <w:sz w:val="28"/>
        </w:rPr>
        <w:t xml:space="preserve">изучения истории учащимися 5—9 классов вклю- </w:t>
      </w:r>
      <w:r>
        <w:rPr>
          <w:spacing w:val="-2"/>
          <w:sz w:val="28"/>
        </w:rPr>
        <w:t>чают:</w:t>
      </w:r>
    </w:p>
    <w:p w:rsidR="00414948" w:rsidRDefault="00A74704">
      <w:pPr>
        <w:pStyle w:val="a4"/>
        <w:numPr>
          <w:ilvl w:val="0"/>
          <w:numId w:val="181"/>
        </w:numPr>
        <w:tabs>
          <w:tab w:val="left" w:pos="1133"/>
          <w:tab w:val="left" w:pos="1135"/>
        </w:tabs>
        <w:spacing w:before="2"/>
        <w:ind w:right="672"/>
        <w:rPr>
          <w:sz w:val="28"/>
        </w:rPr>
      </w:pPr>
      <w:r>
        <w:rPr>
          <w:sz w:val="28"/>
        </w:rPr>
        <w:t>целостные представления об историческом пути человечества, разных народов</w:t>
      </w:r>
      <w:r>
        <w:rPr>
          <w:spacing w:val="40"/>
          <w:sz w:val="28"/>
        </w:rPr>
        <w:t xml:space="preserve"> </w:t>
      </w:r>
      <w:r>
        <w:rPr>
          <w:sz w:val="28"/>
        </w:rPr>
        <w:t>и государств; о преемственности исторических эпох; о месте и роли России в мировой истории;</w:t>
      </w:r>
    </w:p>
    <w:p w:rsidR="00414948" w:rsidRDefault="00A74704">
      <w:pPr>
        <w:pStyle w:val="a4"/>
        <w:numPr>
          <w:ilvl w:val="0"/>
          <w:numId w:val="181"/>
        </w:numPr>
        <w:tabs>
          <w:tab w:val="left" w:pos="1133"/>
          <w:tab w:val="left" w:pos="1135"/>
        </w:tabs>
        <w:spacing w:before="2"/>
        <w:ind w:right="654"/>
        <w:rPr>
          <w:sz w:val="28"/>
        </w:rPr>
      </w:pPr>
      <w:r>
        <w:rPr>
          <w:sz w:val="28"/>
        </w:rPr>
        <w:t>базовые знания об основных этапах и ключевых событиях отечественной и всемирной истории;</w:t>
      </w:r>
    </w:p>
    <w:p w:rsidR="00414948" w:rsidRDefault="00A74704">
      <w:pPr>
        <w:pStyle w:val="a4"/>
        <w:numPr>
          <w:ilvl w:val="0"/>
          <w:numId w:val="181"/>
        </w:numPr>
        <w:tabs>
          <w:tab w:val="left" w:pos="1133"/>
          <w:tab w:val="left" w:pos="1135"/>
        </w:tabs>
        <w:ind w:right="648"/>
        <w:rPr>
          <w:sz w:val="28"/>
        </w:rPr>
      </w:pPr>
      <w:r>
        <w:rPr>
          <w:sz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4948" w:rsidRDefault="00A74704">
      <w:pPr>
        <w:pStyle w:val="a4"/>
        <w:numPr>
          <w:ilvl w:val="0"/>
          <w:numId w:val="181"/>
        </w:numPr>
        <w:tabs>
          <w:tab w:val="left" w:pos="1133"/>
          <w:tab w:val="left" w:pos="1135"/>
        </w:tabs>
        <w:ind w:right="648"/>
        <w:rPr>
          <w:sz w:val="28"/>
        </w:rPr>
      </w:pPr>
      <w:r>
        <w:rPr>
          <w:sz w:val="28"/>
        </w:rPr>
        <w:t>умение</w:t>
      </w:r>
      <w:r>
        <w:rPr>
          <w:spacing w:val="-9"/>
          <w:sz w:val="28"/>
        </w:rPr>
        <w:t xml:space="preserve"> </w:t>
      </w:r>
      <w:r>
        <w:rPr>
          <w:sz w:val="28"/>
        </w:rPr>
        <w:t>работать:</w:t>
      </w:r>
      <w:r>
        <w:rPr>
          <w:spacing w:val="-8"/>
          <w:sz w:val="28"/>
        </w:rPr>
        <w:t xml:space="preserve"> </w:t>
      </w:r>
      <w:r>
        <w:rPr>
          <w:sz w:val="28"/>
        </w:rPr>
        <w:t>а)</w:t>
      </w:r>
      <w:r>
        <w:rPr>
          <w:spacing w:val="-11"/>
          <w:sz w:val="28"/>
        </w:rPr>
        <w:t xml:space="preserve"> </w:t>
      </w:r>
      <w:r>
        <w:rPr>
          <w:sz w:val="28"/>
        </w:rPr>
        <w:t>с</w:t>
      </w:r>
      <w:r>
        <w:rPr>
          <w:spacing w:val="-9"/>
          <w:sz w:val="28"/>
        </w:rPr>
        <w:t xml:space="preserve"> </w:t>
      </w:r>
      <w:r>
        <w:rPr>
          <w:sz w:val="28"/>
        </w:rPr>
        <w:t>основными</w:t>
      </w:r>
      <w:r>
        <w:rPr>
          <w:spacing w:val="-8"/>
          <w:sz w:val="28"/>
        </w:rPr>
        <w:t xml:space="preserve"> </w:t>
      </w:r>
      <w:r>
        <w:rPr>
          <w:sz w:val="28"/>
        </w:rPr>
        <w:t>видами</w:t>
      </w:r>
      <w:r>
        <w:rPr>
          <w:spacing w:val="-8"/>
          <w:sz w:val="28"/>
        </w:rPr>
        <w:t xml:space="preserve"> </w:t>
      </w:r>
      <w:r>
        <w:rPr>
          <w:sz w:val="28"/>
        </w:rPr>
        <w:t>современных</w:t>
      </w:r>
      <w:r>
        <w:rPr>
          <w:spacing w:val="-8"/>
          <w:sz w:val="28"/>
        </w:rPr>
        <w:t xml:space="preserve"> </w:t>
      </w:r>
      <w:r>
        <w:rPr>
          <w:sz w:val="28"/>
        </w:rPr>
        <w:t>источников</w:t>
      </w:r>
      <w:r>
        <w:rPr>
          <w:spacing w:val="-12"/>
          <w:sz w:val="28"/>
        </w:rPr>
        <w:t xml:space="preserve"> </w:t>
      </w:r>
      <w:r>
        <w:rPr>
          <w:sz w:val="28"/>
        </w:rPr>
        <w:t>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 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 ределять информационную ценность и значимость источника;</w:t>
      </w:r>
    </w:p>
    <w:p w:rsidR="00414948" w:rsidRDefault="00A74704">
      <w:pPr>
        <w:pStyle w:val="a4"/>
        <w:numPr>
          <w:ilvl w:val="0"/>
          <w:numId w:val="181"/>
        </w:numPr>
        <w:tabs>
          <w:tab w:val="left" w:pos="1133"/>
          <w:tab w:val="left" w:pos="1135"/>
        </w:tabs>
        <w:ind w:right="647"/>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 стников, основанное на знании исторических фактов, дат, понятий;</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81"/>
        </w:numPr>
        <w:tabs>
          <w:tab w:val="left" w:pos="1133"/>
          <w:tab w:val="left" w:pos="1135"/>
        </w:tabs>
        <w:spacing w:before="61"/>
        <w:ind w:right="656"/>
        <w:rPr>
          <w:sz w:val="28"/>
        </w:rPr>
      </w:pPr>
      <w:r>
        <w:rPr>
          <w:sz w:val="28"/>
        </w:rPr>
        <w:t>владение приемами оценки значения исторических событий и деятельности исторических личностей в отечественной и всемирной истории;</w:t>
      </w:r>
    </w:p>
    <w:p w:rsidR="00414948" w:rsidRDefault="00A74704">
      <w:pPr>
        <w:pStyle w:val="a4"/>
        <w:numPr>
          <w:ilvl w:val="0"/>
          <w:numId w:val="181"/>
        </w:numPr>
        <w:tabs>
          <w:tab w:val="left" w:pos="1133"/>
          <w:tab w:val="left" w:pos="1135"/>
        </w:tabs>
        <w:ind w:right="646"/>
        <w:rPr>
          <w:sz w:val="28"/>
        </w:rPr>
      </w:pPr>
      <w:r>
        <w:rPr>
          <w:sz w:val="28"/>
        </w:rPr>
        <w:t>способность применять исторические знания в школьном и внешкольном об- щении</w:t>
      </w:r>
      <w:r>
        <w:rPr>
          <w:spacing w:val="-10"/>
          <w:sz w:val="28"/>
        </w:rPr>
        <w:t xml:space="preserve"> </w:t>
      </w:r>
      <w:r>
        <w:rPr>
          <w:sz w:val="28"/>
        </w:rPr>
        <w:t>как</w:t>
      </w:r>
      <w:r>
        <w:rPr>
          <w:spacing w:val="-9"/>
          <w:sz w:val="28"/>
        </w:rPr>
        <w:t xml:space="preserve"> </w:t>
      </w:r>
      <w:r>
        <w:rPr>
          <w:sz w:val="28"/>
        </w:rPr>
        <w:t>основу</w:t>
      </w:r>
      <w:r>
        <w:rPr>
          <w:spacing w:val="-12"/>
          <w:sz w:val="28"/>
        </w:rPr>
        <w:t xml:space="preserve"> </w:t>
      </w:r>
      <w:r>
        <w:rPr>
          <w:sz w:val="28"/>
        </w:rPr>
        <w:t>диалога</w:t>
      </w:r>
      <w:r>
        <w:rPr>
          <w:spacing w:val="-8"/>
          <w:sz w:val="28"/>
        </w:rPr>
        <w:t xml:space="preserve"> </w:t>
      </w:r>
      <w:r>
        <w:rPr>
          <w:sz w:val="28"/>
        </w:rPr>
        <w:t>в</w:t>
      </w:r>
      <w:r>
        <w:rPr>
          <w:spacing w:val="-11"/>
          <w:sz w:val="28"/>
        </w:rPr>
        <w:t xml:space="preserve"> </w:t>
      </w:r>
      <w:r>
        <w:rPr>
          <w:sz w:val="28"/>
        </w:rPr>
        <w:t>поликультурной</w:t>
      </w:r>
      <w:r>
        <w:rPr>
          <w:spacing w:val="-9"/>
          <w:sz w:val="28"/>
        </w:rPr>
        <w:t xml:space="preserve"> </w:t>
      </w:r>
      <w:r>
        <w:rPr>
          <w:sz w:val="28"/>
        </w:rPr>
        <w:t>среде,</w:t>
      </w:r>
      <w:r>
        <w:rPr>
          <w:spacing w:val="-8"/>
          <w:sz w:val="28"/>
        </w:rPr>
        <w:t xml:space="preserve"> </w:t>
      </w:r>
      <w:r>
        <w:rPr>
          <w:sz w:val="28"/>
        </w:rPr>
        <w:t>взаимодействовать</w:t>
      </w:r>
      <w:r>
        <w:rPr>
          <w:spacing w:val="-9"/>
          <w:sz w:val="28"/>
        </w:rPr>
        <w:t xml:space="preserve"> </w:t>
      </w:r>
      <w:r>
        <w:rPr>
          <w:sz w:val="28"/>
        </w:rPr>
        <w:t>с</w:t>
      </w:r>
      <w:r>
        <w:rPr>
          <w:spacing w:val="-8"/>
          <w:sz w:val="28"/>
        </w:rPr>
        <w:t xml:space="preserve"> </w:t>
      </w:r>
      <w:r>
        <w:rPr>
          <w:sz w:val="28"/>
        </w:rPr>
        <w:t>людьми другой культуры, национальной и религиозной принадлежности на основе цен- ностей современного российского общества;</w:t>
      </w:r>
    </w:p>
    <w:p w:rsidR="00414948" w:rsidRDefault="00A74704">
      <w:pPr>
        <w:pStyle w:val="a4"/>
        <w:numPr>
          <w:ilvl w:val="0"/>
          <w:numId w:val="181"/>
        </w:numPr>
        <w:tabs>
          <w:tab w:val="left" w:pos="1133"/>
          <w:tab w:val="left" w:pos="1135"/>
        </w:tabs>
        <w:spacing w:line="242" w:lineRule="auto"/>
        <w:ind w:right="657"/>
        <w:rPr>
          <w:sz w:val="28"/>
        </w:rPr>
      </w:pPr>
      <w:r>
        <w:rPr>
          <w:sz w:val="28"/>
        </w:rPr>
        <w:t>осознание необходимости сохранения исторических и культурных памятников своей страны и мира;</w:t>
      </w:r>
    </w:p>
    <w:p w:rsidR="00414948" w:rsidRDefault="00A74704">
      <w:pPr>
        <w:pStyle w:val="a4"/>
        <w:numPr>
          <w:ilvl w:val="0"/>
          <w:numId w:val="181"/>
        </w:numPr>
        <w:tabs>
          <w:tab w:val="left" w:pos="1133"/>
          <w:tab w:val="left" w:pos="1135"/>
        </w:tabs>
        <w:ind w:right="651"/>
        <w:rPr>
          <w:sz w:val="28"/>
        </w:rPr>
      </w:pPr>
      <w:r>
        <w:rPr>
          <w:sz w:val="28"/>
        </w:rPr>
        <w:t>умение устанавливать взаимосвязи событий, явлений, процессов прошлого с важнейшими событиями ХХ — начала XXI в.</w:t>
      </w:r>
    </w:p>
    <w:p w:rsidR="00414948" w:rsidRDefault="00A74704">
      <w:pPr>
        <w:pStyle w:val="a3"/>
        <w:spacing w:line="244" w:lineRule="auto"/>
        <w:ind w:right="647"/>
      </w:pPr>
      <w:r>
        <w:t>Достижение последнего из указанных предметных результатов может быть обеспечено введением отдельного учебного модуля «Введение в Новейшую ис- торию России»</w:t>
      </w:r>
      <w:r>
        <w:rPr>
          <w:vertAlign w:val="superscript"/>
        </w:rPr>
        <w:t>1</w:t>
      </w:r>
      <w:r>
        <w:t>, предваряющего систематическое изучение отечественной ис- тории XX—XXI</w:t>
      </w:r>
      <w:r>
        <w:rPr>
          <w:spacing w:val="-3"/>
        </w:rPr>
        <w:t xml:space="preserve"> </w:t>
      </w:r>
      <w:r>
        <w:t>вв. в 10—11 классах. Изучение данного модуля призвано сформировать базу для овладения знаниями об основных этапах и ключевых событиях</w:t>
      </w:r>
      <w:r>
        <w:rPr>
          <w:spacing w:val="80"/>
        </w:rPr>
        <w:t xml:space="preserve"> </w:t>
      </w:r>
      <w:r>
        <w:t>истории</w:t>
      </w:r>
      <w:r>
        <w:rPr>
          <w:spacing w:val="40"/>
        </w:rPr>
        <w:t xml:space="preserve"> </w:t>
      </w:r>
      <w:r>
        <w:t>России</w:t>
      </w:r>
      <w:r>
        <w:rPr>
          <w:spacing w:val="80"/>
        </w:rPr>
        <w:t xml:space="preserve"> </w:t>
      </w:r>
      <w:r>
        <w:t>Новейшего</w:t>
      </w:r>
      <w:r>
        <w:rPr>
          <w:spacing w:val="80"/>
        </w:rPr>
        <w:t xml:space="preserve"> </w:t>
      </w:r>
      <w:r>
        <w:t>времени</w:t>
      </w:r>
      <w:r>
        <w:rPr>
          <w:spacing w:val="80"/>
        </w:rPr>
        <w:t xml:space="preserve"> </w:t>
      </w:r>
      <w:r>
        <w:t>(Российская</w:t>
      </w:r>
      <w:r>
        <w:rPr>
          <w:spacing w:val="40"/>
        </w:rPr>
        <w:t xml:space="preserve"> </w:t>
      </w:r>
      <w:r>
        <w:t>революция 1917—1922</w:t>
      </w:r>
      <w:r>
        <w:rPr>
          <w:spacing w:val="64"/>
        </w:rPr>
        <w:t xml:space="preserve"> </w:t>
      </w:r>
      <w:r>
        <w:t>гг.,</w:t>
      </w:r>
      <w:r>
        <w:rPr>
          <w:spacing w:val="62"/>
        </w:rPr>
        <w:t xml:space="preserve"> </w:t>
      </w:r>
      <w:r>
        <w:t>Великая</w:t>
      </w:r>
      <w:r>
        <w:rPr>
          <w:spacing w:val="65"/>
        </w:rPr>
        <w:t xml:space="preserve"> </w:t>
      </w:r>
      <w:r>
        <w:t>Отечественная</w:t>
      </w:r>
      <w:r>
        <w:rPr>
          <w:spacing w:val="64"/>
        </w:rPr>
        <w:t xml:space="preserve"> </w:t>
      </w:r>
      <w:r>
        <w:t>война</w:t>
      </w:r>
      <w:r>
        <w:rPr>
          <w:spacing w:val="61"/>
        </w:rPr>
        <w:t xml:space="preserve"> </w:t>
      </w:r>
      <w:r>
        <w:t>1941—1945</w:t>
      </w:r>
      <w:r>
        <w:rPr>
          <w:spacing w:val="63"/>
        </w:rPr>
        <w:t xml:space="preserve"> </w:t>
      </w:r>
      <w:r>
        <w:t>гг.,</w:t>
      </w:r>
      <w:r>
        <w:rPr>
          <w:spacing w:val="60"/>
        </w:rPr>
        <w:t xml:space="preserve"> </w:t>
      </w:r>
      <w:r>
        <w:t>распад</w:t>
      </w:r>
      <w:r>
        <w:rPr>
          <w:spacing w:val="63"/>
        </w:rPr>
        <w:t xml:space="preserve"> </w:t>
      </w:r>
      <w:r>
        <w:rPr>
          <w:spacing w:val="-2"/>
        </w:rPr>
        <w:t>СССР,</w:t>
      </w:r>
    </w:p>
    <w:p w:rsidR="00414948" w:rsidRDefault="00A74704">
      <w:pPr>
        <w:pStyle w:val="a3"/>
        <w:ind w:right="650" w:firstLine="0"/>
      </w:pPr>
      <w:r>
        <w:t>сложные</w:t>
      </w:r>
      <w:r>
        <w:rPr>
          <w:spacing w:val="40"/>
        </w:rPr>
        <w:t xml:space="preserve"> </w:t>
      </w:r>
      <w:r>
        <w:t>1990-е</w:t>
      </w:r>
      <w:r>
        <w:rPr>
          <w:spacing w:val="40"/>
        </w:rPr>
        <w:t xml:space="preserve"> </w:t>
      </w:r>
      <w:r>
        <w:t>гг.,</w:t>
      </w:r>
      <w:r>
        <w:rPr>
          <w:spacing w:val="40"/>
        </w:rPr>
        <w:t xml:space="preserve"> </w:t>
      </w:r>
      <w:r>
        <w:t>возрождение</w:t>
      </w:r>
      <w:r>
        <w:rPr>
          <w:spacing w:val="40"/>
        </w:rPr>
        <w:t xml:space="preserve"> </w:t>
      </w:r>
      <w:r>
        <w:t>страны</w:t>
      </w:r>
      <w:r>
        <w:rPr>
          <w:spacing w:val="40"/>
        </w:rPr>
        <w:t xml:space="preserve"> </w:t>
      </w:r>
      <w:r>
        <w:t>с</w:t>
      </w:r>
      <w:r>
        <w:rPr>
          <w:spacing w:val="40"/>
        </w:rPr>
        <w:t xml:space="preserve"> </w:t>
      </w:r>
      <w:r>
        <w:t>2000-х</w:t>
      </w:r>
      <w:r>
        <w:rPr>
          <w:spacing w:val="40"/>
        </w:rPr>
        <w:t xml:space="preserve"> </w:t>
      </w:r>
      <w:r>
        <w:t>гг.,</w:t>
      </w:r>
      <w:r>
        <w:rPr>
          <w:spacing w:val="40"/>
        </w:rPr>
        <w:t xml:space="preserve"> </w:t>
      </w:r>
      <w:r>
        <w:t>воссоединение</w:t>
      </w:r>
      <w:r>
        <w:rPr>
          <w:spacing w:val="40"/>
        </w:rPr>
        <w:t xml:space="preserve"> </w:t>
      </w:r>
      <w:r>
        <w:t>Крыма</w:t>
      </w:r>
      <w:r>
        <w:rPr>
          <w:spacing w:val="80"/>
        </w:rPr>
        <w:t xml:space="preserve"> </w:t>
      </w:r>
      <w:r>
        <w:t>с Россией в 2014 г.).</w:t>
      </w:r>
    </w:p>
    <w:p w:rsidR="00414948" w:rsidRDefault="00A74704">
      <w:pPr>
        <w:pStyle w:val="a3"/>
        <w:ind w:right="644"/>
      </w:pPr>
      <w:r>
        <w:t xml:space="preserve">Названные результаты носят комплексный характер, в них органично сочета- ются познавательно-исторические, мировоззренческие и метапредметные ком- </w:t>
      </w:r>
      <w:r>
        <w:rPr>
          <w:spacing w:val="-2"/>
        </w:rPr>
        <w:t>поненты.</w:t>
      </w:r>
    </w:p>
    <w:p w:rsidR="00414948" w:rsidRDefault="00A74704">
      <w:pPr>
        <w:pStyle w:val="a3"/>
        <w:ind w:right="654"/>
      </w:pPr>
      <w:r>
        <w:t>Предметные</w:t>
      </w:r>
      <w:r>
        <w:rPr>
          <w:spacing w:val="-10"/>
        </w:rPr>
        <w:t xml:space="preserve"> </w:t>
      </w:r>
      <w:r>
        <w:t>результаты</w:t>
      </w:r>
      <w:r>
        <w:rPr>
          <w:spacing w:val="-9"/>
        </w:rPr>
        <w:t xml:space="preserve"> </w:t>
      </w:r>
      <w:r>
        <w:t>проявляются</w:t>
      </w:r>
      <w:r>
        <w:rPr>
          <w:spacing w:val="-10"/>
        </w:rPr>
        <w:t xml:space="preserve"> </w:t>
      </w:r>
      <w:r>
        <w:t>в</w:t>
      </w:r>
      <w:r>
        <w:rPr>
          <w:spacing w:val="-10"/>
        </w:rPr>
        <w:t xml:space="preserve"> </w:t>
      </w:r>
      <w:r>
        <w:t>освоенных</w:t>
      </w:r>
      <w:r>
        <w:rPr>
          <w:spacing w:val="-9"/>
        </w:rPr>
        <w:t xml:space="preserve"> </w:t>
      </w:r>
      <w:r>
        <w:t>учащимися</w:t>
      </w:r>
      <w:r>
        <w:rPr>
          <w:spacing w:val="-9"/>
        </w:rPr>
        <w:t xml:space="preserve"> </w:t>
      </w:r>
      <w:r>
        <w:t>знаниях</w:t>
      </w:r>
      <w:r>
        <w:rPr>
          <w:spacing w:val="-9"/>
        </w:rPr>
        <w:t xml:space="preserve"> </w:t>
      </w:r>
      <w:r>
        <w:t>и</w:t>
      </w:r>
      <w:r>
        <w:rPr>
          <w:spacing w:val="-9"/>
        </w:rPr>
        <w:t xml:space="preserve"> </w:t>
      </w:r>
      <w:r>
        <w:t>видах деятельности. Они представлены в следующих основных группах:</w:t>
      </w:r>
    </w:p>
    <w:p w:rsidR="00414948" w:rsidRDefault="00A74704">
      <w:pPr>
        <w:pStyle w:val="a4"/>
        <w:numPr>
          <w:ilvl w:val="0"/>
          <w:numId w:val="180"/>
        </w:numPr>
        <w:tabs>
          <w:tab w:val="left" w:pos="1627"/>
        </w:tabs>
        <w:ind w:right="651" w:firstLine="228"/>
        <w:jc w:val="both"/>
        <w:rPr>
          <w:sz w:val="28"/>
        </w:rPr>
      </w:pPr>
      <w:r>
        <w:rPr>
          <w:i/>
          <w:sz w:val="28"/>
        </w:rPr>
        <w:t>Знание</w:t>
      </w:r>
      <w:r>
        <w:rPr>
          <w:i/>
          <w:spacing w:val="-14"/>
          <w:sz w:val="28"/>
        </w:rPr>
        <w:t xml:space="preserve"> </w:t>
      </w:r>
      <w:r>
        <w:rPr>
          <w:i/>
          <w:sz w:val="28"/>
        </w:rPr>
        <w:t>хронологии,</w:t>
      </w:r>
      <w:r>
        <w:rPr>
          <w:i/>
          <w:spacing w:val="-15"/>
          <w:sz w:val="28"/>
        </w:rPr>
        <w:t xml:space="preserve"> </w:t>
      </w:r>
      <w:r>
        <w:rPr>
          <w:i/>
          <w:sz w:val="28"/>
        </w:rPr>
        <w:t>работа</w:t>
      </w:r>
      <w:r>
        <w:rPr>
          <w:i/>
          <w:spacing w:val="-14"/>
          <w:sz w:val="28"/>
        </w:rPr>
        <w:t xml:space="preserve"> </w:t>
      </w:r>
      <w:r>
        <w:rPr>
          <w:i/>
          <w:sz w:val="28"/>
        </w:rPr>
        <w:t>с</w:t>
      </w:r>
      <w:r>
        <w:rPr>
          <w:i/>
          <w:spacing w:val="-14"/>
          <w:sz w:val="28"/>
        </w:rPr>
        <w:t xml:space="preserve"> </w:t>
      </w:r>
      <w:r>
        <w:rPr>
          <w:i/>
          <w:sz w:val="28"/>
        </w:rPr>
        <w:t>хронологией</w:t>
      </w:r>
      <w:r>
        <w:rPr>
          <w:sz w:val="28"/>
        </w:rPr>
        <w:t>:</w:t>
      </w:r>
      <w:r>
        <w:rPr>
          <w:spacing w:val="-14"/>
          <w:sz w:val="28"/>
        </w:rPr>
        <w:t xml:space="preserve"> </w:t>
      </w:r>
      <w:r>
        <w:rPr>
          <w:sz w:val="28"/>
        </w:rPr>
        <w:t>указывать</w:t>
      </w:r>
      <w:r>
        <w:rPr>
          <w:spacing w:val="-16"/>
          <w:sz w:val="28"/>
        </w:rPr>
        <w:t xml:space="preserve"> </w:t>
      </w:r>
      <w:r>
        <w:rPr>
          <w:sz w:val="28"/>
        </w:rPr>
        <w:t>хронологические</w:t>
      </w:r>
      <w:r>
        <w:rPr>
          <w:spacing w:val="-17"/>
          <w:sz w:val="28"/>
        </w:rPr>
        <w:t xml:space="preserve"> </w:t>
      </w:r>
      <w:r>
        <w:rPr>
          <w:sz w:val="28"/>
        </w:rPr>
        <w:t>рамки и периоды ключевых процессов, даты важнейших событий отечественной и всеобщей истории; соотносить</w:t>
      </w:r>
      <w:r>
        <w:rPr>
          <w:spacing w:val="-2"/>
          <w:sz w:val="28"/>
        </w:rPr>
        <w:t xml:space="preserve"> </w:t>
      </w:r>
      <w:r>
        <w:rPr>
          <w:sz w:val="28"/>
        </w:rPr>
        <w:t>год с</w:t>
      </w:r>
      <w:r>
        <w:rPr>
          <w:spacing w:val="-1"/>
          <w:sz w:val="28"/>
        </w:rPr>
        <w:t xml:space="preserve"> </w:t>
      </w:r>
      <w:r>
        <w:rPr>
          <w:sz w:val="28"/>
        </w:rPr>
        <w:t>веком,</w:t>
      </w:r>
      <w:r>
        <w:rPr>
          <w:spacing w:val="-1"/>
          <w:sz w:val="28"/>
        </w:rPr>
        <w:t xml:space="preserve"> </w:t>
      </w:r>
      <w:r>
        <w:rPr>
          <w:sz w:val="28"/>
        </w:rPr>
        <w:t>устанавливать</w:t>
      </w:r>
      <w:r>
        <w:rPr>
          <w:spacing w:val="-3"/>
          <w:sz w:val="28"/>
        </w:rPr>
        <w:t xml:space="preserve"> </w:t>
      </w:r>
      <w:r>
        <w:rPr>
          <w:sz w:val="28"/>
        </w:rPr>
        <w:t>последовательность</w:t>
      </w:r>
      <w:r>
        <w:rPr>
          <w:spacing w:val="-4"/>
          <w:sz w:val="28"/>
        </w:rPr>
        <w:t xml:space="preserve"> </w:t>
      </w:r>
      <w:r>
        <w:rPr>
          <w:sz w:val="28"/>
        </w:rPr>
        <w:t>и длительность исторических событий.</w:t>
      </w:r>
    </w:p>
    <w:p w:rsidR="00414948" w:rsidRDefault="00A74704">
      <w:pPr>
        <w:pStyle w:val="a4"/>
        <w:numPr>
          <w:ilvl w:val="0"/>
          <w:numId w:val="180"/>
        </w:numPr>
        <w:tabs>
          <w:tab w:val="left" w:pos="1627"/>
        </w:tabs>
        <w:ind w:right="649" w:firstLine="228"/>
        <w:jc w:val="both"/>
        <w:rPr>
          <w:sz w:val="28"/>
        </w:rPr>
      </w:pPr>
      <w:r>
        <w:rPr>
          <w:i/>
          <w:sz w:val="28"/>
        </w:rPr>
        <w:t>Знание исторических фактов, работа с фактами</w:t>
      </w:r>
      <w:r>
        <w:rPr>
          <w:sz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4948" w:rsidRDefault="00A74704">
      <w:pPr>
        <w:pStyle w:val="a4"/>
        <w:numPr>
          <w:ilvl w:val="0"/>
          <w:numId w:val="180"/>
        </w:numPr>
        <w:tabs>
          <w:tab w:val="left" w:pos="1625"/>
        </w:tabs>
        <w:ind w:right="645" w:firstLine="228"/>
        <w:jc w:val="both"/>
        <w:rPr>
          <w:sz w:val="28"/>
        </w:rPr>
      </w:pPr>
      <w:r>
        <w:rPr>
          <w:i/>
          <w:sz w:val="28"/>
        </w:rPr>
        <w:t xml:space="preserve">Работа с исторической картой </w:t>
      </w:r>
      <w:r>
        <w:rPr>
          <w:sz w:val="28"/>
        </w:rPr>
        <w:t>(картами, размещенными в</w:t>
      </w:r>
      <w:r>
        <w:rPr>
          <w:spacing w:val="-9"/>
          <w:sz w:val="28"/>
        </w:rPr>
        <w:t xml:space="preserve"> </w:t>
      </w:r>
      <w:r>
        <w:rPr>
          <w:sz w:val="28"/>
        </w:rPr>
        <w:t>учебниках, ат- ласах,</w:t>
      </w:r>
      <w:r>
        <w:rPr>
          <w:spacing w:val="-9"/>
          <w:sz w:val="28"/>
        </w:rPr>
        <w:t xml:space="preserve"> </w:t>
      </w:r>
      <w:r>
        <w:rPr>
          <w:sz w:val="28"/>
        </w:rPr>
        <w:t>на</w:t>
      </w:r>
      <w:r>
        <w:rPr>
          <w:spacing w:val="-6"/>
          <w:sz w:val="28"/>
        </w:rPr>
        <w:t xml:space="preserve"> </w:t>
      </w:r>
      <w:r>
        <w:rPr>
          <w:sz w:val="28"/>
        </w:rPr>
        <w:t>электронных</w:t>
      </w:r>
      <w:r>
        <w:rPr>
          <w:spacing w:val="-5"/>
          <w:sz w:val="28"/>
        </w:rPr>
        <w:t xml:space="preserve"> </w:t>
      </w:r>
      <w:r>
        <w:rPr>
          <w:sz w:val="28"/>
        </w:rPr>
        <w:t>носителях</w:t>
      </w:r>
      <w:r>
        <w:rPr>
          <w:spacing w:val="-5"/>
          <w:sz w:val="28"/>
        </w:rPr>
        <w:t xml:space="preserve"> </w:t>
      </w:r>
      <w:r>
        <w:rPr>
          <w:sz w:val="28"/>
        </w:rPr>
        <w:t>и</w:t>
      </w:r>
      <w:r>
        <w:rPr>
          <w:spacing w:val="-6"/>
          <w:sz w:val="28"/>
        </w:rPr>
        <w:t xml:space="preserve"> </w:t>
      </w:r>
      <w:r>
        <w:rPr>
          <w:sz w:val="28"/>
        </w:rPr>
        <w:t>т.</w:t>
      </w:r>
      <w:r>
        <w:rPr>
          <w:spacing w:val="-7"/>
          <w:sz w:val="28"/>
        </w:rPr>
        <w:t xml:space="preserve"> </w:t>
      </w:r>
      <w:r>
        <w:rPr>
          <w:sz w:val="28"/>
        </w:rPr>
        <w:t>д.):</w:t>
      </w:r>
      <w:r>
        <w:rPr>
          <w:spacing w:val="-4"/>
          <w:sz w:val="28"/>
        </w:rPr>
        <w:t xml:space="preserve"> </w:t>
      </w:r>
      <w:r>
        <w:rPr>
          <w:sz w:val="28"/>
        </w:rPr>
        <w:t>читать</w:t>
      </w:r>
      <w:r>
        <w:rPr>
          <w:spacing w:val="-7"/>
          <w:sz w:val="28"/>
        </w:rPr>
        <w:t xml:space="preserve"> </w:t>
      </w:r>
      <w:r>
        <w:rPr>
          <w:sz w:val="28"/>
        </w:rPr>
        <w:t>историческую</w:t>
      </w:r>
      <w:r>
        <w:rPr>
          <w:spacing w:val="-6"/>
          <w:sz w:val="28"/>
        </w:rPr>
        <w:t xml:space="preserve"> </w:t>
      </w:r>
      <w:r>
        <w:rPr>
          <w:sz w:val="28"/>
        </w:rPr>
        <w:t>карту</w:t>
      </w:r>
      <w:r>
        <w:rPr>
          <w:spacing w:val="-9"/>
          <w:sz w:val="28"/>
        </w:rPr>
        <w:t xml:space="preserve"> </w:t>
      </w:r>
      <w:r>
        <w:rPr>
          <w:sz w:val="28"/>
        </w:rPr>
        <w:t>с</w:t>
      </w:r>
      <w:r>
        <w:rPr>
          <w:spacing w:val="-6"/>
          <w:sz w:val="28"/>
        </w:rPr>
        <w:t xml:space="preserve"> </w:t>
      </w:r>
      <w:r>
        <w:rPr>
          <w:sz w:val="28"/>
        </w:rPr>
        <w:t>опорой</w:t>
      </w:r>
      <w:r>
        <w:rPr>
          <w:spacing w:val="-8"/>
          <w:sz w:val="28"/>
        </w:rPr>
        <w:t xml:space="preserve"> </w:t>
      </w:r>
      <w:r>
        <w:rPr>
          <w:sz w:val="28"/>
        </w:rPr>
        <w:t>на легенду; находить и показывать на исторической карте территории государств, маршруты передвижений значительных групп людей, места значительных со- бытий и др.</w:t>
      </w:r>
    </w:p>
    <w:p w:rsidR="00414948" w:rsidRDefault="00A74704">
      <w:pPr>
        <w:pStyle w:val="a4"/>
        <w:numPr>
          <w:ilvl w:val="0"/>
          <w:numId w:val="180"/>
        </w:numPr>
        <w:tabs>
          <w:tab w:val="left" w:pos="1627"/>
        </w:tabs>
        <w:spacing w:line="247" w:lineRule="auto"/>
        <w:ind w:right="644" w:firstLine="228"/>
        <w:jc w:val="both"/>
        <w:rPr>
          <w:sz w:val="28"/>
        </w:rPr>
      </w:pPr>
      <w:r>
        <w:rPr>
          <w:i/>
          <w:sz w:val="28"/>
        </w:rPr>
        <w:t xml:space="preserve">Работа с историческими источниками </w:t>
      </w:r>
      <w:r>
        <w:rPr>
          <w:sz w:val="28"/>
        </w:rPr>
        <w:t>(фрагментами аутентичных источ- ников)</w:t>
      </w:r>
      <w:r>
        <w:rPr>
          <w:sz w:val="28"/>
          <w:vertAlign w:val="superscript"/>
        </w:rPr>
        <w:t>2</w:t>
      </w:r>
      <w:r>
        <w:rPr>
          <w:sz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w:t>
      </w:r>
      <w:r>
        <w:rPr>
          <w:spacing w:val="-1"/>
          <w:sz w:val="28"/>
        </w:rPr>
        <w:t xml:space="preserve"> </w:t>
      </w:r>
      <w:r>
        <w:rPr>
          <w:sz w:val="28"/>
        </w:rPr>
        <w:t>выявлять их сходство и различия; высказывать суждение об информационной (художественной) ценности источника.</w:t>
      </w:r>
    </w:p>
    <w:p w:rsidR="00414948" w:rsidRDefault="00A74704">
      <w:pPr>
        <w:pStyle w:val="a4"/>
        <w:numPr>
          <w:ilvl w:val="0"/>
          <w:numId w:val="180"/>
        </w:numPr>
        <w:tabs>
          <w:tab w:val="left" w:pos="1627"/>
        </w:tabs>
        <w:ind w:right="646" w:firstLine="228"/>
        <w:jc w:val="both"/>
        <w:rPr>
          <w:sz w:val="28"/>
        </w:rPr>
      </w:pPr>
      <w:r>
        <w:rPr>
          <w:i/>
          <w:sz w:val="28"/>
        </w:rPr>
        <w:t>Описание (реконструкция)</w:t>
      </w:r>
      <w:r>
        <w:rPr>
          <w:sz w:val="28"/>
        </w:rPr>
        <w:t>: рассказывать (устно или письменно) об истори- ческих событиях, их участниках; характеризовать условия и образ жизни, заня- тия людей в различные исторические эпохи; составлять описание исторических</w:t>
      </w:r>
    </w:p>
    <w:p w:rsidR="00414948" w:rsidRDefault="00414948">
      <w:pPr>
        <w:pStyle w:val="a3"/>
        <w:ind w:left="0" w:firstLine="0"/>
        <w:jc w:val="left"/>
        <w:rPr>
          <w:sz w:val="20"/>
        </w:rPr>
      </w:pPr>
    </w:p>
    <w:p w:rsidR="00414948" w:rsidRDefault="00E402A6">
      <w:pPr>
        <w:pStyle w:val="a3"/>
        <w:spacing w:before="2"/>
        <w:ind w:left="0" w:firstLine="0"/>
        <w:jc w:val="left"/>
        <w:rPr>
          <w:sz w:val="20"/>
        </w:rPr>
      </w:pPr>
      <w:r>
        <w:rPr>
          <w:noProof/>
          <w:sz w:val="20"/>
          <w:lang w:eastAsia="ru-RU"/>
        </w:rPr>
        <w:pict>
          <v:shape id="Graphic 39" o:spid="_x0000_s1129" style="position:absolute;margin-left:82.35pt;margin-top:12.8pt;width:144.05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" path="m1829054,l,,,6096r1829054,l1829054,xe" fillcolor="black" stroked="f">
            <v:path arrowok="t"/>
            <w10:wrap type="topAndBottom" anchorx="page"/>
          </v:shape>
        </w:pict>
      </w:r>
    </w:p>
    <w:p w:rsidR="00414948" w:rsidRDefault="00A74704">
      <w:pPr>
        <w:spacing w:before="86"/>
        <w:ind w:left="1135" w:right="685" w:firstLine="228"/>
        <w:rPr>
          <w:sz w:val="18"/>
        </w:rPr>
      </w:pPr>
      <w:r>
        <w:rPr>
          <w:sz w:val="18"/>
          <w:vertAlign w:val="superscript"/>
        </w:rPr>
        <w:t>1</w:t>
      </w:r>
      <w:r>
        <w:rPr>
          <w:spacing w:val="80"/>
          <w:sz w:val="18"/>
        </w:rPr>
        <w:t xml:space="preserve"> </w:t>
      </w:r>
      <w:r>
        <w:rPr>
          <w:sz w:val="18"/>
        </w:rPr>
        <w:t>Цели изучения данного модуля, его содержание, планируемые результаты освоения отражены в Примерной рабочей</w:t>
      </w:r>
      <w:r>
        <w:rPr>
          <w:spacing w:val="40"/>
          <w:sz w:val="18"/>
        </w:rPr>
        <w:t xml:space="preserve"> </w:t>
      </w:r>
      <w:r>
        <w:rPr>
          <w:sz w:val="18"/>
        </w:rPr>
        <w:t>программе учебного модуля «Введение в Новейшую историю России».</w:t>
      </w:r>
    </w:p>
    <w:p w:rsidR="00414948" w:rsidRDefault="00A74704">
      <w:pPr>
        <w:ind w:left="1135" w:right="685" w:firstLine="228"/>
        <w:rPr>
          <w:sz w:val="18"/>
        </w:rPr>
      </w:pPr>
      <w:r>
        <w:rPr>
          <w:sz w:val="18"/>
          <w:vertAlign w:val="superscript"/>
        </w:rPr>
        <w:t>2</w:t>
      </w:r>
      <w:r>
        <w:rPr>
          <w:spacing w:val="80"/>
          <w:sz w:val="18"/>
        </w:rPr>
        <w:t xml:space="preserve"> </w:t>
      </w:r>
      <w:r>
        <w:rPr>
          <w:i/>
          <w:sz w:val="18"/>
        </w:rPr>
        <w:t xml:space="preserve">Исторические источники </w:t>
      </w:r>
      <w:r>
        <w:rPr>
          <w:sz w:val="18"/>
        </w:rPr>
        <w:t>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414948" w:rsidRDefault="00414948">
      <w:pPr>
        <w:rPr>
          <w:sz w:val="18"/>
        </w:rPr>
        <w:sectPr w:rsidR="00414948">
          <w:pgSz w:w="11910" w:h="16840"/>
          <w:pgMar w:top="340" w:right="141" w:bottom="660" w:left="283" w:header="0" w:footer="458" w:gutter="0"/>
          <w:cols w:space="720"/>
        </w:sectPr>
      </w:pPr>
    </w:p>
    <w:p w:rsidR="00414948" w:rsidRDefault="00A74704">
      <w:pPr>
        <w:pStyle w:val="a3"/>
        <w:spacing w:before="61"/>
        <w:ind w:right="650" w:firstLine="0"/>
      </w:pPr>
      <w:r>
        <w:t>объектов, памятников на основе текста и иллюстраций учебника, дополнитель- ной литературы, макетов и т. п.</w:t>
      </w:r>
    </w:p>
    <w:p w:rsidR="00414948" w:rsidRDefault="00A74704">
      <w:pPr>
        <w:pStyle w:val="a4"/>
        <w:numPr>
          <w:ilvl w:val="0"/>
          <w:numId w:val="180"/>
        </w:numPr>
        <w:tabs>
          <w:tab w:val="left" w:pos="1627"/>
        </w:tabs>
        <w:ind w:right="644" w:firstLine="228"/>
        <w:jc w:val="both"/>
        <w:rPr>
          <w:sz w:val="28"/>
        </w:rPr>
      </w:pPr>
      <w:r>
        <w:rPr>
          <w:i/>
          <w:sz w:val="28"/>
        </w:rPr>
        <w:t xml:space="preserve">Анализ, объяснение: </w:t>
      </w:r>
      <w:r>
        <w:rPr>
          <w:sz w:val="28"/>
        </w:rPr>
        <w:t>различать факт (событие) и его описание (факт источ- ника, факт историка); соотносить единичные исторические факты и общие яв- ления; называть характерные, существенные признаки исторических событий и явлений; раскрывать смысл, значение важнейших исторических понятий; срав- нивать исторические события, явления, определять в них общее и различия; из- лагать суждения о причинах и следствиях исторических событий.</w:t>
      </w:r>
    </w:p>
    <w:p w:rsidR="00414948" w:rsidRDefault="00A74704">
      <w:pPr>
        <w:pStyle w:val="a4"/>
        <w:numPr>
          <w:ilvl w:val="0"/>
          <w:numId w:val="180"/>
        </w:numPr>
        <w:tabs>
          <w:tab w:val="left" w:pos="1627"/>
        </w:tabs>
        <w:ind w:right="650" w:firstLine="228"/>
        <w:jc w:val="both"/>
        <w:rPr>
          <w:sz w:val="28"/>
        </w:rPr>
      </w:pPr>
      <w:r>
        <w:rPr>
          <w:i/>
          <w:sz w:val="28"/>
        </w:rPr>
        <w:t>Работа с версиями, оценками</w:t>
      </w:r>
      <w:r>
        <w:rPr>
          <w:sz w:val="28"/>
        </w:rPr>
        <w:t>: приводить оценки исторических событий и личностей, изложенные в учебной литературе; объяснять, какие факты, аргу- менты лежат в основе отдельных точек зрения; определять и объяснять (аргу- ментировать)</w:t>
      </w:r>
      <w:r>
        <w:rPr>
          <w:spacing w:val="80"/>
          <w:w w:val="150"/>
          <w:sz w:val="28"/>
        </w:rPr>
        <w:t xml:space="preserve"> </w:t>
      </w:r>
      <w:r>
        <w:rPr>
          <w:sz w:val="28"/>
        </w:rPr>
        <w:t>свое</w:t>
      </w:r>
      <w:r>
        <w:rPr>
          <w:spacing w:val="80"/>
          <w:w w:val="150"/>
          <w:sz w:val="28"/>
        </w:rPr>
        <w:t xml:space="preserve"> </w:t>
      </w:r>
      <w:r>
        <w:rPr>
          <w:sz w:val="28"/>
        </w:rPr>
        <w:t>отношение</w:t>
      </w:r>
      <w:r>
        <w:rPr>
          <w:spacing w:val="80"/>
          <w:w w:val="150"/>
          <w:sz w:val="28"/>
        </w:rPr>
        <w:t xml:space="preserve"> </w:t>
      </w:r>
      <w:r>
        <w:rPr>
          <w:sz w:val="28"/>
        </w:rPr>
        <w:t>и</w:t>
      </w:r>
      <w:r>
        <w:rPr>
          <w:spacing w:val="80"/>
          <w:w w:val="150"/>
          <w:sz w:val="28"/>
        </w:rPr>
        <w:t xml:space="preserve"> </w:t>
      </w:r>
      <w:r>
        <w:rPr>
          <w:sz w:val="28"/>
        </w:rPr>
        <w:t>оценку</w:t>
      </w:r>
      <w:r>
        <w:rPr>
          <w:spacing w:val="80"/>
          <w:w w:val="150"/>
          <w:sz w:val="28"/>
        </w:rPr>
        <w:t xml:space="preserve"> </w:t>
      </w:r>
      <w:r>
        <w:rPr>
          <w:sz w:val="28"/>
        </w:rPr>
        <w:t>наиболее</w:t>
      </w:r>
      <w:r>
        <w:rPr>
          <w:spacing w:val="80"/>
          <w:w w:val="150"/>
          <w:sz w:val="28"/>
        </w:rPr>
        <w:t xml:space="preserve"> </w:t>
      </w:r>
      <w:r>
        <w:rPr>
          <w:sz w:val="28"/>
        </w:rPr>
        <w:t>значительных</w:t>
      </w:r>
      <w:r>
        <w:rPr>
          <w:spacing w:val="80"/>
          <w:w w:val="150"/>
          <w:sz w:val="28"/>
        </w:rPr>
        <w:t xml:space="preserve"> </w:t>
      </w:r>
      <w:r>
        <w:rPr>
          <w:sz w:val="28"/>
        </w:rPr>
        <w:t>событий</w:t>
      </w:r>
      <w:r>
        <w:rPr>
          <w:spacing w:val="40"/>
          <w:sz w:val="28"/>
        </w:rPr>
        <w:t xml:space="preserve"> </w:t>
      </w:r>
      <w:r>
        <w:rPr>
          <w:sz w:val="28"/>
        </w:rPr>
        <w:t>и</w:t>
      </w:r>
      <w:r>
        <w:rPr>
          <w:spacing w:val="-2"/>
          <w:sz w:val="28"/>
        </w:rPr>
        <w:t xml:space="preserve"> </w:t>
      </w:r>
      <w:r>
        <w:rPr>
          <w:sz w:val="28"/>
        </w:rPr>
        <w:t>личностей в истории; составлять характеристику исторической личности (по предложенному или самостоятельно составленному плану).</w:t>
      </w:r>
    </w:p>
    <w:p w:rsidR="00414948" w:rsidRDefault="00A74704">
      <w:pPr>
        <w:pStyle w:val="a4"/>
        <w:numPr>
          <w:ilvl w:val="0"/>
          <w:numId w:val="180"/>
        </w:numPr>
        <w:tabs>
          <w:tab w:val="left" w:pos="1627"/>
        </w:tabs>
        <w:ind w:right="643" w:firstLine="228"/>
        <w:jc w:val="both"/>
        <w:rPr>
          <w:sz w:val="28"/>
        </w:rPr>
      </w:pPr>
      <w:r>
        <w:rPr>
          <w:i/>
          <w:sz w:val="28"/>
        </w:rPr>
        <w:t>Применение исторических знаний и умений</w:t>
      </w:r>
      <w:r>
        <w:rPr>
          <w:sz w:val="28"/>
        </w:rPr>
        <w:t>: опираться на исторические знания при выяснении причин и сущности, а также оценке современных собы- тий; использовать знания об истории и культуре своего и других народов в об- щении в школе и внешкольной жизни, как основу диалога в поликультурной среде; способствовать сохранению памятников истории и культуры.</w:t>
      </w:r>
    </w:p>
    <w:p w:rsidR="00414948" w:rsidRDefault="00A74704">
      <w:pPr>
        <w:pStyle w:val="a3"/>
        <w:ind w:right="647"/>
      </w:pPr>
      <w:r>
        <w:t>Приведенный перечень служит ориентиром: а) для планирования и организа- ции познавательной деятельности школьников при изучении истории (в том числе</w:t>
      </w:r>
      <w:r>
        <w:rPr>
          <w:spacing w:val="-3"/>
        </w:rPr>
        <w:t xml:space="preserve"> </w:t>
      </w:r>
      <w:r>
        <w:t>— разработки системы познавательных задач); б)</w:t>
      </w:r>
      <w:r>
        <w:rPr>
          <w:spacing w:val="-1"/>
        </w:rPr>
        <w:t xml:space="preserve"> </w:t>
      </w:r>
      <w:r>
        <w:t>при измерении и оценке достигнутых учащимися результатов.</w:t>
      </w:r>
    </w:p>
    <w:p w:rsidR="00414948" w:rsidRDefault="00A74704">
      <w:pPr>
        <w:spacing w:before="281" w:line="176" w:lineRule="exact"/>
        <w:ind w:left="2364"/>
        <w:rPr>
          <w:sz w:val="18"/>
        </w:rPr>
      </w:pPr>
      <w:r>
        <w:rPr>
          <w:spacing w:val="-10"/>
          <w:sz w:val="18"/>
        </w:rPr>
        <w:t>1</w:t>
      </w:r>
    </w:p>
    <w:p w:rsidR="00414948" w:rsidRDefault="00A74704">
      <w:pPr>
        <w:pStyle w:val="1"/>
        <w:numPr>
          <w:ilvl w:val="0"/>
          <w:numId w:val="179"/>
        </w:numPr>
        <w:tabs>
          <w:tab w:val="left" w:pos="1346"/>
        </w:tabs>
        <w:spacing w:line="289" w:lineRule="exact"/>
        <w:ind w:left="1346" w:hanging="211"/>
        <w:jc w:val="both"/>
      </w:pPr>
      <w:r>
        <w:rPr>
          <w:spacing w:val="-2"/>
        </w:rPr>
        <w:t>КЛАСС</w:t>
      </w:r>
    </w:p>
    <w:p w:rsidR="00414948" w:rsidRDefault="00A74704">
      <w:pPr>
        <w:pStyle w:val="a4"/>
        <w:numPr>
          <w:ilvl w:val="1"/>
          <w:numId w:val="179"/>
        </w:numPr>
        <w:tabs>
          <w:tab w:val="left" w:pos="1627"/>
        </w:tabs>
        <w:spacing w:line="320" w:lineRule="exact"/>
        <w:ind w:left="1627" w:hanging="264"/>
        <w:rPr>
          <w:sz w:val="28"/>
        </w:rPr>
      </w:pPr>
      <w:r>
        <w:rPr>
          <w:i/>
          <w:sz w:val="28"/>
        </w:rPr>
        <w:t>Знание</w:t>
      </w:r>
      <w:r>
        <w:rPr>
          <w:i/>
          <w:spacing w:val="-5"/>
          <w:sz w:val="28"/>
        </w:rPr>
        <w:t xml:space="preserve"> </w:t>
      </w:r>
      <w:r>
        <w:rPr>
          <w:i/>
          <w:sz w:val="28"/>
        </w:rPr>
        <w:t>хронологии,</w:t>
      </w:r>
      <w:r>
        <w:rPr>
          <w:i/>
          <w:spacing w:val="-6"/>
          <w:sz w:val="28"/>
        </w:rPr>
        <w:t xml:space="preserve"> </w:t>
      </w:r>
      <w:r>
        <w:rPr>
          <w:i/>
          <w:sz w:val="28"/>
        </w:rPr>
        <w:t>работа</w:t>
      </w:r>
      <w:r>
        <w:rPr>
          <w:i/>
          <w:spacing w:val="-3"/>
          <w:sz w:val="28"/>
        </w:rPr>
        <w:t xml:space="preserve"> </w:t>
      </w:r>
      <w:r>
        <w:rPr>
          <w:i/>
          <w:sz w:val="28"/>
        </w:rPr>
        <w:t>с</w:t>
      </w:r>
      <w:r>
        <w:rPr>
          <w:i/>
          <w:spacing w:val="-4"/>
          <w:sz w:val="28"/>
        </w:rPr>
        <w:t xml:space="preserve"> </w:t>
      </w:r>
      <w:r>
        <w:rPr>
          <w:i/>
          <w:spacing w:val="-2"/>
          <w:sz w:val="28"/>
        </w:rPr>
        <w:t>хронологией</w:t>
      </w:r>
      <w:r>
        <w:rPr>
          <w:spacing w:val="-2"/>
          <w:sz w:val="28"/>
        </w:rPr>
        <w:t>:</w:t>
      </w:r>
    </w:p>
    <w:p w:rsidR="00414948" w:rsidRDefault="00A74704">
      <w:pPr>
        <w:pStyle w:val="a4"/>
        <w:numPr>
          <w:ilvl w:val="0"/>
          <w:numId w:val="181"/>
        </w:numPr>
        <w:tabs>
          <w:tab w:val="left" w:pos="1133"/>
          <w:tab w:val="left" w:pos="1135"/>
        </w:tabs>
        <w:ind w:right="657"/>
        <w:jc w:val="left"/>
        <w:rPr>
          <w:sz w:val="28"/>
        </w:rPr>
      </w:pPr>
      <w:r>
        <w:rPr>
          <w:sz w:val="28"/>
        </w:rPr>
        <w:t>объяснять</w:t>
      </w:r>
      <w:r>
        <w:rPr>
          <w:spacing w:val="40"/>
          <w:sz w:val="28"/>
        </w:rPr>
        <w:t xml:space="preserve"> </w:t>
      </w:r>
      <w:r>
        <w:rPr>
          <w:sz w:val="28"/>
        </w:rPr>
        <w:t>смысл</w:t>
      </w:r>
      <w:r>
        <w:rPr>
          <w:spacing w:val="40"/>
          <w:sz w:val="28"/>
        </w:rPr>
        <w:t xml:space="preserve"> </w:t>
      </w:r>
      <w:r>
        <w:rPr>
          <w:sz w:val="28"/>
        </w:rPr>
        <w:t>основных</w:t>
      </w:r>
      <w:r>
        <w:rPr>
          <w:spacing w:val="40"/>
          <w:sz w:val="28"/>
        </w:rPr>
        <w:t xml:space="preserve"> </w:t>
      </w:r>
      <w:r>
        <w:rPr>
          <w:sz w:val="28"/>
        </w:rPr>
        <w:t>хронологических</w:t>
      </w:r>
      <w:r>
        <w:rPr>
          <w:spacing w:val="40"/>
          <w:sz w:val="28"/>
        </w:rPr>
        <w:t xml:space="preserve"> </w:t>
      </w:r>
      <w:r>
        <w:rPr>
          <w:sz w:val="28"/>
        </w:rPr>
        <w:t>понятий</w:t>
      </w:r>
      <w:r>
        <w:rPr>
          <w:spacing w:val="40"/>
          <w:sz w:val="28"/>
        </w:rPr>
        <w:t xml:space="preserve"> </w:t>
      </w:r>
      <w:r>
        <w:rPr>
          <w:sz w:val="28"/>
        </w:rPr>
        <w:t>(век,</w:t>
      </w:r>
      <w:r>
        <w:rPr>
          <w:spacing w:val="40"/>
          <w:sz w:val="28"/>
        </w:rPr>
        <w:t xml:space="preserve"> </w:t>
      </w:r>
      <w:r>
        <w:rPr>
          <w:sz w:val="28"/>
        </w:rPr>
        <w:t>тысячелетие,</w:t>
      </w:r>
      <w:r>
        <w:rPr>
          <w:spacing w:val="40"/>
          <w:sz w:val="28"/>
        </w:rPr>
        <w:t xml:space="preserve"> </w:t>
      </w:r>
      <w:r>
        <w:rPr>
          <w:sz w:val="28"/>
        </w:rPr>
        <w:t>до</w:t>
      </w:r>
      <w:r>
        <w:rPr>
          <w:spacing w:val="80"/>
          <w:sz w:val="28"/>
        </w:rPr>
        <w:t xml:space="preserve"> </w:t>
      </w:r>
      <w:r>
        <w:rPr>
          <w:sz w:val="28"/>
        </w:rPr>
        <w:t>нашей эры, наша эра);</w:t>
      </w:r>
    </w:p>
    <w:p w:rsidR="00414948" w:rsidRDefault="00A74704">
      <w:pPr>
        <w:pStyle w:val="a4"/>
        <w:numPr>
          <w:ilvl w:val="0"/>
          <w:numId w:val="181"/>
        </w:numPr>
        <w:tabs>
          <w:tab w:val="left" w:pos="1133"/>
          <w:tab w:val="left" w:pos="1135"/>
        </w:tabs>
        <w:spacing w:before="2"/>
        <w:ind w:right="646"/>
        <w:jc w:val="left"/>
        <w:rPr>
          <w:sz w:val="28"/>
        </w:rPr>
      </w:pPr>
      <w:r>
        <w:rPr>
          <w:sz w:val="28"/>
        </w:rPr>
        <w:t>называть даты важнейших событий истории Древнего мира; по дате устанавли- вать принадлежность события к веку, тысячелетию;</w:t>
      </w:r>
    </w:p>
    <w:p w:rsidR="00414948" w:rsidRDefault="00A74704">
      <w:pPr>
        <w:pStyle w:val="a4"/>
        <w:numPr>
          <w:ilvl w:val="0"/>
          <w:numId w:val="181"/>
        </w:numPr>
        <w:tabs>
          <w:tab w:val="left" w:pos="1133"/>
          <w:tab w:val="left" w:pos="1135"/>
        </w:tabs>
        <w:ind w:right="654"/>
        <w:jc w:val="left"/>
        <w:rPr>
          <w:sz w:val="28"/>
        </w:rPr>
      </w:pPr>
      <w:r>
        <w:rPr>
          <w:sz w:val="28"/>
        </w:rPr>
        <w:t>определять</w:t>
      </w:r>
      <w:r>
        <w:rPr>
          <w:spacing w:val="40"/>
          <w:sz w:val="28"/>
        </w:rPr>
        <w:t xml:space="preserve"> </w:t>
      </w:r>
      <w:r>
        <w:rPr>
          <w:sz w:val="28"/>
        </w:rPr>
        <w:t>длительность</w:t>
      </w:r>
      <w:r>
        <w:rPr>
          <w:spacing w:val="40"/>
          <w:sz w:val="28"/>
        </w:rPr>
        <w:t xml:space="preserve"> </w:t>
      </w:r>
      <w:r>
        <w:rPr>
          <w:sz w:val="28"/>
        </w:rPr>
        <w:t>и</w:t>
      </w:r>
      <w:r>
        <w:rPr>
          <w:spacing w:val="80"/>
          <w:sz w:val="28"/>
        </w:rPr>
        <w:t xml:space="preserve"> </w:t>
      </w:r>
      <w:r>
        <w:rPr>
          <w:sz w:val="28"/>
        </w:rPr>
        <w:t>последовательность</w:t>
      </w:r>
      <w:r>
        <w:rPr>
          <w:spacing w:val="40"/>
          <w:sz w:val="28"/>
        </w:rPr>
        <w:t xml:space="preserve"> </w:t>
      </w:r>
      <w:r>
        <w:rPr>
          <w:sz w:val="28"/>
        </w:rPr>
        <w:t>событий,</w:t>
      </w:r>
      <w:r>
        <w:rPr>
          <w:spacing w:val="40"/>
          <w:sz w:val="28"/>
        </w:rPr>
        <w:t xml:space="preserve"> </w:t>
      </w:r>
      <w:r>
        <w:rPr>
          <w:sz w:val="28"/>
        </w:rPr>
        <w:t>периодов</w:t>
      </w:r>
      <w:r>
        <w:rPr>
          <w:spacing w:val="40"/>
          <w:sz w:val="28"/>
        </w:rPr>
        <w:t xml:space="preserve"> </w:t>
      </w:r>
      <w:r>
        <w:rPr>
          <w:sz w:val="28"/>
        </w:rPr>
        <w:t>истории</w:t>
      </w:r>
      <w:r>
        <w:rPr>
          <w:spacing w:val="80"/>
          <w:sz w:val="28"/>
        </w:rPr>
        <w:t xml:space="preserve"> </w:t>
      </w:r>
      <w:r>
        <w:rPr>
          <w:sz w:val="28"/>
        </w:rPr>
        <w:t>Древнего мира, вести счет лет до нашей эры и нашей эры.</w:t>
      </w:r>
    </w:p>
    <w:p w:rsidR="00414948" w:rsidRDefault="00A74704">
      <w:pPr>
        <w:pStyle w:val="a4"/>
        <w:numPr>
          <w:ilvl w:val="1"/>
          <w:numId w:val="179"/>
        </w:numPr>
        <w:tabs>
          <w:tab w:val="left" w:pos="1627"/>
        </w:tabs>
        <w:spacing w:line="321" w:lineRule="exact"/>
        <w:ind w:left="1627" w:hanging="264"/>
        <w:rPr>
          <w:sz w:val="28"/>
        </w:rPr>
      </w:pPr>
      <w:r>
        <w:rPr>
          <w:i/>
          <w:sz w:val="28"/>
        </w:rPr>
        <w:t>Знание</w:t>
      </w:r>
      <w:r>
        <w:rPr>
          <w:i/>
          <w:spacing w:val="-11"/>
          <w:sz w:val="28"/>
        </w:rPr>
        <w:t xml:space="preserve"> </w:t>
      </w:r>
      <w:r>
        <w:rPr>
          <w:i/>
          <w:sz w:val="28"/>
        </w:rPr>
        <w:t>исторических</w:t>
      </w:r>
      <w:r>
        <w:rPr>
          <w:i/>
          <w:spacing w:val="-5"/>
          <w:sz w:val="28"/>
        </w:rPr>
        <w:t xml:space="preserve"> </w:t>
      </w:r>
      <w:r>
        <w:rPr>
          <w:i/>
          <w:sz w:val="28"/>
        </w:rPr>
        <w:t>фактов,</w:t>
      </w:r>
      <w:r>
        <w:rPr>
          <w:i/>
          <w:spacing w:val="-6"/>
          <w:sz w:val="28"/>
        </w:rPr>
        <w:t xml:space="preserve"> </w:t>
      </w:r>
      <w:r>
        <w:rPr>
          <w:i/>
          <w:sz w:val="28"/>
        </w:rPr>
        <w:t>работа</w:t>
      </w:r>
      <w:r>
        <w:rPr>
          <w:i/>
          <w:spacing w:val="-6"/>
          <w:sz w:val="28"/>
        </w:rPr>
        <w:t xml:space="preserve"> </w:t>
      </w:r>
      <w:r>
        <w:rPr>
          <w:i/>
          <w:sz w:val="28"/>
        </w:rPr>
        <w:t>с</w:t>
      </w:r>
      <w:r>
        <w:rPr>
          <w:i/>
          <w:spacing w:val="-6"/>
          <w:sz w:val="28"/>
        </w:rPr>
        <w:t xml:space="preserve"> </w:t>
      </w:r>
      <w:r>
        <w:rPr>
          <w:i/>
          <w:spacing w:val="-2"/>
          <w:sz w:val="28"/>
        </w:rPr>
        <w:t>фактами</w:t>
      </w:r>
      <w:r>
        <w:rPr>
          <w:spacing w:val="-2"/>
          <w:sz w:val="28"/>
        </w:rPr>
        <w:t>:</w:t>
      </w:r>
    </w:p>
    <w:p w:rsidR="00414948" w:rsidRDefault="00A74704">
      <w:pPr>
        <w:pStyle w:val="a4"/>
        <w:numPr>
          <w:ilvl w:val="0"/>
          <w:numId w:val="181"/>
        </w:numPr>
        <w:tabs>
          <w:tab w:val="left" w:pos="1133"/>
          <w:tab w:val="left" w:pos="1135"/>
        </w:tabs>
        <w:ind w:right="654"/>
        <w:jc w:val="left"/>
        <w:rPr>
          <w:sz w:val="28"/>
        </w:rPr>
      </w:pPr>
      <w:r>
        <w:rPr>
          <w:sz w:val="28"/>
        </w:rPr>
        <w:t>указывать</w:t>
      </w:r>
      <w:r>
        <w:rPr>
          <w:spacing w:val="-6"/>
          <w:sz w:val="28"/>
        </w:rPr>
        <w:t xml:space="preserve"> </w:t>
      </w:r>
      <w:r>
        <w:rPr>
          <w:sz w:val="28"/>
        </w:rPr>
        <w:t>(называть)</w:t>
      </w:r>
      <w:r>
        <w:rPr>
          <w:spacing w:val="-4"/>
          <w:sz w:val="28"/>
        </w:rPr>
        <w:t xml:space="preserve"> </w:t>
      </w:r>
      <w:r>
        <w:rPr>
          <w:sz w:val="28"/>
        </w:rPr>
        <w:t>место,</w:t>
      </w:r>
      <w:r>
        <w:rPr>
          <w:spacing w:val="-6"/>
          <w:sz w:val="28"/>
        </w:rPr>
        <w:t xml:space="preserve"> </w:t>
      </w:r>
      <w:r>
        <w:rPr>
          <w:sz w:val="28"/>
        </w:rPr>
        <w:t>обстоятельства,</w:t>
      </w:r>
      <w:r>
        <w:rPr>
          <w:spacing w:val="-4"/>
          <w:sz w:val="28"/>
        </w:rPr>
        <w:t xml:space="preserve"> </w:t>
      </w:r>
      <w:r>
        <w:rPr>
          <w:sz w:val="28"/>
        </w:rPr>
        <w:t>участников,</w:t>
      </w:r>
      <w:r>
        <w:rPr>
          <w:spacing w:val="-5"/>
          <w:sz w:val="28"/>
        </w:rPr>
        <w:t xml:space="preserve"> </w:t>
      </w:r>
      <w:r>
        <w:rPr>
          <w:sz w:val="28"/>
        </w:rPr>
        <w:t>результаты</w:t>
      </w:r>
      <w:r>
        <w:rPr>
          <w:spacing w:val="-3"/>
          <w:sz w:val="28"/>
        </w:rPr>
        <w:t xml:space="preserve"> </w:t>
      </w:r>
      <w:r>
        <w:rPr>
          <w:sz w:val="28"/>
        </w:rPr>
        <w:t>важнейших событий истории Древнего мира;</w:t>
      </w:r>
    </w:p>
    <w:p w:rsidR="00414948" w:rsidRDefault="00A74704">
      <w:pPr>
        <w:pStyle w:val="a4"/>
        <w:numPr>
          <w:ilvl w:val="0"/>
          <w:numId w:val="181"/>
        </w:numPr>
        <w:tabs>
          <w:tab w:val="left" w:pos="1134"/>
        </w:tabs>
        <w:spacing w:line="322" w:lineRule="exact"/>
        <w:ind w:left="1134" w:hanging="340"/>
        <w:jc w:val="left"/>
        <w:rPr>
          <w:sz w:val="28"/>
        </w:rPr>
      </w:pPr>
      <w:r>
        <w:rPr>
          <w:sz w:val="28"/>
        </w:rPr>
        <w:t>группировать,</w:t>
      </w:r>
      <w:r>
        <w:rPr>
          <w:spacing w:val="-12"/>
          <w:sz w:val="28"/>
        </w:rPr>
        <w:t xml:space="preserve"> </w:t>
      </w:r>
      <w:r>
        <w:rPr>
          <w:sz w:val="28"/>
        </w:rPr>
        <w:t>систематизировать</w:t>
      </w:r>
      <w:r>
        <w:rPr>
          <w:spacing w:val="-10"/>
          <w:sz w:val="28"/>
        </w:rPr>
        <w:t xml:space="preserve"> </w:t>
      </w:r>
      <w:r>
        <w:rPr>
          <w:sz w:val="28"/>
        </w:rPr>
        <w:t>факты</w:t>
      </w:r>
      <w:r>
        <w:rPr>
          <w:spacing w:val="-10"/>
          <w:sz w:val="28"/>
        </w:rPr>
        <w:t xml:space="preserve"> </w:t>
      </w:r>
      <w:r>
        <w:rPr>
          <w:sz w:val="28"/>
        </w:rPr>
        <w:t>по</w:t>
      </w:r>
      <w:r>
        <w:rPr>
          <w:spacing w:val="-8"/>
          <w:sz w:val="28"/>
        </w:rPr>
        <w:t xml:space="preserve"> </w:t>
      </w:r>
      <w:r>
        <w:rPr>
          <w:sz w:val="28"/>
        </w:rPr>
        <w:t>заданному</w:t>
      </w:r>
      <w:r>
        <w:rPr>
          <w:spacing w:val="-11"/>
          <w:sz w:val="28"/>
        </w:rPr>
        <w:t xml:space="preserve"> </w:t>
      </w:r>
      <w:r>
        <w:rPr>
          <w:spacing w:val="-2"/>
          <w:sz w:val="28"/>
        </w:rPr>
        <w:t>признаку.</w:t>
      </w:r>
    </w:p>
    <w:p w:rsidR="00414948" w:rsidRDefault="00A74704">
      <w:pPr>
        <w:pStyle w:val="a4"/>
        <w:numPr>
          <w:ilvl w:val="1"/>
          <w:numId w:val="179"/>
        </w:numPr>
        <w:tabs>
          <w:tab w:val="left" w:pos="1627"/>
        </w:tabs>
        <w:spacing w:line="322" w:lineRule="exact"/>
        <w:ind w:left="1627" w:hanging="264"/>
        <w:rPr>
          <w:sz w:val="28"/>
        </w:rPr>
      </w:pPr>
      <w:r>
        <w:rPr>
          <w:i/>
          <w:sz w:val="28"/>
        </w:rPr>
        <w:t>Работа</w:t>
      </w:r>
      <w:r>
        <w:rPr>
          <w:i/>
          <w:spacing w:val="-6"/>
          <w:sz w:val="28"/>
        </w:rPr>
        <w:t xml:space="preserve"> </w:t>
      </w:r>
      <w:r>
        <w:rPr>
          <w:i/>
          <w:sz w:val="28"/>
        </w:rPr>
        <w:t>с</w:t>
      </w:r>
      <w:r>
        <w:rPr>
          <w:i/>
          <w:spacing w:val="-7"/>
          <w:sz w:val="28"/>
        </w:rPr>
        <w:t xml:space="preserve"> </w:t>
      </w:r>
      <w:r>
        <w:rPr>
          <w:i/>
          <w:sz w:val="28"/>
        </w:rPr>
        <w:t>исторической</w:t>
      </w:r>
      <w:r>
        <w:rPr>
          <w:i/>
          <w:spacing w:val="-5"/>
          <w:sz w:val="28"/>
        </w:rPr>
        <w:t xml:space="preserve"> </w:t>
      </w:r>
      <w:r>
        <w:rPr>
          <w:i/>
          <w:spacing w:val="-2"/>
          <w:sz w:val="28"/>
        </w:rPr>
        <w:t>картой</w:t>
      </w:r>
      <w:r>
        <w:rPr>
          <w:spacing w:val="-2"/>
          <w:sz w:val="28"/>
        </w:rPr>
        <w:t>:</w:t>
      </w:r>
    </w:p>
    <w:p w:rsidR="00414948" w:rsidRDefault="00A74704">
      <w:pPr>
        <w:pStyle w:val="a4"/>
        <w:numPr>
          <w:ilvl w:val="0"/>
          <w:numId w:val="181"/>
        </w:numPr>
        <w:tabs>
          <w:tab w:val="left" w:pos="1133"/>
          <w:tab w:val="left" w:pos="1135"/>
        </w:tabs>
        <w:ind w:right="647"/>
        <w:rPr>
          <w:sz w:val="28"/>
        </w:rPr>
      </w:pPr>
      <w:r>
        <w:rPr>
          <w:sz w:val="28"/>
        </w:rPr>
        <w:t>находить и показывать на исторической карте природные и исторические объ- екты (расселение человеческих общностей в эпоху первобытности и Древнего мира, территории древнейших цивилизаций и государств, места важнейших ис- торических событий), используя легенду карты;</w:t>
      </w:r>
    </w:p>
    <w:p w:rsidR="00414948" w:rsidRDefault="00A74704">
      <w:pPr>
        <w:pStyle w:val="a4"/>
        <w:numPr>
          <w:ilvl w:val="0"/>
          <w:numId w:val="181"/>
        </w:numPr>
        <w:tabs>
          <w:tab w:val="left" w:pos="1133"/>
          <w:tab w:val="left" w:pos="1135"/>
        </w:tabs>
        <w:spacing w:before="2"/>
        <w:ind w:right="656"/>
        <w:rPr>
          <w:sz w:val="28"/>
        </w:rPr>
      </w:pPr>
      <w:r>
        <w:rPr>
          <w:sz w:val="28"/>
        </w:rPr>
        <w:t>устанавливать на основе картографических сведений связь между условиями среды обитания людей и их занятиями.</w:t>
      </w:r>
    </w:p>
    <w:p w:rsidR="00414948" w:rsidRDefault="00A74704">
      <w:pPr>
        <w:pStyle w:val="a4"/>
        <w:numPr>
          <w:ilvl w:val="1"/>
          <w:numId w:val="179"/>
        </w:numPr>
        <w:tabs>
          <w:tab w:val="left" w:pos="1627"/>
        </w:tabs>
        <w:spacing w:line="321" w:lineRule="exact"/>
        <w:ind w:left="1627" w:hanging="264"/>
        <w:jc w:val="both"/>
        <w:rPr>
          <w:i/>
          <w:sz w:val="28"/>
        </w:rPr>
      </w:pPr>
      <w:r>
        <w:rPr>
          <w:i/>
          <w:sz w:val="28"/>
        </w:rPr>
        <w:t>Работа</w:t>
      </w:r>
      <w:r>
        <w:rPr>
          <w:i/>
          <w:spacing w:val="-6"/>
          <w:sz w:val="28"/>
        </w:rPr>
        <w:t xml:space="preserve"> </w:t>
      </w:r>
      <w:r>
        <w:rPr>
          <w:i/>
          <w:sz w:val="28"/>
        </w:rPr>
        <w:t>с</w:t>
      </w:r>
      <w:r>
        <w:rPr>
          <w:i/>
          <w:spacing w:val="-7"/>
          <w:sz w:val="28"/>
        </w:rPr>
        <w:t xml:space="preserve"> </w:t>
      </w:r>
      <w:r>
        <w:rPr>
          <w:i/>
          <w:sz w:val="28"/>
        </w:rPr>
        <w:t>историческими</w:t>
      </w:r>
      <w:r>
        <w:rPr>
          <w:i/>
          <w:spacing w:val="-9"/>
          <w:sz w:val="28"/>
        </w:rPr>
        <w:t xml:space="preserve"> </w:t>
      </w:r>
      <w:r>
        <w:rPr>
          <w:i/>
          <w:spacing w:val="-2"/>
          <w:sz w:val="28"/>
        </w:rPr>
        <w:t>источниками:</w:t>
      </w:r>
    </w:p>
    <w:p w:rsidR="00414948" w:rsidRDefault="00E402A6">
      <w:pPr>
        <w:pStyle w:val="a3"/>
        <w:spacing w:before="21"/>
        <w:ind w:left="0" w:firstLine="0"/>
        <w:jc w:val="left"/>
        <w:rPr>
          <w:i/>
          <w:sz w:val="20"/>
        </w:rPr>
      </w:pPr>
      <w:r>
        <w:rPr>
          <w:i/>
          <w:noProof/>
          <w:sz w:val="20"/>
          <w:lang w:eastAsia="ru-RU"/>
        </w:rPr>
        <w:pict>
          <v:shape id="Graphic 40" o:spid="_x0000_s1128" style="position:absolute;margin-left:82.35pt;margin-top:13.75pt;width:144.05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" path="m1829054,l,,,6096r1829054,l1829054,xe" fillcolor="black" stroked="f">
            <v:path arrowok="t"/>
            <w10:wrap type="topAndBottom" anchorx="page"/>
          </v:shape>
        </w:pict>
      </w:r>
    </w:p>
    <w:p w:rsidR="00414948" w:rsidRDefault="00A74704">
      <w:pPr>
        <w:spacing w:before="86"/>
        <w:ind w:left="1135" w:right="647" w:firstLine="228"/>
        <w:jc w:val="both"/>
        <w:rPr>
          <w:sz w:val="18"/>
        </w:rPr>
      </w:pPr>
      <w:r>
        <w:rPr>
          <w:sz w:val="18"/>
          <w:vertAlign w:val="superscript"/>
        </w:rPr>
        <w:t>1</w:t>
      </w:r>
      <w:r>
        <w:rPr>
          <w:spacing w:val="40"/>
          <w:sz w:val="18"/>
        </w:rPr>
        <w:t xml:space="preserve"> </w:t>
      </w:r>
      <w:r>
        <w:rPr>
          <w:sz w:val="18"/>
        </w:rPr>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 тельной деятельности учащихся. Названные ниже результаты формируются в работе с комплексом учебных пособий — учебниками,</w:t>
      </w:r>
      <w:r>
        <w:rPr>
          <w:spacing w:val="-3"/>
          <w:sz w:val="18"/>
        </w:rPr>
        <w:t xml:space="preserve"> </w:t>
      </w:r>
      <w:r>
        <w:rPr>
          <w:sz w:val="18"/>
        </w:rPr>
        <w:t>настенными</w:t>
      </w:r>
      <w:r>
        <w:rPr>
          <w:spacing w:val="-4"/>
          <w:sz w:val="18"/>
        </w:rPr>
        <w:t xml:space="preserve"> </w:t>
      </w:r>
      <w:r>
        <w:rPr>
          <w:sz w:val="18"/>
        </w:rPr>
        <w:t>и</w:t>
      </w:r>
      <w:r>
        <w:rPr>
          <w:spacing w:val="-3"/>
          <w:sz w:val="18"/>
        </w:rPr>
        <w:t xml:space="preserve"> </w:t>
      </w:r>
      <w:r>
        <w:rPr>
          <w:sz w:val="18"/>
        </w:rPr>
        <w:t>электронными</w:t>
      </w:r>
      <w:r>
        <w:rPr>
          <w:spacing w:val="-4"/>
          <w:sz w:val="18"/>
        </w:rPr>
        <w:t xml:space="preserve"> </w:t>
      </w:r>
      <w:r>
        <w:rPr>
          <w:sz w:val="18"/>
        </w:rPr>
        <w:t>картами</w:t>
      </w:r>
      <w:r>
        <w:rPr>
          <w:spacing w:val="-4"/>
          <w:sz w:val="18"/>
        </w:rPr>
        <w:t xml:space="preserve"> </w:t>
      </w:r>
      <w:r>
        <w:rPr>
          <w:sz w:val="18"/>
        </w:rPr>
        <w:t>и</w:t>
      </w:r>
      <w:r>
        <w:rPr>
          <w:spacing w:val="-3"/>
          <w:sz w:val="18"/>
        </w:rPr>
        <w:t xml:space="preserve"> </w:t>
      </w:r>
      <w:r>
        <w:rPr>
          <w:sz w:val="18"/>
        </w:rPr>
        <w:t>атласами,</w:t>
      </w:r>
      <w:r>
        <w:rPr>
          <w:spacing w:val="-3"/>
          <w:sz w:val="18"/>
        </w:rPr>
        <w:t xml:space="preserve"> </w:t>
      </w:r>
      <w:r>
        <w:rPr>
          <w:sz w:val="18"/>
        </w:rPr>
        <w:t>хрестоматиями</w:t>
      </w:r>
      <w:r>
        <w:rPr>
          <w:spacing w:val="-4"/>
          <w:sz w:val="18"/>
        </w:rPr>
        <w:t xml:space="preserve"> </w:t>
      </w:r>
      <w:r>
        <w:rPr>
          <w:sz w:val="18"/>
        </w:rPr>
        <w:t>и</w:t>
      </w:r>
      <w:r>
        <w:rPr>
          <w:spacing w:val="-3"/>
          <w:sz w:val="18"/>
        </w:rPr>
        <w:t xml:space="preserve"> </w:t>
      </w:r>
      <w:r>
        <w:rPr>
          <w:sz w:val="18"/>
        </w:rPr>
        <w:t>т.</w:t>
      </w:r>
      <w:r>
        <w:rPr>
          <w:spacing w:val="-3"/>
          <w:sz w:val="18"/>
        </w:rPr>
        <w:t xml:space="preserve"> </w:t>
      </w:r>
      <w:r>
        <w:rPr>
          <w:sz w:val="18"/>
        </w:rPr>
        <w:t>д.</w:t>
      </w:r>
      <w:r>
        <w:rPr>
          <w:spacing w:val="-5"/>
          <w:sz w:val="18"/>
        </w:rPr>
        <w:t xml:space="preserve"> </w:t>
      </w:r>
      <w:r>
        <w:rPr>
          <w:sz w:val="18"/>
        </w:rPr>
        <w:t>Это</w:t>
      </w:r>
      <w:r>
        <w:rPr>
          <w:spacing w:val="-4"/>
          <w:sz w:val="18"/>
        </w:rPr>
        <w:t xml:space="preserve"> </w:t>
      </w:r>
      <w:r>
        <w:rPr>
          <w:sz w:val="18"/>
        </w:rPr>
        <w:t>предполагается</w:t>
      </w:r>
      <w:r>
        <w:rPr>
          <w:spacing w:val="-2"/>
          <w:sz w:val="18"/>
        </w:rPr>
        <w:t xml:space="preserve"> </w:t>
      </w:r>
      <w:r>
        <w:rPr>
          <w:sz w:val="18"/>
        </w:rPr>
        <w:t>по</w:t>
      </w:r>
      <w:r>
        <w:rPr>
          <w:spacing w:val="-5"/>
          <w:sz w:val="18"/>
        </w:rPr>
        <w:t xml:space="preserve"> </w:t>
      </w:r>
      <w:r>
        <w:rPr>
          <w:sz w:val="18"/>
        </w:rPr>
        <w:t>определению,</w:t>
      </w:r>
      <w:r>
        <w:rPr>
          <w:spacing w:val="-3"/>
          <w:sz w:val="18"/>
        </w:rPr>
        <w:t xml:space="preserve"> </w:t>
      </w:r>
      <w:r>
        <w:rPr>
          <w:sz w:val="18"/>
        </w:rPr>
        <w:t>но не повторяется для каждого результата из соображений компактности изложения.</w:t>
      </w:r>
    </w:p>
    <w:p w:rsidR="00414948" w:rsidRDefault="00414948">
      <w:pPr>
        <w:jc w:val="both"/>
        <w:rPr>
          <w:sz w:val="18"/>
        </w:rPr>
        <w:sectPr w:rsidR="00414948">
          <w:pgSz w:w="11910" w:h="16840"/>
          <w:pgMar w:top="340" w:right="141" w:bottom="660" w:left="283" w:header="0" w:footer="458" w:gutter="0"/>
          <w:cols w:space="720"/>
        </w:sectPr>
      </w:pPr>
    </w:p>
    <w:p w:rsidR="00414948" w:rsidRDefault="00A74704">
      <w:pPr>
        <w:pStyle w:val="a4"/>
        <w:numPr>
          <w:ilvl w:val="0"/>
          <w:numId w:val="181"/>
        </w:numPr>
        <w:tabs>
          <w:tab w:val="left" w:pos="1133"/>
          <w:tab w:val="left" w:pos="1135"/>
        </w:tabs>
        <w:spacing w:before="61"/>
        <w:ind w:right="659"/>
        <w:rPr>
          <w:sz w:val="28"/>
        </w:rPr>
      </w:pPr>
      <w:r>
        <w:rPr>
          <w:sz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4948" w:rsidRDefault="00A74704">
      <w:pPr>
        <w:pStyle w:val="a4"/>
        <w:numPr>
          <w:ilvl w:val="0"/>
          <w:numId w:val="181"/>
        </w:numPr>
        <w:tabs>
          <w:tab w:val="left" w:pos="1133"/>
          <w:tab w:val="left" w:pos="1135"/>
        </w:tabs>
        <w:ind w:right="659"/>
        <w:rPr>
          <w:sz w:val="28"/>
        </w:rPr>
      </w:pPr>
      <w:r>
        <w:rPr>
          <w:sz w:val="28"/>
        </w:rPr>
        <w:t>различать памятники культуры изучаемой эпохи и источники, созданные в последующие эпохи, приводить примеры;</w:t>
      </w:r>
    </w:p>
    <w:p w:rsidR="00414948" w:rsidRDefault="00A74704">
      <w:pPr>
        <w:pStyle w:val="a4"/>
        <w:numPr>
          <w:ilvl w:val="0"/>
          <w:numId w:val="181"/>
        </w:numPr>
        <w:tabs>
          <w:tab w:val="left" w:pos="1133"/>
          <w:tab w:val="left" w:pos="1135"/>
        </w:tabs>
        <w:ind w:right="646"/>
        <w:rPr>
          <w:sz w:val="28"/>
        </w:rPr>
      </w:pPr>
      <w:r>
        <w:rPr>
          <w:sz w:val="28"/>
        </w:rPr>
        <w:t xml:space="preserve">извлекать из письменного источника исторические факты (имена, названия со- </w:t>
      </w:r>
      <w:r>
        <w:rPr>
          <w:spacing w:val="-2"/>
          <w:sz w:val="28"/>
        </w:rPr>
        <w:t>бытий,</w:t>
      </w:r>
      <w:r>
        <w:rPr>
          <w:spacing w:val="-18"/>
          <w:sz w:val="28"/>
        </w:rPr>
        <w:t xml:space="preserve"> </w:t>
      </w:r>
      <w:r>
        <w:rPr>
          <w:spacing w:val="-2"/>
          <w:sz w:val="28"/>
        </w:rPr>
        <w:t>даты</w:t>
      </w:r>
      <w:r>
        <w:rPr>
          <w:spacing w:val="-15"/>
          <w:sz w:val="28"/>
        </w:rPr>
        <w:t xml:space="preserve"> </w:t>
      </w:r>
      <w:r>
        <w:rPr>
          <w:spacing w:val="-2"/>
          <w:sz w:val="28"/>
        </w:rPr>
        <w:t>и</w:t>
      </w:r>
      <w:r>
        <w:rPr>
          <w:spacing w:val="-16"/>
          <w:sz w:val="28"/>
        </w:rPr>
        <w:t xml:space="preserve"> </w:t>
      </w:r>
      <w:r>
        <w:rPr>
          <w:spacing w:val="-2"/>
          <w:sz w:val="28"/>
        </w:rPr>
        <w:t>др.);</w:t>
      </w:r>
      <w:r>
        <w:rPr>
          <w:spacing w:val="-15"/>
          <w:sz w:val="28"/>
        </w:rPr>
        <w:t xml:space="preserve"> </w:t>
      </w:r>
      <w:r>
        <w:rPr>
          <w:spacing w:val="-2"/>
          <w:sz w:val="28"/>
        </w:rPr>
        <w:t>находить</w:t>
      </w:r>
      <w:r>
        <w:rPr>
          <w:spacing w:val="-16"/>
          <w:sz w:val="28"/>
        </w:rPr>
        <w:t xml:space="preserve"> </w:t>
      </w:r>
      <w:r>
        <w:rPr>
          <w:spacing w:val="-2"/>
          <w:sz w:val="28"/>
        </w:rPr>
        <w:t>в</w:t>
      </w:r>
      <w:r>
        <w:rPr>
          <w:spacing w:val="-15"/>
          <w:sz w:val="28"/>
        </w:rPr>
        <w:t xml:space="preserve"> </w:t>
      </w:r>
      <w:r>
        <w:rPr>
          <w:spacing w:val="-2"/>
          <w:sz w:val="28"/>
        </w:rPr>
        <w:t>визуальных</w:t>
      </w:r>
      <w:r>
        <w:rPr>
          <w:spacing w:val="-16"/>
          <w:sz w:val="28"/>
        </w:rPr>
        <w:t xml:space="preserve"> </w:t>
      </w:r>
      <w:r>
        <w:rPr>
          <w:spacing w:val="-2"/>
          <w:sz w:val="28"/>
        </w:rPr>
        <w:t>памятниках</w:t>
      </w:r>
      <w:r>
        <w:rPr>
          <w:spacing w:val="-15"/>
          <w:sz w:val="28"/>
        </w:rPr>
        <w:t xml:space="preserve"> </w:t>
      </w:r>
      <w:r>
        <w:rPr>
          <w:spacing w:val="-2"/>
          <w:sz w:val="28"/>
        </w:rPr>
        <w:t>изучаемой</w:t>
      </w:r>
      <w:r>
        <w:rPr>
          <w:spacing w:val="-16"/>
          <w:sz w:val="28"/>
        </w:rPr>
        <w:t xml:space="preserve"> </w:t>
      </w:r>
      <w:r>
        <w:rPr>
          <w:spacing w:val="-2"/>
          <w:sz w:val="28"/>
        </w:rPr>
        <w:t>эпохи</w:t>
      </w:r>
      <w:r>
        <w:rPr>
          <w:spacing w:val="-15"/>
          <w:sz w:val="28"/>
        </w:rPr>
        <w:t xml:space="preserve"> </w:t>
      </w:r>
      <w:r>
        <w:rPr>
          <w:spacing w:val="-2"/>
          <w:sz w:val="28"/>
        </w:rPr>
        <w:t xml:space="preserve">ключевые </w:t>
      </w:r>
      <w:r>
        <w:rPr>
          <w:sz w:val="28"/>
        </w:rPr>
        <w:t>знаки,</w:t>
      </w:r>
      <w:r>
        <w:rPr>
          <w:spacing w:val="-3"/>
          <w:sz w:val="28"/>
        </w:rPr>
        <w:t xml:space="preserve"> </w:t>
      </w:r>
      <w:r>
        <w:rPr>
          <w:sz w:val="28"/>
        </w:rPr>
        <w:t>символы;</w:t>
      </w:r>
      <w:r>
        <w:rPr>
          <w:spacing w:val="-1"/>
          <w:sz w:val="28"/>
        </w:rPr>
        <w:t xml:space="preserve"> </w:t>
      </w:r>
      <w:r>
        <w:rPr>
          <w:sz w:val="28"/>
        </w:rPr>
        <w:t>раскрывать</w:t>
      </w:r>
      <w:r>
        <w:rPr>
          <w:spacing w:val="-4"/>
          <w:sz w:val="28"/>
        </w:rPr>
        <w:t xml:space="preserve"> </w:t>
      </w:r>
      <w:r>
        <w:rPr>
          <w:sz w:val="28"/>
        </w:rPr>
        <w:t>смысл</w:t>
      </w:r>
      <w:r>
        <w:rPr>
          <w:spacing w:val="-4"/>
          <w:sz w:val="28"/>
        </w:rPr>
        <w:t xml:space="preserve"> </w:t>
      </w:r>
      <w:r>
        <w:rPr>
          <w:sz w:val="28"/>
        </w:rPr>
        <w:t>(главную</w:t>
      </w:r>
      <w:r>
        <w:rPr>
          <w:spacing w:val="-1"/>
          <w:sz w:val="28"/>
        </w:rPr>
        <w:t xml:space="preserve"> </w:t>
      </w:r>
      <w:r>
        <w:rPr>
          <w:sz w:val="28"/>
        </w:rPr>
        <w:t>идею)</w:t>
      </w:r>
      <w:r>
        <w:rPr>
          <w:spacing w:val="-3"/>
          <w:sz w:val="28"/>
        </w:rPr>
        <w:t xml:space="preserve"> </w:t>
      </w:r>
      <w:r>
        <w:rPr>
          <w:sz w:val="28"/>
        </w:rPr>
        <w:t>высказывания,</w:t>
      </w:r>
      <w:r>
        <w:rPr>
          <w:spacing w:val="-3"/>
          <w:sz w:val="28"/>
        </w:rPr>
        <w:t xml:space="preserve"> </w:t>
      </w:r>
      <w:r>
        <w:rPr>
          <w:sz w:val="28"/>
        </w:rPr>
        <w:t>изображения.</w:t>
      </w:r>
    </w:p>
    <w:p w:rsidR="00414948" w:rsidRDefault="00A74704">
      <w:pPr>
        <w:pStyle w:val="a4"/>
        <w:numPr>
          <w:ilvl w:val="1"/>
          <w:numId w:val="179"/>
        </w:numPr>
        <w:tabs>
          <w:tab w:val="left" w:pos="1627"/>
        </w:tabs>
        <w:spacing w:before="1" w:line="322" w:lineRule="exact"/>
        <w:ind w:left="1627" w:hanging="264"/>
        <w:jc w:val="both"/>
        <w:rPr>
          <w:sz w:val="28"/>
        </w:rPr>
      </w:pPr>
      <w:r>
        <w:rPr>
          <w:i/>
          <w:sz w:val="28"/>
        </w:rPr>
        <w:t>Историческое</w:t>
      </w:r>
      <w:r>
        <w:rPr>
          <w:i/>
          <w:spacing w:val="-10"/>
          <w:sz w:val="28"/>
        </w:rPr>
        <w:t xml:space="preserve"> </w:t>
      </w:r>
      <w:r>
        <w:rPr>
          <w:i/>
          <w:sz w:val="28"/>
        </w:rPr>
        <w:t>описание</w:t>
      </w:r>
      <w:r>
        <w:rPr>
          <w:i/>
          <w:spacing w:val="-10"/>
          <w:sz w:val="28"/>
        </w:rPr>
        <w:t xml:space="preserve"> </w:t>
      </w:r>
      <w:r>
        <w:rPr>
          <w:i/>
          <w:spacing w:val="-2"/>
          <w:sz w:val="28"/>
        </w:rPr>
        <w:t>(реконструкция)</w:t>
      </w:r>
      <w:r>
        <w:rPr>
          <w:spacing w:val="-2"/>
          <w:sz w:val="28"/>
        </w:rPr>
        <w:t>:</w:t>
      </w:r>
    </w:p>
    <w:p w:rsidR="00414948" w:rsidRDefault="00A74704">
      <w:pPr>
        <w:pStyle w:val="a4"/>
        <w:numPr>
          <w:ilvl w:val="0"/>
          <w:numId w:val="181"/>
        </w:numPr>
        <w:tabs>
          <w:tab w:val="left" w:pos="1134"/>
        </w:tabs>
        <w:spacing w:line="322" w:lineRule="exact"/>
        <w:ind w:left="1134" w:hanging="340"/>
        <w:rPr>
          <w:sz w:val="28"/>
        </w:rPr>
      </w:pPr>
      <w:r>
        <w:rPr>
          <w:sz w:val="28"/>
        </w:rPr>
        <w:t>характеризовать</w:t>
      </w:r>
      <w:r>
        <w:rPr>
          <w:spacing w:val="-9"/>
          <w:sz w:val="28"/>
        </w:rPr>
        <w:t xml:space="preserve"> </w:t>
      </w:r>
      <w:r>
        <w:rPr>
          <w:sz w:val="28"/>
        </w:rPr>
        <w:t>условия</w:t>
      </w:r>
      <w:r>
        <w:rPr>
          <w:spacing w:val="-8"/>
          <w:sz w:val="28"/>
        </w:rPr>
        <w:t xml:space="preserve"> </w:t>
      </w:r>
      <w:r>
        <w:rPr>
          <w:sz w:val="28"/>
        </w:rPr>
        <w:t>жизни</w:t>
      </w:r>
      <w:r>
        <w:rPr>
          <w:spacing w:val="-5"/>
          <w:sz w:val="28"/>
        </w:rPr>
        <w:t xml:space="preserve"> </w:t>
      </w:r>
      <w:r>
        <w:rPr>
          <w:sz w:val="28"/>
        </w:rPr>
        <w:t>людей</w:t>
      </w:r>
      <w:r>
        <w:rPr>
          <w:spacing w:val="-4"/>
          <w:sz w:val="28"/>
        </w:rPr>
        <w:t xml:space="preserve"> </w:t>
      </w:r>
      <w:r>
        <w:rPr>
          <w:sz w:val="28"/>
        </w:rPr>
        <w:t>в</w:t>
      </w:r>
      <w:r>
        <w:rPr>
          <w:spacing w:val="-9"/>
          <w:sz w:val="28"/>
        </w:rPr>
        <w:t xml:space="preserve"> </w:t>
      </w:r>
      <w:r>
        <w:rPr>
          <w:spacing w:val="-2"/>
          <w:sz w:val="28"/>
        </w:rPr>
        <w:t>древности;</w:t>
      </w:r>
    </w:p>
    <w:p w:rsidR="00414948" w:rsidRDefault="00A74704">
      <w:pPr>
        <w:pStyle w:val="a4"/>
        <w:numPr>
          <w:ilvl w:val="0"/>
          <w:numId w:val="181"/>
        </w:numPr>
        <w:tabs>
          <w:tab w:val="left" w:pos="1134"/>
        </w:tabs>
        <w:spacing w:line="322" w:lineRule="exact"/>
        <w:ind w:left="1134" w:hanging="340"/>
        <w:rPr>
          <w:sz w:val="28"/>
        </w:rPr>
      </w:pPr>
      <w:r>
        <w:rPr>
          <w:sz w:val="28"/>
        </w:rPr>
        <w:t>рассказывать</w:t>
      </w:r>
      <w:r>
        <w:rPr>
          <w:spacing w:val="-13"/>
          <w:sz w:val="28"/>
        </w:rPr>
        <w:t xml:space="preserve"> </w:t>
      </w:r>
      <w:r>
        <w:rPr>
          <w:sz w:val="28"/>
        </w:rPr>
        <w:t>о</w:t>
      </w:r>
      <w:r>
        <w:rPr>
          <w:spacing w:val="-5"/>
          <w:sz w:val="28"/>
        </w:rPr>
        <w:t xml:space="preserve"> </w:t>
      </w:r>
      <w:r>
        <w:rPr>
          <w:sz w:val="28"/>
        </w:rPr>
        <w:t>значительных</w:t>
      </w:r>
      <w:r>
        <w:rPr>
          <w:spacing w:val="-5"/>
          <w:sz w:val="28"/>
        </w:rPr>
        <w:t xml:space="preserve"> </w:t>
      </w:r>
      <w:r>
        <w:rPr>
          <w:sz w:val="28"/>
        </w:rPr>
        <w:t>событиях</w:t>
      </w:r>
      <w:r>
        <w:rPr>
          <w:spacing w:val="-8"/>
          <w:sz w:val="28"/>
        </w:rPr>
        <w:t xml:space="preserve"> </w:t>
      </w:r>
      <w:r>
        <w:rPr>
          <w:sz w:val="28"/>
        </w:rPr>
        <w:t>древней</w:t>
      </w:r>
      <w:r>
        <w:rPr>
          <w:spacing w:val="-6"/>
          <w:sz w:val="28"/>
        </w:rPr>
        <w:t xml:space="preserve"> </w:t>
      </w:r>
      <w:r>
        <w:rPr>
          <w:sz w:val="28"/>
        </w:rPr>
        <w:t>истории,</w:t>
      </w:r>
      <w:r>
        <w:rPr>
          <w:spacing w:val="-7"/>
          <w:sz w:val="28"/>
        </w:rPr>
        <w:t xml:space="preserve"> </w:t>
      </w:r>
      <w:r>
        <w:rPr>
          <w:sz w:val="28"/>
        </w:rPr>
        <w:t>их</w:t>
      </w:r>
      <w:r>
        <w:rPr>
          <w:spacing w:val="-5"/>
          <w:sz w:val="28"/>
        </w:rPr>
        <w:t xml:space="preserve"> </w:t>
      </w:r>
      <w:r>
        <w:rPr>
          <w:spacing w:val="-2"/>
          <w:sz w:val="28"/>
        </w:rPr>
        <w:t>участниках;</w:t>
      </w:r>
    </w:p>
    <w:p w:rsidR="00414948" w:rsidRDefault="00A74704">
      <w:pPr>
        <w:pStyle w:val="a4"/>
        <w:numPr>
          <w:ilvl w:val="0"/>
          <w:numId w:val="181"/>
        </w:numPr>
        <w:tabs>
          <w:tab w:val="left" w:pos="1133"/>
          <w:tab w:val="left" w:pos="1135"/>
        </w:tabs>
        <w:ind w:right="655"/>
        <w:rPr>
          <w:sz w:val="28"/>
        </w:rPr>
      </w:pPr>
      <w:r>
        <w:rPr>
          <w:sz w:val="28"/>
        </w:rPr>
        <w:t>рассказывать</w:t>
      </w:r>
      <w:r>
        <w:rPr>
          <w:spacing w:val="-16"/>
          <w:sz w:val="28"/>
        </w:rPr>
        <w:t xml:space="preserve"> </w:t>
      </w:r>
      <w:r>
        <w:rPr>
          <w:sz w:val="28"/>
        </w:rPr>
        <w:t>об</w:t>
      </w:r>
      <w:r>
        <w:rPr>
          <w:spacing w:val="-11"/>
          <w:sz w:val="28"/>
        </w:rPr>
        <w:t xml:space="preserve"> </w:t>
      </w:r>
      <w:r>
        <w:rPr>
          <w:sz w:val="28"/>
        </w:rPr>
        <w:t>исторических</w:t>
      </w:r>
      <w:r>
        <w:rPr>
          <w:spacing w:val="-11"/>
          <w:sz w:val="28"/>
        </w:rPr>
        <w:t xml:space="preserve"> </w:t>
      </w:r>
      <w:r>
        <w:rPr>
          <w:sz w:val="28"/>
        </w:rPr>
        <w:t>личностях</w:t>
      </w:r>
      <w:r>
        <w:rPr>
          <w:spacing w:val="-11"/>
          <w:sz w:val="28"/>
        </w:rPr>
        <w:t xml:space="preserve"> </w:t>
      </w:r>
      <w:r>
        <w:rPr>
          <w:sz w:val="28"/>
        </w:rPr>
        <w:t>Древнего</w:t>
      </w:r>
      <w:r>
        <w:rPr>
          <w:spacing w:val="-13"/>
          <w:sz w:val="28"/>
        </w:rPr>
        <w:t xml:space="preserve"> </w:t>
      </w:r>
      <w:r>
        <w:rPr>
          <w:sz w:val="28"/>
        </w:rPr>
        <w:t>мира</w:t>
      </w:r>
      <w:r>
        <w:rPr>
          <w:spacing w:val="-12"/>
          <w:sz w:val="28"/>
        </w:rPr>
        <w:t xml:space="preserve"> </w:t>
      </w:r>
      <w:r>
        <w:rPr>
          <w:sz w:val="28"/>
        </w:rPr>
        <w:t>(ключевых</w:t>
      </w:r>
      <w:r>
        <w:rPr>
          <w:spacing w:val="-11"/>
          <w:sz w:val="28"/>
        </w:rPr>
        <w:t xml:space="preserve"> </w:t>
      </w:r>
      <w:r>
        <w:rPr>
          <w:sz w:val="28"/>
        </w:rPr>
        <w:t>моментах</w:t>
      </w:r>
      <w:r>
        <w:rPr>
          <w:spacing w:val="-13"/>
          <w:sz w:val="28"/>
        </w:rPr>
        <w:t xml:space="preserve"> </w:t>
      </w:r>
      <w:r>
        <w:rPr>
          <w:sz w:val="28"/>
        </w:rPr>
        <w:t>их биографии, роли в исторических событиях);</w:t>
      </w:r>
    </w:p>
    <w:p w:rsidR="00414948" w:rsidRDefault="00A74704">
      <w:pPr>
        <w:pStyle w:val="a4"/>
        <w:numPr>
          <w:ilvl w:val="0"/>
          <w:numId w:val="181"/>
        </w:numPr>
        <w:tabs>
          <w:tab w:val="left" w:pos="1133"/>
          <w:tab w:val="left" w:pos="1135"/>
        </w:tabs>
        <w:spacing w:line="242" w:lineRule="auto"/>
        <w:ind w:right="647"/>
        <w:rPr>
          <w:sz w:val="28"/>
        </w:rPr>
      </w:pPr>
      <w:r>
        <w:rPr>
          <w:sz w:val="28"/>
        </w:rPr>
        <w:t>давать краткое описание памятников культуры эпохи первобытности и древ- нейших цивилизаций.</w:t>
      </w:r>
    </w:p>
    <w:p w:rsidR="00414948" w:rsidRDefault="00A74704">
      <w:pPr>
        <w:pStyle w:val="a4"/>
        <w:numPr>
          <w:ilvl w:val="1"/>
          <w:numId w:val="179"/>
        </w:numPr>
        <w:tabs>
          <w:tab w:val="left" w:pos="1627"/>
        </w:tabs>
        <w:spacing w:line="317" w:lineRule="exact"/>
        <w:ind w:left="1627" w:hanging="264"/>
        <w:jc w:val="both"/>
        <w:rPr>
          <w:sz w:val="28"/>
        </w:rPr>
      </w:pPr>
      <w:r>
        <w:rPr>
          <w:i/>
          <w:sz w:val="28"/>
        </w:rPr>
        <w:t>Анализ,</w:t>
      </w:r>
      <w:r>
        <w:rPr>
          <w:i/>
          <w:spacing w:val="-11"/>
          <w:sz w:val="28"/>
        </w:rPr>
        <w:t xml:space="preserve"> </w:t>
      </w:r>
      <w:r>
        <w:rPr>
          <w:i/>
          <w:sz w:val="28"/>
        </w:rPr>
        <w:t>объяснение</w:t>
      </w:r>
      <w:r>
        <w:rPr>
          <w:i/>
          <w:spacing w:val="-8"/>
          <w:sz w:val="28"/>
        </w:rPr>
        <w:t xml:space="preserve"> </w:t>
      </w:r>
      <w:r>
        <w:rPr>
          <w:i/>
          <w:sz w:val="28"/>
        </w:rPr>
        <w:t>исторических</w:t>
      </w:r>
      <w:r>
        <w:rPr>
          <w:i/>
          <w:spacing w:val="-9"/>
          <w:sz w:val="28"/>
        </w:rPr>
        <w:t xml:space="preserve"> </w:t>
      </w:r>
      <w:r>
        <w:rPr>
          <w:i/>
          <w:sz w:val="28"/>
        </w:rPr>
        <w:t>событий,</w:t>
      </w:r>
      <w:r>
        <w:rPr>
          <w:i/>
          <w:spacing w:val="-8"/>
          <w:sz w:val="28"/>
        </w:rPr>
        <w:t xml:space="preserve"> </w:t>
      </w:r>
      <w:r>
        <w:rPr>
          <w:i/>
          <w:spacing w:val="-2"/>
          <w:sz w:val="28"/>
        </w:rPr>
        <w:t>явлений</w:t>
      </w:r>
      <w:r>
        <w:rPr>
          <w:spacing w:val="-2"/>
          <w:sz w:val="28"/>
        </w:rPr>
        <w:t>:</w:t>
      </w:r>
    </w:p>
    <w:p w:rsidR="00414948" w:rsidRDefault="00A74704">
      <w:pPr>
        <w:pStyle w:val="a4"/>
        <w:numPr>
          <w:ilvl w:val="0"/>
          <w:numId w:val="181"/>
        </w:numPr>
        <w:tabs>
          <w:tab w:val="left" w:pos="1133"/>
          <w:tab w:val="left" w:pos="1135"/>
        </w:tabs>
        <w:ind w:right="648"/>
        <w:rPr>
          <w:sz w:val="28"/>
        </w:rPr>
      </w:pPr>
      <w:r>
        <w:rPr>
          <w:sz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4948" w:rsidRDefault="00A74704">
      <w:pPr>
        <w:pStyle w:val="a4"/>
        <w:numPr>
          <w:ilvl w:val="0"/>
          <w:numId w:val="181"/>
        </w:numPr>
        <w:tabs>
          <w:tab w:val="left" w:pos="1134"/>
        </w:tabs>
        <w:spacing w:line="321" w:lineRule="exact"/>
        <w:ind w:left="1134" w:hanging="340"/>
        <w:rPr>
          <w:sz w:val="28"/>
        </w:rPr>
      </w:pPr>
      <w:r>
        <w:rPr>
          <w:sz w:val="28"/>
        </w:rPr>
        <w:t>сравнивать</w:t>
      </w:r>
      <w:r>
        <w:rPr>
          <w:spacing w:val="-1"/>
          <w:sz w:val="28"/>
        </w:rPr>
        <w:t xml:space="preserve"> </w:t>
      </w:r>
      <w:r>
        <w:rPr>
          <w:sz w:val="28"/>
        </w:rPr>
        <w:t>исторические явления,</w:t>
      </w:r>
      <w:r>
        <w:rPr>
          <w:spacing w:val="3"/>
          <w:sz w:val="28"/>
        </w:rPr>
        <w:t xml:space="preserve"> </w:t>
      </w:r>
      <w:r>
        <w:rPr>
          <w:sz w:val="28"/>
        </w:rPr>
        <w:t>определять</w:t>
      </w:r>
      <w:r>
        <w:rPr>
          <w:spacing w:val="-1"/>
          <w:sz w:val="28"/>
        </w:rPr>
        <w:t xml:space="preserve"> </w:t>
      </w:r>
      <w:r>
        <w:rPr>
          <w:sz w:val="28"/>
        </w:rPr>
        <w:t>их</w:t>
      </w:r>
      <w:r>
        <w:rPr>
          <w:spacing w:val="3"/>
          <w:sz w:val="28"/>
        </w:rPr>
        <w:t xml:space="preserve"> </w:t>
      </w:r>
      <w:r>
        <w:rPr>
          <w:sz w:val="28"/>
        </w:rPr>
        <w:t>общие</w:t>
      </w:r>
      <w:r>
        <w:rPr>
          <w:spacing w:val="1"/>
          <w:sz w:val="28"/>
        </w:rPr>
        <w:t xml:space="preserve"> </w:t>
      </w:r>
      <w:r>
        <w:rPr>
          <w:spacing w:val="-2"/>
          <w:sz w:val="28"/>
        </w:rPr>
        <w:t>черты;</w:t>
      </w:r>
    </w:p>
    <w:p w:rsidR="00414948" w:rsidRDefault="00A74704">
      <w:pPr>
        <w:pStyle w:val="a4"/>
        <w:numPr>
          <w:ilvl w:val="0"/>
          <w:numId w:val="181"/>
        </w:numPr>
        <w:tabs>
          <w:tab w:val="left" w:pos="1134"/>
        </w:tabs>
        <w:ind w:left="1134" w:hanging="340"/>
        <w:rPr>
          <w:sz w:val="28"/>
        </w:rPr>
      </w:pPr>
      <w:r>
        <w:rPr>
          <w:sz w:val="28"/>
        </w:rPr>
        <w:t>иллюстрировать</w:t>
      </w:r>
      <w:r>
        <w:rPr>
          <w:spacing w:val="-11"/>
          <w:sz w:val="28"/>
        </w:rPr>
        <w:t xml:space="preserve"> </w:t>
      </w:r>
      <w:r>
        <w:rPr>
          <w:sz w:val="28"/>
        </w:rPr>
        <w:t>общие</w:t>
      </w:r>
      <w:r>
        <w:rPr>
          <w:spacing w:val="-7"/>
          <w:sz w:val="28"/>
        </w:rPr>
        <w:t xml:space="preserve"> </w:t>
      </w:r>
      <w:r>
        <w:rPr>
          <w:sz w:val="28"/>
        </w:rPr>
        <w:t>явления,</w:t>
      </w:r>
      <w:r>
        <w:rPr>
          <w:spacing w:val="-7"/>
          <w:sz w:val="28"/>
        </w:rPr>
        <w:t xml:space="preserve"> </w:t>
      </w:r>
      <w:r>
        <w:rPr>
          <w:sz w:val="28"/>
        </w:rPr>
        <w:t>черты</w:t>
      </w:r>
      <w:r>
        <w:rPr>
          <w:spacing w:val="-10"/>
          <w:sz w:val="28"/>
        </w:rPr>
        <w:t xml:space="preserve"> </w:t>
      </w:r>
      <w:r>
        <w:rPr>
          <w:sz w:val="28"/>
        </w:rPr>
        <w:t>конкретными</w:t>
      </w:r>
      <w:r>
        <w:rPr>
          <w:spacing w:val="-6"/>
          <w:sz w:val="28"/>
        </w:rPr>
        <w:t xml:space="preserve"> </w:t>
      </w:r>
      <w:r>
        <w:rPr>
          <w:spacing w:val="-2"/>
          <w:sz w:val="28"/>
        </w:rPr>
        <w:t>примерами;</w:t>
      </w:r>
    </w:p>
    <w:p w:rsidR="00414948" w:rsidRDefault="00A74704">
      <w:pPr>
        <w:pStyle w:val="a4"/>
        <w:numPr>
          <w:ilvl w:val="0"/>
          <w:numId w:val="181"/>
        </w:numPr>
        <w:tabs>
          <w:tab w:val="left" w:pos="1134"/>
        </w:tabs>
        <w:spacing w:line="322" w:lineRule="exact"/>
        <w:ind w:left="1134" w:hanging="340"/>
        <w:rPr>
          <w:sz w:val="28"/>
        </w:rPr>
      </w:pPr>
      <w:r>
        <w:rPr>
          <w:sz w:val="28"/>
        </w:rPr>
        <w:t>объяснять</w:t>
      </w:r>
      <w:r>
        <w:rPr>
          <w:spacing w:val="-13"/>
          <w:sz w:val="28"/>
        </w:rPr>
        <w:t xml:space="preserve"> </w:t>
      </w:r>
      <w:r>
        <w:rPr>
          <w:sz w:val="28"/>
        </w:rPr>
        <w:t>причины</w:t>
      </w:r>
      <w:r>
        <w:rPr>
          <w:spacing w:val="-9"/>
          <w:sz w:val="28"/>
        </w:rPr>
        <w:t xml:space="preserve"> </w:t>
      </w:r>
      <w:r>
        <w:rPr>
          <w:sz w:val="28"/>
        </w:rPr>
        <w:t>и</w:t>
      </w:r>
      <w:r>
        <w:rPr>
          <w:spacing w:val="-6"/>
          <w:sz w:val="28"/>
        </w:rPr>
        <w:t xml:space="preserve"> </w:t>
      </w:r>
      <w:r>
        <w:rPr>
          <w:sz w:val="28"/>
        </w:rPr>
        <w:t>следствия</w:t>
      </w:r>
      <w:r>
        <w:rPr>
          <w:spacing w:val="-7"/>
          <w:sz w:val="28"/>
        </w:rPr>
        <w:t xml:space="preserve"> </w:t>
      </w:r>
      <w:r>
        <w:rPr>
          <w:sz w:val="28"/>
        </w:rPr>
        <w:t>важнейших</w:t>
      </w:r>
      <w:r>
        <w:rPr>
          <w:spacing w:val="-6"/>
          <w:sz w:val="28"/>
        </w:rPr>
        <w:t xml:space="preserve"> </w:t>
      </w:r>
      <w:r>
        <w:rPr>
          <w:sz w:val="28"/>
        </w:rPr>
        <w:t>событий</w:t>
      </w:r>
      <w:r>
        <w:rPr>
          <w:spacing w:val="-9"/>
          <w:sz w:val="28"/>
        </w:rPr>
        <w:t xml:space="preserve"> </w:t>
      </w:r>
      <w:r>
        <w:rPr>
          <w:sz w:val="28"/>
        </w:rPr>
        <w:t>древней</w:t>
      </w:r>
      <w:r>
        <w:rPr>
          <w:spacing w:val="-5"/>
          <w:sz w:val="28"/>
        </w:rPr>
        <w:t xml:space="preserve"> </w:t>
      </w:r>
      <w:r>
        <w:rPr>
          <w:spacing w:val="-2"/>
          <w:sz w:val="28"/>
        </w:rPr>
        <w:t>истории.</w:t>
      </w:r>
    </w:p>
    <w:p w:rsidR="00414948" w:rsidRDefault="00A74704">
      <w:pPr>
        <w:pStyle w:val="a4"/>
        <w:numPr>
          <w:ilvl w:val="1"/>
          <w:numId w:val="179"/>
        </w:numPr>
        <w:tabs>
          <w:tab w:val="left" w:pos="1627"/>
        </w:tabs>
        <w:ind w:left="1135" w:right="647" w:firstLine="228"/>
        <w:jc w:val="both"/>
        <w:rPr>
          <w:sz w:val="28"/>
        </w:rPr>
      </w:pPr>
      <w:r>
        <w:rPr>
          <w:i/>
          <w:sz w:val="28"/>
        </w:rPr>
        <w:t xml:space="preserve">Рассмотрение исторических версий и оценок, </w:t>
      </w:r>
      <w:r>
        <w:rPr>
          <w:sz w:val="28"/>
        </w:rPr>
        <w:t>определение своего отноше- ния к наиболее значимым событиям и личностям прошлого:</w:t>
      </w:r>
    </w:p>
    <w:p w:rsidR="00414948" w:rsidRDefault="00A74704">
      <w:pPr>
        <w:pStyle w:val="a4"/>
        <w:numPr>
          <w:ilvl w:val="0"/>
          <w:numId w:val="181"/>
        </w:numPr>
        <w:tabs>
          <w:tab w:val="left" w:pos="1133"/>
          <w:tab w:val="left" w:pos="1135"/>
        </w:tabs>
        <w:ind w:right="656"/>
        <w:rPr>
          <w:sz w:val="28"/>
        </w:rPr>
      </w:pPr>
      <w:r>
        <w:rPr>
          <w:sz w:val="28"/>
        </w:rPr>
        <w:t>излагать оценки наиболее значительных событий и личностей древней истории, приводимые в учебной литературе;</w:t>
      </w:r>
    </w:p>
    <w:p w:rsidR="00414948" w:rsidRDefault="00A74704">
      <w:pPr>
        <w:pStyle w:val="a4"/>
        <w:numPr>
          <w:ilvl w:val="0"/>
          <w:numId w:val="181"/>
        </w:numPr>
        <w:tabs>
          <w:tab w:val="left" w:pos="1133"/>
          <w:tab w:val="left" w:pos="1135"/>
        </w:tabs>
        <w:spacing w:line="242" w:lineRule="auto"/>
        <w:ind w:right="647"/>
        <w:rPr>
          <w:sz w:val="28"/>
        </w:rPr>
      </w:pPr>
      <w:r>
        <w:rPr>
          <w:sz w:val="28"/>
        </w:rPr>
        <w:t>высказывать на уровне эмоциональных оценок отношение к поступкам людей прошлого, к памятникам культуры.</w:t>
      </w:r>
    </w:p>
    <w:p w:rsidR="00414948" w:rsidRDefault="00A74704">
      <w:pPr>
        <w:pStyle w:val="a4"/>
        <w:numPr>
          <w:ilvl w:val="1"/>
          <w:numId w:val="179"/>
        </w:numPr>
        <w:tabs>
          <w:tab w:val="left" w:pos="1627"/>
        </w:tabs>
        <w:spacing w:line="317" w:lineRule="exact"/>
        <w:ind w:left="1627" w:hanging="264"/>
        <w:jc w:val="both"/>
        <w:rPr>
          <w:i/>
          <w:sz w:val="28"/>
        </w:rPr>
      </w:pPr>
      <w:r>
        <w:rPr>
          <w:i/>
          <w:sz w:val="28"/>
        </w:rPr>
        <w:t>Применение</w:t>
      </w:r>
      <w:r>
        <w:rPr>
          <w:i/>
          <w:spacing w:val="-12"/>
          <w:sz w:val="28"/>
        </w:rPr>
        <w:t xml:space="preserve"> </w:t>
      </w:r>
      <w:r>
        <w:rPr>
          <w:i/>
          <w:sz w:val="28"/>
        </w:rPr>
        <w:t>исторических</w:t>
      </w:r>
      <w:r>
        <w:rPr>
          <w:i/>
          <w:spacing w:val="-12"/>
          <w:sz w:val="28"/>
        </w:rPr>
        <w:t xml:space="preserve"> </w:t>
      </w:r>
      <w:r>
        <w:rPr>
          <w:i/>
          <w:spacing w:val="-2"/>
          <w:sz w:val="28"/>
        </w:rPr>
        <w:t>знаний:</w:t>
      </w:r>
    </w:p>
    <w:p w:rsidR="00414948" w:rsidRDefault="00A74704">
      <w:pPr>
        <w:pStyle w:val="a4"/>
        <w:numPr>
          <w:ilvl w:val="0"/>
          <w:numId w:val="181"/>
        </w:numPr>
        <w:tabs>
          <w:tab w:val="left" w:pos="1133"/>
          <w:tab w:val="left" w:pos="1135"/>
        </w:tabs>
        <w:ind w:right="658"/>
        <w:rPr>
          <w:sz w:val="28"/>
        </w:rPr>
      </w:pPr>
      <w:r>
        <w:rPr>
          <w:sz w:val="28"/>
        </w:rPr>
        <w:t>раскрывать значение памятников древней истории и культуры, необходимость сохранения их в современном мире;</w:t>
      </w:r>
    </w:p>
    <w:p w:rsidR="00414948" w:rsidRDefault="00A74704">
      <w:pPr>
        <w:pStyle w:val="a4"/>
        <w:numPr>
          <w:ilvl w:val="0"/>
          <w:numId w:val="181"/>
        </w:numPr>
        <w:tabs>
          <w:tab w:val="left" w:pos="1133"/>
          <w:tab w:val="left" w:pos="1135"/>
        </w:tabs>
        <w:ind w:right="647"/>
        <w:rPr>
          <w:sz w:val="28"/>
        </w:rPr>
      </w:pPr>
      <w:r>
        <w:rPr>
          <w:sz w:val="28"/>
        </w:rPr>
        <w:t>выполнять учебные</w:t>
      </w:r>
      <w:r>
        <w:rPr>
          <w:spacing w:val="-3"/>
          <w:sz w:val="28"/>
        </w:rPr>
        <w:t xml:space="preserve"> </w:t>
      </w:r>
      <w:r>
        <w:rPr>
          <w:sz w:val="28"/>
        </w:rPr>
        <w:t>проекты по истории Первобытности и Древнего мира (в том числе с привлечением регионального материала), оформлять полученные ре- зультаты в форме сообщения, альбома, презентации.</w:t>
      </w:r>
    </w:p>
    <w:p w:rsidR="00414948" w:rsidRDefault="00414948">
      <w:pPr>
        <w:pStyle w:val="a3"/>
        <w:spacing w:before="4"/>
        <w:ind w:left="0" w:firstLine="0"/>
        <w:jc w:val="left"/>
      </w:pPr>
    </w:p>
    <w:p w:rsidR="00414948" w:rsidRDefault="00A74704">
      <w:pPr>
        <w:pStyle w:val="1"/>
        <w:numPr>
          <w:ilvl w:val="0"/>
          <w:numId w:val="179"/>
        </w:numPr>
        <w:tabs>
          <w:tab w:val="left" w:pos="1346"/>
        </w:tabs>
        <w:spacing w:line="319" w:lineRule="exact"/>
        <w:ind w:left="1346" w:hanging="211"/>
      </w:pPr>
      <w:r>
        <w:rPr>
          <w:spacing w:val="-2"/>
        </w:rPr>
        <w:t>КЛАСС</w:t>
      </w:r>
    </w:p>
    <w:p w:rsidR="00414948" w:rsidRDefault="00A74704">
      <w:pPr>
        <w:pStyle w:val="a4"/>
        <w:numPr>
          <w:ilvl w:val="1"/>
          <w:numId w:val="179"/>
        </w:numPr>
        <w:tabs>
          <w:tab w:val="left" w:pos="1627"/>
        </w:tabs>
        <w:spacing w:line="319" w:lineRule="exact"/>
        <w:ind w:left="1627" w:hanging="264"/>
        <w:jc w:val="both"/>
        <w:rPr>
          <w:sz w:val="28"/>
        </w:rPr>
      </w:pPr>
      <w:r>
        <w:rPr>
          <w:i/>
          <w:sz w:val="28"/>
        </w:rPr>
        <w:t>Знание</w:t>
      </w:r>
      <w:r>
        <w:rPr>
          <w:i/>
          <w:spacing w:val="-6"/>
          <w:sz w:val="28"/>
        </w:rPr>
        <w:t xml:space="preserve"> </w:t>
      </w:r>
      <w:r>
        <w:rPr>
          <w:i/>
          <w:sz w:val="28"/>
        </w:rPr>
        <w:t>хронологии,</w:t>
      </w:r>
      <w:r>
        <w:rPr>
          <w:i/>
          <w:spacing w:val="-5"/>
          <w:sz w:val="28"/>
        </w:rPr>
        <w:t xml:space="preserve"> </w:t>
      </w:r>
      <w:r>
        <w:rPr>
          <w:i/>
          <w:sz w:val="28"/>
        </w:rPr>
        <w:t>работа</w:t>
      </w:r>
      <w:r>
        <w:rPr>
          <w:i/>
          <w:spacing w:val="-5"/>
          <w:sz w:val="28"/>
        </w:rPr>
        <w:t xml:space="preserve"> </w:t>
      </w:r>
      <w:r>
        <w:rPr>
          <w:i/>
          <w:sz w:val="28"/>
        </w:rPr>
        <w:t>с</w:t>
      </w:r>
      <w:r>
        <w:rPr>
          <w:i/>
          <w:spacing w:val="-5"/>
          <w:sz w:val="28"/>
        </w:rPr>
        <w:t xml:space="preserve"> </w:t>
      </w:r>
      <w:r>
        <w:rPr>
          <w:i/>
          <w:spacing w:val="-2"/>
          <w:sz w:val="28"/>
        </w:rPr>
        <w:t>хронологией</w:t>
      </w:r>
      <w:r>
        <w:rPr>
          <w:spacing w:val="-2"/>
          <w:sz w:val="28"/>
        </w:rPr>
        <w:t>:</w:t>
      </w:r>
    </w:p>
    <w:p w:rsidR="00414948" w:rsidRDefault="00A74704">
      <w:pPr>
        <w:pStyle w:val="a4"/>
        <w:numPr>
          <w:ilvl w:val="0"/>
          <w:numId w:val="181"/>
        </w:numPr>
        <w:tabs>
          <w:tab w:val="left" w:pos="1133"/>
          <w:tab w:val="left" w:pos="1135"/>
        </w:tabs>
        <w:ind w:right="644"/>
        <w:rPr>
          <w:sz w:val="28"/>
        </w:rPr>
      </w:pPr>
      <w:r>
        <w:rPr>
          <w:sz w:val="28"/>
        </w:rPr>
        <w:t>называть даты важнейших событий Средневековья, определять их принадлеж- ность к веку, историческому периоду;</w:t>
      </w:r>
    </w:p>
    <w:p w:rsidR="00414948" w:rsidRDefault="00A74704">
      <w:pPr>
        <w:pStyle w:val="a4"/>
        <w:numPr>
          <w:ilvl w:val="0"/>
          <w:numId w:val="181"/>
        </w:numPr>
        <w:tabs>
          <w:tab w:val="left" w:pos="1133"/>
          <w:tab w:val="left" w:pos="1135"/>
        </w:tabs>
        <w:ind w:right="643"/>
        <w:rPr>
          <w:sz w:val="28"/>
        </w:rPr>
      </w:pPr>
      <w:r>
        <w:rPr>
          <w:sz w:val="28"/>
        </w:rPr>
        <w:t>называть этапы отечественной и всеобщей истории Средних веков, их хроноло- гические рамки (периоды Средневековья, этапы становления и развития Рус- ского государства);</w:t>
      </w:r>
    </w:p>
    <w:p w:rsidR="00414948" w:rsidRDefault="00A74704">
      <w:pPr>
        <w:pStyle w:val="a4"/>
        <w:numPr>
          <w:ilvl w:val="0"/>
          <w:numId w:val="181"/>
        </w:numPr>
        <w:tabs>
          <w:tab w:val="left" w:pos="1133"/>
          <w:tab w:val="left" w:pos="1135"/>
        </w:tabs>
        <w:spacing w:before="1"/>
        <w:ind w:right="648"/>
        <w:rPr>
          <w:sz w:val="28"/>
        </w:rPr>
      </w:pPr>
      <w:r>
        <w:rPr>
          <w:sz w:val="28"/>
        </w:rPr>
        <w:t xml:space="preserve">устанавливать длительность и синхронность событий истории Руси и всеобщей </w:t>
      </w:r>
      <w:r>
        <w:rPr>
          <w:spacing w:val="-2"/>
          <w:sz w:val="28"/>
        </w:rPr>
        <w:t>истории.</w:t>
      </w:r>
    </w:p>
    <w:p w:rsidR="00414948" w:rsidRDefault="00A74704">
      <w:pPr>
        <w:pStyle w:val="a4"/>
        <w:numPr>
          <w:ilvl w:val="1"/>
          <w:numId w:val="179"/>
        </w:numPr>
        <w:tabs>
          <w:tab w:val="left" w:pos="1627"/>
        </w:tabs>
        <w:spacing w:line="321" w:lineRule="exact"/>
        <w:ind w:left="1627" w:hanging="264"/>
        <w:jc w:val="both"/>
        <w:rPr>
          <w:sz w:val="28"/>
        </w:rPr>
      </w:pPr>
      <w:r>
        <w:rPr>
          <w:i/>
          <w:sz w:val="28"/>
        </w:rPr>
        <w:t>Знание</w:t>
      </w:r>
      <w:r>
        <w:rPr>
          <w:i/>
          <w:spacing w:val="-11"/>
          <w:sz w:val="28"/>
        </w:rPr>
        <w:t xml:space="preserve"> </w:t>
      </w:r>
      <w:r>
        <w:rPr>
          <w:i/>
          <w:sz w:val="28"/>
        </w:rPr>
        <w:t>исторических</w:t>
      </w:r>
      <w:r>
        <w:rPr>
          <w:i/>
          <w:spacing w:val="-5"/>
          <w:sz w:val="28"/>
        </w:rPr>
        <w:t xml:space="preserve"> </w:t>
      </w:r>
      <w:r>
        <w:rPr>
          <w:i/>
          <w:sz w:val="28"/>
        </w:rPr>
        <w:t>фактов,</w:t>
      </w:r>
      <w:r>
        <w:rPr>
          <w:i/>
          <w:spacing w:val="-6"/>
          <w:sz w:val="28"/>
        </w:rPr>
        <w:t xml:space="preserve"> </w:t>
      </w:r>
      <w:r>
        <w:rPr>
          <w:i/>
          <w:sz w:val="28"/>
        </w:rPr>
        <w:t>работа</w:t>
      </w:r>
      <w:r>
        <w:rPr>
          <w:i/>
          <w:spacing w:val="-6"/>
          <w:sz w:val="28"/>
        </w:rPr>
        <w:t xml:space="preserve"> </w:t>
      </w:r>
      <w:r>
        <w:rPr>
          <w:i/>
          <w:sz w:val="28"/>
        </w:rPr>
        <w:t>с</w:t>
      </w:r>
      <w:r>
        <w:rPr>
          <w:i/>
          <w:spacing w:val="-6"/>
          <w:sz w:val="28"/>
        </w:rPr>
        <w:t xml:space="preserve"> </w:t>
      </w:r>
      <w:r>
        <w:rPr>
          <w:i/>
          <w:spacing w:val="-2"/>
          <w:sz w:val="28"/>
        </w:rPr>
        <w:t>фактами</w:t>
      </w:r>
      <w:r>
        <w:rPr>
          <w:spacing w:val="-2"/>
          <w:sz w:val="28"/>
        </w:rPr>
        <w:t>:</w:t>
      </w:r>
    </w:p>
    <w:p w:rsidR="00414948" w:rsidRDefault="00A74704">
      <w:pPr>
        <w:pStyle w:val="a4"/>
        <w:numPr>
          <w:ilvl w:val="0"/>
          <w:numId w:val="181"/>
        </w:numPr>
        <w:tabs>
          <w:tab w:val="left" w:pos="1133"/>
          <w:tab w:val="left" w:pos="1135"/>
        </w:tabs>
        <w:ind w:right="654"/>
        <w:rPr>
          <w:sz w:val="28"/>
        </w:rPr>
      </w:pPr>
      <w:r>
        <w:rPr>
          <w:sz w:val="28"/>
        </w:rPr>
        <w:t>указывать</w:t>
      </w:r>
      <w:r>
        <w:rPr>
          <w:spacing w:val="-6"/>
          <w:sz w:val="28"/>
        </w:rPr>
        <w:t xml:space="preserve"> </w:t>
      </w:r>
      <w:r>
        <w:rPr>
          <w:sz w:val="28"/>
        </w:rPr>
        <w:t>(называть)</w:t>
      </w:r>
      <w:r>
        <w:rPr>
          <w:spacing w:val="-4"/>
          <w:sz w:val="28"/>
        </w:rPr>
        <w:t xml:space="preserve"> </w:t>
      </w:r>
      <w:r>
        <w:rPr>
          <w:sz w:val="28"/>
        </w:rPr>
        <w:t>место,</w:t>
      </w:r>
      <w:r>
        <w:rPr>
          <w:spacing w:val="-6"/>
          <w:sz w:val="28"/>
        </w:rPr>
        <w:t xml:space="preserve"> </w:t>
      </w:r>
      <w:r>
        <w:rPr>
          <w:sz w:val="28"/>
        </w:rPr>
        <w:t>обстоятельства,</w:t>
      </w:r>
      <w:r>
        <w:rPr>
          <w:spacing w:val="-4"/>
          <w:sz w:val="28"/>
        </w:rPr>
        <w:t xml:space="preserve"> </w:t>
      </w:r>
      <w:r>
        <w:rPr>
          <w:sz w:val="28"/>
        </w:rPr>
        <w:t>участников,</w:t>
      </w:r>
      <w:r>
        <w:rPr>
          <w:spacing w:val="-5"/>
          <w:sz w:val="28"/>
        </w:rPr>
        <w:t xml:space="preserve"> </w:t>
      </w:r>
      <w:r>
        <w:rPr>
          <w:sz w:val="28"/>
        </w:rPr>
        <w:t>результаты</w:t>
      </w:r>
      <w:r>
        <w:rPr>
          <w:spacing w:val="-3"/>
          <w:sz w:val="28"/>
        </w:rPr>
        <w:t xml:space="preserve"> </w:t>
      </w:r>
      <w:r>
        <w:rPr>
          <w:sz w:val="28"/>
        </w:rPr>
        <w:t>важнейших событий отечественной и всеобщей истории эпохи Средневековья;</w:t>
      </w:r>
    </w:p>
    <w:p w:rsidR="00414948" w:rsidRDefault="00A74704">
      <w:pPr>
        <w:pStyle w:val="a4"/>
        <w:numPr>
          <w:ilvl w:val="0"/>
          <w:numId w:val="181"/>
        </w:numPr>
        <w:tabs>
          <w:tab w:val="left" w:pos="1133"/>
          <w:tab w:val="left" w:pos="1135"/>
        </w:tabs>
        <w:spacing w:before="1"/>
        <w:ind w:right="651"/>
        <w:rPr>
          <w:sz w:val="28"/>
        </w:rPr>
      </w:pPr>
      <w:r>
        <w:rPr>
          <w:sz w:val="28"/>
        </w:rPr>
        <w:t>группировать, систематизировать факты по заданному признаку (составление систематических таблиц).</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1"/>
          <w:numId w:val="179"/>
        </w:numPr>
        <w:tabs>
          <w:tab w:val="left" w:pos="1627"/>
        </w:tabs>
        <w:spacing w:before="61" w:line="322" w:lineRule="exact"/>
        <w:ind w:left="1627" w:hanging="264"/>
        <w:jc w:val="both"/>
        <w:rPr>
          <w:sz w:val="28"/>
        </w:rPr>
      </w:pPr>
      <w:r>
        <w:rPr>
          <w:i/>
          <w:sz w:val="28"/>
        </w:rPr>
        <w:t>Работа</w:t>
      </w:r>
      <w:r>
        <w:rPr>
          <w:i/>
          <w:spacing w:val="-6"/>
          <w:sz w:val="28"/>
        </w:rPr>
        <w:t xml:space="preserve"> </w:t>
      </w:r>
      <w:r>
        <w:rPr>
          <w:i/>
          <w:sz w:val="28"/>
        </w:rPr>
        <w:t>с</w:t>
      </w:r>
      <w:r>
        <w:rPr>
          <w:i/>
          <w:spacing w:val="-7"/>
          <w:sz w:val="28"/>
        </w:rPr>
        <w:t xml:space="preserve"> </w:t>
      </w:r>
      <w:r>
        <w:rPr>
          <w:i/>
          <w:sz w:val="28"/>
        </w:rPr>
        <w:t>исторической</w:t>
      </w:r>
      <w:r>
        <w:rPr>
          <w:i/>
          <w:spacing w:val="-5"/>
          <w:sz w:val="28"/>
        </w:rPr>
        <w:t xml:space="preserve"> </w:t>
      </w:r>
      <w:r>
        <w:rPr>
          <w:i/>
          <w:spacing w:val="-2"/>
          <w:sz w:val="28"/>
        </w:rPr>
        <w:t>картой</w:t>
      </w:r>
      <w:r>
        <w:rPr>
          <w:spacing w:val="-2"/>
          <w:sz w:val="28"/>
        </w:rPr>
        <w:t>:</w:t>
      </w:r>
    </w:p>
    <w:p w:rsidR="00414948" w:rsidRDefault="00A74704">
      <w:pPr>
        <w:pStyle w:val="a4"/>
        <w:numPr>
          <w:ilvl w:val="0"/>
          <w:numId w:val="181"/>
        </w:numPr>
        <w:tabs>
          <w:tab w:val="left" w:pos="1133"/>
          <w:tab w:val="left" w:pos="1135"/>
        </w:tabs>
        <w:ind w:right="655"/>
        <w:rPr>
          <w:sz w:val="28"/>
        </w:rPr>
      </w:pPr>
      <w:r>
        <w:rPr>
          <w:sz w:val="28"/>
        </w:rPr>
        <w:t>находить</w:t>
      </w:r>
      <w:r>
        <w:rPr>
          <w:spacing w:val="-17"/>
          <w:sz w:val="28"/>
        </w:rPr>
        <w:t xml:space="preserve"> </w:t>
      </w:r>
      <w:r>
        <w:rPr>
          <w:sz w:val="28"/>
        </w:rPr>
        <w:t>и</w:t>
      </w:r>
      <w:r>
        <w:rPr>
          <w:spacing w:val="-13"/>
          <w:sz w:val="28"/>
        </w:rPr>
        <w:t xml:space="preserve"> </w:t>
      </w:r>
      <w:r>
        <w:rPr>
          <w:sz w:val="28"/>
        </w:rPr>
        <w:t>показывать</w:t>
      </w:r>
      <w:r>
        <w:rPr>
          <w:spacing w:val="-15"/>
          <w:sz w:val="28"/>
        </w:rPr>
        <w:t xml:space="preserve"> </w:t>
      </w:r>
      <w:r>
        <w:rPr>
          <w:sz w:val="28"/>
        </w:rPr>
        <w:t>на</w:t>
      </w:r>
      <w:r>
        <w:rPr>
          <w:spacing w:val="-13"/>
          <w:sz w:val="28"/>
        </w:rPr>
        <w:t xml:space="preserve"> </w:t>
      </w:r>
      <w:r>
        <w:rPr>
          <w:sz w:val="28"/>
        </w:rPr>
        <w:t>карте</w:t>
      </w:r>
      <w:r>
        <w:rPr>
          <w:spacing w:val="-14"/>
          <w:sz w:val="28"/>
        </w:rPr>
        <w:t xml:space="preserve"> </w:t>
      </w:r>
      <w:r>
        <w:rPr>
          <w:sz w:val="28"/>
        </w:rPr>
        <w:t>исторические</w:t>
      </w:r>
      <w:r>
        <w:rPr>
          <w:spacing w:val="-13"/>
          <w:sz w:val="28"/>
        </w:rPr>
        <w:t xml:space="preserve"> </w:t>
      </w:r>
      <w:r>
        <w:rPr>
          <w:sz w:val="28"/>
        </w:rPr>
        <w:t>объекты,</w:t>
      </w:r>
      <w:r>
        <w:rPr>
          <w:spacing w:val="-14"/>
          <w:sz w:val="28"/>
        </w:rPr>
        <w:t xml:space="preserve"> </w:t>
      </w:r>
      <w:r>
        <w:rPr>
          <w:sz w:val="28"/>
        </w:rPr>
        <w:t>используя</w:t>
      </w:r>
      <w:r>
        <w:rPr>
          <w:spacing w:val="-13"/>
          <w:sz w:val="28"/>
        </w:rPr>
        <w:t xml:space="preserve"> </w:t>
      </w:r>
      <w:r>
        <w:rPr>
          <w:sz w:val="28"/>
        </w:rPr>
        <w:t>легенду</w:t>
      </w:r>
      <w:r>
        <w:rPr>
          <w:spacing w:val="-17"/>
          <w:sz w:val="28"/>
        </w:rPr>
        <w:t xml:space="preserve"> </w:t>
      </w:r>
      <w:r>
        <w:rPr>
          <w:sz w:val="28"/>
        </w:rPr>
        <w:t>карты; давать словесное описание их местоположения;</w:t>
      </w:r>
    </w:p>
    <w:p w:rsidR="00414948" w:rsidRDefault="00A74704">
      <w:pPr>
        <w:pStyle w:val="a4"/>
        <w:numPr>
          <w:ilvl w:val="0"/>
          <w:numId w:val="181"/>
        </w:numPr>
        <w:tabs>
          <w:tab w:val="left" w:pos="1133"/>
          <w:tab w:val="left" w:pos="1135"/>
        </w:tabs>
        <w:ind w:right="646"/>
        <w:rPr>
          <w:sz w:val="28"/>
        </w:rPr>
      </w:pPr>
      <w:r>
        <w:rPr>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 тиях средневековой истории.</w:t>
      </w:r>
    </w:p>
    <w:p w:rsidR="00414948" w:rsidRDefault="00A74704">
      <w:pPr>
        <w:pStyle w:val="a4"/>
        <w:numPr>
          <w:ilvl w:val="1"/>
          <w:numId w:val="179"/>
        </w:numPr>
        <w:tabs>
          <w:tab w:val="left" w:pos="1627"/>
        </w:tabs>
        <w:spacing w:before="1" w:line="322" w:lineRule="exact"/>
        <w:ind w:left="1627" w:hanging="264"/>
        <w:jc w:val="both"/>
        <w:rPr>
          <w:sz w:val="28"/>
        </w:rPr>
      </w:pPr>
      <w:r>
        <w:rPr>
          <w:i/>
          <w:sz w:val="28"/>
        </w:rPr>
        <w:t>Работа</w:t>
      </w:r>
      <w:r>
        <w:rPr>
          <w:i/>
          <w:spacing w:val="-6"/>
          <w:sz w:val="28"/>
        </w:rPr>
        <w:t xml:space="preserve"> </w:t>
      </w:r>
      <w:r>
        <w:rPr>
          <w:i/>
          <w:sz w:val="28"/>
        </w:rPr>
        <w:t>с</w:t>
      </w:r>
      <w:r>
        <w:rPr>
          <w:i/>
          <w:spacing w:val="-7"/>
          <w:sz w:val="28"/>
        </w:rPr>
        <w:t xml:space="preserve"> </w:t>
      </w:r>
      <w:r>
        <w:rPr>
          <w:i/>
          <w:sz w:val="28"/>
        </w:rPr>
        <w:t>историческими</w:t>
      </w:r>
      <w:r>
        <w:rPr>
          <w:i/>
          <w:spacing w:val="-9"/>
          <w:sz w:val="28"/>
        </w:rPr>
        <w:t xml:space="preserve"> </w:t>
      </w:r>
      <w:r>
        <w:rPr>
          <w:i/>
          <w:spacing w:val="-2"/>
          <w:sz w:val="28"/>
        </w:rPr>
        <w:t>источниками</w:t>
      </w:r>
      <w:r>
        <w:rPr>
          <w:spacing w:val="-2"/>
          <w:sz w:val="28"/>
        </w:rPr>
        <w:t>:</w:t>
      </w:r>
    </w:p>
    <w:p w:rsidR="00414948" w:rsidRDefault="00A74704">
      <w:pPr>
        <w:pStyle w:val="a4"/>
        <w:numPr>
          <w:ilvl w:val="0"/>
          <w:numId w:val="181"/>
        </w:numPr>
        <w:tabs>
          <w:tab w:val="left" w:pos="1133"/>
          <w:tab w:val="left" w:pos="1135"/>
        </w:tabs>
        <w:ind w:right="645"/>
        <w:rPr>
          <w:sz w:val="28"/>
        </w:rPr>
      </w:pPr>
      <w:r>
        <w:rPr>
          <w:sz w:val="28"/>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 </w:t>
      </w:r>
      <w:r>
        <w:rPr>
          <w:spacing w:val="-2"/>
          <w:sz w:val="28"/>
        </w:rPr>
        <w:t>исхождения);</w:t>
      </w:r>
    </w:p>
    <w:p w:rsidR="00414948" w:rsidRDefault="00A74704">
      <w:pPr>
        <w:pStyle w:val="a4"/>
        <w:numPr>
          <w:ilvl w:val="0"/>
          <w:numId w:val="181"/>
        </w:numPr>
        <w:tabs>
          <w:tab w:val="left" w:pos="1134"/>
        </w:tabs>
        <w:spacing w:line="321" w:lineRule="exact"/>
        <w:ind w:left="1134" w:hanging="340"/>
        <w:rPr>
          <w:sz w:val="28"/>
        </w:rPr>
      </w:pPr>
      <w:r>
        <w:rPr>
          <w:sz w:val="28"/>
        </w:rPr>
        <w:t>характеризовать</w:t>
      </w:r>
      <w:r>
        <w:rPr>
          <w:spacing w:val="16"/>
          <w:sz w:val="28"/>
        </w:rPr>
        <w:t xml:space="preserve"> </w:t>
      </w:r>
      <w:r>
        <w:rPr>
          <w:sz w:val="28"/>
        </w:rPr>
        <w:t>авторство,</w:t>
      </w:r>
      <w:r>
        <w:rPr>
          <w:spacing w:val="20"/>
          <w:sz w:val="28"/>
        </w:rPr>
        <w:t xml:space="preserve"> </w:t>
      </w:r>
      <w:r>
        <w:rPr>
          <w:sz w:val="28"/>
        </w:rPr>
        <w:t>время,</w:t>
      </w:r>
      <w:r>
        <w:rPr>
          <w:spacing w:val="20"/>
          <w:sz w:val="28"/>
        </w:rPr>
        <w:t xml:space="preserve"> </w:t>
      </w:r>
      <w:r>
        <w:rPr>
          <w:sz w:val="28"/>
        </w:rPr>
        <w:t>место</w:t>
      </w:r>
      <w:r>
        <w:rPr>
          <w:spacing w:val="21"/>
          <w:sz w:val="28"/>
        </w:rPr>
        <w:t xml:space="preserve"> </w:t>
      </w:r>
      <w:r>
        <w:rPr>
          <w:sz w:val="28"/>
        </w:rPr>
        <w:t>создания</w:t>
      </w:r>
      <w:r>
        <w:rPr>
          <w:spacing w:val="21"/>
          <w:sz w:val="28"/>
        </w:rPr>
        <w:t xml:space="preserve"> </w:t>
      </w:r>
      <w:r>
        <w:rPr>
          <w:spacing w:val="-2"/>
          <w:sz w:val="28"/>
        </w:rPr>
        <w:t>источника;</w:t>
      </w:r>
    </w:p>
    <w:p w:rsidR="00414948" w:rsidRDefault="00A74704">
      <w:pPr>
        <w:pStyle w:val="a4"/>
        <w:numPr>
          <w:ilvl w:val="0"/>
          <w:numId w:val="181"/>
        </w:numPr>
        <w:tabs>
          <w:tab w:val="left" w:pos="1133"/>
          <w:tab w:val="left" w:pos="1135"/>
        </w:tabs>
        <w:ind w:right="646"/>
        <w:rPr>
          <w:sz w:val="28"/>
        </w:rPr>
      </w:pPr>
      <w:r>
        <w:rPr>
          <w:sz w:val="28"/>
        </w:rPr>
        <w:t>выделять в тексте письменного источника исторические описания (хода собы- тий, действий людей) и объяснения (причин, сущности, последствий историче- ских событий);</w:t>
      </w:r>
    </w:p>
    <w:p w:rsidR="00414948" w:rsidRDefault="00A74704">
      <w:pPr>
        <w:pStyle w:val="a4"/>
        <w:numPr>
          <w:ilvl w:val="0"/>
          <w:numId w:val="181"/>
        </w:numPr>
        <w:tabs>
          <w:tab w:val="left" w:pos="1133"/>
          <w:tab w:val="left" w:pos="1135"/>
        </w:tabs>
        <w:spacing w:before="1"/>
        <w:ind w:right="652"/>
        <w:rPr>
          <w:sz w:val="28"/>
        </w:rPr>
      </w:pPr>
      <w:r>
        <w:rPr>
          <w:sz w:val="28"/>
        </w:rPr>
        <w:t>находить в визуальном источнике и вещественном памятнике ключевые сим- волы, образы;</w:t>
      </w:r>
    </w:p>
    <w:p w:rsidR="00414948" w:rsidRDefault="00A74704">
      <w:pPr>
        <w:pStyle w:val="a4"/>
        <w:numPr>
          <w:ilvl w:val="0"/>
          <w:numId w:val="181"/>
        </w:numPr>
        <w:tabs>
          <w:tab w:val="left" w:pos="1133"/>
          <w:tab w:val="left" w:pos="1135"/>
        </w:tabs>
        <w:ind w:right="648"/>
        <w:rPr>
          <w:sz w:val="28"/>
        </w:rPr>
      </w:pPr>
      <w:r>
        <w:rPr>
          <w:sz w:val="28"/>
        </w:rPr>
        <w:t xml:space="preserve">характеризовать позицию автора письменного и визуального исторического </w:t>
      </w:r>
      <w:r>
        <w:rPr>
          <w:spacing w:val="-2"/>
          <w:sz w:val="28"/>
        </w:rPr>
        <w:t>источника.</w:t>
      </w:r>
    </w:p>
    <w:p w:rsidR="00414948" w:rsidRDefault="00A74704">
      <w:pPr>
        <w:pStyle w:val="a4"/>
        <w:numPr>
          <w:ilvl w:val="1"/>
          <w:numId w:val="179"/>
        </w:numPr>
        <w:tabs>
          <w:tab w:val="left" w:pos="1627"/>
        </w:tabs>
        <w:spacing w:line="321" w:lineRule="exact"/>
        <w:ind w:left="1627" w:hanging="264"/>
        <w:jc w:val="both"/>
        <w:rPr>
          <w:sz w:val="28"/>
        </w:rPr>
      </w:pPr>
      <w:r>
        <w:rPr>
          <w:i/>
          <w:sz w:val="28"/>
        </w:rPr>
        <w:t>Историческое</w:t>
      </w:r>
      <w:r>
        <w:rPr>
          <w:i/>
          <w:spacing w:val="-10"/>
          <w:sz w:val="28"/>
        </w:rPr>
        <w:t xml:space="preserve"> </w:t>
      </w:r>
      <w:r>
        <w:rPr>
          <w:i/>
          <w:sz w:val="28"/>
        </w:rPr>
        <w:t>описание</w:t>
      </w:r>
      <w:r>
        <w:rPr>
          <w:i/>
          <w:spacing w:val="-10"/>
          <w:sz w:val="28"/>
        </w:rPr>
        <w:t xml:space="preserve"> </w:t>
      </w:r>
      <w:r>
        <w:rPr>
          <w:i/>
          <w:spacing w:val="-2"/>
          <w:sz w:val="28"/>
        </w:rPr>
        <w:t>(реконструкция)</w:t>
      </w:r>
      <w:r>
        <w:rPr>
          <w:spacing w:val="-2"/>
          <w:sz w:val="28"/>
        </w:rPr>
        <w:t>:</w:t>
      </w:r>
    </w:p>
    <w:p w:rsidR="00414948" w:rsidRDefault="00A74704">
      <w:pPr>
        <w:pStyle w:val="a4"/>
        <w:numPr>
          <w:ilvl w:val="0"/>
          <w:numId w:val="181"/>
        </w:numPr>
        <w:tabs>
          <w:tab w:val="left" w:pos="1133"/>
          <w:tab w:val="left" w:pos="1135"/>
        </w:tabs>
        <w:spacing w:before="2"/>
        <w:ind w:right="657"/>
        <w:rPr>
          <w:sz w:val="28"/>
        </w:rPr>
      </w:pPr>
      <w:r>
        <w:rPr>
          <w:sz w:val="28"/>
        </w:rPr>
        <w:t>рассказывать о ключевых событиях отечественной и всеобщей истории в эпоху Средневековья, их участниках;</w:t>
      </w:r>
    </w:p>
    <w:p w:rsidR="00414948" w:rsidRDefault="00A74704">
      <w:pPr>
        <w:pStyle w:val="a4"/>
        <w:numPr>
          <w:ilvl w:val="0"/>
          <w:numId w:val="181"/>
        </w:numPr>
        <w:tabs>
          <w:tab w:val="left" w:pos="1133"/>
          <w:tab w:val="left" w:pos="1135"/>
        </w:tabs>
        <w:ind w:right="646"/>
        <w:rPr>
          <w:sz w:val="28"/>
        </w:rPr>
      </w:pPr>
      <w:r>
        <w:rPr>
          <w:sz w:val="28"/>
        </w:rPr>
        <w:t>составлять краткую характеристику</w:t>
      </w:r>
      <w:r>
        <w:rPr>
          <w:spacing w:val="-3"/>
          <w:sz w:val="28"/>
        </w:rPr>
        <w:t xml:space="preserve"> </w:t>
      </w:r>
      <w:r>
        <w:rPr>
          <w:sz w:val="28"/>
        </w:rPr>
        <w:t>(исторический портрет) известных деятелей отечественной и всеобщей истории средневековой эпохи (известные биографи- ческие сведения, личные качества, основные деяния);</w:t>
      </w:r>
    </w:p>
    <w:p w:rsidR="00414948" w:rsidRDefault="00A74704">
      <w:pPr>
        <w:pStyle w:val="a4"/>
        <w:numPr>
          <w:ilvl w:val="0"/>
          <w:numId w:val="181"/>
        </w:numPr>
        <w:tabs>
          <w:tab w:val="left" w:pos="1133"/>
          <w:tab w:val="left" w:pos="1135"/>
        </w:tabs>
        <w:spacing w:line="242" w:lineRule="auto"/>
        <w:ind w:right="648"/>
        <w:rPr>
          <w:sz w:val="28"/>
        </w:rPr>
      </w:pPr>
      <w:r>
        <w:rPr>
          <w:sz w:val="28"/>
        </w:rPr>
        <w:t>рассказывать об образе жизни различных групп населения в средневековых обществах на Руси и в других странах;</w:t>
      </w:r>
    </w:p>
    <w:p w:rsidR="00414948" w:rsidRDefault="00A74704">
      <w:pPr>
        <w:pStyle w:val="a4"/>
        <w:numPr>
          <w:ilvl w:val="0"/>
          <w:numId w:val="181"/>
        </w:numPr>
        <w:tabs>
          <w:tab w:val="left" w:pos="1133"/>
          <w:tab w:val="left" w:pos="1135"/>
        </w:tabs>
        <w:ind w:right="652"/>
        <w:rPr>
          <w:sz w:val="28"/>
        </w:rPr>
      </w:pPr>
      <w:r>
        <w:rPr>
          <w:sz w:val="28"/>
        </w:rPr>
        <w:t>представлять описание памятников материальной и художественной культуры изучаемой эпохи.</w:t>
      </w:r>
    </w:p>
    <w:p w:rsidR="00414948" w:rsidRDefault="00A74704">
      <w:pPr>
        <w:pStyle w:val="a4"/>
        <w:numPr>
          <w:ilvl w:val="1"/>
          <w:numId w:val="179"/>
        </w:numPr>
        <w:tabs>
          <w:tab w:val="left" w:pos="1627"/>
        </w:tabs>
        <w:spacing w:line="321" w:lineRule="exact"/>
        <w:ind w:left="1627" w:hanging="264"/>
        <w:jc w:val="both"/>
        <w:rPr>
          <w:sz w:val="28"/>
        </w:rPr>
      </w:pPr>
      <w:r>
        <w:rPr>
          <w:i/>
          <w:sz w:val="28"/>
        </w:rPr>
        <w:t>Анализ,</w:t>
      </w:r>
      <w:r>
        <w:rPr>
          <w:i/>
          <w:spacing w:val="-11"/>
          <w:sz w:val="28"/>
        </w:rPr>
        <w:t xml:space="preserve"> </w:t>
      </w:r>
      <w:r>
        <w:rPr>
          <w:i/>
          <w:sz w:val="28"/>
        </w:rPr>
        <w:t>объяснение</w:t>
      </w:r>
      <w:r>
        <w:rPr>
          <w:i/>
          <w:spacing w:val="-8"/>
          <w:sz w:val="28"/>
        </w:rPr>
        <w:t xml:space="preserve"> </w:t>
      </w:r>
      <w:r>
        <w:rPr>
          <w:i/>
          <w:sz w:val="28"/>
        </w:rPr>
        <w:t>исторических</w:t>
      </w:r>
      <w:r>
        <w:rPr>
          <w:i/>
          <w:spacing w:val="-9"/>
          <w:sz w:val="28"/>
        </w:rPr>
        <w:t xml:space="preserve"> </w:t>
      </w:r>
      <w:r>
        <w:rPr>
          <w:i/>
          <w:sz w:val="28"/>
        </w:rPr>
        <w:t>событий,</w:t>
      </w:r>
      <w:r>
        <w:rPr>
          <w:i/>
          <w:spacing w:val="-8"/>
          <w:sz w:val="28"/>
        </w:rPr>
        <w:t xml:space="preserve"> </w:t>
      </w:r>
      <w:r>
        <w:rPr>
          <w:i/>
          <w:spacing w:val="-2"/>
          <w:sz w:val="28"/>
        </w:rPr>
        <w:t>явлений</w:t>
      </w:r>
      <w:r>
        <w:rPr>
          <w:spacing w:val="-2"/>
          <w:sz w:val="28"/>
        </w:rPr>
        <w:t>:</w:t>
      </w:r>
    </w:p>
    <w:p w:rsidR="00414948" w:rsidRDefault="00A74704">
      <w:pPr>
        <w:pStyle w:val="a4"/>
        <w:numPr>
          <w:ilvl w:val="0"/>
          <w:numId w:val="181"/>
        </w:numPr>
        <w:tabs>
          <w:tab w:val="left" w:pos="1133"/>
          <w:tab w:val="left" w:pos="1135"/>
        </w:tabs>
        <w:ind w:right="645"/>
        <w:rPr>
          <w:sz w:val="28"/>
        </w:rPr>
      </w:pPr>
      <w:r>
        <w:rPr>
          <w:sz w:val="28"/>
        </w:rPr>
        <w:t>раскрывать существенные черты: а) экономических и социальных отношений и политического строя на Руси и в других государствах; б) ценностей, господ- ствовавших в средневековых обществах, представлений средневекового чело- века о мире;</w:t>
      </w:r>
    </w:p>
    <w:p w:rsidR="00414948" w:rsidRDefault="00A74704">
      <w:pPr>
        <w:pStyle w:val="a4"/>
        <w:numPr>
          <w:ilvl w:val="0"/>
          <w:numId w:val="181"/>
        </w:numPr>
        <w:tabs>
          <w:tab w:val="left" w:pos="1133"/>
          <w:tab w:val="left" w:pos="1135"/>
        </w:tabs>
        <w:ind w:right="655"/>
        <w:rPr>
          <w:sz w:val="28"/>
        </w:rPr>
      </w:pPr>
      <w:r>
        <w:rPr>
          <w:sz w:val="28"/>
        </w:rPr>
        <w:t>объяснять</w:t>
      </w:r>
      <w:r>
        <w:rPr>
          <w:spacing w:val="-14"/>
          <w:sz w:val="28"/>
        </w:rPr>
        <w:t xml:space="preserve"> </w:t>
      </w:r>
      <w:r>
        <w:rPr>
          <w:sz w:val="28"/>
        </w:rPr>
        <w:t>смысл</w:t>
      </w:r>
      <w:r>
        <w:rPr>
          <w:spacing w:val="-14"/>
          <w:sz w:val="28"/>
        </w:rPr>
        <w:t xml:space="preserve"> </w:t>
      </w:r>
      <w:r>
        <w:rPr>
          <w:sz w:val="28"/>
        </w:rPr>
        <w:t>ключевых</w:t>
      </w:r>
      <w:r>
        <w:rPr>
          <w:spacing w:val="-13"/>
          <w:sz w:val="28"/>
        </w:rPr>
        <w:t xml:space="preserve"> </w:t>
      </w:r>
      <w:r>
        <w:rPr>
          <w:sz w:val="28"/>
        </w:rPr>
        <w:t>понятий,</w:t>
      </w:r>
      <w:r>
        <w:rPr>
          <w:spacing w:val="-16"/>
          <w:sz w:val="28"/>
        </w:rPr>
        <w:t xml:space="preserve"> </w:t>
      </w:r>
      <w:r>
        <w:rPr>
          <w:sz w:val="28"/>
        </w:rPr>
        <w:t>относящихся</w:t>
      </w:r>
      <w:r>
        <w:rPr>
          <w:spacing w:val="-13"/>
          <w:sz w:val="28"/>
        </w:rPr>
        <w:t xml:space="preserve"> </w:t>
      </w:r>
      <w:r>
        <w:rPr>
          <w:sz w:val="28"/>
        </w:rPr>
        <w:t>к</w:t>
      </w:r>
      <w:r>
        <w:rPr>
          <w:spacing w:val="-13"/>
          <w:sz w:val="28"/>
        </w:rPr>
        <w:t xml:space="preserve"> </w:t>
      </w:r>
      <w:r>
        <w:rPr>
          <w:sz w:val="28"/>
        </w:rPr>
        <w:t>данной</w:t>
      </w:r>
      <w:r>
        <w:rPr>
          <w:spacing w:val="-15"/>
          <w:sz w:val="28"/>
        </w:rPr>
        <w:t xml:space="preserve"> </w:t>
      </w:r>
      <w:r>
        <w:rPr>
          <w:sz w:val="28"/>
        </w:rPr>
        <w:t>эпохе</w:t>
      </w:r>
      <w:r>
        <w:rPr>
          <w:spacing w:val="-13"/>
          <w:sz w:val="28"/>
        </w:rPr>
        <w:t xml:space="preserve"> </w:t>
      </w:r>
      <w:r>
        <w:rPr>
          <w:sz w:val="28"/>
        </w:rPr>
        <w:t xml:space="preserve">отечественной и всеобщей истории, конкретизировать их на примерах исторических событий, </w:t>
      </w:r>
      <w:r>
        <w:rPr>
          <w:spacing w:val="-2"/>
          <w:sz w:val="28"/>
        </w:rPr>
        <w:t>ситуаций;</w:t>
      </w:r>
    </w:p>
    <w:p w:rsidR="00414948" w:rsidRDefault="00A74704">
      <w:pPr>
        <w:pStyle w:val="a4"/>
        <w:numPr>
          <w:ilvl w:val="0"/>
          <w:numId w:val="181"/>
        </w:numPr>
        <w:tabs>
          <w:tab w:val="left" w:pos="1133"/>
          <w:tab w:val="left" w:pos="1135"/>
        </w:tabs>
        <w:ind w:right="650"/>
        <w:rPr>
          <w:sz w:val="28"/>
        </w:rPr>
      </w:pPr>
      <w:r>
        <w:rPr>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 чин и следствий событий, представленное в нескольких текстах;</w:t>
      </w:r>
    </w:p>
    <w:p w:rsidR="00414948" w:rsidRDefault="00A74704">
      <w:pPr>
        <w:pStyle w:val="a4"/>
        <w:numPr>
          <w:ilvl w:val="0"/>
          <w:numId w:val="181"/>
        </w:numPr>
        <w:tabs>
          <w:tab w:val="left" w:pos="1133"/>
          <w:tab w:val="left" w:pos="1135"/>
        </w:tabs>
        <w:ind w:right="650"/>
        <w:rPr>
          <w:sz w:val="28"/>
        </w:rPr>
      </w:pPr>
      <w:r>
        <w:rPr>
          <w:sz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414948" w:rsidRDefault="00A74704">
      <w:pPr>
        <w:pStyle w:val="a4"/>
        <w:numPr>
          <w:ilvl w:val="1"/>
          <w:numId w:val="179"/>
        </w:numPr>
        <w:tabs>
          <w:tab w:val="left" w:pos="1627"/>
        </w:tabs>
        <w:ind w:left="1135" w:right="648" w:firstLine="228"/>
        <w:jc w:val="both"/>
        <w:rPr>
          <w:sz w:val="28"/>
        </w:rPr>
      </w:pPr>
      <w:r>
        <w:rPr>
          <w:i/>
          <w:sz w:val="28"/>
        </w:rPr>
        <w:t>Рассмотрение исторических версий и оценок</w:t>
      </w:r>
      <w:r>
        <w:rPr>
          <w:sz w:val="28"/>
        </w:rPr>
        <w:t>, определение своего отноше- ния к наиболее значимым событиям и личностям прошлого:</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81"/>
        </w:numPr>
        <w:tabs>
          <w:tab w:val="left" w:pos="1133"/>
          <w:tab w:val="left" w:pos="1135"/>
        </w:tabs>
        <w:spacing w:before="61"/>
        <w:ind w:right="651"/>
        <w:rPr>
          <w:sz w:val="28"/>
        </w:rPr>
      </w:pPr>
      <w:r>
        <w:rPr>
          <w:sz w:val="28"/>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 </w:t>
      </w:r>
      <w:r>
        <w:rPr>
          <w:spacing w:val="-2"/>
          <w:sz w:val="28"/>
        </w:rPr>
        <w:t>нованы;</w:t>
      </w:r>
    </w:p>
    <w:p w:rsidR="00414948" w:rsidRDefault="00A74704">
      <w:pPr>
        <w:pStyle w:val="a4"/>
        <w:numPr>
          <w:ilvl w:val="0"/>
          <w:numId w:val="181"/>
        </w:numPr>
        <w:tabs>
          <w:tab w:val="left" w:pos="1133"/>
          <w:tab w:val="left" w:pos="1135"/>
        </w:tabs>
        <w:ind w:right="647"/>
        <w:rPr>
          <w:sz w:val="28"/>
        </w:rPr>
      </w:pPr>
      <w:r>
        <w:rPr>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4948" w:rsidRDefault="00A74704">
      <w:pPr>
        <w:pStyle w:val="a4"/>
        <w:numPr>
          <w:ilvl w:val="1"/>
          <w:numId w:val="179"/>
        </w:numPr>
        <w:tabs>
          <w:tab w:val="left" w:pos="1627"/>
        </w:tabs>
        <w:spacing w:line="321" w:lineRule="exact"/>
        <w:ind w:left="1627" w:hanging="264"/>
        <w:jc w:val="both"/>
        <w:rPr>
          <w:sz w:val="28"/>
        </w:rPr>
      </w:pPr>
      <w:r>
        <w:rPr>
          <w:i/>
          <w:sz w:val="28"/>
        </w:rPr>
        <w:t>Применение</w:t>
      </w:r>
      <w:r>
        <w:rPr>
          <w:i/>
          <w:spacing w:val="-12"/>
          <w:sz w:val="28"/>
        </w:rPr>
        <w:t xml:space="preserve"> </w:t>
      </w:r>
      <w:r>
        <w:rPr>
          <w:i/>
          <w:sz w:val="28"/>
        </w:rPr>
        <w:t>исторических</w:t>
      </w:r>
      <w:r>
        <w:rPr>
          <w:i/>
          <w:spacing w:val="-12"/>
          <w:sz w:val="28"/>
        </w:rPr>
        <w:t xml:space="preserve"> </w:t>
      </w:r>
      <w:r>
        <w:rPr>
          <w:i/>
          <w:spacing w:val="-2"/>
          <w:sz w:val="28"/>
        </w:rPr>
        <w:t>знаний</w:t>
      </w:r>
      <w:r>
        <w:rPr>
          <w:spacing w:val="-2"/>
          <w:sz w:val="28"/>
        </w:rPr>
        <w:t>:</w:t>
      </w:r>
    </w:p>
    <w:p w:rsidR="00414948" w:rsidRDefault="00A74704">
      <w:pPr>
        <w:pStyle w:val="a4"/>
        <w:numPr>
          <w:ilvl w:val="0"/>
          <w:numId w:val="181"/>
        </w:numPr>
        <w:tabs>
          <w:tab w:val="left" w:pos="1133"/>
          <w:tab w:val="left" w:pos="1135"/>
        </w:tabs>
        <w:spacing w:line="242" w:lineRule="auto"/>
        <w:ind w:right="651"/>
        <w:rPr>
          <w:sz w:val="28"/>
        </w:rPr>
      </w:pPr>
      <w:r>
        <w:rPr>
          <w:sz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4948" w:rsidRDefault="00A74704">
      <w:pPr>
        <w:pStyle w:val="a4"/>
        <w:numPr>
          <w:ilvl w:val="0"/>
          <w:numId w:val="181"/>
        </w:numPr>
        <w:tabs>
          <w:tab w:val="left" w:pos="1133"/>
          <w:tab w:val="left" w:pos="1135"/>
        </w:tabs>
        <w:ind w:right="643"/>
        <w:rPr>
          <w:sz w:val="28"/>
        </w:rPr>
      </w:pPr>
      <w:r>
        <w:rPr>
          <w:sz w:val="28"/>
        </w:rPr>
        <w:t>выполнять учебные проекты по истории Средних веков (в том числе на регио- нальном материале).</w:t>
      </w:r>
    </w:p>
    <w:p w:rsidR="00414948" w:rsidRDefault="00A74704">
      <w:pPr>
        <w:pStyle w:val="1"/>
        <w:numPr>
          <w:ilvl w:val="0"/>
          <w:numId w:val="179"/>
        </w:numPr>
        <w:tabs>
          <w:tab w:val="left" w:pos="1346"/>
        </w:tabs>
        <w:spacing w:before="320" w:line="319" w:lineRule="exact"/>
        <w:ind w:left="1346" w:hanging="211"/>
      </w:pPr>
      <w:r>
        <w:rPr>
          <w:spacing w:val="-2"/>
        </w:rPr>
        <w:t>КЛАСС</w:t>
      </w:r>
    </w:p>
    <w:p w:rsidR="00414948" w:rsidRDefault="00A74704">
      <w:pPr>
        <w:pStyle w:val="a4"/>
        <w:numPr>
          <w:ilvl w:val="1"/>
          <w:numId w:val="179"/>
        </w:numPr>
        <w:tabs>
          <w:tab w:val="left" w:pos="1627"/>
        </w:tabs>
        <w:spacing w:line="319" w:lineRule="exact"/>
        <w:ind w:left="1627" w:hanging="264"/>
        <w:jc w:val="both"/>
        <w:rPr>
          <w:sz w:val="28"/>
        </w:rPr>
      </w:pPr>
      <w:r>
        <w:rPr>
          <w:i/>
          <w:sz w:val="28"/>
        </w:rPr>
        <w:t>Знание</w:t>
      </w:r>
      <w:r>
        <w:rPr>
          <w:i/>
          <w:spacing w:val="-6"/>
          <w:sz w:val="28"/>
        </w:rPr>
        <w:t xml:space="preserve"> </w:t>
      </w:r>
      <w:r>
        <w:rPr>
          <w:i/>
          <w:sz w:val="28"/>
        </w:rPr>
        <w:t>хронологии,</w:t>
      </w:r>
      <w:r>
        <w:rPr>
          <w:i/>
          <w:spacing w:val="-5"/>
          <w:sz w:val="28"/>
        </w:rPr>
        <w:t xml:space="preserve"> </w:t>
      </w:r>
      <w:r>
        <w:rPr>
          <w:i/>
          <w:sz w:val="28"/>
        </w:rPr>
        <w:t>работа</w:t>
      </w:r>
      <w:r>
        <w:rPr>
          <w:i/>
          <w:spacing w:val="-5"/>
          <w:sz w:val="28"/>
        </w:rPr>
        <w:t xml:space="preserve"> </w:t>
      </w:r>
      <w:r>
        <w:rPr>
          <w:i/>
          <w:sz w:val="28"/>
        </w:rPr>
        <w:t>с</w:t>
      </w:r>
      <w:r>
        <w:rPr>
          <w:i/>
          <w:spacing w:val="-5"/>
          <w:sz w:val="28"/>
        </w:rPr>
        <w:t xml:space="preserve"> </w:t>
      </w:r>
      <w:r>
        <w:rPr>
          <w:i/>
          <w:spacing w:val="-2"/>
          <w:sz w:val="28"/>
        </w:rPr>
        <w:t>хронологией</w:t>
      </w:r>
      <w:r>
        <w:rPr>
          <w:spacing w:val="-2"/>
          <w:sz w:val="28"/>
        </w:rPr>
        <w:t>:</w:t>
      </w:r>
    </w:p>
    <w:p w:rsidR="00414948" w:rsidRDefault="00A74704">
      <w:pPr>
        <w:pStyle w:val="a4"/>
        <w:numPr>
          <w:ilvl w:val="0"/>
          <w:numId w:val="181"/>
        </w:numPr>
        <w:tabs>
          <w:tab w:val="left" w:pos="1133"/>
          <w:tab w:val="left" w:pos="1135"/>
        </w:tabs>
        <w:spacing w:before="2"/>
        <w:ind w:right="645"/>
        <w:rPr>
          <w:sz w:val="28"/>
        </w:rPr>
      </w:pPr>
      <w:r>
        <w:rPr>
          <w:sz w:val="28"/>
        </w:rPr>
        <w:t>называть этапы отечественной и всеобщей истории Нового времени, их хроно- логические рамки;</w:t>
      </w:r>
    </w:p>
    <w:p w:rsidR="00414948" w:rsidRDefault="00A74704">
      <w:pPr>
        <w:pStyle w:val="a4"/>
        <w:numPr>
          <w:ilvl w:val="0"/>
          <w:numId w:val="181"/>
        </w:numPr>
        <w:tabs>
          <w:tab w:val="left" w:pos="1133"/>
          <w:tab w:val="left" w:pos="1135"/>
        </w:tabs>
        <w:ind w:right="653"/>
        <w:rPr>
          <w:sz w:val="28"/>
        </w:rPr>
      </w:pPr>
      <w:r>
        <w:rPr>
          <w:sz w:val="28"/>
        </w:rPr>
        <w:t xml:space="preserve">локализовать во времени ключевые события отечественной и всеобщей истории XVI—XVII вв.; определять их принадлежность к части века (половина, треть, </w:t>
      </w:r>
      <w:r>
        <w:rPr>
          <w:spacing w:val="-2"/>
          <w:sz w:val="28"/>
        </w:rPr>
        <w:t>четверть);</w:t>
      </w:r>
    </w:p>
    <w:p w:rsidR="00414948" w:rsidRDefault="00A74704">
      <w:pPr>
        <w:pStyle w:val="a4"/>
        <w:numPr>
          <w:ilvl w:val="0"/>
          <w:numId w:val="181"/>
        </w:numPr>
        <w:tabs>
          <w:tab w:val="left" w:pos="1134"/>
        </w:tabs>
        <w:spacing w:line="321" w:lineRule="exact"/>
        <w:ind w:left="1134" w:hanging="340"/>
        <w:rPr>
          <w:sz w:val="28"/>
        </w:rPr>
      </w:pPr>
      <w:r>
        <w:rPr>
          <w:sz w:val="28"/>
        </w:rPr>
        <w:t>устанавливать</w:t>
      </w:r>
      <w:r>
        <w:rPr>
          <w:spacing w:val="29"/>
          <w:sz w:val="28"/>
        </w:rPr>
        <w:t xml:space="preserve">  </w:t>
      </w:r>
      <w:r>
        <w:rPr>
          <w:sz w:val="28"/>
        </w:rPr>
        <w:t>синхронность</w:t>
      </w:r>
      <w:r>
        <w:rPr>
          <w:spacing w:val="32"/>
          <w:sz w:val="28"/>
        </w:rPr>
        <w:t xml:space="preserve">  </w:t>
      </w:r>
      <w:r>
        <w:rPr>
          <w:sz w:val="28"/>
        </w:rPr>
        <w:t>событий</w:t>
      </w:r>
      <w:r>
        <w:rPr>
          <w:spacing w:val="33"/>
          <w:sz w:val="28"/>
        </w:rPr>
        <w:t xml:space="preserve">  </w:t>
      </w:r>
      <w:r>
        <w:rPr>
          <w:sz w:val="28"/>
        </w:rPr>
        <w:t>отечественной</w:t>
      </w:r>
      <w:r>
        <w:rPr>
          <w:spacing w:val="31"/>
          <w:sz w:val="28"/>
        </w:rPr>
        <w:t xml:space="preserve">  </w:t>
      </w:r>
      <w:r>
        <w:rPr>
          <w:sz w:val="28"/>
        </w:rPr>
        <w:t>и</w:t>
      </w:r>
      <w:r>
        <w:rPr>
          <w:spacing w:val="33"/>
          <w:sz w:val="28"/>
        </w:rPr>
        <w:t xml:space="preserve">  </w:t>
      </w:r>
      <w:r>
        <w:rPr>
          <w:sz w:val="28"/>
        </w:rPr>
        <w:t>всеобщей</w:t>
      </w:r>
      <w:r>
        <w:rPr>
          <w:spacing w:val="32"/>
          <w:sz w:val="28"/>
        </w:rPr>
        <w:t xml:space="preserve">  </w:t>
      </w:r>
      <w:r>
        <w:rPr>
          <w:spacing w:val="-2"/>
          <w:sz w:val="28"/>
        </w:rPr>
        <w:t>истории</w:t>
      </w:r>
    </w:p>
    <w:p w:rsidR="00414948" w:rsidRDefault="00A74704">
      <w:pPr>
        <w:pStyle w:val="a3"/>
        <w:ind w:firstLine="0"/>
        <w:jc w:val="left"/>
      </w:pPr>
      <w:r>
        <w:t>XVI—XVII</w:t>
      </w:r>
      <w:r>
        <w:rPr>
          <w:spacing w:val="-9"/>
        </w:rPr>
        <w:t xml:space="preserve"> </w:t>
      </w:r>
      <w:r>
        <w:rPr>
          <w:spacing w:val="-5"/>
        </w:rPr>
        <w:t>вв.</w:t>
      </w:r>
    </w:p>
    <w:p w:rsidR="00414948" w:rsidRDefault="00A74704">
      <w:pPr>
        <w:pStyle w:val="a4"/>
        <w:numPr>
          <w:ilvl w:val="1"/>
          <w:numId w:val="179"/>
        </w:numPr>
        <w:tabs>
          <w:tab w:val="left" w:pos="1627"/>
        </w:tabs>
        <w:spacing w:before="1" w:line="322" w:lineRule="exact"/>
        <w:ind w:left="1627" w:hanging="264"/>
        <w:jc w:val="both"/>
        <w:rPr>
          <w:sz w:val="28"/>
        </w:rPr>
      </w:pPr>
      <w:r>
        <w:rPr>
          <w:i/>
          <w:sz w:val="28"/>
        </w:rPr>
        <w:t>Знание</w:t>
      </w:r>
      <w:r>
        <w:rPr>
          <w:i/>
          <w:spacing w:val="-11"/>
          <w:sz w:val="28"/>
        </w:rPr>
        <w:t xml:space="preserve"> </w:t>
      </w:r>
      <w:r>
        <w:rPr>
          <w:i/>
          <w:sz w:val="28"/>
        </w:rPr>
        <w:t>исторических</w:t>
      </w:r>
      <w:r>
        <w:rPr>
          <w:i/>
          <w:spacing w:val="-5"/>
          <w:sz w:val="28"/>
        </w:rPr>
        <w:t xml:space="preserve"> </w:t>
      </w:r>
      <w:r>
        <w:rPr>
          <w:i/>
          <w:sz w:val="28"/>
        </w:rPr>
        <w:t>фактов,</w:t>
      </w:r>
      <w:r>
        <w:rPr>
          <w:i/>
          <w:spacing w:val="-6"/>
          <w:sz w:val="28"/>
        </w:rPr>
        <w:t xml:space="preserve"> </w:t>
      </w:r>
      <w:r>
        <w:rPr>
          <w:i/>
          <w:sz w:val="28"/>
        </w:rPr>
        <w:t>работа</w:t>
      </w:r>
      <w:r>
        <w:rPr>
          <w:i/>
          <w:spacing w:val="-6"/>
          <w:sz w:val="28"/>
        </w:rPr>
        <w:t xml:space="preserve"> </w:t>
      </w:r>
      <w:r>
        <w:rPr>
          <w:i/>
          <w:sz w:val="28"/>
        </w:rPr>
        <w:t>с</w:t>
      </w:r>
      <w:r>
        <w:rPr>
          <w:i/>
          <w:spacing w:val="-2"/>
          <w:sz w:val="28"/>
        </w:rPr>
        <w:t xml:space="preserve"> фактами</w:t>
      </w:r>
      <w:r>
        <w:rPr>
          <w:spacing w:val="-2"/>
          <w:sz w:val="28"/>
        </w:rPr>
        <w:t>:</w:t>
      </w:r>
    </w:p>
    <w:p w:rsidR="00414948" w:rsidRDefault="00A74704">
      <w:pPr>
        <w:pStyle w:val="a4"/>
        <w:numPr>
          <w:ilvl w:val="0"/>
          <w:numId w:val="181"/>
        </w:numPr>
        <w:tabs>
          <w:tab w:val="left" w:pos="1133"/>
          <w:tab w:val="left" w:pos="1135"/>
        </w:tabs>
        <w:ind w:right="654"/>
        <w:rPr>
          <w:sz w:val="28"/>
        </w:rPr>
      </w:pPr>
      <w:r>
        <w:rPr>
          <w:sz w:val="28"/>
        </w:rPr>
        <w:t>указывать</w:t>
      </w:r>
      <w:r>
        <w:rPr>
          <w:spacing w:val="-6"/>
          <w:sz w:val="28"/>
        </w:rPr>
        <w:t xml:space="preserve"> </w:t>
      </w:r>
      <w:r>
        <w:rPr>
          <w:sz w:val="28"/>
        </w:rPr>
        <w:t>(называть)</w:t>
      </w:r>
      <w:r>
        <w:rPr>
          <w:spacing w:val="-4"/>
          <w:sz w:val="28"/>
        </w:rPr>
        <w:t xml:space="preserve"> </w:t>
      </w:r>
      <w:r>
        <w:rPr>
          <w:sz w:val="28"/>
        </w:rPr>
        <w:t>место,</w:t>
      </w:r>
      <w:r>
        <w:rPr>
          <w:spacing w:val="-6"/>
          <w:sz w:val="28"/>
        </w:rPr>
        <w:t xml:space="preserve"> </w:t>
      </w:r>
      <w:r>
        <w:rPr>
          <w:sz w:val="28"/>
        </w:rPr>
        <w:t>обстоятельства,</w:t>
      </w:r>
      <w:r>
        <w:rPr>
          <w:spacing w:val="-4"/>
          <w:sz w:val="28"/>
        </w:rPr>
        <w:t xml:space="preserve"> </w:t>
      </w:r>
      <w:r>
        <w:rPr>
          <w:sz w:val="28"/>
        </w:rPr>
        <w:t>участников,</w:t>
      </w:r>
      <w:r>
        <w:rPr>
          <w:spacing w:val="-5"/>
          <w:sz w:val="28"/>
        </w:rPr>
        <w:t xml:space="preserve"> </w:t>
      </w:r>
      <w:r>
        <w:rPr>
          <w:sz w:val="28"/>
        </w:rPr>
        <w:t>результаты</w:t>
      </w:r>
      <w:r>
        <w:rPr>
          <w:spacing w:val="-3"/>
          <w:sz w:val="28"/>
        </w:rPr>
        <w:t xml:space="preserve"> </w:t>
      </w:r>
      <w:r>
        <w:rPr>
          <w:sz w:val="28"/>
        </w:rPr>
        <w:t>важнейших событий отечественной и всеобщей истории XVI—XVII вв.;</w:t>
      </w:r>
    </w:p>
    <w:p w:rsidR="00414948" w:rsidRDefault="00A74704">
      <w:pPr>
        <w:pStyle w:val="a4"/>
        <w:numPr>
          <w:ilvl w:val="0"/>
          <w:numId w:val="181"/>
        </w:numPr>
        <w:tabs>
          <w:tab w:val="left" w:pos="1133"/>
          <w:tab w:val="left" w:pos="1135"/>
        </w:tabs>
        <w:ind w:right="652"/>
        <w:rPr>
          <w:sz w:val="28"/>
        </w:rPr>
      </w:pPr>
      <w:r>
        <w:rPr>
          <w:sz w:val="28"/>
        </w:rPr>
        <w:t>группировать, систематизировать факты по заданному признаку (группировка событий по их принадлежности к историческим процессам,</w:t>
      </w:r>
      <w:r>
        <w:rPr>
          <w:spacing w:val="-2"/>
          <w:sz w:val="28"/>
        </w:rPr>
        <w:t xml:space="preserve"> </w:t>
      </w:r>
      <w:r>
        <w:rPr>
          <w:sz w:val="28"/>
        </w:rPr>
        <w:t xml:space="preserve">составление таблиц, </w:t>
      </w:r>
      <w:r>
        <w:rPr>
          <w:spacing w:val="-2"/>
          <w:sz w:val="28"/>
        </w:rPr>
        <w:t>схем).</w:t>
      </w:r>
    </w:p>
    <w:p w:rsidR="00414948" w:rsidRDefault="00A74704">
      <w:pPr>
        <w:pStyle w:val="a4"/>
        <w:numPr>
          <w:ilvl w:val="1"/>
          <w:numId w:val="179"/>
        </w:numPr>
        <w:tabs>
          <w:tab w:val="left" w:pos="1627"/>
        </w:tabs>
        <w:spacing w:before="1" w:line="322" w:lineRule="exact"/>
        <w:ind w:left="1627" w:hanging="264"/>
        <w:jc w:val="both"/>
        <w:rPr>
          <w:sz w:val="28"/>
        </w:rPr>
      </w:pPr>
      <w:r>
        <w:rPr>
          <w:i/>
          <w:sz w:val="28"/>
        </w:rPr>
        <w:t>Работа</w:t>
      </w:r>
      <w:r>
        <w:rPr>
          <w:i/>
          <w:spacing w:val="-6"/>
          <w:sz w:val="28"/>
        </w:rPr>
        <w:t xml:space="preserve"> </w:t>
      </w:r>
      <w:r>
        <w:rPr>
          <w:i/>
          <w:sz w:val="28"/>
        </w:rPr>
        <w:t>с</w:t>
      </w:r>
      <w:r>
        <w:rPr>
          <w:i/>
          <w:spacing w:val="-7"/>
          <w:sz w:val="28"/>
        </w:rPr>
        <w:t xml:space="preserve"> </w:t>
      </w:r>
      <w:r>
        <w:rPr>
          <w:i/>
          <w:sz w:val="28"/>
        </w:rPr>
        <w:t>исторической</w:t>
      </w:r>
      <w:r>
        <w:rPr>
          <w:i/>
          <w:spacing w:val="-5"/>
          <w:sz w:val="28"/>
        </w:rPr>
        <w:t xml:space="preserve"> </w:t>
      </w:r>
      <w:r>
        <w:rPr>
          <w:i/>
          <w:spacing w:val="-2"/>
          <w:sz w:val="28"/>
        </w:rPr>
        <w:t>картой</w:t>
      </w:r>
      <w:r>
        <w:rPr>
          <w:spacing w:val="-2"/>
          <w:sz w:val="28"/>
        </w:rPr>
        <w:t>:</w:t>
      </w:r>
    </w:p>
    <w:p w:rsidR="00414948" w:rsidRDefault="00A74704">
      <w:pPr>
        <w:pStyle w:val="a4"/>
        <w:numPr>
          <w:ilvl w:val="0"/>
          <w:numId w:val="181"/>
        </w:numPr>
        <w:tabs>
          <w:tab w:val="left" w:pos="1133"/>
          <w:tab w:val="left" w:pos="1135"/>
        </w:tabs>
        <w:ind w:right="647"/>
        <w:rPr>
          <w:sz w:val="28"/>
        </w:rPr>
      </w:pPr>
      <w:r>
        <w:rPr>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 венной и всеобщей истории XVI—XVII вв.;</w:t>
      </w:r>
    </w:p>
    <w:p w:rsidR="00414948" w:rsidRDefault="00A74704">
      <w:pPr>
        <w:pStyle w:val="a4"/>
        <w:numPr>
          <w:ilvl w:val="0"/>
          <w:numId w:val="181"/>
        </w:numPr>
        <w:tabs>
          <w:tab w:val="left" w:pos="1133"/>
          <w:tab w:val="left" w:pos="1135"/>
        </w:tabs>
        <w:ind w:right="655"/>
        <w:rPr>
          <w:sz w:val="28"/>
        </w:rPr>
      </w:pPr>
      <w:r>
        <w:rPr>
          <w:sz w:val="28"/>
        </w:rPr>
        <w:t>устанавливать</w:t>
      </w:r>
      <w:r>
        <w:rPr>
          <w:spacing w:val="-15"/>
          <w:sz w:val="28"/>
        </w:rPr>
        <w:t xml:space="preserve"> </w:t>
      </w:r>
      <w:r>
        <w:rPr>
          <w:sz w:val="28"/>
        </w:rPr>
        <w:t>на</w:t>
      </w:r>
      <w:r>
        <w:rPr>
          <w:spacing w:val="-13"/>
          <w:sz w:val="28"/>
        </w:rPr>
        <w:t xml:space="preserve"> </w:t>
      </w:r>
      <w:r>
        <w:rPr>
          <w:sz w:val="28"/>
        </w:rPr>
        <w:t>основе</w:t>
      </w:r>
      <w:r>
        <w:rPr>
          <w:spacing w:val="-16"/>
          <w:sz w:val="28"/>
        </w:rPr>
        <w:t xml:space="preserve"> </w:t>
      </w:r>
      <w:r>
        <w:rPr>
          <w:sz w:val="28"/>
        </w:rPr>
        <w:t>карты</w:t>
      </w:r>
      <w:r>
        <w:rPr>
          <w:spacing w:val="-13"/>
          <w:sz w:val="28"/>
        </w:rPr>
        <w:t xml:space="preserve"> </w:t>
      </w:r>
      <w:r>
        <w:rPr>
          <w:sz w:val="28"/>
        </w:rPr>
        <w:t>связи</w:t>
      </w:r>
      <w:r>
        <w:rPr>
          <w:spacing w:val="-13"/>
          <w:sz w:val="28"/>
        </w:rPr>
        <w:t xml:space="preserve"> </w:t>
      </w:r>
      <w:r>
        <w:rPr>
          <w:sz w:val="28"/>
        </w:rPr>
        <w:t>между</w:t>
      </w:r>
      <w:r>
        <w:rPr>
          <w:spacing w:val="-17"/>
          <w:sz w:val="28"/>
        </w:rPr>
        <w:t xml:space="preserve"> </w:t>
      </w:r>
      <w:r>
        <w:rPr>
          <w:sz w:val="28"/>
        </w:rPr>
        <w:t>географическим</w:t>
      </w:r>
      <w:r>
        <w:rPr>
          <w:spacing w:val="-14"/>
          <w:sz w:val="28"/>
        </w:rPr>
        <w:t xml:space="preserve"> </w:t>
      </w:r>
      <w:r>
        <w:rPr>
          <w:sz w:val="28"/>
        </w:rPr>
        <w:t>положением</w:t>
      </w:r>
      <w:r>
        <w:rPr>
          <w:spacing w:val="-13"/>
          <w:sz w:val="28"/>
        </w:rPr>
        <w:t xml:space="preserve"> </w:t>
      </w:r>
      <w:r>
        <w:rPr>
          <w:sz w:val="28"/>
        </w:rPr>
        <w:t>страны и особенностями ее экономического, социального и политического развития.</w:t>
      </w:r>
    </w:p>
    <w:p w:rsidR="00414948" w:rsidRDefault="00A74704">
      <w:pPr>
        <w:pStyle w:val="a4"/>
        <w:numPr>
          <w:ilvl w:val="1"/>
          <w:numId w:val="179"/>
        </w:numPr>
        <w:tabs>
          <w:tab w:val="left" w:pos="1627"/>
        </w:tabs>
        <w:spacing w:line="321" w:lineRule="exact"/>
        <w:ind w:left="1627" w:hanging="264"/>
        <w:jc w:val="both"/>
        <w:rPr>
          <w:sz w:val="28"/>
        </w:rPr>
      </w:pPr>
      <w:r>
        <w:rPr>
          <w:i/>
          <w:sz w:val="28"/>
        </w:rPr>
        <w:t>Работа</w:t>
      </w:r>
      <w:r>
        <w:rPr>
          <w:i/>
          <w:spacing w:val="-6"/>
          <w:sz w:val="28"/>
        </w:rPr>
        <w:t xml:space="preserve"> </w:t>
      </w:r>
      <w:r>
        <w:rPr>
          <w:i/>
          <w:sz w:val="28"/>
        </w:rPr>
        <w:t>с</w:t>
      </w:r>
      <w:r>
        <w:rPr>
          <w:i/>
          <w:spacing w:val="-7"/>
          <w:sz w:val="28"/>
        </w:rPr>
        <w:t xml:space="preserve"> </w:t>
      </w:r>
      <w:r>
        <w:rPr>
          <w:i/>
          <w:sz w:val="28"/>
        </w:rPr>
        <w:t>историческими</w:t>
      </w:r>
      <w:r>
        <w:rPr>
          <w:i/>
          <w:spacing w:val="-9"/>
          <w:sz w:val="28"/>
        </w:rPr>
        <w:t xml:space="preserve"> </w:t>
      </w:r>
      <w:r>
        <w:rPr>
          <w:i/>
          <w:spacing w:val="-2"/>
          <w:sz w:val="28"/>
        </w:rPr>
        <w:t>источниками</w:t>
      </w:r>
      <w:r>
        <w:rPr>
          <w:spacing w:val="-2"/>
          <w:sz w:val="28"/>
        </w:rPr>
        <w:t>:</w:t>
      </w:r>
    </w:p>
    <w:p w:rsidR="00414948" w:rsidRDefault="00A74704">
      <w:pPr>
        <w:pStyle w:val="a4"/>
        <w:numPr>
          <w:ilvl w:val="0"/>
          <w:numId w:val="181"/>
        </w:numPr>
        <w:tabs>
          <w:tab w:val="left" w:pos="1133"/>
          <w:tab w:val="left" w:pos="1135"/>
        </w:tabs>
        <w:spacing w:before="1"/>
        <w:ind w:right="647"/>
        <w:jc w:val="left"/>
        <w:rPr>
          <w:sz w:val="28"/>
        </w:rPr>
      </w:pPr>
      <w:r>
        <w:rPr>
          <w:sz w:val="28"/>
        </w:rPr>
        <w:t>различать виды</w:t>
      </w:r>
      <w:r>
        <w:rPr>
          <w:spacing w:val="33"/>
          <w:sz w:val="28"/>
        </w:rPr>
        <w:t xml:space="preserve"> </w:t>
      </w:r>
      <w:r>
        <w:rPr>
          <w:sz w:val="28"/>
        </w:rPr>
        <w:t>письменных</w:t>
      </w:r>
      <w:r>
        <w:rPr>
          <w:spacing w:val="33"/>
          <w:sz w:val="28"/>
        </w:rPr>
        <w:t xml:space="preserve"> </w:t>
      </w:r>
      <w:r>
        <w:rPr>
          <w:sz w:val="28"/>
        </w:rPr>
        <w:t>исторических</w:t>
      </w:r>
      <w:r>
        <w:rPr>
          <w:spacing w:val="33"/>
          <w:sz w:val="28"/>
        </w:rPr>
        <w:t xml:space="preserve"> </w:t>
      </w:r>
      <w:r>
        <w:rPr>
          <w:sz w:val="28"/>
        </w:rPr>
        <w:t>источников (официальные, личные, литературные и др.);</w:t>
      </w:r>
    </w:p>
    <w:p w:rsidR="00414948" w:rsidRDefault="00A74704">
      <w:pPr>
        <w:pStyle w:val="a4"/>
        <w:numPr>
          <w:ilvl w:val="0"/>
          <w:numId w:val="181"/>
        </w:numPr>
        <w:tabs>
          <w:tab w:val="left" w:pos="1133"/>
          <w:tab w:val="left" w:pos="1135"/>
        </w:tabs>
        <w:ind w:right="656"/>
        <w:jc w:val="left"/>
        <w:rPr>
          <w:sz w:val="28"/>
        </w:rPr>
      </w:pPr>
      <w:r>
        <w:rPr>
          <w:sz w:val="28"/>
        </w:rPr>
        <w:t>характеризовать</w:t>
      </w:r>
      <w:r>
        <w:rPr>
          <w:spacing w:val="40"/>
          <w:sz w:val="28"/>
        </w:rPr>
        <w:t xml:space="preserve"> </w:t>
      </w:r>
      <w:r>
        <w:rPr>
          <w:sz w:val="28"/>
        </w:rPr>
        <w:t>обстоятельства</w:t>
      </w:r>
      <w:r>
        <w:rPr>
          <w:spacing w:val="40"/>
          <w:sz w:val="28"/>
        </w:rPr>
        <w:t xml:space="preserve"> </w:t>
      </w:r>
      <w:r>
        <w:rPr>
          <w:sz w:val="28"/>
        </w:rPr>
        <w:t>и</w:t>
      </w:r>
      <w:r>
        <w:rPr>
          <w:spacing w:val="40"/>
          <w:sz w:val="28"/>
        </w:rPr>
        <w:t xml:space="preserve"> </w:t>
      </w:r>
      <w:r>
        <w:rPr>
          <w:sz w:val="28"/>
        </w:rPr>
        <w:t>цель</w:t>
      </w:r>
      <w:r>
        <w:rPr>
          <w:spacing w:val="40"/>
          <w:sz w:val="28"/>
        </w:rPr>
        <w:t xml:space="preserve"> </w:t>
      </w:r>
      <w:r>
        <w:rPr>
          <w:sz w:val="28"/>
        </w:rPr>
        <w:t>создания</w:t>
      </w:r>
      <w:r>
        <w:rPr>
          <w:spacing w:val="40"/>
          <w:sz w:val="28"/>
        </w:rPr>
        <w:t xml:space="preserve"> </w:t>
      </w:r>
      <w:r>
        <w:rPr>
          <w:sz w:val="28"/>
        </w:rPr>
        <w:t>источника,</w:t>
      </w:r>
      <w:r>
        <w:rPr>
          <w:spacing w:val="40"/>
          <w:sz w:val="28"/>
        </w:rPr>
        <w:t xml:space="preserve"> </w:t>
      </w:r>
      <w:r>
        <w:rPr>
          <w:sz w:val="28"/>
        </w:rPr>
        <w:t>раскрывать</w:t>
      </w:r>
      <w:r>
        <w:rPr>
          <w:spacing w:val="40"/>
          <w:sz w:val="28"/>
        </w:rPr>
        <w:t xml:space="preserve"> </w:t>
      </w:r>
      <w:r>
        <w:rPr>
          <w:sz w:val="28"/>
        </w:rPr>
        <w:t>его</w:t>
      </w:r>
      <w:r>
        <w:rPr>
          <w:spacing w:val="80"/>
          <w:sz w:val="28"/>
        </w:rPr>
        <w:t xml:space="preserve"> </w:t>
      </w:r>
      <w:r>
        <w:rPr>
          <w:sz w:val="28"/>
        </w:rPr>
        <w:t>информационную ценность;</w:t>
      </w:r>
    </w:p>
    <w:p w:rsidR="00414948" w:rsidRDefault="00A74704">
      <w:pPr>
        <w:pStyle w:val="a4"/>
        <w:numPr>
          <w:ilvl w:val="0"/>
          <w:numId w:val="181"/>
        </w:numPr>
        <w:tabs>
          <w:tab w:val="left" w:pos="1133"/>
          <w:tab w:val="left" w:pos="1135"/>
        </w:tabs>
        <w:ind w:right="659"/>
        <w:jc w:val="left"/>
        <w:rPr>
          <w:sz w:val="28"/>
        </w:rPr>
      </w:pPr>
      <w:r>
        <w:rPr>
          <w:sz w:val="28"/>
        </w:rPr>
        <w:t>проводить</w:t>
      </w:r>
      <w:r>
        <w:rPr>
          <w:spacing w:val="40"/>
          <w:sz w:val="28"/>
        </w:rPr>
        <w:t xml:space="preserve"> </w:t>
      </w:r>
      <w:r>
        <w:rPr>
          <w:sz w:val="28"/>
        </w:rPr>
        <w:t>поиск</w:t>
      </w:r>
      <w:r>
        <w:rPr>
          <w:spacing w:val="40"/>
          <w:sz w:val="28"/>
        </w:rPr>
        <w:t xml:space="preserve"> </w:t>
      </w:r>
      <w:r>
        <w:rPr>
          <w:sz w:val="28"/>
        </w:rPr>
        <w:t>информации</w:t>
      </w:r>
      <w:r>
        <w:rPr>
          <w:spacing w:val="40"/>
          <w:sz w:val="28"/>
        </w:rPr>
        <w:t xml:space="preserve"> </w:t>
      </w:r>
      <w:r>
        <w:rPr>
          <w:sz w:val="28"/>
        </w:rPr>
        <w:t>в</w:t>
      </w:r>
      <w:r>
        <w:rPr>
          <w:spacing w:val="40"/>
          <w:sz w:val="28"/>
        </w:rPr>
        <w:t xml:space="preserve"> </w:t>
      </w:r>
      <w:r>
        <w:rPr>
          <w:sz w:val="28"/>
        </w:rPr>
        <w:t>тексте</w:t>
      </w:r>
      <w:r>
        <w:rPr>
          <w:spacing w:val="40"/>
          <w:sz w:val="28"/>
        </w:rPr>
        <w:t xml:space="preserve"> </w:t>
      </w:r>
      <w:r>
        <w:rPr>
          <w:sz w:val="28"/>
        </w:rPr>
        <w:t>письменного</w:t>
      </w:r>
      <w:r>
        <w:rPr>
          <w:spacing w:val="40"/>
          <w:sz w:val="28"/>
        </w:rPr>
        <w:t xml:space="preserve"> </w:t>
      </w:r>
      <w:r>
        <w:rPr>
          <w:sz w:val="28"/>
        </w:rPr>
        <w:t>источника,</w:t>
      </w:r>
      <w:r>
        <w:rPr>
          <w:spacing w:val="40"/>
          <w:sz w:val="28"/>
        </w:rPr>
        <w:t xml:space="preserve"> </w:t>
      </w:r>
      <w:r>
        <w:rPr>
          <w:sz w:val="28"/>
        </w:rPr>
        <w:t>визуальных</w:t>
      </w:r>
      <w:r>
        <w:rPr>
          <w:spacing w:val="40"/>
          <w:sz w:val="28"/>
        </w:rPr>
        <w:t xml:space="preserve"> </w:t>
      </w:r>
      <w:r>
        <w:rPr>
          <w:sz w:val="28"/>
        </w:rPr>
        <w:t>и вещественных памятниках эпохи;</w:t>
      </w:r>
    </w:p>
    <w:p w:rsidR="00414948" w:rsidRDefault="00A74704">
      <w:pPr>
        <w:pStyle w:val="a4"/>
        <w:numPr>
          <w:ilvl w:val="0"/>
          <w:numId w:val="181"/>
        </w:numPr>
        <w:tabs>
          <w:tab w:val="left" w:pos="1133"/>
          <w:tab w:val="left" w:pos="1135"/>
        </w:tabs>
        <w:ind w:right="655"/>
        <w:jc w:val="left"/>
        <w:rPr>
          <w:sz w:val="28"/>
        </w:rPr>
      </w:pPr>
      <w:r>
        <w:rPr>
          <w:sz w:val="28"/>
        </w:rPr>
        <w:t>сопоставлять</w:t>
      </w:r>
      <w:r>
        <w:rPr>
          <w:spacing w:val="40"/>
          <w:sz w:val="28"/>
        </w:rPr>
        <w:t xml:space="preserve"> </w:t>
      </w:r>
      <w:r>
        <w:rPr>
          <w:sz w:val="28"/>
        </w:rPr>
        <w:t>и</w:t>
      </w:r>
      <w:r>
        <w:rPr>
          <w:spacing w:val="80"/>
          <w:sz w:val="28"/>
        </w:rPr>
        <w:t xml:space="preserve"> </w:t>
      </w:r>
      <w:r>
        <w:rPr>
          <w:sz w:val="28"/>
        </w:rPr>
        <w:t>систематизировать</w:t>
      </w:r>
      <w:r>
        <w:rPr>
          <w:spacing w:val="40"/>
          <w:sz w:val="28"/>
        </w:rPr>
        <w:t xml:space="preserve"> </w:t>
      </w:r>
      <w:r>
        <w:rPr>
          <w:sz w:val="28"/>
        </w:rPr>
        <w:t>информацию</w:t>
      </w:r>
      <w:r>
        <w:rPr>
          <w:spacing w:val="40"/>
          <w:sz w:val="28"/>
        </w:rPr>
        <w:t xml:space="preserve"> </w:t>
      </w:r>
      <w:r>
        <w:rPr>
          <w:sz w:val="28"/>
        </w:rPr>
        <w:t>из</w:t>
      </w:r>
      <w:r>
        <w:rPr>
          <w:spacing w:val="40"/>
          <w:sz w:val="28"/>
        </w:rPr>
        <w:t xml:space="preserve"> </w:t>
      </w:r>
      <w:r>
        <w:rPr>
          <w:sz w:val="28"/>
        </w:rPr>
        <w:t>нескольких</w:t>
      </w:r>
      <w:r>
        <w:rPr>
          <w:spacing w:val="80"/>
          <w:sz w:val="28"/>
        </w:rPr>
        <w:t xml:space="preserve"> </w:t>
      </w:r>
      <w:r>
        <w:rPr>
          <w:sz w:val="28"/>
        </w:rPr>
        <w:t>однотипных</w:t>
      </w:r>
      <w:r>
        <w:rPr>
          <w:spacing w:val="40"/>
          <w:sz w:val="28"/>
        </w:rPr>
        <w:t xml:space="preserve"> </w:t>
      </w:r>
      <w:r>
        <w:rPr>
          <w:spacing w:val="-2"/>
          <w:sz w:val="28"/>
        </w:rPr>
        <w:t>источников.</w:t>
      </w:r>
    </w:p>
    <w:p w:rsidR="00414948" w:rsidRDefault="00A74704">
      <w:pPr>
        <w:pStyle w:val="a4"/>
        <w:numPr>
          <w:ilvl w:val="1"/>
          <w:numId w:val="179"/>
        </w:numPr>
        <w:tabs>
          <w:tab w:val="left" w:pos="1627"/>
        </w:tabs>
        <w:spacing w:line="321" w:lineRule="exact"/>
        <w:ind w:left="1627" w:hanging="264"/>
        <w:rPr>
          <w:sz w:val="28"/>
        </w:rPr>
      </w:pPr>
      <w:r>
        <w:rPr>
          <w:i/>
          <w:sz w:val="28"/>
        </w:rPr>
        <w:t>Историческое</w:t>
      </w:r>
      <w:r>
        <w:rPr>
          <w:i/>
          <w:spacing w:val="-10"/>
          <w:sz w:val="28"/>
        </w:rPr>
        <w:t xml:space="preserve"> </w:t>
      </w:r>
      <w:r>
        <w:rPr>
          <w:i/>
          <w:sz w:val="28"/>
        </w:rPr>
        <w:t>описание</w:t>
      </w:r>
      <w:r>
        <w:rPr>
          <w:i/>
          <w:spacing w:val="-10"/>
          <w:sz w:val="28"/>
        </w:rPr>
        <w:t xml:space="preserve"> </w:t>
      </w:r>
      <w:r>
        <w:rPr>
          <w:i/>
          <w:spacing w:val="-2"/>
          <w:sz w:val="28"/>
        </w:rPr>
        <w:t>(реконструкция)</w:t>
      </w:r>
      <w:r>
        <w:rPr>
          <w:spacing w:val="-2"/>
          <w:sz w:val="28"/>
        </w:rPr>
        <w:t>:</w:t>
      </w:r>
    </w:p>
    <w:p w:rsidR="00414948" w:rsidRDefault="00A74704">
      <w:pPr>
        <w:pStyle w:val="a4"/>
        <w:numPr>
          <w:ilvl w:val="0"/>
          <w:numId w:val="181"/>
        </w:numPr>
        <w:tabs>
          <w:tab w:val="left" w:pos="1134"/>
          <w:tab w:val="left" w:pos="2944"/>
          <w:tab w:val="left" w:pos="3313"/>
          <w:tab w:val="left" w:pos="4750"/>
          <w:tab w:val="left" w:pos="6112"/>
          <w:tab w:val="left" w:pos="8086"/>
          <w:tab w:val="left" w:pos="8464"/>
          <w:tab w:val="left" w:pos="9848"/>
        </w:tabs>
        <w:spacing w:line="322" w:lineRule="exact"/>
        <w:ind w:left="1134" w:hanging="340"/>
        <w:jc w:val="left"/>
        <w:rPr>
          <w:sz w:val="28"/>
        </w:rPr>
      </w:pPr>
      <w:r>
        <w:rPr>
          <w:spacing w:val="-2"/>
          <w:sz w:val="28"/>
        </w:rPr>
        <w:t>рассказывать</w:t>
      </w:r>
      <w:r>
        <w:rPr>
          <w:sz w:val="28"/>
        </w:rPr>
        <w:tab/>
      </w:r>
      <w:r>
        <w:rPr>
          <w:spacing w:val="-10"/>
          <w:sz w:val="28"/>
        </w:rPr>
        <w:t>о</w:t>
      </w:r>
      <w:r>
        <w:rPr>
          <w:sz w:val="28"/>
        </w:rPr>
        <w:tab/>
      </w:r>
      <w:r>
        <w:rPr>
          <w:spacing w:val="-2"/>
          <w:sz w:val="28"/>
        </w:rPr>
        <w:t>ключевых</w:t>
      </w:r>
      <w:r>
        <w:rPr>
          <w:sz w:val="28"/>
        </w:rPr>
        <w:tab/>
      </w:r>
      <w:r>
        <w:rPr>
          <w:spacing w:val="-2"/>
          <w:sz w:val="28"/>
        </w:rPr>
        <w:t>событиях</w:t>
      </w:r>
      <w:r>
        <w:rPr>
          <w:sz w:val="28"/>
        </w:rPr>
        <w:tab/>
      </w:r>
      <w:r>
        <w:rPr>
          <w:spacing w:val="-2"/>
          <w:sz w:val="28"/>
        </w:rPr>
        <w:t>отечественной</w:t>
      </w:r>
      <w:r>
        <w:rPr>
          <w:sz w:val="28"/>
        </w:rPr>
        <w:tab/>
      </w:r>
      <w:r>
        <w:rPr>
          <w:spacing w:val="-10"/>
          <w:sz w:val="28"/>
        </w:rPr>
        <w:t>и</w:t>
      </w:r>
      <w:r>
        <w:rPr>
          <w:sz w:val="28"/>
        </w:rPr>
        <w:tab/>
      </w:r>
      <w:r>
        <w:rPr>
          <w:spacing w:val="-2"/>
          <w:sz w:val="28"/>
        </w:rPr>
        <w:t>всеобщей</w:t>
      </w:r>
      <w:r>
        <w:rPr>
          <w:sz w:val="28"/>
        </w:rPr>
        <w:tab/>
      </w:r>
      <w:r>
        <w:rPr>
          <w:spacing w:val="-2"/>
          <w:sz w:val="28"/>
        </w:rPr>
        <w:t>истории</w:t>
      </w:r>
    </w:p>
    <w:p w:rsidR="00414948" w:rsidRDefault="00A74704">
      <w:pPr>
        <w:pStyle w:val="a3"/>
        <w:spacing w:line="322" w:lineRule="exact"/>
        <w:ind w:firstLine="0"/>
        <w:jc w:val="left"/>
      </w:pPr>
      <w:r>
        <w:t>XVI—XVII</w:t>
      </w:r>
      <w:r>
        <w:rPr>
          <w:spacing w:val="-4"/>
        </w:rPr>
        <w:t xml:space="preserve"> </w:t>
      </w:r>
      <w:r>
        <w:t>вв.,</w:t>
      </w:r>
      <w:r>
        <w:rPr>
          <w:spacing w:val="-5"/>
        </w:rPr>
        <w:t xml:space="preserve"> </w:t>
      </w:r>
      <w:r>
        <w:t>их</w:t>
      </w:r>
      <w:r>
        <w:rPr>
          <w:spacing w:val="-3"/>
        </w:rPr>
        <w:t xml:space="preserve"> </w:t>
      </w:r>
      <w:r>
        <w:rPr>
          <w:spacing w:val="-2"/>
        </w:rPr>
        <w:t>участниках;</w:t>
      </w:r>
    </w:p>
    <w:p w:rsidR="00414948" w:rsidRDefault="00A74704">
      <w:pPr>
        <w:pStyle w:val="a4"/>
        <w:numPr>
          <w:ilvl w:val="0"/>
          <w:numId w:val="181"/>
        </w:numPr>
        <w:tabs>
          <w:tab w:val="left" w:pos="1133"/>
          <w:tab w:val="left" w:pos="1135"/>
        </w:tabs>
        <w:ind w:right="648"/>
        <w:rPr>
          <w:sz w:val="28"/>
        </w:rPr>
      </w:pPr>
      <w:r>
        <w:rPr>
          <w:sz w:val="28"/>
        </w:rPr>
        <w:t>составлять краткую характеристику известных персоналий отечественной и всеобщей</w:t>
      </w:r>
      <w:r>
        <w:rPr>
          <w:spacing w:val="-15"/>
          <w:sz w:val="28"/>
        </w:rPr>
        <w:t xml:space="preserve"> </w:t>
      </w:r>
      <w:r>
        <w:rPr>
          <w:sz w:val="28"/>
        </w:rPr>
        <w:t>истории</w:t>
      </w:r>
      <w:r>
        <w:rPr>
          <w:spacing w:val="-15"/>
          <w:sz w:val="28"/>
        </w:rPr>
        <w:t xml:space="preserve"> </w:t>
      </w:r>
      <w:r>
        <w:rPr>
          <w:sz w:val="28"/>
        </w:rPr>
        <w:t>XVI—XVII</w:t>
      </w:r>
      <w:r>
        <w:rPr>
          <w:spacing w:val="-16"/>
          <w:sz w:val="28"/>
        </w:rPr>
        <w:t xml:space="preserve"> </w:t>
      </w:r>
      <w:r>
        <w:rPr>
          <w:sz w:val="28"/>
        </w:rPr>
        <w:t>вв.</w:t>
      </w:r>
      <w:r>
        <w:rPr>
          <w:spacing w:val="-16"/>
          <w:sz w:val="28"/>
        </w:rPr>
        <w:t xml:space="preserve"> </w:t>
      </w:r>
      <w:r>
        <w:rPr>
          <w:sz w:val="28"/>
        </w:rPr>
        <w:t>(ключевые</w:t>
      </w:r>
      <w:r>
        <w:rPr>
          <w:spacing w:val="-15"/>
          <w:sz w:val="28"/>
        </w:rPr>
        <w:t xml:space="preserve"> </w:t>
      </w:r>
      <w:r>
        <w:rPr>
          <w:sz w:val="28"/>
        </w:rPr>
        <w:t>факты</w:t>
      </w:r>
      <w:r>
        <w:rPr>
          <w:spacing w:val="-15"/>
          <w:sz w:val="28"/>
        </w:rPr>
        <w:t xml:space="preserve"> </w:t>
      </w:r>
      <w:r>
        <w:rPr>
          <w:sz w:val="28"/>
        </w:rPr>
        <w:t>биографии,</w:t>
      </w:r>
      <w:r>
        <w:rPr>
          <w:spacing w:val="-16"/>
          <w:sz w:val="28"/>
        </w:rPr>
        <w:t xml:space="preserve"> </w:t>
      </w:r>
      <w:r>
        <w:rPr>
          <w:sz w:val="28"/>
        </w:rPr>
        <w:t>личные</w:t>
      </w:r>
      <w:r>
        <w:rPr>
          <w:spacing w:val="-16"/>
          <w:sz w:val="28"/>
        </w:rPr>
        <w:t xml:space="preserve"> </w:t>
      </w:r>
      <w:r>
        <w:rPr>
          <w:sz w:val="28"/>
        </w:rPr>
        <w:t xml:space="preserve">качества, </w:t>
      </w:r>
      <w:r>
        <w:rPr>
          <w:spacing w:val="-2"/>
          <w:sz w:val="28"/>
        </w:rPr>
        <w:t>деятельность);</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81"/>
        </w:numPr>
        <w:tabs>
          <w:tab w:val="left" w:pos="1133"/>
          <w:tab w:val="left" w:pos="1135"/>
        </w:tabs>
        <w:spacing w:before="61"/>
        <w:ind w:right="651"/>
        <w:rPr>
          <w:sz w:val="28"/>
        </w:rPr>
      </w:pPr>
      <w:r>
        <w:rPr>
          <w:sz w:val="28"/>
        </w:rPr>
        <w:t>рассказывать об образе жизни различных групп населения в России и других странах в раннее Новое время;</w:t>
      </w:r>
    </w:p>
    <w:p w:rsidR="00414948" w:rsidRDefault="00A74704">
      <w:pPr>
        <w:pStyle w:val="a4"/>
        <w:numPr>
          <w:ilvl w:val="0"/>
          <w:numId w:val="181"/>
        </w:numPr>
        <w:tabs>
          <w:tab w:val="left" w:pos="1133"/>
          <w:tab w:val="left" w:pos="1135"/>
        </w:tabs>
        <w:ind w:right="649"/>
        <w:rPr>
          <w:sz w:val="28"/>
        </w:rPr>
      </w:pPr>
      <w:r>
        <w:rPr>
          <w:sz w:val="28"/>
        </w:rPr>
        <w:t>представлять описание памятников материальной и художественной культуры изучаемой эпохи.</w:t>
      </w:r>
    </w:p>
    <w:p w:rsidR="00414948" w:rsidRDefault="00A74704">
      <w:pPr>
        <w:pStyle w:val="a4"/>
        <w:numPr>
          <w:ilvl w:val="1"/>
          <w:numId w:val="179"/>
        </w:numPr>
        <w:tabs>
          <w:tab w:val="left" w:pos="1627"/>
        </w:tabs>
        <w:spacing w:line="321" w:lineRule="exact"/>
        <w:ind w:left="1627" w:hanging="264"/>
        <w:jc w:val="both"/>
        <w:rPr>
          <w:sz w:val="28"/>
        </w:rPr>
      </w:pPr>
      <w:r>
        <w:rPr>
          <w:i/>
          <w:sz w:val="28"/>
        </w:rPr>
        <w:t>Анализ,</w:t>
      </w:r>
      <w:r>
        <w:rPr>
          <w:i/>
          <w:spacing w:val="-11"/>
          <w:sz w:val="28"/>
        </w:rPr>
        <w:t xml:space="preserve"> </w:t>
      </w:r>
      <w:r>
        <w:rPr>
          <w:i/>
          <w:sz w:val="28"/>
        </w:rPr>
        <w:t>объяснение</w:t>
      </w:r>
      <w:r>
        <w:rPr>
          <w:i/>
          <w:spacing w:val="-8"/>
          <w:sz w:val="28"/>
        </w:rPr>
        <w:t xml:space="preserve"> </w:t>
      </w:r>
      <w:r>
        <w:rPr>
          <w:i/>
          <w:sz w:val="28"/>
        </w:rPr>
        <w:t>исторических</w:t>
      </w:r>
      <w:r>
        <w:rPr>
          <w:i/>
          <w:spacing w:val="-9"/>
          <w:sz w:val="28"/>
        </w:rPr>
        <w:t xml:space="preserve"> </w:t>
      </w:r>
      <w:r>
        <w:rPr>
          <w:i/>
          <w:sz w:val="28"/>
        </w:rPr>
        <w:t>событий,</w:t>
      </w:r>
      <w:r>
        <w:rPr>
          <w:i/>
          <w:spacing w:val="-8"/>
          <w:sz w:val="28"/>
        </w:rPr>
        <w:t xml:space="preserve"> </w:t>
      </w:r>
      <w:r>
        <w:rPr>
          <w:i/>
          <w:spacing w:val="-2"/>
          <w:sz w:val="28"/>
        </w:rPr>
        <w:t>явлений</w:t>
      </w:r>
      <w:r>
        <w:rPr>
          <w:spacing w:val="-2"/>
          <w:sz w:val="28"/>
        </w:rPr>
        <w:t>:</w:t>
      </w:r>
    </w:p>
    <w:p w:rsidR="00414948" w:rsidRDefault="00A74704">
      <w:pPr>
        <w:pStyle w:val="a4"/>
        <w:numPr>
          <w:ilvl w:val="0"/>
          <w:numId w:val="181"/>
        </w:numPr>
        <w:tabs>
          <w:tab w:val="left" w:pos="1133"/>
          <w:tab w:val="left" w:pos="1135"/>
        </w:tabs>
        <w:ind w:right="645"/>
        <w:rPr>
          <w:sz w:val="28"/>
        </w:rPr>
      </w:pPr>
      <w:r>
        <w:rPr>
          <w:sz w:val="28"/>
        </w:rPr>
        <w:t>раскрывать существенные черты: а) экономического, социального и политиче- ского развития России и других стран в XVI—XVII вв.; б) европейской рефор- мации; в) новых веяний в духовной жизни общества, культуре; г) революций XVI—XVII вв. в европейских странах;</w:t>
      </w:r>
    </w:p>
    <w:p w:rsidR="00414948" w:rsidRDefault="00A74704">
      <w:pPr>
        <w:pStyle w:val="a4"/>
        <w:numPr>
          <w:ilvl w:val="0"/>
          <w:numId w:val="181"/>
        </w:numPr>
        <w:tabs>
          <w:tab w:val="left" w:pos="1133"/>
          <w:tab w:val="left" w:pos="1135"/>
        </w:tabs>
        <w:ind w:right="655"/>
        <w:rPr>
          <w:sz w:val="28"/>
        </w:rPr>
      </w:pPr>
      <w:r>
        <w:rPr>
          <w:sz w:val="28"/>
        </w:rPr>
        <w:t>объяснять</w:t>
      </w:r>
      <w:r>
        <w:rPr>
          <w:spacing w:val="-14"/>
          <w:sz w:val="28"/>
        </w:rPr>
        <w:t xml:space="preserve"> </w:t>
      </w:r>
      <w:r>
        <w:rPr>
          <w:sz w:val="28"/>
        </w:rPr>
        <w:t>смысл</w:t>
      </w:r>
      <w:r>
        <w:rPr>
          <w:spacing w:val="-14"/>
          <w:sz w:val="28"/>
        </w:rPr>
        <w:t xml:space="preserve"> </w:t>
      </w:r>
      <w:r>
        <w:rPr>
          <w:sz w:val="28"/>
        </w:rPr>
        <w:t>ключевых</w:t>
      </w:r>
      <w:r>
        <w:rPr>
          <w:spacing w:val="-13"/>
          <w:sz w:val="28"/>
        </w:rPr>
        <w:t xml:space="preserve"> </w:t>
      </w:r>
      <w:r>
        <w:rPr>
          <w:sz w:val="28"/>
        </w:rPr>
        <w:t>понятий,</w:t>
      </w:r>
      <w:r>
        <w:rPr>
          <w:spacing w:val="-16"/>
          <w:sz w:val="28"/>
        </w:rPr>
        <w:t xml:space="preserve"> </w:t>
      </w:r>
      <w:r>
        <w:rPr>
          <w:sz w:val="28"/>
        </w:rPr>
        <w:t>относящихся</w:t>
      </w:r>
      <w:r>
        <w:rPr>
          <w:spacing w:val="-13"/>
          <w:sz w:val="28"/>
        </w:rPr>
        <w:t xml:space="preserve"> </w:t>
      </w:r>
      <w:r>
        <w:rPr>
          <w:sz w:val="28"/>
        </w:rPr>
        <w:t>к</w:t>
      </w:r>
      <w:r>
        <w:rPr>
          <w:spacing w:val="-13"/>
          <w:sz w:val="28"/>
        </w:rPr>
        <w:t xml:space="preserve"> </w:t>
      </w:r>
      <w:r>
        <w:rPr>
          <w:sz w:val="28"/>
        </w:rPr>
        <w:t>данной</w:t>
      </w:r>
      <w:r>
        <w:rPr>
          <w:spacing w:val="-15"/>
          <w:sz w:val="28"/>
        </w:rPr>
        <w:t xml:space="preserve"> </w:t>
      </w:r>
      <w:r>
        <w:rPr>
          <w:sz w:val="28"/>
        </w:rPr>
        <w:t>эпохе</w:t>
      </w:r>
      <w:r>
        <w:rPr>
          <w:spacing w:val="-13"/>
          <w:sz w:val="28"/>
        </w:rPr>
        <w:t xml:space="preserve"> </w:t>
      </w:r>
      <w:r>
        <w:rPr>
          <w:sz w:val="28"/>
        </w:rPr>
        <w:t xml:space="preserve">отечественной и всеобщей истории, конкретизировать их на примерах исторических событий, </w:t>
      </w:r>
      <w:r>
        <w:rPr>
          <w:spacing w:val="-2"/>
          <w:sz w:val="28"/>
        </w:rPr>
        <w:t>ситуаций;</w:t>
      </w:r>
    </w:p>
    <w:p w:rsidR="00414948" w:rsidRDefault="00A74704">
      <w:pPr>
        <w:pStyle w:val="a4"/>
        <w:numPr>
          <w:ilvl w:val="0"/>
          <w:numId w:val="181"/>
        </w:numPr>
        <w:tabs>
          <w:tab w:val="left" w:pos="1133"/>
          <w:tab w:val="left" w:pos="1135"/>
        </w:tabs>
        <w:ind w:right="646"/>
        <w:rPr>
          <w:sz w:val="28"/>
        </w:rPr>
      </w:pPr>
      <w:r>
        <w:rPr>
          <w:sz w:val="28"/>
        </w:rPr>
        <w:t>объяснять причины и следствия важнейших событий отечественной и всеобщей истории</w:t>
      </w:r>
      <w:r>
        <w:rPr>
          <w:spacing w:val="-18"/>
          <w:sz w:val="28"/>
        </w:rPr>
        <w:t xml:space="preserve"> </w:t>
      </w:r>
      <w:r>
        <w:rPr>
          <w:sz w:val="28"/>
        </w:rPr>
        <w:t>XVI—XVII</w:t>
      </w:r>
      <w:r>
        <w:rPr>
          <w:spacing w:val="-17"/>
          <w:sz w:val="28"/>
        </w:rPr>
        <w:t xml:space="preserve"> </w:t>
      </w:r>
      <w:r>
        <w:rPr>
          <w:sz w:val="28"/>
        </w:rPr>
        <w:t>вв.:</w:t>
      </w:r>
      <w:r>
        <w:rPr>
          <w:spacing w:val="-18"/>
          <w:sz w:val="28"/>
        </w:rPr>
        <w:t xml:space="preserve"> </w:t>
      </w:r>
      <w:r>
        <w:rPr>
          <w:sz w:val="28"/>
        </w:rPr>
        <w:t>а)</w:t>
      </w:r>
      <w:r>
        <w:rPr>
          <w:spacing w:val="-17"/>
          <w:sz w:val="28"/>
        </w:rPr>
        <w:t xml:space="preserve"> </w:t>
      </w:r>
      <w:r>
        <w:rPr>
          <w:sz w:val="28"/>
        </w:rPr>
        <w:t>выявлять</w:t>
      </w:r>
      <w:r>
        <w:rPr>
          <w:spacing w:val="-18"/>
          <w:sz w:val="28"/>
        </w:rPr>
        <w:t xml:space="preserve"> </w:t>
      </w:r>
      <w:r>
        <w:rPr>
          <w:sz w:val="28"/>
        </w:rPr>
        <w:t>в</w:t>
      </w:r>
      <w:r>
        <w:rPr>
          <w:spacing w:val="-16"/>
          <w:sz w:val="28"/>
        </w:rPr>
        <w:t xml:space="preserve"> </w:t>
      </w:r>
      <w:r>
        <w:rPr>
          <w:sz w:val="28"/>
        </w:rPr>
        <w:t>историческом</w:t>
      </w:r>
      <w:r>
        <w:rPr>
          <w:spacing w:val="-17"/>
          <w:sz w:val="28"/>
        </w:rPr>
        <w:t xml:space="preserve"> </w:t>
      </w:r>
      <w:r>
        <w:rPr>
          <w:sz w:val="28"/>
        </w:rPr>
        <w:t>тексте</w:t>
      </w:r>
      <w:r>
        <w:rPr>
          <w:spacing w:val="-18"/>
          <w:sz w:val="28"/>
        </w:rPr>
        <w:t xml:space="preserve"> </w:t>
      </w:r>
      <w:r>
        <w:rPr>
          <w:sz w:val="28"/>
        </w:rPr>
        <w:t>и</w:t>
      </w:r>
      <w:r>
        <w:rPr>
          <w:spacing w:val="-17"/>
          <w:sz w:val="28"/>
        </w:rPr>
        <w:t xml:space="preserve"> </w:t>
      </w:r>
      <w:r>
        <w:rPr>
          <w:sz w:val="28"/>
        </w:rPr>
        <w:t>излагать</w:t>
      </w:r>
      <w:r>
        <w:rPr>
          <w:spacing w:val="-18"/>
          <w:sz w:val="28"/>
        </w:rPr>
        <w:t xml:space="preserve"> </w:t>
      </w:r>
      <w:r>
        <w:rPr>
          <w:sz w:val="28"/>
        </w:rPr>
        <w:t>суждения</w:t>
      </w:r>
      <w:r>
        <w:rPr>
          <w:spacing w:val="-17"/>
          <w:sz w:val="28"/>
        </w:rPr>
        <w:t xml:space="preserve"> </w:t>
      </w:r>
      <w:r>
        <w:rPr>
          <w:sz w:val="28"/>
        </w:rPr>
        <w:t>о причинах и следствиях событий; б) систематизировать объяснение причин и следствий событий, представленное в нескольких текстах;</w:t>
      </w:r>
    </w:p>
    <w:p w:rsidR="00414948" w:rsidRDefault="00A74704">
      <w:pPr>
        <w:pStyle w:val="a4"/>
        <w:numPr>
          <w:ilvl w:val="0"/>
          <w:numId w:val="181"/>
        </w:numPr>
        <w:tabs>
          <w:tab w:val="left" w:pos="1133"/>
          <w:tab w:val="left" w:pos="1135"/>
        </w:tabs>
        <w:spacing w:before="1"/>
        <w:ind w:right="657"/>
        <w:rPr>
          <w:sz w:val="28"/>
        </w:rPr>
      </w:pPr>
      <w:r>
        <w:rPr>
          <w:sz w:val="28"/>
        </w:rPr>
        <w:t>проводить сопоставление однотипных событий и процессов отечественной и всеобщей</w:t>
      </w:r>
      <w:r>
        <w:rPr>
          <w:spacing w:val="-10"/>
          <w:sz w:val="28"/>
        </w:rPr>
        <w:t xml:space="preserve"> </w:t>
      </w:r>
      <w:r>
        <w:rPr>
          <w:sz w:val="28"/>
        </w:rPr>
        <w:t>истории:</w:t>
      </w:r>
      <w:r>
        <w:rPr>
          <w:spacing w:val="-12"/>
          <w:sz w:val="28"/>
        </w:rPr>
        <w:t xml:space="preserve"> </w:t>
      </w:r>
      <w:r>
        <w:rPr>
          <w:sz w:val="28"/>
        </w:rPr>
        <w:t>а)</w:t>
      </w:r>
      <w:r>
        <w:rPr>
          <w:spacing w:val="-10"/>
          <w:sz w:val="28"/>
        </w:rPr>
        <w:t xml:space="preserve"> </w:t>
      </w:r>
      <w:r>
        <w:rPr>
          <w:sz w:val="28"/>
        </w:rPr>
        <w:t>раскрывать</w:t>
      </w:r>
      <w:r>
        <w:rPr>
          <w:spacing w:val="-12"/>
          <w:sz w:val="28"/>
        </w:rPr>
        <w:t xml:space="preserve"> </w:t>
      </w:r>
      <w:r>
        <w:rPr>
          <w:sz w:val="28"/>
        </w:rPr>
        <w:t>повторяющиеся</w:t>
      </w:r>
      <w:r>
        <w:rPr>
          <w:spacing w:val="-10"/>
          <w:sz w:val="28"/>
        </w:rPr>
        <w:t xml:space="preserve"> </w:t>
      </w:r>
      <w:r>
        <w:rPr>
          <w:sz w:val="28"/>
        </w:rPr>
        <w:t>черты</w:t>
      </w:r>
      <w:r>
        <w:rPr>
          <w:spacing w:val="-10"/>
          <w:sz w:val="28"/>
        </w:rPr>
        <w:t xml:space="preserve"> </w:t>
      </w:r>
      <w:r>
        <w:rPr>
          <w:sz w:val="28"/>
        </w:rPr>
        <w:t>исторических</w:t>
      </w:r>
      <w:r>
        <w:rPr>
          <w:spacing w:val="-10"/>
          <w:sz w:val="28"/>
        </w:rPr>
        <w:t xml:space="preserve"> </w:t>
      </w:r>
      <w:r>
        <w:rPr>
          <w:sz w:val="28"/>
        </w:rPr>
        <w:t>ситуаций; б) выделять черты сходства и различия.</w:t>
      </w:r>
    </w:p>
    <w:p w:rsidR="00414948" w:rsidRDefault="00A74704">
      <w:pPr>
        <w:pStyle w:val="a4"/>
        <w:numPr>
          <w:ilvl w:val="1"/>
          <w:numId w:val="179"/>
        </w:numPr>
        <w:tabs>
          <w:tab w:val="left" w:pos="1627"/>
        </w:tabs>
        <w:spacing w:line="242" w:lineRule="auto"/>
        <w:ind w:left="1135" w:right="647" w:firstLine="228"/>
        <w:jc w:val="both"/>
        <w:rPr>
          <w:sz w:val="28"/>
        </w:rPr>
      </w:pPr>
      <w:r>
        <w:rPr>
          <w:i/>
          <w:sz w:val="28"/>
        </w:rPr>
        <w:t>Рассмотрение исторических версий и оценок</w:t>
      </w:r>
      <w:r>
        <w:rPr>
          <w:sz w:val="28"/>
        </w:rPr>
        <w:t>, определение своего отноше- ния к наиболее значимым событиям и личностям прошлого:</w:t>
      </w:r>
    </w:p>
    <w:p w:rsidR="00414948" w:rsidRDefault="00A74704">
      <w:pPr>
        <w:pStyle w:val="a4"/>
        <w:numPr>
          <w:ilvl w:val="0"/>
          <w:numId w:val="181"/>
        </w:numPr>
        <w:tabs>
          <w:tab w:val="left" w:pos="1133"/>
          <w:tab w:val="left" w:pos="1135"/>
        </w:tabs>
        <w:ind w:right="654"/>
        <w:rPr>
          <w:sz w:val="28"/>
        </w:rPr>
      </w:pPr>
      <w:r>
        <w:rPr>
          <w:sz w:val="28"/>
        </w:rPr>
        <w:t>излагать</w:t>
      </w:r>
      <w:r>
        <w:rPr>
          <w:spacing w:val="-18"/>
          <w:sz w:val="28"/>
        </w:rPr>
        <w:t xml:space="preserve"> </w:t>
      </w:r>
      <w:r>
        <w:rPr>
          <w:sz w:val="28"/>
        </w:rPr>
        <w:t>альтернативные</w:t>
      </w:r>
      <w:r>
        <w:rPr>
          <w:spacing w:val="-17"/>
          <w:sz w:val="28"/>
        </w:rPr>
        <w:t xml:space="preserve"> </w:t>
      </w:r>
      <w:r>
        <w:rPr>
          <w:sz w:val="28"/>
        </w:rPr>
        <w:t>оценки</w:t>
      </w:r>
      <w:r>
        <w:rPr>
          <w:spacing w:val="-18"/>
          <w:sz w:val="28"/>
        </w:rPr>
        <w:t xml:space="preserve"> </w:t>
      </w:r>
      <w:r>
        <w:rPr>
          <w:sz w:val="28"/>
        </w:rPr>
        <w:t>событий</w:t>
      </w:r>
      <w:r>
        <w:rPr>
          <w:spacing w:val="-17"/>
          <w:sz w:val="28"/>
        </w:rPr>
        <w:t xml:space="preserve"> </w:t>
      </w:r>
      <w:r>
        <w:rPr>
          <w:sz w:val="28"/>
        </w:rPr>
        <w:t>и</w:t>
      </w:r>
      <w:r>
        <w:rPr>
          <w:spacing w:val="-18"/>
          <w:sz w:val="28"/>
        </w:rPr>
        <w:t xml:space="preserve"> </w:t>
      </w:r>
      <w:r>
        <w:rPr>
          <w:sz w:val="28"/>
        </w:rPr>
        <w:t>личностей</w:t>
      </w:r>
      <w:r>
        <w:rPr>
          <w:spacing w:val="-17"/>
          <w:sz w:val="28"/>
        </w:rPr>
        <w:t xml:space="preserve"> </w:t>
      </w:r>
      <w:r>
        <w:rPr>
          <w:sz w:val="28"/>
        </w:rPr>
        <w:t>отечественной</w:t>
      </w:r>
      <w:r>
        <w:rPr>
          <w:spacing w:val="-17"/>
          <w:sz w:val="28"/>
        </w:rPr>
        <w:t xml:space="preserve"> </w:t>
      </w:r>
      <w:r>
        <w:rPr>
          <w:sz w:val="28"/>
        </w:rPr>
        <w:t>и</w:t>
      </w:r>
      <w:r>
        <w:rPr>
          <w:spacing w:val="-17"/>
          <w:sz w:val="28"/>
        </w:rPr>
        <w:t xml:space="preserve"> </w:t>
      </w:r>
      <w:r>
        <w:rPr>
          <w:sz w:val="28"/>
        </w:rPr>
        <w:t>всеобщей истории XVI—XVII вв., представленные в учебной литературе; объяснять, на чем основываются отдельные мнения;</w:t>
      </w:r>
    </w:p>
    <w:p w:rsidR="00414948" w:rsidRDefault="00A74704">
      <w:pPr>
        <w:pStyle w:val="a4"/>
        <w:numPr>
          <w:ilvl w:val="0"/>
          <w:numId w:val="181"/>
        </w:numPr>
        <w:tabs>
          <w:tab w:val="left" w:pos="1133"/>
          <w:tab w:val="left" w:pos="1135"/>
        </w:tabs>
        <w:ind w:right="648"/>
        <w:rPr>
          <w:sz w:val="28"/>
        </w:rPr>
      </w:pPr>
      <w:r>
        <w:rPr>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4948" w:rsidRDefault="00A74704">
      <w:pPr>
        <w:pStyle w:val="a4"/>
        <w:numPr>
          <w:ilvl w:val="1"/>
          <w:numId w:val="179"/>
        </w:numPr>
        <w:tabs>
          <w:tab w:val="left" w:pos="1627"/>
        </w:tabs>
        <w:spacing w:line="322" w:lineRule="exact"/>
        <w:ind w:left="1627" w:hanging="264"/>
        <w:jc w:val="both"/>
        <w:rPr>
          <w:i/>
          <w:sz w:val="28"/>
        </w:rPr>
      </w:pPr>
      <w:r>
        <w:rPr>
          <w:i/>
          <w:sz w:val="28"/>
        </w:rPr>
        <w:t>Применение</w:t>
      </w:r>
      <w:r>
        <w:rPr>
          <w:i/>
          <w:spacing w:val="-12"/>
          <w:sz w:val="28"/>
        </w:rPr>
        <w:t xml:space="preserve"> </w:t>
      </w:r>
      <w:r>
        <w:rPr>
          <w:i/>
          <w:sz w:val="28"/>
        </w:rPr>
        <w:t>исторических</w:t>
      </w:r>
      <w:r>
        <w:rPr>
          <w:i/>
          <w:spacing w:val="-12"/>
          <w:sz w:val="28"/>
        </w:rPr>
        <w:t xml:space="preserve"> </w:t>
      </w:r>
      <w:r>
        <w:rPr>
          <w:i/>
          <w:spacing w:val="-2"/>
          <w:sz w:val="28"/>
        </w:rPr>
        <w:t>знаний:</w:t>
      </w:r>
    </w:p>
    <w:p w:rsidR="00414948" w:rsidRDefault="00A74704">
      <w:pPr>
        <w:pStyle w:val="a4"/>
        <w:numPr>
          <w:ilvl w:val="0"/>
          <w:numId w:val="181"/>
        </w:numPr>
        <w:tabs>
          <w:tab w:val="left" w:pos="1133"/>
          <w:tab w:val="left" w:pos="1135"/>
        </w:tabs>
        <w:ind w:right="656"/>
        <w:rPr>
          <w:sz w:val="28"/>
        </w:rPr>
      </w:pPr>
      <w:r>
        <w:rPr>
          <w:sz w:val="28"/>
        </w:rPr>
        <w:t>раскрывать</w:t>
      </w:r>
      <w:r>
        <w:rPr>
          <w:spacing w:val="-12"/>
          <w:sz w:val="28"/>
        </w:rPr>
        <w:t xml:space="preserve"> </w:t>
      </w:r>
      <w:r>
        <w:rPr>
          <w:sz w:val="28"/>
        </w:rPr>
        <w:t>на</w:t>
      </w:r>
      <w:r>
        <w:rPr>
          <w:spacing w:val="-10"/>
          <w:sz w:val="28"/>
        </w:rPr>
        <w:t xml:space="preserve"> </w:t>
      </w:r>
      <w:r>
        <w:rPr>
          <w:sz w:val="28"/>
        </w:rPr>
        <w:t>примере</w:t>
      </w:r>
      <w:r>
        <w:rPr>
          <w:spacing w:val="-10"/>
          <w:sz w:val="28"/>
        </w:rPr>
        <w:t xml:space="preserve"> </w:t>
      </w:r>
      <w:r>
        <w:rPr>
          <w:sz w:val="28"/>
        </w:rPr>
        <w:t>перехода</w:t>
      </w:r>
      <w:r>
        <w:rPr>
          <w:spacing w:val="-12"/>
          <w:sz w:val="28"/>
        </w:rPr>
        <w:t xml:space="preserve"> </w:t>
      </w:r>
      <w:r>
        <w:rPr>
          <w:sz w:val="28"/>
        </w:rPr>
        <w:t>от</w:t>
      </w:r>
      <w:r>
        <w:rPr>
          <w:spacing w:val="-10"/>
          <w:sz w:val="28"/>
        </w:rPr>
        <w:t xml:space="preserve"> </w:t>
      </w:r>
      <w:r>
        <w:rPr>
          <w:sz w:val="28"/>
        </w:rPr>
        <w:t>средневекового</w:t>
      </w:r>
      <w:r>
        <w:rPr>
          <w:spacing w:val="-9"/>
          <w:sz w:val="28"/>
        </w:rPr>
        <w:t xml:space="preserve"> </w:t>
      </w:r>
      <w:r>
        <w:rPr>
          <w:sz w:val="28"/>
        </w:rPr>
        <w:t>общества</w:t>
      </w:r>
      <w:r>
        <w:rPr>
          <w:spacing w:val="-10"/>
          <w:sz w:val="28"/>
        </w:rPr>
        <w:t xml:space="preserve"> </w:t>
      </w:r>
      <w:r>
        <w:rPr>
          <w:sz w:val="28"/>
        </w:rPr>
        <w:t>к</w:t>
      </w:r>
      <w:r>
        <w:rPr>
          <w:spacing w:val="-10"/>
          <w:sz w:val="28"/>
        </w:rPr>
        <w:t xml:space="preserve"> </w:t>
      </w:r>
      <w:r>
        <w:rPr>
          <w:sz w:val="28"/>
        </w:rPr>
        <w:t>обществу</w:t>
      </w:r>
      <w:r>
        <w:rPr>
          <w:spacing w:val="-15"/>
          <w:sz w:val="28"/>
        </w:rPr>
        <w:t xml:space="preserve"> </w:t>
      </w:r>
      <w:r>
        <w:rPr>
          <w:sz w:val="28"/>
        </w:rPr>
        <w:t>Нового времени, как меняются со сменой исторических эпох представления людей о мире, системы общественных ценностей;</w:t>
      </w:r>
    </w:p>
    <w:p w:rsidR="00414948" w:rsidRDefault="00A74704">
      <w:pPr>
        <w:pStyle w:val="a4"/>
        <w:numPr>
          <w:ilvl w:val="0"/>
          <w:numId w:val="181"/>
        </w:numPr>
        <w:tabs>
          <w:tab w:val="left" w:pos="340"/>
        </w:tabs>
        <w:spacing w:line="321" w:lineRule="exact"/>
        <w:ind w:left="340" w:right="659" w:hanging="340"/>
        <w:jc w:val="right"/>
        <w:rPr>
          <w:sz w:val="28"/>
        </w:rPr>
      </w:pPr>
      <w:r>
        <w:rPr>
          <w:sz w:val="28"/>
        </w:rPr>
        <w:t>объяснять</w:t>
      </w:r>
      <w:r>
        <w:rPr>
          <w:spacing w:val="63"/>
          <w:sz w:val="28"/>
        </w:rPr>
        <w:t xml:space="preserve"> </w:t>
      </w:r>
      <w:r>
        <w:rPr>
          <w:sz w:val="28"/>
        </w:rPr>
        <w:t>значение</w:t>
      </w:r>
      <w:r>
        <w:rPr>
          <w:spacing w:val="61"/>
          <w:sz w:val="28"/>
        </w:rPr>
        <w:t xml:space="preserve"> </w:t>
      </w:r>
      <w:r>
        <w:rPr>
          <w:sz w:val="28"/>
        </w:rPr>
        <w:t>памятников</w:t>
      </w:r>
      <w:r>
        <w:rPr>
          <w:spacing w:val="63"/>
          <w:sz w:val="28"/>
        </w:rPr>
        <w:t xml:space="preserve"> </w:t>
      </w:r>
      <w:r>
        <w:rPr>
          <w:sz w:val="28"/>
        </w:rPr>
        <w:t>истории</w:t>
      </w:r>
      <w:r>
        <w:rPr>
          <w:spacing w:val="64"/>
          <w:sz w:val="28"/>
        </w:rPr>
        <w:t xml:space="preserve"> </w:t>
      </w:r>
      <w:r>
        <w:rPr>
          <w:sz w:val="28"/>
        </w:rPr>
        <w:t>и</w:t>
      </w:r>
      <w:r>
        <w:rPr>
          <w:spacing w:val="64"/>
          <w:sz w:val="28"/>
        </w:rPr>
        <w:t xml:space="preserve"> </w:t>
      </w:r>
      <w:r>
        <w:rPr>
          <w:sz w:val="28"/>
        </w:rPr>
        <w:t>культуры</w:t>
      </w:r>
      <w:r>
        <w:rPr>
          <w:spacing w:val="64"/>
          <w:sz w:val="28"/>
        </w:rPr>
        <w:t xml:space="preserve"> </w:t>
      </w:r>
      <w:r>
        <w:rPr>
          <w:sz w:val="28"/>
        </w:rPr>
        <w:t>России</w:t>
      </w:r>
      <w:r>
        <w:rPr>
          <w:spacing w:val="61"/>
          <w:sz w:val="28"/>
        </w:rPr>
        <w:t xml:space="preserve"> </w:t>
      </w:r>
      <w:r>
        <w:rPr>
          <w:sz w:val="28"/>
        </w:rPr>
        <w:t>и</w:t>
      </w:r>
      <w:r>
        <w:rPr>
          <w:spacing w:val="64"/>
          <w:sz w:val="28"/>
        </w:rPr>
        <w:t xml:space="preserve"> </w:t>
      </w:r>
      <w:r>
        <w:rPr>
          <w:sz w:val="28"/>
        </w:rPr>
        <w:t>других</w:t>
      </w:r>
      <w:r>
        <w:rPr>
          <w:spacing w:val="65"/>
          <w:sz w:val="28"/>
        </w:rPr>
        <w:t xml:space="preserve"> </w:t>
      </w:r>
      <w:r>
        <w:rPr>
          <w:spacing w:val="-2"/>
          <w:sz w:val="28"/>
        </w:rPr>
        <w:t>стран</w:t>
      </w:r>
    </w:p>
    <w:p w:rsidR="00414948" w:rsidRDefault="00A74704">
      <w:pPr>
        <w:pStyle w:val="a3"/>
        <w:spacing w:line="322" w:lineRule="exact"/>
        <w:ind w:left="982" w:right="656" w:firstLine="0"/>
        <w:jc w:val="right"/>
      </w:pPr>
      <w:r>
        <w:t>XVI—XVII</w:t>
      </w:r>
      <w:r>
        <w:rPr>
          <w:spacing w:val="-8"/>
        </w:rPr>
        <w:t xml:space="preserve"> </w:t>
      </w:r>
      <w:r>
        <w:t>вв.</w:t>
      </w:r>
      <w:r>
        <w:rPr>
          <w:spacing w:val="-8"/>
        </w:rPr>
        <w:t xml:space="preserve"> </w:t>
      </w:r>
      <w:r>
        <w:t>для</w:t>
      </w:r>
      <w:r>
        <w:rPr>
          <w:spacing w:val="-7"/>
        </w:rPr>
        <w:t xml:space="preserve"> </w:t>
      </w:r>
      <w:r>
        <w:t>времени,</w:t>
      </w:r>
      <w:r>
        <w:rPr>
          <w:spacing w:val="-8"/>
        </w:rPr>
        <w:t xml:space="preserve"> </w:t>
      </w:r>
      <w:r>
        <w:t>когда</w:t>
      </w:r>
      <w:r>
        <w:rPr>
          <w:spacing w:val="-7"/>
        </w:rPr>
        <w:t xml:space="preserve"> </w:t>
      </w:r>
      <w:r>
        <w:t>они</w:t>
      </w:r>
      <w:r>
        <w:rPr>
          <w:spacing w:val="-7"/>
        </w:rPr>
        <w:t xml:space="preserve"> </w:t>
      </w:r>
      <w:r>
        <w:t>появились,</w:t>
      </w:r>
      <w:r>
        <w:rPr>
          <w:spacing w:val="-9"/>
        </w:rPr>
        <w:t xml:space="preserve"> </w:t>
      </w:r>
      <w:r>
        <w:t>и</w:t>
      </w:r>
      <w:r>
        <w:rPr>
          <w:spacing w:val="-7"/>
        </w:rPr>
        <w:t xml:space="preserve"> </w:t>
      </w:r>
      <w:r>
        <w:t>для</w:t>
      </w:r>
      <w:r>
        <w:rPr>
          <w:spacing w:val="-7"/>
        </w:rPr>
        <w:t xml:space="preserve"> </w:t>
      </w:r>
      <w:r>
        <w:t>современного</w:t>
      </w:r>
      <w:r>
        <w:rPr>
          <w:spacing w:val="-7"/>
        </w:rPr>
        <w:t xml:space="preserve"> </w:t>
      </w:r>
      <w:r>
        <w:rPr>
          <w:spacing w:val="-2"/>
        </w:rPr>
        <w:t>общества;</w:t>
      </w:r>
    </w:p>
    <w:p w:rsidR="00414948" w:rsidRDefault="00A74704">
      <w:pPr>
        <w:pStyle w:val="a4"/>
        <w:numPr>
          <w:ilvl w:val="0"/>
          <w:numId w:val="181"/>
        </w:numPr>
        <w:tabs>
          <w:tab w:val="left" w:pos="1133"/>
          <w:tab w:val="left" w:pos="1135"/>
        </w:tabs>
        <w:spacing w:line="242" w:lineRule="auto"/>
        <w:ind w:right="647"/>
        <w:rPr>
          <w:sz w:val="28"/>
        </w:rPr>
      </w:pPr>
      <w:r>
        <w:rPr>
          <w:sz w:val="28"/>
        </w:rPr>
        <w:t>выполнять учебные проекты по отечественной и всеобщей истории XVI—XVII вв. (в том числе на региональном материале).</w:t>
      </w:r>
    </w:p>
    <w:p w:rsidR="00414948" w:rsidRDefault="00A74704">
      <w:pPr>
        <w:pStyle w:val="1"/>
        <w:numPr>
          <w:ilvl w:val="0"/>
          <w:numId w:val="179"/>
        </w:numPr>
        <w:tabs>
          <w:tab w:val="left" w:pos="1346"/>
        </w:tabs>
        <w:spacing w:before="316" w:line="319" w:lineRule="exact"/>
        <w:ind w:left="1346" w:hanging="211"/>
      </w:pPr>
      <w:r>
        <w:rPr>
          <w:spacing w:val="-2"/>
        </w:rPr>
        <w:t>КЛАСС</w:t>
      </w:r>
    </w:p>
    <w:p w:rsidR="00414948" w:rsidRDefault="00A74704">
      <w:pPr>
        <w:pStyle w:val="a4"/>
        <w:numPr>
          <w:ilvl w:val="1"/>
          <w:numId w:val="179"/>
        </w:numPr>
        <w:tabs>
          <w:tab w:val="left" w:pos="1627"/>
        </w:tabs>
        <w:spacing w:line="319" w:lineRule="exact"/>
        <w:ind w:left="1627" w:hanging="264"/>
        <w:rPr>
          <w:i/>
          <w:sz w:val="28"/>
        </w:rPr>
      </w:pPr>
      <w:r>
        <w:rPr>
          <w:i/>
          <w:sz w:val="28"/>
        </w:rPr>
        <w:t>Знание</w:t>
      </w:r>
      <w:r>
        <w:rPr>
          <w:i/>
          <w:spacing w:val="-6"/>
          <w:sz w:val="28"/>
        </w:rPr>
        <w:t xml:space="preserve"> </w:t>
      </w:r>
      <w:r>
        <w:rPr>
          <w:i/>
          <w:sz w:val="28"/>
        </w:rPr>
        <w:t>хронологии,</w:t>
      </w:r>
      <w:r>
        <w:rPr>
          <w:i/>
          <w:spacing w:val="-5"/>
          <w:sz w:val="28"/>
        </w:rPr>
        <w:t xml:space="preserve"> </w:t>
      </w:r>
      <w:r>
        <w:rPr>
          <w:i/>
          <w:sz w:val="28"/>
        </w:rPr>
        <w:t>работа</w:t>
      </w:r>
      <w:r>
        <w:rPr>
          <w:i/>
          <w:spacing w:val="-5"/>
          <w:sz w:val="28"/>
        </w:rPr>
        <w:t xml:space="preserve"> </w:t>
      </w:r>
      <w:r>
        <w:rPr>
          <w:i/>
          <w:sz w:val="28"/>
        </w:rPr>
        <w:t>с</w:t>
      </w:r>
      <w:r>
        <w:rPr>
          <w:i/>
          <w:spacing w:val="-5"/>
          <w:sz w:val="28"/>
        </w:rPr>
        <w:t xml:space="preserve"> </w:t>
      </w:r>
      <w:r>
        <w:rPr>
          <w:i/>
          <w:spacing w:val="-2"/>
          <w:sz w:val="28"/>
        </w:rPr>
        <w:t>хронологией:</w:t>
      </w:r>
    </w:p>
    <w:p w:rsidR="00414948" w:rsidRDefault="00A74704">
      <w:pPr>
        <w:pStyle w:val="a4"/>
        <w:numPr>
          <w:ilvl w:val="0"/>
          <w:numId w:val="181"/>
        </w:numPr>
        <w:tabs>
          <w:tab w:val="left" w:pos="1133"/>
          <w:tab w:val="left" w:pos="1135"/>
        </w:tabs>
        <w:ind w:right="657"/>
        <w:jc w:val="left"/>
        <w:rPr>
          <w:sz w:val="28"/>
        </w:rPr>
      </w:pPr>
      <w:r>
        <w:rPr>
          <w:sz w:val="28"/>
        </w:rPr>
        <w:t>называть</w:t>
      </w:r>
      <w:r>
        <w:rPr>
          <w:spacing w:val="-4"/>
          <w:sz w:val="28"/>
        </w:rPr>
        <w:t xml:space="preserve"> </w:t>
      </w:r>
      <w:r>
        <w:rPr>
          <w:sz w:val="28"/>
        </w:rPr>
        <w:t>даты</w:t>
      </w:r>
      <w:r>
        <w:rPr>
          <w:spacing w:val="-1"/>
          <w:sz w:val="28"/>
        </w:rPr>
        <w:t xml:space="preserve"> </w:t>
      </w:r>
      <w:r>
        <w:rPr>
          <w:sz w:val="28"/>
        </w:rPr>
        <w:t>важнейших</w:t>
      </w:r>
      <w:r>
        <w:rPr>
          <w:spacing w:val="-1"/>
          <w:sz w:val="28"/>
        </w:rPr>
        <w:t xml:space="preserve"> </w:t>
      </w:r>
      <w:r>
        <w:rPr>
          <w:sz w:val="28"/>
        </w:rPr>
        <w:t>событий</w:t>
      </w:r>
      <w:r>
        <w:rPr>
          <w:spacing w:val="-3"/>
          <w:sz w:val="28"/>
        </w:rPr>
        <w:t xml:space="preserve"> </w:t>
      </w:r>
      <w:r>
        <w:rPr>
          <w:sz w:val="28"/>
        </w:rPr>
        <w:t>отечественной</w:t>
      </w:r>
      <w:r>
        <w:rPr>
          <w:spacing w:val="-3"/>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XVIII</w:t>
      </w:r>
      <w:r>
        <w:rPr>
          <w:spacing w:val="-2"/>
          <w:sz w:val="28"/>
        </w:rPr>
        <w:t xml:space="preserve"> </w:t>
      </w:r>
      <w:r>
        <w:rPr>
          <w:sz w:val="28"/>
        </w:rPr>
        <w:t>в.; определять их принадлежность к историческому периоду, этапу;</w:t>
      </w:r>
    </w:p>
    <w:p w:rsidR="00414948" w:rsidRDefault="00A74704">
      <w:pPr>
        <w:pStyle w:val="a4"/>
        <w:numPr>
          <w:ilvl w:val="0"/>
          <w:numId w:val="181"/>
        </w:numPr>
        <w:tabs>
          <w:tab w:val="left" w:pos="1133"/>
          <w:tab w:val="left" w:pos="1135"/>
        </w:tabs>
        <w:spacing w:before="2"/>
        <w:ind w:right="658"/>
        <w:jc w:val="left"/>
        <w:rPr>
          <w:sz w:val="28"/>
        </w:rPr>
      </w:pPr>
      <w:r>
        <w:rPr>
          <w:sz w:val="28"/>
        </w:rPr>
        <w:t xml:space="preserve">устанавливать синхронность событий отечественной и всеобщей истории XVIII </w:t>
      </w:r>
      <w:r>
        <w:rPr>
          <w:spacing w:val="-6"/>
          <w:sz w:val="28"/>
        </w:rPr>
        <w:t>в.</w:t>
      </w:r>
    </w:p>
    <w:p w:rsidR="00414948" w:rsidRDefault="00A74704">
      <w:pPr>
        <w:pStyle w:val="a4"/>
        <w:numPr>
          <w:ilvl w:val="1"/>
          <w:numId w:val="179"/>
        </w:numPr>
        <w:tabs>
          <w:tab w:val="left" w:pos="1627"/>
        </w:tabs>
        <w:spacing w:line="321" w:lineRule="exact"/>
        <w:ind w:left="1627" w:hanging="264"/>
        <w:jc w:val="both"/>
        <w:rPr>
          <w:sz w:val="28"/>
        </w:rPr>
      </w:pPr>
      <w:r>
        <w:rPr>
          <w:i/>
          <w:sz w:val="28"/>
        </w:rPr>
        <w:t>Знание</w:t>
      </w:r>
      <w:r>
        <w:rPr>
          <w:i/>
          <w:spacing w:val="-11"/>
          <w:sz w:val="28"/>
        </w:rPr>
        <w:t xml:space="preserve"> </w:t>
      </w:r>
      <w:r>
        <w:rPr>
          <w:i/>
          <w:sz w:val="28"/>
        </w:rPr>
        <w:t>исторических</w:t>
      </w:r>
      <w:r>
        <w:rPr>
          <w:i/>
          <w:spacing w:val="-5"/>
          <w:sz w:val="28"/>
        </w:rPr>
        <w:t xml:space="preserve"> </w:t>
      </w:r>
      <w:r>
        <w:rPr>
          <w:i/>
          <w:sz w:val="28"/>
        </w:rPr>
        <w:t>фактов,</w:t>
      </w:r>
      <w:r>
        <w:rPr>
          <w:i/>
          <w:spacing w:val="-6"/>
          <w:sz w:val="28"/>
        </w:rPr>
        <w:t xml:space="preserve"> </w:t>
      </w:r>
      <w:r>
        <w:rPr>
          <w:i/>
          <w:sz w:val="28"/>
        </w:rPr>
        <w:t>работа</w:t>
      </w:r>
      <w:r>
        <w:rPr>
          <w:i/>
          <w:spacing w:val="-6"/>
          <w:sz w:val="28"/>
        </w:rPr>
        <w:t xml:space="preserve"> </w:t>
      </w:r>
      <w:r>
        <w:rPr>
          <w:i/>
          <w:sz w:val="28"/>
        </w:rPr>
        <w:t>с</w:t>
      </w:r>
      <w:r>
        <w:rPr>
          <w:i/>
          <w:spacing w:val="-6"/>
          <w:sz w:val="28"/>
        </w:rPr>
        <w:t xml:space="preserve"> </w:t>
      </w:r>
      <w:r>
        <w:rPr>
          <w:i/>
          <w:spacing w:val="-2"/>
          <w:sz w:val="28"/>
        </w:rPr>
        <w:t>фактами</w:t>
      </w:r>
      <w:r>
        <w:rPr>
          <w:spacing w:val="-2"/>
          <w:sz w:val="28"/>
        </w:rPr>
        <w:t>:</w:t>
      </w:r>
    </w:p>
    <w:p w:rsidR="00414948" w:rsidRDefault="00A74704">
      <w:pPr>
        <w:pStyle w:val="a4"/>
        <w:numPr>
          <w:ilvl w:val="0"/>
          <w:numId w:val="181"/>
        </w:numPr>
        <w:tabs>
          <w:tab w:val="left" w:pos="1133"/>
          <w:tab w:val="left" w:pos="1135"/>
        </w:tabs>
        <w:ind w:right="654"/>
        <w:rPr>
          <w:sz w:val="28"/>
        </w:rPr>
      </w:pPr>
      <w:r>
        <w:rPr>
          <w:sz w:val="28"/>
        </w:rPr>
        <w:t>указывать</w:t>
      </w:r>
      <w:r>
        <w:rPr>
          <w:spacing w:val="-6"/>
          <w:sz w:val="28"/>
        </w:rPr>
        <w:t xml:space="preserve"> </w:t>
      </w:r>
      <w:r>
        <w:rPr>
          <w:sz w:val="28"/>
        </w:rPr>
        <w:t>(называть)</w:t>
      </w:r>
      <w:r>
        <w:rPr>
          <w:spacing w:val="-4"/>
          <w:sz w:val="28"/>
        </w:rPr>
        <w:t xml:space="preserve"> </w:t>
      </w:r>
      <w:r>
        <w:rPr>
          <w:sz w:val="28"/>
        </w:rPr>
        <w:t>место,</w:t>
      </w:r>
      <w:r>
        <w:rPr>
          <w:spacing w:val="-6"/>
          <w:sz w:val="28"/>
        </w:rPr>
        <w:t xml:space="preserve"> </w:t>
      </w:r>
      <w:r>
        <w:rPr>
          <w:sz w:val="28"/>
        </w:rPr>
        <w:t>обстоятельства,</w:t>
      </w:r>
      <w:r>
        <w:rPr>
          <w:spacing w:val="-4"/>
          <w:sz w:val="28"/>
        </w:rPr>
        <w:t xml:space="preserve"> </w:t>
      </w:r>
      <w:r>
        <w:rPr>
          <w:sz w:val="28"/>
        </w:rPr>
        <w:t>участников,</w:t>
      </w:r>
      <w:r>
        <w:rPr>
          <w:spacing w:val="-5"/>
          <w:sz w:val="28"/>
        </w:rPr>
        <w:t xml:space="preserve"> </w:t>
      </w:r>
      <w:r>
        <w:rPr>
          <w:sz w:val="28"/>
        </w:rPr>
        <w:t>результаты</w:t>
      </w:r>
      <w:r>
        <w:rPr>
          <w:spacing w:val="-3"/>
          <w:sz w:val="28"/>
        </w:rPr>
        <w:t xml:space="preserve"> </w:t>
      </w:r>
      <w:r>
        <w:rPr>
          <w:sz w:val="28"/>
        </w:rPr>
        <w:t>важнейших событий отечественной и всеобщей истории XVIII в.;</w:t>
      </w:r>
    </w:p>
    <w:p w:rsidR="00414948" w:rsidRDefault="00A74704">
      <w:pPr>
        <w:pStyle w:val="a4"/>
        <w:numPr>
          <w:ilvl w:val="0"/>
          <w:numId w:val="181"/>
        </w:numPr>
        <w:tabs>
          <w:tab w:val="left" w:pos="1133"/>
          <w:tab w:val="left" w:pos="1135"/>
        </w:tabs>
        <w:ind w:right="648"/>
        <w:rPr>
          <w:sz w:val="28"/>
        </w:rPr>
      </w:pPr>
      <w:r>
        <w:rPr>
          <w:sz w:val="28"/>
        </w:rPr>
        <w:t>группировать, систематизировать факты по заданному признаку (по принад- лежности к историческим процессам и др.); составлять систематические табли- цы, схемы.</w:t>
      </w:r>
    </w:p>
    <w:p w:rsidR="00414948" w:rsidRDefault="00A74704">
      <w:pPr>
        <w:pStyle w:val="a4"/>
        <w:numPr>
          <w:ilvl w:val="1"/>
          <w:numId w:val="179"/>
        </w:numPr>
        <w:tabs>
          <w:tab w:val="left" w:pos="1627"/>
        </w:tabs>
        <w:ind w:left="1627" w:hanging="264"/>
        <w:jc w:val="both"/>
        <w:rPr>
          <w:sz w:val="28"/>
        </w:rPr>
      </w:pPr>
      <w:r>
        <w:rPr>
          <w:i/>
          <w:sz w:val="28"/>
        </w:rPr>
        <w:t>Работа</w:t>
      </w:r>
      <w:r>
        <w:rPr>
          <w:i/>
          <w:spacing w:val="-6"/>
          <w:sz w:val="28"/>
        </w:rPr>
        <w:t xml:space="preserve"> </w:t>
      </w:r>
      <w:r>
        <w:rPr>
          <w:i/>
          <w:sz w:val="28"/>
        </w:rPr>
        <w:t>с</w:t>
      </w:r>
      <w:r>
        <w:rPr>
          <w:i/>
          <w:spacing w:val="-7"/>
          <w:sz w:val="28"/>
        </w:rPr>
        <w:t xml:space="preserve"> </w:t>
      </w:r>
      <w:r>
        <w:rPr>
          <w:i/>
          <w:sz w:val="28"/>
        </w:rPr>
        <w:t>исторической</w:t>
      </w:r>
      <w:r>
        <w:rPr>
          <w:i/>
          <w:spacing w:val="-5"/>
          <w:sz w:val="28"/>
        </w:rPr>
        <w:t xml:space="preserve"> </w:t>
      </w:r>
      <w:r>
        <w:rPr>
          <w:i/>
          <w:spacing w:val="-2"/>
          <w:sz w:val="28"/>
        </w:rPr>
        <w:t>картой</w:t>
      </w:r>
      <w:r>
        <w:rPr>
          <w:spacing w:val="-2"/>
          <w:sz w:val="28"/>
        </w:rPr>
        <w:t>:</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81"/>
        </w:numPr>
        <w:tabs>
          <w:tab w:val="left" w:pos="1133"/>
          <w:tab w:val="left" w:pos="1135"/>
        </w:tabs>
        <w:spacing w:before="61"/>
        <w:ind w:right="646"/>
        <w:rPr>
          <w:sz w:val="28"/>
        </w:rPr>
      </w:pPr>
      <w:r>
        <w:rPr>
          <w:sz w:val="28"/>
        </w:rPr>
        <w:t>выявлять и показывать на карте изменения, произошедшие в результате значи- тельных социально-экономических и политических событий и процессов отече- ственной и всеобщей истории XVIII в.</w:t>
      </w:r>
    </w:p>
    <w:p w:rsidR="00414948" w:rsidRDefault="00A74704">
      <w:pPr>
        <w:pStyle w:val="a4"/>
        <w:numPr>
          <w:ilvl w:val="1"/>
          <w:numId w:val="179"/>
        </w:numPr>
        <w:tabs>
          <w:tab w:val="left" w:pos="1627"/>
        </w:tabs>
        <w:spacing w:line="321" w:lineRule="exact"/>
        <w:ind w:left="1627" w:hanging="264"/>
        <w:jc w:val="both"/>
        <w:rPr>
          <w:sz w:val="28"/>
        </w:rPr>
      </w:pPr>
      <w:r>
        <w:rPr>
          <w:i/>
          <w:sz w:val="28"/>
        </w:rPr>
        <w:t>Работа</w:t>
      </w:r>
      <w:r>
        <w:rPr>
          <w:i/>
          <w:spacing w:val="-6"/>
          <w:sz w:val="28"/>
        </w:rPr>
        <w:t xml:space="preserve"> </w:t>
      </w:r>
      <w:r>
        <w:rPr>
          <w:i/>
          <w:sz w:val="28"/>
        </w:rPr>
        <w:t>с</w:t>
      </w:r>
      <w:r>
        <w:rPr>
          <w:i/>
          <w:spacing w:val="-7"/>
          <w:sz w:val="28"/>
        </w:rPr>
        <w:t xml:space="preserve"> </w:t>
      </w:r>
      <w:r>
        <w:rPr>
          <w:i/>
          <w:sz w:val="28"/>
        </w:rPr>
        <w:t>историческими</w:t>
      </w:r>
      <w:r>
        <w:rPr>
          <w:i/>
          <w:spacing w:val="-9"/>
          <w:sz w:val="28"/>
        </w:rPr>
        <w:t xml:space="preserve"> </w:t>
      </w:r>
      <w:r>
        <w:rPr>
          <w:i/>
          <w:spacing w:val="-2"/>
          <w:sz w:val="28"/>
        </w:rPr>
        <w:t>источниками</w:t>
      </w:r>
      <w:r>
        <w:rPr>
          <w:spacing w:val="-2"/>
          <w:sz w:val="28"/>
        </w:rPr>
        <w:t>:</w:t>
      </w:r>
    </w:p>
    <w:p w:rsidR="00414948" w:rsidRDefault="00A74704">
      <w:pPr>
        <w:pStyle w:val="a4"/>
        <w:numPr>
          <w:ilvl w:val="0"/>
          <w:numId w:val="181"/>
        </w:numPr>
        <w:tabs>
          <w:tab w:val="left" w:pos="1133"/>
          <w:tab w:val="left" w:pos="1135"/>
        </w:tabs>
        <w:spacing w:before="1"/>
        <w:ind w:right="651"/>
        <w:rPr>
          <w:sz w:val="28"/>
        </w:rPr>
      </w:pPr>
      <w:r>
        <w:rPr>
          <w:sz w:val="28"/>
        </w:rPr>
        <w:t>различать источники официального и личного происхождения, публицистиче- ские</w:t>
      </w:r>
      <w:r>
        <w:rPr>
          <w:spacing w:val="-14"/>
          <w:sz w:val="28"/>
        </w:rPr>
        <w:t xml:space="preserve"> </w:t>
      </w:r>
      <w:r>
        <w:rPr>
          <w:sz w:val="28"/>
        </w:rPr>
        <w:t>произведения</w:t>
      </w:r>
      <w:r>
        <w:rPr>
          <w:spacing w:val="-14"/>
          <w:sz w:val="28"/>
        </w:rPr>
        <w:t xml:space="preserve"> </w:t>
      </w:r>
      <w:r>
        <w:rPr>
          <w:sz w:val="28"/>
        </w:rPr>
        <w:t>(называть</w:t>
      </w:r>
      <w:r>
        <w:rPr>
          <w:spacing w:val="-16"/>
          <w:sz w:val="28"/>
        </w:rPr>
        <w:t xml:space="preserve"> </w:t>
      </w:r>
      <w:r>
        <w:rPr>
          <w:sz w:val="28"/>
        </w:rPr>
        <w:t>их</w:t>
      </w:r>
      <w:r>
        <w:rPr>
          <w:spacing w:val="-14"/>
          <w:sz w:val="28"/>
        </w:rPr>
        <w:t xml:space="preserve"> </w:t>
      </w:r>
      <w:r>
        <w:rPr>
          <w:sz w:val="28"/>
        </w:rPr>
        <w:t>основные</w:t>
      </w:r>
      <w:r>
        <w:rPr>
          <w:spacing w:val="-12"/>
          <w:sz w:val="28"/>
        </w:rPr>
        <w:t xml:space="preserve"> </w:t>
      </w:r>
      <w:r>
        <w:rPr>
          <w:sz w:val="28"/>
        </w:rPr>
        <w:t>виды,</w:t>
      </w:r>
      <w:r>
        <w:rPr>
          <w:spacing w:val="-15"/>
          <w:sz w:val="28"/>
        </w:rPr>
        <w:t xml:space="preserve"> </w:t>
      </w:r>
      <w:r>
        <w:rPr>
          <w:sz w:val="28"/>
        </w:rPr>
        <w:t>информационные</w:t>
      </w:r>
      <w:r>
        <w:rPr>
          <w:spacing w:val="-14"/>
          <w:sz w:val="28"/>
        </w:rPr>
        <w:t xml:space="preserve"> </w:t>
      </w:r>
      <w:r>
        <w:rPr>
          <w:sz w:val="28"/>
        </w:rPr>
        <w:t>особенности);</w:t>
      </w:r>
    </w:p>
    <w:p w:rsidR="00414948" w:rsidRDefault="00A74704">
      <w:pPr>
        <w:pStyle w:val="a4"/>
        <w:numPr>
          <w:ilvl w:val="0"/>
          <w:numId w:val="181"/>
        </w:numPr>
        <w:tabs>
          <w:tab w:val="left" w:pos="1133"/>
          <w:tab w:val="left" w:pos="1135"/>
        </w:tabs>
        <w:spacing w:line="242" w:lineRule="auto"/>
        <w:ind w:right="646"/>
        <w:rPr>
          <w:sz w:val="28"/>
        </w:rPr>
      </w:pPr>
      <w:r>
        <w:rPr>
          <w:sz w:val="28"/>
        </w:rPr>
        <w:t>объяснять назначение исторического источника, раскрывать его информацион- ную ценность;</w:t>
      </w:r>
    </w:p>
    <w:p w:rsidR="00414948" w:rsidRDefault="00A74704">
      <w:pPr>
        <w:pStyle w:val="a4"/>
        <w:numPr>
          <w:ilvl w:val="0"/>
          <w:numId w:val="181"/>
        </w:numPr>
        <w:tabs>
          <w:tab w:val="left" w:pos="1133"/>
          <w:tab w:val="left" w:pos="1135"/>
        </w:tabs>
        <w:ind w:right="643"/>
        <w:rPr>
          <w:sz w:val="28"/>
        </w:rPr>
      </w:pPr>
      <w:r>
        <w:rPr>
          <w:sz w:val="28"/>
        </w:rPr>
        <w:t>извлекать, сопоставлять и систематизировать информацию о событиях отечест- венной и всеобщей истории XVIII в. из взаимодополняющих письменных, ви- зуальных и вещественных источников.</w:t>
      </w:r>
    </w:p>
    <w:p w:rsidR="00414948" w:rsidRDefault="00A74704">
      <w:pPr>
        <w:pStyle w:val="a4"/>
        <w:numPr>
          <w:ilvl w:val="1"/>
          <w:numId w:val="179"/>
        </w:numPr>
        <w:tabs>
          <w:tab w:val="left" w:pos="1627"/>
        </w:tabs>
        <w:spacing w:line="321" w:lineRule="exact"/>
        <w:ind w:left="1627" w:hanging="264"/>
        <w:jc w:val="both"/>
        <w:rPr>
          <w:sz w:val="28"/>
        </w:rPr>
      </w:pPr>
      <w:r>
        <w:rPr>
          <w:i/>
          <w:sz w:val="28"/>
        </w:rPr>
        <w:t>Историческое</w:t>
      </w:r>
      <w:r>
        <w:rPr>
          <w:i/>
          <w:spacing w:val="-10"/>
          <w:sz w:val="28"/>
        </w:rPr>
        <w:t xml:space="preserve"> </w:t>
      </w:r>
      <w:r>
        <w:rPr>
          <w:i/>
          <w:sz w:val="28"/>
        </w:rPr>
        <w:t>описание</w:t>
      </w:r>
      <w:r>
        <w:rPr>
          <w:i/>
          <w:spacing w:val="-10"/>
          <w:sz w:val="28"/>
        </w:rPr>
        <w:t xml:space="preserve"> </w:t>
      </w:r>
      <w:r>
        <w:rPr>
          <w:i/>
          <w:spacing w:val="-2"/>
          <w:sz w:val="28"/>
        </w:rPr>
        <w:t>(реконструкция)</w:t>
      </w:r>
      <w:r>
        <w:rPr>
          <w:spacing w:val="-2"/>
          <w:sz w:val="28"/>
        </w:rPr>
        <w:t>:</w:t>
      </w:r>
    </w:p>
    <w:p w:rsidR="00414948" w:rsidRDefault="00A74704">
      <w:pPr>
        <w:pStyle w:val="a4"/>
        <w:numPr>
          <w:ilvl w:val="0"/>
          <w:numId w:val="181"/>
        </w:numPr>
        <w:tabs>
          <w:tab w:val="left" w:pos="1133"/>
          <w:tab w:val="left" w:pos="1135"/>
        </w:tabs>
        <w:spacing w:line="242" w:lineRule="auto"/>
        <w:ind w:right="655"/>
        <w:rPr>
          <w:sz w:val="28"/>
        </w:rPr>
      </w:pPr>
      <w:r>
        <w:rPr>
          <w:sz w:val="28"/>
        </w:rPr>
        <w:t>рассказывать</w:t>
      </w:r>
      <w:r>
        <w:rPr>
          <w:spacing w:val="-5"/>
          <w:sz w:val="28"/>
        </w:rPr>
        <w:t xml:space="preserve"> </w:t>
      </w:r>
      <w:r>
        <w:rPr>
          <w:sz w:val="28"/>
        </w:rPr>
        <w:t>о</w:t>
      </w:r>
      <w:r>
        <w:rPr>
          <w:spacing w:val="-1"/>
          <w:sz w:val="28"/>
        </w:rPr>
        <w:t xml:space="preserve"> </w:t>
      </w:r>
      <w:r>
        <w:rPr>
          <w:sz w:val="28"/>
        </w:rPr>
        <w:t>ключевых</w:t>
      </w:r>
      <w:r>
        <w:rPr>
          <w:spacing w:val="-1"/>
          <w:sz w:val="28"/>
        </w:rPr>
        <w:t xml:space="preserve"> </w:t>
      </w:r>
      <w:r>
        <w:rPr>
          <w:sz w:val="28"/>
        </w:rPr>
        <w:t>событиях</w:t>
      </w:r>
      <w:r>
        <w:rPr>
          <w:spacing w:val="-2"/>
          <w:sz w:val="28"/>
        </w:rPr>
        <w:t xml:space="preserve"> </w:t>
      </w:r>
      <w:r>
        <w:rPr>
          <w:sz w:val="28"/>
        </w:rPr>
        <w:t>отечественной</w:t>
      </w:r>
      <w:r>
        <w:rPr>
          <w:spacing w:val="-3"/>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XVIII</w:t>
      </w:r>
      <w:r>
        <w:rPr>
          <w:spacing w:val="-3"/>
          <w:sz w:val="28"/>
        </w:rPr>
        <w:t xml:space="preserve"> </w:t>
      </w:r>
      <w:r>
        <w:rPr>
          <w:sz w:val="28"/>
        </w:rPr>
        <w:t>в., их участниках;</w:t>
      </w:r>
    </w:p>
    <w:p w:rsidR="00414948" w:rsidRDefault="00A74704">
      <w:pPr>
        <w:pStyle w:val="a4"/>
        <w:numPr>
          <w:ilvl w:val="0"/>
          <w:numId w:val="181"/>
        </w:numPr>
        <w:tabs>
          <w:tab w:val="left" w:pos="1133"/>
          <w:tab w:val="left" w:pos="1135"/>
        </w:tabs>
        <w:ind w:right="649"/>
        <w:rPr>
          <w:sz w:val="28"/>
        </w:rPr>
      </w:pPr>
      <w:r>
        <w:rPr>
          <w:sz w:val="28"/>
        </w:rPr>
        <w:t>составлять характеристику (исторический портрет) известных деятелей отечест- венной и всеобщей истории XVIII в. на основе информации учебника и допол- нительных материалов;</w:t>
      </w:r>
    </w:p>
    <w:p w:rsidR="00414948" w:rsidRDefault="00A74704">
      <w:pPr>
        <w:pStyle w:val="a4"/>
        <w:numPr>
          <w:ilvl w:val="0"/>
          <w:numId w:val="181"/>
        </w:numPr>
        <w:tabs>
          <w:tab w:val="left" w:pos="1133"/>
          <w:tab w:val="left" w:pos="1135"/>
        </w:tabs>
        <w:ind w:right="656"/>
        <w:rPr>
          <w:sz w:val="28"/>
        </w:rPr>
      </w:pPr>
      <w:r>
        <w:rPr>
          <w:sz w:val="28"/>
        </w:rPr>
        <w:t>составлять</w:t>
      </w:r>
      <w:r>
        <w:rPr>
          <w:spacing w:val="-13"/>
          <w:sz w:val="28"/>
        </w:rPr>
        <w:t xml:space="preserve"> </w:t>
      </w:r>
      <w:r>
        <w:rPr>
          <w:sz w:val="28"/>
        </w:rPr>
        <w:t>описание</w:t>
      </w:r>
      <w:r>
        <w:rPr>
          <w:spacing w:val="-12"/>
          <w:sz w:val="28"/>
        </w:rPr>
        <w:t xml:space="preserve"> </w:t>
      </w:r>
      <w:r>
        <w:rPr>
          <w:sz w:val="28"/>
        </w:rPr>
        <w:t>образа</w:t>
      </w:r>
      <w:r>
        <w:rPr>
          <w:spacing w:val="-13"/>
          <w:sz w:val="28"/>
        </w:rPr>
        <w:t xml:space="preserve"> </w:t>
      </w:r>
      <w:r>
        <w:rPr>
          <w:sz w:val="28"/>
        </w:rPr>
        <w:t>жизни</w:t>
      </w:r>
      <w:r>
        <w:rPr>
          <w:spacing w:val="-12"/>
          <w:sz w:val="28"/>
        </w:rPr>
        <w:t xml:space="preserve"> </w:t>
      </w:r>
      <w:r>
        <w:rPr>
          <w:sz w:val="28"/>
        </w:rPr>
        <w:t>различных</w:t>
      </w:r>
      <w:r>
        <w:rPr>
          <w:spacing w:val="-12"/>
          <w:sz w:val="28"/>
        </w:rPr>
        <w:t xml:space="preserve"> </w:t>
      </w:r>
      <w:r>
        <w:rPr>
          <w:sz w:val="28"/>
        </w:rPr>
        <w:t>групп</w:t>
      </w:r>
      <w:r>
        <w:rPr>
          <w:spacing w:val="-12"/>
          <w:sz w:val="28"/>
        </w:rPr>
        <w:t xml:space="preserve"> </w:t>
      </w:r>
      <w:r>
        <w:rPr>
          <w:sz w:val="28"/>
        </w:rPr>
        <w:t>населения</w:t>
      </w:r>
      <w:r>
        <w:rPr>
          <w:spacing w:val="-12"/>
          <w:sz w:val="28"/>
        </w:rPr>
        <w:t xml:space="preserve"> </w:t>
      </w:r>
      <w:r>
        <w:rPr>
          <w:sz w:val="28"/>
        </w:rPr>
        <w:t>в</w:t>
      </w:r>
      <w:r>
        <w:rPr>
          <w:spacing w:val="-13"/>
          <w:sz w:val="28"/>
        </w:rPr>
        <w:t xml:space="preserve"> </w:t>
      </w:r>
      <w:r>
        <w:rPr>
          <w:sz w:val="28"/>
        </w:rPr>
        <w:t>России</w:t>
      </w:r>
      <w:r>
        <w:rPr>
          <w:spacing w:val="-12"/>
          <w:sz w:val="28"/>
        </w:rPr>
        <w:t xml:space="preserve"> </w:t>
      </w:r>
      <w:r>
        <w:rPr>
          <w:sz w:val="28"/>
        </w:rPr>
        <w:t>и</w:t>
      </w:r>
      <w:r>
        <w:rPr>
          <w:spacing w:val="-12"/>
          <w:sz w:val="28"/>
        </w:rPr>
        <w:t xml:space="preserve"> </w:t>
      </w:r>
      <w:r>
        <w:rPr>
          <w:sz w:val="28"/>
        </w:rPr>
        <w:t>других странах в XVIII в.;</w:t>
      </w:r>
    </w:p>
    <w:p w:rsidR="00414948" w:rsidRDefault="00A74704">
      <w:pPr>
        <w:pStyle w:val="a4"/>
        <w:numPr>
          <w:ilvl w:val="0"/>
          <w:numId w:val="181"/>
        </w:numPr>
        <w:tabs>
          <w:tab w:val="left" w:pos="1133"/>
          <w:tab w:val="left" w:pos="1135"/>
        </w:tabs>
        <w:spacing w:line="242" w:lineRule="auto"/>
        <w:ind w:right="658"/>
        <w:rPr>
          <w:sz w:val="28"/>
        </w:rPr>
      </w:pPr>
      <w:r>
        <w:rPr>
          <w:sz w:val="28"/>
        </w:rPr>
        <w:t>представлять описание памятников материальной и художественной культуры изучаемой эпохи (в виде сообщения, аннотации).</w:t>
      </w:r>
    </w:p>
    <w:p w:rsidR="00414948" w:rsidRDefault="00A74704">
      <w:pPr>
        <w:pStyle w:val="a4"/>
        <w:numPr>
          <w:ilvl w:val="1"/>
          <w:numId w:val="179"/>
        </w:numPr>
        <w:tabs>
          <w:tab w:val="left" w:pos="1627"/>
        </w:tabs>
        <w:spacing w:line="317" w:lineRule="exact"/>
        <w:ind w:left="1627" w:hanging="264"/>
        <w:jc w:val="both"/>
        <w:rPr>
          <w:sz w:val="28"/>
        </w:rPr>
      </w:pPr>
      <w:r>
        <w:rPr>
          <w:i/>
          <w:sz w:val="28"/>
        </w:rPr>
        <w:t>Анализ,</w:t>
      </w:r>
      <w:r>
        <w:rPr>
          <w:i/>
          <w:spacing w:val="-11"/>
          <w:sz w:val="28"/>
        </w:rPr>
        <w:t xml:space="preserve"> </w:t>
      </w:r>
      <w:r>
        <w:rPr>
          <w:i/>
          <w:sz w:val="28"/>
        </w:rPr>
        <w:t>объяснение</w:t>
      </w:r>
      <w:r>
        <w:rPr>
          <w:i/>
          <w:spacing w:val="-8"/>
          <w:sz w:val="28"/>
        </w:rPr>
        <w:t xml:space="preserve"> </w:t>
      </w:r>
      <w:r>
        <w:rPr>
          <w:i/>
          <w:sz w:val="28"/>
        </w:rPr>
        <w:t>исторических</w:t>
      </w:r>
      <w:r>
        <w:rPr>
          <w:i/>
          <w:spacing w:val="-9"/>
          <w:sz w:val="28"/>
        </w:rPr>
        <w:t xml:space="preserve"> </w:t>
      </w:r>
      <w:r>
        <w:rPr>
          <w:i/>
          <w:sz w:val="28"/>
        </w:rPr>
        <w:t>событий,</w:t>
      </w:r>
      <w:r>
        <w:rPr>
          <w:i/>
          <w:spacing w:val="-8"/>
          <w:sz w:val="28"/>
        </w:rPr>
        <w:t xml:space="preserve"> </w:t>
      </w:r>
      <w:r>
        <w:rPr>
          <w:i/>
          <w:spacing w:val="-2"/>
          <w:sz w:val="28"/>
        </w:rPr>
        <w:t>явлений</w:t>
      </w:r>
      <w:r>
        <w:rPr>
          <w:spacing w:val="-2"/>
          <w:sz w:val="28"/>
        </w:rPr>
        <w:t>:</w:t>
      </w:r>
    </w:p>
    <w:p w:rsidR="00414948" w:rsidRDefault="00A74704">
      <w:pPr>
        <w:pStyle w:val="a4"/>
        <w:numPr>
          <w:ilvl w:val="0"/>
          <w:numId w:val="181"/>
        </w:numPr>
        <w:tabs>
          <w:tab w:val="left" w:pos="1133"/>
          <w:tab w:val="left" w:pos="1135"/>
        </w:tabs>
        <w:ind w:right="648"/>
        <w:rPr>
          <w:sz w:val="28"/>
        </w:rPr>
      </w:pPr>
      <w:r>
        <w:rPr>
          <w:sz w:val="28"/>
        </w:rPr>
        <w:t>раскрывать существенные черты: а) экономического, социального и политиче- ского развития России и других стран в</w:t>
      </w:r>
      <w:r>
        <w:rPr>
          <w:spacing w:val="-4"/>
          <w:sz w:val="28"/>
        </w:rPr>
        <w:t xml:space="preserve"> </w:t>
      </w:r>
      <w:r>
        <w:rPr>
          <w:sz w:val="28"/>
        </w:rPr>
        <w:t>XVIII в.; б) изменений, происшедших в XVIII в. в разных сферах жизни российского общества; в) промышленного пе- реворота в европейских странах; г) абсолютизма как формы правления; д) идео- логии Просвещения; е)</w:t>
      </w:r>
      <w:r>
        <w:rPr>
          <w:spacing w:val="-10"/>
          <w:sz w:val="28"/>
        </w:rPr>
        <w:t xml:space="preserve"> </w:t>
      </w:r>
      <w:r>
        <w:rPr>
          <w:sz w:val="28"/>
        </w:rPr>
        <w:t>революций XVIII</w:t>
      </w:r>
      <w:r>
        <w:rPr>
          <w:spacing w:val="-8"/>
          <w:sz w:val="28"/>
        </w:rPr>
        <w:t xml:space="preserve"> </w:t>
      </w:r>
      <w:r>
        <w:rPr>
          <w:sz w:val="28"/>
        </w:rPr>
        <w:t>в.; ж) внешней политики Российской империи в системе международных отношений рассматриваемого периода;</w:t>
      </w:r>
    </w:p>
    <w:p w:rsidR="00414948" w:rsidRDefault="00A74704">
      <w:pPr>
        <w:pStyle w:val="a4"/>
        <w:numPr>
          <w:ilvl w:val="0"/>
          <w:numId w:val="181"/>
        </w:numPr>
        <w:tabs>
          <w:tab w:val="left" w:pos="1133"/>
          <w:tab w:val="left" w:pos="1135"/>
        </w:tabs>
        <w:ind w:right="655"/>
        <w:rPr>
          <w:sz w:val="28"/>
        </w:rPr>
      </w:pPr>
      <w:r>
        <w:rPr>
          <w:sz w:val="28"/>
        </w:rPr>
        <w:t>объяснять</w:t>
      </w:r>
      <w:r>
        <w:rPr>
          <w:spacing w:val="-14"/>
          <w:sz w:val="28"/>
        </w:rPr>
        <w:t xml:space="preserve"> </w:t>
      </w:r>
      <w:r>
        <w:rPr>
          <w:sz w:val="28"/>
        </w:rPr>
        <w:t>смысл</w:t>
      </w:r>
      <w:r>
        <w:rPr>
          <w:spacing w:val="-14"/>
          <w:sz w:val="28"/>
        </w:rPr>
        <w:t xml:space="preserve"> </w:t>
      </w:r>
      <w:r>
        <w:rPr>
          <w:sz w:val="28"/>
        </w:rPr>
        <w:t>ключевых</w:t>
      </w:r>
      <w:r>
        <w:rPr>
          <w:spacing w:val="-13"/>
          <w:sz w:val="28"/>
        </w:rPr>
        <w:t xml:space="preserve"> </w:t>
      </w:r>
      <w:r>
        <w:rPr>
          <w:sz w:val="28"/>
        </w:rPr>
        <w:t>понятий,</w:t>
      </w:r>
      <w:r>
        <w:rPr>
          <w:spacing w:val="-16"/>
          <w:sz w:val="28"/>
        </w:rPr>
        <w:t xml:space="preserve"> </w:t>
      </w:r>
      <w:r>
        <w:rPr>
          <w:sz w:val="28"/>
        </w:rPr>
        <w:t>относящихся</w:t>
      </w:r>
      <w:r>
        <w:rPr>
          <w:spacing w:val="-13"/>
          <w:sz w:val="28"/>
        </w:rPr>
        <w:t xml:space="preserve"> </w:t>
      </w:r>
      <w:r>
        <w:rPr>
          <w:sz w:val="28"/>
        </w:rPr>
        <w:t>к</w:t>
      </w:r>
      <w:r>
        <w:rPr>
          <w:spacing w:val="-13"/>
          <w:sz w:val="28"/>
        </w:rPr>
        <w:t xml:space="preserve"> </w:t>
      </w:r>
      <w:r>
        <w:rPr>
          <w:sz w:val="28"/>
        </w:rPr>
        <w:t>данной</w:t>
      </w:r>
      <w:r>
        <w:rPr>
          <w:spacing w:val="-15"/>
          <w:sz w:val="28"/>
        </w:rPr>
        <w:t xml:space="preserve"> </w:t>
      </w:r>
      <w:r>
        <w:rPr>
          <w:sz w:val="28"/>
        </w:rPr>
        <w:t>эпохе</w:t>
      </w:r>
      <w:r>
        <w:rPr>
          <w:spacing w:val="-13"/>
          <w:sz w:val="28"/>
        </w:rPr>
        <w:t xml:space="preserve"> </w:t>
      </w:r>
      <w:r>
        <w:rPr>
          <w:sz w:val="28"/>
        </w:rPr>
        <w:t xml:space="preserve">отечественной и всеобщей истории, конкретизировать их на примерах исторических событий, </w:t>
      </w:r>
      <w:r>
        <w:rPr>
          <w:spacing w:val="-2"/>
          <w:sz w:val="28"/>
        </w:rPr>
        <w:t>ситуаций;</w:t>
      </w:r>
    </w:p>
    <w:p w:rsidR="00414948" w:rsidRDefault="00A74704">
      <w:pPr>
        <w:pStyle w:val="a4"/>
        <w:numPr>
          <w:ilvl w:val="0"/>
          <w:numId w:val="181"/>
        </w:numPr>
        <w:tabs>
          <w:tab w:val="left" w:pos="1133"/>
          <w:tab w:val="left" w:pos="1135"/>
        </w:tabs>
        <w:ind w:right="643"/>
        <w:rPr>
          <w:sz w:val="28"/>
        </w:rPr>
      </w:pPr>
      <w:r>
        <w:rPr>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 бытий, представленное в нескольких текстах;</w:t>
      </w:r>
    </w:p>
    <w:p w:rsidR="00414948" w:rsidRDefault="00A74704">
      <w:pPr>
        <w:pStyle w:val="a4"/>
        <w:numPr>
          <w:ilvl w:val="0"/>
          <w:numId w:val="181"/>
        </w:numPr>
        <w:tabs>
          <w:tab w:val="left" w:pos="1133"/>
          <w:tab w:val="left" w:pos="1135"/>
        </w:tabs>
        <w:ind w:right="657"/>
        <w:rPr>
          <w:sz w:val="28"/>
        </w:rPr>
      </w:pPr>
      <w:r>
        <w:rPr>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4948" w:rsidRDefault="00A74704">
      <w:pPr>
        <w:pStyle w:val="a4"/>
        <w:numPr>
          <w:ilvl w:val="1"/>
          <w:numId w:val="179"/>
        </w:numPr>
        <w:tabs>
          <w:tab w:val="left" w:pos="1627"/>
        </w:tabs>
        <w:spacing w:line="242" w:lineRule="auto"/>
        <w:ind w:left="1135" w:right="648" w:firstLine="228"/>
        <w:jc w:val="both"/>
        <w:rPr>
          <w:sz w:val="28"/>
        </w:rPr>
      </w:pPr>
      <w:r>
        <w:rPr>
          <w:i/>
          <w:sz w:val="28"/>
        </w:rPr>
        <w:t>Рассмотрение исторических версий и оценок</w:t>
      </w:r>
      <w:r>
        <w:rPr>
          <w:sz w:val="28"/>
        </w:rPr>
        <w:t>, определение своего отноше- ния к наиболее значимым событиям и личностям прошлого:</w:t>
      </w:r>
    </w:p>
    <w:p w:rsidR="00414948" w:rsidRDefault="00A74704">
      <w:pPr>
        <w:pStyle w:val="a4"/>
        <w:numPr>
          <w:ilvl w:val="0"/>
          <w:numId w:val="181"/>
        </w:numPr>
        <w:tabs>
          <w:tab w:val="left" w:pos="1133"/>
          <w:tab w:val="left" w:pos="1135"/>
        </w:tabs>
        <w:ind w:right="657"/>
        <w:rPr>
          <w:sz w:val="28"/>
        </w:rPr>
      </w:pPr>
      <w:r>
        <w:rPr>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4948" w:rsidRDefault="00A74704">
      <w:pPr>
        <w:pStyle w:val="a4"/>
        <w:numPr>
          <w:ilvl w:val="0"/>
          <w:numId w:val="181"/>
        </w:numPr>
        <w:tabs>
          <w:tab w:val="left" w:pos="1133"/>
          <w:tab w:val="left" w:pos="1135"/>
        </w:tabs>
        <w:ind w:right="646"/>
        <w:rPr>
          <w:sz w:val="28"/>
        </w:rPr>
      </w:pPr>
      <w:r>
        <w:rPr>
          <w:sz w:val="28"/>
        </w:rPr>
        <w:t>различать в описаниях событий и личностей XVIII в. ценностные категории, значимые для данной эпохи (в том числе для разных социальных слоев), выра- жать свое отношение к ним.</w:t>
      </w:r>
    </w:p>
    <w:p w:rsidR="00414948" w:rsidRDefault="00A74704">
      <w:pPr>
        <w:pStyle w:val="a4"/>
        <w:numPr>
          <w:ilvl w:val="1"/>
          <w:numId w:val="179"/>
        </w:numPr>
        <w:tabs>
          <w:tab w:val="left" w:pos="1627"/>
        </w:tabs>
        <w:ind w:left="1627" w:hanging="264"/>
        <w:jc w:val="both"/>
        <w:rPr>
          <w:sz w:val="28"/>
        </w:rPr>
      </w:pPr>
      <w:r>
        <w:rPr>
          <w:i/>
          <w:sz w:val="28"/>
        </w:rPr>
        <w:t>Применение</w:t>
      </w:r>
      <w:r>
        <w:rPr>
          <w:i/>
          <w:spacing w:val="-12"/>
          <w:sz w:val="28"/>
        </w:rPr>
        <w:t xml:space="preserve"> </w:t>
      </w:r>
      <w:r>
        <w:rPr>
          <w:i/>
          <w:sz w:val="28"/>
        </w:rPr>
        <w:t>исторических</w:t>
      </w:r>
      <w:r>
        <w:rPr>
          <w:i/>
          <w:spacing w:val="-12"/>
          <w:sz w:val="28"/>
        </w:rPr>
        <w:t xml:space="preserve"> </w:t>
      </w:r>
      <w:r>
        <w:rPr>
          <w:i/>
          <w:spacing w:val="-2"/>
          <w:sz w:val="28"/>
        </w:rPr>
        <w:t>знаний</w:t>
      </w:r>
      <w:r>
        <w:rPr>
          <w:spacing w:val="-2"/>
          <w:sz w:val="28"/>
        </w:rPr>
        <w:t>:</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81"/>
        </w:numPr>
        <w:tabs>
          <w:tab w:val="left" w:pos="1133"/>
          <w:tab w:val="left" w:pos="1135"/>
        </w:tabs>
        <w:spacing w:before="61"/>
        <w:ind w:right="653"/>
        <w:rPr>
          <w:sz w:val="28"/>
        </w:rPr>
      </w:pPr>
      <w:r>
        <w:rPr>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4948" w:rsidRDefault="00A74704">
      <w:pPr>
        <w:pStyle w:val="a4"/>
        <w:numPr>
          <w:ilvl w:val="0"/>
          <w:numId w:val="181"/>
        </w:numPr>
        <w:tabs>
          <w:tab w:val="left" w:pos="1133"/>
          <w:tab w:val="left" w:pos="1135"/>
        </w:tabs>
        <w:ind w:right="657"/>
        <w:rPr>
          <w:sz w:val="28"/>
        </w:rPr>
      </w:pPr>
      <w:r>
        <w:rPr>
          <w:sz w:val="28"/>
        </w:rPr>
        <w:t>выполнять учебные проекты по отечественной и всеобщей истории XVIII в. (в том числе на региональном материале).</w:t>
      </w:r>
    </w:p>
    <w:p w:rsidR="00414948" w:rsidRDefault="00414948">
      <w:pPr>
        <w:pStyle w:val="a3"/>
        <w:spacing w:before="4"/>
        <w:ind w:left="0" w:firstLine="0"/>
        <w:jc w:val="left"/>
      </w:pPr>
    </w:p>
    <w:p w:rsidR="00414948" w:rsidRDefault="00A74704">
      <w:pPr>
        <w:pStyle w:val="1"/>
        <w:numPr>
          <w:ilvl w:val="0"/>
          <w:numId w:val="179"/>
        </w:numPr>
        <w:tabs>
          <w:tab w:val="left" w:pos="1346"/>
        </w:tabs>
        <w:spacing w:line="319" w:lineRule="exact"/>
        <w:ind w:left="1346" w:hanging="211"/>
        <w:jc w:val="both"/>
      </w:pPr>
      <w:r>
        <w:rPr>
          <w:spacing w:val="-2"/>
        </w:rPr>
        <w:t>КЛАСС</w:t>
      </w:r>
    </w:p>
    <w:p w:rsidR="00414948" w:rsidRDefault="00A74704">
      <w:pPr>
        <w:pStyle w:val="a4"/>
        <w:numPr>
          <w:ilvl w:val="1"/>
          <w:numId w:val="179"/>
        </w:numPr>
        <w:tabs>
          <w:tab w:val="left" w:pos="1627"/>
        </w:tabs>
        <w:spacing w:line="319" w:lineRule="exact"/>
        <w:ind w:left="1627" w:hanging="264"/>
        <w:jc w:val="both"/>
        <w:rPr>
          <w:sz w:val="28"/>
        </w:rPr>
      </w:pPr>
      <w:r>
        <w:rPr>
          <w:i/>
          <w:sz w:val="28"/>
        </w:rPr>
        <w:t>Знание</w:t>
      </w:r>
      <w:r>
        <w:rPr>
          <w:i/>
          <w:spacing w:val="-6"/>
          <w:sz w:val="28"/>
        </w:rPr>
        <w:t xml:space="preserve"> </w:t>
      </w:r>
      <w:r>
        <w:rPr>
          <w:i/>
          <w:sz w:val="28"/>
        </w:rPr>
        <w:t>хронологии,</w:t>
      </w:r>
      <w:r>
        <w:rPr>
          <w:i/>
          <w:spacing w:val="-5"/>
          <w:sz w:val="28"/>
        </w:rPr>
        <w:t xml:space="preserve"> </w:t>
      </w:r>
      <w:r>
        <w:rPr>
          <w:i/>
          <w:sz w:val="28"/>
        </w:rPr>
        <w:t>работа</w:t>
      </w:r>
      <w:r>
        <w:rPr>
          <w:i/>
          <w:spacing w:val="-5"/>
          <w:sz w:val="28"/>
        </w:rPr>
        <w:t xml:space="preserve"> </w:t>
      </w:r>
      <w:r>
        <w:rPr>
          <w:i/>
          <w:sz w:val="28"/>
        </w:rPr>
        <w:t>с</w:t>
      </w:r>
      <w:r>
        <w:rPr>
          <w:i/>
          <w:spacing w:val="-5"/>
          <w:sz w:val="28"/>
        </w:rPr>
        <w:t xml:space="preserve"> </w:t>
      </w:r>
      <w:r>
        <w:rPr>
          <w:i/>
          <w:spacing w:val="-2"/>
          <w:sz w:val="28"/>
        </w:rPr>
        <w:t>хронологией</w:t>
      </w:r>
      <w:r>
        <w:rPr>
          <w:spacing w:val="-2"/>
          <w:sz w:val="28"/>
        </w:rPr>
        <w:t>:</w:t>
      </w:r>
    </w:p>
    <w:p w:rsidR="00414948" w:rsidRDefault="00A74704">
      <w:pPr>
        <w:pStyle w:val="a4"/>
        <w:numPr>
          <w:ilvl w:val="0"/>
          <w:numId w:val="181"/>
        </w:numPr>
        <w:tabs>
          <w:tab w:val="left" w:pos="1133"/>
          <w:tab w:val="left" w:pos="1135"/>
        </w:tabs>
        <w:spacing w:before="2"/>
        <w:ind w:right="647"/>
        <w:rPr>
          <w:sz w:val="28"/>
        </w:rPr>
      </w:pPr>
      <w:r>
        <w:rPr>
          <w:sz w:val="28"/>
        </w:rPr>
        <w:t>называть даты (хронологические границы) важнейших событий и процессов отечественной и всеобщей истории XIX — начала XX в.; выделять этапы (пе- риоды) в развитии ключевых событий и процессов;</w:t>
      </w:r>
    </w:p>
    <w:p w:rsidR="00414948" w:rsidRDefault="00A74704">
      <w:pPr>
        <w:pStyle w:val="a4"/>
        <w:numPr>
          <w:ilvl w:val="0"/>
          <w:numId w:val="181"/>
        </w:numPr>
        <w:tabs>
          <w:tab w:val="left" w:pos="1133"/>
          <w:tab w:val="left" w:pos="1135"/>
        </w:tabs>
        <w:ind w:right="653"/>
        <w:rPr>
          <w:sz w:val="28"/>
        </w:rPr>
      </w:pPr>
      <w:r>
        <w:rPr>
          <w:sz w:val="28"/>
        </w:rPr>
        <w:t>выявлять синхронность / асинхронность исторических процессов отечественной и всеобщей истории XIX — начала XX в.;</w:t>
      </w:r>
    </w:p>
    <w:p w:rsidR="00414948" w:rsidRDefault="00A74704">
      <w:pPr>
        <w:pStyle w:val="a4"/>
        <w:numPr>
          <w:ilvl w:val="0"/>
          <w:numId w:val="181"/>
        </w:numPr>
        <w:tabs>
          <w:tab w:val="left" w:pos="1134"/>
        </w:tabs>
        <w:spacing w:line="321" w:lineRule="exact"/>
        <w:ind w:left="1134" w:hanging="340"/>
        <w:rPr>
          <w:sz w:val="28"/>
        </w:rPr>
      </w:pPr>
      <w:r>
        <w:rPr>
          <w:sz w:val="28"/>
        </w:rPr>
        <w:t>определять</w:t>
      </w:r>
      <w:r>
        <w:rPr>
          <w:spacing w:val="68"/>
          <w:sz w:val="28"/>
        </w:rPr>
        <w:t xml:space="preserve"> </w:t>
      </w:r>
      <w:r>
        <w:rPr>
          <w:sz w:val="28"/>
        </w:rPr>
        <w:t>последовательность</w:t>
      </w:r>
      <w:r>
        <w:rPr>
          <w:spacing w:val="71"/>
          <w:sz w:val="28"/>
        </w:rPr>
        <w:t xml:space="preserve"> </w:t>
      </w:r>
      <w:r>
        <w:rPr>
          <w:sz w:val="28"/>
        </w:rPr>
        <w:t>событий</w:t>
      </w:r>
      <w:r>
        <w:rPr>
          <w:spacing w:val="75"/>
          <w:sz w:val="28"/>
        </w:rPr>
        <w:t xml:space="preserve"> </w:t>
      </w:r>
      <w:r>
        <w:rPr>
          <w:sz w:val="28"/>
        </w:rPr>
        <w:t>отечественной</w:t>
      </w:r>
      <w:r>
        <w:rPr>
          <w:spacing w:val="72"/>
          <w:sz w:val="28"/>
        </w:rPr>
        <w:t xml:space="preserve"> </w:t>
      </w:r>
      <w:r>
        <w:rPr>
          <w:sz w:val="28"/>
        </w:rPr>
        <w:t>и</w:t>
      </w:r>
      <w:r>
        <w:rPr>
          <w:spacing w:val="73"/>
          <w:sz w:val="28"/>
        </w:rPr>
        <w:t xml:space="preserve"> </w:t>
      </w:r>
      <w:r>
        <w:rPr>
          <w:sz w:val="28"/>
        </w:rPr>
        <w:t>всеобщей</w:t>
      </w:r>
      <w:r>
        <w:rPr>
          <w:spacing w:val="75"/>
          <w:sz w:val="28"/>
        </w:rPr>
        <w:t xml:space="preserve"> </w:t>
      </w:r>
      <w:r>
        <w:rPr>
          <w:spacing w:val="-2"/>
          <w:sz w:val="28"/>
        </w:rPr>
        <w:t>истории</w:t>
      </w:r>
    </w:p>
    <w:p w:rsidR="00414948" w:rsidRDefault="00A74704">
      <w:pPr>
        <w:pStyle w:val="a3"/>
        <w:spacing w:before="1" w:line="322" w:lineRule="exact"/>
        <w:ind w:firstLine="0"/>
      </w:pPr>
      <w:r>
        <w:t>XIX</w:t>
      </w:r>
      <w:r>
        <w:rPr>
          <w:spacing w:val="-7"/>
        </w:rPr>
        <w:t xml:space="preserve"> </w:t>
      </w:r>
      <w:r>
        <w:t>—</w:t>
      </w:r>
      <w:r>
        <w:rPr>
          <w:spacing w:val="-4"/>
        </w:rPr>
        <w:t xml:space="preserve"> </w:t>
      </w:r>
      <w:r>
        <w:t>начала</w:t>
      </w:r>
      <w:r>
        <w:rPr>
          <w:spacing w:val="-4"/>
        </w:rPr>
        <w:t xml:space="preserve"> </w:t>
      </w:r>
      <w:r>
        <w:t>XX</w:t>
      </w:r>
      <w:r>
        <w:rPr>
          <w:spacing w:val="-4"/>
        </w:rPr>
        <w:t xml:space="preserve"> </w:t>
      </w:r>
      <w:r>
        <w:t>в.</w:t>
      </w:r>
      <w:r>
        <w:rPr>
          <w:spacing w:val="-4"/>
        </w:rPr>
        <w:t xml:space="preserve"> </w:t>
      </w:r>
      <w:r>
        <w:t>на</w:t>
      </w:r>
      <w:r>
        <w:rPr>
          <w:spacing w:val="-3"/>
        </w:rPr>
        <w:t xml:space="preserve"> </w:t>
      </w:r>
      <w:r>
        <w:t>основе</w:t>
      </w:r>
      <w:r>
        <w:rPr>
          <w:spacing w:val="-7"/>
        </w:rPr>
        <w:t xml:space="preserve"> </w:t>
      </w:r>
      <w:r>
        <w:t>анализа</w:t>
      </w:r>
      <w:r>
        <w:rPr>
          <w:spacing w:val="-6"/>
        </w:rPr>
        <w:t xml:space="preserve"> </w:t>
      </w:r>
      <w:r>
        <w:t>причинно-следственных</w:t>
      </w:r>
      <w:r>
        <w:rPr>
          <w:spacing w:val="-2"/>
        </w:rPr>
        <w:t xml:space="preserve"> связей.</w:t>
      </w:r>
    </w:p>
    <w:p w:rsidR="00414948" w:rsidRDefault="00A74704">
      <w:pPr>
        <w:pStyle w:val="a4"/>
        <w:numPr>
          <w:ilvl w:val="1"/>
          <w:numId w:val="179"/>
        </w:numPr>
        <w:tabs>
          <w:tab w:val="left" w:pos="1627"/>
        </w:tabs>
        <w:spacing w:line="322" w:lineRule="exact"/>
        <w:ind w:left="1627" w:hanging="264"/>
        <w:jc w:val="both"/>
        <w:rPr>
          <w:sz w:val="28"/>
        </w:rPr>
      </w:pPr>
      <w:r>
        <w:rPr>
          <w:i/>
          <w:sz w:val="28"/>
        </w:rPr>
        <w:t>Знание</w:t>
      </w:r>
      <w:r>
        <w:rPr>
          <w:i/>
          <w:spacing w:val="-10"/>
          <w:sz w:val="28"/>
        </w:rPr>
        <w:t xml:space="preserve"> </w:t>
      </w:r>
      <w:r>
        <w:rPr>
          <w:i/>
          <w:sz w:val="28"/>
        </w:rPr>
        <w:t>исторических</w:t>
      </w:r>
      <w:r>
        <w:rPr>
          <w:i/>
          <w:spacing w:val="-5"/>
          <w:sz w:val="28"/>
        </w:rPr>
        <w:t xml:space="preserve"> </w:t>
      </w:r>
      <w:r>
        <w:rPr>
          <w:i/>
          <w:sz w:val="28"/>
        </w:rPr>
        <w:t>фактов,</w:t>
      </w:r>
      <w:r>
        <w:rPr>
          <w:i/>
          <w:spacing w:val="-4"/>
          <w:sz w:val="28"/>
        </w:rPr>
        <w:t xml:space="preserve"> </w:t>
      </w:r>
      <w:r>
        <w:rPr>
          <w:i/>
          <w:sz w:val="28"/>
        </w:rPr>
        <w:t>работа</w:t>
      </w:r>
      <w:r>
        <w:rPr>
          <w:i/>
          <w:spacing w:val="-6"/>
          <w:sz w:val="28"/>
        </w:rPr>
        <w:t xml:space="preserve"> </w:t>
      </w:r>
      <w:r>
        <w:rPr>
          <w:i/>
          <w:sz w:val="28"/>
        </w:rPr>
        <w:t>с</w:t>
      </w:r>
      <w:r>
        <w:rPr>
          <w:i/>
          <w:spacing w:val="-5"/>
          <w:sz w:val="28"/>
        </w:rPr>
        <w:t xml:space="preserve"> </w:t>
      </w:r>
      <w:r>
        <w:rPr>
          <w:i/>
          <w:spacing w:val="-2"/>
          <w:sz w:val="28"/>
        </w:rPr>
        <w:t>фактами</w:t>
      </w:r>
      <w:r>
        <w:rPr>
          <w:spacing w:val="-2"/>
          <w:sz w:val="28"/>
        </w:rPr>
        <w:t>:</w:t>
      </w:r>
    </w:p>
    <w:p w:rsidR="00414948" w:rsidRDefault="00A74704">
      <w:pPr>
        <w:pStyle w:val="a4"/>
        <w:numPr>
          <w:ilvl w:val="0"/>
          <w:numId w:val="181"/>
        </w:numPr>
        <w:tabs>
          <w:tab w:val="left" w:pos="1133"/>
          <w:tab w:val="left" w:pos="1135"/>
        </w:tabs>
        <w:ind w:right="654"/>
        <w:rPr>
          <w:sz w:val="28"/>
        </w:rPr>
      </w:pPr>
      <w:r>
        <w:rPr>
          <w:sz w:val="28"/>
        </w:rPr>
        <w:t>характеризовать место, обстоятельства, участников, результаты важнейших событий отечественной и всеобщей истории XIX — начала XX в.;</w:t>
      </w:r>
    </w:p>
    <w:p w:rsidR="00414948" w:rsidRDefault="00A74704">
      <w:pPr>
        <w:pStyle w:val="a4"/>
        <w:numPr>
          <w:ilvl w:val="0"/>
          <w:numId w:val="181"/>
        </w:numPr>
        <w:tabs>
          <w:tab w:val="left" w:pos="1133"/>
          <w:tab w:val="left" w:pos="1135"/>
        </w:tabs>
        <w:ind w:right="648"/>
        <w:rPr>
          <w:sz w:val="28"/>
        </w:rPr>
      </w:pPr>
      <w:r>
        <w:rPr>
          <w:sz w:val="28"/>
        </w:rPr>
        <w:t>группировать, систематизировать факты по самостоятельно определяемому признаку (хронологии, принадлежности к историческим процессам, типоло- гическим основаниям и др.);</w:t>
      </w:r>
    </w:p>
    <w:p w:rsidR="00414948" w:rsidRDefault="00A74704">
      <w:pPr>
        <w:pStyle w:val="a4"/>
        <w:numPr>
          <w:ilvl w:val="0"/>
          <w:numId w:val="181"/>
        </w:numPr>
        <w:tabs>
          <w:tab w:val="left" w:pos="1134"/>
        </w:tabs>
        <w:spacing w:before="1" w:line="322" w:lineRule="exact"/>
        <w:ind w:left="1134" w:hanging="340"/>
        <w:rPr>
          <w:sz w:val="28"/>
        </w:rPr>
      </w:pPr>
      <w:r>
        <w:rPr>
          <w:sz w:val="28"/>
        </w:rPr>
        <w:t>составлять</w:t>
      </w:r>
      <w:r>
        <w:rPr>
          <w:spacing w:val="-9"/>
          <w:sz w:val="28"/>
        </w:rPr>
        <w:t xml:space="preserve"> </w:t>
      </w:r>
      <w:r>
        <w:rPr>
          <w:sz w:val="28"/>
        </w:rPr>
        <w:t>систематические</w:t>
      </w:r>
      <w:r>
        <w:rPr>
          <w:spacing w:val="-7"/>
          <w:sz w:val="28"/>
        </w:rPr>
        <w:t xml:space="preserve"> </w:t>
      </w:r>
      <w:r>
        <w:rPr>
          <w:spacing w:val="-2"/>
          <w:sz w:val="28"/>
        </w:rPr>
        <w:t>таблицы.</w:t>
      </w:r>
    </w:p>
    <w:p w:rsidR="00414948" w:rsidRDefault="00A74704">
      <w:pPr>
        <w:pStyle w:val="a4"/>
        <w:numPr>
          <w:ilvl w:val="1"/>
          <w:numId w:val="179"/>
        </w:numPr>
        <w:tabs>
          <w:tab w:val="left" w:pos="1627"/>
        </w:tabs>
        <w:spacing w:line="322" w:lineRule="exact"/>
        <w:ind w:left="1627" w:hanging="264"/>
        <w:jc w:val="both"/>
        <w:rPr>
          <w:sz w:val="28"/>
        </w:rPr>
      </w:pPr>
      <w:r>
        <w:rPr>
          <w:i/>
          <w:sz w:val="28"/>
        </w:rPr>
        <w:t>Работа</w:t>
      </w:r>
      <w:r>
        <w:rPr>
          <w:i/>
          <w:spacing w:val="-6"/>
          <w:sz w:val="28"/>
        </w:rPr>
        <w:t xml:space="preserve"> </w:t>
      </w:r>
      <w:r>
        <w:rPr>
          <w:i/>
          <w:sz w:val="28"/>
        </w:rPr>
        <w:t>с</w:t>
      </w:r>
      <w:r>
        <w:rPr>
          <w:i/>
          <w:spacing w:val="-7"/>
          <w:sz w:val="28"/>
        </w:rPr>
        <w:t xml:space="preserve"> </w:t>
      </w:r>
      <w:r>
        <w:rPr>
          <w:i/>
          <w:sz w:val="28"/>
        </w:rPr>
        <w:t>исторической</w:t>
      </w:r>
      <w:r>
        <w:rPr>
          <w:i/>
          <w:spacing w:val="-5"/>
          <w:sz w:val="28"/>
        </w:rPr>
        <w:t xml:space="preserve"> </w:t>
      </w:r>
      <w:r>
        <w:rPr>
          <w:i/>
          <w:spacing w:val="-2"/>
          <w:sz w:val="28"/>
        </w:rPr>
        <w:t>картой</w:t>
      </w:r>
      <w:r>
        <w:rPr>
          <w:spacing w:val="-2"/>
          <w:sz w:val="28"/>
        </w:rPr>
        <w:t>:</w:t>
      </w:r>
    </w:p>
    <w:p w:rsidR="00414948" w:rsidRDefault="00A74704">
      <w:pPr>
        <w:pStyle w:val="a4"/>
        <w:numPr>
          <w:ilvl w:val="0"/>
          <w:numId w:val="181"/>
        </w:numPr>
        <w:tabs>
          <w:tab w:val="left" w:pos="1133"/>
          <w:tab w:val="left" w:pos="1135"/>
        </w:tabs>
        <w:ind w:right="646"/>
        <w:rPr>
          <w:sz w:val="28"/>
        </w:rPr>
      </w:pPr>
      <w:r>
        <w:rPr>
          <w:sz w:val="28"/>
        </w:rPr>
        <w:t>выявлять и показывать на карте изменения, произошедшие в результате значи- тельных социально-экономических и политических событий и процессов отече- ственной и всеобщей истории XIX — начала XX в.;</w:t>
      </w:r>
    </w:p>
    <w:p w:rsidR="00414948" w:rsidRDefault="00A74704">
      <w:pPr>
        <w:pStyle w:val="a4"/>
        <w:numPr>
          <w:ilvl w:val="0"/>
          <w:numId w:val="181"/>
        </w:numPr>
        <w:tabs>
          <w:tab w:val="left" w:pos="1133"/>
          <w:tab w:val="left" w:pos="1135"/>
        </w:tabs>
        <w:spacing w:line="242" w:lineRule="auto"/>
        <w:ind w:right="657"/>
        <w:rPr>
          <w:sz w:val="28"/>
        </w:rPr>
      </w:pPr>
      <w:r>
        <w:rPr>
          <w:sz w:val="28"/>
        </w:rPr>
        <w:t>определять на основе карты влияние географического фактора на развитие различных сфер жизни страны (группы стран).</w:t>
      </w:r>
    </w:p>
    <w:p w:rsidR="00414948" w:rsidRDefault="00A74704">
      <w:pPr>
        <w:pStyle w:val="a4"/>
        <w:numPr>
          <w:ilvl w:val="1"/>
          <w:numId w:val="179"/>
        </w:numPr>
        <w:tabs>
          <w:tab w:val="left" w:pos="1627"/>
        </w:tabs>
        <w:spacing w:line="317" w:lineRule="exact"/>
        <w:ind w:left="1627" w:hanging="264"/>
        <w:jc w:val="both"/>
        <w:rPr>
          <w:sz w:val="28"/>
        </w:rPr>
      </w:pPr>
      <w:r>
        <w:rPr>
          <w:i/>
          <w:sz w:val="28"/>
        </w:rPr>
        <w:t>Работа</w:t>
      </w:r>
      <w:r>
        <w:rPr>
          <w:i/>
          <w:spacing w:val="-6"/>
          <w:sz w:val="28"/>
        </w:rPr>
        <w:t xml:space="preserve"> </w:t>
      </w:r>
      <w:r>
        <w:rPr>
          <w:i/>
          <w:sz w:val="28"/>
        </w:rPr>
        <w:t>с</w:t>
      </w:r>
      <w:r>
        <w:rPr>
          <w:i/>
          <w:spacing w:val="-7"/>
          <w:sz w:val="28"/>
        </w:rPr>
        <w:t xml:space="preserve"> </w:t>
      </w:r>
      <w:r>
        <w:rPr>
          <w:i/>
          <w:sz w:val="28"/>
        </w:rPr>
        <w:t>историческими</w:t>
      </w:r>
      <w:r>
        <w:rPr>
          <w:i/>
          <w:spacing w:val="-9"/>
          <w:sz w:val="28"/>
        </w:rPr>
        <w:t xml:space="preserve"> </w:t>
      </w:r>
      <w:r>
        <w:rPr>
          <w:i/>
          <w:spacing w:val="-2"/>
          <w:sz w:val="28"/>
        </w:rPr>
        <w:t>источниками</w:t>
      </w:r>
      <w:r>
        <w:rPr>
          <w:spacing w:val="-2"/>
          <w:sz w:val="28"/>
        </w:rPr>
        <w:t>:</w:t>
      </w:r>
    </w:p>
    <w:p w:rsidR="00414948" w:rsidRDefault="00A74704">
      <w:pPr>
        <w:pStyle w:val="a4"/>
        <w:numPr>
          <w:ilvl w:val="0"/>
          <w:numId w:val="181"/>
        </w:numPr>
        <w:tabs>
          <w:tab w:val="left" w:pos="1133"/>
          <w:tab w:val="left" w:pos="1135"/>
        </w:tabs>
        <w:ind w:right="653"/>
        <w:rPr>
          <w:sz w:val="28"/>
        </w:rPr>
      </w:pPr>
      <w:r>
        <w:rPr>
          <w:sz w:val="28"/>
        </w:rPr>
        <w:t>представлять в дополнение к известным ранее видам письменных источников особенности</w:t>
      </w:r>
      <w:r>
        <w:rPr>
          <w:spacing w:val="-7"/>
          <w:sz w:val="28"/>
        </w:rPr>
        <w:t xml:space="preserve"> </w:t>
      </w:r>
      <w:r>
        <w:rPr>
          <w:sz w:val="28"/>
        </w:rPr>
        <w:t>таких</w:t>
      </w:r>
      <w:r>
        <w:rPr>
          <w:spacing w:val="-9"/>
          <w:sz w:val="28"/>
        </w:rPr>
        <w:t xml:space="preserve"> </w:t>
      </w:r>
      <w:r>
        <w:rPr>
          <w:sz w:val="28"/>
        </w:rPr>
        <w:t>материалов,</w:t>
      </w:r>
      <w:r>
        <w:rPr>
          <w:spacing w:val="-10"/>
          <w:sz w:val="28"/>
        </w:rPr>
        <w:t xml:space="preserve"> </w:t>
      </w:r>
      <w:r>
        <w:rPr>
          <w:sz w:val="28"/>
        </w:rPr>
        <w:t>как</w:t>
      </w:r>
      <w:r>
        <w:rPr>
          <w:spacing w:val="-9"/>
          <w:sz w:val="28"/>
        </w:rPr>
        <w:t xml:space="preserve"> </w:t>
      </w:r>
      <w:r>
        <w:rPr>
          <w:sz w:val="28"/>
        </w:rPr>
        <w:t>произведения</w:t>
      </w:r>
      <w:r>
        <w:rPr>
          <w:spacing w:val="-9"/>
          <w:sz w:val="28"/>
        </w:rPr>
        <w:t xml:space="preserve"> </w:t>
      </w:r>
      <w:r>
        <w:rPr>
          <w:sz w:val="28"/>
        </w:rPr>
        <w:t>общественной</w:t>
      </w:r>
      <w:r>
        <w:rPr>
          <w:spacing w:val="-9"/>
          <w:sz w:val="28"/>
        </w:rPr>
        <w:t xml:space="preserve"> </w:t>
      </w:r>
      <w:r>
        <w:rPr>
          <w:sz w:val="28"/>
        </w:rPr>
        <w:t>мысли,</w:t>
      </w:r>
      <w:r>
        <w:rPr>
          <w:spacing w:val="-8"/>
          <w:sz w:val="28"/>
        </w:rPr>
        <w:t xml:space="preserve"> </w:t>
      </w:r>
      <w:r>
        <w:rPr>
          <w:sz w:val="28"/>
        </w:rPr>
        <w:t>газетная публицистика, программы политических партий, статистические данные;</w:t>
      </w:r>
    </w:p>
    <w:p w:rsidR="00414948" w:rsidRDefault="00A74704">
      <w:pPr>
        <w:pStyle w:val="a4"/>
        <w:numPr>
          <w:ilvl w:val="0"/>
          <w:numId w:val="181"/>
        </w:numPr>
        <w:tabs>
          <w:tab w:val="left" w:pos="1133"/>
          <w:tab w:val="left" w:pos="1135"/>
        </w:tabs>
        <w:ind w:right="646"/>
        <w:rPr>
          <w:sz w:val="28"/>
        </w:rPr>
      </w:pPr>
      <w:r>
        <w:rPr>
          <w:sz w:val="28"/>
        </w:rPr>
        <w:t>определять тип и вид источника (письменного, визуального); выявлять принад- лежность источника определенному лицу, социальной группе, общественному течению и др.;</w:t>
      </w:r>
    </w:p>
    <w:p w:rsidR="00414948" w:rsidRDefault="00A74704">
      <w:pPr>
        <w:pStyle w:val="a4"/>
        <w:numPr>
          <w:ilvl w:val="0"/>
          <w:numId w:val="181"/>
        </w:numPr>
        <w:tabs>
          <w:tab w:val="left" w:pos="1133"/>
          <w:tab w:val="left" w:pos="1135"/>
        </w:tabs>
        <w:ind w:right="652"/>
        <w:rPr>
          <w:sz w:val="28"/>
        </w:rPr>
      </w:pPr>
      <w:r>
        <w:rPr>
          <w:sz w:val="28"/>
        </w:rPr>
        <w:t>извлекать, сопоставлять и систематизировать информацию о событиях отечест- венной и всеобщей истории XIX — начала XX в. из разных письменных, визу- альных и вещественных источников;</w:t>
      </w:r>
    </w:p>
    <w:p w:rsidR="00414948" w:rsidRDefault="00A74704">
      <w:pPr>
        <w:pStyle w:val="a4"/>
        <w:numPr>
          <w:ilvl w:val="0"/>
          <w:numId w:val="181"/>
        </w:numPr>
        <w:tabs>
          <w:tab w:val="left" w:pos="1133"/>
          <w:tab w:val="left" w:pos="1135"/>
        </w:tabs>
        <w:ind w:right="658"/>
        <w:rPr>
          <w:sz w:val="28"/>
        </w:rPr>
      </w:pPr>
      <w:r>
        <w:rPr>
          <w:sz w:val="28"/>
        </w:rPr>
        <w:t xml:space="preserve">различать в тексте письменных источников факты и интерпретации событий </w:t>
      </w:r>
      <w:r>
        <w:rPr>
          <w:spacing w:val="-2"/>
          <w:sz w:val="28"/>
        </w:rPr>
        <w:t>прошлого.</w:t>
      </w:r>
    </w:p>
    <w:p w:rsidR="00414948" w:rsidRDefault="00A74704">
      <w:pPr>
        <w:pStyle w:val="a4"/>
        <w:numPr>
          <w:ilvl w:val="1"/>
          <w:numId w:val="179"/>
        </w:numPr>
        <w:tabs>
          <w:tab w:val="left" w:pos="1627"/>
        </w:tabs>
        <w:spacing w:line="322" w:lineRule="exact"/>
        <w:ind w:left="1627" w:hanging="264"/>
        <w:jc w:val="both"/>
        <w:rPr>
          <w:sz w:val="28"/>
        </w:rPr>
      </w:pPr>
      <w:r>
        <w:rPr>
          <w:i/>
          <w:sz w:val="28"/>
        </w:rPr>
        <w:t>Историческое</w:t>
      </w:r>
      <w:r>
        <w:rPr>
          <w:i/>
          <w:spacing w:val="-10"/>
          <w:sz w:val="28"/>
        </w:rPr>
        <w:t xml:space="preserve"> </w:t>
      </w:r>
      <w:r>
        <w:rPr>
          <w:i/>
          <w:sz w:val="28"/>
        </w:rPr>
        <w:t>описание</w:t>
      </w:r>
      <w:r>
        <w:rPr>
          <w:i/>
          <w:spacing w:val="-10"/>
          <w:sz w:val="28"/>
        </w:rPr>
        <w:t xml:space="preserve"> </w:t>
      </w:r>
      <w:r>
        <w:rPr>
          <w:i/>
          <w:spacing w:val="-2"/>
          <w:sz w:val="28"/>
        </w:rPr>
        <w:t>(реконструкция)</w:t>
      </w:r>
      <w:r>
        <w:rPr>
          <w:spacing w:val="-2"/>
          <w:sz w:val="28"/>
        </w:rPr>
        <w:t>:</w:t>
      </w:r>
    </w:p>
    <w:p w:rsidR="00414948" w:rsidRDefault="00A74704">
      <w:pPr>
        <w:pStyle w:val="a4"/>
        <w:numPr>
          <w:ilvl w:val="0"/>
          <w:numId w:val="181"/>
        </w:numPr>
        <w:tabs>
          <w:tab w:val="left" w:pos="1133"/>
          <w:tab w:val="left" w:pos="1135"/>
        </w:tabs>
        <w:ind w:right="649"/>
        <w:rPr>
          <w:sz w:val="28"/>
        </w:rPr>
      </w:pPr>
      <w:r>
        <w:rPr>
          <w:sz w:val="28"/>
        </w:rPr>
        <w:t>представлять развернутый рассказ о ключевых событиях отечественной и все- общей истории XIX</w:t>
      </w:r>
      <w:r>
        <w:rPr>
          <w:spacing w:val="-1"/>
          <w:sz w:val="28"/>
        </w:rPr>
        <w:t xml:space="preserve"> </w:t>
      </w:r>
      <w:r>
        <w:rPr>
          <w:sz w:val="28"/>
        </w:rPr>
        <w:t>— начала XX в. с использованием визуальных материалов (устно, письменно в форме короткого эссе, презентации);</w:t>
      </w:r>
    </w:p>
    <w:p w:rsidR="00414948" w:rsidRDefault="00A74704">
      <w:pPr>
        <w:pStyle w:val="a4"/>
        <w:numPr>
          <w:ilvl w:val="0"/>
          <w:numId w:val="181"/>
        </w:numPr>
        <w:tabs>
          <w:tab w:val="left" w:pos="1133"/>
          <w:tab w:val="left" w:pos="1135"/>
        </w:tabs>
        <w:ind w:right="647"/>
        <w:rPr>
          <w:sz w:val="28"/>
        </w:rPr>
      </w:pPr>
      <w:r>
        <w:rPr>
          <w:sz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4948" w:rsidRDefault="00A74704">
      <w:pPr>
        <w:pStyle w:val="a4"/>
        <w:numPr>
          <w:ilvl w:val="0"/>
          <w:numId w:val="181"/>
        </w:numPr>
        <w:tabs>
          <w:tab w:val="left" w:pos="1133"/>
          <w:tab w:val="left" w:pos="1135"/>
        </w:tabs>
        <w:ind w:right="654"/>
        <w:rPr>
          <w:sz w:val="28"/>
        </w:rPr>
      </w:pPr>
      <w:r>
        <w:rPr>
          <w:sz w:val="28"/>
        </w:rPr>
        <w:t>составлять</w:t>
      </w:r>
      <w:r>
        <w:rPr>
          <w:spacing w:val="-13"/>
          <w:sz w:val="28"/>
        </w:rPr>
        <w:t xml:space="preserve"> </w:t>
      </w:r>
      <w:r>
        <w:rPr>
          <w:sz w:val="28"/>
        </w:rPr>
        <w:t>описание</w:t>
      </w:r>
      <w:r>
        <w:rPr>
          <w:spacing w:val="-12"/>
          <w:sz w:val="28"/>
        </w:rPr>
        <w:t xml:space="preserve"> </w:t>
      </w:r>
      <w:r>
        <w:rPr>
          <w:sz w:val="28"/>
        </w:rPr>
        <w:t>образа</w:t>
      </w:r>
      <w:r>
        <w:rPr>
          <w:spacing w:val="-13"/>
          <w:sz w:val="28"/>
        </w:rPr>
        <w:t xml:space="preserve"> </w:t>
      </w:r>
      <w:r>
        <w:rPr>
          <w:sz w:val="28"/>
        </w:rPr>
        <w:t>жизни</w:t>
      </w:r>
      <w:r>
        <w:rPr>
          <w:spacing w:val="-12"/>
          <w:sz w:val="28"/>
        </w:rPr>
        <w:t xml:space="preserve"> </w:t>
      </w:r>
      <w:r>
        <w:rPr>
          <w:sz w:val="28"/>
        </w:rPr>
        <w:t>различных</w:t>
      </w:r>
      <w:r>
        <w:rPr>
          <w:spacing w:val="-12"/>
          <w:sz w:val="28"/>
        </w:rPr>
        <w:t xml:space="preserve"> </w:t>
      </w:r>
      <w:r>
        <w:rPr>
          <w:sz w:val="28"/>
        </w:rPr>
        <w:t>групп</w:t>
      </w:r>
      <w:r>
        <w:rPr>
          <w:spacing w:val="-12"/>
          <w:sz w:val="28"/>
        </w:rPr>
        <w:t xml:space="preserve"> </w:t>
      </w:r>
      <w:r>
        <w:rPr>
          <w:sz w:val="28"/>
        </w:rPr>
        <w:t>населения</w:t>
      </w:r>
      <w:r>
        <w:rPr>
          <w:spacing w:val="-12"/>
          <w:sz w:val="28"/>
        </w:rPr>
        <w:t xml:space="preserve"> </w:t>
      </w:r>
      <w:r>
        <w:rPr>
          <w:sz w:val="28"/>
        </w:rPr>
        <w:t>в</w:t>
      </w:r>
      <w:r>
        <w:rPr>
          <w:spacing w:val="-13"/>
          <w:sz w:val="28"/>
        </w:rPr>
        <w:t xml:space="preserve"> </w:t>
      </w:r>
      <w:r>
        <w:rPr>
          <w:sz w:val="28"/>
        </w:rPr>
        <w:t>России</w:t>
      </w:r>
      <w:r>
        <w:rPr>
          <w:spacing w:val="-12"/>
          <w:sz w:val="28"/>
        </w:rPr>
        <w:t xml:space="preserve"> </w:t>
      </w:r>
      <w:r>
        <w:rPr>
          <w:sz w:val="28"/>
        </w:rPr>
        <w:t>и</w:t>
      </w:r>
      <w:r>
        <w:rPr>
          <w:spacing w:val="-12"/>
          <w:sz w:val="28"/>
        </w:rPr>
        <w:t xml:space="preserve"> </w:t>
      </w:r>
      <w:r>
        <w:rPr>
          <w:sz w:val="28"/>
        </w:rPr>
        <w:t>других странах в XIX</w:t>
      </w:r>
      <w:r>
        <w:rPr>
          <w:spacing w:val="-3"/>
          <w:sz w:val="28"/>
        </w:rPr>
        <w:t xml:space="preserve"> </w:t>
      </w:r>
      <w:r>
        <w:rPr>
          <w:sz w:val="28"/>
        </w:rPr>
        <w:t>— начале XX в., показывая изменения, происшедшие в течение рассматриваемого периода;</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81"/>
        </w:numPr>
        <w:tabs>
          <w:tab w:val="left" w:pos="1133"/>
          <w:tab w:val="left" w:pos="1135"/>
        </w:tabs>
        <w:spacing w:before="61"/>
        <w:ind w:right="652"/>
        <w:rPr>
          <w:sz w:val="28"/>
        </w:rPr>
      </w:pPr>
      <w:r>
        <w:rPr>
          <w:sz w:val="28"/>
        </w:rPr>
        <w:t>представлять описание памятников материальной и художественной культуры изучаемой</w:t>
      </w:r>
      <w:r>
        <w:rPr>
          <w:spacing w:val="-16"/>
          <w:sz w:val="28"/>
        </w:rPr>
        <w:t xml:space="preserve"> </w:t>
      </w:r>
      <w:r>
        <w:rPr>
          <w:sz w:val="28"/>
        </w:rPr>
        <w:t>эпохи,</w:t>
      </w:r>
      <w:r>
        <w:rPr>
          <w:spacing w:val="-17"/>
          <w:sz w:val="28"/>
        </w:rPr>
        <w:t xml:space="preserve"> </w:t>
      </w:r>
      <w:r>
        <w:rPr>
          <w:sz w:val="28"/>
        </w:rPr>
        <w:t>их</w:t>
      </w:r>
      <w:r>
        <w:rPr>
          <w:spacing w:val="-18"/>
          <w:sz w:val="28"/>
        </w:rPr>
        <w:t xml:space="preserve"> </w:t>
      </w:r>
      <w:r>
        <w:rPr>
          <w:sz w:val="28"/>
        </w:rPr>
        <w:t>назначения,</w:t>
      </w:r>
      <w:r>
        <w:rPr>
          <w:spacing w:val="-16"/>
          <w:sz w:val="28"/>
        </w:rPr>
        <w:t xml:space="preserve"> </w:t>
      </w:r>
      <w:r>
        <w:rPr>
          <w:sz w:val="28"/>
        </w:rPr>
        <w:t>использованных</w:t>
      </w:r>
      <w:r>
        <w:rPr>
          <w:spacing w:val="-18"/>
          <w:sz w:val="28"/>
        </w:rPr>
        <w:t xml:space="preserve"> </w:t>
      </w:r>
      <w:r>
        <w:rPr>
          <w:sz w:val="28"/>
        </w:rPr>
        <w:t>при</w:t>
      </w:r>
      <w:r>
        <w:rPr>
          <w:spacing w:val="-17"/>
          <w:sz w:val="28"/>
        </w:rPr>
        <w:t xml:space="preserve"> </w:t>
      </w:r>
      <w:r>
        <w:rPr>
          <w:sz w:val="28"/>
        </w:rPr>
        <w:t>их</w:t>
      </w:r>
      <w:r>
        <w:rPr>
          <w:spacing w:val="-18"/>
          <w:sz w:val="28"/>
        </w:rPr>
        <w:t xml:space="preserve"> </w:t>
      </w:r>
      <w:r>
        <w:rPr>
          <w:sz w:val="28"/>
        </w:rPr>
        <w:t>создании</w:t>
      </w:r>
      <w:r>
        <w:rPr>
          <w:spacing w:val="-15"/>
          <w:sz w:val="28"/>
        </w:rPr>
        <w:t xml:space="preserve"> </w:t>
      </w:r>
      <w:r>
        <w:rPr>
          <w:sz w:val="28"/>
        </w:rPr>
        <w:t>технических</w:t>
      </w:r>
      <w:r>
        <w:rPr>
          <w:spacing w:val="-18"/>
          <w:sz w:val="28"/>
        </w:rPr>
        <w:t xml:space="preserve"> </w:t>
      </w:r>
      <w:r>
        <w:rPr>
          <w:sz w:val="28"/>
        </w:rPr>
        <w:t>и художественных приемов и др.</w:t>
      </w:r>
    </w:p>
    <w:p w:rsidR="00414948" w:rsidRDefault="00A74704">
      <w:pPr>
        <w:pStyle w:val="a4"/>
        <w:numPr>
          <w:ilvl w:val="1"/>
          <w:numId w:val="179"/>
        </w:numPr>
        <w:tabs>
          <w:tab w:val="left" w:pos="1627"/>
        </w:tabs>
        <w:spacing w:line="321" w:lineRule="exact"/>
        <w:ind w:left="1627" w:hanging="264"/>
        <w:jc w:val="both"/>
        <w:rPr>
          <w:sz w:val="28"/>
        </w:rPr>
      </w:pPr>
      <w:r>
        <w:rPr>
          <w:i/>
          <w:sz w:val="28"/>
        </w:rPr>
        <w:t>Анализ,</w:t>
      </w:r>
      <w:r>
        <w:rPr>
          <w:i/>
          <w:spacing w:val="-11"/>
          <w:sz w:val="28"/>
        </w:rPr>
        <w:t xml:space="preserve"> </w:t>
      </w:r>
      <w:r>
        <w:rPr>
          <w:i/>
          <w:sz w:val="28"/>
        </w:rPr>
        <w:t>объяснение</w:t>
      </w:r>
      <w:r>
        <w:rPr>
          <w:i/>
          <w:spacing w:val="-8"/>
          <w:sz w:val="28"/>
        </w:rPr>
        <w:t xml:space="preserve"> </w:t>
      </w:r>
      <w:r>
        <w:rPr>
          <w:i/>
          <w:sz w:val="28"/>
        </w:rPr>
        <w:t>исторических</w:t>
      </w:r>
      <w:r>
        <w:rPr>
          <w:i/>
          <w:spacing w:val="-9"/>
          <w:sz w:val="28"/>
        </w:rPr>
        <w:t xml:space="preserve"> </w:t>
      </w:r>
      <w:r>
        <w:rPr>
          <w:i/>
          <w:sz w:val="28"/>
        </w:rPr>
        <w:t>событий,</w:t>
      </w:r>
      <w:r>
        <w:rPr>
          <w:i/>
          <w:spacing w:val="-8"/>
          <w:sz w:val="28"/>
        </w:rPr>
        <w:t xml:space="preserve"> </w:t>
      </w:r>
      <w:r>
        <w:rPr>
          <w:i/>
          <w:spacing w:val="-2"/>
          <w:sz w:val="28"/>
        </w:rPr>
        <w:t>явлений</w:t>
      </w:r>
      <w:r>
        <w:rPr>
          <w:spacing w:val="-2"/>
          <w:sz w:val="28"/>
        </w:rPr>
        <w:t>:</w:t>
      </w:r>
    </w:p>
    <w:p w:rsidR="00414948" w:rsidRDefault="00A74704">
      <w:pPr>
        <w:pStyle w:val="a4"/>
        <w:numPr>
          <w:ilvl w:val="0"/>
          <w:numId w:val="181"/>
        </w:numPr>
        <w:tabs>
          <w:tab w:val="left" w:pos="1133"/>
          <w:tab w:val="left" w:pos="1135"/>
        </w:tabs>
        <w:spacing w:before="1"/>
        <w:ind w:right="645"/>
        <w:rPr>
          <w:sz w:val="28"/>
        </w:rPr>
      </w:pPr>
      <w:r>
        <w:rPr>
          <w:sz w:val="28"/>
        </w:rPr>
        <w:t>раскрывать существенные черты: а) экономического, социального и политиче- ского развития России и других стран в XIX</w:t>
      </w:r>
      <w:r>
        <w:rPr>
          <w:spacing w:val="-3"/>
          <w:sz w:val="28"/>
        </w:rPr>
        <w:t xml:space="preserve"> </w:t>
      </w:r>
      <w:r>
        <w:rPr>
          <w:sz w:val="28"/>
        </w:rPr>
        <w:t>— начале XX в.; б) процессов мо- дернизации</w:t>
      </w:r>
      <w:r>
        <w:rPr>
          <w:spacing w:val="-7"/>
          <w:sz w:val="28"/>
        </w:rPr>
        <w:t xml:space="preserve"> </w:t>
      </w:r>
      <w:r>
        <w:rPr>
          <w:sz w:val="28"/>
        </w:rPr>
        <w:t>в</w:t>
      </w:r>
      <w:r>
        <w:rPr>
          <w:spacing w:val="-8"/>
          <w:sz w:val="28"/>
        </w:rPr>
        <w:t xml:space="preserve"> </w:t>
      </w:r>
      <w:r>
        <w:rPr>
          <w:sz w:val="28"/>
        </w:rPr>
        <w:t>мире</w:t>
      </w:r>
      <w:r>
        <w:rPr>
          <w:spacing w:val="-8"/>
          <w:sz w:val="28"/>
        </w:rPr>
        <w:t xml:space="preserve"> </w:t>
      </w:r>
      <w:r>
        <w:rPr>
          <w:sz w:val="28"/>
        </w:rPr>
        <w:t>и России;</w:t>
      </w:r>
      <w:r>
        <w:rPr>
          <w:spacing w:val="-7"/>
          <w:sz w:val="28"/>
        </w:rPr>
        <w:t xml:space="preserve"> </w:t>
      </w:r>
      <w:r>
        <w:rPr>
          <w:sz w:val="28"/>
        </w:rPr>
        <w:t>в)</w:t>
      </w:r>
      <w:r>
        <w:rPr>
          <w:spacing w:val="-8"/>
          <w:sz w:val="28"/>
        </w:rPr>
        <w:t xml:space="preserve"> </w:t>
      </w:r>
      <w:r>
        <w:rPr>
          <w:sz w:val="28"/>
        </w:rPr>
        <w:t>масштабных</w:t>
      </w:r>
      <w:r>
        <w:rPr>
          <w:spacing w:val="-7"/>
          <w:sz w:val="28"/>
        </w:rPr>
        <w:t xml:space="preserve"> </w:t>
      </w:r>
      <w:r>
        <w:rPr>
          <w:sz w:val="28"/>
        </w:rPr>
        <w:t>социальных</w:t>
      </w:r>
      <w:r>
        <w:rPr>
          <w:spacing w:val="-7"/>
          <w:sz w:val="28"/>
        </w:rPr>
        <w:t xml:space="preserve"> </w:t>
      </w:r>
      <w:r>
        <w:rPr>
          <w:sz w:val="28"/>
        </w:rPr>
        <w:t>движений</w:t>
      </w:r>
      <w:r>
        <w:rPr>
          <w:spacing w:val="-7"/>
          <w:sz w:val="28"/>
        </w:rPr>
        <w:t xml:space="preserve"> </w:t>
      </w:r>
      <w:r>
        <w:rPr>
          <w:sz w:val="28"/>
        </w:rPr>
        <w:t>и</w:t>
      </w:r>
      <w:r>
        <w:rPr>
          <w:spacing w:val="-7"/>
          <w:sz w:val="28"/>
        </w:rPr>
        <w:t xml:space="preserve"> </w:t>
      </w:r>
      <w:r>
        <w:rPr>
          <w:sz w:val="28"/>
        </w:rPr>
        <w:t>революций в рассматриваемый период; г) международных отношений рассматриваемого периода и участия в них России;</w:t>
      </w:r>
    </w:p>
    <w:p w:rsidR="00414948" w:rsidRDefault="00A74704">
      <w:pPr>
        <w:pStyle w:val="a4"/>
        <w:numPr>
          <w:ilvl w:val="0"/>
          <w:numId w:val="181"/>
        </w:numPr>
        <w:tabs>
          <w:tab w:val="left" w:pos="1133"/>
          <w:tab w:val="left" w:pos="1135"/>
        </w:tabs>
        <w:ind w:right="650"/>
        <w:rPr>
          <w:sz w:val="28"/>
        </w:rPr>
      </w:pPr>
      <w:r>
        <w:rPr>
          <w:sz w:val="28"/>
        </w:rPr>
        <w:t>объяснять</w:t>
      </w:r>
      <w:r>
        <w:rPr>
          <w:spacing w:val="-14"/>
          <w:sz w:val="28"/>
        </w:rPr>
        <w:t xml:space="preserve"> </w:t>
      </w:r>
      <w:r>
        <w:rPr>
          <w:sz w:val="28"/>
        </w:rPr>
        <w:t>смысл</w:t>
      </w:r>
      <w:r>
        <w:rPr>
          <w:spacing w:val="-14"/>
          <w:sz w:val="28"/>
        </w:rPr>
        <w:t xml:space="preserve"> </w:t>
      </w:r>
      <w:r>
        <w:rPr>
          <w:sz w:val="28"/>
        </w:rPr>
        <w:t>ключевых</w:t>
      </w:r>
      <w:r>
        <w:rPr>
          <w:spacing w:val="-13"/>
          <w:sz w:val="28"/>
        </w:rPr>
        <w:t xml:space="preserve"> </w:t>
      </w:r>
      <w:r>
        <w:rPr>
          <w:sz w:val="28"/>
        </w:rPr>
        <w:t>понятий,</w:t>
      </w:r>
      <w:r>
        <w:rPr>
          <w:spacing w:val="-16"/>
          <w:sz w:val="28"/>
        </w:rPr>
        <w:t xml:space="preserve"> </w:t>
      </w:r>
      <w:r>
        <w:rPr>
          <w:sz w:val="28"/>
        </w:rPr>
        <w:t>относящихся</w:t>
      </w:r>
      <w:r>
        <w:rPr>
          <w:spacing w:val="-13"/>
          <w:sz w:val="28"/>
        </w:rPr>
        <w:t xml:space="preserve"> </w:t>
      </w:r>
      <w:r>
        <w:rPr>
          <w:sz w:val="28"/>
        </w:rPr>
        <w:t>к</w:t>
      </w:r>
      <w:r>
        <w:rPr>
          <w:spacing w:val="-13"/>
          <w:sz w:val="28"/>
        </w:rPr>
        <w:t xml:space="preserve"> </w:t>
      </w:r>
      <w:r>
        <w:rPr>
          <w:sz w:val="28"/>
        </w:rPr>
        <w:t>данной</w:t>
      </w:r>
      <w:r>
        <w:rPr>
          <w:spacing w:val="-15"/>
          <w:sz w:val="28"/>
        </w:rPr>
        <w:t xml:space="preserve"> </w:t>
      </w:r>
      <w:r>
        <w:rPr>
          <w:sz w:val="28"/>
        </w:rPr>
        <w:t>эпохе</w:t>
      </w:r>
      <w:r>
        <w:rPr>
          <w:spacing w:val="-13"/>
          <w:sz w:val="28"/>
        </w:rPr>
        <w:t xml:space="preserve"> </w:t>
      </w:r>
      <w:r>
        <w:rPr>
          <w:sz w:val="28"/>
        </w:rPr>
        <w:t>отечественной и всеобщей истории; соотносить общие понятия и факты;</w:t>
      </w:r>
    </w:p>
    <w:p w:rsidR="00414948" w:rsidRDefault="00A74704">
      <w:pPr>
        <w:pStyle w:val="a4"/>
        <w:numPr>
          <w:ilvl w:val="0"/>
          <w:numId w:val="181"/>
        </w:numPr>
        <w:tabs>
          <w:tab w:val="left" w:pos="1133"/>
          <w:tab w:val="left" w:pos="1135"/>
        </w:tabs>
        <w:ind w:right="643"/>
        <w:rPr>
          <w:sz w:val="28"/>
        </w:rPr>
      </w:pPr>
      <w:r>
        <w:rPr>
          <w:sz w:val="28"/>
        </w:rPr>
        <w:t>объяснять причины и следствия важнейших событий отечественной и всеобщей истории XIX</w:t>
      </w:r>
      <w:r>
        <w:rPr>
          <w:spacing w:val="-1"/>
          <w:sz w:val="28"/>
        </w:rPr>
        <w:t xml:space="preserve"> </w:t>
      </w:r>
      <w:r>
        <w:rPr>
          <w:sz w:val="28"/>
        </w:rPr>
        <w:t>—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 яснять свое отношение к существующим трактовкам причин и следствий исто- рических событий;</w:t>
      </w:r>
    </w:p>
    <w:p w:rsidR="00414948" w:rsidRDefault="00A74704">
      <w:pPr>
        <w:pStyle w:val="a4"/>
        <w:numPr>
          <w:ilvl w:val="0"/>
          <w:numId w:val="181"/>
        </w:numPr>
        <w:tabs>
          <w:tab w:val="left" w:pos="1133"/>
          <w:tab w:val="left" w:pos="1135"/>
        </w:tabs>
        <w:ind w:right="647"/>
        <w:rPr>
          <w:sz w:val="28"/>
        </w:rPr>
      </w:pPr>
      <w:r>
        <w:rPr>
          <w:sz w:val="28"/>
        </w:rPr>
        <w:t>проводить сопоставление однотипных событий и процессов отечественной и всеобщей истории XIX — начала XX в.: а) указывать повторяющиеся черты ис- торических</w:t>
      </w:r>
      <w:r>
        <w:rPr>
          <w:spacing w:val="-12"/>
          <w:sz w:val="28"/>
        </w:rPr>
        <w:t xml:space="preserve"> </w:t>
      </w:r>
      <w:r>
        <w:rPr>
          <w:sz w:val="28"/>
        </w:rPr>
        <w:t>ситуаций;</w:t>
      </w:r>
      <w:r>
        <w:rPr>
          <w:spacing w:val="-12"/>
          <w:sz w:val="28"/>
        </w:rPr>
        <w:t xml:space="preserve"> </w:t>
      </w:r>
      <w:r>
        <w:rPr>
          <w:sz w:val="28"/>
        </w:rPr>
        <w:t>б) выделять</w:t>
      </w:r>
      <w:r>
        <w:rPr>
          <w:spacing w:val="-14"/>
          <w:sz w:val="28"/>
        </w:rPr>
        <w:t xml:space="preserve"> </w:t>
      </w:r>
      <w:r>
        <w:rPr>
          <w:sz w:val="28"/>
        </w:rPr>
        <w:t>черты</w:t>
      </w:r>
      <w:r>
        <w:rPr>
          <w:spacing w:val="-12"/>
          <w:sz w:val="28"/>
        </w:rPr>
        <w:t xml:space="preserve"> </w:t>
      </w:r>
      <w:r>
        <w:rPr>
          <w:sz w:val="28"/>
        </w:rPr>
        <w:t>сходства</w:t>
      </w:r>
      <w:r>
        <w:rPr>
          <w:spacing w:val="-12"/>
          <w:sz w:val="28"/>
        </w:rPr>
        <w:t xml:space="preserve"> </w:t>
      </w:r>
      <w:r>
        <w:rPr>
          <w:sz w:val="28"/>
        </w:rPr>
        <w:t>и</w:t>
      </w:r>
      <w:r>
        <w:rPr>
          <w:spacing w:val="-12"/>
          <w:sz w:val="28"/>
        </w:rPr>
        <w:t xml:space="preserve"> </w:t>
      </w:r>
      <w:r>
        <w:rPr>
          <w:sz w:val="28"/>
        </w:rPr>
        <w:t>различия;</w:t>
      </w:r>
      <w:r>
        <w:rPr>
          <w:spacing w:val="-11"/>
          <w:sz w:val="28"/>
        </w:rPr>
        <w:t xml:space="preserve"> </w:t>
      </w:r>
      <w:r>
        <w:rPr>
          <w:sz w:val="28"/>
        </w:rPr>
        <w:t>в)</w:t>
      </w:r>
      <w:r>
        <w:rPr>
          <w:spacing w:val="-13"/>
          <w:sz w:val="28"/>
        </w:rPr>
        <w:t xml:space="preserve"> </w:t>
      </w:r>
      <w:r>
        <w:rPr>
          <w:sz w:val="28"/>
        </w:rPr>
        <w:t>раскрывать,</w:t>
      </w:r>
      <w:r>
        <w:rPr>
          <w:spacing w:val="-13"/>
          <w:sz w:val="28"/>
        </w:rPr>
        <w:t xml:space="preserve"> </w:t>
      </w:r>
      <w:r>
        <w:rPr>
          <w:sz w:val="28"/>
        </w:rPr>
        <w:t>чем объяснялось своеобразие ситуаций в России, других странах.</w:t>
      </w:r>
    </w:p>
    <w:p w:rsidR="00414948" w:rsidRDefault="00A74704">
      <w:pPr>
        <w:pStyle w:val="a4"/>
        <w:numPr>
          <w:ilvl w:val="1"/>
          <w:numId w:val="179"/>
        </w:numPr>
        <w:tabs>
          <w:tab w:val="left" w:pos="1627"/>
        </w:tabs>
        <w:spacing w:before="1"/>
        <w:ind w:left="1135" w:right="647" w:firstLine="228"/>
        <w:jc w:val="both"/>
        <w:rPr>
          <w:sz w:val="28"/>
        </w:rPr>
      </w:pPr>
      <w:r>
        <w:rPr>
          <w:i/>
          <w:sz w:val="28"/>
        </w:rPr>
        <w:t>Рассмотрение исторических версий и оценок</w:t>
      </w:r>
      <w:r>
        <w:rPr>
          <w:sz w:val="28"/>
        </w:rPr>
        <w:t>, определение своего отноше- ния к наиболее значимым событиям и личностям прошлого:</w:t>
      </w:r>
    </w:p>
    <w:p w:rsidR="00414948" w:rsidRDefault="00A74704">
      <w:pPr>
        <w:pStyle w:val="a4"/>
        <w:numPr>
          <w:ilvl w:val="0"/>
          <w:numId w:val="181"/>
        </w:numPr>
        <w:tabs>
          <w:tab w:val="left" w:pos="1133"/>
          <w:tab w:val="left" w:pos="1135"/>
        </w:tabs>
        <w:ind w:right="649"/>
        <w:rPr>
          <w:sz w:val="28"/>
        </w:rPr>
      </w:pPr>
      <w:r>
        <w:rPr>
          <w:sz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4948" w:rsidRDefault="00A74704">
      <w:pPr>
        <w:pStyle w:val="a4"/>
        <w:numPr>
          <w:ilvl w:val="0"/>
          <w:numId w:val="181"/>
        </w:numPr>
        <w:tabs>
          <w:tab w:val="left" w:pos="1133"/>
          <w:tab w:val="left" w:pos="1135"/>
        </w:tabs>
        <w:spacing w:before="1"/>
        <w:ind w:right="657"/>
        <w:rPr>
          <w:sz w:val="28"/>
        </w:rPr>
      </w:pPr>
      <w:r>
        <w:rPr>
          <w:sz w:val="28"/>
        </w:rPr>
        <w:t>оценивать степень убедительности предложенных точек зрения, формулировать и аргументировать свое мнение;</w:t>
      </w:r>
    </w:p>
    <w:p w:rsidR="00414948" w:rsidRDefault="00A74704">
      <w:pPr>
        <w:pStyle w:val="a4"/>
        <w:numPr>
          <w:ilvl w:val="0"/>
          <w:numId w:val="181"/>
        </w:numPr>
        <w:tabs>
          <w:tab w:val="left" w:pos="1133"/>
          <w:tab w:val="left" w:pos="1135"/>
        </w:tabs>
        <w:ind w:right="645"/>
        <w:rPr>
          <w:sz w:val="28"/>
        </w:rPr>
      </w:pPr>
      <w:r>
        <w:rPr>
          <w:sz w:val="28"/>
        </w:rPr>
        <w:t>объяснять, какими ценностями руководствовались люди в рассматриваемую эпоху (на примерах конкретных ситуаций, персоналий), выражать свое отно- шение к ним.</w:t>
      </w:r>
    </w:p>
    <w:p w:rsidR="00414948" w:rsidRDefault="00A74704">
      <w:pPr>
        <w:pStyle w:val="a4"/>
        <w:numPr>
          <w:ilvl w:val="1"/>
          <w:numId w:val="179"/>
        </w:numPr>
        <w:tabs>
          <w:tab w:val="left" w:pos="1627"/>
        </w:tabs>
        <w:spacing w:line="321" w:lineRule="exact"/>
        <w:ind w:left="1627" w:hanging="264"/>
        <w:jc w:val="both"/>
        <w:rPr>
          <w:sz w:val="28"/>
        </w:rPr>
      </w:pPr>
      <w:r>
        <w:rPr>
          <w:i/>
          <w:sz w:val="28"/>
        </w:rPr>
        <w:t>Применение</w:t>
      </w:r>
      <w:r>
        <w:rPr>
          <w:i/>
          <w:spacing w:val="-12"/>
          <w:sz w:val="28"/>
        </w:rPr>
        <w:t xml:space="preserve"> </w:t>
      </w:r>
      <w:r>
        <w:rPr>
          <w:i/>
          <w:sz w:val="28"/>
        </w:rPr>
        <w:t>исторических</w:t>
      </w:r>
      <w:r>
        <w:rPr>
          <w:i/>
          <w:spacing w:val="-12"/>
          <w:sz w:val="28"/>
        </w:rPr>
        <w:t xml:space="preserve"> </w:t>
      </w:r>
      <w:r>
        <w:rPr>
          <w:i/>
          <w:spacing w:val="-2"/>
          <w:sz w:val="28"/>
        </w:rPr>
        <w:t>знаний</w:t>
      </w:r>
      <w:r>
        <w:rPr>
          <w:spacing w:val="-2"/>
          <w:sz w:val="28"/>
        </w:rPr>
        <w:t>:</w:t>
      </w:r>
    </w:p>
    <w:p w:rsidR="00414948" w:rsidRDefault="00A74704">
      <w:pPr>
        <w:pStyle w:val="a4"/>
        <w:numPr>
          <w:ilvl w:val="0"/>
          <w:numId w:val="181"/>
        </w:numPr>
        <w:tabs>
          <w:tab w:val="left" w:pos="1133"/>
          <w:tab w:val="left" w:pos="1135"/>
        </w:tabs>
        <w:ind w:right="644"/>
        <w:rPr>
          <w:sz w:val="28"/>
        </w:rPr>
      </w:pPr>
      <w:r>
        <w:rPr>
          <w:sz w:val="28"/>
        </w:rPr>
        <w:t>распознавать в окружающей среде, в том числе в родном городе, регионе па- мятники материальной и художественной культуры XIX — начала ХХ в., объ- яснять, в чем заключалось их значение для времени их создания и для совре- менного общества;</w:t>
      </w:r>
    </w:p>
    <w:p w:rsidR="00414948" w:rsidRDefault="00A74704">
      <w:pPr>
        <w:pStyle w:val="a4"/>
        <w:numPr>
          <w:ilvl w:val="0"/>
          <w:numId w:val="181"/>
        </w:numPr>
        <w:tabs>
          <w:tab w:val="left" w:pos="1133"/>
          <w:tab w:val="left" w:pos="1135"/>
        </w:tabs>
        <w:ind w:right="647"/>
        <w:rPr>
          <w:sz w:val="28"/>
        </w:rPr>
      </w:pPr>
      <w:r>
        <w:rPr>
          <w:sz w:val="28"/>
        </w:rPr>
        <w:t>выполнять учебные проекты по отечественной и всеобщей истории XIX — начала ХХ в. (в том числе на региональном материале);</w:t>
      </w:r>
    </w:p>
    <w:p w:rsidR="00414948" w:rsidRDefault="00A74704">
      <w:pPr>
        <w:pStyle w:val="a4"/>
        <w:numPr>
          <w:ilvl w:val="0"/>
          <w:numId w:val="181"/>
        </w:numPr>
        <w:tabs>
          <w:tab w:val="left" w:pos="1133"/>
          <w:tab w:val="left" w:pos="1135"/>
        </w:tabs>
        <w:ind w:right="645"/>
        <w:rPr>
          <w:sz w:val="28"/>
        </w:rPr>
      </w:pPr>
      <w:r>
        <w:rPr>
          <w:sz w:val="28"/>
        </w:rPr>
        <w:t>объяснять, в чем состоит наследие истории XIX — начала ХХ в. для России, других стран мира, высказывать и аргументировать свое отношение к культур- ному наследию в общественных обсуждениях.</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1"/>
        <w:numPr>
          <w:ilvl w:val="2"/>
          <w:numId w:val="213"/>
        </w:numPr>
        <w:tabs>
          <w:tab w:val="left" w:pos="1833"/>
        </w:tabs>
        <w:spacing w:before="66"/>
        <w:ind w:left="1833" w:hanging="698"/>
      </w:pPr>
      <w:r>
        <w:rPr>
          <w:spacing w:val="-2"/>
        </w:rPr>
        <w:t>ОБЩЕСТВОЗНАНИЕ</w:t>
      </w:r>
    </w:p>
    <w:p w:rsidR="00414948" w:rsidRDefault="00E402A6">
      <w:pPr>
        <w:pStyle w:val="a3"/>
        <w:spacing w:before="7"/>
        <w:ind w:left="0" w:firstLine="0"/>
        <w:jc w:val="left"/>
        <w:rPr>
          <w:b/>
          <w:sz w:val="6"/>
        </w:rPr>
      </w:pPr>
      <w:r>
        <w:rPr>
          <w:b/>
          <w:noProof/>
          <w:sz w:val="6"/>
          <w:lang w:eastAsia="ru-RU"/>
        </w:rPr>
        <w:pict>
          <v:shape id="Graphic 41" o:spid="_x0000_s1127" style="position:absolute;margin-left:69.5pt;margin-top:5.05pt;width:487.6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RRh0dD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6" w:firstLine="791"/>
      </w:pPr>
      <w:r>
        <w:t>Рабочая программа по обществознанию на уровне основного общего об- разования</w:t>
      </w:r>
      <w:r>
        <w:rPr>
          <w:spacing w:val="-11"/>
        </w:rPr>
        <w:t xml:space="preserve"> </w:t>
      </w:r>
      <w:r>
        <w:t>составлена</w:t>
      </w:r>
      <w:r>
        <w:rPr>
          <w:spacing w:val="-11"/>
        </w:rPr>
        <w:t xml:space="preserve"> </w:t>
      </w:r>
      <w:r>
        <w:t>на</w:t>
      </w:r>
      <w:r>
        <w:rPr>
          <w:spacing w:val="-11"/>
        </w:rPr>
        <w:t xml:space="preserve"> </w:t>
      </w:r>
      <w:r>
        <w:t>основе</w:t>
      </w:r>
      <w:r>
        <w:rPr>
          <w:spacing w:val="-11"/>
        </w:rPr>
        <w:t xml:space="preserve"> </w:t>
      </w:r>
      <w:r>
        <w:t>положений</w:t>
      </w:r>
      <w:r>
        <w:rPr>
          <w:spacing w:val="-12"/>
        </w:rPr>
        <w:t xml:space="preserve"> </w:t>
      </w:r>
      <w:r>
        <w:t>и</w:t>
      </w:r>
      <w:r>
        <w:rPr>
          <w:spacing w:val="-11"/>
        </w:rPr>
        <w:t xml:space="preserve"> </w:t>
      </w:r>
      <w:r>
        <w:t>требований</w:t>
      </w:r>
      <w:r>
        <w:rPr>
          <w:spacing w:val="-12"/>
        </w:rPr>
        <w:t xml:space="preserve"> </w:t>
      </w:r>
      <w:r>
        <w:t>к</w:t>
      </w:r>
      <w:r>
        <w:rPr>
          <w:spacing w:val="-11"/>
        </w:rPr>
        <w:t xml:space="preserve"> </w:t>
      </w:r>
      <w:r>
        <w:t>результатам</w:t>
      </w:r>
      <w:r>
        <w:rPr>
          <w:spacing w:val="-11"/>
        </w:rPr>
        <w:t xml:space="preserve"> </w:t>
      </w:r>
      <w:r>
        <w:t>освоения основной образовательной программы, представленных в Федеральном госу- дарственном образовательном стандарте основного общего образования, в со- ответствии с Концепцией преподавания учебного предмета «Обществознание» (2018 г.)</w:t>
      </w:r>
      <w:r>
        <w:rPr>
          <w:vertAlign w:val="superscript"/>
        </w:rPr>
        <w:t>1</w:t>
      </w:r>
      <w:r>
        <w:t>, а также с учётом Программы воспитания (2020 г.)</w:t>
      </w:r>
      <w:r>
        <w:rPr>
          <w:vertAlign w:val="superscript"/>
        </w:rPr>
        <w:t>2</w:t>
      </w:r>
      <w:r>
        <w:t>.</w:t>
      </w:r>
    </w:p>
    <w:p w:rsidR="00414948" w:rsidRDefault="00414948">
      <w:pPr>
        <w:pStyle w:val="a3"/>
        <w:ind w:left="0" w:firstLine="0"/>
        <w:jc w:val="left"/>
      </w:pPr>
    </w:p>
    <w:p w:rsidR="00414948" w:rsidRDefault="00A74704">
      <w:pPr>
        <w:ind w:left="1135"/>
        <w:rPr>
          <w:b/>
          <w:sz w:val="28"/>
        </w:rPr>
      </w:pPr>
      <w:r>
        <w:rPr>
          <w:b/>
          <w:spacing w:val="-2"/>
          <w:sz w:val="28"/>
        </w:rPr>
        <w:t>ПОЯСНИТЕЛЬНАЯ</w:t>
      </w:r>
      <w:r>
        <w:rPr>
          <w:b/>
          <w:spacing w:val="7"/>
          <w:sz w:val="28"/>
        </w:rPr>
        <w:t xml:space="preserve"> </w:t>
      </w:r>
      <w:r>
        <w:rPr>
          <w:b/>
          <w:spacing w:val="-2"/>
          <w:sz w:val="28"/>
        </w:rPr>
        <w:t>ЗАПИСКА</w:t>
      </w:r>
    </w:p>
    <w:p w:rsidR="00414948" w:rsidRDefault="00E402A6">
      <w:pPr>
        <w:pStyle w:val="a3"/>
        <w:spacing w:before="10"/>
        <w:ind w:left="0" w:firstLine="0"/>
        <w:jc w:val="left"/>
        <w:rPr>
          <w:b/>
          <w:sz w:val="6"/>
        </w:rPr>
      </w:pPr>
      <w:r>
        <w:rPr>
          <w:b/>
          <w:noProof/>
          <w:sz w:val="6"/>
          <w:lang w:eastAsia="ru-RU"/>
        </w:rPr>
        <w:pict>
          <v:shape id="Graphic 42" o:spid="_x0000_s1126" style="position:absolute;margin-left:69.5pt;margin-top:5.15pt;width:487.65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L1FeejYCAADjBAAADgAAAAAAAAAA&#10;AAAAAAAuAgAAZHJzL2Uyb0RvYy54bWxQSwECLQAUAAYACAAAACEA6SJK4eAAAAAKAQAADwAAAAAA&#10;AAAAAAAAAACQBAAAZHJzL2Rvd25yZXYueG1sUEsFBgAAAAAEAAQA8wAAAJ0FAAAAAA==&#10;" path="m6192901,l,,,6092r6192901,l6192901,xe" fillcolor="black" stroked="f">
            <v:path arrowok="t"/>
            <w10:wrap type="topAndBottom" anchorx="page"/>
          </v:shape>
        </w:pict>
      </w:r>
    </w:p>
    <w:p w:rsidR="00414948" w:rsidRDefault="00A74704">
      <w:pPr>
        <w:spacing w:line="319" w:lineRule="exact"/>
        <w:ind w:left="1135"/>
        <w:rPr>
          <w:b/>
          <w:sz w:val="28"/>
        </w:rPr>
      </w:pPr>
      <w:r>
        <w:rPr>
          <w:b/>
          <w:sz w:val="28"/>
        </w:rPr>
        <w:t>ОБЩАЯ</w:t>
      </w:r>
      <w:r>
        <w:rPr>
          <w:b/>
          <w:spacing w:val="-13"/>
          <w:sz w:val="28"/>
        </w:rPr>
        <w:t xml:space="preserve"> </w:t>
      </w:r>
      <w:r>
        <w:rPr>
          <w:b/>
          <w:sz w:val="28"/>
        </w:rPr>
        <w:t>ХАРАКТЕРИСТИКА</w:t>
      </w:r>
      <w:r>
        <w:rPr>
          <w:b/>
          <w:spacing w:val="-11"/>
          <w:sz w:val="28"/>
        </w:rPr>
        <w:t xml:space="preserve"> </w:t>
      </w:r>
      <w:r>
        <w:rPr>
          <w:b/>
          <w:sz w:val="28"/>
        </w:rPr>
        <w:t>УЧЕБНОГО</w:t>
      </w:r>
      <w:r>
        <w:rPr>
          <w:b/>
          <w:spacing w:val="-9"/>
          <w:sz w:val="28"/>
        </w:rPr>
        <w:t xml:space="preserve"> </w:t>
      </w:r>
      <w:r>
        <w:rPr>
          <w:b/>
          <w:spacing w:val="-2"/>
          <w:sz w:val="28"/>
        </w:rPr>
        <w:t>ПРЕДМЕТА</w:t>
      </w:r>
    </w:p>
    <w:p w:rsidR="00414948" w:rsidRDefault="00A74704">
      <w:pPr>
        <w:spacing w:line="319" w:lineRule="exact"/>
        <w:ind w:left="1135"/>
        <w:rPr>
          <w:b/>
          <w:sz w:val="28"/>
        </w:rPr>
      </w:pPr>
      <w:r>
        <w:rPr>
          <w:b/>
          <w:spacing w:val="-2"/>
          <w:sz w:val="28"/>
        </w:rPr>
        <w:t>«ОБЩЕСТВОЗНАНИЕ»</w:t>
      </w:r>
    </w:p>
    <w:p w:rsidR="00414948" w:rsidRDefault="00A74704">
      <w:pPr>
        <w:pStyle w:val="a3"/>
        <w:ind w:right="647"/>
      </w:pPr>
      <w:r>
        <w:t>Обществознание играет ведущую роль в выполнении школой функции инте- грации молодёжи в современное общество: учебный предмет позволяет после- довательно раскрывать учащимся подросткового возраста особенности совре- 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4948" w:rsidRDefault="00A74704">
      <w:pPr>
        <w:pStyle w:val="a3"/>
        <w:ind w:right="645"/>
      </w:pPr>
      <w:r>
        <w:t>Изучение курса «Обществознание», включающего знания о российском об- ществе и направлениях его развития в современных условиях, об основах кон- ституционного строя нашей страны, правах и обязанностях человека и гражда- нина, способствует воспитанию российской гражданской идентичности, готов- ности к служению Отечеству, приверженности национальным ценностям.</w:t>
      </w:r>
    </w:p>
    <w:p w:rsidR="00414948" w:rsidRDefault="00A74704">
      <w:pPr>
        <w:pStyle w:val="a3"/>
        <w:ind w:right="643"/>
      </w:pPr>
      <w:r>
        <w:t>Привлечение при изучении курса различных источников социальной инфор- мации, включая СМИ и Интернет, помогает школьникам освоить язык совре- менной культурной, социально-экономической и политической коммуникации, вносит свой вклад в формирование метапредметных умений извлекать необхо- димые сведения, осмысливать, преобразовывать и применять их.</w:t>
      </w:r>
    </w:p>
    <w:p w:rsidR="00414948" w:rsidRDefault="00A74704">
      <w:pPr>
        <w:pStyle w:val="a3"/>
        <w:ind w:right="650"/>
      </w:pPr>
      <w:r>
        <w:t>Изучение учебного курса «Обществознание» содействует вхождению обу- чающихся</w:t>
      </w:r>
      <w:r>
        <w:rPr>
          <w:spacing w:val="-5"/>
        </w:rPr>
        <w:t xml:space="preserve"> </w:t>
      </w:r>
      <w:r>
        <w:t>в</w:t>
      </w:r>
      <w:r>
        <w:rPr>
          <w:spacing w:val="-5"/>
        </w:rPr>
        <w:t xml:space="preserve"> </w:t>
      </w:r>
      <w:r>
        <w:t>мир</w:t>
      </w:r>
      <w:r>
        <w:rPr>
          <w:spacing w:val="-5"/>
        </w:rPr>
        <w:t xml:space="preserve"> </w:t>
      </w:r>
      <w:r>
        <w:t>культуры</w:t>
      </w:r>
      <w:r>
        <w:rPr>
          <w:spacing w:val="-5"/>
        </w:rPr>
        <w:t xml:space="preserve"> </w:t>
      </w:r>
      <w:r>
        <w:t>и</w:t>
      </w:r>
      <w:r>
        <w:rPr>
          <w:spacing w:val="-5"/>
        </w:rPr>
        <w:t xml:space="preserve"> </w:t>
      </w:r>
      <w:r>
        <w:t>общественных</w:t>
      </w:r>
      <w:r>
        <w:rPr>
          <w:spacing w:val="-5"/>
        </w:rPr>
        <w:t xml:space="preserve"> </w:t>
      </w:r>
      <w:r>
        <w:t>ценностей</w:t>
      </w:r>
      <w:r>
        <w:rPr>
          <w:spacing w:val="-7"/>
        </w:rPr>
        <w:t xml:space="preserve"> </w:t>
      </w:r>
      <w:r>
        <w:t>и</w:t>
      </w:r>
      <w:r>
        <w:rPr>
          <w:spacing w:val="-5"/>
        </w:rPr>
        <w:t xml:space="preserve"> </w:t>
      </w:r>
      <w:r>
        <w:t>в</w:t>
      </w:r>
      <w:r>
        <w:rPr>
          <w:spacing w:val="-6"/>
        </w:rPr>
        <w:t xml:space="preserve"> </w:t>
      </w:r>
      <w:r>
        <w:t>то</w:t>
      </w:r>
      <w:r>
        <w:rPr>
          <w:spacing w:val="-5"/>
        </w:rPr>
        <w:t xml:space="preserve"> </w:t>
      </w:r>
      <w:r>
        <w:t>же</w:t>
      </w:r>
      <w:r>
        <w:rPr>
          <w:spacing w:val="-5"/>
        </w:rPr>
        <w:t xml:space="preserve"> </w:t>
      </w:r>
      <w:r>
        <w:t>время</w:t>
      </w:r>
      <w:r>
        <w:rPr>
          <w:spacing w:val="-7"/>
        </w:rPr>
        <w:t xml:space="preserve"> </w:t>
      </w:r>
      <w:r>
        <w:t>открытию и утверждению собственного «Я», формированию способности к рефлексии, оценке своих возможностей и осознанию своего места в обществе.</w:t>
      </w:r>
    </w:p>
    <w:p w:rsidR="00414948" w:rsidRDefault="00414948">
      <w:pPr>
        <w:pStyle w:val="a3"/>
        <w:spacing w:before="2"/>
        <w:ind w:left="0" w:firstLine="0"/>
        <w:jc w:val="left"/>
      </w:pPr>
    </w:p>
    <w:p w:rsidR="00414948" w:rsidRDefault="00A74704">
      <w:pPr>
        <w:pStyle w:val="1"/>
        <w:spacing w:line="319" w:lineRule="exact"/>
      </w:pPr>
      <w:r>
        <w:t>ЦЕЛИ</w:t>
      </w:r>
      <w:r>
        <w:rPr>
          <w:spacing w:val="-9"/>
        </w:rPr>
        <w:t xml:space="preserve"> </w:t>
      </w:r>
      <w:r>
        <w:t>ИЗУЧЕНИЯ</w:t>
      </w:r>
      <w:r>
        <w:rPr>
          <w:spacing w:val="-7"/>
        </w:rPr>
        <w:t xml:space="preserve"> </w:t>
      </w:r>
      <w:r>
        <w:t>УЧЕБНОГО</w:t>
      </w:r>
      <w:r>
        <w:rPr>
          <w:spacing w:val="-7"/>
        </w:rPr>
        <w:t xml:space="preserve"> </w:t>
      </w:r>
      <w:r>
        <w:t>ПРЕДМЕТА</w:t>
      </w:r>
      <w:r>
        <w:rPr>
          <w:spacing w:val="-7"/>
        </w:rPr>
        <w:t xml:space="preserve"> </w:t>
      </w:r>
      <w:r>
        <w:rPr>
          <w:spacing w:val="-2"/>
        </w:rPr>
        <w:t>«ОБЩЕСТВОЗНАНИЕ»</w:t>
      </w:r>
    </w:p>
    <w:p w:rsidR="00414948" w:rsidRDefault="00A74704">
      <w:pPr>
        <w:pStyle w:val="a3"/>
        <w:spacing w:line="319" w:lineRule="exact"/>
        <w:ind w:left="1363" w:firstLine="0"/>
      </w:pPr>
      <w:r>
        <w:t>Целями</w:t>
      </w:r>
      <w:r>
        <w:rPr>
          <w:spacing w:val="-9"/>
        </w:rPr>
        <w:t xml:space="preserve"> </w:t>
      </w:r>
      <w:r>
        <w:t>обществоведческого</w:t>
      </w:r>
      <w:r>
        <w:rPr>
          <w:spacing w:val="-9"/>
        </w:rPr>
        <w:t xml:space="preserve"> </w:t>
      </w:r>
      <w:r>
        <w:t>образования</w:t>
      </w:r>
      <w:r>
        <w:rPr>
          <w:spacing w:val="-6"/>
        </w:rPr>
        <w:t xml:space="preserve"> </w:t>
      </w:r>
      <w:r>
        <w:t>в</w:t>
      </w:r>
      <w:r>
        <w:rPr>
          <w:spacing w:val="-9"/>
        </w:rPr>
        <w:t xml:space="preserve"> </w:t>
      </w:r>
      <w:r>
        <w:t>основной</w:t>
      </w:r>
      <w:r>
        <w:rPr>
          <w:spacing w:val="-7"/>
        </w:rPr>
        <w:t xml:space="preserve"> </w:t>
      </w:r>
      <w:r>
        <w:t>школе</w:t>
      </w:r>
      <w:r>
        <w:rPr>
          <w:spacing w:val="-6"/>
        </w:rPr>
        <w:t xml:space="preserve"> </w:t>
      </w:r>
      <w:r>
        <w:rPr>
          <w:spacing w:val="-2"/>
        </w:rPr>
        <w:t>являются:</w:t>
      </w:r>
    </w:p>
    <w:p w:rsidR="00414948" w:rsidRDefault="00A74704">
      <w:pPr>
        <w:pStyle w:val="a4"/>
        <w:numPr>
          <w:ilvl w:val="0"/>
          <w:numId w:val="181"/>
        </w:numPr>
        <w:tabs>
          <w:tab w:val="left" w:pos="1133"/>
          <w:tab w:val="left" w:pos="1135"/>
        </w:tabs>
        <w:ind w:right="654"/>
        <w:rPr>
          <w:sz w:val="28"/>
        </w:rPr>
      </w:pPr>
      <w:r>
        <w:rPr>
          <w:sz w:val="28"/>
        </w:rPr>
        <w:t>воспитание общероссийской идентичности, патриотизма, гражданственности, социальной</w:t>
      </w:r>
      <w:r>
        <w:rPr>
          <w:spacing w:val="-14"/>
          <w:sz w:val="28"/>
        </w:rPr>
        <w:t xml:space="preserve"> </w:t>
      </w:r>
      <w:r>
        <w:rPr>
          <w:sz w:val="28"/>
        </w:rPr>
        <w:t>ответственности,</w:t>
      </w:r>
      <w:r>
        <w:rPr>
          <w:spacing w:val="-15"/>
          <w:sz w:val="28"/>
        </w:rPr>
        <w:t xml:space="preserve"> </w:t>
      </w:r>
      <w:r>
        <w:rPr>
          <w:sz w:val="28"/>
        </w:rPr>
        <w:t>правового</w:t>
      </w:r>
      <w:r>
        <w:rPr>
          <w:spacing w:val="-15"/>
          <w:sz w:val="28"/>
        </w:rPr>
        <w:t xml:space="preserve"> </w:t>
      </w:r>
      <w:r>
        <w:rPr>
          <w:sz w:val="28"/>
        </w:rPr>
        <w:t>самосознания,</w:t>
      </w:r>
      <w:r>
        <w:rPr>
          <w:spacing w:val="-14"/>
          <w:sz w:val="28"/>
        </w:rPr>
        <w:t xml:space="preserve"> </w:t>
      </w:r>
      <w:r>
        <w:rPr>
          <w:sz w:val="28"/>
        </w:rPr>
        <w:t>приверженности</w:t>
      </w:r>
      <w:r>
        <w:rPr>
          <w:spacing w:val="-14"/>
          <w:sz w:val="28"/>
        </w:rPr>
        <w:t xml:space="preserve"> </w:t>
      </w:r>
      <w:r>
        <w:rPr>
          <w:sz w:val="28"/>
        </w:rPr>
        <w:t>базовым ценностям нашего народа;</w:t>
      </w:r>
    </w:p>
    <w:p w:rsidR="00414948" w:rsidRDefault="00A74704">
      <w:pPr>
        <w:pStyle w:val="a4"/>
        <w:numPr>
          <w:ilvl w:val="0"/>
          <w:numId w:val="181"/>
        </w:numPr>
        <w:tabs>
          <w:tab w:val="left" w:pos="1133"/>
          <w:tab w:val="left" w:pos="1135"/>
        </w:tabs>
        <w:spacing w:before="1"/>
        <w:ind w:right="649"/>
        <w:rPr>
          <w:sz w:val="28"/>
        </w:rPr>
      </w:pPr>
      <w:r>
        <w:rPr>
          <w:sz w:val="28"/>
        </w:rPr>
        <w:t>развитие у обучающихся понимания приоритетности общенациональных инте- ресов, приверженности правовым принципам, закреплённым в Конституции Российской Федерации и законодательстве Российской Федерации;</w:t>
      </w:r>
    </w:p>
    <w:p w:rsidR="00414948" w:rsidRDefault="00A74704">
      <w:pPr>
        <w:pStyle w:val="a4"/>
        <w:numPr>
          <w:ilvl w:val="0"/>
          <w:numId w:val="181"/>
        </w:numPr>
        <w:tabs>
          <w:tab w:val="left" w:pos="1134"/>
        </w:tabs>
        <w:spacing w:line="321" w:lineRule="exact"/>
        <w:ind w:left="1134" w:hanging="340"/>
        <w:rPr>
          <w:sz w:val="28"/>
        </w:rPr>
      </w:pPr>
      <w:r>
        <w:rPr>
          <w:sz w:val="28"/>
        </w:rPr>
        <w:t>развитие</w:t>
      </w:r>
      <w:r>
        <w:rPr>
          <w:spacing w:val="-7"/>
          <w:sz w:val="28"/>
        </w:rPr>
        <w:t xml:space="preserve"> </w:t>
      </w:r>
      <w:r>
        <w:rPr>
          <w:sz w:val="28"/>
        </w:rPr>
        <w:t>личности</w:t>
      </w:r>
      <w:r>
        <w:rPr>
          <w:spacing w:val="-7"/>
          <w:sz w:val="28"/>
        </w:rPr>
        <w:t xml:space="preserve"> </w:t>
      </w:r>
      <w:r>
        <w:rPr>
          <w:sz w:val="28"/>
        </w:rPr>
        <w:t>на</w:t>
      </w:r>
      <w:r>
        <w:rPr>
          <w:spacing w:val="-7"/>
          <w:sz w:val="28"/>
        </w:rPr>
        <w:t xml:space="preserve"> </w:t>
      </w:r>
      <w:r>
        <w:rPr>
          <w:sz w:val="28"/>
        </w:rPr>
        <w:t>исключительно</w:t>
      </w:r>
      <w:r>
        <w:rPr>
          <w:spacing w:val="-6"/>
          <w:sz w:val="28"/>
        </w:rPr>
        <w:t xml:space="preserve"> </w:t>
      </w:r>
      <w:r>
        <w:rPr>
          <w:sz w:val="28"/>
        </w:rPr>
        <w:t>важном</w:t>
      </w:r>
      <w:r>
        <w:rPr>
          <w:spacing w:val="-7"/>
          <w:sz w:val="28"/>
        </w:rPr>
        <w:t xml:space="preserve"> </w:t>
      </w:r>
      <w:r>
        <w:rPr>
          <w:sz w:val="28"/>
        </w:rPr>
        <w:t>этапе</w:t>
      </w:r>
      <w:r>
        <w:rPr>
          <w:spacing w:val="-6"/>
          <w:sz w:val="28"/>
        </w:rPr>
        <w:t xml:space="preserve"> </w:t>
      </w:r>
      <w:r>
        <w:rPr>
          <w:spacing w:val="-5"/>
          <w:sz w:val="28"/>
        </w:rPr>
        <w:t>её</w:t>
      </w:r>
    </w:p>
    <w:p w:rsidR="00414948" w:rsidRDefault="00A74704">
      <w:pPr>
        <w:pStyle w:val="a3"/>
        <w:spacing w:before="2"/>
        <w:ind w:right="647" w:firstLine="0"/>
      </w:pPr>
      <w:r>
        <w:t>социализации</w:t>
      </w:r>
      <w:r>
        <w:rPr>
          <w:spacing w:val="-2"/>
        </w:rPr>
        <w:t xml:space="preserve"> </w:t>
      </w:r>
      <w:r>
        <w:t>—</w:t>
      </w:r>
      <w:r>
        <w:rPr>
          <w:spacing w:val="80"/>
        </w:rPr>
        <w:t xml:space="preserve">  </w:t>
      </w:r>
      <w:r>
        <w:t>в</w:t>
      </w:r>
      <w:r>
        <w:rPr>
          <w:spacing w:val="80"/>
        </w:rPr>
        <w:t xml:space="preserve">  </w:t>
      </w:r>
      <w:r>
        <w:t>подростковом</w:t>
      </w:r>
      <w:r>
        <w:rPr>
          <w:spacing w:val="80"/>
        </w:rPr>
        <w:t xml:space="preserve">  </w:t>
      </w:r>
      <w:r>
        <w:t>возрасте,</w:t>
      </w:r>
      <w:r>
        <w:rPr>
          <w:spacing w:val="80"/>
        </w:rPr>
        <w:t xml:space="preserve">  </w:t>
      </w:r>
      <w:r>
        <w:t>становление</w:t>
      </w:r>
      <w:r>
        <w:rPr>
          <w:spacing w:val="80"/>
        </w:rPr>
        <w:t xml:space="preserve">  </w:t>
      </w:r>
      <w:r>
        <w:t>её</w:t>
      </w:r>
      <w:r>
        <w:rPr>
          <w:spacing w:val="80"/>
        </w:rPr>
        <w:t xml:space="preserve">  </w:t>
      </w:r>
      <w:r>
        <w:t>духов-</w:t>
      </w:r>
      <w:r>
        <w:rPr>
          <w:spacing w:val="80"/>
        </w:rPr>
        <w:t xml:space="preserve"> </w:t>
      </w:r>
      <w:r>
        <w:t>но-нравственной, политической и правовой культуры, социального поведения, основанного на уважении закона</w:t>
      </w:r>
      <w:r>
        <w:rPr>
          <w:spacing w:val="-2"/>
        </w:rPr>
        <w:t xml:space="preserve"> </w:t>
      </w:r>
      <w:r>
        <w:t>и</w:t>
      </w:r>
      <w:r>
        <w:rPr>
          <w:spacing w:val="-1"/>
        </w:rPr>
        <w:t xml:space="preserve"> </w:t>
      </w:r>
      <w:r>
        <w:t>правопорядка; развитие</w:t>
      </w:r>
      <w:r>
        <w:rPr>
          <w:spacing w:val="-2"/>
        </w:rPr>
        <w:t xml:space="preserve"> </w:t>
      </w:r>
      <w:r>
        <w:t>интереса к</w:t>
      </w:r>
      <w:r>
        <w:rPr>
          <w:spacing w:val="-1"/>
        </w:rPr>
        <w:t xml:space="preserve"> </w:t>
      </w:r>
      <w:r>
        <w:t>изучению</w:t>
      </w:r>
    </w:p>
    <w:p w:rsidR="00414948" w:rsidRDefault="00E402A6">
      <w:pPr>
        <w:pStyle w:val="a3"/>
        <w:spacing w:before="4"/>
        <w:ind w:left="0" w:firstLine="0"/>
        <w:jc w:val="left"/>
        <w:rPr>
          <w:sz w:val="11"/>
        </w:rPr>
      </w:pPr>
      <w:r>
        <w:rPr>
          <w:noProof/>
          <w:sz w:val="11"/>
          <w:lang w:eastAsia="ru-RU"/>
        </w:rPr>
        <w:pict>
          <v:shape id="Graphic 43" o:spid="_x0000_s1125" style="position:absolute;margin-left:82.35pt;margin-top:7.75pt;width:144.05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" path="m1829054,l,,,6096r1829054,l1829054,xe" fillcolor="black" stroked="f">
            <v:path arrowok="t"/>
            <w10:wrap type="topAndBottom" anchorx="page"/>
          </v:shape>
        </w:pict>
      </w:r>
    </w:p>
    <w:p w:rsidR="00414948" w:rsidRDefault="00A74704">
      <w:pPr>
        <w:spacing w:before="86"/>
        <w:ind w:left="1135" w:right="652" w:firstLine="228"/>
        <w:jc w:val="both"/>
        <w:rPr>
          <w:sz w:val="18"/>
        </w:rPr>
      </w:pPr>
      <w:r>
        <w:rPr>
          <w:sz w:val="18"/>
          <w:vertAlign w:val="superscript"/>
        </w:rPr>
        <w:t>1</w:t>
      </w:r>
      <w:r>
        <w:rPr>
          <w:spacing w:val="40"/>
          <w:sz w:val="18"/>
        </w:rPr>
        <w:t xml:space="preserve"> </w:t>
      </w:r>
      <w:r>
        <w:rPr>
          <w:sz w:val="18"/>
        </w:rPr>
        <w:t>Концепция преподавания учебного предмета «Обществознание» в образовательных организациях Российской Феде- рации,</w:t>
      </w:r>
      <w:r>
        <w:rPr>
          <w:spacing w:val="-5"/>
          <w:sz w:val="18"/>
        </w:rPr>
        <w:t xml:space="preserve"> </w:t>
      </w:r>
      <w:r>
        <w:rPr>
          <w:sz w:val="18"/>
        </w:rPr>
        <w:t>реализующих</w:t>
      </w:r>
      <w:r>
        <w:rPr>
          <w:spacing w:val="-7"/>
          <w:sz w:val="18"/>
        </w:rPr>
        <w:t xml:space="preserve"> </w:t>
      </w:r>
      <w:r>
        <w:rPr>
          <w:sz w:val="18"/>
        </w:rPr>
        <w:t>основные</w:t>
      </w:r>
      <w:r>
        <w:rPr>
          <w:spacing w:val="-4"/>
          <w:sz w:val="18"/>
        </w:rPr>
        <w:t xml:space="preserve"> </w:t>
      </w:r>
      <w:r>
        <w:rPr>
          <w:sz w:val="18"/>
        </w:rPr>
        <w:t>общеобразовательные</w:t>
      </w:r>
      <w:r>
        <w:rPr>
          <w:spacing w:val="-6"/>
          <w:sz w:val="18"/>
        </w:rPr>
        <w:t xml:space="preserve"> </w:t>
      </w:r>
      <w:r>
        <w:rPr>
          <w:sz w:val="18"/>
        </w:rPr>
        <w:t>программы</w:t>
      </w:r>
      <w:r>
        <w:rPr>
          <w:spacing w:val="-6"/>
          <w:sz w:val="18"/>
        </w:rPr>
        <w:t xml:space="preserve"> </w:t>
      </w:r>
      <w:r>
        <w:rPr>
          <w:sz w:val="18"/>
        </w:rPr>
        <w:t>/</w:t>
      </w:r>
      <w:r>
        <w:rPr>
          <w:spacing w:val="-5"/>
          <w:sz w:val="18"/>
        </w:rPr>
        <w:t xml:space="preserve"> </w:t>
      </w:r>
      <w:r>
        <w:rPr>
          <w:sz w:val="18"/>
        </w:rPr>
        <w:t>Банк</w:t>
      </w:r>
      <w:r>
        <w:rPr>
          <w:spacing w:val="-6"/>
          <w:sz w:val="18"/>
        </w:rPr>
        <w:t xml:space="preserve"> </w:t>
      </w:r>
      <w:r>
        <w:rPr>
          <w:sz w:val="18"/>
        </w:rPr>
        <w:t>документов.</w:t>
      </w:r>
      <w:r>
        <w:rPr>
          <w:spacing w:val="-5"/>
          <w:sz w:val="18"/>
        </w:rPr>
        <w:t xml:space="preserve"> </w:t>
      </w:r>
      <w:r>
        <w:rPr>
          <w:sz w:val="18"/>
        </w:rPr>
        <w:t>Министерство</w:t>
      </w:r>
      <w:r>
        <w:rPr>
          <w:spacing w:val="-5"/>
          <w:sz w:val="18"/>
        </w:rPr>
        <w:t xml:space="preserve"> </w:t>
      </w:r>
      <w:r>
        <w:rPr>
          <w:sz w:val="18"/>
        </w:rPr>
        <w:t>просвещения</w:t>
      </w:r>
      <w:r>
        <w:rPr>
          <w:spacing w:val="-4"/>
          <w:sz w:val="18"/>
        </w:rPr>
        <w:t xml:space="preserve"> </w:t>
      </w:r>
      <w:r>
        <w:rPr>
          <w:sz w:val="18"/>
        </w:rPr>
        <w:t>Российской Федерации. https://docs.edu.gov.ru/document/9906056a57059c4266eaa78bff1f0bbe</w:t>
      </w:r>
    </w:p>
    <w:p w:rsidR="00414948" w:rsidRDefault="00A74704">
      <w:pPr>
        <w:spacing w:before="1"/>
        <w:ind w:left="1135" w:right="656" w:firstLine="228"/>
        <w:jc w:val="both"/>
        <w:rPr>
          <w:sz w:val="18"/>
        </w:rPr>
      </w:pPr>
      <w:r>
        <w:rPr>
          <w:sz w:val="18"/>
          <w:vertAlign w:val="superscript"/>
        </w:rPr>
        <w:t>2</w:t>
      </w:r>
      <w:r>
        <w:rPr>
          <w:spacing w:val="80"/>
          <w:sz w:val="18"/>
        </w:rPr>
        <w:t xml:space="preserve"> </w:t>
      </w:r>
      <w:r>
        <w:rPr>
          <w:sz w:val="18"/>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11">
        <w:r>
          <w:rPr>
            <w:sz w:val="18"/>
          </w:rPr>
          <w:t>http://form.instrao.ru</w:t>
        </w:r>
      </w:hyperlink>
    </w:p>
    <w:p w:rsidR="00414948" w:rsidRDefault="00414948">
      <w:pPr>
        <w:jc w:val="both"/>
        <w:rPr>
          <w:sz w:val="18"/>
        </w:rPr>
        <w:sectPr w:rsidR="00414948">
          <w:pgSz w:w="11910" w:h="16840"/>
          <w:pgMar w:top="340" w:right="141" w:bottom="660" w:left="283" w:header="0" w:footer="458" w:gutter="0"/>
          <w:cols w:space="720"/>
        </w:sectPr>
      </w:pPr>
    </w:p>
    <w:p w:rsidR="00414948" w:rsidRDefault="00A74704">
      <w:pPr>
        <w:pStyle w:val="a3"/>
        <w:spacing w:before="61"/>
        <w:ind w:right="651" w:firstLine="0"/>
      </w:pPr>
      <w:r>
        <w:t>социальных и гуманитарных дисциплин; способности к личному самоопреде- лению, самореализации, самоконтролю; мотивации к высокопроизводительной, наукоёмкой трудовой деятельности;</w:t>
      </w:r>
    </w:p>
    <w:p w:rsidR="00414948" w:rsidRDefault="00A74704">
      <w:pPr>
        <w:pStyle w:val="a4"/>
        <w:numPr>
          <w:ilvl w:val="0"/>
          <w:numId w:val="181"/>
        </w:numPr>
        <w:tabs>
          <w:tab w:val="left" w:pos="1133"/>
          <w:tab w:val="left" w:pos="1135"/>
        </w:tabs>
        <w:ind w:right="643"/>
        <w:rPr>
          <w:sz w:val="28"/>
        </w:rPr>
      </w:pPr>
      <w:r>
        <w:rPr>
          <w:sz w:val="28"/>
        </w:rPr>
        <w:t>формирование у обучающихся целостной картины общества, адекватной со- временному уровню знаний и доступной по содержанию для школьников под- росткового возраста; освоение учащимися знаний об основных сферах челове- ческой деятельности, социальных институтах, нормах, регулирующих общест- венные отношения, необходимые для взаимодействия с социальной средой и выполнения типичных социальных ролей человека и гражданина;</w:t>
      </w:r>
    </w:p>
    <w:p w:rsidR="00414948" w:rsidRDefault="00A74704">
      <w:pPr>
        <w:pStyle w:val="a4"/>
        <w:numPr>
          <w:ilvl w:val="0"/>
          <w:numId w:val="181"/>
        </w:numPr>
        <w:tabs>
          <w:tab w:val="left" w:pos="1133"/>
          <w:tab w:val="left" w:pos="1135"/>
        </w:tabs>
        <w:ind w:right="648"/>
        <w:rPr>
          <w:sz w:val="28"/>
        </w:rPr>
      </w:pPr>
      <w:r>
        <w:rPr>
          <w:sz w:val="28"/>
        </w:rPr>
        <w:t>овладение умениями функционально грамотного человека: получать из разно- образных источников и критически осмысливать социальную информацию, систематизировать, анализировать полученные данные; освоение способов по- знавательной, коммуникативной, практической деятельности, необходимых для участия в жизни гражданского общества и государства;</w:t>
      </w:r>
    </w:p>
    <w:p w:rsidR="00414948" w:rsidRDefault="00A74704">
      <w:pPr>
        <w:pStyle w:val="a4"/>
        <w:numPr>
          <w:ilvl w:val="0"/>
          <w:numId w:val="181"/>
        </w:numPr>
        <w:tabs>
          <w:tab w:val="left" w:pos="1133"/>
          <w:tab w:val="left" w:pos="1135"/>
        </w:tabs>
        <w:ind w:right="645"/>
        <w:rPr>
          <w:sz w:val="28"/>
        </w:rPr>
      </w:pPr>
      <w:r>
        <w:rPr>
          <w:sz w:val="28"/>
        </w:rPr>
        <w:t>создание условий для освоения обучающимися способов успешного взаимо- действия</w:t>
      </w:r>
      <w:r>
        <w:rPr>
          <w:spacing w:val="-16"/>
          <w:sz w:val="28"/>
        </w:rPr>
        <w:t xml:space="preserve"> </w:t>
      </w:r>
      <w:r>
        <w:rPr>
          <w:sz w:val="28"/>
        </w:rPr>
        <w:t>с</w:t>
      </w:r>
      <w:r>
        <w:rPr>
          <w:spacing w:val="-17"/>
          <w:sz w:val="28"/>
        </w:rPr>
        <w:t xml:space="preserve"> </w:t>
      </w:r>
      <w:r>
        <w:rPr>
          <w:sz w:val="28"/>
        </w:rPr>
        <w:t>различными</w:t>
      </w:r>
      <w:r>
        <w:rPr>
          <w:spacing w:val="-16"/>
          <w:sz w:val="28"/>
        </w:rPr>
        <w:t xml:space="preserve"> </w:t>
      </w:r>
      <w:r>
        <w:rPr>
          <w:sz w:val="28"/>
        </w:rPr>
        <w:t>политическими,</w:t>
      </w:r>
      <w:r>
        <w:rPr>
          <w:spacing w:val="-16"/>
          <w:sz w:val="28"/>
        </w:rPr>
        <w:t xml:space="preserve"> </w:t>
      </w:r>
      <w:r>
        <w:rPr>
          <w:sz w:val="28"/>
        </w:rPr>
        <w:t>правовыми,</w:t>
      </w:r>
      <w:r>
        <w:rPr>
          <w:spacing w:val="-17"/>
          <w:sz w:val="28"/>
        </w:rPr>
        <w:t xml:space="preserve"> </w:t>
      </w:r>
      <w:r>
        <w:rPr>
          <w:sz w:val="28"/>
        </w:rPr>
        <w:t>финансово-экономическими и</w:t>
      </w:r>
      <w:r>
        <w:rPr>
          <w:spacing w:val="-1"/>
          <w:sz w:val="28"/>
        </w:rPr>
        <w:t xml:space="preserve"> </w:t>
      </w:r>
      <w:r>
        <w:rPr>
          <w:sz w:val="28"/>
        </w:rPr>
        <w:t>другими</w:t>
      </w:r>
      <w:r>
        <w:rPr>
          <w:spacing w:val="-1"/>
          <w:sz w:val="28"/>
        </w:rPr>
        <w:t xml:space="preserve"> </w:t>
      </w:r>
      <w:r>
        <w:rPr>
          <w:sz w:val="28"/>
        </w:rPr>
        <w:t>социальными</w:t>
      </w:r>
      <w:r>
        <w:rPr>
          <w:spacing w:val="-1"/>
          <w:sz w:val="28"/>
        </w:rPr>
        <w:t xml:space="preserve"> </w:t>
      </w:r>
      <w:r>
        <w:rPr>
          <w:sz w:val="28"/>
        </w:rPr>
        <w:t>институтами</w:t>
      </w:r>
      <w:r>
        <w:rPr>
          <w:spacing w:val="-1"/>
          <w:sz w:val="28"/>
        </w:rPr>
        <w:t xml:space="preserve"> </w:t>
      </w:r>
      <w:r>
        <w:rPr>
          <w:sz w:val="28"/>
        </w:rPr>
        <w:t>для реализации</w:t>
      </w:r>
      <w:r>
        <w:rPr>
          <w:spacing w:val="-1"/>
          <w:sz w:val="28"/>
        </w:rPr>
        <w:t xml:space="preserve"> </w:t>
      </w:r>
      <w:r>
        <w:rPr>
          <w:sz w:val="28"/>
        </w:rPr>
        <w:t>личностного</w:t>
      </w:r>
      <w:r>
        <w:rPr>
          <w:spacing w:val="-1"/>
          <w:sz w:val="28"/>
        </w:rPr>
        <w:t xml:space="preserve"> </w:t>
      </w:r>
      <w:r>
        <w:rPr>
          <w:sz w:val="28"/>
        </w:rPr>
        <w:t>потенциала</w:t>
      </w:r>
      <w:r>
        <w:rPr>
          <w:spacing w:val="-2"/>
          <w:sz w:val="28"/>
        </w:rPr>
        <w:t xml:space="preserve"> </w:t>
      </w:r>
      <w:r>
        <w:rPr>
          <w:sz w:val="28"/>
        </w:rPr>
        <w:t>в современном динамично развивающемся российском обществе;</w:t>
      </w:r>
    </w:p>
    <w:p w:rsidR="00414948" w:rsidRDefault="00A74704">
      <w:pPr>
        <w:pStyle w:val="a4"/>
        <w:numPr>
          <w:ilvl w:val="0"/>
          <w:numId w:val="181"/>
        </w:numPr>
        <w:tabs>
          <w:tab w:val="left" w:pos="1133"/>
          <w:tab w:val="left" w:pos="1135"/>
        </w:tabs>
        <w:ind w:right="651"/>
        <w:rPr>
          <w:sz w:val="28"/>
        </w:rPr>
      </w:pPr>
      <w:r>
        <w:rPr>
          <w:sz w:val="28"/>
        </w:rPr>
        <w:t>формирование опыта применения полученных знаний и умений для выстраива- ния</w:t>
      </w:r>
      <w:r>
        <w:rPr>
          <w:spacing w:val="-13"/>
          <w:sz w:val="28"/>
        </w:rPr>
        <w:t xml:space="preserve"> </w:t>
      </w:r>
      <w:r>
        <w:rPr>
          <w:sz w:val="28"/>
        </w:rPr>
        <w:t>отношений</w:t>
      </w:r>
      <w:r>
        <w:rPr>
          <w:spacing w:val="-11"/>
          <w:sz w:val="28"/>
        </w:rPr>
        <w:t xml:space="preserve"> </w:t>
      </w:r>
      <w:r>
        <w:rPr>
          <w:sz w:val="28"/>
        </w:rPr>
        <w:t>между</w:t>
      </w:r>
      <w:r>
        <w:rPr>
          <w:spacing w:val="-15"/>
          <w:sz w:val="28"/>
        </w:rPr>
        <w:t xml:space="preserve"> </w:t>
      </w:r>
      <w:r>
        <w:rPr>
          <w:sz w:val="28"/>
        </w:rPr>
        <w:t>людьми</w:t>
      </w:r>
      <w:r>
        <w:rPr>
          <w:spacing w:val="-11"/>
          <w:sz w:val="28"/>
        </w:rPr>
        <w:t xml:space="preserve"> </w:t>
      </w:r>
      <w:r>
        <w:rPr>
          <w:sz w:val="28"/>
        </w:rPr>
        <w:t>различных</w:t>
      </w:r>
      <w:r>
        <w:rPr>
          <w:spacing w:val="-13"/>
          <w:sz w:val="28"/>
        </w:rPr>
        <w:t xml:space="preserve"> </w:t>
      </w:r>
      <w:r>
        <w:rPr>
          <w:sz w:val="28"/>
        </w:rPr>
        <w:t>национальностей</w:t>
      </w:r>
      <w:r>
        <w:rPr>
          <w:spacing w:val="-13"/>
          <w:sz w:val="28"/>
        </w:rPr>
        <w:t xml:space="preserve"> </w:t>
      </w:r>
      <w:r>
        <w:rPr>
          <w:sz w:val="28"/>
        </w:rPr>
        <w:t>и</w:t>
      </w:r>
      <w:r>
        <w:rPr>
          <w:spacing w:val="-11"/>
          <w:sz w:val="28"/>
        </w:rPr>
        <w:t xml:space="preserve"> </w:t>
      </w:r>
      <w:r>
        <w:rPr>
          <w:sz w:val="28"/>
        </w:rPr>
        <w:t>вероисповеданий</w:t>
      </w:r>
      <w:r>
        <w:rPr>
          <w:spacing w:val="-13"/>
          <w:sz w:val="28"/>
        </w:rPr>
        <w:t xml:space="preserve"> </w:t>
      </w:r>
      <w:r>
        <w:rPr>
          <w:sz w:val="28"/>
        </w:rPr>
        <w:t>в общегражданской</w:t>
      </w:r>
      <w:r>
        <w:rPr>
          <w:spacing w:val="-4"/>
          <w:sz w:val="28"/>
        </w:rPr>
        <w:t xml:space="preserve"> </w:t>
      </w:r>
      <w:r>
        <w:rPr>
          <w:sz w:val="28"/>
        </w:rPr>
        <w:t>и</w:t>
      </w:r>
      <w:r>
        <w:rPr>
          <w:spacing w:val="-5"/>
          <w:sz w:val="28"/>
        </w:rPr>
        <w:t xml:space="preserve"> </w:t>
      </w:r>
      <w:r>
        <w:rPr>
          <w:sz w:val="28"/>
        </w:rPr>
        <w:t>в</w:t>
      </w:r>
      <w:r>
        <w:rPr>
          <w:spacing w:val="-3"/>
          <w:sz w:val="28"/>
        </w:rPr>
        <w:t xml:space="preserve"> </w:t>
      </w:r>
      <w:r>
        <w:rPr>
          <w:sz w:val="28"/>
        </w:rPr>
        <w:t>семейно-бытовой</w:t>
      </w:r>
      <w:r>
        <w:rPr>
          <w:spacing w:val="-4"/>
          <w:sz w:val="28"/>
        </w:rPr>
        <w:t xml:space="preserve"> </w:t>
      </w:r>
      <w:r>
        <w:rPr>
          <w:sz w:val="28"/>
        </w:rPr>
        <w:t>сферах;</w:t>
      </w:r>
      <w:r>
        <w:rPr>
          <w:spacing w:val="-3"/>
          <w:sz w:val="28"/>
        </w:rPr>
        <w:t xml:space="preserve"> </w:t>
      </w:r>
      <w:r>
        <w:rPr>
          <w:sz w:val="28"/>
        </w:rPr>
        <w:t>для</w:t>
      </w:r>
      <w:r>
        <w:rPr>
          <w:spacing w:val="-3"/>
          <w:sz w:val="28"/>
        </w:rPr>
        <w:t xml:space="preserve"> </w:t>
      </w:r>
      <w:r>
        <w:rPr>
          <w:sz w:val="28"/>
        </w:rPr>
        <w:t>соотнесения</w:t>
      </w:r>
      <w:r>
        <w:rPr>
          <w:spacing w:val="-2"/>
          <w:sz w:val="28"/>
        </w:rPr>
        <w:t xml:space="preserve"> </w:t>
      </w:r>
      <w:r>
        <w:rPr>
          <w:sz w:val="28"/>
        </w:rPr>
        <w:t>своих</w:t>
      </w:r>
      <w:r>
        <w:rPr>
          <w:spacing w:val="-3"/>
          <w:sz w:val="28"/>
        </w:rPr>
        <w:t xml:space="preserve"> </w:t>
      </w:r>
      <w:r>
        <w:rPr>
          <w:sz w:val="28"/>
        </w:rPr>
        <w:t>действий и</w:t>
      </w:r>
      <w:r>
        <w:rPr>
          <w:spacing w:val="-2"/>
          <w:sz w:val="28"/>
        </w:rPr>
        <w:t xml:space="preserve"> </w:t>
      </w:r>
      <w:r>
        <w:rPr>
          <w:sz w:val="28"/>
        </w:rPr>
        <w:t>действий других людей с нравственными ценностями и нормами поведения, установленными законом; содействия правовыми способами и средствами за- щите правопорядка в обществе.</w:t>
      </w:r>
    </w:p>
    <w:p w:rsidR="00414948" w:rsidRDefault="00414948">
      <w:pPr>
        <w:pStyle w:val="a3"/>
        <w:spacing w:before="4"/>
        <w:ind w:left="0" w:firstLine="0"/>
        <w:jc w:val="left"/>
      </w:pPr>
    </w:p>
    <w:p w:rsidR="00414948" w:rsidRDefault="00A74704">
      <w:pPr>
        <w:pStyle w:val="1"/>
        <w:spacing w:line="242" w:lineRule="auto"/>
      </w:pPr>
      <w:r>
        <w:t>МЕСТО</w:t>
      </w:r>
      <w:r>
        <w:rPr>
          <w:spacing w:val="-6"/>
        </w:rPr>
        <w:t xml:space="preserve"> </w:t>
      </w:r>
      <w:r>
        <w:t>УЧЕБНОГО</w:t>
      </w:r>
      <w:r>
        <w:rPr>
          <w:spacing w:val="-6"/>
        </w:rPr>
        <w:t xml:space="preserve"> </w:t>
      </w:r>
      <w:r>
        <w:t>ПРЕДМЕТА</w:t>
      </w:r>
      <w:r>
        <w:rPr>
          <w:spacing w:val="-7"/>
        </w:rPr>
        <w:t xml:space="preserve"> </w:t>
      </w:r>
      <w:r>
        <w:t>«ОБЩЕСТВОЗНАНИЕ»</w:t>
      </w:r>
      <w:r>
        <w:rPr>
          <w:spacing w:val="-4"/>
        </w:rPr>
        <w:t xml:space="preserve"> </w:t>
      </w:r>
      <w:r>
        <w:t>В</w:t>
      </w:r>
      <w:r>
        <w:rPr>
          <w:spacing w:val="-8"/>
        </w:rPr>
        <w:t xml:space="preserve"> </w:t>
      </w:r>
      <w:r>
        <w:t xml:space="preserve">УЧЕБНОМ </w:t>
      </w:r>
      <w:r>
        <w:rPr>
          <w:spacing w:val="-2"/>
        </w:rPr>
        <w:t>ПЛАНЕ</w:t>
      </w:r>
    </w:p>
    <w:p w:rsidR="00414948" w:rsidRDefault="00A74704">
      <w:pPr>
        <w:pStyle w:val="a3"/>
        <w:ind w:right="648"/>
      </w:pPr>
      <w:r>
        <w:t>В</w:t>
      </w:r>
      <w:r>
        <w:rPr>
          <w:spacing w:val="-3"/>
        </w:rPr>
        <w:t xml:space="preserve"> </w:t>
      </w:r>
      <w:r>
        <w:t>соответствии с учебным планом обществознание изучается с 6 по 9 класс. Общее количество времени на четыре года обучения составляет 136 часов. Об- щая недельная нагрузка в каждом году обучения составляет 1 час.</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pPr>
      <w:r>
        <w:t>СОДЕРЖАНИЕ</w:t>
      </w:r>
      <w:r>
        <w:rPr>
          <w:spacing w:val="-12"/>
        </w:rPr>
        <w:t xml:space="preserve"> </w:t>
      </w:r>
      <w:r>
        <w:t>УЧЕБНОГО</w:t>
      </w:r>
      <w:r>
        <w:rPr>
          <w:spacing w:val="-8"/>
        </w:rPr>
        <w:t xml:space="preserve"> </w:t>
      </w:r>
      <w:r>
        <w:t>ПРЕДМЕТА</w:t>
      </w:r>
      <w:r>
        <w:rPr>
          <w:spacing w:val="-9"/>
        </w:rPr>
        <w:t xml:space="preserve"> </w:t>
      </w:r>
      <w:r>
        <w:rPr>
          <w:spacing w:val="-2"/>
        </w:rPr>
        <w:t>«ОБЩЕСТВОЗНАНИЕ»</w:t>
      </w:r>
    </w:p>
    <w:p w:rsidR="00414948" w:rsidRDefault="00E402A6">
      <w:pPr>
        <w:pStyle w:val="a3"/>
        <w:spacing w:before="7"/>
        <w:ind w:left="0" w:firstLine="0"/>
        <w:jc w:val="left"/>
        <w:rPr>
          <w:b/>
          <w:sz w:val="6"/>
        </w:rPr>
      </w:pPr>
      <w:r>
        <w:rPr>
          <w:b/>
          <w:noProof/>
          <w:sz w:val="6"/>
          <w:lang w:eastAsia="ru-RU"/>
        </w:rPr>
        <w:pict>
          <v:shape id="Graphic 44" o:spid="_x0000_s1124" style="position:absolute;margin-left:69.5pt;margin-top:5.05pt;width:487.65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" path="m6192901,l,,,6096r6192901,l6192901,xe" fillcolor="black" stroked="f">
            <v:path arrowok="t"/>
            <w10:wrap type="topAndBottom" anchorx="page"/>
          </v:shape>
        </w:pict>
      </w:r>
    </w:p>
    <w:p w:rsidR="00414948" w:rsidRDefault="00A74704">
      <w:pPr>
        <w:ind w:left="1135"/>
        <w:rPr>
          <w:b/>
          <w:sz w:val="28"/>
        </w:rPr>
      </w:pPr>
      <w:r>
        <w:rPr>
          <w:b/>
          <w:sz w:val="28"/>
        </w:rPr>
        <w:t>6</w:t>
      </w:r>
      <w:r>
        <w:rPr>
          <w:b/>
          <w:spacing w:val="1"/>
          <w:sz w:val="28"/>
        </w:rPr>
        <w:t xml:space="preserve"> </w:t>
      </w:r>
      <w:r>
        <w:rPr>
          <w:b/>
          <w:spacing w:val="-2"/>
          <w:sz w:val="28"/>
        </w:rPr>
        <w:t>КЛАСС</w:t>
      </w:r>
    </w:p>
    <w:p w:rsidR="00414948" w:rsidRDefault="00A74704">
      <w:pPr>
        <w:pStyle w:val="2"/>
      </w:pPr>
      <w:r>
        <w:t>Человек</w:t>
      </w:r>
      <w:r>
        <w:rPr>
          <w:spacing w:val="-4"/>
        </w:rPr>
        <w:t xml:space="preserve"> </w:t>
      </w:r>
      <w:r>
        <w:t>и</w:t>
      </w:r>
      <w:r>
        <w:rPr>
          <w:spacing w:val="-5"/>
        </w:rPr>
        <w:t xml:space="preserve"> </w:t>
      </w:r>
      <w:r>
        <w:t>его</w:t>
      </w:r>
      <w:r>
        <w:rPr>
          <w:spacing w:val="-3"/>
        </w:rPr>
        <w:t xml:space="preserve"> </w:t>
      </w:r>
      <w:r>
        <w:t>социальное</w:t>
      </w:r>
      <w:r>
        <w:rPr>
          <w:spacing w:val="-4"/>
        </w:rPr>
        <w:t xml:space="preserve"> </w:t>
      </w:r>
      <w:r>
        <w:rPr>
          <w:spacing w:val="-2"/>
        </w:rPr>
        <w:t>окружение</w:t>
      </w:r>
    </w:p>
    <w:p w:rsidR="00414948" w:rsidRDefault="00A74704">
      <w:pPr>
        <w:pStyle w:val="a3"/>
        <w:ind w:right="653"/>
      </w:pPr>
      <w:r>
        <w:t>Биологическое</w:t>
      </w:r>
      <w:r>
        <w:rPr>
          <w:spacing w:val="-11"/>
        </w:rPr>
        <w:t xml:space="preserve"> </w:t>
      </w:r>
      <w:r>
        <w:t>и</w:t>
      </w:r>
      <w:r>
        <w:rPr>
          <w:spacing w:val="-8"/>
        </w:rPr>
        <w:t xml:space="preserve"> </w:t>
      </w:r>
      <w:r>
        <w:t>социальное</w:t>
      </w:r>
      <w:r>
        <w:rPr>
          <w:spacing w:val="-9"/>
        </w:rPr>
        <w:t xml:space="preserve"> </w:t>
      </w:r>
      <w:r>
        <w:t>в</w:t>
      </w:r>
      <w:r>
        <w:rPr>
          <w:spacing w:val="-12"/>
        </w:rPr>
        <w:t xml:space="preserve"> </w:t>
      </w:r>
      <w:r>
        <w:t>человеке.</w:t>
      </w:r>
      <w:r>
        <w:rPr>
          <w:spacing w:val="-9"/>
        </w:rPr>
        <w:t xml:space="preserve"> </w:t>
      </w:r>
      <w:r>
        <w:t>Черты</w:t>
      </w:r>
      <w:r>
        <w:rPr>
          <w:spacing w:val="-8"/>
        </w:rPr>
        <w:t xml:space="preserve"> </w:t>
      </w:r>
      <w:r>
        <w:t>сходства</w:t>
      </w:r>
      <w:r>
        <w:rPr>
          <w:spacing w:val="-12"/>
        </w:rPr>
        <w:t xml:space="preserve"> </w:t>
      </w:r>
      <w:r>
        <w:t>и</w:t>
      </w:r>
      <w:r>
        <w:rPr>
          <w:spacing w:val="-8"/>
        </w:rPr>
        <w:t xml:space="preserve"> </w:t>
      </w:r>
      <w:r>
        <w:t>различия</w:t>
      </w:r>
      <w:r>
        <w:rPr>
          <w:spacing w:val="-8"/>
        </w:rPr>
        <w:t xml:space="preserve"> </w:t>
      </w:r>
      <w:r>
        <w:t>человека</w:t>
      </w:r>
      <w:r>
        <w:rPr>
          <w:spacing w:val="-13"/>
        </w:rPr>
        <w:t xml:space="preserve"> </w:t>
      </w:r>
      <w:r>
        <w:t>и животного. Потребности человека (биологические, социальные, духовные). Способности человека.</w:t>
      </w:r>
    </w:p>
    <w:p w:rsidR="00414948" w:rsidRDefault="00A74704">
      <w:pPr>
        <w:pStyle w:val="a3"/>
        <w:ind w:right="648"/>
      </w:pPr>
      <w:r>
        <w:t>Индивид,</w:t>
      </w:r>
      <w:r>
        <w:rPr>
          <w:spacing w:val="-6"/>
        </w:rPr>
        <w:t xml:space="preserve"> </w:t>
      </w:r>
      <w:r>
        <w:t>индивидуальность,</w:t>
      </w:r>
      <w:r>
        <w:rPr>
          <w:spacing w:val="-7"/>
        </w:rPr>
        <w:t xml:space="preserve"> </w:t>
      </w:r>
      <w:r>
        <w:t>личность.</w:t>
      </w:r>
      <w:r>
        <w:rPr>
          <w:spacing w:val="-7"/>
        </w:rPr>
        <w:t xml:space="preserve"> </w:t>
      </w:r>
      <w:r>
        <w:t>Возрастные</w:t>
      </w:r>
      <w:r>
        <w:rPr>
          <w:spacing w:val="-9"/>
        </w:rPr>
        <w:t xml:space="preserve"> </w:t>
      </w:r>
      <w:r>
        <w:t>периоды</w:t>
      </w:r>
      <w:r>
        <w:rPr>
          <w:spacing w:val="-6"/>
        </w:rPr>
        <w:t xml:space="preserve"> </w:t>
      </w:r>
      <w:r>
        <w:t>жизни</w:t>
      </w:r>
      <w:r>
        <w:rPr>
          <w:spacing w:val="-6"/>
        </w:rPr>
        <w:t xml:space="preserve"> </w:t>
      </w:r>
      <w:r>
        <w:t>человека</w:t>
      </w:r>
      <w:r>
        <w:rPr>
          <w:spacing w:val="-11"/>
        </w:rPr>
        <w:t xml:space="preserve"> </w:t>
      </w:r>
      <w:r>
        <w:t>и формирование личности. Отношения между поколениями. Особенности подро- сткового возраста.</w:t>
      </w:r>
    </w:p>
    <w:p w:rsidR="00414948" w:rsidRDefault="00A74704">
      <w:pPr>
        <w:pStyle w:val="a3"/>
        <w:ind w:right="658"/>
      </w:pPr>
      <w:r>
        <w:t>Люди с ограниченными возможностями здоровья, их особые потребности и социальная позиция.</w:t>
      </w:r>
    </w:p>
    <w:p w:rsidR="00414948" w:rsidRDefault="00A74704">
      <w:pPr>
        <w:pStyle w:val="a3"/>
        <w:ind w:right="645"/>
      </w:pPr>
      <w:r>
        <w:t>Цели и мотивы деятельности. Виды деятельности (игра, труд, учение). По- знание человеком мира и самого себя как вид деятельности.</w:t>
      </w:r>
    </w:p>
    <w:p w:rsidR="00414948" w:rsidRDefault="00A74704">
      <w:pPr>
        <w:pStyle w:val="a3"/>
        <w:spacing w:line="242" w:lineRule="auto"/>
        <w:ind w:right="658"/>
      </w:pPr>
      <w:r>
        <w:t xml:space="preserve">Право человека на образование. Школьное образование. Права и обязанности </w:t>
      </w:r>
      <w:r>
        <w:rPr>
          <w:spacing w:val="-2"/>
        </w:rPr>
        <w:t>учащегося.</w:t>
      </w:r>
    </w:p>
    <w:p w:rsidR="00414948" w:rsidRDefault="00A74704">
      <w:pPr>
        <w:pStyle w:val="a3"/>
        <w:ind w:right="646"/>
      </w:pPr>
      <w:r>
        <w:t>Общение. Цели и средства общения. Особенности общения подростков. Об- щение в современных условиях.</w:t>
      </w:r>
    </w:p>
    <w:p w:rsidR="00414948" w:rsidRDefault="00A74704">
      <w:pPr>
        <w:pStyle w:val="a3"/>
        <w:spacing w:line="322" w:lineRule="exact"/>
        <w:ind w:left="1363" w:firstLine="0"/>
      </w:pPr>
      <w:r>
        <w:rPr>
          <w:spacing w:val="-2"/>
        </w:rPr>
        <w:t>Отношения</w:t>
      </w:r>
      <w:r>
        <w:rPr>
          <w:spacing w:val="-7"/>
        </w:rPr>
        <w:t xml:space="preserve"> </w:t>
      </w:r>
      <w:r>
        <w:rPr>
          <w:spacing w:val="-2"/>
        </w:rPr>
        <w:t>в</w:t>
      </w:r>
      <w:r>
        <w:rPr>
          <w:spacing w:val="-9"/>
        </w:rPr>
        <w:t xml:space="preserve"> </w:t>
      </w:r>
      <w:r>
        <w:rPr>
          <w:spacing w:val="-2"/>
        </w:rPr>
        <w:t>малых</w:t>
      </w:r>
      <w:r>
        <w:rPr>
          <w:spacing w:val="-5"/>
        </w:rPr>
        <w:t xml:space="preserve"> </w:t>
      </w:r>
      <w:r>
        <w:rPr>
          <w:spacing w:val="-2"/>
        </w:rPr>
        <w:t>группах.</w:t>
      </w:r>
      <w:r>
        <w:rPr>
          <w:spacing w:val="-8"/>
        </w:rPr>
        <w:t xml:space="preserve"> </w:t>
      </w:r>
      <w:r>
        <w:rPr>
          <w:spacing w:val="-2"/>
        </w:rPr>
        <w:t>Групповые</w:t>
      </w:r>
      <w:r>
        <w:rPr>
          <w:spacing w:val="-10"/>
        </w:rPr>
        <w:t xml:space="preserve"> </w:t>
      </w:r>
      <w:r>
        <w:rPr>
          <w:spacing w:val="-2"/>
        </w:rPr>
        <w:t>нормы</w:t>
      </w:r>
      <w:r>
        <w:rPr>
          <w:spacing w:val="-7"/>
        </w:rPr>
        <w:t xml:space="preserve"> </w:t>
      </w:r>
      <w:r>
        <w:rPr>
          <w:spacing w:val="-2"/>
        </w:rPr>
        <w:t>и</w:t>
      </w:r>
      <w:r>
        <w:rPr>
          <w:spacing w:val="-7"/>
        </w:rPr>
        <w:t xml:space="preserve"> </w:t>
      </w:r>
      <w:r>
        <w:rPr>
          <w:spacing w:val="-2"/>
        </w:rPr>
        <w:t>правила.</w:t>
      </w:r>
      <w:r>
        <w:rPr>
          <w:spacing w:val="-8"/>
        </w:rPr>
        <w:t xml:space="preserve"> </w:t>
      </w:r>
      <w:r>
        <w:rPr>
          <w:spacing w:val="-2"/>
        </w:rPr>
        <w:t>Лидерство</w:t>
      </w:r>
      <w:r>
        <w:rPr>
          <w:spacing w:val="-5"/>
        </w:rPr>
        <w:t xml:space="preserve"> </w:t>
      </w:r>
      <w:r>
        <w:rPr>
          <w:spacing w:val="-2"/>
        </w:rPr>
        <w:t>в</w:t>
      </w:r>
      <w:r>
        <w:rPr>
          <w:spacing w:val="-8"/>
        </w:rPr>
        <w:t xml:space="preserve"> </w:t>
      </w:r>
      <w:r>
        <w:rPr>
          <w:spacing w:val="-2"/>
        </w:rPr>
        <w:t>группе.</w:t>
      </w:r>
    </w:p>
    <w:p w:rsidR="00414948" w:rsidRDefault="00A74704">
      <w:pPr>
        <w:pStyle w:val="a3"/>
        <w:spacing w:line="322" w:lineRule="exact"/>
        <w:ind w:firstLine="0"/>
      </w:pPr>
      <w:r>
        <w:t>Межличностные</w:t>
      </w:r>
      <w:r>
        <w:rPr>
          <w:spacing w:val="-13"/>
        </w:rPr>
        <w:t xml:space="preserve"> </w:t>
      </w:r>
      <w:r>
        <w:t>отношения</w:t>
      </w:r>
      <w:r>
        <w:rPr>
          <w:spacing w:val="-11"/>
        </w:rPr>
        <w:t xml:space="preserve"> </w:t>
      </w:r>
      <w:r>
        <w:t>(деловые,</w:t>
      </w:r>
      <w:r>
        <w:rPr>
          <w:spacing w:val="-13"/>
        </w:rPr>
        <w:t xml:space="preserve"> </w:t>
      </w:r>
      <w:r>
        <w:rPr>
          <w:spacing w:val="-2"/>
        </w:rPr>
        <w:t>личные).</w:t>
      </w:r>
    </w:p>
    <w:p w:rsidR="00414948" w:rsidRDefault="00A74704">
      <w:pPr>
        <w:pStyle w:val="a3"/>
        <w:ind w:right="644"/>
      </w:pPr>
      <w:r>
        <w:t>Отношения в семье. Роль семьи в жизни человека и общества. Семейные тра- диции. Семейный досуг. Свободное время подростка.</w:t>
      </w:r>
    </w:p>
    <w:p w:rsidR="00414948" w:rsidRDefault="00A74704">
      <w:pPr>
        <w:pStyle w:val="a3"/>
        <w:ind w:right="643"/>
      </w:pPr>
      <w:r>
        <w:t xml:space="preserve">Отношения с друзьями и сверстниками. Конфликты в межличностных отно- </w:t>
      </w:r>
      <w:r>
        <w:rPr>
          <w:spacing w:val="-2"/>
        </w:rPr>
        <w:t>шениях.</w:t>
      </w:r>
    </w:p>
    <w:p w:rsidR="00414948" w:rsidRDefault="00A74704">
      <w:pPr>
        <w:pStyle w:val="2"/>
      </w:pPr>
      <w:r>
        <w:t>Общество,</w:t>
      </w:r>
      <w:r>
        <w:rPr>
          <w:spacing w:val="-4"/>
        </w:rPr>
        <w:t xml:space="preserve"> </w:t>
      </w:r>
      <w:r>
        <w:t>в</w:t>
      </w:r>
      <w:r>
        <w:rPr>
          <w:spacing w:val="-4"/>
        </w:rPr>
        <w:t xml:space="preserve"> </w:t>
      </w:r>
      <w:r>
        <w:t>котором</w:t>
      </w:r>
      <w:r>
        <w:rPr>
          <w:spacing w:val="-5"/>
        </w:rPr>
        <w:t xml:space="preserve"> </w:t>
      </w:r>
      <w:r>
        <w:t>мы</w:t>
      </w:r>
      <w:r>
        <w:rPr>
          <w:spacing w:val="-3"/>
        </w:rPr>
        <w:t xml:space="preserve"> </w:t>
      </w:r>
      <w:r>
        <w:rPr>
          <w:spacing w:val="-2"/>
        </w:rPr>
        <w:t>живём</w:t>
      </w:r>
    </w:p>
    <w:p w:rsidR="00414948" w:rsidRDefault="00A74704">
      <w:pPr>
        <w:pStyle w:val="a3"/>
        <w:ind w:right="654"/>
      </w:pPr>
      <w:r>
        <w:t>Что такое общество. Связь общества и природы. Устройство общественной жизни. Основные сферы жизни общества и их взаимодействие.</w:t>
      </w:r>
    </w:p>
    <w:p w:rsidR="00414948" w:rsidRDefault="00A74704">
      <w:pPr>
        <w:pStyle w:val="a3"/>
        <w:spacing w:line="321" w:lineRule="exact"/>
        <w:ind w:left="1363" w:firstLine="0"/>
      </w:pPr>
      <w:r>
        <w:t>Социальные</w:t>
      </w:r>
      <w:r>
        <w:rPr>
          <w:spacing w:val="-9"/>
        </w:rPr>
        <w:t xml:space="preserve"> </w:t>
      </w:r>
      <w:r>
        <w:t>общности</w:t>
      </w:r>
      <w:r>
        <w:rPr>
          <w:spacing w:val="-6"/>
        </w:rPr>
        <w:t xml:space="preserve"> </w:t>
      </w:r>
      <w:r>
        <w:t>и</w:t>
      </w:r>
      <w:r>
        <w:rPr>
          <w:spacing w:val="-4"/>
        </w:rPr>
        <w:t xml:space="preserve"> </w:t>
      </w:r>
      <w:r>
        <w:t>группы.</w:t>
      </w:r>
      <w:r>
        <w:rPr>
          <w:spacing w:val="-7"/>
        </w:rPr>
        <w:t xml:space="preserve"> </w:t>
      </w:r>
      <w:r>
        <w:t>Положение</w:t>
      </w:r>
      <w:r>
        <w:rPr>
          <w:spacing w:val="-6"/>
        </w:rPr>
        <w:t xml:space="preserve"> </w:t>
      </w:r>
      <w:r>
        <w:t>человека</w:t>
      </w:r>
      <w:r>
        <w:rPr>
          <w:spacing w:val="-5"/>
        </w:rPr>
        <w:t xml:space="preserve"> </w:t>
      </w:r>
      <w:r>
        <w:t>в</w:t>
      </w:r>
      <w:r>
        <w:rPr>
          <w:spacing w:val="-10"/>
        </w:rPr>
        <w:t xml:space="preserve"> </w:t>
      </w:r>
      <w:r>
        <w:rPr>
          <w:spacing w:val="-2"/>
        </w:rPr>
        <w:t>обществе.</w:t>
      </w:r>
    </w:p>
    <w:p w:rsidR="00414948" w:rsidRDefault="00A74704">
      <w:pPr>
        <w:pStyle w:val="a3"/>
        <w:ind w:right="648"/>
      </w:pPr>
      <w:r>
        <w:t>Что такое экономика. Взаимосвязь жизни общества и его экономического развития. Виды экономической деятельности. Ресурсы и возможности эконо- мики нашей страны.</w:t>
      </w:r>
    </w:p>
    <w:p w:rsidR="00414948" w:rsidRDefault="00A74704">
      <w:pPr>
        <w:pStyle w:val="a3"/>
        <w:ind w:right="643"/>
      </w:pPr>
      <w:r>
        <w:t>Политическая жизнь общества. Россия — многонациональное государство. Государственная власть в нашей стране. Государственный Герб, Государствен- ный</w:t>
      </w:r>
      <w:r>
        <w:rPr>
          <w:spacing w:val="-5"/>
        </w:rPr>
        <w:t xml:space="preserve"> </w:t>
      </w:r>
      <w:r>
        <w:t>Флаг,</w:t>
      </w:r>
      <w:r>
        <w:rPr>
          <w:spacing w:val="-6"/>
        </w:rPr>
        <w:t xml:space="preserve"> </w:t>
      </w:r>
      <w:r>
        <w:t>Государственный</w:t>
      </w:r>
      <w:r>
        <w:rPr>
          <w:spacing w:val="-7"/>
        </w:rPr>
        <w:t xml:space="preserve"> </w:t>
      </w:r>
      <w:r>
        <w:t>Гимн</w:t>
      </w:r>
      <w:r>
        <w:rPr>
          <w:spacing w:val="-5"/>
        </w:rPr>
        <w:t xml:space="preserve"> </w:t>
      </w:r>
      <w:r>
        <w:t>Российской</w:t>
      </w:r>
      <w:r>
        <w:rPr>
          <w:spacing w:val="-5"/>
        </w:rPr>
        <w:t xml:space="preserve"> </w:t>
      </w:r>
      <w:r>
        <w:t>Федерации.</w:t>
      </w:r>
      <w:r>
        <w:rPr>
          <w:spacing w:val="-8"/>
        </w:rPr>
        <w:t xml:space="preserve"> </w:t>
      </w:r>
      <w:r>
        <w:t>Наша</w:t>
      </w:r>
      <w:r>
        <w:rPr>
          <w:spacing w:val="-5"/>
        </w:rPr>
        <w:t xml:space="preserve"> </w:t>
      </w:r>
      <w:r>
        <w:t>страна</w:t>
      </w:r>
      <w:r>
        <w:rPr>
          <w:spacing w:val="-5"/>
        </w:rPr>
        <w:t xml:space="preserve"> </w:t>
      </w:r>
      <w:r>
        <w:t>в</w:t>
      </w:r>
      <w:r>
        <w:rPr>
          <w:spacing w:val="-6"/>
        </w:rPr>
        <w:t xml:space="preserve"> </w:t>
      </w:r>
      <w:r>
        <w:t>начале XXI века. Место нашей Родины среди современных государств.</w:t>
      </w:r>
    </w:p>
    <w:p w:rsidR="00414948" w:rsidRDefault="00A74704">
      <w:pPr>
        <w:pStyle w:val="a3"/>
        <w:ind w:right="656"/>
      </w:pPr>
      <w:r>
        <w:t xml:space="preserve">Культурная жизнь. Духовные ценности, традиционные ценности российского </w:t>
      </w:r>
      <w:r>
        <w:rPr>
          <w:spacing w:val="-2"/>
        </w:rPr>
        <w:t>народа.</w:t>
      </w:r>
    </w:p>
    <w:p w:rsidR="00414948" w:rsidRDefault="00A74704">
      <w:pPr>
        <w:pStyle w:val="a3"/>
        <w:ind w:right="645"/>
      </w:pPr>
      <w:r>
        <w:t>Развитие общества. Усиление взаимосвязей стран и народов в условиях со- временного общества.</w:t>
      </w:r>
    </w:p>
    <w:p w:rsidR="00414948" w:rsidRDefault="00A74704">
      <w:pPr>
        <w:pStyle w:val="a3"/>
        <w:ind w:right="658"/>
      </w:pPr>
      <w:r>
        <w:t>Глобальные проблемы современности и возможности их решения усилиями международного сообщества и международных организаций.</w:t>
      </w:r>
    </w:p>
    <w:p w:rsidR="00414948" w:rsidRDefault="00A74704">
      <w:pPr>
        <w:pStyle w:val="1"/>
        <w:spacing w:before="2" w:line="322" w:lineRule="exact"/>
      </w:pPr>
      <w:r>
        <w:t>7</w:t>
      </w:r>
      <w:r>
        <w:rPr>
          <w:spacing w:val="1"/>
        </w:rPr>
        <w:t xml:space="preserve"> </w:t>
      </w:r>
      <w:r>
        <w:rPr>
          <w:spacing w:val="-2"/>
        </w:rPr>
        <w:t>КЛАСС</w:t>
      </w:r>
    </w:p>
    <w:p w:rsidR="00414948" w:rsidRDefault="00A74704">
      <w:pPr>
        <w:pStyle w:val="2"/>
        <w:jc w:val="left"/>
      </w:pPr>
      <w:r>
        <w:t>Социальные</w:t>
      </w:r>
      <w:r>
        <w:rPr>
          <w:spacing w:val="-5"/>
        </w:rPr>
        <w:t xml:space="preserve"> </w:t>
      </w:r>
      <w:r>
        <w:t>ценности</w:t>
      </w:r>
      <w:r>
        <w:rPr>
          <w:spacing w:val="-6"/>
        </w:rPr>
        <w:t xml:space="preserve"> </w:t>
      </w:r>
      <w:r>
        <w:t>и</w:t>
      </w:r>
      <w:r>
        <w:rPr>
          <w:spacing w:val="-6"/>
        </w:rPr>
        <w:t xml:space="preserve"> </w:t>
      </w:r>
      <w:r>
        <w:rPr>
          <w:spacing w:val="-2"/>
        </w:rPr>
        <w:t>нормы</w:t>
      </w:r>
    </w:p>
    <w:p w:rsidR="00414948" w:rsidRDefault="00A74704">
      <w:pPr>
        <w:pStyle w:val="a3"/>
        <w:jc w:val="left"/>
      </w:pPr>
      <w:r>
        <w:t>Общественные</w:t>
      </w:r>
      <w:r>
        <w:rPr>
          <w:spacing w:val="40"/>
        </w:rPr>
        <w:t xml:space="preserve"> </w:t>
      </w:r>
      <w:r>
        <w:t>ценности.</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гражданина.</w:t>
      </w:r>
      <w:r>
        <w:rPr>
          <w:spacing w:val="40"/>
        </w:rPr>
        <w:t xml:space="preserve"> </w:t>
      </w:r>
      <w:r>
        <w:t>Граждан- ственность и патриотизм. Гуманизм.</w:t>
      </w:r>
    </w:p>
    <w:p w:rsidR="00414948" w:rsidRDefault="00A74704">
      <w:pPr>
        <w:pStyle w:val="a3"/>
        <w:ind w:right="646"/>
        <w:jc w:val="left"/>
      </w:pPr>
      <w:r>
        <w:t>Социальные</w:t>
      </w:r>
      <w:r>
        <w:rPr>
          <w:spacing w:val="-14"/>
        </w:rPr>
        <w:t xml:space="preserve"> </w:t>
      </w:r>
      <w:r>
        <w:t>нормы</w:t>
      </w:r>
      <w:r>
        <w:rPr>
          <w:spacing w:val="-14"/>
        </w:rPr>
        <w:t xml:space="preserve"> </w:t>
      </w:r>
      <w:r>
        <w:t>как</w:t>
      </w:r>
      <w:r>
        <w:rPr>
          <w:spacing w:val="-14"/>
        </w:rPr>
        <w:t xml:space="preserve"> </w:t>
      </w:r>
      <w:r>
        <w:t>регуляторы</w:t>
      </w:r>
      <w:r>
        <w:rPr>
          <w:spacing w:val="-14"/>
        </w:rPr>
        <w:t xml:space="preserve"> </w:t>
      </w:r>
      <w:r>
        <w:t>общественной</w:t>
      </w:r>
      <w:r>
        <w:rPr>
          <w:spacing w:val="-12"/>
        </w:rPr>
        <w:t xml:space="preserve"> </w:t>
      </w:r>
      <w:r>
        <w:t>жизни</w:t>
      </w:r>
      <w:r>
        <w:rPr>
          <w:spacing w:val="-14"/>
        </w:rPr>
        <w:t xml:space="preserve"> </w:t>
      </w:r>
      <w:r>
        <w:t>и</w:t>
      </w:r>
      <w:r>
        <w:rPr>
          <w:spacing w:val="-14"/>
        </w:rPr>
        <w:t xml:space="preserve"> </w:t>
      </w:r>
      <w:r>
        <w:t>поведения</w:t>
      </w:r>
      <w:r>
        <w:rPr>
          <w:spacing w:val="-14"/>
        </w:rPr>
        <w:t xml:space="preserve"> </w:t>
      </w:r>
      <w:r>
        <w:t>человека в обществе. Виды социальных норм. Традиции и обычаи.</w:t>
      </w:r>
    </w:p>
    <w:p w:rsidR="00414948" w:rsidRDefault="00A74704">
      <w:pPr>
        <w:pStyle w:val="a3"/>
        <w:spacing w:line="321" w:lineRule="exact"/>
        <w:ind w:left="1363" w:firstLine="0"/>
        <w:jc w:val="left"/>
      </w:pPr>
      <w:r>
        <w:t>Принципы</w:t>
      </w:r>
      <w:r>
        <w:rPr>
          <w:spacing w:val="53"/>
        </w:rPr>
        <w:t xml:space="preserve"> </w:t>
      </w:r>
      <w:r>
        <w:t>и</w:t>
      </w:r>
      <w:r>
        <w:rPr>
          <w:spacing w:val="54"/>
        </w:rPr>
        <w:t xml:space="preserve"> </w:t>
      </w:r>
      <w:r>
        <w:t>нормы</w:t>
      </w:r>
      <w:r>
        <w:rPr>
          <w:spacing w:val="55"/>
        </w:rPr>
        <w:t xml:space="preserve"> </w:t>
      </w:r>
      <w:r>
        <w:t>морали.</w:t>
      </w:r>
      <w:r>
        <w:rPr>
          <w:spacing w:val="54"/>
        </w:rPr>
        <w:t xml:space="preserve"> </w:t>
      </w:r>
      <w:r>
        <w:t>Добро</w:t>
      </w:r>
      <w:r>
        <w:rPr>
          <w:spacing w:val="55"/>
        </w:rPr>
        <w:t xml:space="preserve"> </w:t>
      </w:r>
      <w:r>
        <w:t>и</w:t>
      </w:r>
      <w:r>
        <w:rPr>
          <w:spacing w:val="53"/>
        </w:rPr>
        <w:t xml:space="preserve"> </w:t>
      </w:r>
      <w:r>
        <w:t>зло.</w:t>
      </w:r>
      <w:r>
        <w:rPr>
          <w:spacing w:val="54"/>
        </w:rPr>
        <w:t xml:space="preserve"> </w:t>
      </w:r>
      <w:r>
        <w:t>Нравственные</w:t>
      </w:r>
      <w:r>
        <w:rPr>
          <w:spacing w:val="52"/>
        </w:rPr>
        <w:t xml:space="preserve"> </w:t>
      </w:r>
      <w:r>
        <w:t>чувства</w:t>
      </w:r>
      <w:r>
        <w:rPr>
          <w:spacing w:val="55"/>
        </w:rPr>
        <w:t xml:space="preserve"> </w:t>
      </w:r>
      <w:r>
        <w:rPr>
          <w:spacing w:val="-2"/>
        </w:rPr>
        <w:t>человека.</w:t>
      </w:r>
    </w:p>
    <w:p w:rsidR="00414948" w:rsidRDefault="00A74704">
      <w:pPr>
        <w:pStyle w:val="a3"/>
        <w:ind w:firstLine="0"/>
        <w:jc w:val="left"/>
      </w:pPr>
      <w:r>
        <w:t>Совесть</w:t>
      </w:r>
      <w:r>
        <w:rPr>
          <w:spacing w:val="-4"/>
        </w:rPr>
        <w:t xml:space="preserve"> </w:t>
      </w:r>
      <w:r>
        <w:t>и</w:t>
      </w:r>
      <w:r>
        <w:rPr>
          <w:spacing w:val="-2"/>
        </w:rPr>
        <w:t xml:space="preserve"> </w:t>
      </w:r>
      <w:r>
        <w:rPr>
          <w:spacing w:val="-4"/>
        </w:rPr>
        <w:t>стыд.</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right="647"/>
      </w:pPr>
      <w:r>
        <w:t>Моральный выбор. Моральная оценка поведения людей и собственного пове- дения. Влияние моральных норм на общество и человека.</w:t>
      </w:r>
    </w:p>
    <w:p w:rsidR="00414948" w:rsidRDefault="00A74704">
      <w:pPr>
        <w:pStyle w:val="a3"/>
        <w:spacing w:line="321" w:lineRule="exact"/>
        <w:ind w:left="1363" w:firstLine="0"/>
      </w:pPr>
      <w:r>
        <w:t>Право</w:t>
      </w:r>
      <w:r>
        <w:rPr>
          <w:spacing w:val="-6"/>
        </w:rPr>
        <w:t xml:space="preserve"> </w:t>
      </w:r>
      <w:r>
        <w:t>и</w:t>
      </w:r>
      <w:r>
        <w:rPr>
          <w:spacing w:val="-2"/>
        </w:rPr>
        <w:t xml:space="preserve"> </w:t>
      </w:r>
      <w:r>
        <w:t>его</w:t>
      </w:r>
      <w:r>
        <w:rPr>
          <w:spacing w:val="-5"/>
        </w:rPr>
        <w:t xml:space="preserve"> </w:t>
      </w:r>
      <w:r>
        <w:t>роль</w:t>
      </w:r>
      <w:r>
        <w:rPr>
          <w:spacing w:val="-3"/>
        </w:rPr>
        <w:t xml:space="preserve"> </w:t>
      </w:r>
      <w:r>
        <w:t>в</w:t>
      </w:r>
      <w:r>
        <w:rPr>
          <w:spacing w:val="-3"/>
        </w:rPr>
        <w:t xml:space="preserve"> </w:t>
      </w:r>
      <w:r>
        <w:t>жизни общества.</w:t>
      </w:r>
      <w:r>
        <w:rPr>
          <w:spacing w:val="-3"/>
        </w:rPr>
        <w:t xml:space="preserve"> </w:t>
      </w:r>
      <w:r>
        <w:t>Право</w:t>
      </w:r>
      <w:r>
        <w:rPr>
          <w:spacing w:val="-2"/>
        </w:rPr>
        <w:t xml:space="preserve"> </w:t>
      </w:r>
      <w:r>
        <w:t>и</w:t>
      </w:r>
      <w:r>
        <w:rPr>
          <w:spacing w:val="-1"/>
        </w:rPr>
        <w:t xml:space="preserve"> </w:t>
      </w:r>
      <w:r>
        <w:rPr>
          <w:spacing w:val="-2"/>
        </w:rPr>
        <w:t>мораль.</w:t>
      </w:r>
    </w:p>
    <w:p w:rsidR="00414948" w:rsidRDefault="00A74704">
      <w:pPr>
        <w:pStyle w:val="2"/>
        <w:spacing w:before="5" w:line="320" w:lineRule="exact"/>
      </w:pPr>
      <w:r>
        <w:t>Человек</w:t>
      </w:r>
      <w:r>
        <w:rPr>
          <w:spacing w:val="-8"/>
        </w:rPr>
        <w:t xml:space="preserve"> </w:t>
      </w:r>
      <w:r>
        <w:t>как</w:t>
      </w:r>
      <w:r>
        <w:rPr>
          <w:spacing w:val="-5"/>
        </w:rPr>
        <w:t xml:space="preserve"> </w:t>
      </w:r>
      <w:r>
        <w:t>участник</w:t>
      </w:r>
      <w:r>
        <w:rPr>
          <w:spacing w:val="-5"/>
        </w:rPr>
        <w:t xml:space="preserve"> </w:t>
      </w:r>
      <w:r>
        <w:t>правовых</w:t>
      </w:r>
      <w:r>
        <w:rPr>
          <w:spacing w:val="-4"/>
        </w:rPr>
        <w:t xml:space="preserve"> </w:t>
      </w:r>
      <w:r>
        <w:rPr>
          <w:spacing w:val="-2"/>
        </w:rPr>
        <w:t>отношений</w:t>
      </w:r>
    </w:p>
    <w:p w:rsidR="00414948" w:rsidRDefault="00A74704">
      <w:pPr>
        <w:pStyle w:val="a3"/>
        <w:ind w:right="645"/>
      </w:pPr>
      <w:r>
        <w:t>Правоотношения и их особенности. Правовая норма. Участники правоотно- шений. Правоспособность и дееспособность. Правовая оценка поступков и дея- тельности человека. Правомерное поведение. Правовая культура личности.</w:t>
      </w:r>
    </w:p>
    <w:p w:rsidR="00414948" w:rsidRDefault="00A74704">
      <w:pPr>
        <w:pStyle w:val="a3"/>
        <w:spacing w:line="322" w:lineRule="exact"/>
        <w:ind w:left="1363" w:firstLine="0"/>
      </w:pPr>
      <w:r>
        <w:t>Правонарушение</w:t>
      </w:r>
      <w:r>
        <w:rPr>
          <w:spacing w:val="4"/>
        </w:rPr>
        <w:t xml:space="preserve"> </w:t>
      </w:r>
      <w:r>
        <w:t>и</w:t>
      </w:r>
      <w:r>
        <w:rPr>
          <w:spacing w:val="4"/>
        </w:rPr>
        <w:t xml:space="preserve"> </w:t>
      </w:r>
      <w:r>
        <w:t>юридическая</w:t>
      </w:r>
      <w:r>
        <w:rPr>
          <w:spacing w:val="6"/>
        </w:rPr>
        <w:t xml:space="preserve"> </w:t>
      </w:r>
      <w:r>
        <w:t>ответственность.</w:t>
      </w:r>
      <w:r>
        <w:rPr>
          <w:spacing w:val="6"/>
        </w:rPr>
        <w:t xml:space="preserve"> </w:t>
      </w:r>
      <w:r>
        <w:t>Проступок</w:t>
      </w:r>
      <w:r>
        <w:rPr>
          <w:spacing w:val="6"/>
        </w:rPr>
        <w:t xml:space="preserve"> </w:t>
      </w:r>
      <w:r>
        <w:t>и</w:t>
      </w:r>
      <w:r>
        <w:rPr>
          <w:spacing w:val="7"/>
        </w:rPr>
        <w:t xml:space="preserve"> </w:t>
      </w:r>
      <w:r>
        <w:rPr>
          <w:spacing w:val="-2"/>
        </w:rPr>
        <w:t>преступление.</w:t>
      </w:r>
    </w:p>
    <w:p w:rsidR="00414948" w:rsidRDefault="00A74704">
      <w:pPr>
        <w:pStyle w:val="a3"/>
        <w:spacing w:line="322" w:lineRule="exact"/>
        <w:ind w:firstLine="0"/>
      </w:pPr>
      <w:r>
        <w:t>Опасность</w:t>
      </w:r>
      <w:r>
        <w:rPr>
          <w:spacing w:val="-10"/>
        </w:rPr>
        <w:t xml:space="preserve"> </w:t>
      </w:r>
      <w:r>
        <w:t>правонарушений</w:t>
      </w:r>
      <w:r>
        <w:rPr>
          <w:spacing w:val="-7"/>
        </w:rPr>
        <w:t xml:space="preserve"> </w:t>
      </w:r>
      <w:r>
        <w:t>для</w:t>
      </w:r>
      <w:r>
        <w:rPr>
          <w:spacing w:val="-7"/>
        </w:rPr>
        <w:t xml:space="preserve"> </w:t>
      </w:r>
      <w:r>
        <w:t>личности</w:t>
      </w:r>
      <w:r>
        <w:rPr>
          <w:spacing w:val="-7"/>
        </w:rPr>
        <w:t xml:space="preserve"> </w:t>
      </w:r>
      <w:r>
        <w:t>и</w:t>
      </w:r>
      <w:r>
        <w:rPr>
          <w:spacing w:val="-6"/>
        </w:rPr>
        <w:t xml:space="preserve"> </w:t>
      </w:r>
      <w:r>
        <w:rPr>
          <w:spacing w:val="-2"/>
        </w:rPr>
        <w:t>общества.</w:t>
      </w:r>
    </w:p>
    <w:p w:rsidR="00414948" w:rsidRDefault="00A74704">
      <w:pPr>
        <w:pStyle w:val="a3"/>
        <w:ind w:right="648"/>
      </w:pPr>
      <w:r>
        <w:t>Права и свободы человека и гражданина Российской Федерации. Гарантия и защита прав и свобод человека и гражданина в Российской Федерации. Консти- туционные обязанности гражданина Российской Федерации. Права ребёнка и возможности их защиты.</w:t>
      </w:r>
    </w:p>
    <w:p w:rsidR="00414948" w:rsidRDefault="00A74704">
      <w:pPr>
        <w:pStyle w:val="2"/>
        <w:spacing w:before="4"/>
      </w:pPr>
      <w:r>
        <w:t>Основы</w:t>
      </w:r>
      <w:r>
        <w:rPr>
          <w:spacing w:val="-8"/>
        </w:rPr>
        <w:t xml:space="preserve"> </w:t>
      </w:r>
      <w:r>
        <w:t>российского</w:t>
      </w:r>
      <w:r>
        <w:rPr>
          <w:spacing w:val="-6"/>
        </w:rPr>
        <w:t xml:space="preserve"> </w:t>
      </w:r>
      <w:r>
        <w:rPr>
          <w:spacing w:val="-4"/>
        </w:rPr>
        <w:t>права</w:t>
      </w:r>
    </w:p>
    <w:p w:rsidR="00414948" w:rsidRDefault="00A74704">
      <w:pPr>
        <w:pStyle w:val="a3"/>
        <w:ind w:right="648"/>
      </w:pPr>
      <w:r>
        <w:t>Конституция Российской Федерации — основной закон. Законы и подзакон- ные акты. Отрасли права.</w:t>
      </w:r>
    </w:p>
    <w:p w:rsidR="00414948" w:rsidRDefault="00A74704">
      <w:pPr>
        <w:pStyle w:val="a3"/>
        <w:ind w:right="655"/>
      </w:pPr>
      <w:r>
        <w:t>Основы гражданского права. Физические и юридические лица в гражданском праве. Право собственности, защита прав собственности.</w:t>
      </w:r>
    </w:p>
    <w:p w:rsidR="00414948" w:rsidRDefault="00A74704">
      <w:pPr>
        <w:pStyle w:val="a3"/>
        <w:ind w:right="644"/>
      </w:pPr>
      <w:r>
        <w:t>Основные виды гражданско-правовых договоров. Договор купли-продажи. Права потребителей и возможности их защиты. Несовершеннолетние как уча- стники гражданско-правовых отношений.</w:t>
      </w:r>
    </w:p>
    <w:p w:rsidR="00414948" w:rsidRDefault="00A74704">
      <w:pPr>
        <w:pStyle w:val="a3"/>
        <w:ind w:right="643"/>
      </w:pPr>
      <w:r>
        <w:t>Основы семейного права. Важность семьи в жизни человека, общества и го- сударства. Условия заключения брака в Российской Федерации. Права и обя- занности детей и родителей. Защита прав и интересов детей, оставшихся без попечения родителей.</w:t>
      </w:r>
    </w:p>
    <w:p w:rsidR="00414948" w:rsidRDefault="00A74704">
      <w:pPr>
        <w:pStyle w:val="a3"/>
        <w:ind w:right="643"/>
      </w:pPr>
      <w:r>
        <w:t>Основы трудового права. Стороны трудовых отношений, их права и обязан- ности. Трудовой договор. Заключение и прекращение трудового договора. Ра- бочее время и время отдыха. Особенности правового статуса несовершенно- летних при осуществлении трудовой деятельности.</w:t>
      </w:r>
    </w:p>
    <w:p w:rsidR="00414948" w:rsidRDefault="00A74704">
      <w:pPr>
        <w:pStyle w:val="a3"/>
        <w:ind w:right="643"/>
      </w:pPr>
      <w:r>
        <w:t>Виды юридической ответственности. Гражданско-правовые проступки и гра- жданско-правовая ответственность. Административные проступки и админист- ративная ответственность. Дисциплинарные проступки и дисциплинарная от- ветственность. Преступления и уголовная ответственность. Особенности юри- дической ответственности несовершеннолетних.</w:t>
      </w:r>
    </w:p>
    <w:p w:rsidR="00414948" w:rsidRDefault="00A74704">
      <w:pPr>
        <w:pStyle w:val="a3"/>
        <w:ind w:right="643"/>
      </w:pPr>
      <w:r>
        <w:t xml:space="preserve">Правоохранительные органы в Российской Федерации. Структура правоохра- нительных органов Российской Федерации. Функции правоохранительных ор- </w:t>
      </w:r>
      <w:r>
        <w:rPr>
          <w:spacing w:val="-2"/>
        </w:rPr>
        <w:t>ганов.</w:t>
      </w:r>
    </w:p>
    <w:p w:rsidR="00414948" w:rsidRDefault="00A74704">
      <w:pPr>
        <w:pStyle w:val="1"/>
        <w:spacing w:before="2" w:line="322" w:lineRule="exact"/>
        <w:jc w:val="both"/>
      </w:pPr>
      <w:r>
        <w:t>8</w:t>
      </w:r>
      <w:r>
        <w:rPr>
          <w:spacing w:val="1"/>
        </w:rPr>
        <w:t xml:space="preserve"> </w:t>
      </w:r>
      <w:r>
        <w:rPr>
          <w:spacing w:val="-2"/>
        </w:rPr>
        <w:t>КЛАСС</w:t>
      </w:r>
    </w:p>
    <w:p w:rsidR="00414948" w:rsidRDefault="00A74704">
      <w:pPr>
        <w:pStyle w:val="2"/>
        <w:spacing w:line="321" w:lineRule="exact"/>
        <w:jc w:val="left"/>
      </w:pPr>
      <w:r>
        <w:t>Человек</w:t>
      </w:r>
      <w:r>
        <w:rPr>
          <w:spacing w:val="-8"/>
        </w:rPr>
        <w:t xml:space="preserve"> </w:t>
      </w:r>
      <w:r>
        <w:t>в</w:t>
      </w:r>
      <w:r>
        <w:rPr>
          <w:spacing w:val="-8"/>
        </w:rPr>
        <w:t xml:space="preserve"> </w:t>
      </w:r>
      <w:r>
        <w:t>экономических</w:t>
      </w:r>
      <w:r>
        <w:rPr>
          <w:spacing w:val="-5"/>
        </w:rPr>
        <w:t xml:space="preserve"> </w:t>
      </w:r>
      <w:r>
        <w:rPr>
          <w:spacing w:val="-2"/>
        </w:rPr>
        <w:t>отношениях</w:t>
      </w:r>
    </w:p>
    <w:p w:rsidR="00414948" w:rsidRDefault="00A74704">
      <w:pPr>
        <w:pStyle w:val="a3"/>
        <w:jc w:val="left"/>
      </w:pPr>
      <w:r>
        <w:t>Экономическая жизнь общества. Потребности и ресурсы, ограниченность ре- сурсов. Экономический выбор.</w:t>
      </w:r>
    </w:p>
    <w:p w:rsidR="00414948" w:rsidRDefault="00A74704">
      <w:pPr>
        <w:pStyle w:val="a3"/>
        <w:spacing w:line="321" w:lineRule="exact"/>
        <w:ind w:left="1363" w:firstLine="0"/>
        <w:jc w:val="left"/>
      </w:pPr>
      <w:r>
        <w:t>Экономическая</w:t>
      </w:r>
      <w:r>
        <w:rPr>
          <w:spacing w:val="-7"/>
        </w:rPr>
        <w:t xml:space="preserve"> </w:t>
      </w:r>
      <w:r>
        <w:t>система</w:t>
      </w:r>
      <w:r>
        <w:rPr>
          <w:spacing w:val="-4"/>
        </w:rPr>
        <w:t xml:space="preserve"> </w:t>
      </w:r>
      <w:r>
        <w:t>и</w:t>
      </w:r>
      <w:r>
        <w:rPr>
          <w:spacing w:val="-4"/>
        </w:rPr>
        <w:t xml:space="preserve"> </w:t>
      </w:r>
      <w:r>
        <w:t>её</w:t>
      </w:r>
      <w:r>
        <w:rPr>
          <w:spacing w:val="-4"/>
        </w:rPr>
        <w:t xml:space="preserve"> </w:t>
      </w:r>
      <w:r>
        <w:t>функции.</w:t>
      </w:r>
      <w:r>
        <w:rPr>
          <w:spacing w:val="-5"/>
        </w:rPr>
        <w:t xml:space="preserve"> </w:t>
      </w:r>
      <w:r>
        <w:rPr>
          <w:spacing w:val="-2"/>
        </w:rPr>
        <w:t>Собственность.</w:t>
      </w:r>
    </w:p>
    <w:p w:rsidR="00414948" w:rsidRDefault="00A74704">
      <w:pPr>
        <w:pStyle w:val="a3"/>
        <w:ind w:right="685"/>
        <w:jc w:val="left"/>
      </w:pPr>
      <w:r>
        <w:t>Производство</w:t>
      </w:r>
      <w:r>
        <w:rPr>
          <w:spacing w:val="-2"/>
        </w:rPr>
        <w:t xml:space="preserve"> </w:t>
      </w:r>
      <w:r>
        <w:t>— источник экономических благ. Факторы производства. Тру- довая деятельность. Производительность труда. Разделение труда.</w:t>
      </w:r>
    </w:p>
    <w:p w:rsidR="00414948" w:rsidRDefault="00A74704">
      <w:pPr>
        <w:pStyle w:val="a3"/>
        <w:ind w:left="1363" w:right="685" w:firstLine="0"/>
        <w:jc w:val="left"/>
      </w:pPr>
      <w:r>
        <w:t>Предпринимательство.</w:t>
      </w:r>
      <w:r>
        <w:rPr>
          <w:spacing w:val="-7"/>
        </w:rPr>
        <w:t xml:space="preserve"> </w:t>
      </w:r>
      <w:r>
        <w:t>Виды</w:t>
      </w:r>
      <w:r>
        <w:rPr>
          <w:spacing w:val="-10"/>
        </w:rPr>
        <w:t xml:space="preserve"> </w:t>
      </w:r>
      <w:r>
        <w:t>и</w:t>
      </w:r>
      <w:r>
        <w:rPr>
          <w:spacing w:val="-7"/>
        </w:rPr>
        <w:t xml:space="preserve"> </w:t>
      </w:r>
      <w:r>
        <w:t>формы</w:t>
      </w:r>
      <w:r>
        <w:rPr>
          <w:spacing w:val="-7"/>
        </w:rPr>
        <w:t xml:space="preserve"> </w:t>
      </w:r>
      <w:r>
        <w:t>предпринимательской</w:t>
      </w:r>
      <w:r>
        <w:rPr>
          <w:spacing w:val="-7"/>
        </w:rPr>
        <w:t xml:space="preserve"> </w:t>
      </w:r>
      <w:r>
        <w:t>деятельности. Обмен. Деньги и их функции. Торговля и её формы.</w:t>
      </w:r>
    </w:p>
    <w:p w:rsidR="00414948" w:rsidRDefault="00A74704">
      <w:pPr>
        <w:pStyle w:val="a3"/>
        <w:ind w:right="646"/>
        <w:jc w:val="left"/>
      </w:pPr>
      <w:r>
        <w:t>Рыночная</w:t>
      </w:r>
      <w:r>
        <w:rPr>
          <w:spacing w:val="37"/>
        </w:rPr>
        <w:t xml:space="preserve"> </w:t>
      </w:r>
      <w:r>
        <w:t>экономика.</w:t>
      </w:r>
      <w:r>
        <w:rPr>
          <w:spacing w:val="36"/>
        </w:rPr>
        <w:t xml:space="preserve"> </w:t>
      </w:r>
      <w:r>
        <w:t>Конкуренция.</w:t>
      </w:r>
      <w:r>
        <w:rPr>
          <w:spacing w:val="37"/>
        </w:rPr>
        <w:t xml:space="preserve"> </w:t>
      </w:r>
      <w:r>
        <w:t>Спрос</w:t>
      </w:r>
      <w:r>
        <w:rPr>
          <w:spacing w:val="37"/>
        </w:rPr>
        <w:t xml:space="preserve"> </w:t>
      </w:r>
      <w:r>
        <w:t>и</w:t>
      </w:r>
      <w:r>
        <w:rPr>
          <w:spacing w:val="35"/>
        </w:rPr>
        <w:t xml:space="preserve"> </w:t>
      </w:r>
      <w:r>
        <w:t>предложение. Рыночное</w:t>
      </w:r>
      <w:r>
        <w:rPr>
          <w:spacing w:val="37"/>
        </w:rPr>
        <w:t xml:space="preserve"> </w:t>
      </w:r>
      <w:r>
        <w:t>равно- весие. Невидимая рука рынка. Многообразие рынков.</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right="644"/>
      </w:pPr>
      <w:r>
        <w:t>Предприятие в экономике. Издержки, выручка и прибыль. Как повысить эф- фективность производства.</w:t>
      </w:r>
    </w:p>
    <w:p w:rsidR="00414948" w:rsidRDefault="00A74704">
      <w:pPr>
        <w:pStyle w:val="a3"/>
        <w:spacing w:line="321" w:lineRule="exact"/>
        <w:ind w:left="1363" w:firstLine="0"/>
      </w:pPr>
      <w:r>
        <w:t>Заработная</w:t>
      </w:r>
      <w:r>
        <w:rPr>
          <w:spacing w:val="-7"/>
        </w:rPr>
        <w:t xml:space="preserve"> </w:t>
      </w:r>
      <w:r>
        <w:t>плата</w:t>
      </w:r>
      <w:r>
        <w:rPr>
          <w:spacing w:val="-5"/>
        </w:rPr>
        <w:t xml:space="preserve"> </w:t>
      </w:r>
      <w:r>
        <w:t>и</w:t>
      </w:r>
      <w:r>
        <w:rPr>
          <w:spacing w:val="-8"/>
        </w:rPr>
        <w:t xml:space="preserve"> </w:t>
      </w:r>
      <w:r>
        <w:t>стимулирование</w:t>
      </w:r>
      <w:r>
        <w:rPr>
          <w:spacing w:val="-4"/>
        </w:rPr>
        <w:t xml:space="preserve"> </w:t>
      </w:r>
      <w:r>
        <w:t>труда.</w:t>
      </w:r>
      <w:r>
        <w:rPr>
          <w:spacing w:val="-6"/>
        </w:rPr>
        <w:t xml:space="preserve"> </w:t>
      </w:r>
      <w:r>
        <w:t>Занятость</w:t>
      </w:r>
      <w:r>
        <w:rPr>
          <w:spacing w:val="-6"/>
        </w:rPr>
        <w:t xml:space="preserve"> </w:t>
      </w:r>
      <w:r>
        <w:t>и</w:t>
      </w:r>
      <w:r>
        <w:rPr>
          <w:spacing w:val="-7"/>
        </w:rPr>
        <w:t xml:space="preserve"> </w:t>
      </w:r>
      <w:r>
        <w:rPr>
          <w:spacing w:val="-2"/>
        </w:rPr>
        <w:t>безработица.</w:t>
      </w:r>
    </w:p>
    <w:p w:rsidR="00414948" w:rsidRDefault="00A74704">
      <w:pPr>
        <w:pStyle w:val="a3"/>
        <w:ind w:right="647"/>
      </w:pPr>
      <w:r>
        <w:t>Финансовый рынок и посредники (банки, страховые компании, кредитные союзы, участники фондового рынка). Услуги финансовых посредников.</w:t>
      </w:r>
    </w:p>
    <w:p w:rsidR="00414948" w:rsidRDefault="00A74704">
      <w:pPr>
        <w:pStyle w:val="a3"/>
        <w:spacing w:line="321" w:lineRule="exact"/>
        <w:ind w:left="1363" w:firstLine="0"/>
      </w:pPr>
      <w:r>
        <w:t>Основные</w:t>
      </w:r>
      <w:r>
        <w:rPr>
          <w:spacing w:val="12"/>
        </w:rPr>
        <w:t xml:space="preserve"> </w:t>
      </w:r>
      <w:r>
        <w:t>типы</w:t>
      </w:r>
      <w:r>
        <w:rPr>
          <w:spacing w:val="16"/>
        </w:rPr>
        <w:t xml:space="preserve"> </w:t>
      </w:r>
      <w:r>
        <w:t>финансовых</w:t>
      </w:r>
      <w:r>
        <w:rPr>
          <w:spacing w:val="16"/>
        </w:rPr>
        <w:t xml:space="preserve"> </w:t>
      </w:r>
      <w:r>
        <w:t>инструментов:</w:t>
      </w:r>
      <w:r>
        <w:rPr>
          <w:spacing w:val="18"/>
        </w:rPr>
        <w:t xml:space="preserve"> </w:t>
      </w:r>
      <w:r>
        <w:t>акции</w:t>
      </w:r>
      <w:r>
        <w:rPr>
          <w:spacing w:val="16"/>
        </w:rPr>
        <w:t xml:space="preserve"> </w:t>
      </w:r>
      <w:r>
        <w:t>и</w:t>
      </w:r>
      <w:r>
        <w:rPr>
          <w:spacing w:val="16"/>
        </w:rPr>
        <w:t xml:space="preserve"> </w:t>
      </w:r>
      <w:r>
        <w:rPr>
          <w:spacing w:val="-2"/>
        </w:rPr>
        <w:t>облигации.</w:t>
      </w:r>
    </w:p>
    <w:p w:rsidR="00414948" w:rsidRDefault="00A74704">
      <w:pPr>
        <w:pStyle w:val="a3"/>
        <w:ind w:right="655"/>
      </w:pPr>
      <w:r>
        <w:t>Банковские услуги, предоставляемые гражданам (депозит, кредит, платёжная карта, денежные переводы, обмен валюты). Дистанционное банковское обслу- живание. Страховые услуги. Защита прав потребителя финансовых услуг.</w:t>
      </w:r>
    </w:p>
    <w:p w:rsidR="00414948" w:rsidRDefault="00A74704">
      <w:pPr>
        <w:pStyle w:val="a3"/>
        <w:spacing w:before="1"/>
        <w:ind w:right="645"/>
      </w:pPr>
      <w:r>
        <w:t>Экономические функции домохозяйств. Потребление домашних хозяйств. Потребительские товары и товары длительного пользования. Источники дохо- дов</w:t>
      </w:r>
      <w:r>
        <w:rPr>
          <w:spacing w:val="-5"/>
        </w:rPr>
        <w:t xml:space="preserve"> </w:t>
      </w:r>
      <w:r>
        <w:t>и расходов</w:t>
      </w:r>
      <w:r>
        <w:rPr>
          <w:spacing w:val="-5"/>
        </w:rPr>
        <w:t xml:space="preserve"> </w:t>
      </w:r>
      <w:r>
        <w:t>семьи.</w:t>
      </w:r>
      <w:r>
        <w:rPr>
          <w:spacing w:val="-5"/>
        </w:rPr>
        <w:t xml:space="preserve"> </w:t>
      </w:r>
      <w:r>
        <w:t>Семейный</w:t>
      </w:r>
      <w:r>
        <w:rPr>
          <w:spacing w:val="-4"/>
        </w:rPr>
        <w:t xml:space="preserve"> </w:t>
      </w:r>
      <w:r>
        <w:t>бюджет.</w:t>
      </w:r>
      <w:r>
        <w:rPr>
          <w:spacing w:val="-3"/>
        </w:rPr>
        <w:t xml:space="preserve"> </w:t>
      </w:r>
      <w:r>
        <w:t>Личный финансовый</w:t>
      </w:r>
      <w:r>
        <w:rPr>
          <w:spacing w:val="-3"/>
        </w:rPr>
        <w:t xml:space="preserve"> </w:t>
      </w:r>
      <w:r>
        <w:t>план.</w:t>
      </w:r>
      <w:r>
        <w:rPr>
          <w:spacing w:val="-3"/>
        </w:rPr>
        <w:t xml:space="preserve"> </w:t>
      </w:r>
      <w:r>
        <w:t>Способы и формы сбережений.</w:t>
      </w:r>
    </w:p>
    <w:p w:rsidR="00414948" w:rsidRDefault="00A74704">
      <w:pPr>
        <w:pStyle w:val="a3"/>
        <w:spacing w:before="1"/>
        <w:ind w:right="643"/>
      </w:pPr>
      <w:r>
        <w:t>Экономические цели и функции государства. Налоги. Доходы и расходы го- сударства.</w:t>
      </w:r>
      <w:r>
        <w:rPr>
          <w:spacing w:val="40"/>
        </w:rPr>
        <w:t xml:space="preserve"> </w:t>
      </w:r>
      <w:r>
        <w:t>Государственный</w:t>
      </w:r>
      <w:r>
        <w:rPr>
          <w:spacing w:val="40"/>
        </w:rPr>
        <w:t xml:space="preserve"> </w:t>
      </w:r>
      <w:r>
        <w:t>бюджет.</w:t>
      </w:r>
      <w:r>
        <w:rPr>
          <w:spacing w:val="40"/>
        </w:rPr>
        <w:t xml:space="preserve"> </w:t>
      </w:r>
      <w:r>
        <w:t>Государственная</w:t>
      </w:r>
      <w:r>
        <w:rPr>
          <w:spacing w:val="40"/>
        </w:rPr>
        <w:t xml:space="preserve"> </w:t>
      </w:r>
      <w:r>
        <w:t>бюджетная</w:t>
      </w:r>
      <w:r>
        <w:rPr>
          <w:spacing w:val="40"/>
        </w:rPr>
        <w:t xml:space="preserve"> </w:t>
      </w:r>
      <w:r>
        <w:t>и</w:t>
      </w:r>
      <w:r>
        <w:rPr>
          <w:spacing w:val="40"/>
        </w:rPr>
        <w:t xml:space="preserve"> </w:t>
      </w:r>
      <w:r>
        <w:t>денеж- но-кредитная политика Российской Федерации. Государственная политика по развитию конкуренции.</w:t>
      </w:r>
    </w:p>
    <w:p w:rsidR="00414948" w:rsidRDefault="00A74704">
      <w:pPr>
        <w:pStyle w:val="2"/>
        <w:spacing w:before="4"/>
      </w:pPr>
      <w:r>
        <w:t>Человек</w:t>
      </w:r>
      <w:r>
        <w:rPr>
          <w:spacing w:val="-4"/>
        </w:rPr>
        <w:t xml:space="preserve"> </w:t>
      </w:r>
      <w:r>
        <w:t>в</w:t>
      </w:r>
      <w:r>
        <w:rPr>
          <w:spacing w:val="-3"/>
        </w:rPr>
        <w:t xml:space="preserve"> </w:t>
      </w:r>
      <w:r>
        <w:t>мире</w:t>
      </w:r>
      <w:r>
        <w:rPr>
          <w:spacing w:val="-2"/>
        </w:rPr>
        <w:t xml:space="preserve"> культуры</w:t>
      </w:r>
    </w:p>
    <w:p w:rsidR="00414948" w:rsidRDefault="00A74704">
      <w:pPr>
        <w:pStyle w:val="a3"/>
        <w:ind w:right="648"/>
      </w:pPr>
      <w:r>
        <w:t>Культура, её многообразие и формы. Влияние духовной культуры на форми- рование личности. Современная молодёжная культура.</w:t>
      </w:r>
    </w:p>
    <w:p w:rsidR="00414948" w:rsidRDefault="00A74704">
      <w:pPr>
        <w:pStyle w:val="a3"/>
        <w:ind w:right="653"/>
      </w:pPr>
      <w:r>
        <w:t>Наука.</w:t>
      </w:r>
      <w:r>
        <w:rPr>
          <w:spacing w:val="-3"/>
        </w:rPr>
        <w:t xml:space="preserve"> </w:t>
      </w:r>
      <w:r>
        <w:t>Естественные</w:t>
      </w:r>
      <w:r>
        <w:rPr>
          <w:spacing w:val="-3"/>
        </w:rPr>
        <w:t xml:space="preserve"> </w:t>
      </w:r>
      <w:r>
        <w:t>и</w:t>
      </w:r>
      <w:r>
        <w:rPr>
          <w:spacing w:val="-2"/>
        </w:rPr>
        <w:t xml:space="preserve"> </w:t>
      </w:r>
      <w:r>
        <w:t>социально-гуманитарные</w:t>
      </w:r>
      <w:r>
        <w:rPr>
          <w:spacing w:val="-4"/>
        </w:rPr>
        <w:t xml:space="preserve"> </w:t>
      </w:r>
      <w:r>
        <w:t>науки.</w:t>
      </w:r>
      <w:r>
        <w:rPr>
          <w:spacing w:val="-3"/>
        </w:rPr>
        <w:t xml:space="preserve"> </w:t>
      </w:r>
      <w:r>
        <w:t>Роль</w:t>
      </w:r>
      <w:r>
        <w:rPr>
          <w:spacing w:val="-4"/>
        </w:rPr>
        <w:t xml:space="preserve"> </w:t>
      </w:r>
      <w:r>
        <w:t>науки</w:t>
      </w:r>
      <w:r>
        <w:rPr>
          <w:spacing w:val="-2"/>
        </w:rPr>
        <w:t xml:space="preserve"> </w:t>
      </w:r>
      <w:r>
        <w:t>в</w:t>
      </w:r>
      <w:r>
        <w:rPr>
          <w:spacing w:val="-3"/>
        </w:rPr>
        <w:t xml:space="preserve"> </w:t>
      </w:r>
      <w:r>
        <w:t xml:space="preserve">развитии </w:t>
      </w:r>
      <w:r>
        <w:rPr>
          <w:spacing w:val="-2"/>
        </w:rPr>
        <w:t>общества.</w:t>
      </w:r>
    </w:p>
    <w:p w:rsidR="00414948" w:rsidRDefault="00A74704">
      <w:pPr>
        <w:pStyle w:val="a3"/>
        <w:ind w:right="644"/>
      </w:pPr>
      <w:r>
        <w:t>Образование. Личностная и общественная значимость образования в совре- менном обществе. Образование в Российской Федерации. Самообразование.</w:t>
      </w:r>
    </w:p>
    <w:p w:rsidR="00414948" w:rsidRDefault="00A74704">
      <w:pPr>
        <w:pStyle w:val="a3"/>
        <w:spacing w:line="321" w:lineRule="exact"/>
        <w:ind w:left="1363" w:firstLine="0"/>
      </w:pPr>
      <w:r>
        <w:t>Политика</w:t>
      </w:r>
      <w:r>
        <w:rPr>
          <w:spacing w:val="-7"/>
        </w:rPr>
        <w:t xml:space="preserve"> </w:t>
      </w:r>
      <w:r>
        <w:t>в</w:t>
      </w:r>
      <w:r>
        <w:rPr>
          <w:spacing w:val="-6"/>
        </w:rPr>
        <w:t xml:space="preserve"> </w:t>
      </w:r>
      <w:r>
        <w:t>сфере</w:t>
      </w:r>
      <w:r>
        <w:rPr>
          <w:spacing w:val="-4"/>
        </w:rPr>
        <w:t xml:space="preserve"> </w:t>
      </w:r>
      <w:r>
        <w:t>культуры</w:t>
      </w:r>
      <w:r>
        <w:rPr>
          <w:spacing w:val="-4"/>
        </w:rPr>
        <w:t xml:space="preserve"> </w:t>
      </w:r>
      <w:r>
        <w:t>и</w:t>
      </w:r>
      <w:r>
        <w:rPr>
          <w:spacing w:val="-5"/>
        </w:rPr>
        <w:t xml:space="preserve"> </w:t>
      </w:r>
      <w:r>
        <w:t>образования</w:t>
      </w:r>
      <w:r>
        <w:rPr>
          <w:spacing w:val="-4"/>
        </w:rPr>
        <w:t xml:space="preserve"> </w:t>
      </w:r>
      <w:r>
        <w:t>в</w:t>
      </w:r>
      <w:r>
        <w:rPr>
          <w:spacing w:val="-6"/>
        </w:rPr>
        <w:t xml:space="preserve"> </w:t>
      </w:r>
      <w:r>
        <w:t>Российской</w:t>
      </w:r>
      <w:r>
        <w:rPr>
          <w:spacing w:val="-4"/>
        </w:rPr>
        <w:t xml:space="preserve"> </w:t>
      </w:r>
      <w:r>
        <w:rPr>
          <w:spacing w:val="-2"/>
        </w:rPr>
        <w:t>Федерации.</w:t>
      </w:r>
    </w:p>
    <w:p w:rsidR="00414948" w:rsidRDefault="00A74704">
      <w:pPr>
        <w:pStyle w:val="a3"/>
        <w:ind w:right="647"/>
      </w:pPr>
      <w:r>
        <w:t>Понятие</w:t>
      </w:r>
      <w:r>
        <w:rPr>
          <w:spacing w:val="-8"/>
        </w:rPr>
        <w:t xml:space="preserve"> </w:t>
      </w:r>
      <w:r>
        <w:t>религии.</w:t>
      </w:r>
      <w:r>
        <w:rPr>
          <w:spacing w:val="-8"/>
        </w:rPr>
        <w:t xml:space="preserve"> </w:t>
      </w:r>
      <w:r>
        <w:t>Роль</w:t>
      </w:r>
      <w:r>
        <w:rPr>
          <w:spacing w:val="-8"/>
        </w:rPr>
        <w:t xml:space="preserve"> </w:t>
      </w:r>
      <w:r>
        <w:t>религии</w:t>
      </w:r>
      <w:r>
        <w:rPr>
          <w:spacing w:val="-7"/>
        </w:rPr>
        <w:t xml:space="preserve"> </w:t>
      </w:r>
      <w:r>
        <w:t>в</w:t>
      </w:r>
      <w:r>
        <w:rPr>
          <w:spacing w:val="-8"/>
        </w:rPr>
        <w:t xml:space="preserve"> </w:t>
      </w:r>
      <w:r>
        <w:t>жизни</w:t>
      </w:r>
      <w:r>
        <w:rPr>
          <w:spacing w:val="-7"/>
        </w:rPr>
        <w:t xml:space="preserve"> </w:t>
      </w:r>
      <w:r>
        <w:t>человека</w:t>
      </w:r>
      <w:r>
        <w:rPr>
          <w:spacing w:val="-8"/>
        </w:rPr>
        <w:t xml:space="preserve"> </w:t>
      </w:r>
      <w:r>
        <w:t>и</w:t>
      </w:r>
      <w:r>
        <w:rPr>
          <w:spacing w:val="-7"/>
        </w:rPr>
        <w:t xml:space="preserve"> </w:t>
      </w:r>
      <w:r>
        <w:t>общества.</w:t>
      </w:r>
      <w:r>
        <w:rPr>
          <w:spacing w:val="-9"/>
        </w:rPr>
        <w:t xml:space="preserve"> </w:t>
      </w:r>
      <w:r>
        <w:t>Свобода</w:t>
      </w:r>
      <w:r>
        <w:rPr>
          <w:spacing w:val="-8"/>
        </w:rPr>
        <w:t xml:space="preserve"> </w:t>
      </w:r>
      <w:r>
        <w:t>совести и свобода вероисповедания. Национальные и мировые религии. Религии и ре- лигиозные объединения в Российской Федерации.</w:t>
      </w:r>
    </w:p>
    <w:p w:rsidR="00414948" w:rsidRDefault="00A74704">
      <w:pPr>
        <w:pStyle w:val="a3"/>
        <w:ind w:right="646"/>
      </w:pPr>
      <w:r>
        <w:t xml:space="preserve">Что такое искусство. Виды искусств. Роль искусства в жизни человека и об- </w:t>
      </w:r>
      <w:r>
        <w:rPr>
          <w:spacing w:val="-2"/>
        </w:rPr>
        <w:t>щества.</w:t>
      </w:r>
    </w:p>
    <w:p w:rsidR="00414948" w:rsidRDefault="00A74704">
      <w:pPr>
        <w:pStyle w:val="a3"/>
        <w:ind w:right="643"/>
      </w:pPr>
      <w:r>
        <w:t>Роль информации и информационных технологий в современном мире. Ин- формационная культура и информационная безопасность. Правила безопасного поведения в Интернете.</w:t>
      </w:r>
    </w:p>
    <w:p w:rsidR="00414948" w:rsidRDefault="00A74704">
      <w:pPr>
        <w:pStyle w:val="1"/>
        <w:spacing w:before="5" w:line="322" w:lineRule="exact"/>
        <w:jc w:val="both"/>
      </w:pPr>
      <w:r>
        <w:t>9</w:t>
      </w:r>
      <w:r>
        <w:rPr>
          <w:spacing w:val="1"/>
        </w:rPr>
        <w:t xml:space="preserve"> </w:t>
      </w:r>
      <w:r>
        <w:rPr>
          <w:spacing w:val="-2"/>
        </w:rPr>
        <w:t>КЛАСС</w:t>
      </w:r>
    </w:p>
    <w:p w:rsidR="00414948" w:rsidRDefault="00A74704">
      <w:pPr>
        <w:pStyle w:val="2"/>
        <w:jc w:val="left"/>
      </w:pPr>
      <w:r>
        <w:t>Человек</w:t>
      </w:r>
      <w:r>
        <w:rPr>
          <w:spacing w:val="-7"/>
        </w:rPr>
        <w:t xml:space="preserve"> </w:t>
      </w:r>
      <w:r>
        <w:t>в</w:t>
      </w:r>
      <w:r>
        <w:rPr>
          <w:spacing w:val="-7"/>
        </w:rPr>
        <w:t xml:space="preserve"> </w:t>
      </w:r>
      <w:r>
        <w:t>политическом</w:t>
      </w:r>
      <w:r>
        <w:rPr>
          <w:spacing w:val="-4"/>
        </w:rPr>
        <w:t xml:space="preserve"> </w:t>
      </w:r>
      <w:r>
        <w:rPr>
          <w:spacing w:val="-2"/>
        </w:rPr>
        <w:t>измерении</w:t>
      </w:r>
    </w:p>
    <w:p w:rsidR="00414948" w:rsidRDefault="00A74704">
      <w:pPr>
        <w:pStyle w:val="a3"/>
        <w:jc w:val="left"/>
      </w:pPr>
      <w:r>
        <w:t>Политика</w:t>
      </w:r>
      <w:r>
        <w:rPr>
          <w:spacing w:val="40"/>
        </w:rPr>
        <w:t xml:space="preserve"> </w:t>
      </w:r>
      <w:r>
        <w:t>и</w:t>
      </w:r>
      <w:r>
        <w:rPr>
          <w:spacing w:val="40"/>
        </w:rPr>
        <w:t xml:space="preserve"> </w:t>
      </w:r>
      <w:r>
        <w:t>политическая</w:t>
      </w:r>
      <w:r>
        <w:rPr>
          <w:spacing w:val="40"/>
        </w:rPr>
        <w:t xml:space="preserve"> </w:t>
      </w:r>
      <w:r>
        <w:t>власть.</w:t>
      </w:r>
      <w:r>
        <w:rPr>
          <w:spacing w:val="40"/>
        </w:rPr>
        <w:t xml:space="preserve"> </w:t>
      </w:r>
      <w:r>
        <w:t>Государство —</w:t>
      </w:r>
      <w:r>
        <w:rPr>
          <w:spacing w:val="40"/>
        </w:rPr>
        <w:t xml:space="preserve"> </w:t>
      </w:r>
      <w:r>
        <w:t>политическая</w:t>
      </w:r>
      <w:r>
        <w:rPr>
          <w:spacing w:val="40"/>
        </w:rPr>
        <w:t xml:space="preserve"> </w:t>
      </w:r>
      <w:r>
        <w:t>организация общества. Признаки государства. Внутренняя и внешняя политика.</w:t>
      </w:r>
    </w:p>
    <w:p w:rsidR="00414948" w:rsidRDefault="00A74704">
      <w:pPr>
        <w:pStyle w:val="a3"/>
        <w:spacing w:line="321" w:lineRule="exact"/>
        <w:ind w:left="1363" w:firstLine="0"/>
        <w:jc w:val="left"/>
      </w:pPr>
      <w:r>
        <w:t>Форма</w:t>
      </w:r>
      <w:r>
        <w:rPr>
          <w:spacing w:val="35"/>
        </w:rPr>
        <w:t xml:space="preserve"> </w:t>
      </w:r>
      <w:r>
        <w:t>государства.</w:t>
      </w:r>
      <w:r>
        <w:rPr>
          <w:spacing w:val="33"/>
        </w:rPr>
        <w:t xml:space="preserve"> </w:t>
      </w:r>
      <w:r>
        <w:t>Монархия</w:t>
      </w:r>
      <w:r>
        <w:rPr>
          <w:spacing w:val="36"/>
        </w:rPr>
        <w:t xml:space="preserve"> </w:t>
      </w:r>
      <w:r>
        <w:t>и</w:t>
      </w:r>
      <w:r>
        <w:rPr>
          <w:spacing w:val="38"/>
        </w:rPr>
        <w:t xml:space="preserve"> </w:t>
      </w:r>
      <w:r>
        <w:t>республика</w:t>
      </w:r>
      <w:r>
        <w:rPr>
          <w:spacing w:val="2"/>
        </w:rPr>
        <w:t xml:space="preserve"> </w:t>
      </w:r>
      <w:r>
        <w:t>—</w:t>
      </w:r>
      <w:r>
        <w:rPr>
          <w:spacing w:val="38"/>
        </w:rPr>
        <w:t xml:space="preserve"> </w:t>
      </w:r>
      <w:r>
        <w:t>основные</w:t>
      </w:r>
      <w:r>
        <w:rPr>
          <w:spacing w:val="35"/>
        </w:rPr>
        <w:t xml:space="preserve"> </w:t>
      </w:r>
      <w:r>
        <w:t>формы</w:t>
      </w:r>
      <w:r>
        <w:rPr>
          <w:spacing w:val="37"/>
        </w:rPr>
        <w:t xml:space="preserve"> </w:t>
      </w:r>
      <w:r>
        <w:rPr>
          <w:spacing w:val="-2"/>
        </w:rPr>
        <w:t>правления.</w:t>
      </w:r>
    </w:p>
    <w:p w:rsidR="00414948" w:rsidRDefault="00A74704">
      <w:pPr>
        <w:pStyle w:val="a3"/>
        <w:ind w:firstLine="0"/>
        <w:jc w:val="left"/>
      </w:pPr>
      <w:r>
        <w:t>Унитарное</w:t>
      </w:r>
      <w:r>
        <w:rPr>
          <w:spacing w:val="-13"/>
        </w:rPr>
        <w:t xml:space="preserve"> </w:t>
      </w:r>
      <w:r>
        <w:t>и</w:t>
      </w:r>
      <w:r>
        <w:rPr>
          <w:spacing w:val="-11"/>
        </w:rPr>
        <w:t xml:space="preserve"> </w:t>
      </w:r>
      <w:r>
        <w:t>федеративное</w:t>
      </w:r>
      <w:r>
        <w:rPr>
          <w:spacing w:val="-11"/>
        </w:rPr>
        <w:t xml:space="preserve"> </w:t>
      </w:r>
      <w:r>
        <w:t>государственно-территориальное</w:t>
      </w:r>
      <w:r>
        <w:rPr>
          <w:spacing w:val="-11"/>
        </w:rPr>
        <w:t xml:space="preserve"> </w:t>
      </w:r>
      <w:r>
        <w:rPr>
          <w:spacing w:val="-2"/>
        </w:rPr>
        <w:t>устройство.</w:t>
      </w:r>
    </w:p>
    <w:p w:rsidR="00414948" w:rsidRDefault="00A74704">
      <w:pPr>
        <w:pStyle w:val="a3"/>
        <w:spacing w:line="322" w:lineRule="exact"/>
        <w:ind w:left="1363" w:firstLine="0"/>
        <w:jc w:val="left"/>
      </w:pPr>
      <w:r>
        <w:t>Политический</w:t>
      </w:r>
      <w:r>
        <w:rPr>
          <w:spacing w:val="-7"/>
        </w:rPr>
        <w:t xml:space="preserve"> </w:t>
      </w:r>
      <w:r>
        <w:t>режим</w:t>
      </w:r>
      <w:r>
        <w:rPr>
          <w:spacing w:val="-3"/>
        </w:rPr>
        <w:t xml:space="preserve"> </w:t>
      </w:r>
      <w:r>
        <w:t>и</w:t>
      </w:r>
      <w:r>
        <w:rPr>
          <w:spacing w:val="-4"/>
        </w:rPr>
        <w:t xml:space="preserve"> </w:t>
      </w:r>
      <w:r>
        <w:t>его</w:t>
      </w:r>
      <w:r>
        <w:rPr>
          <w:spacing w:val="-2"/>
        </w:rPr>
        <w:t xml:space="preserve"> </w:t>
      </w:r>
      <w:r>
        <w:rPr>
          <w:spacing w:val="-4"/>
        </w:rPr>
        <w:t>виды.</w:t>
      </w:r>
    </w:p>
    <w:p w:rsidR="00414948" w:rsidRDefault="00A74704">
      <w:pPr>
        <w:pStyle w:val="a3"/>
        <w:jc w:val="left"/>
      </w:pPr>
      <w:r>
        <w:t xml:space="preserve">Демократия, демократические ценности. Правовое государство и гражданское </w:t>
      </w:r>
      <w:r>
        <w:rPr>
          <w:spacing w:val="-2"/>
        </w:rPr>
        <w:t>общество.</w:t>
      </w:r>
    </w:p>
    <w:p w:rsidR="00414948" w:rsidRDefault="00A74704">
      <w:pPr>
        <w:pStyle w:val="a3"/>
        <w:spacing w:line="321" w:lineRule="exact"/>
        <w:ind w:left="1363" w:firstLine="0"/>
        <w:jc w:val="left"/>
      </w:pPr>
      <w:r>
        <w:t>Участие</w:t>
      </w:r>
      <w:r>
        <w:rPr>
          <w:spacing w:val="-7"/>
        </w:rPr>
        <w:t xml:space="preserve"> </w:t>
      </w:r>
      <w:r>
        <w:t>граждан</w:t>
      </w:r>
      <w:r>
        <w:rPr>
          <w:spacing w:val="-4"/>
        </w:rPr>
        <w:t xml:space="preserve"> </w:t>
      </w:r>
      <w:r>
        <w:t>в</w:t>
      </w:r>
      <w:r>
        <w:rPr>
          <w:spacing w:val="-6"/>
        </w:rPr>
        <w:t xml:space="preserve"> </w:t>
      </w:r>
      <w:r>
        <w:t>политике.</w:t>
      </w:r>
      <w:r>
        <w:rPr>
          <w:spacing w:val="-5"/>
        </w:rPr>
        <w:t xml:space="preserve"> </w:t>
      </w:r>
      <w:r>
        <w:t>Выборы,</w:t>
      </w:r>
      <w:r>
        <w:rPr>
          <w:spacing w:val="-5"/>
        </w:rPr>
        <w:t xml:space="preserve"> </w:t>
      </w:r>
      <w:r>
        <w:rPr>
          <w:spacing w:val="-2"/>
        </w:rPr>
        <w:t>референдум.</w:t>
      </w:r>
    </w:p>
    <w:p w:rsidR="00414948" w:rsidRDefault="00A74704">
      <w:pPr>
        <w:pStyle w:val="a3"/>
        <w:ind w:right="643"/>
        <w:jc w:val="left"/>
      </w:pPr>
      <w:r>
        <w:t>Политические</w:t>
      </w:r>
      <w:r>
        <w:rPr>
          <w:spacing w:val="80"/>
        </w:rPr>
        <w:t xml:space="preserve"> </w:t>
      </w:r>
      <w:r>
        <w:t>партии,</w:t>
      </w:r>
      <w:r>
        <w:rPr>
          <w:spacing w:val="80"/>
        </w:rPr>
        <w:t xml:space="preserve"> </w:t>
      </w:r>
      <w:r>
        <w:t>их</w:t>
      </w:r>
      <w:r>
        <w:rPr>
          <w:spacing w:val="80"/>
        </w:rPr>
        <w:t xml:space="preserve"> </w:t>
      </w:r>
      <w:r>
        <w:t>роль</w:t>
      </w:r>
      <w:r>
        <w:rPr>
          <w:spacing w:val="80"/>
        </w:rPr>
        <w:t xml:space="preserve"> </w:t>
      </w:r>
      <w:r>
        <w:t>в</w:t>
      </w:r>
      <w:r>
        <w:rPr>
          <w:spacing w:val="80"/>
        </w:rPr>
        <w:t xml:space="preserve"> </w:t>
      </w:r>
      <w:r>
        <w:t>демократическом</w:t>
      </w:r>
      <w:r>
        <w:rPr>
          <w:spacing w:val="80"/>
        </w:rPr>
        <w:t xml:space="preserve"> </w:t>
      </w:r>
      <w:r>
        <w:t>обществе.</w:t>
      </w:r>
      <w:r>
        <w:rPr>
          <w:spacing w:val="80"/>
        </w:rPr>
        <w:t xml:space="preserve"> </w:t>
      </w:r>
      <w:r>
        <w:t>Обществен- но-политические организации.</w:t>
      </w:r>
    </w:p>
    <w:p w:rsidR="00414948" w:rsidRDefault="00A74704">
      <w:pPr>
        <w:pStyle w:val="2"/>
        <w:spacing w:before="4" w:line="321" w:lineRule="exact"/>
        <w:jc w:val="left"/>
      </w:pPr>
      <w:r>
        <w:t>Гражданин</w:t>
      </w:r>
      <w:r>
        <w:rPr>
          <w:spacing w:val="-6"/>
        </w:rPr>
        <w:t xml:space="preserve"> </w:t>
      </w:r>
      <w:r>
        <w:t>и</w:t>
      </w:r>
      <w:r>
        <w:rPr>
          <w:spacing w:val="-6"/>
        </w:rPr>
        <w:t xml:space="preserve"> </w:t>
      </w:r>
      <w:r>
        <w:rPr>
          <w:spacing w:val="-2"/>
        </w:rPr>
        <w:t>государство</w:t>
      </w:r>
    </w:p>
    <w:p w:rsidR="00414948" w:rsidRDefault="00A74704">
      <w:pPr>
        <w:pStyle w:val="a3"/>
        <w:jc w:val="left"/>
      </w:pPr>
      <w:r>
        <w:t>Основы конституционного строя Российской Федерации. Россия — демокра- тическое</w:t>
      </w:r>
      <w:r>
        <w:rPr>
          <w:spacing w:val="18"/>
        </w:rPr>
        <w:t xml:space="preserve"> </w:t>
      </w:r>
      <w:r>
        <w:t>федеративное</w:t>
      </w:r>
      <w:r>
        <w:rPr>
          <w:spacing w:val="19"/>
        </w:rPr>
        <w:t xml:space="preserve"> </w:t>
      </w:r>
      <w:r>
        <w:t>правовое</w:t>
      </w:r>
      <w:r>
        <w:rPr>
          <w:spacing w:val="19"/>
        </w:rPr>
        <w:t xml:space="preserve"> </w:t>
      </w:r>
      <w:r>
        <w:t>государство</w:t>
      </w:r>
      <w:r>
        <w:rPr>
          <w:spacing w:val="21"/>
        </w:rPr>
        <w:t xml:space="preserve"> </w:t>
      </w:r>
      <w:r>
        <w:t>с</w:t>
      </w:r>
      <w:r>
        <w:rPr>
          <w:spacing w:val="18"/>
        </w:rPr>
        <w:t xml:space="preserve"> </w:t>
      </w:r>
      <w:r>
        <w:t>республиканской</w:t>
      </w:r>
      <w:r>
        <w:rPr>
          <w:spacing w:val="21"/>
        </w:rPr>
        <w:t xml:space="preserve"> </w:t>
      </w:r>
      <w:r>
        <w:t>формой</w:t>
      </w:r>
      <w:r>
        <w:rPr>
          <w:spacing w:val="21"/>
        </w:rPr>
        <w:t xml:space="preserve"> </w:t>
      </w:r>
      <w:r>
        <w:rPr>
          <w:spacing w:val="-2"/>
        </w:rPr>
        <w:t>прав-</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left="982" w:right="654" w:firstLine="0"/>
        <w:jc w:val="right"/>
      </w:pPr>
      <w:r>
        <w:t>ления. Россия</w:t>
      </w:r>
      <w:r>
        <w:rPr>
          <w:spacing w:val="-3"/>
        </w:rPr>
        <w:t xml:space="preserve"> </w:t>
      </w:r>
      <w:r>
        <w:t>— социальное государство. Основные направления и приоритеты социальной</w:t>
      </w:r>
      <w:r>
        <w:rPr>
          <w:spacing w:val="-7"/>
        </w:rPr>
        <w:t xml:space="preserve"> </w:t>
      </w:r>
      <w:r>
        <w:t>политики</w:t>
      </w:r>
      <w:r>
        <w:rPr>
          <w:spacing w:val="-6"/>
        </w:rPr>
        <w:t xml:space="preserve"> </w:t>
      </w:r>
      <w:r>
        <w:t>российского</w:t>
      </w:r>
      <w:r>
        <w:rPr>
          <w:spacing w:val="-5"/>
        </w:rPr>
        <w:t xml:space="preserve"> </w:t>
      </w:r>
      <w:r>
        <w:t>государства.</w:t>
      </w:r>
      <w:r>
        <w:rPr>
          <w:spacing w:val="-7"/>
        </w:rPr>
        <w:t xml:space="preserve"> </w:t>
      </w:r>
      <w:r>
        <w:t>Россия</w:t>
      </w:r>
      <w:r>
        <w:rPr>
          <w:spacing w:val="-1"/>
        </w:rPr>
        <w:t xml:space="preserve"> </w:t>
      </w:r>
      <w:r>
        <w:t>—</w:t>
      </w:r>
      <w:r>
        <w:rPr>
          <w:spacing w:val="-7"/>
        </w:rPr>
        <w:t xml:space="preserve"> </w:t>
      </w:r>
      <w:r>
        <w:t>светское</w:t>
      </w:r>
      <w:r>
        <w:rPr>
          <w:spacing w:val="-6"/>
        </w:rPr>
        <w:t xml:space="preserve"> </w:t>
      </w:r>
      <w:r>
        <w:rPr>
          <w:spacing w:val="-2"/>
        </w:rPr>
        <w:t>государство.</w:t>
      </w:r>
    </w:p>
    <w:p w:rsidR="00414948" w:rsidRDefault="00A74704">
      <w:pPr>
        <w:pStyle w:val="a3"/>
        <w:ind w:right="647"/>
      </w:pPr>
      <w:r>
        <w:t>Законодательные,</w:t>
      </w:r>
      <w:r>
        <w:rPr>
          <w:spacing w:val="-11"/>
        </w:rPr>
        <w:t xml:space="preserve"> </w:t>
      </w:r>
      <w:r>
        <w:t>исполнительные</w:t>
      </w:r>
      <w:r>
        <w:rPr>
          <w:spacing w:val="-11"/>
        </w:rPr>
        <w:t xml:space="preserve"> </w:t>
      </w:r>
      <w:r>
        <w:t>и</w:t>
      </w:r>
      <w:r>
        <w:rPr>
          <w:spacing w:val="-10"/>
        </w:rPr>
        <w:t xml:space="preserve"> </w:t>
      </w:r>
      <w:r>
        <w:t>судебные</w:t>
      </w:r>
      <w:r>
        <w:rPr>
          <w:spacing w:val="-11"/>
        </w:rPr>
        <w:t xml:space="preserve"> </w:t>
      </w:r>
      <w:r>
        <w:t>органы</w:t>
      </w:r>
      <w:r>
        <w:rPr>
          <w:spacing w:val="-10"/>
        </w:rPr>
        <w:t xml:space="preserve"> </w:t>
      </w:r>
      <w:r>
        <w:t>государственной</w:t>
      </w:r>
      <w:r>
        <w:rPr>
          <w:spacing w:val="-10"/>
        </w:rPr>
        <w:t xml:space="preserve"> </w:t>
      </w:r>
      <w:r>
        <w:t>власти в Российской Федерации. Президент</w:t>
      </w:r>
      <w:r>
        <w:rPr>
          <w:spacing w:val="-1"/>
        </w:rPr>
        <w:t xml:space="preserve"> </w:t>
      </w:r>
      <w:r>
        <w:t>— глава государства Российская Федера- 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 ховный Суд Российской Федерации.</w:t>
      </w:r>
    </w:p>
    <w:p w:rsidR="00414948" w:rsidRDefault="00A74704">
      <w:pPr>
        <w:pStyle w:val="a3"/>
        <w:ind w:right="644"/>
      </w:pPr>
      <w:r>
        <w:t xml:space="preserve">Государственное управление. Противодействие коррупции в Российской Фе- </w:t>
      </w:r>
      <w:r>
        <w:rPr>
          <w:spacing w:val="-2"/>
        </w:rPr>
        <w:t>дерации.</w:t>
      </w:r>
    </w:p>
    <w:p w:rsidR="00414948" w:rsidRDefault="00A74704">
      <w:pPr>
        <w:pStyle w:val="a3"/>
        <w:ind w:right="650"/>
      </w:pPr>
      <w:r>
        <w:t>Государственно-территориальное устройство Российской Федерации. Субъ- 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4948" w:rsidRDefault="00A74704">
      <w:pPr>
        <w:pStyle w:val="a3"/>
        <w:spacing w:line="322" w:lineRule="exact"/>
        <w:ind w:left="1363" w:firstLine="0"/>
      </w:pPr>
      <w:r>
        <w:t>Местное</w:t>
      </w:r>
      <w:r>
        <w:rPr>
          <w:spacing w:val="-6"/>
        </w:rPr>
        <w:t xml:space="preserve"> </w:t>
      </w:r>
      <w:r>
        <w:rPr>
          <w:spacing w:val="-2"/>
        </w:rPr>
        <w:t>самоуправление.</w:t>
      </w:r>
    </w:p>
    <w:p w:rsidR="00414948" w:rsidRDefault="00A74704">
      <w:pPr>
        <w:pStyle w:val="a3"/>
        <w:ind w:right="647"/>
      </w:pPr>
      <w:r>
        <w:t>Конституция Российской Федерации о правовом статусе человека и гражда- нина.</w:t>
      </w:r>
      <w:r>
        <w:rPr>
          <w:spacing w:val="-5"/>
        </w:rPr>
        <w:t xml:space="preserve"> </w:t>
      </w:r>
      <w:r>
        <w:t>Гражданство</w:t>
      </w:r>
      <w:r>
        <w:rPr>
          <w:spacing w:val="-7"/>
        </w:rPr>
        <w:t xml:space="preserve"> </w:t>
      </w:r>
      <w:r>
        <w:t>Российской</w:t>
      </w:r>
      <w:r>
        <w:rPr>
          <w:spacing w:val="-4"/>
        </w:rPr>
        <w:t xml:space="preserve"> </w:t>
      </w:r>
      <w:r>
        <w:t>Федерации.</w:t>
      </w:r>
      <w:r>
        <w:rPr>
          <w:spacing w:val="-5"/>
        </w:rPr>
        <w:t xml:space="preserve"> </w:t>
      </w:r>
      <w:r>
        <w:t>Взаимосвязь</w:t>
      </w:r>
      <w:r>
        <w:rPr>
          <w:spacing w:val="-6"/>
        </w:rPr>
        <w:t xml:space="preserve"> </w:t>
      </w:r>
      <w:r>
        <w:t>конституционных</w:t>
      </w:r>
      <w:r>
        <w:rPr>
          <w:spacing w:val="-3"/>
        </w:rPr>
        <w:t xml:space="preserve"> </w:t>
      </w:r>
      <w:r>
        <w:t>прав, свобод и обязанностей гражданина Российской Федерации.</w:t>
      </w:r>
    </w:p>
    <w:p w:rsidR="00414948" w:rsidRDefault="00A74704">
      <w:pPr>
        <w:pStyle w:val="2"/>
        <w:spacing w:before="5"/>
      </w:pPr>
      <w:r>
        <w:t>Человек</w:t>
      </w:r>
      <w:r>
        <w:rPr>
          <w:spacing w:val="-5"/>
        </w:rPr>
        <w:t xml:space="preserve"> </w:t>
      </w:r>
      <w:r>
        <w:t>в</w:t>
      </w:r>
      <w:r>
        <w:rPr>
          <w:spacing w:val="-5"/>
        </w:rPr>
        <w:t xml:space="preserve"> </w:t>
      </w:r>
      <w:r>
        <w:t>системе</w:t>
      </w:r>
      <w:r>
        <w:rPr>
          <w:spacing w:val="-7"/>
        </w:rPr>
        <w:t xml:space="preserve"> </w:t>
      </w:r>
      <w:r>
        <w:t>социальных</w:t>
      </w:r>
      <w:r>
        <w:rPr>
          <w:spacing w:val="-6"/>
        </w:rPr>
        <w:t xml:space="preserve"> </w:t>
      </w:r>
      <w:r>
        <w:rPr>
          <w:spacing w:val="-2"/>
        </w:rPr>
        <w:t>отношений</w:t>
      </w:r>
    </w:p>
    <w:p w:rsidR="00414948" w:rsidRDefault="00A74704">
      <w:pPr>
        <w:pStyle w:val="a3"/>
        <w:spacing w:line="242" w:lineRule="auto"/>
        <w:ind w:right="685"/>
        <w:jc w:val="left"/>
      </w:pPr>
      <w:r>
        <w:t>Социальная</w:t>
      </w:r>
      <w:r>
        <w:rPr>
          <w:spacing w:val="80"/>
        </w:rPr>
        <w:t xml:space="preserve"> </w:t>
      </w:r>
      <w:r>
        <w:t>структура</w:t>
      </w:r>
      <w:r>
        <w:rPr>
          <w:spacing w:val="80"/>
        </w:rPr>
        <w:t xml:space="preserve"> </w:t>
      </w:r>
      <w:r>
        <w:t>общества.</w:t>
      </w:r>
      <w:r>
        <w:rPr>
          <w:spacing w:val="80"/>
        </w:rPr>
        <w:t xml:space="preserve"> </w:t>
      </w:r>
      <w:r>
        <w:t>Многообразие</w:t>
      </w:r>
      <w:r>
        <w:rPr>
          <w:spacing w:val="80"/>
        </w:rPr>
        <w:t xml:space="preserve"> </w:t>
      </w:r>
      <w:r>
        <w:t>социальных</w:t>
      </w:r>
      <w:r>
        <w:rPr>
          <w:spacing w:val="80"/>
        </w:rPr>
        <w:t xml:space="preserve"> </w:t>
      </w:r>
      <w:r>
        <w:t>общностей</w:t>
      </w:r>
      <w:r>
        <w:rPr>
          <w:spacing w:val="80"/>
        </w:rPr>
        <w:t xml:space="preserve"> </w:t>
      </w:r>
      <w:r>
        <w:t xml:space="preserve">и </w:t>
      </w:r>
      <w:r>
        <w:rPr>
          <w:spacing w:val="-2"/>
        </w:rPr>
        <w:t>групп.</w:t>
      </w:r>
    </w:p>
    <w:p w:rsidR="00414948" w:rsidRDefault="00A74704">
      <w:pPr>
        <w:pStyle w:val="a3"/>
        <w:spacing w:line="317" w:lineRule="exact"/>
        <w:ind w:left="1363" w:firstLine="0"/>
        <w:jc w:val="left"/>
      </w:pPr>
      <w:r>
        <w:t>Социальная</w:t>
      </w:r>
      <w:r>
        <w:rPr>
          <w:spacing w:val="-8"/>
        </w:rPr>
        <w:t xml:space="preserve"> </w:t>
      </w:r>
      <w:r>
        <w:rPr>
          <w:spacing w:val="-2"/>
        </w:rPr>
        <w:t>мобильность.</w:t>
      </w:r>
    </w:p>
    <w:p w:rsidR="00414948" w:rsidRDefault="00A74704">
      <w:pPr>
        <w:pStyle w:val="a3"/>
        <w:jc w:val="left"/>
      </w:pPr>
      <w:r>
        <w:t>Социальный</w:t>
      </w:r>
      <w:r>
        <w:rPr>
          <w:spacing w:val="40"/>
        </w:rPr>
        <w:t xml:space="preserve"> </w:t>
      </w:r>
      <w:r>
        <w:t>статус</w:t>
      </w:r>
      <w:r>
        <w:rPr>
          <w:spacing w:val="40"/>
        </w:rPr>
        <w:t xml:space="preserve"> </w:t>
      </w:r>
      <w:r>
        <w:t>человека</w:t>
      </w:r>
      <w:r>
        <w:rPr>
          <w:spacing w:val="40"/>
        </w:rPr>
        <w:t xml:space="preserve"> </w:t>
      </w:r>
      <w:r>
        <w:t>в</w:t>
      </w:r>
      <w:r>
        <w:rPr>
          <w:spacing w:val="40"/>
        </w:rPr>
        <w:t xml:space="preserve"> </w:t>
      </w:r>
      <w:r>
        <w:t>обществе.</w:t>
      </w:r>
      <w:r>
        <w:rPr>
          <w:spacing w:val="40"/>
        </w:rPr>
        <w:t xml:space="preserve"> </w:t>
      </w:r>
      <w:r>
        <w:t>Социальные</w:t>
      </w:r>
      <w:r>
        <w:rPr>
          <w:spacing w:val="40"/>
        </w:rPr>
        <w:t xml:space="preserve"> </w:t>
      </w:r>
      <w:r>
        <w:t>роли.</w:t>
      </w:r>
      <w:r>
        <w:rPr>
          <w:spacing w:val="40"/>
        </w:rPr>
        <w:t xml:space="preserve"> </w:t>
      </w:r>
      <w:r>
        <w:t>Ролевой</w:t>
      </w:r>
      <w:r>
        <w:rPr>
          <w:spacing w:val="40"/>
        </w:rPr>
        <w:t xml:space="preserve"> </w:t>
      </w:r>
      <w:r>
        <w:t xml:space="preserve">набор </w:t>
      </w:r>
      <w:r>
        <w:rPr>
          <w:spacing w:val="-2"/>
        </w:rPr>
        <w:t>подростка.</w:t>
      </w:r>
    </w:p>
    <w:p w:rsidR="00414948" w:rsidRDefault="00A74704">
      <w:pPr>
        <w:pStyle w:val="a3"/>
        <w:spacing w:line="321" w:lineRule="exact"/>
        <w:ind w:left="1363" w:firstLine="0"/>
        <w:jc w:val="left"/>
      </w:pPr>
      <w:r>
        <w:t>Социализация</w:t>
      </w:r>
      <w:r>
        <w:rPr>
          <w:spacing w:val="-10"/>
        </w:rPr>
        <w:t xml:space="preserve"> </w:t>
      </w:r>
      <w:r>
        <w:rPr>
          <w:spacing w:val="-2"/>
        </w:rPr>
        <w:t>личности.</w:t>
      </w:r>
    </w:p>
    <w:p w:rsidR="00414948" w:rsidRDefault="00A74704">
      <w:pPr>
        <w:pStyle w:val="a3"/>
        <w:ind w:left="1363" w:firstLine="0"/>
        <w:jc w:val="left"/>
      </w:pPr>
      <w:r>
        <w:t>Роль</w:t>
      </w:r>
      <w:r>
        <w:rPr>
          <w:spacing w:val="38"/>
        </w:rPr>
        <w:t xml:space="preserve"> </w:t>
      </w:r>
      <w:r>
        <w:t>семьи</w:t>
      </w:r>
      <w:r>
        <w:rPr>
          <w:spacing w:val="41"/>
        </w:rPr>
        <w:t xml:space="preserve"> </w:t>
      </w:r>
      <w:r>
        <w:t>в</w:t>
      </w:r>
      <w:r>
        <w:rPr>
          <w:spacing w:val="41"/>
        </w:rPr>
        <w:t xml:space="preserve"> </w:t>
      </w:r>
      <w:r>
        <w:t>социализации</w:t>
      </w:r>
      <w:r>
        <w:rPr>
          <w:spacing w:val="41"/>
        </w:rPr>
        <w:t xml:space="preserve"> </w:t>
      </w:r>
      <w:r>
        <w:t>личности.</w:t>
      </w:r>
      <w:r>
        <w:rPr>
          <w:spacing w:val="40"/>
        </w:rPr>
        <w:t xml:space="preserve"> </w:t>
      </w:r>
      <w:r>
        <w:t>Функции</w:t>
      </w:r>
      <w:r>
        <w:rPr>
          <w:spacing w:val="42"/>
        </w:rPr>
        <w:t xml:space="preserve"> </w:t>
      </w:r>
      <w:r>
        <w:t>семьи.</w:t>
      </w:r>
      <w:r>
        <w:rPr>
          <w:spacing w:val="40"/>
        </w:rPr>
        <w:t xml:space="preserve"> </w:t>
      </w:r>
      <w:r>
        <w:t>Семейные</w:t>
      </w:r>
      <w:r>
        <w:rPr>
          <w:spacing w:val="40"/>
        </w:rPr>
        <w:t xml:space="preserve"> </w:t>
      </w:r>
      <w:r>
        <w:rPr>
          <w:spacing w:val="-2"/>
        </w:rPr>
        <w:t>ценности.</w:t>
      </w:r>
    </w:p>
    <w:p w:rsidR="00414948" w:rsidRDefault="00A74704">
      <w:pPr>
        <w:pStyle w:val="a3"/>
        <w:spacing w:line="322" w:lineRule="exact"/>
        <w:ind w:firstLine="0"/>
        <w:jc w:val="left"/>
      </w:pPr>
      <w:r>
        <w:t>Основные</w:t>
      </w:r>
      <w:r>
        <w:rPr>
          <w:spacing w:val="-8"/>
        </w:rPr>
        <w:t xml:space="preserve"> </w:t>
      </w:r>
      <w:r>
        <w:t>роли</w:t>
      </w:r>
      <w:r>
        <w:rPr>
          <w:spacing w:val="-5"/>
        </w:rPr>
        <w:t xml:space="preserve"> </w:t>
      </w:r>
      <w:r>
        <w:t>членов</w:t>
      </w:r>
      <w:r>
        <w:rPr>
          <w:spacing w:val="-5"/>
        </w:rPr>
        <w:t xml:space="preserve"> </w:t>
      </w:r>
      <w:r>
        <w:rPr>
          <w:spacing w:val="-2"/>
        </w:rPr>
        <w:t>семьи.</w:t>
      </w:r>
    </w:p>
    <w:p w:rsidR="00414948" w:rsidRDefault="00A74704">
      <w:pPr>
        <w:pStyle w:val="a3"/>
        <w:jc w:val="left"/>
      </w:pPr>
      <w:r>
        <w:t>Этнос и нация. Россия</w:t>
      </w:r>
      <w:r>
        <w:rPr>
          <w:spacing w:val="-1"/>
        </w:rPr>
        <w:t xml:space="preserve"> </w:t>
      </w:r>
      <w:r>
        <w:t>— многонациональное государство. Этносы и нации в диалоге культур.</w:t>
      </w:r>
    </w:p>
    <w:p w:rsidR="00414948" w:rsidRDefault="00A74704">
      <w:pPr>
        <w:pStyle w:val="a3"/>
        <w:ind w:left="1363" w:right="3954" w:firstLine="0"/>
        <w:jc w:val="left"/>
      </w:pPr>
      <w:r>
        <w:t>Социальная</w:t>
      </w:r>
      <w:r>
        <w:rPr>
          <w:spacing w:val="-12"/>
        </w:rPr>
        <w:t xml:space="preserve"> </w:t>
      </w:r>
      <w:r>
        <w:t>политика</w:t>
      </w:r>
      <w:r>
        <w:rPr>
          <w:spacing w:val="-12"/>
        </w:rPr>
        <w:t xml:space="preserve"> </w:t>
      </w:r>
      <w:r>
        <w:t>Российского</w:t>
      </w:r>
      <w:r>
        <w:rPr>
          <w:spacing w:val="-11"/>
        </w:rPr>
        <w:t xml:space="preserve"> </w:t>
      </w:r>
      <w:r>
        <w:t>государства. Социальные конфликты и пути их разрешения.</w:t>
      </w:r>
    </w:p>
    <w:p w:rsidR="00414948" w:rsidRDefault="00A74704">
      <w:pPr>
        <w:pStyle w:val="a3"/>
        <w:ind w:right="643"/>
      </w:pPr>
      <w:r>
        <w:t>Отклоняющееся поведение. Опасность наркомании и алкоголизма для чело- века и общества. Профилактика негативных отклонений поведения. Социальная и личная значимость здорового образа жизни.</w:t>
      </w:r>
    </w:p>
    <w:p w:rsidR="00414948" w:rsidRDefault="00A74704">
      <w:pPr>
        <w:pStyle w:val="2"/>
        <w:spacing w:before="3"/>
      </w:pPr>
      <w:r>
        <w:t>Человек</w:t>
      </w:r>
      <w:r>
        <w:rPr>
          <w:spacing w:val="-8"/>
        </w:rPr>
        <w:t xml:space="preserve"> </w:t>
      </w:r>
      <w:r>
        <w:t>в</w:t>
      </w:r>
      <w:r>
        <w:rPr>
          <w:spacing w:val="-7"/>
        </w:rPr>
        <w:t xml:space="preserve"> </w:t>
      </w:r>
      <w:r>
        <w:t>современном</w:t>
      </w:r>
      <w:r>
        <w:rPr>
          <w:spacing w:val="-7"/>
        </w:rPr>
        <w:t xml:space="preserve"> </w:t>
      </w:r>
      <w:r>
        <w:t>изменяющемся</w:t>
      </w:r>
      <w:r>
        <w:rPr>
          <w:spacing w:val="-7"/>
        </w:rPr>
        <w:t xml:space="preserve"> </w:t>
      </w:r>
      <w:r>
        <w:rPr>
          <w:spacing w:val="-4"/>
        </w:rPr>
        <w:t>мире</w:t>
      </w:r>
    </w:p>
    <w:p w:rsidR="00414948" w:rsidRDefault="00A74704">
      <w:pPr>
        <w:pStyle w:val="a3"/>
        <w:ind w:right="644"/>
      </w:pPr>
      <w:r>
        <w:t>Информационное общество. Сущность глобализации. Причины, проявления и последствия глобализации, её противоречия. Глобальные проблемы и возмож- ности их решения. Экологическая ситуация и способы её улучшения.</w:t>
      </w:r>
    </w:p>
    <w:p w:rsidR="00414948" w:rsidRDefault="00A74704">
      <w:pPr>
        <w:pStyle w:val="a3"/>
        <w:spacing w:line="242" w:lineRule="auto"/>
        <w:ind w:right="644"/>
      </w:pPr>
      <w:r>
        <w:t>Молодёжь</w:t>
      </w:r>
      <w:r>
        <w:rPr>
          <w:spacing w:val="-3"/>
        </w:rPr>
        <w:t xml:space="preserve"> </w:t>
      </w:r>
      <w:r>
        <w:t xml:space="preserve">— активный участник общественной жизни. Волонтёрское движе- </w:t>
      </w:r>
      <w:r>
        <w:rPr>
          <w:spacing w:val="-4"/>
        </w:rPr>
        <w:t>ние.</w:t>
      </w:r>
    </w:p>
    <w:p w:rsidR="00414948" w:rsidRDefault="00A74704">
      <w:pPr>
        <w:pStyle w:val="a3"/>
        <w:spacing w:line="318" w:lineRule="exact"/>
        <w:ind w:left="1363" w:firstLine="0"/>
      </w:pPr>
      <w:r>
        <w:t>Профессии</w:t>
      </w:r>
      <w:r>
        <w:rPr>
          <w:spacing w:val="-11"/>
        </w:rPr>
        <w:t xml:space="preserve"> </w:t>
      </w:r>
      <w:r>
        <w:t>настоящего</w:t>
      </w:r>
      <w:r>
        <w:rPr>
          <w:spacing w:val="-5"/>
        </w:rPr>
        <w:t xml:space="preserve"> </w:t>
      </w:r>
      <w:r>
        <w:t>и</w:t>
      </w:r>
      <w:r>
        <w:rPr>
          <w:spacing w:val="-8"/>
        </w:rPr>
        <w:t xml:space="preserve"> </w:t>
      </w:r>
      <w:r>
        <w:t>будущего.</w:t>
      </w:r>
      <w:r>
        <w:rPr>
          <w:spacing w:val="-7"/>
        </w:rPr>
        <w:t xml:space="preserve"> </w:t>
      </w:r>
      <w:r>
        <w:t>Непрерывное</w:t>
      </w:r>
      <w:r>
        <w:rPr>
          <w:spacing w:val="-8"/>
        </w:rPr>
        <w:t xml:space="preserve"> </w:t>
      </w:r>
      <w:r>
        <w:t>образование</w:t>
      </w:r>
      <w:r>
        <w:rPr>
          <w:spacing w:val="-6"/>
        </w:rPr>
        <w:t xml:space="preserve"> </w:t>
      </w:r>
      <w:r>
        <w:t>и</w:t>
      </w:r>
      <w:r>
        <w:rPr>
          <w:spacing w:val="-5"/>
        </w:rPr>
        <w:t xml:space="preserve"> </w:t>
      </w:r>
      <w:r>
        <w:rPr>
          <w:spacing w:val="-2"/>
        </w:rPr>
        <w:t>карьера.</w:t>
      </w:r>
    </w:p>
    <w:p w:rsidR="00414948" w:rsidRDefault="00A74704">
      <w:pPr>
        <w:pStyle w:val="a3"/>
        <w:ind w:right="685"/>
        <w:jc w:val="left"/>
      </w:pPr>
      <w:r>
        <w:t>Здоровый</w:t>
      </w:r>
      <w:r>
        <w:rPr>
          <w:spacing w:val="40"/>
        </w:rPr>
        <w:t xml:space="preserve"> </w:t>
      </w:r>
      <w:r>
        <w:t>образ</w:t>
      </w:r>
      <w:r>
        <w:rPr>
          <w:spacing w:val="40"/>
        </w:rPr>
        <w:t xml:space="preserve"> </w:t>
      </w:r>
      <w:r>
        <w:t>жизни.</w:t>
      </w:r>
      <w:r>
        <w:rPr>
          <w:spacing w:val="40"/>
        </w:rPr>
        <w:t xml:space="preserve"> </w:t>
      </w:r>
      <w:r>
        <w:t>Социальная</w:t>
      </w:r>
      <w:r>
        <w:rPr>
          <w:spacing w:val="40"/>
        </w:rPr>
        <w:t xml:space="preserve"> </w:t>
      </w:r>
      <w:r>
        <w:t>и</w:t>
      </w:r>
      <w:r>
        <w:rPr>
          <w:spacing w:val="40"/>
        </w:rPr>
        <w:t xml:space="preserve"> </w:t>
      </w:r>
      <w:r>
        <w:t>личная</w:t>
      </w:r>
      <w:r>
        <w:rPr>
          <w:spacing w:val="40"/>
        </w:rPr>
        <w:t xml:space="preserve"> </w:t>
      </w:r>
      <w:r>
        <w:t>значимость</w:t>
      </w:r>
      <w:r>
        <w:rPr>
          <w:spacing w:val="40"/>
        </w:rPr>
        <w:t xml:space="preserve"> </w:t>
      </w:r>
      <w:r>
        <w:t>здорового</w:t>
      </w:r>
      <w:r>
        <w:rPr>
          <w:spacing w:val="40"/>
        </w:rPr>
        <w:t xml:space="preserve"> </w:t>
      </w:r>
      <w:r>
        <w:t>образа жизни. Мода и спорт.</w:t>
      </w:r>
    </w:p>
    <w:p w:rsidR="00414948" w:rsidRDefault="00A74704">
      <w:pPr>
        <w:pStyle w:val="a3"/>
        <w:ind w:right="685"/>
        <w:jc w:val="left"/>
      </w:pPr>
      <w:r>
        <w:t>Современные формы связи и коммуникации: как они изменили мир. Особен- ности общения в виртуальном пространстве.</w:t>
      </w:r>
    </w:p>
    <w:p w:rsidR="00414948" w:rsidRDefault="00A74704">
      <w:pPr>
        <w:pStyle w:val="a3"/>
        <w:spacing w:line="321" w:lineRule="exact"/>
        <w:ind w:left="1363" w:firstLine="0"/>
        <w:jc w:val="left"/>
      </w:pPr>
      <w:r>
        <w:t>Перспективы</w:t>
      </w:r>
      <w:r>
        <w:rPr>
          <w:spacing w:val="-11"/>
        </w:rPr>
        <w:t xml:space="preserve"> </w:t>
      </w:r>
      <w:r>
        <w:t>развития</w:t>
      </w:r>
      <w:r>
        <w:rPr>
          <w:spacing w:val="-8"/>
        </w:rPr>
        <w:t xml:space="preserve"> </w:t>
      </w:r>
      <w:r>
        <w:rPr>
          <w:spacing w:val="-2"/>
        </w:rPr>
        <w:t>общества.</w:t>
      </w:r>
    </w:p>
    <w:p w:rsidR="00414948" w:rsidRDefault="00414948">
      <w:pPr>
        <w:pStyle w:val="a3"/>
        <w:spacing w:line="321" w:lineRule="exact"/>
        <w:jc w:val="left"/>
        <w:sectPr w:rsidR="00414948">
          <w:pgSz w:w="11910" w:h="16840"/>
          <w:pgMar w:top="340" w:right="141" w:bottom="700" w:left="283" w:header="0" w:footer="458" w:gutter="0"/>
          <w:cols w:space="720"/>
        </w:sectPr>
      </w:pPr>
    </w:p>
    <w:p w:rsidR="00414948" w:rsidRDefault="00A74704">
      <w:pPr>
        <w:spacing w:before="66" w:line="322" w:lineRule="exact"/>
        <w:ind w:left="1135"/>
        <w:rPr>
          <w:b/>
          <w:sz w:val="28"/>
        </w:rPr>
      </w:pPr>
      <w:r>
        <w:rPr>
          <w:b/>
          <w:sz w:val="28"/>
        </w:rPr>
        <w:t>ПЛАНИРУЕМЫЕ</w:t>
      </w:r>
      <w:r>
        <w:rPr>
          <w:b/>
          <w:spacing w:val="-14"/>
          <w:sz w:val="28"/>
        </w:rPr>
        <w:t xml:space="preserve"> </w:t>
      </w:r>
      <w:r>
        <w:rPr>
          <w:b/>
          <w:sz w:val="28"/>
        </w:rPr>
        <w:t>РЕЗУЛЬТАТЫ</w:t>
      </w:r>
      <w:r>
        <w:rPr>
          <w:b/>
          <w:spacing w:val="-10"/>
          <w:sz w:val="28"/>
        </w:rPr>
        <w:t xml:space="preserve"> </w:t>
      </w:r>
      <w:r>
        <w:rPr>
          <w:b/>
          <w:sz w:val="28"/>
        </w:rPr>
        <w:t>ОСВОЕНИЯ</w:t>
      </w:r>
      <w:r>
        <w:rPr>
          <w:b/>
          <w:spacing w:val="-11"/>
          <w:sz w:val="28"/>
        </w:rPr>
        <w:t xml:space="preserve"> </w:t>
      </w:r>
      <w:r>
        <w:rPr>
          <w:b/>
          <w:sz w:val="28"/>
        </w:rPr>
        <w:t>УЧЕБНОГО</w:t>
      </w:r>
      <w:r>
        <w:rPr>
          <w:b/>
          <w:spacing w:val="-8"/>
          <w:sz w:val="28"/>
        </w:rPr>
        <w:t xml:space="preserve"> </w:t>
      </w:r>
      <w:r>
        <w:rPr>
          <w:b/>
          <w:spacing w:val="-2"/>
          <w:sz w:val="28"/>
        </w:rPr>
        <w:t>ПРЕДМЕТА</w:t>
      </w:r>
    </w:p>
    <w:p w:rsidR="00414948" w:rsidRDefault="00A74704">
      <w:pPr>
        <w:spacing w:line="322" w:lineRule="exact"/>
        <w:ind w:left="1135"/>
        <w:rPr>
          <w:b/>
          <w:sz w:val="28"/>
        </w:rPr>
      </w:pPr>
      <w:r>
        <w:rPr>
          <w:b/>
          <w:spacing w:val="-2"/>
          <w:sz w:val="28"/>
        </w:rPr>
        <w:t>«ОБЩЕСТВОЗНАНИЕ»</w:t>
      </w:r>
    </w:p>
    <w:p w:rsidR="00414948" w:rsidRDefault="00A74704">
      <w:pPr>
        <w:ind w:left="1135"/>
        <w:rPr>
          <w:b/>
          <w:sz w:val="28"/>
        </w:rPr>
      </w:pPr>
      <w:r>
        <w:rPr>
          <w:b/>
          <w:sz w:val="28"/>
        </w:rPr>
        <w:t>НА</w:t>
      </w:r>
      <w:r>
        <w:rPr>
          <w:b/>
          <w:spacing w:val="-8"/>
          <w:sz w:val="28"/>
        </w:rPr>
        <w:t xml:space="preserve"> </w:t>
      </w:r>
      <w:r>
        <w:rPr>
          <w:b/>
          <w:sz w:val="28"/>
        </w:rPr>
        <w:t>УРОВНЕ</w:t>
      </w:r>
      <w:r>
        <w:rPr>
          <w:b/>
          <w:spacing w:val="-7"/>
          <w:sz w:val="28"/>
        </w:rPr>
        <w:t xml:space="preserve"> </w:t>
      </w:r>
      <w:r>
        <w:rPr>
          <w:b/>
          <w:sz w:val="28"/>
        </w:rPr>
        <w:t>ОСНОВНОГО</w:t>
      </w:r>
      <w:r>
        <w:rPr>
          <w:b/>
          <w:spacing w:val="-6"/>
          <w:sz w:val="28"/>
        </w:rPr>
        <w:t xml:space="preserve"> </w:t>
      </w:r>
      <w:r>
        <w:rPr>
          <w:b/>
          <w:sz w:val="28"/>
        </w:rPr>
        <w:t>ОБЩЕГО</w:t>
      </w:r>
      <w:r>
        <w:rPr>
          <w:b/>
          <w:spacing w:val="-6"/>
          <w:sz w:val="28"/>
        </w:rPr>
        <w:t xml:space="preserve"> </w:t>
      </w:r>
      <w:r>
        <w:rPr>
          <w:b/>
          <w:spacing w:val="-2"/>
          <w:sz w:val="28"/>
        </w:rPr>
        <w:t>ОБРАЗОВАНИЯ</w:t>
      </w:r>
    </w:p>
    <w:p w:rsidR="00414948" w:rsidRDefault="00E402A6">
      <w:pPr>
        <w:pStyle w:val="a3"/>
        <w:spacing w:before="10"/>
        <w:ind w:left="0" w:firstLine="0"/>
        <w:jc w:val="left"/>
        <w:rPr>
          <w:b/>
          <w:sz w:val="6"/>
        </w:rPr>
      </w:pPr>
      <w:r>
        <w:rPr>
          <w:b/>
          <w:noProof/>
          <w:sz w:val="6"/>
          <w:lang w:eastAsia="ru-RU"/>
        </w:rPr>
        <w:pict>
          <v:shape id="Graphic 45" o:spid="_x0000_s1123" style="position:absolute;margin-left:69.5pt;margin-top:5.15pt;width:487.6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a/G1sT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3"/>
      </w:pPr>
      <w:r>
        <w:t>Личностные и метапредметные результаты представлены с учётом особенно- стей преподавания обществознания в основной школе.</w:t>
      </w:r>
    </w:p>
    <w:p w:rsidR="00414948" w:rsidRDefault="00A74704">
      <w:pPr>
        <w:pStyle w:val="a3"/>
        <w:ind w:right="644"/>
      </w:pPr>
      <w:r>
        <w:t xml:space="preserve">Планируемые предметные результаты и содержание учебного предмета рас- </w:t>
      </w:r>
      <w:r>
        <w:rPr>
          <w:spacing w:val="-2"/>
        </w:rPr>
        <w:t>пределены</w:t>
      </w:r>
      <w:r>
        <w:rPr>
          <w:spacing w:val="-12"/>
        </w:rPr>
        <w:t xml:space="preserve"> </w:t>
      </w:r>
      <w:r>
        <w:rPr>
          <w:spacing w:val="-2"/>
        </w:rPr>
        <w:t>по</w:t>
      </w:r>
      <w:r>
        <w:rPr>
          <w:spacing w:val="-12"/>
        </w:rPr>
        <w:t xml:space="preserve"> </w:t>
      </w:r>
      <w:r>
        <w:rPr>
          <w:spacing w:val="-2"/>
        </w:rPr>
        <w:t>годам</w:t>
      </w:r>
      <w:r>
        <w:rPr>
          <w:spacing w:val="-13"/>
        </w:rPr>
        <w:t xml:space="preserve"> </w:t>
      </w:r>
      <w:r>
        <w:rPr>
          <w:spacing w:val="-2"/>
        </w:rPr>
        <w:t>обучения</w:t>
      </w:r>
      <w:r>
        <w:rPr>
          <w:spacing w:val="-12"/>
        </w:rPr>
        <w:t xml:space="preserve"> </w:t>
      </w:r>
      <w:r>
        <w:rPr>
          <w:spacing w:val="-2"/>
        </w:rPr>
        <w:t>с</w:t>
      </w:r>
      <w:r>
        <w:rPr>
          <w:spacing w:val="-10"/>
        </w:rPr>
        <w:t xml:space="preserve"> </w:t>
      </w:r>
      <w:r>
        <w:rPr>
          <w:spacing w:val="-2"/>
        </w:rPr>
        <w:t>учётом</w:t>
      </w:r>
      <w:r>
        <w:rPr>
          <w:spacing w:val="-13"/>
        </w:rPr>
        <w:t xml:space="preserve"> </w:t>
      </w:r>
      <w:r>
        <w:rPr>
          <w:spacing w:val="-2"/>
        </w:rPr>
        <w:t>входящих</w:t>
      </w:r>
      <w:r>
        <w:rPr>
          <w:spacing w:val="-12"/>
        </w:rPr>
        <w:t xml:space="preserve"> </w:t>
      </w:r>
      <w:r>
        <w:rPr>
          <w:spacing w:val="-2"/>
        </w:rPr>
        <w:t>в</w:t>
      </w:r>
      <w:r>
        <w:rPr>
          <w:spacing w:val="-13"/>
        </w:rPr>
        <w:t xml:space="preserve"> </w:t>
      </w:r>
      <w:r>
        <w:rPr>
          <w:spacing w:val="-2"/>
        </w:rPr>
        <w:t>курс</w:t>
      </w:r>
      <w:r>
        <w:rPr>
          <w:spacing w:val="-13"/>
        </w:rPr>
        <w:t xml:space="preserve"> </w:t>
      </w:r>
      <w:r>
        <w:rPr>
          <w:spacing w:val="-2"/>
        </w:rPr>
        <w:t>содержательных</w:t>
      </w:r>
      <w:r>
        <w:rPr>
          <w:spacing w:val="-12"/>
        </w:rPr>
        <w:t xml:space="preserve"> </w:t>
      </w:r>
      <w:r>
        <w:rPr>
          <w:spacing w:val="-2"/>
        </w:rPr>
        <w:t xml:space="preserve">модулей </w:t>
      </w:r>
      <w:r>
        <w:t>(разделов) и требований к</w:t>
      </w:r>
      <w:r>
        <w:rPr>
          <w:spacing w:val="-2"/>
        </w:rPr>
        <w:t xml:space="preserve"> </w:t>
      </w:r>
      <w:r>
        <w:t>результатам освоения основной</w:t>
      </w:r>
      <w:r>
        <w:rPr>
          <w:spacing w:val="-1"/>
        </w:rPr>
        <w:t xml:space="preserve"> </w:t>
      </w:r>
      <w:r>
        <w:t>образовательной про- граммы, представленных в Федеральном государственном образовательном стандарте основного общего образования, а также с учётом Примерной про- граммы воспитания. Содержательные модули (разделы) охватывают знания об обществе</w:t>
      </w:r>
      <w:r>
        <w:rPr>
          <w:spacing w:val="-2"/>
        </w:rPr>
        <w:t xml:space="preserve"> </w:t>
      </w:r>
      <w:r>
        <w:t>и</w:t>
      </w:r>
      <w:r>
        <w:rPr>
          <w:spacing w:val="-2"/>
        </w:rPr>
        <w:t xml:space="preserve"> </w:t>
      </w:r>
      <w:r>
        <w:t>человеке</w:t>
      </w:r>
      <w:r>
        <w:rPr>
          <w:spacing w:val="-2"/>
        </w:rPr>
        <w:t xml:space="preserve"> </w:t>
      </w:r>
      <w:r>
        <w:t>в</w:t>
      </w:r>
      <w:r>
        <w:rPr>
          <w:spacing w:val="-3"/>
        </w:rPr>
        <w:t xml:space="preserve"> </w:t>
      </w:r>
      <w:r>
        <w:t>целом,</w:t>
      </w:r>
      <w:r>
        <w:rPr>
          <w:spacing w:val="-3"/>
        </w:rPr>
        <w:t xml:space="preserve"> </w:t>
      </w:r>
      <w:r>
        <w:t>знания</w:t>
      </w:r>
      <w:r>
        <w:rPr>
          <w:spacing w:val="-2"/>
        </w:rPr>
        <w:t xml:space="preserve"> </w:t>
      </w:r>
      <w:r>
        <w:t>всех</w:t>
      </w:r>
      <w:r>
        <w:rPr>
          <w:spacing w:val="-1"/>
        </w:rPr>
        <w:t xml:space="preserve"> </w:t>
      </w:r>
      <w:r>
        <w:t>основных</w:t>
      </w:r>
      <w:r>
        <w:rPr>
          <w:spacing w:val="-1"/>
        </w:rPr>
        <w:t xml:space="preserve"> </w:t>
      </w:r>
      <w:r>
        <w:t>сфер</w:t>
      </w:r>
      <w:r>
        <w:rPr>
          <w:spacing w:val="-1"/>
        </w:rPr>
        <w:t xml:space="preserve"> </w:t>
      </w:r>
      <w:r>
        <w:t>жизни</w:t>
      </w:r>
      <w:r>
        <w:rPr>
          <w:spacing w:val="-4"/>
        </w:rPr>
        <w:t xml:space="preserve"> </w:t>
      </w:r>
      <w:r>
        <w:t>общества</w:t>
      </w:r>
      <w:r>
        <w:rPr>
          <w:spacing w:val="-2"/>
        </w:rPr>
        <w:t xml:space="preserve"> </w:t>
      </w:r>
      <w:r>
        <w:t>и</w:t>
      </w:r>
      <w:r>
        <w:rPr>
          <w:spacing w:val="-2"/>
        </w:rPr>
        <w:t xml:space="preserve"> </w:t>
      </w:r>
      <w:r>
        <w:t>зна- ние</w:t>
      </w:r>
      <w:r>
        <w:rPr>
          <w:spacing w:val="-3"/>
        </w:rPr>
        <w:t xml:space="preserve"> </w:t>
      </w:r>
      <w:r>
        <w:t>основ</w:t>
      </w:r>
      <w:r>
        <w:rPr>
          <w:spacing w:val="-7"/>
        </w:rPr>
        <w:t xml:space="preserve"> </w:t>
      </w:r>
      <w:r>
        <w:t>российского</w:t>
      </w:r>
      <w:r>
        <w:rPr>
          <w:spacing w:val="-3"/>
        </w:rPr>
        <w:t xml:space="preserve"> </w:t>
      </w:r>
      <w:r>
        <w:t>права.</w:t>
      </w:r>
      <w:r>
        <w:rPr>
          <w:spacing w:val="-4"/>
        </w:rPr>
        <w:t xml:space="preserve"> </w:t>
      </w:r>
      <w:r>
        <w:t>Представленный</w:t>
      </w:r>
      <w:r>
        <w:rPr>
          <w:spacing w:val="-3"/>
        </w:rPr>
        <w:t xml:space="preserve"> </w:t>
      </w:r>
      <w:r>
        <w:t>в</w:t>
      </w:r>
      <w:r>
        <w:rPr>
          <w:spacing w:val="-4"/>
        </w:rPr>
        <w:t xml:space="preserve"> </w:t>
      </w:r>
      <w:r>
        <w:t>программе</w:t>
      </w:r>
      <w:r>
        <w:rPr>
          <w:spacing w:val="-3"/>
        </w:rPr>
        <w:t xml:space="preserve"> </w:t>
      </w:r>
      <w:r>
        <w:t>вариант</w:t>
      </w:r>
      <w:r>
        <w:rPr>
          <w:spacing w:val="-7"/>
        </w:rPr>
        <w:t xml:space="preserve"> </w:t>
      </w:r>
      <w:r>
        <w:t>распределе- ния модулей (разделов)</w:t>
      </w:r>
      <w:r>
        <w:rPr>
          <w:spacing w:val="-1"/>
        </w:rPr>
        <w:t xml:space="preserve"> </w:t>
      </w:r>
      <w:r>
        <w:t>по годам</w:t>
      </w:r>
      <w:r>
        <w:rPr>
          <w:spacing w:val="-3"/>
        </w:rPr>
        <w:t xml:space="preserve"> </w:t>
      </w:r>
      <w:r>
        <w:t>обучения является одним</w:t>
      </w:r>
      <w:r>
        <w:rPr>
          <w:spacing w:val="-3"/>
        </w:rPr>
        <w:t xml:space="preserve"> </w:t>
      </w:r>
      <w:r>
        <w:t>из</w:t>
      </w:r>
      <w:r>
        <w:rPr>
          <w:spacing w:val="-1"/>
        </w:rPr>
        <w:t xml:space="preserve"> </w:t>
      </w:r>
      <w:r>
        <w:t>возможных.</w:t>
      </w:r>
    </w:p>
    <w:p w:rsidR="00414948" w:rsidRDefault="00A74704">
      <w:pPr>
        <w:pStyle w:val="a3"/>
        <w:ind w:right="654"/>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414948" w:rsidRDefault="00A74704">
      <w:pPr>
        <w:pStyle w:val="2"/>
        <w:spacing w:line="317" w:lineRule="exact"/>
      </w:pPr>
      <w:r>
        <w:t>Личностные</w:t>
      </w:r>
      <w:r>
        <w:rPr>
          <w:spacing w:val="-7"/>
        </w:rPr>
        <w:t xml:space="preserve"> </w:t>
      </w:r>
      <w:r>
        <w:rPr>
          <w:spacing w:val="-2"/>
        </w:rPr>
        <w:t>результаты</w:t>
      </w:r>
    </w:p>
    <w:p w:rsidR="00414948" w:rsidRDefault="00A74704">
      <w:pPr>
        <w:pStyle w:val="a3"/>
        <w:spacing w:line="235" w:lineRule="auto"/>
        <w:ind w:right="647"/>
      </w:pPr>
      <w:r>
        <w:rPr>
          <w:b/>
        </w:rPr>
        <w:t xml:space="preserve">Личностные результаты </w:t>
      </w:r>
      <w:r>
        <w:rPr>
          <w:position w:val="1"/>
        </w:rPr>
        <w:t xml:space="preserve">освоения Примерной рабочей программы по обще- </w:t>
      </w:r>
      <w:r>
        <w:t>ствознанию для основного общего образования (6—9 классы).</w:t>
      </w:r>
    </w:p>
    <w:p w:rsidR="00414948" w:rsidRDefault="00A74704">
      <w:pPr>
        <w:pStyle w:val="a3"/>
        <w:ind w:right="647"/>
      </w:pPr>
      <w:r>
        <w:t>Личностные результаты воплощают традиционные российские социокуль- турные и духовно-нравственные ценности, принятые в обществе нормы пове- 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4948" w:rsidRDefault="00A74704">
      <w:pPr>
        <w:pStyle w:val="3"/>
        <w:spacing w:before="10"/>
      </w:pPr>
      <w:r>
        <w:t>Гражданского</w:t>
      </w:r>
      <w:r>
        <w:rPr>
          <w:spacing w:val="-10"/>
        </w:rPr>
        <w:t xml:space="preserve"> </w:t>
      </w:r>
      <w:r>
        <w:rPr>
          <w:spacing w:val="-2"/>
        </w:rPr>
        <w:t>воспитания:</w:t>
      </w:r>
    </w:p>
    <w:p w:rsidR="00414948" w:rsidRDefault="00A74704">
      <w:pPr>
        <w:pStyle w:val="a3"/>
        <w:ind w:right="645"/>
      </w:pPr>
      <w:r>
        <w:t>готовность к выполнению обязанностей гражданина и реализации его прав, уважение</w:t>
      </w:r>
      <w:r>
        <w:rPr>
          <w:spacing w:val="31"/>
        </w:rPr>
        <w:t xml:space="preserve"> </w:t>
      </w:r>
      <w:r>
        <w:t>прав,</w:t>
      </w:r>
      <w:r>
        <w:rPr>
          <w:spacing w:val="30"/>
        </w:rPr>
        <w:t xml:space="preserve"> </w:t>
      </w:r>
      <w:r>
        <w:t>свобод</w:t>
      </w:r>
      <w:r>
        <w:rPr>
          <w:spacing w:val="31"/>
        </w:rPr>
        <w:t xml:space="preserve"> </w:t>
      </w:r>
      <w:r>
        <w:t>и</w:t>
      </w:r>
      <w:r>
        <w:rPr>
          <w:spacing w:val="32"/>
        </w:rPr>
        <w:t xml:space="preserve"> </w:t>
      </w:r>
      <w:r>
        <w:t>законных</w:t>
      </w:r>
      <w:r>
        <w:rPr>
          <w:spacing w:val="32"/>
        </w:rPr>
        <w:t xml:space="preserve"> </w:t>
      </w:r>
      <w:r>
        <w:t>интересов</w:t>
      </w:r>
      <w:r>
        <w:rPr>
          <w:spacing w:val="30"/>
        </w:rPr>
        <w:t xml:space="preserve"> </w:t>
      </w:r>
      <w:r>
        <w:t>других</w:t>
      </w:r>
      <w:r>
        <w:rPr>
          <w:spacing w:val="34"/>
        </w:rPr>
        <w:t xml:space="preserve"> </w:t>
      </w:r>
      <w:r>
        <w:t>людей;</w:t>
      </w:r>
      <w:r>
        <w:rPr>
          <w:spacing w:val="34"/>
        </w:rPr>
        <w:t xml:space="preserve"> </w:t>
      </w:r>
      <w:r>
        <w:t>активное</w:t>
      </w:r>
      <w:r>
        <w:rPr>
          <w:spacing w:val="33"/>
        </w:rPr>
        <w:t xml:space="preserve"> </w:t>
      </w:r>
      <w:r>
        <w:t>участие в</w:t>
      </w:r>
      <w:r>
        <w:rPr>
          <w:spacing w:val="-7"/>
        </w:rPr>
        <w:t xml:space="preserve"> </w:t>
      </w:r>
      <w:r>
        <w:t>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 нальном обществе; представление о способах противодействия коррупции; го- товность к разнообразной созидательной деятельности, стремление к взаимопо- ниманию и взаимопомощи; активное участие в школьном самоуправлении; го- товность</w:t>
      </w:r>
      <w:r>
        <w:rPr>
          <w:spacing w:val="-15"/>
        </w:rPr>
        <w:t xml:space="preserve"> </w:t>
      </w:r>
      <w:r>
        <w:t>к</w:t>
      </w:r>
      <w:r>
        <w:rPr>
          <w:spacing w:val="-11"/>
        </w:rPr>
        <w:t xml:space="preserve"> </w:t>
      </w:r>
      <w:r>
        <w:t>участию</w:t>
      </w:r>
      <w:r>
        <w:rPr>
          <w:spacing w:val="-12"/>
        </w:rPr>
        <w:t xml:space="preserve"> </w:t>
      </w:r>
      <w:r>
        <w:t>в</w:t>
      </w:r>
      <w:r>
        <w:rPr>
          <w:spacing w:val="-12"/>
        </w:rPr>
        <w:t xml:space="preserve"> </w:t>
      </w:r>
      <w:r>
        <w:t>гуманитарной</w:t>
      </w:r>
      <w:r>
        <w:rPr>
          <w:spacing w:val="-15"/>
        </w:rPr>
        <w:t xml:space="preserve"> </w:t>
      </w:r>
      <w:r>
        <w:t>деятельности</w:t>
      </w:r>
      <w:r>
        <w:rPr>
          <w:spacing w:val="-13"/>
        </w:rPr>
        <w:t xml:space="preserve"> </w:t>
      </w:r>
      <w:r>
        <w:t>(волонтёрство,</w:t>
      </w:r>
      <w:r>
        <w:rPr>
          <w:spacing w:val="-14"/>
        </w:rPr>
        <w:t xml:space="preserve"> </w:t>
      </w:r>
      <w:r>
        <w:t>помощь</w:t>
      </w:r>
      <w:r>
        <w:rPr>
          <w:spacing w:val="-12"/>
        </w:rPr>
        <w:t xml:space="preserve"> </w:t>
      </w:r>
      <w:r>
        <w:t>людям, нуждающимся в ней).</w:t>
      </w:r>
    </w:p>
    <w:p w:rsidR="00414948" w:rsidRDefault="00A74704">
      <w:pPr>
        <w:pStyle w:val="3"/>
        <w:spacing w:before="4"/>
      </w:pPr>
      <w:r>
        <w:t>Патриотического</w:t>
      </w:r>
      <w:r>
        <w:rPr>
          <w:spacing w:val="-13"/>
        </w:rPr>
        <w:t xml:space="preserve"> </w:t>
      </w:r>
      <w:r>
        <w:rPr>
          <w:spacing w:val="-2"/>
        </w:rPr>
        <w:t>воспитания:</w:t>
      </w:r>
    </w:p>
    <w:p w:rsidR="00414948" w:rsidRDefault="00A74704">
      <w:pPr>
        <w:pStyle w:val="a3"/>
        <w:ind w:right="643"/>
      </w:pPr>
      <w:r>
        <w:t>осознание российской гражданской идентичности в поликультурном и мно- гоконфессиональном</w:t>
      </w:r>
      <w:r>
        <w:rPr>
          <w:spacing w:val="-6"/>
        </w:rPr>
        <w:t xml:space="preserve"> </w:t>
      </w:r>
      <w:r>
        <w:t>обществе;</w:t>
      </w:r>
      <w:r>
        <w:rPr>
          <w:spacing w:val="-8"/>
        </w:rPr>
        <w:t xml:space="preserve"> </w:t>
      </w:r>
      <w:r>
        <w:t>проявление</w:t>
      </w:r>
      <w:r>
        <w:rPr>
          <w:spacing w:val="-6"/>
        </w:rPr>
        <w:t xml:space="preserve"> </w:t>
      </w:r>
      <w:r>
        <w:t>интереса</w:t>
      </w:r>
      <w:r>
        <w:rPr>
          <w:spacing w:val="-6"/>
        </w:rPr>
        <w:t xml:space="preserve"> </w:t>
      </w:r>
      <w:r>
        <w:t>к</w:t>
      </w:r>
      <w:r>
        <w:rPr>
          <w:spacing w:val="-6"/>
        </w:rPr>
        <w:t xml:space="preserve"> </w:t>
      </w:r>
      <w:r>
        <w:t>познанию</w:t>
      </w:r>
      <w:r>
        <w:rPr>
          <w:spacing w:val="-7"/>
        </w:rPr>
        <w:t xml:space="preserve"> </w:t>
      </w:r>
      <w:r>
        <w:t>родного</w:t>
      </w:r>
      <w:r>
        <w:rPr>
          <w:spacing w:val="-7"/>
        </w:rPr>
        <w:t xml:space="preserve"> </w:t>
      </w:r>
      <w:r>
        <w:t>языка, истории, культуры Российской Федерации, своего края, народов России; ценно- стное отношение к достижениям своей Родины — России, к науке, искусству, спорту, технологиям, боевым подвигам и трудовым достижениям народа; ува- жение</w:t>
      </w:r>
      <w:r>
        <w:rPr>
          <w:spacing w:val="26"/>
        </w:rPr>
        <w:t xml:space="preserve"> </w:t>
      </w:r>
      <w:r>
        <w:t>к</w:t>
      </w:r>
      <w:r>
        <w:rPr>
          <w:spacing w:val="29"/>
        </w:rPr>
        <w:t xml:space="preserve"> </w:t>
      </w:r>
      <w:r>
        <w:t>символам</w:t>
      </w:r>
      <w:r>
        <w:rPr>
          <w:spacing w:val="29"/>
        </w:rPr>
        <w:t xml:space="preserve"> </w:t>
      </w:r>
      <w:r>
        <w:t>России,</w:t>
      </w:r>
      <w:r>
        <w:rPr>
          <w:spacing w:val="28"/>
        </w:rPr>
        <w:t xml:space="preserve"> </w:t>
      </w:r>
      <w:r>
        <w:t>государственным</w:t>
      </w:r>
      <w:r>
        <w:rPr>
          <w:spacing w:val="29"/>
        </w:rPr>
        <w:t xml:space="preserve"> </w:t>
      </w:r>
      <w:r>
        <w:t>праздникам;</w:t>
      </w:r>
      <w:r>
        <w:rPr>
          <w:spacing w:val="30"/>
        </w:rPr>
        <w:t xml:space="preserve"> </w:t>
      </w:r>
      <w:r>
        <w:t>историческому,</w:t>
      </w:r>
      <w:r>
        <w:rPr>
          <w:spacing w:val="30"/>
        </w:rPr>
        <w:t xml:space="preserve"> </w:t>
      </w:r>
      <w:r>
        <w:rPr>
          <w:spacing w:val="-4"/>
        </w:rPr>
        <w:t>при-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3" w:firstLine="0"/>
      </w:pPr>
      <w:r>
        <w:t>родному наследию и памятникам, традициям разных народов, проживающих в родной стране.</w:t>
      </w:r>
    </w:p>
    <w:p w:rsidR="00414948" w:rsidRDefault="00A74704">
      <w:pPr>
        <w:pStyle w:val="3"/>
        <w:spacing w:before="7"/>
      </w:pPr>
      <w:r>
        <w:t>Духовно-нравственного</w:t>
      </w:r>
      <w:r>
        <w:rPr>
          <w:spacing w:val="-17"/>
        </w:rPr>
        <w:t xml:space="preserve"> </w:t>
      </w:r>
      <w:r>
        <w:rPr>
          <w:spacing w:val="-2"/>
        </w:rPr>
        <w:t>воспитания:</w:t>
      </w:r>
    </w:p>
    <w:p w:rsidR="00414948" w:rsidRDefault="00A74704">
      <w:pPr>
        <w:pStyle w:val="a3"/>
        <w:ind w:right="643"/>
      </w:pPr>
      <w:r>
        <w:t xml:space="preserve">ориентация на моральные ценности и нормы в ситуациях нравственного вы- 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 </w:t>
      </w:r>
      <w:r>
        <w:rPr>
          <w:spacing w:val="-2"/>
        </w:rPr>
        <w:t>странства.</w:t>
      </w:r>
    </w:p>
    <w:p w:rsidR="00414948" w:rsidRDefault="00A74704">
      <w:pPr>
        <w:pStyle w:val="3"/>
        <w:spacing w:before="4"/>
      </w:pPr>
      <w:r>
        <w:t>Эстетического</w:t>
      </w:r>
      <w:r>
        <w:rPr>
          <w:spacing w:val="-8"/>
        </w:rPr>
        <w:t xml:space="preserve"> </w:t>
      </w:r>
      <w:r>
        <w:rPr>
          <w:spacing w:val="-2"/>
        </w:rPr>
        <w:t>воспитания:</w:t>
      </w:r>
    </w:p>
    <w:p w:rsidR="00414948" w:rsidRDefault="00A74704">
      <w:pPr>
        <w:pStyle w:val="a3"/>
        <w:ind w:right="64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 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4948" w:rsidRDefault="00A74704">
      <w:pPr>
        <w:pStyle w:val="3"/>
        <w:spacing w:before="4" w:line="240" w:lineRule="auto"/>
        <w:ind w:left="1135" w:right="643" w:firstLine="228"/>
      </w:pPr>
      <w:r>
        <w:t>Физического воспитания, формирования культуры здоровья и эмоцио- нального благополучия:</w:t>
      </w:r>
    </w:p>
    <w:p w:rsidR="00414948" w:rsidRDefault="00A74704">
      <w:pPr>
        <w:pStyle w:val="a3"/>
        <w:ind w:right="648"/>
      </w:pPr>
      <w:r>
        <w:t>осознание ценности</w:t>
      </w:r>
      <w:r>
        <w:rPr>
          <w:spacing w:val="-2"/>
        </w:rPr>
        <w:t xml:space="preserve"> </w:t>
      </w:r>
      <w:r>
        <w:t>жизни; ответственное отношение к своему</w:t>
      </w:r>
      <w:r>
        <w:rPr>
          <w:spacing w:val="-2"/>
        </w:rPr>
        <w:t xml:space="preserve"> </w:t>
      </w:r>
      <w:r>
        <w:t>здоровью</w:t>
      </w:r>
      <w:r>
        <w:rPr>
          <w:spacing w:val="-2"/>
        </w:rPr>
        <w:t xml:space="preserve"> </w:t>
      </w:r>
      <w:r>
        <w:t>и ус- 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 сти, в том числе навыки безопасного поведения в интернет-среде;</w:t>
      </w:r>
    </w:p>
    <w:p w:rsidR="00414948" w:rsidRDefault="00A74704">
      <w:pPr>
        <w:pStyle w:val="a3"/>
        <w:ind w:right="646"/>
      </w:pPr>
      <w:r>
        <w:t>способность адаптироваться к стрессовым ситуациям и меняющимся соци- альным, информационным и природным условиям, в том числе осмысляя соб- ственный опыт и выстраивая дальнейшие цели;</w:t>
      </w:r>
    </w:p>
    <w:p w:rsidR="00414948" w:rsidRDefault="00A74704">
      <w:pPr>
        <w:pStyle w:val="a3"/>
        <w:spacing w:line="322" w:lineRule="exact"/>
        <w:ind w:left="1363" w:firstLine="0"/>
      </w:pPr>
      <w:r>
        <w:t>умение</w:t>
      </w:r>
      <w:r>
        <w:rPr>
          <w:spacing w:val="-4"/>
        </w:rPr>
        <w:t xml:space="preserve"> </w:t>
      </w:r>
      <w:r>
        <w:t>принимать</w:t>
      </w:r>
      <w:r>
        <w:rPr>
          <w:spacing w:val="-4"/>
        </w:rPr>
        <w:t xml:space="preserve"> </w:t>
      </w:r>
      <w:r>
        <w:t>себя</w:t>
      </w:r>
      <w:r>
        <w:rPr>
          <w:spacing w:val="-6"/>
        </w:rPr>
        <w:t xml:space="preserve"> </w:t>
      </w:r>
      <w:r>
        <w:t>и</w:t>
      </w:r>
      <w:r>
        <w:rPr>
          <w:spacing w:val="-4"/>
        </w:rPr>
        <w:t xml:space="preserve"> </w:t>
      </w:r>
      <w:r>
        <w:t>других,</w:t>
      </w:r>
      <w:r>
        <w:rPr>
          <w:spacing w:val="-4"/>
        </w:rPr>
        <w:t xml:space="preserve"> </w:t>
      </w:r>
      <w:r>
        <w:t>не</w:t>
      </w:r>
      <w:r>
        <w:rPr>
          <w:spacing w:val="-6"/>
        </w:rPr>
        <w:t xml:space="preserve"> </w:t>
      </w:r>
      <w:r>
        <w:rPr>
          <w:spacing w:val="-2"/>
        </w:rPr>
        <w:t>осуждая;</w:t>
      </w:r>
    </w:p>
    <w:p w:rsidR="00414948" w:rsidRDefault="00A74704">
      <w:pPr>
        <w:pStyle w:val="a3"/>
        <w:ind w:right="660"/>
      </w:pPr>
      <w:r>
        <w:t>сформированность навыков рефлексии, признание своего права на ошибку и такого же права другого человека.</w:t>
      </w:r>
    </w:p>
    <w:p w:rsidR="00414948" w:rsidRDefault="00A74704">
      <w:pPr>
        <w:pStyle w:val="3"/>
        <w:spacing w:before="1"/>
      </w:pPr>
      <w:r>
        <w:t>Трудового</w:t>
      </w:r>
      <w:r>
        <w:rPr>
          <w:spacing w:val="-8"/>
        </w:rPr>
        <w:t xml:space="preserve"> </w:t>
      </w:r>
      <w:r>
        <w:rPr>
          <w:spacing w:val="-2"/>
        </w:rPr>
        <w:t>воспитания:</w:t>
      </w:r>
    </w:p>
    <w:p w:rsidR="00414948" w:rsidRDefault="00A74704">
      <w:pPr>
        <w:pStyle w:val="a3"/>
        <w:ind w:right="646"/>
      </w:pPr>
      <w:r>
        <w:t>установка</w:t>
      </w:r>
      <w:r>
        <w:rPr>
          <w:spacing w:val="-6"/>
        </w:rPr>
        <w:t xml:space="preserve"> </w:t>
      </w:r>
      <w:r>
        <w:t>на</w:t>
      </w:r>
      <w:r>
        <w:rPr>
          <w:spacing w:val="-3"/>
        </w:rPr>
        <w:t xml:space="preserve"> </w:t>
      </w:r>
      <w:r>
        <w:t>активное</w:t>
      </w:r>
      <w:r>
        <w:rPr>
          <w:spacing w:val="-3"/>
        </w:rPr>
        <w:t xml:space="preserve"> </w:t>
      </w:r>
      <w:r>
        <w:t>участие</w:t>
      </w:r>
      <w:r>
        <w:rPr>
          <w:spacing w:val="-5"/>
        </w:rPr>
        <w:t xml:space="preserve"> </w:t>
      </w:r>
      <w:r>
        <w:t>в</w:t>
      </w:r>
      <w:r>
        <w:rPr>
          <w:spacing w:val="-8"/>
        </w:rPr>
        <w:t xml:space="preserve"> </w:t>
      </w:r>
      <w:r>
        <w:t>решении</w:t>
      </w:r>
      <w:r>
        <w:rPr>
          <w:spacing w:val="-3"/>
        </w:rPr>
        <w:t xml:space="preserve"> </w:t>
      </w:r>
      <w:r>
        <w:t>практических</w:t>
      </w:r>
      <w:r>
        <w:rPr>
          <w:spacing w:val="-4"/>
        </w:rPr>
        <w:t xml:space="preserve"> </w:t>
      </w:r>
      <w:r>
        <w:t>задач</w:t>
      </w:r>
      <w:r>
        <w:rPr>
          <w:spacing w:val="-3"/>
        </w:rPr>
        <w:t xml:space="preserve"> </w:t>
      </w:r>
      <w:r>
        <w:t>(в</w:t>
      </w:r>
      <w:r>
        <w:rPr>
          <w:spacing w:val="-7"/>
        </w:rPr>
        <w:t xml:space="preserve"> </w:t>
      </w:r>
      <w:r>
        <w:t>рамках</w:t>
      </w:r>
      <w:r>
        <w:rPr>
          <w:spacing w:val="-4"/>
        </w:rPr>
        <w:t xml:space="preserve"> </w:t>
      </w:r>
      <w:r>
        <w:t>семьи, образовательной организации, города, края) технологической и социальной на- правленности, способность инициировать, планировать и самостоятельно вы- полнять такого рода деятельность; интерес к практическому изучению профес- сий и труда различного рода, в том числе на основе применения изучаемого предметного знания; осознание важности обучения на протяжении всей жизни для</w:t>
      </w:r>
      <w:r>
        <w:rPr>
          <w:spacing w:val="-2"/>
        </w:rPr>
        <w:t xml:space="preserve"> </w:t>
      </w:r>
      <w:r>
        <w:t>успешной</w:t>
      </w:r>
      <w:r>
        <w:rPr>
          <w:spacing w:val="-2"/>
        </w:rPr>
        <w:t xml:space="preserve"> </w:t>
      </w:r>
      <w:r>
        <w:t>профессиональной</w:t>
      </w:r>
      <w:r>
        <w:rPr>
          <w:spacing w:val="-2"/>
        </w:rPr>
        <w:t xml:space="preserve"> </w:t>
      </w:r>
      <w:r>
        <w:t>деятельности</w:t>
      </w:r>
      <w:r>
        <w:rPr>
          <w:spacing w:val="-2"/>
        </w:rPr>
        <w:t xml:space="preserve"> </w:t>
      </w:r>
      <w:r>
        <w:t>и</w:t>
      </w:r>
      <w:r>
        <w:rPr>
          <w:spacing w:val="-2"/>
        </w:rPr>
        <w:t xml:space="preserve"> </w:t>
      </w:r>
      <w:r>
        <w:t>развитие</w:t>
      </w:r>
      <w:r>
        <w:rPr>
          <w:spacing w:val="-3"/>
        </w:rPr>
        <w:t xml:space="preserve"> </w:t>
      </w:r>
      <w:r>
        <w:t>необходимых</w:t>
      </w:r>
      <w:r>
        <w:rPr>
          <w:spacing w:val="-2"/>
        </w:rPr>
        <w:t xml:space="preserve"> </w:t>
      </w:r>
      <w:r>
        <w:t>умений для этого; &lt;…&gt; уважение к труду и результатам трудовой деятельности; осоз- нанный выбор и построение индивидуальной траектории образования и жиз- ненных планов с учётом личных и общественных интересов и потребностей.</w:t>
      </w:r>
    </w:p>
    <w:p w:rsidR="00414948" w:rsidRDefault="00A74704">
      <w:pPr>
        <w:pStyle w:val="3"/>
        <w:spacing w:before="5"/>
      </w:pPr>
      <w:r>
        <w:t>Экологического</w:t>
      </w:r>
      <w:r>
        <w:rPr>
          <w:spacing w:val="-12"/>
        </w:rPr>
        <w:t xml:space="preserve"> </w:t>
      </w:r>
      <w:r>
        <w:rPr>
          <w:spacing w:val="-2"/>
        </w:rPr>
        <w:t>воспитания:</w:t>
      </w:r>
    </w:p>
    <w:p w:rsidR="00414948" w:rsidRDefault="00A74704">
      <w:pPr>
        <w:pStyle w:val="a3"/>
        <w:ind w:right="649"/>
      </w:pPr>
      <w: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 ских проблем и путей их решения; активное неприятие действий, приносящих вред окружающей среде; осознание своей роли как гражданина и потребителя в</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5" w:firstLine="0"/>
      </w:pPr>
      <w:r>
        <w:t>условиях взаимосвязи природной, технологической и социальной сред; готов- ность к участию в практической деятельности экологической направленности.</w:t>
      </w:r>
    </w:p>
    <w:p w:rsidR="00414948" w:rsidRDefault="00A74704">
      <w:pPr>
        <w:pStyle w:val="3"/>
        <w:spacing w:before="7"/>
      </w:pPr>
      <w:r>
        <w:t>Ценности</w:t>
      </w:r>
      <w:r>
        <w:rPr>
          <w:spacing w:val="-9"/>
        </w:rPr>
        <w:t xml:space="preserve"> </w:t>
      </w:r>
      <w:r>
        <w:t>научного</w:t>
      </w:r>
      <w:r>
        <w:rPr>
          <w:spacing w:val="-8"/>
        </w:rPr>
        <w:t xml:space="preserve"> </w:t>
      </w:r>
      <w:r>
        <w:rPr>
          <w:spacing w:val="-2"/>
        </w:rPr>
        <w:t>познания:</w:t>
      </w:r>
    </w:p>
    <w:p w:rsidR="00414948" w:rsidRDefault="00A74704">
      <w:pPr>
        <w:pStyle w:val="a3"/>
        <w:ind w:right="646"/>
      </w:pPr>
      <w:r>
        <w:t>ориентация в деятельности на современную систему научных представлений об основных закономерностях развития человека, природы и общества, о взаи- мосвязях человека с природной и социальной средой; овладение языковой и чи- тательской культурой как средством познания мира; овладение основными на- выками исследовательской деятельности; установка на осмысление опыта, на- блюдений, поступков и стремление совершенствовать пути достижения инди- видуального и коллективного благополучия.</w:t>
      </w:r>
    </w:p>
    <w:p w:rsidR="00414948" w:rsidRDefault="00A74704">
      <w:pPr>
        <w:pStyle w:val="2"/>
        <w:spacing w:before="9" w:line="232" w:lineRule="auto"/>
        <w:ind w:right="652" w:firstLine="228"/>
        <w:rPr>
          <w:b w:val="0"/>
          <w:position w:val="1"/>
        </w:rPr>
      </w:pPr>
      <w:r>
        <w:t>Личностные результаты, обеспечивающие адаптацию обучающегося к изменяющимся условиям социальной и природной среды</w:t>
      </w:r>
      <w:r>
        <w:rPr>
          <w:b w:val="0"/>
          <w:position w:val="1"/>
        </w:rPr>
        <w:t>:</w:t>
      </w:r>
    </w:p>
    <w:p w:rsidR="00414948" w:rsidRDefault="00A74704">
      <w:pPr>
        <w:pStyle w:val="a3"/>
        <w:ind w:right="654"/>
      </w:pPr>
      <w:r>
        <w:t>освоение обучающимися социального опыта, основных социальных ролей, соответствующих</w:t>
      </w:r>
      <w:r>
        <w:rPr>
          <w:spacing w:val="-13"/>
        </w:rPr>
        <w:t xml:space="preserve"> </w:t>
      </w:r>
      <w:r>
        <w:t>ведущей</w:t>
      </w:r>
      <w:r>
        <w:rPr>
          <w:spacing w:val="-14"/>
        </w:rPr>
        <w:t xml:space="preserve"> </w:t>
      </w:r>
      <w:r>
        <w:t>деятельности</w:t>
      </w:r>
      <w:r>
        <w:rPr>
          <w:spacing w:val="-14"/>
        </w:rPr>
        <w:t xml:space="preserve"> </w:t>
      </w:r>
      <w:r>
        <w:t>возраста,</w:t>
      </w:r>
      <w:r>
        <w:rPr>
          <w:spacing w:val="-15"/>
        </w:rPr>
        <w:t xml:space="preserve"> </w:t>
      </w:r>
      <w:r>
        <w:t>норм</w:t>
      </w:r>
      <w:r>
        <w:rPr>
          <w:spacing w:val="-15"/>
        </w:rPr>
        <w:t xml:space="preserve"> </w:t>
      </w:r>
      <w:r>
        <w:t>и</w:t>
      </w:r>
      <w:r>
        <w:rPr>
          <w:spacing w:val="-14"/>
        </w:rPr>
        <w:t xml:space="preserve"> </w:t>
      </w:r>
      <w:r>
        <w:t>правил</w:t>
      </w:r>
      <w:r>
        <w:rPr>
          <w:spacing w:val="-15"/>
        </w:rPr>
        <w:t xml:space="preserve"> </w:t>
      </w: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4948" w:rsidRDefault="00A74704">
      <w:pPr>
        <w:pStyle w:val="a3"/>
        <w:ind w:right="654"/>
      </w:pPr>
      <w:r>
        <w:t>способность обучающихся во взаимодействии в условиях неопределённости, открытость опыту и знаниям других;</w:t>
      </w:r>
    </w:p>
    <w:p w:rsidR="00414948" w:rsidRDefault="00A74704">
      <w:pPr>
        <w:pStyle w:val="a3"/>
        <w:ind w:right="646"/>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 стной</w:t>
      </w:r>
      <w:r>
        <w:rPr>
          <w:spacing w:val="-1"/>
        </w:rPr>
        <w:t xml:space="preserve"> </w:t>
      </w:r>
      <w:r>
        <w:t>деятельности</w:t>
      </w:r>
      <w:r>
        <w:rPr>
          <w:spacing w:val="-3"/>
        </w:rPr>
        <w:t xml:space="preserve"> </w:t>
      </w:r>
      <w:r>
        <w:t>новые</w:t>
      </w:r>
      <w:r>
        <w:rPr>
          <w:spacing w:val="-2"/>
        </w:rPr>
        <w:t xml:space="preserve"> </w:t>
      </w:r>
      <w:r>
        <w:t>знания,</w:t>
      </w:r>
      <w:r>
        <w:rPr>
          <w:spacing w:val="-2"/>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2"/>
        </w:rPr>
        <w:t xml:space="preserve"> </w:t>
      </w:r>
      <w:r>
        <w:t>опыта других;</w:t>
      </w:r>
    </w:p>
    <w:p w:rsidR="00414948" w:rsidRDefault="00A74704">
      <w:pPr>
        <w:pStyle w:val="a3"/>
        <w:ind w:right="648"/>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 ственных знаний и компетентностей, планировать своё развитие;</w:t>
      </w:r>
    </w:p>
    <w:p w:rsidR="00414948" w:rsidRDefault="00A74704">
      <w:pPr>
        <w:pStyle w:val="a3"/>
        <w:ind w:right="643"/>
      </w:pPr>
      <w:r>
        <w:t>умение</w:t>
      </w:r>
      <w:r>
        <w:rPr>
          <w:spacing w:val="-18"/>
        </w:rPr>
        <w:t xml:space="preserve"> </w:t>
      </w:r>
      <w:r>
        <w:t>распознавать</w:t>
      </w:r>
      <w:r>
        <w:rPr>
          <w:spacing w:val="-17"/>
        </w:rPr>
        <w:t xml:space="preserve"> </w:t>
      </w:r>
      <w:r>
        <w:t>конкретные</w:t>
      </w:r>
      <w:r>
        <w:rPr>
          <w:spacing w:val="-18"/>
        </w:rPr>
        <w:t xml:space="preserve"> </w:t>
      </w:r>
      <w:r>
        <w:t>примеры</w:t>
      </w:r>
      <w:r>
        <w:rPr>
          <w:spacing w:val="-17"/>
        </w:rPr>
        <w:t xml:space="preserve"> </w:t>
      </w:r>
      <w:r>
        <w:t>понятия</w:t>
      </w:r>
      <w:r>
        <w:rPr>
          <w:spacing w:val="-18"/>
        </w:rPr>
        <w:t xml:space="preserve"> </w:t>
      </w:r>
      <w:r>
        <w:t>по</w:t>
      </w:r>
      <w:r>
        <w:rPr>
          <w:spacing w:val="-17"/>
        </w:rPr>
        <w:t xml:space="preserve"> </w:t>
      </w:r>
      <w:r>
        <w:t>характерным</w:t>
      </w:r>
      <w:r>
        <w:rPr>
          <w:spacing w:val="-18"/>
        </w:rPr>
        <w:t xml:space="preserve"> </w:t>
      </w:r>
      <w:r>
        <w:t>признакам, выполнять</w:t>
      </w:r>
      <w:r>
        <w:rPr>
          <w:spacing w:val="-2"/>
        </w:rPr>
        <w:t xml:space="preserve"> </w:t>
      </w:r>
      <w:r>
        <w:t>операции в соответствии с</w:t>
      </w:r>
      <w:r>
        <w:rPr>
          <w:spacing w:val="-1"/>
        </w:rPr>
        <w:t xml:space="preserve"> </w:t>
      </w:r>
      <w:r>
        <w:t>определением и</w:t>
      </w:r>
      <w:r>
        <w:rPr>
          <w:spacing w:val="-1"/>
        </w:rPr>
        <w:t xml:space="preserve"> </w:t>
      </w:r>
      <w:r>
        <w:t xml:space="preserve">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 ровать терминами и представлениями в области концепции устойчивого разви- </w:t>
      </w:r>
      <w:r>
        <w:rPr>
          <w:spacing w:val="-4"/>
        </w:rPr>
        <w:t>тия;</w:t>
      </w:r>
    </w:p>
    <w:p w:rsidR="00414948" w:rsidRDefault="00A74704">
      <w:pPr>
        <w:pStyle w:val="a3"/>
        <w:ind w:right="645"/>
      </w:pPr>
      <w:r>
        <w:t xml:space="preserve">умение анализировать и выявлять взаимосвязи природы, общества и эконо- </w:t>
      </w:r>
      <w:r>
        <w:rPr>
          <w:spacing w:val="-2"/>
        </w:rPr>
        <w:t>мики;</w:t>
      </w:r>
    </w:p>
    <w:p w:rsidR="00414948" w:rsidRDefault="00A74704">
      <w:pPr>
        <w:pStyle w:val="a3"/>
        <w:ind w:right="643"/>
        <w:jc w:val="right"/>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 достижений</w:t>
      </w:r>
      <w:r>
        <w:rPr>
          <w:spacing w:val="-5"/>
        </w:rPr>
        <w:t xml:space="preserve"> </w:t>
      </w:r>
      <w:r>
        <w:t>целей</w:t>
      </w:r>
      <w:r>
        <w:rPr>
          <w:spacing w:val="-5"/>
        </w:rPr>
        <w:t xml:space="preserve"> </w:t>
      </w:r>
      <w:r>
        <w:t>и</w:t>
      </w:r>
      <w:r>
        <w:rPr>
          <w:spacing w:val="-7"/>
        </w:rPr>
        <w:t xml:space="preserve"> </w:t>
      </w:r>
      <w:r>
        <w:t>преодоления</w:t>
      </w:r>
      <w:r>
        <w:rPr>
          <w:spacing w:val="-5"/>
        </w:rPr>
        <w:t xml:space="preserve"> </w:t>
      </w:r>
      <w:r>
        <w:t>вызовов,</w:t>
      </w:r>
      <w:r>
        <w:rPr>
          <w:spacing w:val="-7"/>
        </w:rPr>
        <w:t xml:space="preserve"> </w:t>
      </w:r>
      <w:r>
        <w:t>возможных</w:t>
      </w:r>
      <w:r>
        <w:rPr>
          <w:spacing w:val="-5"/>
        </w:rPr>
        <w:t xml:space="preserve"> </w:t>
      </w:r>
      <w:r>
        <w:t>глобальных</w:t>
      </w:r>
      <w:r>
        <w:rPr>
          <w:spacing w:val="-5"/>
        </w:rPr>
        <w:t xml:space="preserve"> </w:t>
      </w:r>
      <w:r>
        <w:t>последствий; способность обучающихся</w:t>
      </w:r>
      <w:r>
        <w:rPr>
          <w:spacing w:val="40"/>
        </w:rPr>
        <w:t xml:space="preserve"> </w:t>
      </w:r>
      <w:r>
        <w:t>осознавать стрессовую</w:t>
      </w:r>
      <w:r>
        <w:rPr>
          <w:spacing w:val="40"/>
        </w:rPr>
        <w:t xml:space="preserve"> </w:t>
      </w:r>
      <w:r>
        <w:t>ситуацию,</w:t>
      </w:r>
      <w:r>
        <w:rPr>
          <w:spacing w:val="40"/>
        </w:rPr>
        <w:t xml:space="preserve"> </w:t>
      </w:r>
      <w:r>
        <w:t>оценивать</w:t>
      </w:r>
      <w:r>
        <w:rPr>
          <w:spacing w:val="40"/>
        </w:rPr>
        <w:t xml:space="preserve"> </w:t>
      </w:r>
      <w:r>
        <w:t>про- исходящие</w:t>
      </w:r>
      <w:r>
        <w:rPr>
          <w:spacing w:val="-12"/>
        </w:rPr>
        <w:t xml:space="preserve"> </w:t>
      </w:r>
      <w:r>
        <w:t>изменения</w:t>
      </w:r>
      <w:r>
        <w:rPr>
          <w:spacing w:val="-12"/>
        </w:rPr>
        <w:t xml:space="preserve"> </w:t>
      </w:r>
      <w:r>
        <w:t>и</w:t>
      </w:r>
      <w:r>
        <w:rPr>
          <w:spacing w:val="-14"/>
        </w:rPr>
        <w:t xml:space="preserve"> </w:t>
      </w:r>
      <w:r>
        <w:t>их</w:t>
      </w:r>
      <w:r>
        <w:rPr>
          <w:spacing w:val="-14"/>
        </w:rPr>
        <w:t xml:space="preserve"> </w:t>
      </w:r>
      <w:r>
        <w:t>последствия;</w:t>
      </w:r>
      <w:r>
        <w:rPr>
          <w:spacing w:val="-13"/>
        </w:rPr>
        <w:t xml:space="preserve"> </w:t>
      </w:r>
      <w:r>
        <w:t>воспринимать</w:t>
      </w:r>
      <w:r>
        <w:rPr>
          <w:spacing w:val="-14"/>
        </w:rPr>
        <w:t xml:space="preserve"> </w:t>
      </w:r>
      <w:r>
        <w:t>стрессовую</w:t>
      </w:r>
      <w:r>
        <w:rPr>
          <w:spacing w:val="-13"/>
        </w:rPr>
        <w:t xml:space="preserve"> </w:t>
      </w:r>
      <w:r>
        <w:t>ситуацию</w:t>
      </w:r>
      <w:r>
        <w:rPr>
          <w:spacing w:val="-13"/>
        </w:rPr>
        <w:t xml:space="preserve"> </w:t>
      </w:r>
      <w:r>
        <w:t>как вызов,</w:t>
      </w:r>
      <w:r>
        <w:rPr>
          <w:spacing w:val="80"/>
        </w:rPr>
        <w:t xml:space="preserve"> </w:t>
      </w:r>
      <w:r>
        <w:t>требующий</w:t>
      </w:r>
      <w:r>
        <w:rPr>
          <w:spacing w:val="80"/>
        </w:rPr>
        <w:t xml:space="preserve"> </w:t>
      </w:r>
      <w:r>
        <w:t>контрмер;</w:t>
      </w:r>
      <w:r>
        <w:rPr>
          <w:spacing w:val="80"/>
        </w:rPr>
        <w:t xml:space="preserve"> </w:t>
      </w:r>
      <w:r>
        <w:t>оценивать</w:t>
      </w:r>
      <w:r>
        <w:rPr>
          <w:spacing w:val="80"/>
        </w:rPr>
        <w:t xml:space="preserve"> </w:t>
      </w:r>
      <w:r>
        <w:t>ситуацию</w:t>
      </w:r>
      <w:r>
        <w:rPr>
          <w:spacing w:val="80"/>
        </w:rPr>
        <w:t xml:space="preserve"> </w:t>
      </w:r>
      <w:r>
        <w:t>стресса,</w:t>
      </w:r>
      <w:r>
        <w:rPr>
          <w:spacing w:val="80"/>
        </w:rPr>
        <w:t xml:space="preserve"> </w:t>
      </w:r>
      <w:r>
        <w:t>корректировать принимаемые</w:t>
      </w:r>
      <w:r>
        <w:rPr>
          <w:spacing w:val="40"/>
        </w:rPr>
        <w:t xml:space="preserve"> </w:t>
      </w:r>
      <w:r>
        <w:t>решения</w:t>
      </w:r>
      <w:r>
        <w:rPr>
          <w:spacing w:val="40"/>
        </w:rPr>
        <w:t xml:space="preserve"> </w:t>
      </w:r>
      <w:r>
        <w:t>и</w:t>
      </w:r>
      <w:r>
        <w:rPr>
          <w:spacing w:val="40"/>
        </w:rPr>
        <w:t xml:space="preserve"> </w:t>
      </w:r>
      <w:r>
        <w:t>действия;</w:t>
      </w:r>
      <w:r>
        <w:rPr>
          <w:spacing w:val="40"/>
        </w:rPr>
        <w:t xml:space="preserve"> </w:t>
      </w: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w:t>
      </w:r>
      <w:r>
        <w:rPr>
          <w:spacing w:val="40"/>
        </w:rPr>
        <w:t xml:space="preserve"> </w:t>
      </w:r>
      <w:r>
        <w:t>следствия,</w:t>
      </w:r>
      <w:r>
        <w:rPr>
          <w:spacing w:val="13"/>
        </w:rPr>
        <w:t xml:space="preserve"> </w:t>
      </w:r>
      <w:r>
        <w:t>формировать</w:t>
      </w:r>
      <w:r>
        <w:rPr>
          <w:spacing w:val="12"/>
        </w:rPr>
        <w:t xml:space="preserve"> </w:t>
      </w:r>
      <w:r>
        <w:t>опыт,</w:t>
      </w:r>
      <w:r>
        <w:rPr>
          <w:spacing w:val="13"/>
        </w:rPr>
        <w:t xml:space="preserve"> </w:t>
      </w:r>
      <w:r>
        <w:t>уметь</w:t>
      </w:r>
      <w:r>
        <w:rPr>
          <w:spacing w:val="12"/>
        </w:rPr>
        <w:t xml:space="preserve"> </w:t>
      </w:r>
      <w:r>
        <w:t>находить</w:t>
      </w:r>
      <w:r>
        <w:rPr>
          <w:spacing w:val="12"/>
        </w:rPr>
        <w:t xml:space="preserve"> </w:t>
      </w:r>
      <w:r>
        <w:t>позитивное</w:t>
      </w:r>
      <w:r>
        <w:rPr>
          <w:spacing w:val="11"/>
        </w:rPr>
        <w:t xml:space="preserve"> </w:t>
      </w:r>
      <w:r>
        <w:t>в</w:t>
      </w:r>
      <w:r>
        <w:rPr>
          <w:spacing w:val="14"/>
        </w:rPr>
        <w:t xml:space="preserve"> </w:t>
      </w:r>
      <w:r>
        <w:t>произошедшей</w:t>
      </w:r>
      <w:r>
        <w:rPr>
          <w:spacing w:val="14"/>
        </w:rPr>
        <w:t xml:space="preserve"> </w:t>
      </w:r>
      <w:r>
        <w:rPr>
          <w:spacing w:val="-5"/>
        </w:rPr>
        <w:t>си-</w:t>
      </w:r>
    </w:p>
    <w:p w:rsidR="00414948" w:rsidRDefault="00A74704">
      <w:pPr>
        <w:pStyle w:val="a3"/>
        <w:ind w:firstLine="0"/>
        <w:jc w:val="left"/>
      </w:pPr>
      <w:r>
        <w:t>туации;</w:t>
      </w:r>
      <w:r>
        <w:rPr>
          <w:spacing w:val="-9"/>
        </w:rPr>
        <w:t xml:space="preserve"> </w:t>
      </w:r>
      <w:r>
        <w:t>быть</w:t>
      </w:r>
      <w:r>
        <w:rPr>
          <w:spacing w:val="-6"/>
        </w:rPr>
        <w:t xml:space="preserve"> </w:t>
      </w:r>
      <w:r>
        <w:t>готовым</w:t>
      </w:r>
      <w:r>
        <w:rPr>
          <w:spacing w:val="-5"/>
        </w:rPr>
        <w:t xml:space="preserve"> </w:t>
      </w:r>
      <w:r>
        <w:t>действовать</w:t>
      </w:r>
      <w:r>
        <w:rPr>
          <w:spacing w:val="-7"/>
        </w:rPr>
        <w:t xml:space="preserve"> </w:t>
      </w:r>
      <w:r>
        <w:t>в</w:t>
      </w:r>
      <w:r>
        <w:rPr>
          <w:spacing w:val="-6"/>
        </w:rPr>
        <w:t xml:space="preserve"> </w:t>
      </w:r>
      <w:r>
        <w:t>отсутствие</w:t>
      </w:r>
      <w:r>
        <w:rPr>
          <w:spacing w:val="-5"/>
        </w:rPr>
        <w:t xml:space="preserve"> </w:t>
      </w:r>
      <w:r>
        <w:t>гарантий</w:t>
      </w:r>
      <w:r>
        <w:rPr>
          <w:spacing w:val="-5"/>
        </w:rPr>
        <w:t xml:space="preserve"> </w:t>
      </w:r>
      <w:r>
        <w:rPr>
          <w:spacing w:val="-2"/>
        </w:rPr>
        <w:t>успеха.</w:t>
      </w:r>
    </w:p>
    <w:p w:rsidR="00414948" w:rsidRDefault="00A74704">
      <w:pPr>
        <w:pStyle w:val="2"/>
        <w:spacing w:before="3" w:line="317" w:lineRule="exact"/>
        <w:jc w:val="left"/>
      </w:pPr>
      <w:r>
        <w:t>Метапредметные</w:t>
      </w:r>
      <w:r>
        <w:rPr>
          <w:spacing w:val="-9"/>
        </w:rPr>
        <w:t xml:space="preserve"> </w:t>
      </w:r>
      <w:r>
        <w:rPr>
          <w:spacing w:val="-2"/>
        </w:rPr>
        <w:t>результаты</w:t>
      </w:r>
    </w:p>
    <w:p w:rsidR="00414948" w:rsidRDefault="00A74704">
      <w:pPr>
        <w:spacing w:before="2" w:line="232" w:lineRule="auto"/>
        <w:ind w:left="1135" w:right="639" w:firstLine="228"/>
        <w:rPr>
          <w:b/>
          <w:sz w:val="28"/>
        </w:rPr>
      </w:pPr>
      <w:r>
        <w:rPr>
          <w:b/>
          <w:spacing w:val="-2"/>
          <w:sz w:val="28"/>
        </w:rPr>
        <w:t>Метапредметные</w:t>
      </w:r>
      <w:r>
        <w:rPr>
          <w:b/>
          <w:spacing w:val="-16"/>
          <w:sz w:val="28"/>
        </w:rPr>
        <w:t xml:space="preserve"> </w:t>
      </w:r>
      <w:r>
        <w:rPr>
          <w:b/>
          <w:spacing w:val="-2"/>
          <w:sz w:val="28"/>
        </w:rPr>
        <w:t>результаты</w:t>
      </w:r>
      <w:r>
        <w:rPr>
          <w:b/>
          <w:spacing w:val="-15"/>
          <w:sz w:val="28"/>
        </w:rPr>
        <w:t xml:space="preserve"> </w:t>
      </w:r>
      <w:r>
        <w:rPr>
          <w:spacing w:val="-2"/>
          <w:position w:val="1"/>
          <w:sz w:val="28"/>
        </w:rPr>
        <w:t>освоения</w:t>
      </w:r>
      <w:r>
        <w:rPr>
          <w:spacing w:val="-16"/>
          <w:position w:val="1"/>
          <w:sz w:val="28"/>
        </w:rPr>
        <w:t xml:space="preserve"> </w:t>
      </w:r>
      <w:r>
        <w:rPr>
          <w:spacing w:val="-2"/>
          <w:position w:val="1"/>
          <w:sz w:val="28"/>
        </w:rPr>
        <w:t>основной</w:t>
      </w:r>
      <w:r>
        <w:rPr>
          <w:spacing w:val="-15"/>
          <w:position w:val="1"/>
          <w:sz w:val="28"/>
        </w:rPr>
        <w:t xml:space="preserve"> </w:t>
      </w:r>
      <w:r>
        <w:rPr>
          <w:spacing w:val="-2"/>
          <w:position w:val="1"/>
          <w:sz w:val="28"/>
        </w:rPr>
        <w:t>образовательной</w:t>
      </w:r>
      <w:r>
        <w:rPr>
          <w:spacing w:val="-16"/>
          <w:position w:val="1"/>
          <w:sz w:val="28"/>
        </w:rPr>
        <w:t xml:space="preserve"> </w:t>
      </w:r>
      <w:r>
        <w:rPr>
          <w:spacing w:val="-2"/>
          <w:position w:val="1"/>
          <w:sz w:val="28"/>
        </w:rPr>
        <w:t xml:space="preserve">программы, </w:t>
      </w:r>
      <w:r>
        <w:rPr>
          <w:position w:val="1"/>
          <w:sz w:val="28"/>
        </w:rPr>
        <w:t xml:space="preserve">формируемые при изучении </w:t>
      </w:r>
      <w:r>
        <w:rPr>
          <w:b/>
          <w:sz w:val="28"/>
        </w:rPr>
        <w:t>обществознания:</w:t>
      </w:r>
    </w:p>
    <w:p w:rsidR="00414948" w:rsidRDefault="00A74704">
      <w:pPr>
        <w:pStyle w:val="2"/>
        <w:numPr>
          <w:ilvl w:val="0"/>
          <w:numId w:val="178"/>
        </w:numPr>
        <w:tabs>
          <w:tab w:val="left" w:pos="1487"/>
        </w:tabs>
        <w:spacing w:before="4" w:line="240" w:lineRule="auto"/>
        <w:ind w:left="1487" w:hanging="352"/>
      </w:pPr>
      <w:r>
        <w:t>Овладение</w:t>
      </w:r>
      <w:r>
        <w:rPr>
          <w:spacing w:val="-14"/>
        </w:rPr>
        <w:t xml:space="preserve"> </w:t>
      </w:r>
      <w:r>
        <w:t>универсальными</w:t>
      </w:r>
      <w:r>
        <w:rPr>
          <w:spacing w:val="-14"/>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414948" w:rsidRDefault="00A74704">
      <w:pPr>
        <w:pStyle w:val="3"/>
        <w:spacing w:before="2" w:line="240" w:lineRule="auto"/>
        <w:jc w:val="left"/>
      </w:pPr>
      <w:r>
        <w:t>Базовые</w:t>
      </w:r>
      <w:r>
        <w:rPr>
          <w:spacing w:val="-6"/>
        </w:rPr>
        <w:t xml:space="preserve"> </w:t>
      </w:r>
      <w:r>
        <w:t>логические</w:t>
      </w:r>
      <w:r>
        <w:rPr>
          <w:spacing w:val="-7"/>
        </w:rPr>
        <w:t xml:space="preserve"> </w:t>
      </w:r>
      <w:r>
        <w:rPr>
          <w:spacing w:val="-2"/>
        </w:rPr>
        <w:t>действия:</w:t>
      </w:r>
    </w:p>
    <w:p w:rsidR="00414948" w:rsidRDefault="00414948">
      <w:pPr>
        <w:pStyle w:val="3"/>
        <w:spacing w:line="240" w:lineRule="auto"/>
        <w:jc w:val="left"/>
        <w:sectPr w:rsidR="00414948">
          <w:pgSz w:w="11910" w:h="16840"/>
          <w:pgMar w:top="340" w:right="141" w:bottom="700" w:left="283" w:header="0" w:footer="458" w:gutter="0"/>
          <w:cols w:space="720"/>
        </w:sectPr>
      </w:pPr>
    </w:p>
    <w:p w:rsidR="00414948" w:rsidRDefault="00A74704">
      <w:pPr>
        <w:pStyle w:val="a3"/>
        <w:spacing w:before="61"/>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социальных</w:t>
      </w:r>
      <w:r>
        <w:rPr>
          <w:spacing w:val="40"/>
        </w:rPr>
        <w:t xml:space="preserve"> </w:t>
      </w:r>
      <w:r>
        <w:t>явлений</w:t>
      </w:r>
      <w:r>
        <w:rPr>
          <w:spacing w:val="40"/>
        </w:rPr>
        <w:t xml:space="preserve"> </w:t>
      </w:r>
      <w:r>
        <w:t xml:space="preserve">и </w:t>
      </w:r>
      <w:r>
        <w:rPr>
          <w:spacing w:val="-2"/>
        </w:rPr>
        <w:t>процессов;</w:t>
      </w:r>
    </w:p>
    <w:p w:rsidR="00414948" w:rsidRDefault="00A74704">
      <w:pPr>
        <w:pStyle w:val="a3"/>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социальных</w:t>
      </w:r>
      <w:r>
        <w:rPr>
          <w:spacing w:val="80"/>
        </w:rPr>
        <w:t xml:space="preserve"> </w:t>
      </w:r>
      <w:r>
        <w:t>фактов, основания для их обобщения и сравнения, критерии проводимого анализа;</w:t>
      </w:r>
    </w:p>
    <w:p w:rsidR="00414948" w:rsidRDefault="00A74704">
      <w:pPr>
        <w:pStyle w:val="a3"/>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 фактах, данных и наблюдениях;</w:t>
      </w:r>
    </w:p>
    <w:p w:rsidR="00414948" w:rsidRDefault="00A74704">
      <w:pPr>
        <w:pStyle w:val="a3"/>
        <w:spacing w:line="242" w:lineRule="auto"/>
        <w:ind w:left="1363" w:right="646" w:firstLine="0"/>
        <w:jc w:val="left"/>
      </w:pPr>
      <w:r>
        <w:t>предлагать критерии для выявления закономерностей и противоречий; выявлять</w:t>
      </w:r>
      <w:r>
        <w:rPr>
          <w:spacing w:val="40"/>
        </w:rPr>
        <w:t xml:space="preserve"> </w:t>
      </w:r>
      <w:r>
        <w:t>дефицит</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постав-</w:t>
      </w:r>
    </w:p>
    <w:p w:rsidR="00414948" w:rsidRDefault="00A74704">
      <w:pPr>
        <w:pStyle w:val="a3"/>
        <w:spacing w:line="317" w:lineRule="exact"/>
        <w:ind w:firstLine="0"/>
        <w:jc w:val="left"/>
      </w:pPr>
      <w:r>
        <w:t>ленной</w:t>
      </w:r>
      <w:r>
        <w:rPr>
          <w:spacing w:val="-4"/>
        </w:rPr>
        <w:t xml:space="preserve"> </w:t>
      </w:r>
      <w:r>
        <w:rPr>
          <w:spacing w:val="-2"/>
        </w:rPr>
        <w:t>задачи;</w:t>
      </w:r>
    </w:p>
    <w:p w:rsidR="00414948" w:rsidRDefault="00A74704">
      <w:pPr>
        <w:pStyle w:val="a3"/>
        <w:spacing w:line="322" w:lineRule="exact"/>
        <w:ind w:left="1363" w:firstLine="0"/>
        <w:jc w:val="left"/>
      </w:pPr>
      <w:r>
        <w:t>выявлять</w:t>
      </w:r>
      <w:r>
        <w:rPr>
          <w:spacing w:val="37"/>
        </w:rPr>
        <w:t xml:space="preserve"> </w:t>
      </w:r>
      <w:r>
        <w:t>причинно-следственные</w:t>
      </w:r>
      <w:r>
        <w:rPr>
          <w:spacing w:val="41"/>
        </w:rPr>
        <w:t xml:space="preserve"> </w:t>
      </w:r>
      <w:r>
        <w:t>связи</w:t>
      </w:r>
      <w:r>
        <w:rPr>
          <w:spacing w:val="41"/>
        </w:rPr>
        <w:t xml:space="preserve"> </w:t>
      </w:r>
      <w:r>
        <w:t>при</w:t>
      </w:r>
      <w:r>
        <w:rPr>
          <w:spacing w:val="44"/>
        </w:rPr>
        <w:t xml:space="preserve"> </w:t>
      </w:r>
      <w:r>
        <w:t>изучении</w:t>
      </w:r>
      <w:r>
        <w:rPr>
          <w:spacing w:val="41"/>
        </w:rPr>
        <w:t xml:space="preserve"> </w:t>
      </w:r>
      <w:r>
        <w:t>явлений</w:t>
      </w:r>
      <w:r>
        <w:rPr>
          <w:spacing w:val="41"/>
        </w:rPr>
        <w:t xml:space="preserve"> </w:t>
      </w:r>
      <w:r>
        <w:t>и</w:t>
      </w:r>
      <w:r>
        <w:rPr>
          <w:spacing w:val="42"/>
        </w:rPr>
        <w:t xml:space="preserve"> </w:t>
      </w:r>
      <w:r>
        <w:rPr>
          <w:spacing w:val="-2"/>
        </w:rPr>
        <w:t>процессов;</w:t>
      </w:r>
    </w:p>
    <w:p w:rsidR="00414948" w:rsidRDefault="00A74704">
      <w:pPr>
        <w:spacing w:line="322" w:lineRule="exact"/>
        <w:ind w:left="1135"/>
        <w:rPr>
          <w:sz w:val="28"/>
        </w:rPr>
      </w:pPr>
      <w:r>
        <w:rPr>
          <w:spacing w:val="-5"/>
          <w:sz w:val="28"/>
        </w:rPr>
        <w:t>&lt;…&gt;</w:t>
      </w:r>
    </w:p>
    <w:p w:rsidR="00414948" w:rsidRDefault="00A74704">
      <w:pPr>
        <w:pStyle w:val="a3"/>
        <w:ind w:right="653"/>
      </w:pPr>
      <w:r>
        <w:t>делать</w:t>
      </w:r>
      <w:r>
        <w:rPr>
          <w:spacing w:val="-16"/>
        </w:rPr>
        <w:t xml:space="preserve"> </w:t>
      </w:r>
      <w:r>
        <w:t>выводы</w:t>
      </w:r>
      <w:r>
        <w:rPr>
          <w:spacing w:val="-15"/>
        </w:rPr>
        <w:t xml:space="preserve"> </w:t>
      </w:r>
      <w:r>
        <w:t>с</w:t>
      </w:r>
      <w:r>
        <w:rPr>
          <w:spacing w:val="-17"/>
        </w:rPr>
        <w:t xml:space="preserve"> </w:t>
      </w:r>
      <w:r>
        <w:t>использованием</w:t>
      </w:r>
      <w:r>
        <w:rPr>
          <w:spacing w:val="-17"/>
        </w:rPr>
        <w:t xml:space="preserve"> </w:t>
      </w:r>
      <w:r>
        <w:t>дедуктивных</w:t>
      </w:r>
      <w:r>
        <w:rPr>
          <w:spacing w:val="-17"/>
        </w:rPr>
        <w:t xml:space="preserve"> </w:t>
      </w:r>
      <w:r>
        <w:t>и</w:t>
      </w:r>
      <w:r>
        <w:rPr>
          <w:spacing w:val="-15"/>
        </w:rPr>
        <w:t xml:space="preserve"> </w:t>
      </w:r>
      <w:r>
        <w:t>индуктивных</w:t>
      </w:r>
      <w:r>
        <w:rPr>
          <w:spacing w:val="-15"/>
        </w:rPr>
        <w:t xml:space="preserve"> </w:t>
      </w:r>
      <w:r>
        <w:t>умозаключений, умозаключений по аналогии, формулировать гипотезы о взаимосвязях;</w:t>
      </w:r>
    </w:p>
    <w:p w:rsidR="00414948" w:rsidRDefault="00A74704">
      <w:pPr>
        <w:pStyle w:val="a3"/>
        <w:ind w:right="643"/>
      </w:pPr>
      <w:r>
        <w:t>самостоятельно выбирать способ решения учебной задачи (сравнивать не- сколько вариантов решения, выбирать наиболее подходящий с учётом само- стоятельно выделенных критериев).</w:t>
      </w:r>
    </w:p>
    <w:p w:rsidR="00414948" w:rsidRDefault="00A74704">
      <w:pPr>
        <w:pStyle w:val="3"/>
        <w:spacing w:before="7"/>
      </w:pPr>
      <w:r>
        <w:t>Базовые</w:t>
      </w:r>
      <w:r>
        <w:rPr>
          <w:spacing w:val="-13"/>
        </w:rPr>
        <w:t xml:space="preserve"> </w:t>
      </w:r>
      <w:r>
        <w:t>исследовательские</w:t>
      </w:r>
      <w:r>
        <w:rPr>
          <w:spacing w:val="-12"/>
        </w:rPr>
        <w:t xml:space="preserve"> </w:t>
      </w:r>
      <w:r>
        <w:rPr>
          <w:spacing w:val="-2"/>
        </w:rPr>
        <w:t>действия:</w:t>
      </w:r>
    </w:p>
    <w:p w:rsidR="00414948" w:rsidRDefault="00A74704">
      <w:pPr>
        <w:pStyle w:val="a3"/>
        <w:ind w:left="1363" w:right="647" w:firstLine="0"/>
      </w:pPr>
      <w:r>
        <w:t>использовать вопросы как исследовательский инструмент познания; формулировать</w:t>
      </w:r>
      <w:r>
        <w:rPr>
          <w:spacing w:val="18"/>
        </w:rPr>
        <w:t xml:space="preserve"> </w:t>
      </w:r>
      <w:r>
        <w:t>вопросы,</w:t>
      </w:r>
      <w:r>
        <w:rPr>
          <w:spacing w:val="19"/>
        </w:rPr>
        <w:t xml:space="preserve"> </w:t>
      </w:r>
      <w:r>
        <w:t>фиксирующие</w:t>
      </w:r>
      <w:r>
        <w:rPr>
          <w:spacing w:val="23"/>
        </w:rPr>
        <w:t xml:space="preserve"> </w:t>
      </w:r>
      <w:r>
        <w:t>разрыв</w:t>
      </w:r>
      <w:r>
        <w:rPr>
          <w:spacing w:val="21"/>
        </w:rPr>
        <w:t xml:space="preserve"> </w:t>
      </w:r>
      <w:r>
        <w:t>между</w:t>
      </w:r>
      <w:r>
        <w:rPr>
          <w:spacing w:val="19"/>
        </w:rPr>
        <w:t xml:space="preserve"> </w:t>
      </w:r>
      <w:r>
        <w:t>реальным</w:t>
      </w:r>
      <w:r>
        <w:rPr>
          <w:spacing w:val="19"/>
        </w:rPr>
        <w:t xml:space="preserve"> </w:t>
      </w:r>
      <w:r>
        <w:t>и</w:t>
      </w:r>
      <w:r>
        <w:rPr>
          <w:spacing w:val="23"/>
        </w:rPr>
        <w:t xml:space="preserve"> </w:t>
      </w:r>
      <w:r>
        <w:rPr>
          <w:spacing w:val="-2"/>
        </w:rPr>
        <w:t>желатель-</w:t>
      </w:r>
    </w:p>
    <w:p w:rsidR="00414948" w:rsidRDefault="00A74704">
      <w:pPr>
        <w:pStyle w:val="a3"/>
        <w:spacing w:line="242" w:lineRule="auto"/>
        <w:ind w:right="657" w:firstLine="0"/>
      </w:pPr>
      <w:r>
        <w:t xml:space="preserve">ным состоянием ситуации, объекта, самостоятельно устанавливать искомое и </w:t>
      </w:r>
      <w:r>
        <w:rPr>
          <w:spacing w:val="-2"/>
        </w:rPr>
        <w:t>данное;</w:t>
      </w:r>
    </w:p>
    <w:p w:rsidR="00414948" w:rsidRDefault="00A74704">
      <w:pPr>
        <w:pStyle w:val="a3"/>
        <w:ind w:right="650"/>
      </w:pPr>
      <w:r>
        <w:t>формулировать гипотезу об истинности собственных суждений и суждений других, аргументировать свою позицию, мнение;</w:t>
      </w:r>
    </w:p>
    <w:p w:rsidR="00414948" w:rsidRDefault="00A74704">
      <w:pPr>
        <w:pStyle w:val="a3"/>
        <w:ind w:right="647"/>
      </w:pPr>
      <w:r>
        <w:t>проводить по самостоятельно составленному плану</w:t>
      </w:r>
      <w:r>
        <w:rPr>
          <w:spacing w:val="80"/>
        </w:rPr>
        <w:t xml:space="preserve"> </w:t>
      </w:r>
      <w:r>
        <w:t>небольшое исследование по установлению особенностей объекта изучения, причинно-следственных свя- зей и зависимостей объектов между собой;</w:t>
      </w:r>
    </w:p>
    <w:p w:rsidR="00414948" w:rsidRDefault="00A74704">
      <w:pPr>
        <w:pStyle w:val="a3"/>
        <w:ind w:right="647"/>
      </w:pPr>
      <w:r>
        <w:t>оценивать</w:t>
      </w:r>
      <w:r>
        <w:rPr>
          <w:spacing w:val="-5"/>
        </w:rPr>
        <w:t xml:space="preserve"> </w:t>
      </w:r>
      <w:r>
        <w:t>на</w:t>
      </w:r>
      <w:r>
        <w:rPr>
          <w:spacing w:val="-6"/>
        </w:rPr>
        <w:t xml:space="preserve"> </w:t>
      </w:r>
      <w:r>
        <w:t>применимость</w:t>
      </w:r>
      <w:r>
        <w:rPr>
          <w:spacing w:val="-7"/>
        </w:rPr>
        <w:t xml:space="preserve"> </w:t>
      </w:r>
      <w:r>
        <w:t>и</w:t>
      </w:r>
      <w:r>
        <w:rPr>
          <w:spacing w:val="-3"/>
        </w:rPr>
        <w:t xml:space="preserve"> </w:t>
      </w:r>
      <w:r>
        <w:t>достоверность</w:t>
      </w:r>
      <w:r>
        <w:rPr>
          <w:spacing w:val="-7"/>
        </w:rPr>
        <w:t xml:space="preserve"> </w:t>
      </w:r>
      <w:r>
        <w:t>информацию,</w:t>
      </w:r>
      <w:r>
        <w:rPr>
          <w:spacing w:val="-4"/>
        </w:rPr>
        <w:t xml:space="preserve"> </w:t>
      </w:r>
      <w:r>
        <w:t>полученную</w:t>
      </w:r>
      <w:r>
        <w:rPr>
          <w:spacing w:val="-4"/>
        </w:rPr>
        <w:t xml:space="preserve"> </w:t>
      </w:r>
      <w:r>
        <w:t>в</w:t>
      </w:r>
      <w:r>
        <w:rPr>
          <w:spacing w:val="-4"/>
        </w:rPr>
        <w:t xml:space="preserve"> </w:t>
      </w:r>
      <w:r>
        <w:t>ходе исследования ;</w:t>
      </w:r>
    </w:p>
    <w:p w:rsidR="00414948" w:rsidRDefault="00A74704">
      <w:pPr>
        <w:pStyle w:val="a3"/>
        <w:ind w:right="644"/>
      </w:pPr>
      <w:r>
        <w:t>самостоятельно формулировать обобщения и выводы по результатам прове- дённого наблюдения,</w:t>
      </w:r>
      <w:r>
        <w:rPr>
          <w:spacing w:val="40"/>
        </w:rPr>
        <w:t xml:space="preserve"> </w:t>
      </w:r>
      <w:r>
        <w:t>исследования, владеть инструментами оценки достовер- ности полученных выводов и обобщений;</w:t>
      </w:r>
    </w:p>
    <w:p w:rsidR="00414948" w:rsidRDefault="00A74704">
      <w:pPr>
        <w:pStyle w:val="a3"/>
        <w:ind w:right="64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4948" w:rsidRDefault="00A74704">
      <w:pPr>
        <w:pStyle w:val="3"/>
      </w:pPr>
      <w:r>
        <w:t>Работа</w:t>
      </w:r>
      <w:r>
        <w:rPr>
          <w:spacing w:val="-3"/>
        </w:rPr>
        <w:t xml:space="preserve"> </w:t>
      </w:r>
      <w:r>
        <w:t>с</w:t>
      </w:r>
      <w:r>
        <w:rPr>
          <w:spacing w:val="-2"/>
        </w:rPr>
        <w:t xml:space="preserve"> информацией:</w:t>
      </w:r>
    </w:p>
    <w:p w:rsidR="00414948" w:rsidRDefault="00A74704">
      <w:pPr>
        <w:pStyle w:val="a3"/>
        <w:ind w:right="65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4948" w:rsidRDefault="00A74704">
      <w:pPr>
        <w:pStyle w:val="a3"/>
        <w:spacing w:line="242" w:lineRule="auto"/>
        <w:ind w:right="653"/>
      </w:pPr>
      <w:r>
        <w:t>выбирать,</w:t>
      </w:r>
      <w:r>
        <w:rPr>
          <w:spacing w:val="-14"/>
        </w:rPr>
        <w:t xml:space="preserve"> </w:t>
      </w:r>
      <w:r>
        <w:t>анализировать,</w:t>
      </w:r>
      <w:r>
        <w:rPr>
          <w:spacing w:val="-14"/>
        </w:rPr>
        <w:t xml:space="preserve"> </w:t>
      </w:r>
      <w:r>
        <w:t>систематизировать</w:t>
      </w:r>
      <w:r>
        <w:rPr>
          <w:spacing w:val="-15"/>
        </w:rPr>
        <w:t xml:space="preserve"> </w:t>
      </w:r>
      <w:r>
        <w:t>и</w:t>
      </w:r>
      <w:r>
        <w:rPr>
          <w:spacing w:val="-13"/>
        </w:rPr>
        <w:t xml:space="preserve"> </w:t>
      </w:r>
      <w:r>
        <w:t>интерпретировать</w:t>
      </w:r>
      <w:r>
        <w:rPr>
          <w:spacing w:val="-15"/>
        </w:rPr>
        <w:t xml:space="preserve"> </w:t>
      </w:r>
      <w:r>
        <w:t>информацию различных видов и форм представления;</w:t>
      </w:r>
    </w:p>
    <w:p w:rsidR="00414948" w:rsidRDefault="00A74704">
      <w:pPr>
        <w:pStyle w:val="a3"/>
        <w:ind w:right="655"/>
      </w:pPr>
      <w:r>
        <w:t>находить</w:t>
      </w:r>
      <w:r>
        <w:rPr>
          <w:spacing w:val="-8"/>
        </w:rPr>
        <w:t xml:space="preserve"> </w:t>
      </w:r>
      <w:r>
        <w:t>сходные</w:t>
      </w:r>
      <w:r>
        <w:rPr>
          <w:spacing w:val="-6"/>
        </w:rPr>
        <w:t xml:space="preserve"> </w:t>
      </w:r>
      <w:r>
        <w:t>аргументы</w:t>
      </w:r>
      <w:r>
        <w:rPr>
          <w:spacing w:val="-6"/>
        </w:rPr>
        <w:t xml:space="preserve"> </w:t>
      </w:r>
      <w:r>
        <w:t>(подтверждающие</w:t>
      </w:r>
      <w:r>
        <w:rPr>
          <w:spacing w:val="-6"/>
        </w:rPr>
        <w:t xml:space="preserve"> </w:t>
      </w:r>
      <w:r>
        <w:t>или</w:t>
      </w:r>
      <w:r>
        <w:rPr>
          <w:spacing w:val="-6"/>
        </w:rPr>
        <w:t xml:space="preserve"> </w:t>
      </w:r>
      <w:r>
        <w:t>опровергающие</w:t>
      </w:r>
      <w:r>
        <w:rPr>
          <w:spacing w:val="-6"/>
        </w:rPr>
        <w:t xml:space="preserve"> </w:t>
      </w:r>
      <w:r>
        <w:t>одну</w:t>
      </w:r>
      <w:r>
        <w:rPr>
          <w:spacing w:val="-10"/>
        </w:rPr>
        <w:t xml:space="preserve"> </w:t>
      </w:r>
      <w:r>
        <w:t>и</w:t>
      </w:r>
      <w:r>
        <w:rPr>
          <w:spacing w:val="-6"/>
        </w:rPr>
        <w:t xml:space="preserve"> </w:t>
      </w:r>
      <w:r>
        <w:t>ту же идею, версию) в различных информационных источниках;</w:t>
      </w:r>
    </w:p>
    <w:p w:rsidR="00414948" w:rsidRDefault="00A74704">
      <w:pPr>
        <w:pStyle w:val="a3"/>
        <w:spacing w:line="321" w:lineRule="exact"/>
        <w:ind w:left="1363" w:firstLine="0"/>
      </w:pPr>
      <w:r>
        <w:t>самостоятельно</w:t>
      </w:r>
      <w:r>
        <w:rPr>
          <w:spacing w:val="-6"/>
        </w:rPr>
        <w:t xml:space="preserve"> </w:t>
      </w:r>
      <w:r>
        <w:t>выбирать</w:t>
      </w:r>
      <w:r>
        <w:rPr>
          <w:spacing w:val="-10"/>
        </w:rPr>
        <w:t xml:space="preserve"> </w:t>
      </w:r>
      <w:r>
        <w:t>оптимальную</w:t>
      </w:r>
      <w:r>
        <w:rPr>
          <w:spacing w:val="-8"/>
        </w:rPr>
        <w:t xml:space="preserve"> </w:t>
      </w:r>
      <w:r>
        <w:t>форму</w:t>
      </w:r>
      <w:r>
        <w:rPr>
          <w:spacing w:val="-10"/>
        </w:rPr>
        <w:t xml:space="preserve"> </w:t>
      </w:r>
      <w:r>
        <w:t>представления</w:t>
      </w:r>
      <w:r>
        <w:rPr>
          <w:spacing w:val="-7"/>
        </w:rPr>
        <w:t xml:space="preserve"> </w:t>
      </w:r>
      <w:r>
        <w:t>информации</w:t>
      </w:r>
      <w:r>
        <w:rPr>
          <w:spacing w:val="-3"/>
        </w:rPr>
        <w:t xml:space="preserve"> </w:t>
      </w:r>
      <w:r>
        <w:rPr>
          <w:spacing w:val="-10"/>
        </w:rPr>
        <w:t>;</w:t>
      </w:r>
    </w:p>
    <w:p w:rsidR="00414948" w:rsidRDefault="00A74704">
      <w:pPr>
        <w:pStyle w:val="a3"/>
        <w:ind w:right="646"/>
      </w:pPr>
      <w:r>
        <w:t>оценивать надёжность информации по критериям, предложенным педагоги- ческим работником или сформулированным самостоятельно;</w:t>
      </w:r>
    </w:p>
    <w:p w:rsidR="00414948" w:rsidRDefault="00A74704">
      <w:pPr>
        <w:pStyle w:val="a3"/>
        <w:spacing w:line="321" w:lineRule="exact"/>
        <w:ind w:left="1363"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414948" w:rsidRDefault="00A74704">
      <w:pPr>
        <w:pStyle w:val="2"/>
        <w:numPr>
          <w:ilvl w:val="0"/>
          <w:numId w:val="178"/>
        </w:numPr>
        <w:tabs>
          <w:tab w:val="left" w:pos="1414"/>
        </w:tabs>
        <w:spacing w:line="240" w:lineRule="auto"/>
        <w:ind w:left="1414" w:hanging="279"/>
        <w:jc w:val="both"/>
      </w:pPr>
      <w:r>
        <w:t>Овладение</w:t>
      </w:r>
      <w:r>
        <w:rPr>
          <w:spacing w:val="-12"/>
        </w:rPr>
        <w:t xml:space="preserve"> </w:t>
      </w:r>
      <w:r>
        <w:t>универсальными</w:t>
      </w:r>
      <w:r>
        <w:rPr>
          <w:spacing w:val="-13"/>
        </w:rPr>
        <w:t xml:space="preserve"> </w:t>
      </w:r>
      <w:r>
        <w:t>учебными</w:t>
      </w:r>
      <w:r>
        <w:rPr>
          <w:spacing w:val="-10"/>
        </w:rPr>
        <w:t xml:space="preserve"> </w:t>
      </w:r>
      <w:r>
        <w:t>коммуникативными</w:t>
      </w:r>
      <w:r>
        <w:rPr>
          <w:spacing w:val="-9"/>
        </w:rPr>
        <w:t xml:space="preserve"> </w:t>
      </w:r>
      <w:r>
        <w:rPr>
          <w:spacing w:val="-2"/>
        </w:rPr>
        <w:t>действиями</w:t>
      </w:r>
    </w:p>
    <w:p w:rsidR="00414948" w:rsidRDefault="00A74704">
      <w:pPr>
        <w:pStyle w:val="3"/>
        <w:spacing w:line="240" w:lineRule="auto"/>
        <w:jc w:val="left"/>
      </w:pPr>
      <w:r>
        <w:rPr>
          <w:spacing w:val="-2"/>
        </w:rPr>
        <w:t>Общение:</w:t>
      </w:r>
    </w:p>
    <w:p w:rsidR="00414948" w:rsidRDefault="00414948">
      <w:pPr>
        <w:pStyle w:val="3"/>
        <w:spacing w:line="240" w:lineRule="auto"/>
        <w:jc w:val="left"/>
        <w:sectPr w:rsidR="00414948">
          <w:pgSz w:w="11910" w:h="16840"/>
          <w:pgMar w:top="340" w:right="141" w:bottom="700" w:left="283" w:header="0" w:footer="458" w:gutter="0"/>
          <w:cols w:space="720"/>
        </w:sectPr>
      </w:pPr>
    </w:p>
    <w:p w:rsidR="00414948" w:rsidRDefault="00A74704">
      <w:pPr>
        <w:pStyle w:val="a3"/>
        <w:spacing w:before="61"/>
        <w:ind w:right="656"/>
      </w:pPr>
      <w:r>
        <w:t>воспринимать и формулировать суждения, выражать эмоции в соответствии с целями и условиями общения;</w:t>
      </w:r>
    </w:p>
    <w:p w:rsidR="00414948" w:rsidRDefault="00A74704">
      <w:pPr>
        <w:pStyle w:val="a3"/>
        <w:ind w:left="1363" w:right="646" w:firstLine="0"/>
      </w:pPr>
      <w:r>
        <w:t xml:space="preserve">выражать себя (свою точку зрения) в устных и письменных текстах; </w:t>
      </w:r>
      <w:r>
        <w:rPr>
          <w:spacing w:val="-2"/>
        </w:rPr>
        <w:t>распознавать</w:t>
      </w:r>
      <w:r>
        <w:rPr>
          <w:spacing w:val="18"/>
        </w:rPr>
        <w:t xml:space="preserve"> </w:t>
      </w:r>
      <w:r>
        <w:rPr>
          <w:spacing w:val="-2"/>
        </w:rPr>
        <w:t>невербальные</w:t>
      </w:r>
      <w:r>
        <w:rPr>
          <w:spacing w:val="20"/>
        </w:rPr>
        <w:t xml:space="preserve"> </w:t>
      </w:r>
      <w:r>
        <w:rPr>
          <w:spacing w:val="-2"/>
        </w:rPr>
        <w:t>средства</w:t>
      </w:r>
      <w:r>
        <w:rPr>
          <w:spacing w:val="20"/>
        </w:rPr>
        <w:t xml:space="preserve"> </w:t>
      </w:r>
      <w:r>
        <w:rPr>
          <w:spacing w:val="-2"/>
        </w:rPr>
        <w:t>общения,</w:t>
      </w:r>
      <w:r>
        <w:rPr>
          <w:spacing w:val="21"/>
        </w:rPr>
        <w:t xml:space="preserve"> </w:t>
      </w:r>
      <w:r>
        <w:rPr>
          <w:spacing w:val="-2"/>
        </w:rPr>
        <w:t>понимать</w:t>
      </w:r>
      <w:r>
        <w:rPr>
          <w:spacing w:val="20"/>
        </w:rPr>
        <w:t xml:space="preserve"> </w:t>
      </w:r>
      <w:r>
        <w:rPr>
          <w:spacing w:val="-2"/>
        </w:rPr>
        <w:t>значение</w:t>
      </w:r>
      <w:r>
        <w:rPr>
          <w:spacing w:val="18"/>
        </w:rPr>
        <w:t xml:space="preserve"> </w:t>
      </w:r>
      <w:r>
        <w:rPr>
          <w:spacing w:val="-2"/>
        </w:rPr>
        <w:t>социальных</w:t>
      </w:r>
    </w:p>
    <w:p w:rsidR="00414948" w:rsidRDefault="00A74704">
      <w:pPr>
        <w:pStyle w:val="a3"/>
        <w:ind w:right="653" w:firstLine="0"/>
      </w:pPr>
      <w:r>
        <w:t>знаков, знать и распознавать предпосылки конфликтных ситуаций и смягчать конфликты, вести переговоры;</w:t>
      </w:r>
    </w:p>
    <w:p w:rsidR="00414948" w:rsidRDefault="00A74704">
      <w:pPr>
        <w:pStyle w:val="a3"/>
        <w:spacing w:line="242" w:lineRule="auto"/>
        <w:ind w:right="648"/>
      </w:pPr>
      <w:r>
        <w:t>понимать намерения других, проявлять уважительное отношение к собесед- нику и в корректной форме формулировать свои возражения;</w:t>
      </w:r>
    </w:p>
    <w:p w:rsidR="00414948" w:rsidRDefault="00A74704">
      <w:pPr>
        <w:pStyle w:val="a3"/>
        <w:ind w:right="651"/>
      </w:pPr>
      <w:r>
        <w:t>в ходе диалога и (или) дискуссии задавать вопросы по существу обсуждаемой темы и высказывать идеи, нацеленные на решение задачи и поддержание бла- гожелательности общения;</w:t>
      </w:r>
    </w:p>
    <w:p w:rsidR="00414948" w:rsidRDefault="00A74704">
      <w:pPr>
        <w:pStyle w:val="a3"/>
        <w:ind w:right="647"/>
      </w:pPr>
      <w:r>
        <w:t>сопоставлять свои суждения с суждениями других участников диалога, обна- руживать различие и сходство позиций;</w:t>
      </w:r>
    </w:p>
    <w:p w:rsidR="00414948" w:rsidRDefault="00A74704">
      <w:pPr>
        <w:pStyle w:val="a3"/>
        <w:ind w:right="655"/>
        <w:jc w:val="right"/>
      </w:pPr>
      <w:r>
        <w:t>публично</w:t>
      </w:r>
      <w:r>
        <w:rPr>
          <w:spacing w:val="-15"/>
        </w:rPr>
        <w:t xml:space="preserve"> </w:t>
      </w:r>
      <w:r>
        <w:t>представлять</w:t>
      </w:r>
      <w:r>
        <w:rPr>
          <w:spacing w:val="-16"/>
        </w:rPr>
        <w:t xml:space="preserve"> </w:t>
      </w:r>
      <w:r>
        <w:t>результаты</w:t>
      </w:r>
      <w:r>
        <w:rPr>
          <w:spacing w:val="-15"/>
        </w:rPr>
        <w:t xml:space="preserve"> </w:t>
      </w:r>
      <w:r>
        <w:t>выполненного</w:t>
      </w:r>
      <w:r>
        <w:rPr>
          <w:spacing w:val="-15"/>
        </w:rPr>
        <w:t xml:space="preserve"> </w:t>
      </w:r>
      <w:r>
        <w:t>&lt;…&gt;</w:t>
      </w:r>
      <w:r>
        <w:rPr>
          <w:spacing w:val="-15"/>
        </w:rPr>
        <w:t xml:space="preserve"> </w:t>
      </w:r>
      <w:r>
        <w:t>исследования,</w:t>
      </w:r>
      <w:r>
        <w:rPr>
          <w:spacing w:val="-16"/>
        </w:rPr>
        <w:t xml:space="preserve"> </w:t>
      </w:r>
      <w:r>
        <w:t>проекта; самостоятельно выбирать формат выступления с учётом задач презентации и особенностей</w:t>
      </w:r>
      <w:r>
        <w:rPr>
          <w:spacing w:val="-18"/>
        </w:rPr>
        <w:t xml:space="preserve"> </w:t>
      </w:r>
      <w:r>
        <w:t>аудитории</w:t>
      </w:r>
      <w:r>
        <w:rPr>
          <w:spacing w:val="-17"/>
        </w:rPr>
        <w:t xml:space="preserve"> </w:t>
      </w:r>
      <w:r>
        <w:t>и</w:t>
      </w:r>
      <w:r>
        <w:rPr>
          <w:spacing w:val="-18"/>
        </w:rPr>
        <w:t xml:space="preserve"> </w:t>
      </w:r>
      <w:r>
        <w:t>в</w:t>
      </w:r>
      <w:r>
        <w:rPr>
          <w:spacing w:val="-17"/>
        </w:rPr>
        <w:t xml:space="preserve"> </w:t>
      </w:r>
      <w:r>
        <w:t>соответствии</w:t>
      </w:r>
      <w:r>
        <w:rPr>
          <w:spacing w:val="-17"/>
        </w:rPr>
        <w:t xml:space="preserve"> </w:t>
      </w:r>
      <w:r>
        <w:t>с</w:t>
      </w:r>
      <w:r>
        <w:rPr>
          <w:spacing w:val="-17"/>
        </w:rPr>
        <w:t xml:space="preserve"> </w:t>
      </w:r>
      <w:r>
        <w:t>ним</w:t>
      </w:r>
      <w:r>
        <w:rPr>
          <w:spacing w:val="-17"/>
        </w:rPr>
        <w:t xml:space="preserve"> </w:t>
      </w:r>
      <w:r>
        <w:t>составлять</w:t>
      </w:r>
      <w:r>
        <w:rPr>
          <w:spacing w:val="-17"/>
        </w:rPr>
        <w:t xml:space="preserve"> </w:t>
      </w:r>
      <w:r>
        <w:t>устные</w:t>
      </w:r>
      <w:r>
        <w:rPr>
          <w:spacing w:val="-17"/>
        </w:rPr>
        <w:t xml:space="preserve"> </w:t>
      </w:r>
      <w:r>
        <w:t>и</w:t>
      </w:r>
      <w:r>
        <w:rPr>
          <w:spacing w:val="-16"/>
        </w:rPr>
        <w:t xml:space="preserve"> </w:t>
      </w:r>
      <w:r>
        <w:rPr>
          <w:spacing w:val="-2"/>
        </w:rPr>
        <w:t>письменные</w:t>
      </w:r>
    </w:p>
    <w:p w:rsidR="00414948" w:rsidRDefault="00A74704">
      <w:pPr>
        <w:pStyle w:val="a3"/>
        <w:spacing w:line="321" w:lineRule="exact"/>
        <w:ind w:firstLine="0"/>
      </w:pPr>
      <w:r>
        <w:t>тексты</w:t>
      </w:r>
      <w:r>
        <w:rPr>
          <w:spacing w:val="-9"/>
        </w:rPr>
        <w:t xml:space="preserve"> </w:t>
      </w:r>
      <w:r>
        <w:t>с</w:t>
      </w:r>
      <w:r>
        <w:rPr>
          <w:spacing w:val="-10"/>
        </w:rPr>
        <w:t xml:space="preserve"> </w:t>
      </w:r>
      <w:r>
        <w:t>использованием</w:t>
      </w:r>
      <w:r>
        <w:rPr>
          <w:spacing w:val="-6"/>
        </w:rPr>
        <w:t xml:space="preserve"> </w:t>
      </w:r>
      <w:r>
        <w:t>иллюстративных</w:t>
      </w:r>
      <w:r>
        <w:rPr>
          <w:spacing w:val="-5"/>
        </w:rPr>
        <w:t xml:space="preserve"> </w:t>
      </w:r>
      <w:r>
        <w:rPr>
          <w:spacing w:val="-2"/>
        </w:rPr>
        <w:t>материалов.</w:t>
      </w:r>
    </w:p>
    <w:p w:rsidR="00414948" w:rsidRDefault="00A74704">
      <w:pPr>
        <w:pStyle w:val="3"/>
        <w:spacing w:line="319" w:lineRule="exact"/>
        <w:rPr>
          <w:i w:val="0"/>
        </w:rPr>
      </w:pPr>
      <w:r>
        <w:t>Совместная</w:t>
      </w:r>
      <w:r>
        <w:rPr>
          <w:spacing w:val="-8"/>
        </w:rPr>
        <w:t xml:space="preserve"> </w:t>
      </w:r>
      <w:r>
        <w:rPr>
          <w:spacing w:val="-2"/>
        </w:rPr>
        <w:t>деятельность</w:t>
      </w:r>
      <w:r>
        <w:rPr>
          <w:i w:val="0"/>
          <w:spacing w:val="-2"/>
        </w:rPr>
        <w:t>:</w:t>
      </w:r>
    </w:p>
    <w:p w:rsidR="00414948" w:rsidRDefault="00A74704">
      <w:pPr>
        <w:pStyle w:val="a3"/>
        <w:ind w:right="65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4948" w:rsidRDefault="00A74704">
      <w:pPr>
        <w:pStyle w:val="a3"/>
        <w:ind w:right="648"/>
      </w:pPr>
      <w:r>
        <w:t>принимать</w:t>
      </w:r>
      <w:r>
        <w:rPr>
          <w:spacing w:val="-10"/>
        </w:rPr>
        <w:t xml:space="preserve"> </w:t>
      </w:r>
      <w:r>
        <w:t>цель</w:t>
      </w:r>
      <w:r>
        <w:rPr>
          <w:spacing w:val="-8"/>
        </w:rPr>
        <w:t xml:space="preserve"> </w:t>
      </w:r>
      <w:r>
        <w:t>совместной</w:t>
      </w:r>
      <w:r>
        <w:rPr>
          <w:spacing w:val="-8"/>
        </w:rPr>
        <w:t xml:space="preserve"> </w:t>
      </w:r>
      <w:r>
        <w:t>деятельности,</w:t>
      </w:r>
      <w:r>
        <w:rPr>
          <w:spacing w:val="-6"/>
        </w:rPr>
        <w:t xml:space="preserve"> </w:t>
      </w:r>
      <w:r>
        <w:t>коллективно</w:t>
      </w:r>
      <w:r>
        <w:rPr>
          <w:spacing w:val="-8"/>
        </w:rPr>
        <w:t xml:space="preserve"> </w:t>
      </w:r>
      <w:r>
        <w:t>строить</w:t>
      </w:r>
      <w:r>
        <w:rPr>
          <w:spacing w:val="-10"/>
        </w:rPr>
        <w:t xml:space="preserve"> </w:t>
      </w:r>
      <w:r>
        <w:t>действия</w:t>
      </w:r>
      <w:r>
        <w:rPr>
          <w:spacing w:val="-6"/>
        </w:rPr>
        <w:t xml:space="preserve"> </w:t>
      </w:r>
      <w:r>
        <w:t>по</w:t>
      </w:r>
      <w:r>
        <w:rPr>
          <w:spacing w:val="-8"/>
        </w:rPr>
        <w:t xml:space="preserve"> </w:t>
      </w:r>
      <w:r>
        <w:t>её достижению:</w:t>
      </w:r>
      <w:r>
        <w:rPr>
          <w:spacing w:val="-10"/>
        </w:rPr>
        <w:t xml:space="preserve"> </w:t>
      </w:r>
      <w:r>
        <w:t>распределять</w:t>
      </w:r>
      <w:r>
        <w:rPr>
          <w:spacing w:val="-10"/>
        </w:rPr>
        <w:t xml:space="preserve"> </w:t>
      </w:r>
      <w:r>
        <w:t>роли,</w:t>
      </w:r>
      <w:r>
        <w:rPr>
          <w:spacing w:val="-9"/>
        </w:rPr>
        <w:t xml:space="preserve"> </w:t>
      </w:r>
      <w:r>
        <w:t>договариваться,</w:t>
      </w:r>
      <w:r>
        <w:rPr>
          <w:spacing w:val="-9"/>
        </w:rPr>
        <w:t xml:space="preserve"> </w:t>
      </w:r>
      <w:r>
        <w:t>обсуждать</w:t>
      </w:r>
      <w:r>
        <w:rPr>
          <w:spacing w:val="-10"/>
        </w:rPr>
        <w:t xml:space="preserve"> </w:t>
      </w:r>
      <w:r>
        <w:t>процесс</w:t>
      </w:r>
      <w:r>
        <w:rPr>
          <w:spacing w:val="-8"/>
        </w:rPr>
        <w:t xml:space="preserve"> </w:t>
      </w:r>
      <w:r>
        <w:t>и</w:t>
      </w:r>
      <w:r>
        <w:rPr>
          <w:spacing w:val="-8"/>
        </w:rPr>
        <w:t xml:space="preserve"> </w:t>
      </w:r>
      <w:r>
        <w:t>результат совместной работы; уметь обобщать мнения нескольких людей, проявлять го- товность руководить, выполнять поручения, подчиняться;</w:t>
      </w:r>
    </w:p>
    <w:p w:rsidR="00414948" w:rsidRDefault="00A74704">
      <w:pPr>
        <w:pStyle w:val="a3"/>
        <w:ind w:right="646"/>
      </w:pPr>
      <w:r>
        <w:t>планировать</w:t>
      </w:r>
      <w:r>
        <w:rPr>
          <w:spacing w:val="-9"/>
        </w:rPr>
        <w:t xml:space="preserve"> </w:t>
      </w:r>
      <w:r>
        <w:t>организацию</w:t>
      </w:r>
      <w:r>
        <w:rPr>
          <w:spacing w:val="-6"/>
        </w:rPr>
        <w:t xml:space="preserve"> </w:t>
      </w:r>
      <w:r>
        <w:t>совместной</w:t>
      </w:r>
      <w:r>
        <w:rPr>
          <w:spacing w:val="-7"/>
        </w:rPr>
        <w:t xml:space="preserve"> </w:t>
      </w:r>
      <w:r>
        <w:t>работы,</w:t>
      </w:r>
      <w:r>
        <w:rPr>
          <w:spacing w:val="-8"/>
        </w:rPr>
        <w:t xml:space="preserve"> </w:t>
      </w:r>
      <w:r>
        <w:t>определять</w:t>
      </w:r>
      <w:r>
        <w:rPr>
          <w:spacing w:val="-7"/>
        </w:rPr>
        <w:t xml:space="preserve"> </w:t>
      </w:r>
      <w:r>
        <w:t>свою</w:t>
      </w:r>
      <w:r>
        <w:rPr>
          <w:spacing w:val="-6"/>
        </w:rPr>
        <w:t xml:space="preserve"> </w:t>
      </w:r>
      <w:r>
        <w:t>роль</w:t>
      </w:r>
      <w:r>
        <w:rPr>
          <w:spacing w:val="-6"/>
        </w:rPr>
        <w:t xml:space="preserve"> </w:t>
      </w:r>
      <w:r>
        <w:t>(с</w:t>
      </w:r>
      <w:r>
        <w:rPr>
          <w:spacing w:val="-5"/>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 суждения, обмен мнений, «мозговые штурмы» и иные);</w:t>
      </w:r>
    </w:p>
    <w:p w:rsidR="00414948" w:rsidRDefault="00A74704">
      <w:pPr>
        <w:pStyle w:val="a3"/>
        <w:ind w:right="65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4948" w:rsidRDefault="00A74704">
      <w:pPr>
        <w:pStyle w:val="a3"/>
        <w:ind w:right="646"/>
      </w:pPr>
      <w:r>
        <w:t>оценивать качество своего вклада в общий продукт по критериям, самостоя- тельно</w:t>
      </w:r>
      <w:r>
        <w:rPr>
          <w:spacing w:val="-15"/>
        </w:rPr>
        <w:t xml:space="preserve"> </w:t>
      </w:r>
      <w:r>
        <w:t>сформулированным</w:t>
      </w:r>
      <w:r>
        <w:rPr>
          <w:spacing w:val="-16"/>
        </w:rPr>
        <w:t xml:space="preserve"> </w:t>
      </w:r>
      <w:r>
        <w:t>участниками</w:t>
      </w:r>
      <w:r>
        <w:rPr>
          <w:spacing w:val="-15"/>
        </w:rPr>
        <w:t xml:space="preserve"> </w:t>
      </w:r>
      <w:r>
        <w:t>взаимодействия;</w:t>
      </w:r>
      <w:r>
        <w:rPr>
          <w:spacing w:val="-15"/>
        </w:rPr>
        <w:t xml:space="preserve"> </w:t>
      </w:r>
      <w:r>
        <w:t>сравнивать</w:t>
      </w:r>
      <w:r>
        <w:rPr>
          <w:spacing w:val="-17"/>
        </w:rPr>
        <w:t xml:space="preserve"> </w:t>
      </w:r>
      <w:r>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 чёта перед группой.</w:t>
      </w:r>
    </w:p>
    <w:p w:rsidR="00414948" w:rsidRDefault="00A74704">
      <w:pPr>
        <w:pStyle w:val="2"/>
        <w:numPr>
          <w:ilvl w:val="0"/>
          <w:numId w:val="178"/>
        </w:numPr>
        <w:tabs>
          <w:tab w:val="left" w:pos="1415"/>
        </w:tabs>
        <w:spacing w:before="2" w:line="240" w:lineRule="auto"/>
        <w:ind w:left="1415" w:hanging="280"/>
        <w:jc w:val="both"/>
      </w:pPr>
      <w:r>
        <w:t>Овладение</w:t>
      </w:r>
      <w:r>
        <w:rPr>
          <w:spacing w:val="-12"/>
        </w:rPr>
        <w:t xml:space="preserve"> </w:t>
      </w:r>
      <w:r>
        <w:t>универсальными</w:t>
      </w:r>
      <w:r>
        <w:rPr>
          <w:spacing w:val="-13"/>
        </w:rPr>
        <w:t xml:space="preserve"> </w:t>
      </w:r>
      <w:r>
        <w:t>учебными</w:t>
      </w:r>
      <w:r>
        <w:rPr>
          <w:spacing w:val="-10"/>
        </w:rPr>
        <w:t xml:space="preserve"> </w:t>
      </w:r>
      <w:r>
        <w:t>регулятивными</w:t>
      </w:r>
      <w:r>
        <w:rPr>
          <w:spacing w:val="-9"/>
        </w:rPr>
        <w:t xml:space="preserve"> </w:t>
      </w:r>
      <w:r>
        <w:rPr>
          <w:spacing w:val="-2"/>
        </w:rPr>
        <w:t>действиями</w:t>
      </w:r>
    </w:p>
    <w:p w:rsidR="00414948" w:rsidRDefault="00A74704">
      <w:pPr>
        <w:pStyle w:val="3"/>
        <w:spacing w:before="2"/>
        <w:jc w:val="left"/>
      </w:pPr>
      <w:r>
        <w:rPr>
          <w:spacing w:val="-2"/>
        </w:rPr>
        <w:t>Самоорганизация:</w:t>
      </w:r>
    </w:p>
    <w:p w:rsidR="00414948" w:rsidRDefault="00A74704">
      <w:pPr>
        <w:pStyle w:val="a3"/>
        <w:spacing w:line="242" w:lineRule="auto"/>
        <w:ind w:left="1363" w:firstLine="0"/>
        <w:jc w:val="left"/>
      </w:pPr>
      <w:r>
        <w:t>выявлять проблемы для решения в жизненных и учебных ситуациях; ориентироваться в различных подходах принятия решений (индивидуальное,</w:t>
      </w:r>
    </w:p>
    <w:p w:rsidR="00414948" w:rsidRDefault="00A74704">
      <w:pPr>
        <w:pStyle w:val="a3"/>
        <w:spacing w:line="318" w:lineRule="exact"/>
        <w:ind w:firstLine="0"/>
        <w:jc w:val="left"/>
      </w:pPr>
      <w:r>
        <w:t>принятие</w:t>
      </w:r>
      <w:r>
        <w:rPr>
          <w:spacing w:val="-9"/>
        </w:rPr>
        <w:t xml:space="preserve"> </w:t>
      </w:r>
      <w:r>
        <w:t>решения</w:t>
      </w:r>
      <w:r>
        <w:rPr>
          <w:spacing w:val="-5"/>
        </w:rPr>
        <w:t xml:space="preserve"> </w:t>
      </w:r>
      <w:r>
        <w:t>в</w:t>
      </w:r>
      <w:r>
        <w:rPr>
          <w:spacing w:val="-7"/>
        </w:rPr>
        <w:t xml:space="preserve"> </w:t>
      </w:r>
      <w:r>
        <w:t>группе,</w:t>
      </w:r>
      <w:r>
        <w:rPr>
          <w:spacing w:val="-5"/>
        </w:rPr>
        <w:t xml:space="preserve"> </w:t>
      </w:r>
      <w:r>
        <w:t>принятие</w:t>
      </w:r>
      <w:r>
        <w:rPr>
          <w:spacing w:val="-4"/>
        </w:rPr>
        <w:t xml:space="preserve"> </w:t>
      </w:r>
      <w:r>
        <w:t>решений</w:t>
      </w:r>
      <w:r>
        <w:rPr>
          <w:spacing w:val="1"/>
        </w:rPr>
        <w:t xml:space="preserve"> </w:t>
      </w:r>
      <w:r>
        <w:t>в</w:t>
      </w:r>
      <w:r>
        <w:rPr>
          <w:spacing w:val="-5"/>
        </w:rPr>
        <w:t xml:space="preserve"> </w:t>
      </w:r>
      <w:r>
        <w:rPr>
          <w:spacing w:val="-2"/>
        </w:rPr>
        <w:t>группе);</w:t>
      </w:r>
    </w:p>
    <w:p w:rsidR="00414948" w:rsidRDefault="00A74704">
      <w:pPr>
        <w:pStyle w:val="a3"/>
        <w:ind w:right="651"/>
      </w:pPr>
      <w:r>
        <w:t>самостоятельно</w:t>
      </w:r>
      <w:r>
        <w:rPr>
          <w:spacing w:val="-11"/>
        </w:rPr>
        <w:t xml:space="preserve"> </w:t>
      </w:r>
      <w:r>
        <w:t>составлять</w:t>
      </w:r>
      <w:r>
        <w:rPr>
          <w:spacing w:val="-10"/>
        </w:rPr>
        <w:t xml:space="preserve"> </w:t>
      </w:r>
      <w:r>
        <w:t>алгоритм</w:t>
      </w:r>
      <w:r>
        <w:rPr>
          <w:spacing w:val="-12"/>
        </w:rPr>
        <w:t xml:space="preserve"> </w:t>
      </w:r>
      <w:r>
        <w:t>решения</w:t>
      </w:r>
      <w:r>
        <w:rPr>
          <w:spacing w:val="-9"/>
        </w:rPr>
        <w:t xml:space="preserve"> </w:t>
      </w:r>
      <w:r>
        <w:t>задачи</w:t>
      </w:r>
      <w:r>
        <w:rPr>
          <w:spacing w:val="-9"/>
        </w:rPr>
        <w:t xml:space="preserve"> </w:t>
      </w:r>
      <w:r>
        <w:t>(или</w:t>
      </w:r>
      <w:r>
        <w:rPr>
          <w:spacing w:val="-9"/>
        </w:rPr>
        <w:t xml:space="preserve"> </w:t>
      </w:r>
      <w:r>
        <w:t>его</w:t>
      </w:r>
      <w:r>
        <w:rPr>
          <w:spacing w:val="-8"/>
        </w:rPr>
        <w:t xml:space="preserve"> </w:t>
      </w:r>
      <w:r>
        <w:t>часть),</w:t>
      </w:r>
      <w:r>
        <w:rPr>
          <w:spacing w:val="-11"/>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4948" w:rsidRDefault="00A74704">
      <w:pPr>
        <w:pStyle w:val="a3"/>
        <w:ind w:right="652"/>
      </w:pPr>
      <w:r>
        <w:t>составлять</w:t>
      </w:r>
      <w:r>
        <w:rPr>
          <w:spacing w:val="-1"/>
        </w:rPr>
        <w:t xml:space="preserve"> </w:t>
      </w:r>
      <w:r>
        <w:t>план действий (план реализации намеченного алгоритма</w:t>
      </w:r>
      <w:r>
        <w:rPr>
          <w:spacing w:val="-1"/>
        </w:rPr>
        <w:t xml:space="preserve"> </w:t>
      </w:r>
      <w:r>
        <w:t>решения), корректировать предложенный алгоритм с учётом получения новых знаний об изучаемом объекте;</w:t>
      </w:r>
    </w:p>
    <w:p w:rsidR="00414948" w:rsidRDefault="00A74704">
      <w:pPr>
        <w:pStyle w:val="a3"/>
        <w:ind w:left="1363" w:firstLine="0"/>
      </w:pPr>
      <w:r>
        <w:t>делать</w:t>
      </w:r>
      <w:r>
        <w:rPr>
          <w:spacing w:val="-8"/>
        </w:rPr>
        <w:t xml:space="preserve"> </w:t>
      </w:r>
      <w:r>
        <w:t>выбор</w:t>
      </w:r>
      <w:r>
        <w:rPr>
          <w:spacing w:val="-5"/>
        </w:rPr>
        <w:t xml:space="preserve"> </w:t>
      </w:r>
      <w:r>
        <w:t>и</w:t>
      </w:r>
      <w:r>
        <w:rPr>
          <w:spacing w:val="-7"/>
        </w:rPr>
        <w:t xml:space="preserve"> </w:t>
      </w:r>
      <w:r>
        <w:t>брать</w:t>
      </w:r>
      <w:r>
        <w:rPr>
          <w:spacing w:val="-6"/>
        </w:rPr>
        <w:t xml:space="preserve"> </w:t>
      </w:r>
      <w:r>
        <w:t>ответственность</w:t>
      </w:r>
      <w:r>
        <w:rPr>
          <w:spacing w:val="-6"/>
        </w:rPr>
        <w:t xml:space="preserve"> </w:t>
      </w:r>
      <w:r>
        <w:t>за</w:t>
      </w:r>
      <w:r>
        <w:rPr>
          <w:spacing w:val="-5"/>
        </w:rPr>
        <w:t xml:space="preserve"> </w:t>
      </w:r>
      <w:r>
        <w:rPr>
          <w:spacing w:val="-2"/>
        </w:rPr>
        <w:t>решение.</w:t>
      </w:r>
    </w:p>
    <w:p w:rsidR="00414948" w:rsidRDefault="00414948">
      <w:pPr>
        <w:pStyle w:val="a3"/>
        <w:sectPr w:rsidR="00414948">
          <w:pgSz w:w="11910" w:h="16840"/>
          <w:pgMar w:top="340" w:right="141" w:bottom="700" w:left="283" w:header="0" w:footer="458" w:gutter="0"/>
          <w:cols w:space="720"/>
        </w:sectPr>
      </w:pPr>
    </w:p>
    <w:p w:rsidR="00414948" w:rsidRDefault="00A74704">
      <w:pPr>
        <w:pStyle w:val="3"/>
        <w:spacing w:before="69"/>
        <w:jc w:val="left"/>
      </w:pPr>
      <w:r>
        <w:rPr>
          <w:spacing w:val="-2"/>
        </w:rPr>
        <w:t>Самоконтроль:</w:t>
      </w:r>
    </w:p>
    <w:p w:rsidR="00414948" w:rsidRDefault="00A74704">
      <w:pPr>
        <w:pStyle w:val="a3"/>
        <w:ind w:left="1363" w:right="1743" w:firstLine="0"/>
        <w:jc w:val="left"/>
      </w:pPr>
      <w:r>
        <w:t>владеть способами самоконтроля, самомотивации и рефлексии; давать</w:t>
      </w:r>
      <w:r>
        <w:rPr>
          <w:spacing w:val="-4"/>
        </w:rPr>
        <w:t xml:space="preserve"> </w:t>
      </w:r>
      <w:r>
        <w:t>адекватную</w:t>
      </w:r>
      <w:r>
        <w:rPr>
          <w:spacing w:val="-3"/>
        </w:rPr>
        <w:t xml:space="preserve"> </w:t>
      </w:r>
      <w:r>
        <w:t>оценку</w:t>
      </w:r>
      <w:r>
        <w:rPr>
          <w:spacing w:val="-7"/>
        </w:rPr>
        <w:t xml:space="preserve"> </w:t>
      </w:r>
      <w:r>
        <w:t>ситуации</w:t>
      </w:r>
      <w:r>
        <w:rPr>
          <w:spacing w:val="-6"/>
        </w:rPr>
        <w:t xml:space="preserve"> </w:t>
      </w:r>
      <w:r>
        <w:t>и</w:t>
      </w:r>
      <w:r>
        <w:rPr>
          <w:spacing w:val="-3"/>
        </w:rPr>
        <w:t xml:space="preserve"> </w:t>
      </w:r>
      <w:r>
        <w:t>предлагать</w:t>
      </w:r>
      <w:r>
        <w:rPr>
          <w:spacing w:val="-7"/>
        </w:rPr>
        <w:t xml:space="preserve"> </w:t>
      </w:r>
      <w:r>
        <w:t>план</w:t>
      </w:r>
      <w:r>
        <w:rPr>
          <w:spacing w:val="-2"/>
        </w:rPr>
        <w:t xml:space="preserve"> </w:t>
      </w:r>
      <w:r>
        <w:t>её</w:t>
      </w:r>
      <w:r>
        <w:rPr>
          <w:spacing w:val="-7"/>
        </w:rPr>
        <w:t xml:space="preserve"> </w:t>
      </w:r>
      <w:r>
        <w:t>изменения;</w:t>
      </w:r>
    </w:p>
    <w:p w:rsidR="00414948" w:rsidRDefault="00A74704">
      <w:pPr>
        <w:pStyle w:val="a3"/>
        <w:ind w:right="647"/>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 </w:t>
      </w:r>
      <w:r>
        <w:rPr>
          <w:spacing w:val="-4"/>
        </w:rPr>
        <w:t>вам;</w:t>
      </w:r>
    </w:p>
    <w:p w:rsidR="00414948" w:rsidRDefault="00A74704">
      <w:pPr>
        <w:pStyle w:val="a3"/>
        <w:ind w:right="648"/>
      </w:pPr>
      <w:r>
        <w:t>объяснять причины достижения (недостижения) результатов деятельности, давать оценку приобретённому опыту, уметь находить позитивное в произо- шедшей ситуации;</w:t>
      </w:r>
    </w:p>
    <w:p w:rsidR="00414948" w:rsidRDefault="00A74704">
      <w:pPr>
        <w:pStyle w:val="a3"/>
        <w:ind w:right="644"/>
      </w:pPr>
      <w:r>
        <w:t>вносить коррективы в деятельность на основе новых обстоятельств, изме- нившихся ситуаций, установленных ошибок, возникших трудностей;</w:t>
      </w:r>
    </w:p>
    <w:p w:rsidR="00414948" w:rsidRDefault="00A74704">
      <w:pPr>
        <w:pStyle w:val="a3"/>
        <w:spacing w:line="321" w:lineRule="exact"/>
        <w:ind w:left="1363" w:firstLine="0"/>
      </w:pPr>
      <w:r>
        <w:t>оценивать</w:t>
      </w:r>
      <w:r>
        <w:rPr>
          <w:spacing w:val="-8"/>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414948" w:rsidRDefault="00A74704">
      <w:pPr>
        <w:pStyle w:val="3"/>
        <w:spacing w:before="3" w:line="319" w:lineRule="exact"/>
      </w:pPr>
      <w:r>
        <w:t>Эмоциональный</w:t>
      </w:r>
      <w:r>
        <w:rPr>
          <w:spacing w:val="-15"/>
        </w:rPr>
        <w:t xml:space="preserve"> </w:t>
      </w:r>
      <w:r>
        <w:rPr>
          <w:spacing w:val="-2"/>
        </w:rPr>
        <w:t>интеллект:</w:t>
      </w:r>
    </w:p>
    <w:p w:rsidR="00414948" w:rsidRDefault="00A74704">
      <w:pPr>
        <w:pStyle w:val="a3"/>
        <w:ind w:left="1363" w:right="714" w:firstLine="0"/>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6"/>
        </w:rPr>
        <w:t xml:space="preserve"> </w:t>
      </w:r>
      <w:r>
        <w:t>собственными</w:t>
      </w:r>
      <w:r>
        <w:rPr>
          <w:spacing w:val="-4"/>
        </w:rPr>
        <w:t xml:space="preserve"> </w:t>
      </w:r>
      <w:r>
        <w:t>эмоциями</w:t>
      </w:r>
      <w:r>
        <w:rPr>
          <w:spacing w:val="-7"/>
        </w:rPr>
        <w:t xml:space="preserve"> </w:t>
      </w:r>
      <w:r>
        <w:t>и</w:t>
      </w:r>
      <w:r>
        <w:rPr>
          <w:spacing w:val="-6"/>
        </w:rPr>
        <w:t xml:space="preserve"> </w:t>
      </w:r>
      <w:r>
        <w:t>эмоциями</w:t>
      </w:r>
      <w:r>
        <w:rPr>
          <w:spacing w:val="-4"/>
        </w:rPr>
        <w:t xml:space="preserve"> </w:t>
      </w:r>
      <w:r>
        <w:t>других; выявлять и анализировать причины эмоций;</w:t>
      </w:r>
    </w:p>
    <w:p w:rsidR="00414948" w:rsidRDefault="00A74704">
      <w:pPr>
        <w:pStyle w:val="a3"/>
        <w:ind w:right="685"/>
        <w:jc w:val="left"/>
      </w:pPr>
      <w:r>
        <w:t>ставить себя на место другого человека, понимать мотивы и намерения дру-</w:t>
      </w:r>
      <w:r>
        <w:rPr>
          <w:spacing w:val="80"/>
        </w:rPr>
        <w:t xml:space="preserve"> </w:t>
      </w:r>
      <w:r>
        <w:rPr>
          <w:spacing w:val="-2"/>
        </w:rPr>
        <w:t>гого;</w:t>
      </w:r>
    </w:p>
    <w:p w:rsidR="00414948" w:rsidRDefault="00A74704">
      <w:pPr>
        <w:pStyle w:val="a3"/>
        <w:ind w:left="1363" w:firstLine="0"/>
        <w:jc w:val="left"/>
      </w:pPr>
      <w:r>
        <w:t>регулировать</w:t>
      </w:r>
      <w:r>
        <w:rPr>
          <w:spacing w:val="-10"/>
        </w:rPr>
        <w:t xml:space="preserve"> </w:t>
      </w:r>
      <w:r>
        <w:t>способ</w:t>
      </w:r>
      <w:r>
        <w:rPr>
          <w:spacing w:val="-7"/>
        </w:rPr>
        <w:t xml:space="preserve"> </w:t>
      </w:r>
      <w:r>
        <w:t>выражения</w:t>
      </w:r>
      <w:r>
        <w:rPr>
          <w:spacing w:val="-7"/>
        </w:rPr>
        <w:t xml:space="preserve"> </w:t>
      </w:r>
      <w:r>
        <w:rPr>
          <w:spacing w:val="-2"/>
        </w:rPr>
        <w:t>эмоций.</w:t>
      </w:r>
    </w:p>
    <w:p w:rsidR="00414948" w:rsidRDefault="00A74704">
      <w:pPr>
        <w:pStyle w:val="3"/>
        <w:spacing w:before="3"/>
        <w:jc w:val="left"/>
      </w:pPr>
      <w:r>
        <w:t>Принятие</w:t>
      </w:r>
      <w:r>
        <w:rPr>
          <w:spacing w:val="-4"/>
        </w:rPr>
        <w:t xml:space="preserve"> </w:t>
      </w:r>
      <w:r>
        <w:t>себя</w:t>
      </w:r>
      <w:r>
        <w:rPr>
          <w:spacing w:val="-3"/>
        </w:rPr>
        <w:t xml:space="preserve"> </w:t>
      </w:r>
      <w:r>
        <w:t>и</w:t>
      </w:r>
      <w:r>
        <w:rPr>
          <w:spacing w:val="-3"/>
        </w:rPr>
        <w:t xml:space="preserve"> </w:t>
      </w:r>
      <w:r>
        <w:rPr>
          <w:spacing w:val="-2"/>
        </w:rPr>
        <w:t>других:</w:t>
      </w:r>
    </w:p>
    <w:p w:rsidR="00414948" w:rsidRDefault="00A74704">
      <w:pPr>
        <w:pStyle w:val="a3"/>
        <w:ind w:left="1363" w:right="2185" w:firstLine="0"/>
        <w:jc w:val="left"/>
      </w:pPr>
      <w:r>
        <w:t>осознанно относиться к другому человеку, его мнению; признавать</w:t>
      </w:r>
      <w:r>
        <w:rPr>
          <w:spacing w:val="-4"/>
        </w:rPr>
        <w:t xml:space="preserve"> </w:t>
      </w:r>
      <w:r>
        <w:t>своё</w:t>
      </w:r>
      <w:r>
        <w:rPr>
          <w:spacing w:val="-5"/>
        </w:rPr>
        <w:t xml:space="preserve"> </w:t>
      </w:r>
      <w:r>
        <w:t>право</w:t>
      </w:r>
      <w:r>
        <w:rPr>
          <w:spacing w:val="-3"/>
        </w:rPr>
        <w:t xml:space="preserve"> </w:t>
      </w:r>
      <w:r>
        <w:t>на</w:t>
      </w:r>
      <w:r>
        <w:rPr>
          <w:spacing w:val="-5"/>
        </w:rPr>
        <w:t xml:space="preserve"> </w:t>
      </w:r>
      <w:r>
        <w:t>ошибку</w:t>
      </w:r>
      <w:r>
        <w:rPr>
          <w:spacing w:val="-6"/>
        </w:rPr>
        <w:t xml:space="preserve"> </w:t>
      </w:r>
      <w:r>
        <w:t>и</w:t>
      </w:r>
      <w:r>
        <w:rPr>
          <w:spacing w:val="-3"/>
        </w:rPr>
        <w:t xml:space="preserve"> </w:t>
      </w:r>
      <w:r>
        <w:t>такое</w:t>
      </w:r>
      <w:r>
        <w:rPr>
          <w:spacing w:val="-3"/>
        </w:rPr>
        <w:t xml:space="preserve"> </w:t>
      </w:r>
      <w:r>
        <w:t>же</w:t>
      </w:r>
      <w:r>
        <w:rPr>
          <w:spacing w:val="-3"/>
        </w:rPr>
        <w:t xml:space="preserve"> </w:t>
      </w:r>
      <w:r>
        <w:t>право</w:t>
      </w:r>
      <w:r>
        <w:rPr>
          <w:spacing w:val="-5"/>
        </w:rPr>
        <w:t xml:space="preserve"> </w:t>
      </w:r>
      <w:r>
        <w:t>другого; принимать себя и других, не осуждая;</w:t>
      </w:r>
    </w:p>
    <w:p w:rsidR="00414948" w:rsidRDefault="00A74704">
      <w:pPr>
        <w:pStyle w:val="a3"/>
        <w:spacing w:line="322" w:lineRule="exact"/>
        <w:ind w:left="1363" w:firstLine="0"/>
        <w:jc w:val="left"/>
      </w:pPr>
      <w:r>
        <w:t>открытость</w:t>
      </w:r>
      <w:r>
        <w:rPr>
          <w:spacing w:val="-5"/>
        </w:rPr>
        <w:t xml:space="preserve"> </w:t>
      </w:r>
      <w:r>
        <w:t>себе</w:t>
      </w:r>
      <w:r>
        <w:rPr>
          <w:spacing w:val="-4"/>
        </w:rPr>
        <w:t xml:space="preserve"> </w:t>
      </w:r>
      <w:r>
        <w:t>и</w:t>
      </w:r>
      <w:r>
        <w:rPr>
          <w:spacing w:val="-6"/>
        </w:rPr>
        <w:t xml:space="preserve"> </w:t>
      </w:r>
      <w:r>
        <w:rPr>
          <w:spacing w:val="-2"/>
        </w:rPr>
        <w:t>другим;</w:t>
      </w:r>
    </w:p>
    <w:p w:rsidR="00414948" w:rsidRDefault="00A74704">
      <w:pPr>
        <w:pStyle w:val="a3"/>
        <w:ind w:left="1363" w:firstLine="0"/>
        <w:jc w:val="left"/>
      </w:pPr>
      <w:r>
        <w:t>осознавать</w:t>
      </w:r>
      <w:r>
        <w:rPr>
          <w:spacing w:val="-16"/>
        </w:rPr>
        <w:t xml:space="preserve"> </w:t>
      </w:r>
      <w:r>
        <w:t>невозможность</w:t>
      </w:r>
      <w:r>
        <w:rPr>
          <w:spacing w:val="-10"/>
        </w:rPr>
        <w:t xml:space="preserve"> </w:t>
      </w:r>
      <w:r>
        <w:t>контролировать</w:t>
      </w:r>
      <w:r>
        <w:rPr>
          <w:spacing w:val="-10"/>
        </w:rPr>
        <w:t xml:space="preserve"> </w:t>
      </w:r>
      <w:r>
        <w:t>всё</w:t>
      </w:r>
      <w:r>
        <w:rPr>
          <w:spacing w:val="-9"/>
        </w:rPr>
        <w:t xml:space="preserve"> </w:t>
      </w:r>
      <w:r>
        <w:rPr>
          <w:spacing w:val="-2"/>
        </w:rPr>
        <w:t>вокруг.</w:t>
      </w:r>
    </w:p>
    <w:p w:rsidR="00414948" w:rsidRDefault="00A74704">
      <w:pPr>
        <w:pStyle w:val="2"/>
        <w:spacing w:before="2" w:line="317" w:lineRule="exact"/>
        <w:jc w:val="left"/>
      </w:pPr>
      <w:r>
        <w:t>Предметные</w:t>
      </w:r>
      <w:r>
        <w:rPr>
          <w:spacing w:val="-3"/>
        </w:rPr>
        <w:t xml:space="preserve"> </w:t>
      </w:r>
      <w:r>
        <w:rPr>
          <w:spacing w:val="-2"/>
        </w:rPr>
        <w:t>результаты</w:t>
      </w:r>
    </w:p>
    <w:p w:rsidR="00414948" w:rsidRDefault="00A74704">
      <w:pPr>
        <w:spacing w:line="237" w:lineRule="auto"/>
        <w:ind w:left="1135" w:right="647" w:firstLine="228"/>
        <w:jc w:val="both"/>
        <w:rPr>
          <w:sz w:val="28"/>
        </w:rPr>
      </w:pPr>
      <w:r>
        <w:rPr>
          <w:b/>
          <w:sz w:val="28"/>
        </w:rPr>
        <w:t xml:space="preserve">Предметные результаты </w:t>
      </w:r>
      <w:r>
        <w:rPr>
          <w:position w:val="1"/>
          <w:sz w:val="28"/>
        </w:rPr>
        <w:t xml:space="preserve">освоения рабочей программы по предмету «Обще- </w:t>
      </w:r>
      <w:r>
        <w:rPr>
          <w:sz w:val="28"/>
        </w:rPr>
        <w:t>ствознание» (6—9 классы):</w:t>
      </w:r>
    </w:p>
    <w:p w:rsidR="00414948" w:rsidRDefault="00A74704">
      <w:pPr>
        <w:pStyle w:val="a4"/>
        <w:numPr>
          <w:ilvl w:val="1"/>
          <w:numId w:val="178"/>
        </w:numPr>
        <w:tabs>
          <w:tab w:val="left" w:pos="1651"/>
        </w:tabs>
        <w:ind w:right="643" w:firstLine="228"/>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 вого социального института; характерных чертах общества; содержании и зна- 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 вого и семейного права, основы налогового законодательства); процессах и яв- лениях в экономической (в области макро- и микроэкономики), социальной, духовной и политической сферах жизни общества; основах конституционного строя</w:t>
      </w:r>
      <w:r>
        <w:rPr>
          <w:spacing w:val="-11"/>
          <w:sz w:val="28"/>
        </w:rPr>
        <w:t xml:space="preserve"> </w:t>
      </w:r>
      <w:r>
        <w:rPr>
          <w:sz w:val="28"/>
        </w:rPr>
        <w:t>и</w:t>
      </w:r>
      <w:r>
        <w:rPr>
          <w:spacing w:val="-8"/>
          <w:sz w:val="28"/>
        </w:rPr>
        <w:t xml:space="preserve"> </w:t>
      </w:r>
      <w:r>
        <w:rPr>
          <w:sz w:val="28"/>
        </w:rPr>
        <w:t>организации</w:t>
      </w:r>
      <w:r>
        <w:rPr>
          <w:spacing w:val="-10"/>
          <w:sz w:val="28"/>
        </w:rPr>
        <w:t xml:space="preserve"> </w:t>
      </w:r>
      <w:r>
        <w:rPr>
          <w:sz w:val="28"/>
        </w:rPr>
        <w:t>государственной</w:t>
      </w:r>
      <w:r>
        <w:rPr>
          <w:spacing w:val="-8"/>
          <w:sz w:val="28"/>
        </w:rPr>
        <w:t xml:space="preserve"> </w:t>
      </w:r>
      <w:r>
        <w:rPr>
          <w:sz w:val="28"/>
        </w:rPr>
        <w:t>власти</w:t>
      </w:r>
      <w:r>
        <w:rPr>
          <w:spacing w:val="-8"/>
          <w:sz w:val="28"/>
        </w:rPr>
        <w:t xml:space="preserve"> </w:t>
      </w:r>
      <w:r>
        <w:rPr>
          <w:sz w:val="28"/>
        </w:rPr>
        <w:t>в</w:t>
      </w:r>
      <w:r>
        <w:rPr>
          <w:spacing w:val="-9"/>
          <w:sz w:val="28"/>
        </w:rPr>
        <w:t xml:space="preserve"> </w:t>
      </w:r>
      <w:r>
        <w:rPr>
          <w:sz w:val="28"/>
        </w:rPr>
        <w:t>Российской</w:t>
      </w:r>
      <w:r>
        <w:rPr>
          <w:spacing w:val="-11"/>
          <w:sz w:val="28"/>
        </w:rPr>
        <w:t xml:space="preserve"> </w:t>
      </w:r>
      <w:r>
        <w:rPr>
          <w:sz w:val="28"/>
        </w:rPr>
        <w:t>Федерации,</w:t>
      </w:r>
      <w:r>
        <w:rPr>
          <w:spacing w:val="-12"/>
          <w:sz w:val="28"/>
        </w:rPr>
        <w:t xml:space="preserve"> </w:t>
      </w:r>
      <w:r>
        <w:rPr>
          <w:sz w:val="28"/>
        </w:rPr>
        <w:t>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 жетной</w:t>
      </w:r>
      <w:r>
        <w:rPr>
          <w:spacing w:val="-10"/>
          <w:sz w:val="28"/>
        </w:rPr>
        <w:t xml:space="preserve"> </w:t>
      </w:r>
      <w:r>
        <w:rPr>
          <w:sz w:val="28"/>
        </w:rPr>
        <w:t>и</w:t>
      </w:r>
      <w:r>
        <w:rPr>
          <w:spacing w:val="-7"/>
          <w:sz w:val="28"/>
        </w:rPr>
        <w:t xml:space="preserve"> </w:t>
      </w:r>
      <w:r>
        <w:rPr>
          <w:sz w:val="28"/>
        </w:rPr>
        <w:t>денежно-кредитной,</w:t>
      </w:r>
      <w:r>
        <w:rPr>
          <w:spacing w:val="-8"/>
          <w:sz w:val="28"/>
        </w:rPr>
        <w:t xml:space="preserve"> </w:t>
      </w:r>
      <w:r>
        <w:rPr>
          <w:sz w:val="28"/>
        </w:rPr>
        <w:t>социальной</w:t>
      </w:r>
      <w:r>
        <w:rPr>
          <w:spacing w:val="-10"/>
          <w:sz w:val="28"/>
        </w:rPr>
        <w:t xml:space="preserve"> </w:t>
      </w:r>
      <w:r>
        <w:rPr>
          <w:sz w:val="28"/>
        </w:rPr>
        <w:t>политики,</w:t>
      </w:r>
      <w:r>
        <w:rPr>
          <w:spacing w:val="-8"/>
          <w:sz w:val="28"/>
        </w:rPr>
        <w:t xml:space="preserve"> </w:t>
      </w:r>
      <w:r>
        <w:rPr>
          <w:sz w:val="28"/>
        </w:rPr>
        <w:t>политики</w:t>
      </w:r>
      <w:r>
        <w:rPr>
          <w:spacing w:val="-7"/>
          <w:sz w:val="28"/>
        </w:rPr>
        <w:t xml:space="preserve"> </w:t>
      </w:r>
      <w:r>
        <w:rPr>
          <w:sz w:val="28"/>
        </w:rPr>
        <w:t>в</w:t>
      </w:r>
      <w:r>
        <w:rPr>
          <w:spacing w:val="-8"/>
          <w:sz w:val="28"/>
        </w:rPr>
        <w:t xml:space="preserve"> </w:t>
      </w:r>
      <w:r>
        <w:rPr>
          <w:sz w:val="28"/>
        </w:rPr>
        <w:t>сфере</w:t>
      </w:r>
      <w:r>
        <w:rPr>
          <w:spacing w:val="-8"/>
          <w:sz w:val="28"/>
        </w:rPr>
        <w:t xml:space="preserve"> </w:t>
      </w:r>
      <w:r>
        <w:rPr>
          <w:sz w:val="28"/>
        </w:rPr>
        <w:t>культуры и образования, противодействии коррупции в Российской Федерации, обеспе- чении безопасности личности, общества и государства, в том числе от терро- ризма и экстремизма;</w:t>
      </w:r>
    </w:p>
    <w:p w:rsidR="00414948" w:rsidRDefault="00A74704">
      <w:pPr>
        <w:pStyle w:val="a4"/>
        <w:numPr>
          <w:ilvl w:val="1"/>
          <w:numId w:val="178"/>
        </w:numPr>
        <w:tabs>
          <w:tab w:val="left" w:pos="1649"/>
        </w:tabs>
        <w:ind w:right="644" w:firstLine="228"/>
        <w:jc w:val="both"/>
        <w:rPr>
          <w:sz w:val="28"/>
        </w:rPr>
      </w:pPr>
      <w:r>
        <w:rPr>
          <w:sz w:val="28"/>
        </w:rPr>
        <w:t xml:space="preserve">умение характеризовать традиционные российские духовно-нравственные </w:t>
      </w:r>
      <w:r>
        <w:rPr>
          <w:spacing w:val="-2"/>
          <w:sz w:val="28"/>
        </w:rPr>
        <w:t>ценности</w:t>
      </w:r>
      <w:r>
        <w:rPr>
          <w:spacing w:val="-10"/>
          <w:sz w:val="28"/>
        </w:rPr>
        <w:t xml:space="preserve"> </w:t>
      </w:r>
      <w:r>
        <w:rPr>
          <w:spacing w:val="-2"/>
          <w:sz w:val="28"/>
        </w:rPr>
        <w:t>(в</w:t>
      </w:r>
      <w:r>
        <w:rPr>
          <w:spacing w:val="-11"/>
          <w:sz w:val="28"/>
        </w:rPr>
        <w:t xml:space="preserve"> </w:t>
      </w:r>
      <w:r>
        <w:rPr>
          <w:spacing w:val="-2"/>
          <w:sz w:val="28"/>
        </w:rPr>
        <w:t>том</w:t>
      </w:r>
      <w:r>
        <w:rPr>
          <w:spacing w:val="-10"/>
          <w:sz w:val="28"/>
        </w:rPr>
        <w:t xml:space="preserve"> </w:t>
      </w:r>
      <w:r>
        <w:rPr>
          <w:spacing w:val="-2"/>
          <w:sz w:val="28"/>
        </w:rPr>
        <w:t>числе</w:t>
      </w:r>
      <w:r>
        <w:rPr>
          <w:spacing w:val="-10"/>
          <w:sz w:val="28"/>
        </w:rPr>
        <w:t xml:space="preserve"> </w:t>
      </w:r>
      <w:r>
        <w:rPr>
          <w:spacing w:val="-2"/>
          <w:sz w:val="28"/>
        </w:rPr>
        <w:t>защита</w:t>
      </w:r>
      <w:r>
        <w:rPr>
          <w:spacing w:val="-10"/>
          <w:sz w:val="28"/>
        </w:rPr>
        <w:t xml:space="preserve"> </w:t>
      </w:r>
      <w:r>
        <w:rPr>
          <w:spacing w:val="-2"/>
          <w:sz w:val="28"/>
        </w:rPr>
        <w:t>человеческой</w:t>
      </w:r>
      <w:r>
        <w:rPr>
          <w:spacing w:val="-10"/>
          <w:sz w:val="28"/>
        </w:rPr>
        <w:t xml:space="preserve"> </w:t>
      </w:r>
      <w:r>
        <w:rPr>
          <w:spacing w:val="-2"/>
          <w:sz w:val="28"/>
        </w:rPr>
        <w:t>жизни,</w:t>
      </w:r>
      <w:r>
        <w:rPr>
          <w:spacing w:val="-11"/>
          <w:sz w:val="28"/>
        </w:rPr>
        <w:t xml:space="preserve"> </w:t>
      </w:r>
      <w:r>
        <w:rPr>
          <w:spacing w:val="-2"/>
          <w:sz w:val="28"/>
        </w:rPr>
        <w:t>прав</w:t>
      </w:r>
      <w:r>
        <w:rPr>
          <w:spacing w:val="-13"/>
          <w:sz w:val="28"/>
        </w:rPr>
        <w:t xml:space="preserve"> </w:t>
      </w:r>
      <w:r>
        <w:rPr>
          <w:spacing w:val="-2"/>
          <w:sz w:val="28"/>
        </w:rPr>
        <w:t>и</w:t>
      </w:r>
      <w:r>
        <w:rPr>
          <w:spacing w:val="-10"/>
          <w:sz w:val="28"/>
        </w:rPr>
        <w:t xml:space="preserve"> </w:t>
      </w:r>
      <w:r>
        <w:rPr>
          <w:spacing w:val="-2"/>
          <w:sz w:val="28"/>
        </w:rPr>
        <w:t>свобод</w:t>
      </w:r>
      <w:r>
        <w:rPr>
          <w:spacing w:val="-12"/>
          <w:sz w:val="28"/>
        </w:rPr>
        <w:t xml:space="preserve"> </w:t>
      </w:r>
      <w:r>
        <w:rPr>
          <w:spacing w:val="-2"/>
          <w:sz w:val="28"/>
        </w:rPr>
        <w:t>человека,</w:t>
      </w:r>
      <w:r>
        <w:rPr>
          <w:spacing w:val="-11"/>
          <w:sz w:val="28"/>
        </w:rPr>
        <w:t xml:space="preserve"> </w:t>
      </w:r>
      <w:r>
        <w:rPr>
          <w:spacing w:val="-2"/>
          <w:sz w:val="28"/>
        </w:rPr>
        <w:t xml:space="preserve">семья, </w:t>
      </w:r>
      <w:r>
        <w:rPr>
          <w:sz w:val="28"/>
        </w:rPr>
        <w:t>созидательный труд, служение Отечеству, нормы морали и нравственности, гу- манизм,</w:t>
      </w:r>
      <w:r>
        <w:rPr>
          <w:spacing w:val="33"/>
          <w:sz w:val="28"/>
        </w:rPr>
        <w:t xml:space="preserve"> </w:t>
      </w:r>
      <w:r>
        <w:rPr>
          <w:sz w:val="28"/>
        </w:rPr>
        <w:t>милосердие,</w:t>
      </w:r>
      <w:r>
        <w:rPr>
          <w:spacing w:val="33"/>
          <w:sz w:val="28"/>
        </w:rPr>
        <w:t xml:space="preserve"> </w:t>
      </w:r>
      <w:r>
        <w:rPr>
          <w:sz w:val="28"/>
        </w:rPr>
        <w:t>справедливость,</w:t>
      </w:r>
      <w:r>
        <w:rPr>
          <w:spacing w:val="33"/>
          <w:sz w:val="28"/>
        </w:rPr>
        <w:t xml:space="preserve"> </w:t>
      </w:r>
      <w:r>
        <w:rPr>
          <w:sz w:val="28"/>
        </w:rPr>
        <w:t>взаимопомощь,</w:t>
      </w:r>
      <w:r>
        <w:rPr>
          <w:spacing w:val="33"/>
          <w:sz w:val="28"/>
        </w:rPr>
        <w:t xml:space="preserve"> </w:t>
      </w:r>
      <w:r>
        <w:rPr>
          <w:sz w:val="28"/>
        </w:rPr>
        <w:t>коллективизм,</w:t>
      </w:r>
      <w:r>
        <w:rPr>
          <w:spacing w:val="32"/>
          <w:sz w:val="28"/>
        </w:rPr>
        <w:t xml:space="preserve"> </w:t>
      </w:r>
      <w:r>
        <w:rPr>
          <w:sz w:val="28"/>
        </w:rPr>
        <w:t>историче-</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50" w:firstLine="0"/>
      </w:pPr>
      <w:r>
        <w:t>ское единство народов России, преемственность истории нашей Родины); госу- дарство как социальный институт;</w:t>
      </w:r>
    </w:p>
    <w:p w:rsidR="00414948" w:rsidRDefault="00A74704">
      <w:pPr>
        <w:pStyle w:val="a4"/>
        <w:numPr>
          <w:ilvl w:val="1"/>
          <w:numId w:val="178"/>
        </w:numPr>
        <w:tabs>
          <w:tab w:val="left" w:pos="1651"/>
        </w:tabs>
        <w:ind w:right="643" w:firstLine="228"/>
        <w:jc w:val="both"/>
        <w:rPr>
          <w:sz w:val="28"/>
        </w:rPr>
      </w:pPr>
      <w:r>
        <w:rPr>
          <w:sz w:val="28"/>
        </w:rPr>
        <w:t>умение приводить примеры (в том числе моделировать ситуации) деятель- ности людей, социальных объектов, явлений, процессов определённого типа в различных сферах общественной жизни, их структурных элементов и проявле- ний основных функций; разного типа социальных отношений; ситуаций, регу- лируемых различными видами социальных норм, в том числе связанных с пра- вонарушениями и наступлением юридической ответственности; связи полити- ческих потрясений и социально-экономического кризиса в государстве;</w:t>
      </w:r>
    </w:p>
    <w:p w:rsidR="00414948" w:rsidRDefault="00A74704">
      <w:pPr>
        <w:pStyle w:val="a4"/>
        <w:numPr>
          <w:ilvl w:val="1"/>
          <w:numId w:val="178"/>
        </w:numPr>
        <w:tabs>
          <w:tab w:val="left" w:pos="1651"/>
        </w:tabs>
        <w:ind w:right="644" w:firstLine="228"/>
        <w:jc w:val="both"/>
        <w:rPr>
          <w:sz w:val="28"/>
        </w:rPr>
      </w:pPr>
      <w:r>
        <w:rPr>
          <w:sz w:val="28"/>
        </w:rPr>
        <w:t>умение классифицировать по разным</w:t>
      </w:r>
      <w:r>
        <w:rPr>
          <w:spacing w:val="-1"/>
          <w:sz w:val="28"/>
        </w:rPr>
        <w:t xml:space="preserve"> </w:t>
      </w:r>
      <w:r>
        <w:rPr>
          <w:sz w:val="28"/>
        </w:rPr>
        <w:t>признакам (в том числе устанавливать существенный признак классификации) социальные объекты, явления, процес- сы, относящиеся к различным сферам общественной жизни, их существенные признаки, элементы и основные функции;</w:t>
      </w:r>
    </w:p>
    <w:p w:rsidR="00414948" w:rsidRDefault="00A74704">
      <w:pPr>
        <w:pStyle w:val="a4"/>
        <w:numPr>
          <w:ilvl w:val="1"/>
          <w:numId w:val="178"/>
        </w:numPr>
        <w:tabs>
          <w:tab w:val="left" w:pos="1651"/>
        </w:tabs>
        <w:spacing w:before="1"/>
        <w:ind w:right="649" w:firstLine="228"/>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 рах общественной жизни, их элементы и основные функции;</w:t>
      </w:r>
    </w:p>
    <w:p w:rsidR="00414948" w:rsidRDefault="00A74704">
      <w:pPr>
        <w:pStyle w:val="a4"/>
        <w:numPr>
          <w:ilvl w:val="1"/>
          <w:numId w:val="178"/>
        </w:numPr>
        <w:tabs>
          <w:tab w:val="left" w:pos="1651"/>
        </w:tabs>
        <w:ind w:right="644" w:firstLine="228"/>
        <w:jc w:val="both"/>
        <w:rPr>
          <w:sz w:val="28"/>
        </w:rPr>
      </w:pPr>
      <w:r>
        <w:rPr>
          <w:sz w:val="28"/>
        </w:rPr>
        <w:t>умение устанавливать и объяснять взаимосвязи социальных объектов, яв- лений, процессов в различных сферах общественной жизни, их элементов и ос- новных функций, включая взаимодействия общества и природы, человека и общества, сфер общественной жизни, гражданина и государства; связи полити- ческих потрясений и социально-экономических кризисов в государстве;</w:t>
      </w:r>
    </w:p>
    <w:p w:rsidR="00414948" w:rsidRDefault="00A74704">
      <w:pPr>
        <w:pStyle w:val="a4"/>
        <w:numPr>
          <w:ilvl w:val="1"/>
          <w:numId w:val="178"/>
        </w:numPr>
        <w:tabs>
          <w:tab w:val="left" w:pos="1651"/>
        </w:tabs>
        <w:ind w:right="645" w:firstLine="228"/>
        <w:jc w:val="both"/>
        <w:rPr>
          <w:sz w:val="28"/>
        </w:rPr>
      </w:pPr>
      <w:r>
        <w:rPr>
          <w:sz w:val="28"/>
        </w:rPr>
        <w:t>умение использовать полученные знания для объяснения (устного и пись- менного) сущности, взаимосвязей явлений, процессов социальной действитель- ности, в том числе для аргументированного объяснения роли информации и информационных технологий в современном мире; социальной и личной зна- чимости здорового образа жизни, роли непрерывного образования, опасности наркомании и алкоголизма для человека и общества; необходимости правомер- ного налогового поведения, противодействия коррупции; проведения в отно- шении</w:t>
      </w:r>
      <w:r>
        <w:rPr>
          <w:spacing w:val="-8"/>
          <w:sz w:val="28"/>
        </w:rPr>
        <w:t xml:space="preserve"> </w:t>
      </w:r>
      <w:r>
        <w:rPr>
          <w:sz w:val="28"/>
        </w:rPr>
        <w:t>нашей</w:t>
      </w:r>
      <w:r>
        <w:rPr>
          <w:spacing w:val="-7"/>
          <w:sz w:val="28"/>
        </w:rPr>
        <w:t xml:space="preserve"> </w:t>
      </w:r>
      <w:r>
        <w:rPr>
          <w:sz w:val="28"/>
        </w:rPr>
        <w:t>страны</w:t>
      </w:r>
      <w:r>
        <w:rPr>
          <w:spacing w:val="-7"/>
          <w:sz w:val="28"/>
        </w:rPr>
        <w:t xml:space="preserve"> </w:t>
      </w:r>
      <w:r>
        <w:rPr>
          <w:sz w:val="28"/>
        </w:rPr>
        <w:t>международной</w:t>
      </w:r>
      <w:r>
        <w:rPr>
          <w:spacing w:val="-8"/>
          <w:sz w:val="28"/>
        </w:rPr>
        <w:t xml:space="preserve"> </w:t>
      </w:r>
      <w:r>
        <w:rPr>
          <w:sz w:val="28"/>
        </w:rPr>
        <w:t>политики</w:t>
      </w:r>
      <w:r>
        <w:rPr>
          <w:spacing w:val="-8"/>
          <w:sz w:val="28"/>
        </w:rPr>
        <w:t xml:space="preserve"> </w:t>
      </w:r>
      <w:r>
        <w:rPr>
          <w:sz w:val="28"/>
        </w:rPr>
        <w:t>«сдерживания»;</w:t>
      </w:r>
      <w:r>
        <w:rPr>
          <w:spacing w:val="-8"/>
          <w:sz w:val="28"/>
        </w:rPr>
        <w:t xml:space="preserve"> </w:t>
      </w:r>
      <w:r>
        <w:rPr>
          <w:sz w:val="28"/>
        </w:rPr>
        <w:t>для</w:t>
      </w:r>
      <w:r>
        <w:rPr>
          <w:spacing w:val="-8"/>
          <w:sz w:val="28"/>
        </w:rPr>
        <w:t xml:space="preserve"> </w:t>
      </w:r>
      <w:r>
        <w:rPr>
          <w:sz w:val="28"/>
        </w:rPr>
        <w:t>осмысления личного</w:t>
      </w:r>
      <w:r>
        <w:rPr>
          <w:spacing w:val="-18"/>
          <w:sz w:val="28"/>
        </w:rPr>
        <w:t xml:space="preserve"> </w:t>
      </w:r>
      <w:r>
        <w:rPr>
          <w:sz w:val="28"/>
        </w:rPr>
        <w:t>социального</w:t>
      </w:r>
      <w:r>
        <w:rPr>
          <w:spacing w:val="-17"/>
          <w:sz w:val="28"/>
        </w:rPr>
        <w:t xml:space="preserve"> </w:t>
      </w:r>
      <w:r>
        <w:rPr>
          <w:sz w:val="28"/>
        </w:rPr>
        <w:t>опыта</w:t>
      </w:r>
      <w:r>
        <w:rPr>
          <w:spacing w:val="-18"/>
          <w:sz w:val="28"/>
        </w:rPr>
        <w:t xml:space="preserve"> </w:t>
      </w:r>
      <w:r>
        <w:rPr>
          <w:sz w:val="28"/>
        </w:rPr>
        <w:t>при</w:t>
      </w:r>
      <w:r>
        <w:rPr>
          <w:spacing w:val="-17"/>
          <w:sz w:val="28"/>
        </w:rPr>
        <w:t xml:space="preserve"> </w:t>
      </w:r>
      <w:r>
        <w:rPr>
          <w:sz w:val="28"/>
        </w:rPr>
        <w:t>исполнении</w:t>
      </w:r>
      <w:r>
        <w:rPr>
          <w:spacing w:val="-18"/>
          <w:sz w:val="28"/>
        </w:rPr>
        <w:t xml:space="preserve"> </w:t>
      </w:r>
      <w:r>
        <w:rPr>
          <w:sz w:val="28"/>
        </w:rPr>
        <w:t>типичных</w:t>
      </w:r>
      <w:r>
        <w:rPr>
          <w:spacing w:val="-17"/>
          <w:sz w:val="28"/>
        </w:rPr>
        <w:t xml:space="preserve"> </w:t>
      </w:r>
      <w:r>
        <w:rPr>
          <w:sz w:val="28"/>
        </w:rPr>
        <w:t>для</w:t>
      </w:r>
      <w:r>
        <w:rPr>
          <w:spacing w:val="-18"/>
          <w:sz w:val="28"/>
        </w:rPr>
        <w:t xml:space="preserve"> </w:t>
      </w:r>
      <w:r>
        <w:rPr>
          <w:sz w:val="28"/>
        </w:rPr>
        <w:t>несовершеннолетнего социальных ролей;</w:t>
      </w:r>
    </w:p>
    <w:p w:rsidR="00414948" w:rsidRDefault="00A74704">
      <w:pPr>
        <w:pStyle w:val="a4"/>
        <w:numPr>
          <w:ilvl w:val="1"/>
          <w:numId w:val="178"/>
        </w:numPr>
        <w:tabs>
          <w:tab w:val="left" w:pos="1651"/>
        </w:tabs>
        <w:ind w:right="648" w:firstLine="228"/>
        <w:jc w:val="both"/>
        <w:rPr>
          <w:sz w:val="28"/>
        </w:rPr>
      </w:pPr>
      <w:r>
        <w:rPr>
          <w:sz w:val="28"/>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 циальных ценностей и норм своё отношение к явлениям, процессам социальной </w:t>
      </w:r>
      <w:r>
        <w:rPr>
          <w:spacing w:val="-2"/>
          <w:sz w:val="28"/>
        </w:rPr>
        <w:t>действительности;</w:t>
      </w:r>
    </w:p>
    <w:p w:rsidR="00414948" w:rsidRDefault="00A74704">
      <w:pPr>
        <w:pStyle w:val="a4"/>
        <w:numPr>
          <w:ilvl w:val="1"/>
          <w:numId w:val="178"/>
        </w:numPr>
        <w:tabs>
          <w:tab w:val="left" w:pos="1649"/>
        </w:tabs>
        <w:ind w:right="645" w:firstLine="228"/>
        <w:jc w:val="both"/>
        <w:rPr>
          <w:sz w:val="28"/>
        </w:rPr>
      </w:pPr>
      <w:r>
        <w:rPr>
          <w:sz w:val="28"/>
        </w:rPr>
        <w:t>умение решать в рамках изученного материала познавательные и практиче- ские задачи, отражающие выполнение типичных для несовершеннолетнего со- циальных ролей, типичные социальные взаимодействия в различных сферах об- щественной жизни, в том числе процессы формирования, накопления и инве- стирования сбережений;</w:t>
      </w:r>
    </w:p>
    <w:p w:rsidR="00414948" w:rsidRDefault="00A74704">
      <w:pPr>
        <w:pStyle w:val="a4"/>
        <w:numPr>
          <w:ilvl w:val="1"/>
          <w:numId w:val="178"/>
        </w:numPr>
        <w:tabs>
          <w:tab w:val="left" w:pos="1789"/>
        </w:tabs>
        <w:spacing w:before="1"/>
        <w:ind w:right="645" w:firstLine="228"/>
        <w:jc w:val="both"/>
        <w:rPr>
          <w:sz w:val="28"/>
        </w:rPr>
      </w:pPr>
      <w:r>
        <w:rPr>
          <w:sz w:val="28"/>
        </w:rPr>
        <w:t>овладение</w:t>
      </w:r>
      <w:r>
        <w:rPr>
          <w:spacing w:val="-13"/>
          <w:sz w:val="28"/>
        </w:rPr>
        <w:t xml:space="preserve"> </w:t>
      </w:r>
      <w:r>
        <w:rPr>
          <w:sz w:val="28"/>
        </w:rPr>
        <w:t>смысловым</w:t>
      </w:r>
      <w:r>
        <w:rPr>
          <w:spacing w:val="-13"/>
          <w:sz w:val="28"/>
        </w:rPr>
        <w:t xml:space="preserve"> </w:t>
      </w:r>
      <w:r>
        <w:rPr>
          <w:sz w:val="28"/>
        </w:rPr>
        <w:t>чтением</w:t>
      </w:r>
      <w:r>
        <w:rPr>
          <w:spacing w:val="-13"/>
          <w:sz w:val="28"/>
        </w:rPr>
        <w:t xml:space="preserve"> </w:t>
      </w:r>
      <w:r>
        <w:rPr>
          <w:sz w:val="28"/>
        </w:rPr>
        <w:t>текстов</w:t>
      </w:r>
      <w:r>
        <w:rPr>
          <w:spacing w:val="-14"/>
          <w:sz w:val="28"/>
        </w:rPr>
        <w:t xml:space="preserve"> </w:t>
      </w:r>
      <w:r>
        <w:rPr>
          <w:sz w:val="28"/>
        </w:rPr>
        <w:t>обществоведческой</w:t>
      </w:r>
      <w:r>
        <w:rPr>
          <w:spacing w:val="-13"/>
          <w:sz w:val="28"/>
        </w:rPr>
        <w:t xml:space="preserve"> </w:t>
      </w:r>
      <w:r>
        <w:rPr>
          <w:sz w:val="28"/>
        </w:rPr>
        <w:t>тематики,</w:t>
      </w:r>
      <w:r>
        <w:rPr>
          <w:spacing w:val="-14"/>
          <w:sz w:val="28"/>
        </w:rPr>
        <w:t xml:space="preserve"> </w:t>
      </w:r>
      <w:r>
        <w:rPr>
          <w:sz w:val="28"/>
        </w:rPr>
        <w:t>в</w:t>
      </w:r>
      <w:r>
        <w:rPr>
          <w:spacing w:val="-14"/>
          <w:sz w:val="28"/>
        </w:rPr>
        <w:t xml:space="preserve"> </w:t>
      </w:r>
      <w:r>
        <w:rPr>
          <w:sz w:val="28"/>
        </w:rPr>
        <w:t>том числе</w:t>
      </w:r>
      <w:r>
        <w:rPr>
          <w:spacing w:val="-13"/>
          <w:sz w:val="28"/>
        </w:rPr>
        <w:t xml:space="preserve"> </w:t>
      </w:r>
      <w:r>
        <w:rPr>
          <w:sz w:val="28"/>
        </w:rPr>
        <w:t>извлечений</w:t>
      </w:r>
      <w:r>
        <w:rPr>
          <w:spacing w:val="-12"/>
          <w:sz w:val="28"/>
        </w:rPr>
        <w:t xml:space="preserve"> </w:t>
      </w:r>
      <w:r>
        <w:rPr>
          <w:sz w:val="28"/>
        </w:rPr>
        <w:t>из</w:t>
      </w:r>
      <w:r>
        <w:rPr>
          <w:spacing w:val="-15"/>
          <w:sz w:val="28"/>
        </w:rPr>
        <w:t xml:space="preserve"> </w:t>
      </w:r>
      <w:r>
        <w:rPr>
          <w:sz w:val="28"/>
        </w:rPr>
        <w:t>Конституции</w:t>
      </w:r>
      <w:r>
        <w:rPr>
          <w:spacing w:val="-12"/>
          <w:sz w:val="28"/>
        </w:rPr>
        <w:t xml:space="preserve"> </w:t>
      </w:r>
      <w:r>
        <w:rPr>
          <w:sz w:val="28"/>
        </w:rPr>
        <w:t>Российской</w:t>
      </w:r>
      <w:r>
        <w:rPr>
          <w:spacing w:val="-12"/>
          <w:sz w:val="28"/>
        </w:rPr>
        <w:t xml:space="preserve"> </w:t>
      </w:r>
      <w:r>
        <w:rPr>
          <w:sz w:val="28"/>
        </w:rPr>
        <w:t>Федерации</w:t>
      </w:r>
      <w:r>
        <w:rPr>
          <w:spacing w:val="-14"/>
          <w:sz w:val="28"/>
        </w:rPr>
        <w:t xml:space="preserve"> </w:t>
      </w:r>
      <w:r>
        <w:rPr>
          <w:sz w:val="28"/>
        </w:rPr>
        <w:t>и</w:t>
      </w:r>
      <w:r>
        <w:rPr>
          <w:spacing w:val="-12"/>
          <w:sz w:val="28"/>
        </w:rPr>
        <w:t xml:space="preserve"> </w:t>
      </w:r>
      <w:r>
        <w:rPr>
          <w:sz w:val="28"/>
        </w:rPr>
        <w:t>других</w:t>
      </w:r>
      <w:r>
        <w:rPr>
          <w:spacing w:val="-12"/>
          <w:sz w:val="28"/>
        </w:rPr>
        <w:t xml:space="preserve"> </w:t>
      </w:r>
      <w:r>
        <w:rPr>
          <w:sz w:val="28"/>
        </w:rPr>
        <w:t>нормативных правовых актов; умение составлять на их основе план, преобразовывать тексто- вую информацию в модели (таблицу, диаграмму, схему) и преобразовывать предложенные модели в текст;</w:t>
      </w:r>
    </w:p>
    <w:p w:rsidR="00414948" w:rsidRDefault="00A74704">
      <w:pPr>
        <w:pStyle w:val="a4"/>
        <w:numPr>
          <w:ilvl w:val="1"/>
          <w:numId w:val="178"/>
        </w:numPr>
        <w:tabs>
          <w:tab w:val="left" w:pos="1789"/>
        </w:tabs>
        <w:ind w:right="646" w:firstLine="228"/>
        <w:jc w:val="both"/>
        <w:rPr>
          <w:sz w:val="28"/>
        </w:rPr>
      </w:pPr>
      <w:r>
        <w:rPr>
          <w:sz w:val="28"/>
        </w:rPr>
        <w:t>овладение приёмами поиска и извлечения социальной информации (тек- стовой, графической, аудиовизуальной) по заданной теме из различных адапти- рованных источников (в том числе учебных материалов) и публикаций средств</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52" w:firstLine="0"/>
      </w:pPr>
      <w:r>
        <w:t>массовой информации (далее — СМИ) с соблюдением правил информационной безопасности при работе в Интернете;</w:t>
      </w:r>
    </w:p>
    <w:p w:rsidR="00414948" w:rsidRDefault="00A74704">
      <w:pPr>
        <w:pStyle w:val="a4"/>
        <w:numPr>
          <w:ilvl w:val="1"/>
          <w:numId w:val="178"/>
        </w:numPr>
        <w:tabs>
          <w:tab w:val="left" w:pos="1792"/>
        </w:tabs>
        <w:ind w:right="643" w:firstLine="228"/>
        <w:jc w:val="both"/>
        <w:rPr>
          <w:sz w:val="28"/>
        </w:rPr>
      </w:pPr>
      <w:r>
        <w:rPr>
          <w:sz w:val="28"/>
        </w:rPr>
        <w:t>умение анализировать, обобщать, систематизировать, конкретизировать и критически</w:t>
      </w:r>
      <w:r>
        <w:rPr>
          <w:spacing w:val="80"/>
          <w:sz w:val="28"/>
        </w:rPr>
        <w:t xml:space="preserve">  </w:t>
      </w:r>
      <w:r>
        <w:rPr>
          <w:sz w:val="28"/>
        </w:rPr>
        <w:t>оценивать</w:t>
      </w:r>
      <w:r>
        <w:rPr>
          <w:spacing w:val="80"/>
          <w:sz w:val="28"/>
        </w:rPr>
        <w:t xml:space="preserve">  </w:t>
      </w:r>
      <w:r>
        <w:rPr>
          <w:sz w:val="28"/>
        </w:rPr>
        <w:t>социальную</w:t>
      </w:r>
      <w:r>
        <w:rPr>
          <w:spacing w:val="80"/>
          <w:sz w:val="28"/>
        </w:rPr>
        <w:t xml:space="preserve">  </w:t>
      </w:r>
      <w:r>
        <w:rPr>
          <w:sz w:val="28"/>
        </w:rPr>
        <w:t>информацию,</w:t>
      </w:r>
      <w:r>
        <w:rPr>
          <w:spacing w:val="80"/>
          <w:sz w:val="28"/>
        </w:rPr>
        <w:t xml:space="preserve">  </w:t>
      </w:r>
      <w:r>
        <w:rPr>
          <w:sz w:val="28"/>
        </w:rPr>
        <w:t>включая</w:t>
      </w:r>
      <w:r>
        <w:rPr>
          <w:spacing w:val="80"/>
          <w:sz w:val="28"/>
        </w:rPr>
        <w:t xml:space="preserve">  </w:t>
      </w:r>
      <w:r>
        <w:rPr>
          <w:sz w:val="28"/>
        </w:rPr>
        <w:t>экономи-</w:t>
      </w:r>
      <w:r>
        <w:rPr>
          <w:spacing w:val="40"/>
          <w:sz w:val="28"/>
        </w:rPr>
        <w:t xml:space="preserve"> </w:t>
      </w:r>
      <w:r>
        <w:rPr>
          <w:sz w:val="28"/>
        </w:rPr>
        <w:t>ко-статистическую, из адаптированных источников (в том числе учебных мате- риалов) и публикаций СМИ, соотносить её с собственными знаниями о мораль- ном и правовом регулировании поведения человека, личным социальным опы- том; используя обществоведческие знания, формулировать выводы, подкрепляя их аргументами;</w:t>
      </w:r>
    </w:p>
    <w:p w:rsidR="00414948" w:rsidRDefault="00A74704">
      <w:pPr>
        <w:pStyle w:val="a4"/>
        <w:numPr>
          <w:ilvl w:val="1"/>
          <w:numId w:val="178"/>
        </w:numPr>
        <w:tabs>
          <w:tab w:val="left" w:pos="1792"/>
        </w:tabs>
        <w:ind w:right="646" w:firstLine="228"/>
        <w:jc w:val="both"/>
        <w:rPr>
          <w:sz w:val="28"/>
        </w:rPr>
      </w:pPr>
      <w:r>
        <w:rPr>
          <w:sz w:val="28"/>
        </w:rPr>
        <w:t>умение</w:t>
      </w:r>
      <w:r>
        <w:rPr>
          <w:spacing w:val="-17"/>
          <w:sz w:val="28"/>
        </w:rPr>
        <w:t xml:space="preserve"> </w:t>
      </w:r>
      <w:r>
        <w:rPr>
          <w:sz w:val="28"/>
        </w:rPr>
        <w:t>оценивать</w:t>
      </w:r>
      <w:r>
        <w:rPr>
          <w:spacing w:val="-16"/>
          <w:sz w:val="28"/>
        </w:rPr>
        <w:t xml:space="preserve"> </w:t>
      </w:r>
      <w:r>
        <w:rPr>
          <w:sz w:val="28"/>
        </w:rPr>
        <w:t>собственные</w:t>
      </w:r>
      <w:r>
        <w:rPr>
          <w:spacing w:val="-17"/>
          <w:sz w:val="28"/>
        </w:rPr>
        <w:t xml:space="preserve"> </w:t>
      </w:r>
      <w:r>
        <w:rPr>
          <w:sz w:val="28"/>
        </w:rPr>
        <w:t>поступки</w:t>
      </w:r>
      <w:r>
        <w:rPr>
          <w:spacing w:val="-16"/>
          <w:sz w:val="28"/>
        </w:rPr>
        <w:t xml:space="preserve"> </w:t>
      </w:r>
      <w:r>
        <w:rPr>
          <w:sz w:val="28"/>
        </w:rPr>
        <w:t>и</w:t>
      </w:r>
      <w:r>
        <w:rPr>
          <w:spacing w:val="-14"/>
          <w:sz w:val="28"/>
        </w:rPr>
        <w:t xml:space="preserve"> </w:t>
      </w:r>
      <w:r>
        <w:rPr>
          <w:sz w:val="28"/>
        </w:rPr>
        <w:t>поведение</w:t>
      </w:r>
      <w:r>
        <w:rPr>
          <w:spacing w:val="-15"/>
          <w:sz w:val="28"/>
        </w:rPr>
        <w:t xml:space="preserve"> </w:t>
      </w:r>
      <w:r>
        <w:rPr>
          <w:sz w:val="28"/>
        </w:rPr>
        <w:t>других</w:t>
      </w:r>
      <w:r>
        <w:rPr>
          <w:spacing w:val="-14"/>
          <w:sz w:val="28"/>
        </w:rPr>
        <w:t xml:space="preserve"> </w:t>
      </w:r>
      <w:r>
        <w:rPr>
          <w:sz w:val="28"/>
        </w:rPr>
        <w:t>людей</w:t>
      </w:r>
      <w:r>
        <w:rPr>
          <w:spacing w:val="-14"/>
          <w:sz w:val="28"/>
        </w:rPr>
        <w:t xml:space="preserve"> </w:t>
      </w:r>
      <w:r>
        <w:rPr>
          <w:sz w:val="28"/>
        </w:rPr>
        <w:t>с</w:t>
      </w:r>
      <w:r>
        <w:rPr>
          <w:spacing w:val="-15"/>
          <w:sz w:val="28"/>
        </w:rPr>
        <w:t xml:space="preserve"> </w:t>
      </w:r>
      <w:r>
        <w:rPr>
          <w:sz w:val="28"/>
        </w:rPr>
        <w:t>точки зрения их соответствия моральным, правовым и иным видам социальных норм, экономической рациональности (включая вопросы, связанные с личными фи- нансами и предпринимательской деятельностью, для оценки рисков осуществ- ления финансовых махинаций, применения недобросовестных практик); осоз- нание неприемлемости всех форм антиобщественного поведения;</w:t>
      </w:r>
    </w:p>
    <w:p w:rsidR="00414948" w:rsidRDefault="00A74704">
      <w:pPr>
        <w:pStyle w:val="a4"/>
        <w:numPr>
          <w:ilvl w:val="1"/>
          <w:numId w:val="178"/>
        </w:numPr>
        <w:tabs>
          <w:tab w:val="left" w:pos="1789"/>
        </w:tabs>
        <w:ind w:right="646" w:firstLine="228"/>
        <w:jc w:val="both"/>
        <w:rPr>
          <w:sz w:val="28"/>
        </w:rPr>
      </w:pPr>
      <w:r>
        <w:rPr>
          <w:sz w:val="28"/>
        </w:rPr>
        <w:t>приобретение опыта использования полученных знаний, включая основы финансовой грамотности, в практической (включая выполнение проектов ин- дивидуально и в группе) деятельности, в повседневной жизни для реализации и защиты</w:t>
      </w:r>
      <w:r>
        <w:rPr>
          <w:spacing w:val="-6"/>
          <w:sz w:val="28"/>
        </w:rPr>
        <w:t xml:space="preserve"> </w:t>
      </w:r>
      <w:r>
        <w:rPr>
          <w:sz w:val="28"/>
        </w:rPr>
        <w:t>прав</w:t>
      </w:r>
      <w:r>
        <w:rPr>
          <w:spacing w:val="-5"/>
          <w:sz w:val="28"/>
        </w:rPr>
        <w:t xml:space="preserve"> </w:t>
      </w:r>
      <w:r>
        <w:rPr>
          <w:sz w:val="28"/>
        </w:rPr>
        <w:t>человека</w:t>
      </w:r>
      <w:r>
        <w:rPr>
          <w:spacing w:val="-4"/>
          <w:sz w:val="28"/>
        </w:rPr>
        <w:t xml:space="preserve"> </w:t>
      </w:r>
      <w:r>
        <w:rPr>
          <w:sz w:val="28"/>
        </w:rPr>
        <w:t>и</w:t>
      </w:r>
      <w:r>
        <w:rPr>
          <w:spacing w:val="-4"/>
          <w:sz w:val="28"/>
        </w:rPr>
        <w:t xml:space="preserve"> </w:t>
      </w:r>
      <w:r>
        <w:rPr>
          <w:sz w:val="28"/>
        </w:rPr>
        <w:t>гражданина,</w:t>
      </w:r>
      <w:r>
        <w:rPr>
          <w:spacing w:val="-5"/>
          <w:sz w:val="28"/>
        </w:rPr>
        <w:t xml:space="preserve"> </w:t>
      </w:r>
      <w:r>
        <w:rPr>
          <w:sz w:val="28"/>
        </w:rPr>
        <w:t>прав</w:t>
      </w:r>
      <w:r>
        <w:rPr>
          <w:spacing w:val="-5"/>
          <w:sz w:val="28"/>
        </w:rPr>
        <w:t xml:space="preserve"> </w:t>
      </w:r>
      <w:r>
        <w:rPr>
          <w:sz w:val="28"/>
        </w:rPr>
        <w:t>потребителя</w:t>
      </w:r>
      <w:r>
        <w:rPr>
          <w:spacing w:val="-4"/>
          <w:sz w:val="28"/>
        </w:rPr>
        <w:t xml:space="preserve"> </w:t>
      </w:r>
      <w:r>
        <w:rPr>
          <w:sz w:val="28"/>
        </w:rPr>
        <w:t>(в</w:t>
      </w:r>
      <w:r>
        <w:rPr>
          <w:spacing w:val="-5"/>
          <w:sz w:val="28"/>
        </w:rPr>
        <w:t xml:space="preserve"> </w:t>
      </w:r>
      <w:r>
        <w:rPr>
          <w:sz w:val="28"/>
        </w:rPr>
        <w:t>том</w:t>
      </w:r>
      <w:r>
        <w:rPr>
          <w:spacing w:val="-4"/>
          <w:sz w:val="28"/>
        </w:rPr>
        <w:t xml:space="preserve"> </w:t>
      </w:r>
      <w:r>
        <w:rPr>
          <w:sz w:val="28"/>
        </w:rPr>
        <w:t>числе</w:t>
      </w:r>
      <w:r>
        <w:rPr>
          <w:spacing w:val="-5"/>
          <w:sz w:val="28"/>
        </w:rPr>
        <w:t xml:space="preserve"> </w:t>
      </w:r>
      <w:r>
        <w:rPr>
          <w:sz w:val="28"/>
        </w:rPr>
        <w:t>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 нальной сфере; а также опыта публичного представления результатов своей деятельности в соответствии с темой и ситуацией общения, особенностями ау- дитории и регламентом;</w:t>
      </w:r>
    </w:p>
    <w:p w:rsidR="00414948" w:rsidRDefault="00A74704">
      <w:pPr>
        <w:pStyle w:val="a4"/>
        <w:numPr>
          <w:ilvl w:val="1"/>
          <w:numId w:val="178"/>
        </w:numPr>
        <w:tabs>
          <w:tab w:val="left" w:pos="1789"/>
        </w:tabs>
        <w:ind w:right="652" w:firstLine="228"/>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414948" w:rsidRDefault="00A74704">
      <w:pPr>
        <w:pStyle w:val="a4"/>
        <w:numPr>
          <w:ilvl w:val="1"/>
          <w:numId w:val="178"/>
        </w:numPr>
        <w:tabs>
          <w:tab w:val="left" w:pos="1792"/>
        </w:tabs>
        <w:spacing w:before="1"/>
        <w:ind w:right="643" w:firstLine="228"/>
        <w:jc w:val="both"/>
        <w:rPr>
          <w:sz w:val="28"/>
        </w:rPr>
      </w:pPr>
      <w:r>
        <w:rPr>
          <w:sz w:val="28"/>
        </w:rPr>
        <w:t>приобретение</w:t>
      </w:r>
      <w:r>
        <w:rPr>
          <w:spacing w:val="-18"/>
          <w:sz w:val="28"/>
        </w:rPr>
        <w:t xml:space="preserve"> </w:t>
      </w:r>
      <w:r>
        <w:rPr>
          <w:sz w:val="28"/>
        </w:rPr>
        <w:t>опыта</w:t>
      </w:r>
      <w:r>
        <w:rPr>
          <w:spacing w:val="-17"/>
          <w:sz w:val="28"/>
        </w:rPr>
        <w:t xml:space="preserve"> </w:t>
      </w:r>
      <w:r>
        <w:rPr>
          <w:sz w:val="28"/>
        </w:rPr>
        <w:t>осуществления</w:t>
      </w:r>
      <w:r>
        <w:rPr>
          <w:spacing w:val="-18"/>
          <w:sz w:val="28"/>
        </w:rPr>
        <w:t xml:space="preserve"> </w:t>
      </w:r>
      <w:r>
        <w:rPr>
          <w:sz w:val="28"/>
        </w:rPr>
        <w:t>совместной,</w:t>
      </w:r>
      <w:r>
        <w:rPr>
          <w:spacing w:val="-15"/>
          <w:sz w:val="28"/>
        </w:rPr>
        <w:t xml:space="preserve"> </w:t>
      </w:r>
      <w:r>
        <w:rPr>
          <w:sz w:val="28"/>
        </w:rPr>
        <w:t>включая</w:t>
      </w:r>
      <w:r>
        <w:rPr>
          <w:spacing w:val="-15"/>
          <w:sz w:val="28"/>
        </w:rPr>
        <w:t xml:space="preserve"> </w:t>
      </w:r>
      <w:r>
        <w:rPr>
          <w:sz w:val="28"/>
        </w:rPr>
        <w:t>взаимодействие</w:t>
      </w:r>
      <w:r>
        <w:rPr>
          <w:spacing w:val="-18"/>
          <w:sz w:val="28"/>
        </w:rPr>
        <w:t xml:space="preserve"> </w:t>
      </w:r>
      <w:r>
        <w:rPr>
          <w:sz w:val="28"/>
        </w:rPr>
        <w:t>с людьми другой культуры, национальной и религиозной принадлежности на ос- нове национальных ценностей современного российского общества: гумани- 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sz w:val="28"/>
          <w:vertAlign w:val="superscript"/>
        </w:rPr>
        <w:t>1</w:t>
      </w:r>
      <w:r>
        <w:rPr>
          <w:sz w:val="28"/>
        </w:rPr>
        <w:t>.</w:t>
      </w:r>
    </w:p>
    <w:p w:rsidR="00414948" w:rsidRDefault="00414948">
      <w:pPr>
        <w:pStyle w:val="a3"/>
        <w:ind w:left="0" w:firstLine="0"/>
        <w:jc w:val="left"/>
      </w:pPr>
    </w:p>
    <w:p w:rsidR="00414948" w:rsidRDefault="00414948">
      <w:pPr>
        <w:pStyle w:val="a3"/>
        <w:spacing w:before="4"/>
        <w:ind w:left="0" w:firstLine="0"/>
        <w:jc w:val="left"/>
      </w:pPr>
    </w:p>
    <w:p w:rsidR="00414948" w:rsidRDefault="00A74704">
      <w:pPr>
        <w:pStyle w:val="1"/>
        <w:spacing w:line="322" w:lineRule="exact"/>
        <w:jc w:val="both"/>
      </w:pPr>
      <w:r>
        <w:t>6</w:t>
      </w:r>
      <w:r>
        <w:rPr>
          <w:spacing w:val="1"/>
        </w:rPr>
        <w:t xml:space="preserve"> </w:t>
      </w:r>
      <w:r>
        <w:rPr>
          <w:spacing w:val="-2"/>
        </w:rPr>
        <w:t>КЛАСС</w:t>
      </w:r>
    </w:p>
    <w:p w:rsidR="00414948" w:rsidRDefault="00A74704">
      <w:pPr>
        <w:pStyle w:val="2"/>
        <w:spacing w:line="317" w:lineRule="exact"/>
      </w:pPr>
      <w:r>
        <w:t>Человек</w:t>
      </w:r>
      <w:r>
        <w:rPr>
          <w:spacing w:val="-4"/>
        </w:rPr>
        <w:t xml:space="preserve"> </w:t>
      </w:r>
      <w:r>
        <w:t>и</w:t>
      </w:r>
      <w:r>
        <w:rPr>
          <w:spacing w:val="-5"/>
        </w:rPr>
        <w:t xml:space="preserve"> </w:t>
      </w:r>
      <w:r>
        <w:t>его</w:t>
      </w:r>
      <w:r>
        <w:rPr>
          <w:spacing w:val="-3"/>
        </w:rPr>
        <w:t xml:space="preserve"> </w:t>
      </w:r>
      <w:r>
        <w:t>социальное</w:t>
      </w:r>
      <w:r>
        <w:rPr>
          <w:spacing w:val="-4"/>
        </w:rPr>
        <w:t xml:space="preserve"> </w:t>
      </w:r>
      <w:r>
        <w:rPr>
          <w:spacing w:val="-2"/>
        </w:rPr>
        <w:t>окружение</w:t>
      </w:r>
    </w:p>
    <w:p w:rsidR="00414948" w:rsidRDefault="00A74704">
      <w:pPr>
        <w:pStyle w:val="a3"/>
        <w:ind w:right="645" w:hanging="284"/>
      </w:pPr>
      <w:r>
        <w:rPr>
          <w:position w:val="1"/>
        </w:rPr>
        <w:t>—</w:t>
      </w:r>
      <w:r>
        <w:rPr>
          <w:b/>
        </w:rPr>
        <w:t xml:space="preserve">осваивать и применять знания </w:t>
      </w:r>
      <w:r>
        <w:rPr>
          <w:position w:val="1"/>
        </w:rPr>
        <w:t xml:space="preserve">о социальных свойствах человека, формиро- </w:t>
      </w:r>
      <w:r>
        <w:t>вании личности, деятельности человека и её видах, образовании, правах и обя- занностях учащихся, общении и его правилах, особенностях взаимодействия человека с другими людьми;</w:t>
      </w:r>
    </w:p>
    <w:p w:rsidR="00414948" w:rsidRDefault="00A74704">
      <w:pPr>
        <w:pStyle w:val="a3"/>
        <w:spacing w:line="237" w:lineRule="auto"/>
        <w:ind w:right="650" w:hanging="284"/>
      </w:pPr>
      <w:r>
        <w:rPr>
          <w:position w:val="1"/>
        </w:rPr>
        <w:t>—</w:t>
      </w:r>
      <w:r>
        <w:rPr>
          <w:b/>
        </w:rPr>
        <w:t>характеризовать</w:t>
      </w:r>
      <w:r>
        <w:rPr>
          <w:b/>
          <w:spacing w:val="-8"/>
        </w:rPr>
        <w:t xml:space="preserve"> </w:t>
      </w:r>
      <w:r>
        <w:rPr>
          <w:position w:val="1"/>
        </w:rPr>
        <w:t>традиционные</w:t>
      </w:r>
      <w:r>
        <w:rPr>
          <w:spacing w:val="-10"/>
          <w:position w:val="1"/>
        </w:rPr>
        <w:t xml:space="preserve"> </w:t>
      </w:r>
      <w:r>
        <w:rPr>
          <w:position w:val="1"/>
        </w:rPr>
        <w:t>российские</w:t>
      </w:r>
      <w:r>
        <w:rPr>
          <w:spacing w:val="-10"/>
          <w:position w:val="1"/>
        </w:rPr>
        <w:t xml:space="preserve"> </w:t>
      </w:r>
      <w:r>
        <w:rPr>
          <w:position w:val="1"/>
        </w:rPr>
        <w:t>духовно-нравственные</w:t>
      </w:r>
      <w:r>
        <w:rPr>
          <w:spacing w:val="-10"/>
          <w:position w:val="1"/>
        </w:rPr>
        <w:t xml:space="preserve"> </w:t>
      </w:r>
      <w:r>
        <w:rPr>
          <w:position w:val="1"/>
        </w:rPr>
        <w:t>ценности</w:t>
      </w:r>
      <w:r>
        <w:rPr>
          <w:spacing w:val="-12"/>
          <w:position w:val="1"/>
        </w:rPr>
        <w:t xml:space="preserve"> </w:t>
      </w:r>
      <w:r>
        <w:rPr>
          <w:position w:val="1"/>
        </w:rPr>
        <w:t xml:space="preserve">на </w:t>
      </w:r>
      <w:r>
        <w:t>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w:t>
      </w:r>
      <w:r>
        <w:rPr>
          <w:spacing w:val="60"/>
        </w:rPr>
        <w:t xml:space="preserve"> </w:t>
      </w:r>
      <w:r>
        <w:t>и</w:t>
      </w:r>
      <w:r>
        <w:rPr>
          <w:spacing w:val="65"/>
        </w:rPr>
        <w:t xml:space="preserve"> </w:t>
      </w:r>
      <w:r>
        <w:t>социальной</w:t>
      </w:r>
      <w:r>
        <w:rPr>
          <w:spacing w:val="63"/>
        </w:rPr>
        <w:t xml:space="preserve"> </w:t>
      </w:r>
      <w:r>
        <w:t>позиции</w:t>
      </w:r>
      <w:r>
        <w:rPr>
          <w:spacing w:val="64"/>
        </w:rPr>
        <w:t xml:space="preserve"> </w:t>
      </w:r>
      <w:r>
        <w:t>людей</w:t>
      </w:r>
      <w:r>
        <w:rPr>
          <w:spacing w:val="63"/>
        </w:rPr>
        <w:t xml:space="preserve"> </w:t>
      </w:r>
      <w:r>
        <w:t>с</w:t>
      </w:r>
      <w:r>
        <w:rPr>
          <w:spacing w:val="65"/>
        </w:rPr>
        <w:t xml:space="preserve"> </w:t>
      </w:r>
      <w:r>
        <w:t>ограниченными</w:t>
      </w:r>
      <w:r>
        <w:rPr>
          <w:spacing w:val="66"/>
        </w:rPr>
        <w:t xml:space="preserve"> </w:t>
      </w:r>
      <w:r>
        <w:rPr>
          <w:spacing w:val="-2"/>
        </w:rPr>
        <w:t>возможностями</w:t>
      </w:r>
    </w:p>
    <w:p w:rsidR="00414948" w:rsidRDefault="00E402A6">
      <w:pPr>
        <w:pStyle w:val="a3"/>
        <w:spacing w:before="3"/>
        <w:ind w:left="0" w:firstLine="0"/>
        <w:jc w:val="left"/>
        <w:rPr>
          <w:sz w:val="10"/>
        </w:rPr>
      </w:pPr>
      <w:r>
        <w:rPr>
          <w:noProof/>
          <w:sz w:val="10"/>
          <w:lang w:eastAsia="ru-RU"/>
        </w:rPr>
        <w:pict>
          <v:shape id="Graphic 46" o:spid="_x0000_s1122" style="position:absolute;margin-left:82.35pt;margin-top:7.1pt;width:144.05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" path="m1829054,l,,,6096r1829054,l1829054,xe" fillcolor="black" stroked="f">
            <v:path arrowok="t"/>
            <w10:wrap type="topAndBottom" anchorx="page"/>
          </v:shape>
        </w:pict>
      </w:r>
    </w:p>
    <w:p w:rsidR="00414948" w:rsidRDefault="00A74704">
      <w:pPr>
        <w:spacing w:before="86" w:line="207" w:lineRule="exact"/>
        <w:ind w:left="1363"/>
        <w:rPr>
          <w:sz w:val="18"/>
        </w:rPr>
      </w:pPr>
      <w:r>
        <w:rPr>
          <w:sz w:val="18"/>
          <w:vertAlign w:val="superscript"/>
        </w:rPr>
        <w:t>1</w:t>
      </w:r>
      <w:r>
        <w:rPr>
          <w:spacing w:val="33"/>
          <w:sz w:val="18"/>
        </w:rPr>
        <w:t xml:space="preserve">  </w:t>
      </w:r>
      <w:r>
        <w:rPr>
          <w:sz w:val="18"/>
        </w:rPr>
        <w:t>Далее</w:t>
      </w:r>
      <w:r>
        <w:rPr>
          <w:spacing w:val="24"/>
          <w:sz w:val="18"/>
        </w:rPr>
        <w:t xml:space="preserve"> </w:t>
      </w:r>
      <w:r>
        <w:rPr>
          <w:sz w:val="18"/>
        </w:rPr>
        <w:t>в</w:t>
      </w:r>
      <w:r>
        <w:rPr>
          <w:spacing w:val="21"/>
          <w:sz w:val="18"/>
        </w:rPr>
        <w:t xml:space="preserve"> </w:t>
      </w:r>
      <w:r>
        <w:rPr>
          <w:sz w:val="18"/>
        </w:rPr>
        <w:t>примерной</w:t>
      </w:r>
      <w:r>
        <w:rPr>
          <w:spacing w:val="22"/>
          <w:sz w:val="18"/>
        </w:rPr>
        <w:t xml:space="preserve"> </w:t>
      </w:r>
      <w:r>
        <w:rPr>
          <w:sz w:val="18"/>
        </w:rPr>
        <w:t>программе</w:t>
      </w:r>
      <w:r>
        <w:rPr>
          <w:spacing w:val="21"/>
          <w:sz w:val="18"/>
        </w:rPr>
        <w:t xml:space="preserve"> </w:t>
      </w:r>
      <w:r>
        <w:rPr>
          <w:sz w:val="18"/>
        </w:rPr>
        <w:t>предметные</w:t>
      </w:r>
      <w:r>
        <w:rPr>
          <w:spacing w:val="25"/>
          <w:sz w:val="18"/>
        </w:rPr>
        <w:t xml:space="preserve"> </w:t>
      </w:r>
      <w:r>
        <w:rPr>
          <w:sz w:val="18"/>
        </w:rPr>
        <w:t>результаты</w:t>
      </w:r>
      <w:r>
        <w:rPr>
          <w:spacing w:val="21"/>
          <w:sz w:val="18"/>
        </w:rPr>
        <w:t xml:space="preserve"> </w:t>
      </w:r>
      <w:r>
        <w:rPr>
          <w:sz w:val="18"/>
        </w:rPr>
        <w:t>конкретизируются</w:t>
      </w:r>
      <w:r>
        <w:rPr>
          <w:spacing w:val="23"/>
          <w:sz w:val="18"/>
        </w:rPr>
        <w:t xml:space="preserve"> </w:t>
      </w:r>
      <w:r>
        <w:rPr>
          <w:sz w:val="18"/>
        </w:rPr>
        <w:t>по</w:t>
      </w:r>
      <w:r>
        <w:rPr>
          <w:spacing w:val="23"/>
          <w:sz w:val="18"/>
        </w:rPr>
        <w:t xml:space="preserve"> </w:t>
      </w:r>
      <w:r>
        <w:rPr>
          <w:sz w:val="18"/>
        </w:rPr>
        <w:t>годам</w:t>
      </w:r>
      <w:r>
        <w:rPr>
          <w:spacing w:val="22"/>
          <w:sz w:val="18"/>
        </w:rPr>
        <w:t xml:space="preserve"> </w:t>
      </w:r>
      <w:r>
        <w:rPr>
          <w:sz w:val="18"/>
        </w:rPr>
        <w:t>обучения.</w:t>
      </w:r>
      <w:r>
        <w:rPr>
          <w:spacing w:val="22"/>
          <w:sz w:val="18"/>
        </w:rPr>
        <w:t xml:space="preserve"> </w:t>
      </w:r>
      <w:r>
        <w:rPr>
          <w:sz w:val="18"/>
        </w:rPr>
        <w:t>В</w:t>
      </w:r>
      <w:r>
        <w:rPr>
          <w:spacing w:val="22"/>
          <w:sz w:val="18"/>
        </w:rPr>
        <w:t xml:space="preserve"> </w:t>
      </w:r>
      <w:r>
        <w:rPr>
          <w:sz w:val="18"/>
        </w:rPr>
        <w:t>разделе</w:t>
      </w:r>
      <w:r>
        <w:rPr>
          <w:spacing w:val="22"/>
          <w:sz w:val="18"/>
        </w:rPr>
        <w:t xml:space="preserve"> </w:t>
      </w:r>
      <w:r>
        <w:rPr>
          <w:spacing w:val="-2"/>
          <w:sz w:val="18"/>
        </w:rPr>
        <w:t>программы</w:t>
      </w:r>
    </w:p>
    <w:p w:rsidR="00414948" w:rsidRDefault="00A74704">
      <w:pPr>
        <w:ind w:left="1135" w:right="646"/>
        <w:rPr>
          <w:sz w:val="18"/>
        </w:rPr>
      </w:pPr>
      <w:r>
        <w:rPr>
          <w:sz w:val="18"/>
        </w:rPr>
        <w:t>«Тематическое</w:t>
      </w:r>
      <w:r>
        <w:rPr>
          <w:spacing w:val="30"/>
          <w:sz w:val="18"/>
        </w:rPr>
        <w:t xml:space="preserve"> </w:t>
      </w:r>
      <w:r>
        <w:rPr>
          <w:sz w:val="18"/>
        </w:rPr>
        <w:t>планирование»</w:t>
      </w:r>
      <w:r>
        <w:rPr>
          <w:spacing w:val="29"/>
          <w:sz w:val="18"/>
        </w:rPr>
        <w:t xml:space="preserve"> </w:t>
      </w:r>
      <w:r>
        <w:rPr>
          <w:sz w:val="18"/>
        </w:rPr>
        <w:t>каждый</w:t>
      </w:r>
      <w:r>
        <w:rPr>
          <w:spacing w:val="30"/>
          <w:sz w:val="18"/>
        </w:rPr>
        <w:t xml:space="preserve"> </w:t>
      </w:r>
      <w:r>
        <w:rPr>
          <w:sz w:val="18"/>
        </w:rPr>
        <w:t>из</w:t>
      </w:r>
      <w:r>
        <w:rPr>
          <w:spacing w:val="31"/>
          <w:sz w:val="18"/>
        </w:rPr>
        <w:t xml:space="preserve"> </w:t>
      </w:r>
      <w:r>
        <w:rPr>
          <w:sz w:val="18"/>
        </w:rPr>
        <w:t>предметных</w:t>
      </w:r>
      <w:r>
        <w:rPr>
          <w:spacing w:val="29"/>
          <w:sz w:val="18"/>
        </w:rPr>
        <w:t xml:space="preserve"> </w:t>
      </w:r>
      <w:r>
        <w:rPr>
          <w:sz w:val="18"/>
        </w:rPr>
        <w:t>результатов</w:t>
      </w:r>
      <w:r>
        <w:rPr>
          <w:spacing w:val="30"/>
          <w:sz w:val="18"/>
        </w:rPr>
        <w:t xml:space="preserve"> </w:t>
      </w:r>
      <w:r>
        <w:rPr>
          <w:sz w:val="18"/>
        </w:rPr>
        <w:t>содержит</w:t>
      </w:r>
      <w:r>
        <w:rPr>
          <w:spacing w:val="31"/>
          <w:sz w:val="18"/>
        </w:rPr>
        <w:t xml:space="preserve"> </w:t>
      </w:r>
      <w:r>
        <w:rPr>
          <w:sz w:val="18"/>
        </w:rPr>
        <w:t>номер</w:t>
      </w:r>
      <w:r>
        <w:rPr>
          <w:spacing w:val="32"/>
          <w:sz w:val="18"/>
        </w:rPr>
        <w:t xml:space="preserve"> </w:t>
      </w:r>
      <w:r>
        <w:rPr>
          <w:sz w:val="18"/>
        </w:rPr>
        <w:t>конкретизируемого</w:t>
      </w:r>
      <w:r>
        <w:rPr>
          <w:spacing w:val="32"/>
          <w:sz w:val="18"/>
        </w:rPr>
        <w:t xml:space="preserve"> </w:t>
      </w:r>
      <w:r>
        <w:rPr>
          <w:sz w:val="18"/>
        </w:rPr>
        <w:t>обобщённого</w:t>
      </w:r>
      <w:r>
        <w:rPr>
          <w:spacing w:val="29"/>
          <w:sz w:val="18"/>
        </w:rPr>
        <w:t xml:space="preserve"> </w:t>
      </w:r>
      <w:r>
        <w:rPr>
          <w:sz w:val="18"/>
        </w:rPr>
        <w:t>ре- зультата, представленного в данном перечне.</w:t>
      </w:r>
    </w:p>
    <w:p w:rsidR="00414948" w:rsidRDefault="00414948">
      <w:pPr>
        <w:rPr>
          <w:sz w:val="18"/>
        </w:rPr>
        <w:sectPr w:rsidR="00414948">
          <w:pgSz w:w="11910" w:h="16840"/>
          <w:pgMar w:top="340" w:right="141" w:bottom="660" w:left="283" w:header="0" w:footer="458" w:gutter="0"/>
          <w:cols w:space="720"/>
        </w:sectPr>
      </w:pPr>
    </w:p>
    <w:p w:rsidR="00414948" w:rsidRDefault="00A74704">
      <w:pPr>
        <w:pStyle w:val="a3"/>
        <w:spacing w:before="61"/>
        <w:ind w:right="657" w:firstLine="0"/>
      </w:pPr>
      <w:r>
        <w:t xml:space="preserve">здоровья; деятельность человека; образование и его значение для человека и </w:t>
      </w:r>
      <w:r>
        <w:rPr>
          <w:spacing w:val="-2"/>
        </w:rPr>
        <w:t>общества;</w:t>
      </w:r>
    </w:p>
    <w:p w:rsidR="00414948" w:rsidRDefault="00A74704">
      <w:pPr>
        <w:pStyle w:val="a3"/>
        <w:ind w:right="643" w:hanging="284"/>
      </w:pPr>
      <w:r>
        <w:rPr>
          <w:position w:val="1"/>
        </w:rPr>
        <w:t>—</w:t>
      </w:r>
      <w:r>
        <w:rPr>
          <w:b/>
        </w:rPr>
        <w:t xml:space="preserve">приводить примеры </w:t>
      </w:r>
      <w:r>
        <w:rPr>
          <w:position w:val="1"/>
        </w:rPr>
        <w:t xml:space="preserve">деятельности людей, её различных мотивов и особенно- </w:t>
      </w:r>
      <w:r>
        <w:t xml:space="preserve">стей в современных условиях; малых групп, положения человека в группе; конфликтных ситуаций в малой группе и конструктивных разрешений кон- фликтов; проявлений лидерства, соперничества и сотрудничества людей в </w:t>
      </w:r>
      <w:r>
        <w:rPr>
          <w:spacing w:val="-2"/>
        </w:rPr>
        <w:t>группах;</w:t>
      </w:r>
    </w:p>
    <w:p w:rsidR="00414948" w:rsidRDefault="00A74704">
      <w:pPr>
        <w:pStyle w:val="a3"/>
        <w:spacing w:line="235" w:lineRule="auto"/>
        <w:ind w:right="648" w:hanging="284"/>
      </w:pPr>
      <w:r>
        <w:rPr>
          <w:position w:val="1"/>
        </w:rPr>
        <w:t>—</w:t>
      </w:r>
      <w:r>
        <w:rPr>
          <w:b/>
        </w:rPr>
        <w:t xml:space="preserve">классифицировать </w:t>
      </w:r>
      <w:r>
        <w:rPr>
          <w:position w:val="1"/>
        </w:rPr>
        <w:t xml:space="preserve">по разным признакам виды деятельности человека, по- </w:t>
      </w:r>
      <w:r>
        <w:t>требности людей;</w:t>
      </w:r>
    </w:p>
    <w:p w:rsidR="00414948" w:rsidRDefault="00A74704">
      <w:pPr>
        <w:pStyle w:val="a3"/>
        <w:spacing w:line="235" w:lineRule="auto"/>
        <w:ind w:right="658" w:hanging="284"/>
      </w:pPr>
      <w:r>
        <w:rPr>
          <w:position w:val="1"/>
        </w:rPr>
        <w:t>—</w:t>
      </w:r>
      <w:r>
        <w:rPr>
          <w:b/>
        </w:rPr>
        <w:t xml:space="preserve">сравнивать </w:t>
      </w:r>
      <w:r>
        <w:rPr>
          <w:position w:val="1"/>
        </w:rPr>
        <w:t xml:space="preserve">понятия «индивид», «индивидуальность», «личность»; свойства </w:t>
      </w:r>
      <w:r>
        <w:t>человека и животных; виды деятельности (игра, труд, учение);</w:t>
      </w:r>
    </w:p>
    <w:p w:rsidR="00414948" w:rsidRDefault="00A74704">
      <w:pPr>
        <w:spacing w:line="235" w:lineRule="auto"/>
        <w:ind w:left="1135" w:right="653" w:hanging="284"/>
        <w:jc w:val="both"/>
        <w:rPr>
          <w:sz w:val="28"/>
        </w:rPr>
      </w:pPr>
      <w:r>
        <w:rPr>
          <w:position w:val="1"/>
          <w:sz w:val="28"/>
        </w:rPr>
        <w:t>—</w:t>
      </w:r>
      <w:r>
        <w:rPr>
          <w:b/>
          <w:sz w:val="28"/>
        </w:rPr>
        <w:t xml:space="preserve">устанавливать и объяснять взаимосвязи </w:t>
      </w:r>
      <w:r>
        <w:rPr>
          <w:position w:val="1"/>
          <w:sz w:val="28"/>
        </w:rPr>
        <w:t xml:space="preserve">людей в малых группах; целей, </w:t>
      </w:r>
      <w:r>
        <w:rPr>
          <w:sz w:val="28"/>
        </w:rPr>
        <w:t>способов и результатов деятельности, целей и средств общения;</w:t>
      </w:r>
    </w:p>
    <w:p w:rsidR="00414948" w:rsidRDefault="00A74704">
      <w:pPr>
        <w:pStyle w:val="a3"/>
        <w:ind w:right="649" w:hanging="284"/>
      </w:pPr>
      <w:r>
        <w:rPr>
          <w:position w:val="1"/>
        </w:rPr>
        <w:t>—</w:t>
      </w:r>
      <w:r>
        <w:rPr>
          <w:b/>
        </w:rPr>
        <w:t xml:space="preserve">использовать полученные знания </w:t>
      </w:r>
      <w:r>
        <w:rPr>
          <w:position w:val="1"/>
        </w:rPr>
        <w:t xml:space="preserve">для объяснения (устного и письменного) </w:t>
      </w:r>
      <w:r>
        <w:t>сущности</w:t>
      </w:r>
      <w:r>
        <w:rPr>
          <w:spacing w:val="-4"/>
        </w:rPr>
        <w:t xml:space="preserve"> </w:t>
      </w:r>
      <w:r>
        <w:t>общения</w:t>
      </w:r>
      <w:r>
        <w:rPr>
          <w:spacing w:val="-3"/>
        </w:rPr>
        <w:t xml:space="preserve"> </w:t>
      </w:r>
      <w:r>
        <w:t>как</w:t>
      </w:r>
      <w:r>
        <w:rPr>
          <w:spacing w:val="-3"/>
        </w:rPr>
        <w:t xml:space="preserve"> </w:t>
      </w:r>
      <w:r>
        <w:t>социального</w:t>
      </w:r>
      <w:r>
        <w:rPr>
          <w:spacing w:val="-2"/>
        </w:rPr>
        <w:t xml:space="preserve"> </w:t>
      </w:r>
      <w:r>
        <w:t>явления,</w:t>
      </w:r>
      <w:r>
        <w:rPr>
          <w:spacing w:val="-4"/>
        </w:rPr>
        <w:t xml:space="preserve"> </w:t>
      </w:r>
      <w:r>
        <w:t>познания</w:t>
      </w:r>
      <w:r>
        <w:rPr>
          <w:spacing w:val="-3"/>
        </w:rPr>
        <w:t xml:space="preserve"> </w:t>
      </w:r>
      <w:r>
        <w:t>человеком</w:t>
      </w:r>
      <w:r>
        <w:rPr>
          <w:spacing w:val="-3"/>
        </w:rPr>
        <w:t xml:space="preserve"> </w:t>
      </w:r>
      <w:r>
        <w:t>мира</w:t>
      </w:r>
      <w:r>
        <w:rPr>
          <w:spacing w:val="-5"/>
        </w:rPr>
        <w:t xml:space="preserve"> </w:t>
      </w:r>
      <w:r>
        <w:t>и</w:t>
      </w:r>
      <w:r>
        <w:rPr>
          <w:spacing w:val="-2"/>
        </w:rPr>
        <w:t xml:space="preserve"> </w:t>
      </w:r>
      <w:r>
        <w:t>самого себя как вида деятельности, роли непрерывного образования, значения личного социального</w:t>
      </w:r>
      <w:r>
        <w:rPr>
          <w:spacing w:val="-18"/>
        </w:rPr>
        <w:t xml:space="preserve"> </w:t>
      </w:r>
      <w:r>
        <w:t>опыта</w:t>
      </w:r>
      <w:r>
        <w:rPr>
          <w:spacing w:val="-17"/>
        </w:rPr>
        <w:t xml:space="preserve"> </w:t>
      </w:r>
      <w:r>
        <w:t>при</w:t>
      </w:r>
      <w:r>
        <w:rPr>
          <w:spacing w:val="-18"/>
        </w:rPr>
        <w:t xml:space="preserve"> </w:t>
      </w:r>
      <w:r>
        <w:t>осуществлении</w:t>
      </w:r>
      <w:r>
        <w:rPr>
          <w:spacing w:val="-17"/>
        </w:rPr>
        <w:t xml:space="preserve"> </w:t>
      </w:r>
      <w:r>
        <w:t>образовательной</w:t>
      </w:r>
      <w:r>
        <w:rPr>
          <w:spacing w:val="-18"/>
        </w:rPr>
        <w:t xml:space="preserve"> </w:t>
      </w:r>
      <w:r>
        <w:t>деятельности</w:t>
      </w:r>
      <w:r>
        <w:rPr>
          <w:spacing w:val="-17"/>
        </w:rPr>
        <w:t xml:space="preserve"> </w:t>
      </w:r>
      <w:r>
        <w:t>и</w:t>
      </w:r>
      <w:r>
        <w:rPr>
          <w:spacing w:val="-18"/>
        </w:rPr>
        <w:t xml:space="preserve"> </w:t>
      </w:r>
      <w:r>
        <w:t>общения в школе, семье, группе сверстников;</w:t>
      </w:r>
    </w:p>
    <w:p w:rsidR="00414948" w:rsidRDefault="00A74704">
      <w:pPr>
        <w:pStyle w:val="a3"/>
        <w:ind w:right="646" w:hanging="284"/>
      </w:pPr>
      <w:r>
        <w:rPr>
          <w:position w:val="1"/>
        </w:rPr>
        <w:t>—</w:t>
      </w:r>
      <w:r>
        <w:rPr>
          <w:b/>
        </w:rPr>
        <w:t xml:space="preserve">определять и аргументировать </w:t>
      </w:r>
      <w:r>
        <w:rPr>
          <w:position w:val="1"/>
        </w:rPr>
        <w:t xml:space="preserve">с опорой на обществоведческие знания и </w:t>
      </w:r>
      <w:r>
        <w:t>личный социальный опыт своё отношение к людям с ограниченными возмож- ностями</w:t>
      </w:r>
      <w:r>
        <w:rPr>
          <w:spacing w:val="-5"/>
        </w:rPr>
        <w:t xml:space="preserve"> </w:t>
      </w:r>
      <w:r>
        <w:t>здоровья,</w:t>
      </w:r>
      <w:r>
        <w:rPr>
          <w:spacing w:val="-5"/>
        </w:rPr>
        <w:t xml:space="preserve"> </w:t>
      </w:r>
      <w:r>
        <w:t>к</w:t>
      </w:r>
      <w:r>
        <w:rPr>
          <w:spacing w:val="-8"/>
        </w:rPr>
        <w:t xml:space="preserve"> </w:t>
      </w:r>
      <w:r>
        <w:t>различным</w:t>
      </w:r>
      <w:r>
        <w:rPr>
          <w:spacing w:val="-5"/>
        </w:rPr>
        <w:t xml:space="preserve"> </w:t>
      </w:r>
      <w:r>
        <w:t>способам</w:t>
      </w:r>
      <w:r>
        <w:rPr>
          <w:spacing w:val="-5"/>
        </w:rPr>
        <w:t xml:space="preserve"> </w:t>
      </w:r>
      <w:r>
        <w:t>выражения</w:t>
      </w:r>
      <w:r>
        <w:rPr>
          <w:spacing w:val="-5"/>
        </w:rPr>
        <w:t xml:space="preserve"> </w:t>
      </w:r>
      <w:r>
        <w:t>личной</w:t>
      </w:r>
      <w:r>
        <w:rPr>
          <w:spacing w:val="-5"/>
        </w:rPr>
        <w:t xml:space="preserve"> </w:t>
      </w:r>
      <w:r>
        <w:t>индивидуальности, к различным формам неформального общения подростков;</w:t>
      </w:r>
    </w:p>
    <w:p w:rsidR="00414948" w:rsidRDefault="00A74704">
      <w:pPr>
        <w:pStyle w:val="a3"/>
        <w:spacing w:line="237" w:lineRule="auto"/>
        <w:ind w:right="646" w:hanging="284"/>
      </w:pPr>
      <w:r>
        <w:rPr>
          <w:position w:val="1"/>
        </w:rPr>
        <w:t>—</w:t>
      </w:r>
      <w:r>
        <w:rPr>
          <w:b/>
        </w:rPr>
        <w:t>решать</w:t>
      </w:r>
      <w:r>
        <w:rPr>
          <w:b/>
          <w:spacing w:val="-18"/>
        </w:rPr>
        <w:t xml:space="preserve"> </w:t>
      </w:r>
      <w:r>
        <w:rPr>
          <w:position w:val="1"/>
        </w:rPr>
        <w:t>познавательные</w:t>
      </w:r>
      <w:r>
        <w:rPr>
          <w:spacing w:val="-17"/>
          <w:position w:val="1"/>
        </w:rPr>
        <w:t xml:space="preserve"> </w:t>
      </w:r>
      <w:r>
        <w:rPr>
          <w:position w:val="1"/>
        </w:rPr>
        <w:t>и</w:t>
      </w:r>
      <w:r>
        <w:rPr>
          <w:spacing w:val="-17"/>
          <w:position w:val="1"/>
        </w:rPr>
        <w:t xml:space="preserve"> </w:t>
      </w:r>
      <w:r>
        <w:rPr>
          <w:position w:val="1"/>
        </w:rPr>
        <w:t>практические</w:t>
      </w:r>
      <w:r>
        <w:rPr>
          <w:spacing w:val="-18"/>
          <w:position w:val="1"/>
        </w:rPr>
        <w:t xml:space="preserve"> </w:t>
      </w:r>
      <w:r>
        <w:rPr>
          <w:position w:val="1"/>
        </w:rPr>
        <w:t>задачи,</w:t>
      </w:r>
      <w:r>
        <w:rPr>
          <w:spacing w:val="-17"/>
          <w:position w:val="1"/>
        </w:rPr>
        <w:t xml:space="preserve"> </w:t>
      </w:r>
      <w:r>
        <w:rPr>
          <w:position w:val="1"/>
        </w:rPr>
        <w:t>касающиеся</w:t>
      </w:r>
      <w:r>
        <w:rPr>
          <w:spacing w:val="-18"/>
          <w:position w:val="1"/>
        </w:rPr>
        <w:t xml:space="preserve"> </w:t>
      </w:r>
      <w:r>
        <w:rPr>
          <w:position w:val="1"/>
        </w:rPr>
        <w:t>прав</w:t>
      </w:r>
      <w:r>
        <w:rPr>
          <w:spacing w:val="-17"/>
          <w:position w:val="1"/>
        </w:rPr>
        <w:t xml:space="preserve"> </w:t>
      </w:r>
      <w:r>
        <w:rPr>
          <w:position w:val="1"/>
        </w:rPr>
        <w:t>и</w:t>
      </w:r>
      <w:r>
        <w:rPr>
          <w:spacing w:val="-17"/>
          <w:position w:val="1"/>
        </w:rPr>
        <w:t xml:space="preserve"> </w:t>
      </w:r>
      <w:r>
        <w:rPr>
          <w:position w:val="1"/>
        </w:rPr>
        <w:t xml:space="preserve">обязанностей </w:t>
      </w:r>
      <w:r>
        <w:t>учащегося; отражающие особенности отношений в семье, со сверстниками, старшими и младшими;</w:t>
      </w:r>
    </w:p>
    <w:p w:rsidR="00414948" w:rsidRDefault="00A74704">
      <w:pPr>
        <w:pStyle w:val="a3"/>
        <w:ind w:right="645" w:hanging="284"/>
      </w:pPr>
      <w:r>
        <w:rPr>
          <w:position w:val="1"/>
        </w:rPr>
        <w:t>—</w:t>
      </w:r>
      <w:r>
        <w:rPr>
          <w:b/>
        </w:rPr>
        <w:t xml:space="preserve">овладевать смысловым чтением </w:t>
      </w:r>
      <w:r>
        <w:rPr>
          <w:position w:val="1"/>
        </w:rPr>
        <w:t xml:space="preserve">текстов обществоведческой тематики, в том </w:t>
      </w:r>
      <w:r>
        <w:t>числе извлечений из Закона «Об образовании в Российской Федерации»; со- ставлять</w:t>
      </w:r>
      <w:r>
        <w:rPr>
          <w:spacing w:val="-5"/>
        </w:rPr>
        <w:t xml:space="preserve"> </w:t>
      </w:r>
      <w:r>
        <w:t>на</w:t>
      </w:r>
      <w:r>
        <w:rPr>
          <w:spacing w:val="-3"/>
        </w:rPr>
        <w:t xml:space="preserve"> </w:t>
      </w:r>
      <w:r>
        <w:t>их</w:t>
      </w:r>
      <w:r>
        <w:rPr>
          <w:spacing w:val="-2"/>
        </w:rPr>
        <w:t xml:space="preserve"> </w:t>
      </w:r>
      <w:r>
        <w:t>основе</w:t>
      </w:r>
      <w:r>
        <w:rPr>
          <w:spacing w:val="-4"/>
        </w:rPr>
        <w:t xml:space="preserve"> </w:t>
      </w:r>
      <w:r>
        <w:t>план,</w:t>
      </w:r>
      <w:r>
        <w:rPr>
          <w:spacing w:val="-4"/>
        </w:rPr>
        <w:t xml:space="preserve"> </w:t>
      </w:r>
      <w:r>
        <w:t>преобразовывать</w:t>
      </w:r>
      <w:r>
        <w:rPr>
          <w:spacing w:val="-5"/>
        </w:rPr>
        <w:t xml:space="preserve"> </w:t>
      </w:r>
      <w:r>
        <w:t>текстовую информацию</w:t>
      </w:r>
      <w:r>
        <w:rPr>
          <w:spacing w:val="-4"/>
        </w:rPr>
        <w:t xml:space="preserve"> </w:t>
      </w:r>
      <w:r>
        <w:t>в</w:t>
      </w:r>
      <w:r>
        <w:rPr>
          <w:spacing w:val="-4"/>
        </w:rPr>
        <w:t xml:space="preserve"> </w:t>
      </w:r>
      <w:r>
        <w:t xml:space="preserve">таблицу, </w:t>
      </w:r>
      <w:r>
        <w:rPr>
          <w:spacing w:val="-2"/>
        </w:rPr>
        <w:t>схему;</w:t>
      </w:r>
    </w:p>
    <w:p w:rsidR="00414948" w:rsidRDefault="00A74704">
      <w:pPr>
        <w:pStyle w:val="a3"/>
        <w:ind w:right="648" w:hanging="284"/>
      </w:pPr>
      <w:r>
        <w:rPr>
          <w:position w:val="1"/>
        </w:rPr>
        <w:t>—</w:t>
      </w:r>
      <w:r>
        <w:rPr>
          <w:b/>
        </w:rPr>
        <w:t xml:space="preserve">искать и извлекать </w:t>
      </w:r>
      <w:r>
        <w:rPr>
          <w:position w:val="1"/>
        </w:rPr>
        <w:t xml:space="preserve">информацию о связи поколений в нашем обществе, об </w:t>
      </w:r>
      <w:r>
        <w:t>особенностях подросткового возраста, о правах и обязанностях учащегося из разных адаптированных источников (в том числе учебных материалов) и пуб- ликаций</w:t>
      </w:r>
      <w:r>
        <w:rPr>
          <w:spacing w:val="-6"/>
        </w:rPr>
        <w:t xml:space="preserve"> </w:t>
      </w:r>
      <w:r>
        <w:t>СМИ</w:t>
      </w:r>
      <w:r>
        <w:rPr>
          <w:spacing w:val="-8"/>
        </w:rPr>
        <w:t xml:space="preserve"> </w:t>
      </w:r>
      <w:r>
        <w:t>с</w:t>
      </w:r>
      <w:r>
        <w:rPr>
          <w:spacing w:val="-6"/>
        </w:rPr>
        <w:t xml:space="preserve"> </w:t>
      </w:r>
      <w:r>
        <w:t>соблюдением</w:t>
      </w:r>
      <w:r>
        <w:rPr>
          <w:spacing w:val="-6"/>
        </w:rPr>
        <w:t xml:space="preserve"> </w:t>
      </w:r>
      <w:r>
        <w:t>правил</w:t>
      </w:r>
      <w:r>
        <w:rPr>
          <w:spacing w:val="-7"/>
        </w:rPr>
        <w:t xml:space="preserve"> </w:t>
      </w:r>
      <w:r>
        <w:t>информационной</w:t>
      </w:r>
      <w:r>
        <w:rPr>
          <w:spacing w:val="-6"/>
        </w:rPr>
        <w:t xml:space="preserve"> </w:t>
      </w:r>
      <w:r>
        <w:t>безопасности</w:t>
      </w:r>
      <w:r>
        <w:rPr>
          <w:spacing w:val="-6"/>
        </w:rPr>
        <w:t xml:space="preserve"> </w:t>
      </w:r>
      <w:r>
        <w:t>при</w:t>
      </w:r>
      <w:r>
        <w:rPr>
          <w:spacing w:val="-6"/>
        </w:rPr>
        <w:t xml:space="preserve"> </w:t>
      </w:r>
      <w:r>
        <w:t>работе в Интернете;</w:t>
      </w:r>
    </w:p>
    <w:p w:rsidR="00414948" w:rsidRDefault="00A74704">
      <w:pPr>
        <w:spacing w:line="237" w:lineRule="auto"/>
        <w:ind w:left="1135" w:right="646" w:hanging="284"/>
        <w:jc w:val="both"/>
        <w:rPr>
          <w:sz w:val="28"/>
        </w:rPr>
      </w:pPr>
      <w:r>
        <w:rPr>
          <w:position w:val="1"/>
          <w:sz w:val="28"/>
        </w:rPr>
        <w:t>—</w:t>
      </w:r>
      <w:r>
        <w:rPr>
          <w:b/>
          <w:sz w:val="28"/>
        </w:rPr>
        <w:t xml:space="preserve">анализировать, обобщать, систематизировать, оценивать </w:t>
      </w:r>
      <w:r>
        <w:rPr>
          <w:position w:val="1"/>
          <w:sz w:val="28"/>
        </w:rPr>
        <w:t xml:space="preserve">социальную ин- </w:t>
      </w:r>
      <w:r>
        <w:rPr>
          <w:sz w:val="28"/>
        </w:rPr>
        <w:t>формацию о человеке и его социальном окружении из адаптированных источ- ников (в том числе учебных материалов) и публикаций в СМИ;</w:t>
      </w:r>
    </w:p>
    <w:p w:rsidR="00414948" w:rsidRDefault="00A74704">
      <w:pPr>
        <w:ind w:left="1135" w:right="643" w:hanging="284"/>
        <w:jc w:val="both"/>
        <w:rPr>
          <w:sz w:val="28"/>
        </w:rPr>
      </w:pPr>
      <w:r>
        <w:rPr>
          <w:position w:val="1"/>
          <w:sz w:val="28"/>
        </w:rPr>
        <w:t>—</w:t>
      </w:r>
      <w:r>
        <w:rPr>
          <w:b/>
          <w:sz w:val="28"/>
        </w:rPr>
        <w:t xml:space="preserve">оценивать собственные поступки и поведение других людей </w:t>
      </w:r>
      <w:r>
        <w:rPr>
          <w:position w:val="1"/>
          <w:sz w:val="28"/>
        </w:rPr>
        <w:t>в</w:t>
      </w:r>
      <w:r>
        <w:rPr>
          <w:spacing w:val="-3"/>
          <w:position w:val="1"/>
          <w:sz w:val="28"/>
        </w:rPr>
        <w:t xml:space="preserve"> </w:t>
      </w:r>
      <w:r>
        <w:rPr>
          <w:position w:val="1"/>
          <w:sz w:val="28"/>
        </w:rPr>
        <w:t>ходе</w:t>
      </w:r>
      <w:r>
        <w:rPr>
          <w:spacing w:val="-2"/>
          <w:position w:val="1"/>
          <w:sz w:val="28"/>
        </w:rPr>
        <w:t xml:space="preserve"> </w:t>
      </w:r>
      <w:r>
        <w:rPr>
          <w:position w:val="1"/>
          <w:sz w:val="28"/>
        </w:rPr>
        <w:t xml:space="preserve">общения, </w:t>
      </w:r>
      <w:r>
        <w:rPr>
          <w:sz w:val="28"/>
        </w:rPr>
        <w:t>в ситуациях взаимодействия с людьми с ограниченными возможностями здоро- вья; оценивать своё отношение к учёбе как важному виду деятельности;</w:t>
      </w:r>
    </w:p>
    <w:p w:rsidR="00414948" w:rsidRDefault="00A74704">
      <w:pPr>
        <w:pStyle w:val="a3"/>
        <w:spacing w:line="237" w:lineRule="auto"/>
        <w:ind w:right="644" w:hanging="284"/>
      </w:pPr>
      <w:r>
        <w:rPr>
          <w:position w:val="1"/>
        </w:rPr>
        <w:t>—</w:t>
      </w:r>
      <w:r>
        <w:rPr>
          <w:b/>
        </w:rPr>
        <w:t xml:space="preserve">приобретать опыт </w:t>
      </w:r>
      <w:r>
        <w:rPr>
          <w:position w:val="1"/>
        </w:rPr>
        <w:t xml:space="preserve">использования полученных знаний в практической дея- </w:t>
      </w:r>
      <w:r>
        <w:t>тельности, в повседневной жизни для выстраивания отношений с представите- лями старших поколений, со сверстниками и младшими по возрасту, активного участия в жизни школы и класса;</w:t>
      </w:r>
    </w:p>
    <w:p w:rsidR="00414948" w:rsidRDefault="00A74704">
      <w:pPr>
        <w:pStyle w:val="a3"/>
        <w:ind w:right="651" w:hanging="284"/>
      </w:pPr>
      <w:r>
        <w:rPr>
          <w:position w:val="1"/>
        </w:rPr>
        <w:t>—</w:t>
      </w:r>
      <w:r>
        <w:rPr>
          <w:b/>
        </w:rPr>
        <w:t>приобретать опыт совместной деятельности</w:t>
      </w:r>
      <w:r>
        <w:rPr>
          <w:position w:val="1"/>
        </w:rPr>
        <w:t xml:space="preserve">, включая взаимодействие с </w:t>
      </w:r>
      <w:r>
        <w:t xml:space="preserve">людьми другой культуры, национальной и религиозной принадлежности на ос- нове гуманистических ценностей, взаимопонимания между людьми разных </w:t>
      </w:r>
      <w:r>
        <w:rPr>
          <w:spacing w:val="-2"/>
        </w:rPr>
        <w:t>культур.</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66" w:line="317" w:lineRule="exact"/>
      </w:pPr>
      <w:r>
        <w:t>Общество,</w:t>
      </w:r>
      <w:r>
        <w:rPr>
          <w:spacing w:val="-4"/>
        </w:rPr>
        <w:t xml:space="preserve"> </w:t>
      </w:r>
      <w:r>
        <w:t>в</w:t>
      </w:r>
      <w:r>
        <w:rPr>
          <w:spacing w:val="-4"/>
        </w:rPr>
        <w:t xml:space="preserve"> </w:t>
      </w:r>
      <w:r>
        <w:t>котором</w:t>
      </w:r>
      <w:r>
        <w:rPr>
          <w:spacing w:val="-5"/>
        </w:rPr>
        <w:t xml:space="preserve"> </w:t>
      </w:r>
      <w:r>
        <w:t>мы</w:t>
      </w:r>
      <w:r>
        <w:rPr>
          <w:spacing w:val="-3"/>
        </w:rPr>
        <w:t xml:space="preserve"> </w:t>
      </w:r>
      <w:r>
        <w:rPr>
          <w:spacing w:val="-2"/>
        </w:rPr>
        <w:t>живём</w:t>
      </w:r>
    </w:p>
    <w:p w:rsidR="00414948" w:rsidRDefault="00A74704">
      <w:pPr>
        <w:pStyle w:val="a4"/>
        <w:numPr>
          <w:ilvl w:val="0"/>
          <w:numId w:val="177"/>
        </w:numPr>
        <w:tabs>
          <w:tab w:val="left" w:pos="1135"/>
          <w:tab w:val="left" w:pos="1186"/>
        </w:tabs>
        <w:ind w:right="650" w:hanging="284"/>
        <w:rPr>
          <w:position w:val="1"/>
          <w:sz w:val="28"/>
        </w:rPr>
      </w:pPr>
      <w:r>
        <w:rPr>
          <w:b/>
          <w:sz w:val="28"/>
        </w:rPr>
        <w:t>осваивать</w:t>
      </w:r>
      <w:r>
        <w:rPr>
          <w:b/>
          <w:spacing w:val="40"/>
          <w:sz w:val="28"/>
        </w:rPr>
        <w:t xml:space="preserve"> </w:t>
      </w:r>
      <w:r>
        <w:rPr>
          <w:b/>
          <w:sz w:val="28"/>
        </w:rPr>
        <w:t xml:space="preserve">и применять знания </w:t>
      </w:r>
      <w:r>
        <w:rPr>
          <w:position w:val="1"/>
          <w:sz w:val="28"/>
        </w:rPr>
        <w:t>об обществе и природе,</w:t>
      </w:r>
      <w:r>
        <w:rPr>
          <w:spacing w:val="-1"/>
          <w:position w:val="1"/>
          <w:sz w:val="28"/>
        </w:rPr>
        <w:t xml:space="preserve"> </w:t>
      </w:r>
      <w:r>
        <w:rPr>
          <w:position w:val="1"/>
          <w:sz w:val="28"/>
        </w:rPr>
        <w:t xml:space="preserve">положении человека в </w:t>
      </w:r>
      <w:r>
        <w:rPr>
          <w:sz w:val="28"/>
        </w:rPr>
        <w:t>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 ных проблемах;</w:t>
      </w:r>
    </w:p>
    <w:p w:rsidR="00414948" w:rsidRDefault="00A74704">
      <w:pPr>
        <w:pStyle w:val="a4"/>
        <w:numPr>
          <w:ilvl w:val="0"/>
          <w:numId w:val="177"/>
        </w:numPr>
        <w:tabs>
          <w:tab w:val="left" w:pos="1135"/>
          <w:tab w:val="left" w:pos="1186"/>
        </w:tabs>
        <w:ind w:right="650" w:hanging="284"/>
        <w:rPr>
          <w:position w:val="1"/>
          <w:sz w:val="28"/>
        </w:rPr>
      </w:pPr>
      <w:r>
        <w:rPr>
          <w:b/>
          <w:sz w:val="28"/>
        </w:rPr>
        <w:t xml:space="preserve">характеризовать </w:t>
      </w:r>
      <w:r>
        <w:rPr>
          <w:position w:val="1"/>
          <w:sz w:val="28"/>
        </w:rPr>
        <w:t xml:space="preserve">устройство общества, российское государство, высшие ор- </w:t>
      </w:r>
      <w:r>
        <w:rPr>
          <w:sz w:val="28"/>
        </w:rPr>
        <w:t>ганы государственной власти в Российской Федерации, традиционные россий- ские</w:t>
      </w:r>
      <w:r>
        <w:rPr>
          <w:spacing w:val="-11"/>
          <w:sz w:val="28"/>
        </w:rPr>
        <w:t xml:space="preserve"> </w:t>
      </w:r>
      <w:r>
        <w:rPr>
          <w:sz w:val="28"/>
        </w:rPr>
        <w:t>духовно-нравственные</w:t>
      </w:r>
      <w:r>
        <w:rPr>
          <w:spacing w:val="-11"/>
          <w:sz w:val="28"/>
        </w:rPr>
        <w:t xml:space="preserve"> </w:t>
      </w:r>
      <w:r>
        <w:rPr>
          <w:sz w:val="28"/>
        </w:rPr>
        <w:t>ценности,</w:t>
      </w:r>
      <w:r>
        <w:rPr>
          <w:spacing w:val="-9"/>
          <w:sz w:val="28"/>
        </w:rPr>
        <w:t xml:space="preserve"> </w:t>
      </w:r>
      <w:r>
        <w:rPr>
          <w:sz w:val="28"/>
        </w:rPr>
        <w:t>особенности</w:t>
      </w:r>
      <w:r>
        <w:rPr>
          <w:spacing w:val="-10"/>
          <w:sz w:val="28"/>
        </w:rPr>
        <w:t xml:space="preserve"> </w:t>
      </w:r>
      <w:r>
        <w:rPr>
          <w:sz w:val="28"/>
        </w:rPr>
        <w:t>информационного</w:t>
      </w:r>
      <w:r>
        <w:rPr>
          <w:spacing w:val="-10"/>
          <w:sz w:val="28"/>
        </w:rPr>
        <w:t xml:space="preserve"> </w:t>
      </w:r>
      <w:r>
        <w:rPr>
          <w:sz w:val="28"/>
        </w:rPr>
        <w:t>общества;</w:t>
      </w:r>
    </w:p>
    <w:p w:rsidR="00414948" w:rsidRDefault="00A74704">
      <w:pPr>
        <w:pStyle w:val="a4"/>
        <w:numPr>
          <w:ilvl w:val="0"/>
          <w:numId w:val="177"/>
        </w:numPr>
        <w:tabs>
          <w:tab w:val="left" w:pos="1135"/>
          <w:tab w:val="left" w:pos="1186"/>
        </w:tabs>
        <w:spacing w:line="235" w:lineRule="auto"/>
        <w:ind w:right="644" w:hanging="284"/>
        <w:rPr>
          <w:position w:val="1"/>
          <w:sz w:val="28"/>
        </w:rPr>
      </w:pPr>
      <w:r>
        <w:rPr>
          <w:b/>
          <w:sz w:val="28"/>
        </w:rPr>
        <w:t>приводить</w:t>
      </w:r>
      <w:r>
        <w:rPr>
          <w:b/>
          <w:spacing w:val="40"/>
          <w:sz w:val="28"/>
        </w:rPr>
        <w:t xml:space="preserve"> </w:t>
      </w:r>
      <w:r>
        <w:rPr>
          <w:b/>
          <w:sz w:val="28"/>
        </w:rPr>
        <w:t xml:space="preserve">примеры </w:t>
      </w:r>
      <w:r>
        <w:rPr>
          <w:position w:val="1"/>
          <w:sz w:val="28"/>
        </w:rPr>
        <w:t xml:space="preserve">разного положения людей в обществе, видов экономиче- </w:t>
      </w:r>
      <w:r>
        <w:rPr>
          <w:sz w:val="28"/>
        </w:rPr>
        <w:t>ской деятельности, глобальных проблем;</w:t>
      </w:r>
    </w:p>
    <w:p w:rsidR="00414948" w:rsidRDefault="00A74704">
      <w:pPr>
        <w:pStyle w:val="a4"/>
        <w:numPr>
          <w:ilvl w:val="0"/>
          <w:numId w:val="177"/>
        </w:numPr>
        <w:tabs>
          <w:tab w:val="left" w:pos="1202"/>
        </w:tabs>
        <w:spacing w:line="324" w:lineRule="exact"/>
        <w:ind w:left="1202" w:hanging="350"/>
        <w:rPr>
          <w:position w:val="1"/>
          <w:sz w:val="28"/>
        </w:rPr>
      </w:pPr>
      <w:r>
        <w:rPr>
          <w:b/>
          <w:sz w:val="28"/>
        </w:rPr>
        <w:t>классифицировать</w:t>
      </w:r>
      <w:r>
        <w:rPr>
          <w:b/>
          <w:spacing w:val="-8"/>
          <w:sz w:val="28"/>
        </w:rPr>
        <w:t xml:space="preserve"> </w:t>
      </w:r>
      <w:r>
        <w:rPr>
          <w:position w:val="1"/>
          <w:sz w:val="28"/>
        </w:rPr>
        <w:t>социальные</w:t>
      </w:r>
      <w:r>
        <w:rPr>
          <w:spacing w:val="-8"/>
          <w:position w:val="1"/>
          <w:sz w:val="28"/>
        </w:rPr>
        <w:t xml:space="preserve"> </w:t>
      </w:r>
      <w:r>
        <w:rPr>
          <w:position w:val="1"/>
          <w:sz w:val="28"/>
        </w:rPr>
        <w:t>общности</w:t>
      </w:r>
      <w:r>
        <w:rPr>
          <w:spacing w:val="-10"/>
          <w:position w:val="1"/>
          <w:sz w:val="28"/>
        </w:rPr>
        <w:t xml:space="preserve"> </w:t>
      </w:r>
      <w:r>
        <w:rPr>
          <w:position w:val="1"/>
          <w:sz w:val="28"/>
        </w:rPr>
        <w:t>и</w:t>
      </w:r>
      <w:r>
        <w:rPr>
          <w:spacing w:val="-7"/>
          <w:position w:val="1"/>
          <w:sz w:val="28"/>
        </w:rPr>
        <w:t xml:space="preserve"> </w:t>
      </w:r>
      <w:r>
        <w:rPr>
          <w:spacing w:val="-2"/>
          <w:position w:val="1"/>
          <w:sz w:val="28"/>
        </w:rPr>
        <w:t>группы;</w:t>
      </w:r>
    </w:p>
    <w:p w:rsidR="00414948" w:rsidRDefault="00A74704">
      <w:pPr>
        <w:pStyle w:val="a4"/>
        <w:numPr>
          <w:ilvl w:val="0"/>
          <w:numId w:val="177"/>
        </w:numPr>
        <w:tabs>
          <w:tab w:val="left" w:pos="1135"/>
          <w:tab w:val="left" w:pos="1181"/>
        </w:tabs>
        <w:spacing w:line="237" w:lineRule="auto"/>
        <w:ind w:right="649" w:hanging="284"/>
        <w:rPr>
          <w:position w:val="1"/>
          <w:sz w:val="28"/>
        </w:rPr>
      </w:pPr>
      <w:r>
        <w:rPr>
          <w:b/>
          <w:sz w:val="28"/>
        </w:rPr>
        <w:t>сравнивать</w:t>
      </w:r>
      <w:r>
        <w:rPr>
          <w:b/>
          <w:spacing w:val="40"/>
          <w:sz w:val="28"/>
        </w:rPr>
        <w:t xml:space="preserve"> </w:t>
      </w:r>
      <w:r>
        <w:rPr>
          <w:position w:val="1"/>
          <w:sz w:val="28"/>
        </w:rPr>
        <w:t xml:space="preserve">социальные общности и группы, положение в обществе различных </w:t>
      </w:r>
      <w:r>
        <w:rPr>
          <w:sz w:val="28"/>
        </w:rPr>
        <w:t>людей; различные формы хозяйствования;</w:t>
      </w:r>
    </w:p>
    <w:p w:rsidR="00414948" w:rsidRDefault="00A74704">
      <w:pPr>
        <w:pStyle w:val="a4"/>
        <w:numPr>
          <w:ilvl w:val="0"/>
          <w:numId w:val="177"/>
        </w:numPr>
        <w:tabs>
          <w:tab w:val="left" w:pos="1135"/>
          <w:tab w:val="left" w:pos="1186"/>
        </w:tabs>
        <w:spacing w:line="235" w:lineRule="auto"/>
        <w:ind w:right="650" w:hanging="284"/>
        <w:rPr>
          <w:position w:val="1"/>
          <w:sz w:val="28"/>
        </w:rPr>
      </w:pPr>
      <w:r>
        <w:rPr>
          <w:b/>
          <w:sz w:val="28"/>
        </w:rPr>
        <w:t>устанавливать</w:t>
      </w:r>
      <w:r>
        <w:rPr>
          <w:b/>
          <w:spacing w:val="40"/>
          <w:sz w:val="28"/>
        </w:rPr>
        <w:t xml:space="preserve"> </w:t>
      </w:r>
      <w:r>
        <w:rPr>
          <w:b/>
          <w:sz w:val="28"/>
        </w:rPr>
        <w:t xml:space="preserve">взаимодействия </w:t>
      </w:r>
      <w:r>
        <w:rPr>
          <w:position w:val="1"/>
          <w:sz w:val="28"/>
        </w:rPr>
        <w:t xml:space="preserve">общества и природы, человека и общества, </w:t>
      </w:r>
      <w:r>
        <w:rPr>
          <w:sz w:val="28"/>
        </w:rPr>
        <w:t>деятельности основных участников экономики;</w:t>
      </w:r>
    </w:p>
    <w:p w:rsidR="00414948" w:rsidRDefault="00A74704">
      <w:pPr>
        <w:pStyle w:val="a4"/>
        <w:numPr>
          <w:ilvl w:val="0"/>
          <w:numId w:val="177"/>
        </w:numPr>
        <w:tabs>
          <w:tab w:val="left" w:pos="1135"/>
          <w:tab w:val="left" w:pos="1186"/>
        </w:tabs>
        <w:spacing w:line="237" w:lineRule="auto"/>
        <w:ind w:right="647" w:hanging="284"/>
        <w:rPr>
          <w:position w:val="1"/>
          <w:sz w:val="28"/>
        </w:rPr>
      </w:pPr>
      <w:r>
        <w:rPr>
          <w:b/>
          <w:sz w:val="28"/>
        </w:rPr>
        <w:t>использовать</w:t>
      </w:r>
      <w:r>
        <w:rPr>
          <w:b/>
          <w:spacing w:val="40"/>
          <w:sz w:val="28"/>
        </w:rPr>
        <w:t xml:space="preserve"> </w:t>
      </w:r>
      <w:r>
        <w:rPr>
          <w:b/>
          <w:sz w:val="28"/>
        </w:rPr>
        <w:t xml:space="preserve">полученные знания для объяснения </w:t>
      </w:r>
      <w:r>
        <w:rPr>
          <w:position w:val="1"/>
          <w:sz w:val="28"/>
        </w:rPr>
        <w:t xml:space="preserve">(устного и письменного) </w:t>
      </w:r>
      <w:r>
        <w:rPr>
          <w:sz w:val="28"/>
        </w:rPr>
        <w:t>влияния природы на общество и общества на природу сущности и взаимосвязей явлений, процессов социальной действительности;</w:t>
      </w:r>
    </w:p>
    <w:p w:rsidR="00414948" w:rsidRDefault="00A74704">
      <w:pPr>
        <w:pStyle w:val="a4"/>
        <w:numPr>
          <w:ilvl w:val="0"/>
          <w:numId w:val="177"/>
        </w:numPr>
        <w:tabs>
          <w:tab w:val="left" w:pos="1135"/>
          <w:tab w:val="left" w:pos="1237"/>
        </w:tabs>
        <w:ind w:right="650" w:hanging="284"/>
        <w:rPr>
          <w:sz w:val="28"/>
        </w:rPr>
      </w:pPr>
      <w:r>
        <w:rPr>
          <w:sz w:val="28"/>
        </w:rPr>
        <w:tab/>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 ского народа;</w:t>
      </w:r>
    </w:p>
    <w:p w:rsidR="00414948" w:rsidRDefault="00A74704">
      <w:pPr>
        <w:pStyle w:val="a4"/>
        <w:numPr>
          <w:ilvl w:val="0"/>
          <w:numId w:val="177"/>
        </w:numPr>
        <w:tabs>
          <w:tab w:val="left" w:pos="1135"/>
          <w:tab w:val="left" w:pos="1186"/>
        </w:tabs>
        <w:spacing w:line="237" w:lineRule="auto"/>
        <w:ind w:right="647" w:hanging="284"/>
        <w:rPr>
          <w:position w:val="1"/>
          <w:sz w:val="28"/>
        </w:rPr>
      </w:pPr>
      <w:r>
        <w:rPr>
          <w:b/>
          <w:sz w:val="28"/>
        </w:rPr>
        <w:t>решать</w:t>
      </w:r>
      <w:r>
        <w:rPr>
          <w:b/>
          <w:spacing w:val="40"/>
          <w:sz w:val="28"/>
        </w:rPr>
        <w:t xml:space="preserve"> </w:t>
      </w:r>
      <w:r>
        <w:rPr>
          <w:b/>
          <w:sz w:val="28"/>
        </w:rPr>
        <w:t xml:space="preserve">познавательные и практические задачи </w:t>
      </w:r>
      <w:r>
        <w:rPr>
          <w:position w:val="1"/>
          <w:sz w:val="28"/>
        </w:rPr>
        <w:t xml:space="preserve">(в том числе задачи, отра- </w:t>
      </w:r>
      <w:r>
        <w:rPr>
          <w:sz w:val="28"/>
        </w:rPr>
        <w:t>жающие возможности юного гражданина внести свой вклад в решение эколо- гической проблемы);</w:t>
      </w:r>
    </w:p>
    <w:p w:rsidR="00414948" w:rsidRDefault="00A74704">
      <w:pPr>
        <w:pStyle w:val="a4"/>
        <w:numPr>
          <w:ilvl w:val="0"/>
          <w:numId w:val="177"/>
        </w:numPr>
        <w:tabs>
          <w:tab w:val="left" w:pos="1135"/>
          <w:tab w:val="left" w:pos="1186"/>
        </w:tabs>
        <w:spacing w:line="237" w:lineRule="auto"/>
        <w:ind w:right="647" w:hanging="284"/>
        <w:rPr>
          <w:position w:val="1"/>
          <w:sz w:val="28"/>
        </w:rPr>
      </w:pPr>
      <w:r>
        <w:rPr>
          <w:b/>
          <w:sz w:val="28"/>
        </w:rPr>
        <w:t xml:space="preserve">овладевать смысловым чтением </w:t>
      </w:r>
      <w:r>
        <w:rPr>
          <w:position w:val="1"/>
          <w:sz w:val="28"/>
        </w:rPr>
        <w:t xml:space="preserve">текстов обществоведческой тематики, ка- </w:t>
      </w:r>
      <w:r>
        <w:rPr>
          <w:sz w:val="28"/>
        </w:rPr>
        <w:t>сающихся отношений человека и природы, устройства общественной жизни, основных сфер жизни общества;</w:t>
      </w:r>
    </w:p>
    <w:p w:rsidR="00414948" w:rsidRDefault="00A74704">
      <w:pPr>
        <w:pStyle w:val="a4"/>
        <w:numPr>
          <w:ilvl w:val="0"/>
          <w:numId w:val="177"/>
        </w:numPr>
        <w:tabs>
          <w:tab w:val="left" w:pos="1135"/>
          <w:tab w:val="left" w:pos="1186"/>
        </w:tabs>
        <w:spacing w:line="235" w:lineRule="auto"/>
        <w:ind w:right="649" w:hanging="284"/>
        <w:rPr>
          <w:position w:val="1"/>
          <w:sz w:val="28"/>
        </w:rPr>
      </w:pPr>
      <w:r>
        <w:rPr>
          <w:b/>
          <w:sz w:val="28"/>
        </w:rPr>
        <w:t>извлекать</w:t>
      </w:r>
      <w:r>
        <w:rPr>
          <w:b/>
          <w:spacing w:val="40"/>
          <w:sz w:val="28"/>
        </w:rPr>
        <w:t xml:space="preserve"> </w:t>
      </w:r>
      <w:r>
        <w:rPr>
          <w:b/>
          <w:sz w:val="28"/>
        </w:rPr>
        <w:t>информацию</w:t>
      </w:r>
      <w:r>
        <w:rPr>
          <w:b/>
          <w:spacing w:val="-5"/>
          <w:sz w:val="28"/>
        </w:rPr>
        <w:t xml:space="preserve"> </w:t>
      </w:r>
      <w:r>
        <w:rPr>
          <w:position w:val="1"/>
          <w:sz w:val="28"/>
        </w:rPr>
        <w:t>из</w:t>
      </w:r>
      <w:r>
        <w:rPr>
          <w:spacing w:val="-8"/>
          <w:position w:val="1"/>
          <w:sz w:val="28"/>
        </w:rPr>
        <w:t xml:space="preserve"> </w:t>
      </w:r>
      <w:r>
        <w:rPr>
          <w:position w:val="1"/>
          <w:sz w:val="28"/>
        </w:rPr>
        <w:t>разных</w:t>
      </w:r>
      <w:r>
        <w:rPr>
          <w:spacing w:val="-7"/>
          <w:position w:val="1"/>
          <w:sz w:val="28"/>
        </w:rPr>
        <w:t xml:space="preserve"> </w:t>
      </w:r>
      <w:r>
        <w:rPr>
          <w:position w:val="1"/>
          <w:sz w:val="28"/>
        </w:rPr>
        <w:t>источников</w:t>
      </w:r>
      <w:r>
        <w:rPr>
          <w:spacing w:val="-6"/>
          <w:position w:val="1"/>
          <w:sz w:val="28"/>
        </w:rPr>
        <w:t xml:space="preserve"> </w:t>
      </w:r>
      <w:r>
        <w:rPr>
          <w:position w:val="1"/>
          <w:sz w:val="28"/>
        </w:rPr>
        <w:t>о</w:t>
      </w:r>
      <w:r>
        <w:rPr>
          <w:spacing w:val="-7"/>
          <w:position w:val="1"/>
          <w:sz w:val="28"/>
        </w:rPr>
        <w:t xml:space="preserve"> </w:t>
      </w:r>
      <w:r>
        <w:rPr>
          <w:position w:val="1"/>
          <w:sz w:val="28"/>
        </w:rPr>
        <w:t>человеке</w:t>
      </w:r>
      <w:r>
        <w:rPr>
          <w:spacing w:val="-5"/>
          <w:position w:val="1"/>
          <w:sz w:val="28"/>
        </w:rPr>
        <w:t xml:space="preserve"> </w:t>
      </w:r>
      <w:r>
        <w:rPr>
          <w:position w:val="1"/>
          <w:sz w:val="28"/>
        </w:rPr>
        <w:t>и</w:t>
      </w:r>
      <w:r>
        <w:rPr>
          <w:spacing w:val="-1"/>
          <w:position w:val="1"/>
          <w:sz w:val="28"/>
        </w:rPr>
        <w:t xml:space="preserve"> </w:t>
      </w:r>
      <w:r>
        <w:rPr>
          <w:position w:val="1"/>
          <w:sz w:val="28"/>
        </w:rPr>
        <w:t>обществе,</w:t>
      </w:r>
      <w:r>
        <w:rPr>
          <w:spacing w:val="-7"/>
          <w:position w:val="1"/>
          <w:sz w:val="28"/>
        </w:rPr>
        <w:t xml:space="preserve"> </w:t>
      </w:r>
      <w:r>
        <w:rPr>
          <w:position w:val="1"/>
          <w:sz w:val="28"/>
        </w:rPr>
        <w:t xml:space="preserve">включая </w:t>
      </w:r>
      <w:r>
        <w:rPr>
          <w:sz w:val="28"/>
        </w:rPr>
        <w:t>информацию о народах России;</w:t>
      </w:r>
    </w:p>
    <w:p w:rsidR="00414948" w:rsidRDefault="00A74704">
      <w:pPr>
        <w:pStyle w:val="a4"/>
        <w:numPr>
          <w:ilvl w:val="0"/>
          <w:numId w:val="177"/>
        </w:numPr>
        <w:tabs>
          <w:tab w:val="left" w:pos="1135"/>
          <w:tab w:val="left" w:pos="1251"/>
        </w:tabs>
        <w:ind w:right="646" w:hanging="284"/>
        <w:rPr>
          <w:position w:val="1"/>
          <w:sz w:val="28"/>
        </w:rPr>
      </w:pPr>
      <w:r>
        <w:rPr>
          <w:position w:val="1"/>
          <w:sz w:val="28"/>
        </w:rPr>
        <w:tab/>
      </w:r>
      <w:r>
        <w:rPr>
          <w:b/>
          <w:sz w:val="28"/>
        </w:rPr>
        <w:t xml:space="preserve">анализировать, обобщать, систематизировать, оценивать </w:t>
      </w:r>
      <w:r>
        <w:rPr>
          <w:position w:val="1"/>
          <w:sz w:val="28"/>
        </w:rPr>
        <w:t xml:space="preserve">социальную ин- </w:t>
      </w:r>
      <w:r>
        <w:rPr>
          <w:sz w:val="28"/>
        </w:rPr>
        <w:t>формацию,</w:t>
      </w:r>
      <w:r>
        <w:rPr>
          <w:spacing w:val="-6"/>
          <w:sz w:val="28"/>
        </w:rPr>
        <w:t xml:space="preserve"> </w:t>
      </w:r>
      <w:r>
        <w:rPr>
          <w:sz w:val="28"/>
        </w:rPr>
        <w:t>включая</w:t>
      </w:r>
      <w:r>
        <w:rPr>
          <w:spacing w:val="-7"/>
          <w:sz w:val="28"/>
        </w:rPr>
        <w:t xml:space="preserve"> </w:t>
      </w:r>
      <w:r>
        <w:rPr>
          <w:sz w:val="28"/>
        </w:rPr>
        <w:t>экономико-статистическую,</w:t>
      </w:r>
      <w:r>
        <w:rPr>
          <w:spacing w:val="-6"/>
          <w:sz w:val="28"/>
        </w:rPr>
        <w:t xml:space="preserve"> </w:t>
      </w:r>
      <w:r>
        <w:rPr>
          <w:sz w:val="28"/>
        </w:rPr>
        <w:t>из</w:t>
      </w:r>
      <w:r>
        <w:rPr>
          <w:spacing w:val="-6"/>
          <w:sz w:val="28"/>
        </w:rPr>
        <w:t xml:space="preserve"> </w:t>
      </w:r>
      <w:r>
        <w:rPr>
          <w:sz w:val="28"/>
        </w:rPr>
        <w:t>адаптированных</w:t>
      </w:r>
      <w:r>
        <w:rPr>
          <w:spacing w:val="-4"/>
          <w:sz w:val="28"/>
        </w:rPr>
        <w:t xml:space="preserve"> </w:t>
      </w:r>
      <w:r>
        <w:rPr>
          <w:sz w:val="28"/>
        </w:rPr>
        <w:t>источников (в том числе учебных материалов) и публикаций в СМИ; используя общество- ведческие знания, формулировать выводы;</w:t>
      </w:r>
    </w:p>
    <w:p w:rsidR="00414948" w:rsidRDefault="00A74704">
      <w:pPr>
        <w:pStyle w:val="a4"/>
        <w:numPr>
          <w:ilvl w:val="0"/>
          <w:numId w:val="177"/>
        </w:numPr>
        <w:tabs>
          <w:tab w:val="left" w:pos="1135"/>
          <w:tab w:val="left" w:pos="1186"/>
        </w:tabs>
        <w:spacing w:line="235" w:lineRule="auto"/>
        <w:ind w:right="648" w:hanging="284"/>
        <w:rPr>
          <w:position w:val="1"/>
          <w:sz w:val="28"/>
        </w:rPr>
      </w:pPr>
      <w:r>
        <w:rPr>
          <w:b/>
          <w:sz w:val="28"/>
        </w:rPr>
        <w:t>оценивать</w:t>
      </w:r>
      <w:r>
        <w:rPr>
          <w:b/>
          <w:spacing w:val="40"/>
          <w:sz w:val="28"/>
        </w:rPr>
        <w:t xml:space="preserve"> </w:t>
      </w:r>
      <w:r>
        <w:rPr>
          <w:b/>
          <w:sz w:val="28"/>
        </w:rPr>
        <w:t xml:space="preserve">собственные поступки и поведение других людей </w:t>
      </w:r>
      <w:r>
        <w:rPr>
          <w:position w:val="1"/>
          <w:sz w:val="28"/>
        </w:rPr>
        <w:t xml:space="preserve">с точки зрения </w:t>
      </w:r>
      <w:r>
        <w:rPr>
          <w:sz w:val="28"/>
        </w:rPr>
        <w:t>их соответствия духовным традициям общества;</w:t>
      </w:r>
    </w:p>
    <w:p w:rsidR="00414948" w:rsidRDefault="00A74704">
      <w:pPr>
        <w:pStyle w:val="a4"/>
        <w:numPr>
          <w:ilvl w:val="0"/>
          <w:numId w:val="177"/>
        </w:numPr>
        <w:tabs>
          <w:tab w:val="left" w:pos="1135"/>
          <w:tab w:val="left" w:pos="1208"/>
        </w:tabs>
        <w:ind w:right="643" w:hanging="284"/>
        <w:rPr>
          <w:position w:val="1"/>
          <w:sz w:val="28"/>
        </w:rPr>
      </w:pPr>
      <w:r>
        <w:rPr>
          <w:position w:val="1"/>
          <w:sz w:val="28"/>
        </w:rPr>
        <w:tab/>
      </w:r>
      <w:r>
        <w:rPr>
          <w:b/>
          <w:sz w:val="28"/>
        </w:rPr>
        <w:t xml:space="preserve">использовать </w:t>
      </w:r>
      <w:r>
        <w:rPr>
          <w:position w:val="1"/>
          <w:sz w:val="28"/>
        </w:rPr>
        <w:t xml:space="preserve">полученные знания, включая основы финансовой грамотности, в </w:t>
      </w:r>
      <w:r>
        <w:rPr>
          <w:sz w:val="28"/>
        </w:rPr>
        <w:t>практической деятельности, направленной на охрану природы; защиту прав по- требителя</w:t>
      </w:r>
      <w:r>
        <w:rPr>
          <w:spacing w:val="-15"/>
          <w:sz w:val="28"/>
        </w:rPr>
        <w:t xml:space="preserve"> </w:t>
      </w:r>
      <w:r>
        <w:rPr>
          <w:sz w:val="28"/>
        </w:rPr>
        <w:t>(в</w:t>
      </w:r>
      <w:r>
        <w:rPr>
          <w:spacing w:val="-16"/>
          <w:sz w:val="28"/>
        </w:rPr>
        <w:t xml:space="preserve"> </w:t>
      </w:r>
      <w:r>
        <w:rPr>
          <w:sz w:val="28"/>
        </w:rPr>
        <w:t>том</w:t>
      </w:r>
      <w:r>
        <w:rPr>
          <w:spacing w:val="-16"/>
          <w:sz w:val="28"/>
        </w:rPr>
        <w:t xml:space="preserve"> </w:t>
      </w:r>
      <w:r>
        <w:rPr>
          <w:sz w:val="28"/>
        </w:rPr>
        <w:t>числе</w:t>
      </w:r>
      <w:r>
        <w:rPr>
          <w:spacing w:val="-16"/>
          <w:sz w:val="28"/>
        </w:rPr>
        <w:t xml:space="preserve"> </w:t>
      </w:r>
      <w:r>
        <w:rPr>
          <w:sz w:val="28"/>
        </w:rPr>
        <w:t>потребителя</w:t>
      </w:r>
      <w:r>
        <w:rPr>
          <w:spacing w:val="-15"/>
          <w:sz w:val="28"/>
        </w:rPr>
        <w:t xml:space="preserve"> </w:t>
      </w:r>
      <w:r>
        <w:rPr>
          <w:sz w:val="28"/>
        </w:rPr>
        <w:t>финансовых</w:t>
      </w:r>
      <w:r>
        <w:rPr>
          <w:spacing w:val="-11"/>
          <w:sz w:val="28"/>
        </w:rPr>
        <w:t xml:space="preserve"> </w:t>
      </w:r>
      <w:r>
        <w:rPr>
          <w:sz w:val="28"/>
        </w:rPr>
        <w:t>услуг),</w:t>
      </w:r>
      <w:r>
        <w:rPr>
          <w:spacing w:val="-16"/>
          <w:sz w:val="28"/>
        </w:rPr>
        <w:t xml:space="preserve"> </w:t>
      </w:r>
      <w:r>
        <w:rPr>
          <w:sz w:val="28"/>
        </w:rPr>
        <w:t>на</w:t>
      </w:r>
      <w:r>
        <w:rPr>
          <w:spacing w:val="-16"/>
          <w:sz w:val="28"/>
        </w:rPr>
        <w:t xml:space="preserve"> </w:t>
      </w:r>
      <w:r>
        <w:rPr>
          <w:sz w:val="28"/>
        </w:rPr>
        <w:t>соблюдение</w:t>
      </w:r>
      <w:r>
        <w:rPr>
          <w:spacing w:val="-16"/>
          <w:sz w:val="28"/>
        </w:rPr>
        <w:t xml:space="preserve"> </w:t>
      </w:r>
      <w:r>
        <w:rPr>
          <w:sz w:val="28"/>
        </w:rPr>
        <w:t>традиций общества, в котором мы живём;</w:t>
      </w:r>
    </w:p>
    <w:p w:rsidR="00414948" w:rsidRDefault="00A74704">
      <w:pPr>
        <w:pStyle w:val="a3"/>
        <w:spacing w:line="237" w:lineRule="auto"/>
        <w:ind w:right="650" w:hanging="284"/>
      </w:pPr>
      <w:r>
        <w:rPr>
          <w:position w:val="1"/>
        </w:rPr>
        <w:t>—</w:t>
      </w:r>
      <w:r>
        <w:rPr>
          <w:b/>
        </w:rPr>
        <w:t xml:space="preserve">осуществлять </w:t>
      </w:r>
      <w:r>
        <w:rPr>
          <w:position w:val="1"/>
        </w:rPr>
        <w:t xml:space="preserve">совместную деятельность, включая взаимодействие с людьми </w:t>
      </w:r>
      <w:r>
        <w:t>другой культуры, национальной и религиозной принадлежности на основе взаимопонимания</w:t>
      </w:r>
      <w:r>
        <w:rPr>
          <w:spacing w:val="-14"/>
        </w:rPr>
        <w:t xml:space="preserve"> </w:t>
      </w:r>
      <w:r>
        <w:t>между</w:t>
      </w:r>
      <w:r>
        <w:rPr>
          <w:spacing w:val="-18"/>
        </w:rPr>
        <w:t xml:space="preserve"> </w:t>
      </w:r>
      <w:r>
        <w:t>людьми</w:t>
      </w:r>
      <w:r>
        <w:rPr>
          <w:spacing w:val="-13"/>
        </w:rPr>
        <w:t xml:space="preserve"> </w:t>
      </w:r>
      <w:r>
        <w:t>разных</w:t>
      </w:r>
      <w:r>
        <w:rPr>
          <w:spacing w:val="-14"/>
        </w:rPr>
        <w:t xml:space="preserve"> </w:t>
      </w:r>
      <w:r>
        <w:t>культур;</w:t>
      </w:r>
      <w:r>
        <w:rPr>
          <w:spacing w:val="-14"/>
        </w:rPr>
        <w:t xml:space="preserve"> </w:t>
      </w:r>
      <w:r>
        <w:t>осознавать</w:t>
      </w:r>
      <w:r>
        <w:rPr>
          <w:spacing w:val="-15"/>
        </w:rPr>
        <w:t xml:space="preserve"> </w:t>
      </w:r>
      <w:r>
        <w:t>ценность</w:t>
      </w:r>
      <w:r>
        <w:rPr>
          <w:spacing w:val="-16"/>
        </w:rPr>
        <w:t xml:space="preserve"> </w:t>
      </w:r>
      <w:r>
        <w:t>культуры и традиций народов России.</w:t>
      </w:r>
    </w:p>
    <w:p w:rsidR="00414948" w:rsidRDefault="00414948">
      <w:pPr>
        <w:pStyle w:val="a3"/>
        <w:spacing w:line="237" w:lineRule="auto"/>
        <w:sectPr w:rsidR="00414948">
          <w:pgSz w:w="11910" w:h="16840"/>
          <w:pgMar w:top="340" w:right="141" w:bottom="700" w:left="283" w:header="0" w:footer="458" w:gutter="0"/>
          <w:cols w:space="720"/>
        </w:sectPr>
      </w:pPr>
    </w:p>
    <w:p w:rsidR="00414948" w:rsidRDefault="00A74704">
      <w:pPr>
        <w:pStyle w:val="1"/>
        <w:spacing w:before="66" w:line="322" w:lineRule="exact"/>
        <w:jc w:val="both"/>
      </w:pPr>
      <w:r>
        <w:t>7</w:t>
      </w:r>
      <w:r>
        <w:rPr>
          <w:spacing w:val="1"/>
        </w:rPr>
        <w:t xml:space="preserve"> </w:t>
      </w:r>
      <w:r>
        <w:rPr>
          <w:spacing w:val="-2"/>
        </w:rPr>
        <w:t>КЛАСС</w:t>
      </w:r>
    </w:p>
    <w:p w:rsidR="00414948" w:rsidRDefault="00A74704">
      <w:pPr>
        <w:pStyle w:val="2"/>
        <w:spacing w:line="317" w:lineRule="exact"/>
      </w:pPr>
      <w:r>
        <w:t>Социальные</w:t>
      </w:r>
      <w:r>
        <w:rPr>
          <w:spacing w:val="-5"/>
        </w:rPr>
        <w:t xml:space="preserve"> </w:t>
      </w:r>
      <w:r>
        <w:t>ценности</w:t>
      </w:r>
      <w:r>
        <w:rPr>
          <w:spacing w:val="-6"/>
        </w:rPr>
        <w:t xml:space="preserve"> </w:t>
      </w:r>
      <w:r>
        <w:t>и</w:t>
      </w:r>
      <w:r>
        <w:rPr>
          <w:spacing w:val="-6"/>
        </w:rPr>
        <w:t xml:space="preserve"> </w:t>
      </w:r>
      <w:r>
        <w:rPr>
          <w:spacing w:val="-2"/>
        </w:rPr>
        <w:t>нормы</w:t>
      </w:r>
    </w:p>
    <w:p w:rsidR="00414948" w:rsidRDefault="00A74704">
      <w:pPr>
        <w:pStyle w:val="a4"/>
        <w:numPr>
          <w:ilvl w:val="0"/>
          <w:numId w:val="177"/>
        </w:numPr>
        <w:tabs>
          <w:tab w:val="left" w:pos="1135"/>
          <w:tab w:val="left" w:pos="1186"/>
        </w:tabs>
        <w:spacing w:line="235" w:lineRule="auto"/>
        <w:ind w:right="649" w:hanging="284"/>
        <w:rPr>
          <w:position w:val="1"/>
          <w:sz w:val="28"/>
        </w:rPr>
      </w:pPr>
      <w:r>
        <w:rPr>
          <w:b/>
          <w:sz w:val="28"/>
        </w:rPr>
        <w:t>осваивать</w:t>
      </w:r>
      <w:r>
        <w:rPr>
          <w:b/>
          <w:spacing w:val="40"/>
          <w:sz w:val="28"/>
        </w:rPr>
        <w:t xml:space="preserve"> </w:t>
      </w:r>
      <w:r>
        <w:rPr>
          <w:b/>
          <w:sz w:val="28"/>
        </w:rPr>
        <w:t xml:space="preserve">и применять знания </w:t>
      </w:r>
      <w:r>
        <w:rPr>
          <w:position w:val="1"/>
          <w:sz w:val="28"/>
        </w:rPr>
        <w:t xml:space="preserve">о социальных ценностях; о содержании и </w:t>
      </w:r>
      <w:r>
        <w:rPr>
          <w:sz w:val="28"/>
        </w:rPr>
        <w:t>значении социальных норм, регулирующих общественные отношения;</w:t>
      </w:r>
    </w:p>
    <w:p w:rsidR="00414948" w:rsidRDefault="00A74704">
      <w:pPr>
        <w:pStyle w:val="a4"/>
        <w:numPr>
          <w:ilvl w:val="0"/>
          <w:numId w:val="177"/>
        </w:numPr>
        <w:tabs>
          <w:tab w:val="left" w:pos="1135"/>
          <w:tab w:val="left" w:pos="1186"/>
        </w:tabs>
        <w:spacing w:line="237" w:lineRule="auto"/>
        <w:ind w:right="650" w:hanging="284"/>
        <w:rPr>
          <w:position w:val="1"/>
          <w:sz w:val="28"/>
        </w:rPr>
      </w:pPr>
      <w:r>
        <w:rPr>
          <w:b/>
          <w:sz w:val="28"/>
        </w:rPr>
        <w:t>характеризовать</w:t>
      </w:r>
      <w:r>
        <w:rPr>
          <w:b/>
          <w:spacing w:val="40"/>
          <w:sz w:val="28"/>
        </w:rPr>
        <w:t xml:space="preserve"> </w:t>
      </w:r>
      <w:r>
        <w:rPr>
          <w:position w:val="1"/>
          <w:sz w:val="28"/>
        </w:rPr>
        <w:t>традиционные российские духовно-нравственные ценности</w:t>
      </w:r>
      <w:r>
        <w:rPr>
          <w:spacing w:val="40"/>
          <w:position w:val="1"/>
          <w:sz w:val="28"/>
        </w:rPr>
        <w:t xml:space="preserve"> </w:t>
      </w:r>
      <w:r>
        <w:rPr>
          <w:sz w:val="28"/>
        </w:rPr>
        <w:t>(в</w:t>
      </w:r>
      <w:r>
        <w:rPr>
          <w:spacing w:val="-2"/>
          <w:sz w:val="28"/>
        </w:rPr>
        <w:t xml:space="preserve"> </w:t>
      </w:r>
      <w:r>
        <w:rPr>
          <w:sz w:val="28"/>
        </w:rPr>
        <w:t>том числе защита человеческой жизни, прав и свобод человека, гуманизм, милосердие); моральные нормы и их роль в жизни общества;</w:t>
      </w:r>
    </w:p>
    <w:p w:rsidR="00414948" w:rsidRDefault="00A74704">
      <w:pPr>
        <w:pStyle w:val="a3"/>
        <w:spacing w:before="4" w:line="235" w:lineRule="auto"/>
        <w:ind w:right="656" w:hanging="284"/>
      </w:pPr>
      <w:r>
        <w:rPr>
          <w:position w:val="1"/>
        </w:rPr>
        <w:t>—</w:t>
      </w:r>
      <w:r>
        <w:rPr>
          <w:b/>
        </w:rPr>
        <w:t xml:space="preserve">приводить примеры </w:t>
      </w:r>
      <w:r>
        <w:rPr>
          <w:position w:val="1"/>
        </w:rPr>
        <w:t xml:space="preserve">гражданственности и патриотизма; ситуаций морального </w:t>
      </w:r>
      <w:r>
        <w:t>выбора; ситуаций, регулируемых различными видами социальных норм;</w:t>
      </w:r>
    </w:p>
    <w:p w:rsidR="00414948" w:rsidRDefault="00A74704">
      <w:pPr>
        <w:spacing w:line="324" w:lineRule="exact"/>
        <w:ind w:left="852"/>
        <w:rPr>
          <w:position w:val="1"/>
          <w:sz w:val="28"/>
        </w:rPr>
      </w:pPr>
      <w:r>
        <w:rPr>
          <w:position w:val="1"/>
          <w:sz w:val="28"/>
        </w:rPr>
        <w:t>—</w:t>
      </w:r>
      <w:r>
        <w:rPr>
          <w:b/>
          <w:sz w:val="28"/>
        </w:rPr>
        <w:t>классифицировать</w:t>
      </w:r>
      <w:r>
        <w:rPr>
          <w:b/>
          <w:spacing w:val="-8"/>
          <w:sz w:val="28"/>
        </w:rPr>
        <w:t xml:space="preserve"> </w:t>
      </w:r>
      <w:r>
        <w:rPr>
          <w:position w:val="1"/>
          <w:sz w:val="28"/>
        </w:rPr>
        <w:t>социальные</w:t>
      </w:r>
      <w:r>
        <w:rPr>
          <w:spacing w:val="-6"/>
          <w:position w:val="1"/>
          <w:sz w:val="28"/>
        </w:rPr>
        <w:t xml:space="preserve"> </w:t>
      </w:r>
      <w:r>
        <w:rPr>
          <w:position w:val="1"/>
          <w:sz w:val="28"/>
        </w:rPr>
        <w:t>нормы,</w:t>
      </w:r>
      <w:r>
        <w:rPr>
          <w:spacing w:val="-8"/>
          <w:position w:val="1"/>
          <w:sz w:val="28"/>
        </w:rPr>
        <w:t xml:space="preserve"> </w:t>
      </w:r>
      <w:r>
        <w:rPr>
          <w:position w:val="1"/>
          <w:sz w:val="28"/>
        </w:rPr>
        <w:t>их</w:t>
      </w:r>
      <w:r>
        <w:rPr>
          <w:spacing w:val="-5"/>
          <w:position w:val="1"/>
          <w:sz w:val="28"/>
        </w:rPr>
        <w:t xml:space="preserve"> </w:t>
      </w:r>
      <w:r>
        <w:rPr>
          <w:position w:val="1"/>
          <w:sz w:val="28"/>
        </w:rPr>
        <w:t>существенные</w:t>
      </w:r>
      <w:r>
        <w:rPr>
          <w:spacing w:val="-8"/>
          <w:position w:val="1"/>
          <w:sz w:val="28"/>
        </w:rPr>
        <w:t xml:space="preserve"> </w:t>
      </w:r>
      <w:r>
        <w:rPr>
          <w:position w:val="1"/>
          <w:sz w:val="28"/>
        </w:rPr>
        <w:t>признаки</w:t>
      </w:r>
      <w:r>
        <w:rPr>
          <w:spacing w:val="-6"/>
          <w:position w:val="1"/>
          <w:sz w:val="28"/>
        </w:rPr>
        <w:t xml:space="preserve"> </w:t>
      </w:r>
      <w:r>
        <w:rPr>
          <w:position w:val="1"/>
          <w:sz w:val="28"/>
        </w:rPr>
        <w:t>и</w:t>
      </w:r>
      <w:r>
        <w:rPr>
          <w:spacing w:val="-5"/>
          <w:position w:val="1"/>
          <w:sz w:val="28"/>
        </w:rPr>
        <w:t xml:space="preserve"> </w:t>
      </w:r>
      <w:r>
        <w:rPr>
          <w:spacing w:val="-2"/>
          <w:position w:val="1"/>
          <w:sz w:val="28"/>
        </w:rPr>
        <w:t>элементы;</w:t>
      </w:r>
    </w:p>
    <w:p w:rsidR="00414948" w:rsidRDefault="00A74704">
      <w:pPr>
        <w:spacing w:line="322" w:lineRule="exact"/>
        <w:ind w:left="852"/>
        <w:rPr>
          <w:position w:val="1"/>
          <w:sz w:val="28"/>
        </w:rPr>
      </w:pPr>
      <w:r>
        <w:rPr>
          <w:position w:val="1"/>
          <w:sz w:val="28"/>
        </w:rPr>
        <w:t>—</w:t>
      </w:r>
      <w:r>
        <w:rPr>
          <w:b/>
          <w:sz w:val="28"/>
        </w:rPr>
        <w:t>сравнивать</w:t>
      </w:r>
      <w:r>
        <w:rPr>
          <w:b/>
          <w:spacing w:val="-11"/>
          <w:sz w:val="28"/>
        </w:rPr>
        <w:t xml:space="preserve"> </w:t>
      </w:r>
      <w:r>
        <w:rPr>
          <w:position w:val="1"/>
          <w:sz w:val="28"/>
        </w:rPr>
        <w:t>отдельные</w:t>
      </w:r>
      <w:r>
        <w:rPr>
          <w:spacing w:val="-7"/>
          <w:position w:val="1"/>
          <w:sz w:val="28"/>
        </w:rPr>
        <w:t xml:space="preserve"> </w:t>
      </w:r>
      <w:r>
        <w:rPr>
          <w:position w:val="1"/>
          <w:sz w:val="28"/>
        </w:rPr>
        <w:t>виды</w:t>
      </w:r>
      <w:r>
        <w:rPr>
          <w:spacing w:val="-6"/>
          <w:position w:val="1"/>
          <w:sz w:val="28"/>
        </w:rPr>
        <w:t xml:space="preserve"> </w:t>
      </w:r>
      <w:r>
        <w:rPr>
          <w:position w:val="1"/>
          <w:sz w:val="28"/>
        </w:rPr>
        <w:t>социальных</w:t>
      </w:r>
      <w:r>
        <w:rPr>
          <w:spacing w:val="-9"/>
          <w:position w:val="1"/>
          <w:sz w:val="28"/>
        </w:rPr>
        <w:t xml:space="preserve"> </w:t>
      </w:r>
      <w:r>
        <w:rPr>
          <w:spacing w:val="-2"/>
          <w:position w:val="1"/>
          <w:sz w:val="28"/>
        </w:rPr>
        <w:t>норм;</w:t>
      </w:r>
    </w:p>
    <w:p w:rsidR="00414948" w:rsidRDefault="00A74704">
      <w:pPr>
        <w:spacing w:line="322" w:lineRule="exact"/>
        <w:ind w:left="852"/>
        <w:rPr>
          <w:position w:val="1"/>
          <w:sz w:val="28"/>
        </w:rPr>
      </w:pPr>
      <w:r>
        <w:rPr>
          <w:position w:val="1"/>
          <w:sz w:val="28"/>
        </w:rPr>
        <w:t>—</w:t>
      </w:r>
      <w:r>
        <w:rPr>
          <w:b/>
          <w:sz w:val="28"/>
        </w:rPr>
        <w:t>устанавливать</w:t>
      </w:r>
      <w:r>
        <w:rPr>
          <w:b/>
          <w:spacing w:val="-6"/>
          <w:sz w:val="28"/>
        </w:rPr>
        <w:t xml:space="preserve"> </w:t>
      </w:r>
      <w:r>
        <w:rPr>
          <w:b/>
          <w:sz w:val="28"/>
        </w:rPr>
        <w:t>и</w:t>
      </w:r>
      <w:r>
        <w:rPr>
          <w:b/>
          <w:spacing w:val="-9"/>
          <w:sz w:val="28"/>
        </w:rPr>
        <w:t xml:space="preserve"> </w:t>
      </w:r>
      <w:r>
        <w:rPr>
          <w:b/>
          <w:sz w:val="28"/>
        </w:rPr>
        <w:t>объяснять</w:t>
      </w:r>
      <w:r>
        <w:rPr>
          <w:b/>
          <w:spacing w:val="-6"/>
          <w:sz w:val="28"/>
        </w:rPr>
        <w:t xml:space="preserve"> </w:t>
      </w:r>
      <w:r>
        <w:rPr>
          <w:position w:val="1"/>
          <w:sz w:val="28"/>
        </w:rPr>
        <w:t>влияние</w:t>
      </w:r>
      <w:r>
        <w:rPr>
          <w:spacing w:val="-8"/>
          <w:position w:val="1"/>
          <w:sz w:val="28"/>
        </w:rPr>
        <w:t xml:space="preserve"> </w:t>
      </w:r>
      <w:r>
        <w:rPr>
          <w:position w:val="1"/>
          <w:sz w:val="28"/>
        </w:rPr>
        <w:t>социальных</w:t>
      </w:r>
      <w:r>
        <w:rPr>
          <w:spacing w:val="-10"/>
          <w:position w:val="1"/>
          <w:sz w:val="28"/>
        </w:rPr>
        <w:t xml:space="preserve"> </w:t>
      </w:r>
      <w:r>
        <w:rPr>
          <w:position w:val="1"/>
          <w:sz w:val="28"/>
        </w:rPr>
        <w:t>норм</w:t>
      </w:r>
      <w:r>
        <w:rPr>
          <w:spacing w:val="-10"/>
          <w:position w:val="1"/>
          <w:sz w:val="28"/>
        </w:rPr>
        <w:t xml:space="preserve"> </w:t>
      </w:r>
      <w:r>
        <w:rPr>
          <w:position w:val="1"/>
          <w:sz w:val="28"/>
        </w:rPr>
        <w:t>на</w:t>
      </w:r>
      <w:r>
        <w:rPr>
          <w:spacing w:val="-10"/>
          <w:position w:val="1"/>
          <w:sz w:val="28"/>
        </w:rPr>
        <w:t xml:space="preserve"> </w:t>
      </w:r>
      <w:r>
        <w:rPr>
          <w:position w:val="1"/>
          <w:sz w:val="28"/>
        </w:rPr>
        <w:t>общество</w:t>
      </w:r>
      <w:r>
        <w:rPr>
          <w:spacing w:val="-10"/>
          <w:position w:val="1"/>
          <w:sz w:val="28"/>
        </w:rPr>
        <w:t xml:space="preserve"> </w:t>
      </w:r>
      <w:r>
        <w:rPr>
          <w:position w:val="1"/>
          <w:sz w:val="28"/>
        </w:rPr>
        <w:t>и</w:t>
      </w:r>
      <w:r>
        <w:rPr>
          <w:spacing w:val="-7"/>
          <w:position w:val="1"/>
          <w:sz w:val="28"/>
        </w:rPr>
        <w:t xml:space="preserve"> </w:t>
      </w:r>
      <w:r>
        <w:rPr>
          <w:spacing w:val="-2"/>
          <w:position w:val="1"/>
          <w:sz w:val="28"/>
        </w:rPr>
        <w:t>человека;</w:t>
      </w:r>
    </w:p>
    <w:p w:rsidR="00414948" w:rsidRDefault="00A74704">
      <w:pPr>
        <w:pStyle w:val="a3"/>
        <w:spacing w:line="237" w:lineRule="auto"/>
        <w:ind w:right="656" w:hanging="284"/>
      </w:pPr>
      <w:r>
        <w:rPr>
          <w:position w:val="1"/>
        </w:rPr>
        <w:t>—</w:t>
      </w:r>
      <w:r>
        <w:rPr>
          <w:b/>
        </w:rPr>
        <w:t xml:space="preserve">использовать </w:t>
      </w:r>
      <w:r>
        <w:rPr>
          <w:position w:val="1"/>
        </w:rPr>
        <w:t xml:space="preserve">полученные знания для объяснения (устного и письменного) </w:t>
      </w:r>
      <w:r>
        <w:t>сущности социальных норм;</w:t>
      </w:r>
    </w:p>
    <w:p w:rsidR="00414948" w:rsidRDefault="00A74704">
      <w:pPr>
        <w:pStyle w:val="a3"/>
        <w:ind w:right="646" w:hanging="284"/>
      </w:pPr>
      <w:r>
        <w:rPr>
          <w:position w:val="1"/>
        </w:rPr>
        <w:t>—</w:t>
      </w:r>
      <w:r>
        <w:rPr>
          <w:b/>
        </w:rPr>
        <w:t xml:space="preserve">определять и аргументировать </w:t>
      </w:r>
      <w:r>
        <w:rPr>
          <w:position w:val="1"/>
        </w:rPr>
        <w:t xml:space="preserve">с опорой на обществоведческие знания, факты </w:t>
      </w:r>
      <w:r>
        <w:t xml:space="preserve">общественной жизни и личный социальный опыт своё отношение к явлениям социальной действительности с точки зрения социальных ценностей; к соци- альным нормам как регуляторам общественной жизни и поведения человека в </w:t>
      </w:r>
      <w:r>
        <w:rPr>
          <w:spacing w:val="-2"/>
        </w:rPr>
        <w:t>обществе;</w:t>
      </w:r>
    </w:p>
    <w:p w:rsidR="00414948" w:rsidRDefault="00A74704">
      <w:pPr>
        <w:pStyle w:val="a3"/>
        <w:spacing w:line="237" w:lineRule="auto"/>
        <w:ind w:right="648" w:hanging="284"/>
      </w:pPr>
      <w:r>
        <w:rPr>
          <w:position w:val="1"/>
        </w:rPr>
        <w:t>—</w:t>
      </w:r>
      <w:r>
        <w:rPr>
          <w:b/>
        </w:rPr>
        <w:t xml:space="preserve">решать </w:t>
      </w:r>
      <w:r>
        <w:rPr>
          <w:position w:val="1"/>
        </w:rPr>
        <w:t xml:space="preserve">познавательные и практические задачи, отражающие действие соци- </w:t>
      </w:r>
      <w:r>
        <w:t>альных норм как регуляторов общественной жизни и поведения человека;</w:t>
      </w:r>
    </w:p>
    <w:p w:rsidR="00414948" w:rsidRDefault="00A74704">
      <w:pPr>
        <w:pStyle w:val="a3"/>
        <w:spacing w:line="235" w:lineRule="auto"/>
        <w:ind w:right="650" w:hanging="284"/>
      </w:pPr>
      <w:r>
        <w:rPr>
          <w:position w:val="1"/>
        </w:rPr>
        <w:t>—</w:t>
      </w:r>
      <w:r>
        <w:rPr>
          <w:b/>
        </w:rPr>
        <w:t xml:space="preserve">овладевать </w:t>
      </w:r>
      <w:r>
        <w:rPr>
          <w:position w:val="1"/>
        </w:rPr>
        <w:t xml:space="preserve">смысловым чтением текстов обществоведческой тематики, касаю- </w:t>
      </w:r>
      <w:r>
        <w:t>щихся гуманизма, гражданственности, патриотизма;</w:t>
      </w:r>
    </w:p>
    <w:p w:rsidR="00414948" w:rsidRDefault="00A74704">
      <w:pPr>
        <w:pStyle w:val="a3"/>
        <w:spacing w:line="235" w:lineRule="auto"/>
        <w:ind w:right="656" w:hanging="284"/>
      </w:pPr>
      <w:r>
        <w:rPr>
          <w:position w:val="1"/>
        </w:rPr>
        <w:t>—</w:t>
      </w:r>
      <w:r>
        <w:rPr>
          <w:b/>
        </w:rPr>
        <w:t xml:space="preserve">извлекать </w:t>
      </w:r>
      <w:r>
        <w:rPr>
          <w:position w:val="1"/>
        </w:rPr>
        <w:t xml:space="preserve">информацию из разных источников о принципах и нормах морали, </w:t>
      </w:r>
      <w:r>
        <w:t>проблеме морального выбора;</w:t>
      </w:r>
    </w:p>
    <w:p w:rsidR="00414948" w:rsidRDefault="00A74704">
      <w:pPr>
        <w:ind w:left="1135" w:right="646" w:hanging="284"/>
        <w:jc w:val="both"/>
        <w:rPr>
          <w:sz w:val="28"/>
        </w:rPr>
      </w:pPr>
      <w:r>
        <w:rPr>
          <w:position w:val="1"/>
          <w:sz w:val="28"/>
        </w:rPr>
        <w:t>—</w:t>
      </w:r>
      <w:r>
        <w:rPr>
          <w:b/>
          <w:sz w:val="28"/>
        </w:rPr>
        <w:t xml:space="preserve">анализировать, обобщать, систематизировать, оценивать </w:t>
      </w:r>
      <w:r>
        <w:rPr>
          <w:position w:val="1"/>
          <w:sz w:val="28"/>
        </w:rPr>
        <w:t xml:space="preserve">социальную ин- </w:t>
      </w:r>
      <w:r>
        <w:rPr>
          <w:sz w:val="28"/>
        </w:rPr>
        <w:t>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4948" w:rsidRDefault="00A74704">
      <w:pPr>
        <w:pStyle w:val="a3"/>
        <w:spacing w:line="235" w:lineRule="auto"/>
        <w:ind w:right="647" w:hanging="284"/>
      </w:pPr>
      <w:r>
        <w:rPr>
          <w:position w:val="1"/>
        </w:rPr>
        <w:t>—</w:t>
      </w:r>
      <w:r>
        <w:rPr>
          <w:b/>
        </w:rPr>
        <w:t xml:space="preserve">оценивать </w:t>
      </w:r>
      <w:r>
        <w:rPr>
          <w:position w:val="1"/>
        </w:rPr>
        <w:t xml:space="preserve">собственные поступки, поведение людей с точки зрения их соответ- </w:t>
      </w:r>
      <w:r>
        <w:t>ствия нормам морали;</w:t>
      </w:r>
    </w:p>
    <w:p w:rsidR="00414948" w:rsidRDefault="00A74704">
      <w:pPr>
        <w:pStyle w:val="a3"/>
        <w:spacing w:line="324" w:lineRule="exact"/>
        <w:ind w:left="852" w:firstLine="0"/>
        <w:rPr>
          <w:position w:val="1"/>
        </w:rPr>
      </w:pPr>
      <w:r>
        <w:rPr>
          <w:position w:val="1"/>
        </w:rPr>
        <w:t>—</w:t>
      </w:r>
      <w:r>
        <w:rPr>
          <w:b/>
        </w:rPr>
        <w:t>использовать</w:t>
      </w:r>
      <w:r>
        <w:rPr>
          <w:b/>
          <w:spacing w:val="-7"/>
        </w:rPr>
        <w:t xml:space="preserve"> </w:t>
      </w:r>
      <w:r>
        <w:rPr>
          <w:position w:val="1"/>
        </w:rPr>
        <w:t>полученные</w:t>
      </w:r>
      <w:r>
        <w:rPr>
          <w:spacing w:val="-6"/>
          <w:position w:val="1"/>
        </w:rPr>
        <w:t xml:space="preserve"> </w:t>
      </w:r>
      <w:r>
        <w:rPr>
          <w:position w:val="1"/>
        </w:rPr>
        <w:t>знания</w:t>
      </w:r>
      <w:r>
        <w:rPr>
          <w:spacing w:val="-9"/>
          <w:position w:val="1"/>
        </w:rPr>
        <w:t xml:space="preserve"> </w:t>
      </w:r>
      <w:r>
        <w:rPr>
          <w:position w:val="1"/>
        </w:rPr>
        <w:t>о</w:t>
      </w:r>
      <w:r>
        <w:rPr>
          <w:spacing w:val="-5"/>
          <w:position w:val="1"/>
        </w:rPr>
        <w:t xml:space="preserve"> </w:t>
      </w:r>
      <w:r>
        <w:rPr>
          <w:position w:val="1"/>
        </w:rPr>
        <w:t>социальных</w:t>
      </w:r>
      <w:r>
        <w:rPr>
          <w:spacing w:val="-9"/>
          <w:position w:val="1"/>
        </w:rPr>
        <w:t xml:space="preserve"> </w:t>
      </w:r>
      <w:r>
        <w:rPr>
          <w:position w:val="1"/>
        </w:rPr>
        <w:t>нормах</w:t>
      </w:r>
      <w:r>
        <w:rPr>
          <w:spacing w:val="-5"/>
          <w:position w:val="1"/>
        </w:rPr>
        <w:t xml:space="preserve"> </w:t>
      </w:r>
      <w:r>
        <w:rPr>
          <w:position w:val="1"/>
        </w:rPr>
        <w:t>в</w:t>
      </w:r>
      <w:r>
        <w:rPr>
          <w:spacing w:val="-7"/>
          <w:position w:val="1"/>
        </w:rPr>
        <w:t xml:space="preserve"> </w:t>
      </w:r>
      <w:r>
        <w:rPr>
          <w:position w:val="1"/>
        </w:rPr>
        <w:t>повседневной</w:t>
      </w:r>
      <w:r>
        <w:rPr>
          <w:spacing w:val="-6"/>
          <w:position w:val="1"/>
        </w:rPr>
        <w:t xml:space="preserve"> </w:t>
      </w:r>
      <w:r>
        <w:rPr>
          <w:spacing w:val="-2"/>
          <w:position w:val="1"/>
        </w:rPr>
        <w:t>жизни;</w:t>
      </w:r>
    </w:p>
    <w:p w:rsidR="00414948" w:rsidRDefault="00A74704">
      <w:pPr>
        <w:pStyle w:val="a3"/>
        <w:spacing w:line="237" w:lineRule="auto"/>
        <w:ind w:right="648" w:hanging="284"/>
      </w:pPr>
      <w:r>
        <w:rPr>
          <w:position w:val="1"/>
        </w:rPr>
        <w:t xml:space="preserve">—самостоятельно </w:t>
      </w:r>
      <w:r>
        <w:rPr>
          <w:b/>
        </w:rPr>
        <w:t xml:space="preserve">заполнять </w:t>
      </w:r>
      <w:r>
        <w:rPr>
          <w:position w:val="1"/>
        </w:rPr>
        <w:t xml:space="preserve">форму (в том числе электронную) и составлять про- </w:t>
      </w:r>
      <w:r>
        <w:t>стейший документ (заявление);</w:t>
      </w:r>
    </w:p>
    <w:p w:rsidR="00414948" w:rsidRDefault="00A74704">
      <w:pPr>
        <w:pStyle w:val="a3"/>
        <w:spacing w:line="237" w:lineRule="auto"/>
        <w:ind w:right="653" w:hanging="284"/>
      </w:pPr>
      <w:r>
        <w:rPr>
          <w:position w:val="1"/>
        </w:rPr>
        <w:t>—</w:t>
      </w:r>
      <w:r>
        <w:rPr>
          <w:b/>
        </w:rPr>
        <w:t xml:space="preserve">осуществлять </w:t>
      </w:r>
      <w:r>
        <w:rPr>
          <w:position w:val="1"/>
        </w:rPr>
        <w:t xml:space="preserve">совместную деятельность, включая взаимодействие с людьми </w:t>
      </w:r>
      <w:r>
        <w:t>другой культуры, национальной и религиозной принадлежности на основе гу- манистических ценностей, взаимопонимания между людьми разных культур.</w:t>
      </w:r>
    </w:p>
    <w:p w:rsidR="00414948" w:rsidRDefault="00A74704">
      <w:pPr>
        <w:pStyle w:val="2"/>
        <w:spacing w:line="317" w:lineRule="exact"/>
      </w:pPr>
      <w:r>
        <w:t>Человек</w:t>
      </w:r>
      <w:r>
        <w:rPr>
          <w:spacing w:val="-6"/>
        </w:rPr>
        <w:t xml:space="preserve"> </w:t>
      </w:r>
      <w:r>
        <w:t>как</w:t>
      </w:r>
      <w:r>
        <w:rPr>
          <w:spacing w:val="-6"/>
        </w:rPr>
        <w:t xml:space="preserve"> </w:t>
      </w:r>
      <w:r>
        <w:t>участник</w:t>
      </w:r>
      <w:r>
        <w:rPr>
          <w:spacing w:val="-6"/>
        </w:rPr>
        <w:t xml:space="preserve"> </w:t>
      </w:r>
      <w:r>
        <w:t>правовых</w:t>
      </w:r>
      <w:r>
        <w:rPr>
          <w:spacing w:val="-3"/>
        </w:rPr>
        <w:t xml:space="preserve"> </w:t>
      </w:r>
      <w:r>
        <w:rPr>
          <w:spacing w:val="-2"/>
        </w:rPr>
        <w:t>отношений</w:t>
      </w:r>
    </w:p>
    <w:p w:rsidR="00414948" w:rsidRDefault="00A74704">
      <w:pPr>
        <w:pStyle w:val="a3"/>
        <w:ind w:right="643" w:hanging="284"/>
      </w:pPr>
      <w:r>
        <w:rPr>
          <w:position w:val="1"/>
        </w:rPr>
        <w:t>—</w:t>
      </w:r>
      <w:r>
        <w:rPr>
          <w:b/>
        </w:rPr>
        <w:t xml:space="preserve">осваивать и применять знания </w:t>
      </w:r>
      <w:r>
        <w:rPr>
          <w:position w:val="1"/>
        </w:rPr>
        <w:t xml:space="preserve">о сущности права, о правоотношении как со- </w:t>
      </w:r>
      <w:r>
        <w:t>циальном и юридическом явлении; правовых нормах, регулирующих типичные для несовершеннолетнего и членов его семьи общественные отношения; право- вом статусе гражданина Российской Федерации (в том числе несовершеннолет- него); правонарушениях и их опасности для личности и общества;</w:t>
      </w:r>
    </w:p>
    <w:p w:rsidR="00414948" w:rsidRDefault="00A74704">
      <w:pPr>
        <w:pStyle w:val="a3"/>
        <w:spacing w:line="237" w:lineRule="auto"/>
        <w:ind w:right="643" w:hanging="284"/>
      </w:pPr>
      <w:r>
        <w:rPr>
          <w:position w:val="1"/>
        </w:rPr>
        <w:t>—</w:t>
      </w:r>
      <w:r>
        <w:rPr>
          <w:b/>
        </w:rPr>
        <w:t xml:space="preserve">характеризовать </w:t>
      </w:r>
      <w:r>
        <w:rPr>
          <w:position w:val="1"/>
        </w:rPr>
        <w:t xml:space="preserve">право как регулятор общественных отношений, конституци- </w:t>
      </w:r>
      <w:r>
        <w:t>онные права и обязанности гражданина Российской Федерации, права ребёнка в Российской Федерации;</w:t>
      </w:r>
    </w:p>
    <w:p w:rsidR="00414948" w:rsidRDefault="00A74704">
      <w:pPr>
        <w:pStyle w:val="a3"/>
        <w:spacing w:line="235" w:lineRule="auto"/>
        <w:ind w:right="643" w:hanging="284"/>
      </w:pPr>
      <w:r>
        <w:rPr>
          <w:position w:val="1"/>
        </w:rPr>
        <w:t>—</w:t>
      </w:r>
      <w:r>
        <w:rPr>
          <w:b/>
        </w:rPr>
        <w:t xml:space="preserve">приводить примеры </w:t>
      </w:r>
      <w:r>
        <w:rPr>
          <w:position w:val="1"/>
        </w:rPr>
        <w:t xml:space="preserve">и моделировать ситуации, в которых возникают правоот- </w:t>
      </w:r>
      <w:r>
        <w:t>ношения,</w:t>
      </w:r>
      <w:r>
        <w:rPr>
          <w:spacing w:val="30"/>
        </w:rPr>
        <w:t xml:space="preserve"> </w:t>
      </w:r>
      <w:r>
        <w:t>и</w:t>
      </w:r>
      <w:r>
        <w:rPr>
          <w:spacing w:val="31"/>
        </w:rPr>
        <w:t xml:space="preserve"> </w:t>
      </w:r>
      <w:r>
        <w:t>ситуации,</w:t>
      </w:r>
      <w:r>
        <w:rPr>
          <w:spacing w:val="30"/>
        </w:rPr>
        <w:t xml:space="preserve"> </w:t>
      </w:r>
      <w:r>
        <w:t>связанные</w:t>
      </w:r>
      <w:r>
        <w:rPr>
          <w:spacing w:val="31"/>
        </w:rPr>
        <w:t xml:space="preserve"> </w:t>
      </w:r>
      <w:r>
        <w:t>с</w:t>
      </w:r>
      <w:r>
        <w:rPr>
          <w:spacing w:val="31"/>
        </w:rPr>
        <w:t xml:space="preserve"> </w:t>
      </w:r>
      <w:r>
        <w:t>правонарушениями</w:t>
      </w:r>
      <w:r>
        <w:rPr>
          <w:spacing w:val="31"/>
        </w:rPr>
        <w:t xml:space="preserve"> </w:t>
      </w:r>
      <w:r>
        <w:t>и</w:t>
      </w:r>
      <w:r>
        <w:rPr>
          <w:spacing w:val="29"/>
        </w:rPr>
        <w:t xml:space="preserve"> </w:t>
      </w:r>
      <w:r>
        <w:t>наступлением</w:t>
      </w:r>
      <w:r>
        <w:rPr>
          <w:spacing w:val="30"/>
        </w:rPr>
        <w:t xml:space="preserve"> </w:t>
      </w:r>
      <w:r>
        <w:t>юриди-</w:t>
      </w:r>
    </w:p>
    <w:p w:rsidR="00414948" w:rsidRDefault="00414948">
      <w:pPr>
        <w:pStyle w:val="a3"/>
        <w:spacing w:line="235" w:lineRule="auto"/>
        <w:sectPr w:rsidR="00414948">
          <w:pgSz w:w="11910" w:h="16840"/>
          <w:pgMar w:top="340" w:right="141" w:bottom="700" w:left="283" w:header="0" w:footer="458" w:gutter="0"/>
          <w:cols w:space="720"/>
        </w:sectPr>
      </w:pPr>
    </w:p>
    <w:p w:rsidR="00414948" w:rsidRDefault="00A74704">
      <w:pPr>
        <w:pStyle w:val="a3"/>
        <w:spacing w:before="61"/>
        <w:ind w:right="655" w:firstLine="0"/>
      </w:pPr>
      <w:r>
        <w:t>ческой</w:t>
      </w:r>
      <w:r>
        <w:rPr>
          <w:spacing w:val="-16"/>
        </w:rPr>
        <w:t xml:space="preserve"> </w:t>
      </w:r>
      <w:r>
        <w:t>ответственности;</w:t>
      </w:r>
      <w:r>
        <w:rPr>
          <w:spacing w:val="-14"/>
        </w:rPr>
        <w:t xml:space="preserve"> </w:t>
      </w:r>
      <w:r>
        <w:t>способы</w:t>
      </w:r>
      <w:r>
        <w:rPr>
          <w:spacing w:val="-14"/>
        </w:rPr>
        <w:t xml:space="preserve"> </w:t>
      </w:r>
      <w:r>
        <w:t>защиты</w:t>
      </w:r>
      <w:r>
        <w:rPr>
          <w:spacing w:val="-14"/>
        </w:rPr>
        <w:t xml:space="preserve"> </w:t>
      </w:r>
      <w:r>
        <w:t>прав</w:t>
      </w:r>
      <w:r>
        <w:rPr>
          <w:spacing w:val="-15"/>
        </w:rPr>
        <w:t xml:space="preserve"> </w:t>
      </w:r>
      <w:r>
        <w:t>ребёнка</w:t>
      </w:r>
      <w:r>
        <w:rPr>
          <w:spacing w:val="-14"/>
        </w:rPr>
        <w:t xml:space="preserve"> </w:t>
      </w:r>
      <w:r>
        <w:t>в</w:t>
      </w:r>
      <w:r>
        <w:rPr>
          <w:spacing w:val="-15"/>
        </w:rPr>
        <w:t xml:space="preserve"> </w:t>
      </w:r>
      <w:r>
        <w:t>Российской</w:t>
      </w:r>
      <w:r>
        <w:rPr>
          <w:spacing w:val="-14"/>
        </w:rPr>
        <w:t xml:space="preserve"> </w:t>
      </w:r>
      <w:r>
        <w:t>Федерации; примеры, поясняющие опасность правонарушений для личности и общества;</w:t>
      </w:r>
    </w:p>
    <w:p w:rsidR="00414948" w:rsidRDefault="00A74704">
      <w:pPr>
        <w:pStyle w:val="a3"/>
        <w:spacing w:line="235" w:lineRule="auto"/>
        <w:ind w:right="647" w:hanging="284"/>
      </w:pPr>
      <w:r>
        <w:rPr>
          <w:position w:val="1"/>
        </w:rPr>
        <w:t>—</w:t>
      </w:r>
      <w:r>
        <w:rPr>
          <w:b/>
        </w:rPr>
        <w:t xml:space="preserve">классифицировать </w:t>
      </w:r>
      <w:r>
        <w:rPr>
          <w:position w:val="1"/>
        </w:rPr>
        <w:t xml:space="preserve">по разным признакам (в том числе устанавливать сущест- </w:t>
      </w:r>
      <w:r>
        <w:t>венный</w:t>
      </w:r>
      <w:r>
        <w:rPr>
          <w:spacing w:val="-6"/>
        </w:rPr>
        <w:t xml:space="preserve"> </w:t>
      </w:r>
      <w:r>
        <w:t>признак</w:t>
      </w:r>
      <w:r>
        <w:rPr>
          <w:spacing w:val="-6"/>
        </w:rPr>
        <w:t xml:space="preserve"> </w:t>
      </w:r>
      <w:r>
        <w:t>классификации)</w:t>
      </w:r>
      <w:r>
        <w:rPr>
          <w:spacing w:val="-6"/>
        </w:rPr>
        <w:t xml:space="preserve"> </w:t>
      </w:r>
      <w:r>
        <w:t>нормы</w:t>
      </w:r>
      <w:r>
        <w:rPr>
          <w:spacing w:val="-8"/>
        </w:rPr>
        <w:t xml:space="preserve"> </w:t>
      </w:r>
      <w:r>
        <w:t>права,</w:t>
      </w:r>
      <w:r>
        <w:rPr>
          <w:spacing w:val="-7"/>
        </w:rPr>
        <w:t xml:space="preserve"> </w:t>
      </w:r>
      <w:r>
        <w:t>выделяя</w:t>
      </w:r>
      <w:r>
        <w:rPr>
          <w:spacing w:val="-6"/>
        </w:rPr>
        <w:t xml:space="preserve"> </w:t>
      </w:r>
      <w:r>
        <w:t>существенные</w:t>
      </w:r>
      <w:r>
        <w:rPr>
          <w:spacing w:val="-6"/>
        </w:rPr>
        <w:t xml:space="preserve"> </w:t>
      </w:r>
      <w:r>
        <w:t>признаки;</w:t>
      </w:r>
    </w:p>
    <w:p w:rsidR="00414948" w:rsidRDefault="00A74704">
      <w:pPr>
        <w:pStyle w:val="a3"/>
        <w:spacing w:line="237" w:lineRule="auto"/>
        <w:ind w:right="645" w:hanging="284"/>
      </w:pPr>
      <w:r>
        <w:rPr>
          <w:position w:val="1"/>
        </w:rPr>
        <w:t>—</w:t>
      </w:r>
      <w:r>
        <w:rPr>
          <w:b/>
        </w:rPr>
        <w:t xml:space="preserve">сравнивать </w:t>
      </w:r>
      <w:r>
        <w:rPr>
          <w:position w:val="1"/>
        </w:rPr>
        <w:t xml:space="preserve">(в том числе устанавливать основания для сравнения) проступок и </w:t>
      </w:r>
      <w:r>
        <w:t>преступление, дееспособность малолетних в возрасте от 6 до 14 лет и несовер- шеннолетних в возрасте от 14 до 18 лет;</w:t>
      </w:r>
    </w:p>
    <w:p w:rsidR="00414948" w:rsidRDefault="00A74704">
      <w:pPr>
        <w:pStyle w:val="a3"/>
        <w:spacing w:before="1" w:line="237" w:lineRule="auto"/>
        <w:ind w:right="645" w:hanging="284"/>
      </w:pPr>
      <w:r>
        <w:rPr>
          <w:position w:val="1"/>
        </w:rPr>
        <w:t>—</w:t>
      </w:r>
      <w:r>
        <w:rPr>
          <w:b/>
        </w:rPr>
        <w:t>устанавливать и объяснять</w:t>
      </w:r>
      <w:r>
        <w:rPr>
          <w:b/>
          <w:spacing w:val="-2"/>
        </w:rPr>
        <w:t xml:space="preserve"> </w:t>
      </w:r>
      <w:r>
        <w:rPr>
          <w:position w:val="1"/>
        </w:rPr>
        <w:t>взаимосвязи,</w:t>
      </w:r>
      <w:r>
        <w:rPr>
          <w:spacing w:val="-3"/>
          <w:position w:val="1"/>
        </w:rPr>
        <w:t xml:space="preserve"> </w:t>
      </w:r>
      <w:r>
        <w:rPr>
          <w:position w:val="1"/>
        </w:rPr>
        <w:t>включая</w:t>
      </w:r>
      <w:r>
        <w:rPr>
          <w:spacing w:val="-2"/>
          <w:position w:val="1"/>
        </w:rPr>
        <w:t xml:space="preserve"> </w:t>
      </w:r>
      <w:r>
        <w:rPr>
          <w:position w:val="1"/>
        </w:rPr>
        <w:t>взаимодействия</w:t>
      </w:r>
      <w:r>
        <w:rPr>
          <w:spacing w:val="-5"/>
          <w:position w:val="1"/>
        </w:rPr>
        <w:t xml:space="preserve"> </w:t>
      </w:r>
      <w:r>
        <w:rPr>
          <w:position w:val="1"/>
        </w:rPr>
        <w:t xml:space="preserve">гражданина </w:t>
      </w:r>
      <w:r>
        <w:t xml:space="preserve">и государства, между правовым поведением и культурой личности; между осо- бенностями дееспособности несовершеннолетнего и его юридической ответст- </w:t>
      </w:r>
      <w:r>
        <w:rPr>
          <w:spacing w:val="-2"/>
        </w:rPr>
        <w:t>венностью;</w:t>
      </w:r>
    </w:p>
    <w:p w:rsidR="00414948" w:rsidRDefault="00A74704">
      <w:pPr>
        <w:pStyle w:val="a3"/>
        <w:ind w:right="645" w:hanging="284"/>
      </w:pPr>
      <w:r>
        <w:rPr>
          <w:position w:val="1"/>
        </w:rPr>
        <w:t>—</w:t>
      </w:r>
      <w:r>
        <w:rPr>
          <w:b/>
        </w:rPr>
        <w:t>использовать</w:t>
      </w:r>
      <w:r>
        <w:rPr>
          <w:b/>
          <w:spacing w:val="-1"/>
        </w:rPr>
        <w:t xml:space="preserve"> </w:t>
      </w:r>
      <w:r>
        <w:rPr>
          <w:position w:val="1"/>
        </w:rPr>
        <w:t>полученные</w:t>
      </w:r>
      <w:r>
        <w:rPr>
          <w:spacing w:val="-4"/>
          <w:position w:val="1"/>
        </w:rPr>
        <w:t xml:space="preserve"> </w:t>
      </w:r>
      <w:r>
        <w:rPr>
          <w:position w:val="1"/>
        </w:rPr>
        <w:t>знания</w:t>
      </w:r>
      <w:r>
        <w:rPr>
          <w:spacing w:val="-1"/>
          <w:position w:val="1"/>
        </w:rPr>
        <w:t xml:space="preserve"> </w:t>
      </w:r>
      <w:r>
        <w:rPr>
          <w:position w:val="1"/>
        </w:rPr>
        <w:t>для</w:t>
      </w:r>
      <w:r>
        <w:rPr>
          <w:spacing w:val="-1"/>
          <w:position w:val="1"/>
        </w:rPr>
        <w:t xml:space="preserve"> </w:t>
      </w:r>
      <w:r>
        <w:rPr>
          <w:position w:val="1"/>
        </w:rPr>
        <w:t>объяснения</w:t>
      </w:r>
      <w:r>
        <w:rPr>
          <w:spacing w:val="-4"/>
          <w:position w:val="1"/>
        </w:rPr>
        <w:t xml:space="preserve"> </w:t>
      </w:r>
      <w:r>
        <w:rPr>
          <w:position w:val="1"/>
        </w:rPr>
        <w:t>сущности</w:t>
      </w:r>
      <w:r>
        <w:rPr>
          <w:spacing w:val="-4"/>
          <w:position w:val="1"/>
        </w:rPr>
        <w:t xml:space="preserve"> </w:t>
      </w:r>
      <w:r>
        <w:rPr>
          <w:position w:val="1"/>
        </w:rPr>
        <w:t>права,</w:t>
      </w:r>
      <w:r>
        <w:rPr>
          <w:spacing w:val="-5"/>
          <w:position w:val="1"/>
        </w:rPr>
        <w:t xml:space="preserve"> </w:t>
      </w:r>
      <w:r>
        <w:rPr>
          <w:position w:val="1"/>
        </w:rPr>
        <w:t xml:space="preserve">роли права в </w:t>
      </w:r>
      <w:r>
        <w:t xml:space="preserve">обществе, необходимости правомерного поведения, включая налоговое пове- дение и противодействие коррупции, различий между правомерным и проти- воправным поведением, проступком и преступлением; для осмысления личного социального опыта при исполнении типичных для несовершеннолетнего соци- альных ролей (члена семьи, учащегося, члена ученической общественной ор- </w:t>
      </w:r>
      <w:r>
        <w:rPr>
          <w:spacing w:val="-2"/>
        </w:rPr>
        <w:t>ганизации);</w:t>
      </w:r>
    </w:p>
    <w:p w:rsidR="00414948" w:rsidRDefault="00A74704">
      <w:pPr>
        <w:pStyle w:val="a3"/>
        <w:ind w:right="647" w:hanging="284"/>
      </w:pPr>
      <w:r>
        <w:rPr>
          <w:position w:val="1"/>
        </w:rPr>
        <w:t>—</w:t>
      </w:r>
      <w:r>
        <w:rPr>
          <w:b/>
        </w:rPr>
        <w:t xml:space="preserve">определять и аргументировать </w:t>
      </w:r>
      <w:r>
        <w:rPr>
          <w:position w:val="1"/>
        </w:rPr>
        <w:t xml:space="preserve">с опорой на обществоведческие знания, факты </w:t>
      </w:r>
      <w:r>
        <w:t>общественной жизни и личный социальный опыт своё отношение к роли пра- вовых норм как регуляторов общественной жизни и поведения человека;</w:t>
      </w:r>
    </w:p>
    <w:p w:rsidR="00414948" w:rsidRDefault="00A74704">
      <w:pPr>
        <w:pStyle w:val="a3"/>
        <w:ind w:right="653" w:hanging="284"/>
      </w:pPr>
      <w:r>
        <w:rPr>
          <w:position w:val="1"/>
        </w:rPr>
        <w:t>—</w:t>
      </w:r>
      <w:r>
        <w:rPr>
          <w:b/>
        </w:rPr>
        <w:t>решать</w:t>
      </w:r>
      <w:r>
        <w:rPr>
          <w:b/>
          <w:spacing w:val="-10"/>
        </w:rPr>
        <w:t xml:space="preserve"> </w:t>
      </w:r>
      <w:r>
        <w:rPr>
          <w:position w:val="1"/>
        </w:rPr>
        <w:t>познавательные</w:t>
      </w:r>
      <w:r>
        <w:rPr>
          <w:spacing w:val="-11"/>
          <w:position w:val="1"/>
        </w:rPr>
        <w:t xml:space="preserve"> </w:t>
      </w:r>
      <w:r>
        <w:rPr>
          <w:position w:val="1"/>
        </w:rPr>
        <w:t>и</w:t>
      </w:r>
      <w:r>
        <w:rPr>
          <w:spacing w:val="-11"/>
          <w:position w:val="1"/>
        </w:rPr>
        <w:t xml:space="preserve"> </w:t>
      </w:r>
      <w:r>
        <w:rPr>
          <w:position w:val="1"/>
        </w:rPr>
        <w:t>практические</w:t>
      </w:r>
      <w:r>
        <w:rPr>
          <w:spacing w:val="-13"/>
          <w:position w:val="1"/>
        </w:rPr>
        <w:t xml:space="preserve"> </w:t>
      </w:r>
      <w:r>
        <w:rPr>
          <w:position w:val="1"/>
        </w:rPr>
        <w:t>задачи,</w:t>
      </w:r>
      <w:r>
        <w:rPr>
          <w:spacing w:val="-9"/>
          <w:position w:val="1"/>
        </w:rPr>
        <w:t xml:space="preserve"> </w:t>
      </w:r>
      <w:r>
        <w:rPr>
          <w:position w:val="1"/>
        </w:rPr>
        <w:t>отражающие</w:t>
      </w:r>
      <w:r>
        <w:rPr>
          <w:spacing w:val="-9"/>
          <w:position w:val="1"/>
        </w:rPr>
        <w:t xml:space="preserve"> </w:t>
      </w:r>
      <w:r>
        <w:rPr>
          <w:position w:val="1"/>
        </w:rPr>
        <w:t>действие</w:t>
      </w:r>
      <w:r>
        <w:rPr>
          <w:spacing w:val="-9"/>
          <w:position w:val="1"/>
        </w:rPr>
        <w:t xml:space="preserve"> </w:t>
      </w:r>
      <w:r>
        <w:rPr>
          <w:position w:val="1"/>
        </w:rPr>
        <w:t xml:space="preserve">правовых </w:t>
      </w:r>
      <w:r>
        <w:t>норм</w:t>
      </w:r>
      <w:r>
        <w:rPr>
          <w:spacing w:val="-12"/>
        </w:rPr>
        <w:t xml:space="preserve"> </w:t>
      </w:r>
      <w:r>
        <w:t>как</w:t>
      </w:r>
      <w:r>
        <w:rPr>
          <w:spacing w:val="-12"/>
        </w:rPr>
        <w:t xml:space="preserve"> </w:t>
      </w:r>
      <w:r>
        <w:t>регуляторов</w:t>
      </w:r>
      <w:r>
        <w:rPr>
          <w:spacing w:val="-13"/>
        </w:rPr>
        <w:t xml:space="preserve"> </w:t>
      </w:r>
      <w:r>
        <w:t>общественной</w:t>
      </w:r>
      <w:r>
        <w:rPr>
          <w:spacing w:val="-12"/>
        </w:rPr>
        <w:t xml:space="preserve"> </w:t>
      </w:r>
      <w:r>
        <w:t>жизни</w:t>
      </w:r>
      <w:r>
        <w:rPr>
          <w:spacing w:val="-11"/>
        </w:rPr>
        <w:t xml:space="preserve"> </w:t>
      </w:r>
      <w:r>
        <w:t>и</w:t>
      </w:r>
      <w:r>
        <w:rPr>
          <w:spacing w:val="-14"/>
        </w:rPr>
        <w:t xml:space="preserve"> </w:t>
      </w:r>
      <w:r>
        <w:t>поведения</w:t>
      </w:r>
      <w:r>
        <w:rPr>
          <w:spacing w:val="-12"/>
        </w:rPr>
        <w:t xml:space="preserve"> </w:t>
      </w:r>
      <w:r>
        <w:t>человека,</w:t>
      </w:r>
      <w:r>
        <w:rPr>
          <w:spacing w:val="-13"/>
        </w:rPr>
        <w:t xml:space="preserve"> </w:t>
      </w:r>
      <w:r>
        <w:t>анализировать жизненные</w:t>
      </w:r>
      <w:r>
        <w:rPr>
          <w:spacing w:val="-3"/>
        </w:rPr>
        <w:t xml:space="preserve"> </w:t>
      </w:r>
      <w:r>
        <w:t>ситуации</w:t>
      </w:r>
      <w:r>
        <w:rPr>
          <w:spacing w:val="-2"/>
        </w:rPr>
        <w:t xml:space="preserve"> </w:t>
      </w:r>
      <w:r>
        <w:t>и</w:t>
      </w:r>
      <w:r>
        <w:rPr>
          <w:spacing w:val="-4"/>
        </w:rPr>
        <w:t xml:space="preserve"> </w:t>
      </w:r>
      <w:r>
        <w:t>принимать</w:t>
      </w:r>
      <w:r>
        <w:rPr>
          <w:spacing w:val="-4"/>
        </w:rPr>
        <w:t xml:space="preserve"> </w:t>
      </w:r>
      <w:r>
        <w:t>решения,</w:t>
      </w:r>
      <w:r>
        <w:rPr>
          <w:spacing w:val="-4"/>
        </w:rPr>
        <w:t xml:space="preserve"> </w:t>
      </w:r>
      <w:r>
        <w:t>связанные</w:t>
      </w:r>
      <w:r>
        <w:rPr>
          <w:spacing w:val="-3"/>
        </w:rPr>
        <w:t xml:space="preserve"> </w:t>
      </w:r>
      <w:r>
        <w:t>с</w:t>
      </w:r>
      <w:r>
        <w:rPr>
          <w:spacing w:val="-4"/>
        </w:rPr>
        <w:t xml:space="preserve"> </w:t>
      </w:r>
      <w:r>
        <w:t>исполнением</w:t>
      </w:r>
      <w:r>
        <w:rPr>
          <w:spacing w:val="-3"/>
        </w:rPr>
        <w:t xml:space="preserve"> </w:t>
      </w:r>
      <w:r>
        <w:t>типичных для несовершеннолетнего социальных ролей (члена семьи, учащегося, члена ученической общественной организации);</w:t>
      </w:r>
    </w:p>
    <w:p w:rsidR="00414948" w:rsidRDefault="00A74704">
      <w:pPr>
        <w:pStyle w:val="a3"/>
        <w:ind w:right="651" w:hanging="284"/>
      </w:pPr>
      <w:r>
        <w:rPr>
          <w:position w:val="1"/>
        </w:rPr>
        <w:t>—</w:t>
      </w:r>
      <w:r>
        <w:rPr>
          <w:b/>
        </w:rPr>
        <w:t>овладевать</w:t>
      </w:r>
      <w:r>
        <w:rPr>
          <w:b/>
          <w:spacing w:val="-12"/>
        </w:rPr>
        <w:t xml:space="preserve"> </w:t>
      </w:r>
      <w:r>
        <w:rPr>
          <w:position w:val="1"/>
        </w:rPr>
        <w:t>смысловым</w:t>
      </w:r>
      <w:r>
        <w:rPr>
          <w:spacing w:val="-13"/>
          <w:position w:val="1"/>
        </w:rPr>
        <w:t xml:space="preserve"> </w:t>
      </w:r>
      <w:r>
        <w:rPr>
          <w:position w:val="1"/>
        </w:rPr>
        <w:t>чтением</w:t>
      </w:r>
      <w:r>
        <w:rPr>
          <w:spacing w:val="-13"/>
          <w:position w:val="1"/>
        </w:rPr>
        <w:t xml:space="preserve"> </w:t>
      </w:r>
      <w:r>
        <w:rPr>
          <w:position w:val="1"/>
        </w:rPr>
        <w:t>текстов</w:t>
      </w:r>
      <w:r>
        <w:rPr>
          <w:spacing w:val="-14"/>
          <w:position w:val="1"/>
        </w:rPr>
        <w:t xml:space="preserve"> </w:t>
      </w:r>
      <w:r>
        <w:rPr>
          <w:position w:val="1"/>
        </w:rPr>
        <w:t>обществоведческой</w:t>
      </w:r>
      <w:r>
        <w:rPr>
          <w:spacing w:val="-13"/>
          <w:position w:val="1"/>
        </w:rPr>
        <w:t xml:space="preserve"> </w:t>
      </w:r>
      <w:r>
        <w:rPr>
          <w:position w:val="1"/>
        </w:rPr>
        <w:t>тематики:</w:t>
      </w:r>
      <w:r>
        <w:rPr>
          <w:spacing w:val="-15"/>
          <w:position w:val="1"/>
        </w:rPr>
        <w:t xml:space="preserve"> </w:t>
      </w:r>
      <w:r>
        <w:rPr>
          <w:position w:val="1"/>
        </w:rPr>
        <w:t xml:space="preserve">отбирать </w:t>
      </w:r>
      <w:r>
        <w:t>информацию из фрагментов Конституции Российской Федерации и других нормативных</w:t>
      </w:r>
      <w:r>
        <w:rPr>
          <w:spacing w:val="-10"/>
        </w:rPr>
        <w:t xml:space="preserve"> </w:t>
      </w:r>
      <w:r>
        <w:t>правовых</w:t>
      </w:r>
      <w:r>
        <w:rPr>
          <w:spacing w:val="-10"/>
        </w:rPr>
        <w:t xml:space="preserve"> </w:t>
      </w:r>
      <w:r>
        <w:t>актов,</w:t>
      </w:r>
      <w:r>
        <w:rPr>
          <w:spacing w:val="-15"/>
        </w:rPr>
        <w:t xml:space="preserve"> </w:t>
      </w:r>
      <w:r>
        <w:t>из</w:t>
      </w:r>
      <w:r>
        <w:rPr>
          <w:spacing w:val="-12"/>
        </w:rPr>
        <w:t xml:space="preserve"> </w:t>
      </w:r>
      <w:r>
        <w:t>предложенных</w:t>
      </w:r>
      <w:r>
        <w:rPr>
          <w:spacing w:val="-10"/>
        </w:rPr>
        <w:t xml:space="preserve"> </w:t>
      </w:r>
      <w:r>
        <w:t>учителем</w:t>
      </w:r>
      <w:r>
        <w:rPr>
          <w:spacing w:val="-13"/>
        </w:rPr>
        <w:t xml:space="preserve"> </w:t>
      </w:r>
      <w:r>
        <w:t>источников</w:t>
      </w:r>
      <w:r>
        <w:rPr>
          <w:spacing w:val="-12"/>
        </w:rPr>
        <w:t xml:space="preserve"> </w:t>
      </w:r>
      <w:r>
        <w:t>о</w:t>
      </w:r>
      <w:r>
        <w:rPr>
          <w:spacing w:val="-13"/>
        </w:rPr>
        <w:t xml:space="preserve"> </w:t>
      </w:r>
      <w:r>
        <w:t>правах</w:t>
      </w:r>
      <w:r>
        <w:rPr>
          <w:spacing w:val="-10"/>
        </w:rPr>
        <w:t xml:space="preserve"> </w:t>
      </w:r>
      <w:r>
        <w:t>и обязанностях</w:t>
      </w:r>
      <w:r>
        <w:rPr>
          <w:spacing w:val="-3"/>
        </w:rPr>
        <w:t xml:space="preserve"> </w:t>
      </w:r>
      <w:r>
        <w:t>граждан,</w:t>
      </w:r>
      <w:r>
        <w:rPr>
          <w:spacing w:val="-5"/>
        </w:rPr>
        <w:t xml:space="preserve"> </w:t>
      </w:r>
      <w:r>
        <w:t>гарантиях</w:t>
      </w:r>
      <w:r>
        <w:rPr>
          <w:spacing w:val="-3"/>
        </w:rPr>
        <w:t xml:space="preserve"> </w:t>
      </w:r>
      <w:r>
        <w:t>и</w:t>
      </w:r>
      <w:r>
        <w:rPr>
          <w:spacing w:val="-4"/>
        </w:rPr>
        <w:t xml:space="preserve"> </w:t>
      </w:r>
      <w:r>
        <w:t>защите</w:t>
      </w:r>
      <w:r>
        <w:rPr>
          <w:spacing w:val="-4"/>
        </w:rPr>
        <w:t xml:space="preserve"> </w:t>
      </w:r>
      <w:r>
        <w:t>прав</w:t>
      </w:r>
      <w:r>
        <w:rPr>
          <w:spacing w:val="-5"/>
        </w:rPr>
        <w:t xml:space="preserve"> </w:t>
      </w:r>
      <w:r>
        <w:t>и</w:t>
      </w:r>
      <w:r>
        <w:rPr>
          <w:spacing w:val="-4"/>
        </w:rPr>
        <w:t xml:space="preserve"> </w:t>
      </w:r>
      <w:r>
        <w:t>свобод</w:t>
      </w:r>
      <w:r>
        <w:rPr>
          <w:spacing w:val="-3"/>
        </w:rPr>
        <w:t xml:space="preserve"> </w:t>
      </w:r>
      <w:r>
        <w:t>человека</w:t>
      </w:r>
      <w:r>
        <w:rPr>
          <w:spacing w:val="-7"/>
        </w:rPr>
        <w:t xml:space="preserve"> </w:t>
      </w:r>
      <w:r>
        <w:t>и</w:t>
      </w:r>
      <w:r>
        <w:rPr>
          <w:spacing w:val="-4"/>
        </w:rPr>
        <w:t xml:space="preserve"> </w:t>
      </w:r>
      <w:r>
        <w:t>гражданина в</w:t>
      </w:r>
      <w:r>
        <w:rPr>
          <w:spacing w:val="-13"/>
        </w:rPr>
        <w:t xml:space="preserve"> </w:t>
      </w:r>
      <w:r>
        <w:t>Российской</w:t>
      </w:r>
      <w:r>
        <w:rPr>
          <w:spacing w:val="-12"/>
        </w:rPr>
        <w:t xml:space="preserve"> </w:t>
      </w:r>
      <w:r>
        <w:t>Федерации,</w:t>
      </w:r>
      <w:r>
        <w:rPr>
          <w:spacing w:val="-13"/>
        </w:rPr>
        <w:t xml:space="preserve"> </w:t>
      </w:r>
      <w:r>
        <w:t>о</w:t>
      </w:r>
      <w:r>
        <w:rPr>
          <w:spacing w:val="-12"/>
        </w:rPr>
        <w:t xml:space="preserve"> </w:t>
      </w:r>
      <w:r>
        <w:t>правах</w:t>
      </w:r>
      <w:r>
        <w:rPr>
          <w:spacing w:val="-12"/>
        </w:rPr>
        <w:t xml:space="preserve"> </w:t>
      </w:r>
      <w:r>
        <w:t>ребёнка</w:t>
      </w:r>
      <w:r>
        <w:rPr>
          <w:spacing w:val="-12"/>
        </w:rPr>
        <w:t xml:space="preserve"> </w:t>
      </w:r>
      <w:r>
        <w:t>и</w:t>
      </w:r>
      <w:r>
        <w:rPr>
          <w:spacing w:val="-12"/>
        </w:rPr>
        <w:t xml:space="preserve"> </w:t>
      </w:r>
      <w:r>
        <w:t>способах</w:t>
      </w:r>
      <w:r>
        <w:rPr>
          <w:spacing w:val="-14"/>
        </w:rPr>
        <w:t xml:space="preserve"> </w:t>
      </w:r>
      <w:r>
        <w:t>их</w:t>
      </w:r>
      <w:r>
        <w:rPr>
          <w:spacing w:val="-12"/>
        </w:rPr>
        <w:t xml:space="preserve"> </w:t>
      </w:r>
      <w:r>
        <w:t>защиты</w:t>
      </w:r>
      <w:r>
        <w:rPr>
          <w:spacing w:val="-11"/>
        </w:rPr>
        <w:t xml:space="preserve"> </w:t>
      </w:r>
      <w:r>
        <w:t>и</w:t>
      </w:r>
      <w:r>
        <w:rPr>
          <w:spacing w:val="-12"/>
        </w:rPr>
        <w:t xml:space="preserve"> </w:t>
      </w:r>
      <w:r>
        <w:t>составлять</w:t>
      </w:r>
      <w:r>
        <w:rPr>
          <w:spacing w:val="-13"/>
        </w:rPr>
        <w:t xml:space="preserve"> </w:t>
      </w:r>
      <w:r>
        <w:t>на их основе план, преобразовывать текстовую информацию в таблицу, схему;</w:t>
      </w:r>
    </w:p>
    <w:p w:rsidR="00414948" w:rsidRDefault="00A74704">
      <w:pPr>
        <w:pStyle w:val="a3"/>
        <w:ind w:right="646" w:hanging="284"/>
      </w:pPr>
      <w:r>
        <w:rPr>
          <w:position w:val="1"/>
        </w:rPr>
        <w:t>—</w:t>
      </w:r>
      <w:r>
        <w:rPr>
          <w:b/>
        </w:rPr>
        <w:t xml:space="preserve">искать и извлекать </w:t>
      </w:r>
      <w:r>
        <w:rPr>
          <w:position w:val="1"/>
        </w:rPr>
        <w:t>информацию</w:t>
      </w:r>
      <w:r>
        <w:rPr>
          <w:spacing w:val="-2"/>
          <w:position w:val="1"/>
        </w:rPr>
        <w:t xml:space="preserve"> </w:t>
      </w:r>
      <w:r>
        <w:rPr>
          <w:position w:val="1"/>
        </w:rPr>
        <w:t>о сущности права</w:t>
      </w:r>
      <w:r>
        <w:rPr>
          <w:spacing w:val="-1"/>
          <w:position w:val="1"/>
        </w:rPr>
        <w:t xml:space="preserve"> </w:t>
      </w:r>
      <w:r>
        <w:rPr>
          <w:position w:val="1"/>
        </w:rPr>
        <w:t xml:space="preserve">и значении правовых норм, </w:t>
      </w:r>
      <w:r>
        <w:t>о</w:t>
      </w:r>
      <w:r>
        <w:rPr>
          <w:spacing w:val="-2"/>
        </w:rPr>
        <w:t xml:space="preserve"> </w:t>
      </w:r>
      <w:r>
        <w:t>правовой</w:t>
      </w:r>
      <w:r>
        <w:rPr>
          <w:spacing w:val="-3"/>
        </w:rPr>
        <w:t xml:space="preserve"> </w:t>
      </w:r>
      <w:r>
        <w:t>культуре,</w:t>
      </w:r>
      <w:r>
        <w:rPr>
          <w:spacing w:val="-4"/>
        </w:rPr>
        <w:t xml:space="preserve"> </w:t>
      </w:r>
      <w:r>
        <w:t>о</w:t>
      </w:r>
      <w:r>
        <w:rPr>
          <w:spacing w:val="-2"/>
        </w:rPr>
        <w:t xml:space="preserve"> </w:t>
      </w:r>
      <w:r>
        <w:t>гарантиях</w:t>
      </w:r>
      <w:r>
        <w:rPr>
          <w:spacing w:val="-5"/>
        </w:rPr>
        <w:t xml:space="preserve"> </w:t>
      </w:r>
      <w:r>
        <w:t>и</w:t>
      </w:r>
      <w:r>
        <w:rPr>
          <w:spacing w:val="-3"/>
        </w:rPr>
        <w:t xml:space="preserve"> </w:t>
      </w:r>
      <w:r>
        <w:t>защите</w:t>
      </w:r>
      <w:r>
        <w:rPr>
          <w:spacing w:val="-3"/>
        </w:rPr>
        <w:t xml:space="preserve"> </w:t>
      </w:r>
      <w:r>
        <w:t>прав</w:t>
      </w:r>
      <w:r>
        <w:rPr>
          <w:spacing w:val="-7"/>
        </w:rPr>
        <w:t xml:space="preserve"> </w:t>
      </w:r>
      <w:r>
        <w:t>и</w:t>
      </w:r>
      <w:r>
        <w:rPr>
          <w:spacing w:val="-3"/>
        </w:rPr>
        <w:t xml:space="preserve"> </w:t>
      </w:r>
      <w:r>
        <w:t>свобод</w:t>
      </w:r>
      <w:r>
        <w:rPr>
          <w:spacing w:val="-2"/>
        </w:rPr>
        <w:t xml:space="preserve"> </w:t>
      </w:r>
      <w:r>
        <w:t>человека</w:t>
      </w:r>
      <w:r>
        <w:rPr>
          <w:spacing w:val="-6"/>
        </w:rPr>
        <w:t xml:space="preserve"> </w:t>
      </w:r>
      <w:r>
        <w:t>и</w:t>
      </w:r>
      <w:r>
        <w:rPr>
          <w:spacing w:val="-3"/>
        </w:rPr>
        <w:t xml:space="preserve"> </w:t>
      </w:r>
      <w:r>
        <w:t>гражданина в Российской Федерации, выявлять соответствующие факты из разных адапти- 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4948" w:rsidRDefault="00A74704">
      <w:pPr>
        <w:pStyle w:val="a3"/>
        <w:ind w:right="646" w:hanging="284"/>
      </w:pPr>
      <w:r>
        <w:rPr>
          <w:position w:val="1"/>
        </w:rPr>
        <w:t>—</w:t>
      </w:r>
      <w:r>
        <w:rPr>
          <w:b/>
        </w:rPr>
        <w:t xml:space="preserve">анализировать, обобщать, систематизировать, оценивать </w:t>
      </w:r>
      <w:r>
        <w:rPr>
          <w:position w:val="1"/>
        </w:rPr>
        <w:t xml:space="preserve">социальную ин- </w:t>
      </w:r>
      <w:r>
        <w:t>формацию из адаптированных источников (в том числе учебных материалов) и публикаций СМИ, соотносить её с собственными знаниями о правовом регули- ровании поведения человека, личным социальным опытом; используя общест- воведческие знания, формулировать выводы, подкрепляя их аргументами;</w:t>
      </w:r>
    </w:p>
    <w:p w:rsidR="00414948" w:rsidRDefault="00A74704">
      <w:pPr>
        <w:pStyle w:val="a3"/>
        <w:spacing w:line="237" w:lineRule="auto"/>
        <w:ind w:right="655" w:hanging="284"/>
      </w:pPr>
      <w:r>
        <w:rPr>
          <w:position w:val="1"/>
        </w:rPr>
        <w:t>—</w:t>
      </w:r>
      <w:r>
        <w:rPr>
          <w:b/>
        </w:rPr>
        <w:t xml:space="preserve">оценивать </w:t>
      </w:r>
      <w:r>
        <w:rPr>
          <w:position w:val="1"/>
        </w:rPr>
        <w:t xml:space="preserve">собственные поступки и поведение других людей с точки зрения их </w:t>
      </w:r>
      <w:r>
        <w:t xml:space="preserve">соответствия правовым нормам: выражать свою точку зрения, участвовать в </w:t>
      </w:r>
      <w:r>
        <w:rPr>
          <w:spacing w:val="-2"/>
        </w:rPr>
        <w:t>дискуссии;</w:t>
      </w:r>
    </w:p>
    <w:p w:rsidR="00414948" w:rsidRDefault="00A74704">
      <w:pPr>
        <w:pStyle w:val="a3"/>
        <w:ind w:right="649" w:hanging="284"/>
      </w:pPr>
      <w:r>
        <w:rPr>
          <w:position w:val="1"/>
        </w:rPr>
        <w:t>—</w:t>
      </w:r>
      <w:r>
        <w:rPr>
          <w:b/>
        </w:rPr>
        <w:t xml:space="preserve">использовать </w:t>
      </w:r>
      <w:r>
        <w:rPr>
          <w:position w:val="1"/>
        </w:rPr>
        <w:t xml:space="preserve">полученные знания о праве и правовых нормах в практической </w:t>
      </w:r>
      <w:r>
        <w:t>деятельности (выполнять проблемные задания, индивидуальные и групповые проекты),</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для</w:t>
      </w:r>
      <w:r>
        <w:rPr>
          <w:spacing w:val="80"/>
        </w:rPr>
        <w:t xml:space="preserve"> </w:t>
      </w:r>
      <w:r>
        <w:t>осознанного</w:t>
      </w:r>
      <w:r>
        <w:rPr>
          <w:spacing w:val="80"/>
        </w:rPr>
        <w:t xml:space="preserve"> </w:t>
      </w:r>
      <w:r>
        <w:t>выполнения</w:t>
      </w:r>
      <w:r>
        <w:rPr>
          <w:spacing w:val="80"/>
        </w:rPr>
        <w:t xml:space="preserve"> </w:t>
      </w:r>
      <w:r>
        <w:t>гражданских</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5" w:firstLine="0"/>
      </w:pPr>
      <w:r>
        <w:t>обязанностей (для реализации и защиты прав человека и гражданина, прав по- требителя, выбора профессии и оценки собственных перспектив в профессио- нальной сфере с учётом приобретённых представлений о профессиях в сфере права, включая деятельность правоохранительных органов); публично пред- ставлять результаты своей деятельности (в рамках изученного материала, включая</w:t>
      </w:r>
      <w:r>
        <w:rPr>
          <w:spacing w:val="-10"/>
        </w:rPr>
        <w:t xml:space="preserve"> </w:t>
      </w:r>
      <w:r>
        <w:t>проектную</w:t>
      </w:r>
      <w:r>
        <w:rPr>
          <w:spacing w:val="-8"/>
        </w:rPr>
        <w:t xml:space="preserve"> </w:t>
      </w:r>
      <w:r>
        <w:t>деятельность),</w:t>
      </w:r>
      <w:r>
        <w:rPr>
          <w:spacing w:val="-11"/>
        </w:rPr>
        <w:t xml:space="preserve"> </w:t>
      </w:r>
      <w:r>
        <w:t>в</w:t>
      </w:r>
      <w:r>
        <w:rPr>
          <w:spacing w:val="-11"/>
        </w:rPr>
        <w:t xml:space="preserve"> </w:t>
      </w:r>
      <w:r>
        <w:t>соответствии</w:t>
      </w:r>
      <w:r>
        <w:rPr>
          <w:spacing w:val="-10"/>
        </w:rPr>
        <w:t xml:space="preserve"> </w:t>
      </w:r>
      <w:r>
        <w:t>с</w:t>
      </w:r>
      <w:r>
        <w:rPr>
          <w:spacing w:val="-10"/>
        </w:rPr>
        <w:t xml:space="preserve"> </w:t>
      </w:r>
      <w:r>
        <w:t>темой</w:t>
      </w:r>
      <w:r>
        <w:rPr>
          <w:spacing w:val="-10"/>
        </w:rPr>
        <w:t xml:space="preserve"> </w:t>
      </w:r>
      <w:r>
        <w:t>и</w:t>
      </w:r>
      <w:r>
        <w:rPr>
          <w:spacing w:val="-10"/>
        </w:rPr>
        <w:t xml:space="preserve"> </w:t>
      </w:r>
      <w:r>
        <w:t>ситуацией</w:t>
      </w:r>
      <w:r>
        <w:rPr>
          <w:spacing w:val="-10"/>
        </w:rPr>
        <w:t xml:space="preserve"> </w:t>
      </w:r>
      <w:r>
        <w:t>общения, особенностями аудитории и регламентом;</w:t>
      </w:r>
    </w:p>
    <w:p w:rsidR="00414948" w:rsidRDefault="00A74704">
      <w:pPr>
        <w:pStyle w:val="a3"/>
        <w:spacing w:line="237" w:lineRule="auto"/>
        <w:ind w:right="647" w:hanging="284"/>
      </w:pPr>
      <w:r>
        <w:rPr>
          <w:position w:val="1"/>
        </w:rPr>
        <w:t>—</w:t>
      </w:r>
      <w:r>
        <w:rPr>
          <w:b/>
        </w:rPr>
        <w:t xml:space="preserve">самостоятельно заполнять </w:t>
      </w:r>
      <w:r>
        <w:rPr>
          <w:position w:val="1"/>
        </w:rPr>
        <w:t xml:space="preserve">форму (в том числе электронную) и составлять </w:t>
      </w:r>
      <w:r>
        <w:t xml:space="preserve">простейший документ при получении паспорта гражданина Российской Феде- </w:t>
      </w:r>
      <w:r>
        <w:rPr>
          <w:spacing w:val="-2"/>
        </w:rPr>
        <w:t>рации;</w:t>
      </w:r>
    </w:p>
    <w:p w:rsidR="00414948" w:rsidRDefault="00A74704">
      <w:pPr>
        <w:pStyle w:val="a3"/>
        <w:ind w:right="647" w:hanging="284"/>
      </w:pPr>
      <w:r>
        <w:rPr>
          <w:position w:val="1"/>
        </w:rPr>
        <w:t>—</w:t>
      </w:r>
      <w:r>
        <w:rPr>
          <w:b/>
        </w:rPr>
        <w:t xml:space="preserve">осуществлять </w:t>
      </w:r>
      <w:r>
        <w:rPr>
          <w:position w:val="1"/>
        </w:rPr>
        <w:t xml:space="preserve">совместную деятельность, включая взаимодействие с людьми </w:t>
      </w:r>
      <w:r>
        <w:t>другой культуры, национальной и религиозной принадлежности на основе на- циональных</w:t>
      </w:r>
      <w:r>
        <w:rPr>
          <w:spacing w:val="-2"/>
        </w:rPr>
        <w:t xml:space="preserve"> </w:t>
      </w:r>
      <w:r>
        <w:t>ценностей</w:t>
      </w:r>
      <w:r>
        <w:rPr>
          <w:spacing w:val="-2"/>
        </w:rPr>
        <w:t xml:space="preserve"> </w:t>
      </w:r>
      <w:r>
        <w:t>современного</w:t>
      </w:r>
      <w:r>
        <w:rPr>
          <w:spacing w:val="-2"/>
        </w:rPr>
        <w:t xml:space="preserve"> </w:t>
      </w:r>
      <w:r>
        <w:t>российского</w:t>
      </w:r>
      <w:r>
        <w:rPr>
          <w:spacing w:val="-2"/>
        </w:rPr>
        <w:t xml:space="preserve"> </w:t>
      </w:r>
      <w:r>
        <w:t>общества:</w:t>
      </w:r>
      <w:r>
        <w:rPr>
          <w:spacing w:val="-2"/>
        </w:rPr>
        <w:t xml:space="preserve"> </w:t>
      </w:r>
      <w:r>
        <w:t>гуманистических</w:t>
      </w:r>
      <w:r>
        <w:rPr>
          <w:spacing w:val="-2"/>
        </w:rPr>
        <w:t xml:space="preserve"> </w:t>
      </w:r>
      <w:r>
        <w:t>и демократических ценностей, идей мира и взаимопонимания между народами, людьми разных культур.</w:t>
      </w:r>
    </w:p>
    <w:p w:rsidR="00414948" w:rsidRDefault="00A74704">
      <w:pPr>
        <w:pStyle w:val="a3"/>
        <w:spacing w:line="315" w:lineRule="exact"/>
        <w:ind w:left="852" w:firstLine="0"/>
      </w:pPr>
      <w:r>
        <w:t>Основы</w:t>
      </w:r>
      <w:r>
        <w:rPr>
          <w:spacing w:val="-9"/>
        </w:rPr>
        <w:t xml:space="preserve"> </w:t>
      </w:r>
      <w:r>
        <w:t>российского</w:t>
      </w:r>
      <w:r>
        <w:rPr>
          <w:spacing w:val="-8"/>
        </w:rPr>
        <w:t xml:space="preserve"> </w:t>
      </w:r>
      <w:r>
        <w:rPr>
          <w:spacing w:val="-2"/>
        </w:rPr>
        <w:t>права</w:t>
      </w:r>
    </w:p>
    <w:p w:rsidR="00414948" w:rsidRDefault="00A74704">
      <w:pPr>
        <w:pStyle w:val="a3"/>
        <w:ind w:right="645" w:hanging="284"/>
      </w:pPr>
      <w:r>
        <w:rPr>
          <w:position w:val="1"/>
        </w:rPr>
        <w:t>—</w:t>
      </w:r>
      <w:r>
        <w:rPr>
          <w:b/>
        </w:rPr>
        <w:t xml:space="preserve">осваивать и применять </w:t>
      </w:r>
      <w:r>
        <w:rPr>
          <w:position w:val="1"/>
        </w:rPr>
        <w:t xml:space="preserve">знания о Конституции Российской Федерации, других </w:t>
      </w:r>
      <w:r>
        <w:t>нормативных правовых актах, содержании и значении правовых норм, об от- раслях права, о правовых нормах, регулирующих типичные для несовершен- нолетнего и членов его семьи общественные отношения (в гражданском, тру- довом и семейном, административном, уголовном праве); о защите прав несо- вершеннолетних; о юридической ответственности (гражданско-правовой, дис- 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414948" w:rsidRDefault="00A74704">
      <w:pPr>
        <w:pStyle w:val="a3"/>
        <w:ind w:right="646" w:hanging="284"/>
      </w:pPr>
      <w:r>
        <w:rPr>
          <w:position w:val="1"/>
        </w:rPr>
        <w:t>—</w:t>
      </w:r>
      <w:r>
        <w:rPr>
          <w:b/>
        </w:rPr>
        <w:t xml:space="preserve">характеризовать </w:t>
      </w:r>
      <w:r>
        <w:rPr>
          <w:position w:val="1"/>
        </w:rPr>
        <w:t xml:space="preserve">роль Конституции Российской Федерации в системе россий- </w:t>
      </w:r>
      <w:r>
        <w:t>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4948" w:rsidRDefault="00A74704">
      <w:pPr>
        <w:spacing w:line="237" w:lineRule="auto"/>
        <w:ind w:left="1135" w:right="648" w:hanging="284"/>
        <w:jc w:val="both"/>
        <w:rPr>
          <w:sz w:val="28"/>
        </w:rPr>
      </w:pPr>
      <w:r>
        <w:rPr>
          <w:position w:val="1"/>
          <w:sz w:val="28"/>
        </w:rPr>
        <w:t>—</w:t>
      </w:r>
      <w:r>
        <w:rPr>
          <w:b/>
          <w:sz w:val="28"/>
        </w:rPr>
        <w:t>приводить примеры законов и подзаконных актов и моделировать ситуа- ции</w:t>
      </w:r>
      <w:r>
        <w:rPr>
          <w:position w:val="1"/>
          <w:sz w:val="28"/>
        </w:rPr>
        <w:t xml:space="preserve">, регулируемые нормами гражданского, трудового, семейного, администра- </w:t>
      </w:r>
      <w:r>
        <w:rPr>
          <w:sz w:val="28"/>
        </w:rPr>
        <w:t>тивного и уголовного права, в том числе связанные с применением санкций за совершённые правонарушения;</w:t>
      </w:r>
    </w:p>
    <w:p w:rsidR="00414948" w:rsidRDefault="00A74704">
      <w:pPr>
        <w:pStyle w:val="a3"/>
        <w:spacing w:line="237" w:lineRule="auto"/>
        <w:ind w:right="652" w:hanging="284"/>
      </w:pPr>
      <w:r>
        <w:rPr>
          <w:position w:val="1"/>
        </w:rPr>
        <w:t>—</w:t>
      </w:r>
      <w:r>
        <w:rPr>
          <w:b/>
        </w:rPr>
        <w:t xml:space="preserve">классифицировать </w:t>
      </w:r>
      <w:r>
        <w:rPr>
          <w:position w:val="1"/>
        </w:rPr>
        <w:t xml:space="preserve">по разным признакам виды нормативных правовых актов, </w:t>
      </w:r>
      <w:r>
        <w:t>виды</w:t>
      </w:r>
      <w:r>
        <w:rPr>
          <w:spacing w:val="-8"/>
        </w:rPr>
        <w:t xml:space="preserve"> </w:t>
      </w:r>
      <w:r>
        <w:t>правонарушений</w:t>
      </w:r>
      <w:r>
        <w:rPr>
          <w:spacing w:val="-8"/>
        </w:rPr>
        <w:t xml:space="preserve"> </w:t>
      </w:r>
      <w:r>
        <w:t>и</w:t>
      </w:r>
      <w:r>
        <w:rPr>
          <w:spacing w:val="-8"/>
        </w:rPr>
        <w:t xml:space="preserve"> </w:t>
      </w:r>
      <w:r>
        <w:t>юридической</w:t>
      </w:r>
      <w:r>
        <w:rPr>
          <w:spacing w:val="-11"/>
        </w:rPr>
        <w:t xml:space="preserve"> </w:t>
      </w:r>
      <w:r>
        <w:t>ответственности</w:t>
      </w:r>
      <w:r>
        <w:rPr>
          <w:spacing w:val="-8"/>
        </w:rPr>
        <w:t xml:space="preserve"> </w:t>
      </w:r>
      <w:r>
        <w:t>по</w:t>
      </w:r>
      <w:r>
        <w:rPr>
          <w:spacing w:val="-8"/>
        </w:rPr>
        <w:t xml:space="preserve"> </w:t>
      </w:r>
      <w:r>
        <w:t>отраслям</w:t>
      </w:r>
      <w:r>
        <w:rPr>
          <w:spacing w:val="-11"/>
        </w:rPr>
        <w:t xml:space="preserve"> </w:t>
      </w:r>
      <w:r>
        <w:t>права</w:t>
      </w:r>
      <w:r>
        <w:rPr>
          <w:spacing w:val="-9"/>
        </w:rPr>
        <w:t xml:space="preserve"> </w:t>
      </w:r>
      <w:r>
        <w:t>(в</w:t>
      </w:r>
      <w:r>
        <w:rPr>
          <w:spacing w:val="-9"/>
        </w:rPr>
        <w:t xml:space="preserve"> </w:t>
      </w:r>
      <w:r>
        <w:t>том числе устанавливать существенный признак классификации);</w:t>
      </w:r>
    </w:p>
    <w:p w:rsidR="00414948" w:rsidRDefault="00A74704">
      <w:pPr>
        <w:pStyle w:val="a3"/>
        <w:ind w:right="646" w:hanging="284"/>
      </w:pPr>
      <w:r>
        <w:rPr>
          <w:position w:val="1"/>
        </w:rPr>
        <w:t>—</w:t>
      </w:r>
      <w:r>
        <w:rPr>
          <w:b/>
        </w:rPr>
        <w:t xml:space="preserve">сравнивать </w:t>
      </w:r>
      <w:r>
        <w:rPr>
          <w:position w:val="1"/>
        </w:rPr>
        <w:t xml:space="preserve">(в том числе устанавливать основания для сравнения) сферы регу- </w:t>
      </w:r>
      <w:r>
        <w:t>лирования различных отраслей права (гражданского, трудового, семейного, ад- министративного и</w:t>
      </w:r>
      <w:r>
        <w:rPr>
          <w:spacing w:val="-3"/>
        </w:rPr>
        <w:t xml:space="preserve"> </w:t>
      </w:r>
      <w:r>
        <w:t>уголовного), права и обязанности работника и работодателя, имущественные и личные неимущественные отношения;</w:t>
      </w:r>
    </w:p>
    <w:p w:rsidR="00414948" w:rsidRDefault="00A74704">
      <w:pPr>
        <w:pStyle w:val="a3"/>
        <w:spacing w:line="237" w:lineRule="auto"/>
        <w:ind w:right="654" w:hanging="284"/>
      </w:pPr>
      <w:r>
        <w:rPr>
          <w:position w:val="1"/>
        </w:rPr>
        <w:t>—</w:t>
      </w:r>
      <w:r>
        <w:rPr>
          <w:b/>
        </w:rPr>
        <w:t xml:space="preserve">устанавливать и объяснять </w:t>
      </w:r>
      <w:r>
        <w:rPr>
          <w:position w:val="1"/>
        </w:rPr>
        <w:t xml:space="preserve">взаимосвязи прав и обязанностей работника и </w:t>
      </w:r>
      <w:r>
        <w:t>работодателя, прав и обязанностей членов семьи; традиционных российских ценностей и личных неимущественных отношений в семье;</w:t>
      </w:r>
    </w:p>
    <w:p w:rsidR="00414948" w:rsidRDefault="00A74704">
      <w:pPr>
        <w:pStyle w:val="a3"/>
        <w:ind w:right="645" w:hanging="284"/>
      </w:pPr>
      <w:r>
        <w:rPr>
          <w:position w:val="1"/>
        </w:rPr>
        <w:t>—</w:t>
      </w:r>
      <w:r>
        <w:rPr>
          <w:b/>
        </w:rPr>
        <w:t xml:space="preserve">использовать </w:t>
      </w:r>
      <w:r>
        <w:rPr>
          <w:position w:val="1"/>
        </w:rPr>
        <w:t xml:space="preserve">полученные знания об отраслях права в решении учебных задач: </w:t>
      </w:r>
      <w:r>
        <w:t>для объяснения взаимосвязи гражданской правоспособности и дееспособности; значения</w:t>
      </w:r>
      <w:r>
        <w:rPr>
          <w:spacing w:val="11"/>
        </w:rPr>
        <w:t xml:space="preserve"> </w:t>
      </w:r>
      <w:r>
        <w:t>семьи</w:t>
      </w:r>
      <w:r>
        <w:rPr>
          <w:spacing w:val="13"/>
        </w:rPr>
        <w:t xml:space="preserve"> </w:t>
      </w:r>
      <w:r>
        <w:t>в</w:t>
      </w:r>
      <w:r>
        <w:rPr>
          <w:spacing w:val="12"/>
        </w:rPr>
        <w:t xml:space="preserve"> </w:t>
      </w:r>
      <w:r>
        <w:t>жизни</w:t>
      </w:r>
      <w:r>
        <w:rPr>
          <w:spacing w:val="13"/>
        </w:rPr>
        <w:t xml:space="preserve"> </w:t>
      </w:r>
      <w:r>
        <w:t>человека,</w:t>
      </w:r>
      <w:r>
        <w:rPr>
          <w:spacing w:val="10"/>
        </w:rPr>
        <w:t xml:space="preserve"> </w:t>
      </w:r>
      <w:r>
        <w:t>общества</w:t>
      </w:r>
      <w:r>
        <w:rPr>
          <w:spacing w:val="13"/>
        </w:rPr>
        <w:t xml:space="preserve"> </w:t>
      </w:r>
      <w:r>
        <w:t>и</w:t>
      </w:r>
      <w:r>
        <w:rPr>
          <w:spacing w:val="11"/>
        </w:rPr>
        <w:t xml:space="preserve"> </w:t>
      </w:r>
      <w:r>
        <w:t>государства;</w:t>
      </w:r>
      <w:r>
        <w:rPr>
          <w:spacing w:val="14"/>
        </w:rPr>
        <w:t xml:space="preserve"> </w:t>
      </w:r>
      <w:r>
        <w:t>социальной</w:t>
      </w:r>
      <w:r>
        <w:rPr>
          <w:spacing w:val="11"/>
        </w:rPr>
        <w:t xml:space="preserve"> </w:t>
      </w:r>
      <w:r>
        <w:rPr>
          <w:spacing w:val="-2"/>
        </w:rPr>
        <w:t>опасно-</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1" w:firstLine="0"/>
      </w:pPr>
      <w:r>
        <w:t>сти и неприемлемости уголовных и административных правонарушений, экс- тремизма, терроризма, коррупции и необходимости противостоять им;</w:t>
      </w:r>
    </w:p>
    <w:p w:rsidR="00414948" w:rsidRDefault="00A74704">
      <w:pPr>
        <w:pStyle w:val="a3"/>
        <w:spacing w:line="237" w:lineRule="auto"/>
        <w:ind w:right="644" w:hanging="284"/>
      </w:pPr>
      <w:r>
        <w:rPr>
          <w:position w:val="1"/>
        </w:rPr>
        <w:t>—</w:t>
      </w:r>
      <w:r>
        <w:rPr>
          <w:b/>
        </w:rPr>
        <w:t xml:space="preserve">определять и аргументировать </w:t>
      </w:r>
      <w:r>
        <w:rPr>
          <w:position w:val="1"/>
        </w:rPr>
        <w:t xml:space="preserve">своё отношение к защите прав участников </w:t>
      </w:r>
      <w:r>
        <w:t>трудовых отношений с опорой на знания в области трудового права, к правона- рушениям, формулировать аргументированные выводы о недопустимости на- рушения правовых норм;</w:t>
      </w:r>
    </w:p>
    <w:p w:rsidR="00414948" w:rsidRDefault="00A74704">
      <w:pPr>
        <w:pStyle w:val="a3"/>
        <w:ind w:right="648" w:hanging="284"/>
      </w:pPr>
      <w:r>
        <w:rPr>
          <w:position w:val="1"/>
        </w:rPr>
        <w:t>—</w:t>
      </w:r>
      <w:r>
        <w:rPr>
          <w:b/>
        </w:rPr>
        <w:t xml:space="preserve">решать </w:t>
      </w:r>
      <w:r>
        <w:rPr>
          <w:position w:val="1"/>
        </w:rPr>
        <w:t xml:space="preserve">познавательные и практические задачи, отражающие типичные взаи- </w:t>
      </w:r>
      <w:r>
        <w:t>модействия, регулируемые нормами гражданского, трудового, семейного, ад- министративного и уголовного права;</w:t>
      </w:r>
    </w:p>
    <w:p w:rsidR="00414948" w:rsidRDefault="00A74704">
      <w:pPr>
        <w:pStyle w:val="a3"/>
        <w:ind w:right="648" w:hanging="284"/>
      </w:pPr>
      <w:r>
        <w:rPr>
          <w:position w:val="1"/>
        </w:rPr>
        <w:t>—</w:t>
      </w:r>
      <w:r>
        <w:rPr>
          <w:b/>
        </w:rPr>
        <w:t>овладевать</w:t>
      </w:r>
      <w:r>
        <w:rPr>
          <w:b/>
          <w:spacing w:val="-12"/>
        </w:rPr>
        <w:t xml:space="preserve"> </w:t>
      </w:r>
      <w:r>
        <w:rPr>
          <w:position w:val="1"/>
        </w:rPr>
        <w:t>смысловым</w:t>
      </w:r>
      <w:r>
        <w:rPr>
          <w:spacing w:val="-13"/>
          <w:position w:val="1"/>
        </w:rPr>
        <w:t xml:space="preserve"> </w:t>
      </w:r>
      <w:r>
        <w:rPr>
          <w:position w:val="1"/>
        </w:rPr>
        <w:t>чтением</w:t>
      </w:r>
      <w:r>
        <w:rPr>
          <w:spacing w:val="-13"/>
          <w:position w:val="1"/>
        </w:rPr>
        <w:t xml:space="preserve"> </w:t>
      </w:r>
      <w:r>
        <w:rPr>
          <w:position w:val="1"/>
        </w:rPr>
        <w:t>текстов</w:t>
      </w:r>
      <w:r>
        <w:rPr>
          <w:spacing w:val="-13"/>
          <w:position w:val="1"/>
        </w:rPr>
        <w:t xml:space="preserve"> </w:t>
      </w:r>
      <w:r>
        <w:rPr>
          <w:position w:val="1"/>
        </w:rPr>
        <w:t>обществоведческой</w:t>
      </w:r>
      <w:r>
        <w:rPr>
          <w:spacing w:val="-12"/>
          <w:position w:val="1"/>
        </w:rPr>
        <w:t xml:space="preserve"> </w:t>
      </w:r>
      <w:r>
        <w:rPr>
          <w:position w:val="1"/>
        </w:rPr>
        <w:t>тематики:</w:t>
      </w:r>
      <w:r>
        <w:rPr>
          <w:spacing w:val="-12"/>
          <w:position w:val="1"/>
        </w:rPr>
        <w:t xml:space="preserve"> </w:t>
      </w:r>
      <w:r>
        <w:rPr>
          <w:position w:val="1"/>
        </w:rPr>
        <w:t xml:space="preserve">отбирать </w:t>
      </w:r>
      <w:r>
        <w:t>информацию из фрагментов нормативных правовых актов (Гражданский кодекс Российской Федерации, Семейный кодекс Российской Федерации, Трудовой ко- декс Российской Федерации, Кодекс Российской Федерации об административ- ных правонарушениях, Уголовный кодекс Российской Федерации), из предло- женных</w:t>
      </w:r>
      <w:r>
        <w:rPr>
          <w:spacing w:val="-18"/>
        </w:rPr>
        <w:t xml:space="preserve"> </w:t>
      </w:r>
      <w:r>
        <w:t>учителем</w:t>
      </w:r>
      <w:r>
        <w:rPr>
          <w:spacing w:val="-17"/>
        </w:rPr>
        <w:t xml:space="preserve"> </w:t>
      </w:r>
      <w:r>
        <w:t>источников</w:t>
      </w:r>
      <w:r>
        <w:rPr>
          <w:spacing w:val="-18"/>
        </w:rPr>
        <w:t xml:space="preserve"> </w:t>
      </w:r>
      <w:r>
        <w:t>о</w:t>
      </w:r>
      <w:r>
        <w:rPr>
          <w:spacing w:val="-17"/>
        </w:rPr>
        <w:t xml:space="preserve"> </w:t>
      </w:r>
      <w:r>
        <w:t>правовых</w:t>
      </w:r>
      <w:r>
        <w:rPr>
          <w:spacing w:val="-18"/>
        </w:rPr>
        <w:t xml:space="preserve"> </w:t>
      </w:r>
      <w:r>
        <w:t>нормах,</w:t>
      </w:r>
      <w:r>
        <w:rPr>
          <w:spacing w:val="-17"/>
        </w:rPr>
        <w:t xml:space="preserve"> </w:t>
      </w:r>
      <w:r>
        <w:t>правоотношениях</w:t>
      </w:r>
      <w:r>
        <w:rPr>
          <w:spacing w:val="-18"/>
        </w:rPr>
        <w:t xml:space="preserve"> </w:t>
      </w:r>
      <w:r>
        <w:t>и</w:t>
      </w:r>
      <w:r>
        <w:rPr>
          <w:spacing w:val="-17"/>
        </w:rPr>
        <w:t xml:space="preserve"> </w:t>
      </w:r>
      <w:r>
        <w:t>специфике их регулирования, преобразовывать текстовую информацию в таблицу, схему;</w:t>
      </w:r>
    </w:p>
    <w:p w:rsidR="00414948" w:rsidRDefault="00A74704">
      <w:pPr>
        <w:pStyle w:val="a3"/>
        <w:ind w:right="648" w:hanging="284"/>
      </w:pPr>
      <w:r>
        <w:rPr>
          <w:position w:val="1"/>
        </w:rPr>
        <w:t>—</w:t>
      </w:r>
      <w:r>
        <w:rPr>
          <w:b/>
        </w:rPr>
        <w:t xml:space="preserve">искать и извлекать </w:t>
      </w:r>
      <w:r>
        <w:rPr>
          <w:position w:val="1"/>
        </w:rPr>
        <w:t xml:space="preserve">информацию по правовой тематике в сфере гражданского, </w:t>
      </w:r>
      <w:r>
        <w:t>трудового, семейного, административного и уголовного права: выявлять соот- ветствующие факты из разных адаптированных источников (в том числе учеб- ных материалов) и публикаций СМИ с соблюдением правил информационной безопасности при работе в Интернете;</w:t>
      </w:r>
    </w:p>
    <w:p w:rsidR="00414948" w:rsidRDefault="00A74704">
      <w:pPr>
        <w:pStyle w:val="a3"/>
        <w:ind w:right="643" w:hanging="284"/>
      </w:pPr>
      <w:r>
        <w:rPr>
          <w:position w:val="1"/>
        </w:rPr>
        <w:t>—</w:t>
      </w:r>
      <w:r>
        <w:rPr>
          <w:b/>
        </w:rPr>
        <w:t xml:space="preserve">анализировать, обобщать, систематизировать, оценивать </w:t>
      </w:r>
      <w:r>
        <w:rPr>
          <w:position w:val="1"/>
        </w:rPr>
        <w:t xml:space="preserve">социальную ин- </w:t>
      </w:r>
      <w:r>
        <w:t>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 ным</w:t>
      </w:r>
      <w:r>
        <w:rPr>
          <w:spacing w:val="-4"/>
        </w:rPr>
        <w:t xml:space="preserve"> </w:t>
      </w:r>
      <w:r>
        <w:t>социальным</w:t>
      </w:r>
      <w:r>
        <w:rPr>
          <w:spacing w:val="-4"/>
        </w:rPr>
        <w:t xml:space="preserve"> </w:t>
      </w:r>
      <w:r>
        <w:t>опытом;</w:t>
      </w:r>
      <w:r>
        <w:rPr>
          <w:spacing w:val="-3"/>
        </w:rPr>
        <w:t xml:space="preserve"> </w:t>
      </w:r>
      <w:r>
        <w:t>используя</w:t>
      </w:r>
      <w:r>
        <w:rPr>
          <w:spacing w:val="-4"/>
        </w:rPr>
        <w:t xml:space="preserve"> </w:t>
      </w:r>
      <w:r>
        <w:t>обществоведческие</w:t>
      </w:r>
      <w:r>
        <w:rPr>
          <w:spacing w:val="-4"/>
        </w:rPr>
        <w:t xml:space="preserve"> </w:t>
      </w:r>
      <w:r>
        <w:t>знания,</w:t>
      </w:r>
      <w:r>
        <w:rPr>
          <w:spacing w:val="-4"/>
        </w:rPr>
        <w:t xml:space="preserve"> </w:t>
      </w:r>
      <w:r>
        <w:t>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414948" w:rsidRDefault="00A74704">
      <w:pPr>
        <w:pStyle w:val="a3"/>
        <w:spacing w:line="237" w:lineRule="auto"/>
        <w:ind w:right="656" w:hanging="284"/>
      </w:pPr>
      <w:r>
        <w:rPr>
          <w:position w:val="1"/>
        </w:rPr>
        <w:t>—</w:t>
      </w:r>
      <w:r>
        <w:rPr>
          <w:b/>
        </w:rPr>
        <w:t xml:space="preserve">оценивать </w:t>
      </w:r>
      <w:r>
        <w:rPr>
          <w:position w:val="1"/>
        </w:rPr>
        <w:t xml:space="preserve">собственные поступки и поведение других людей с точки зрения их </w:t>
      </w:r>
      <w:r>
        <w:t>соответствия</w:t>
      </w:r>
      <w:r>
        <w:rPr>
          <w:spacing w:val="-8"/>
        </w:rPr>
        <w:t xml:space="preserve"> </w:t>
      </w:r>
      <w:r>
        <w:t>нормам</w:t>
      </w:r>
      <w:r>
        <w:rPr>
          <w:spacing w:val="-8"/>
        </w:rPr>
        <w:t xml:space="preserve"> </w:t>
      </w:r>
      <w:r>
        <w:t>гражданского,</w:t>
      </w:r>
      <w:r>
        <w:rPr>
          <w:spacing w:val="-9"/>
        </w:rPr>
        <w:t xml:space="preserve"> </w:t>
      </w:r>
      <w:r>
        <w:t>трудового,</w:t>
      </w:r>
      <w:r>
        <w:rPr>
          <w:spacing w:val="-9"/>
        </w:rPr>
        <w:t xml:space="preserve"> </w:t>
      </w:r>
      <w:r>
        <w:t>семейного,</w:t>
      </w:r>
      <w:r>
        <w:rPr>
          <w:spacing w:val="-9"/>
        </w:rPr>
        <w:t xml:space="preserve"> </w:t>
      </w:r>
      <w:r>
        <w:t>административного</w:t>
      </w:r>
      <w:r>
        <w:rPr>
          <w:spacing w:val="-10"/>
        </w:rPr>
        <w:t xml:space="preserve"> </w:t>
      </w:r>
      <w:r>
        <w:t>и уголовного права;</w:t>
      </w:r>
    </w:p>
    <w:p w:rsidR="00414948" w:rsidRDefault="00A74704">
      <w:pPr>
        <w:pStyle w:val="a3"/>
        <w:ind w:right="646" w:hanging="284"/>
      </w:pPr>
      <w:r>
        <w:rPr>
          <w:position w:val="1"/>
        </w:rPr>
        <w:t>—</w:t>
      </w:r>
      <w:r>
        <w:rPr>
          <w:b/>
        </w:rPr>
        <w:t xml:space="preserve">использовать </w:t>
      </w:r>
      <w:r>
        <w:rPr>
          <w:position w:val="1"/>
        </w:rPr>
        <w:t xml:space="preserve">полученные знания о нормах гражданского, трудового, семейно- </w:t>
      </w:r>
      <w:r>
        <w:t>го, административного и уголовного права в практической деятельности (вы- полнять проблемные задания, индивидуальные и групповые проекты), в повсе- дневной жизни для осознанного выполнения обязанностей, правомерного пове- дения, реализации и защиты своих прав; публично представлять результаты своей деятельности (в</w:t>
      </w:r>
      <w:r>
        <w:rPr>
          <w:spacing w:val="-2"/>
        </w:rPr>
        <w:t xml:space="preserve"> </w:t>
      </w:r>
      <w:r>
        <w:t>рамках изученного материала, включая проектную дея- тельность), в соответствии с темой и ситуацией общения, особенностями ауди- тории и регламентом;</w:t>
      </w:r>
    </w:p>
    <w:p w:rsidR="00414948" w:rsidRDefault="00A74704">
      <w:pPr>
        <w:spacing w:line="235" w:lineRule="auto"/>
        <w:ind w:left="1135" w:right="652" w:hanging="284"/>
        <w:jc w:val="both"/>
        <w:rPr>
          <w:sz w:val="28"/>
        </w:rPr>
      </w:pPr>
      <w:r>
        <w:rPr>
          <w:position w:val="1"/>
          <w:sz w:val="28"/>
        </w:rPr>
        <w:t>—</w:t>
      </w:r>
      <w:r>
        <w:rPr>
          <w:b/>
          <w:sz w:val="28"/>
        </w:rPr>
        <w:t xml:space="preserve">самостоятельно заполнять </w:t>
      </w:r>
      <w:r>
        <w:rPr>
          <w:position w:val="1"/>
          <w:sz w:val="28"/>
        </w:rPr>
        <w:t xml:space="preserve">форму (в том числе электронную) и составлять </w:t>
      </w:r>
      <w:r>
        <w:rPr>
          <w:sz w:val="28"/>
        </w:rPr>
        <w:t>простейший документ (заявление о приёме на работу);</w:t>
      </w:r>
    </w:p>
    <w:p w:rsidR="00414948" w:rsidRDefault="00A74704">
      <w:pPr>
        <w:pStyle w:val="a3"/>
        <w:ind w:right="651" w:hanging="284"/>
      </w:pPr>
      <w:r>
        <w:rPr>
          <w:position w:val="1"/>
        </w:rPr>
        <w:t>—</w:t>
      </w:r>
      <w:r>
        <w:rPr>
          <w:b/>
        </w:rPr>
        <w:t xml:space="preserve">осуществлять </w:t>
      </w:r>
      <w:r>
        <w:rPr>
          <w:position w:val="1"/>
        </w:rPr>
        <w:t xml:space="preserve">совместную деятельность, включая взаимодействие с людьми </w:t>
      </w:r>
      <w:r>
        <w:t>другой культуры, национальной и религиозной принадлежности, на основе на- циональных</w:t>
      </w:r>
      <w:r>
        <w:rPr>
          <w:spacing w:val="-3"/>
        </w:rPr>
        <w:t xml:space="preserve"> </w:t>
      </w:r>
      <w:r>
        <w:t>ценностей</w:t>
      </w:r>
      <w:r>
        <w:rPr>
          <w:spacing w:val="-3"/>
        </w:rPr>
        <w:t xml:space="preserve"> </w:t>
      </w:r>
      <w:r>
        <w:t>современного</w:t>
      </w:r>
      <w:r>
        <w:rPr>
          <w:spacing w:val="-3"/>
        </w:rPr>
        <w:t xml:space="preserve"> </w:t>
      </w:r>
      <w:r>
        <w:t>российского</w:t>
      </w:r>
      <w:r>
        <w:rPr>
          <w:spacing w:val="-3"/>
        </w:rPr>
        <w:t xml:space="preserve"> </w:t>
      </w:r>
      <w:r>
        <w:t>общества:</w:t>
      </w:r>
      <w:r>
        <w:rPr>
          <w:spacing w:val="-3"/>
        </w:rPr>
        <w:t xml:space="preserve"> </w:t>
      </w:r>
      <w:r>
        <w:t>гуманистических</w:t>
      </w:r>
      <w:r>
        <w:rPr>
          <w:spacing w:val="-3"/>
        </w:rPr>
        <w:t xml:space="preserve"> </w:t>
      </w:r>
      <w:r>
        <w:t>и демократических ценностей, идей мира и взаимопонимания между народами, людьми разных культур.</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line="322" w:lineRule="exact"/>
        <w:jc w:val="both"/>
      </w:pPr>
      <w:r>
        <w:t>8</w:t>
      </w:r>
      <w:r>
        <w:rPr>
          <w:spacing w:val="1"/>
        </w:rPr>
        <w:t xml:space="preserve"> </w:t>
      </w:r>
      <w:r>
        <w:rPr>
          <w:spacing w:val="-2"/>
        </w:rPr>
        <w:t>КЛАСС</w:t>
      </w:r>
    </w:p>
    <w:p w:rsidR="00414948" w:rsidRDefault="00A74704">
      <w:pPr>
        <w:pStyle w:val="2"/>
        <w:spacing w:line="317" w:lineRule="exact"/>
      </w:pPr>
      <w:r>
        <w:t>Человек</w:t>
      </w:r>
      <w:r>
        <w:rPr>
          <w:spacing w:val="-8"/>
        </w:rPr>
        <w:t xml:space="preserve"> </w:t>
      </w:r>
      <w:r>
        <w:t>в</w:t>
      </w:r>
      <w:r>
        <w:rPr>
          <w:spacing w:val="-8"/>
        </w:rPr>
        <w:t xml:space="preserve"> </w:t>
      </w:r>
      <w:r>
        <w:t>экономических</w:t>
      </w:r>
      <w:r>
        <w:rPr>
          <w:spacing w:val="-5"/>
        </w:rPr>
        <w:t xml:space="preserve"> </w:t>
      </w:r>
      <w:r>
        <w:rPr>
          <w:spacing w:val="-2"/>
        </w:rPr>
        <w:t>отношениях</w:t>
      </w:r>
    </w:p>
    <w:p w:rsidR="00414948" w:rsidRDefault="00A74704">
      <w:pPr>
        <w:pStyle w:val="a3"/>
        <w:ind w:right="645" w:hanging="284"/>
      </w:pPr>
      <w:r>
        <w:rPr>
          <w:position w:val="1"/>
        </w:rPr>
        <w:t>—</w:t>
      </w:r>
      <w:r>
        <w:rPr>
          <w:b/>
        </w:rPr>
        <w:t>осваивать</w:t>
      </w:r>
      <w:r>
        <w:rPr>
          <w:b/>
          <w:spacing w:val="-7"/>
        </w:rPr>
        <w:t xml:space="preserve"> </w:t>
      </w:r>
      <w:r>
        <w:rPr>
          <w:b/>
        </w:rPr>
        <w:t>и</w:t>
      </w:r>
      <w:r>
        <w:rPr>
          <w:b/>
          <w:spacing w:val="-9"/>
        </w:rPr>
        <w:t xml:space="preserve"> </w:t>
      </w:r>
      <w:r>
        <w:rPr>
          <w:b/>
        </w:rPr>
        <w:t>применять</w:t>
      </w:r>
      <w:r>
        <w:rPr>
          <w:b/>
          <w:spacing w:val="-11"/>
        </w:rPr>
        <w:t xml:space="preserve"> </w:t>
      </w:r>
      <w:r>
        <w:rPr>
          <w:position w:val="1"/>
        </w:rPr>
        <w:t>знания</w:t>
      </w:r>
      <w:r>
        <w:rPr>
          <w:spacing w:val="-12"/>
          <w:position w:val="1"/>
        </w:rPr>
        <w:t xml:space="preserve"> </w:t>
      </w:r>
      <w:r>
        <w:rPr>
          <w:position w:val="1"/>
        </w:rPr>
        <w:t>об</w:t>
      </w:r>
      <w:r>
        <w:rPr>
          <w:spacing w:val="-11"/>
          <w:position w:val="1"/>
        </w:rPr>
        <w:t xml:space="preserve"> </w:t>
      </w:r>
      <w:r>
        <w:rPr>
          <w:position w:val="1"/>
        </w:rPr>
        <w:t>экономической</w:t>
      </w:r>
      <w:r>
        <w:rPr>
          <w:spacing w:val="-12"/>
          <w:position w:val="1"/>
        </w:rPr>
        <w:t xml:space="preserve"> </w:t>
      </w:r>
      <w:r>
        <w:rPr>
          <w:position w:val="1"/>
        </w:rPr>
        <w:t>жизни</w:t>
      </w:r>
      <w:r>
        <w:rPr>
          <w:spacing w:val="-12"/>
          <w:position w:val="1"/>
        </w:rPr>
        <w:t xml:space="preserve"> </w:t>
      </w:r>
      <w:r>
        <w:rPr>
          <w:position w:val="1"/>
        </w:rPr>
        <w:t>общества,</w:t>
      </w:r>
      <w:r>
        <w:rPr>
          <w:spacing w:val="-14"/>
          <w:position w:val="1"/>
        </w:rPr>
        <w:t xml:space="preserve"> </w:t>
      </w:r>
      <w:r>
        <w:rPr>
          <w:position w:val="1"/>
        </w:rPr>
        <w:t>её</w:t>
      </w:r>
      <w:r>
        <w:rPr>
          <w:spacing w:val="-12"/>
          <w:position w:val="1"/>
        </w:rPr>
        <w:t xml:space="preserve"> </w:t>
      </w:r>
      <w:r>
        <w:rPr>
          <w:position w:val="1"/>
        </w:rPr>
        <w:t xml:space="preserve">основных </w:t>
      </w:r>
      <w:r>
        <w:t>проявлениях, экономических системах, собственности, механизме рыночного регулирования экономики, финансовых отношениях, роли государства в эко- номике,</w:t>
      </w:r>
      <w:r>
        <w:rPr>
          <w:spacing w:val="80"/>
          <w:w w:val="150"/>
        </w:rPr>
        <w:t xml:space="preserve"> </w:t>
      </w:r>
      <w:r>
        <w:t>видах</w:t>
      </w:r>
      <w:r>
        <w:rPr>
          <w:spacing w:val="80"/>
          <w:w w:val="150"/>
        </w:rPr>
        <w:t xml:space="preserve"> </w:t>
      </w:r>
      <w:r>
        <w:t>налогов,</w:t>
      </w:r>
      <w:r>
        <w:rPr>
          <w:spacing w:val="80"/>
          <w:w w:val="150"/>
        </w:rPr>
        <w:t xml:space="preserve"> </w:t>
      </w:r>
      <w:r>
        <w:t>основах</w:t>
      </w:r>
      <w:r>
        <w:rPr>
          <w:spacing w:val="80"/>
          <w:w w:val="150"/>
        </w:rPr>
        <w:t xml:space="preserve"> </w:t>
      </w:r>
      <w:r>
        <w:t>государственной</w:t>
      </w:r>
      <w:r>
        <w:rPr>
          <w:spacing w:val="80"/>
          <w:w w:val="150"/>
        </w:rPr>
        <w:t xml:space="preserve"> </w:t>
      </w:r>
      <w:r>
        <w:t>бюджетной</w:t>
      </w:r>
      <w:r>
        <w:rPr>
          <w:spacing w:val="80"/>
          <w:w w:val="150"/>
        </w:rPr>
        <w:t xml:space="preserve"> </w:t>
      </w:r>
      <w:r>
        <w:t>и</w:t>
      </w:r>
      <w:r>
        <w:rPr>
          <w:spacing w:val="80"/>
          <w:w w:val="150"/>
        </w:rPr>
        <w:t xml:space="preserve"> </w:t>
      </w:r>
      <w:r>
        <w:t>денеж-</w:t>
      </w:r>
      <w:r>
        <w:rPr>
          <w:spacing w:val="40"/>
        </w:rPr>
        <w:t xml:space="preserve"> </w:t>
      </w:r>
      <w:r>
        <w:t xml:space="preserve">но-кредитной политики, о влиянии государственной политики на развитие кон- </w:t>
      </w:r>
      <w:r>
        <w:rPr>
          <w:spacing w:val="-2"/>
        </w:rPr>
        <w:t>куренции;</w:t>
      </w:r>
    </w:p>
    <w:p w:rsidR="00414948" w:rsidRDefault="00A74704">
      <w:pPr>
        <w:pStyle w:val="a3"/>
        <w:spacing w:line="237" w:lineRule="auto"/>
        <w:ind w:right="648" w:hanging="284"/>
      </w:pPr>
      <w:r>
        <w:rPr>
          <w:position w:val="1"/>
        </w:rPr>
        <w:t>—</w:t>
      </w:r>
      <w:r>
        <w:rPr>
          <w:b/>
        </w:rPr>
        <w:t xml:space="preserve">характеризовать </w:t>
      </w:r>
      <w:r>
        <w:rPr>
          <w:position w:val="1"/>
        </w:rPr>
        <w:t xml:space="preserve">способы координации хозяйственной жизни в различных </w:t>
      </w:r>
      <w:r>
        <w:t>экономических системах; объекты спроса и предложения на рынке труда и фи- нансовом рынке; функции денег;</w:t>
      </w:r>
    </w:p>
    <w:p w:rsidR="00414948" w:rsidRDefault="00A74704">
      <w:pPr>
        <w:pStyle w:val="a3"/>
        <w:ind w:right="646" w:hanging="284"/>
      </w:pPr>
      <w:r>
        <w:rPr>
          <w:position w:val="1"/>
        </w:rPr>
        <w:t>—</w:t>
      </w:r>
      <w:r>
        <w:rPr>
          <w:b/>
        </w:rPr>
        <w:t xml:space="preserve">приводить примеры </w:t>
      </w:r>
      <w:r>
        <w:rPr>
          <w:position w:val="1"/>
        </w:rPr>
        <w:t xml:space="preserve">способов повышения эффективности производства; дея- </w:t>
      </w:r>
      <w:r>
        <w:t>тельности и проявления основных функций различных финансовых посредни- ков; использования способов повышения эффективности производства;</w:t>
      </w:r>
    </w:p>
    <w:p w:rsidR="00414948" w:rsidRDefault="00A74704">
      <w:pPr>
        <w:pStyle w:val="a3"/>
        <w:spacing w:line="235" w:lineRule="auto"/>
        <w:ind w:right="649" w:hanging="284"/>
      </w:pPr>
      <w:r>
        <w:rPr>
          <w:position w:val="1"/>
        </w:rPr>
        <w:t>—</w:t>
      </w:r>
      <w:r>
        <w:rPr>
          <w:b/>
        </w:rPr>
        <w:t xml:space="preserve">классифицировать </w:t>
      </w:r>
      <w:r>
        <w:rPr>
          <w:position w:val="1"/>
        </w:rPr>
        <w:t xml:space="preserve">(в том числе устанавливать существенный признак клас- </w:t>
      </w:r>
      <w:r>
        <w:t>сификации) механизмы государственного регулирования экономики;</w:t>
      </w:r>
    </w:p>
    <w:p w:rsidR="00414948" w:rsidRDefault="00A74704">
      <w:pPr>
        <w:spacing w:line="324" w:lineRule="exact"/>
        <w:ind w:left="852"/>
        <w:jc w:val="both"/>
        <w:rPr>
          <w:position w:val="1"/>
          <w:sz w:val="28"/>
        </w:rPr>
      </w:pPr>
      <w:r>
        <w:rPr>
          <w:position w:val="1"/>
          <w:sz w:val="28"/>
        </w:rPr>
        <w:t>—</w:t>
      </w:r>
      <w:r>
        <w:rPr>
          <w:b/>
          <w:sz w:val="28"/>
        </w:rPr>
        <w:t>сравнивать</w:t>
      </w:r>
      <w:r>
        <w:rPr>
          <w:b/>
          <w:spacing w:val="-10"/>
          <w:sz w:val="28"/>
        </w:rPr>
        <w:t xml:space="preserve"> </w:t>
      </w:r>
      <w:r>
        <w:rPr>
          <w:position w:val="1"/>
          <w:sz w:val="28"/>
        </w:rPr>
        <w:t>различные</w:t>
      </w:r>
      <w:r>
        <w:rPr>
          <w:spacing w:val="-6"/>
          <w:position w:val="1"/>
          <w:sz w:val="28"/>
        </w:rPr>
        <w:t xml:space="preserve"> </w:t>
      </w:r>
      <w:r>
        <w:rPr>
          <w:position w:val="1"/>
          <w:sz w:val="28"/>
        </w:rPr>
        <w:t>способы</w:t>
      </w:r>
      <w:r>
        <w:rPr>
          <w:spacing w:val="-5"/>
          <w:position w:val="1"/>
          <w:sz w:val="28"/>
        </w:rPr>
        <w:t xml:space="preserve"> </w:t>
      </w:r>
      <w:r>
        <w:rPr>
          <w:spacing w:val="-2"/>
          <w:position w:val="1"/>
          <w:sz w:val="28"/>
        </w:rPr>
        <w:t>хозяйствования;</w:t>
      </w:r>
    </w:p>
    <w:p w:rsidR="00414948" w:rsidRDefault="00A74704">
      <w:pPr>
        <w:spacing w:line="235" w:lineRule="auto"/>
        <w:ind w:left="1135" w:right="650" w:hanging="284"/>
        <w:jc w:val="both"/>
        <w:rPr>
          <w:sz w:val="28"/>
        </w:rPr>
      </w:pPr>
      <w:r>
        <w:rPr>
          <w:position w:val="1"/>
          <w:sz w:val="28"/>
        </w:rPr>
        <w:t>—</w:t>
      </w:r>
      <w:r>
        <w:rPr>
          <w:b/>
          <w:sz w:val="28"/>
        </w:rPr>
        <w:t>устанавливать</w:t>
      </w:r>
      <w:r>
        <w:rPr>
          <w:b/>
          <w:spacing w:val="80"/>
          <w:sz w:val="28"/>
        </w:rPr>
        <w:t xml:space="preserve"> </w:t>
      </w:r>
      <w:r>
        <w:rPr>
          <w:b/>
          <w:sz w:val="28"/>
        </w:rPr>
        <w:t>и</w:t>
      </w:r>
      <w:r>
        <w:rPr>
          <w:b/>
          <w:spacing w:val="80"/>
          <w:sz w:val="28"/>
        </w:rPr>
        <w:t xml:space="preserve"> </w:t>
      </w:r>
      <w:r>
        <w:rPr>
          <w:b/>
          <w:sz w:val="28"/>
        </w:rPr>
        <w:t>объяснять</w:t>
      </w:r>
      <w:r>
        <w:rPr>
          <w:b/>
          <w:spacing w:val="80"/>
          <w:sz w:val="28"/>
        </w:rPr>
        <w:t xml:space="preserve"> </w:t>
      </w:r>
      <w:r>
        <w:rPr>
          <w:position w:val="1"/>
          <w:sz w:val="28"/>
        </w:rPr>
        <w:t>связи</w:t>
      </w:r>
      <w:r>
        <w:rPr>
          <w:spacing w:val="80"/>
          <w:position w:val="1"/>
          <w:sz w:val="28"/>
        </w:rPr>
        <w:t xml:space="preserve"> </w:t>
      </w:r>
      <w:r>
        <w:rPr>
          <w:position w:val="1"/>
          <w:sz w:val="28"/>
        </w:rPr>
        <w:t>политических</w:t>
      </w:r>
      <w:r>
        <w:rPr>
          <w:spacing w:val="80"/>
          <w:position w:val="1"/>
          <w:sz w:val="28"/>
        </w:rPr>
        <w:t xml:space="preserve"> </w:t>
      </w:r>
      <w:r>
        <w:rPr>
          <w:position w:val="1"/>
          <w:sz w:val="28"/>
        </w:rPr>
        <w:t>потрясений</w:t>
      </w:r>
      <w:r>
        <w:rPr>
          <w:spacing w:val="80"/>
          <w:position w:val="1"/>
          <w:sz w:val="28"/>
        </w:rPr>
        <w:t xml:space="preserve"> </w:t>
      </w:r>
      <w:r>
        <w:rPr>
          <w:position w:val="1"/>
          <w:sz w:val="28"/>
        </w:rPr>
        <w:t>и</w:t>
      </w:r>
      <w:r>
        <w:rPr>
          <w:spacing w:val="80"/>
          <w:position w:val="1"/>
          <w:sz w:val="28"/>
        </w:rPr>
        <w:t xml:space="preserve"> </w:t>
      </w:r>
      <w:r>
        <w:rPr>
          <w:position w:val="1"/>
          <w:sz w:val="28"/>
        </w:rPr>
        <w:t xml:space="preserve">социаль- </w:t>
      </w:r>
      <w:r>
        <w:rPr>
          <w:sz w:val="28"/>
        </w:rPr>
        <w:t>но-экономических кризисов в государстве;</w:t>
      </w:r>
    </w:p>
    <w:p w:rsidR="00414948" w:rsidRDefault="00A74704">
      <w:pPr>
        <w:pStyle w:val="a3"/>
        <w:ind w:right="648" w:hanging="284"/>
      </w:pPr>
      <w:r>
        <w:rPr>
          <w:position w:val="1"/>
        </w:rPr>
        <w:t>—</w:t>
      </w:r>
      <w:r>
        <w:rPr>
          <w:b/>
        </w:rPr>
        <w:t xml:space="preserve">использовать </w:t>
      </w:r>
      <w:r>
        <w:rPr>
          <w:position w:val="1"/>
        </w:rPr>
        <w:t xml:space="preserve">полученные знания для объяснения причин достижения (недос- </w:t>
      </w:r>
      <w:r>
        <w:t>тижения) результатов экономической деятельности; для объяснения основных механизмов государственного регулирования экономики, государственной по- 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4948" w:rsidRDefault="00A74704">
      <w:pPr>
        <w:pStyle w:val="a3"/>
        <w:ind w:right="645" w:hanging="284"/>
      </w:pPr>
      <w:r>
        <w:rPr>
          <w:position w:val="1"/>
        </w:rPr>
        <w:t>—</w:t>
      </w:r>
      <w:r>
        <w:rPr>
          <w:b/>
        </w:rPr>
        <w:t xml:space="preserve">определять и аргументировать </w:t>
      </w:r>
      <w:r>
        <w:rPr>
          <w:position w:val="1"/>
        </w:rPr>
        <w:t xml:space="preserve">с точки зрения социальных ценностей и с </w:t>
      </w:r>
      <w:r>
        <w:t>опорой на обществоведческие знания, факты общественной жизни своё отно- шение к предпринимательству и развитию собственного бизнеса;</w:t>
      </w:r>
    </w:p>
    <w:p w:rsidR="00414948" w:rsidRDefault="00A74704">
      <w:pPr>
        <w:pStyle w:val="a3"/>
        <w:ind w:right="643" w:hanging="284"/>
      </w:pPr>
      <w:r>
        <w:rPr>
          <w:position w:val="1"/>
        </w:rPr>
        <w:t>—</w:t>
      </w:r>
      <w:r>
        <w:rPr>
          <w:b/>
        </w:rPr>
        <w:t xml:space="preserve">решать </w:t>
      </w:r>
      <w:r>
        <w:rPr>
          <w:position w:val="1"/>
        </w:rPr>
        <w:t xml:space="preserve">познавательные и практические задачи, связанные с осуществлением </w:t>
      </w:r>
      <w:r>
        <w:t>экономических действий, на основе рационального выбора в условиях ограни- ченных ресурсов; с использованием различных способов повышения эффек- тивности производства; отражающие типичные ситуации и социальные взаимо- действия в сфере экономической деятельности; отражающие процессы;</w:t>
      </w:r>
    </w:p>
    <w:p w:rsidR="00414948" w:rsidRDefault="00A74704">
      <w:pPr>
        <w:pStyle w:val="a3"/>
        <w:spacing w:line="237" w:lineRule="auto"/>
        <w:ind w:right="650" w:hanging="284"/>
      </w:pPr>
      <w:r>
        <w:rPr>
          <w:position w:val="1"/>
        </w:rPr>
        <w:t>—</w:t>
      </w:r>
      <w:r>
        <w:rPr>
          <w:b/>
        </w:rPr>
        <w:t xml:space="preserve">овладевать </w:t>
      </w:r>
      <w:r>
        <w:rPr>
          <w:position w:val="1"/>
        </w:rPr>
        <w:t xml:space="preserve">смысловым чтением, преобразовывать текстовую экономическую </w:t>
      </w:r>
      <w:r>
        <w:t>информацию</w:t>
      </w:r>
      <w:r>
        <w:rPr>
          <w:spacing w:val="-6"/>
        </w:rPr>
        <w:t xml:space="preserve"> </w:t>
      </w:r>
      <w:r>
        <w:t>в</w:t>
      </w:r>
      <w:r>
        <w:rPr>
          <w:spacing w:val="-7"/>
        </w:rPr>
        <w:t xml:space="preserve"> </w:t>
      </w:r>
      <w:r>
        <w:t>модели</w:t>
      </w:r>
      <w:r>
        <w:rPr>
          <w:spacing w:val="-4"/>
        </w:rPr>
        <w:t xml:space="preserve"> </w:t>
      </w:r>
      <w:r>
        <w:t>(таблица,</w:t>
      </w:r>
      <w:r>
        <w:rPr>
          <w:spacing w:val="-5"/>
        </w:rPr>
        <w:t xml:space="preserve"> </w:t>
      </w:r>
      <w:r>
        <w:t>схема,</w:t>
      </w:r>
      <w:r>
        <w:rPr>
          <w:spacing w:val="-7"/>
        </w:rPr>
        <w:t xml:space="preserve"> </w:t>
      </w:r>
      <w:r>
        <w:t>график</w:t>
      </w:r>
      <w:r>
        <w:rPr>
          <w:spacing w:val="-4"/>
        </w:rPr>
        <w:t xml:space="preserve"> </w:t>
      </w:r>
      <w:r>
        <w:t>и</w:t>
      </w:r>
      <w:r>
        <w:rPr>
          <w:spacing w:val="-6"/>
        </w:rPr>
        <w:t xml:space="preserve"> </w:t>
      </w:r>
      <w:r>
        <w:t>пр.),</w:t>
      </w:r>
      <w:r>
        <w:rPr>
          <w:spacing w:val="-5"/>
        </w:rPr>
        <w:t xml:space="preserve"> </w:t>
      </w:r>
      <w:r>
        <w:t>в</w:t>
      </w:r>
      <w:r>
        <w:rPr>
          <w:spacing w:val="-5"/>
        </w:rPr>
        <w:t xml:space="preserve"> </w:t>
      </w:r>
      <w:r>
        <w:t>том</w:t>
      </w:r>
      <w:r>
        <w:rPr>
          <w:spacing w:val="-6"/>
        </w:rPr>
        <w:t xml:space="preserve"> </w:t>
      </w:r>
      <w:r>
        <w:t>числе</w:t>
      </w:r>
      <w:r>
        <w:rPr>
          <w:spacing w:val="-6"/>
        </w:rPr>
        <w:t xml:space="preserve"> </w:t>
      </w:r>
      <w:r>
        <w:t>о</w:t>
      </w:r>
      <w:r>
        <w:rPr>
          <w:spacing w:val="-3"/>
        </w:rPr>
        <w:t xml:space="preserve"> </w:t>
      </w:r>
      <w:r>
        <w:t>свободных</w:t>
      </w:r>
      <w:r>
        <w:rPr>
          <w:spacing w:val="-6"/>
        </w:rPr>
        <w:t xml:space="preserve"> </w:t>
      </w:r>
      <w:r>
        <w:t>и экономических благах, о видах и формах предпринимательской деятельности, экономических и социальных последствиях безработицы;</w:t>
      </w:r>
    </w:p>
    <w:p w:rsidR="00414948" w:rsidRDefault="00A74704">
      <w:pPr>
        <w:pStyle w:val="a3"/>
        <w:ind w:right="652" w:hanging="284"/>
      </w:pPr>
      <w:r>
        <w:rPr>
          <w:position w:val="1"/>
        </w:rPr>
        <w:t>—</w:t>
      </w:r>
      <w:r>
        <w:rPr>
          <w:b/>
        </w:rPr>
        <w:t xml:space="preserve">извлекать </w:t>
      </w:r>
      <w:r>
        <w:rPr>
          <w:position w:val="1"/>
        </w:rPr>
        <w:t xml:space="preserve">информацию из адаптированных источников, публикаций СМИ и </w:t>
      </w:r>
      <w:r>
        <w:t>Интернета о тенденциях развития экономики в нашей стране, о борьбе с раз- личными формами финансового мошенничества;</w:t>
      </w:r>
    </w:p>
    <w:p w:rsidR="00414948" w:rsidRDefault="00A74704">
      <w:pPr>
        <w:spacing w:line="237" w:lineRule="auto"/>
        <w:ind w:left="1135" w:right="643" w:hanging="284"/>
        <w:jc w:val="both"/>
        <w:rPr>
          <w:sz w:val="28"/>
        </w:rPr>
      </w:pPr>
      <w:r>
        <w:rPr>
          <w:position w:val="1"/>
          <w:sz w:val="28"/>
        </w:rPr>
        <w:t>—</w:t>
      </w:r>
      <w:r>
        <w:rPr>
          <w:b/>
          <w:sz w:val="28"/>
        </w:rPr>
        <w:t>анализировать, обобщать, систематизировать, конкретизировать и крити- чески</w:t>
      </w:r>
      <w:r>
        <w:rPr>
          <w:b/>
          <w:spacing w:val="80"/>
          <w:sz w:val="28"/>
        </w:rPr>
        <w:t xml:space="preserve">   </w:t>
      </w:r>
      <w:r>
        <w:rPr>
          <w:b/>
          <w:sz w:val="28"/>
        </w:rPr>
        <w:t>оценивать</w:t>
      </w:r>
      <w:r>
        <w:rPr>
          <w:b/>
          <w:spacing w:val="80"/>
          <w:sz w:val="28"/>
        </w:rPr>
        <w:t xml:space="preserve">   </w:t>
      </w:r>
      <w:r>
        <w:rPr>
          <w:position w:val="1"/>
          <w:sz w:val="28"/>
        </w:rPr>
        <w:t>социальную</w:t>
      </w:r>
      <w:r>
        <w:rPr>
          <w:spacing w:val="80"/>
          <w:position w:val="1"/>
          <w:sz w:val="28"/>
        </w:rPr>
        <w:t xml:space="preserve">   </w:t>
      </w:r>
      <w:r>
        <w:rPr>
          <w:position w:val="1"/>
          <w:sz w:val="28"/>
        </w:rPr>
        <w:t>информацию,</w:t>
      </w:r>
      <w:r>
        <w:rPr>
          <w:spacing w:val="80"/>
          <w:position w:val="1"/>
          <w:sz w:val="28"/>
        </w:rPr>
        <w:t xml:space="preserve">   </w:t>
      </w:r>
      <w:r>
        <w:rPr>
          <w:position w:val="1"/>
          <w:sz w:val="28"/>
        </w:rPr>
        <w:t>включая</w:t>
      </w:r>
      <w:r>
        <w:rPr>
          <w:spacing w:val="80"/>
          <w:position w:val="1"/>
          <w:sz w:val="28"/>
        </w:rPr>
        <w:t xml:space="preserve">   </w:t>
      </w:r>
      <w:r>
        <w:rPr>
          <w:position w:val="1"/>
          <w:sz w:val="28"/>
        </w:rPr>
        <w:t xml:space="preserve">экономи- </w:t>
      </w:r>
      <w:r>
        <w:rPr>
          <w:sz w:val="28"/>
        </w:rPr>
        <w:t xml:space="preserve">ко-статистическую, из адаптированных источников (в том числе учебных мате- риалов) и публикаций СМИ, соотносить её с личным социальным опытом; ис- пользуя обществоведческие знания, формулировать выводы, подкрепляя их ар- </w:t>
      </w:r>
      <w:r>
        <w:rPr>
          <w:spacing w:val="-2"/>
          <w:sz w:val="28"/>
        </w:rPr>
        <w:t>гументами;</w:t>
      </w:r>
    </w:p>
    <w:p w:rsidR="00414948" w:rsidRDefault="00A74704">
      <w:pPr>
        <w:pStyle w:val="a3"/>
        <w:spacing w:line="235" w:lineRule="auto"/>
        <w:ind w:right="649" w:hanging="284"/>
      </w:pPr>
      <w:r>
        <w:rPr>
          <w:position w:val="1"/>
        </w:rPr>
        <w:t>—</w:t>
      </w:r>
      <w:r>
        <w:rPr>
          <w:b/>
        </w:rPr>
        <w:t xml:space="preserve">оценивать </w:t>
      </w:r>
      <w:r>
        <w:rPr>
          <w:position w:val="1"/>
        </w:rPr>
        <w:t xml:space="preserve">собственные поступки и поступки других людей с точки зрения их </w:t>
      </w:r>
      <w:r>
        <w:t>экономической</w:t>
      </w:r>
      <w:r>
        <w:rPr>
          <w:spacing w:val="21"/>
        </w:rPr>
        <w:t xml:space="preserve"> </w:t>
      </w:r>
      <w:r>
        <w:t>рациональности</w:t>
      </w:r>
      <w:r>
        <w:rPr>
          <w:spacing w:val="23"/>
        </w:rPr>
        <w:t xml:space="preserve"> </w:t>
      </w:r>
      <w:r>
        <w:t>(сложившиеся</w:t>
      </w:r>
      <w:r>
        <w:rPr>
          <w:spacing w:val="23"/>
        </w:rPr>
        <w:t xml:space="preserve"> </w:t>
      </w:r>
      <w:r>
        <w:t>модели</w:t>
      </w:r>
      <w:r>
        <w:rPr>
          <w:spacing w:val="23"/>
        </w:rPr>
        <w:t xml:space="preserve"> </w:t>
      </w:r>
      <w:r>
        <w:t>поведения</w:t>
      </w:r>
      <w:r>
        <w:rPr>
          <w:spacing w:val="21"/>
        </w:rPr>
        <w:t xml:space="preserve"> </w:t>
      </w:r>
      <w:r>
        <w:rPr>
          <w:spacing w:val="-2"/>
        </w:rPr>
        <w:t>производите-</w:t>
      </w:r>
    </w:p>
    <w:p w:rsidR="00414948" w:rsidRDefault="00414948">
      <w:pPr>
        <w:pStyle w:val="a3"/>
        <w:spacing w:line="235" w:lineRule="auto"/>
        <w:sectPr w:rsidR="00414948">
          <w:pgSz w:w="11910" w:h="16840"/>
          <w:pgMar w:top="340" w:right="141" w:bottom="700" w:left="283" w:header="0" w:footer="458" w:gutter="0"/>
          <w:cols w:space="720"/>
        </w:sectPr>
      </w:pPr>
    </w:p>
    <w:p w:rsidR="00414948" w:rsidRDefault="00A74704">
      <w:pPr>
        <w:pStyle w:val="a3"/>
        <w:spacing w:before="61"/>
        <w:ind w:right="647" w:firstLine="0"/>
      </w:pPr>
      <w:r>
        <w:t>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 добросовестных практик);</w:t>
      </w:r>
    </w:p>
    <w:p w:rsidR="00414948" w:rsidRDefault="00A74704">
      <w:pPr>
        <w:pStyle w:val="a3"/>
        <w:ind w:right="645" w:hanging="284"/>
      </w:pPr>
      <w:r>
        <w:rPr>
          <w:position w:val="1"/>
        </w:rPr>
        <w:t>—</w:t>
      </w:r>
      <w:r>
        <w:rPr>
          <w:b/>
        </w:rPr>
        <w:t xml:space="preserve">приобретать опыт </w:t>
      </w:r>
      <w:r>
        <w:rPr>
          <w:position w:val="1"/>
        </w:rPr>
        <w:t xml:space="preserve">использования знаний, включая основы финансовой гра- </w:t>
      </w:r>
      <w:r>
        <w:t>мотности, в практической деятельности и повседневной жизни для анализа по- требления домашнего хозяйства, структуры семейного бюджета; составления личного финансового плана; для выбора профессии и оценки собственных пер- спектив в</w:t>
      </w:r>
      <w:r>
        <w:rPr>
          <w:spacing w:val="-1"/>
        </w:rPr>
        <w:t xml:space="preserve"> </w:t>
      </w:r>
      <w:r>
        <w:t>профессиональной сфере; выбора</w:t>
      </w:r>
      <w:r>
        <w:rPr>
          <w:spacing w:val="-1"/>
        </w:rPr>
        <w:t xml:space="preserve"> </w:t>
      </w:r>
      <w:r>
        <w:t>форм</w:t>
      </w:r>
      <w:r>
        <w:rPr>
          <w:spacing w:val="-1"/>
        </w:rPr>
        <w:t xml:space="preserve"> </w:t>
      </w:r>
      <w:r>
        <w:t>сбережений; для реализации и защиты прав потребителя (в том числе финансовых услуг), осознанного выпол- нения гражданских обязанностей, выбора профессии и оценки собственных перспектив в профессиональной сфере;</w:t>
      </w:r>
    </w:p>
    <w:p w:rsidR="00414948" w:rsidRDefault="00A74704">
      <w:pPr>
        <w:pStyle w:val="a3"/>
        <w:spacing w:line="235" w:lineRule="auto"/>
        <w:ind w:right="656" w:hanging="284"/>
      </w:pPr>
      <w:r>
        <w:rPr>
          <w:position w:val="1"/>
        </w:rPr>
        <w:t>—</w:t>
      </w:r>
      <w:r>
        <w:rPr>
          <w:b/>
        </w:rPr>
        <w:t xml:space="preserve">приобретать опыт </w:t>
      </w:r>
      <w:r>
        <w:rPr>
          <w:position w:val="1"/>
        </w:rPr>
        <w:t xml:space="preserve">составления простейших документов (личный финансовый </w:t>
      </w:r>
      <w:r>
        <w:t>план, заявление, резюме);</w:t>
      </w:r>
    </w:p>
    <w:p w:rsidR="00414948" w:rsidRDefault="00A74704">
      <w:pPr>
        <w:pStyle w:val="a3"/>
        <w:spacing w:line="237" w:lineRule="auto"/>
        <w:ind w:right="653" w:hanging="284"/>
      </w:pPr>
      <w:r>
        <w:rPr>
          <w:position w:val="1"/>
        </w:rPr>
        <w:t>—</w:t>
      </w:r>
      <w:r>
        <w:rPr>
          <w:b/>
        </w:rPr>
        <w:t xml:space="preserve">осуществлять </w:t>
      </w:r>
      <w:r>
        <w:rPr>
          <w:position w:val="1"/>
        </w:rPr>
        <w:t xml:space="preserve">совместную деятельность, включая взаимодействие с людьми </w:t>
      </w:r>
      <w:r>
        <w:t>другой культуры, национальной и религиозной принадлежности, на основе гу- манистических ценностей, взаимопонимания между людьми разных культур.</w:t>
      </w:r>
    </w:p>
    <w:p w:rsidR="00414948" w:rsidRDefault="00A74704">
      <w:pPr>
        <w:pStyle w:val="2"/>
        <w:spacing w:line="318" w:lineRule="exact"/>
      </w:pPr>
      <w:r>
        <w:t>Человек</w:t>
      </w:r>
      <w:r>
        <w:rPr>
          <w:spacing w:val="-4"/>
        </w:rPr>
        <w:t xml:space="preserve"> </w:t>
      </w:r>
      <w:r>
        <w:t>в</w:t>
      </w:r>
      <w:r>
        <w:rPr>
          <w:spacing w:val="-3"/>
        </w:rPr>
        <w:t xml:space="preserve"> </w:t>
      </w:r>
      <w:r>
        <w:t>мире</w:t>
      </w:r>
      <w:r>
        <w:rPr>
          <w:spacing w:val="-2"/>
        </w:rPr>
        <w:t xml:space="preserve"> культуры</w:t>
      </w:r>
    </w:p>
    <w:p w:rsidR="00414948" w:rsidRDefault="00A74704">
      <w:pPr>
        <w:pStyle w:val="a3"/>
        <w:spacing w:line="237" w:lineRule="auto"/>
        <w:ind w:right="646" w:hanging="284"/>
      </w:pPr>
      <w:r>
        <w:rPr>
          <w:position w:val="1"/>
        </w:rPr>
        <w:t>—</w:t>
      </w:r>
      <w:r>
        <w:rPr>
          <w:b/>
        </w:rPr>
        <w:t xml:space="preserve">осваивать и применять </w:t>
      </w:r>
      <w:r>
        <w:rPr>
          <w:position w:val="1"/>
        </w:rPr>
        <w:t xml:space="preserve">знания о процессах и явлениях в духовной жизни об- </w:t>
      </w:r>
      <w:r>
        <w:t>щества, о науке и образовании, системе образования в Российской Федерации, о религии, мировых религиях, об искусстве и его видах; об информации как важ- ном ресурсе современного общества;</w:t>
      </w:r>
    </w:p>
    <w:p w:rsidR="00414948" w:rsidRDefault="00A74704">
      <w:pPr>
        <w:pStyle w:val="a3"/>
        <w:ind w:right="647" w:hanging="284"/>
      </w:pPr>
      <w:r>
        <w:rPr>
          <w:position w:val="1"/>
        </w:rPr>
        <w:t>—</w:t>
      </w:r>
      <w:r>
        <w:rPr>
          <w:b/>
        </w:rPr>
        <w:t>характеризовать</w:t>
      </w:r>
      <w:r>
        <w:rPr>
          <w:b/>
          <w:spacing w:val="-6"/>
        </w:rPr>
        <w:t xml:space="preserve"> </w:t>
      </w:r>
      <w:r>
        <w:rPr>
          <w:position w:val="1"/>
        </w:rPr>
        <w:t>духовно-нравственные</w:t>
      </w:r>
      <w:r>
        <w:rPr>
          <w:spacing w:val="-5"/>
          <w:position w:val="1"/>
        </w:rPr>
        <w:t xml:space="preserve"> </w:t>
      </w:r>
      <w:r>
        <w:rPr>
          <w:position w:val="1"/>
        </w:rPr>
        <w:t>ценности</w:t>
      </w:r>
      <w:r>
        <w:rPr>
          <w:spacing w:val="-5"/>
          <w:position w:val="1"/>
        </w:rPr>
        <w:t xml:space="preserve"> </w:t>
      </w:r>
      <w:r>
        <w:rPr>
          <w:position w:val="1"/>
        </w:rPr>
        <w:t>(в</w:t>
      </w:r>
      <w:r>
        <w:rPr>
          <w:spacing w:val="-6"/>
          <w:position w:val="1"/>
        </w:rPr>
        <w:t xml:space="preserve"> </w:t>
      </w:r>
      <w:r>
        <w:rPr>
          <w:position w:val="1"/>
        </w:rPr>
        <w:t>том</w:t>
      </w:r>
      <w:r>
        <w:rPr>
          <w:spacing w:val="-8"/>
          <w:position w:val="1"/>
        </w:rPr>
        <w:t xml:space="preserve"> </w:t>
      </w:r>
      <w:r>
        <w:rPr>
          <w:position w:val="1"/>
        </w:rPr>
        <w:t>числе</w:t>
      </w:r>
      <w:r>
        <w:rPr>
          <w:spacing w:val="-8"/>
          <w:position w:val="1"/>
        </w:rPr>
        <w:t xml:space="preserve"> </w:t>
      </w:r>
      <w:r>
        <w:rPr>
          <w:position w:val="1"/>
        </w:rPr>
        <w:t>нормы</w:t>
      </w:r>
      <w:r>
        <w:rPr>
          <w:spacing w:val="-5"/>
          <w:position w:val="1"/>
        </w:rPr>
        <w:t xml:space="preserve"> </w:t>
      </w:r>
      <w:r>
        <w:rPr>
          <w:position w:val="1"/>
        </w:rPr>
        <w:t>морали</w:t>
      </w:r>
      <w:r>
        <w:rPr>
          <w:spacing w:val="-5"/>
          <w:position w:val="1"/>
        </w:rPr>
        <w:t xml:space="preserve"> </w:t>
      </w:r>
      <w:r>
        <w:rPr>
          <w:position w:val="1"/>
        </w:rPr>
        <w:t xml:space="preserve">и </w:t>
      </w:r>
      <w:r>
        <w:t>нравственности, гуманизм, милосердие, справедливость) нашего общества, ис- кусство</w:t>
      </w:r>
      <w:r>
        <w:rPr>
          <w:spacing w:val="-7"/>
        </w:rPr>
        <w:t xml:space="preserve"> </w:t>
      </w:r>
      <w:r>
        <w:t>как</w:t>
      </w:r>
      <w:r>
        <w:rPr>
          <w:spacing w:val="-7"/>
        </w:rPr>
        <w:t xml:space="preserve"> </w:t>
      </w:r>
      <w:r>
        <w:t>сферу</w:t>
      </w:r>
      <w:r>
        <w:rPr>
          <w:spacing w:val="-11"/>
        </w:rPr>
        <w:t xml:space="preserve"> </w:t>
      </w:r>
      <w:r>
        <w:t>деятельности,</w:t>
      </w:r>
      <w:r>
        <w:rPr>
          <w:spacing w:val="-8"/>
        </w:rPr>
        <w:t xml:space="preserve"> </w:t>
      </w:r>
      <w:r>
        <w:t>информационную</w:t>
      </w:r>
      <w:r>
        <w:rPr>
          <w:spacing w:val="-8"/>
        </w:rPr>
        <w:t xml:space="preserve"> </w:t>
      </w:r>
      <w:r>
        <w:t>культуру</w:t>
      </w:r>
      <w:r>
        <w:rPr>
          <w:spacing w:val="-9"/>
        </w:rPr>
        <w:t xml:space="preserve"> </w:t>
      </w:r>
      <w:r>
        <w:t>и</w:t>
      </w:r>
      <w:r>
        <w:rPr>
          <w:spacing w:val="-7"/>
        </w:rPr>
        <w:t xml:space="preserve"> </w:t>
      </w:r>
      <w:r>
        <w:t xml:space="preserve">информационную </w:t>
      </w:r>
      <w:r>
        <w:rPr>
          <w:spacing w:val="-2"/>
        </w:rPr>
        <w:t>безопасность;</w:t>
      </w:r>
    </w:p>
    <w:p w:rsidR="00414948" w:rsidRDefault="00A74704">
      <w:pPr>
        <w:pStyle w:val="a3"/>
        <w:spacing w:line="237" w:lineRule="auto"/>
        <w:ind w:right="650" w:hanging="284"/>
      </w:pPr>
      <w:r>
        <w:rPr>
          <w:position w:val="1"/>
        </w:rPr>
        <w:t>—</w:t>
      </w:r>
      <w:r>
        <w:rPr>
          <w:b/>
        </w:rPr>
        <w:t xml:space="preserve">приводить примеры </w:t>
      </w:r>
      <w:r>
        <w:rPr>
          <w:position w:val="1"/>
        </w:rPr>
        <w:t xml:space="preserve">политики российского государства в сфере культуры и </w:t>
      </w:r>
      <w:r>
        <w:t>образования; влияния образования на социализацию личности; правил инфор- мационной безопасности;</w:t>
      </w:r>
    </w:p>
    <w:p w:rsidR="00414948" w:rsidRDefault="00A74704">
      <w:pPr>
        <w:spacing w:line="323" w:lineRule="exact"/>
        <w:ind w:left="852"/>
        <w:jc w:val="both"/>
        <w:rPr>
          <w:position w:val="1"/>
          <w:sz w:val="28"/>
        </w:rPr>
      </w:pPr>
      <w:r>
        <w:rPr>
          <w:position w:val="1"/>
          <w:sz w:val="28"/>
        </w:rPr>
        <w:t>—</w:t>
      </w:r>
      <w:r>
        <w:rPr>
          <w:b/>
          <w:sz w:val="28"/>
        </w:rPr>
        <w:t>классифицировать</w:t>
      </w:r>
      <w:r>
        <w:rPr>
          <w:b/>
          <w:spacing w:val="-9"/>
          <w:sz w:val="28"/>
        </w:rPr>
        <w:t xml:space="preserve"> </w:t>
      </w:r>
      <w:r>
        <w:rPr>
          <w:position w:val="1"/>
          <w:sz w:val="28"/>
        </w:rPr>
        <w:t>по</w:t>
      </w:r>
      <w:r>
        <w:rPr>
          <w:spacing w:val="-7"/>
          <w:position w:val="1"/>
          <w:sz w:val="28"/>
        </w:rPr>
        <w:t xml:space="preserve"> </w:t>
      </w:r>
      <w:r>
        <w:rPr>
          <w:position w:val="1"/>
          <w:sz w:val="28"/>
        </w:rPr>
        <w:t>разным</w:t>
      </w:r>
      <w:r>
        <w:rPr>
          <w:spacing w:val="-5"/>
          <w:position w:val="1"/>
          <w:sz w:val="28"/>
        </w:rPr>
        <w:t xml:space="preserve"> </w:t>
      </w:r>
      <w:r>
        <w:rPr>
          <w:position w:val="1"/>
          <w:sz w:val="28"/>
        </w:rPr>
        <w:t>признакам</w:t>
      </w:r>
      <w:r>
        <w:rPr>
          <w:spacing w:val="-4"/>
          <w:position w:val="1"/>
          <w:sz w:val="28"/>
        </w:rPr>
        <w:t xml:space="preserve"> </w:t>
      </w:r>
      <w:r>
        <w:rPr>
          <w:position w:val="1"/>
          <w:sz w:val="28"/>
        </w:rPr>
        <w:t>формы</w:t>
      </w:r>
      <w:r>
        <w:rPr>
          <w:spacing w:val="-5"/>
          <w:position w:val="1"/>
          <w:sz w:val="28"/>
        </w:rPr>
        <w:t xml:space="preserve"> </w:t>
      </w:r>
      <w:r>
        <w:rPr>
          <w:position w:val="1"/>
          <w:sz w:val="28"/>
        </w:rPr>
        <w:t>и</w:t>
      </w:r>
      <w:r>
        <w:rPr>
          <w:spacing w:val="-4"/>
          <w:position w:val="1"/>
          <w:sz w:val="28"/>
        </w:rPr>
        <w:t xml:space="preserve"> </w:t>
      </w:r>
      <w:r>
        <w:rPr>
          <w:position w:val="1"/>
          <w:sz w:val="28"/>
        </w:rPr>
        <w:t>виды</w:t>
      </w:r>
      <w:r>
        <w:rPr>
          <w:spacing w:val="-4"/>
          <w:position w:val="1"/>
          <w:sz w:val="28"/>
        </w:rPr>
        <w:t xml:space="preserve"> </w:t>
      </w:r>
      <w:r>
        <w:rPr>
          <w:spacing w:val="-2"/>
          <w:position w:val="1"/>
          <w:sz w:val="28"/>
        </w:rPr>
        <w:t>культуры;</w:t>
      </w:r>
    </w:p>
    <w:p w:rsidR="00414948" w:rsidRDefault="00A74704">
      <w:pPr>
        <w:pStyle w:val="a3"/>
        <w:spacing w:line="237" w:lineRule="auto"/>
        <w:ind w:right="652" w:hanging="284"/>
      </w:pPr>
      <w:r>
        <w:rPr>
          <w:position w:val="1"/>
        </w:rPr>
        <w:t>—</w:t>
      </w:r>
      <w:r>
        <w:rPr>
          <w:b/>
        </w:rPr>
        <w:t xml:space="preserve">сравнивать </w:t>
      </w:r>
      <w:r>
        <w:rPr>
          <w:position w:val="1"/>
        </w:rPr>
        <w:t xml:space="preserve">формы культуры, естественные и социально-гуманитарные науки, </w:t>
      </w:r>
      <w:r>
        <w:t>виды искусств;</w:t>
      </w:r>
    </w:p>
    <w:p w:rsidR="00414948" w:rsidRDefault="00A74704">
      <w:pPr>
        <w:spacing w:line="235" w:lineRule="auto"/>
        <w:ind w:left="1135" w:right="643" w:hanging="284"/>
        <w:jc w:val="both"/>
        <w:rPr>
          <w:sz w:val="28"/>
        </w:rPr>
      </w:pPr>
      <w:r>
        <w:rPr>
          <w:position w:val="1"/>
          <w:sz w:val="28"/>
        </w:rPr>
        <w:t>—</w:t>
      </w:r>
      <w:r>
        <w:rPr>
          <w:b/>
          <w:sz w:val="28"/>
        </w:rPr>
        <w:t xml:space="preserve">устанавливать и объяснять </w:t>
      </w:r>
      <w:r>
        <w:rPr>
          <w:position w:val="1"/>
          <w:sz w:val="28"/>
        </w:rPr>
        <w:t xml:space="preserve">взаимосвязь развития духовной культуры и фор- </w:t>
      </w:r>
      <w:r>
        <w:rPr>
          <w:sz w:val="28"/>
        </w:rPr>
        <w:t>мирования личности, взаимовлияние науки и образования;</w:t>
      </w:r>
    </w:p>
    <w:p w:rsidR="00414948" w:rsidRDefault="00A74704">
      <w:pPr>
        <w:pStyle w:val="a3"/>
        <w:spacing w:line="235" w:lineRule="auto"/>
        <w:ind w:right="645" w:hanging="284"/>
      </w:pPr>
      <w:r>
        <w:rPr>
          <w:position w:val="1"/>
        </w:rPr>
        <w:t>—</w:t>
      </w:r>
      <w:r>
        <w:rPr>
          <w:b/>
        </w:rPr>
        <w:t xml:space="preserve">использовать </w:t>
      </w:r>
      <w:r>
        <w:rPr>
          <w:position w:val="1"/>
        </w:rPr>
        <w:t xml:space="preserve">полученные знания для объяснения роли непрерывного образо- </w:t>
      </w:r>
      <w:r>
        <w:rPr>
          <w:spacing w:val="-2"/>
        </w:rPr>
        <w:t>вания;</w:t>
      </w:r>
    </w:p>
    <w:p w:rsidR="00414948" w:rsidRDefault="00A74704">
      <w:pPr>
        <w:pStyle w:val="a3"/>
        <w:ind w:right="645" w:hanging="284"/>
      </w:pPr>
      <w:r>
        <w:rPr>
          <w:position w:val="1"/>
        </w:rPr>
        <w:t>—</w:t>
      </w:r>
      <w:r>
        <w:rPr>
          <w:b/>
        </w:rPr>
        <w:t xml:space="preserve">определять и аргументировать </w:t>
      </w:r>
      <w:r>
        <w:rPr>
          <w:position w:val="1"/>
        </w:rPr>
        <w:t xml:space="preserve">с точки зрения социальных ценностей и с </w:t>
      </w:r>
      <w:r>
        <w:t>опорой на обществоведческие знания, факты общественной жизни своё отно- шение к информационной культуре и информационной безопасности, правилам безопасного поведения в Интернете;</w:t>
      </w:r>
    </w:p>
    <w:p w:rsidR="00414948" w:rsidRDefault="00A74704">
      <w:pPr>
        <w:pStyle w:val="a3"/>
        <w:spacing w:line="235" w:lineRule="auto"/>
        <w:ind w:right="653" w:hanging="284"/>
      </w:pPr>
      <w:r>
        <w:rPr>
          <w:position w:val="1"/>
        </w:rPr>
        <w:t>—</w:t>
      </w:r>
      <w:r>
        <w:rPr>
          <w:b/>
        </w:rPr>
        <w:t xml:space="preserve">решать </w:t>
      </w:r>
      <w:r>
        <w:rPr>
          <w:position w:val="1"/>
        </w:rPr>
        <w:t xml:space="preserve">познавательные и практические задачи, касающиеся форм и многооб- </w:t>
      </w:r>
      <w:r>
        <w:t>разия духовной культуры;</w:t>
      </w:r>
    </w:p>
    <w:p w:rsidR="00414948" w:rsidRDefault="00A74704">
      <w:pPr>
        <w:pStyle w:val="a3"/>
        <w:ind w:right="655" w:hanging="284"/>
      </w:pPr>
      <w:r>
        <w:rPr>
          <w:position w:val="1"/>
        </w:rPr>
        <w:t>—</w:t>
      </w:r>
      <w:r>
        <w:rPr>
          <w:b/>
        </w:rPr>
        <w:t xml:space="preserve">овладевать </w:t>
      </w:r>
      <w:r>
        <w:rPr>
          <w:position w:val="1"/>
        </w:rPr>
        <w:t xml:space="preserve">смысловым чтением текстов по проблемам развития современной </w:t>
      </w:r>
      <w:r>
        <w:t>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59" w:line="237" w:lineRule="auto"/>
        <w:ind w:right="652" w:hanging="284"/>
      </w:pPr>
      <w:r>
        <w:rPr>
          <w:position w:val="1"/>
        </w:rPr>
        <w:t>—</w:t>
      </w:r>
      <w:r>
        <w:rPr>
          <w:b/>
        </w:rPr>
        <w:t xml:space="preserve">осуществлять </w:t>
      </w:r>
      <w:r>
        <w:rPr>
          <w:position w:val="1"/>
        </w:rPr>
        <w:t xml:space="preserve">поиск информации об ответственности современных учёных, о </w:t>
      </w:r>
      <w:r>
        <w:t xml:space="preserve">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414948" w:rsidRDefault="00A74704">
      <w:pPr>
        <w:spacing w:before="2" w:line="237" w:lineRule="auto"/>
        <w:ind w:left="1135" w:right="655" w:hanging="284"/>
        <w:jc w:val="both"/>
        <w:rPr>
          <w:sz w:val="28"/>
        </w:rPr>
      </w:pPr>
      <w:r>
        <w:rPr>
          <w:position w:val="1"/>
          <w:sz w:val="28"/>
        </w:rPr>
        <w:t>—</w:t>
      </w:r>
      <w:r>
        <w:rPr>
          <w:b/>
          <w:sz w:val="28"/>
        </w:rPr>
        <w:t xml:space="preserve">анализировать, систематизировать, критически оценивать и обобщать </w:t>
      </w:r>
      <w:r>
        <w:rPr>
          <w:sz w:val="28"/>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414948" w:rsidRDefault="00A74704">
      <w:pPr>
        <w:pStyle w:val="a3"/>
        <w:spacing w:before="3" w:line="235" w:lineRule="auto"/>
        <w:ind w:right="657" w:hanging="284"/>
      </w:pPr>
      <w:r>
        <w:rPr>
          <w:position w:val="1"/>
        </w:rPr>
        <w:t>—</w:t>
      </w:r>
      <w:r>
        <w:rPr>
          <w:b/>
        </w:rPr>
        <w:t xml:space="preserve">оценивать </w:t>
      </w:r>
      <w:r>
        <w:rPr>
          <w:position w:val="1"/>
        </w:rPr>
        <w:t xml:space="preserve">собственные поступки, поведение людей в духовной сфере жизни </w:t>
      </w:r>
      <w:r>
        <w:rPr>
          <w:spacing w:val="-2"/>
        </w:rPr>
        <w:t>общества;</w:t>
      </w:r>
    </w:p>
    <w:p w:rsidR="00414948" w:rsidRDefault="00A74704">
      <w:pPr>
        <w:pStyle w:val="a3"/>
        <w:spacing w:line="237" w:lineRule="auto"/>
        <w:ind w:right="656" w:hanging="284"/>
      </w:pPr>
      <w:r>
        <w:rPr>
          <w:position w:val="1"/>
        </w:rPr>
        <w:t>—</w:t>
      </w:r>
      <w:r>
        <w:rPr>
          <w:b/>
        </w:rPr>
        <w:t xml:space="preserve">использовать </w:t>
      </w:r>
      <w:r>
        <w:rPr>
          <w:position w:val="1"/>
        </w:rPr>
        <w:t xml:space="preserve">полученные знания для публичного представления результатов </w:t>
      </w:r>
      <w:r>
        <w:t>своей деятельности</w:t>
      </w:r>
      <w:r>
        <w:rPr>
          <w:spacing w:val="-1"/>
        </w:rPr>
        <w:t xml:space="preserve"> </w:t>
      </w:r>
      <w:r>
        <w:t>в сфере духовной культуры в соответствии с особенностями аудитории и регламентом;</w:t>
      </w:r>
    </w:p>
    <w:p w:rsidR="00414948" w:rsidRDefault="00A74704">
      <w:pPr>
        <w:pStyle w:val="a3"/>
        <w:spacing w:line="237" w:lineRule="auto"/>
        <w:ind w:right="645" w:hanging="284"/>
      </w:pPr>
      <w:r>
        <w:rPr>
          <w:position w:val="1"/>
        </w:rPr>
        <w:t>—</w:t>
      </w:r>
      <w:r>
        <w:rPr>
          <w:b/>
        </w:rPr>
        <w:t xml:space="preserve">приобретать </w:t>
      </w:r>
      <w:r>
        <w:rPr>
          <w:position w:val="1"/>
        </w:rPr>
        <w:t xml:space="preserve">опыт осуществления совместной деятельности при изучении осо- </w:t>
      </w:r>
      <w:r>
        <w:t>бенностей разных культур, национальных и религиозных ценностей.</w:t>
      </w:r>
    </w:p>
    <w:p w:rsidR="00414948" w:rsidRDefault="00A74704">
      <w:pPr>
        <w:pStyle w:val="1"/>
        <w:spacing w:before="4" w:line="322" w:lineRule="exact"/>
        <w:jc w:val="both"/>
      </w:pPr>
      <w:r>
        <w:t>9</w:t>
      </w:r>
      <w:r>
        <w:rPr>
          <w:spacing w:val="1"/>
        </w:rPr>
        <w:t xml:space="preserve"> </w:t>
      </w:r>
      <w:r>
        <w:rPr>
          <w:spacing w:val="-2"/>
        </w:rPr>
        <w:t>КЛАСС</w:t>
      </w:r>
    </w:p>
    <w:p w:rsidR="00414948" w:rsidRDefault="00A74704">
      <w:pPr>
        <w:pStyle w:val="2"/>
        <w:spacing w:line="317" w:lineRule="exact"/>
      </w:pPr>
      <w:r>
        <w:t>Человек</w:t>
      </w:r>
      <w:r>
        <w:rPr>
          <w:spacing w:val="-7"/>
        </w:rPr>
        <w:t xml:space="preserve"> </w:t>
      </w:r>
      <w:r>
        <w:t>в</w:t>
      </w:r>
      <w:r>
        <w:rPr>
          <w:spacing w:val="-7"/>
        </w:rPr>
        <w:t xml:space="preserve"> </w:t>
      </w:r>
      <w:r>
        <w:t>политическом</w:t>
      </w:r>
      <w:r>
        <w:rPr>
          <w:spacing w:val="-4"/>
        </w:rPr>
        <w:t xml:space="preserve"> </w:t>
      </w:r>
      <w:r>
        <w:rPr>
          <w:spacing w:val="-2"/>
        </w:rPr>
        <w:t>измерении</w:t>
      </w:r>
    </w:p>
    <w:p w:rsidR="00414948" w:rsidRDefault="00A74704">
      <w:pPr>
        <w:pStyle w:val="a3"/>
        <w:spacing w:line="237" w:lineRule="auto"/>
        <w:ind w:right="647" w:hanging="284"/>
      </w:pPr>
      <w:r>
        <w:rPr>
          <w:position w:val="1"/>
        </w:rPr>
        <w:t>—</w:t>
      </w:r>
      <w:r>
        <w:rPr>
          <w:b/>
        </w:rPr>
        <w:t xml:space="preserve">осваивать и применять </w:t>
      </w:r>
      <w:r>
        <w:rPr>
          <w:position w:val="1"/>
        </w:rPr>
        <w:t xml:space="preserve">знания о государстве, его признаках и форме, внут- </w:t>
      </w:r>
      <w:r>
        <w:t>ренней и внешней политике, о демократии и демократических ценностях, о конституционном</w:t>
      </w:r>
      <w:r>
        <w:rPr>
          <w:spacing w:val="-4"/>
        </w:rPr>
        <w:t xml:space="preserve"> </w:t>
      </w:r>
      <w:r>
        <w:t>статусе</w:t>
      </w:r>
      <w:r>
        <w:rPr>
          <w:spacing w:val="-4"/>
        </w:rPr>
        <w:t xml:space="preserve"> </w:t>
      </w:r>
      <w:r>
        <w:t>гражданина</w:t>
      </w:r>
      <w:r>
        <w:rPr>
          <w:spacing w:val="-7"/>
        </w:rPr>
        <w:t xml:space="preserve"> </w:t>
      </w:r>
      <w:r>
        <w:t>Российской</w:t>
      </w:r>
      <w:r>
        <w:rPr>
          <w:spacing w:val="-4"/>
        </w:rPr>
        <w:t xml:space="preserve"> </w:t>
      </w:r>
      <w:r>
        <w:t>Федерации,</w:t>
      </w:r>
      <w:r>
        <w:rPr>
          <w:spacing w:val="-5"/>
        </w:rPr>
        <w:t xml:space="preserve"> </w:t>
      </w:r>
      <w:r>
        <w:t>о</w:t>
      </w:r>
      <w:r>
        <w:rPr>
          <w:spacing w:val="-3"/>
        </w:rPr>
        <w:t xml:space="preserve"> </w:t>
      </w:r>
      <w:r>
        <w:t>формах</w:t>
      </w:r>
      <w:r>
        <w:rPr>
          <w:spacing w:val="-3"/>
        </w:rPr>
        <w:t xml:space="preserve"> </w:t>
      </w:r>
      <w:r>
        <w:t>участия граждан в политике, выборах и референдуме, о политических партиях;</w:t>
      </w:r>
    </w:p>
    <w:p w:rsidR="00414948" w:rsidRDefault="00A74704">
      <w:pPr>
        <w:pStyle w:val="a3"/>
        <w:spacing w:before="1" w:line="237" w:lineRule="auto"/>
        <w:ind w:right="647" w:hanging="284"/>
      </w:pPr>
      <w:r>
        <w:rPr>
          <w:position w:val="1"/>
        </w:rPr>
        <w:t>—</w:t>
      </w:r>
      <w:r>
        <w:rPr>
          <w:b/>
        </w:rPr>
        <w:t xml:space="preserve">характеризовать </w:t>
      </w:r>
      <w:r>
        <w:rPr>
          <w:position w:val="1"/>
        </w:rPr>
        <w:t xml:space="preserve">государство как социальный институт; принципы и признаки </w:t>
      </w:r>
      <w:r>
        <w:t>демократии, демократические ценности; роль государства в обществе на основе его функций; правовое государство;</w:t>
      </w:r>
    </w:p>
    <w:p w:rsidR="00414948" w:rsidRDefault="00A74704">
      <w:pPr>
        <w:pStyle w:val="a3"/>
        <w:ind w:right="643" w:hanging="284"/>
      </w:pPr>
      <w:r>
        <w:rPr>
          <w:position w:val="1"/>
        </w:rPr>
        <w:t>—</w:t>
      </w:r>
      <w:r>
        <w:rPr>
          <w:b/>
        </w:rPr>
        <w:t xml:space="preserve">приводить примеры </w:t>
      </w:r>
      <w:r>
        <w:rPr>
          <w:position w:val="1"/>
        </w:rPr>
        <w:t xml:space="preserve">государств с различными формами правления, государст- </w:t>
      </w:r>
      <w:r>
        <w:t>венно-территориального устройства и политическим режимом; реализации функций государства на примере внутренней и внешней политики России; по- литических партий и иных общественных объединений граждан; законного участия</w:t>
      </w:r>
      <w:r>
        <w:rPr>
          <w:spacing w:val="80"/>
        </w:rPr>
        <w:t xml:space="preserve"> </w:t>
      </w:r>
      <w:r>
        <w:t>граждан</w:t>
      </w:r>
      <w:r>
        <w:rPr>
          <w:spacing w:val="80"/>
        </w:rPr>
        <w:t xml:space="preserve"> </w:t>
      </w:r>
      <w:r>
        <w:t>в</w:t>
      </w:r>
      <w:r>
        <w:rPr>
          <w:spacing w:val="80"/>
        </w:rPr>
        <w:t xml:space="preserve"> </w:t>
      </w:r>
      <w:r>
        <w:t>политике;</w:t>
      </w:r>
      <w:r>
        <w:rPr>
          <w:spacing w:val="80"/>
        </w:rPr>
        <w:t xml:space="preserve"> </w:t>
      </w:r>
      <w:r>
        <w:t>связи</w:t>
      </w:r>
      <w:r>
        <w:rPr>
          <w:spacing w:val="80"/>
        </w:rPr>
        <w:t xml:space="preserve"> </w:t>
      </w:r>
      <w:r>
        <w:t>политических</w:t>
      </w:r>
      <w:r>
        <w:rPr>
          <w:spacing w:val="80"/>
        </w:rPr>
        <w:t xml:space="preserve"> </w:t>
      </w:r>
      <w:r>
        <w:t>потрясений</w:t>
      </w:r>
      <w:r>
        <w:rPr>
          <w:spacing w:val="80"/>
        </w:rPr>
        <w:t xml:space="preserve"> </w:t>
      </w:r>
      <w:r>
        <w:t>и</w:t>
      </w:r>
      <w:r>
        <w:rPr>
          <w:spacing w:val="80"/>
        </w:rPr>
        <w:t xml:space="preserve"> </w:t>
      </w:r>
      <w:r>
        <w:t>социаль- но-экономического кризиса в государстве;</w:t>
      </w:r>
    </w:p>
    <w:p w:rsidR="00414948" w:rsidRDefault="00A74704">
      <w:pPr>
        <w:pStyle w:val="a3"/>
        <w:spacing w:line="237" w:lineRule="auto"/>
        <w:ind w:right="646" w:hanging="284"/>
      </w:pPr>
      <w:r>
        <w:rPr>
          <w:position w:val="1"/>
        </w:rPr>
        <w:t>—</w:t>
      </w:r>
      <w:r>
        <w:rPr>
          <w:b/>
        </w:rPr>
        <w:t xml:space="preserve">классифицировать </w:t>
      </w:r>
      <w:r>
        <w:rPr>
          <w:position w:val="1"/>
        </w:rPr>
        <w:t xml:space="preserve">современные государства по разным признакам; элементы </w:t>
      </w:r>
      <w:r>
        <w:t>формы</w:t>
      </w:r>
      <w:r>
        <w:rPr>
          <w:spacing w:val="80"/>
        </w:rPr>
        <w:t xml:space="preserve">  </w:t>
      </w:r>
      <w:r>
        <w:t>государства;</w:t>
      </w:r>
      <w:r>
        <w:rPr>
          <w:spacing w:val="80"/>
        </w:rPr>
        <w:t xml:space="preserve">  </w:t>
      </w:r>
      <w:r>
        <w:t>типы</w:t>
      </w:r>
      <w:r>
        <w:rPr>
          <w:spacing w:val="80"/>
        </w:rPr>
        <w:t xml:space="preserve">  </w:t>
      </w:r>
      <w:r>
        <w:t>политических</w:t>
      </w:r>
      <w:r>
        <w:rPr>
          <w:spacing w:val="80"/>
        </w:rPr>
        <w:t xml:space="preserve">  </w:t>
      </w:r>
      <w:r>
        <w:t>партий;</w:t>
      </w:r>
      <w:r>
        <w:rPr>
          <w:spacing w:val="80"/>
        </w:rPr>
        <w:t xml:space="preserve">  </w:t>
      </w:r>
      <w:r>
        <w:t>типы</w:t>
      </w:r>
      <w:r>
        <w:rPr>
          <w:spacing w:val="80"/>
        </w:rPr>
        <w:t xml:space="preserve">  </w:t>
      </w:r>
      <w:r>
        <w:t>обществен- но-политических организаций;</w:t>
      </w:r>
    </w:p>
    <w:p w:rsidR="00414948" w:rsidRDefault="00A74704">
      <w:pPr>
        <w:pStyle w:val="a3"/>
        <w:ind w:right="646" w:hanging="284"/>
      </w:pPr>
      <w:r>
        <w:rPr>
          <w:position w:val="1"/>
        </w:rPr>
        <w:t>—</w:t>
      </w:r>
      <w:r>
        <w:rPr>
          <w:b/>
        </w:rPr>
        <w:t>сравнивать</w:t>
      </w:r>
      <w:r>
        <w:rPr>
          <w:b/>
          <w:spacing w:val="-14"/>
        </w:rPr>
        <w:t xml:space="preserve"> </w:t>
      </w:r>
      <w:r>
        <w:rPr>
          <w:position w:val="1"/>
        </w:rPr>
        <w:t>(в</w:t>
      </w:r>
      <w:r>
        <w:rPr>
          <w:spacing w:val="-15"/>
          <w:position w:val="1"/>
        </w:rPr>
        <w:t xml:space="preserve"> </w:t>
      </w:r>
      <w:r>
        <w:rPr>
          <w:position w:val="1"/>
        </w:rPr>
        <w:t>том</w:t>
      </w:r>
      <w:r>
        <w:rPr>
          <w:spacing w:val="-15"/>
          <w:position w:val="1"/>
        </w:rPr>
        <w:t xml:space="preserve"> </w:t>
      </w:r>
      <w:r>
        <w:rPr>
          <w:position w:val="1"/>
        </w:rPr>
        <w:t>числе</w:t>
      </w:r>
      <w:r>
        <w:rPr>
          <w:spacing w:val="-15"/>
          <w:position w:val="1"/>
        </w:rPr>
        <w:t xml:space="preserve"> </w:t>
      </w:r>
      <w:r>
        <w:rPr>
          <w:position w:val="1"/>
        </w:rPr>
        <w:t>устанавливать</w:t>
      </w:r>
      <w:r>
        <w:rPr>
          <w:spacing w:val="-17"/>
          <w:position w:val="1"/>
        </w:rPr>
        <w:t xml:space="preserve"> </w:t>
      </w:r>
      <w:r>
        <w:rPr>
          <w:position w:val="1"/>
        </w:rPr>
        <w:t>основания</w:t>
      </w:r>
      <w:r>
        <w:rPr>
          <w:spacing w:val="-14"/>
          <w:position w:val="1"/>
        </w:rPr>
        <w:t xml:space="preserve"> </w:t>
      </w:r>
      <w:r>
        <w:rPr>
          <w:position w:val="1"/>
        </w:rPr>
        <w:t>для</w:t>
      </w:r>
      <w:r>
        <w:rPr>
          <w:spacing w:val="-14"/>
          <w:position w:val="1"/>
        </w:rPr>
        <w:t xml:space="preserve"> </w:t>
      </w:r>
      <w:r>
        <w:rPr>
          <w:position w:val="1"/>
        </w:rPr>
        <w:t>сравнения)</w:t>
      </w:r>
      <w:r>
        <w:rPr>
          <w:spacing w:val="-14"/>
          <w:position w:val="1"/>
        </w:rPr>
        <w:t xml:space="preserve"> </w:t>
      </w:r>
      <w:r>
        <w:rPr>
          <w:position w:val="1"/>
        </w:rPr>
        <w:t xml:space="preserve">политическую </w:t>
      </w:r>
      <w:r>
        <w:t>власть с другими видами власти в обществе; демократические и недемократи- ческие</w:t>
      </w:r>
      <w:r>
        <w:rPr>
          <w:spacing w:val="80"/>
          <w:w w:val="150"/>
        </w:rPr>
        <w:t xml:space="preserve"> </w:t>
      </w:r>
      <w:r>
        <w:t>политические</w:t>
      </w:r>
      <w:r>
        <w:rPr>
          <w:spacing w:val="80"/>
          <w:w w:val="150"/>
        </w:rPr>
        <w:t xml:space="preserve"> </w:t>
      </w:r>
      <w:r>
        <w:t>режимы,</w:t>
      </w:r>
      <w:r>
        <w:rPr>
          <w:spacing w:val="80"/>
          <w:w w:val="150"/>
        </w:rPr>
        <w:t xml:space="preserve"> </w:t>
      </w:r>
      <w:r>
        <w:t>унитарное</w:t>
      </w:r>
      <w:r>
        <w:rPr>
          <w:spacing w:val="80"/>
          <w:w w:val="150"/>
        </w:rPr>
        <w:t xml:space="preserve"> </w:t>
      </w:r>
      <w:r>
        <w:t>и</w:t>
      </w:r>
      <w:r>
        <w:rPr>
          <w:spacing w:val="80"/>
          <w:w w:val="150"/>
        </w:rPr>
        <w:t xml:space="preserve"> </w:t>
      </w:r>
      <w:r>
        <w:t>федеративное</w:t>
      </w:r>
      <w:r>
        <w:rPr>
          <w:spacing w:val="80"/>
          <w:w w:val="150"/>
        </w:rPr>
        <w:t xml:space="preserve"> </w:t>
      </w:r>
      <w:r>
        <w:t>территориаль- но-государственное устройство, монархию и республику, политическую партию и общественно-политическое движение, выборы и референдум;</w:t>
      </w:r>
    </w:p>
    <w:p w:rsidR="00414948" w:rsidRDefault="00A74704">
      <w:pPr>
        <w:pStyle w:val="a3"/>
        <w:ind w:right="648" w:hanging="284"/>
      </w:pPr>
      <w:r>
        <w:rPr>
          <w:position w:val="1"/>
        </w:rPr>
        <w:t>—</w:t>
      </w:r>
      <w:r>
        <w:rPr>
          <w:b/>
        </w:rPr>
        <w:t xml:space="preserve">устанавливать и объяснять </w:t>
      </w:r>
      <w:r>
        <w:rPr>
          <w:position w:val="1"/>
        </w:rPr>
        <w:t xml:space="preserve">взаимосвязи в отношениях между человеком, </w:t>
      </w:r>
      <w:r>
        <w:t>обществом и государством; между правами человека и гражданина и обязанно- стями граждан, связи политических потрясений и социально-экономических кризисов в государстве;</w:t>
      </w:r>
    </w:p>
    <w:p w:rsidR="00414948" w:rsidRDefault="00A74704">
      <w:pPr>
        <w:pStyle w:val="a3"/>
        <w:ind w:right="643" w:hanging="284"/>
      </w:pPr>
      <w:r>
        <w:rPr>
          <w:position w:val="1"/>
        </w:rPr>
        <w:t>—</w:t>
      </w:r>
      <w:r>
        <w:rPr>
          <w:b/>
        </w:rPr>
        <w:t xml:space="preserve">использовать </w:t>
      </w:r>
      <w:r>
        <w:rPr>
          <w:position w:val="1"/>
        </w:rPr>
        <w:t xml:space="preserve">полученные знания для объяснения сущности политики, полити- </w:t>
      </w:r>
      <w:r>
        <w:t>ческой</w:t>
      </w:r>
      <w:r>
        <w:rPr>
          <w:spacing w:val="-5"/>
        </w:rPr>
        <w:t xml:space="preserve"> </w:t>
      </w:r>
      <w:r>
        <w:t>власти,</w:t>
      </w:r>
      <w:r>
        <w:rPr>
          <w:spacing w:val="-6"/>
        </w:rPr>
        <w:t xml:space="preserve"> </w:t>
      </w:r>
      <w:r>
        <w:t>значения</w:t>
      </w:r>
      <w:r>
        <w:rPr>
          <w:spacing w:val="-5"/>
        </w:rPr>
        <w:t xml:space="preserve"> </w:t>
      </w:r>
      <w:r>
        <w:t>политической</w:t>
      </w:r>
      <w:r>
        <w:rPr>
          <w:spacing w:val="-5"/>
        </w:rPr>
        <w:t xml:space="preserve"> </w:t>
      </w:r>
      <w:r>
        <w:t>деятельности</w:t>
      </w:r>
      <w:r>
        <w:rPr>
          <w:spacing w:val="-5"/>
        </w:rPr>
        <w:t xml:space="preserve"> </w:t>
      </w:r>
      <w:r>
        <w:t>в</w:t>
      </w:r>
      <w:r>
        <w:rPr>
          <w:spacing w:val="-6"/>
        </w:rPr>
        <w:t xml:space="preserve"> </w:t>
      </w:r>
      <w:r>
        <w:t>обществе;</w:t>
      </w:r>
      <w:r>
        <w:rPr>
          <w:spacing w:val="-4"/>
        </w:rPr>
        <w:t xml:space="preserve"> </w:t>
      </w:r>
      <w:r>
        <w:t>для</w:t>
      </w:r>
      <w:r>
        <w:rPr>
          <w:spacing w:val="-7"/>
        </w:rPr>
        <w:t xml:space="preserve"> </w:t>
      </w:r>
      <w:r>
        <w:t xml:space="preserve">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 гументированного объяснения роли СМИ в современном обществе и государ- </w:t>
      </w:r>
      <w:r>
        <w:rPr>
          <w:spacing w:val="-2"/>
        </w:rPr>
        <w:t>стве;</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2" w:line="235" w:lineRule="auto"/>
        <w:ind w:right="651" w:hanging="284"/>
      </w:pPr>
      <w:r>
        <w:rPr>
          <w:position w:val="1"/>
        </w:rPr>
        <w:t>—</w:t>
      </w:r>
      <w:r>
        <w:rPr>
          <w:b/>
        </w:rPr>
        <w:t>определять</w:t>
      </w:r>
      <w:r>
        <w:rPr>
          <w:b/>
          <w:spacing w:val="-11"/>
        </w:rPr>
        <w:t xml:space="preserve"> </w:t>
      </w:r>
      <w:r>
        <w:rPr>
          <w:b/>
        </w:rPr>
        <w:t>и</w:t>
      </w:r>
      <w:r>
        <w:rPr>
          <w:b/>
          <w:spacing w:val="-9"/>
        </w:rPr>
        <w:t xml:space="preserve"> </w:t>
      </w:r>
      <w:r>
        <w:rPr>
          <w:b/>
        </w:rPr>
        <w:t>аргументировать</w:t>
      </w:r>
      <w:r>
        <w:rPr>
          <w:b/>
          <w:spacing w:val="-12"/>
        </w:rPr>
        <w:t xml:space="preserve"> </w:t>
      </w:r>
      <w:r>
        <w:rPr>
          <w:position w:val="1"/>
        </w:rPr>
        <w:t>неприемлемость</w:t>
      </w:r>
      <w:r>
        <w:rPr>
          <w:spacing w:val="-13"/>
          <w:position w:val="1"/>
        </w:rPr>
        <w:t xml:space="preserve"> </w:t>
      </w:r>
      <w:r>
        <w:rPr>
          <w:position w:val="1"/>
        </w:rPr>
        <w:t>всех</w:t>
      </w:r>
      <w:r>
        <w:rPr>
          <w:spacing w:val="-12"/>
          <w:position w:val="1"/>
        </w:rPr>
        <w:t xml:space="preserve"> </w:t>
      </w:r>
      <w:r>
        <w:rPr>
          <w:position w:val="1"/>
        </w:rPr>
        <w:t>форм</w:t>
      </w:r>
      <w:r>
        <w:rPr>
          <w:spacing w:val="-12"/>
          <w:position w:val="1"/>
        </w:rPr>
        <w:t xml:space="preserve"> </w:t>
      </w:r>
      <w:r>
        <w:rPr>
          <w:position w:val="1"/>
        </w:rPr>
        <w:t xml:space="preserve">антиобщественного </w:t>
      </w:r>
      <w:r>
        <w:t>поведения в политике с точки зрения социальных ценностей и правовых норм;</w:t>
      </w:r>
    </w:p>
    <w:p w:rsidR="00414948" w:rsidRDefault="00A74704">
      <w:pPr>
        <w:pStyle w:val="a3"/>
        <w:spacing w:line="237" w:lineRule="auto"/>
        <w:ind w:right="643" w:hanging="284"/>
      </w:pPr>
      <w:r>
        <w:rPr>
          <w:position w:val="1"/>
        </w:rPr>
        <w:t>—</w:t>
      </w:r>
      <w:r>
        <w:rPr>
          <w:b/>
        </w:rPr>
        <w:t xml:space="preserve">решать </w:t>
      </w:r>
      <w:r>
        <w:rPr>
          <w:position w:val="1"/>
        </w:rPr>
        <w:t xml:space="preserve">в рамках изученного материала познавательные и практические задачи, </w:t>
      </w:r>
      <w:r>
        <w:t>отражающие типичные взаимодействия между субъектами политики; выполне- ние социальных ролей избирателя, члена политической партии, участника об- щественно-политического движения;</w:t>
      </w:r>
    </w:p>
    <w:p w:rsidR="00414948" w:rsidRDefault="00A74704">
      <w:pPr>
        <w:pStyle w:val="a3"/>
        <w:ind w:right="648" w:hanging="284"/>
      </w:pPr>
      <w:r>
        <w:rPr>
          <w:position w:val="1"/>
        </w:rPr>
        <w:t>—</w:t>
      </w:r>
      <w:r>
        <w:rPr>
          <w:b/>
        </w:rPr>
        <w:t xml:space="preserve">овладевать </w:t>
      </w:r>
      <w:r>
        <w:rPr>
          <w:position w:val="1"/>
        </w:rPr>
        <w:t xml:space="preserve">смысловым чтением фрагментов Конституции Российской Феде- </w:t>
      </w:r>
      <w:r>
        <w:t>рации, других нормативных правовых актов, учебных и иных текстов общест- воведческой тематики, связанных с деятельностью субъектов политики, преоб- разовывать текстовую информацию в таблицу или схему о функциях государ- ства, политических партий, формах участия граждан в политике;</w:t>
      </w:r>
    </w:p>
    <w:p w:rsidR="00414948" w:rsidRDefault="00A74704">
      <w:pPr>
        <w:pStyle w:val="a3"/>
        <w:ind w:right="646" w:hanging="284"/>
      </w:pPr>
      <w:r>
        <w:rPr>
          <w:position w:val="1"/>
        </w:rPr>
        <w:t>—</w:t>
      </w:r>
      <w:r>
        <w:rPr>
          <w:b/>
        </w:rPr>
        <w:t xml:space="preserve">искать и извлекать </w:t>
      </w:r>
      <w:r>
        <w:rPr>
          <w:position w:val="1"/>
        </w:rPr>
        <w:t>информацию</w:t>
      </w:r>
      <w:r>
        <w:rPr>
          <w:spacing w:val="-1"/>
          <w:position w:val="1"/>
        </w:rPr>
        <w:t xml:space="preserve"> </w:t>
      </w:r>
      <w:r>
        <w:rPr>
          <w:position w:val="1"/>
        </w:rPr>
        <w:t xml:space="preserve">о сущности политики, государстве и его роли </w:t>
      </w:r>
      <w: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 </w:t>
      </w:r>
      <w:r>
        <w:rPr>
          <w:spacing w:val="-2"/>
        </w:rPr>
        <w:t>тернете;</w:t>
      </w:r>
    </w:p>
    <w:p w:rsidR="00414948" w:rsidRDefault="00A74704">
      <w:pPr>
        <w:spacing w:line="235" w:lineRule="auto"/>
        <w:ind w:left="1135" w:right="647" w:hanging="284"/>
        <w:jc w:val="both"/>
        <w:rPr>
          <w:sz w:val="28"/>
        </w:rPr>
      </w:pPr>
      <w:r>
        <w:rPr>
          <w:position w:val="1"/>
          <w:sz w:val="28"/>
        </w:rPr>
        <w:t>—</w:t>
      </w:r>
      <w:r>
        <w:rPr>
          <w:b/>
          <w:sz w:val="28"/>
        </w:rPr>
        <w:t xml:space="preserve">анализировать и конкретизировать </w:t>
      </w:r>
      <w:r>
        <w:rPr>
          <w:position w:val="1"/>
          <w:sz w:val="28"/>
        </w:rPr>
        <w:t xml:space="preserve">социальную информацию о формах уча- </w:t>
      </w:r>
      <w:r>
        <w:rPr>
          <w:sz w:val="28"/>
        </w:rPr>
        <w:t>стия граждан нашей страны в политической жизни, о выборах и референдуме;</w:t>
      </w:r>
    </w:p>
    <w:p w:rsidR="00414948" w:rsidRDefault="00A74704">
      <w:pPr>
        <w:pStyle w:val="a3"/>
        <w:ind w:right="651" w:hanging="284"/>
      </w:pPr>
      <w:r>
        <w:rPr>
          <w:position w:val="1"/>
        </w:rPr>
        <w:t>—</w:t>
      </w:r>
      <w:r>
        <w:rPr>
          <w:b/>
        </w:rPr>
        <w:t xml:space="preserve">оценивать </w:t>
      </w:r>
      <w:r>
        <w:rPr>
          <w:position w:val="1"/>
        </w:rPr>
        <w:t xml:space="preserve">политическую деятельность различных субъектов политики с точки </w:t>
      </w:r>
      <w:r>
        <w:t>зрения учёта в ней интересов развития общества, её соответствия гуманистиче- ским и демократическим ценностям: выражать свою точку зрения, отвечать на вопросы, участвовать в дискуссии;</w:t>
      </w:r>
    </w:p>
    <w:p w:rsidR="00414948" w:rsidRDefault="00A74704">
      <w:pPr>
        <w:pStyle w:val="a3"/>
        <w:ind w:right="646" w:hanging="284"/>
      </w:pPr>
      <w:r>
        <w:rPr>
          <w:position w:val="1"/>
        </w:rPr>
        <w:t>—</w:t>
      </w:r>
      <w:r>
        <w:rPr>
          <w:b/>
        </w:rPr>
        <w:t xml:space="preserve">использовать </w:t>
      </w:r>
      <w:r>
        <w:rPr>
          <w:position w:val="1"/>
        </w:rPr>
        <w:t xml:space="preserve">полученные знания в практической учебной деятельности </w:t>
      </w:r>
      <w:r>
        <w:t>(включая выполнение проектов индивидуально и в группе), в повседневной жизни для реализации прав гражданина в политической сфере; а также в пуб- личном</w:t>
      </w:r>
      <w:r>
        <w:rPr>
          <w:spacing w:val="-4"/>
        </w:rPr>
        <w:t xml:space="preserve"> </w:t>
      </w:r>
      <w:r>
        <w:t>представлении</w:t>
      </w:r>
      <w:r>
        <w:rPr>
          <w:spacing w:val="-7"/>
        </w:rPr>
        <w:t xml:space="preserve"> </w:t>
      </w:r>
      <w:r>
        <w:t>результатов</w:t>
      </w:r>
      <w:r>
        <w:rPr>
          <w:spacing w:val="-4"/>
        </w:rPr>
        <w:t xml:space="preserve"> </w:t>
      </w:r>
      <w:r>
        <w:t>своей</w:t>
      </w:r>
      <w:r>
        <w:rPr>
          <w:spacing w:val="-4"/>
        </w:rPr>
        <w:t xml:space="preserve"> </w:t>
      </w:r>
      <w:r>
        <w:t>деятельности</w:t>
      </w:r>
      <w:r>
        <w:rPr>
          <w:spacing w:val="-4"/>
        </w:rPr>
        <w:t xml:space="preserve"> </w:t>
      </w:r>
      <w:r>
        <w:t>в соответствии</w:t>
      </w:r>
      <w:r>
        <w:rPr>
          <w:spacing w:val="-4"/>
        </w:rPr>
        <w:t xml:space="preserve"> </w:t>
      </w:r>
      <w:r>
        <w:t>с</w:t>
      </w:r>
      <w:r>
        <w:rPr>
          <w:spacing w:val="-5"/>
        </w:rPr>
        <w:t xml:space="preserve"> </w:t>
      </w:r>
      <w:r>
        <w:t>темой</w:t>
      </w:r>
      <w:r>
        <w:rPr>
          <w:spacing w:val="-4"/>
        </w:rPr>
        <w:t xml:space="preserve"> </w:t>
      </w:r>
      <w:r>
        <w:t>и ситуацией общения, особенностями аудитории и регламентом;</w:t>
      </w:r>
    </w:p>
    <w:p w:rsidR="00414948" w:rsidRDefault="00A74704">
      <w:pPr>
        <w:pStyle w:val="a3"/>
        <w:ind w:right="647" w:hanging="284"/>
      </w:pPr>
      <w:r>
        <w:rPr>
          <w:position w:val="1"/>
        </w:rPr>
        <w:t>—</w:t>
      </w:r>
      <w:r>
        <w:rPr>
          <w:b/>
        </w:rPr>
        <w:t xml:space="preserve">осуществлять </w:t>
      </w:r>
      <w:r>
        <w:rPr>
          <w:position w:val="1"/>
        </w:rPr>
        <w:t xml:space="preserve">совместную деятельность, включая взаимодействие с людьми </w:t>
      </w:r>
      <w:r>
        <w:t>другой культуры, национальной и религиозной принадлежности, на основе на- циональных</w:t>
      </w:r>
      <w:r>
        <w:rPr>
          <w:spacing w:val="-2"/>
        </w:rPr>
        <w:t xml:space="preserve"> </w:t>
      </w:r>
      <w:r>
        <w:t>ценностей</w:t>
      </w:r>
      <w:r>
        <w:rPr>
          <w:spacing w:val="-2"/>
        </w:rPr>
        <w:t xml:space="preserve"> </w:t>
      </w:r>
      <w:r>
        <w:t>современного</w:t>
      </w:r>
      <w:r>
        <w:rPr>
          <w:spacing w:val="-2"/>
        </w:rPr>
        <w:t xml:space="preserve"> </w:t>
      </w:r>
      <w:r>
        <w:t>российского</w:t>
      </w:r>
      <w:r>
        <w:rPr>
          <w:spacing w:val="-2"/>
        </w:rPr>
        <w:t xml:space="preserve"> </w:t>
      </w:r>
      <w:r>
        <w:t>общества:</w:t>
      </w:r>
      <w:r>
        <w:rPr>
          <w:spacing w:val="-2"/>
        </w:rPr>
        <w:t xml:space="preserve"> </w:t>
      </w:r>
      <w:r>
        <w:t>гуманистических</w:t>
      </w:r>
      <w:r>
        <w:rPr>
          <w:spacing w:val="-2"/>
        </w:rPr>
        <w:t xml:space="preserve"> </w:t>
      </w:r>
      <w:r>
        <w:t>и демократических ценностей, идей мира и взаимопонимания между народами, людьми разных культур: выполнять учебные задания в парах и группах, иссле- довательские проекты.</w:t>
      </w:r>
    </w:p>
    <w:p w:rsidR="00414948" w:rsidRDefault="00A74704">
      <w:pPr>
        <w:pStyle w:val="2"/>
        <w:spacing w:line="317" w:lineRule="exact"/>
      </w:pPr>
      <w:r>
        <w:t>Гражданин</w:t>
      </w:r>
      <w:r>
        <w:rPr>
          <w:spacing w:val="-6"/>
        </w:rPr>
        <w:t xml:space="preserve"> </w:t>
      </w:r>
      <w:r>
        <w:t>и</w:t>
      </w:r>
      <w:r>
        <w:rPr>
          <w:spacing w:val="-6"/>
        </w:rPr>
        <w:t xml:space="preserve"> </w:t>
      </w:r>
      <w:r>
        <w:rPr>
          <w:spacing w:val="-2"/>
        </w:rPr>
        <w:t>государство</w:t>
      </w:r>
    </w:p>
    <w:p w:rsidR="00414948" w:rsidRDefault="00A74704">
      <w:pPr>
        <w:pStyle w:val="a3"/>
        <w:ind w:right="646" w:hanging="284"/>
      </w:pPr>
      <w:r>
        <w:rPr>
          <w:position w:val="1"/>
        </w:rPr>
        <w:t>—</w:t>
      </w:r>
      <w:r>
        <w:rPr>
          <w:b/>
        </w:rPr>
        <w:t xml:space="preserve">осваивать и применять знания </w:t>
      </w:r>
      <w:r>
        <w:rPr>
          <w:position w:val="1"/>
        </w:rPr>
        <w:t xml:space="preserve">об основах конституционного строя и органи- </w:t>
      </w:r>
      <w:r>
        <w:t>зации</w:t>
      </w:r>
      <w:r>
        <w:rPr>
          <w:spacing w:val="80"/>
          <w:w w:val="150"/>
        </w:rPr>
        <w:t xml:space="preserve"> </w:t>
      </w:r>
      <w:r>
        <w:t>государственной</w:t>
      </w:r>
      <w:r>
        <w:rPr>
          <w:spacing w:val="80"/>
          <w:w w:val="150"/>
        </w:rPr>
        <w:t xml:space="preserve"> </w:t>
      </w:r>
      <w:r>
        <w:t>власти</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государствен-</w:t>
      </w:r>
      <w:r>
        <w:rPr>
          <w:spacing w:val="80"/>
          <w:w w:val="150"/>
        </w:rPr>
        <w:t xml:space="preserve"> </w:t>
      </w:r>
      <w:r>
        <w:t>но-территориальном устройстве Российской Федерации, деятельности высших органов власти и управления в Российской Федерации; об основных направле- ниях внутренней политики Российской Федерации;</w:t>
      </w:r>
    </w:p>
    <w:p w:rsidR="00414948" w:rsidRDefault="00A74704">
      <w:pPr>
        <w:pStyle w:val="a3"/>
        <w:ind w:right="647" w:hanging="284"/>
      </w:pPr>
      <w:r>
        <w:rPr>
          <w:position w:val="1"/>
        </w:rPr>
        <w:t>—</w:t>
      </w:r>
      <w:r>
        <w:rPr>
          <w:b/>
        </w:rPr>
        <w:t xml:space="preserve">характеризовать </w:t>
      </w:r>
      <w:r>
        <w:rPr>
          <w:position w:val="1"/>
        </w:rPr>
        <w:t xml:space="preserve">Россию как демократическое федеративное правовое госу- </w:t>
      </w:r>
      <w:r>
        <w:t>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 рации, Правительства Российской Федерации;</w:t>
      </w:r>
    </w:p>
    <w:p w:rsidR="00414948" w:rsidRDefault="00A74704">
      <w:pPr>
        <w:pStyle w:val="a3"/>
        <w:ind w:right="645" w:hanging="284"/>
      </w:pPr>
      <w:r>
        <w:rPr>
          <w:position w:val="1"/>
        </w:rPr>
        <w:t>—</w:t>
      </w:r>
      <w:r>
        <w:rPr>
          <w:b/>
        </w:rPr>
        <w:t xml:space="preserve">приводить </w:t>
      </w:r>
      <w:r>
        <w:rPr>
          <w:position w:val="1"/>
        </w:rPr>
        <w:t xml:space="preserve">примеры и </w:t>
      </w:r>
      <w:r>
        <w:rPr>
          <w:b/>
        </w:rPr>
        <w:t xml:space="preserve">моделировать </w:t>
      </w:r>
      <w:r>
        <w:rPr>
          <w:position w:val="1"/>
        </w:rPr>
        <w:t xml:space="preserve">ситуации в политической сфере жизни </w:t>
      </w:r>
      <w:r>
        <w:t>общества, связанные с осуществлением правомочий высших органов государ- ственной власти Российской Федерации, субъектов Федерации; деятельности политических партий; политики в сфере культуры и образования, бюджетной 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5" w:firstLine="0"/>
      </w:pPr>
      <w:r>
        <w:t>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4948" w:rsidRDefault="00A74704">
      <w:pPr>
        <w:pStyle w:val="a3"/>
        <w:spacing w:line="237" w:lineRule="auto"/>
        <w:ind w:right="647" w:hanging="284"/>
      </w:pPr>
      <w:r>
        <w:rPr>
          <w:position w:val="1"/>
        </w:rPr>
        <w:t>—</w:t>
      </w:r>
      <w:r>
        <w:rPr>
          <w:b/>
        </w:rPr>
        <w:t xml:space="preserve">классифицировать </w:t>
      </w:r>
      <w:r>
        <w:rPr>
          <w:position w:val="1"/>
        </w:rPr>
        <w:t xml:space="preserve">по разным признакам (в том числе устанавливать сущест- </w:t>
      </w:r>
      <w:r>
        <w:t>венный признак классификации) полномочия высших органов государственной власти Российской Федерации;</w:t>
      </w:r>
    </w:p>
    <w:p w:rsidR="00414948" w:rsidRDefault="00A74704">
      <w:pPr>
        <w:pStyle w:val="a3"/>
        <w:ind w:right="647" w:hanging="284"/>
      </w:pPr>
      <w:r>
        <w:rPr>
          <w:position w:val="1"/>
        </w:rPr>
        <w:t>—</w:t>
      </w:r>
      <w:r>
        <w:rPr>
          <w:b/>
        </w:rPr>
        <w:t xml:space="preserve">сравнивать </w:t>
      </w:r>
      <w:r>
        <w:rPr>
          <w:position w:val="1"/>
        </w:rPr>
        <w:t xml:space="preserve">с опорой на Конституцию Российской Федерации полномочия </w:t>
      </w:r>
      <w:r>
        <w:t xml:space="preserve">центральных органов государственной власти и субъектов Российской Федера- </w:t>
      </w:r>
      <w:r>
        <w:rPr>
          <w:spacing w:val="-4"/>
        </w:rPr>
        <w:t>ции;</w:t>
      </w:r>
    </w:p>
    <w:p w:rsidR="00414948" w:rsidRDefault="00A74704">
      <w:pPr>
        <w:pStyle w:val="a3"/>
        <w:spacing w:line="237" w:lineRule="auto"/>
        <w:ind w:right="647" w:hanging="284"/>
      </w:pPr>
      <w:r>
        <w:rPr>
          <w:position w:val="1"/>
        </w:rPr>
        <w:t>—</w:t>
      </w:r>
      <w:r>
        <w:rPr>
          <w:b/>
        </w:rPr>
        <w:t>устанавливать и объяснять</w:t>
      </w:r>
      <w:r>
        <w:rPr>
          <w:b/>
          <w:spacing w:val="-1"/>
        </w:rPr>
        <w:t xml:space="preserve"> </w:t>
      </w:r>
      <w:r>
        <w:rPr>
          <w:position w:val="1"/>
        </w:rPr>
        <w:t>взаимосвязи</w:t>
      </w:r>
      <w:r>
        <w:rPr>
          <w:spacing w:val="-3"/>
          <w:position w:val="1"/>
        </w:rPr>
        <w:t xml:space="preserve"> </w:t>
      </w:r>
      <w:r>
        <w:rPr>
          <w:position w:val="1"/>
        </w:rPr>
        <w:t>ветвей</w:t>
      </w:r>
      <w:r>
        <w:rPr>
          <w:spacing w:val="-3"/>
          <w:position w:val="1"/>
        </w:rPr>
        <w:t xml:space="preserve"> </w:t>
      </w:r>
      <w:r>
        <w:rPr>
          <w:position w:val="1"/>
        </w:rPr>
        <w:t>власти</w:t>
      </w:r>
      <w:r>
        <w:rPr>
          <w:spacing w:val="-3"/>
          <w:position w:val="1"/>
        </w:rPr>
        <w:t xml:space="preserve"> </w:t>
      </w:r>
      <w:r>
        <w:rPr>
          <w:position w:val="1"/>
        </w:rPr>
        <w:t>и</w:t>
      </w:r>
      <w:r>
        <w:rPr>
          <w:spacing w:val="-6"/>
          <w:position w:val="1"/>
        </w:rPr>
        <w:t xml:space="preserve"> </w:t>
      </w:r>
      <w:r>
        <w:rPr>
          <w:position w:val="1"/>
        </w:rPr>
        <w:t>субъектов</w:t>
      </w:r>
      <w:r>
        <w:rPr>
          <w:spacing w:val="-4"/>
          <w:position w:val="1"/>
        </w:rPr>
        <w:t xml:space="preserve"> </w:t>
      </w:r>
      <w:r>
        <w:rPr>
          <w:position w:val="1"/>
        </w:rPr>
        <w:t>политики</w:t>
      </w:r>
      <w:r>
        <w:rPr>
          <w:spacing w:val="-4"/>
          <w:position w:val="1"/>
        </w:rPr>
        <w:t xml:space="preserve"> </w:t>
      </w:r>
      <w:r>
        <w:rPr>
          <w:position w:val="1"/>
        </w:rPr>
        <w:t xml:space="preserve">в </w:t>
      </w:r>
      <w:r>
        <w:t>Российской Федерации, федерального центра и субъектов Российской Федера- ции, между правами человека и гражданина и обязанностями граждан;</w:t>
      </w:r>
    </w:p>
    <w:p w:rsidR="00414948" w:rsidRDefault="00A74704">
      <w:pPr>
        <w:pStyle w:val="a3"/>
        <w:ind w:right="650" w:hanging="284"/>
      </w:pPr>
      <w:r>
        <w:rPr>
          <w:position w:val="1"/>
        </w:rPr>
        <w:t>—</w:t>
      </w:r>
      <w:r>
        <w:rPr>
          <w:b/>
        </w:rPr>
        <w:t xml:space="preserve">использовать </w:t>
      </w:r>
      <w:r>
        <w:rPr>
          <w:position w:val="1"/>
        </w:rPr>
        <w:t xml:space="preserve">полученные знания для характеристики роли Российской Феде- </w:t>
      </w:r>
      <w:r>
        <w:t>рации в современном мире; для объяснения сущности проведения в отношении нашей страны международной политики «сдерживания»; для объяснения необ- ходимости противодействия коррупции;</w:t>
      </w:r>
    </w:p>
    <w:p w:rsidR="00414948" w:rsidRDefault="00A74704">
      <w:pPr>
        <w:pStyle w:val="a3"/>
        <w:spacing w:line="237" w:lineRule="auto"/>
        <w:ind w:right="645" w:hanging="284"/>
      </w:pPr>
      <w:r>
        <w:t xml:space="preserve">—с опорой на обществоведческие знания, факты общественной жизни и личный </w:t>
      </w:r>
      <w:r>
        <w:rPr>
          <w:position w:val="1"/>
        </w:rPr>
        <w:t xml:space="preserve">социальный опыт </w:t>
      </w:r>
      <w:r>
        <w:rPr>
          <w:b/>
        </w:rPr>
        <w:t xml:space="preserve">определять и аргументировать </w:t>
      </w:r>
      <w:r>
        <w:rPr>
          <w:position w:val="1"/>
        </w:rPr>
        <w:t xml:space="preserve">с точки зрения ценностей </w:t>
      </w:r>
      <w:r>
        <w:t>гражданственности и патриотизма своё отношение к внутренней и внешней по- литике Российской Федерации, к проводимой по отношению к нашей стране политике «сдерживания»;</w:t>
      </w:r>
    </w:p>
    <w:p w:rsidR="00414948" w:rsidRDefault="00A74704">
      <w:pPr>
        <w:pStyle w:val="a3"/>
        <w:spacing w:line="237" w:lineRule="auto"/>
        <w:ind w:right="649" w:hanging="284"/>
      </w:pPr>
      <w:r>
        <w:rPr>
          <w:position w:val="1"/>
        </w:rPr>
        <w:t>—</w:t>
      </w:r>
      <w:r>
        <w:rPr>
          <w:b/>
        </w:rPr>
        <w:t>решать</w:t>
      </w:r>
      <w:r>
        <w:rPr>
          <w:b/>
          <w:spacing w:val="-3"/>
        </w:rPr>
        <w:t xml:space="preserve"> </w:t>
      </w:r>
      <w:r>
        <w:rPr>
          <w:position w:val="1"/>
        </w:rPr>
        <w:t>познавательные</w:t>
      </w:r>
      <w:r>
        <w:rPr>
          <w:spacing w:val="-3"/>
          <w:position w:val="1"/>
        </w:rPr>
        <w:t xml:space="preserve"> </w:t>
      </w:r>
      <w:r>
        <w:rPr>
          <w:position w:val="1"/>
        </w:rPr>
        <w:t>и</w:t>
      </w:r>
      <w:r>
        <w:rPr>
          <w:spacing w:val="-1"/>
          <w:position w:val="1"/>
        </w:rPr>
        <w:t xml:space="preserve"> </w:t>
      </w:r>
      <w:r>
        <w:rPr>
          <w:position w:val="1"/>
        </w:rPr>
        <w:t>практические</w:t>
      </w:r>
      <w:r>
        <w:rPr>
          <w:spacing w:val="-2"/>
          <w:position w:val="1"/>
        </w:rPr>
        <w:t xml:space="preserve"> </w:t>
      </w:r>
      <w:r>
        <w:rPr>
          <w:position w:val="1"/>
        </w:rPr>
        <w:t>задачи,</w:t>
      </w:r>
      <w:r>
        <w:rPr>
          <w:spacing w:val="-4"/>
          <w:position w:val="1"/>
        </w:rPr>
        <w:t xml:space="preserve"> </w:t>
      </w:r>
      <w:r>
        <w:rPr>
          <w:position w:val="1"/>
        </w:rPr>
        <w:t>отражающие</w:t>
      </w:r>
      <w:r>
        <w:rPr>
          <w:spacing w:val="-2"/>
          <w:position w:val="1"/>
        </w:rPr>
        <w:t xml:space="preserve"> </w:t>
      </w:r>
      <w:r>
        <w:rPr>
          <w:position w:val="1"/>
        </w:rPr>
        <w:t>процессы,</w:t>
      </w:r>
      <w:r>
        <w:rPr>
          <w:spacing w:val="-2"/>
          <w:position w:val="1"/>
        </w:rPr>
        <w:t xml:space="preserve"> </w:t>
      </w:r>
      <w:r>
        <w:rPr>
          <w:position w:val="1"/>
        </w:rPr>
        <w:t xml:space="preserve">явления </w:t>
      </w:r>
      <w:r>
        <w:t xml:space="preserve">и события в политической жизни Российской Федерации, в международных от- </w:t>
      </w:r>
      <w:r>
        <w:rPr>
          <w:spacing w:val="-2"/>
        </w:rPr>
        <w:t>ношениях;</w:t>
      </w:r>
    </w:p>
    <w:p w:rsidR="00414948" w:rsidRDefault="00A74704">
      <w:pPr>
        <w:pStyle w:val="a3"/>
        <w:ind w:right="645" w:hanging="284"/>
      </w:pPr>
      <w:r>
        <w:rPr>
          <w:position w:val="1"/>
        </w:rPr>
        <w:t>—</w:t>
      </w:r>
      <w:r>
        <w:rPr>
          <w:b/>
        </w:rPr>
        <w:t>систематизировать</w:t>
      </w:r>
      <w:r>
        <w:rPr>
          <w:b/>
          <w:spacing w:val="-4"/>
        </w:rPr>
        <w:t xml:space="preserve"> </w:t>
      </w:r>
      <w:r>
        <w:rPr>
          <w:b/>
        </w:rPr>
        <w:t>и</w:t>
      </w:r>
      <w:r>
        <w:rPr>
          <w:b/>
          <w:spacing w:val="-4"/>
        </w:rPr>
        <w:t xml:space="preserve"> </w:t>
      </w:r>
      <w:r>
        <w:rPr>
          <w:b/>
        </w:rPr>
        <w:t>конкретизировать</w:t>
      </w:r>
      <w:r>
        <w:rPr>
          <w:b/>
          <w:spacing w:val="-5"/>
        </w:rPr>
        <w:t xml:space="preserve"> </w:t>
      </w:r>
      <w:r>
        <w:rPr>
          <w:position w:val="1"/>
        </w:rPr>
        <w:t>информацию</w:t>
      </w:r>
      <w:r>
        <w:rPr>
          <w:spacing w:val="-8"/>
          <w:position w:val="1"/>
        </w:rPr>
        <w:t xml:space="preserve"> </w:t>
      </w:r>
      <w:r>
        <w:rPr>
          <w:position w:val="1"/>
        </w:rPr>
        <w:t>о</w:t>
      </w:r>
      <w:r>
        <w:rPr>
          <w:spacing w:val="-7"/>
          <w:position w:val="1"/>
        </w:rPr>
        <w:t xml:space="preserve"> </w:t>
      </w:r>
      <w:r>
        <w:rPr>
          <w:position w:val="1"/>
        </w:rPr>
        <w:t>политической</w:t>
      </w:r>
      <w:r>
        <w:rPr>
          <w:spacing w:val="-7"/>
          <w:position w:val="1"/>
        </w:rPr>
        <w:t xml:space="preserve"> </w:t>
      </w:r>
      <w:r>
        <w:rPr>
          <w:position w:val="1"/>
        </w:rPr>
        <w:t>жизни</w:t>
      </w:r>
      <w:r>
        <w:rPr>
          <w:spacing w:val="-10"/>
          <w:position w:val="1"/>
        </w:rPr>
        <w:t xml:space="preserve"> </w:t>
      </w:r>
      <w:r>
        <w:rPr>
          <w:position w:val="1"/>
        </w:rPr>
        <w:t xml:space="preserve">в </w:t>
      </w:r>
      <w:r>
        <w:t>стране в целом, в субъектах Российской Федерации, о деятельности высших ор- ганов</w:t>
      </w:r>
      <w:r>
        <w:rPr>
          <w:spacing w:val="-14"/>
        </w:rPr>
        <w:t xml:space="preserve"> </w:t>
      </w:r>
      <w:r>
        <w:t>государственной</w:t>
      </w:r>
      <w:r>
        <w:rPr>
          <w:spacing w:val="-15"/>
        </w:rPr>
        <w:t xml:space="preserve"> </w:t>
      </w:r>
      <w:r>
        <w:t>власти,</w:t>
      </w:r>
      <w:r>
        <w:rPr>
          <w:spacing w:val="-16"/>
        </w:rPr>
        <w:t xml:space="preserve"> </w:t>
      </w:r>
      <w:r>
        <w:t>об</w:t>
      </w:r>
      <w:r>
        <w:rPr>
          <w:spacing w:val="-15"/>
        </w:rPr>
        <w:t xml:space="preserve"> </w:t>
      </w:r>
      <w:r>
        <w:t>основных</w:t>
      </w:r>
      <w:r>
        <w:rPr>
          <w:spacing w:val="-15"/>
        </w:rPr>
        <w:t xml:space="preserve"> </w:t>
      </w:r>
      <w:r>
        <w:t>направлениях</w:t>
      </w:r>
      <w:r>
        <w:rPr>
          <w:spacing w:val="-13"/>
        </w:rPr>
        <w:t xml:space="preserve"> </w:t>
      </w:r>
      <w:r>
        <w:t>внутренней</w:t>
      </w:r>
      <w:r>
        <w:rPr>
          <w:spacing w:val="-15"/>
        </w:rPr>
        <w:t xml:space="preserve"> </w:t>
      </w:r>
      <w:r>
        <w:t>и</w:t>
      </w:r>
      <w:r>
        <w:rPr>
          <w:spacing w:val="-15"/>
        </w:rPr>
        <w:t xml:space="preserve"> </w:t>
      </w:r>
      <w:r>
        <w:t>внешней политики, об усилиях нашего государства в борьбе с экстремизмом и междуна- родным терроризмом;</w:t>
      </w:r>
    </w:p>
    <w:p w:rsidR="00414948" w:rsidRDefault="00A74704">
      <w:pPr>
        <w:pStyle w:val="a3"/>
        <w:ind w:right="644" w:hanging="284"/>
      </w:pPr>
      <w:r>
        <w:rPr>
          <w:position w:val="1"/>
        </w:rPr>
        <w:t>—</w:t>
      </w:r>
      <w:r>
        <w:rPr>
          <w:b/>
        </w:rPr>
        <w:t>овладевать</w:t>
      </w:r>
      <w:r>
        <w:rPr>
          <w:b/>
          <w:spacing w:val="-11"/>
        </w:rPr>
        <w:t xml:space="preserve"> </w:t>
      </w:r>
      <w:r>
        <w:rPr>
          <w:position w:val="1"/>
        </w:rPr>
        <w:t>смысловым</w:t>
      </w:r>
      <w:r>
        <w:rPr>
          <w:spacing w:val="-12"/>
          <w:position w:val="1"/>
        </w:rPr>
        <w:t xml:space="preserve"> </w:t>
      </w:r>
      <w:r>
        <w:rPr>
          <w:position w:val="1"/>
        </w:rPr>
        <w:t>чтением</w:t>
      </w:r>
      <w:r>
        <w:rPr>
          <w:spacing w:val="-12"/>
          <w:position w:val="1"/>
        </w:rPr>
        <w:t xml:space="preserve"> </w:t>
      </w:r>
      <w:r>
        <w:rPr>
          <w:position w:val="1"/>
        </w:rPr>
        <w:t>текстов</w:t>
      </w:r>
      <w:r>
        <w:rPr>
          <w:spacing w:val="-13"/>
          <w:position w:val="1"/>
        </w:rPr>
        <w:t xml:space="preserve"> </w:t>
      </w:r>
      <w:r>
        <w:rPr>
          <w:position w:val="1"/>
        </w:rPr>
        <w:t>обществоведческой</w:t>
      </w:r>
      <w:r>
        <w:rPr>
          <w:spacing w:val="-12"/>
          <w:position w:val="1"/>
        </w:rPr>
        <w:t xml:space="preserve"> </w:t>
      </w:r>
      <w:r>
        <w:rPr>
          <w:position w:val="1"/>
        </w:rPr>
        <w:t>тематики:</w:t>
      </w:r>
      <w:r>
        <w:rPr>
          <w:spacing w:val="-14"/>
          <w:position w:val="1"/>
        </w:rPr>
        <w:t xml:space="preserve"> </w:t>
      </w:r>
      <w:r>
        <w:rPr>
          <w:position w:val="1"/>
        </w:rPr>
        <w:t xml:space="preserve">отбирать </w:t>
      </w:r>
      <w:r>
        <w:t>информацию об основах конституционного строя Российской Федерации, гра- жданстве Российской Федерации, конституционном статусе человека и гражда- нина, о полномочиях высших органов государственной власти, местном само- управлении</w:t>
      </w:r>
      <w:r>
        <w:rPr>
          <w:spacing w:val="-5"/>
        </w:rPr>
        <w:t xml:space="preserve"> </w:t>
      </w:r>
      <w:r>
        <w:t>и</w:t>
      </w:r>
      <w:r>
        <w:rPr>
          <w:spacing w:val="-5"/>
        </w:rPr>
        <w:t xml:space="preserve"> </w:t>
      </w:r>
      <w:r>
        <w:t>его</w:t>
      </w:r>
      <w:r>
        <w:rPr>
          <w:spacing w:val="-4"/>
        </w:rPr>
        <w:t xml:space="preserve"> </w:t>
      </w:r>
      <w:r>
        <w:t>функциях</w:t>
      </w:r>
      <w:r>
        <w:rPr>
          <w:spacing w:val="-5"/>
        </w:rPr>
        <w:t xml:space="preserve"> </w:t>
      </w:r>
      <w:r>
        <w:t>из</w:t>
      </w:r>
      <w:r>
        <w:rPr>
          <w:spacing w:val="-6"/>
        </w:rPr>
        <w:t xml:space="preserve"> </w:t>
      </w:r>
      <w:r>
        <w:t>фрагментов</w:t>
      </w:r>
      <w:r>
        <w:rPr>
          <w:spacing w:val="-6"/>
        </w:rPr>
        <w:t xml:space="preserve"> </w:t>
      </w:r>
      <w:r>
        <w:t>Конституции</w:t>
      </w:r>
      <w:r>
        <w:rPr>
          <w:spacing w:val="-5"/>
        </w:rPr>
        <w:t xml:space="preserve"> </w:t>
      </w:r>
      <w:r>
        <w:t>Российской</w:t>
      </w:r>
      <w:r>
        <w:rPr>
          <w:spacing w:val="-5"/>
        </w:rPr>
        <w:t xml:space="preserve"> </w:t>
      </w:r>
      <w:r>
        <w:t>Федерации, других</w:t>
      </w:r>
      <w:r>
        <w:rPr>
          <w:spacing w:val="-7"/>
        </w:rPr>
        <w:t xml:space="preserve"> </w:t>
      </w:r>
      <w:r>
        <w:t>нормативных</w:t>
      </w:r>
      <w:r>
        <w:rPr>
          <w:spacing w:val="-5"/>
        </w:rPr>
        <w:t xml:space="preserve"> </w:t>
      </w:r>
      <w:r>
        <w:t>правовых</w:t>
      </w:r>
      <w:r>
        <w:rPr>
          <w:spacing w:val="-5"/>
        </w:rPr>
        <w:t xml:space="preserve"> </w:t>
      </w:r>
      <w:r>
        <w:t>актов</w:t>
      </w:r>
      <w:r>
        <w:rPr>
          <w:spacing w:val="-6"/>
        </w:rPr>
        <w:t xml:space="preserve"> </w:t>
      </w:r>
      <w:r>
        <w:t>и</w:t>
      </w:r>
      <w:r>
        <w:rPr>
          <w:spacing w:val="-7"/>
        </w:rPr>
        <w:t xml:space="preserve"> </w:t>
      </w:r>
      <w:r>
        <w:t>из</w:t>
      </w:r>
      <w:r>
        <w:rPr>
          <w:spacing w:val="-6"/>
        </w:rPr>
        <w:t xml:space="preserve"> </w:t>
      </w:r>
      <w:r>
        <w:t>предложенных</w:t>
      </w:r>
      <w:r>
        <w:rPr>
          <w:spacing w:val="-5"/>
        </w:rPr>
        <w:t xml:space="preserve"> </w:t>
      </w:r>
      <w:r>
        <w:t>учителем</w:t>
      </w:r>
      <w:r>
        <w:rPr>
          <w:spacing w:val="-8"/>
        </w:rPr>
        <w:t xml:space="preserve"> </w:t>
      </w:r>
      <w:r>
        <w:t>источников</w:t>
      </w:r>
      <w:r>
        <w:rPr>
          <w:spacing w:val="-8"/>
        </w:rPr>
        <w:t xml:space="preserve"> </w:t>
      </w:r>
      <w:r>
        <w:t>и учебных материалов, составлять на их основе план, преобразовывать текстовую информацию в таблицу, схему;</w:t>
      </w:r>
    </w:p>
    <w:p w:rsidR="00414948" w:rsidRDefault="00A74704">
      <w:pPr>
        <w:pStyle w:val="a3"/>
        <w:ind w:right="643" w:hanging="284"/>
      </w:pPr>
      <w:r>
        <w:rPr>
          <w:position w:val="1"/>
        </w:rPr>
        <w:t>—</w:t>
      </w:r>
      <w:r>
        <w:rPr>
          <w:b/>
        </w:rPr>
        <w:t xml:space="preserve">искать и извлекать </w:t>
      </w:r>
      <w:r>
        <w:rPr>
          <w:position w:val="1"/>
        </w:rPr>
        <w:t xml:space="preserve">информацию об основных направлениях внутренней и </w:t>
      </w:r>
      <w:r>
        <w:t>внешней политики Российской Федерации, высших органов государственной власти, о статусе субъекта Федерации, в котором проживают обучающиеся: вы- являть соответствующие факты из публикаций СМИ с соблюдением правил информационной безопасности при работе в Интернете;</w:t>
      </w:r>
    </w:p>
    <w:p w:rsidR="00414948" w:rsidRDefault="00A74704">
      <w:pPr>
        <w:pStyle w:val="a3"/>
        <w:ind w:right="648" w:hanging="284"/>
      </w:pPr>
      <w:r>
        <w:rPr>
          <w:position w:val="1"/>
        </w:rPr>
        <w:t>—</w:t>
      </w:r>
      <w:r>
        <w:rPr>
          <w:b/>
        </w:rPr>
        <w:t xml:space="preserve">анализировать, обобщать, систематизировать и конкретизировать </w:t>
      </w:r>
      <w:r>
        <w:rPr>
          <w:position w:val="1"/>
        </w:rPr>
        <w:t xml:space="preserve">инфор- </w:t>
      </w:r>
      <w:r>
        <w:t>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59" w:line="237" w:lineRule="auto"/>
        <w:ind w:right="646" w:hanging="284"/>
      </w:pPr>
      <w:r>
        <w:rPr>
          <w:position w:val="1"/>
        </w:rPr>
        <w:t>—</w:t>
      </w:r>
      <w:r>
        <w:rPr>
          <w:b/>
        </w:rPr>
        <w:t>оценивать</w:t>
      </w:r>
      <w:r>
        <w:rPr>
          <w:b/>
          <w:spacing w:val="80"/>
        </w:rPr>
        <w:t xml:space="preserve"> </w:t>
      </w:r>
      <w:r>
        <w:rPr>
          <w:position w:val="1"/>
        </w:rPr>
        <w:t>собственные</w:t>
      </w:r>
      <w:r>
        <w:rPr>
          <w:spacing w:val="80"/>
          <w:position w:val="1"/>
        </w:rPr>
        <w:t xml:space="preserve"> </w:t>
      </w:r>
      <w:r>
        <w:rPr>
          <w:position w:val="1"/>
        </w:rPr>
        <w:t>поступки</w:t>
      </w:r>
      <w:r>
        <w:rPr>
          <w:spacing w:val="80"/>
          <w:position w:val="1"/>
        </w:rPr>
        <w:t xml:space="preserve"> </w:t>
      </w:r>
      <w:r>
        <w:rPr>
          <w:position w:val="1"/>
        </w:rPr>
        <w:t>и</w:t>
      </w:r>
      <w:r>
        <w:rPr>
          <w:spacing w:val="80"/>
          <w:position w:val="1"/>
        </w:rPr>
        <w:t xml:space="preserve"> </w:t>
      </w:r>
      <w:r>
        <w:rPr>
          <w:position w:val="1"/>
        </w:rPr>
        <w:t>поведение</w:t>
      </w:r>
      <w:r>
        <w:rPr>
          <w:spacing w:val="80"/>
          <w:position w:val="1"/>
        </w:rPr>
        <w:t xml:space="preserve"> </w:t>
      </w:r>
      <w:r>
        <w:rPr>
          <w:position w:val="1"/>
        </w:rPr>
        <w:t>других</w:t>
      </w:r>
      <w:r>
        <w:rPr>
          <w:spacing w:val="80"/>
          <w:position w:val="1"/>
        </w:rPr>
        <w:t xml:space="preserve"> </w:t>
      </w:r>
      <w:r>
        <w:rPr>
          <w:position w:val="1"/>
        </w:rPr>
        <w:t>людей</w:t>
      </w:r>
      <w:r>
        <w:rPr>
          <w:spacing w:val="80"/>
          <w:position w:val="1"/>
        </w:rPr>
        <w:t xml:space="preserve"> </w:t>
      </w:r>
      <w:r>
        <w:rPr>
          <w:position w:val="1"/>
        </w:rPr>
        <w:t>в</w:t>
      </w:r>
      <w:r>
        <w:rPr>
          <w:spacing w:val="80"/>
          <w:position w:val="1"/>
        </w:rPr>
        <w:t xml:space="preserve"> </w:t>
      </w:r>
      <w:r>
        <w:rPr>
          <w:position w:val="1"/>
        </w:rPr>
        <w:t xml:space="preserve">граждан- </w:t>
      </w:r>
      <w:r>
        <w:t>ско-правовой сфере с позиций национальных ценностей нашего общества, ува- жения норм российского права, выражать свою точку зрения, отвечать на во- просы, участвовать в дискуссии;</w:t>
      </w:r>
    </w:p>
    <w:p w:rsidR="00414948" w:rsidRDefault="00A74704">
      <w:pPr>
        <w:pStyle w:val="a3"/>
        <w:ind w:right="647" w:hanging="284"/>
      </w:pPr>
      <w:r>
        <w:rPr>
          <w:position w:val="1"/>
        </w:rPr>
        <w:t>—</w:t>
      </w:r>
      <w:r>
        <w:rPr>
          <w:b/>
        </w:rPr>
        <w:t xml:space="preserve">использовать </w:t>
      </w:r>
      <w:r>
        <w:rPr>
          <w:position w:val="1"/>
        </w:rPr>
        <w:t xml:space="preserve">полученные знания о государстве Российская Федерация в прак- </w:t>
      </w:r>
      <w:r>
        <w:t>тической учебной деятельности (выполнять проблемные задания, индивиду- альные и групповые проекты), в повседневной жизни для осознанного выпол- нения гражданских обязанностей; публично представлять результаты своей деятельности (в рамках изученного материала, включая проектную деятель- ность)</w:t>
      </w:r>
      <w:r>
        <w:rPr>
          <w:spacing w:val="-8"/>
        </w:rPr>
        <w:t xml:space="preserve"> </w:t>
      </w:r>
      <w:r>
        <w:t>в</w:t>
      </w:r>
      <w:r>
        <w:rPr>
          <w:spacing w:val="-8"/>
        </w:rPr>
        <w:t xml:space="preserve"> </w:t>
      </w:r>
      <w:r>
        <w:t>соответствии</w:t>
      </w:r>
      <w:r>
        <w:rPr>
          <w:spacing w:val="-7"/>
        </w:rPr>
        <w:t xml:space="preserve"> </w:t>
      </w:r>
      <w:r>
        <w:t>с</w:t>
      </w:r>
      <w:r>
        <w:rPr>
          <w:spacing w:val="-8"/>
        </w:rPr>
        <w:t xml:space="preserve"> </w:t>
      </w:r>
      <w:r>
        <w:t>темой</w:t>
      </w:r>
      <w:r>
        <w:rPr>
          <w:spacing w:val="-7"/>
        </w:rPr>
        <w:t xml:space="preserve"> </w:t>
      </w:r>
      <w:r>
        <w:t>и</w:t>
      </w:r>
      <w:r>
        <w:rPr>
          <w:spacing w:val="-7"/>
        </w:rPr>
        <w:t xml:space="preserve"> </w:t>
      </w:r>
      <w:r>
        <w:t>ситуацией</w:t>
      </w:r>
      <w:r>
        <w:rPr>
          <w:spacing w:val="-7"/>
        </w:rPr>
        <w:t xml:space="preserve"> </w:t>
      </w:r>
      <w:r>
        <w:t>общения,</w:t>
      </w:r>
      <w:r>
        <w:rPr>
          <w:spacing w:val="-8"/>
        </w:rPr>
        <w:t xml:space="preserve"> </w:t>
      </w:r>
      <w:r>
        <w:t>особенностями</w:t>
      </w:r>
      <w:r>
        <w:rPr>
          <w:spacing w:val="-7"/>
        </w:rPr>
        <w:t xml:space="preserve"> </w:t>
      </w:r>
      <w:r>
        <w:t>аудитории</w:t>
      </w:r>
      <w:r>
        <w:rPr>
          <w:spacing w:val="-9"/>
        </w:rPr>
        <w:t xml:space="preserve"> </w:t>
      </w:r>
      <w:r>
        <w:t xml:space="preserve">и </w:t>
      </w:r>
      <w:r>
        <w:rPr>
          <w:spacing w:val="-2"/>
        </w:rPr>
        <w:t>регламентом;</w:t>
      </w:r>
    </w:p>
    <w:p w:rsidR="00414948" w:rsidRDefault="00A74704">
      <w:pPr>
        <w:pStyle w:val="a3"/>
        <w:spacing w:line="235" w:lineRule="auto"/>
        <w:ind w:right="652" w:hanging="284"/>
      </w:pPr>
      <w:r>
        <w:rPr>
          <w:position w:val="1"/>
        </w:rPr>
        <w:t>—</w:t>
      </w:r>
      <w:r>
        <w:rPr>
          <w:b/>
        </w:rPr>
        <w:t xml:space="preserve">самостоятельно заполнять </w:t>
      </w:r>
      <w:r>
        <w:rPr>
          <w:position w:val="1"/>
        </w:rPr>
        <w:t xml:space="preserve">форму (в том числе электронную) и составлять </w:t>
      </w:r>
      <w:r>
        <w:t>простейший документ при использовании портала государственных услуг;</w:t>
      </w:r>
    </w:p>
    <w:p w:rsidR="00414948" w:rsidRDefault="00A74704">
      <w:pPr>
        <w:pStyle w:val="a3"/>
        <w:ind w:right="647" w:hanging="284"/>
      </w:pPr>
      <w:r>
        <w:rPr>
          <w:position w:val="1"/>
        </w:rPr>
        <w:t>—</w:t>
      </w:r>
      <w:r>
        <w:rPr>
          <w:b/>
        </w:rPr>
        <w:t xml:space="preserve">осуществлять </w:t>
      </w:r>
      <w:r>
        <w:rPr>
          <w:position w:val="1"/>
        </w:rPr>
        <w:t xml:space="preserve">совместную деятельность, включая взаимодействие с людьми </w:t>
      </w:r>
      <w:r>
        <w:t>другой культуры, национальной и религиозной принадлежности на основе на- циональных</w:t>
      </w:r>
      <w:r>
        <w:rPr>
          <w:spacing w:val="-2"/>
        </w:rPr>
        <w:t xml:space="preserve"> </w:t>
      </w:r>
      <w:r>
        <w:t>ценностей</w:t>
      </w:r>
      <w:r>
        <w:rPr>
          <w:spacing w:val="-2"/>
        </w:rPr>
        <w:t xml:space="preserve"> </w:t>
      </w:r>
      <w:r>
        <w:t>современного</w:t>
      </w:r>
      <w:r>
        <w:rPr>
          <w:spacing w:val="-2"/>
        </w:rPr>
        <w:t xml:space="preserve"> </w:t>
      </w:r>
      <w:r>
        <w:t>российского</w:t>
      </w:r>
      <w:r>
        <w:rPr>
          <w:spacing w:val="-2"/>
        </w:rPr>
        <w:t xml:space="preserve"> </w:t>
      </w:r>
      <w:r>
        <w:t>общества:</w:t>
      </w:r>
      <w:r>
        <w:rPr>
          <w:spacing w:val="-2"/>
        </w:rPr>
        <w:t xml:space="preserve"> </w:t>
      </w:r>
      <w:r>
        <w:t>гуманистических</w:t>
      </w:r>
      <w:r>
        <w:rPr>
          <w:spacing w:val="-2"/>
        </w:rPr>
        <w:t xml:space="preserve"> </w:t>
      </w:r>
      <w:r>
        <w:t>и демократических ценностей, идей мира и взаимопонимания между народами, людьми разных культур.</w:t>
      </w:r>
    </w:p>
    <w:p w:rsidR="00414948" w:rsidRDefault="00A74704">
      <w:pPr>
        <w:pStyle w:val="2"/>
        <w:spacing w:line="316" w:lineRule="exact"/>
      </w:pPr>
      <w:r>
        <w:t>Человек</w:t>
      </w:r>
      <w:r>
        <w:rPr>
          <w:spacing w:val="-5"/>
        </w:rPr>
        <w:t xml:space="preserve"> </w:t>
      </w:r>
      <w:r>
        <w:t>в</w:t>
      </w:r>
      <w:r>
        <w:rPr>
          <w:spacing w:val="-5"/>
        </w:rPr>
        <w:t xml:space="preserve"> </w:t>
      </w:r>
      <w:r>
        <w:t>системе</w:t>
      </w:r>
      <w:r>
        <w:rPr>
          <w:spacing w:val="-7"/>
        </w:rPr>
        <w:t xml:space="preserve"> </w:t>
      </w:r>
      <w:r>
        <w:t>социальных</w:t>
      </w:r>
      <w:r>
        <w:rPr>
          <w:spacing w:val="-6"/>
        </w:rPr>
        <w:t xml:space="preserve"> </w:t>
      </w:r>
      <w:r>
        <w:rPr>
          <w:spacing w:val="-2"/>
        </w:rPr>
        <w:t>отношений</w:t>
      </w:r>
    </w:p>
    <w:p w:rsidR="00414948" w:rsidRDefault="00A74704">
      <w:pPr>
        <w:pStyle w:val="a3"/>
        <w:ind w:right="647" w:hanging="284"/>
      </w:pPr>
      <w:r>
        <w:rPr>
          <w:position w:val="1"/>
        </w:rPr>
        <w:t>—</w:t>
      </w:r>
      <w:r>
        <w:rPr>
          <w:b/>
        </w:rPr>
        <w:t xml:space="preserve">осваивать и применять </w:t>
      </w:r>
      <w:r>
        <w:rPr>
          <w:position w:val="1"/>
        </w:rPr>
        <w:t xml:space="preserve">знания о социальной структуре общества, социальных </w:t>
      </w:r>
      <w:r>
        <w:t>общностях</w:t>
      </w:r>
      <w:r>
        <w:rPr>
          <w:spacing w:val="-10"/>
        </w:rPr>
        <w:t xml:space="preserve"> </w:t>
      </w:r>
      <w:r>
        <w:t>и</w:t>
      </w:r>
      <w:r>
        <w:rPr>
          <w:spacing w:val="-10"/>
        </w:rPr>
        <w:t xml:space="preserve"> </w:t>
      </w:r>
      <w:r>
        <w:t>группах;</w:t>
      </w:r>
      <w:r>
        <w:rPr>
          <w:spacing w:val="-8"/>
        </w:rPr>
        <w:t xml:space="preserve"> </w:t>
      </w:r>
      <w:r>
        <w:t>социальных</w:t>
      </w:r>
      <w:r>
        <w:rPr>
          <w:spacing w:val="-10"/>
        </w:rPr>
        <w:t xml:space="preserve"> </w:t>
      </w:r>
      <w:r>
        <w:t>статусах,</w:t>
      </w:r>
      <w:r>
        <w:rPr>
          <w:spacing w:val="-11"/>
        </w:rPr>
        <w:t xml:space="preserve"> </w:t>
      </w:r>
      <w:r>
        <w:t>ролях,</w:t>
      </w:r>
      <w:r>
        <w:rPr>
          <w:spacing w:val="-10"/>
        </w:rPr>
        <w:t xml:space="preserve"> </w:t>
      </w:r>
      <w:r>
        <w:t>социализации</w:t>
      </w:r>
      <w:r>
        <w:rPr>
          <w:spacing w:val="-8"/>
        </w:rPr>
        <w:t xml:space="preserve"> </w:t>
      </w:r>
      <w:r>
        <w:t>личности;</w:t>
      </w:r>
      <w:r>
        <w:rPr>
          <w:spacing w:val="-8"/>
        </w:rPr>
        <w:t xml:space="preserve"> </w:t>
      </w:r>
      <w:r>
        <w:t>важ- ности</w:t>
      </w:r>
      <w:r>
        <w:rPr>
          <w:spacing w:val="-16"/>
        </w:rPr>
        <w:t xml:space="preserve"> </w:t>
      </w:r>
      <w:r>
        <w:t>семьи</w:t>
      </w:r>
      <w:r>
        <w:rPr>
          <w:spacing w:val="-18"/>
        </w:rPr>
        <w:t xml:space="preserve"> </w:t>
      </w:r>
      <w:r>
        <w:t>как</w:t>
      </w:r>
      <w:r>
        <w:rPr>
          <w:spacing w:val="-16"/>
        </w:rPr>
        <w:t xml:space="preserve"> </w:t>
      </w:r>
      <w:r>
        <w:t>базового</w:t>
      </w:r>
      <w:r>
        <w:rPr>
          <w:spacing w:val="-17"/>
        </w:rPr>
        <w:t xml:space="preserve"> </w:t>
      </w:r>
      <w:r>
        <w:t>социального</w:t>
      </w:r>
      <w:r>
        <w:rPr>
          <w:spacing w:val="-16"/>
        </w:rPr>
        <w:t xml:space="preserve"> </w:t>
      </w:r>
      <w:r>
        <w:t>института;</w:t>
      </w:r>
      <w:r>
        <w:rPr>
          <w:spacing w:val="-17"/>
        </w:rPr>
        <w:t xml:space="preserve"> </w:t>
      </w:r>
      <w:r>
        <w:t>об</w:t>
      </w:r>
      <w:r>
        <w:rPr>
          <w:spacing w:val="-16"/>
        </w:rPr>
        <w:t xml:space="preserve"> </w:t>
      </w:r>
      <w:r>
        <w:t>этносе</w:t>
      </w:r>
      <w:r>
        <w:rPr>
          <w:spacing w:val="-18"/>
        </w:rPr>
        <w:t xml:space="preserve"> </w:t>
      </w:r>
      <w:r>
        <w:t>и</w:t>
      </w:r>
      <w:r>
        <w:rPr>
          <w:spacing w:val="-15"/>
        </w:rPr>
        <w:t xml:space="preserve"> </w:t>
      </w:r>
      <w:r>
        <w:t>нациях,</w:t>
      </w:r>
      <w:r>
        <w:rPr>
          <w:spacing w:val="-17"/>
        </w:rPr>
        <w:t xml:space="preserve"> </w:t>
      </w:r>
      <w:r>
        <w:t>этническом многообразии</w:t>
      </w:r>
      <w:r>
        <w:rPr>
          <w:spacing w:val="-1"/>
        </w:rPr>
        <w:t xml:space="preserve"> </w:t>
      </w:r>
      <w:r>
        <w:t>современного человечества,</w:t>
      </w:r>
      <w:r>
        <w:rPr>
          <w:spacing w:val="-1"/>
        </w:rPr>
        <w:t xml:space="preserve"> </w:t>
      </w:r>
      <w:r>
        <w:t>диалоге</w:t>
      </w:r>
      <w:r>
        <w:rPr>
          <w:spacing w:val="-1"/>
        </w:rPr>
        <w:t xml:space="preserve"> </w:t>
      </w:r>
      <w:r>
        <w:t>культур,</w:t>
      </w:r>
      <w:r>
        <w:rPr>
          <w:spacing w:val="-1"/>
        </w:rPr>
        <w:t xml:space="preserve"> </w:t>
      </w:r>
      <w:r>
        <w:t>отклоняющемся</w:t>
      </w:r>
      <w:r>
        <w:rPr>
          <w:spacing w:val="-1"/>
        </w:rPr>
        <w:t xml:space="preserve"> </w:t>
      </w:r>
      <w:r>
        <w:t>по- ведении и здоровом образе жизни;</w:t>
      </w:r>
    </w:p>
    <w:p w:rsidR="00414948" w:rsidRDefault="00A74704">
      <w:pPr>
        <w:pStyle w:val="a3"/>
        <w:spacing w:line="235" w:lineRule="auto"/>
        <w:ind w:right="656" w:hanging="284"/>
      </w:pPr>
      <w:r>
        <w:rPr>
          <w:position w:val="1"/>
        </w:rPr>
        <w:t>—</w:t>
      </w:r>
      <w:r>
        <w:rPr>
          <w:b/>
        </w:rPr>
        <w:t xml:space="preserve">характеризовать </w:t>
      </w:r>
      <w:r>
        <w:rPr>
          <w:position w:val="1"/>
        </w:rPr>
        <w:t xml:space="preserve">функции семьи в обществе; основы социальной политики </w:t>
      </w:r>
      <w:r>
        <w:t>Российского государства;</w:t>
      </w:r>
    </w:p>
    <w:p w:rsidR="00414948" w:rsidRDefault="00A74704">
      <w:pPr>
        <w:pStyle w:val="a3"/>
        <w:spacing w:line="235" w:lineRule="auto"/>
        <w:ind w:right="648" w:hanging="284"/>
      </w:pPr>
      <w:r>
        <w:rPr>
          <w:position w:val="1"/>
        </w:rPr>
        <w:t>—</w:t>
      </w:r>
      <w:r>
        <w:rPr>
          <w:b/>
        </w:rPr>
        <w:t xml:space="preserve">приводить примеры </w:t>
      </w:r>
      <w:r>
        <w:rPr>
          <w:position w:val="1"/>
        </w:rPr>
        <w:t xml:space="preserve">различных социальных статусов, социальных ролей, со- </w:t>
      </w:r>
      <w:r>
        <w:t>циальной политики Российского государства;</w:t>
      </w:r>
    </w:p>
    <w:p w:rsidR="00414948" w:rsidRDefault="00A74704">
      <w:pPr>
        <w:spacing w:line="324" w:lineRule="exact"/>
        <w:ind w:left="852"/>
        <w:jc w:val="both"/>
        <w:rPr>
          <w:position w:val="1"/>
          <w:sz w:val="28"/>
        </w:rPr>
      </w:pPr>
      <w:r>
        <w:rPr>
          <w:position w:val="1"/>
          <w:sz w:val="28"/>
        </w:rPr>
        <w:t>—</w:t>
      </w:r>
      <w:r>
        <w:rPr>
          <w:b/>
          <w:sz w:val="28"/>
        </w:rPr>
        <w:t>классифицировать</w:t>
      </w:r>
      <w:r>
        <w:rPr>
          <w:b/>
          <w:spacing w:val="-10"/>
          <w:sz w:val="28"/>
        </w:rPr>
        <w:t xml:space="preserve"> </w:t>
      </w:r>
      <w:r>
        <w:rPr>
          <w:position w:val="1"/>
          <w:sz w:val="28"/>
        </w:rPr>
        <w:t>социальные</w:t>
      </w:r>
      <w:r>
        <w:rPr>
          <w:spacing w:val="-6"/>
          <w:position w:val="1"/>
          <w:sz w:val="28"/>
        </w:rPr>
        <w:t xml:space="preserve"> </w:t>
      </w:r>
      <w:r>
        <w:rPr>
          <w:position w:val="1"/>
          <w:sz w:val="28"/>
        </w:rPr>
        <w:t>общности</w:t>
      </w:r>
      <w:r>
        <w:rPr>
          <w:spacing w:val="-6"/>
          <w:position w:val="1"/>
          <w:sz w:val="28"/>
        </w:rPr>
        <w:t xml:space="preserve"> </w:t>
      </w:r>
      <w:r>
        <w:rPr>
          <w:position w:val="1"/>
          <w:sz w:val="28"/>
        </w:rPr>
        <w:t>и</w:t>
      </w:r>
      <w:r>
        <w:rPr>
          <w:spacing w:val="-4"/>
          <w:position w:val="1"/>
          <w:sz w:val="28"/>
        </w:rPr>
        <w:t xml:space="preserve"> </w:t>
      </w:r>
      <w:r>
        <w:rPr>
          <w:spacing w:val="-2"/>
          <w:position w:val="1"/>
          <w:sz w:val="28"/>
        </w:rPr>
        <w:t>группы;</w:t>
      </w:r>
    </w:p>
    <w:p w:rsidR="00414948" w:rsidRDefault="00A74704">
      <w:pPr>
        <w:spacing w:line="322" w:lineRule="exact"/>
        <w:ind w:left="852"/>
        <w:jc w:val="both"/>
        <w:rPr>
          <w:position w:val="1"/>
          <w:sz w:val="28"/>
        </w:rPr>
      </w:pPr>
      <w:r>
        <w:rPr>
          <w:position w:val="1"/>
          <w:sz w:val="28"/>
        </w:rPr>
        <w:t>—</w:t>
      </w:r>
      <w:r>
        <w:rPr>
          <w:b/>
          <w:sz w:val="28"/>
        </w:rPr>
        <w:t>сравнивать</w:t>
      </w:r>
      <w:r>
        <w:rPr>
          <w:b/>
          <w:spacing w:val="-7"/>
          <w:sz w:val="28"/>
        </w:rPr>
        <w:t xml:space="preserve"> </w:t>
      </w:r>
      <w:r>
        <w:rPr>
          <w:position w:val="1"/>
          <w:sz w:val="28"/>
        </w:rPr>
        <w:t>виды</w:t>
      </w:r>
      <w:r>
        <w:rPr>
          <w:spacing w:val="-6"/>
          <w:position w:val="1"/>
          <w:sz w:val="28"/>
        </w:rPr>
        <w:t xml:space="preserve"> </w:t>
      </w:r>
      <w:r>
        <w:rPr>
          <w:position w:val="1"/>
          <w:sz w:val="28"/>
        </w:rPr>
        <w:t>социальной</w:t>
      </w:r>
      <w:r>
        <w:rPr>
          <w:spacing w:val="-6"/>
          <w:position w:val="1"/>
          <w:sz w:val="28"/>
        </w:rPr>
        <w:t xml:space="preserve"> </w:t>
      </w:r>
      <w:r>
        <w:rPr>
          <w:spacing w:val="-2"/>
          <w:position w:val="1"/>
          <w:sz w:val="28"/>
        </w:rPr>
        <w:t>мобильности;</w:t>
      </w:r>
    </w:p>
    <w:p w:rsidR="00414948" w:rsidRDefault="00A74704">
      <w:pPr>
        <w:spacing w:line="235" w:lineRule="auto"/>
        <w:ind w:left="1135" w:right="653" w:hanging="284"/>
        <w:jc w:val="both"/>
        <w:rPr>
          <w:sz w:val="28"/>
        </w:rPr>
      </w:pPr>
      <w:r>
        <w:rPr>
          <w:position w:val="1"/>
          <w:sz w:val="28"/>
        </w:rPr>
        <w:t>—</w:t>
      </w:r>
      <w:r>
        <w:rPr>
          <w:b/>
          <w:sz w:val="28"/>
        </w:rPr>
        <w:t xml:space="preserve">устанавливать и объяснять </w:t>
      </w:r>
      <w:r>
        <w:rPr>
          <w:position w:val="1"/>
          <w:sz w:val="28"/>
        </w:rPr>
        <w:t xml:space="preserve">причины существования разных социальных </w:t>
      </w:r>
      <w:r>
        <w:rPr>
          <w:sz w:val="28"/>
        </w:rPr>
        <w:t>групп; социальных различий и конфликтов;</w:t>
      </w:r>
    </w:p>
    <w:p w:rsidR="00414948" w:rsidRDefault="00A74704">
      <w:pPr>
        <w:pStyle w:val="a3"/>
        <w:ind w:right="651" w:hanging="284"/>
      </w:pPr>
      <w:r>
        <w:rPr>
          <w:position w:val="1"/>
        </w:rPr>
        <w:t>—</w:t>
      </w:r>
      <w:r>
        <w:rPr>
          <w:b/>
        </w:rPr>
        <w:t xml:space="preserve">использовать </w:t>
      </w:r>
      <w:r>
        <w:rPr>
          <w:position w:val="1"/>
        </w:rPr>
        <w:t xml:space="preserve">полученные знания для осмысления личного социального опыта </w:t>
      </w:r>
      <w:r>
        <w:t>при исполнении типичных для несовершеннолетних социальных ролей; аргу- 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14948" w:rsidRDefault="00A74704">
      <w:pPr>
        <w:pStyle w:val="a3"/>
        <w:spacing w:line="237" w:lineRule="auto"/>
        <w:ind w:right="647" w:hanging="284"/>
      </w:pPr>
      <w:r>
        <w:rPr>
          <w:position w:val="1"/>
        </w:rPr>
        <w:t>—</w:t>
      </w:r>
      <w:r>
        <w:rPr>
          <w:b/>
        </w:rPr>
        <w:t xml:space="preserve">определять и аргументировать </w:t>
      </w:r>
      <w:r>
        <w:rPr>
          <w:position w:val="1"/>
        </w:rPr>
        <w:t xml:space="preserve">с опорой на обществоведческие знания, факты </w:t>
      </w:r>
      <w:r>
        <w:t xml:space="preserve">общественной жизни и личный социальный опыт своё отношение к разным эт- </w:t>
      </w:r>
      <w:r>
        <w:rPr>
          <w:spacing w:val="-2"/>
        </w:rPr>
        <w:t>носам;</w:t>
      </w:r>
    </w:p>
    <w:p w:rsidR="00414948" w:rsidRDefault="00A74704">
      <w:pPr>
        <w:pStyle w:val="a3"/>
        <w:spacing w:line="237" w:lineRule="auto"/>
        <w:ind w:right="646" w:hanging="284"/>
      </w:pPr>
      <w:r>
        <w:rPr>
          <w:position w:val="1"/>
        </w:rPr>
        <w:t>—</w:t>
      </w:r>
      <w:r>
        <w:rPr>
          <w:b/>
        </w:rPr>
        <w:t xml:space="preserve">решать </w:t>
      </w:r>
      <w:r>
        <w:rPr>
          <w:position w:val="1"/>
        </w:rPr>
        <w:t xml:space="preserve">познавательные и практические задачи, отражающие типичные соци- </w:t>
      </w:r>
      <w:r>
        <w:t>альные взаимодействия; направленные на распознавание отклоняющегося по- ведения и его видов;</w:t>
      </w:r>
    </w:p>
    <w:p w:rsidR="00414948" w:rsidRDefault="00A74704">
      <w:pPr>
        <w:pStyle w:val="a3"/>
        <w:spacing w:line="237" w:lineRule="auto"/>
        <w:ind w:right="649" w:hanging="284"/>
      </w:pPr>
      <w:r>
        <w:rPr>
          <w:position w:val="1"/>
        </w:rPr>
        <w:t>—</w:t>
      </w:r>
      <w:r>
        <w:rPr>
          <w:b/>
        </w:rPr>
        <w:t xml:space="preserve">осуществлять </w:t>
      </w:r>
      <w:r>
        <w:rPr>
          <w:position w:val="1"/>
        </w:rPr>
        <w:t xml:space="preserve">смысловое чтение текстов и составлять на основе учебных тек- </w:t>
      </w:r>
      <w:r>
        <w:t xml:space="preserve">стов план (в том числе отражающий изученный материал о социализации лич- </w:t>
      </w:r>
      <w:r>
        <w:rPr>
          <w:spacing w:val="-2"/>
        </w:rPr>
        <w:t>ности);</w:t>
      </w:r>
    </w:p>
    <w:p w:rsidR="00414948" w:rsidRDefault="00A74704">
      <w:pPr>
        <w:pStyle w:val="a3"/>
        <w:spacing w:line="237" w:lineRule="auto"/>
        <w:ind w:right="650" w:hanging="284"/>
      </w:pPr>
      <w:r>
        <w:rPr>
          <w:position w:val="1"/>
        </w:rPr>
        <w:t>—</w:t>
      </w:r>
      <w:r>
        <w:rPr>
          <w:b/>
        </w:rPr>
        <w:t xml:space="preserve">извлекать </w:t>
      </w:r>
      <w:r>
        <w:rPr>
          <w:position w:val="1"/>
        </w:rPr>
        <w:t xml:space="preserve">информацию из адаптированных источников, публикаций СМИ и </w:t>
      </w:r>
      <w:r>
        <w:t>Интернета о межнациональных отношениях, об историческом единстве народов</w:t>
      </w:r>
    </w:p>
    <w:p w:rsidR="00414948" w:rsidRDefault="00414948">
      <w:pPr>
        <w:pStyle w:val="a3"/>
        <w:spacing w:line="237" w:lineRule="auto"/>
        <w:sectPr w:rsidR="00414948">
          <w:pgSz w:w="11910" w:h="16840"/>
          <w:pgMar w:top="340" w:right="141" w:bottom="700" w:left="283" w:header="0" w:footer="458" w:gutter="0"/>
          <w:cols w:space="720"/>
        </w:sectPr>
      </w:pPr>
    </w:p>
    <w:p w:rsidR="00414948" w:rsidRDefault="00A74704">
      <w:pPr>
        <w:pStyle w:val="a3"/>
        <w:spacing w:before="61"/>
        <w:ind w:right="659" w:firstLine="0"/>
      </w:pPr>
      <w:r>
        <w:t>России; преобразовывать информацию из текста в модели (таблицу, диаграмму, схему) и из предложенных моделей в текст;</w:t>
      </w:r>
    </w:p>
    <w:p w:rsidR="00414948" w:rsidRDefault="00A74704">
      <w:pPr>
        <w:pStyle w:val="a3"/>
        <w:ind w:right="645" w:hanging="284"/>
      </w:pPr>
      <w:r>
        <w:rPr>
          <w:position w:val="1"/>
        </w:rPr>
        <w:t>—</w:t>
      </w:r>
      <w:r>
        <w:rPr>
          <w:b/>
        </w:rPr>
        <w:t xml:space="preserve">анализировать, обобщать, систематизировать </w:t>
      </w:r>
      <w:r>
        <w:rPr>
          <w:position w:val="1"/>
        </w:rPr>
        <w:t xml:space="preserve">текстовую и статистическую </w:t>
      </w:r>
      <w:r>
        <w:t>социальную</w:t>
      </w:r>
      <w:r>
        <w:rPr>
          <w:spacing w:val="-13"/>
        </w:rPr>
        <w:t xml:space="preserve"> </w:t>
      </w:r>
      <w:r>
        <w:t>информацию</w:t>
      </w:r>
      <w:r>
        <w:rPr>
          <w:spacing w:val="-13"/>
        </w:rPr>
        <w:t xml:space="preserve"> </w:t>
      </w:r>
      <w:r>
        <w:t>из</w:t>
      </w:r>
      <w:r>
        <w:rPr>
          <w:spacing w:val="-13"/>
        </w:rPr>
        <w:t xml:space="preserve"> </w:t>
      </w:r>
      <w:r>
        <w:t>адаптированных</w:t>
      </w:r>
      <w:r>
        <w:rPr>
          <w:spacing w:val="-14"/>
        </w:rPr>
        <w:t xml:space="preserve"> </w:t>
      </w:r>
      <w:r>
        <w:t>источников,</w:t>
      </w:r>
      <w:r>
        <w:rPr>
          <w:spacing w:val="-14"/>
        </w:rPr>
        <w:t xml:space="preserve"> </w:t>
      </w:r>
      <w:r>
        <w:t>учебных</w:t>
      </w:r>
      <w:r>
        <w:rPr>
          <w:spacing w:val="-12"/>
        </w:rPr>
        <w:t xml:space="preserve"> </w:t>
      </w:r>
      <w:r>
        <w:t>материалов</w:t>
      </w:r>
      <w:r>
        <w:rPr>
          <w:spacing w:val="-15"/>
        </w:rPr>
        <w:t xml:space="preserve"> </w:t>
      </w:r>
      <w:r>
        <w:t xml:space="preserve">и публикаций СМИ об отклоняющемся поведении, его причинах и негативных последствиях; о выполнении членами семьи своих социальных ролей; о соци- альных конфликтах; критически оценивать современную социальную инфор- </w:t>
      </w:r>
      <w:r>
        <w:rPr>
          <w:spacing w:val="-2"/>
        </w:rPr>
        <w:t>мацию;</w:t>
      </w:r>
    </w:p>
    <w:p w:rsidR="00414948" w:rsidRDefault="00A74704">
      <w:pPr>
        <w:pStyle w:val="a3"/>
        <w:spacing w:line="237" w:lineRule="auto"/>
        <w:ind w:right="657" w:hanging="284"/>
      </w:pPr>
      <w:r>
        <w:rPr>
          <w:position w:val="1"/>
        </w:rPr>
        <w:t>—</w:t>
      </w:r>
      <w:r>
        <w:rPr>
          <w:b/>
        </w:rPr>
        <w:t xml:space="preserve">оценивать </w:t>
      </w:r>
      <w:r>
        <w:rPr>
          <w:position w:val="1"/>
        </w:rPr>
        <w:t xml:space="preserve">собственные поступки и поведение, демонстрирующее отношение к </w:t>
      </w:r>
      <w:r>
        <w:t>людям</w:t>
      </w:r>
      <w:r>
        <w:rPr>
          <w:spacing w:val="-18"/>
        </w:rPr>
        <w:t xml:space="preserve"> </w:t>
      </w:r>
      <w:r>
        <w:t>других</w:t>
      </w:r>
      <w:r>
        <w:rPr>
          <w:spacing w:val="-17"/>
        </w:rPr>
        <w:t xml:space="preserve"> </w:t>
      </w:r>
      <w:r>
        <w:t>национальностей;</w:t>
      </w:r>
      <w:r>
        <w:rPr>
          <w:spacing w:val="-18"/>
        </w:rPr>
        <w:t xml:space="preserve"> </w:t>
      </w:r>
      <w:r>
        <w:t>осознавать</w:t>
      </w:r>
      <w:r>
        <w:rPr>
          <w:spacing w:val="-17"/>
        </w:rPr>
        <w:t xml:space="preserve"> </w:t>
      </w:r>
      <w:r>
        <w:t>неприемлемость</w:t>
      </w:r>
      <w:r>
        <w:rPr>
          <w:spacing w:val="-18"/>
        </w:rPr>
        <w:t xml:space="preserve"> </w:t>
      </w:r>
      <w:r>
        <w:t xml:space="preserve">антиобщественного </w:t>
      </w:r>
      <w:r>
        <w:rPr>
          <w:spacing w:val="-2"/>
        </w:rPr>
        <w:t>поведения;</w:t>
      </w:r>
    </w:p>
    <w:p w:rsidR="00414948" w:rsidRDefault="00A74704">
      <w:pPr>
        <w:pStyle w:val="a3"/>
        <w:spacing w:line="235" w:lineRule="auto"/>
        <w:ind w:right="648" w:hanging="284"/>
      </w:pPr>
      <w:r>
        <w:rPr>
          <w:position w:val="1"/>
        </w:rPr>
        <w:t>—</w:t>
      </w:r>
      <w:r>
        <w:rPr>
          <w:b/>
        </w:rPr>
        <w:t xml:space="preserve">использовать </w:t>
      </w:r>
      <w:r>
        <w:rPr>
          <w:position w:val="1"/>
        </w:rPr>
        <w:t xml:space="preserve">полученные знания в практической деятельности для выстраи- </w:t>
      </w:r>
      <w:r>
        <w:t>вания собственного поведения с позиции здорового образа жизни;</w:t>
      </w:r>
    </w:p>
    <w:p w:rsidR="00414948" w:rsidRDefault="00A74704">
      <w:pPr>
        <w:pStyle w:val="a3"/>
        <w:spacing w:line="237" w:lineRule="auto"/>
        <w:ind w:right="647" w:hanging="284"/>
      </w:pPr>
      <w:r>
        <w:rPr>
          <w:position w:val="1"/>
        </w:rPr>
        <w:t>—</w:t>
      </w:r>
      <w:r>
        <w:rPr>
          <w:b/>
        </w:rPr>
        <w:t xml:space="preserve">осуществлять </w:t>
      </w:r>
      <w:r>
        <w:rPr>
          <w:position w:val="1"/>
        </w:rPr>
        <w:t xml:space="preserve">совместную деятельность с людьми другой национальной и </w:t>
      </w:r>
      <w:r>
        <w:t>религиозной принадлежности на основе веротерпимости и взаимопонимания между людьми разных культур.</w:t>
      </w:r>
    </w:p>
    <w:p w:rsidR="00414948" w:rsidRDefault="00A74704">
      <w:pPr>
        <w:pStyle w:val="2"/>
        <w:spacing w:line="317" w:lineRule="exact"/>
      </w:pPr>
      <w:r>
        <w:t>Человек</w:t>
      </w:r>
      <w:r>
        <w:rPr>
          <w:spacing w:val="-8"/>
        </w:rPr>
        <w:t xml:space="preserve"> </w:t>
      </w:r>
      <w:r>
        <w:t>в</w:t>
      </w:r>
      <w:r>
        <w:rPr>
          <w:spacing w:val="-7"/>
        </w:rPr>
        <w:t xml:space="preserve"> </w:t>
      </w:r>
      <w:r>
        <w:t>современном</w:t>
      </w:r>
      <w:r>
        <w:rPr>
          <w:spacing w:val="-7"/>
        </w:rPr>
        <w:t xml:space="preserve"> </w:t>
      </w:r>
      <w:r>
        <w:t>изменяющемся</w:t>
      </w:r>
      <w:r>
        <w:rPr>
          <w:spacing w:val="-7"/>
        </w:rPr>
        <w:t xml:space="preserve"> </w:t>
      </w:r>
      <w:r>
        <w:rPr>
          <w:spacing w:val="-4"/>
        </w:rPr>
        <w:t>мире</w:t>
      </w:r>
    </w:p>
    <w:p w:rsidR="00414948" w:rsidRDefault="00A74704">
      <w:pPr>
        <w:spacing w:line="235" w:lineRule="auto"/>
        <w:ind w:left="1135" w:right="652" w:hanging="284"/>
        <w:jc w:val="both"/>
        <w:rPr>
          <w:sz w:val="28"/>
        </w:rPr>
      </w:pPr>
      <w:r>
        <w:rPr>
          <w:position w:val="1"/>
          <w:sz w:val="28"/>
        </w:rPr>
        <w:t>—</w:t>
      </w:r>
      <w:r>
        <w:rPr>
          <w:b/>
          <w:sz w:val="28"/>
        </w:rPr>
        <w:t xml:space="preserve">осваивать и применять </w:t>
      </w:r>
      <w:r>
        <w:rPr>
          <w:position w:val="1"/>
          <w:sz w:val="28"/>
        </w:rPr>
        <w:t xml:space="preserve">знания об информационном обществе, глобализации, </w:t>
      </w:r>
      <w:r>
        <w:rPr>
          <w:sz w:val="28"/>
        </w:rPr>
        <w:t>глобальных проблемах;</w:t>
      </w:r>
    </w:p>
    <w:p w:rsidR="00414948" w:rsidRDefault="00A74704">
      <w:pPr>
        <w:pStyle w:val="a3"/>
        <w:spacing w:line="237" w:lineRule="auto"/>
        <w:ind w:right="654" w:hanging="284"/>
      </w:pPr>
      <w:r>
        <w:rPr>
          <w:position w:val="1"/>
        </w:rPr>
        <w:t>—</w:t>
      </w:r>
      <w:r>
        <w:rPr>
          <w:b/>
        </w:rPr>
        <w:t>характеризовать</w:t>
      </w:r>
      <w:r>
        <w:rPr>
          <w:b/>
          <w:spacing w:val="-11"/>
        </w:rPr>
        <w:t xml:space="preserve"> </w:t>
      </w:r>
      <w:r>
        <w:rPr>
          <w:position w:val="1"/>
        </w:rPr>
        <w:t>сущность</w:t>
      </w:r>
      <w:r>
        <w:rPr>
          <w:spacing w:val="-14"/>
          <w:position w:val="1"/>
        </w:rPr>
        <w:t xml:space="preserve"> </w:t>
      </w:r>
      <w:r>
        <w:rPr>
          <w:position w:val="1"/>
        </w:rPr>
        <w:t>информационного</w:t>
      </w:r>
      <w:r>
        <w:rPr>
          <w:spacing w:val="-14"/>
          <w:position w:val="1"/>
        </w:rPr>
        <w:t xml:space="preserve"> </w:t>
      </w:r>
      <w:r>
        <w:rPr>
          <w:position w:val="1"/>
        </w:rPr>
        <w:t>общества;</w:t>
      </w:r>
      <w:r>
        <w:rPr>
          <w:spacing w:val="-12"/>
          <w:position w:val="1"/>
        </w:rPr>
        <w:t xml:space="preserve"> </w:t>
      </w:r>
      <w:r>
        <w:rPr>
          <w:position w:val="1"/>
        </w:rPr>
        <w:t>здоровый</w:t>
      </w:r>
      <w:r>
        <w:rPr>
          <w:spacing w:val="-15"/>
          <w:position w:val="1"/>
        </w:rPr>
        <w:t xml:space="preserve"> </w:t>
      </w:r>
      <w:r>
        <w:rPr>
          <w:position w:val="1"/>
        </w:rPr>
        <w:t>образ</w:t>
      </w:r>
      <w:r>
        <w:rPr>
          <w:spacing w:val="-16"/>
          <w:position w:val="1"/>
        </w:rPr>
        <w:t xml:space="preserve"> </w:t>
      </w:r>
      <w:r>
        <w:rPr>
          <w:position w:val="1"/>
        </w:rPr>
        <w:t xml:space="preserve">жизни; </w:t>
      </w:r>
      <w:r>
        <w:t>глобализацию как важный общемировой интеграционный процесс;</w:t>
      </w:r>
    </w:p>
    <w:p w:rsidR="00414948" w:rsidRDefault="00A74704">
      <w:pPr>
        <w:pStyle w:val="a3"/>
        <w:spacing w:line="237" w:lineRule="auto"/>
        <w:ind w:right="657" w:hanging="284"/>
      </w:pPr>
      <w:r>
        <w:rPr>
          <w:position w:val="1"/>
        </w:rPr>
        <w:t>—</w:t>
      </w:r>
      <w:r>
        <w:rPr>
          <w:b/>
        </w:rPr>
        <w:t xml:space="preserve">приводить примеры </w:t>
      </w:r>
      <w:r>
        <w:rPr>
          <w:position w:val="1"/>
        </w:rPr>
        <w:t xml:space="preserve">глобальных проблем и возможных путей их решения; </w:t>
      </w:r>
      <w:r>
        <w:t>участия</w:t>
      </w:r>
      <w:r>
        <w:rPr>
          <w:spacing w:val="-5"/>
        </w:rPr>
        <w:t xml:space="preserve"> </w:t>
      </w:r>
      <w:r>
        <w:t>молодёжи</w:t>
      </w:r>
      <w:r>
        <w:rPr>
          <w:spacing w:val="-4"/>
        </w:rPr>
        <w:t xml:space="preserve"> </w:t>
      </w:r>
      <w:r>
        <w:t>в</w:t>
      </w:r>
      <w:r>
        <w:rPr>
          <w:spacing w:val="-8"/>
        </w:rPr>
        <w:t xml:space="preserve"> </w:t>
      </w:r>
      <w:r>
        <w:t>общественной</w:t>
      </w:r>
      <w:r>
        <w:rPr>
          <w:spacing w:val="-5"/>
        </w:rPr>
        <w:t xml:space="preserve"> </w:t>
      </w:r>
      <w:r>
        <w:t>жизни;</w:t>
      </w:r>
      <w:r>
        <w:rPr>
          <w:spacing w:val="-4"/>
        </w:rPr>
        <w:t xml:space="preserve"> </w:t>
      </w:r>
      <w:r>
        <w:t>влияния</w:t>
      </w:r>
      <w:r>
        <w:rPr>
          <w:spacing w:val="-7"/>
        </w:rPr>
        <w:t xml:space="preserve"> </w:t>
      </w:r>
      <w:r>
        <w:t>образования</w:t>
      </w:r>
      <w:r>
        <w:rPr>
          <w:spacing w:val="-5"/>
        </w:rPr>
        <w:t xml:space="preserve"> </w:t>
      </w:r>
      <w:r>
        <w:t>на</w:t>
      </w:r>
      <w:r>
        <w:rPr>
          <w:spacing w:val="-5"/>
        </w:rPr>
        <w:t xml:space="preserve"> </w:t>
      </w:r>
      <w:r>
        <w:t>возможности профессионального выбора и карьерного роста;</w:t>
      </w:r>
    </w:p>
    <w:p w:rsidR="00414948" w:rsidRDefault="00A74704">
      <w:pPr>
        <w:spacing w:line="323" w:lineRule="exact"/>
        <w:ind w:left="852"/>
        <w:jc w:val="both"/>
        <w:rPr>
          <w:position w:val="1"/>
          <w:sz w:val="28"/>
        </w:rPr>
      </w:pPr>
      <w:r>
        <w:rPr>
          <w:position w:val="1"/>
          <w:sz w:val="28"/>
        </w:rPr>
        <w:t>—</w:t>
      </w:r>
      <w:r>
        <w:rPr>
          <w:b/>
          <w:sz w:val="28"/>
        </w:rPr>
        <w:t>сравнивать</w:t>
      </w:r>
      <w:r>
        <w:rPr>
          <w:b/>
          <w:spacing w:val="-7"/>
          <w:sz w:val="28"/>
        </w:rPr>
        <w:t xml:space="preserve"> </w:t>
      </w:r>
      <w:r>
        <w:rPr>
          <w:position w:val="1"/>
          <w:sz w:val="28"/>
        </w:rPr>
        <w:t>требования</w:t>
      </w:r>
      <w:r>
        <w:rPr>
          <w:spacing w:val="-6"/>
          <w:position w:val="1"/>
          <w:sz w:val="28"/>
        </w:rPr>
        <w:t xml:space="preserve"> </w:t>
      </w:r>
      <w:r>
        <w:rPr>
          <w:position w:val="1"/>
          <w:sz w:val="28"/>
        </w:rPr>
        <w:t>к</w:t>
      </w:r>
      <w:r>
        <w:rPr>
          <w:spacing w:val="-6"/>
          <w:position w:val="1"/>
          <w:sz w:val="28"/>
        </w:rPr>
        <w:t xml:space="preserve"> </w:t>
      </w:r>
      <w:r>
        <w:rPr>
          <w:position w:val="1"/>
          <w:sz w:val="28"/>
        </w:rPr>
        <w:t>современным</w:t>
      </w:r>
      <w:r>
        <w:rPr>
          <w:spacing w:val="-8"/>
          <w:position w:val="1"/>
          <w:sz w:val="28"/>
        </w:rPr>
        <w:t xml:space="preserve"> </w:t>
      </w:r>
      <w:r>
        <w:rPr>
          <w:spacing w:val="-2"/>
          <w:position w:val="1"/>
          <w:sz w:val="28"/>
        </w:rPr>
        <w:t>профессиям;</w:t>
      </w:r>
    </w:p>
    <w:p w:rsidR="00414948" w:rsidRDefault="00A74704">
      <w:pPr>
        <w:spacing w:line="323" w:lineRule="exact"/>
        <w:ind w:left="852"/>
        <w:jc w:val="both"/>
        <w:rPr>
          <w:position w:val="1"/>
          <w:sz w:val="28"/>
        </w:rPr>
      </w:pPr>
      <w:r>
        <w:rPr>
          <w:position w:val="1"/>
          <w:sz w:val="28"/>
        </w:rPr>
        <w:t>—</w:t>
      </w:r>
      <w:r>
        <w:rPr>
          <w:b/>
          <w:sz w:val="28"/>
        </w:rPr>
        <w:t>устанавливать</w:t>
      </w:r>
      <w:r>
        <w:rPr>
          <w:b/>
          <w:spacing w:val="-7"/>
          <w:sz w:val="28"/>
        </w:rPr>
        <w:t xml:space="preserve"> </w:t>
      </w:r>
      <w:r>
        <w:rPr>
          <w:b/>
          <w:sz w:val="28"/>
        </w:rPr>
        <w:t>и</w:t>
      </w:r>
      <w:r>
        <w:rPr>
          <w:b/>
          <w:spacing w:val="-7"/>
          <w:sz w:val="28"/>
        </w:rPr>
        <w:t xml:space="preserve"> </w:t>
      </w:r>
      <w:r>
        <w:rPr>
          <w:b/>
          <w:sz w:val="28"/>
        </w:rPr>
        <w:t>объяснять</w:t>
      </w:r>
      <w:r>
        <w:rPr>
          <w:b/>
          <w:spacing w:val="-5"/>
          <w:sz w:val="28"/>
        </w:rPr>
        <w:t xml:space="preserve"> </w:t>
      </w:r>
      <w:r>
        <w:rPr>
          <w:position w:val="1"/>
          <w:sz w:val="28"/>
        </w:rPr>
        <w:t>причины</w:t>
      </w:r>
      <w:r>
        <w:rPr>
          <w:spacing w:val="-7"/>
          <w:position w:val="1"/>
          <w:sz w:val="28"/>
        </w:rPr>
        <w:t xml:space="preserve"> </w:t>
      </w:r>
      <w:r>
        <w:rPr>
          <w:position w:val="1"/>
          <w:sz w:val="28"/>
        </w:rPr>
        <w:t>и</w:t>
      </w:r>
      <w:r>
        <w:rPr>
          <w:spacing w:val="-5"/>
          <w:position w:val="1"/>
          <w:sz w:val="28"/>
        </w:rPr>
        <w:t xml:space="preserve"> </w:t>
      </w:r>
      <w:r>
        <w:rPr>
          <w:position w:val="1"/>
          <w:sz w:val="28"/>
        </w:rPr>
        <w:t>последствия</w:t>
      </w:r>
      <w:r>
        <w:rPr>
          <w:spacing w:val="-4"/>
          <w:position w:val="1"/>
          <w:sz w:val="28"/>
        </w:rPr>
        <w:t xml:space="preserve"> </w:t>
      </w:r>
      <w:r>
        <w:rPr>
          <w:spacing w:val="-2"/>
          <w:position w:val="1"/>
          <w:sz w:val="28"/>
        </w:rPr>
        <w:t>глобализации;</w:t>
      </w:r>
    </w:p>
    <w:p w:rsidR="00414948" w:rsidRDefault="00A74704">
      <w:pPr>
        <w:pStyle w:val="a3"/>
        <w:spacing w:line="237" w:lineRule="auto"/>
        <w:ind w:right="648" w:hanging="284"/>
      </w:pPr>
      <w:r>
        <w:rPr>
          <w:position w:val="1"/>
        </w:rPr>
        <w:t>—</w:t>
      </w:r>
      <w:r>
        <w:rPr>
          <w:b/>
        </w:rPr>
        <w:t xml:space="preserve">использовать </w:t>
      </w:r>
      <w:r>
        <w:rPr>
          <w:position w:val="1"/>
        </w:rPr>
        <w:t xml:space="preserve">полученные знания о современном обществе для решения по- </w:t>
      </w:r>
      <w:r>
        <w:t>знавательных задач и анализа ситуаций, включающих объяснение (устное и письменное)</w:t>
      </w:r>
      <w:r>
        <w:rPr>
          <w:spacing w:val="-3"/>
        </w:rPr>
        <w:t xml:space="preserve"> </w:t>
      </w:r>
      <w:r>
        <w:t>важности</w:t>
      </w:r>
      <w:r>
        <w:rPr>
          <w:spacing w:val="-3"/>
        </w:rPr>
        <w:t xml:space="preserve"> </w:t>
      </w:r>
      <w:r>
        <w:t>здорового</w:t>
      </w:r>
      <w:r>
        <w:rPr>
          <w:spacing w:val="-5"/>
        </w:rPr>
        <w:t xml:space="preserve"> </w:t>
      </w:r>
      <w:r>
        <w:t>образа</w:t>
      </w:r>
      <w:r>
        <w:rPr>
          <w:spacing w:val="-5"/>
        </w:rPr>
        <w:t xml:space="preserve"> </w:t>
      </w:r>
      <w:r>
        <w:t>жизни,</w:t>
      </w:r>
      <w:r>
        <w:rPr>
          <w:spacing w:val="-4"/>
        </w:rPr>
        <w:t xml:space="preserve"> </w:t>
      </w:r>
      <w:r>
        <w:t>связи</w:t>
      </w:r>
      <w:r>
        <w:rPr>
          <w:spacing w:val="-3"/>
        </w:rPr>
        <w:t xml:space="preserve"> </w:t>
      </w:r>
      <w:r>
        <w:t>здоровья</w:t>
      </w:r>
      <w:r>
        <w:rPr>
          <w:spacing w:val="-3"/>
        </w:rPr>
        <w:t xml:space="preserve"> </w:t>
      </w:r>
      <w:r>
        <w:t>и</w:t>
      </w:r>
      <w:r>
        <w:rPr>
          <w:spacing w:val="-3"/>
        </w:rPr>
        <w:t xml:space="preserve"> </w:t>
      </w:r>
      <w:r>
        <w:t>спорта</w:t>
      </w:r>
      <w:r>
        <w:rPr>
          <w:spacing w:val="-3"/>
        </w:rPr>
        <w:t xml:space="preserve"> </w:t>
      </w:r>
      <w:r>
        <w:t>в</w:t>
      </w:r>
      <w:r>
        <w:rPr>
          <w:spacing w:val="-5"/>
        </w:rPr>
        <w:t xml:space="preserve"> </w:t>
      </w:r>
      <w:r>
        <w:t xml:space="preserve">жизни </w:t>
      </w:r>
      <w:r>
        <w:rPr>
          <w:spacing w:val="-2"/>
        </w:rPr>
        <w:t>человека;</w:t>
      </w:r>
    </w:p>
    <w:p w:rsidR="00414948" w:rsidRDefault="00A74704">
      <w:pPr>
        <w:pStyle w:val="a3"/>
        <w:spacing w:line="237" w:lineRule="auto"/>
        <w:ind w:right="654" w:hanging="284"/>
      </w:pPr>
      <w:r>
        <w:rPr>
          <w:position w:val="1"/>
        </w:rPr>
        <w:t>—</w:t>
      </w:r>
      <w:r>
        <w:rPr>
          <w:b/>
        </w:rPr>
        <w:t xml:space="preserve">определять и аргументировать </w:t>
      </w:r>
      <w:r>
        <w:rPr>
          <w:position w:val="1"/>
        </w:rPr>
        <w:t xml:space="preserve">с опорой на обществоведческие знания, факты </w:t>
      </w:r>
      <w:r>
        <w:t>общественной</w:t>
      </w:r>
      <w:r>
        <w:rPr>
          <w:spacing w:val="-18"/>
        </w:rPr>
        <w:t xml:space="preserve"> </w:t>
      </w:r>
      <w:r>
        <w:t>жизни</w:t>
      </w:r>
      <w:r>
        <w:rPr>
          <w:spacing w:val="-17"/>
        </w:rPr>
        <w:t xml:space="preserve"> </w:t>
      </w:r>
      <w:r>
        <w:t>и</w:t>
      </w:r>
      <w:r>
        <w:rPr>
          <w:spacing w:val="-18"/>
        </w:rPr>
        <w:t xml:space="preserve"> </w:t>
      </w:r>
      <w:r>
        <w:t>личный</w:t>
      </w:r>
      <w:r>
        <w:rPr>
          <w:spacing w:val="-16"/>
        </w:rPr>
        <w:t xml:space="preserve"> </w:t>
      </w:r>
      <w:r>
        <w:t>социальный</w:t>
      </w:r>
      <w:r>
        <w:rPr>
          <w:spacing w:val="-17"/>
        </w:rPr>
        <w:t xml:space="preserve"> </w:t>
      </w:r>
      <w:r>
        <w:t>опыт</w:t>
      </w:r>
      <w:r>
        <w:rPr>
          <w:spacing w:val="-17"/>
        </w:rPr>
        <w:t xml:space="preserve"> </w:t>
      </w:r>
      <w:r>
        <w:t>своё</w:t>
      </w:r>
      <w:r>
        <w:rPr>
          <w:spacing w:val="-18"/>
        </w:rPr>
        <w:t xml:space="preserve"> </w:t>
      </w:r>
      <w:r>
        <w:t>отношение</w:t>
      </w:r>
      <w:r>
        <w:rPr>
          <w:spacing w:val="-16"/>
        </w:rPr>
        <w:t xml:space="preserve"> </w:t>
      </w:r>
      <w:r>
        <w:t>к</w:t>
      </w:r>
      <w:r>
        <w:rPr>
          <w:spacing w:val="-18"/>
        </w:rPr>
        <w:t xml:space="preserve"> </w:t>
      </w:r>
      <w:r>
        <w:t>современным формам коммуникации; к здоровому образу жизни;</w:t>
      </w:r>
    </w:p>
    <w:p w:rsidR="00414948" w:rsidRDefault="00A74704">
      <w:pPr>
        <w:pStyle w:val="a3"/>
        <w:spacing w:line="237" w:lineRule="auto"/>
        <w:ind w:right="656" w:hanging="284"/>
      </w:pPr>
      <w:r>
        <w:rPr>
          <w:position w:val="1"/>
        </w:rPr>
        <w:t>—</w:t>
      </w:r>
      <w:r>
        <w:rPr>
          <w:b/>
        </w:rPr>
        <w:t xml:space="preserve">решать </w:t>
      </w:r>
      <w:r>
        <w:rPr>
          <w:position w:val="1"/>
        </w:rPr>
        <w:t xml:space="preserve">в рамках изученного материала познавательные и практические задачи, </w:t>
      </w:r>
      <w:r>
        <w:t>связанные</w:t>
      </w:r>
      <w:r>
        <w:rPr>
          <w:spacing w:val="-9"/>
        </w:rPr>
        <w:t xml:space="preserve"> </w:t>
      </w:r>
      <w:r>
        <w:t>с</w:t>
      </w:r>
      <w:r>
        <w:rPr>
          <w:spacing w:val="-9"/>
        </w:rPr>
        <w:t xml:space="preserve"> </w:t>
      </w:r>
      <w:r>
        <w:t>волонтёрским</w:t>
      </w:r>
      <w:r>
        <w:rPr>
          <w:spacing w:val="-9"/>
        </w:rPr>
        <w:t xml:space="preserve"> </w:t>
      </w:r>
      <w:r>
        <w:t>движением;</w:t>
      </w:r>
      <w:r>
        <w:rPr>
          <w:spacing w:val="-8"/>
        </w:rPr>
        <w:t xml:space="preserve"> </w:t>
      </w:r>
      <w:r>
        <w:t>отражающие</w:t>
      </w:r>
      <w:r>
        <w:rPr>
          <w:spacing w:val="-9"/>
        </w:rPr>
        <w:t xml:space="preserve"> </w:t>
      </w:r>
      <w:r>
        <w:t>особенности</w:t>
      </w:r>
      <w:r>
        <w:rPr>
          <w:spacing w:val="-9"/>
        </w:rPr>
        <w:t xml:space="preserve"> </w:t>
      </w:r>
      <w:r>
        <w:t>коммуникации в виртуальном пространстве;</w:t>
      </w:r>
    </w:p>
    <w:p w:rsidR="00414948" w:rsidRDefault="00A74704">
      <w:pPr>
        <w:pStyle w:val="a3"/>
        <w:spacing w:line="237" w:lineRule="auto"/>
        <w:ind w:right="647" w:hanging="284"/>
      </w:pPr>
      <w:r>
        <w:rPr>
          <w:position w:val="1"/>
        </w:rPr>
        <w:t>—</w:t>
      </w:r>
      <w:r>
        <w:rPr>
          <w:b/>
        </w:rPr>
        <w:t xml:space="preserve">осуществлять </w:t>
      </w:r>
      <w:r>
        <w:rPr>
          <w:position w:val="1"/>
        </w:rPr>
        <w:t xml:space="preserve">смысловое чтение текстов (научно-популярных, публицистиче- </w:t>
      </w:r>
      <w:r>
        <w:t>ских и др.) по проблемам современного общества, глобализации; непрерывного образования; выбора профессии;</w:t>
      </w:r>
    </w:p>
    <w:p w:rsidR="00414948" w:rsidRDefault="00A74704">
      <w:pPr>
        <w:pStyle w:val="a3"/>
        <w:spacing w:line="237" w:lineRule="auto"/>
        <w:ind w:right="645" w:hanging="284"/>
      </w:pPr>
      <w:r>
        <w:rPr>
          <w:position w:val="1"/>
        </w:rPr>
        <w:t>—</w:t>
      </w:r>
      <w:r>
        <w:rPr>
          <w:b/>
        </w:rPr>
        <w:t xml:space="preserve">осуществлять поиск и извлечение </w:t>
      </w:r>
      <w:r>
        <w:rPr>
          <w:position w:val="1"/>
        </w:rPr>
        <w:t xml:space="preserve">социальной информации (текстовой, гра- </w:t>
      </w:r>
      <w:r>
        <w:t>фической, аудиовизуальной) из различных источников о глобализации и её по- следствиях; о роли непрерывного образования в современном обществе.</w:t>
      </w:r>
    </w:p>
    <w:p w:rsidR="00414948" w:rsidRDefault="00414948">
      <w:pPr>
        <w:pStyle w:val="a3"/>
        <w:spacing w:line="237" w:lineRule="auto"/>
        <w:sectPr w:rsidR="00414948">
          <w:pgSz w:w="11910" w:h="16840"/>
          <w:pgMar w:top="340" w:right="141" w:bottom="700" w:left="283" w:header="0" w:footer="458" w:gutter="0"/>
          <w:cols w:space="720"/>
        </w:sectPr>
      </w:pPr>
    </w:p>
    <w:p w:rsidR="00414948" w:rsidRDefault="00A74704">
      <w:pPr>
        <w:pStyle w:val="1"/>
        <w:numPr>
          <w:ilvl w:val="2"/>
          <w:numId w:val="213"/>
        </w:numPr>
        <w:tabs>
          <w:tab w:val="left" w:pos="1835"/>
        </w:tabs>
        <w:spacing w:before="66"/>
        <w:ind w:left="1835" w:hanging="700"/>
      </w:pPr>
      <w:r>
        <w:rPr>
          <w:spacing w:val="-2"/>
        </w:rPr>
        <w:t>ГЕОГРАФИЯ</w:t>
      </w:r>
    </w:p>
    <w:p w:rsidR="00414948" w:rsidRDefault="00E402A6">
      <w:pPr>
        <w:pStyle w:val="a3"/>
        <w:spacing w:before="7"/>
        <w:ind w:left="0" w:firstLine="0"/>
        <w:jc w:val="left"/>
        <w:rPr>
          <w:b/>
          <w:sz w:val="6"/>
        </w:rPr>
      </w:pPr>
      <w:r>
        <w:rPr>
          <w:b/>
          <w:noProof/>
          <w:sz w:val="6"/>
          <w:lang w:eastAsia="ru-RU"/>
        </w:rPr>
        <w:pict>
          <v:shape id="Graphic 47" o:spid="_x0000_s1121" style="position:absolute;margin-left:69.5pt;margin-top:5.05pt;width:487.6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" path="m6192901,l,,,6096r6192901,l6192901,xe" fillcolor="black" stroked="f">
            <v:path arrowok="t"/>
            <w10:wrap type="topAndBottom" anchorx="page"/>
          </v:shape>
        </w:pict>
      </w:r>
    </w:p>
    <w:p w:rsidR="00414948" w:rsidRDefault="00A74704">
      <w:pPr>
        <w:pStyle w:val="a3"/>
        <w:ind w:right="648"/>
      </w:pPr>
      <w:r>
        <w:t>Рабочая программа по географии на уровне основного общего образования составлена на основе Требований к результатам освоения основной образова- тельной программы основного общего образования, представленных в Феде- ральном государственном образовательном стандарте основного общего обра- зования,</w:t>
      </w:r>
      <w:r>
        <w:rPr>
          <w:spacing w:val="40"/>
        </w:rPr>
        <w:t xml:space="preserve"> </w:t>
      </w:r>
      <w:r>
        <w:t>а также</w:t>
      </w:r>
      <w:r>
        <w:rPr>
          <w:spacing w:val="40"/>
        </w:rPr>
        <w:t xml:space="preserve"> </w:t>
      </w:r>
      <w:r>
        <w:t>на</w:t>
      </w:r>
      <w:r>
        <w:rPr>
          <w:spacing w:val="40"/>
        </w:rPr>
        <w:t xml:space="preserve"> </w:t>
      </w:r>
      <w:r>
        <w:t>основе</w:t>
      </w:r>
      <w:r>
        <w:rPr>
          <w:spacing w:val="40"/>
        </w:rPr>
        <w:t xml:space="preserve"> </w:t>
      </w:r>
      <w:r>
        <w:t>характеристики</w:t>
      </w:r>
      <w:r>
        <w:rPr>
          <w:spacing w:val="40"/>
        </w:rPr>
        <w:t xml:space="preserve"> </w:t>
      </w:r>
      <w:r>
        <w:t>планируемых</w:t>
      </w:r>
      <w:r>
        <w:rPr>
          <w:spacing w:val="40"/>
        </w:rPr>
        <w:t xml:space="preserve"> </w:t>
      </w:r>
      <w:r>
        <w:t>результатов</w:t>
      </w:r>
      <w:r>
        <w:rPr>
          <w:spacing w:val="40"/>
        </w:rPr>
        <w:t xml:space="preserve"> </w:t>
      </w:r>
      <w:r>
        <w:t>духов- но-нравственного развития, воспитания и социализации обучающихся, пред- ставленной</w:t>
      </w:r>
      <w:r>
        <w:rPr>
          <w:spacing w:val="40"/>
        </w:rPr>
        <w:t xml:space="preserve"> </w:t>
      </w:r>
      <w:r>
        <w:t>в</w:t>
      </w:r>
      <w:r>
        <w:rPr>
          <w:spacing w:val="40"/>
        </w:rPr>
        <w:t xml:space="preserve"> </w:t>
      </w:r>
      <w:r>
        <w:t>Программе</w:t>
      </w:r>
      <w:r>
        <w:rPr>
          <w:spacing w:val="40"/>
        </w:rPr>
        <w:t xml:space="preserve"> </w:t>
      </w:r>
      <w:r>
        <w:t>воспитания</w:t>
      </w:r>
      <w:r>
        <w:rPr>
          <w:spacing w:val="40"/>
        </w:rPr>
        <w:t xml:space="preserve"> </w:t>
      </w:r>
      <w:r>
        <w:t>(одобрено</w:t>
      </w:r>
      <w:r>
        <w:rPr>
          <w:spacing w:val="40"/>
        </w:rPr>
        <w:t xml:space="preserve"> </w:t>
      </w:r>
      <w:r>
        <w:t>решением</w:t>
      </w:r>
      <w:r>
        <w:rPr>
          <w:spacing w:val="40"/>
        </w:rPr>
        <w:t xml:space="preserve"> </w:t>
      </w:r>
      <w:r>
        <w:t>ФУМО</w:t>
      </w:r>
      <w:r>
        <w:rPr>
          <w:spacing w:val="40"/>
        </w:rPr>
        <w:t xml:space="preserve"> </w:t>
      </w:r>
      <w:r>
        <w:t>от 02.06.2020 г.).</w:t>
      </w:r>
    </w:p>
    <w:p w:rsidR="00414948" w:rsidRDefault="00A74704">
      <w:pPr>
        <w:pStyle w:val="1"/>
      </w:pPr>
      <w:r>
        <w:rPr>
          <w:spacing w:val="-2"/>
        </w:rPr>
        <w:t>ПОЯСНИТЕЛЬНАЯ</w:t>
      </w:r>
      <w:r>
        <w:rPr>
          <w:spacing w:val="7"/>
        </w:rPr>
        <w:t xml:space="preserve"> </w:t>
      </w:r>
      <w:r>
        <w:rPr>
          <w:spacing w:val="-2"/>
        </w:rPr>
        <w:t>ЗАПИСКА</w:t>
      </w:r>
    </w:p>
    <w:p w:rsidR="00414948" w:rsidRDefault="00E402A6">
      <w:pPr>
        <w:pStyle w:val="a3"/>
        <w:spacing w:before="9"/>
        <w:ind w:left="0" w:firstLine="0"/>
        <w:jc w:val="left"/>
        <w:rPr>
          <w:b/>
          <w:sz w:val="6"/>
        </w:rPr>
      </w:pPr>
      <w:r>
        <w:rPr>
          <w:b/>
          <w:noProof/>
          <w:sz w:val="6"/>
          <w:lang w:eastAsia="ru-RU"/>
        </w:rPr>
        <w:pict>
          <v:shape id="Graphic 48" o:spid="_x0000_s1120" style="position:absolute;margin-left:69.5pt;margin-top:5.15pt;width:487.65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MzVO+D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8"/>
      </w:pPr>
      <w:r>
        <w:t xml:space="preserve">Программа по географии отражает основные требования Федерального госу- дарственного образовательного стандарта основного общего образования к лич- </w:t>
      </w:r>
      <w:r>
        <w:rPr>
          <w:spacing w:val="-2"/>
        </w:rPr>
        <w:t>ностным,</w:t>
      </w:r>
      <w:r>
        <w:rPr>
          <w:spacing w:val="-7"/>
        </w:rPr>
        <w:t xml:space="preserve"> </w:t>
      </w:r>
      <w:r>
        <w:rPr>
          <w:spacing w:val="-2"/>
        </w:rPr>
        <w:t>метапредметным</w:t>
      </w:r>
      <w:r>
        <w:rPr>
          <w:spacing w:val="-6"/>
        </w:rPr>
        <w:t xml:space="preserve"> </w:t>
      </w:r>
      <w:r>
        <w:rPr>
          <w:spacing w:val="-2"/>
        </w:rPr>
        <w:t>и предметным</w:t>
      </w:r>
      <w:r>
        <w:rPr>
          <w:spacing w:val="-6"/>
        </w:rPr>
        <w:t xml:space="preserve"> </w:t>
      </w:r>
      <w:r>
        <w:rPr>
          <w:spacing w:val="-2"/>
        </w:rPr>
        <w:t>результатам</w:t>
      </w:r>
      <w:r>
        <w:rPr>
          <w:spacing w:val="-8"/>
        </w:rPr>
        <w:t xml:space="preserve"> </w:t>
      </w:r>
      <w:r>
        <w:rPr>
          <w:spacing w:val="-2"/>
        </w:rPr>
        <w:t>освоения</w:t>
      </w:r>
      <w:r>
        <w:rPr>
          <w:spacing w:val="-5"/>
        </w:rPr>
        <w:t xml:space="preserve"> </w:t>
      </w:r>
      <w:r>
        <w:rPr>
          <w:spacing w:val="-2"/>
        </w:rPr>
        <w:t xml:space="preserve">образовательных </w:t>
      </w:r>
      <w:r>
        <w:t>программ и составлена с учётом Концепции географического образования, при- нятой на Всероссийском съезде учителей географии и</w:t>
      </w:r>
      <w:r>
        <w:rPr>
          <w:spacing w:val="-7"/>
        </w:rPr>
        <w:t xml:space="preserve"> </w:t>
      </w:r>
      <w:r>
        <w:t>утверждённой Решением Коллегии Министерства просвещения и науки Российской Федерации от 24.12.2018 года.</w:t>
      </w:r>
    </w:p>
    <w:p w:rsidR="00414948" w:rsidRDefault="00A74704">
      <w:pPr>
        <w:pStyle w:val="a3"/>
        <w:ind w:right="647"/>
      </w:pPr>
      <w:r>
        <w:t>Согласно своему назначению</w:t>
      </w:r>
      <w:r>
        <w:rPr>
          <w:spacing w:val="80"/>
        </w:rPr>
        <w:t xml:space="preserve"> </w:t>
      </w:r>
      <w:r>
        <w:t>рабочая программа даёт представление о це-</w:t>
      </w:r>
      <w:r>
        <w:rPr>
          <w:spacing w:val="40"/>
        </w:rPr>
        <w:t xml:space="preserve"> </w:t>
      </w:r>
      <w:r>
        <w:t>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 матическим разделам курса и рекомендуемую (примерную) последователь- ность их изучения с учётом межпредметных и внутрипредметных связей, ло- 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414948" w:rsidRDefault="00A74704">
      <w:pPr>
        <w:pStyle w:val="1"/>
        <w:spacing w:before="321" w:line="319" w:lineRule="exact"/>
      </w:pPr>
      <w:r>
        <w:t>ОБЩАЯ</w:t>
      </w:r>
      <w:r>
        <w:rPr>
          <w:spacing w:val="-13"/>
        </w:rPr>
        <w:t xml:space="preserve"> </w:t>
      </w:r>
      <w:r>
        <w:t>ХАРАКТЕРИСТИКА</w:t>
      </w:r>
      <w:r>
        <w:rPr>
          <w:spacing w:val="-10"/>
        </w:rPr>
        <w:t xml:space="preserve"> </w:t>
      </w:r>
      <w:r>
        <w:t>УЧЕБНОГО</w:t>
      </w:r>
      <w:r>
        <w:rPr>
          <w:spacing w:val="-9"/>
        </w:rPr>
        <w:t xml:space="preserve"> </w:t>
      </w:r>
      <w:r>
        <w:t>ПРЕДМЕТА</w:t>
      </w:r>
      <w:r>
        <w:rPr>
          <w:spacing w:val="-11"/>
        </w:rPr>
        <w:t xml:space="preserve"> </w:t>
      </w:r>
      <w:r>
        <w:rPr>
          <w:spacing w:val="-2"/>
        </w:rPr>
        <w:t>«ГЕОГРАФИЯ»</w:t>
      </w:r>
    </w:p>
    <w:p w:rsidR="00414948" w:rsidRDefault="00A74704">
      <w:pPr>
        <w:pStyle w:val="a3"/>
        <w:ind w:right="647"/>
      </w:pPr>
      <w:r>
        <w:t>География в основной школе</w:t>
      </w:r>
      <w:r>
        <w:rPr>
          <w:spacing w:val="-6"/>
        </w:rPr>
        <w:t xml:space="preserve"> </w:t>
      </w:r>
      <w:r>
        <w:t>— предмет, формирующий у</w:t>
      </w:r>
      <w:r>
        <w:rPr>
          <w:spacing w:val="-2"/>
        </w:rPr>
        <w:t xml:space="preserve"> </w:t>
      </w:r>
      <w:r>
        <w:t xml:space="preserve">обучающихся сис- тему комплексных социально ориентированных знаний о Земле как планете людей, об основных закономерностях развития природы, о размещении населе- ния и хозяйства, об особенностях и о динамике основных природных, экологи- ческих и социально-экономических процессов, о проблемах взаимодействия природы и общества, географических подходах к устойчивому развитию терри- </w:t>
      </w:r>
      <w:r>
        <w:rPr>
          <w:spacing w:val="-2"/>
        </w:rPr>
        <w:t>торий.</w:t>
      </w:r>
    </w:p>
    <w:p w:rsidR="00414948" w:rsidRDefault="00A74704">
      <w:pPr>
        <w:pStyle w:val="a3"/>
        <w:ind w:right="649"/>
      </w:pPr>
      <w:r>
        <w:t>Содержание</w:t>
      </w:r>
      <w:r>
        <w:rPr>
          <w:spacing w:val="-9"/>
        </w:rPr>
        <w:t xml:space="preserve"> </w:t>
      </w:r>
      <w:r>
        <w:t>курса</w:t>
      </w:r>
      <w:r>
        <w:rPr>
          <w:spacing w:val="-6"/>
        </w:rPr>
        <w:t xml:space="preserve"> </w:t>
      </w:r>
      <w:r>
        <w:t>географии</w:t>
      </w:r>
      <w:r>
        <w:rPr>
          <w:spacing w:val="-6"/>
        </w:rPr>
        <w:t xml:space="preserve"> </w:t>
      </w:r>
      <w:r>
        <w:t>в</w:t>
      </w:r>
      <w:r>
        <w:rPr>
          <w:spacing w:val="-9"/>
        </w:rPr>
        <w:t xml:space="preserve"> </w:t>
      </w:r>
      <w:r>
        <w:t>основной</w:t>
      </w:r>
      <w:r>
        <w:rPr>
          <w:spacing w:val="-6"/>
        </w:rPr>
        <w:t xml:space="preserve"> </w:t>
      </w:r>
      <w:r>
        <w:t>школе</w:t>
      </w:r>
      <w:r>
        <w:rPr>
          <w:spacing w:val="-6"/>
        </w:rPr>
        <w:t xml:space="preserve"> </w:t>
      </w:r>
      <w:r>
        <w:t>является</w:t>
      </w:r>
      <w:r>
        <w:rPr>
          <w:spacing w:val="-8"/>
        </w:rPr>
        <w:t xml:space="preserve"> </w:t>
      </w:r>
      <w:r>
        <w:t>базой</w:t>
      </w:r>
      <w:r>
        <w:rPr>
          <w:spacing w:val="-7"/>
        </w:rPr>
        <w:t xml:space="preserve"> </w:t>
      </w:r>
      <w:r>
        <w:t>для</w:t>
      </w:r>
      <w:r>
        <w:rPr>
          <w:spacing w:val="-8"/>
        </w:rPr>
        <w:t xml:space="preserve"> </w:t>
      </w:r>
      <w:r>
        <w:t>реализации краеведческого</w:t>
      </w:r>
      <w:r>
        <w:rPr>
          <w:spacing w:val="-7"/>
        </w:rPr>
        <w:t xml:space="preserve"> </w:t>
      </w:r>
      <w:r>
        <w:t>подхода</w:t>
      </w:r>
      <w:r>
        <w:rPr>
          <w:spacing w:val="-7"/>
        </w:rPr>
        <w:t xml:space="preserve"> </w:t>
      </w:r>
      <w:r>
        <w:t>в</w:t>
      </w:r>
      <w:r>
        <w:rPr>
          <w:spacing w:val="-8"/>
        </w:rPr>
        <w:t xml:space="preserve"> </w:t>
      </w:r>
      <w:r>
        <w:t>обучении,</w:t>
      </w:r>
      <w:r>
        <w:rPr>
          <w:spacing w:val="-8"/>
        </w:rPr>
        <w:t xml:space="preserve"> </w:t>
      </w:r>
      <w:r>
        <w:t>изучения</w:t>
      </w:r>
      <w:r>
        <w:rPr>
          <w:spacing w:val="-7"/>
        </w:rPr>
        <w:t xml:space="preserve"> </w:t>
      </w:r>
      <w:r>
        <w:t>географических</w:t>
      </w:r>
      <w:r>
        <w:rPr>
          <w:spacing w:val="-7"/>
        </w:rPr>
        <w:t xml:space="preserve"> </w:t>
      </w:r>
      <w:r>
        <w:t xml:space="preserve">закономерностей, теорий, законов и гипотез в старшей школе, базовым звеном в системе непре- рывного географического образования, основой для последующей уровневой </w:t>
      </w:r>
      <w:r>
        <w:rPr>
          <w:spacing w:val="-2"/>
        </w:rPr>
        <w:t>дифференциации.</w:t>
      </w:r>
    </w:p>
    <w:p w:rsidR="00414948" w:rsidRDefault="00414948">
      <w:pPr>
        <w:pStyle w:val="a3"/>
        <w:spacing w:before="2"/>
        <w:ind w:left="0" w:firstLine="0"/>
        <w:jc w:val="left"/>
      </w:pPr>
    </w:p>
    <w:p w:rsidR="00414948" w:rsidRDefault="00A74704">
      <w:pPr>
        <w:pStyle w:val="1"/>
        <w:spacing w:line="319" w:lineRule="exact"/>
      </w:pPr>
      <w:r>
        <w:t>ЦЕЛИ</w:t>
      </w:r>
      <w:r>
        <w:rPr>
          <w:spacing w:val="-9"/>
        </w:rPr>
        <w:t xml:space="preserve"> </w:t>
      </w:r>
      <w:r>
        <w:t>ИЗУЧЕНИЯ</w:t>
      </w:r>
      <w:r>
        <w:rPr>
          <w:spacing w:val="-7"/>
        </w:rPr>
        <w:t xml:space="preserve"> </w:t>
      </w:r>
      <w:r>
        <w:t>УЧЕБНОГО</w:t>
      </w:r>
      <w:r>
        <w:rPr>
          <w:spacing w:val="-7"/>
        </w:rPr>
        <w:t xml:space="preserve"> </w:t>
      </w:r>
      <w:r>
        <w:t>ПРЕДМЕТА</w:t>
      </w:r>
      <w:r>
        <w:rPr>
          <w:spacing w:val="-7"/>
        </w:rPr>
        <w:t xml:space="preserve"> </w:t>
      </w:r>
      <w:r>
        <w:rPr>
          <w:spacing w:val="-2"/>
        </w:rPr>
        <w:t>«ГЕОГРАФИЯ»</w:t>
      </w:r>
    </w:p>
    <w:p w:rsidR="00414948" w:rsidRDefault="00A74704">
      <w:pPr>
        <w:pStyle w:val="a3"/>
        <w:ind w:right="644"/>
      </w:pPr>
      <w:r>
        <w:t>Изучение географии в общем образовании направлено на достижение сле- дующих целей:</w:t>
      </w:r>
    </w:p>
    <w:p w:rsidR="00414948" w:rsidRDefault="00414948">
      <w:pPr>
        <w:pStyle w:val="a3"/>
        <w:sectPr w:rsidR="00414948">
          <w:pgSz w:w="11910" w:h="16840"/>
          <w:pgMar w:top="340" w:right="141" w:bottom="700" w:left="283" w:header="0" w:footer="458" w:gutter="0"/>
          <w:cols w:space="720"/>
        </w:sectPr>
      </w:pPr>
    </w:p>
    <w:p w:rsidR="00414948" w:rsidRDefault="00A74704">
      <w:pPr>
        <w:pStyle w:val="a4"/>
        <w:numPr>
          <w:ilvl w:val="3"/>
          <w:numId w:val="213"/>
        </w:numPr>
        <w:tabs>
          <w:tab w:val="left" w:pos="1651"/>
        </w:tabs>
        <w:spacing w:before="61"/>
        <w:ind w:right="655" w:firstLine="228"/>
        <w:jc w:val="both"/>
        <w:rPr>
          <w:sz w:val="28"/>
        </w:rPr>
      </w:pPr>
      <w:r>
        <w:rPr>
          <w:sz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14948" w:rsidRDefault="00A74704">
      <w:pPr>
        <w:pStyle w:val="a4"/>
        <w:numPr>
          <w:ilvl w:val="3"/>
          <w:numId w:val="213"/>
        </w:numPr>
        <w:tabs>
          <w:tab w:val="left" w:pos="1651"/>
        </w:tabs>
        <w:ind w:right="643" w:firstLine="228"/>
        <w:jc w:val="both"/>
        <w:rPr>
          <w:sz w:val="28"/>
        </w:rPr>
      </w:pPr>
      <w:r>
        <w:rPr>
          <w:sz w:val="28"/>
        </w:rPr>
        <w:t>развитие познавательных интересов, интеллектуальных и творческих спо- собностей в процессе наблюдений за состоянием окружающей среды, решения географических задач, проблем повседневной жизни с использованием геогра- фических знаний, самостоятельного приобретения новых знаний;</w:t>
      </w:r>
    </w:p>
    <w:p w:rsidR="00414948" w:rsidRDefault="00A74704">
      <w:pPr>
        <w:pStyle w:val="a4"/>
        <w:numPr>
          <w:ilvl w:val="3"/>
          <w:numId w:val="213"/>
        </w:numPr>
        <w:tabs>
          <w:tab w:val="left" w:pos="1651"/>
        </w:tabs>
        <w:spacing w:before="1"/>
        <w:ind w:right="646" w:firstLine="228"/>
        <w:jc w:val="both"/>
        <w:rPr>
          <w:sz w:val="28"/>
        </w:rPr>
      </w:pPr>
      <w:r>
        <w:rPr>
          <w:sz w:val="28"/>
        </w:rPr>
        <w:t>воспитание экологической культуры, соответствующей современному уровню</w:t>
      </w:r>
      <w:r>
        <w:rPr>
          <w:spacing w:val="-8"/>
          <w:sz w:val="28"/>
        </w:rPr>
        <w:t xml:space="preserve"> </w:t>
      </w:r>
      <w:r>
        <w:rPr>
          <w:sz w:val="28"/>
        </w:rPr>
        <w:t>геоэкологического</w:t>
      </w:r>
      <w:r>
        <w:rPr>
          <w:spacing w:val="-8"/>
          <w:sz w:val="28"/>
        </w:rPr>
        <w:t xml:space="preserve"> </w:t>
      </w:r>
      <w:r>
        <w:rPr>
          <w:sz w:val="28"/>
        </w:rPr>
        <w:t>мышления</w:t>
      </w:r>
      <w:r>
        <w:rPr>
          <w:spacing w:val="-10"/>
          <w:sz w:val="28"/>
        </w:rPr>
        <w:t xml:space="preserve"> </w:t>
      </w:r>
      <w:r>
        <w:rPr>
          <w:sz w:val="28"/>
        </w:rPr>
        <w:t>на</w:t>
      </w:r>
      <w:r>
        <w:rPr>
          <w:spacing w:val="-8"/>
          <w:sz w:val="28"/>
        </w:rPr>
        <w:t xml:space="preserve"> </w:t>
      </w:r>
      <w:r>
        <w:rPr>
          <w:sz w:val="28"/>
        </w:rPr>
        <w:t>основе</w:t>
      </w:r>
      <w:r>
        <w:rPr>
          <w:spacing w:val="-10"/>
          <w:sz w:val="28"/>
        </w:rPr>
        <w:t xml:space="preserve"> </w:t>
      </w:r>
      <w:r>
        <w:rPr>
          <w:sz w:val="28"/>
        </w:rPr>
        <w:t>освоения</w:t>
      </w:r>
      <w:r>
        <w:rPr>
          <w:spacing w:val="-8"/>
          <w:sz w:val="28"/>
        </w:rPr>
        <w:t xml:space="preserve"> </w:t>
      </w:r>
      <w:r>
        <w:rPr>
          <w:sz w:val="28"/>
        </w:rPr>
        <w:t>знаний</w:t>
      </w:r>
      <w:r>
        <w:rPr>
          <w:spacing w:val="-10"/>
          <w:sz w:val="28"/>
        </w:rPr>
        <w:t xml:space="preserve"> </w:t>
      </w:r>
      <w:r>
        <w:rPr>
          <w:sz w:val="28"/>
        </w:rPr>
        <w:t>о</w:t>
      </w:r>
      <w:r>
        <w:rPr>
          <w:spacing w:val="-8"/>
          <w:sz w:val="28"/>
        </w:rPr>
        <w:t xml:space="preserve"> </w:t>
      </w:r>
      <w:r>
        <w:rPr>
          <w:sz w:val="28"/>
        </w:rPr>
        <w:t>взаимосвязях в ПК, об основных географических особенностях природы, населения и хозяй- ства</w:t>
      </w:r>
      <w:r>
        <w:rPr>
          <w:spacing w:val="-7"/>
          <w:sz w:val="28"/>
        </w:rPr>
        <w:t xml:space="preserve"> </w:t>
      </w:r>
      <w:r>
        <w:rPr>
          <w:sz w:val="28"/>
        </w:rPr>
        <w:t>России</w:t>
      </w:r>
      <w:r>
        <w:rPr>
          <w:spacing w:val="-6"/>
          <w:sz w:val="28"/>
        </w:rPr>
        <w:t xml:space="preserve"> </w:t>
      </w:r>
      <w:r>
        <w:rPr>
          <w:sz w:val="28"/>
        </w:rPr>
        <w:t>и</w:t>
      </w:r>
      <w:r>
        <w:rPr>
          <w:spacing w:val="-8"/>
          <w:sz w:val="28"/>
        </w:rPr>
        <w:t xml:space="preserve"> </w:t>
      </w:r>
      <w:r>
        <w:rPr>
          <w:sz w:val="28"/>
        </w:rPr>
        <w:t>мира,</w:t>
      </w:r>
      <w:r>
        <w:rPr>
          <w:spacing w:val="-9"/>
          <w:sz w:val="28"/>
        </w:rPr>
        <w:t xml:space="preserve"> </w:t>
      </w:r>
      <w:r>
        <w:rPr>
          <w:sz w:val="28"/>
        </w:rPr>
        <w:t>своей</w:t>
      </w:r>
      <w:r>
        <w:rPr>
          <w:spacing w:val="-6"/>
          <w:sz w:val="28"/>
        </w:rPr>
        <w:t xml:space="preserve"> </w:t>
      </w:r>
      <w:r>
        <w:rPr>
          <w:sz w:val="28"/>
        </w:rPr>
        <w:t>местности,</w:t>
      </w:r>
      <w:r>
        <w:rPr>
          <w:spacing w:val="-9"/>
          <w:sz w:val="28"/>
        </w:rPr>
        <w:t xml:space="preserve"> </w:t>
      </w:r>
      <w:r>
        <w:rPr>
          <w:sz w:val="28"/>
        </w:rPr>
        <w:t>о способах</w:t>
      </w:r>
      <w:r>
        <w:rPr>
          <w:spacing w:val="-6"/>
          <w:sz w:val="28"/>
        </w:rPr>
        <w:t xml:space="preserve"> </w:t>
      </w:r>
      <w:r>
        <w:rPr>
          <w:sz w:val="28"/>
        </w:rPr>
        <w:t>сохранения</w:t>
      </w:r>
      <w:r>
        <w:rPr>
          <w:spacing w:val="-8"/>
          <w:sz w:val="28"/>
        </w:rPr>
        <w:t xml:space="preserve"> </w:t>
      </w:r>
      <w:r>
        <w:rPr>
          <w:sz w:val="28"/>
        </w:rPr>
        <w:t>окружающей</w:t>
      </w:r>
      <w:r>
        <w:rPr>
          <w:spacing w:val="-6"/>
          <w:sz w:val="28"/>
        </w:rPr>
        <w:t xml:space="preserve"> </w:t>
      </w:r>
      <w:r>
        <w:rPr>
          <w:sz w:val="28"/>
        </w:rPr>
        <w:t>среды и рационального использования природных ресурсов;</w:t>
      </w:r>
    </w:p>
    <w:p w:rsidR="00414948" w:rsidRDefault="00A74704">
      <w:pPr>
        <w:pStyle w:val="a4"/>
        <w:numPr>
          <w:ilvl w:val="3"/>
          <w:numId w:val="213"/>
        </w:numPr>
        <w:tabs>
          <w:tab w:val="left" w:pos="1651"/>
        </w:tabs>
        <w:ind w:right="648" w:firstLine="228"/>
        <w:jc w:val="both"/>
        <w:rPr>
          <w:sz w:val="28"/>
        </w:rPr>
      </w:pPr>
      <w:r>
        <w:rPr>
          <w:sz w:val="28"/>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w:t>
      </w:r>
      <w:r>
        <w:rPr>
          <w:spacing w:val="-1"/>
          <w:sz w:val="28"/>
        </w:rPr>
        <w:t xml:space="preserve"> </w:t>
      </w:r>
      <w:r>
        <w:rPr>
          <w:sz w:val="28"/>
        </w:rPr>
        <w:t>и оценки разнообразных географических явлений и процессов, жизненных ситуаций;</w:t>
      </w:r>
    </w:p>
    <w:p w:rsidR="00414948" w:rsidRDefault="00A74704">
      <w:pPr>
        <w:pStyle w:val="a4"/>
        <w:numPr>
          <w:ilvl w:val="3"/>
          <w:numId w:val="213"/>
        </w:numPr>
        <w:tabs>
          <w:tab w:val="left" w:pos="1651"/>
        </w:tabs>
        <w:ind w:right="647" w:firstLine="228"/>
        <w:jc w:val="both"/>
        <w:rPr>
          <w:sz w:val="28"/>
        </w:rPr>
      </w:pPr>
      <w:r>
        <w:rPr>
          <w:sz w:val="28"/>
        </w:rPr>
        <w:t>формирование комплекса практико-ориентированных географических зна- ний и умений, необходимых для развития навыков их использования при реше- нии проблем различной сложности в повседневной жизни на основе краеведче- ского материала, осмысления сущности происходящих в жизни процессов и яв- лений в современном поликультурном, полиэтничном и многоконфессиональ- ном мире;</w:t>
      </w:r>
    </w:p>
    <w:p w:rsidR="00414948" w:rsidRDefault="00A74704">
      <w:pPr>
        <w:pStyle w:val="a4"/>
        <w:numPr>
          <w:ilvl w:val="3"/>
          <w:numId w:val="213"/>
        </w:numPr>
        <w:tabs>
          <w:tab w:val="left" w:pos="1651"/>
        </w:tabs>
        <w:ind w:right="643" w:firstLine="228"/>
        <w:jc w:val="both"/>
        <w:rPr>
          <w:sz w:val="28"/>
        </w:rPr>
      </w:pPr>
      <w:r>
        <w:rPr>
          <w:sz w:val="28"/>
        </w:rPr>
        <w:t>формирование географических знаний и умений, необходимых для про- должения образования по направлениям подготовки (специальностям), тре- бующим наличия серьёзной базы географических знаний.</w:t>
      </w:r>
    </w:p>
    <w:p w:rsidR="00414948" w:rsidRDefault="00414948">
      <w:pPr>
        <w:pStyle w:val="a3"/>
        <w:spacing w:before="5"/>
        <w:ind w:left="0" w:firstLine="0"/>
        <w:jc w:val="left"/>
      </w:pPr>
    </w:p>
    <w:p w:rsidR="00414948" w:rsidRDefault="00A74704">
      <w:pPr>
        <w:pStyle w:val="1"/>
        <w:spacing w:line="319" w:lineRule="exact"/>
        <w:jc w:val="both"/>
      </w:pPr>
      <w:r>
        <w:t>МЕСТО</w:t>
      </w:r>
      <w:r>
        <w:rPr>
          <w:spacing w:val="-9"/>
        </w:rPr>
        <w:t xml:space="preserve"> </w:t>
      </w:r>
      <w:r>
        <w:t>УЧЕБНОГО</w:t>
      </w:r>
      <w:r>
        <w:rPr>
          <w:spacing w:val="-6"/>
        </w:rPr>
        <w:t xml:space="preserve"> </w:t>
      </w:r>
      <w:r>
        <w:t>ПРЕДМЕТА</w:t>
      </w:r>
      <w:r>
        <w:rPr>
          <w:spacing w:val="-8"/>
        </w:rPr>
        <w:t xml:space="preserve"> </w:t>
      </w:r>
      <w:r>
        <w:t>«ГЕОГРАФИЯ»</w:t>
      </w:r>
      <w:r>
        <w:rPr>
          <w:spacing w:val="-5"/>
        </w:rPr>
        <w:t xml:space="preserve"> </w:t>
      </w:r>
      <w:r>
        <w:t>В</w:t>
      </w:r>
      <w:r>
        <w:rPr>
          <w:spacing w:val="-6"/>
        </w:rPr>
        <w:t xml:space="preserve"> </w:t>
      </w:r>
      <w:r>
        <w:t>УЧЕБНОМ</w:t>
      </w:r>
      <w:r>
        <w:rPr>
          <w:spacing w:val="-8"/>
        </w:rPr>
        <w:t xml:space="preserve"> </w:t>
      </w:r>
      <w:r>
        <w:rPr>
          <w:spacing w:val="-2"/>
        </w:rPr>
        <w:t>ПЛАНЕ</w:t>
      </w:r>
    </w:p>
    <w:p w:rsidR="00414948" w:rsidRDefault="00A74704">
      <w:pPr>
        <w:pStyle w:val="a3"/>
        <w:ind w:right="646"/>
      </w:pPr>
      <w:r>
        <w:t>В системе общего образования «География» признана обязательным учебным предметом,</w:t>
      </w:r>
      <w:r>
        <w:rPr>
          <w:spacing w:val="80"/>
          <w:w w:val="150"/>
        </w:rPr>
        <w:t xml:space="preserve"> </w:t>
      </w:r>
      <w:r>
        <w:t>который</w:t>
      </w:r>
      <w:r>
        <w:rPr>
          <w:spacing w:val="80"/>
          <w:w w:val="150"/>
        </w:rPr>
        <w:t xml:space="preserve"> </w:t>
      </w:r>
      <w:r>
        <w:t>входит</w:t>
      </w:r>
      <w:r>
        <w:rPr>
          <w:spacing w:val="80"/>
          <w:w w:val="150"/>
        </w:rPr>
        <w:t xml:space="preserve"> </w:t>
      </w:r>
      <w:r>
        <w:t>в</w:t>
      </w:r>
      <w:r>
        <w:rPr>
          <w:spacing w:val="80"/>
          <w:w w:val="150"/>
        </w:rPr>
        <w:t xml:space="preserve"> </w:t>
      </w:r>
      <w:r>
        <w:t>состав</w:t>
      </w:r>
      <w:r>
        <w:rPr>
          <w:spacing w:val="80"/>
          <w:w w:val="150"/>
        </w:rPr>
        <w:t xml:space="preserve"> </w:t>
      </w:r>
      <w:r>
        <w:t>предметной</w:t>
      </w:r>
      <w:r>
        <w:rPr>
          <w:spacing w:val="80"/>
          <w:w w:val="150"/>
        </w:rPr>
        <w:t xml:space="preserve"> </w:t>
      </w:r>
      <w:r>
        <w:t>области</w:t>
      </w:r>
      <w:r>
        <w:rPr>
          <w:spacing w:val="80"/>
          <w:w w:val="150"/>
        </w:rPr>
        <w:t xml:space="preserve"> </w:t>
      </w:r>
      <w:r>
        <w:t>«Обществен- но-научные предметы».</w:t>
      </w:r>
    </w:p>
    <w:p w:rsidR="00414948" w:rsidRDefault="00A74704">
      <w:pPr>
        <w:pStyle w:val="a3"/>
        <w:ind w:right="649"/>
      </w:pPr>
      <w:r>
        <w:t>Освоение содержания курса «География» в основной школе происходит с опорой</w:t>
      </w:r>
      <w:r>
        <w:rPr>
          <w:spacing w:val="64"/>
        </w:rPr>
        <w:t xml:space="preserve"> </w:t>
      </w:r>
      <w:r>
        <w:t>на</w:t>
      </w:r>
      <w:r>
        <w:rPr>
          <w:spacing w:val="67"/>
        </w:rPr>
        <w:t xml:space="preserve"> </w:t>
      </w:r>
      <w:r>
        <w:t>географические</w:t>
      </w:r>
      <w:r>
        <w:rPr>
          <w:spacing w:val="64"/>
        </w:rPr>
        <w:t xml:space="preserve"> </w:t>
      </w:r>
      <w:r>
        <w:t>знания</w:t>
      </w:r>
      <w:r>
        <w:rPr>
          <w:spacing w:val="65"/>
        </w:rPr>
        <w:t xml:space="preserve"> </w:t>
      </w:r>
      <w:r>
        <w:t>и</w:t>
      </w:r>
      <w:r>
        <w:rPr>
          <w:spacing w:val="64"/>
        </w:rPr>
        <w:t xml:space="preserve"> </w:t>
      </w:r>
      <w:r>
        <w:t>умения,</w:t>
      </w:r>
      <w:r>
        <w:rPr>
          <w:spacing w:val="66"/>
        </w:rPr>
        <w:t xml:space="preserve"> </w:t>
      </w:r>
      <w:r>
        <w:t>сформированные</w:t>
      </w:r>
      <w:r>
        <w:rPr>
          <w:spacing w:val="64"/>
        </w:rPr>
        <w:t xml:space="preserve"> </w:t>
      </w:r>
      <w:r>
        <w:t>ранее</w:t>
      </w:r>
      <w:r>
        <w:rPr>
          <w:spacing w:val="64"/>
        </w:rPr>
        <w:t xml:space="preserve"> </w:t>
      </w:r>
      <w:r>
        <w:t>в</w:t>
      </w:r>
      <w:r>
        <w:rPr>
          <w:spacing w:val="66"/>
        </w:rPr>
        <w:t xml:space="preserve"> </w:t>
      </w:r>
      <w:r>
        <w:t>курсе</w:t>
      </w:r>
    </w:p>
    <w:p w:rsidR="00414948" w:rsidRDefault="00A74704">
      <w:pPr>
        <w:pStyle w:val="a3"/>
        <w:spacing w:line="321" w:lineRule="exact"/>
        <w:ind w:firstLine="0"/>
      </w:pPr>
      <w:r>
        <w:t>«Окружающий</w:t>
      </w:r>
      <w:r>
        <w:rPr>
          <w:spacing w:val="-13"/>
        </w:rPr>
        <w:t xml:space="preserve"> </w:t>
      </w:r>
      <w:r>
        <w:rPr>
          <w:spacing w:val="-4"/>
        </w:rPr>
        <w:t>мир».</w:t>
      </w:r>
    </w:p>
    <w:p w:rsidR="00414948" w:rsidRDefault="00A74704">
      <w:pPr>
        <w:pStyle w:val="a3"/>
        <w:ind w:right="660"/>
      </w:pPr>
      <w:r>
        <w:t>Учебным</w:t>
      </w:r>
      <w:r>
        <w:rPr>
          <w:spacing w:val="-1"/>
        </w:rPr>
        <w:t xml:space="preserve"> </w:t>
      </w:r>
      <w:r>
        <w:t>планом</w:t>
      </w:r>
      <w:r>
        <w:rPr>
          <w:spacing w:val="-1"/>
        </w:rPr>
        <w:t xml:space="preserve"> </w:t>
      </w:r>
      <w:r>
        <w:t>на</w:t>
      </w:r>
      <w:r>
        <w:rPr>
          <w:spacing w:val="-3"/>
        </w:rPr>
        <w:t xml:space="preserve"> </w:t>
      </w:r>
      <w:r>
        <w:t>изучение</w:t>
      </w:r>
      <w:r>
        <w:rPr>
          <w:spacing w:val="-1"/>
        </w:rPr>
        <w:t xml:space="preserve"> </w:t>
      </w:r>
      <w:r>
        <w:t>географии отводится 272 часа: по</w:t>
      </w:r>
      <w:r>
        <w:rPr>
          <w:spacing w:val="-1"/>
        </w:rPr>
        <w:t xml:space="preserve"> </w:t>
      </w:r>
      <w:r>
        <w:t>одному</w:t>
      </w:r>
      <w:r>
        <w:rPr>
          <w:spacing w:val="-5"/>
        </w:rPr>
        <w:t xml:space="preserve"> </w:t>
      </w:r>
      <w:r>
        <w:t>часу</w:t>
      </w:r>
      <w:r>
        <w:rPr>
          <w:spacing w:val="-2"/>
        </w:rPr>
        <w:t xml:space="preserve"> </w:t>
      </w:r>
      <w:r>
        <w:t>в неделю в 5 и 6 классах и по 2 часа в 7, 8 и 9 классах.</w:t>
      </w:r>
    </w:p>
    <w:p w:rsidR="00414948" w:rsidRDefault="00A74704">
      <w:pPr>
        <w:pStyle w:val="a3"/>
        <w:ind w:right="645"/>
      </w:pPr>
      <w:r>
        <w:t>Для каждого класса предусмотрено резервное учебное время, которое может быть использовано участниками образовательного процесса в целях формиро- вания вариативной составляющей содержания конкретной рабочей программы. При этом обязательная (инвариантная) часть содержания предмета, установ- ленная примерной рабочей программой должна быть сохранена полностью.</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66"/>
        <w:ind w:left="1135"/>
        <w:rPr>
          <w:b/>
          <w:sz w:val="28"/>
        </w:rPr>
      </w:pPr>
      <w:r>
        <w:rPr>
          <w:b/>
          <w:sz w:val="28"/>
        </w:rPr>
        <w:t>СОДЕРЖАНИЕ</w:t>
      </w:r>
      <w:r>
        <w:rPr>
          <w:b/>
          <w:spacing w:val="-11"/>
          <w:sz w:val="28"/>
        </w:rPr>
        <w:t xml:space="preserve"> </w:t>
      </w:r>
      <w:r>
        <w:rPr>
          <w:b/>
          <w:sz w:val="28"/>
        </w:rPr>
        <w:t>УЧЕБНОГО</w:t>
      </w:r>
      <w:r>
        <w:rPr>
          <w:b/>
          <w:spacing w:val="-9"/>
          <w:sz w:val="28"/>
        </w:rPr>
        <w:t xml:space="preserve"> </w:t>
      </w:r>
      <w:r>
        <w:rPr>
          <w:b/>
          <w:sz w:val="28"/>
        </w:rPr>
        <w:t>ПРЕДМЕТА</w:t>
      </w:r>
      <w:r>
        <w:rPr>
          <w:b/>
          <w:spacing w:val="-9"/>
          <w:sz w:val="28"/>
        </w:rPr>
        <w:t xml:space="preserve"> </w:t>
      </w:r>
      <w:r>
        <w:rPr>
          <w:b/>
          <w:spacing w:val="-2"/>
          <w:sz w:val="28"/>
        </w:rPr>
        <w:t>«ГЕОГРАФИЯ»</w:t>
      </w:r>
    </w:p>
    <w:p w:rsidR="00414948" w:rsidRDefault="00E402A6">
      <w:pPr>
        <w:pStyle w:val="a3"/>
        <w:spacing w:before="7"/>
        <w:ind w:left="0" w:firstLine="0"/>
        <w:jc w:val="left"/>
        <w:rPr>
          <w:b/>
          <w:sz w:val="6"/>
        </w:rPr>
      </w:pPr>
      <w:r>
        <w:rPr>
          <w:b/>
          <w:noProof/>
          <w:sz w:val="6"/>
          <w:lang w:eastAsia="ru-RU"/>
        </w:rPr>
        <w:pict>
          <v:shape id="Graphic 49" o:spid="_x0000_s1119" style="position:absolute;margin-left:69.5pt;margin-top:5.05pt;width:487.65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" path="m6192901,l,,,6096r6192901,l6192901,xe" fillcolor="black" stroked="f">
            <v:path arrowok="t"/>
            <w10:wrap type="topAndBottom" anchorx="page"/>
          </v:shape>
        </w:pict>
      </w:r>
    </w:p>
    <w:p w:rsidR="00414948" w:rsidRDefault="00A74704">
      <w:pPr>
        <w:pStyle w:val="a4"/>
        <w:numPr>
          <w:ilvl w:val="0"/>
          <w:numId w:val="176"/>
        </w:numPr>
        <w:tabs>
          <w:tab w:val="left" w:pos="1346"/>
        </w:tabs>
        <w:spacing w:before="321"/>
        <w:ind w:left="1346" w:hanging="211"/>
        <w:rPr>
          <w:b/>
          <w:sz w:val="28"/>
        </w:rPr>
      </w:pPr>
      <w:r>
        <w:rPr>
          <w:b/>
          <w:spacing w:val="-2"/>
          <w:sz w:val="28"/>
        </w:rPr>
        <w:t>КЛАСС</w:t>
      </w:r>
    </w:p>
    <w:p w:rsidR="00414948" w:rsidRDefault="00E402A6">
      <w:pPr>
        <w:pStyle w:val="a3"/>
        <w:spacing w:before="10"/>
        <w:ind w:left="0" w:firstLine="0"/>
        <w:jc w:val="left"/>
        <w:rPr>
          <w:b/>
          <w:sz w:val="6"/>
        </w:rPr>
      </w:pPr>
      <w:r>
        <w:rPr>
          <w:b/>
          <w:noProof/>
          <w:sz w:val="6"/>
          <w:lang w:eastAsia="ru-RU"/>
        </w:rPr>
        <w:pict>
          <v:shape id="Graphic 50" o:spid="_x0000_s1118" style="position:absolute;margin-left:69.5pt;margin-top:5.15pt;width:487.65pt;height:.5pt;z-index:-1570560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AHkQByNQIAAOM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ind w:left="1135"/>
        <w:rPr>
          <w:b/>
          <w:sz w:val="28"/>
        </w:rPr>
      </w:pPr>
      <w:r>
        <w:rPr>
          <w:b/>
          <w:sz w:val="28"/>
        </w:rPr>
        <w:t>РАЗДЕЛ</w:t>
      </w:r>
      <w:r>
        <w:rPr>
          <w:b/>
          <w:spacing w:val="-10"/>
          <w:sz w:val="28"/>
        </w:rPr>
        <w:t xml:space="preserve"> </w:t>
      </w:r>
      <w:r>
        <w:rPr>
          <w:b/>
          <w:sz w:val="28"/>
        </w:rPr>
        <w:t>1.</w:t>
      </w:r>
      <w:r>
        <w:rPr>
          <w:b/>
          <w:spacing w:val="-6"/>
          <w:sz w:val="28"/>
        </w:rPr>
        <w:t xml:space="preserve"> </w:t>
      </w:r>
      <w:r>
        <w:rPr>
          <w:b/>
          <w:sz w:val="28"/>
        </w:rPr>
        <w:t>ГЕОГРАФИЧЕСКОЕ</w:t>
      </w:r>
      <w:r>
        <w:rPr>
          <w:b/>
          <w:spacing w:val="-7"/>
          <w:sz w:val="28"/>
        </w:rPr>
        <w:t xml:space="preserve"> </w:t>
      </w:r>
      <w:r>
        <w:rPr>
          <w:b/>
          <w:sz w:val="28"/>
        </w:rPr>
        <w:t>ИЗУЧЕНИЕ</w:t>
      </w:r>
      <w:r>
        <w:rPr>
          <w:b/>
          <w:spacing w:val="-6"/>
          <w:sz w:val="28"/>
        </w:rPr>
        <w:t xml:space="preserve"> </w:t>
      </w:r>
      <w:r>
        <w:rPr>
          <w:b/>
          <w:spacing w:val="-2"/>
          <w:sz w:val="28"/>
        </w:rPr>
        <w:t>ЗЕМЛИ</w:t>
      </w:r>
    </w:p>
    <w:p w:rsidR="00414948" w:rsidRDefault="00A74704">
      <w:pPr>
        <w:pStyle w:val="2"/>
      </w:pPr>
      <w:r>
        <w:t>Введение.</w:t>
      </w:r>
      <w:r>
        <w:rPr>
          <w:spacing w:val="-7"/>
        </w:rPr>
        <w:t xml:space="preserve"> </w:t>
      </w:r>
      <w:r>
        <w:t>География</w:t>
      </w:r>
      <w:r>
        <w:rPr>
          <w:spacing w:val="-4"/>
        </w:rPr>
        <w:t xml:space="preserve"> </w:t>
      </w:r>
      <w:r>
        <w:t>—</w:t>
      </w:r>
      <w:r>
        <w:rPr>
          <w:spacing w:val="-4"/>
        </w:rPr>
        <w:t xml:space="preserve"> </w:t>
      </w:r>
      <w:r>
        <w:t>наука</w:t>
      </w:r>
      <w:r>
        <w:rPr>
          <w:spacing w:val="-6"/>
        </w:rPr>
        <w:t xml:space="preserve"> </w:t>
      </w:r>
      <w:r>
        <w:t>о</w:t>
      </w:r>
      <w:r>
        <w:rPr>
          <w:spacing w:val="-2"/>
        </w:rPr>
        <w:t xml:space="preserve"> </w:t>
      </w:r>
      <w:r>
        <w:t>планете</w:t>
      </w:r>
      <w:r>
        <w:rPr>
          <w:spacing w:val="-3"/>
        </w:rPr>
        <w:t xml:space="preserve"> </w:t>
      </w:r>
      <w:r>
        <w:rPr>
          <w:spacing w:val="-2"/>
        </w:rPr>
        <w:t>Земля</w:t>
      </w:r>
    </w:p>
    <w:p w:rsidR="00414948" w:rsidRDefault="00A74704">
      <w:pPr>
        <w:ind w:left="1135" w:right="647" w:firstLine="228"/>
        <w:jc w:val="both"/>
        <w:rPr>
          <w:sz w:val="28"/>
        </w:rPr>
      </w:pPr>
      <w:r>
        <w:rPr>
          <w:sz w:val="28"/>
        </w:rPr>
        <w:t xml:space="preserve">Что изучает география? Географические объекты, процессы и явления. Как география изучает объекты, процессы и явления. </w:t>
      </w:r>
      <w:r>
        <w:rPr>
          <w:i/>
          <w:sz w:val="28"/>
        </w:rPr>
        <w:t>Географические методы изу- чения объектов и явлений</w:t>
      </w:r>
      <w:r>
        <w:rPr>
          <w:sz w:val="28"/>
          <w:vertAlign w:val="superscript"/>
        </w:rPr>
        <w:t>1</w:t>
      </w:r>
      <w:r>
        <w:rPr>
          <w:sz w:val="28"/>
        </w:rPr>
        <w:t>. Древо географических наук.</w:t>
      </w:r>
    </w:p>
    <w:p w:rsidR="00414948" w:rsidRDefault="00A74704">
      <w:pPr>
        <w:pStyle w:val="2"/>
        <w:spacing w:line="321" w:lineRule="exact"/>
      </w:pPr>
      <w:r>
        <w:t>Практическая</w:t>
      </w:r>
      <w:r>
        <w:rPr>
          <w:spacing w:val="-4"/>
        </w:rPr>
        <w:t xml:space="preserve"> </w:t>
      </w:r>
      <w:r>
        <w:rPr>
          <w:spacing w:val="-2"/>
        </w:rPr>
        <w:t>работа</w:t>
      </w:r>
    </w:p>
    <w:p w:rsidR="00414948" w:rsidRDefault="00A74704">
      <w:pPr>
        <w:pStyle w:val="a4"/>
        <w:numPr>
          <w:ilvl w:val="1"/>
          <w:numId w:val="176"/>
        </w:numPr>
        <w:tabs>
          <w:tab w:val="left" w:pos="1627"/>
        </w:tabs>
        <w:ind w:right="656" w:firstLine="228"/>
        <w:jc w:val="both"/>
        <w:rPr>
          <w:sz w:val="28"/>
        </w:rPr>
      </w:pPr>
      <w:r>
        <w:rPr>
          <w:sz w:val="28"/>
        </w:rPr>
        <w:t>Организация</w:t>
      </w:r>
      <w:r>
        <w:rPr>
          <w:spacing w:val="-18"/>
          <w:sz w:val="28"/>
        </w:rPr>
        <w:t xml:space="preserve"> </w:t>
      </w:r>
      <w:r>
        <w:rPr>
          <w:sz w:val="28"/>
        </w:rPr>
        <w:t>фенологических</w:t>
      </w:r>
      <w:r>
        <w:rPr>
          <w:spacing w:val="-17"/>
          <w:sz w:val="28"/>
        </w:rPr>
        <w:t xml:space="preserve"> </w:t>
      </w:r>
      <w:r>
        <w:rPr>
          <w:sz w:val="28"/>
        </w:rPr>
        <w:t>наблюдений</w:t>
      </w:r>
      <w:r>
        <w:rPr>
          <w:spacing w:val="-18"/>
          <w:sz w:val="28"/>
        </w:rPr>
        <w:t xml:space="preserve"> </w:t>
      </w:r>
      <w:r>
        <w:rPr>
          <w:sz w:val="28"/>
        </w:rPr>
        <w:t>в</w:t>
      </w:r>
      <w:r>
        <w:rPr>
          <w:spacing w:val="-17"/>
          <w:sz w:val="28"/>
        </w:rPr>
        <w:t xml:space="preserve"> </w:t>
      </w:r>
      <w:r>
        <w:rPr>
          <w:sz w:val="28"/>
        </w:rPr>
        <w:t>природе:</w:t>
      </w:r>
      <w:r>
        <w:rPr>
          <w:spacing w:val="-18"/>
          <w:sz w:val="28"/>
        </w:rPr>
        <w:t xml:space="preserve"> </w:t>
      </w:r>
      <w:r>
        <w:rPr>
          <w:sz w:val="28"/>
        </w:rPr>
        <w:t>планирование,</w:t>
      </w:r>
      <w:r>
        <w:rPr>
          <w:spacing w:val="-17"/>
          <w:sz w:val="28"/>
        </w:rPr>
        <w:t xml:space="preserve"> </w:t>
      </w:r>
      <w:r>
        <w:rPr>
          <w:sz w:val="28"/>
        </w:rPr>
        <w:t>участие в групповой работе, форма систематизации данных</w:t>
      </w:r>
      <w:r>
        <w:rPr>
          <w:sz w:val="28"/>
          <w:vertAlign w:val="superscript"/>
        </w:rPr>
        <w:t>2</w:t>
      </w:r>
      <w:r>
        <w:rPr>
          <w:sz w:val="28"/>
        </w:rPr>
        <w:t>.</w:t>
      </w:r>
    </w:p>
    <w:p w:rsidR="00414948" w:rsidRDefault="00A74704">
      <w:pPr>
        <w:pStyle w:val="2"/>
        <w:spacing w:before="1"/>
      </w:pPr>
      <w:r>
        <w:t>Тема</w:t>
      </w:r>
      <w:r>
        <w:rPr>
          <w:spacing w:val="-5"/>
        </w:rPr>
        <w:t xml:space="preserve"> </w:t>
      </w:r>
      <w:r>
        <w:t>1.</w:t>
      </w:r>
      <w:r>
        <w:rPr>
          <w:spacing w:val="-5"/>
        </w:rPr>
        <w:t xml:space="preserve"> </w:t>
      </w:r>
      <w:r>
        <w:t>История</w:t>
      </w:r>
      <w:r>
        <w:rPr>
          <w:spacing w:val="-7"/>
        </w:rPr>
        <w:t xml:space="preserve"> </w:t>
      </w:r>
      <w:r>
        <w:t>географических</w:t>
      </w:r>
      <w:r>
        <w:rPr>
          <w:spacing w:val="-8"/>
        </w:rPr>
        <w:t xml:space="preserve"> </w:t>
      </w:r>
      <w:r>
        <w:rPr>
          <w:spacing w:val="-2"/>
        </w:rPr>
        <w:t>открытий</w:t>
      </w:r>
    </w:p>
    <w:p w:rsidR="00414948" w:rsidRDefault="00A74704">
      <w:pPr>
        <w:ind w:left="1135" w:right="647" w:firstLine="228"/>
        <w:jc w:val="both"/>
        <w:rPr>
          <w:sz w:val="28"/>
        </w:rPr>
      </w:pPr>
      <w:r>
        <w:rPr>
          <w:sz w:val="28"/>
        </w:rPr>
        <w:t xml:space="preserve">Представления о мире в древности (Древний Китай, Древний Египет, Древняя Греция, Древний Рим). </w:t>
      </w:r>
      <w:r>
        <w:rPr>
          <w:i/>
          <w:sz w:val="28"/>
        </w:rPr>
        <w:t>Путешествие Пифея. Плавания финикийцев вокруг Аф- рики.</w:t>
      </w:r>
      <w:r>
        <w:rPr>
          <w:i/>
          <w:spacing w:val="-14"/>
          <w:sz w:val="28"/>
        </w:rPr>
        <w:t xml:space="preserve"> </w:t>
      </w:r>
      <w:r>
        <w:rPr>
          <w:i/>
          <w:sz w:val="28"/>
        </w:rPr>
        <w:t>Экспедиции</w:t>
      </w:r>
      <w:r>
        <w:rPr>
          <w:i/>
          <w:spacing w:val="-13"/>
          <w:sz w:val="28"/>
        </w:rPr>
        <w:t xml:space="preserve"> </w:t>
      </w:r>
      <w:r>
        <w:rPr>
          <w:i/>
          <w:sz w:val="28"/>
        </w:rPr>
        <w:t>Т.</w:t>
      </w:r>
      <w:r>
        <w:rPr>
          <w:i/>
          <w:spacing w:val="-14"/>
          <w:sz w:val="28"/>
        </w:rPr>
        <w:t xml:space="preserve"> </w:t>
      </w:r>
      <w:r>
        <w:rPr>
          <w:i/>
          <w:sz w:val="28"/>
        </w:rPr>
        <w:t>Хейердала</w:t>
      </w:r>
      <w:r>
        <w:rPr>
          <w:i/>
          <w:spacing w:val="-13"/>
          <w:sz w:val="28"/>
        </w:rPr>
        <w:t xml:space="preserve"> </w:t>
      </w:r>
      <w:r>
        <w:rPr>
          <w:i/>
          <w:sz w:val="28"/>
        </w:rPr>
        <w:t>как</w:t>
      </w:r>
      <w:r>
        <w:rPr>
          <w:i/>
          <w:spacing w:val="-13"/>
          <w:sz w:val="28"/>
        </w:rPr>
        <w:t xml:space="preserve"> </w:t>
      </w:r>
      <w:r>
        <w:rPr>
          <w:i/>
          <w:sz w:val="28"/>
        </w:rPr>
        <w:t>модель</w:t>
      </w:r>
      <w:r>
        <w:rPr>
          <w:i/>
          <w:spacing w:val="-14"/>
          <w:sz w:val="28"/>
        </w:rPr>
        <w:t xml:space="preserve"> </w:t>
      </w:r>
      <w:r>
        <w:rPr>
          <w:i/>
          <w:sz w:val="28"/>
        </w:rPr>
        <w:t>путешествий</w:t>
      </w:r>
      <w:r>
        <w:rPr>
          <w:i/>
          <w:spacing w:val="-13"/>
          <w:sz w:val="28"/>
        </w:rPr>
        <w:t xml:space="preserve"> </w:t>
      </w:r>
      <w:r>
        <w:rPr>
          <w:i/>
          <w:sz w:val="28"/>
        </w:rPr>
        <w:t>в</w:t>
      </w:r>
      <w:r>
        <w:rPr>
          <w:i/>
          <w:spacing w:val="-13"/>
          <w:sz w:val="28"/>
        </w:rPr>
        <w:t xml:space="preserve"> </w:t>
      </w:r>
      <w:r>
        <w:rPr>
          <w:i/>
          <w:sz w:val="28"/>
        </w:rPr>
        <w:t>древности.</w:t>
      </w:r>
      <w:r>
        <w:rPr>
          <w:i/>
          <w:spacing w:val="-8"/>
          <w:sz w:val="28"/>
        </w:rPr>
        <w:t xml:space="preserve"> </w:t>
      </w:r>
      <w:r>
        <w:rPr>
          <w:sz w:val="28"/>
        </w:rPr>
        <w:t>Появление географических карт.</w:t>
      </w:r>
    </w:p>
    <w:p w:rsidR="00414948" w:rsidRDefault="00A74704">
      <w:pPr>
        <w:ind w:left="1135" w:right="648" w:firstLine="228"/>
        <w:jc w:val="both"/>
        <w:rPr>
          <w:i/>
          <w:sz w:val="28"/>
        </w:rPr>
      </w:pPr>
      <w:r>
        <w:rPr>
          <w:sz w:val="28"/>
        </w:rPr>
        <w:t xml:space="preserve">География в эпоху Средневековья: путешествия и открытия </w:t>
      </w:r>
      <w:r>
        <w:rPr>
          <w:i/>
          <w:sz w:val="28"/>
        </w:rPr>
        <w:t xml:space="preserve">викингов, древних арабов, </w:t>
      </w:r>
      <w:r>
        <w:rPr>
          <w:sz w:val="28"/>
        </w:rPr>
        <w:t xml:space="preserve">русских землепроходцев. </w:t>
      </w:r>
      <w:r>
        <w:rPr>
          <w:i/>
          <w:sz w:val="28"/>
        </w:rPr>
        <w:t>Путешествия М. Поло и А. Никитина.</w:t>
      </w:r>
    </w:p>
    <w:p w:rsidR="00414948" w:rsidRDefault="00A74704">
      <w:pPr>
        <w:ind w:left="1135" w:right="648" w:firstLine="228"/>
        <w:jc w:val="both"/>
        <w:rPr>
          <w:i/>
          <w:sz w:val="28"/>
        </w:rPr>
      </w:pPr>
      <w:r>
        <w:rPr>
          <w:sz w:val="28"/>
        </w:rPr>
        <w:t>Эпоха Великих географических открытий. Три пути в Индию. Открытие Но- вого света</w:t>
      </w:r>
      <w:r>
        <w:rPr>
          <w:spacing w:val="-6"/>
          <w:sz w:val="28"/>
        </w:rPr>
        <w:t xml:space="preserve"> </w:t>
      </w:r>
      <w:r>
        <w:rPr>
          <w:sz w:val="28"/>
        </w:rPr>
        <w:t>— экспедиция Х. Колумба. Первое кругосветное плавание</w:t>
      </w:r>
      <w:r>
        <w:rPr>
          <w:spacing w:val="-2"/>
          <w:sz w:val="28"/>
        </w:rPr>
        <w:t xml:space="preserve"> </w:t>
      </w:r>
      <w:r>
        <w:rPr>
          <w:sz w:val="28"/>
        </w:rPr>
        <w:t xml:space="preserve">— экспе- диция Ф. Магеллана. Значение Великих географических открытий. </w:t>
      </w:r>
      <w:r>
        <w:rPr>
          <w:i/>
          <w:sz w:val="28"/>
        </w:rPr>
        <w:t>Карта мира после эпохи Великих географических открытий.</w:t>
      </w:r>
    </w:p>
    <w:p w:rsidR="00414948" w:rsidRDefault="00A74704">
      <w:pPr>
        <w:ind w:left="1135" w:right="647" w:firstLine="228"/>
        <w:jc w:val="both"/>
        <w:rPr>
          <w:sz w:val="28"/>
        </w:rPr>
      </w:pPr>
      <w:r>
        <w:rPr>
          <w:sz w:val="28"/>
        </w:rPr>
        <w:t xml:space="preserve">Географические открытия XVII—XIX вв. </w:t>
      </w:r>
      <w:r>
        <w:rPr>
          <w:i/>
          <w:sz w:val="28"/>
        </w:rPr>
        <w:t>Поиски Южной Земли — открытие Австралии.</w:t>
      </w:r>
      <w:r>
        <w:rPr>
          <w:i/>
          <w:spacing w:val="-9"/>
          <w:sz w:val="28"/>
        </w:rPr>
        <w:t xml:space="preserve"> </w:t>
      </w:r>
      <w:r>
        <w:rPr>
          <w:i/>
          <w:sz w:val="28"/>
        </w:rPr>
        <w:t>Русские</w:t>
      </w:r>
      <w:r>
        <w:rPr>
          <w:i/>
          <w:spacing w:val="-9"/>
          <w:sz w:val="28"/>
        </w:rPr>
        <w:t xml:space="preserve"> </w:t>
      </w:r>
      <w:r>
        <w:rPr>
          <w:i/>
          <w:sz w:val="28"/>
        </w:rPr>
        <w:t>путешественники</w:t>
      </w:r>
      <w:r>
        <w:rPr>
          <w:i/>
          <w:spacing w:val="-10"/>
          <w:sz w:val="28"/>
        </w:rPr>
        <w:t xml:space="preserve"> </w:t>
      </w:r>
      <w:r>
        <w:rPr>
          <w:i/>
          <w:sz w:val="28"/>
        </w:rPr>
        <w:t>и</w:t>
      </w:r>
      <w:r>
        <w:rPr>
          <w:i/>
          <w:spacing w:val="-10"/>
          <w:sz w:val="28"/>
        </w:rPr>
        <w:t xml:space="preserve"> </w:t>
      </w:r>
      <w:r>
        <w:rPr>
          <w:i/>
          <w:sz w:val="28"/>
        </w:rPr>
        <w:t>мореплаватели</w:t>
      </w:r>
      <w:r>
        <w:rPr>
          <w:i/>
          <w:spacing w:val="-8"/>
          <w:sz w:val="28"/>
        </w:rPr>
        <w:t xml:space="preserve"> </w:t>
      </w:r>
      <w:r>
        <w:rPr>
          <w:i/>
          <w:sz w:val="28"/>
        </w:rPr>
        <w:t>на</w:t>
      </w:r>
      <w:r>
        <w:rPr>
          <w:i/>
          <w:spacing w:val="-8"/>
          <w:sz w:val="28"/>
        </w:rPr>
        <w:t xml:space="preserve"> </w:t>
      </w:r>
      <w:r>
        <w:rPr>
          <w:i/>
          <w:sz w:val="28"/>
        </w:rPr>
        <w:t>северо-востоке</w:t>
      </w:r>
      <w:r>
        <w:rPr>
          <w:i/>
          <w:spacing w:val="-9"/>
          <w:sz w:val="28"/>
        </w:rPr>
        <w:t xml:space="preserve"> </w:t>
      </w:r>
      <w:r>
        <w:rPr>
          <w:i/>
          <w:sz w:val="28"/>
        </w:rPr>
        <w:t xml:space="preserve">Азии. </w:t>
      </w:r>
      <w:r>
        <w:rPr>
          <w:sz w:val="28"/>
        </w:rPr>
        <w:t>Первая русская кругосветная экспедиция (Русская экспедиция Ф. Ф. Беллинс- гаузена, М. П. Лазарева — открытие Антарктиды).</w:t>
      </w:r>
    </w:p>
    <w:p w:rsidR="00414948" w:rsidRDefault="00A74704">
      <w:pPr>
        <w:pStyle w:val="a3"/>
        <w:spacing w:line="242" w:lineRule="auto"/>
        <w:ind w:right="685"/>
        <w:jc w:val="left"/>
        <w:rPr>
          <w:b/>
        </w:rPr>
      </w:pPr>
      <w:r>
        <w:t xml:space="preserve">Географические исследования в ХХ в. Исследование полярных областей Зем- ли. Изучение Мирового океана. Географические открытия Новейшего времени. </w:t>
      </w:r>
      <w:r>
        <w:rPr>
          <w:b/>
        </w:rPr>
        <w:t>Практические работы</w:t>
      </w:r>
    </w:p>
    <w:p w:rsidR="00414948" w:rsidRDefault="00A74704">
      <w:pPr>
        <w:pStyle w:val="a4"/>
        <w:numPr>
          <w:ilvl w:val="0"/>
          <w:numId w:val="175"/>
        </w:numPr>
        <w:tabs>
          <w:tab w:val="left" w:pos="1627"/>
        </w:tabs>
        <w:ind w:right="656" w:firstLine="228"/>
        <w:rPr>
          <w:sz w:val="28"/>
        </w:rPr>
      </w:pPr>
      <w:r>
        <w:rPr>
          <w:sz w:val="28"/>
        </w:rPr>
        <w:t>Обозначение</w:t>
      </w:r>
      <w:r>
        <w:rPr>
          <w:spacing w:val="40"/>
          <w:sz w:val="28"/>
        </w:rPr>
        <w:t xml:space="preserve"> </w:t>
      </w:r>
      <w:r>
        <w:rPr>
          <w:sz w:val="28"/>
        </w:rPr>
        <w:t>на</w:t>
      </w:r>
      <w:r>
        <w:rPr>
          <w:spacing w:val="40"/>
          <w:sz w:val="28"/>
        </w:rPr>
        <w:t xml:space="preserve"> </w:t>
      </w:r>
      <w:r>
        <w:rPr>
          <w:sz w:val="28"/>
        </w:rPr>
        <w:t>контурной</w:t>
      </w:r>
      <w:r>
        <w:rPr>
          <w:spacing w:val="40"/>
          <w:sz w:val="28"/>
        </w:rPr>
        <w:t xml:space="preserve"> </w:t>
      </w:r>
      <w:r>
        <w:rPr>
          <w:sz w:val="28"/>
        </w:rPr>
        <w:t>карте</w:t>
      </w:r>
      <w:r>
        <w:rPr>
          <w:spacing w:val="40"/>
          <w:sz w:val="28"/>
        </w:rPr>
        <w:t xml:space="preserve"> </w:t>
      </w:r>
      <w:r>
        <w:rPr>
          <w:sz w:val="28"/>
        </w:rPr>
        <w:t>географических</w:t>
      </w:r>
      <w:r>
        <w:rPr>
          <w:spacing w:val="40"/>
          <w:sz w:val="28"/>
        </w:rPr>
        <w:t xml:space="preserve"> </w:t>
      </w:r>
      <w:r>
        <w:rPr>
          <w:sz w:val="28"/>
        </w:rPr>
        <w:t>объектов,</w:t>
      </w:r>
      <w:r>
        <w:rPr>
          <w:spacing w:val="40"/>
          <w:sz w:val="28"/>
        </w:rPr>
        <w:t xml:space="preserve"> </w:t>
      </w:r>
      <w:r>
        <w:rPr>
          <w:sz w:val="28"/>
        </w:rPr>
        <w:t>открытых</w:t>
      </w:r>
      <w:r>
        <w:rPr>
          <w:spacing w:val="40"/>
          <w:sz w:val="28"/>
        </w:rPr>
        <w:t xml:space="preserve"> </w:t>
      </w:r>
      <w:r>
        <w:rPr>
          <w:sz w:val="28"/>
        </w:rPr>
        <w:t>в</w:t>
      </w:r>
      <w:r>
        <w:rPr>
          <w:spacing w:val="80"/>
          <w:sz w:val="28"/>
        </w:rPr>
        <w:t xml:space="preserve"> </w:t>
      </w:r>
      <w:r>
        <w:rPr>
          <w:sz w:val="28"/>
        </w:rPr>
        <w:t>разные периоды.</w:t>
      </w:r>
    </w:p>
    <w:p w:rsidR="00414948" w:rsidRDefault="00A74704">
      <w:pPr>
        <w:pStyle w:val="a4"/>
        <w:numPr>
          <w:ilvl w:val="0"/>
          <w:numId w:val="175"/>
        </w:numPr>
        <w:tabs>
          <w:tab w:val="left" w:pos="1627"/>
        </w:tabs>
        <w:ind w:right="643" w:firstLine="228"/>
        <w:rPr>
          <w:sz w:val="28"/>
        </w:rPr>
      </w:pPr>
      <w:r>
        <w:rPr>
          <w:sz w:val="28"/>
        </w:rPr>
        <w:t>Сравнение карт Эратосфена, Птолемея и современных карт по предложен- ным учителем вопросам.</w:t>
      </w:r>
    </w:p>
    <w:p w:rsidR="00414948" w:rsidRDefault="00A74704">
      <w:pPr>
        <w:pStyle w:val="1"/>
        <w:spacing w:line="322" w:lineRule="exact"/>
      </w:pPr>
      <w:r>
        <w:t>РАЗДЕЛ</w:t>
      </w:r>
      <w:r>
        <w:rPr>
          <w:spacing w:val="-10"/>
        </w:rPr>
        <w:t xml:space="preserve"> </w:t>
      </w:r>
      <w:r>
        <w:t>2.</w:t>
      </w:r>
      <w:r>
        <w:rPr>
          <w:spacing w:val="-6"/>
        </w:rPr>
        <w:t xml:space="preserve"> </w:t>
      </w:r>
      <w:r>
        <w:t>ИЗОБРАЖЕНИЯ</w:t>
      </w:r>
      <w:r>
        <w:rPr>
          <w:spacing w:val="-7"/>
        </w:rPr>
        <w:t xml:space="preserve"> </w:t>
      </w:r>
      <w:r>
        <w:t>ЗЕМНОЙ</w:t>
      </w:r>
      <w:r>
        <w:rPr>
          <w:spacing w:val="-6"/>
        </w:rPr>
        <w:t xml:space="preserve"> </w:t>
      </w:r>
      <w:r>
        <w:rPr>
          <w:spacing w:val="-2"/>
        </w:rPr>
        <w:t>ПОВЕРХНОСТИ</w:t>
      </w:r>
    </w:p>
    <w:p w:rsidR="00414948" w:rsidRDefault="00A74704">
      <w:pPr>
        <w:pStyle w:val="2"/>
        <w:spacing w:line="320" w:lineRule="exact"/>
      </w:pPr>
      <w:r>
        <w:t>Тема</w:t>
      </w:r>
      <w:r>
        <w:rPr>
          <w:spacing w:val="-3"/>
        </w:rPr>
        <w:t xml:space="preserve"> </w:t>
      </w:r>
      <w:r>
        <w:t>1.</w:t>
      </w:r>
      <w:r>
        <w:rPr>
          <w:spacing w:val="-3"/>
        </w:rPr>
        <w:t xml:space="preserve"> </w:t>
      </w:r>
      <w:r>
        <w:t>Планы</w:t>
      </w:r>
      <w:r>
        <w:rPr>
          <w:spacing w:val="-3"/>
        </w:rPr>
        <w:t xml:space="preserve"> </w:t>
      </w:r>
      <w:r>
        <w:rPr>
          <w:spacing w:val="-2"/>
        </w:rPr>
        <w:t>местности</w:t>
      </w:r>
    </w:p>
    <w:p w:rsidR="00414948" w:rsidRDefault="00A74704">
      <w:pPr>
        <w:pStyle w:val="a3"/>
        <w:ind w:right="643"/>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w:t>
      </w:r>
      <w:r>
        <w:rPr>
          <w:spacing w:val="-6"/>
        </w:rPr>
        <w:t xml:space="preserve"> </w:t>
      </w:r>
      <w:r>
        <w:t>полярная</w:t>
      </w:r>
      <w:r>
        <w:rPr>
          <w:spacing w:val="-6"/>
        </w:rPr>
        <w:t xml:space="preserve"> </w:t>
      </w:r>
      <w:r>
        <w:t>и</w:t>
      </w:r>
      <w:r>
        <w:rPr>
          <w:spacing w:val="-3"/>
        </w:rPr>
        <w:t xml:space="preserve"> </w:t>
      </w:r>
      <w:r>
        <w:t>маршрутная</w:t>
      </w:r>
      <w:r>
        <w:rPr>
          <w:spacing w:val="-2"/>
        </w:rPr>
        <w:t xml:space="preserve"> </w:t>
      </w:r>
      <w:r>
        <w:t>съёмка</w:t>
      </w:r>
      <w:r>
        <w:rPr>
          <w:spacing w:val="-3"/>
        </w:rPr>
        <w:t xml:space="preserve"> </w:t>
      </w:r>
      <w:r>
        <w:t>местности.</w:t>
      </w:r>
      <w:r>
        <w:rPr>
          <w:spacing w:val="-6"/>
        </w:rPr>
        <w:t xml:space="preserve"> </w:t>
      </w:r>
      <w:r>
        <w:t>Изображение</w:t>
      </w:r>
      <w:r>
        <w:rPr>
          <w:spacing w:val="-6"/>
        </w:rPr>
        <w:t xml:space="preserve"> </w:t>
      </w:r>
      <w:r>
        <w:t>на</w:t>
      </w:r>
      <w:r>
        <w:rPr>
          <w:spacing w:val="-6"/>
        </w:rPr>
        <w:t xml:space="preserve"> </w:t>
      </w:r>
      <w:r>
        <w:t xml:space="preserve">планах местности неровностей земной поверхности. Абсолютная и относительная вы- соты. </w:t>
      </w:r>
      <w:r>
        <w:rPr>
          <w:i/>
        </w:rPr>
        <w:t xml:space="preserve">Профессия топограф. </w:t>
      </w:r>
      <w:r>
        <w:t>Ориентирование по плану местности: стороны го- ризонта. Азимут. Разнообразие планов (план города, туристические планы, во- енные, исторические и транспортные планы, планы местности в мобильных приложениях) и области их применения.</w:t>
      </w:r>
    </w:p>
    <w:p w:rsidR="00414948" w:rsidRDefault="00A74704">
      <w:pPr>
        <w:pStyle w:val="2"/>
      </w:pPr>
      <w:r>
        <w:t>Практические</w:t>
      </w:r>
      <w:r>
        <w:rPr>
          <w:spacing w:val="-9"/>
        </w:rPr>
        <w:t xml:space="preserve"> </w:t>
      </w:r>
      <w:r>
        <w:rPr>
          <w:spacing w:val="-2"/>
        </w:rPr>
        <w:t>работы</w:t>
      </w:r>
    </w:p>
    <w:p w:rsidR="00414948" w:rsidRDefault="00A74704">
      <w:pPr>
        <w:pStyle w:val="a4"/>
        <w:numPr>
          <w:ilvl w:val="0"/>
          <w:numId w:val="174"/>
        </w:numPr>
        <w:tabs>
          <w:tab w:val="left" w:pos="1627"/>
        </w:tabs>
        <w:spacing w:line="319" w:lineRule="exact"/>
        <w:ind w:left="1627" w:hanging="264"/>
        <w:jc w:val="both"/>
        <w:rPr>
          <w:sz w:val="28"/>
        </w:rPr>
      </w:pPr>
      <w:r>
        <w:rPr>
          <w:sz w:val="28"/>
        </w:rPr>
        <w:t>Определение</w:t>
      </w:r>
      <w:r>
        <w:rPr>
          <w:spacing w:val="-10"/>
          <w:sz w:val="28"/>
        </w:rPr>
        <w:t xml:space="preserve"> </w:t>
      </w:r>
      <w:r>
        <w:rPr>
          <w:sz w:val="28"/>
        </w:rPr>
        <w:t>направлений</w:t>
      </w:r>
      <w:r>
        <w:rPr>
          <w:spacing w:val="-8"/>
          <w:sz w:val="28"/>
        </w:rPr>
        <w:t xml:space="preserve"> </w:t>
      </w:r>
      <w:r>
        <w:rPr>
          <w:sz w:val="28"/>
        </w:rPr>
        <w:t>и</w:t>
      </w:r>
      <w:r>
        <w:rPr>
          <w:spacing w:val="-6"/>
          <w:sz w:val="28"/>
        </w:rPr>
        <w:t xml:space="preserve"> </w:t>
      </w:r>
      <w:r>
        <w:rPr>
          <w:sz w:val="28"/>
        </w:rPr>
        <w:t>расстояний</w:t>
      </w:r>
      <w:r>
        <w:rPr>
          <w:spacing w:val="-8"/>
          <w:sz w:val="28"/>
        </w:rPr>
        <w:t xml:space="preserve"> </w:t>
      </w:r>
      <w:r>
        <w:rPr>
          <w:sz w:val="28"/>
        </w:rPr>
        <w:t>по</w:t>
      </w:r>
      <w:r>
        <w:rPr>
          <w:spacing w:val="-8"/>
          <w:sz w:val="28"/>
        </w:rPr>
        <w:t xml:space="preserve"> </w:t>
      </w:r>
      <w:r>
        <w:rPr>
          <w:sz w:val="28"/>
        </w:rPr>
        <w:t>плану</w:t>
      </w:r>
      <w:r>
        <w:rPr>
          <w:spacing w:val="-8"/>
          <w:sz w:val="28"/>
        </w:rPr>
        <w:t xml:space="preserve"> </w:t>
      </w:r>
      <w:r>
        <w:rPr>
          <w:spacing w:val="-2"/>
          <w:sz w:val="28"/>
        </w:rPr>
        <w:t>местности.</w:t>
      </w:r>
    </w:p>
    <w:p w:rsidR="00414948" w:rsidRDefault="00E402A6">
      <w:pPr>
        <w:pStyle w:val="a3"/>
        <w:spacing w:before="3"/>
        <w:ind w:left="0" w:firstLine="0"/>
        <w:jc w:val="left"/>
        <w:rPr>
          <w:sz w:val="19"/>
        </w:rPr>
      </w:pPr>
      <w:r>
        <w:rPr>
          <w:noProof/>
          <w:sz w:val="19"/>
          <w:lang w:eastAsia="ru-RU"/>
        </w:rPr>
        <w:pict>
          <v:shape id="Graphic 51" o:spid="_x0000_s1117" style="position:absolute;margin-left:82.35pt;margin-top:12.3pt;width:144.05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" path="m1829054,l,,,6096r1829054,l1829054,xe" fillcolor="black" stroked="f">
            <v:path arrowok="t"/>
            <w10:wrap type="topAndBottom" anchorx="page"/>
          </v:shape>
        </w:pict>
      </w:r>
    </w:p>
    <w:p w:rsidR="00414948" w:rsidRDefault="00A74704">
      <w:pPr>
        <w:spacing w:before="86"/>
        <w:ind w:left="1135" w:right="646" w:firstLine="228"/>
        <w:rPr>
          <w:sz w:val="18"/>
        </w:rPr>
      </w:pPr>
      <w:r>
        <w:rPr>
          <w:sz w:val="18"/>
          <w:vertAlign w:val="superscript"/>
        </w:rPr>
        <w:t>1</w:t>
      </w:r>
      <w:r>
        <w:rPr>
          <w:spacing w:val="80"/>
          <w:w w:val="150"/>
          <w:sz w:val="18"/>
        </w:rPr>
        <w:t xml:space="preserve"> </w:t>
      </w:r>
      <w:r>
        <w:rPr>
          <w:sz w:val="18"/>
        </w:rPr>
        <w:t>Курсивом</w:t>
      </w:r>
      <w:r>
        <w:rPr>
          <w:spacing w:val="-5"/>
          <w:sz w:val="18"/>
        </w:rPr>
        <w:t xml:space="preserve"> </w:t>
      </w:r>
      <w:r>
        <w:rPr>
          <w:sz w:val="18"/>
        </w:rPr>
        <w:t>в</w:t>
      </w:r>
      <w:r>
        <w:rPr>
          <w:spacing w:val="-5"/>
          <w:sz w:val="18"/>
        </w:rPr>
        <w:t xml:space="preserve"> </w:t>
      </w:r>
      <w:r>
        <w:rPr>
          <w:sz w:val="18"/>
        </w:rPr>
        <w:t>содержании</w:t>
      </w:r>
      <w:r>
        <w:rPr>
          <w:spacing w:val="-5"/>
          <w:sz w:val="18"/>
        </w:rPr>
        <w:t xml:space="preserve"> </w:t>
      </w:r>
      <w:r>
        <w:rPr>
          <w:sz w:val="18"/>
        </w:rPr>
        <w:t>программы</w:t>
      </w:r>
      <w:r>
        <w:rPr>
          <w:spacing w:val="-3"/>
          <w:sz w:val="18"/>
        </w:rPr>
        <w:t xml:space="preserve"> </w:t>
      </w:r>
      <w:r>
        <w:rPr>
          <w:sz w:val="18"/>
        </w:rPr>
        <w:t>выделяется</w:t>
      </w:r>
      <w:r>
        <w:rPr>
          <w:spacing w:val="-3"/>
          <w:sz w:val="18"/>
        </w:rPr>
        <w:t xml:space="preserve"> </w:t>
      </w:r>
      <w:r>
        <w:rPr>
          <w:sz w:val="18"/>
        </w:rPr>
        <w:t>материал,</w:t>
      </w:r>
      <w:r>
        <w:rPr>
          <w:spacing w:val="-4"/>
          <w:sz w:val="18"/>
        </w:rPr>
        <w:t xml:space="preserve"> </w:t>
      </w:r>
      <w:r>
        <w:rPr>
          <w:sz w:val="18"/>
        </w:rPr>
        <w:t>который</w:t>
      </w:r>
      <w:r>
        <w:rPr>
          <w:spacing w:val="-5"/>
          <w:sz w:val="18"/>
        </w:rPr>
        <w:t xml:space="preserve"> </w:t>
      </w:r>
      <w:r>
        <w:rPr>
          <w:sz w:val="18"/>
        </w:rPr>
        <w:t>не</w:t>
      </w:r>
      <w:r>
        <w:rPr>
          <w:spacing w:val="-5"/>
          <w:sz w:val="18"/>
        </w:rPr>
        <w:t xml:space="preserve"> </w:t>
      </w:r>
      <w:r>
        <w:rPr>
          <w:sz w:val="18"/>
        </w:rPr>
        <w:t>является</w:t>
      </w:r>
      <w:r>
        <w:rPr>
          <w:spacing w:val="-3"/>
          <w:sz w:val="18"/>
        </w:rPr>
        <w:t xml:space="preserve"> </w:t>
      </w:r>
      <w:r>
        <w:rPr>
          <w:sz w:val="18"/>
        </w:rPr>
        <w:t>обязательным</w:t>
      </w:r>
      <w:r>
        <w:rPr>
          <w:spacing w:val="-5"/>
          <w:sz w:val="18"/>
        </w:rPr>
        <w:t xml:space="preserve"> </w:t>
      </w:r>
      <w:r>
        <w:rPr>
          <w:sz w:val="18"/>
        </w:rPr>
        <w:t>при</w:t>
      </w:r>
      <w:r>
        <w:rPr>
          <w:spacing w:val="-5"/>
          <w:sz w:val="18"/>
        </w:rPr>
        <w:t xml:space="preserve"> </w:t>
      </w:r>
      <w:r>
        <w:rPr>
          <w:sz w:val="18"/>
        </w:rPr>
        <w:t>изучении</w:t>
      </w:r>
      <w:r>
        <w:rPr>
          <w:spacing w:val="-5"/>
          <w:sz w:val="18"/>
        </w:rPr>
        <w:t xml:space="preserve"> </w:t>
      </w:r>
      <w:r>
        <w:rPr>
          <w:sz w:val="18"/>
        </w:rPr>
        <w:t>и</w:t>
      </w:r>
      <w:r>
        <w:rPr>
          <w:spacing w:val="-5"/>
          <w:sz w:val="18"/>
        </w:rPr>
        <w:t xml:space="preserve"> </w:t>
      </w:r>
      <w:r>
        <w:rPr>
          <w:sz w:val="18"/>
        </w:rPr>
        <w:t>не</w:t>
      </w:r>
      <w:r>
        <w:rPr>
          <w:spacing w:val="-5"/>
          <w:sz w:val="18"/>
        </w:rPr>
        <w:t xml:space="preserve"> </w:t>
      </w:r>
      <w:r>
        <w:rPr>
          <w:sz w:val="18"/>
        </w:rPr>
        <w:t>входит в содержание промежуточной или итоговой аттестации по предмету.</w:t>
      </w:r>
    </w:p>
    <w:p w:rsidR="00414948" w:rsidRDefault="00A74704">
      <w:pPr>
        <w:spacing w:line="206" w:lineRule="exact"/>
        <w:ind w:left="1363"/>
        <w:rPr>
          <w:sz w:val="18"/>
        </w:rPr>
      </w:pPr>
      <w:r>
        <w:rPr>
          <w:sz w:val="18"/>
          <w:vertAlign w:val="superscript"/>
        </w:rPr>
        <w:t>2</w:t>
      </w:r>
      <w:r>
        <w:rPr>
          <w:spacing w:val="32"/>
          <w:sz w:val="18"/>
        </w:rPr>
        <w:t xml:space="preserve">  </w:t>
      </w:r>
      <w:r>
        <w:rPr>
          <w:sz w:val="18"/>
        </w:rPr>
        <w:t>Анализ</w:t>
      </w:r>
      <w:r>
        <w:rPr>
          <w:spacing w:val="-1"/>
          <w:sz w:val="18"/>
        </w:rPr>
        <w:t xml:space="preserve"> </w:t>
      </w:r>
      <w:r>
        <w:rPr>
          <w:sz w:val="18"/>
        </w:rPr>
        <w:t>результатов</w:t>
      </w:r>
      <w:r>
        <w:rPr>
          <w:spacing w:val="-4"/>
          <w:sz w:val="18"/>
        </w:rPr>
        <w:t xml:space="preserve"> </w:t>
      </w:r>
      <w:r>
        <w:rPr>
          <w:sz w:val="18"/>
        </w:rPr>
        <w:t>фенологических</w:t>
      </w:r>
      <w:r>
        <w:rPr>
          <w:spacing w:val="-3"/>
          <w:sz w:val="18"/>
        </w:rPr>
        <w:t xml:space="preserve"> </w:t>
      </w:r>
      <w:r>
        <w:rPr>
          <w:sz w:val="18"/>
        </w:rPr>
        <w:t>наблюдений</w:t>
      </w:r>
      <w:r>
        <w:rPr>
          <w:spacing w:val="-3"/>
          <w:sz w:val="18"/>
        </w:rPr>
        <w:t xml:space="preserve"> </w:t>
      </w:r>
      <w:r>
        <w:rPr>
          <w:sz w:val="18"/>
        </w:rPr>
        <w:t>и</w:t>
      </w:r>
      <w:r>
        <w:rPr>
          <w:spacing w:val="-3"/>
          <w:sz w:val="18"/>
        </w:rPr>
        <w:t xml:space="preserve"> </w:t>
      </w:r>
      <w:r>
        <w:rPr>
          <w:sz w:val="18"/>
        </w:rPr>
        <w:t>наблюдений</w:t>
      </w:r>
      <w:r>
        <w:rPr>
          <w:spacing w:val="-3"/>
          <w:sz w:val="18"/>
        </w:rPr>
        <w:t xml:space="preserve"> </w:t>
      </w:r>
      <w:r>
        <w:rPr>
          <w:sz w:val="18"/>
        </w:rPr>
        <w:t>за</w:t>
      </w:r>
      <w:r>
        <w:rPr>
          <w:spacing w:val="-4"/>
          <w:sz w:val="18"/>
        </w:rPr>
        <w:t xml:space="preserve"> </w:t>
      </w:r>
      <w:r>
        <w:rPr>
          <w:sz w:val="18"/>
        </w:rPr>
        <w:t>погодой</w:t>
      </w:r>
      <w:r>
        <w:rPr>
          <w:spacing w:val="-3"/>
          <w:sz w:val="18"/>
        </w:rPr>
        <w:t xml:space="preserve"> </w:t>
      </w:r>
      <w:r>
        <w:rPr>
          <w:sz w:val="18"/>
        </w:rPr>
        <w:t>осуществляется</w:t>
      </w:r>
      <w:r>
        <w:rPr>
          <w:spacing w:val="-2"/>
          <w:sz w:val="18"/>
        </w:rPr>
        <w:t xml:space="preserve"> </w:t>
      </w:r>
      <w:r>
        <w:rPr>
          <w:sz w:val="18"/>
        </w:rPr>
        <w:t>в</w:t>
      </w:r>
      <w:r>
        <w:rPr>
          <w:spacing w:val="-1"/>
          <w:sz w:val="18"/>
        </w:rPr>
        <w:t xml:space="preserve"> </w:t>
      </w:r>
      <w:r>
        <w:rPr>
          <w:sz w:val="18"/>
        </w:rPr>
        <w:t>конце</w:t>
      </w:r>
      <w:r>
        <w:rPr>
          <w:spacing w:val="-1"/>
          <w:sz w:val="18"/>
        </w:rPr>
        <w:t xml:space="preserve"> </w:t>
      </w:r>
      <w:r>
        <w:rPr>
          <w:sz w:val="18"/>
        </w:rPr>
        <w:t>учебного</w:t>
      </w:r>
      <w:r>
        <w:rPr>
          <w:spacing w:val="-1"/>
          <w:sz w:val="18"/>
        </w:rPr>
        <w:t xml:space="preserve"> </w:t>
      </w:r>
      <w:r>
        <w:rPr>
          <w:spacing w:val="-2"/>
          <w:sz w:val="18"/>
        </w:rPr>
        <w:t>года.</w:t>
      </w:r>
    </w:p>
    <w:p w:rsidR="00414948" w:rsidRDefault="00414948">
      <w:pPr>
        <w:spacing w:line="206" w:lineRule="exact"/>
        <w:rPr>
          <w:sz w:val="18"/>
        </w:rPr>
        <w:sectPr w:rsidR="00414948">
          <w:pgSz w:w="11910" w:h="16840"/>
          <w:pgMar w:top="340" w:right="141" w:bottom="660" w:left="283" w:header="0" w:footer="458" w:gutter="0"/>
          <w:cols w:space="720"/>
        </w:sectPr>
      </w:pPr>
    </w:p>
    <w:p w:rsidR="00414948" w:rsidRDefault="00A74704">
      <w:pPr>
        <w:pStyle w:val="a4"/>
        <w:numPr>
          <w:ilvl w:val="0"/>
          <w:numId w:val="174"/>
        </w:numPr>
        <w:tabs>
          <w:tab w:val="left" w:pos="1627"/>
        </w:tabs>
        <w:spacing w:before="61"/>
        <w:ind w:left="1627" w:hanging="264"/>
        <w:jc w:val="both"/>
        <w:rPr>
          <w:sz w:val="28"/>
        </w:rPr>
      </w:pPr>
      <w:r>
        <w:rPr>
          <w:sz w:val="28"/>
        </w:rPr>
        <w:t>Составление</w:t>
      </w:r>
      <w:r>
        <w:rPr>
          <w:spacing w:val="-6"/>
          <w:sz w:val="28"/>
        </w:rPr>
        <w:t xml:space="preserve"> </w:t>
      </w:r>
      <w:r>
        <w:rPr>
          <w:sz w:val="28"/>
        </w:rPr>
        <w:t>описания</w:t>
      </w:r>
      <w:r>
        <w:rPr>
          <w:spacing w:val="-5"/>
          <w:sz w:val="28"/>
        </w:rPr>
        <w:t xml:space="preserve"> </w:t>
      </w:r>
      <w:r>
        <w:rPr>
          <w:sz w:val="28"/>
        </w:rPr>
        <w:t>маршрута</w:t>
      </w:r>
      <w:r>
        <w:rPr>
          <w:spacing w:val="-5"/>
          <w:sz w:val="28"/>
        </w:rPr>
        <w:t xml:space="preserve"> </w:t>
      </w:r>
      <w:r>
        <w:rPr>
          <w:sz w:val="28"/>
        </w:rPr>
        <w:t>по</w:t>
      </w:r>
      <w:r>
        <w:rPr>
          <w:spacing w:val="-8"/>
          <w:sz w:val="28"/>
        </w:rPr>
        <w:t xml:space="preserve"> </w:t>
      </w:r>
      <w:r>
        <w:rPr>
          <w:sz w:val="28"/>
        </w:rPr>
        <w:t>плану</w:t>
      </w:r>
      <w:r>
        <w:rPr>
          <w:spacing w:val="-8"/>
          <w:sz w:val="28"/>
        </w:rPr>
        <w:t xml:space="preserve"> </w:t>
      </w:r>
      <w:r>
        <w:rPr>
          <w:spacing w:val="-2"/>
          <w:sz w:val="28"/>
        </w:rPr>
        <w:t>местности.</w:t>
      </w:r>
    </w:p>
    <w:p w:rsidR="00414948" w:rsidRDefault="00A74704">
      <w:pPr>
        <w:pStyle w:val="2"/>
        <w:spacing w:before="5"/>
      </w:pPr>
      <w:r>
        <w:t>Тема</w:t>
      </w:r>
      <w:r>
        <w:rPr>
          <w:spacing w:val="-6"/>
        </w:rPr>
        <w:t xml:space="preserve"> </w:t>
      </w:r>
      <w:r>
        <w:t>2.</w:t>
      </w:r>
      <w:r>
        <w:rPr>
          <w:spacing w:val="-6"/>
        </w:rPr>
        <w:t xml:space="preserve"> </w:t>
      </w:r>
      <w:r>
        <w:t>Географические</w:t>
      </w:r>
      <w:r>
        <w:rPr>
          <w:spacing w:val="-5"/>
        </w:rPr>
        <w:t xml:space="preserve"> </w:t>
      </w:r>
      <w:r>
        <w:rPr>
          <w:spacing w:val="-4"/>
        </w:rPr>
        <w:t>карты</w:t>
      </w:r>
    </w:p>
    <w:p w:rsidR="00414948" w:rsidRDefault="00A74704">
      <w:pPr>
        <w:pStyle w:val="a3"/>
        <w:ind w:right="645"/>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 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14948" w:rsidRDefault="00A74704">
      <w:pPr>
        <w:pStyle w:val="a3"/>
        <w:ind w:right="646"/>
        <w:rPr>
          <w:i/>
        </w:rPr>
      </w:pPr>
      <w:r>
        <w:t>Искажения</w:t>
      </w:r>
      <w:r>
        <w:rPr>
          <w:spacing w:val="-14"/>
        </w:rPr>
        <w:t xml:space="preserve"> </w:t>
      </w:r>
      <w:r>
        <w:t>на</w:t>
      </w:r>
      <w:r>
        <w:rPr>
          <w:spacing w:val="-14"/>
        </w:rPr>
        <w:t xml:space="preserve"> </w:t>
      </w:r>
      <w:r>
        <w:t>карте.</w:t>
      </w:r>
      <w:r>
        <w:rPr>
          <w:spacing w:val="-12"/>
        </w:rPr>
        <w:t xml:space="preserve"> </w:t>
      </w:r>
      <w:r>
        <w:t>Линии</w:t>
      </w:r>
      <w:r>
        <w:rPr>
          <w:spacing w:val="-12"/>
        </w:rPr>
        <w:t xml:space="preserve"> </w:t>
      </w:r>
      <w:r>
        <w:t>градусной</w:t>
      </w:r>
      <w:r>
        <w:rPr>
          <w:spacing w:val="-11"/>
        </w:rPr>
        <w:t xml:space="preserve"> </w:t>
      </w:r>
      <w:r>
        <w:t>сети</w:t>
      </w:r>
      <w:r>
        <w:rPr>
          <w:spacing w:val="-14"/>
        </w:rPr>
        <w:t xml:space="preserve"> </w:t>
      </w:r>
      <w:r>
        <w:t>на</w:t>
      </w:r>
      <w:r>
        <w:rPr>
          <w:spacing w:val="-14"/>
        </w:rPr>
        <w:t xml:space="preserve"> </w:t>
      </w:r>
      <w:r>
        <w:t>картах.</w:t>
      </w:r>
      <w:r>
        <w:rPr>
          <w:spacing w:val="-10"/>
        </w:rPr>
        <w:t xml:space="preserve"> </w:t>
      </w:r>
      <w:r>
        <w:t>Определение</w:t>
      </w:r>
      <w:r>
        <w:rPr>
          <w:spacing w:val="-12"/>
        </w:rPr>
        <w:t xml:space="preserve"> </w:t>
      </w:r>
      <w:r>
        <w:t>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 лас.</w:t>
      </w:r>
      <w:r>
        <w:rPr>
          <w:spacing w:val="-13"/>
        </w:rPr>
        <w:t xml:space="preserve"> </w:t>
      </w:r>
      <w:r>
        <w:t>Использование</w:t>
      </w:r>
      <w:r>
        <w:rPr>
          <w:spacing w:val="-15"/>
        </w:rPr>
        <w:t xml:space="preserve"> </w:t>
      </w:r>
      <w:r>
        <w:t>карт</w:t>
      </w:r>
      <w:r>
        <w:rPr>
          <w:spacing w:val="-13"/>
        </w:rPr>
        <w:t xml:space="preserve"> </w:t>
      </w:r>
      <w:r>
        <w:t>в</w:t>
      </w:r>
      <w:r>
        <w:rPr>
          <w:spacing w:val="-15"/>
        </w:rPr>
        <w:t xml:space="preserve"> </w:t>
      </w:r>
      <w:r>
        <w:t>жизни</w:t>
      </w:r>
      <w:r>
        <w:rPr>
          <w:spacing w:val="-14"/>
        </w:rPr>
        <w:t xml:space="preserve"> </w:t>
      </w:r>
      <w:r>
        <w:t>и</w:t>
      </w:r>
      <w:r>
        <w:rPr>
          <w:spacing w:val="-14"/>
        </w:rPr>
        <w:t xml:space="preserve"> </w:t>
      </w:r>
      <w:r>
        <w:t>хозяйственной</w:t>
      </w:r>
      <w:r>
        <w:rPr>
          <w:spacing w:val="-14"/>
        </w:rPr>
        <w:t xml:space="preserve"> </w:t>
      </w:r>
      <w:r>
        <w:t>деятельности</w:t>
      </w:r>
      <w:r>
        <w:rPr>
          <w:spacing w:val="-12"/>
        </w:rPr>
        <w:t xml:space="preserve"> </w:t>
      </w:r>
      <w:r>
        <w:t>людей.</w:t>
      </w:r>
      <w:r>
        <w:rPr>
          <w:spacing w:val="-15"/>
        </w:rPr>
        <w:t xml:space="preserve"> </w:t>
      </w:r>
      <w:r>
        <w:t xml:space="preserve">Сходство и различие плана местности и географической карты. </w:t>
      </w:r>
      <w:r>
        <w:rPr>
          <w:i/>
        </w:rPr>
        <w:t>Профессия картограф. Система космической навигации. Геоинформационные системы.</w:t>
      </w:r>
    </w:p>
    <w:p w:rsidR="00414948" w:rsidRDefault="00A74704">
      <w:pPr>
        <w:pStyle w:val="2"/>
        <w:spacing w:before="3"/>
      </w:pPr>
      <w:r>
        <w:t>Практические</w:t>
      </w:r>
      <w:r>
        <w:rPr>
          <w:spacing w:val="-9"/>
        </w:rPr>
        <w:t xml:space="preserve"> </w:t>
      </w:r>
      <w:r>
        <w:rPr>
          <w:spacing w:val="-2"/>
        </w:rPr>
        <w:t>работы</w:t>
      </w:r>
    </w:p>
    <w:p w:rsidR="00414948" w:rsidRDefault="00A74704">
      <w:pPr>
        <w:pStyle w:val="a4"/>
        <w:numPr>
          <w:ilvl w:val="0"/>
          <w:numId w:val="173"/>
        </w:numPr>
        <w:tabs>
          <w:tab w:val="left" w:pos="1627"/>
        </w:tabs>
        <w:spacing w:line="319" w:lineRule="exact"/>
        <w:ind w:left="1627" w:hanging="264"/>
        <w:jc w:val="both"/>
        <w:rPr>
          <w:sz w:val="28"/>
        </w:rPr>
      </w:pPr>
      <w:r>
        <w:rPr>
          <w:sz w:val="28"/>
        </w:rPr>
        <w:t>Определение</w:t>
      </w:r>
      <w:r>
        <w:rPr>
          <w:spacing w:val="-8"/>
          <w:sz w:val="28"/>
        </w:rPr>
        <w:t xml:space="preserve"> </w:t>
      </w:r>
      <w:r>
        <w:rPr>
          <w:sz w:val="28"/>
        </w:rPr>
        <w:t>направлений</w:t>
      </w:r>
      <w:r>
        <w:rPr>
          <w:spacing w:val="-8"/>
          <w:sz w:val="28"/>
        </w:rPr>
        <w:t xml:space="preserve"> </w:t>
      </w:r>
      <w:r>
        <w:rPr>
          <w:sz w:val="28"/>
        </w:rPr>
        <w:t>и</w:t>
      </w:r>
      <w:r>
        <w:rPr>
          <w:spacing w:val="-5"/>
          <w:sz w:val="28"/>
        </w:rPr>
        <w:t xml:space="preserve"> </w:t>
      </w:r>
      <w:r>
        <w:rPr>
          <w:sz w:val="28"/>
        </w:rPr>
        <w:t>расстояний</w:t>
      </w:r>
      <w:r>
        <w:rPr>
          <w:spacing w:val="-8"/>
          <w:sz w:val="28"/>
        </w:rPr>
        <w:t xml:space="preserve"> </w:t>
      </w:r>
      <w:r>
        <w:rPr>
          <w:sz w:val="28"/>
        </w:rPr>
        <w:t>по</w:t>
      </w:r>
      <w:r>
        <w:rPr>
          <w:spacing w:val="-5"/>
          <w:sz w:val="28"/>
        </w:rPr>
        <w:t xml:space="preserve"> </w:t>
      </w:r>
      <w:r>
        <w:rPr>
          <w:sz w:val="28"/>
        </w:rPr>
        <w:t>карте</w:t>
      </w:r>
      <w:r>
        <w:rPr>
          <w:spacing w:val="-7"/>
          <w:sz w:val="28"/>
        </w:rPr>
        <w:t xml:space="preserve"> </w:t>
      </w:r>
      <w:r>
        <w:rPr>
          <w:spacing w:val="-2"/>
          <w:sz w:val="28"/>
        </w:rPr>
        <w:t>полушарий.</w:t>
      </w:r>
    </w:p>
    <w:p w:rsidR="00414948" w:rsidRDefault="00A74704">
      <w:pPr>
        <w:pStyle w:val="a4"/>
        <w:numPr>
          <w:ilvl w:val="0"/>
          <w:numId w:val="173"/>
        </w:numPr>
        <w:tabs>
          <w:tab w:val="left" w:pos="1627"/>
        </w:tabs>
        <w:ind w:left="1135" w:right="656" w:firstLine="228"/>
        <w:jc w:val="both"/>
        <w:rPr>
          <w:sz w:val="28"/>
        </w:rPr>
      </w:pPr>
      <w:r>
        <w:rPr>
          <w:sz w:val="28"/>
        </w:rPr>
        <w:t>Определение географических координат объектов и определение объектов по их географическим координатам.</w:t>
      </w:r>
    </w:p>
    <w:p w:rsidR="00414948" w:rsidRDefault="00A74704">
      <w:pPr>
        <w:pStyle w:val="1"/>
        <w:spacing w:before="4" w:line="319" w:lineRule="exact"/>
        <w:jc w:val="both"/>
      </w:pPr>
      <w:r>
        <w:t>РАЗДЕЛ</w:t>
      </w:r>
      <w:r>
        <w:rPr>
          <w:spacing w:val="-7"/>
        </w:rPr>
        <w:t xml:space="preserve"> </w:t>
      </w:r>
      <w:r>
        <w:t>3.</w:t>
      </w:r>
      <w:r>
        <w:rPr>
          <w:spacing w:val="-5"/>
        </w:rPr>
        <w:t xml:space="preserve"> </w:t>
      </w:r>
      <w:r>
        <w:t>ЗЕМЛЯ</w:t>
      </w:r>
      <w:r>
        <w:rPr>
          <w:spacing w:val="-5"/>
        </w:rPr>
        <w:t xml:space="preserve"> </w:t>
      </w:r>
      <w:r>
        <w:t>—</w:t>
      </w:r>
      <w:r>
        <w:rPr>
          <w:spacing w:val="-5"/>
        </w:rPr>
        <w:t xml:space="preserve"> </w:t>
      </w:r>
      <w:r>
        <w:t>ПЛАНЕТА</w:t>
      </w:r>
      <w:r>
        <w:rPr>
          <w:spacing w:val="-6"/>
        </w:rPr>
        <w:t xml:space="preserve"> </w:t>
      </w:r>
      <w:r>
        <w:t>СОЛНЕЧНОЙ</w:t>
      </w:r>
      <w:r>
        <w:rPr>
          <w:spacing w:val="-4"/>
        </w:rPr>
        <w:t xml:space="preserve"> </w:t>
      </w:r>
      <w:r>
        <w:rPr>
          <w:spacing w:val="-2"/>
        </w:rPr>
        <w:t>СИСТЕМЫ</w:t>
      </w:r>
    </w:p>
    <w:p w:rsidR="00414948" w:rsidRDefault="00A74704">
      <w:pPr>
        <w:spacing w:line="242" w:lineRule="auto"/>
        <w:ind w:left="1135" w:right="649" w:firstLine="228"/>
        <w:jc w:val="both"/>
        <w:rPr>
          <w:sz w:val="28"/>
        </w:rPr>
      </w:pPr>
      <w:r>
        <w:rPr>
          <w:sz w:val="28"/>
        </w:rPr>
        <w:t xml:space="preserve">Земля в Солнечной системе. </w:t>
      </w:r>
      <w:r>
        <w:rPr>
          <w:i/>
          <w:sz w:val="28"/>
        </w:rPr>
        <w:t>Гипотезы возникновения Земли</w:t>
      </w:r>
      <w:r>
        <w:rPr>
          <w:sz w:val="28"/>
        </w:rPr>
        <w:t>. Форма, размеры Земли, их географические следствия.</w:t>
      </w:r>
    </w:p>
    <w:p w:rsidR="00414948" w:rsidRDefault="00A74704">
      <w:pPr>
        <w:pStyle w:val="a3"/>
        <w:ind w:right="648"/>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 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14948" w:rsidRDefault="00A74704">
      <w:pPr>
        <w:ind w:left="1363"/>
        <w:jc w:val="both"/>
        <w:rPr>
          <w:i/>
          <w:sz w:val="28"/>
        </w:rPr>
      </w:pPr>
      <w:r>
        <w:rPr>
          <w:i/>
          <w:sz w:val="28"/>
        </w:rPr>
        <w:t>Влияние</w:t>
      </w:r>
      <w:r>
        <w:rPr>
          <w:i/>
          <w:spacing w:val="-9"/>
          <w:sz w:val="28"/>
        </w:rPr>
        <w:t xml:space="preserve"> </w:t>
      </w:r>
      <w:r>
        <w:rPr>
          <w:i/>
          <w:sz w:val="28"/>
        </w:rPr>
        <w:t>Космоса</w:t>
      </w:r>
      <w:r>
        <w:rPr>
          <w:i/>
          <w:spacing w:val="-3"/>
          <w:sz w:val="28"/>
        </w:rPr>
        <w:t xml:space="preserve"> </w:t>
      </w:r>
      <w:r>
        <w:rPr>
          <w:i/>
          <w:sz w:val="28"/>
        </w:rPr>
        <w:t>на</w:t>
      </w:r>
      <w:r>
        <w:rPr>
          <w:i/>
          <w:spacing w:val="-5"/>
          <w:sz w:val="28"/>
        </w:rPr>
        <w:t xml:space="preserve"> </w:t>
      </w:r>
      <w:r>
        <w:rPr>
          <w:i/>
          <w:sz w:val="28"/>
        </w:rPr>
        <w:t>Землю</w:t>
      </w:r>
      <w:r>
        <w:rPr>
          <w:i/>
          <w:spacing w:val="-5"/>
          <w:sz w:val="28"/>
        </w:rPr>
        <w:t xml:space="preserve"> </w:t>
      </w:r>
      <w:r>
        <w:rPr>
          <w:i/>
          <w:sz w:val="28"/>
        </w:rPr>
        <w:t>и</w:t>
      </w:r>
      <w:r>
        <w:rPr>
          <w:i/>
          <w:spacing w:val="-3"/>
          <w:sz w:val="28"/>
        </w:rPr>
        <w:t xml:space="preserve"> </w:t>
      </w:r>
      <w:r>
        <w:rPr>
          <w:i/>
          <w:sz w:val="28"/>
        </w:rPr>
        <w:t>жизнь</w:t>
      </w:r>
      <w:r>
        <w:rPr>
          <w:i/>
          <w:spacing w:val="-4"/>
          <w:sz w:val="28"/>
        </w:rPr>
        <w:t xml:space="preserve"> </w:t>
      </w:r>
      <w:r>
        <w:rPr>
          <w:i/>
          <w:spacing w:val="-2"/>
          <w:sz w:val="28"/>
        </w:rPr>
        <w:t>людей.</w:t>
      </w:r>
    </w:p>
    <w:p w:rsidR="00414948" w:rsidRDefault="00A74704">
      <w:pPr>
        <w:pStyle w:val="2"/>
      </w:pPr>
      <w:r>
        <w:t>Практическая</w:t>
      </w:r>
      <w:r>
        <w:rPr>
          <w:spacing w:val="-4"/>
        </w:rPr>
        <w:t xml:space="preserve"> </w:t>
      </w:r>
      <w:r>
        <w:rPr>
          <w:spacing w:val="-2"/>
        </w:rPr>
        <w:t>работа</w:t>
      </w:r>
    </w:p>
    <w:p w:rsidR="00414948" w:rsidRDefault="00A74704">
      <w:pPr>
        <w:pStyle w:val="a4"/>
        <w:numPr>
          <w:ilvl w:val="0"/>
          <w:numId w:val="172"/>
        </w:numPr>
        <w:tabs>
          <w:tab w:val="left" w:pos="1627"/>
        </w:tabs>
        <w:ind w:right="654" w:firstLine="228"/>
        <w:jc w:val="both"/>
        <w:rPr>
          <w:sz w:val="28"/>
        </w:rPr>
      </w:pPr>
      <w:r>
        <w:rPr>
          <w:sz w:val="28"/>
        </w:rPr>
        <w:t>Выявление закономерностей изменения продолжительности дня и высоты Солнца</w:t>
      </w:r>
      <w:r>
        <w:rPr>
          <w:spacing w:val="-18"/>
          <w:sz w:val="28"/>
        </w:rPr>
        <w:t xml:space="preserve"> </w:t>
      </w:r>
      <w:r>
        <w:rPr>
          <w:sz w:val="28"/>
        </w:rPr>
        <w:t>над</w:t>
      </w:r>
      <w:r>
        <w:rPr>
          <w:spacing w:val="-17"/>
          <w:sz w:val="28"/>
        </w:rPr>
        <w:t xml:space="preserve"> </w:t>
      </w:r>
      <w:r>
        <w:rPr>
          <w:sz w:val="28"/>
        </w:rPr>
        <w:t>горизонтом</w:t>
      </w:r>
      <w:r>
        <w:rPr>
          <w:spacing w:val="-17"/>
          <w:sz w:val="28"/>
        </w:rPr>
        <w:t xml:space="preserve"> </w:t>
      </w:r>
      <w:r>
        <w:rPr>
          <w:sz w:val="28"/>
        </w:rPr>
        <w:t>в</w:t>
      </w:r>
      <w:r>
        <w:rPr>
          <w:spacing w:val="-17"/>
          <w:sz w:val="28"/>
        </w:rPr>
        <w:t xml:space="preserve"> </w:t>
      </w:r>
      <w:r>
        <w:rPr>
          <w:sz w:val="28"/>
        </w:rPr>
        <w:t>зависимости</w:t>
      </w:r>
      <w:r>
        <w:rPr>
          <w:spacing w:val="-18"/>
          <w:sz w:val="28"/>
        </w:rPr>
        <w:t xml:space="preserve"> </w:t>
      </w:r>
      <w:r>
        <w:rPr>
          <w:sz w:val="28"/>
        </w:rPr>
        <w:t>от</w:t>
      </w:r>
      <w:r>
        <w:rPr>
          <w:spacing w:val="-16"/>
          <w:sz w:val="28"/>
        </w:rPr>
        <w:t xml:space="preserve"> </w:t>
      </w:r>
      <w:r>
        <w:rPr>
          <w:sz w:val="28"/>
        </w:rPr>
        <w:t>географической</w:t>
      </w:r>
      <w:r>
        <w:rPr>
          <w:spacing w:val="-17"/>
          <w:sz w:val="28"/>
        </w:rPr>
        <w:t xml:space="preserve"> </w:t>
      </w:r>
      <w:r>
        <w:rPr>
          <w:sz w:val="28"/>
        </w:rPr>
        <w:t>широты</w:t>
      </w:r>
      <w:r>
        <w:rPr>
          <w:spacing w:val="-16"/>
          <w:sz w:val="28"/>
        </w:rPr>
        <w:t xml:space="preserve"> </w:t>
      </w:r>
      <w:r>
        <w:rPr>
          <w:sz w:val="28"/>
        </w:rPr>
        <w:t>и</w:t>
      </w:r>
      <w:r>
        <w:rPr>
          <w:spacing w:val="-16"/>
          <w:sz w:val="28"/>
        </w:rPr>
        <w:t xml:space="preserve"> </w:t>
      </w:r>
      <w:r>
        <w:rPr>
          <w:sz w:val="28"/>
        </w:rPr>
        <w:t>времени</w:t>
      </w:r>
      <w:r>
        <w:rPr>
          <w:spacing w:val="-16"/>
          <w:sz w:val="28"/>
        </w:rPr>
        <w:t xml:space="preserve"> </w:t>
      </w:r>
      <w:r>
        <w:rPr>
          <w:sz w:val="28"/>
        </w:rPr>
        <w:t>года на территории России.</w:t>
      </w:r>
    </w:p>
    <w:p w:rsidR="00414948" w:rsidRDefault="00414948">
      <w:pPr>
        <w:pStyle w:val="a3"/>
        <w:spacing w:before="1"/>
        <w:ind w:left="0" w:firstLine="0"/>
        <w:jc w:val="left"/>
      </w:pPr>
    </w:p>
    <w:p w:rsidR="00414948" w:rsidRDefault="00A74704">
      <w:pPr>
        <w:pStyle w:val="1"/>
        <w:spacing w:line="322" w:lineRule="exact"/>
        <w:jc w:val="both"/>
      </w:pPr>
      <w:r>
        <w:t>РАЗДЕЛ</w:t>
      </w:r>
      <w:r>
        <w:rPr>
          <w:spacing w:val="-5"/>
        </w:rPr>
        <w:t xml:space="preserve"> </w:t>
      </w:r>
      <w:r>
        <w:t>4.</w:t>
      </w:r>
      <w:r>
        <w:rPr>
          <w:spacing w:val="-3"/>
        </w:rPr>
        <w:t xml:space="preserve"> </w:t>
      </w:r>
      <w:r>
        <w:t>ОБОЛОЧКИ</w:t>
      </w:r>
      <w:r>
        <w:rPr>
          <w:spacing w:val="-6"/>
        </w:rPr>
        <w:t xml:space="preserve"> </w:t>
      </w:r>
      <w:r>
        <w:rPr>
          <w:spacing w:val="-4"/>
        </w:rPr>
        <w:t>ЗЕМЛИ</w:t>
      </w:r>
    </w:p>
    <w:p w:rsidR="00414948" w:rsidRDefault="00A74704">
      <w:pPr>
        <w:pStyle w:val="2"/>
      </w:pPr>
      <w:r>
        <w:t>Тема</w:t>
      </w:r>
      <w:r>
        <w:rPr>
          <w:spacing w:val="-6"/>
        </w:rPr>
        <w:t xml:space="preserve"> </w:t>
      </w:r>
      <w:r>
        <w:t>1.</w:t>
      </w:r>
      <w:r>
        <w:rPr>
          <w:spacing w:val="-4"/>
        </w:rPr>
        <w:t xml:space="preserve"> </w:t>
      </w:r>
      <w:r>
        <w:t>Литосфера</w:t>
      </w:r>
      <w:r>
        <w:rPr>
          <w:spacing w:val="-5"/>
        </w:rPr>
        <w:t xml:space="preserve"> </w:t>
      </w:r>
      <w:r>
        <w:t>—</w:t>
      </w:r>
      <w:r>
        <w:rPr>
          <w:spacing w:val="-5"/>
        </w:rPr>
        <w:t xml:space="preserve"> </w:t>
      </w:r>
      <w:r>
        <w:t>каменная</w:t>
      </w:r>
      <w:r>
        <w:rPr>
          <w:spacing w:val="-6"/>
        </w:rPr>
        <w:t xml:space="preserve"> </w:t>
      </w:r>
      <w:r>
        <w:t>оболочка</w:t>
      </w:r>
      <w:r>
        <w:rPr>
          <w:spacing w:val="-3"/>
        </w:rPr>
        <w:t xml:space="preserve"> </w:t>
      </w:r>
      <w:r>
        <w:rPr>
          <w:spacing w:val="-2"/>
        </w:rPr>
        <w:t>Земли</w:t>
      </w:r>
    </w:p>
    <w:p w:rsidR="00414948" w:rsidRDefault="00A74704">
      <w:pPr>
        <w:pStyle w:val="a3"/>
        <w:ind w:right="646"/>
      </w:pPr>
      <w:r>
        <w:t>Литосфера</w:t>
      </w:r>
      <w:r>
        <w:rPr>
          <w:spacing w:val="-2"/>
        </w:rPr>
        <w:t xml:space="preserve"> </w:t>
      </w:r>
      <w:r>
        <w:t xml:space="preserve">— твёрдая оболочка Земли. </w:t>
      </w:r>
      <w:r>
        <w:rPr>
          <w:i/>
        </w:rPr>
        <w:t>Методы изучения земных глубин</w:t>
      </w:r>
      <w: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 ческие горные породы.</w:t>
      </w:r>
    </w:p>
    <w:p w:rsidR="00414948" w:rsidRDefault="00A74704">
      <w:pPr>
        <w:pStyle w:val="a3"/>
        <w:ind w:right="646"/>
      </w:pPr>
      <w:r>
        <w:t>Проявления</w:t>
      </w:r>
      <w:r>
        <w:rPr>
          <w:spacing w:val="-7"/>
        </w:rPr>
        <w:t xml:space="preserve"> </w:t>
      </w:r>
      <w:r>
        <w:t>внутренних</w:t>
      </w:r>
      <w:r>
        <w:rPr>
          <w:spacing w:val="-8"/>
        </w:rPr>
        <w:t xml:space="preserve"> </w:t>
      </w:r>
      <w:r>
        <w:t>и</w:t>
      </w:r>
      <w:r>
        <w:rPr>
          <w:spacing w:val="-7"/>
        </w:rPr>
        <w:t xml:space="preserve"> </w:t>
      </w:r>
      <w:r>
        <w:t>внешних</w:t>
      </w:r>
      <w:r>
        <w:rPr>
          <w:spacing w:val="-7"/>
        </w:rPr>
        <w:t xml:space="preserve"> </w:t>
      </w:r>
      <w:r>
        <w:t>процессов</w:t>
      </w:r>
      <w:r>
        <w:rPr>
          <w:spacing w:val="-9"/>
        </w:rPr>
        <w:t xml:space="preserve"> </w:t>
      </w:r>
      <w:r>
        <w:t>образования</w:t>
      </w:r>
      <w:r>
        <w:rPr>
          <w:spacing w:val="-8"/>
        </w:rPr>
        <w:t xml:space="preserve"> </w:t>
      </w:r>
      <w:r>
        <w:t>рельефа.</w:t>
      </w:r>
      <w:r>
        <w:rPr>
          <w:spacing w:val="-9"/>
        </w:rPr>
        <w:t xml:space="preserve"> </w:t>
      </w:r>
      <w:r>
        <w:t xml:space="preserve">Движение литосферных плит. Образование вулканов и причины землетрясений. Шкалы измерения силы и интенсивности землетрясений. </w:t>
      </w:r>
      <w:r>
        <w:rPr>
          <w:i/>
        </w:rPr>
        <w:t>Изучение вулканов и земле- трясений</w:t>
      </w:r>
      <w:r>
        <w:t xml:space="preserve">. </w:t>
      </w:r>
      <w:r>
        <w:rPr>
          <w:i/>
        </w:rPr>
        <w:t>Профессии сейсмолог и вулканолог</w:t>
      </w:r>
      <w:r>
        <w:t>. Разрушение и изменение горных пород и минералов под действием внешних и внутренних процессов. Виды вы- ветривания. Формирование рельефа земной поверхности как результат действия внутренних и внешних сил.</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jc w:val="right"/>
      </w:pPr>
      <w:r>
        <w:t>Рельеф</w:t>
      </w:r>
      <w:r>
        <w:rPr>
          <w:spacing w:val="80"/>
        </w:rPr>
        <w:t xml:space="preserve"> </w:t>
      </w:r>
      <w:r>
        <w:t>земной</w:t>
      </w:r>
      <w:r>
        <w:rPr>
          <w:spacing w:val="80"/>
        </w:rPr>
        <w:t xml:space="preserve"> </w:t>
      </w:r>
      <w:r>
        <w:t>поверхности</w:t>
      </w:r>
      <w:r>
        <w:rPr>
          <w:spacing w:val="80"/>
        </w:rPr>
        <w:t xml:space="preserve"> </w:t>
      </w:r>
      <w:r>
        <w:t>и</w:t>
      </w:r>
      <w:r>
        <w:rPr>
          <w:spacing w:val="80"/>
        </w:rPr>
        <w:t xml:space="preserve"> </w:t>
      </w:r>
      <w:r>
        <w:t>методы</w:t>
      </w:r>
      <w:r>
        <w:rPr>
          <w:spacing w:val="40"/>
        </w:rPr>
        <w:t xml:space="preserve"> </w:t>
      </w:r>
      <w:r>
        <w:t>его</w:t>
      </w:r>
      <w:r>
        <w:rPr>
          <w:spacing w:val="40"/>
        </w:rPr>
        <w:t xml:space="preserve"> </w:t>
      </w:r>
      <w:r>
        <w:t>изучения.</w:t>
      </w:r>
      <w:r>
        <w:rPr>
          <w:spacing w:val="40"/>
        </w:rPr>
        <w:t xml:space="preserve"> </w:t>
      </w:r>
      <w:r>
        <w:t>Планетарные</w:t>
      </w:r>
      <w:r>
        <w:rPr>
          <w:spacing w:val="40"/>
        </w:rPr>
        <w:t xml:space="preserve"> </w:t>
      </w:r>
      <w:r>
        <w:t>формы рельефа</w:t>
      </w:r>
      <w:r>
        <w:rPr>
          <w:spacing w:val="-2"/>
        </w:rPr>
        <w:t xml:space="preserve"> </w:t>
      </w:r>
      <w:r>
        <w:t>—</w:t>
      </w:r>
      <w:r>
        <w:rPr>
          <w:spacing w:val="-5"/>
        </w:rPr>
        <w:t xml:space="preserve"> </w:t>
      </w:r>
      <w:r>
        <w:t>материки</w:t>
      </w:r>
      <w:r>
        <w:rPr>
          <w:spacing w:val="-5"/>
        </w:rPr>
        <w:t xml:space="preserve"> </w:t>
      </w:r>
      <w:r>
        <w:t>и</w:t>
      </w:r>
      <w:r>
        <w:rPr>
          <w:spacing w:val="-5"/>
        </w:rPr>
        <w:t xml:space="preserve"> </w:t>
      </w:r>
      <w:r>
        <w:t>впадины</w:t>
      </w:r>
      <w:r>
        <w:rPr>
          <w:spacing w:val="-5"/>
        </w:rPr>
        <w:t xml:space="preserve"> </w:t>
      </w:r>
      <w:r>
        <w:t>океанов.</w:t>
      </w:r>
      <w:r>
        <w:rPr>
          <w:spacing w:val="-7"/>
        </w:rPr>
        <w:t xml:space="preserve"> </w:t>
      </w:r>
      <w:r>
        <w:t>Формы</w:t>
      </w:r>
      <w:r>
        <w:rPr>
          <w:spacing w:val="-5"/>
        </w:rPr>
        <w:t xml:space="preserve"> </w:t>
      </w:r>
      <w:r>
        <w:t>рельефа</w:t>
      </w:r>
      <w:r>
        <w:rPr>
          <w:spacing w:val="-4"/>
        </w:rPr>
        <w:t xml:space="preserve"> </w:t>
      </w:r>
      <w:r>
        <w:t>суши:</w:t>
      </w:r>
      <w:r>
        <w:rPr>
          <w:spacing w:val="-4"/>
        </w:rPr>
        <w:t xml:space="preserve"> </w:t>
      </w:r>
      <w:r>
        <w:t>горы</w:t>
      </w:r>
      <w:r>
        <w:rPr>
          <w:spacing w:val="-5"/>
        </w:rPr>
        <w:t xml:space="preserve"> </w:t>
      </w:r>
      <w:r>
        <w:t>и</w:t>
      </w:r>
      <w:r>
        <w:rPr>
          <w:spacing w:val="-5"/>
        </w:rPr>
        <w:t xml:space="preserve"> </w:t>
      </w:r>
      <w:r>
        <w:t>равнины. Различие</w:t>
      </w:r>
      <w:r>
        <w:rPr>
          <w:spacing w:val="-13"/>
        </w:rPr>
        <w:t xml:space="preserve"> </w:t>
      </w:r>
      <w:r>
        <w:t>гор</w:t>
      </w:r>
      <w:r>
        <w:rPr>
          <w:spacing w:val="-15"/>
        </w:rPr>
        <w:t xml:space="preserve"> </w:t>
      </w:r>
      <w:r>
        <w:t>по</w:t>
      </w:r>
      <w:r>
        <w:rPr>
          <w:spacing w:val="-13"/>
        </w:rPr>
        <w:t xml:space="preserve"> </w:t>
      </w:r>
      <w:r>
        <w:t>высоте,</w:t>
      </w:r>
      <w:r>
        <w:rPr>
          <w:spacing w:val="-14"/>
        </w:rPr>
        <w:t xml:space="preserve"> </w:t>
      </w:r>
      <w:r>
        <w:t>высочайшие</w:t>
      </w:r>
      <w:r>
        <w:rPr>
          <w:spacing w:val="-13"/>
        </w:rPr>
        <w:t xml:space="preserve"> </w:t>
      </w:r>
      <w:r>
        <w:t>горные</w:t>
      </w:r>
      <w:r>
        <w:rPr>
          <w:spacing w:val="-13"/>
        </w:rPr>
        <w:t xml:space="preserve"> </w:t>
      </w:r>
      <w:r>
        <w:t>системы</w:t>
      </w:r>
      <w:r>
        <w:rPr>
          <w:spacing w:val="-13"/>
        </w:rPr>
        <w:t xml:space="preserve"> </w:t>
      </w:r>
      <w:r>
        <w:t>мира.</w:t>
      </w:r>
      <w:r>
        <w:rPr>
          <w:spacing w:val="-16"/>
        </w:rPr>
        <w:t xml:space="preserve"> </w:t>
      </w:r>
      <w:r>
        <w:t>Разнообразие</w:t>
      </w:r>
      <w:r>
        <w:rPr>
          <w:spacing w:val="-15"/>
        </w:rPr>
        <w:t xml:space="preserve"> </w:t>
      </w:r>
      <w:r>
        <w:t>равнин по высоте. Формы равнинного рельефа, крупнейшие по площади равнины мира. Человек</w:t>
      </w:r>
      <w:r>
        <w:rPr>
          <w:spacing w:val="40"/>
        </w:rPr>
        <w:t xml:space="preserve"> </w:t>
      </w:r>
      <w:r>
        <w:t>и</w:t>
      </w:r>
      <w:r>
        <w:rPr>
          <w:spacing w:val="40"/>
        </w:rPr>
        <w:t xml:space="preserve"> </w:t>
      </w:r>
      <w:r>
        <w:t>литосфера.</w:t>
      </w:r>
      <w:r>
        <w:rPr>
          <w:spacing w:val="40"/>
        </w:rPr>
        <w:t xml:space="preserve"> </w:t>
      </w:r>
      <w:r>
        <w:t>Условия</w:t>
      </w:r>
      <w:r>
        <w:rPr>
          <w:spacing w:val="40"/>
        </w:rPr>
        <w:t xml:space="preserve"> </w:t>
      </w:r>
      <w:r>
        <w:t>жизни</w:t>
      </w:r>
      <w:r>
        <w:rPr>
          <w:spacing w:val="40"/>
        </w:rPr>
        <w:t xml:space="preserve"> </w:t>
      </w:r>
      <w:r>
        <w:t>человека</w:t>
      </w:r>
      <w:r>
        <w:rPr>
          <w:spacing w:val="40"/>
        </w:rPr>
        <w:t xml:space="preserve"> </w:t>
      </w:r>
      <w:r>
        <w:t>в</w:t>
      </w:r>
      <w:r>
        <w:rPr>
          <w:spacing w:val="40"/>
        </w:rPr>
        <w:t xml:space="preserve"> </w:t>
      </w:r>
      <w:r>
        <w:t>горах</w:t>
      </w:r>
      <w:r>
        <w:rPr>
          <w:spacing w:val="40"/>
        </w:rPr>
        <w:t xml:space="preserve"> </w:t>
      </w:r>
      <w:r>
        <w:t>и</w:t>
      </w:r>
      <w:r>
        <w:rPr>
          <w:spacing w:val="40"/>
        </w:rPr>
        <w:t xml:space="preserve"> </w:t>
      </w:r>
      <w:r>
        <w:t>на</w:t>
      </w:r>
      <w:r>
        <w:rPr>
          <w:spacing w:val="40"/>
        </w:rPr>
        <w:t xml:space="preserve"> </w:t>
      </w:r>
      <w:r>
        <w:t>равнинах.</w:t>
      </w:r>
      <w:r>
        <w:rPr>
          <w:spacing w:val="40"/>
        </w:rPr>
        <w:t xml:space="preserve"> </w:t>
      </w:r>
      <w:r>
        <w:t>Дея- тельность</w:t>
      </w:r>
      <w:r>
        <w:rPr>
          <w:spacing w:val="58"/>
        </w:rPr>
        <w:t xml:space="preserve"> </w:t>
      </w:r>
      <w:r>
        <w:t>человека,</w:t>
      </w:r>
      <w:r>
        <w:rPr>
          <w:spacing w:val="58"/>
        </w:rPr>
        <w:t xml:space="preserve"> </w:t>
      </w:r>
      <w:r>
        <w:t>преобразующая</w:t>
      </w:r>
      <w:r>
        <w:rPr>
          <w:spacing w:val="61"/>
        </w:rPr>
        <w:t xml:space="preserve"> </w:t>
      </w:r>
      <w:r>
        <w:t>земную</w:t>
      </w:r>
      <w:r>
        <w:rPr>
          <w:spacing w:val="61"/>
        </w:rPr>
        <w:t xml:space="preserve"> </w:t>
      </w:r>
      <w:r>
        <w:t>поверхность,</w:t>
      </w:r>
      <w:r>
        <w:rPr>
          <w:spacing w:val="58"/>
        </w:rPr>
        <w:t xml:space="preserve"> </w:t>
      </w:r>
      <w:r>
        <w:t>и</w:t>
      </w:r>
      <w:r>
        <w:rPr>
          <w:spacing w:val="61"/>
        </w:rPr>
        <w:t xml:space="preserve"> </w:t>
      </w:r>
      <w:r>
        <w:t>связанные</w:t>
      </w:r>
      <w:r>
        <w:rPr>
          <w:spacing w:val="59"/>
        </w:rPr>
        <w:t xml:space="preserve"> </w:t>
      </w:r>
      <w:r>
        <w:t>с</w:t>
      </w:r>
      <w:r>
        <w:rPr>
          <w:spacing w:val="62"/>
        </w:rPr>
        <w:t xml:space="preserve"> </w:t>
      </w:r>
      <w:r>
        <w:rPr>
          <w:spacing w:val="-5"/>
        </w:rPr>
        <w:t>ней</w:t>
      </w:r>
    </w:p>
    <w:p w:rsidR="00414948" w:rsidRDefault="00A74704">
      <w:pPr>
        <w:pStyle w:val="a3"/>
        <w:spacing w:line="320" w:lineRule="exact"/>
        <w:ind w:firstLine="0"/>
      </w:pPr>
      <w:r>
        <w:t>экологические</w:t>
      </w:r>
      <w:r>
        <w:rPr>
          <w:spacing w:val="-8"/>
        </w:rPr>
        <w:t xml:space="preserve"> </w:t>
      </w:r>
      <w:r>
        <w:rPr>
          <w:spacing w:val="-2"/>
        </w:rPr>
        <w:t>проблемы.</w:t>
      </w:r>
    </w:p>
    <w:p w:rsidR="00414948" w:rsidRDefault="00A74704">
      <w:pPr>
        <w:pStyle w:val="a3"/>
        <w:spacing w:before="3"/>
        <w:ind w:right="646"/>
      </w:pPr>
      <w:r>
        <w:t>Рельеф дна Мирового океана. Части подводных окраин материков. Средин- но-океанические</w:t>
      </w:r>
      <w:r>
        <w:rPr>
          <w:spacing w:val="-15"/>
        </w:rPr>
        <w:t xml:space="preserve"> </w:t>
      </w:r>
      <w:r>
        <w:t>хребты.</w:t>
      </w:r>
      <w:r>
        <w:rPr>
          <w:spacing w:val="-15"/>
        </w:rPr>
        <w:t xml:space="preserve"> </w:t>
      </w:r>
      <w:r>
        <w:t>Острова,</w:t>
      </w:r>
      <w:r>
        <w:rPr>
          <w:spacing w:val="-16"/>
        </w:rPr>
        <w:t xml:space="preserve"> </w:t>
      </w:r>
      <w:r>
        <w:t>их</w:t>
      </w:r>
      <w:r>
        <w:rPr>
          <w:spacing w:val="-14"/>
        </w:rPr>
        <w:t xml:space="preserve"> </w:t>
      </w:r>
      <w:r>
        <w:t>типы</w:t>
      </w:r>
      <w:r>
        <w:rPr>
          <w:spacing w:val="-14"/>
        </w:rPr>
        <w:t xml:space="preserve"> </w:t>
      </w:r>
      <w:r>
        <w:t>по</w:t>
      </w:r>
      <w:r>
        <w:rPr>
          <w:spacing w:val="-14"/>
        </w:rPr>
        <w:t xml:space="preserve"> </w:t>
      </w:r>
      <w:r>
        <w:t>происхождению.</w:t>
      </w:r>
      <w:r>
        <w:rPr>
          <w:spacing w:val="-13"/>
        </w:rPr>
        <w:t xml:space="preserve"> </w:t>
      </w:r>
      <w:r>
        <w:t>Ложе</w:t>
      </w:r>
      <w:r>
        <w:rPr>
          <w:spacing w:val="-12"/>
        </w:rPr>
        <w:t xml:space="preserve"> </w:t>
      </w:r>
      <w:r>
        <w:t>Океана,</w:t>
      </w:r>
      <w:r>
        <w:rPr>
          <w:spacing w:val="-13"/>
        </w:rPr>
        <w:t xml:space="preserve"> </w:t>
      </w:r>
      <w:r>
        <w:t xml:space="preserve">его </w:t>
      </w:r>
      <w:r>
        <w:rPr>
          <w:spacing w:val="-2"/>
        </w:rPr>
        <w:t>рельеф.</w:t>
      </w:r>
    </w:p>
    <w:p w:rsidR="00414948" w:rsidRDefault="00A74704">
      <w:pPr>
        <w:pStyle w:val="2"/>
        <w:spacing w:before="3"/>
      </w:pPr>
      <w:r>
        <w:t>Практическая</w:t>
      </w:r>
      <w:r>
        <w:rPr>
          <w:spacing w:val="-4"/>
        </w:rPr>
        <w:t xml:space="preserve"> </w:t>
      </w:r>
      <w:r>
        <w:rPr>
          <w:spacing w:val="-2"/>
        </w:rPr>
        <w:t>работа</w:t>
      </w:r>
    </w:p>
    <w:p w:rsidR="00414948" w:rsidRDefault="00A74704">
      <w:pPr>
        <w:pStyle w:val="a4"/>
        <w:numPr>
          <w:ilvl w:val="0"/>
          <w:numId w:val="171"/>
        </w:numPr>
        <w:tabs>
          <w:tab w:val="left" w:pos="1627"/>
        </w:tabs>
        <w:spacing w:line="319" w:lineRule="exact"/>
        <w:ind w:left="1627" w:hanging="264"/>
        <w:jc w:val="both"/>
        <w:rPr>
          <w:sz w:val="28"/>
        </w:rPr>
      </w:pPr>
      <w:r>
        <w:rPr>
          <w:sz w:val="28"/>
        </w:rPr>
        <w:t>Описание</w:t>
      </w:r>
      <w:r>
        <w:rPr>
          <w:spacing w:val="-8"/>
          <w:sz w:val="28"/>
        </w:rPr>
        <w:t xml:space="preserve"> </w:t>
      </w:r>
      <w:r>
        <w:rPr>
          <w:sz w:val="28"/>
        </w:rPr>
        <w:t>горной</w:t>
      </w:r>
      <w:r>
        <w:rPr>
          <w:spacing w:val="-8"/>
          <w:sz w:val="28"/>
        </w:rPr>
        <w:t xml:space="preserve"> </w:t>
      </w:r>
      <w:r>
        <w:rPr>
          <w:sz w:val="28"/>
        </w:rPr>
        <w:t>системы</w:t>
      </w:r>
      <w:r>
        <w:rPr>
          <w:spacing w:val="-5"/>
          <w:sz w:val="28"/>
        </w:rPr>
        <w:t xml:space="preserve"> </w:t>
      </w:r>
      <w:r>
        <w:rPr>
          <w:sz w:val="28"/>
        </w:rPr>
        <w:t>или</w:t>
      </w:r>
      <w:r>
        <w:rPr>
          <w:spacing w:val="-5"/>
          <w:sz w:val="28"/>
        </w:rPr>
        <w:t xml:space="preserve"> </w:t>
      </w:r>
      <w:r>
        <w:rPr>
          <w:sz w:val="28"/>
        </w:rPr>
        <w:t>равнины</w:t>
      </w:r>
      <w:r>
        <w:rPr>
          <w:spacing w:val="-6"/>
          <w:sz w:val="28"/>
        </w:rPr>
        <w:t xml:space="preserve"> </w:t>
      </w:r>
      <w:r>
        <w:rPr>
          <w:sz w:val="28"/>
        </w:rPr>
        <w:t>по</w:t>
      </w:r>
      <w:r>
        <w:rPr>
          <w:spacing w:val="-4"/>
          <w:sz w:val="28"/>
        </w:rPr>
        <w:t xml:space="preserve"> </w:t>
      </w:r>
      <w:r>
        <w:rPr>
          <w:sz w:val="28"/>
        </w:rPr>
        <w:t>физической</w:t>
      </w:r>
      <w:r>
        <w:rPr>
          <w:spacing w:val="-5"/>
          <w:sz w:val="28"/>
        </w:rPr>
        <w:t xml:space="preserve"> </w:t>
      </w:r>
      <w:r>
        <w:rPr>
          <w:spacing w:val="-2"/>
          <w:sz w:val="28"/>
        </w:rPr>
        <w:t>карте.</w:t>
      </w:r>
    </w:p>
    <w:p w:rsidR="00414948" w:rsidRDefault="00A74704">
      <w:pPr>
        <w:pStyle w:val="1"/>
        <w:spacing w:before="5"/>
      </w:pPr>
      <w:r>
        <w:rPr>
          <w:spacing w:val="-2"/>
        </w:rPr>
        <w:t>ЗАКЛЮЧЕНИЕ</w:t>
      </w:r>
    </w:p>
    <w:p w:rsidR="00414948" w:rsidRDefault="00A74704">
      <w:pPr>
        <w:pStyle w:val="2"/>
        <w:spacing w:before="2"/>
      </w:pPr>
      <w:r>
        <w:t>Практикум</w:t>
      </w:r>
      <w:r>
        <w:rPr>
          <w:spacing w:val="-10"/>
        </w:rPr>
        <w:t xml:space="preserve"> </w:t>
      </w:r>
      <w:r>
        <w:t>«Сезонные</w:t>
      </w:r>
      <w:r>
        <w:rPr>
          <w:spacing w:val="-5"/>
        </w:rPr>
        <w:t xml:space="preserve"> </w:t>
      </w:r>
      <w:r>
        <w:t>изменения</w:t>
      </w:r>
      <w:r>
        <w:rPr>
          <w:spacing w:val="-7"/>
        </w:rPr>
        <w:t xml:space="preserve"> </w:t>
      </w:r>
      <w:r>
        <w:t>в</w:t>
      </w:r>
      <w:r>
        <w:rPr>
          <w:spacing w:val="-6"/>
        </w:rPr>
        <w:t xml:space="preserve"> </w:t>
      </w:r>
      <w:r>
        <w:t>природе</w:t>
      </w:r>
      <w:r>
        <w:rPr>
          <w:spacing w:val="-6"/>
        </w:rPr>
        <w:t xml:space="preserve"> </w:t>
      </w:r>
      <w:r>
        <w:t>своей</w:t>
      </w:r>
      <w:r>
        <w:rPr>
          <w:spacing w:val="-6"/>
        </w:rPr>
        <w:t xml:space="preserve"> </w:t>
      </w:r>
      <w:r>
        <w:rPr>
          <w:spacing w:val="-2"/>
        </w:rPr>
        <w:t>местности»</w:t>
      </w:r>
    </w:p>
    <w:p w:rsidR="00414948" w:rsidRDefault="00A74704">
      <w:pPr>
        <w:pStyle w:val="a3"/>
        <w:ind w:right="649"/>
      </w:pPr>
      <w:r>
        <w:t>Сезонные изменения продолжительности светового дня и высоты Солнца над горизонтом, температуры воздуха, поверхностных вод, растительного и живот- ного мира.</w:t>
      </w:r>
    </w:p>
    <w:p w:rsidR="00414948" w:rsidRDefault="00A74704">
      <w:pPr>
        <w:pStyle w:val="2"/>
        <w:spacing w:before="1"/>
      </w:pPr>
      <w:r>
        <w:t>Практическая</w:t>
      </w:r>
      <w:r>
        <w:rPr>
          <w:spacing w:val="-4"/>
        </w:rPr>
        <w:t xml:space="preserve"> </w:t>
      </w:r>
      <w:r>
        <w:rPr>
          <w:spacing w:val="-2"/>
        </w:rPr>
        <w:t>работа</w:t>
      </w:r>
    </w:p>
    <w:p w:rsidR="00414948" w:rsidRDefault="00A74704">
      <w:pPr>
        <w:pStyle w:val="a4"/>
        <w:numPr>
          <w:ilvl w:val="0"/>
          <w:numId w:val="170"/>
        </w:numPr>
        <w:tabs>
          <w:tab w:val="left" w:pos="1627"/>
        </w:tabs>
        <w:spacing w:line="319" w:lineRule="exact"/>
        <w:ind w:left="1627" w:hanging="264"/>
        <w:jc w:val="both"/>
        <w:rPr>
          <w:sz w:val="28"/>
        </w:rPr>
      </w:pPr>
      <w:r>
        <w:rPr>
          <w:sz w:val="28"/>
        </w:rPr>
        <w:t>Анализ</w:t>
      </w:r>
      <w:r>
        <w:rPr>
          <w:spacing w:val="-9"/>
          <w:sz w:val="28"/>
        </w:rPr>
        <w:t xml:space="preserve"> </w:t>
      </w:r>
      <w:r>
        <w:rPr>
          <w:sz w:val="28"/>
        </w:rPr>
        <w:t>результатов</w:t>
      </w:r>
      <w:r>
        <w:rPr>
          <w:spacing w:val="-7"/>
          <w:sz w:val="28"/>
        </w:rPr>
        <w:t xml:space="preserve"> </w:t>
      </w:r>
      <w:r>
        <w:rPr>
          <w:sz w:val="28"/>
        </w:rPr>
        <w:t>фенологических</w:t>
      </w:r>
      <w:r>
        <w:rPr>
          <w:spacing w:val="-5"/>
          <w:sz w:val="28"/>
        </w:rPr>
        <w:t xml:space="preserve"> </w:t>
      </w:r>
      <w:r>
        <w:rPr>
          <w:sz w:val="28"/>
        </w:rPr>
        <w:t>наблюдений</w:t>
      </w:r>
      <w:r>
        <w:rPr>
          <w:spacing w:val="-6"/>
          <w:sz w:val="28"/>
        </w:rPr>
        <w:t xml:space="preserve"> </w:t>
      </w:r>
      <w:r>
        <w:rPr>
          <w:sz w:val="28"/>
        </w:rPr>
        <w:t>и</w:t>
      </w:r>
      <w:r>
        <w:rPr>
          <w:spacing w:val="-6"/>
          <w:sz w:val="28"/>
        </w:rPr>
        <w:t xml:space="preserve"> </w:t>
      </w:r>
      <w:r>
        <w:rPr>
          <w:sz w:val="28"/>
        </w:rPr>
        <w:t>наблюдений</w:t>
      </w:r>
      <w:r>
        <w:rPr>
          <w:spacing w:val="-7"/>
          <w:sz w:val="28"/>
        </w:rPr>
        <w:t xml:space="preserve"> </w:t>
      </w:r>
      <w:r>
        <w:rPr>
          <w:sz w:val="28"/>
        </w:rPr>
        <w:t>за</w:t>
      </w:r>
      <w:r>
        <w:rPr>
          <w:spacing w:val="-8"/>
          <w:sz w:val="28"/>
        </w:rPr>
        <w:t xml:space="preserve"> </w:t>
      </w:r>
      <w:r>
        <w:rPr>
          <w:spacing w:val="-2"/>
          <w:sz w:val="28"/>
        </w:rPr>
        <w:t>погодой.</w:t>
      </w:r>
    </w:p>
    <w:p w:rsidR="00414948" w:rsidRDefault="00414948">
      <w:pPr>
        <w:pStyle w:val="a3"/>
        <w:spacing w:before="7"/>
        <w:ind w:left="0" w:firstLine="0"/>
        <w:jc w:val="left"/>
      </w:pPr>
    </w:p>
    <w:p w:rsidR="00414948" w:rsidRDefault="00A74704">
      <w:pPr>
        <w:pStyle w:val="1"/>
        <w:numPr>
          <w:ilvl w:val="0"/>
          <w:numId w:val="176"/>
        </w:numPr>
        <w:tabs>
          <w:tab w:val="left" w:pos="1346"/>
        </w:tabs>
        <w:ind w:left="1346" w:hanging="211"/>
      </w:pPr>
      <w:r>
        <w:rPr>
          <w:spacing w:val="-2"/>
        </w:rPr>
        <w:t>КЛАСС</w:t>
      </w:r>
    </w:p>
    <w:p w:rsidR="00414948" w:rsidRDefault="00E402A6">
      <w:pPr>
        <w:pStyle w:val="a3"/>
        <w:spacing w:before="9"/>
        <w:ind w:left="0" w:firstLine="0"/>
        <w:jc w:val="left"/>
        <w:rPr>
          <w:b/>
          <w:sz w:val="6"/>
        </w:rPr>
      </w:pPr>
      <w:r>
        <w:rPr>
          <w:b/>
          <w:noProof/>
          <w:sz w:val="6"/>
          <w:lang w:eastAsia="ru-RU"/>
        </w:rPr>
        <w:pict>
          <v:shape id="Graphic 52" o:spid="_x0000_s1116" style="position:absolute;margin-left:69.5pt;margin-top:5.15pt;width:487.65pt;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kGXgED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spacing w:line="319" w:lineRule="exact"/>
        <w:ind w:left="1135"/>
        <w:rPr>
          <w:b/>
          <w:sz w:val="28"/>
        </w:rPr>
      </w:pPr>
      <w:r>
        <w:rPr>
          <w:b/>
          <w:sz w:val="28"/>
        </w:rPr>
        <w:t>РАЗДЕЛ</w:t>
      </w:r>
      <w:r>
        <w:rPr>
          <w:b/>
          <w:spacing w:val="-5"/>
          <w:sz w:val="28"/>
        </w:rPr>
        <w:t xml:space="preserve"> </w:t>
      </w:r>
      <w:r>
        <w:rPr>
          <w:b/>
          <w:sz w:val="28"/>
        </w:rPr>
        <w:t>4.</w:t>
      </w:r>
      <w:r>
        <w:rPr>
          <w:b/>
          <w:spacing w:val="-3"/>
          <w:sz w:val="28"/>
        </w:rPr>
        <w:t xml:space="preserve"> </w:t>
      </w:r>
      <w:r>
        <w:rPr>
          <w:b/>
          <w:sz w:val="28"/>
        </w:rPr>
        <w:t>ОБОЛОЧКИ</w:t>
      </w:r>
      <w:r>
        <w:rPr>
          <w:b/>
          <w:spacing w:val="-6"/>
          <w:sz w:val="28"/>
        </w:rPr>
        <w:t xml:space="preserve"> </w:t>
      </w:r>
      <w:r>
        <w:rPr>
          <w:b/>
          <w:spacing w:val="-4"/>
          <w:sz w:val="28"/>
        </w:rPr>
        <w:t>ЗЕМЛИ</w:t>
      </w:r>
    </w:p>
    <w:p w:rsidR="00414948" w:rsidRDefault="00A74704">
      <w:pPr>
        <w:pStyle w:val="2"/>
      </w:pPr>
      <w:r>
        <w:t>Тема</w:t>
      </w:r>
      <w:r>
        <w:rPr>
          <w:spacing w:val="-5"/>
        </w:rPr>
        <w:t xml:space="preserve"> </w:t>
      </w:r>
      <w:r>
        <w:t>2.</w:t>
      </w:r>
      <w:r>
        <w:rPr>
          <w:spacing w:val="-5"/>
        </w:rPr>
        <w:t xml:space="preserve"> </w:t>
      </w:r>
      <w:r>
        <w:t>Гидросфера</w:t>
      </w:r>
      <w:r>
        <w:rPr>
          <w:spacing w:val="-3"/>
        </w:rPr>
        <w:t xml:space="preserve"> </w:t>
      </w:r>
      <w:r>
        <w:t>—</w:t>
      </w:r>
      <w:r>
        <w:rPr>
          <w:spacing w:val="-6"/>
        </w:rPr>
        <w:t xml:space="preserve"> </w:t>
      </w:r>
      <w:r>
        <w:t>водная</w:t>
      </w:r>
      <w:r>
        <w:rPr>
          <w:spacing w:val="-6"/>
        </w:rPr>
        <w:t xml:space="preserve"> </w:t>
      </w:r>
      <w:r>
        <w:t>оболочка</w:t>
      </w:r>
      <w:r>
        <w:rPr>
          <w:spacing w:val="-4"/>
        </w:rPr>
        <w:t xml:space="preserve"> </w:t>
      </w:r>
      <w:r>
        <w:rPr>
          <w:spacing w:val="-2"/>
        </w:rPr>
        <w:t>Земли</w:t>
      </w:r>
    </w:p>
    <w:p w:rsidR="00414948" w:rsidRDefault="00A74704">
      <w:pPr>
        <w:pStyle w:val="a3"/>
        <w:ind w:right="656"/>
      </w:pPr>
      <w:r>
        <w:t>Гидросфера и методы её изучения. Части гидросферы. Мировой круговорот воды. Значение гидросферы.</w:t>
      </w:r>
    </w:p>
    <w:p w:rsidR="00414948" w:rsidRDefault="00A74704">
      <w:pPr>
        <w:pStyle w:val="a3"/>
        <w:ind w:right="649"/>
        <w:rPr>
          <w:i/>
        </w:rPr>
      </w:pPr>
      <w:r>
        <w:t xml:space="preserve">Исследования вод Мирового океана. </w:t>
      </w:r>
      <w:r>
        <w:rPr>
          <w:i/>
        </w:rPr>
        <w:t>Профессия океанолог</w:t>
      </w:r>
      <w:r>
        <w:t>. Солёность и тем- пература</w:t>
      </w:r>
      <w:r>
        <w:rPr>
          <w:spacing w:val="-1"/>
        </w:rPr>
        <w:t xml:space="preserve"> </w:t>
      </w:r>
      <w:r>
        <w:t>океанических вод.</w:t>
      </w:r>
      <w:r>
        <w:rPr>
          <w:spacing w:val="-1"/>
        </w:rPr>
        <w:t xml:space="preserve"> </w:t>
      </w:r>
      <w:r>
        <w:t>Океанические</w:t>
      </w:r>
      <w:r>
        <w:rPr>
          <w:spacing w:val="-1"/>
        </w:rPr>
        <w:t xml:space="preserve"> </w:t>
      </w:r>
      <w:r>
        <w:t>течения.</w:t>
      </w:r>
      <w:r>
        <w:rPr>
          <w:spacing w:val="-1"/>
        </w:rPr>
        <w:t xml:space="preserve"> </w:t>
      </w:r>
      <w:r>
        <w:t>Тёплые</w:t>
      </w:r>
      <w:r>
        <w:rPr>
          <w:spacing w:val="-1"/>
        </w:rPr>
        <w:t xml:space="preserve"> </w:t>
      </w:r>
      <w:r>
        <w:t>и холодные</w:t>
      </w:r>
      <w:r>
        <w:rPr>
          <w:spacing w:val="-1"/>
        </w:rPr>
        <w:t xml:space="preserve"> </w:t>
      </w:r>
      <w:r>
        <w:t>течения. Способы изображения на географических картах океанических течений, солё- ности</w:t>
      </w:r>
      <w:r>
        <w:rPr>
          <w:spacing w:val="-15"/>
        </w:rPr>
        <w:t xml:space="preserve"> </w:t>
      </w:r>
      <w:r>
        <w:t>и</w:t>
      </w:r>
      <w:r>
        <w:rPr>
          <w:spacing w:val="-15"/>
        </w:rPr>
        <w:t xml:space="preserve"> </w:t>
      </w:r>
      <w:r>
        <w:t>температуры</w:t>
      </w:r>
      <w:r>
        <w:rPr>
          <w:spacing w:val="-15"/>
        </w:rPr>
        <w:t xml:space="preserve"> </w:t>
      </w:r>
      <w:r>
        <w:t>вод</w:t>
      </w:r>
      <w:r>
        <w:rPr>
          <w:spacing w:val="-14"/>
        </w:rPr>
        <w:t xml:space="preserve"> </w:t>
      </w:r>
      <w:r>
        <w:t>Мирового</w:t>
      </w:r>
      <w:r>
        <w:rPr>
          <w:spacing w:val="-15"/>
        </w:rPr>
        <w:t xml:space="preserve"> </w:t>
      </w:r>
      <w:r>
        <w:t>океана</w:t>
      </w:r>
      <w:r>
        <w:rPr>
          <w:spacing w:val="-12"/>
        </w:rPr>
        <w:t xml:space="preserve"> </w:t>
      </w:r>
      <w:r>
        <w:t>на</w:t>
      </w:r>
      <w:r>
        <w:rPr>
          <w:spacing w:val="-16"/>
        </w:rPr>
        <w:t xml:space="preserve"> </w:t>
      </w:r>
      <w:r>
        <w:t>картах.</w:t>
      </w:r>
      <w:r>
        <w:rPr>
          <w:spacing w:val="-16"/>
        </w:rPr>
        <w:t xml:space="preserve"> </w:t>
      </w:r>
      <w:r>
        <w:t>Мировой</w:t>
      </w:r>
      <w:r>
        <w:rPr>
          <w:spacing w:val="-15"/>
        </w:rPr>
        <w:t xml:space="preserve"> </w:t>
      </w:r>
      <w:r>
        <w:t>океан</w:t>
      </w:r>
      <w:r>
        <w:rPr>
          <w:spacing w:val="-15"/>
        </w:rPr>
        <w:t xml:space="preserve"> </w:t>
      </w:r>
      <w:r>
        <w:t>и</w:t>
      </w:r>
      <w:r>
        <w:rPr>
          <w:spacing w:val="-1"/>
        </w:rPr>
        <w:t xml:space="preserve"> </w:t>
      </w:r>
      <w:r>
        <w:t>его</w:t>
      </w:r>
      <w:r>
        <w:rPr>
          <w:spacing w:val="-15"/>
        </w:rPr>
        <w:t xml:space="preserve"> </w:t>
      </w:r>
      <w:r>
        <w:t>части. Движения</w:t>
      </w:r>
      <w:r>
        <w:rPr>
          <w:spacing w:val="-3"/>
        </w:rPr>
        <w:t xml:space="preserve"> </w:t>
      </w:r>
      <w:r>
        <w:t>вод</w:t>
      </w:r>
      <w:r>
        <w:rPr>
          <w:spacing w:val="-2"/>
        </w:rPr>
        <w:t xml:space="preserve"> </w:t>
      </w:r>
      <w:r>
        <w:t>Мирового</w:t>
      </w:r>
      <w:r>
        <w:rPr>
          <w:spacing w:val="-5"/>
        </w:rPr>
        <w:t xml:space="preserve"> </w:t>
      </w:r>
      <w:r>
        <w:t>океана:</w:t>
      </w:r>
      <w:r>
        <w:rPr>
          <w:spacing w:val="-2"/>
        </w:rPr>
        <w:t xml:space="preserve"> </w:t>
      </w:r>
      <w:r>
        <w:t>волны;</w:t>
      </w:r>
      <w:r>
        <w:rPr>
          <w:spacing w:val="-5"/>
        </w:rPr>
        <w:t xml:space="preserve"> </w:t>
      </w:r>
      <w:r>
        <w:t>течения,</w:t>
      </w:r>
      <w:r>
        <w:rPr>
          <w:spacing w:val="-3"/>
        </w:rPr>
        <w:t xml:space="preserve"> </w:t>
      </w:r>
      <w:r>
        <w:t>приливы</w:t>
      </w:r>
      <w:r>
        <w:rPr>
          <w:spacing w:val="-3"/>
        </w:rPr>
        <w:t xml:space="preserve"> </w:t>
      </w:r>
      <w:r>
        <w:t>и</w:t>
      </w:r>
      <w:r>
        <w:rPr>
          <w:spacing w:val="-6"/>
        </w:rPr>
        <w:t xml:space="preserve"> </w:t>
      </w:r>
      <w:r>
        <w:t>отливы.</w:t>
      </w:r>
      <w:r>
        <w:rPr>
          <w:spacing w:val="-4"/>
        </w:rPr>
        <w:t xml:space="preserve"> </w:t>
      </w:r>
      <w:r>
        <w:t>Стихийные явления</w:t>
      </w:r>
      <w:r>
        <w:rPr>
          <w:spacing w:val="-1"/>
        </w:rPr>
        <w:t xml:space="preserve"> </w:t>
      </w:r>
      <w:r>
        <w:t>в</w:t>
      </w:r>
      <w:r>
        <w:rPr>
          <w:spacing w:val="-2"/>
        </w:rPr>
        <w:t xml:space="preserve"> </w:t>
      </w:r>
      <w:r>
        <w:t>Мировом</w:t>
      </w:r>
      <w:r>
        <w:rPr>
          <w:spacing w:val="-3"/>
        </w:rPr>
        <w:t xml:space="preserve"> </w:t>
      </w:r>
      <w:r>
        <w:t xml:space="preserve">океане. </w:t>
      </w:r>
      <w:r>
        <w:rPr>
          <w:i/>
        </w:rPr>
        <w:t>Способы</w:t>
      </w:r>
      <w:r>
        <w:rPr>
          <w:i/>
          <w:spacing w:val="-2"/>
        </w:rPr>
        <w:t xml:space="preserve"> </w:t>
      </w:r>
      <w:r>
        <w:rPr>
          <w:i/>
        </w:rPr>
        <w:t>изучения</w:t>
      </w:r>
      <w:r>
        <w:rPr>
          <w:i/>
          <w:spacing w:val="-4"/>
        </w:rPr>
        <w:t xml:space="preserve"> </w:t>
      </w:r>
      <w:r>
        <w:rPr>
          <w:i/>
        </w:rPr>
        <w:t>и</w:t>
      </w:r>
      <w:r>
        <w:rPr>
          <w:i/>
          <w:spacing w:val="-1"/>
        </w:rPr>
        <w:t xml:space="preserve"> </w:t>
      </w:r>
      <w:r>
        <w:rPr>
          <w:i/>
        </w:rPr>
        <w:t>наблюдения</w:t>
      </w:r>
      <w:r>
        <w:rPr>
          <w:i/>
          <w:spacing w:val="-3"/>
        </w:rPr>
        <w:t xml:space="preserve"> </w:t>
      </w:r>
      <w:r>
        <w:rPr>
          <w:i/>
        </w:rPr>
        <w:t>за</w:t>
      </w:r>
      <w:r>
        <w:rPr>
          <w:i/>
          <w:spacing w:val="-2"/>
        </w:rPr>
        <w:t xml:space="preserve"> </w:t>
      </w:r>
      <w:r>
        <w:rPr>
          <w:i/>
        </w:rPr>
        <w:t>загрязнением</w:t>
      </w:r>
      <w:r>
        <w:rPr>
          <w:i/>
          <w:spacing w:val="-3"/>
        </w:rPr>
        <w:t xml:space="preserve"> </w:t>
      </w:r>
      <w:r>
        <w:rPr>
          <w:i/>
        </w:rPr>
        <w:t>вод Мирового океана.</w:t>
      </w:r>
    </w:p>
    <w:p w:rsidR="00414948" w:rsidRDefault="00A74704">
      <w:pPr>
        <w:pStyle w:val="a3"/>
        <w:spacing w:line="322" w:lineRule="exact"/>
        <w:ind w:left="1363" w:firstLine="0"/>
      </w:pPr>
      <w:r>
        <w:t>Воды</w:t>
      </w:r>
      <w:r>
        <w:rPr>
          <w:spacing w:val="-6"/>
        </w:rPr>
        <w:t xml:space="preserve"> </w:t>
      </w:r>
      <w:r>
        <w:t>суши.</w:t>
      </w:r>
      <w:r>
        <w:rPr>
          <w:spacing w:val="-5"/>
        </w:rPr>
        <w:t xml:space="preserve"> </w:t>
      </w:r>
      <w:r>
        <w:t>Способы</w:t>
      </w:r>
      <w:r>
        <w:rPr>
          <w:spacing w:val="-5"/>
        </w:rPr>
        <w:t xml:space="preserve"> </w:t>
      </w:r>
      <w:r>
        <w:t>изображения</w:t>
      </w:r>
      <w:r>
        <w:rPr>
          <w:spacing w:val="-6"/>
        </w:rPr>
        <w:t xml:space="preserve"> </w:t>
      </w:r>
      <w:r>
        <w:t>внутренних</w:t>
      </w:r>
      <w:r>
        <w:rPr>
          <w:spacing w:val="-4"/>
        </w:rPr>
        <w:t xml:space="preserve"> </w:t>
      </w:r>
      <w:r>
        <w:t>вод</w:t>
      </w:r>
      <w:r>
        <w:rPr>
          <w:spacing w:val="-7"/>
        </w:rPr>
        <w:t xml:space="preserve"> </w:t>
      </w:r>
      <w:r>
        <w:t>на</w:t>
      </w:r>
      <w:r>
        <w:rPr>
          <w:spacing w:val="-5"/>
        </w:rPr>
        <w:t xml:space="preserve"> </w:t>
      </w:r>
      <w:r>
        <w:rPr>
          <w:spacing w:val="-2"/>
        </w:rPr>
        <w:t>картах.</w:t>
      </w:r>
    </w:p>
    <w:p w:rsidR="00414948" w:rsidRDefault="00A74704">
      <w:pPr>
        <w:pStyle w:val="a3"/>
        <w:spacing w:line="242" w:lineRule="auto"/>
        <w:ind w:right="657"/>
      </w:pPr>
      <w:r>
        <w:t>Реки: горные и равнинные. Речная система, бассейн, водораздел. Пороги и водопады. Питание и режим реки.</w:t>
      </w:r>
    </w:p>
    <w:p w:rsidR="00414948" w:rsidRDefault="00A74704">
      <w:pPr>
        <w:ind w:left="1135" w:right="652" w:firstLine="228"/>
        <w:jc w:val="both"/>
        <w:rPr>
          <w:i/>
          <w:sz w:val="28"/>
        </w:rPr>
      </w:pPr>
      <w:r>
        <w:rPr>
          <w:sz w:val="28"/>
        </w:rPr>
        <w:t xml:space="preserve">Озёра. Происхождение озёрных котловин. Питание озёр. Озёра сточные и бессточные. </w:t>
      </w:r>
      <w:r>
        <w:rPr>
          <w:i/>
          <w:sz w:val="28"/>
        </w:rPr>
        <w:t xml:space="preserve">Профессия гидролог. </w:t>
      </w:r>
      <w:r>
        <w:rPr>
          <w:sz w:val="28"/>
        </w:rPr>
        <w:t xml:space="preserve">Природные ледники: горные и покровные. </w:t>
      </w:r>
      <w:r>
        <w:rPr>
          <w:i/>
          <w:sz w:val="28"/>
        </w:rPr>
        <w:t>Профессия гляциолог.</w:t>
      </w:r>
    </w:p>
    <w:p w:rsidR="00414948" w:rsidRDefault="00A74704">
      <w:pPr>
        <w:pStyle w:val="a3"/>
        <w:ind w:right="647"/>
      </w:pPr>
      <w:r>
        <w:t>Подземные воды (грунтовые, межпластовые, артезианские), их происхожде- ние, условия залегания и использования. Условия образования межпластовых вод. Минеральные источники.</w:t>
      </w:r>
    </w:p>
    <w:p w:rsidR="00414948" w:rsidRDefault="00A74704">
      <w:pPr>
        <w:pStyle w:val="a3"/>
        <w:spacing w:line="322" w:lineRule="exact"/>
        <w:ind w:left="1363" w:firstLine="0"/>
      </w:pPr>
      <w:r>
        <w:t>Многолетняя</w:t>
      </w:r>
      <w:r>
        <w:rPr>
          <w:spacing w:val="-5"/>
        </w:rPr>
        <w:t xml:space="preserve"> </w:t>
      </w:r>
      <w:r>
        <w:t>мерзлота.</w:t>
      </w:r>
      <w:r>
        <w:rPr>
          <w:spacing w:val="-6"/>
        </w:rPr>
        <w:t xml:space="preserve"> </w:t>
      </w:r>
      <w:r>
        <w:t>Болота,</w:t>
      </w:r>
      <w:r>
        <w:rPr>
          <w:spacing w:val="-6"/>
        </w:rPr>
        <w:t xml:space="preserve"> </w:t>
      </w:r>
      <w:r>
        <w:t>их</w:t>
      </w:r>
      <w:r>
        <w:rPr>
          <w:spacing w:val="-3"/>
        </w:rPr>
        <w:t xml:space="preserve"> </w:t>
      </w:r>
      <w:r>
        <w:rPr>
          <w:spacing w:val="-2"/>
        </w:rPr>
        <w:t>образование.</w:t>
      </w:r>
    </w:p>
    <w:p w:rsidR="00414948" w:rsidRDefault="00A74704">
      <w:pPr>
        <w:pStyle w:val="a3"/>
        <w:ind w:left="1363" w:right="2238" w:firstLine="0"/>
      </w:pPr>
      <w:r>
        <w:t>Стихийные</w:t>
      </w:r>
      <w:r>
        <w:rPr>
          <w:spacing w:val="-4"/>
        </w:rPr>
        <w:t xml:space="preserve"> </w:t>
      </w:r>
      <w:r>
        <w:t>явления</w:t>
      </w:r>
      <w:r>
        <w:rPr>
          <w:spacing w:val="-7"/>
        </w:rPr>
        <w:t xml:space="preserve"> </w:t>
      </w:r>
      <w:r>
        <w:t>в</w:t>
      </w:r>
      <w:r>
        <w:rPr>
          <w:spacing w:val="-4"/>
        </w:rPr>
        <w:t xml:space="preserve"> </w:t>
      </w:r>
      <w:r>
        <w:t>гидросфере,</w:t>
      </w:r>
      <w:r>
        <w:rPr>
          <w:spacing w:val="-5"/>
        </w:rPr>
        <w:t xml:space="preserve"> </w:t>
      </w:r>
      <w:r>
        <w:t>методы</w:t>
      </w:r>
      <w:r>
        <w:rPr>
          <w:spacing w:val="-4"/>
        </w:rPr>
        <w:t xml:space="preserve"> </w:t>
      </w:r>
      <w:r>
        <w:t>наблюдения</w:t>
      </w:r>
      <w:r>
        <w:rPr>
          <w:spacing w:val="-4"/>
        </w:rPr>
        <w:t xml:space="preserve"> </w:t>
      </w:r>
      <w:r>
        <w:t>и</w:t>
      </w:r>
      <w:r>
        <w:rPr>
          <w:spacing w:val="-4"/>
        </w:rPr>
        <w:t xml:space="preserve"> </w:t>
      </w:r>
      <w:r>
        <w:t>защиты. Человек и гидросфера. Использование человеком энергии воды.</w:t>
      </w:r>
    </w:p>
    <w:p w:rsidR="00414948" w:rsidRDefault="00A74704">
      <w:pPr>
        <w:ind w:left="1135" w:right="647" w:firstLine="228"/>
        <w:jc w:val="both"/>
        <w:rPr>
          <w:i/>
          <w:sz w:val="28"/>
        </w:rPr>
      </w:pPr>
      <w:r>
        <w:rPr>
          <w:i/>
          <w:sz w:val="28"/>
        </w:rPr>
        <w:t xml:space="preserve">Использование космических методов в исследовании влияния человека на гид- </w:t>
      </w:r>
      <w:r>
        <w:rPr>
          <w:i/>
          <w:spacing w:val="-2"/>
          <w:sz w:val="28"/>
        </w:rPr>
        <w:t>росферу.</w:t>
      </w:r>
    </w:p>
    <w:p w:rsidR="00414948" w:rsidRDefault="00A74704">
      <w:pPr>
        <w:pStyle w:val="2"/>
        <w:spacing w:line="321" w:lineRule="exact"/>
      </w:pPr>
      <w:r>
        <w:t>Практические</w:t>
      </w:r>
      <w:r>
        <w:rPr>
          <w:spacing w:val="-9"/>
        </w:rPr>
        <w:t xml:space="preserve"> </w:t>
      </w:r>
      <w:r>
        <w:rPr>
          <w:spacing w:val="-2"/>
        </w:rPr>
        <w:t>работы</w:t>
      </w:r>
    </w:p>
    <w:p w:rsidR="00414948" w:rsidRDefault="00A74704">
      <w:pPr>
        <w:pStyle w:val="a4"/>
        <w:numPr>
          <w:ilvl w:val="1"/>
          <w:numId w:val="176"/>
        </w:numPr>
        <w:tabs>
          <w:tab w:val="left" w:pos="1627"/>
        </w:tabs>
        <w:spacing w:line="321" w:lineRule="exact"/>
        <w:ind w:left="1627" w:hanging="264"/>
        <w:jc w:val="both"/>
        <w:rPr>
          <w:sz w:val="28"/>
        </w:rPr>
      </w:pPr>
      <w:r>
        <w:rPr>
          <w:sz w:val="28"/>
        </w:rPr>
        <w:t>Сравнение</w:t>
      </w:r>
      <w:r>
        <w:rPr>
          <w:spacing w:val="-9"/>
          <w:sz w:val="28"/>
        </w:rPr>
        <w:t xml:space="preserve"> </w:t>
      </w:r>
      <w:r>
        <w:rPr>
          <w:sz w:val="28"/>
        </w:rPr>
        <w:t>двух</w:t>
      </w:r>
      <w:r>
        <w:rPr>
          <w:spacing w:val="-3"/>
          <w:sz w:val="28"/>
        </w:rPr>
        <w:t xml:space="preserve"> </w:t>
      </w:r>
      <w:r>
        <w:rPr>
          <w:sz w:val="28"/>
        </w:rPr>
        <w:t>рек</w:t>
      </w:r>
      <w:r>
        <w:rPr>
          <w:spacing w:val="-3"/>
          <w:sz w:val="28"/>
        </w:rPr>
        <w:t xml:space="preserve"> </w:t>
      </w:r>
      <w:r>
        <w:rPr>
          <w:sz w:val="28"/>
        </w:rPr>
        <w:t>(России</w:t>
      </w:r>
      <w:r>
        <w:rPr>
          <w:spacing w:val="-5"/>
          <w:sz w:val="28"/>
        </w:rPr>
        <w:t xml:space="preserve"> </w:t>
      </w:r>
      <w:r>
        <w:rPr>
          <w:sz w:val="28"/>
        </w:rPr>
        <w:t>и</w:t>
      </w:r>
      <w:r>
        <w:rPr>
          <w:spacing w:val="-4"/>
          <w:sz w:val="28"/>
        </w:rPr>
        <w:t xml:space="preserve"> </w:t>
      </w:r>
      <w:r>
        <w:rPr>
          <w:sz w:val="28"/>
        </w:rPr>
        <w:t>мира)</w:t>
      </w:r>
      <w:r>
        <w:rPr>
          <w:spacing w:val="-6"/>
          <w:sz w:val="28"/>
        </w:rPr>
        <w:t xml:space="preserve"> </w:t>
      </w:r>
      <w:r>
        <w:rPr>
          <w:sz w:val="28"/>
        </w:rPr>
        <w:t>по</w:t>
      </w:r>
      <w:r>
        <w:rPr>
          <w:spacing w:val="-3"/>
          <w:sz w:val="28"/>
        </w:rPr>
        <w:t xml:space="preserve"> </w:t>
      </w:r>
      <w:r>
        <w:rPr>
          <w:sz w:val="28"/>
        </w:rPr>
        <w:t>заданным</w:t>
      </w:r>
      <w:r>
        <w:rPr>
          <w:spacing w:val="-4"/>
          <w:sz w:val="28"/>
        </w:rPr>
        <w:t xml:space="preserve"> </w:t>
      </w:r>
      <w:r>
        <w:rPr>
          <w:spacing w:val="-2"/>
          <w:sz w:val="28"/>
        </w:rPr>
        <w:t>признакам.</w:t>
      </w:r>
    </w:p>
    <w:p w:rsidR="00414948" w:rsidRDefault="00414948">
      <w:pPr>
        <w:pStyle w:val="a4"/>
        <w:spacing w:line="321" w:lineRule="exact"/>
        <w:rPr>
          <w:sz w:val="28"/>
        </w:rPr>
        <w:sectPr w:rsidR="00414948">
          <w:pgSz w:w="11910" w:h="16840"/>
          <w:pgMar w:top="340" w:right="141" w:bottom="700" w:left="283" w:header="0" w:footer="458" w:gutter="0"/>
          <w:cols w:space="720"/>
        </w:sectPr>
      </w:pPr>
    </w:p>
    <w:p w:rsidR="00414948" w:rsidRDefault="00A74704">
      <w:pPr>
        <w:pStyle w:val="a4"/>
        <w:numPr>
          <w:ilvl w:val="1"/>
          <w:numId w:val="176"/>
        </w:numPr>
        <w:tabs>
          <w:tab w:val="left" w:pos="1627"/>
        </w:tabs>
        <w:spacing w:before="61"/>
        <w:ind w:right="647" w:firstLine="228"/>
        <w:jc w:val="both"/>
        <w:rPr>
          <w:sz w:val="28"/>
        </w:rPr>
      </w:pPr>
      <w:r>
        <w:rPr>
          <w:sz w:val="28"/>
        </w:rPr>
        <w:t xml:space="preserve">Характеристика одного из крупнейших озёр России по плану в форме пре- </w:t>
      </w:r>
      <w:r>
        <w:rPr>
          <w:spacing w:val="-2"/>
          <w:sz w:val="28"/>
        </w:rPr>
        <w:t>зентации.</w:t>
      </w:r>
    </w:p>
    <w:p w:rsidR="00414948" w:rsidRDefault="00A74704">
      <w:pPr>
        <w:pStyle w:val="a4"/>
        <w:numPr>
          <w:ilvl w:val="1"/>
          <w:numId w:val="176"/>
        </w:numPr>
        <w:tabs>
          <w:tab w:val="left" w:pos="1627"/>
        </w:tabs>
        <w:ind w:right="657" w:firstLine="228"/>
        <w:jc w:val="both"/>
        <w:rPr>
          <w:sz w:val="28"/>
        </w:rPr>
      </w:pPr>
      <w:r>
        <w:rPr>
          <w:sz w:val="28"/>
        </w:rPr>
        <w:t>Составление перечня поверхностных водных объектов своего края и их систематизация в форме таблицы.</w:t>
      </w:r>
    </w:p>
    <w:p w:rsidR="00414948" w:rsidRDefault="00A74704">
      <w:pPr>
        <w:pStyle w:val="2"/>
        <w:spacing w:before="4"/>
      </w:pPr>
      <w:r>
        <w:t>Тема</w:t>
      </w:r>
      <w:r>
        <w:rPr>
          <w:spacing w:val="-3"/>
        </w:rPr>
        <w:t xml:space="preserve"> </w:t>
      </w:r>
      <w:r>
        <w:t>3.</w:t>
      </w:r>
      <w:r>
        <w:rPr>
          <w:spacing w:val="-4"/>
        </w:rPr>
        <w:t xml:space="preserve"> </w:t>
      </w:r>
      <w:r>
        <w:t>Атмосфера</w:t>
      </w:r>
      <w:r>
        <w:rPr>
          <w:spacing w:val="-4"/>
        </w:rPr>
        <w:t xml:space="preserve"> </w:t>
      </w:r>
      <w:r>
        <w:t>—</w:t>
      </w:r>
      <w:r>
        <w:rPr>
          <w:spacing w:val="-5"/>
        </w:rPr>
        <w:t xml:space="preserve"> </w:t>
      </w:r>
      <w:r>
        <w:t>воздушная</w:t>
      </w:r>
      <w:r>
        <w:rPr>
          <w:spacing w:val="-7"/>
        </w:rPr>
        <w:t xml:space="preserve"> </w:t>
      </w:r>
      <w:r>
        <w:t>оболочка</w:t>
      </w:r>
      <w:r>
        <w:rPr>
          <w:spacing w:val="-6"/>
        </w:rPr>
        <w:t xml:space="preserve"> </w:t>
      </w:r>
      <w:r>
        <w:rPr>
          <w:spacing w:val="-2"/>
        </w:rPr>
        <w:t>Земли</w:t>
      </w:r>
    </w:p>
    <w:p w:rsidR="00414948" w:rsidRDefault="00A74704">
      <w:pPr>
        <w:pStyle w:val="a3"/>
        <w:spacing w:line="319" w:lineRule="exact"/>
        <w:ind w:left="1363" w:firstLine="0"/>
      </w:pPr>
      <w:r>
        <w:t>Воздушная</w:t>
      </w:r>
      <w:r>
        <w:rPr>
          <w:spacing w:val="-10"/>
        </w:rPr>
        <w:t xml:space="preserve"> </w:t>
      </w:r>
      <w:r>
        <w:t>оболочка</w:t>
      </w:r>
      <w:r>
        <w:rPr>
          <w:spacing w:val="-4"/>
        </w:rPr>
        <w:t xml:space="preserve"> </w:t>
      </w:r>
      <w:r>
        <w:t>Земли:</w:t>
      </w:r>
      <w:r>
        <w:rPr>
          <w:spacing w:val="-5"/>
        </w:rPr>
        <w:t xml:space="preserve"> </w:t>
      </w:r>
      <w:r>
        <w:t>газовый</w:t>
      </w:r>
      <w:r>
        <w:rPr>
          <w:spacing w:val="-4"/>
        </w:rPr>
        <w:t xml:space="preserve"> </w:t>
      </w:r>
      <w:r>
        <w:t>состав,</w:t>
      </w:r>
      <w:r>
        <w:rPr>
          <w:spacing w:val="-6"/>
        </w:rPr>
        <w:t xml:space="preserve"> </w:t>
      </w:r>
      <w:r>
        <w:t>строение</w:t>
      </w:r>
      <w:r>
        <w:rPr>
          <w:spacing w:val="-4"/>
        </w:rPr>
        <w:t xml:space="preserve"> </w:t>
      </w:r>
      <w:r>
        <w:t>и</w:t>
      </w:r>
      <w:r>
        <w:rPr>
          <w:spacing w:val="-5"/>
        </w:rPr>
        <w:t xml:space="preserve"> </w:t>
      </w:r>
      <w:r>
        <w:t>значение</w:t>
      </w:r>
      <w:r>
        <w:rPr>
          <w:spacing w:val="-4"/>
        </w:rPr>
        <w:t xml:space="preserve"> </w:t>
      </w:r>
      <w:r>
        <w:rPr>
          <w:spacing w:val="-2"/>
        </w:rPr>
        <w:t>атмосферы.</w:t>
      </w:r>
    </w:p>
    <w:p w:rsidR="00414948" w:rsidRDefault="00A74704">
      <w:pPr>
        <w:pStyle w:val="a3"/>
        <w:ind w:right="649"/>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 годовая температура. Зависимость нагревания земной поверхности от угла па- дения солнечных лучей. Годовой ход температуры воздуха.</w:t>
      </w:r>
    </w:p>
    <w:p w:rsidR="00414948" w:rsidRDefault="00A74704">
      <w:pPr>
        <w:pStyle w:val="a3"/>
        <w:spacing w:before="1" w:line="322" w:lineRule="exact"/>
        <w:ind w:left="1363" w:firstLine="0"/>
      </w:pPr>
      <w:r>
        <w:t>Атмосферное</w:t>
      </w:r>
      <w:r>
        <w:rPr>
          <w:spacing w:val="75"/>
        </w:rPr>
        <w:t xml:space="preserve"> </w:t>
      </w:r>
      <w:r>
        <w:t>давление.</w:t>
      </w:r>
      <w:r>
        <w:rPr>
          <w:spacing w:val="-1"/>
        </w:rPr>
        <w:t xml:space="preserve"> </w:t>
      </w:r>
      <w:r>
        <w:t>Ветер</w:t>
      </w:r>
      <w:r>
        <w:rPr>
          <w:spacing w:val="76"/>
        </w:rPr>
        <w:t xml:space="preserve"> </w:t>
      </w:r>
      <w:r>
        <w:t>и</w:t>
      </w:r>
      <w:r>
        <w:rPr>
          <w:spacing w:val="73"/>
        </w:rPr>
        <w:t xml:space="preserve"> </w:t>
      </w:r>
      <w:r>
        <w:t>причины</w:t>
      </w:r>
      <w:r>
        <w:rPr>
          <w:spacing w:val="76"/>
        </w:rPr>
        <w:t xml:space="preserve"> </w:t>
      </w:r>
      <w:r>
        <w:t>его</w:t>
      </w:r>
      <w:r>
        <w:rPr>
          <w:spacing w:val="76"/>
        </w:rPr>
        <w:t xml:space="preserve"> </w:t>
      </w:r>
      <w:r>
        <w:t>возникновения.</w:t>
      </w:r>
      <w:r>
        <w:rPr>
          <w:spacing w:val="75"/>
        </w:rPr>
        <w:t xml:space="preserve"> </w:t>
      </w:r>
      <w:r>
        <w:t>Роза</w:t>
      </w:r>
      <w:r>
        <w:rPr>
          <w:spacing w:val="75"/>
        </w:rPr>
        <w:t xml:space="preserve"> </w:t>
      </w:r>
      <w:r>
        <w:rPr>
          <w:spacing w:val="-2"/>
        </w:rPr>
        <w:t>ветров.</w:t>
      </w:r>
    </w:p>
    <w:p w:rsidR="00414948" w:rsidRDefault="00A74704">
      <w:pPr>
        <w:pStyle w:val="a3"/>
        <w:ind w:firstLine="0"/>
      </w:pPr>
      <w:r>
        <w:t>Бризы.</w:t>
      </w:r>
      <w:r>
        <w:rPr>
          <w:spacing w:val="-5"/>
        </w:rPr>
        <w:t xml:space="preserve"> </w:t>
      </w:r>
      <w:r>
        <w:rPr>
          <w:spacing w:val="-2"/>
        </w:rPr>
        <w:t>Муссоны.</w:t>
      </w:r>
    </w:p>
    <w:p w:rsidR="00414948" w:rsidRDefault="00A74704">
      <w:pPr>
        <w:pStyle w:val="a3"/>
        <w:spacing w:before="1"/>
        <w:ind w:right="650"/>
      </w:pPr>
      <w:r>
        <w:t>Вода в атмосфере.</w:t>
      </w:r>
      <w:r>
        <w:rPr>
          <w:spacing w:val="-3"/>
        </w:rPr>
        <w:t xml:space="preserve"> </w:t>
      </w:r>
      <w:r>
        <w:t>Влажность воздуха. Образование облаков. Облака и их виды. Туман. Образование и выпадение атмосферных осадков. Виды атмо- сферных осадков.</w:t>
      </w:r>
    </w:p>
    <w:p w:rsidR="00414948" w:rsidRDefault="00A74704">
      <w:pPr>
        <w:pStyle w:val="a3"/>
        <w:spacing w:line="321" w:lineRule="exact"/>
        <w:ind w:left="1363" w:firstLine="0"/>
      </w:pPr>
      <w:r>
        <w:t>Погода</w:t>
      </w:r>
      <w:r>
        <w:rPr>
          <w:spacing w:val="-7"/>
        </w:rPr>
        <w:t xml:space="preserve"> </w:t>
      </w:r>
      <w:r>
        <w:t>и</w:t>
      </w:r>
      <w:r>
        <w:rPr>
          <w:spacing w:val="-4"/>
        </w:rPr>
        <w:t xml:space="preserve"> </w:t>
      </w:r>
      <w:r>
        <w:t>её</w:t>
      </w:r>
      <w:r>
        <w:rPr>
          <w:spacing w:val="-4"/>
        </w:rPr>
        <w:t xml:space="preserve"> </w:t>
      </w:r>
      <w:r>
        <w:t>показатели.</w:t>
      </w:r>
      <w:r>
        <w:rPr>
          <w:spacing w:val="-4"/>
        </w:rPr>
        <w:t xml:space="preserve"> </w:t>
      </w:r>
      <w:r>
        <w:t>Причины</w:t>
      </w:r>
      <w:r>
        <w:rPr>
          <w:spacing w:val="-7"/>
        </w:rPr>
        <w:t xml:space="preserve"> </w:t>
      </w:r>
      <w:r>
        <w:t>изменения</w:t>
      </w:r>
      <w:r>
        <w:rPr>
          <w:spacing w:val="-6"/>
        </w:rPr>
        <w:t xml:space="preserve"> </w:t>
      </w:r>
      <w:r>
        <w:rPr>
          <w:spacing w:val="-2"/>
        </w:rPr>
        <w:t>погоды.</w:t>
      </w:r>
    </w:p>
    <w:p w:rsidR="00414948" w:rsidRDefault="00A74704">
      <w:pPr>
        <w:pStyle w:val="a3"/>
        <w:ind w:right="647"/>
      </w:pPr>
      <w:r>
        <w:t>Климат и климатообразующие факторы.</w:t>
      </w:r>
      <w:r>
        <w:rPr>
          <w:spacing w:val="-1"/>
        </w:rPr>
        <w:t xml:space="preserve"> </w:t>
      </w:r>
      <w:r>
        <w:t>Зависимость климата от географиче- ской широты и высоты местности над уровнем моря.</w:t>
      </w:r>
    </w:p>
    <w:p w:rsidR="00414948" w:rsidRDefault="00A74704">
      <w:pPr>
        <w:ind w:left="1135" w:right="644" w:firstLine="228"/>
        <w:jc w:val="both"/>
        <w:rPr>
          <w:i/>
          <w:sz w:val="28"/>
        </w:rPr>
      </w:pPr>
      <w:r>
        <w:rPr>
          <w:sz w:val="28"/>
        </w:rPr>
        <w:t xml:space="preserve">Человек и атмосфера. Взаимовлияние человека и атмосферы. Адаптация че- ловека к климатическим условиям. </w:t>
      </w:r>
      <w:r>
        <w:rPr>
          <w:i/>
          <w:sz w:val="28"/>
        </w:rPr>
        <w:t>Профессия метеоролог</w:t>
      </w:r>
      <w:r>
        <w:rPr>
          <w:sz w:val="28"/>
        </w:rPr>
        <w:t xml:space="preserve">. </w:t>
      </w:r>
      <w:r>
        <w:rPr>
          <w:i/>
          <w:sz w:val="28"/>
        </w:rPr>
        <w:t xml:space="preserve">Основные метео- рологические данные и способы отображения состояния погоды на метеоро- логической карте. </w:t>
      </w:r>
      <w:r>
        <w:rPr>
          <w:sz w:val="28"/>
        </w:rPr>
        <w:t xml:space="preserve">Стихийные явления в атмосфере. Современные изменения климата. Способы изучения и наблюдения за глобальным климатом. </w:t>
      </w:r>
      <w:r>
        <w:rPr>
          <w:i/>
          <w:sz w:val="28"/>
        </w:rPr>
        <w:t>Профессия климатолог. Дистанционные методы в исследовании влияния человека на воз- душную оболочку Земли.</w:t>
      </w:r>
    </w:p>
    <w:p w:rsidR="00414948" w:rsidRDefault="00A74704">
      <w:pPr>
        <w:pStyle w:val="2"/>
        <w:spacing w:before="6"/>
      </w:pPr>
      <w:r>
        <w:t>Практические</w:t>
      </w:r>
      <w:r>
        <w:rPr>
          <w:spacing w:val="-9"/>
        </w:rPr>
        <w:t xml:space="preserve"> </w:t>
      </w:r>
      <w:r>
        <w:rPr>
          <w:spacing w:val="-2"/>
        </w:rPr>
        <w:t>работы</w:t>
      </w:r>
    </w:p>
    <w:p w:rsidR="00414948" w:rsidRDefault="00A74704">
      <w:pPr>
        <w:pStyle w:val="a4"/>
        <w:numPr>
          <w:ilvl w:val="0"/>
          <w:numId w:val="169"/>
        </w:numPr>
        <w:tabs>
          <w:tab w:val="left" w:pos="1627"/>
        </w:tabs>
        <w:spacing w:line="319" w:lineRule="exact"/>
        <w:ind w:left="1627" w:hanging="264"/>
        <w:jc w:val="both"/>
        <w:rPr>
          <w:sz w:val="28"/>
        </w:rPr>
      </w:pPr>
      <w:r>
        <w:rPr>
          <w:sz w:val="28"/>
        </w:rPr>
        <w:t>Представление</w:t>
      </w:r>
      <w:r>
        <w:rPr>
          <w:spacing w:val="-10"/>
          <w:sz w:val="28"/>
        </w:rPr>
        <w:t xml:space="preserve"> </w:t>
      </w:r>
      <w:r>
        <w:rPr>
          <w:sz w:val="28"/>
        </w:rPr>
        <w:t>результатов</w:t>
      </w:r>
      <w:r>
        <w:rPr>
          <w:spacing w:val="-7"/>
          <w:sz w:val="28"/>
        </w:rPr>
        <w:t xml:space="preserve"> </w:t>
      </w:r>
      <w:r>
        <w:rPr>
          <w:sz w:val="28"/>
        </w:rPr>
        <w:t>наблюдения</w:t>
      </w:r>
      <w:r>
        <w:rPr>
          <w:spacing w:val="-7"/>
          <w:sz w:val="28"/>
        </w:rPr>
        <w:t xml:space="preserve"> </w:t>
      </w:r>
      <w:r>
        <w:rPr>
          <w:sz w:val="28"/>
        </w:rPr>
        <w:t>за</w:t>
      </w:r>
      <w:r>
        <w:rPr>
          <w:spacing w:val="-8"/>
          <w:sz w:val="28"/>
        </w:rPr>
        <w:t xml:space="preserve"> </w:t>
      </w:r>
      <w:r>
        <w:rPr>
          <w:sz w:val="28"/>
        </w:rPr>
        <w:t>погодой</w:t>
      </w:r>
      <w:r>
        <w:rPr>
          <w:spacing w:val="-7"/>
          <w:sz w:val="28"/>
        </w:rPr>
        <w:t xml:space="preserve"> </w:t>
      </w:r>
      <w:r>
        <w:rPr>
          <w:sz w:val="28"/>
        </w:rPr>
        <w:t>своей</w:t>
      </w:r>
      <w:r>
        <w:rPr>
          <w:spacing w:val="-9"/>
          <w:sz w:val="28"/>
        </w:rPr>
        <w:t xml:space="preserve"> </w:t>
      </w:r>
      <w:r>
        <w:rPr>
          <w:spacing w:val="-2"/>
          <w:sz w:val="28"/>
        </w:rPr>
        <w:t>местности.</w:t>
      </w:r>
    </w:p>
    <w:p w:rsidR="00414948" w:rsidRDefault="00A74704">
      <w:pPr>
        <w:pStyle w:val="a4"/>
        <w:numPr>
          <w:ilvl w:val="0"/>
          <w:numId w:val="169"/>
        </w:numPr>
        <w:tabs>
          <w:tab w:val="left" w:pos="1627"/>
        </w:tabs>
        <w:ind w:left="1135" w:right="649" w:firstLine="228"/>
        <w:jc w:val="both"/>
        <w:rPr>
          <w:sz w:val="28"/>
        </w:rPr>
      </w:pPr>
      <w:r>
        <w:rPr>
          <w:sz w:val="28"/>
        </w:rPr>
        <w:t xml:space="preserve">Анализ графиков суточного хода температуры воздуха и относительной влажности с целью установления зависимости между данными элементами по- </w:t>
      </w:r>
      <w:r>
        <w:rPr>
          <w:spacing w:val="-2"/>
          <w:sz w:val="28"/>
        </w:rPr>
        <w:t>годы.</w:t>
      </w:r>
    </w:p>
    <w:p w:rsidR="00414948" w:rsidRDefault="00A74704">
      <w:pPr>
        <w:pStyle w:val="2"/>
        <w:spacing w:before="4"/>
      </w:pPr>
      <w:r>
        <w:t>Тема</w:t>
      </w:r>
      <w:r>
        <w:rPr>
          <w:spacing w:val="-4"/>
        </w:rPr>
        <w:t xml:space="preserve"> </w:t>
      </w:r>
      <w:r>
        <w:t>4.</w:t>
      </w:r>
      <w:r>
        <w:rPr>
          <w:spacing w:val="-4"/>
        </w:rPr>
        <w:t xml:space="preserve"> </w:t>
      </w:r>
      <w:r>
        <w:t>Биосфера</w:t>
      </w:r>
      <w:r>
        <w:rPr>
          <w:spacing w:val="-4"/>
        </w:rPr>
        <w:t xml:space="preserve"> </w:t>
      </w:r>
      <w:r>
        <w:t>—</w:t>
      </w:r>
      <w:r>
        <w:rPr>
          <w:spacing w:val="-4"/>
        </w:rPr>
        <w:t xml:space="preserve"> </w:t>
      </w:r>
      <w:r>
        <w:t>оболочка</w:t>
      </w:r>
      <w:r>
        <w:rPr>
          <w:spacing w:val="-3"/>
        </w:rPr>
        <w:t xml:space="preserve"> </w:t>
      </w:r>
      <w:r>
        <w:rPr>
          <w:spacing w:val="-4"/>
        </w:rPr>
        <w:t>жизни</w:t>
      </w:r>
    </w:p>
    <w:p w:rsidR="00414948" w:rsidRDefault="00A74704">
      <w:pPr>
        <w:pStyle w:val="a3"/>
        <w:ind w:right="647"/>
      </w:pPr>
      <w:r>
        <w:t>Биосфера</w:t>
      </w:r>
      <w:r>
        <w:rPr>
          <w:spacing w:val="-2"/>
        </w:rPr>
        <w:t xml:space="preserve"> </w:t>
      </w:r>
      <w:r>
        <w:t xml:space="preserve">— оболочка жизни. Границы биосферы. </w:t>
      </w:r>
      <w:r>
        <w:rPr>
          <w:i/>
        </w:rPr>
        <w:t xml:space="preserve">Профессии биогеограф и геоэколог.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 ного мира Океана с глубиной и географической широтой.</w:t>
      </w:r>
    </w:p>
    <w:p w:rsidR="00414948" w:rsidRDefault="00A74704">
      <w:pPr>
        <w:pStyle w:val="a3"/>
        <w:ind w:left="1363" w:right="2495" w:firstLine="0"/>
      </w:pPr>
      <w:r>
        <w:t>Человек</w:t>
      </w:r>
      <w:r>
        <w:rPr>
          <w:spacing w:val="-5"/>
        </w:rPr>
        <w:t xml:space="preserve"> </w:t>
      </w:r>
      <w:r>
        <w:t>как</w:t>
      </w:r>
      <w:r>
        <w:rPr>
          <w:spacing w:val="-5"/>
        </w:rPr>
        <w:t xml:space="preserve"> </w:t>
      </w:r>
      <w:r>
        <w:t>часть</w:t>
      </w:r>
      <w:r>
        <w:rPr>
          <w:spacing w:val="-6"/>
        </w:rPr>
        <w:t xml:space="preserve"> </w:t>
      </w:r>
      <w:r>
        <w:t>биосферы.</w:t>
      </w:r>
      <w:r>
        <w:rPr>
          <w:spacing w:val="-6"/>
        </w:rPr>
        <w:t xml:space="preserve"> </w:t>
      </w:r>
      <w:r>
        <w:t>Распространение</w:t>
      </w:r>
      <w:r>
        <w:rPr>
          <w:spacing w:val="-5"/>
        </w:rPr>
        <w:t xml:space="preserve"> </w:t>
      </w:r>
      <w:r>
        <w:t>людей</w:t>
      </w:r>
      <w:r>
        <w:rPr>
          <w:spacing w:val="-8"/>
        </w:rPr>
        <w:t xml:space="preserve"> </w:t>
      </w:r>
      <w:r>
        <w:t>на</w:t>
      </w:r>
      <w:r>
        <w:rPr>
          <w:spacing w:val="-5"/>
        </w:rPr>
        <w:t xml:space="preserve"> </w:t>
      </w:r>
      <w:r>
        <w:t>Земле. Исследования и экологические проблемы.</w:t>
      </w:r>
    </w:p>
    <w:p w:rsidR="00414948" w:rsidRDefault="00A74704">
      <w:pPr>
        <w:pStyle w:val="2"/>
        <w:spacing w:before="5"/>
      </w:pPr>
      <w:r>
        <w:t>Практические</w:t>
      </w:r>
      <w:r>
        <w:rPr>
          <w:spacing w:val="-9"/>
        </w:rPr>
        <w:t xml:space="preserve"> </w:t>
      </w:r>
      <w:r>
        <w:rPr>
          <w:spacing w:val="-2"/>
        </w:rPr>
        <w:t>работы</w:t>
      </w:r>
    </w:p>
    <w:p w:rsidR="00414948" w:rsidRDefault="00A74704">
      <w:pPr>
        <w:pStyle w:val="a4"/>
        <w:numPr>
          <w:ilvl w:val="0"/>
          <w:numId w:val="168"/>
        </w:numPr>
        <w:tabs>
          <w:tab w:val="left" w:pos="1627"/>
        </w:tabs>
        <w:spacing w:line="319" w:lineRule="exact"/>
        <w:ind w:left="1627" w:hanging="264"/>
        <w:jc w:val="both"/>
        <w:rPr>
          <w:sz w:val="28"/>
        </w:rPr>
      </w:pPr>
      <w:r>
        <w:rPr>
          <w:sz w:val="28"/>
        </w:rPr>
        <w:t>Характеристика</w:t>
      </w:r>
      <w:r>
        <w:rPr>
          <w:spacing w:val="-12"/>
          <w:sz w:val="28"/>
        </w:rPr>
        <w:t xml:space="preserve"> </w:t>
      </w:r>
      <w:r>
        <w:rPr>
          <w:sz w:val="28"/>
        </w:rPr>
        <w:t>растительности</w:t>
      </w:r>
      <w:r>
        <w:rPr>
          <w:spacing w:val="-8"/>
          <w:sz w:val="28"/>
        </w:rPr>
        <w:t xml:space="preserve"> </w:t>
      </w:r>
      <w:r>
        <w:rPr>
          <w:sz w:val="28"/>
        </w:rPr>
        <w:t>участка</w:t>
      </w:r>
      <w:r>
        <w:rPr>
          <w:spacing w:val="-9"/>
          <w:sz w:val="28"/>
        </w:rPr>
        <w:t xml:space="preserve"> </w:t>
      </w:r>
      <w:r>
        <w:rPr>
          <w:sz w:val="28"/>
        </w:rPr>
        <w:t>местности</w:t>
      </w:r>
      <w:r>
        <w:rPr>
          <w:spacing w:val="-8"/>
          <w:sz w:val="28"/>
        </w:rPr>
        <w:t xml:space="preserve"> </w:t>
      </w:r>
      <w:r>
        <w:rPr>
          <w:sz w:val="28"/>
        </w:rPr>
        <w:t>своего</w:t>
      </w:r>
      <w:r>
        <w:rPr>
          <w:spacing w:val="-9"/>
          <w:sz w:val="28"/>
        </w:rPr>
        <w:t xml:space="preserve"> </w:t>
      </w:r>
      <w:r>
        <w:rPr>
          <w:spacing w:val="-2"/>
          <w:sz w:val="28"/>
        </w:rPr>
        <w:t>края.</w:t>
      </w:r>
    </w:p>
    <w:p w:rsidR="00414948" w:rsidRDefault="00A74704">
      <w:pPr>
        <w:pStyle w:val="1"/>
        <w:spacing w:before="5" w:line="322" w:lineRule="exact"/>
      </w:pPr>
      <w:r>
        <w:rPr>
          <w:spacing w:val="-2"/>
        </w:rPr>
        <w:t>ЗАКЛЮЧЕНИЕ</w:t>
      </w:r>
    </w:p>
    <w:p w:rsidR="00414948" w:rsidRDefault="00A74704">
      <w:pPr>
        <w:pStyle w:val="2"/>
      </w:pPr>
      <w:r>
        <w:rPr>
          <w:spacing w:val="-2"/>
        </w:rPr>
        <w:t>Природно-территориальные</w:t>
      </w:r>
      <w:r>
        <w:rPr>
          <w:spacing w:val="24"/>
        </w:rPr>
        <w:t xml:space="preserve"> </w:t>
      </w:r>
      <w:r>
        <w:rPr>
          <w:spacing w:val="-2"/>
        </w:rPr>
        <w:t>комплексы</w:t>
      </w:r>
    </w:p>
    <w:p w:rsidR="00414948" w:rsidRDefault="00A74704">
      <w:pPr>
        <w:pStyle w:val="a3"/>
        <w:ind w:right="646"/>
      </w:pPr>
      <w:r>
        <w:t>Взаимосвязь</w:t>
      </w:r>
      <w:r>
        <w:rPr>
          <w:spacing w:val="40"/>
        </w:rPr>
        <w:t xml:space="preserve"> </w:t>
      </w:r>
      <w:r>
        <w:t>оболочек</w:t>
      </w:r>
      <w:r>
        <w:rPr>
          <w:spacing w:val="40"/>
        </w:rPr>
        <w:t xml:space="preserve"> </w:t>
      </w:r>
      <w:r>
        <w:t>Земли.</w:t>
      </w:r>
      <w:r>
        <w:rPr>
          <w:spacing w:val="40"/>
        </w:rPr>
        <w:t xml:space="preserve"> </w:t>
      </w:r>
      <w:r>
        <w:t>Понятие</w:t>
      </w:r>
      <w:r>
        <w:rPr>
          <w:spacing w:val="40"/>
        </w:rPr>
        <w:t xml:space="preserve"> </w:t>
      </w:r>
      <w:r>
        <w:t>о</w:t>
      </w:r>
      <w:r>
        <w:rPr>
          <w:spacing w:val="40"/>
        </w:rPr>
        <w:t xml:space="preserve"> </w:t>
      </w:r>
      <w:r>
        <w:t>природном</w:t>
      </w:r>
      <w:r>
        <w:rPr>
          <w:spacing w:val="40"/>
        </w:rPr>
        <w:t xml:space="preserve"> </w:t>
      </w:r>
      <w:r>
        <w:t>комплексе.</w:t>
      </w:r>
      <w:r>
        <w:rPr>
          <w:spacing w:val="40"/>
        </w:rPr>
        <w:t xml:space="preserve"> </w:t>
      </w:r>
      <w:r>
        <w:t>Природ-</w:t>
      </w:r>
      <w:r>
        <w:rPr>
          <w:spacing w:val="80"/>
        </w:rPr>
        <w:t xml:space="preserve"> </w:t>
      </w:r>
      <w:r>
        <w:t>но-территориальный комплекс. Глобальные, региональные и локальные при- родные комплексы. Природные комплексы своей местности. Круговороты ве- ществ на Земле. Почва, её строение и состав. Образование почвы и плодородие почв. Охрана почв.</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line="322" w:lineRule="exact"/>
        <w:ind w:left="1363" w:firstLine="0"/>
        <w:jc w:val="left"/>
      </w:pPr>
      <w:r>
        <w:t>Природная</w:t>
      </w:r>
      <w:r>
        <w:rPr>
          <w:spacing w:val="-13"/>
        </w:rPr>
        <w:t xml:space="preserve"> </w:t>
      </w:r>
      <w:r>
        <w:t>среда.</w:t>
      </w:r>
      <w:r>
        <w:rPr>
          <w:spacing w:val="-11"/>
        </w:rPr>
        <w:t xml:space="preserve"> </w:t>
      </w:r>
      <w:r>
        <w:t>Охрана</w:t>
      </w:r>
      <w:r>
        <w:rPr>
          <w:spacing w:val="-12"/>
        </w:rPr>
        <w:t xml:space="preserve"> </w:t>
      </w:r>
      <w:r>
        <w:t>природы.</w:t>
      </w:r>
      <w:r>
        <w:rPr>
          <w:spacing w:val="-11"/>
        </w:rPr>
        <w:t xml:space="preserve"> </w:t>
      </w:r>
      <w:r>
        <w:t>Природные</w:t>
      </w:r>
      <w:r>
        <w:rPr>
          <w:spacing w:val="-13"/>
        </w:rPr>
        <w:t xml:space="preserve"> </w:t>
      </w:r>
      <w:r>
        <w:t>особо</w:t>
      </w:r>
      <w:r>
        <w:rPr>
          <w:spacing w:val="-10"/>
        </w:rPr>
        <w:t xml:space="preserve"> </w:t>
      </w:r>
      <w:r>
        <w:t>охраняемые</w:t>
      </w:r>
      <w:r>
        <w:rPr>
          <w:spacing w:val="-10"/>
        </w:rPr>
        <w:t xml:space="preserve"> </w:t>
      </w:r>
      <w:r>
        <w:rPr>
          <w:spacing w:val="-2"/>
        </w:rPr>
        <w:t>территории.</w:t>
      </w:r>
    </w:p>
    <w:p w:rsidR="00414948" w:rsidRDefault="00A74704">
      <w:pPr>
        <w:pStyle w:val="a3"/>
        <w:ind w:firstLine="0"/>
        <w:jc w:val="left"/>
      </w:pPr>
      <w:r>
        <w:t>Всемирное</w:t>
      </w:r>
      <w:r>
        <w:rPr>
          <w:spacing w:val="-10"/>
        </w:rPr>
        <w:t xml:space="preserve"> </w:t>
      </w:r>
      <w:r>
        <w:t>наследие</w:t>
      </w:r>
      <w:r>
        <w:rPr>
          <w:spacing w:val="-6"/>
        </w:rPr>
        <w:t xml:space="preserve"> </w:t>
      </w:r>
      <w:r>
        <w:rPr>
          <w:spacing w:val="-2"/>
        </w:rPr>
        <w:t>ЮНЕСКО.</w:t>
      </w:r>
    </w:p>
    <w:p w:rsidR="00414948" w:rsidRDefault="00A74704">
      <w:pPr>
        <w:pStyle w:val="2"/>
        <w:spacing w:before="5"/>
        <w:jc w:val="left"/>
      </w:pPr>
      <w:r>
        <w:t>Практическая</w:t>
      </w:r>
      <w:r>
        <w:rPr>
          <w:spacing w:val="-8"/>
        </w:rPr>
        <w:t xml:space="preserve"> </w:t>
      </w:r>
      <w:r>
        <w:t>работа</w:t>
      </w:r>
      <w:r>
        <w:rPr>
          <w:spacing w:val="-6"/>
        </w:rPr>
        <w:t xml:space="preserve"> </w:t>
      </w:r>
      <w:r>
        <w:t>(выполняется</w:t>
      </w:r>
      <w:r>
        <w:rPr>
          <w:spacing w:val="-6"/>
        </w:rPr>
        <w:t xml:space="preserve"> </w:t>
      </w:r>
      <w:r>
        <w:t>на</w:t>
      </w:r>
      <w:r>
        <w:rPr>
          <w:spacing w:val="-5"/>
        </w:rPr>
        <w:t xml:space="preserve"> </w:t>
      </w:r>
      <w:r>
        <w:rPr>
          <w:spacing w:val="-2"/>
        </w:rPr>
        <w:t>местности)</w:t>
      </w:r>
    </w:p>
    <w:p w:rsidR="00414948" w:rsidRDefault="00A74704">
      <w:pPr>
        <w:pStyle w:val="a4"/>
        <w:numPr>
          <w:ilvl w:val="0"/>
          <w:numId w:val="167"/>
        </w:numPr>
        <w:tabs>
          <w:tab w:val="left" w:pos="1627"/>
        </w:tabs>
        <w:spacing w:line="319" w:lineRule="exact"/>
        <w:ind w:left="1627" w:hanging="264"/>
        <w:rPr>
          <w:sz w:val="28"/>
        </w:rPr>
      </w:pPr>
      <w:r>
        <w:rPr>
          <w:sz w:val="28"/>
        </w:rPr>
        <w:t>Характеристика</w:t>
      </w:r>
      <w:r>
        <w:rPr>
          <w:spacing w:val="-8"/>
          <w:sz w:val="28"/>
        </w:rPr>
        <w:t xml:space="preserve"> </w:t>
      </w:r>
      <w:r>
        <w:rPr>
          <w:sz w:val="28"/>
        </w:rPr>
        <w:t>локального</w:t>
      </w:r>
      <w:r>
        <w:rPr>
          <w:spacing w:val="-7"/>
          <w:sz w:val="28"/>
        </w:rPr>
        <w:t xml:space="preserve"> </w:t>
      </w:r>
      <w:r>
        <w:rPr>
          <w:sz w:val="28"/>
        </w:rPr>
        <w:t>природного</w:t>
      </w:r>
      <w:r>
        <w:rPr>
          <w:spacing w:val="-7"/>
          <w:sz w:val="28"/>
        </w:rPr>
        <w:t xml:space="preserve"> </w:t>
      </w:r>
      <w:r>
        <w:rPr>
          <w:sz w:val="28"/>
        </w:rPr>
        <w:t>комплекса</w:t>
      </w:r>
      <w:r>
        <w:rPr>
          <w:spacing w:val="-7"/>
          <w:sz w:val="28"/>
        </w:rPr>
        <w:t xml:space="preserve"> </w:t>
      </w:r>
      <w:r>
        <w:rPr>
          <w:sz w:val="28"/>
        </w:rPr>
        <w:t>по</w:t>
      </w:r>
      <w:r>
        <w:rPr>
          <w:spacing w:val="-10"/>
          <w:sz w:val="28"/>
        </w:rPr>
        <w:t xml:space="preserve"> </w:t>
      </w:r>
      <w:r>
        <w:rPr>
          <w:spacing w:val="-2"/>
          <w:sz w:val="28"/>
        </w:rPr>
        <w:t>плану.</w:t>
      </w:r>
    </w:p>
    <w:p w:rsidR="00414948" w:rsidRDefault="00A74704">
      <w:pPr>
        <w:pStyle w:val="1"/>
        <w:numPr>
          <w:ilvl w:val="0"/>
          <w:numId w:val="176"/>
        </w:numPr>
        <w:tabs>
          <w:tab w:val="left" w:pos="1346"/>
        </w:tabs>
        <w:spacing w:before="5"/>
        <w:ind w:left="1346" w:hanging="211"/>
      </w:pPr>
      <w:r>
        <w:rPr>
          <w:spacing w:val="-2"/>
        </w:rPr>
        <w:t>КЛАСС</w:t>
      </w:r>
    </w:p>
    <w:p w:rsidR="00414948" w:rsidRDefault="00E402A6">
      <w:pPr>
        <w:pStyle w:val="a3"/>
        <w:spacing w:before="9"/>
        <w:ind w:left="0" w:firstLine="0"/>
        <w:jc w:val="left"/>
        <w:rPr>
          <w:b/>
          <w:sz w:val="6"/>
        </w:rPr>
      </w:pPr>
      <w:r>
        <w:rPr>
          <w:b/>
          <w:noProof/>
          <w:sz w:val="6"/>
          <w:lang w:eastAsia="ru-RU"/>
        </w:rPr>
        <w:pict>
          <v:shape id="Graphic 53" o:spid="_x0000_s1115" style="position:absolute;margin-left:69.5pt;margin-top:5.1pt;width:487.65pt;height:.5pt;z-index:-1570406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" path="m6192901,l,,,6096r6192901,l6192901,xe" fillcolor="black" stroked="f">
            <v:path arrowok="t"/>
            <w10:wrap type="topAndBottom" anchorx="page"/>
          </v:shape>
        </w:pict>
      </w:r>
    </w:p>
    <w:p w:rsidR="00414948" w:rsidRDefault="00A74704">
      <w:pPr>
        <w:spacing w:line="319" w:lineRule="exact"/>
        <w:ind w:left="1135"/>
        <w:rPr>
          <w:b/>
          <w:sz w:val="28"/>
        </w:rPr>
      </w:pPr>
      <w:r>
        <w:rPr>
          <w:b/>
          <w:sz w:val="28"/>
        </w:rPr>
        <w:t>РАЗДЕЛ</w:t>
      </w:r>
      <w:r>
        <w:rPr>
          <w:b/>
          <w:spacing w:val="-10"/>
          <w:sz w:val="28"/>
        </w:rPr>
        <w:t xml:space="preserve"> </w:t>
      </w:r>
      <w:r>
        <w:rPr>
          <w:b/>
          <w:sz w:val="28"/>
        </w:rPr>
        <w:t>1.</w:t>
      </w:r>
      <w:r>
        <w:rPr>
          <w:b/>
          <w:spacing w:val="-6"/>
          <w:sz w:val="28"/>
        </w:rPr>
        <w:t xml:space="preserve"> </w:t>
      </w:r>
      <w:r>
        <w:rPr>
          <w:b/>
          <w:sz w:val="28"/>
        </w:rPr>
        <w:t>ГЛАВНЫЕ</w:t>
      </w:r>
      <w:r>
        <w:rPr>
          <w:b/>
          <w:spacing w:val="-7"/>
          <w:sz w:val="28"/>
        </w:rPr>
        <w:t xml:space="preserve"> </w:t>
      </w:r>
      <w:r>
        <w:rPr>
          <w:b/>
          <w:sz w:val="28"/>
        </w:rPr>
        <w:t>ЗАКОНОМЕРНОСТИ</w:t>
      </w:r>
      <w:r>
        <w:rPr>
          <w:b/>
          <w:spacing w:val="-6"/>
          <w:sz w:val="28"/>
        </w:rPr>
        <w:t xml:space="preserve"> </w:t>
      </w:r>
      <w:r>
        <w:rPr>
          <w:b/>
          <w:sz w:val="28"/>
        </w:rPr>
        <w:t>ПРИРОДЫ</w:t>
      </w:r>
      <w:r>
        <w:rPr>
          <w:b/>
          <w:spacing w:val="-6"/>
          <w:sz w:val="28"/>
        </w:rPr>
        <w:t xml:space="preserve"> </w:t>
      </w:r>
      <w:r>
        <w:rPr>
          <w:b/>
          <w:spacing w:val="-2"/>
          <w:sz w:val="28"/>
        </w:rPr>
        <w:t>ЗЕМЛИ</w:t>
      </w:r>
    </w:p>
    <w:p w:rsidR="00414948" w:rsidRDefault="00A74704">
      <w:pPr>
        <w:pStyle w:val="2"/>
      </w:pPr>
      <w:r>
        <w:t>Тема</w:t>
      </w:r>
      <w:r>
        <w:rPr>
          <w:spacing w:val="-4"/>
        </w:rPr>
        <w:t xml:space="preserve"> </w:t>
      </w:r>
      <w:r>
        <w:t>1.</w:t>
      </w:r>
      <w:r>
        <w:rPr>
          <w:spacing w:val="-4"/>
        </w:rPr>
        <w:t xml:space="preserve"> </w:t>
      </w:r>
      <w:r>
        <w:t>Географическая</w:t>
      </w:r>
      <w:r>
        <w:rPr>
          <w:spacing w:val="-3"/>
        </w:rPr>
        <w:t xml:space="preserve"> </w:t>
      </w:r>
      <w:r>
        <w:rPr>
          <w:spacing w:val="-2"/>
        </w:rPr>
        <w:t>оболочка</w:t>
      </w:r>
    </w:p>
    <w:p w:rsidR="00414948" w:rsidRDefault="00A74704">
      <w:pPr>
        <w:ind w:left="1135" w:right="647" w:firstLine="228"/>
        <w:jc w:val="both"/>
        <w:rPr>
          <w:i/>
          <w:sz w:val="28"/>
        </w:rPr>
      </w:pPr>
      <w:r>
        <w:rPr>
          <w:sz w:val="28"/>
        </w:rPr>
        <w:t>Географическая оболочка: особенности строения и свойства. Целостность, зональность, ритмичность</w:t>
      </w:r>
      <w:r>
        <w:rPr>
          <w:spacing w:val="-1"/>
          <w:sz w:val="28"/>
        </w:rPr>
        <w:t xml:space="preserve"> </w:t>
      </w:r>
      <w:r>
        <w:rPr>
          <w:sz w:val="28"/>
        </w:rPr>
        <w:t>— и их географические следствия. Географическая зональность</w:t>
      </w:r>
      <w:r>
        <w:rPr>
          <w:spacing w:val="-18"/>
          <w:sz w:val="28"/>
        </w:rPr>
        <w:t xml:space="preserve"> </w:t>
      </w:r>
      <w:r>
        <w:rPr>
          <w:sz w:val="28"/>
        </w:rPr>
        <w:t>(природные</w:t>
      </w:r>
      <w:r>
        <w:rPr>
          <w:spacing w:val="-17"/>
          <w:sz w:val="28"/>
        </w:rPr>
        <w:t xml:space="preserve"> </w:t>
      </w:r>
      <w:r>
        <w:rPr>
          <w:sz w:val="28"/>
        </w:rPr>
        <w:t>зоны)</w:t>
      </w:r>
      <w:r>
        <w:rPr>
          <w:spacing w:val="-18"/>
          <w:sz w:val="28"/>
        </w:rPr>
        <w:t xml:space="preserve"> </w:t>
      </w:r>
      <w:r>
        <w:rPr>
          <w:sz w:val="28"/>
        </w:rPr>
        <w:t>и</w:t>
      </w:r>
      <w:r>
        <w:rPr>
          <w:spacing w:val="-16"/>
          <w:sz w:val="28"/>
        </w:rPr>
        <w:t xml:space="preserve"> </w:t>
      </w:r>
      <w:r>
        <w:rPr>
          <w:sz w:val="28"/>
        </w:rPr>
        <w:t>высотная</w:t>
      </w:r>
      <w:r>
        <w:rPr>
          <w:spacing w:val="-16"/>
          <w:sz w:val="28"/>
        </w:rPr>
        <w:t xml:space="preserve"> </w:t>
      </w:r>
      <w:r>
        <w:rPr>
          <w:sz w:val="28"/>
        </w:rPr>
        <w:t>поясность.</w:t>
      </w:r>
      <w:r>
        <w:rPr>
          <w:spacing w:val="-13"/>
          <w:sz w:val="28"/>
        </w:rPr>
        <w:t xml:space="preserve"> </w:t>
      </w:r>
      <w:r>
        <w:rPr>
          <w:i/>
          <w:sz w:val="28"/>
        </w:rPr>
        <w:t>Современные</w:t>
      </w:r>
      <w:r>
        <w:rPr>
          <w:i/>
          <w:spacing w:val="-18"/>
          <w:sz w:val="28"/>
        </w:rPr>
        <w:t xml:space="preserve"> </w:t>
      </w:r>
      <w:r>
        <w:rPr>
          <w:i/>
          <w:sz w:val="28"/>
        </w:rPr>
        <w:t>исследования по сохранению важнейших биотопов Земли.</w:t>
      </w:r>
    </w:p>
    <w:p w:rsidR="00414948" w:rsidRDefault="00A74704">
      <w:pPr>
        <w:pStyle w:val="2"/>
        <w:spacing w:before="3"/>
      </w:pPr>
      <w:r>
        <w:t>Практическая</w:t>
      </w:r>
      <w:r>
        <w:rPr>
          <w:spacing w:val="-4"/>
        </w:rPr>
        <w:t xml:space="preserve"> </w:t>
      </w:r>
      <w:r>
        <w:rPr>
          <w:spacing w:val="-2"/>
        </w:rPr>
        <w:t>работа</w:t>
      </w:r>
    </w:p>
    <w:p w:rsidR="00414948" w:rsidRDefault="00A74704">
      <w:pPr>
        <w:pStyle w:val="a4"/>
        <w:numPr>
          <w:ilvl w:val="1"/>
          <w:numId w:val="176"/>
        </w:numPr>
        <w:tabs>
          <w:tab w:val="left" w:pos="1627"/>
        </w:tabs>
        <w:spacing w:line="319" w:lineRule="exact"/>
        <w:ind w:left="1627" w:hanging="264"/>
        <w:jc w:val="both"/>
        <w:rPr>
          <w:sz w:val="28"/>
        </w:rPr>
      </w:pPr>
      <w:r>
        <w:rPr>
          <w:sz w:val="28"/>
        </w:rPr>
        <w:t>Выявление</w:t>
      </w:r>
      <w:r>
        <w:rPr>
          <w:spacing w:val="-10"/>
          <w:sz w:val="28"/>
        </w:rPr>
        <w:t xml:space="preserve"> </w:t>
      </w:r>
      <w:r>
        <w:rPr>
          <w:sz w:val="28"/>
        </w:rPr>
        <w:t>проявления</w:t>
      </w:r>
      <w:r>
        <w:rPr>
          <w:spacing w:val="-8"/>
          <w:sz w:val="28"/>
        </w:rPr>
        <w:t xml:space="preserve"> </w:t>
      </w:r>
      <w:r>
        <w:rPr>
          <w:sz w:val="28"/>
        </w:rPr>
        <w:t>широтной</w:t>
      </w:r>
      <w:r>
        <w:rPr>
          <w:spacing w:val="-7"/>
          <w:sz w:val="28"/>
        </w:rPr>
        <w:t xml:space="preserve"> </w:t>
      </w:r>
      <w:r>
        <w:rPr>
          <w:sz w:val="28"/>
        </w:rPr>
        <w:t>зональности</w:t>
      </w:r>
      <w:r>
        <w:rPr>
          <w:spacing w:val="-7"/>
          <w:sz w:val="28"/>
        </w:rPr>
        <w:t xml:space="preserve"> </w:t>
      </w:r>
      <w:r>
        <w:rPr>
          <w:sz w:val="28"/>
        </w:rPr>
        <w:t>по</w:t>
      </w:r>
      <w:r>
        <w:rPr>
          <w:spacing w:val="-6"/>
          <w:sz w:val="28"/>
        </w:rPr>
        <w:t xml:space="preserve"> </w:t>
      </w:r>
      <w:r>
        <w:rPr>
          <w:sz w:val="28"/>
        </w:rPr>
        <w:t>картам</w:t>
      </w:r>
      <w:r>
        <w:rPr>
          <w:spacing w:val="-11"/>
          <w:sz w:val="28"/>
        </w:rPr>
        <w:t xml:space="preserve"> </w:t>
      </w:r>
      <w:r>
        <w:rPr>
          <w:sz w:val="28"/>
        </w:rPr>
        <w:t>природных</w:t>
      </w:r>
      <w:r>
        <w:rPr>
          <w:spacing w:val="-6"/>
          <w:sz w:val="28"/>
        </w:rPr>
        <w:t xml:space="preserve"> </w:t>
      </w:r>
      <w:r>
        <w:rPr>
          <w:spacing w:val="-4"/>
          <w:sz w:val="28"/>
        </w:rPr>
        <w:t>зон.</w:t>
      </w:r>
    </w:p>
    <w:p w:rsidR="00414948" w:rsidRDefault="00A74704">
      <w:pPr>
        <w:pStyle w:val="2"/>
        <w:spacing w:before="4" w:line="321" w:lineRule="exact"/>
      </w:pPr>
      <w:r>
        <w:t>Тема</w:t>
      </w:r>
      <w:r>
        <w:rPr>
          <w:spacing w:val="-4"/>
        </w:rPr>
        <w:t xml:space="preserve"> </w:t>
      </w:r>
      <w:r>
        <w:t>2.</w:t>
      </w:r>
      <w:r>
        <w:rPr>
          <w:spacing w:val="-2"/>
        </w:rPr>
        <w:t xml:space="preserve"> </w:t>
      </w:r>
      <w:r>
        <w:t>Литосфера</w:t>
      </w:r>
      <w:r>
        <w:rPr>
          <w:spacing w:val="-6"/>
        </w:rPr>
        <w:t xml:space="preserve"> </w:t>
      </w:r>
      <w:r>
        <w:t>и</w:t>
      </w:r>
      <w:r>
        <w:rPr>
          <w:spacing w:val="-3"/>
        </w:rPr>
        <w:t xml:space="preserve"> </w:t>
      </w:r>
      <w:r>
        <w:t>рельеф</w:t>
      </w:r>
      <w:r>
        <w:rPr>
          <w:spacing w:val="-4"/>
        </w:rPr>
        <w:t xml:space="preserve"> Земли</w:t>
      </w:r>
    </w:p>
    <w:p w:rsidR="00414948" w:rsidRDefault="00A74704">
      <w:pPr>
        <w:pStyle w:val="a3"/>
        <w:ind w:right="646"/>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w:t>
      </w:r>
      <w:r>
        <w:rPr>
          <w:spacing w:val="-11"/>
        </w:rPr>
        <w:t xml:space="preserve"> </w:t>
      </w:r>
      <w:r>
        <w:t>Земли.</w:t>
      </w:r>
      <w:r>
        <w:rPr>
          <w:spacing w:val="-11"/>
        </w:rPr>
        <w:t xml:space="preserve"> </w:t>
      </w:r>
      <w:r>
        <w:t>Внешние</w:t>
      </w:r>
      <w:r>
        <w:rPr>
          <w:spacing w:val="-12"/>
        </w:rPr>
        <w:t xml:space="preserve"> </w:t>
      </w:r>
      <w:r>
        <w:t>и</w:t>
      </w:r>
      <w:r>
        <w:rPr>
          <w:spacing w:val="-9"/>
        </w:rPr>
        <w:t xml:space="preserve"> </w:t>
      </w:r>
      <w:r>
        <w:t>внутренние</w:t>
      </w:r>
      <w:r>
        <w:rPr>
          <w:spacing w:val="-11"/>
        </w:rPr>
        <w:t xml:space="preserve"> </w:t>
      </w:r>
      <w:r>
        <w:t>процессы</w:t>
      </w:r>
      <w:r>
        <w:rPr>
          <w:spacing w:val="-10"/>
        </w:rPr>
        <w:t xml:space="preserve"> </w:t>
      </w:r>
      <w:r>
        <w:t>рельефообразования.</w:t>
      </w:r>
      <w:r>
        <w:rPr>
          <w:spacing w:val="-11"/>
        </w:rPr>
        <w:t xml:space="preserve"> </w:t>
      </w:r>
      <w:r>
        <w:t xml:space="preserve">Полезные </w:t>
      </w:r>
      <w:r>
        <w:rPr>
          <w:spacing w:val="-2"/>
        </w:rPr>
        <w:t>ископаемые.</w:t>
      </w:r>
    </w:p>
    <w:p w:rsidR="00414948" w:rsidRDefault="00A74704">
      <w:pPr>
        <w:pStyle w:val="2"/>
        <w:spacing w:before="3"/>
      </w:pPr>
      <w:r>
        <w:t>Практические</w:t>
      </w:r>
      <w:r>
        <w:rPr>
          <w:spacing w:val="-9"/>
        </w:rPr>
        <w:t xml:space="preserve"> </w:t>
      </w:r>
      <w:r>
        <w:rPr>
          <w:spacing w:val="-2"/>
        </w:rPr>
        <w:t>работы</w:t>
      </w:r>
    </w:p>
    <w:p w:rsidR="00414948" w:rsidRDefault="00A74704">
      <w:pPr>
        <w:pStyle w:val="a4"/>
        <w:numPr>
          <w:ilvl w:val="0"/>
          <w:numId w:val="166"/>
        </w:numPr>
        <w:tabs>
          <w:tab w:val="left" w:pos="1627"/>
        </w:tabs>
        <w:ind w:right="654" w:firstLine="228"/>
        <w:jc w:val="both"/>
        <w:rPr>
          <w:sz w:val="28"/>
        </w:rPr>
      </w:pPr>
      <w:r>
        <w:rPr>
          <w:sz w:val="28"/>
        </w:rPr>
        <w:t>Анализ</w:t>
      </w:r>
      <w:r>
        <w:rPr>
          <w:spacing w:val="-8"/>
          <w:sz w:val="28"/>
        </w:rPr>
        <w:t xml:space="preserve"> </w:t>
      </w:r>
      <w:r>
        <w:rPr>
          <w:sz w:val="28"/>
        </w:rPr>
        <w:t>физической</w:t>
      </w:r>
      <w:r>
        <w:rPr>
          <w:spacing w:val="-7"/>
          <w:sz w:val="28"/>
        </w:rPr>
        <w:t xml:space="preserve"> </w:t>
      </w:r>
      <w:r>
        <w:rPr>
          <w:sz w:val="28"/>
        </w:rPr>
        <w:t>карты</w:t>
      </w:r>
      <w:r>
        <w:rPr>
          <w:spacing w:val="-7"/>
          <w:sz w:val="28"/>
        </w:rPr>
        <w:t xml:space="preserve"> </w:t>
      </w:r>
      <w:r>
        <w:rPr>
          <w:sz w:val="28"/>
        </w:rPr>
        <w:t>и</w:t>
      </w:r>
      <w:r>
        <w:rPr>
          <w:spacing w:val="-7"/>
          <w:sz w:val="28"/>
        </w:rPr>
        <w:t xml:space="preserve"> </w:t>
      </w:r>
      <w:r>
        <w:rPr>
          <w:sz w:val="28"/>
        </w:rPr>
        <w:t>карты</w:t>
      </w:r>
      <w:r>
        <w:rPr>
          <w:spacing w:val="-7"/>
          <w:sz w:val="28"/>
        </w:rPr>
        <w:t xml:space="preserve"> </w:t>
      </w:r>
      <w:r>
        <w:rPr>
          <w:sz w:val="28"/>
        </w:rPr>
        <w:t>строения</w:t>
      </w:r>
      <w:r>
        <w:rPr>
          <w:spacing w:val="-7"/>
          <w:sz w:val="28"/>
        </w:rPr>
        <w:t xml:space="preserve"> </w:t>
      </w:r>
      <w:r>
        <w:rPr>
          <w:sz w:val="28"/>
        </w:rPr>
        <w:t>земной</w:t>
      </w:r>
      <w:r>
        <w:rPr>
          <w:spacing w:val="-7"/>
          <w:sz w:val="28"/>
        </w:rPr>
        <w:t xml:space="preserve"> </w:t>
      </w:r>
      <w:r>
        <w:rPr>
          <w:sz w:val="28"/>
        </w:rPr>
        <w:t>коры</w:t>
      </w:r>
      <w:r>
        <w:rPr>
          <w:spacing w:val="-9"/>
          <w:sz w:val="28"/>
        </w:rPr>
        <w:t xml:space="preserve"> </w:t>
      </w:r>
      <w:r>
        <w:rPr>
          <w:sz w:val="28"/>
        </w:rPr>
        <w:t>с</w:t>
      </w:r>
      <w:r>
        <w:rPr>
          <w:spacing w:val="-8"/>
          <w:sz w:val="28"/>
        </w:rPr>
        <w:t xml:space="preserve"> </w:t>
      </w:r>
      <w:r>
        <w:rPr>
          <w:sz w:val="28"/>
        </w:rPr>
        <w:t>целью</w:t>
      </w:r>
      <w:r>
        <w:rPr>
          <w:spacing w:val="-8"/>
          <w:sz w:val="28"/>
        </w:rPr>
        <w:t xml:space="preserve"> </w:t>
      </w:r>
      <w:r>
        <w:rPr>
          <w:sz w:val="28"/>
        </w:rPr>
        <w:t>выявления закономерностей распространения крупных форм рельефа.</w:t>
      </w:r>
    </w:p>
    <w:p w:rsidR="00414948" w:rsidRDefault="00A74704">
      <w:pPr>
        <w:pStyle w:val="a4"/>
        <w:numPr>
          <w:ilvl w:val="0"/>
          <w:numId w:val="166"/>
        </w:numPr>
        <w:tabs>
          <w:tab w:val="left" w:pos="1627"/>
        </w:tabs>
        <w:ind w:right="650" w:firstLine="228"/>
        <w:jc w:val="both"/>
        <w:rPr>
          <w:sz w:val="28"/>
        </w:rPr>
      </w:pPr>
      <w:r>
        <w:rPr>
          <w:sz w:val="28"/>
        </w:rPr>
        <w:t>Объяснение</w:t>
      </w:r>
      <w:r>
        <w:rPr>
          <w:spacing w:val="-13"/>
          <w:sz w:val="28"/>
        </w:rPr>
        <w:t xml:space="preserve"> </w:t>
      </w:r>
      <w:r>
        <w:rPr>
          <w:sz w:val="28"/>
        </w:rPr>
        <w:t>вулканических</w:t>
      </w:r>
      <w:r>
        <w:rPr>
          <w:spacing w:val="-15"/>
          <w:sz w:val="28"/>
        </w:rPr>
        <w:t xml:space="preserve"> </w:t>
      </w:r>
      <w:r>
        <w:rPr>
          <w:sz w:val="28"/>
        </w:rPr>
        <w:t>или</w:t>
      </w:r>
      <w:r>
        <w:rPr>
          <w:spacing w:val="-15"/>
          <w:sz w:val="28"/>
        </w:rPr>
        <w:t xml:space="preserve"> </w:t>
      </w:r>
      <w:r>
        <w:rPr>
          <w:sz w:val="28"/>
        </w:rPr>
        <w:t>сейсмических</w:t>
      </w:r>
      <w:r>
        <w:rPr>
          <w:spacing w:val="-12"/>
          <w:sz w:val="28"/>
        </w:rPr>
        <w:t xml:space="preserve"> </w:t>
      </w:r>
      <w:r>
        <w:rPr>
          <w:sz w:val="28"/>
        </w:rPr>
        <w:t>событий,</w:t>
      </w:r>
      <w:r>
        <w:rPr>
          <w:spacing w:val="-16"/>
          <w:sz w:val="28"/>
        </w:rPr>
        <w:t xml:space="preserve"> </w:t>
      </w:r>
      <w:r>
        <w:rPr>
          <w:sz w:val="28"/>
        </w:rPr>
        <w:t>о</w:t>
      </w:r>
      <w:r>
        <w:rPr>
          <w:spacing w:val="-2"/>
          <w:sz w:val="28"/>
        </w:rPr>
        <w:t xml:space="preserve"> </w:t>
      </w:r>
      <w:r>
        <w:rPr>
          <w:sz w:val="28"/>
        </w:rPr>
        <w:t>которых</w:t>
      </w:r>
      <w:r>
        <w:rPr>
          <w:spacing w:val="-12"/>
          <w:sz w:val="28"/>
        </w:rPr>
        <w:t xml:space="preserve"> </w:t>
      </w:r>
      <w:r>
        <w:rPr>
          <w:sz w:val="28"/>
        </w:rPr>
        <w:t>говорится в тексте.</w:t>
      </w:r>
    </w:p>
    <w:p w:rsidR="00414948" w:rsidRDefault="00A74704">
      <w:pPr>
        <w:pStyle w:val="2"/>
        <w:spacing w:before="3"/>
      </w:pPr>
      <w:r>
        <w:t>Тема</w:t>
      </w:r>
      <w:r>
        <w:rPr>
          <w:spacing w:val="-2"/>
        </w:rPr>
        <w:t xml:space="preserve"> </w:t>
      </w:r>
      <w:r>
        <w:t>3.</w:t>
      </w:r>
      <w:r>
        <w:rPr>
          <w:spacing w:val="-2"/>
        </w:rPr>
        <w:t xml:space="preserve"> </w:t>
      </w:r>
      <w:r>
        <w:t>Атмосфера</w:t>
      </w:r>
      <w:r>
        <w:rPr>
          <w:spacing w:val="-4"/>
        </w:rPr>
        <w:t xml:space="preserve"> </w:t>
      </w:r>
      <w:r>
        <w:t>и</w:t>
      </w:r>
      <w:r>
        <w:rPr>
          <w:spacing w:val="-4"/>
        </w:rPr>
        <w:t xml:space="preserve"> </w:t>
      </w:r>
      <w:r>
        <w:t>климаты</w:t>
      </w:r>
      <w:r>
        <w:rPr>
          <w:spacing w:val="-6"/>
        </w:rPr>
        <w:t xml:space="preserve"> </w:t>
      </w:r>
      <w:r>
        <w:rPr>
          <w:spacing w:val="-2"/>
        </w:rPr>
        <w:t>Земли</w:t>
      </w:r>
    </w:p>
    <w:p w:rsidR="00414948" w:rsidRDefault="00A74704">
      <w:pPr>
        <w:pStyle w:val="a3"/>
        <w:ind w:right="645"/>
      </w:pPr>
      <w:r>
        <w:t>Закономерности распределения температуры воздуха. Закономерности рас- пределения атмосферных осадков. Пояса атмосферного давления на Земле. Воздушные массы, их типы. Преобладающие ветры — тропические (экватори- 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w:t>
      </w:r>
      <w:r>
        <w:rPr>
          <w:spacing w:val="-9"/>
        </w:rPr>
        <w:t xml:space="preserve"> </w:t>
      </w:r>
      <w:r>
        <w:t>и</w:t>
      </w:r>
      <w:r>
        <w:rPr>
          <w:spacing w:val="-8"/>
        </w:rPr>
        <w:t xml:space="preserve"> </w:t>
      </w:r>
      <w:r>
        <w:t>различные</w:t>
      </w:r>
      <w:r>
        <w:rPr>
          <w:spacing w:val="-9"/>
        </w:rPr>
        <w:t xml:space="preserve"> </w:t>
      </w:r>
      <w:r>
        <w:t>точки</w:t>
      </w:r>
      <w:r>
        <w:rPr>
          <w:spacing w:val="-8"/>
        </w:rPr>
        <w:t xml:space="preserve"> </w:t>
      </w:r>
      <w:r>
        <w:t>зрения</w:t>
      </w:r>
      <w:r>
        <w:rPr>
          <w:spacing w:val="-8"/>
        </w:rPr>
        <w:t xml:space="preserve"> </w:t>
      </w:r>
      <w:r>
        <w:t>на</w:t>
      </w:r>
      <w:r>
        <w:rPr>
          <w:spacing w:val="-7"/>
        </w:rPr>
        <w:t xml:space="preserve"> </w:t>
      </w:r>
      <w:r>
        <w:t>их</w:t>
      </w:r>
      <w:r>
        <w:rPr>
          <w:spacing w:val="-8"/>
        </w:rPr>
        <w:t xml:space="preserve"> </w:t>
      </w:r>
      <w:r>
        <w:t>причины.</w:t>
      </w:r>
      <w:r>
        <w:rPr>
          <w:spacing w:val="-9"/>
        </w:rPr>
        <w:t xml:space="preserve"> </w:t>
      </w:r>
      <w:r>
        <w:t>Карты</w:t>
      </w:r>
      <w:r>
        <w:rPr>
          <w:spacing w:val="-8"/>
        </w:rPr>
        <w:t xml:space="preserve"> </w:t>
      </w:r>
      <w:r>
        <w:t>климатических</w:t>
      </w:r>
      <w:r>
        <w:rPr>
          <w:spacing w:val="-8"/>
        </w:rPr>
        <w:t xml:space="preserve"> </w:t>
      </w:r>
      <w:r>
        <w:t xml:space="preserve">поясов, климатические карты, карты атмосферных осадков по сезонам года. Климато- грамма как графическая форма отражения климатических особенностей терри- </w:t>
      </w:r>
      <w:r>
        <w:rPr>
          <w:spacing w:val="-2"/>
        </w:rPr>
        <w:t>тории.</w:t>
      </w:r>
    </w:p>
    <w:p w:rsidR="00414948" w:rsidRDefault="00A74704">
      <w:pPr>
        <w:pStyle w:val="2"/>
        <w:spacing w:before="2" w:line="320" w:lineRule="exact"/>
      </w:pPr>
      <w:r>
        <w:t>Практические</w:t>
      </w:r>
      <w:r>
        <w:rPr>
          <w:spacing w:val="-9"/>
        </w:rPr>
        <w:t xml:space="preserve"> </w:t>
      </w:r>
      <w:r>
        <w:rPr>
          <w:spacing w:val="-2"/>
        </w:rPr>
        <w:t>работы</w:t>
      </w:r>
    </w:p>
    <w:p w:rsidR="00414948" w:rsidRDefault="00A74704">
      <w:pPr>
        <w:pStyle w:val="a4"/>
        <w:numPr>
          <w:ilvl w:val="0"/>
          <w:numId w:val="165"/>
        </w:numPr>
        <w:tabs>
          <w:tab w:val="left" w:pos="1627"/>
        </w:tabs>
        <w:spacing w:line="320" w:lineRule="exact"/>
        <w:ind w:left="1627" w:hanging="264"/>
        <w:jc w:val="both"/>
        <w:rPr>
          <w:sz w:val="28"/>
        </w:rPr>
      </w:pPr>
      <w:r>
        <w:rPr>
          <w:sz w:val="28"/>
        </w:rPr>
        <w:t>Описание</w:t>
      </w:r>
      <w:r>
        <w:rPr>
          <w:spacing w:val="-6"/>
          <w:sz w:val="28"/>
        </w:rPr>
        <w:t xml:space="preserve"> </w:t>
      </w:r>
      <w:r>
        <w:rPr>
          <w:sz w:val="28"/>
        </w:rPr>
        <w:t>климата</w:t>
      </w:r>
      <w:r>
        <w:rPr>
          <w:spacing w:val="-5"/>
          <w:sz w:val="28"/>
        </w:rPr>
        <w:t xml:space="preserve"> </w:t>
      </w:r>
      <w:r>
        <w:rPr>
          <w:sz w:val="28"/>
        </w:rPr>
        <w:t>территории</w:t>
      </w:r>
      <w:r>
        <w:rPr>
          <w:spacing w:val="-6"/>
          <w:sz w:val="28"/>
        </w:rPr>
        <w:t xml:space="preserve"> </w:t>
      </w:r>
      <w:r>
        <w:rPr>
          <w:sz w:val="28"/>
        </w:rPr>
        <w:t>по</w:t>
      </w:r>
      <w:r>
        <w:rPr>
          <w:spacing w:val="-4"/>
          <w:sz w:val="28"/>
        </w:rPr>
        <w:t xml:space="preserve"> </w:t>
      </w:r>
      <w:r>
        <w:rPr>
          <w:sz w:val="28"/>
        </w:rPr>
        <w:t>климатической</w:t>
      </w:r>
      <w:r>
        <w:rPr>
          <w:spacing w:val="-5"/>
          <w:sz w:val="28"/>
        </w:rPr>
        <w:t xml:space="preserve"> </w:t>
      </w:r>
      <w:r>
        <w:rPr>
          <w:sz w:val="28"/>
        </w:rPr>
        <w:t>карте</w:t>
      </w:r>
      <w:r>
        <w:rPr>
          <w:spacing w:val="-8"/>
          <w:sz w:val="28"/>
        </w:rPr>
        <w:t xml:space="preserve"> </w:t>
      </w:r>
      <w:r>
        <w:rPr>
          <w:sz w:val="28"/>
        </w:rPr>
        <w:t>и</w:t>
      </w:r>
      <w:r>
        <w:rPr>
          <w:spacing w:val="-8"/>
          <w:sz w:val="28"/>
        </w:rPr>
        <w:t xml:space="preserve"> </w:t>
      </w:r>
      <w:r>
        <w:rPr>
          <w:spacing w:val="-2"/>
          <w:sz w:val="28"/>
        </w:rPr>
        <w:t>климатограмме.</w:t>
      </w:r>
    </w:p>
    <w:p w:rsidR="00414948" w:rsidRDefault="00A74704">
      <w:pPr>
        <w:pStyle w:val="2"/>
        <w:spacing w:before="7"/>
      </w:pPr>
      <w:r>
        <w:t>Тема</w:t>
      </w:r>
      <w:r>
        <w:rPr>
          <w:spacing w:val="-5"/>
        </w:rPr>
        <w:t xml:space="preserve"> </w:t>
      </w:r>
      <w:r>
        <w:t>4.</w:t>
      </w:r>
      <w:r>
        <w:rPr>
          <w:spacing w:val="-4"/>
        </w:rPr>
        <w:t xml:space="preserve"> </w:t>
      </w:r>
      <w:r>
        <w:t>Мировой</w:t>
      </w:r>
      <w:r>
        <w:rPr>
          <w:spacing w:val="-4"/>
        </w:rPr>
        <w:t xml:space="preserve"> </w:t>
      </w:r>
      <w:r>
        <w:t>океан</w:t>
      </w:r>
      <w:r>
        <w:rPr>
          <w:spacing w:val="-4"/>
        </w:rPr>
        <w:t xml:space="preserve"> </w:t>
      </w:r>
      <w:r>
        <w:t>—</w:t>
      </w:r>
      <w:r>
        <w:rPr>
          <w:spacing w:val="-4"/>
        </w:rPr>
        <w:t xml:space="preserve"> </w:t>
      </w:r>
      <w:r>
        <w:t>основная</w:t>
      </w:r>
      <w:r>
        <w:rPr>
          <w:spacing w:val="-6"/>
        </w:rPr>
        <w:t xml:space="preserve"> </w:t>
      </w:r>
      <w:r>
        <w:t>часть</w:t>
      </w:r>
      <w:r>
        <w:rPr>
          <w:spacing w:val="-3"/>
        </w:rPr>
        <w:t xml:space="preserve"> </w:t>
      </w:r>
      <w:r>
        <w:rPr>
          <w:spacing w:val="-2"/>
        </w:rPr>
        <w:t>гидросферы</w:t>
      </w:r>
    </w:p>
    <w:p w:rsidR="00414948" w:rsidRDefault="00A74704">
      <w:pPr>
        <w:pStyle w:val="a3"/>
        <w:ind w:right="648"/>
      </w:pPr>
      <w:r>
        <w:t>Мировой океан и его части. Тихий, Атлантический, Индийский и Северный Ледовитый океаны. Южный океан и проблема выделения его как самостоя- тельной части Мирового океана. Тёплые и холодные океанические течения. Система океанических течений. Влияние тёплых и холодных океанических те- чений</w:t>
      </w:r>
      <w:r>
        <w:rPr>
          <w:spacing w:val="-6"/>
        </w:rPr>
        <w:t xml:space="preserve"> </w:t>
      </w:r>
      <w:r>
        <w:t>на</w:t>
      </w:r>
      <w:r>
        <w:rPr>
          <w:spacing w:val="-3"/>
        </w:rPr>
        <w:t xml:space="preserve"> </w:t>
      </w:r>
      <w:r>
        <w:t>климат.</w:t>
      </w:r>
      <w:r>
        <w:rPr>
          <w:spacing w:val="-4"/>
        </w:rPr>
        <w:t xml:space="preserve"> </w:t>
      </w:r>
      <w:r>
        <w:t>Солёность</w:t>
      </w:r>
      <w:r>
        <w:rPr>
          <w:spacing w:val="-8"/>
        </w:rPr>
        <w:t xml:space="preserve"> </w:t>
      </w:r>
      <w:r>
        <w:t>поверхностных</w:t>
      </w:r>
      <w:r>
        <w:rPr>
          <w:spacing w:val="-2"/>
        </w:rPr>
        <w:t xml:space="preserve"> </w:t>
      </w:r>
      <w:r>
        <w:t>вод</w:t>
      </w:r>
      <w:r>
        <w:rPr>
          <w:spacing w:val="-2"/>
        </w:rPr>
        <w:t xml:space="preserve"> </w:t>
      </w:r>
      <w:r>
        <w:t>Мирового</w:t>
      </w:r>
      <w:r>
        <w:rPr>
          <w:spacing w:val="-2"/>
        </w:rPr>
        <w:t xml:space="preserve"> </w:t>
      </w:r>
      <w:r>
        <w:t>океана,</w:t>
      </w:r>
      <w:r>
        <w:rPr>
          <w:spacing w:val="-4"/>
        </w:rPr>
        <w:t xml:space="preserve"> </w:t>
      </w:r>
      <w:r>
        <w:t>её</w:t>
      </w:r>
      <w:r>
        <w:rPr>
          <w:spacing w:val="-3"/>
        </w:rPr>
        <w:t xml:space="preserve"> </w:t>
      </w:r>
      <w:r>
        <w:t>измерение. Карта солёности поверхностных вод Мирового океана. Географические законо- мерности</w:t>
      </w:r>
      <w:r>
        <w:rPr>
          <w:spacing w:val="29"/>
        </w:rPr>
        <w:t xml:space="preserve"> </w:t>
      </w:r>
      <w:r>
        <w:t>изменения</w:t>
      </w:r>
      <w:r>
        <w:rPr>
          <w:spacing w:val="29"/>
        </w:rPr>
        <w:t xml:space="preserve"> </w:t>
      </w:r>
      <w:r>
        <w:t>солёности —</w:t>
      </w:r>
      <w:r>
        <w:rPr>
          <w:spacing w:val="31"/>
        </w:rPr>
        <w:t xml:space="preserve"> </w:t>
      </w:r>
      <w:r>
        <w:t>зависимость</w:t>
      </w:r>
      <w:r>
        <w:rPr>
          <w:spacing w:val="27"/>
        </w:rPr>
        <w:t xml:space="preserve"> </w:t>
      </w:r>
      <w:r>
        <w:t>от</w:t>
      </w:r>
      <w:r>
        <w:rPr>
          <w:spacing w:val="31"/>
        </w:rPr>
        <w:t xml:space="preserve"> </w:t>
      </w:r>
      <w:r>
        <w:t>соотношения</w:t>
      </w:r>
      <w:r>
        <w:rPr>
          <w:spacing w:val="31"/>
        </w:rPr>
        <w:t xml:space="preserve"> </w:t>
      </w:r>
      <w:r>
        <w:t>количества</w:t>
      </w:r>
      <w:r>
        <w:rPr>
          <w:spacing w:val="28"/>
        </w:rPr>
        <w:t xml:space="preserve"> </w:t>
      </w:r>
      <w:r>
        <w:t>ат-</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3" w:firstLine="0"/>
      </w:pPr>
      <w:r>
        <w:t>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 ности её пространственного распространения. Основные районы рыболовства. Экологические проблемы Мирового океана.</w:t>
      </w:r>
    </w:p>
    <w:p w:rsidR="00414948" w:rsidRDefault="00A74704">
      <w:pPr>
        <w:pStyle w:val="2"/>
        <w:spacing w:before="4"/>
      </w:pPr>
      <w:r>
        <w:t>Практические</w:t>
      </w:r>
      <w:r>
        <w:rPr>
          <w:spacing w:val="-9"/>
        </w:rPr>
        <w:t xml:space="preserve"> </w:t>
      </w:r>
      <w:r>
        <w:rPr>
          <w:spacing w:val="-2"/>
        </w:rPr>
        <w:t>работы</w:t>
      </w:r>
    </w:p>
    <w:p w:rsidR="00414948" w:rsidRDefault="00A74704">
      <w:pPr>
        <w:pStyle w:val="a4"/>
        <w:numPr>
          <w:ilvl w:val="0"/>
          <w:numId w:val="164"/>
        </w:numPr>
        <w:tabs>
          <w:tab w:val="left" w:pos="1627"/>
        </w:tabs>
        <w:ind w:right="655" w:firstLine="228"/>
        <w:jc w:val="both"/>
        <w:rPr>
          <w:sz w:val="28"/>
        </w:rPr>
      </w:pPr>
      <w:r>
        <w:rPr>
          <w:sz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4948" w:rsidRDefault="00A74704">
      <w:pPr>
        <w:pStyle w:val="a4"/>
        <w:numPr>
          <w:ilvl w:val="0"/>
          <w:numId w:val="164"/>
        </w:numPr>
        <w:tabs>
          <w:tab w:val="left" w:pos="1627"/>
        </w:tabs>
        <w:ind w:right="658" w:firstLine="228"/>
        <w:jc w:val="both"/>
        <w:rPr>
          <w:sz w:val="28"/>
        </w:rPr>
      </w:pPr>
      <w:r>
        <w:rPr>
          <w:sz w:val="28"/>
        </w:rPr>
        <w:t>Сравнение двух океанов по плану</w:t>
      </w:r>
      <w:r>
        <w:rPr>
          <w:spacing w:val="-3"/>
          <w:sz w:val="28"/>
        </w:rPr>
        <w:t xml:space="preserve"> </w:t>
      </w:r>
      <w:r>
        <w:rPr>
          <w:sz w:val="28"/>
        </w:rPr>
        <w:t>с использованием нескольких источников географической информации.</w:t>
      </w:r>
    </w:p>
    <w:p w:rsidR="00414948" w:rsidRDefault="00414948">
      <w:pPr>
        <w:pStyle w:val="a3"/>
        <w:spacing w:before="2"/>
        <w:ind w:left="0" w:firstLine="0"/>
        <w:jc w:val="left"/>
      </w:pPr>
    </w:p>
    <w:p w:rsidR="00414948" w:rsidRDefault="00A74704">
      <w:pPr>
        <w:pStyle w:val="1"/>
        <w:jc w:val="both"/>
      </w:pPr>
      <w:r>
        <w:t>РАЗДЕЛ</w:t>
      </w:r>
      <w:r>
        <w:rPr>
          <w:spacing w:val="-6"/>
        </w:rPr>
        <w:t xml:space="preserve"> </w:t>
      </w:r>
      <w:r>
        <w:t>2.</w:t>
      </w:r>
      <w:r>
        <w:rPr>
          <w:spacing w:val="-5"/>
        </w:rPr>
        <w:t xml:space="preserve"> </w:t>
      </w:r>
      <w:r>
        <w:t>ЧЕЛОВЕЧЕСТВО</w:t>
      </w:r>
      <w:r>
        <w:rPr>
          <w:spacing w:val="-4"/>
        </w:rPr>
        <w:t xml:space="preserve"> </w:t>
      </w:r>
      <w:r>
        <w:t>НА</w:t>
      </w:r>
      <w:r>
        <w:rPr>
          <w:spacing w:val="-6"/>
        </w:rPr>
        <w:t xml:space="preserve"> </w:t>
      </w:r>
      <w:r>
        <w:rPr>
          <w:spacing w:val="-2"/>
        </w:rPr>
        <w:t>ЗЕМЛЕ</w:t>
      </w:r>
    </w:p>
    <w:p w:rsidR="00414948" w:rsidRDefault="00A74704">
      <w:pPr>
        <w:pStyle w:val="2"/>
        <w:spacing w:before="2"/>
      </w:pPr>
      <w:r>
        <w:t>Тема</w:t>
      </w:r>
      <w:r>
        <w:rPr>
          <w:spacing w:val="-5"/>
        </w:rPr>
        <w:t xml:space="preserve"> </w:t>
      </w:r>
      <w:r>
        <w:t>1.</w:t>
      </w:r>
      <w:r>
        <w:rPr>
          <w:spacing w:val="-5"/>
        </w:rPr>
        <w:t xml:space="preserve"> </w:t>
      </w:r>
      <w:r>
        <w:t>Численность</w:t>
      </w:r>
      <w:r>
        <w:rPr>
          <w:spacing w:val="-5"/>
        </w:rPr>
        <w:t xml:space="preserve"> </w:t>
      </w:r>
      <w:r>
        <w:rPr>
          <w:spacing w:val="-2"/>
        </w:rPr>
        <w:t>населения</w:t>
      </w:r>
    </w:p>
    <w:p w:rsidR="00414948" w:rsidRDefault="00A74704">
      <w:pPr>
        <w:pStyle w:val="a3"/>
        <w:ind w:right="645"/>
      </w:pPr>
      <w:r>
        <w:t>Заселение Земли человеком. Современная численность населения мира. Из- менение численности населения во времени. Методы определения численности населения, переписи населения. Факторы, влияющие на рост численности насе- ления. Размещение и плотность населения.</w:t>
      </w:r>
    </w:p>
    <w:p w:rsidR="00414948" w:rsidRDefault="00A74704">
      <w:pPr>
        <w:pStyle w:val="2"/>
        <w:spacing w:before="2"/>
      </w:pPr>
      <w:r>
        <w:t>Практические</w:t>
      </w:r>
      <w:r>
        <w:rPr>
          <w:spacing w:val="-9"/>
        </w:rPr>
        <w:t xml:space="preserve"> </w:t>
      </w:r>
      <w:r>
        <w:rPr>
          <w:spacing w:val="-2"/>
        </w:rPr>
        <w:t>работы</w:t>
      </w:r>
    </w:p>
    <w:p w:rsidR="00414948" w:rsidRDefault="00A74704">
      <w:pPr>
        <w:pStyle w:val="a4"/>
        <w:numPr>
          <w:ilvl w:val="0"/>
          <w:numId w:val="163"/>
        </w:numPr>
        <w:tabs>
          <w:tab w:val="left" w:pos="1627"/>
        </w:tabs>
        <w:spacing w:line="242" w:lineRule="auto"/>
        <w:ind w:right="647" w:firstLine="228"/>
        <w:jc w:val="both"/>
        <w:rPr>
          <w:sz w:val="28"/>
        </w:rPr>
      </w:pPr>
      <w:r>
        <w:rPr>
          <w:sz w:val="28"/>
        </w:rPr>
        <w:t>Определение, сравнение темпов изменения численности населения отдель- ных регионов мира по статистическим материалам.</w:t>
      </w:r>
    </w:p>
    <w:p w:rsidR="00414948" w:rsidRDefault="00A74704">
      <w:pPr>
        <w:pStyle w:val="a4"/>
        <w:numPr>
          <w:ilvl w:val="0"/>
          <w:numId w:val="163"/>
        </w:numPr>
        <w:tabs>
          <w:tab w:val="left" w:pos="1627"/>
        </w:tabs>
        <w:ind w:right="650" w:firstLine="228"/>
        <w:jc w:val="both"/>
        <w:rPr>
          <w:sz w:val="28"/>
        </w:rPr>
      </w:pPr>
      <w:r>
        <w:rPr>
          <w:sz w:val="28"/>
        </w:rPr>
        <w:t>Определение и сравнение различий в численности, плотности населения отдельных стран по разным источникам.</w:t>
      </w:r>
    </w:p>
    <w:p w:rsidR="00414948" w:rsidRDefault="00A74704">
      <w:pPr>
        <w:pStyle w:val="2"/>
      </w:pPr>
      <w:r>
        <w:t>Тема</w:t>
      </w:r>
      <w:r>
        <w:rPr>
          <w:spacing w:val="-2"/>
        </w:rPr>
        <w:t xml:space="preserve"> </w:t>
      </w:r>
      <w:r>
        <w:t>2.</w:t>
      </w:r>
      <w:r>
        <w:rPr>
          <w:spacing w:val="-2"/>
        </w:rPr>
        <w:t xml:space="preserve"> </w:t>
      </w:r>
      <w:r>
        <w:t>Страны</w:t>
      </w:r>
      <w:r>
        <w:rPr>
          <w:spacing w:val="-3"/>
        </w:rPr>
        <w:t xml:space="preserve"> </w:t>
      </w:r>
      <w:r>
        <w:t>и</w:t>
      </w:r>
      <w:r>
        <w:rPr>
          <w:spacing w:val="-4"/>
        </w:rPr>
        <w:t xml:space="preserve"> </w:t>
      </w:r>
      <w:r>
        <w:t>народы</w:t>
      </w:r>
      <w:r>
        <w:rPr>
          <w:spacing w:val="-4"/>
        </w:rPr>
        <w:t xml:space="preserve"> мира</w:t>
      </w:r>
    </w:p>
    <w:p w:rsidR="00414948" w:rsidRDefault="00A74704">
      <w:pPr>
        <w:pStyle w:val="a3"/>
        <w:ind w:right="646"/>
      </w:pPr>
      <w:r>
        <w:t>Народы</w:t>
      </w:r>
      <w:r>
        <w:rPr>
          <w:spacing w:val="-2"/>
        </w:rPr>
        <w:t xml:space="preserve"> </w:t>
      </w:r>
      <w:r>
        <w:t>и</w:t>
      </w:r>
      <w:r>
        <w:rPr>
          <w:spacing w:val="-2"/>
        </w:rPr>
        <w:t xml:space="preserve"> </w:t>
      </w:r>
      <w:r>
        <w:t>религии</w:t>
      </w:r>
      <w:r>
        <w:rPr>
          <w:spacing w:val="-5"/>
        </w:rPr>
        <w:t xml:space="preserve"> </w:t>
      </w:r>
      <w:r>
        <w:t>мира.</w:t>
      </w:r>
      <w:r>
        <w:rPr>
          <w:spacing w:val="-4"/>
        </w:rPr>
        <w:t xml:space="preserve"> </w:t>
      </w:r>
      <w:r>
        <w:t>Этнический</w:t>
      </w:r>
      <w:r>
        <w:rPr>
          <w:spacing w:val="-2"/>
        </w:rPr>
        <w:t xml:space="preserve"> </w:t>
      </w:r>
      <w:r>
        <w:t>состав</w:t>
      </w:r>
      <w:r>
        <w:rPr>
          <w:spacing w:val="-4"/>
        </w:rPr>
        <w:t xml:space="preserve"> </w:t>
      </w:r>
      <w:r>
        <w:t>населения</w:t>
      </w:r>
      <w:r>
        <w:rPr>
          <w:spacing w:val="-3"/>
        </w:rPr>
        <w:t xml:space="preserve"> </w:t>
      </w:r>
      <w:r>
        <w:t>мира.</w:t>
      </w:r>
      <w:r>
        <w:rPr>
          <w:spacing w:val="-4"/>
        </w:rPr>
        <w:t xml:space="preserve"> </w:t>
      </w:r>
      <w:r>
        <w:t>Языковая</w:t>
      </w:r>
      <w:r>
        <w:rPr>
          <w:spacing w:val="-3"/>
        </w:rPr>
        <w:t xml:space="preserve"> </w:t>
      </w:r>
      <w:r>
        <w:t>класси- фикация народов мира. Мировые и национальные религии. География мировых религий.</w:t>
      </w:r>
      <w:r>
        <w:rPr>
          <w:spacing w:val="-4"/>
        </w:rPr>
        <w:t xml:space="preserve"> </w:t>
      </w:r>
      <w:r>
        <w:t>Хозяйственная</w:t>
      </w:r>
      <w:r>
        <w:rPr>
          <w:spacing w:val="-3"/>
        </w:rPr>
        <w:t xml:space="preserve"> </w:t>
      </w:r>
      <w:r>
        <w:t>деятельность</w:t>
      </w:r>
      <w:r>
        <w:rPr>
          <w:spacing w:val="-5"/>
        </w:rPr>
        <w:t xml:space="preserve"> </w:t>
      </w:r>
      <w:r>
        <w:t>людей,</w:t>
      </w:r>
      <w:r>
        <w:rPr>
          <w:spacing w:val="-4"/>
        </w:rPr>
        <w:t xml:space="preserve"> </w:t>
      </w:r>
      <w:r>
        <w:t>основные</w:t>
      </w:r>
      <w:r>
        <w:rPr>
          <w:spacing w:val="-3"/>
        </w:rPr>
        <w:t xml:space="preserve"> </w:t>
      </w:r>
      <w:r>
        <w:t>её</w:t>
      </w:r>
      <w:r>
        <w:rPr>
          <w:spacing w:val="-1"/>
        </w:rPr>
        <w:t xml:space="preserve"> </w:t>
      </w:r>
      <w:r>
        <w:t>виды:</w:t>
      </w:r>
      <w:r>
        <w:rPr>
          <w:spacing w:val="-2"/>
        </w:rPr>
        <w:t xml:space="preserve"> </w:t>
      </w:r>
      <w:r>
        <w:t>сельское</w:t>
      </w:r>
      <w:r>
        <w:rPr>
          <w:spacing w:val="-3"/>
        </w:rPr>
        <w:t xml:space="preserve"> </w:t>
      </w:r>
      <w:r>
        <w:t>хозяй- ство,</w:t>
      </w:r>
      <w:r>
        <w:rPr>
          <w:spacing w:val="-5"/>
        </w:rPr>
        <w:t xml:space="preserve"> </w:t>
      </w:r>
      <w:r>
        <w:t>промышленность,</w:t>
      </w:r>
      <w:r>
        <w:rPr>
          <w:spacing w:val="-5"/>
        </w:rPr>
        <w:t xml:space="preserve"> </w:t>
      </w:r>
      <w:r>
        <w:t>сфера</w:t>
      </w:r>
      <w:r>
        <w:rPr>
          <w:spacing w:val="-4"/>
        </w:rPr>
        <w:t xml:space="preserve"> </w:t>
      </w:r>
      <w:r>
        <w:t>услуг.</w:t>
      </w:r>
      <w:r>
        <w:rPr>
          <w:spacing w:val="-5"/>
        </w:rPr>
        <w:t xml:space="preserve"> </w:t>
      </w:r>
      <w:r>
        <w:t>Их</w:t>
      </w:r>
      <w:r>
        <w:rPr>
          <w:spacing w:val="-2"/>
        </w:rPr>
        <w:t xml:space="preserve"> </w:t>
      </w:r>
      <w:r>
        <w:t>влияние</w:t>
      </w:r>
      <w:r>
        <w:rPr>
          <w:spacing w:val="-4"/>
        </w:rPr>
        <w:t xml:space="preserve"> </w:t>
      </w:r>
      <w:r>
        <w:t>на</w:t>
      </w:r>
      <w:r>
        <w:rPr>
          <w:spacing w:val="-6"/>
        </w:rPr>
        <w:t xml:space="preserve"> </w:t>
      </w:r>
      <w:r>
        <w:t>природные</w:t>
      </w:r>
      <w:r>
        <w:rPr>
          <w:spacing w:val="-4"/>
        </w:rPr>
        <w:t xml:space="preserve"> </w:t>
      </w:r>
      <w:r>
        <w:t>комплексы.</w:t>
      </w:r>
      <w:r>
        <w:rPr>
          <w:spacing w:val="-5"/>
        </w:rPr>
        <w:t xml:space="preserve"> </w:t>
      </w:r>
      <w:r>
        <w:t>Ком- плексные</w:t>
      </w:r>
      <w:r>
        <w:rPr>
          <w:spacing w:val="-15"/>
        </w:rPr>
        <w:t xml:space="preserve"> </w:t>
      </w:r>
      <w:r>
        <w:t>карты.</w:t>
      </w:r>
      <w:r>
        <w:rPr>
          <w:spacing w:val="-16"/>
        </w:rPr>
        <w:t xml:space="preserve"> </w:t>
      </w:r>
      <w:r>
        <w:t>Города</w:t>
      </w:r>
      <w:r>
        <w:rPr>
          <w:spacing w:val="-15"/>
        </w:rPr>
        <w:t xml:space="preserve"> </w:t>
      </w:r>
      <w:r>
        <w:t>и</w:t>
      </w:r>
      <w:r>
        <w:rPr>
          <w:spacing w:val="-15"/>
        </w:rPr>
        <w:t xml:space="preserve"> </w:t>
      </w:r>
      <w:r>
        <w:t>сельские</w:t>
      </w:r>
      <w:r>
        <w:rPr>
          <w:spacing w:val="-15"/>
        </w:rPr>
        <w:t xml:space="preserve"> </w:t>
      </w:r>
      <w:r>
        <w:t>поселения.</w:t>
      </w:r>
      <w:r>
        <w:rPr>
          <w:spacing w:val="-16"/>
        </w:rPr>
        <w:t xml:space="preserve"> </w:t>
      </w:r>
      <w:r>
        <w:t>Культурно-исторические</w:t>
      </w:r>
      <w:r>
        <w:rPr>
          <w:spacing w:val="-15"/>
        </w:rPr>
        <w:t xml:space="preserve"> </w:t>
      </w:r>
      <w:r>
        <w:t xml:space="preserve">регионы мира. Многообразие стран, их основные типы. </w:t>
      </w:r>
      <w:r>
        <w:rPr>
          <w:i/>
        </w:rPr>
        <w:t>Профессия менеджер в сфере туризма, экскурсовод</w:t>
      </w:r>
      <w:r>
        <w:t>.</w:t>
      </w:r>
    </w:p>
    <w:p w:rsidR="00414948" w:rsidRDefault="00A74704">
      <w:pPr>
        <w:pStyle w:val="2"/>
      </w:pPr>
      <w:r>
        <w:t>Практическая</w:t>
      </w:r>
      <w:r>
        <w:rPr>
          <w:spacing w:val="-4"/>
        </w:rPr>
        <w:t xml:space="preserve"> </w:t>
      </w:r>
      <w:r>
        <w:rPr>
          <w:spacing w:val="-2"/>
        </w:rPr>
        <w:t>работа</w:t>
      </w:r>
    </w:p>
    <w:p w:rsidR="00414948" w:rsidRDefault="00A74704">
      <w:pPr>
        <w:pStyle w:val="a4"/>
        <w:numPr>
          <w:ilvl w:val="0"/>
          <w:numId w:val="162"/>
        </w:numPr>
        <w:tabs>
          <w:tab w:val="left" w:pos="1627"/>
        </w:tabs>
        <w:spacing w:line="319" w:lineRule="exact"/>
        <w:ind w:left="1627" w:hanging="264"/>
        <w:jc w:val="both"/>
        <w:rPr>
          <w:sz w:val="28"/>
        </w:rPr>
      </w:pPr>
      <w:r>
        <w:rPr>
          <w:sz w:val="28"/>
        </w:rPr>
        <w:t>Сравнение</w:t>
      </w:r>
      <w:r>
        <w:rPr>
          <w:spacing w:val="-7"/>
          <w:sz w:val="28"/>
        </w:rPr>
        <w:t xml:space="preserve"> </w:t>
      </w:r>
      <w:r>
        <w:rPr>
          <w:sz w:val="28"/>
        </w:rPr>
        <w:t>занятий</w:t>
      </w:r>
      <w:r>
        <w:rPr>
          <w:spacing w:val="-6"/>
          <w:sz w:val="28"/>
        </w:rPr>
        <w:t xml:space="preserve"> </w:t>
      </w:r>
      <w:r>
        <w:rPr>
          <w:sz w:val="28"/>
        </w:rPr>
        <w:t>населения</w:t>
      </w:r>
      <w:r>
        <w:rPr>
          <w:spacing w:val="-9"/>
          <w:sz w:val="28"/>
        </w:rPr>
        <w:t xml:space="preserve"> </w:t>
      </w:r>
      <w:r>
        <w:rPr>
          <w:sz w:val="28"/>
        </w:rPr>
        <w:t>двух</w:t>
      </w:r>
      <w:r>
        <w:rPr>
          <w:spacing w:val="-5"/>
          <w:sz w:val="28"/>
        </w:rPr>
        <w:t xml:space="preserve"> </w:t>
      </w:r>
      <w:r>
        <w:rPr>
          <w:sz w:val="28"/>
        </w:rPr>
        <w:t>стран</w:t>
      </w:r>
      <w:r>
        <w:rPr>
          <w:spacing w:val="-8"/>
          <w:sz w:val="28"/>
        </w:rPr>
        <w:t xml:space="preserve"> </w:t>
      </w:r>
      <w:r>
        <w:rPr>
          <w:sz w:val="28"/>
        </w:rPr>
        <w:t>по</w:t>
      </w:r>
      <w:r>
        <w:rPr>
          <w:spacing w:val="-9"/>
          <w:sz w:val="28"/>
        </w:rPr>
        <w:t xml:space="preserve"> </w:t>
      </w:r>
      <w:r>
        <w:rPr>
          <w:sz w:val="28"/>
        </w:rPr>
        <w:t>комплексным</w:t>
      </w:r>
      <w:r>
        <w:rPr>
          <w:spacing w:val="-6"/>
          <w:sz w:val="28"/>
        </w:rPr>
        <w:t xml:space="preserve"> </w:t>
      </w:r>
      <w:r>
        <w:rPr>
          <w:spacing w:val="-2"/>
          <w:sz w:val="28"/>
        </w:rPr>
        <w:t>картам.</w:t>
      </w:r>
    </w:p>
    <w:p w:rsidR="00414948" w:rsidRDefault="00414948">
      <w:pPr>
        <w:pStyle w:val="a3"/>
        <w:spacing w:before="5"/>
        <w:ind w:left="0" w:firstLine="0"/>
        <w:jc w:val="left"/>
      </w:pPr>
    </w:p>
    <w:p w:rsidR="00414948" w:rsidRDefault="00A74704">
      <w:pPr>
        <w:pStyle w:val="1"/>
        <w:spacing w:line="322" w:lineRule="exact"/>
        <w:jc w:val="both"/>
      </w:pPr>
      <w:r>
        <w:t>РАЗДЕЛ</w:t>
      </w:r>
      <w:r>
        <w:rPr>
          <w:spacing w:val="-5"/>
        </w:rPr>
        <w:t xml:space="preserve"> </w:t>
      </w:r>
      <w:r>
        <w:t>3.</w:t>
      </w:r>
      <w:r>
        <w:rPr>
          <w:spacing w:val="-3"/>
        </w:rPr>
        <w:t xml:space="preserve"> </w:t>
      </w:r>
      <w:r>
        <w:t>МАТЕРИКИ</w:t>
      </w:r>
      <w:r>
        <w:rPr>
          <w:spacing w:val="-3"/>
        </w:rPr>
        <w:t xml:space="preserve"> </w:t>
      </w:r>
      <w:r>
        <w:t>И</w:t>
      </w:r>
      <w:r>
        <w:rPr>
          <w:spacing w:val="-4"/>
        </w:rPr>
        <w:t xml:space="preserve"> </w:t>
      </w:r>
      <w:r>
        <w:rPr>
          <w:spacing w:val="-2"/>
        </w:rPr>
        <w:t>СТРАНЫ</w:t>
      </w:r>
    </w:p>
    <w:p w:rsidR="00414948" w:rsidRDefault="00A74704">
      <w:pPr>
        <w:pStyle w:val="2"/>
      </w:pPr>
      <w:r>
        <w:t>Тема</w:t>
      </w:r>
      <w:r>
        <w:rPr>
          <w:spacing w:val="-3"/>
        </w:rPr>
        <w:t xml:space="preserve"> </w:t>
      </w:r>
      <w:r>
        <w:t>1.</w:t>
      </w:r>
      <w:r>
        <w:rPr>
          <w:spacing w:val="-3"/>
        </w:rPr>
        <w:t xml:space="preserve"> </w:t>
      </w:r>
      <w:r>
        <w:t>Южные</w:t>
      </w:r>
      <w:r>
        <w:rPr>
          <w:spacing w:val="-2"/>
        </w:rPr>
        <w:t xml:space="preserve"> материки</w:t>
      </w:r>
    </w:p>
    <w:p w:rsidR="00414948" w:rsidRDefault="00A74704">
      <w:pPr>
        <w:pStyle w:val="a3"/>
        <w:ind w:right="643"/>
      </w:pPr>
      <w:r>
        <w:t>Африка. Австралия и Океания. Южная Америка. Антарктида. История откры- тия.</w:t>
      </w:r>
      <w:r>
        <w:rPr>
          <w:spacing w:val="-18"/>
        </w:rPr>
        <w:t xml:space="preserve"> </w:t>
      </w:r>
      <w:r>
        <w:t>Географическое</w:t>
      </w:r>
      <w:r>
        <w:rPr>
          <w:spacing w:val="-17"/>
        </w:rPr>
        <w:t xml:space="preserve"> </w:t>
      </w:r>
      <w:r>
        <w:t>положение.</w:t>
      </w:r>
      <w:r>
        <w:rPr>
          <w:spacing w:val="-18"/>
        </w:rPr>
        <w:t xml:space="preserve"> </w:t>
      </w:r>
      <w:r>
        <w:t>Основные</w:t>
      </w:r>
      <w:r>
        <w:rPr>
          <w:spacing w:val="-17"/>
        </w:rPr>
        <w:t xml:space="preserve"> </w:t>
      </w:r>
      <w:r>
        <w:t>черты</w:t>
      </w:r>
      <w:r>
        <w:rPr>
          <w:spacing w:val="-18"/>
        </w:rPr>
        <w:t xml:space="preserve"> </w:t>
      </w:r>
      <w:r>
        <w:t>рельефа,</w:t>
      </w:r>
      <w:r>
        <w:rPr>
          <w:spacing w:val="-17"/>
        </w:rPr>
        <w:t xml:space="preserve"> </w:t>
      </w:r>
      <w:r>
        <w:t>климата</w:t>
      </w:r>
      <w:r>
        <w:rPr>
          <w:spacing w:val="-18"/>
        </w:rPr>
        <w:t xml:space="preserve"> </w:t>
      </w:r>
      <w:r>
        <w:t>и</w:t>
      </w:r>
      <w:r>
        <w:rPr>
          <w:spacing w:val="-17"/>
        </w:rPr>
        <w:t xml:space="preserve"> </w:t>
      </w:r>
      <w:r>
        <w:t>внутренних вод и определяющие их факторы. Зональные и азональные природные комплек- сы. Население. Политическая карта. Крупнейшие по территории и численности населения страны. Изменение природы под влиянием хозяйственной деятельно- сти</w:t>
      </w:r>
      <w:r>
        <w:rPr>
          <w:spacing w:val="-7"/>
        </w:rPr>
        <w:t xml:space="preserve"> </w:t>
      </w:r>
      <w:r>
        <w:t>человека.</w:t>
      </w:r>
      <w:r>
        <w:rPr>
          <w:spacing w:val="-6"/>
        </w:rPr>
        <w:t xml:space="preserve"> </w:t>
      </w:r>
      <w:r>
        <w:t>Антарктида</w:t>
      </w:r>
      <w:r>
        <w:rPr>
          <w:spacing w:val="-10"/>
        </w:rPr>
        <w:t xml:space="preserve"> </w:t>
      </w:r>
      <w:r>
        <w:t>—</w:t>
      </w:r>
      <w:r>
        <w:rPr>
          <w:spacing w:val="-5"/>
        </w:rPr>
        <w:t xml:space="preserve"> </w:t>
      </w:r>
      <w:r>
        <w:t>уникальный</w:t>
      </w:r>
      <w:r>
        <w:rPr>
          <w:spacing w:val="-7"/>
        </w:rPr>
        <w:t xml:space="preserve"> </w:t>
      </w:r>
      <w:r>
        <w:t>материк</w:t>
      </w:r>
      <w:r>
        <w:rPr>
          <w:spacing w:val="-9"/>
        </w:rPr>
        <w:t xml:space="preserve"> </w:t>
      </w:r>
      <w:r>
        <w:t>на</w:t>
      </w:r>
      <w:r>
        <w:rPr>
          <w:spacing w:val="-9"/>
        </w:rPr>
        <w:t xml:space="preserve"> </w:t>
      </w:r>
      <w:r>
        <w:t>Земле.</w:t>
      </w:r>
      <w:r>
        <w:rPr>
          <w:spacing w:val="-7"/>
        </w:rPr>
        <w:t xml:space="preserve"> </w:t>
      </w:r>
      <w:r>
        <w:t>Освоение</w:t>
      </w:r>
      <w:r>
        <w:rPr>
          <w:spacing w:val="-9"/>
        </w:rPr>
        <w:t xml:space="preserve"> </w:t>
      </w:r>
      <w:r>
        <w:t>человеком Антарктиды. Цели международных исследований материка в XX—XXI</w:t>
      </w:r>
      <w:r>
        <w:rPr>
          <w:spacing w:val="-8"/>
        </w:rPr>
        <w:t xml:space="preserve"> </w:t>
      </w:r>
      <w:r>
        <w:t>вв. Со- временные исследования в Антарктиде. Роль России в открытиях и исследова- ниях ледового континента.</w:t>
      </w:r>
    </w:p>
    <w:p w:rsidR="00414948" w:rsidRDefault="00A74704">
      <w:pPr>
        <w:pStyle w:val="2"/>
        <w:spacing w:before="2" w:line="321" w:lineRule="exact"/>
      </w:pPr>
      <w:r>
        <w:t>Практические</w:t>
      </w:r>
      <w:r>
        <w:rPr>
          <w:spacing w:val="-9"/>
        </w:rPr>
        <w:t xml:space="preserve"> </w:t>
      </w:r>
      <w:r>
        <w:rPr>
          <w:spacing w:val="-2"/>
        </w:rPr>
        <w:t>работы</w:t>
      </w:r>
    </w:p>
    <w:p w:rsidR="00414948" w:rsidRDefault="00A74704">
      <w:pPr>
        <w:pStyle w:val="a4"/>
        <w:numPr>
          <w:ilvl w:val="0"/>
          <w:numId w:val="161"/>
        </w:numPr>
        <w:tabs>
          <w:tab w:val="left" w:pos="1627"/>
        </w:tabs>
        <w:spacing w:line="321" w:lineRule="exact"/>
        <w:ind w:left="1627" w:hanging="264"/>
        <w:jc w:val="both"/>
        <w:rPr>
          <w:sz w:val="28"/>
        </w:rPr>
      </w:pPr>
      <w:r>
        <w:rPr>
          <w:sz w:val="28"/>
        </w:rPr>
        <w:t>Сравнение</w:t>
      </w:r>
      <w:r>
        <w:rPr>
          <w:spacing w:val="-10"/>
          <w:sz w:val="28"/>
        </w:rPr>
        <w:t xml:space="preserve"> </w:t>
      </w:r>
      <w:r>
        <w:rPr>
          <w:sz w:val="28"/>
        </w:rPr>
        <w:t>географического</w:t>
      </w:r>
      <w:r>
        <w:rPr>
          <w:spacing w:val="-9"/>
          <w:sz w:val="28"/>
        </w:rPr>
        <w:t xml:space="preserve"> </w:t>
      </w:r>
      <w:r>
        <w:rPr>
          <w:sz w:val="28"/>
        </w:rPr>
        <w:t>положения</w:t>
      </w:r>
      <w:r>
        <w:rPr>
          <w:spacing w:val="-7"/>
          <w:sz w:val="28"/>
        </w:rPr>
        <w:t xml:space="preserve"> </w:t>
      </w:r>
      <w:r>
        <w:rPr>
          <w:sz w:val="28"/>
        </w:rPr>
        <w:t>двух</w:t>
      </w:r>
      <w:r>
        <w:rPr>
          <w:spacing w:val="-7"/>
          <w:sz w:val="28"/>
        </w:rPr>
        <w:t xml:space="preserve"> </w:t>
      </w:r>
      <w:r>
        <w:rPr>
          <w:sz w:val="28"/>
        </w:rPr>
        <w:t>(любых)</w:t>
      </w:r>
      <w:r>
        <w:rPr>
          <w:spacing w:val="-7"/>
          <w:sz w:val="28"/>
        </w:rPr>
        <w:t xml:space="preserve"> </w:t>
      </w:r>
      <w:r>
        <w:rPr>
          <w:sz w:val="28"/>
        </w:rPr>
        <w:t>южных</w:t>
      </w:r>
      <w:r>
        <w:rPr>
          <w:spacing w:val="-6"/>
          <w:sz w:val="28"/>
        </w:rPr>
        <w:t xml:space="preserve"> </w:t>
      </w:r>
      <w:r>
        <w:rPr>
          <w:spacing w:val="-2"/>
          <w:sz w:val="28"/>
        </w:rPr>
        <w:t>материков.</w:t>
      </w:r>
    </w:p>
    <w:p w:rsidR="00414948" w:rsidRDefault="00414948">
      <w:pPr>
        <w:pStyle w:val="a4"/>
        <w:spacing w:line="321" w:lineRule="exact"/>
        <w:rPr>
          <w:sz w:val="28"/>
        </w:rPr>
        <w:sectPr w:rsidR="00414948">
          <w:pgSz w:w="11910" w:h="16840"/>
          <w:pgMar w:top="340" w:right="141" w:bottom="700" w:left="283" w:header="0" w:footer="458" w:gutter="0"/>
          <w:cols w:space="720"/>
        </w:sectPr>
      </w:pPr>
    </w:p>
    <w:p w:rsidR="00414948" w:rsidRDefault="00A74704">
      <w:pPr>
        <w:pStyle w:val="a4"/>
        <w:numPr>
          <w:ilvl w:val="0"/>
          <w:numId w:val="161"/>
        </w:numPr>
        <w:tabs>
          <w:tab w:val="left" w:pos="1625"/>
        </w:tabs>
        <w:spacing w:before="61"/>
        <w:ind w:left="1135" w:right="653" w:firstLine="228"/>
        <w:rPr>
          <w:sz w:val="28"/>
        </w:rPr>
      </w:pPr>
      <w:r>
        <w:rPr>
          <w:sz w:val="28"/>
        </w:rPr>
        <w:t>Объяснение</w:t>
      </w:r>
      <w:r>
        <w:rPr>
          <w:spacing w:val="40"/>
          <w:sz w:val="28"/>
        </w:rPr>
        <w:t xml:space="preserve"> </w:t>
      </w:r>
      <w:r>
        <w:rPr>
          <w:sz w:val="28"/>
        </w:rPr>
        <w:t>годового</w:t>
      </w:r>
      <w:r>
        <w:rPr>
          <w:spacing w:val="40"/>
          <w:sz w:val="28"/>
        </w:rPr>
        <w:t xml:space="preserve"> </w:t>
      </w:r>
      <w:r>
        <w:rPr>
          <w:sz w:val="28"/>
        </w:rPr>
        <w:t>хода</w:t>
      </w:r>
      <w:r>
        <w:rPr>
          <w:spacing w:val="40"/>
          <w:sz w:val="28"/>
        </w:rPr>
        <w:t xml:space="preserve"> </w:t>
      </w:r>
      <w:r>
        <w:rPr>
          <w:sz w:val="28"/>
        </w:rPr>
        <w:t>температур</w:t>
      </w:r>
      <w:r>
        <w:rPr>
          <w:spacing w:val="40"/>
          <w:sz w:val="28"/>
        </w:rPr>
        <w:t xml:space="preserve"> </w:t>
      </w:r>
      <w:r>
        <w:rPr>
          <w:sz w:val="28"/>
        </w:rPr>
        <w:t>и</w:t>
      </w:r>
      <w:r>
        <w:rPr>
          <w:spacing w:val="40"/>
          <w:sz w:val="28"/>
        </w:rPr>
        <w:t xml:space="preserve"> </w:t>
      </w:r>
      <w:r>
        <w:rPr>
          <w:sz w:val="28"/>
        </w:rPr>
        <w:t>режима</w:t>
      </w:r>
      <w:r>
        <w:rPr>
          <w:spacing w:val="40"/>
          <w:sz w:val="28"/>
        </w:rPr>
        <w:t xml:space="preserve"> </w:t>
      </w:r>
      <w:r>
        <w:rPr>
          <w:sz w:val="28"/>
        </w:rPr>
        <w:t>выпадения</w:t>
      </w:r>
      <w:r>
        <w:rPr>
          <w:spacing w:val="40"/>
          <w:sz w:val="28"/>
        </w:rPr>
        <w:t xml:space="preserve"> </w:t>
      </w:r>
      <w:r>
        <w:rPr>
          <w:sz w:val="28"/>
        </w:rPr>
        <w:t>атмосферных осадков в экваториальном климатическом поясе</w:t>
      </w:r>
    </w:p>
    <w:p w:rsidR="00414948" w:rsidRDefault="00A74704">
      <w:pPr>
        <w:pStyle w:val="a4"/>
        <w:numPr>
          <w:ilvl w:val="0"/>
          <w:numId w:val="161"/>
        </w:numPr>
        <w:tabs>
          <w:tab w:val="left" w:pos="1627"/>
        </w:tabs>
        <w:ind w:left="1135" w:right="651" w:firstLine="228"/>
        <w:rPr>
          <w:sz w:val="28"/>
        </w:rPr>
      </w:pPr>
      <w:r>
        <w:rPr>
          <w:sz w:val="28"/>
        </w:rPr>
        <w:t>Сравнение</w:t>
      </w:r>
      <w:r>
        <w:rPr>
          <w:spacing w:val="-7"/>
          <w:sz w:val="28"/>
        </w:rPr>
        <w:t xml:space="preserve"> </w:t>
      </w:r>
      <w:r>
        <w:rPr>
          <w:sz w:val="28"/>
        </w:rPr>
        <w:t>особенностей</w:t>
      </w:r>
      <w:r>
        <w:rPr>
          <w:spacing w:val="-3"/>
          <w:sz w:val="28"/>
        </w:rPr>
        <w:t xml:space="preserve"> </w:t>
      </w:r>
      <w:r>
        <w:rPr>
          <w:sz w:val="28"/>
        </w:rPr>
        <w:t>климата</w:t>
      </w:r>
      <w:r>
        <w:rPr>
          <w:spacing w:val="-4"/>
          <w:sz w:val="28"/>
        </w:rPr>
        <w:t xml:space="preserve"> </w:t>
      </w:r>
      <w:r>
        <w:rPr>
          <w:sz w:val="28"/>
        </w:rPr>
        <w:t>Африки,</w:t>
      </w:r>
      <w:r>
        <w:rPr>
          <w:spacing w:val="-5"/>
          <w:sz w:val="28"/>
        </w:rPr>
        <w:t xml:space="preserve"> </w:t>
      </w:r>
      <w:r>
        <w:rPr>
          <w:sz w:val="28"/>
        </w:rPr>
        <w:t>Южной</w:t>
      </w:r>
      <w:r>
        <w:rPr>
          <w:spacing w:val="-4"/>
          <w:sz w:val="28"/>
        </w:rPr>
        <w:t xml:space="preserve"> </w:t>
      </w:r>
      <w:r>
        <w:rPr>
          <w:sz w:val="28"/>
        </w:rPr>
        <w:t>Америки</w:t>
      </w:r>
      <w:r>
        <w:rPr>
          <w:spacing w:val="-3"/>
          <w:sz w:val="28"/>
        </w:rPr>
        <w:t xml:space="preserve"> </w:t>
      </w:r>
      <w:r>
        <w:rPr>
          <w:sz w:val="28"/>
        </w:rPr>
        <w:t>и</w:t>
      </w:r>
      <w:r>
        <w:rPr>
          <w:spacing w:val="-4"/>
          <w:sz w:val="28"/>
        </w:rPr>
        <w:t xml:space="preserve"> </w:t>
      </w:r>
      <w:r>
        <w:rPr>
          <w:sz w:val="28"/>
        </w:rPr>
        <w:t>Австралии</w:t>
      </w:r>
      <w:r>
        <w:rPr>
          <w:spacing w:val="-7"/>
          <w:sz w:val="28"/>
        </w:rPr>
        <w:t xml:space="preserve"> </w:t>
      </w:r>
      <w:r>
        <w:rPr>
          <w:sz w:val="28"/>
        </w:rPr>
        <w:t xml:space="preserve">по </w:t>
      </w:r>
      <w:r>
        <w:rPr>
          <w:spacing w:val="-2"/>
          <w:sz w:val="28"/>
        </w:rPr>
        <w:t>плану.</w:t>
      </w:r>
    </w:p>
    <w:p w:rsidR="00414948" w:rsidRDefault="00A74704">
      <w:pPr>
        <w:pStyle w:val="a4"/>
        <w:numPr>
          <w:ilvl w:val="0"/>
          <w:numId w:val="161"/>
        </w:numPr>
        <w:tabs>
          <w:tab w:val="left" w:pos="1627"/>
        </w:tabs>
        <w:ind w:left="1135" w:right="661" w:firstLine="228"/>
        <w:rPr>
          <w:sz w:val="28"/>
        </w:rPr>
      </w:pPr>
      <w:r>
        <w:rPr>
          <w:sz w:val="28"/>
        </w:rPr>
        <w:t>Описание Австралии или одной из стран Африки или Южной Америки по</w:t>
      </w:r>
      <w:r>
        <w:rPr>
          <w:spacing w:val="40"/>
          <w:sz w:val="28"/>
        </w:rPr>
        <w:t xml:space="preserve"> </w:t>
      </w:r>
      <w:r>
        <w:rPr>
          <w:sz w:val="28"/>
        </w:rPr>
        <w:t>географическим картам.</w:t>
      </w:r>
    </w:p>
    <w:p w:rsidR="00414948" w:rsidRDefault="00A74704">
      <w:pPr>
        <w:pStyle w:val="a4"/>
        <w:numPr>
          <w:ilvl w:val="0"/>
          <w:numId w:val="161"/>
        </w:numPr>
        <w:tabs>
          <w:tab w:val="left" w:pos="1627"/>
        </w:tabs>
        <w:spacing w:line="242" w:lineRule="auto"/>
        <w:ind w:left="1135" w:right="650" w:firstLine="228"/>
        <w:rPr>
          <w:sz w:val="28"/>
        </w:rPr>
      </w:pPr>
      <w:r>
        <w:rPr>
          <w:sz w:val="28"/>
        </w:rPr>
        <w:t>Объяснение особенностей</w:t>
      </w:r>
      <w:r>
        <w:rPr>
          <w:spacing w:val="34"/>
          <w:sz w:val="28"/>
        </w:rPr>
        <w:t xml:space="preserve"> </w:t>
      </w:r>
      <w:r>
        <w:rPr>
          <w:sz w:val="28"/>
        </w:rPr>
        <w:t>размещения</w:t>
      </w:r>
      <w:r>
        <w:rPr>
          <w:spacing w:val="34"/>
          <w:sz w:val="28"/>
        </w:rPr>
        <w:t xml:space="preserve"> </w:t>
      </w:r>
      <w:r>
        <w:rPr>
          <w:sz w:val="28"/>
        </w:rPr>
        <w:t>населения</w:t>
      </w:r>
      <w:r>
        <w:rPr>
          <w:spacing w:val="39"/>
          <w:sz w:val="28"/>
        </w:rPr>
        <w:t xml:space="preserve"> </w:t>
      </w:r>
      <w:r>
        <w:rPr>
          <w:sz w:val="28"/>
        </w:rPr>
        <w:t>Австралии</w:t>
      </w:r>
      <w:r>
        <w:rPr>
          <w:spacing w:val="34"/>
          <w:sz w:val="28"/>
        </w:rPr>
        <w:t xml:space="preserve"> </w:t>
      </w:r>
      <w:r>
        <w:rPr>
          <w:sz w:val="28"/>
        </w:rPr>
        <w:t>или</w:t>
      </w:r>
      <w:r>
        <w:rPr>
          <w:spacing w:val="34"/>
          <w:sz w:val="28"/>
        </w:rPr>
        <w:t xml:space="preserve"> </w:t>
      </w:r>
      <w:r>
        <w:rPr>
          <w:sz w:val="28"/>
        </w:rPr>
        <w:t>одной из стран Африки или Южной Америки.</w:t>
      </w:r>
    </w:p>
    <w:p w:rsidR="00414948" w:rsidRDefault="00A74704">
      <w:pPr>
        <w:pStyle w:val="2"/>
        <w:jc w:val="left"/>
      </w:pPr>
      <w:r>
        <w:t>Тема</w:t>
      </w:r>
      <w:r>
        <w:rPr>
          <w:spacing w:val="-4"/>
        </w:rPr>
        <w:t xml:space="preserve"> </w:t>
      </w:r>
      <w:r>
        <w:t>2.</w:t>
      </w:r>
      <w:r>
        <w:rPr>
          <w:spacing w:val="-4"/>
        </w:rPr>
        <w:t xml:space="preserve"> </w:t>
      </w:r>
      <w:r>
        <w:t>Северные</w:t>
      </w:r>
      <w:r>
        <w:rPr>
          <w:spacing w:val="-7"/>
        </w:rPr>
        <w:t xml:space="preserve"> </w:t>
      </w:r>
      <w:r>
        <w:rPr>
          <w:spacing w:val="-2"/>
        </w:rPr>
        <w:t>материки</w:t>
      </w:r>
    </w:p>
    <w:p w:rsidR="00414948" w:rsidRDefault="00A74704">
      <w:pPr>
        <w:pStyle w:val="a3"/>
        <w:ind w:right="645"/>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 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 </w:t>
      </w:r>
      <w:r>
        <w:rPr>
          <w:spacing w:val="-2"/>
        </w:rPr>
        <w:t>века.</w:t>
      </w:r>
    </w:p>
    <w:p w:rsidR="00414948" w:rsidRDefault="00A74704">
      <w:pPr>
        <w:pStyle w:val="2"/>
        <w:spacing w:before="1" w:line="320" w:lineRule="exact"/>
      </w:pPr>
      <w:r>
        <w:t>Практические</w:t>
      </w:r>
      <w:r>
        <w:rPr>
          <w:spacing w:val="-9"/>
        </w:rPr>
        <w:t xml:space="preserve"> </w:t>
      </w:r>
      <w:r>
        <w:rPr>
          <w:spacing w:val="-2"/>
        </w:rPr>
        <w:t>работы</w:t>
      </w:r>
    </w:p>
    <w:p w:rsidR="00414948" w:rsidRDefault="00A74704">
      <w:pPr>
        <w:pStyle w:val="a4"/>
        <w:numPr>
          <w:ilvl w:val="0"/>
          <w:numId w:val="160"/>
        </w:numPr>
        <w:tabs>
          <w:tab w:val="left" w:pos="1620"/>
        </w:tabs>
        <w:ind w:right="648" w:firstLine="228"/>
        <w:jc w:val="both"/>
        <w:rPr>
          <w:sz w:val="28"/>
        </w:rPr>
      </w:pPr>
      <w:r>
        <w:rPr>
          <w:sz w:val="28"/>
        </w:rPr>
        <w:t>Объяснение</w:t>
      </w:r>
      <w:r>
        <w:rPr>
          <w:spacing w:val="-13"/>
          <w:sz w:val="28"/>
        </w:rPr>
        <w:t xml:space="preserve"> </w:t>
      </w:r>
      <w:r>
        <w:rPr>
          <w:sz w:val="28"/>
        </w:rPr>
        <w:t>распространения</w:t>
      </w:r>
      <w:r>
        <w:rPr>
          <w:spacing w:val="-13"/>
          <w:sz w:val="28"/>
        </w:rPr>
        <w:t xml:space="preserve"> </w:t>
      </w:r>
      <w:r>
        <w:rPr>
          <w:sz w:val="28"/>
        </w:rPr>
        <w:t>зон</w:t>
      </w:r>
      <w:r>
        <w:rPr>
          <w:spacing w:val="-12"/>
          <w:sz w:val="28"/>
        </w:rPr>
        <w:t xml:space="preserve"> </w:t>
      </w:r>
      <w:r>
        <w:rPr>
          <w:sz w:val="28"/>
        </w:rPr>
        <w:t>современного</w:t>
      </w:r>
      <w:r>
        <w:rPr>
          <w:spacing w:val="-12"/>
          <w:sz w:val="28"/>
        </w:rPr>
        <w:t xml:space="preserve"> </w:t>
      </w:r>
      <w:r>
        <w:rPr>
          <w:sz w:val="28"/>
        </w:rPr>
        <w:t>вулканизма</w:t>
      </w:r>
      <w:r>
        <w:rPr>
          <w:spacing w:val="-13"/>
          <w:sz w:val="28"/>
        </w:rPr>
        <w:t xml:space="preserve"> </w:t>
      </w:r>
      <w:r>
        <w:rPr>
          <w:sz w:val="28"/>
        </w:rPr>
        <w:t>и</w:t>
      </w:r>
      <w:r>
        <w:rPr>
          <w:spacing w:val="-12"/>
          <w:sz w:val="28"/>
        </w:rPr>
        <w:t xml:space="preserve"> </w:t>
      </w:r>
      <w:r>
        <w:rPr>
          <w:sz w:val="28"/>
        </w:rPr>
        <w:t>землетрясений на территории Северной Америки и Евразии.</w:t>
      </w:r>
    </w:p>
    <w:p w:rsidR="00414948" w:rsidRDefault="00A74704">
      <w:pPr>
        <w:pStyle w:val="a4"/>
        <w:numPr>
          <w:ilvl w:val="0"/>
          <w:numId w:val="160"/>
        </w:numPr>
        <w:tabs>
          <w:tab w:val="left" w:pos="1627"/>
        </w:tabs>
        <w:ind w:right="654" w:firstLine="228"/>
        <w:jc w:val="both"/>
        <w:rPr>
          <w:sz w:val="28"/>
        </w:rPr>
      </w:pPr>
      <w:r>
        <w:rPr>
          <w:sz w:val="28"/>
        </w:rPr>
        <w:t>Объяснение климатических различий территорий, находящихся на одной географической широте, на примере умеренного климатического пляса.</w:t>
      </w:r>
    </w:p>
    <w:p w:rsidR="00414948" w:rsidRDefault="00A74704">
      <w:pPr>
        <w:pStyle w:val="a4"/>
        <w:numPr>
          <w:ilvl w:val="0"/>
          <w:numId w:val="160"/>
        </w:numPr>
        <w:tabs>
          <w:tab w:val="left" w:pos="1627"/>
        </w:tabs>
        <w:ind w:right="657" w:firstLine="228"/>
        <w:jc w:val="both"/>
        <w:rPr>
          <w:sz w:val="28"/>
        </w:rPr>
      </w:pPr>
      <w:r>
        <w:rPr>
          <w:sz w:val="28"/>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414948" w:rsidRDefault="00A74704">
      <w:pPr>
        <w:pStyle w:val="a4"/>
        <w:numPr>
          <w:ilvl w:val="0"/>
          <w:numId w:val="160"/>
        </w:numPr>
        <w:tabs>
          <w:tab w:val="left" w:pos="1627"/>
        </w:tabs>
        <w:ind w:right="646" w:firstLine="228"/>
        <w:jc w:val="both"/>
        <w:rPr>
          <w:sz w:val="28"/>
        </w:rPr>
      </w:pPr>
      <w:r>
        <w:rPr>
          <w:sz w:val="28"/>
        </w:rPr>
        <w:t>Описание одной из стран Северной Америки или Евразии в форме презен- тации (с целью привлечения туристов, создания положительного образа страны и т. д.).</w:t>
      </w:r>
    </w:p>
    <w:p w:rsidR="00414948" w:rsidRDefault="00A74704">
      <w:pPr>
        <w:pStyle w:val="2"/>
        <w:spacing w:before="2" w:line="321" w:lineRule="exact"/>
      </w:pPr>
      <w:r>
        <w:t>Тема</w:t>
      </w:r>
      <w:r>
        <w:rPr>
          <w:spacing w:val="-7"/>
        </w:rPr>
        <w:t xml:space="preserve"> </w:t>
      </w:r>
      <w:r>
        <w:t>3.</w:t>
      </w:r>
      <w:r>
        <w:rPr>
          <w:spacing w:val="-5"/>
        </w:rPr>
        <w:t xml:space="preserve"> </w:t>
      </w:r>
      <w:r>
        <w:t>Взаимодействие</w:t>
      </w:r>
      <w:r>
        <w:rPr>
          <w:spacing w:val="-5"/>
        </w:rPr>
        <w:t xml:space="preserve"> </w:t>
      </w:r>
      <w:r>
        <w:t>природы</w:t>
      </w:r>
      <w:r>
        <w:rPr>
          <w:spacing w:val="-7"/>
        </w:rPr>
        <w:t xml:space="preserve"> </w:t>
      </w:r>
      <w:r>
        <w:t>и</w:t>
      </w:r>
      <w:r>
        <w:rPr>
          <w:spacing w:val="-6"/>
        </w:rPr>
        <w:t xml:space="preserve"> </w:t>
      </w:r>
      <w:r>
        <w:rPr>
          <w:spacing w:val="-2"/>
        </w:rPr>
        <w:t>общества</w:t>
      </w:r>
    </w:p>
    <w:p w:rsidR="00414948" w:rsidRDefault="00A74704">
      <w:pPr>
        <w:pStyle w:val="a3"/>
        <w:ind w:right="646"/>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 дународный союз охраны природы, Международная гидрографическая органи- зация, ЮНЕСКО и др.).</w:t>
      </w:r>
    </w:p>
    <w:p w:rsidR="00414948" w:rsidRDefault="00A74704">
      <w:pPr>
        <w:pStyle w:val="a3"/>
        <w:ind w:right="651"/>
      </w:pPr>
      <w:r>
        <w:t>Глобальные</w:t>
      </w:r>
      <w:r>
        <w:rPr>
          <w:spacing w:val="-10"/>
        </w:rPr>
        <w:t xml:space="preserve"> </w:t>
      </w:r>
      <w:r>
        <w:t>проблемы</w:t>
      </w:r>
      <w:r>
        <w:rPr>
          <w:spacing w:val="-10"/>
        </w:rPr>
        <w:t xml:space="preserve"> </w:t>
      </w:r>
      <w:r>
        <w:t>человечества:</w:t>
      </w:r>
      <w:r>
        <w:rPr>
          <w:spacing w:val="-10"/>
        </w:rPr>
        <w:t xml:space="preserve"> </w:t>
      </w:r>
      <w:r>
        <w:t>экологическая,</w:t>
      </w:r>
      <w:r>
        <w:rPr>
          <w:spacing w:val="-11"/>
        </w:rPr>
        <w:t xml:space="preserve"> </w:t>
      </w:r>
      <w:r>
        <w:t>сырьевая,</w:t>
      </w:r>
      <w:r>
        <w:rPr>
          <w:spacing w:val="-10"/>
        </w:rPr>
        <w:t xml:space="preserve"> </w:t>
      </w:r>
      <w:r>
        <w:t>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4948" w:rsidRDefault="00A74704">
      <w:pPr>
        <w:pStyle w:val="2"/>
        <w:spacing w:before="2"/>
      </w:pPr>
      <w:r>
        <w:t>Практическая</w:t>
      </w:r>
      <w:r>
        <w:rPr>
          <w:spacing w:val="-4"/>
        </w:rPr>
        <w:t xml:space="preserve"> </w:t>
      </w:r>
      <w:r>
        <w:rPr>
          <w:spacing w:val="-2"/>
        </w:rPr>
        <w:t>работа</w:t>
      </w:r>
    </w:p>
    <w:p w:rsidR="00414948" w:rsidRDefault="00A74704">
      <w:pPr>
        <w:pStyle w:val="a4"/>
        <w:numPr>
          <w:ilvl w:val="0"/>
          <w:numId w:val="159"/>
        </w:numPr>
        <w:tabs>
          <w:tab w:val="left" w:pos="1620"/>
        </w:tabs>
        <w:ind w:right="649" w:firstLine="228"/>
        <w:jc w:val="both"/>
        <w:rPr>
          <w:sz w:val="28"/>
        </w:rPr>
      </w:pPr>
      <w:r>
        <w:rPr>
          <w:sz w:val="28"/>
        </w:rPr>
        <w:t>Характеристика изменений компонентов природы на территории одной из стран мира в</w:t>
      </w:r>
      <w:r>
        <w:rPr>
          <w:spacing w:val="-1"/>
          <w:sz w:val="28"/>
        </w:rPr>
        <w:t xml:space="preserve"> </w:t>
      </w:r>
      <w:r>
        <w:rPr>
          <w:sz w:val="28"/>
        </w:rPr>
        <w:t>результате</w:t>
      </w:r>
      <w:r>
        <w:rPr>
          <w:spacing w:val="-1"/>
          <w:sz w:val="28"/>
        </w:rPr>
        <w:t xml:space="preserve"> </w:t>
      </w:r>
      <w:r>
        <w:rPr>
          <w:sz w:val="28"/>
        </w:rPr>
        <w:t>деятельности человека.</w:t>
      </w:r>
    </w:p>
    <w:p w:rsidR="00414948" w:rsidRDefault="00414948">
      <w:pPr>
        <w:pStyle w:val="a3"/>
        <w:spacing w:before="4"/>
        <w:ind w:left="0" w:firstLine="0"/>
        <w:jc w:val="left"/>
      </w:pPr>
    </w:p>
    <w:p w:rsidR="00414948" w:rsidRDefault="00A74704">
      <w:pPr>
        <w:pStyle w:val="1"/>
        <w:numPr>
          <w:ilvl w:val="0"/>
          <w:numId w:val="176"/>
        </w:numPr>
        <w:tabs>
          <w:tab w:val="left" w:pos="1346"/>
        </w:tabs>
        <w:ind w:left="1346" w:hanging="211"/>
        <w:jc w:val="both"/>
      </w:pPr>
      <w:r>
        <w:rPr>
          <w:spacing w:val="-2"/>
        </w:rPr>
        <w:t>КЛАСС</w:t>
      </w:r>
    </w:p>
    <w:p w:rsidR="00414948" w:rsidRDefault="00E402A6">
      <w:pPr>
        <w:pStyle w:val="a3"/>
        <w:spacing w:before="10"/>
        <w:ind w:left="0" w:firstLine="0"/>
        <w:jc w:val="left"/>
        <w:rPr>
          <w:b/>
          <w:sz w:val="6"/>
        </w:rPr>
      </w:pPr>
      <w:r>
        <w:rPr>
          <w:b/>
          <w:noProof/>
          <w:sz w:val="6"/>
          <w:lang w:eastAsia="ru-RU"/>
        </w:rPr>
        <w:pict>
          <v:shape id="Graphic 54" o:spid="_x0000_s1114" style="position:absolute;margin-left:69.5pt;margin-top:5.15pt;width:487.65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" path="m6192901,l,,,6096r6192901,l6192901,xe" fillcolor="black" stroked="f">
            <v:path arrowok="t"/>
            <w10:wrap type="topAndBottom" anchorx="page"/>
          </v:shape>
        </w:pict>
      </w:r>
    </w:p>
    <w:p w:rsidR="00414948" w:rsidRDefault="00A74704">
      <w:pPr>
        <w:spacing w:line="319" w:lineRule="exact"/>
        <w:ind w:left="1135"/>
        <w:rPr>
          <w:b/>
          <w:sz w:val="28"/>
        </w:rPr>
      </w:pPr>
      <w:r>
        <w:rPr>
          <w:b/>
          <w:sz w:val="28"/>
        </w:rPr>
        <w:t>РАЗДЕЛ</w:t>
      </w:r>
      <w:r>
        <w:rPr>
          <w:b/>
          <w:spacing w:val="-12"/>
          <w:sz w:val="28"/>
        </w:rPr>
        <w:t xml:space="preserve"> </w:t>
      </w:r>
      <w:r>
        <w:rPr>
          <w:b/>
          <w:sz w:val="28"/>
        </w:rPr>
        <w:t>1.</w:t>
      </w:r>
      <w:r>
        <w:rPr>
          <w:b/>
          <w:spacing w:val="-9"/>
          <w:sz w:val="28"/>
        </w:rPr>
        <w:t xml:space="preserve"> </w:t>
      </w:r>
      <w:r>
        <w:rPr>
          <w:b/>
          <w:sz w:val="28"/>
        </w:rPr>
        <w:t>ГЕОГРАФИЧЕСКОЕ</w:t>
      </w:r>
      <w:r>
        <w:rPr>
          <w:b/>
          <w:spacing w:val="-10"/>
          <w:sz w:val="28"/>
        </w:rPr>
        <w:t xml:space="preserve"> </w:t>
      </w:r>
      <w:r>
        <w:rPr>
          <w:b/>
          <w:sz w:val="28"/>
        </w:rPr>
        <w:t>ПРОСТРАНСТВО</w:t>
      </w:r>
      <w:r>
        <w:rPr>
          <w:b/>
          <w:spacing w:val="-9"/>
          <w:sz w:val="28"/>
        </w:rPr>
        <w:t xml:space="preserve"> </w:t>
      </w:r>
      <w:r>
        <w:rPr>
          <w:b/>
          <w:spacing w:val="-2"/>
          <w:sz w:val="28"/>
        </w:rPr>
        <w:t>РОССИИ</w:t>
      </w:r>
    </w:p>
    <w:p w:rsidR="00414948" w:rsidRDefault="00A74704">
      <w:pPr>
        <w:pStyle w:val="2"/>
      </w:pPr>
      <w:r>
        <w:t>Тема</w:t>
      </w:r>
      <w:r>
        <w:rPr>
          <w:spacing w:val="-7"/>
        </w:rPr>
        <w:t xml:space="preserve"> </w:t>
      </w:r>
      <w:r>
        <w:t>1.</w:t>
      </w:r>
      <w:r>
        <w:rPr>
          <w:spacing w:val="-6"/>
        </w:rPr>
        <w:t xml:space="preserve"> </w:t>
      </w:r>
      <w:r>
        <w:t>История</w:t>
      </w:r>
      <w:r>
        <w:rPr>
          <w:spacing w:val="-7"/>
        </w:rPr>
        <w:t xml:space="preserve"> </w:t>
      </w:r>
      <w:r>
        <w:t>формирования</w:t>
      </w:r>
      <w:r>
        <w:rPr>
          <w:spacing w:val="-8"/>
        </w:rPr>
        <w:t xml:space="preserve"> </w:t>
      </w:r>
      <w:r>
        <w:t>и</w:t>
      </w:r>
      <w:r>
        <w:rPr>
          <w:spacing w:val="-7"/>
        </w:rPr>
        <w:t xml:space="preserve"> </w:t>
      </w:r>
      <w:r>
        <w:t>освоения</w:t>
      </w:r>
      <w:r>
        <w:rPr>
          <w:spacing w:val="-7"/>
        </w:rPr>
        <w:t xml:space="preserve"> </w:t>
      </w:r>
      <w:r>
        <w:t>территории</w:t>
      </w:r>
      <w:r>
        <w:rPr>
          <w:spacing w:val="-9"/>
        </w:rPr>
        <w:t xml:space="preserve"> </w:t>
      </w:r>
      <w:r>
        <w:rPr>
          <w:spacing w:val="-2"/>
        </w:rPr>
        <w:t>России</w:t>
      </w:r>
    </w:p>
    <w:p w:rsidR="00414948" w:rsidRDefault="00A74704">
      <w:pPr>
        <w:pStyle w:val="a3"/>
        <w:ind w:right="646"/>
      </w:pPr>
      <w:r>
        <w:t>История освоения и заселения территории современной России в XI—XVI вв. Расширение территории России в XVI—XIX</w:t>
      </w:r>
      <w:r>
        <w:rPr>
          <w:spacing w:val="-4"/>
        </w:rPr>
        <w:t xml:space="preserve"> </w:t>
      </w:r>
      <w:r>
        <w:t>вв. Русские первопроходцы. Из- менения внешних границ России в ХХ в. Воссоединение Крыма с Россией.</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66"/>
      </w:pPr>
      <w:r>
        <w:t>Практическая</w:t>
      </w:r>
      <w:r>
        <w:rPr>
          <w:spacing w:val="-4"/>
        </w:rPr>
        <w:t xml:space="preserve"> </w:t>
      </w:r>
      <w:r>
        <w:rPr>
          <w:spacing w:val="-2"/>
        </w:rPr>
        <w:t>работа</w:t>
      </w:r>
    </w:p>
    <w:p w:rsidR="00414948" w:rsidRDefault="00A74704">
      <w:pPr>
        <w:pStyle w:val="a4"/>
        <w:numPr>
          <w:ilvl w:val="1"/>
          <w:numId w:val="176"/>
        </w:numPr>
        <w:tabs>
          <w:tab w:val="left" w:pos="1627"/>
        </w:tabs>
        <w:ind w:right="659" w:firstLine="228"/>
        <w:jc w:val="both"/>
        <w:rPr>
          <w:sz w:val="28"/>
        </w:rPr>
      </w:pPr>
      <w:r>
        <w:rPr>
          <w:sz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414948" w:rsidRDefault="00A74704">
      <w:pPr>
        <w:pStyle w:val="2"/>
        <w:spacing w:before="2" w:line="320" w:lineRule="exact"/>
      </w:pPr>
      <w:r>
        <w:t>Тема</w:t>
      </w:r>
      <w:r>
        <w:rPr>
          <w:spacing w:val="-7"/>
        </w:rPr>
        <w:t xml:space="preserve"> </w:t>
      </w:r>
      <w:r>
        <w:t>2.</w:t>
      </w:r>
      <w:r>
        <w:rPr>
          <w:spacing w:val="-5"/>
        </w:rPr>
        <w:t xml:space="preserve"> </w:t>
      </w:r>
      <w:r>
        <w:t>Географическое</w:t>
      </w:r>
      <w:r>
        <w:rPr>
          <w:spacing w:val="-5"/>
        </w:rPr>
        <w:t xml:space="preserve"> </w:t>
      </w:r>
      <w:r>
        <w:t>положение</w:t>
      </w:r>
      <w:r>
        <w:rPr>
          <w:spacing w:val="-5"/>
        </w:rPr>
        <w:t xml:space="preserve"> </w:t>
      </w:r>
      <w:r>
        <w:t>и</w:t>
      </w:r>
      <w:r>
        <w:rPr>
          <w:spacing w:val="-5"/>
        </w:rPr>
        <w:t xml:space="preserve"> </w:t>
      </w:r>
      <w:r>
        <w:t>границы</w:t>
      </w:r>
      <w:r>
        <w:rPr>
          <w:spacing w:val="-5"/>
        </w:rPr>
        <w:t xml:space="preserve"> </w:t>
      </w:r>
      <w:r>
        <w:rPr>
          <w:spacing w:val="-2"/>
        </w:rPr>
        <w:t>России</w:t>
      </w:r>
    </w:p>
    <w:p w:rsidR="00414948" w:rsidRDefault="00A74704">
      <w:pPr>
        <w:pStyle w:val="a3"/>
        <w:ind w:right="645"/>
      </w:pPr>
      <w:r>
        <w:t>Государственная</w:t>
      </w:r>
      <w:r>
        <w:rPr>
          <w:spacing w:val="-9"/>
        </w:rPr>
        <w:t xml:space="preserve"> </w:t>
      </w:r>
      <w:r>
        <w:t>территория</w:t>
      </w:r>
      <w:r>
        <w:rPr>
          <w:spacing w:val="-9"/>
        </w:rPr>
        <w:t xml:space="preserve"> </w:t>
      </w:r>
      <w:r>
        <w:t>России.</w:t>
      </w:r>
      <w:r>
        <w:rPr>
          <w:spacing w:val="-10"/>
        </w:rPr>
        <w:t xml:space="preserve"> </w:t>
      </w:r>
      <w:r>
        <w:t>Территориальные</w:t>
      </w:r>
      <w:r>
        <w:rPr>
          <w:spacing w:val="-9"/>
        </w:rPr>
        <w:t xml:space="preserve"> </w:t>
      </w:r>
      <w:r>
        <w:t>воды.</w:t>
      </w:r>
      <w:r>
        <w:rPr>
          <w:spacing w:val="-10"/>
        </w:rPr>
        <w:t xml:space="preserve"> </w:t>
      </w:r>
      <w:r>
        <w:t xml:space="preserve">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 xml:space="preserve">Виды географического поло- жения. </w:t>
      </w:r>
      <w:r>
        <w:t>Страны</w:t>
      </w:r>
      <w:r>
        <w:rPr>
          <w:spacing w:val="-2"/>
        </w:rPr>
        <w:t xml:space="preserve"> </w:t>
      </w:r>
      <w:r>
        <w:t xml:space="preserve">— соседи России. </w:t>
      </w:r>
      <w:r>
        <w:rPr>
          <w:i/>
        </w:rPr>
        <w:t xml:space="preserve">Ближнее и дальнее зарубежье. </w:t>
      </w:r>
      <w:r>
        <w:t>Моря, омы- вающие территорию России.</w:t>
      </w:r>
    </w:p>
    <w:p w:rsidR="00414948" w:rsidRDefault="00A74704">
      <w:pPr>
        <w:pStyle w:val="2"/>
        <w:spacing w:before="2"/>
      </w:pPr>
      <w:r>
        <w:t>Тема</w:t>
      </w:r>
      <w:r>
        <w:rPr>
          <w:spacing w:val="-4"/>
        </w:rPr>
        <w:t xml:space="preserve"> </w:t>
      </w:r>
      <w:r>
        <w:t>3.</w:t>
      </w:r>
      <w:r>
        <w:rPr>
          <w:spacing w:val="-4"/>
        </w:rPr>
        <w:t xml:space="preserve"> </w:t>
      </w:r>
      <w:r>
        <w:t>Время</w:t>
      </w:r>
      <w:r>
        <w:rPr>
          <w:spacing w:val="-5"/>
        </w:rPr>
        <w:t xml:space="preserve"> </w:t>
      </w:r>
      <w:r>
        <w:t>на</w:t>
      </w:r>
      <w:r>
        <w:rPr>
          <w:spacing w:val="-3"/>
        </w:rPr>
        <w:t xml:space="preserve"> </w:t>
      </w:r>
      <w:r>
        <w:t>территории</w:t>
      </w:r>
      <w:r>
        <w:rPr>
          <w:spacing w:val="-5"/>
        </w:rPr>
        <w:t xml:space="preserve"> </w:t>
      </w:r>
      <w:r>
        <w:rPr>
          <w:spacing w:val="-2"/>
        </w:rPr>
        <w:t>России</w:t>
      </w:r>
    </w:p>
    <w:p w:rsidR="00414948" w:rsidRDefault="00A74704">
      <w:pPr>
        <w:pStyle w:val="a3"/>
        <w:ind w:right="656"/>
      </w:pPr>
      <w:r>
        <w:t>Россия на карте часовых поясов мира. Карта часовых зон России. Местное, поясное и зональное время: роль в хозяйстве и жизни людей.</w:t>
      </w:r>
    </w:p>
    <w:p w:rsidR="00414948" w:rsidRDefault="00A74704">
      <w:pPr>
        <w:pStyle w:val="2"/>
        <w:spacing w:before="4"/>
      </w:pPr>
      <w:r>
        <w:t>Практическая</w:t>
      </w:r>
      <w:r>
        <w:rPr>
          <w:spacing w:val="-4"/>
        </w:rPr>
        <w:t xml:space="preserve"> </w:t>
      </w:r>
      <w:r>
        <w:rPr>
          <w:spacing w:val="-2"/>
        </w:rPr>
        <w:t>работа</w:t>
      </w:r>
    </w:p>
    <w:p w:rsidR="00414948" w:rsidRDefault="00A74704">
      <w:pPr>
        <w:pStyle w:val="a4"/>
        <w:numPr>
          <w:ilvl w:val="0"/>
          <w:numId w:val="158"/>
        </w:numPr>
        <w:tabs>
          <w:tab w:val="left" w:pos="1627"/>
        </w:tabs>
        <w:ind w:right="647" w:firstLine="228"/>
        <w:jc w:val="both"/>
        <w:rPr>
          <w:sz w:val="28"/>
        </w:rPr>
      </w:pPr>
      <w:r>
        <w:rPr>
          <w:sz w:val="28"/>
        </w:rPr>
        <w:t>Определение различия во времени для разных городов России по карте ча- совых зон.</w:t>
      </w:r>
    </w:p>
    <w:p w:rsidR="00414948" w:rsidRDefault="00A74704">
      <w:pPr>
        <w:pStyle w:val="2"/>
        <w:spacing w:before="2" w:line="240" w:lineRule="auto"/>
        <w:ind w:right="2227"/>
      </w:pPr>
      <w:r>
        <w:t>Тема</w:t>
      </w:r>
      <w:r>
        <w:rPr>
          <w:spacing w:val="-8"/>
        </w:rPr>
        <w:t xml:space="preserve"> </w:t>
      </w:r>
      <w:r>
        <w:t>4.</w:t>
      </w:r>
      <w:r>
        <w:rPr>
          <w:spacing w:val="-9"/>
        </w:rPr>
        <w:t xml:space="preserve"> </w:t>
      </w:r>
      <w:r>
        <w:t>Административно-территориальное</w:t>
      </w:r>
      <w:r>
        <w:rPr>
          <w:spacing w:val="-10"/>
        </w:rPr>
        <w:t xml:space="preserve"> </w:t>
      </w:r>
      <w:r>
        <w:t>устройство</w:t>
      </w:r>
      <w:r>
        <w:rPr>
          <w:spacing w:val="-8"/>
        </w:rPr>
        <w:t xml:space="preserve"> </w:t>
      </w:r>
      <w:r>
        <w:t>России. Районирование территории</w:t>
      </w:r>
    </w:p>
    <w:p w:rsidR="00414948" w:rsidRDefault="00A74704">
      <w:pPr>
        <w:pStyle w:val="a3"/>
        <w:ind w:right="647"/>
      </w:pPr>
      <w:r>
        <w:t>Федеративное устройство России. Субъекты Российской Федерации, их рав- 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 гионы России: Западный (Европейская часть) и Восточный (Азиатская часть);</w:t>
      </w:r>
      <w:r>
        <w:rPr>
          <w:spacing w:val="40"/>
        </w:rPr>
        <w:t xml:space="preserve"> </w:t>
      </w:r>
      <w:r>
        <w:t>их границы и состав. Крупные географические районы России: Европейский Север России и Северо-Запад России, Центральная Россия, Поволжье, Юг Ев- ропейской части России, Урал, Сибирь и Дальний Восток.</w:t>
      </w:r>
    </w:p>
    <w:p w:rsidR="00414948" w:rsidRDefault="00A74704">
      <w:pPr>
        <w:pStyle w:val="2"/>
        <w:spacing w:before="1"/>
      </w:pPr>
      <w:r>
        <w:t>Практическая</w:t>
      </w:r>
      <w:r>
        <w:rPr>
          <w:spacing w:val="-4"/>
        </w:rPr>
        <w:t xml:space="preserve"> </w:t>
      </w:r>
      <w:r>
        <w:rPr>
          <w:spacing w:val="-2"/>
        </w:rPr>
        <w:t>работа</w:t>
      </w:r>
    </w:p>
    <w:p w:rsidR="00414948" w:rsidRDefault="00A74704">
      <w:pPr>
        <w:pStyle w:val="a4"/>
        <w:numPr>
          <w:ilvl w:val="0"/>
          <w:numId w:val="157"/>
        </w:numPr>
        <w:tabs>
          <w:tab w:val="left" w:pos="1627"/>
        </w:tabs>
        <w:ind w:right="655" w:firstLine="228"/>
        <w:jc w:val="both"/>
        <w:rPr>
          <w:sz w:val="28"/>
        </w:rPr>
      </w:pPr>
      <w:r>
        <w:rPr>
          <w:sz w:val="28"/>
        </w:rPr>
        <w:t>Обозначение</w:t>
      </w:r>
      <w:r>
        <w:rPr>
          <w:spacing w:val="-9"/>
          <w:sz w:val="28"/>
        </w:rPr>
        <w:t xml:space="preserve"> </w:t>
      </w:r>
      <w:r>
        <w:rPr>
          <w:sz w:val="28"/>
        </w:rPr>
        <w:t>на</w:t>
      </w:r>
      <w:r>
        <w:rPr>
          <w:spacing w:val="-9"/>
          <w:sz w:val="28"/>
        </w:rPr>
        <w:t xml:space="preserve"> </w:t>
      </w:r>
      <w:r>
        <w:rPr>
          <w:sz w:val="28"/>
        </w:rPr>
        <w:t>контурной</w:t>
      </w:r>
      <w:r>
        <w:rPr>
          <w:spacing w:val="-11"/>
          <w:sz w:val="28"/>
        </w:rPr>
        <w:t xml:space="preserve"> </w:t>
      </w:r>
      <w:r>
        <w:rPr>
          <w:sz w:val="28"/>
        </w:rPr>
        <w:t>карте</w:t>
      </w:r>
      <w:r>
        <w:rPr>
          <w:spacing w:val="-11"/>
          <w:sz w:val="28"/>
        </w:rPr>
        <w:t xml:space="preserve"> </w:t>
      </w:r>
      <w:r>
        <w:rPr>
          <w:sz w:val="28"/>
        </w:rPr>
        <w:t>и</w:t>
      </w:r>
      <w:r>
        <w:rPr>
          <w:spacing w:val="-8"/>
          <w:sz w:val="28"/>
        </w:rPr>
        <w:t xml:space="preserve"> </w:t>
      </w:r>
      <w:r>
        <w:rPr>
          <w:sz w:val="28"/>
        </w:rPr>
        <w:t>сравнение</w:t>
      </w:r>
      <w:r>
        <w:rPr>
          <w:spacing w:val="-8"/>
          <w:sz w:val="28"/>
        </w:rPr>
        <w:t xml:space="preserve"> </w:t>
      </w:r>
      <w:r>
        <w:rPr>
          <w:sz w:val="28"/>
        </w:rPr>
        <w:t>границ</w:t>
      </w:r>
      <w:r>
        <w:rPr>
          <w:spacing w:val="-11"/>
          <w:sz w:val="28"/>
        </w:rPr>
        <w:t xml:space="preserve"> </w:t>
      </w:r>
      <w:r>
        <w:rPr>
          <w:sz w:val="28"/>
        </w:rPr>
        <w:t>федеральных</w:t>
      </w:r>
      <w:r>
        <w:rPr>
          <w:spacing w:val="-10"/>
          <w:sz w:val="28"/>
        </w:rPr>
        <w:t xml:space="preserve"> </w:t>
      </w:r>
      <w:r>
        <w:rPr>
          <w:sz w:val="28"/>
        </w:rPr>
        <w:t>округов</w:t>
      </w:r>
      <w:r>
        <w:rPr>
          <w:spacing w:val="-14"/>
          <w:sz w:val="28"/>
        </w:rPr>
        <w:t xml:space="preserve"> </w:t>
      </w:r>
      <w:r>
        <w:rPr>
          <w:sz w:val="28"/>
        </w:rPr>
        <w:t xml:space="preserve">и макрорегионов с целью выявления состава и особенностей географического </w:t>
      </w:r>
      <w:r>
        <w:rPr>
          <w:spacing w:val="-2"/>
          <w:sz w:val="28"/>
        </w:rPr>
        <w:t>положения.</w:t>
      </w:r>
    </w:p>
    <w:p w:rsidR="00414948" w:rsidRDefault="00414948">
      <w:pPr>
        <w:pStyle w:val="a3"/>
        <w:spacing w:before="1"/>
        <w:ind w:left="0" w:firstLine="0"/>
        <w:jc w:val="left"/>
      </w:pPr>
    </w:p>
    <w:p w:rsidR="00414948" w:rsidRDefault="00A74704">
      <w:pPr>
        <w:pStyle w:val="1"/>
        <w:spacing w:line="322" w:lineRule="exact"/>
        <w:jc w:val="both"/>
      </w:pPr>
      <w:r>
        <w:t>РАЗДЕЛ</w:t>
      </w:r>
      <w:r>
        <w:rPr>
          <w:spacing w:val="-6"/>
        </w:rPr>
        <w:t xml:space="preserve"> </w:t>
      </w:r>
      <w:r>
        <w:t>2.</w:t>
      </w:r>
      <w:r>
        <w:rPr>
          <w:spacing w:val="-4"/>
        </w:rPr>
        <w:t xml:space="preserve"> </w:t>
      </w:r>
      <w:r>
        <w:t>ПРИРОДА</w:t>
      </w:r>
      <w:r>
        <w:rPr>
          <w:spacing w:val="-5"/>
        </w:rPr>
        <w:t xml:space="preserve"> </w:t>
      </w:r>
      <w:r>
        <w:rPr>
          <w:spacing w:val="-2"/>
        </w:rPr>
        <w:t>РОССИИ</w:t>
      </w:r>
    </w:p>
    <w:p w:rsidR="00414948" w:rsidRDefault="00A74704">
      <w:pPr>
        <w:pStyle w:val="2"/>
        <w:spacing w:line="320" w:lineRule="exact"/>
      </w:pPr>
      <w:r>
        <w:t>Тема</w:t>
      </w:r>
      <w:r>
        <w:rPr>
          <w:spacing w:val="-4"/>
        </w:rPr>
        <w:t xml:space="preserve"> </w:t>
      </w:r>
      <w:r>
        <w:t>1.</w:t>
      </w:r>
      <w:r>
        <w:rPr>
          <w:spacing w:val="-4"/>
        </w:rPr>
        <w:t xml:space="preserve"> </w:t>
      </w:r>
      <w:r>
        <w:t>Природные</w:t>
      </w:r>
      <w:r>
        <w:rPr>
          <w:spacing w:val="-4"/>
        </w:rPr>
        <w:t xml:space="preserve"> </w:t>
      </w:r>
      <w:r>
        <w:t>условия</w:t>
      </w:r>
      <w:r>
        <w:rPr>
          <w:spacing w:val="-6"/>
        </w:rPr>
        <w:t xml:space="preserve"> </w:t>
      </w:r>
      <w:r>
        <w:t>и</w:t>
      </w:r>
      <w:r>
        <w:rPr>
          <w:spacing w:val="-5"/>
        </w:rPr>
        <w:t xml:space="preserve"> </w:t>
      </w:r>
      <w:r>
        <w:t>ресурсы</w:t>
      </w:r>
      <w:r>
        <w:rPr>
          <w:spacing w:val="-5"/>
        </w:rPr>
        <w:t xml:space="preserve"> </w:t>
      </w:r>
      <w:r>
        <w:rPr>
          <w:spacing w:val="-2"/>
        </w:rPr>
        <w:t>России</w:t>
      </w:r>
    </w:p>
    <w:p w:rsidR="00414948" w:rsidRDefault="00A74704">
      <w:pPr>
        <w:pStyle w:val="a3"/>
        <w:ind w:right="645"/>
      </w:pPr>
      <w:r>
        <w:t>Природные условия и природные ресурсы. Классификации природных ресур- сов. Природно-ресурсный капитал и экологический потенциал России. Прин- ципы рационального природопользования и методы их реализации. Минераль- ные ресурсы страны и проблемы их рационального использования. Основные ресурсные базы. Природные ресурсы суши и морей, омывающих Россию.</w:t>
      </w:r>
    </w:p>
    <w:p w:rsidR="00414948" w:rsidRDefault="00A74704">
      <w:pPr>
        <w:pStyle w:val="2"/>
        <w:spacing w:before="2" w:line="321" w:lineRule="exact"/>
      </w:pPr>
      <w:r>
        <w:t>Практическая</w:t>
      </w:r>
      <w:r>
        <w:rPr>
          <w:spacing w:val="-4"/>
        </w:rPr>
        <w:t xml:space="preserve"> </w:t>
      </w:r>
      <w:r>
        <w:rPr>
          <w:spacing w:val="-2"/>
        </w:rPr>
        <w:t>работа</w:t>
      </w:r>
    </w:p>
    <w:p w:rsidR="00414948" w:rsidRDefault="00A74704">
      <w:pPr>
        <w:pStyle w:val="a4"/>
        <w:numPr>
          <w:ilvl w:val="0"/>
          <w:numId w:val="156"/>
        </w:numPr>
        <w:tabs>
          <w:tab w:val="left" w:pos="1627"/>
        </w:tabs>
        <w:ind w:right="654" w:firstLine="228"/>
        <w:jc w:val="both"/>
        <w:rPr>
          <w:sz w:val="28"/>
        </w:rPr>
      </w:pPr>
      <w:r>
        <w:rPr>
          <w:sz w:val="28"/>
        </w:rPr>
        <w:t>Характеристика природно-ресурсного капитала своего края по картам и статистическим материалам.</w:t>
      </w:r>
    </w:p>
    <w:p w:rsidR="00414948" w:rsidRDefault="00A74704">
      <w:pPr>
        <w:pStyle w:val="2"/>
        <w:spacing w:before="3" w:line="240" w:lineRule="auto"/>
        <w:ind w:right="5252"/>
      </w:pPr>
      <w:r>
        <w:t>Тема</w:t>
      </w:r>
      <w:r>
        <w:rPr>
          <w:spacing w:val="-8"/>
        </w:rPr>
        <w:t xml:space="preserve"> </w:t>
      </w:r>
      <w:r>
        <w:t>2.</w:t>
      </w:r>
      <w:r>
        <w:rPr>
          <w:spacing w:val="-9"/>
        </w:rPr>
        <w:t xml:space="preserve"> </w:t>
      </w:r>
      <w:r>
        <w:t>Геологическое</w:t>
      </w:r>
      <w:r>
        <w:rPr>
          <w:spacing w:val="-9"/>
        </w:rPr>
        <w:t xml:space="preserve"> </w:t>
      </w:r>
      <w:r>
        <w:t>строение,</w:t>
      </w:r>
      <w:r>
        <w:rPr>
          <w:spacing w:val="-10"/>
        </w:rPr>
        <w:t xml:space="preserve"> </w:t>
      </w:r>
      <w:r>
        <w:t>рельеф и полезные ископаемые</w:t>
      </w:r>
    </w:p>
    <w:p w:rsidR="00414948" w:rsidRDefault="00A74704">
      <w:pPr>
        <w:pStyle w:val="a3"/>
        <w:ind w:right="651"/>
      </w:pPr>
      <w:r>
        <w:t>Основные</w:t>
      </w:r>
      <w:r>
        <w:rPr>
          <w:spacing w:val="-4"/>
        </w:rPr>
        <w:t xml:space="preserve"> </w:t>
      </w:r>
      <w:r>
        <w:t>этапы</w:t>
      </w:r>
      <w:r>
        <w:rPr>
          <w:spacing w:val="-4"/>
        </w:rPr>
        <w:t xml:space="preserve"> </w:t>
      </w:r>
      <w:r>
        <w:t>формирования</w:t>
      </w:r>
      <w:r>
        <w:rPr>
          <w:spacing w:val="-4"/>
        </w:rPr>
        <w:t xml:space="preserve"> </w:t>
      </w:r>
      <w:r>
        <w:t>земной</w:t>
      </w:r>
      <w:r>
        <w:rPr>
          <w:spacing w:val="-6"/>
        </w:rPr>
        <w:t xml:space="preserve"> </w:t>
      </w:r>
      <w:r>
        <w:t>коры</w:t>
      </w:r>
      <w:r>
        <w:rPr>
          <w:spacing w:val="-4"/>
        </w:rPr>
        <w:t xml:space="preserve"> </w:t>
      </w:r>
      <w:r>
        <w:t>на</w:t>
      </w:r>
      <w:r>
        <w:rPr>
          <w:spacing w:val="-4"/>
        </w:rPr>
        <w:t xml:space="preserve"> </w:t>
      </w:r>
      <w:r>
        <w:t>территории</w:t>
      </w:r>
      <w:r>
        <w:rPr>
          <w:spacing w:val="-5"/>
        </w:rPr>
        <w:t xml:space="preserve"> </w:t>
      </w:r>
      <w:r>
        <w:t>России.</w:t>
      </w:r>
      <w:r>
        <w:rPr>
          <w:spacing w:val="-5"/>
        </w:rPr>
        <w:t xml:space="preserve"> </w:t>
      </w:r>
      <w:r>
        <w:t>Основные тектонические структуры на территории России. Платформы и плиты. Пояса горообразования.</w:t>
      </w:r>
      <w:r>
        <w:rPr>
          <w:spacing w:val="80"/>
          <w:w w:val="150"/>
        </w:rPr>
        <w:t xml:space="preserve"> </w:t>
      </w:r>
      <w:r>
        <w:t>Геохронологическая</w:t>
      </w:r>
      <w:r>
        <w:rPr>
          <w:spacing w:val="80"/>
          <w:w w:val="150"/>
        </w:rPr>
        <w:t xml:space="preserve"> </w:t>
      </w:r>
      <w:r>
        <w:t>таблица.</w:t>
      </w:r>
      <w:r>
        <w:rPr>
          <w:spacing w:val="80"/>
          <w:w w:val="150"/>
        </w:rPr>
        <w:t xml:space="preserve"> </w:t>
      </w:r>
      <w:r>
        <w:t>Основные</w:t>
      </w:r>
      <w:r>
        <w:rPr>
          <w:spacing w:val="80"/>
          <w:w w:val="150"/>
        </w:rPr>
        <w:t xml:space="preserve"> </w:t>
      </w:r>
      <w:r>
        <w:t>формы</w:t>
      </w:r>
      <w:r>
        <w:rPr>
          <w:spacing w:val="80"/>
          <w:w w:val="150"/>
        </w:rPr>
        <w:t xml:space="preserve"> </w:t>
      </w:r>
      <w:r>
        <w:t>рельефа</w:t>
      </w:r>
      <w:r>
        <w:rPr>
          <w:spacing w:val="40"/>
        </w:rPr>
        <w:t xml:space="preserve"> </w:t>
      </w:r>
      <w:r>
        <w:t>и</w:t>
      </w:r>
      <w:r>
        <w:rPr>
          <w:spacing w:val="-3"/>
        </w:rPr>
        <w:t xml:space="preserve"> </w:t>
      </w:r>
      <w:r>
        <w:t>особенности</w:t>
      </w:r>
      <w:r>
        <w:rPr>
          <w:spacing w:val="36"/>
        </w:rPr>
        <w:t xml:space="preserve"> </w:t>
      </w:r>
      <w:r>
        <w:t>их</w:t>
      </w:r>
      <w:r>
        <w:rPr>
          <w:spacing w:val="39"/>
        </w:rPr>
        <w:t xml:space="preserve"> </w:t>
      </w:r>
      <w:r>
        <w:t>распространения</w:t>
      </w:r>
      <w:r>
        <w:rPr>
          <w:spacing w:val="40"/>
        </w:rPr>
        <w:t xml:space="preserve"> </w:t>
      </w:r>
      <w:r>
        <w:t>на</w:t>
      </w:r>
      <w:r>
        <w:rPr>
          <w:spacing w:val="36"/>
        </w:rPr>
        <w:t xml:space="preserve"> </w:t>
      </w:r>
      <w:r>
        <w:t>территории</w:t>
      </w:r>
      <w:r>
        <w:rPr>
          <w:spacing w:val="39"/>
        </w:rPr>
        <w:t xml:space="preserve"> </w:t>
      </w:r>
      <w:r>
        <w:t>России.</w:t>
      </w:r>
      <w:r>
        <w:rPr>
          <w:spacing w:val="35"/>
        </w:rPr>
        <w:t xml:space="preserve"> </w:t>
      </w:r>
      <w:r>
        <w:t>Зависимость</w:t>
      </w:r>
      <w:r>
        <w:rPr>
          <w:spacing w:val="37"/>
        </w:rPr>
        <w:t xml:space="preserve"> </w:t>
      </w:r>
      <w:r>
        <w:t>между</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7" w:firstLine="0"/>
      </w:pPr>
      <w:r>
        <w:t>тектоническим строением, рельефом и размещением основных групп полезных ископаемых по территории страны.</w:t>
      </w:r>
    </w:p>
    <w:p w:rsidR="00414948" w:rsidRDefault="00A74704">
      <w:pPr>
        <w:pStyle w:val="a3"/>
        <w:ind w:right="645"/>
      </w:pPr>
      <w:r>
        <w:t xml:space="preserve">Влияние внутренних и внешних процессов на формирование рельефа. Совре- </w:t>
      </w:r>
      <w:r>
        <w:rPr>
          <w:spacing w:val="-4"/>
        </w:rPr>
        <w:t>менные</w:t>
      </w:r>
      <w:r>
        <w:rPr>
          <w:spacing w:val="-5"/>
        </w:rPr>
        <w:t xml:space="preserve"> </w:t>
      </w:r>
      <w:r>
        <w:rPr>
          <w:spacing w:val="-4"/>
        </w:rPr>
        <w:t>процессы,</w:t>
      </w:r>
      <w:r>
        <w:rPr>
          <w:spacing w:val="-9"/>
        </w:rPr>
        <w:t xml:space="preserve"> </w:t>
      </w:r>
      <w:r>
        <w:rPr>
          <w:spacing w:val="-4"/>
        </w:rPr>
        <w:t>формирующие</w:t>
      </w:r>
      <w:r>
        <w:rPr>
          <w:spacing w:val="-5"/>
        </w:rPr>
        <w:t xml:space="preserve"> </w:t>
      </w:r>
      <w:r>
        <w:rPr>
          <w:spacing w:val="-4"/>
        </w:rPr>
        <w:t>рельеф.</w:t>
      </w:r>
      <w:r>
        <w:rPr>
          <w:spacing w:val="-6"/>
        </w:rPr>
        <w:t xml:space="preserve"> </w:t>
      </w:r>
      <w:r>
        <w:rPr>
          <w:spacing w:val="-4"/>
        </w:rPr>
        <w:t xml:space="preserve">Области современного горообразования, </w:t>
      </w:r>
      <w:r>
        <w:t>землетрясений и вулканизма. Древнее и современное оледенения. Опасные гео- логические</w:t>
      </w:r>
      <w:r>
        <w:rPr>
          <w:spacing w:val="-8"/>
        </w:rPr>
        <w:t xml:space="preserve"> </w:t>
      </w:r>
      <w:r>
        <w:t>природные</w:t>
      </w:r>
      <w:r>
        <w:rPr>
          <w:spacing w:val="-5"/>
        </w:rPr>
        <w:t xml:space="preserve"> </w:t>
      </w:r>
      <w:r>
        <w:t>явления</w:t>
      </w:r>
      <w:r>
        <w:rPr>
          <w:spacing w:val="-5"/>
        </w:rPr>
        <w:t xml:space="preserve"> </w:t>
      </w:r>
      <w:r>
        <w:t>и</w:t>
      </w:r>
      <w:r>
        <w:rPr>
          <w:spacing w:val="-5"/>
        </w:rPr>
        <w:t xml:space="preserve"> </w:t>
      </w:r>
      <w:r>
        <w:t>их</w:t>
      </w:r>
      <w:r>
        <w:rPr>
          <w:spacing w:val="-5"/>
        </w:rPr>
        <w:t xml:space="preserve"> </w:t>
      </w:r>
      <w:r>
        <w:t>распространение</w:t>
      </w:r>
      <w:r>
        <w:rPr>
          <w:spacing w:val="-5"/>
        </w:rPr>
        <w:t xml:space="preserve"> </w:t>
      </w:r>
      <w:r>
        <w:t>по</w:t>
      </w:r>
      <w:r>
        <w:rPr>
          <w:spacing w:val="-5"/>
        </w:rPr>
        <w:t xml:space="preserve"> </w:t>
      </w:r>
      <w:r>
        <w:t>территории</w:t>
      </w:r>
      <w:r>
        <w:rPr>
          <w:spacing w:val="-5"/>
        </w:rPr>
        <w:t xml:space="preserve"> </w:t>
      </w:r>
      <w:r>
        <w:t>России.</w:t>
      </w:r>
      <w:r>
        <w:rPr>
          <w:spacing w:val="-5"/>
        </w:rPr>
        <w:t xml:space="preserve"> </w:t>
      </w:r>
      <w:r>
        <w:t>Из- менение рельефа под влиянием деятельности человека. Антропогенные формы рельефа. Особенности рельефа своего края.</w:t>
      </w:r>
    </w:p>
    <w:p w:rsidR="00414948" w:rsidRDefault="00A74704">
      <w:pPr>
        <w:pStyle w:val="2"/>
        <w:spacing w:before="5"/>
      </w:pPr>
      <w:r>
        <w:t>Практические</w:t>
      </w:r>
      <w:r>
        <w:rPr>
          <w:spacing w:val="-9"/>
        </w:rPr>
        <w:t xml:space="preserve"> </w:t>
      </w:r>
      <w:r>
        <w:rPr>
          <w:spacing w:val="-2"/>
        </w:rPr>
        <w:t>работы</w:t>
      </w:r>
    </w:p>
    <w:p w:rsidR="00414948" w:rsidRDefault="00A74704">
      <w:pPr>
        <w:pStyle w:val="a4"/>
        <w:numPr>
          <w:ilvl w:val="0"/>
          <w:numId w:val="155"/>
        </w:numPr>
        <w:tabs>
          <w:tab w:val="left" w:pos="1627"/>
        </w:tabs>
        <w:ind w:right="655" w:firstLine="228"/>
        <w:jc w:val="both"/>
        <w:rPr>
          <w:sz w:val="28"/>
        </w:rPr>
      </w:pPr>
      <w:r>
        <w:rPr>
          <w:sz w:val="28"/>
        </w:rPr>
        <w:t>Объяснение распространения по территории России</w:t>
      </w:r>
      <w:r>
        <w:rPr>
          <w:spacing w:val="-2"/>
          <w:sz w:val="28"/>
        </w:rPr>
        <w:t xml:space="preserve"> </w:t>
      </w:r>
      <w:r>
        <w:rPr>
          <w:sz w:val="28"/>
        </w:rPr>
        <w:t xml:space="preserve">опасных геологических </w:t>
      </w:r>
      <w:r>
        <w:rPr>
          <w:spacing w:val="-2"/>
          <w:sz w:val="28"/>
        </w:rPr>
        <w:t>явлений.</w:t>
      </w:r>
    </w:p>
    <w:p w:rsidR="00414948" w:rsidRDefault="00A74704">
      <w:pPr>
        <w:pStyle w:val="a4"/>
        <w:numPr>
          <w:ilvl w:val="0"/>
          <w:numId w:val="155"/>
        </w:numPr>
        <w:tabs>
          <w:tab w:val="left" w:pos="1627"/>
        </w:tabs>
        <w:spacing w:line="321" w:lineRule="exact"/>
        <w:ind w:left="1627" w:hanging="264"/>
        <w:jc w:val="both"/>
        <w:rPr>
          <w:sz w:val="28"/>
        </w:rPr>
      </w:pPr>
      <w:r>
        <w:rPr>
          <w:sz w:val="28"/>
        </w:rPr>
        <w:t>Объяснение</w:t>
      </w:r>
      <w:r>
        <w:rPr>
          <w:spacing w:val="-12"/>
          <w:sz w:val="28"/>
        </w:rPr>
        <w:t xml:space="preserve"> </w:t>
      </w:r>
      <w:r>
        <w:rPr>
          <w:sz w:val="28"/>
        </w:rPr>
        <w:t>особенностей</w:t>
      </w:r>
      <w:r>
        <w:rPr>
          <w:spacing w:val="-9"/>
          <w:sz w:val="28"/>
        </w:rPr>
        <w:t xml:space="preserve"> </w:t>
      </w:r>
      <w:r>
        <w:rPr>
          <w:sz w:val="28"/>
        </w:rPr>
        <w:t>рельефа</w:t>
      </w:r>
      <w:r>
        <w:rPr>
          <w:spacing w:val="-10"/>
          <w:sz w:val="28"/>
        </w:rPr>
        <w:t xml:space="preserve"> </w:t>
      </w:r>
      <w:r>
        <w:rPr>
          <w:sz w:val="28"/>
        </w:rPr>
        <w:t>своего</w:t>
      </w:r>
      <w:r>
        <w:rPr>
          <w:spacing w:val="-8"/>
          <w:sz w:val="28"/>
        </w:rPr>
        <w:t xml:space="preserve"> </w:t>
      </w:r>
      <w:r>
        <w:rPr>
          <w:spacing w:val="-2"/>
          <w:sz w:val="28"/>
        </w:rPr>
        <w:t>края.</w:t>
      </w:r>
    </w:p>
    <w:p w:rsidR="00414948" w:rsidRDefault="00A74704">
      <w:pPr>
        <w:pStyle w:val="2"/>
        <w:spacing w:before="2" w:line="321" w:lineRule="exact"/>
      </w:pPr>
      <w:r>
        <w:t>Тема</w:t>
      </w:r>
      <w:r>
        <w:rPr>
          <w:spacing w:val="-4"/>
        </w:rPr>
        <w:t xml:space="preserve"> </w:t>
      </w:r>
      <w:r>
        <w:t>3.</w:t>
      </w:r>
      <w:r>
        <w:rPr>
          <w:spacing w:val="-5"/>
        </w:rPr>
        <w:t xml:space="preserve"> </w:t>
      </w:r>
      <w:r>
        <w:t>Климат</w:t>
      </w:r>
      <w:r>
        <w:rPr>
          <w:spacing w:val="-4"/>
        </w:rPr>
        <w:t xml:space="preserve"> </w:t>
      </w:r>
      <w:r>
        <w:t>и</w:t>
      </w:r>
      <w:r>
        <w:rPr>
          <w:spacing w:val="-7"/>
        </w:rPr>
        <w:t xml:space="preserve"> </w:t>
      </w:r>
      <w:r>
        <w:t>климатические</w:t>
      </w:r>
      <w:r>
        <w:rPr>
          <w:spacing w:val="-4"/>
        </w:rPr>
        <w:t xml:space="preserve"> </w:t>
      </w:r>
      <w:r>
        <w:rPr>
          <w:spacing w:val="-2"/>
        </w:rPr>
        <w:t>ресурсы</w:t>
      </w:r>
    </w:p>
    <w:p w:rsidR="00414948" w:rsidRDefault="00A74704">
      <w:pPr>
        <w:pStyle w:val="a3"/>
        <w:ind w:right="647"/>
      </w:pPr>
      <w:r>
        <w:t>Факторы, определяющие климат России. Влияние географического положе- 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4948" w:rsidRDefault="00A74704">
      <w:pPr>
        <w:pStyle w:val="a3"/>
        <w:ind w:right="644"/>
      </w:pPr>
      <w:r>
        <w:t>Климатические пояса и типы климатов России, их характеристики. Атмо- сферные фронты, циклоны и антициклоны. Тропические циклоны и регионы России, подверженные их влиянию. Карты погоды. Изменение климата под влиянием</w:t>
      </w:r>
      <w:r>
        <w:rPr>
          <w:spacing w:val="-9"/>
        </w:rPr>
        <w:t xml:space="preserve"> </w:t>
      </w:r>
      <w:r>
        <w:t>естественных</w:t>
      </w:r>
      <w:r>
        <w:rPr>
          <w:spacing w:val="-8"/>
        </w:rPr>
        <w:t xml:space="preserve"> </w:t>
      </w:r>
      <w:r>
        <w:t>и</w:t>
      </w:r>
      <w:r>
        <w:rPr>
          <w:spacing w:val="-6"/>
        </w:rPr>
        <w:t xml:space="preserve"> </w:t>
      </w:r>
      <w:r>
        <w:t>антропогенных</w:t>
      </w:r>
      <w:r>
        <w:rPr>
          <w:spacing w:val="-8"/>
        </w:rPr>
        <w:t xml:space="preserve"> </w:t>
      </w:r>
      <w:r>
        <w:t>факторов.</w:t>
      </w:r>
      <w:r>
        <w:rPr>
          <w:spacing w:val="-11"/>
        </w:rPr>
        <w:t xml:space="preserve"> </w:t>
      </w:r>
      <w:r>
        <w:t>Влияние</w:t>
      </w:r>
      <w:r>
        <w:rPr>
          <w:spacing w:val="-7"/>
        </w:rPr>
        <w:t xml:space="preserve"> </w:t>
      </w:r>
      <w:r>
        <w:t>климата</w:t>
      </w:r>
      <w:r>
        <w:rPr>
          <w:spacing w:val="-7"/>
        </w:rPr>
        <w:t xml:space="preserve"> </w:t>
      </w:r>
      <w:r>
        <w:t>на</w:t>
      </w:r>
      <w:r>
        <w:rPr>
          <w:spacing w:val="-7"/>
        </w:rPr>
        <w:t xml:space="preserve"> </w:t>
      </w:r>
      <w:r>
        <w:t>жизнь</w:t>
      </w:r>
      <w:r>
        <w:rPr>
          <w:spacing w:val="-10"/>
        </w:rPr>
        <w:t xml:space="preserve"> </w:t>
      </w:r>
      <w:r>
        <w:t xml:space="preserve">и </w:t>
      </w:r>
      <w:r>
        <w:rPr>
          <w:spacing w:val="-2"/>
        </w:rPr>
        <w:t xml:space="preserve">хозяйственную деятельность населения. Наблюдаемые климатические изменения </w:t>
      </w:r>
      <w:r>
        <w:t>на</w:t>
      </w:r>
      <w:r>
        <w:rPr>
          <w:spacing w:val="-8"/>
        </w:rPr>
        <w:t xml:space="preserve"> </w:t>
      </w:r>
      <w:r>
        <w:t>территории</w:t>
      </w:r>
      <w:r>
        <w:rPr>
          <w:spacing w:val="-8"/>
        </w:rPr>
        <w:t xml:space="preserve"> </w:t>
      </w:r>
      <w:r>
        <w:t>России</w:t>
      </w:r>
      <w:r>
        <w:rPr>
          <w:spacing w:val="-10"/>
        </w:rPr>
        <w:t xml:space="preserve"> </w:t>
      </w:r>
      <w:r>
        <w:t>и</w:t>
      </w:r>
      <w:r>
        <w:rPr>
          <w:spacing w:val="-8"/>
        </w:rPr>
        <w:t xml:space="preserve"> </w:t>
      </w:r>
      <w:r>
        <w:t>их</w:t>
      </w:r>
      <w:r>
        <w:rPr>
          <w:spacing w:val="-8"/>
        </w:rPr>
        <w:t xml:space="preserve"> </w:t>
      </w:r>
      <w:r>
        <w:t>возможные</w:t>
      </w:r>
      <w:r>
        <w:rPr>
          <w:spacing w:val="-10"/>
        </w:rPr>
        <w:t xml:space="preserve"> </w:t>
      </w:r>
      <w:r>
        <w:t>следствия.</w:t>
      </w:r>
      <w:r>
        <w:rPr>
          <w:spacing w:val="-9"/>
        </w:rPr>
        <w:t xml:space="preserve"> </w:t>
      </w:r>
      <w:r>
        <w:t>Способы</w:t>
      </w:r>
      <w:r>
        <w:rPr>
          <w:spacing w:val="-10"/>
        </w:rPr>
        <w:t xml:space="preserve"> </w:t>
      </w:r>
      <w:r>
        <w:t>адаптации</w:t>
      </w:r>
      <w:r>
        <w:rPr>
          <w:spacing w:val="-10"/>
        </w:rPr>
        <w:t xml:space="preserve"> </w:t>
      </w:r>
      <w:r>
        <w:t>человека</w:t>
      </w:r>
      <w:r>
        <w:rPr>
          <w:spacing w:val="-10"/>
        </w:rPr>
        <w:t xml:space="preserve"> </w:t>
      </w:r>
      <w:r>
        <w:t>к разнообразным климатическим условиям на территории страны. Агроклимати- ческие ресурсы. Опасные и неблагоприятные метеорологические явления. На- блюдаемые климатические изменения на территории России и их возможные следствия. Особенности климата своего края.</w:t>
      </w:r>
    </w:p>
    <w:p w:rsidR="00414948" w:rsidRDefault="00A74704">
      <w:pPr>
        <w:pStyle w:val="2"/>
        <w:spacing w:before="4"/>
      </w:pPr>
      <w:r>
        <w:t>Практические</w:t>
      </w:r>
      <w:r>
        <w:rPr>
          <w:spacing w:val="-9"/>
        </w:rPr>
        <w:t xml:space="preserve"> </w:t>
      </w:r>
      <w:r>
        <w:rPr>
          <w:spacing w:val="-2"/>
        </w:rPr>
        <w:t>работы</w:t>
      </w:r>
    </w:p>
    <w:p w:rsidR="00414948" w:rsidRDefault="00A74704">
      <w:pPr>
        <w:pStyle w:val="a4"/>
        <w:numPr>
          <w:ilvl w:val="0"/>
          <w:numId w:val="154"/>
        </w:numPr>
        <w:tabs>
          <w:tab w:val="left" w:pos="1627"/>
        </w:tabs>
        <w:spacing w:line="319" w:lineRule="exact"/>
        <w:ind w:left="1627" w:hanging="264"/>
        <w:jc w:val="both"/>
        <w:rPr>
          <w:sz w:val="28"/>
        </w:rPr>
      </w:pPr>
      <w:r>
        <w:rPr>
          <w:sz w:val="28"/>
        </w:rPr>
        <w:t>Описание</w:t>
      </w:r>
      <w:r>
        <w:rPr>
          <w:spacing w:val="-7"/>
          <w:sz w:val="28"/>
        </w:rPr>
        <w:t xml:space="preserve"> </w:t>
      </w:r>
      <w:r>
        <w:rPr>
          <w:sz w:val="28"/>
        </w:rPr>
        <w:t>и</w:t>
      </w:r>
      <w:r>
        <w:rPr>
          <w:spacing w:val="-9"/>
          <w:sz w:val="28"/>
        </w:rPr>
        <w:t xml:space="preserve"> </w:t>
      </w:r>
      <w:r>
        <w:rPr>
          <w:sz w:val="28"/>
        </w:rPr>
        <w:t>прогнозирование</w:t>
      </w:r>
      <w:r>
        <w:rPr>
          <w:spacing w:val="-6"/>
          <w:sz w:val="28"/>
        </w:rPr>
        <w:t xml:space="preserve"> </w:t>
      </w:r>
      <w:r>
        <w:rPr>
          <w:sz w:val="28"/>
        </w:rPr>
        <w:t>погоды</w:t>
      </w:r>
      <w:r>
        <w:rPr>
          <w:spacing w:val="-10"/>
          <w:sz w:val="28"/>
        </w:rPr>
        <w:t xml:space="preserve"> </w:t>
      </w:r>
      <w:r>
        <w:rPr>
          <w:sz w:val="28"/>
        </w:rPr>
        <w:t>территории</w:t>
      </w:r>
      <w:r>
        <w:rPr>
          <w:spacing w:val="-6"/>
          <w:sz w:val="28"/>
        </w:rPr>
        <w:t xml:space="preserve"> </w:t>
      </w:r>
      <w:r>
        <w:rPr>
          <w:sz w:val="28"/>
        </w:rPr>
        <w:t>по</w:t>
      </w:r>
      <w:r>
        <w:rPr>
          <w:spacing w:val="-5"/>
          <w:sz w:val="28"/>
        </w:rPr>
        <w:t xml:space="preserve"> </w:t>
      </w:r>
      <w:r>
        <w:rPr>
          <w:sz w:val="28"/>
        </w:rPr>
        <w:t>карте</w:t>
      </w:r>
      <w:r>
        <w:rPr>
          <w:spacing w:val="-9"/>
          <w:sz w:val="28"/>
        </w:rPr>
        <w:t xml:space="preserve"> </w:t>
      </w:r>
      <w:r>
        <w:rPr>
          <w:spacing w:val="-2"/>
          <w:sz w:val="28"/>
        </w:rPr>
        <w:t>погоды.</w:t>
      </w:r>
    </w:p>
    <w:p w:rsidR="00414948" w:rsidRDefault="00A74704">
      <w:pPr>
        <w:pStyle w:val="a4"/>
        <w:numPr>
          <w:ilvl w:val="0"/>
          <w:numId w:val="154"/>
        </w:numPr>
        <w:tabs>
          <w:tab w:val="left" w:pos="1627"/>
        </w:tabs>
        <w:ind w:left="1135" w:right="648" w:firstLine="228"/>
        <w:jc w:val="both"/>
        <w:rPr>
          <w:sz w:val="28"/>
        </w:rPr>
      </w:pPr>
      <w:r>
        <w:rPr>
          <w:sz w:val="28"/>
        </w:rPr>
        <w:t>Определение и объяснение по картам закономерностей распределения сол- нечной радиации, средних температур января и июля, годового количества ат- мосферных осадков, испаряемости по территории страны.</w:t>
      </w:r>
    </w:p>
    <w:p w:rsidR="00414948" w:rsidRDefault="00A74704">
      <w:pPr>
        <w:pStyle w:val="a4"/>
        <w:numPr>
          <w:ilvl w:val="0"/>
          <w:numId w:val="154"/>
        </w:numPr>
        <w:tabs>
          <w:tab w:val="left" w:pos="1627"/>
        </w:tabs>
        <w:spacing w:before="1"/>
        <w:ind w:left="1135" w:right="656" w:firstLine="228"/>
        <w:jc w:val="both"/>
        <w:rPr>
          <w:sz w:val="28"/>
        </w:rPr>
      </w:pPr>
      <w:r>
        <w:rPr>
          <w:sz w:val="28"/>
        </w:rPr>
        <w:t>Оценка влияния</w:t>
      </w:r>
      <w:r>
        <w:rPr>
          <w:spacing w:val="-2"/>
          <w:sz w:val="28"/>
        </w:rPr>
        <w:t xml:space="preserve"> </w:t>
      </w:r>
      <w:r>
        <w:rPr>
          <w:sz w:val="28"/>
        </w:rPr>
        <w:t>основных климатических показателей своего края на жизнь и хозяйственную деятельность населения.</w:t>
      </w:r>
    </w:p>
    <w:p w:rsidR="00414948" w:rsidRDefault="00A74704">
      <w:pPr>
        <w:pStyle w:val="2"/>
        <w:spacing w:before="4"/>
      </w:pPr>
      <w:r>
        <w:t>Тема</w:t>
      </w:r>
      <w:r>
        <w:rPr>
          <w:spacing w:val="-5"/>
        </w:rPr>
        <w:t xml:space="preserve"> </w:t>
      </w:r>
      <w:r>
        <w:t>4.</w:t>
      </w:r>
      <w:r>
        <w:rPr>
          <w:spacing w:val="-4"/>
        </w:rPr>
        <w:t xml:space="preserve"> </w:t>
      </w:r>
      <w:r>
        <w:t>Моря</w:t>
      </w:r>
      <w:r>
        <w:rPr>
          <w:spacing w:val="-6"/>
        </w:rPr>
        <w:t xml:space="preserve"> </w:t>
      </w:r>
      <w:r>
        <w:t>России.</w:t>
      </w:r>
      <w:r>
        <w:rPr>
          <w:spacing w:val="-5"/>
        </w:rPr>
        <w:t xml:space="preserve"> </w:t>
      </w:r>
      <w:r>
        <w:t>Внутренние</w:t>
      </w:r>
      <w:r>
        <w:rPr>
          <w:spacing w:val="-4"/>
        </w:rPr>
        <w:t xml:space="preserve"> </w:t>
      </w:r>
      <w:r>
        <w:t>воды</w:t>
      </w:r>
      <w:r>
        <w:rPr>
          <w:spacing w:val="-6"/>
        </w:rPr>
        <w:t xml:space="preserve"> </w:t>
      </w:r>
      <w:r>
        <w:t>и</w:t>
      </w:r>
      <w:r>
        <w:rPr>
          <w:spacing w:val="-6"/>
        </w:rPr>
        <w:t xml:space="preserve"> </w:t>
      </w:r>
      <w:r>
        <w:t>водные</w:t>
      </w:r>
      <w:r>
        <w:rPr>
          <w:spacing w:val="-3"/>
        </w:rPr>
        <w:t xml:space="preserve"> </w:t>
      </w:r>
      <w:r>
        <w:rPr>
          <w:spacing w:val="-2"/>
        </w:rPr>
        <w:t>ресурсы</w:t>
      </w:r>
    </w:p>
    <w:p w:rsidR="00414948" w:rsidRDefault="00A74704">
      <w:pPr>
        <w:pStyle w:val="a3"/>
        <w:ind w:right="644"/>
      </w:pPr>
      <w:r>
        <w:t>Моря как аквальные ПК. Реки России. Распределение рек по бассейнам океа- нов. Главные речные системы России. Опасные гидрологические природные явления</w:t>
      </w:r>
      <w:r>
        <w:rPr>
          <w:spacing w:val="-17"/>
        </w:rPr>
        <w:t xml:space="preserve"> </w:t>
      </w:r>
      <w:r>
        <w:t>и</w:t>
      </w:r>
      <w:r>
        <w:rPr>
          <w:spacing w:val="-14"/>
        </w:rPr>
        <w:t xml:space="preserve"> </w:t>
      </w:r>
      <w:r>
        <w:t>их</w:t>
      </w:r>
      <w:r>
        <w:rPr>
          <w:spacing w:val="-16"/>
        </w:rPr>
        <w:t xml:space="preserve"> </w:t>
      </w:r>
      <w:r>
        <w:t>распространение</w:t>
      </w:r>
      <w:r>
        <w:rPr>
          <w:spacing w:val="-17"/>
        </w:rPr>
        <w:t xml:space="preserve"> </w:t>
      </w:r>
      <w:r>
        <w:t>по</w:t>
      </w:r>
      <w:r>
        <w:rPr>
          <w:spacing w:val="-14"/>
        </w:rPr>
        <w:t xml:space="preserve"> </w:t>
      </w:r>
      <w:r>
        <w:t>территории</w:t>
      </w:r>
      <w:r>
        <w:rPr>
          <w:spacing w:val="-16"/>
        </w:rPr>
        <w:t xml:space="preserve"> </w:t>
      </w:r>
      <w:r>
        <w:t>России.</w:t>
      </w:r>
      <w:r>
        <w:rPr>
          <w:spacing w:val="-15"/>
        </w:rPr>
        <w:t xml:space="preserve"> </w:t>
      </w:r>
      <w:r>
        <w:t>Роль</w:t>
      </w:r>
      <w:r>
        <w:rPr>
          <w:spacing w:val="-16"/>
        </w:rPr>
        <w:t xml:space="preserve"> </w:t>
      </w:r>
      <w:r>
        <w:t>рек</w:t>
      </w:r>
      <w:r>
        <w:rPr>
          <w:spacing w:val="-14"/>
        </w:rPr>
        <w:t xml:space="preserve"> </w:t>
      </w:r>
      <w:r>
        <w:t>в</w:t>
      </w:r>
      <w:r>
        <w:rPr>
          <w:spacing w:val="-16"/>
        </w:rPr>
        <w:t xml:space="preserve"> </w:t>
      </w:r>
      <w:r>
        <w:t>жизни</w:t>
      </w:r>
      <w:r>
        <w:rPr>
          <w:spacing w:val="-17"/>
        </w:rPr>
        <w:t xml:space="preserve"> </w:t>
      </w:r>
      <w:r>
        <w:t>населения и развитии хозяйства России.</w:t>
      </w:r>
    </w:p>
    <w:p w:rsidR="00414948" w:rsidRDefault="00A74704">
      <w:pPr>
        <w:pStyle w:val="a3"/>
        <w:ind w:right="647"/>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 ренние воды и водные ресурсы своего региона и своей местности.</w:t>
      </w:r>
    </w:p>
    <w:p w:rsidR="00414948" w:rsidRDefault="00A74704">
      <w:pPr>
        <w:pStyle w:val="2"/>
        <w:spacing w:before="2" w:line="321" w:lineRule="exact"/>
      </w:pPr>
      <w:r>
        <w:t>Практические</w:t>
      </w:r>
      <w:r>
        <w:rPr>
          <w:spacing w:val="-9"/>
        </w:rPr>
        <w:t xml:space="preserve"> </w:t>
      </w:r>
      <w:r>
        <w:rPr>
          <w:spacing w:val="-2"/>
        </w:rPr>
        <w:t>работы</w:t>
      </w:r>
    </w:p>
    <w:p w:rsidR="00414948" w:rsidRDefault="00A74704">
      <w:pPr>
        <w:pStyle w:val="a4"/>
        <w:numPr>
          <w:ilvl w:val="0"/>
          <w:numId w:val="153"/>
        </w:numPr>
        <w:tabs>
          <w:tab w:val="left" w:pos="1627"/>
        </w:tabs>
        <w:spacing w:line="321" w:lineRule="exact"/>
        <w:ind w:left="1627" w:hanging="264"/>
        <w:jc w:val="both"/>
        <w:rPr>
          <w:sz w:val="28"/>
        </w:rPr>
      </w:pPr>
      <w:r>
        <w:rPr>
          <w:sz w:val="28"/>
        </w:rPr>
        <w:t>Сравнение</w:t>
      </w:r>
      <w:r>
        <w:rPr>
          <w:spacing w:val="-10"/>
          <w:sz w:val="28"/>
        </w:rPr>
        <w:t xml:space="preserve"> </w:t>
      </w:r>
      <w:r>
        <w:rPr>
          <w:sz w:val="28"/>
        </w:rPr>
        <w:t>особенностей</w:t>
      </w:r>
      <w:r>
        <w:rPr>
          <w:spacing w:val="-8"/>
          <w:sz w:val="28"/>
        </w:rPr>
        <w:t xml:space="preserve"> </w:t>
      </w:r>
      <w:r>
        <w:rPr>
          <w:sz w:val="28"/>
        </w:rPr>
        <w:t>режима</w:t>
      </w:r>
      <w:r>
        <w:rPr>
          <w:spacing w:val="-7"/>
          <w:sz w:val="28"/>
        </w:rPr>
        <w:t xml:space="preserve"> </w:t>
      </w:r>
      <w:r>
        <w:rPr>
          <w:sz w:val="28"/>
        </w:rPr>
        <w:t>и</w:t>
      </w:r>
      <w:r>
        <w:rPr>
          <w:spacing w:val="-5"/>
          <w:sz w:val="28"/>
        </w:rPr>
        <w:t xml:space="preserve"> </w:t>
      </w:r>
      <w:r>
        <w:rPr>
          <w:sz w:val="28"/>
        </w:rPr>
        <w:t>характера</w:t>
      </w:r>
      <w:r>
        <w:rPr>
          <w:spacing w:val="-4"/>
          <w:sz w:val="28"/>
        </w:rPr>
        <w:t xml:space="preserve"> </w:t>
      </w:r>
      <w:r>
        <w:rPr>
          <w:sz w:val="28"/>
        </w:rPr>
        <w:t>течения</w:t>
      </w:r>
      <w:r>
        <w:rPr>
          <w:spacing w:val="-8"/>
          <w:sz w:val="28"/>
        </w:rPr>
        <w:t xml:space="preserve"> </w:t>
      </w:r>
      <w:r>
        <w:rPr>
          <w:sz w:val="28"/>
        </w:rPr>
        <w:t>двух</w:t>
      </w:r>
      <w:r>
        <w:rPr>
          <w:spacing w:val="-4"/>
          <w:sz w:val="28"/>
        </w:rPr>
        <w:t xml:space="preserve"> </w:t>
      </w:r>
      <w:r>
        <w:rPr>
          <w:sz w:val="28"/>
        </w:rPr>
        <w:t>рек</w:t>
      </w:r>
      <w:r>
        <w:rPr>
          <w:spacing w:val="-4"/>
          <w:sz w:val="28"/>
        </w:rPr>
        <w:t xml:space="preserve"> </w:t>
      </w:r>
      <w:r>
        <w:rPr>
          <w:spacing w:val="-2"/>
          <w:sz w:val="28"/>
        </w:rPr>
        <w:t>России.</w:t>
      </w:r>
    </w:p>
    <w:p w:rsidR="00414948" w:rsidRDefault="00414948">
      <w:pPr>
        <w:pStyle w:val="a4"/>
        <w:spacing w:line="321" w:lineRule="exact"/>
        <w:rPr>
          <w:sz w:val="28"/>
        </w:rPr>
        <w:sectPr w:rsidR="00414948">
          <w:pgSz w:w="11910" w:h="16840"/>
          <w:pgMar w:top="340" w:right="141" w:bottom="700" w:left="283" w:header="0" w:footer="458" w:gutter="0"/>
          <w:cols w:space="720"/>
        </w:sectPr>
      </w:pPr>
    </w:p>
    <w:p w:rsidR="00414948" w:rsidRDefault="00A74704">
      <w:pPr>
        <w:pStyle w:val="a4"/>
        <w:numPr>
          <w:ilvl w:val="0"/>
          <w:numId w:val="153"/>
        </w:numPr>
        <w:tabs>
          <w:tab w:val="left" w:pos="1627"/>
        </w:tabs>
        <w:spacing w:before="61"/>
        <w:ind w:left="1135" w:right="656" w:firstLine="228"/>
        <w:jc w:val="both"/>
        <w:rPr>
          <w:sz w:val="28"/>
        </w:rPr>
      </w:pPr>
      <w:r>
        <w:rPr>
          <w:sz w:val="28"/>
        </w:rPr>
        <w:t>Объяснение</w:t>
      </w:r>
      <w:r>
        <w:rPr>
          <w:spacing w:val="-8"/>
          <w:sz w:val="28"/>
        </w:rPr>
        <w:t xml:space="preserve"> </w:t>
      </w:r>
      <w:r>
        <w:rPr>
          <w:sz w:val="28"/>
        </w:rPr>
        <w:t>распространения</w:t>
      </w:r>
      <w:r>
        <w:rPr>
          <w:spacing w:val="-8"/>
          <w:sz w:val="28"/>
        </w:rPr>
        <w:t xml:space="preserve"> </w:t>
      </w:r>
      <w:r>
        <w:rPr>
          <w:sz w:val="28"/>
        </w:rPr>
        <w:t>опасных</w:t>
      </w:r>
      <w:r>
        <w:rPr>
          <w:spacing w:val="-9"/>
          <w:sz w:val="28"/>
        </w:rPr>
        <w:t xml:space="preserve"> </w:t>
      </w:r>
      <w:r>
        <w:rPr>
          <w:sz w:val="28"/>
        </w:rPr>
        <w:t>гидрологических</w:t>
      </w:r>
      <w:r>
        <w:rPr>
          <w:spacing w:val="-7"/>
          <w:sz w:val="28"/>
        </w:rPr>
        <w:t xml:space="preserve"> </w:t>
      </w:r>
      <w:r>
        <w:rPr>
          <w:sz w:val="28"/>
        </w:rPr>
        <w:t>природных</w:t>
      </w:r>
      <w:r>
        <w:rPr>
          <w:spacing w:val="-7"/>
          <w:sz w:val="28"/>
        </w:rPr>
        <w:t xml:space="preserve"> </w:t>
      </w:r>
      <w:r>
        <w:rPr>
          <w:sz w:val="28"/>
        </w:rPr>
        <w:t>явлений на территории страны.</w:t>
      </w:r>
    </w:p>
    <w:p w:rsidR="00414948" w:rsidRDefault="00A74704">
      <w:pPr>
        <w:pStyle w:val="2"/>
        <w:spacing w:before="5"/>
      </w:pPr>
      <w:r>
        <w:t>Тема</w:t>
      </w:r>
      <w:r>
        <w:rPr>
          <w:spacing w:val="-9"/>
        </w:rPr>
        <w:t xml:space="preserve"> </w:t>
      </w:r>
      <w:r>
        <w:t>5.</w:t>
      </w:r>
      <w:r>
        <w:rPr>
          <w:spacing w:val="-9"/>
        </w:rPr>
        <w:t xml:space="preserve"> </w:t>
      </w:r>
      <w:r>
        <w:t>Природно-хозяйственные</w:t>
      </w:r>
      <w:r>
        <w:rPr>
          <w:spacing w:val="-8"/>
        </w:rPr>
        <w:t xml:space="preserve"> </w:t>
      </w:r>
      <w:r>
        <w:rPr>
          <w:spacing w:val="-4"/>
        </w:rPr>
        <w:t>зоны</w:t>
      </w:r>
    </w:p>
    <w:p w:rsidR="00414948" w:rsidRDefault="00A74704">
      <w:pPr>
        <w:pStyle w:val="a3"/>
        <w:ind w:right="648"/>
      </w:pPr>
      <w:r>
        <w:t>Почва</w:t>
      </w:r>
      <w:r>
        <w:rPr>
          <w:spacing w:val="-4"/>
        </w:rPr>
        <w:t xml:space="preserve"> </w:t>
      </w:r>
      <w:r>
        <w:t>—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4948" w:rsidRDefault="00A74704">
      <w:pPr>
        <w:pStyle w:val="a3"/>
        <w:ind w:right="657"/>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14948" w:rsidRDefault="00A74704">
      <w:pPr>
        <w:pStyle w:val="a3"/>
        <w:ind w:right="652"/>
      </w:pPr>
      <w:r>
        <w:t>Природно-хозяйственные зоны России: взаимосвязь и взаимообусловленность их компонентов.</w:t>
      </w:r>
    </w:p>
    <w:p w:rsidR="00414948" w:rsidRDefault="00A74704">
      <w:pPr>
        <w:pStyle w:val="a3"/>
        <w:spacing w:line="322" w:lineRule="exact"/>
        <w:ind w:left="1363" w:firstLine="0"/>
      </w:pPr>
      <w:r>
        <w:t>Высотная</w:t>
      </w:r>
      <w:r>
        <w:rPr>
          <w:spacing w:val="-7"/>
        </w:rPr>
        <w:t xml:space="preserve"> </w:t>
      </w:r>
      <w:r>
        <w:t>поясность</w:t>
      </w:r>
      <w:r>
        <w:rPr>
          <w:spacing w:val="-8"/>
        </w:rPr>
        <w:t xml:space="preserve"> </w:t>
      </w:r>
      <w:r>
        <w:t>в</w:t>
      </w:r>
      <w:r>
        <w:rPr>
          <w:spacing w:val="-5"/>
        </w:rPr>
        <w:t xml:space="preserve"> </w:t>
      </w:r>
      <w:r>
        <w:t>горах</w:t>
      </w:r>
      <w:r>
        <w:rPr>
          <w:spacing w:val="-3"/>
        </w:rPr>
        <w:t xml:space="preserve"> </w:t>
      </w:r>
      <w:r>
        <w:t>на</w:t>
      </w:r>
      <w:r>
        <w:rPr>
          <w:spacing w:val="-4"/>
        </w:rPr>
        <w:t xml:space="preserve"> </w:t>
      </w:r>
      <w:r>
        <w:t>территории</w:t>
      </w:r>
      <w:r>
        <w:rPr>
          <w:spacing w:val="-4"/>
        </w:rPr>
        <w:t xml:space="preserve"> </w:t>
      </w:r>
      <w:r>
        <w:rPr>
          <w:spacing w:val="-2"/>
        </w:rPr>
        <w:t>России.</w:t>
      </w:r>
    </w:p>
    <w:p w:rsidR="00414948" w:rsidRDefault="00A74704">
      <w:pPr>
        <w:pStyle w:val="a3"/>
        <w:ind w:right="647"/>
      </w:pPr>
      <w:r>
        <w:t>Природные ресурсы природно-хозяйственных зон и их использование, эколо- гические проблемы. Прогнозируемые последствия изменений климата для раз- ных природно-хозяйственных зон на территории России.</w:t>
      </w:r>
    </w:p>
    <w:p w:rsidR="00414948" w:rsidRDefault="00A74704">
      <w:pPr>
        <w:pStyle w:val="a3"/>
        <w:ind w:right="655"/>
      </w:pPr>
      <w:r>
        <w:t>Особо охраняемые природные территории России и своего края. Объекты Всемирного</w:t>
      </w:r>
      <w:r>
        <w:rPr>
          <w:spacing w:val="-18"/>
        </w:rPr>
        <w:t xml:space="preserve"> </w:t>
      </w:r>
      <w:r>
        <w:t>природного</w:t>
      </w:r>
      <w:r>
        <w:rPr>
          <w:spacing w:val="-17"/>
        </w:rPr>
        <w:t xml:space="preserve"> </w:t>
      </w:r>
      <w:r>
        <w:t>наследия</w:t>
      </w:r>
      <w:r>
        <w:rPr>
          <w:spacing w:val="-18"/>
        </w:rPr>
        <w:t xml:space="preserve"> </w:t>
      </w:r>
      <w:r>
        <w:t>ЮНЕСКО;</w:t>
      </w:r>
      <w:r>
        <w:rPr>
          <w:spacing w:val="-17"/>
        </w:rPr>
        <w:t xml:space="preserve"> </w:t>
      </w:r>
      <w:r>
        <w:t>растения</w:t>
      </w:r>
      <w:r>
        <w:rPr>
          <w:spacing w:val="-18"/>
        </w:rPr>
        <w:t xml:space="preserve"> </w:t>
      </w:r>
      <w:r>
        <w:t>и</w:t>
      </w:r>
      <w:r>
        <w:rPr>
          <w:spacing w:val="-17"/>
        </w:rPr>
        <w:t xml:space="preserve"> </w:t>
      </w:r>
      <w:r>
        <w:t>животные,</w:t>
      </w:r>
      <w:r>
        <w:rPr>
          <w:spacing w:val="-18"/>
        </w:rPr>
        <w:t xml:space="preserve"> </w:t>
      </w:r>
      <w:r>
        <w:t>занесённые</w:t>
      </w:r>
      <w:r>
        <w:rPr>
          <w:spacing w:val="-17"/>
        </w:rPr>
        <w:t xml:space="preserve"> </w:t>
      </w:r>
      <w:r>
        <w:t>в Красную книгу России.</w:t>
      </w:r>
    </w:p>
    <w:p w:rsidR="00414948" w:rsidRDefault="00A74704">
      <w:pPr>
        <w:pStyle w:val="2"/>
        <w:spacing w:before="4"/>
      </w:pPr>
      <w:r>
        <w:t>Практические</w:t>
      </w:r>
      <w:r>
        <w:rPr>
          <w:spacing w:val="-9"/>
        </w:rPr>
        <w:t xml:space="preserve"> </w:t>
      </w:r>
      <w:r>
        <w:rPr>
          <w:spacing w:val="-2"/>
        </w:rPr>
        <w:t>работы</w:t>
      </w:r>
    </w:p>
    <w:p w:rsidR="00414948" w:rsidRDefault="00A74704">
      <w:pPr>
        <w:pStyle w:val="a4"/>
        <w:numPr>
          <w:ilvl w:val="0"/>
          <w:numId w:val="152"/>
        </w:numPr>
        <w:tabs>
          <w:tab w:val="left" w:pos="1627"/>
        </w:tabs>
        <w:spacing w:line="319" w:lineRule="exact"/>
        <w:ind w:left="1627" w:hanging="264"/>
        <w:jc w:val="both"/>
        <w:rPr>
          <w:sz w:val="28"/>
        </w:rPr>
      </w:pPr>
      <w:r>
        <w:rPr>
          <w:sz w:val="28"/>
        </w:rPr>
        <w:t>Объяснение</w:t>
      </w:r>
      <w:r>
        <w:rPr>
          <w:spacing w:val="-9"/>
          <w:sz w:val="28"/>
        </w:rPr>
        <w:t xml:space="preserve"> </w:t>
      </w:r>
      <w:r>
        <w:rPr>
          <w:sz w:val="28"/>
        </w:rPr>
        <w:t>различий</w:t>
      </w:r>
      <w:r>
        <w:rPr>
          <w:spacing w:val="-7"/>
          <w:sz w:val="28"/>
        </w:rPr>
        <w:t xml:space="preserve"> </w:t>
      </w:r>
      <w:r>
        <w:rPr>
          <w:sz w:val="28"/>
        </w:rPr>
        <w:t>структуры</w:t>
      </w:r>
      <w:r>
        <w:rPr>
          <w:spacing w:val="-7"/>
          <w:sz w:val="28"/>
        </w:rPr>
        <w:t xml:space="preserve"> </w:t>
      </w:r>
      <w:r>
        <w:rPr>
          <w:sz w:val="28"/>
        </w:rPr>
        <w:t>высотной</w:t>
      </w:r>
      <w:r>
        <w:rPr>
          <w:spacing w:val="-7"/>
          <w:sz w:val="28"/>
        </w:rPr>
        <w:t xml:space="preserve"> </w:t>
      </w:r>
      <w:r>
        <w:rPr>
          <w:sz w:val="28"/>
        </w:rPr>
        <w:t>поясности</w:t>
      </w:r>
      <w:r>
        <w:rPr>
          <w:spacing w:val="-7"/>
          <w:sz w:val="28"/>
        </w:rPr>
        <w:t xml:space="preserve"> </w:t>
      </w:r>
      <w:r>
        <w:rPr>
          <w:sz w:val="28"/>
        </w:rPr>
        <w:t>в</w:t>
      </w:r>
      <w:r>
        <w:rPr>
          <w:spacing w:val="-4"/>
          <w:sz w:val="28"/>
        </w:rPr>
        <w:t xml:space="preserve"> </w:t>
      </w:r>
      <w:r>
        <w:rPr>
          <w:sz w:val="28"/>
        </w:rPr>
        <w:t>горных</w:t>
      </w:r>
      <w:r>
        <w:rPr>
          <w:spacing w:val="-9"/>
          <w:sz w:val="28"/>
        </w:rPr>
        <w:t xml:space="preserve"> </w:t>
      </w:r>
      <w:r>
        <w:rPr>
          <w:spacing w:val="-2"/>
          <w:sz w:val="28"/>
        </w:rPr>
        <w:t>системах.</w:t>
      </w:r>
    </w:p>
    <w:p w:rsidR="00414948" w:rsidRDefault="00A74704">
      <w:pPr>
        <w:pStyle w:val="a4"/>
        <w:numPr>
          <w:ilvl w:val="0"/>
          <w:numId w:val="152"/>
        </w:numPr>
        <w:tabs>
          <w:tab w:val="left" w:pos="1627"/>
        </w:tabs>
        <w:ind w:left="1135" w:right="647" w:firstLine="228"/>
        <w:jc w:val="both"/>
        <w:rPr>
          <w:sz w:val="28"/>
        </w:rPr>
      </w:pPr>
      <w:r>
        <w:rPr>
          <w:sz w:val="28"/>
        </w:rPr>
        <w:t>Анализ различных точек зрения о влиянии глобальных климатических из- менений на природу, на жизнь и хозяйственную деятельность населения на ос- нове анализа нескольких источников информации.</w:t>
      </w:r>
    </w:p>
    <w:p w:rsidR="00414948" w:rsidRDefault="00A74704">
      <w:pPr>
        <w:pStyle w:val="1"/>
        <w:spacing w:before="3"/>
        <w:jc w:val="both"/>
      </w:pPr>
      <w:r>
        <w:t>РАЗДЕЛ</w:t>
      </w:r>
      <w:r>
        <w:rPr>
          <w:spacing w:val="-6"/>
        </w:rPr>
        <w:t xml:space="preserve"> </w:t>
      </w:r>
      <w:r>
        <w:t>3.</w:t>
      </w:r>
      <w:r>
        <w:rPr>
          <w:spacing w:val="-5"/>
        </w:rPr>
        <w:t xml:space="preserve"> </w:t>
      </w:r>
      <w:r>
        <w:t>НАСЕЛЕНИЕ</w:t>
      </w:r>
      <w:r>
        <w:rPr>
          <w:spacing w:val="-5"/>
        </w:rPr>
        <w:t xml:space="preserve"> </w:t>
      </w:r>
      <w:r>
        <w:rPr>
          <w:spacing w:val="-2"/>
        </w:rPr>
        <w:t>РОССИИ</w:t>
      </w:r>
    </w:p>
    <w:p w:rsidR="00414948" w:rsidRDefault="00A74704">
      <w:pPr>
        <w:pStyle w:val="2"/>
        <w:spacing w:before="2"/>
      </w:pPr>
      <w:r>
        <w:t>Тема</w:t>
      </w:r>
      <w:r>
        <w:rPr>
          <w:spacing w:val="-6"/>
        </w:rPr>
        <w:t xml:space="preserve"> </w:t>
      </w:r>
      <w:r>
        <w:t>1.</w:t>
      </w:r>
      <w:r>
        <w:rPr>
          <w:spacing w:val="-6"/>
        </w:rPr>
        <w:t xml:space="preserve"> </w:t>
      </w:r>
      <w:r>
        <w:t>Численность</w:t>
      </w:r>
      <w:r>
        <w:rPr>
          <w:spacing w:val="-6"/>
        </w:rPr>
        <w:t xml:space="preserve"> </w:t>
      </w:r>
      <w:r>
        <w:t>населения</w:t>
      </w:r>
      <w:r>
        <w:rPr>
          <w:spacing w:val="-8"/>
        </w:rPr>
        <w:t xml:space="preserve"> </w:t>
      </w:r>
      <w:r>
        <w:rPr>
          <w:spacing w:val="-2"/>
        </w:rPr>
        <w:t>России</w:t>
      </w:r>
    </w:p>
    <w:p w:rsidR="00414948" w:rsidRDefault="00A74704">
      <w:pPr>
        <w:pStyle w:val="a3"/>
        <w:ind w:right="643"/>
      </w:pPr>
      <w:r>
        <w:t xml:space="preserve">Динамика численности населения России в XX—XXI вв. и факторы, опреде- ляющие её. </w:t>
      </w:r>
      <w:r>
        <w:rPr>
          <w:i/>
        </w:rPr>
        <w:t xml:space="preserve">Переписи населения России. </w:t>
      </w:r>
      <w:r>
        <w:t xml:space="preserve">Естественное движение населения. Ро- ждаемость, смертность, естественный прирост населения России и их геогра- 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 грационный прирост населения. Причины миграций и основные направления миграционных потоков. </w:t>
      </w:r>
      <w:r>
        <w:rPr>
          <w:i/>
        </w:rPr>
        <w:t xml:space="preserve">Причины миграций и основные направления миграци- онных потоков России в разные исторические периоды. </w:t>
      </w:r>
      <w:r>
        <w:t>Государственная ми- грационная политика Российской Федерации. Различные варианты прогнозов изменения численности населения России.</w:t>
      </w:r>
    </w:p>
    <w:p w:rsidR="00414948" w:rsidRDefault="00A74704">
      <w:pPr>
        <w:pStyle w:val="2"/>
        <w:spacing w:before="4"/>
      </w:pPr>
      <w:r>
        <w:t>Практическая</w:t>
      </w:r>
      <w:r>
        <w:rPr>
          <w:spacing w:val="-4"/>
        </w:rPr>
        <w:t xml:space="preserve"> </w:t>
      </w:r>
      <w:r>
        <w:rPr>
          <w:spacing w:val="-2"/>
        </w:rPr>
        <w:t>работа</w:t>
      </w:r>
    </w:p>
    <w:p w:rsidR="00414948" w:rsidRDefault="00A74704">
      <w:pPr>
        <w:pStyle w:val="a4"/>
        <w:numPr>
          <w:ilvl w:val="0"/>
          <w:numId w:val="151"/>
        </w:numPr>
        <w:tabs>
          <w:tab w:val="left" w:pos="1627"/>
        </w:tabs>
        <w:ind w:right="646" w:firstLine="228"/>
        <w:jc w:val="both"/>
        <w:rPr>
          <w:sz w:val="28"/>
        </w:rPr>
      </w:pPr>
      <w:r>
        <w:rPr>
          <w:sz w:val="28"/>
        </w:rPr>
        <w:t>Определение по статистическим данным общего, естественного (или) ми- грационного прироста населения отдельных субъектов (федеральных округов) Российской Федерации или своего региона.</w:t>
      </w:r>
    </w:p>
    <w:p w:rsidR="00414948" w:rsidRDefault="00A74704">
      <w:pPr>
        <w:pStyle w:val="2"/>
        <w:spacing w:before="1" w:line="240" w:lineRule="auto"/>
        <w:ind w:right="3772"/>
      </w:pPr>
      <w:r>
        <w:t>Тема</w:t>
      </w:r>
      <w:r>
        <w:rPr>
          <w:spacing w:val="-8"/>
        </w:rPr>
        <w:t xml:space="preserve"> </w:t>
      </w:r>
      <w:r>
        <w:t>2.</w:t>
      </w:r>
      <w:r>
        <w:rPr>
          <w:spacing w:val="-9"/>
        </w:rPr>
        <w:t xml:space="preserve"> </w:t>
      </w:r>
      <w:r>
        <w:t>Территориальные</w:t>
      </w:r>
      <w:r>
        <w:rPr>
          <w:spacing w:val="-9"/>
        </w:rPr>
        <w:t xml:space="preserve"> </w:t>
      </w:r>
      <w:r>
        <w:t>особенности</w:t>
      </w:r>
      <w:r>
        <w:rPr>
          <w:spacing w:val="-10"/>
        </w:rPr>
        <w:t xml:space="preserve"> </w:t>
      </w:r>
      <w:r>
        <w:t>размещения населения России</w:t>
      </w:r>
    </w:p>
    <w:p w:rsidR="00414948" w:rsidRDefault="00A74704">
      <w:pPr>
        <w:pStyle w:val="a3"/>
        <w:ind w:right="645"/>
      </w:pPr>
      <w:r>
        <w:t>Географические особенности размещения населения: их обусловленность природными, историческими и социально-экономическими факторами. Основ- ная</w:t>
      </w:r>
      <w:r>
        <w:rPr>
          <w:spacing w:val="40"/>
        </w:rPr>
        <w:t xml:space="preserve"> </w:t>
      </w:r>
      <w:r>
        <w:t>полоса</w:t>
      </w:r>
      <w:r>
        <w:rPr>
          <w:spacing w:val="40"/>
        </w:rPr>
        <w:t xml:space="preserve"> </w:t>
      </w:r>
      <w:r>
        <w:t>расселения.</w:t>
      </w:r>
      <w:r>
        <w:rPr>
          <w:spacing w:val="40"/>
        </w:rPr>
        <w:t xml:space="preserve"> </w:t>
      </w:r>
      <w:r>
        <w:t>Плотность</w:t>
      </w:r>
      <w:r>
        <w:rPr>
          <w:spacing w:val="38"/>
        </w:rPr>
        <w:t xml:space="preserve"> </w:t>
      </w:r>
      <w:r>
        <w:t>населения</w:t>
      </w:r>
      <w:r>
        <w:rPr>
          <w:spacing w:val="40"/>
        </w:rPr>
        <w:t xml:space="preserve"> </w:t>
      </w:r>
      <w:r>
        <w:t>как</w:t>
      </w:r>
      <w:r>
        <w:rPr>
          <w:spacing w:val="40"/>
        </w:rPr>
        <w:t xml:space="preserve"> </w:t>
      </w:r>
      <w:r>
        <w:t>показатель</w:t>
      </w:r>
      <w:r>
        <w:rPr>
          <w:spacing w:val="40"/>
        </w:rPr>
        <w:t xml:space="preserve"> </w:t>
      </w:r>
      <w:r>
        <w:t>освоенности</w:t>
      </w:r>
      <w:r>
        <w:rPr>
          <w:spacing w:val="40"/>
        </w:rPr>
        <w:t xml:space="preserve"> </w:t>
      </w:r>
      <w:r>
        <w:t>тер-</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firstLine="0"/>
      </w:pPr>
      <w:r>
        <w:t>ритории.</w:t>
      </w:r>
      <w:r>
        <w:rPr>
          <w:spacing w:val="-8"/>
        </w:rPr>
        <w:t xml:space="preserve"> </w:t>
      </w:r>
      <w:r>
        <w:t>Различия</w:t>
      </w:r>
      <w:r>
        <w:rPr>
          <w:spacing w:val="-7"/>
        </w:rPr>
        <w:t xml:space="preserve"> </w:t>
      </w:r>
      <w:r>
        <w:t>в</w:t>
      </w:r>
      <w:r>
        <w:rPr>
          <w:spacing w:val="-8"/>
        </w:rPr>
        <w:t xml:space="preserve"> </w:t>
      </w:r>
      <w:r>
        <w:t>плотности</w:t>
      </w:r>
      <w:r>
        <w:rPr>
          <w:spacing w:val="-7"/>
        </w:rPr>
        <w:t xml:space="preserve"> </w:t>
      </w:r>
      <w:r>
        <w:t>населения</w:t>
      </w:r>
      <w:r>
        <w:rPr>
          <w:spacing w:val="-7"/>
        </w:rPr>
        <w:t xml:space="preserve"> </w:t>
      </w:r>
      <w:r>
        <w:t>в</w:t>
      </w:r>
      <w:r>
        <w:rPr>
          <w:spacing w:val="-8"/>
        </w:rPr>
        <w:t xml:space="preserve"> </w:t>
      </w:r>
      <w:r>
        <w:t>географических</w:t>
      </w:r>
      <w:r>
        <w:rPr>
          <w:spacing w:val="-9"/>
        </w:rPr>
        <w:t xml:space="preserve"> </w:t>
      </w:r>
      <w:r>
        <w:t>районах</w:t>
      </w:r>
      <w:r>
        <w:rPr>
          <w:spacing w:val="-7"/>
        </w:rPr>
        <w:t xml:space="preserve"> </w:t>
      </w:r>
      <w:r>
        <w:t>и</w:t>
      </w:r>
      <w:r>
        <w:rPr>
          <w:spacing w:val="-7"/>
        </w:rPr>
        <w:t xml:space="preserve"> </w:t>
      </w:r>
      <w:r>
        <w:t>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w:t>
      </w:r>
      <w:r>
        <w:rPr>
          <w:spacing w:val="-17"/>
        </w:rPr>
        <w:t xml:space="preserve"> </w:t>
      </w:r>
      <w:r>
        <w:t>агломерации.</w:t>
      </w:r>
      <w:r>
        <w:rPr>
          <w:spacing w:val="-16"/>
        </w:rPr>
        <w:t xml:space="preserve"> </w:t>
      </w:r>
      <w:r>
        <w:t>Классификация</w:t>
      </w:r>
      <w:r>
        <w:rPr>
          <w:spacing w:val="-18"/>
        </w:rPr>
        <w:t xml:space="preserve"> </w:t>
      </w:r>
      <w:r>
        <w:t>городов</w:t>
      </w:r>
      <w:r>
        <w:rPr>
          <w:spacing w:val="-17"/>
        </w:rPr>
        <w:t xml:space="preserve"> </w:t>
      </w:r>
      <w:r>
        <w:t>по</w:t>
      </w:r>
      <w:r>
        <w:rPr>
          <w:spacing w:val="-15"/>
        </w:rPr>
        <w:t xml:space="preserve"> </w:t>
      </w:r>
      <w:r>
        <w:t>численности</w:t>
      </w:r>
      <w:r>
        <w:rPr>
          <w:spacing w:val="-18"/>
        </w:rPr>
        <w:t xml:space="preserve"> </w:t>
      </w:r>
      <w:r>
        <w:t>населения.</w:t>
      </w:r>
      <w:r>
        <w:rPr>
          <w:spacing w:val="-16"/>
        </w:rPr>
        <w:t xml:space="preserve"> </w:t>
      </w:r>
      <w:r>
        <w:t>Роль городов в жизни страны. Функции городов России. Монофункциональные го- рода. Сельская местность и современные тенденции сельского расселения.</w:t>
      </w:r>
    </w:p>
    <w:p w:rsidR="00414948" w:rsidRDefault="00A74704">
      <w:pPr>
        <w:pStyle w:val="2"/>
        <w:spacing w:before="3" w:line="321" w:lineRule="exact"/>
      </w:pPr>
      <w:r>
        <w:t>Тема</w:t>
      </w:r>
      <w:r>
        <w:rPr>
          <w:spacing w:val="-4"/>
        </w:rPr>
        <w:t xml:space="preserve"> </w:t>
      </w:r>
      <w:r>
        <w:t>3.</w:t>
      </w:r>
      <w:r>
        <w:rPr>
          <w:spacing w:val="-2"/>
        </w:rPr>
        <w:t xml:space="preserve"> </w:t>
      </w:r>
      <w:r>
        <w:t>Народы</w:t>
      </w:r>
      <w:r>
        <w:rPr>
          <w:spacing w:val="-4"/>
        </w:rPr>
        <w:t xml:space="preserve"> </w:t>
      </w:r>
      <w:r>
        <w:t>и</w:t>
      </w:r>
      <w:r>
        <w:rPr>
          <w:spacing w:val="-6"/>
        </w:rPr>
        <w:t xml:space="preserve"> </w:t>
      </w:r>
      <w:r>
        <w:t>религии</w:t>
      </w:r>
      <w:r>
        <w:rPr>
          <w:spacing w:val="-3"/>
        </w:rPr>
        <w:t xml:space="preserve"> </w:t>
      </w:r>
      <w:r>
        <w:rPr>
          <w:spacing w:val="-2"/>
        </w:rPr>
        <w:t>России</w:t>
      </w:r>
    </w:p>
    <w:p w:rsidR="00414948" w:rsidRDefault="00A74704">
      <w:pPr>
        <w:pStyle w:val="a3"/>
        <w:ind w:right="647"/>
      </w:pPr>
      <w:r>
        <w:t>Россия</w:t>
      </w:r>
      <w:r>
        <w:rPr>
          <w:spacing w:val="-2"/>
        </w:rPr>
        <w:t xml:space="preserve"> </w:t>
      </w:r>
      <w:r>
        <w:t xml:space="preserve">— многонациональное государство. Многонациональность как спе- цифический фактор формирования и развития России. </w:t>
      </w:r>
      <w:r>
        <w:rPr>
          <w:i/>
        </w:rPr>
        <w:t xml:space="preserve">Языковая классификация народов России. </w:t>
      </w:r>
      <w:r>
        <w:t>Крупнейшие народы России и их расселение. Титульные этно- сы. География религий. Объекты Всемирного культурного наследия ЮНЕСКО на территории России.</w:t>
      </w:r>
    </w:p>
    <w:p w:rsidR="00414948" w:rsidRDefault="00A74704">
      <w:pPr>
        <w:pStyle w:val="2"/>
        <w:spacing w:before="2" w:line="321" w:lineRule="exact"/>
      </w:pPr>
      <w:r>
        <w:t>Практическая</w:t>
      </w:r>
      <w:r>
        <w:rPr>
          <w:spacing w:val="-4"/>
        </w:rPr>
        <w:t xml:space="preserve"> </w:t>
      </w:r>
      <w:r>
        <w:rPr>
          <w:spacing w:val="-2"/>
        </w:rPr>
        <w:t>работа</w:t>
      </w:r>
    </w:p>
    <w:p w:rsidR="00414948" w:rsidRDefault="00A74704">
      <w:pPr>
        <w:pStyle w:val="a4"/>
        <w:numPr>
          <w:ilvl w:val="0"/>
          <w:numId w:val="150"/>
        </w:numPr>
        <w:tabs>
          <w:tab w:val="left" w:pos="1627"/>
        </w:tabs>
        <w:ind w:right="644" w:firstLine="228"/>
        <w:jc w:val="both"/>
        <w:rPr>
          <w:sz w:val="28"/>
        </w:rPr>
      </w:pPr>
      <w:r>
        <w:rPr>
          <w:sz w:val="28"/>
        </w:rPr>
        <w:t>Построение картограммы «Доля титульных этносов в численности населе- ния республик и автономных округов РФ».</w:t>
      </w:r>
    </w:p>
    <w:p w:rsidR="00414948" w:rsidRDefault="00A74704">
      <w:pPr>
        <w:pStyle w:val="2"/>
        <w:spacing w:before="3" w:line="320" w:lineRule="exact"/>
      </w:pPr>
      <w:r>
        <w:t>Тема</w:t>
      </w:r>
      <w:r>
        <w:rPr>
          <w:spacing w:val="-6"/>
        </w:rPr>
        <w:t xml:space="preserve"> </w:t>
      </w:r>
      <w:r>
        <w:t>4.</w:t>
      </w:r>
      <w:r>
        <w:rPr>
          <w:spacing w:val="-5"/>
        </w:rPr>
        <w:t xml:space="preserve"> </w:t>
      </w:r>
      <w:r>
        <w:t>Половой</w:t>
      </w:r>
      <w:r>
        <w:rPr>
          <w:spacing w:val="-5"/>
        </w:rPr>
        <w:t xml:space="preserve"> </w:t>
      </w:r>
      <w:r>
        <w:t>и</w:t>
      </w:r>
      <w:r>
        <w:rPr>
          <w:spacing w:val="-10"/>
        </w:rPr>
        <w:t xml:space="preserve"> </w:t>
      </w:r>
      <w:r>
        <w:t>возрастной</w:t>
      </w:r>
      <w:r>
        <w:rPr>
          <w:spacing w:val="-5"/>
        </w:rPr>
        <w:t xml:space="preserve"> </w:t>
      </w:r>
      <w:r>
        <w:t>состав</w:t>
      </w:r>
      <w:r>
        <w:rPr>
          <w:spacing w:val="-9"/>
        </w:rPr>
        <w:t xml:space="preserve"> </w:t>
      </w:r>
      <w:r>
        <w:t>населения</w:t>
      </w:r>
      <w:r>
        <w:rPr>
          <w:spacing w:val="-6"/>
        </w:rPr>
        <w:t xml:space="preserve"> </w:t>
      </w:r>
      <w:r>
        <w:rPr>
          <w:spacing w:val="-2"/>
        </w:rPr>
        <w:t>России</w:t>
      </w:r>
    </w:p>
    <w:p w:rsidR="00414948" w:rsidRDefault="00A74704">
      <w:pPr>
        <w:pStyle w:val="a3"/>
        <w:ind w:right="652"/>
      </w:pPr>
      <w:r>
        <w:t>Половой и возрастной состав населения России. Половозрастная структура населения</w:t>
      </w:r>
      <w:r>
        <w:rPr>
          <w:spacing w:val="-5"/>
        </w:rPr>
        <w:t xml:space="preserve"> </w:t>
      </w:r>
      <w:r>
        <w:t>России</w:t>
      </w:r>
      <w:r>
        <w:rPr>
          <w:spacing w:val="-5"/>
        </w:rPr>
        <w:t xml:space="preserve"> </w:t>
      </w:r>
      <w:r>
        <w:t>в</w:t>
      </w:r>
      <w:r>
        <w:rPr>
          <w:spacing w:val="-5"/>
        </w:rPr>
        <w:t xml:space="preserve"> </w:t>
      </w:r>
      <w:r>
        <w:t>географических</w:t>
      </w:r>
      <w:r>
        <w:rPr>
          <w:spacing w:val="-7"/>
        </w:rPr>
        <w:t xml:space="preserve"> </w:t>
      </w:r>
      <w:r>
        <w:t>районах</w:t>
      </w:r>
      <w:r>
        <w:rPr>
          <w:spacing w:val="-4"/>
        </w:rPr>
        <w:t xml:space="preserve"> </w:t>
      </w:r>
      <w:r>
        <w:t>и</w:t>
      </w:r>
      <w:r>
        <w:rPr>
          <w:spacing w:val="-5"/>
        </w:rPr>
        <w:t xml:space="preserve"> </w:t>
      </w:r>
      <w:r>
        <w:t>субъектах</w:t>
      </w:r>
      <w:r>
        <w:rPr>
          <w:spacing w:val="-4"/>
        </w:rPr>
        <w:t xml:space="preserve"> </w:t>
      </w:r>
      <w:r>
        <w:t>Российской</w:t>
      </w:r>
      <w:r>
        <w:rPr>
          <w:spacing w:val="-5"/>
        </w:rPr>
        <w:t xml:space="preserve"> </w:t>
      </w:r>
      <w:r>
        <w:t>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14948" w:rsidRDefault="00A74704">
      <w:pPr>
        <w:pStyle w:val="2"/>
        <w:spacing w:before="3"/>
      </w:pPr>
      <w:r>
        <w:t>Практическая</w:t>
      </w:r>
      <w:r>
        <w:rPr>
          <w:spacing w:val="-4"/>
        </w:rPr>
        <w:t xml:space="preserve"> </w:t>
      </w:r>
      <w:r>
        <w:rPr>
          <w:spacing w:val="-2"/>
        </w:rPr>
        <w:t>работа</w:t>
      </w:r>
    </w:p>
    <w:p w:rsidR="00414948" w:rsidRDefault="00A74704">
      <w:pPr>
        <w:pStyle w:val="a4"/>
        <w:numPr>
          <w:ilvl w:val="0"/>
          <w:numId w:val="149"/>
        </w:numPr>
        <w:tabs>
          <w:tab w:val="left" w:pos="1627"/>
        </w:tabs>
        <w:ind w:right="655" w:firstLine="228"/>
        <w:jc w:val="both"/>
        <w:rPr>
          <w:sz w:val="28"/>
        </w:rPr>
      </w:pPr>
      <w:r>
        <w:rPr>
          <w:sz w:val="28"/>
        </w:rPr>
        <w:t>Объяснение динамики половозрастного состава</w:t>
      </w:r>
      <w:r>
        <w:rPr>
          <w:spacing w:val="-2"/>
          <w:sz w:val="28"/>
        </w:rPr>
        <w:t xml:space="preserve"> </w:t>
      </w:r>
      <w:r>
        <w:rPr>
          <w:sz w:val="28"/>
        </w:rPr>
        <w:t>населения России на</w:t>
      </w:r>
      <w:r>
        <w:rPr>
          <w:spacing w:val="-1"/>
          <w:sz w:val="28"/>
        </w:rPr>
        <w:t xml:space="preserve"> </w:t>
      </w:r>
      <w:r>
        <w:rPr>
          <w:sz w:val="28"/>
        </w:rPr>
        <w:t>основе анализа половозрастных пирамид.</w:t>
      </w:r>
    </w:p>
    <w:p w:rsidR="00414948" w:rsidRDefault="00A74704">
      <w:pPr>
        <w:pStyle w:val="2"/>
        <w:spacing w:before="1"/>
      </w:pPr>
      <w:r>
        <w:t>Тема</w:t>
      </w:r>
      <w:r>
        <w:rPr>
          <w:spacing w:val="-4"/>
        </w:rPr>
        <w:t xml:space="preserve"> </w:t>
      </w:r>
      <w:r>
        <w:t>5.</w:t>
      </w:r>
      <w:r>
        <w:rPr>
          <w:spacing w:val="-4"/>
        </w:rPr>
        <w:t xml:space="preserve"> </w:t>
      </w:r>
      <w:r>
        <w:t>Человеческий</w:t>
      </w:r>
      <w:r>
        <w:rPr>
          <w:spacing w:val="-5"/>
        </w:rPr>
        <w:t xml:space="preserve"> </w:t>
      </w:r>
      <w:r>
        <w:t>капитал</w:t>
      </w:r>
      <w:r>
        <w:rPr>
          <w:spacing w:val="-4"/>
        </w:rPr>
        <w:t xml:space="preserve"> </w:t>
      </w:r>
      <w:r>
        <w:rPr>
          <w:spacing w:val="-2"/>
        </w:rPr>
        <w:t>России</w:t>
      </w:r>
    </w:p>
    <w:p w:rsidR="00414948" w:rsidRDefault="00A74704">
      <w:pPr>
        <w:pStyle w:val="a3"/>
        <w:ind w:right="648"/>
      </w:pPr>
      <w:r>
        <w:t>Понятие человеческого капитала. Трудовые ресурсы, рабочая сила. Неравно- 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4948" w:rsidRDefault="00A74704">
      <w:pPr>
        <w:pStyle w:val="2"/>
        <w:spacing w:before="3"/>
      </w:pPr>
      <w:r>
        <w:t>Практическая</w:t>
      </w:r>
      <w:r>
        <w:rPr>
          <w:spacing w:val="-4"/>
        </w:rPr>
        <w:t xml:space="preserve"> </w:t>
      </w:r>
      <w:r>
        <w:rPr>
          <w:spacing w:val="-2"/>
        </w:rPr>
        <w:t>работа</w:t>
      </w:r>
    </w:p>
    <w:p w:rsidR="00414948" w:rsidRDefault="00A74704">
      <w:pPr>
        <w:pStyle w:val="a4"/>
        <w:numPr>
          <w:ilvl w:val="0"/>
          <w:numId w:val="148"/>
        </w:numPr>
        <w:tabs>
          <w:tab w:val="left" w:pos="1870"/>
          <w:tab w:val="left" w:pos="1872"/>
        </w:tabs>
        <w:ind w:right="657"/>
        <w:jc w:val="both"/>
        <w:rPr>
          <w:sz w:val="28"/>
        </w:rPr>
      </w:pPr>
      <w:r>
        <w:rPr>
          <w:sz w:val="28"/>
        </w:rPr>
        <w:t>Классификация Федеральных округов по особенностям естественного и механического движения населения.</w:t>
      </w:r>
    </w:p>
    <w:p w:rsidR="00414948" w:rsidRDefault="00414948">
      <w:pPr>
        <w:pStyle w:val="a3"/>
        <w:spacing w:before="4"/>
        <w:ind w:left="0" w:firstLine="0"/>
        <w:jc w:val="left"/>
      </w:pPr>
    </w:p>
    <w:p w:rsidR="00414948" w:rsidRDefault="00A74704">
      <w:pPr>
        <w:pStyle w:val="1"/>
        <w:numPr>
          <w:ilvl w:val="0"/>
          <w:numId w:val="176"/>
        </w:numPr>
        <w:tabs>
          <w:tab w:val="left" w:pos="1346"/>
        </w:tabs>
        <w:ind w:left="1346" w:hanging="211"/>
        <w:jc w:val="both"/>
      </w:pPr>
      <w:r>
        <w:rPr>
          <w:spacing w:val="-2"/>
        </w:rPr>
        <w:t>КЛАСС</w:t>
      </w:r>
    </w:p>
    <w:p w:rsidR="00414948" w:rsidRDefault="00E402A6">
      <w:pPr>
        <w:pStyle w:val="a3"/>
        <w:spacing w:before="9"/>
        <w:ind w:left="0" w:firstLine="0"/>
        <w:jc w:val="left"/>
        <w:rPr>
          <w:b/>
          <w:sz w:val="6"/>
        </w:rPr>
      </w:pPr>
      <w:r>
        <w:rPr>
          <w:b/>
          <w:noProof/>
          <w:sz w:val="6"/>
          <w:lang w:eastAsia="ru-RU"/>
        </w:rPr>
        <w:pict>
          <v:shape id="Graphic 55" o:spid="_x0000_s1113" style="position:absolute;margin-left:69.5pt;margin-top:5.15pt;width:487.65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BCgQlrNQIAAOM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spacing w:line="319" w:lineRule="exact"/>
        <w:ind w:left="1135"/>
        <w:jc w:val="both"/>
        <w:rPr>
          <w:b/>
          <w:sz w:val="28"/>
        </w:rPr>
      </w:pPr>
      <w:r>
        <w:rPr>
          <w:b/>
          <w:sz w:val="28"/>
        </w:rPr>
        <w:t>РАЗДЕЛ</w:t>
      </w:r>
      <w:r>
        <w:rPr>
          <w:b/>
          <w:spacing w:val="-7"/>
          <w:sz w:val="28"/>
        </w:rPr>
        <w:t xml:space="preserve"> </w:t>
      </w:r>
      <w:r>
        <w:rPr>
          <w:b/>
          <w:sz w:val="28"/>
        </w:rPr>
        <w:t>4.</w:t>
      </w:r>
      <w:r>
        <w:rPr>
          <w:b/>
          <w:spacing w:val="-5"/>
          <w:sz w:val="28"/>
        </w:rPr>
        <w:t xml:space="preserve"> </w:t>
      </w:r>
      <w:r>
        <w:rPr>
          <w:b/>
          <w:sz w:val="28"/>
        </w:rPr>
        <w:t>ХОЗЯЙСТВО</w:t>
      </w:r>
      <w:r>
        <w:rPr>
          <w:b/>
          <w:spacing w:val="-6"/>
          <w:sz w:val="28"/>
        </w:rPr>
        <w:t xml:space="preserve"> </w:t>
      </w:r>
      <w:r>
        <w:rPr>
          <w:b/>
          <w:spacing w:val="-2"/>
          <w:sz w:val="28"/>
        </w:rPr>
        <w:t>РОССИИ</w:t>
      </w:r>
    </w:p>
    <w:p w:rsidR="00414948" w:rsidRDefault="00A74704">
      <w:pPr>
        <w:pStyle w:val="2"/>
      </w:pPr>
      <w:r>
        <w:t>Тема</w:t>
      </w:r>
      <w:r>
        <w:rPr>
          <w:spacing w:val="-6"/>
        </w:rPr>
        <w:t xml:space="preserve"> </w:t>
      </w:r>
      <w:r>
        <w:t>1.</w:t>
      </w:r>
      <w:r>
        <w:rPr>
          <w:spacing w:val="-6"/>
        </w:rPr>
        <w:t xml:space="preserve"> </w:t>
      </w:r>
      <w:r>
        <w:t>Общая</w:t>
      </w:r>
      <w:r>
        <w:rPr>
          <w:spacing w:val="-8"/>
        </w:rPr>
        <w:t xml:space="preserve"> </w:t>
      </w:r>
      <w:r>
        <w:t>характеристика</w:t>
      </w:r>
      <w:r>
        <w:rPr>
          <w:spacing w:val="-9"/>
        </w:rPr>
        <w:t xml:space="preserve"> </w:t>
      </w:r>
      <w:r>
        <w:t>хозяйства</w:t>
      </w:r>
      <w:r>
        <w:rPr>
          <w:spacing w:val="-5"/>
        </w:rPr>
        <w:t xml:space="preserve"> </w:t>
      </w:r>
      <w:r>
        <w:rPr>
          <w:spacing w:val="-2"/>
        </w:rPr>
        <w:t>России</w:t>
      </w:r>
    </w:p>
    <w:p w:rsidR="00414948" w:rsidRDefault="00A74704">
      <w:pPr>
        <w:pStyle w:val="a3"/>
        <w:ind w:right="645"/>
      </w:pPr>
      <w:r>
        <w:rPr>
          <w:spacing w:val="-2"/>
        </w:rPr>
        <w:t>Состав</w:t>
      </w:r>
      <w:r>
        <w:rPr>
          <w:spacing w:val="-9"/>
        </w:rPr>
        <w:t xml:space="preserve"> </w:t>
      </w:r>
      <w:r>
        <w:rPr>
          <w:spacing w:val="-2"/>
        </w:rPr>
        <w:t>хозяйства:</w:t>
      </w:r>
      <w:r>
        <w:rPr>
          <w:spacing w:val="-8"/>
        </w:rPr>
        <w:t xml:space="preserve"> </w:t>
      </w:r>
      <w:r>
        <w:rPr>
          <w:spacing w:val="-2"/>
        </w:rPr>
        <w:t>важнейшие</w:t>
      </w:r>
      <w:r>
        <w:rPr>
          <w:spacing w:val="-9"/>
        </w:rPr>
        <w:t xml:space="preserve"> </w:t>
      </w:r>
      <w:r>
        <w:rPr>
          <w:spacing w:val="-2"/>
        </w:rPr>
        <w:t>межотраслевые</w:t>
      </w:r>
      <w:r>
        <w:rPr>
          <w:spacing w:val="-9"/>
        </w:rPr>
        <w:t xml:space="preserve"> </w:t>
      </w:r>
      <w:r>
        <w:rPr>
          <w:spacing w:val="-2"/>
        </w:rPr>
        <w:t>комплексы</w:t>
      </w:r>
      <w:r>
        <w:rPr>
          <w:spacing w:val="-8"/>
        </w:rPr>
        <w:t xml:space="preserve"> </w:t>
      </w:r>
      <w:r>
        <w:rPr>
          <w:spacing w:val="-2"/>
        </w:rPr>
        <w:t>и</w:t>
      </w:r>
      <w:r>
        <w:rPr>
          <w:spacing w:val="-6"/>
        </w:rPr>
        <w:t xml:space="preserve"> </w:t>
      </w:r>
      <w:r>
        <w:rPr>
          <w:spacing w:val="-2"/>
        </w:rPr>
        <w:t>отрасли.</w:t>
      </w:r>
      <w:r>
        <w:rPr>
          <w:spacing w:val="-10"/>
        </w:rPr>
        <w:t xml:space="preserve"> </w:t>
      </w:r>
      <w:r>
        <w:rPr>
          <w:spacing w:val="-2"/>
        </w:rPr>
        <w:t xml:space="preserve">Отраслевая </w:t>
      </w:r>
      <w:r>
        <w:t xml:space="preserve">структура, функциональная и территориальная структуры хозяйства страны, факторы их формирования и развития. Группировка отраслей по их связи с при- родными ресурсами. Факторы производства. Экономико-географическое поло- </w:t>
      </w:r>
      <w:r>
        <w:rPr>
          <w:spacing w:val="-2"/>
        </w:rPr>
        <w:t>жение</w:t>
      </w:r>
      <w:r>
        <w:rPr>
          <w:spacing w:val="-12"/>
        </w:rPr>
        <w:t xml:space="preserve"> </w:t>
      </w:r>
      <w:r>
        <w:rPr>
          <w:spacing w:val="-2"/>
        </w:rPr>
        <w:t>(ЭГП)</w:t>
      </w:r>
      <w:r>
        <w:rPr>
          <w:spacing w:val="-12"/>
        </w:rPr>
        <w:t xml:space="preserve"> </w:t>
      </w:r>
      <w:r>
        <w:rPr>
          <w:spacing w:val="-2"/>
        </w:rPr>
        <w:t>России</w:t>
      </w:r>
      <w:r>
        <w:rPr>
          <w:spacing w:val="-13"/>
        </w:rPr>
        <w:t xml:space="preserve"> </w:t>
      </w:r>
      <w:r>
        <w:rPr>
          <w:spacing w:val="-2"/>
        </w:rPr>
        <w:t>как</w:t>
      </w:r>
      <w:r>
        <w:rPr>
          <w:spacing w:val="-11"/>
        </w:rPr>
        <w:t xml:space="preserve"> </w:t>
      </w:r>
      <w:r>
        <w:rPr>
          <w:spacing w:val="-2"/>
        </w:rPr>
        <w:t>фактор</w:t>
      </w:r>
      <w:r>
        <w:rPr>
          <w:spacing w:val="-11"/>
        </w:rPr>
        <w:t xml:space="preserve"> </w:t>
      </w:r>
      <w:r>
        <w:rPr>
          <w:spacing w:val="-2"/>
        </w:rPr>
        <w:t>развития</w:t>
      </w:r>
      <w:r>
        <w:rPr>
          <w:spacing w:val="-14"/>
        </w:rPr>
        <w:t xml:space="preserve"> </w:t>
      </w:r>
      <w:r>
        <w:rPr>
          <w:spacing w:val="-2"/>
        </w:rPr>
        <w:t>её</w:t>
      </w:r>
      <w:r>
        <w:rPr>
          <w:spacing w:val="-12"/>
        </w:rPr>
        <w:t xml:space="preserve"> </w:t>
      </w:r>
      <w:r>
        <w:rPr>
          <w:spacing w:val="-2"/>
        </w:rPr>
        <w:t>хозяйства.</w:t>
      </w:r>
      <w:r>
        <w:rPr>
          <w:spacing w:val="-12"/>
        </w:rPr>
        <w:t xml:space="preserve"> </w:t>
      </w:r>
      <w:r>
        <w:rPr>
          <w:spacing w:val="-2"/>
        </w:rPr>
        <w:t>ВВП</w:t>
      </w:r>
      <w:r>
        <w:rPr>
          <w:spacing w:val="-13"/>
        </w:rPr>
        <w:t xml:space="preserve"> </w:t>
      </w:r>
      <w:r>
        <w:rPr>
          <w:spacing w:val="-2"/>
        </w:rPr>
        <w:t>и</w:t>
      </w:r>
      <w:r>
        <w:rPr>
          <w:spacing w:val="-11"/>
        </w:rPr>
        <w:t xml:space="preserve"> </w:t>
      </w:r>
      <w:r>
        <w:rPr>
          <w:spacing w:val="-2"/>
        </w:rPr>
        <w:t>ВРП</w:t>
      </w:r>
      <w:r>
        <w:rPr>
          <w:spacing w:val="-13"/>
        </w:rPr>
        <w:t xml:space="preserve"> </w:t>
      </w:r>
      <w:r>
        <w:rPr>
          <w:spacing w:val="-2"/>
        </w:rPr>
        <w:t>как</w:t>
      </w:r>
      <w:r>
        <w:rPr>
          <w:spacing w:val="-11"/>
        </w:rPr>
        <w:t xml:space="preserve"> </w:t>
      </w:r>
      <w:r>
        <w:rPr>
          <w:spacing w:val="-2"/>
        </w:rPr>
        <w:t xml:space="preserve">показатели </w:t>
      </w:r>
      <w:r>
        <w:t>уровня развития страны и регионов. Экономические карты. Общие особенности географии</w:t>
      </w:r>
      <w:r>
        <w:rPr>
          <w:spacing w:val="-12"/>
        </w:rPr>
        <w:t xml:space="preserve"> </w:t>
      </w:r>
      <w:r>
        <w:t>хозяйства</w:t>
      </w:r>
      <w:r>
        <w:rPr>
          <w:spacing w:val="-12"/>
        </w:rPr>
        <w:t xml:space="preserve"> </w:t>
      </w:r>
      <w:r>
        <w:t>России:</w:t>
      </w:r>
      <w:r>
        <w:rPr>
          <w:spacing w:val="-11"/>
        </w:rPr>
        <w:t xml:space="preserve"> </w:t>
      </w:r>
      <w:r>
        <w:t>территории</w:t>
      </w:r>
      <w:r>
        <w:rPr>
          <w:spacing w:val="-12"/>
        </w:rPr>
        <w:t xml:space="preserve"> </w:t>
      </w:r>
      <w:r>
        <w:t>опережающего</w:t>
      </w:r>
      <w:r>
        <w:rPr>
          <w:spacing w:val="-11"/>
        </w:rPr>
        <w:t xml:space="preserve"> </w:t>
      </w:r>
      <w:r>
        <w:t>развития,</w:t>
      </w:r>
      <w:r>
        <w:rPr>
          <w:spacing w:val="-13"/>
        </w:rPr>
        <w:t xml:space="preserve"> </w:t>
      </w:r>
      <w:r>
        <w:t>основная</w:t>
      </w:r>
      <w:r>
        <w:rPr>
          <w:spacing w:val="-12"/>
        </w:rPr>
        <w:t xml:space="preserve"> </w:t>
      </w:r>
      <w:r>
        <w:t>зона хозяйственного освоения, Арктическая зона и зона Севера. «Стратегия про- странственного развития Российской Федерации на период до 2025 года»: цели, задачи,</w:t>
      </w:r>
      <w:r>
        <w:rPr>
          <w:spacing w:val="34"/>
        </w:rPr>
        <w:t xml:space="preserve"> </w:t>
      </w:r>
      <w:r>
        <w:t>приоритеты</w:t>
      </w:r>
      <w:r>
        <w:rPr>
          <w:spacing w:val="36"/>
        </w:rPr>
        <w:t xml:space="preserve"> </w:t>
      </w:r>
      <w:r>
        <w:t>и</w:t>
      </w:r>
      <w:r>
        <w:rPr>
          <w:spacing w:val="36"/>
        </w:rPr>
        <w:t xml:space="preserve"> </w:t>
      </w:r>
      <w:r>
        <w:t>направления</w:t>
      </w:r>
      <w:r>
        <w:rPr>
          <w:spacing w:val="36"/>
        </w:rPr>
        <w:t xml:space="preserve"> </w:t>
      </w:r>
      <w:r>
        <w:t>пространственного</w:t>
      </w:r>
      <w:r>
        <w:rPr>
          <w:spacing w:val="36"/>
        </w:rPr>
        <w:t xml:space="preserve"> </w:t>
      </w:r>
      <w:r>
        <w:t>развития</w:t>
      </w:r>
      <w:r>
        <w:rPr>
          <w:spacing w:val="36"/>
        </w:rPr>
        <w:t xml:space="preserve"> </w:t>
      </w:r>
      <w:r>
        <w:t>страны.</w:t>
      </w:r>
      <w:r>
        <w:rPr>
          <w:spacing w:val="35"/>
        </w:rPr>
        <w:t xml:space="preserve"> </w:t>
      </w:r>
      <w:r>
        <w:t>Субъ-</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5" w:firstLine="0"/>
      </w:pPr>
      <w:r>
        <w:t>екты Российской Федерации, выделяемые в «Стратегии пространственного развития Российской Федерации» как «геостратегические территории».</w:t>
      </w:r>
    </w:p>
    <w:p w:rsidR="00414948" w:rsidRDefault="00A74704">
      <w:pPr>
        <w:pStyle w:val="a3"/>
        <w:ind w:right="656"/>
      </w:pPr>
      <w:r>
        <w:t>Производственный капитал. Распределение производственного капитала по территории страны. Условия и факторы размещения хозяйства.</w:t>
      </w:r>
    </w:p>
    <w:p w:rsidR="00414948" w:rsidRDefault="00A74704">
      <w:pPr>
        <w:pStyle w:val="2"/>
        <w:spacing w:before="4"/>
      </w:pPr>
      <w:r>
        <w:t>Тема</w:t>
      </w:r>
      <w:r>
        <w:rPr>
          <w:spacing w:val="-9"/>
        </w:rPr>
        <w:t xml:space="preserve"> </w:t>
      </w:r>
      <w:r>
        <w:t>2.</w:t>
      </w:r>
      <w:r>
        <w:rPr>
          <w:spacing w:val="-7"/>
        </w:rPr>
        <w:t xml:space="preserve"> </w:t>
      </w:r>
      <w:r>
        <w:t>Топливно-энергетический</w:t>
      </w:r>
      <w:r>
        <w:rPr>
          <w:spacing w:val="-8"/>
        </w:rPr>
        <w:t xml:space="preserve"> </w:t>
      </w:r>
      <w:r>
        <w:t>комплекс</w:t>
      </w:r>
      <w:r>
        <w:rPr>
          <w:spacing w:val="-9"/>
        </w:rPr>
        <w:t xml:space="preserve"> </w:t>
      </w:r>
      <w:r>
        <w:rPr>
          <w:spacing w:val="-2"/>
        </w:rPr>
        <w:t>(ТЭК)</w:t>
      </w:r>
    </w:p>
    <w:p w:rsidR="00414948" w:rsidRDefault="00A74704">
      <w:pPr>
        <w:pStyle w:val="a3"/>
        <w:ind w:right="645"/>
        <w:rPr>
          <w:i/>
        </w:rPr>
      </w:pPr>
      <w:r>
        <w:t>Состав, место и значение в хозяйстве. Нефтяная, газовая и угольная промыш- ленность:</w:t>
      </w:r>
      <w:r>
        <w:rPr>
          <w:spacing w:val="-5"/>
        </w:rPr>
        <w:t xml:space="preserve"> </w:t>
      </w:r>
      <w:r>
        <w:t>география</w:t>
      </w:r>
      <w:r>
        <w:rPr>
          <w:spacing w:val="-5"/>
        </w:rPr>
        <w:t xml:space="preserve"> </w:t>
      </w:r>
      <w:r>
        <w:t>основных</w:t>
      </w:r>
      <w:r>
        <w:rPr>
          <w:spacing w:val="-2"/>
        </w:rPr>
        <w:t xml:space="preserve"> </w:t>
      </w:r>
      <w:r>
        <w:t>современных</w:t>
      </w:r>
      <w:r>
        <w:rPr>
          <w:spacing w:val="-2"/>
        </w:rPr>
        <w:t xml:space="preserve"> </w:t>
      </w:r>
      <w:r>
        <w:t>и</w:t>
      </w:r>
      <w:r>
        <w:rPr>
          <w:spacing w:val="-5"/>
        </w:rPr>
        <w:t xml:space="preserve"> </w:t>
      </w:r>
      <w:r>
        <w:t>перспективных</w:t>
      </w:r>
      <w:r>
        <w:rPr>
          <w:spacing w:val="-6"/>
        </w:rPr>
        <w:t xml:space="preserve"> </w:t>
      </w:r>
      <w:r>
        <w:t>районов</w:t>
      </w:r>
      <w:r>
        <w:rPr>
          <w:spacing w:val="-4"/>
        </w:rPr>
        <w:t xml:space="preserve"> </w:t>
      </w:r>
      <w:r>
        <w:t>добычи</w:t>
      </w:r>
      <w:r>
        <w:rPr>
          <w:spacing w:val="-5"/>
        </w:rPr>
        <w:t xml:space="preserve"> </w:t>
      </w:r>
      <w:r>
        <w:t>и переработки топливных ресурсов, систем трубопроводов. Место России в ми- ровой добыче основных видов топливных ресурсов. Электроэнергетика. Место России</w:t>
      </w:r>
      <w:r>
        <w:rPr>
          <w:spacing w:val="-18"/>
        </w:rPr>
        <w:t xml:space="preserve"> </w:t>
      </w:r>
      <w:r>
        <w:t>в</w:t>
      </w:r>
      <w:r>
        <w:rPr>
          <w:spacing w:val="-17"/>
        </w:rPr>
        <w:t xml:space="preserve"> </w:t>
      </w:r>
      <w:r>
        <w:t>мировом</w:t>
      </w:r>
      <w:r>
        <w:rPr>
          <w:spacing w:val="-18"/>
        </w:rPr>
        <w:t xml:space="preserve"> </w:t>
      </w:r>
      <w:r>
        <w:t>производстве</w:t>
      </w:r>
      <w:r>
        <w:rPr>
          <w:spacing w:val="-17"/>
        </w:rPr>
        <w:t xml:space="preserve"> </w:t>
      </w:r>
      <w:r>
        <w:t>электроэнергии.</w:t>
      </w:r>
      <w:r>
        <w:rPr>
          <w:spacing w:val="-17"/>
        </w:rPr>
        <w:t xml:space="preserve"> </w:t>
      </w:r>
      <w:r>
        <w:t>Основные</w:t>
      </w:r>
      <w:r>
        <w:rPr>
          <w:spacing w:val="-18"/>
        </w:rPr>
        <w:t xml:space="preserve"> </w:t>
      </w:r>
      <w:r>
        <w:t>типы</w:t>
      </w:r>
      <w:r>
        <w:rPr>
          <w:spacing w:val="-16"/>
        </w:rPr>
        <w:t xml:space="preserve"> </w:t>
      </w:r>
      <w:r>
        <w:t>электростанций (атомные, тепловые, гидроэлектростанции, электростанции, использующие во- 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w:t>
      </w:r>
      <w:r>
        <w:rPr>
          <w:spacing w:val="68"/>
        </w:rPr>
        <w:t xml:space="preserve"> </w:t>
      </w:r>
      <w:r>
        <w:t>Влияние</w:t>
      </w:r>
      <w:r>
        <w:rPr>
          <w:spacing w:val="69"/>
        </w:rPr>
        <w:t xml:space="preserve"> </w:t>
      </w:r>
      <w:r>
        <w:t>ТЭК</w:t>
      </w:r>
      <w:r>
        <w:rPr>
          <w:spacing w:val="66"/>
        </w:rPr>
        <w:t xml:space="preserve"> </w:t>
      </w:r>
      <w:r>
        <w:t>на</w:t>
      </w:r>
      <w:r>
        <w:rPr>
          <w:spacing w:val="69"/>
        </w:rPr>
        <w:t xml:space="preserve"> </w:t>
      </w:r>
      <w:r>
        <w:t>окружающую</w:t>
      </w:r>
      <w:r>
        <w:rPr>
          <w:spacing w:val="68"/>
        </w:rPr>
        <w:t xml:space="preserve"> </w:t>
      </w:r>
      <w:r>
        <w:t>среду.</w:t>
      </w:r>
      <w:r>
        <w:rPr>
          <w:spacing w:val="76"/>
        </w:rPr>
        <w:t xml:space="preserve"> </w:t>
      </w:r>
      <w:r>
        <w:rPr>
          <w:i/>
        </w:rPr>
        <w:t>Основные</w:t>
      </w:r>
      <w:r>
        <w:rPr>
          <w:i/>
          <w:spacing w:val="67"/>
        </w:rPr>
        <w:t xml:space="preserve"> </w:t>
      </w:r>
      <w:r>
        <w:rPr>
          <w:i/>
          <w:spacing w:val="-2"/>
        </w:rPr>
        <w:t>положения</w:t>
      </w:r>
    </w:p>
    <w:p w:rsidR="00414948" w:rsidRDefault="00A74704">
      <w:pPr>
        <w:ind w:left="1135"/>
        <w:jc w:val="both"/>
        <w:rPr>
          <w:i/>
          <w:sz w:val="28"/>
        </w:rPr>
      </w:pPr>
      <w:r>
        <w:rPr>
          <w:i/>
          <w:sz w:val="28"/>
        </w:rPr>
        <w:t>«Энергетической</w:t>
      </w:r>
      <w:r>
        <w:rPr>
          <w:i/>
          <w:spacing w:val="-7"/>
          <w:sz w:val="28"/>
        </w:rPr>
        <w:t xml:space="preserve"> </w:t>
      </w:r>
      <w:r>
        <w:rPr>
          <w:i/>
          <w:sz w:val="28"/>
        </w:rPr>
        <w:t>стратегии</w:t>
      </w:r>
      <w:r>
        <w:rPr>
          <w:i/>
          <w:spacing w:val="-6"/>
          <w:sz w:val="28"/>
        </w:rPr>
        <w:t xml:space="preserve"> </w:t>
      </w:r>
      <w:r>
        <w:rPr>
          <w:i/>
          <w:sz w:val="28"/>
        </w:rPr>
        <w:t>России</w:t>
      </w:r>
      <w:r>
        <w:rPr>
          <w:i/>
          <w:spacing w:val="-5"/>
          <w:sz w:val="28"/>
        </w:rPr>
        <w:t xml:space="preserve"> </w:t>
      </w:r>
      <w:r>
        <w:rPr>
          <w:i/>
          <w:sz w:val="28"/>
        </w:rPr>
        <w:t>на</w:t>
      </w:r>
      <w:r>
        <w:rPr>
          <w:i/>
          <w:spacing w:val="-6"/>
          <w:sz w:val="28"/>
        </w:rPr>
        <w:t xml:space="preserve"> </w:t>
      </w:r>
      <w:r>
        <w:rPr>
          <w:i/>
          <w:sz w:val="28"/>
        </w:rPr>
        <w:t>период</w:t>
      </w:r>
      <w:r>
        <w:rPr>
          <w:i/>
          <w:spacing w:val="-8"/>
          <w:sz w:val="28"/>
        </w:rPr>
        <w:t xml:space="preserve"> </w:t>
      </w:r>
      <w:r>
        <w:rPr>
          <w:i/>
          <w:sz w:val="28"/>
        </w:rPr>
        <w:t>до</w:t>
      </w:r>
      <w:r>
        <w:rPr>
          <w:i/>
          <w:spacing w:val="-5"/>
          <w:sz w:val="28"/>
        </w:rPr>
        <w:t xml:space="preserve"> </w:t>
      </w:r>
      <w:r>
        <w:rPr>
          <w:i/>
          <w:sz w:val="28"/>
        </w:rPr>
        <w:t>2035</w:t>
      </w:r>
      <w:r>
        <w:rPr>
          <w:i/>
          <w:spacing w:val="-9"/>
          <w:sz w:val="28"/>
        </w:rPr>
        <w:t xml:space="preserve"> </w:t>
      </w:r>
      <w:r>
        <w:rPr>
          <w:i/>
          <w:spacing w:val="-2"/>
          <w:sz w:val="28"/>
        </w:rPr>
        <w:t>года».</w:t>
      </w:r>
    </w:p>
    <w:p w:rsidR="00414948" w:rsidRDefault="00A74704">
      <w:pPr>
        <w:pStyle w:val="2"/>
        <w:spacing w:before="3" w:line="320" w:lineRule="exact"/>
      </w:pPr>
      <w:r>
        <w:t>Практические</w:t>
      </w:r>
      <w:r>
        <w:rPr>
          <w:spacing w:val="-9"/>
        </w:rPr>
        <w:t xml:space="preserve"> </w:t>
      </w:r>
      <w:r>
        <w:rPr>
          <w:spacing w:val="-2"/>
        </w:rPr>
        <w:t>работы</w:t>
      </w:r>
    </w:p>
    <w:p w:rsidR="00414948" w:rsidRDefault="00A74704">
      <w:pPr>
        <w:pStyle w:val="a4"/>
        <w:numPr>
          <w:ilvl w:val="1"/>
          <w:numId w:val="176"/>
        </w:numPr>
        <w:tabs>
          <w:tab w:val="left" w:pos="1627"/>
        </w:tabs>
        <w:ind w:right="643" w:firstLine="228"/>
        <w:jc w:val="both"/>
        <w:rPr>
          <w:sz w:val="28"/>
        </w:rPr>
      </w:pPr>
      <w:r>
        <w:rPr>
          <w:sz w:val="28"/>
        </w:rPr>
        <w:t>Анализ статистических и текстовых материалов с целью сравнения стоимо- сти электроэнергии для населения России в различных регионах.</w:t>
      </w:r>
    </w:p>
    <w:p w:rsidR="00414948" w:rsidRDefault="00A74704">
      <w:pPr>
        <w:pStyle w:val="a4"/>
        <w:numPr>
          <w:ilvl w:val="1"/>
          <w:numId w:val="176"/>
        </w:numPr>
        <w:tabs>
          <w:tab w:val="left" w:pos="1627"/>
        </w:tabs>
        <w:ind w:right="647" w:firstLine="228"/>
        <w:jc w:val="both"/>
        <w:rPr>
          <w:sz w:val="28"/>
        </w:rPr>
      </w:pPr>
      <w:r>
        <w:rPr>
          <w:sz w:val="28"/>
        </w:rPr>
        <w:t>Сравнительная оценка возможностей для развития энергетики ВИЭ в от- дельных регионах страны.</w:t>
      </w:r>
    </w:p>
    <w:p w:rsidR="00414948" w:rsidRDefault="00A74704">
      <w:pPr>
        <w:pStyle w:val="2"/>
        <w:spacing w:before="4"/>
      </w:pPr>
      <w:r>
        <w:t>Тема</w:t>
      </w:r>
      <w:r>
        <w:rPr>
          <w:spacing w:val="-7"/>
        </w:rPr>
        <w:t xml:space="preserve"> </w:t>
      </w:r>
      <w:r>
        <w:t>3.</w:t>
      </w:r>
      <w:r>
        <w:rPr>
          <w:spacing w:val="-8"/>
        </w:rPr>
        <w:t xml:space="preserve"> </w:t>
      </w:r>
      <w:r>
        <w:t>Металлургический</w:t>
      </w:r>
      <w:r>
        <w:rPr>
          <w:spacing w:val="-8"/>
        </w:rPr>
        <w:t xml:space="preserve"> </w:t>
      </w:r>
      <w:r>
        <w:rPr>
          <w:spacing w:val="-2"/>
        </w:rPr>
        <w:t>комплекс</w:t>
      </w:r>
    </w:p>
    <w:p w:rsidR="00414948" w:rsidRDefault="00A74704">
      <w:pPr>
        <w:pStyle w:val="a3"/>
        <w:ind w:right="648"/>
        <w:rPr>
          <w:i/>
        </w:rPr>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 лургического комплекса. География металлургии чёрных, лёгких и тяжёлых цветных металлов: основные районы и центры. Металлургические базы России. Влияние</w:t>
      </w:r>
      <w:r>
        <w:rPr>
          <w:spacing w:val="-12"/>
        </w:rPr>
        <w:t xml:space="preserve"> </w:t>
      </w:r>
      <w:r>
        <w:t>металлургии</w:t>
      </w:r>
      <w:r>
        <w:rPr>
          <w:spacing w:val="-14"/>
        </w:rPr>
        <w:t xml:space="preserve"> </w:t>
      </w:r>
      <w:r>
        <w:t>на</w:t>
      </w:r>
      <w:r>
        <w:rPr>
          <w:spacing w:val="-12"/>
        </w:rPr>
        <w:t xml:space="preserve"> </w:t>
      </w:r>
      <w:r>
        <w:t>окружающую</w:t>
      </w:r>
      <w:r>
        <w:rPr>
          <w:spacing w:val="-11"/>
        </w:rPr>
        <w:t xml:space="preserve"> </w:t>
      </w:r>
      <w:r>
        <w:t>среду.</w:t>
      </w:r>
      <w:r>
        <w:rPr>
          <w:spacing w:val="-10"/>
        </w:rPr>
        <w:t xml:space="preserve"> </w:t>
      </w:r>
      <w:r>
        <w:rPr>
          <w:i/>
        </w:rPr>
        <w:t>Основные</w:t>
      </w:r>
      <w:r>
        <w:rPr>
          <w:i/>
          <w:spacing w:val="-12"/>
        </w:rPr>
        <w:t xml:space="preserve"> </w:t>
      </w:r>
      <w:r>
        <w:rPr>
          <w:i/>
        </w:rPr>
        <w:t>положения</w:t>
      </w:r>
      <w:r>
        <w:rPr>
          <w:i/>
          <w:spacing w:val="-13"/>
        </w:rPr>
        <w:t xml:space="preserve"> </w:t>
      </w:r>
      <w:r>
        <w:rPr>
          <w:i/>
        </w:rPr>
        <w:t>«Стратегии развития чёрной и цветной металлургии России до 2030 года».</w:t>
      </w:r>
    </w:p>
    <w:p w:rsidR="00414948" w:rsidRDefault="00A74704">
      <w:pPr>
        <w:pStyle w:val="2"/>
        <w:spacing w:before="2"/>
      </w:pPr>
      <w:r>
        <w:t>Тема</w:t>
      </w:r>
      <w:r>
        <w:rPr>
          <w:spacing w:val="-6"/>
        </w:rPr>
        <w:t xml:space="preserve"> </w:t>
      </w:r>
      <w:r>
        <w:t>4.</w:t>
      </w:r>
      <w:r>
        <w:rPr>
          <w:spacing w:val="-7"/>
        </w:rPr>
        <w:t xml:space="preserve"> </w:t>
      </w:r>
      <w:r>
        <w:t>Машиностроительный</w:t>
      </w:r>
      <w:r>
        <w:rPr>
          <w:spacing w:val="-7"/>
        </w:rPr>
        <w:t xml:space="preserve"> </w:t>
      </w:r>
      <w:r>
        <w:rPr>
          <w:spacing w:val="-2"/>
        </w:rPr>
        <w:t>комплекс</w:t>
      </w:r>
    </w:p>
    <w:p w:rsidR="00414948" w:rsidRDefault="00A74704">
      <w:pPr>
        <w:pStyle w:val="a3"/>
        <w:ind w:right="648"/>
        <w:rPr>
          <w:i/>
        </w:rPr>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w:t>
      </w:r>
      <w:r>
        <w:rPr>
          <w:spacing w:val="-2"/>
        </w:rPr>
        <w:t xml:space="preserve"> </w:t>
      </w:r>
      <w:r>
        <w:t>География важнейших</w:t>
      </w:r>
      <w:r>
        <w:rPr>
          <w:spacing w:val="-1"/>
        </w:rPr>
        <w:t xml:space="preserve"> </w:t>
      </w:r>
      <w:r>
        <w:t>отраслей:</w:t>
      </w:r>
      <w:r>
        <w:rPr>
          <w:spacing w:val="-1"/>
        </w:rPr>
        <w:t xml:space="preserve"> </w:t>
      </w:r>
      <w:r>
        <w:t>основные</w:t>
      </w:r>
      <w:r>
        <w:rPr>
          <w:spacing w:val="-2"/>
        </w:rPr>
        <w:t xml:space="preserve"> </w:t>
      </w:r>
      <w:r>
        <w:t>районы</w:t>
      </w:r>
      <w:r>
        <w:rPr>
          <w:spacing w:val="-1"/>
        </w:rPr>
        <w:t xml:space="preserve"> </w:t>
      </w:r>
      <w:r>
        <w:t>и</w:t>
      </w:r>
      <w:r>
        <w:rPr>
          <w:spacing w:val="-1"/>
        </w:rPr>
        <w:t xml:space="preserve"> </w:t>
      </w:r>
      <w:r>
        <w:t xml:space="preserve">центры. Роль машиностроения в реализации целей политики импортозамещения. Машино- строение и охрана окружающей среды, значение отрасли для создания экологи- чески эффективного оборудования. Перспективы развития машиностроения России. </w:t>
      </w:r>
      <w:r>
        <w:rPr>
          <w:i/>
        </w:rPr>
        <w:t>Основные положения документов, определяющих стратегию развития отраслей машиностроительного комплекса.</w:t>
      </w:r>
    </w:p>
    <w:p w:rsidR="00414948" w:rsidRDefault="00A74704">
      <w:pPr>
        <w:pStyle w:val="2"/>
        <w:spacing w:before="2"/>
      </w:pPr>
      <w:r>
        <w:t>Практическая</w:t>
      </w:r>
      <w:r>
        <w:rPr>
          <w:spacing w:val="-4"/>
        </w:rPr>
        <w:t xml:space="preserve"> </w:t>
      </w:r>
      <w:r>
        <w:rPr>
          <w:spacing w:val="-2"/>
        </w:rPr>
        <w:t>работа</w:t>
      </w:r>
    </w:p>
    <w:p w:rsidR="00414948" w:rsidRDefault="00A74704">
      <w:pPr>
        <w:pStyle w:val="a4"/>
        <w:numPr>
          <w:ilvl w:val="0"/>
          <w:numId w:val="147"/>
        </w:numPr>
        <w:tabs>
          <w:tab w:val="left" w:pos="1627"/>
        </w:tabs>
        <w:spacing w:line="242" w:lineRule="auto"/>
        <w:ind w:right="656" w:firstLine="228"/>
        <w:jc w:val="both"/>
        <w:rPr>
          <w:b/>
          <w:sz w:val="28"/>
        </w:rPr>
      </w:pPr>
      <w:r>
        <w:rPr>
          <w:sz w:val="28"/>
        </w:rPr>
        <w:t>Выявление факторов, повлиявших на размещение машиностроительного предприятия</w:t>
      </w:r>
      <w:r>
        <w:rPr>
          <w:spacing w:val="-7"/>
          <w:sz w:val="28"/>
        </w:rPr>
        <w:t xml:space="preserve"> </w:t>
      </w:r>
      <w:r>
        <w:rPr>
          <w:sz w:val="28"/>
        </w:rPr>
        <w:t>(по</w:t>
      </w:r>
      <w:r>
        <w:rPr>
          <w:spacing w:val="-4"/>
          <w:sz w:val="28"/>
        </w:rPr>
        <w:t xml:space="preserve"> </w:t>
      </w:r>
      <w:r>
        <w:rPr>
          <w:sz w:val="28"/>
        </w:rPr>
        <w:t>выбору)</w:t>
      </w:r>
      <w:r>
        <w:rPr>
          <w:spacing w:val="-5"/>
          <w:sz w:val="28"/>
        </w:rPr>
        <w:t xml:space="preserve"> </w:t>
      </w:r>
      <w:r>
        <w:rPr>
          <w:sz w:val="28"/>
        </w:rPr>
        <w:t>на</w:t>
      </w:r>
      <w:r>
        <w:rPr>
          <w:spacing w:val="-7"/>
          <w:sz w:val="28"/>
        </w:rPr>
        <w:t xml:space="preserve"> </w:t>
      </w:r>
      <w:r>
        <w:rPr>
          <w:sz w:val="28"/>
        </w:rPr>
        <w:t>основе</w:t>
      </w:r>
      <w:r>
        <w:rPr>
          <w:spacing w:val="-8"/>
          <w:sz w:val="28"/>
        </w:rPr>
        <w:t xml:space="preserve"> </w:t>
      </w:r>
      <w:r>
        <w:rPr>
          <w:sz w:val="28"/>
        </w:rPr>
        <w:t>анализа</w:t>
      </w:r>
      <w:r>
        <w:rPr>
          <w:spacing w:val="-6"/>
          <w:sz w:val="28"/>
        </w:rPr>
        <w:t xml:space="preserve"> </w:t>
      </w:r>
      <w:r>
        <w:rPr>
          <w:sz w:val="28"/>
        </w:rPr>
        <w:t>различных</w:t>
      </w:r>
      <w:r>
        <w:rPr>
          <w:spacing w:val="-7"/>
          <w:sz w:val="28"/>
        </w:rPr>
        <w:t xml:space="preserve"> </w:t>
      </w:r>
      <w:r>
        <w:rPr>
          <w:sz w:val="28"/>
        </w:rPr>
        <w:t>источников</w:t>
      </w:r>
      <w:r>
        <w:rPr>
          <w:spacing w:val="-8"/>
          <w:sz w:val="28"/>
        </w:rPr>
        <w:t xml:space="preserve"> </w:t>
      </w:r>
      <w:r>
        <w:rPr>
          <w:sz w:val="28"/>
        </w:rPr>
        <w:t xml:space="preserve">информации. </w:t>
      </w:r>
      <w:r>
        <w:rPr>
          <w:b/>
          <w:sz w:val="28"/>
        </w:rPr>
        <w:t>Тема 5. Химико-лесной комплекс</w:t>
      </w:r>
    </w:p>
    <w:p w:rsidR="00414948" w:rsidRDefault="00A74704">
      <w:pPr>
        <w:pStyle w:val="2"/>
        <w:spacing w:line="316" w:lineRule="exact"/>
      </w:pPr>
      <w:r>
        <w:t>Химическая</w:t>
      </w:r>
      <w:r>
        <w:rPr>
          <w:spacing w:val="-4"/>
        </w:rPr>
        <w:t xml:space="preserve"> </w:t>
      </w:r>
      <w:r>
        <w:rPr>
          <w:spacing w:val="-2"/>
        </w:rPr>
        <w:t>промышленность</w:t>
      </w:r>
    </w:p>
    <w:p w:rsidR="00414948" w:rsidRDefault="00A74704">
      <w:pPr>
        <w:ind w:left="1135" w:right="645" w:firstLine="228"/>
        <w:jc w:val="both"/>
        <w:rPr>
          <w:i/>
          <w:sz w:val="28"/>
        </w:rPr>
      </w:pPr>
      <w:r>
        <w:rPr>
          <w:sz w:val="28"/>
        </w:rPr>
        <w:t>Состав, место и значение в хозяйстве. Факторы размещения предприятий. Место России в мировом производстве химической продукции. География важ- нейших</w:t>
      </w:r>
      <w:r>
        <w:rPr>
          <w:spacing w:val="-1"/>
          <w:sz w:val="28"/>
        </w:rPr>
        <w:t xml:space="preserve"> </w:t>
      </w:r>
      <w:r>
        <w:rPr>
          <w:sz w:val="28"/>
        </w:rPr>
        <w:t>подотраслей:</w:t>
      </w:r>
      <w:r>
        <w:rPr>
          <w:spacing w:val="-2"/>
          <w:sz w:val="28"/>
        </w:rPr>
        <w:t xml:space="preserve"> </w:t>
      </w:r>
      <w:r>
        <w:rPr>
          <w:sz w:val="28"/>
        </w:rPr>
        <w:t>основные</w:t>
      </w:r>
      <w:r>
        <w:rPr>
          <w:spacing w:val="-3"/>
          <w:sz w:val="28"/>
        </w:rPr>
        <w:t xml:space="preserve"> </w:t>
      </w:r>
      <w:r>
        <w:rPr>
          <w:sz w:val="28"/>
        </w:rPr>
        <w:t>районы</w:t>
      </w:r>
      <w:r>
        <w:rPr>
          <w:spacing w:val="-3"/>
          <w:sz w:val="28"/>
        </w:rPr>
        <w:t xml:space="preserve"> </w:t>
      </w:r>
      <w:r>
        <w:rPr>
          <w:sz w:val="28"/>
        </w:rPr>
        <w:t>и</w:t>
      </w:r>
      <w:r>
        <w:rPr>
          <w:spacing w:val="-1"/>
          <w:sz w:val="28"/>
        </w:rPr>
        <w:t xml:space="preserve"> </w:t>
      </w:r>
      <w:r>
        <w:rPr>
          <w:sz w:val="28"/>
        </w:rPr>
        <w:t>центры.</w:t>
      </w:r>
      <w:r>
        <w:rPr>
          <w:spacing w:val="-2"/>
          <w:sz w:val="28"/>
        </w:rPr>
        <w:t xml:space="preserve"> </w:t>
      </w:r>
      <w:r>
        <w:rPr>
          <w:sz w:val="28"/>
        </w:rPr>
        <w:t>Химическая</w:t>
      </w:r>
      <w:r>
        <w:rPr>
          <w:spacing w:val="-1"/>
          <w:sz w:val="28"/>
        </w:rPr>
        <w:t xml:space="preserve"> </w:t>
      </w:r>
      <w:r>
        <w:rPr>
          <w:sz w:val="28"/>
        </w:rPr>
        <w:t xml:space="preserve">промышленность и охрана окружающей среды. </w:t>
      </w:r>
      <w:r>
        <w:rPr>
          <w:i/>
          <w:sz w:val="28"/>
        </w:rPr>
        <w:t>Основные положения «Стратегии развития хи- мического и нефтехимического комплекса на период до 2030 года».</w:t>
      </w:r>
    </w:p>
    <w:p w:rsidR="00414948" w:rsidRDefault="00414948">
      <w:pPr>
        <w:jc w:val="both"/>
        <w:rPr>
          <w:i/>
          <w:sz w:val="28"/>
        </w:rPr>
        <w:sectPr w:rsidR="00414948">
          <w:pgSz w:w="11910" w:h="16840"/>
          <w:pgMar w:top="340" w:right="141" w:bottom="700" w:left="283" w:header="0" w:footer="458" w:gutter="0"/>
          <w:cols w:space="720"/>
        </w:sectPr>
      </w:pPr>
    </w:p>
    <w:p w:rsidR="00414948" w:rsidRDefault="00A74704">
      <w:pPr>
        <w:pStyle w:val="2"/>
        <w:spacing w:before="66"/>
      </w:pPr>
      <w:r>
        <w:rPr>
          <w:spacing w:val="-2"/>
        </w:rPr>
        <w:t>Лесопромышленный</w:t>
      </w:r>
      <w:r>
        <w:rPr>
          <w:spacing w:val="12"/>
        </w:rPr>
        <w:t xml:space="preserve"> </w:t>
      </w:r>
      <w:r>
        <w:rPr>
          <w:spacing w:val="-2"/>
        </w:rPr>
        <w:t>комплекс</w:t>
      </w:r>
    </w:p>
    <w:p w:rsidR="00414948" w:rsidRDefault="00A74704">
      <w:pPr>
        <w:pStyle w:val="a3"/>
        <w:ind w:right="653"/>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414948" w:rsidRDefault="00A74704">
      <w:pPr>
        <w:ind w:left="1135" w:right="649" w:firstLine="228"/>
        <w:jc w:val="both"/>
        <w:rPr>
          <w:i/>
          <w:sz w:val="28"/>
        </w:rPr>
      </w:pPr>
      <w:r>
        <w:rPr>
          <w:sz w:val="28"/>
        </w:rPr>
        <w:t xml:space="preserve">Лесное хозяйство и окружающая среда. Проблемы и перспективы развития. </w:t>
      </w:r>
      <w:r>
        <w:rPr>
          <w:i/>
          <w:sz w:val="28"/>
        </w:rPr>
        <w:t>Основные положения «Стратегии развития лесного комплекса Российской Федерации до 2030 года».</w:t>
      </w:r>
    </w:p>
    <w:p w:rsidR="00414948" w:rsidRDefault="00A74704">
      <w:pPr>
        <w:pStyle w:val="2"/>
        <w:spacing w:before="2"/>
      </w:pPr>
      <w:r>
        <w:t>Практическая</w:t>
      </w:r>
      <w:r>
        <w:rPr>
          <w:spacing w:val="-4"/>
        </w:rPr>
        <w:t xml:space="preserve"> </w:t>
      </w:r>
      <w:r>
        <w:rPr>
          <w:spacing w:val="-2"/>
        </w:rPr>
        <w:t>работа</w:t>
      </w:r>
    </w:p>
    <w:p w:rsidR="00414948" w:rsidRDefault="00A74704">
      <w:pPr>
        <w:pStyle w:val="a4"/>
        <w:numPr>
          <w:ilvl w:val="0"/>
          <w:numId w:val="146"/>
        </w:numPr>
        <w:tabs>
          <w:tab w:val="left" w:pos="1627"/>
        </w:tabs>
        <w:ind w:right="644" w:firstLine="228"/>
        <w:jc w:val="both"/>
        <w:rPr>
          <w:sz w:val="28"/>
        </w:rPr>
      </w:pPr>
      <w:r>
        <w:rPr>
          <w:sz w:val="28"/>
        </w:rPr>
        <w:t xml:space="preserve">Анализ документов </w:t>
      </w:r>
      <w:r>
        <w:rPr>
          <w:i/>
          <w:sz w:val="28"/>
        </w:rPr>
        <w:t xml:space="preserve">«Прогноз развития лесного сектора Российской Феде- рации до 2030 года» (Гл.1, 3 и 11) и «Стратегия развития лесного комплекса Российской Федерации до 2030 года» (Гл. II и III, Приложения № 1 и № 18) </w:t>
      </w:r>
      <w:r>
        <w:rPr>
          <w:sz w:val="28"/>
        </w:rPr>
        <w:t>с целью определения перспектив и проблем развития комплекса.</w:t>
      </w:r>
    </w:p>
    <w:p w:rsidR="00414948" w:rsidRDefault="00A74704">
      <w:pPr>
        <w:pStyle w:val="2"/>
        <w:spacing w:before="3"/>
      </w:pPr>
      <w:r>
        <w:t>Тема</w:t>
      </w:r>
      <w:r>
        <w:rPr>
          <w:spacing w:val="-7"/>
        </w:rPr>
        <w:t xml:space="preserve"> </w:t>
      </w:r>
      <w:r>
        <w:t>6.</w:t>
      </w:r>
      <w:r>
        <w:rPr>
          <w:spacing w:val="-7"/>
        </w:rPr>
        <w:t xml:space="preserve"> </w:t>
      </w:r>
      <w:r>
        <w:t>Агропромышленный</w:t>
      </w:r>
      <w:r>
        <w:rPr>
          <w:spacing w:val="-7"/>
        </w:rPr>
        <w:t xml:space="preserve"> </w:t>
      </w:r>
      <w:r>
        <w:t>комплекс</w:t>
      </w:r>
      <w:r>
        <w:rPr>
          <w:spacing w:val="-7"/>
        </w:rPr>
        <w:t xml:space="preserve"> </w:t>
      </w:r>
      <w:r>
        <w:rPr>
          <w:spacing w:val="-2"/>
        </w:rPr>
        <w:t>(АПК)</w:t>
      </w:r>
    </w:p>
    <w:p w:rsidR="00414948" w:rsidRDefault="00A74704">
      <w:pPr>
        <w:pStyle w:val="a3"/>
        <w:ind w:right="647"/>
      </w:pPr>
      <w:r>
        <w:t>Состав, место и значение в экономике страны. Сельское хозяйство. Состав, место и значение в хозяйстве, отличия от других отраслей хозяйства. Земель- ные, почвенные и агроклиматические ресурсы. Сельскохозяйственные угодья, их площадь и структура. Растениеводство и животноводство: география ос- новных отраслей. Сельское хозяйство и окружающая среда.</w:t>
      </w:r>
    </w:p>
    <w:p w:rsidR="00414948" w:rsidRDefault="00A74704">
      <w:pPr>
        <w:ind w:left="1135" w:right="648" w:firstLine="228"/>
        <w:jc w:val="both"/>
        <w:rPr>
          <w:sz w:val="28"/>
        </w:rPr>
      </w:pPr>
      <w:r>
        <w:rPr>
          <w:sz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 мышленность. Состав, место и значение в хозяйстве. Факторы размещения предприятий. География важнейших отраслей: основные районы и центры. Лёг- кая промышленность и охрана окружающей среды. </w:t>
      </w:r>
      <w:r>
        <w:rPr>
          <w:i/>
          <w:sz w:val="28"/>
        </w:rPr>
        <w:t xml:space="preserve">«Стратегия развития аг- ропромышленного и рыбохозяйственного комплексов Российской Федерации на период до 2030 года». </w:t>
      </w:r>
      <w:r>
        <w:rPr>
          <w:sz w:val="28"/>
        </w:rPr>
        <w:t>Особенности АПК своего края.</w:t>
      </w:r>
    </w:p>
    <w:p w:rsidR="00414948" w:rsidRDefault="00A74704">
      <w:pPr>
        <w:pStyle w:val="2"/>
        <w:spacing w:before="4"/>
      </w:pPr>
      <w:r>
        <w:t>Практическая</w:t>
      </w:r>
      <w:r>
        <w:rPr>
          <w:spacing w:val="-6"/>
        </w:rPr>
        <w:t xml:space="preserve"> </w:t>
      </w:r>
      <w:r>
        <w:rPr>
          <w:spacing w:val="-2"/>
        </w:rPr>
        <w:t>работа</w:t>
      </w:r>
    </w:p>
    <w:p w:rsidR="00414948" w:rsidRDefault="00A74704">
      <w:pPr>
        <w:pStyle w:val="a4"/>
        <w:numPr>
          <w:ilvl w:val="0"/>
          <w:numId w:val="145"/>
        </w:numPr>
        <w:tabs>
          <w:tab w:val="left" w:pos="1627"/>
        </w:tabs>
        <w:ind w:right="657" w:firstLine="228"/>
        <w:jc w:val="both"/>
        <w:rPr>
          <w:sz w:val="28"/>
        </w:rPr>
      </w:pPr>
      <w:r>
        <w:rPr>
          <w:sz w:val="28"/>
        </w:rPr>
        <w:t>Определение влияния природных и социальных факторов на размещение отраслей АПК.</w:t>
      </w:r>
    </w:p>
    <w:p w:rsidR="00414948" w:rsidRDefault="00A74704">
      <w:pPr>
        <w:pStyle w:val="2"/>
        <w:spacing w:before="1"/>
      </w:pPr>
      <w:r>
        <w:t>Тема</w:t>
      </w:r>
      <w:r>
        <w:rPr>
          <w:spacing w:val="-8"/>
        </w:rPr>
        <w:t xml:space="preserve"> </w:t>
      </w:r>
      <w:r>
        <w:t>7.</w:t>
      </w:r>
      <w:r>
        <w:rPr>
          <w:spacing w:val="-6"/>
        </w:rPr>
        <w:t xml:space="preserve"> </w:t>
      </w:r>
      <w:r>
        <w:t>Инфраструктурный</w:t>
      </w:r>
      <w:r>
        <w:rPr>
          <w:spacing w:val="-6"/>
        </w:rPr>
        <w:t xml:space="preserve"> </w:t>
      </w:r>
      <w:r>
        <w:rPr>
          <w:spacing w:val="-2"/>
        </w:rPr>
        <w:t>комплекс</w:t>
      </w:r>
    </w:p>
    <w:p w:rsidR="00414948" w:rsidRDefault="00A74704">
      <w:pPr>
        <w:pStyle w:val="a3"/>
        <w:spacing w:line="242" w:lineRule="auto"/>
        <w:ind w:right="655"/>
      </w:pPr>
      <w:r>
        <w:t>Состав: транспорт, информационная инфраструктура; сфера обслуживания, рекреационное хозяйство — место и значение в хозяйстве.</w:t>
      </w:r>
    </w:p>
    <w:p w:rsidR="00414948" w:rsidRDefault="00A74704">
      <w:pPr>
        <w:pStyle w:val="a3"/>
        <w:ind w:right="651"/>
      </w:pPr>
      <w:r>
        <w:t>Транспорт</w:t>
      </w:r>
      <w:r>
        <w:rPr>
          <w:spacing w:val="-14"/>
        </w:rPr>
        <w:t xml:space="preserve"> </w:t>
      </w:r>
      <w:r>
        <w:t>и</w:t>
      </w:r>
      <w:r>
        <w:rPr>
          <w:spacing w:val="-11"/>
        </w:rPr>
        <w:t xml:space="preserve"> </w:t>
      </w:r>
      <w:r>
        <w:t>связь.</w:t>
      </w:r>
      <w:r>
        <w:rPr>
          <w:spacing w:val="-12"/>
        </w:rPr>
        <w:t xml:space="preserve"> </w:t>
      </w:r>
      <w:r>
        <w:t>Состав,</w:t>
      </w:r>
      <w:r>
        <w:rPr>
          <w:spacing w:val="-12"/>
        </w:rPr>
        <w:t xml:space="preserve"> </w:t>
      </w:r>
      <w:r>
        <w:t>место</w:t>
      </w:r>
      <w:r>
        <w:rPr>
          <w:spacing w:val="-10"/>
        </w:rPr>
        <w:t xml:space="preserve"> </w:t>
      </w:r>
      <w:r>
        <w:t>и</w:t>
      </w:r>
      <w:r>
        <w:rPr>
          <w:spacing w:val="-13"/>
        </w:rPr>
        <w:t xml:space="preserve"> </w:t>
      </w:r>
      <w:r>
        <w:t>значение</w:t>
      </w:r>
      <w:r>
        <w:rPr>
          <w:spacing w:val="-11"/>
        </w:rPr>
        <w:t xml:space="preserve"> </w:t>
      </w:r>
      <w:r>
        <w:t>в</w:t>
      </w:r>
      <w:r>
        <w:rPr>
          <w:spacing w:val="-14"/>
        </w:rPr>
        <w:t xml:space="preserve"> </w:t>
      </w:r>
      <w:r>
        <w:t>хозяйстве.</w:t>
      </w:r>
      <w:r>
        <w:rPr>
          <w:spacing w:val="-15"/>
        </w:rPr>
        <w:t xml:space="preserve"> </w:t>
      </w:r>
      <w:r>
        <w:t>Морской,</w:t>
      </w:r>
      <w:r>
        <w:rPr>
          <w:spacing w:val="-12"/>
        </w:rPr>
        <w:t xml:space="preserve"> </w:t>
      </w:r>
      <w:r>
        <w:t>внутренний водный, железнодорожный, автомобильный, воздушный и трубопроводный транспорт. География отдельных видов транспорта и связи: основные транс- портные пути и линии связи, крупнейшие транспортные узлы.</w:t>
      </w:r>
    </w:p>
    <w:p w:rsidR="00414948" w:rsidRDefault="00A74704">
      <w:pPr>
        <w:pStyle w:val="a3"/>
        <w:spacing w:line="320" w:lineRule="exact"/>
        <w:ind w:left="1363" w:firstLine="0"/>
      </w:pPr>
      <w:r>
        <w:t>Транспорт</w:t>
      </w:r>
      <w:r>
        <w:rPr>
          <w:spacing w:val="-10"/>
        </w:rPr>
        <w:t xml:space="preserve"> </w:t>
      </w:r>
      <w:r>
        <w:t>и</w:t>
      </w:r>
      <w:r>
        <w:rPr>
          <w:spacing w:val="-6"/>
        </w:rPr>
        <w:t xml:space="preserve"> </w:t>
      </w:r>
      <w:r>
        <w:t>охрана</w:t>
      </w:r>
      <w:r>
        <w:rPr>
          <w:spacing w:val="-9"/>
        </w:rPr>
        <w:t xml:space="preserve"> </w:t>
      </w:r>
      <w:r>
        <w:t>окружающей</w:t>
      </w:r>
      <w:r>
        <w:rPr>
          <w:spacing w:val="-6"/>
        </w:rPr>
        <w:t xml:space="preserve"> </w:t>
      </w:r>
      <w:r>
        <w:rPr>
          <w:spacing w:val="-2"/>
        </w:rPr>
        <w:t>среды.</w:t>
      </w:r>
    </w:p>
    <w:p w:rsidR="00414948" w:rsidRDefault="00A74704">
      <w:pPr>
        <w:pStyle w:val="a3"/>
        <w:ind w:right="657"/>
      </w:pPr>
      <w:r>
        <w:t>Информационная инфраструктура. Рекреационное хозяйство. Особенности сферы обслуживания своего края.</w:t>
      </w:r>
    </w:p>
    <w:p w:rsidR="00414948" w:rsidRDefault="00A74704">
      <w:pPr>
        <w:ind w:left="1135" w:right="650" w:firstLine="228"/>
        <w:jc w:val="both"/>
        <w:rPr>
          <w:sz w:val="28"/>
        </w:rPr>
      </w:pPr>
      <w:r>
        <w:rPr>
          <w:sz w:val="28"/>
        </w:rPr>
        <w:t xml:space="preserve">Проблемы и перспективы развития комплекса. </w:t>
      </w:r>
      <w:r>
        <w:rPr>
          <w:i/>
          <w:sz w:val="28"/>
        </w:rPr>
        <w:t>«Стратегия развития транспорта России на период до 2030 года, Федеральный проект «Инфор- мационная инфраструктура»</w:t>
      </w:r>
      <w:r>
        <w:rPr>
          <w:sz w:val="28"/>
        </w:rPr>
        <w:t>.</w:t>
      </w:r>
    </w:p>
    <w:p w:rsidR="00414948" w:rsidRDefault="00A74704">
      <w:pPr>
        <w:pStyle w:val="2"/>
      </w:pPr>
      <w:r>
        <w:t>Практические</w:t>
      </w:r>
      <w:r>
        <w:rPr>
          <w:spacing w:val="-9"/>
        </w:rPr>
        <w:t xml:space="preserve"> </w:t>
      </w:r>
      <w:r>
        <w:rPr>
          <w:spacing w:val="-2"/>
        </w:rPr>
        <w:t>работы</w:t>
      </w:r>
    </w:p>
    <w:p w:rsidR="00414948" w:rsidRDefault="00A74704">
      <w:pPr>
        <w:pStyle w:val="a4"/>
        <w:numPr>
          <w:ilvl w:val="0"/>
          <w:numId w:val="144"/>
        </w:numPr>
        <w:tabs>
          <w:tab w:val="left" w:pos="1627"/>
        </w:tabs>
        <w:spacing w:line="242" w:lineRule="auto"/>
        <w:ind w:right="648" w:firstLine="228"/>
        <w:jc w:val="both"/>
        <w:rPr>
          <w:sz w:val="28"/>
        </w:rPr>
      </w:pPr>
      <w:r>
        <w:rPr>
          <w:sz w:val="28"/>
        </w:rPr>
        <w:t>Анализ статистических данных с целью определения доли отдельных мор- ских бассейнов в грузоперевозках и объяснение выявленных различий.</w:t>
      </w:r>
    </w:p>
    <w:p w:rsidR="00414948" w:rsidRDefault="00A74704">
      <w:pPr>
        <w:pStyle w:val="a4"/>
        <w:numPr>
          <w:ilvl w:val="0"/>
          <w:numId w:val="144"/>
        </w:numPr>
        <w:tabs>
          <w:tab w:val="left" w:pos="1627"/>
        </w:tabs>
        <w:spacing w:line="317" w:lineRule="exact"/>
        <w:ind w:left="1627" w:hanging="264"/>
        <w:jc w:val="both"/>
        <w:rPr>
          <w:sz w:val="28"/>
        </w:rPr>
      </w:pPr>
      <w:r>
        <w:rPr>
          <w:sz w:val="28"/>
        </w:rPr>
        <w:t>Характеристика</w:t>
      </w:r>
      <w:r>
        <w:rPr>
          <w:spacing w:val="-14"/>
          <w:sz w:val="28"/>
        </w:rPr>
        <w:t xml:space="preserve"> </w:t>
      </w:r>
      <w:r>
        <w:rPr>
          <w:sz w:val="28"/>
        </w:rPr>
        <w:t>туристско-рекреационного</w:t>
      </w:r>
      <w:r>
        <w:rPr>
          <w:spacing w:val="-11"/>
          <w:sz w:val="28"/>
        </w:rPr>
        <w:t xml:space="preserve"> </w:t>
      </w:r>
      <w:r>
        <w:rPr>
          <w:sz w:val="28"/>
        </w:rPr>
        <w:t>потенциала</w:t>
      </w:r>
      <w:r>
        <w:rPr>
          <w:spacing w:val="-13"/>
          <w:sz w:val="28"/>
        </w:rPr>
        <w:t xml:space="preserve"> </w:t>
      </w:r>
      <w:r>
        <w:rPr>
          <w:sz w:val="28"/>
        </w:rPr>
        <w:t>своего</w:t>
      </w:r>
      <w:r>
        <w:rPr>
          <w:spacing w:val="-11"/>
          <w:sz w:val="28"/>
        </w:rPr>
        <w:t xml:space="preserve"> </w:t>
      </w:r>
      <w:r>
        <w:rPr>
          <w:spacing w:val="-2"/>
          <w:sz w:val="28"/>
        </w:rPr>
        <w:t>края.</w:t>
      </w:r>
    </w:p>
    <w:p w:rsidR="00414948" w:rsidRDefault="00414948">
      <w:pPr>
        <w:pStyle w:val="a4"/>
        <w:spacing w:line="317" w:lineRule="exact"/>
        <w:rPr>
          <w:sz w:val="28"/>
        </w:rPr>
        <w:sectPr w:rsidR="00414948">
          <w:pgSz w:w="11910" w:h="16840"/>
          <w:pgMar w:top="340" w:right="141" w:bottom="700" w:left="283" w:header="0" w:footer="458" w:gutter="0"/>
          <w:cols w:space="720"/>
        </w:sectPr>
      </w:pPr>
    </w:p>
    <w:p w:rsidR="00414948" w:rsidRDefault="00A74704">
      <w:pPr>
        <w:pStyle w:val="2"/>
        <w:spacing w:before="66"/>
      </w:pPr>
      <w:r>
        <w:t>Тема</w:t>
      </w:r>
      <w:r>
        <w:rPr>
          <w:spacing w:val="-5"/>
        </w:rPr>
        <w:t xml:space="preserve"> </w:t>
      </w:r>
      <w:r>
        <w:t>8.</w:t>
      </w:r>
      <w:r>
        <w:rPr>
          <w:spacing w:val="-5"/>
        </w:rPr>
        <w:t xml:space="preserve"> </w:t>
      </w:r>
      <w:r>
        <w:t>Обобщение</w:t>
      </w:r>
      <w:r>
        <w:rPr>
          <w:spacing w:val="-5"/>
        </w:rPr>
        <w:t xml:space="preserve"> </w:t>
      </w:r>
      <w:r>
        <w:rPr>
          <w:spacing w:val="-2"/>
        </w:rPr>
        <w:t>знаний</w:t>
      </w:r>
    </w:p>
    <w:p w:rsidR="00414948" w:rsidRDefault="00A74704">
      <w:pPr>
        <w:pStyle w:val="a3"/>
        <w:ind w:right="647"/>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spacing w:val="40"/>
        </w:rPr>
        <w:t xml:space="preserve"> </w:t>
      </w:r>
      <w:r>
        <w:t>Новые</w:t>
      </w:r>
      <w:r>
        <w:rPr>
          <w:spacing w:val="40"/>
        </w:rPr>
        <w:t xml:space="preserve"> </w:t>
      </w:r>
      <w:r>
        <w:t>формы</w:t>
      </w:r>
      <w:r>
        <w:rPr>
          <w:spacing w:val="40"/>
        </w:rPr>
        <w:t xml:space="preserve"> </w:t>
      </w:r>
      <w:r>
        <w:t>территориальной</w:t>
      </w:r>
      <w:r>
        <w:rPr>
          <w:spacing w:val="40"/>
        </w:rPr>
        <w:t xml:space="preserve"> </w:t>
      </w:r>
      <w:r>
        <w:t>организации</w:t>
      </w:r>
      <w:r>
        <w:rPr>
          <w:spacing w:val="40"/>
        </w:rPr>
        <w:t xml:space="preserve"> </w:t>
      </w:r>
      <w:r>
        <w:t>хозяйства</w:t>
      </w:r>
      <w:r>
        <w:rPr>
          <w:spacing w:val="40"/>
        </w:rPr>
        <w:t xml:space="preserve"> </w:t>
      </w:r>
      <w:r>
        <w:t>и</w:t>
      </w:r>
      <w:r>
        <w:rPr>
          <w:spacing w:val="40"/>
        </w:rPr>
        <w:t xml:space="preserve"> </w:t>
      </w:r>
      <w:r>
        <w:t>их</w:t>
      </w:r>
      <w:r>
        <w:rPr>
          <w:spacing w:val="40"/>
        </w:rPr>
        <w:t xml:space="preserve"> </w:t>
      </w:r>
      <w:r>
        <w:t>роль в</w:t>
      </w:r>
      <w:r>
        <w:rPr>
          <w:spacing w:val="-3"/>
        </w:rPr>
        <w:t xml:space="preserve"> </w:t>
      </w:r>
      <w:r>
        <w:t>изменении территориальной структуры хозяйства России. Кластеры. Особые экономические зоны (ОЭЗ). Территории опережающего развития (ТОР). Фак- торы, ограничивающие развитие хозяйства.</w:t>
      </w:r>
    </w:p>
    <w:p w:rsidR="00414948" w:rsidRDefault="00A74704">
      <w:pPr>
        <w:ind w:left="1135" w:right="644" w:firstLine="228"/>
        <w:jc w:val="both"/>
        <w:rPr>
          <w:sz w:val="28"/>
        </w:rPr>
      </w:pPr>
      <w:r>
        <w:rPr>
          <w:sz w:val="28"/>
        </w:rPr>
        <w:t xml:space="preserve">Развитие хозяйства и состояние окружающей среды. </w:t>
      </w:r>
      <w:r>
        <w:rPr>
          <w:i/>
          <w:sz w:val="28"/>
        </w:rPr>
        <w:t xml:space="preserve">«Стратегия экологиче- ской безопасности Российской Федерации до 2025 года» </w:t>
      </w:r>
      <w:r>
        <w:rPr>
          <w:sz w:val="28"/>
        </w:rPr>
        <w:t>и государственные меры по переходу России к модели устойчивого развития.</w:t>
      </w:r>
    </w:p>
    <w:p w:rsidR="00414948" w:rsidRDefault="00A74704">
      <w:pPr>
        <w:pStyle w:val="2"/>
        <w:spacing w:before="2"/>
      </w:pPr>
      <w:r>
        <w:t>Практическая</w:t>
      </w:r>
      <w:r>
        <w:rPr>
          <w:spacing w:val="-4"/>
        </w:rPr>
        <w:t xml:space="preserve"> </w:t>
      </w:r>
      <w:r>
        <w:rPr>
          <w:spacing w:val="-2"/>
        </w:rPr>
        <w:t>работа</w:t>
      </w:r>
    </w:p>
    <w:p w:rsidR="00414948" w:rsidRDefault="00A74704">
      <w:pPr>
        <w:pStyle w:val="a4"/>
        <w:numPr>
          <w:ilvl w:val="0"/>
          <w:numId w:val="143"/>
        </w:numPr>
        <w:tabs>
          <w:tab w:val="left" w:pos="1627"/>
        </w:tabs>
        <w:ind w:right="657" w:firstLine="228"/>
        <w:jc w:val="both"/>
        <w:rPr>
          <w:sz w:val="28"/>
        </w:rPr>
      </w:pPr>
      <w:r>
        <w:rPr>
          <w:sz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414948" w:rsidRDefault="00A74704">
      <w:pPr>
        <w:pStyle w:val="1"/>
        <w:spacing w:before="4" w:line="322" w:lineRule="exact"/>
        <w:jc w:val="both"/>
      </w:pPr>
      <w:r>
        <w:t>РАЗДЕЛ</w:t>
      </w:r>
      <w:r>
        <w:rPr>
          <w:spacing w:val="-5"/>
        </w:rPr>
        <w:t xml:space="preserve"> </w:t>
      </w:r>
      <w:r>
        <w:t>5.</w:t>
      </w:r>
      <w:r>
        <w:rPr>
          <w:spacing w:val="-4"/>
        </w:rPr>
        <w:t xml:space="preserve"> </w:t>
      </w:r>
      <w:r>
        <w:t>РЕГИОНЫ</w:t>
      </w:r>
      <w:r>
        <w:rPr>
          <w:spacing w:val="-4"/>
        </w:rPr>
        <w:t xml:space="preserve"> </w:t>
      </w:r>
      <w:r>
        <w:rPr>
          <w:spacing w:val="-2"/>
        </w:rPr>
        <w:t>РОССИИ</w:t>
      </w:r>
    </w:p>
    <w:p w:rsidR="00414948" w:rsidRDefault="00A74704">
      <w:pPr>
        <w:pStyle w:val="2"/>
      </w:pPr>
      <w:r>
        <w:t>Тема</w:t>
      </w:r>
      <w:r>
        <w:rPr>
          <w:spacing w:val="-8"/>
        </w:rPr>
        <w:t xml:space="preserve"> </w:t>
      </w:r>
      <w:r>
        <w:t>1.</w:t>
      </w:r>
      <w:r>
        <w:rPr>
          <w:spacing w:val="-6"/>
        </w:rPr>
        <w:t xml:space="preserve"> </w:t>
      </w:r>
      <w:r>
        <w:t>Западный</w:t>
      </w:r>
      <w:r>
        <w:rPr>
          <w:spacing w:val="-9"/>
        </w:rPr>
        <w:t xml:space="preserve"> </w:t>
      </w:r>
      <w:r>
        <w:t>макрорегион</w:t>
      </w:r>
      <w:r>
        <w:rPr>
          <w:spacing w:val="-7"/>
        </w:rPr>
        <w:t xml:space="preserve"> </w:t>
      </w:r>
      <w:r>
        <w:t>(Европейская</w:t>
      </w:r>
      <w:r>
        <w:rPr>
          <w:spacing w:val="-8"/>
        </w:rPr>
        <w:t xml:space="preserve"> </w:t>
      </w:r>
      <w:r>
        <w:t>часть)</w:t>
      </w:r>
      <w:r>
        <w:rPr>
          <w:spacing w:val="-6"/>
        </w:rPr>
        <w:t xml:space="preserve"> </w:t>
      </w:r>
      <w:r>
        <w:rPr>
          <w:spacing w:val="-2"/>
        </w:rPr>
        <w:t>России</w:t>
      </w:r>
    </w:p>
    <w:p w:rsidR="00414948" w:rsidRDefault="00A74704">
      <w:pPr>
        <w:pStyle w:val="a3"/>
        <w:ind w:right="648"/>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w:t>
      </w:r>
      <w:r>
        <w:rPr>
          <w:spacing w:val="80"/>
          <w:w w:val="150"/>
        </w:rPr>
        <w:t xml:space="preserve"> </w:t>
      </w:r>
      <w:r>
        <w:t>России,</w:t>
      </w:r>
      <w:r>
        <w:rPr>
          <w:spacing w:val="80"/>
          <w:w w:val="150"/>
        </w:rPr>
        <w:t xml:space="preserve"> </w:t>
      </w:r>
      <w:r>
        <w:t>Урал.</w:t>
      </w:r>
      <w:r>
        <w:rPr>
          <w:spacing w:val="80"/>
          <w:w w:val="150"/>
        </w:rPr>
        <w:t xml:space="preserve"> </w:t>
      </w:r>
      <w:r>
        <w:t>Географическое</w:t>
      </w:r>
      <w:r>
        <w:rPr>
          <w:spacing w:val="80"/>
          <w:w w:val="150"/>
        </w:rPr>
        <w:t xml:space="preserve"> </w:t>
      </w:r>
      <w:r>
        <w:t>положение.</w:t>
      </w:r>
      <w:r>
        <w:rPr>
          <w:spacing w:val="80"/>
          <w:w w:val="150"/>
        </w:rPr>
        <w:t xml:space="preserve"> </w:t>
      </w:r>
      <w:r>
        <w:t>Особенности</w:t>
      </w:r>
      <w:r>
        <w:rPr>
          <w:spacing w:val="80"/>
          <w:w w:val="150"/>
        </w:rPr>
        <w:t xml:space="preserve"> </w:t>
      </w:r>
      <w:r>
        <w:t>природ-</w:t>
      </w:r>
      <w:r>
        <w:rPr>
          <w:spacing w:val="80"/>
          <w:w w:val="150"/>
        </w:rPr>
        <w:t xml:space="preserve"> </w:t>
      </w:r>
      <w:r>
        <w:t>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w:t>
      </w:r>
      <w:r>
        <w:rPr>
          <w:spacing w:val="80"/>
        </w:rPr>
        <w:t xml:space="preserve">  </w:t>
      </w:r>
      <w:r>
        <w:t>Федерации</w:t>
      </w:r>
      <w:r>
        <w:rPr>
          <w:spacing w:val="80"/>
        </w:rPr>
        <w:t xml:space="preserve">  </w:t>
      </w:r>
      <w:r>
        <w:t>Западного</w:t>
      </w:r>
      <w:r>
        <w:rPr>
          <w:spacing w:val="40"/>
        </w:rPr>
        <w:t xml:space="preserve">  </w:t>
      </w:r>
      <w:r>
        <w:t>макрорегиона</w:t>
      </w:r>
      <w:r>
        <w:rPr>
          <w:spacing w:val="80"/>
        </w:rPr>
        <w:t xml:space="preserve">  </w:t>
      </w:r>
      <w:r>
        <w:t>по</w:t>
      </w:r>
      <w:r>
        <w:rPr>
          <w:spacing w:val="80"/>
        </w:rPr>
        <w:t xml:space="preserve">  </w:t>
      </w:r>
      <w:r>
        <w:t>уровню</w:t>
      </w:r>
      <w:r>
        <w:rPr>
          <w:spacing w:val="80"/>
        </w:rPr>
        <w:t xml:space="preserve">  </w:t>
      </w:r>
      <w:r>
        <w:t>социаль- но-экономического развития; их внутренние различия.</w:t>
      </w:r>
    </w:p>
    <w:p w:rsidR="00414948" w:rsidRDefault="00A74704">
      <w:pPr>
        <w:pStyle w:val="2"/>
        <w:spacing w:before="2"/>
      </w:pPr>
      <w:r>
        <w:t>Практические</w:t>
      </w:r>
      <w:r>
        <w:rPr>
          <w:spacing w:val="-9"/>
        </w:rPr>
        <w:t xml:space="preserve"> </w:t>
      </w:r>
      <w:r>
        <w:rPr>
          <w:spacing w:val="-2"/>
        </w:rPr>
        <w:t>работы</w:t>
      </w:r>
    </w:p>
    <w:p w:rsidR="00414948" w:rsidRDefault="00A74704">
      <w:pPr>
        <w:pStyle w:val="a4"/>
        <w:numPr>
          <w:ilvl w:val="0"/>
          <w:numId w:val="142"/>
        </w:numPr>
        <w:tabs>
          <w:tab w:val="left" w:pos="1627"/>
        </w:tabs>
        <w:ind w:right="655" w:firstLine="228"/>
        <w:jc w:val="both"/>
        <w:rPr>
          <w:sz w:val="28"/>
        </w:rPr>
      </w:pPr>
      <w:r>
        <w:rPr>
          <w:sz w:val="28"/>
        </w:rPr>
        <w:t>Сравнение</w:t>
      </w:r>
      <w:r>
        <w:rPr>
          <w:spacing w:val="-13"/>
          <w:sz w:val="28"/>
        </w:rPr>
        <w:t xml:space="preserve"> </w:t>
      </w:r>
      <w:r>
        <w:rPr>
          <w:sz w:val="28"/>
        </w:rPr>
        <w:t>ЭГП</w:t>
      </w:r>
      <w:r>
        <w:rPr>
          <w:spacing w:val="-14"/>
          <w:sz w:val="28"/>
        </w:rPr>
        <w:t xml:space="preserve"> </w:t>
      </w:r>
      <w:r>
        <w:rPr>
          <w:sz w:val="28"/>
        </w:rPr>
        <w:t>двух</w:t>
      </w:r>
      <w:r>
        <w:rPr>
          <w:spacing w:val="-13"/>
          <w:sz w:val="28"/>
        </w:rPr>
        <w:t xml:space="preserve"> </w:t>
      </w:r>
      <w:r>
        <w:rPr>
          <w:sz w:val="28"/>
        </w:rPr>
        <w:t>географических</w:t>
      </w:r>
      <w:r>
        <w:rPr>
          <w:spacing w:val="-13"/>
          <w:sz w:val="28"/>
        </w:rPr>
        <w:t xml:space="preserve"> </w:t>
      </w:r>
      <w:r>
        <w:rPr>
          <w:sz w:val="28"/>
        </w:rPr>
        <w:t>районов</w:t>
      </w:r>
      <w:r>
        <w:rPr>
          <w:spacing w:val="-14"/>
          <w:sz w:val="28"/>
        </w:rPr>
        <w:t xml:space="preserve"> </w:t>
      </w:r>
      <w:r>
        <w:rPr>
          <w:sz w:val="28"/>
        </w:rPr>
        <w:t>страны</w:t>
      </w:r>
      <w:r>
        <w:rPr>
          <w:spacing w:val="-13"/>
          <w:sz w:val="28"/>
        </w:rPr>
        <w:t xml:space="preserve"> </w:t>
      </w:r>
      <w:r>
        <w:rPr>
          <w:sz w:val="28"/>
        </w:rPr>
        <w:t>по</w:t>
      </w:r>
      <w:r>
        <w:rPr>
          <w:spacing w:val="-15"/>
          <w:sz w:val="28"/>
        </w:rPr>
        <w:t xml:space="preserve"> </w:t>
      </w:r>
      <w:r>
        <w:rPr>
          <w:sz w:val="28"/>
        </w:rPr>
        <w:t>разным</w:t>
      </w:r>
      <w:r>
        <w:rPr>
          <w:spacing w:val="-14"/>
          <w:sz w:val="28"/>
        </w:rPr>
        <w:t xml:space="preserve"> </w:t>
      </w:r>
      <w:r>
        <w:rPr>
          <w:sz w:val="28"/>
        </w:rPr>
        <w:t xml:space="preserve">источникам </w:t>
      </w:r>
      <w:r>
        <w:rPr>
          <w:spacing w:val="-2"/>
          <w:sz w:val="28"/>
        </w:rPr>
        <w:t>информации.</w:t>
      </w:r>
    </w:p>
    <w:p w:rsidR="00414948" w:rsidRDefault="00A74704">
      <w:pPr>
        <w:pStyle w:val="a4"/>
        <w:numPr>
          <w:ilvl w:val="0"/>
          <w:numId w:val="142"/>
        </w:numPr>
        <w:tabs>
          <w:tab w:val="left" w:pos="1627"/>
        </w:tabs>
        <w:ind w:right="651" w:firstLine="228"/>
        <w:jc w:val="both"/>
        <w:rPr>
          <w:sz w:val="28"/>
        </w:rPr>
      </w:pPr>
      <w:r>
        <w:rPr>
          <w:sz w:val="28"/>
        </w:rPr>
        <w:t>Классификация</w:t>
      </w:r>
      <w:r>
        <w:rPr>
          <w:spacing w:val="-7"/>
          <w:sz w:val="28"/>
        </w:rPr>
        <w:t xml:space="preserve"> </w:t>
      </w:r>
      <w:r>
        <w:rPr>
          <w:sz w:val="28"/>
        </w:rPr>
        <w:t>субъектов</w:t>
      </w:r>
      <w:r>
        <w:rPr>
          <w:spacing w:val="-8"/>
          <w:sz w:val="28"/>
        </w:rPr>
        <w:t xml:space="preserve"> </w:t>
      </w:r>
      <w:r>
        <w:rPr>
          <w:sz w:val="28"/>
        </w:rPr>
        <w:t>Российской</w:t>
      </w:r>
      <w:r>
        <w:rPr>
          <w:spacing w:val="-7"/>
          <w:sz w:val="28"/>
        </w:rPr>
        <w:t xml:space="preserve"> </w:t>
      </w:r>
      <w:r>
        <w:rPr>
          <w:sz w:val="28"/>
        </w:rPr>
        <w:t>Федерации</w:t>
      </w:r>
      <w:r>
        <w:rPr>
          <w:spacing w:val="-7"/>
          <w:sz w:val="28"/>
        </w:rPr>
        <w:t xml:space="preserve"> </w:t>
      </w:r>
      <w:r>
        <w:rPr>
          <w:sz w:val="28"/>
        </w:rPr>
        <w:t>одного</w:t>
      </w:r>
      <w:r>
        <w:rPr>
          <w:spacing w:val="-9"/>
          <w:sz w:val="28"/>
        </w:rPr>
        <w:t xml:space="preserve"> </w:t>
      </w:r>
      <w:r>
        <w:rPr>
          <w:sz w:val="28"/>
        </w:rPr>
        <w:t>из</w:t>
      </w:r>
      <w:r>
        <w:rPr>
          <w:spacing w:val="-5"/>
          <w:sz w:val="28"/>
        </w:rPr>
        <w:t xml:space="preserve"> </w:t>
      </w:r>
      <w:r>
        <w:rPr>
          <w:sz w:val="28"/>
        </w:rPr>
        <w:t>географических районов России по уровню социально-экономического развития на основе ста- тистических данных.</w:t>
      </w:r>
    </w:p>
    <w:p w:rsidR="00414948" w:rsidRDefault="00A74704">
      <w:pPr>
        <w:pStyle w:val="2"/>
        <w:spacing w:before="4"/>
      </w:pPr>
      <w:r>
        <w:t>Тема</w:t>
      </w:r>
      <w:r>
        <w:rPr>
          <w:spacing w:val="-8"/>
        </w:rPr>
        <w:t xml:space="preserve"> </w:t>
      </w:r>
      <w:r>
        <w:t>2.</w:t>
      </w:r>
      <w:r>
        <w:rPr>
          <w:spacing w:val="-6"/>
        </w:rPr>
        <w:t xml:space="preserve"> </w:t>
      </w:r>
      <w:r>
        <w:t>Восточный</w:t>
      </w:r>
      <w:r>
        <w:rPr>
          <w:spacing w:val="-9"/>
        </w:rPr>
        <w:t xml:space="preserve"> </w:t>
      </w:r>
      <w:r>
        <w:t>макрорегион</w:t>
      </w:r>
      <w:r>
        <w:rPr>
          <w:spacing w:val="-7"/>
        </w:rPr>
        <w:t xml:space="preserve"> </w:t>
      </w:r>
      <w:r>
        <w:t>(Азиатская</w:t>
      </w:r>
      <w:r>
        <w:rPr>
          <w:spacing w:val="-7"/>
        </w:rPr>
        <w:t xml:space="preserve"> </w:t>
      </w:r>
      <w:r>
        <w:t>часть)</w:t>
      </w:r>
      <w:r>
        <w:rPr>
          <w:spacing w:val="-6"/>
        </w:rPr>
        <w:t xml:space="preserve"> </w:t>
      </w:r>
      <w:r>
        <w:rPr>
          <w:spacing w:val="-2"/>
        </w:rPr>
        <w:t>России</w:t>
      </w:r>
    </w:p>
    <w:p w:rsidR="00414948" w:rsidRDefault="00A74704">
      <w:pPr>
        <w:pStyle w:val="a3"/>
        <w:ind w:right="644"/>
      </w:pPr>
      <w:r>
        <w:t>Географические особенности географических районов: Сибирь и Дальний Восток. Географическое положение. Особенности природно-ресурсного потен- циала, население и хозяйство. Социально-экономические и экологические про- блемы и перспективы развития. Классификация субъектов Российской Федера- ции Восточного макрорегиона по уровню социально-экономического развития; их внутренние различия.</w:t>
      </w:r>
    </w:p>
    <w:p w:rsidR="00414948" w:rsidRDefault="00A74704">
      <w:pPr>
        <w:pStyle w:val="2"/>
        <w:spacing w:before="2"/>
      </w:pPr>
      <w:r>
        <w:t>Практическая</w:t>
      </w:r>
      <w:r>
        <w:rPr>
          <w:spacing w:val="-4"/>
        </w:rPr>
        <w:t xml:space="preserve"> </w:t>
      </w:r>
      <w:r>
        <w:rPr>
          <w:spacing w:val="-2"/>
        </w:rPr>
        <w:t>работа</w:t>
      </w:r>
    </w:p>
    <w:p w:rsidR="00414948" w:rsidRDefault="00A74704">
      <w:pPr>
        <w:pStyle w:val="a4"/>
        <w:numPr>
          <w:ilvl w:val="0"/>
          <w:numId w:val="141"/>
        </w:numPr>
        <w:tabs>
          <w:tab w:val="left" w:pos="1627"/>
        </w:tabs>
        <w:ind w:right="653" w:firstLine="228"/>
        <w:jc w:val="both"/>
        <w:rPr>
          <w:sz w:val="28"/>
        </w:rPr>
      </w:pPr>
      <w:r>
        <w:rPr>
          <w:sz w:val="28"/>
        </w:rPr>
        <w:t>Сравнение</w:t>
      </w:r>
      <w:r>
        <w:rPr>
          <w:spacing w:val="-11"/>
          <w:sz w:val="28"/>
        </w:rPr>
        <w:t xml:space="preserve"> </w:t>
      </w:r>
      <w:r>
        <w:rPr>
          <w:sz w:val="28"/>
        </w:rPr>
        <w:t>человеческого</w:t>
      </w:r>
      <w:r>
        <w:rPr>
          <w:spacing w:val="-10"/>
          <w:sz w:val="28"/>
        </w:rPr>
        <w:t xml:space="preserve"> </w:t>
      </w:r>
      <w:r>
        <w:rPr>
          <w:sz w:val="28"/>
        </w:rPr>
        <w:t>капитала</w:t>
      </w:r>
      <w:r>
        <w:rPr>
          <w:spacing w:val="-13"/>
          <w:sz w:val="28"/>
        </w:rPr>
        <w:t xml:space="preserve"> </w:t>
      </w:r>
      <w:r>
        <w:rPr>
          <w:sz w:val="28"/>
        </w:rPr>
        <w:t>двух</w:t>
      </w:r>
      <w:r>
        <w:rPr>
          <w:spacing w:val="-10"/>
          <w:sz w:val="28"/>
        </w:rPr>
        <w:t xml:space="preserve"> </w:t>
      </w:r>
      <w:r>
        <w:rPr>
          <w:sz w:val="28"/>
        </w:rPr>
        <w:t>географических</w:t>
      </w:r>
      <w:r>
        <w:rPr>
          <w:spacing w:val="-12"/>
          <w:sz w:val="28"/>
        </w:rPr>
        <w:t xml:space="preserve"> </w:t>
      </w:r>
      <w:r>
        <w:rPr>
          <w:sz w:val="28"/>
        </w:rPr>
        <w:t>районов</w:t>
      </w:r>
      <w:r>
        <w:rPr>
          <w:spacing w:val="-11"/>
          <w:sz w:val="28"/>
        </w:rPr>
        <w:t xml:space="preserve"> </w:t>
      </w:r>
      <w:r>
        <w:rPr>
          <w:sz w:val="28"/>
        </w:rPr>
        <w:t>(субъектов Российской Федерации) по заданным критериям.</w:t>
      </w:r>
    </w:p>
    <w:p w:rsidR="00414948" w:rsidRDefault="00A74704">
      <w:pPr>
        <w:pStyle w:val="2"/>
        <w:spacing w:before="1" w:line="321" w:lineRule="exact"/>
      </w:pPr>
      <w:r>
        <w:t>Тема</w:t>
      </w:r>
      <w:r>
        <w:rPr>
          <w:spacing w:val="-5"/>
        </w:rPr>
        <w:t xml:space="preserve"> </w:t>
      </w:r>
      <w:r>
        <w:t>3.</w:t>
      </w:r>
      <w:r>
        <w:rPr>
          <w:spacing w:val="-5"/>
        </w:rPr>
        <w:t xml:space="preserve"> </w:t>
      </w:r>
      <w:r>
        <w:t>Обобщение</w:t>
      </w:r>
      <w:r>
        <w:rPr>
          <w:spacing w:val="-5"/>
        </w:rPr>
        <w:t xml:space="preserve"> </w:t>
      </w:r>
      <w:r>
        <w:rPr>
          <w:spacing w:val="-2"/>
        </w:rPr>
        <w:t>знаний</w:t>
      </w:r>
    </w:p>
    <w:p w:rsidR="00414948" w:rsidRDefault="00A74704">
      <w:pPr>
        <w:ind w:left="1135" w:right="645" w:firstLine="228"/>
        <w:jc w:val="both"/>
        <w:rPr>
          <w:sz w:val="28"/>
        </w:rPr>
      </w:pPr>
      <w:r>
        <w:rPr>
          <w:sz w:val="28"/>
        </w:rPr>
        <w:t xml:space="preserve">Федеральные и региональные целевые программы. </w:t>
      </w:r>
      <w:r>
        <w:rPr>
          <w:i/>
          <w:sz w:val="28"/>
        </w:rPr>
        <w:t>Государственная про- грамма Российской Федерации «Социально-экономическое развитие Аркти- ческой зоны Российской Федерации»</w:t>
      </w:r>
      <w:r>
        <w:rPr>
          <w:sz w:val="28"/>
        </w:rPr>
        <w:t>.</w:t>
      </w:r>
    </w:p>
    <w:p w:rsidR="00414948" w:rsidRDefault="00A74704">
      <w:pPr>
        <w:pStyle w:val="1"/>
        <w:spacing w:before="3" w:line="319" w:lineRule="exact"/>
        <w:jc w:val="both"/>
      </w:pPr>
      <w:r>
        <w:t>РАЗДЕЛ</w:t>
      </w:r>
      <w:r>
        <w:rPr>
          <w:spacing w:val="-5"/>
        </w:rPr>
        <w:t xml:space="preserve"> </w:t>
      </w:r>
      <w:r>
        <w:t>6.</w:t>
      </w:r>
      <w:r>
        <w:rPr>
          <w:spacing w:val="-4"/>
        </w:rPr>
        <w:t xml:space="preserve"> </w:t>
      </w:r>
      <w:r>
        <w:t>РОССИЯ</w:t>
      </w:r>
      <w:r>
        <w:rPr>
          <w:spacing w:val="-4"/>
        </w:rPr>
        <w:t xml:space="preserve"> </w:t>
      </w:r>
      <w:r>
        <w:t>В</w:t>
      </w:r>
      <w:r>
        <w:rPr>
          <w:spacing w:val="-6"/>
        </w:rPr>
        <w:t xml:space="preserve"> </w:t>
      </w:r>
      <w:r>
        <w:t>СОВРЕМЕННОМ</w:t>
      </w:r>
      <w:r>
        <w:rPr>
          <w:spacing w:val="-5"/>
        </w:rPr>
        <w:t xml:space="preserve"> </w:t>
      </w:r>
      <w:r>
        <w:rPr>
          <w:spacing w:val="-4"/>
        </w:rPr>
        <w:t>МИРЕ</w:t>
      </w:r>
    </w:p>
    <w:p w:rsidR="00414948" w:rsidRDefault="00A74704">
      <w:pPr>
        <w:ind w:left="1135" w:right="643" w:firstLine="228"/>
        <w:jc w:val="both"/>
        <w:rPr>
          <w:sz w:val="28"/>
        </w:rPr>
      </w:pPr>
      <w:r>
        <w:rPr>
          <w:sz w:val="28"/>
        </w:rPr>
        <w:t>Россия</w:t>
      </w:r>
      <w:r>
        <w:rPr>
          <w:spacing w:val="-9"/>
          <w:sz w:val="28"/>
        </w:rPr>
        <w:t xml:space="preserve"> </w:t>
      </w:r>
      <w:r>
        <w:rPr>
          <w:sz w:val="28"/>
        </w:rPr>
        <w:t>в</w:t>
      </w:r>
      <w:r>
        <w:rPr>
          <w:spacing w:val="-12"/>
          <w:sz w:val="28"/>
        </w:rPr>
        <w:t xml:space="preserve"> </w:t>
      </w:r>
      <w:r>
        <w:rPr>
          <w:sz w:val="28"/>
        </w:rPr>
        <w:t>системе</w:t>
      </w:r>
      <w:r>
        <w:rPr>
          <w:spacing w:val="-12"/>
          <w:sz w:val="28"/>
        </w:rPr>
        <w:t xml:space="preserve"> </w:t>
      </w:r>
      <w:r>
        <w:rPr>
          <w:sz w:val="28"/>
        </w:rPr>
        <w:t>международного</w:t>
      </w:r>
      <w:r>
        <w:rPr>
          <w:spacing w:val="-11"/>
          <w:sz w:val="28"/>
        </w:rPr>
        <w:t xml:space="preserve"> </w:t>
      </w:r>
      <w:r>
        <w:rPr>
          <w:sz w:val="28"/>
        </w:rPr>
        <w:t>географического</w:t>
      </w:r>
      <w:r>
        <w:rPr>
          <w:spacing w:val="-11"/>
          <w:sz w:val="28"/>
        </w:rPr>
        <w:t xml:space="preserve"> </w:t>
      </w:r>
      <w:r>
        <w:rPr>
          <w:sz w:val="28"/>
        </w:rPr>
        <w:t>разделения</w:t>
      </w:r>
      <w:r>
        <w:rPr>
          <w:spacing w:val="-12"/>
          <w:sz w:val="28"/>
        </w:rPr>
        <w:t xml:space="preserve"> </w:t>
      </w:r>
      <w:r>
        <w:rPr>
          <w:sz w:val="28"/>
        </w:rPr>
        <w:t>труда.</w:t>
      </w:r>
      <w:r>
        <w:rPr>
          <w:spacing w:val="-4"/>
          <w:sz w:val="28"/>
        </w:rPr>
        <w:t xml:space="preserve"> </w:t>
      </w:r>
      <w:r>
        <w:rPr>
          <w:i/>
          <w:sz w:val="28"/>
        </w:rPr>
        <w:t>Россия</w:t>
      </w:r>
      <w:r>
        <w:rPr>
          <w:i/>
          <w:spacing w:val="-10"/>
          <w:sz w:val="28"/>
        </w:rPr>
        <w:t xml:space="preserve"> </w:t>
      </w:r>
      <w:r>
        <w:rPr>
          <w:i/>
          <w:sz w:val="28"/>
        </w:rPr>
        <w:t xml:space="preserve">в составе международных экономических и политических организаций. Взаимо- связи России с другими странами мира. </w:t>
      </w:r>
      <w:r>
        <w:rPr>
          <w:sz w:val="28"/>
        </w:rPr>
        <w:t>Россия и страны СНГ. ЕАЭС.</w:t>
      </w:r>
    </w:p>
    <w:p w:rsidR="00414948" w:rsidRDefault="00414948">
      <w:pPr>
        <w:jc w:val="both"/>
        <w:rPr>
          <w:sz w:val="28"/>
        </w:rPr>
        <w:sectPr w:rsidR="00414948">
          <w:pgSz w:w="11910" w:h="16840"/>
          <w:pgMar w:top="340" w:right="141" w:bottom="700" w:left="283" w:header="0" w:footer="458" w:gutter="0"/>
          <w:cols w:space="720"/>
        </w:sectPr>
      </w:pPr>
    </w:p>
    <w:p w:rsidR="00414948" w:rsidRDefault="00A74704">
      <w:pPr>
        <w:pStyle w:val="a3"/>
        <w:spacing w:before="61"/>
        <w:ind w:right="649"/>
      </w:pPr>
      <w:r>
        <w:t>Значение</w:t>
      </w:r>
      <w:r>
        <w:rPr>
          <w:spacing w:val="-2"/>
        </w:rPr>
        <w:t xml:space="preserve"> </w:t>
      </w:r>
      <w:r>
        <w:t>для мировой</w:t>
      </w:r>
      <w:r>
        <w:rPr>
          <w:spacing w:val="-1"/>
        </w:rPr>
        <w:t xml:space="preserve"> </w:t>
      </w:r>
      <w:r>
        <w:t>цивилизации географического пространства</w:t>
      </w:r>
      <w:r>
        <w:rPr>
          <w:spacing w:val="-1"/>
        </w:rPr>
        <w:t xml:space="preserve"> </w:t>
      </w:r>
      <w:r>
        <w:t>России как комплекса природных, культурных и экономических ценностей. Объекты Все- мирного природного и культурного наследия России.</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66"/>
        <w:ind w:left="1135" w:right="3954"/>
        <w:rPr>
          <w:b/>
          <w:sz w:val="28"/>
        </w:rPr>
      </w:pPr>
      <w:r>
        <w:rPr>
          <w:b/>
          <w:sz w:val="28"/>
        </w:rPr>
        <w:t>ПЛАНИРУЕМЫЕ</w:t>
      </w:r>
      <w:r>
        <w:rPr>
          <w:b/>
          <w:spacing w:val="-16"/>
          <w:sz w:val="28"/>
        </w:rPr>
        <w:t xml:space="preserve"> </w:t>
      </w:r>
      <w:r>
        <w:rPr>
          <w:b/>
          <w:sz w:val="28"/>
        </w:rPr>
        <w:t>РЕЗУЛЬТАТЫ</w:t>
      </w:r>
      <w:r>
        <w:rPr>
          <w:b/>
          <w:spacing w:val="-14"/>
          <w:sz w:val="28"/>
        </w:rPr>
        <w:t xml:space="preserve"> </w:t>
      </w:r>
      <w:r>
        <w:rPr>
          <w:b/>
          <w:sz w:val="28"/>
        </w:rPr>
        <w:t>ОСВОЕНИЯ УЧЕБНОГО ПРЕДМЕТА «ГЕОГРАФИЯ»</w:t>
      </w:r>
    </w:p>
    <w:p w:rsidR="00414948" w:rsidRDefault="00A74704">
      <w:pPr>
        <w:spacing w:line="321" w:lineRule="exact"/>
        <w:ind w:left="1135"/>
        <w:rPr>
          <w:b/>
          <w:sz w:val="28"/>
        </w:rPr>
      </w:pPr>
      <w:r>
        <w:rPr>
          <w:b/>
          <w:sz w:val="28"/>
        </w:rPr>
        <w:t>НА</w:t>
      </w:r>
      <w:r>
        <w:rPr>
          <w:b/>
          <w:spacing w:val="-9"/>
          <w:sz w:val="28"/>
        </w:rPr>
        <w:t xml:space="preserve"> </w:t>
      </w:r>
      <w:r>
        <w:rPr>
          <w:b/>
          <w:sz w:val="28"/>
        </w:rPr>
        <w:t>УРОВНЕ</w:t>
      </w:r>
      <w:r>
        <w:rPr>
          <w:b/>
          <w:spacing w:val="-7"/>
          <w:sz w:val="28"/>
        </w:rPr>
        <w:t xml:space="preserve"> </w:t>
      </w:r>
      <w:r>
        <w:rPr>
          <w:b/>
          <w:sz w:val="28"/>
        </w:rPr>
        <w:t>ОСНОВНОГО</w:t>
      </w:r>
      <w:r>
        <w:rPr>
          <w:b/>
          <w:spacing w:val="-6"/>
          <w:sz w:val="28"/>
        </w:rPr>
        <w:t xml:space="preserve"> </w:t>
      </w:r>
      <w:r>
        <w:rPr>
          <w:b/>
          <w:sz w:val="28"/>
        </w:rPr>
        <w:t>ОБЩЕГО</w:t>
      </w:r>
      <w:r>
        <w:rPr>
          <w:b/>
          <w:spacing w:val="-6"/>
          <w:sz w:val="28"/>
        </w:rPr>
        <w:t xml:space="preserve"> </w:t>
      </w:r>
      <w:r>
        <w:rPr>
          <w:b/>
          <w:spacing w:val="-2"/>
          <w:sz w:val="28"/>
        </w:rPr>
        <w:t>ОБРАЗОВАНИЯ</w:t>
      </w:r>
    </w:p>
    <w:p w:rsidR="00414948" w:rsidRDefault="00E402A6">
      <w:pPr>
        <w:pStyle w:val="a3"/>
        <w:spacing w:before="10"/>
        <w:ind w:left="0" w:firstLine="0"/>
        <w:jc w:val="left"/>
        <w:rPr>
          <w:b/>
          <w:sz w:val="6"/>
        </w:rPr>
      </w:pPr>
      <w:r>
        <w:rPr>
          <w:b/>
          <w:noProof/>
          <w:sz w:val="6"/>
          <w:lang w:eastAsia="ru-RU"/>
        </w:rPr>
        <w:pict>
          <v:shape id="Graphic 56" o:spid="_x0000_s1112" style="position:absolute;margin-left:69.5pt;margin-top:5.15pt;width:487.65pt;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C+jCHVNQIAAOM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spacing w:line="317" w:lineRule="exact"/>
        <w:ind w:left="1135"/>
        <w:rPr>
          <w:b/>
          <w:sz w:val="28"/>
        </w:rPr>
      </w:pPr>
      <w:r>
        <w:rPr>
          <w:b/>
          <w:sz w:val="28"/>
        </w:rPr>
        <w:t>ЛИЧНОСТНЫЕ</w:t>
      </w:r>
      <w:r>
        <w:rPr>
          <w:b/>
          <w:spacing w:val="-10"/>
          <w:sz w:val="28"/>
        </w:rPr>
        <w:t xml:space="preserve"> </w:t>
      </w:r>
      <w:r>
        <w:rPr>
          <w:b/>
          <w:spacing w:val="-2"/>
          <w:sz w:val="28"/>
        </w:rPr>
        <w:t>РЕЗУЛЬТАТЫ</w:t>
      </w:r>
    </w:p>
    <w:p w:rsidR="00414948" w:rsidRDefault="00A74704">
      <w:pPr>
        <w:pStyle w:val="a3"/>
        <w:ind w:right="652"/>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w:t>
      </w:r>
      <w:r>
        <w:rPr>
          <w:spacing w:val="-18"/>
        </w:rPr>
        <w:t xml:space="preserve"> </w:t>
      </w:r>
      <w:r>
        <w:t>позитивных</w:t>
      </w:r>
      <w:r>
        <w:rPr>
          <w:spacing w:val="-17"/>
        </w:rPr>
        <w:t xml:space="preserve"> </w:t>
      </w:r>
      <w:r>
        <w:t>ценностных</w:t>
      </w:r>
      <w:r>
        <w:rPr>
          <w:spacing w:val="-18"/>
        </w:rPr>
        <w:t xml:space="preserve"> </w:t>
      </w:r>
      <w:r>
        <w:t>ориентаций</w:t>
      </w:r>
      <w:r>
        <w:rPr>
          <w:spacing w:val="-17"/>
        </w:rPr>
        <w:t xml:space="preserve"> </w:t>
      </w:r>
      <w:r>
        <w:t>и</w:t>
      </w:r>
      <w:r>
        <w:rPr>
          <w:spacing w:val="-18"/>
        </w:rPr>
        <w:t xml:space="preserve"> </w:t>
      </w:r>
      <w:r>
        <w:t>расширения</w:t>
      </w:r>
      <w:r>
        <w:rPr>
          <w:spacing w:val="-17"/>
        </w:rPr>
        <w:t xml:space="preserve"> </w:t>
      </w:r>
      <w:r>
        <w:t>опыта</w:t>
      </w:r>
      <w:r>
        <w:rPr>
          <w:spacing w:val="-18"/>
        </w:rPr>
        <w:t xml:space="preserve"> </w:t>
      </w:r>
      <w:r>
        <w:t>деятельности на её</w:t>
      </w:r>
      <w:r>
        <w:rPr>
          <w:spacing w:val="-4"/>
        </w:rPr>
        <w:t xml:space="preserve"> </w:t>
      </w:r>
      <w:r>
        <w:t>основе и в процессе реализации основных направлений воспитательной деятельности, в том числе в части:</w:t>
      </w:r>
    </w:p>
    <w:p w:rsidR="00414948" w:rsidRDefault="00A74704">
      <w:pPr>
        <w:pStyle w:val="a3"/>
        <w:ind w:right="643"/>
      </w:pPr>
      <w:r>
        <w:rPr>
          <w:i/>
        </w:rPr>
        <w:t>Патриотического воспитания</w:t>
      </w:r>
      <w:r>
        <w:t>: осознание российской гражданской идентич- ности в поликультурном и многоконфессиональном обществе; проявление ин- 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 чества,</w:t>
      </w:r>
      <w:r>
        <w:rPr>
          <w:spacing w:val="40"/>
        </w:rPr>
        <w:t xml:space="preserve"> </w:t>
      </w:r>
      <w:r>
        <w:t>традициям</w:t>
      </w:r>
      <w:r>
        <w:rPr>
          <w:spacing w:val="40"/>
        </w:rPr>
        <w:t xml:space="preserve"> </w:t>
      </w:r>
      <w:r>
        <w:t>разных</w:t>
      </w:r>
      <w:r>
        <w:rPr>
          <w:spacing w:val="40"/>
        </w:rPr>
        <w:t xml:space="preserve"> </w:t>
      </w:r>
      <w:r>
        <w:t>народов,</w:t>
      </w:r>
      <w:r>
        <w:rPr>
          <w:spacing w:val="40"/>
        </w:rPr>
        <w:t xml:space="preserve"> </w:t>
      </w:r>
      <w:r>
        <w:t>проживающих</w:t>
      </w:r>
      <w:r>
        <w:rPr>
          <w:spacing w:val="40"/>
        </w:rPr>
        <w:t xml:space="preserve"> </w:t>
      </w:r>
      <w:r>
        <w:t>в</w:t>
      </w:r>
      <w:r>
        <w:rPr>
          <w:spacing w:val="40"/>
        </w:rPr>
        <w:t xml:space="preserve"> </w:t>
      </w:r>
      <w:r>
        <w:t>родной</w:t>
      </w:r>
      <w:r>
        <w:rPr>
          <w:spacing w:val="40"/>
        </w:rPr>
        <w:t xml:space="preserve"> </w:t>
      </w:r>
      <w:r>
        <w:t>стране;</w:t>
      </w:r>
      <w:r>
        <w:rPr>
          <w:spacing w:val="40"/>
        </w:rPr>
        <w:t xml:space="preserve"> </w:t>
      </w:r>
      <w:r>
        <w:t>уважение к символам России, своего края.</w:t>
      </w:r>
    </w:p>
    <w:p w:rsidR="00414948" w:rsidRDefault="00A74704">
      <w:pPr>
        <w:pStyle w:val="a3"/>
        <w:ind w:right="643"/>
      </w:pPr>
      <w:r>
        <w:rPr>
          <w:i/>
        </w:rPr>
        <w:t>Гражданского воспитания</w:t>
      </w:r>
      <w:r>
        <w:t>: осознание российской гражданской идентичности (патриотизма, уважения к Отечеству, к прошлому и настоящему многонацио- нального народа России, чувства ответственности и долга перед Родиной); го- товность к выполнению обязанностей гражданина и реализации его прав, ува- жение</w:t>
      </w:r>
      <w:r>
        <w:rPr>
          <w:spacing w:val="76"/>
        </w:rPr>
        <w:t xml:space="preserve"> </w:t>
      </w:r>
      <w:r>
        <w:t>прав,</w:t>
      </w:r>
      <w:r>
        <w:rPr>
          <w:spacing w:val="75"/>
        </w:rPr>
        <w:t xml:space="preserve"> </w:t>
      </w:r>
      <w:r>
        <w:t>свобод</w:t>
      </w:r>
      <w:r>
        <w:rPr>
          <w:spacing w:val="77"/>
        </w:rPr>
        <w:t xml:space="preserve"> </w:t>
      </w:r>
      <w:r>
        <w:t>и</w:t>
      </w:r>
      <w:r>
        <w:rPr>
          <w:spacing w:val="77"/>
        </w:rPr>
        <w:t xml:space="preserve"> </w:t>
      </w:r>
      <w:r>
        <w:t>законных</w:t>
      </w:r>
      <w:r>
        <w:rPr>
          <w:spacing w:val="74"/>
        </w:rPr>
        <w:t xml:space="preserve"> </w:t>
      </w:r>
      <w:r>
        <w:t>интересов</w:t>
      </w:r>
      <w:r>
        <w:rPr>
          <w:spacing w:val="75"/>
        </w:rPr>
        <w:t xml:space="preserve"> </w:t>
      </w:r>
      <w:r>
        <w:t>других</w:t>
      </w:r>
      <w:r>
        <w:rPr>
          <w:spacing w:val="77"/>
        </w:rPr>
        <w:t xml:space="preserve"> </w:t>
      </w:r>
      <w:r>
        <w:t>людей;</w:t>
      </w:r>
      <w:r>
        <w:rPr>
          <w:spacing w:val="77"/>
        </w:rPr>
        <w:t xml:space="preserve"> </w:t>
      </w:r>
      <w:r>
        <w:t>активное</w:t>
      </w:r>
      <w:r>
        <w:rPr>
          <w:spacing w:val="76"/>
        </w:rPr>
        <w:t xml:space="preserve"> </w:t>
      </w:r>
      <w:r>
        <w:t>участие в</w:t>
      </w:r>
      <w:r>
        <w:rPr>
          <w:spacing w:val="-3"/>
        </w:rPr>
        <w:t xml:space="preserve"> </w:t>
      </w:r>
      <w:r>
        <w:t>жизни семьи, образовательной организации, местного сообщества, родного края, страны для реализации целей устойчивого развития; представление о со- 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w:t>
      </w:r>
      <w:r>
        <w:rPr>
          <w:spacing w:val="-3"/>
        </w:rPr>
        <w:t xml:space="preserve"> </w:t>
      </w:r>
      <w:r>
        <w:t xml:space="preserve">гуманитарной деятельности («экологический патруль», волонтёрст- </w:t>
      </w:r>
      <w:r>
        <w:rPr>
          <w:spacing w:val="-4"/>
        </w:rPr>
        <w:t>во).</w:t>
      </w:r>
    </w:p>
    <w:p w:rsidR="00414948" w:rsidRDefault="00A74704">
      <w:pPr>
        <w:pStyle w:val="a3"/>
        <w:ind w:right="647"/>
      </w:pPr>
      <w:r>
        <w:rPr>
          <w:i/>
        </w:rPr>
        <w:t>Духовно-нравственного воспитания</w:t>
      </w:r>
      <w:r>
        <w:t>: ориентация на моральные ценности и нормы</w:t>
      </w:r>
      <w:r>
        <w:rPr>
          <w:spacing w:val="-3"/>
        </w:rPr>
        <w:t xml:space="preserve"> </w:t>
      </w:r>
      <w:r>
        <w:t>в</w:t>
      </w:r>
      <w:r>
        <w:rPr>
          <w:spacing w:val="-4"/>
        </w:rPr>
        <w:t xml:space="preserve"> </w:t>
      </w:r>
      <w:r>
        <w:t>ситуациях</w:t>
      </w:r>
      <w:r>
        <w:rPr>
          <w:spacing w:val="-5"/>
        </w:rPr>
        <w:t xml:space="preserve"> </w:t>
      </w:r>
      <w:r>
        <w:t>нравственного</w:t>
      </w:r>
      <w:r>
        <w:rPr>
          <w:spacing w:val="-2"/>
        </w:rPr>
        <w:t xml:space="preserve"> </w:t>
      </w:r>
      <w:r>
        <w:t>выбора;</w:t>
      </w:r>
      <w:r>
        <w:rPr>
          <w:spacing w:val="-5"/>
        </w:rPr>
        <w:t xml:space="preserve"> </w:t>
      </w:r>
      <w:r>
        <w:t>готовность</w:t>
      </w:r>
      <w:r>
        <w:rPr>
          <w:spacing w:val="-8"/>
        </w:rPr>
        <w:t xml:space="preserve"> </w:t>
      </w:r>
      <w:r>
        <w:t>оценивать</w:t>
      </w:r>
      <w:r>
        <w:rPr>
          <w:spacing w:val="-5"/>
        </w:rPr>
        <w:t xml:space="preserve"> </w:t>
      </w:r>
      <w:r>
        <w:t>своё</w:t>
      </w:r>
      <w:r>
        <w:rPr>
          <w:spacing w:val="-6"/>
        </w:rPr>
        <w:t xml:space="preserve"> </w:t>
      </w:r>
      <w:r>
        <w:t>поведение и</w:t>
      </w:r>
      <w:r>
        <w:rPr>
          <w:spacing w:val="-14"/>
        </w:rPr>
        <w:t xml:space="preserve"> </w:t>
      </w:r>
      <w:r>
        <w:t>поступки,</w:t>
      </w:r>
      <w:r>
        <w:rPr>
          <w:spacing w:val="-15"/>
        </w:rPr>
        <w:t xml:space="preserve"> </w:t>
      </w:r>
      <w:r>
        <w:t>а</w:t>
      </w:r>
      <w:r>
        <w:rPr>
          <w:spacing w:val="-15"/>
        </w:rPr>
        <w:t xml:space="preserve"> </w:t>
      </w:r>
      <w:r>
        <w:t>также</w:t>
      </w:r>
      <w:r>
        <w:rPr>
          <w:spacing w:val="-17"/>
        </w:rPr>
        <w:t xml:space="preserve"> </w:t>
      </w:r>
      <w:r>
        <w:t>поведение</w:t>
      </w:r>
      <w:r>
        <w:rPr>
          <w:spacing w:val="-15"/>
        </w:rPr>
        <w:t xml:space="preserve"> </w:t>
      </w:r>
      <w:r>
        <w:t>и</w:t>
      </w:r>
      <w:r>
        <w:rPr>
          <w:spacing w:val="-14"/>
        </w:rPr>
        <w:t xml:space="preserve"> </w:t>
      </w:r>
      <w:r>
        <w:t>поступки</w:t>
      </w:r>
      <w:r>
        <w:rPr>
          <w:spacing w:val="-14"/>
        </w:rPr>
        <w:t xml:space="preserve"> </w:t>
      </w:r>
      <w:r>
        <w:t>других</w:t>
      </w:r>
      <w:r>
        <w:rPr>
          <w:spacing w:val="-14"/>
        </w:rPr>
        <w:t xml:space="preserve"> </w:t>
      </w:r>
      <w:r>
        <w:t>людей</w:t>
      </w:r>
      <w:r>
        <w:rPr>
          <w:spacing w:val="-14"/>
        </w:rPr>
        <w:t xml:space="preserve"> </w:t>
      </w:r>
      <w:r>
        <w:t>с</w:t>
      </w:r>
      <w:r>
        <w:rPr>
          <w:spacing w:val="-15"/>
        </w:rPr>
        <w:t xml:space="preserve"> </w:t>
      </w:r>
      <w:r>
        <w:t>позиции</w:t>
      </w:r>
      <w:r>
        <w:rPr>
          <w:spacing w:val="-14"/>
        </w:rPr>
        <w:t xml:space="preserve"> </w:t>
      </w:r>
      <w:r>
        <w:t>нравственных и</w:t>
      </w:r>
      <w:r>
        <w:rPr>
          <w:spacing w:val="-2"/>
        </w:rPr>
        <w:t xml:space="preserve"> </w:t>
      </w:r>
      <w:r>
        <w:t>правовых норм с учётом осознания последствий для окружающей среды; раз- вивать</w:t>
      </w:r>
      <w:r>
        <w:rPr>
          <w:spacing w:val="-3"/>
        </w:rPr>
        <w:t xml:space="preserve"> </w:t>
      </w:r>
      <w:r>
        <w:t>способности</w:t>
      </w:r>
      <w:r>
        <w:rPr>
          <w:spacing w:val="-2"/>
        </w:rPr>
        <w:t xml:space="preserve"> </w:t>
      </w:r>
      <w:r>
        <w:t>решать</w:t>
      </w:r>
      <w:r>
        <w:rPr>
          <w:spacing w:val="-3"/>
        </w:rPr>
        <w:t xml:space="preserve"> </w:t>
      </w:r>
      <w:r>
        <w:t>моральные</w:t>
      </w:r>
      <w:r>
        <w:rPr>
          <w:spacing w:val="-5"/>
        </w:rPr>
        <w:t xml:space="preserve"> </w:t>
      </w:r>
      <w:r>
        <w:t>проблемы</w:t>
      </w:r>
      <w:r>
        <w:rPr>
          <w:spacing w:val="-2"/>
        </w:rPr>
        <w:t xml:space="preserve"> </w:t>
      </w:r>
      <w:r>
        <w:t>на</w:t>
      </w:r>
      <w:r>
        <w:rPr>
          <w:spacing w:val="-5"/>
        </w:rPr>
        <w:t xml:space="preserve"> </w:t>
      </w:r>
      <w:r>
        <w:t>основе</w:t>
      </w:r>
      <w:r>
        <w:rPr>
          <w:spacing w:val="-5"/>
        </w:rPr>
        <w:t xml:space="preserve"> </w:t>
      </w:r>
      <w:r>
        <w:t>личностного</w:t>
      </w:r>
      <w:r>
        <w:rPr>
          <w:spacing w:val="-1"/>
        </w:rPr>
        <w:t xml:space="preserve"> </w:t>
      </w:r>
      <w:r>
        <w:t>выбора с опорой на</w:t>
      </w:r>
      <w:r>
        <w:rPr>
          <w:spacing w:val="-1"/>
        </w:rPr>
        <w:t xml:space="preserve"> </w:t>
      </w:r>
      <w:r>
        <w:t>нравственные</w:t>
      </w:r>
      <w:r>
        <w:rPr>
          <w:spacing w:val="-1"/>
        </w:rPr>
        <w:t xml:space="preserve"> </w:t>
      </w:r>
      <w:r>
        <w:t>ценности и принятые в</w:t>
      </w:r>
      <w:r>
        <w:rPr>
          <w:spacing w:val="-1"/>
        </w:rPr>
        <w:t xml:space="preserve"> </w:t>
      </w:r>
      <w:r>
        <w:t>российском</w:t>
      </w:r>
      <w:r>
        <w:rPr>
          <w:spacing w:val="-1"/>
        </w:rPr>
        <w:t xml:space="preserve"> </w:t>
      </w:r>
      <w:r>
        <w:t>обществе</w:t>
      </w:r>
      <w:r>
        <w:rPr>
          <w:spacing w:val="-1"/>
        </w:rPr>
        <w:t xml:space="preserve"> </w:t>
      </w:r>
      <w:r>
        <w:t>правила и нормы поведения с учётом осознания последствий для окружающей среды.</w:t>
      </w:r>
    </w:p>
    <w:p w:rsidR="00414948" w:rsidRDefault="00A74704">
      <w:pPr>
        <w:pStyle w:val="a3"/>
        <w:ind w:right="648"/>
      </w:pPr>
      <w:r>
        <w:rPr>
          <w:i/>
        </w:rPr>
        <w:t>Эстетического воспитания</w:t>
      </w:r>
      <w:r>
        <w:t>: восприимчивость к разным традициям своего и других</w:t>
      </w:r>
      <w:r>
        <w:rPr>
          <w:spacing w:val="-11"/>
        </w:rPr>
        <w:t xml:space="preserve"> </w:t>
      </w:r>
      <w:r>
        <w:t>народов,</w:t>
      </w:r>
      <w:r>
        <w:rPr>
          <w:spacing w:val="-11"/>
        </w:rPr>
        <w:t xml:space="preserve"> </w:t>
      </w:r>
      <w:r>
        <w:t>понимание</w:t>
      </w:r>
      <w:r>
        <w:rPr>
          <w:spacing w:val="-12"/>
        </w:rPr>
        <w:t xml:space="preserve"> </w:t>
      </w:r>
      <w:r>
        <w:t>роли</w:t>
      </w:r>
      <w:r>
        <w:rPr>
          <w:spacing w:val="-10"/>
        </w:rPr>
        <w:t xml:space="preserve"> </w:t>
      </w:r>
      <w:r>
        <w:t>этнических</w:t>
      </w:r>
      <w:r>
        <w:rPr>
          <w:spacing w:val="-10"/>
        </w:rPr>
        <w:t xml:space="preserve"> </w:t>
      </w:r>
      <w:r>
        <w:t>культурных</w:t>
      </w:r>
      <w:r>
        <w:rPr>
          <w:spacing w:val="-10"/>
        </w:rPr>
        <w:t xml:space="preserve"> </w:t>
      </w:r>
      <w:r>
        <w:t>традиций;</w:t>
      </w:r>
      <w:r>
        <w:rPr>
          <w:spacing w:val="-10"/>
        </w:rPr>
        <w:t xml:space="preserve"> </w:t>
      </w:r>
      <w:r>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 следия человечества.</w:t>
      </w:r>
    </w:p>
    <w:p w:rsidR="00414948" w:rsidRDefault="00A74704">
      <w:pPr>
        <w:pStyle w:val="a3"/>
        <w:ind w:right="645"/>
      </w:pPr>
      <w:r>
        <w:rPr>
          <w:i/>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 ностях развития природы и общества, о</w:t>
      </w:r>
      <w:r>
        <w:rPr>
          <w:spacing w:val="-1"/>
        </w:rPr>
        <w:t xml:space="preserve"> </w:t>
      </w:r>
      <w:r>
        <w:t>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 новными навыками исследовательской деятельности в географических науках,</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5" w:firstLine="0"/>
      </w:pPr>
      <w:r>
        <w:t>установка на осмысление опыта, наблюдений и стремление совершенствовать пути достижения индивидуального и коллективного благополучия.</w:t>
      </w:r>
    </w:p>
    <w:p w:rsidR="00414948" w:rsidRDefault="00A74704">
      <w:pPr>
        <w:pStyle w:val="a3"/>
        <w:ind w:right="643"/>
      </w:pPr>
      <w:r>
        <w:rPr>
          <w:i/>
        </w:rPr>
        <w:t>Физического воспитания,</w:t>
      </w:r>
      <w:r>
        <w:rPr>
          <w:i/>
          <w:spacing w:val="-1"/>
        </w:rPr>
        <w:t xml:space="preserve"> </w:t>
      </w:r>
      <w:r>
        <w:rPr>
          <w:i/>
        </w:rPr>
        <w:t>формирования</w:t>
      </w:r>
      <w:r>
        <w:rPr>
          <w:i/>
          <w:spacing w:val="-3"/>
        </w:rPr>
        <w:t xml:space="preserve"> </w:t>
      </w:r>
      <w:r>
        <w:rPr>
          <w:i/>
        </w:rPr>
        <w:t>культуры</w:t>
      </w:r>
      <w:r>
        <w:rPr>
          <w:i/>
          <w:spacing w:val="-1"/>
        </w:rPr>
        <w:t xml:space="preserve"> </w:t>
      </w:r>
      <w:r>
        <w:rPr>
          <w:i/>
        </w:rPr>
        <w:t>здоровья</w:t>
      </w:r>
      <w:r>
        <w:rPr>
          <w:i/>
          <w:spacing w:val="-1"/>
        </w:rPr>
        <w:t xml:space="preserve"> </w:t>
      </w:r>
      <w:r>
        <w:rPr>
          <w:i/>
        </w:rPr>
        <w:t>и эмоционального благополучия</w:t>
      </w:r>
      <w: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 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spacing w:val="-11"/>
        </w:rPr>
        <w:t xml:space="preserve"> </w:t>
      </w:r>
      <w:r>
        <w:t>сформированность</w:t>
      </w:r>
      <w:r>
        <w:rPr>
          <w:spacing w:val="-13"/>
        </w:rPr>
        <w:t xml:space="preserve"> </w:t>
      </w:r>
      <w:r>
        <w:t>навыка</w:t>
      </w:r>
      <w:r>
        <w:rPr>
          <w:spacing w:val="-12"/>
        </w:rPr>
        <w:t xml:space="preserve"> </w:t>
      </w:r>
      <w:r>
        <w:t>рефлексии,</w:t>
      </w:r>
      <w:r>
        <w:rPr>
          <w:spacing w:val="-12"/>
        </w:rPr>
        <w:t xml:space="preserve"> </w:t>
      </w:r>
      <w:r>
        <w:t>признание</w:t>
      </w:r>
      <w:r>
        <w:rPr>
          <w:spacing w:val="-12"/>
        </w:rPr>
        <w:t xml:space="preserve"> </w:t>
      </w:r>
      <w:r>
        <w:t>своего</w:t>
      </w:r>
      <w:r>
        <w:rPr>
          <w:spacing w:val="-11"/>
        </w:rPr>
        <w:t xml:space="preserve"> </w:t>
      </w:r>
      <w:r>
        <w:t>права</w:t>
      </w:r>
      <w:r>
        <w:rPr>
          <w:spacing w:val="-12"/>
        </w:rPr>
        <w:t xml:space="preserve"> </w:t>
      </w:r>
      <w:r>
        <w:t>на</w:t>
      </w:r>
      <w:r>
        <w:rPr>
          <w:spacing w:val="-12"/>
        </w:rPr>
        <w:t xml:space="preserve"> </w:t>
      </w:r>
      <w:r>
        <w:t>ошибку</w:t>
      </w:r>
      <w:r>
        <w:rPr>
          <w:spacing w:val="-13"/>
        </w:rPr>
        <w:t xml:space="preserve"> </w:t>
      </w:r>
      <w:r>
        <w:t xml:space="preserve">и </w:t>
      </w:r>
      <w:r>
        <w:rPr>
          <w:spacing w:val="-2"/>
        </w:rPr>
        <w:t>такого</w:t>
      </w:r>
      <w:r>
        <w:rPr>
          <w:spacing w:val="-13"/>
        </w:rPr>
        <w:t xml:space="preserve"> </w:t>
      </w:r>
      <w:r>
        <w:rPr>
          <w:spacing w:val="-2"/>
        </w:rPr>
        <w:t>же</w:t>
      </w:r>
      <w:r>
        <w:rPr>
          <w:spacing w:val="-16"/>
        </w:rPr>
        <w:t xml:space="preserve"> </w:t>
      </w:r>
      <w:r>
        <w:rPr>
          <w:spacing w:val="-2"/>
        </w:rPr>
        <w:t>права</w:t>
      </w:r>
      <w:r>
        <w:rPr>
          <w:spacing w:val="-15"/>
        </w:rPr>
        <w:t xml:space="preserve"> </w:t>
      </w:r>
      <w:r>
        <w:rPr>
          <w:spacing w:val="-2"/>
        </w:rPr>
        <w:t>другого</w:t>
      </w:r>
      <w:r>
        <w:rPr>
          <w:spacing w:val="-13"/>
        </w:rPr>
        <w:t xml:space="preserve"> </w:t>
      </w:r>
      <w:r>
        <w:rPr>
          <w:spacing w:val="-2"/>
        </w:rPr>
        <w:t>человека;</w:t>
      </w:r>
      <w:r>
        <w:rPr>
          <w:spacing w:val="-12"/>
        </w:rPr>
        <w:t xml:space="preserve"> </w:t>
      </w:r>
      <w:r>
        <w:rPr>
          <w:spacing w:val="-2"/>
        </w:rPr>
        <w:t>готовность</w:t>
      </w:r>
      <w:r>
        <w:rPr>
          <w:spacing w:val="-15"/>
        </w:rPr>
        <w:t xml:space="preserve"> </w:t>
      </w:r>
      <w:r>
        <w:rPr>
          <w:spacing w:val="-2"/>
        </w:rPr>
        <w:t>и</w:t>
      </w:r>
      <w:r>
        <w:rPr>
          <w:spacing w:val="-13"/>
        </w:rPr>
        <w:t xml:space="preserve"> </w:t>
      </w:r>
      <w:r>
        <w:rPr>
          <w:spacing w:val="-2"/>
        </w:rPr>
        <w:t>способность</w:t>
      </w:r>
      <w:r>
        <w:rPr>
          <w:spacing w:val="-15"/>
        </w:rPr>
        <w:t xml:space="preserve"> </w:t>
      </w:r>
      <w:r>
        <w:rPr>
          <w:spacing w:val="-2"/>
        </w:rPr>
        <w:t>осознанно</w:t>
      </w:r>
      <w:r>
        <w:rPr>
          <w:spacing w:val="-13"/>
        </w:rPr>
        <w:t xml:space="preserve"> </w:t>
      </w:r>
      <w:r>
        <w:rPr>
          <w:spacing w:val="-2"/>
        </w:rPr>
        <w:t xml:space="preserve">выполнять </w:t>
      </w:r>
      <w:r>
        <w:t>и пропагандировать правила здорового, безопасного и экологически целесооб- разного</w:t>
      </w:r>
      <w:r>
        <w:rPr>
          <w:spacing w:val="-1"/>
        </w:rPr>
        <w:t xml:space="preserve"> </w:t>
      </w:r>
      <w:r>
        <w:t>образа</w:t>
      </w:r>
      <w:r>
        <w:rPr>
          <w:spacing w:val="-2"/>
        </w:rPr>
        <w:t xml:space="preserve"> </w:t>
      </w:r>
      <w:r>
        <w:t>жизни; бережно</w:t>
      </w:r>
      <w:r>
        <w:rPr>
          <w:spacing w:val="-1"/>
        </w:rPr>
        <w:t xml:space="preserve"> </w:t>
      </w:r>
      <w:r>
        <w:t>относиться</w:t>
      </w:r>
      <w:r>
        <w:rPr>
          <w:spacing w:val="-1"/>
        </w:rPr>
        <w:t xml:space="preserve"> </w:t>
      </w:r>
      <w:r>
        <w:t>к</w:t>
      </w:r>
      <w:r>
        <w:rPr>
          <w:spacing w:val="-1"/>
        </w:rPr>
        <w:t xml:space="preserve"> </w:t>
      </w:r>
      <w:r>
        <w:t>природе</w:t>
      </w:r>
      <w:r>
        <w:rPr>
          <w:spacing w:val="-4"/>
        </w:rPr>
        <w:t xml:space="preserve"> </w:t>
      </w:r>
      <w:r>
        <w:t>и</w:t>
      </w:r>
      <w:r>
        <w:rPr>
          <w:spacing w:val="-1"/>
        </w:rPr>
        <w:t xml:space="preserve"> </w:t>
      </w:r>
      <w:r>
        <w:t>окружающей</w:t>
      </w:r>
      <w:r>
        <w:rPr>
          <w:spacing w:val="-1"/>
        </w:rPr>
        <w:t xml:space="preserve"> </w:t>
      </w:r>
      <w:r>
        <w:t>среде.</w:t>
      </w:r>
    </w:p>
    <w:p w:rsidR="00414948" w:rsidRDefault="00A74704">
      <w:pPr>
        <w:pStyle w:val="a3"/>
        <w:ind w:right="644"/>
        <w:jc w:val="right"/>
      </w:pPr>
      <w:r>
        <w:rPr>
          <w:i/>
        </w:rPr>
        <w:t>Трудового</w:t>
      </w:r>
      <w:r>
        <w:rPr>
          <w:i/>
          <w:spacing w:val="-15"/>
        </w:rPr>
        <w:t xml:space="preserve"> </w:t>
      </w:r>
      <w:r>
        <w:rPr>
          <w:i/>
        </w:rPr>
        <w:t>воспитания</w:t>
      </w:r>
      <w:r>
        <w:t>:</w:t>
      </w:r>
      <w:r>
        <w:rPr>
          <w:spacing w:val="-15"/>
        </w:rPr>
        <w:t xml:space="preserve"> </w:t>
      </w:r>
      <w:r>
        <w:t>установка</w:t>
      </w:r>
      <w:r>
        <w:rPr>
          <w:spacing w:val="-16"/>
        </w:rPr>
        <w:t xml:space="preserve"> </w:t>
      </w:r>
      <w:r>
        <w:t>на</w:t>
      </w:r>
      <w:r>
        <w:rPr>
          <w:spacing w:val="-16"/>
        </w:rPr>
        <w:t xml:space="preserve"> </w:t>
      </w:r>
      <w:r>
        <w:t>активное</w:t>
      </w:r>
      <w:r>
        <w:rPr>
          <w:spacing w:val="-16"/>
        </w:rPr>
        <w:t xml:space="preserve"> </w:t>
      </w:r>
      <w:r>
        <w:t>участие</w:t>
      </w:r>
      <w:r>
        <w:rPr>
          <w:spacing w:val="-16"/>
        </w:rPr>
        <w:t xml:space="preserve"> </w:t>
      </w:r>
      <w:r>
        <w:t>в</w:t>
      </w:r>
      <w:r>
        <w:rPr>
          <w:spacing w:val="-17"/>
        </w:rPr>
        <w:t xml:space="preserve"> </w:t>
      </w:r>
      <w:r>
        <w:t>решении</w:t>
      </w:r>
      <w:r>
        <w:rPr>
          <w:spacing w:val="-15"/>
        </w:rPr>
        <w:t xml:space="preserve"> </w:t>
      </w:r>
      <w:r>
        <w:t>практических задач (в рамках семьи, школы, города, края) технологической и социальной на- правленности,</w:t>
      </w:r>
      <w:r>
        <w:rPr>
          <w:spacing w:val="40"/>
        </w:rPr>
        <w:t xml:space="preserve"> </w:t>
      </w:r>
      <w:r>
        <w:t>способность</w:t>
      </w:r>
      <w:r>
        <w:rPr>
          <w:spacing w:val="40"/>
        </w:rPr>
        <w:t xml:space="preserve"> </w:t>
      </w:r>
      <w:r>
        <w:t>инициировать,</w:t>
      </w:r>
      <w:r>
        <w:rPr>
          <w:spacing w:val="40"/>
        </w:rPr>
        <w:t xml:space="preserve"> </w:t>
      </w:r>
      <w:r>
        <w:t>планировать</w:t>
      </w:r>
      <w:r>
        <w:rPr>
          <w:spacing w:val="40"/>
        </w:rPr>
        <w:t xml:space="preserve"> </w:t>
      </w:r>
      <w:r>
        <w:t>и</w:t>
      </w:r>
      <w:r>
        <w:rPr>
          <w:spacing w:val="40"/>
        </w:rPr>
        <w:t xml:space="preserve"> </w:t>
      </w:r>
      <w:r>
        <w:t>самостоятельно</w:t>
      </w:r>
      <w:r>
        <w:rPr>
          <w:spacing w:val="40"/>
        </w:rPr>
        <w:t xml:space="preserve"> </w:t>
      </w:r>
      <w:r>
        <w:t>вы- полнять такого рода деятельность; интерес к практическому изучению профес- сий</w:t>
      </w:r>
      <w:r>
        <w:rPr>
          <w:spacing w:val="-1"/>
        </w:rPr>
        <w:t xml:space="preserve"> </w:t>
      </w:r>
      <w:r>
        <w:t>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w:t>
      </w:r>
      <w:r>
        <w:rPr>
          <w:spacing w:val="40"/>
        </w:rPr>
        <w:t xml:space="preserve"> </w:t>
      </w:r>
      <w:r>
        <w:t>деятельности</w:t>
      </w:r>
      <w:r>
        <w:rPr>
          <w:spacing w:val="40"/>
        </w:rPr>
        <w:t xml:space="preserve"> </w:t>
      </w:r>
      <w:r>
        <w:t>и</w:t>
      </w:r>
      <w:r>
        <w:rPr>
          <w:spacing w:val="40"/>
        </w:rPr>
        <w:t xml:space="preserve"> </w:t>
      </w:r>
      <w:r>
        <w:t>развитие</w:t>
      </w:r>
      <w:r>
        <w:rPr>
          <w:spacing w:val="40"/>
        </w:rPr>
        <w:t xml:space="preserve"> </w:t>
      </w:r>
      <w:r>
        <w:t>необходимых</w:t>
      </w:r>
      <w:r>
        <w:rPr>
          <w:spacing w:val="40"/>
        </w:rPr>
        <w:t xml:space="preserve"> </w:t>
      </w:r>
      <w:r>
        <w:t>умений</w:t>
      </w:r>
      <w:r>
        <w:rPr>
          <w:spacing w:val="40"/>
        </w:rPr>
        <w:t xml:space="preserve"> </w:t>
      </w:r>
      <w:r>
        <w:t>для</w:t>
      </w:r>
      <w:r>
        <w:rPr>
          <w:spacing w:val="40"/>
        </w:rPr>
        <w:t xml:space="preserve"> </w:t>
      </w:r>
      <w:r>
        <w:t>этого; 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w:t>
      </w:r>
      <w:r>
        <w:rPr>
          <w:spacing w:val="40"/>
        </w:rPr>
        <w:t xml:space="preserve"> </w:t>
      </w:r>
      <w:r>
        <w:t>жизненных планов с учётом личных</w:t>
      </w:r>
      <w:r>
        <w:rPr>
          <w:spacing w:val="-2"/>
        </w:rPr>
        <w:t xml:space="preserve"> </w:t>
      </w:r>
      <w:r>
        <w:t>и общественных интересов и</w:t>
      </w:r>
      <w:r>
        <w:rPr>
          <w:spacing w:val="-2"/>
        </w:rPr>
        <w:t xml:space="preserve"> </w:t>
      </w:r>
      <w:r>
        <w:t xml:space="preserve">потребностей. </w:t>
      </w:r>
      <w:r>
        <w:rPr>
          <w:i/>
        </w:rPr>
        <w:t>Экологического воспитания</w:t>
      </w:r>
      <w:r>
        <w:t>: ориентация на применение географических зна- ний</w:t>
      </w:r>
      <w:r>
        <w:rPr>
          <w:spacing w:val="-7"/>
        </w:rPr>
        <w:t xml:space="preserve"> </w:t>
      </w:r>
      <w:r>
        <w:t>для</w:t>
      </w:r>
      <w:r>
        <w:rPr>
          <w:spacing w:val="-7"/>
        </w:rPr>
        <w:t xml:space="preserve"> </w:t>
      </w:r>
      <w:r>
        <w:t>решения</w:t>
      </w:r>
      <w:r>
        <w:rPr>
          <w:spacing w:val="-7"/>
        </w:rPr>
        <w:t xml:space="preserve"> </w:t>
      </w:r>
      <w:r>
        <w:t>задач</w:t>
      </w:r>
      <w:r>
        <w:rPr>
          <w:spacing w:val="-7"/>
        </w:rPr>
        <w:t xml:space="preserve"> </w:t>
      </w:r>
      <w:r>
        <w:t>в</w:t>
      </w:r>
      <w:r>
        <w:rPr>
          <w:spacing w:val="-8"/>
        </w:rPr>
        <w:t xml:space="preserve"> </w:t>
      </w:r>
      <w:r>
        <w:t>области</w:t>
      </w:r>
      <w:r>
        <w:rPr>
          <w:spacing w:val="-7"/>
        </w:rPr>
        <w:t xml:space="preserve"> </w:t>
      </w:r>
      <w:r>
        <w:t>окружающей</w:t>
      </w:r>
      <w:r>
        <w:rPr>
          <w:spacing w:val="-7"/>
        </w:rPr>
        <w:t xml:space="preserve"> </w:t>
      </w:r>
      <w:r>
        <w:t>среды,</w:t>
      </w:r>
      <w:r>
        <w:rPr>
          <w:spacing w:val="-8"/>
        </w:rPr>
        <w:t xml:space="preserve"> </w:t>
      </w:r>
      <w:r>
        <w:t>планирования</w:t>
      </w:r>
      <w:r>
        <w:rPr>
          <w:spacing w:val="-10"/>
        </w:rPr>
        <w:t xml:space="preserve"> </w:t>
      </w:r>
      <w:r>
        <w:t>поступков</w:t>
      </w:r>
      <w:r>
        <w:rPr>
          <w:spacing w:val="-10"/>
        </w:rPr>
        <w:t xml:space="preserve"> </w:t>
      </w:r>
      <w:r>
        <w:t>и оценки</w:t>
      </w:r>
      <w:r>
        <w:rPr>
          <w:spacing w:val="40"/>
        </w:rPr>
        <w:t xml:space="preserve"> </w:t>
      </w:r>
      <w:r>
        <w:t>их</w:t>
      </w:r>
      <w:r>
        <w:rPr>
          <w:spacing w:val="40"/>
        </w:rPr>
        <w:t xml:space="preserve"> </w:t>
      </w:r>
      <w:r>
        <w:t>возможных</w:t>
      </w:r>
      <w:r>
        <w:rPr>
          <w:spacing w:val="40"/>
        </w:rPr>
        <w:t xml:space="preserve"> </w:t>
      </w:r>
      <w:r>
        <w:t>последствий</w:t>
      </w:r>
      <w:r>
        <w:rPr>
          <w:spacing w:val="40"/>
        </w:rPr>
        <w:t xml:space="preserve"> </w:t>
      </w:r>
      <w:r>
        <w:t>для</w:t>
      </w:r>
      <w:r>
        <w:rPr>
          <w:spacing w:val="40"/>
        </w:rPr>
        <w:t xml:space="preserve"> </w:t>
      </w:r>
      <w:r>
        <w:t>окружающей</w:t>
      </w:r>
      <w:r>
        <w:rPr>
          <w:spacing w:val="40"/>
        </w:rPr>
        <w:t xml:space="preserve"> </w:t>
      </w:r>
      <w:r>
        <w:t>среды;</w:t>
      </w:r>
      <w:r>
        <w:rPr>
          <w:spacing w:val="40"/>
        </w:rPr>
        <w:t xml:space="preserve"> </w:t>
      </w:r>
      <w:r>
        <w:t>осознание</w:t>
      </w:r>
      <w:r>
        <w:rPr>
          <w:spacing w:val="40"/>
        </w:rPr>
        <w:t xml:space="preserve"> </w:t>
      </w:r>
      <w:r>
        <w:t>гло-</w:t>
      </w:r>
      <w:r>
        <w:rPr>
          <w:spacing w:val="80"/>
        </w:rPr>
        <w:t xml:space="preserve"> </w:t>
      </w:r>
      <w:r>
        <w:t>бального</w:t>
      </w:r>
      <w:r>
        <w:rPr>
          <w:spacing w:val="36"/>
        </w:rPr>
        <w:t xml:space="preserve"> </w:t>
      </w:r>
      <w:r>
        <w:t>характера экологических</w:t>
      </w:r>
      <w:r>
        <w:rPr>
          <w:spacing w:val="38"/>
        </w:rPr>
        <w:t xml:space="preserve"> </w:t>
      </w:r>
      <w:r>
        <w:t>проблем и</w:t>
      </w:r>
      <w:r>
        <w:rPr>
          <w:spacing w:val="38"/>
        </w:rPr>
        <w:t xml:space="preserve"> </w:t>
      </w:r>
      <w:r>
        <w:t>путей</w:t>
      </w:r>
      <w:r>
        <w:rPr>
          <w:spacing w:val="36"/>
        </w:rPr>
        <w:t xml:space="preserve"> </w:t>
      </w:r>
      <w:r>
        <w:t>их</w:t>
      </w:r>
      <w:r>
        <w:rPr>
          <w:spacing w:val="36"/>
        </w:rPr>
        <w:t xml:space="preserve"> </w:t>
      </w:r>
      <w:r>
        <w:t>решения;</w:t>
      </w:r>
      <w:r>
        <w:rPr>
          <w:spacing w:val="37"/>
        </w:rPr>
        <w:t xml:space="preserve"> </w:t>
      </w:r>
      <w:r>
        <w:t>активное не- приятие действий, приносящих вред окружающей среде; осознание своей роли как</w:t>
      </w:r>
      <w:r>
        <w:rPr>
          <w:spacing w:val="35"/>
        </w:rPr>
        <w:t xml:space="preserve"> </w:t>
      </w:r>
      <w:r>
        <w:t>гражданина и потребителя</w:t>
      </w:r>
      <w:r>
        <w:rPr>
          <w:spacing w:val="35"/>
        </w:rPr>
        <w:t xml:space="preserve"> </w:t>
      </w:r>
      <w:r>
        <w:t>в условиях</w:t>
      </w:r>
      <w:r>
        <w:rPr>
          <w:spacing w:val="35"/>
        </w:rPr>
        <w:t xml:space="preserve"> </w:t>
      </w:r>
      <w:r>
        <w:t>взаимосвязи природной, технологи- ческой</w:t>
      </w:r>
      <w:r>
        <w:rPr>
          <w:spacing w:val="27"/>
        </w:rPr>
        <w:t xml:space="preserve"> </w:t>
      </w:r>
      <w:r>
        <w:t>и</w:t>
      </w:r>
      <w:r>
        <w:rPr>
          <w:spacing w:val="28"/>
        </w:rPr>
        <w:t xml:space="preserve"> </w:t>
      </w:r>
      <w:r>
        <w:t>социальной</w:t>
      </w:r>
      <w:r>
        <w:rPr>
          <w:spacing w:val="29"/>
        </w:rPr>
        <w:t xml:space="preserve"> </w:t>
      </w:r>
      <w:r>
        <w:t>сред;</w:t>
      </w:r>
      <w:r>
        <w:rPr>
          <w:spacing w:val="29"/>
        </w:rPr>
        <w:t xml:space="preserve"> </w:t>
      </w:r>
      <w:r>
        <w:t>готовность</w:t>
      </w:r>
      <w:r>
        <w:rPr>
          <w:spacing w:val="25"/>
        </w:rPr>
        <w:t xml:space="preserve"> </w:t>
      </w:r>
      <w:r>
        <w:t>к</w:t>
      </w:r>
      <w:r>
        <w:rPr>
          <w:spacing w:val="29"/>
        </w:rPr>
        <w:t xml:space="preserve"> </w:t>
      </w:r>
      <w:r>
        <w:t>участию</w:t>
      </w:r>
      <w:r>
        <w:rPr>
          <w:spacing w:val="28"/>
        </w:rPr>
        <w:t xml:space="preserve"> </w:t>
      </w:r>
      <w:r>
        <w:t>в</w:t>
      </w:r>
      <w:r>
        <w:rPr>
          <w:spacing w:val="-2"/>
        </w:rPr>
        <w:t xml:space="preserve"> </w:t>
      </w:r>
      <w:r>
        <w:t>практической</w:t>
      </w:r>
      <w:r>
        <w:rPr>
          <w:spacing w:val="28"/>
        </w:rPr>
        <w:t xml:space="preserve"> </w:t>
      </w:r>
      <w:r>
        <w:rPr>
          <w:spacing w:val="-2"/>
        </w:rPr>
        <w:t>деятельности</w:t>
      </w:r>
    </w:p>
    <w:p w:rsidR="00414948" w:rsidRDefault="00A74704">
      <w:pPr>
        <w:pStyle w:val="a3"/>
        <w:ind w:firstLine="0"/>
      </w:pPr>
      <w:r>
        <w:t>экологической</w:t>
      </w:r>
      <w:r>
        <w:rPr>
          <w:spacing w:val="-11"/>
        </w:rPr>
        <w:t xml:space="preserve"> </w:t>
      </w:r>
      <w:r>
        <w:rPr>
          <w:spacing w:val="-2"/>
        </w:rPr>
        <w:t>направленности.</w:t>
      </w:r>
    </w:p>
    <w:p w:rsidR="00414948" w:rsidRDefault="00414948">
      <w:pPr>
        <w:pStyle w:val="a3"/>
        <w:spacing w:before="4"/>
        <w:ind w:left="0" w:firstLine="0"/>
        <w:jc w:val="left"/>
      </w:pPr>
    </w:p>
    <w:p w:rsidR="00414948" w:rsidRDefault="00A74704">
      <w:pPr>
        <w:pStyle w:val="1"/>
        <w:spacing w:line="318" w:lineRule="exact"/>
        <w:jc w:val="both"/>
      </w:pPr>
      <w:r>
        <w:t>МЕТАПРЕДМЕТНЫЕ</w:t>
      </w:r>
      <w:r>
        <w:rPr>
          <w:spacing w:val="-12"/>
        </w:rPr>
        <w:t xml:space="preserve"> </w:t>
      </w:r>
      <w:r>
        <w:rPr>
          <w:spacing w:val="-2"/>
        </w:rPr>
        <w:t>РЕЗУЛЬТАТЫ</w:t>
      </w:r>
    </w:p>
    <w:p w:rsidR="00414948" w:rsidRDefault="00A74704">
      <w:pPr>
        <w:pStyle w:val="a3"/>
        <w:spacing w:before="4" w:line="232" w:lineRule="auto"/>
        <w:jc w:val="left"/>
        <w:rPr>
          <w:position w:val="1"/>
        </w:rPr>
      </w:pPr>
      <w:r>
        <w:rPr>
          <w:position w:val="1"/>
        </w:rPr>
        <w:t>Изучение географии в основной школе способствует достижению</w:t>
      </w:r>
      <w:r>
        <w:rPr>
          <w:spacing w:val="34"/>
          <w:position w:val="1"/>
        </w:rPr>
        <w:t xml:space="preserve"> </w:t>
      </w:r>
      <w:r>
        <w:rPr>
          <w:b/>
        </w:rPr>
        <w:t xml:space="preserve">метапред- метных </w:t>
      </w:r>
      <w:r>
        <w:rPr>
          <w:position w:val="1"/>
        </w:rPr>
        <w:t>результатов, в том числе:</w:t>
      </w:r>
    </w:p>
    <w:p w:rsidR="00414948" w:rsidRDefault="00A74704">
      <w:pPr>
        <w:pStyle w:val="2"/>
        <w:spacing w:before="1" w:line="240" w:lineRule="auto"/>
        <w:jc w:val="left"/>
      </w:pPr>
      <w:r>
        <w:t>Овладению</w:t>
      </w:r>
      <w:r>
        <w:rPr>
          <w:spacing w:val="-13"/>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rsidR="00414948" w:rsidRDefault="00A74704">
      <w:pPr>
        <w:pStyle w:val="3"/>
        <w:spacing w:before="2"/>
        <w:jc w:val="left"/>
      </w:pPr>
      <w:r>
        <w:t>Базовые</w:t>
      </w:r>
      <w:r>
        <w:rPr>
          <w:spacing w:val="-6"/>
        </w:rPr>
        <w:t xml:space="preserve"> </w:t>
      </w:r>
      <w:r>
        <w:t>логические</w:t>
      </w:r>
      <w:r>
        <w:rPr>
          <w:spacing w:val="-7"/>
        </w:rPr>
        <w:t xml:space="preserve"> </w:t>
      </w:r>
      <w:r>
        <w:rPr>
          <w:spacing w:val="-2"/>
        </w:rPr>
        <w:t>действия</w:t>
      </w:r>
    </w:p>
    <w:p w:rsidR="00414948" w:rsidRDefault="00A74704">
      <w:pPr>
        <w:pStyle w:val="a4"/>
        <w:numPr>
          <w:ilvl w:val="0"/>
          <w:numId w:val="140"/>
        </w:numPr>
        <w:tabs>
          <w:tab w:val="left" w:pos="1133"/>
          <w:tab w:val="left" w:pos="1135"/>
        </w:tabs>
        <w:ind w:right="657"/>
        <w:jc w:val="left"/>
        <w:rPr>
          <w:sz w:val="28"/>
        </w:rPr>
      </w:pPr>
      <w:r>
        <w:rPr>
          <w:sz w:val="28"/>
        </w:rPr>
        <w:t>Выявлять и характеризовать существенные признаки географических объектов, процессов и явлений;</w:t>
      </w:r>
    </w:p>
    <w:p w:rsidR="00414948" w:rsidRDefault="00A74704">
      <w:pPr>
        <w:pStyle w:val="a4"/>
        <w:numPr>
          <w:ilvl w:val="0"/>
          <w:numId w:val="140"/>
        </w:numPr>
        <w:tabs>
          <w:tab w:val="left" w:pos="1133"/>
          <w:tab w:val="left" w:pos="1135"/>
        </w:tabs>
        <w:ind w:right="658"/>
        <w:jc w:val="left"/>
        <w:rPr>
          <w:sz w:val="28"/>
        </w:rPr>
      </w:pPr>
      <w:r>
        <w:rPr>
          <w:sz w:val="28"/>
        </w:rPr>
        <w:t>устанавливать</w:t>
      </w:r>
      <w:r>
        <w:rPr>
          <w:spacing w:val="-4"/>
          <w:sz w:val="28"/>
        </w:rPr>
        <w:t xml:space="preserve"> </w:t>
      </w:r>
      <w:r>
        <w:rPr>
          <w:sz w:val="28"/>
        </w:rPr>
        <w:t>существенный</w:t>
      </w:r>
      <w:r>
        <w:rPr>
          <w:spacing w:val="-2"/>
          <w:sz w:val="28"/>
        </w:rPr>
        <w:t xml:space="preserve"> </w:t>
      </w:r>
      <w:r>
        <w:rPr>
          <w:sz w:val="28"/>
        </w:rPr>
        <w:t>признак</w:t>
      </w:r>
      <w:r>
        <w:rPr>
          <w:spacing w:val="-2"/>
          <w:sz w:val="28"/>
        </w:rPr>
        <w:t xml:space="preserve"> </w:t>
      </w:r>
      <w:r>
        <w:rPr>
          <w:sz w:val="28"/>
        </w:rPr>
        <w:t>классификации</w:t>
      </w:r>
      <w:r>
        <w:rPr>
          <w:spacing w:val="-2"/>
          <w:sz w:val="28"/>
        </w:rPr>
        <w:t xml:space="preserve"> </w:t>
      </w:r>
      <w:r>
        <w:rPr>
          <w:sz w:val="28"/>
        </w:rPr>
        <w:t>географических</w:t>
      </w:r>
      <w:r>
        <w:rPr>
          <w:spacing w:val="-4"/>
          <w:sz w:val="28"/>
        </w:rPr>
        <w:t xml:space="preserve"> </w:t>
      </w:r>
      <w:r>
        <w:rPr>
          <w:sz w:val="28"/>
        </w:rPr>
        <w:t>объектов, процессов и явлений, основания для их сравнения;</w:t>
      </w:r>
    </w:p>
    <w:p w:rsidR="00414948" w:rsidRDefault="00A74704">
      <w:pPr>
        <w:pStyle w:val="a4"/>
        <w:numPr>
          <w:ilvl w:val="0"/>
          <w:numId w:val="140"/>
        </w:numPr>
        <w:tabs>
          <w:tab w:val="left" w:pos="1133"/>
          <w:tab w:val="left" w:pos="1135"/>
        </w:tabs>
        <w:ind w:right="657"/>
        <w:jc w:val="left"/>
        <w:rPr>
          <w:sz w:val="28"/>
        </w:rPr>
      </w:pPr>
      <w:r>
        <w:rPr>
          <w:sz w:val="28"/>
        </w:rPr>
        <w:t>выявлять закономерности и противоречия в рассматриваемых фактах и данных наблюдений с учётом предложенной географической задачи;</w:t>
      </w:r>
    </w:p>
    <w:p w:rsidR="00414948" w:rsidRDefault="00A74704">
      <w:pPr>
        <w:pStyle w:val="a4"/>
        <w:numPr>
          <w:ilvl w:val="0"/>
          <w:numId w:val="140"/>
        </w:numPr>
        <w:tabs>
          <w:tab w:val="left" w:pos="1133"/>
          <w:tab w:val="left" w:pos="1135"/>
        </w:tabs>
        <w:ind w:right="658"/>
        <w:jc w:val="left"/>
        <w:rPr>
          <w:sz w:val="28"/>
        </w:rPr>
      </w:pPr>
      <w:r>
        <w:rPr>
          <w:sz w:val="28"/>
        </w:rPr>
        <w:t>выявлять</w:t>
      </w:r>
      <w:r>
        <w:rPr>
          <w:spacing w:val="40"/>
          <w:sz w:val="28"/>
        </w:rPr>
        <w:t xml:space="preserve"> </w:t>
      </w:r>
      <w:r>
        <w:rPr>
          <w:sz w:val="28"/>
        </w:rPr>
        <w:t>дефициты</w:t>
      </w:r>
      <w:r>
        <w:rPr>
          <w:spacing w:val="40"/>
          <w:sz w:val="28"/>
        </w:rPr>
        <w:t xml:space="preserve"> </w:t>
      </w:r>
      <w:r>
        <w:rPr>
          <w:sz w:val="28"/>
        </w:rPr>
        <w:t>географической</w:t>
      </w:r>
      <w:r>
        <w:rPr>
          <w:spacing w:val="40"/>
          <w:sz w:val="28"/>
        </w:rPr>
        <w:t xml:space="preserve"> </w:t>
      </w:r>
      <w:r>
        <w:rPr>
          <w:sz w:val="28"/>
        </w:rPr>
        <w:t>информации,</w:t>
      </w:r>
      <w:r>
        <w:rPr>
          <w:spacing w:val="40"/>
          <w:sz w:val="28"/>
        </w:rPr>
        <w:t xml:space="preserve"> </w:t>
      </w:r>
      <w:r>
        <w:rPr>
          <w:sz w:val="28"/>
        </w:rPr>
        <w:t>данных,</w:t>
      </w:r>
      <w:r>
        <w:rPr>
          <w:spacing w:val="40"/>
          <w:sz w:val="28"/>
        </w:rPr>
        <w:t xml:space="preserve"> </w:t>
      </w:r>
      <w:r>
        <w:rPr>
          <w:sz w:val="28"/>
        </w:rPr>
        <w:t>необходимых</w:t>
      </w:r>
      <w:r>
        <w:rPr>
          <w:spacing w:val="40"/>
          <w:sz w:val="28"/>
        </w:rPr>
        <w:t xml:space="preserve"> </w:t>
      </w:r>
      <w:r>
        <w:rPr>
          <w:sz w:val="28"/>
        </w:rPr>
        <w:t>для решения поставленной задачи;</w:t>
      </w:r>
    </w:p>
    <w:p w:rsidR="00414948" w:rsidRDefault="00A74704">
      <w:pPr>
        <w:pStyle w:val="a4"/>
        <w:numPr>
          <w:ilvl w:val="0"/>
          <w:numId w:val="140"/>
        </w:numPr>
        <w:tabs>
          <w:tab w:val="left" w:pos="1133"/>
          <w:tab w:val="left" w:pos="1135"/>
        </w:tabs>
        <w:spacing w:line="242" w:lineRule="auto"/>
        <w:ind w:right="644"/>
        <w:jc w:val="left"/>
        <w:rPr>
          <w:sz w:val="28"/>
        </w:rPr>
      </w:pPr>
      <w:r>
        <w:rPr>
          <w:sz w:val="28"/>
        </w:rPr>
        <w:t>выявлять</w:t>
      </w:r>
      <w:r>
        <w:rPr>
          <w:spacing w:val="-4"/>
          <w:sz w:val="28"/>
        </w:rPr>
        <w:t xml:space="preserve"> </w:t>
      </w:r>
      <w:r>
        <w:rPr>
          <w:sz w:val="28"/>
        </w:rPr>
        <w:t>причинно-следственные</w:t>
      </w:r>
      <w:r>
        <w:rPr>
          <w:spacing w:val="-3"/>
          <w:sz w:val="28"/>
        </w:rPr>
        <w:t xml:space="preserve"> </w:t>
      </w:r>
      <w:r>
        <w:rPr>
          <w:sz w:val="28"/>
        </w:rPr>
        <w:t>связи</w:t>
      </w:r>
      <w:r>
        <w:rPr>
          <w:spacing w:val="-4"/>
          <w:sz w:val="28"/>
        </w:rPr>
        <w:t xml:space="preserve"> </w:t>
      </w:r>
      <w:r>
        <w:rPr>
          <w:sz w:val="28"/>
        </w:rPr>
        <w:t>при</w:t>
      </w:r>
      <w:r>
        <w:rPr>
          <w:spacing w:val="-4"/>
          <w:sz w:val="28"/>
        </w:rPr>
        <w:t xml:space="preserve"> </w:t>
      </w:r>
      <w:r>
        <w:rPr>
          <w:sz w:val="28"/>
        </w:rPr>
        <w:t>изучении</w:t>
      </w:r>
      <w:r>
        <w:rPr>
          <w:spacing w:val="-3"/>
          <w:sz w:val="28"/>
        </w:rPr>
        <w:t xml:space="preserve"> </w:t>
      </w:r>
      <w:r>
        <w:rPr>
          <w:sz w:val="28"/>
        </w:rPr>
        <w:t>географических</w:t>
      </w:r>
      <w:r>
        <w:rPr>
          <w:spacing w:val="-2"/>
          <w:sz w:val="28"/>
        </w:rPr>
        <w:t xml:space="preserve"> </w:t>
      </w:r>
      <w:r>
        <w:rPr>
          <w:sz w:val="28"/>
        </w:rPr>
        <w:t>объектов, процессов</w:t>
      </w:r>
      <w:r>
        <w:rPr>
          <w:spacing w:val="33"/>
          <w:sz w:val="28"/>
        </w:rPr>
        <w:t xml:space="preserve"> </w:t>
      </w:r>
      <w:r>
        <w:rPr>
          <w:sz w:val="28"/>
        </w:rPr>
        <w:t>и</w:t>
      </w:r>
      <w:r>
        <w:rPr>
          <w:spacing w:val="35"/>
          <w:sz w:val="28"/>
        </w:rPr>
        <w:t xml:space="preserve"> </w:t>
      </w:r>
      <w:r>
        <w:rPr>
          <w:sz w:val="28"/>
        </w:rPr>
        <w:t>явлений;</w:t>
      </w:r>
      <w:r>
        <w:rPr>
          <w:spacing w:val="35"/>
          <w:sz w:val="28"/>
        </w:rPr>
        <w:t xml:space="preserve"> </w:t>
      </w:r>
      <w:r>
        <w:rPr>
          <w:sz w:val="28"/>
        </w:rPr>
        <w:t>делать</w:t>
      </w:r>
      <w:r>
        <w:rPr>
          <w:spacing w:val="33"/>
          <w:sz w:val="28"/>
        </w:rPr>
        <w:t xml:space="preserve"> </w:t>
      </w:r>
      <w:r>
        <w:rPr>
          <w:sz w:val="28"/>
        </w:rPr>
        <w:t>выводы</w:t>
      </w:r>
      <w:r>
        <w:rPr>
          <w:spacing w:val="35"/>
          <w:sz w:val="28"/>
        </w:rPr>
        <w:t xml:space="preserve"> </w:t>
      </w:r>
      <w:r>
        <w:rPr>
          <w:sz w:val="28"/>
        </w:rPr>
        <w:t>с</w:t>
      </w:r>
      <w:r>
        <w:rPr>
          <w:spacing w:val="34"/>
          <w:sz w:val="28"/>
        </w:rPr>
        <w:t xml:space="preserve"> </w:t>
      </w:r>
      <w:r>
        <w:rPr>
          <w:sz w:val="28"/>
        </w:rPr>
        <w:t>использованием</w:t>
      </w:r>
      <w:r>
        <w:rPr>
          <w:spacing w:val="34"/>
          <w:sz w:val="28"/>
        </w:rPr>
        <w:t xml:space="preserve"> </w:t>
      </w:r>
      <w:r>
        <w:rPr>
          <w:sz w:val="28"/>
        </w:rPr>
        <w:t>дедуктивных</w:t>
      </w:r>
      <w:r>
        <w:rPr>
          <w:spacing w:val="35"/>
          <w:sz w:val="28"/>
        </w:rPr>
        <w:t xml:space="preserve"> </w:t>
      </w:r>
      <w:r>
        <w:rPr>
          <w:sz w:val="28"/>
        </w:rPr>
        <w:t>и</w:t>
      </w:r>
      <w:r>
        <w:rPr>
          <w:spacing w:val="35"/>
          <w:sz w:val="28"/>
        </w:rPr>
        <w:t xml:space="preserve"> </w:t>
      </w:r>
      <w:r>
        <w:rPr>
          <w:sz w:val="28"/>
        </w:rPr>
        <w:t>индук-</w:t>
      </w:r>
    </w:p>
    <w:p w:rsidR="00414948" w:rsidRDefault="00414948">
      <w:pPr>
        <w:pStyle w:val="a4"/>
        <w:spacing w:line="242" w:lineRule="auto"/>
        <w:jc w:val="left"/>
        <w:rPr>
          <w:sz w:val="28"/>
        </w:rPr>
        <w:sectPr w:rsidR="00414948">
          <w:pgSz w:w="11910" w:h="16840"/>
          <w:pgMar w:top="340" w:right="141" w:bottom="700" w:left="283" w:header="0" w:footer="458" w:gutter="0"/>
          <w:cols w:space="720"/>
        </w:sectPr>
      </w:pPr>
    </w:p>
    <w:p w:rsidR="00414948" w:rsidRDefault="00A74704">
      <w:pPr>
        <w:pStyle w:val="a3"/>
        <w:spacing w:before="61"/>
        <w:ind w:right="646" w:firstLine="0"/>
      </w:pPr>
      <w:r>
        <w:t>тивных</w:t>
      </w:r>
      <w:r>
        <w:rPr>
          <w:spacing w:val="-15"/>
        </w:rPr>
        <w:t xml:space="preserve"> </w:t>
      </w:r>
      <w:r>
        <w:t>умозаключений,</w:t>
      </w:r>
      <w:r>
        <w:rPr>
          <w:spacing w:val="-16"/>
        </w:rPr>
        <w:t xml:space="preserve"> </w:t>
      </w:r>
      <w:r>
        <w:t>умозаключений</w:t>
      </w:r>
      <w:r>
        <w:rPr>
          <w:spacing w:val="-15"/>
        </w:rPr>
        <w:t xml:space="preserve"> </w:t>
      </w:r>
      <w:r>
        <w:t>по</w:t>
      </w:r>
      <w:r>
        <w:rPr>
          <w:spacing w:val="-15"/>
        </w:rPr>
        <w:t xml:space="preserve"> </w:t>
      </w:r>
      <w:r>
        <w:t>аналогии,</w:t>
      </w:r>
      <w:r>
        <w:rPr>
          <w:spacing w:val="-16"/>
        </w:rPr>
        <w:t xml:space="preserve"> </w:t>
      </w:r>
      <w:r>
        <w:t>формулировать</w:t>
      </w:r>
      <w:r>
        <w:rPr>
          <w:spacing w:val="-16"/>
        </w:rPr>
        <w:t xml:space="preserve"> </w:t>
      </w:r>
      <w:r>
        <w:t>гипотезы</w:t>
      </w:r>
      <w:r>
        <w:rPr>
          <w:spacing w:val="-17"/>
        </w:rPr>
        <w:t xml:space="preserve"> </w:t>
      </w:r>
      <w:r>
        <w:t>о взаимосвязях географических объектов, процессов и явлений;</w:t>
      </w:r>
    </w:p>
    <w:p w:rsidR="00414948" w:rsidRDefault="00A74704">
      <w:pPr>
        <w:pStyle w:val="a4"/>
        <w:numPr>
          <w:ilvl w:val="0"/>
          <w:numId w:val="140"/>
        </w:numPr>
        <w:tabs>
          <w:tab w:val="left" w:pos="1133"/>
          <w:tab w:val="left" w:pos="1135"/>
        </w:tabs>
        <w:ind w:right="656"/>
        <w:rPr>
          <w:sz w:val="28"/>
        </w:rPr>
      </w:pPr>
      <w:r>
        <w:rPr>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4948" w:rsidRDefault="00A74704">
      <w:pPr>
        <w:pStyle w:val="3"/>
        <w:spacing w:before="6"/>
      </w:pPr>
      <w:r>
        <w:t>Базовые</w:t>
      </w:r>
      <w:r>
        <w:rPr>
          <w:spacing w:val="-13"/>
        </w:rPr>
        <w:t xml:space="preserve"> </w:t>
      </w:r>
      <w:r>
        <w:t>исследовательские</w:t>
      </w:r>
      <w:r>
        <w:rPr>
          <w:spacing w:val="-12"/>
        </w:rPr>
        <w:t xml:space="preserve"> </w:t>
      </w:r>
      <w:r>
        <w:rPr>
          <w:spacing w:val="-2"/>
        </w:rPr>
        <w:t>действия</w:t>
      </w:r>
    </w:p>
    <w:p w:rsidR="00414948" w:rsidRDefault="00A74704">
      <w:pPr>
        <w:pStyle w:val="a4"/>
        <w:numPr>
          <w:ilvl w:val="0"/>
          <w:numId w:val="140"/>
        </w:numPr>
        <w:tabs>
          <w:tab w:val="left" w:pos="1133"/>
          <w:tab w:val="left" w:pos="1135"/>
        </w:tabs>
        <w:spacing w:line="242" w:lineRule="auto"/>
        <w:ind w:right="652"/>
        <w:rPr>
          <w:sz w:val="28"/>
        </w:rPr>
      </w:pPr>
      <w:r>
        <w:rPr>
          <w:sz w:val="28"/>
        </w:rPr>
        <w:t xml:space="preserve">Использовать географические вопросы как исследовательский инструмент </w:t>
      </w:r>
      <w:r>
        <w:rPr>
          <w:spacing w:val="-2"/>
          <w:sz w:val="28"/>
        </w:rPr>
        <w:t>познания;</w:t>
      </w:r>
    </w:p>
    <w:p w:rsidR="00414948" w:rsidRDefault="00A74704">
      <w:pPr>
        <w:pStyle w:val="a4"/>
        <w:numPr>
          <w:ilvl w:val="0"/>
          <w:numId w:val="140"/>
        </w:numPr>
        <w:tabs>
          <w:tab w:val="left" w:pos="1133"/>
          <w:tab w:val="left" w:pos="1135"/>
        </w:tabs>
        <w:ind w:right="653"/>
        <w:rPr>
          <w:sz w:val="28"/>
        </w:rPr>
      </w:pPr>
      <w:r>
        <w:rPr>
          <w:sz w:val="28"/>
        </w:rPr>
        <w:t>формулировать</w:t>
      </w:r>
      <w:r>
        <w:rPr>
          <w:spacing w:val="-17"/>
          <w:sz w:val="28"/>
        </w:rPr>
        <w:t xml:space="preserve"> </w:t>
      </w:r>
      <w:r>
        <w:rPr>
          <w:sz w:val="28"/>
        </w:rPr>
        <w:t>географические</w:t>
      </w:r>
      <w:r>
        <w:rPr>
          <w:spacing w:val="-15"/>
          <w:sz w:val="28"/>
        </w:rPr>
        <w:t xml:space="preserve"> </w:t>
      </w:r>
      <w:r>
        <w:rPr>
          <w:sz w:val="28"/>
        </w:rPr>
        <w:t>вопросы,</w:t>
      </w:r>
      <w:r>
        <w:rPr>
          <w:spacing w:val="-16"/>
          <w:sz w:val="28"/>
        </w:rPr>
        <w:t xml:space="preserve"> </w:t>
      </w:r>
      <w:r>
        <w:rPr>
          <w:sz w:val="28"/>
        </w:rPr>
        <w:t>фиксирующие</w:t>
      </w:r>
      <w:r>
        <w:rPr>
          <w:spacing w:val="-15"/>
          <w:sz w:val="28"/>
        </w:rPr>
        <w:t xml:space="preserve"> </w:t>
      </w:r>
      <w:r>
        <w:rPr>
          <w:sz w:val="28"/>
        </w:rPr>
        <w:t>разрыв</w:t>
      </w:r>
      <w:r>
        <w:rPr>
          <w:spacing w:val="-16"/>
          <w:sz w:val="28"/>
        </w:rPr>
        <w:t xml:space="preserve"> </w:t>
      </w:r>
      <w:r>
        <w:rPr>
          <w:sz w:val="28"/>
        </w:rPr>
        <w:t>между</w:t>
      </w:r>
      <w:r>
        <w:rPr>
          <w:spacing w:val="-18"/>
          <w:sz w:val="28"/>
        </w:rPr>
        <w:t xml:space="preserve"> </w:t>
      </w:r>
      <w:r>
        <w:rPr>
          <w:sz w:val="28"/>
        </w:rPr>
        <w:t>реальным и желательным состоянием ситуации, объекта, и самостоятельно устанавливать искомое и данное;</w:t>
      </w:r>
    </w:p>
    <w:p w:rsidR="00414948" w:rsidRDefault="00A74704">
      <w:pPr>
        <w:pStyle w:val="a4"/>
        <w:numPr>
          <w:ilvl w:val="0"/>
          <w:numId w:val="140"/>
        </w:numPr>
        <w:tabs>
          <w:tab w:val="left" w:pos="1133"/>
          <w:tab w:val="left" w:pos="1135"/>
        </w:tabs>
        <w:ind w:right="647"/>
        <w:rPr>
          <w:sz w:val="28"/>
        </w:rPr>
      </w:pPr>
      <w:r>
        <w:rPr>
          <w:sz w:val="28"/>
        </w:rPr>
        <w:t>формировать гипотезу об истинности собственных суждений и суждений дру- гих, аргументировать свою позицию, мнение по географическим аспектам раз- личных вопросов и проблем;</w:t>
      </w:r>
    </w:p>
    <w:p w:rsidR="00414948" w:rsidRDefault="00A74704">
      <w:pPr>
        <w:pStyle w:val="a4"/>
        <w:numPr>
          <w:ilvl w:val="0"/>
          <w:numId w:val="140"/>
        </w:numPr>
        <w:tabs>
          <w:tab w:val="left" w:pos="1133"/>
          <w:tab w:val="left" w:pos="1135"/>
        </w:tabs>
        <w:ind w:right="646"/>
        <w:rPr>
          <w:sz w:val="28"/>
        </w:rPr>
      </w:pPr>
      <w:r>
        <w:rPr>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 ческих объектов, причинно-следственных связей и зависимостей между гео- графическими объектами, процессами и явлениями;</w:t>
      </w:r>
    </w:p>
    <w:p w:rsidR="00414948" w:rsidRDefault="00A74704">
      <w:pPr>
        <w:pStyle w:val="a4"/>
        <w:numPr>
          <w:ilvl w:val="0"/>
          <w:numId w:val="140"/>
        </w:numPr>
        <w:tabs>
          <w:tab w:val="left" w:pos="1133"/>
          <w:tab w:val="left" w:pos="1135"/>
        </w:tabs>
        <w:ind w:right="658"/>
        <w:rPr>
          <w:sz w:val="28"/>
        </w:rPr>
      </w:pPr>
      <w:r>
        <w:rPr>
          <w:sz w:val="28"/>
        </w:rPr>
        <w:t xml:space="preserve">оценивать достоверность информации, полученной в ходе географического </w:t>
      </w:r>
      <w:r>
        <w:rPr>
          <w:spacing w:val="-2"/>
          <w:sz w:val="28"/>
        </w:rPr>
        <w:t>исследования;</w:t>
      </w:r>
    </w:p>
    <w:p w:rsidR="00414948" w:rsidRDefault="00A74704">
      <w:pPr>
        <w:pStyle w:val="a4"/>
        <w:numPr>
          <w:ilvl w:val="0"/>
          <w:numId w:val="140"/>
        </w:numPr>
        <w:tabs>
          <w:tab w:val="left" w:pos="1133"/>
          <w:tab w:val="left" w:pos="1135"/>
        </w:tabs>
        <w:ind w:right="647"/>
        <w:rPr>
          <w:sz w:val="28"/>
        </w:rPr>
      </w:pPr>
      <w:r>
        <w:rPr>
          <w:sz w:val="28"/>
        </w:rPr>
        <w:t>самостоятельно формулировать обобщения и выводы по результатам прове- дённого наблюдения или исследования, оценивать достоверность полученных результатов и выводов;</w:t>
      </w:r>
    </w:p>
    <w:p w:rsidR="00414948" w:rsidRDefault="00A74704">
      <w:pPr>
        <w:pStyle w:val="a4"/>
        <w:numPr>
          <w:ilvl w:val="0"/>
          <w:numId w:val="140"/>
        </w:numPr>
        <w:tabs>
          <w:tab w:val="left" w:pos="1133"/>
          <w:tab w:val="left" w:pos="1135"/>
        </w:tabs>
        <w:ind w:right="648"/>
        <w:rPr>
          <w:sz w:val="28"/>
        </w:rPr>
      </w:pPr>
      <w:r>
        <w:rPr>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4948" w:rsidRDefault="00A74704">
      <w:pPr>
        <w:pStyle w:val="3"/>
      </w:pPr>
      <w:r>
        <w:t>Работа</w:t>
      </w:r>
      <w:r>
        <w:rPr>
          <w:spacing w:val="-3"/>
        </w:rPr>
        <w:t xml:space="preserve"> </w:t>
      </w:r>
      <w:r>
        <w:t>с</w:t>
      </w:r>
      <w:r>
        <w:rPr>
          <w:spacing w:val="-2"/>
        </w:rPr>
        <w:t xml:space="preserve"> информацией</w:t>
      </w:r>
    </w:p>
    <w:p w:rsidR="00414948" w:rsidRDefault="00A74704">
      <w:pPr>
        <w:pStyle w:val="a4"/>
        <w:numPr>
          <w:ilvl w:val="0"/>
          <w:numId w:val="140"/>
        </w:numPr>
        <w:tabs>
          <w:tab w:val="left" w:pos="1133"/>
          <w:tab w:val="left" w:pos="1135"/>
        </w:tabs>
        <w:ind w:right="649"/>
        <w:rPr>
          <w:sz w:val="28"/>
        </w:rPr>
      </w:pPr>
      <w:r>
        <w:rPr>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14948" w:rsidRDefault="00A74704">
      <w:pPr>
        <w:pStyle w:val="a4"/>
        <w:numPr>
          <w:ilvl w:val="0"/>
          <w:numId w:val="140"/>
        </w:numPr>
        <w:tabs>
          <w:tab w:val="left" w:pos="1133"/>
          <w:tab w:val="left" w:pos="1135"/>
        </w:tabs>
        <w:ind w:right="653"/>
        <w:jc w:val="left"/>
        <w:rPr>
          <w:sz w:val="28"/>
        </w:rPr>
      </w:pPr>
      <w:r>
        <w:rPr>
          <w:sz w:val="28"/>
        </w:rPr>
        <w:t>выбирать,</w:t>
      </w:r>
      <w:r>
        <w:rPr>
          <w:spacing w:val="80"/>
          <w:sz w:val="28"/>
        </w:rPr>
        <w:t xml:space="preserve"> </w:t>
      </w:r>
      <w:r>
        <w:rPr>
          <w:sz w:val="28"/>
        </w:rPr>
        <w:t>анализировать</w:t>
      </w:r>
      <w:r>
        <w:rPr>
          <w:spacing w:val="80"/>
          <w:sz w:val="28"/>
        </w:rPr>
        <w:t xml:space="preserve"> </w:t>
      </w:r>
      <w:r>
        <w:rPr>
          <w:sz w:val="28"/>
        </w:rPr>
        <w:t>и</w:t>
      </w:r>
      <w:r>
        <w:rPr>
          <w:spacing w:val="80"/>
          <w:sz w:val="28"/>
        </w:rPr>
        <w:t xml:space="preserve"> </w:t>
      </w:r>
      <w:r>
        <w:rPr>
          <w:sz w:val="28"/>
        </w:rPr>
        <w:t>интерпретировать</w:t>
      </w:r>
      <w:r>
        <w:rPr>
          <w:spacing w:val="80"/>
          <w:sz w:val="28"/>
        </w:rPr>
        <w:t xml:space="preserve"> </w:t>
      </w:r>
      <w:r>
        <w:rPr>
          <w:sz w:val="28"/>
        </w:rPr>
        <w:t>географическую</w:t>
      </w:r>
      <w:r>
        <w:rPr>
          <w:spacing w:val="80"/>
          <w:sz w:val="28"/>
        </w:rPr>
        <w:t xml:space="preserve"> </w:t>
      </w:r>
      <w:r>
        <w:rPr>
          <w:sz w:val="28"/>
        </w:rPr>
        <w:t>информацию различных видов и форм представления;</w:t>
      </w:r>
    </w:p>
    <w:p w:rsidR="00414948" w:rsidRDefault="00A74704">
      <w:pPr>
        <w:pStyle w:val="a4"/>
        <w:numPr>
          <w:ilvl w:val="0"/>
          <w:numId w:val="140"/>
        </w:numPr>
        <w:tabs>
          <w:tab w:val="left" w:pos="1133"/>
          <w:tab w:val="left" w:pos="1135"/>
        </w:tabs>
        <w:ind w:right="658"/>
        <w:jc w:val="left"/>
        <w:rPr>
          <w:sz w:val="28"/>
        </w:rPr>
      </w:pPr>
      <w:r>
        <w:rPr>
          <w:sz w:val="28"/>
        </w:rPr>
        <w:t>находить сходные аргументы, подтверждающие или опровергающие одну и ту же идею, в различных источниках географической информации;</w:t>
      </w:r>
    </w:p>
    <w:p w:rsidR="00414948" w:rsidRDefault="00A74704">
      <w:pPr>
        <w:pStyle w:val="a4"/>
        <w:numPr>
          <w:ilvl w:val="0"/>
          <w:numId w:val="140"/>
        </w:numPr>
        <w:tabs>
          <w:tab w:val="left" w:pos="1133"/>
          <w:tab w:val="left" w:pos="1135"/>
        </w:tabs>
        <w:ind w:right="655"/>
        <w:jc w:val="left"/>
        <w:rPr>
          <w:sz w:val="28"/>
        </w:rPr>
      </w:pPr>
      <w:r>
        <w:rPr>
          <w:sz w:val="28"/>
        </w:rPr>
        <w:t>самостоятельно</w:t>
      </w:r>
      <w:r>
        <w:rPr>
          <w:spacing w:val="40"/>
          <w:sz w:val="28"/>
        </w:rPr>
        <w:t xml:space="preserve"> </w:t>
      </w:r>
      <w:r>
        <w:rPr>
          <w:sz w:val="28"/>
        </w:rPr>
        <w:t>выбирать</w:t>
      </w:r>
      <w:r>
        <w:rPr>
          <w:spacing w:val="40"/>
          <w:sz w:val="28"/>
        </w:rPr>
        <w:t xml:space="preserve"> </w:t>
      </w:r>
      <w:r>
        <w:rPr>
          <w:sz w:val="28"/>
        </w:rPr>
        <w:t>оптимальную</w:t>
      </w:r>
      <w:r>
        <w:rPr>
          <w:spacing w:val="40"/>
          <w:sz w:val="28"/>
        </w:rPr>
        <w:t xml:space="preserve"> </w:t>
      </w:r>
      <w:r>
        <w:rPr>
          <w:sz w:val="28"/>
        </w:rPr>
        <w:t>форму</w:t>
      </w:r>
      <w:r>
        <w:rPr>
          <w:spacing w:val="40"/>
          <w:sz w:val="28"/>
        </w:rPr>
        <w:t xml:space="preserve"> </w:t>
      </w:r>
      <w:r>
        <w:rPr>
          <w:sz w:val="28"/>
        </w:rPr>
        <w:t>представления</w:t>
      </w:r>
      <w:r>
        <w:rPr>
          <w:spacing w:val="40"/>
          <w:sz w:val="28"/>
        </w:rPr>
        <w:t xml:space="preserve"> </w:t>
      </w:r>
      <w:r>
        <w:rPr>
          <w:sz w:val="28"/>
        </w:rPr>
        <w:t xml:space="preserve">географической </w:t>
      </w:r>
      <w:r>
        <w:rPr>
          <w:spacing w:val="-2"/>
          <w:sz w:val="28"/>
        </w:rPr>
        <w:t>информации;</w:t>
      </w:r>
    </w:p>
    <w:p w:rsidR="00414948" w:rsidRDefault="00A74704">
      <w:pPr>
        <w:pStyle w:val="a4"/>
        <w:numPr>
          <w:ilvl w:val="0"/>
          <w:numId w:val="140"/>
        </w:numPr>
        <w:tabs>
          <w:tab w:val="left" w:pos="1133"/>
          <w:tab w:val="left" w:pos="1135"/>
        </w:tabs>
        <w:ind w:right="643"/>
        <w:jc w:val="left"/>
        <w:rPr>
          <w:sz w:val="28"/>
        </w:rPr>
      </w:pPr>
      <w:r>
        <w:rPr>
          <w:sz w:val="28"/>
        </w:rPr>
        <w:t>оценивать надёжность географической информации по критериям, предложен- ным учителем или сформулированным самостоятельно;</w:t>
      </w:r>
    </w:p>
    <w:p w:rsidR="00414948" w:rsidRDefault="00A74704">
      <w:pPr>
        <w:pStyle w:val="a4"/>
        <w:numPr>
          <w:ilvl w:val="0"/>
          <w:numId w:val="140"/>
        </w:numPr>
        <w:tabs>
          <w:tab w:val="left" w:pos="1134"/>
        </w:tabs>
        <w:ind w:left="1134" w:hanging="340"/>
        <w:jc w:val="left"/>
        <w:rPr>
          <w:sz w:val="28"/>
        </w:rPr>
      </w:pPr>
      <w:r>
        <w:rPr>
          <w:sz w:val="28"/>
        </w:rPr>
        <w:t>систематизировать</w:t>
      </w:r>
      <w:r>
        <w:rPr>
          <w:spacing w:val="-12"/>
          <w:sz w:val="28"/>
        </w:rPr>
        <w:t xml:space="preserve"> </w:t>
      </w:r>
      <w:r>
        <w:rPr>
          <w:sz w:val="28"/>
        </w:rPr>
        <w:t>географическую</w:t>
      </w:r>
      <w:r>
        <w:rPr>
          <w:spacing w:val="-8"/>
          <w:sz w:val="28"/>
        </w:rPr>
        <w:t xml:space="preserve"> </w:t>
      </w:r>
      <w:r>
        <w:rPr>
          <w:sz w:val="28"/>
        </w:rPr>
        <w:t>информацию</w:t>
      </w:r>
      <w:r>
        <w:rPr>
          <w:spacing w:val="-9"/>
          <w:sz w:val="28"/>
        </w:rPr>
        <w:t xml:space="preserve"> </w:t>
      </w:r>
      <w:r>
        <w:rPr>
          <w:sz w:val="28"/>
        </w:rPr>
        <w:t>в</w:t>
      </w:r>
      <w:r>
        <w:rPr>
          <w:spacing w:val="-8"/>
          <w:sz w:val="28"/>
        </w:rPr>
        <w:t xml:space="preserve"> </w:t>
      </w:r>
      <w:r>
        <w:rPr>
          <w:sz w:val="28"/>
        </w:rPr>
        <w:t>разных</w:t>
      </w:r>
      <w:r>
        <w:rPr>
          <w:spacing w:val="-10"/>
          <w:sz w:val="28"/>
        </w:rPr>
        <w:t xml:space="preserve"> </w:t>
      </w:r>
      <w:r>
        <w:rPr>
          <w:spacing w:val="-2"/>
          <w:sz w:val="28"/>
        </w:rPr>
        <w:t>формах.</w:t>
      </w:r>
    </w:p>
    <w:p w:rsidR="00414948" w:rsidRDefault="00A74704">
      <w:pPr>
        <w:pStyle w:val="2"/>
        <w:spacing w:before="2" w:line="240" w:lineRule="auto"/>
        <w:jc w:val="left"/>
      </w:pPr>
      <w:r>
        <w:t>Овладению</w:t>
      </w:r>
      <w:r>
        <w:rPr>
          <w:spacing w:val="-13"/>
        </w:rPr>
        <w:t xml:space="preserve"> </w:t>
      </w:r>
      <w:r>
        <w:t>универсальными</w:t>
      </w:r>
      <w:r>
        <w:rPr>
          <w:spacing w:val="-10"/>
        </w:rPr>
        <w:t xml:space="preserve"> </w:t>
      </w:r>
      <w:r>
        <w:t>коммуникативными</w:t>
      </w:r>
      <w:r>
        <w:rPr>
          <w:spacing w:val="-9"/>
        </w:rPr>
        <w:t xml:space="preserve"> </w:t>
      </w:r>
      <w:r>
        <w:rPr>
          <w:spacing w:val="-2"/>
        </w:rPr>
        <w:t>действиями:</w:t>
      </w:r>
    </w:p>
    <w:p w:rsidR="00414948" w:rsidRDefault="00A74704">
      <w:pPr>
        <w:pStyle w:val="3"/>
        <w:spacing w:before="2"/>
        <w:jc w:val="left"/>
      </w:pPr>
      <w:r>
        <w:rPr>
          <w:spacing w:val="-2"/>
        </w:rPr>
        <w:t>Общение</w:t>
      </w:r>
    </w:p>
    <w:p w:rsidR="00414948" w:rsidRDefault="00A74704">
      <w:pPr>
        <w:pStyle w:val="a4"/>
        <w:numPr>
          <w:ilvl w:val="0"/>
          <w:numId w:val="140"/>
        </w:numPr>
        <w:tabs>
          <w:tab w:val="left" w:pos="1133"/>
          <w:tab w:val="left" w:pos="1135"/>
        </w:tabs>
        <w:ind w:right="654"/>
        <w:rPr>
          <w:sz w:val="28"/>
        </w:rPr>
      </w:pPr>
      <w:r>
        <w:rPr>
          <w:sz w:val="28"/>
        </w:rPr>
        <w:t>Формулировать суждения, выражать свою точку зрения по географическим аспектам различных вопросов в устных и письменных текстах;</w:t>
      </w:r>
    </w:p>
    <w:p w:rsidR="00414948" w:rsidRDefault="00A74704">
      <w:pPr>
        <w:pStyle w:val="a4"/>
        <w:numPr>
          <w:ilvl w:val="0"/>
          <w:numId w:val="140"/>
        </w:numPr>
        <w:tabs>
          <w:tab w:val="left" w:pos="1133"/>
          <w:tab w:val="left" w:pos="1135"/>
        </w:tabs>
        <w:ind w:right="651"/>
        <w:rPr>
          <w:sz w:val="28"/>
        </w:rPr>
      </w:pPr>
      <w:r>
        <w:rPr>
          <w:sz w:val="28"/>
        </w:rPr>
        <w:t>в ходе диалога и/или дискуссии задавать вопросы по существу обсуждаемой темы и высказывать идеи, нацеленные на решение задачи и поддержание бла- гожелательности общения;</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40"/>
        </w:numPr>
        <w:tabs>
          <w:tab w:val="left" w:pos="1133"/>
          <w:tab w:val="left" w:pos="1135"/>
        </w:tabs>
        <w:spacing w:before="61"/>
        <w:ind w:right="650"/>
        <w:rPr>
          <w:sz w:val="28"/>
        </w:rPr>
      </w:pPr>
      <w:r>
        <w:rPr>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4948" w:rsidRDefault="00A74704">
      <w:pPr>
        <w:pStyle w:val="a4"/>
        <w:numPr>
          <w:ilvl w:val="0"/>
          <w:numId w:val="140"/>
        </w:numPr>
        <w:tabs>
          <w:tab w:val="left" w:pos="1134"/>
        </w:tabs>
        <w:spacing w:line="321" w:lineRule="exact"/>
        <w:ind w:left="1134" w:hanging="340"/>
        <w:rPr>
          <w:sz w:val="28"/>
        </w:rPr>
      </w:pPr>
      <w:r>
        <w:rPr>
          <w:sz w:val="28"/>
        </w:rPr>
        <w:t>публично</w:t>
      </w:r>
      <w:r>
        <w:rPr>
          <w:spacing w:val="-8"/>
          <w:sz w:val="28"/>
        </w:rPr>
        <w:t xml:space="preserve"> </w:t>
      </w:r>
      <w:r>
        <w:rPr>
          <w:sz w:val="28"/>
        </w:rPr>
        <w:t>представлять</w:t>
      </w:r>
      <w:r>
        <w:rPr>
          <w:spacing w:val="-10"/>
          <w:sz w:val="28"/>
        </w:rPr>
        <w:t xml:space="preserve"> </w:t>
      </w:r>
      <w:r>
        <w:rPr>
          <w:sz w:val="28"/>
        </w:rPr>
        <w:t>результаты</w:t>
      </w:r>
      <w:r>
        <w:rPr>
          <w:spacing w:val="-9"/>
          <w:sz w:val="28"/>
        </w:rPr>
        <w:t xml:space="preserve"> </w:t>
      </w:r>
      <w:r>
        <w:rPr>
          <w:sz w:val="28"/>
        </w:rPr>
        <w:t>выполненного</w:t>
      </w:r>
      <w:r>
        <w:rPr>
          <w:spacing w:val="-7"/>
          <w:sz w:val="28"/>
        </w:rPr>
        <w:t xml:space="preserve"> </w:t>
      </w:r>
      <w:r>
        <w:rPr>
          <w:sz w:val="28"/>
        </w:rPr>
        <w:t>исследования</w:t>
      </w:r>
      <w:r>
        <w:rPr>
          <w:spacing w:val="-8"/>
          <w:sz w:val="28"/>
        </w:rPr>
        <w:t xml:space="preserve"> </w:t>
      </w:r>
      <w:r>
        <w:rPr>
          <w:sz w:val="28"/>
        </w:rPr>
        <w:t>или</w:t>
      </w:r>
      <w:r>
        <w:rPr>
          <w:spacing w:val="-11"/>
          <w:sz w:val="28"/>
        </w:rPr>
        <w:t xml:space="preserve"> </w:t>
      </w:r>
      <w:r>
        <w:rPr>
          <w:spacing w:val="-2"/>
          <w:sz w:val="28"/>
        </w:rPr>
        <w:t>проекта.</w:t>
      </w:r>
    </w:p>
    <w:p w:rsidR="00414948" w:rsidRDefault="00A74704">
      <w:pPr>
        <w:pStyle w:val="3"/>
        <w:spacing w:before="7"/>
      </w:pPr>
      <w:r>
        <w:t>Совместная</w:t>
      </w:r>
      <w:r>
        <w:rPr>
          <w:spacing w:val="-10"/>
        </w:rPr>
        <w:t xml:space="preserve"> </w:t>
      </w:r>
      <w:r>
        <w:t>деятельность</w:t>
      </w:r>
      <w:r>
        <w:rPr>
          <w:spacing w:val="-10"/>
        </w:rPr>
        <w:t xml:space="preserve"> </w:t>
      </w:r>
      <w:r>
        <w:rPr>
          <w:spacing w:val="-2"/>
        </w:rPr>
        <w:t>(сотрудничество)</w:t>
      </w:r>
    </w:p>
    <w:p w:rsidR="00414948" w:rsidRDefault="00A74704">
      <w:pPr>
        <w:pStyle w:val="a4"/>
        <w:numPr>
          <w:ilvl w:val="0"/>
          <w:numId w:val="140"/>
        </w:numPr>
        <w:tabs>
          <w:tab w:val="left" w:pos="1133"/>
          <w:tab w:val="left" w:pos="1135"/>
        </w:tabs>
        <w:ind w:right="643"/>
        <w:rPr>
          <w:sz w:val="28"/>
        </w:rPr>
      </w:pPr>
      <w:r>
        <w:rPr>
          <w:sz w:val="28"/>
        </w:rPr>
        <w:t>Принимать цель совместной деятельности при выполнении учебных географи- ческих</w:t>
      </w:r>
      <w:r>
        <w:rPr>
          <w:spacing w:val="-12"/>
          <w:sz w:val="28"/>
        </w:rPr>
        <w:t xml:space="preserve"> </w:t>
      </w:r>
      <w:r>
        <w:rPr>
          <w:sz w:val="28"/>
        </w:rPr>
        <w:t>проектов,</w:t>
      </w:r>
      <w:r>
        <w:rPr>
          <w:spacing w:val="-11"/>
          <w:sz w:val="28"/>
        </w:rPr>
        <w:t xml:space="preserve"> </w:t>
      </w:r>
      <w:r>
        <w:rPr>
          <w:sz w:val="28"/>
        </w:rPr>
        <w:t>коллективно</w:t>
      </w:r>
      <w:r>
        <w:rPr>
          <w:spacing w:val="-9"/>
          <w:sz w:val="28"/>
        </w:rPr>
        <w:t xml:space="preserve"> </w:t>
      </w:r>
      <w:r>
        <w:rPr>
          <w:sz w:val="28"/>
        </w:rPr>
        <w:t>строить</w:t>
      </w:r>
      <w:r>
        <w:rPr>
          <w:spacing w:val="-11"/>
          <w:sz w:val="28"/>
        </w:rPr>
        <w:t xml:space="preserve"> </w:t>
      </w:r>
      <w:r>
        <w:rPr>
          <w:sz w:val="28"/>
        </w:rPr>
        <w:t>действия</w:t>
      </w:r>
      <w:r>
        <w:rPr>
          <w:spacing w:val="-10"/>
          <w:sz w:val="28"/>
        </w:rPr>
        <w:t xml:space="preserve"> </w:t>
      </w:r>
      <w:r>
        <w:rPr>
          <w:sz w:val="28"/>
        </w:rPr>
        <w:t>по</w:t>
      </w:r>
      <w:r>
        <w:rPr>
          <w:spacing w:val="-9"/>
          <w:sz w:val="28"/>
        </w:rPr>
        <w:t xml:space="preserve"> </w:t>
      </w:r>
      <w:r>
        <w:rPr>
          <w:sz w:val="28"/>
        </w:rPr>
        <w:t>её</w:t>
      </w:r>
      <w:r>
        <w:rPr>
          <w:spacing w:val="-10"/>
          <w:sz w:val="28"/>
        </w:rPr>
        <w:t xml:space="preserve"> </w:t>
      </w:r>
      <w:r>
        <w:rPr>
          <w:sz w:val="28"/>
        </w:rPr>
        <w:t>достижению:</w:t>
      </w:r>
      <w:r>
        <w:rPr>
          <w:spacing w:val="-12"/>
          <w:sz w:val="28"/>
        </w:rPr>
        <w:t xml:space="preserve"> </w:t>
      </w:r>
      <w:r>
        <w:rPr>
          <w:sz w:val="28"/>
        </w:rPr>
        <w:t>распределять роли, договариваться, обсуждать процесс и результат совместной работы;</w:t>
      </w:r>
    </w:p>
    <w:p w:rsidR="00414948" w:rsidRDefault="00A74704">
      <w:pPr>
        <w:pStyle w:val="a4"/>
        <w:numPr>
          <w:ilvl w:val="0"/>
          <w:numId w:val="140"/>
        </w:numPr>
        <w:tabs>
          <w:tab w:val="left" w:pos="1133"/>
          <w:tab w:val="left" w:pos="1135"/>
        </w:tabs>
        <w:ind w:right="645"/>
        <w:rPr>
          <w:sz w:val="28"/>
        </w:rPr>
      </w:pPr>
      <w:r>
        <w:rPr>
          <w:sz w:val="28"/>
        </w:rPr>
        <w:t xml:space="preserve">планировать организацию совместной работы, при выполнении учебных гео- графических проектов определять свою роль (с учётом предпочтений и воз- 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 </w:t>
      </w:r>
      <w:r>
        <w:rPr>
          <w:spacing w:val="-2"/>
          <w:sz w:val="28"/>
        </w:rPr>
        <w:t>манды;</w:t>
      </w:r>
    </w:p>
    <w:p w:rsidR="00414948" w:rsidRDefault="00A74704">
      <w:pPr>
        <w:pStyle w:val="a4"/>
        <w:numPr>
          <w:ilvl w:val="0"/>
          <w:numId w:val="140"/>
        </w:numPr>
        <w:tabs>
          <w:tab w:val="left" w:pos="1133"/>
          <w:tab w:val="left" w:pos="1135"/>
        </w:tabs>
        <w:ind w:right="649"/>
        <w:rPr>
          <w:sz w:val="28"/>
        </w:rPr>
      </w:pPr>
      <w:r>
        <w:rPr>
          <w:sz w:val="28"/>
        </w:rPr>
        <w:t>сравнивать результаты выполнения учебного географического проекта с ис- ходной задачей и оценивать вклад каждого члена команды в достижение ре- зультатов, разделять сферу ответственности.</w:t>
      </w:r>
    </w:p>
    <w:p w:rsidR="00414948" w:rsidRDefault="00A74704">
      <w:pPr>
        <w:pStyle w:val="2"/>
        <w:spacing w:before="2" w:line="240" w:lineRule="auto"/>
      </w:pPr>
      <w:r>
        <w:t>Овладению</w:t>
      </w:r>
      <w:r>
        <w:rPr>
          <w:spacing w:val="-12"/>
        </w:rPr>
        <w:t xml:space="preserve"> </w:t>
      </w:r>
      <w:r>
        <w:t>универсальными</w:t>
      </w:r>
      <w:r>
        <w:rPr>
          <w:spacing w:val="-8"/>
        </w:rPr>
        <w:t xml:space="preserve"> </w:t>
      </w:r>
      <w:r>
        <w:t>учебными</w:t>
      </w:r>
      <w:r>
        <w:rPr>
          <w:spacing w:val="-9"/>
        </w:rPr>
        <w:t xml:space="preserve"> </w:t>
      </w:r>
      <w:r>
        <w:t>регулятивными</w:t>
      </w:r>
      <w:r>
        <w:rPr>
          <w:spacing w:val="-9"/>
        </w:rPr>
        <w:t xml:space="preserve"> </w:t>
      </w:r>
      <w:r>
        <w:rPr>
          <w:spacing w:val="-2"/>
        </w:rPr>
        <w:t>действиями:</w:t>
      </w:r>
    </w:p>
    <w:p w:rsidR="00414948" w:rsidRDefault="00A74704">
      <w:pPr>
        <w:pStyle w:val="3"/>
        <w:spacing w:before="2"/>
        <w:jc w:val="left"/>
      </w:pPr>
      <w:r>
        <w:rPr>
          <w:spacing w:val="-2"/>
        </w:rPr>
        <w:t>Самоорганизация</w:t>
      </w:r>
    </w:p>
    <w:p w:rsidR="00414948" w:rsidRDefault="00A74704">
      <w:pPr>
        <w:pStyle w:val="a4"/>
        <w:numPr>
          <w:ilvl w:val="0"/>
          <w:numId w:val="140"/>
        </w:numPr>
        <w:tabs>
          <w:tab w:val="left" w:pos="1133"/>
          <w:tab w:val="left" w:pos="1135"/>
        </w:tabs>
        <w:ind w:right="649"/>
        <w:rPr>
          <w:sz w:val="28"/>
        </w:rPr>
      </w:pPr>
      <w:r>
        <w:rPr>
          <w:sz w:val="28"/>
        </w:rPr>
        <w:t>Самостоятельно</w:t>
      </w:r>
      <w:r>
        <w:rPr>
          <w:spacing w:val="-3"/>
          <w:sz w:val="28"/>
        </w:rPr>
        <w:t xml:space="preserve"> </w:t>
      </w:r>
      <w:r>
        <w:rPr>
          <w:sz w:val="28"/>
        </w:rPr>
        <w:t>составлять</w:t>
      </w:r>
      <w:r>
        <w:rPr>
          <w:spacing w:val="-6"/>
          <w:sz w:val="28"/>
        </w:rPr>
        <w:t xml:space="preserve"> </w:t>
      </w:r>
      <w:r>
        <w:rPr>
          <w:sz w:val="28"/>
        </w:rPr>
        <w:t>алгоритм</w:t>
      </w:r>
      <w:r>
        <w:rPr>
          <w:spacing w:val="-3"/>
          <w:sz w:val="28"/>
        </w:rPr>
        <w:t xml:space="preserve"> </w:t>
      </w:r>
      <w:r>
        <w:rPr>
          <w:sz w:val="28"/>
        </w:rPr>
        <w:t>решения</w:t>
      </w:r>
      <w:r>
        <w:rPr>
          <w:spacing w:val="-4"/>
          <w:sz w:val="28"/>
        </w:rPr>
        <w:t xml:space="preserve"> </w:t>
      </w:r>
      <w:r>
        <w:rPr>
          <w:sz w:val="28"/>
        </w:rPr>
        <w:t>географических</w:t>
      </w:r>
      <w:r>
        <w:rPr>
          <w:spacing w:val="-3"/>
          <w:sz w:val="28"/>
        </w:rPr>
        <w:t xml:space="preserve"> </w:t>
      </w:r>
      <w:r>
        <w:rPr>
          <w:sz w:val="28"/>
        </w:rPr>
        <w:t>задач</w:t>
      </w:r>
      <w:r>
        <w:rPr>
          <w:spacing w:val="-4"/>
          <w:sz w:val="28"/>
        </w:rPr>
        <w:t xml:space="preserve"> </w:t>
      </w:r>
      <w:r>
        <w:rPr>
          <w:sz w:val="28"/>
        </w:rPr>
        <w:t>и</w:t>
      </w:r>
      <w:r>
        <w:rPr>
          <w:spacing w:val="-4"/>
          <w:sz w:val="28"/>
        </w:rPr>
        <w:t xml:space="preserve"> </w:t>
      </w:r>
      <w:r>
        <w:rPr>
          <w:sz w:val="28"/>
        </w:rPr>
        <w:t>выбирать способ</w:t>
      </w:r>
      <w:r>
        <w:rPr>
          <w:spacing w:val="-2"/>
          <w:sz w:val="28"/>
        </w:rPr>
        <w:t xml:space="preserve"> </w:t>
      </w:r>
      <w:r>
        <w:rPr>
          <w:sz w:val="28"/>
        </w:rPr>
        <w:t>их</w:t>
      </w:r>
      <w:r>
        <w:rPr>
          <w:spacing w:val="-2"/>
          <w:sz w:val="28"/>
        </w:rPr>
        <w:t xml:space="preserve"> </w:t>
      </w:r>
      <w:r>
        <w:rPr>
          <w:sz w:val="28"/>
        </w:rPr>
        <w:t>решения</w:t>
      </w:r>
      <w:r>
        <w:rPr>
          <w:spacing w:val="-6"/>
          <w:sz w:val="28"/>
        </w:rPr>
        <w:t xml:space="preserve"> </w:t>
      </w:r>
      <w:r>
        <w:rPr>
          <w:sz w:val="28"/>
        </w:rPr>
        <w:t>с</w:t>
      </w:r>
      <w:r>
        <w:rPr>
          <w:spacing w:val="-2"/>
          <w:sz w:val="28"/>
        </w:rPr>
        <w:t xml:space="preserve"> </w:t>
      </w:r>
      <w:r>
        <w:rPr>
          <w:sz w:val="28"/>
        </w:rPr>
        <w:t>учётом</w:t>
      </w:r>
      <w:r>
        <w:rPr>
          <w:spacing w:val="-3"/>
          <w:sz w:val="28"/>
        </w:rPr>
        <w:t xml:space="preserve"> </w:t>
      </w:r>
      <w:r>
        <w:rPr>
          <w:sz w:val="28"/>
        </w:rPr>
        <w:t>имеющихся</w:t>
      </w:r>
      <w:r>
        <w:rPr>
          <w:spacing w:val="-3"/>
          <w:sz w:val="28"/>
        </w:rPr>
        <w:t xml:space="preserve"> </w:t>
      </w:r>
      <w:r>
        <w:rPr>
          <w:sz w:val="28"/>
        </w:rPr>
        <w:t>ресурсов</w:t>
      </w:r>
      <w:r>
        <w:rPr>
          <w:spacing w:val="-4"/>
          <w:sz w:val="28"/>
        </w:rPr>
        <w:t xml:space="preserve"> </w:t>
      </w:r>
      <w:r>
        <w:rPr>
          <w:sz w:val="28"/>
        </w:rPr>
        <w:t>и</w:t>
      </w:r>
      <w:r>
        <w:rPr>
          <w:spacing w:val="-3"/>
          <w:sz w:val="28"/>
        </w:rPr>
        <w:t xml:space="preserve"> </w:t>
      </w:r>
      <w:r>
        <w:rPr>
          <w:sz w:val="28"/>
        </w:rPr>
        <w:t>собственных</w:t>
      </w:r>
      <w:r>
        <w:rPr>
          <w:spacing w:val="-2"/>
          <w:sz w:val="28"/>
        </w:rPr>
        <w:t xml:space="preserve"> </w:t>
      </w:r>
      <w:r>
        <w:rPr>
          <w:sz w:val="28"/>
        </w:rPr>
        <w:t>возможностей, аргументировать предлагаемые варианты решений;</w:t>
      </w:r>
    </w:p>
    <w:p w:rsidR="00414948" w:rsidRDefault="00A74704">
      <w:pPr>
        <w:pStyle w:val="a4"/>
        <w:numPr>
          <w:ilvl w:val="0"/>
          <w:numId w:val="140"/>
        </w:numPr>
        <w:tabs>
          <w:tab w:val="left" w:pos="1133"/>
          <w:tab w:val="left" w:pos="1135"/>
        </w:tabs>
        <w:ind w:right="663"/>
        <w:rPr>
          <w:sz w:val="28"/>
        </w:rPr>
      </w:pPr>
      <w:r>
        <w:rPr>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4948" w:rsidRDefault="00A74704">
      <w:pPr>
        <w:pStyle w:val="3"/>
        <w:spacing w:before="4"/>
      </w:pPr>
      <w:r>
        <w:t>Самоконтроль</w:t>
      </w:r>
      <w:r>
        <w:rPr>
          <w:spacing w:val="-11"/>
        </w:rPr>
        <w:t xml:space="preserve"> </w:t>
      </w:r>
      <w:r>
        <w:rPr>
          <w:spacing w:val="-2"/>
        </w:rPr>
        <w:t>(рефлексия)</w:t>
      </w:r>
    </w:p>
    <w:p w:rsidR="00414948" w:rsidRDefault="00A74704">
      <w:pPr>
        <w:pStyle w:val="a4"/>
        <w:numPr>
          <w:ilvl w:val="0"/>
          <w:numId w:val="140"/>
        </w:numPr>
        <w:tabs>
          <w:tab w:val="left" w:pos="1134"/>
        </w:tabs>
        <w:spacing w:line="318" w:lineRule="exact"/>
        <w:ind w:left="1134" w:hanging="340"/>
        <w:rPr>
          <w:sz w:val="28"/>
        </w:rPr>
      </w:pPr>
      <w:r>
        <w:rPr>
          <w:sz w:val="28"/>
        </w:rPr>
        <w:t>Владеть</w:t>
      </w:r>
      <w:r>
        <w:rPr>
          <w:spacing w:val="-7"/>
          <w:sz w:val="28"/>
        </w:rPr>
        <w:t xml:space="preserve"> </w:t>
      </w:r>
      <w:r>
        <w:rPr>
          <w:sz w:val="28"/>
        </w:rPr>
        <w:t>способами</w:t>
      </w:r>
      <w:r>
        <w:rPr>
          <w:spacing w:val="-5"/>
          <w:sz w:val="28"/>
        </w:rPr>
        <w:t xml:space="preserve"> </w:t>
      </w:r>
      <w:r>
        <w:rPr>
          <w:sz w:val="28"/>
        </w:rPr>
        <w:t>самоконтроля</w:t>
      </w:r>
      <w:r>
        <w:rPr>
          <w:spacing w:val="-8"/>
          <w:sz w:val="28"/>
        </w:rPr>
        <w:t xml:space="preserve"> </w:t>
      </w:r>
      <w:r>
        <w:rPr>
          <w:sz w:val="28"/>
        </w:rPr>
        <w:t>и</w:t>
      </w:r>
      <w:r>
        <w:rPr>
          <w:spacing w:val="-5"/>
          <w:sz w:val="28"/>
        </w:rPr>
        <w:t xml:space="preserve"> </w:t>
      </w:r>
      <w:r>
        <w:rPr>
          <w:spacing w:val="-2"/>
          <w:sz w:val="28"/>
        </w:rPr>
        <w:t>рефлексии;</w:t>
      </w:r>
    </w:p>
    <w:p w:rsidR="00414948" w:rsidRDefault="00A74704">
      <w:pPr>
        <w:pStyle w:val="a4"/>
        <w:numPr>
          <w:ilvl w:val="0"/>
          <w:numId w:val="140"/>
        </w:numPr>
        <w:tabs>
          <w:tab w:val="left" w:pos="1133"/>
          <w:tab w:val="left" w:pos="1135"/>
        </w:tabs>
        <w:spacing w:before="2"/>
        <w:ind w:right="655"/>
        <w:rPr>
          <w:sz w:val="28"/>
        </w:rPr>
      </w:pPr>
      <w:r>
        <w:rPr>
          <w:sz w:val="28"/>
        </w:rPr>
        <w:t>объяснять причины достижения (недостижения) результатов деятельности, давать оценку приобретённому опыту;</w:t>
      </w:r>
    </w:p>
    <w:p w:rsidR="00414948" w:rsidRDefault="00A74704">
      <w:pPr>
        <w:pStyle w:val="a4"/>
        <w:numPr>
          <w:ilvl w:val="0"/>
          <w:numId w:val="140"/>
        </w:numPr>
        <w:tabs>
          <w:tab w:val="left" w:pos="1133"/>
          <w:tab w:val="left" w:pos="1135"/>
        </w:tabs>
        <w:ind w:right="649"/>
        <w:rPr>
          <w:sz w:val="28"/>
        </w:rPr>
      </w:pPr>
      <w:r>
        <w:rPr>
          <w:sz w:val="28"/>
        </w:rPr>
        <w:t>вносить коррективы в деятельность на основе новых обстоятельств, изменив- шихся ситуаций, установленных ошибок, возникших трудностей;</w:t>
      </w:r>
    </w:p>
    <w:p w:rsidR="00414948" w:rsidRDefault="00A74704">
      <w:pPr>
        <w:pStyle w:val="a4"/>
        <w:numPr>
          <w:ilvl w:val="0"/>
          <w:numId w:val="140"/>
        </w:numPr>
        <w:tabs>
          <w:tab w:val="left" w:pos="1134"/>
        </w:tabs>
        <w:spacing w:line="321" w:lineRule="exact"/>
        <w:ind w:left="1134" w:hanging="340"/>
        <w:rPr>
          <w:sz w:val="28"/>
        </w:rPr>
      </w:pPr>
      <w:r>
        <w:rPr>
          <w:sz w:val="28"/>
        </w:rPr>
        <w:t>оценивать</w:t>
      </w:r>
      <w:r>
        <w:rPr>
          <w:spacing w:val="-7"/>
          <w:sz w:val="28"/>
        </w:rPr>
        <w:t xml:space="preserve"> </w:t>
      </w:r>
      <w:r>
        <w:rPr>
          <w:sz w:val="28"/>
        </w:rPr>
        <w:t>соответствие</w:t>
      </w:r>
      <w:r>
        <w:rPr>
          <w:spacing w:val="-5"/>
          <w:sz w:val="28"/>
        </w:rPr>
        <w:t xml:space="preserve"> </w:t>
      </w:r>
      <w:r>
        <w:rPr>
          <w:sz w:val="28"/>
        </w:rPr>
        <w:t>результата</w:t>
      </w:r>
      <w:r>
        <w:rPr>
          <w:spacing w:val="-5"/>
          <w:sz w:val="28"/>
        </w:rPr>
        <w:t xml:space="preserve"> </w:t>
      </w:r>
      <w:r>
        <w:rPr>
          <w:sz w:val="28"/>
        </w:rPr>
        <w:t>цели</w:t>
      </w:r>
      <w:r>
        <w:rPr>
          <w:spacing w:val="-8"/>
          <w:sz w:val="28"/>
        </w:rPr>
        <w:t xml:space="preserve"> </w:t>
      </w:r>
      <w:r>
        <w:rPr>
          <w:sz w:val="28"/>
        </w:rPr>
        <w:t>и</w:t>
      </w:r>
      <w:r>
        <w:rPr>
          <w:spacing w:val="-4"/>
          <w:sz w:val="28"/>
        </w:rPr>
        <w:t xml:space="preserve"> </w:t>
      </w:r>
      <w:r>
        <w:rPr>
          <w:spacing w:val="-2"/>
          <w:sz w:val="28"/>
        </w:rPr>
        <w:t>условиям.</w:t>
      </w:r>
    </w:p>
    <w:p w:rsidR="00414948" w:rsidRDefault="00A74704">
      <w:pPr>
        <w:pStyle w:val="3"/>
        <w:spacing w:before="7"/>
      </w:pPr>
      <w:r>
        <w:t>Принятие</w:t>
      </w:r>
      <w:r>
        <w:rPr>
          <w:spacing w:val="-4"/>
        </w:rPr>
        <w:t xml:space="preserve"> </w:t>
      </w:r>
      <w:r>
        <w:t>себя</w:t>
      </w:r>
      <w:r>
        <w:rPr>
          <w:spacing w:val="-3"/>
        </w:rPr>
        <w:t xml:space="preserve"> </w:t>
      </w:r>
      <w:r>
        <w:t>и</w:t>
      </w:r>
      <w:r>
        <w:rPr>
          <w:spacing w:val="-3"/>
        </w:rPr>
        <w:t xml:space="preserve"> </w:t>
      </w:r>
      <w:r>
        <w:rPr>
          <w:spacing w:val="-2"/>
        </w:rPr>
        <w:t>других:</w:t>
      </w:r>
    </w:p>
    <w:p w:rsidR="00414948" w:rsidRDefault="00A74704">
      <w:pPr>
        <w:pStyle w:val="a4"/>
        <w:numPr>
          <w:ilvl w:val="0"/>
          <w:numId w:val="140"/>
        </w:numPr>
        <w:tabs>
          <w:tab w:val="left" w:pos="1134"/>
        </w:tabs>
        <w:spacing w:line="318" w:lineRule="exact"/>
        <w:ind w:left="1134" w:hanging="340"/>
        <w:rPr>
          <w:sz w:val="28"/>
        </w:rPr>
      </w:pPr>
      <w:r>
        <w:rPr>
          <w:sz w:val="28"/>
        </w:rPr>
        <w:t>Осознанно</w:t>
      </w:r>
      <w:r>
        <w:rPr>
          <w:spacing w:val="-10"/>
          <w:sz w:val="28"/>
        </w:rPr>
        <w:t xml:space="preserve"> </w:t>
      </w:r>
      <w:r>
        <w:rPr>
          <w:sz w:val="28"/>
        </w:rPr>
        <w:t>относиться</w:t>
      </w:r>
      <w:r>
        <w:rPr>
          <w:spacing w:val="-4"/>
          <w:sz w:val="28"/>
        </w:rPr>
        <w:t xml:space="preserve"> </w:t>
      </w:r>
      <w:r>
        <w:rPr>
          <w:sz w:val="28"/>
        </w:rPr>
        <w:t>к</w:t>
      </w:r>
      <w:r>
        <w:rPr>
          <w:spacing w:val="-4"/>
          <w:sz w:val="28"/>
        </w:rPr>
        <w:t xml:space="preserve"> </w:t>
      </w:r>
      <w:r>
        <w:rPr>
          <w:sz w:val="28"/>
        </w:rPr>
        <w:t>другому</w:t>
      </w:r>
      <w:r>
        <w:rPr>
          <w:spacing w:val="-8"/>
          <w:sz w:val="28"/>
        </w:rPr>
        <w:t xml:space="preserve"> </w:t>
      </w:r>
      <w:r>
        <w:rPr>
          <w:sz w:val="28"/>
        </w:rPr>
        <w:t>человеку,</w:t>
      </w:r>
      <w:r>
        <w:rPr>
          <w:spacing w:val="-5"/>
          <w:sz w:val="28"/>
        </w:rPr>
        <w:t xml:space="preserve"> </w:t>
      </w:r>
      <w:r>
        <w:rPr>
          <w:sz w:val="28"/>
        </w:rPr>
        <w:t>его</w:t>
      </w:r>
      <w:r>
        <w:rPr>
          <w:spacing w:val="-3"/>
          <w:sz w:val="28"/>
        </w:rPr>
        <w:t xml:space="preserve"> </w:t>
      </w:r>
      <w:r>
        <w:rPr>
          <w:spacing w:val="-2"/>
          <w:sz w:val="28"/>
        </w:rPr>
        <w:t>мнению;</w:t>
      </w:r>
    </w:p>
    <w:p w:rsidR="00414948" w:rsidRDefault="00A74704">
      <w:pPr>
        <w:pStyle w:val="a4"/>
        <w:numPr>
          <w:ilvl w:val="0"/>
          <w:numId w:val="140"/>
        </w:numPr>
        <w:tabs>
          <w:tab w:val="left" w:pos="1134"/>
        </w:tabs>
        <w:spacing w:before="2"/>
        <w:ind w:left="1134" w:hanging="340"/>
        <w:rPr>
          <w:sz w:val="28"/>
        </w:rPr>
      </w:pPr>
      <w:r>
        <w:rPr>
          <w:sz w:val="28"/>
        </w:rPr>
        <w:t>признавать</w:t>
      </w:r>
      <w:r>
        <w:rPr>
          <w:spacing w:val="-6"/>
          <w:sz w:val="28"/>
        </w:rPr>
        <w:t xml:space="preserve"> </w:t>
      </w:r>
      <w:r>
        <w:rPr>
          <w:sz w:val="28"/>
        </w:rPr>
        <w:t>своё</w:t>
      </w:r>
      <w:r>
        <w:rPr>
          <w:spacing w:val="-5"/>
          <w:sz w:val="28"/>
        </w:rPr>
        <w:t xml:space="preserve"> </w:t>
      </w:r>
      <w:r>
        <w:rPr>
          <w:sz w:val="28"/>
        </w:rPr>
        <w:t>право</w:t>
      </w:r>
      <w:r>
        <w:rPr>
          <w:spacing w:val="-3"/>
          <w:sz w:val="28"/>
        </w:rPr>
        <w:t xml:space="preserve"> </w:t>
      </w:r>
      <w:r>
        <w:rPr>
          <w:sz w:val="28"/>
        </w:rPr>
        <w:t>на</w:t>
      </w:r>
      <w:r>
        <w:rPr>
          <w:spacing w:val="-5"/>
          <w:sz w:val="28"/>
        </w:rPr>
        <w:t xml:space="preserve"> </w:t>
      </w:r>
      <w:r>
        <w:rPr>
          <w:sz w:val="28"/>
        </w:rPr>
        <w:t>ошибку</w:t>
      </w:r>
      <w:r>
        <w:rPr>
          <w:spacing w:val="-7"/>
          <w:sz w:val="28"/>
        </w:rPr>
        <w:t xml:space="preserve"> </w:t>
      </w:r>
      <w:r>
        <w:rPr>
          <w:sz w:val="28"/>
        </w:rPr>
        <w:t>и</w:t>
      </w:r>
      <w:r>
        <w:rPr>
          <w:spacing w:val="-2"/>
          <w:sz w:val="28"/>
        </w:rPr>
        <w:t xml:space="preserve"> </w:t>
      </w:r>
      <w:r>
        <w:rPr>
          <w:sz w:val="28"/>
        </w:rPr>
        <w:t>такое</w:t>
      </w:r>
      <w:r>
        <w:rPr>
          <w:spacing w:val="-3"/>
          <w:sz w:val="28"/>
        </w:rPr>
        <w:t xml:space="preserve"> </w:t>
      </w:r>
      <w:r>
        <w:rPr>
          <w:sz w:val="28"/>
        </w:rPr>
        <w:t>же</w:t>
      </w:r>
      <w:r>
        <w:rPr>
          <w:spacing w:val="-2"/>
          <w:sz w:val="28"/>
        </w:rPr>
        <w:t xml:space="preserve"> </w:t>
      </w:r>
      <w:r>
        <w:rPr>
          <w:sz w:val="28"/>
        </w:rPr>
        <w:t>право</w:t>
      </w:r>
      <w:r>
        <w:rPr>
          <w:spacing w:val="-5"/>
          <w:sz w:val="28"/>
        </w:rPr>
        <w:t xml:space="preserve"> </w:t>
      </w:r>
      <w:r>
        <w:rPr>
          <w:spacing w:val="-2"/>
          <w:sz w:val="28"/>
        </w:rPr>
        <w:t>другого.</w:t>
      </w:r>
    </w:p>
    <w:p w:rsidR="00414948" w:rsidRDefault="00414948">
      <w:pPr>
        <w:pStyle w:val="a3"/>
        <w:spacing w:before="3"/>
        <w:ind w:left="0" w:firstLine="0"/>
        <w:jc w:val="left"/>
      </w:pPr>
    </w:p>
    <w:p w:rsidR="00414948" w:rsidRDefault="00A74704">
      <w:pPr>
        <w:pStyle w:val="1"/>
        <w:spacing w:before="1"/>
        <w:ind w:right="6140"/>
      </w:pPr>
      <w:r>
        <w:t>ПРЕДМЕТНЫЕ</w:t>
      </w:r>
      <w:r>
        <w:rPr>
          <w:spacing w:val="-18"/>
        </w:rPr>
        <w:t xml:space="preserve"> </w:t>
      </w:r>
      <w:r>
        <w:t>РЕЗУЛЬТАТЫ 5 КЛАСС</w:t>
      </w:r>
    </w:p>
    <w:p w:rsidR="00414948" w:rsidRDefault="00E402A6">
      <w:pPr>
        <w:pStyle w:val="a3"/>
        <w:spacing w:before="9"/>
        <w:ind w:left="0" w:firstLine="0"/>
        <w:jc w:val="left"/>
        <w:rPr>
          <w:b/>
          <w:sz w:val="6"/>
        </w:rPr>
      </w:pPr>
      <w:r>
        <w:rPr>
          <w:b/>
          <w:noProof/>
          <w:sz w:val="6"/>
          <w:lang w:eastAsia="ru-RU"/>
        </w:rPr>
        <w:pict>
          <v:shape id="Graphic 57" o:spid="_x0000_s1111" style="position:absolute;margin-left:69.5pt;margin-top:5.1pt;width:487.65pt;height:.5pt;z-index:-1570201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" path="m6192901,l,,,6096r6192901,l6192901,xe" fillcolor="black" stroked="f">
            <v:path arrowok="t"/>
            <w10:wrap type="topAndBottom" anchorx="page"/>
          </v:shape>
        </w:pict>
      </w:r>
    </w:p>
    <w:p w:rsidR="00414948" w:rsidRDefault="00A74704">
      <w:pPr>
        <w:pStyle w:val="a4"/>
        <w:numPr>
          <w:ilvl w:val="0"/>
          <w:numId w:val="140"/>
        </w:numPr>
        <w:tabs>
          <w:tab w:val="left" w:pos="1133"/>
          <w:tab w:val="left" w:pos="1135"/>
        </w:tabs>
        <w:ind w:right="650"/>
        <w:rPr>
          <w:sz w:val="28"/>
        </w:rPr>
      </w:pPr>
      <w:r>
        <w:rPr>
          <w:sz w:val="28"/>
        </w:rPr>
        <w:t>Приводить примеры географических объектов, процессов и явлений, изучаемых различными ветвями географической науки;</w:t>
      </w:r>
    </w:p>
    <w:p w:rsidR="00414948" w:rsidRDefault="00A74704">
      <w:pPr>
        <w:pStyle w:val="a4"/>
        <w:numPr>
          <w:ilvl w:val="0"/>
          <w:numId w:val="140"/>
        </w:numPr>
        <w:tabs>
          <w:tab w:val="left" w:pos="1134"/>
        </w:tabs>
        <w:ind w:left="1134" w:hanging="340"/>
        <w:rPr>
          <w:sz w:val="28"/>
        </w:rPr>
      </w:pPr>
      <w:r>
        <w:rPr>
          <w:sz w:val="28"/>
        </w:rPr>
        <w:t>приводить</w:t>
      </w:r>
      <w:r>
        <w:rPr>
          <w:spacing w:val="-9"/>
          <w:sz w:val="28"/>
        </w:rPr>
        <w:t xml:space="preserve"> </w:t>
      </w:r>
      <w:r>
        <w:rPr>
          <w:sz w:val="28"/>
        </w:rPr>
        <w:t>примеры</w:t>
      </w:r>
      <w:r>
        <w:rPr>
          <w:spacing w:val="-7"/>
          <w:sz w:val="28"/>
        </w:rPr>
        <w:t xml:space="preserve"> </w:t>
      </w:r>
      <w:r>
        <w:rPr>
          <w:sz w:val="28"/>
        </w:rPr>
        <w:t>методов</w:t>
      </w:r>
      <w:r>
        <w:rPr>
          <w:spacing w:val="-6"/>
          <w:sz w:val="28"/>
        </w:rPr>
        <w:t xml:space="preserve"> </w:t>
      </w:r>
      <w:r>
        <w:rPr>
          <w:sz w:val="28"/>
        </w:rPr>
        <w:t>исследования,</w:t>
      </w:r>
      <w:r>
        <w:rPr>
          <w:spacing w:val="-9"/>
          <w:sz w:val="28"/>
        </w:rPr>
        <w:t xml:space="preserve"> </w:t>
      </w:r>
      <w:r>
        <w:rPr>
          <w:sz w:val="28"/>
        </w:rPr>
        <w:t>применяемых</w:t>
      </w:r>
      <w:r>
        <w:rPr>
          <w:spacing w:val="-4"/>
          <w:sz w:val="28"/>
        </w:rPr>
        <w:t xml:space="preserve"> </w:t>
      </w:r>
      <w:r>
        <w:rPr>
          <w:sz w:val="28"/>
        </w:rPr>
        <w:t>в</w:t>
      </w:r>
      <w:r>
        <w:rPr>
          <w:spacing w:val="-5"/>
          <w:sz w:val="28"/>
        </w:rPr>
        <w:t xml:space="preserve"> </w:t>
      </w:r>
      <w:r>
        <w:rPr>
          <w:spacing w:val="-2"/>
          <w:sz w:val="28"/>
        </w:rPr>
        <w:t>географии;</w:t>
      </w:r>
    </w:p>
    <w:p w:rsidR="00414948" w:rsidRDefault="00A74704">
      <w:pPr>
        <w:pStyle w:val="a4"/>
        <w:numPr>
          <w:ilvl w:val="0"/>
          <w:numId w:val="140"/>
        </w:numPr>
        <w:tabs>
          <w:tab w:val="left" w:pos="1133"/>
          <w:tab w:val="left" w:pos="1135"/>
        </w:tabs>
        <w:ind w:right="645"/>
        <w:rPr>
          <w:sz w:val="28"/>
        </w:rPr>
      </w:pPr>
      <w:r>
        <w:rPr>
          <w:sz w:val="28"/>
        </w:rPr>
        <w:t xml:space="preserve">выбирать источники географической информации (картографические, тексто- вые, видео- и фотоизображения, интернет-ресурсы), необходимые для изучения истории географических открытий и важнейших географических исследований </w:t>
      </w:r>
      <w:r>
        <w:rPr>
          <w:spacing w:val="-2"/>
          <w:sz w:val="28"/>
        </w:rPr>
        <w:t>современности;</w:t>
      </w:r>
    </w:p>
    <w:p w:rsidR="00414948" w:rsidRDefault="00A74704">
      <w:pPr>
        <w:pStyle w:val="a4"/>
        <w:numPr>
          <w:ilvl w:val="0"/>
          <w:numId w:val="140"/>
        </w:numPr>
        <w:tabs>
          <w:tab w:val="left" w:pos="1133"/>
          <w:tab w:val="left" w:pos="1135"/>
        </w:tabs>
        <w:ind w:right="649"/>
        <w:rPr>
          <w:sz w:val="28"/>
        </w:rPr>
      </w:pPr>
      <w:r>
        <w:rPr>
          <w:sz w:val="28"/>
        </w:rPr>
        <w:t>интегрировать и интерпретировать информацию о путешествиях и географиче- ских</w:t>
      </w:r>
      <w:r>
        <w:rPr>
          <w:spacing w:val="-18"/>
          <w:sz w:val="28"/>
        </w:rPr>
        <w:t xml:space="preserve"> </w:t>
      </w:r>
      <w:r>
        <w:rPr>
          <w:sz w:val="28"/>
        </w:rPr>
        <w:t>исследованиях</w:t>
      </w:r>
      <w:r>
        <w:rPr>
          <w:spacing w:val="-17"/>
          <w:sz w:val="28"/>
        </w:rPr>
        <w:t xml:space="preserve"> </w:t>
      </w:r>
      <w:r>
        <w:rPr>
          <w:sz w:val="28"/>
        </w:rPr>
        <w:t>Земли,</w:t>
      </w:r>
      <w:r>
        <w:rPr>
          <w:spacing w:val="-18"/>
          <w:sz w:val="28"/>
        </w:rPr>
        <w:t xml:space="preserve"> </w:t>
      </w:r>
      <w:r>
        <w:rPr>
          <w:sz w:val="28"/>
        </w:rPr>
        <w:t>представленную</w:t>
      </w:r>
      <w:r>
        <w:rPr>
          <w:spacing w:val="-16"/>
          <w:sz w:val="28"/>
        </w:rPr>
        <w:t xml:space="preserve"> </w:t>
      </w:r>
      <w:r>
        <w:rPr>
          <w:sz w:val="28"/>
        </w:rPr>
        <w:t>в</w:t>
      </w:r>
      <w:r>
        <w:rPr>
          <w:spacing w:val="-17"/>
          <w:sz w:val="28"/>
        </w:rPr>
        <w:t xml:space="preserve"> </w:t>
      </w:r>
      <w:r>
        <w:rPr>
          <w:sz w:val="28"/>
        </w:rPr>
        <w:t>одном</w:t>
      </w:r>
      <w:r>
        <w:rPr>
          <w:spacing w:val="-18"/>
          <w:sz w:val="28"/>
        </w:rPr>
        <w:t xml:space="preserve"> </w:t>
      </w:r>
      <w:r>
        <w:rPr>
          <w:sz w:val="28"/>
        </w:rPr>
        <w:t>или</w:t>
      </w:r>
      <w:r>
        <w:rPr>
          <w:spacing w:val="-17"/>
          <w:sz w:val="28"/>
        </w:rPr>
        <w:t xml:space="preserve"> </w:t>
      </w:r>
      <w:r>
        <w:rPr>
          <w:sz w:val="28"/>
        </w:rPr>
        <w:t>нескольких</w:t>
      </w:r>
      <w:r>
        <w:rPr>
          <w:spacing w:val="-17"/>
          <w:sz w:val="28"/>
        </w:rPr>
        <w:t xml:space="preserve"> </w:t>
      </w:r>
      <w:r>
        <w:rPr>
          <w:sz w:val="28"/>
        </w:rPr>
        <w:t>источниках;</w:t>
      </w:r>
    </w:p>
    <w:p w:rsidR="00414948" w:rsidRDefault="00A74704">
      <w:pPr>
        <w:pStyle w:val="a4"/>
        <w:numPr>
          <w:ilvl w:val="0"/>
          <w:numId w:val="140"/>
        </w:numPr>
        <w:tabs>
          <w:tab w:val="left" w:pos="1134"/>
        </w:tabs>
        <w:spacing w:line="321" w:lineRule="exact"/>
        <w:ind w:left="1134" w:hanging="340"/>
        <w:rPr>
          <w:sz w:val="28"/>
        </w:rPr>
      </w:pPr>
      <w:r>
        <w:rPr>
          <w:sz w:val="28"/>
        </w:rPr>
        <w:t>различать</w:t>
      </w:r>
      <w:r>
        <w:rPr>
          <w:spacing w:val="-8"/>
          <w:sz w:val="28"/>
        </w:rPr>
        <w:t xml:space="preserve"> </w:t>
      </w:r>
      <w:r>
        <w:rPr>
          <w:sz w:val="28"/>
        </w:rPr>
        <w:t>вклад</w:t>
      </w:r>
      <w:r>
        <w:rPr>
          <w:spacing w:val="-7"/>
          <w:sz w:val="28"/>
        </w:rPr>
        <w:t xml:space="preserve"> </w:t>
      </w:r>
      <w:r>
        <w:rPr>
          <w:sz w:val="28"/>
        </w:rPr>
        <w:t>великих</w:t>
      </w:r>
      <w:r>
        <w:rPr>
          <w:spacing w:val="-7"/>
          <w:sz w:val="28"/>
        </w:rPr>
        <w:t xml:space="preserve"> </w:t>
      </w:r>
      <w:r>
        <w:rPr>
          <w:sz w:val="28"/>
        </w:rPr>
        <w:t>путешественников</w:t>
      </w:r>
      <w:r>
        <w:rPr>
          <w:spacing w:val="-8"/>
          <w:sz w:val="28"/>
        </w:rPr>
        <w:t xml:space="preserve"> </w:t>
      </w:r>
      <w:r>
        <w:rPr>
          <w:sz w:val="28"/>
        </w:rPr>
        <w:t>в</w:t>
      </w:r>
      <w:r>
        <w:rPr>
          <w:spacing w:val="-7"/>
          <w:sz w:val="28"/>
        </w:rPr>
        <w:t xml:space="preserve"> </w:t>
      </w:r>
      <w:r>
        <w:rPr>
          <w:sz w:val="28"/>
        </w:rPr>
        <w:t>географическое</w:t>
      </w:r>
      <w:r>
        <w:rPr>
          <w:spacing w:val="-7"/>
          <w:sz w:val="28"/>
        </w:rPr>
        <w:t xml:space="preserve"> </w:t>
      </w:r>
      <w:r>
        <w:rPr>
          <w:sz w:val="28"/>
        </w:rPr>
        <w:t>изучение</w:t>
      </w:r>
      <w:r>
        <w:rPr>
          <w:spacing w:val="-7"/>
          <w:sz w:val="28"/>
        </w:rPr>
        <w:t xml:space="preserve"> </w:t>
      </w:r>
      <w:r>
        <w:rPr>
          <w:spacing w:val="-2"/>
          <w:sz w:val="28"/>
        </w:rPr>
        <w:t>Земли;</w:t>
      </w:r>
    </w:p>
    <w:p w:rsidR="00414948" w:rsidRDefault="00A74704">
      <w:pPr>
        <w:pStyle w:val="a4"/>
        <w:numPr>
          <w:ilvl w:val="0"/>
          <w:numId w:val="140"/>
        </w:numPr>
        <w:tabs>
          <w:tab w:val="left" w:pos="1134"/>
        </w:tabs>
        <w:ind w:left="1134" w:hanging="340"/>
        <w:rPr>
          <w:sz w:val="28"/>
        </w:rPr>
      </w:pPr>
      <w:r>
        <w:rPr>
          <w:sz w:val="28"/>
        </w:rPr>
        <w:t>описывать</w:t>
      </w:r>
      <w:r>
        <w:rPr>
          <w:spacing w:val="-8"/>
          <w:sz w:val="28"/>
        </w:rPr>
        <w:t xml:space="preserve"> </w:t>
      </w:r>
      <w:r>
        <w:rPr>
          <w:sz w:val="28"/>
        </w:rPr>
        <w:t>и</w:t>
      </w:r>
      <w:r>
        <w:rPr>
          <w:spacing w:val="-5"/>
          <w:sz w:val="28"/>
        </w:rPr>
        <w:t xml:space="preserve"> </w:t>
      </w:r>
      <w:r>
        <w:rPr>
          <w:sz w:val="28"/>
        </w:rPr>
        <w:t>сравнивать</w:t>
      </w:r>
      <w:r>
        <w:rPr>
          <w:spacing w:val="-7"/>
          <w:sz w:val="28"/>
        </w:rPr>
        <w:t xml:space="preserve"> </w:t>
      </w:r>
      <w:r>
        <w:rPr>
          <w:sz w:val="28"/>
        </w:rPr>
        <w:t>маршруты</w:t>
      </w:r>
      <w:r>
        <w:rPr>
          <w:spacing w:val="-5"/>
          <w:sz w:val="28"/>
        </w:rPr>
        <w:t xml:space="preserve"> </w:t>
      </w:r>
      <w:r>
        <w:rPr>
          <w:sz w:val="28"/>
        </w:rPr>
        <w:t>их</w:t>
      </w:r>
      <w:r>
        <w:rPr>
          <w:spacing w:val="-4"/>
          <w:sz w:val="28"/>
        </w:rPr>
        <w:t xml:space="preserve"> </w:t>
      </w:r>
      <w:r>
        <w:rPr>
          <w:spacing w:val="-2"/>
          <w:sz w:val="28"/>
        </w:rPr>
        <w:t>путешествий;</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40"/>
        </w:numPr>
        <w:tabs>
          <w:tab w:val="left" w:pos="1133"/>
          <w:tab w:val="left" w:pos="1135"/>
        </w:tabs>
        <w:spacing w:before="61"/>
        <w:ind w:right="647"/>
        <w:rPr>
          <w:sz w:val="28"/>
        </w:rPr>
      </w:pPr>
      <w:r>
        <w:rPr>
          <w:sz w:val="28"/>
        </w:rPr>
        <w:t>находить в различных источниках информации (включая интернет-ресурсы) факты, позволяющие оценить вклад российских путешественников и исследо- вателей в развитие знаний о Земле;</w:t>
      </w:r>
    </w:p>
    <w:p w:rsidR="00414948" w:rsidRDefault="00A74704">
      <w:pPr>
        <w:pStyle w:val="a4"/>
        <w:numPr>
          <w:ilvl w:val="0"/>
          <w:numId w:val="140"/>
        </w:numPr>
        <w:tabs>
          <w:tab w:val="left" w:pos="1133"/>
          <w:tab w:val="left" w:pos="1135"/>
        </w:tabs>
        <w:ind w:right="648"/>
        <w:rPr>
          <w:sz w:val="28"/>
        </w:rPr>
      </w:pPr>
      <w:r>
        <w:rPr>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14948" w:rsidRDefault="00A74704">
      <w:pPr>
        <w:pStyle w:val="a4"/>
        <w:numPr>
          <w:ilvl w:val="0"/>
          <w:numId w:val="140"/>
        </w:numPr>
        <w:tabs>
          <w:tab w:val="left" w:pos="1133"/>
          <w:tab w:val="left" w:pos="1135"/>
        </w:tabs>
        <w:ind w:right="649"/>
        <w:rPr>
          <w:sz w:val="28"/>
        </w:rPr>
      </w:pPr>
      <w:r>
        <w:rPr>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 тико-ориентированных задач;</w:t>
      </w:r>
    </w:p>
    <w:p w:rsidR="00414948" w:rsidRDefault="00A74704">
      <w:pPr>
        <w:pStyle w:val="a4"/>
        <w:numPr>
          <w:ilvl w:val="0"/>
          <w:numId w:val="140"/>
        </w:numPr>
        <w:tabs>
          <w:tab w:val="left" w:pos="1133"/>
          <w:tab w:val="left" w:pos="1135"/>
        </w:tabs>
        <w:ind w:right="646"/>
        <w:rPr>
          <w:sz w:val="28"/>
        </w:rPr>
      </w:pPr>
      <w:r>
        <w:rPr>
          <w:sz w:val="28"/>
        </w:rPr>
        <w:t>применять понятия «план местности», «географическая карта», «аэрофотосни- мок», «ориентирование на местности», «стороны горизонта», «азимут», «гори- зонтали»,</w:t>
      </w:r>
      <w:r>
        <w:rPr>
          <w:spacing w:val="80"/>
          <w:sz w:val="28"/>
        </w:rPr>
        <w:t xml:space="preserve"> </w:t>
      </w:r>
      <w:r>
        <w:rPr>
          <w:sz w:val="28"/>
        </w:rPr>
        <w:t>«масштаб»,</w:t>
      </w:r>
      <w:r>
        <w:rPr>
          <w:spacing w:val="80"/>
          <w:sz w:val="28"/>
        </w:rPr>
        <w:t xml:space="preserve"> </w:t>
      </w:r>
      <w:r>
        <w:rPr>
          <w:sz w:val="28"/>
        </w:rPr>
        <w:t>«условные</w:t>
      </w:r>
      <w:r>
        <w:rPr>
          <w:spacing w:val="80"/>
          <w:sz w:val="28"/>
        </w:rPr>
        <w:t xml:space="preserve"> </w:t>
      </w:r>
      <w:r>
        <w:rPr>
          <w:sz w:val="28"/>
        </w:rPr>
        <w:t>знаки»</w:t>
      </w:r>
      <w:r>
        <w:rPr>
          <w:spacing w:val="80"/>
          <w:sz w:val="28"/>
        </w:rPr>
        <w:t xml:space="preserve"> </w:t>
      </w:r>
      <w:r>
        <w:rPr>
          <w:sz w:val="28"/>
        </w:rPr>
        <w:t>для</w:t>
      </w:r>
      <w:r>
        <w:rPr>
          <w:spacing w:val="80"/>
          <w:sz w:val="28"/>
        </w:rPr>
        <w:t xml:space="preserve"> </w:t>
      </w:r>
      <w:r>
        <w:rPr>
          <w:sz w:val="28"/>
        </w:rPr>
        <w:t>решения</w:t>
      </w:r>
      <w:r>
        <w:rPr>
          <w:spacing w:val="80"/>
          <w:sz w:val="28"/>
        </w:rPr>
        <w:t xml:space="preserve"> </w:t>
      </w:r>
      <w:r>
        <w:rPr>
          <w:sz w:val="28"/>
        </w:rPr>
        <w:t>учебных</w:t>
      </w:r>
      <w:r>
        <w:rPr>
          <w:spacing w:val="80"/>
          <w:sz w:val="28"/>
        </w:rPr>
        <w:t xml:space="preserve"> </w:t>
      </w:r>
      <w:r>
        <w:rPr>
          <w:sz w:val="28"/>
        </w:rPr>
        <w:t>и</w:t>
      </w:r>
      <w:r>
        <w:rPr>
          <w:spacing w:val="80"/>
          <w:sz w:val="28"/>
        </w:rPr>
        <w:t xml:space="preserve"> </w:t>
      </w:r>
      <w:r>
        <w:rPr>
          <w:sz w:val="28"/>
        </w:rPr>
        <w:t>практи- ко-ориентированных задач;</w:t>
      </w:r>
    </w:p>
    <w:p w:rsidR="00414948" w:rsidRDefault="00A74704">
      <w:pPr>
        <w:pStyle w:val="a4"/>
        <w:numPr>
          <w:ilvl w:val="0"/>
          <w:numId w:val="140"/>
        </w:numPr>
        <w:tabs>
          <w:tab w:val="left" w:pos="1134"/>
        </w:tabs>
        <w:spacing w:line="320" w:lineRule="exact"/>
        <w:ind w:left="1134" w:hanging="340"/>
        <w:rPr>
          <w:sz w:val="28"/>
        </w:rPr>
      </w:pPr>
      <w:r>
        <w:rPr>
          <w:sz w:val="28"/>
        </w:rPr>
        <w:t>различать</w:t>
      </w:r>
      <w:r>
        <w:rPr>
          <w:spacing w:val="38"/>
          <w:sz w:val="28"/>
        </w:rPr>
        <w:t xml:space="preserve"> </w:t>
      </w:r>
      <w:r>
        <w:rPr>
          <w:sz w:val="28"/>
        </w:rPr>
        <w:t>понятия</w:t>
      </w:r>
      <w:r>
        <w:rPr>
          <w:spacing w:val="42"/>
          <w:sz w:val="28"/>
        </w:rPr>
        <w:t xml:space="preserve"> </w:t>
      </w:r>
      <w:r>
        <w:rPr>
          <w:sz w:val="28"/>
        </w:rPr>
        <w:t>«план</w:t>
      </w:r>
      <w:r>
        <w:rPr>
          <w:spacing w:val="43"/>
          <w:sz w:val="28"/>
        </w:rPr>
        <w:t xml:space="preserve"> </w:t>
      </w:r>
      <w:r>
        <w:rPr>
          <w:sz w:val="28"/>
        </w:rPr>
        <w:t>местности»</w:t>
      </w:r>
      <w:r>
        <w:rPr>
          <w:spacing w:val="41"/>
          <w:sz w:val="28"/>
        </w:rPr>
        <w:t xml:space="preserve"> </w:t>
      </w:r>
      <w:r>
        <w:rPr>
          <w:sz w:val="28"/>
        </w:rPr>
        <w:t>и</w:t>
      </w:r>
      <w:r>
        <w:rPr>
          <w:spacing w:val="42"/>
          <w:sz w:val="28"/>
        </w:rPr>
        <w:t xml:space="preserve"> </w:t>
      </w:r>
      <w:r>
        <w:rPr>
          <w:sz w:val="28"/>
        </w:rPr>
        <w:t>«географическая</w:t>
      </w:r>
      <w:r>
        <w:rPr>
          <w:spacing w:val="47"/>
          <w:sz w:val="28"/>
        </w:rPr>
        <w:t xml:space="preserve"> </w:t>
      </w:r>
      <w:r>
        <w:rPr>
          <w:sz w:val="28"/>
        </w:rPr>
        <w:t>карта»,</w:t>
      </w:r>
      <w:r>
        <w:rPr>
          <w:spacing w:val="41"/>
          <w:sz w:val="28"/>
        </w:rPr>
        <w:t xml:space="preserve"> </w:t>
      </w:r>
      <w:r>
        <w:rPr>
          <w:sz w:val="28"/>
        </w:rPr>
        <w:t>параллель»</w:t>
      </w:r>
      <w:r>
        <w:rPr>
          <w:spacing w:val="43"/>
          <w:sz w:val="28"/>
        </w:rPr>
        <w:t xml:space="preserve"> </w:t>
      </w:r>
      <w:r>
        <w:rPr>
          <w:spacing w:val="-10"/>
          <w:sz w:val="28"/>
        </w:rPr>
        <w:t>и</w:t>
      </w:r>
    </w:p>
    <w:p w:rsidR="00414948" w:rsidRDefault="00A74704">
      <w:pPr>
        <w:pStyle w:val="a3"/>
        <w:spacing w:before="2" w:line="322" w:lineRule="exact"/>
        <w:ind w:firstLine="0"/>
        <w:jc w:val="left"/>
      </w:pPr>
      <w:r>
        <w:rPr>
          <w:spacing w:val="-2"/>
        </w:rPr>
        <w:t>«меридиан»;</w:t>
      </w:r>
    </w:p>
    <w:p w:rsidR="00414948" w:rsidRDefault="00A74704">
      <w:pPr>
        <w:pStyle w:val="a4"/>
        <w:numPr>
          <w:ilvl w:val="0"/>
          <w:numId w:val="140"/>
        </w:numPr>
        <w:tabs>
          <w:tab w:val="left" w:pos="1134"/>
        </w:tabs>
        <w:spacing w:line="322" w:lineRule="exact"/>
        <w:ind w:left="1134" w:hanging="340"/>
        <w:rPr>
          <w:sz w:val="28"/>
        </w:rPr>
      </w:pPr>
      <w:r>
        <w:rPr>
          <w:sz w:val="28"/>
        </w:rPr>
        <w:t>приводить</w:t>
      </w:r>
      <w:r>
        <w:rPr>
          <w:spacing w:val="-7"/>
          <w:sz w:val="28"/>
        </w:rPr>
        <w:t xml:space="preserve"> </w:t>
      </w:r>
      <w:r>
        <w:rPr>
          <w:sz w:val="28"/>
        </w:rPr>
        <w:t>примеры</w:t>
      </w:r>
      <w:r>
        <w:rPr>
          <w:spacing w:val="-6"/>
          <w:sz w:val="28"/>
        </w:rPr>
        <w:t xml:space="preserve"> </w:t>
      </w:r>
      <w:r>
        <w:rPr>
          <w:sz w:val="28"/>
        </w:rPr>
        <w:t>влияния</w:t>
      </w:r>
      <w:r>
        <w:rPr>
          <w:spacing w:val="-3"/>
          <w:sz w:val="28"/>
        </w:rPr>
        <w:t xml:space="preserve"> </w:t>
      </w:r>
      <w:r>
        <w:rPr>
          <w:sz w:val="28"/>
        </w:rPr>
        <w:t>Солнца</w:t>
      </w:r>
      <w:r>
        <w:rPr>
          <w:spacing w:val="-4"/>
          <w:sz w:val="28"/>
        </w:rPr>
        <w:t xml:space="preserve"> </w:t>
      </w:r>
      <w:r>
        <w:rPr>
          <w:sz w:val="28"/>
        </w:rPr>
        <w:t>на</w:t>
      </w:r>
      <w:r>
        <w:rPr>
          <w:spacing w:val="-5"/>
          <w:sz w:val="28"/>
        </w:rPr>
        <w:t xml:space="preserve"> </w:t>
      </w:r>
      <w:r>
        <w:rPr>
          <w:sz w:val="28"/>
        </w:rPr>
        <w:t>мир</w:t>
      </w:r>
      <w:r>
        <w:rPr>
          <w:spacing w:val="-6"/>
          <w:sz w:val="28"/>
        </w:rPr>
        <w:t xml:space="preserve"> </w:t>
      </w:r>
      <w:r>
        <w:rPr>
          <w:sz w:val="28"/>
        </w:rPr>
        <w:t>живой</w:t>
      </w:r>
      <w:r>
        <w:rPr>
          <w:spacing w:val="-6"/>
          <w:sz w:val="28"/>
        </w:rPr>
        <w:t xml:space="preserve"> </w:t>
      </w:r>
      <w:r>
        <w:rPr>
          <w:sz w:val="28"/>
        </w:rPr>
        <w:t>и</w:t>
      </w:r>
      <w:r>
        <w:rPr>
          <w:spacing w:val="-4"/>
          <w:sz w:val="28"/>
        </w:rPr>
        <w:t xml:space="preserve"> </w:t>
      </w:r>
      <w:r>
        <w:rPr>
          <w:sz w:val="28"/>
        </w:rPr>
        <w:t>неживой</w:t>
      </w:r>
      <w:r>
        <w:rPr>
          <w:spacing w:val="-6"/>
          <w:sz w:val="28"/>
        </w:rPr>
        <w:t xml:space="preserve"> </w:t>
      </w:r>
      <w:r>
        <w:rPr>
          <w:spacing w:val="-2"/>
          <w:sz w:val="28"/>
        </w:rPr>
        <w:t>природы;</w:t>
      </w:r>
    </w:p>
    <w:p w:rsidR="00414948" w:rsidRDefault="00A74704">
      <w:pPr>
        <w:pStyle w:val="a4"/>
        <w:numPr>
          <w:ilvl w:val="0"/>
          <w:numId w:val="140"/>
        </w:numPr>
        <w:tabs>
          <w:tab w:val="left" w:pos="1134"/>
        </w:tabs>
        <w:ind w:left="1134" w:hanging="340"/>
        <w:rPr>
          <w:sz w:val="28"/>
        </w:rPr>
      </w:pPr>
      <w:r>
        <w:rPr>
          <w:sz w:val="28"/>
        </w:rPr>
        <w:t>объяснять</w:t>
      </w:r>
      <w:r>
        <w:rPr>
          <w:spacing w:val="-10"/>
          <w:sz w:val="28"/>
        </w:rPr>
        <w:t xml:space="preserve"> </w:t>
      </w:r>
      <w:r>
        <w:rPr>
          <w:sz w:val="28"/>
        </w:rPr>
        <w:t>причины</w:t>
      </w:r>
      <w:r>
        <w:rPr>
          <w:spacing w:val="-6"/>
          <w:sz w:val="28"/>
        </w:rPr>
        <w:t xml:space="preserve"> </w:t>
      </w:r>
      <w:r>
        <w:rPr>
          <w:sz w:val="28"/>
        </w:rPr>
        <w:t>смены</w:t>
      </w:r>
      <w:r>
        <w:rPr>
          <w:spacing w:val="-3"/>
          <w:sz w:val="28"/>
        </w:rPr>
        <w:t xml:space="preserve"> </w:t>
      </w:r>
      <w:r>
        <w:rPr>
          <w:sz w:val="28"/>
        </w:rPr>
        <w:t>дня</w:t>
      </w:r>
      <w:r>
        <w:rPr>
          <w:spacing w:val="-6"/>
          <w:sz w:val="28"/>
        </w:rPr>
        <w:t xml:space="preserve"> </w:t>
      </w:r>
      <w:r>
        <w:rPr>
          <w:sz w:val="28"/>
        </w:rPr>
        <w:t>и</w:t>
      </w:r>
      <w:r>
        <w:rPr>
          <w:spacing w:val="-3"/>
          <w:sz w:val="28"/>
        </w:rPr>
        <w:t xml:space="preserve"> </w:t>
      </w:r>
      <w:r>
        <w:rPr>
          <w:sz w:val="28"/>
        </w:rPr>
        <w:t>ночи</w:t>
      </w:r>
      <w:r>
        <w:rPr>
          <w:spacing w:val="-5"/>
          <w:sz w:val="28"/>
        </w:rPr>
        <w:t xml:space="preserve"> </w:t>
      </w:r>
      <w:r>
        <w:rPr>
          <w:sz w:val="28"/>
        </w:rPr>
        <w:t>и</w:t>
      </w:r>
      <w:r>
        <w:rPr>
          <w:spacing w:val="-6"/>
          <w:sz w:val="28"/>
        </w:rPr>
        <w:t xml:space="preserve"> </w:t>
      </w:r>
      <w:r>
        <w:rPr>
          <w:sz w:val="28"/>
        </w:rPr>
        <w:t>времён</w:t>
      </w:r>
      <w:r>
        <w:rPr>
          <w:spacing w:val="-3"/>
          <w:sz w:val="28"/>
        </w:rPr>
        <w:t xml:space="preserve"> </w:t>
      </w:r>
      <w:r>
        <w:rPr>
          <w:spacing w:val="-2"/>
          <w:sz w:val="28"/>
        </w:rPr>
        <w:t>года;</w:t>
      </w:r>
    </w:p>
    <w:p w:rsidR="00414948" w:rsidRDefault="00A74704">
      <w:pPr>
        <w:pStyle w:val="a4"/>
        <w:numPr>
          <w:ilvl w:val="0"/>
          <w:numId w:val="140"/>
        </w:numPr>
        <w:tabs>
          <w:tab w:val="left" w:pos="1133"/>
          <w:tab w:val="left" w:pos="1135"/>
        </w:tabs>
        <w:ind w:right="653"/>
        <w:rPr>
          <w:sz w:val="28"/>
        </w:rPr>
      </w:pPr>
      <w:r>
        <w:rPr>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4948" w:rsidRDefault="00A74704">
      <w:pPr>
        <w:pStyle w:val="a4"/>
        <w:numPr>
          <w:ilvl w:val="0"/>
          <w:numId w:val="140"/>
        </w:numPr>
        <w:tabs>
          <w:tab w:val="left" w:pos="1134"/>
        </w:tabs>
        <w:spacing w:line="321" w:lineRule="exact"/>
        <w:ind w:left="1134" w:hanging="340"/>
        <w:rPr>
          <w:sz w:val="28"/>
        </w:rPr>
      </w:pPr>
      <w:r>
        <w:rPr>
          <w:sz w:val="28"/>
        </w:rPr>
        <w:t>описывать</w:t>
      </w:r>
      <w:r>
        <w:rPr>
          <w:spacing w:val="-10"/>
          <w:sz w:val="28"/>
        </w:rPr>
        <w:t xml:space="preserve"> </w:t>
      </w:r>
      <w:r>
        <w:rPr>
          <w:sz w:val="28"/>
        </w:rPr>
        <w:t>внутреннее</w:t>
      </w:r>
      <w:r>
        <w:rPr>
          <w:spacing w:val="-7"/>
          <w:sz w:val="28"/>
        </w:rPr>
        <w:t xml:space="preserve"> </w:t>
      </w:r>
      <w:r>
        <w:rPr>
          <w:sz w:val="28"/>
        </w:rPr>
        <w:t>строение</w:t>
      </w:r>
      <w:r>
        <w:rPr>
          <w:spacing w:val="-10"/>
          <w:sz w:val="28"/>
        </w:rPr>
        <w:t xml:space="preserve"> </w:t>
      </w:r>
      <w:r>
        <w:rPr>
          <w:spacing w:val="-2"/>
          <w:sz w:val="28"/>
        </w:rPr>
        <w:t>Земли;</w:t>
      </w:r>
    </w:p>
    <w:p w:rsidR="00414948" w:rsidRDefault="00A74704">
      <w:pPr>
        <w:pStyle w:val="a4"/>
        <w:numPr>
          <w:ilvl w:val="0"/>
          <w:numId w:val="140"/>
        </w:numPr>
        <w:tabs>
          <w:tab w:val="left" w:pos="1133"/>
          <w:tab w:val="left" w:pos="1135"/>
        </w:tabs>
        <w:spacing w:before="2"/>
        <w:ind w:right="643"/>
        <w:rPr>
          <w:sz w:val="28"/>
        </w:rPr>
      </w:pPr>
      <w:r>
        <w:rPr>
          <w:sz w:val="28"/>
        </w:rPr>
        <w:t xml:space="preserve">различать понятия «земная кора»; «ядро», «мантия»; «минерал» и «горная по- </w:t>
      </w:r>
      <w:r>
        <w:rPr>
          <w:spacing w:val="-2"/>
          <w:sz w:val="28"/>
        </w:rPr>
        <w:t>рода»;</w:t>
      </w:r>
    </w:p>
    <w:p w:rsidR="00414948" w:rsidRDefault="00A74704">
      <w:pPr>
        <w:pStyle w:val="a4"/>
        <w:numPr>
          <w:ilvl w:val="0"/>
          <w:numId w:val="140"/>
        </w:numPr>
        <w:tabs>
          <w:tab w:val="left" w:pos="1134"/>
        </w:tabs>
        <w:spacing w:line="321" w:lineRule="exact"/>
        <w:ind w:left="1134" w:hanging="340"/>
        <w:rPr>
          <w:sz w:val="28"/>
        </w:rPr>
      </w:pPr>
      <w:r>
        <w:rPr>
          <w:sz w:val="28"/>
        </w:rPr>
        <w:t>различать</w:t>
      </w:r>
      <w:r>
        <w:rPr>
          <w:spacing w:val="-9"/>
          <w:sz w:val="28"/>
        </w:rPr>
        <w:t xml:space="preserve"> </w:t>
      </w:r>
      <w:r>
        <w:rPr>
          <w:sz w:val="28"/>
        </w:rPr>
        <w:t>понятия</w:t>
      </w:r>
      <w:r>
        <w:rPr>
          <w:spacing w:val="-6"/>
          <w:sz w:val="28"/>
        </w:rPr>
        <w:t xml:space="preserve"> </w:t>
      </w:r>
      <w:r>
        <w:rPr>
          <w:sz w:val="28"/>
        </w:rPr>
        <w:t>«материковая»</w:t>
      </w:r>
      <w:r>
        <w:rPr>
          <w:spacing w:val="-6"/>
          <w:sz w:val="28"/>
        </w:rPr>
        <w:t xml:space="preserve"> </w:t>
      </w:r>
      <w:r>
        <w:rPr>
          <w:sz w:val="28"/>
        </w:rPr>
        <w:t>и</w:t>
      </w:r>
      <w:r>
        <w:rPr>
          <w:spacing w:val="-6"/>
          <w:sz w:val="28"/>
        </w:rPr>
        <w:t xml:space="preserve"> </w:t>
      </w:r>
      <w:r>
        <w:rPr>
          <w:sz w:val="28"/>
        </w:rPr>
        <w:t>«океаническая»</w:t>
      </w:r>
      <w:r>
        <w:rPr>
          <w:spacing w:val="-6"/>
          <w:sz w:val="28"/>
        </w:rPr>
        <w:t xml:space="preserve"> </w:t>
      </w:r>
      <w:r>
        <w:rPr>
          <w:sz w:val="28"/>
        </w:rPr>
        <w:t>земная</w:t>
      </w:r>
      <w:r>
        <w:rPr>
          <w:spacing w:val="-8"/>
          <w:sz w:val="28"/>
        </w:rPr>
        <w:t xml:space="preserve"> </w:t>
      </w:r>
      <w:r>
        <w:rPr>
          <w:spacing w:val="-2"/>
          <w:sz w:val="28"/>
        </w:rPr>
        <w:t>кора;</w:t>
      </w:r>
    </w:p>
    <w:p w:rsidR="00414948" w:rsidRDefault="00A74704">
      <w:pPr>
        <w:pStyle w:val="a4"/>
        <w:numPr>
          <w:ilvl w:val="0"/>
          <w:numId w:val="140"/>
        </w:numPr>
        <w:tabs>
          <w:tab w:val="left" w:pos="1133"/>
          <w:tab w:val="left" w:pos="1135"/>
        </w:tabs>
        <w:ind w:right="655"/>
        <w:jc w:val="left"/>
        <w:rPr>
          <w:sz w:val="28"/>
        </w:rPr>
      </w:pPr>
      <w:r>
        <w:rPr>
          <w:sz w:val="28"/>
        </w:rPr>
        <w:t>различать изученные минералы и горные породы, материковую и океаническую земную кору;</w:t>
      </w:r>
    </w:p>
    <w:p w:rsidR="00414948" w:rsidRDefault="00A74704">
      <w:pPr>
        <w:pStyle w:val="a4"/>
        <w:numPr>
          <w:ilvl w:val="0"/>
          <w:numId w:val="140"/>
        </w:numPr>
        <w:tabs>
          <w:tab w:val="left" w:pos="1133"/>
          <w:tab w:val="left" w:pos="1135"/>
        </w:tabs>
        <w:spacing w:line="242" w:lineRule="auto"/>
        <w:ind w:right="656"/>
        <w:jc w:val="left"/>
        <w:rPr>
          <w:sz w:val="28"/>
        </w:rPr>
      </w:pPr>
      <w:r>
        <w:rPr>
          <w:sz w:val="28"/>
        </w:rPr>
        <w:t>показывать</w:t>
      </w:r>
      <w:r>
        <w:rPr>
          <w:spacing w:val="79"/>
          <w:sz w:val="28"/>
        </w:rPr>
        <w:t xml:space="preserve"> </w:t>
      </w:r>
      <w:r>
        <w:rPr>
          <w:sz w:val="28"/>
        </w:rPr>
        <w:t>на</w:t>
      </w:r>
      <w:r>
        <w:rPr>
          <w:spacing w:val="80"/>
          <w:sz w:val="28"/>
        </w:rPr>
        <w:t xml:space="preserve"> </w:t>
      </w:r>
      <w:r>
        <w:rPr>
          <w:sz w:val="28"/>
        </w:rPr>
        <w:t>карте</w:t>
      </w:r>
      <w:r>
        <w:rPr>
          <w:spacing w:val="80"/>
          <w:sz w:val="28"/>
        </w:rPr>
        <w:t xml:space="preserve"> </w:t>
      </w:r>
      <w:r>
        <w:rPr>
          <w:sz w:val="28"/>
        </w:rPr>
        <w:t>и</w:t>
      </w:r>
      <w:r>
        <w:rPr>
          <w:spacing w:val="80"/>
          <w:sz w:val="28"/>
        </w:rPr>
        <w:t xml:space="preserve"> </w:t>
      </w:r>
      <w:r>
        <w:rPr>
          <w:sz w:val="28"/>
        </w:rPr>
        <w:t>обозначать</w:t>
      </w:r>
      <w:r>
        <w:rPr>
          <w:spacing w:val="80"/>
          <w:sz w:val="28"/>
        </w:rPr>
        <w:t xml:space="preserve"> </w:t>
      </w:r>
      <w:r>
        <w:rPr>
          <w:sz w:val="28"/>
        </w:rPr>
        <w:t>на</w:t>
      </w:r>
      <w:r>
        <w:rPr>
          <w:spacing w:val="80"/>
          <w:sz w:val="28"/>
        </w:rPr>
        <w:t xml:space="preserve"> </w:t>
      </w:r>
      <w:r>
        <w:rPr>
          <w:sz w:val="28"/>
        </w:rPr>
        <w:t>контурной</w:t>
      </w:r>
      <w:r>
        <w:rPr>
          <w:spacing w:val="80"/>
          <w:sz w:val="28"/>
        </w:rPr>
        <w:t xml:space="preserve"> </w:t>
      </w:r>
      <w:r>
        <w:rPr>
          <w:sz w:val="28"/>
        </w:rPr>
        <w:t>карте</w:t>
      </w:r>
      <w:r>
        <w:rPr>
          <w:spacing w:val="78"/>
          <w:sz w:val="28"/>
        </w:rPr>
        <w:t xml:space="preserve"> </w:t>
      </w:r>
      <w:r>
        <w:rPr>
          <w:sz w:val="28"/>
        </w:rPr>
        <w:t>материки</w:t>
      </w:r>
      <w:r>
        <w:rPr>
          <w:spacing w:val="80"/>
          <w:sz w:val="28"/>
        </w:rPr>
        <w:t xml:space="preserve"> </w:t>
      </w:r>
      <w:r>
        <w:rPr>
          <w:sz w:val="28"/>
        </w:rPr>
        <w:t>и</w:t>
      </w:r>
      <w:r>
        <w:rPr>
          <w:spacing w:val="80"/>
          <w:sz w:val="28"/>
        </w:rPr>
        <w:t xml:space="preserve"> </w:t>
      </w:r>
      <w:r>
        <w:rPr>
          <w:sz w:val="28"/>
        </w:rPr>
        <w:t>океаны, крупные формы рельефа Земли;</w:t>
      </w:r>
    </w:p>
    <w:p w:rsidR="00414948" w:rsidRDefault="00A74704">
      <w:pPr>
        <w:pStyle w:val="a4"/>
        <w:numPr>
          <w:ilvl w:val="0"/>
          <w:numId w:val="140"/>
        </w:numPr>
        <w:tabs>
          <w:tab w:val="left" w:pos="1134"/>
        </w:tabs>
        <w:spacing w:line="317" w:lineRule="exact"/>
        <w:ind w:left="1134" w:hanging="340"/>
        <w:jc w:val="left"/>
        <w:rPr>
          <w:sz w:val="28"/>
        </w:rPr>
      </w:pPr>
      <w:r>
        <w:rPr>
          <w:sz w:val="28"/>
        </w:rPr>
        <w:t>различать</w:t>
      </w:r>
      <w:r>
        <w:rPr>
          <w:spacing w:val="-4"/>
          <w:sz w:val="28"/>
        </w:rPr>
        <w:t xml:space="preserve"> </w:t>
      </w:r>
      <w:r>
        <w:rPr>
          <w:sz w:val="28"/>
        </w:rPr>
        <w:t>горы</w:t>
      </w:r>
      <w:r>
        <w:rPr>
          <w:spacing w:val="-6"/>
          <w:sz w:val="28"/>
        </w:rPr>
        <w:t xml:space="preserve"> </w:t>
      </w:r>
      <w:r>
        <w:rPr>
          <w:sz w:val="28"/>
        </w:rPr>
        <w:t>и</w:t>
      </w:r>
      <w:r>
        <w:rPr>
          <w:spacing w:val="-2"/>
          <w:sz w:val="28"/>
        </w:rPr>
        <w:t xml:space="preserve"> равнины;</w:t>
      </w:r>
    </w:p>
    <w:p w:rsidR="00414948" w:rsidRDefault="00A74704">
      <w:pPr>
        <w:pStyle w:val="a4"/>
        <w:numPr>
          <w:ilvl w:val="0"/>
          <w:numId w:val="140"/>
        </w:numPr>
        <w:tabs>
          <w:tab w:val="left" w:pos="1134"/>
        </w:tabs>
        <w:spacing w:line="322" w:lineRule="exact"/>
        <w:ind w:left="1134" w:hanging="340"/>
        <w:jc w:val="left"/>
        <w:rPr>
          <w:sz w:val="28"/>
        </w:rPr>
      </w:pPr>
      <w:r>
        <w:rPr>
          <w:sz w:val="28"/>
        </w:rPr>
        <w:t>классифицировать</w:t>
      </w:r>
      <w:r>
        <w:rPr>
          <w:spacing w:val="-8"/>
          <w:sz w:val="28"/>
        </w:rPr>
        <w:t xml:space="preserve"> </w:t>
      </w:r>
      <w:r>
        <w:rPr>
          <w:sz w:val="28"/>
        </w:rPr>
        <w:t>формы</w:t>
      </w:r>
      <w:r>
        <w:rPr>
          <w:spacing w:val="-7"/>
          <w:sz w:val="28"/>
        </w:rPr>
        <w:t xml:space="preserve"> </w:t>
      </w:r>
      <w:r>
        <w:rPr>
          <w:sz w:val="28"/>
        </w:rPr>
        <w:t>рельефа</w:t>
      </w:r>
      <w:r>
        <w:rPr>
          <w:spacing w:val="-5"/>
          <w:sz w:val="28"/>
        </w:rPr>
        <w:t xml:space="preserve"> </w:t>
      </w:r>
      <w:r>
        <w:rPr>
          <w:sz w:val="28"/>
        </w:rPr>
        <w:t>суши</w:t>
      </w:r>
      <w:r>
        <w:rPr>
          <w:spacing w:val="-5"/>
          <w:sz w:val="28"/>
        </w:rPr>
        <w:t xml:space="preserve"> </w:t>
      </w:r>
      <w:r>
        <w:rPr>
          <w:sz w:val="28"/>
        </w:rPr>
        <w:t>по</w:t>
      </w:r>
      <w:r>
        <w:rPr>
          <w:spacing w:val="-3"/>
          <w:sz w:val="28"/>
        </w:rPr>
        <w:t xml:space="preserve"> </w:t>
      </w:r>
      <w:r>
        <w:rPr>
          <w:sz w:val="28"/>
        </w:rPr>
        <w:t>высоте</w:t>
      </w:r>
      <w:r>
        <w:rPr>
          <w:spacing w:val="-5"/>
          <w:sz w:val="28"/>
        </w:rPr>
        <w:t xml:space="preserve"> </w:t>
      </w:r>
      <w:r>
        <w:rPr>
          <w:sz w:val="28"/>
        </w:rPr>
        <w:t>и</w:t>
      </w:r>
      <w:r>
        <w:rPr>
          <w:spacing w:val="-7"/>
          <w:sz w:val="28"/>
        </w:rPr>
        <w:t xml:space="preserve"> </w:t>
      </w:r>
      <w:r>
        <w:rPr>
          <w:sz w:val="28"/>
        </w:rPr>
        <w:t>по</w:t>
      </w:r>
      <w:r>
        <w:rPr>
          <w:spacing w:val="-4"/>
          <w:sz w:val="28"/>
        </w:rPr>
        <w:t xml:space="preserve"> </w:t>
      </w:r>
      <w:r>
        <w:rPr>
          <w:sz w:val="28"/>
        </w:rPr>
        <w:t>внешнему</w:t>
      </w:r>
      <w:r>
        <w:rPr>
          <w:spacing w:val="-8"/>
          <w:sz w:val="28"/>
        </w:rPr>
        <w:t xml:space="preserve"> </w:t>
      </w:r>
      <w:r>
        <w:rPr>
          <w:spacing w:val="-2"/>
          <w:sz w:val="28"/>
        </w:rPr>
        <w:t>облику;</w:t>
      </w:r>
    </w:p>
    <w:p w:rsidR="00414948" w:rsidRDefault="00A74704">
      <w:pPr>
        <w:pStyle w:val="a4"/>
        <w:numPr>
          <w:ilvl w:val="0"/>
          <w:numId w:val="140"/>
        </w:numPr>
        <w:tabs>
          <w:tab w:val="left" w:pos="1134"/>
        </w:tabs>
        <w:spacing w:line="322" w:lineRule="exact"/>
        <w:ind w:left="1134" w:hanging="340"/>
        <w:jc w:val="left"/>
        <w:rPr>
          <w:sz w:val="28"/>
        </w:rPr>
      </w:pPr>
      <w:r>
        <w:rPr>
          <w:sz w:val="28"/>
        </w:rPr>
        <w:t>называть</w:t>
      </w:r>
      <w:r>
        <w:rPr>
          <w:spacing w:val="-14"/>
          <w:sz w:val="28"/>
        </w:rPr>
        <w:t xml:space="preserve"> </w:t>
      </w:r>
      <w:r>
        <w:rPr>
          <w:sz w:val="28"/>
        </w:rPr>
        <w:t>причины</w:t>
      </w:r>
      <w:r>
        <w:rPr>
          <w:spacing w:val="-8"/>
          <w:sz w:val="28"/>
        </w:rPr>
        <w:t xml:space="preserve"> </w:t>
      </w:r>
      <w:r>
        <w:rPr>
          <w:sz w:val="28"/>
        </w:rPr>
        <w:t>землетрясений</w:t>
      </w:r>
      <w:r>
        <w:rPr>
          <w:spacing w:val="-10"/>
          <w:sz w:val="28"/>
        </w:rPr>
        <w:t xml:space="preserve"> </w:t>
      </w:r>
      <w:r>
        <w:rPr>
          <w:sz w:val="28"/>
        </w:rPr>
        <w:t>и</w:t>
      </w:r>
      <w:r>
        <w:rPr>
          <w:spacing w:val="-7"/>
          <w:sz w:val="28"/>
        </w:rPr>
        <w:t xml:space="preserve"> </w:t>
      </w:r>
      <w:r>
        <w:rPr>
          <w:sz w:val="28"/>
        </w:rPr>
        <w:t>вулканических</w:t>
      </w:r>
      <w:r>
        <w:rPr>
          <w:spacing w:val="-6"/>
          <w:sz w:val="28"/>
        </w:rPr>
        <w:t xml:space="preserve"> </w:t>
      </w:r>
      <w:r>
        <w:rPr>
          <w:spacing w:val="-2"/>
          <w:sz w:val="28"/>
        </w:rPr>
        <w:t>извержений;</w:t>
      </w:r>
    </w:p>
    <w:p w:rsidR="00414948" w:rsidRDefault="00A74704">
      <w:pPr>
        <w:pStyle w:val="a4"/>
        <w:numPr>
          <w:ilvl w:val="0"/>
          <w:numId w:val="140"/>
        </w:numPr>
        <w:tabs>
          <w:tab w:val="left" w:pos="1133"/>
          <w:tab w:val="left" w:pos="1135"/>
        </w:tabs>
        <w:ind w:right="648"/>
        <w:rPr>
          <w:sz w:val="28"/>
        </w:rPr>
      </w:pPr>
      <w:r>
        <w:rPr>
          <w:sz w:val="28"/>
        </w:rPr>
        <w:t>применять понятия «литосфера», «землетрясение», «вулкан», «литосферная плита»,</w:t>
      </w:r>
      <w:r>
        <w:rPr>
          <w:spacing w:val="-12"/>
          <w:sz w:val="28"/>
        </w:rPr>
        <w:t xml:space="preserve"> </w:t>
      </w:r>
      <w:r>
        <w:rPr>
          <w:sz w:val="28"/>
        </w:rPr>
        <w:t>«эпицентр</w:t>
      </w:r>
      <w:r>
        <w:rPr>
          <w:spacing w:val="-10"/>
          <w:sz w:val="28"/>
        </w:rPr>
        <w:t xml:space="preserve"> </w:t>
      </w:r>
      <w:r>
        <w:rPr>
          <w:sz w:val="28"/>
        </w:rPr>
        <w:t>землетрясения»</w:t>
      </w:r>
      <w:r>
        <w:rPr>
          <w:spacing w:val="-12"/>
          <w:sz w:val="28"/>
        </w:rPr>
        <w:t xml:space="preserve"> </w:t>
      </w:r>
      <w:r>
        <w:rPr>
          <w:sz w:val="28"/>
        </w:rPr>
        <w:t>и</w:t>
      </w:r>
      <w:r>
        <w:rPr>
          <w:spacing w:val="-11"/>
          <w:sz w:val="28"/>
        </w:rPr>
        <w:t xml:space="preserve"> </w:t>
      </w:r>
      <w:r>
        <w:rPr>
          <w:sz w:val="28"/>
        </w:rPr>
        <w:t>«очаг</w:t>
      </w:r>
      <w:r>
        <w:rPr>
          <w:spacing w:val="-11"/>
          <w:sz w:val="28"/>
        </w:rPr>
        <w:t xml:space="preserve"> </w:t>
      </w:r>
      <w:r>
        <w:rPr>
          <w:sz w:val="28"/>
        </w:rPr>
        <w:t>землетрясения»</w:t>
      </w:r>
      <w:r>
        <w:rPr>
          <w:spacing w:val="-12"/>
          <w:sz w:val="28"/>
        </w:rPr>
        <w:t xml:space="preserve"> </w:t>
      </w:r>
      <w:r>
        <w:rPr>
          <w:sz w:val="28"/>
        </w:rPr>
        <w:t>для</w:t>
      </w:r>
      <w:r>
        <w:rPr>
          <w:spacing w:val="-11"/>
          <w:sz w:val="28"/>
        </w:rPr>
        <w:t xml:space="preserve"> </w:t>
      </w:r>
      <w:r>
        <w:rPr>
          <w:sz w:val="28"/>
        </w:rPr>
        <w:t>решения</w:t>
      </w:r>
      <w:r>
        <w:rPr>
          <w:spacing w:val="-11"/>
          <w:sz w:val="28"/>
        </w:rPr>
        <w:t xml:space="preserve"> </w:t>
      </w:r>
      <w:r>
        <w:rPr>
          <w:sz w:val="28"/>
        </w:rPr>
        <w:t>учебных и (или) практико-ориентированных задач;</w:t>
      </w:r>
    </w:p>
    <w:p w:rsidR="00414948" w:rsidRDefault="00A74704">
      <w:pPr>
        <w:pStyle w:val="a4"/>
        <w:numPr>
          <w:ilvl w:val="0"/>
          <w:numId w:val="140"/>
        </w:numPr>
        <w:tabs>
          <w:tab w:val="left" w:pos="1133"/>
          <w:tab w:val="left" w:pos="1135"/>
        </w:tabs>
        <w:spacing w:before="1"/>
        <w:ind w:right="657"/>
        <w:rPr>
          <w:sz w:val="28"/>
        </w:rPr>
      </w:pPr>
      <w:r>
        <w:rPr>
          <w:sz w:val="28"/>
        </w:rPr>
        <w:t>применять понятия «эпицентр землетрясения» и «очаг землетрясения» для решения познавательных задач;</w:t>
      </w:r>
    </w:p>
    <w:p w:rsidR="00414948" w:rsidRDefault="00A74704">
      <w:pPr>
        <w:pStyle w:val="a4"/>
        <w:numPr>
          <w:ilvl w:val="0"/>
          <w:numId w:val="140"/>
        </w:numPr>
        <w:tabs>
          <w:tab w:val="left" w:pos="1133"/>
          <w:tab w:val="left" w:pos="1135"/>
        </w:tabs>
        <w:ind w:right="651"/>
        <w:rPr>
          <w:sz w:val="28"/>
        </w:rPr>
      </w:pPr>
      <w:r>
        <w:rPr>
          <w:sz w:val="28"/>
        </w:rPr>
        <w:t>распознавать</w:t>
      </w:r>
      <w:r>
        <w:rPr>
          <w:spacing w:val="-3"/>
          <w:sz w:val="28"/>
        </w:rPr>
        <w:t xml:space="preserve"> </w:t>
      </w:r>
      <w:r>
        <w:rPr>
          <w:sz w:val="28"/>
        </w:rPr>
        <w:t>проявления</w:t>
      </w:r>
      <w:r>
        <w:rPr>
          <w:spacing w:val="-1"/>
          <w:sz w:val="28"/>
        </w:rPr>
        <w:t xml:space="preserve"> </w:t>
      </w:r>
      <w:r>
        <w:rPr>
          <w:sz w:val="28"/>
        </w:rPr>
        <w:t>в</w:t>
      </w:r>
      <w:r>
        <w:rPr>
          <w:spacing w:val="-2"/>
          <w:sz w:val="28"/>
        </w:rPr>
        <w:t xml:space="preserve"> </w:t>
      </w:r>
      <w:r>
        <w:rPr>
          <w:sz w:val="28"/>
        </w:rPr>
        <w:t>окружающем</w:t>
      </w:r>
      <w:r>
        <w:rPr>
          <w:spacing w:val="-2"/>
          <w:sz w:val="28"/>
        </w:rPr>
        <w:t xml:space="preserve"> </w:t>
      </w:r>
      <w:r>
        <w:rPr>
          <w:sz w:val="28"/>
        </w:rPr>
        <w:t>мире</w:t>
      </w:r>
      <w:r>
        <w:rPr>
          <w:spacing w:val="-2"/>
          <w:sz w:val="28"/>
        </w:rPr>
        <w:t xml:space="preserve"> </w:t>
      </w:r>
      <w:r>
        <w:rPr>
          <w:sz w:val="28"/>
        </w:rPr>
        <w:t>внутренних</w:t>
      </w:r>
      <w:r>
        <w:rPr>
          <w:spacing w:val="-2"/>
          <w:sz w:val="28"/>
        </w:rPr>
        <w:t xml:space="preserve"> </w:t>
      </w:r>
      <w:r>
        <w:rPr>
          <w:sz w:val="28"/>
        </w:rPr>
        <w:t>и внешних</w:t>
      </w:r>
      <w:r>
        <w:rPr>
          <w:spacing w:val="-1"/>
          <w:sz w:val="28"/>
        </w:rPr>
        <w:t xml:space="preserve"> </w:t>
      </w:r>
      <w:r>
        <w:rPr>
          <w:sz w:val="28"/>
        </w:rPr>
        <w:t>процессов рельефообразования: вулканизма, землетрясений; физического, химического и биологического видов выветривания;</w:t>
      </w:r>
    </w:p>
    <w:p w:rsidR="00414948" w:rsidRDefault="00A74704">
      <w:pPr>
        <w:pStyle w:val="a4"/>
        <w:numPr>
          <w:ilvl w:val="0"/>
          <w:numId w:val="140"/>
        </w:numPr>
        <w:tabs>
          <w:tab w:val="left" w:pos="1134"/>
        </w:tabs>
        <w:spacing w:line="321" w:lineRule="exact"/>
        <w:ind w:left="1134" w:hanging="340"/>
        <w:rPr>
          <w:sz w:val="28"/>
        </w:rPr>
      </w:pPr>
      <w:r>
        <w:rPr>
          <w:sz w:val="28"/>
        </w:rPr>
        <w:t>классифицировать</w:t>
      </w:r>
      <w:r>
        <w:rPr>
          <w:spacing w:val="-10"/>
          <w:sz w:val="28"/>
        </w:rPr>
        <w:t xml:space="preserve"> </w:t>
      </w:r>
      <w:r>
        <w:rPr>
          <w:sz w:val="28"/>
        </w:rPr>
        <w:t>острова</w:t>
      </w:r>
      <w:r>
        <w:rPr>
          <w:spacing w:val="-9"/>
          <w:sz w:val="28"/>
        </w:rPr>
        <w:t xml:space="preserve"> </w:t>
      </w:r>
      <w:r>
        <w:rPr>
          <w:sz w:val="28"/>
        </w:rPr>
        <w:t>по</w:t>
      </w:r>
      <w:r>
        <w:rPr>
          <w:spacing w:val="-6"/>
          <w:sz w:val="28"/>
        </w:rPr>
        <w:t xml:space="preserve"> </w:t>
      </w:r>
      <w:r>
        <w:rPr>
          <w:spacing w:val="-2"/>
          <w:sz w:val="28"/>
        </w:rPr>
        <w:t>происхождению;</w:t>
      </w:r>
    </w:p>
    <w:p w:rsidR="00414948" w:rsidRDefault="00A74704">
      <w:pPr>
        <w:pStyle w:val="a4"/>
        <w:numPr>
          <w:ilvl w:val="0"/>
          <w:numId w:val="140"/>
        </w:numPr>
        <w:tabs>
          <w:tab w:val="left" w:pos="1133"/>
          <w:tab w:val="left" w:pos="1135"/>
        </w:tabs>
        <w:spacing w:before="1"/>
        <w:ind w:right="659"/>
        <w:rPr>
          <w:sz w:val="28"/>
        </w:rPr>
      </w:pPr>
      <w:r>
        <w:rPr>
          <w:sz w:val="28"/>
        </w:rPr>
        <w:t xml:space="preserve">приводить примеры опасных природных явлений в литосфере и средств их </w:t>
      </w:r>
      <w:r>
        <w:rPr>
          <w:spacing w:val="-2"/>
          <w:sz w:val="28"/>
        </w:rPr>
        <w:t>предупреждения;</w:t>
      </w:r>
    </w:p>
    <w:p w:rsidR="00414948" w:rsidRDefault="00A74704">
      <w:pPr>
        <w:pStyle w:val="a4"/>
        <w:numPr>
          <w:ilvl w:val="0"/>
          <w:numId w:val="140"/>
        </w:numPr>
        <w:tabs>
          <w:tab w:val="left" w:pos="1133"/>
          <w:tab w:val="left" w:pos="1135"/>
        </w:tabs>
        <w:ind w:right="648"/>
        <w:rPr>
          <w:sz w:val="28"/>
        </w:rPr>
      </w:pPr>
      <w:r>
        <w:rPr>
          <w:sz w:val="28"/>
        </w:rPr>
        <w:t>приводить примеры изменений в литосфере в результате деятельности человека на примере своей местности, России и мира;</w:t>
      </w:r>
    </w:p>
    <w:p w:rsidR="00414948" w:rsidRDefault="00A74704">
      <w:pPr>
        <w:pStyle w:val="a4"/>
        <w:numPr>
          <w:ilvl w:val="0"/>
          <w:numId w:val="140"/>
        </w:numPr>
        <w:tabs>
          <w:tab w:val="left" w:pos="1133"/>
          <w:tab w:val="left" w:pos="1135"/>
        </w:tabs>
        <w:ind w:right="653"/>
        <w:rPr>
          <w:sz w:val="28"/>
        </w:rPr>
      </w:pPr>
      <w:r>
        <w:rPr>
          <w:sz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 чающих литосферу;</w:t>
      </w:r>
    </w:p>
    <w:p w:rsidR="00414948" w:rsidRDefault="00A74704">
      <w:pPr>
        <w:pStyle w:val="a4"/>
        <w:numPr>
          <w:ilvl w:val="0"/>
          <w:numId w:val="140"/>
        </w:numPr>
        <w:tabs>
          <w:tab w:val="left" w:pos="1133"/>
          <w:tab w:val="left" w:pos="1135"/>
        </w:tabs>
        <w:ind w:right="651"/>
        <w:rPr>
          <w:sz w:val="28"/>
        </w:rPr>
      </w:pPr>
      <w:r>
        <w:rPr>
          <w:sz w:val="28"/>
        </w:rPr>
        <w:t>приводить</w:t>
      </w:r>
      <w:r>
        <w:rPr>
          <w:spacing w:val="-16"/>
          <w:sz w:val="28"/>
        </w:rPr>
        <w:t xml:space="preserve"> </w:t>
      </w:r>
      <w:r>
        <w:rPr>
          <w:sz w:val="28"/>
        </w:rPr>
        <w:t>примеры</w:t>
      </w:r>
      <w:r>
        <w:rPr>
          <w:spacing w:val="-16"/>
          <w:sz w:val="28"/>
        </w:rPr>
        <w:t xml:space="preserve"> </w:t>
      </w:r>
      <w:r>
        <w:rPr>
          <w:sz w:val="28"/>
        </w:rPr>
        <w:t>действия</w:t>
      </w:r>
      <w:r>
        <w:rPr>
          <w:spacing w:val="-16"/>
          <w:sz w:val="28"/>
        </w:rPr>
        <w:t xml:space="preserve"> </w:t>
      </w:r>
      <w:r>
        <w:rPr>
          <w:sz w:val="28"/>
        </w:rPr>
        <w:t>внешних</w:t>
      </w:r>
      <w:r>
        <w:rPr>
          <w:spacing w:val="-12"/>
          <w:sz w:val="28"/>
        </w:rPr>
        <w:t xml:space="preserve"> </w:t>
      </w:r>
      <w:r>
        <w:rPr>
          <w:sz w:val="28"/>
        </w:rPr>
        <w:t>процессов</w:t>
      </w:r>
      <w:r>
        <w:rPr>
          <w:spacing w:val="-18"/>
          <w:sz w:val="28"/>
        </w:rPr>
        <w:t xml:space="preserve"> </w:t>
      </w:r>
      <w:r>
        <w:rPr>
          <w:sz w:val="28"/>
        </w:rPr>
        <w:t>рельефообразования</w:t>
      </w:r>
      <w:r>
        <w:rPr>
          <w:spacing w:val="-16"/>
          <w:sz w:val="28"/>
        </w:rPr>
        <w:t xml:space="preserve"> </w:t>
      </w:r>
      <w:r>
        <w:rPr>
          <w:sz w:val="28"/>
        </w:rPr>
        <w:t>и</w:t>
      </w:r>
      <w:r>
        <w:rPr>
          <w:spacing w:val="-14"/>
          <w:sz w:val="28"/>
        </w:rPr>
        <w:t xml:space="preserve"> </w:t>
      </w:r>
      <w:r>
        <w:rPr>
          <w:sz w:val="28"/>
        </w:rPr>
        <w:t>наличия полезных ископаемых в своей местности;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40"/>
        </w:numPr>
        <w:tabs>
          <w:tab w:val="left" w:pos="1133"/>
          <w:tab w:val="left" w:pos="1135"/>
        </w:tabs>
        <w:spacing w:before="61"/>
        <w:ind w:right="654"/>
        <w:rPr>
          <w:sz w:val="28"/>
        </w:rPr>
      </w:pPr>
      <w:r>
        <w:rPr>
          <w:sz w:val="28"/>
        </w:rPr>
        <w:t>представлять</w:t>
      </w:r>
      <w:r>
        <w:rPr>
          <w:spacing w:val="-6"/>
          <w:sz w:val="28"/>
        </w:rPr>
        <w:t xml:space="preserve"> </w:t>
      </w:r>
      <w:r>
        <w:rPr>
          <w:sz w:val="28"/>
        </w:rPr>
        <w:t>результаты</w:t>
      </w:r>
      <w:r>
        <w:rPr>
          <w:spacing w:val="-5"/>
          <w:sz w:val="28"/>
        </w:rPr>
        <w:t xml:space="preserve"> </w:t>
      </w:r>
      <w:r>
        <w:rPr>
          <w:sz w:val="28"/>
        </w:rPr>
        <w:t>фенологических</w:t>
      </w:r>
      <w:r>
        <w:rPr>
          <w:spacing w:val="-4"/>
          <w:sz w:val="28"/>
        </w:rPr>
        <w:t xml:space="preserve"> </w:t>
      </w:r>
      <w:r>
        <w:rPr>
          <w:sz w:val="28"/>
        </w:rPr>
        <w:t>наблюдений</w:t>
      </w:r>
      <w:r>
        <w:rPr>
          <w:spacing w:val="-5"/>
          <w:sz w:val="28"/>
        </w:rPr>
        <w:t xml:space="preserve"> </w:t>
      </w:r>
      <w:r>
        <w:rPr>
          <w:sz w:val="28"/>
        </w:rPr>
        <w:t>и</w:t>
      </w:r>
      <w:r>
        <w:rPr>
          <w:spacing w:val="-5"/>
          <w:sz w:val="28"/>
        </w:rPr>
        <w:t xml:space="preserve"> </w:t>
      </w:r>
      <w:r>
        <w:rPr>
          <w:sz w:val="28"/>
        </w:rPr>
        <w:t>наблюдений</w:t>
      </w:r>
      <w:r>
        <w:rPr>
          <w:spacing w:val="-5"/>
          <w:sz w:val="28"/>
        </w:rPr>
        <w:t xml:space="preserve"> </w:t>
      </w:r>
      <w:r>
        <w:rPr>
          <w:sz w:val="28"/>
        </w:rPr>
        <w:t>за</w:t>
      </w:r>
      <w:r>
        <w:rPr>
          <w:spacing w:val="-5"/>
          <w:sz w:val="28"/>
        </w:rPr>
        <w:t xml:space="preserve"> </w:t>
      </w:r>
      <w:r>
        <w:rPr>
          <w:sz w:val="28"/>
        </w:rPr>
        <w:t>погодой в различной форме (табличной, графической, географического описания).</w:t>
      </w:r>
    </w:p>
    <w:p w:rsidR="00414948" w:rsidRDefault="00414948">
      <w:pPr>
        <w:pStyle w:val="a3"/>
        <w:spacing w:before="4"/>
        <w:ind w:left="0" w:firstLine="0"/>
        <w:jc w:val="left"/>
      </w:pPr>
    </w:p>
    <w:p w:rsidR="00414948" w:rsidRDefault="00A74704">
      <w:pPr>
        <w:pStyle w:val="1"/>
      </w:pPr>
      <w:r>
        <w:t>6</w:t>
      </w:r>
      <w:r>
        <w:rPr>
          <w:spacing w:val="1"/>
        </w:rPr>
        <w:t xml:space="preserve"> </w:t>
      </w:r>
      <w:r>
        <w:rPr>
          <w:spacing w:val="-2"/>
        </w:rPr>
        <w:t>КЛАСС</w:t>
      </w:r>
    </w:p>
    <w:p w:rsidR="00414948" w:rsidRDefault="00E402A6">
      <w:pPr>
        <w:pStyle w:val="a3"/>
        <w:spacing w:before="10"/>
        <w:ind w:left="0" w:firstLine="0"/>
        <w:jc w:val="left"/>
        <w:rPr>
          <w:b/>
          <w:sz w:val="6"/>
        </w:rPr>
      </w:pPr>
      <w:r>
        <w:rPr>
          <w:b/>
          <w:noProof/>
          <w:sz w:val="6"/>
          <w:lang w:eastAsia="ru-RU"/>
        </w:rPr>
        <w:pict>
          <v:shape id="Graphic 58" o:spid="_x0000_s1110" style="position:absolute;margin-left:69.5pt;margin-top:5.15pt;width:487.65pt;height:.5pt;z-index:-1570150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GkXyIj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4"/>
        <w:numPr>
          <w:ilvl w:val="0"/>
          <w:numId w:val="140"/>
        </w:numPr>
        <w:tabs>
          <w:tab w:val="left" w:pos="1133"/>
          <w:tab w:val="left" w:pos="1135"/>
        </w:tabs>
        <w:ind w:right="647"/>
        <w:rPr>
          <w:sz w:val="28"/>
        </w:rPr>
      </w:pPr>
      <w:r>
        <w:rPr>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 шения учебных и (или) практико-ориентированных задач;</w:t>
      </w:r>
    </w:p>
    <w:p w:rsidR="00414948" w:rsidRDefault="00A74704">
      <w:pPr>
        <w:pStyle w:val="a4"/>
        <w:numPr>
          <w:ilvl w:val="0"/>
          <w:numId w:val="140"/>
        </w:numPr>
        <w:tabs>
          <w:tab w:val="left" w:pos="1133"/>
          <w:tab w:val="left" w:pos="1135"/>
        </w:tabs>
        <w:ind w:right="646"/>
        <w:rPr>
          <w:sz w:val="28"/>
        </w:rPr>
      </w:pPr>
      <w:r>
        <w:rPr>
          <w:sz w:val="28"/>
        </w:rPr>
        <w:t>находить</w:t>
      </w:r>
      <w:r>
        <w:rPr>
          <w:spacing w:val="-9"/>
          <w:sz w:val="28"/>
        </w:rPr>
        <w:t xml:space="preserve"> </w:t>
      </w:r>
      <w:r>
        <w:rPr>
          <w:sz w:val="28"/>
        </w:rPr>
        <w:t>информацию</w:t>
      </w:r>
      <w:r>
        <w:rPr>
          <w:spacing w:val="-6"/>
          <w:sz w:val="28"/>
        </w:rPr>
        <w:t xml:space="preserve"> </w:t>
      </w:r>
      <w:r>
        <w:rPr>
          <w:sz w:val="28"/>
        </w:rPr>
        <w:t>об</w:t>
      </w:r>
      <w:r>
        <w:rPr>
          <w:spacing w:val="-4"/>
          <w:sz w:val="28"/>
        </w:rPr>
        <w:t xml:space="preserve"> </w:t>
      </w:r>
      <w:r>
        <w:rPr>
          <w:sz w:val="28"/>
        </w:rPr>
        <w:t>отдельных</w:t>
      </w:r>
      <w:r>
        <w:rPr>
          <w:spacing w:val="-5"/>
          <w:sz w:val="28"/>
        </w:rPr>
        <w:t xml:space="preserve"> </w:t>
      </w:r>
      <w:r>
        <w:rPr>
          <w:sz w:val="28"/>
        </w:rPr>
        <w:t>компонентах</w:t>
      </w:r>
      <w:r>
        <w:rPr>
          <w:spacing w:val="-5"/>
          <w:sz w:val="28"/>
        </w:rPr>
        <w:t xml:space="preserve"> </w:t>
      </w:r>
      <w:r>
        <w:rPr>
          <w:sz w:val="28"/>
        </w:rPr>
        <w:t>природы</w:t>
      </w:r>
      <w:r>
        <w:rPr>
          <w:spacing w:val="-7"/>
          <w:sz w:val="28"/>
        </w:rPr>
        <w:t xml:space="preserve"> </w:t>
      </w:r>
      <w:r>
        <w:rPr>
          <w:sz w:val="28"/>
        </w:rPr>
        <w:t>Земли,</w:t>
      </w:r>
      <w:r>
        <w:rPr>
          <w:spacing w:val="-6"/>
          <w:sz w:val="28"/>
        </w:rPr>
        <w:t xml:space="preserve"> </w:t>
      </w:r>
      <w:r>
        <w:rPr>
          <w:sz w:val="28"/>
        </w:rPr>
        <w:t>в</w:t>
      </w:r>
      <w:r>
        <w:rPr>
          <w:spacing w:val="-6"/>
          <w:sz w:val="28"/>
        </w:rPr>
        <w:t xml:space="preserve"> </w:t>
      </w:r>
      <w:r>
        <w:rPr>
          <w:sz w:val="28"/>
        </w:rPr>
        <w:t>том</w:t>
      </w:r>
      <w:r>
        <w:rPr>
          <w:spacing w:val="-5"/>
          <w:sz w:val="28"/>
        </w:rPr>
        <w:t xml:space="preserve"> </w:t>
      </w:r>
      <w:r>
        <w:rPr>
          <w:sz w:val="28"/>
        </w:rPr>
        <w:t>числе</w:t>
      </w:r>
      <w:r>
        <w:rPr>
          <w:spacing w:val="-8"/>
          <w:sz w:val="28"/>
        </w:rPr>
        <w:t xml:space="preserve"> </w:t>
      </w:r>
      <w:r>
        <w:rPr>
          <w:sz w:val="28"/>
        </w:rPr>
        <w:t>о природе своей местности, необходимую для решения учебных и (или) практи- ко-ориентированных задач, и извлекать её из различных источников;</w:t>
      </w:r>
    </w:p>
    <w:p w:rsidR="00414948" w:rsidRDefault="00A74704">
      <w:pPr>
        <w:pStyle w:val="a4"/>
        <w:numPr>
          <w:ilvl w:val="0"/>
          <w:numId w:val="140"/>
        </w:numPr>
        <w:tabs>
          <w:tab w:val="left" w:pos="1133"/>
          <w:tab w:val="left" w:pos="1135"/>
        </w:tabs>
        <w:ind w:right="658"/>
        <w:rPr>
          <w:sz w:val="28"/>
        </w:rPr>
      </w:pPr>
      <w:r>
        <w:rPr>
          <w:sz w:val="28"/>
        </w:rPr>
        <w:t xml:space="preserve">приводить примеры опасных природных явлений в геосферах и средств их </w:t>
      </w:r>
      <w:r>
        <w:rPr>
          <w:spacing w:val="-2"/>
          <w:sz w:val="28"/>
        </w:rPr>
        <w:t>предупреждения;</w:t>
      </w:r>
    </w:p>
    <w:p w:rsidR="00414948" w:rsidRDefault="00A74704">
      <w:pPr>
        <w:pStyle w:val="a4"/>
        <w:numPr>
          <w:ilvl w:val="0"/>
          <w:numId w:val="140"/>
        </w:numPr>
        <w:tabs>
          <w:tab w:val="left" w:pos="1133"/>
          <w:tab w:val="left" w:pos="1135"/>
        </w:tabs>
        <w:ind w:right="652"/>
        <w:rPr>
          <w:sz w:val="28"/>
        </w:rPr>
      </w:pPr>
      <w:r>
        <w:rPr>
          <w:sz w:val="28"/>
        </w:rPr>
        <w:t>сравнивать инструментарий (способы) получения географической информации на разных этапах географического изучения Земли;</w:t>
      </w:r>
    </w:p>
    <w:p w:rsidR="00414948" w:rsidRDefault="00A74704">
      <w:pPr>
        <w:pStyle w:val="a4"/>
        <w:numPr>
          <w:ilvl w:val="0"/>
          <w:numId w:val="140"/>
        </w:numPr>
        <w:tabs>
          <w:tab w:val="left" w:pos="1134"/>
        </w:tabs>
        <w:spacing w:line="322" w:lineRule="exact"/>
        <w:ind w:left="1134" w:hanging="340"/>
        <w:rPr>
          <w:sz w:val="28"/>
        </w:rPr>
      </w:pPr>
      <w:r>
        <w:rPr>
          <w:sz w:val="28"/>
        </w:rPr>
        <w:t>различать</w:t>
      </w:r>
      <w:r>
        <w:rPr>
          <w:spacing w:val="-9"/>
          <w:sz w:val="28"/>
        </w:rPr>
        <w:t xml:space="preserve"> </w:t>
      </w:r>
      <w:r>
        <w:rPr>
          <w:sz w:val="28"/>
        </w:rPr>
        <w:t>свойства</w:t>
      </w:r>
      <w:r>
        <w:rPr>
          <w:spacing w:val="-10"/>
          <w:sz w:val="28"/>
        </w:rPr>
        <w:t xml:space="preserve"> </w:t>
      </w:r>
      <w:r>
        <w:rPr>
          <w:sz w:val="28"/>
        </w:rPr>
        <w:t>вод</w:t>
      </w:r>
      <w:r>
        <w:rPr>
          <w:spacing w:val="-8"/>
          <w:sz w:val="28"/>
        </w:rPr>
        <w:t xml:space="preserve"> </w:t>
      </w:r>
      <w:r>
        <w:rPr>
          <w:sz w:val="28"/>
        </w:rPr>
        <w:t>отдельных</w:t>
      </w:r>
      <w:r>
        <w:rPr>
          <w:spacing w:val="-5"/>
          <w:sz w:val="28"/>
        </w:rPr>
        <w:t xml:space="preserve"> </w:t>
      </w:r>
      <w:r>
        <w:rPr>
          <w:sz w:val="28"/>
        </w:rPr>
        <w:t>частей</w:t>
      </w:r>
      <w:r>
        <w:rPr>
          <w:spacing w:val="-5"/>
          <w:sz w:val="28"/>
        </w:rPr>
        <w:t xml:space="preserve"> </w:t>
      </w:r>
      <w:r>
        <w:rPr>
          <w:sz w:val="28"/>
        </w:rPr>
        <w:t>Мирового</w:t>
      </w:r>
      <w:r>
        <w:rPr>
          <w:spacing w:val="-8"/>
          <w:sz w:val="28"/>
        </w:rPr>
        <w:t xml:space="preserve"> </w:t>
      </w:r>
      <w:r>
        <w:rPr>
          <w:spacing w:val="-2"/>
          <w:sz w:val="28"/>
        </w:rPr>
        <w:t>океана;</w:t>
      </w:r>
    </w:p>
    <w:p w:rsidR="00414948" w:rsidRDefault="00A74704">
      <w:pPr>
        <w:pStyle w:val="a4"/>
        <w:numPr>
          <w:ilvl w:val="0"/>
          <w:numId w:val="140"/>
        </w:numPr>
        <w:tabs>
          <w:tab w:val="left" w:pos="1133"/>
          <w:tab w:val="left" w:pos="1135"/>
        </w:tabs>
        <w:ind w:right="658"/>
        <w:jc w:val="left"/>
        <w:rPr>
          <w:sz w:val="28"/>
        </w:rPr>
      </w:pPr>
      <w:r>
        <w:rPr>
          <w:sz w:val="28"/>
        </w:rPr>
        <w:t>применять</w:t>
      </w:r>
      <w:r>
        <w:rPr>
          <w:spacing w:val="40"/>
          <w:sz w:val="28"/>
        </w:rPr>
        <w:t xml:space="preserve"> </w:t>
      </w:r>
      <w:r>
        <w:rPr>
          <w:sz w:val="28"/>
        </w:rPr>
        <w:t>понятия</w:t>
      </w:r>
      <w:r>
        <w:rPr>
          <w:spacing w:val="40"/>
          <w:sz w:val="28"/>
        </w:rPr>
        <w:t xml:space="preserve"> </w:t>
      </w:r>
      <w:r>
        <w:rPr>
          <w:sz w:val="28"/>
        </w:rPr>
        <w:t>«гидросфера»,</w:t>
      </w:r>
      <w:r>
        <w:rPr>
          <w:spacing w:val="40"/>
          <w:sz w:val="28"/>
        </w:rPr>
        <w:t xml:space="preserve"> </w:t>
      </w:r>
      <w:r>
        <w:rPr>
          <w:sz w:val="28"/>
        </w:rPr>
        <w:t>«круговорот</w:t>
      </w:r>
      <w:r>
        <w:rPr>
          <w:spacing w:val="40"/>
          <w:sz w:val="28"/>
        </w:rPr>
        <w:t xml:space="preserve"> </w:t>
      </w:r>
      <w:r>
        <w:rPr>
          <w:sz w:val="28"/>
        </w:rPr>
        <w:t>воды»,</w:t>
      </w:r>
      <w:r>
        <w:rPr>
          <w:spacing w:val="40"/>
          <w:sz w:val="28"/>
        </w:rPr>
        <w:t xml:space="preserve"> </w:t>
      </w:r>
      <w:r>
        <w:rPr>
          <w:sz w:val="28"/>
        </w:rPr>
        <w:t>«цунами»,</w:t>
      </w:r>
      <w:r>
        <w:rPr>
          <w:spacing w:val="40"/>
          <w:sz w:val="28"/>
        </w:rPr>
        <w:t xml:space="preserve"> </w:t>
      </w:r>
      <w:r>
        <w:rPr>
          <w:sz w:val="28"/>
        </w:rPr>
        <w:t>«приливы</w:t>
      </w:r>
      <w:r>
        <w:rPr>
          <w:spacing w:val="40"/>
          <w:sz w:val="28"/>
        </w:rPr>
        <w:t xml:space="preserve"> </w:t>
      </w:r>
      <w:r>
        <w:rPr>
          <w:sz w:val="28"/>
        </w:rPr>
        <w:t>и отливы» для решения учебных и (или) практико-ориентированных задач;</w:t>
      </w:r>
    </w:p>
    <w:p w:rsidR="00414948" w:rsidRDefault="00A74704">
      <w:pPr>
        <w:pStyle w:val="a4"/>
        <w:numPr>
          <w:ilvl w:val="0"/>
          <w:numId w:val="140"/>
        </w:numPr>
        <w:tabs>
          <w:tab w:val="left" w:pos="1133"/>
          <w:tab w:val="left" w:pos="1135"/>
        </w:tabs>
        <w:ind w:right="655"/>
        <w:jc w:val="left"/>
        <w:rPr>
          <w:sz w:val="28"/>
        </w:rPr>
      </w:pPr>
      <w:r>
        <w:rPr>
          <w:sz w:val="28"/>
        </w:rPr>
        <w:t>классифицировать</w:t>
      </w:r>
      <w:r>
        <w:rPr>
          <w:spacing w:val="40"/>
          <w:sz w:val="28"/>
        </w:rPr>
        <w:t xml:space="preserve"> </w:t>
      </w:r>
      <w:r>
        <w:rPr>
          <w:sz w:val="28"/>
        </w:rPr>
        <w:t>объекты</w:t>
      </w:r>
      <w:r>
        <w:rPr>
          <w:spacing w:val="40"/>
          <w:sz w:val="28"/>
        </w:rPr>
        <w:t xml:space="preserve"> </w:t>
      </w:r>
      <w:r>
        <w:rPr>
          <w:sz w:val="28"/>
        </w:rPr>
        <w:t>гидросферы</w:t>
      </w:r>
      <w:r>
        <w:rPr>
          <w:spacing w:val="40"/>
          <w:sz w:val="28"/>
        </w:rPr>
        <w:t xml:space="preserve"> </w:t>
      </w:r>
      <w:r>
        <w:rPr>
          <w:sz w:val="28"/>
        </w:rPr>
        <w:t>(моря,</w:t>
      </w:r>
      <w:r>
        <w:rPr>
          <w:spacing w:val="40"/>
          <w:sz w:val="28"/>
        </w:rPr>
        <w:t xml:space="preserve"> </w:t>
      </w:r>
      <w:r>
        <w:rPr>
          <w:sz w:val="28"/>
        </w:rPr>
        <w:t>озёра,</w:t>
      </w:r>
      <w:r>
        <w:rPr>
          <w:spacing w:val="40"/>
          <w:sz w:val="28"/>
        </w:rPr>
        <w:t xml:space="preserve"> </w:t>
      </w:r>
      <w:r>
        <w:rPr>
          <w:sz w:val="28"/>
        </w:rPr>
        <w:t>реки,</w:t>
      </w:r>
      <w:r>
        <w:rPr>
          <w:spacing w:val="40"/>
          <w:sz w:val="28"/>
        </w:rPr>
        <w:t xml:space="preserve"> </w:t>
      </w:r>
      <w:r>
        <w:rPr>
          <w:sz w:val="28"/>
        </w:rPr>
        <w:t>подземные</w:t>
      </w:r>
      <w:r>
        <w:rPr>
          <w:spacing w:val="40"/>
          <w:sz w:val="28"/>
        </w:rPr>
        <w:t xml:space="preserve"> </w:t>
      </w:r>
      <w:r>
        <w:rPr>
          <w:sz w:val="28"/>
        </w:rPr>
        <w:t>воды, болота, ледники) по заданным признакам;</w:t>
      </w:r>
    </w:p>
    <w:p w:rsidR="00414948" w:rsidRDefault="00A74704">
      <w:pPr>
        <w:pStyle w:val="a4"/>
        <w:numPr>
          <w:ilvl w:val="0"/>
          <w:numId w:val="140"/>
        </w:numPr>
        <w:tabs>
          <w:tab w:val="left" w:pos="1134"/>
        </w:tabs>
        <w:spacing w:line="321" w:lineRule="exact"/>
        <w:ind w:left="1134" w:hanging="340"/>
        <w:jc w:val="left"/>
        <w:rPr>
          <w:sz w:val="28"/>
        </w:rPr>
      </w:pPr>
      <w:r>
        <w:rPr>
          <w:sz w:val="28"/>
        </w:rPr>
        <w:t>различать</w:t>
      </w:r>
      <w:r>
        <w:rPr>
          <w:spacing w:val="-5"/>
          <w:sz w:val="28"/>
        </w:rPr>
        <w:t xml:space="preserve"> </w:t>
      </w:r>
      <w:r>
        <w:rPr>
          <w:sz w:val="28"/>
        </w:rPr>
        <w:t>питание</w:t>
      </w:r>
      <w:r>
        <w:rPr>
          <w:spacing w:val="-4"/>
          <w:sz w:val="28"/>
        </w:rPr>
        <w:t xml:space="preserve"> </w:t>
      </w:r>
      <w:r>
        <w:rPr>
          <w:sz w:val="28"/>
        </w:rPr>
        <w:t>и</w:t>
      </w:r>
      <w:r>
        <w:rPr>
          <w:spacing w:val="-5"/>
          <w:sz w:val="28"/>
        </w:rPr>
        <w:t xml:space="preserve"> </w:t>
      </w:r>
      <w:r>
        <w:rPr>
          <w:sz w:val="28"/>
        </w:rPr>
        <w:t>режим</w:t>
      </w:r>
      <w:r>
        <w:rPr>
          <w:spacing w:val="-3"/>
          <w:sz w:val="28"/>
        </w:rPr>
        <w:t xml:space="preserve"> </w:t>
      </w:r>
      <w:r>
        <w:rPr>
          <w:spacing w:val="-4"/>
          <w:sz w:val="28"/>
        </w:rPr>
        <w:t>рек;</w:t>
      </w:r>
    </w:p>
    <w:p w:rsidR="00414948" w:rsidRDefault="00A74704">
      <w:pPr>
        <w:pStyle w:val="a4"/>
        <w:numPr>
          <w:ilvl w:val="0"/>
          <w:numId w:val="140"/>
        </w:numPr>
        <w:tabs>
          <w:tab w:val="left" w:pos="1134"/>
        </w:tabs>
        <w:ind w:left="1134" w:hanging="340"/>
        <w:jc w:val="left"/>
        <w:rPr>
          <w:sz w:val="28"/>
        </w:rPr>
      </w:pPr>
      <w:r>
        <w:rPr>
          <w:sz w:val="28"/>
        </w:rPr>
        <w:t>сравнивать</w:t>
      </w:r>
      <w:r>
        <w:rPr>
          <w:spacing w:val="-9"/>
          <w:sz w:val="28"/>
        </w:rPr>
        <w:t xml:space="preserve"> </w:t>
      </w:r>
      <w:r>
        <w:rPr>
          <w:sz w:val="28"/>
        </w:rPr>
        <w:t>реки</w:t>
      </w:r>
      <w:r>
        <w:rPr>
          <w:spacing w:val="-3"/>
          <w:sz w:val="28"/>
        </w:rPr>
        <w:t xml:space="preserve"> </w:t>
      </w:r>
      <w:r>
        <w:rPr>
          <w:sz w:val="28"/>
        </w:rPr>
        <w:t>по</w:t>
      </w:r>
      <w:r>
        <w:rPr>
          <w:spacing w:val="-7"/>
          <w:sz w:val="28"/>
        </w:rPr>
        <w:t xml:space="preserve"> </w:t>
      </w:r>
      <w:r>
        <w:rPr>
          <w:sz w:val="28"/>
        </w:rPr>
        <w:t>заданным</w:t>
      </w:r>
      <w:r>
        <w:rPr>
          <w:spacing w:val="-3"/>
          <w:sz w:val="28"/>
        </w:rPr>
        <w:t xml:space="preserve"> </w:t>
      </w:r>
      <w:r>
        <w:rPr>
          <w:spacing w:val="-2"/>
          <w:sz w:val="28"/>
        </w:rPr>
        <w:t>признакам;</w:t>
      </w:r>
    </w:p>
    <w:p w:rsidR="00414948" w:rsidRDefault="00A74704">
      <w:pPr>
        <w:pStyle w:val="a4"/>
        <w:numPr>
          <w:ilvl w:val="0"/>
          <w:numId w:val="140"/>
        </w:numPr>
        <w:tabs>
          <w:tab w:val="left" w:pos="1133"/>
          <w:tab w:val="left" w:pos="1135"/>
        </w:tabs>
        <w:ind w:right="648"/>
        <w:jc w:val="left"/>
        <w:rPr>
          <w:sz w:val="28"/>
        </w:rPr>
      </w:pPr>
      <w:r>
        <w:rPr>
          <w:sz w:val="28"/>
        </w:rPr>
        <w:t>различать</w:t>
      </w:r>
      <w:r>
        <w:rPr>
          <w:spacing w:val="-18"/>
          <w:sz w:val="28"/>
        </w:rPr>
        <w:t xml:space="preserve"> </w:t>
      </w:r>
      <w:r>
        <w:rPr>
          <w:sz w:val="28"/>
        </w:rPr>
        <w:t>понятия</w:t>
      </w:r>
      <w:r>
        <w:rPr>
          <w:spacing w:val="-17"/>
          <w:sz w:val="28"/>
        </w:rPr>
        <w:t xml:space="preserve"> </w:t>
      </w:r>
      <w:r>
        <w:rPr>
          <w:sz w:val="28"/>
        </w:rPr>
        <w:t>«грунтовые,</w:t>
      </w:r>
      <w:r>
        <w:rPr>
          <w:spacing w:val="-18"/>
          <w:sz w:val="28"/>
        </w:rPr>
        <w:t xml:space="preserve"> </w:t>
      </w:r>
      <w:r>
        <w:rPr>
          <w:sz w:val="28"/>
        </w:rPr>
        <w:t>межпластовые</w:t>
      </w:r>
      <w:r>
        <w:rPr>
          <w:spacing w:val="-17"/>
          <w:sz w:val="28"/>
        </w:rPr>
        <w:t xml:space="preserve"> </w:t>
      </w:r>
      <w:r>
        <w:rPr>
          <w:sz w:val="28"/>
        </w:rPr>
        <w:t>и</w:t>
      </w:r>
      <w:r>
        <w:rPr>
          <w:spacing w:val="-17"/>
          <w:sz w:val="28"/>
        </w:rPr>
        <w:t xml:space="preserve"> </w:t>
      </w:r>
      <w:r>
        <w:rPr>
          <w:sz w:val="28"/>
        </w:rPr>
        <w:t>артезианские</w:t>
      </w:r>
      <w:r>
        <w:rPr>
          <w:spacing w:val="-18"/>
          <w:sz w:val="28"/>
        </w:rPr>
        <w:t xml:space="preserve"> </w:t>
      </w:r>
      <w:r>
        <w:rPr>
          <w:sz w:val="28"/>
        </w:rPr>
        <w:t>воды»</w:t>
      </w:r>
      <w:r>
        <w:rPr>
          <w:spacing w:val="-17"/>
          <w:sz w:val="28"/>
        </w:rPr>
        <w:t xml:space="preserve"> </w:t>
      </w:r>
      <w:r>
        <w:rPr>
          <w:sz w:val="28"/>
        </w:rPr>
        <w:t>и</w:t>
      </w:r>
      <w:r>
        <w:rPr>
          <w:spacing w:val="-17"/>
          <w:sz w:val="28"/>
        </w:rPr>
        <w:t xml:space="preserve"> </w:t>
      </w:r>
      <w:r>
        <w:rPr>
          <w:sz w:val="28"/>
        </w:rPr>
        <w:t>применять их для решения учебных и (или) практико-ориентированных задач;</w:t>
      </w:r>
    </w:p>
    <w:p w:rsidR="00414948" w:rsidRDefault="00A74704">
      <w:pPr>
        <w:pStyle w:val="a4"/>
        <w:numPr>
          <w:ilvl w:val="0"/>
          <w:numId w:val="140"/>
        </w:numPr>
        <w:tabs>
          <w:tab w:val="left" w:pos="1133"/>
          <w:tab w:val="left" w:pos="1135"/>
        </w:tabs>
        <w:ind w:right="654"/>
        <w:jc w:val="left"/>
        <w:rPr>
          <w:sz w:val="28"/>
        </w:rPr>
      </w:pPr>
      <w:r>
        <w:rPr>
          <w:sz w:val="28"/>
        </w:rPr>
        <w:t>устанавливать причинно-следственные связи между питанием, режимом реки и климатом на территории речного бассейна;</w:t>
      </w:r>
    </w:p>
    <w:p w:rsidR="00414948" w:rsidRDefault="00A74704">
      <w:pPr>
        <w:pStyle w:val="a4"/>
        <w:numPr>
          <w:ilvl w:val="0"/>
          <w:numId w:val="140"/>
        </w:numPr>
        <w:tabs>
          <w:tab w:val="left" w:pos="1134"/>
        </w:tabs>
        <w:spacing w:line="321" w:lineRule="exact"/>
        <w:ind w:left="1134" w:hanging="340"/>
        <w:jc w:val="left"/>
        <w:rPr>
          <w:sz w:val="28"/>
        </w:rPr>
      </w:pPr>
      <w:r>
        <w:rPr>
          <w:sz w:val="28"/>
        </w:rPr>
        <w:t>приводить</w:t>
      </w:r>
      <w:r>
        <w:rPr>
          <w:spacing w:val="-11"/>
          <w:sz w:val="28"/>
        </w:rPr>
        <w:t xml:space="preserve"> </w:t>
      </w:r>
      <w:r>
        <w:rPr>
          <w:sz w:val="28"/>
        </w:rPr>
        <w:t>примеры</w:t>
      </w:r>
      <w:r>
        <w:rPr>
          <w:spacing w:val="-9"/>
          <w:sz w:val="28"/>
        </w:rPr>
        <w:t xml:space="preserve"> </w:t>
      </w:r>
      <w:r>
        <w:rPr>
          <w:sz w:val="28"/>
        </w:rPr>
        <w:t>районов</w:t>
      </w:r>
      <w:r>
        <w:rPr>
          <w:spacing w:val="-11"/>
          <w:sz w:val="28"/>
        </w:rPr>
        <w:t xml:space="preserve"> </w:t>
      </w:r>
      <w:r>
        <w:rPr>
          <w:sz w:val="28"/>
        </w:rPr>
        <w:t>распространения</w:t>
      </w:r>
      <w:r>
        <w:rPr>
          <w:spacing w:val="-7"/>
          <w:sz w:val="28"/>
        </w:rPr>
        <w:t xml:space="preserve"> </w:t>
      </w:r>
      <w:r>
        <w:rPr>
          <w:sz w:val="28"/>
        </w:rPr>
        <w:t>многолетней</w:t>
      </w:r>
      <w:r>
        <w:rPr>
          <w:spacing w:val="-7"/>
          <w:sz w:val="28"/>
        </w:rPr>
        <w:t xml:space="preserve"> </w:t>
      </w:r>
      <w:r>
        <w:rPr>
          <w:spacing w:val="-2"/>
          <w:sz w:val="28"/>
        </w:rPr>
        <w:t>мерзлоты;</w:t>
      </w:r>
    </w:p>
    <w:p w:rsidR="00414948" w:rsidRDefault="00A74704">
      <w:pPr>
        <w:pStyle w:val="a4"/>
        <w:numPr>
          <w:ilvl w:val="0"/>
          <w:numId w:val="140"/>
        </w:numPr>
        <w:tabs>
          <w:tab w:val="left" w:pos="1134"/>
        </w:tabs>
        <w:ind w:left="1134" w:hanging="340"/>
        <w:jc w:val="left"/>
        <w:rPr>
          <w:sz w:val="28"/>
        </w:rPr>
      </w:pPr>
      <w:r>
        <w:rPr>
          <w:sz w:val="28"/>
        </w:rPr>
        <w:t>называть</w:t>
      </w:r>
      <w:r>
        <w:rPr>
          <w:spacing w:val="-10"/>
          <w:sz w:val="28"/>
        </w:rPr>
        <w:t xml:space="preserve"> </w:t>
      </w:r>
      <w:r>
        <w:rPr>
          <w:sz w:val="28"/>
        </w:rPr>
        <w:t>причины</w:t>
      </w:r>
      <w:r>
        <w:rPr>
          <w:spacing w:val="-6"/>
          <w:sz w:val="28"/>
        </w:rPr>
        <w:t xml:space="preserve"> </w:t>
      </w:r>
      <w:r>
        <w:rPr>
          <w:sz w:val="28"/>
        </w:rPr>
        <w:t>образования</w:t>
      </w:r>
      <w:r>
        <w:rPr>
          <w:spacing w:val="-5"/>
          <w:sz w:val="28"/>
        </w:rPr>
        <w:t xml:space="preserve"> </w:t>
      </w:r>
      <w:r>
        <w:rPr>
          <w:sz w:val="28"/>
        </w:rPr>
        <w:t>цунами,</w:t>
      </w:r>
      <w:r>
        <w:rPr>
          <w:spacing w:val="-9"/>
          <w:sz w:val="28"/>
        </w:rPr>
        <w:t xml:space="preserve"> </w:t>
      </w:r>
      <w:r>
        <w:rPr>
          <w:sz w:val="28"/>
        </w:rPr>
        <w:t>приливов</w:t>
      </w:r>
      <w:r>
        <w:rPr>
          <w:spacing w:val="-6"/>
          <w:sz w:val="28"/>
        </w:rPr>
        <w:t xml:space="preserve"> </w:t>
      </w:r>
      <w:r>
        <w:rPr>
          <w:sz w:val="28"/>
        </w:rPr>
        <w:t>и</w:t>
      </w:r>
      <w:r>
        <w:rPr>
          <w:spacing w:val="-5"/>
          <w:sz w:val="28"/>
        </w:rPr>
        <w:t xml:space="preserve"> </w:t>
      </w:r>
      <w:r>
        <w:rPr>
          <w:spacing w:val="-2"/>
          <w:sz w:val="28"/>
        </w:rPr>
        <w:t>отливов;</w:t>
      </w:r>
    </w:p>
    <w:p w:rsidR="00414948" w:rsidRDefault="00A74704">
      <w:pPr>
        <w:pStyle w:val="a4"/>
        <w:numPr>
          <w:ilvl w:val="0"/>
          <w:numId w:val="140"/>
        </w:numPr>
        <w:tabs>
          <w:tab w:val="left" w:pos="1134"/>
        </w:tabs>
        <w:spacing w:line="322" w:lineRule="exact"/>
        <w:ind w:left="1134" w:hanging="340"/>
        <w:jc w:val="left"/>
        <w:rPr>
          <w:sz w:val="28"/>
        </w:rPr>
      </w:pPr>
      <w:r>
        <w:rPr>
          <w:sz w:val="28"/>
        </w:rPr>
        <w:t>описывать</w:t>
      </w:r>
      <w:r>
        <w:rPr>
          <w:spacing w:val="-8"/>
          <w:sz w:val="28"/>
        </w:rPr>
        <w:t xml:space="preserve"> </w:t>
      </w:r>
      <w:r>
        <w:rPr>
          <w:sz w:val="28"/>
        </w:rPr>
        <w:t>состав,</w:t>
      </w:r>
      <w:r>
        <w:rPr>
          <w:spacing w:val="-7"/>
          <w:sz w:val="28"/>
        </w:rPr>
        <w:t xml:space="preserve"> </w:t>
      </w:r>
      <w:r>
        <w:rPr>
          <w:sz w:val="28"/>
        </w:rPr>
        <w:t>строение</w:t>
      </w:r>
      <w:r>
        <w:rPr>
          <w:spacing w:val="-6"/>
          <w:sz w:val="28"/>
        </w:rPr>
        <w:t xml:space="preserve"> </w:t>
      </w:r>
      <w:r>
        <w:rPr>
          <w:spacing w:val="-2"/>
          <w:sz w:val="28"/>
        </w:rPr>
        <w:t>атмосферы;</w:t>
      </w:r>
    </w:p>
    <w:p w:rsidR="00414948" w:rsidRDefault="00A74704">
      <w:pPr>
        <w:pStyle w:val="a4"/>
        <w:numPr>
          <w:ilvl w:val="0"/>
          <w:numId w:val="140"/>
        </w:numPr>
        <w:tabs>
          <w:tab w:val="left" w:pos="1133"/>
          <w:tab w:val="left" w:pos="1135"/>
        </w:tabs>
        <w:ind w:right="647"/>
        <w:rPr>
          <w:sz w:val="28"/>
        </w:rPr>
      </w:pPr>
      <w:r>
        <w:rPr>
          <w:sz w:val="28"/>
        </w:rPr>
        <w:t>определять</w:t>
      </w:r>
      <w:r>
        <w:rPr>
          <w:spacing w:val="-18"/>
          <w:sz w:val="28"/>
        </w:rPr>
        <w:t xml:space="preserve"> </w:t>
      </w:r>
      <w:r>
        <w:rPr>
          <w:sz w:val="28"/>
        </w:rPr>
        <w:t>тенденции</w:t>
      </w:r>
      <w:r>
        <w:rPr>
          <w:spacing w:val="-17"/>
          <w:sz w:val="28"/>
        </w:rPr>
        <w:t xml:space="preserve"> </w:t>
      </w:r>
      <w:r>
        <w:rPr>
          <w:sz w:val="28"/>
        </w:rPr>
        <w:t>изменения</w:t>
      </w:r>
      <w:r>
        <w:rPr>
          <w:spacing w:val="-18"/>
          <w:sz w:val="28"/>
        </w:rPr>
        <w:t xml:space="preserve"> </w:t>
      </w:r>
      <w:r>
        <w:rPr>
          <w:sz w:val="28"/>
        </w:rPr>
        <w:t>температуры</w:t>
      </w:r>
      <w:r>
        <w:rPr>
          <w:spacing w:val="-17"/>
          <w:sz w:val="28"/>
        </w:rPr>
        <w:t xml:space="preserve"> </w:t>
      </w:r>
      <w:r>
        <w:rPr>
          <w:sz w:val="28"/>
        </w:rPr>
        <w:t>воздуха,</w:t>
      </w:r>
      <w:r>
        <w:rPr>
          <w:spacing w:val="-18"/>
          <w:sz w:val="28"/>
        </w:rPr>
        <w:t xml:space="preserve"> </w:t>
      </w:r>
      <w:r>
        <w:rPr>
          <w:sz w:val="28"/>
        </w:rPr>
        <w:t>количества</w:t>
      </w:r>
      <w:r>
        <w:rPr>
          <w:spacing w:val="-17"/>
          <w:sz w:val="28"/>
        </w:rPr>
        <w:t xml:space="preserve"> </w:t>
      </w:r>
      <w:r>
        <w:rPr>
          <w:sz w:val="28"/>
        </w:rPr>
        <w:t>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 ностях отдельных компонентов природы Земли и взаимосвязях между ними для решения учебных и практических задач;</w:t>
      </w:r>
    </w:p>
    <w:p w:rsidR="00414948" w:rsidRDefault="00A74704">
      <w:pPr>
        <w:pStyle w:val="a4"/>
        <w:numPr>
          <w:ilvl w:val="0"/>
          <w:numId w:val="140"/>
        </w:numPr>
        <w:tabs>
          <w:tab w:val="left" w:pos="1133"/>
          <w:tab w:val="left" w:pos="1135"/>
        </w:tabs>
        <w:ind w:right="643"/>
        <w:rPr>
          <w:sz w:val="28"/>
        </w:rPr>
      </w:pPr>
      <w:r>
        <w:rPr>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 сферных осадков для отдельных территорий;</w:t>
      </w:r>
    </w:p>
    <w:p w:rsidR="00414948" w:rsidRDefault="00A74704">
      <w:pPr>
        <w:pStyle w:val="a4"/>
        <w:numPr>
          <w:ilvl w:val="0"/>
          <w:numId w:val="140"/>
        </w:numPr>
        <w:tabs>
          <w:tab w:val="left" w:pos="1134"/>
        </w:tabs>
        <w:spacing w:line="322" w:lineRule="exact"/>
        <w:ind w:left="1134" w:hanging="340"/>
        <w:rPr>
          <w:sz w:val="28"/>
        </w:rPr>
      </w:pPr>
      <w:r>
        <w:rPr>
          <w:sz w:val="28"/>
        </w:rPr>
        <w:t>различать</w:t>
      </w:r>
      <w:r>
        <w:rPr>
          <w:spacing w:val="-10"/>
          <w:sz w:val="28"/>
        </w:rPr>
        <w:t xml:space="preserve"> </w:t>
      </w:r>
      <w:r>
        <w:rPr>
          <w:sz w:val="28"/>
        </w:rPr>
        <w:t>свойства</w:t>
      </w:r>
      <w:r>
        <w:rPr>
          <w:spacing w:val="-10"/>
          <w:sz w:val="28"/>
        </w:rPr>
        <w:t xml:space="preserve"> </w:t>
      </w:r>
      <w:r>
        <w:rPr>
          <w:sz w:val="28"/>
        </w:rPr>
        <w:t>воздуха;</w:t>
      </w:r>
      <w:r>
        <w:rPr>
          <w:spacing w:val="-6"/>
          <w:sz w:val="28"/>
        </w:rPr>
        <w:t xml:space="preserve"> </w:t>
      </w:r>
      <w:r>
        <w:rPr>
          <w:sz w:val="28"/>
        </w:rPr>
        <w:t>климаты</w:t>
      </w:r>
      <w:r>
        <w:rPr>
          <w:spacing w:val="-7"/>
          <w:sz w:val="28"/>
        </w:rPr>
        <w:t xml:space="preserve"> </w:t>
      </w:r>
      <w:r>
        <w:rPr>
          <w:sz w:val="28"/>
        </w:rPr>
        <w:t>Земли;</w:t>
      </w:r>
      <w:r>
        <w:rPr>
          <w:spacing w:val="-6"/>
          <w:sz w:val="28"/>
        </w:rPr>
        <w:t xml:space="preserve"> </w:t>
      </w:r>
      <w:r>
        <w:rPr>
          <w:sz w:val="28"/>
        </w:rPr>
        <w:t>климатообразующие</w:t>
      </w:r>
      <w:r>
        <w:rPr>
          <w:spacing w:val="-6"/>
          <w:sz w:val="28"/>
        </w:rPr>
        <w:t xml:space="preserve"> </w:t>
      </w:r>
      <w:r>
        <w:rPr>
          <w:spacing w:val="-2"/>
          <w:sz w:val="28"/>
        </w:rPr>
        <w:t>факторы;</w:t>
      </w:r>
    </w:p>
    <w:p w:rsidR="00414948" w:rsidRDefault="00A74704">
      <w:pPr>
        <w:pStyle w:val="a4"/>
        <w:numPr>
          <w:ilvl w:val="0"/>
          <w:numId w:val="140"/>
        </w:numPr>
        <w:tabs>
          <w:tab w:val="left" w:pos="1133"/>
          <w:tab w:val="left" w:pos="1135"/>
        </w:tabs>
        <w:ind w:right="645"/>
        <w:rPr>
          <w:sz w:val="28"/>
        </w:rPr>
      </w:pPr>
      <w:r>
        <w:rPr>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 стью на основе данных эмпирических наблюдений;</w:t>
      </w:r>
    </w:p>
    <w:p w:rsidR="00414948" w:rsidRDefault="00A74704">
      <w:pPr>
        <w:pStyle w:val="a4"/>
        <w:numPr>
          <w:ilvl w:val="0"/>
          <w:numId w:val="140"/>
        </w:numPr>
        <w:tabs>
          <w:tab w:val="left" w:pos="1133"/>
          <w:tab w:val="left" w:pos="1135"/>
        </w:tabs>
        <w:ind w:right="645"/>
        <w:rPr>
          <w:sz w:val="28"/>
        </w:rPr>
      </w:pPr>
      <w:r>
        <w:rPr>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 ностью при различных углах падения солнечных лучей;</w:t>
      </w:r>
    </w:p>
    <w:p w:rsidR="00414948" w:rsidRDefault="00A74704">
      <w:pPr>
        <w:pStyle w:val="a4"/>
        <w:numPr>
          <w:ilvl w:val="0"/>
          <w:numId w:val="140"/>
        </w:numPr>
        <w:tabs>
          <w:tab w:val="left" w:pos="1134"/>
        </w:tabs>
        <w:spacing w:line="321" w:lineRule="exact"/>
        <w:ind w:left="1134" w:hanging="340"/>
        <w:jc w:val="left"/>
        <w:rPr>
          <w:sz w:val="28"/>
        </w:rPr>
      </w:pPr>
      <w:r>
        <w:rPr>
          <w:sz w:val="28"/>
        </w:rPr>
        <w:t>различать</w:t>
      </w:r>
      <w:r>
        <w:rPr>
          <w:spacing w:val="-8"/>
          <w:sz w:val="28"/>
        </w:rPr>
        <w:t xml:space="preserve"> </w:t>
      </w:r>
      <w:r>
        <w:rPr>
          <w:sz w:val="28"/>
        </w:rPr>
        <w:t>виды</w:t>
      </w:r>
      <w:r>
        <w:rPr>
          <w:spacing w:val="-7"/>
          <w:sz w:val="28"/>
        </w:rPr>
        <w:t xml:space="preserve"> </w:t>
      </w:r>
      <w:r>
        <w:rPr>
          <w:sz w:val="28"/>
        </w:rPr>
        <w:t>атмосферных</w:t>
      </w:r>
      <w:r>
        <w:rPr>
          <w:spacing w:val="-5"/>
          <w:sz w:val="28"/>
        </w:rPr>
        <w:t xml:space="preserve"> </w:t>
      </w:r>
      <w:r>
        <w:rPr>
          <w:spacing w:val="-2"/>
          <w:sz w:val="28"/>
        </w:rPr>
        <w:t>осадков;</w:t>
      </w:r>
    </w:p>
    <w:p w:rsidR="00414948" w:rsidRDefault="00A74704">
      <w:pPr>
        <w:pStyle w:val="a4"/>
        <w:numPr>
          <w:ilvl w:val="0"/>
          <w:numId w:val="140"/>
        </w:numPr>
        <w:tabs>
          <w:tab w:val="left" w:pos="1134"/>
        </w:tabs>
        <w:spacing w:line="322" w:lineRule="exact"/>
        <w:ind w:left="1134" w:hanging="340"/>
        <w:jc w:val="left"/>
        <w:rPr>
          <w:sz w:val="28"/>
        </w:rPr>
      </w:pPr>
      <w:r>
        <w:rPr>
          <w:sz w:val="28"/>
        </w:rPr>
        <w:t>различать</w:t>
      </w:r>
      <w:r>
        <w:rPr>
          <w:spacing w:val="-6"/>
          <w:sz w:val="28"/>
        </w:rPr>
        <w:t xml:space="preserve"> </w:t>
      </w:r>
      <w:r>
        <w:rPr>
          <w:sz w:val="28"/>
        </w:rPr>
        <w:t>понятия</w:t>
      </w:r>
      <w:r>
        <w:rPr>
          <w:spacing w:val="-4"/>
          <w:sz w:val="28"/>
        </w:rPr>
        <w:t xml:space="preserve"> </w:t>
      </w:r>
      <w:r>
        <w:rPr>
          <w:sz w:val="28"/>
        </w:rPr>
        <w:t>«бризы»</w:t>
      </w:r>
      <w:r>
        <w:rPr>
          <w:spacing w:val="-6"/>
          <w:sz w:val="28"/>
        </w:rPr>
        <w:t xml:space="preserve"> </w:t>
      </w:r>
      <w:r>
        <w:rPr>
          <w:sz w:val="28"/>
        </w:rPr>
        <w:t>и</w:t>
      </w:r>
      <w:r>
        <w:rPr>
          <w:spacing w:val="-4"/>
          <w:sz w:val="28"/>
        </w:rPr>
        <w:t xml:space="preserve"> </w:t>
      </w:r>
      <w:r>
        <w:rPr>
          <w:spacing w:val="-2"/>
          <w:sz w:val="28"/>
        </w:rPr>
        <w:t>«муссоны»;</w:t>
      </w:r>
    </w:p>
    <w:p w:rsidR="00414948" w:rsidRDefault="00A74704">
      <w:pPr>
        <w:pStyle w:val="a4"/>
        <w:numPr>
          <w:ilvl w:val="0"/>
          <w:numId w:val="140"/>
        </w:numPr>
        <w:tabs>
          <w:tab w:val="left" w:pos="1134"/>
        </w:tabs>
        <w:spacing w:line="322" w:lineRule="exact"/>
        <w:ind w:left="1134" w:hanging="340"/>
        <w:jc w:val="left"/>
        <w:rPr>
          <w:sz w:val="28"/>
        </w:rPr>
      </w:pPr>
      <w:r>
        <w:rPr>
          <w:sz w:val="28"/>
        </w:rPr>
        <w:t>различать</w:t>
      </w:r>
      <w:r>
        <w:rPr>
          <w:spacing w:val="-6"/>
          <w:sz w:val="28"/>
        </w:rPr>
        <w:t xml:space="preserve"> </w:t>
      </w:r>
      <w:r>
        <w:rPr>
          <w:sz w:val="28"/>
        </w:rPr>
        <w:t>понятия</w:t>
      </w:r>
      <w:r>
        <w:rPr>
          <w:spacing w:val="-5"/>
          <w:sz w:val="28"/>
        </w:rPr>
        <w:t xml:space="preserve"> </w:t>
      </w:r>
      <w:r>
        <w:rPr>
          <w:sz w:val="28"/>
        </w:rPr>
        <w:t>«погода»</w:t>
      </w:r>
      <w:r>
        <w:rPr>
          <w:spacing w:val="-6"/>
          <w:sz w:val="28"/>
        </w:rPr>
        <w:t xml:space="preserve"> </w:t>
      </w:r>
      <w:r>
        <w:rPr>
          <w:sz w:val="28"/>
        </w:rPr>
        <w:t>и</w:t>
      </w:r>
      <w:r>
        <w:rPr>
          <w:spacing w:val="-5"/>
          <w:sz w:val="28"/>
        </w:rPr>
        <w:t xml:space="preserve"> </w:t>
      </w:r>
      <w:r>
        <w:rPr>
          <w:spacing w:val="-2"/>
          <w:sz w:val="28"/>
        </w:rPr>
        <w:t>«климат»;</w:t>
      </w:r>
    </w:p>
    <w:p w:rsidR="00414948" w:rsidRDefault="00A74704">
      <w:pPr>
        <w:pStyle w:val="a4"/>
        <w:numPr>
          <w:ilvl w:val="0"/>
          <w:numId w:val="140"/>
        </w:numPr>
        <w:tabs>
          <w:tab w:val="left" w:pos="1133"/>
          <w:tab w:val="left" w:pos="1135"/>
        </w:tabs>
        <w:spacing w:line="242" w:lineRule="auto"/>
        <w:ind w:right="656"/>
        <w:jc w:val="left"/>
        <w:rPr>
          <w:sz w:val="28"/>
        </w:rPr>
      </w:pPr>
      <w:r>
        <w:rPr>
          <w:sz w:val="28"/>
        </w:rPr>
        <w:t>различать</w:t>
      </w:r>
      <w:r>
        <w:rPr>
          <w:spacing w:val="40"/>
          <w:sz w:val="28"/>
        </w:rPr>
        <w:t xml:space="preserve"> </w:t>
      </w:r>
      <w:r>
        <w:rPr>
          <w:sz w:val="28"/>
        </w:rPr>
        <w:t>понятия</w:t>
      </w:r>
      <w:r>
        <w:rPr>
          <w:spacing w:val="40"/>
          <w:sz w:val="28"/>
        </w:rPr>
        <w:t xml:space="preserve"> </w:t>
      </w:r>
      <w:r>
        <w:rPr>
          <w:sz w:val="28"/>
        </w:rPr>
        <w:t>«атмосфера»,</w:t>
      </w:r>
      <w:r>
        <w:rPr>
          <w:spacing w:val="40"/>
          <w:sz w:val="28"/>
        </w:rPr>
        <w:t xml:space="preserve"> </w:t>
      </w:r>
      <w:r>
        <w:rPr>
          <w:sz w:val="28"/>
        </w:rPr>
        <w:t>«тропосфера»,</w:t>
      </w:r>
      <w:r>
        <w:rPr>
          <w:spacing w:val="40"/>
          <w:sz w:val="28"/>
        </w:rPr>
        <w:t xml:space="preserve"> </w:t>
      </w:r>
      <w:r>
        <w:rPr>
          <w:sz w:val="28"/>
        </w:rPr>
        <w:t>«стратосфера»,</w:t>
      </w:r>
      <w:r>
        <w:rPr>
          <w:spacing w:val="40"/>
          <w:sz w:val="28"/>
        </w:rPr>
        <w:t xml:space="preserve"> </w:t>
      </w:r>
      <w:r>
        <w:rPr>
          <w:sz w:val="28"/>
        </w:rPr>
        <w:t>«верхние</w:t>
      </w:r>
      <w:r>
        <w:rPr>
          <w:spacing w:val="40"/>
          <w:sz w:val="28"/>
        </w:rPr>
        <w:t xml:space="preserve"> </w:t>
      </w:r>
      <w:r>
        <w:rPr>
          <w:sz w:val="28"/>
        </w:rPr>
        <w:t xml:space="preserve">слои </w:t>
      </w:r>
      <w:r>
        <w:rPr>
          <w:spacing w:val="-2"/>
          <w:sz w:val="28"/>
        </w:rPr>
        <w:t>атмосферы»;</w:t>
      </w:r>
    </w:p>
    <w:p w:rsidR="00414948" w:rsidRDefault="00414948">
      <w:pPr>
        <w:pStyle w:val="a4"/>
        <w:spacing w:line="242" w:lineRule="auto"/>
        <w:jc w:val="left"/>
        <w:rPr>
          <w:sz w:val="28"/>
        </w:rPr>
        <w:sectPr w:rsidR="00414948">
          <w:pgSz w:w="11910" w:h="16840"/>
          <w:pgMar w:top="340" w:right="141" w:bottom="700" w:left="283" w:header="0" w:footer="458" w:gutter="0"/>
          <w:cols w:space="720"/>
        </w:sectPr>
      </w:pPr>
    </w:p>
    <w:p w:rsidR="00414948" w:rsidRDefault="00A74704">
      <w:pPr>
        <w:pStyle w:val="a4"/>
        <w:numPr>
          <w:ilvl w:val="0"/>
          <w:numId w:val="140"/>
        </w:numPr>
        <w:tabs>
          <w:tab w:val="left" w:pos="1134"/>
        </w:tabs>
        <w:spacing w:before="61" w:line="322" w:lineRule="exact"/>
        <w:ind w:left="1134" w:hanging="340"/>
        <w:rPr>
          <w:sz w:val="28"/>
        </w:rPr>
      </w:pPr>
      <w:r>
        <w:rPr>
          <w:sz w:val="28"/>
        </w:rPr>
        <w:t>применять</w:t>
      </w:r>
      <w:r>
        <w:rPr>
          <w:spacing w:val="38"/>
          <w:sz w:val="28"/>
        </w:rPr>
        <w:t xml:space="preserve"> </w:t>
      </w:r>
      <w:r>
        <w:rPr>
          <w:sz w:val="28"/>
        </w:rPr>
        <w:t>понятия</w:t>
      </w:r>
      <w:r>
        <w:rPr>
          <w:spacing w:val="39"/>
          <w:sz w:val="28"/>
        </w:rPr>
        <w:t xml:space="preserve"> </w:t>
      </w:r>
      <w:r>
        <w:rPr>
          <w:sz w:val="28"/>
        </w:rPr>
        <w:t>«атмосферное</w:t>
      </w:r>
      <w:r>
        <w:rPr>
          <w:spacing w:val="41"/>
          <w:sz w:val="28"/>
        </w:rPr>
        <w:t xml:space="preserve"> </w:t>
      </w:r>
      <w:r>
        <w:rPr>
          <w:sz w:val="28"/>
        </w:rPr>
        <w:t>давление»,</w:t>
      </w:r>
      <w:r>
        <w:rPr>
          <w:spacing w:val="40"/>
          <w:sz w:val="28"/>
        </w:rPr>
        <w:t xml:space="preserve"> </w:t>
      </w:r>
      <w:r>
        <w:rPr>
          <w:sz w:val="28"/>
        </w:rPr>
        <w:t>«ветер»,</w:t>
      </w:r>
      <w:r>
        <w:rPr>
          <w:spacing w:val="40"/>
          <w:sz w:val="28"/>
        </w:rPr>
        <w:t xml:space="preserve"> </w:t>
      </w:r>
      <w:r>
        <w:rPr>
          <w:sz w:val="28"/>
        </w:rPr>
        <w:t>«атмосферные</w:t>
      </w:r>
      <w:r>
        <w:rPr>
          <w:spacing w:val="41"/>
          <w:sz w:val="28"/>
        </w:rPr>
        <w:t xml:space="preserve"> </w:t>
      </w:r>
      <w:r>
        <w:rPr>
          <w:spacing w:val="-2"/>
          <w:sz w:val="28"/>
        </w:rPr>
        <w:t>осадки»,</w:t>
      </w:r>
    </w:p>
    <w:p w:rsidR="00414948" w:rsidRDefault="00A74704">
      <w:pPr>
        <w:pStyle w:val="a3"/>
        <w:ind w:right="649" w:firstLine="0"/>
      </w:pPr>
      <w:r>
        <w:t xml:space="preserve">«воздушные массы» для решения учебных и (или) практико-ориентированных </w:t>
      </w:r>
      <w:r>
        <w:rPr>
          <w:spacing w:val="-2"/>
        </w:rPr>
        <w:t>задач;</w:t>
      </w:r>
    </w:p>
    <w:p w:rsidR="00414948" w:rsidRDefault="00A74704">
      <w:pPr>
        <w:pStyle w:val="a4"/>
        <w:numPr>
          <w:ilvl w:val="0"/>
          <w:numId w:val="140"/>
        </w:numPr>
        <w:tabs>
          <w:tab w:val="left" w:pos="1133"/>
          <w:tab w:val="left" w:pos="1135"/>
        </w:tabs>
        <w:ind w:right="649"/>
        <w:rPr>
          <w:sz w:val="28"/>
        </w:rPr>
      </w:pPr>
      <w:r>
        <w:rPr>
          <w:sz w:val="28"/>
        </w:rPr>
        <w:t>выбирать и анализировать географическую информацию о глобальных клима- тических изменениях из различных источников для решения учебных и (или) практико-ориентированных задач;</w:t>
      </w:r>
    </w:p>
    <w:p w:rsidR="00414948" w:rsidRDefault="00A74704">
      <w:pPr>
        <w:pStyle w:val="a4"/>
        <w:numPr>
          <w:ilvl w:val="0"/>
          <w:numId w:val="140"/>
        </w:numPr>
        <w:tabs>
          <w:tab w:val="left" w:pos="1133"/>
          <w:tab w:val="left" w:pos="1135"/>
        </w:tabs>
        <w:ind w:right="650"/>
        <w:rPr>
          <w:sz w:val="28"/>
        </w:rPr>
      </w:pPr>
      <w:r>
        <w:rPr>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 дений в табличной и (или) графической форме;</w:t>
      </w:r>
    </w:p>
    <w:p w:rsidR="00414948" w:rsidRDefault="00A74704">
      <w:pPr>
        <w:pStyle w:val="a4"/>
        <w:numPr>
          <w:ilvl w:val="0"/>
          <w:numId w:val="140"/>
        </w:numPr>
        <w:tabs>
          <w:tab w:val="left" w:pos="1134"/>
        </w:tabs>
        <w:spacing w:line="322" w:lineRule="exact"/>
        <w:ind w:left="1134" w:hanging="340"/>
        <w:rPr>
          <w:sz w:val="28"/>
        </w:rPr>
      </w:pPr>
      <w:r>
        <w:rPr>
          <w:sz w:val="28"/>
        </w:rPr>
        <w:t>называть</w:t>
      </w:r>
      <w:r>
        <w:rPr>
          <w:spacing w:val="-9"/>
          <w:sz w:val="28"/>
        </w:rPr>
        <w:t xml:space="preserve"> </w:t>
      </w:r>
      <w:r>
        <w:rPr>
          <w:sz w:val="28"/>
        </w:rPr>
        <w:t>границы</w:t>
      </w:r>
      <w:r>
        <w:rPr>
          <w:spacing w:val="-9"/>
          <w:sz w:val="28"/>
        </w:rPr>
        <w:t xml:space="preserve"> </w:t>
      </w:r>
      <w:r>
        <w:rPr>
          <w:spacing w:val="-2"/>
          <w:sz w:val="28"/>
        </w:rPr>
        <w:t>биосферы;</w:t>
      </w:r>
    </w:p>
    <w:p w:rsidR="00414948" w:rsidRDefault="00A74704">
      <w:pPr>
        <w:pStyle w:val="a4"/>
        <w:numPr>
          <w:ilvl w:val="0"/>
          <w:numId w:val="140"/>
        </w:numPr>
        <w:tabs>
          <w:tab w:val="left" w:pos="1133"/>
          <w:tab w:val="left" w:pos="1135"/>
        </w:tabs>
        <w:ind w:right="653"/>
        <w:rPr>
          <w:sz w:val="28"/>
        </w:rPr>
      </w:pPr>
      <w:r>
        <w:rPr>
          <w:sz w:val="28"/>
        </w:rPr>
        <w:t>приводить примеры приспособления живых организмов к среде обитания в разных природных зонах;</w:t>
      </w:r>
    </w:p>
    <w:p w:rsidR="00414948" w:rsidRDefault="00A74704">
      <w:pPr>
        <w:pStyle w:val="a4"/>
        <w:numPr>
          <w:ilvl w:val="0"/>
          <w:numId w:val="140"/>
        </w:numPr>
        <w:tabs>
          <w:tab w:val="left" w:pos="1134"/>
        </w:tabs>
        <w:spacing w:before="1" w:line="322" w:lineRule="exact"/>
        <w:ind w:left="1134" w:hanging="340"/>
        <w:rPr>
          <w:sz w:val="28"/>
        </w:rPr>
      </w:pPr>
      <w:r>
        <w:rPr>
          <w:sz w:val="28"/>
        </w:rPr>
        <w:t>различать</w:t>
      </w:r>
      <w:r>
        <w:rPr>
          <w:spacing w:val="-7"/>
          <w:sz w:val="28"/>
        </w:rPr>
        <w:t xml:space="preserve"> </w:t>
      </w:r>
      <w:r>
        <w:rPr>
          <w:sz w:val="28"/>
        </w:rPr>
        <w:t>растительный</w:t>
      </w:r>
      <w:r>
        <w:rPr>
          <w:spacing w:val="-6"/>
          <w:sz w:val="28"/>
        </w:rPr>
        <w:t xml:space="preserve"> </w:t>
      </w:r>
      <w:r>
        <w:rPr>
          <w:sz w:val="28"/>
        </w:rPr>
        <w:t>и</w:t>
      </w:r>
      <w:r>
        <w:rPr>
          <w:spacing w:val="-6"/>
          <w:sz w:val="28"/>
        </w:rPr>
        <w:t xml:space="preserve"> </w:t>
      </w:r>
      <w:r>
        <w:rPr>
          <w:sz w:val="28"/>
        </w:rPr>
        <w:t>животный</w:t>
      </w:r>
      <w:r>
        <w:rPr>
          <w:spacing w:val="-6"/>
          <w:sz w:val="28"/>
        </w:rPr>
        <w:t xml:space="preserve"> </w:t>
      </w:r>
      <w:r>
        <w:rPr>
          <w:sz w:val="28"/>
        </w:rPr>
        <w:t>мир</w:t>
      </w:r>
      <w:r>
        <w:rPr>
          <w:spacing w:val="-5"/>
          <w:sz w:val="28"/>
        </w:rPr>
        <w:t xml:space="preserve"> </w:t>
      </w:r>
      <w:r>
        <w:rPr>
          <w:sz w:val="28"/>
        </w:rPr>
        <w:t>разных</w:t>
      </w:r>
      <w:r>
        <w:rPr>
          <w:spacing w:val="-6"/>
          <w:sz w:val="28"/>
        </w:rPr>
        <w:t xml:space="preserve"> </w:t>
      </w:r>
      <w:r>
        <w:rPr>
          <w:sz w:val="28"/>
        </w:rPr>
        <w:t>территорий</w:t>
      </w:r>
      <w:r>
        <w:rPr>
          <w:spacing w:val="-5"/>
          <w:sz w:val="28"/>
        </w:rPr>
        <w:t xml:space="preserve"> </w:t>
      </w:r>
      <w:r>
        <w:rPr>
          <w:spacing w:val="-2"/>
          <w:sz w:val="28"/>
        </w:rPr>
        <w:t>Земли;</w:t>
      </w:r>
    </w:p>
    <w:p w:rsidR="00414948" w:rsidRDefault="00A74704">
      <w:pPr>
        <w:pStyle w:val="a4"/>
        <w:numPr>
          <w:ilvl w:val="0"/>
          <w:numId w:val="140"/>
        </w:numPr>
        <w:tabs>
          <w:tab w:val="left" w:pos="1133"/>
          <w:tab w:val="left" w:pos="1135"/>
        </w:tabs>
        <w:ind w:right="648"/>
        <w:jc w:val="left"/>
        <w:rPr>
          <w:sz w:val="28"/>
        </w:rPr>
      </w:pPr>
      <w:r>
        <w:rPr>
          <w:sz w:val="28"/>
        </w:rPr>
        <w:t>объяснять</w:t>
      </w:r>
      <w:r>
        <w:rPr>
          <w:spacing w:val="80"/>
          <w:sz w:val="28"/>
        </w:rPr>
        <w:t xml:space="preserve"> </w:t>
      </w:r>
      <w:r>
        <w:rPr>
          <w:sz w:val="28"/>
        </w:rPr>
        <w:t>взаимосвязи</w:t>
      </w:r>
      <w:r>
        <w:rPr>
          <w:spacing w:val="80"/>
          <w:sz w:val="28"/>
        </w:rPr>
        <w:t xml:space="preserve"> </w:t>
      </w:r>
      <w:r>
        <w:rPr>
          <w:sz w:val="28"/>
        </w:rPr>
        <w:t>компонентов</w:t>
      </w:r>
      <w:r>
        <w:rPr>
          <w:spacing w:val="80"/>
          <w:sz w:val="28"/>
        </w:rPr>
        <w:t xml:space="preserve"> </w:t>
      </w:r>
      <w:r>
        <w:rPr>
          <w:sz w:val="28"/>
        </w:rPr>
        <w:t>природы</w:t>
      </w:r>
      <w:r>
        <w:rPr>
          <w:spacing w:val="80"/>
          <w:sz w:val="28"/>
        </w:rPr>
        <w:t xml:space="preserve"> </w:t>
      </w:r>
      <w:r>
        <w:rPr>
          <w:sz w:val="28"/>
        </w:rPr>
        <w:t>в</w:t>
      </w:r>
      <w:r>
        <w:rPr>
          <w:spacing w:val="80"/>
          <w:sz w:val="28"/>
        </w:rPr>
        <w:t xml:space="preserve"> </w:t>
      </w:r>
      <w:r>
        <w:rPr>
          <w:sz w:val="28"/>
        </w:rPr>
        <w:t xml:space="preserve">природно-территориальном </w:t>
      </w:r>
      <w:r>
        <w:rPr>
          <w:spacing w:val="-2"/>
          <w:sz w:val="28"/>
        </w:rPr>
        <w:t>комплексе;</w:t>
      </w:r>
    </w:p>
    <w:p w:rsidR="00414948" w:rsidRDefault="00A74704">
      <w:pPr>
        <w:pStyle w:val="a4"/>
        <w:numPr>
          <w:ilvl w:val="0"/>
          <w:numId w:val="140"/>
        </w:numPr>
        <w:tabs>
          <w:tab w:val="left" w:pos="1133"/>
          <w:tab w:val="left" w:pos="1135"/>
        </w:tabs>
        <w:ind w:right="643"/>
        <w:jc w:val="left"/>
        <w:rPr>
          <w:sz w:val="28"/>
        </w:rPr>
      </w:pPr>
      <w:r>
        <w:rPr>
          <w:sz w:val="28"/>
        </w:rPr>
        <w:t>сравнивать особенности растительного и животного мира в различных природ- ных зонах;</w:t>
      </w:r>
    </w:p>
    <w:p w:rsidR="00414948" w:rsidRDefault="00A74704">
      <w:pPr>
        <w:pStyle w:val="a4"/>
        <w:numPr>
          <w:ilvl w:val="0"/>
          <w:numId w:val="140"/>
        </w:numPr>
        <w:tabs>
          <w:tab w:val="left" w:pos="1134"/>
          <w:tab w:val="left" w:pos="2617"/>
          <w:tab w:val="left" w:pos="3795"/>
          <w:tab w:val="left" w:pos="5044"/>
          <w:tab w:val="left" w:pos="6802"/>
          <w:tab w:val="left" w:pos="7785"/>
          <w:tab w:val="left" w:pos="9487"/>
        </w:tabs>
        <w:spacing w:line="321" w:lineRule="exact"/>
        <w:ind w:left="1134" w:hanging="340"/>
        <w:jc w:val="left"/>
        <w:rPr>
          <w:sz w:val="28"/>
        </w:rPr>
      </w:pPr>
      <w:r>
        <w:rPr>
          <w:spacing w:val="-2"/>
          <w:sz w:val="28"/>
        </w:rPr>
        <w:t>применять</w:t>
      </w:r>
      <w:r>
        <w:rPr>
          <w:sz w:val="28"/>
        </w:rPr>
        <w:tab/>
      </w:r>
      <w:r>
        <w:rPr>
          <w:spacing w:val="-2"/>
          <w:sz w:val="28"/>
        </w:rPr>
        <w:t>понятия</w:t>
      </w:r>
      <w:r>
        <w:rPr>
          <w:sz w:val="28"/>
        </w:rPr>
        <w:tab/>
      </w:r>
      <w:r>
        <w:rPr>
          <w:spacing w:val="-2"/>
          <w:sz w:val="28"/>
        </w:rPr>
        <w:t>«почва»,</w:t>
      </w:r>
      <w:r>
        <w:rPr>
          <w:sz w:val="28"/>
        </w:rPr>
        <w:tab/>
      </w:r>
      <w:r>
        <w:rPr>
          <w:spacing w:val="-2"/>
          <w:sz w:val="28"/>
        </w:rPr>
        <w:t>«плодородие</w:t>
      </w:r>
      <w:r>
        <w:rPr>
          <w:sz w:val="28"/>
        </w:rPr>
        <w:tab/>
      </w:r>
      <w:r>
        <w:rPr>
          <w:spacing w:val="-2"/>
          <w:sz w:val="28"/>
        </w:rPr>
        <w:t>почв»,</w:t>
      </w:r>
      <w:r>
        <w:rPr>
          <w:sz w:val="28"/>
        </w:rPr>
        <w:tab/>
      </w:r>
      <w:r>
        <w:rPr>
          <w:spacing w:val="-2"/>
          <w:sz w:val="28"/>
        </w:rPr>
        <w:t>«природный</w:t>
      </w:r>
      <w:r>
        <w:rPr>
          <w:sz w:val="28"/>
        </w:rPr>
        <w:tab/>
      </w:r>
      <w:r>
        <w:rPr>
          <w:spacing w:val="-2"/>
          <w:sz w:val="28"/>
        </w:rPr>
        <w:t>комплекс»,</w:t>
      </w:r>
    </w:p>
    <w:p w:rsidR="00414948" w:rsidRDefault="00A74704">
      <w:pPr>
        <w:pStyle w:val="a3"/>
        <w:spacing w:line="242" w:lineRule="auto"/>
        <w:ind w:firstLine="0"/>
        <w:jc w:val="left"/>
      </w:pPr>
      <w:r>
        <w:t>«природно-территориальный</w:t>
      </w:r>
      <w:r>
        <w:rPr>
          <w:spacing w:val="40"/>
        </w:rPr>
        <w:t xml:space="preserve"> </w:t>
      </w:r>
      <w:r>
        <w:t>комплекс»,</w:t>
      </w:r>
      <w:r>
        <w:rPr>
          <w:spacing w:val="40"/>
        </w:rPr>
        <w:t xml:space="preserve"> </w:t>
      </w:r>
      <w:r>
        <w:t>«круговорот</w:t>
      </w:r>
      <w:r>
        <w:rPr>
          <w:spacing w:val="40"/>
        </w:rPr>
        <w:t xml:space="preserve"> </w:t>
      </w:r>
      <w:r>
        <w:t>веществ</w:t>
      </w:r>
      <w:r>
        <w:rPr>
          <w:spacing w:val="40"/>
        </w:rPr>
        <w:t xml:space="preserve"> </w:t>
      </w:r>
      <w:r>
        <w:t>в</w:t>
      </w:r>
      <w:r>
        <w:rPr>
          <w:spacing w:val="40"/>
        </w:rPr>
        <w:t xml:space="preserve"> </w:t>
      </w:r>
      <w:r>
        <w:t>природе»</w:t>
      </w:r>
      <w:r>
        <w:rPr>
          <w:spacing w:val="40"/>
        </w:rPr>
        <w:t xml:space="preserve"> </w:t>
      </w:r>
      <w:r>
        <w:t>для решения учебных и (или) практико-ориентированных задач;</w:t>
      </w:r>
    </w:p>
    <w:p w:rsidR="00414948" w:rsidRDefault="00A74704">
      <w:pPr>
        <w:pStyle w:val="a4"/>
        <w:numPr>
          <w:ilvl w:val="0"/>
          <w:numId w:val="140"/>
        </w:numPr>
        <w:tabs>
          <w:tab w:val="left" w:pos="1134"/>
        </w:tabs>
        <w:spacing w:line="317" w:lineRule="exact"/>
        <w:ind w:left="1134" w:hanging="340"/>
        <w:rPr>
          <w:sz w:val="28"/>
        </w:rPr>
      </w:pPr>
      <w:r>
        <w:rPr>
          <w:sz w:val="28"/>
        </w:rPr>
        <w:t>сравнивать</w:t>
      </w:r>
      <w:r>
        <w:rPr>
          <w:spacing w:val="15"/>
          <w:sz w:val="28"/>
        </w:rPr>
        <w:t xml:space="preserve"> </w:t>
      </w:r>
      <w:r>
        <w:rPr>
          <w:sz w:val="28"/>
        </w:rPr>
        <w:t>плодородие</w:t>
      </w:r>
      <w:r>
        <w:rPr>
          <w:spacing w:val="16"/>
          <w:sz w:val="28"/>
        </w:rPr>
        <w:t xml:space="preserve"> </w:t>
      </w:r>
      <w:r>
        <w:rPr>
          <w:sz w:val="28"/>
        </w:rPr>
        <w:t>почв</w:t>
      </w:r>
      <w:r>
        <w:rPr>
          <w:spacing w:val="17"/>
          <w:sz w:val="28"/>
        </w:rPr>
        <w:t xml:space="preserve"> </w:t>
      </w:r>
      <w:r>
        <w:rPr>
          <w:sz w:val="28"/>
        </w:rPr>
        <w:t>в</w:t>
      </w:r>
      <w:r>
        <w:rPr>
          <w:spacing w:val="16"/>
          <w:sz w:val="28"/>
        </w:rPr>
        <w:t xml:space="preserve"> </w:t>
      </w:r>
      <w:r>
        <w:rPr>
          <w:sz w:val="28"/>
        </w:rPr>
        <w:t>различных</w:t>
      </w:r>
      <w:r>
        <w:rPr>
          <w:spacing w:val="18"/>
          <w:sz w:val="28"/>
        </w:rPr>
        <w:t xml:space="preserve"> </w:t>
      </w:r>
      <w:r>
        <w:rPr>
          <w:sz w:val="28"/>
        </w:rPr>
        <w:t>природных</w:t>
      </w:r>
      <w:r>
        <w:rPr>
          <w:spacing w:val="18"/>
          <w:sz w:val="28"/>
        </w:rPr>
        <w:t xml:space="preserve"> </w:t>
      </w:r>
      <w:r>
        <w:rPr>
          <w:spacing w:val="-2"/>
          <w:sz w:val="28"/>
        </w:rPr>
        <w:t>зонах;</w:t>
      </w:r>
    </w:p>
    <w:p w:rsidR="00414948" w:rsidRDefault="00A74704">
      <w:pPr>
        <w:pStyle w:val="a4"/>
        <w:numPr>
          <w:ilvl w:val="0"/>
          <w:numId w:val="140"/>
        </w:numPr>
        <w:tabs>
          <w:tab w:val="left" w:pos="1133"/>
          <w:tab w:val="left" w:pos="1135"/>
        </w:tabs>
        <w:ind w:right="648"/>
        <w:rPr>
          <w:sz w:val="28"/>
        </w:rPr>
      </w:pPr>
      <w:r>
        <w:rPr>
          <w:sz w:val="28"/>
        </w:rPr>
        <w:t>приводить примеры изменений в изученных геосферах в результате деятельно- сти человека на примере территории мира и своей местности, путей решения существующих экологических проблем.</w:t>
      </w:r>
    </w:p>
    <w:p w:rsidR="00414948" w:rsidRDefault="00414948">
      <w:pPr>
        <w:pStyle w:val="a3"/>
        <w:spacing w:before="5"/>
        <w:ind w:left="0" w:firstLine="0"/>
        <w:jc w:val="left"/>
      </w:pPr>
    </w:p>
    <w:p w:rsidR="00414948" w:rsidRDefault="00A74704">
      <w:pPr>
        <w:pStyle w:val="1"/>
      </w:pPr>
      <w:r>
        <w:t>7</w:t>
      </w:r>
      <w:r>
        <w:rPr>
          <w:spacing w:val="1"/>
        </w:rPr>
        <w:t xml:space="preserve"> </w:t>
      </w:r>
      <w:r>
        <w:rPr>
          <w:spacing w:val="-2"/>
        </w:rPr>
        <w:t>КЛАСС</w:t>
      </w:r>
    </w:p>
    <w:p w:rsidR="00414948" w:rsidRDefault="00E402A6">
      <w:pPr>
        <w:pStyle w:val="a3"/>
        <w:spacing w:before="10"/>
        <w:ind w:left="0" w:firstLine="0"/>
        <w:jc w:val="left"/>
        <w:rPr>
          <w:b/>
          <w:sz w:val="6"/>
        </w:rPr>
      </w:pPr>
      <w:r>
        <w:rPr>
          <w:b/>
          <w:noProof/>
          <w:sz w:val="6"/>
          <w:lang w:eastAsia="ru-RU"/>
        </w:rPr>
        <w:pict>
          <v:shape id="Graphic 59" o:spid="_x0000_s1109" style="position:absolute;margin-left:69.5pt;margin-top:5.15pt;width:487.65pt;height:.5pt;z-index:-1570099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cbw6/j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4"/>
        <w:numPr>
          <w:ilvl w:val="0"/>
          <w:numId w:val="140"/>
        </w:numPr>
        <w:tabs>
          <w:tab w:val="left" w:pos="1133"/>
          <w:tab w:val="left" w:pos="1135"/>
        </w:tabs>
        <w:ind w:right="646"/>
        <w:rPr>
          <w:sz w:val="28"/>
        </w:rPr>
      </w:pPr>
      <w:r>
        <w:rPr>
          <w:sz w:val="28"/>
        </w:rPr>
        <w:t>Описывать по географическим картам и глобусу местоположение изученных географических</w:t>
      </w:r>
      <w:r>
        <w:rPr>
          <w:spacing w:val="80"/>
          <w:sz w:val="28"/>
        </w:rPr>
        <w:t xml:space="preserve">  </w:t>
      </w:r>
      <w:r>
        <w:rPr>
          <w:sz w:val="28"/>
        </w:rPr>
        <w:t>объектов</w:t>
      </w:r>
      <w:r>
        <w:rPr>
          <w:spacing w:val="80"/>
          <w:sz w:val="28"/>
        </w:rPr>
        <w:t xml:space="preserve">  </w:t>
      </w:r>
      <w:r>
        <w:rPr>
          <w:sz w:val="28"/>
        </w:rPr>
        <w:t>для</w:t>
      </w:r>
      <w:r>
        <w:rPr>
          <w:spacing w:val="80"/>
          <w:sz w:val="28"/>
        </w:rPr>
        <w:t xml:space="preserve">  </w:t>
      </w:r>
      <w:r>
        <w:rPr>
          <w:sz w:val="28"/>
        </w:rPr>
        <w:t>решения</w:t>
      </w:r>
      <w:r>
        <w:rPr>
          <w:spacing w:val="80"/>
          <w:sz w:val="28"/>
        </w:rPr>
        <w:t xml:space="preserve">  </w:t>
      </w:r>
      <w:r>
        <w:rPr>
          <w:sz w:val="28"/>
        </w:rPr>
        <w:t>учебных</w:t>
      </w:r>
      <w:r>
        <w:rPr>
          <w:spacing w:val="80"/>
          <w:sz w:val="28"/>
        </w:rPr>
        <w:t xml:space="preserve">  </w:t>
      </w:r>
      <w:r>
        <w:rPr>
          <w:sz w:val="28"/>
        </w:rPr>
        <w:t>и</w:t>
      </w:r>
      <w:r>
        <w:rPr>
          <w:spacing w:val="80"/>
          <w:sz w:val="28"/>
        </w:rPr>
        <w:t xml:space="preserve">  </w:t>
      </w:r>
      <w:r>
        <w:rPr>
          <w:sz w:val="28"/>
        </w:rPr>
        <w:t>(или)</w:t>
      </w:r>
      <w:r>
        <w:rPr>
          <w:spacing w:val="80"/>
          <w:sz w:val="28"/>
        </w:rPr>
        <w:t xml:space="preserve">  </w:t>
      </w:r>
      <w:r>
        <w:rPr>
          <w:sz w:val="28"/>
        </w:rPr>
        <w:t>практи-</w:t>
      </w:r>
      <w:r>
        <w:rPr>
          <w:spacing w:val="80"/>
          <w:sz w:val="28"/>
        </w:rPr>
        <w:t xml:space="preserve"> </w:t>
      </w:r>
      <w:r>
        <w:rPr>
          <w:sz w:val="28"/>
        </w:rPr>
        <w:t>ко-ориентированных задач;</w:t>
      </w:r>
    </w:p>
    <w:p w:rsidR="00414948" w:rsidRDefault="00A74704">
      <w:pPr>
        <w:pStyle w:val="a4"/>
        <w:numPr>
          <w:ilvl w:val="0"/>
          <w:numId w:val="140"/>
        </w:numPr>
        <w:tabs>
          <w:tab w:val="left" w:pos="1133"/>
          <w:tab w:val="left" w:pos="1135"/>
        </w:tabs>
        <w:ind w:right="648"/>
        <w:rPr>
          <w:sz w:val="28"/>
        </w:rPr>
      </w:pPr>
      <w:r>
        <w:rPr>
          <w:sz w:val="28"/>
        </w:rPr>
        <w:t>называть: строение и свойства (целостность, зональность, ритмичность) гео- графической оболочки;</w:t>
      </w:r>
    </w:p>
    <w:p w:rsidR="00414948" w:rsidRDefault="00A74704">
      <w:pPr>
        <w:pStyle w:val="a4"/>
        <w:numPr>
          <w:ilvl w:val="0"/>
          <w:numId w:val="140"/>
        </w:numPr>
        <w:tabs>
          <w:tab w:val="left" w:pos="1133"/>
          <w:tab w:val="left" w:pos="1135"/>
        </w:tabs>
        <w:ind w:right="657"/>
        <w:rPr>
          <w:sz w:val="28"/>
        </w:rPr>
      </w:pPr>
      <w:r>
        <w:rPr>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4948" w:rsidRDefault="00A74704">
      <w:pPr>
        <w:pStyle w:val="a4"/>
        <w:numPr>
          <w:ilvl w:val="0"/>
          <w:numId w:val="140"/>
        </w:numPr>
        <w:tabs>
          <w:tab w:val="left" w:pos="1133"/>
          <w:tab w:val="left" w:pos="1135"/>
        </w:tabs>
        <w:ind w:right="651"/>
        <w:jc w:val="left"/>
        <w:rPr>
          <w:sz w:val="28"/>
        </w:rPr>
      </w:pPr>
      <w:r>
        <w:rPr>
          <w:sz w:val="28"/>
        </w:rPr>
        <w:t>определять</w:t>
      </w:r>
      <w:r>
        <w:rPr>
          <w:spacing w:val="40"/>
          <w:sz w:val="28"/>
        </w:rPr>
        <w:t xml:space="preserve"> </w:t>
      </w:r>
      <w:r>
        <w:rPr>
          <w:sz w:val="28"/>
        </w:rPr>
        <w:t>природные</w:t>
      </w:r>
      <w:r>
        <w:rPr>
          <w:spacing w:val="40"/>
          <w:sz w:val="28"/>
        </w:rPr>
        <w:t xml:space="preserve"> </w:t>
      </w:r>
      <w:r>
        <w:rPr>
          <w:sz w:val="28"/>
        </w:rPr>
        <w:t>зоны</w:t>
      </w:r>
      <w:r>
        <w:rPr>
          <w:spacing w:val="40"/>
          <w:sz w:val="28"/>
        </w:rPr>
        <w:t xml:space="preserve"> </w:t>
      </w:r>
      <w:r>
        <w:rPr>
          <w:sz w:val="28"/>
        </w:rPr>
        <w:t>по</w:t>
      </w:r>
      <w:r>
        <w:rPr>
          <w:spacing w:val="40"/>
          <w:sz w:val="28"/>
        </w:rPr>
        <w:t xml:space="preserve"> </w:t>
      </w:r>
      <w:r>
        <w:rPr>
          <w:sz w:val="28"/>
        </w:rPr>
        <w:t>их</w:t>
      </w:r>
      <w:r>
        <w:rPr>
          <w:spacing w:val="40"/>
          <w:sz w:val="28"/>
        </w:rPr>
        <w:t xml:space="preserve"> </w:t>
      </w:r>
      <w:r>
        <w:rPr>
          <w:sz w:val="28"/>
        </w:rPr>
        <w:t>существенным</w:t>
      </w:r>
      <w:r>
        <w:rPr>
          <w:spacing w:val="40"/>
          <w:sz w:val="28"/>
        </w:rPr>
        <w:t xml:space="preserve"> </w:t>
      </w:r>
      <w:r>
        <w:rPr>
          <w:sz w:val="28"/>
        </w:rPr>
        <w:t>признакам</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инте- грации и интерпретации информации об особенностях их природы;</w:t>
      </w:r>
    </w:p>
    <w:p w:rsidR="00414948" w:rsidRDefault="00A74704">
      <w:pPr>
        <w:pStyle w:val="a4"/>
        <w:numPr>
          <w:ilvl w:val="0"/>
          <w:numId w:val="140"/>
        </w:numPr>
        <w:tabs>
          <w:tab w:val="left" w:pos="1133"/>
          <w:tab w:val="left" w:pos="1135"/>
        </w:tabs>
        <w:ind w:right="648"/>
        <w:jc w:val="left"/>
        <w:rPr>
          <w:sz w:val="28"/>
        </w:rPr>
      </w:pPr>
      <w:r>
        <w:rPr>
          <w:sz w:val="28"/>
        </w:rPr>
        <w:t>различать</w:t>
      </w:r>
      <w:r>
        <w:rPr>
          <w:spacing w:val="80"/>
          <w:sz w:val="28"/>
        </w:rPr>
        <w:t xml:space="preserve"> </w:t>
      </w:r>
      <w:r>
        <w:rPr>
          <w:sz w:val="28"/>
        </w:rPr>
        <w:t>изученные</w:t>
      </w:r>
      <w:r>
        <w:rPr>
          <w:spacing w:val="80"/>
          <w:sz w:val="28"/>
        </w:rPr>
        <w:t xml:space="preserve"> </w:t>
      </w:r>
      <w:r>
        <w:rPr>
          <w:sz w:val="28"/>
        </w:rPr>
        <w:t>процессы</w:t>
      </w:r>
      <w:r>
        <w:rPr>
          <w:spacing w:val="80"/>
          <w:sz w:val="28"/>
        </w:rPr>
        <w:t xml:space="preserve"> </w:t>
      </w:r>
      <w:r>
        <w:rPr>
          <w:sz w:val="28"/>
        </w:rPr>
        <w:t>и</w:t>
      </w:r>
      <w:r>
        <w:rPr>
          <w:spacing w:val="80"/>
          <w:sz w:val="28"/>
        </w:rPr>
        <w:t xml:space="preserve"> </w:t>
      </w:r>
      <w:r>
        <w:rPr>
          <w:sz w:val="28"/>
        </w:rPr>
        <w:t>явления,</w:t>
      </w:r>
      <w:r>
        <w:rPr>
          <w:spacing w:val="80"/>
          <w:sz w:val="28"/>
        </w:rPr>
        <w:t xml:space="preserve"> </w:t>
      </w:r>
      <w:r>
        <w:rPr>
          <w:sz w:val="28"/>
        </w:rPr>
        <w:t>происходящие</w:t>
      </w:r>
      <w:r>
        <w:rPr>
          <w:spacing w:val="80"/>
          <w:sz w:val="28"/>
        </w:rPr>
        <w:t xml:space="preserve"> </w:t>
      </w:r>
      <w:r>
        <w:rPr>
          <w:sz w:val="28"/>
        </w:rPr>
        <w:t xml:space="preserve">в географической </w:t>
      </w:r>
      <w:r>
        <w:rPr>
          <w:spacing w:val="-2"/>
          <w:sz w:val="28"/>
        </w:rPr>
        <w:t>оболочке;</w:t>
      </w:r>
    </w:p>
    <w:p w:rsidR="00414948" w:rsidRDefault="00A74704">
      <w:pPr>
        <w:pStyle w:val="a4"/>
        <w:numPr>
          <w:ilvl w:val="0"/>
          <w:numId w:val="140"/>
        </w:numPr>
        <w:tabs>
          <w:tab w:val="left" w:pos="1134"/>
        </w:tabs>
        <w:ind w:left="1134" w:hanging="340"/>
        <w:jc w:val="left"/>
        <w:rPr>
          <w:sz w:val="28"/>
        </w:rPr>
      </w:pPr>
      <w:r>
        <w:rPr>
          <w:sz w:val="28"/>
        </w:rPr>
        <w:t>приводить</w:t>
      </w:r>
      <w:r>
        <w:rPr>
          <w:spacing w:val="-9"/>
          <w:sz w:val="28"/>
        </w:rPr>
        <w:t xml:space="preserve"> </w:t>
      </w:r>
      <w:r>
        <w:rPr>
          <w:sz w:val="28"/>
        </w:rPr>
        <w:t>примеры</w:t>
      </w:r>
      <w:r>
        <w:rPr>
          <w:spacing w:val="-7"/>
          <w:sz w:val="28"/>
        </w:rPr>
        <w:t xml:space="preserve"> </w:t>
      </w:r>
      <w:r>
        <w:rPr>
          <w:sz w:val="28"/>
        </w:rPr>
        <w:t>изменений</w:t>
      </w:r>
      <w:r>
        <w:rPr>
          <w:spacing w:val="-5"/>
          <w:sz w:val="28"/>
        </w:rPr>
        <w:t xml:space="preserve"> </w:t>
      </w:r>
      <w:r>
        <w:rPr>
          <w:sz w:val="28"/>
        </w:rPr>
        <w:t>в</w:t>
      </w:r>
      <w:r>
        <w:rPr>
          <w:spacing w:val="-6"/>
          <w:sz w:val="28"/>
        </w:rPr>
        <w:t xml:space="preserve"> </w:t>
      </w:r>
      <w:r>
        <w:rPr>
          <w:sz w:val="28"/>
        </w:rPr>
        <w:t>геосферах</w:t>
      </w:r>
      <w:r>
        <w:rPr>
          <w:spacing w:val="-4"/>
          <w:sz w:val="28"/>
        </w:rPr>
        <w:t xml:space="preserve"> </w:t>
      </w:r>
      <w:r>
        <w:rPr>
          <w:sz w:val="28"/>
        </w:rPr>
        <w:t>в</w:t>
      </w:r>
      <w:r>
        <w:rPr>
          <w:spacing w:val="-6"/>
          <w:sz w:val="28"/>
        </w:rPr>
        <w:t xml:space="preserve"> </w:t>
      </w:r>
      <w:r>
        <w:rPr>
          <w:sz w:val="28"/>
        </w:rPr>
        <w:t>результате</w:t>
      </w:r>
      <w:r>
        <w:rPr>
          <w:spacing w:val="-6"/>
          <w:sz w:val="28"/>
        </w:rPr>
        <w:t xml:space="preserve"> </w:t>
      </w:r>
      <w:r>
        <w:rPr>
          <w:sz w:val="28"/>
        </w:rPr>
        <w:t>деятельности</w:t>
      </w:r>
      <w:r>
        <w:rPr>
          <w:spacing w:val="-5"/>
          <w:sz w:val="28"/>
        </w:rPr>
        <w:t xml:space="preserve"> </w:t>
      </w:r>
      <w:r>
        <w:rPr>
          <w:spacing w:val="-2"/>
          <w:sz w:val="28"/>
        </w:rPr>
        <w:t>человека;</w:t>
      </w:r>
    </w:p>
    <w:p w:rsidR="00414948" w:rsidRDefault="00A74704">
      <w:pPr>
        <w:pStyle w:val="a4"/>
        <w:numPr>
          <w:ilvl w:val="0"/>
          <w:numId w:val="140"/>
        </w:numPr>
        <w:tabs>
          <w:tab w:val="left" w:pos="1133"/>
          <w:tab w:val="left" w:pos="1135"/>
        </w:tabs>
        <w:ind w:right="647"/>
        <w:rPr>
          <w:sz w:val="28"/>
        </w:rPr>
      </w:pPr>
      <w:r>
        <w:rPr>
          <w:sz w:val="28"/>
        </w:rPr>
        <w:t>описывать закономерности изменения в пространстве рельефа, климата, внут- ренних вод и органического мира;</w:t>
      </w:r>
    </w:p>
    <w:p w:rsidR="00414948" w:rsidRDefault="00A74704">
      <w:pPr>
        <w:pStyle w:val="a4"/>
        <w:numPr>
          <w:ilvl w:val="0"/>
          <w:numId w:val="140"/>
        </w:numPr>
        <w:tabs>
          <w:tab w:val="left" w:pos="1133"/>
          <w:tab w:val="left" w:pos="1135"/>
        </w:tabs>
        <w:ind w:right="645"/>
        <w:rPr>
          <w:sz w:val="28"/>
        </w:rPr>
      </w:pPr>
      <w:r>
        <w:rPr>
          <w:sz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 </w:t>
      </w:r>
      <w:r>
        <w:rPr>
          <w:spacing w:val="-2"/>
          <w:sz w:val="28"/>
        </w:rPr>
        <w:t>мации;</w:t>
      </w:r>
    </w:p>
    <w:p w:rsidR="00414948" w:rsidRDefault="00A74704">
      <w:pPr>
        <w:pStyle w:val="a4"/>
        <w:numPr>
          <w:ilvl w:val="0"/>
          <w:numId w:val="140"/>
        </w:numPr>
        <w:tabs>
          <w:tab w:val="left" w:pos="1133"/>
          <w:tab w:val="left" w:pos="1135"/>
        </w:tabs>
        <w:ind w:right="655"/>
        <w:rPr>
          <w:sz w:val="28"/>
        </w:rPr>
      </w:pPr>
      <w:r>
        <w:rPr>
          <w:sz w:val="28"/>
        </w:rPr>
        <w:t>называть</w:t>
      </w:r>
      <w:r>
        <w:rPr>
          <w:spacing w:val="-13"/>
          <w:sz w:val="28"/>
        </w:rPr>
        <w:t xml:space="preserve"> </w:t>
      </w:r>
      <w:r>
        <w:rPr>
          <w:sz w:val="28"/>
        </w:rPr>
        <w:t>особенности</w:t>
      </w:r>
      <w:r>
        <w:rPr>
          <w:spacing w:val="-9"/>
          <w:sz w:val="28"/>
        </w:rPr>
        <w:t xml:space="preserve"> </w:t>
      </w:r>
      <w:r>
        <w:rPr>
          <w:sz w:val="28"/>
        </w:rPr>
        <w:t>географических</w:t>
      </w:r>
      <w:r>
        <w:rPr>
          <w:spacing w:val="-11"/>
          <w:sz w:val="28"/>
        </w:rPr>
        <w:t xml:space="preserve"> </w:t>
      </w:r>
      <w:r>
        <w:rPr>
          <w:sz w:val="28"/>
        </w:rPr>
        <w:t>процессов</w:t>
      </w:r>
      <w:r>
        <w:rPr>
          <w:spacing w:val="-13"/>
          <w:sz w:val="28"/>
        </w:rPr>
        <w:t xml:space="preserve"> </w:t>
      </w:r>
      <w:r>
        <w:rPr>
          <w:sz w:val="28"/>
        </w:rPr>
        <w:t>на</w:t>
      </w:r>
      <w:r>
        <w:rPr>
          <w:spacing w:val="-12"/>
          <w:sz w:val="28"/>
        </w:rPr>
        <w:t xml:space="preserve"> </w:t>
      </w:r>
      <w:r>
        <w:rPr>
          <w:sz w:val="28"/>
        </w:rPr>
        <w:t>границах</w:t>
      </w:r>
      <w:r>
        <w:rPr>
          <w:spacing w:val="-9"/>
          <w:sz w:val="28"/>
        </w:rPr>
        <w:t xml:space="preserve"> </w:t>
      </w:r>
      <w:r>
        <w:rPr>
          <w:sz w:val="28"/>
        </w:rPr>
        <w:t>литосферных</w:t>
      </w:r>
      <w:r>
        <w:rPr>
          <w:spacing w:val="-11"/>
          <w:sz w:val="28"/>
        </w:rPr>
        <w:t xml:space="preserve"> </w:t>
      </w:r>
      <w:r>
        <w:rPr>
          <w:sz w:val="28"/>
        </w:rPr>
        <w:t>плит с учётом характера взаимодействия и типа земной коры;</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40"/>
        </w:numPr>
        <w:tabs>
          <w:tab w:val="left" w:pos="1133"/>
          <w:tab w:val="left" w:pos="1135"/>
        </w:tabs>
        <w:spacing w:before="61"/>
        <w:ind w:right="653"/>
        <w:jc w:val="left"/>
        <w:rPr>
          <w:sz w:val="28"/>
        </w:rPr>
      </w:pPr>
      <w:r>
        <w:rPr>
          <w:sz w:val="28"/>
        </w:rPr>
        <w:t>устанавливать</w:t>
      </w:r>
      <w:r>
        <w:rPr>
          <w:spacing w:val="-13"/>
          <w:sz w:val="28"/>
        </w:rPr>
        <w:t xml:space="preserve"> </w:t>
      </w:r>
      <w:r>
        <w:rPr>
          <w:sz w:val="28"/>
        </w:rPr>
        <w:t>(используя</w:t>
      </w:r>
      <w:r>
        <w:rPr>
          <w:spacing w:val="-11"/>
          <w:sz w:val="28"/>
        </w:rPr>
        <w:t xml:space="preserve"> </w:t>
      </w:r>
      <w:r>
        <w:rPr>
          <w:sz w:val="28"/>
        </w:rPr>
        <w:t>географические</w:t>
      </w:r>
      <w:r>
        <w:rPr>
          <w:spacing w:val="-11"/>
          <w:sz w:val="28"/>
        </w:rPr>
        <w:t xml:space="preserve"> </w:t>
      </w:r>
      <w:r>
        <w:rPr>
          <w:sz w:val="28"/>
        </w:rPr>
        <w:t>карты)</w:t>
      </w:r>
      <w:r>
        <w:rPr>
          <w:spacing w:val="-11"/>
          <w:sz w:val="28"/>
        </w:rPr>
        <w:t xml:space="preserve"> </w:t>
      </w:r>
      <w:r>
        <w:rPr>
          <w:sz w:val="28"/>
        </w:rPr>
        <w:t>взаимосвязи</w:t>
      </w:r>
      <w:r>
        <w:rPr>
          <w:spacing w:val="-11"/>
          <w:sz w:val="28"/>
        </w:rPr>
        <w:t xml:space="preserve"> </w:t>
      </w:r>
      <w:r>
        <w:rPr>
          <w:sz w:val="28"/>
        </w:rPr>
        <w:t>между</w:t>
      </w:r>
      <w:r>
        <w:rPr>
          <w:spacing w:val="-15"/>
          <w:sz w:val="28"/>
        </w:rPr>
        <w:t xml:space="preserve"> </w:t>
      </w:r>
      <w:r>
        <w:rPr>
          <w:sz w:val="28"/>
        </w:rPr>
        <w:t>движением литосферных плит и размещением крупных форм рельефа;</w:t>
      </w:r>
    </w:p>
    <w:p w:rsidR="00414948" w:rsidRDefault="00A74704">
      <w:pPr>
        <w:pStyle w:val="a4"/>
        <w:numPr>
          <w:ilvl w:val="0"/>
          <w:numId w:val="140"/>
        </w:numPr>
        <w:tabs>
          <w:tab w:val="left" w:pos="1133"/>
          <w:tab w:val="left" w:pos="1135"/>
        </w:tabs>
        <w:ind w:right="649"/>
        <w:jc w:val="left"/>
        <w:rPr>
          <w:sz w:val="28"/>
        </w:rPr>
      </w:pPr>
      <w:r>
        <w:rPr>
          <w:sz w:val="28"/>
        </w:rPr>
        <w:t xml:space="preserve">классифицировать воздушные массы Земли, типы климата по заданным показа- </w:t>
      </w:r>
      <w:r>
        <w:rPr>
          <w:spacing w:val="-2"/>
          <w:sz w:val="28"/>
        </w:rPr>
        <w:t>телям;</w:t>
      </w:r>
    </w:p>
    <w:p w:rsidR="00414948" w:rsidRDefault="00A74704">
      <w:pPr>
        <w:pStyle w:val="a4"/>
        <w:numPr>
          <w:ilvl w:val="0"/>
          <w:numId w:val="140"/>
        </w:numPr>
        <w:tabs>
          <w:tab w:val="left" w:pos="1133"/>
          <w:tab w:val="left" w:pos="1135"/>
        </w:tabs>
        <w:ind w:right="651"/>
        <w:jc w:val="left"/>
        <w:rPr>
          <w:sz w:val="28"/>
        </w:rPr>
      </w:pPr>
      <w:r>
        <w:rPr>
          <w:sz w:val="28"/>
        </w:rPr>
        <w:t>объяснять</w:t>
      </w:r>
      <w:r>
        <w:rPr>
          <w:spacing w:val="40"/>
          <w:sz w:val="28"/>
        </w:rPr>
        <w:t xml:space="preserve"> </w:t>
      </w:r>
      <w:r>
        <w:rPr>
          <w:sz w:val="28"/>
        </w:rPr>
        <w:t>образование</w:t>
      </w:r>
      <w:r>
        <w:rPr>
          <w:spacing w:val="40"/>
          <w:sz w:val="28"/>
        </w:rPr>
        <w:t xml:space="preserve"> </w:t>
      </w:r>
      <w:r>
        <w:rPr>
          <w:sz w:val="28"/>
        </w:rPr>
        <w:t>тропических</w:t>
      </w:r>
      <w:r>
        <w:rPr>
          <w:spacing w:val="40"/>
          <w:sz w:val="28"/>
        </w:rPr>
        <w:t xml:space="preserve"> </w:t>
      </w:r>
      <w:r>
        <w:rPr>
          <w:sz w:val="28"/>
        </w:rPr>
        <w:t>муссонов,</w:t>
      </w:r>
      <w:r>
        <w:rPr>
          <w:spacing w:val="40"/>
          <w:sz w:val="28"/>
        </w:rPr>
        <w:t xml:space="preserve"> </w:t>
      </w:r>
      <w:r>
        <w:rPr>
          <w:sz w:val="28"/>
        </w:rPr>
        <w:t>пассатов</w:t>
      </w:r>
      <w:r>
        <w:rPr>
          <w:spacing w:val="40"/>
          <w:sz w:val="28"/>
        </w:rPr>
        <w:t xml:space="preserve"> </w:t>
      </w:r>
      <w:r>
        <w:rPr>
          <w:sz w:val="28"/>
        </w:rPr>
        <w:t>тропических</w:t>
      </w:r>
      <w:r>
        <w:rPr>
          <w:spacing w:val="40"/>
          <w:sz w:val="28"/>
        </w:rPr>
        <w:t xml:space="preserve"> </w:t>
      </w:r>
      <w:r>
        <w:rPr>
          <w:sz w:val="28"/>
        </w:rPr>
        <w:t>широт, западных ветров;</w:t>
      </w:r>
    </w:p>
    <w:p w:rsidR="00414948" w:rsidRDefault="00A74704">
      <w:pPr>
        <w:pStyle w:val="a4"/>
        <w:numPr>
          <w:ilvl w:val="0"/>
          <w:numId w:val="140"/>
        </w:numPr>
        <w:tabs>
          <w:tab w:val="left" w:pos="1133"/>
          <w:tab w:val="left" w:pos="1135"/>
        </w:tabs>
        <w:ind w:right="648"/>
        <w:rPr>
          <w:sz w:val="28"/>
        </w:rPr>
      </w:pPr>
      <w:r>
        <w:rPr>
          <w:sz w:val="28"/>
        </w:rPr>
        <w:t>применять понятия «воздушные массы», «муссоны», «пассаты», «западные ветры», «климатообразующий фактор» для решения учебных и (или) практи-</w:t>
      </w:r>
      <w:r>
        <w:rPr>
          <w:spacing w:val="40"/>
          <w:sz w:val="28"/>
        </w:rPr>
        <w:t xml:space="preserve"> </w:t>
      </w:r>
      <w:r>
        <w:rPr>
          <w:sz w:val="28"/>
        </w:rPr>
        <w:t>ко-ориентированных задач;</w:t>
      </w:r>
    </w:p>
    <w:p w:rsidR="00414948" w:rsidRDefault="00A74704">
      <w:pPr>
        <w:pStyle w:val="a4"/>
        <w:numPr>
          <w:ilvl w:val="0"/>
          <w:numId w:val="140"/>
        </w:numPr>
        <w:tabs>
          <w:tab w:val="left" w:pos="1134"/>
        </w:tabs>
        <w:spacing w:line="322" w:lineRule="exact"/>
        <w:ind w:left="1134" w:hanging="340"/>
        <w:rPr>
          <w:sz w:val="28"/>
        </w:rPr>
      </w:pPr>
      <w:r>
        <w:rPr>
          <w:sz w:val="28"/>
        </w:rPr>
        <w:t>описывать</w:t>
      </w:r>
      <w:r>
        <w:rPr>
          <w:spacing w:val="-10"/>
          <w:sz w:val="28"/>
        </w:rPr>
        <w:t xml:space="preserve"> </w:t>
      </w:r>
      <w:r>
        <w:rPr>
          <w:sz w:val="28"/>
        </w:rPr>
        <w:t>климат</w:t>
      </w:r>
      <w:r>
        <w:rPr>
          <w:spacing w:val="-7"/>
          <w:sz w:val="28"/>
        </w:rPr>
        <w:t xml:space="preserve"> </w:t>
      </w:r>
      <w:r>
        <w:rPr>
          <w:sz w:val="28"/>
        </w:rPr>
        <w:t>территории</w:t>
      </w:r>
      <w:r>
        <w:rPr>
          <w:spacing w:val="-6"/>
          <w:sz w:val="28"/>
        </w:rPr>
        <w:t xml:space="preserve"> </w:t>
      </w:r>
      <w:r>
        <w:rPr>
          <w:sz w:val="28"/>
        </w:rPr>
        <w:t>по</w:t>
      </w:r>
      <w:r>
        <w:rPr>
          <w:spacing w:val="-5"/>
          <w:sz w:val="28"/>
        </w:rPr>
        <w:t xml:space="preserve"> </w:t>
      </w:r>
      <w:r>
        <w:rPr>
          <w:spacing w:val="-2"/>
          <w:sz w:val="28"/>
        </w:rPr>
        <w:t>климатограмме;</w:t>
      </w:r>
    </w:p>
    <w:p w:rsidR="00414948" w:rsidRDefault="00A74704">
      <w:pPr>
        <w:pStyle w:val="a4"/>
        <w:numPr>
          <w:ilvl w:val="0"/>
          <w:numId w:val="140"/>
        </w:numPr>
        <w:tabs>
          <w:tab w:val="left" w:pos="1133"/>
          <w:tab w:val="left" w:pos="1135"/>
        </w:tabs>
        <w:ind w:right="650"/>
        <w:rPr>
          <w:sz w:val="28"/>
        </w:rPr>
      </w:pPr>
      <w:r>
        <w:rPr>
          <w:sz w:val="28"/>
        </w:rPr>
        <w:t>объяснять влияние климатообразующих факторов на климатические особенно- сти территории;</w:t>
      </w:r>
    </w:p>
    <w:p w:rsidR="00414948" w:rsidRDefault="00A74704">
      <w:pPr>
        <w:pStyle w:val="a4"/>
        <w:numPr>
          <w:ilvl w:val="0"/>
          <w:numId w:val="140"/>
        </w:numPr>
        <w:tabs>
          <w:tab w:val="left" w:pos="1133"/>
          <w:tab w:val="left" w:pos="1135"/>
        </w:tabs>
        <w:ind w:right="649"/>
        <w:rPr>
          <w:sz w:val="28"/>
        </w:rPr>
      </w:pPr>
      <w:r>
        <w:rPr>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 ников географической информации;</w:t>
      </w:r>
    </w:p>
    <w:p w:rsidR="00414948" w:rsidRDefault="00A74704">
      <w:pPr>
        <w:pStyle w:val="a4"/>
        <w:numPr>
          <w:ilvl w:val="0"/>
          <w:numId w:val="140"/>
        </w:numPr>
        <w:tabs>
          <w:tab w:val="left" w:pos="1134"/>
        </w:tabs>
        <w:ind w:left="1134" w:hanging="340"/>
        <w:rPr>
          <w:sz w:val="28"/>
        </w:rPr>
      </w:pPr>
      <w:r>
        <w:rPr>
          <w:sz w:val="28"/>
        </w:rPr>
        <w:t>различать</w:t>
      </w:r>
      <w:r>
        <w:rPr>
          <w:spacing w:val="-9"/>
          <w:sz w:val="28"/>
        </w:rPr>
        <w:t xml:space="preserve"> </w:t>
      </w:r>
      <w:r>
        <w:rPr>
          <w:sz w:val="28"/>
        </w:rPr>
        <w:t>океанические</w:t>
      </w:r>
      <w:r>
        <w:rPr>
          <w:spacing w:val="-7"/>
          <w:sz w:val="28"/>
        </w:rPr>
        <w:t xml:space="preserve"> </w:t>
      </w:r>
      <w:r>
        <w:rPr>
          <w:spacing w:val="-2"/>
          <w:sz w:val="28"/>
        </w:rPr>
        <w:t>течения;</w:t>
      </w:r>
    </w:p>
    <w:p w:rsidR="00414948" w:rsidRDefault="00A74704">
      <w:pPr>
        <w:pStyle w:val="a4"/>
        <w:numPr>
          <w:ilvl w:val="0"/>
          <w:numId w:val="140"/>
        </w:numPr>
        <w:tabs>
          <w:tab w:val="left" w:pos="1133"/>
          <w:tab w:val="left" w:pos="1135"/>
        </w:tabs>
        <w:spacing w:before="1"/>
        <w:ind w:right="650"/>
        <w:rPr>
          <w:sz w:val="28"/>
        </w:rPr>
      </w:pPr>
      <w:r>
        <w:rPr>
          <w:sz w:val="28"/>
        </w:rP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 </w:t>
      </w:r>
      <w:r>
        <w:rPr>
          <w:spacing w:val="-2"/>
          <w:sz w:val="28"/>
        </w:rPr>
        <w:t>формации;</w:t>
      </w:r>
    </w:p>
    <w:p w:rsidR="00414948" w:rsidRDefault="00A74704">
      <w:pPr>
        <w:pStyle w:val="a4"/>
        <w:numPr>
          <w:ilvl w:val="0"/>
          <w:numId w:val="140"/>
        </w:numPr>
        <w:tabs>
          <w:tab w:val="left" w:pos="1133"/>
          <w:tab w:val="left" w:pos="1135"/>
        </w:tabs>
        <w:ind w:right="647"/>
        <w:rPr>
          <w:sz w:val="28"/>
        </w:rPr>
      </w:pPr>
      <w:r>
        <w:rPr>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 лиза различных источников географической информации;</w:t>
      </w:r>
    </w:p>
    <w:p w:rsidR="00414948" w:rsidRDefault="00A74704">
      <w:pPr>
        <w:pStyle w:val="a4"/>
        <w:numPr>
          <w:ilvl w:val="0"/>
          <w:numId w:val="140"/>
        </w:numPr>
        <w:tabs>
          <w:tab w:val="left" w:pos="1133"/>
          <w:tab w:val="left" w:pos="1135"/>
        </w:tabs>
        <w:ind w:right="651"/>
        <w:rPr>
          <w:sz w:val="28"/>
        </w:rPr>
      </w:pPr>
      <w:r>
        <w:rPr>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 ции для решения учебных и практико-ориентированных задач;</w:t>
      </w:r>
    </w:p>
    <w:p w:rsidR="00414948" w:rsidRDefault="00A74704">
      <w:pPr>
        <w:pStyle w:val="a4"/>
        <w:numPr>
          <w:ilvl w:val="0"/>
          <w:numId w:val="140"/>
        </w:numPr>
        <w:tabs>
          <w:tab w:val="left" w:pos="1134"/>
        </w:tabs>
        <w:spacing w:line="321" w:lineRule="exact"/>
        <w:ind w:left="1134" w:hanging="340"/>
        <w:rPr>
          <w:sz w:val="28"/>
        </w:rPr>
      </w:pPr>
      <w:r>
        <w:rPr>
          <w:sz w:val="28"/>
        </w:rPr>
        <w:t>различать</w:t>
      </w:r>
      <w:r>
        <w:rPr>
          <w:spacing w:val="-10"/>
          <w:sz w:val="28"/>
        </w:rPr>
        <w:t xml:space="preserve"> </w:t>
      </w:r>
      <w:r>
        <w:rPr>
          <w:sz w:val="28"/>
        </w:rPr>
        <w:t>и</w:t>
      </w:r>
      <w:r>
        <w:rPr>
          <w:spacing w:val="-7"/>
          <w:sz w:val="28"/>
        </w:rPr>
        <w:t xml:space="preserve"> </w:t>
      </w:r>
      <w:r>
        <w:rPr>
          <w:sz w:val="28"/>
        </w:rPr>
        <w:t>сравнивать</w:t>
      </w:r>
      <w:r>
        <w:rPr>
          <w:spacing w:val="-7"/>
          <w:sz w:val="28"/>
        </w:rPr>
        <w:t xml:space="preserve"> </w:t>
      </w:r>
      <w:r>
        <w:rPr>
          <w:sz w:val="28"/>
        </w:rPr>
        <w:t>численность</w:t>
      </w:r>
      <w:r>
        <w:rPr>
          <w:spacing w:val="-8"/>
          <w:sz w:val="28"/>
        </w:rPr>
        <w:t xml:space="preserve"> </w:t>
      </w:r>
      <w:r>
        <w:rPr>
          <w:sz w:val="28"/>
        </w:rPr>
        <w:t>населения</w:t>
      </w:r>
      <w:r>
        <w:rPr>
          <w:spacing w:val="-7"/>
          <w:sz w:val="28"/>
        </w:rPr>
        <w:t xml:space="preserve"> </w:t>
      </w:r>
      <w:r>
        <w:rPr>
          <w:sz w:val="28"/>
        </w:rPr>
        <w:t>крупных</w:t>
      </w:r>
      <w:r>
        <w:rPr>
          <w:spacing w:val="-6"/>
          <w:sz w:val="28"/>
        </w:rPr>
        <w:t xml:space="preserve"> </w:t>
      </w:r>
      <w:r>
        <w:rPr>
          <w:sz w:val="28"/>
        </w:rPr>
        <w:t>стран</w:t>
      </w:r>
      <w:r>
        <w:rPr>
          <w:spacing w:val="-5"/>
          <w:sz w:val="28"/>
        </w:rPr>
        <w:t xml:space="preserve"> </w:t>
      </w:r>
      <w:r>
        <w:rPr>
          <w:spacing w:val="-2"/>
          <w:sz w:val="28"/>
        </w:rPr>
        <w:t>мира;</w:t>
      </w:r>
    </w:p>
    <w:p w:rsidR="00414948" w:rsidRDefault="00A74704">
      <w:pPr>
        <w:pStyle w:val="a4"/>
        <w:numPr>
          <w:ilvl w:val="0"/>
          <w:numId w:val="140"/>
        </w:numPr>
        <w:tabs>
          <w:tab w:val="left" w:pos="1134"/>
        </w:tabs>
        <w:spacing w:before="2" w:line="322" w:lineRule="exact"/>
        <w:ind w:left="1134" w:hanging="340"/>
        <w:rPr>
          <w:sz w:val="28"/>
        </w:rPr>
      </w:pPr>
      <w:r>
        <w:rPr>
          <w:sz w:val="28"/>
        </w:rPr>
        <w:t>сравнивать</w:t>
      </w:r>
      <w:r>
        <w:rPr>
          <w:spacing w:val="-12"/>
          <w:sz w:val="28"/>
        </w:rPr>
        <w:t xml:space="preserve"> </w:t>
      </w:r>
      <w:r>
        <w:rPr>
          <w:sz w:val="28"/>
        </w:rPr>
        <w:t>плотность</w:t>
      </w:r>
      <w:r>
        <w:rPr>
          <w:spacing w:val="-9"/>
          <w:sz w:val="28"/>
        </w:rPr>
        <w:t xml:space="preserve"> </w:t>
      </w:r>
      <w:r>
        <w:rPr>
          <w:sz w:val="28"/>
        </w:rPr>
        <w:t>населения</w:t>
      </w:r>
      <w:r>
        <w:rPr>
          <w:spacing w:val="-11"/>
          <w:sz w:val="28"/>
        </w:rPr>
        <w:t xml:space="preserve"> </w:t>
      </w:r>
      <w:r>
        <w:rPr>
          <w:sz w:val="28"/>
        </w:rPr>
        <w:t>различных</w:t>
      </w:r>
      <w:r>
        <w:rPr>
          <w:spacing w:val="-7"/>
          <w:sz w:val="28"/>
        </w:rPr>
        <w:t xml:space="preserve"> </w:t>
      </w:r>
      <w:r>
        <w:rPr>
          <w:spacing w:val="-2"/>
          <w:sz w:val="28"/>
        </w:rPr>
        <w:t>территорий;</w:t>
      </w:r>
    </w:p>
    <w:p w:rsidR="00414948" w:rsidRDefault="00A74704">
      <w:pPr>
        <w:pStyle w:val="a4"/>
        <w:numPr>
          <w:ilvl w:val="0"/>
          <w:numId w:val="140"/>
        </w:numPr>
        <w:tabs>
          <w:tab w:val="left" w:pos="1133"/>
          <w:tab w:val="left" w:pos="1135"/>
        </w:tabs>
        <w:ind w:right="646"/>
        <w:jc w:val="left"/>
        <w:rPr>
          <w:sz w:val="28"/>
        </w:rPr>
      </w:pPr>
      <w:r>
        <w:rPr>
          <w:sz w:val="28"/>
        </w:rPr>
        <w:t>применять понятие «плотность населения» для решения учебных и (или) прак- тико-ориентированных задач;</w:t>
      </w:r>
    </w:p>
    <w:p w:rsidR="00414948" w:rsidRDefault="00A74704">
      <w:pPr>
        <w:pStyle w:val="a4"/>
        <w:numPr>
          <w:ilvl w:val="0"/>
          <w:numId w:val="140"/>
        </w:numPr>
        <w:tabs>
          <w:tab w:val="left" w:pos="1134"/>
        </w:tabs>
        <w:spacing w:line="321" w:lineRule="exact"/>
        <w:ind w:left="1134" w:hanging="340"/>
        <w:jc w:val="left"/>
        <w:rPr>
          <w:sz w:val="28"/>
        </w:rPr>
      </w:pPr>
      <w:r>
        <w:rPr>
          <w:sz w:val="28"/>
        </w:rPr>
        <w:t>различать</w:t>
      </w:r>
      <w:r>
        <w:rPr>
          <w:spacing w:val="-7"/>
          <w:sz w:val="28"/>
        </w:rPr>
        <w:t xml:space="preserve"> </w:t>
      </w:r>
      <w:r>
        <w:rPr>
          <w:sz w:val="28"/>
        </w:rPr>
        <w:t>городские</w:t>
      </w:r>
      <w:r>
        <w:rPr>
          <w:spacing w:val="-6"/>
          <w:sz w:val="28"/>
        </w:rPr>
        <w:t xml:space="preserve"> </w:t>
      </w:r>
      <w:r>
        <w:rPr>
          <w:sz w:val="28"/>
        </w:rPr>
        <w:t>и</w:t>
      </w:r>
      <w:r>
        <w:rPr>
          <w:spacing w:val="-6"/>
          <w:sz w:val="28"/>
        </w:rPr>
        <w:t xml:space="preserve"> </w:t>
      </w:r>
      <w:r>
        <w:rPr>
          <w:sz w:val="28"/>
        </w:rPr>
        <w:t>сельские</w:t>
      </w:r>
      <w:r>
        <w:rPr>
          <w:spacing w:val="-5"/>
          <w:sz w:val="28"/>
        </w:rPr>
        <w:t xml:space="preserve"> </w:t>
      </w:r>
      <w:r>
        <w:rPr>
          <w:spacing w:val="-2"/>
          <w:sz w:val="28"/>
        </w:rPr>
        <w:t>поселения;</w:t>
      </w:r>
    </w:p>
    <w:p w:rsidR="00414948" w:rsidRDefault="00A74704">
      <w:pPr>
        <w:pStyle w:val="a4"/>
        <w:numPr>
          <w:ilvl w:val="0"/>
          <w:numId w:val="140"/>
        </w:numPr>
        <w:tabs>
          <w:tab w:val="left" w:pos="1134"/>
        </w:tabs>
        <w:spacing w:line="322" w:lineRule="exact"/>
        <w:ind w:left="1134" w:hanging="340"/>
        <w:jc w:val="left"/>
        <w:rPr>
          <w:sz w:val="28"/>
        </w:rPr>
      </w:pPr>
      <w:r>
        <w:rPr>
          <w:sz w:val="28"/>
        </w:rPr>
        <w:t>приводить</w:t>
      </w:r>
      <w:r>
        <w:rPr>
          <w:spacing w:val="-11"/>
          <w:sz w:val="28"/>
        </w:rPr>
        <w:t xml:space="preserve"> </w:t>
      </w:r>
      <w:r>
        <w:rPr>
          <w:sz w:val="28"/>
        </w:rPr>
        <w:t>примеры</w:t>
      </w:r>
      <w:r>
        <w:rPr>
          <w:spacing w:val="-9"/>
          <w:sz w:val="28"/>
        </w:rPr>
        <w:t xml:space="preserve"> </w:t>
      </w:r>
      <w:r>
        <w:rPr>
          <w:sz w:val="28"/>
        </w:rPr>
        <w:t>крупнейших</w:t>
      </w:r>
      <w:r>
        <w:rPr>
          <w:spacing w:val="-7"/>
          <w:sz w:val="28"/>
        </w:rPr>
        <w:t xml:space="preserve"> </w:t>
      </w:r>
      <w:r>
        <w:rPr>
          <w:sz w:val="28"/>
        </w:rPr>
        <w:t>городов</w:t>
      </w:r>
      <w:r>
        <w:rPr>
          <w:spacing w:val="-8"/>
          <w:sz w:val="28"/>
        </w:rPr>
        <w:t xml:space="preserve"> </w:t>
      </w:r>
      <w:r>
        <w:rPr>
          <w:spacing w:val="-2"/>
          <w:sz w:val="28"/>
        </w:rPr>
        <w:t>мира;</w:t>
      </w:r>
    </w:p>
    <w:p w:rsidR="00414948" w:rsidRDefault="00A74704">
      <w:pPr>
        <w:pStyle w:val="a4"/>
        <w:numPr>
          <w:ilvl w:val="0"/>
          <w:numId w:val="140"/>
        </w:numPr>
        <w:tabs>
          <w:tab w:val="left" w:pos="1134"/>
        </w:tabs>
        <w:spacing w:line="322" w:lineRule="exact"/>
        <w:ind w:left="1134" w:hanging="340"/>
        <w:jc w:val="left"/>
        <w:rPr>
          <w:sz w:val="28"/>
        </w:rPr>
      </w:pPr>
      <w:r>
        <w:rPr>
          <w:sz w:val="28"/>
        </w:rPr>
        <w:t>приводить</w:t>
      </w:r>
      <w:r>
        <w:rPr>
          <w:spacing w:val="-9"/>
          <w:sz w:val="28"/>
        </w:rPr>
        <w:t xml:space="preserve"> </w:t>
      </w:r>
      <w:r>
        <w:rPr>
          <w:sz w:val="28"/>
        </w:rPr>
        <w:t>примеры</w:t>
      </w:r>
      <w:r>
        <w:rPr>
          <w:spacing w:val="-7"/>
          <w:sz w:val="28"/>
        </w:rPr>
        <w:t xml:space="preserve"> </w:t>
      </w:r>
      <w:r>
        <w:rPr>
          <w:sz w:val="28"/>
        </w:rPr>
        <w:t>мировых</w:t>
      </w:r>
      <w:r>
        <w:rPr>
          <w:spacing w:val="-5"/>
          <w:sz w:val="28"/>
        </w:rPr>
        <w:t xml:space="preserve"> </w:t>
      </w:r>
      <w:r>
        <w:rPr>
          <w:sz w:val="28"/>
        </w:rPr>
        <w:t>и</w:t>
      </w:r>
      <w:r>
        <w:rPr>
          <w:spacing w:val="-8"/>
          <w:sz w:val="28"/>
        </w:rPr>
        <w:t xml:space="preserve"> </w:t>
      </w:r>
      <w:r>
        <w:rPr>
          <w:sz w:val="28"/>
        </w:rPr>
        <w:t>национальных</w:t>
      </w:r>
      <w:r>
        <w:rPr>
          <w:spacing w:val="-8"/>
          <w:sz w:val="28"/>
        </w:rPr>
        <w:t xml:space="preserve"> </w:t>
      </w:r>
      <w:r>
        <w:rPr>
          <w:spacing w:val="-2"/>
          <w:sz w:val="28"/>
        </w:rPr>
        <w:t>религий;</w:t>
      </w:r>
    </w:p>
    <w:p w:rsidR="00414948" w:rsidRDefault="00A74704">
      <w:pPr>
        <w:pStyle w:val="a4"/>
        <w:numPr>
          <w:ilvl w:val="0"/>
          <w:numId w:val="140"/>
        </w:numPr>
        <w:tabs>
          <w:tab w:val="left" w:pos="1134"/>
        </w:tabs>
        <w:ind w:left="1134" w:hanging="340"/>
        <w:jc w:val="left"/>
        <w:rPr>
          <w:sz w:val="28"/>
        </w:rPr>
      </w:pPr>
      <w:r>
        <w:rPr>
          <w:sz w:val="28"/>
        </w:rPr>
        <w:t>проводить</w:t>
      </w:r>
      <w:r>
        <w:rPr>
          <w:spacing w:val="-9"/>
          <w:sz w:val="28"/>
        </w:rPr>
        <w:t xml:space="preserve"> </w:t>
      </w:r>
      <w:r>
        <w:rPr>
          <w:sz w:val="28"/>
        </w:rPr>
        <w:t>языковую</w:t>
      </w:r>
      <w:r>
        <w:rPr>
          <w:spacing w:val="-9"/>
          <w:sz w:val="28"/>
        </w:rPr>
        <w:t xml:space="preserve"> </w:t>
      </w:r>
      <w:r>
        <w:rPr>
          <w:sz w:val="28"/>
        </w:rPr>
        <w:t>классификацию</w:t>
      </w:r>
      <w:r>
        <w:rPr>
          <w:spacing w:val="-9"/>
          <w:sz w:val="28"/>
        </w:rPr>
        <w:t xml:space="preserve"> </w:t>
      </w:r>
      <w:r>
        <w:rPr>
          <w:spacing w:val="-2"/>
          <w:sz w:val="28"/>
        </w:rPr>
        <w:t>народов;</w:t>
      </w:r>
    </w:p>
    <w:p w:rsidR="00414948" w:rsidRDefault="00A74704">
      <w:pPr>
        <w:pStyle w:val="a4"/>
        <w:numPr>
          <w:ilvl w:val="0"/>
          <w:numId w:val="140"/>
        </w:numPr>
        <w:tabs>
          <w:tab w:val="left" w:pos="1133"/>
          <w:tab w:val="left" w:pos="1135"/>
        </w:tabs>
        <w:spacing w:before="1"/>
        <w:ind w:right="653"/>
        <w:jc w:val="left"/>
        <w:rPr>
          <w:sz w:val="28"/>
        </w:rPr>
      </w:pPr>
      <w:r>
        <w:rPr>
          <w:sz w:val="28"/>
        </w:rPr>
        <w:t>различать</w:t>
      </w:r>
      <w:r>
        <w:rPr>
          <w:spacing w:val="40"/>
          <w:sz w:val="28"/>
        </w:rPr>
        <w:t xml:space="preserve"> </w:t>
      </w:r>
      <w:r>
        <w:rPr>
          <w:sz w:val="28"/>
        </w:rPr>
        <w:t>основные</w:t>
      </w:r>
      <w:r>
        <w:rPr>
          <w:spacing w:val="40"/>
          <w:sz w:val="28"/>
        </w:rPr>
        <w:t xml:space="preserve"> </w:t>
      </w:r>
      <w:r>
        <w:rPr>
          <w:sz w:val="28"/>
        </w:rPr>
        <w:t>виды</w:t>
      </w:r>
      <w:r>
        <w:rPr>
          <w:spacing w:val="40"/>
          <w:sz w:val="28"/>
        </w:rPr>
        <w:t xml:space="preserve"> </w:t>
      </w:r>
      <w:r>
        <w:rPr>
          <w:sz w:val="28"/>
        </w:rPr>
        <w:t>хозяйственной</w:t>
      </w:r>
      <w:r>
        <w:rPr>
          <w:spacing w:val="40"/>
          <w:sz w:val="28"/>
        </w:rPr>
        <w:t xml:space="preserve"> </w:t>
      </w:r>
      <w:r>
        <w:rPr>
          <w:sz w:val="28"/>
        </w:rPr>
        <w:t>деятельности</w:t>
      </w:r>
      <w:r>
        <w:rPr>
          <w:spacing w:val="40"/>
          <w:sz w:val="28"/>
        </w:rPr>
        <w:t xml:space="preserve"> </w:t>
      </w:r>
      <w:r>
        <w:rPr>
          <w:sz w:val="28"/>
        </w:rPr>
        <w:t>людей</w:t>
      </w:r>
      <w:r>
        <w:rPr>
          <w:spacing w:val="40"/>
          <w:sz w:val="28"/>
        </w:rPr>
        <w:t xml:space="preserve"> </w:t>
      </w:r>
      <w:r>
        <w:rPr>
          <w:sz w:val="28"/>
        </w:rPr>
        <w:t>на</w:t>
      </w:r>
      <w:r>
        <w:rPr>
          <w:spacing w:val="40"/>
          <w:sz w:val="28"/>
        </w:rPr>
        <w:t xml:space="preserve"> </w:t>
      </w:r>
      <w:r>
        <w:rPr>
          <w:sz w:val="28"/>
        </w:rPr>
        <w:t>различных</w:t>
      </w:r>
      <w:r>
        <w:rPr>
          <w:spacing w:val="40"/>
          <w:sz w:val="28"/>
        </w:rPr>
        <w:t xml:space="preserve"> </w:t>
      </w:r>
      <w:r>
        <w:rPr>
          <w:spacing w:val="-2"/>
          <w:sz w:val="28"/>
        </w:rPr>
        <w:t>территориях;</w:t>
      </w:r>
    </w:p>
    <w:p w:rsidR="00414948" w:rsidRDefault="00A74704">
      <w:pPr>
        <w:pStyle w:val="a4"/>
        <w:numPr>
          <w:ilvl w:val="0"/>
          <w:numId w:val="140"/>
        </w:numPr>
        <w:tabs>
          <w:tab w:val="left" w:pos="1134"/>
        </w:tabs>
        <w:spacing w:line="321" w:lineRule="exact"/>
        <w:ind w:left="1134" w:hanging="340"/>
        <w:jc w:val="left"/>
        <w:rPr>
          <w:sz w:val="28"/>
        </w:rPr>
      </w:pPr>
      <w:r>
        <w:rPr>
          <w:sz w:val="28"/>
        </w:rPr>
        <w:t>определять</w:t>
      </w:r>
      <w:r>
        <w:rPr>
          <w:spacing w:val="-9"/>
          <w:sz w:val="28"/>
        </w:rPr>
        <w:t xml:space="preserve"> </w:t>
      </w:r>
      <w:r>
        <w:rPr>
          <w:sz w:val="28"/>
        </w:rPr>
        <w:t>страны</w:t>
      </w:r>
      <w:r>
        <w:rPr>
          <w:spacing w:val="-9"/>
          <w:sz w:val="28"/>
        </w:rPr>
        <w:t xml:space="preserve"> </w:t>
      </w:r>
      <w:r>
        <w:rPr>
          <w:sz w:val="28"/>
        </w:rPr>
        <w:t>по</w:t>
      </w:r>
      <w:r>
        <w:rPr>
          <w:spacing w:val="-9"/>
          <w:sz w:val="28"/>
        </w:rPr>
        <w:t xml:space="preserve"> </w:t>
      </w:r>
      <w:r>
        <w:rPr>
          <w:sz w:val="28"/>
        </w:rPr>
        <w:t>их</w:t>
      </w:r>
      <w:r>
        <w:rPr>
          <w:spacing w:val="-6"/>
          <w:sz w:val="28"/>
        </w:rPr>
        <w:t xml:space="preserve"> </w:t>
      </w:r>
      <w:r>
        <w:rPr>
          <w:sz w:val="28"/>
        </w:rPr>
        <w:t>существенным</w:t>
      </w:r>
      <w:r>
        <w:rPr>
          <w:spacing w:val="-6"/>
          <w:sz w:val="28"/>
        </w:rPr>
        <w:t xml:space="preserve"> </w:t>
      </w:r>
      <w:r>
        <w:rPr>
          <w:spacing w:val="-2"/>
          <w:sz w:val="28"/>
        </w:rPr>
        <w:t>признакам;</w:t>
      </w:r>
    </w:p>
    <w:p w:rsidR="00414948" w:rsidRDefault="00A74704">
      <w:pPr>
        <w:pStyle w:val="a4"/>
        <w:numPr>
          <w:ilvl w:val="0"/>
          <w:numId w:val="140"/>
        </w:numPr>
        <w:tabs>
          <w:tab w:val="left" w:pos="1133"/>
          <w:tab w:val="left" w:pos="1135"/>
        </w:tabs>
        <w:ind w:right="647"/>
        <w:rPr>
          <w:sz w:val="28"/>
        </w:rPr>
      </w:pPr>
      <w:r>
        <w:rPr>
          <w:sz w:val="28"/>
        </w:rPr>
        <w:t>сравнивать особенности природы и населения, материальной и духовной куль- туры, особенности адаптации человека</w:t>
      </w:r>
      <w:r>
        <w:rPr>
          <w:spacing w:val="-2"/>
          <w:sz w:val="28"/>
        </w:rPr>
        <w:t xml:space="preserve"> </w:t>
      </w:r>
      <w:r>
        <w:rPr>
          <w:sz w:val="28"/>
        </w:rPr>
        <w:t>к разным природным условиям регионов и отдельных стран;</w:t>
      </w:r>
    </w:p>
    <w:p w:rsidR="00414948" w:rsidRDefault="00A74704">
      <w:pPr>
        <w:pStyle w:val="a4"/>
        <w:numPr>
          <w:ilvl w:val="0"/>
          <w:numId w:val="140"/>
        </w:numPr>
        <w:tabs>
          <w:tab w:val="left" w:pos="1134"/>
        </w:tabs>
        <w:spacing w:before="2" w:line="322" w:lineRule="exact"/>
        <w:ind w:left="1134" w:hanging="340"/>
        <w:rPr>
          <w:sz w:val="28"/>
        </w:rPr>
      </w:pPr>
      <w:r>
        <w:rPr>
          <w:sz w:val="28"/>
        </w:rPr>
        <w:t>объяснять</w:t>
      </w:r>
      <w:r>
        <w:rPr>
          <w:spacing w:val="-13"/>
          <w:sz w:val="28"/>
        </w:rPr>
        <w:t xml:space="preserve"> </w:t>
      </w:r>
      <w:r>
        <w:rPr>
          <w:sz w:val="28"/>
        </w:rPr>
        <w:t>особенности</w:t>
      </w:r>
      <w:r>
        <w:rPr>
          <w:spacing w:val="-7"/>
          <w:sz w:val="28"/>
        </w:rPr>
        <w:t xml:space="preserve"> </w:t>
      </w:r>
      <w:r>
        <w:rPr>
          <w:sz w:val="28"/>
        </w:rPr>
        <w:t>природы,</w:t>
      </w:r>
      <w:r>
        <w:rPr>
          <w:spacing w:val="-7"/>
          <w:sz w:val="28"/>
        </w:rPr>
        <w:t xml:space="preserve"> </w:t>
      </w:r>
      <w:r>
        <w:rPr>
          <w:sz w:val="28"/>
        </w:rPr>
        <w:t>населения</w:t>
      </w:r>
      <w:r>
        <w:rPr>
          <w:spacing w:val="-10"/>
          <w:sz w:val="28"/>
        </w:rPr>
        <w:t xml:space="preserve"> </w:t>
      </w:r>
      <w:r>
        <w:rPr>
          <w:sz w:val="28"/>
        </w:rPr>
        <w:t>и</w:t>
      </w:r>
      <w:r>
        <w:rPr>
          <w:spacing w:val="-6"/>
          <w:sz w:val="28"/>
        </w:rPr>
        <w:t xml:space="preserve"> </w:t>
      </w:r>
      <w:r>
        <w:rPr>
          <w:sz w:val="28"/>
        </w:rPr>
        <w:t>хозяйства</w:t>
      </w:r>
      <w:r>
        <w:rPr>
          <w:spacing w:val="-11"/>
          <w:sz w:val="28"/>
        </w:rPr>
        <w:t xml:space="preserve"> </w:t>
      </w:r>
      <w:r>
        <w:rPr>
          <w:sz w:val="28"/>
        </w:rPr>
        <w:t>отдельных</w:t>
      </w:r>
      <w:r>
        <w:rPr>
          <w:spacing w:val="-5"/>
          <w:sz w:val="28"/>
        </w:rPr>
        <w:t xml:space="preserve"> </w:t>
      </w:r>
      <w:r>
        <w:rPr>
          <w:spacing w:val="-2"/>
          <w:sz w:val="28"/>
        </w:rPr>
        <w:t>территорий;</w:t>
      </w:r>
    </w:p>
    <w:p w:rsidR="00414948" w:rsidRDefault="00A74704">
      <w:pPr>
        <w:pStyle w:val="a4"/>
        <w:numPr>
          <w:ilvl w:val="0"/>
          <w:numId w:val="140"/>
        </w:numPr>
        <w:tabs>
          <w:tab w:val="left" w:pos="1133"/>
          <w:tab w:val="left" w:pos="1135"/>
        </w:tabs>
        <w:ind w:right="657"/>
        <w:rPr>
          <w:sz w:val="28"/>
        </w:rPr>
      </w:pPr>
      <w:r>
        <w:rPr>
          <w:sz w:val="28"/>
        </w:rPr>
        <w:t>использовать знания о населении материков и стран для решения различных учебных и практико-ориентированных задач;</w:t>
      </w:r>
    </w:p>
    <w:p w:rsidR="00414948" w:rsidRDefault="00A74704">
      <w:pPr>
        <w:pStyle w:val="a4"/>
        <w:numPr>
          <w:ilvl w:val="0"/>
          <w:numId w:val="140"/>
        </w:numPr>
        <w:tabs>
          <w:tab w:val="left" w:pos="1133"/>
          <w:tab w:val="left" w:pos="1135"/>
        </w:tabs>
        <w:ind w:right="649"/>
        <w:rPr>
          <w:sz w:val="28"/>
        </w:rPr>
      </w:pPr>
      <w:r>
        <w:rPr>
          <w:sz w:val="28"/>
        </w:rPr>
        <w:t>выбирать источники географической информации (картографические, стати- стические, текстовые, видео- и фотоизображения, компьютерные базы данных), необходимые для изучения особенностей природы, населения и хозяйства от- дельных территорий;</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40"/>
        </w:numPr>
        <w:tabs>
          <w:tab w:val="left" w:pos="1133"/>
          <w:tab w:val="left" w:pos="1135"/>
        </w:tabs>
        <w:spacing w:before="61"/>
        <w:ind w:right="648"/>
        <w:rPr>
          <w:sz w:val="28"/>
        </w:rPr>
      </w:pPr>
      <w:r>
        <w:rPr>
          <w:sz w:val="28"/>
        </w:rPr>
        <w:t>представлять в различных формах (в виде карты, таблицы, графика, географи- ческого описания) географическую информацию, необходимую для решения учебных и практико-ориентированных задач;</w:t>
      </w:r>
    </w:p>
    <w:p w:rsidR="00414948" w:rsidRDefault="00A74704">
      <w:pPr>
        <w:pStyle w:val="a4"/>
        <w:numPr>
          <w:ilvl w:val="0"/>
          <w:numId w:val="140"/>
        </w:numPr>
        <w:tabs>
          <w:tab w:val="left" w:pos="1133"/>
          <w:tab w:val="left" w:pos="1135"/>
        </w:tabs>
        <w:ind w:right="646"/>
        <w:rPr>
          <w:sz w:val="28"/>
        </w:rPr>
      </w:pPr>
      <w:r>
        <w:rPr>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 ставленную в одном или нескольких источниках, для решения различных учебных и практико-ориентированных задач;</w:t>
      </w:r>
    </w:p>
    <w:p w:rsidR="00414948" w:rsidRDefault="00A74704">
      <w:pPr>
        <w:pStyle w:val="a4"/>
        <w:numPr>
          <w:ilvl w:val="0"/>
          <w:numId w:val="140"/>
        </w:numPr>
        <w:tabs>
          <w:tab w:val="left" w:pos="1133"/>
          <w:tab w:val="left" w:pos="1135"/>
        </w:tabs>
        <w:spacing w:before="1"/>
        <w:ind w:right="653"/>
        <w:rPr>
          <w:sz w:val="28"/>
        </w:rPr>
      </w:pPr>
      <w:r>
        <w:rPr>
          <w:sz w:val="28"/>
        </w:rPr>
        <w:t xml:space="preserve">приводить примеры взаимодействия природы и общества в пределах отдельных </w:t>
      </w:r>
      <w:r>
        <w:rPr>
          <w:spacing w:val="-2"/>
          <w:sz w:val="28"/>
        </w:rPr>
        <w:t>территорий;</w:t>
      </w:r>
    </w:p>
    <w:p w:rsidR="00414948" w:rsidRDefault="00A74704">
      <w:pPr>
        <w:pStyle w:val="a4"/>
        <w:numPr>
          <w:ilvl w:val="0"/>
          <w:numId w:val="140"/>
        </w:numPr>
        <w:tabs>
          <w:tab w:val="left" w:pos="1133"/>
          <w:tab w:val="left" w:pos="1135"/>
        </w:tabs>
        <w:ind w:right="646"/>
        <w:rPr>
          <w:sz w:val="28"/>
        </w:rPr>
      </w:pPr>
      <w:r>
        <w:rPr>
          <w:sz w:val="28"/>
        </w:rPr>
        <w:t>распознавать проявления глобальных проблем человечества (экологическая, сырьевая,</w:t>
      </w:r>
      <w:r>
        <w:rPr>
          <w:spacing w:val="-9"/>
          <w:sz w:val="28"/>
        </w:rPr>
        <w:t xml:space="preserve"> </w:t>
      </w:r>
      <w:r>
        <w:rPr>
          <w:sz w:val="28"/>
        </w:rPr>
        <w:t>энергетическая,</w:t>
      </w:r>
      <w:r>
        <w:rPr>
          <w:spacing w:val="-9"/>
          <w:sz w:val="28"/>
        </w:rPr>
        <w:t xml:space="preserve"> </w:t>
      </w:r>
      <w:r>
        <w:rPr>
          <w:sz w:val="28"/>
        </w:rPr>
        <w:t>преодоления</w:t>
      </w:r>
      <w:r>
        <w:rPr>
          <w:spacing w:val="-11"/>
          <w:sz w:val="28"/>
        </w:rPr>
        <w:t xml:space="preserve"> </w:t>
      </w:r>
      <w:r>
        <w:rPr>
          <w:sz w:val="28"/>
        </w:rPr>
        <w:t>отсталости</w:t>
      </w:r>
      <w:r>
        <w:rPr>
          <w:spacing w:val="-8"/>
          <w:sz w:val="28"/>
        </w:rPr>
        <w:t xml:space="preserve"> </w:t>
      </w:r>
      <w:r>
        <w:rPr>
          <w:sz w:val="28"/>
        </w:rPr>
        <w:t>стран,</w:t>
      </w:r>
      <w:r>
        <w:rPr>
          <w:spacing w:val="-9"/>
          <w:sz w:val="28"/>
        </w:rPr>
        <w:t xml:space="preserve"> </w:t>
      </w:r>
      <w:r>
        <w:rPr>
          <w:sz w:val="28"/>
        </w:rPr>
        <w:t>продовольственная)</w:t>
      </w:r>
      <w:r>
        <w:rPr>
          <w:spacing w:val="-8"/>
          <w:sz w:val="28"/>
        </w:rPr>
        <w:t xml:space="preserve"> </w:t>
      </w:r>
      <w:r>
        <w:rPr>
          <w:sz w:val="28"/>
        </w:rPr>
        <w:t>на локальном и региональном уровнях и приводить примеры международного со- трудничества по их преодолению.</w:t>
      </w:r>
    </w:p>
    <w:p w:rsidR="00414948" w:rsidRDefault="00414948">
      <w:pPr>
        <w:pStyle w:val="a3"/>
        <w:spacing w:before="4"/>
        <w:ind w:left="0" w:firstLine="0"/>
        <w:jc w:val="left"/>
      </w:pPr>
    </w:p>
    <w:p w:rsidR="00414948" w:rsidRDefault="00A74704">
      <w:pPr>
        <w:pStyle w:val="1"/>
      </w:pPr>
      <w:r>
        <w:t>8</w:t>
      </w:r>
      <w:r>
        <w:rPr>
          <w:spacing w:val="1"/>
        </w:rPr>
        <w:t xml:space="preserve"> </w:t>
      </w:r>
      <w:r>
        <w:rPr>
          <w:spacing w:val="-2"/>
        </w:rPr>
        <w:t>КЛАСС</w:t>
      </w:r>
    </w:p>
    <w:p w:rsidR="00414948" w:rsidRDefault="00E402A6">
      <w:pPr>
        <w:pStyle w:val="a3"/>
        <w:spacing w:before="10"/>
        <w:ind w:left="0" w:firstLine="0"/>
        <w:jc w:val="left"/>
        <w:rPr>
          <w:b/>
          <w:sz w:val="6"/>
        </w:rPr>
      </w:pPr>
      <w:r>
        <w:rPr>
          <w:b/>
          <w:noProof/>
          <w:sz w:val="6"/>
          <w:lang w:eastAsia="ru-RU"/>
        </w:rPr>
        <w:pict>
          <v:shape id="Graphic 60" o:spid="_x0000_s1108" style="position:absolute;margin-left:69.5pt;margin-top:5.15pt;width:487.65pt;height:.5pt;z-index:-1570048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" path="m6192901,l,,,6096r6192901,l6192901,xe" fillcolor="black" stroked="f">
            <v:path arrowok="t"/>
            <w10:wrap type="topAndBottom" anchorx="page"/>
          </v:shape>
        </w:pict>
      </w:r>
    </w:p>
    <w:p w:rsidR="00414948" w:rsidRDefault="00A74704">
      <w:pPr>
        <w:pStyle w:val="a4"/>
        <w:numPr>
          <w:ilvl w:val="0"/>
          <w:numId w:val="140"/>
        </w:numPr>
        <w:tabs>
          <w:tab w:val="left" w:pos="1133"/>
          <w:tab w:val="left" w:pos="1135"/>
        </w:tabs>
        <w:ind w:right="648"/>
        <w:rPr>
          <w:sz w:val="28"/>
        </w:rPr>
      </w:pPr>
      <w:r>
        <w:rPr>
          <w:sz w:val="28"/>
        </w:rPr>
        <w:t>Характеризовать</w:t>
      </w:r>
      <w:r>
        <w:rPr>
          <w:spacing w:val="-10"/>
          <w:sz w:val="28"/>
        </w:rPr>
        <w:t xml:space="preserve"> </w:t>
      </w:r>
      <w:r>
        <w:rPr>
          <w:sz w:val="28"/>
        </w:rPr>
        <w:t>основные</w:t>
      </w:r>
      <w:r>
        <w:rPr>
          <w:spacing w:val="-8"/>
          <w:sz w:val="28"/>
        </w:rPr>
        <w:t xml:space="preserve"> </w:t>
      </w:r>
      <w:r>
        <w:rPr>
          <w:sz w:val="28"/>
        </w:rPr>
        <w:t>этапы</w:t>
      </w:r>
      <w:r>
        <w:rPr>
          <w:spacing w:val="-9"/>
          <w:sz w:val="28"/>
        </w:rPr>
        <w:t xml:space="preserve"> </w:t>
      </w:r>
      <w:r>
        <w:rPr>
          <w:sz w:val="28"/>
        </w:rPr>
        <w:t>истории</w:t>
      </w:r>
      <w:r>
        <w:rPr>
          <w:spacing w:val="-9"/>
          <w:sz w:val="28"/>
        </w:rPr>
        <w:t xml:space="preserve"> </w:t>
      </w:r>
      <w:r>
        <w:rPr>
          <w:sz w:val="28"/>
        </w:rPr>
        <w:t>формирования</w:t>
      </w:r>
      <w:r>
        <w:rPr>
          <w:spacing w:val="-8"/>
          <w:sz w:val="28"/>
        </w:rPr>
        <w:t xml:space="preserve"> </w:t>
      </w:r>
      <w:r>
        <w:rPr>
          <w:sz w:val="28"/>
        </w:rPr>
        <w:t>и</w:t>
      </w:r>
      <w:r>
        <w:rPr>
          <w:spacing w:val="-9"/>
          <w:sz w:val="28"/>
        </w:rPr>
        <w:t xml:space="preserve"> </w:t>
      </w:r>
      <w:r>
        <w:rPr>
          <w:sz w:val="28"/>
        </w:rPr>
        <w:t>изучения</w:t>
      </w:r>
      <w:r>
        <w:rPr>
          <w:spacing w:val="-1"/>
          <w:sz w:val="28"/>
        </w:rPr>
        <w:t xml:space="preserve"> </w:t>
      </w:r>
      <w:r>
        <w:rPr>
          <w:sz w:val="28"/>
        </w:rPr>
        <w:t xml:space="preserve">территории </w:t>
      </w:r>
      <w:r>
        <w:rPr>
          <w:spacing w:val="-2"/>
          <w:sz w:val="28"/>
        </w:rPr>
        <w:t>России;</w:t>
      </w:r>
    </w:p>
    <w:p w:rsidR="00414948" w:rsidRDefault="00A74704">
      <w:pPr>
        <w:pStyle w:val="a4"/>
        <w:numPr>
          <w:ilvl w:val="0"/>
          <w:numId w:val="140"/>
        </w:numPr>
        <w:tabs>
          <w:tab w:val="left" w:pos="1133"/>
          <w:tab w:val="left" w:pos="1135"/>
        </w:tabs>
        <w:ind w:right="657"/>
        <w:rPr>
          <w:sz w:val="28"/>
        </w:rPr>
      </w:pPr>
      <w:r>
        <w:rPr>
          <w:sz w:val="28"/>
        </w:rPr>
        <w:t>находить</w:t>
      </w:r>
      <w:r>
        <w:rPr>
          <w:spacing w:val="-9"/>
          <w:sz w:val="28"/>
        </w:rPr>
        <w:t xml:space="preserve"> </w:t>
      </w:r>
      <w:r>
        <w:rPr>
          <w:sz w:val="28"/>
        </w:rPr>
        <w:t>в</w:t>
      </w:r>
      <w:r>
        <w:rPr>
          <w:spacing w:val="-10"/>
          <w:sz w:val="28"/>
        </w:rPr>
        <w:t xml:space="preserve"> </w:t>
      </w:r>
      <w:r>
        <w:rPr>
          <w:sz w:val="28"/>
        </w:rPr>
        <w:t>различных</w:t>
      </w:r>
      <w:r>
        <w:rPr>
          <w:spacing w:val="-9"/>
          <w:sz w:val="28"/>
        </w:rPr>
        <w:t xml:space="preserve"> </w:t>
      </w:r>
      <w:r>
        <w:rPr>
          <w:sz w:val="28"/>
        </w:rPr>
        <w:t>источниках</w:t>
      </w:r>
      <w:r>
        <w:rPr>
          <w:spacing w:val="-8"/>
          <w:sz w:val="28"/>
        </w:rPr>
        <w:t xml:space="preserve"> </w:t>
      </w:r>
      <w:r>
        <w:rPr>
          <w:sz w:val="28"/>
        </w:rPr>
        <w:t>информации</w:t>
      </w:r>
      <w:r>
        <w:rPr>
          <w:spacing w:val="-9"/>
          <w:sz w:val="28"/>
        </w:rPr>
        <w:t xml:space="preserve"> </w:t>
      </w:r>
      <w:r>
        <w:rPr>
          <w:sz w:val="28"/>
        </w:rPr>
        <w:t>факты,</w:t>
      </w:r>
      <w:r>
        <w:rPr>
          <w:spacing w:val="-8"/>
          <w:sz w:val="28"/>
        </w:rPr>
        <w:t xml:space="preserve"> </w:t>
      </w:r>
      <w:r>
        <w:rPr>
          <w:sz w:val="28"/>
        </w:rPr>
        <w:t>позволяющие</w:t>
      </w:r>
      <w:r>
        <w:rPr>
          <w:spacing w:val="-10"/>
          <w:sz w:val="28"/>
        </w:rPr>
        <w:t xml:space="preserve"> </w:t>
      </w:r>
      <w:r>
        <w:rPr>
          <w:sz w:val="28"/>
        </w:rPr>
        <w:t>определить вклад российских учёных и путешественников в освоение страны;</w:t>
      </w:r>
    </w:p>
    <w:p w:rsidR="00414948" w:rsidRDefault="00A74704">
      <w:pPr>
        <w:pStyle w:val="a4"/>
        <w:numPr>
          <w:ilvl w:val="0"/>
          <w:numId w:val="140"/>
        </w:numPr>
        <w:tabs>
          <w:tab w:val="left" w:pos="1133"/>
          <w:tab w:val="left" w:pos="1135"/>
        </w:tabs>
        <w:ind w:right="645"/>
        <w:rPr>
          <w:sz w:val="28"/>
        </w:rPr>
      </w:pPr>
      <w:r>
        <w:rPr>
          <w:sz w:val="28"/>
        </w:rPr>
        <w:t>характеризовать географическое положение России с использованием инфор- мации из различных источников;</w:t>
      </w:r>
    </w:p>
    <w:p w:rsidR="00414948" w:rsidRDefault="00A74704">
      <w:pPr>
        <w:pStyle w:val="a4"/>
        <w:numPr>
          <w:ilvl w:val="0"/>
          <w:numId w:val="140"/>
        </w:numPr>
        <w:tabs>
          <w:tab w:val="left" w:pos="1133"/>
          <w:tab w:val="left" w:pos="1135"/>
        </w:tabs>
        <w:ind w:right="655"/>
        <w:rPr>
          <w:sz w:val="28"/>
        </w:rPr>
      </w:pPr>
      <w:r>
        <w:rPr>
          <w:sz w:val="28"/>
        </w:rPr>
        <w:t>различать</w:t>
      </w:r>
      <w:r>
        <w:rPr>
          <w:spacing w:val="-18"/>
          <w:sz w:val="28"/>
        </w:rPr>
        <w:t xml:space="preserve"> </w:t>
      </w:r>
      <w:r>
        <w:rPr>
          <w:sz w:val="28"/>
        </w:rPr>
        <w:t>федеральные</w:t>
      </w:r>
      <w:r>
        <w:rPr>
          <w:spacing w:val="-17"/>
          <w:sz w:val="28"/>
        </w:rPr>
        <w:t xml:space="preserve"> </w:t>
      </w:r>
      <w:r>
        <w:rPr>
          <w:sz w:val="28"/>
        </w:rPr>
        <w:t>округа,</w:t>
      </w:r>
      <w:r>
        <w:rPr>
          <w:spacing w:val="-18"/>
          <w:sz w:val="28"/>
        </w:rPr>
        <w:t xml:space="preserve"> </w:t>
      </w:r>
      <w:r>
        <w:rPr>
          <w:sz w:val="28"/>
        </w:rPr>
        <w:t>крупные</w:t>
      </w:r>
      <w:r>
        <w:rPr>
          <w:spacing w:val="-17"/>
          <w:sz w:val="28"/>
        </w:rPr>
        <w:t xml:space="preserve"> </w:t>
      </w:r>
      <w:r>
        <w:rPr>
          <w:sz w:val="28"/>
        </w:rPr>
        <w:t>географические</w:t>
      </w:r>
      <w:r>
        <w:rPr>
          <w:spacing w:val="-18"/>
          <w:sz w:val="28"/>
        </w:rPr>
        <w:t xml:space="preserve"> </w:t>
      </w:r>
      <w:r>
        <w:rPr>
          <w:sz w:val="28"/>
        </w:rPr>
        <w:t>районы</w:t>
      </w:r>
      <w:r>
        <w:rPr>
          <w:spacing w:val="-17"/>
          <w:sz w:val="28"/>
        </w:rPr>
        <w:t xml:space="preserve"> </w:t>
      </w:r>
      <w:r>
        <w:rPr>
          <w:sz w:val="28"/>
        </w:rPr>
        <w:t>и</w:t>
      </w:r>
      <w:r>
        <w:rPr>
          <w:spacing w:val="-18"/>
          <w:sz w:val="28"/>
        </w:rPr>
        <w:t xml:space="preserve"> </w:t>
      </w:r>
      <w:r>
        <w:rPr>
          <w:sz w:val="28"/>
        </w:rPr>
        <w:t xml:space="preserve">макрорегионы </w:t>
      </w:r>
      <w:r>
        <w:rPr>
          <w:spacing w:val="-2"/>
          <w:sz w:val="28"/>
        </w:rPr>
        <w:t>России;</w:t>
      </w:r>
    </w:p>
    <w:p w:rsidR="00414948" w:rsidRDefault="00A74704">
      <w:pPr>
        <w:pStyle w:val="a4"/>
        <w:numPr>
          <w:ilvl w:val="0"/>
          <w:numId w:val="140"/>
        </w:numPr>
        <w:tabs>
          <w:tab w:val="left" w:pos="1133"/>
          <w:tab w:val="left" w:pos="1135"/>
        </w:tabs>
        <w:ind w:right="643"/>
        <w:rPr>
          <w:sz w:val="28"/>
        </w:rPr>
      </w:pPr>
      <w:r>
        <w:rPr>
          <w:sz w:val="28"/>
        </w:rPr>
        <w:t>приводить примеры субъектов Российской Федерации разных видов и показы- вать их на географической карте;</w:t>
      </w:r>
    </w:p>
    <w:p w:rsidR="00414948" w:rsidRDefault="00A74704">
      <w:pPr>
        <w:pStyle w:val="a4"/>
        <w:numPr>
          <w:ilvl w:val="0"/>
          <w:numId w:val="140"/>
        </w:numPr>
        <w:tabs>
          <w:tab w:val="left" w:pos="1133"/>
          <w:tab w:val="left" w:pos="1135"/>
        </w:tabs>
        <w:ind w:right="648"/>
        <w:rPr>
          <w:sz w:val="28"/>
        </w:rPr>
      </w:pPr>
      <w:r>
        <w:rPr>
          <w:sz w:val="28"/>
        </w:rPr>
        <w:t>оценивать</w:t>
      </w:r>
      <w:r>
        <w:rPr>
          <w:spacing w:val="-10"/>
          <w:sz w:val="28"/>
        </w:rPr>
        <w:t xml:space="preserve"> </w:t>
      </w:r>
      <w:r>
        <w:rPr>
          <w:sz w:val="28"/>
        </w:rPr>
        <w:t>влияние</w:t>
      </w:r>
      <w:r>
        <w:rPr>
          <w:spacing w:val="-9"/>
          <w:sz w:val="28"/>
        </w:rPr>
        <w:t xml:space="preserve"> </w:t>
      </w:r>
      <w:r>
        <w:rPr>
          <w:sz w:val="28"/>
        </w:rPr>
        <w:t>географического</w:t>
      </w:r>
      <w:r>
        <w:rPr>
          <w:spacing w:val="-10"/>
          <w:sz w:val="28"/>
        </w:rPr>
        <w:t xml:space="preserve"> </w:t>
      </w:r>
      <w:r>
        <w:rPr>
          <w:sz w:val="28"/>
        </w:rPr>
        <w:t>положения</w:t>
      </w:r>
      <w:r>
        <w:rPr>
          <w:spacing w:val="-8"/>
          <w:sz w:val="28"/>
        </w:rPr>
        <w:t xml:space="preserve"> </w:t>
      </w:r>
      <w:r>
        <w:rPr>
          <w:sz w:val="28"/>
        </w:rPr>
        <w:t>регионов</w:t>
      </w:r>
      <w:r>
        <w:rPr>
          <w:spacing w:val="-9"/>
          <w:sz w:val="28"/>
        </w:rPr>
        <w:t xml:space="preserve"> </w:t>
      </w:r>
      <w:r>
        <w:rPr>
          <w:sz w:val="28"/>
        </w:rPr>
        <w:t>России</w:t>
      </w:r>
      <w:r>
        <w:rPr>
          <w:spacing w:val="-8"/>
          <w:sz w:val="28"/>
        </w:rPr>
        <w:t xml:space="preserve"> </w:t>
      </w:r>
      <w:r>
        <w:rPr>
          <w:sz w:val="28"/>
        </w:rPr>
        <w:t>на</w:t>
      </w:r>
      <w:r>
        <w:rPr>
          <w:spacing w:val="-11"/>
          <w:sz w:val="28"/>
        </w:rPr>
        <w:t xml:space="preserve"> </w:t>
      </w:r>
      <w:r>
        <w:rPr>
          <w:sz w:val="28"/>
        </w:rPr>
        <w:t>особенности природы, жизнь и хозяйственную деятельность населения;</w:t>
      </w:r>
    </w:p>
    <w:p w:rsidR="00414948" w:rsidRDefault="00A74704">
      <w:pPr>
        <w:pStyle w:val="a4"/>
        <w:numPr>
          <w:ilvl w:val="0"/>
          <w:numId w:val="140"/>
        </w:numPr>
        <w:tabs>
          <w:tab w:val="left" w:pos="1133"/>
          <w:tab w:val="left" w:pos="1135"/>
        </w:tabs>
        <w:ind w:right="643"/>
        <w:rPr>
          <w:sz w:val="28"/>
        </w:rPr>
      </w:pPr>
      <w:r>
        <w:rPr>
          <w:sz w:val="28"/>
        </w:rPr>
        <w:t>использовать знания о государственной территории и исключительной эконо- мической зоне, континентальном шельфе России, о мировом, поясном и зо- нальном времени для решения практико-ориентированных задач;</w:t>
      </w:r>
    </w:p>
    <w:p w:rsidR="00414948" w:rsidRDefault="00A74704">
      <w:pPr>
        <w:pStyle w:val="a4"/>
        <w:numPr>
          <w:ilvl w:val="0"/>
          <w:numId w:val="140"/>
        </w:numPr>
        <w:tabs>
          <w:tab w:val="left" w:pos="1133"/>
          <w:tab w:val="left" w:pos="1135"/>
        </w:tabs>
        <w:ind w:right="650"/>
        <w:rPr>
          <w:sz w:val="28"/>
        </w:rPr>
      </w:pPr>
      <w:r>
        <w:rPr>
          <w:sz w:val="28"/>
        </w:rPr>
        <w:t>оценивать степень благоприятности природных условий в пределах отдельных регионов страны;</w:t>
      </w:r>
    </w:p>
    <w:p w:rsidR="00414948" w:rsidRDefault="00A74704">
      <w:pPr>
        <w:pStyle w:val="a4"/>
        <w:numPr>
          <w:ilvl w:val="0"/>
          <w:numId w:val="140"/>
        </w:numPr>
        <w:tabs>
          <w:tab w:val="left" w:pos="1134"/>
        </w:tabs>
        <w:spacing w:line="321" w:lineRule="exact"/>
        <w:ind w:left="1134" w:hanging="340"/>
        <w:rPr>
          <w:sz w:val="28"/>
        </w:rPr>
      </w:pPr>
      <w:r>
        <w:rPr>
          <w:sz w:val="28"/>
        </w:rPr>
        <w:t>проводить</w:t>
      </w:r>
      <w:r>
        <w:rPr>
          <w:spacing w:val="-11"/>
          <w:sz w:val="28"/>
        </w:rPr>
        <w:t xml:space="preserve"> </w:t>
      </w:r>
      <w:r>
        <w:rPr>
          <w:sz w:val="28"/>
        </w:rPr>
        <w:t>классификацию</w:t>
      </w:r>
      <w:r>
        <w:rPr>
          <w:spacing w:val="-10"/>
          <w:sz w:val="28"/>
        </w:rPr>
        <w:t xml:space="preserve"> </w:t>
      </w:r>
      <w:r>
        <w:rPr>
          <w:sz w:val="28"/>
        </w:rPr>
        <w:t>природных</w:t>
      </w:r>
      <w:r>
        <w:rPr>
          <w:spacing w:val="-8"/>
          <w:sz w:val="28"/>
        </w:rPr>
        <w:t xml:space="preserve"> </w:t>
      </w:r>
      <w:r>
        <w:rPr>
          <w:spacing w:val="-2"/>
          <w:sz w:val="28"/>
        </w:rPr>
        <w:t>ресурсов;</w:t>
      </w:r>
    </w:p>
    <w:p w:rsidR="00414948" w:rsidRDefault="00A74704">
      <w:pPr>
        <w:pStyle w:val="a4"/>
        <w:numPr>
          <w:ilvl w:val="0"/>
          <w:numId w:val="140"/>
        </w:numPr>
        <w:tabs>
          <w:tab w:val="left" w:pos="1134"/>
        </w:tabs>
        <w:ind w:left="1134" w:hanging="340"/>
        <w:rPr>
          <w:sz w:val="28"/>
        </w:rPr>
      </w:pPr>
      <w:r>
        <w:rPr>
          <w:sz w:val="28"/>
        </w:rPr>
        <w:t>распознавать</w:t>
      </w:r>
      <w:r>
        <w:rPr>
          <w:spacing w:val="-9"/>
          <w:sz w:val="28"/>
        </w:rPr>
        <w:t xml:space="preserve"> </w:t>
      </w:r>
      <w:r>
        <w:rPr>
          <w:sz w:val="28"/>
        </w:rPr>
        <w:t>типы</w:t>
      </w:r>
      <w:r>
        <w:rPr>
          <w:spacing w:val="-9"/>
          <w:sz w:val="28"/>
        </w:rPr>
        <w:t xml:space="preserve"> </w:t>
      </w:r>
      <w:r>
        <w:rPr>
          <w:spacing w:val="-2"/>
          <w:sz w:val="28"/>
        </w:rPr>
        <w:t>природопользования;</w:t>
      </w:r>
    </w:p>
    <w:p w:rsidR="00414948" w:rsidRDefault="00A74704">
      <w:pPr>
        <w:pStyle w:val="a4"/>
        <w:numPr>
          <w:ilvl w:val="0"/>
          <w:numId w:val="140"/>
        </w:numPr>
        <w:tabs>
          <w:tab w:val="left" w:pos="1133"/>
          <w:tab w:val="left" w:pos="1135"/>
        </w:tabs>
        <w:ind w:right="653"/>
        <w:rPr>
          <w:sz w:val="28"/>
        </w:rPr>
      </w:pPr>
      <w:r>
        <w:rPr>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w:t>
      </w:r>
      <w:r>
        <w:rPr>
          <w:spacing w:val="-14"/>
          <w:sz w:val="28"/>
        </w:rPr>
        <w:t xml:space="preserve"> </w:t>
      </w:r>
      <w:r>
        <w:rPr>
          <w:sz w:val="28"/>
        </w:rPr>
        <w:t>и</w:t>
      </w:r>
      <w:r>
        <w:rPr>
          <w:spacing w:val="-14"/>
          <w:sz w:val="28"/>
        </w:rPr>
        <w:t xml:space="preserve"> </w:t>
      </w:r>
      <w:r>
        <w:rPr>
          <w:sz w:val="28"/>
        </w:rPr>
        <w:t>фотоизображения,</w:t>
      </w:r>
      <w:r>
        <w:rPr>
          <w:spacing w:val="-15"/>
          <w:sz w:val="28"/>
        </w:rPr>
        <w:t xml:space="preserve"> </w:t>
      </w:r>
      <w:r>
        <w:rPr>
          <w:sz w:val="28"/>
        </w:rPr>
        <w:t>компьютерные</w:t>
      </w:r>
      <w:r>
        <w:rPr>
          <w:spacing w:val="-14"/>
          <w:sz w:val="28"/>
        </w:rPr>
        <w:t xml:space="preserve"> </w:t>
      </w:r>
      <w:r>
        <w:rPr>
          <w:sz w:val="28"/>
        </w:rPr>
        <w:t>базы</w:t>
      </w:r>
      <w:r>
        <w:rPr>
          <w:spacing w:val="-14"/>
          <w:sz w:val="28"/>
        </w:rPr>
        <w:t xml:space="preserve"> </w:t>
      </w:r>
      <w:r>
        <w:rPr>
          <w:sz w:val="28"/>
        </w:rPr>
        <w:t>данных)</w:t>
      </w:r>
      <w:r>
        <w:rPr>
          <w:spacing w:val="-14"/>
          <w:sz w:val="28"/>
        </w:rPr>
        <w:t xml:space="preserve"> </w:t>
      </w:r>
      <w:r>
        <w:rPr>
          <w:sz w:val="28"/>
        </w:rPr>
        <w:t>для</w:t>
      </w:r>
      <w:r>
        <w:rPr>
          <w:spacing w:val="-14"/>
          <w:sz w:val="28"/>
        </w:rPr>
        <w:t xml:space="preserve"> </w:t>
      </w:r>
      <w:r>
        <w:rPr>
          <w:sz w:val="28"/>
        </w:rPr>
        <w:t>решения</w:t>
      </w:r>
      <w:r>
        <w:rPr>
          <w:spacing w:val="-14"/>
          <w:sz w:val="28"/>
        </w:rPr>
        <w:t xml:space="preserve"> </w:t>
      </w:r>
      <w:r>
        <w:rPr>
          <w:sz w:val="28"/>
        </w:rPr>
        <w:t>различных учебных</w:t>
      </w:r>
      <w:r>
        <w:rPr>
          <w:spacing w:val="-11"/>
          <w:sz w:val="28"/>
        </w:rPr>
        <w:t xml:space="preserve"> </w:t>
      </w:r>
      <w:r>
        <w:rPr>
          <w:sz w:val="28"/>
        </w:rPr>
        <w:t>и</w:t>
      </w:r>
      <w:r>
        <w:rPr>
          <w:spacing w:val="-14"/>
          <w:sz w:val="28"/>
        </w:rPr>
        <w:t xml:space="preserve"> </w:t>
      </w:r>
      <w:r>
        <w:rPr>
          <w:sz w:val="28"/>
        </w:rPr>
        <w:t>практико-ориентированных</w:t>
      </w:r>
      <w:r>
        <w:rPr>
          <w:spacing w:val="-11"/>
          <w:sz w:val="28"/>
        </w:rPr>
        <w:t xml:space="preserve"> </w:t>
      </w:r>
      <w:r>
        <w:rPr>
          <w:sz w:val="28"/>
        </w:rPr>
        <w:t>задач:</w:t>
      </w:r>
      <w:r>
        <w:rPr>
          <w:spacing w:val="-14"/>
          <w:sz w:val="28"/>
        </w:rPr>
        <w:t xml:space="preserve"> </w:t>
      </w:r>
      <w:r>
        <w:rPr>
          <w:sz w:val="28"/>
        </w:rPr>
        <w:t>определять</w:t>
      </w:r>
      <w:r>
        <w:rPr>
          <w:spacing w:val="-14"/>
          <w:sz w:val="28"/>
        </w:rPr>
        <w:t xml:space="preserve"> </w:t>
      </w:r>
      <w:r>
        <w:rPr>
          <w:sz w:val="28"/>
        </w:rPr>
        <w:t>возраст</w:t>
      </w:r>
      <w:r>
        <w:rPr>
          <w:spacing w:val="-12"/>
          <w:sz w:val="28"/>
        </w:rPr>
        <w:t xml:space="preserve"> </w:t>
      </w:r>
      <w:r>
        <w:rPr>
          <w:sz w:val="28"/>
        </w:rPr>
        <w:t>горных</w:t>
      </w:r>
      <w:r>
        <w:rPr>
          <w:spacing w:val="-14"/>
          <w:sz w:val="28"/>
        </w:rPr>
        <w:t xml:space="preserve"> </w:t>
      </w:r>
      <w:r>
        <w:rPr>
          <w:sz w:val="28"/>
        </w:rPr>
        <w:t>пород</w:t>
      </w:r>
      <w:r>
        <w:rPr>
          <w:spacing w:val="-13"/>
          <w:sz w:val="28"/>
        </w:rPr>
        <w:t xml:space="preserve"> </w:t>
      </w:r>
      <w:r>
        <w:rPr>
          <w:sz w:val="28"/>
        </w:rPr>
        <w:t>и основных тектонических структур, слагающих территорию;</w:t>
      </w:r>
    </w:p>
    <w:p w:rsidR="00414948" w:rsidRDefault="00A74704">
      <w:pPr>
        <w:pStyle w:val="a4"/>
        <w:numPr>
          <w:ilvl w:val="0"/>
          <w:numId w:val="140"/>
        </w:numPr>
        <w:tabs>
          <w:tab w:val="left" w:pos="1133"/>
          <w:tab w:val="left" w:pos="1135"/>
        </w:tabs>
        <w:ind w:right="646"/>
        <w:rPr>
          <w:sz w:val="28"/>
        </w:rPr>
      </w:pPr>
      <w:r>
        <w:rPr>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w:t>
      </w:r>
      <w:r>
        <w:rPr>
          <w:spacing w:val="-13"/>
          <w:sz w:val="28"/>
        </w:rPr>
        <w:t xml:space="preserve"> </w:t>
      </w:r>
      <w:r>
        <w:rPr>
          <w:sz w:val="28"/>
        </w:rPr>
        <w:t>и</w:t>
      </w:r>
      <w:r>
        <w:rPr>
          <w:spacing w:val="-13"/>
          <w:sz w:val="28"/>
        </w:rPr>
        <w:t xml:space="preserve"> </w:t>
      </w:r>
      <w:r>
        <w:rPr>
          <w:sz w:val="28"/>
        </w:rPr>
        <w:t>фотоизображения,</w:t>
      </w:r>
      <w:r>
        <w:rPr>
          <w:spacing w:val="-14"/>
          <w:sz w:val="28"/>
        </w:rPr>
        <w:t xml:space="preserve"> </w:t>
      </w:r>
      <w:r>
        <w:rPr>
          <w:sz w:val="28"/>
        </w:rPr>
        <w:t>компьютерные</w:t>
      </w:r>
      <w:r>
        <w:rPr>
          <w:spacing w:val="-13"/>
          <w:sz w:val="28"/>
        </w:rPr>
        <w:t xml:space="preserve"> </w:t>
      </w:r>
      <w:r>
        <w:rPr>
          <w:sz w:val="28"/>
        </w:rPr>
        <w:t>базы</w:t>
      </w:r>
      <w:r>
        <w:rPr>
          <w:spacing w:val="-13"/>
          <w:sz w:val="28"/>
        </w:rPr>
        <w:t xml:space="preserve"> </w:t>
      </w:r>
      <w:r>
        <w:rPr>
          <w:sz w:val="28"/>
        </w:rPr>
        <w:t>данных)</w:t>
      </w:r>
      <w:r>
        <w:rPr>
          <w:spacing w:val="-13"/>
          <w:sz w:val="28"/>
        </w:rPr>
        <w:t xml:space="preserve"> </w:t>
      </w:r>
      <w:r>
        <w:rPr>
          <w:sz w:val="28"/>
        </w:rPr>
        <w:t>для</w:t>
      </w:r>
      <w:r>
        <w:rPr>
          <w:spacing w:val="-13"/>
          <w:sz w:val="28"/>
        </w:rPr>
        <w:t xml:space="preserve"> </w:t>
      </w:r>
      <w:r>
        <w:rPr>
          <w:sz w:val="28"/>
        </w:rPr>
        <w:t>решения</w:t>
      </w:r>
      <w:r>
        <w:rPr>
          <w:spacing w:val="-13"/>
          <w:sz w:val="28"/>
        </w:rPr>
        <w:t xml:space="preserve"> </w:t>
      </w:r>
      <w:r>
        <w:rPr>
          <w:sz w:val="28"/>
        </w:rPr>
        <w:t>различных учебных и практико-ориентированных задач: объяснять закономерности рас- пространения гидрологических, геологических и метеорологических опасных природных явлений на территории страны;</w:t>
      </w:r>
    </w:p>
    <w:p w:rsidR="00414948" w:rsidRDefault="00A74704">
      <w:pPr>
        <w:pStyle w:val="a4"/>
        <w:numPr>
          <w:ilvl w:val="0"/>
          <w:numId w:val="140"/>
        </w:numPr>
        <w:tabs>
          <w:tab w:val="left" w:pos="1134"/>
        </w:tabs>
        <w:spacing w:line="322" w:lineRule="exact"/>
        <w:ind w:left="1134" w:hanging="340"/>
        <w:rPr>
          <w:sz w:val="28"/>
        </w:rPr>
      </w:pPr>
      <w:r>
        <w:rPr>
          <w:sz w:val="28"/>
        </w:rPr>
        <w:t>сравнивать</w:t>
      </w:r>
      <w:r>
        <w:rPr>
          <w:spacing w:val="-16"/>
          <w:sz w:val="28"/>
        </w:rPr>
        <w:t xml:space="preserve"> </w:t>
      </w:r>
      <w:r>
        <w:rPr>
          <w:sz w:val="28"/>
        </w:rPr>
        <w:t>особенности</w:t>
      </w:r>
      <w:r>
        <w:rPr>
          <w:spacing w:val="-12"/>
          <w:sz w:val="28"/>
        </w:rPr>
        <w:t xml:space="preserve"> </w:t>
      </w:r>
      <w:r>
        <w:rPr>
          <w:sz w:val="28"/>
        </w:rPr>
        <w:t>компонентов</w:t>
      </w:r>
      <w:r>
        <w:rPr>
          <w:spacing w:val="-10"/>
          <w:sz w:val="28"/>
        </w:rPr>
        <w:t xml:space="preserve"> </w:t>
      </w:r>
      <w:r>
        <w:rPr>
          <w:sz w:val="28"/>
        </w:rPr>
        <w:t>природы</w:t>
      </w:r>
      <w:r>
        <w:rPr>
          <w:spacing w:val="-9"/>
          <w:sz w:val="28"/>
        </w:rPr>
        <w:t xml:space="preserve"> </w:t>
      </w:r>
      <w:r>
        <w:rPr>
          <w:sz w:val="28"/>
        </w:rPr>
        <w:t>отдельных</w:t>
      </w:r>
      <w:r>
        <w:rPr>
          <w:spacing w:val="-8"/>
          <w:sz w:val="28"/>
        </w:rPr>
        <w:t xml:space="preserve"> </w:t>
      </w:r>
      <w:r>
        <w:rPr>
          <w:sz w:val="28"/>
        </w:rPr>
        <w:t>территорий</w:t>
      </w:r>
      <w:r>
        <w:rPr>
          <w:spacing w:val="-9"/>
          <w:sz w:val="28"/>
        </w:rPr>
        <w:t xml:space="preserve"> </w:t>
      </w:r>
      <w:r>
        <w:rPr>
          <w:spacing w:val="-2"/>
          <w:sz w:val="28"/>
        </w:rPr>
        <w:t>страны;</w:t>
      </w:r>
    </w:p>
    <w:p w:rsidR="00414948" w:rsidRDefault="00A74704">
      <w:pPr>
        <w:pStyle w:val="a4"/>
        <w:numPr>
          <w:ilvl w:val="0"/>
          <w:numId w:val="140"/>
        </w:numPr>
        <w:tabs>
          <w:tab w:val="left" w:pos="1134"/>
        </w:tabs>
        <w:ind w:left="1134" w:hanging="340"/>
        <w:rPr>
          <w:sz w:val="28"/>
        </w:rPr>
      </w:pPr>
      <w:r>
        <w:rPr>
          <w:sz w:val="28"/>
        </w:rPr>
        <w:t>объяснять</w:t>
      </w:r>
      <w:r>
        <w:rPr>
          <w:spacing w:val="-15"/>
          <w:sz w:val="28"/>
        </w:rPr>
        <w:t xml:space="preserve"> </w:t>
      </w:r>
      <w:r>
        <w:rPr>
          <w:sz w:val="28"/>
        </w:rPr>
        <w:t>особенности</w:t>
      </w:r>
      <w:r>
        <w:rPr>
          <w:spacing w:val="-9"/>
          <w:sz w:val="28"/>
        </w:rPr>
        <w:t xml:space="preserve"> </w:t>
      </w:r>
      <w:r>
        <w:rPr>
          <w:sz w:val="28"/>
        </w:rPr>
        <w:t>компонентов</w:t>
      </w:r>
      <w:r>
        <w:rPr>
          <w:spacing w:val="-10"/>
          <w:sz w:val="28"/>
        </w:rPr>
        <w:t xml:space="preserve"> </w:t>
      </w:r>
      <w:r>
        <w:rPr>
          <w:sz w:val="28"/>
        </w:rPr>
        <w:t>природы</w:t>
      </w:r>
      <w:r>
        <w:rPr>
          <w:spacing w:val="-11"/>
          <w:sz w:val="28"/>
        </w:rPr>
        <w:t xml:space="preserve"> </w:t>
      </w:r>
      <w:r>
        <w:rPr>
          <w:sz w:val="28"/>
        </w:rPr>
        <w:t>отдельных</w:t>
      </w:r>
      <w:r>
        <w:rPr>
          <w:spacing w:val="-9"/>
          <w:sz w:val="28"/>
        </w:rPr>
        <w:t xml:space="preserve"> </w:t>
      </w:r>
      <w:r>
        <w:rPr>
          <w:sz w:val="28"/>
        </w:rPr>
        <w:t>территорий</w:t>
      </w:r>
      <w:r>
        <w:rPr>
          <w:spacing w:val="-8"/>
          <w:sz w:val="28"/>
        </w:rPr>
        <w:t xml:space="preserve"> </w:t>
      </w:r>
      <w:r>
        <w:rPr>
          <w:spacing w:val="-2"/>
          <w:sz w:val="28"/>
        </w:rPr>
        <w:t>страны;</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40"/>
        </w:numPr>
        <w:tabs>
          <w:tab w:val="left" w:pos="1133"/>
          <w:tab w:val="left" w:pos="1135"/>
        </w:tabs>
        <w:spacing w:before="61"/>
        <w:ind w:right="647"/>
        <w:rPr>
          <w:sz w:val="28"/>
        </w:rPr>
      </w:pPr>
      <w:r>
        <w:rPr>
          <w:sz w:val="28"/>
        </w:rPr>
        <w:t>использовать знания об особенностях компонентов природы России и её от- дельных территорий, об особенностях взаимодействия природы и общества в пределах</w:t>
      </w:r>
      <w:r>
        <w:rPr>
          <w:spacing w:val="-16"/>
          <w:sz w:val="28"/>
        </w:rPr>
        <w:t xml:space="preserve"> </w:t>
      </w:r>
      <w:r>
        <w:rPr>
          <w:sz w:val="28"/>
        </w:rPr>
        <w:t>отдельных</w:t>
      </w:r>
      <w:r>
        <w:rPr>
          <w:spacing w:val="-17"/>
          <w:sz w:val="28"/>
        </w:rPr>
        <w:t xml:space="preserve"> </w:t>
      </w:r>
      <w:r>
        <w:rPr>
          <w:sz w:val="28"/>
        </w:rPr>
        <w:t>территорий</w:t>
      </w:r>
      <w:r>
        <w:rPr>
          <w:spacing w:val="-18"/>
          <w:sz w:val="28"/>
        </w:rPr>
        <w:t xml:space="preserve"> </w:t>
      </w:r>
      <w:r>
        <w:rPr>
          <w:sz w:val="28"/>
        </w:rPr>
        <w:t>для</w:t>
      </w:r>
      <w:r>
        <w:rPr>
          <w:spacing w:val="-17"/>
          <w:sz w:val="28"/>
        </w:rPr>
        <w:t xml:space="preserve"> </w:t>
      </w:r>
      <w:r>
        <w:rPr>
          <w:sz w:val="28"/>
        </w:rPr>
        <w:t>решения</w:t>
      </w:r>
      <w:r>
        <w:rPr>
          <w:spacing w:val="-15"/>
          <w:sz w:val="28"/>
        </w:rPr>
        <w:t xml:space="preserve"> </w:t>
      </w:r>
      <w:r>
        <w:rPr>
          <w:sz w:val="28"/>
        </w:rPr>
        <w:t>практико-ориентированных</w:t>
      </w:r>
      <w:r>
        <w:rPr>
          <w:spacing w:val="-15"/>
          <w:sz w:val="28"/>
        </w:rPr>
        <w:t xml:space="preserve"> </w:t>
      </w:r>
      <w:r>
        <w:rPr>
          <w:sz w:val="28"/>
        </w:rPr>
        <w:t>задач</w:t>
      </w:r>
      <w:r>
        <w:rPr>
          <w:spacing w:val="-18"/>
          <w:sz w:val="28"/>
        </w:rPr>
        <w:t xml:space="preserve"> </w:t>
      </w:r>
      <w:r>
        <w:rPr>
          <w:sz w:val="28"/>
        </w:rPr>
        <w:t>в контексте реальной жизни;</w:t>
      </w:r>
    </w:p>
    <w:p w:rsidR="00414948" w:rsidRDefault="00A74704">
      <w:pPr>
        <w:pStyle w:val="a4"/>
        <w:numPr>
          <w:ilvl w:val="0"/>
          <w:numId w:val="140"/>
        </w:numPr>
        <w:tabs>
          <w:tab w:val="left" w:pos="1133"/>
          <w:tab w:val="left" w:pos="1135"/>
        </w:tabs>
        <w:ind w:right="658"/>
        <w:rPr>
          <w:sz w:val="28"/>
        </w:rPr>
      </w:pPr>
      <w:r>
        <w:rPr>
          <w:sz w:val="28"/>
        </w:rPr>
        <w:t>называть географические процессы и явления, определяющие особенности природы страны, отдельных регионов и своей местности;</w:t>
      </w:r>
    </w:p>
    <w:p w:rsidR="00414948" w:rsidRDefault="00A74704">
      <w:pPr>
        <w:pStyle w:val="a4"/>
        <w:numPr>
          <w:ilvl w:val="0"/>
          <w:numId w:val="140"/>
        </w:numPr>
        <w:tabs>
          <w:tab w:val="left" w:pos="1133"/>
          <w:tab w:val="left" w:pos="1135"/>
        </w:tabs>
        <w:spacing w:line="242" w:lineRule="auto"/>
        <w:ind w:right="645"/>
        <w:rPr>
          <w:sz w:val="28"/>
        </w:rPr>
      </w:pPr>
      <w:r>
        <w:rPr>
          <w:sz w:val="28"/>
        </w:rPr>
        <w:t>объяснять распространение по территории страны областей современного го- рообразования, землетрясений и вулканизма;</w:t>
      </w:r>
    </w:p>
    <w:p w:rsidR="00414948" w:rsidRDefault="00A74704">
      <w:pPr>
        <w:pStyle w:val="a4"/>
        <w:numPr>
          <w:ilvl w:val="0"/>
          <w:numId w:val="140"/>
        </w:numPr>
        <w:tabs>
          <w:tab w:val="left" w:pos="1134"/>
        </w:tabs>
        <w:spacing w:line="317" w:lineRule="exact"/>
        <w:ind w:left="1134" w:hanging="340"/>
        <w:rPr>
          <w:sz w:val="28"/>
        </w:rPr>
      </w:pPr>
      <w:r>
        <w:rPr>
          <w:spacing w:val="-2"/>
          <w:sz w:val="28"/>
        </w:rPr>
        <w:t>применять</w:t>
      </w:r>
      <w:r>
        <w:rPr>
          <w:spacing w:val="-8"/>
          <w:sz w:val="28"/>
        </w:rPr>
        <w:t xml:space="preserve"> </w:t>
      </w:r>
      <w:r>
        <w:rPr>
          <w:spacing w:val="-2"/>
          <w:sz w:val="28"/>
        </w:rPr>
        <w:t>понятия</w:t>
      </w:r>
      <w:r>
        <w:rPr>
          <w:spacing w:val="-3"/>
          <w:sz w:val="28"/>
        </w:rPr>
        <w:t xml:space="preserve"> </w:t>
      </w:r>
      <w:r>
        <w:rPr>
          <w:spacing w:val="-2"/>
          <w:sz w:val="28"/>
        </w:rPr>
        <w:t>«плита»,</w:t>
      </w:r>
      <w:r>
        <w:rPr>
          <w:spacing w:val="-4"/>
          <w:sz w:val="28"/>
        </w:rPr>
        <w:t xml:space="preserve"> </w:t>
      </w:r>
      <w:r>
        <w:rPr>
          <w:spacing w:val="-2"/>
          <w:sz w:val="28"/>
        </w:rPr>
        <w:t>«щит»,</w:t>
      </w:r>
      <w:r>
        <w:rPr>
          <w:spacing w:val="-5"/>
          <w:sz w:val="28"/>
        </w:rPr>
        <w:t xml:space="preserve"> </w:t>
      </w:r>
      <w:r>
        <w:rPr>
          <w:spacing w:val="-2"/>
          <w:sz w:val="28"/>
        </w:rPr>
        <w:t>«моренный</w:t>
      </w:r>
      <w:r>
        <w:rPr>
          <w:spacing w:val="-7"/>
          <w:sz w:val="28"/>
        </w:rPr>
        <w:t xml:space="preserve"> </w:t>
      </w:r>
      <w:r>
        <w:rPr>
          <w:spacing w:val="-2"/>
          <w:sz w:val="28"/>
        </w:rPr>
        <w:t>холм»,</w:t>
      </w:r>
      <w:r>
        <w:rPr>
          <w:spacing w:val="-4"/>
          <w:sz w:val="28"/>
        </w:rPr>
        <w:t xml:space="preserve"> </w:t>
      </w:r>
      <w:r>
        <w:rPr>
          <w:spacing w:val="-2"/>
          <w:sz w:val="28"/>
        </w:rPr>
        <w:t>«бараньи</w:t>
      </w:r>
      <w:r>
        <w:rPr>
          <w:spacing w:val="-3"/>
          <w:sz w:val="28"/>
        </w:rPr>
        <w:t xml:space="preserve"> </w:t>
      </w:r>
      <w:r>
        <w:rPr>
          <w:spacing w:val="-2"/>
          <w:sz w:val="28"/>
        </w:rPr>
        <w:t>лбы»,</w:t>
      </w:r>
      <w:r>
        <w:rPr>
          <w:spacing w:val="-4"/>
          <w:sz w:val="28"/>
        </w:rPr>
        <w:t xml:space="preserve"> </w:t>
      </w:r>
      <w:r>
        <w:rPr>
          <w:spacing w:val="-2"/>
          <w:sz w:val="28"/>
        </w:rPr>
        <w:t>«бархан»,</w:t>
      </w:r>
    </w:p>
    <w:p w:rsidR="00414948" w:rsidRDefault="00A74704">
      <w:pPr>
        <w:pStyle w:val="a3"/>
        <w:spacing w:line="322" w:lineRule="exact"/>
        <w:ind w:firstLine="0"/>
      </w:pPr>
      <w:r>
        <w:t>«дюна»</w:t>
      </w:r>
      <w:r>
        <w:rPr>
          <w:spacing w:val="-7"/>
        </w:rPr>
        <w:t xml:space="preserve"> </w:t>
      </w:r>
      <w:r>
        <w:t>для</w:t>
      </w:r>
      <w:r>
        <w:rPr>
          <w:spacing w:val="-8"/>
        </w:rPr>
        <w:t xml:space="preserve"> </w:t>
      </w:r>
      <w:r>
        <w:t>решения</w:t>
      </w:r>
      <w:r>
        <w:rPr>
          <w:spacing w:val="-6"/>
        </w:rPr>
        <w:t xml:space="preserve"> </w:t>
      </w:r>
      <w:r>
        <w:t>учебных</w:t>
      </w:r>
      <w:r>
        <w:rPr>
          <w:spacing w:val="-4"/>
        </w:rPr>
        <w:t xml:space="preserve"> </w:t>
      </w:r>
      <w:r>
        <w:t>и</w:t>
      </w:r>
      <w:r>
        <w:rPr>
          <w:spacing w:val="-6"/>
        </w:rPr>
        <w:t xml:space="preserve"> </w:t>
      </w:r>
      <w:r>
        <w:t>(или)</w:t>
      </w:r>
      <w:r>
        <w:rPr>
          <w:spacing w:val="-8"/>
        </w:rPr>
        <w:t xml:space="preserve"> </w:t>
      </w:r>
      <w:r>
        <w:t>практико-ориентированных</w:t>
      </w:r>
      <w:r>
        <w:rPr>
          <w:spacing w:val="-4"/>
        </w:rPr>
        <w:t xml:space="preserve"> </w:t>
      </w:r>
      <w:r>
        <w:rPr>
          <w:spacing w:val="-2"/>
        </w:rPr>
        <w:t>задач;</w:t>
      </w:r>
    </w:p>
    <w:p w:rsidR="00414948" w:rsidRDefault="00A74704">
      <w:pPr>
        <w:pStyle w:val="a4"/>
        <w:numPr>
          <w:ilvl w:val="0"/>
          <w:numId w:val="140"/>
        </w:numPr>
        <w:tabs>
          <w:tab w:val="left" w:pos="1133"/>
          <w:tab w:val="left" w:pos="1135"/>
        </w:tabs>
        <w:ind w:right="646"/>
        <w:rPr>
          <w:sz w:val="28"/>
        </w:rPr>
      </w:pPr>
      <w:r>
        <w:rPr>
          <w:sz w:val="28"/>
        </w:rPr>
        <w:t>применять понятия «солнечная радиация», «годовая амплитуда температур воздуха»,</w:t>
      </w:r>
      <w:r>
        <w:rPr>
          <w:spacing w:val="40"/>
          <w:sz w:val="28"/>
        </w:rPr>
        <w:t xml:space="preserve">  </w:t>
      </w:r>
      <w:r>
        <w:rPr>
          <w:sz w:val="28"/>
        </w:rPr>
        <w:t>«воздушные</w:t>
      </w:r>
      <w:r>
        <w:rPr>
          <w:spacing w:val="40"/>
          <w:sz w:val="28"/>
        </w:rPr>
        <w:t xml:space="preserve">  </w:t>
      </w:r>
      <w:r>
        <w:rPr>
          <w:sz w:val="28"/>
        </w:rPr>
        <w:t>массы»</w:t>
      </w:r>
      <w:r>
        <w:rPr>
          <w:spacing w:val="40"/>
          <w:sz w:val="28"/>
        </w:rPr>
        <w:t xml:space="preserve">  </w:t>
      </w:r>
      <w:r>
        <w:rPr>
          <w:sz w:val="28"/>
        </w:rPr>
        <w:t>для</w:t>
      </w:r>
      <w:r>
        <w:rPr>
          <w:spacing w:val="40"/>
          <w:sz w:val="28"/>
        </w:rPr>
        <w:t xml:space="preserve">  </w:t>
      </w:r>
      <w:r>
        <w:rPr>
          <w:sz w:val="28"/>
        </w:rPr>
        <w:t>решения</w:t>
      </w:r>
      <w:r>
        <w:rPr>
          <w:spacing w:val="40"/>
          <w:sz w:val="28"/>
        </w:rPr>
        <w:t xml:space="preserve">  </w:t>
      </w:r>
      <w:r>
        <w:rPr>
          <w:sz w:val="28"/>
        </w:rPr>
        <w:t>учебных</w:t>
      </w:r>
      <w:r>
        <w:rPr>
          <w:spacing w:val="40"/>
          <w:sz w:val="28"/>
        </w:rPr>
        <w:t xml:space="preserve">  </w:t>
      </w:r>
      <w:r>
        <w:rPr>
          <w:sz w:val="28"/>
        </w:rPr>
        <w:t>и</w:t>
      </w:r>
      <w:r>
        <w:rPr>
          <w:spacing w:val="40"/>
          <w:sz w:val="28"/>
        </w:rPr>
        <w:t xml:space="preserve">  </w:t>
      </w:r>
      <w:r>
        <w:rPr>
          <w:sz w:val="28"/>
        </w:rPr>
        <w:t>(или)</w:t>
      </w:r>
      <w:r>
        <w:rPr>
          <w:spacing w:val="40"/>
          <w:sz w:val="28"/>
        </w:rPr>
        <w:t xml:space="preserve">  </w:t>
      </w:r>
      <w:r>
        <w:rPr>
          <w:sz w:val="28"/>
        </w:rPr>
        <w:t>практи- ко-ориентированных задач;</w:t>
      </w:r>
    </w:p>
    <w:p w:rsidR="00414948" w:rsidRDefault="00A74704">
      <w:pPr>
        <w:pStyle w:val="a4"/>
        <w:numPr>
          <w:ilvl w:val="0"/>
          <w:numId w:val="140"/>
        </w:numPr>
        <w:tabs>
          <w:tab w:val="left" w:pos="1133"/>
          <w:tab w:val="left" w:pos="1135"/>
        </w:tabs>
        <w:ind w:right="650"/>
        <w:rPr>
          <w:sz w:val="28"/>
        </w:rPr>
      </w:pPr>
      <w:r>
        <w:rPr>
          <w:sz w:val="28"/>
        </w:rPr>
        <w:t>различать понятия «испарение», «испаряемость», «коэффициент увлажнения»; использовать</w:t>
      </w:r>
      <w:r>
        <w:rPr>
          <w:spacing w:val="-12"/>
          <w:sz w:val="28"/>
        </w:rPr>
        <w:t xml:space="preserve"> </w:t>
      </w:r>
      <w:r>
        <w:rPr>
          <w:sz w:val="28"/>
        </w:rPr>
        <w:t>их</w:t>
      </w:r>
      <w:r>
        <w:rPr>
          <w:spacing w:val="-10"/>
          <w:sz w:val="28"/>
        </w:rPr>
        <w:t xml:space="preserve"> </w:t>
      </w:r>
      <w:r>
        <w:rPr>
          <w:sz w:val="28"/>
        </w:rPr>
        <w:t>для</w:t>
      </w:r>
      <w:r>
        <w:rPr>
          <w:spacing w:val="-11"/>
          <w:sz w:val="28"/>
        </w:rPr>
        <w:t xml:space="preserve"> </w:t>
      </w:r>
      <w:r>
        <w:rPr>
          <w:sz w:val="28"/>
        </w:rPr>
        <w:t>решения</w:t>
      </w:r>
      <w:r>
        <w:rPr>
          <w:spacing w:val="-8"/>
          <w:sz w:val="28"/>
        </w:rPr>
        <w:t xml:space="preserve"> </w:t>
      </w:r>
      <w:r>
        <w:rPr>
          <w:sz w:val="28"/>
        </w:rPr>
        <w:t>учебных</w:t>
      </w:r>
      <w:r>
        <w:rPr>
          <w:spacing w:val="-10"/>
          <w:sz w:val="28"/>
        </w:rPr>
        <w:t xml:space="preserve"> </w:t>
      </w:r>
      <w:r>
        <w:rPr>
          <w:sz w:val="28"/>
        </w:rPr>
        <w:t>и</w:t>
      </w:r>
      <w:r>
        <w:rPr>
          <w:spacing w:val="-10"/>
          <w:sz w:val="28"/>
        </w:rPr>
        <w:t xml:space="preserve"> </w:t>
      </w:r>
      <w:r>
        <w:rPr>
          <w:sz w:val="28"/>
        </w:rPr>
        <w:t>(или)</w:t>
      </w:r>
      <w:r>
        <w:rPr>
          <w:spacing w:val="-11"/>
          <w:sz w:val="28"/>
        </w:rPr>
        <w:t xml:space="preserve"> </w:t>
      </w:r>
      <w:r>
        <w:rPr>
          <w:sz w:val="28"/>
        </w:rPr>
        <w:t>практико-ориентированных</w:t>
      </w:r>
      <w:r>
        <w:rPr>
          <w:spacing w:val="-8"/>
          <w:sz w:val="28"/>
        </w:rPr>
        <w:t xml:space="preserve"> </w:t>
      </w:r>
      <w:r>
        <w:rPr>
          <w:sz w:val="28"/>
        </w:rPr>
        <w:t>задач;</w:t>
      </w:r>
    </w:p>
    <w:p w:rsidR="00414948" w:rsidRDefault="00A74704">
      <w:pPr>
        <w:pStyle w:val="a4"/>
        <w:numPr>
          <w:ilvl w:val="0"/>
          <w:numId w:val="140"/>
        </w:numPr>
        <w:tabs>
          <w:tab w:val="left" w:pos="1134"/>
        </w:tabs>
        <w:spacing w:line="321" w:lineRule="exact"/>
        <w:ind w:left="1134" w:hanging="340"/>
        <w:rPr>
          <w:sz w:val="28"/>
        </w:rPr>
      </w:pPr>
      <w:r>
        <w:rPr>
          <w:sz w:val="28"/>
        </w:rPr>
        <w:t>описывать</w:t>
      </w:r>
      <w:r>
        <w:rPr>
          <w:spacing w:val="-10"/>
          <w:sz w:val="28"/>
        </w:rPr>
        <w:t xml:space="preserve"> </w:t>
      </w:r>
      <w:r>
        <w:rPr>
          <w:sz w:val="28"/>
        </w:rPr>
        <w:t>и</w:t>
      </w:r>
      <w:r>
        <w:rPr>
          <w:spacing w:val="-6"/>
          <w:sz w:val="28"/>
        </w:rPr>
        <w:t xml:space="preserve"> </w:t>
      </w:r>
      <w:r>
        <w:rPr>
          <w:sz w:val="28"/>
        </w:rPr>
        <w:t>прогнозировать</w:t>
      </w:r>
      <w:r>
        <w:rPr>
          <w:spacing w:val="-7"/>
          <w:sz w:val="28"/>
        </w:rPr>
        <w:t xml:space="preserve"> </w:t>
      </w:r>
      <w:r>
        <w:rPr>
          <w:sz w:val="28"/>
        </w:rPr>
        <w:t>погоду</w:t>
      </w:r>
      <w:r>
        <w:rPr>
          <w:spacing w:val="-9"/>
          <w:sz w:val="28"/>
        </w:rPr>
        <w:t xml:space="preserve"> </w:t>
      </w:r>
      <w:r>
        <w:rPr>
          <w:sz w:val="28"/>
        </w:rPr>
        <w:t>территории</w:t>
      </w:r>
      <w:r>
        <w:rPr>
          <w:spacing w:val="-6"/>
          <w:sz w:val="28"/>
        </w:rPr>
        <w:t xml:space="preserve"> </w:t>
      </w:r>
      <w:r>
        <w:rPr>
          <w:sz w:val="28"/>
        </w:rPr>
        <w:t>по</w:t>
      </w:r>
      <w:r>
        <w:rPr>
          <w:spacing w:val="-5"/>
          <w:sz w:val="28"/>
        </w:rPr>
        <w:t xml:space="preserve"> </w:t>
      </w:r>
      <w:r>
        <w:rPr>
          <w:sz w:val="28"/>
        </w:rPr>
        <w:t>карте</w:t>
      </w:r>
      <w:r>
        <w:rPr>
          <w:spacing w:val="-5"/>
          <w:sz w:val="28"/>
        </w:rPr>
        <w:t xml:space="preserve"> </w:t>
      </w:r>
      <w:r>
        <w:rPr>
          <w:spacing w:val="-2"/>
          <w:sz w:val="28"/>
        </w:rPr>
        <w:t>погоды;</w:t>
      </w:r>
    </w:p>
    <w:p w:rsidR="00414948" w:rsidRDefault="00A74704">
      <w:pPr>
        <w:pStyle w:val="a4"/>
        <w:numPr>
          <w:ilvl w:val="0"/>
          <w:numId w:val="140"/>
        </w:numPr>
        <w:tabs>
          <w:tab w:val="left" w:pos="1133"/>
          <w:tab w:val="left" w:pos="1135"/>
        </w:tabs>
        <w:ind w:right="648"/>
        <w:rPr>
          <w:sz w:val="28"/>
        </w:rPr>
      </w:pPr>
      <w:r>
        <w:rPr>
          <w:sz w:val="28"/>
        </w:rPr>
        <w:t xml:space="preserve">использовать понятия «циклон», «антициклон», «атмосферный фронт» для объяснения особенностей погоды отдельных территорий с помощью карт по- </w:t>
      </w:r>
      <w:r>
        <w:rPr>
          <w:spacing w:val="-2"/>
          <w:sz w:val="28"/>
        </w:rPr>
        <w:t>годы;</w:t>
      </w:r>
    </w:p>
    <w:p w:rsidR="00414948" w:rsidRDefault="00A74704">
      <w:pPr>
        <w:pStyle w:val="a4"/>
        <w:numPr>
          <w:ilvl w:val="0"/>
          <w:numId w:val="140"/>
        </w:numPr>
        <w:tabs>
          <w:tab w:val="left" w:pos="1134"/>
        </w:tabs>
        <w:spacing w:line="321" w:lineRule="exact"/>
        <w:ind w:left="1134" w:hanging="340"/>
        <w:rPr>
          <w:sz w:val="28"/>
        </w:rPr>
      </w:pPr>
      <w:r>
        <w:rPr>
          <w:sz w:val="28"/>
        </w:rPr>
        <w:t>проводить</w:t>
      </w:r>
      <w:r>
        <w:rPr>
          <w:spacing w:val="-9"/>
          <w:sz w:val="28"/>
        </w:rPr>
        <w:t xml:space="preserve"> </w:t>
      </w:r>
      <w:r>
        <w:rPr>
          <w:sz w:val="28"/>
        </w:rPr>
        <w:t>классификацию</w:t>
      </w:r>
      <w:r>
        <w:rPr>
          <w:spacing w:val="-6"/>
          <w:sz w:val="28"/>
        </w:rPr>
        <w:t xml:space="preserve"> </w:t>
      </w:r>
      <w:r>
        <w:rPr>
          <w:sz w:val="28"/>
        </w:rPr>
        <w:t>типов</w:t>
      </w:r>
      <w:r>
        <w:rPr>
          <w:spacing w:val="-6"/>
          <w:sz w:val="28"/>
        </w:rPr>
        <w:t xml:space="preserve"> </w:t>
      </w:r>
      <w:r>
        <w:rPr>
          <w:sz w:val="28"/>
        </w:rPr>
        <w:t>климата</w:t>
      </w:r>
      <w:r>
        <w:rPr>
          <w:spacing w:val="-5"/>
          <w:sz w:val="28"/>
        </w:rPr>
        <w:t xml:space="preserve"> </w:t>
      </w:r>
      <w:r>
        <w:rPr>
          <w:sz w:val="28"/>
        </w:rPr>
        <w:t>и</w:t>
      </w:r>
      <w:r>
        <w:rPr>
          <w:spacing w:val="-5"/>
          <w:sz w:val="28"/>
        </w:rPr>
        <w:t xml:space="preserve"> </w:t>
      </w:r>
      <w:r>
        <w:rPr>
          <w:sz w:val="28"/>
        </w:rPr>
        <w:t>почв</w:t>
      </w:r>
      <w:r>
        <w:rPr>
          <w:spacing w:val="-5"/>
          <w:sz w:val="28"/>
        </w:rPr>
        <w:t xml:space="preserve"> </w:t>
      </w:r>
      <w:r>
        <w:rPr>
          <w:spacing w:val="-2"/>
          <w:sz w:val="28"/>
        </w:rPr>
        <w:t>России;</w:t>
      </w:r>
    </w:p>
    <w:p w:rsidR="00414948" w:rsidRDefault="00A74704">
      <w:pPr>
        <w:pStyle w:val="a4"/>
        <w:numPr>
          <w:ilvl w:val="0"/>
          <w:numId w:val="140"/>
        </w:numPr>
        <w:tabs>
          <w:tab w:val="left" w:pos="1134"/>
        </w:tabs>
        <w:spacing w:before="2" w:line="322" w:lineRule="exact"/>
        <w:ind w:left="1134" w:hanging="340"/>
        <w:rPr>
          <w:sz w:val="28"/>
        </w:rPr>
      </w:pPr>
      <w:r>
        <w:rPr>
          <w:sz w:val="28"/>
        </w:rPr>
        <w:t>распознавать</w:t>
      </w:r>
      <w:r>
        <w:rPr>
          <w:spacing w:val="-13"/>
          <w:sz w:val="28"/>
        </w:rPr>
        <w:t xml:space="preserve"> </w:t>
      </w:r>
      <w:r>
        <w:rPr>
          <w:sz w:val="28"/>
        </w:rPr>
        <w:t>показатели,</w:t>
      </w:r>
      <w:r>
        <w:rPr>
          <w:spacing w:val="-10"/>
          <w:sz w:val="28"/>
        </w:rPr>
        <w:t xml:space="preserve"> </w:t>
      </w:r>
      <w:r>
        <w:rPr>
          <w:sz w:val="28"/>
        </w:rPr>
        <w:t>характеризующие</w:t>
      </w:r>
      <w:r>
        <w:rPr>
          <w:spacing w:val="-9"/>
          <w:sz w:val="28"/>
        </w:rPr>
        <w:t xml:space="preserve"> </w:t>
      </w:r>
      <w:r>
        <w:rPr>
          <w:sz w:val="28"/>
        </w:rPr>
        <w:t>состояние</w:t>
      </w:r>
      <w:r>
        <w:rPr>
          <w:spacing w:val="-12"/>
          <w:sz w:val="28"/>
        </w:rPr>
        <w:t xml:space="preserve"> </w:t>
      </w:r>
      <w:r>
        <w:rPr>
          <w:sz w:val="28"/>
        </w:rPr>
        <w:t>окружающей</w:t>
      </w:r>
      <w:r>
        <w:rPr>
          <w:spacing w:val="-8"/>
          <w:sz w:val="28"/>
        </w:rPr>
        <w:t xml:space="preserve"> </w:t>
      </w:r>
      <w:r>
        <w:rPr>
          <w:spacing w:val="-2"/>
          <w:sz w:val="28"/>
        </w:rPr>
        <w:t>среды;</w:t>
      </w:r>
    </w:p>
    <w:p w:rsidR="00414948" w:rsidRDefault="00A74704">
      <w:pPr>
        <w:pStyle w:val="a4"/>
        <w:numPr>
          <w:ilvl w:val="0"/>
          <w:numId w:val="140"/>
        </w:numPr>
        <w:tabs>
          <w:tab w:val="left" w:pos="1133"/>
          <w:tab w:val="left" w:pos="1135"/>
        </w:tabs>
        <w:ind w:right="643"/>
        <w:rPr>
          <w:sz w:val="28"/>
        </w:rPr>
      </w:pPr>
      <w:r>
        <w:rPr>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w:t>
      </w:r>
      <w:r>
        <w:rPr>
          <w:spacing w:val="-3"/>
          <w:sz w:val="28"/>
        </w:rPr>
        <w:t xml:space="preserve"> </w:t>
      </w:r>
      <w:r>
        <w:rPr>
          <w:sz w:val="28"/>
        </w:rPr>
        <w:t>пределах страны; Арктической зоны, южной границы распространения мно- голетней мерзлоты;</w:t>
      </w:r>
    </w:p>
    <w:p w:rsidR="00414948" w:rsidRDefault="00A74704">
      <w:pPr>
        <w:pStyle w:val="a4"/>
        <w:numPr>
          <w:ilvl w:val="0"/>
          <w:numId w:val="140"/>
        </w:numPr>
        <w:tabs>
          <w:tab w:val="left" w:pos="1133"/>
          <w:tab w:val="left" w:pos="1135"/>
        </w:tabs>
        <w:ind w:right="659"/>
        <w:rPr>
          <w:sz w:val="28"/>
        </w:rPr>
      </w:pPr>
      <w:r>
        <w:rPr>
          <w:sz w:val="28"/>
        </w:rPr>
        <w:t>приводить примеры мер безопасности, в том числе для экономики семьи, в случае природных стихийных бедствий и техногенных катастроф;</w:t>
      </w:r>
    </w:p>
    <w:p w:rsidR="00414948" w:rsidRDefault="00A74704">
      <w:pPr>
        <w:pStyle w:val="a4"/>
        <w:numPr>
          <w:ilvl w:val="0"/>
          <w:numId w:val="140"/>
        </w:numPr>
        <w:tabs>
          <w:tab w:val="left" w:pos="1134"/>
        </w:tabs>
        <w:spacing w:line="321" w:lineRule="exact"/>
        <w:ind w:left="1134" w:hanging="340"/>
        <w:rPr>
          <w:sz w:val="28"/>
        </w:rPr>
      </w:pPr>
      <w:r>
        <w:rPr>
          <w:sz w:val="28"/>
        </w:rPr>
        <w:t>приводить</w:t>
      </w:r>
      <w:r>
        <w:rPr>
          <w:spacing w:val="-10"/>
          <w:sz w:val="28"/>
        </w:rPr>
        <w:t xml:space="preserve"> </w:t>
      </w:r>
      <w:r>
        <w:rPr>
          <w:sz w:val="28"/>
        </w:rPr>
        <w:t>примеры</w:t>
      </w:r>
      <w:r>
        <w:rPr>
          <w:spacing w:val="-9"/>
          <w:sz w:val="28"/>
        </w:rPr>
        <w:t xml:space="preserve"> </w:t>
      </w:r>
      <w:r>
        <w:rPr>
          <w:sz w:val="28"/>
        </w:rPr>
        <w:t>рационального</w:t>
      </w:r>
      <w:r>
        <w:rPr>
          <w:spacing w:val="-7"/>
          <w:sz w:val="28"/>
        </w:rPr>
        <w:t xml:space="preserve"> </w:t>
      </w:r>
      <w:r>
        <w:rPr>
          <w:sz w:val="28"/>
        </w:rPr>
        <w:t>и</w:t>
      </w:r>
      <w:r>
        <w:rPr>
          <w:spacing w:val="-9"/>
          <w:sz w:val="28"/>
        </w:rPr>
        <w:t xml:space="preserve"> </w:t>
      </w:r>
      <w:r>
        <w:rPr>
          <w:sz w:val="28"/>
        </w:rPr>
        <w:t>нерационального</w:t>
      </w:r>
      <w:r>
        <w:rPr>
          <w:spacing w:val="-6"/>
          <w:sz w:val="28"/>
        </w:rPr>
        <w:t xml:space="preserve"> </w:t>
      </w:r>
      <w:r>
        <w:rPr>
          <w:spacing w:val="-2"/>
          <w:sz w:val="28"/>
        </w:rPr>
        <w:t>природопользования;</w:t>
      </w:r>
    </w:p>
    <w:p w:rsidR="00414948" w:rsidRDefault="00A74704">
      <w:pPr>
        <w:pStyle w:val="a4"/>
        <w:numPr>
          <w:ilvl w:val="0"/>
          <w:numId w:val="140"/>
        </w:numPr>
        <w:tabs>
          <w:tab w:val="left" w:pos="1133"/>
          <w:tab w:val="left" w:pos="1135"/>
        </w:tabs>
        <w:ind w:right="659"/>
        <w:rPr>
          <w:sz w:val="28"/>
        </w:rPr>
      </w:pPr>
      <w:r>
        <w:rPr>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414948" w:rsidRDefault="00A74704">
      <w:pPr>
        <w:pStyle w:val="a4"/>
        <w:numPr>
          <w:ilvl w:val="0"/>
          <w:numId w:val="140"/>
        </w:numPr>
        <w:tabs>
          <w:tab w:val="left" w:pos="1133"/>
          <w:tab w:val="left" w:pos="1135"/>
        </w:tabs>
        <w:ind w:right="650"/>
        <w:rPr>
          <w:sz w:val="28"/>
        </w:rPr>
      </w:pPr>
      <w:r>
        <w:rPr>
          <w:sz w:val="28"/>
        </w:rPr>
        <w:t>выбирать источники географической информации (картографические, стати- стические, текстовые, видео- и фотоизображения, компьютерные базы данных), необходимые для изучения особенностей населения России;</w:t>
      </w:r>
    </w:p>
    <w:p w:rsidR="00414948" w:rsidRDefault="00A74704">
      <w:pPr>
        <w:pStyle w:val="a4"/>
        <w:numPr>
          <w:ilvl w:val="0"/>
          <w:numId w:val="140"/>
        </w:numPr>
        <w:tabs>
          <w:tab w:val="left" w:pos="1133"/>
          <w:tab w:val="left" w:pos="1135"/>
        </w:tabs>
        <w:spacing w:before="1"/>
        <w:ind w:right="658"/>
        <w:rPr>
          <w:sz w:val="28"/>
        </w:rPr>
      </w:pPr>
      <w:r>
        <w:rPr>
          <w:sz w:val="28"/>
        </w:rPr>
        <w:t>приводить примеры адаптации человека к разнообразным природным условиям на территории страны;</w:t>
      </w:r>
    </w:p>
    <w:p w:rsidR="00414948" w:rsidRDefault="00A74704">
      <w:pPr>
        <w:pStyle w:val="a4"/>
        <w:numPr>
          <w:ilvl w:val="0"/>
          <w:numId w:val="140"/>
        </w:numPr>
        <w:tabs>
          <w:tab w:val="left" w:pos="1133"/>
          <w:tab w:val="left" w:pos="1135"/>
        </w:tabs>
        <w:ind w:right="648"/>
        <w:rPr>
          <w:sz w:val="28"/>
        </w:rPr>
      </w:pPr>
      <w:r>
        <w:rPr>
          <w:sz w:val="28"/>
        </w:rPr>
        <w:t>сравнивать</w:t>
      </w:r>
      <w:r>
        <w:rPr>
          <w:spacing w:val="76"/>
          <w:sz w:val="28"/>
        </w:rPr>
        <w:t xml:space="preserve">  </w:t>
      </w:r>
      <w:r>
        <w:rPr>
          <w:sz w:val="28"/>
        </w:rPr>
        <w:t>показатели</w:t>
      </w:r>
      <w:r>
        <w:rPr>
          <w:spacing w:val="77"/>
          <w:sz w:val="28"/>
        </w:rPr>
        <w:t xml:space="preserve">  </w:t>
      </w:r>
      <w:r>
        <w:rPr>
          <w:sz w:val="28"/>
        </w:rPr>
        <w:t>воспроизводства</w:t>
      </w:r>
      <w:r>
        <w:rPr>
          <w:spacing w:val="77"/>
          <w:sz w:val="28"/>
        </w:rPr>
        <w:t xml:space="preserve">  </w:t>
      </w:r>
      <w:r>
        <w:rPr>
          <w:sz w:val="28"/>
        </w:rPr>
        <w:t>и</w:t>
      </w:r>
      <w:r>
        <w:rPr>
          <w:spacing w:val="77"/>
          <w:sz w:val="28"/>
        </w:rPr>
        <w:t xml:space="preserve">  </w:t>
      </w:r>
      <w:r>
        <w:rPr>
          <w:sz w:val="28"/>
        </w:rPr>
        <w:t>качества</w:t>
      </w:r>
      <w:r>
        <w:rPr>
          <w:spacing w:val="75"/>
          <w:sz w:val="28"/>
        </w:rPr>
        <w:t xml:space="preserve">  </w:t>
      </w:r>
      <w:r>
        <w:rPr>
          <w:sz w:val="28"/>
        </w:rPr>
        <w:t>населения</w:t>
      </w:r>
      <w:r>
        <w:rPr>
          <w:spacing w:val="80"/>
          <w:sz w:val="28"/>
        </w:rPr>
        <w:t xml:space="preserve">  </w:t>
      </w:r>
      <w:r>
        <w:rPr>
          <w:sz w:val="28"/>
        </w:rPr>
        <w:t>России с мировыми показателями и показателями других стран;</w:t>
      </w:r>
    </w:p>
    <w:p w:rsidR="00414948" w:rsidRDefault="00A74704">
      <w:pPr>
        <w:pStyle w:val="a4"/>
        <w:numPr>
          <w:ilvl w:val="0"/>
          <w:numId w:val="140"/>
        </w:numPr>
        <w:tabs>
          <w:tab w:val="left" w:pos="1133"/>
          <w:tab w:val="left" w:pos="1135"/>
        </w:tabs>
        <w:spacing w:line="242" w:lineRule="auto"/>
        <w:ind w:right="657"/>
        <w:rPr>
          <w:sz w:val="28"/>
        </w:rPr>
      </w:pPr>
      <w:r>
        <w:rPr>
          <w:sz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4948" w:rsidRDefault="00A74704">
      <w:pPr>
        <w:pStyle w:val="a4"/>
        <w:numPr>
          <w:ilvl w:val="0"/>
          <w:numId w:val="140"/>
        </w:numPr>
        <w:tabs>
          <w:tab w:val="left" w:pos="1133"/>
          <w:tab w:val="left" w:pos="1135"/>
        </w:tabs>
        <w:ind w:right="650"/>
        <w:rPr>
          <w:sz w:val="28"/>
        </w:rPr>
      </w:pPr>
      <w:r>
        <w:rPr>
          <w:sz w:val="28"/>
        </w:rPr>
        <w:t xml:space="preserve">проводить классификацию населённых пунктов и регионов России по заданным </w:t>
      </w:r>
      <w:r>
        <w:rPr>
          <w:spacing w:val="-2"/>
          <w:sz w:val="28"/>
        </w:rPr>
        <w:t>основаниям;</w:t>
      </w:r>
    </w:p>
    <w:p w:rsidR="00414948" w:rsidRDefault="00A74704">
      <w:pPr>
        <w:pStyle w:val="a4"/>
        <w:numPr>
          <w:ilvl w:val="0"/>
          <w:numId w:val="140"/>
        </w:numPr>
        <w:tabs>
          <w:tab w:val="left" w:pos="1133"/>
          <w:tab w:val="left" w:pos="1135"/>
        </w:tabs>
        <w:ind w:right="646"/>
        <w:rPr>
          <w:sz w:val="28"/>
        </w:rPr>
      </w:pPr>
      <w:r>
        <w:rPr>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 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4948" w:rsidRDefault="00A74704">
      <w:pPr>
        <w:pStyle w:val="a4"/>
        <w:numPr>
          <w:ilvl w:val="0"/>
          <w:numId w:val="140"/>
        </w:numPr>
        <w:tabs>
          <w:tab w:val="left" w:pos="1133"/>
          <w:tab w:val="left" w:pos="1135"/>
        </w:tabs>
        <w:ind w:right="656"/>
        <w:rPr>
          <w:sz w:val="28"/>
        </w:rPr>
      </w:pPr>
      <w:r>
        <w:rPr>
          <w:sz w:val="28"/>
        </w:rPr>
        <w:t>применять понятия «рождаемость», «смертность», «естественный прирост населения», «миграционный прирост населения», «общий прирост населения»,</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line="322" w:lineRule="exact"/>
        <w:ind w:firstLine="0"/>
      </w:pPr>
      <w:r>
        <w:t>«плотность</w:t>
      </w:r>
      <w:r>
        <w:rPr>
          <w:spacing w:val="46"/>
        </w:rPr>
        <w:t xml:space="preserve"> </w:t>
      </w:r>
      <w:r>
        <w:t>населения»,</w:t>
      </w:r>
      <w:r>
        <w:rPr>
          <w:spacing w:val="48"/>
        </w:rPr>
        <w:t xml:space="preserve"> </w:t>
      </w:r>
      <w:r>
        <w:t>«основная</w:t>
      </w:r>
      <w:r>
        <w:rPr>
          <w:spacing w:val="49"/>
        </w:rPr>
        <w:t xml:space="preserve"> </w:t>
      </w:r>
      <w:r>
        <w:t>полоса</w:t>
      </w:r>
      <w:r>
        <w:rPr>
          <w:spacing w:val="50"/>
        </w:rPr>
        <w:t xml:space="preserve"> </w:t>
      </w:r>
      <w:r>
        <w:t>(зона)</w:t>
      </w:r>
      <w:r>
        <w:rPr>
          <w:spacing w:val="48"/>
        </w:rPr>
        <w:t xml:space="preserve"> </w:t>
      </w:r>
      <w:r>
        <w:t>расселения»,</w:t>
      </w:r>
      <w:r>
        <w:rPr>
          <w:spacing w:val="48"/>
        </w:rPr>
        <w:t xml:space="preserve"> </w:t>
      </w:r>
      <w:r>
        <w:rPr>
          <w:spacing w:val="-2"/>
        </w:rPr>
        <w:t>«урбанизация»,</w:t>
      </w:r>
    </w:p>
    <w:p w:rsidR="00414948" w:rsidRDefault="00A74704">
      <w:pPr>
        <w:pStyle w:val="a3"/>
        <w:ind w:right="649" w:firstLine="0"/>
      </w:pPr>
      <w:r>
        <w:t>«городская агломерация», «посёлок городского типа», «половозрастная струк- тура населения», «средняя прогнозируемая продолжительность жизни», «тру- довые</w:t>
      </w:r>
      <w:r>
        <w:rPr>
          <w:spacing w:val="40"/>
        </w:rPr>
        <w:t xml:space="preserve"> </w:t>
      </w:r>
      <w:r>
        <w:t>ресурсы»,</w:t>
      </w:r>
      <w:r>
        <w:rPr>
          <w:spacing w:val="40"/>
        </w:rPr>
        <w:t xml:space="preserve"> </w:t>
      </w:r>
      <w:r>
        <w:t>«трудоспособный</w:t>
      </w:r>
      <w:r>
        <w:rPr>
          <w:spacing w:val="40"/>
        </w:rPr>
        <w:t xml:space="preserve"> </w:t>
      </w:r>
      <w:r>
        <w:t>возраст»,</w:t>
      </w:r>
      <w:r>
        <w:rPr>
          <w:spacing w:val="40"/>
        </w:rPr>
        <w:t xml:space="preserve"> </w:t>
      </w:r>
      <w:r>
        <w:t>«рабочая</w:t>
      </w:r>
      <w:r>
        <w:rPr>
          <w:spacing w:val="40"/>
        </w:rPr>
        <w:t xml:space="preserve"> </w:t>
      </w:r>
      <w:r>
        <w:t>сила»,</w:t>
      </w:r>
      <w:r>
        <w:rPr>
          <w:spacing w:val="40"/>
        </w:rPr>
        <w:t xml:space="preserve"> </w:t>
      </w:r>
      <w:r>
        <w:t>«безработица»,</w:t>
      </w:r>
    </w:p>
    <w:p w:rsidR="00414948" w:rsidRDefault="00A74704">
      <w:pPr>
        <w:pStyle w:val="a3"/>
        <w:ind w:right="647" w:firstLine="0"/>
      </w:pPr>
      <w:r>
        <w:t>«рынок труда», «качество населения» для решения учебных и (или) практико- ориентированных задач;</w:t>
      </w:r>
    </w:p>
    <w:p w:rsidR="00414948" w:rsidRDefault="00A74704">
      <w:pPr>
        <w:pStyle w:val="a4"/>
        <w:numPr>
          <w:ilvl w:val="0"/>
          <w:numId w:val="140"/>
        </w:numPr>
        <w:tabs>
          <w:tab w:val="left" w:pos="1133"/>
          <w:tab w:val="left" w:pos="1135"/>
        </w:tabs>
        <w:ind w:right="655"/>
        <w:rPr>
          <w:sz w:val="28"/>
        </w:rPr>
      </w:pPr>
      <w:r>
        <w:rPr>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4948" w:rsidRDefault="00414948">
      <w:pPr>
        <w:pStyle w:val="a3"/>
        <w:spacing w:before="4"/>
        <w:ind w:left="0" w:firstLine="0"/>
        <w:jc w:val="left"/>
      </w:pPr>
    </w:p>
    <w:p w:rsidR="00414948" w:rsidRDefault="00A74704">
      <w:pPr>
        <w:pStyle w:val="1"/>
        <w:spacing w:before="1"/>
        <w:jc w:val="both"/>
      </w:pPr>
      <w:r>
        <w:t>9</w:t>
      </w:r>
      <w:r>
        <w:rPr>
          <w:spacing w:val="1"/>
        </w:rPr>
        <w:t xml:space="preserve"> </w:t>
      </w:r>
      <w:r>
        <w:rPr>
          <w:spacing w:val="-2"/>
        </w:rPr>
        <w:t>КЛАСС</w:t>
      </w:r>
    </w:p>
    <w:p w:rsidR="00414948" w:rsidRDefault="00E402A6">
      <w:pPr>
        <w:pStyle w:val="a3"/>
        <w:spacing w:before="9"/>
        <w:ind w:left="0" w:firstLine="0"/>
        <w:jc w:val="left"/>
        <w:rPr>
          <w:b/>
          <w:sz w:val="6"/>
        </w:rPr>
      </w:pPr>
      <w:r>
        <w:rPr>
          <w:b/>
          <w:noProof/>
          <w:sz w:val="6"/>
          <w:lang w:eastAsia="ru-RU"/>
        </w:rPr>
        <w:pict>
          <v:shape id="Graphic 61" o:spid="_x0000_s1107" style="position:absolute;margin-left:69.5pt;margin-top:5.1pt;width:487.65pt;height:.5pt;z-index:-1569996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" path="m6192901,l,,,6096r6192901,l6192901,xe" fillcolor="black" stroked="f">
            <v:path arrowok="t"/>
            <w10:wrap type="topAndBottom" anchorx="page"/>
          </v:shape>
        </w:pict>
      </w:r>
    </w:p>
    <w:p w:rsidR="00414948" w:rsidRDefault="00A74704">
      <w:pPr>
        <w:pStyle w:val="a4"/>
        <w:numPr>
          <w:ilvl w:val="0"/>
          <w:numId w:val="140"/>
        </w:numPr>
        <w:tabs>
          <w:tab w:val="left" w:pos="1133"/>
          <w:tab w:val="left" w:pos="1135"/>
        </w:tabs>
        <w:ind w:right="648"/>
        <w:rPr>
          <w:sz w:val="28"/>
        </w:rPr>
      </w:pPr>
      <w:r>
        <w:rPr>
          <w:sz w:val="28"/>
        </w:rPr>
        <w:t>Выбирать источники географической информации (картографические, стати- стические, текстовые, видео- и фотоизображения, компьютерные базы данных), необходимые для изучения особенностей хозяйства России;</w:t>
      </w:r>
    </w:p>
    <w:p w:rsidR="00414948" w:rsidRDefault="00A74704">
      <w:pPr>
        <w:pStyle w:val="a4"/>
        <w:numPr>
          <w:ilvl w:val="0"/>
          <w:numId w:val="140"/>
        </w:numPr>
        <w:tabs>
          <w:tab w:val="left" w:pos="1133"/>
          <w:tab w:val="left" w:pos="1135"/>
        </w:tabs>
        <w:ind w:right="648"/>
        <w:rPr>
          <w:sz w:val="28"/>
        </w:rPr>
      </w:pPr>
      <w:r>
        <w:rPr>
          <w:sz w:val="28"/>
        </w:rPr>
        <w:t>представлять в различных формах (в виде карты, таблицы, графика, географи- ческого описания) географическую информацию, необходимую для решения учебных и (или) практико-ориентированных задач;</w:t>
      </w:r>
    </w:p>
    <w:p w:rsidR="00414948" w:rsidRDefault="00A74704">
      <w:pPr>
        <w:pStyle w:val="a4"/>
        <w:numPr>
          <w:ilvl w:val="0"/>
          <w:numId w:val="140"/>
        </w:numPr>
        <w:tabs>
          <w:tab w:val="left" w:pos="1133"/>
          <w:tab w:val="left" w:pos="1135"/>
        </w:tabs>
        <w:ind w:right="647"/>
        <w:rPr>
          <w:sz w:val="28"/>
        </w:rPr>
      </w:pPr>
      <w:r>
        <w:rPr>
          <w:sz w:val="28"/>
        </w:rPr>
        <w:t>находить, извлекать и использовать информацию, характеризующую отрасле- вую, функциональную и территориальную структуру хозяйства России, для ре- шения практикоориентированных задач;</w:t>
      </w:r>
    </w:p>
    <w:p w:rsidR="00414948" w:rsidRDefault="00A74704">
      <w:pPr>
        <w:pStyle w:val="a4"/>
        <w:numPr>
          <w:ilvl w:val="0"/>
          <w:numId w:val="140"/>
        </w:numPr>
        <w:tabs>
          <w:tab w:val="left" w:pos="1133"/>
          <w:tab w:val="left" w:pos="1135"/>
        </w:tabs>
        <w:ind w:right="649"/>
        <w:rPr>
          <w:sz w:val="28"/>
        </w:rPr>
      </w:pPr>
      <w:r>
        <w:rPr>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 ния той или иной задачи;</w:t>
      </w:r>
    </w:p>
    <w:p w:rsidR="00414948" w:rsidRDefault="00A74704">
      <w:pPr>
        <w:pStyle w:val="a4"/>
        <w:numPr>
          <w:ilvl w:val="0"/>
          <w:numId w:val="140"/>
        </w:numPr>
        <w:tabs>
          <w:tab w:val="left" w:pos="1134"/>
        </w:tabs>
        <w:spacing w:line="322" w:lineRule="exact"/>
        <w:ind w:left="1134" w:hanging="340"/>
        <w:rPr>
          <w:sz w:val="28"/>
        </w:rPr>
      </w:pPr>
      <w:r>
        <w:rPr>
          <w:spacing w:val="-2"/>
          <w:sz w:val="28"/>
        </w:rPr>
        <w:t>применять</w:t>
      </w:r>
      <w:r>
        <w:rPr>
          <w:spacing w:val="-10"/>
          <w:sz w:val="28"/>
        </w:rPr>
        <w:t xml:space="preserve"> </w:t>
      </w:r>
      <w:r>
        <w:rPr>
          <w:spacing w:val="-2"/>
          <w:sz w:val="28"/>
        </w:rPr>
        <w:t>понятия</w:t>
      </w:r>
      <w:r>
        <w:rPr>
          <w:spacing w:val="-6"/>
          <w:sz w:val="28"/>
        </w:rPr>
        <w:t xml:space="preserve"> </w:t>
      </w:r>
      <w:r>
        <w:rPr>
          <w:spacing w:val="-2"/>
          <w:sz w:val="28"/>
        </w:rPr>
        <w:t>«экономико-географическое</w:t>
      </w:r>
      <w:r>
        <w:rPr>
          <w:spacing w:val="-7"/>
          <w:sz w:val="28"/>
        </w:rPr>
        <w:t xml:space="preserve"> </w:t>
      </w:r>
      <w:r>
        <w:rPr>
          <w:spacing w:val="-2"/>
          <w:sz w:val="28"/>
        </w:rPr>
        <w:t>положение»,</w:t>
      </w:r>
      <w:r>
        <w:rPr>
          <w:spacing w:val="-5"/>
          <w:sz w:val="28"/>
        </w:rPr>
        <w:t xml:space="preserve"> </w:t>
      </w:r>
      <w:r>
        <w:rPr>
          <w:spacing w:val="-2"/>
          <w:sz w:val="28"/>
        </w:rPr>
        <w:t>«состав</w:t>
      </w:r>
      <w:r>
        <w:rPr>
          <w:spacing w:val="-7"/>
          <w:sz w:val="28"/>
        </w:rPr>
        <w:t xml:space="preserve"> </w:t>
      </w:r>
      <w:r>
        <w:rPr>
          <w:spacing w:val="-2"/>
          <w:sz w:val="28"/>
        </w:rPr>
        <w:t>хозяйства»,</w:t>
      </w:r>
    </w:p>
    <w:p w:rsidR="00414948" w:rsidRDefault="00A74704">
      <w:pPr>
        <w:pStyle w:val="a3"/>
        <w:ind w:right="650" w:firstLine="0"/>
      </w:pPr>
      <w:r>
        <w:rPr>
          <w:spacing w:val="-2"/>
        </w:rPr>
        <w:t>«отраслевая,</w:t>
      </w:r>
      <w:r>
        <w:rPr>
          <w:spacing w:val="-10"/>
        </w:rPr>
        <w:t xml:space="preserve"> </w:t>
      </w:r>
      <w:r>
        <w:rPr>
          <w:spacing w:val="-2"/>
        </w:rPr>
        <w:t>функциональная</w:t>
      </w:r>
      <w:r>
        <w:rPr>
          <w:spacing w:val="-11"/>
        </w:rPr>
        <w:t xml:space="preserve"> </w:t>
      </w:r>
      <w:r>
        <w:rPr>
          <w:spacing w:val="-2"/>
        </w:rPr>
        <w:t>и территориальная</w:t>
      </w:r>
      <w:r>
        <w:rPr>
          <w:spacing w:val="-9"/>
        </w:rPr>
        <w:t xml:space="preserve"> </w:t>
      </w:r>
      <w:r>
        <w:rPr>
          <w:spacing w:val="-2"/>
        </w:rPr>
        <w:t>структура»,</w:t>
      </w:r>
      <w:r>
        <w:rPr>
          <w:spacing w:val="-7"/>
        </w:rPr>
        <w:t xml:space="preserve"> </w:t>
      </w:r>
      <w:r>
        <w:rPr>
          <w:spacing w:val="-2"/>
        </w:rPr>
        <w:t>«условия</w:t>
      </w:r>
      <w:r>
        <w:rPr>
          <w:spacing w:val="-9"/>
        </w:rPr>
        <w:t xml:space="preserve"> </w:t>
      </w:r>
      <w:r>
        <w:rPr>
          <w:spacing w:val="-2"/>
        </w:rPr>
        <w:t>и</w:t>
      </w:r>
      <w:r>
        <w:rPr>
          <w:spacing w:val="-9"/>
        </w:rPr>
        <w:t xml:space="preserve"> </w:t>
      </w:r>
      <w:r>
        <w:rPr>
          <w:spacing w:val="-2"/>
        </w:rPr>
        <w:t xml:space="preserve">факторы </w:t>
      </w:r>
      <w:r>
        <w:t>размещения</w:t>
      </w:r>
      <w:r>
        <w:rPr>
          <w:spacing w:val="55"/>
        </w:rPr>
        <w:t xml:space="preserve"> </w:t>
      </w:r>
      <w:r>
        <w:t>производства»,</w:t>
      </w:r>
      <w:r>
        <w:rPr>
          <w:spacing w:val="59"/>
        </w:rPr>
        <w:t xml:space="preserve"> </w:t>
      </w:r>
      <w:r>
        <w:t>«отрасль</w:t>
      </w:r>
      <w:r>
        <w:rPr>
          <w:spacing w:val="56"/>
        </w:rPr>
        <w:t xml:space="preserve"> </w:t>
      </w:r>
      <w:r>
        <w:t>хозяйства»,</w:t>
      </w:r>
      <w:r>
        <w:rPr>
          <w:spacing w:val="61"/>
        </w:rPr>
        <w:t xml:space="preserve"> </w:t>
      </w:r>
      <w:r>
        <w:t>«межотраслевой</w:t>
      </w:r>
      <w:r>
        <w:rPr>
          <w:spacing w:val="59"/>
        </w:rPr>
        <w:t xml:space="preserve"> </w:t>
      </w:r>
      <w:r>
        <w:rPr>
          <w:spacing w:val="-2"/>
        </w:rPr>
        <w:t>комплекс»,</w:t>
      </w:r>
    </w:p>
    <w:p w:rsidR="00414948" w:rsidRDefault="00A74704">
      <w:pPr>
        <w:pStyle w:val="a3"/>
        <w:ind w:right="646" w:firstLine="0"/>
      </w:pPr>
      <w:r>
        <w:t>«сектор</w:t>
      </w:r>
      <w:r>
        <w:rPr>
          <w:spacing w:val="40"/>
        </w:rPr>
        <w:t xml:space="preserve"> </w:t>
      </w:r>
      <w:r>
        <w:t>экономики»,</w:t>
      </w:r>
      <w:r>
        <w:rPr>
          <w:spacing w:val="40"/>
        </w:rPr>
        <w:t xml:space="preserve"> </w:t>
      </w:r>
      <w:r>
        <w:t>«территория</w:t>
      </w:r>
      <w:r>
        <w:rPr>
          <w:spacing w:val="40"/>
        </w:rPr>
        <w:t xml:space="preserve"> </w:t>
      </w:r>
      <w:r>
        <w:t>опережающего</w:t>
      </w:r>
      <w:r>
        <w:rPr>
          <w:spacing w:val="40"/>
        </w:rPr>
        <w:t xml:space="preserve"> </w:t>
      </w:r>
      <w:r>
        <w:t>развития»,</w:t>
      </w:r>
      <w:r>
        <w:rPr>
          <w:spacing w:val="40"/>
        </w:rPr>
        <w:t xml:space="preserve"> </w:t>
      </w:r>
      <w:r>
        <w:t>«себестоимость</w:t>
      </w:r>
      <w:r>
        <w:rPr>
          <w:spacing w:val="80"/>
          <w:w w:val="150"/>
        </w:rPr>
        <w:t xml:space="preserve"> </w:t>
      </w:r>
      <w:r>
        <w:t>и</w:t>
      </w:r>
      <w:r>
        <w:rPr>
          <w:spacing w:val="-9"/>
        </w:rPr>
        <w:t xml:space="preserve"> </w:t>
      </w:r>
      <w:r>
        <w:t>рентабельность производства», «природно-ресурсный потенциал», «инфра- структурный</w:t>
      </w:r>
      <w:r>
        <w:rPr>
          <w:spacing w:val="-5"/>
        </w:rPr>
        <w:t xml:space="preserve"> </w:t>
      </w:r>
      <w:r>
        <w:t>комплекс»,</w:t>
      </w:r>
      <w:r>
        <w:rPr>
          <w:spacing w:val="-6"/>
        </w:rPr>
        <w:t xml:space="preserve"> </w:t>
      </w:r>
      <w:r>
        <w:t>«рекреационное</w:t>
      </w:r>
      <w:r>
        <w:rPr>
          <w:spacing w:val="-5"/>
        </w:rPr>
        <w:t xml:space="preserve"> </w:t>
      </w:r>
      <w:r>
        <w:t>хозяйство»,</w:t>
      </w:r>
      <w:r>
        <w:rPr>
          <w:spacing w:val="-6"/>
        </w:rPr>
        <w:t xml:space="preserve"> </w:t>
      </w:r>
      <w:r>
        <w:t>«инфраструктура»,</w:t>
      </w:r>
      <w:r>
        <w:rPr>
          <w:spacing w:val="-6"/>
        </w:rPr>
        <w:t xml:space="preserve"> </w:t>
      </w:r>
      <w:r>
        <w:t>«сфера обслуживания»,</w:t>
      </w:r>
      <w:r>
        <w:rPr>
          <w:spacing w:val="61"/>
        </w:rPr>
        <w:t xml:space="preserve"> </w:t>
      </w:r>
      <w:r>
        <w:t>«агропромышленный</w:t>
      </w:r>
      <w:r>
        <w:rPr>
          <w:spacing w:val="62"/>
        </w:rPr>
        <w:t xml:space="preserve"> </w:t>
      </w:r>
      <w:r>
        <w:t>комплекс»,</w:t>
      </w:r>
      <w:r>
        <w:rPr>
          <w:spacing w:val="63"/>
        </w:rPr>
        <w:t xml:space="preserve"> </w:t>
      </w:r>
      <w:r>
        <w:t>«химико-лесной</w:t>
      </w:r>
      <w:r>
        <w:rPr>
          <w:spacing w:val="63"/>
        </w:rPr>
        <w:t xml:space="preserve"> </w:t>
      </w:r>
      <w:r>
        <w:rPr>
          <w:spacing w:val="-2"/>
        </w:rPr>
        <w:t>комплекс»,</w:t>
      </w:r>
    </w:p>
    <w:p w:rsidR="00414948" w:rsidRDefault="00A74704">
      <w:pPr>
        <w:pStyle w:val="a3"/>
        <w:spacing w:line="322" w:lineRule="exact"/>
        <w:ind w:firstLine="0"/>
      </w:pPr>
      <w:r>
        <w:t>«машиностроительный</w:t>
      </w:r>
      <w:r>
        <w:rPr>
          <w:spacing w:val="47"/>
        </w:rPr>
        <w:t xml:space="preserve">  </w:t>
      </w:r>
      <w:r>
        <w:t>комплекс»,</w:t>
      </w:r>
      <w:r>
        <w:rPr>
          <w:spacing w:val="48"/>
        </w:rPr>
        <w:t xml:space="preserve">  </w:t>
      </w:r>
      <w:r>
        <w:t>«металлургический</w:t>
      </w:r>
      <w:r>
        <w:rPr>
          <w:spacing w:val="48"/>
        </w:rPr>
        <w:t xml:space="preserve">  </w:t>
      </w:r>
      <w:r>
        <w:t>комплекс»,</w:t>
      </w:r>
      <w:r>
        <w:rPr>
          <w:spacing w:val="48"/>
        </w:rPr>
        <w:t xml:space="preserve">  </w:t>
      </w:r>
      <w:r>
        <w:rPr>
          <w:spacing w:val="-2"/>
        </w:rPr>
        <w:t>«ВИЭ»,</w:t>
      </w:r>
    </w:p>
    <w:p w:rsidR="00414948" w:rsidRDefault="00A74704">
      <w:pPr>
        <w:pStyle w:val="a3"/>
        <w:spacing w:line="322" w:lineRule="exact"/>
        <w:ind w:firstLine="0"/>
      </w:pPr>
      <w:r>
        <w:t>«ТЭК»,</w:t>
      </w:r>
      <w:r>
        <w:rPr>
          <w:spacing w:val="-19"/>
        </w:rPr>
        <w:t xml:space="preserve"> </w:t>
      </w:r>
      <w:r>
        <w:t>для</w:t>
      </w:r>
      <w:r>
        <w:rPr>
          <w:spacing w:val="-15"/>
        </w:rPr>
        <w:t xml:space="preserve"> </w:t>
      </w:r>
      <w:r>
        <w:t>решения</w:t>
      </w:r>
      <w:r>
        <w:rPr>
          <w:spacing w:val="-13"/>
        </w:rPr>
        <w:t xml:space="preserve"> </w:t>
      </w:r>
      <w:r>
        <w:t>учебных</w:t>
      </w:r>
      <w:r>
        <w:rPr>
          <w:spacing w:val="-17"/>
        </w:rPr>
        <w:t xml:space="preserve"> </w:t>
      </w:r>
      <w:r>
        <w:t>и</w:t>
      </w:r>
      <w:r>
        <w:rPr>
          <w:spacing w:val="-16"/>
        </w:rPr>
        <w:t xml:space="preserve"> </w:t>
      </w:r>
      <w:r>
        <w:t>(или)</w:t>
      </w:r>
      <w:r>
        <w:rPr>
          <w:spacing w:val="-17"/>
        </w:rPr>
        <w:t xml:space="preserve"> </w:t>
      </w:r>
      <w:r>
        <w:t>практико-ориентированных</w:t>
      </w:r>
      <w:r>
        <w:rPr>
          <w:spacing w:val="-12"/>
        </w:rPr>
        <w:t xml:space="preserve"> </w:t>
      </w:r>
      <w:r>
        <w:rPr>
          <w:spacing w:val="-2"/>
        </w:rPr>
        <w:t>задач;</w:t>
      </w:r>
    </w:p>
    <w:p w:rsidR="00414948" w:rsidRDefault="00A74704">
      <w:pPr>
        <w:pStyle w:val="a4"/>
        <w:numPr>
          <w:ilvl w:val="0"/>
          <w:numId w:val="140"/>
        </w:numPr>
        <w:tabs>
          <w:tab w:val="left" w:pos="1133"/>
          <w:tab w:val="left" w:pos="1135"/>
        </w:tabs>
        <w:ind w:right="644"/>
        <w:rPr>
          <w:sz w:val="28"/>
        </w:rPr>
      </w:pPr>
      <w:r>
        <w:rPr>
          <w:sz w:val="28"/>
        </w:rPr>
        <w:t>характеризовать основные особенности хозяйства России; влияние географиче- ского положения России на особенности отраслевой и территориальной струк- туры хозяйства; роль России как мировой энергетической державы; проблемы и перспективы развития отраслей хозяйства и регионов России;</w:t>
      </w:r>
    </w:p>
    <w:p w:rsidR="00414948" w:rsidRDefault="00A74704">
      <w:pPr>
        <w:pStyle w:val="a4"/>
        <w:numPr>
          <w:ilvl w:val="0"/>
          <w:numId w:val="140"/>
        </w:numPr>
        <w:tabs>
          <w:tab w:val="left" w:pos="1133"/>
          <w:tab w:val="left" w:pos="1135"/>
        </w:tabs>
        <w:ind w:right="657"/>
        <w:rPr>
          <w:sz w:val="28"/>
        </w:rPr>
      </w:pPr>
      <w:r>
        <w:rPr>
          <w:sz w:val="28"/>
        </w:rPr>
        <w:t>различать территории опережающего развития (ТОР), Арктическую зону и зону Севера России;</w:t>
      </w:r>
    </w:p>
    <w:p w:rsidR="00414948" w:rsidRDefault="00A74704">
      <w:pPr>
        <w:pStyle w:val="a4"/>
        <w:numPr>
          <w:ilvl w:val="0"/>
          <w:numId w:val="140"/>
        </w:numPr>
        <w:tabs>
          <w:tab w:val="left" w:pos="1133"/>
          <w:tab w:val="left" w:pos="1135"/>
        </w:tabs>
        <w:ind w:right="647"/>
        <w:rPr>
          <w:sz w:val="28"/>
        </w:rPr>
      </w:pPr>
      <w:r>
        <w:rPr>
          <w:sz w:val="28"/>
        </w:rPr>
        <w:t>классифицировать</w:t>
      </w:r>
      <w:r>
        <w:rPr>
          <w:spacing w:val="80"/>
          <w:sz w:val="28"/>
        </w:rPr>
        <w:t xml:space="preserve"> </w:t>
      </w:r>
      <w:r>
        <w:rPr>
          <w:sz w:val="28"/>
        </w:rPr>
        <w:t>субъекты</w:t>
      </w:r>
      <w:r>
        <w:rPr>
          <w:spacing w:val="80"/>
          <w:sz w:val="28"/>
        </w:rPr>
        <w:t xml:space="preserve"> </w:t>
      </w:r>
      <w:r>
        <w:rPr>
          <w:sz w:val="28"/>
        </w:rPr>
        <w:t>Российской</w:t>
      </w:r>
      <w:r>
        <w:rPr>
          <w:spacing w:val="80"/>
          <w:sz w:val="28"/>
        </w:rPr>
        <w:t xml:space="preserve"> </w:t>
      </w:r>
      <w:r>
        <w:rPr>
          <w:sz w:val="28"/>
        </w:rPr>
        <w:t>Федерации</w:t>
      </w:r>
      <w:r>
        <w:rPr>
          <w:spacing w:val="80"/>
          <w:sz w:val="28"/>
        </w:rPr>
        <w:t xml:space="preserve"> </w:t>
      </w:r>
      <w:r>
        <w:rPr>
          <w:sz w:val="28"/>
        </w:rPr>
        <w:t>по</w:t>
      </w:r>
      <w:r>
        <w:rPr>
          <w:spacing w:val="80"/>
          <w:sz w:val="28"/>
        </w:rPr>
        <w:t xml:space="preserve"> </w:t>
      </w:r>
      <w:r>
        <w:rPr>
          <w:sz w:val="28"/>
        </w:rPr>
        <w:t>уровню</w:t>
      </w:r>
      <w:r>
        <w:rPr>
          <w:spacing w:val="80"/>
          <w:sz w:val="28"/>
        </w:rPr>
        <w:t xml:space="preserve"> </w:t>
      </w:r>
      <w:r>
        <w:rPr>
          <w:sz w:val="28"/>
        </w:rPr>
        <w:t>социаль-</w:t>
      </w:r>
      <w:r>
        <w:rPr>
          <w:spacing w:val="80"/>
          <w:w w:val="150"/>
          <w:sz w:val="28"/>
        </w:rPr>
        <w:t xml:space="preserve"> </w:t>
      </w:r>
      <w:r>
        <w:rPr>
          <w:sz w:val="28"/>
        </w:rPr>
        <w:t>но-экономического развития на основе имеющихся знаний и анализа информа- ции из дополнительных источников;</w:t>
      </w:r>
    </w:p>
    <w:p w:rsidR="00414948" w:rsidRDefault="00A74704">
      <w:pPr>
        <w:pStyle w:val="a4"/>
        <w:numPr>
          <w:ilvl w:val="0"/>
          <w:numId w:val="140"/>
        </w:numPr>
        <w:tabs>
          <w:tab w:val="left" w:pos="1133"/>
          <w:tab w:val="left" w:pos="1135"/>
        </w:tabs>
        <w:ind w:right="643"/>
        <w:rPr>
          <w:sz w:val="28"/>
        </w:rPr>
      </w:pPr>
      <w:r>
        <w:rPr>
          <w:sz w:val="28"/>
        </w:rPr>
        <w:t>находить, извлекать, интегрировать и интерпретировать информацию из раз- личных источников географической информации (картографические, статисти- 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 ловия отдельных регионов страны для развития энергетики на основе возоб- новляемых источников энергии (ВИЭ);</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40"/>
        </w:numPr>
        <w:tabs>
          <w:tab w:val="left" w:pos="1133"/>
          <w:tab w:val="left" w:pos="1135"/>
        </w:tabs>
        <w:spacing w:before="61"/>
        <w:ind w:right="651"/>
        <w:rPr>
          <w:sz w:val="28"/>
        </w:rPr>
      </w:pPr>
      <w:r>
        <w:rPr>
          <w:sz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w:t>
      </w:r>
      <w:r>
        <w:rPr>
          <w:spacing w:val="-2"/>
          <w:sz w:val="28"/>
        </w:rPr>
        <w:t>производства);</w:t>
      </w:r>
    </w:p>
    <w:p w:rsidR="00414948" w:rsidRDefault="00A74704">
      <w:pPr>
        <w:pStyle w:val="a4"/>
        <w:numPr>
          <w:ilvl w:val="0"/>
          <w:numId w:val="140"/>
        </w:numPr>
        <w:tabs>
          <w:tab w:val="left" w:pos="1133"/>
          <w:tab w:val="left" w:pos="1135"/>
        </w:tabs>
        <w:ind w:right="647"/>
        <w:rPr>
          <w:sz w:val="28"/>
        </w:rPr>
      </w:pPr>
      <w:r>
        <w:rPr>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414948" w:rsidRDefault="00A74704">
      <w:pPr>
        <w:pStyle w:val="a4"/>
        <w:numPr>
          <w:ilvl w:val="0"/>
          <w:numId w:val="140"/>
        </w:numPr>
        <w:tabs>
          <w:tab w:val="left" w:pos="1134"/>
        </w:tabs>
        <w:spacing w:before="1" w:line="322" w:lineRule="exact"/>
        <w:ind w:left="1134" w:hanging="340"/>
        <w:rPr>
          <w:sz w:val="28"/>
        </w:rPr>
      </w:pPr>
      <w:r>
        <w:rPr>
          <w:sz w:val="28"/>
        </w:rPr>
        <w:t>различать</w:t>
      </w:r>
      <w:r>
        <w:rPr>
          <w:spacing w:val="-11"/>
          <w:sz w:val="28"/>
        </w:rPr>
        <w:t xml:space="preserve"> </w:t>
      </w:r>
      <w:r>
        <w:rPr>
          <w:sz w:val="28"/>
        </w:rPr>
        <w:t>природно-ресурсный,</w:t>
      </w:r>
      <w:r>
        <w:rPr>
          <w:spacing w:val="-10"/>
          <w:sz w:val="28"/>
        </w:rPr>
        <w:t xml:space="preserve"> </w:t>
      </w:r>
      <w:r>
        <w:rPr>
          <w:sz w:val="28"/>
        </w:rPr>
        <w:t>человеческий</w:t>
      </w:r>
      <w:r>
        <w:rPr>
          <w:spacing w:val="-9"/>
          <w:sz w:val="28"/>
        </w:rPr>
        <w:t xml:space="preserve"> </w:t>
      </w:r>
      <w:r>
        <w:rPr>
          <w:sz w:val="28"/>
        </w:rPr>
        <w:t>и</w:t>
      </w:r>
      <w:r>
        <w:rPr>
          <w:spacing w:val="-12"/>
          <w:sz w:val="28"/>
        </w:rPr>
        <w:t xml:space="preserve"> </w:t>
      </w:r>
      <w:r>
        <w:rPr>
          <w:sz w:val="28"/>
        </w:rPr>
        <w:t>производственный</w:t>
      </w:r>
      <w:r>
        <w:rPr>
          <w:spacing w:val="-12"/>
          <w:sz w:val="28"/>
        </w:rPr>
        <w:t xml:space="preserve"> </w:t>
      </w:r>
      <w:r>
        <w:rPr>
          <w:spacing w:val="-2"/>
          <w:sz w:val="28"/>
        </w:rPr>
        <w:t>капитал;</w:t>
      </w:r>
    </w:p>
    <w:p w:rsidR="00414948" w:rsidRDefault="00A74704">
      <w:pPr>
        <w:pStyle w:val="a4"/>
        <w:numPr>
          <w:ilvl w:val="0"/>
          <w:numId w:val="140"/>
        </w:numPr>
        <w:tabs>
          <w:tab w:val="left" w:pos="1133"/>
          <w:tab w:val="left" w:pos="1135"/>
        </w:tabs>
        <w:ind w:right="658"/>
        <w:rPr>
          <w:sz w:val="28"/>
        </w:rPr>
      </w:pPr>
      <w:r>
        <w:rPr>
          <w:sz w:val="28"/>
        </w:rPr>
        <w:t xml:space="preserve">различать виды транспорта и основные показатели их работы: грузооборот и </w:t>
      </w:r>
      <w:r>
        <w:rPr>
          <w:spacing w:val="-2"/>
          <w:sz w:val="28"/>
        </w:rPr>
        <w:t>пассажирооборот;</w:t>
      </w:r>
    </w:p>
    <w:p w:rsidR="00414948" w:rsidRDefault="00A74704">
      <w:pPr>
        <w:pStyle w:val="a4"/>
        <w:numPr>
          <w:ilvl w:val="0"/>
          <w:numId w:val="140"/>
        </w:numPr>
        <w:tabs>
          <w:tab w:val="left" w:pos="1133"/>
          <w:tab w:val="left" w:pos="1135"/>
        </w:tabs>
        <w:ind w:right="645"/>
        <w:rPr>
          <w:sz w:val="28"/>
        </w:rPr>
      </w:pPr>
      <w:r>
        <w:rPr>
          <w:sz w:val="28"/>
        </w:rPr>
        <w:t>показывать на карте крупнейшие центры и районы размещения отраслей про- мышленности, транспортные магистрали и центры, районы развития отраслей сельского хозяйства;</w:t>
      </w:r>
    </w:p>
    <w:p w:rsidR="00414948" w:rsidRDefault="00A74704">
      <w:pPr>
        <w:pStyle w:val="a4"/>
        <w:numPr>
          <w:ilvl w:val="0"/>
          <w:numId w:val="140"/>
        </w:numPr>
        <w:tabs>
          <w:tab w:val="left" w:pos="1133"/>
          <w:tab w:val="left" w:pos="1135"/>
        </w:tabs>
        <w:ind w:right="644"/>
        <w:rPr>
          <w:sz w:val="28"/>
        </w:rPr>
      </w:pPr>
      <w:r>
        <w:rPr>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 щения отдельных предприятий; оценивать условия отдельных территорий для размещения предприятий и различных производств;</w:t>
      </w:r>
    </w:p>
    <w:p w:rsidR="00414948" w:rsidRDefault="00A74704">
      <w:pPr>
        <w:pStyle w:val="a4"/>
        <w:numPr>
          <w:ilvl w:val="0"/>
          <w:numId w:val="140"/>
        </w:numPr>
        <w:tabs>
          <w:tab w:val="left" w:pos="1133"/>
          <w:tab w:val="left" w:pos="1135"/>
        </w:tabs>
        <w:ind w:right="648"/>
        <w:rPr>
          <w:sz w:val="28"/>
        </w:rPr>
      </w:pPr>
      <w:r>
        <w:rPr>
          <w:sz w:val="28"/>
        </w:rPr>
        <w:t>использовать знания об особенностях компонентов природы России и её от- дельных</w:t>
      </w:r>
      <w:r>
        <w:rPr>
          <w:spacing w:val="79"/>
          <w:sz w:val="28"/>
        </w:rPr>
        <w:t xml:space="preserve"> </w:t>
      </w:r>
      <w:r>
        <w:rPr>
          <w:sz w:val="28"/>
        </w:rPr>
        <w:t>территорий;</w:t>
      </w:r>
      <w:r>
        <w:rPr>
          <w:spacing w:val="79"/>
          <w:sz w:val="28"/>
        </w:rPr>
        <w:t xml:space="preserve"> </w:t>
      </w:r>
      <w:r>
        <w:rPr>
          <w:sz w:val="28"/>
        </w:rPr>
        <w:t>об</w:t>
      </w:r>
      <w:r>
        <w:rPr>
          <w:spacing w:val="79"/>
          <w:sz w:val="28"/>
        </w:rPr>
        <w:t xml:space="preserve"> </w:t>
      </w:r>
      <w:r>
        <w:rPr>
          <w:sz w:val="28"/>
        </w:rPr>
        <w:t>особенностях</w:t>
      </w:r>
      <w:r>
        <w:rPr>
          <w:spacing w:val="77"/>
          <w:sz w:val="28"/>
        </w:rPr>
        <w:t xml:space="preserve"> </w:t>
      </w:r>
      <w:r>
        <w:rPr>
          <w:sz w:val="28"/>
        </w:rPr>
        <w:t>взаимодействия</w:t>
      </w:r>
      <w:r>
        <w:rPr>
          <w:spacing w:val="80"/>
          <w:sz w:val="28"/>
        </w:rPr>
        <w:t xml:space="preserve"> </w:t>
      </w:r>
      <w:r>
        <w:rPr>
          <w:sz w:val="28"/>
        </w:rPr>
        <w:t>природы</w:t>
      </w:r>
      <w:r>
        <w:rPr>
          <w:spacing w:val="78"/>
          <w:sz w:val="28"/>
        </w:rPr>
        <w:t xml:space="preserve"> </w:t>
      </w:r>
      <w:r>
        <w:rPr>
          <w:sz w:val="28"/>
        </w:rPr>
        <w:t>и</w:t>
      </w:r>
      <w:r>
        <w:rPr>
          <w:spacing w:val="78"/>
          <w:sz w:val="28"/>
        </w:rPr>
        <w:t xml:space="preserve"> </w:t>
      </w:r>
      <w:r>
        <w:rPr>
          <w:sz w:val="28"/>
        </w:rPr>
        <w:t>общества в</w:t>
      </w:r>
      <w:r>
        <w:rPr>
          <w:spacing w:val="-4"/>
          <w:sz w:val="28"/>
        </w:rPr>
        <w:t xml:space="preserve"> </w:t>
      </w:r>
      <w:r>
        <w:rPr>
          <w:sz w:val="28"/>
        </w:rPr>
        <w:t>пределах отдельных территорий для решения практико-ориентированных за- дач в контексте реальной жизни: оценивать реализуемые проекты по созданию новых производств с учётом экологической безопасности;</w:t>
      </w:r>
    </w:p>
    <w:p w:rsidR="00414948" w:rsidRDefault="00A74704">
      <w:pPr>
        <w:pStyle w:val="a4"/>
        <w:numPr>
          <w:ilvl w:val="0"/>
          <w:numId w:val="140"/>
        </w:numPr>
        <w:tabs>
          <w:tab w:val="left" w:pos="1133"/>
          <w:tab w:val="left" w:pos="1135"/>
        </w:tabs>
        <w:ind w:right="649"/>
        <w:rPr>
          <w:sz w:val="28"/>
        </w:rPr>
      </w:pPr>
      <w:r>
        <w:rPr>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 ты, необходимые для принятия собственных решений, с точки зрения домохо- зяйства, предприятия и национальной экономики;</w:t>
      </w:r>
    </w:p>
    <w:p w:rsidR="00414948" w:rsidRDefault="00A74704">
      <w:pPr>
        <w:pStyle w:val="a4"/>
        <w:numPr>
          <w:ilvl w:val="0"/>
          <w:numId w:val="140"/>
        </w:numPr>
        <w:tabs>
          <w:tab w:val="left" w:pos="1133"/>
          <w:tab w:val="left" w:pos="1135"/>
        </w:tabs>
        <w:ind w:right="655"/>
        <w:rPr>
          <w:sz w:val="28"/>
        </w:rPr>
      </w:pPr>
      <w:r>
        <w:rPr>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4948" w:rsidRDefault="00A74704">
      <w:pPr>
        <w:pStyle w:val="a4"/>
        <w:numPr>
          <w:ilvl w:val="0"/>
          <w:numId w:val="140"/>
        </w:numPr>
        <w:tabs>
          <w:tab w:val="left" w:pos="1133"/>
          <w:tab w:val="left" w:pos="1135"/>
        </w:tabs>
        <w:ind w:right="658"/>
        <w:rPr>
          <w:sz w:val="28"/>
        </w:rPr>
      </w:pPr>
      <w:r>
        <w:rPr>
          <w:sz w:val="28"/>
        </w:rPr>
        <w:t>объяснять географические различия населения и хозяйства территорий крупных регионов страны;</w:t>
      </w:r>
    </w:p>
    <w:p w:rsidR="00414948" w:rsidRDefault="00A74704">
      <w:pPr>
        <w:pStyle w:val="a4"/>
        <w:numPr>
          <w:ilvl w:val="0"/>
          <w:numId w:val="140"/>
        </w:numPr>
        <w:tabs>
          <w:tab w:val="left" w:pos="1133"/>
          <w:tab w:val="left" w:pos="1135"/>
        </w:tabs>
        <w:ind w:right="650"/>
        <w:rPr>
          <w:sz w:val="28"/>
        </w:rPr>
      </w:pPr>
      <w:r>
        <w:rPr>
          <w:sz w:val="28"/>
        </w:rPr>
        <w:t>сравнивать географическое положение, географические особенности природ-</w:t>
      </w:r>
      <w:r>
        <w:rPr>
          <w:spacing w:val="40"/>
          <w:sz w:val="28"/>
        </w:rPr>
        <w:t xml:space="preserve"> </w:t>
      </w:r>
      <w:r>
        <w:rPr>
          <w:sz w:val="28"/>
        </w:rPr>
        <w:t>но-ресурсного потенциала, населения и хозяйства регионов России;</w:t>
      </w:r>
    </w:p>
    <w:p w:rsidR="00414948" w:rsidRDefault="00A74704">
      <w:pPr>
        <w:pStyle w:val="a4"/>
        <w:numPr>
          <w:ilvl w:val="0"/>
          <w:numId w:val="140"/>
        </w:numPr>
        <w:tabs>
          <w:tab w:val="left" w:pos="1133"/>
          <w:tab w:val="left" w:pos="1135"/>
        </w:tabs>
        <w:spacing w:before="1"/>
        <w:ind w:right="649"/>
        <w:rPr>
          <w:sz w:val="28"/>
        </w:rPr>
      </w:pPr>
      <w:r>
        <w:rPr>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14948" w:rsidRDefault="00A74704">
      <w:pPr>
        <w:pStyle w:val="a4"/>
        <w:numPr>
          <w:ilvl w:val="0"/>
          <w:numId w:val="140"/>
        </w:numPr>
        <w:tabs>
          <w:tab w:val="left" w:pos="1133"/>
          <w:tab w:val="left" w:pos="1135"/>
        </w:tabs>
        <w:ind w:right="652"/>
        <w:rPr>
          <w:sz w:val="28"/>
        </w:rPr>
      </w:pPr>
      <w:r>
        <w:rPr>
          <w:sz w:val="28"/>
        </w:rPr>
        <w:t>приводить примеры объектов Всемирного наследия ЮНЕСКО и описывать их местоположение на географической карте;</w:t>
      </w:r>
    </w:p>
    <w:p w:rsidR="00414948" w:rsidRDefault="00A74704">
      <w:pPr>
        <w:pStyle w:val="a4"/>
        <w:numPr>
          <w:ilvl w:val="0"/>
          <w:numId w:val="140"/>
        </w:numPr>
        <w:tabs>
          <w:tab w:val="left" w:pos="1134"/>
        </w:tabs>
        <w:spacing w:before="1"/>
        <w:ind w:left="1134" w:hanging="340"/>
        <w:rPr>
          <w:sz w:val="28"/>
        </w:rPr>
      </w:pPr>
      <w:r>
        <w:rPr>
          <w:sz w:val="28"/>
        </w:rPr>
        <w:t>характеризовать</w:t>
      </w:r>
      <w:r>
        <w:rPr>
          <w:spacing w:val="-8"/>
          <w:sz w:val="28"/>
        </w:rPr>
        <w:t xml:space="preserve"> </w:t>
      </w:r>
      <w:r>
        <w:rPr>
          <w:sz w:val="28"/>
        </w:rPr>
        <w:t>место</w:t>
      </w:r>
      <w:r>
        <w:rPr>
          <w:spacing w:val="-4"/>
          <w:sz w:val="28"/>
        </w:rPr>
        <w:t xml:space="preserve"> </w:t>
      </w:r>
      <w:r>
        <w:rPr>
          <w:sz w:val="28"/>
        </w:rPr>
        <w:t>и</w:t>
      </w:r>
      <w:r>
        <w:rPr>
          <w:spacing w:val="-7"/>
          <w:sz w:val="28"/>
        </w:rPr>
        <w:t xml:space="preserve"> </w:t>
      </w:r>
      <w:r>
        <w:rPr>
          <w:sz w:val="28"/>
        </w:rPr>
        <w:t>роль</w:t>
      </w:r>
      <w:r>
        <w:rPr>
          <w:spacing w:val="-6"/>
          <w:sz w:val="28"/>
        </w:rPr>
        <w:t xml:space="preserve"> </w:t>
      </w:r>
      <w:r>
        <w:rPr>
          <w:sz w:val="28"/>
        </w:rPr>
        <w:t>России</w:t>
      </w:r>
      <w:r>
        <w:rPr>
          <w:spacing w:val="-4"/>
          <w:sz w:val="28"/>
        </w:rPr>
        <w:t xml:space="preserve"> </w:t>
      </w:r>
      <w:r>
        <w:rPr>
          <w:sz w:val="28"/>
        </w:rPr>
        <w:t>в</w:t>
      </w:r>
      <w:r>
        <w:rPr>
          <w:spacing w:val="-9"/>
          <w:sz w:val="28"/>
        </w:rPr>
        <w:t xml:space="preserve"> </w:t>
      </w:r>
      <w:r>
        <w:rPr>
          <w:sz w:val="28"/>
        </w:rPr>
        <w:t>мировом</w:t>
      </w:r>
      <w:r>
        <w:rPr>
          <w:spacing w:val="-4"/>
          <w:sz w:val="28"/>
        </w:rPr>
        <w:t xml:space="preserve"> </w:t>
      </w:r>
      <w:r>
        <w:rPr>
          <w:spacing w:val="-2"/>
          <w:sz w:val="28"/>
        </w:rPr>
        <w:t>хозяйстве.</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2"/>
          <w:numId w:val="213"/>
        </w:numPr>
        <w:tabs>
          <w:tab w:val="left" w:pos="1836"/>
        </w:tabs>
        <w:spacing w:before="66"/>
        <w:ind w:left="1836" w:hanging="701"/>
        <w:rPr>
          <w:b/>
          <w:sz w:val="28"/>
        </w:rPr>
      </w:pPr>
      <w:r>
        <w:rPr>
          <w:b/>
          <w:spacing w:val="-2"/>
          <w:sz w:val="28"/>
        </w:rPr>
        <w:t>МАТЕМАТИКА</w:t>
      </w:r>
    </w:p>
    <w:p w:rsidR="00414948" w:rsidRDefault="00E402A6">
      <w:pPr>
        <w:pStyle w:val="a3"/>
        <w:spacing w:before="7"/>
        <w:ind w:left="0" w:firstLine="0"/>
        <w:jc w:val="left"/>
        <w:rPr>
          <w:b/>
          <w:sz w:val="6"/>
        </w:rPr>
      </w:pPr>
      <w:r>
        <w:rPr>
          <w:b/>
          <w:noProof/>
          <w:sz w:val="6"/>
          <w:lang w:eastAsia="ru-RU"/>
        </w:rPr>
        <w:pict>
          <v:shape id="Graphic 62" o:spid="_x0000_s1106" style="position:absolute;margin-left:69.5pt;margin-top:5.05pt;width:487.65pt;height:.5pt;z-index:-1569945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qvNVpD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spacing w:before="321"/>
        <w:ind w:left="1135"/>
        <w:rPr>
          <w:b/>
          <w:sz w:val="28"/>
        </w:rPr>
      </w:pPr>
      <w:r>
        <w:rPr>
          <w:b/>
          <w:spacing w:val="-2"/>
          <w:sz w:val="28"/>
        </w:rPr>
        <w:t>ПОЯСНИТЕЛЬНАЯ</w:t>
      </w:r>
      <w:r>
        <w:rPr>
          <w:b/>
          <w:spacing w:val="7"/>
          <w:sz w:val="28"/>
        </w:rPr>
        <w:t xml:space="preserve"> </w:t>
      </w:r>
      <w:r>
        <w:rPr>
          <w:b/>
          <w:spacing w:val="-2"/>
          <w:sz w:val="28"/>
        </w:rPr>
        <w:t>ЗАПИСКА</w:t>
      </w:r>
    </w:p>
    <w:p w:rsidR="00414948" w:rsidRDefault="00E402A6">
      <w:pPr>
        <w:pStyle w:val="a3"/>
        <w:spacing w:before="10"/>
        <w:ind w:left="0" w:firstLine="0"/>
        <w:jc w:val="left"/>
        <w:rPr>
          <w:b/>
          <w:sz w:val="6"/>
        </w:rPr>
      </w:pPr>
      <w:r>
        <w:rPr>
          <w:b/>
          <w:noProof/>
          <w:sz w:val="6"/>
          <w:lang w:eastAsia="ru-RU"/>
        </w:rPr>
        <w:pict>
          <v:shape id="Graphic 63" o:spid="_x0000_s1105" style="position:absolute;margin-left:69.5pt;margin-top:5.15pt;width:487.65pt;height:.5pt;z-index:-1569894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wQqdeD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ind w:left="1135"/>
        <w:rPr>
          <w:b/>
          <w:sz w:val="28"/>
        </w:rPr>
      </w:pPr>
      <w:r>
        <w:rPr>
          <w:b/>
          <w:sz w:val="28"/>
        </w:rPr>
        <w:t>ОБЩАЯ</w:t>
      </w:r>
      <w:r>
        <w:rPr>
          <w:b/>
          <w:spacing w:val="-13"/>
          <w:sz w:val="28"/>
        </w:rPr>
        <w:t xml:space="preserve"> </w:t>
      </w:r>
      <w:r>
        <w:rPr>
          <w:b/>
          <w:sz w:val="28"/>
        </w:rPr>
        <w:t>ХАРАКТЕРИСТИКА</w:t>
      </w:r>
      <w:r>
        <w:rPr>
          <w:b/>
          <w:spacing w:val="-11"/>
          <w:sz w:val="28"/>
        </w:rPr>
        <w:t xml:space="preserve"> </w:t>
      </w:r>
      <w:r>
        <w:rPr>
          <w:b/>
          <w:sz w:val="28"/>
        </w:rPr>
        <w:t>УЧЕБНОГО</w:t>
      </w:r>
      <w:r>
        <w:rPr>
          <w:b/>
          <w:spacing w:val="-9"/>
          <w:sz w:val="28"/>
        </w:rPr>
        <w:t xml:space="preserve"> </w:t>
      </w:r>
      <w:r>
        <w:rPr>
          <w:b/>
          <w:spacing w:val="-2"/>
          <w:sz w:val="28"/>
        </w:rPr>
        <w:t>ПРЕДМЕТА</w:t>
      </w:r>
    </w:p>
    <w:p w:rsidR="00414948" w:rsidRDefault="00A74704">
      <w:pPr>
        <w:spacing w:line="319" w:lineRule="exact"/>
        <w:ind w:left="1135"/>
        <w:rPr>
          <w:b/>
          <w:sz w:val="28"/>
        </w:rPr>
      </w:pPr>
      <w:r>
        <w:rPr>
          <w:b/>
          <w:spacing w:val="-2"/>
          <w:sz w:val="28"/>
        </w:rPr>
        <w:t>«МАТЕМАТИКА»</w:t>
      </w:r>
    </w:p>
    <w:p w:rsidR="00414948" w:rsidRDefault="00A74704">
      <w:pPr>
        <w:pStyle w:val="a3"/>
        <w:ind w:right="646"/>
      </w:pPr>
      <w:r>
        <w:t>Рабочая</w:t>
      </w:r>
      <w:r>
        <w:rPr>
          <w:spacing w:val="-7"/>
        </w:rPr>
        <w:t xml:space="preserve"> </w:t>
      </w:r>
      <w:r>
        <w:t>программа</w:t>
      </w:r>
      <w:r>
        <w:rPr>
          <w:spacing w:val="-4"/>
        </w:rPr>
        <w:t xml:space="preserve"> </w:t>
      </w:r>
      <w:r>
        <w:t>по</w:t>
      </w:r>
      <w:r>
        <w:rPr>
          <w:spacing w:val="-3"/>
        </w:rPr>
        <w:t xml:space="preserve"> </w:t>
      </w:r>
      <w:r>
        <w:t>математике</w:t>
      </w:r>
      <w:r>
        <w:rPr>
          <w:spacing w:val="-4"/>
        </w:rPr>
        <w:t xml:space="preserve"> </w:t>
      </w:r>
      <w:r>
        <w:t>для</w:t>
      </w:r>
      <w:r>
        <w:rPr>
          <w:spacing w:val="-4"/>
        </w:rPr>
        <w:t xml:space="preserve"> </w:t>
      </w:r>
      <w:r>
        <w:t>обучающихся</w:t>
      </w:r>
      <w:r>
        <w:rPr>
          <w:spacing w:val="-4"/>
        </w:rPr>
        <w:t xml:space="preserve"> </w:t>
      </w:r>
      <w:r>
        <w:t>5—9</w:t>
      </w:r>
      <w:r>
        <w:rPr>
          <w:spacing w:val="-3"/>
        </w:rPr>
        <w:t xml:space="preserve"> </w:t>
      </w:r>
      <w:r>
        <w:t>классов</w:t>
      </w:r>
      <w:r>
        <w:rPr>
          <w:spacing w:val="-5"/>
        </w:rPr>
        <w:t xml:space="preserve"> </w:t>
      </w:r>
      <w:r>
        <w:t>разработана на основе Федерального государственного образовательного стандарта основ- ного общего образования с учётом и современных мировых требований, предъ- являемых к математическому образованию, и традиций российского образова- ния, которые обеспечивают овладение ключевыми компетенциями, составляю- щими основу для непрерывного образования и саморазвития, а также целост- ность</w:t>
      </w:r>
      <w:r>
        <w:rPr>
          <w:spacing w:val="-8"/>
        </w:rPr>
        <w:t xml:space="preserve"> </w:t>
      </w:r>
      <w:r>
        <w:t>общекультурного,</w:t>
      </w:r>
      <w:r>
        <w:rPr>
          <w:spacing w:val="-7"/>
        </w:rPr>
        <w:t xml:space="preserve"> </w:t>
      </w:r>
      <w:r>
        <w:t>личностного</w:t>
      </w:r>
      <w:r>
        <w:rPr>
          <w:spacing w:val="-6"/>
        </w:rPr>
        <w:t xml:space="preserve"> </w:t>
      </w:r>
      <w:r>
        <w:t>и</w:t>
      </w:r>
      <w:r>
        <w:rPr>
          <w:spacing w:val="-6"/>
        </w:rPr>
        <w:t xml:space="preserve"> </w:t>
      </w:r>
      <w:r>
        <w:t>познавательного</w:t>
      </w:r>
      <w:r>
        <w:rPr>
          <w:spacing w:val="-6"/>
        </w:rPr>
        <w:t xml:space="preserve"> </w:t>
      </w:r>
      <w:r>
        <w:t>развития</w:t>
      </w:r>
      <w:r>
        <w:rPr>
          <w:spacing w:val="-6"/>
        </w:rPr>
        <w:t xml:space="preserve"> </w:t>
      </w:r>
      <w:r>
        <w:t>обучающихся. В</w:t>
      </w:r>
      <w:r>
        <w:rPr>
          <w:spacing w:val="-3"/>
        </w:rPr>
        <w:t xml:space="preserve"> </w:t>
      </w:r>
      <w:r>
        <w:t>рабочей программе учтены идеи и положения Концепции развития математи- ческого образования в Российской Федерации.</w:t>
      </w:r>
    </w:p>
    <w:p w:rsidR="00414948" w:rsidRDefault="00A74704">
      <w:pPr>
        <w:pStyle w:val="a3"/>
        <w:ind w:right="646"/>
      </w:pPr>
      <w:r>
        <w:t>В</w:t>
      </w:r>
      <w:r>
        <w:rPr>
          <w:spacing w:val="-3"/>
        </w:rPr>
        <w:t xml:space="preserve"> </w:t>
      </w:r>
      <w:r>
        <w:t>эпоху цифровой трансформации всех сфер человеческой деятельности не- возможно стать образованным современным человеком без базовой математи- ческой подготовки. Уже в школе математика служит опорным предметом для изучения смежных дисциплин, а после школы реальной необходимостью ста- новится непрерывное образование, что требует полноценной базовой общеоб- разовательной подготовки, в том числе</w:t>
      </w:r>
      <w:r>
        <w:rPr>
          <w:spacing w:val="-1"/>
        </w:rPr>
        <w:t xml:space="preserve"> </w:t>
      </w:r>
      <w:r>
        <w:t>и математической.</w:t>
      </w:r>
      <w:r>
        <w:rPr>
          <w:spacing w:val="-1"/>
        </w:rPr>
        <w:t xml:space="preserve"> </w:t>
      </w:r>
      <w:r>
        <w:t>Это обусловлено тем, что в наши дни растёт число профессий, связанных с непосредственным при- 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4948" w:rsidRDefault="00A74704">
      <w:pPr>
        <w:pStyle w:val="a3"/>
        <w:ind w:right="643"/>
      </w:pPr>
      <w:r>
        <w:t>Практическая полезность математики обусловлена тем, что её предметом яв- 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 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 формации, малоэффективна повседневная практическая деятельность. Каждому человеку</w:t>
      </w:r>
      <w:r>
        <w:rPr>
          <w:spacing w:val="-5"/>
        </w:rPr>
        <w:t xml:space="preserve"> </w:t>
      </w:r>
      <w:r>
        <w:t>в</w:t>
      </w:r>
      <w:r>
        <w:rPr>
          <w:spacing w:val="-3"/>
        </w:rPr>
        <w:t xml:space="preserve"> </w:t>
      </w:r>
      <w:r>
        <w:t>своей</w:t>
      </w:r>
      <w:r>
        <w:rPr>
          <w:spacing w:val="-5"/>
        </w:rPr>
        <w:t xml:space="preserve"> </w:t>
      </w:r>
      <w:r>
        <w:t>жизни</w:t>
      </w:r>
      <w:r>
        <w:rPr>
          <w:spacing w:val="-4"/>
        </w:rPr>
        <w:t xml:space="preserve"> </w:t>
      </w:r>
      <w:r>
        <w:t>приходится</w:t>
      </w:r>
      <w:r>
        <w:rPr>
          <w:spacing w:val="-2"/>
        </w:rPr>
        <w:t xml:space="preserve"> </w:t>
      </w:r>
      <w:r>
        <w:t>выполнять</w:t>
      </w:r>
      <w:r>
        <w:rPr>
          <w:spacing w:val="-6"/>
        </w:rPr>
        <w:t xml:space="preserve"> </w:t>
      </w:r>
      <w:r>
        <w:t>расчёты</w:t>
      </w:r>
      <w:r>
        <w:rPr>
          <w:spacing w:val="-5"/>
        </w:rPr>
        <w:t xml:space="preserve"> </w:t>
      </w:r>
      <w:r>
        <w:t>и</w:t>
      </w:r>
      <w:r>
        <w:rPr>
          <w:spacing w:val="-2"/>
        </w:rPr>
        <w:t xml:space="preserve"> </w:t>
      </w:r>
      <w:r>
        <w:t>составлять</w:t>
      </w:r>
      <w:r>
        <w:rPr>
          <w:spacing w:val="-4"/>
        </w:rPr>
        <w:t xml:space="preserve"> </w:t>
      </w:r>
      <w:r>
        <w:t>алгоритмы, находить и применять формулы, владеть практическими приёмами геометриче- 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4948" w:rsidRDefault="00A74704">
      <w:pPr>
        <w:pStyle w:val="a3"/>
        <w:ind w:right="643"/>
      </w:pPr>
      <w:r>
        <w:t>Одновременно с расширением сфер применения математики в современном обществе всё более важным становится математический стиль мышления, про- являющийся в определённых умственных навыках. В процессе изучения мате- матики в арсенал приёмов и методов мышления человека естественным</w:t>
      </w:r>
      <w:r>
        <w:rPr>
          <w:spacing w:val="-1"/>
        </w:rPr>
        <w:t xml:space="preserve"> </w:t>
      </w:r>
      <w:r>
        <w:t>образом включаются</w:t>
      </w:r>
      <w:r>
        <w:rPr>
          <w:spacing w:val="-3"/>
        </w:rPr>
        <w:t xml:space="preserve"> </w:t>
      </w:r>
      <w:r>
        <w:t>индукция</w:t>
      </w:r>
      <w:r>
        <w:rPr>
          <w:spacing w:val="-3"/>
        </w:rPr>
        <w:t xml:space="preserve"> </w:t>
      </w:r>
      <w:r>
        <w:t>и</w:t>
      </w:r>
      <w:r>
        <w:rPr>
          <w:spacing w:val="-3"/>
        </w:rPr>
        <w:t xml:space="preserve"> </w:t>
      </w:r>
      <w:r>
        <w:t>дедукция,</w:t>
      </w:r>
      <w:r>
        <w:rPr>
          <w:spacing w:val="-3"/>
        </w:rPr>
        <w:t xml:space="preserve"> </w:t>
      </w:r>
      <w:r>
        <w:t>обобщение</w:t>
      </w:r>
      <w:r>
        <w:rPr>
          <w:spacing w:val="-3"/>
        </w:rPr>
        <w:t xml:space="preserve"> </w:t>
      </w:r>
      <w:r>
        <w:t>и</w:t>
      </w:r>
      <w:r>
        <w:rPr>
          <w:spacing w:val="-3"/>
        </w:rPr>
        <w:t xml:space="preserve"> </w:t>
      </w:r>
      <w:r>
        <w:t>конкретизация,</w:t>
      </w:r>
      <w:r>
        <w:rPr>
          <w:spacing w:val="-3"/>
        </w:rPr>
        <w:t xml:space="preserve"> </w:t>
      </w:r>
      <w:r>
        <w:t>анализ</w:t>
      </w:r>
      <w:r>
        <w:rPr>
          <w:spacing w:val="-3"/>
        </w:rPr>
        <w:t xml:space="preserve"> </w:t>
      </w:r>
      <w:r>
        <w:t>и</w:t>
      </w:r>
      <w:r>
        <w:rPr>
          <w:spacing w:val="-3"/>
        </w:rPr>
        <w:t xml:space="preserve"> </w:t>
      </w:r>
      <w:r>
        <w:t>синтез, классификация и систематизация, абстрагирование и аналогия. Объекты мате- матических</w:t>
      </w:r>
      <w:r>
        <w:rPr>
          <w:spacing w:val="-2"/>
        </w:rPr>
        <w:t xml:space="preserve"> </w:t>
      </w:r>
      <w:r>
        <w:t>умозаключений,</w:t>
      </w:r>
      <w:r>
        <w:rPr>
          <w:spacing w:val="-3"/>
        </w:rPr>
        <w:t xml:space="preserve"> </w:t>
      </w:r>
      <w:r>
        <w:t>правила</w:t>
      </w:r>
      <w:r>
        <w:rPr>
          <w:spacing w:val="-3"/>
        </w:rPr>
        <w:t xml:space="preserve"> </w:t>
      </w:r>
      <w:r>
        <w:t>их</w:t>
      </w:r>
      <w:r>
        <w:rPr>
          <w:spacing w:val="-4"/>
        </w:rPr>
        <w:t xml:space="preserve"> </w:t>
      </w:r>
      <w:r>
        <w:t>конструирования</w:t>
      </w:r>
      <w:r>
        <w:rPr>
          <w:spacing w:val="-2"/>
        </w:rPr>
        <w:t xml:space="preserve"> </w:t>
      </w:r>
      <w:r>
        <w:t>раскрывают</w:t>
      </w:r>
      <w:r>
        <w:rPr>
          <w:spacing w:val="-3"/>
        </w:rPr>
        <w:t xml:space="preserve"> </w:t>
      </w:r>
      <w:r>
        <w:t>механизм логических построений, способствуют выработке умения формулировать, обосновывать и доказывать суждения, тем самым развивают логическое мыш- ление. Ведущая роль принадлежит математике и в формировании алгоритмиче-</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firstLine="0"/>
      </w:pPr>
      <w:r>
        <w:t>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w:t>
      </w:r>
      <w:r>
        <w:rPr>
          <w:spacing w:val="-3"/>
        </w:rPr>
        <w:t xml:space="preserve"> </w:t>
      </w:r>
      <w:r>
        <w:t>— основой учебной деятельности на уроках математики — раз- виваются также творческая и прикладная стороны мышления.</w:t>
      </w:r>
    </w:p>
    <w:p w:rsidR="00414948" w:rsidRDefault="00A74704">
      <w:pPr>
        <w:pStyle w:val="a3"/>
        <w:ind w:right="65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4948" w:rsidRDefault="00A74704">
      <w:pPr>
        <w:pStyle w:val="a3"/>
        <w:ind w:right="647"/>
      </w:pPr>
      <w:r>
        <w:t>Необходимым компонентом общей культуры в современном толковании яв- ляется</w:t>
      </w:r>
      <w:r>
        <w:rPr>
          <w:spacing w:val="-7"/>
        </w:rPr>
        <w:t xml:space="preserve"> </w:t>
      </w:r>
      <w:r>
        <w:t>общее</w:t>
      </w:r>
      <w:r>
        <w:rPr>
          <w:spacing w:val="-7"/>
        </w:rPr>
        <w:t xml:space="preserve"> </w:t>
      </w:r>
      <w:r>
        <w:t>знакомство</w:t>
      </w:r>
      <w:r>
        <w:rPr>
          <w:spacing w:val="-7"/>
        </w:rPr>
        <w:t xml:space="preserve"> </w:t>
      </w:r>
      <w:r>
        <w:t>с</w:t>
      </w:r>
      <w:r>
        <w:rPr>
          <w:spacing w:val="-7"/>
        </w:rPr>
        <w:t xml:space="preserve"> </w:t>
      </w:r>
      <w:r>
        <w:t>методами</w:t>
      </w:r>
      <w:r>
        <w:rPr>
          <w:spacing w:val="-9"/>
        </w:rPr>
        <w:t xml:space="preserve"> </w:t>
      </w:r>
      <w:r>
        <w:t>познания</w:t>
      </w:r>
      <w:r>
        <w:rPr>
          <w:spacing w:val="-7"/>
        </w:rPr>
        <w:t xml:space="preserve"> </w:t>
      </w:r>
      <w:r>
        <w:t>действительности,</w:t>
      </w:r>
      <w:r>
        <w:rPr>
          <w:spacing w:val="-8"/>
        </w:rPr>
        <w:t xml:space="preserve"> </w:t>
      </w:r>
      <w:r>
        <w:t>представление о</w:t>
      </w:r>
      <w:r>
        <w:rPr>
          <w:spacing w:val="-7"/>
        </w:rPr>
        <w:t xml:space="preserve"> </w:t>
      </w:r>
      <w:r>
        <w:t>предмете</w:t>
      </w:r>
      <w:r>
        <w:rPr>
          <w:spacing w:val="-8"/>
        </w:rPr>
        <w:t xml:space="preserve"> </w:t>
      </w:r>
      <w:r>
        <w:t>и</w:t>
      </w:r>
      <w:r>
        <w:rPr>
          <w:spacing w:val="-7"/>
        </w:rPr>
        <w:t xml:space="preserve"> </w:t>
      </w:r>
      <w:r>
        <w:t>методах</w:t>
      </w:r>
      <w:r>
        <w:rPr>
          <w:spacing w:val="-7"/>
        </w:rPr>
        <w:t xml:space="preserve"> </w:t>
      </w:r>
      <w:r>
        <w:t>математики,</w:t>
      </w:r>
      <w:r>
        <w:rPr>
          <w:spacing w:val="-8"/>
        </w:rPr>
        <w:t xml:space="preserve"> </w:t>
      </w:r>
      <w:r>
        <w:t>их</w:t>
      </w:r>
      <w:r>
        <w:rPr>
          <w:spacing w:val="-7"/>
        </w:rPr>
        <w:t xml:space="preserve"> </w:t>
      </w:r>
      <w:r>
        <w:t>отличий</w:t>
      </w:r>
      <w:r>
        <w:rPr>
          <w:spacing w:val="-7"/>
        </w:rPr>
        <w:t xml:space="preserve"> </w:t>
      </w:r>
      <w:r>
        <w:t>от</w:t>
      </w:r>
      <w:r>
        <w:rPr>
          <w:spacing w:val="-8"/>
        </w:rPr>
        <w:t xml:space="preserve"> </w:t>
      </w:r>
      <w:r>
        <w:t>методов</w:t>
      </w:r>
      <w:r>
        <w:rPr>
          <w:spacing w:val="-8"/>
        </w:rPr>
        <w:t xml:space="preserve"> </w:t>
      </w:r>
      <w:r>
        <w:t>других</w:t>
      </w:r>
      <w:r>
        <w:rPr>
          <w:spacing w:val="-7"/>
        </w:rPr>
        <w:t xml:space="preserve"> </w:t>
      </w:r>
      <w:r>
        <w:t>естественных</w:t>
      </w:r>
      <w:r>
        <w:rPr>
          <w:spacing w:val="-9"/>
        </w:rPr>
        <w:t xml:space="preserve"> </w:t>
      </w:r>
      <w:r>
        <w:t>и гуманитарных наук, об особенностях применения математики для решения на- учных и прикладных задач. Таким образом, математическое образование вносит свой вклад в формирование общей культуры человека.</w:t>
      </w:r>
    </w:p>
    <w:p w:rsidR="00414948" w:rsidRDefault="00A74704">
      <w:pPr>
        <w:pStyle w:val="a3"/>
        <w:ind w:right="647"/>
      </w:pPr>
      <w:r>
        <w:t>Изучение математики также способствует эстетическому воспитанию челове- ка, пониманию красоты и изящества математических рассуждений, восприятию геометрических форм, усвоению идеи симметрии.</w:t>
      </w:r>
    </w:p>
    <w:p w:rsidR="00414948" w:rsidRDefault="00414948">
      <w:pPr>
        <w:pStyle w:val="a3"/>
        <w:spacing w:before="4"/>
        <w:ind w:left="0" w:firstLine="0"/>
        <w:jc w:val="left"/>
      </w:pPr>
    </w:p>
    <w:p w:rsidR="00414948" w:rsidRDefault="00A74704">
      <w:pPr>
        <w:pStyle w:val="1"/>
        <w:spacing w:line="322" w:lineRule="exact"/>
        <w:jc w:val="both"/>
      </w:pPr>
      <w:r>
        <w:t>ЦЕЛИ</w:t>
      </w:r>
      <w:r>
        <w:rPr>
          <w:spacing w:val="-9"/>
        </w:rPr>
        <w:t xml:space="preserve"> </w:t>
      </w:r>
      <w:r>
        <w:t>И</w:t>
      </w:r>
      <w:r>
        <w:rPr>
          <w:spacing w:val="-5"/>
        </w:rPr>
        <w:t xml:space="preserve"> </w:t>
      </w:r>
      <w:r>
        <w:t>ОСОБЕННОСТИ</w:t>
      </w:r>
      <w:r>
        <w:rPr>
          <w:spacing w:val="-6"/>
        </w:rPr>
        <w:t xml:space="preserve"> </w:t>
      </w:r>
      <w:r>
        <w:t>ИЗУЧЕНИЯ</w:t>
      </w:r>
      <w:r>
        <w:rPr>
          <w:spacing w:val="-6"/>
        </w:rPr>
        <w:t xml:space="preserve"> </w:t>
      </w:r>
      <w:r>
        <w:t>УЧЕБНОГО</w:t>
      </w:r>
      <w:r>
        <w:rPr>
          <w:spacing w:val="-5"/>
        </w:rPr>
        <w:t xml:space="preserve"> </w:t>
      </w:r>
      <w:r>
        <w:rPr>
          <w:spacing w:val="-2"/>
        </w:rPr>
        <w:t>ПРЕДМЕТА</w:t>
      </w:r>
    </w:p>
    <w:p w:rsidR="00414948" w:rsidRDefault="00A74704">
      <w:pPr>
        <w:spacing w:line="320" w:lineRule="exact"/>
        <w:ind w:left="1135"/>
        <w:jc w:val="both"/>
        <w:rPr>
          <w:b/>
          <w:sz w:val="28"/>
        </w:rPr>
      </w:pPr>
      <w:r>
        <w:rPr>
          <w:b/>
          <w:sz w:val="28"/>
        </w:rPr>
        <w:t>«МАТЕМАТИКА».</w:t>
      </w:r>
      <w:r>
        <w:rPr>
          <w:b/>
          <w:spacing w:val="-8"/>
          <w:sz w:val="28"/>
        </w:rPr>
        <w:t xml:space="preserve"> </w:t>
      </w:r>
      <w:r>
        <w:rPr>
          <w:b/>
          <w:sz w:val="28"/>
        </w:rPr>
        <w:t>5—9</w:t>
      </w:r>
      <w:r>
        <w:rPr>
          <w:b/>
          <w:spacing w:val="-9"/>
          <w:sz w:val="28"/>
        </w:rPr>
        <w:t xml:space="preserve"> </w:t>
      </w:r>
      <w:r>
        <w:rPr>
          <w:b/>
          <w:spacing w:val="-2"/>
          <w:sz w:val="28"/>
        </w:rPr>
        <w:t>КЛАССЫ</w:t>
      </w:r>
    </w:p>
    <w:p w:rsidR="00414948" w:rsidRDefault="00A74704">
      <w:pPr>
        <w:pStyle w:val="a3"/>
        <w:spacing w:line="321" w:lineRule="exact"/>
        <w:ind w:left="1363" w:firstLine="0"/>
      </w:pPr>
      <w:r>
        <w:t>Приоритетными</w:t>
      </w:r>
      <w:r>
        <w:rPr>
          <w:spacing w:val="-7"/>
        </w:rPr>
        <w:t xml:space="preserve"> </w:t>
      </w:r>
      <w:r>
        <w:t>целями</w:t>
      </w:r>
      <w:r>
        <w:rPr>
          <w:spacing w:val="-7"/>
        </w:rPr>
        <w:t xml:space="preserve"> </w:t>
      </w:r>
      <w:r>
        <w:t>обучения</w:t>
      </w:r>
      <w:r>
        <w:rPr>
          <w:spacing w:val="-4"/>
        </w:rPr>
        <w:t xml:space="preserve"> </w:t>
      </w:r>
      <w:r>
        <w:t>математике</w:t>
      </w:r>
      <w:r>
        <w:rPr>
          <w:spacing w:val="-5"/>
        </w:rPr>
        <w:t xml:space="preserve"> </w:t>
      </w:r>
      <w:r>
        <w:t>в</w:t>
      </w:r>
      <w:r>
        <w:rPr>
          <w:spacing w:val="-9"/>
        </w:rPr>
        <w:t xml:space="preserve"> </w:t>
      </w:r>
      <w:r>
        <w:t>5—9</w:t>
      </w:r>
      <w:r>
        <w:rPr>
          <w:spacing w:val="-3"/>
        </w:rPr>
        <w:t xml:space="preserve"> </w:t>
      </w:r>
      <w:r>
        <w:t>классах</w:t>
      </w:r>
      <w:r>
        <w:rPr>
          <w:spacing w:val="-3"/>
        </w:rPr>
        <w:t xml:space="preserve"> </w:t>
      </w:r>
      <w:r>
        <w:rPr>
          <w:spacing w:val="-2"/>
        </w:rPr>
        <w:t>являются:</w:t>
      </w:r>
    </w:p>
    <w:p w:rsidR="00414948" w:rsidRDefault="00A74704">
      <w:pPr>
        <w:pStyle w:val="a4"/>
        <w:numPr>
          <w:ilvl w:val="0"/>
          <w:numId w:val="139"/>
        </w:numPr>
        <w:tabs>
          <w:tab w:val="left" w:pos="1133"/>
          <w:tab w:val="left" w:pos="1135"/>
        </w:tabs>
        <w:spacing w:before="7" w:line="237" w:lineRule="auto"/>
        <w:ind w:right="648"/>
        <w:rPr>
          <w:sz w:val="28"/>
        </w:rPr>
      </w:pPr>
      <w:r>
        <w:rPr>
          <w:sz w:val="28"/>
        </w:rPr>
        <w:t xml:space="preserve">формирование центральных математических понятий (число, величина, гео- метрическая фигура, переменная, вероятность, функция), обеспечивающих преемственность и перспективность математического образования обучающих- </w:t>
      </w:r>
      <w:r>
        <w:rPr>
          <w:spacing w:val="-4"/>
          <w:sz w:val="28"/>
        </w:rPr>
        <w:t>ся;</w:t>
      </w:r>
    </w:p>
    <w:p w:rsidR="00414948" w:rsidRDefault="00A74704">
      <w:pPr>
        <w:pStyle w:val="a4"/>
        <w:numPr>
          <w:ilvl w:val="0"/>
          <w:numId w:val="139"/>
        </w:numPr>
        <w:tabs>
          <w:tab w:val="left" w:pos="1133"/>
          <w:tab w:val="left" w:pos="1135"/>
        </w:tabs>
        <w:spacing w:before="9"/>
        <w:ind w:right="651"/>
        <w:rPr>
          <w:sz w:val="28"/>
        </w:rPr>
      </w:pPr>
      <w:r>
        <w:rPr>
          <w:sz w:val="28"/>
        </w:rPr>
        <w:t>подведение</w:t>
      </w:r>
      <w:r>
        <w:rPr>
          <w:spacing w:val="-18"/>
          <w:sz w:val="28"/>
        </w:rPr>
        <w:t xml:space="preserve"> </w:t>
      </w:r>
      <w:r>
        <w:rPr>
          <w:sz w:val="28"/>
        </w:rPr>
        <w:t>обучающихся</w:t>
      </w:r>
      <w:r>
        <w:rPr>
          <w:spacing w:val="-17"/>
          <w:sz w:val="28"/>
        </w:rPr>
        <w:t xml:space="preserve"> </w:t>
      </w:r>
      <w:r>
        <w:rPr>
          <w:sz w:val="28"/>
        </w:rPr>
        <w:t>на</w:t>
      </w:r>
      <w:r>
        <w:rPr>
          <w:spacing w:val="-18"/>
          <w:sz w:val="28"/>
        </w:rPr>
        <w:t xml:space="preserve"> </w:t>
      </w:r>
      <w:r>
        <w:rPr>
          <w:sz w:val="28"/>
        </w:rPr>
        <w:t>доступном</w:t>
      </w:r>
      <w:r>
        <w:rPr>
          <w:spacing w:val="-17"/>
          <w:sz w:val="28"/>
        </w:rPr>
        <w:t xml:space="preserve"> </w:t>
      </w:r>
      <w:r>
        <w:rPr>
          <w:sz w:val="28"/>
        </w:rPr>
        <w:t>для</w:t>
      </w:r>
      <w:r>
        <w:rPr>
          <w:spacing w:val="-17"/>
          <w:sz w:val="28"/>
        </w:rPr>
        <w:t xml:space="preserve"> </w:t>
      </w:r>
      <w:r>
        <w:rPr>
          <w:sz w:val="28"/>
        </w:rPr>
        <w:t>них</w:t>
      </w:r>
      <w:r>
        <w:rPr>
          <w:spacing w:val="-16"/>
          <w:sz w:val="28"/>
        </w:rPr>
        <w:t xml:space="preserve"> </w:t>
      </w:r>
      <w:r>
        <w:rPr>
          <w:sz w:val="28"/>
        </w:rPr>
        <w:t>уровне</w:t>
      </w:r>
      <w:r>
        <w:rPr>
          <w:spacing w:val="-17"/>
          <w:sz w:val="28"/>
        </w:rPr>
        <w:t xml:space="preserve"> </w:t>
      </w:r>
      <w:r>
        <w:rPr>
          <w:sz w:val="28"/>
        </w:rPr>
        <w:t>к</w:t>
      </w:r>
      <w:r>
        <w:rPr>
          <w:spacing w:val="-17"/>
          <w:sz w:val="28"/>
        </w:rPr>
        <w:t xml:space="preserve"> </w:t>
      </w:r>
      <w:r>
        <w:rPr>
          <w:sz w:val="28"/>
        </w:rPr>
        <w:t>осознанию</w:t>
      </w:r>
      <w:r>
        <w:rPr>
          <w:spacing w:val="-18"/>
          <w:sz w:val="28"/>
        </w:rPr>
        <w:t xml:space="preserve"> </w:t>
      </w:r>
      <w:r>
        <w:rPr>
          <w:sz w:val="28"/>
        </w:rPr>
        <w:t>взаимосвязи математики и окружающего мира, понимание математики как части общей культуры человечества;</w:t>
      </w:r>
    </w:p>
    <w:p w:rsidR="00414948" w:rsidRDefault="00A74704">
      <w:pPr>
        <w:pStyle w:val="a4"/>
        <w:numPr>
          <w:ilvl w:val="0"/>
          <w:numId w:val="139"/>
        </w:numPr>
        <w:tabs>
          <w:tab w:val="left" w:pos="1133"/>
          <w:tab w:val="left" w:pos="1135"/>
        </w:tabs>
        <w:spacing w:before="5" w:line="237" w:lineRule="auto"/>
        <w:ind w:right="644"/>
        <w:rPr>
          <w:sz w:val="28"/>
        </w:rPr>
      </w:pPr>
      <w:r>
        <w:rPr>
          <w:sz w:val="28"/>
        </w:rPr>
        <w:t>развитие интеллектуальных и творческих способностей обучающихся, познава- тельной активности, исследовательских умений, критичности мышления, инте- реса к изучению математики;</w:t>
      </w:r>
    </w:p>
    <w:p w:rsidR="00414948" w:rsidRDefault="00A74704">
      <w:pPr>
        <w:pStyle w:val="a4"/>
        <w:numPr>
          <w:ilvl w:val="0"/>
          <w:numId w:val="139"/>
        </w:numPr>
        <w:tabs>
          <w:tab w:val="left" w:pos="1133"/>
          <w:tab w:val="left" w:pos="1135"/>
        </w:tabs>
        <w:spacing w:before="5"/>
        <w:ind w:right="645"/>
        <w:rPr>
          <w:sz w:val="28"/>
        </w:rPr>
      </w:pPr>
      <w:r>
        <w:rPr>
          <w:sz w:val="28"/>
        </w:rPr>
        <w:t>формирование функциональной математической грамотности: умения распо- 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 тематики и создавать математические модели, применять освоенный математи- ческий аппарат для решения практико-ориентированных задач, интерпретиро- вать и оценивать полученные результаты.</w:t>
      </w:r>
    </w:p>
    <w:p w:rsidR="00414948" w:rsidRDefault="00A74704">
      <w:pPr>
        <w:pStyle w:val="a3"/>
        <w:ind w:right="645"/>
      </w:pPr>
      <w:r>
        <w:t>Основные линии содержания курса математики в 5—9 классах: «Числа и вы- числения», «Алгебра» («Алгебраические выражения», «Уравнения и неравенст- ва»), «Функции», «Геометрия» («Геометрические фигуры и их свойства», «Из- мерение геометрических величин»), «Вероятность</w:t>
      </w:r>
      <w:r>
        <w:rPr>
          <w:spacing w:val="-1"/>
        </w:rPr>
        <w:t xml:space="preserve"> </w:t>
      </w:r>
      <w:r>
        <w:t>и статистика». Данные линии развиваются</w:t>
      </w:r>
      <w:r>
        <w:rPr>
          <w:spacing w:val="-3"/>
        </w:rPr>
        <w:t xml:space="preserve"> </w:t>
      </w:r>
      <w:r>
        <w:t>параллельно,</w:t>
      </w:r>
      <w:r>
        <w:rPr>
          <w:spacing w:val="-4"/>
        </w:rPr>
        <w:t xml:space="preserve"> </w:t>
      </w:r>
      <w:r>
        <w:t>каждая</w:t>
      </w:r>
      <w:r>
        <w:rPr>
          <w:spacing w:val="-3"/>
        </w:rPr>
        <w:t xml:space="preserve"> </w:t>
      </w:r>
      <w:r>
        <w:t>в</w:t>
      </w:r>
      <w:r>
        <w:rPr>
          <w:spacing w:val="-4"/>
        </w:rPr>
        <w:t xml:space="preserve"> </w:t>
      </w:r>
      <w:r>
        <w:t>соответствии</w:t>
      </w:r>
      <w:r>
        <w:rPr>
          <w:spacing w:val="-3"/>
        </w:rPr>
        <w:t xml:space="preserve"> </w:t>
      </w:r>
      <w:r>
        <w:t>с</w:t>
      </w:r>
      <w:r>
        <w:rPr>
          <w:spacing w:val="-1"/>
        </w:rPr>
        <w:t xml:space="preserve"> </w:t>
      </w:r>
      <w:r>
        <w:t>собственной</w:t>
      </w:r>
      <w:r>
        <w:rPr>
          <w:spacing w:val="-3"/>
        </w:rPr>
        <w:t xml:space="preserve"> </w:t>
      </w:r>
      <w:r>
        <w:t>логикой,</w:t>
      </w:r>
      <w:r>
        <w:rPr>
          <w:spacing w:val="-4"/>
        </w:rPr>
        <w:t xml:space="preserve"> </w:t>
      </w:r>
      <w:r>
        <w:t>однако не независимо одна от другой, а в тесном контакте и взаимодействии. Кроме этого, их объединяет логическая составляющая, традиционно присущая мате- матике и пронизывающая все математические курсы и содержательные линии. Сформулированное</w:t>
      </w:r>
      <w:r>
        <w:rPr>
          <w:spacing w:val="-8"/>
        </w:rPr>
        <w:t xml:space="preserve"> </w:t>
      </w:r>
      <w:r>
        <w:t>в</w:t>
      </w:r>
      <w:r>
        <w:rPr>
          <w:spacing w:val="-9"/>
        </w:rPr>
        <w:t xml:space="preserve"> </w:t>
      </w:r>
      <w:r>
        <w:t>Федеральном</w:t>
      </w:r>
      <w:r>
        <w:rPr>
          <w:spacing w:val="-8"/>
        </w:rPr>
        <w:t xml:space="preserve"> </w:t>
      </w:r>
      <w:r>
        <w:t>государственном</w:t>
      </w:r>
      <w:r>
        <w:rPr>
          <w:spacing w:val="-8"/>
        </w:rPr>
        <w:t xml:space="preserve"> </w:t>
      </w:r>
      <w:r>
        <w:t>образовательном</w:t>
      </w:r>
      <w:r>
        <w:rPr>
          <w:spacing w:val="-8"/>
        </w:rPr>
        <w:t xml:space="preserve"> </w:t>
      </w:r>
      <w:r>
        <w:t>стандарте основного общего образования требование «уметь оперировать понятиями: оп-</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1" w:firstLine="0"/>
      </w:pPr>
      <w:r>
        <w:t>ределение, аксиома, теорема, доказательство; умение распознавать истинные и ложные высказывания, приводить примеры и контрпримеры, строить высказы- вания и отрицания высказываний» относится ко всем курсам, а формирование логических</w:t>
      </w:r>
      <w:r>
        <w:rPr>
          <w:spacing w:val="-6"/>
        </w:rPr>
        <w:t xml:space="preserve"> </w:t>
      </w:r>
      <w:r>
        <w:t>умений</w:t>
      </w:r>
      <w:r>
        <w:rPr>
          <w:spacing w:val="-8"/>
        </w:rPr>
        <w:t xml:space="preserve"> </w:t>
      </w:r>
      <w:r>
        <w:t>распределяется</w:t>
      </w:r>
      <w:r>
        <w:rPr>
          <w:spacing w:val="-6"/>
        </w:rPr>
        <w:t xml:space="preserve"> </w:t>
      </w:r>
      <w:r>
        <w:t>по</w:t>
      </w:r>
      <w:r>
        <w:rPr>
          <w:spacing w:val="-6"/>
        </w:rPr>
        <w:t xml:space="preserve"> </w:t>
      </w:r>
      <w:r>
        <w:t>всем</w:t>
      </w:r>
      <w:r>
        <w:rPr>
          <w:spacing w:val="-6"/>
        </w:rPr>
        <w:t xml:space="preserve"> </w:t>
      </w:r>
      <w:r>
        <w:t>годам</w:t>
      </w:r>
      <w:r>
        <w:rPr>
          <w:spacing w:val="-6"/>
        </w:rPr>
        <w:t xml:space="preserve"> </w:t>
      </w:r>
      <w:r>
        <w:t>обучения</w:t>
      </w:r>
      <w:r>
        <w:rPr>
          <w:spacing w:val="-6"/>
        </w:rPr>
        <w:t xml:space="preserve"> </w:t>
      </w:r>
      <w:r>
        <w:t>на</w:t>
      </w:r>
      <w:r>
        <w:rPr>
          <w:spacing w:val="-6"/>
        </w:rPr>
        <w:t xml:space="preserve"> </w:t>
      </w:r>
      <w:r>
        <w:t>уровне</w:t>
      </w:r>
      <w:r>
        <w:rPr>
          <w:spacing w:val="-6"/>
        </w:rPr>
        <w:t xml:space="preserve"> </w:t>
      </w:r>
      <w:r>
        <w:t>основного общего образования.</w:t>
      </w:r>
    </w:p>
    <w:p w:rsidR="00414948" w:rsidRDefault="00A74704">
      <w:pPr>
        <w:pStyle w:val="a3"/>
        <w:ind w:right="647"/>
      </w:pPr>
      <w:r>
        <w:t>Содержание</w:t>
      </w:r>
      <w:r>
        <w:rPr>
          <w:spacing w:val="-17"/>
        </w:rPr>
        <w:t xml:space="preserve"> </w:t>
      </w:r>
      <w:r>
        <w:t>образования,</w:t>
      </w:r>
      <w:r>
        <w:rPr>
          <w:spacing w:val="-16"/>
        </w:rPr>
        <w:t xml:space="preserve"> </w:t>
      </w:r>
      <w:r>
        <w:t>соответствующее</w:t>
      </w:r>
      <w:r>
        <w:rPr>
          <w:spacing w:val="-16"/>
        </w:rPr>
        <w:t xml:space="preserve"> </w:t>
      </w:r>
      <w:r>
        <w:t>предметным</w:t>
      </w:r>
      <w:r>
        <w:rPr>
          <w:spacing w:val="-16"/>
        </w:rPr>
        <w:t xml:space="preserve"> </w:t>
      </w:r>
      <w:r>
        <w:t>результатам</w:t>
      </w:r>
      <w:r>
        <w:rPr>
          <w:spacing w:val="-16"/>
        </w:rPr>
        <w:t xml:space="preserve"> </w:t>
      </w:r>
      <w:r>
        <w:t>освоения Примерной рабочей программы, распределённым по годам обучения, структу- 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 блюдением принципа преемственности, а</w:t>
      </w:r>
      <w:r>
        <w:rPr>
          <w:spacing w:val="-8"/>
        </w:rPr>
        <w:t xml:space="preserve"> </w:t>
      </w:r>
      <w:r>
        <w:t>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14948" w:rsidRDefault="00414948">
      <w:pPr>
        <w:pStyle w:val="a3"/>
        <w:spacing w:before="5"/>
        <w:ind w:left="0" w:firstLine="0"/>
        <w:jc w:val="left"/>
      </w:pPr>
    </w:p>
    <w:p w:rsidR="00414948" w:rsidRDefault="00A74704">
      <w:pPr>
        <w:pStyle w:val="1"/>
        <w:ind w:right="685"/>
      </w:pPr>
      <w:r>
        <w:t>МЕСТО</w:t>
      </w:r>
      <w:r>
        <w:rPr>
          <w:spacing w:val="-5"/>
        </w:rPr>
        <w:t xml:space="preserve"> </w:t>
      </w:r>
      <w:r>
        <w:t>УЧЕБНОГО</w:t>
      </w:r>
      <w:r>
        <w:rPr>
          <w:spacing w:val="-5"/>
        </w:rPr>
        <w:t xml:space="preserve"> </w:t>
      </w:r>
      <w:r>
        <w:t>ПРЕДМЕТА</w:t>
      </w:r>
      <w:r>
        <w:rPr>
          <w:spacing w:val="-7"/>
        </w:rPr>
        <w:t xml:space="preserve"> </w:t>
      </w:r>
      <w:r>
        <w:t>«МАТЕМАТИКА»</w:t>
      </w:r>
      <w:r>
        <w:rPr>
          <w:spacing w:val="-8"/>
        </w:rPr>
        <w:t xml:space="preserve"> </w:t>
      </w:r>
      <w:r>
        <w:t>В</w:t>
      </w:r>
      <w:r>
        <w:rPr>
          <w:spacing w:val="-5"/>
        </w:rPr>
        <w:t xml:space="preserve"> </w:t>
      </w:r>
      <w:r>
        <w:t xml:space="preserve">УЧЕБНОМ </w:t>
      </w:r>
      <w:r>
        <w:rPr>
          <w:spacing w:val="-2"/>
        </w:rPr>
        <w:t>ПЛАНЕ</w:t>
      </w:r>
    </w:p>
    <w:p w:rsidR="00414948" w:rsidRDefault="00A74704">
      <w:pPr>
        <w:pStyle w:val="a3"/>
        <w:ind w:right="647"/>
      </w:pPr>
      <w:r>
        <w:t>В</w:t>
      </w:r>
      <w:r>
        <w:rPr>
          <w:spacing w:val="-15"/>
        </w:rPr>
        <w:t xml:space="preserve"> </w:t>
      </w:r>
      <w:r>
        <w:t>соответствии</w:t>
      </w:r>
      <w:r>
        <w:rPr>
          <w:spacing w:val="-13"/>
        </w:rPr>
        <w:t xml:space="preserve"> </w:t>
      </w:r>
      <w:r>
        <w:t>с</w:t>
      </w:r>
      <w:r>
        <w:rPr>
          <w:spacing w:val="-14"/>
        </w:rPr>
        <w:t xml:space="preserve"> </w:t>
      </w:r>
      <w:r>
        <w:t>Федеральным</w:t>
      </w:r>
      <w:r>
        <w:rPr>
          <w:spacing w:val="-15"/>
        </w:rPr>
        <w:t xml:space="preserve"> </w:t>
      </w:r>
      <w:r>
        <w:t>государственным</w:t>
      </w:r>
      <w:r>
        <w:rPr>
          <w:spacing w:val="-15"/>
        </w:rPr>
        <w:t xml:space="preserve"> </w:t>
      </w:r>
      <w:r>
        <w:t>образовательным</w:t>
      </w:r>
      <w:r>
        <w:rPr>
          <w:spacing w:val="-14"/>
        </w:rPr>
        <w:t xml:space="preserve"> </w:t>
      </w:r>
      <w:r>
        <w:t>стандартом основного</w:t>
      </w:r>
      <w:r>
        <w:rPr>
          <w:spacing w:val="-10"/>
        </w:rPr>
        <w:t xml:space="preserve"> </w:t>
      </w:r>
      <w:r>
        <w:t>общего</w:t>
      </w:r>
      <w:r>
        <w:rPr>
          <w:spacing w:val="-11"/>
        </w:rPr>
        <w:t xml:space="preserve"> </w:t>
      </w:r>
      <w:r>
        <w:t>образования</w:t>
      </w:r>
      <w:r>
        <w:rPr>
          <w:spacing w:val="-10"/>
        </w:rPr>
        <w:t xml:space="preserve"> </w:t>
      </w:r>
      <w:r>
        <w:t>математика</w:t>
      </w:r>
      <w:r>
        <w:rPr>
          <w:spacing w:val="-12"/>
        </w:rPr>
        <w:t xml:space="preserve"> </w:t>
      </w:r>
      <w:r>
        <w:t>является</w:t>
      </w:r>
      <w:r>
        <w:rPr>
          <w:spacing w:val="-12"/>
        </w:rPr>
        <w:t xml:space="preserve"> </w:t>
      </w:r>
      <w:r>
        <w:t>обязательным</w:t>
      </w:r>
      <w:r>
        <w:rPr>
          <w:spacing w:val="-11"/>
        </w:rPr>
        <w:t xml:space="preserve"> </w:t>
      </w:r>
      <w:r>
        <w:t>предметом</w:t>
      </w:r>
      <w:r>
        <w:rPr>
          <w:spacing w:val="-12"/>
        </w:rPr>
        <w:t xml:space="preserve"> </w:t>
      </w:r>
      <w:r>
        <w:t>на данном уровне образования. В</w:t>
      </w:r>
      <w:r>
        <w:rPr>
          <w:spacing w:val="-7"/>
        </w:rPr>
        <w:t xml:space="preserve"> </w:t>
      </w:r>
      <w:r>
        <w:t>5—9 классах учебный предмет «Математика» традиционно изучается в рамках следующих учебных курсов: в 5—6</w:t>
      </w:r>
      <w:r>
        <w:rPr>
          <w:spacing w:val="-8"/>
        </w:rPr>
        <w:t xml:space="preserve"> </w:t>
      </w:r>
      <w:r>
        <w:t>классах</w:t>
      </w:r>
      <w:r>
        <w:rPr>
          <w:spacing w:val="-10"/>
        </w:rPr>
        <w:t xml:space="preserve"> </w:t>
      </w:r>
      <w:r>
        <w:t>— курса «Математика», в 7—9 классах</w:t>
      </w:r>
      <w:r>
        <w:rPr>
          <w:spacing w:val="-7"/>
        </w:rPr>
        <w:t xml:space="preserve"> </w:t>
      </w:r>
      <w:r>
        <w:t>—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4948" w:rsidRDefault="00A74704">
      <w:pPr>
        <w:pStyle w:val="a3"/>
        <w:ind w:right="647"/>
      </w:pPr>
      <w:r>
        <w:t>Настоящей программой предусматривается выделение в учебном плане на изучение</w:t>
      </w:r>
      <w:r>
        <w:rPr>
          <w:spacing w:val="-18"/>
        </w:rPr>
        <w:t xml:space="preserve"> </w:t>
      </w:r>
      <w:r>
        <w:t>математики</w:t>
      </w:r>
      <w:r>
        <w:rPr>
          <w:spacing w:val="-12"/>
        </w:rPr>
        <w:t xml:space="preserve"> </w:t>
      </w:r>
      <w:r>
        <w:t>в</w:t>
      </w:r>
      <w:r>
        <w:rPr>
          <w:spacing w:val="-14"/>
        </w:rPr>
        <w:t xml:space="preserve"> </w:t>
      </w:r>
      <w:r>
        <w:t>5—6</w:t>
      </w:r>
      <w:r>
        <w:rPr>
          <w:spacing w:val="-13"/>
        </w:rPr>
        <w:t xml:space="preserve"> </w:t>
      </w:r>
      <w:r>
        <w:t>классах</w:t>
      </w:r>
      <w:r>
        <w:rPr>
          <w:spacing w:val="-14"/>
        </w:rPr>
        <w:t xml:space="preserve"> </w:t>
      </w:r>
      <w:r>
        <w:t>5</w:t>
      </w:r>
      <w:r>
        <w:rPr>
          <w:spacing w:val="-13"/>
        </w:rPr>
        <w:t xml:space="preserve"> </w:t>
      </w:r>
      <w:r>
        <w:t>учебных</w:t>
      </w:r>
      <w:r>
        <w:rPr>
          <w:spacing w:val="-18"/>
        </w:rPr>
        <w:t xml:space="preserve"> </w:t>
      </w:r>
      <w:r>
        <w:t>часов</w:t>
      </w:r>
      <w:r>
        <w:rPr>
          <w:spacing w:val="-17"/>
        </w:rPr>
        <w:t xml:space="preserve"> </w:t>
      </w:r>
      <w:r>
        <w:t>в</w:t>
      </w:r>
      <w:r>
        <w:rPr>
          <w:spacing w:val="-18"/>
        </w:rPr>
        <w:t xml:space="preserve"> </w:t>
      </w:r>
      <w:r>
        <w:t>неделю</w:t>
      </w:r>
      <w:r>
        <w:rPr>
          <w:spacing w:val="-17"/>
        </w:rPr>
        <w:t xml:space="preserve"> </w:t>
      </w:r>
      <w:r>
        <w:t>в</w:t>
      </w:r>
      <w:r>
        <w:rPr>
          <w:spacing w:val="-18"/>
        </w:rPr>
        <w:t xml:space="preserve"> </w:t>
      </w:r>
      <w:r>
        <w:t>течение</w:t>
      </w:r>
      <w:r>
        <w:rPr>
          <w:spacing w:val="-17"/>
        </w:rPr>
        <w:t xml:space="preserve"> </w:t>
      </w:r>
      <w:r>
        <w:t>каждого года</w:t>
      </w:r>
      <w:r>
        <w:rPr>
          <w:spacing w:val="-5"/>
        </w:rPr>
        <w:t xml:space="preserve"> </w:t>
      </w:r>
      <w:r>
        <w:t>обучения,</w:t>
      </w:r>
      <w:r>
        <w:rPr>
          <w:spacing w:val="-3"/>
        </w:rPr>
        <w:t xml:space="preserve"> </w:t>
      </w:r>
      <w:r>
        <w:t>в</w:t>
      </w:r>
      <w:r>
        <w:rPr>
          <w:spacing w:val="-3"/>
        </w:rPr>
        <w:t xml:space="preserve"> </w:t>
      </w:r>
      <w:r>
        <w:t>7—9</w:t>
      </w:r>
      <w:r>
        <w:rPr>
          <w:spacing w:val="-3"/>
        </w:rPr>
        <w:t xml:space="preserve"> </w:t>
      </w:r>
      <w:r>
        <w:t>классах 6 учебных часов в неделю в течение каждого года обучения, всего 952 учебных часа.</w:t>
      </w:r>
    </w:p>
    <w:p w:rsidR="00414948" w:rsidRDefault="00A74704">
      <w:pPr>
        <w:pStyle w:val="a3"/>
        <w:ind w:right="643"/>
      </w:pPr>
      <w: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 телю авторской рабочей программы и прежде всего учителю. Автор рабочей программы вправе увеличить или уменьшить предложенное число учебных ча- сов на тему, чтобы углубиться в тематику, более заинтересовавшую учеников, или</w:t>
      </w:r>
      <w:r>
        <w:rPr>
          <w:spacing w:val="-3"/>
        </w:rPr>
        <w:t xml:space="preserve"> </w:t>
      </w:r>
      <w:r>
        <w:t>направить</w:t>
      </w:r>
      <w:r>
        <w:rPr>
          <w:spacing w:val="-3"/>
        </w:rPr>
        <w:t xml:space="preserve"> </w:t>
      </w:r>
      <w:r>
        <w:t>усилия</w:t>
      </w:r>
      <w:r>
        <w:rPr>
          <w:spacing w:val="-3"/>
        </w:rPr>
        <w:t xml:space="preserve"> </w:t>
      </w:r>
      <w:r>
        <w:t>на</w:t>
      </w:r>
      <w:r>
        <w:rPr>
          <w:spacing w:val="-3"/>
        </w:rPr>
        <w:t xml:space="preserve"> </w:t>
      </w:r>
      <w:r>
        <w:t>преодоление</w:t>
      </w:r>
      <w:r>
        <w:rPr>
          <w:spacing w:val="-2"/>
        </w:rPr>
        <w:t xml:space="preserve"> </w:t>
      </w:r>
      <w:r>
        <w:t>затруднений.</w:t>
      </w:r>
      <w:r>
        <w:rPr>
          <w:spacing w:val="-2"/>
        </w:rPr>
        <w:t xml:space="preserve"> </w:t>
      </w:r>
      <w:r>
        <w:t>Допустимо</w:t>
      </w:r>
      <w:r>
        <w:rPr>
          <w:spacing w:val="-2"/>
        </w:rPr>
        <w:t xml:space="preserve"> </w:t>
      </w:r>
      <w:r>
        <w:t>также</w:t>
      </w:r>
      <w:r>
        <w:rPr>
          <w:spacing w:val="-2"/>
        </w:rPr>
        <w:t xml:space="preserve"> </w:t>
      </w:r>
      <w:r>
        <w:t>локальное перераспределение и перестановка элементов содержания внутри данного клас- са.</w:t>
      </w:r>
      <w:r>
        <w:rPr>
          <w:spacing w:val="-2"/>
        </w:rPr>
        <w:t xml:space="preserve"> </w:t>
      </w:r>
      <w:r>
        <w:t>Количество</w:t>
      </w:r>
      <w:r>
        <w:rPr>
          <w:spacing w:val="-2"/>
        </w:rPr>
        <w:t xml:space="preserve"> </w:t>
      </w:r>
      <w:r>
        <w:t>проверочных</w:t>
      </w:r>
      <w:r>
        <w:rPr>
          <w:spacing w:val="-2"/>
        </w:rPr>
        <w:t xml:space="preserve"> </w:t>
      </w:r>
      <w:r>
        <w:t>работ</w:t>
      </w:r>
      <w:r>
        <w:rPr>
          <w:spacing w:val="-3"/>
        </w:rPr>
        <w:t xml:space="preserve"> </w:t>
      </w:r>
      <w:r>
        <w:t>(тематический</w:t>
      </w:r>
      <w:r>
        <w:rPr>
          <w:spacing w:val="-3"/>
        </w:rPr>
        <w:t xml:space="preserve"> </w:t>
      </w:r>
      <w:r>
        <w:t>и</w:t>
      </w:r>
      <w:r>
        <w:rPr>
          <w:spacing w:val="-3"/>
        </w:rPr>
        <w:t xml:space="preserve"> </w:t>
      </w:r>
      <w:r>
        <w:t>итоговый</w:t>
      </w:r>
      <w:r>
        <w:rPr>
          <w:spacing w:val="-3"/>
        </w:rPr>
        <w:t xml:space="preserve"> </w:t>
      </w:r>
      <w:r>
        <w:t>контроль</w:t>
      </w:r>
      <w:r>
        <w:rPr>
          <w:spacing w:val="-3"/>
        </w:rPr>
        <w:t xml:space="preserve"> </w:t>
      </w:r>
      <w:r>
        <w:t>качества усвоения</w:t>
      </w:r>
      <w:r>
        <w:rPr>
          <w:spacing w:val="-12"/>
        </w:rPr>
        <w:t xml:space="preserve"> </w:t>
      </w:r>
      <w:r>
        <w:t>учебного</w:t>
      </w:r>
      <w:r>
        <w:rPr>
          <w:spacing w:val="-14"/>
        </w:rPr>
        <w:t xml:space="preserve"> </w:t>
      </w:r>
      <w:r>
        <w:t>материала)</w:t>
      </w:r>
      <w:r>
        <w:rPr>
          <w:spacing w:val="-15"/>
        </w:rPr>
        <w:t xml:space="preserve"> </w:t>
      </w:r>
      <w:r>
        <w:t>и их</w:t>
      </w:r>
      <w:r>
        <w:rPr>
          <w:spacing w:val="-12"/>
        </w:rPr>
        <w:t xml:space="preserve"> </w:t>
      </w:r>
      <w:r>
        <w:t>тип</w:t>
      </w:r>
      <w:r>
        <w:rPr>
          <w:spacing w:val="-16"/>
        </w:rPr>
        <w:t xml:space="preserve"> </w:t>
      </w:r>
      <w:r>
        <w:t>(самостоятельные</w:t>
      </w:r>
      <w:r>
        <w:rPr>
          <w:spacing w:val="-15"/>
        </w:rPr>
        <w:t xml:space="preserve"> </w:t>
      </w:r>
      <w:r>
        <w:t>и</w:t>
      </w:r>
      <w:r>
        <w:rPr>
          <w:spacing w:val="-14"/>
        </w:rPr>
        <w:t xml:space="preserve"> </w:t>
      </w:r>
      <w:r>
        <w:t>контрольные</w:t>
      </w:r>
      <w:r>
        <w:rPr>
          <w:spacing w:val="-15"/>
        </w:rPr>
        <w:t xml:space="preserve"> </w:t>
      </w:r>
      <w:r>
        <w:t>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 ным, но принципиально важным критерием, является достижение результатов обучения, указанных в настоящей программе.</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line="322" w:lineRule="exact"/>
      </w:pPr>
      <w:r>
        <w:t>ПЛАНИРУЕМЫЕ</w:t>
      </w:r>
      <w:r>
        <w:rPr>
          <w:spacing w:val="-14"/>
        </w:rPr>
        <w:t xml:space="preserve"> </w:t>
      </w:r>
      <w:r>
        <w:t>РЕЗУЛЬТАТЫ</w:t>
      </w:r>
      <w:r>
        <w:rPr>
          <w:spacing w:val="-10"/>
        </w:rPr>
        <w:t xml:space="preserve"> </w:t>
      </w:r>
      <w:r>
        <w:t>ОСВОЕНИЯ</w:t>
      </w:r>
      <w:r>
        <w:rPr>
          <w:spacing w:val="-10"/>
        </w:rPr>
        <w:t xml:space="preserve"> </w:t>
      </w:r>
      <w:r>
        <w:t>УЧЕБНОГО</w:t>
      </w:r>
      <w:r>
        <w:rPr>
          <w:spacing w:val="-9"/>
        </w:rPr>
        <w:t xml:space="preserve"> </w:t>
      </w:r>
      <w:r>
        <w:rPr>
          <w:spacing w:val="-2"/>
        </w:rPr>
        <w:t>ПРЕДМЕТА</w:t>
      </w:r>
    </w:p>
    <w:p w:rsidR="00414948" w:rsidRDefault="00A74704">
      <w:pPr>
        <w:ind w:left="1135"/>
        <w:rPr>
          <w:b/>
          <w:sz w:val="28"/>
        </w:rPr>
      </w:pPr>
      <w:r>
        <w:rPr>
          <w:b/>
          <w:sz w:val="28"/>
        </w:rPr>
        <w:t>«МАТЕМАТИКА»</w:t>
      </w:r>
      <w:r>
        <w:rPr>
          <w:b/>
          <w:spacing w:val="-11"/>
          <w:sz w:val="28"/>
        </w:rPr>
        <w:t xml:space="preserve"> </w:t>
      </w:r>
      <w:r>
        <w:rPr>
          <w:b/>
          <w:sz w:val="28"/>
        </w:rPr>
        <w:t>НА</w:t>
      </w:r>
      <w:r>
        <w:rPr>
          <w:b/>
          <w:spacing w:val="-8"/>
          <w:sz w:val="28"/>
        </w:rPr>
        <w:t xml:space="preserve"> </w:t>
      </w:r>
      <w:r>
        <w:rPr>
          <w:b/>
          <w:sz w:val="28"/>
        </w:rPr>
        <w:t>УРОВНЕ</w:t>
      </w:r>
      <w:r>
        <w:rPr>
          <w:b/>
          <w:spacing w:val="-8"/>
          <w:sz w:val="28"/>
        </w:rPr>
        <w:t xml:space="preserve"> </w:t>
      </w:r>
      <w:r>
        <w:rPr>
          <w:b/>
          <w:sz w:val="28"/>
        </w:rPr>
        <w:t>ОСНОВНОГО</w:t>
      </w:r>
      <w:r>
        <w:rPr>
          <w:b/>
          <w:spacing w:val="-8"/>
          <w:sz w:val="28"/>
        </w:rPr>
        <w:t xml:space="preserve"> </w:t>
      </w:r>
      <w:r>
        <w:rPr>
          <w:b/>
          <w:sz w:val="28"/>
        </w:rPr>
        <w:t>ОБЩЕГО</w:t>
      </w:r>
      <w:r>
        <w:rPr>
          <w:b/>
          <w:spacing w:val="-7"/>
          <w:sz w:val="28"/>
        </w:rPr>
        <w:t xml:space="preserve"> </w:t>
      </w:r>
      <w:r>
        <w:rPr>
          <w:b/>
          <w:spacing w:val="-2"/>
          <w:sz w:val="28"/>
        </w:rPr>
        <w:t>ОБРАЗОВАНИЯ</w:t>
      </w:r>
    </w:p>
    <w:p w:rsidR="00414948" w:rsidRDefault="00E402A6">
      <w:pPr>
        <w:pStyle w:val="a3"/>
        <w:spacing w:before="10"/>
        <w:ind w:left="0" w:firstLine="0"/>
        <w:jc w:val="left"/>
        <w:rPr>
          <w:b/>
          <w:sz w:val="6"/>
        </w:rPr>
      </w:pPr>
      <w:r>
        <w:rPr>
          <w:b/>
          <w:noProof/>
          <w:sz w:val="6"/>
          <w:lang w:eastAsia="ru-RU"/>
        </w:rPr>
        <w:pict>
          <v:shape id="Graphic 64" o:spid="_x0000_s1104" style="position:absolute;margin-left:69.5pt;margin-top:5.15pt;width:487.65pt;height:.5pt;z-index:-1569843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E+50Az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6"/>
      </w:pPr>
      <w:r>
        <w:t>Освоение учебного предмета «Математика» должно обеспечивать достижение на уровне основного общего образования следующих личностных, метапред- метных и предметных образовательных результатов:</w:t>
      </w:r>
    </w:p>
    <w:p w:rsidR="00414948" w:rsidRDefault="00A74704">
      <w:pPr>
        <w:pStyle w:val="1"/>
        <w:spacing w:line="319" w:lineRule="exact"/>
      </w:pPr>
      <w:r>
        <w:t>ЛИЧНОСТНЫЕ</w:t>
      </w:r>
      <w:r>
        <w:rPr>
          <w:spacing w:val="-10"/>
        </w:rPr>
        <w:t xml:space="preserve"> </w:t>
      </w:r>
      <w:r>
        <w:rPr>
          <w:spacing w:val="-2"/>
        </w:rPr>
        <w:t>РЕЗУЛЬТАТЫ</w:t>
      </w:r>
    </w:p>
    <w:p w:rsidR="00414948" w:rsidRDefault="00A74704">
      <w:pPr>
        <w:pStyle w:val="a3"/>
        <w:ind w:right="643"/>
      </w:pPr>
      <w:r>
        <w:t>Личностные результаты освоения программы учебного предмета «Математи- ка» характеризуются:</w:t>
      </w:r>
    </w:p>
    <w:p w:rsidR="00414948" w:rsidRDefault="00A74704">
      <w:pPr>
        <w:pStyle w:val="2"/>
        <w:spacing w:before="1"/>
      </w:pPr>
      <w:r>
        <w:t>Патриотическое</w:t>
      </w:r>
      <w:r>
        <w:rPr>
          <w:spacing w:val="-13"/>
        </w:rPr>
        <w:t xml:space="preserve"> </w:t>
      </w:r>
      <w:r>
        <w:rPr>
          <w:spacing w:val="-2"/>
        </w:rPr>
        <w:t>воспитание:</w:t>
      </w:r>
    </w:p>
    <w:p w:rsidR="00414948" w:rsidRDefault="00A74704">
      <w:pPr>
        <w:pStyle w:val="a3"/>
        <w:ind w:right="648"/>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4948" w:rsidRDefault="00A74704">
      <w:pPr>
        <w:pStyle w:val="2"/>
        <w:spacing w:line="321" w:lineRule="exact"/>
      </w:pPr>
      <w:r>
        <w:t>Гражданское</w:t>
      </w:r>
      <w:r>
        <w:rPr>
          <w:spacing w:val="-10"/>
        </w:rPr>
        <w:t xml:space="preserve"> </w:t>
      </w:r>
      <w:r>
        <w:t>и</w:t>
      </w:r>
      <w:r>
        <w:rPr>
          <w:spacing w:val="-11"/>
        </w:rPr>
        <w:t xml:space="preserve"> </w:t>
      </w:r>
      <w:r>
        <w:t>духовно-нравственное</w:t>
      </w:r>
      <w:r>
        <w:rPr>
          <w:spacing w:val="-10"/>
        </w:rPr>
        <w:t xml:space="preserve"> </w:t>
      </w:r>
      <w:r>
        <w:rPr>
          <w:spacing w:val="-2"/>
        </w:rPr>
        <w:t>воспитание:</w:t>
      </w:r>
    </w:p>
    <w:p w:rsidR="00414948" w:rsidRDefault="00A74704">
      <w:pPr>
        <w:pStyle w:val="a3"/>
        <w:ind w:right="64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4948" w:rsidRDefault="00A74704">
      <w:pPr>
        <w:pStyle w:val="2"/>
        <w:spacing w:before="2" w:line="321" w:lineRule="exact"/>
      </w:pPr>
      <w:r>
        <w:t>Трудовое</w:t>
      </w:r>
      <w:r>
        <w:rPr>
          <w:spacing w:val="-3"/>
        </w:rPr>
        <w:t xml:space="preserve"> </w:t>
      </w:r>
      <w:r>
        <w:rPr>
          <w:spacing w:val="-2"/>
        </w:rPr>
        <w:t>воспитание:</w:t>
      </w:r>
    </w:p>
    <w:p w:rsidR="00414948" w:rsidRDefault="00A74704">
      <w:pPr>
        <w:pStyle w:val="a3"/>
        <w:ind w:right="647"/>
      </w:pPr>
      <w:r>
        <w:t>установкой на активное участие в решении практических задач математиче- ской направленности, осознанием важности математического образования на протяжении всей жизни для успешной профессиональной деятельности и раз- витием необходимых умений; осознанным выбором и построением индивиду- альной</w:t>
      </w:r>
      <w:r>
        <w:rPr>
          <w:spacing w:val="-6"/>
        </w:rPr>
        <w:t xml:space="preserve"> </w:t>
      </w:r>
      <w:r>
        <w:t>траектории</w:t>
      </w:r>
      <w:r>
        <w:rPr>
          <w:spacing w:val="-8"/>
        </w:rPr>
        <w:t xml:space="preserve"> </w:t>
      </w:r>
      <w:r>
        <w:t>образования</w:t>
      </w:r>
      <w:r>
        <w:rPr>
          <w:spacing w:val="-6"/>
        </w:rPr>
        <w:t xml:space="preserve"> </w:t>
      </w:r>
      <w:r>
        <w:t>и</w:t>
      </w:r>
      <w:r>
        <w:rPr>
          <w:spacing w:val="-8"/>
        </w:rPr>
        <w:t xml:space="preserve"> </w:t>
      </w:r>
      <w:r>
        <w:t>жизненных</w:t>
      </w:r>
      <w:r>
        <w:rPr>
          <w:spacing w:val="-8"/>
        </w:rPr>
        <w:t xml:space="preserve"> </w:t>
      </w:r>
      <w:r>
        <w:t>планов</w:t>
      </w:r>
      <w:r>
        <w:rPr>
          <w:spacing w:val="-7"/>
        </w:rPr>
        <w:t xml:space="preserve"> </w:t>
      </w:r>
      <w:r>
        <w:t>с</w:t>
      </w:r>
      <w:r>
        <w:rPr>
          <w:spacing w:val="-6"/>
        </w:rPr>
        <w:t xml:space="preserve"> </w:t>
      </w:r>
      <w:r>
        <w:t>учётом</w:t>
      </w:r>
      <w:r>
        <w:rPr>
          <w:spacing w:val="-6"/>
        </w:rPr>
        <w:t xml:space="preserve"> </w:t>
      </w:r>
      <w:r>
        <w:t>личных</w:t>
      </w:r>
      <w:r>
        <w:rPr>
          <w:spacing w:val="-8"/>
        </w:rPr>
        <w:t xml:space="preserve"> </w:t>
      </w:r>
      <w:r>
        <w:t>интересов и общественных потребностей.</w:t>
      </w:r>
    </w:p>
    <w:p w:rsidR="00414948" w:rsidRDefault="00A74704">
      <w:pPr>
        <w:pStyle w:val="2"/>
        <w:spacing w:before="4"/>
      </w:pPr>
      <w:r>
        <w:t>Эстетическое</w:t>
      </w:r>
      <w:r>
        <w:rPr>
          <w:spacing w:val="-9"/>
        </w:rPr>
        <w:t xml:space="preserve"> </w:t>
      </w:r>
      <w:r>
        <w:rPr>
          <w:spacing w:val="-2"/>
        </w:rPr>
        <w:t>воспитание:</w:t>
      </w:r>
    </w:p>
    <w:p w:rsidR="00414948" w:rsidRDefault="00A74704">
      <w:pPr>
        <w:pStyle w:val="a3"/>
        <w:ind w:right="647"/>
      </w:pPr>
      <w:r>
        <w:t>способностью к эмоциональному и эстетическому восприятию математиче- ских объектов, задач, решений, рассуждений; умению видеть математические закономерности в искусстве.</w:t>
      </w:r>
    </w:p>
    <w:p w:rsidR="00414948" w:rsidRDefault="00A74704">
      <w:pPr>
        <w:pStyle w:val="2"/>
        <w:spacing w:before="1"/>
      </w:pPr>
      <w:r>
        <w:t>Ценности</w:t>
      </w:r>
      <w:r>
        <w:rPr>
          <w:spacing w:val="-9"/>
        </w:rPr>
        <w:t xml:space="preserve"> </w:t>
      </w:r>
      <w:r>
        <w:t>научного</w:t>
      </w:r>
      <w:r>
        <w:rPr>
          <w:spacing w:val="-7"/>
        </w:rPr>
        <w:t xml:space="preserve"> </w:t>
      </w:r>
      <w:r>
        <w:rPr>
          <w:spacing w:val="-2"/>
        </w:rPr>
        <w:t>познания:</w:t>
      </w:r>
    </w:p>
    <w:p w:rsidR="00414948" w:rsidRDefault="00A74704">
      <w:pPr>
        <w:pStyle w:val="a3"/>
        <w:ind w:right="643"/>
      </w:pPr>
      <w:r>
        <w:t>ориентацией в деятельности на современную систему научных представлений об основных закономерностях развития человека, природы и общества, пони- манием математической науки как сферы человеческой деятельности, этапов её развития и значимости для развития цивилизации; овладением языком матема- тики и математической культурой как средством познания мира; овладением простейшими навыками исследовательской деятельности.</w:t>
      </w:r>
    </w:p>
    <w:p w:rsidR="00414948" w:rsidRDefault="00A74704">
      <w:pPr>
        <w:pStyle w:val="2"/>
        <w:spacing w:before="3" w:line="240" w:lineRule="auto"/>
        <w:ind w:right="831"/>
      </w:pPr>
      <w:r>
        <w:t>Физическое</w:t>
      </w:r>
      <w:r>
        <w:rPr>
          <w:spacing w:val="-5"/>
        </w:rPr>
        <w:t xml:space="preserve"> </w:t>
      </w:r>
      <w:r>
        <w:t>воспитание,</w:t>
      </w:r>
      <w:r>
        <w:rPr>
          <w:spacing w:val="-6"/>
        </w:rPr>
        <w:t xml:space="preserve"> </w:t>
      </w:r>
      <w:r>
        <w:t>формирование</w:t>
      </w:r>
      <w:r>
        <w:rPr>
          <w:spacing w:val="-5"/>
        </w:rPr>
        <w:t xml:space="preserve"> </w:t>
      </w:r>
      <w:r>
        <w:t>культуры</w:t>
      </w:r>
      <w:r>
        <w:rPr>
          <w:spacing w:val="-6"/>
        </w:rPr>
        <w:t xml:space="preserve"> </w:t>
      </w:r>
      <w:r>
        <w:t>здоровья</w:t>
      </w:r>
      <w:r>
        <w:rPr>
          <w:spacing w:val="-6"/>
        </w:rPr>
        <w:t xml:space="preserve"> </w:t>
      </w:r>
      <w:r>
        <w:t>и</w:t>
      </w:r>
      <w:r>
        <w:rPr>
          <w:spacing w:val="-7"/>
        </w:rPr>
        <w:t xml:space="preserve"> </w:t>
      </w:r>
      <w:r>
        <w:t>эмоциональ- ного благополучия:</w:t>
      </w:r>
    </w:p>
    <w:p w:rsidR="00414948" w:rsidRDefault="00A74704">
      <w:pPr>
        <w:pStyle w:val="a3"/>
        <w:ind w:right="651"/>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 гого человека.</w:t>
      </w:r>
    </w:p>
    <w:p w:rsidR="00414948" w:rsidRDefault="00A74704">
      <w:pPr>
        <w:pStyle w:val="2"/>
      </w:pPr>
      <w:r>
        <w:t>Экологическое</w:t>
      </w:r>
      <w:r>
        <w:rPr>
          <w:spacing w:val="-10"/>
        </w:rPr>
        <w:t xml:space="preserve"> </w:t>
      </w:r>
      <w:r>
        <w:rPr>
          <w:spacing w:val="-2"/>
        </w:rPr>
        <w:t>воспитание:</w:t>
      </w:r>
    </w:p>
    <w:p w:rsidR="00414948" w:rsidRDefault="00A74704">
      <w:pPr>
        <w:pStyle w:val="a3"/>
        <w:spacing w:line="242" w:lineRule="auto"/>
        <w:ind w:right="643"/>
      </w:pPr>
      <w:r>
        <w:t>ориентацией на применение математических знаний для решения задач в об- ласти</w:t>
      </w:r>
      <w:r>
        <w:rPr>
          <w:spacing w:val="40"/>
        </w:rPr>
        <w:t xml:space="preserve"> </w:t>
      </w:r>
      <w:r>
        <w:t>сохранности</w:t>
      </w:r>
      <w:r>
        <w:rPr>
          <w:spacing w:val="40"/>
        </w:rPr>
        <w:t xml:space="preserve"> </w:t>
      </w:r>
      <w:r>
        <w:t>окружающей</w:t>
      </w:r>
      <w:r>
        <w:rPr>
          <w:spacing w:val="40"/>
        </w:rPr>
        <w:t xml:space="preserve"> </w:t>
      </w:r>
      <w:r>
        <w:t>среды,</w:t>
      </w:r>
      <w:r>
        <w:rPr>
          <w:spacing w:val="40"/>
        </w:rPr>
        <w:t xml:space="preserve"> </w:t>
      </w:r>
      <w:r>
        <w:t>планирования</w:t>
      </w:r>
      <w:r>
        <w:rPr>
          <w:spacing w:val="40"/>
        </w:rPr>
        <w:t xml:space="preserve"> </w:t>
      </w:r>
      <w:r>
        <w:t>поступков</w:t>
      </w:r>
      <w:r>
        <w:rPr>
          <w:spacing w:val="40"/>
        </w:rPr>
        <w:t xml:space="preserve"> </w:t>
      </w:r>
      <w:r>
        <w:t>и</w:t>
      </w:r>
      <w:r>
        <w:rPr>
          <w:spacing w:val="40"/>
        </w:rPr>
        <w:t xml:space="preserve"> </w:t>
      </w:r>
      <w:r>
        <w:t>оценки</w:t>
      </w:r>
      <w:r>
        <w:rPr>
          <w:spacing w:val="40"/>
        </w:rPr>
        <w:t xml:space="preserve"> </w:t>
      </w:r>
      <w:r>
        <w:t>их</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firstLine="0"/>
        <w:jc w:val="left"/>
      </w:pPr>
      <w:r>
        <w:t>возможных</w:t>
      </w:r>
      <w:r>
        <w:rPr>
          <w:spacing w:val="40"/>
        </w:rPr>
        <w:t xml:space="preserve"> </w:t>
      </w:r>
      <w:r>
        <w:t>последствий</w:t>
      </w:r>
      <w:r>
        <w:rPr>
          <w:spacing w:val="40"/>
        </w:rPr>
        <w:t xml:space="preserve"> </w:t>
      </w:r>
      <w:r>
        <w:t>для</w:t>
      </w:r>
      <w:r>
        <w:rPr>
          <w:spacing w:val="40"/>
        </w:rPr>
        <w:t xml:space="preserve"> </w:t>
      </w:r>
      <w:r>
        <w:t>окружающей</w:t>
      </w:r>
      <w:r>
        <w:rPr>
          <w:spacing w:val="40"/>
        </w:rPr>
        <w:t xml:space="preserve"> </w:t>
      </w:r>
      <w:r>
        <w:t>среды;</w:t>
      </w:r>
      <w:r>
        <w:rPr>
          <w:spacing w:val="40"/>
        </w:rPr>
        <w:t xml:space="preserve"> </w:t>
      </w:r>
      <w:r>
        <w:t>осознанием</w:t>
      </w:r>
      <w:r>
        <w:rPr>
          <w:spacing w:val="40"/>
        </w:rPr>
        <w:t xml:space="preserve"> </w:t>
      </w:r>
      <w:r>
        <w:t>глобального</w:t>
      </w:r>
      <w:r>
        <w:rPr>
          <w:spacing w:val="40"/>
        </w:rPr>
        <w:t xml:space="preserve"> </w:t>
      </w:r>
      <w:r>
        <w:t>ха- рактера экологических проблем и путей их решения.</w:t>
      </w:r>
    </w:p>
    <w:p w:rsidR="00414948" w:rsidRDefault="00A74704">
      <w:pPr>
        <w:pStyle w:val="2"/>
        <w:spacing w:before="5" w:line="240" w:lineRule="auto"/>
        <w:jc w:val="left"/>
      </w:pPr>
      <w:r>
        <w:t>Личностные</w:t>
      </w:r>
      <w:r>
        <w:rPr>
          <w:spacing w:val="-4"/>
        </w:rPr>
        <w:t xml:space="preserve"> </w:t>
      </w:r>
      <w:r>
        <w:t>результаты,</w:t>
      </w:r>
      <w:r>
        <w:rPr>
          <w:spacing w:val="-8"/>
        </w:rPr>
        <w:t xml:space="preserve"> </w:t>
      </w:r>
      <w:r>
        <w:t>обеспечивающие</w:t>
      </w:r>
      <w:r>
        <w:rPr>
          <w:spacing w:val="-4"/>
        </w:rPr>
        <w:t xml:space="preserve"> </w:t>
      </w:r>
      <w:r>
        <w:t>адаптацию</w:t>
      </w:r>
      <w:r>
        <w:rPr>
          <w:spacing w:val="-5"/>
        </w:rPr>
        <w:t xml:space="preserve"> </w:t>
      </w:r>
      <w:r>
        <w:t>обучающегося</w:t>
      </w:r>
      <w:r>
        <w:rPr>
          <w:spacing w:val="-5"/>
        </w:rPr>
        <w:t xml:space="preserve"> </w:t>
      </w:r>
      <w:r>
        <w:t>к</w:t>
      </w:r>
      <w:r>
        <w:rPr>
          <w:spacing w:val="-5"/>
        </w:rPr>
        <w:t xml:space="preserve"> </w:t>
      </w:r>
      <w:r>
        <w:t>из- меняющимся условиям социальной и природной среды:</w:t>
      </w:r>
    </w:p>
    <w:p w:rsidR="00414948" w:rsidRDefault="00A74704">
      <w:pPr>
        <w:pStyle w:val="a3"/>
        <w:ind w:right="652"/>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4948" w:rsidRDefault="00A74704">
      <w:pPr>
        <w:pStyle w:val="a3"/>
        <w:ind w:right="650"/>
      </w:pPr>
      <w:r>
        <w:t>необходимостью в формировании новых знаний, в том числе формулировать идеи,</w:t>
      </w:r>
      <w:r>
        <w:rPr>
          <w:spacing w:val="-11"/>
        </w:rPr>
        <w:t xml:space="preserve"> </w:t>
      </w:r>
      <w:r>
        <w:t>понятия,</w:t>
      </w:r>
      <w:r>
        <w:rPr>
          <w:spacing w:val="-10"/>
        </w:rPr>
        <w:t xml:space="preserve"> </w:t>
      </w:r>
      <w:r>
        <w:t>гипотезы</w:t>
      </w:r>
      <w:r>
        <w:rPr>
          <w:spacing w:val="-10"/>
        </w:rPr>
        <w:t xml:space="preserve"> </w:t>
      </w:r>
      <w:r>
        <w:t>об</w:t>
      </w:r>
      <w:r>
        <w:rPr>
          <w:spacing w:val="-11"/>
        </w:rPr>
        <w:t xml:space="preserve"> </w:t>
      </w:r>
      <w:r>
        <w:t>объектах</w:t>
      </w:r>
      <w:r>
        <w:rPr>
          <w:spacing w:val="-11"/>
        </w:rPr>
        <w:t xml:space="preserve"> </w:t>
      </w:r>
      <w:r>
        <w:t>и</w:t>
      </w:r>
      <w:r>
        <w:rPr>
          <w:spacing w:val="-10"/>
        </w:rPr>
        <w:t xml:space="preserve"> </w:t>
      </w:r>
      <w:r>
        <w:t>явлениях,</w:t>
      </w:r>
      <w:r>
        <w:rPr>
          <w:spacing w:val="-11"/>
        </w:rPr>
        <w:t xml:space="preserve"> </w:t>
      </w:r>
      <w:r>
        <w:t>в</w:t>
      </w:r>
      <w:r>
        <w:rPr>
          <w:spacing w:val="-11"/>
        </w:rPr>
        <w:t xml:space="preserve"> </w:t>
      </w:r>
      <w:r>
        <w:t>том</w:t>
      </w:r>
      <w:r>
        <w:rPr>
          <w:spacing w:val="-10"/>
        </w:rPr>
        <w:t xml:space="preserve"> </w:t>
      </w:r>
      <w:r>
        <w:t>числе</w:t>
      </w:r>
      <w:r>
        <w:rPr>
          <w:spacing w:val="-11"/>
        </w:rPr>
        <w:t xml:space="preserve"> </w:t>
      </w:r>
      <w:r>
        <w:t>ранее</w:t>
      </w:r>
      <w:r>
        <w:rPr>
          <w:spacing w:val="-12"/>
        </w:rPr>
        <w:t xml:space="preserve"> </w:t>
      </w:r>
      <w:r>
        <w:t>не</w:t>
      </w:r>
      <w:r>
        <w:rPr>
          <w:spacing w:val="-10"/>
        </w:rPr>
        <w:t xml:space="preserve"> </w:t>
      </w:r>
      <w:r>
        <w:t>известных, осознавать</w:t>
      </w:r>
      <w:r>
        <w:rPr>
          <w:spacing w:val="-3"/>
        </w:rPr>
        <w:t xml:space="preserve"> </w:t>
      </w:r>
      <w:r>
        <w:t>дефициты собственных знаний</w:t>
      </w:r>
      <w:r>
        <w:rPr>
          <w:spacing w:val="-2"/>
        </w:rPr>
        <w:t xml:space="preserve"> </w:t>
      </w:r>
      <w:r>
        <w:t>и компетентностей,</w:t>
      </w:r>
      <w:r>
        <w:rPr>
          <w:spacing w:val="-1"/>
        </w:rPr>
        <w:t xml:space="preserve"> </w:t>
      </w:r>
      <w:r>
        <w:t>планировать</w:t>
      </w:r>
      <w:r>
        <w:rPr>
          <w:spacing w:val="-2"/>
        </w:rPr>
        <w:t xml:space="preserve"> </w:t>
      </w:r>
      <w:r>
        <w:t xml:space="preserve">своё </w:t>
      </w:r>
      <w:r>
        <w:rPr>
          <w:spacing w:val="-2"/>
        </w:rPr>
        <w:t>развитие;</w:t>
      </w:r>
    </w:p>
    <w:p w:rsidR="00414948" w:rsidRDefault="00A74704">
      <w:pPr>
        <w:pStyle w:val="a3"/>
        <w:ind w:right="645"/>
      </w:pPr>
      <w:r>
        <w:t>способностью осознавать стрессовую ситуацию, воспринимать стрессовую ситуацию как вызов, требующий контрмер, корректировать принимаемые ре- шения и действия, формулировать и оценивать риски и последствия, формиро- вать опыт.</w:t>
      </w:r>
    </w:p>
    <w:p w:rsidR="00414948" w:rsidRDefault="00A74704">
      <w:pPr>
        <w:pStyle w:val="1"/>
        <w:spacing w:line="319" w:lineRule="exact"/>
      </w:pPr>
      <w:r>
        <w:t>МЕТАПРЕДМЕТНЫЕ</w:t>
      </w:r>
      <w:r>
        <w:rPr>
          <w:spacing w:val="-12"/>
        </w:rPr>
        <w:t xml:space="preserve"> </w:t>
      </w:r>
      <w:r>
        <w:rPr>
          <w:spacing w:val="-2"/>
        </w:rPr>
        <w:t>РЕЗУЛЬТАТЫ</w:t>
      </w:r>
    </w:p>
    <w:p w:rsidR="00414948" w:rsidRDefault="00A74704">
      <w:pPr>
        <w:spacing w:line="242" w:lineRule="auto"/>
        <w:ind w:left="1135" w:right="644" w:firstLine="228"/>
        <w:jc w:val="both"/>
        <w:rPr>
          <w:i/>
          <w:sz w:val="28"/>
        </w:rPr>
      </w:pPr>
      <w:r>
        <w:rPr>
          <w:sz w:val="28"/>
        </w:rPr>
        <w:t xml:space="preserve">Метапредметные результаты освоения программы учебного предмета «Мате- матика» характеризуются овладением </w:t>
      </w:r>
      <w:r>
        <w:rPr>
          <w:i/>
          <w:sz w:val="28"/>
        </w:rPr>
        <w:t xml:space="preserve">универсальными </w:t>
      </w:r>
      <w:r>
        <w:rPr>
          <w:b/>
          <w:i/>
          <w:sz w:val="28"/>
        </w:rPr>
        <w:t xml:space="preserve">познавательными </w:t>
      </w:r>
      <w:r>
        <w:rPr>
          <w:i/>
          <w:sz w:val="28"/>
        </w:rPr>
        <w:t xml:space="preserve">дей- ствиями, универсальными </w:t>
      </w:r>
      <w:r>
        <w:rPr>
          <w:b/>
          <w:i/>
          <w:sz w:val="28"/>
        </w:rPr>
        <w:t xml:space="preserve">коммуникативными </w:t>
      </w:r>
      <w:r>
        <w:rPr>
          <w:i/>
          <w:sz w:val="28"/>
        </w:rPr>
        <w:t xml:space="preserve">действиями и универсальными </w:t>
      </w:r>
      <w:r>
        <w:rPr>
          <w:b/>
          <w:i/>
          <w:sz w:val="28"/>
        </w:rPr>
        <w:t xml:space="preserve">регулятивными </w:t>
      </w:r>
      <w:r>
        <w:rPr>
          <w:i/>
          <w:sz w:val="28"/>
        </w:rPr>
        <w:t>действиями.</w:t>
      </w:r>
    </w:p>
    <w:p w:rsidR="00414948" w:rsidRDefault="00A74704">
      <w:pPr>
        <w:pStyle w:val="a4"/>
        <w:numPr>
          <w:ilvl w:val="0"/>
          <w:numId w:val="138"/>
        </w:numPr>
        <w:tabs>
          <w:tab w:val="left" w:pos="1749"/>
        </w:tabs>
        <w:spacing w:line="237" w:lineRule="auto"/>
        <w:ind w:right="644" w:firstLine="228"/>
        <w:jc w:val="both"/>
        <w:rPr>
          <w:i/>
          <w:sz w:val="28"/>
        </w:rPr>
      </w:pPr>
      <w:r>
        <w:rPr>
          <w:i/>
          <w:sz w:val="28"/>
        </w:rPr>
        <w:t xml:space="preserve">Универсальные </w:t>
      </w:r>
      <w:r>
        <w:rPr>
          <w:b/>
          <w:i/>
          <w:sz w:val="28"/>
        </w:rPr>
        <w:t xml:space="preserve">познавательные </w:t>
      </w:r>
      <w:r>
        <w:rPr>
          <w:i/>
          <w:sz w:val="28"/>
        </w:rPr>
        <w:t>действия обеспечивают формирование базовых когнитивных процессов обучающихся (освоение методов познания ок- ружающего мира; применение логических, исследовательских операций, умений работать с информацией).</w:t>
      </w:r>
    </w:p>
    <w:p w:rsidR="00414948" w:rsidRDefault="00A74704">
      <w:pPr>
        <w:pStyle w:val="2"/>
        <w:spacing w:before="2" w:line="240" w:lineRule="auto"/>
      </w:pPr>
      <w:r>
        <w:t>Базовые</w:t>
      </w:r>
      <w:r>
        <w:rPr>
          <w:spacing w:val="-10"/>
        </w:rPr>
        <w:t xml:space="preserve"> </w:t>
      </w:r>
      <w:r>
        <w:t>логические</w:t>
      </w:r>
      <w:r>
        <w:rPr>
          <w:spacing w:val="-7"/>
        </w:rPr>
        <w:t xml:space="preserve"> </w:t>
      </w:r>
      <w:r>
        <w:rPr>
          <w:spacing w:val="-2"/>
        </w:rPr>
        <w:t>действия:</w:t>
      </w:r>
    </w:p>
    <w:p w:rsidR="00414948" w:rsidRDefault="00A74704">
      <w:pPr>
        <w:pStyle w:val="a4"/>
        <w:numPr>
          <w:ilvl w:val="0"/>
          <w:numId w:val="139"/>
        </w:numPr>
        <w:tabs>
          <w:tab w:val="left" w:pos="1133"/>
          <w:tab w:val="left" w:pos="1135"/>
        </w:tabs>
        <w:spacing w:before="4" w:line="237" w:lineRule="auto"/>
        <w:ind w:right="657"/>
        <w:rPr>
          <w:sz w:val="28"/>
        </w:rPr>
      </w:pPr>
      <w:r>
        <w:rPr>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w:t>
      </w:r>
      <w:r>
        <w:rPr>
          <w:spacing w:val="-15"/>
          <w:sz w:val="28"/>
        </w:rPr>
        <w:t xml:space="preserve"> </w:t>
      </w:r>
      <w:r>
        <w:rPr>
          <w:sz w:val="28"/>
        </w:rPr>
        <w:t>существенный</w:t>
      </w:r>
      <w:r>
        <w:rPr>
          <w:spacing w:val="-13"/>
          <w:sz w:val="28"/>
        </w:rPr>
        <w:t xml:space="preserve"> </w:t>
      </w:r>
      <w:r>
        <w:rPr>
          <w:sz w:val="28"/>
        </w:rPr>
        <w:t>признак</w:t>
      </w:r>
      <w:r>
        <w:rPr>
          <w:spacing w:val="-13"/>
          <w:sz w:val="28"/>
        </w:rPr>
        <w:t xml:space="preserve"> </w:t>
      </w:r>
      <w:r>
        <w:rPr>
          <w:sz w:val="28"/>
        </w:rPr>
        <w:t>классификации,</w:t>
      </w:r>
      <w:r>
        <w:rPr>
          <w:spacing w:val="-14"/>
          <w:sz w:val="28"/>
        </w:rPr>
        <w:t xml:space="preserve"> </w:t>
      </w:r>
      <w:r>
        <w:rPr>
          <w:sz w:val="28"/>
        </w:rPr>
        <w:t>основания</w:t>
      </w:r>
      <w:r>
        <w:rPr>
          <w:spacing w:val="-13"/>
          <w:sz w:val="28"/>
        </w:rPr>
        <w:t xml:space="preserve"> </w:t>
      </w:r>
      <w:r>
        <w:rPr>
          <w:sz w:val="28"/>
        </w:rPr>
        <w:t>для</w:t>
      </w:r>
      <w:r>
        <w:rPr>
          <w:spacing w:val="-13"/>
          <w:sz w:val="28"/>
        </w:rPr>
        <w:t xml:space="preserve"> </w:t>
      </w:r>
      <w:r>
        <w:rPr>
          <w:sz w:val="28"/>
        </w:rPr>
        <w:t>обобщения и сравнения, критерии проводимого анализа;</w:t>
      </w:r>
    </w:p>
    <w:p w:rsidR="00414948" w:rsidRDefault="00A74704">
      <w:pPr>
        <w:pStyle w:val="a4"/>
        <w:numPr>
          <w:ilvl w:val="0"/>
          <w:numId w:val="139"/>
        </w:numPr>
        <w:tabs>
          <w:tab w:val="left" w:pos="1133"/>
          <w:tab w:val="left" w:pos="1135"/>
        </w:tabs>
        <w:spacing w:before="15" w:line="235" w:lineRule="auto"/>
        <w:ind w:right="657"/>
        <w:rPr>
          <w:sz w:val="28"/>
        </w:rPr>
      </w:pPr>
      <w:r>
        <w:rPr>
          <w:sz w:val="28"/>
        </w:rPr>
        <w:t>воспринимать, формулировать и преобразовывать суждения: утвердительные и отрицательные, единичные, частные и общие; условные;</w:t>
      </w:r>
    </w:p>
    <w:p w:rsidR="00414948" w:rsidRDefault="00A74704">
      <w:pPr>
        <w:pStyle w:val="a4"/>
        <w:numPr>
          <w:ilvl w:val="0"/>
          <w:numId w:val="139"/>
        </w:numPr>
        <w:tabs>
          <w:tab w:val="left" w:pos="1133"/>
          <w:tab w:val="left" w:pos="1135"/>
        </w:tabs>
        <w:spacing w:before="7"/>
        <w:ind w:right="645"/>
        <w:rPr>
          <w:sz w:val="28"/>
        </w:rPr>
      </w:pPr>
      <w:r>
        <w:rPr>
          <w:spacing w:val="-2"/>
          <w:sz w:val="28"/>
        </w:rPr>
        <w:t>выявлять</w:t>
      </w:r>
      <w:r>
        <w:rPr>
          <w:spacing w:val="-5"/>
          <w:sz w:val="28"/>
        </w:rPr>
        <w:t xml:space="preserve"> </w:t>
      </w:r>
      <w:r>
        <w:rPr>
          <w:spacing w:val="-2"/>
          <w:sz w:val="28"/>
        </w:rPr>
        <w:t>математические</w:t>
      </w:r>
      <w:r>
        <w:rPr>
          <w:spacing w:val="-4"/>
          <w:sz w:val="28"/>
        </w:rPr>
        <w:t xml:space="preserve"> </w:t>
      </w:r>
      <w:r>
        <w:rPr>
          <w:spacing w:val="-2"/>
          <w:sz w:val="28"/>
        </w:rPr>
        <w:t>закономерности,</w:t>
      </w:r>
      <w:r>
        <w:rPr>
          <w:spacing w:val="-5"/>
          <w:sz w:val="28"/>
        </w:rPr>
        <w:t xml:space="preserve"> </w:t>
      </w:r>
      <w:r>
        <w:rPr>
          <w:spacing w:val="-2"/>
          <w:sz w:val="28"/>
        </w:rPr>
        <w:t>взаимосвязи и противоречия</w:t>
      </w:r>
      <w:r>
        <w:rPr>
          <w:spacing w:val="-4"/>
          <w:sz w:val="28"/>
        </w:rPr>
        <w:t xml:space="preserve"> </w:t>
      </w:r>
      <w:r>
        <w:rPr>
          <w:spacing w:val="-2"/>
          <w:sz w:val="28"/>
        </w:rPr>
        <w:t>в</w:t>
      </w:r>
      <w:r>
        <w:rPr>
          <w:spacing w:val="-5"/>
          <w:sz w:val="28"/>
        </w:rPr>
        <w:t xml:space="preserve"> </w:t>
      </w:r>
      <w:r>
        <w:rPr>
          <w:spacing w:val="-2"/>
          <w:sz w:val="28"/>
        </w:rPr>
        <w:t xml:space="preserve">фактах, </w:t>
      </w:r>
      <w:r>
        <w:rPr>
          <w:sz w:val="28"/>
        </w:rPr>
        <w:t>данных, наблюдениях и утверждениях; предлагать критерии для выявления за- кономерностей и противоречий;</w:t>
      </w:r>
    </w:p>
    <w:p w:rsidR="00414948" w:rsidRDefault="00A74704">
      <w:pPr>
        <w:pStyle w:val="a4"/>
        <w:numPr>
          <w:ilvl w:val="0"/>
          <w:numId w:val="139"/>
        </w:numPr>
        <w:tabs>
          <w:tab w:val="left" w:pos="1133"/>
          <w:tab w:val="left" w:pos="1135"/>
        </w:tabs>
        <w:spacing w:before="6" w:line="235" w:lineRule="auto"/>
        <w:ind w:right="648"/>
        <w:rPr>
          <w:sz w:val="28"/>
        </w:rPr>
      </w:pPr>
      <w:r>
        <w:rPr>
          <w:sz w:val="28"/>
        </w:rPr>
        <w:t>делать выводы с использованием законов логики, дедуктивных и индуктивных умозаключений,</w:t>
      </w:r>
      <w:r>
        <w:rPr>
          <w:spacing w:val="-2"/>
          <w:sz w:val="28"/>
        </w:rPr>
        <w:t xml:space="preserve"> </w:t>
      </w:r>
      <w:r>
        <w:rPr>
          <w:sz w:val="28"/>
        </w:rPr>
        <w:t>умозаключений</w:t>
      </w:r>
      <w:r>
        <w:rPr>
          <w:spacing w:val="-6"/>
          <w:sz w:val="28"/>
        </w:rPr>
        <w:t xml:space="preserve"> </w:t>
      </w:r>
      <w:r>
        <w:rPr>
          <w:sz w:val="28"/>
        </w:rPr>
        <w:t>по</w:t>
      </w:r>
      <w:r>
        <w:rPr>
          <w:spacing w:val="-5"/>
          <w:sz w:val="28"/>
        </w:rPr>
        <w:t xml:space="preserve"> </w:t>
      </w:r>
      <w:r>
        <w:rPr>
          <w:sz w:val="28"/>
        </w:rPr>
        <w:t>аналогии;</w:t>
      </w:r>
    </w:p>
    <w:p w:rsidR="00414948" w:rsidRDefault="00A74704">
      <w:pPr>
        <w:pStyle w:val="a4"/>
        <w:numPr>
          <w:ilvl w:val="0"/>
          <w:numId w:val="139"/>
        </w:numPr>
        <w:tabs>
          <w:tab w:val="left" w:pos="1133"/>
          <w:tab w:val="left" w:pos="1135"/>
        </w:tabs>
        <w:spacing w:before="7"/>
        <w:ind w:right="647"/>
        <w:rPr>
          <w:sz w:val="28"/>
        </w:rPr>
      </w:pPr>
      <w:r>
        <w:rPr>
          <w:sz w:val="28"/>
        </w:rPr>
        <w:t>разбирать доказательства математических утверждений (прямые и от против- 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4948" w:rsidRDefault="00A74704">
      <w:pPr>
        <w:pStyle w:val="a4"/>
        <w:numPr>
          <w:ilvl w:val="0"/>
          <w:numId w:val="139"/>
        </w:numPr>
        <w:tabs>
          <w:tab w:val="left" w:pos="1133"/>
          <w:tab w:val="left" w:pos="1135"/>
        </w:tabs>
        <w:spacing w:before="4" w:line="237" w:lineRule="auto"/>
        <w:ind w:right="654"/>
        <w:rPr>
          <w:sz w:val="28"/>
        </w:rPr>
      </w:pPr>
      <w:r>
        <w:rPr>
          <w:sz w:val="28"/>
        </w:rPr>
        <w:t>выбирать способ решения учебной задачи (сравнивать несколько вариантов решения, выбирать</w:t>
      </w:r>
      <w:r>
        <w:rPr>
          <w:spacing w:val="-1"/>
          <w:sz w:val="28"/>
        </w:rPr>
        <w:t xml:space="preserve"> </w:t>
      </w:r>
      <w:r>
        <w:rPr>
          <w:sz w:val="28"/>
        </w:rPr>
        <w:t>наиболее подходящий с учётом</w:t>
      </w:r>
      <w:r>
        <w:rPr>
          <w:spacing w:val="-1"/>
          <w:sz w:val="28"/>
        </w:rPr>
        <w:t xml:space="preserve"> </w:t>
      </w:r>
      <w:r>
        <w:rPr>
          <w:sz w:val="28"/>
        </w:rPr>
        <w:t xml:space="preserve">самостоятельно выделенных </w:t>
      </w:r>
      <w:r>
        <w:rPr>
          <w:spacing w:val="-2"/>
          <w:sz w:val="28"/>
        </w:rPr>
        <w:t>критериев).</w:t>
      </w:r>
    </w:p>
    <w:p w:rsidR="00414948" w:rsidRDefault="00A74704">
      <w:pPr>
        <w:pStyle w:val="2"/>
        <w:spacing w:before="6" w:line="322" w:lineRule="exact"/>
      </w:pPr>
      <w:r>
        <w:t>Базовые</w:t>
      </w:r>
      <w:r>
        <w:rPr>
          <w:spacing w:val="-9"/>
        </w:rPr>
        <w:t xml:space="preserve"> </w:t>
      </w:r>
      <w:r>
        <w:t>исследовательские</w:t>
      </w:r>
      <w:r>
        <w:rPr>
          <w:spacing w:val="-8"/>
        </w:rPr>
        <w:t xml:space="preserve"> </w:t>
      </w:r>
      <w:r>
        <w:rPr>
          <w:spacing w:val="-2"/>
        </w:rPr>
        <w:t>действия:</w:t>
      </w:r>
    </w:p>
    <w:p w:rsidR="00414948" w:rsidRDefault="00A74704">
      <w:pPr>
        <w:pStyle w:val="a4"/>
        <w:numPr>
          <w:ilvl w:val="0"/>
          <w:numId w:val="139"/>
        </w:numPr>
        <w:tabs>
          <w:tab w:val="left" w:pos="1133"/>
          <w:tab w:val="left" w:pos="1135"/>
        </w:tabs>
        <w:spacing w:before="3" w:line="237" w:lineRule="auto"/>
        <w:ind w:right="646"/>
        <w:rPr>
          <w:sz w:val="28"/>
        </w:rPr>
      </w:pPr>
      <w:r>
        <w:rPr>
          <w:sz w:val="28"/>
        </w:rPr>
        <w:t>использовать вопросы как исследовательский инструмент познания; формули- ровать</w:t>
      </w:r>
      <w:r>
        <w:rPr>
          <w:spacing w:val="34"/>
          <w:sz w:val="28"/>
        </w:rPr>
        <w:t xml:space="preserve"> </w:t>
      </w:r>
      <w:r>
        <w:rPr>
          <w:sz w:val="28"/>
        </w:rPr>
        <w:t>вопросы,</w:t>
      </w:r>
      <w:r>
        <w:rPr>
          <w:spacing w:val="35"/>
          <w:sz w:val="28"/>
        </w:rPr>
        <w:t xml:space="preserve"> </w:t>
      </w:r>
      <w:r>
        <w:rPr>
          <w:sz w:val="28"/>
        </w:rPr>
        <w:t>фиксирующие</w:t>
      </w:r>
      <w:r>
        <w:rPr>
          <w:spacing w:val="36"/>
          <w:sz w:val="28"/>
        </w:rPr>
        <w:t xml:space="preserve"> </w:t>
      </w:r>
      <w:r>
        <w:rPr>
          <w:sz w:val="28"/>
        </w:rPr>
        <w:t>противоречие,</w:t>
      </w:r>
      <w:r>
        <w:rPr>
          <w:spacing w:val="35"/>
          <w:sz w:val="28"/>
        </w:rPr>
        <w:t xml:space="preserve"> </w:t>
      </w:r>
      <w:r>
        <w:rPr>
          <w:sz w:val="28"/>
        </w:rPr>
        <w:t>проблему,</w:t>
      </w:r>
      <w:r>
        <w:rPr>
          <w:spacing w:val="38"/>
          <w:sz w:val="28"/>
        </w:rPr>
        <w:t xml:space="preserve"> </w:t>
      </w:r>
      <w:r>
        <w:rPr>
          <w:sz w:val="28"/>
        </w:rPr>
        <w:t>самостоятельно</w:t>
      </w:r>
      <w:r>
        <w:rPr>
          <w:spacing w:val="36"/>
          <w:sz w:val="28"/>
        </w:rPr>
        <w:t xml:space="preserve"> </w:t>
      </w:r>
      <w:r>
        <w:rPr>
          <w:sz w:val="28"/>
        </w:rPr>
        <w:t>уста-</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3"/>
        <w:spacing w:before="61"/>
        <w:ind w:right="648" w:firstLine="0"/>
      </w:pPr>
      <w:r>
        <w:t>навливать искомое и данное, формировать гипотезу, аргументировать свою по- зицию, мнение;</w:t>
      </w:r>
    </w:p>
    <w:p w:rsidR="00414948" w:rsidRDefault="00A74704">
      <w:pPr>
        <w:pStyle w:val="a4"/>
        <w:numPr>
          <w:ilvl w:val="0"/>
          <w:numId w:val="139"/>
        </w:numPr>
        <w:tabs>
          <w:tab w:val="left" w:pos="1133"/>
          <w:tab w:val="left" w:pos="1135"/>
        </w:tabs>
        <w:spacing w:before="7" w:line="237" w:lineRule="auto"/>
        <w:ind w:right="648"/>
        <w:rPr>
          <w:sz w:val="28"/>
        </w:rPr>
      </w:pPr>
      <w:r>
        <w:rPr>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 екта, зависимостей объектов между собой;</w:t>
      </w:r>
    </w:p>
    <w:p w:rsidR="00414948" w:rsidRDefault="00A74704">
      <w:pPr>
        <w:pStyle w:val="a4"/>
        <w:numPr>
          <w:ilvl w:val="0"/>
          <w:numId w:val="139"/>
        </w:numPr>
        <w:tabs>
          <w:tab w:val="left" w:pos="1133"/>
          <w:tab w:val="left" w:pos="1135"/>
        </w:tabs>
        <w:spacing w:before="6"/>
        <w:ind w:right="647"/>
        <w:rPr>
          <w:sz w:val="28"/>
        </w:rPr>
      </w:pPr>
      <w:r>
        <w:rPr>
          <w:sz w:val="28"/>
        </w:rPr>
        <w:t>самостоятельно формулировать обобщения и выводы по результатам прове- дённого наблюдения, исследования, оценивать достоверность полученных ре- зультатов, выводов и обобщений;</w:t>
      </w:r>
    </w:p>
    <w:p w:rsidR="00414948" w:rsidRDefault="00A74704">
      <w:pPr>
        <w:pStyle w:val="a4"/>
        <w:numPr>
          <w:ilvl w:val="0"/>
          <w:numId w:val="139"/>
        </w:numPr>
        <w:tabs>
          <w:tab w:val="left" w:pos="1133"/>
          <w:tab w:val="left" w:pos="1135"/>
        </w:tabs>
        <w:spacing w:before="7" w:line="235" w:lineRule="auto"/>
        <w:ind w:right="647"/>
        <w:rPr>
          <w:sz w:val="28"/>
        </w:rPr>
      </w:pPr>
      <w:r>
        <w:rPr>
          <w:sz w:val="28"/>
        </w:rPr>
        <w:t>прогнозировать возможное развитие процесса, а также выдвигать предположе- ния о его развитии в новых условиях.</w:t>
      </w:r>
    </w:p>
    <w:p w:rsidR="00414948" w:rsidRDefault="00A74704">
      <w:pPr>
        <w:pStyle w:val="2"/>
        <w:spacing w:before="7" w:line="322" w:lineRule="exact"/>
      </w:pPr>
      <w:r>
        <w:t>Работа</w:t>
      </w:r>
      <w:r>
        <w:rPr>
          <w:spacing w:val="-3"/>
        </w:rPr>
        <w:t xml:space="preserve"> </w:t>
      </w:r>
      <w:r>
        <w:t>с</w:t>
      </w:r>
      <w:r>
        <w:rPr>
          <w:spacing w:val="-3"/>
        </w:rPr>
        <w:t xml:space="preserve"> </w:t>
      </w:r>
      <w:r>
        <w:rPr>
          <w:spacing w:val="-2"/>
        </w:rPr>
        <w:t>информацией:</w:t>
      </w:r>
    </w:p>
    <w:p w:rsidR="00414948" w:rsidRDefault="00A74704">
      <w:pPr>
        <w:pStyle w:val="a4"/>
        <w:numPr>
          <w:ilvl w:val="0"/>
          <w:numId w:val="139"/>
        </w:numPr>
        <w:tabs>
          <w:tab w:val="left" w:pos="1135"/>
        </w:tabs>
        <w:spacing w:before="5" w:line="235" w:lineRule="auto"/>
        <w:ind w:right="658"/>
        <w:jc w:val="left"/>
        <w:rPr>
          <w:sz w:val="28"/>
        </w:rPr>
      </w:pPr>
      <w:r>
        <w:rPr>
          <w:sz w:val="28"/>
        </w:rPr>
        <w:t>выявлять недостаточность и избыточность информации, данных, необходимых для решения задачи;</w:t>
      </w:r>
    </w:p>
    <w:p w:rsidR="00414948" w:rsidRDefault="00A74704">
      <w:pPr>
        <w:pStyle w:val="a4"/>
        <w:numPr>
          <w:ilvl w:val="0"/>
          <w:numId w:val="139"/>
        </w:numPr>
        <w:tabs>
          <w:tab w:val="left" w:pos="1135"/>
        </w:tabs>
        <w:spacing w:before="14" w:line="235" w:lineRule="auto"/>
        <w:ind w:right="655"/>
        <w:jc w:val="left"/>
        <w:rPr>
          <w:sz w:val="28"/>
        </w:rPr>
      </w:pPr>
      <w:r>
        <w:rPr>
          <w:sz w:val="28"/>
        </w:rPr>
        <w:t>выбирать, анализировать, систематизировать и</w:t>
      </w:r>
      <w:r>
        <w:rPr>
          <w:spacing w:val="33"/>
          <w:sz w:val="28"/>
        </w:rPr>
        <w:t xml:space="preserve"> </w:t>
      </w:r>
      <w:r>
        <w:rPr>
          <w:sz w:val="28"/>
        </w:rPr>
        <w:t>интерпретировать информацию различных видов и форм представления;</w:t>
      </w:r>
    </w:p>
    <w:p w:rsidR="00414948" w:rsidRDefault="00A74704">
      <w:pPr>
        <w:pStyle w:val="a4"/>
        <w:numPr>
          <w:ilvl w:val="0"/>
          <w:numId w:val="139"/>
        </w:numPr>
        <w:tabs>
          <w:tab w:val="left" w:pos="1135"/>
        </w:tabs>
        <w:spacing w:before="10" w:line="237" w:lineRule="auto"/>
        <w:ind w:right="654"/>
        <w:jc w:val="left"/>
        <w:rPr>
          <w:sz w:val="28"/>
        </w:rPr>
      </w:pPr>
      <w:r>
        <w:rPr>
          <w:sz w:val="28"/>
        </w:rPr>
        <w:t>выбирать</w:t>
      </w:r>
      <w:r>
        <w:rPr>
          <w:spacing w:val="-18"/>
          <w:sz w:val="28"/>
        </w:rPr>
        <w:t xml:space="preserve"> </w:t>
      </w:r>
      <w:r>
        <w:rPr>
          <w:sz w:val="28"/>
        </w:rPr>
        <w:t>форму</w:t>
      </w:r>
      <w:r>
        <w:rPr>
          <w:spacing w:val="-17"/>
          <w:sz w:val="28"/>
        </w:rPr>
        <w:t xml:space="preserve"> </w:t>
      </w:r>
      <w:r>
        <w:rPr>
          <w:sz w:val="28"/>
        </w:rPr>
        <w:t>представления</w:t>
      </w:r>
      <w:r>
        <w:rPr>
          <w:spacing w:val="-18"/>
          <w:sz w:val="28"/>
        </w:rPr>
        <w:t xml:space="preserve"> </w:t>
      </w:r>
      <w:r>
        <w:rPr>
          <w:sz w:val="28"/>
        </w:rPr>
        <w:t>информации</w:t>
      </w:r>
      <w:r>
        <w:rPr>
          <w:spacing w:val="-17"/>
          <w:sz w:val="28"/>
        </w:rPr>
        <w:t xml:space="preserve"> </w:t>
      </w:r>
      <w:r>
        <w:rPr>
          <w:sz w:val="28"/>
        </w:rPr>
        <w:t>и</w:t>
      </w:r>
      <w:r>
        <w:rPr>
          <w:spacing w:val="-18"/>
          <w:sz w:val="28"/>
        </w:rPr>
        <w:t xml:space="preserve"> </w:t>
      </w:r>
      <w:r>
        <w:rPr>
          <w:sz w:val="28"/>
        </w:rPr>
        <w:t>иллюстрировать</w:t>
      </w:r>
      <w:r>
        <w:rPr>
          <w:spacing w:val="-17"/>
          <w:sz w:val="28"/>
        </w:rPr>
        <w:t xml:space="preserve"> </w:t>
      </w:r>
      <w:r>
        <w:rPr>
          <w:sz w:val="28"/>
        </w:rPr>
        <w:t>решаемые</w:t>
      </w:r>
      <w:r>
        <w:rPr>
          <w:spacing w:val="-18"/>
          <w:sz w:val="28"/>
        </w:rPr>
        <w:t xml:space="preserve"> </w:t>
      </w:r>
      <w:r>
        <w:rPr>
          <w:sz w:val="28"/>
        </w:rPr>
        <w:t>задачи схемами, диаграммами, иной графикой и их комбинациями;</w:t>
      </w:r>
    </w:p>
    <w:p w:rsidR="00414948" w:rsidRDefault="00A74704">
      <w:pPr>
        <w:pStyle w:val="a4"/>
        <w:numPr>
          <w:ilvl w:val="0"/>
          <w:numId w:val="139"/>
        </w:numPr>
        <w:tabs>
          <w:tab w:val="left" w:pos="1135"/>
        </w:tabs>
        <w:spacing w:before="9" w:line="235" w:lineRule="auto"/>
        <w:ind w:right="654"/>
        <w:jc w:val="left"/>
        <w:rPr>
          <w:sz w:val="28"/>
        </w:rPr>
      </w:pPr>
      <w:r>
        <w:rPr>
          <w:sz w:val="28"/>
        </w:rPr>
        <w:t>оценивать надёжность информации по критериям, предложенным учителем или сформулированным самостоятельно.</w:t>
      </w:r>
    </w:p>
    <w:p w:rsidR="00414948" w:rsidRDefault="00A74704">
      <w:pPr>
        <w:pStyle w:val="a4"/>
        <w:numPr>
          <w:ilvl w:val="0"/>
          <w:numId w:val="138"/>
        </w:numPr>
        <w:tabs>
          <w:tab w:val="left" w:pos="1711"/>
        </w:tabs>
        <w:spacing w:before="9" w:line="237" w:lineRule="auto"/>
        <w:ind w:right="647" w:firstLine="228"/>
        <w:rPr>
          <w:i/>
          <w:sz w:val="28"/>
        </w:rPr>
      </w:pPr>
      <w:r>
        <w:rPr>
          <w:i/>
          <w:sz w:val="28"/>
        </w:rPr>
        <w:t>Универсальные</w:t>
      </w:r>
      <w:r>
        <w:rPr>
          <w:i/>
          <w:spacing w:val="23"/>
          <w:sz w:val="28"/>
        </w:rPr>
        <w:t xml:space="preserve"> </w:t>
      </w:r>
      <w:r>
        <w:rPr>
          <w:b/>
          <w:i/>
          <w:sz w:val="28"/>
        </w:rPr>
        <w:t>коммуникативные</w:t>
      </w:r>
      <w:r>
        <w:rPr>
          <w:b/>
          <w:i/>
          <w:spacing w:val="25"/>
          <w:sz w:val="28"/>
        </w:rPr>
        <w:t xml:space="preserve"> </w:t>
      </w:r>
      <w:r>
        <w:rPr>
          <w:i/>
          <w:sz w:val="28"/>
        </w:rPr>
        <w:t>действия</w:t>
      </w:r>
      <w:r>
        <w:rPr>
          <w:i/>
          <w:spacing w:val="20"/>
          <w:sz w:val="28"/>
        </w:rPr>
        <w:t xml:space="preserve"> </w:t>
      </w:r>
      <w:r>
        <w:rPr>
          <w:i/>
          <w:sz w:val="28"/>
        </w:rPr>
        <w:t>обеспечивают сформирован- ность социальных навыков обучающихся.</w:t>
      </w:r>
    </w:p>
    <w:p w:rsidR="00414948" w:rsidRDefault="00A74704">
      <w:pPr>
        <w:pStyle w:val="2"/>
        <w:spacing w:before="6" w:line="322" w:lineRule="exact"/>
        <w:jc w:val="left"/>
      </w:pPr>
      <w:r>
        <w:rPr>
          <w:spacing w:val="-2"/>
        </w:rPr>
        <w:t>Общение:</w:t>
      </w:r>
    </w:p>
    <w:p w:rsidR="00414948" w:rsidRDefault="00A74704">
      <w:pPr>
        <w:pStyle w:val="a4"/>
        <w:numPr>
          <w:ilvl w:val="0"/>
          <w:numId w:val="139"/>
        </w:numPr>
        <w:tabs>
          <w:tab w:val="left" w:pos="1133"/>
          <w:tab w:val="left" w:pos="1135"/>
        </w:tabs>
        <w:spacing w:before="2" w:line="237" w:lineRule="auto"/>
        <w:ind w:right="647"/>
        <w:rPr>
          <w:sz w:val="28"/>
        </w:rPr>
      </w:pPr>
      <w:r>
        <w:rPr>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 менных текстах, давать пояснения по ходу решения задачи, комментировать полученный результат;</w:t>
      </w:r>
    </w:p>
    <w:p w:rsidR="00414948" w:rsidRDefault="00A74704">
      <w:pPr>
        <w:pStyle w:val="a4"/>
        <w:numPr>
          <w:ilvl w:val="0"/>
          <w:numId w:val="139"/>
        </w:numPr>
        <w:tabs>
          <w:tab w:val="left" w:pos="1133"/>
          <w:tab w:val="left" w:pos="1135"/>
        </w:tabs>
        <w:spacing w:before="12"/>
        <w:ind w:right="652"/>
        <w:rPr>
          <w:sz w:val="28"/>
        </w:rPr>
      </w:pPr>
      <w:r>
        <w:rPr>
          <w:sz w:val="28"/>
        </w:rPr>
        <w:t>в</w:t>
      </w:r>
      <w:r>
        <w:rPr>
          <w:spacing w:val="-8"/>
          <w:sz w:val="28"/>
        </w:rPr>
        <w:t xml:space="preserve"> </w:t>
      </w:r>
      <w:r>
        <w:rPr>
          <w:sz w:val="28"/>
        </w:rPr>
        <w:t>ходе</w:t>
      </w:r>
      <w:r>
        <w:rPr>
          <w:spacing w:val="-8"/>
          <w:sz w:val="28"/>
        </w:rPr>
        <w:t xml:space="preserve"> </w:t>
      </w:r>
      <w:r>
        <w:rPr>
          <w:sz w:val="28"/>
        </w:rPr>
        <w:t>обсуждения</w:t>
      </w:r>
      <w:r>
        <w:rPr>
          <w:spacing w:val="-7"/>
          <w:sz w:val="28"/>
        </w:rPr>
        <w:t xml:space="preserve"> </w:t>
      </w:r>
      <w:r>
        <w:rPr>
          <w:sz w:val="28"/>
        </w:rPr>
        <w:t>задавать</w:t>
      </w:r>
      <w:r>
        <w:rPr>
          <w:spacing w:val="-9"/>
          <w:sz w:val="28"/>
        </w:rPr>
        <w:t xml:space="preserve"> </w:t>
      </w:r>
      <w:r>
        <w:rPr>
          <w:sz w:val="28"/>
        </w:rPr>
        <w:t>вопросы</w:t>
      </w:r>
      <w:r>
        <w:rPr>
          <w:spacing w:val="-7"/>
          <w:sz w:val="28"/>
        </w:rPr>
        <w:t xml:space="preserve"> </w:t>
      </w:r>
      <w:r>
        <w:rPr>
          <w:sz w:val="28"/>
        </w:rPr>
        <w:t>по</w:t>
      </w:r>
      <w:r>
        <w:rPr>
          <w:spacing w:val="-7"/>
          <w:sz w:val="28"/>
        </w:rPr>
        <w:t xml:space="preserve"> </w:t>
      </w:r>
      <w:r>
        <w:rPr>
          <w:sz w:val="28"/>
        </w:rPr>
        <w:t>существу</w:t>
      </w:r>
      <w:r>
        <w:rPr>
          <w:spacing w:val="-11"/>
          <w:sz w:val="28"/>
        </w:rPr>
        <w:t xml:space="preserve"> </w:t>
      </w:r>
      <w:r>
        <w:rPr>
          <w:sz w:val="28"/>
        </w:rPr>
        <w:t>обсуждаемой</w:t>
      </w:r>
      <w:r>
        <w:rPr>
          <w:spacing w:val="-7"/>
          <w:sz w:val="28"/>
        </w:rPr>
        <w:t xml:space="preserve"> </w:t>
      </w:r>
      <w:r>
        <w:rPr>
          <w:sz w:val="28"/>
        </w:rPr>
        <w:t>темы,</w:t>
      </w:r>
      <w:r>
        <w:rPr>
          <w:spacing w:val="-8"/>
          <w:sz w:val="28"/>
        </w:rPr>
        <w:t xml:space="preserve"> </w:t>
      </w:r>
      <w:r>
        <w:rPr>
          <w:sz w:val="28"/>
        </w:rPr>
        <w:t>проблемы, решаемой задачи, высказывать идеи, нацеленные на поиск решения; сопостав- 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4948" w:rsidRDefault="00A74704">
      <w:pPr>
        <w:pStyle w:val="a4"/>
        <w:numPr>
          <w:ilvl w:val="0"/>
          <w:numId w:val="139"/>
        </w:numPr>
        <w:tabs>
          <w:tab w:val="left" w:pos="1133"/>
          <w:tab w:val="left" w:pos="1135"/>
        </w:tabs>
        <w:ind w:right="647"/>
        <w:rPr>
          <w:sz w:val="28"/>
        </w:rPr>
      </w:pPr>
      <w:r>
        <w:rPr>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4948" w:rsidRDefault="00A74704">
      <w:pPr>
        <w:pStyle w:val="2"/>
        <w:spacing w:line="322" w:lineRule="exact"/>
        <w:jc w:val="left"/>
      </w:pPr>
      <w:r>
        <w:rPr>
          <w:spacing w:val="-2"/>
        </w:rPr>
        <w:t>Сотрудничество:</w:t>
      </w:r>
    </w:p>
    <w:p w:rsidR="00414948" w:rsidRDefault="00A74704">
      <w:pPr>
        <w:pStyle w:val="a4"/>
        <w:numPr>
          <w:ilvl w:val="0"/>
          <w:numId w:val="139"/>
        </w:numPr>
        <w:tabs>
          <w:tab w:val="left" w:pos="1133"/>
          <w:tab w:val="left" w:pos="1135"/>
        </w:tabs>
        <w:ind w:right="646"/>
        <w:rPr>
          <w:sz w:val="28"/>
        </w:rPr>
      </w:pPr>
      <w:r>
        <w:rPr>
          <w:sz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 тельности, планировать организацию совместной работы, распределять виды работ,</w:t>
      </w:r>
      <w:r>
        <w:rPr>
          <w:spacing w:val="-4"/>
          <w:sz w:val="28"/>
        </w:rPr>
        <w:t xml:space="preserve"> </w:t>
      </w:r>
      <w:r>
        <w:rPr>
          <w:sz w:val="28"/>
        </w:rPr>
        <w:t>договариваться,</w:t>
      </w:r>
      <w:r>
        <w:rPr>
          <w:spacing w:val="-3"/>
          <w:sz w:val="28"/>
        </w:rPr>
        <w:t xml:space="preserve"> </w:t>
      </w:r>
      <w:r>
        <w:rPr>
          <w:sz w:val="28"/>
        </w:rPr>
        <w:t>обсуждать</w:t>
      </w:r>
      <w:r>
        <w:rPr>
          <w:spacing w:val="-4"/>
          <w:sz w:val="28"/>
        </w:rPr>
        <w:t xml:space="preserve"> </w:t>
      </w:r>
      <w:r>
        <w:rPr>
          <w:sz w:val="28"/>
        </w:rPr>
        <w:t>процесс</w:t>
      </w:r>
      <w:r>
        <w:rPr>
          <w:spacing w:val="-3"/>
          <w:sz w:val="28"/>
        </w:rPr>
        <w:t xml:space="preserve"> </w:t>
      </w:r>
      <w:r>
        <w:rPr>
          <w:sz w:val="28"/>
        </w:rPr>
        <w:t>и</w:t>
      </w:r>
      <w:r>
        <w:rPr>
          <w:spacing w:val="-3"/>
          <w:sz w:val="28"/>
        </w:rPr>
        <w:t xml:space="preserve"> </w:t>
      </w:r>
      <w:r>
        <w:rPr>
          <w:sz w:val="28"/>
        </w:rPr>
        <w:t>результат</w:t>
      </w:r>
      <w:r>
        <w:rPr>
          <w:spacing w:val="-4"/>
          <w:sz w:val="28"/>
        </w:rPr>
        <w:t xml:space="preserve"> </w:t>
      </w:r>
      <w:r>
        <w:rPr>
          <w:sz w:val="28"/>
        </w:rPr>
        <w:t>работы;</w:t>
      </w:r>
      <w:r>
        <w:rPr>
          <w:spacing w:val="-5"/>
          <w:sz w:val="28"/>
        </w:rPr>
        <w:t xml:space="preserve"> </w:t>
      </w:r>
      <w:r>
        <w:rPr>
          <w:sz w:val="28"/>
        </w:rPr>
        <w:t>обобщать</w:t>
      </w:r>
      <w:r>
        <w:rPr>
          <w:spacing w:val="-4"/>
          <w:sz w:val="28"/>
        </w:rPr>
        <w:t xml:space="preserve"> </w:t>
      </w:r>
      <w:r>
        <w:rPr>
          <w:sz w:val="28"/>
        </w:rPr>
        <w:t>мнения нескольких людей;</w:t>
      </w:r>
    </w:p>
    <w:p w:rsidR="00414948" w:rsidRDefault="00A74704">
      <w:pPr>
        <w:pStyle w:val="a4"/>
        <w:numPr>
          <w:ilvl w:val="0"/>
          <w:numId w:val="139"/>
        </w:numPr>
        <w:tabs>
          <w:tab w:val="left" w:pos="1133"/>
          <w:tab w:val="left" w:pos="1135"/>
        </w:tabs>
        <w:spacing w:before="3" w:line="237" w:lineRule="auto"/>
        <w:ind w:right="650"/>
        <w:rPr>
          <w:sz w:val="28"/>
        </w:rPr>
      </w:pPr>
      <w:r>
        <w:rPr>
          <w:sz w:val="28"/>
        </w:rPr>
        <w:t>участвовать в групповых формах работы (обсуждения, обмен мнениями, моз- говые штурмы и др.); выполнять свою часть работы и координировать свои действия</w:t>
      </w:r>
      <w:r>
        <w:rPr>
          <w:spacing w:val="-18"/>
          <w:sz w:val="28"/>
        </w:rPr>
        <w:t xml:space="preserve"> </w:t>
      </w:r>
      <w:r>
        <w:rPr>
          <w:sz w:val="28"/>
        </w:rPr>
        <w:t>с</w:t>
      </w:r>
      <w:r>
        <w:rPr>
          <w:spacing w:val="-17"/>
          <w:sz w:val="28"/>
        </w:rPr>
        <w:t xml:space="preserve"> </w:t>
      </w:r>
      <w:r>
        <w:rPr>
          <w:sz w:val="28"/>
        </w:rPr>
        <w:t>другими</w:t>
      </w:r>
      <w:r>
        <w:rPr>
          <w:spacing w:val="-18"/>
          <w:sz w:val="28"/>
        </w:rPr>
        <w:t xml:space="preserve"> </w:t>
      </w:r>
      <w:r>
        <w:rPr>
          <w:sz w:val="28"/>
        </w:rPr>
        <w:t>членами</w:t>
      </w:r>
      <w:r>
        <w:rPr>
          <w:spacing w:val="-16"/>
          <w:sz w:val="28"/>
        </w:rPr>
        <w:t xml:space="preserve"> </w:t>
      </w:r>
      <w:r>
        <w:rPr>
          <w:sz w:val="28"/>
        </w:rPr>
        <w:t>команды;</w:t>
      </w:r>
      <w:r>
        <w:rPr>
          <w:spacing w:val="-16"/>
          <w:sz w:val="28"/>
        </w:rPr>
        <w:t xml:space="preserve"> </w:t>
      </w:r>
      <w:r>
        <w:rPr>
          <w:sz w:val="28"/>
        </w:rPr>
        <w:t>оценивать</w:t>
      </w:r>
      <w:r>
        <w:rPr>
          <w:spacing w:val="-18"/>
          <w:sz w:val="28"/>
        </w:rPr>
        <w:t xml:space="preserve"> </w:t>
      </w:r>
      <w:r>
        <w:rPr>
          <w:sz w:val="28"/>
        </w:rPr>
        <w:t>качество</w:t>
      </w:r>
      <w:r>
        <w:rPr>
          <w:spacing w:val="-14"/>
          <w:sz w:val="28"/>
        </w:rPr>
        <w:t xml:space="preserve"> </w:t>
      </w:r>
      <w:r>
        <w:rPr>
          <w:sz w:val="28"/>
        </w:rPr>
        <w:t>своего</w:t>
      </w:r>
      <w:r>
        <w:rPr>
          <w:spacing w:val="-15"/>
          <w:sz w:val="28"/>
        </w:rPr>
        <w:t xml:space="preserve"> </w:t>
      </w:r>
      <w:r>
        <w:rPr>
          <w:sz w:val="28"/>
        </w:rPr>
        <w:t>вклада</w:t>
      </w:r>
      <w:r>
        <w:rPr>
          <w:spacing w:val="-16"/>
          <w:sz w:val="28"/>
        </w:rPr>
        <w:t xml:space="preserve"> </w:t>
      </w:r>
      <w:r>
        <w:rPr>
          <w:sz w:val="28"/>
        </w:rPr>
        <w:t>в</w:t>
      </w:r>
      <w:r>
        <w:rPr>
          <w:spacing w:val="-18"/>
          <w:sz w:val="28"/>
        </w:rPr>
        <w:t xml:space="preserve"> </w:t>
      </w:r>
      <w:r>
        <w:rPr>
          <w:sz w:val="28"/>
        </w:rPr>
        <w:t>общий продукт по критериям, сформулированным участниками взаимодействия.</w:t>
      </w:r>
    </w:p>
    <w:p w:rsidR="00414948" w:rsidRDefault="00A74704">
      <w:pPr>
        <w:pStyle w:val="a4"/>
        <w:numPr>
          <w:ilvl w:val="0"/>
          <w:numId w:val="138"/>
        </w:numPr>
        <w:tabs>
          <w:tab w:val="left" w:pos="1806"/>
        </w:tabs>
        <w:spacing w:before="14" w:line="235" w:lineRule="auto"/>
        <w:ind w:right="650" w:firstLine="228"/>
        <w:jc w:val="both"/>
        <w:rPr>
          <w:i/>
          <w:sz w:val="28"/>
        </w:rPr>
      </w:pPr>
      <w:r>
        <w:rPr>
          <w:i/>
          <w:sz w:val="28"/>
        </w:rPr>
        <w:t xml:space="preserve">Универсальные </w:t>
      </w:r>
      <w:r>
        <w:rPr>
          <w:b/>
          <w:i/>
          <w:sz w:val="28"/>
        </w:rPr>
        <w:t xml:space="preserve">регулятивные </w:t>
      </w:r>
      <w:r>
        <w:rPr>
          <w:i/>
          <w:sz w:val="28"/>
        </w:rPr>
        <w:t>действия обеспечивают формирование смысловых установок и жизненных навыков личности.</w:t>
      </w:r>
    </w:p>
    <w:p w:rsidR="00414948" w:rsidRDefault="00A74704">
      <w:pPr>
        <w:pStyle w:val="2"/>
        <w:spacing w:before="9" w:line="240" w:lineRule="auto"/>
        <w:jc w:val="left"/>
      </w:pPr>
      <w:r>
        <w:rPr>
          <w:spacing w:val="-2"/>
        </w:rPr>
        <w:t>Самоорганизация:</w:t>
      </w:r>
    </w:p>
    <w:p w:rsidR="00414948" w:rsidRDefault="00414948">
      <w:pPr>
        <w:pStyle w:val="2"/>
        <w:spacing w:line="240" w:lineRule="auto"/>
        <w:jc w:val="left"/>
        <w:sectPr w:rsidR="00414948">
          <w:pgSz w:w="11910" w:h="16840"/>
          <w:pgMar w:top="340" w:right="141" w:bottom="700" w:left="283" w:header="0" w:footer="458" w:gutter="0"/>
          <w:cols w:space="720"/>
        </w:sectPr>
      </w:pPr>
    </w:p>
    <w:p w:rsidR="00414948" w:rsidRDefault="00A74704">
      <w:pPr>
        <w:pStyle w:val="a4"/>
        <w:numPr>
          <w:ilvl w:val="0"/>
          <w:numId w:val="139"/>
        </w:numPr>
        <w:tabs>
          <w:tab w:val="left" w:pos="1133"/>
          <w:tab w:val="left" w:pos="1135"/>
        </w:tabs>
        <w:spacing w:before="69" w:line="237" w:lineRule="auto"/>
        <w:ind w:right="647"/>
        <w:rPr>
          <w:sz w:val="28"/>
        </w:rPr>
      </w:pPr>
      <w:r>
        <w:rPr>
          <w:sz w:val="28"/>
        </w:rPr>
        <w:t>самостоятельно составлять план, алгоритм решения задачи (или его часть), выбирать способ решения с учётом имеющихся ресурсов и собственных воз- можностей, аргументировать и корректировать варианты решений с учётом но- вой информации.</w:t>
      </w:r>
    </w:p>
    <w:p w:rsidR="00414948" w:rsidRDefault="00A74704">
      <w:pPr>
        <w:pStyle w:val="2"/>
        <w:spacing w:before="9" w:line="322" w:lineRule="exact"/>
        <w:jc w:val="left"/>
      </w:pPr>
      <w:r>
        <w:rPr>
          <w:spacing w:val="-2"/>
        </w:rPr>
        <w:t>Самоконтроль:</w:t>
      </w:r>
    </w:p>
    <w:p w:rsidR="00414948" w:rsidRDefault="00A74704">
      <w:pPr>
        <w:pStyle w:val="a4"/>
        <w:numPr>
          <w:ilvl w:val="0"/>
          <w:numId w:val="139"/>
        </w:numPr>
        <w:tabs>
          <w:tab w:val="left" w:pos="1133"/>
          <w:tab w:val="left" w:pos="1135"/>
        </w:tabs>
        <w:spacing w:before="5" w:line="235" w:lineRule="auto"/>
        <w:ind w:right="656"/>
        <w:rPr>
          <w:sz w:val="28"/>
        </w:rPr>
      </w:pPr>
      <w:r>
        <w:rPr>
          <w:sz w:val="28"/>
        </w:rPr>
        <w:t>владеть способами самопроверки, самоконтроля процесса и результата решения математической задачи;</w:t>
      </w:r>
    </w:p>
    <w:p w:rsidR="00414948" w:rsidRDefault="00A74704">
      <w:pPr>
        <w:pStyle w:val="a4"/>
        <w:numPr>
          <w:ilvl w:val="0"/>
          <w:numId w:val="139"/>
        </w:numPr>
        <w:tabs>
          <w:tab w:val="left" w:pos="1133"/>
          <w:tab w:val="left" w:pos="1135"/>
        </w:tabs>
        <w:spacing w:before="12" w:line="237" w:lineRule="auto"/>
        <w:ind w:right="650"/>
        <w:rPr>
          <w:sz w:val="28"/>
        </w:rPr>
      </w:pPr>
      <w:r>
        <w:rPr>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4948" w:rsidRDefault="00A74704">
      <w:pPr>
        <w:pStyle w:val="a4"/>
        <w:numPr>
          <w:ilvl w:val="0"/>
          <w:numId w:val="139"/>
        </w:numPr>
        <w:tabs>
          <w:tab w:val="left" w:pos="1133"/>
          <w:tab w:val="left" w:pos="1135"/>
        </w:tabs>
        <w:spacing w:before="9" w:line="237" w:lineRule="auto"/>
        <w:ind w:right="649"/>
        <w:rPr>
          <w:sz w:val="28"/>
        </w:rPr>
      </w:pPr>
      <w:r>
        <w:rPr>
          <w:sz w:val="28"/>
        </w:rPr>
        <w:t>оценивать</w:t>
      </w:r>
      <w:r>
        <w:rPr>
          <w:spacing w:val="-8"/>
          <w:sz w:val="28"/>
        </w:rPr>
        <w:t xml:space="preserve"> </w:t>
      </w:r>
      <w:r>
        <w:rPr>
          <w:sz w:val="28"/>
        </w:rPr>
        <w:t>соответствие</w:t>
      </w:r>
      <w:r>
        <w:rPr>
          <w:spacing w:val="-6"/>
          <w:sz w:val="28"/>
        </w:rPr>
        <w:t xml:space="preserve"> </w:t>
      </w:r>
      <w:r>
        <w:rPr>
          <w:sz w:val="28"/>
        </w:rPr>
        <w:t>результата</w:t>
      </w:r>
      <w:r>
        <w:rPr>
          <w:spacing w:val="-4"/>
          <w:sz w:val="28"/>
        </w:rPr>
        <w:t xml:space="preserve"> </w:t>
      </w:r>
      <w:r>
        <w:rPr>
          <w:sz w:val="28"/>
        </w:rPr>
        <w:t>деятельности</w:t>
      </w:r>
      <w:r>
        <w:rPr>
          <w:spacing w:val="-6"/>
          <w:sz w:val="28"/>
        </w:rPr>
        <w:t xml:space="preserve"> </w:t>
      </w:r>
      <w:r>
        <w:rPr>
          <w:sz w:val="28"/>
        </w:rPr>
        <w:t>поставленной</w:t>
      </w:r>
      <w:r>
        <w:rPr>
          <w:spacing w:val="-6"/>
          <w:sz w:val="28"/>
        </w:rPr>
        <w:t xml:space="preserve"> </w:t>
      </w:r>
      <w:r>
        <w:rPr>
          <w:sz w:val="28"/>
        </w:rPr>
        <w:t>цели</w:t>
      </w:r>
      <w:r>
        <w:rPr>
          <w:spacing w:val="-6"/>
          <w:sz w:val="28"/>
        </w:rPr>
        <w:t xml:space="preserve"> </w:t>
      </w:r>
      <w:r>
        <w:rPr>
          <w:sz w:val="28"/>
        </w:rPr>
        <w:t>и</w:t>
      </w:r>
      <w:r>
        <w:rPr>
          <w:spacing w:val="-4"/>
          <w:sz w:val="28"/>
        </w:rPr>
        <w:t xml:space="preserve"> </w:t>
      </w:r>
      <w:r>
        <w:rPr>
          <w:sz w:val="28"/>
        </w:rPr>
        <w:t>условиям, объяснять причины достижения или недостижения цели, находить ошибку, да- вать оценку приобретённому опыту.</w:t>
      </w:r>
    </w:p>
    <w:p w:rsidR="00414948" w:rsidRDefault="00A74704">
      <w:pPr>
        <w:pStyle w:val="1"/>
        <w:spacing w:before="8" w:line="319" w:lineRule="exact"/>
      </w:pPr>
      <w:r>
        <w:t>ПРЕДМЕТНЫЕ</w:t>
      </w:r>
      <w:r>
        <w:rPr>
          <w:spacing w:val="-6"/>
        </w:rPr>
        <w:t xml:space="preserve"> </w:t>
      </w:r>
      <w:r>
        <w:rPr>
          <w:spacing w:val="-2"/>
        </w:rPr>
        <w:t>РЕЗУЛЬТАТЫ</w:t>
      </w:r>
    </w:p>
    <w:p w:rsidR="00414948" w:rsidRDefault="00A74704">
      <w:pPr>
        <w:pStyle w:val="a3"/>
        <w:ind w:right="648"/>
      </w:pPr>
      <w:r>
        <w:t>Предметные результаты освоения Примерной рабочей программы по матема- тике представлены по годам обучения в следующих разделах программы в рам- ках отдельных курсов: в 5—6 классах</w:t>
      </w:r>
      <w:r>
        <w:rPr>
          <w:spacing w:val="-1"/>
        </w:rPr>
        <w:t xml:space="preserve"> </w:t>
      </w:r>
      <w:r>
        <w:t>— курса «Математика», в 7—9 классах</w:t>
      </w:r>
      <w:r>
        <w:rPr>
          <w:spacing w:val="-5"/>
        </w:rPr>
        <w:t xml:space="preserve"> </w:t>
      </w:r>
      <w:r>
        <w:t>— курсов «Алгебра», «Геометрия», «Вероятность и статистика».</w:t>
      </w:r>
    </w:p>
    <w:p w:rsidR="00414948" w:rsidRDefault="00A74704">
      <w:pPr>
        <w:pStyle w:val="a3"/>
        <w:ind w:right="644"/>
      </w:pPr>
      <w:r>
        <w:t>Развитие логических представлений и навыков логического мышления осу- 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 тиями: определение, аксиома, теорема, доказательство — и научится использо- вать их при выполнении учебных и внеучебных задач.</w:t>
      </w:r>
    </w:p>
    <w:p w:rsidR="00414948" w:rsidRDefault="00414948">
      <w:pPr>
        <w:pStyle w:val="a3"/>
        <w:sectPr w:rsidR="00414948">
          <w:pgSz w:w="11910" w:h="16840"/>
          <w:pgMar w:top="340" w:right="141" w:bottom="700" w:left="283" w:header="0" w:footer="458" w:gutter="0"/>
          <w:cols w:space="720"/>
        </w:sectPr>
      </w:pPr>
    </w:p>
    <w:p w:rsidR="00414948" w:rsidRDefault="00E402A6">
      <w:pPr>
        <w:pStyle w:val="a3"/>
        <w:spacing w:line="20" w:lineRule="exact"/>
        <w:ind w:left="1107" w:firstLine="0"/>
        <w:jc w:val="left"/>
        <w:rPr>
          <w:sz w:val="2"/>
        </w:rPr>
      </w:pPr>
      <w:r>
        <w:rPr>
          <w:noProof/>
          <w:sz w:val="2"/>
          <w:lang w:eastAsia="ru-RU"/>
        </w:rPr>
      </w:r>
      <w:r>
        <w:rPr>
          <w:noProof/>
          <w:sz w:val="2"/>
          <w:lang w:eastAsia="ru-RU"/>
        </w:rPr>
        <w:pict>
          <v:group id="Group 65" o:spid="_x0000_s1102" style="width:487.65pt;height:.5pt;mso-position-horizontal-relative:char;mso-position-vertical-relative:line" coordsize="61931,63">
            <v:shape id="Graphic 66" o:spid="_x0000_s1103" style="position:absolute;width:61931;height:63;visibility:visible;mso-wrap-style:square;v-text-anchor:top" coordsize="619315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ssYA&#10;AADbAAAADwAAAGRycy9kb3ducmV2LnhtbESPQWvCQBSE70L/w/IKvUizsdogMauopZBLlUbF6yP7&#10;moRm34bsqvHfdwuFHoeZ+YbJVoNpxZV611hWMIliEMSl1Q1XCo6H9+c5COeRNbaWScGdHKyWD6MM&#10;U21v/EnXwlciQNilqKD2vkuldGVNBl1kO+LgfdneoA+yr6Tu8RbgppUvcZxIgw2HhRo72tZUfhcX&#10;o+Cyzzfjt/P6OE7203w325xeP+atUk+Pw3oBwtPg/8N/7VwrSBL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h/ssYAAADbAAAADwAAAAAAAAAAAAAAAACYAgAAZHJz&#10;L2Rvd25yZXYueG1sUEsFBgAAAAAEAAQA9QAAAIsDAAAAAA==&#10;" path="m6192901,l,,,6096r6192901,l6192901,xe" fillcolor="black" stroked="f">
              <v:path arrowok="t"/>
            </v:shape>
            <w10:anchorlock/>
          </v:group>
        </w:pict>
      </w:r>
    </w:p>
    <w:p w:rsidR="00414948" w:rsidRDefault="00414948">
      <w:pPr>
        <w:pStyle w:val="a3"/>
        <w:spacing w:line="20" w:lineRule="exact"/>
        <w:jc w:val="left"/>
        <w:rPr>
          <w:sz w:val="2"/>
        </w:rPr>
        <w:sectPr w:rsidR="00414948">
          <w:pgSz w:w="11910" w:h="16840"/>
          <w:pgMar w:top="820" w:right="141" w:bottom="700" w:left="283" w:header="0" w:footer="458" w:gutter="0"/>
          <w:cols w:space="720"/>
        </w:sectPr>
      </w:pPr>
    </w:p>
    <w:p w:rsidR="00414948" w:rsidRDefault="00A74704">
      <w:pPr>
        <w:pStyle w:val="1"/>
        <w:spacing w:before="66"/>
        <w:ind w:right="685"/>
      </w:pPr>
      <w:r>
        <w:t>РАБОЧАЯ</w:t>
      </w:r>
      <w:r>
        <w:rPr>
          <w:spacing w:val="-7"/>
        </w:rPr>
        <w:t xml:space="preserve"> </w:t>
      </w:r>
      <w:r>
        <w:t>ПРОГРАММА</w:t>
      </w:r>
      <w:r>
        <w:rPr>
          <w:spacing w:val="-7"/>
        </w:rPr>
        <w:t xml:space="preserve"> </w:t>
      </w:r>
      <w:r>
        <w:t>УЧЕБНОГО</w:t>
      </w:r>
      <w:r>
        <w:rPr>
          <w:spacing w:val="-6"/>
        </w:rPr>
        <w:t xml:space="preserve"> </w:t>
      </w:r>
      <w:r>
        <w:t>КУРСА</w:t>
      </w:r>
      <w:r>
        <w:rPr>
          <w:spacing w:val="-7"/>
        </w:rPr>
        <w:t xml:space="preserve"> </w:t>
      </w:r>
      <w:r>
        <w:t>МАТЕМАТИКА».</w:t>
      </w:r>
      <w:r>
        <w:rPr>
          <w:spacing w:val="-6"/>
        </w:rPr>
        <w:t xml:space="preserve"> </w:t>
      </w:r>
      <w:r>
        <w:t xml:space="preserve">5—6 </w:t>
      </w:r>
      <w:r>
        <w:rPr>
          <w:spacing w:val="-2"/>
        </w:rPr>
        <w:t>КЛАССЫ</w:t>
      </w:r>
    </w:p>
    <w:p w:rsidR="00414948" w:rsidRDefault="00E402A6">
      <w:pPr>
        <w:pStyle w:val="a3"/>
        <w:spacing w:before="9"/>
        <w:ind w:left="0" w:firstLine="0"/>
        <w:jc w:val="left"/>
        <w:rPr>
          <w:b/>
          <w:sz w:val="6"/>
        </w:rPr>
      </w:pPr>
      <w:r>
        <w:rPr>
          <w:b/>
          <w:noProof/>
          <w:sz w:val="6"/>
          <w:lang w:eastAsia="ru-RU"/>
        </w:rPr>
        <w:pict>
          <v:shape id="Graphic 67" o:spid="_x0000_s1101" style="position:absolute;margin-left:69.5pt;margin-top:5.15pt;width:487.65pt;height:.5pt;z-index:-1569740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7+NcvT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spacing w:line="316" w:lineRule="exact"/>
        <w:ind w:left="1135"/>
        <w:rPr>
          <w:b/>
          <w:sz w:val="28"/>
        </w:rPr>
      </w:pPr>
      <w:r>
        <w:rPr>
          <w:b/>
          <w:sz w:val="28"/>
        </w:rPr>
        <w:t>ЦЕЛИ</w:t>
      </w:r>
      <w:r>
        <w:rPr>
          <w:b/>
          <w:spacing w:val="-6"/>
          <w:sz w:val="28"/>
        </w:rPr>
        <w:t xml:space="preserve"> </w:t>
      </w:r>
      <w:r>
        <w:rPr>
          <w:b/>
          <w:sz w:val="28"/>
        </w:rPr>
        <w:t>ИЗУЧЕНИЯ</w:t>
      </w:r>
      <w:r>
        <w:rPr>
          <w:b/>
          <w:spacing w:val="-5"/>
          <w:sz w:val="28"/>
        </w:rPr>
        <w:t xml:space="preserve"> </w:t>
      </w:r>
      <w:r>
        <w:rPr>
          <w:b/>
          <w:sz w:val="28"/>
        </w:rPr>
        <w:t>УЧЕБНОГО</w:t>
      </w:r>
      <w:r>
        <w:rPr>
          <w:b/>
          <w:spacing w:val="-4"/>
          <w:sz w:val="28"/>
        </w:rPr>
        <w:t xml:space="preserve"> </w:t>
      </w:r>
      <w:r>
        <w:rPr>
          <w:b/>
          <w:spacing w:val="-2"/>
          <w:sz w:val="28"/>
        </w:rPr>
        <w:t>КУРСА</w:t>
      </w:r>
    </w:p>
    <w:p w:rsidR="00414948" w:rsidRDefault="00A74704">
      <w:pPr>
        <w:pStyle w:val="a3"/>
        <w:spacing w:line="319" w:lineRule="exact"/>
        <w:ind w:left="1363" w:firstLine="0"/>
      </w:pPr>
      <w:r>
        <w:t>Приоритетными</w:t>
      </w:r>
      <w:r>
        <w:rPr>
          <w:spacing w:val="-7"/>
        </w:rPr>
        <w:t xml:space="preserve"> </w:t>
      </w:r>
      <w:r>
        <w:t>целями</w:t>
      </w:r>
      <w:r>
        <w:rPr>
          <w:spacing w:val="-7"/>
        </w:rPr>
        <w:t xml:space="preserve"> </w:t>
      </w:r>
      <w:r>
        <w:t>обучения</w:t>
      </w:r>
      <w:r>
        <w:rPr>
          <w:spacing w:val="-4"/>
        </w:rPr>
        <w:t xml:space="preserve"> </w:t>
      </w:r>
      <w:r>
        <w:t>математике</w:t>
      </w:r>
      <w:r>
        <w:rPr>
          <w:spacing w:val="-5"/>
        </w:rPr>
        <w:t xml:space="preserve"> </w:t>
      </w:r>
      <w:r>
        <w:t>в</w:t>
      </w:r>
      <w:r>
        <w:rPr>
          <w:spacing w:val="-9"/>
        </w:rPr>
        <w:t xml:space="preserve"> </w:t>
      </w:r>
      <w:r>
        <w:t>5—6</w:t>
      </w:r>
      <w:r>
        <w:rPr>
          <w:spacing w:val="-3"/>
        </w:rPr>
        <w:t xml:space="preserve"> </w:t>
      </w:r>
      <w:r>
        <w:t>классах</w:t>
      </w:r>
      <w:r>
        <w:rPr>
          <w:spacing w:val="-3"/>
        </w:rPr>
        <w:t xml:space="preserve"> </w:t>
      </w:r>
      <w:r>
        <w:rPr>
          <w:spacing w:val="-2"/>
        </w:rPr>
        <w:t>являются:</w:t>
      </w:r>
    </w:p>
    <w:p w:rsidR="00414948" w:rsidRDefault="00A74704">
      <w:pPr>
        <w:pStyle w:val="a4"/>
        <w:numPr>
          <w:ilvl w:val="0"/>
          <w:numId w:val="139"/>
        </w:numPr>
        <w:tabs>
          <w:tab w:val="left" w:pos="1133"/>
          <w:tab w:val="left" w:pos="1135"/>
        </w:tabs>
        <w:spacing w:before="7" w:line="237" w:lineRule="auto"/>
        <w:ind w:right="646"/>
        <w:rPr>
          <w:sz w:val="28"/>
        </w:rPr>
      </w:pPr>
      <w:r>
        <w:rPr>
          <w:sz w:val="28"/>
        </w:rPr>
        <w:t>продолжение формирования основных математических понятий (число, вели- чина, геометрическая фигура), обеспечивающих преемственность и перспек- тивность математического образования обучающихся;</w:t>
      </w:r>
    </w:p>
    <w:p w:rsidR="00414948" w:rsidRDefault="00A74704">
      <w:pPr>
        <w:pStyle w:val="a4"/>
        <w:numPr>
          <w:ilvl w:val="0"/>
          <w:numId w:val="139"/>
        </w:numPr>
        <w:tabs>
          <w:tab w:val="left" w:pos="1133"/>
          <w:tab w:val="left" w:pos="1135"/>
        </w:tabs>
        <w:spacing w:before="6"/>
        <w:ind w:right="647"/>
        <w:rPr>
          <w:sz w:val="28"/>
        </w:rPr>
      </w:pPr>
      <w:r>
        <w:rPr>
          <w:sz w:val="28"/>
        </w:rPr>
        <w:t xml:space="preserve">развитие интеллектуальных и творческих способностей обучающихся, познава- тельной активности, исследовательских умений, интереса к изучению матема- </w:t>
      </w:r>
      <w:r>
        <w:rPr>
          <w:spacing w:val="-2"/>
          <w:sz w:val="28"/>
        </w:rPr>
        <w:t>тики;</w:t>
      </w:r>
    </w:p>
    <w:p w:rsidR="00414948" w:rsidRDefault="00A74704">
      <w:pPr>
        <w:pStyle w:val="a4"/>
        <w:numPr>
          <w:ilvl w:val="0"/>
          <w:numId w:val="139"/>
        </w:numPr>
        <w:tabs>
          <w:tab w:val="left" w:pos="1133"/>
          <w:tab w:val="left" w:pos="1135"/>
        </w:tabs>
        <w:spacing w:before="7" w:line="235" w:lineRule="auto"/>
        <w:ind w:right="658"/>
        <w:rPr>
          <w:sz w:val="28"/>
        </w:rPr>
      </w:pPr>
      <w:r>
        <w:rPr>
          <w:sz w:val="28"/>
        </w:rPr>
        <w:t>подведение</w:t>
      </w:r>
      <w:r>
        <w:rPr>
          <w:spacing w:val="-18"/>
          <w:sz w:val="28"/>
        </w:rPr>
        <w:t xml:space="preserve"> </w:t>
      </w:r>
      <w:r>
        <w:rPr>
          <w:sz w:val="28"/>
        </w:rPr>
        <w:t>обучающихся</w:t>
      </w:r>
      <w:r>
        <w:rPr>
          <w:spacing w:val="-17"/>
          <w:sz w:val="28"/>
        </w:rPr>
        <w:t xml:space="preserve"> </w:t>
      </w:r>
      <w:r>
        <w:rPr>
          <w:sz w:val="28"/>
        </w:rPr>
        <w:t>на</w:t>
      </w:r>
      <w:r>
        <w:rPr>
          <w:spacing w:val="-18"/>
          <w:sz w:val="28"/>
        </w:rPr>
        <w:t xml:space="preserve"> </w:t>
      </w:r>
      <w:r>
        <w:rPr>
          <w:sz w:val="28"/>
        </w:rPr>
        <w:t>доступном</w:t>
      </w:r>
      <w:r>
        <w:rPr>
          <w:spacing w:val="-17"/>
          <w:sz w:val="28"/>
        </w:rPr>
        <w:t xml:space="preserve"> </w:t>
      </w:r>
      <w:r>
        <w:rPr>
          <w:sz w:val="28"/>
        </w:rPr>
        <w:t>для</w:t>
      </w:r>
      <w:r>
        <w:rPr>
          <w:spacing w:val="-18"/>
          <w:sz w:val="28"/>
        </w:rPr>
        <w:t xml:space="preserve"> </w:t>
      </w:r>
      <w:r>
        <w:rPr>
          <w:sz w:val="28"/>
        </w:rPr>
        <w:t>них</w:t>
      </w:r>
      <w:r>
        <w:rPr>
          <w:spacing w:val="-17"/>
          <w:sz w:val="28"/>
        </w:rPr>
        <w:t xml:space="preserve"> </w:t>
      </w:r>
      <w:r>
        <w:rPr>
          <w:sz w:val="28"/>
        </w:rPr>
        <w:t>уровне</w:t>
      </w:r>
      <w:r>
        <w:rPr>
          <w:spacing w:val="-18"/>
          <w:sz w:val="28"/>
        </w:rPr>
        <w:t xml:space="preserve"> </w:t>
      </w:r>
      <w:r>
        <w:rPr>
          <w:sz w:val="28"/>
        </w:rPr>
        <w:t>к</w:t>
      </w:r>
      <w:r>
        <w:rPr>
          <w:spacing w:val="-17"/>
          <w:sz w:val="28"/>
        </w:rPr>
        <w:t xml:space="preserve"> </w:t>
      </w:r>
      <w:r>
        <w:rPr>
          <w:sz w:val="28"/>
        </w:rPr>
        <w:t>осознанию</w:t>
      </w:r>
      <w:r>
        <w:rPr>
          <w:spacing w:val="-18"/>
          <w:sz w:val="28"/>
        </w:rPr>
        <w:t xml:space="preserve"> </w:t>
      </w:r>
      <w:r>
        <w:rPr>
          <w:sz w:val="28"/>
        </w:rPr>
        <w:t>взаимосвязи математики и окружающего мира;</w:t>
      </w:r>
    </w:p>
    <w:p w:rsidR="00414948" w:rsidRDefault="00A74704">
      <w:pPr>
        <w:pStyle w:val="a4"/>
        <w:numPr>
          <w:ilvl w:val="0"/>
          <w:numId w:val="139"/>
        </w:numPr>
        <w:tabs>
          <w:tab w:val="left" w:pos="1133"/>
          <w:tab w:val="left" w:pos="1135"/>
        </w:tabs>
        <w:spacing w:before="6"/>
        <w:ind w:right="643"/>
        <w:rPr>
          <w:sz w:val="28"/>
        </w:rPr>
      </w:pPr>
      <w:r>
        <w:rPr>
          <w:sz w:val="28"/>
        </w:rPr>
        <w:t xml:space="preserve">формирование функциональной математической грамотности: умения распо- знавать математические объекты в реальных жизненных ситуациях, применять освоенные умения для решения практико-ориентированных задач, интерпрети- ровать полученные результаты и оценивать их на соответствие практической </w:t>
      </w:r>
      <w:r>
        <w:rPr>
          <w:spacing w:val="-2"/>
          <w:sz w:val="28"/>
        </w:rPr>
        <w:t>ситуации.</w:t>
      </w:r>
    </w:p>
    <w:p w:rsidR="00414948" w:rsidRDefault="00A74704">
      <w:pPr>
        <w:pStyle w:val="a3"/>
        <w:ind w:right="646"/>
      </w:pPr>
      <w:r>
        <w:t>Основные линии содержания курса математики в 5—6 классах — арифмети- ческая и геометрическая, которые развиваются параллельно, каждая в соответ- ствии с собственной логикой, однако, не независимо одна от другой, а в тесном контакте</w:t>
      </w:r>
      <w:r>
        <w:rPr>
          <w:spacing w:val="-2"/>
        </w:rPr>
        <w:t xml:space="preserve"> </w:t>
      </w:r>
      <w:r>
        <w:t>и взаимодействии.</w:t>
      </w:r>
      <w:r>
        <w:rPr>
          <w:spacing w:val="-1"/>
        </w:rPr>
        <w:t xml:space="preserve"> </w:t>
      </w:r>
      <w:r>
        <w:t>Также в</w:t>
      </w:r>
      <w:r>
        <w:rPr>
          <w:spacing w:val="-1"/>
        </w:rPr>
        <w:t xml:space="preserve"> </w:t>
      </w:r>
      <w:r>
        <w:t>курсе</w:t>
      </w:r>
      <w:r>
        <w:rPr>
          <w:spacing w:val="-1"/>
        </w:rPr>
        <w:t xml:space="preserve"> </w:t>
      </w:r>
      <w:r>
        <w:t>происходит</w:t>
      </w:r>
      <w:r>
        <w:rPr>
          <w:spacing w:val="-1"/>
        </w:rPr>
        <w:t xml:space="preserve"> </w:t>
      </w:r>
      <w:r>
        <w:t>знакомство с</w:t>
      </w:r>
      <w:r>
        <w:rPr>
          <w:spacing w:val="-1"/>
        </w:rPr>
        <w:t xml:space="preserve"> </w:t>
      </w:r>
      <w:r>
        <w:t>элементами алгебры и описательной статистики.</w:t>
      </w:r>
    </w:p>
    <w:p w:rsidR="00414948" w:rsidRDefault="00A74704">
      <w:pPr>
        <w:pStyle w:val="a3"/>
        <w:ind w:right="645"/>
      </w:pPr>
      <w:r>
        <w:t>Изучение арифметического материала начинается со систематизации и раз- вития знаний о натуральных числах, полученных в начальной школе. При этом совершенствование вычислительной техники и формирование новых теорети- 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 ными понятиями теории делимости.</w:t>
      </w:r>
    </w:p>
    <w:p w:rsidR="00414948" w:rsidRDefault="00A74704">
      <w:pPr>
        <w:pStyle w:val="a3"/>
        <w:ind w:right="645"/>
      </w:pPr>
      <w:r>
        <w:rPr>
          <w:spacing w:val="-4"/>
        </w:rPr>
        <w:t>Другой</w:t>
      </w:r>
      <w:r>
        <w:rPr>
          <w:spacing w:val="-12"/>
        </w:rPr>
        <w:t xml:space="preserve"> </w:t>
      </w:r>
      <w:r>
        <w:rPr>
          <w:spacing w:val="-4"/>
        </w:rPr>
        <w:t>крупный</w:t>
      </w:r>
      <w:r>
        <w:rPr>
          <w:spacing w:val="-12"/>
        </w:rPr>
        <w:t xml:space="preserve"> </w:t>
      </w:r>
      <w:r>
        <w:rPr>
          <w:spacing w:val="-4"/>
        </w:rPr>
        <w:t>блок</w:t>
      </w:r>
      <w:r>
        <w:rPr>
          <w:spacing w:val="-13"/>
        </w:rPr>
        <w:t xml:space="preserve"> </w:t>
      </w:r>
      <w:r>
        <w:rPr>
          <w:spacing w:val="-4"/>
        </w:rPr>
        <w:t>в</w:t>
      </w:r>
      <w:r>
        <w:rPr>
          <w:spacing w:val="-14"/>
        </w:rPr>
        <w:t xml:space="preserve"> </w:t>
      </w:r>
      <w:r>
        <w:rPr>
          <w:spacing w:val="-4"/>
        </w:rPr>
        <w:t>содержании</w:t>
      </w:r>
      <w:r>
        <w:rPr>
          <w:spacing w:val="-11"/>
        </w:rPr>
        <w:t xml:space="preserve"> </w:t>
      </w:r>
      <w:r>
        <w:rPr>
          <w:spacing w:val="-4"/>
        </w:rPr>
        <w:t>арифметической</w:t>
      </w:r>
      <w:r>
        <w:rPr>
          <w:spacing w:val="-12"/>
        </w:rPr>
        <w:t xml:space="preserve"> </w:t>
      </w:r>
      <w:r>
        <w:rPr>
          <w:spacing w:val="-4"/>
        </w:rPr>
        <w:t>линии</w:t>
      </w:r>
      <w:r>
        <w:rPr>
          <w:spacing w:val="-12"/>
        </w:rPr>
        <w:t xml:space="preserve"> </w:t>
      </w:r>
      <w:r>
        <w:rPr>
          <w:spacing w:val="-4"/>
        </w:rPr>
        <w:t>—</w:t>
      </w:r>
      <w:r>
        <w:rPr>
          <w:spacing w:val="-12"/>
        </w:rPr>
        <w:t xml:space="preserve"> </w:t>
      </w:r>
      <w:r>
        <w:rPr>
          <w:spacing w:val="-4"/>
        </w:rPr>
        <w:t>это</w:t>
      </w:r>
      <w:r>
        <w:rPr>
          <w:spacing w:val="-7"/>
        </w:rPr>
        <w:t xml:space="preserve"> </w:t>
      </w:r>
      <w:r>
        <w:rPr>
          <w:spacing w:val="-4"/>
        </w:rPr>
        <w:t>дроби.</w:t>
      </w:r>
      <w:r>
        <w:rPr>
          <w:spacing w:val="-9"/>
        </w:rPr>
        <w:t xml:space="preserve"> </w:t>
      </w:r>
      <w:r>
        <w:rPr>
          <w:spacing w:val="-4"/>
        </w:rPr>
        <w:t xml:space="preserve">Начало </w:t>
      </w:r>
      <w:r>
        <w:t>изучения обыкновенных и десятичных дробей отнесено к 5 классу. Это первый этап в освоении дробей, когда происходит знакомство с основными идеями, по- 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 можности</w:t>
      </w:r>
      <w:r>
        <w:rPr>
          <w:spacing w:val="-14"/>
        </w:rPr>
        <w:t xml:space="preserve"> </w:t>
      </w:r>
      <w:r>
        <w:t>для</w:t>
      </w:r>
      <w:r>
        <w:rPr>
          <w:spacing w:val="-14"/>
        </w:rPr>
        <w:t xml:space="preserve"> </w:t>
      </w:r>
      <w:r>
        <w:t>понимания</w:t>
      </w:r>
      <w:r>
        <w:rPr>
          <w:spacing w:val="-14"/>
        </w:rPr>
        <w:t xml:space="preserve"> </w:t>
      </w:r>
      <w:r>
        <w:t>обучающимися</w:t>
      </w:r>
      <w:r>
        <w:rPr>
          <w:spacing w:val="-12"/>
        </w:rPr>
        <w:t xml:space="preserve"> </w:t>
      </w:r>
      <w:r>
        <w:t>прикладного</w:t>
      </w:r>
      <w:r>
        <w:rPr>
          <w:spacing w:val="-11"/>
        </w:rPr>
        <w:t xml:space="preserve"> </w:t>
      </w:r>
      <w:r>
        <w:t>применения</w:t>
      </w:r>
      <w:r>
        <w:rPr>
          <w:spacing w:val="-12"/>
        </w:rPr>
        <w:t xml:space="preserve"> </w:t>
      </w:r>
      <w:r>
        <w:t>новой</w:t>
      </w:r>
      <w:r>
        <w:rPr>
          <w:spacing w:val="-12"/>
        </w:rPr>
        <w:t xml:space="preserve"> </w:t>
      </w:r>
      <w:r>
        <w:t>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w:t>
      </w:r>
      <w:r>
        <w:rPr>
          <w:spacing w:val="-12"/>
        </w:rPr>
        <w:t xml:space="preserve"> </w:t>
      </w:r>
      <w:r>
        <w:t>оттачивание</w:t>
      </w:r>
      <w:r>
        <w:rPr>
          <w:spacing w:val="-11"/>
        </w:rPr>
        <w:t xml:space="preserve"> </w:t>
      </w:r>
      <w:r>
        <w:t>техники</w:t>
      </w:r>
      <w:r>
        <w:rPr>
          <w:spacing w:val="-10"/>
        </w:rPr>
        <w:t xml:space="preserve"> </w:t>
      </w:r>
      <w:r>
        <w:t>вычислений,</w:t>
      </w:r>
      <w:r>
        <w:rPr>
          <w:spacing w:val="-12"/>
        </w:rPr>
        <w:t xml:space="preserve"> </w:t>
      </w:r>
      <w:r>
        <w:t>в</w:t>
      </w:r>
      <w:r>
        <w:rPr>
          <w:spacing w:val="-12"/>
        </w:rPr>
        <w:t xml:space="preserve"> </w:t>
      </w:r>
      <w:r>
        <w:t>том</w:t>
      </w:r>
      <w:r>
        <w:rPr>
          <w:spacing w:val="-11"/>
        </w:rPr>
        <w:t xml:space="preserve"> </w:t>
      </w:r>
      <w:r>
        <w:t>числе</w:t>
      </w:r>
      <w:r>
        <w:rPr>
          <w:spacing w:val="-12"/>
        </w:rPr>
        <w:t xml:space="preserve"> </w:t>
      </w:r>
      <w:r>
        <w:t>значений</w:t>
      </w:r>
      <w:r>
        <w:rPr>
          <w:spacing w:val="-11"/>
        </w:rPr>
        <w:t xml:space="preserve"> </w:t>
      </w:r>
      <w:r>
        <w:t>выражений, содержащих и обыкновенные, и десятичные дроби, установление связей между ними, рассмотрение приёмов решения задач на дроби. В</w:t>
      </w:r>
      <w:r>
        <w:rPr>
          <w:spacing w:val="-4"/>
        </w:rPr>
        <w:t xml:space="preserve"> </w:t>
      </w:r>
      <w:r>
        <w:t>начале 6 класса проис- ходит знакомство с понятием процента.</w:t>
      </w:r>
    </w:p>
    <w:p w:rsidR="00414948" w:rsidRDefault="00A74704">
      <w:pPr>
        <w:pStyle w:val="a3"/>
        <w:ind w:right="647"/>
      </w:pPr>
      <w:r>
        <w:t>Особенностью изучения положительных и отрицательных чисел является то, что они также могут рассматриваться в несколько этапов. В</w:t>
      </w:r>
      <w:r>
        <w:rPr>
          <w:spacing w:val="-2"/>
        </w:rPr>
        <w:t xml:space="preserve"> </w:t>
      </w:r>
      <w:r>
        <w:t>6 классе в начале изучения</w:t>
      </w:r>
      <w:r>
        <w:rPr>
          <w:spacing w:val="39"/>
        </w:rPr>
        <w:t xml:space="preserve"> </w:t>
      </w:r>
      <w:r>
        <w:t>темы</w:t>
      </w:r>
      <w:r>
        <w:rPr>
          <w:spacing w:val="40"/>
        </w:rPr>
        <w:t xml:space="preserve"> </w:t>
      </w:r>
      <w:r>
        <w:t>«Положительные</w:t>
      </w:r>
      <w:r>
        <w:rPr>
          <w:spacing w:val="39"/>
        </w:rPr>
        <w:t xml:space="preserve"> </w:t>
      </w:r>
      <w:r>
        <w:t>и</w:t>
      </w:r>
      <w:r>
        <w:rPr>
          <w:spacing w:val="40"/>
        </w:rPr>
        <w:t xml:space="preserve"> </w:t>
      </w:r>
      <w:r>
        <w:t>отрицательные</w:t>
      </w:r>
      <w:r>
        <w:rPr>
          <w:spacing w:val="39"/>
        </w:rPr>
        <w:t xml:space="preserve"> </w:t>
      </w:r>
      <w:r>
        <w:t>числа»</w:t>
      </w:r>
      <w:r>
        <w:rPr>
          <w:spacing w:val="37"/>
        </w:rPr>
        <w:t xml:space="preserve"> </w:t>
      </w:r>
      <w:r>
        <w:t>выделяется</w:t>
      </w:r>
      <w:r>
        <w:rPr>
          <w:spacing w:val="39"/>
        </w:rPr>
        <w:t xml:space="preserve"> </w:t>
      </w:r>
      <w:r>
        <w:t>подтема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firstLine="0"/>
      </w:pPr>
      <w:r>
        <w:t>«Целые числа», в рамках которой знакомство с отрицательными числами и дей- 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w:t>
      </w:r>
      <w:r>
        <w:rPr>
          <w:spacing w:val="-3"/>
        </w:rPr>
        <w:t xml:space="preserve"> </w:t>
      </w:r>
      <w:r>
        <w:t>разделение</w:t>
      </w:r>
      <w:r>
        <w:rPr>
          <w:spacing w:val="-2"/>
        </w:rPr>
        <w:t xml:space="preserve"> </w:t>
      </w:r>
      <w:r>
        <w:t>трудностей</w:t>
      </w:r>
      <w:r>
        <w:rPr>
          <w:spacing w:val="-2"/>
        </w:rPr>
        <w:t xml:space="preserve"> </w:t>
      </w:r>
      <w:r>
        <w:t>облегчает</w:t>
      </w:r>
      <w:r>
        <w:rPr>
          <w:spacing w:val="-2"/>
        </w:rPr>
        <w:t xml:space="preserve"> </w:t>
      </w:r>
      <w:r>
        <w:t>восприятие</w:t>
      </w:r>
      <w:r>
        <w:rPr>
          <w:spacing w:val="-2"/>
        </w:rPr>
        <w:t xml:space="preserve"> </w:t>
      </w:r>
      <w:r>
        <w:t>материала,</w:t>
      </w:r>
      <w:r>
        <w:rPr>
          <w:spacing w:val="-3"/>
        </w:rPr>
        <w:t xml:space="preserve"> </w:t>
      </w:r>
      <w:r>
        <w:t>а</w:t>
      </w:r>
      <w:r>
        <w:rPr>
          <w:spacing w:val="-2"/>
        </w:rPr>
        <w:t xml:space="preserve"> </w:t>
      </w:r>
      <w:r>
        <w:t>распределение во времени способствует прочности приобретаемых навыков.</w:t>
      </w:r>
    </w:p>
    <w:p w:rsidR="00414948" w:rsidRDefault="00A74704">
      <w:pPr>
        <w:pStyle w:val="a3"/>
        <w:ind w:right="644"/>
      </w:pPr>
      <w:r>
        <w:t>При обучении решению текстовых задач в 5—6 классах используются ариф- метические приёмы решения. Текстовые задачи, решаемые при отработке вы- числительных навыков в 5—6 классах, рассматриваются задачи следующих ви- дов: задачи на движение, на части, на покупки, на работу</w:t>
      </w:r>
      <w:r>
        <w:rPr>
          <w:spacing w:val="-1"/>
        </w:rPr>
        <w:t xml:space="preserve"> </w:t>
      </w:r>
      <w:r>
        <w:t>и производительность, на</w:t>
      </w:r>
      <w:r>
        <w:rPr>
          <w:spacing w:val="-12"/>
        </w:rPr>
        <w:t xml:space="preserve"> </w:t>
      </w:r>
      <w:r>
        <w:t>проценты,</w:t>
      </w:r>
      <w:r>
        <w:rPr>
          <w:spacing w:val="-13"/>
        </w:rPr>
        <w:t xml:space="preserve"> </w:t>
      </w:r>
      <w:r>
        <w:t>на</w:t>
      </w:r>
      <w:r>
        <w:rPr>
          <w:spacing w:val="-15"/>
        </w:rPr>
        <w:t xml:space="preserve"> </w:t>
      </w:r>
      <w:r>
        <w:t>отношения</w:t>
      </w:r>
      <w:r>
        <w:rPr>
          <w:spacing w:val="-14"/>
        </w:rPr>
        <w:t xml:space="preserve"> </w:t>
      </w:r>
      <w:r>
        <w:t>и</w:t>
      </w:r>
      <w:r>
        <w:rPr>
          <w:spacing w:val="-14"/>
        </w:rPr>
        <w:t xml:space="preserve"> </w:t>
      </w:r>
      <w:r>
        <w:t>пропорции.</w:t>
      </w:r>
      <w:r>
        <w:rPr>
          <w:spacing w:val="-13"/>
        </w:rPr>
        <w:t xml:space="preserve"> </w:t>
      </w:r>
      <w:r>
        <w:t>Кроме</w:t>
      </w:r>
      <w:r>
        <w:rPr>
          <w:spacing w:val="-12"/>
        </w:rPr>
        <w:t xml:space="preserve"> </w:t>
      </w:r>
      <w:r>
        <w:t>того,</w:t>
      </w:r>
      <w:r>
        <w:rPr>
          <w:spacing w:val="-13"/>
        </w:rPr>
        <w:t xml:space="preserve"> </w:t>
      </w:r>
      <w:r>
        <w:t>обучающиеся</w:t>
      </w:r>
      <w:r>
        <w:rPr>
          <w:spacing w:val="-12"/>
        </w:rPr>
        <w:t xml:space="preserve"> </w:t>
      </w:r>
      <w:r>
        <w:t>знакомятся</w:t>
      </w:r>
      <w:r>
        <w:rPr>
          <w:spacing w:val="-14"/>
        </w:rPr>
        <w:t xml:space="preserve"> </w:t>
      </w:r>
      <w:r>
        <w:t>с приёмами решения задач перебором возможных вариантов, учатся работать с информацией, представленной в форме таблиц или диаграмм.</w:t>
      </w:r>
    </w:p>
    <w:p w:rsidR="00414948" w:rsidRDefault="00A74704">
      <w:pPr>
        <w:pStyle w:val="a3"/>
        <w:ind w:right="643"/>
      </w:pPr>
      <w:r>
        <w:t>В</w:t>
      </w:r>
      <w:r>
        <w:rPr>
          <w:spacing w:val="-3"/>
        </w:rPr>
        <w:t xml:space="preserve"> </w:t>
      </w:r>
      <w:r>
        <w:t>Примерной рабочей программе предусмотрено формирование пропедевти- 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14948" w:rsidRDefault="00A74704">
      <w:pPr>
        <w:pStyle w:val="a3"/>
        <w:spacing w:before="1"/>
        <w:ind w:right="644"/>
      </w:pPr>
      <w:r>
        <w:t>В</w:t>
      </w:r>
      <w:r>
        <w:rPr>
          <w:spacing w:val="-3"/>
        </w:rPr>
        <w:t xml:space="preserve"> </w:t>
      </w:r>
      <w:r>
        <w:t>курсе «Математики» 5—6 классов представлена наглядная геометрия, на- 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w:t>
      </w:r>
      <w:r>
        <w:rPr>
          <w:spacing w:val="80"/>
          <w:w w:val="150"/>
        </w:rPr>
        <w:t xml:space="preserve"> </w:t>
      </w:r>
      <w:r>
        <w:t>на</w:t>
      </w:r>
      <w:r>
        <w:rPr>
          <w:spacing w:val="80"/>
        </w:rPr>
        <w:t xml:space="preserve"> </w:t>
      </w:r>
      <w:r>
        <w:t>наглядно-практическом</w:t>
      </w:r>
      <w:r>
        <w:rPr>
          <w:spacing w:val="80"/>
          <w:w w:val="150"/>
        </w:rPr>
        <w:t xml:space="preserve"> </w:t>
      </w:r>
      <w:r>
        <w:t>уровне,</w:t>
      </w:r>
      <w:r>
        <w:rPr>
          <w:spacing w:val="80"/>
          <w:w w:val="150"/>
        </w:rPr>
        <w:t xml:space="preserve"> </w:t>
      </w:r>
      <w:r>
        <w:t>опирается</w:t>
      </w:r>
      <w:r>
        <w:rPr>
          <w:spacing w:val="80"/>
        </w:rPr>
        <w:t xml:space="preserve"> </w:t>
      </w:r>
      <w:r>
        <w:t>на</w:t>
      </w:r>
      <w:r>
        <w:rPr>
          <w:spacing w:val="80"/>
          <w:w w:val="150"/>
        </w:rPr>
        <w:t xml:space="preserve"> </w:t>
      </w:r>
      <w:r>
        <w:t>нагляд- 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 метрии знания, полученные обучающимися в начальной школе, систематизи- руются и расширяются.</w:t>
      </w:r>
    </w:p>
    <w:p w:rsidR="00414948" w:rsidRDefault="00414948">
      <w:pPr>
        <w:pStyle w:val="a3"/>
        <w:spacing w:before="5"/>
        <w:ind w:left="0" w:firstLine="0"/>
        <w:jc w:val="left"/>
      </w:pPr>
    </w:p>
    <w:p w:rsidR="00414948" w:rsidRDefault="00A74704">
      <w:pPr>
        <w:pStyle w:val="1"/>
        <w:spacing w:line="319" w:lineRule="exact"/>
        <w:jc w:val="both"/>
      </w:pPr>
      <w:r>
        <w:t>МЕСТО</w:t>
      </w:r>
      <w:r>
        <w:rPr>
          <w:spacing w:val="-7"/>
        </w:rPr>
        <w:t xml:space="preserve"> </w:t>
      </w:r>
      <w:r>
        <w:t>УЧЕБНОГО</w:t>
      </w:r>
      <w:r>
        <w:rPr>
          <w:spacing w:val="-5"/>
        </w:rPr>
        <w:t xml:space="preserve"> </w:t>
      </w:r>
      <w:r>
        <w:t>КУРСА</w:t>
      </w:r>
      <w:r>
        <w:rPr>
          <w:spacing w:val="-5"/>
        </w:rPr>
        <w:t xml:space="preserve"> </w:t>
      </w:r>
      <w:r>
        <w:t>В</w:t>
      </w:r>
      <w:r>
        <w:rPr>
          <w:spacing w:val="-5"/>
        </w:rPr>
        <w:t xml:space="preserve"> </w:t>
      </w:r>
      <w:r>
        <w:t>УЧЕБНОМ</w:t>
      </w:r>
      <w:r>
        <w:rPr>
          <w:spacing w:val="-5"/>
        </w:rPr>
        <w:t xml:space="preserve"> </w:t>
      </w:r>
      <w:r>
        <w:rPr>
          <w:spacing w:val="-2"/>
        </w:rPr>
        <w:t>ПЛАНЕ</w:t>
      </w:r>
    </w:p>
    <w:p w:rsidR="00414948" w:rsidRDefault="00A74704">
      <w:pPr>
        <w:pStyle w:val="a3"/>
        <w:spacing w:line="319" w:lineRule="exact"/>
        <w:ind w:left="1363" w:firstLine="0"/>
      </w:pPr>
      <w:r>
        <w:t>Согласно</w:t>
      </w:r>
      <w:r>
        <w:rPr>
          <w:spacing w:val="1"/>
        </w:rPr>
        <w:t xml:space="preserve"> </w:t>
      </w:r>
      <w:r>
        <w:t>учебному</w:t>
      </w:r>
      <w:r>
        <w:rPr>
          <w:spacing w:val="1"/>
        </w:rPr>
        <w:t xml:space="preserve"> </w:t>
      </w:r>
      <w:r>
        <w:t>плану</w:t>
      </w:r>
      <w:r>
        <w:rPr>
          <w:spacing w:val="-1"/>
        </w:rPr>
        <w:t xml:space="preserve"> </w:t>
      </w:r>
      <w:r>
        <w:t>в</w:t>
      </w:r>
      <w:r>
        <w:rPr>
          <w:spacing w:val="2"/>
        </w:rPr>
        <w:t xml:space="preserve"> </w:t>
      </w:r>
      <w:r>
        <w:t>5—6</w:t>
      </w:r>
      <w:r>
        <w:rPr>
          <w:spacing w:val="1"/>
        </w:rPr>
        <w:t xml:space="preserve"> </w:t>
      </w:r>
      <w:r>
        <w:t>классах</w:t>
      </w:r>
      <w:r>
        <w:rPr>
          <w:spacing w:val="3"/>
        </w:rPr>
        <w:t xml:space="preserve"> </w:t>
      </w:r>
      <w:r>
        <w:t>изучается интегрированный</w:t>
      </w:r>
      <w:r>
        <w:rPr>
          <w:spacing w:val="4"/>
        </w:rPr>
        <w:t xml:space="preserve"> </w:t>
      </w:r>
      <w:r>
        <w:rPr>
          <w:spacing w:val="-2"/>
        </w:rPr>
        <w:t>предмет</w:t>
      </w:r>
    </w:p>
    <w:p w:rsidR="00414948" w:rsidRDefault="00A74704">
      <w:pPr>
        <w:pStyle w:val="a3"/>
        <w:ind w:right="648" w:firstLine="0"/>
      </w:pPr>
      <w:r>
        <w:t>«Математика», который включает арифметический материал и наглядную гео- метрию, а также пропедевтические сведения из алгебры, элементы логики и на- чала описательной статистики.</w:t>
      </w:r>
    </w:p>
    <w:p w:rsidR="00414948" w:rsidRDefault="00A74704">
      <w:pPr>
        <w:pStyle w:val="a3"/>
        <w:spacing w:before="2"/>
        <w:ind w:right="652"/>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4948" w:rsidRDefault="00414948">
      <w:pPr>
        <w:pStyle w:val="a3"/>
        <w:spacing w:before="3"/>
        <w:ind w:left="0" w:firstLine="0"/>
        <w:jc w:val="left"/>
      </w:pPr>
    </w:p>
    <w:p w:rsidR="00414948" w:rsidRDefault="00A74704">
      <w:pPr>
        <w:pStyle w:val="1"/>
        <w:spacing w:line="322" w:lineRule="exact"/>
        <w:jc w:val="both"/>
      </w:pPr>
      <w:r>
        <w:t>СОДЕРЖАНИЕ</w:t>
      </w:r>
      <w:r>
        <w:rPr>
          <w:spacing w:val="-9"/>
        </w:rPr>
        <w:t xml:space="preserve"> </w:t>
      </w:r>
      <w:r>
        <w:t>УЧЕБНОГО</w:t>
      </w:r>
      <w:r>
        <w:rPr>
          <w:spacing w:val="-5"/>
        </w:rPr>
        <w:t xml:space="preserve"> </w:t>
      </w:r>
      <w:r>
        <w:t>КУРСА</w:t>
      </w:r>
      <w:r>
        <w:rPr>
          <w:spacing w:val="-6"/>
        </w:rPr>
        <w:t xml:space="preserve"> </w:t>
      </w:r>
      <w:r>
        <w:t>(ПО</w:t>
      </w:r>
      <w:r>
        <w:rPr>
          <w:spacing w:val="-6"/>
        </w:rPr>
        <w:t xml:space="preserve"> </w:t>
      </w:r>
      <w:r>
        <w:t>ГОДАМ</w:t>
      </w:r>
      <w:r>
        <w:rPr>
          <w:spacing w:val="-5"/>
        </w:rPr>
        <w:t xml:space="preserve"> </w:t>
      </w:r>
      <w:r>
        <w:rPr>
          <w:spacing w:val="-2"/>
        </w:rPr>
        <w:t>ОБУЧЕНИЯ)</w:t>
      </w:r>
    </w:p>
    <w:p w:rsidR="00414948" w:rsidRDefault="00A74704">
      <w:pPr>
        <w:pStyle w:val="2"/>
        <w:numPr>
          <w:ilvl w:val="0"/>
          <w:numId w:val="137"/>
        </w:numPr>
        <w:tabs>
          <w:tab w:val="left" w:pos="1346"/>
        </w:tabs>
        <w:spacing w:line="322" w:lineRule="exact"/>
        <w:ind w:left="1346" w:hanging="211"/>
      </w:pPr>
      <w:r>
        <w:rPr>
          <w:spacing w:val="-2"/>
        </w:rPr>
        <w:t>класс</w:t>
      </w:r>
    </w:p>
    <w:p w:rsidR="00414948" w:rsidRDefault="00A74704">
      <w:pPr>
        <w:spacing w:line="320" w:lineRule="exact"/>
        <w:ind w:left="1363"/>
        <w:rPr>
          <w:b/>
          <w:sz w:val="28"/>
        </w:rPr>
      </w:pPr>
      <w:r>
        <w:rPr>
          <w:b/>
          <w:sz w:val="28"/>
        </w:rPr>
        <w:t>Натуральные</w:t>
      </w:r>
      <w:r>
        <w:rPr>
          <w:b/>
          <w:spacing w:val="-5"/>
          <w:sz w:val="28"/>
        </w:rPr>
        <w:t xml:space="preserve"> </w:t>
      </w:r>
      <w:r>
        <w:rPr>
          <w:b/>
          <w:sz w:val="28"/>
        </w:rPr>
        <w:t>числа</w:t>
      </w:r>
      <w:r>
        <w:rPr>
          <w:b/>
          <w:spacing w:val="-3"/>
          <w:sz w:val="28"/>
        </w:rPr>
        <w:t xml:space="preserve"> </w:t>
      </w:r>
      <w:r>
        <w:rPr>
          <w:b/>
          <w:sz w:val="28"/>
        </w:rPr>
        <w:t>и</w:t>
      </w:r>
      <w:r>
        <w:rPr>
          <w:b/>
          <w:spacing w:val="-6"/>
          <w:sz w:val="28"/>
        </w:rPr>
        <w:t xml:space="preserve"> </w:t>
      </w:r>
      <w:r>
        <w:rPr>
          <w:b/>
          <w:spacing w:val="-4"/>
          <w:sz w:val="28"/>
        </w:rPr>
        <w:t>нуль</w:t>
      </w:r>
    </w:p>
    <w:p w:rsidR="00414948" w:rsidRDefault="00A74704">
      <w:pPr>
        <w:pStyle w:val="a3"/>
        <w:ind w:right="685"/>
        <w:jc w:val="left"/>
      </w:pPr>
      <w:r>
        <w:t>Натуральное число. Ряд натуральных чисел. Число 0. Изображение натураль- ных чисел точками на координатной (числовой) прямой.</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right="643"/>
      </w:pPr>
      <w:r>
        <w:t>Позиционная система счисления. Римская нумерация как пример непозици- онной системы счисления. Десятичная система счисления.</w:t>
      </w:r>
    </w:p>
    <w:p w:rsidR="00414948" w:rsidRDefault="00A74704">
      <w:pPr>
        <w:pStyle w:val="a3"/>
        <w:ind w:right="655"/>
      </w:pPr>
      <w:r>
        <w:t>Сравнение</w:t>
      </w:r>
      <w:r>
        <w:rPr>
          <w:spacing w:val="-18"/>
        </w:rPr>
        <w:t xml:space="preserve"> </w:t>
      </w:r>
      <w:r>
        <w:t>натуральных</w:t>
      </w:r>
      <w:r>
        <w:rPr>
          <w:spacing w:val="-17"/>
        </w:rPr>
        <w:t xml:space="preserve"> </w:t>
      </w:r>
      <w:r>
        <w:t>чисел,</w:t>
      </w:r>
      <w:r>
        <w:rPr>
          <w:spacing w:val="-18"/>
        </w:rPr>
        <w:t xml:space="preserve"> </w:t>
      </w:r>
      <w:r>
        <w:t>сравнение</w:t>
      </w:r>
      <w:r>
        <w:rPr>
          <w:spacing w:val="-17"/>
        </w:rPr>
        <w:t xml:space="preserve"> </w:t>
      </w:r>
      <w:r>
        <w:t>натуральных</w:t>
      </w:r>
      <w:r>
        <w:rPr>
          <w:spacing w:val="-18"/>
        </w:rPr>
        <w:t xml:space="preserve"> </w:t>
      </w:r>
      <w:r>
        <w:t>чисел</w:t>
      </w:r>
      <w:r>
        <w:rPr>
          <w:spacing w:val="-17"/>
        </w:rPr>
        <w:t xml:space="preserve"> </w:t>
      </w:r>
      <w:r>
        <w:t>с</w:t>
      </w:r>
      <w:r>
        <w:rPr>
          <w:spacing w:val="-18"/>
        </w:rPr>
        <w:t xml:space="preserve"> </w:t>
      </w:r>
      <w:r>
        <w:t>нулём.</w:t>
      </w:r>
      <w:r>
        <w:rPr>
          <w:spacing w:val="-17"/>
        </w:rPr>
        <w:t xml:space="preserve"> </w:t>
      </w:r>
      <w:r>
        <w:t>Способы сравнения. Округление натуральных чисел.</w:t>
      </w:r>
    </w:p>
    <w:p w:rsidR="00414948" w:rsidRDefault="00A74704">
      <w:pPr>
        <w:pStyle w:val="a3"/>
        <w:ind w:right="645"/>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 ненты действий, связь между ними. Проверка результата арифметического дей- ствия. Переместительное и сочетательное свойства (законы) сложения и умно- жения, распределительное свойство (закон) умножения.</w:t>
      </w:r>
    </w:p>
    <w:p w:rsidR="00414948" w:rsidRDefault="00A74704">
      <w:pPr>
        <w:pStyle w:val="a3"/>
        <w:ind w:right="658"/>
      </w:pPr>
      <w:r>
        <w:t>Использование букв для обозначения неизвестного компонента и записи свойств арифметических действий.</w:t>
      </w:r>
    </w:p>
    <w:p w:rsidR="00414948" w:rsidRDefault="00A74704">
      <w:pPr>
        <w:pStyle w:val="a3"/>
        <w:spacing w:line="242" w:lineRule="auto"/>
        <w:ind w:right="656"/>
      </w:pPr>
      <w:r>
        <w:t>Делители и кратные числа, разложение на множители. Простые и составные числа. Признаки делимости на 2, 5, 10, 3, 9. Деление с остатком.</w:t>
      </w:r>
    </w:p>
    <w:p w:rsidR="00414948" w:rsidRDefault="00A74704">
      <w:pPr>
        <w:pStyle w:val="a3"/>
        <w:ind w:right="655"/>
      </w:pPr>
      <w:r>
        <w:t xml:space="preserve">Степень с натуральным показателем. Запись числа в виде суммы разрядных </w:t>
      </w:r>
      <w:r>
        <w:rPr>
          <w:spacing w:val="-2"/>
        </w:rPr>
        <w:t>слагаемых.</w:t>
      </w:r>
    </w:p>
    <w:p w:rsidR="00414948" w:rsidRDefault="00A74704">
      <w:pPr>
        <w:pStyle w:val="a3"/>
        <w:ind w:right="64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14948" w:rsidRDefault="00A74704">
      <w:pPr>
        <w:pStyle w:val="2"/>
        <w:ind w:left="1363"/>
        <w:jc w:val="left"/>
      </w:pPr>
      <w:r>
        <w:rPr>
          <w:spacing w:val="-2"/>
        </w:rPr>
        <w:t>Дроби</w:t>
      </w:r>
    </w:p>
    <w:p w:rsidR="00414948" w:rsidRDefault="00A74704">
      <w:pPr>
        <w:pStyle w:val="a3"/>
        <w:ind w:right="647"/>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 новное свойство дроби. Сокращение дробей. Приведение дроби к новому зна- менателю. Сравнение дробей.</w:t>
      </w:r>
    </w:p>
    <w:p w:rsidR="00414948" w:rsidRDefault="00A74704">
      <w:pPr>
        <w:pStyle w:val="a3"/>
        <w:ind w:right="644"/>
      </w:pPr>
      <w:r>
        <w:t>Сложение</w:t>
      </w:r>
      <w:r>
        <w:rPr>
          <w:spacing w:val="80"/>
        </w:rPr>
        <w:t xml:space="preserve"> </w:t>
      </w:r>
      <w:r>
        <w:t>и</w:t>
      </w:r>
      <w:r>
        <w:rPr>
          <w:spacing w:val="80"/>
        </w:rPr>
        <w:t xml:space="preserve"> </w:t>
      </w:r>
      <w:r>
        <w:t>вычитание</w:t>
      </w:r>
      <w:r>
        <w:rPr>
          <w:spacing w:val="80"/>
        </w:rPr>
        <w:t xml:space="preserve"> </w:t>
      </w:r>
      <w:r>
        <w:t>дробей.</w:t>
      </w:r>
      <w:r>
        <w:rPr>
          <w:spacing w:val="80"/>
        </w:rPr>
        <w:t xml:space="preserve"> </w:t>
      </w:r>
      <w:r>
        <w:t>Умножение</w:t>
      </w:r>
      <w:r>
        <w:rPr>
          <w:spacing w:val="80"/>
        </w:rPr>
        <w:t xml:space="preserve"> </w:t>
      </w:r>
      <w:r>
        <w:t>и</w:t>
      </w:r>
      <w:r>
        <w:rPr>
          <w:spacing w:val="80"/>
        </w:rPr>
        <w:t xml:space="preserve"> </w:t>
      </w:r>
      <w:r>
        <w:t>деление</w:t>
      </w:r>
      <w:r>
        <w:rPr>
          <w:spacing w:val="80"/>
        </w:rPr>
        <w:t xml:space="preserve"> </w:t>
      </w:r>
      <w:r>
        <w:t>дробей;</w:t>
      </w:r>
      <w:r>
        <w:rPr>
          <w:spacing w:val="80"/>
        </w:rPr>
        <w:t xml:space="preserve"> </w:t>
      </w:r>
      <w:r>
        <w:t>взаим-</w:t>
      </w:r>
      <w:r>
        <w:rPr>
          <w:spacing w:val="80"/>
          <w:w w:val="150"/>
        </w:rPr>
        <w:t xml:space="preserve"> </w:t>
      </w:r>
      <w:r>
        <w:t>но-обратные дроби. Нахождение части целого и целого по его части.</w:t>
      </w:r>
    </w:p>
    <w:p w:rsidR="00414948" w:rsidRDefault="00A74704">
      <w:pPr>
        <w:pStyle w:val="a3"/>
        <w:ind w:right="643"/>
      </w:pPr>
      <w:r>
        <w:t>Десятичная запись дробей. Представление десятичной дроби в виде обыкно- венной. Изображение десятичных дробей точками на числовой прямой. Срав- нение десятичных дробей.</w:t>
      </w:r>
    </w:p>
    <w:p w:rsidR="00414948" w:rsidRDefault="00A74704">
      <w:pPr>
        <w:pStyle w:val="a3"/>
        <w:spacing w:line="242" w:lineRule="auto"/>
        <w:ind w:right="656"/>
      </w:pPr>
      <w:r>
        <w:t xml:space="preserve">Арифметические действия с десятичными дробями. Округление десятичных </w:t>
      </w:r>
      <w:r>
        <w:rPr>
          <w:spacing w:val="-2"/>
        </w:rPr>
        <w:t>дробей.</w:t>
      </w:r>
    </w:p>
    <w:p w:rsidR="00414948" w:rsidRDefault="00A74704">
      <w:pPr>
        <w:pStyle w:val="2"/>
        <w:ind w:left="1363"/>
      </w:pPr>
      <w:r>
        <w:t>Решение</w:t>
      </w:r>
      <w:r>
        <w:rPr>
          <w:spacing w:val="-6"/>
        </w:rPr>
        <w:t xml:space="preserve"> </w:t>
      </w:r>
      <w:r>
        <w:t>текстовых</w:t>
      </w:r>
      <w:r>
        <w:rPr>
          <w:spacing w:val="-5"/>
        </w:rPr>
        <w:t xml:space="preserve"> </w:t>
      </w:r>
      <w:r>
        <w:rPr>
          <w:spacing w:val="-4"/>
        </w:rPr>
        <w:t>задач</w:t>
      </w:r>
    </w:p>
    <w:p w:rsidR="00414948" w:rsidRDefault="00A74704">
      <w:pPr>
        <w:pStyle w:val="a3"/>
        <w:ind w:right="648"/>
      </w:pPr>
      <w:r>
        <w:t>Решение текстовых задач арифметическим способом. Решение логических задач.</w:t>
      </w:r>
      <w:r>
        <w:rPr>
          <w:spacing w:val="-2"/>
        </w:rPr>
        <w:t xml:space="preserve"> </w:t>
      </w:r>
      <w:r>
        <w:t>Решение</w:t>
      </w:r>
      <w:r>
        <w:rPr>
          <w:spacing w:val="-2"/>
        </w:rPr>
        <w:t xml:space="preserve"> </w:t>
      </w:r>
      <w:r>
        <w:t>задач</w:t>
      </w:r>
      <w:r>
        <w:rPr>
          <w:spacing w:val="-1"/>
        </w:rPr>
        <w:t xml:space="preserve"> </w:t>
      </w:r>
      <w:r>
        <w:t>перебором</w:t>
      </w:r>
      <w:r>
        <w:rPr>
          <w:spacing w:val="-2"/>
        </w:rPr>
        <w:t xml:space="preserve"> </w:t>
      </w:r>
      <w:r>
        <w:t>всех</w:t>
      </w:r>
      <w:r>
        <w:rPr>
          <w:spacing w:val="-1"/>
        </w:rPr>
        <w:t xml:space="preserve"> </w:t>
      </w:r>
      <w:r>
        <w:t>возможных</w:t>
      </w:r>
      <w:r>
        <w:rPr>
          <w:spacing w:val="-1"/>
        </w:rPr>
        <w:t xml:space="preserve"> </w:t>
      </w:r>
      <w:r>
        <w:t>вариантов.</w:t>
      </w:r>
      <w:r>
        <w:rPr>
          <w:spacing w:val="-2"/>
        </w:rPr>
        <w:t xml:space="preserve"> </w:t>
      </w:r>
      <w:r>
        <w:t>Использование</w:t>
      </w:r>
      <w:r>
        <w:rPr>
          <w:spacing w:val="-2"/>
        </w:rPr>
        <w:t xml:space="preserve"> </w:t>
      </w:r>
      <w:r>
        <w:t>при решении задач таблиц и схем.</w:t>
      </w:r>
    </w:p>
    <w:p w:rsidR="00414948" w:rsidRDefault="00A74704">
      <w:pPr>
        <w:pStyle w:val="a3"/>
        <w:ind w:right="647"/>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 ния каждой величины.</w:t>
      </w:r>
    </w:p>
    <w:p w:rsidR="00414948" w:rsidRDefault="00A74704">
      <w:pPr>
        <w:pStyle w:val="a3"/>
        <w:spacing w:line="322" w:lineRule="exact"/>
        <w:ind w:left="1363" w:firstLine="0"/>
      </w:pPr>
      <w:r>
        <w:t>Решение</w:t>
      </w:r>
      <w:r>
        <w:rPr>
          <w:spacing w:val="-7"/>
        </w:rPr>
        <w:t xml:space="preserve"> </w:t>
      </w:r>
      <w:r>
        <w:t>основных</w:t>
      </w:r>
      <w:r>
        <w:rPr>
          <w:spacing w:val="-6"/>
        </w:rPr>
        <w:t xml:space="preserve"> </w:t>
      </w:r>
      <w:r>
        <w:t>задач</w:t>
      </w:r>
      <w:r>
        <w:rPr>
          <w:spacing w:val="-7"/>
        </w:rPr>
        <w:t xml:space="preserve"> </w:t>
      </w:r>
      <w:r>
        <w:t>на</w:t>
      </w:r>
      <w:r>
        <w:rPr>
          <w:spacing w:val="-3"/>
        </w:rPr>
        <w:t xml:space="preserve"> </w:t>
      </w:r>
      <w:r>
        <w:rPr>
          <w:spacing w:val="-2"/>
        </w:rPr>
        <w:t>дроби.</w:t>
      </w:r>
    </w:p>
    <w:p w:rsidR="00414948" w:rsidRDefault="00A74704">
      <w:pPr>
        <w:pStyle w:val="a3"/>
        <w:ind w:left="1363" w:firstLine="0"/>
      </w:pPr>
      <w:r>
        <w:t>Представление</w:t>
      </w:r>
      <w:r>
        <w:rPr>
          <w:spacing w:val="-8"/>
        </w:rPr>
        <w:t xml:space="preserve"> </w:t>
      </w:r>
      <w:r>
        <w:t>данных</w:t>
      </w:r>
      <w:r>
        <w:rPr>
          <w:spacing w:val="-6"/>
        </w:rPr>
        <w:t xml:space="preserve"> </w:t>
      </w:r>
      <w:r>
        <w:t>в</w:t>
      </w:r>
      <w:r>
        <w:rPr>
          <w:spacing w:val="-6"/>
        </w:rPr>
        <w:t xml:space="preserve"> </w:t>
      </w:r>
      <w:r>
        <w:t>виде</w:t>
      </w:r>
      <w:r>
        <w:rPr>
          <w:spacing w:val="-6"/>
        </w:rPr>
        <w:t xml:space="preserve"> </w:t>
      </w:r>
      <w:r>
        <w:t>таблиц,</w:t>
      </w:r>
      <w:r>
        <w:rPr>
          <w:spacing w:val="-7"/>
        </w:rPr>
        <w:t xml:space="preserve"> </w:t>
      </w:r>
      <w:r>
        <w:t>столбчатых</w:t>
      </w:r>
      <w:r>
        <w:rPr>
          <w:spacing w:val="-5"/>
        </w:rPr>
        <w:t xml:space="preserve"> </w:t>
      </w:r>
      <w:r>
        <w:rPr>
          <w:spacing w:val="-2"/>
        </w:rPr>
        <w:t>диаграмм.</w:t>
      </w:r>
    </w:p>
    <w:p w:rsidR="00414948" w:rsidRDefault="00A74704">
      <w:pPr>
        <w:pStyle w:val="2"/>
        <w:ind w:left="1363"/>
      </w:pPr>
      <w:r>
        <w:t>Наглядная</w:t>
      </w:r>
      <w:r>
        <w:rPr>
          <w:spacing w:val="-10"/>
        </w:rPr>
        <w:t xml:space="preserve"> </w:t>
      </w:r>
      <w:r>
        <w:rPr>
          <w:spacing w:val="-2"/>
        </w:rPr>
        <w:t>геометрия</w:t>
      </w:r>
    </w:p>
    <w:p w:rsidR="00414948" w:rsidRDefault="00A74704">
      <w:pPr>
        <w:pStyle w:val="a3"/>
        <w:ind w:right="651"/>
      </w:pPr>
      <w:r>
        <w:t>Наглядные</w:t>
      </w:r>
      <w:r>
        <w:rPr>
          <w:spacing w:val="-13"/>
        </w:rPr>
        <w:t xml:space="preserve"> </w:t>
      </w:r>
      <w:r>
        <w:t>представления</w:t>
      </w:r>
      <w:r>
        <w:rPr>
          <w:spacing w:val="-13"/>
        </w:rPr>
        <w:t xml:space="preserve"> </w:t>
      </w:r>
      <w:r>
        <w:t>о</w:t>
      </w:r>
      <w:r>
        <w:rPr>
          <w:spacing w:val="-11"/>
        </w:rPr>
        <w:t xml:space="preserve"> </w:t>
      </w:r>
      <w:r>
        <w:t>фигурах</w:t>
      </w:r>
      <w:r>
        <w:rPr>
          <w:spacing w:val="-11"/>
        </w:rPr>
        <w:t xml:space="preserve"> </w:t>
      </w:r>
      <w:r>
        <w:t>на</w:t>
      </w:r>
      <w:r>
        <w:rPr>
          <w:spacing w:val="-11"/>
        </w:rPr>
        <w:t xml:space="preserve"> </w:t>
      </w:r>
      <w:r>
        <w:t>плоскости:</w:t>
      </w:r>
      <w:r>
        <w:rPr>
          <w:spacing w:val="-11"/>
        </w:rPr>
        <w:t xml:space="preserve"> </w:t>
      </w:r>
      <w:r>
        <w:t>точка,</w:t>
      </w:r>
      <w:r>
        <w:rPr>
          <w:spacing w:val="-11"/>
        </w:rPr>
        <w:t xml:space="preserve"> </w:t>
      </w:r>
      <w:r>
        <w:t>прямая,</w:t>
      </w:r>
      <w:r>
        <w:rPr>
          <w:spacing w:val="-11"/>
        </w:rPr>
        <w:t xml:space="preserve"> </w:t>
      </w:r>
      <w:r>
        <w:t>отрезок,</w:t>
      </w:r>
      <w:r>
        <w:rPr>
          <w:spacing w:val="-11"/>
        </w:rPr>
        <w:t xml:space="preserve"> </w:t>
      </w:r>
      <w:r>
        <w:t>луч, угол,</w:t>
      </w:r>
      <w:r>
        <w:rPr>
          <w:spacing w:val="-7"/>
        </w:rPr>
        <w:t xml:space="preserve"> </w:t>
      </w:r>
      <w:r>
        <w:t>ломаная,</w:t>
      </w:r>
      <w:r>
        <w:rPr>
          <w:spacing w:val="-6"/>
        </w:rPr>
        <w:t xml:space="preserve"> </w:t>
      </w:r>
      <w:r>
        <w:t>многоугольник,</w:t>
      </w:r>
      <w:r>
        <w:rPr>
          <w:spacing w:val="-9"/>
        </w:rPr>
        <w:t xml:space="preserve"> </w:t>
      </w:r>
      <w:r>
        <w:t>окружность,</w:t>
      </w:r>
      <w:r>
        <w:rPr>
          <w:spacing w:val="-7"/>
        </w:rPr>
        <w:t xml:space="preserve"> </w:t>
      </w:r>
      <w:r>
        <w:t>круг.</w:t>
      </w:r>
      <w:r>
        <w:rPr>
          <w:spacing w:val="-7"/>
        </w:rPr>
        <w:t xml:space="preserve"> </w:t>
      </w:r>
      <w:r>
        <w:t>Угол.</w:t>
      </w:r>
      <w:r>
        <w:rPr>
          <w:spacing w:val="-7"/>
        </w:rPr>
        <w:t xml:space="preserve"> </w:t>
      </w:r>
      <w:r>
        <w:t>Прямой,</w:t>
      </w:r>
      <w:r>
        <w:rPr>
          <w:spacing w:val="-9"/>
        </w:rPr>
        <w:t xml:space="preserve"> </w:t>
      </w:r>
      <w:r>
        <w:t>острый,</w:t>
      </w:r>
      <w:r>
        <w:rPr>
          <w:spacing w:val="-7"/>
        </w:rPr>
        <w:t xml:space="preserve"> </w:t>
      </w:r>
      <w:r>
        <w:t>тупой</w:t>
      </w:r>
      <w:r>
        <w:rPr>
          <w:spacing w:val="-9"/>
        </w:rPr>
        <w:t xml:space="preserve"> </w:t>
      </w:r>
      <w:r>
        <w:t>и развёрнутый углы.</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3"/>
      </w:pPr>
      <w:r>
        <w:t>Длина отрезка, метрические единицы длины. Длина ломаной, периметр мно- гоугольника. Измерение и построение углов с помощью транспортира.</w:t>
      </w:r>
    </w:p>
    <w:p w:rsidR="00414948" w:rsidRDefault="00A74704">
      <w:pPr>
        <w:pStyle w:val="a3"/>
        <w:ind w:right="643"/>
      </w:pPr>
      <w:r>
        <w:t>Наглядные представления о фигурах на плоскости: многоугольник; прямо- угольник, квадрат; треугольник, о равенстве фигур.</w:t>
      </w:r>
    </w:p>
    <w:p w:rsidR="00414948" w:rsidRDefault="00A74704">
      <w:pPr>
        <w:pStyle w:val="a3"/>
        <w:ind w:right="647"/>
      </w:pPr>
      <w:r>
        <w:t>Изображение фигур, в том числе на клетчатой бумаге. Построение конфигу- раций из частей прямой, окружности на нелинованной и клетчатой бумаге. Ис- пользование свойств сторон и углов прямоугольника, квадрата.</w:t>
      </w:r>
    </w:p>
    <w:p w:rsidR="00414948" w:rsidRDefault="00A74704">
      <w:pPr>
        <w:pStyle w:val="a3"/>
        <w:spacing w:before="1"/>
        <w:ind w:right="647"/>
      </w:pPr>
      <w:r>
        <w:t>Площадь прямоугольника и многоугольников, составленных из прямоуголь- ников, в том числе фигур, изображённых на клетчатой бумаге. Единицы изме- рения площади.</w:t>
      </w:r>
    </w:p>
    <w:p w:rsidR="00414948" w:rsidRDefault="00A74704">
      <w:pPr>
        <w:pStyle w:val="a3"/>
        <w:ind w:right="644"/>
      </w:pPr>
      <w:r>
        <w:t>Наглядные представления о пространственных фигурах: прямоугольный па- раллелепипед, куб, многогранники. Изображение простейших многогранников. Развёртки куба и параллелепипеда. Создание моделей многогранников (из бу- маги, проволоки, пластилина и др.).</w:t>
      </w:r>
    </w:p>
    <w:p w:rsidR="00414948" w:rsidRDefault="00A74704">
      <w:pPr>
        <w:pStyle w:val="a3"/>
        <w:ind w:left="1363" w:firstLine="0"/>
      </w:pPr>
      <w:r>
        <w:t>Объём</w:t>
      </w:r>
      <w:r>
        <w:rPr>
          <w:spacing w:val="-10"/>
        </w:rPr>
        <w:t xml:space="preserve"> </w:t>
      </w:r>
      <w:r>
        <w:t>прямоугольного</w:t>
      </w:r>
      <w:r>
        <w:rPr>
          <w:spacing w:val="-9"/>
        </w:rPr>
        <w:t xml:space="preserve"> </w:t>
      </w:r>
      <w:r>
        <w:t>параллелепипеда,</w:t>
      </w:r>
      <w:r>
        <w:rPr>
          <w:spacing w:val="-9"/>
        </w:rPr>
        <w:t xml:space="preserve"> </w:t>
      </w:r>
      <w:r>
        <w:t>куба.</w:t>
      </w:r>
      <w:r>
        <w:rPr>
          <w:spacing w:val="-8"/>
        </w:rPr>
        <w:t xml:space="preserve"> </w:t>
      </w:r>
      <w:r>
        <w:t>Единицы</w:t>
      </w:r>
      <w:r>
        <w:rPr>
          <w:spacing w:val="-8"/>
        </w:rPr>
        <w:t xml:space="preserve"> </w:t>
      </w:r>
      <w:r>
        <w:t>измерения</w:t>
      </w:r>
      <w:r>
        <w:rPr>
          <w:spacing w:val="-7"/>
        </w:rPr>
        <w:t xml:space="preserve"> </w:t>
      </w:r>
      <w:r>
        <w:rPr>
          <w:spacing w:val="-2"/>
        </w:rPr>
        <w:t>объёма.</w:t>
      </w:r>
    </w:p>
    <w:p w:rsidR="00414948" w:rsidRDefault="00A74704">
      <w:pPr>
        <w:pStyle w:val="2"/>
        <w:numPr>
          <w:ilvl w:val="0"/>
          <w:numId w:val="137"/>
        </w:numPr>
        <w:tabs>
          <w:tab w:val="left" w:pos="1346"/>
        </w:tabs>
        <w:spacing w:before="4" w:line="240" w:lineRule="auto"/>
        <w:ind w:left="1346" w:hanging="211"/>
        <w:jc w:val="both"/>
      </w:pPr>
      <w:r>
        <w:rPr>
          <w:spacing w:val="-2"/>
        </w:rPr>
        <w:t>класс</w:t>
      </w:r>
    </w:p>
    <w:p w:rsidR="00414948" w:rsidRDefault="00A74704">
      <w:pPr>
        <w:spacing w:line="319" w:lineRule="exact"/>
        <w:ind w:left="1363"/>
        <w:jc w:val="both"/>
        <w:rPr>
          <w:b/>
          <w:sz w:val="28"/>
        </w:rPr>
      </w:pPr>
      <w:r>
        <w:rPr>
          <w:b/>
          <w:sz w:val="28"/>
        </w:rPr>
        <w:t>Натуральные</w:t>
      </w:r>
      <w:r>
        <w:rPr>
          <w:b/>
          <w:spacing w:val="-10"/>
          <w:sz w:val="28"/>
        </w:rPr>
        <w:t xml:space="preserve"> </w:t>
      </w:r>
      <w:r>
        <w:rPr>
          <w:b/>
          <w:spacing w:val="-4"/>
          <w:sz w:val="28"/>
        </w:rPr>
        <w:t>числа</w:t>
      </w:r>
    </w:p>
    <w:p w:rsidR="00414948" w:rsidRDefault="00A74704">
      <w:pPr>
        <w:pStyle w:val="a3"/>
        <w:ind w:right="645"/>
      </w:pPr>
      <w:r>
        <w:t xml:space="preserve">Арифметические действия с многозначными натуральными числами. Число- вые выражения, порядок действий, использование скобок. Использование при вычислениях переместительного и сочетательного свойств сложения и умно- жения, распределительного свойства умножения. Округление натуральных чи- </w:t>
      </w:r>
      <w:r>
        <w:rPr>
          <w:spacing w:val="-4"/>
        </w:rPr>
        <w:t>сел.</w:t>
      </w:r>
    </w:p>
    <w:p w:rsidR="00414948" w:rsidRDefault="00A74704">
      <w:pPr>
        <w:pStyle w:val="a3"/>
        <w:ind w:right="657"/>
      </w:pPr>
      <w:r>
        <w:t>Делители и кратные числа; наибольший общий делитель и наименьшее общее кратное. Делимость суммы и произведения. Деление с остатком.</w:t>
      </w:r>
    </w:p>
    <w:p w:rsidR="00414948" w:rsidRDefault="00A74704">
      <w:pPr>
        <w:pStyle w:val="2"/>
        <w:spacing w:before="2"/>
        <w:ind w:left="1363"/>
        <w:jc w:val="left"/>
      </w:pPr>
      <w:r>
        <w:rPr>
          <w:spacing w:val="-2"/>
        </w:rPr>
        <w:t>Дроби</w:t>
      </w:r>
    </w:p>
    <w:p w:rsidR="00414948" w:rsidRDefault="00A74704">
      <w:pPr>
        <w:pStyle w:val="a3"/>
        <w:ind w:right="647"/>
      </w:pPr>
      <w:r>
        <w:t>Обыкновенная дробь, основное свойство дроби, сокращение дробей. Сравне- ние и упорядочивание дробей. Решение задач на нахождение части от целого и целого по его части. Дробное число как результат деления. Представление де- сятичной дроби в виде обыкновенной дроби и возможность представления обыкновенной дроби в виде десятичной. Десятичные дроби и метрическая сис- тема</w:t>
      </w:r>
      <w:r>
        <w:rPr>
          <w:spacing w:val="-1"/>
        </w:rPr>
        <w:t xml:space="preserve"> </w:t>
      </w:r>
      <w:r>
        <w:t>мер.</w:t>
      </w:r>
      <w:r>
        <w:rPr>
          <w:spacing w:val="-1"/>
        </w:rPr>
        <w:t xml:space="preserve"> </w:t>
      </w:r>
      <w:r>
        <w:t>Арифметические</w:t>
      </w:r>
      <w:r>
        <w:rPr>
          <w:spacing w:val="-1"/>
        </w:rPr>
        <w:t xml:space="preserve"> </w:t>
      </w:r>
      <w:r>
        <w:t>действия и</w:t>
      </w:r>
      <w:r>
        <w:rPr>
          <w:spacing w:val="-2"/>
        </w:rPr>
        <w:t xml:space="preserve"> </w:t>
      </w:r>
      <w:r>
        <w:t>числовые</w:t>
      </w:r>
      <w:r>
        <w:rPr>
          <w:spacing w:val="-1"/>
        </w:rPr>
        <w:t xml:space="preserve"> </w:t>
      </w:r>
      <w:r>
        <w:t>выражения</w:t>
      </w:r>
      <w:r>
        <w:rPr>
          <w:spacing w:val="-3"/>
        </w:rPr>
        <w:t xml:space="preserve"> </w:t>
      </w:r>
      <w:r>
        <w:t>с</w:t>
      </w:r>
      <w:r>
        <w:rPr>
          <w:spacing w:val="-1"/>
        </w:rPr>
        <w:t xml:space="preserve"> </w:t>
      </w:r>
      <w:r>
        <w:t>обыкновенными</w:t>
      </w:r>
      <w:r>
        <w:rPr>
          <w:spacing w:val="-2"/>
        </w:rPr>
        <w:t xml:space="preserve"> </w:t>
      </w:r>
      <w:r>
        <w:t>и десятичными дробями.</w:t>
      </w:r>
    </w:p>
    <w:p w:rsidR="00414948" w:rsidRDefault="00A74704">
      <w:pPr>
        <w:pStyle w:val="a3"/>
        <w:spacing w:line="242" w:lineRule="auto"/>
        <w:ind w:right="655"/>
      </w:pPr>
      <w:r>
        <w:t>Отношение. Деление в данном отношении. Масштаб, пропорция. Применение пропорций при решении задач.</w:t>
      </w:r>
    </w:p>
    <w:p w:rsidR="00414948" w:rsidRDefault="00A74704">
      <w:pPr>
        <w:pStyle w:val="a3"/>
        <w:ind w:right="643"/>
      </w:pPr>
      <w:r>
        <w:t>Понятие процента. Вычисление процента от величины и величины по её про- центу. Выражение процентов десятичными дробями. Решение задач на про- центы. Выражение отношения величин в процентах.</w:t>
      </w:r>
    </w:p>
    <w:p w:rsidR="00414948" w:rsidRDefault="00A74704">
      <w:pPr>
        <w:pStyle w:val="2"/>
        <w:ind w:left="1363"/>
      </w:pPr>
      <w:r>
        <w:t>Положительные</w:t>
      </w:r>
      <w:r>
        <w:rPr>
          <w:spacing w:val="-7"/>
        </w:rPr>
        <w:t xml:space="preserve"> </w:t>
      </w:r>
      <w:r>
        <w:t>и</w:t>
      </w:r>
      <w:r>
        <w:rPr>
          <w:spacing w:val="-9"/>
        </w:rPr>
        <w:t xml:space="preserve"> </w:t>
      </w:r>
      <w:r>
        <w:t>отрицательные</w:t>
      </w:r>
      <w:r>
        <w:rPr>
          <w:spacing w:val="-6"/>
        </w:rPr>
        <w:t xml:space="preserve"> </w:t>
      </w:r>
      <w:r>
        <w:rPr>
          <w:spacing w:val="-2"/>
        </w:rPr>
        <w:t>числа</w:t>
      </w:r>
    </w:p>
    <w:p w:rsidR="00414948" w:rsidRDefault="00A74704">
      <w:pPr>
        <w:pStyle w:val="a3"/>
        <w:ind w:right="646"/>
      </w:pPr>
      <w:r>
        <w:t>Положительные и отрицательные числа. Целые числа. Модуль числа, геомет- рическая интерпретация модуля числа. Изображение чисел на координатной прямой. Числовые промежутки.</w:t>
      </w:r>
    </w:p>
    <w:p w:rsidR="00414948" w:rsidRDefault="00A74704">
      <w:pPr>
        <w:pStyle w:val="a3"/>
        <w:ind w:right="647"/>
      </w:pPr>
      <w:r>
        <w:t>Сравнение чисел. Арифметические действия с положительными и отрица- тельными числами.</w:t>
      </w:r>
    </w:p>
    <w:p w:rsidR="00414948" w:rsidRDefault="00A74704">
      <w:pPr>
        <w:pStyle w:val="a3"/>
        <w:ind w:right="644"/>
      </w:pPr>
      <w:r>
        <w:t xml:space="preserve">Прямоугольная система координат на плоскости. Координаты точки на плос- кости, абсцисса и ордината. Построение точек и фигур на координатной плос- </w:t>
      </w:r>
      <w:r>
        <w:rPr>
          <w:spacing w:val="-2"/>
        </w:rPr>
        <w:t>кости.</w:t>
      </w:r>
    </w:p>
    <w:p w:rsidR="00414948" w:rsidRDefault="00A74704">
      <w:pPr>
        <w:pStyle w:val="2"/>
        <w:spacing w:before="1" w:line="240" w:lineRule="auto"/>
        <w:ind w:left="1363"/>
      </w:pPr>
      <w:r>
        <w:t>Буквенные</w:t>
      </w:r>
      <w:r>
        <w:rPr>
          <w:spacing w:val="-9"/>
        </w:rPr>
        <w:t xml:space="preserve"> </w:t>
      </w:r>
      <w:r>
        <w:rPr>
          <w:spacing w:val="-2"/>
        </w:rPr>
        <w:t>выражения</w:t>
      </w:r>
    </w:p>
    <w:p w:rsidR="00414948" w:rsidRDefault="00414948">
      <w:pPr>
        <w:pStyle w:val="2"/>
        <w:spacing w:line="240" w:lineRule="auto"/>
        <w:sectPr w:rsidR="00414948">
          <w:pgSz w:w="11910" w:h="16840"/>
          <w:pgMar w:top="340" w:right="141" w:bottom="700" w:left="283" w:header="0" w:footer="458" w:gutter="0"/>
          <w:cols w:space="720"/>
        </w:sectPr>
      </w:pPr>
    </w:p>
    <w:p w:rsidR="00414948" w:rsidRDefault="00A74704">
      <w:pPr>
        <w:pStyle w:val="a3"/>
        <w:spacing w:before="61"/>
        <w:ind w:right="643"/>
      </w:pPr>
      <w:r>
        <w:t>Применение букв для записи математических выражений и предложений. Свойства арифметических действий. Буквенные выражения и числовые под- становки. Буквенные равенства, нахождение неизвестного компонента. Фор- мулы; формулы периметра и площади прямоугольника, квадрата, объёма па- раллелепипеда и куба.</w:t>
      </w:r>
    </w:p>
    <w:p w:rsidR="00414948" w:rsidRDefault="00A74704">
      <w:pPr>
        <w:pStyle w:val="2"/>
        <w:spacing w:before="4"/>
        <w:ind w:left="1363"/>
      </w:pPr>
      <w:r>
        <w:t>Решение</w:t>
      </w:r>
      <w:r>
        <w:rPr>
          <w:spacing w:val="-6"/>
        </w:rPr>
        <w:t xml:space="preserve"> </w:t>
      </w:r>
      <w:r>
        <w:t>текстовых</w:t>
      </w:r>
      <w:r>
        <w:rPr>
          <w:spacing w:val="-5"/>
        </w:rPr>
        <w:t xml:space="preserve"> </w:t>
      </w:r>
      <w:r>
        <w:rPr>
          <w:spacing w:val="-4"/>
        </w:rPr>
        <w:t>задач</w:t>
      </w:r>
    </w:p>
    <w:p w:rsidR="00414948" w:rsidRDefault="00A74704">
      <w:pPr>
        <w:pStyle w:val="a3"/>
        <w:spacing w:line="242" w:lineRule="auto"/>
        <w:ind w:right="655"/>
      </w:pPr>
      <w:r>
        <w:t>Решение текстовых задач арифметическим способом. Решение логических задач. Решение задач перебором всех возможных вариантов.</w:t>
      </w:r>
    </w:p>
    <w:p w:rsidR="00414948" w:rsidRDefault="00A74704">
      <w:pPr>
        <w:pStyle w:val="a3"/>
        <w:ind w:right="653"/>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4948" w:rsidRDefault="00A74704">
      <w:pPr>
        <w:pStyle w:val="a3"/>
        <w:spacing w:line="242" w:lineRule="auto"/>
        <w:ind w:right="655"/>
      </w:pPr>
      <w:r>
        <w:t>Решение задач, связанных с отношением, пропорциональностью величин, процентами; решение основных задач на дроби и проценты.</w:t>
      </w:r>
    </w:p>
    <w:p w:rsidR="00414948" w:rsidRDefault="00A74704">
      <w:pPr>
        <w:pStyle w:val="a3"/>
        <w:ind w:left="1363" w:right="3407" w:firstLine="0"/>
      </w:pPr>
      <w:r>
        <w:t>Оценка и прикидка, округление результата. Составление</w:t>
      </w:r>
      <w:r>
        <w:rPr>
          <w:spacing w:val="-8"/>
        </w:rPr>
        <w:t xml:space="preserve"> </w:t>
      </w:r>
      <w:r>
        <w:t>буквенных</w:t>
      </w:r>
      <w:r>
        <w:rPr>
          <w:spacing w:val="-6"/>
        </w:rPr>
        <w:t xml:space="preserve"> </w:t>
      </w:r>
      <w:r>
        <w:t>выражений</w:t>
      </w:r>
      <w:r>
        <w:rPr>
          <w:spacing w:val="-10"/>
        </w:rPr>
        <w:t xml:space="preserve"> </w:t>
      </w:r>
      <w:r>
        <w:t>по</w:t>
      </w:r>
      <w:r>
        <w:rPr>
          <w:spacing w:val="-10"/>
        </w:rPr>
        <w:t xml:space="preserve"> </w:t>
      </w:r>
      <w:r>
        <w:t>условию</w:t>
      </w:r>
      <w:r>
        <w:rPr>
          <w:spacing w:val="-7"/>
        </w:rPr>
        <w:t xml:space="preserve"> </w:t>
      </w:r>
      <w:r>
        <w:rPr>
          <w:spacing w:val="-2"/>
        </w:rPr>
        <w:t>задачи.</w:t>
      </w:r>
    </w:p>
    <w:p w:rsidR="00414948" w:rsidRDefault="00A74704">
      <w:pPr>
        <w:pStyle w:val="a3"/>
        <w:ind w:right="644"/>
      </w:pPr>
      <w:r>
        <w:t>Представление данных с помощью таблиц и диаграмм. Столбчатые диаграм- мы: чтение и построение. Чтение круговых диаграмм.</w:t>
      </w:r>
    </w:p>
    <w:p w:rsidR="00414948" w:rsidRDefault="00A74704">
      <w:pPr>
        <w:pStyle w:val="2"/>
        <w:ind w:left="1363"/>
      </w:pPr>
      <w:r>
        <w:t>Наглядная</w:t>
      </w:r>
      <w:r>
        <w:rPr>
          <w:spacing w:val="-10"/>
        </w:rPr>
        <w:t xml:space="preserve"> </w:t>
      </w:r>
      <w:r>
        <w:rPr>
          <w:spacing w:val="-2"/>
        </w:rPr>
        <w:t>геометрия</w:t>
      </w:r>
    </w:p>
    <w:p w:rsidR="00414948" w:rsidRDefault="00A74704">
      <w:pPr>
        <w:pStyle w:val="a3"/>
        <w:ind w:right="651"/>
        <w:jc w:val="right"/>
      </w:pPr>
      <w:r>
        <w:t>Наглядные</w:t>
      </w:r>
      <w:r>
        <w:rPr>
          <w:spacing w:val="-13"/>
        </w:rPr>
        <w:t xml:space="preserve"> </w:t>
      </w:r>
      <w:r>
        <w:t>представления</w:t>
      </w:r>
      <w:r>
        <w:rPr>
          <w:spacing w:val="-13"/>
        </w:rPr>
        <w:t xml:space="preserve"> </w:t>
      </w:r>
      <w:r>
        <w:t>о</w:t>
      </w:r>
      <w:r>
        <w:rPr>
          <w:spacing w:val="-11"/>
        </w:rPr>
        <w:t xml:space="preserve"> </w:t>
      </w:r>
      <w:r>
        <w:t>фигурах</w:t>
      </w:r>
      <w:r>
        <w:rPr>
          <w:spacing w:val="-11"/>
        </w:rPr>
        <w:t xml:space="preserve"> </w:t>
      </w:r>
      <w:r>
        <w:t>на</w:t>
      </w:r>
      <w:r>
        <w:rPr>
          <w:spacing w:val="-11"/>
        </w:rPr>
        <w:t xml:space="preserve"> </w:t>
      </w:r>
      <w:r>
        <w:t>плоскости:</w:t>
      </w:r>
      <w:r>
        <w:rPr>
          <w:spacing w:val="-11"/>
        </w:rPr>
        <w:t xml:space="preserve"> </w:t>
      </w:r>
      <w:r>
        <w:t>точка,</w:t>
      </w:r>
      <w:r>
        <w:rPr>
          <w:spacing w:val="-11"/>
        </w:rPr>
        <w:t xml:space="preserve"> </w:t>
      </w:r>
      <w:r>
        <w:t>прямая,</w:t>
      </w:r>
      <w:r>
        <w:rPr>
          <w:spacing w:val="-11"/>
        </w:rPr>
        <w:t xml:space="preserve"> </w:t>
      </w:r>
      <w:r>
        <w:t>отрезок,</w:t>
      </w:r>
      <w:r>
        <w:rPr>
          <w:spacing w:val="-11"/>
        </w:rPr>
        <w:t xml:space="preserve"> </w:t>
      </w:r>
      <w:r>
        <w:t>луч, угол,</w:t>
      </w:r>
      <w:r>
        <w:rPr>
          <w:spacing w:val="-17"/>
        </w:rPr>
        <w:t xml:space="preserve"> </w:t>
      </w:r>
      <w:r>
        <w:t>ломаная,</w:t>
      </w:r>
      <w:r>
        <w:rPr>
          <w:spacing w:val="-16"/>
        </w:rPr>
        <w:t xml:space="preserve"> </w:t>
      </w:r>
      <w:r>
        <w:t>многоугольник,</w:t>
      </w:r>
      <w:r>
        <w:rPr>
          <w:spacing w:val="-17"/>
        </w:rPr>
        <w:t xml:space="preserve"> </w:t>
      </w:r>
      <w:r>
        <w:t>четырёхугольник,</w:t>
      </w:r>
      <w:r>
        <w:rPr>
          <w:spacing w:val="-17"/>
        </w:rPr>
        <w:t xml:space="preserve"> </w:t>
      </w:r>
      <w:r>
        <w:t>треугольник,</w:t>
      </w:r>
      <w:r>
        <w:rPr>
          <w:spacing w:val="-17"/>
        </w:rPr>
        <w:t xml:space="preserve"> </w:t>
      </w:r>
      <w:r>
        <w:t>окружность,</w:t>
      </w:r>
      <w:r>
        <w:rPr>
          <w:spacing w:val="-17"/>
        </w:rPr>
        <w:t xml:space="preserve"> </w:t>
      </w:r>
      <w:r>
        <w:t>круг. Взаимное</w:t>
      </w:r>
      <w:r>
        <w:rPr>
          <w:spacing w:val="40"/>
        </w:rPr>
        <w:t xml:space="preserve"> </w:t>
      </w:r>
      <w:r>
        <w:t>расположение</w:t>
      </w:r>
      <w:r>
        <w:rPr>
          <w:spacing w:val="40"/>
        </w:rPr>
        <w:t xml:space="preserve"> </w:t>
      </w:r>
      <w:r>
        <w:t>двух</w:t>
      </w:r>
      <w:r>
        <w:rPr>
          <w:spacing w:val="40"/>
        </w:rPr>
        <w:t xml:space="preserve"> </w:t>
      </w:r>
      <w:r>
        <w:t>прямых</w:t>
      </w:r>
      <w:r>
        <w:rPr>
          <w:spacing w:val="40"/>
        </w:rPr>
        <w:t xml:space="preserve"> </w:t>
      </w:r>
      <w:r>
        <w:t>на</w:t>
      </w:r>
      <w:r>
        <w:rPr>
          <w:spacing w:val="40"/>
        </w:rPr>
        <w:t xml:space="preserve"> </w:t>
      </w:r>
      <w:r>
        <w:t>плоскости,</w:t>
      </w:r>
      <w:r>
        <w:rPr>
          <w:spacing w:val="40"/>
        </w:rPr>
        <w:t xml:space="preserve"> </w:t>
      </w:r>
      <w:r>
        <w:t>параллельные</w:t>
      </w:r>
      <w:r>
        <w:rPr>
          <w:spacing w:val="40"/>
        </w:rPr>
        <w:t xml:space="preserve"> </w:t>
      </w:r>
      <w:r>
        <w:t>прямые, перпендикулярные</w:t>
      </w:r>
      <w:r>
        <w:rPr>
          <w:spacing w:val="48"/>
        </w:rPr>
        <w:t xml:space="preserve"> </w:t>
      </w:r>
      <w:r>
        <w:t>прямые.</w:t>
      </w:r>
      <w:r>
        <w:rPr>
          <w:spacing w:val="49"/>
        </w:rPr>
        <w:t xml:space="preserve"> </w:t>
      </w:r>
      <w:r>
        <w:t>Измерение</w:t>
      </w:r>
      <w:r>
        <w:rPr>
          <w:spacing w:val="47"/>
        </w:rPr>
        <w:t xml:space="preserve"> </w:t>
      </w:r>
      <w:r>
        <w:t>расстояний:</w:t>
      </w:r>
      <w:r>
        <w:rPr>
          <w:spacing w:val="50"/>
        </w:rPr>
        <w:t xml:space="preserve"> </w:t>
      </w:r>
      <w:r>
        <w:t>между</w:t>
      </w:r>
      <w:r>
        <w:rPr>
          <w:spacing w:val="48"/>
        </w:rPr>
        <w:t xml:space="preserve"> </w:t>
      </w:r>
      <w:r>
        <w:t>двумя</w:t>
      </w:r>
      <w:r>
        <w:rPr>
          <w:spacing w:val="49"/>
        </w:rPr>
        <w:t xml:space="preserve"> </w:t>
      </w:r>
      <w:r>
        <w:t>точками,</w:t>
      </w:r>
      <w:r>
        <w:rPr>
          <w:spacing w:val="48"/>
        </w:rPr>
        <w:t xml:space="preserve"> </w:t>
      </w:r>
      <w:r>
        <w:rPr>
          <w:spacing w:val="-5"/>
        </w:rPr>
        <w:t>от</w:t>
      </w:r>
    </w:p>
    <w:p w:rsidR="00414948" w:rsidRDefault="00A74704">
      <w:pPr>
        <w:pStyle w:val="a3"/>
        <w:spacing w:line="322" w:lineRule="exact"/>
        <w:ind w:firstLine="0"/>
      </w:pPr>
      <w:r>
        <w:t>точки</w:t>
      </w:r>
      <w:r>
        <w:rPr>
          <w:spacing w:val="-6"/>
        </w:rPr>
        <w:t xml:space="preserve"> </w:t>
      </w:r>
      <w:r>
        <w:t>до</w:t>
      </w:r>
      <w:r>
        <w:rPr>
          <w:spacing w:val="-4"/>
        </w:rPr>
        <w:t xml:space="preserve"> </w:t>
      </w:r>
      <w:r>
        <w:t>прямой;</w:t>
      </w:r>
      <w:r>
        <w:rPr>
          <w:spacing w:val="-7"/>
        </w:rPr>
        <w:t xml:space="preserve"> </w:t>
      </w:r>
      <w:r>
        <w:t>длина</w:t>
      </w:r>
      <w:r>
        <w:rPr>
          <w:spacing w:val="-5"/>
        </w:rPr>
        <w:t xml:space="preserve"> </w:t>
      </w:r>
      <w:r>
        <w:t>маршрута</w:t>
      </w:r>
      <w:r>
        <w:rPr>
          <w:spacing w:val="-5"/>
        </w:rPr>
        <w:t xml:space="preserve"> </w:t>
      </w:r>
      <w:r>
        <w:t>на</w:t>
      </w:r>
      <w:r>
        <w:rPr>
          <w:spacing w:val="-5"/>
        </w:rPr>
        <w:t xml:space="preserve"> </w:t>
      </w:r>
      <w:r>
        <w:t>квадратной</w:t>
      </w:r>
      <w:r>
        <w:rPr>
          <w:spacing w:val="-5"/>
        </w:rPr>
        <w:t xml:space="preserve"> </w:t>
      </w:r>
      <w:r>
        <w:rPr>
          <w:spacing w:val="-2"/>
        </w:rPr>
        <w:t>сетке.</w:t>
      </w:r>
    </w:p>
    <w:p w:rsidR="00414948" w:rsidRDefault="00A74704">
      <w:pPr>
        <w:pStyle w:val="a3"/>
        <w:ind w:right="643"/>
      </w:pPr>
      <w:r>
        <w:t>Измерение</w:t>
      </w:r>
      <w:r>
        <w:rPr>
          <w:spacing w:val="-13"/>
        </w:rPr>
        <w:t xml:space="preserve"> </w:t>
      </w:r>
      <w:r>
        <w:t>и</w:t>
      </w:r>
      <w:r>
        <w:rPr>
          <w:spacing w:val="-11"/>
        </w:rPr>
        <w:t xml:space="preserve"> </w:t>
      </w:r>
      <w:r>
        <w:t>построение</w:t>
      </w:r>
      <w:r>
        <w:rPr>
          <w:spacing w:val="-11"/>
        </w:rPr>
        <w:t xml:space="preserve"> </w:t>
      </w:r>
      <w:r>
        <w:t>углов</w:t>
      </w:r>
      <w:r>
        <w:rPr>
          <w:spacing w:val="-12"/>
        </w:rPr>
        <w:t xml:space="preserve"> </w:t>
      </w:r>
      <w:r>
        <w:t>с</w:t>
      </w:r>
      <w:r>
        <w:rPr>
          <w:spacing w:val="-9"/>
        </w:rPr>
        <w:t xml:space="preserve"> </w:t>
      </w:r>
      <w:r>
        <w:t>помощью</w:t>
      </w:r>
      <w:r>
        <w:rPr>
          <w:spacing w:val="-12"/>
        </w:rPr>
        <w:t xml:space="preserve"> </w:t>
      </w:r>
      <w:r>
        <w:t>транспортира.</w:t>
      </w:r>
      <w:r>
        <w:rPr>
          <w:spacing w:val="-11"/>
        </w:rPr>
        <w:t xml:space="preserve"> </w:t>
      </w:r>
      <w:r>
        <w:t>Виды</w:t>
      </w:r>
      <w:r>
        <w:rPr>
          <w:spacing w:val="-11"/>
        </w:rPr>
        <w:t xml:space="preserve"> </w:t>
      </w:r>
      <w:r>
        <w:t>треугольников: остроугольный, прямоугольный, тупоугольный; равнобедренный, равносто- ронний. Четырёхугольник, примеры четырёхугольников. Прямоугольник, квад- рат: использование свойств сторон, углов, диагоналей. Изображение геометри- ческих фигур на нелинованной бумаге с использованием циркуля, линейки, угольника, транспортира. Построения на клетчатой бумаге.</w:t>
      </w:r>
    </w:p>
    <w:p w:rsidR="00414948" w:rsidRDefault="00A74704">
      <w:pPr>
        <w:pStyle w:val="a3"/>
        <w:ind w:right="648"/>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4948" w:rsidRDefault="00A74704">
      <w:pPr>
        <w:pStyle w:val="a3"/>
        <w:ind w:right="647"/>
      </w:pPr>
      <w:r>
        <w:t>Симметрия: центральная, осевая и зеркальная симметрии. Построение сим- метричных фигур.</w:t>
      </w:r>
    </w:p>
    <w:p w:rsidR="00414948" w:rsidRDefault="00A74704">
      <w:pPr>
        <w:pStyle w:val="a3"/>
        <w:ind w:right="648"/>
      </w:pPr>
      <w:r>
        <w:t>Наглядные представления о пространственных фигурах: параллелепипед, куб, призма,</w:t>
      </w:r>
      <w:r>
        <w:rPr>
          <w:spacing w:val="-17"/>
        </w:rPr>
        <w:t xml:space="preserve"> </w:t>
      </w:r>
      <w:r>
        <w:t>пирамида,</w:t>
      </w:r>
      <w:r>
        <w:rPr>
          <w:spacing w:val="-14"/>
        </w:rPr>
        <w:t xml:space="preserve"> </w:t>
      </w:r>
      <w:r>
        <w:t>конус,</w:t>
      </w:r>
      <w:r>
        <w:rPr>
          <w:spacing w:val="-14"/>
        </w:rPr>
        <w:t xml:space="preserve"> </w:t>
      </w:r>
      <w:r>
        <w:t>цилиндр,</w:t>
      </w:r>
      <w:r>
        <w:rPr>
          <w:spacing w:val="-16"/>
        </w:rPr>
        <w:t xml:space="preserve"> </w:t>
      </w:r>
      <w:r>
        <w:t>шар</w:t>
      </w:r>
      <w:r>
        <w:rPr>
          <w:spacing w:val="-15"/>
        </w:rPr>
        <w:t xml:space="preserve"> </w:t>
      </w:r>
      <w:r>
        <w:t>и</w:t>
      </w:r>
      <w:r>
        <w:rPr>
          <w:spacing w:val="-13"/>
        </w:rPr>
        <w:t xml:space="preserve"> </w:t>
      </w:r>
      <w:r>
        <w:t>сфера.</w:t>
      </w:r>
      <w:r>
        <w:rPr>
          <w:spacing w:val="-16"/>
        </w:rPr>
        <w:t xml:space="preserve"> </w:t>
      </w:r>
      <w:r>
        <w:t>Изображение</w:t>
      </w:r>
      <w:r>
        <w:rPr>
          <w:spacing w:val="-16"/>
        </w:rPr>
        <w:t xml:space="preserve"> </w:t>
      </w:r>
      <w:r>
        <w:t>пространственных фигур. Примеры развёрток многогранников, цилиндра и конуса. Создание мо- делей пространственных фигур (из бумаги, проволоки, пластилина и др.).</w:t>
      </w:r>
    </w:p>
    <w:p w:rsidR="00414948" w:rsidRDefault="00A74704">
      <w:pPr>
        <w:pStyle w:val="a3"/>
        <w:ind w:right="648"/>
      </w:pPr>
      <w:r>
        <w:t>Понятие объёма; единицы измерения объёма. Объём прямоугольного парал- лелепипеда, куба.</w:t>
      </w:r>
    </w:p>
    <w:p w:rsidR="00414948" w:rsidRDefault="00A74704">
      <w:pPr>
        <w:pStyle w:val="1"/>
        <w:spacing w:before="317"/>
        <w:ind w:right="2169"/>
        <w:jc w:val="both"/>
      </w:pPr>
      <w:r>
        <w:rPr>
          <w:spacing w:val="-2"/>
        </w:rPr>
        <w:t>ПЛАНИРУЕМЫЕ</w:t>
      </w:r>
      <w:r>
        <w:rPr>
          <w:spacing w:val="-10"/>
        </w:rPr>
        <w:t xml:space="preserve"> </w:t>
      </w:r>
      <w:r>
        <w:rPr>
          <w:spacing w:val="-2"/>
        </w:rPr>
        <w:t>ПРЕДМЕТНЫЕ</w:t>
      </w:r>
      <w:r>
        <w:rPr>
          <w:spacing w:val="-13"/>
        </w:rPr>
        <w:t xml:space="preserve"> </w:t>
      </w:r>
      <w:r>
        <w:rPr>
          <w:spacing w:val="-2"/>
        </w:rPr>
        <w:t>РЕЗУЛЬТАТЫ</w:t>
      </w:r>
      <w:r>
        <w:rPr>
          <w:spacing w:val="-13"/>
        </w:rPr>
        <w:t xml:space="preserve"> </w:t>
      </w:r>
      <w:r>
        <w:rPr>
          <w:spacing w:val="-2"/>
        </w:rPr>
        <w:t xml:space="preserve">ОСВОЕНИЯ </w:t>
      </w:r>
      <w:r>
        <w:t>РАБОЧЕЙ ПРОГРАММЫ КУРСА (ПО ГОДАМ ОБУЧЕНИЯ)</w:t>
      </w:r>
    </w:p>
    <w:p w:rsidR="00414948" w:rsidRDefault="00A74704">
      <w:pPr>
        <w:pStyle w:val="a3"/>
        <w:ind w:right="651"/>
      </w:pPr>
      <w:r>
        <w:t xml:space="preserve">Освоение учебного курса «Математика» в 5—6 классах основной школы должно обеспечивать достижение следующих предметных образовательных </w:t>
      </w:r>
      <w:r>
        <w:rPr>
          <w:spacing w:val="-2"/>
        </w:rPr>
        <w:t>результатов:</w:t>
      </w:r>
    </w:p>
    <w:p w:rsidR="00414948" w:rsidRDefault="00A74704">
      <w:pPr>
        <w:pStyle w:val="2"/>
        <w:numPr>
          <w:ilvl w:val="0"/>
          <w:numId w:val="136"/>
        </w:numPr>
        <w:tabs>
          <w:tab w:val="left" w:pos="1346"/>
        </w:tabs>
        <w:spacing w:line="240" w:lineRule="auto"/>
        <w:ind w:left="1346" w:hanging="211"/>
        <w:jc w:val="both"/>
      </w:pPr>
      <w:r>
        <w:rPr>
          <w:spacing w:val="-2"/>
        </w:rPr>
        <w:t>класс</w:t>
      </w:r>
    </w:p>
    <w:p w:rsidR="00414948" w:rsidRDefault="00414948">
      <w:pPr>
        <w:pStyle w:val="2"/>
        <w:spacing w:line="240" w:lineRule="auto"/>
        <w:sectPr w:rsidR="00414948">
          <w:pgSz w:w="11910" w:h="16840"/>
          <w:pgMar w:top="340" w:right="141" w:bottom="700" w:left="283" w:header="0" w:footer="458" w:gutter="0"/>
          <w:cols w:space="720"/>
        </w:sectPr>
      </w:pPr>
    </w:p>
    <w:p w:rsidR="00414948" w:rsidRDefault="00A74704">
      <w:pPr>
        <w:spacing w:before="66" w:line="322" w:lineRule="exact"/>
        <w:ind w:left="1363"/>
        <w:jc w:val="both"/>
        <w:rPr>
          <w:b/>
          <w:sz w:val="28"/>
        </w:rPr>
      </w:pPr>
      <w:r>
        <w:rPr>
          <w:b/>
          <w:sz w:val="28"/>
        </w:rPr>
        <w:t>Числа</w:t>
      </w:r>
      <w:r>
        <w:rPr>
          <w:b/>
          <w:spacing w:val="-3"/>
          <w:sz w:val="28"/>
        </w:rPr>
        <w:t xml:space="preserve"> </w:t>
      </w:r>
      <w:r>
        <w:rPr>
          <w:b/>
          <w:sz w:val="28"/>
        </w:rPr>
        <w:t>и</w:t>
      </w:r>
      <w:r>
        <w:rPr>
          <w:b/>
          <w:spacing w:val="-2"/>
          <w:sz w:val="28"/>
        </w:rPr>
        <w:t xml:space="preserve"> вычисления</w:t>
      </w:r>
    </w:p>
    <w:p w:rsidR="00414948" w:rsidRDefault="00A74704">
      <w:pPr>
        <w:pStyle w:val="a4"/>
        <w:numPr>
          <w:ilvl w:val="0"/>
          <w:numId w:val="135"/>
        </w:numPr>
        <w:tabs>
          <w:tab w:val="left" w:pos="1133"/>
          <w:tab w:val="left" w:pos="1135"/>
        </w:tabs>
        <w:spacing w:before="5" w:line="235" w:lineRule="auto"/>
        <w:ind w:right="647"/>
        <w:rPr>
          <w:sz w:val="28"/>
        </w:rPr>
      </w:pPr>
      <w:r>
        <w:rPr>
          <w:sz w:val="28"/>
        </w:rPr>
        <w:t>Понимать и правильно употреблять термины, связанные с натуральными чис- лами, обыкновенными и десятичными дробями.</w:t>
      </w:r>
    </w:p>
    <w:p w:rsidR="00414948" w:rsidRDefault="00A74704">
      <w:pPr>
        <w:pStyle w:val="a4"/>
        <w:numPr>
          <w:ilvl w:val="0"/>
          <w:numId w:val="135"/>
        </w:numPr>
        <w:tabs>
          <w:tab w:val="left" w:pos="1133"/>
          <w:tab w:val="left" w:pos="1135"/>
        </w:tabs>
        <w:spacing w:before="10" w:line="237" w:lineRule="auto"/>
        <w:ind w:right="644"/>
        <w:rPr>
          <w:sz w:val="28"/>
        </w:rPr>
      </w:pPr>
      <w:r>
        <w:rPr>
          <w:sz w:val="28"/>
        </w:rPr>
        <w:t>Сравнивать и упорядочивать натуральные числа, сравнивать в простейших случаях</w:t>
      </w:r>
      <w:r>
        <w:rPr>
          <w:spacing w:val="-5"/>
          <w:sz w:val="28"/>
        </w:rPr>
        <w:t xml:space="preserve"> </w:t>
      </w:r>
      <w:r>
        <w:rPr>
          <w:sz w:val="28"/>
        </w:rPr>
        <w:t>обыкновенные</w:t>
      </w:r>
      <w:r>
        <w:rPr>
          <w:spacing w:val="-8"/>
          <w:sz w:val="28"/>
        </w:rPr>
        <w:t xml:space="preserve"> </w:t>
      </w:r>
      <w:r>
        <w:rPr>
          <w:sz w:val="28"/>
        </w:rPr>
        <w:t>дроби,</w:t>
      </w:r>
      <w:r>
        <w:rPr>
          <w:spacing w:val="-9"/>
          <w:sz w:val="28"/>
        </w:rPr>
        <w:t xml:space="preserve"> </w:t>
      </w:r>
      <w:r>
        <w:rPr>
          <w:sz w:val="28"/>
        </w:rPr>
        <w:t>десятичные</w:t>
      </w:r>
      <w:r>
        <w:rPr>
          <w:spacing w:val="-8"/>
          <w:sz w:val="28"/>
        </w:rPr>
        <w:t xml:space="preserve"> </w:t>
      </w:r>
      <w:r>
        <w:rPr>
          <w:sz w:val="28"/>
        </w:rPr>
        <w:t>дроби.</w:t>
      </w:r>
    </w:p>
    <w:p w:rsidR="00414948" w:rsidRDefault="00A74704">
      <w:pPr>
        <w:pStyle w:val="a4"/>
        <w:numPr>
          <w:ilvl w:val="0"/>
          <w:numId w:val="135"/>
        </w:numPr>
        <w:tabs>
          <w:tab w:val="left" w:pos="1133"/>
          <w:tab w:val="left" w:pos="1135"/>
        </w:tabs>
        <w:spacing w:before="3"/>
        <w:ind w:right="656"/>
        <w:rPr>
          <w:sz w:val="28"/>
        </w:rPr>
      </w:pPr>
      <w:r>
        <w:rPr>
          <w:sz w:val="28"/>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sz w:val="28"/>
        </w:rPr>
        <w:t>прямой.</w:t>
      </w:r>
    </w:p>
    <w:p w:rsidR="00414948" w:rsidRDefault="00A74704">
      <w:pPr>
        <w:pStyle w:val="a4"/>
        <w:numPr>
          <w:ilvl w:val="0"/>
          <w:numId w:val="135"/>
        </w:numPr>
        <w:tabs>
          <w:tab w:val="left" w:pos="1133"/>
          <w:tab w:val="left" w:pos="1135"/>
        </w:tabs>
        <w:spacing w:before="7" w:line="235" w:lineRule="auto"/>
        <w:ind w:right="646"/>
        <w:rPr>
          <w:sz w:val="28"/>
        </w:rPr>
      </w:pPr>
      <w:r>
        <w:rPr>
          <w:sz w:val="28"/>
        </w:rPr>
        <w:t>Выполнять арифметические действия с натуральными числами, с обыкновен- ными дробями в простейших случаях.</w:t>
      </w:r>
    </w:p>
    <w:p w:rsidR="00414948" w:rsidRDefault="00A74704">
      <w:pPr>
        <w:pStyle w:val="a4"/>
        <w:numPr>
          <w:ilvl w:val="0"/>
          <w:numId w:val="135"/>
        </w:numPr>
        <w:tabs>
          <w:tab w:val="left" w:pos="1134"/>
        </w:tabs>
        <w:spacing w:before="7" w:line="322" w:lineRule="exact"/>
        <w:ind w:left="1134" w:hanging="340"/>
        <w:rPr>
          <w:sz w:val="28"/>
        </w:rPr>
      </w:pPr>
      <w:r>
        <w:rPr>
          <w:sz w:val="28"/>
        </w:rPr>
        <w:t>Выполнять</w:t>
      </w:r>
      <w:r>
        <w:rPr>
          <w:spacing w:val="-11"/>
          <w:sz w:val="28"/>
        </w:rPr>
        <w:t xml:space="preserve"> </w:t>
      </w:r>
      <w:r>
        <w:rPr>
          <w:sz w:val="28"/>
        </w:rPr>
        <w:t>проверку,</w:t>
      </w:r>
      <w:r>
        <w:rPr>
          <w:spacing w:val="-7"/>
          <w:sz w:val="28"/>
        </w:rPr>
        <w:t xml:space="preserve"> </w:t>
      </w:r>
      <w:r>
        <w:rPr>
          <w:sz w:val="28"/>
        </w:rPr>
        <w:t>прикидку</w:t>
      </w:r>
      <w:r>
        <w:rPr>
          <w:spacing w:val="-10"/>
          <w:sz w:val="28"/>
        </w:rPr>
        <w:t xml:space="preserve"> </w:t>
      </w:r>
      <w:r>
        <w:rPr>
          <w:sz w:val="28"/>
        </w:rPr>
        <w:t>результата</w:t>
      </w:r>
      <w:r>
        <w:rPr>
          <w:spacing w:val="-6"/>
          <w:sz w:val="28"/>
        </w:rPr>
        <w:t xml:space="preserve"> </w:t>
      </w:r>
      <w:r>
        <w:rPr>
          <w:spacing w:val="-2"/>
          <w:sz w:val="28"/>
        </w:rPr>
        <w:t>вычислений.</w:t>
      </w:r>
    </w:p>
    <w:p w:rsidR="00414948" w:rsidRDefault="00A74704">
      <w:pPr>
        <w:pStyle w:val="a4"/>
        <w:numPr>
          <w:ilvl w:val="0"/>
          <w:numId w:val="135"/>
        </w:numPr>
        <w:tabs>
          <w:tab w:val="left" w:pos="1134"/>
        </w:tabs>
        <w:spacing w:line="322" w:lineRule="exact"/>
        <w:ind w:left="1134" w:hanging="340"/>
        <w:rPr>
          <w:sz w:val="28"/>
        </w:rPr>
      </w:pPr>
      <w:r>
        <w:rPr>
          <w:sz w:val="28"/>
        </w:rPr>
        <w:t>Округлять</w:t>
      </w:r>
      <w:r>
        <w:rPr>
          <w:spacing w:val="-12"/>
          <w:sz w:val="28"/>
        </w:rPr>
        <w:t xml:space="preserve"> </w:t>
      </w:r>
      <w:r>
        <w:rPr>
          <w:sz w:val="28"/>
        </w:rPr>
        <w:t>натуральные</w:t>
      </w:r>
      <w:r>
        <w:rPr>
          <w:spacing w:val="-9"/>
          <w:sz w:val="28"/>
        </w:rPr>
        <w:t xml:space="preserve"> </w:t>
      </w:r>
      <w:r>
        <w:rPr>
          <w:spacing w:val="-2"/>
          <w:sz w:val="28"/>
        </w:rPr>
        <w:t>числа.</w:t>
      </w:r>
    </w:p>
    <w:p w:rsidR="00414948" w:rsidRDefault="00A74704">
      <w:pPr>
        <w:pStyle w:val="2"/>
        <w:spacing w:line="240" w:lineRule="auto"/>
        <w:ind w:left="1363"/>
      </w:pPr>
      <w:r>
        <w:t>Решение</w:t>
      </w:r>
      <w:r>
        <w:rPr>
          <w:spacing w:val="-6"/>
        </w:rPr>
        <w:t xml:space="preserve"> </w:t>
      </w:r>
      <w:r>
        <w:t>текстовых</w:t>
      </w:r>
      <w:r>
        <w:rPr>
          <w:spacing w:val="-5"/>
        </w:rPr>
        <w:t xml:space="preserve"> </w:t>
      </w:r>
      <w:r>
        <w:rPr>
          <w:spacing w:val="-4"/>
        </w:rPr>
        <w:t>задач</w:t>
      </w:r>
    </w:p>
    <w:p w:rsidR="00414948" w:rsidRDefault="00A74704">
      <w:pPr>
        <w:pStyle w:val="a4"/>
        <w:numPr>
          <w:ilvl w:val="0"/>
          <w:numId w:val="135"/>
        </w:numPr>
        <w:tabs>
          <w:tab w:val="left" w:pos="1135"/>
        </w:tabs>
        <w:spacing w:before="7" w:line="235" w:lineRule="auto"/>
        <w:ind w:right="645"/>
        <w:jc w:val="left"/>
        <w:rPr>
          <w:sz w:val="28"/>
        </w:rPr>
      </w:pPr>
      <w:r>
        <w:rPr>
          <w:sz w:val="28"/>
        </w:rPr>
        <w:t>Решать</w:t>
      </w:r>
      <w:r>
        <w:rPr>
          <w:spacing w:val="40"/>
          <w:sz w:val="28"/>
        </w:rPr>
        <w:t xml:space="preserve"> </w:t>
      </w:r>
      <w:r>
        <w:rPr>
          <w:sz w:val="28"/>
        </w:rPr>
        <w:t>текстовые</w:t>
      </w:r>
      <w:r>
        <w:rPr>
          <w:spacing w:val="40"/>
          <w:sz w:val="28"/>
        </w:rPr>
        <w:t xml:space="preserve"> </w:t>
      </w:r>
      <w:r>
        <w:rPr>
          <w:sz w:val="28"/>
        </w:rPr>
        <w:t>задачи</w:t>
      </w:r>
      <w:r>
        <w:rPr>
          <w:spacing w:val="40"/>
          <w:sz w:val="28"/>
        </w:rPr>
        <w:t xml:space="preserve"> </w:t>
      </w:r>
      <w:r>
        <w:rPr>
          <w:sz w:val="28"/>
        </w:rPr>
        <w:t>арифметическим</w:t>
      </w:r>
      <w:r>
        <w:rPr>
          <w:spacing w:val="40"/>
          <w:sz w:val="28"/>
        </w:rPr>
        <w:t xml:space="preserve"> </w:t>
      </w:r>
      <w:r>
        <w:rPr>
          <w:sz w:val="28"/>
        </w:rPr>
        <w:t>способом</w:t>
      </w:r>
      <w:r>
        <w:rPr>
          <w:spacing w:val="40"/>
          <w:sz w:val="28"/>
        </w:rPr>
        <w:t xml:space="preserve"> </w:t>
      </w:r>
      <w:r>
        <w:rPr>
          <w:sz w:val="28"/>
        </w:rPr>
        <w:t>и</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организо- ванного конечного перебора всех возможных вариантов.</w:t>
      </w:r>
    </w:p>
    <w:p w:rsidR="00414948" w:rsidRDefault="00A74704">
      <w:pPr>
        <w:pStyle w:val="a4"/>
        <w:numPr>
          <w:ilvl w:val="0"/>
          <w:numId w:val="135"/>
        </w:numPr>
        <w:tabs>
          <w:tab w:val="left" w:pos="1135"/>
        </w:tabs>
        <w:spacing w:before="9" w:line="237" w:lineRule="auto"/>
        <w:ind w:right="651"/>
        <w:jc w:val="left"/>
        <w:rPr>
          <w:sz w:val="28"/>
        </w:rPr>
      </w:pPr>
      <w:r>
        <w:rPr>
          <w:sz w:val="28"/>
        </w:rPr>
        <w:t>Решать</w:t>
      </w:r>
      <w:r>
        <w:rPr>
          <w:spacing w:val="40"/>
          <w:sz w:val="28"/>
        </w:rPr>
        <w:t xml:space="preserve"> </w:t>
      </w:r>
      <w:r>
        <w:rPr>
          <w:sz w:val="28"/>
        </w:rPr>
        <w:t>задачи,</w:t>
      </w:r>
      <w:r>
        <w:rPr>
          <w:spacing w:val="40"/>
          <w:sz w:val="28"/>
        </w:rPr>
        <w:t xml:space="preserve"> </w:t>
      </w:r>
      <w:r>
        <w:rPr>
          <w:sz w:val="28"/>
        </w:rPr>
        <w:t>содержащие</w:t>
      </w:r>
      <w:r>
        <w:rPr>
          <w:spacing w:val="40"/>
          <w:sz w:val="28"/>
        </w:rPr>
        <w:t xml:space="preserve"> </w:t>
      </w:r>
      <w:r>
        <w:rPr>
          <w:sz w:val="28"/>
        </w:rPr>
        <w:t>зависимости,</w:t>
      </w:r>
      <w:r>
        <w:rPr>
          <w:spacing w:val="40"/>
          <w:sz w:val="28"/>
        </w:rPr>
        <w:t xml:space="preserve"> </w:t>
      </w:r>
      <w:r>
        <w:rPr>
          <w:sz w:val="28"/>
        </w:rPr>
        <w:t>связывающие</w:t>
      </w:r>
      <w:r>
        <w:rPr>
          <w:spacing w:val="40"/>
          <w:sz w:val="28"/>
        </w:rPr>
        <w:t xml:space="preserve"> </w:t>
      </w:r>
      <w:r>
        <w:rPr>
          <w:sz w:val="28"/>
        </w:rPr>
        <w:t>величины:</w:t>
      </w:r>
      <w:r>
        <w:rPr>
          <w:spacing w:val="40"/>
          <w:sz w:val="28"/>
        </w:rPr>
        <w:t xml:space="preserve"> </w:t>
      </w:r>
      <w:r>
        <w:rPr>
          <w:sz w:val="28"/>
        </w:rPr>
        <w:t>скорость, время, расстояние; цена, количество, стоимость.</w:t>
      </w:r>
    </w:p>
    <w:p w:rsidR="00414948" w:rsidRDefault="00A74704">
      <w:pPr>
        <w:pStyle w:val="a4"/>
        <w:numPr>
          <w:ilvl w:val="0"/>
          <w:numId w:val="135"/>
        </w:numPr>
        <w:tabs>
          <w:tab w:val="left" w:pos="1135"/>
        </w:tabs>
        <w:spacing w:before="4" w:line="322" w:lineRule="exact"/>
        <w:ind w:hanging="341"/>
        <w:jc w:val="left"/>
        <w:rPr>
          <w:sz w:val="28"/>
        </w:rPr>
      </w:pPr>
      <w:r>
        <w:rPr>
          <w:sz w:val="28"/>
        </w:rPr>
        <w:t>Использовать</w:t>
      </w:r>
      <w:r>
        <w:rPr>
          <w:spacing w:val="-10"/>
          <w:sz w:val="28"/>
        </w:rPr>
        <w:t xml:space="preserve"> </w:t>
      </w:r>
      <w:r>
        <w:rPr>
          <w:sz w:val="28"/>
        </w:rPr>
        <w:t>краткие</w:t>
      </w:r>
      <w:r>
        <w:rPr>
          <w:spacing w:val="-6"/>
          <w:sz w:val="28"/>
        </w:rPr>
        <w:t xml:space="preserve"> </w:t>
      </w:r>
      <w:r>
        <w:rPr>
          <w:sz w:val="28"/>
        </w:rPr>
        <w:t>записи,</w:t>
      </w:r>
      <w:r>
        <w:rPr>
          <w:spacing w:val="-8"/>
          <w:sz w:val="28"/>
        </w:rPr>
        <w:t xml:space="preserve"> </w:t>
      </w:r>
      <w:r>
        <w:rPr>
          <w:sz w:val="28"/>
        </w:rPr>
        <w:t>схемы,</w:t>
      </w:r>
      <w:r>
        <w:rPr>
          <w:spacing w:val="-6"/>
          <w:sz w:val="28"/>
        </w:rPr>
        <w:t xml:space="preserve"> </w:t>
      </w:r>
      <w:r>
        <w:rPr>
          <w:sz w:val="28"/>
        </w:rPr>
        <w:t>таблицы,</w:t>
      </w:r>
      <w:r>
        <w:rPr>
          <w:spacing w:val="-7"/>
          <w:sz w:val="28"/>
        </w:rPr>
        <w:t xml:space="preserve"> </w:t>
      </w:r>
      <w:r>
        <w:rPr>
          <w:sz w:val="28"/>
        </w:rPr>
        <w:t>обозначения</w:t>
      </w:r>
      <w:r>
        <w:rPr>
          <w:spacing w:val="-9"/>
          <w:sz w:val="28"/>
        </w:rPr>
        <w:t xml:space="preserve"> </w:t>
      </w:r>
      <w:r>
        <w:rPr>
          <w:sz w:val="28"/>
        </w:rPr>
        <w:t>при</w:t>
      </w:r>
      <w:r>
        <w:rPr>
          <w:spacing w:val="-6"/>
          <w:sz w:val="28"/>
        </w:rPr>
        <w:t xml:space="preserve"> </w:t>
      </w:r>
      <w:r>
        <w:rPr>
          <w:sz w:val="28"/>
        </w:rPr>
        <w:t>решении</w:t>
      </w:r>
      <w:r>
        <w:rPr>
          <w:spacing w:val="-6"/>
          <w:sz w:val="28"/>
        </w:rPr>
        <w:t xml:space="preserve"> </w:t>
      </w:r>
      <w:r>
        <w:rPr>
          <w:spacing w:val="-2"/>
          <w:sz w:val="28"/>
        </w:rPr>
        <w:t>задач.</w:t>
      </w:r>
    </w:p>
    <w:p w:rsidR="00414948" w:rsidRDefault="00A74704">
      <w:pPr>
        <w:pStyle w:val="a4"/>
        <w:numPr>
          <w:ilvl w:val="0"/>
          <w:numId w:val="135"/>
        </w:numPr>
        <w:tabs>
          <w:tab w:val="left" w:pos="1133"/>
          <w:tab w:val="left" w:pos="1135"/>
        </w:tabs>
        <w:spacing w:before="5" w:line="235" w:lineRule="auto"/>
        <w:ind w:right="651"/>
        <w:rPr>
          <w:sz w:val="28"/>
        </w:rPr>
      </w:pPr>
      <w:r>
        <w:rPr>
          <w:sz w:val="28"/>
        </w:rPr>
        <w:t>Пользоваться основными единицами измерения: цены, массы; расстояния, вре- мени, скорости; выражать одни единицы величины через другие.</w:t>
      </w:r>
    </w:p>
    <w:p w:rsidR="00414948" w:rsidRDefault="00A74704">
      <w:pPr>
        <w:pStyle w:val="a4"/>
        <w:numPr>
          <w:ilvl w:val="0"/>
          <w:numId w:val="135"/>
        </w:numPr>
        <w:tabs>
          <w:tab w:val="left" w:pos="1133"/>
          <w:tab w:val="left" w:pos="1135"/>
        </w:tabs>
        <w:spacing w:before="12" w:line="237" w:lineRule="auto"/>
        <w:ind w:right="647"/>
        <w:rPr>
          <w:sz w:val="28"/>
        </w:rPr>
      </w:pPr>
      <w:r>
        <w:rPr>
          <w:sz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 зовать данные при решении задач.</w:t>
      </w:r>
    </w:p>
    <w:p w:rsidR="00414948" w:rsidRDefault="00A74704">
      <w:pPr>
        <w:pStyle w:val="2"/>
        <w:spacing w:before="6" w:line="322" w:lineRule="exact"/>
        <w:ind w:left="1363"/>
      </w:pPr>
      <w:r>
        <w:t>Наглядная</w:t>
      </w:r>
      <w:r>
        <w:rPr>
          <w:spacing w:val="-10"/>
        </w:rPr>
        <w:t xml:space="preserve"> </w:t>
      </w:r>
      <w:r>
        <w:rPr>
          <w:spacing w:val="-2"/>
        </w:rPr>
        <w:t>геометрия</w:t>
      </w:r>
    </w:p>
    <w:p w:rsidR="00414948" w:rsidRDefault="00A74704">
      <w:pPr>
        <w:pStyle w:val="a4"/>
        <w:numPr>
          <w:ilvl w:val="0"/>
          <w:numId w:val="135"/>
        </w:numPr>
        <w:tabs>
          <w:tab w:val="left" w:pos="1133"/>
          <w:tab w:val="left" w:pos="1135"/>
        </w:tabs>
        <w:spacing w:before="5" w:line="235" w:lineRule="auto"/>
        <w:ind w:right="654"/>
        <w:rPr>
          <w:sz w:val="28"/>
        </w:rPr>
      </w:pPr>
      <w:r>
        <w:rPr>
          <w:sz w:val="28"/>
        </w:rPr>
        <w:t>Пользоваться геометрическими понятиями: точка, прямая, отрезок, луч, угол, многоугольник, окружность, круг.</w:t>
      </w:r>
    </w:p>
    <w:p w:rsidR="00414948" w:rsidRDefault="00A74704">
      <w:pPr>
        <w:pStyle w:val="a4"/>
        <w:numPr>
          <w:ilvl w:val="0"/>
          <w:numId w:val="135"/>
        </w:numPr>
        <w:tabs>
          <w:tab w:val="left" w:pos="1133"/>
          <w:tab w:val="left" w:pos="1135"/>
        </w:tabs>
        <w:spacing w:before="14" w:line="235" w:lineRule="auto"/>
        <w:ind w:right="658"/>
        <w:rPr>
          <w:sz w:val="28"/>
        </w:rPr>
      </w:pPr>
      <w:r>
        <w:rPr>
          <w:sz w:val="28"/>
        </w:rPr>
        <w:t>Приводить примеры объектов окружающего мира, имеющих форму изученных геометрических фигур.</w:t>
      </w:r>
    </w:p>
    <w:p w:rsidR="00414948" w:rsidRDefault="00A74704">
      <w:pPr>
        <w:pStyle w:val="a4"/>
        <w:numPr>
          <w:ilvl w:val="0"/>
          <w:numId w:val="135"/>
        </w:numPr>
        <w:tabs>
          <w:tab w:val="left" w:pos="1133"/>
          <w:tab w:val="left" w:pos="1135"/>
        </w:tabs>
        <w:spacing w:before="10" w:line="237" w:lineRule="auto"/>
        <w:ind w:right="645"/>
        <w:rPr>
          <w:sz w:val="28"/>
        </w:rPr>
      </w:pPr>
      <w:r>
        <w:rPr>
          <w:sz w:val="28"/>
        </w:rPr>
        <w:t>Использовать терминологию, связанную с углами: вершина сторона; с много- угольниками: угол, вершина, сторона, диагональ; с окружностью: радиус, диа- метр, центр.</w:t>
      </w:r>
    </w:p>
    <w:p w:rsidR="00414948" w:rsidRDefault="00A74704">
      <w:pPr>
        <w:pStyle w:val="a4"/>
        <w:numPr>
          <w:ilvl w:val="0"/>
          <w:numId w:val="135"/>
        </w:numPr>
        <w:tabs>
          <w:tab w:val="left" w:pos="1133"/>
          <w:tab w:val="left" w:pos="1135"/>
        </w:tabs>
        <w:spacing w:before="12" w:line="235" w:lineRule="auto"/>
        <w:ind w:right="658"/>
        <w:rPr>
          <w:sz w:val="28"/>
        </w:rPr>
      </w:pPr>
      <w:r>
        <w:rPr>
          <w:sz w:val="28"/>
        </w:rPr>
        <w:t>Изображать изученные геометрические фигуры на нелинованной и клетчатой бумаге с помощью циркуля и линейки.</w:t>
      </w:r>
    </w:p>
    <w:p w:rsidR="00414948" w:rsidRDefault="00A74704">
      <w:pPr>
        <w:pStyle w:val="a4"/>
        <w:numPr>
          <w:ilvl w:val="0"/>
          <w:numId w:val="135"/>
        </w:numPr>
        <w:tabs>
          <w:tab w:val="left" w:pos="1133"/>
          <w:tab w:val="left" w:pos="1135"/>
        </w:tabs>
        <w:spacing w:before="14" w:line="235" w:lineRule="auto"/>
        <w:ind w:right="650"/>
        <w:rPr>
          <w:sz w:val="28"/>
        </w:rPr>
      </w:pPr>
      <w:r>
        <w:rPr>
          <w:sz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4948" w:rsidRDefault="00A74704">
      <w:pPr>
        <w:pStyle w:val="a4"/>
        <w:numPr>
          <w:ilvl w:val="0"/>
          <w:numId w:val="135"/>
        </w:numPr>
        <w:tabs>
          <w:tab w:val="left" w:pos="1133"/>
          <w:tab w:val="left" w:pos="1135"/>
        </w:tabs>
        <w:spacing w:before="12" w:line="235" w:lineRule="auto"/>
        <w:ind w:right="645"/>
        <w:rPr>
          <w:sz w:val="28"/>
        </w:rPr>
      </w:pPr>
      <w:r>
        <w:rPr>
          <w:sz w:val="28"/>
        </w:rPr>
        <w:t>Использовать свойства сторон и углов прямоугольника, квадрата для их по- строения, вычисления площади и периметра.</w:t>
      </w:r>
    </w:p>
    <w:p w:rsidR="00414948" w:rsidRDefault="00A74704">
      <w:pPr>
        <w:pStyle w:val="a4"/>
        <w:numPr>
          <w:ilvl w:val="0"/>
          <w:numId w:val="135"/>
        </w:numPr>
        <w:tabs>
          <w:tab w:val="left" w:pos="1133"/>
          <w:tab w:val="left" w:pos="1135"/>
        </w:tabs>
        <w:spacing w:before="12" w:line="235" w:lineRule="auto"/>
        <w:ind w:right="650"/>
        <w:rPr>
          <w:sz w:val="28"/>
        </w:rPr>
      </w:pPr>
      <w:r>
        <w:rPr>
          <w:sz w:val="28"/>
        </w:rPr>
        <w:t>Вычислять</w:t>
      </w:r>
      <w:r>
        <w:rPr>
          <w:spacing w:val="-8"/>
          <w:sz w:val="28"/>
        </w:rPr>
        <w:t xml:space="preserve"> </w:t>
      </w:r>
      <w:r>
        <w:rPr>
          <w:sz w:val="28"/>
        </w:rPr>
        <w:t>периметр</w:t>
      </w:r>
      <w:r>
        <w:rPr>
          <w:spacing w:val="-6"/>
          <w:sz w:val="28"/>
        </w:rPr>
        <w:t xml:space="preserve"> </w:t>
      </w:r>
      <w:r>
        <w:rPr>
          <w:sz w:val="28"/>
        </w:rPr>
        <w:t>и</w:t>
      </w:r>
      <w:r>
        <w:rPr>
          <w:spacing w:val="-8"/>
          <w:sz w:val="28"/>
        </w:rPr>
        <w:t xml:space="preserve"> </w:t>
      </w:r>
      <w:r>
        <w:rPr>
          <w:sz w:val="28"/>
        </w:rPr>
        <w:t>площадь</w:t>
      </w:r>
      <w:r>
        <w:rPr>
          <w:spacing w:val="-9"/>
          <w:sz w:val="28"/>
        </w:rPr>
        <w:t xml:space="preserve"> </w:t>
      </w:r>
      <w:r>
        <w:rPr>
          <w:sz w:val="28"/>
        </w:rPr>
        <w:t>квадрата,</w:t>
      </w:r>
      <w:r>
        <w:rPr>
          <w:spacing w:val="-7"/>
          <w:sz w:val="28"/>
        </w:rPr>
        <w:t xml:space="preserve"> </w:t>
      </w:r>
      <w:r>
        <w:rPr>
          <w:sz w:val="28"/>
        </w:rPr>
        <w:t>прямоугольника,</w:t>
      </w:r>
      <w:r>
        <w:rPr>
          <w:spacing w:val="-9"/>
          <w:sz w:val="28"/>
        </w:rPr>
        <w:t xml:space="preserve"> </w:t>
      </w:r>
      <w:r>
        <w:rPr>
          <w:sz w:val="28"/>
        </w:rPr>
        <w:t>фигур,</w:t>
      </w:r>
      <w:r>
        <w:rPr>
          <w:spacing w:val="-7"/>
          <w:sz w:val="28"/>
        </w:rPr>
        <w:t xml:space="preserve"> </w:t>
      </w:r>
      <w:r>
        <w:rPr>
          <w:sz w:val="28"/>
        </w:rPr>
        <w:t>составленных из прямоугольников, в том числе фигур, изображённых на клетчатой бумаге.</w:t>
      </w:r>
    </w:p>
    <w:p w:rsidR="00414948" w:rsidRDefault="00A74704">
      <w:pPr>
        <w:pStyle w:val="a4"/>
        <w:numPr>
          <w:ilvl w:val="0"/>
          <w:numId w:val="135"/>
        </w:numPr>
        <w:tabs>
          <w:tab w:val="left" w:pos="1133"/>
          <w:tab w:val="left" w:pos="1135"/>
        </w:tabs>
        <w:spacing w:before="15" w:line="235" w:lineRule="auto"/>
        <w:ind w:right="659"/>
        <w:rPr>
          <w:sz w:val="28"/>
        </w:rPr>
      </w:pPr>
      <w:r>
        <w:rPr>
          <w:sz w:val="28"/>
        </w:rPr>
        <w:t>Пользоваться</w:t>
      </w:r>
      <w:r>
        <w:rPr>
          <w:spacing w:val="-1"/>
          <w:sz w:val="28"/>
        </w:rPr>
        <w:t xml:space="preserve"> </w:t>
      </w:r>
      <w:r>
        <w:rPr>
          <w:sz w:val="28"/>
        </w:rPr>
        <w:t>основными</w:t>
      </w:r>
      <w:r>
        <w:rPr>
          <w:spacing w:val="-1"/>
          <w:sz w:val="28"/>
        </w:rPr>
        <w:t xml:space="preserve"> </w:t>
      </w:r>
      <w:r>
        <w:rPr>
          <w:sz w:val="28"/>
        </w:rPr>
        <w:t>метрическими</w:t>
      </w:r>
      <w:r>
        <w:rPr>
          <w:spacing w:val="-1"/>
          <w:sz w:val="28"/>
        </w:rPr>
        <w:t xml:space="preserve"> </w:t>
      </w:r>
      <w:r>
        <w:rPr>
          <w:sz w:val="28"/>
        </w:rPr>
        <w:t>единицами</w:t>
      </w:r>
      <w:r>
        <w:rPr>
          <w:spacing w:val="-1"/>
          <w:sz w:val="28"/>
        </w:rPr>
        <w:t xml:space="preserve"> </w:t>
      </w:r>
      <w:r>
        <w:rPr>
          <w:sz w:val="28"/>
        </w:rPr>
        <w:t>измерения</w:t>
      </w:r>
      <w:r>
        <w:rPr>
          <w:spacing w:val="-1"/>
          <w:sz w:val="28"/>
        </w:rPr>
        <w:t xml:space="preserve"> </w:t>
      </w:r>
      <w:r>
        <w:rPr>
          <w:sz w:val="28"/>
        </w:rPr>
        <w:t>длины,</w:t>
      </w:r>
      <w:r>
        <w:rPr>
          <w:spacing w:val="-2"/>
          <w:sz w:val="28"/>
        </w:rPr>
        <w:t xml:space="preserve"> </w:t>
      </w:r>
      <w:r>
        <w:rPr>
          <w:sz w:val="28"/>
        </w:rPr>
        <w:t>площади; выражать одни единицы величины через другие.</w:t>
      </w:r>
    </w:p>
    <w:p w:rsidR="00414948" w:rsidRDefault="00A74704">
      <w:pPr>
        <w:pStyle w:val="a4"/>
        <w:numPr>
          <w:ilvl w:val="0"/>
          <w:numId w:val="135"/>
        </w:numPr>
        <w:tabs>
          <w:tab w:val="left" w:pos="1133"/>
          <w:tab w:val="left" w:pos="1135"/>
        </w:tabs>
        <w:spacing w:before="13" w:line="235" w:lineRule="auto"/>
        <w:ind w:right="652"/>
        <w:rPr>
          <w:sz w:val="28"/>
        </w:rPr>
      </w:pPr>
      <w:r>
        <w:rPr>
          <w:sz w:val="28"/>
        </w:rPr>
        <w:t>Распознавать</w:t>
      </w:r>
      <w:r>
        <w:rPr>
          <w:spacing w:val="-8"/>
          <w:sz w:val="28"/>
        </w:rPr>
        <w:t xml:space="preserve"> </w:t>
      </w:r>
      <w:r>
        <w:rPr>
          <w:sz w:val="28"/>
        </w:rPr>
        <w:t>параллелепипед,</w:t>
      </w:r>
      <w:r>
        <w:rPr>
          <w:spacing w:val="-7"/>
          <w:sz w:val="28"/>
        </w:rPr>
        <w:t xml:space="preserve"> </w:t>
      </w:r>
      <w:r>
        <w:rPr>
          <w:sz w:val="28"/>
        </w:rPr>
        <w:t>куб,</w:t>
      </w:r>
      <w:r>
        <w:rPr>
          <w:spacing w:val="-7"/>
          <w:sz w:val="28"/>
        </w:rPr>
        <w:t xml:space="preserve"> </w:t>
      </w:r>
      <w:r>
        <w:rPr>
          <w:sz w:val="28"/>
        </w:rPr>
        <w:t>использовать</w:t>
      </w:r>
      <w:r>
        <w:rPr>
          <w:spacing w:val="-8"/>
          <w:sz w:val="28"/>
        </w:rPr>
        <w:t xml:space="preserve"> </w:t>
      </w:r>
      <w:r>
        <w:rPr>
          <w:sz w:val="28"/>
        </w:rPr>
        <w:t>терминологию:</w:t>
      </w:r>
      <w:r>
        <w:rPr>
          <w:spacing w:val="-6"/>
          <w:sz w:val="28"/>
        </w:rPr>
        <w:t xml:space="preserve"> </w:t>
      </w:r>
      <w:r>
        <w:rPr>
          <w:sz w:val="28"/>
        </w:rPr>
        <w:t>вершина,</w:t>
      </w:r>
      <w:r>
        <w:rPr>
          <w:spacing w:val="-7"/>
          <w:sz w:val="28"/>
        </w:rPr>
        <w:t xml:space="preserve"> </w:t>
      </w:r>
      <w:r>
        <w:rPr>
          <w:sz w:val="28"/>
        </w:rPr>
        <w:t>ребро грань, измерения; находить измерения параллелепипеда, куба.</w:t>
      </w:r>
    </w:p>
    <w:p w:rsidR="00414948" w:rsidRDefault="00A74704">
      <w:pPr>
        <w:pStyle w:val="a4"/>
        <w:numPr>
          <w:ilvl w:val="0"/>
          <w:numId w:val="135"/>
        </w:numPr>
        <w:tabs>
          <w:tab w:val="left" w:pos="1133"/>
          <w:tab w:val="left" w:pos="1135"/>
        </w:tabs>
        <w:spacing w:before="12" w:line="235" w:lineRule="auto"/>
        <w:ind w:right="654"/>
        <w:rPr>
          <w:sz w:val="28"/>
        </w:rPr>
      </w:pPr>
      <w:r>
        <w:rPr>
          <w:sz w:val="28"/>
        </w:rPr>
        <w:t>Вычислять</w:t>
      </w:r>
      <w:r>
        <w:rPr>
          <w:spacing w:val="-9"/>
          <w:sz w:val="28"/>
        </w:rPr>
        <w:t xml:space="preserve"> </w:t>
      </w:r>
      <w:r>
        <w:rPr>
          <w:sz w:val="28"/>
        </w:rPr>
        <w:t>объём</w:t>
      </w:r>
      <w:r>
        <w:rPr>
          <w:spacing w:val="-7"/>
          <w:sz w:val="28"/>
        </w:rPr>
        <w:t xml:space="preserve"> </w:t>
      </w:r>
      <w:r>
        <w:rPr>
          <w:sz w:val="28"/>
        </w:rPr>
        <w:t>куба,</w:t>
      </w:r>
      <w:r>
        <w:rPr>
          <w:spacing w:val="-8"/>
          <w:sz w:val="28"/>
        </w:rPr>
        <w:t xml:space="preserve"> </w:t>
      </w:r>
      <w:r>
        <w:rPr>
          <w:sz w:val="28"/>
        </w:rPr>
        <w:t>параллелепипеда</w:t>
      </w:r>
      <w:r>
        <w:rPr>
          <w:spacing w:val="-10"/>
          <w:sz w:val="28"/>
        </w:rPr>
        <w:t xml:space="preserve"> </w:t>
      </w:r>
      <w:r>
        <w:rPr>
          <w:sz w:val="28"/>
        </w:rPr>
        <w:t>по</w:t>
      </w:r>
      <w:r>
        <w:rPr>
          <w:spacing w:val="-7"/>
          <w:sz w:val="28"/>
        </w:rPr>
        <w:t xml:space="preserve"> </w:t>
      </w:r>
      <w:r>
        <w:rPr>
          <w:sz w:val="28"/>
        </w:rPr>
        <w:t>заданным</w:t>
      </w:r>
      <w:r>
        <w:rPr>
          <w:spacing w:val="-7"/>
          <w:sz w:val="28"/>
        </w:rPr>
        <w:t xml:space="preserve"> </w:t>
      </w:r>
      <w:r>
        <w:rPr>
          <w:sz w:val="28"/>
        </w:rPr>
        <w:t>измерениям,</w:t>
      </w:r>
      <w:r>
        <w:rPr>
          <w:spacing w:val="-8"/>
          <w:sz w:val="28"/>
        </w:rPr>
        <w:t xml:space="preserve"> </w:t>
      </w:r>
      <w:r>
        <w:rPr>
          <w:sz w:val="28"/>
        </w:rPr>
        <w:t>пользоваться единицами измерения объёма.</w:t>
      </w:r>
    </w:p>
    <w:p w:rsidR="00414948" w:rsidRDefault="00A74704">
      <w:pPr>
        <w:pStyle w:val="a4"/>
        <w:numPr>
          <w:ilvl w:val="0"/>
          <w:numId w:val="135"/>
        </w:numPr>
        <w:tabs>
          <w:tab w:val="left" w:pos="1133"/>
          <w:tab w:val="left" w:pos="1135"/>
        </w:tabs>
        <w:spacing w:before="9" w:line="237" w:lineRule="auto"/>
        <w:ind w:right="649"/>
        <w:rPr>
          <w:sz w:val="28"/>
        </w:rPr>
      </w:pPr>
      <w:r>
        <w:rPr>
          <w:sz w:val="28"/>
        </w:rPr>
        <w:t>Решать</w:t>
      </w:r>
      <w:r>
        <w:rPr>
          <w:spacing w:val="-11"/>
          <w:sz w:val="28"/>
        </w:rPr>
        <w:t xml:space="preserve"> </w:t>
      </w:r>
      <w:r>
        <w:rPr>
          <w:sz w:val="28"/>
        </w:rPr>
        <w:t>несложные</w:t>
      </w:r>
      <w:r>
        <w:rPr>
          <w:spacing w:val="-10"/>
          <w:sz w:val="28"/>
        </w:rPr>
        <w:t xml:space="preserve"> </w:t>
      </w:r>
      <w:r>
        <w:rPr>
          <w:sz w:val="28"/>
        </w:rPr>
        <w:t>задачи</w:t>
      </w:r>
      <w:r>
        <w:rPr>
          <w:spacing w:val="-10"/>
          <w:sz w:val="28"/>
        </w:rPr>
        <w:t xml:space="preserve"> </w:t>
      </w:r>
      <w:r>
        <w:rPr>
          <w:sz w:val="28"/>
        </w:rPr>
        <w:t>на</w:t>
      </w:r>
      <w:r>
        <w:rPr>
          <w:spacing w:val="-10"/>
          <w:sz w:val="28"/>
        </w:rPr>
        <w:t xml:space="preserve"> </w:t>
      </w:r>
      <w:r>
        <w:rPr>
          <w:sz w:val="28"/>
        </w:rPr>
        <w:t>измерение</w:t>
      </w:r>
      <w:r>
        <w:rPr>
          <w:spacing w:val="-10"/>
          <w:sz w:val="28"/>
        </w:rPr>
        <w:t xml:space="preserve"> </w:t>
      </w:r>
      <w:r>
        <w:rPr>
          <w:sz w:val="28"/>
        </w:rPr>
        <w:t>геометрических</w:t>
      </w:r>
      <w:r>
        <w:rPr>
          <w:spacing w:val="-10"/>
          <w:sz w:val="28"/>
        </w:rPr>
        <w:t xml:space="preserve"> </w:t>
      </w:r>
      <w:r>
        <w:rPr>
          <w:sz w:val="28"/>
        </w:rPr>
        <w:t>величин</w:t>
      </w:r>
      <w:r>
        <w:rPr>
          <w:spacing w:val="-10"/>
          <w:sz w:val="28"/>
        </w:rPr>
        <w:t xml:space="preserve"> </w:t>
      </w:r>
      <w:r>
        <w:rPr>
          <w:sz w:val="28"/>
        </w:rPr>
        <w:t>в</w:t>
      </w:r>
      <w:r>
        <w:rPr>
          <w:spacing w:val="-11"/>
          <w:sz w:val="28"/>
        </w:rPr>
        <w:t xml:space="preserve"> </w:t>
      </w:r>
      <w:r>
        <w:rPr>
          <w:sz w:val="28"/>
        </w:rPr>
        <w:t xml:space="preserve">практических </w:t>
      </w:r>
      <w:r>
        <w:rPr>
          <w:spacing w:val="-2"/>
          <w:sz w:val="28"/>
        </w:rPr>
        <w:t>ситуациях.</w:t>
      </w:r>
    </w:p>
    <w:p w:rsidR="00414948" w:rsidRDefault="00A74704">
      <w:pPr>
        <w:pStyle w:val="2"/>
        <w:numPr>
          <w:ilvl w:val="0"/>
          <w:numId w:val="136"/>
        </w:numPr>
        <w:tabs>
          <w:tab w:val="left" w:pos="1346"/>
        </w:tabs>
        <w:spacing w:before="6" w:line="240" w:lineRule="auto"/>
        <w:ind w:left="1346" w:hanging="211"/>
        <w:jc w:val="both"/>
      </w:pPr>
      <w:r>
        <w:rPr>
          <w:spacing w:val="-2"/>
        </w:rPr>
        <w:t>класс</w:t>
      </w:r>
    </w:p>
    <w:p w:rsidR="00414948" w:rsidRDefault="00414948">
      <w:pPr>
        <w:pStyle w:val="2"/>
        <w:spacing w:line="240" w:lineRule="auto"/>
        <w:sectPr w:rsidR="00414948">
          <w:pgSz w:w="11910" w:h="16840"/>
          <w:pgMar w:top="340" w:right="141" w:bottom="700" w:left="283" w:header="0" w:footer="458" w:gutter="0"/>
          <w:cols w:space="720"/>
        </w:sectPr>
      </w:pPr>
    </w:p>
    <w:p w:rsidR="00414948" w:rsidRDefault="00A74704">
      <w:pPr>
        <w:spacing w:before="66" w:line="322" w:lineRule="exact"/>
        <w:ind w:left="1363"/>
        <w:jc w:val="both"/>
        <w:rPr>
          <w:b/>
          <w:sz w:val="28"/>
        </w:rPr>
      </w:pPr>
      <w:r>
        <w:rPr>
          <w:b/>
          <w:sz w:val="28"/>
        </w:rPr>
        <w:t>Числа</w:t>
      </w:r>
      <w:r>
        <w:rPr>
          <w:b/>
          <w:spacing w:val="-3"/>
          <w:sz w:val="28"/>
        </w:rPr>
        <w:t xml:space="preserve"> </w:t>
      </w:r>
      <w:r>
        <w:rPr>
          <w:b/>
          <w:sz w:val="28"/>
        </w:rPr>
        <w:t>и</w:t>
      </w:r>
      <w:r>
        <w:rPr>
          <w:b/>
          <w:spacing w:val="-2"/>
          <w:sz w:val="28"/>
        </w:rPr>
        <w:t xml:space="preserve"> вычисления</w:t>
      </w:r>
    </w:p>
    <w:p w:rsidR="00414948" w:rsidRDefault="00A74704">
      <w:pPr>
        <w:pStyle w:val="a4"/>
        <w:numPr>
          <w:ilvl w:val="0"/>
          <w:numId w:val="135"/>
        </w:numPr>
        <w:tabs>
          <w:tab w:val="left" w:pos="1133"/>
          <w:tab w:val="left" w:pos="1135"/>
        </w:tabs>
        <w:spacing w:before="3" w:line="237" w:lineRule="auto"/>
        <w:ind w:right="658"/>
        <w:rPr>
          <w:sz w:val="28"/>
        </w:rPr>
      </w:pPr>
      <w:r>
        <w:rPr>
          <w:sz w:val="28"/>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w:t>
      </w:r>
      <w:r>
        <w:rPr>
          <w:spacing w:val="-2"/>
          <w:sz w:val="28"/>
        </w:rPr>
        <w:t>другой.</w:t>
      </w:r>
    </w:p>
    <w:p w:rsidR="00414948" w:rsidRDefault="00A74704">
      <w:pPr>
        <w:pStyle w:val="a4"/>
        <w:numPr>
          <w:ilvl w:val="0"/>
          <w:numId w:val="135"/>
        </w:numPr>
        <w:tabs>
          <w:tab w:val="left" w:pos="1133"/>
          <w:tab w:val="left" w:pos="1135"/>
        </w:tabs>
        <w:spacing w:before="11" w:line="235" w:lineRule="auto"/>
        <w:ind w:right="650"/>
        <w:rPr>
          <w:sz w:val="28"/>
        </w:rPr>
      </w:pPr>
      <w:r>
        <w:rPr>
          <w:sz w:val="28"/>
        </w:rPr>
        <w:t>Сравнивать и упорядочивать целые числа, обыкновенные и десятичные дроби, сравнивать числа одного и разных знаков.</w:t>
      </w:r>
    </w:p>
    <w:p w:rsidR="00414948" w:rsidRDefault="00A74704">
      <w:pPr>
        <w:pStyle w:val="a4"/>
        <w:numPr>
          <w:ilvl w:val="0"/>
          <w:numId w:val="135"/>
        </w:numPr>
        <w:tabs>
          <w:tab w:val="left" w:pos="1133"/>
          <w:tab w:val="left" w:pos="1135"/>
        </w:tabs>
        <w:spacing w:before="7"/>
        <w:ind w:right="655"/>
        <w:rPr>
          <w:sz w:val="28"/>
        </w:rPr>
      </w:pPr>
      <w:r>
        <w:rPr>
          <w:sz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4948" w:rsidRDefault="00A74704">
      <w:pPr>
        <w:pStyle w:val="a4"/>
        <w:numPr>
          <w:ilvl w:val="0"/>
          <w:numId w:val="135"/>
        </w:numPr>
        <w:tabs>
          <w:tab w:val="left" w:pos="1133"/>
          <w:tab w:val="left" w:pos="1135"/>
        </w:tabs>
        <w:spacing w:before="4" w:line="237" w:lineRule="auto"/>
        <w:ind w:right="647"/>
        <w:rPr>
          <w:sz w:val="28"/>
        </w:rPr>
      </w:pPr>
      <w:r>
        <w:rPr>
          <w:sz w:val="28"/>
        </w:rPr>
        <w:t>Вычислять значения числовых выражений, выполнять прикидку и оценку ре- зультата вычислений; выполнять преобразования числовых выражений на ос- нове свойств арифметических действий.</w:t>
      </w:r>
    </w:p>
    <w:p w:rsidR="00414948" w:rsidRDefault="00A74704">
      <w:pPr>
        <w:pStyle w:val="a4"/>
        <w:numPr>
          <w:ilvl w:val="0"/>
          <w:numId w:val="135"/>
        </w:numPr>
        <w:tabs>
          <w:tab w:val="left" w:pos="1133"/>
          <w:tab w:val="left" w:pos="1135"/>
        </w:tabs>
        <w:spacing w:before="9" w:line="237" w:lineRule="auto"/>
        <w:ind w:right="656"/>
        <w:rPr>
          <w:sz w:val="28"/>
        </w:rPr>
      </w:pPr>
      <w:r>
        <w:rPr>
          <w:sz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4948" w:rsidRDefault="00A74704">
      <w:pPr>
        <w:pStyle w:val="a4"/>
        <w:numPr>
          <w:ilvl w:val="0"/>
          <w:numId w:val="135"/>
        </w:numPr>
        <w:tabs>
          <w:tab w:val="left" w:pos="1133"/>
          <w:tab w:val="left" w:pos="1135"/>
        </w:tabs>
        <w:spacing w:before="10" w:line="235" w:lineRule="auto"/>
        <w:ind w:right="658"/>
        <w:rPr>
          <w:sz w:val="28"/>
        </w:rPr>
      </w:pPr>
      <w:r>
        <w:rPr>
          <w:sz w:val="28"/>
        </w:rPr>
        <w:t xml:space="preserve">Соотносить точки в прямоугольной системе координат с координатами этой </w:t>
      </w:r>
      <w:r>
        <w:rPr>
          <w:spacing w:val="-2"/>
          <w:sz w:val="28"/>
        </w:rPr>
        <w:t>точки.</w:t>
      </w:r>
    </w:p>
    <w:p w:rsidR="00414948" w:rsidRDefault="00A74704">
      <w:pPr>
        <w:pStyle w:val="a4"/>
        <w:numPr>
          <w:ilvl w:val="0"/>
          <w:numId w:val="135"/>
        </w:numPr>
        <w:tabs>
          <w:tab w:val="left" w:pos="1134"/>
        </w:tabs>
        <w:spacing w:before="8" w:line="322" w:lineRule="exact"/>
        <w:ind w:left="1134" w:hanging="340"/>
        <w:rPr>
          <w:sz w:val="28"/>
        </w:rPr>
      </w:pPr>
      <w:r>
        <w:rPr>
          <w:sz w:val="28"/>
        </w:rPr>
        <w:t>Округлять</w:t>
      </w:r>
      <w:r>
        <w:rPr>
          <w:spacing w:val="-8"/>
          <w:sz w:val="28"/>
        </w:rPr>
        <w:t xml:space="preserve"> </w:t>
      </w:r>
      <w:r>
        <w:rPr>
          <w:sz w:val="28"/>
        </w:rPr>
        <w:t>целые</w:t>
      </w:r>
      <w:r>
        <w:rPr>
          <w:spacing w:val="-5"/>
          <w:sz w:val="28"/>
        </w:rPr>
        <w:t xml:space="preserve"> </w:t>
      </w:r>
      <w:r>
        <w:rPr>
          <w:sz w:val="28"/>
        </w:rPr>
        <w:t>числа</w:t>
      </w:r>
      <w:r>
        <w:rPr>
          <w:spacing w:val="-7"/>
          <w:sz w:val="28"/>
        </w:rPr>
        <w:t xml:space="preserve"> </w:t>
      </w:r>
      <w:r>
        <w:rPr>
          <w:sz w:val="28"/>
        </w:rPr>
        <w:t>и</w:t>
      </w:r>
      <w:r>
        <w:rPr>
          <w:spacing w:val="-6"/>
          <w:sz w:val="28"/>
        </w:rPr>
        <w:t xml:space="preserve"> </w:t>
      </w:r>
      <w:r>
        <w:rPr>
          <w:sz w:val="28"/>
        </w:rPr>
        <w:t>десятичные</w:t>
      </w:r>
      <w:r>
        <w:rPr>
          <w:spacing w:val="-8"/>
          <w:sz w:val="28"/>
        </w:rPr>
        <w:t xml:space="preserve"> </w:t>
      </w:r>
      <w:r>
        <w:rPr>
          <w:sz w:val="28"/>
        </w:rPr>
        <w:t>дроби,</w:t>
      </w:r>
      <w:r>
        <w:rPr>
          <w:spacing w:val="-6"/>
          <w:sz w:val="28"/>
        </w:rPr>
        <w:t xml:space="preserve"> </w:t>
      </w:r>
      <w:r>
        <w:rPr>
          <w:sz w:val="28"/>
        </w:rPr>
        <w:t>находить</w:t>
      </w:r>
      <w:r>
        <w:rPr>
          <w:spacing w:val="-6"/>
          <w:sz w:val="28"/>
        </w:rPr>
        <w:t xml:space="preserve"> </w:t>
      </w:r>
      <w:r>
        <w:rPr>
          <w:sz w:val="28"/>
        </w:rPr>
        <w:t>приближения</w:t>
      </w:r>
      <w:r>
        <w:rPr>
          <w:spacing w:val="-8"/>
          <w:sz w:val="28"/>
        </w:rPr>
        <w:t xml:space="preserve"> </w:t>
      </w:r>
      <w:r>
        <w:rPr>
          <w:spacing w:val="-2"/>
          <w:sz w:val="28"/>
        </w:rPr>
        <w:t>чисел.</w:t>
      </w:r>
    </w:p>
    <w:p w:rsidR="00414948" w:rsidRDefault="00A74704">
      <w:pPr>
        <w:pStyle w:val="2"/>
        <w:spacing w:line="322" w:lineRule="exact"/>
        <w:ind w:left="1363"/>
      </w:pPr>
      <w:r>
        <w:t>Числовые</w:t>
      </w:r>
      <w:r>
        <w:rPr>
          <w:spacing w:val="-4"/>
        </w:rPr>
        <w:t xml:space="preserve"> </w:t>
      </w:r>
      <w:r>
        <w:t>и</w:t>
      </w:r>
      <w:r>
        <w:rPr>
          <w:spacing w:val="-5"/>
        </w:rPr>
        <w:t xml:space="preserve"> </w:t>
      </w:r>
      <w:r>
        <w:t>буквенные</w:t>
      </w:r>
      <w:r>
        <w:rPr>
          <w:spacing w:val="-3"/>
        </w:rPr>
        <w:t xml:space="preserve"> </w:t>
      </w:r>
      <w:r>
        <w:rPr>
          <w:spacing w:val="-2"/>
        </w:rPr>
        <w:t>выражения</w:t>
      </w:r>
    </w:p>
    <w:p w:rsidR="00414948" w:rsidRDefault="00A74704">
      <w:pPr>
        <w:pStyle w:val="a4"/>
        <w:numPr>
          <w:ilvl w:val="0"/>
          <w:numId w:val="135"/>
        </w:numPr>
        <w:tabs>
          <w:tab w:val="left" w:pos="1133"/>
          <w:tab w:val="left" w:pos="1135"/>
        </w:tabs>
        <w:ind w:right="651"/>
        <w:rPr>
          <w:sz w:val="28"/>
        </w:rPr>
      </w:pPr>
      <w:r>
        <w:rPr>
          <w:sz w:val="28"/>
        </w:rPr>
        <w:t>Понимать</w:t>
      </w:r>
      <w:r>
        <w:rPr>
          <w:spacing w:val="-7"/>
          <w:sz w:val="28"/>
        </w:rPr>
        <w:t xml:space="preserve"> </w:t>
      </w:r>
      <w:r>
        <w:rPr>
          <w:sz w:val="28"/>
        </w:rPr>
        <w:t>и</w:t>
      </w:r>
      <w:r>
        <w:rPr>
          <w:spacing w:val="-6"/>
          <w:sz w:val="28"/>
        </w:rPr>
        <w:t xml:space="preserve"> </w:t>
      </w:r>
      <w:r>
        <w:rPr>
          <w:sz w:val="28"/>
        </w:rPr>
        <w:t>употреблять</w:t>
      </w:r>
      <w:r>
        <w:rPr>
          <w:spacing w:val="-6"/>
          <w:sz w:val="28"/>
        </w:rPr>
        <w:t xml:space="preserve"> </w:t>
      </w:r>
      <w:r>
        <w:rPr>
          <w:sz w:val="28"/>
        </w:rPr>
        <w:t>термины,</w:t>
      </w:r>
      <w:r>
        <w:rPr>
          <w:spacing w:val="-6"/>
          <w:sz w:val="28"/>
        </w:rPr>
        <w:t xml:space="preserve"> </w:t>
      </w:r>
      <w:r>
        <w:rPr>
          <w:sz w:val="28"/>
        </w:rPr>
        <w:t>связанные</w:t>
      </w:r>
      <w:r>
        <w:rPr>
          <w:spacing w:val="-6"/>
          <w:sz w:val="28"/>
        </w:rPr>
        <w:t xml:space="preserve"> </w:t>
      </w:r>
      <w:r>
        <w:rPr>
          <w:sz w:val="28"/>
        </w:rPr>
        <w:t>с</w:t>
      </w:r>
      <w:r>
        <w:rPr>
          <w:spacing w:val="-6"/>
          <w:sz w:val="28"/>
        </w:rPr>
        <w:t xml:space="preserve"> </w:t>
      </w:r>
      <w:r>
        <w:rPr>
          <w:sz w:val="28"/>
        </w:rPr>
        <w:t>записью</w:t>
      </w:r>
      <w:r>
        <w:rPr>
          <w:spacing w:val="-7"/>
          <w:sz w:val="28"/>
        </w:rPr>
        <w:t xml:space="preserve"> </w:t>
      </w:r>
      <w:r>
        <w:rPr>
          <w:sz w:val="28"/>
        </w:rPr>
        <w:t>степени</w:t>
      </w:r>
      <w:r>
        <w:rPr>
          <w:spacing w:val="-6"/>
          <w:sz w:val="28"/>
        </w:rPr>
        <w:t xml:space="preserve"> </w:t>
      </w:r>
      <w:r>
        <w:rPr>
          <w:sz w:val="28"/>
        </w:rPr>
        <w:t>числа,</w:t>
      </w:r>
      <w:r>
        <w:rPr>
          <w:spacing w:val="-7"/>
          <w:sz w:val="28"/>
        </w:rPr>
        <w:t xml:space="preserve"> </w:t>
      </w:r>
      <w:r>
        <w:rPr>
          <w:sz w:val="28"/>
        </w:rPr>
        <w:t xml:space="preserve">находить квадрат и куб числа, вычислять значения числовых выражений, содержащих </w:t>
      </w:r>
      <w:r>
        <w:rPr>
          <w:spacing w:val="-2"/>
          <w:sz w:val="28"/>
        </w:rPr>
        <w:t>степени.</w:t>
      </w:r>
    </w:p>
    <w:p w:rsidR="00414948" w:rsidRDefault="00A74704">
      <w:pPr>
        <w:pStyle w:val="a4"/>
        <w:numPr>
          <w:ilvl w:val="0"/>
          <w:numId w:val="135"/>
        </w:numPr>
        <w:tabs>
          <w:tab w:val="left" w:pos="1133"/>
          <w:tab w:val="left" w:pos="1135"/>
        </w:tabs>
        <w:spacing w:before="6" w:line="235" w:lineRule="auto"/>
        <w:ind w:right="648"/>
        <w:rPr>
          <w:sz w:val="28"/>
        </w:rPr>
      </w:pPr>
      <w:r>
        <w:rPr>
          <w:sz w:val="28"/>
        </w:rPr>
        <w:t>Пользоваться признаками делимости, раскладывать натуральные числа на про- стые множители.</w:t>
      </w:r>
    </w:p>
    <w:p w:rsidR="00414948" w:rsidRDefault="00A74704">
      <w:pPr>
        <w:pStyle w:val="a4"/>
        <w:numPr>
          <w:ilvl w:val="0"/>
          <w:numId w:val="135"/>
        </w:numPr>
        <w:tabs>
          <w:tab w:val="left" w:pos="1134"/>
        </w:tabs>
        <w:spacing w:before="7" w:line="322" w:lineRule="exact"/>
        <w:ind w:left="1134" w:hanging="340"/>
        <w:rPr>
          <w:sz w:val="28"/>
        </w:rPr>
      </w:pPr>
      <w:r>
        <w:rPr>
          <w:spacing w:val="-2"/>
          <w:sz w:val="28"/>
        </w:rPr>
        <w:t>Пользоваться</w:t>
      </w:r>
      <w:r>
        <w:rPr>
          <w:spacing w:val="-11"/>
          <w:sz w:val="28"/>
        </w:rPr>
        <w:t xml:space="preserve"> </w:t>
      </w:r>
      <w:r>
        <w:rPr>
          <w:spacing w:val="-2"/>
          <w:sz w:val="28"/>
        </w:rPr>
        <w:t>масштабом,</w:t>
      </w:r>
      <w:r>
        <w:rPr>
          <w:spacing w:val="-10"/>
          <w:sz w:val="28"/>
        </w:rPr>
        <w:t xml:space="preserve"> </w:t>
      </w:r>
      <w:r>
        <w:rPr>
          <w:spacing w:val="-2"/>
          <w:sz w:val="28"/>
        </w:rPr>
        <w:t>составлять</w:t>
      </w:r>
      <w:r>
        <w:rPr>
          <w:spacing w:val="-11"/>
          <w:sz w:val="28"/>
        </w:rPr>
        <w:t xml:space="preserve"> </w:t>
      </w:r>
      <w:r>
        <w:rPr>
          <w:spacing w:val="-2"/>
          <w:sz w:val="28"/>
        </w:rPr>
        <w:t>пропорции</w:t>
      </w:r>
      <w:r>
        <w:rPr>
          <w:spacing w:val="-9"/>
          <w:sz w:val="28"/>
        </w:rPr>
        <w:t xml:space="preserve"> </w:t>
      </w:r>
      <w:r>
        <w:rPr>
          <w:spacing w:val="-2"/>
          <w:sz w:val="28"/>
        </w:rPr>
        <w:t>и</w:t>
      </w:r>
      <w:r>
        <w:rPr>
          <w:spacing w:val="-8"/>
          <w:sz w:val="28"/>
        </w:rPr>
        <w:t xml:space="preserve"> </w:t>
      </w:r>
      <w:r>
        <w:rPr>
          <w:spacing w:val="-2"/>
          <w:sz w:val="28"/>
        </w:rPr>
        <w:t>отношения.</w:t>
      </w:r>
    </w:p>
    <w:p w:rsidR="00414948" w:rsidRDefault="00A74704">
      <w:pPr>
        <w:pStyle w:val="a4"/>
        <w:numPr>
          <w:ilvl w:val="0"/>
          <w:numId w:val="135"/>
        </w:numPr>
        <w:tabs>
          <w:tab w:val="left" w:pos="1133"/>
          <w:tab w:val="left" w:pos="1135"/>
        </w:tabs>
        <w:ind w:right="646"/>
        <w:rPr>
          <w:sz w:val="28"/>
        </w:rPr>
      </w:pPr>
      <w:r>
        <w:rPr>
          <w:sz w:val="28"/>
        </w:rPr>
        <w:t>Использовать буквы для обозначения чисел при записи математических выра- жений, составлять буквенные выражения и формулы, находить значения бук- венных выражений, осуществляя необходимые подстановки и преобразования.</w:t>
      </w:r>
    </w:p>
    <w:p w:rsidR="00414948" w:rsidRDefault="00A74704">
      <w:pPr>
        <w:pStyle w:val="a4"/>
        <w:numPr>
          <w:ilvl w:val="0"/>
          <w:numId w:val="135"/>
        </w:numPr>
        <w:tabs>
          <w:tab w:val="left" w:pos="1134"/>
        </w:tabs>
        <w:spacing w:before="1"/>
        <w:ind w:left="1134" w:hanging="340"/>
        <w:rPr>
          <w:sz w:val="28"/>
        </w:rPr>
      </w:pPr>
      <w:r>
        <w:rPr>
          <w:sz w:val="28"/>
        </w:rPr>
        <w:t>Находить</w:t>
      </w:r>
      <w:r>
        <w:rPr>
          <w:spacing w:val="-15"/>
          <w:sz w:val="28"/>
        </w:rPr>
        <w:t xml:space="preserve"> </w:t>
      </w:r>
      <w:r>
        <w:rPr>
          <w:sz w:val="28"/>
        </w:rPr>
        <w:t>неизвестный</w:t>
      </w:r>
      <w:r>
        <w:rPr>
          <w:spacing w:val="-9"/>
          <w:sz w:val="28"/>
        </w:rPr>
        <w:t xml:space="preserve"> </w:t>
      </w:r>
      <w:r>
        <w:rPr>
          <w:sz w:val="28"/>
        </w:rPr>
        <w:t>компонент</w:t>
      </w:r>
      <w:r>
        <w:rPr>
          <w:spacing w:val="-9"/>
          <w:sz w:val="28"/>
        </w:rPr>
        <w:t xml:space="preserve"> </w:t>
      </w:r>
      <w:r>
        <w:rPr>
          <w:spacing w:val="-2"/>
          <w:sz w:val="28"/>
        </w:rPr>
        <w:t>равенства.</w:t>
      </w:r>
    </w:p>
    <w:p w:rsidR="00414948" w:rsidRDefault="00A74704">
      <w:pPr>
        <w:pStyle w:val="2"/>
        <w:spacing w:line="322" w:lineRule="exact"/>
        <w:ind w:left="1363"/>
      </w:pPr>
      <w:r>
        <w:t>Решение</w:t>
      </w:r>
      <w:r>
        <w:rPr>
          <w:spacing w:val="-6"/>
        </w:rPr>
        <w:t xml:space="preserve"> </w:t>
      </w:r>
      <w:r>
        <w:t>текстовых</w:t>
      </w:r>
      <w:r>
        <w:rPr>
          <w:spacing w:val="-5"/>
        </w:rPr>
        <w:t xml:space="preserve"> </w:t>
      </w:r>
      <w:r>
        <w:rPr>
          <w:spacing w:val="-4"/>
        </w:rPr>
        <w:t>задач</w:t>
      </w:r>
    </w:p>
    <w:p w:rsidR="00414948" w:rsidRDefault="00A74704">
      <w:pPr>
        <w:pStyle w:val="a4"/>
        <w:numPr>
          <w:ilvl w:val="0"/>
          <w:numId w:val="135"/>
        </w:numPr>
        <w:tabs>
          <w:tab w:val="left" w:pos="1134"/>
        </w:tabs>
        <w:spacing w:line="322" w:lineRule="exact"/>
        <w:ind w:left="1134" w:hanging="340"/>
        <w:rPr>
          <w:sz w:val="28"/>
        </w:rPr>
      </w:pPr>
      <w:r>
        <w:rPr>
          <w:sz w:val="28"/>
        </w:rPr>
        <w:t>Решать</w:t>
      </w:r>
      <w:r>
        <w:rPr>
          <w:spacing w:val="-11"/>
          <w:sz w:val="28"/>
        </w:rPr>
        <w:t xml:space="preserve"> </w:t>
      </w:r>
      <w:r>
        <w:rPr>
          <w:sz w:val="28"/>
        </w:rPr>
        <w:t>многошаговые</w:t>
      </w:r>
      <w:r>
        <w:rPr>
          <w:spacing w:val="-8"/>
          <w:sz w:val="28"/>
        </w:rPr>
        <w:t xml:space="preserve"> </w:t>
      </w:r>
      <w:r>
        <w:rPr>
          <w:sz w:val="28"/>
        </w:rPr>
        <w:t>текстовые</w:t>
      </w:r>
      <w:r>
        <w:rPr>
          <w:spacing w:val="-8"/>
          <w:sz w:val="28"/>
        </w:rPr>
        <w:t xml:space="preserve"> </w:t>
      </w:r>
      <w:r>
        <w:rPr>
          <w:sz w:val="28"/>
        </w:rPr>
        <w:t>задачи</w:t>
      </w:r>
      <w:r>
        <w:rPr>
          <w:spacing w:val="-8"/>
          <w:sz w:val="28"/>
        </w:rPr>
        <w:t xml:space="preserve"> </w:t>
      </w:r>
      <w:r>
        <w:rPr>
          <w:sz w:val="28"/>
        </w:rPr>
        <w:t>арифметическим</w:t>
      </w:r>
      <w:r>
        <w:rPr>
          <w:spacing w:val="-8"/>
          <w:sz w:val="28"/>
        </w:rPr>
        <w:t xml:space="preserve"> </w:t>
      </w:r>
      <w:r>
        <w:rPr>
          <w:spacing w:val="-2"/>
          <w:sz w:val="28"/>
        </w:rPr>
        <w:t>способом.</w:t>
      </w:r>
    </w:p>
    <w:p w:rsidR="00414948" w:rsidRDefault="00A74704">
      <w:pPr>
        <w:pStyle w:val="a4"/>
        <w:numPr>
          <w:ilvl w:val="0"/>
          <w:numId w:val="135"/>
        </w:numPr>
        <w:tabs>
          <w:tab w:val="left" w:pos="1133"/>
          <w:tab w:val="left" w:pos="1135"/>
        </w:tabs>
        <w:spacing w:before="5" w:line="235" w:lineRule="auto"/>
        <w:ind w:right="648"/>
        <w:rPr>
          <w:sz w:val="28"/>
        </w:rPr>
      </w:pPr>
      <w:r>
        <w:rPr>
          <w:sz w:val="28"/>
        </w:rPr>
        <w:t>Решать задачи, связанные с отношением, пропорциональностью величин, про- центами; решать три основные задачи на дроби и проценты.</w:t>
      </w:r>
    </w:p>
    <w:p w:rsidR="00414948" w:rsidRDefault="00A74704">
      <w:pPr>
        <w:pStyle w:val="a4"/>
        <w:numPr>
          <w:ilvl w:val="0"/>
          <w:numId w:val="135"/>
        </w:numPr>
        <w:tabs>
          <w:tab w:val="left" w:pos="1133"/>
          <w:tab w:val="left" w:pos="1135"/>
        </w:tabs>
        <w:spacing w:before="7"/>
        <w:ind w:right="647"/>
        <w:rPr>
          <w:sz w:val="28"/>
        </w:rPr>
      </w:pPr>
      <w:r>
        <w:rPr>
          <w:sz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 зоваться единицами измерения соответствующих величин.</w:t>
      </w:r>
    </w:p>
    <w:p w:rsidR="00414948" w:rsidRDefault="00A74704">
      <w:pPr>
        <w:pStyle w:val="a4"/>
        <w:numPr>
          <w:ilvl w:val="0"/>
          <w:numId w:val="135"/>
        </w:numPr>
        <w:tabs>
          <w:tab w:val="left" w:pos="1134"/>
        </w:tabs>
        <w:spacing w:before="1" w:line="322" w:lineRule="exact"/>
        <w:ind w:left="1134" w:hanging="340"/>
        <w:rPr>
          <w:sz w:val="28"/>
        </w:rPr>
      </w:pPr>
      <w:r>
        <w:rPr>
          <w:sz w:val="28"/>
        </w:rPr>
        <w:t>Составлять</w:t>
      </w:r>
      <w:r>
        <w:rPr>
          <w:spacing w:val="-13"/>
          <w:sz w:val="28"/>
        </w:rPr>
        <w:t xml:space="preserve"> </w:t>
      </w:r>
      <w:r>
        <w:rPr>
          <w:sz w:val="28"/>
        </w:rPr>
        <w:t>буквенные</w:t>
      </w:r>
      <w:r>
        <w:rPr>
          <w:spacing w:val="-7"/>
          <w:sz w:val="28"/>
        </w:rPr>
        <w:t xml:space="preserve"> </w:t>
      </w:r>
      <w:r>
        <w:rPr>
          <w:sz w:val="28"/>
        </w:rPr>
        <w:t>выражения</w:t>
      </w:r>
      <w:r>
        <w:rPr>
          <w:spacing w:val="-7"/>
          <w:sz w:val="28"/>
        </w:rPr>
        <w:t xml:space="preserve"> </w:t>
      </w:r>
      <w:r>
        <w:rPr>
          <w:sz w:val="28"/>
        </w:rPr>
        <w:t>по</w:t>
      </w:r>
      <w:r>
        <w:rPr>
          <w:spacing w:val="-6"/>
          <w:sz w:val="28"/>
        </w:rPr>
        <w:t xml:space="preserve"> </w:t>
      </w:r>
      <w:r>
        <w:rPr>
          <w:sz w:val="28"/>
        </w:rPr>
        <w:t>условию</w:t>
      </w:r>
      <w:r>
        <w:rPr>
          <w:spacing w:val="-6"/>
          <w:sz w:val="28"/>
        </w:rPr>
        <w:t xml:space="preserve"> </w:t>
      </w:r>
      <w:r>
        <w:rPr>
          <w:spacing w:val="-2"/>
          <w:sz w:val="28"/>
        </w:rPr>
        <w:t>задачи.</w:t>
      </w:r>
    </w:p>
    <w:p w:rsidR="00414948" w:rsidRDefault="00A74704">
      <w:pPr>
        <w:pStyle w:val="a4"/>
        <w:numPr>
          <w:ilvl w:val="0"/>
          <w:numId w:val="135"/>
        </w:numPr>
        <w:tabs>
          <w:tab w:val="left" w:pos="1133"/>
          <w:tab w:val="left" w:pos="1135"/>
        </w:tabs>
        <w:ind w:right="645"/>
        <w:rPr>
          <w:sz w:val="28"/>
        </w:rPr>
      </w:pPr>
      <w:r>
        <w:rPr>
          <w:sz w:val="28"/>
        </w:rPr>
        <w:t>Извлекать информацию, представленную в таблицах, на линейной, столбчатой или круговой диаграммах, интерпретировать представленные данные; исполь- зовать данные при решении задач.</w:t>
      </w:r>
    </w:p>
    <w:p w:rsidR="00414948" w:rsidRDefault="00A74704">
      <w:pPr>
        <w:pStyle w:val="a4"/>
        <w:numPr>
          <w:ilvl w:val="0"/>
          <w:numId w:val="135"/>
        </w:numPr>
        <w:tabs>
          <w:tab w:val="left" w:pos="1133"/>
          <w:tab w:val="left" w:pos="1135"/>
        </w:tabs>
        <w:spacing w:before="7" w:line="235" w:lineRule="auto"/>
        <w:ind w:right="648"/>
        <w:rPr>
          <w:sz w:val="28"/>
        </w:rPr>
      </w:pPr>
      <w:r>
        <w:rPr>
          <w:sz w:val="28"/>
        </w:rPr>
        <w:t xml:space="preserve">Представлять информацию с помощью таблиц, линейной и столбчатой диа- </w:t>
      </w:r>
      <w:r>
        <w:rPr>
          <w:spacing w:val="-2"/>
          <w:sz w:val="28"/>
        </w:rPr>
        <w:t>грамм.</w:t>
      </w:r>
    </w:p>
    <w:p w:rsidR="00414948" w:rsidRDefault="00A74704">
      <w:pPr>
        <w:pStyle w:val="2"/>
        <w:spacing w:before="7" w:line="322" w:lineRule="exact"/>
        <w:ind w:left="1363"/>
      </w:pPr>
      <w:r>
        <w:t>Наглядная</w:t>
      </w:r>
      <w:r>
        <w:rPr>
          <w:spacing w:val="-10"/>
        </w:rPr>
        <w:t xml:space="preserve"> </w:t>
      </w:r>
      <w:r>
        <w:rPr>
          <w:spacing w:val="-2"/>
        </w:rPr>
        <w:t>геометрия</w:t>
      </w:r>
    </w:p>
    <w:p w:rsidR="00414948" w:rsidRDefault="00A74704">
      <w:pPr>
        <w:pStyle w:val="a4"/>
        <w:numPr>
          <w:ilvl w:val="0"/>
          <w:numId w:val="135"/>
        </w:numPr>
        <w:tabs>
          <w:tab w:val="left" w:pos="1133"/>
          <w:tab w:val="left" w:pos="1135"/>
        </w:tabs>
        <w:spacing w:before="2" w:line="237" w:lineRule="auto"/>
        <w:ind w:right="647"/>
        <w:rPr>
          <w:sz w:val="28"/>
        </w:rPr>
      </w:pPr>
      <w:r>
        <w:rPr>
          <w:sz w:val="28"/>
        </w:rPr>
        <w:t>Приводить примеры объектов окружающего мира, имеющих форму изученных геометрических плоских и пространственных фигур, примеры равных и сим- метричных фигур.</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135"/>
        </w:numPr>
        <w:tabs>
          <w:tab w:val="left" w:pos="1133"/>
          <w:tab w:val="left" w:pos="1135"/>
        </w:tabs>
        <w:spacing w:before="69" w:line="237" w:lineRule="auto"/>
        <w:ind w:right="655"/>
        <w:rPr>
          <w:sz w:val="28"/>
        </w:rPr>
      </w:pPr>
      <w:r>
        <w:rPr>
          <w:sz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4948" w:rsidRDefault="00A74704">
      <w:pPr>
        <w:pStyle w:val="a4"/>
        <w:numPr>
          <w:ilvl w:val="0"/>
          <w:numId w:val="135"/>
        </w:numPr>
        <w:tabs>
          <w:tab w:val="left" w:pos="1133"/>
          <w:tab w:val="left" w:pos="1135"/>
        </w:tabs>
        <w:spacing w:before="8" w:line="237" w:lineRule="auto"/>
        <w:ind w:right="649"/>
        <w:rPr>
          <w:sz w:val="28"/>
        </w:rPr>
      </w:pPr>
      <w:r>
        <w:rPr>
          <w:sz w:val="28"/>
        </w:rPr>
        <w:t xml:space="preserve">Пользоваться геометрическими понятиями: равенство фигур, симметрия; ис- пользовать терминологию, связанную с симметрией: ось симметрии, центр </w:t>
      </w:r>
      <w:r>
        <w:rPr>
          <w:spacing w:val="-2"/>
          <w:sz w:val="28"/>
        </w:rPr>
        <w:t>симметрии.</w:t>
      </w:r>
    </w:p>
    <w:p w:rsidR="00414948" w:rsidRDefault="00A74704">
      <w:pPr>
        <w:pStyle w:val="a4"/>
        <w:numPr>
          <w:ilvl w:val="0"/>
          <w:numId w:val="135"/>
        </w:numPr>
        <w:tabs>
          <w:tab w:val="left" w:pos="1133"/>
          <w:tab w:val="left" w:pos="1135"/>
        </w:tabs>
        <w:spacing w:before="7"/>
        <w:ind w:right="660"/>
        <w:rPr>
          <w:sz w:val="28"/>
        </w:rPr>
      </w:pPr>
      <w:r>
        <w:rPr>
          <w:sz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4948" w:rsidRDefault="00A74704">
      <w:pPr>
        <w:pStyle w:val="a4"/>
        <w:numPr>
          <w:ilvl w:val="0"/>
          <w:numId w:val="135"/>
        </w:numPr>
        <w:tabs>
          <w:tab w:val="left" w:pos="1133"/>
          <w:tab w:val="left" w:pos="1135"/>
        </w:tabs>
        <w:spacing w:before="6" w:line="235" w:lineRule="auto"/>
        <w:ind w:right="656"/>
        <w:rPr>
          <w:sz w:val="28"/>
        </w:rPr>
      </w:pPr>
      <w:r>
        <w:rPr>
          <w:sz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4948" w:rsidRDefault="00A74704">
      <w:pPr>
        <w:pStyle w:val="a4"/>
        <w:numPr>
          <w:ilvl w:val="0"/>
          <w:numId w:val="135"/>
        </w:numPr>
        <w:tabs>
          <w:tab w:val="left" w:pos="1133"/>
          <w:tab w:val="left" w:pos="1135"/>
        </w:tabs>
        <w:spacing w:before="12" w:line="235" w:lineRule="auto"/>
        <w:ind w:right="646"/>
        <w:rPr>
          <w:sz w:val="28"/>
        </w:rPr>
      </w:pPr>
      <w:r>
        <w:rPr>
          <w:sz w:val="28"/>
        </w:rPr>
        <w:t>Находить, используя чертёжные инструменты, расстояния: между двумя точ- ками, от точки до прямой, длину пути на квадратной сетке.</w:t>
      </w:r>
    </w:p>
    <w:p w:rsidR="00414948" w:rsidRDefault="00A74704">
      <w:pPr>
        <w:pStyle w:val="a4"/>
        <w:numPr>
          <w:ilvl w:val="0"/>
          <w:numId w:val="135"/>
        </w:numPr>
        <w:tabs>
          <w:tab w:val="left" w:pos="1133"/>
          <w:tab w:val="left" w:pos="1135"/>
        </w:tabs>
        <w:spacing w:before="12" w:line="237" w:lineRule="auto"/>
        <w:ind w:right="645"/>
        <w:rPr>
          <w:sz w:val="28"/>
        </w:rPr>
      </w:pPr>
      <w:r>
        <w:rPr>
          <w:sz w:val="28"/>
        </w:rPr>
        <w:t>Вычислять площадь фигур, составленных из прямоугольников, использовать разбиение на прямоугольники, на равные фигуры, достраивание до прямо- угольника; пользоваться основными единицами измерения площади; выражать одни единицы измерения площади через другие.</w:t>
      </w:r>
    </w:p>
    <w:p w:rsidR="00414948" w:rsidRDefault="00A74704">
      <w:pPr>
        <w:pStyle w:val="a4"/>
        <w:numPr>
          <w:ilvl w:val="0"/>
          <w:numId w:val="135"/>
        </w:numPr>
        <w:tabs>
          <w:tab w:val="left" w:pos="1133"/>
          <w:tab w:val="left" w:pos="1135"/>
        </w:tabs>
        <w:spacing w:before="15" w:line="235" w:lineRule="auto"/>
        <w:ind w:right="648"/>
        <w:rPr>
          <w:sz w:val="28"/>
        </w:rPr>
      </w:pPr>
      <w:r>
        <w:rPr>
          <w:sz w:val="28"/>
        </w:rPr>
        <w:t>Распознавать на моделях и изображениях пирамиду, конус, цилиндр, использо- вать терминологию: вершина, ребро, грань, основание, развёртка.</w:t>
      </w:r>
    </w:p>
    <w:p w:rsidR="00414948" w:rsidRDefault="00A74704">
      <w:pPr>
        <w:pStyle w:val="a4"/>
        <w:numPr>
          <w:ilvl w:val="0"/>
          <w:numId w:val="135"/>
        </w:numPr>
        <w:tabs>
          <w:tab w:val="left" w:pos="1134"/>
        </w:tabs>
        <w:spacing w:before="7"/>
        <w:ind w:left="1134" w:hanging="340"/>
        <w:rPr>
          <w:sz w:val="28"/>
        </w:rPr>
      </w:pPr>
      <w:r>
        <w:rPr>
          <w:sz w:val="28"/>
        </w:rPr>
        <w:t>Изображать</w:t>
      </w:r>
      <w:r>
        <w:rPr>
          <w:spacing w:val="-13"/>
          <w:sz w:val="28"/>
        </w:rPr>
        <w:t xml:space="preserve"> </w:t>
      </w:r>
      <w:r>
        <w:rPr>
          <w:sz w:val="28"/>
        </w:rPr>
        <w:t>на</w:t>
      </w:r>
      <w:r>
        <w:rPr>
          <w:spacing w:val="-5"/>
          <w:sz w:val="28"/>
        </w:rPr>
        <w:t xml:space="preserve"> </w:t>
      </w:r>
      <w:r>
        <w:rPr>
          <w:sz w:val="28"/>
        </w:rPr>
        <w:t>клетчатой</w:t>
      </w:r>
      <w:r>
        <w:rPr>
          <w:spacing w:val="-6"/>
          <w:sz w:val="28"/>
        </w:rPr>
        <w:t xml:space="preserve"> </w:t>
      </w:r>
      <w:r>
        <w:rPr>
          <w:sz w:val="28"/>
        </w:rPr>
        <w:t>бумаге</w:t>
      </w:r>
      <w:r>
        <w:rPr>
          <w:spacing w:val="-5"/>
          <w:sz w:val="28"/>
        </w:rPr>
        <w:t xml:space="preserve"> </w:t>
      </w:r>
      <w:r>
        <w:rPr>
          <w:sz w:val="28"/>
        </w:rPr>
        <w:t>прямоугольный</w:t>
      </w:r>
      <w:r>
        <w:rPr>
          <w:spacing w:val="-5"/>
          <w:sz w:val="28"/>
        </w:rPr>
        <w:t xml:space="preserve"> </w:t>
      </w:r>
      <w:r>
        <w:rPr>
          <w:spacing w:val="-2"/>
          <w:sz w:val="28"/>
        </w:rPr>
        <w:t>параллелепипед.</w:t>
      </w:r>
    </w:p>
    <w:p w:rsidR="00414948" w:rsidRDefault="00A74704">
      <w:pPr>
        <w:pStyle w:val="a4"/>
        <w:numPr>
          <w:ilvl w:val="0"/>
          <w:numId w:val="135"/>
        </w:numPr>
        <w:tabs>
          <w:tab w:val="left" w:pos="1133"/>
          <w:tab w:val="left" w:pos="1135"/>
        </w:tabs>
        <w:spacing w:before="4" w:line="237" w:lineRule="auto"/>
        <w:ind w:right="645"/>
        <w:rPr>
          <w:sz w:val="28"/>
        </w:rPr>
      </w:pPr>
      <w:r>
        <w:rPr>
          <w:sz w:val="28"/>
        </w:rPr>
        <w:t>Вычислять объём прямоугольного параллелепипеда, куба, пользоваться основ- ными единицами измерения объёма; выражать одни единицы измерения объёма через другие.</w:t>
      </w:r>
    </w:p>
    <w:p w:rsidR="00414948" w:rsidRDefault="00A74704">
      <w:pPr>
        <w:pStyle w:val="a4"/>
        <w:numPr>
          <w:ilvl w:val="0"/>
          <w:numId w:val="135"/>
        </w:numPr>
        <w:tabs>
          <w:tab w:val="left" w:pos="1133"/>
          <w:tab w:val="left" w:pos="1135"/>
        </w:tabs>
        <w:spacing w:before="12" w:line="235" w:lineRule="auto"/>
        <w:ind w:right="651"/>
        <w:rPr>
          <w:sz w:val="28"/>
        </w:rPr>
      </w:pPr>
      <w:r>
        <w:rPr>
          <w:sz w:val="28"/>
        </w:rPr>
        <w:t>Решать несложные задачи на нахождение геометрических величин в практиче- ских ситуациях.</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spacing w:before="66" w:line="322" w:lineRule="exact"/>
        <w:ind w:left="1375"/>
        <w:rPr>
          <w:b/>
          <w:sz w:val="28"/>
        </w:rPr>
      </w:pPr>
      <w:r>
        <w:rPr>
          <w:b/>
          <w:sz w:val="28"/>
        </w:rPr>
        <w:t>РАБОЧАЯ</w:t>
      </w:r>
      <w:r>
        <w:rPr>
          <w:b/>
          <w:spacing w:val="-11"/>
          <w:sz w:val="28"/>
        </w:rPr>
        <w:t xml:space="preserve"> </w:t>
      </w:r>
      <w:r>
        <w:rPr>
          <w:b/>
          <w:sz w:val="28"/>
        </w:rPr>
        <w:t>ПРОГРАММА</w:t>
      </w:r>
      <w:r>
        <w:rPr>
          <w:b/>
          <w:spacing w:val="-9"/>
          <w:sz w:val="28"/>
        </w:rPr>
        <w:t xml:space="preserve"> </w:t>
      </w:r>
      <w:r>
        <w:rPr>
          <w:b/>
          <w:sz w:val="28"/>
        </w:rPr>
        <w:t>УЧЕБНОГО</w:t>
      </w:r>
      <w:r>
        <w:rPr>
          <w:b/>
          <w:spacing w:val="-9"/>
          <w:sz w:val="28"/>
        </w:rPr>
        <w:t xml:space="preserve"> </w:t>
      </w:r>
      <w:r>
        <w:rPr>
          <w:b/>
          <w:sz w:val="28"/>
        </w:rPr>
        <w:t>КУРСА</w:t>
      </w:r>
      <w:r>
        <w:rPr>
          <w:b/>
          <w:spacing w:val="-8"/>
          <w:sz w:val="28"/>
        </w:rPr>
        <w:t xml:space="preserve"> </w:t>
      </w:r>
      <w:r>
        <w:rPr>
          <w:b/>
          <w:spacing w:val="-2"/>
          <w:sz w:val="28"/>
        </w:rPr>
        <w:t>«АЛГЕБРА».</w:t>
      </w:r>
    </w:p>
    <w:p w:rsidR="00414948" w:rsidRDefault="00A74704">
      <w:pPr>
        <w:ind w:left="1135"/>
        <w:rPr>
          <w:b/>
          <w:sz w:val="28"/>
        </w:rPr>
      </w:pPr>
      <w:r>
        <w:rPr>
          <w:b/>
          <w:sz w:val="28"/>
        </w:rPr>
        <w:t>7—9</w:t>
      </w:r>
      <w:r>
        <w:rPr>
          <w:b/>
          <w:spacing w:val="-1"/>
          <w:sz w:val="28"/>
        </w:rPr>
        <w:t xml:space="preserve"> </w:t>
      </w:r>
      <w:r>
        <w:rPr>
          <w:b/>
          <w:spacing w:val="-2"/>
          <w:sz w:val="28"/>
        </w:rPr>
        <w:t>КЛАССЫ</w:t>
      </w:r>
    </w:p>
    <w:p w:rsidR="00414948" w:rsidRDefault="00E402A6">
      <w:pPr>
        <w:pStyle w:val="a3"/>
        <w:spacing w:before="10"/>
        <w:ind w:left="0" w:firstLine="0"/>
        <w:jc w:val="left"/>
        <w:rPr>
          <w:b/>
          <w:sz w:val="6"/>
        </w:rPr>
      </w:pPr>
      <w:r>
        <w:rPr>
          <w:b/>
          <w:noProof/>
          <w:sz w:val="6"/>
          <w:lang w:eastAsia="ru-RU"/>
        </w:rPr>
        <w:pict>
          <v:shape id="Graphic 68" o:spid="_x0000_s1100" style="position:absolute;margin-left:69.5pt;margin-top:5.15pt;width:487.65pt;height:.5pt;z-index:-1569689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INNHlj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spacing w:line="316" w:lineRule="exact"/>
        <w:ind w:left="1135"/>
        <w:rPr>
          <w:b/>
          <w:sz w:val="28"/>
        </w:rPr>
      </w:pPr>
      <w:r>
        <w:rPr>
          <w:b/>
          <w:sz w:val="28"/>
        </w:rPr>
        <w:t>ЦЕЛИ</w:t>
      </w:r>
      <w:r>
        <w:rPr>
          <w:b/>
          <w:spacing w:val="-6"/>
          <w:sz w:val="28"/>
        </w:rPr>
        <w:t xml:space="preserve"> </w:t>
      </w:r>
      <w:r>
        <w:rPr>
          <w:b/>
          <w:sz w:val="28"/>
        </w:rPr>
        <w:t>ИЗУЧЕНИЯ</w:t>
      </w:r>
      <w:r>
        <w:rPr>
          <w:b/>
          <w:spacing w:val="-5"/>
          <w:sz w:val="28"/>
        </w:rPr>
        <w:t xml:space="preserve"> </w:t>
      </w:r>
      <w:r>
        <w:rPr>
          <w:b/>
          <w:sz w:val="28"/>
        </w:rPr>
        <w:t>УЧЕБНОГО</w:t>
      </w:r>
      <w:r>
        <w:rPr>
          <w:b/>
          <w:spacing w:val="-4"/>
          <w:sz w:val="28"/>
        </w:rPr>
        <w:t xml:space="preserve"> </w:t>
      </w:r>
      <w:r>
        <w:rPr>
          <w:b/>
          <w:spacing w:val="-2"/>
          <w:sz w:val="28"/>
        </w:rPr>
        <w:t>КУРСА</w:t>
      </w:r>
    </w:p>
    <w:p w:rsidR="00414948" w:rsidRDefault="00A74704">
      <w:pPr>
        <w:pStyle w:val="a3"/>
        <w:ind w:right="647"/>
      </w:pPr>
      <w:r>
        <w:t>Алгебра</w:t>
      </w:r>
      <w:r>
        <w:rPr>
          <w:spacing w:val="-15"/>
        </w:rPr>
        <w:t xml:space="preserve"> </w:t>
      </w:r>
      <w:r>
        <w:t>является</w:t>
      </w:r>
      <w:r>
        <w:rPr>
          <w:spacing w:val="-14"/>
        </w:rPr>
        <w:t xml:space="preserve"> </w:t>
      </w:r>
      <w:r>
        <w:t>одним</w:t>
      </w:r>
      <w:r>
        <w:rPr>
          <w:spacing w:val="-15"/>
        </w:rPr>
        <w:t xml:space="preserve"> </w:t>
      </w:r>
      <w:r>
        <w:t>из</w:t>
      </w:r>
      <w:r>
        <w:rPr>
          <w:spacing w:val="-15"/>
        </w:rPr>
        <w:t xml:space="preserve"> </w:t>
      </w:r>
      <w:r>
        <w:t>опорных</w:t>
      </w:r>
      <w:r>
        <w:rPr>
          <w:spacing w:val="-13"/>
        </w:rPr>
        <w:t xml:space="preserve"> </w:t>
      </w:r>
      <w:r>
        <w:t>курсов</w:t>
      </w:r>
      <w:r>
        <w:rPr>
          <w:spacing w:val="-16"/>
        </w:rPr>
        <w:t xml:space="preserve"> </w:t>
      </w:r>
      <w:r>
        <w:t>основной</w:t>
      </w:r>
      <w:r>
        <w:rPr>
          <w:spacing w:val="-13"/>
        </w:rPr>
        <w:t xml:space="preserve"> </w:t>
      </w:r>
      <w:r>
        <w:t>школы:</w:t>
      </w:r>
      <w:r>
        <w:rPr>
          <w:spacing w:val="-14"/>
        </w:rPr>
        <w:t xml:space="preserve"> </w:t>
      </w:r>
      <w:r>
        <w:t>она</w:t>
      </w:r>
      <w:r>
        <w:rPr>
          <w:spacing w:val="-15"/>
        </w:rPr>
        <w:t xml:space="preserve"> </w:t>
      </w:r>
      <w:r>
        <w:t>обеспечивает изучение других дисциплин, как естественнонаучного, так и гуманитарного циклов,</w:t>
      </w:r>
      <w:r>
        <w:rPr>
          <w:spacing w:val="-11"/>
        </w:rPr>
        <w:t xml:space="preserve"> </w:t>
      </w:r>
      <w:r>
        <w:t>её</w:t>
      </w:r>
      <w:r>
        <w:rPr>
          <w:spacing w:val="-10"/>
        </w:rPr>
        <w:t xml:space="preserve"> </w:t>
      </w:r>
      <w:r>
        <w:t>освоение</w:t>
      </w:r>
      <w:r>
        <w:rPr>
          <w:spacing w:val="-12"/>
        </w:rPr>
        <w:t xml:space="preserve"> </w:t>
      </w:r>
      <w:r>
        <w:t>необходимо</w:t>
      </w:r>
      <w:r>
        <w:rPr>
          <w:spacing w:val="-12"/>
        </w:rPr>
        <w:t xml:space="preserve"> </w:t>
      </w:r>
      <w:r>
        <w:t>для</w:t>
      </w:r>
      <w:r>
        <w:rPr>
          <w:spacing w:val="-10"/>
        </w:rPr>
        <w:t xml:space="preserve"> </w:t>
      </w:r>
      <w:r>
        <w:t>продолжения</w:t>
      </w:r>
      <w:r>
        <w:rPr>
          <w:spacing w:val="-12"/>
        </w:rPr>
        <w:t xml:space="preserve"> </w:t>
      </w:r>
      <w:r>
        <w:t>образования</w:t>
      </w:r>
      <w:r>
        <w:rPr>
          <w:spacing w:val="-10"/>
        </w:rPr>
        <w:t xml:space="preserve"> </w:t>
      </w:r>
      <w:r>
        <w:t>и</w:t>
      </w:r>
      <w:r>
        <w:rPr>
          <w:spacing w:val="-10"/>
        </w:rPr>
        <w:t xml:space="preserve"> </w:t>
      </w:r>
      <w:r>
        <w:t>в</w:t>
      </w:r>
      <w:r>
        <w:rPr>
          <w:spacing w:val="-13"/>
        </w:rPr>
        <w:t xml:space="preserve"> </w:t>
      </w:r>
      <w:r>
        <w:t>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 кой явлений и процессов в природе и обществе, роли математического модели- рования</w:t>
      </w:r>
      <w:r>
        <w:rPr>
          <w:spacing w:val="-11"/>
        </w:rPr>
        <w:t xml:space="preserve"> </w:t>
      </w:r>
      <w:r>
        <w:t>в</w:t>
      </w:r>
      <w:r>
        <w:rPr>
          <w:spacing w:val="-12"/>
        </w:rPr>
        <w:t xml:space="preserve"> </w:t>
      </w:r>
      <w:r>
        <w:t>научном</w:t>
      </w:r>
      <w:r>
        <w:rPr>
          <w:spacing w:val="-11"/>
        </w:rPr>
        <w:t xml:space="preserve"> </w:t>
      </w:r>
      <w:r>
        <w:t>познании</w:t>
      </w:r>
      <w:r>
        <w:rPr>
          <w:spacing w:val="-11"/>
        </w:rPr>
        <w:t xml:space="preserve"> </w:t>
      </w:r>
      <w:r>
        <w:t>и</w:t>
      </w:r>
      <w:r>
        <w:rPr>
          <w:spacing w:val="-11"/>
        </w:rPr>
        <w:t xml:space="preserve"> </w:t>
      </w:r>
      <w:r>
        <w:t>в</w:t>
      </w:r>
      <w:r>
        <w:rPr>
          <w:spacing w:val="-12"/>
        </w:rPr>
        <w:t xml:space="preserve"> </w:t>
      </w:r>
      <w:r>
        <w:t>практике</w:t>
      </w:r>
      <w:r>
        <w:rPr>
          <w:spacing w:val="-11"/>
        </w:rPr>
        <w:t xml:space="preserve"> </w:t>
      </w:r>
      <w:r>
        <w:t>способствует</w:t>
      </w:r>
      <w:r>
        <w:rPr>
          <w:spacing w:val="-11"/>
        </w:rPr>
        <w:t xml:space="preserve"> </w:t>
      </w:r>
      <w:r>
        <w:t>формированию</w:t>
      </w:r>
      <w:r>
        <w:rPr>
          <w:spacing w:val="-12"/>
        </w:rPr>
        <w:t xml:space="preserve"> </w:t>
      </w:r>
      <w:r>
        <w:t>научного мировоззрения</w:t>
      </w:r>
      <w:r>
        <w:rPr>
          <w:spacing w:val="-11"/>
        </w:rPr>
        <w:t xml:space="preserve"> </w:t>
      </w:r>
      <w:r>
        <w:t>и</w:t>
      </w:r>
      <w:r>
        <w:rPr>
          <w:spacing w:val="-11"/>
        </w:rPr>
        <w:t xml:space="preserve"> </w:t>
      </w:r>
      <w:r>
        <w:t>качеств</w:t>
      </w:r>
      <w:r>
        <w:rPr>
          <w:spacing w:val="-11"/>
        </w:rPr>
        <w:t xml:space="preserve"> </w:t>
      </w:r>
      <w:r>
        <w:t>мышления,</w:t>
      </w:r>
      <w:r>
        <w:rPr>
          <w:spacing w:val="-11"/>
        </w:rPr>
        <w:t xml:space="preserve"> </w:t>
      </w:r>
      <w:r>
        <w:t>необходимых</w:t>
      </w:r>
      <w:r>
        <w:rPr>
          <w:spacing w:val="-10"/>
        </w:rPr>
        <w:t xml:space="preserve"> </w:t>
      </w:r>
      <w:r>
        <w:t>для</w:t>
      </w:r>
      <w:r>
        <w:rPr>
          <w:spacing w:val="-11"/>
        </w:rPr>
        <w:t xml:space="preserve"> </w:t>
      </w:r>
      <w:r>
        <w:t>адаптации</w:t>
      </w:r>
      <w:r>
        <w:rPr>
          <w:spacing w:val="-11"/>
        </w:rPr>
        <w:t xml:space="preserve"> </w:t>
      </w:r>
      <w:r>
        <w:t>в</w:t>
      </w:r>
      <w:r>
        <w:rPr>
          <w:spacing w:val="-12"/>
        </w:rPr>
        <w:t xml:space="preserve"> </w:t>
      </w:r>
      <w:r>
        <w:t>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 рагирование и аналогию. Обучение алгебре предполагает значительный объём самостоятельной</w:t>
      </w:r>
      <w:r>
        <w:rPr>
          <w:spacing w:val="-14"/>
        </w:rPr>
        <w:t xml:space="preserve"> </w:t>
      </w:r>
      <w:r>
        <w:t>деятельности</w:t>
      </w:r>
      <w:r>
        <w:rPr>
          <w:spacing w:val="-14"/>
        </w:rPr>
        <w:t xml:space="preserve"> </w:t>
      </w:r>
      <w:r>
        <w:t>обучающихся,</w:t>
      </w:r>
      <w:r>
        <w:rPr>
          <w:spacing w:val="-12"/>
        </w:rPr>
        <w:t xml:space="preserve"> </w:t>
      </w:r>
      <w:r>
        <w:t>поэтому</w:t>
      </w:r>
      <w:r>
        <w:rPr>
          <w:spacing w:val="-16"/>
        </w:rPr>
        <w:t xml:space="preserve"> </w:t>
      </w:r>
      <w:r>
        <w:t>самостоятельное</w:t>
      </w:r>
      <w:r>
        <w:rPr>
          <w:spacing w:val="-14"/>
        </w:rPr>
        <w:t xml:space="preserve"> </w:t>
      </w:r>
      <w:r>
        <w:t xml:space="preserve">решение задач естественным образом является реализацией деятельностного принципа </w:t>
      </w:r>
      <w:r>
        <w:rPr>
          <w:spacing w:val="-2"/>
        </w:rPr>
        <w:t>обучения.</w:t>
      </w:r>
    </w:p>
    <w:p w:rsidR="00414948" w:rsidRDefault="00A74704">
      <w:pPr>
        <w:pStyle w:val="a3"/>
        <w:ind w:right="652"/>
      </w:pPr>
      <w:r>
        <w:t>В</w:t>
      </w:r>
      <w:r>
        <w:rPr>
          <w:spacing w:val="-4"/>
        </w:rPr>
        <w:t xml:space="preserve"> </w:t>
      </w:r>
      <w:r>
        <w:t>структуре программы учебного курса «Алгебра» основной школы основное место</w:t>
      </w:r>
      <w:r>
        <w:rPr>
          <w:spacing w:val="59"/>
        </w:rPr>
        <w:t xml:space="preserve"> </w:t>
      </w:r>
      <w:r>
        <w:t>занимают</w:t>
      </w:r>
      <w:r>
        <w:rPr>
          <w:spacing w:val="59"/>
        </w:rPr>
        <w:t xml:space="preserve"> </w:t>
      </w:r>
      <w:r>
        <w:t>содержательно-методические</w:t>
      </w:r>
      <w:r>
        <w:rPr>
          <w:spacing w:val="60"/>
        </w:rPr>
        <w:t xml:space="preserve"> </w:t>
      </w:r>
      <w:r>
        <w:t>линии:</w:t>
      </w:r>
      <w:r>
        <w:rPr>
          <w:spacing w:val="61"/>
        </w:rPr>
        <w:t xml:space="preserve"> </w:t>
      </w:r>
      <w:r>
        <w:t>«Числа</w:t>
      </w:r>
      <w:r>
        <w:rPr>
          <w:spacing w:val="59"/>
        </w:rPr>
        <w:t xml:space="preserve"> </w:t>
      </w:r>
      <w:r>
        <w:t>и</w:t>
      </w:r>
      <w:r>
        <w:rPr>
          <w:spacing w:val="61"/>
        </w:rPr>
        <w:t xml:space="preserve"> </w:t>
      </w:r>
      <w:r>
        <w:rPr>
          <w:spacing w:val="-2"/>
        </w:rPr>
        <w:t>вычисления»;</w:t>
      </w:r>
    </w:p>
    <w:p w:rsidR="00414948" w:rsidRDefault="00A74704">
      <w:pPr>
        <w:pStyle w:val="a3"/>
        <w:ind w:right="647" w:firstLine="0"/>
      </w:pPr>
      <w:r>
        <w:t xml:space="preserve">«Алгебраические выражения»; «Уравнения и неравенства»; «Функции». Каждая </w:t>
      </w:r>
      <w:r>
        <w:rPr>
          <w:position w:val="1"/>
        </w:rPr>
        <w:t>из</w:t>
      </w:r>
      <w:r>
        <w:rPr>
          <w:spacing w:val="-6"/>
          <w:position w:val="1"/>
        </w:rPr>
        <w:t xml:space="preserve"> </w:t>
      </w:r>
      <w:r>
        <w:rPr>
          <w:position w:val="1"/>
        </w:rPr>
        <w:t>этих</w:t>
      </w:r>
      <w:r>
        <w:rPr>
          <w:spacing w:val="-4"/>
          <w:position w:val="1"/>
        </w:rPr>
        <w:t xml:space="preserve"> </w:t>
      </w:r>
      <w:r>
        <w:rPr>
          <w:position w:val="1"/>
        </w:rPr>
        <w:t>содержательно</w:t>
      </w:r>
      <w:r>
        <w:rPr>
          <w:b/>
        </w:rPr>
        <w:t>-</w:t>
      </w:r>
      <w:r>
        <w:rPr>
          <w:position w:val="1"/>
        </w:rPr>
        <w:t>методических</w:t>
      </w:r>
      <w:r>
        <w:rPr>
          <w:spacing w:val="-4"/>
          <w:position w:val="1"/>
        </w:rPr>
        <w:t xml:space="preserve"> </w:t>
      </w:r>
      <w:r>
        <w:rPr>
          <w:position w:val="1"/>
        </w:rPr>
        <w:t>линий</w:t>
      </w:r>
      <w:r>
        <w:rPr>
          <w:spacing w:val="-5"/>
          <w:position w:val="1"/>
        </w:rPr>
        <w:t xml:space="preserve"> </w:t>
      </w:r>
      <w:r>
        <w:rPr>
          <w:position w:val="1"/>
        </w:rPr>
        <w:t>развивается</w:t>
      </w:r>
      <w:r>
        <w:rPr>
          <w:spacing w:val="-3"/>
          <w:position w:val="1"/>
        </w:rPr>
        <w:t xml:space="preserve"> </w:t>
      </w:r>
      <w:r>
        <w:rPr>
          <w:position w:val="1"/>
        </w:rPr>
        <w:t>на</w:t>
      </w:r>
      <w:r>
        <w:rPr>
          <w:spacing w:val="-8"/>
          <w:position w:val="1"/>
        </w:rPr>
        <w:t xml:space="preserve"> </w:t>
      </w:r>
      <w:r>
        <w:rPr>
          <w:position w:val="1"/>
        </w:rPr>
        <w:t>протяжении</w:t>
      </w:r>
      <w:r>
        <w:rPr>
          <w:spacing w:val="-5"/>
          <w:position w:val="1"/>
        </w:rPr>
        <w:t xml:space="preserve"> </w:t>
      </w:r>
      <w:r>
        <w:rPr>
          <w:position w:val="1"/>
        </w:rPr>
        <w:t>трёх</w:t>
      </w:r>
      <w:r>
        <w:rPr>
          <w:spacing w:val="-4"/>
          <w:position w:val="1"/>
        </w:rPr>
        <w:t xml:space="preserve"> </w:t>
      </w:r>
      <w:r>
        <w:rPr>
          <w:position w:val="1"/>
        </w:rPr>
        <w:t xml:space="preserve">лет </w:t>
      </w:r>
      <w:r>
        <w:t>изучения</w:t>
      </w:r>
      <w:r>
        <w:rPr>
          <w:spacing w:val="-16"/>
        </w:rPr>
        <w:t xml:space="preserve"> </w:t>
      </w:r>
      <w:r>
        <w:t>курса,</w:t>
      </w:r>
      <w:r>
        <w:rPr>
          <w:spacing w:val="-16"/>
        </w:rPr>
        <w:t xml:space="preserve"> </w:t>
      </w:r>
      <w:r>
        <w:t>естественным</w:t>
      </w:r>
      <w:r>
        <w:rPr>
          <w:spacing w:val="-18"/>
        </w:rPr>
        <w:t xml:space="preserve"> </w:t>
      </w:r>
      <w:r>
        <w:t>образом</w:t>
      </w:r>
      <w:r>
        <w:rPr>
          <w:spacing w:val="-17"/>
        </w:rPr>
        <w:t xml:space="preserve"> </w:t>
      </w:r>
      <w:r>
        <w:t>переплетаясь</w:t>
      </w:r>
      <w:r>
        <w:rPr>
          <w:spacing w:val="-18"/>
        </w:rPr>
        <w:t xml:space="preserve"> </w:t>
      </w:r>
      <w:r>
        <w:t>и</w:t>
      </w:r>
      <w:r>
        <w:rPr>
          <w:spacing w:val="-15"/>
        </w:rPr>
        <w:t xml:space="preserve"> </w:t>
      </w:r>
      <w:r>
        <w:t>взаимодействуя</w:t>
      </w:r>
      <w:r>
        <w:rPr>
          <w:spacing w:val="-15"/>
        </w:rPr>
        <w:t xml:space="preserve"> </w:t>
      </w:r>
      <w:r>
        <w:t>с</w:t>
      </w:r>
      <w:r>
        <w:rPr>
          <w:spacing w:val="-16"/>
        </w:rPr>
        <w:t xml:space="preserve"> </w:t>
      </w:r>
      <w:r>
        <w:t>другими его линиями. В</w:t>
      </w:r>
      <w:r>
        <w:rPr>
          <w:spacing w:val="-1"/>
        </w:rPr>
        <w:t xml:space="preserve"> </w:t>
      </w:r>
      <w:r>
        <w:t>ходе изучения курса обучающимся приходится логически рас- суждать, использовать теоретико-множественный язык. В</w:t>
      </w:r>
      <w:r>
        <w:rPr>
          <w:spacing w:val="-2"/>
        </w:rPr>
        <w:t xml:space="preserve"> </w:t>
      </w:r>
      <w:r>
        <w:t>связи с этим целесо- 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w:t>
      </w:r>
      <w:r>
        <w:rPr>
          <w:spacing w:val="80"/>
        </w:rPr>
        <w:t xml:space="preserve"> </w:t>
      </w:r>
      <w:r>
        <w:t>утверждать,</w:t>
      </w:r>
      <w:r>
        <w:rPr>
          <w:spacing w:val="79"/>
        </w:rPr>
        <w:t xml:space="preserve"> </w:t>
      </w:r>
      <w:r>
        <w:t>что</w:t>
      </w:r>
      <w:r>
        <w:rPr>
          <w:spacing w:val="80"/>
        </w:rPr>
        <w:t xml:space="preserve"> </w:t>
      </w:r>
      <w:r>
        <w:t>содержательной</w:t>
      </w:r>
      <w:r>
        <w:rPr>
          <w:spacing w:val="80"/>
        </w:rPr>
        <w:t xml:space="preserve"> </w:t>
      </w:r>
      <w:r>
        <w:t>и</w:t>
      </w:r>
      <w:r>
        <w:rPr>
          <w:spacing w:val="80"/>
        </w:rPr>
        <w:t xml:space="preserve"> </w:t>
      </w:r>
      <w:r>
        <w:t>структурной</w:t>
      </w:r>
      <w:r>
        <w:rPr>
          <w:spacing w:val="80"/>
        </w:rPr>
        <w:t xml:space="preserve"> </w:t>
      </w:r>
      <w:r>
        <w:t>особенностью</w:t>
      </w:r>
      <w:r>
        <w:rPr>
          <w:spacing w:val="80"/>
        </w:rPr>
        <w:t xml:space="preserve"> </w:t>
      </w:r>
      <w:r>
        <w:t>курса</w:t>
      </w:r>
    </w:p>
    <w:p w:rsidR="00414948" w:rsidRDefault="00A74704">
      <w:pPr>
        <w:pStyle w:val="a3"/>
        <w:spacing w:line="311" w:lineRule="exact"/>
        <w:ind w:firstLine="0"/>
      </w:pPr>
      <w:r>
        <w:t>«Алгебра»</w:t>
      </w:r>
      <w:r>
        <w:rPr>
          <w:spacing w:val="-10"/>
        </w:rPr>
        <w:t xml:space="preserve"> </w:t>
      </w:r>
      <w:r>
        <w:t>является</w:t>
      </w:r>
      <w:r>
        <w:rPr>
          <w:spacing w:val="-6"/>
        </w:rPr>
        <w:t xml:space="preserve"> </w:t>
      </w:r>
      <w:r>
        <w:t>его</w:t>
      </w:r>
      <w:r>
        <w:rPr>
          <w:spacing w:val="-6"/>
        </w:rPr>
        <w:t xml:space="preserve"> </w:t>
      </w:r>
      <w:r>
        <w:t>интегрированный</w:t>
      </w:r>
      <w:r>
        <w:rPr>
          <w:spacing w:val="-6"/>
        </w:rPr>
        <w:t xml:space="preserve"> </w:t>
      </w:r>
      <w:r>
        <w:rPr>
          <w:spacing w:val="-2"/>
        </w:rPr>
        <w:t>характер.</w:t>
      </w:r>
    </w:p>
    <w:p w:rsidR="00414948" w:rsidRDefault="00A74704">
      <w:pPr>
        <w:pStyle w:val="a3"/>
        <w:ind w:right="643"/>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 ретению практических навыков, необходимых для повседневной жизни. Разви- тие понятия о числе в основной школе связано с рациональными и иррацио- нальными числами, формированием представлений о действительном числе. Завершение освоения числовой линии отнесено к старшему звену общего обра- </w:t>
      </w:r>
      <w:r>
        <w:rPr>
          <w:spacing w:val="-2"/>
        </w:rPr>
        <w:t>зования.</w:t>
      </w:r>
    </w:p>
    <w:p w:rsidR="00414948" w:rsidRDefault="00A74704">
      <w:pPr>
        <w:pStyle w:val="a3"/>
        <w:spacing w:line="327" w:lineRule="exact"/>
        <w:ind w:left="1363" w:firstLine="0"/>
        <w:rPr>
          <w:position w:val="1"/>
        </w:rPr>
      </w:pPr>
      <w:r>
        <w:rPr>
          <w:position w:val="1"/>
        </w:rPr>
        <w:t>Содержание</w:t>
      </w:r>
      <w:r>
        <w:rPr>
          <w:spacing w:val="46"/>
          <w:position w:val="1"/>
        </w:rPr>
        <w:t xml:space="preserve"> </w:t>
      </w:r>
      <w:r>
        <w:rPr>
          <w:position w:val="1"/>
        </w:rPr>
        <w:t>двух</w:t>
      </w:r>
      <w:r>
        <w:rPr>
          <w:spacing w:val="52"/>
          <w:position w:val="1"/>
        </w:rPr>
        <w:t xml:space="preserve"> </w:t>
      </w:r>
      <w:r>
        <w:rPr>
          <w:position w:val="1"/>
        </w:rPr>
        <w:t>алгебраических</w:t>
      </w:r>
      <w:r>
        <w:rPr>
          <w:spacing w:val="50"/>
          <w:position w:val="1"/>
        </w:rPr>
        <w:t xml:space="preserve"> </w:t>
      </w:r>
      <w:r>
        <w:rPr>
          <w:position w:val="1"/>
        </w:rPr>
        <w:t xml:space="preserve">линий </w:t>
      </w:r>
      <w:r>
        <w:rPr>
          <w:b/>
        </w:rPr>
        <w:t>—</w:t>
      </w:r>
      <w:r>
        <w:rPr>
          <w:b/>
          <w:spacing w:val="51"/>
        </w:rPr>
        <w:t xml:space="preserve"> </w:t>
      </w:r>
      <w:r>
        <w:rPr>
          <w:position w:val="1"/>
        </w:rPr>
        <w:t>«Алгебраические</w:t>
      </w:r>
      <w:r>
        <w:rPr>
          <w:spacing w:val="51"/>
          <w:position w:val="1"/>
        </w:rPr>
        <w:t xml:space="preserve"> </w:t>
      </w:r>
      <w:r>
        <w:rPr>
          <w:position w:val="1"/>
        </w:rPr>
        <w:t>выражения»</w:t>
      </w:r>
      <w:r>
        <w:rPr>
          <w:spacing w:val="51"/>
          <w:position w:val="1"/>
        </w:rPr>
        <w:t xml:space="preserve"> </w:t>
      </w:r>
      <w:r>
        <w:rPr>
          <w:spacing w:val="-12"/>
          <w:position w:val="1"/>
        </w:rPr>
        <w:t>и</w:t>
      </w:r>
    </w:p>
    <w:p w:rsidR="00414948" w:rsidRDefault="00A74704">
      <w:pPr>
        <w:pStyle w:val="a3"/>
        <w:ind w:right="648" w:firstLine="0"/>
      </w:pPr>
      <w:r>
        <w:t>«Уравнения и неравенства» способствует формированию у обучающихся мате- матического аппарата, необходимого для решения задач математики, смежных предметов и практико-ориентированных задач. В</w:t>
      </w:r>
      <w:r>
        <w:rPr>
          <w:spacing w:val="-1"/>
        </w:rPr>
        <w:t xml:space="preserve"> </w:t>
      </w:r>
      <w:r>
        <w:t>основной школе учебный ма- териал группируется вокруг рациональных выражений. Алгебра демонстрирует значение математики как языка для построения математических моделей, опи- сания</w:t>
      </w:r>
      <w:r>
        <w:rPr>
          <w:spacing w:val="28"/>
        </w:rPr>
        <w:t xml:space="preserve"> </w:t>
      </w:r>
      <w:r>
        <w:t>процессов</w:t>
      </w:r>
      <w:r>
        <w:rPr>
          <w:spacing w:val="29"/>
        </w:rPr>
        <w:t xml:space="preserve"> </w:t>
      </w:r>
      <w:r>
        <w:t>и</w:t>
      </w:r>
      <w:r>
        <w:rPr>
          <w:spacing w:val="26"/>
        </w:rPr>
        <w:t xml:space="preserve"> </w:t>
      </w:r>
      <w:r>
        <w:t>явлений</w:t>
      </w:r>
      <w:r>
        <w:rPr>
          <w:spacing w:val="28"/>
        </w:rPr>
        <w:t xml:space="preserve"> </w:t>
      </w:r>
      <w:r>
        <w:t>реального</w:t>
      </w:r>
      <w:r>
        <w:rPr>
          <w:spacing w:val="28"/>
        </w:rPr>
        <w:t xml:space="preserve"> </w:t>
      </w:r>
      <w:r>
        <w:t>мира.</w:t>
      </w:r>
      <w:r>
        <w:rPr>
          <w:spacing w:val="29"/>
        </w:rPr>
        <w:t xml:space="preserve"> </w:t>
      </w:r>
      <w:r>
        <w:t>В</w:t>
      </w:r>
      <w:r>
        <w:rPr>
          <w:spacing w:val="-1"/>
        </w:rPr>
        <w:t xml:space="preserve"> </w:t>
      </w:r>
      <w:r>
        <w:t>задачи</w:t>
      </w:r>
      <w:r>
        <w:rPr>
          <w:spacing w:val="29"/>
        </w:rPr>
        <w:t xml:space="preserve"> </w:t>
      </w:r>
      <w:r>
        <w:t>обучения</w:t>
      </w:r>
      <w:r>
        <w:rPr>
          <w:spacing w:val="30"/>
        </w:rPr>
        <w:t xml:space="preserve"> </w:t>
      </w:r>
      <w:r>
        <w:t>алгебре</w:t>
      </w:r>
      <w:r>
        <w:rPr>
          <w:spacing w:val="30"/>
        </w:rPr>
        <w:t xml:space="preserve"> </w:t>
      </w:r>
      <w:r>
        <w:t>входят</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7" w:firstLine="0"/>
      </w:pPr>
      <w:r>
        <w:t>также дальнейшее развитие алгоритмического мышления, необходимого, в ча- 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4948" w:rsidRDefault="00A74704">
      <w:pPr>
        <w:pStyle w:val="a3"/>
        <w:spacing w:before="2" w:line="237" w:lineRule="auto"/>
        <w:ind w:right="645"/>
      </w:pPr>
      <w: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 ществе. Изучение этого материала способствует развитию у обучающихся уме- </w:t>
      </w:r>
      <w:r>
        <w:rPr>
          <w:position w:val="1"/>
        </w:rPr>
        <w:t xml:space="preserve">ния использовать различные выразительные средства языка математики </w:t>
      </w:r>
      <w:r>
        <w:rPr>
          <w:b/>
        </w:rPr>
        <w:t xml:space="preserve">— </w:t>
      </w:r>
      <w:r>
        <w:rPr>
          <w:position w:val="1"/>
        </w:rPr>
        <w:t xml:space="preserve">сло- </w:t>
      </w:r>
      <w:r>
        <w:t>весные, символические, графические, вносит вклад в формирование представ- лений о роли математики в развитии цивилизации и культуры</w:t>
      </w:r>
    </w:p>
    <w:p w:rsidR="00414948" w:rsidRDefault="00414948">
      <w:pPr>
        <w:pStyle w:val="a3"/>
        <w:spacing w:before="14"/>
        <w:ind w:left="0" w:firstLine="0"/>
        <w:jc w:val="left"/>
      </w:pPr>
    </w:p>
    <w:p w:rsidR="00414948" w:rsidRDefault="00A74704">
      <w:pPr>
        <w:pStyle w:val="1"/>
        <w:spacing w:line="318" w:lineRule="exact"/>
        <w:jc w:val="both"/>
      </w:pPr>
      <w:r>
        <w:t>МЕСТО</w:t>
      </w:r>
      <w:r>
        <w:rPr>
          <w:spacing w:val="-7"/>
        </w:rPr>
        <w:t xml:space="preserve"> </w:t>
      </w:r>
      <w:r>
        <w:t>УЧЕБНОГО</w:t>
      </w:r>
      <w:r>
        <w:rPr>
          <w:spacing w:val="-5"/>
        </w:rPr>
        <w:t xml:space="preserve"> </w:t>
      </w:r>
      <w:r>
        <w:t>КУРСА</w:t>
      </w:r>
      <w:r>
        <w:rPr>
          <w:spacing w:val="-5"/>
        </w:rPr>
        <w:t xml:space="preserve"> </w:t>
      </w:r>
      <w:r>
        <w:t>В</w:t>
      </w:r>
      <w:r>
        <w:rPr>
          <w:spacing w:val="-5"/>
        </w:rPr>
        <w:t xml:space="preserve"> </w:t>
      </w:r>
      <w:r>
        <w:t>УЧЕБНОМ</w:t>
      </w:r>
      <w:r>
        <w:rPr>
          <w:spacing w:val="-5"/>
        </w:rPr>
        <w:t xml:space="preserve"> </w:t>
      </w:r>
      <w:r>
        <w:rPr>
          <w:spacing w:val="-2"/>
        </w:rPr>
        <w:t>ПЛАНЕ</w:t>
      </w:r>
    </w:p>
    <w:p w:rsidR="00414948" w:rsidRDefault="00A74704">
      <w:pPr>
        <w:pStyle w:val="a3"/>
        <w:spacing w:before="1" w:line="235" w:lineRule="auto"/>
        <w:ind w:right="647"/>
        <w:jc w:val="right"/>
        <w:rPr>
          <w:b/>
        </w:rPr>
      </w:pPr>
      <w:r>
        <w:rPr>
          <w:position w:val="1"/>
        </w:rPr>
        <w:t>Согласно учебному плану в 7</w:t>
      </w:r>
      <w:r>
        <w:rPr>
          <w:b/>
        </w:rPr>
        <w:t>—</w:t>
      </w:r>
      <w:r>
        <w:rPr>
          <w:position w:val="1"/>
        </w:rPr>
        <w:t xml:space="preserve">9 классах изучается учебный курс «Алгебра», </w:t>
      </w:r>
      <w:r>
        <w:t xml:space="preserve">который включает следующие основные разделы содержания: «Числа и вычис- ления», «Алгебраические выражения», «Уравнения и неравенства», «Функции». </w:t>
      </w:r>
      <w:r>
        <w:rPr>
          <w:position w:val="1"/>
        </w:rPr>
        <w:t>Учебный план на изучение алгебры в 7</w:t>
      </w:r>
      <w:r>
        <w:rPr>
          <w:b/>
        </w:rPr>
        <w:t>—</w:t>
      </w:r>
      <w:r>
        <w:rPr>
          <w:position w:val="1"/>
        </w:rPr>
        <w:t>9 классах отводит не менее 3 учебных часов</w:t>
      </w:r>
      <w:r>
        <w:rPr>
          <w:spacing w:val="4"/>
          <w:position w:val="1"/>
        </w:rPr>
        <w:t xml:space="preserve"> </w:t>
      </w:r>
      <w:r>
        <w:rPr>
          <w:position w:val="1"/>
        </w:rPr>
        <w:t>в</w:t>
      </w:r>
      <w:r>
        <w:rPr>
          <w:spacing w:val="6"/>
          <w:position w:val="1"/>
        </w:rPr>
        <w:t xml:space="preserve"> </w:t>
      </w:r>
      <w:r>
        <w:rPr>
          <w:position w:val="1"/>
        </w:rPr>
        <w:t>неделю</w:t>
      </w:r>
      <w:r>
        <w:rPr>
          <w:spacing w:val="6"/>
          <w:position w:val="1"/>
        </w:rPr>
        <w:t xml:space="preserve"> </w:t>
      </w:r>
      <w:r>
        <w:rPr>
          <w:position w:val="1"/>
        </w:rPr>
        <w:t>в</w:t>
      </w:r>
      <w:r>
        <w:rPr>
          <w:spacing w:val="6"/>
          <w:position w:val="1"/>
        </w:rPr>
        <w:t xml:space="preserve"> </w:t>
      </w:r>
      <w:r>
        <w:rPr>
          <w:position w:val="1"/>
        </w:rPr>
        <w:t>течение</w:t>
      </w:r>
      <w:r>
        <w:rPr>
          <w:spacing w:val="7"/>
          <w:position w:val="1"/>
        </w:rPr>
        <w:t xml:space="preserve"> </w:t>
      </w:r>
      <w:r>
        <w:rPr>
          <w:position w:val="1"/>
        </w:rPr>
        <w:t>каждого</w:t>
      </w:r>
      <w:r>
        <w:rPr>
          <w:spacing w:val="9"/>
          <w:position w:val="1"/>
        </w:rPr>
        <w:t xml:space="preserve"> </w:t>
      </w:r>
      <w:r>
        <w:rPr>
          <w:position w:val="1"/>
        </w:rPr>
        <w:t>года</w:t>
      </w:r>
      <w:r>
        <w:rPr>
          <w:spacing w:val="4"/>
          <w:position w:val="1"/>
        </w:rPr>
        <w:t xml:space="preserve"> </w:t>
      </w:r>
      <w:r>
        <w:rPr>
          <w:position w:val="1"/>
        </w:rPr>
        <w:t>обучения,</w:t>
      </w:r>
      <w:r>
        <w:rPr>
          <w:spacing w:val="7"/>
          <w:position w:val="1"/>
        </w:rPr>
        <w:t xml:space="preserve"> </w:t>
      </w:r>
      <w:r>
        <w:rPr>
          <w:position w:val="1"/>
        </w:rPr>
        <w:t>всего</w:t>
      </w:r>
      <w:r>
        <w:rPr>
          <w:spacing w:val="9"/>
          <w:position w:val="1"/>
        </w:rPr>
        <w:t xml:space="preserve"> </w:t>
      </w:r>
      <w:r>
        <w:rPr>
          <w:position w:val="1"/>
        </w:rPr>
        <w:t>за</w:t>
      </w:r>
      <w:r>
        <w:rPr>
          <w:spacing w:val="4"/>
          <w:position w:val="1"/>
        </w:rPr>
        <w:t xml:space="preserve"> </w:t>
      </w:r>
      <w:r>
        <w:rPr>
          <w:position w:val="1"/>
        </w:rPr>
        <w:t>три</w:t>
      </w:r>
      <w:r>
        <w:rPr>
          <w:spacing w:val="6"/>
          <w:position w:val="1"/>
        </w:rPr>
        <w:t xml:space="preserve"> </w:t>
      </w:r>
      <w:r>
        <w:rPr>
          <w:position w:val="1"/>
        </w:rPr>
        <w:t>года</w:t>
      </w:r>
      <w:r>
        <w:rPr>
          <w:spacing w:val="4"/>
          <w:position w:val="1"/>
        </w:rPr>
        <w:t xml:space="preserve"> </w:t>
      </w:r>
      <w:r>
        <w:rPr>
          <w:position w:val="1"/>
        </w:rPr>
        <w:t>обучения</w:t>
      </w:r>
      <w:r>
        <w:rPr>
          <w:spacing w:val="5"/>
          <w:position w:val="1"/>
        </w:rPr>
        <w:t xml:space="preserve"> </w:t>
      </w:r>
      <w:r>
        <w:rPr>
          <w:b/>
          <w:spacing w:val="-10"/>
        </w:rPr>
        <w:t>—</w:t>
      </w:r>
    </w:p>
    <w:p w:rsidR="00414948" w:rsidRDefault="00A74704">
      <w:pPr>
        <w:pStyle w:val="a3"/>
        <w:spacing w:before="1"/>
        <w:ind w:firstLine="0"/>
      </w:pPr>
      <w:r>
        <w:t>не</w:t>
      </w:r>
      <w:r>
        <w:rPr>
          <w:spacing w:val="-4"/>
        </w:rPr>
        <w:t xml:space="preserve"> </w:t>
      </w:r>
      <w:r>
        <w:t>менее</w:t>
      </w:r>
      <w:r>
        <w:rPr>
          <w:spacing w:val="-3"/>
        </w:rPr>
        <w:t xml:space="preserve"> </w:t>
      </w:r>
      <w:r>
        <w:t>306</w:t>
      </w:r>
      <w:r>
        <w:rPr>
          <w:spacing w:val="-2"/>
        </w:rPr>
        <w:t xml:space="preserve"> </w:t>
      </w:r>
      <w:r>
        <w:t>учебных</w:t>
      </w:r>
      <w:r>
        <w:rPr>
          <w:spacing w:val="-2"/>
        </w:rPr>
        <w:t xml:space="preserve"> часов.</w:t>
      </w:r>
    </w:p>
    <w:p w:rsidR="00414948" w:rsidRDefault="00414948">
      <w:pPr>
        <w:pStyle w:val="a3"/>
        <w:spacing w:before="7"/>
        <w:ind w:left="0" w:firstLine="0"/>
        <w:jc w:val="left"/>
      </w:pPr>
    </w:p>
    <w:p w:rsidR="00414948" w:rsidRDefault="00A74704">
      <w:pPr>
        <w:pStyle w:val="1"/>
        <w:spacing w:line="322" w:lineRule="exact"/>
        <w:jc w:val="both"/>
      </w:pPr>
      <w:r>
        <w:t>СОДЕРЖАНИЕ</w:t>
      </w:r>
      <w:r>
        <w:rPr>
          <w:spacing w:val="-10"/>
        </w:rPr>
        <w:t xml:space="preserve"> </w:t>
      </w:r>
      <w:r>
        <w:t>УЧЕБНОГО</w:t>
      </w:r>
      <w:r>
        <w:rPr>
          <w:spacing w:val="-5"/>
        </w:rPr>
        <w:t xml:space="preserve"> </w:t>
      </w:r>
      <w:r>
        <w:t>КУРСА</w:t>
      </w:r>
      <w:r>
        <w:rPr>
          <w:spacing w:val="-6"/>
        </w:rPr>
        <w:t xml:space="preserve"> </w:t>
      </w:r>
      <w:r>
        <w:t>(ПО</w:t>
      </w:r>
      <w:r>
        <w:rPr>
          <w:spacing w:val="-6"/>
        </w:rPr>
        <w:t xml:space="preserve"> </w:t>
      </w:r>
      <w:r>
        <w:t>ГОДАМ</w:t>
      </w:r>
      <w:r>
        <w:rPr>
          <w:spacing w:val="-6"/>
        </w:rPr>
        <w:t xml:space="preserve"> </w:t>
      </w:r>
      <w:r>
        <w:rPr>
          <w:spacing w:val="-2"/>
        </w:rPr>
        <w:t>ОБУЧЕНИЯ)</w:t>
      </w:r>
    </w:p>
    <w:p w:rsidR="00414948" w:rsidRDefault="00A74704">
      <w:pPr>
        <w:pStyle w:val="2"/>
        <w:numPr>
          <w:ilvl w:val="0"/>
          <w:numId w:val="136"/>
        </w:numPr>
        <w:tabs>
          <w:tab w:val="left" w:pos="1346"/>
        </w:tabs>
        <w:spacing w:line="322" w:lineRule="exact"/>
        <w:ind w:left="1346" w:hanging="211"/>
        <w:jc w:val="both"/>
      </w:pPr>
      <w:r>
        <w:rPr>
          <w:spacing w:val="-2"/>
        </w:rPr>
        <w:t>класс</w:t>
      </w:r>
    </w:p>
    <w:p w:rsidR="00414948" w:rsidRDefault="00A74704">
      <w:pPr>
        <w:ind w:left="1135" w:right="7459" w:firstLine="228"/>
        <w:jc w:val="both"/>
        <w:rPr>
          <w:b/>
          <w:sz w:val="28"/>
        </w:rPr>
      </w:pPr>
      <w:r>
        <w:rPr>
          <w:b/>
          <w:sz w:val="28"/>
        </w:rPr>
        <w:t>Числа</w:t>
      </w:r>
      <w:r>
        <w:rPr>
          <w:b/>
          <w:spacing w:val="-18"/>
          <w:sz w:val="28"/>
        </w:rPr>
        <w:t xml:space="preserve"> </w:t>
      </w:r>
      <w:r>
        <w:rPr>
          <w:b/>
          <w:sz w:val="28"/>
        </w:rPr>
        <w:t>и</w:t>
      </w:r>
      <w:r>
        <w:rPr>
          <w:b/>
          <w:spacing w:val="-17"/>
          <w:sz w:val="28"/>
        </w:rPr>
        <w:t xml:space="preserve"> </w:t>
      </w:r>
      <w:r>
        <w:rPr>
          <w:b/>
          <w:sz w:val="28"/>
        </w:rPr>
        <w:t>вычисления Рациональные числа</w:t>
      </w:r>
    </w:p>
    <w:p w:rsidR="00414948" w:rsidRDefault="00A74704">
      <w:pPr>
        <w:pStyle w:val="a3"/>
        <w:ind w:right="649"/>
      </w:pPr>
      <w:r>
        <w:t>Дроби обыкновенные и десятичные, переход от одной формы записи дробей к другой. Понятие рационального числа, запись, сравнение, упорядочивание ра- циональных чисел. Арифметические действия с рациональными числами. Ре- шение задач из реальной практики на части, на дроби.</w:t>
      </w:r>
    </w:p>
    <w:p w:rsidR="00414948" w:rsidRDefault="00A74704">
      <w:pPr>
        <w:pStyle w:val="a3"/>
        <w:ind w:right="648"/>
      </w:pPr>
      <w:r>
        <w:t>Степень</w:t>
      </w:r>
      <w:r>
        <w:rPr>
          <w:spacing w:val="-9"/>
        </w:rPr>
        <w:t xml:space="preserve"> </w:t>
      </w:r>
      <w:r>
        <w:t>с</w:t>
      </w:r>
      <w:r>
        <w:rPr>
          <w:spacing w:val="-9"/>
        </w:rPr>
        <w:t xml:space="preserve"> </w:t>
      </w:r>
      <w:r>
        <w:t>натуральным</w:t>
      </w:r>
      <w:r>
        <w:rPr>
          <w:spacing w:val="-9"/>
        </w:rPr>
        <w:t xml:space="preserve"> </w:t>
      </w:r>
      <w:r>
        <w:t>показателем:</w:t>
      </w:r>
      <w:r>
        <w:rPr>
          <w:spacing w:val="-8"/>
        </w:rPr>
        <w:t xml:space="preserve"> </w:t>
      </w:r>
      <w:r>
        <w:t>определение,</w:t>
      </w:r>
      <w:r>
        <w:rPr>
          <w:spacing w:val="-9"/>
        </w:rPr>
        <w:t xml:space="preserve"> </w:t>
      </w:r>
      <w:r>
        <w:t>преобразование</w:t>
      </w:r>
      <w:r>
        <w:rPr>
          <w:spacing w:val="-9"/>
        </w:rPr>
        <w:t xml:space="preserve"> </w:t>
      </w:r>
      <w:r>
        <w:t>выражений на основе определения.</w:t>
      </w:r>
    </w:p>
    <w:p w:rsidR="00414948" w:rsidRDefault="00A74704">
      <w:pPr>
        <w:pStyle w:val="a3"/>
        <w:ind w:right="644"/>
      </w:pPr>
      <w:r>
        <w:t>Проценты, запись процентов в виде дроби и дроби в виде процентов. Три ос- новные задачи на проценты, решение задач из реальной практики.</w:t>
      </w:r>
    </w:p>
    <w:p w:rsidR="00414948" w:rsidRDefault="00A74704">
      <w:pPr>
        <w:pStyle w:val="a3"/>
        <w:spacing w:line="242" w:lineRule="auto"/>
        <w:ind w:right="659"/>
      </w:pPr>
      <w:r>
        <w:t xml:space="preserve">Применение признаков делимости, разложение на множители натуральных </w:t>
      </w:r>
      <w:r>
        <w:rPr>
          <w:spacing w:val="-2"/>
        </w:rPr>
        <w:t>чисел.</w:t>
      </w:r>
    </w:p>
    <w:p w:rsidR="00414948" w:rsidRDefault="00A74704">
      <w:pPr>
        <w:pStyle w:val="a3"/>
        <w:spacing w:line="317" w:lineRule="exact"/>
        <w:ind w:left="1363" w:firstLine="0"/>
      </w:pPr>
      <w:r>
        <w:t>Реальные</w:t>
      </w:r>
      <w:r>
        <w:rPr>
          <w:spacing w:val="-5"/>
        </w:rPr>
        <w:t xml:space="preserve"> </w:t>
      </w:r>
      <w:r>
        <w:t>зависимости,</w:t>
      </w:r>
      <w:r>
        <w:rPr>
          <w:spacing w:val="-4"/>
        </w:rPr>
        <w:t xml:space="preserve"> </w:t>
      </w:r>
      <w:r>
        <w:t>в</w:t>
      </w:r>
      <w:r>
        <w:rPr>
          <w:spacing w:val="-5"/>
        </w:rPr>
        <w:t xml:space="preserve"> </w:t>
      </w:r>
      <w:r>
        <w:t>том</w:t>
      </w:r>
      <w:r>
        <w:rPr>
          <w:spacing w:val="-5"/>
        </w:rPr>
        <w:t xml:space="preserve"> </w:t>
      </w:r>
      <w:r>
        <w:t>числе</w:t>
      </w:r>
      <w:r>
        <w:rPr>
          <w:spacing w:val="-6"/>
        </w:rPr>
        <w:t xml:space="preserve"> </w:t>
      </w:r>
      <w:r>
        <w:t>прямая</w:t>
      </w:r>
      <w:r>
        <w:rPr>
          <w:spacing w:val="-4"/>
        </w:rPr>
        <w:t xml:space="preserve"> </w:t>
      </w:r>
      <w:r>
        <w:t>и</w:t>
      </w:r>
      <w:r>
        <w:rPr>
          <w:spacing w:val="-7"/>
        </w:rPr>
        <w:t xml:space="preserve"> </w:t>
      </w:r>
      <w:r>
        <w:t>обратная</w:t>
      </w:r>
      <w:r>
        <w:rPr>
          <w:spacing w:val="-7"/>
        </w:rPr>
        <w:t xml:space="preserve"> </w:t>
      </w:r>
      <w:r>
        <w:rPr>
          <w:spacing w:val="-2"/>
        </w:rPr>
        <w:t>пропорциональности.</w:t>
      </w:r>
    </w:p>
    <w:p w:rsidR="00414948" w:rsidRDefault="00A74704">
      <w:pPr>
        <w:pStyle w:val="2"/>
        <w:ind w:left="1363"/>
      </w:pPr>
      <w:r>
        <w:t>Алгебраические</w:t>
      </w:r>
      <w:r>
        <w:rPr>
          <w:spacing w:val="-12"/>
        </w:rPr>
        <w:t xml:space="preserve"> </w:t>
      </w:r>
      <w:r>
        <w:rPr>
          <w:spacing w:val="-2"/>
        </w:rPr>
        <w:t>выражения</w:t>
      </w:r>
    </w:p>
    <w:p w:rsidR="00414948" w:rsidRDefault="00A74704">
      <w:pPr>
        <w:pStyle w:val="a3"/>
        <w:ind w:right="647"/>
      </w:pPr>
      <w:r>
        <w:t>Переменные, числовое значение выражения с переменной. Представление за- висимости между величинами в виде формулы. Вычисления по формулам.</w:t>
      </w:r>
    </w:p>
    <w:p w:rsidR="00414948" w:rsidRDefault="00A74704">
      <w:pPr>
        <w:pStyle w:val="a3"/>
        <w:ind w:right="646"/>
      </w:pPr>
      <w:r>
        <w:t>Преобразование буквенных выражений, тождественно равные выражения, правила</w:t>
      </w:r>
      <w:r>
        <w:rPr>
          <w:spacing w:val="-4"/>
        </w:rPr>
        <w:t xml:space="preserve"> </w:t>
      </w:r>
      <w:r>
        <w:t>преобразования</w:t>
      </w:r>
      <w:r>
        <w:rPr>
          <w:spacing w:val="-4"/>
        </w:rPr>
        <w:t xml:space="preserve"> </w:t>
      </w:r>
      <w:r>
        <w:t>сумм</w:t>
      </w:r>
      <w:r>
        <w:rPr>
          <w:spacing w:val="-4"/>
        </w:rPr>
        <w:t xml:space="preserve"> </w:t>
      </w:r>
      <w:r>
        <w:t>и</w:t>
      </w:r>
      <w:r>
        <w:rPr>
          <w:spacing w:val="-3"/>
        </w:rPr>
        <w:t xml:space="preserve"> </w:t>
      </w:r>
      <w:r>
        <w:t>произведений,</w:t>
      </w:r>
      <w:r>
        <w:rPr>
          <w:spacing w:val="-5"/>
        </w:rPr>
        <w:t xml:space="preserve"> </w:t>
      </w:r>
      <w:r>
        <w:t>правила</w:t>
      </w:r>
      <w:r>
        <w:rPr>
          <w:spacing w:val="-4"/>
        </w:rPr>
        <w:t xml:space="preserve"> </w:t>
      </w:r>
      <w:r>
        <w:t>раскрытия</w:t>
      </w:r>
      <w:r>
        <w:rPr>
          <w:spacing w:val="-6"/>
        </w:rPr>
        <w:t xml:space="preserve"> </w:t>
      </w:r>
      <w:r>
        <w:t>скобок</w:t>
      </w:r>
      <w:r>
        <w:rPr>
          <w:spacing w:val="-6"/>
        </w:rPr>
        <w:t xml:space="preserve"> </w:t>
      </w:r>
      <w:r>
        <w:t>и</w:t>
      </w:r>
      <w:r>
        <w:rPr>
          <w:spacing w:val="-6"/>
        </w:rPr>
        <w:t xml:space="preserve"> </w:t>
      </w:r>
      <w:r>
        <w:t>при- ведения подобных слагаемых.</w:t>
      </w:r>
    </w:p>
    <w:p w:rsidR="00414948" w:rsidRDefault="00A74704">
      <w:pPr>
        <w:pStyle w:val="a3"/>
        <w:spacing w:line="322" w:lineRule="exact"/>
        <w:ind w:left="1363" w:firstLine="0"/>
      </w:pPr>
      <w:r>
        <w:t>Свойства</w:t>
      </w:r>
      <w:r>
        <w:rPr>
          <w:spacing w:val="-7"/>
        </w:rPr>
        <w:t xml:space="preserve"> </w:t>
      </w:r>
      <w:r>
        <w:t>степени</w:t>
      </w:r>
      <w:r>
        <w:rPr>
          <w:spacing w:val="-5"/>
        </w:rPr>
        <w:t xml:space="preserve"> </w:t>
      </w:r>
      <w:r>
        <w:t>с</w:t>
      </w:r>
      <w:r>
        <w:rPr>
          <w:spacing w:val="-9"/>
        </w:rPr>
        <w:t xml:space="preserve"> </w:t>
      </w:r>
      <w:r>
        <w:t>натуральным</w:t>
      </w:r>
      <w:r>
        <w:rPr>
          <w:spacing w:val="-7"/>
        </w:rPr>
        <w:t xml:space="preserve"> </w:t>
      </w:r>
      <w:r>
        <w:rPr>
          <w:spacing w:val="-2"/>
        </w:rPr>
        <w:t>показателем.</w:t>
      </w:r>
    </w:p>
    <w:p w:rsidR="00414948" w:rsidRDefault="00A74704">
      <w:pPr>
        <w:pStyle w:val="a3"/>
        <w:ind w:right="643"/>
      </w:pPr>
      <w:r>
        <w:t xml:space="preserve">Одночлены и многочлены. Степень многочлена. Сложение, вычитание, умно- 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множители.</w:t>
      </w:r>
    </w:p>
    <w:p w:rsidR="00414948" w:rsidRDefault="00A74704">
      <w:pPr>
        <w:pStyle w:val="2"/>
        <w:spacing w:before="2" w:line="240" w:lineRule="auto"/>
        <w:ind w:left="1363"/>
        <w:jc w:val="left"/>
      </w:pPr>
      <w:r>
        <w:rPr>
          <w:spacing w:val="-2"/>
        </w:rPr>
        <w:t>Уравнения</w:t>
      </w:r>
    </w:p>
    <w:p w:rsidR="00414948" w:rsidRDefault="00414948">
      <w:pPr>
        <w:pStyle w:val="2"/>
        <w:spacing w:line="240" w:lineRule="auto"/>
        <w:jc w:val="left"/>
        <w:sectPr w:rsidR="00414948">
          <w:pgSz w:w="11910" w:h="16840"/>
          <w:pgMar w:top="340" w:right="141" w:bottom="700" w:left="283" w:header="0" w:footer="458" w:gutter="0"/>
          <w:cols w:space="720"/>
        </w:sectPr>
      </w:pPr>
    </w:p>
    <w:p w:rsidR="00414948" w:rsidRDefault="00A74704">
      <w:pPr>
        <w:pStyle w:val="a3"/>
        <w:spacing w:before="61"/>
        <w:ind w:right="643"/>
      </w:pPr>
      <w:r>
        <w:t>Уравнение, корень уравнения, правила преобразования уравнения, равно- сильность уравнений.</w:t>
      </w:r>
    </w:p>
    <w:p w:rsidR="00414948" w:rsidRDefault="00A74704">
      <w:pPr>
        <w:pStyle w:val="a3"/>
        <w:ind w:right="651"/>
      </w:pPr>
      <w:r>
        <w:t>Линейное уравнение с одной переменной, число корней линейного уравнения, решение линейных уравнений. Составление уравнений по условию задачи. Ре- шение текстовых задач с помощью уравнений.</w:t>
      </w:r>
    </w:p>
    <w:p w:rsidR="00414948" w:rsidRDefault="00A74704">
      <w:pPr>
        <w:pStyle w:val="a3"/>
        <w:ind w:right="648"/>
      </w:pPr>
      <w:r>
        <w:t>Линейное уравнение с двумя переменными и его график. Система двух ли- 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4948" w:rsidRDefault="00A74704">
      <w:pPr>
        <w:pStyle w:val="2"/>
        <w:spacing w:before="5"/>
        <w:ind w:left="1363"/>
      </w:pPr>
      <w:r>
        <w:t>Координаты</w:t>
      </w:r>
      <w:r>
        <w:rPr>
          <w:spacing w:val="-7"/>
        </w:rPr>
        <w:t xml:space="preserve"> </w:t>
      </w:r>
      <w:r>
        <w:t>и</w:t>
      </w:r>
      <w:r>
        <w:rPr>
          <w:spacing w:val="-7"/>
        </w:rPr>
        <w:t xml:space="preserve"> </w:t>
      </w:r>
      <w:r>
        <w:t>графики.</w:t>
      </w:r>
      <w:r>
        <w:rPr>
          <w:spacing w:val="-6"/>
        </w:rPr>
        <w:t xml:space="preserve"> </w:t>
      </w:r>
      <w:r>
        <w:rPr>
          <w:spacing w:val="-2"/>
        </w:rPr>
        <w:t>Функции</w:t>
      </w:r>
    </w:p>
    <w:p w:rsidR="00414948" w:rsidRDefault="00A74704">
      <w:pPr>
        <w:pStyle w:val="a3"/>
        <w:ind w:right="653"/>
      </w:pPr>
      <w:r>
        <w:t>Координата</w:t>
      </w:r>
      <w:r>
        <w:rPr>
          <w:spacing w:val="-4"/>
        </w:rPr>
        <w:t xml:space="preserve"> </w:t>
      </w:r>
      <w:r>
        <w:t>точки</w:t>
      </w:r>
      <w:r>
        <w:rPr>
          <w:spacing w:val="-4"/>
        </w:rPr>
        <w:t xml:space="preserve"> </w:t>
      </w:r>
      <w:r>
        <w:t>на</w:t>
      </w:r>
      <w:r>
        <w:rPr>
          <w:spacing w:val="-4"/>
        </w:rPr>
        <w:t xml:space="preserve"> </w:t>
      </w:r>
      <w:r>
        <w:t>прямой.</w:t>
      </w:r>
      <w:r>
        <w:rPr>
          <w:spacing w:val="-5"/>
        </w:rPr>
        <w:t xml:space="preserve"> </w:t>
      </w:r>
      <w:r>
        <w:t>Числовые</w:t>
      </w:r>
      <w:r>
        <w:rPr>
          <w:spacing w:val="-6"/>
        </w:rPr>
        <w:t xml:space="preserve"> </w:t>
      </w:r>
      <w:r>
        <w:t>промежутки.</w:t>
      </w:r>
      <w:r>
        <w:rPr>
          <w:spacing w:val="-5"/>
        </w:rPr>
        <w:t xml:space="preserve"> </w:t>
      </w:r>
      <w:r>
        <w:t>Расстояние</w:t>
      </w:r>
      <w:r>
        <w:rPr>
          <w:spacing w:val="-4"/>
        </w:rPr>
        <w:t xml:space="preserve"> </w:t>
      </w:r>
      <w:r>
        <w:t>между</w:t>
      </w:r>
      <w:r>
        <w:rPr>
          <w:spacing w:val="-8"/>
        </w:rPr>
        <w:t xml:space="preserve"> </w:t>
      </w:r>
      <w:r>
        <w:t>двумя точками координатной прямой.</w:t>
      </w:r>
    </w:p>
    <w:p w:rsidR="00414948" w:rsidRDefault="00A74704">
      <w:pPr>
        <w:pStyle w:val="a3"/>
        <w:ind w:right="649"/>
      </w:pPr>
      <w:r>
        <w:t>Прямоугольная</w:t>
      </w:r>
      <w:r>
        <w:rPr>
          <w:spacing w:val="-8"/>
        </w:rPr>
        <w:t xml:space="preserve"> </w:t>
      </w:r>
      <w:r>
        <w:t>система</w:t>
      </w:r>
      <w:r>
        <w:rPr>
          <w:spacing w:val="-9"/>
        </w:rPr>
        <w:t xml:space="preserve"> </w:t>
      </w:r>
      <w:r>
        <w:t>координат,</w:t>
      </w:r>
      <w:r>
        <w:rPr>
          <w:spacing w:val="-9"/>
        </w:rPr>
        <w:t xml:space="preserve"> </w:t>
      </w:r>
      <w:r>
        <w:t>оси</w:t>
      </w:r>
      <w:r>
        <w:rPr>
          <w:spacing w:val="-7"/>
        </w:rPr>
        <w:t xml:space="preserve"> </w:t>
      </w:r>
      <w:r>
        <w:rPr>
          <w:i/>
        </w:rPr>
        <w:t>Ox</w:t>
      </w:r>
      <w:r>
        <w:rPr>
          <w:i/>
          <w:spacing w:val="-9"/>
        </w:rPr>
        <w:t xml:space="preserve"> </w:t>
      </w:r>
      <w:r>
        <w:t>и</w:t>
      </w:r>
      <w:r>
        <w:rPr>
          <w:spacing w:val="-8"/>
        </w:rPr>
        <w:t xml:space="preserve"> </w:t>
      </w:r>
      <w:r>
        <w:rPr>
          <w:i/>
        </w:rPr>
        <w:t>Oy.</w:t>
      </w:r>
      <w:r>
        <w:rPr>
          <w:i/>
          <w:spacing w:val="-9"/>
        </w:rPr>
        <w:t xml:space="preserve"> </w:t>
      </w:r>
      <w:r>
        <w:t>Абсцисса</w:t>
      </w:r>
      <w:r>
        <w:rPr>
          <w:spacing w:val="-8"/>
        </w:rPr>
        <w:t xml:space="preserve"> </w:t>
      </w:r>
      <w:r>
        <w:t>и</w:t>
      </w:r>
      <w:r>
        <w:rPr>
          <w:spacing w:val="-10"/>
        </w:rPr>
        <w:t xml:space="preserve"> </w:t>
      </w:r>
      <w:r>
        <w:t>ордината</w:t>
      </w:r>
      <w:r>
        <w:rPr>
          <w:spacing w:val="-9"/>
        </w:rPr>
        <w:t xml:space="preserve"> </w:t>
      </w:r>
      <w:r>
        <w:t>точки</w:t>
      </w:r>
      <w:r>
        <w:rPr>
          <w:spacing w:val="-8"/>
        </w:rPr>
        <w:t xml:space="preserve"> </w:t>
      </w:r>
      <w:r>
        <w:t>на координатной плоскости. Примеры графиков, заданных формулами. Чтение графиков реальных зависимостей.</w:t>
      </w:r>
    </w:p>
    <w:p w:rsidR="00414948" w:rsidRDefault="00A74704">
      <w:pPr>
        <w:pStyle w:val="a3"/>
        <w:ind w:right="644"/>
      </w:pPr>
      <w:r>
        <w:t>Понятие</w:t>
      </w:r>
      <w:r>
        <w:rPr>
          <w:spacing w:val="-5"/>
        </w:rPr>
        <w:t xml:space="preserve"> </w:t>
      </w:r>
      <w:r>
        <w:t>функции.</w:t>
      </w:r>
      <w:r>
        <w:rPr>
          <w:spacing w:val="-8"/>
        </w:rPr>
        <w:t xml:space="preserve"> </w:t>
      </w:r>
      <w:r>
        <w:t>График</w:t>
      </w:r>
      <w:r>
        <w:rPr>
          <w:spacing w:val="-5"/>
        </w:rPr>
        <w:t xml:space="preserve"> </w:t>
      </w:r>
      <w:r>
        <w:t>функции.</w:t>
      </w:r>
      <w:r>
        <w:rPr>
          <w:spacing w:val="-8"/>
        </w:rPr>
        <w:t xml:space="preserve"> </w:t>
      </w:r>
      <w:r>
        <w:t>Свойства</w:t>
      </w:r>
      <w:r>
        <w:rPr>
          <w:spacing w:val="-5"/>
        </w:rPr>
        <w:t xml:space="preserve"> </w:t>
      </w:r>
      <w:r>
        <w:t>функций.</w:t>
      </w:r>
      <w:r>
        <w:rPr>
          <w:spacing w:val="-6"/>
        </w:rPr>
        <w:t xml:space="preserve"> </w:t>
      </w:r>
      <w:r>
        <w:t>Линейная</w:t>
      </w:r>
      <w:r>
        <w:rPr>
          <w:spacing w:val="-5"/>
        </w:rPr>
        <w:t xml:space="preserve"> </w:t>
      </w:r>
      <w:r>
        <w:t>функция,</w:t>
      </w:r>
      <w:r>
        <w:rPr>
          <w:spacing w:val="-6"/>
        </w:rPr>
        <w:t xml:space="preserve"> </w:t>
      </w:r>
      <w:r>
        <w:t xml:space="preserve">её график. Графическое решение линейных уравнений и систем линейных уравне- </w:t>
      </w:r>
      <w:r>
        <w:rPr>
          <w:spacing w:val="-4"/>
        </w:rPr>
        <w:t>ний.</w:t>
      </w:r>
    </w:p>
    <w:p w:rsidR="00414948" w:rsidRDefault="00A74704">
      <w:pPr>
        <w:pStyle w:val="2"/>
        <w:numPr>
          <w:ilvl w:val="0"/>
          <w:numId w:val="136"/>
        </w:numPr>
        <w:tabs>
          <w:tab w:val="left" w:pos="1346"/>
        </w:tabs>
        <w:spacing w:before="2" w:line="322" w:lineRule="exact"/>
        <w:ind w:left="1346" w:hanging="211"/>
        <w:jc w:val="both"/>
      </w:pPr>
      <w:r>
        <w:rPr>
          <w:spacing w:val="-2"/>
        </w:rPr>
        <w:t>класс</w:t>
      </w:r>
    </w:p>
    <w:p w:rsidR="00414948" w:rsidRDefault="00A74704">
      <w:pPr>
        <w:spacing w:line="319" w:lineRule="exact"/>
        <w:ind w:left="1363"/>
        <w:jc w:val="both"/>
        <w:rPr>
          <w:b/>
          <w:sz w:val="28"/>
        </w:rPr>
      </w:pPr>
      <w:r>
        <w:rPr>
          <w:b/>
          <w:sz w:val="28"/>
        </w:rPr>
        <w:t>Числа</w:t>
      </w:r>
      <w:r>
        <w:rPr>
          <w:b/>
          <w:spacing w:val="-3"/>
          <w:sz w:val="28"/>
        </w:rPr>
        <w:t xml:space="preserve"> </w:t>
      </w:r>
      <w:r>
        <w:rPr>
          <w:b/>
          <w:sz w:val="28"/>
        </w:rPr>
        <w:t>и</w:t>
      </w:r>
      <w:r>
        <w:rPr>
          <w:b/>
          <w:spacing w:val="-2"/>
          <w:sz w:val="28"/>
        </w:rPr>
        <w:t xml:space="preserve"> вычисления</w:t>
      </w:r>
    </w:p>
    <w:p w:rsidR="00414948" w:rsidRDefault="00A74704">
      <w:pPr>
        <w:pStyle w:val="a3"/>
        <w:ind w:right="653"/>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w:t>
      </w:r>
      <w:r>
        <w:rPr>
          <w:spacing w:val="-15"/>
        </w:rPr>
        <w:t xml:space="preserve"> </w:t>
      </w:r>
      <w:r>
        <w:t>и</w:t>
      </w:r>
      <w:r>
        <w:rPr>
          <w:spacing w:val="-15"/>
        </w:rPr>
        <w:t xml:space="preserve"> </w:t>
      </w:r>
      <w:r>
        <w:t>их</w:t>
      </w:r>
      <w:r>
        <w:rPr>
          <w:spacing w:val="-15"/>
        </w:rPr>
        <w:t xml:space="preserve"> </w:t>
      </w:r>
      <w:r>
        <w:t>применение</w:t>
      </w:r>
      <w:r>
        <w:rPr>
          <w:spacing w:val="-16"/>
        </w:rPr>
        <w:t xml:space="preserve"> </w:t>
      </w:r>
      <w:r>
        <w:t>к</w:t>
      </w:r>
      <w:r>
        <w:rPr>
          <w:spacing w:val="-16"/>
        </w:rPr>
        <w:t xml:space="preserve"> </w:t>
      </w:r>
      <w:r>
        <w:t>преобразованию</w:t>
      </w:r>
      <w:r>
        <w:rPr>
          <w:spacing w:val="-17"/>
        </w:rPr>
        <w:t xml:space="preserve"> </w:t>
      </w:r>
      <w:r>
        <w:t>числовых</w:t>
      </w:r>
      <w:r>
        <w:rPr>
          <w:spacing w:val="-15"/>
        </w:rPr>
        <w:t xml:space="preserve"> </w:t>
      </w:r>
      <w:r>
        <w:t>выражений</w:t>
      </w:r>
      <w:r>
        <w:rPr>
          <w:spacing w:val="-15"/>
        </w:rPr>
        <w:t xml:space="preserve"> </w:t>
      </w:r>
      <w:r>
        <w:t>и</w:t>
      </w:r>
      <w:r>
        <w:rPr>
          <w:spacing w:val="-15"/>
        </w:rPr>
        <w:t xml:space="preserve"> </w:t>
      </w:r>
      <w:r>
        <w:t>вычислениям. Действительные числа.</w:t>
      </w:r>
    </w:p>
    <w:p w:rsidR="00414948" w:rsidRDefault="00A74704">
      <w:pPr>
        <w:pStyle w:val="a3"/>
        <w:ind w:left="1363" w:firstLine="0"/>
      </w:pPr>
      <w:r>
        <w:t>Степень</w:t>
      </w:r>
      <w:r>
        <w:rPr>
          <w:spacing w:val="-5"/>
        </w:rPr>
        <w:t xml:space="preserve"> </w:t>
      </w:r>
      <w:r>
        <w:t>с</w:t>
      </w:r>
      <w:r>
        <w:rPr>
          <w:spacing w:val="-5"/>
        </w:rPr>
        <w:t xml:space="preserve"> </w:t>
      </w:r>
      <w:r>
        <w:t>целым</w:t>
      </w:r>
      <w:r>
        <w:rPr>
          <w:spacing w:val="-4"/>
        </w:rPr>
        <w:t xml:space="preserve"> </w:t>
      </w:r>
      <w:r>
        <w:t>показателем</w:t>
      </w:r>
      <w:r>
        <w:rPr>
          <w:spacing w:val="-5"/>
        </w:rPr>
        <w:t xml:space="preserve"> </w:t>
      </w:r>
      <w:r>
        <w:t>и</w:t>
      </w:r>
      <w:r>
        <w:rPr>
          <w:spacing w:val="-4"/>
        </w:rPr>
        <w:t xml:space="preserve"> </w:t>
      </w:r>
      <w:r>
        <w:t>её</w:t>
      </w:r>
      <w:r>
        <w:rPr>
          <w:spacing w:val="-4"/>
        </w:rPr>
        <w:t xml:space="preserve"> </w:t>
      </w:r>
      <w:r>
        <w:t>свойства.</w:t>
      </w:r>
      <w:r>
        <w:rPr>
          <w:spacing w:val="-5"/>
        </w:rPr>
        <w:t xml:space="preserve"> </w:t>
      </w:r>
      <w:r>
        <w:t>Стандартная</w:t>
      </w:r>
      <w:r>
        <w:rPr>
          <w:spacing w:val="-4"/>
        </w:rPr>
        <w:t xml:space="preserve"> </w:t>
      </w:r>
      <w:r>
        <w:t>запись</w:t>
      </w:r>
      <w:r>
        <w:rPr>
          <w:spacing w:val="-5"/>
        </w:rPr>
        <w:t xml:space="preserve"> </w:t>
      </w:r>
      <w:r>
        <w:rPr>
          <w:spacing w:val="-2"/>
        </w:rPr>
        <w:t>числа.</w:t>
      </w:r>
    </w:p>
    <w:p w:rsidR="00414948" w:rsidRDefault="00A74704">
      <w:pPr>
        <w:pStyle w:val="2"/>
        <w:spacing w:before="3"/>
        <w:ind w:left="1363"/>
      </w:pPr>
      <w:r>
        <w:t>Алгебраические</w:t>
      </w:r>
      <w:r>
        <w:rPr>
          <w:spacing w:val="-12"/>
        </w:rPr>
        <w:t xml:space="preserve"> </w:t>
      </w:r>
      <w:r>
        <w:rPr>
          <w:spacing w:val="-2"/>
        </w:rPr>
        <w:t>выражения</w:t>
      </w:r>
    </w:p>
    <w:p w:rsidR="00414948" w:rsidRDefault="00A74704">
      <w:pPr>
        <w:pStyle w:val="a3"/>
        <w:spacing w:line="242" w:lineRule="auto"/>
        <w:ind w:left="1363" w:right="667" w:firstLine="0"/>
      </w:pPr>
      <w:r>
        <w:t>Квадратный трёхчлен; разложение квадратного трёхчлена на множители. Алгебраическая</w:t>
      </w:r>
      <w:r>
        <w:rPr>
          <w:spacing w:val="20"/>
        </w:rPr>
        <w:t xml:space="preserve"> </w:t>
      </w:r>
      <w:r>
        <w:t>дробь.</w:t>
      </w:r>
      <w:r>
        <w:rPr>
          <w:spacing w:val="20"/>
        </w:rPr>
        <w:t xml:space="preserve"> </w:t>
      </w:r>
      <w:r>
        <w:t>Основное</w:t>
      </w:r>
      <w:r>
        <w:rPr>
          <w:spacing w:val="19"/>
        </w:rPr>
        <w:t xml:space="preserve"> </w:t>
      </w:r>
      <w:r>
        <w:t>свойство</w:t>
      </w:r>
      <w:r>
        <w:rPr>
          <w:spacing w:val="22"/>
        </w:rPr>
        <w:t xml:space="preserve"> </w:t>
      </w:r>
      <w:r>
        <w:t>алгебраической</w:t>
      </w:r>
      <w:r>
        <w:rPr>
          <w:spacing w:val="19"/>
        </w:rPr>
        <w:t xml:space="preserve"> </w:t>
      </w:r>
      <w:r>
        <w:t>дроби.</w:t>
      </w:r>
      <w:r>
        <w:rPr>
          <w:spacing w:val="21"/>
        </w:rPr>
        <w:t xml:space="preserve"> </w:t>
      </w:r>
      <w:r>
        <w:rPr>
          <w:spacing w:val="-2"/>
        </w:rPr>
        <w:t>Сложение,</w:t>
      </w:r>
    </w:p>
    <w:p w:rsidR="00414948" w:rsidRDefault="00A74704">
      <w:pPr>
        <w:pStyle w:val="a3"/>
        <w:ind w:right="649" w:firstLine="0"/>
      </w:pPr>
      <w:r>
        <w:t>вычитание, умножение, деление алгебраических дробей. Рациональные выра- жения и их преобразование.</w:t>
      </w:r>
    </w:p>
    <w:p w:rsidR="00414948" w:rsidRDefault="00A74704">
      <w:pPr>
        <w:pStyle w:val="2"/>
        <w:ind w:left="1363"/>
      </w:pPr>
      <w:r>
        <w:t>Уравнения</w:t>
      </w:r>
      <w:r>
        <w:rPr>
          <w:spacing w:val="-5"/>
        </w:rPr>
        <w:t xml:space="preserve"> </w:t>
      </w:r>
      <w:r>
        <w:t>и</w:t>
      </w:r>
      <w:r>
        <w:rPr>
          <w:spacing w:val="-4"/>
        </w:rPr>
        <w:t xml:space="preserve"> </w:t>
      </w:r>
      <w:r>
        <w:rPr>
          <w:spacing w:val="-2"/>
        </w:rPr>
        <w:t>неравенства</w:t>
      </w:r>
    </w:p>
    <w:p w:rsidR="00414948" w:rsidRDefault="00A74704">
      <w:pPr>
        <w:pStyle w:val="a3"/>
        <w:ind w:right="656"/>
      </w:pPr>
      <w:r>
        <w:t>Квадратное уравнение, формула корней квадратного уравнения. Теорема Виета. Решение уравнений, сводящихся</w:t>
      </w:r>
      <w:r>
        <w:rPr>
          <w:spacing w:val="-1"/>
        </w:rPr>
        <w:t xml:space="preserve"> </w:t>
      </w:r>
      <w:r>
        <w:t>к линейным и квадратным. Простейшие дробно-рациональные уравнения.</w:t>
      </w:r>
    </w:p>
    <w:p w:rsidR="00414948" w:rsidRDefault="00A74704">
      <w:pPr>
        <w:pStyle w:val="a3"/>
        <w:ind w:right="643"/>
      </w:pPr>
      <w:r>
        <w:t>Графическая интерпретация уравнений с двумя переменными и систем ли- нейных уравнений с двумя переменными.</w:t>
      </w:r>
    </w:p>
    <w:p w:rsidR="00414948" w:rsidRDefault="00A74704">
      <w:pPr>
        <w:pStyle w:val="a3"/>
        <w:spacing w:line="321" w:lineRule="exact"/>
        <w:ind w:left="1363" w:firstLine="0"/>
      </w:pPr>
      <w:r>
        <w:t>Решение</w:t>
      </w:r>
      <w:r>
        <w:rPr>
          <w:spacing w:val="-7"/>
        </w:rPr>
        <w:t xml:space="preserve"> </w:t>
      </w:r>
      <w:r>
        <w:t>текстовых</w:t>
      </w:r>
      <w:r>
        <w:rPr>
          <w:spacing w:val="-10"/>
        </w:rPr>
        <w:t xml:space="preserve"> </w:t>
      </w:r>
      <w:r>
        <w:t>задач</w:t>
      </w:r>
      <w:r>
        <w:rPr>
          <w:spacing w:val="-6"/>
        </w:rPr>
        <w:t xml:space="preserve"> </w:t>
      </w:r>
      <w:r>
        <w:t>алгебраическим</w:t>
      </w:r>
      <w:r>
        <w:rPr>
          <w:spacing w:val="-6"/>
        </w:rPr>
        <w:t xml:space="preserve"> </w:t>
      </w:r>
      <w:r>
        <w:rPr>
          <w:spacing w:val="-2"/>
        </w:rPr>
        <w:t>способом.</w:t>
      </w:r>
    </w:p>
    <w:p w:rsidR="00414948" w:rsidRDefault="00A74704">
      <w:pPr>
        <w:pStyle w:val="a3"/>
        <w:ind w:right="645"/>
      </w:pPr>
      <w:r>
        <w:t>Числовые неравенства и их свойства. Неравенство с одной переменной. Рав- носильность неравенств. Линейные неравенства с одной переменной. Системы линейных неравенств с одной переменной.</w:t>
      </w:r>
    </w:p>
    <w:p w:rsidR="00414948" w:rsidRDefault="00A74704">
      <w:pPr>
        <w:pStyle w:val="2"/>
        <w:spacing w:before="2"/>
        <w:ind w:left="1363"/>
        <w:jc w:val="left"/>
      </w:pPr>
      <w:r>
        <w:rPr>
          <w:spacing w:val="-2"/>
        </w:rPr>
        <w:t>Функции</w:t>
      </w:r>
    </w:p>
    <w:p w:rsidR="00414948" w:rsidRDefault="00A74704">
      <w:pPr>
        <w:pStyle w:val="a3"/>
        <w:spacing w:line="319" w:lineRule="exact"/>
        <w:ind w:left="1363" w:firstLine="0"/>
        <w:jc w:val="left"/>
      </w:pPr>
      <w:r>
        <w:t>Понятие</w:t>
      </w:r>
      <w:r>
        <w:rPr>
          <w:spacing w:val="50"/>
          <w:w w:val="150"/>
        </w:rPr>
        <w:t xml:space="preserve"> </w:t>
      </w:r>
      <w:r>
        <w:t>функции.</w:t>
      </w:r>
      <w:r>
        <w:rPr>
          <w:spacing w:val="49"/>
          <w:w w:val="150"/>
        </w:rPr>
        <w:t xml:space="preserve"> </w:t>
      </w:r>
      <w:r>
        <w:t>Область</w:t>
      </w:r>
      <w:r>
        <w:rPr>
          <w:spacing w:val="52"/>
          <w:w w:val="150"/>
        </w:rPr>
        <w:t xml:space="preserve"> </w:t>
      </w:r>
      <w:r>
        <w:t>определения</w:t>
      </w:r>
      <w:r>
        <w:rPr>
          <w:spacing w:val="49"/>
          <w:w w:val="150"/>
        </w:rPr>
        <w:t xml:space="preserve"> </w:t>
      </w:r>
      <w:r>
        <w:t>и</w:t>
      </w:r>
      <w:r>
        <w:rPr>
          <w:spacing w:val="53"/>
          <w:w w:val="150"/>
        </w:rPr>
        <w:t xml:space="preserve"> </w:t>
      </w:r>
      <w:r>
        <w:t>множество</w:t>
      </w:r>
      <w:r>
        <w:rPr>
          <w:spacing w:val="50"/>
          <w:w w:val="150"/>
        </w:rPr>
        <w:t xml:space="preserve"> </w:t>
      </w:r>
      <w:r>
        <w:t>значений</w:t>
      </w:r>
      <w:r>
        <w:rPr>
          <w:spacing w:val="53"/>
          <w:w w:val="150"/>
        </w:rPr>
        <w:t xml:space="preserve"> </w:t>
      </w:r>
      <w:r>
        <w:rPr>
          <w:spacing w:val="-2"/>
        </w:rPr>
        <w:t>функции.</w:t>
      </w:r>
    </w:p>
    <w:p w:rsidR="00414948" w:rsidRDefault="00A74704">
      <w:pPr>
        <w:pStyle w:val="a3"/>
        <w:spacing w:line="322" w:lineRule="exact"/>
        <w:ind w:firstLine="0"/>
        <w:jc w:val="left"/>
      </w:pPr>
      <w:r>
        <w:t>Способы</w:t>
      </w:r>
      <w:r>
        <w:rPr>
          <w:spacing w:val="-7"/>
        </w:rPr>
        <w:t xml:space="preserve"> </w:t>
      </w:r>
      <w:r>
        <w:t>задания</w:t>
      </w:r>
      <w:r>
        <w:rPr>
          <w:spacing w:val="-7"/>
        </w:rPr>
        <w:t xml:space="preserve"> </w:t>
      </w:r>
      <w:r>
        <w:rPr>
          <w:spacing w:val="-2"/>
        </w:rPr>
        <w:t>функций.</w:t>
      </w:r>
    </w:p>
    <w:p w:rsidR="00414948" w:rsidRDefault="00A74704">
      <w:pPr>
        <w:pStyle w:val="a3"/>
        <w:ind w:right="650"/>
      </w:pPr>
      <w:r>
        <w:t>График функции. Чтение свойств функции по её графику. Примеры графиков функций, отражающих реальные процессы.</w:t>
      </w:r>
    </w:p>
    <w:p w:rsidR="00414948" w:rsidRDefault="00A74704">
      <w:pPr>
        <w:pStyle w:val="a3"/>
        <w:ind w:right="649"/>
      </w:pPr>
      <w:r>
        <w:t>Функции,</w:t>
      </w:r>
      <w:r>
        <w:rPr>
          <w:spacing w:val="-1"/>
        </w:rPr>
        <w:t xml:space="preserve"> </w:t>
      </w:r>
      <w:r>
        <w:t>описывающие прямую</w:t>
      </w:r>
      <w:r>
        <w:rPr>
          <w:spacing w:val="-1"/>
        </w:rPr>
        <w:t xml:space="preserve"> </w:t>
      </w:r>
      <w:r>
        <w:t>и обратную</w:t>
      </w:r>
      <w:r>
        <w:rPr>
          <w:spacing w:val="-1"/>
        </w:rPr>
        <w:t xml:space="preserve"> </w:t>
      </w:r>
      <w:r>
        <w:t xml:space="preserve">пропорциональные зависимости, их графики. Функции </w:t>
      </w:r>
      <w:r>
        <w:rPr>
          <w:i/>
        </w:rPr>
        <w:t xml:space="preserve">y </w:t>
      </w:r>
      <w:r>
        <w:t xml:space="preserve">= </w:t>
      </w:r>
      <w:r>
        <w:rPr>
          <w:i/>
        </w:rPr>
        <w:t>x</w:t>
      </w:r>
      <w:r>
        <w:rPr>
          <w:vertAlign w:val="superscript"/>
        </w:rPr>
        <w:t>2</w:t>
      </w:r>
      <w:r>
        <w:t xml:space="preserve">, </w:t>
      </w:r>
      <w:r>
        <w:rPr>
          <w:i/>
        </w:rPr>
        <w:t xml:space="preserve">y </w:t>
      </w:r>
      <w:r>
        <w:t xml:space="preserve">=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 Графическое решение уравнений и систем уравнений.</w:t>
      </w:r>
    </w:p>
    <w:p w:rsidR="00414948" w:rsidRDefault="00A74704">
      <w:pPr>
        <w:pStyle w:val="2"/>
        <w:numPr>
          <w:ilvl w:val="0"/>
          <w:numId w:val="136"/>
        </w:numPr>
        <w:tabs>
          <w:tab w:val="left" w:pos="1346"/>
        </w:tabs>
        <w:spacing w:before="5" w:line="240" w:lineRule="auto"/>
        <w:ind w:left="1346" w:hanging="211"/>
        <w:jc w:val="both"/>
      </w:pPr>
      <w:r>
        <w:rPr>
          <w:spacing w:val="-2"/>
        </w:rPr>
        <w:t>класс</w:t>
      </w:r>
    </w:p>
    <w:p w:rsidR="00414948" w:rsidRDefault="00414948">
      <w:pPr>
        <w:pStyle w:val="2"/>
        <w:spacing w:line="240" w:lineRule="auto"/>
        <w:sectPr w:rsidR="00414948">
          <w:pgSz w:w="11910" w:h="16840"/>
          <w:pgMar w:top="340" w:right="141" w:bottom="700" w:left="283" w:header="0" w:footer="458" w:gutter="0"/>
          <w:cols w:space="720"/>
        </w:sectPr>
      </w:pPr>
    </w:p>
    <w:p w:rsidR="00414948" w:rsidRDefault="00A74704">
      <w:pPr>
        <w:spacing w:before="66"/>
        <w:ind w:left="1135" w:right="7407" w:firstLine="228"/>
        <w:jc w:val="both"/>
        <w:rPr>
          <w:b/>
          <w:sz w:val="28"/>
        </w:rPr>
      </w:pPr>
      <w:r>
        <w:rPr>
          <w:b/>
          <w:sz w:val="28"/>
        </w:rPr>
        <w:t>Числа и вычисления Действительные</w:t>
      </w:r>
      <w:r>
        <w:rPr>
          <w:b/>
          <w:spacing w:val="-6"/>
          <w:sz w:val="28"/>
        </w:rPr>
        <w:t xml:space="preserve"> </w:t>
      </w:r>
      <w:r>
        <w:rPr>
          <w:b/>
          <w:spacing w:val="-4"/>
          <w:sz w:val="28"/>
        </w:rPr>
        <w:t>числа</w:t>
      </w:r>
    </w:p>
    <w:p w:rsidR="00414948" w:rsidRDefault="00A74704">
      <w:pPr>
        <w:pStyle w:val="a3"/>
        <w:ind w:right="644"/>
      </w:pPr>
      <w:r>
        <w:t>Рациональные числа, иррациональные числа, конечные и бесконечные деся- 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4948" w:rsidRDefault="00A74704">
      <w:pPr>
        <w:pStyle w:val="a3"/>
        <w:spacing w:line="242" w:lineRule="auto"/>
        <w:ind w:right="647"/>
      </w:pPr>
      <w:r>
        <w:t>Сравнение действительных чисел, арифметические действия с действитель- ными числами.</w:t>
      </w:r>
    </w:p>
    <w:p w:rsidR="00414948" w:rsidRDefault="00A74704">
      <w:pPr>
        <w:pStyle w:val="2"/>
      </w:pPr>
      <w:r>
        <w:t>Измерения,</w:t>
      </w:r>
      <w:r>
        <w:rPr>
          <w:spacing w:val="-14"/>
        </w:rPr>
        <w:t xml:space="preserve"> </w:t>
      </w:r>
      <w:r>
        <w:t>приближения,</w:t>
      </w:r>
      <w:r>
        <w:rPr>
          <w:spacing w:val="-10"/>
        </w:rPr>
        <w:t xml:space="preserve"> </w:t>
      </w:r>
      <w:r>
        <w:rPr>
          <w:spacing w:val="-2"/>
        </w:rPr>
        <w:t>оценки</w:t>
      </w:r>
    </w:p>
    <w:p w:rsidR="00414948" w:rsidRDefault="00A74704">
      <w:pPr>
        <w:pStyle w:val="a3"/>
        <w:ind w:right="646"/>
        <w:jc w:val="left"/>
      </w:pPr>
      <w:r>
        <w:t>Размеры</w:t>
      </w:r>
      <w:r>
        <w:rPr>
          <w:spacing w:val="-9"/>
        </w:rPr>
        <w:t xml:space="preserve"> </w:t>
      </w:r>
      <w:r>
        <w:t>объектов</w:t>
      </w:r>
      <w:r>
        <w:rPr>
          <w:spacing w:val="-10"/>
        </w:rPr>
        <w:t xml:space="preserve"> </w:t>
      </w:r>
      <w:r>
        <w:t>окружающего</w:t>
      </w:r>
      <w:r>
        <w:rPr>
          <w:spacing w:val="-9"/>
        </w:rPr>
        <w:t xml:space="preserve"> </w:t>
      </w:r>
      <w:r>
        <w:t>мира,</w:t>
      </w:r>
      <w:r>
        <w:rPr>
          <w:spacing w:val="-10"/>
        </w:rPr>
        <w:t xml:space="preserve"> </w:t>
      </w:r>
      <w:r>
        <w:t>длительность</w:t>
      </w:r>
      <w:r>
        <w:rPr>
          <w:spacing w:val="-11"/>
        </w:rPr>
        <w:t xml:space="preserve"> </w:t>
      </w:r>
      <w:r>
        <w:t>процессов</w:t>
      </w:r>
      <w:r>
        <w:rPr>
          <w:spacing w:val="-10"/>
        </w:rPr>
        <w:t xml:space="preserve"> </w:t>
      </w:r>
      <w:r>
        <w:t>в</w:t>
      </w:r>
      <w:r>
        <w:rPr>
          <w:spacing w:val="-10"/>
        </w:rPr>
        <w:t xml:space="preserve"> </w:t>
      </w:r>
      <w:r>
        <w:t xml:space="preserve">окружающем </w:t>
      </w:r>
      <w:r>
        <w:rPr>
          <w:spacing w:val="-2"/>
        </w:rPr>
        <w:t>мире.</w:t>
      </w:r>
    </w:p>
    <w:p w:rsidR="00414948" w:rsidRDefault="00A74704">
      <w:pPr>
        <w:pStyle w:val="a3"/>
        <w:spacing w:line="321" w:lineRule="exact"/>
        <w:ind w:left="1363" w:firstLine="0"/>
        <w:jc w:val="left"/>
      </w:pPr>
      <w:r>
        <w:t>Приближённое</w:t>
      </w:r>
      <w:r>
        <w:rPr>
          <w:spacing w:val="-7"/>
        </w:rPr>
        <w:t xml:space="preserve"> </w:t>
      </w:r>
      <w:r>
        <w:t>значение</w:t>
      </w:r>
      <w:r>
        <w:rPr>
          <w:spacing w:val="-7"/>
        </w:rPr>
        <w:t xml:space="preserve"> </w:t>
      </w:r>
      <w:r>
        <w:t>величины,</w:t>
      </w:r>
      <w:r>
        <w:rPr>
          <w:spacing w:val="-7"/>
        </w:rPr>
        <w:t xml:space="preserve"> </w:t>
      </w:r>
      <w:r>
        <w:t>точность</w:t>
      </w:r>
      <w:r>
        <w:rPr>
          <w:spacing w:val="-10"/>
        </w:rPr>
        <w:t xml:space="preserve"> </w:t>
      </w:r>
      <w:r>
        <w:t>приближения.</w:t>
      </w:r>
      <w:r>
        <w:rPr>
          <w:spacing w:val="-1"/>
        </w:rPr>
        <w:t xml:space="preserve"> </w:t>
      </w:r>
      <w:r>
        <w:t>Округление</w:t>
      </w:r>
      <w:r>
        <w:rPr>
          <w:spacing w:val="-9"/>
        </w:rPr>
        <w:t xml:space="preserve"> </w:t>
      </w:r>
      <w:r>
        <w:rPr>
          <w:spacing w:val="-2"/>
        </w:rPr>
        <w:t>чисел.</w:t>
      </w:r>
    </w:p>
    <w:p w:rsidR="00414948" w:rsidRDefault="00A74704">
      <w:pPr>
        <w:pStyle w:val="a3"/>
        <w:ind w:firstLine="0"/>
        <w:jc w:val="left"/>
      </w:pPr>
      <w:r>
        <w:rPr>
          <w:spacing w:val="-2"/>
        </w:rPr>
        <w:t>Прикидка</w:t>
      </w:r>
      <w:r>
        <w:rPr>
          <w:spacing w:val="-9"/>
        </w:rPr>
        <w:t xml:space="preserve"> </w:t>
      </w:r>
      <w:r>
        <w:rPr>
          <w:spacing w:val="-2"/>
        </w:rPr>
        <w:t>и</w:t>
      </w:r>
      <w:r>
        <w:rPr>
          <w:spacing w:val="-7"/>
        </w:rPr>
        <w:t xml:space="preserve"> </w:t>
      </w:r>
      <w:r>
        <w:rPr>
          <w:spacing w:val="-2"/>
        </w:rPr>
        <w:t>оценка</w:t>
      </w:r>
      <w:r>
        <w:rPr>
          <w:spacing w:val="-11"/>
        </w:rPr>
        <w:t xml:space="preserve"> </w:t>
      </w:r>
      <w:r>
        <w:rPr>
          <w:spacing w:val="-2"/>
        </w:rPr>
        <w:t>результатов</w:t>
      </w:r>
      <w:r>
        <w:rPr>
          <w:spacing w:val="-5"/>
        </w:rPr>
        <w:t xml:space="preserve"> </w:t>
      </w:r>
      <w:r>
        <w:rPr>
          <w:spacing w:val="-2"/>
        </w:rPr>
        <w:t>вычислений.</w:t>
      </w:r>
    </w:p>
    <w:p w:rsidR="00414948" w:rsidRDefault="00A74704">
      <w:pPr>
        <w:pStyle w:val="2"/>
        <w:spacing w:line="240" w:lineRule="auto"/>
        <w:ind w:right="6140" w:firstLine="228"/>
        <w:jc w:val="left"/>
      </w:pPr>
      <w:r>
        <w:t>Уравнения и неравенства Уравнения</w:t>
      </w:r>
      <w:r>
        <w:rPr>
          <w:spacing w:val="-12"/>
        </w:rPr>
        <w:t xml:space="preserve"> </w:t>
      </w:r>
      <w:r>
        <w:t>с</w:t>
      </w:r>
      <w:r>
        <w:rPr>
          <w:spacing w:val="-10"/>
        </w:rPr>
        <w:t xml:space="preserve"> </w:t>
      </w:r>
      <w:r>
        <w:t>одной</w:t>
      </w:r>
      <w:r>
        <w:rPr>
          <w:spacing w:val="-11"/>
        </w:rPr>
        <w:t xml:space="preserve"> </w:t>
      </w:r>
      <w:r>
        <w:t>переменной</w:t>
      </w:r>
    </w:p>
    <w:p w:rsidR="00414948" w:rsidRDefault="00A74704">
      <w:pPr>
        <w:pStyle w:val="a3"/>
        <w:ind w:left="1363" w:right="646" w:firstLine="0"/>
        <w:jc w:val="left"/>
      </w:pPr>
      <w:r>
        <w:t>Линейное уравнение. Решение уравнений, сводящихся к линейным. Квадратное</w:t>
      </w:r>
      <w:r>
        <w:rPr>
          <w:spacing w:val="57"/>
        </w:rPr>
        <w:t xml:space="preserve"> </w:t>
      </w:r>
      <w:r>
        <w:t>уравнение.</w:t>
      </w:r>
      <w:r>
        <w:rPr>
          <w:spacing w:val="54"/>
        </w:rPr>
        <w:t xml:space="preserve"> </w:t>
      </w:r>
      <w:r>
        <w:t>Решение</w:t>
      </w:r>
      <w:r>
        <w:rPr>
          <w:spacing w:val="58"/>
        </w:rPr>
        <w:t xml:space="preserve"> </w:t>
      </w:r>
      <w:r>
        <w:t>уравнений,</w:t>
      </w:r>
      <w:r>
        <w:rPr>
          <w:spacing w:val="54"/>
        </w:rPr>
        <w:t xml:space="preserve"> </w:t>
      </w:r>
      <w:r>
        <w:t>сводящихся</w:t>
      </w:r>
      <w:r>
        <w:rPr>
          <w:spacing w:val="54"/>
        </w:rPr>
        <w:t xml:space="preserve"> </w:t>
      </w:r>
      <w:r>
        <w:t>к</w:t>
      </w:r>
      <w:r>
        <w:rPr>
          <w:spacing w:val="56"/>
        </w:rPr>
        <w:t xml:space="preserve"> </w:t>
      </w:r>
      <w:r>
        <w:t>квадратным.</w:t>
      </w:r>
      <w:r>
        <w:rPr>
          <w:spacing w:val="55"/>
        </w:rPr>
        <w:t xml:space="preserve"> </w:t>
      </w:r>
      <w:r>
        <w:rPr>
          <w:spacing w:val="-5"/>
        </w:rPr>
        <w:t>Би-</w:t>
      </w:r>
    </w:p>
    <w:p w:rsidR="00414948" w:rsidRDefault="00A74704">
      <w:pPr>
        <w:pStyle w:val="a3"/>
        <w:ind w:firstLine="0"/>
        <w:jc w:val="left"/>
      </w:pPr>
      <w:r>
        <w:rPr>
          <w:spacing w:val="-2"/>
        </w:rPr>
        <w:t>квадратное</w:t>
      </w:r>
      <w:r>
        <w:rPr>
          <w:spacing w:val="-17"/>
        </w:rPr>
        <w:t xml:space="preserve"> </w:t>
      </w:r>
      <w:r>
        <w:rPr>
          <w:spacing w:val="-2"/>
        </w:rPr>
        <w:t>уравнение.</w:t>
      </w:r>
      <w:r>
        <w:rPr>
          <w:spacing w:val="-18"/>
        </w:rPr>
        <w:t xml:space="preserve"> </w:t>
      </w:r>
      <w:r>
        <w:rPr>
          <w:spacing w:val="-2"/>
        </w:rPr>
        <w:t>Примеры</w:t>
      </w:r>
      <w:r>
        <w:rPr>
          <w:spacing w:val="-17"/>
        </w:rPr>
        <w:t xml:space="preserve"> </w:t>
      </w:r>
      <w:r>
        <w:rPr>
          <w:spacing w:val="-2"/>
        </w:rPr>
        <w:t>решения</w:t>
      </w:r>
      <w:r>
        <w:rPr>
          <w:spacing w:val="-16"/>
        </w:rPr>
        <w:t xml:space="preserve"> </w:t>
      </w:r>
      <w:r>
        <w:rPr>
          <w:spacing w:val="-2"/>
        </w:rPr>
        <w:t>уравнений</w:t>
      </w:r>
      <w:r>
        <w:rPr>
          <w:spacing w:val="-17"/>
        </w:rPr>
        <w:t xml:space="preserve"> </w:t>
      </w:r>
      <w:r>
        <w:rPr>
          <w:spacing w:val="-2"/>
        </w:rPr>
        <w:t>третьей</w:t>
      </w:r>
      <w:r>
        <w:rPr>
          <w:spacing w:val="-19"/>
        </w:rPr>
        <w:t xml:space="preserve"> </w:t>
      </w:r>
      <w:r>
        <w:rPr>
          <w:spacing w:val="-2"/>
        </w:rPr>
        <w:t>и</w:t>
      </w:r>
      <w:r>
        <w:rPr>
          <w:spacing w:val="-17"/>
        </w:rPr>
        <w:t xml:space="preserve"> </w:t>
      </w:r>
      <w:r>
        <w:rPr>
          <w:spacing w:val="-2"/>
        </w:rPr>
        <w:t>четвёртой</w:t>
      </w:r>
      <w:r>
        <w:rPr>
          <w:spacing w:val="-17"/>
        </w:rPr>
        <w:t xml:space="preserve"> </w:t>
      </w:r>
      <w:r>
        <w:rPr>
          <w:spacing w:val="-2"/>
        </w:rPr>
        <w:t xml:space="preserve">степеней </w:t>
      </w:r>
      <w:r>
        <w:t>разложением на множители.</w:t>
      </w:r>
    </w:p>
    <w:p w:rsidR="00414948" w:rsidRDefault="00A74704">
      <w:pPr>
        <w:pStyle w:val="a3"/>
        <w:spacing w:line="242" w:lineRule="auto"/>
        <w:ind w:left="1363" w:right="3913" w:firstLine="0"/>
        <w:jc w:val="left"/>
      </w:pPr>
      <w:r>
        <w:t>Решение дробно-рациональных уравнений. Решение</w:t>
      </w:r>
      <w:r>
        <w:rPr>
          <w:spacing w:val="-8"/>
        </w:rPr>
        <w:t xml:space="preserve"> </w:t>
      </w:r>
      <w:r>
        <w:t>текстовых</w:t>
      </w:r>
      <w:r>
        <w:rPr>
          <w:spacing w:val="-11"/>
        </w:rPr>
        <w:t xml:space="preserve"> </w:t>
      </w:r>
      <w:r>
        <w:t>задач</w:t>
      </w:r>
      <w:r>
        <w:rPr>
          <w:spacing w:val="-7"/>
        </w:rPr>
        <w:t xml:space="preserve"> </w:t>
      </w:r>
      <w:r>
        <w:t>алгебраическим</w:t>
      </w:r>
      <w:r>
        <w:rPr>
          <w:spacing w:val="-8"/>
        </w:rPr>
        <w:t xml:space="preserve"> </w:t>
      </w:r>
      <w:r>
        <w:t>методом.</w:t>
      </w:r>
    </w:p>
    <w:p w:rsidR="00414948" w:rsidRDefault="00A74704">
      <w:pPr>
        <w:pStyle w:val="2"/>
        <w:jc w:val="left"/>
      </w:pPr>
      <w:r>
        <w:t>Системы</w:t>
      </w:r>
      <w:r>
        <w:rPr>
          <w:spacing w:val="-8"/>
        </w:rPr>
        <w:t xml:space="preserve"> </w:t>
      </w:r>
      <w:r>
        <w:rPr>
          <w:spacing w:val="-2"/>
        </w:rPr>
        <w:t>уравнений</w:t>
      </w:r>
    </w:p>
    <w:p w:rsidR="00414948" w:rsidRDefault="00A74704">
      <w:pPr>
        <w:pStyle w:val="a3"/>
        <w:ind w:right="648"/>
      </w:pPr>
      <w:r>
        <w:t>Уравнение</w:t>
      </w:r>
      <w:r>
        <w:rPr>
          <w:spacing w:val="-12"/>
        </w:rPr>
        <w:t xml:space="preserve"> </w:t>
      </w:r>
      <w:r>
        <w:t>с</w:t>
      </w:r>
      <w:r>
        <w:rPr>
          <w:spacing w:val="-12"/>
        </w:rPr>
        <w:t xml:space="preserve"> </w:t>
      </w:r>
      <w:r>
        <w:t>двумя</w:t>
      </w:r>
      <w:r>
        <w:rPr>
          <w:spacing w:val="-10"/>
        </w:rPr>
        <w:t xml:space="preserve"> </w:t>
      </w:r>
      <w:r>
        <w:t>переменными</w:t>
      </w:r>
      <w:r>
        <w:rPr>
          <w:spacing w:val="-12"/>
        </w:rPr>
        <w:t xml:space="preserve"> </w:t>
      </w:r>
      <w:r>
        <w:t>и</w:t>
      </w:r>
      <w:r>
        <w:rPr>
          <w:spacing w:val="-12"/>
        </w:rPr>
        <w:t xml:space="preserve"> </w:t>
      </w:r>
      <w:r>
        <w:t>его</w:t>
      </w:r>
      <w:r>
        <w:rPr>
          <w:spacing w:val="-12"/>
        </w:rPr>
        <w:t xml:space="preserve"> </w:t>
      </w:r>
      <w:r>
        <w:t>график.</w:t>
      </w:r>
      <w:r>
        <w:rPr>
          <w:spacing w:val="-13"/>
        </w:rPr>
        <w:t xml:space="preserve"> </w:t>
      </w:r>
      <w:r>
        <w:t>Решение</w:t>
      </w:r>
      <w:r>
        <w:rPr>
          <w:spacing w:val="-12"/>
        </w:rPr>
        <w:t xml:space="preserve"> </w:t>
      </w:r>
      <w:r>
        <w:t>систем</w:t>
      </w:r>
      <w:r>
        <w:rPr>
          <w:spacing w:val="-13"/>
        </w:rPr>
        <w:t xml:space="preserve"> </w:t>
      </w:r>
      <w:r>
        <w:t>двух</w:t>
      </w:r>
      <w:r>
        <w:rPr>
          <w:spacing w:val="-9"/>
        </w:rPr>
        <w:t xml:space="preserve"> </w:t>
      </w:r>
      <w:r>
        <w:t>линейных уравнений с двумя переменными. Решение систем двух уравнений, одно из ко- торых линейное, а другое — второй степени. Графическая интерпретация сис- темы уравнений с двумя переменными.</w:t>
      </w:r>
    </w:p>
    <w:p w:rsidR="00414948" w:rsidRDefault="00A74704">
      <w:pPr>
        <w:pStyle w:val="a3"/>
        <w:ind w:left="1363" w:firstLine="0"/>
      </w:pPr>
      <w:r>
        <w:t>Решение</w:t>
      </w:r>
      <w:r>
        <w:rPr>
          <w:spacing w:val="-7"/>
        </w:rPr>
        <w:t xml:space="preserve"> </w:t>
      </w:r>
      <w:r>
        <w:t>текстовых</w:t>
      </w:r>
      <w:r>
        <w:rPr>
          <w:spacing w:val="-10"/>
        </w:rPr>
        <w:t xml:space="preserve"> </w:t>
      </w:r>
      <w:r>
        <w:t>задач</w:t>
      </w:r>
      <w:r>
        <w:rPr>
          <w:spacing w:val="-6"/>
        </w:rPr>
        <w:t xml:space="preserve"> </w:t>
      </w:r>
      <w:r>
        <w:t>алгебраическим</w:t>
      </w:r>
      <w:r>
        <w:rPr>
          <w:spacing w:val="-6"/>
        </w:rPr>
        <w:t xml:space="preserve"> </w:t>
      </w:r>
      <w:r>
        <w:rPr>
          <w:spacing w:val="-2"/>
        </w:rPr>
        <w:t>способом.</w:t>
      </w:r>
    </w:p>
    <w:p w:rsidR="00414948" w:rsidRDefault="00A74704">
      <w:pPr>
        <w:pStyle w:val="2"/>
        <w:spacing w:line="320" w:lineRule="exact"/>
        <w:jc w:val="left"/>
      </w:pPr>
      <w:r>
        <w:rPr>
          <w:spacing w:val="-2"/>
        </w:rPr>
        <w:t>Неравенства</w:t>
      </w:r>
    </w:p>
    <w:p w:rsidR="00414948" w:rsidRDefault="00A74704">
      <w:pPr>
        <w:pStyle w:val="a3"/>
        <w:spacing w:line="319" w:lineRule="exact"/>
        <w:ind w:left="1363" w:firstLine="0"/>
      </w:pPr>
      <w:r>
        <w:t>Числовые</w:t>
      </w:r>
      <w:r>
        <w:rPr>
          <w:spacing w:val="-7"/>
        </w:rPr>
        <w:t xml:space="preserve"> </w:t>
      </w:r>
      <w:r>
        <w:t>неравенства</w:t>
      </w:r>
      <w:r>
        <w:rPr>
          <w:spacing w:val="-5"/>
        </w:rPr>
        <w:t xml:space="preserve"> </w:t>
      </w:r>
      <w:r>
        <w:t>и</w:t>
      </w:r>
      <w:r>
        <w:rPr>
          <w:spacing w:val="-4"/>
        </w:rPr>
        <w:t xml:space="preserve"> </w:t>
      </w:r>
      <w:r>
        <w:t>их</w:t>
      </w:r>
      <w:r>
        <w:rPr>
          <w:spacing w:val="-1"/>
        </w:rPr>
        <w:t xml:space="preserve"> </w:t>
      </w:r>
      <w:r>
        <w:rPr>
          <w:spacing w:val="-2"/>
        </w:rPr>
        <w:t>свойства.</w:t>
      </w:r>
    </w:p>
    <w:p w:rsidR="00414948" w:rsidRDefault="00A74704">
      <w:pPr>
        <w:pStyle w:val="a3"/>
        <w:ind w:right="645"/>
      </w:pPr>
      <w:r>
        <w:t>Решение</w:t>
      </w:r>
      <w:r>
        <w:rPr>
          <w:spacing w:val="-10"/>
        </w:rPr>
        <w:t xml:space="preserve"> </w:t>
      </w:r>
      <w:r>
        <w:t>линейных</w:t>
      </w:r>
      <w:r>
        <w:rPr>
          <w:spacing w:val="-12"/>
        </w:rPr>
        <w:t xml:space="preserve"> </w:t>
      </w:r>
      <w:r>
        <w:t>неравенств</w:t>
      </w:r>
      <w:r>
        <w:rPr>
          <w:spacing w:val="-11"/>
        </w:rPr>
        <w:t xml:space="preserve"> </w:t>
      </w:r>
      <w:r>
        <w:t>с</w:t>
      </w:r>
      <w:r>
        <w:rPr>
          <w:spacing w:val="-10"/>
        </w:rPr>
        <w:t xml:space="preserve"> </w:t>
      </w:r>
      <w:r>
        <w:t>одной</w:t>
      </w:r>
      <w:r>
        <w:rPr>
          <w:spacing w:val="-12"/>
        </w:rPr>
        <w:t xml:space="preserve"> </w:t>
      </w:r>
      <w:r>
        <w:t>переменной.</w:t>
      </w:r>
      <w:r>
        <w:rPr>
          <w:spacing w:val="-11"/>
        </w:rPr>
        <w:t xml:space="preserve"> </w:t>
      </w:r>
      <w:r>
        <w:t>Решение</w:t>
      </w:r>
      <w:r>
        <w:rPr>
          <w:spacing w:val="-10"/>
        </w:rPr>
        <w:t xml:space="preserve"> </w:t>
      </w:r>
      <w:r>
        <w:t>систем</w:t>
      </w:r>
      <w:r>
        <w:rPr>
          <w:spacing w:val="-10"/>
        </w:rPr>
        <w:t xml:space="preserve"> </w:t>
      </w:r>
      <w:r>
        <w:t>линейных неравенств с одной переменной. Квадратные неравенства. Графическая интер- претация неравенств и систем неравенств с двумя переменными.</w:t>
      </w:r>
    </w:p>
    <w:p w:rsidR="00414948" w:rsidRDefault="00A74704">
      <w:pPr>
        <w:pStyle w:val="2"/>
        <w:spacing w:line="321" w:lineRule="exact"/>
        <w:ind w:left="1363"/>
        <w:jc w:val="left"/>
      </w:pPr>
      <w:r>
        <w:rPr>
          <w:spacing w:val="-2"/>
        </w:rPr>
        <w:t>Функции</w:t>
      </w:r>
    </w:p>
    <w:p w:rsidR="00414948" w:rsidRDefault="00A74704">
      <w:pPr>
        <w:pStyle w:val="a3"/>
        <w:jc w:val="left"/>
      </w:pPr>
      <w:r>
        <w:t>Квадратичная</w:t>
      </w:r>
      <w:r>
        <w:rPr>
          <w:spacing w:val="-1"/>
        </w:rPr>
        <w:t xml:space="preserve"> </w:t>
      </w:r>
      <w:r>
        <w:t>функция,</w:t>
      </w:r>
      <w:r>
        <w:rPr>
          <w:spacing w:val="-3"/>
        </w:rPr>
        <w:t xml:space="preserve"> </w:t>
      </w:r>
      <w:r>
        <w:t>её</w:t>
      </w:r>
      <w:r>
        <w:rPr>
          <w:spacing w:val="-1"/>
        </w:rPr>
        <w:t xml:space="preserve"> </w:t>
      </w:r>
      <w:r>
        <w:t>график</w:t>
      </w:r>
      <w:r>
        <w:rPr>
          <w:spacing w:val="-2"/>
        </w:rPr>
        <w:t xml:space="preserve"> </w:t>
      </w:r>
      <w:r>
        <w:t>и свойства.</w:t>
      </w:r>
      <w:r>
        <w:rPr>
          <w:spacing w:val="-2"/>
        </w:rPr>
        <w:t xml:space="preserve"> </w:t>
      </w:r>
      <w:r>
        <w:t>Парабола,</w:t>
      </w:r>
      <w:r>
        <w:rPr>
          <w:spacing w:val="-2"/>
        </w:rPr>
        <w:t xml:space="preserve"> </w:t>
      </w:r>
      <w:r>
        <w:t>координаты</w:t>
      </w:r>
      <w:r>
        <w:rPr>
          <w:spacing w:val="-1"/>
        </w:rPr>
        <w:t xml:space="preserve"> </w:t>
      </w:r>
      <w:r>
        <w:t>вершины параболы, ось симметрии параболы.</w:t>
      </w:r>
    </w:p>
    <w:p w:rsidR="00414948" w:rsidRDefault="00A74704">
      <w:pPr>
        <w:ind w:left="1135" w:firstLine="228"/>
        <w:rPr>
          <w:sz w:val="28"/>
        </w:rPr>
      </w:pPr>
      <w:r>
        <w:rPr>
          <w:sz w:val="28"/>
        </w:rPr>
        <w:t>Графики</w:t>
      </w:r>
      <w:r>
        <w:rPr>
          <w:spacing w:val="40"/>
          <w:sz w:val="28"/>
        </w:rPr>
        <w:t xml:space="preserve"> </w:t>
      </w:r>
      <w:r>
        <w:rPr>
          <w:sz w:val="28"/>
        </w:rPr>
        <w:t>функций:</w:t>
      </w:r>
      <w:r>
        <w:rPr>
          <w:spacing w:val="40"/>
          <w:sz w:val="28"/>
        </w:rPr>
        <w:t xml:space="preserve"> </w:t>
      </w:r>
      <w:r>
        <w:rPr>
          <w:i/>
          <w:sz w:val="28"/>
        </w:rPr>
        <w:t>y</w:t>
      </w:r>
      <w:r>
        <w:rPr>
          <w:i/>
          <w:spacing w:val="70"/>
          <w:sz w:val="28"/>
        </w:rPr>
        <w:t xml:space="preserve"> </w:t>
      </w:r>
      <w:r>
        <w:rPr>
          <w:sz w:val="28"/>
        </w:rPr>
        <w:t>=</w:t>
      </w:r>
      <w:r>
        <w:rPr>
          <w:spacing w:val="68"/>
          <w:sz w:val="28"/>
        </w:rPr>
        <w:t xml:space="preserve"> </w:t>
      </w:r>
      <w:r>
        <w:rPr>
          <w:i/>
          <w:sz w:val="28"/>
        </w:rPr>
        <w:t>kx</w:t>
      </w:r>
      <w:r>
        <w:rPr>
          <w:sz w:val="28"/>
        </w:rPr>
        <w:t>,</w:t>
      </w:r>
      <w:r>
        <w:rPr>
          <w:spacing w:val="40"/>
          <w:sz w:val="28"/>
        </w:rPr>
        <w:t xml:space="preserve"> </w:t>
      </w:r>
      <w:r>
        <w:rPr>
          <w:i/>
          <w:sz w:val="28"/>
        </w:rPr>
        <w:t>y</w:t>
      </w:r>
      <w:r>
        <w:rPr>
          <w:i/>
          <w:spacing w:val="68"/>
          <w:sz w:val="28"/>
        </w:rPr>
        <w:t xml:space="preserve"> </w:t>
      </w:r>
      <w:r>
        <w:rPr>
          <w:sz w:val="28"/>
        </w:rPr>
        <w:t>=</w:t>
      </w:r>
      <w:r>
        <w:rPr>
          <w:spacing w:val="68"/>
          <w:sz w:val="28"/>
        </w:rPr>
        <w:t xml:space="preserve"> </w:t>
      </w:r>
      <w:r>
        <w:rPr>
          <w:i/>
          <w:sz w:val="28"/>
        </w:rPr>
        <w:t>kx</w:t>
      </w:r>
      <w:r>
        <w:rPr>
          <w:i/>
          <w:spacing w:val="68"/>
          <w:sz w:val="28"/>
        </w:rPr>
        <w:t xml:space="preserve"> </w:t>
      </w:r>
      <w:r>
        <w:rPr>
          <w:sz w:val="28"/>
        </w:rPr>
        <w:t>+</w:t>
      </w:r>
      <w:r>
        <w:rPr>
          <w:spacing w:val="68"/>
          <w:sz w:val="28"/>
        </w:rPr>
        <w:t xml:space="preserve"> </w:t>
      </w:r>
      <w:r>
        <w:rPr>
          <w:i/>
          <w:sz w:val="28"/>
        </w:rPr>
        <w:t>b</w:t>
      </w:r>
      <w:r>
        <w:rPr>
          <w:sz w:val="28"/>
        </w:rPr>
        <w:t>,</w:t>
      </w:r>
      <w:r>
        <w:rPr>
          <w:spacing w:val="38"/>
          <w:sz w:val="28"/>
        </w:rPr>
        <w:t xml:space="preserve"> </w:t>
      </w:r>
      <w:r>
        <w:rPr>
          <w:i/>
          <w:sz w:val="28"/>
        </w:rPr>
        <w:t>y</w:t>
      </w:r>
      <w:r>
        <w:rPr>
          <w:i/>
          <w:spacing w:val="70"/>
          <w:sz w:val="28"/>
        </w:rPr>
        <w:t xml:space="preserve"> </w:t>
      </w:r>
      <w:r>
        <w:rPr>
          <w:sz w:val="28"/>
        </w:rPr>
        <w:t>=</w:t>
      </w:r>
      <w:r>
        <w:rPr>
          <w:spacing w:val="68"/>
          <w:sz w:val="28"/>
        </w:rPr>
        <w:t xml:space="preserve"> </w:t>
      </w:r>
      <w:r>
        <w:rPr>
          <w:i/>
          <w:sz w:val="28"/>
        </w:rPr>
        <w:t>k/x</w:t>
      </w:r>
      <w:r>
        <w:rPr>
          <w:sz w:val="28"/>
        </w:rPr>
        <w:t>,</w:t>
      </w:r>
      <w:r>
        <w:rPr>
          <w:spacing w:val="40"/>
          <w:sz w:val="28"/>
        </w:rPr>
        <w:t xml:space="preserve"> </w:t>
      </w:r>
      <w:r>
        <w:rPr>
          <w:i/>
          <w:sz w:val="28"/>
        </w:rPr>
        <w:t>y</w:t>
      </w:r>
      <w:r>
        <w:rPr>
          <w:i/>
          <w:spacing w:val="68"/>
          <w:sz w:val="28"/>
        </w:rPr>
        <w:t xml:space="preserve"> </w:t>
      </w:r>
      <w:r>
        <w:rPr>
          <w:sz w:val="28"/>
        </w:rPr>
        <w:t>=</w:t>
      </w:r>
      <w:r>
        <w:rPr>
          <w:spacing w:val="68"/>
          <w:sz w:val="28"/>
        </w:rPr>
        <w:t xml:space="preserve"> </w:t>
      </w:r>
      <w:r>
        <w:rPr>
          <w:i/>
          <w:sz w:val="28"/>
        </w:rPr>
        <w:t>x</w:t>
      </w:r>
      <w:r>
        <w:rPr>
          <w:sz w:val="28"/>
          <w:vertAlign w:val="superscript"/>
        </w:rPr>
        <w:t>3</w:t>
      </w:r>
      <w:r>
        <w:rPr>
          <w:sz w:val="28"/>
        </w:rPr>
        <w:t>,</w:t>
      </w:r>
      <w:r>
        <w:rPr>
          <w:spacing w:val="40"/>
          <w:sz w:val="28"/>
        </w:rPr>
        <w:t xml:space="preserve"> </w:t>
      </w:r>
      <w:r>
        <w:rPr>
          <w:i/>
          <w:sz w:val="28"/>
        </w:rPr>
        <w:t>y</w:t>
      </w:r>
      <w:r>
        <w:rPr>
          <w:i/>
          <w:spacing w:val="66"/>
          <w:sz w:val="28"/>
        </w:rPr>
        <w:t xml:space="preserve"> </w:t>
      </w:r>
      <w:r>
        <w:rPr>
          <w:sz w:val="28"/>
        </w:rPr>
        <w:t>=</w:t>
      </w:r>
      <w:r>
        <w:rPr>
          <w:spacing w:val="40"/>
          <w:sz w:val="28"/>
        </w:rPr>
        <w:t xml:space="preserve"> </w:t>
      </w:r>
      <w:r>
        <w:rPr>
          <w:sz w:val="28"/>
        </w:rPr>
        <w:t>√</w:t>
      </w:r>
      <w:r>
        <w:rPr>
          <w:i/>
          <w:sz w:val="28"/>
        </w:rPr>
        <w:t>x</w:t>
      </w:r>
      <w:r>
        <w:rPr>
          <w:sz w:val="28"/>
        </w:rPr>
        <w:t>,</w:t>
      </w:r>
      <w:r>
        <w:rPr>
          <w:spacing w:val="40"/>
          <w:sz w:val="28"/>
        </w:rPr>
        <w:t xml:space="preserve"> </w:t>
      </w:r>
      <w:r>
        <w:rPr>
          <w:i/>
          <w:sz w:val="28"/>
        </w:rPr>
        <w:t>y</w:t>
      </w:r>
      <w:r>
        <w:rPr>
          <w:i/>
          <w:spacing w:val="70"/>
          <w:sz w:val="28"/>
        </w:rPr>
        <w:t xml:space="preserve"> </w:t>
      </w:r>
      <w:r>
        <w:rPr>
          <w:sz w:val="28"/>
        </w:rPr>
        <w:t>=</w:t>
      </w:r>
      <w:r>
        <w:rPr>
          <w:spacing w:val="70"/>
          <w:sz w:val="28"/>
        </w:rPr>
        <w:t xml:space="preserve"> </w:t>
      </w:r>
      <w:r>
        <w:rPr>
          <w:sz w:val="28"/>
        </w:rPr>
        <w:t>|</w:t>
      </w:r>
      <w:r>
        <w:rPr>
          <w:i/>
          <w:sz w:val="28"/>
        </w:rPr>
        <w:t>х</w:t>
      </w:r>
      <w:r>
        <w:rPr>
          <w:sz w:val="28"/>
        </w:rPr>
        <w:t>|</w:t>
      </w:r>
      <w:r>
        <w:rPr>
          <w:spacing w:val="40"/>
          <w:sz w:val="28"/>
        </w:rPr>
        <w:t xml:space="preserve"> </w:t>
      </w:r>
      <w:r>
        <w:rPr>
          <w:sz w:val="28"/>
        </w:rPr>
        <w:t>и</w:t>
      </w:r>
      <w:r>
        <w:rPr>
          <w:spacing w:val="40"/>
          <w:sz w:val="28"/>
        </w:rPr>
        <w:t xml:space="preserve"> </w:t>
      </w:r>
      <w:r>
        <w:rPr>
          <w:sz w:val="28"/>
        </w:rPr>
        <w:t xml:space="preserve">их </w:t>
      </w:r>
      <w:r>
        <w:rPr>
          <w:spacing w:val="-2"/>
          <w:sz w:val="28"/>
        </w:rPr>
        <w:t>свойства.</w:t>
      </w:r>
    </w:p>
    <w:p w:rsidR="00414948" w:rsidRDefault="00A74704">
      <w:pPr>
        <w:pStyle w:val="2"/>
        <w:spacing w:line="322" w:lineRule="exact"/>
        <w:ind w:left="1363"/>
        <w:jc w:val="left"/>
      </w:pPr>
      <w:r>
        <w:t>Числовые</w:t>
      </w:r>
      <w:r>
        <w:rPr>
          <w:spacing w:val="-4"/>
        </w:rPr>
        <w:t xml:space="preserve"> </w:t>
      </w:r>
      <w:r>
        <w:rPr>
          <w:spacing w:val="-2"/>
        </w:rPr>
        <w:t>последовательности</w:t>
      </w:r>
    </w:p>
    <w:p w:rsidR="00414948" w:rsidRDefault="00A74704">
      <w:pPr>
        <w:spacing w:line="321" w:lineRule="exact"/>
        <w:ind w:left="1135"/>
        <w:rPr>
          <w:b/>
          <w:sz w:val="28"/>
        </w:rPr>
      </w:pPr>
      <w:r>
        <w:rPr>
          <w:b/>
          <w:sz w:val="28"/>
        </w:rPr>
        <w:t>Определение</w:t>
      </w:r>
      <w:r>
        <w:rPr>
          <w:b/>
          <w:spacing w:val="-9"/>
          <w:sz w:val="28"/>
        </w:rPr>
        <w:t xml:space="preserve"> </w:t>
      </w:r>
      <w:r>
        <w:rPr>
          <w:b/>
          <w:sz w:val="28"/>
        </w:rPr>
        <w:t>и</w:t>
      </w:r>
      <w:r>
        <w:rPr>
          <w:b/>
          <w:spacing w:val="-7"/>
          <w:sz w:val="28"/>
        </w:rPr>
        <w:t xml:space="preserve"> </w:t>
      </w:r>
      <w:r>
        <w:rPr>
          <w:b/>
          <w:sz w:val="28"/>
        </w:rPr>
        <w:t>способы</w:t>
      </w:r>
      <w:r>
        <w:rPr>
          <w:b/>
          <w:spacing w:val="-7"/>
          <w:sz w:val="28"/>
        </w:rPr>
        <w:t xml:space="preserve"> </w:t>
      </w:r>
      <w:r>
        <w:rPr>
          <w:b/>
          <w:sz w:val="28"/>
        </w:rPr>
        <w:t>задания</w:t>
      </w:r>
      <w:r>
        <w:rPr>
          <w:b/>
          <w:spacing w:val="-8"/>
          <w:sz w:val="28"/>
        </w:rPr>
        <w:t xml:space="preserve"> </w:t>
      </w:r>
      <w:r>
        <w:rPr>
          <w:b/>
          <w:sz w:val="28"/>
        </w:rPr>
        <w:t>числовых</w:t>
      </w:r>
      <w:r>
        <w:rPr>
          <w:b/>
          <w:spacing w:val="-5"/>
          <w:sz w:val="28"/>
        </w:rPr>
        <w:t xml:space="preserve"> </w:t>
      </w:r>
      <w:r>
        <w:rPr>
          <w:b/>
          <w:spacing w:val="-2"/>
          <w:sz w:val="28"/>
        </w:rPr>
        <w:t>последовательностей</w:t>
      </w:r>
    </w:p>
    <w:p w:rsidR="00414948" w:rsidRDefault="00A74704">
      <w:pPr>
        <w:pStyle w:val="a3"/>
        <w:jc w:val="left"/>
      </w:pPr>
      <w:r>
        <w:t>Понятие</w:t>
      </w:r>
      <w:r>
        <w:rPr>
          <w:spacing w:val="40"/>
        </w:rPr>
        <w:t xml:space="preserve"> </w:t>
      </w:r>
      <w:r>
        <w:t>числовой</w:t>
      </w:r>
      <w:r>
        <w:rPr>
          <w:spacing w:val="40"/>
        </w:rPr>
        <w:t xml:space="preserve"> </w:t>
      </w:r>
      <w:r>
        <w:t>последовательности.</w:t>
      </w:r>
      <w:r>
        <w:rPr>
          <w:spacing w:val="40"/>
        </w:rPr>
        <w:t xml:space="preserve"> </w:t>
      </w:r>
      <w:r>
        <w:t>Задание</w:t>
      </w:r>
      <w:r>
        <w:rPr>
          <w:spacing w:val="40"/>
        </w:rPr>
        <w:t xml:space="preserve"> </w:t>
      </w:r>
      <w:r>
        <w:t>последовательности</w:t>
      </w:r>
      <w:r>
        <w:rPr>
          <w:spacing w:val="40"/>
        </w:rPr>
        <w:t xml:space="preserve"> </w:t>
      </w:r>
      <w:r>
        <w:t xml:space="preserve">рекур- рентной формулой и формулой </w:t>
      </w:r>
      <w:r>
        <w:rPr>
          <w:i/>
        </w:rPr>
        <w:t>n</w:t>
      </w:r>
      <w:r>
        <w:t>-го члена.</w:t>
      </w:r>
    </w:p>
    <w:p w:rsidR="00414948" w:rsidRDefault="00A74704">
      <w:pPr>
        <w:pStyle w:val="2"/>
        <w:spacing w:before="2"/>
        <w:jc w:val="left"/>
      </w:pPr>
      <w:r>
        <w:t>Арифметическая</w:t>
      </w:r>
      <w:r>
        <w:rPr>
          <w:spacing w:val="-8"/>
        </w:rPr>
        <w:t xml:space="preserve"> </w:t>
      </w:r>
      <w:r>
        <w:t>и</w:t>
      </w:r>
      <w:r>
        <w:rPr>
          <w:spacing w:val="-9"/>
        </w:rPr>
        <w:t xml:space="preserve"> </w:t>
      </w:r>
      <w:r>
        <w:t>геометрическая</w:t>
      </w:r>
      <w:r>
        <w:rPr>
          <w:spacing w:val="-6"/>
        </w:rPr>
        <w:t xml:space="preserve"> </w:t>
      </w:r>
      <w:r>
        <w:rPr>
          <w:spacing w:val="-2"/>
        </w:rPr>
        <w:t>прогрессии</w:t>
      </w:r>
    </w:p>
    <w:p w:rsidR="00414948" w:rsidRDefault="00A74704">
      <w:pPr>
        <w:pStyle w:val="a3"/>
        <w:ind w:right="644"/>
      </w:pPr>
      <w:r>
        <w:t xml:space="preserve">Арифметическая и геометрическая прогрессии. Формулы </w:t>
      </w:r>
      <w:r>
        <w:rPr>
          <w:i/>
        </w:rPr>
        <w:t>n</w:t>
      </w:r>
      <w:r>
        <w:t xml:space="preserve">-го члена арифме- тической и геометрической прогрессий, суммы первых </w:t>
      </w:r>
      <w:r>
        <w:rPr>
          <w:i/>
        </w:rPr>
        <w:t xml:space="preserve">n </w:t>
      </w:r>
      <w:r>
        <w:t>членов.</w:t>
      </w:r>
    </w:p>
    <w:p w:rsidR="00414948" w:rsidRDefault="00A74704">
      <w:pPr>
        <w:pStyle w:val="a3"/>
        <w:ind w:right="656"/>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rPr>
        <w:t>проценты.</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ind w:right="2169"/>
        <w:jc w:val="both"/>
      </w:pPr>
      <w:r>
        <w:rPr>
          <w:spacing w:val="-2"/>
        </w:rPr>
        <w:t>ПЛАНИРУЕМЫЕ</w:t>
      </w:r>
      <w:r>
        <w:rPr>
          <w:spacing w:val="-10"/>
        </w:rPr>
        <w:t xml:space="preserve"> </w:t>
      </w:r>
      <w:r>
        <w:rPr>
          <w:spacing w:val="-2"/>
        </w:rPr>
        <w:t>ПРЕДМЕТНЫЕ</w:t>
      </w:r>
      <w:r>
        <w:rPr>
          <w:spacing w:val="-13"/>
        </w:rPr>
        <w:t xml:space="preserve"> </w:t>
      </w:r>
      <w:r>
        <w:rPr>
          <w:spacing w:val="-2"/>
        </w:rPr>
        <w:t>РЕЗУЛЬТАТЫ</w:t>
      </w:r>
      <w:r>
        <w:rPr>
          <w:spacing w:val="-13"/>
        </w:rPr>
        <w:t xml:space="preserve"> </w:t>
      </w:r>
      <w:r>
        <w:rPr>
          <w:spacing w:val="-2"/>
        </w:rPr>
        <w:t xml:space="preserve">ОСВОЕНИЯ </w:t>
      </w:r>
      <w:r>
        <w:t>РАБОЧЕЙ ПРОГРАММЫ КУРСА (ПО ГОДАМ ОБУЧЕНИЯ)</w:t>
      </w:r>
    </w:p>
    <w:p w:rsidR="00414948" w:rsidRDefault="00A74704">
      <w:pPr>
        <w:pStyle w:val="a3"/>
        <w:ind w:right="656"/>
      </w:pPr>
      <w:r>
        <w:t>Освоение учебного</w:t>
      </w:r>
      <w:r>
        <w:rPr>
          <w:spacing w:val="-2"/>
        </w:rPr>
        <w:t xml:space="preserve"> </w:t>
      </w:r>
      <w:r>
        <w:t>курса «Алгебра»</w:t>
      </w:r>
      <w:r>
        <w:rPr>
          <w:spacing w:val="-1"/>
        </w:rPr>
        <w:t xml:space="preserve"> </w:t>
      </w:r>
      <w:r>
        <w:t xml:space="preserve">на уровне основного общего образования должно обеспечивать достижение следующих предметных образовательных </w:t>
      </w:r>
      <w:r>
        <w:rPr>
          <w:spacing w:val="-2"/>
        </w:rPr>
        <w:t>результатов:</w:t>
      </w:r>
    </w:p>
    <w:p w:rsidR="00414948" w:rsidRDefault="00A74704">
      <w:pPr>
        <w:pStyle w:val="2"/>
        <w:spacing w:line="322" w:lineRule="exact"/>
      </w:pPr>
      <w:r>
        <w:t>7</w:t>
      </w:r>
      <w:r>
        <w:rPr>
          <w:spacing w:val="1"/>
        </w:rPr>
        <w:t xml:space="preserve"> </w:t>
      </w:r>
      <w:r>
        <w:rPr>
          <w:spacing w:val="-2"/>
        </w:rPr>
        <w:t>класс</w:t>
      </w:r>
    </w:p>
    <w:p w:rsidR="00414948" w:rsidRDefault="00A74704">
      <w:pPr>
        <w:ind w:left="1363"/>
        <w:jc w:val="both"/>
        <w:rPr>
          <w:b/>
          <w:sz w:val="28"/>
        </w:rPr>
      </w:pPr>
      <w:r>
        <w:rPr>
          <w:b/>
          <w:sz w:val="28"/>
        </w:rPr>
        <w:t>Числа</w:t>
      </w:r>
      <w:r>
        <w:rPr>
          <w:b/>
          <w:spacing w:val="-3"/>
          <w:sz w:val="28"/>
        </w:rPr>
        <w:t xml:space="preserve"> </w:t>
      </w:r>
      <w:r>
        <w:rPr>
          <w:b/>
          <w:sz w:val="28"/>
        </w:rPr>
        <w:t>и</w:t>
      </w:r>
      <w:r>
        <w:rPr>
          <w:b/>
          <w:spacing w:val="-2"/>
          <w:sz w:val="28"/>
        </w:rPr>
        <w:t xml:space="preserve"> вычисления</w:t>
      </w:r>
    </w:p>
    <w:p w:rsidR="00414948" w:rsidRDefault="00A74704">
      <w:pPr>
        <w:pStyle w:val="a4"/>
        <w:numPr>
          <w:ilvl w:val="0"/>
          <w:numId w:val="134"/>
        </w:numPr>
        <w:tabs>
          <w:tab w:val="left" w:pos="1133"/>
          <w:tab w:val="left" w:pos="1135"/>
        </w:tabs>
        <w:spacing w:before="6" w:line="235" w:lineRule="auto"/>
        <w:ind w:right="655"/>
        <w:rPr>
          <w:sz w:val="28"/>
        </w:rPr>
      </w:pPr>
      <w:r>
        <w:rPr>
          <w:sz w:val="28"/>
        </w:rPr>
        <w:t>Выполнять, сочетая устные и письменные приёмы, арифметические действия с рациональными числами.</w:t>
      </w:r>
    </w:p>
    <w:p w:rsidR="00414948" w:rsidRDefault="00A74704">
      <w:pPr>
        <w:pStyle w:val="a4"/>
        <w:numPr>
          <w:ilvl w:val="0"/>
          <w:numId w:val="134"/>
        </w:numPr>
        <w:tabs>
          <w:tab w:val="left" w:pos="1133"/>
          <w:tab w:val="left" w:pos="1135"/>
        </w:tabs>
        <w:spacing w:before="9" w:line="237" w:lineRule="auto"/>
        <w:ind w:right="656"/>
        <w:rPr>
          <w:sz w:val="28"/>
        </w:rPr>
      </w:pPr>
      <w:r>
        <w:rPr>
          <w:sz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4948" w:rsidRDefault="00A74704">
      <w:pPr>
        <w:pStyle w:val="a4"/>
        <w:numPr>
          <w:ilvl w:val="0"/>
          <w:numId w:val="134"/>
        </w:numPr>
        <w:tabs>
          <w:tab w:val="left" w:pos="1133"/>
          <w:tab w:val="left" w:pos="1135"/>
        </w:tabs>
        <w:spacing w:before="6"/>
        <w:ind w:right="645"/>
        <w:rPr>
          <w:sz w:val="28"/>
        </w:rPr>
      </w:pPr>
      <w:r>
        <w:rPr>
          <w:sz w:val="28"/>
        </w:rPr>
        <w:t>Переходить от одной формы записи чисел к другой (преобразовывать десятич- ную дробь в обыкновенную, обыкновенную в десятичную, в частности в беско- нечную десятичную дробь).</w:t>
      </w:r>
    </w:p>
    <w:p w:rsidR="00414948" w:rsidRDefault="00A74704">
      <w:pPr>
        <w:pStyle w:val="a4"/>
        <w:numPr>
          <w:ilvl w:val="0"/>
          <w:numId w:val="134"/>
        </w:numPr>
        <w:tabs>
          <w:tab w:val="left" w:pos="1134"/>
        </w:tabs>
        <w:spacing w:before="2"/>
        <w:ind w:left="1134" w:hanging="340"/>
        <w:rPr>
          <w:sz w:val="28"/>
        </w:rPr>
      </w:pPr>
      <w:r>
        <w:rPr>
          <w:sz w:val="28"/>
        </w:rPr>
        <w:t>Сравнивать</w:t>
      </w:r>
      <w:r>
        <w:rPr>
          <w:spacing w:val="-10"/>
          <w:sz w:val="28"/>
        </w:rPr>
        <w:t xml:space="preserve"> </w:t>
      </w:r>
      <w:r>
        <w:rPr>
          <w:sz w:val="28"/>
        </w:rPr>
        <w:t>и</w:t>
      </w:r>
      <w:r>
        <w:rPr>
          <w:spacing w:val="-8"/>
          <w:sz w:val="28"/>
        </w:rPr>
        <w:t xml:space="preserve"> </w:t>
      </w:r>
      <w:r>
        <w:rPr>
          <w:sz w:val="28"/>
        </w:rPr>
        <w:t>упорядочивать</w:t>
      </w:r>
      <w:r>
        <w:rPr>
          <w:spacing w:val="-13"/>
          <w:sz w:val="28"/>
        </w:rPr>
        <w:t xml:space="preserve"> </w:t>
      </w:r>
      <w:r>
        <w:rPr>
          <w:sz w:val="28"/>
        </w:rPr>
        <w:t>рациональные</w:t>
      </w:r>
      <w:r>
        <w:rPr>
          <w:spacing w:val="-10"/>
          <w:sz w:val="28"/>
        </w:rPr>
        <w:t xml:space="preserve"> </w:t>
      </w:r>
      <w:r>
        <w:rPr>
          <w:spacing w:val="-2"/>
          <w:sz w:val="28"/>
        </w:rPr>
        <w:t>числа.</w:t>
      </w:r>
    </w:p>
    <w:p w:rsidR="00414948" w:rsidRDefault="00A74704">
      <w:pPr>
        <w:pStyle w:val="a4"/>
        <w:numPr>
          <w:ilvl w:val="0"/>
          <w:numId w:val="134"/>
        </w:numPr>
        <w:tabs>
          <w:tab w:val="left" w:pos="1134"/>
        </w:tabs>
        <w:spacing w:line="322" w:lineRule="exact"/>
        <w:ind w:left="1134" w:hanging="340"/>
        <w:rPr>
          <w:sz w:val="28"/>
        </w:rPr>
      </w:pPr>
      <w:r>
        <w:rPr>
          <w:sz w:val="28"/>
        </w:rPr>
        <w:t>Округлять</w:t>
      </w:r>
      <w:r>
        <w:rPr>
          <w:spacing w:val="-10"/>
          <w:sz w:val="28"/>
        </w:rPr>
        <w:t xml:space="preserve"> </w:t>
      </w:r>
      <w:r>
        <w:rPr>
          <w:spacing w:val="-2"/>
          <w:sz w:val="28"/>
        </w:rPr>
        <w:t>числа.</w:t>
      </w:r>
    </w:p>
    <w:p w:rsidR="00414948" w:rsidRDefault="00A74704">
      <w:pPr>
        <w:pStyle w:val="a4"/>
        <w:numPr>
          <w:ilvl w:val="0"/>
          <w:numId w:val="134"/>
        </w:numPr>
        <w:tabs>
          <w:tab w:val="left" w:pos="1135"/>
        </w:tabs>
        <w:spacing w:before="5" w:line="235" w:lineRule="auto"/>
        <w:ind w:right="646"/>
        <w:jc w:val="left"/>
        <w:rPr>
          <w:sz w:val="28"/>
        </w:rPr>
      </w:pPr>
      <w:r>
        <w:rPr>
          <w:sz w:val="28"/>
        </w:rPr>
        <w:t>Выполнять</w:t>
      </w:r>
      <w:r>
        <w:rPr>
          <w:spacing w:val="40"/>
          <w:sz w:val="28"/>
        </w:rPr>
        <w:t xml:space="preserve"> </w:t>
      </w:r>
      <w:r>
        <w:rPr>
          <w:sz w:val="28"/>
        </w:rPr>
        <w:t>прикидку</w:t>
      </w:r>
      <w:r>
        <w:rPr>
          <w:spacing w:val="40"/>
          <w:sz w:val="28"/>
        </w:rPr>
        <w:t xml:space="preserve"> </w:t>
      </w:r>
      <w:r>
        <w:rPr>
          <w:sz w:val="28"/>
        </w:rPr>
        <w:t>и</w:t>
      </w:r>
      <w:r>
        <w:rPr>
          <w:spacing w:val="40"/>
          <w:sz w:val="28"/>
        </w:rPr>
        <w:t xml:space="preserve"> </w:t>
      </w:r>
      <w:r>
        <w:rPr>
          <w:sz w:val="28"/>
        </w:rPr>
        <w:t>оценку</w:t>
      </w:r>
      <w:r>
        <w:rPr>
          <w:spacing w:val="40"/>
          <w:sz w:val="28"/>
        </w:rPr>
        <w:t xml:space="preserve"> </w:t>
      </w:r>
      <w:r>
        <w:rPr>
          <w:sz w:val="28"/>
        </w:rPr>
        <w:t>результата</w:t>
      </w:r>
      <w:r>
        <w:rPr>
          <w:spacing w:val="40"/>
          <w:sz w:val="28"/>
        </w:rPr>
        <w:t xml:space="preserve"> </w:t>
      </w:r>
      <w:r>
        <w:rPr>
          <w:sz w:val="28"/>
        </w:rPr>
        <w:t>вычислений,</w:t>
      </w:r>
      <w:r>
        <w:rPr>
          <w:spacing w:val="40"/>
          <w:sz w:val="28"/>
        </w:rPr>
        <w:t xml:space="preserve"> </w:t>
      </w:r>
      <w:r>
        <w:rPr>
          <w:sz w:val="28"/>
        </w:rPr>
        <w:t>оценку</w:t>
      </w:r>
      <w:r>
        <w:rPr>
          <w:spacing w:val="40"/>
          <w:sz w:val="28"/>
        </w:rPr>
        <w:t xml:space="preserve"> </w:t>
      </w:r>
      <w:r>
        <w:rPr>
          <w:sz w:val="28"/>
        </w:rPr>
        <w:t>значений</w:t>
      </w:r>
      <w:r>
        <w:rPr>
          <w:spacing w:val="40"/>
          <w:sz w:val="28"/>
        </w:rPr>
        <w:t xml:space="preserve"> </w:t>
      </w:r>
      <w:r>
        <w:rPr>
          <w:sz w:val="28"/>
        </w:rPr>
        <w:t>чи- словых выражений.</w:t>
      </w:r>
    </w:p>
    <w:p w:rsidR="00414948" w:rsidRDefault="00A74704">
      <w:pPr>
        <w:pStyle w:val="a4"/>
        <w:numPr>
          <w:ilvl w:val="0"/>
          <w:numId w:val="134"/>
        </w:numPr>
        <w:tabs>
          <w:tab w:val="left" w:pos="1135"/>
        </w:tabs>
        <w:spacing w:before="7"/>
        <w:ind w:hanging="341"/>
        <w:jc w:val="left"/>
        <w:rPr>
          <w:sz w:val="28"/>
        </w:rPr>
      </w:pPr>
      <w:r>
        <w:rPr>
          <w:sz w:val="28"/>
        </w:rPr>
        <w:t>Выполнять</w:t>
      </w:r>
      <w:r>
        <w:rPr>
          <w:spacing w:val="-11"/>
          <w:sz w:val="28"/>
        </w:rPr>
        <w:t xml:space="preserve"> </w:t>
      </w:r>
      <w:r>
        <w:rPr>
          <w:sz w:val="28"/>
        </w:rPr>
        <w:t>действия</w:t>
      </w:r>
      <w:r>
        <w:rPr>
          <w:spacing w:val="-7"/>
          <w:sz w:val="28"/>
        </w:rPr>
        <w:t xml:space="preserve"> </w:t>
      </w:r>
      <w:r>
        <w:rPr>
          <w:sz w:val="28"/>
        </w:rPr>
        <w:t>со</w:t>
      </w:r>
      <w:r>
        <w:rPr>
          <w:spacing w:val="-5"/>
          <w:sz w:val="28"/>
        </w:rPr>
        <w:t xml:space="preserve"> </w:t>
      </w:r>
      <w:r>
        <w:rPr>
          <w:sz w:val="28"/>
        </w:rPr>
        <w:t>степенями</w:t>
      </w:r>
      <w:r>
        <w:rPr>
          <w:spacing w:val="-7"/>
          <w:sz w:val="28"/>
        </w:rPr>
        <w:t xml:space="preserve"> </w:t>
      </w:r>
      <w:r>
        <w:rPr>
          <w:sz w:val="28"/>
        </w:rPr>
        <w:t>с</w:t>
      </w:r>
      <w:r>
        <w:rPr>
          <w:spacing w:val="-8"/>
          <w:sz w:val="28"/>
        </w:rPr>
        <w:t xml:space="preserve"> </w:t>
      </w:r>
      <w:r>
        <w:rPr>
          <w:sz w:val="28"/>
        </w:rPr>
        <w:t>натуральными</w:t>
      </w:r>
      <w:r>
        <w:rPr>
          <w:spacing w:val="-6"/>
          <w:sz w:val="28"/>
        </w:rPr>
        <w:t xml:space="preserve"> </w:t>
      </w:r>
      <w:r>
        <w:rPr>
          <w:spacing w:val="-2"/>
          <w:sz w:val="28"/>
        </w:rPr>
        <w:t>показателями.</w:t>
      </w:r>
    </w:p>
    <w:p w:rsidR="00414948" w:rsidRDefault="00A74704">
      <w:pPr>
        <w:pStyle w:val="a4"/>
        <w:numPr>
          <w:ilvl w:val="0"/>
          <w:numId w:val="134"/>
        </w:numPr>
        <w:tabs>
          <w:tab w:val="left" w:pos="1135"/>
        </w:tabs>
        <w:spacing w:before="2" w:line="322" w:lineRule="exact"/>
        <w:ind w:hanging="341"/>
        <w:jc w:val="left"/>
        <w:rPr>
          <w:sz w:val="28"/>
        </w:rPr>
      </w:pPr>
      <w:r>
        <w:rPr>
          <w:sz w:val="28"/>
        </w:rPr>
        <w:t>Применять</w:t>
      </w:r>
      <w:r>
        <w:rPr>
          <w:spacing w:val="-11"/>
          <w:sz w:val="28"/>
        </w:rPr>
        <w:t xml:space="preserve"> </w:t>
      </w:r>
      <w:r>
        <w:rPr>
          <w:sz w:val="28"/>
        </w:rPr>
        <w:t>признаки</w:t>
      </w:r>
      <w:r>
        <w:rPr>
          <w:spacing w:val="-7"/>
          <w:sz w:val="28"/>
        </w:rPr>
        <w:t xml:space="preserve"> </w:t>
      </w:r>
      <w:r>
        <w:rPr>
          <w:sz w:val="28"/>
        </w:rPr>
        <w:t>делимости,</w:t>
      </w:r>
      <w:r>
        <w:rPr>
          <w:spacing w:val="-10"/>
          <w:sz w:val="28"/>
        </w:rPr>
        <w:t xml:space="preserve"> </w:t>
      </w:r>
      <w:r>
        <w:rPr>
          <w:sz w:val="28"/>
        </w:rPr>
        <w:t>разложение</w:t>
      </w:r>
      <w:r>
        <w:rPr>
          <w:spacing w:val="-7"/>
          <w:sz w:val="28"/>
        </w:rPr>
        <w:t xml:space="preserve"> </w:t>
      </w:r>
      <w:r>
        <w:rPr>
          <w:sz w:val="28"/>
        </w:rPr>
        <w:t>на</w:t>
      </w:r>
      <w:r>
        <w:rPr>
          <w:spacing w:val="-7"/>
          <w:sz w:val="28"/>
        </w:rPr>
        <w:t xml:space="preserve"> </w:t>
      </w:r>
      <w:r>
        <w:rPr>
          <w:sz w:val="28"/>
        </w:rPr>
        <w:t>множители</w:t>
      </w:r>
      <w:r>
        <w:rPr>
          <w:spacing w:val="-6"/>
          <w:sz w:val="28"/>
        </w:rPr>
        <w:t xml:space="preserve"> </w:t>
      </w:r>
      <w:r>
        <w:rPr>
          <w:sz w:val="28"/>
        </w:rPr>
        <w:t>натуральных</w:t>
      </w:r>
      <w:r>
        <w:rPr>
          <w:spacing w:val="-6"/>
          <w:sz w:val="28"/>
        </w:rPr>
        <w:t xml:space="preserve"> </w:t>
      </w:r>
      <w:r>
        <w:rPr>
          <w:spacing w:val="-2"/>
          <w:sz w:val="28"/>
        </w:rPr>
        <w:t>чисел.</w:t>
      </w:r>
    </w:p>
    <w:p w:rsidR="00414948" w:rsidRDefault="00A74704">
      <w:pPr>
        <w:pStyle w:val="a4"/>
        <w:numPr>
          <w:ilvl w:val="0"/>
          <w:numId w:val="134"/>
        </w:numPr>
        <w:tabs>
          <w:tab w:val="left" w:pos="1133"/>
          <w:tab w:val="left" w:pos="1135"/>
        </w:tabs>
        <w:spacing w:before="2" w:line="237" w:lineRule="auto"/>
        <w:ind w:right="649"/>
        <w:rPr>
          <w:sz w:val="28"/>
        </w:rPr>
      </w:pPr>
      <w:r>
        <w:rPr>
          <w:sz w:val="28"/>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 шения задач с учётом ограничений, связанных со свойствами рассматриваемых </w:t>
      </w:r>
      <w:r>
        <w:rPr>
          <w:spacing w:val="-2"/>
          <w:sz w:val="28"/>
        </w:rPr>
        <w:t>объектов.</w:t>
      </w:r>
    </w:p>
    <w:p w:rsidR="00414948" w:rsidRDefault="00A74704">
      <w:pPr>
        <w:pStyle w:val="2"/>
        <w:spacing w:before="9" w:line="240" w:lineRule="auto"/>
        <w:ind w:left="1363"/>
      </w:pPr>
      <w:r>
        <w:t>Алгебраические</w:t>
      </w:r>
      <w:r>
        <w:rPr>
          <w:spacing w:val="-12"/>
        </w:rPr>
        <w:t xml:space="preserve"> </w:t>
      </w:r>
      <w:r>
        <w:rPr>
          <w:spacing w:val="-2"/>
        </w:rPr>
        <w:t>выражения</w:t>
      </w:r>
    </w:p>
    <w:p w:rsidR="00414948" w:rsidRDefault="00A74704">
      <w:pPr>
        <w:pStyle w:val="a4"/>
        <w:numPr>
          <w:ilvl w:val="0"/>
          <w:numId w:val="134"/>
        </w:numPr>
        <w:tabs>
          <w:tab w:val="left" w:pos="1133"/>
          <w:tab w:val="left" w:pos="1135"/>
        </w:tabs>
        <w:spacing w:before="7" w:line="235" w:lineRule="auto"/>
        <w:ind w:right="660"/>
        <w:rPr>
          <w:sz w:val="28"/>
        </w:rPr>
      </w:pPr>
      <w:r>
        <w:rPr>
          <w:sz w:val="28"/>
        </w:rPr>
        <w:t>Использовать алгебраическую терминологию и символику, применять её в процессе освоения учебного материала.</w:t>
      </w:r>
    </w:p>
    <w:p w:rsidR="00414948" w:rsidRDefault="00A74704">
      <w:pPr>
        <w:pStyle w:val="a4"/>
        <w:numPr>
          <w:ilvl w:val="0"/>
          <w:numId w:val="134"/>
        </w:numPr>
        <w:tabs>
          <w:tab w:val="left" w:pos="1134"/>
        </w:tabs>
        <w:spacing w:before="8" w:line="322" w:lineRule="exact"/>
        <w:ind w:left="1134" w:hanging="340"/>
        <w:rPr>
          <w:sz w:val="28"/>
        </w:rPr>
      </w:pPr>
      <w:r>
        <w:rPr>
          <w:sz w:val="28"/>
        </w:rPr>
        <w:t>Находить</w:t>
      </w:r>
      <w:r>
        <w:rPr>
          <w:spacing w:val="-11"/>
          <w:sz w:val="28"/>
        </w:rPr>
        <w:t xml:space="preserve"> </w:t>
      </w:r>
      <w:r>
        <w:rPr>
          <w:sz w:val="28"/>
        </w:rPr>
        <w:t>значения</w:t>
      </w:r>
      <w:r>
        <w:rPr>
          <w:spacing w:val="-10"/>
          <w:sz w:val="28"/>
        </w:rPr>
        <w:t xml:space="preserve"> </w:t>
      </w:r>
      <w:r>
        <w:rPr>
          <w:sz w:val="28"/>
        </w:rPr>
        <w:t>буквенных</w:t>
      </w:r>
      <w:r>
        <w:rPr>
          <w:spacing w:val="-3"/>
          <w:sz w:val="28"/>
        </w:rPr>
        <w:t xml:space="preserve"> </w:t>
      </w:r>
      <w:r>
        <w:rPr>
          <w:sz w:val="28"/>
        </w:rPr>
        <w:t>выражений</w:t>
      </w:r>
      <w:r>
        <w:rPr>
          <w:spacing w:val="-10"/>
          <w:sz w:val="28"/>
        </w:rPr>
        <w:t xml:space="preserve"> </w:t>
      </w:r>
      <w:r>
        <w:rPr>
          <w:sz w:val="28"/>
        </w:rPr>
        <w:t>при</w:t>
      </w:r>
      <w:r>
        <w:rPr>
          <w:spacing w:val="-8"/>
          <w:sz w:val="28"/>
        </w:rPr>
        <w:t xml:space="preserve"> </w:t>
      </w:r>
      <w:r>
        <w:rPr>
          <w:sz w:val="28"/>
        </w:rPr>
        <w:t>заданных</w:t>
      </w:r>
      <w:r>
        <w:rPr>
          <w:spacing w:val="-6"/>
          <w:sz w:val="28"/>
        </w:rPr>
        <w:t xml:space="preserve"> </w:t>
      </w:r>
      <w:r>
        <w:rPr>
          <w:sz w:val="28"/>
        </w:rPr>
        <w:t>значениях</w:t>
      </w:r>
      <w:r>
        <w:rPr>
          <w:spacing w:val="-6"/>
          <w:sz w:val="28"/>
        </w:rPr>
        <w:t xml:space="preserve"> </w:t>
      </w:r>
      <w:r>
        <w:rPr>
          <w:spacing w:val="-2"/>
          <w:sz w:val="28"/>
        </w:rPr>
        <w:t>переменных.</w:t>
      </w:r>
    </w:p>
    <w:p w:rsidR="00414948" w:rsidRDefault="00A74704">
      <w:pPr>
        <w:pStyle w:val="a4"/>
        <w:numPr>
          <w:ilvl w:val="0"/>
          <w:numId w:val="134"/>
        </w:numPr>
        <w:tabs>
          <w:tab w:val="left" w:pos="1133"/>
          <w:tab w:val="left" w:pos="1135"/>
        </w:tabs>
        <w:spacing w:before="5" w:line="235" w:lineRule="auto"/>
        <w:ind w:right="648"/>
        <w:rPr>
          <w:sz w:val="28"/>
        </w:rPr>
      </w:pPr>
      <w:r>
        <w:rPr>
          <w:sz w:val="28"/>
        </w:rPr>
        <w:t>Выполнять преобразования целого выражения в многочлен приведением по- добных слагаемых, раскрытием скобок.</w:t>
      </w:r>
    </w:p>
    <w:p w:rsidR="00414948" w:rsidRDefault="00A74704">
      <w:pPr>
        <w:pStyle w:val="a4"/>
        <w:numPr>
          <w:ilvl w:val="0"/>
          <w:numId w:val="134"/>
        </w:numPr>
        <w:tabs>
          <w:tab w:val="left" w:pos="1133"/>
          <w:tab w:val="left" w:pos="1135"/>
        </w:tabs>
        <w:spacing w:before="12" w:line="235" w:lineRule="auto"/>
        <w:ind w:right="655"/>
        <w:rPr>
          <w:sz w:val="28"/>
        </w:rPr>
      </w:pPr>
      <w:r>
        <w:rPr>
          <w:sz w:val="28"/>
        </w:rPr>
        <w:t>Выполнять умножение одночлена на многочлен и многочлена на многочлен, применять формулы квадрата суммы и квадрата разности.</w:t>
      </w:r>
    </w:p>
    <w:p w:rsidR="00414948" w:rsidRDefault="00A74704">
      <w:pPr>
        <w:pStyle w:val="a4"/>
        <w:numPr>
          <w:ilvl w:val="0"/>
          <w:numId w:val="134"/>
        </w:numPr>
        <w:tabs>
          <w:tab w:val="left" w:pos="1133"/>
          <w:tab w:val="left" w:pos="1135"/>
        </w:tabs>
        <w:spacing w:before="12" w:line="237" w:lineRule="auto"/>
        <w:ind w:right="644"/>
        <w:rPr>
          <w:sz w:val="28"/>
        </w:rPr>
      </w:pPr>
      <w:r>
        <w:rPr>
          <w:sz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 щённого умножения.</w:t>
      </w:r>
    </w:p>
    <w:p w:rsidR="00414948" w:rsidRDefault="00A74704">
      <w:pPr>
        <w:pStyle w:val="a4"/>
        <w:numPr>
          <w:ilvl w:val="0"/>
          <w:numId w:val="134"/>
        </w:numPr>
        <w:tabs>
          <w:tab w:val="left" w:pos="1133"/>
          <w:tab w:val="left" w:pos="1135"/>
        </w:tabs>
        <w:spacing w:before="11" w:line="235" w:lineRule="auto"/>
        <w:ind w:right="651"/>
        <w:rPr>
          <w:sz w:val="28"/>
        </w:rPr>
      </w:pPr>
      <w:r>
        <w:rPr>
          <w:sz w:val="28"/>
        </w:rPr>
        <w:t>Применять преобразования многочленов для решения различных задач из ма- тематики, смежных предметов, из реальной практики.</w:t>
      </w:r>
    </w:p>
    <w:p w:rsidR="00414948" w:rsidRDefault="00A74704">
      <w:pPr>
        <w:pStyle w:val="a4"/>
        <w:numPr>
          <w:ilvl w:val="0"/>
          <w:numId w:val="134"/>
        </w:numPr>
        <w:tabs>
          <w:tab w:val="left" w:pos="1133"/>
          <w:tab w:val="left" w:pos="1135"/>
        </w:tabs>
        <w:spacing w:before="9" w:line="237" w:lineRule="auto"/>
        <w:ind w:right="648"/>
        <w:rPr>
          <w:sz w:val="28"/>
        </w:rPr>
      </w:pPr>
      <w:r>
        <w:rPr>
          <w:sz w:val="28"/>
        </w:rPr>
        <w:t>Использовать свойства степеней с натуральными показателями для преобразо- вания выражений.</w:t>
      </w:r>
    </w:p>
    <w:p w:rsidR="00414948" w:rsidRDefault="00A74704">
      <w:pPr>
        <w:pStyle w:val="2"/>
        <w:spacing w:before="6" w:line="322" w:lineRule="exact"/>
        <w:ind w:left="1363"/>
      </w:pPr>
      <w:r>
        <w:t>Уравнения</w:t>
      </w:r>
      <w:r>
        <w:rPr>
          <w:spacing w:val="-5"/>
        </w:rPr>
        <w:t xml:space="preserve"> </w:t>
      </w:r>
      <w:r>
        <w:t>и</w:t>
      </w:r>
      <w:r>
        <w:rPr>
          <w:spacing w:val="-4"/>
        </w:rPr>
        <w:t xml:space="preserve"> </w:t>
      </w:r>
      <w:r>
        <w:rPr>
          <w:spacing w:val="-2"/>
        </w:rPr>
        <w:t>неравенства</w:t>
      </w:r>
    </w:p>
    <w:p w:rsidR="00414948" w:rsidRDefault="00A74704">
      <w:pPr>
        <w:pStyle w:val="a4"/>
        <w:numPr>
          <w:ilvl w:val="0"/>
          <w:numId w:val="134"/>
        </w:numPr>
        <w:tabs>
          <w:tab w:val="left" w:pos="1133"/>
          <w:tab w:val="left" w:pos="1135"/>
        </w:tabs>
        <w:spacing w:before="3" w:line="237" w:lineRule="auto"/>
        <w:ind w:right="652"/>
        <w:rPr>
          <w:sz w:val="28"/>
        </w:rPr>
      </w:pPr>
      <w:r>
        <w:rPr>
          <w:sz w:val="28"/>
        </w:rPr>
        <w:t>Решать</w:t>
      </w:r>
      <w:r>
        <w:rPr>
          <w:spacing w:val="-7"/>
          <w:sz w:val="28"/>
        </w:rPr>
        <w:t xml:space="preserve"> </w:t>
      </w:r>
      <w:r>
        <w:rPr>
          <w:sz w:val="28"/>
        </w:rPr>
        <w:t>линейные</w:t>
      </w:r>
      <w:r>
        <w:rPr>
          <w:spacing w:val="-5"/>
          <w:sz w:val="28"/>
        </w:rPr>
        <w:t xml:space="preserve"> </w:t>
      </w:r>
      <w:r>
        <w:rPr>
          <w:sz w:val="28"/>
        </w:rPr>
        <w:t>уравнения</w:t>
      </w:r>
      <w:r>
        <w:rPr>
          <w:spacing w:val="-5"/>
          <w:sz w:val="28"/>
        </w:rPr>
        <w:t xml:space="preserve"> </w:t>
      </w:r>
      <w:r>
        <w:rPr>
          <w:sz w:val="28"/>
        </w:rPr>
        <w:t>с</w:t>
      </w:r>
      <w:r>
        <w:rPr>
          <w:spacing w:val="-8"/>
          <w:sz w:val="28"/>
        </w:rPr>
        <w:t xml:space="preserve"> </w:t>
      </w:r>
      <w:r>
        <w:rPr>
          <w:sz w:val="28"/>
        </w:rPr>
        <w:t>одной</w:t>
      </w:r>
      <w:r>
        <w:rPr>
          <w:spacing w:val="-7"/>
          <w:sz w:val="28"/>
        </w:rPr>
        <w:t xml:space="preserve"> </w:t>
      </w:r>
      <w:r>
        <w:rPr>
          <w:sz w:val="28"/>
        </w:rPr>
        <w:t>переменной,</w:t>
      </w:r>
      <w:r>
        <w:rPr>
          <w:spacing w:val="-6"/>
          <w:sz w:val="28"/>
        </w:rPr>
        <w:t xml:space="preserve"> </w:t>
      </w:r>
      <w:r>
        <w:rPr>
          <w:sz w:val="28"/>
        </w:rPr>
        <w:t>применяя</w:t>
      </w:r>
      <w:r>
        <w:rPr>
          <w:spacing w:val="-7"/>
          <w:sz w:val="28"/>
        </w:rPr>
        <w:t xml:space="preserve"> </w:t>
      </w:r>
      <w:r>
        <w:rPr>
          <w:sz w:val="28"/>
        </w:rPr>
        <w:t>правила</w:t>
      </w:r>
      <w:r>
        <w:rPr>
          <w:spacing w:val="-5"/>
          <w:sz w:val="28"/>
        </w:rPr>
        <w:t xml:space="preserve"> </w:t>
      </w:r>
      <w:r>
        <w:rPr>
          <w:sz w:val="28"/>
        </w:rPr>
        <w:t>перехода</w:t>
      </w:r>
      <w:r>
        <w:rPr>
          <w:spacing w:val="-8"/>
          <w:sz w:val="28"/>
        </w:rPr>
        <w:t xml:space="preserve"> </w:t>
      </w:r>
      <w:r>
        <w:rPr>
          <w:sz w:val="28"/>
        </w:rPr>
        <w:t>от исходного</w:t>
      </w:r>
      <w:r>
        <w:rPr>
          <w:spacing w:val="-18"/>
          <w:sz w:val="28"/>
        </w:rPr>
        <w:t xml:space="preserve"> </w:t>
      </w:r>
      <w:r>
        <w:rPr>
          <w:sz w:val="28"/>
        </w:rPr>
        <w:t>уравнения</w:t>
      </w:r>
      <w:r>
        <w:rPr>
          <w:spacing w:val="-15"/>
          <w:sz w:val="28"/>
        </w:rPr>
        <w:t xml:space="preserve"> </w:t>
      </w:r>
      <w:r>
        <w:rPr>
          <w:sz w:val="28"/>
        </w:rPr>
        <w:t>к</w:t>
      </w:r>
      <w:r>
        <w:rPr>
          <w:spacing w:val="-16"/>
          <w:sz w:val="28"/>
        </w:rPr>
        <w:t xml:space="preserve"> </w:t>
      </w:r>
      <w:r>
        <w:rPr>
          <w:sz w:val="28"/>
        </w:rPr>
        <w:t>равносильному</w:t>
      </w:r>
      <w:r>
        <w:rPr>
          <w:spacing w:val="-18"/>
          <w:sz w:val="28"/>
        </w:rPr>
        <w:t xml:space="preserve"> </w:t>
      </w:r>
      <w:r>
        <w:rPr>
          <w:sz w:val="28"/>
        </w:rPr>
        <w:t>ему.</w:t>
      </w:r>
      <w:r>
        <w:rPr>
          <w:spacing w:val="-15"/>
          <w:sz w:val="28"/>
        </w:rPr>
        <w:t xml:space="preserve"> </w:t>
      </w:r>
      <w:r>
        <w:rPr>
          <w:sz w:val="28"/>
        </w:rPr>
        <w:t>Проверять,</w:t>
      </w:r>
      <w:r>
        <w:rPr>
          <w:spacing w:val="-17"/>
          <w:sz w:val="28"/>
        </w:rPr>
        <w:t xml:space="preserve"> </w:t>
      </w:r>
      <w:r>
        <w:rPr>
          <w:sz w:val="28"/>
        </w:rPr>
        <w:t>является</w:t>
      </w:r>
      <w:r>
        <w:rPr>
          <w:spacing w:val="-15"/>
          <w:sz w:val="28"/>
        </w:rPr>
        <w:t xml:space="preserve"> </w:t>
      </w:r>
      <w:r>
        <w:rPr>
          <w:sz w:val="28"/>
        </w:rPr>
        <w:t>ли</w:t>
      </w:r>
      <w:r>
        <w:rPr>
          <w:spacing w:val="-15"/>
          <w:sz w:val="28"/>
        </w:rPr>
        <w:t xml:space="preserve"> </w:t>
      </w:r>
      <w:r>
        <w:rPr>
          <w:sz w:val="28"/>
        </w:rPr>
        <w:t>число</w:t>
      </w:r>
      <w:r>
        <w:rPr>
          <w:spacing w:val="-15"/>
          <w:sz w:val="28"/>
        </w:rPr>
        <w:t xml:space="preserve"> </w:t>
      </w:r>
      <w:r>
        <w:rPr>
          <w:sz w:val="28"/>
        </w:rPr>
        <w:t xml:space="preserve">корнем </w:t>
      </w:r>
      <w:r>
        <w:rPr>
          <w:spacing w:val="-2"/>
          <w:sz w:val="28"/>
        </w:rPr>
        <w:t>уравнения.</w:t>
      </w:r>
    </w:p>
    <w:p w:rsidR="00414948" w:rsidRDefault="00A74704">
      <w:pPr>
        <w:pStyle w:val="a4"/>
        <w:numPr>
          <w:ilvl w:val="0"/>
          <w:numId w:val="134"/>
        </w:numPr>
        <w:tabs>
          <w:tab w:val="left" w:pos="1134"/>
        </w:tabs>
        <w:spacing w:before="6" w:line="322" w:lineRule="exact"/>
        <w:ind w:left="1134" w:hanging="340"/>
        <w:rPr>
          <w:sz w:val="28"/>
        </w:rPr>
      </w:pPr>
      <w:r>
        <w:rPr>
          <w:sz w:val="28"/>
        </w:rPr>
        <w:t>Применять</w:t>
      </w:r>
      <w:r>
        <w:rPr>
          <w:spacing w:val="-9"/>
          <w:sz w:val="28"/>
        </w:rPr>
        <w:t xml:space="preserve"> </w:t>
      </w:r>
      <w:r>
        <w:rPr>
          <w:sz w:val="28"/>
        </w:rPr>
        <w:t>графические</w:t>
      </w:r>
      <w:r>
        <w:rPr>
          <w:spacing w:val="-6"/>
          <w:sz w:val="28"/>
        </w:rPr>
        <w:t xml:space="preserve"> </w:t>
      </w:r>
      <w:r>
        <w:rPr>
          <w:sz w:val="28"/>
        </w:rPr>
        <w:t>методы</w:t>
      </w:r>
      <w:r>
        <w:rPr>
          <w:spacing w:val="-9"/>
          <w:sz w:val="28"/>
        </w:rPr>
        <w:t xml:space="preserve"> </w:t>
      </w:r>
      <w:r>
        <w:rPr>
          <w:sz w:val="28"/>
        </w:rPr>
        <w:t>при</w:t>
      </w:r>
      <w:r>
        <w:rPr>
          <w:spacing w:val="-9"/>
          <w:sz w:val="28"/>
        </w:rPr>
        <w:t xml:space="preserve"> </w:t>
      </w:r>
      <w:r>
        <w:rPr>
          <w:sz w:val="28"/>
        </w:rPr>
        <w:t>решении</w:t>
      </w:r>
      <w:r>
        <w:rPr>
          <w:spacing w:val="-6"/>
          <w:sz w:val="28"/>
        </w:rPr>
        <w:t xml:space="preserve"> </w:t>
      </w:r>
      <w:r>
        <w:rPr>
          <w:sz w:val="28"/>
        </w:rPr>
        <w:t>линейных</w:t>
      </w:r>
      <w:r>
        <w:rPr>
          <w:spacing w:val="-6"/>
          <w:sz w:val="28"/>
        </w:rPr>
        <w:t xml:space="preserve"> </w:t>
      </w:r>
      <w:r>
        <w:rPr>
          <w:sz w:val="28"/>
        </w:rPr>
        <w:t>уравнений</w:t>
      </w:r>
      <w:r>
        <w:rPr>
          <w:spacing w:val="-6"/>
          <w:sz w:val="28"/>
        </w:rPr>
        <w:t xml:space="preserve"> </w:t>
      </w:r>
      <w:r>
        <w:rPr>
          <w:sz w:val="28"/>
        </w:rPr>
        <w:t>и</w:t>
      </w:r>
      <w:r>
        <w:rPr>
          <w:spacing w:val="-6"/>
          <w:sz w:val="28"/>
        </w:rPr>
        <w:t xml:space="preserve"> </w:t>
      </w:r>
      <w:r>
        <w:rPr>
          <w:sz w:val="28"/>
        </w:rPr>
        <w:t>их</w:t>
      </w:r>
      <w:r>
        <w:rPr>
          <w:spacing w:val="-5"/>
          <w:sz w:val="28"/>
        </w:rPr>
        <w:t xml:space="preserve"> </w:t>
      </w:r>
      <w:r>
        <w:rPr>
          <w:spacing w:val="-2"/>
          <w:sz w:val="28"/>
        </w:rPr>
        <w:t>систем.</w:t>
      </w:r>
    </w:p>
    <w:p w:rsidR="00414948" w:rsidRDefault="00A74704">
      <w:pPr>
        <w:pStyle w:val="a4"/>
        <w:numPr>
          <w:ilvl w:val="0"/>
          <w:numId w:val="134"/>
        </w:numPr>
        <w:tabs>
          <w:tab w:val="left" w:pos="1133"/>
          <w:tab w:val="left" w:pos="1135"/>
        </w:tabs>
        <w:spacing w:before="2" w:line="237" w:lineRule="auto"/>
        <w:ind w:right="657"/>
        <w:rPr>
          <w:sz w:val="28"/>
        </w:rPr>
      </w:pPr>
      <w:r>
        <w:rPr>
          <w:sz w:val="28"/>
        </w:rPr>
        <w:t>Подбирать примеры пар чисел, являющихся решением линейного уравнения с двумя переменными.</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134"/>
        </w:numPr>
        <w:tabs>
          <w:tab w:val="left" w:pos="1133"/>
          <w:tab w:val="left" w:pos="1135"/>
        </w:tabs>
        <w:spacing w:before="72" w:line="235" w:lineRule="auto"/>
        <w:ind w:right="649"/>
        <w:rPr>
          <w:sz w:val="28"/>
        </w:rPr>
      </w:pPr>
      <w:r>
        <w:rPr>
          <w:sz w:val="28"/>
        </w:rPr>
        <w:t>Строить в координатной плоскости график линейного уравнения с двумя пере- менными; пользуясь графиком, приводить примеры решения уравнения.</w:t>
      </w:r>
    </w:p>
    <w:p w:rsidR="00414948" w:rsidRDefault="00A74704">
      <w:pPr>
        <w:pStyle w:val="a4"/>
        <w:numPr>
          <w:ilvl w:val="0"/>
          <w:numId w:val="134"/>
        </w:numPr>
        <w:tabs>
          <w:tab w:val="left" w:pos="1133"/>
          <w:tab w:val="left" w:pos="1135"/>
        </w:tabs>
        <w:spacing w:before="12" w:line="235" w:lineRule="auto"/>
        <w:ind w:right="660"/>
        <w:rPr>
          <w:sz w:val="28"/>
        </w:rPr>
      </w:pPr>
      <w:r>
        <w:rPr>
          <w:sz w:val="28"/>
        </w:rPr>
        <w:t xml:space="preserve">Решать системы двух линейных уравнений с двумя переменными, в том числе </w:t>
      </w:r>
      <w:r>
        <w:rPr>
          <w:spacing w:val="-2"/>
          <w:sz w:val="28"/>
        </w:rPr>
        <w:t>графически.</w:t>
      </w:r>
    </w:p>
    <w:p w:rsidR="00414948" w:rsidRDefault="00A74704">
      <w:pPr>
        <w:pStyle w:val="a4"/>
        <w:numPr>
          <w:ilvl w:val="0"/>
          <w:numId w:val="134"/>
        </w:numPr>
        <w:tabs>
          <w:tab w:val="left" w:pos="1133"/>
          <w:tab w:val="left" w:pos="1135"/>
        </w:tabs>
        <w:spacing w:before="10" w:line="237" w:lineRule="auto"/>
        <w:ind w:right="648"/>
        <w:rPr>
          <w:sz w:val="28"/>
        </w:rPr>
      </w:pPr>
      <w:r>
        <w:rPr>
          <w:sz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 ченный результат.</w:t>
      </w:r>
    </w:p>
    <w:p w:rsidR="00414948" w:rsidRDefault="00A74704">
      <w:pPr>
        <w:pStyle w:val="2"/>
        <w:spacing w:before="8" w:line="322" w:lineRule="exact"/>
        <w:ind w:left="1363"/>
      </w:pPr>
      <w:r>
        <w:t>Координаты</w:t>
      </w:r>
      <w:r>
        <w:rPr>
          <w:spacing w:val="-7"/>
        </w:rPr>
        <w:t xml:space="preserve"> </w:t>
      </w:r>
      <w:r>
        <w:t>и</w:t>
      </w:r>
      <w:r>
        <w:rPr>
          <w:spacing w:val="-7"/>
        </w:rPr>
        <w:t xml:space="preserve"> </w:t>
      </w:r>
      <w:r>
        <w:t>графики.</w:t>
      </w:r>
      <w:r>
        <w:rPr>
          <w:spacing w:val="-6"/>
        </w:rPr>
        <w:t xml:space="preserve"> </w:t>
      </w:r>
      <w:r>
        <w:rPr>
          <w:spacing w:val="-2"/>
        </w:rPr>
        <w:t>Функции</w:t>
      </w:r>
    </w:p>
    <w:p w:rsidR="00414948" w:rsidRDefault="00A74704">
      <w:pPr>
        <w:pStyle w:val="a4"/>
        <w:numPr>
          <w:ilvl w:val="0"/>
          <w:numId w:val="134"/>
        </w:numPr>
        <w:tabs>
          <w:tab w:val="left" w:pos="1133"/>
          <w:tab w:val="left" w:pos="1135"/>
        </w:tabs>
        <w:spacing w:before="2" w:line="237" w:lineRule="auto"/>
        <w:ind w:right="645"/>
        <w:rPr>
          <w:sz w:val="28"/>
        </w:rPr>
      </w:pPr>
      <w:r>
        <w:rPr>
          <w:sz w:val="28"/>
        </w:rPr>
        <w:t>Изображать на координатной прямой точки, соответствующие заданным коор- динатам, лучи, отрезки, интервалы; записывать числовые промежутки на алгеб- раическом языке.</w:t>
      </w:r>
    </w:p>
    <w:p w:rsidR="00414948" w:rsidRDefault="00A74704">
      <w:pPr>
        <w:pStyle w:val="a4"/>
        <w:numPr>
          <w:ilvl w:val="0"/>
          <w:numId w:val="134"/>
        </w:numPr>
        <w:tabs>
          <w:tab w:val="left" w:pos="1133"/>
          <w:tab w:val="left" w:pos="1135"/>
        </w:tabs>
        <w:spacing w:before="11" w:line="235" w:lineRule="auto"/>
        <w:ind w:right="657"/>
        <w:rPr>
          <w:sz w:val="28"/>
        </w:rPr>
      </w:pPr>
      <w:r>
        <w:rPr>
          <w:sz w:val="28"/>
        </w:rPr>
        <w:t>Отмечать в координатной плоскости точки по заданным координатам; строить графики линейных функций.</w:t>
      </w:r>
    </w:p>
    <w:p w:rsidR="00414948" w:rsidRDefault="00A74704">
      <w:pPr>
        <w:pStyle w:val="a4"/>
        <w:numPr>
          <w:ilvl w:val="0"/>
          <w:numId w:val="134"/>
        </w:numPr>
        <w:tabs>
          <w:tab w:val="left" w:pos="1133"/>
          <w:tab w:val="left" w:pos="1135"/>
        </w:tabs>
        <w:spacing w:before="12" w:line="237" w:lineRule="auto"/>
        <w:ind w:right="654"/>
        <w:rPr>
          <w:sz w:val="28"/>
        </w:rPr>
      </w:pPr>
      <w:r>
        <w:rPr>
          <w:sz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4948" w:rsidRDefault="00A74704">
      <w:pPr>
        <w:pStyle w:val="a4"/>
        <w:numPr>
          <w:ilvl w:val="0"/>
          <w:numId w:val="134"/>
        </w:numPr>
        <w:tabs>
          <w:tab w:val="left" w:pos="1134"/>
        </w:tabs>
        <w:spacing w:before="7" w:line="322" w:lineRule="exact"/>
        <w:ind w:left="1134" w:hanging="340"/>
        <w:rPr>
          <w:sz w:val="28"/>
        </w:rPr>
      </w:pPr>
      <w:r>
        <w:rPr>
          <w:sz w:val="28"/>
        </w:rPr>
        <w:t>Находить</w:t>
      </w:r>
      <w:r>
        <w:rPr>
          <w:spacing w:val="-6"/>
          <w:sz w:val="28"/>
        </w:rPr>
        <w:t xml:space="preserve"> </w:t>
      </w:r>
      <w:r>
        <w:rPr>
          <w:sz w:val="28"/>
        </w:rPr>
        <w:t>значение</w:t>
      </w:r>
      <w:r>
        <w:rPr>
          <w:spacing w:val="-5"/>
          <w:sz w:val="28"/>
        </w:rPr>
        <w:t xml:space="preserve"> </w:t>
      </w:r>
      <w:r>
        <w:rPr>
          <w:sz w:val="28"/>
        </w:rPr>
        <w:t>функции</w:t>
      </w:r>
      <w:r>
        <w:rPr>
          <w:spacing w:val="-5"/>
          <w:sz w:val="28"/>
        </w:rPr>
        <w:t xml:space="preserve"> </w:t>
      </w:r>
      <w:r>
        <w:rPr>
          <w:sz w:val="28"/>
        </w:rPr>
        <w:t>по</w:t>
      </w:r>
      <w:r>
        <w:rPr>
          <w:spacing w:val="-5"/>
          <w:sz w:val="28"/>
        </w:rPr>
        <w:t xml:space="preserve"> </w:t>
      </w:r>
      <w:r>
        <w:rPr>
          <w:sz w:val="28"/>
        </w:rPr>
        <w:t>значению</w:t>
      </w:r>
      <w:r>
        <w:rPr>
          <w:spacing w:val="-6"/>
          <w:sz w:val="28"/>
        </w:rPr>
        <w:t xml:space="preserve"> </w:t>
      </w:r>
      <w:r>
        <w:rPr>
          <w:sz w:val="28"/>
        </w:rPr>
        <w:t>её</w:t>
      </w:r>
      <w:r>
        <w:rPr>
          <w:spacing w:val="-5"/>
          <w:sz w:val="28"/>
        </w:rPr>
        <w:t xml:space="preserve"> </w:t>
      </w:r>
      <w:r>
        <w:rPr>
          <w:spacing w:val="-2"/>
          <w:sz w:val="28"/>
        </w:rPr>
        <w:t>аргумента.</w:t>
      </w:r>
    </w:p>
    <w:p w:rsidR="00414948" w:rsidRDefault="00A74704">
      <w:pPr>
        <w:pStyle w:val="a4"/>
        <w:numPr>
          <w:ilvl w:val="0"/>
          <w:numId w:val="134"/>
        </w:numPr>
        <w:tabs>
          <w:tab w:val="left" w:pos="1133"/>
          <w:tab w:val="left" w:pos="1135"/>
        </w:tabs>
        <w:spacing w:before="2" w:line="237" w:lineRule="auto"/>
        <w:ind w:right="645"/>
        <w:rPr>
          <w:sz w:val="28"/>
        </w:rPr>
      </w:pPr>
      <w:r>
        <w:rPr>
          <w:sz w:val="28"/>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 </w:t>
      </w:r>
      <w:r>
        <w:rPr>
          <w:spacing w:val="-4"/>
          <w:sz w:val="28"/>
        </w:rPr>
        <w:t>стей.</w:t>
      </w:r>
    </w:p>
    <w:p w:rsidR="00414948" w:rsidRDefault="00A74704">
      <w:pPr>
        <w:pStyle w:val="2"/>
        <w:spacing w:before="9" w:line="322" w:lineRule="exact"/>
      </w:pPr>
      <w:r>
        <w:t>8</w:t>
      </w:r>
      <w:r>
        <w:rPr>
          <w:spacing w:val="1"/>
        </w:rPr>
        <w:t xml:space="preserve"> </w:t>
      </w:r>
      <w:r>
        <w:rPr>
          <w:spacing w:val="-2"/>
        </w:rPr>
        <w:t>класс</w:t>
      </w:r>
    </w:p>
    <w:p w:rsidR="00414948" w:rsidRDefault="00A74704">
      <w:pPr>
        <w:spacing w:line="322" w:lineRule="exact"/>
        <w:ind w:left="1363"/>
        <w:jc w:val="both"/>
        <w:rPr>
          <w:b/>
          <w:sz w:val="28"/>
        </w:rPr>
      </w:pPr>
      <w:r>
        <w:rPr>
          <w:b/>
          <w:sz w:val="28"/>
        </w:rPr>
        <w:t>Числа</w:t>
      </w:r>
      <w:r>
        <w:rPr>
          <w:b/>
          <w:spacing w:val="-3"/>
          <w:sz w:val="28"/>
        </w:rPr>
        <w:t xml:space="preserve"> </w:t>
      </w:r>
      <w:r>
        <w:rPr>
          <w:b/>
          <w:sz w:val="28"/>
        </w:rPr>
        <w:t>и</w:t>
      </w:r>
      <w:r>
        <w:rPr>
          <w:b/>
          <w:spacing w:val="-2"/>
          <w:sz w:val="28"/>
        </w:rPr>
        <w:t xml:space="preserve"> вычисления</w:t>
      </w:r>
    </w:p>
    <w:p w:rsidR="00414948" w:rsidRDefault="00A74704">
      <w:pPr>
        <w:pStyle w:val="a4"/>
        <w:numPr>
          <w:ilvl w:val="0"/>
          <w:numId w:val="134"/>
        </w:numPr>
        <w:tabs>
          <w:tab w:val="left" w:pos="1133"/>
          <w:tab w:val="left" w:pos="1135"/>
        </w:tabs>
        <w:spacing w:before="2" w:line="237" w:lineRule="auto"/>
        <w:ind w:right="655"/>
        <w:rPr>
          <w:sz w:val="28"/>
        </w:rPr>
      </w:pPr>
      <w:r>
        <w:rPr>
          <w:sz w:val="28"/>
        </w:rPr>
        <w:t>Использовать начальные представления о множестве действительных чисел для сравнения,</w:t>
      </w:r>
      <w:r>
        <w:rPr>
          <w:spacing w:val="-18"/>
          <w:sz w:val="28"/>
        </w:rPr>
        <w:t xml:space="preserve"> </w:t>
      </w:r>
      <w:r>
        <w:rPr>
          <w:sz w:val="28"/>
        </w:rPr>
        <w:t>округления</w:t>
      </w:r>
      <w:r>
        <w:rPr>
          <w:spacing w:val="-17"/>
          <w:sz w:val="28"/>
        </w:rPr>
        <w:t xml:space="preserve"> </w:t>
      </w:r>
      <w:r>
        <w:rPr>
          <w:sz w:val="28"/>
        </w:rPr>
        <w:t>и</w:t>
      </w:r>
      <w:r>
        <w:rPr>
          <w:spacing w:val="-18"/>
          <w:sz w:val="28"/>
        </w:rPr>
        <w:t xml:space="preserve"> </w:t>
      </w:r>
      <w:r>
        <w:rPr>
          <w:sz w:val="28"/>
        </w:rPr>
        <w:t>вычислений;</w:t>
      </w:r>
      <w:r>
        <w:rPr>
          <w:spacing w:val="-17"/>
          <w:sz w:val="28"/>
        </w:rPr>
        <w:t xml:space="preserve"> </w:t>
      </w:r>
      <w:r>
        <w:rPr>
          <w:sz w:val="28"/>
        </w:rPr>
        <w:t>изображать</w:t>
      </w:r>
      <w:r>
        <w:rPr>
          <w:spacing w:val="-18"/>
          <w:sz w:val="28"/>
        </w:rPr>
        <w:t xml:space="preserve"> </w:t>
      </w:r>
      <w:r>
        <w:rPr>
          <w:sz w:val="28"/>
        </w:rPr>
        <w:t>действительные</w:t>
      </w:r>
      <w:r>
        <w:rPr>
          <w:spacing w:val="-17"/>
          <w:sz w:val="28"/>
        </w:rPr>
        <w:t xml:space="preserve"> </w:t>
      </w:r>
      <w:r>
        <w:rPr>
          <w:sz w:val="28"/>
        </w:rPr>
        <w:t>числа</w:t>
      </w:r>
      <w:r>
        <w:rPr>
          <w:spacing w:val="-18"/>
          <w:sz w:val="28"/>
        </w:rPr>
        <w:t xml:space="preserve"> </w:t>
      </w:r>
      <w:r>
        <w:rPr>
          <w:sz w:val="28"/>
        </w:rPr>
        <w:t>точками на координатной прямой.</w:t>
      </w:r>
    </w:p>
    <w:p w:rsidR="00414948" w:rsidRDefault="00A74704">
      <w:pPr>
        <w:pStyle w:val="a4"/>
        <w:numPr>
          <w:ilvl w:val="0"/>
          <w:numId w:val="134"/>
        </w:numPr>
        <w:tabs>
          <w:tab w:val="left" w:pos="1133"/>
          <w:tab w:val="left" w:pos="1135"/>
        </w:tabs>
        <w:spacing w:before="6"/>
        <w:ind w:right="647"/>
        <w:rPr>
          <w:sz w:val="28"/>
        </w:rPr>
      </w:pPr>
      <w:r>
        <w:rPr>
          <w:sz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4948" w:rsidRDefault="00A74704">
      <w:pPr>
        <w:pStyle w:val="a4"/>
        <w:numPr>
          <w:ilvl w:val="0"/>
          <w:numId w:val="134"/>
        </w:numPr>
        <w:tabs>
          <w:tab w:val="left" w:pos="1133"/>
          <w:tab w:val="left" w:pos="1135"/>
        </w:tabs>
        <w:spacing w:before="7" w:line="235" w:lineRule="auto"/>
        <w:ind w:right="658"/>
        <w:rPr>
          <w:sz w:val="28"/>
        </w:rPr>
      </w:pPr>
      <w:r>
        <w:rPr>
          <w:sz w:val="28"/>
        </w:rPr>
        <w:t>Использовать записи больших и малых чисел с помощью десятичных дробей и степеней числа 10.</w:t>
      </w:r>
    </w:p>
    <w:p w:rsidR="00414948" w:rsidRDefault="00A74704">
      <w:pPr>
        <w:pStyle w:val="2"/>
        <w:spacing w:before="7" w:line="322" w:lineRule="exact"/>
        <w:ind w:left="1363"/>
      </w:pPr>
      <w:r>
        <w:t>Алгебраические</w:t>
      </w:r>
      <w:r>
        <w:rPr>
          <w:spacing w:val="-12"/>
        </w:rPr>
        <w:t xml:space="preserve"> </w:t>
      </w:r>
      <w:r>
        <w:rPr>
          <w:spacing w:val="-2"/>
        </w:rPr>
        <w:t>выражения</w:t>
      </w:r>
    </w:p>
    <w:p w:rsidR="00414948" w:rsidRDefault="00A74704">
      <w:pPr>
        <w:pStyle w:val="a4"/>
        <w:numPr>
          <w:ilvl w:val="0"/>
          <w:numId w:val="134"/>
        </w:numPr>
        <w:tabs>
          <w:tab w:val="left" w:pos="1135"/>
        </w:tabs>
        <w:spacing w:before="5" w:line="235" w:lineRule="auto"/>
        <w:ind w:right="661"/>
        <w:jc w:val="left"/>
        <w:rPr>
          <w:sz w:val="28"/>
        </w:rPr>
      </w:pPr>
      <w:r>
        <w:rPr>
          <w:sz w:val="28"/>
        </w:rPr>
        <w:t>Применять</w:t>
      </w:r>
      <w:r>
        <w:rPr>
          <w:spacing w:val="40"/>
          <w:sz w:val="28"/>
        </w:rPr>
        <w:t xml:space="preserve"> </w:t>
      </w:r>
      <w:r>
        <w:rPr>
          <w:sz w:val="28"/>
        </w:rPr>
        <w:t>понятие</w:t>
      </w:r>
      <w:r>
        <w:rPr>
          <w:spacing w:val="40"/>
          <w:sz w:val="28"/>
        </w:rPr>
        <w:t xml:space="preserve"> </w:t>
      </w:r>
      <w:r>
        <w:rPr>
          <w:sz w:val="28"/>
        </w:rPr>
        <w:t>степени</w:t>
      </w:r>
      <w:r>
        <w:rPr>
          <w:spacing w:val="40"/>
          <w:sz w:val="28"/>
        </w:rPr>
        <w:t xml:space="preserve"> </w:t>
      </w:r>
      <w:r>
        <w:rPr>
          <w:sz w:val="28"/>
        </w:rPr>
        <w:t>с</w:t>
      </w:r>
      <w:r>
        <w:rPr>
          <w:spacing w:val="40"/>
          <w:sz w:val="28"/>
        </w:rPr>
        <w:t xml:space="preserve"> </w:t>
      </w:r>
      <w:r>
        <w:rPr>
          <w:sz w:val="28"/>
        </w:rPr>
        <w:t>целым</w:t>
      </w:r>
      <w:r>
        <w:rPr>
          <w:spacing w:val="40"/>
          <w:sz w:val="28"/>
        </w:rPr>
        <w:t xml:space="preserve"> </w:t>
      </w:r>
      <w:r>
        <w:rPr>
          <w:sz w:val="28"/>
        </w:rPr>
        <w:t>показателем,</w:t>
      </w:r>
      <w:r>
        <w:rPr>
          <w:spacing w:val="40"/>
          <w:sz w:val="28"/>
        </w:rPr>
        <w:t xml:space="preserve"> </w:t>
      </w:r>
      <w:r>
        <w:rPr>
          <w:sz w:val="28"/>
        </w:rPr>
        <w:t>выполнять</w:t>
      </w:r>
      <w:r>
        <w:rPr>
          <w:spacing w:val="40"/>
          <w:sz w:val="28"/>
        </w:rPr>
        <w:t xml:space="preserve"> </w:t>
      </w:r>
      <w:r>
        <w:rPr>
          <w:sz w:val="28"/>
        </w:rPr>
        <w:t>преобразования выражений, содержащих степени с целым показателем.</w:t>
      </w:r>
    </w:p>
    <w:p w:rsidR="00414948" w:rsidRDefault="00A74704">
      <w:pPr>
        <w:pStyle w:val="a4"/>
        <w:numPr>
          <w:ilvl w:val="0"/>
          <w:numId w:val="134"/>
        </w:numPr>
        <w:tabs>
          <w:tab w:val="left" w:pos="1135"/>
        </w:tabs>
        <w:spacing w:before="14" w:line="235" w:lineRule="auto"/>
        <w:ind w:right="657"/>
        <w:jc w:val="left"/>
        <w:rPr>
          <w:sz w:val="28"/>
        </w:rPr>
      </w:pPr>
      <w:r>
        <w:rPr>
          <w:sz w:val="28"/>
        </w:rPr>
        <w:t>Выполнять тождественные преобразования</w:t>
      </w:r>
      <w:r>
        <w:rPr>
          <w:spacing w:val="-1"/>
          <w:sz w:val="28"/>
        </w:rPr>
        <w:t xml:space="preserve"> </w:t>
      </w:r>
      <w:r>
        <w:rPr>
          <w:sz w:val="28"/>
        </w:rPr>
        <w:t>рациональных выражений на основе правил действий над многочленами и алгебраическими дробями.</w:t>
      </w:r>
    </w:p>
    <w:p w:rsidR="00414948" w:rsidRDefault="00A74704">
      <w:pPr>
        <w:pStyle w:val="a4"/>
        <w:numPr>
          <w:ilvl w:val="0"/>
          <w:numId w:val="134"/>
        </w:numPr>
        <w:tabs>
          <w:tab w:val="left" w:pos="1135"/>
        </w:tabs>
        <w:spacing w:before="7" w:line="322" w:lineRule="exact"/>
        <w:ind w:hanging="341"/>
        <w:jc w:val="left"/>
        <w:rPr>
          <w:sz w:val="28"/>
        </w:rPr>
      </w:pPr>
      <w:r>
        <w:rPr>
          <w:sz w:val="28"/>
        </w:rPr>
        <w:t>Раскладывать</w:t>
      </w:r>
      <w:r>
        <w:rPr>
          <w:spacing w:val="-8"/>
          <w:sz w:val="28"/>
        </w:rPr>
        <w:t xml:space="preserve"> </w:t>
      </w:r>
      <w:r>
        <w:rPr>
          <w:sz w:val="28"/>
        </w:rPr>
        <w:t>квадратный</w:t>
      </w:r>
      <w:r>
        <w:rPr>
          <w:spacing w:val="-7"/>
          <w:sz w:val="28"/>
        </w:rPr>
        <w:t xml:space="preserve"> </w:t>
      </w:r>
      <w:r>
        <w:rPr>
          <w:sz w:val="28"/>
        </w:rPr>
        <w:t>трёхчлен</w:t>
      </w:r>
      <w:r>
        <w:rPr>
          <w:spacing w:val="-9"/>
          <w:sz w:val="28"/>
        </w:rPr>
        <w:t xml:space="preserve"> </w:t>
      </w:r>
      <w:r>
        <w:rPr>
          <w:sz w:val="28"/>
        </w:rPr>
        <w:t>на</w:t>
      </w:r>
      <w:r>
        <w:rPr>
          <w:spacing w:val="-8"/>
          <w:sz w:val="28"/>
        </w:rPr>
        <w:t xml:space="preserve"> </w:t>
      </w:r>
      <w:r>
        <w:rPr>
          <w:spacing w:val="-2"/>
          <w:sz w:val="28"/>
        </w:rPr>
        <w:t>множители.</w:t>
      </w:r>
    </w:p>
    <w:p w:rsidR="00414948" w:rsidRDefault="00A74704">
      <w:pPr>
        <w:pStyle w:val="a4"/>
        <w:numPr>
          <w:ilvl w:val="0"/>
          <w:numId w:val="134"/>
        </w:numPr>
        <w:tabs>
          <w:tab w:val="left" w:pos="1135"/>
        </w:tabs>
        <w:spacing w:before="5" w:line="235" w:lineRule="auto"/>
        <w:ind w:right="649"/>
        <w:jc w:val="left"/>
        <w:rPr>
          <w:sz w:val="28"/>
        </w:rPr>
      </w:pPr>
      <w:r>
        <w:rPr>
          <w:sz w:val="28"/>
        </w:rPr>
        <w:t>Применять преобразования выражений для решения различных задач из мате-</w:t>
      </w:r>
      <w:r>
        <w:rPr>
          <w:spacing w:val="40"/>
          <w:sz w:val="28"/>
        </w:rPr>
        <w:t xml:space="preserve"> </w:t>
      </w:r>
      <w:r>
        <w:rPr>
          <w:sz w:val="28"/>
        </w:rPr>
        <w:t>матики, смежных предметов, из реальной практики.</w:t>
      </w:r>
    </w:p>
    <w:p w:rsidR="00414948" w:rsidRDefault="00A74704">
      <w:pPr>
        <w:pStyle w:val="2"/>
        <w:spacing w:before="7" w:line="240" w:lineRule="auto"/>
        <w:ind w:left="1363"/>
        <w:jc w:val="left"/>
      </w:pPr>
      <w:r>
        <w:t>Уравнения</w:t>
      </w:r>
      <w:r>
        <w:rPr>
          <w:spacing w:val="-5"/>
        </w:rPr>
        <w:t xml:space="preserve"> </w:t>
      </w:r>
      <w:r>
        <w:t>и</w:t>
      </w:r>
      <w:r>
        <w:rPr>
          <w:spacing w:val="-4"/>
        </w:rPr>
        <w:t xml:space="preserve"> </w:t>
      </w:r>
      <w:r>
        <w:rPr>
          <w:spacing w:val="-2"/>
        </w:rPr>
        <w:t>неравенства</w:t>
      </w:r>
    </w:p>
    <w:p w:rsidR="00414948" w:rsidRDefault="00A74704">
      <w:pPr>
        <w:pStyle w:val="a4"/>
        <w:numPr>
          <w:ilvl w:val="0"/>
          <w:numId w:val="134"/>
        </w:numPr>
        <w:tabs>
          <w:tab w:val="left" w:pos="1133"/>
          <w:tab w:val="left" w:pos="1135"/>
        </w:tabs>
        <w:spacing w:before="8" w:line="235" w:lineRule="auto"/>
        <w:ind w:right="649"/>
        <w:rPr>
          <w:sz w:val="28"/>
        </w:rPr>
      </w:pPr>
      <w:r>
        <w:rPr>
          <w:sz w:val="28"/>
        </w:rPr>
        <w:t>Решать линейные, квадратные уравнения и рациональные уравнения, сводя- щиеся к ним, системы двух уравнений с двумя переменными.</w:t>
      </w:r>
    </w:p>
    <w:p w:rsidR="00414948" w:rsidRDefault="00A74704">
      <w:pPr>
        <w:pStyle w:val="a4"/>
        <w:numPr>
          <w:ilvl w:val="0"/>
          <w:numId w:val="134"/>
        </w:numPr>
        <w:tabs>
          <w:tab w:val="left" w:pos="1133"/>
          <w:tab w:val="left" w:pos="1135"/>
        </w:tabs>
        <w:spacing w:before="10" w:line="237" w:lineRule="auto"/>
        <w:ind w:right="655"/>
        <w:rPr>
          <w:sz w:val="28"/>
        </w:rPr>
      </w:pPr>
      <w:r>
        <w:rPr>
          <w:sz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4948" w:rsidRDefault="00A74704">
      <w:pPr>
        <w:pStyle w:val="a4"/>
        <w:numPr>
          <w:ilvl w:val="0"/>
          <w:numId w:val="134"/>
        </w:numPr>
        <w:tabs>
          <w:tab w:val="left" w:pos="1133"/>
          <w:tab w:val="left" w:pos="1135"/>
        </w:tabs>
        <w:spacing w:before="6"/>
        <w:ind w:right="646"/>
        <w:rPr>
          <w:sz w:val="28"/>
        </w:rPr>
      </w:pPr>
      <w:r>
        <w:rPr>
          <w:sz w:val="28"/>
        </w:rPr>
        <w:t>Применять свойства числовых неравенств для сравнения, оценки; решать ли- нейные неравенства с одной переменной и их системы; давать графическую иллюстрацию множества решений неравенства, системы неравенств.</w:t>
      </w:r>
    </w:p>
    <w:p w:rsidR="00414948" w:rsidRDefault="00A74704">
      <w:pPr>
        <w:pStyle w:val="2"/>
        <w:spacing w:before="1" w:line="240" w:lineRule="auto"/>
        <w:ind w:left="1363"/>
        <w:jc w:val="left"/>
      </w:pPr>
      <w:r>
        <w:rPr>
          <w:spacing w:val="-2"/>
        </w:rPr>
        <w:t>Функции</w:t>
      </w:r>
    </w:p>
    <w:p w:rsidR="00414948" w:rsidRDefault="00414948">
      <w:pPr>
        <w:pStyle w:val="2"/>
        <w:spacing w:line="240" w:lineRule="auto"/>
        <w:jc w:val="left"/>
        <w:sectPr w:rsidR="00414948">
          <w:pgSz w:w="11910" w:h="16840"/>
          <w:pgMar w:top="340" w:right="141" w:bottom="700" w:left="283" w:header="0" w:footer="458" w:gutter="0"/>
          <w:cols w:space="720"/>
        </w:sectPr>
      </w:pPr>
    </w:p>
    <w:p w:rsidR="00414948" w:rsidRDefault="00A74704">
      <w:pPr>
        <w:pStyle w:val="a4"/>
        <w:numPr>
          <w:ilvl w:val="0"/>
          <w:numId w:val="134"/>
        </w:numPr>
        <w:tabs>
          <w:tab w:val="left" w:pos="1133"/>
          <w:tab w:val="left" w:pos="1135"/>
        </w:tabs>
        <w:spacing w:before="69" w:line="237" w:lineRule="auto"/>
        <w:ind w:right="650"/>
        <w:rPr>
          <w:sz w:val="28"/>
        </w:rPr>
      </w:pPr>
      <w:r>
        <w:rPr>
          <w:sz w:val="28"/>
        </w:rPr>
        <w:t>Понимать и использовать функциональные понятия и язык (термины, символи- ческие обозначения); определять значение функции по значению аргумента; определять свойства функции по её графику.</w:t>
      </w:r>
    </w:p>
    <w:p w:rsidR="00414948" w:rsidRDefault="00A74704">
      <w:pPr>
        <w:pStyle w:val="a4"/>
        <w:numPr>
          <w:ilvl w:val="0"/>
          <w:numId w:val="134"/>
        </w:numPr>
        <w:tabs>
          <w:tab w:val="left" w:pos="1134"/>
        </w:tabs>
        <w:spacing w:before="6" w:line="320" w:lineRule="exact"/>
        <w:ind w:left="1134" w:hanging="340"/>
        <w:rPr>
          <w:sz w:val="28"/>
        </w:rPr>
      </w:pPr>
      <w:r>
        <w:rPr>
          <w:sz w:val="28"/>
        </w:rPr>
        <w:t>Строить</w:t>
      </w:r>
      <w:r>
        <w:rPr>
          <w:spacing w:val="-5"/>
          <w:sz w:val="28"/>
        </w:rPr>
        <w:t xml:space="preserve"> </w:t>
      </w:r>
      <w:r>
        <w:rPr>
          <w:sz w:val="28"/>
        </w:rPr>
        <w:t>графики</w:t>
      </w:r>
      <w:r>
        <w:rPr>
          <w:spacing w:val="-2"/>
          <w:sz w:val="28"/>
        </w:rPr>
        <w:t xml:space="preserve"> </w:t>
      </w:r>
      <w:r>
        <w:rPr>
          <w:sz w:val="28"/>
        </w:rPr>
        <w:t>элементарных</w:t>
      </w:r>
      <w:r>
        <w:rPr>
          <w:spacing w:val="-1"/>
          <w:sz w:val="28"/>
        </w:rPr>
        <w:t xml:space="preserve"> </w:t>
      </w:r>
      <w:r>
        <w:rPr>
          <w:sz w:val="28"/>
        </w:rPr>
        <w:t>функций</w:t>
      </w:r>
      <w:r>
        <w:rPr>
          <w:spacing w:val="-2"/>
          <w:sz w:val="28"/>
        </w:rPr>
        <w:t xml:space="preserve"> </w:t>
      </w:r>
      <w:r>
        <w:rPr>
          <w:sz w:val="28"/>
        </w:rPr>
        <w:t>вида</w:t>
      </w:r>
      <w:r>
        <w:rPr>
          <w:spacing w:val="3"/>
          <w:sz w:val="28"/>
        </w:rPr>
        <w:t xml:space="preserve"> </w:t>
      </w:r>
      <w:r>
        <w:rPr>
          <w:i/>
          <w:sz w:val="28"/>
        </w:rPr>
        <w:t>y</w:t>
      </w:r>
      <w:r>
        <w:rPr>
          <w:i/>
          <w:spacing w:val="65"/>
          <w:sz w:val="28"/>
        </w:rPr>
        <w:t xml:space="preserve"> </w:t>
      </w:r>
      <w:r>
        <w:rPr>
          <w:sz w:val="28"/>
        </w:rPr>
        <w:t>=</w:t>
      </w:r>
      <w:r>
        <w:rPr>
          <w:spacing w:val="66"/>
          <w:sz w:val="28"/>
        </w:rPr>
        <w:t xml:space="preserve"> </w:t>
      </w:r>
      <w:r>
        <w:rPr>
          <w:i/>
          <w:sz w:val="28"/>
        </w:rPr>
        <w:t>k/x</w:t>
      </w:r>
      <w:r>
        <w:rPr>
          <w:sz w:val="28"/>
        </w:rPr>
        <w:t>,</w:t>
      </w:r>
      <w:r>
        <w:rPr>
          <w:spacing w:val="-3"/>
          <w:sz w:val="28"/>
        </w:rPr>
        <w:t xml:space="preserve"> </w:t>
      </w:r>
      <w:r>
        <w:rPr>
          <w:i/>
          <w:sz w:val="28"/>
        </w:rPr>
        <w:t>y</w:t>
      </w:r>
      <w:r>
        <w:rPr>
          <w:i/>
          <w:spacing w:val="-3"/>
          <w:sz w:val="28"/>
        </w:rPr>
        <w:t xml:space="preserve"> </w:t>
      </w:r>
      <w:r>
        <w:rPr>
          <w:sz w:val="28"/>
        </w:rPr>
        <w:t>=</w:t>
      </w:r>
      <w:r>
        <w:rPr>
          <w:spacing w:val="-3"/>
          <w:sz w:val="28"/>
        </w:rPr>
        <w:t xml:space="preserve"> </w:t>
      </w:r>
      <w:r>
        <w:rPr>
          <w:i/>
          <w:sz w:val="28"/>
        </w:rPr>
        <w:t>x</w:t>
      </w:r>
      <w:r>
        <w:rPr>
          <w:sz w:val="28"/>
          <w:vertAlign w:val="superscript"/>
        </w:rPr>
        <w:t>2</w:t>
      </w:r>
      <w:r>
        <w:rPr>
          <w:sz w:val="28"/>
        </w:rPr>
        <w:t>,</w:t>
      </w:r>
      <w:r>
        <w:rPr>
          <w:spacing w:val="-2"/>
          <w:sz w:val="28"/>
        </w:rPr>
        <w:t xml:space="preserve"> </w:t>
      </w:r>
      <w:r>
        <w:rPr>
          <w:i/>
          <w:sz w:val="28"/>
        </w:rPr>
        <w:t>y</w:t>
      </w:r>
      <w:r>
        <w:rPr>
          <w:i/>
          <w:spacing w:val="68"/>
          <w:sz w:val="28"/>
        </w:rPr>
        <w:t xml:space="preserve"> </w:t>
      </w:r>
      <w:r>
        <w:rPr>
          <w:sz w:val="28"/>
        </w:rPr>
        <w:t>=</w:t>
      </w:r>
      <w:r>
        <w:rPr>
          <w:spacing w:val="66"/>
          <w:sz w:val="28"/>
        </w:rPr>
        <w:t xml:space="preserve"> </w:t>
      </w:r>
      <w:r>
        <w:rPr>
          <w:i/>
          <w:sz w:val="28"/>
        </w:rPr>
        <w:t>x</w:t>
      </w:r>
      <w:r>
        <w:rPr>
          <w:sz w:val="28"/>
          <w:vertAlign w:val="superscript"/>
        </w:rPr>
        <w:t>3</w:t>
      </w:r>
      <w:r>
        <w:rPr>
          <w:sz w:val="28"/>
        </w:rPr>
        <w:t>,</w:t>
      </w:r>
      <w:r>
        <w:rPr>
          <w:spacing w:val="-3"/>
          <w:sz w:val="28"/>
        </w:rPr>
        <w:t xml:space="preserve"> </w:t>
      </w:r>
      <w:r>
        <w:rPr>
          <w:i/>
          <w:sz w:val="28"/>
        </w:rPr>
        <w:t>y</w:t>
      </w:r>
      <w:r>
        <w:rPr>
          <w:i/>
          <w:spacing w:val="67"/>
          <w:sz w:val="28"/>
        </w:rPr>
        <w:t xml:space="preserve"> </w:t>
      </w:r>
      <w:r>
        <w:rPr>
          <w:sz w:val="28"/>
        </w:rPr>
        <w:t>=</w:t>
      </w:r>
      <w:r>
        <w:rPr>
          <w:spacing w:val="-1"/>
          <w:sz w:val="28"/>
        </w:rPr>
        <w:t xml:space="preserve"> </w:t>
      </w:r>
      <w:r>
        <w:rPr>
          <w:sz w:val="28"/>
        </w:rPr>
        <w:t>√</w:t>
      </w:r>
      <w:r>
        <w:rPr>
          <w:i/>
          <w:sz w:val="28"/>
        </w:rPr>
        <w:t>x</w:t>
      </w:r>
      <w:r>
        <w:rPr>
          <w:sz w:val="28"/>
        </w:rPr>
        <w:t>,</w:t>
      </w:r>
      <w:r>
        <w:rPr>
          <w:spacing w:val="-3"/>
          <w:sz w:val="28"/>
        </w:rPr>
        <w:t xml:space="preserve"> </w:t>
      </w:r>
      <w:r>
        <w:rPr>
          <w:i/>
          <w:sz w:val="28"/>
        </w:rPr>
        <w:t>y</w:t>
      </w:r>
      <w:r>
        <w:rPr>
          <w:i/>
          <w:spacing w:val="63"/>
          <w:sz w:val="28"/>
        </w:rPr>
        <w:t xml:space="preserve"> </w:t>
      </w:r>
      <w:r>
        <w:rPr>
          <w:spacing w:val="-10"/>
          <w:sz w:val="28"/>
        </w:rPr>
        <w:t>=</w:t>
      </w:r>
    </w:p>
    <w:p w:rsidR="00414948" w:rsidRDefault="00A74704">
      <w:pPr>
        <w:pStyle w:val="a3"/>
        <w:spacing w:line="320" w:lineRule="exact"/>
        <w:ind w:firstLine="0"/>
      </w:pPr>
      <w:r>
        <w:t>|</w:t>
      </w:r>
      <w:r>
        <w:rPr>
          <w:i/>
        </w:rPr>
        <w:t>х</w:t>
      </w:r>
      <w:r>
        <w:t>|;</w:t>
      </w:r>
      <w:r>
        <w:rPr>
          <w:spacing w:val="-8"/>
        </w:rPr>
        <w:t xml:space="preserve"> </w:t>
      </w:r>
      <w:r>
        <w:t>описывать</w:t>
      </w:r>
      <w:r>
        <w:rPr>
          <w:spacing w:val="-7"/>
        </w:rPr>
        <w:t xml:space="preserve"> </w:t>
      </w:r>
      <w:r>
        <w:t>свойства</w:t>
      </w:r>
      <w:r>
        <w:rPr>
          <w:spacing w:val="-5"/>
        </w:rPr>
        <w:t xml:space="preserve"> </w:t>
      </w:r>
      <w:r>
        <w:t>числовой</w:t>
      </w:r>
      <w:r>
        <w:rPr>
          <w:spacing w:val="-5"/>
        </w:rPr>
        <w:t xml:space="preserve"> </w:t>
      </w:r>
      <w:r>
        <w:t>функции</w:t>
      </w:r>
      <w:r>
        <w:rPr>
          <w:spacing w:val="-8"/>
        </w:rPr>
        <w:t xml:space="preserve"> </w:t>
      </w:r>
      <w:r>
        <w:t>по</w:t>
      </w:r>
      <w:r>
        <w:rPr>
          <w:spacing w:val="-4"/>
        </w:rPr>
        <w:t xml:space="preserve"> </w:t>
      </w:r>
      <w:r>
        <w:t>её</w:t>
      </w:r>
      <w:r>
        <w:rPr>
          <w:spacing w:val="-6"/>
        </w:rPr>
        <w:t xml:space="preserve"> </w:t>
      </w:r>
      <w:r>
        <w:rPr>
          <w:spacing w:val="-2"/>
        </w:rPr>
        <w:t>графику.</w:t>
      </w:r>
    </w:p>
    <w:p w:rsidR="00414948" w:rsidRDefault="00A74704">
      <w:pPr>
        <w:pStyle w:val="2"/>
        <w:spacing w:before="4" w:line="322" w:lineRule="exact"/>
      </w:pPr>
      <w:r>
        <w:t>9</w:t>
      </w:r>
      <w:r>
        <w:rPr>
          <w:spacing w:val="1"/>
        </w:rPr>
        <w:t xml:space="preserve"> </w:t>
      </w:r>
      <w:r>
        <w:rPr>
          <w:spacing w:val="-2"/>
        </w:rPr>
        <w:t>класс</w:t>
      </w:r>
    </w:p>
    <w:p w:rsidR="00414948" w:rsidRDefault="00A74704">
      <w:pPr>
        <w:ind w:left="1363"/>
        <w:jc w:val="both"/>
        <w:rPr>
          <w:b/>
          <w:sz w:val="28"/>
        </w:rPr>
      </w:pPr>
      <w:r>
        <w:rPr>
          <w:b/>
          <w:sz w:val="28"/>
        </w:rPr>
        <w:t>Числа</w:t>
      </w:r>
      <w:r>
        <w:rPr>
          <w:b/>
          <w:spacing w:val="-3"/>
          <w:sz w:val="28"/>
        </w:rPr>
        <w:t xml:space="preserve"> </w:t>
      </w:r>
      <w:r>
        <w:rPr>
          <w:b/>
          <w:sz w:val="28"/>
        </w:rPr>
        <w:t>и</w:t>
      </w:r>
      <w:r>
        <w:rPr>
          <w:b/>
          <w:spacing w:val="-2"/>
          <w:sz w:val="28"/>
        </w:rPr>
        <w:t xml:space="preserve"> вычисления</w:t>
      </w:r>
    </w:p>
    <w:p w:rsidR="00414948" w:rsidRDefault="00A74704">
      <w:pPr>
        <w:pStyle w:val="a4"/>
        <w:numPr>
          <w:ilvl w:val="0"/>
          <w:numId w:val="134"/>
        </w:numPr>
        <w:tabs>
          <w:tab w:val="left" w:pos="1135"/>
        </w:tabs>
        <w:spacing w:before="2" w:line="322" w:lineRule="exact"/>
        <w:ind w:hanging="341"/>
        <w:jc w:val="left"/>
        <w:rPr>
          <w:sz w:val="28"/>
        </w:rPr>
      </w:pPr>
      <w:r>
        <w:rPr>
          <w:sz w:val="28"/>
        </w:rPr>
        <w:t>Сравнивать</w:t>
      </w:r>
      <w:r>
        <w:rPr>
          <w:spacing w:val="-12"/>
          <w:sz w:val="28"/>
        </w:rPr>
        <w:t xml:space="preserve"> </w:t>
      </w:r>
      <w:r>
        <w:rPr>
          <w:sz w:val="28"/>
        </w:rPr>
        <w:t>и</w:t>
      </w:r>
      <w:r>
        <w:rPr>
          <w:spacing w:val="-8"/>
          <w:sz w:val="28"/>
        </w:rPr>
        <w:t xml:space="preserve"> </w:t>
      </w:r>
      <w:r>
        <w:rPr>
          <w:sz w:val="28"/>
        </w:rPr>
        <w:t>упорядочивать</w:t>
      </w:r>
      <w:r>
        <w:rPr>
          <w:spacing w:val="-12"/>
          <w:sz w:val="28"/>
        </w:rPr>
        <w:t xml:space="preserve"> </w:t>
      </w:r>
      <w:r>
        <w:rPr>
          <w:sz w:val="28"/>
        </w:rPr>
        <w:t>рациональные</w:t>
      </w:r>
      <w:r>
        <w:rPr>
          <w:spacing w:val="-11"/>
          <w:sz w:val="28"/>
        </w:rPr>
        <w:t xml:space="preserve"> </w:t>
      </w:r>
      <w:r>
        <w:rPr>
          <w:sz w:val="28"/>
        </w:rPr>
        <w:t>и</w:t>
      </w:r>
      <w:r>
        <w:rPr>
          <w:spacing w:val="-8"/>
          <w:sz w:val="28"/>
        </w:rPr>
        <w:t xml:space="preserve"> </w:t>
      </w:r>
      <w:r>
        <w:rPr>
          <w:sz w:val="28"/>
        </w:rPr>
        <w:t>иррациональные</w:t>
      </w:r>
      <w:r>
        <w:rPr>
          <w:spacing w:val="-7"/>
          <w:sz w:val="28"/>
        </w:rPr>
        <w:t xml:space="preserve"> </w:t>
      </w:r>
      <w:r>
        <w:rPr>
          <w:spacing w:val="-2"/>
          <w:sz w:val="28"/>
        </w:rPr>
        <w:t>числа.</w:t>
      </w:r>
    </w:p>
    <w:p w:rsidR="00414948" w:rsidRDefault="00A74704">
      <w:pPr>
        <w:pStyle w:val="a4"/>
        <w:numPr>
          <w:ilvl w:val="0"/>
          <w:numId w:val="134"/>
        </w:numPr>
        <w:tabs>
          <w:tab w:val="left" w:pos="1135"/>
        </w:tabs>
        <w:spacing w:before="5" w:line="235" w:lineRule="auto"/>
        <w:ind w:right="655"/>
        <w:jc w:val="left"/>
        <w:rPr>
          <w:sz w:val="28"/>
        </w:rPr>
      </w:pPr>
      <w:r>
        <w:rPr>
          <w:sz w:val="28"/>
        </w:rPr>
        <w:t>Выполнять</w:t>
      </w:r>
      <w:r>
        <w:rPr>
          <w:spacing w:val="-11"/>
          <w:sz w:val="28"/>
        </w:rPr>
        <w:t xml:space="preserve"> </w:t>
      </w:r>
      <w:r>
        <w:rPr>
          <w:sz w:val="28"/>
        </w:rPr>
        <w:t>арифметические</w:t>
      </w:r>
      <w:r>
        <w:rPr>
          <w:spacing w:val="-13"/>
          <w:sz w:val="28"/>
        </w:rPr>
        <w:t xml:space="preserve"> </w:t>
      </w:r>
      <w:r>
        <w:rPr>
          <w:sz w:val="28"/>
        </w:rPr>
        <w:t>действия</w:t>
      </w:r>
      <w:r>
        <w:rPr>
          <w:spacing w:val="-10"/>
          <w:sz w:val="28"/>
        </w:rPr>
        <w:t xml:space="preserve"> </w:t>
      </w:r>
      <w:r>
        <w:rPr>
          <w:sz w:val="28"/>
        </w:rPr>
        <w:t>с</w:t>
      </w:r>
      <w:r>
        <w:rPr>
          <w:spacing w:val="-13"/>
          <w:sz w:val="28"/>
        </w:rPr>
        <w:t xml:space="preserve"> </w:t>
      </w:r>
      <w:r>
        <w:rPr>
          <w:sz w:val="28"/>
        </w:rPr>
        <w:t>рациональными</w:t>
      </w:r>
      <w:r>
        <w:rPr>
          <w:spacing w:val="-10"/>
          <w:sz w:val="28"/>
        </w:rPr>
        <w:t xml:space="preserve"> </w:t>
      </w:r>
      <w:r>
        <w:rPr>
          <w:sz w:val="28"/>
        </w:rPr>
        <w:t>числами,</w:t>
      </w:r>
      <w:r>
        <w:rPr>
          <w:spacing w:val="-11"/>
          <w:sz w:val="28"/>
        </w:rPr>
        <w:t xml:space="preserve"> </w:t>
      </w:r>
      <w:r>
        <w:rPr>
          <w:sz w:val="28"/>
        </w:rPr>
        <w:t>сочетая</w:t>
      </w:r>
      <w:r>
        <w:rPr>
          <w:spacing w:val="-10"/>
          <w:sz w:val="28"/>
        </w:rPr>
        <w:t xml:space="preserve"> </w:t>
      </w:r>
      <w:r>
        <w:rPr>
          <w:sz w:val="28"/>
        </w:rPr>
        <w:t>устные и письменные приёмы, выполнять вычисления с иррациональными числами.</w:t>
      </w:r>
    </w:p>
    <w:p w:rsidR="00414948" w:rsidRDefault="00A74704">
      <w:pPr>
        <w:pStyle w:val="a4"/>
        <w:numPr>
          <w:ilvl w:val="0"/>
          <w:numId w:val="134"/>
        </w:numPr>
        <w:tabs>
          <w:tab w:val="left" w:pos="1135"/>
        </w:tabs>
        <w:spacing w:before="12" w:line="235" w:lineRule="auto"/>
        <w:ind w:right="644"/>
        <w:jc w:val="left"/>
        <w:rPr>
          <w:sz w:val="28"/>
        </w:rPr>
      </w:pPr>
      <w:r>
        <w:rPr>
          <w:sz w:val="28"/>
        </w:rPr>
        <w:t>Находить значения степеней с целыми показателями и корней; вычислять зна-</w:t>
      </w:r>
      <w:r>
        <w:rPr>
          <w:spacing w:val="40"/>
          <w:sz w:val="28"/>
        </w:rPr>
        <w:t xml:space="preserve"> </w:t>
      </w:r>
      <w:r>
        <w:rPr>
          <w:sz w:val="28"/>
        </w:rPr>
        <w:t>чения числовых выражений.</w:t>
      </w:r>
    </w:p>
    <w:p w:rsidR="00414948" w:rsidRDefault="00A74704">
      <w:pPr>
        <w:pStyle w:val="a4"/>
        <w:numPr>
          <w:ilvl w:val="0"/>
          <w:numId w:val="134"/>
        </w:numPr>
        <w:tabs>
          <w:tab w:val="left" w:pos="1135"/>
        </w:tabs>
        <w:spacing w:before="10" w:line="237" w:lineRule="auto"/>
        <w:ind w:right="655"/>
        <w:jc w:val="left"/>
        <w:rPr>
          <w:sz w:val="28"/>
        </w:rPr>
      </w:pPr>
      <w:r>
        <w:rPr>
          <w:sz w:val="28"/>
        </w:rPr>
        <w:t>Округлять действительные числа, выполнять прикидку результата вычислений, оценку числовых выражений.</w:t>
      </w:r>
    </w:p>
    <w:p w:rsidR="00414948" w:rsidRDefault="00A74704">
      <w:pPr>
        <w:pStyle w:val="2"/>
        <w:spacing w:before="5" w:line="322" w:lineRule="exact"/>
        <w:ind w:left="1363"/>
        <w:jc w:val="left"/>
      </w:pPr>
      <w:r>
        <w:t>Уравнения</w:t>
      </w:r>
      <w:r>
        <w:rPr>
          <w:spacing w:val="-5"/>
        </w:rPr>
        <w:t xml:space="preserve"> </w:t>
      </w:r>
      <w:r>
        <w:t>и</w:t>
      </w:r>
      <w:r>
        <w:rPr>
          <w:spacing w:val="-4"/>
        </w:rPr>
        <w:t xml:space="preserve"> </w:t>
      </w:r>
      <w:r>
        <w:rPr>
          <w:spacing w:val="-2"/>
        </w:rPr>
        <w:t>неравенства</w:t>
      </w:r>
    </w:p>
    <w:p w:rsidR="00414948" w:rsidRDefault="00A74704">
      <w:pPr>
        <w:pStyle w:val="a4"/>
        <w:numPr>
          <w:ilvl w:val="0"/>
          <w:numId w:val="134"/>
        </w:numPr>
        <w:tabs>
          <w:tab w:val="left" w:pos="1133"/>
          <w:tab w:val="left" w:pos="1135"/>
        </w:tabs>
        <w:spacing w:before="3" w:line="237" w:lineRule="auto"/>
        <w:ind w:right="648"/>
        <w:rPr>
          <w:sz w:val="28"/>
        </w:rPr>
      </w:pPr>
      <w:r>
        <w:rPr>
          <w:sz w:val="28"/>
        </w:rPr>
        <w:t>Решать линейные и квадратные уравнения, уравнения, сводящиеся к ним, про- стейшие дробно-рациональные уравнения.</w:t>
      </w:r>
    </w:p>
    <w:p w:rsidR="00414948" w:rsidRDefault="00A74704">
      <w:pPr>
        <w:pStyle w:val="a4"/>
        <w:numPr>
          <w:ilvl w:val="0"/>
          <w:numId w:val="134"/>
        </w:numPr>
        <w:tabs>
          <w:tab w:val="left" w:pos="1133"/>
          <w:tab w:val="left" w:pos="1135"/>
        </w:tabs>
        <w:spacing w:before="9" w:line="235" w:lineRule="auto"/>
        <w:ind w:right="657"/>
        <w:rPr>
          <w:sz w:val="28"/>
        </w:rPr>
      </w:pPr>
      <w:r>
        <w:rPr>
          <w:sz w:val="28"/>
        </w:rPr>
        <w:t>Решать</w:t>
      </w:r>
      <w:r>
        <w:rPr>
          <w:spacing w:val="-15"/>
          <w:sz w:val="28"/>
        </w:rPr>
        <w:t xml:space="preserve"> </w:t>
      </w:r>
      <w:r>
        <w:rPr>
          <w:sz w:val="28"/>
        </w:rPr>
        <w:t>системы</w:t>
      </w:r>
      <w:r>
        <w:rPr>
          <w:spacing w:val="-15"/>
          <w:sz w:val="28"/>
        </w:rPr>
        <w:t xml:space="preserve"> </w:t>
      </w:r>
      <w:r>
        <w:rPr>
          <w:sz w:val="28"/>
        </w:rPr>
        <w:t>двух</w:t>
      </w:r>
      <w:r>
        <w:rPr>
          <w:spacing w:val="-14"/>
          <w:sz w:val="28"/>
        </w:rPr>
        <w:t xml:space="preserve"> </w:t>
      </w:r>
      <w:r>
        <w:rPr>
          <w:sz w:val="28"/>
        </w:rPr>
        <w:t>линейных</w:t>
      </w:r>
      <w:r>
        <w:rPr>
          <w:spacing w:val="-15"/>
          <w:sz w:val="28"/>
        </w:rPr>
        <w:t xml:space="preserve"> </w:t>
      </w:r>
      <w:r>
        <w:rPr>
          <w:sz w:val="28"/>
        </w:rPr>
        <w:t>уравнений</w:t>
      </w:r>
      <w:r>
        <w:rPr>
          <w:spacing w:val="-15"/>
          <w:sz w:val="28"/>
        </w:rPr>
        <w:t xml:space="preserve"> </w:t>
      </w:r>
      <w:r>
        <w:rPr>
          <w:sz w:val="28"/>
        </w:rPr>
        <w:t>с</w:t>
      </w:r>
      <w:r>
        <w:rPr>
          <w:spacing w:val="-16"/>
          <w:sz w:val="28"/>
        </w:rPr>
        <w:t xml:space="preserve"> </w:t>
      </w:r>
      <w:r>
        <w:rPr>
          <w:sz w:val="28"/>
        </w:rPr>
        <w:t>двумя</w:t>
      </w:r>
      <w:r>
        <w:rPr>
          <w:spacing w:val="-14"/>
          <w:sz w:val="28"/>
        </w:rPr>
        <w:t xml:space="preserve"> </w:t>
      </w:r>
      <w:r>
        <w:rPr>
          <w:sz w:val="28"/>
        </w:rPr>
        <w:t>переменными</w:t>
      </w:r>
      <w:r>
        <w:rPr>
          <w:spacing w:val="-15"/>
          <w:sz w:val="28"/>
        </w:rPr>
        <w:t xml:space="preserve"> </w:t>
      </w:r>
      <w:r>
        <w:rPr>
          <w:sz w:val="28"/>
        </w:rPr>
        <w:t>и</w:t>
      </w:r>
      <w:r>
        <w:rPr>
          <w:spacing w:val="-14"/>
          <w:sz w:val="28"/>
        </w:rPr>
        <w:t xml:space="preserve"> </w:t>
      </w:r>
      <w:r>
        <w:rPr>
          <w:sz w:val="28"/>
        </w:rPr>
        <w:t>системы</w:t>
      </w:r>
      <w:r>
        <w:rPr>
          <w:spacing w:val="-15"/>
          <w:sz w:val="28"/>
        </w:rPr>
        <w:t xml:space="preserve"> </w:t>
      </w:r>
      <w:r>
        <w:rPr>
          <w:sz w:val="28"/>
        </w:rPr>
        <w:t>двух уравнений, в которых одно уравнение не является линейным.</w:t>
      </w:r>
    </w:p>
    <w:p w:rsidR="00414948" w:rsidRDefault="00A74704">
      <w:pPr>
        <w:pStyle w:val="a4"/>
        <w:numPr>
          <w:ilvl w:val="0"/>
          <w:numId w:val="134"/>
        </w:numPr>
        <w:tabs>
          <w:tab w:val="left" w:pos="1133"/>
          <w:tab w:val="left" w:pos="1135"/>
        </w:tabs>
        <w:spacing w:before="9" w:line="237" w:lineRule="auto"/>
        <w:ind w:right="653"/>
        <w:rPr>
          <w:sz w:val="28"/>
        </w:rPr>
      </w:pPr>
      <w:r>
        <w:rPr>
          <w:sz w:val="28"/>
        </w:rPr>
        <w:t>Решать текстовые задачи алгебраическим способом с помощью составления уравнения или системы двух уравнений с двумя переменными.</w:t>
      </w:r>
    </w:p>
    <w:p w:rsidR="00414948" w:rsidRDefault="00A74704">
      <w:pPr>
        <w:pStyle w:val="a4"/>
        <w:numPr>
          <w:ilvl w:val="0"/>
          <w:numId w:val="134"/>
        </w:numPr>
        <w:tabs>
          <w:tab w:val="left" w:pos="1133"/>
          <w:tab w:val="left" w:pos="1135"/>
        </w:tabs>
        <w:spacing w:before="8" w:line="237" w:lineRule="auto"/>
        <w:ind w:right="648"/>
        <w:rPr>
          <w:sz w:val="28"/>
        </w:rPr>
      </w:pPr>
      <w:r>
        <w:rPr>
          <w:sz w:val="28"/>
        </w:rPr>
        <w:t>Проводить</w:t>
      </w:r>
      <w:r>
        <w:rPr>
          <w:spacing w:val="-17"/>
          <w:sz w:val="28"/>
        </w:rPr>
        <w:t xml:space="preserve"> </w:t>
      </w:r>
      <w:r>
        <w:rPr>
          <w:sz w:val="28"/>
        </w:rPr>
        <w:t>простейшие</w:t>
      </w:r>
      <w:r>
        <w:rPr>
          <w:spacing w:val="-18"/>
          <w:sz w:val="28"/>
        </w:rPr>
        <w:t xml:space="preserve"> </w:t>
      </w:r>
      <w:r>
        <w:rPr>
          <w:sz w:val="28"/>
        </w:rPr>
        <w:t>исследования</w:t>
      </w:r>
      <w:r>
        <w:rPr>
          <w:spacing w:val="-15"/>
          <w:sz w:val="28"/>
        </w:rPr>
        <w:t xml:space="preserve"> </w:t>
      </w:r>
      <w:r>
        <w:rPr>
          <w:sz w:val="28"/>
        </w:rPr>
        <w:t>уравнений</w:t>
      </w:r>
      <w:r>
        <w:rPr>
          <w:spacing w:val="-18"/>
          <w:sz w:val="28"/>
        </w:rPr>
        <w:t xml:space="preserve"> </w:t>
      </w:r>
      <w:r>
        <w:rPr>
          <w:sz w:val="28"/>
        </w:rPr>
        <w:t>и</w:t>
      </w:r>
      <w:r>
        <w:rPr>
          <w:spacing w:val="-15"/>
          <w:sz w:val="28"/>
        </w:rPr>
        <w:t xml:space="preserve"> </w:t>
      </w:r>
      <w:r>
        <w:rPr>
          <w:sz w:val="28"/>
        </w:rPr>
        <w:t>систем</w:t>
      </w:r>
      <w:r>
        <w:rPr>
          <w:spacing w:val="-16"/>
          <w:sz w:val="28"/>
        </w:rPr>
        <w:t xml:space="preserve"> </w:t>
      </w:r>
      <w:r>
        <w:rPr>
          <w:sz w:val="28"/>
        </w:rPr>
        <w:t>уравнений,</w:t>
      </w:r>
      <w:r>
        <w:rPr>
          <w:spacing w:val="-16"/>
          <w:sz w:val="28"/>
        </w:rPr>
        <w:t xml:space="preserve"> </w:t>
      </w:r>
      <w:r>
        <w:rPr>
          <w:sz w:val="28"/>
        </w:rPr>
        <w:t>в</w:t>
      </w:r>
      <w:r>
        <w:rPr>
          <w:spacing w:val="-17"/>
          <w:sz w:val="28"/>
        </w:rPr>
        <w:t xml:space="preserve"> </w:t>
      </w:r>
      <w:r>
        <w:rPr>
          <w:sz w:val="28"/>
        </w:rPr>
        <w:t>том</w:t>
      </w:r>
      <w:r>
        <w:rPr>
          <w:spacing w:val="-18"/>
          <w:sz w:val="28"/>
        </w:rPr>
        <w:t xml:space="preserve"> </w:t>
      </w:r>
      <w:r>
        <w:rPr>
          <w:sz w:val="28"/>
        </w:rPr>
        <w:t>числе с применением графических представлений (устанавливать, имеет ли уравнение или система уравнений решения, если имеет, то сколько, и пр.).</w:t>
      </w:r>
    </w:p>
    <w:p w:rsidR="00414948" w:rsidRDefault="00A74704">
      <w:pPr>
        <w:pStyle w:val="a4"/>
        <w:numPr>
          <w:ilvl w:val="0"/>
          <w:numId w:val="134"/>
        </w:numPr>
        <w:tabs>
          <w:tab w:val="left" w:pos="1133"/>
          <w:tab w:val="left" w:pos="1135"/>
        </w:tabs>
        <w:spacing w:before="11" w:line="235" w:lineRule="auto"/>
        <w:ind w:right="656"/>
        <w:rPr>
          <w:sz w:val="28"/>
        </w:rPr>
      </w:pPr>
      <w:r>
        <w:rPr>
          <w:sz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4948" w:rsidRDefault="00A74704">
      <w:pPr>
        <w:pStyle w:val="a4"/>
        <w:numPr>
          <w:ilvl w:val="0"/>
          <w:numId w:val="134"/>
        </w:numPr>
        <w:tabs>
          <w:tab w:val="left" w:pos="1133"/>
          <w:tab w:val="left" w:pos="1135"/>
        </w:tabs>
        <w:spacing w:before="12" w:line="237" w:lineRule="auto"/>
        <w:ind w:right="646"/>
        <w:rPr>
          <w:sz w:val="28"/>
        </w:rPr>
      </w:pPr>
      <w:r>
        <w:rPr>
          <w:sz w:val="28"/>
        </w:rPr>
        <w:t>Решать системы линейных неравенств, системы неравенств, включающие квад- ратное неравенство; изображать решение системы неравенств на числовой пря- мой, записывать решение с помощью символов.</w:t>
      </w:r>
    </w:p>
    <w:p w:rsidR="00414948" w:rsidRDefault="00A74704">
      <w:pPr>
        <w:pStyle w:val="a4"/>
        <w:numPr>
          <w:ilvl w:val="0"/>
          <w:numId w:val="134"/>
        </w:numPr>
        <w:tabs>
          <w:tab w:val="left" w:pos="1134"/>
        </w:tabs>
        <w:spacing w:before="7" w:line="322" w:lineRule="exact"/>
        <w:ind w:left="1134" w:hanging="340"/>
        <w:rPr>
          <w:sz w:val="28"/>
        </w:rPr>
      </w:pPr>
      <w:r>
        <w:rPr>
          <w:sz w:val="28"/>
        </w:rPr>
        <w:t>Использовать</w:t>
      </w:r>
      <w:r>
        <w:rPr>
          <w:spacing w:val="-10"/>
          <w:sz w:val="28"/>
        </w:rPr>
        <w:t xml:space="preserve"> </w:t>
      </w:r>
      <w:r>
        <w:rPr>
          <w:sz w:val="28"/>
        </w:rPr>
        <w:t>неравенства</w:t>
      </w:r>
      <w:r>
        <w:rPr>
          <w:spacing w:val="-10"/>
          <w:sz w:val="28"/>
        </w:rPr>
        <w:t xml:space="preserve"> </w:t>
      </w:r>
      <w:r>
        <w:rPr>
          <w:sz w:val="28"/>
        </w:rPr>
        <w:t>при</w:t>
      </w:r>
      <w:r>
        <w:rPr>
          <w:spacing w:val="-6"/>
          <w:sz w:val="28"/>
        </w:rPr>
        <w:t xml:space="preserve"> </w:t>
      </w:r>
      <w:r>
        <w:rPr>
          <w:sz w:val="28"/>
        </w:rPr>
        <w:t>решении</w:t>
      </w:r>
      <w:r>
        <w:rPr>
          <w:spacing w:val="-8"/>
          <w:sz w:val="28"/>
        </w:rPr>
        <w:t xml:space="preserve"> </w:t>
      </w:r>
      <w:r>
        <w:rPr>
          <w:sz w:val="28"/>
        </w:rPr>
        <w:t>различных</w:t>
      </w:r>
      <w:r>
        <w:rPr>
          <w:spacing w:val="-5"/>
          <w:sz w:val="28"/>
        </w:rPr>
        <w:t xml:space="preserve"> </w:t>
      </w:r>
      <w:r>
        <w:rPr>
          <w:spacing w:val="-2"/>
          <w:sz w:val="28"/>
        </w:rPr>
        <w:t>задач.</w:t>
      </w:r>
    </w:p>
    <w:p w:rsidR="00414948" w:rsidRDefault="00A74704">
      <w:pPr>
        <w:pStyle w:val="2"/>
        <w:spacing w:line="322" w:lineRule="exact"/>
        <w:ind w:left="1363"/>
        <w:jc w:val="left"/>
      </w:pPr>
      <w:r>
        <w:rPr>
          <w:spacing w:val="-2"/>
        </w:rPr>
        <w:t>Функции</w:t>
      </w:r>
    </w:p>
    <w:p w:rsidR="00414948" w:rsidRDefault="00A74704">
      <w:pPr>
        <w:pStyle w:val="a4"/>
        <w:numPr>
          <w:ilvl w:val="0"/>
          <w:numId w:val="134"/>
        </w:numPr>
        <w:tabs>
          <w:tab w:val="left" w:pos="1133"/>
          <w:tab w:val="left" w:pos="1135"/>
        </w:tabs>
        <w:ind w:right="647"/>
        <w:rPr>
          <w:sz w:val="28"/>
        </w:rPr>
      </w:pPr>
      <w:r>
        <w:rPr>
          <w:sz w:val="28"/>
        </w:rPr>
        <w:t xml:space="preserve">Распознавать функции изученных видов. Показывать схематически расположе- ние на координатной плоскости графиков функций вида: </w:t>
      </w:r>
      <w:r>
        <w:rPr>
          <w:i/>
          <w:sz w:val="28"/>
        </w:rPr>
        <w:t xml:space="preserve">y </w:t>
      </w:r>
      <w:r>
        <w:rPr>
          <w:sz w:val="28"/>
        </w:rPr>
        <w:t xml:space="preserve">= </w:t>
      </w:r>
      <w:r>
        <w:rPr>
          <w:i/>
          <w:sz w:val="28"/>
        </w:rPr>
        <w:t>kx</w:t>
      </w:r>
      <w:r>
        <w:rPr>
          <w:sz w:val="28"/>
        </w:rPr>
        <w:t xml:space="preserve">, </w:t>
      </w:r>
      <w:r>
        <w:rPr>
          <w:i/>
          <w:sz w:val="28"/>
        </w:rPr>
        <w:t xml:space="preserve">y </w:t>
      </w:r>
      <w:r>
        <w:rPr>
          <w:sz w:val="28"/>
        </w:rPr>
        <w:t xml:space="preserve">= </w:t>
      </w:r>
      <w:r>
        <w:rPr>
          <w:i/>
          <w:sz w:val="28"/>
        </w:rPr>
        <w:t xml:space="preserve">kx </w:t>
      </w:r>
      <w:r>
        <w:rPr>
          <w:sz w:val="28"/>
        </w:rPr>
        <w:t xml:space="preserve">+ </w:t>
      </w:r>
      <w:r>
        <w:rPr>
          <w:i/>
          <w:sz w:val="28"/>
        </w:rPr>
        <w:t>b</w:t>
      </w:r>
      <w:r>
        <w:rPr>
          <w:sz w:val="28"/>
        </w:rPr>
        <w:t xml:space="preserve">, </w:t>
      </w:r>
      <w:r>
        <w:rPr>
          <w:i/>
          <w:sz w:val="28"/>
        </w:rPr>
        <w:t>y</w:t>
      </w:r>
      <w:r>
        <w:rPr>
          <w:i/>
          <w:spacing w:val="40"/>
          <w:sz w:val="28"/>
        </w:rPr>
        <w:t xml:space="preserve"> </w:t>
      </w:r>
      <w:r>
        <w:rPr>
          <w:sz w:val="28"/>
        </w:rPr>
        <w:t xml:space="preserve">= </w:t>
      </w:r>
      <w:r>
        <w:rPr>
          <w:i/>
          <w:sz w:val="28"/>
        </w:rPr>
        <w:t>k/x</w:t>
      </w:r>
      <w:r>
        <w:rPr>
          <w:sz w:val="28"/>
        </w:rPr>
        <w:t xml:space="preserve">, </w:t>
      </w:r>
      <w:r>
        <w:rPr>
          <w:i/>
          <w:sz w:val="28"/>
        </w:rPr>
        <w:t xml:space="preserve">y </w:t>
      </w:r>
      <w:r>
        <w:rPr>
          <w:sz w:val="28"/>
        </w:rPr>
        <w:t xml:space="preserve">= </w:t>
      </w:r>
      <w:r>
        <w:rPr>
          <w:i/>
          <w:sz w:val="28"/>
        </w:rPr>
        <w:t>ax</w:t>
      </w:r>
      <w:r>
        <w:rPr>
          <w:sz w:val="28"/>
          <w:vertAlign w:val="superscript"/>
        </w:rPr>
        <w:t>2</w:t>
      </w:r>
      <w:r>
        <w:rPr>
          <w:sz w:val="28"/>
        </w:rPr>
        <w:t xml:space="preserve"> </w:t>
      </w:r>
      <w:r>
        <w:rPr>
          <w:i/>
          <w:sz w:val="28"/>
        </w:rPr>
        <w:t>+ bx + c</w:t>
      </w:r>
      <w:r>
        <w:rPr>
          <w:sz w:val="28"/>
        </w:rPr>
        <w:t xml:space="preserve">, </w:t>
      </w:r>
      <w:r>
        <w:rPr>
          <w:i/>
          <w:sz w:val="28"/>
        </w:rPr>
        <w:t xml:space="preserve">y </w:t>
      </w:r>
      <w:r>
        <w:rPr>
          <w:sz w:val="28"/>
        </w:rPr>
        <w:t xml:space="preserve">= </w:t>
      </w:r>
      <w:r>
        <w:rPr>
          <w:i/>
          <w:sz w:val="28"/>
        </w:rPr>
        <w:t>x</w:t>
      </w:r>
      <w:r>
        <w:rPr>
          <w:sz w:val="28"/>
          <w:vertAlign w:val="superscript"/>
        </w:rPr>
        <w:t>3</w:t>
      </w:r>
      <w:r>
        <w:rPr>
          <w:sz w:val="28"/>
        </w:rPr>
        <w:t xml:space="preserve">, </w:t>
      </w:r>
      <w:r>
        <w:rPr>
          <w:i/>
          <w:sz w:val="28"/>
        </w:rPr>
        <w:t>y</w:t>
      </w:r>
      <w:r>
        <w:rPr>
          <w:i/>
          <w:spacing w:val="40"/>
          <w:sz w:val="28"/>
        </w:rPr>
        <w:t xml:space="preserve"> </w:t>
      </w:r>
      <w:r>
        <w:rPr>
          <w:sz w:val="28"/>
        </w:rPr>
        <w:t>= √</w:t>
      </w:r>
      <w:r>
        <w:rPr>
          <w:i/>
          <w:sz w:val="28"/>
        </w:rPr>
        <w:t>x</w:t>
      </w:r>
      <w:r>
        <w:rPr>
          <w:sz w:val="28"/>
        </w:rPr>
        <w:t xml:space="preserve">, </w:t>
      </w:r>
      <w:r>
        <w:rPr>
          <w:i/>
          <w:sz w:val="28"/>
        </w:rPr>
        <w:t>y</w:t>
      </w:r>
      <w:r>
        <w:rPr>
          <w:i/>
          <w:spacing w:val="40"/>
          <w:sz w:val="28"/>
        </w:rPr>
        <w:t xml:space="preserve"> </w:t>
      </w:r>
      <w:r>
        <w:rPr>
          <w:sz w:val="28"/>
        </w:rPr>
        <w:t>=</w:t>
      </w:r>
      <w:r>
        <w:rPr>
          <w:spacing w:val="40"/>
          <w:sz w:val="28"/>
        </w:rPr>
        <w:t xml:space="preserve"> </w:t>
      </w:r>
      <w:r>
        <w:rPr>
          <w:sz w:val="28"/>
        </w:rPr>
        <w:t>|</w:t>
      </w:r>
      <w:r>
        <w:rPr>
          <w:i/>
          <w:sz w:val="28"/>
        </w:rPr>
        <w:t>х</w:t>
      </w:r>
      <w:r>
        <w:rPr>
          <w:sz w:val="28"/>
        </w:rPr>
        <w:t>| в зависимости от значений коэффици- ентов; описывать свойства функций.</w:t>
      </w:r>
    </w:p>
    <w:p w:rsidR="00414948" w:rsidRDefault="00A74704">
      <w:pPr>
        <w:pStyle w:val="a4"/>
        <w:numPr>
          <w:ilvl w:val="0"/>
          <w:numId w:val="134"/>
        </w:numPr>
        <w:tabs>
          <w:tab w:val="left" w:pos="1133"/>
          <w:tab w:val="left" w:pos="1135"/>
        </w:tabs>
        <w:spacing w:before="6" w:line="235" w:lineRule="auto"/>
        <w:ind w:right="650"/>
        <w:rPr>
          <w:sz w:val="28"/>
        </w:rPr>
      </w:pPr>
      <w:r>
        <w:rPr>
          <w:sz w:val="28"/>
        </w:rPr>
        <w:t>Строить</w:t>
      </w:r>
      <w:r>
        <w:rPr>
          <w:spacing w:val="-9"/>
          <w:sz w:val="28"/>
        </w:rPr>
        <w:t xml:space="preserve"> </w:t>
      </w:r>
      <w:r>
        <w:rPr>
          <w:sz w:val="28"/>
        </w:rPr>
        <w:t>и</w:t>
      </w:r>
      <w:r>
        <w:rPr>
          <w:spacing w:val="-9"/>
          <w:sz w:val="28"/>
        </w:rPr>
        <w:t xml:space="preserve"> </w:t>
      </w:r>
      <w:r>
        <w:rPr>
          <w:sz w:val="28"/>
        </w:rPr>
        <w:t>изображать</w:t>
      </w:r>
      <w:r>
        <w:rPr>
          <w:spacing w:val="-9"/>
          <w:sz w:val="28"/>
        </w:rPr>
        <w:t xml:space="preserve"> </w:t>
      </w:r>
      <w:r>
        <w:rPr>
          <w:sz w:val="28"/>
        </w:rPr>
        <w:t>схематически</w:t>
      </w:r>
      <w:r>
        <w:rPr>
          <w:spacing w:val="-9"/>
          <w:sz w:val="28"/>
        </w:rPr>
        <w:t xml:space="preserve"> </w:t>
      </w:r>
      <w:r>
        <w:rPr>
          <w:sz w:val="28"/>
        </w:rPr>
        <w:t>графики</w:t>
      </w:r>
      <w:r>
        <w:rPr>
          <w:spacing w:val="-1"/>
          <w:sz w:val="28"/>
        </w:rPr>
        <w:t xml:space="preserve"> </w:t>
      </w:r>
      <w:r>
        <w:rPr>
          <w:sz w:val="28"/>
        </w:rPr>
        <w:t>квадратичных</w:t>
      </w:r>
      <w:r>
        <w:rPr>
          <w:spacing w:val="-9"/>
          <w:sz w:val="28"/>
        </w:rPr>
        <w:t xml:space="preserve"> </w:t>
      </w:r>
      <w:r>
        <w:rPr>
          <w:sz w:val="28"/>
        </w:rPr>
        <w:t>функций,</w:t>
      </w:r>
      <w:r>
        <w:rPr>
          <w:spacing w:val="-8"/>
          <w:sz w:val="28"/>
        </w:rPr>
        <w:t xml:space="preserve"> </w:t>
      </w:r>
      <w:r>
        <w:rPr>
          <w:sz w:val="28"/>
        </w:rPr>
        <w:t>описывать свойства квадратичных функций по их графикам.</w:t>
      </w:r>
    </w:p>
    <w:p w:rsidR="00414948" w:rsidRDefault="00A74704">
      <w:pPr>
        <w:pStyle w:val="a4"/>
        <w:numPr>
          <w:ilvl w:val="0"/>
          <w:numId w:val="134"/>
        </w:numPr>
        <w:tabs>
          <w:tab w:val="left" w:pos="1133"/>
          <w:tab w:val="left" w:pos="1135"/>
        </w:tabs>
        <w:spacing w:before="12" w:line="235" w:lineRule="auto"/>
        <w:ind w:right="649"/>
        <w:rPr>
          <w:sz w:val="28"/>
        </w:rPr>
      </w:pPr>
      <w:r>
        <w:rPr>
          <w:sz w:val="28"/>
        </w:rPr>
        <w:t>Распознавать квадратичную функцию по формуле, приводить примеры квадра- тичных функций из реальной жизни, физики, геометрии.</w:t>
      </w:r>
    </w:p>
    <w:p w:rsidR="00414948" w:rsidRDefault="00A74704">
      <w:pPr>
        <w:pStyle w:val="2"/>
        <w:spacing w:before="10" w:line="322" w:lineRule="exact"/>
        <w:ind w:left="1363"/>
      </w:pPr>
      <w:r>
        <w:t>Арифметическая</w:t>
      </w:r>
      <w:r>
        <w:rPr>
          <w:spacing w:val="-8"/>
        </w:rPr>
        <w:t xml:space="preserve"> </w:t>
      </w:r>
      <w:r>
        <w:t>и</w:t>
      </w:r>
      <w:r>
        <w:rPr>
          <w:spacing w:val="-9"/>
        </w:rPr>
        <w:t xml:space="preserve"> </w:t>
      </w:r>
      <w:r>
        <w:t>геометрическая</w:t>
      </w:r>
      <w:r>
        <w:rPr>
          <w:spacing w:val="-6"/>
        </w:rPr>
        <w:t xml:space="preserve"> </w:t>
      </w:r>
      <w:r>
        <w:rPr>
          <w:spacing w:val="-2"/>
        </w:rPr>
        <w:t>прогрессии</w:t>
      </w:r>
    </w:p>
    <w:p w:rsidR="00414948" w:rsidRDefault="00A74704">
      <w:pPr>
        <w:pStyle w:val="a4"/>
        <w:numPr>
          <w:ilvl w:val="0"/>
          <w:numId w:val="134"/>
        </w:numPr>
        <w:tabs>
          <w:tab w:val="left" w:pos="1133"/>
          <w:tab w:val="left" w:pos="1135"/>
        </w:tabs>
        <w:spacing w:before="5" w:line="235" w:lineRule="auto"/>
        <w:ind w:right="645"/>
        <w:rPr>
          <w:sz w:val="28"/>
        </w:rPr>
      </w:pPr>
      <w:r>
        <w:rPr>
          <w:sz w:val="28"/>
        </w:rPr>
        <w:t>Распознавать арифметическую и геометрическую прогрессии при разных спо- собах задания.</w:t>
      </w:r>
    </w:p>
    <w:p w:rsidR="00414948" w:rsidRDefault="00A74704">
      <w:pPr>
        <w:pStyle w:val="a4"/>
        <w:numPr>
          <w:ilvl w:val="0"/>
          <w:numId w:val="134"/>
        </w:numPr>
        <w:tabs>
          <w:tab w:val="left" w:pos="1133"/>
          <w:tab w:val="left" w:pos="1135"/>
        </w:tabs>
        <w:spacing w:before="12" w:line="235" w:lineRule="auto"/>
        <w:ind w:right="650"/>
        <w:rPr>
          <w:sz w:val="28"/>
        </w:rPr>
      </w:pPr>
      <w:r>
        <w:rPr>
          <w:sz w:val="28"/>
        </w:rPr>
        <w:t xml:space="preserve">Выполнять вычисления с использованием формул </w:t>
      </w:r>
      <w:r>
        <w:rPr>
          <w:i/>
          <w:sz w:val="28"/>
        </w:rPr>
        <w:t>n</w:t>
      </w:r>
      <w:r>
        <w:rPr>
          <w:sz w:val="28"/>
        </w:rPr>
        <w:t xml:space="preserve">-го члена арифметической и геометрической прогрессий, суммы первых </w:t>
      </w:r>
      <w:r>
        <w:rPr>
          <w:i/>
          <w:sz w:val="28"/>
        </w:rPr>
        <w:t xml:space="preserve">n </w:t>
      </w:r>
      <w:r>
        <w:rPr>
          <w:sz w:val="28"/>
        </w:rPr>
        <w:t>членов.</w:t>
      </w:r>
    </w:p>
    <w:p w:rsidR="00414948" w:rsidRDefault="00A74704">
      <w:pPr>
        <w:pStyle w:val="a4"/>
        <w:numPr>
          <w:ilvl w:val="0"/>
          <w:numId w:val="134"/>
        </w:numPr>
        <w:tabs>
          <w:tab w:val="left" w:pos="1134"/>
        </w:tabs>
        <w:spacing w:before="7" w:line="322" w:lineRule="exact"/>
        <w:ind w:left="1134" w:hanging="340"/>
        <w:rPr>
          <w:sz w:val="28"/>
        </w:rPr>
      </w:pPr>
      <w:r>
        <w:rPr>
          <w:sz w:val="28"/>
        </w:rPr>
        <w:t>Изображать</w:t>
      </w:r>
      <w:r>
        <w:rPr>
          <w:spacing w:val="-11"/>
          <w:sz w:val="28"/>
        </w:rPr>
        <w:t xml:space="preserve"> </w:t>
      </w:r>
      <w:r>
        <w:rPr>
          <w:sz w:val="28"/>
        </w:rPr>
        <w:t>члены</w:t>
      </w:r>
      <w:r>
        <w:rPr>
          <w:spacing w:val="-7"/>
          <w:sz w:val="28"/>
        </w:rPr>
        <w:t xml:space="preserve"> </w:t>
      </w:r>
      <w:r>
        <w:rPr>
          <w:sz w:val="28"/>
        </w:rPr>
        <w:t>последовательности</w:t>
      </w:r>
      <w:r>
        <w:rPr>
          <w:spacing w:val="-9"/>
          <w:sz w:val="28"/>
        </w:rPr>
        <w:t xml:space="preserve"> </w:t>
      </w:r>
      <w:r>
        <w:rPr>
          <w:sz w:val="28"/>
        </w:rPr>
        <w:t>точками</w:t>
      </w:r>
      <w:r>
        <w:rPr>
          <w:spacing w:val="-7"/>
          <w:sz w:val="28"/>
        </w:rPr>
        <w:t xml:space="preserve"> </w:t>
      </w:r>
      <w:r>
        <w:rPr>
          <w:sz w:val="28"/>
        </w:rPr>
        <w:t>на</w:t>
      </w:r>
      <w:r>
        <w:rPr>
          <w:spacing w:val="-8"/>
          <w:sz w:val="28"/>
        </w:rPr>
        <w:t xml:space="preserve"> </w:t>
      </w:r>
      <w:r>
        <w:rPr>
          <w:sz w:val="28"/>
        </w:rPr>
        <w:t>координатной</w:t>
      </w:r>
      <w:r>
        <w:rPr>
          <w:spacing w:val="-3"/>
          <w:sz w:val="28"/>
        </w:rPr>
        <w:t xml:space="preserve"> </w:t>
      </w:r>
      <w:r>
        <w:rPr>
          <w:spacing w:val="-2"/>
          <w:sz w:val="28"/>
        </w:rPr>
        <w:t>плоскости.</w:t>
      </w:r>
    </w:p>
    <w:p w:rsidR="00414948" w:rsidRDefault="00A74704">
      <w:pPr>
        <w:pStyle w:val="a4"/>
        <w:numPr>
          <w:ilvl w:val="0"/>
          <w:numId w:val="134"/>
        </w:numPr>
        <w:tabs>
          <w:tab w:val="left" w:pos="1133"/>
          <w:tab w:val="left" w:pos="1135"/>
        </w:tabs>
        <w:ind w:right="648"/>
        <w:rPr>
          <w:sz w:val="28"/>
        </w:rPr>
      </w:pPr>
      <w:r>
        <w:rPr>
          <w:sz w:val="28"/>
        </w:rP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 </w:t>
      </w:r>
      <w:r>
        <w:rPr>
          <w:spacing w:val="-2"/>
          <w:sz w:val="28"/>
        </w:rPr>
        <w:t>гий).</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spacing w:before="66" w:line="322" w:lineRule="exact"/>
        <w:ind w:left="1255"/>
        <w:rPr>
          <w:b/>
          <w:sz w:val="28"/>
        </w:rPr>
      </w:pPr>
      <w:r>
        <w:rPr>
          <w:b/>
          <w:sz w:val="28"/>
        </w:rPr>
        <w:t>РАБОЧАЯ</w:t>
      </w:r>
      <w:r>
        <w:rPr>
          <w:b/>
          <w:spacing w:val="-8"/>
          <w:sz w:val="28"/>
        </w:rPr>
        <w:t xml:space="preserve"> </w:t>
      </w:r>
      <w:r>
        <w:rPr>
          <w:b/>
          <w:spacing w:val="-2"/>
          <w:sz w:val="28"/>
        </w:rPr>
        <w:t>ПРОГРАММА</w:t>
      </w:r>
    </w:p>
    <w:p w:rsidR="00414948" w:rsidRDefault="00A74704">
      <w:pPr>
        <w:ind w:left="1135"/>
        <w:rPr>
          <w:b/>
          <w:sz w:val="28"/>
        </w:rPr>
      </w:pPr>
      <w:r>
        <w:rPr>
          <w:b/>
          <w:sz w:val="28"/>
        </w:rPr>
        <w:t>УЧЕБНОГО</w:t>
      </w:r>
      <w:r>
        <w:rPr>
          <w:b/>
          <w:spacing w:val="-11"/>
          <w:sz w:val="28"/>
        </w:rPr>
        <w:t xml:space="preserve"> </w:t>
      </w:r>
      <w:r>
        <w:rPr>
          <w:b/>
          <w:sz w:val="28"/>
        </w:rPr>
        <w:t>КУРСА</w:t>
      </w:r>
      <w:r>
        <w:rPr>
          <w:b/>
          <w:spacing w:val="-6"/>
          <w:sz w:val="28"/>
        </w:rPr>
        <w:t xml:space="preserve"> </w:t>
      </w:r>
      <w:r>
        <w:rPr>
          <w:b/>
          <w:sz w:val="28"/>
        </w:rPr>
        <w:t>«ГЕОМЕТРИЯ».</w:t>
      </w:r>
      <w:r>
        <w:rPr>
          <w:b/>
          <w:spacing w:val="-7"/>
          <w:sz w:val="28"/>
        </w:rPr>
        <w:t xml:space="preserve"> </w:t>
      </w:r>
      <w:r>
        <w:rPr>
          <w:b/>
          <w:sz w:val="28"/>
        </w:rPr>
        <w:t>7—9</w:t>
      </w:r>
      <w:r>
        <w:rPr>
          <w:b/>
          <w:spacing w:val="-4"/>
          <w:sz w:val="28"/>
        </w:rPr>
        <w:t xml:space="preserve"> </w:t>
      </w:r>
      <w:r>
        <w:rPr>
          <w:b/>
          <w:spacing w:val="-2"/>
          <w:sz w:val="28"/>
        </w:rPr>
        <w:t>КЛАССЫ</w:t>
      </w:r>
    </w:p>
    <w:p w:rsidR="00414948" w:rsidRDefault="00E402A6">
      <w:pPr>
        <w:pStyle w:val="a3"/>
        <w:spacing w:before="1"/>
        <w:ind w:left="0" w:firstLine="0"/>
        <w:jc w:val="left"/>
        <w:rPr>
          <w:b/>
          <w:sz w:val="12"/>
        </w:rPr>
      </w:pPr>
      <w:r>
        <w:rPr>
          <w:b/>
          <w:noProof/>
          <w:sz w:val="12"/>
          <w:lang w:eastAsia="ru-RU"/>
        </w:rPr>
        <w:pict>
          <v:shape id="Graphic 69" o:spid="_x0000_s1099" style="position:absolute;margin-left:69.5pt;margin-top:8.15pt;width:487.65pt;height:.5pt;z-index:-1569638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" path="m6192901,l,,,6096r6192901,l6192901,xe" fillcolor="black" stroked="f">
            <v:path arrowok="t"/>
            <w10:wrap type="topAndBottom" anchorx="page"/>
          </v:shape>
        </w:pict>
      </w:r>
    </w:p>
    <w:p w:rsidR="00414948" w:rsidRDefault="00A74704">
      <w:pPr>
        <w:spacing w:line="316" w:lineRule="exact"/>
        <w:ind w:left="1135"/>
        <w:rPr>
          <w:b/>
          <w:sz w:val="28"/>
        </w:rPr>
      </w:pPr>
      <w:r>
        <w:rPr>
          <w:b/>
          <w:sz w:val="28"/>
        </w:rPr>
        <w:t>ЦЕЛИ</w:t>
      </w:r>
      <w:r>
        <w:rPr>
          <w:b/>
          <w:spacing w:val="-6"/>
          <w:sz w:val="28"/>
        </w:rPr>
        <w:t xml:space="preserve"> </w:t>
      </w:r>
      <w:r>
        <w:rPr>
          <w:b/>
          <w:sz w:val="28"/>
        </w:rPr>
        <w:t>ИЗУЧЕНИЯ</w:t>
      </w:r>
      <w:r>
        <w:rPr>
          <w:b/>
          <w:spacing w:val="-5"/>
          <w:sz w:val="28"/>
        </w:rPr>
        <w:t xml:space="preserve"> </w:t>
      </w:r>
      <w:r>
        <w:rPr>
          <w:b/>
          <w:sz w:val="28"/>
        </w:rPr>
        <w:t>УЧЕБНОГО</w:t>
      </w:r>
      <w:r>
        <w:rPr>
          <w:b/>
          <w:spacing w:val="-4"/>
          <w:sz w:val="28"/>
        </w:rPr>
        <w:t xml:space="preserve"> </w:t>
      </w:r>
      <w:r>
        <w:rPr>
          <w:b/>
          <w:spacing w:val="-2"/>
          <w:sz w:val="28"/>
        </w:rPr>
        <w:t>КУРСА</w:t>
      </w:r>
    </w:p>
    <w:p w:rsidR="00414948" w:rsidRDefault="00A74704">
      <w:pPr>
        <w:pStyle w:val="a3"/>
        <w:ind w:right="647"/>
      </w:pPr>
      <w:r>
        <w:t>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 ить</w:t>
      </w:r>
      <w:r>
        <w:rPr>
          <w:spacing w:val="-12"/>
        </w:rPr>
        <w:t xml:space="preserve"> </w:t>
      </w:r>
      <w:r>
        <w:t>контрпримеры</w:t>
      </w:r>
      <w:r>
        <w:rPr>
          <w:spacing w:val="-11"/>
        </w:rPr>
        <w:t xml:space="preserve"> </w:t>
      </w:r>
      <w:r>
        <w:t>к</w:t>
      </w:r>
      <w:r>
        <w:rPr>
          <w:spacing w:val="-13"/>
        </w:rPr>
        <w:t xml:space="preserve"> </w:t>
      </w:r>
      <w:r>
        <w:t>ложным,</w:t>
      </w:r>
      <w:r>
        <w:rPr>
          <w:spacing w:val="-14"/>
        </w:rPr>
        <w:t xml:space="preserve"> </w:t>
      </w:r>
      <w:r>
        <w:t>проводить</w:t>
      </w:r>
      <w:r>
        <w:rPr>
          <w:spacing w:val="-15"/>
        </w:rPr>
        <w:t xml:space="preserve"> </w:t>
      </w:r>
      <w:r>
        <w:t>рассуждения</w:t>
      </w:r>
      <w:r>
        <w:rPr>
          <w:spacing w:val="-4"/>
        </w:rPr>
        <w:t xml:space="preserve"> </w:t>
      </w:r>
      <w:r>
        <w:t>«от</w:t>
      </w:r>
      <w:r>
        <w:rPr>
          <w:spacing w:val="-14"/>
        </w:rPr>
        <w:t xml:space="preserve"> </w:t>
      </w:r>
      <w:r>
        <w:t>противного»,</w:t>
      </w:r>
      <w:r>
        <w:rPr>
          <w:spacing w:val="-12"/>
        </w:rPr>
        <w:t xml:space="preserve"> </w:t>
      </w:r>
      <w:r>
        <w:t>отличать свойства от признаков, формулировать обратные утверждения. Ученик, овла- девший</w:t>
      </w:r>
      <w:r>
        <w:rPr>
          <w:spacing w:val="-17"/>
        </w:rPr>
        <w:t xml:space="preserve"> </w:t>
      </w:r>
      <w:r>
        <w:t>искусством</w:t>
      </w:r>
      <w:r>
        <w:rPr>
          <w:spacing w:val="-17"/>
        </w:rPr>
        <w:t xml:space="preserve"> </w:t>
      </w:r>
      <w:r>
        <w:t>рассуждать,</w:t>
      </w:r>
      <w:r>
        <w:rPr>
          <w:spacing w:val="-18"/>
        </w:rPr>
        <w:t xml:space="preserve"> </w:t>
      </w:r>
      <w:r>
        <w:t>будет</w:t>
      </w:r>
      <w:r>
        <w:rPr>
          <w:spacing w:val="-15"/>
        </w:rPr>
        <w:t xml:space="preserve"> </w:t>
      </w:r>
      <w:r>
        <w:t>применять</w:t>
      </w:r>
      <w:r>
        <w:rPr>
          <w:spacing w:val="-16"/>
        </w:rPr>
        <w:t xml:space="preserve"> </w:t>
      </w:r>
      <w:r>
        <w:t>его</w:t>
      </w:r>
      <w:r>
        <w:rPr>
          <w:spacing w:val="-16"/>
        </w:rPr>
        <w:t xml:space="preserve"> </w:t>
      </w:r>
      <w:r>
        <w:t>и</w:t>
      </w:r>
      <w:r>
        <w:rPr>
          <w:spacing w:val="-14"/>
        </w:rPr>
        <w:t xml:space="preserve"> </w:t>
      </w:r>
      <w:r>
        <w:t>в</w:t>
      </w:r>
      <w:r>
        <w:rPr>
          <w:spacing w:val="-18"/>
        </w:rPr>
        <w:t xml:space="preserve"> </w:t>
      </w:r>
      <w:r>
        <w:t>окружающей</w:t>
      </w:r>
      <w:r>
        <w:rPr>
          <w:spacing w:val="-14"/>
        </w:rPr>
        <w:t xml:space="preserve"> </w:t>
      </w:r>
      <w:r>
        <w:t>жизни.</w:t>
      </w:r>
      <w:r>
        <w:rPr>
          <w:spacing w:val="-15"/>
        </w:rPr>
        <w:t xml:space="preserve"> </w:t>
      </w:r>
      <w:r>
        <w:t>И</w:t>
      </w:r>
      <w:r>
        <w:rPr>
          <w:spacing w:val="-1"/>
        </w:rPr>
        <w:t xml:space="preserve"> </w:t>
      </w:r>
      <w:r>
        <w:t>в этом состоит важное воспитательное значение изучения геометрии, присущее именно отечественной математической школе.</w:t>
      </w:r>
    </w:p>
    <w:p w:rsidR="00414948" w:rsidRDefault="00A74704">
      <w:pPr>
        <w:pStyle w:val="a3"/>
        <w:spacing w:before="319"/>
        <w:ind w:right="644"/>
      </w:pPr>
      <w:r>
        <w:t>Второй</w:t>
      </w:r>
      <w:r>
        <w:rPr>
          <w:spacing w:val="-8"/>
        </w:rPr>
        <w:t xml:space="preserve"> </w:t>
      </w:r>
      <w:r>
        <w:t>целью</w:t>
      </w:r>
      <w:r>
        <w:rPr>
          <w:spacing w:val="-7"/>
        </w:rPr>
        <w:t xml:space="preserve"> </w:t>
      </w:r>
      <w:r>
        <w:t>изучения</w:t>
      </w:r>
      <w:r>
        <w:rPr>
          <w:spacing w:val="-6"/>
        </w:rPr>
        <w:t xml:space="preserve"> </w:t>
      </w:r>
      <w:r>
        <w:t>геометрии</w:t>
      </w:r>
      <w:r>
        <w:rPr>
          <w:spacing w:val="-5"/>
        </w:rPr>
        <w:t xml:space="preserve"> </w:t>
      </w:r>
      <w:r>
        <w:t>является</w:t>
      </w:r>
      <w:r>
        <w:rPr>
          <w:spacing w:val="-8"/>
        </w:rPr>
        <w:t xml:space="preserve"> </w:t>
      </w:r>
      <w:r>
        <w:t>использование</w:t>
      </w:r>
      <w:r>
        <w:rPr>
          <w:spacing w:val="-6"/>
        </w:rPr>
        <w:t xml:space="preserve"> </w:t>
      </w:r>
      <w:r>
        <w:t>её</w:t>
      </w:r>
      <w:r>
        <w:rPr>
          <w:spacing w:val="-6"/>
        </w:rPr>
        <w:t xml:space="preserve"> </w:t>
      </w:r>
      <w:r>
        <w:t>как</w:t>
      </w:r>
      <w:r>
        <w:rPr>
          <w:spacing w:val="-6"/>
        </w:rPr>
        <w:t xml:space="preserve"> </w:t>
      </w:r>
      <w:r>
        <w:t>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 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414948" w:rsidRDefault="00414948">
      <w:pPr>
        <w:pStyle w:val="a3"/>
        <w:spacing w:before="6"/>
        <w:ind w:left="0" w:firstLine="0"/>
        <w:jc w:val="left"/>
      </w:pPr>
    </w:p>
    <w:p w:rsidR="00414948" w:rsidRDefault="00A74704">
      <w:pPr>
        <w:pStyle w:val="1"/>
        <w:spacing w:line="319" w:lineRule="exact"/>
      </w:pPr>
      <w:r>
        <w:t>МЕСТО</w:t>
      </w:r>
      <w:r>
        <w:rPr>
          <w:spacing w:val="-7"/>
        </w:rPr>
        <w:t xml:space="preserve"> </w:t>
      </w:r>
      <w:r>
        <w:t>УЧЕБНОГО</w:t>
      </w:r>
      <w:r>
        <w:rPr>
          <w:spacing w:val="-5"/>
        </w:rPr>
        <w:t xml:space="preserve"> </w:t>
      </w:r>
      <w:r>
        <w:t>КУРСА</w:t>
      </w:r>
      <w:r>
        <w:rPr>
          <w:spacing w:val="-5"/>
        </w:rPr>
        <w:t xml:space="preserve"> </w:t>
      </w:r>
      <w:r>
        <w:t>В</w:t>
      </w:r>
      <w:r>
        <w:rPr>
          <w:spacing w:val="-5"/>
        </w:rPr>
        <w:t xml:space="preserve"> </w:t>
      </w:r>
      <w:r>
        <w:t>УЧЕБНОМ</w:t>
      </w:r>
      <w:r>
        <w:rPr>
          <w:spacing w:val="-5"/>
        </w:rPr>
        <w:t xml:space="preserve"> </w:t>
      </w:r>
      <w:r>
        <w:rPr>
          <w:spacing w:val="-2"/>
        </w:rPr>
        <w:t>ПЛАНЕ</w:t>
      </w:r>
    </w:p>
    <w:p w:rsidR="00414948" w:rsidRDefault="00A74704">
      <w:pPr>
        <w:pStyle w:val="a3"/>
        <w:ind w:right="648"/>
      </w:pPr>
      <w:r>
        <w:t>Согласно</w:t>
      </w:r>
      <w:r>
        <w:rPr>
          <w:spacing w:val="-17"/>
        </w:rPr>
        <w:t xml:space="preserve"> </w:t>
      </w:r>
      <w:r>
        <w:t>учебному</w:t>
      </w:r>
      <w:r>
        <w:rPr>
          <w:spacing w:val="-17"/>
        </w:rPr>
        <w:t xml:space="preserve"> </w:t>
      </w:r>
      <w:r>
        <w:t>плану</w:t>
      </w:r>
      <w:r>
        <w:rPr>
          <w:spacing w:val="-18"/>
        </w:rPr>
        <w:t xml:space="preserve"> </w:t>
      </w:r>
      <w:r>
        <w:t>в</w:t>
      </w:r>
      <w:r>
        <w:rPr>
          <w:spacing w:val="-16"/>
        </w:rPr>
        <w:t xml:space="preserve"> </w:t>
      </w:r>
      <w:r>
        <w:t>7—9</w:t>
      </w:r>
      <w:r>
        <w:rPr>
          <w:spacing w:val="-14"/>
        </w:rPr>
        <w:t xml:space="preserve"> </w:t>
      </w:r>
      <w:r>
        <w:t>классах</w:t>
      </w:r>
      <w:r>
        <w:rPr>
          <w:spacing w:val="-14"/>
        </w:rPr>
        <w:t xml:space="preserve"> </w:t>
      </w:r>
      <w:r>
        <w:t>изучается</w:t>
      </w:r>
      <w:r>
        <w:rPr>
          <w:spacing w:val="-14"/>
        </w:rPr>
        <w:t xml:space="preserve"> </w:t>
      </w:r>
      <w:r>
        <w:t>учебный</w:t>
      </w:r>
      <w:r>
        <w:rPr>
          <w:spacing w:val="-14"/>
        </w:rPr>
        <w:t xml:space="preserve"> </w:t>
      </w:r>
      <w:r>
        <w:t>курс</w:t>
      </w:r>
      <w:r>
        <w:rPr>
          <w:spacing w:val="-15"/>
        </w:rPr>
        <w:t xml:space="preserve"> </w:t>
      </w:r>
      <w:r>
        <w:t>«Геометрия», который включает следующие основные разделы содержания: «Геометрические фигуры и их свойства», «Измерение геометрических величин», а также «Декар- товы координаты на плоскости», «Векторы», «Движения плоскости» и «Преоб- разования подобия».</w:t>
      </w:r>
    </w:p>
    <w:p w:rsidR="00414948" w:rsidRDefault="00A74704">
      <w:pPr>
        <w:pStyle w:val="a3"/>
        <w:ind w:right="647"/>
      </w:pPr>
      <w:r>
        <w:t>Учебный</w:t>
      </w:r>
      <w:r>
        <w:rPr>
          <w:spacing w:val="-15"/>
        </w:rPr>
        <w:t xml:space="preserve"> </w:t>
      </w:r>
      <w:r>
        <w:t>план</w:t>
      </w:r>
      <w:r>
        <w:rPr>
          <w:spacing w:val="-13"/>
        </w:rPr>
        <w:t xml:space="preserve"> </w:t>
      </w:r>
      <w:r>
        <w:t>предусматривает</w:t>
      </w:r>
      <w:r>
        <w:rPr>
          <w:spacing w:val="-16"/>
        </w:rPr>
        <w:t xml:space="preserve"> </w:t>
      </w:r>
      <w:r>
        <w:t>изучение</w:t>
      </w:r>
      <w:r>
        <w:rPr>
          <w:spacing w:val="-13"/>
        </w:rPr>
        <w:t xml:space="preserve"> </w:t>
      </w:r>
      <w:r>
        <w:t>геометрии</w:t>
      </w:r>
      <w:r>
        <w:rPr>
          <w:spacing w:val="-15"/>
        </w:rPr>
        <w:t xml:space="preserve"> </w:t>
      </w:r>
      <w:r>
        <w:t>на</w:t>
      </w:r>
      <w:r>
        <w:rPr>
          <w:spacing w:val="-16"/>
        </w:rPr>
        <w:t xml:space="preserve"> </w:t>
      </w:r>
      <w:r>
        <w:t>базовом</w:t>
      </w:r>
      <w:r>
        <w:rPr>
          <w:spacing w:val="-15"/>
        </w:rPr>
        <w:t xml:space="preserve"> </w:t>
      </w:r>
      <w:r>
        <w:t>уровне,</w:t>
      </w:r>
      <w:r>
        <w:rPr>
          <w:spacing w:val="-16"/>
        </w:rPr>
        <w:t xml:space="preserve"> </w:t>
      </w:r>
      <w:r>
        <w:t>исходя из не менее 68 учебных часов в учебном году, всего за три года обучения — не менее 204 часов.</w:t>
      </w:r>
    </w:p>
    <w:p w:rsidR="00414948" w:rsidRDefault="00414948">
      <w:pPr>
        <w:pStyle w:val="a3"/>
        <w:spacing w:before="2"/>
        <w:ind w:left="0" w:firstLine="0"/>
        <w:jc w:val="left"/>
      </w:pPr>
    </w:p>
    <w:p w:rsidR="00414948" w:rsidRDefault="00A74704">
      <w:pPr>
        <w:pStyle w:val="1"/>
        <w:spacing w:line="322" w:lineRule="exact"/>
      </w:pPr>
      <w:r>
        <w:t>СОДЕРЖАНИЕ</w:t>
      </w:r>
      <w:r>
        <w:rPr>
          <w:spacing w:val="-10"/>
        </w:rPr>
        <w:t xml:space="preserve"> </w:t>
      </w:r>
      <w:r>
        <w:t>УЧЕБНОГО</w:t>
      </w:r>
      <w:r>
        <w:rPr>
          <w:spacing w:val="-5"/>
        </w:rPr>
        <w:t xml:space="preserve"> </w:t>
      </w:r>
      <w:r>
        <w:t>КУРСА</w:t>
      </w:r>
      <w:r>
        <w:rPr>
          <w:spacing w:val="-8"/>
        </w:rPr>
        <w:t xml:space="preserve"> </w:t>
      </w:r>
      <w:r>
        <w:t>(ПО</w:t>
      </w:r>
      <w:r>
        <w:rPr>
          <w:spacing w:val="-5"/>
        </w:rPr>
        <w:t xml:space="preserve"> </w:t>
      </w:r>
      <w:r>
        <w:t>ГОДАМ</w:t>
      </w:r>
      <w:r>
        <w:rPr>
          <w:spacing w:val="-6"/>
        </w:rPr>
        <w:t xml:space="preserve"> </w:t>
      </w:r>
      <w:r>
        <w:rPr>
          <w:spacing w:val="-2"/>
        </w:rPr>
        <w:t>ОБУЧЕНИЯ)</w:t>
      </w:r>
    </w:p>
    <w:p w:rsidR="00414948" w:rsidRDefault="00A74704">
      <w:pPr>
        <w:pStyle w:val="2"/>
        <w:numPr>
          <w:ilvl w:val="0"/>
          <w:numId w:val="137"/>
        </w:numPr>
        <w:tabs>
          <w:tab w:val="left" w:pos="1346"/>
        </w:tabs>
        <w:ind w:left="1346" w:hanging="211"/>
        <w:jc w:val="both"/>
      </w:pPr>
      <w:r>
        <w:rPr>
          <w:spacing w:val="-2"/>
        </w:rPr>
        <w:t>класс</w:t>
      </w:r>
    </w:p>
    <w:p w:rsidR="00414948" w:rsidRDefault="00A74704">
      <w:pPr>
        <w:pStyle w:val="a3"/>
        <w:ind w:right="652"/>
      </w:pPr>
      <w:r>
        <w:t>Начальные</w:t>
      </w:r>
      <w:r>
        <w:rPr>
          <w:spacing w:val="-6"/>
        </w:rPr>
        <w:t xml:space="preserve"> </w:t>
      </w:r>
      <w:r>
        <w:t>понятия</w:t>
      </w:r>
      <w:r>
        <w:rPr>
          <w:spacing w:val="-7"/>
        </w:rPr>
        <w:t xml:space="preserve"> </w:t>
      </w:r>
      <w:r>
        <w:t>геометрии.</w:t>
      </w:r>
      <w:r>
        <w:rPr>
          <w:spacing w:val="-5"/>
        </w:rPr>
        <w:t xml:space="preserve"> </w:t>
      </w:r>
      <w:r>
        <w:t>Точка,</w:t>
      </w:r>
      <w:r>
        <w:rPr>
          <w:spacing w:val="-7"/>
        </w:rPr>
        <w:t xml:space="preserve"> </w:t>
      </w:r>
      <w:r>
        <w:t>прямая,</w:t>
      </w:r>
      <w:r>
        <w:rPr>
          <w:spacing w:val="-4"/>
        </w:rPr>
        <w:t xml:space="preserve"> </w:t>
      </w:r>
      <w:r>
        <w:t>отрезок,</w:t>
      </w:r>
      <w:r>
        <w:rPr>
          <w:spacing w:val="-5"/>
        </w:rPr>
        <w:t xml:space="preserve"> </w:t>
      </w:r>
      <w:r>
        <w:t>луч.</w:t>
      </w:r>
      <w:r>
        <w:rPr>
          <w:spacing w:val="-5"/>
        </w:rPr>
        <w:t xml:space="preserve"> </w:t>
      </w:r>
      <w:r>
        <w:t>Угол.</w:t>
      </w:r>
      <w:r>
        <w:rPr>
          <w:spacing w:val="-5"/>
        </w:rPr>
        <w:t xml:space="preserve"> </w:t>
      </w:r>
      <w:r>
        <w:t>Виды</w:t>
      </w:r>
      <w:r>
        <w:rPr>
          <w:spacing w:val="-4"/>
        </w:rPr>
        <w:t xml:space="preserve"> </w:t>
      </w:r>
      <w:r>
        <w:t>углов. Вертикальные и смежные углы. Биссектриса угла. Ломаная, многоугольник. Параллельность и перпендикулярность прямых.</w:t>
      </w:r>
    </w:p>
    <w:p w:rsidR="00414948" w:rsidRDefault="00A74704">
      <w:pPr>
        <w:pStyle w:val="a3"/>
        <w:ind w:right="658"/>
      </w:pPr>
      <w:r>
        <w:t>Симметричные фигуры. Основные свойства осевой симметрии. Примеры симметрии в окружающем мире.</w:t>
      </w:r>
    </w:p>
    <w:p w:rsidR="00414948" w:rsidRDefault="00A74704">
      <w:pPr>
        <w:pStyle w:val="a3"/>
        <w:spacing w:line="321" w:lineRule="exact"/>
        <w:ind w:left="1363" w:firstLine="0"/>
      </w:pPr>
      <w:r>
        <w:t>Основные</w:t>
      </w:r>
      <w:r>
        <w:rPr>
          <w:spacing w:val="-11"/>
        </w:rPr>
        <w:t xml:space="preserve"> </w:t>
      </w:r>
      <w:r>
        <w:t>построения</w:t>
      </w:r>
      <w:r>
        <w:rPr>
          <w:spacing w:val="-5"/>
        </w:rPr>
        <w:t xml:space="preserve"> </w:t>
      </w:r>
      <w:r>
        <w:t>с</w:t>
      </w:r>
      <w:r>
        <w:rPr>
          <w:spacing w:val="-5"/>
        </w:rPr>
        <w:t xml:space="preserve"> </w:t>
      </w:r>
      <w:r>
        <w:t>помощью</w:t>
      </w:r>
      <w:r>
        <w:rPr>
          <w:spacing w:val="-7"/>
        </w:rPr>
        <w:t xml:space="preserve"> </w:t>
      </w:r>
      <w:r>
        <w:t>циркуля</w:t>
      </w:r>
      <w:r>
        <w:rPr>
          <w:spacing w:val="-5"/>
        </w:rPr>
        <w:t xml:space="preserve"> </w:t>
      </w:r>
      <w:r>
        <w:t>и</w:t>
      </w:r>
      <w:r>
        <w:rPr>
          <w:spacing w:val="-5"/>
        </w:rPr>
        <w:t xml:space="preserve"> </w:t>
      </w:r>
      <w:r>
        <w:rPr>
          <w:spacing w:val="-2"/>
        </w:rPr>
        <w:t>линейки.</w:t>
      </w:r>
    </w:p>
    <w:p w:rsidR="00414948" w:rsidRDefault="00A74704">
      <w:pPr>
        <w:pStyle w:val="a3"/>
        <w:spacing w:line="242" w:lineRule="auto"/>
        <w:ind w:right="654"/>
      </w:pPr>
      <w:r>
        <w:t>Треугольник. Высота, медиана, биссектриса, их свойства. Равнобедренный и равносторонний треугольники. Неравенство треугольника.</w:t>
      </w:r>
    </w:p>
    <w:p w:rsidR="00414948" w:rsidRDefault="00A74704">
      <w:pPr>
        <w:pStyle w:val="a3"/>
        <w:ind w:right="655"/>
      </w:pPr>
      <w:r>
        <w:t xml:space="preserve">Свойства и признаки равнобедренного треугольника. Признаки равенства </w:t>
      </w:r>
      <w:r>
        <w:rPr>
          <w:spacing w:val="-2"/>
        </w:rPr>
        <w:t>треугольников.</w:t>
      </w:r>
    </w:p>
    <w:p w:rsidR="00414948" w:rsidRDefault="00A74704">
      <w:pPr>
        <w:pStyle w:val="a3"/>
        <w:spacing w:line="321" w:lineRule="exact"/>
        <w:ind w:left="1363" w:firstLine="0"/>
      </w:pPr>
      <w:r>
        <w:t>Свойства</w:t>
      </w:r>
      <w:r>
        <w:rPr>
          <w:spacing w:val="67"/>
          <w:w w:val="150"/>
        </w:rPr>
        <w:t xml:space="preserve"> </w:t>
      </w:r>
      <w:r>
        <w:t>и</w:t>
      </w:r>
      <w:r>
        <w:rPr>
          <w:spacing w:val="70"/>
          <w:w w:val="150"/>
        </w:rPr>
        <w:t xml:space="preserve"> </w:t>
      </w:r>
      <w:r>
        <w:t>признаки</w:t>
      </w:r>
      <w:r>
        <w:rPr>
          <w:spacing w:val="70"/>
          <w:w w:val="150"/>
        </w:rPr>
        <w:t xml:space="preserve"> </w:t>
      </w:r>
      <w:r>
        <w:t>параллельных</w:t>
      </w:r>
      <w:r>
        <w:rPr>
          <w:spacing w:val="71"/>
          <w:w w:val="150"/>
        </w:rPr>
        <w:t xml:space="preserve"> </w:t>
      </w:r>
      <w:r>
        <w:t>прямых.</w:t>
      </w:r>
      <w:r>
        <w:rPr>
          <w:spacing w:val="69"/>
          <w:w w:val="150"/>
        </w:rPr>
        <w:t xml:space="preserve"> </w:t>
      </w:r>
      <w:r>
        <w:t>Сумма</w:t>
      </w:r>
      <w:r>
        <w:rPr>
          <w:spacing w:val="69"/>
          <w:w w:val="150"/>
        </w:rPr>
        <w:t xml:space="preserve"> </w:t>
      </w:r>
      <w:r>
        <w:t>углов</w:t>
      </w:r>
      <w:r>
        <w:rPr>
          <w:spacing w:val="70"/>
          <w:w w:val="150"/>
        </w:rPr>
        <w:t xml:space="preserve"> </w:t>
      </w:r>
      <w:r>
        <w:rPr>
          <w:spacing w:val="-2"/>
        </w:rPr>
        <w:t>треугольника.</w:t>
      </w:r>
    </w:p>
    <w:p w:rsidR="00414948" w:rsidRDefault="00A74704">
      <w:pPr>
        <w:pStyle w:val="a3"/>
        <w:spacing w:line="322" w:lineRule="exact"/>
        <w:ind w:firstLine="0"/>
      </w:pPr>
      <w:r>
        <w:t>Внешние</w:t>
      </w:r>
      <w:r>
        <w:rPr>
          <w:spacing w:val="-5"/>
        </w:rPr>
        <w:t xml:space="preserve"> </w:t>
      </w:r>
      <w:r>
        <w:t>углы</w:t>
      </w:r>
      <w:r>
        <w:rPr>
          <w:spacing w:val="-5"/>
        </w:rPr>
        <w:t xml:space="preserve"> </w:t>
      </w:r>
      <w:r>
        <w:rPr>
          <w:spacing w:val="-2"/>
        </w:rPr>
        <w:t>треугольника.</w:t>
      </w:r>
    </w:p>
    <w:p w:rsidR="00414948" w:rsidRDefault="00A74704">
      <w:pPr>
        <w:pStyle w:val="a3"/>
        <w:spacing w:after="8"/>
        <w:ind w:right="645"/>
      </w:pPr>
      <w:r>
        <w:t>Прямоугольный треугольник. Свойство медианы прямоугольного треуголь- ника, проведённой к гипотенузе. Признаки равенства прямоугольных треуголь-</w:t>
      </w:r>
    </w:p>
    <w:p w:rsidR="00414948" w:rsidRDefault="00A74704">
      <w:pPr>
        <w:pStyle w:val="a3"/>
        <w:ind w:firstLine="0"/>
        <w:jc w:val="left"/>
        <w:rPr>
          <w:sz w:val="20"/>
        </w:rPr>
      </w:pPr>
      <w:r>
        <w:rPr>
          <w:noProof/>
          <w:sz w:val="20"/>
          <w:lang w:eastAsia="ru-RU"/>
        </w:rPr>
        <w:drawing>
          <wp:inline distT="0" distB="0" distL="0" distR="0">
            <wp:extent cx="3992879" cy="19812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2" cstate="print"/>
                    <a:stretch>
                      <a:fillRect/>
                    </a:stretch>
                  </pic:blipFill>
                  <pic:spPr>
                    <a:xfrm>
                      <a:off x="0" y="0"/>
                      <a:ext cx="3992879" cy="198120"/>
                    </a:xfrm>
                    <a:prstGeom prst="rect">
                      <a:avLst/>
                    </a:prstGeom>
                  </pic:spPr>
                </pic:pic>
              </a:graphicData>
            </a:graphic>
          </wp:inline>
        </w:drawing>
      </w:r>
    </w:p>
    <w:p w:rsidR="00414948" w:rsidRDefault="00414948">
      <w:pPr>
        <w:pStyle w:val="a3"/>
        <w:jc w:val="left"/>
        <w:rPr>
          <w:sz w:val="20"/>
        </w:rPr>
        <w:sectPr w:rsidR="00414948">
          <w:pgSz w:w="11910" w:h="16840"/>
          <w:pgMar w:top="340" w:right="141" w:bottom="700" w:left="283" w:header="0" w:footer="458" w:gutter="0"/>
          <w:cols w:space="720"/>
        </w:sectPr>
      </w:pPr>
    </w:p>
    <w:p w:rsidR="00414948" w:rsidRDefault="00A74704">
      <w:pPr>
        <w:pStyle w:val="a3"/>
        <w:spacing w:before="61"/>
        <w:ind w:right="643"/>
      </w:pPr>
      <w:r>
        <w:t>Неравенства в геометрии: неравенство треугольника, неравенство о длине ло- маной,</w:t>
      </w:r>
      <w:r>
        <w:rPr>
          <w:spacing w:val="-15"/>
        </w:rPr>
        <w:t xml:space="preserve"> </w:t>
      </w:r>
      <w:r>
        <w:t>теорема</w:t>
      </w:r>
      <w:r>
        <w:rPr>
          <w:spacing w:val="-15"/>
        </w:rPr>
        <w:t xml:space="preserve"> </w:t>
      </w:r>
      <w:r>
        <w:t>о</w:t>
      </w:r>
      <w:r>
        <w:rPr>
          <w:spacing w:val="-14"/>
        </w:rPr>
        <w:t xml:space="preserve"> </w:t>
      </w:r>
      <w:r>
        <w:t>большем</w:t>
      </w:r>
      <w:r>
        <w:rPr>
          <w:spacing w:val="-13"/>
        </w:rPr>
        <w:t xml:space="preserve"> </w:t>
      </w:r>
      <w:r>
        <w:t>угле</w:t>
      </w:r>
      <w:r>
        <w:rPr>
          <w:spacing w:val="-15"/>
        </w:rPr>
        <w:t xml:space="preserve"> </w:t>
      </w:r>
      <w:r>
        <w:t>и</w:t>
      </w:r>
      <w:r>
        <w:rPr>
          <w:spacing w:val="-14"/>
        </w:rPr>
        <w:t xml:space="preserve"> </w:t>
      </w:r>
      <w:r>
        <w:t>большей</w:t>
      </w:r>
      <w:r>
        <w:rPr>
          <w:spacing w:val="-14"/>
        </w:rPr>
        <w:t xml:space="preserve"> </w:t>
      </w:r>
      <w:r>
        <w:t>стороне</w:t>
      </w:r>
      <w:r>
        <w:rPr>
          <w:spacing w:val="-15"/>
        </w:rPr>
        <w:t xml:space="preserve"> </w:t>
      </w:r>
      <w:r>
        <w:t>треугольника.</w:t>
      </w:r>
      <w:r>
        <w:rPr>
          <w:spacing w:val="-15"/>
        </w:rPr>
        <w:t xml:space="preserve"> </w:t>
      </w:r>
      <w:r>
        <w:t>Перпендикуляр и наклонная.</w:t>
      </w:r>
    </w:p>
    <w:p w:rsidR="00414948" w:rsidRDefault="00A74704">
      <w:pPr>
        <w:pStyle w:val="a3"/>
        <w:ind w:right="656"/>
      </w:pPr>
      <w:r>
        <w:t>Геометрическое</w:t>
      </w:r>
      <w:r>
        <w:rPr>
          <w:spacing w:val="-4"/>
        </w:rPr>
        <w:t xml:space="preserve"> </w:t>
      </w:r>
      <w:r>
        <w:t>место</w:t>
      </w:r>
      <w:r>
        <w:rPr>
          <w:spacing w:val="-3"/>
        </w:rPr>
        <w:t xml:space="preserve"> </w:t>
      </w:r>
      <w:r>
        <w:t>точек.</w:t>
      </w:r>
      <w:r>
        <w:rPr>
          <w:spacing w:val="-4"/>
        </w:rPr>
        <w:t xml:space="preserve"> </w:t>
      </w:r>
      <w:r>
        <w:t>Биссектриса</w:t>
      </w:r>
      <w:r>
        <w:rPr>
          <w:spacing w:val="-4"/>
        </w:rPr>
        <w:t xml:space="preserve"> </w:t>
      </w:r>
      <w:r>
        <w:t>угла</w:t>
      </w:r>
      <w:r>
        <w:rPr>
          <w:spacing w:val="-4"/>
        </w:rPr>
        <w:t xml:space="preserve"> </w:t>
      </w:r>
      <w:r>
        <w:t>и</w:t>
      </w:r>
      <w:r>
        <w:rPr>
          <w:spacing w:val="-3"/>
        </w:rPr>
        <w:t xml:space="preserve"> </w:t>
      </w:r>
      <w:r>
        <w:t>серединный</w:t>
      </w:r>
      <w:r>
        <w:rPr>
          <w:spacing w:val="-3"/>
        </w:rPr>
        <w:t xml:space="preserve"> </w:t>
      </w:r>
      <w:r>
        <w:t>перпендикуляр</w:t>
      </w:r>
      <w:r>
        <w:rPr>
          <w:spacing w:val="-4"/>
        </w:rPr>
        <w:t xml:space="preserve"> </w:t>
      </w:r>
      <w:r>
        <w:t>к отрезку как геометрические места точек.</w:t>
      </w:r>
    </w:p>
    <w:p w:rsidR="00414948" w:rsidRDefault="00A74704">
      <w:pPr>
        <w:pStyle w:val="a3"/>
        <w:ind w:right="646"/>
      </w:pPr>
      <w:r>
        <w:t>Окружность и круг, хорда и диаметр, их свойства. Взаимное расположение окружности и прямой. Касательная и секущая к окружности. Окружность, впи- санная в угол. Вписанная и описанная окружности треугольника.</w:t>
      </w:r>
    </w:p>
    <w:p w:rsidR="00414948" w:rsidRDefault="00A74704">
      <w:pPr>
        <w:pStyle w:val="2"/>
        <w:numPr>
          <w:ilvl w:val="0"/>
          <w:numId w:val="137"/>
        </w:numPr>
        <w:tabs>
          <w:tab w:val="left" w:pos="1346"/>
        </w:tabs>
        <w:spacing w:before="5"/>
        <w:ind w:left="1346" w:hanging="211"/>
        <w:jc w:val="both"/>
      </w:pPr>
      <w:r>
        <w:rPr>
          <w:spacing w:val="-2"/>
        </w:rPr>
        <w:t>класс</w:t>
      </w:r>
    </w:p>
    <w:p w:rsidR="00414948" w:rsidRDefault="00A74704">
      <w:pPr>
        <w:pStyle w:val="a3"/>
        <w:ind w:right="644"/>
      </w:pPr>
      <w:r>
        <w:t>Четырёхугольники.</w:t>
      </w:r>
      <w:r>
        <w:rPr>
          <w:spacing w:val="-9"/>
        </w:rPr>
        <w:t xml:space="preserve"> </w:t>
      </w:r>
      <w:r>
        <w:t>Параллелограмм,</w:t>
      </w:r>
      <w:r>
        <w:rPr>
          <w:spacing w:val="-9"/>
        </w:rPr>
        <w:t xml:space="preserve"> </w:t>
      </w:r>
      <w:r>
        <w:t>его</w:t>
      </w:r>
      <w:r>
        <w:rPr>
          <w:spacing w:val="-8"/>
        </w:rPr>
        <w:t xml:space="preserve"> </w:t>
      </w:r>
      <w:r>
        <w:t>признаки</w:t>
      </w:r>
      <w:r>
        <w:rPr>
          <w:spacing w:val="-8"/>
        </w:rPr>
        <w:t xml:space="preserve"> </w:t>
      </w:r>
      <w:r>
        <w:t>и</w:t>
      </w:r>
      <w:r>
        <w:rPr>
          <w:spacing w:val="-8"/>
        </w:rPr>
        <w:t xml:space="preserve"> </w:t>
      </w:r>
      <w:r>
        <w:t>свойства.</w:t>
      </w:r>
      <w:r>
        <w:rPr>
          <w:spacing w:val="-10"/>
        </w:rPr>
        <w:t xml:space="preserve"> </w:t>
      </w:r>
      <w:r>
        <w:t>Частные</w:t>
      </w:r>
      <w:r>
        <w:rPr>
          <w:spacing w:val="-9"/>
        </w:rPr>
        <w:t xml:space="preserve"> </w:t>
      </w:r>
      <w:r>
        <w:t xml:space="preserve">случаи параллелограммов (прямоугольник, ромб, квадрат), их признаки и свойства. Трапеция, равнобокая трапеция, её свойства и признаки. Прямоугольная трапе- </w:t>
      </w:r>
      <w:r>
        <w:rPr>
          <w:spacing w:val="-4"/>
        </w:rPr>
        <w:t>ция.</w:t>
      </w:r>
    </w:p>
    <w:p w:rsidR="00414948" w:rsidRDefault="00A74704">
      <w:pPr>
        <w:pStyle w:val="a3"/>
        <w:spacing w:line="322" w:lineRule="exact"/>
        <w:ind w:left="1363" w:firstLine="0"/>
      </w:pPr>
      <w:r>
        <w:t>Центральная</w:t>
      </w:r>
      <w:r>
        <w:rPr>
          <w:spacing w:val="-9"/>
        </w:rPr>
        <w:t xml:space="preserve"> </w:t>
      </w:r>
      <w:r>
        <w:rPr>
          <w:spacing w:val="-2"/>
        </w:rPr>
        <w:t>симметрия.</w:t>
      </w:r>
    </w:p>
    <w:p w:rsidR="00414948" w:rsidRDefault="00A74704">
      <w:pPr>
        <w:pStyle w:val="a3"/>
        <w:ind w:right="648"/>
      </w:pPr>
      <w:r>
        <w:t>Теорема Фалеса и теорема о пропорциональных отрезках. Средние линии треугольника и трапеции.</w:t>
      </w:r>
    </w:p>
    <w:p w:rsidR="00414948" w:rsidRDefault="00A74704">
      <w:pPr>
        <w:pStyle w:val="a3"/>
        <w:ind w:right="650" w:firstLine="227"/>
      </w:pPr>
      <w:r>
        <w:t>Подобие треугольников, коэффициент подобия. Признаки подобия треуголь- ников. Применение подобия при решении практических задач.</w:t>
      </w:r>
    </w:p>
    <w:p w:rsidR="00414948" w:rsidRDefault="00A74704">
      <w:pPr>
        <w:pStyle w:val="a3"/>
        <w:ind w:right="646"/>
      </w:pPr>
      <w:r>
        <w:t xml:space="preserve">Свойства площадей геометрических фигур. Формулы для площади треуголь- ника, параллелограмма, ромба и трапеции. Отношение площадей подобных фи- </w:t>
      </w:r>
      <w:r>
        <w:rPr>
          <w:spacing w:val="-4"/>
        </w:rPr>
        <w:t>гур.</w:t>
      </w:r>
    </w:p>
    <w:p w:rsidR="00414948" w:rsidRDefault="00A74704">
      <w:pPr>
        <w:pStyle w:val="a3"/>
        <w:spacing w:line="322" w:lineRule="exact"/>
        <w:ind w:left="1363" w:firstLine="0"/>
      </w:pPr>
      <w:r>
        <w:t>Вычисление</w:t>
      </w:r>
      <w:r>
        <w:rPr>
          <w:spacing w:val="-17"/>
        </w:rPr>
        <w:t xml:space="preserve"> </w:t>
      </w:r>
      <w:r>
        <w:t>площадей</w:t>
      </w:r>
      <w:r>
        <w:rPr>
          <w:spacing w:val="-12"/>
        </w:rPr>
        <w:t xml:space="preserve"> </w:t>
      </w:r>
      <w:r>
        <w:t>треугольников</w:t>
      </w:r>
      <w:r>
        <w:rPr>
          <w:spacing w:val="-13"/>
        </w:rPr>
        <w:t xml:space="preserve"> </w:t>
      </w:r>
      <w:r>
        <w:t>и</w:t>
      </w:r>
      <w:r>
        <w:rPr>
          <w:spacing w:val="-14"/>
        </w:rPr>
        <w:t xml:space="preserve"> </w:t>
      </w:r>
      <w:r>
        <w:t>многоугольников</w:t>
      </w:r>
      <w:r>
        <w:rPr>
          <w:spacing w:val="-16"/>
        </w:rPr>
        <w:t xml:space="preserve"> </w:t>
      </w:r>
      <w:r>
        <w:t>на</w:t>
      </w:r>
      <w:r>
        <w:rPr>
          <w:spacing w:val="-14"/>
        </w:rPr>
        <w:t xml:space="preserve"> </w:t>
      </w:r>
      <w:r>
        <w:t>клетчатой</w:t>
      </w:r>
      <w:r>
        <w:rPr>
          <w:spacing w:val="-14"/>
        </w:rPr>
        <w:t xml:space="preserve"> </w:t>
      </w:r>
      <w:r>
        <w:rPr>
          <w:spacing w:val="-2"/>
        </w:rPr>
        <w:t>бумаге.</w:t>
      </w:r>
    </w:p>
    <w:p w:rsidR="00414948" w:rsidRDefault="00A74704">
      <w:pPr>
        <w:pStyle w:val="a3"/>
        <w:ind w:right="657"/>
      </w:pPr>
      <w:r>
        <w:t>Теорема</w:t>
      </w:r>
      <w:r>
        <w:rPr>
          <w:spacing w:val="-18"/>
        </w:rPr>
        <w:t xml:space="preserve"> </w:t>
      </w:r>
      <w:r>
        <w:t>Пифагора.</w:t>
      </w:r>
      <w:r>
        <w:rPr>
          <w:spacing w:val="-17"/>
        </w:rPr>
        <w:t xml:space="preserve"> </w:t>
      </w:r>
      <w:r>
        <w:t>Применение</w:t>
      </w:r>
      <w:r>
        <w:rPr>
          <w:spacing w:val="-18"/>
        </w:rPr>
        <w:t xml:space="preserve"> </w:t>
      </w:r>
      <w:r>
        <w:t>теоремы</w:t>
      </w:r>
      <w:r>
        <w:rPr>
          <w:spacing w:val="-17"/>
        </w:rPr>
        <w:t xml:space="preserve"> </w:t>
      </w:r>
      <w:r>
        <w:t>Пифагора</w:t>
      </w:r>
      <w:r>
        <w:rPr>
          <w:spacing w:val="-18"/>
        </w:rPr>
        <w:t xml:space="preserve"> </w:t>
      </w:r>
      <w:r>
        <w:t>при</w:t>
      </w:r>
      <w:r>
        <w:rPr>
          <w:spacing w:val="-17"/>
        </w:rPr>
        <w:t xml:space="preserve"> </w:t>
      </w:r>
      <w:r>
        <w:t>решении</w:t>
      </w:r>
      <w:r>
        <w:rPr>
          <w:spacing w:val="-18"/>
        </w:rPr>
        <w:t xml:space="preserve"> </w:t>
      </w:r>
      <w:r>
        <w:t xml:space="preserve">практических </w:t>
      </w:r>
      <w:r>
        <w:rPr>
          <w:spacing w:val="-2"/>
        </w:rPr>
        <w:t>задач.</w:t>
      </w:r>
    </w:p>
    <w:p w:rsidR="00414948" w:rsidRDefault="00A74704">
      <w:pPr>
        <w:pStyle w:val="a3"/>
        <w:spacing w:line="321" w:lineRule="exact"/>
        <w:ind w:left="1363" w:firstLine="0"/>
      </w:pPr>
      <w:r>
        <w:rPr>
          <w:noProof/>
          <w:lang w:eastAsia="ru-RU"/>
        </w:rPr>
        <w:drawing>
          <wp:anchor distT="0" distB="0" distL="0" distR="0" simplePos="0" relativeHeight="487620608" behindDoc="1" locked="0" layoutInCell="1" allowOverlap="1">
            <wp:simplePos x="0" y="0"/>
            <wp:positionH relativeFrom="page">
              <wp:posOffset>900988</wp:posOffset>
            </wp:positionH>
            <wp:positionV relativeFrom="paragraph">
              <wp:posOffset>210451</wp:posOffset>
            </wp:positionV>
            <wp:extent cx="3851655" cy="19812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3" cstate="print"/>
                    <a:stretch>
                      <a:fillRect/>
                    </a:stretch>
                  </pic:blipFill>
                  <pic:spPr>
                    <a:xfrm>
                      <a:off x="0" y="0"/>
                      <a:ext cx="3851655" cy="198120"/>
                    </a:xfrm>
                    <a:prstGeom prst="rect">
                      <a:avLst/>
                    </a:prstGeom>
                  </pic:spPr>
                </pic:pic>
              </a:graphicData>
            </a:graphic>
          </wp:anchor>
        </w:drawing>
      </w:r>
      <w:r>
        <w:t>Синус,</w:t>
      </w:r>
      <w:r>
        <w:rPr>
          <w:spacing w:val="39"/>
        </w:rPr>
        <w:t xml:space="preserve"> </w:t>
      </w:r>
      <w:r>
        <w:t>косинус,</w:t>
      </w:r>
      <w:r>
        <w:rPr>
          <w:spacing w:val="41"/>
        </w:rPr>
        <w:t xml:space="preserve"> </w:t>
      </w:r>
      <w:r>
        <w:t>тангенс</w:t>
      </w:r>
      <w:r>
        <w:rPr>
          <w:spacing w:val="42"/>
        </w:rPr>
        <w:t xml:space="preserve"> </w:t>
      </w:r>
      <w:r>
        <w:t>острого</w:t>
      </w:r>
      <w:r>
        <w:rPr>
          <w:spacing w:val="43"/>
        </w:rPr>
        <w:t xml:space="preserve"> </w:t>
      </w:r>
      <w:r>
        <w:t>угла</w:t>
      </w:r>
      <w:r>
        <w:rPr>
          <w:spacing w:val="42"/>
        </w:rPr>
        <w:t xml:space="preserve"> </w:t>
      </w:r>
      <w:r>
        <w:t>прямоугольного</w:t>
      </w:r>
      <w:r>
        <w:rPr>
          <w:spacing w:val="43"/>
        </w:rPr>
        <w:t xml:space="preserve"> </w:t>
      </w:r>
      <w:r>
        <w:t>треугольника.</w:t>
      </w:r>
      <w:r>
        <w:rPr>
          <w:spacing w:val="43"/>
        </w:rPr>
        <w:t xml:space="preserve"> </w:t>
      </w:r>
      <w:r>
        <w:rPr>
          <w:spacing w:val="-2"/>
        </w:rPr>
        <w:t>Триго-</w:t>
      </w:r>
    </w:p>
    <w:p w:rsidR="00414948" w:rsidRDefault="00A74704">
      <w:pPr>
        <w:pStyle w:val="a3"/>
        <w:ind w:right="647"/>
      </w:pPr>
      <w:r>
        <w:t>Вписанные и центральные углы, угол между касательной и хордой. Углы ме- жду</w:t>
      </w:r>
      <w:r>
        <w:rPr>
          <w:spacing w:val="-14"/>
        </w:rPr>
        <w:t xml:space="preserve"> </w:t>
      </w:r>
      <w:r>
        <w:t>хордами</w:t>
      </w:r>
      <w:r>
        <w:rPr>
          <w:spacing w:val="-10"/>
        </w:rPr>
        <w:t xml:space="preserve"> </w:t>
      </w:r>
      <w:r>
        <w:t>и</w:t>
      </w:r>
      <w:r>
        <w:rPr>
          <w:spacing w:val="-10"/>
        </w:rPr>
        <w:t xml:space="preserve"> </w:t>
      </w:r>
      <w:r>
        <w:t>секущими.</w:t>
      </w:r>
      <w:r>
        <w:rPr>
          <w:spacing w:val="-11"/>
        </w:rPr>
        <w:t xml:space="preserve"> </w:t>
      </w:r>
      <w:r>
        <w:t>Вписанные</w:t>
      </w:r>
      <w:r>
        <w:rPr>
          <w:spacing w:val="-10"/>
        </w:rPr>
        <w:t xml:space="preserve"> </w:t>
      </w:r>
      <w:r>
        <w:t>и</w:t>
      </w:r>
      <w:r>
        <w:rPr>
          <w:spacing w:val="-12"/>
        </w:rPr>
        <w:t xml:space="preserve"> </w:t>
      </w:r>
      <w:r>
        <w:t>описанные</w:t>
      </w:r>
      <w:r>
        <w:rPr>
          <w:spacing w:val="-10"/>
        </w:rPr>
        <w:t xml:space="preserve"> </w:t>
      </w:r>
      <w:r>
        <w:t>четырёхугольники.</w:t>
      </w:r>
      <w:r>
        <w:rPr>
          <w:spacing w:val="-11"/>
        </w:rPr>
        <w:t xml:space="preserve"> </w:t>
      </w:r>
      <w:r>
        <w:t>Взаимное расположение двух окружностей. Касание окружностей. Общие касательные к двум окружностям.</w:t>
      </w:r>
    </w:p>
    <w:p w:rsidR="00414948" w:rsidRDefault="00A74704">
      <w:pPr>
        <w:pStyle w:val="2"/>
        <w:numPr>
          <w:ilvl w:val="0"/>
          <w:numId w:val="137"/>
        </w:numPr>
        <w:tabs>
          <w:tab w:val="left" w:pos="1346"/>
        </w:tabs>
        <w:spacing w:before="4" w:after="7" w:line="240" w:lineRule="auto"/>
        <w:ind w:left="1346" w:hanging="211"/>
        <w:jc w:val="both"/>
      </w:pPr>
      <w:r>
        <w:rPr>
          <w:spacing w:val="-2"/>
        </w:rPr>
        <w:t>класс</w:t>
      </w:r>
    </w:p>
    <w:p w:rsidR="00414948" w:rsidRDefault="00A74704">
      <w:pPr>
        <w:pStyle w:val="a3"/>
        <w:ind w:left="1363" w:firstLine="0"/>
        <w:jc w:val="left"/>
        <w:rPr>
          <w:sz w:val="20"/>
        </w:rPr>
      </w:pPr>
      <w:r>
        <w:rPr>
          <w:noProof/>
          <w:sz w:val="20"/>
          <w:lang w:eastAsia="ru-RU"/>
        </w:rPr>
        <w:drawing>
          <wp:inline distT="0" distB="0" distL="0" distR="0">
            <wp:extent cx="6140195" cy="19812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4" cstate="print"/>
                    <a:stretch>
                      <a:fillRect/>
                    </a:stretch>
                  </pic:blipFill>
                  <pic:spPr>
                    <a:xfrm>
                      <a:off x="0" y="0"/>
                      <a:ext cx="6140195" cy="198120"/>
                    </a:xfrm>
                    <a:prstGeom prst="rect">
                      <a:avLst/>
                    </a:prstGeom>
                  </pic:spPr>
                </pic:pic>
              </a:graphicData>
            </a:graphic>
          </wp:inline>
        </w:drawing>
      </w:r>
    </w:p>
    <w:p w:rsidR="00414948" w:rsidRDefault="00A74704">
      <w:pPr>
        <w:pStyle w:val="a3"/>
        <w:ind w:firstLine="0"/>
      </w:pPr>
      <w:r>
        <w:t>тождество.</w:t>
      </w:r>
      <w:r>
        <w:rPr>
          <w:spacing w:val="-9"/>
        </w:rPr>
        <w:t xml:space="preserve"> </w:t>
      </w:r>
      <w:r>
        <w:t>Формулы</w:t>
      </w:r>
      <w:r>
        <w:rPr>
          <w:spacing w:val="-8"/>
        </w:rPr>
        <w:t xml:space="preserve"> </w:t>
      </w:r>
      <w:r>
        <w:rPr>
          <w:spacing w:val="-2"/>
        </w:rPr>
        <w:t>приведения.</w:t>
      </w:r>
    </w:p>
    <w:p w:rsidR="00414948" w:rsidRDefault="00A74704">
      <w:pPr>
        <w:pStyle w:val="a3"/>
        <w:ind w:right="655"/>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4948" w:rsidRDefault="00A74704">
      <w:pPr>
        <w:pStyle w:val="a3"/>
        <w:spacing w:line="321" w:lineRule="exact"/>
        <w:ind w:left="1363" w:firstLine="0"/>
      </w:pPr>
      <w:r>
        <w:t>Преобразование</w:t>
      </w:r>
      <w:r>
        <w:rPr>
          <w:spacing w:val="-12"/>
        </w:rPr>
        <w:t xml:space="preserve"> </w:t>
      </w:r>
      <w:r>
        <w:t>подобия.</w:t>
      </w:r>
      <w:r>
        <w:rPr>
          <w:spacing w:val="-10"/>
        </w:rPr>
        <w:t xml:space="preserve"> </w:t>
      </w:r>
      <w:r>
        <w:t>Подобие</w:t>
      </w:r>
      <w:r>
        <w:rPr>
          <w:spacing w:val="-10"/>
        </w:rPr>
        <w:t xml:space="preserve"> </w:t>
      </w:r>
      <w:r>
        <w:t>соответственных</w:t>
      </w:r>
      <w:r>
        <w:rPr>
          <w:spacing w:val="-9"/>
        </w:rPr>
        <w:t xml:space="preserve"> </w:t>
      </w:r>
      <w:r>
        <w:rPr>
          <w:spacing w:val="-2"/>
        </w:rPr>
        <w:t>элементов.</w:t>
      </w:r>
    </w:p>
    <w:p w:rsidR="00414948" w:rsidRDefault="00A74704">
      <w:pPr>
        <w:pStyle w:val="a3"/>
        <w:ind w:right="647"/>
      </w:pPr>
      <w:r>
        <w:t>Теорема о произведении отрезков хорд, теоремы о произведении отрезков се- кущих, теорема о квадрате касательной.</w:t>
      </w:r>
    </w:p>
    <w:p w:rsidR="00414948" w:rsidRDefault="00A74704">
      <w:pPr>
        <w:pStyle w:val="a3"/>
        <w:ind w:right="643"/>
      </w:pPr>
      <w:r>
        <w:t>Вектор, длина (модуль) вектора, сонаправленные векторы, противоположно направленные векторы,</w:t>
      </w:r>
      <w:r>
        <w:rPr>
          <w:spacing w:val="-2"/>
        </w:rPr>
        <w:t xml:space="preserve"> </w:t>
      </w:r>
      <w:r>
        <w:t>коллинеарность</w:t>
      </w:r>
      <w:r>
        <w:rPr>
          <w:spacing w:val="-2"/>
        </w:rPr>
        <w:t xml:space="preserve"> </w:t>
      </w:r>
      <w:r>
        <w:t>векторов,</w:t>
      </w:r>
      <w:r>
        <w:rPr>
          <w:spacing w:val="-2"/>
        </w:rPr>
        <w:t xml:space="preserve"> </w:t>
      </w:r>
      <w:r>
        <w:t>равенство векторов, операции над векторами. Разложение вектора по двум неколлинеарным векторам. Коор- динаты</w:t>
      </w:r>
      <w:r>
        <w:rPr>
          <w:spacing w:val="-2"/>
        </w:rPr>
        <w:t xml:space="preserve"> </w:t>
      </w:r>
      <w:r>
        <w:t>вектора.</w:t>
      </w:r>
      <w:r>
        <w:rPr>
          <w:spacing w:val="-3"/>
        </w:rPr>
        <w:t xml:space="preserve"> </w:t>
      </w:r>
      <w:r>
        <w:t>Скалярное</w:t>
      </w:r>
      <w:r>
        <w:rPr>
          <w:spacing w:val="-5"/>
        </w:rPr>
        <w:t xml:space="preserve"> </w:t>
      </w:r>
      <w:r>
        <w:t>произведение</w:t>
      </w:r>
      <w:r>
        <w:rPr>
          <w:spacing w:val="-2"/>
        </w:rPr>
        <w:t xml:space="preserve"> </w:t>
      </w:r>
      <w:r>
        <w:t>векторов,</w:t>
      </w:r>
      <w:r>
        <w:rPr>
          <w:spacing w:val="-7"/>
        </w:rPr>
        <w:t xml:space="preserve"> </w:t>
      </w:r>
      <w:r>
        <w:t>применение</w:t>
      </w:r>
      <w:r>
        <w:rPr>
          <w:spacing w:val="-5"/>
        </w:rPr>
        <w:t xml:space="preserve"> </w:t>
      </w:r>
      <w:r>
        <w:t>для</w:t>
      </w:r>
      <w:r>
        <w:rPr>
          <w:spacing w:val="-2"/>
        </w:rPr>
        <w:t xml:space="preserve"> </w:t>
      </w:r>
      <w:r>
        <w:t>нахождения длин и углов.</w:t>
      </w:r>
    </w:p>
    <w:p w:rsidR="00414948" w:rsidRDefault="00A74704">
      <w:pPr>
        <w:pStyle w:val="a3"/>
        <w:ind w:right="643"/>
      </w:pPr>
      <w:r>
        <w:t xml:space="preserve">Декартовы координаты на плоскости. Уравнения прямой и окружности в ко- ординатах, пересечение окружностей и прямых. Метод координат и его приме- </w:t>
      </w:r>
      <w:r>
        <w:rPr>
          <w:spacing w:val="-2"/>
        </w:rPr>
        <w:t>нение.</w:t>
      </w:r>
    </w:p>
    <w:p w:rsidR="00414948" w:rsidRDefault="00A74704">
      <w:pPr>
        <w:pStyle w:val="a3"/>
        <w:spacing w:before="1"/>
        <w:ind w:right="655"/>
      </w:pPr>
      <w:r>
        <w:t>Правильные</w:t>
      </w:r>
      <w:r>
        <w:rPr>
          <w:spacing w:val="-4"/>
        </w:rPr>
        <w:t xml:space="preserve"> </w:t>
      </w:r>
      <w:r>
        <w:t>многоугольники.</w:t>
      </w:r>
      <w:r>
        <w:rPr>
          <w:spacing w:val="-6"/>
        </w:rPr>
        <w:t xml:space="preserve"> </w:t>
      </w:r>
      <w:r>
        <w:t>Длина</w:t>
      </w:r>
      <w:r>
        <w:rPr>
          <w:spacing w:val="-4"/>
        </w:rPr>
        <w:t xml:space="preserve"> </w:t>
      </w:r>
      <w:r>
        <w:t>окружности.</w:t>
      </w:r>
      <w:r>
        <w:rPr>
          <w:spacing w:val="-4"/>
        </w:rPr>
        <w:t xml:space="preserve"> </w:t>
      </w:r>
      <w:r>
        <w:t>Градусная</w:t>
      </w:r>
      <w:r>
        <w:rPr>
          <w:spacing w:val="-3"/>
        </w:rPr>
        <w:t xml:space="preserve"> </w:t>
      </w:r>
      <w:r>
        <w:t>и</w:t>
      </w:r>
      <w:r>
        <w:rPr>
          <w:spacing w:val="-5"/>
        </w:rPr>
        <w:t xml:space="preserve"> </w:t>
      </w:r>
      <w:r>
        <w:t>радианная</w:t>
      </w:r>
      <w:r>
        <w:rPr>
          <w:spacing w:val="-3"/>
        </w:rPr>
        <w:t xml:space="preserve"> </w:t>
      </w:r>
      <w:r>
        <w:t>мера угла, вычисление длин дуг окружностей. Площадь круга, сектора, сегмента.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6"/>
      </w:pPr>
      <w:r>
        <w:t>Движения плоскости и внутренние симметрии фигур (элементарные пред- ставления). Параллельный перенос. Поворот.</w:t>
      </w:r>
    </w:p>
    <w:p w:rsidR="00414948" w:rsidRDefault="00414948">
      <w:pPr>
        <w:pStyle w:val="a3"/>
        <w:spacing w:before="4"/>
        <w:ind w:left="0" w:firstLine="0"/>
        <w:jc w:val="left"/>
      </w:pPr>
    </w:p>
    <w:p w:rsidR="00414948" w:rsidRDefault="00A74704">
      <w:pPr>
        <w:pStyle w:val="1"/>
        <w:ind w:right="2172"/>
        <w:jc w:val="both"/>
      </w:pPr>
      <w:r>
        <w:rPr>
          <w:spacing w:val="-2"/>
        </w:rPr>
        <w:t>ПЛАНИРУЕМЫЕ</w:t>
      </w:r>
      <w:r>
        <w:rPr>
          <w:spacing w:val="-11"/>
        </w:rPr>
        <w:t xml:space="preserve"> </w:t>
      </w:r>
      <w:r>
        <w:rPr>
          <w:spacing w:val="-2"/>
        </w:rPr>
        <w:t>ПРЕДМЕТНЫЕ</w:t>
      </w:r>
      <w:r>
        <w:rPr>
          <w:spacing w:val="-14"/>
        </w:rPr>
        <w:t xml:space="preserve"> </w:t>
      </w:r>
      <w:r>
        <w:rPr>
          <w:spacing w:val="-2"/>
        </w:rPr>
        <w:t>РЕЗУЛЬТАТЫ</w:t>
      </w:r>
      <w:r>
        <w:rPr>
          <w:spacing w:val="-14"/>
        </w:rPr>
        <w:t xml:space="preserve"> </w:t>
      </w:r>
      <w:r>
        <w:rPr>
          <w:spacing w:val="-2"/>
        </w:rPr>
        <w:t xml:space="preserve">ОСВОЕНИЯ </w:t>
      </w:r>
      <w:r>
        <w:t>РАБОЧЕЙ ПРОГРАММЫ КУРСА (ПО ГОДАМ ОБУЧЕНИЯ)</w:t>
      </w:r>
    </w:p>
    <w:p w:rsidR="00414948" w:rsidRDefault="00A74704">
      <w:pPr>
        <w:pStyle w:val="a3"/>
        <w:ind w:right="643"/>
      </w:pPr>
      <w:r>
        <w:t>Освоение учебного курса «Геометрия» на уровне основного общего образо- вания должно обеспечивать достижение следующих предметных образова- тельных результатов:</w:t>
      </w:r>
    </w:p>
    <w:p w:rsidR="00414948" w:rsidRDefault="00A74704">
      <w:pPr>
        <w:pStyle w:val="2"/>
        <w:spacing w:before="1" w:line="322" w:lineRule="exact"/>
      </w:pPr>
      <w:r>
        <w:t>7</w:t>
      </w:r>
      <w:r>
        <w:rPr>
          <w:spacing w:val="1"/>
        </w:rPr>
        <w:t xml:space="preserve"> </w:t>
      </w:r>
      <w:r>
        <w:rPr>
          <w:spacing w:val="-2"/>
        </w:rPr>
        <w:t>класс</w:t>
      </w:r>
    </w:p>
    <w:p w:rsidR="00414948" w:rsidRDefault="00A74704">
      <w:pPr>
        <w:pStyle w:val="a4"/>
        <w:numPr>
          <w:ilvl w:val="0"/>
          <w:numId w:val="134"/>
        </w:numPr>
        <w:tabs>
          <w:tab w:val="left" w:pos="1133"/>
          <w:tab w:val="left" w:pos="1135"/>
        </w:tabs>
        <w:spacing w:before="3" w:line="237" w:lineRule="auto"/>
        <w:ind w:right="647"/>
        <w:rPr>
          <w:sz w:val="28"/>
        </w:rPr>
      </w:pPr>
      <w:r>
        <w:rPr>
          <w:sz w:val="28"/>
        </w:rPr>
        <w:t>Распознавать изученные геометрические фигуры, определять их взаимное рас- положение,</w:t>
      </w:r>
      <w:r>
        <w:rPr>
          <w:spacing w:val="-10"/>
          <w:sz w:val="28"/>
        </w:rPr>
        <w:t xml:space="preserve"> </w:t>
      </w:r>
      <w:r>
        <w:rPr>
          <w:sz w:val="28"/>
        </w:rPr>
        <w:t>изображать</w:t>
      </w:r>
      <w:r>
        <w:rPr>
          <w:spacing w:val="-11"/>
          <w:sz w:val="28"/>
        </w:rPr>
        <w:t xml:space="preserve"> </w:t>
      </w:r>
      <w:r>
        <w:rPr>
          <w:sz w:val="28"/>
        </w:rPr>
        <w:t>геометрические</w:t>
      </w:r>
      <w:r>
        <w:rPr>
          <w:spacing w:val="-8"/>
          <w:sz w:val="28"/>
        </w:rPr>
        <w:t xml:space="preserve"> </w:t>
      </w:r>
      <w:r>
        <w:rPr>
          <w:sz w:val="28"/>
        </w:rPr>
        <w:t>фигуры;</w:t>
      </w:r>
      <w:r>
        <w:rPr>
          <w:spacing w:val="-9"/>
          <w:sz w:val="28"/>
        </w:rPr>
        <w:t xml:space="preserve"> </w:t>
      </w:r>
      <w:r>
        <w:rPr>
          <w:sz w:val="28"/>
        </w:rPr>
        <w:t>выполнять</w:t>
      </w:r>
      <w:r>
        <w:rPr>
          <w:spacing w:val="-13"/>
          <w:sz w:val="28"/>
        </w:rPr>
        <w:t xml:space="preserve"> </w:t>
      </w:r>
      <w:r>
        <w:rPr>
          <w:sz w:val="28"/>
        </w:rPr>
        <w:t>чертежи</w:t>
      </w:r>
      <w:r>
        <w:rPr>
          <w:spacing w:val="-11"/>
          <w:sz w:val="28"/>
        </w:rPr>
        <w:t xml:space="preserve"> </w:t>
      </w:r>
      <w:r>
        <w:rPr>
          <w:sz w:val="28"/>
        </w:rPr>
        <w:t>по</w:t>
      </w:r>
      <w:r>
        <w:rPr>
          <w:spacing w:val="-9"/>
          <w:sz w:val="28"/>
        </w:rPr>
        <w:t xml:space="preserve"> </w:t>
      </w:r>
      <w:r>
        <w:rPr>
          <w:sz w:val="28"/>
        </w:rPr>
        <w:t>условию задачи. Измерять линейные и угловые величины. Решать задачи на вычисление длин отрезков и величин углов.</w:t>
      </w:r>
    </w:p>
    <w:p w:rsidR="00414948" w:rsidRDefault="00A74704">
      <w:pPr>
        <w:pStyle w:val="a4"/>
        <w:numPr>
          <w:ilvl w:val="0"/>
          <w:numId w:val="134"/>
        </w:numPr>
        <w:tabs>
          <w:tab w:val="left" w:pos="1133"/>
          <w:tab w:val="left" w:pos="1135"/>
        </w:tabs>
        <w:spacing w:before="13" w:line="237" w:lineRule="auto"/>
        <w:ind w:right="645"/>
        <w:rPr>
          <w:sz w:val="28"/>
        </w:rPr>
      </w:pPr>
      <w:r>
        <w:rPr>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 рядку величины.</w:t>
      </w:r>
    </w:p>
    <w:p w:rsidR="00414948" w:rsidRDefault="00A74704">
      <w:pPr>
        <w:pStyle w:val="a4"/>
        <w:numPr>
          <w:ilvl w:val="0"/>
          <w:numId w:val="134"/>
        </w:numPr>
        <w:tabs>
          <w:tab w:val="left" w:pos="1134"/>
        </w:tabs>
        <w:spacing w:before="7" w:line="322" w:lineRule="exact"/>
        <w:ind w:left="1134" w:hanging="340"/>
        <w:rPr>
          <w:sz w:val="28"/>
        </w:rPr>
      </w:pPr>
      <w:r>
        <w:rPr>
          <w:sz w:val="28"/>
        </w:rPr>
        <w:t>Строить</w:t>
      </w:r>
      <w:r>
        <w:rPr>
          <w:spacing w:val="-6"/>
          <w:sz w:val="28"/>
        </w:rPr>
        <w:t xml:space="preserve"> </w:t>
      </w:r>
      <w:r>
        <w:rPr>
          <w:sz w:val="28"/>
        </w:rPr>
        <w:t>чертежи</w:t>
      </w:r>
      <w:r>
        <w:rPr>
          <w:spacing w:val="-4"/>
          <w:sz w:val="28"/>
        </w:rPr>
        <w:t xml:space="preserve"> </w:t>
      </w:r>
      <w:r>
        <w:rPr>
          <w:sz w:val="28"/>
        </w:rPr>
        <w:t>к</w:t>
      </w:r>
      <w:r>
        <w:rPr>
          <w:spacing w:val="-6"/>
          <w:sz w:val="28"/>
        </w:rPr>
        <w:t xml:space="preserve"> </w:t>
      </w:r>
      <w:r>
        <w:rPr>
          <w:sz w:val="28"/>
        </w:rPr>
        <w:t>геометрическим</w:t>
      </w:r>
      <w:r>
        <w:rPr>
          <w:spacing w:val="-4"/>
          <w:sz w:val="28"/>
        </w:rPr>
        <w:t xml:space="preserve"> </w:t>
      </w:r>
      <w:r>
        <w:rPr>
          <w:spacing w:val="-2"/>
          <w:sz w:val="28"/>
        </w:rPr>
        <w:t>задачам.</w:t>
      </w:r>
    </w:p>
    <w:p w:rsidR="00414948" w:rsidRDefault="00A74704">
      <w:pPr>
        <w:pStyle w:val="a4"/>
        <w:numPr>
          <w:ilvl w:val="0"/>
          <w:numId w:val="134"/>
        </w:numPr>
        <w:tabs>
          <w:tab w:val="left" w:pos="1133"/>
          <w:tab w:val="left" w:pos="1135"/>
        </w:tabs>
        <w:spacing w:before="5" w:line="235" w:lineRule="auto"/>
        <w:ind w:right="655"/>
        <w:rPr>
          <w:sz w:val="28"/>
        </w:rPr>
      </w:pPr>
      <w:r>
        <w:rPr>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414948" w:rsidRDefault="00A74704">
      <w:pPr>
        <w:pStyle w:val="a4"/>
        <w:numPr>
          <w:ilvl w:val="0"/>
          <w:numId w:val="134"/>
        </w:numPr>
        <w:tabs>
          <w:tab w:val="left" w:pos="1134"/>
        </w:tabs>
        <w:spacing w:before="7"/>
        <w:ind w:left="1134" w:hanging="340"/>
        <w:rPr>
          <w:sz w:val="28"/>
        </w:rPr>
      </w:pPr>
      <w:r>
        <w:rPr>
          <w:sz w:val="28"/>
        </w:rPr>
        <w:t>Проводить</w:t>
      </w:r>
      <w:r>
        <w:rPr>
          <w:spacing w:val="-8"/>
          <w:sz w:val="28"/>
        </w:rPr>
        <w:t xml:space="preserve"> </w:t>
      </w:r>
      <w:r>
        <w:rPr>
          <w:sz w:val="28"/>
        </w:rPr>
        <w:t>логические</w:t>
      </w:r>
      <w:r>
        <w:rPr>
          <w:spacing w:val="-7"/>
          <w:sz w:val="28"/>
        </w:rPr>
        <w:t xml:space="preserve"> </w:t>
      </w:r>
      <w:r>
        <w:rPr>
          <w:sz w:val="28"/>
        </w:rPr>
        <w:t>рассуждения</w:t>
      </w:r>
      <w:r>
        <w:rPr>
          <w:spacing w:val="-8"/>
          <w:sz w:val="28"/>
        </w:rPr>
        <w:t xml:space="preserve"> </w:t>
      </w:r>
      <w:r>
        <w:rPr>
          <w:sz w:val="28"/>
        </w:rPr>
        <w:t>с</w:t>
      </w:r>
      <w:r>
        <w:rPr>
          <w:spacing w:val="-9"/>
          <w:sz w:val="28"/>
        </w:rPr>
        <w:t xml:space="preserve"> </w:t>
      </w:r>
      <w:r>
        <w:rPr>
          <w:sz w:val="28"/>
        </w:rPr>
        <w:t>использованием</w:t>
      </w:r>
      <w:r>
        <w:rPr>
          <w:spacing w:val="-7"/>
          <w:sz w:val="28"/>
        </w:rPr>
        <w:t xml:space="preserve"> </w:t>
      </w:r>
      <w:r>
        <w:rPr>
          <w:sz w:val="28"/>
        </w:rPr>
        <w:t>геометрических</w:t>
      </w:r>
      <w:r>
        <w:rPr>
          <w:spacing w:val="-6"/>
          <w:sz w:val="28"/>
        </w:rPr>
        <w:t xml:space="preserve"> </w:t>
      </w:r>
      <w:r>
        <w:rPr>
          <w:spacing w:val="-2"/>
          <w:sz w:val="28"/>
        </w:rPr>
        <w:t>теорем.</w:t>
      </w:r>
    </w:p>
    <w:p w:rsidR="00414948" w:rsidRDefault="00A74704">
      <w:pPr>
        <w:pStyle w:val="a4"/>
        <w:numPr>
          <w:ilvl w:val="0"/>
          <w:numId w:val="134"/>
        </w:numPr>
        <w:tabs>
          <w:tab w:val="left" w:pos="1133"/>
          <w:tab w:val="left" w:pos="1135"/>
        </w:tabs>
        <w:spacing w:before="4" w:line="237" w:lineRule="auto"/>
        <w:ind w:right="654"/>
        <w:rPr>
          <w:sz w:val="28"/>
        </w:rPr>
      </w:pPr>
      <w:r>
        <w:rPr>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4948" w:rsidRDefault="00A74704">
      <w:pPr>
        <w:pStyle w:val="a4"/>
        <w:numPr>
          <w:ilvl w:val="0"/>
          <w:numId w:val="134"/>
        </w:numPr>
        <w:tabs>
          <w:tab w:val="left" w:pos="1133"/>
          <w:tab w:val="left" w:pos="1135"/>
        </w:tabs>
        <w:spacing w:before="9" w:line="237" w:lineRule="auto"/>
        <w:ind w:right="650"/>
        <w:rPr>
          <w:sz w:val="28"/>
        </w:rPr>
      </w:pPr>
      <w:r>
        <w:rPr>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4948" w:rsidRDefault="00A74704">
      <w:pPr>
        <w:pStyle w:val="a4"/>
        <w:numPr>
          <w:ilvl w:val="0"/>
          <w:numId w:val="134"/>
        </w:numPr>
        <w:tabs>
          <w:tab w:val="left" w:pos="1134"/>
        </w:tabs>
        <w:spacing w:before="8" w:line="322" w:lineRule="exact"/>
        <w:ind w:left="1134" w:hanging="340"/>
        <w:rPr>
          <w:sz w:val="28"/>
        </w:rPr>
      </w:pPr>
      <w:r>
        <w:rPr>
          <w:sz w:val="28"/>
        </w:rPr>
        <w:t>Решать</w:t>
      </w:r>
      <w:r>
        <w:rPr>
          <w:spacing w:val="-6"/>
          <w:sz w:val="28"/>
        </w:rPr>
        <w:t xml:space="preserve"> </w:t>
      </w:r>
      <w:r>
        <w:rPr>
          <w:sz w:val="28"/>
        </w:rPr>
        <w:t>задачи</w:t>
      </w:r>
      <w:r>
        <w:rPr>
          <w:spacing w:val="-6"/>
          <w:sz w:val="28"/>
        </w:rPr>
        <w:t xml:space="preserve"> </w:t>
      </w:r>
      <w:r>
        <w:rPr>
          <w:sz w:val="28"/>
        </w:rPr>
        <w:t>на</w:t>
      </w:r>
      <w:r>
        <w:rPr>
          <w:spacing w:val="-4"/>
          <w:sz w:val="28"/>
        </w:rPr>
        <w:t xml:space="preserve"> </w:t>
      </w:r>
      <w:r>
        <w:rPr>
          <w:sz w:val="28"/>
        </w:rPr>
        <w:t>клетчатой</w:t>
      </w:r>
      <w:r>
        <w:rPr>
          <w:spacing w:val="-4"/>
          <w:sz w:val="28"/>
        </w:rPr>
        <w:t xml:space="preserve"> </w:t>
      </w:r>
      <w:r>
        <w:rPr>
          <w:spacing w:val="-2"/>
          <w:sz w:val="28"/>
        </w:rPr>
        <w:t>бумаге.</w:t>
      </w:r>
    </w:p>
    <w:p w:rsidR="00414948" w:rsidRDefault="00A74704">
      <w:pPr>
        <w:pStyle w:val="a4"/>
        <w:numPr>
          <w:ilvl w:val="0"/>
          <w:numId w:val="134"/>
        </w:numPr>
        <w:tabs>
          <w:tab w:val="left" w:pos="1133"/>
          <w:tab w:val="left" w:pos="1135"/>
        </w:tabs>
        <w:spacing w:before="3" w:line="237" w:lineRule="auto"/>
        <w:ind w:right="643"/>
        <w:rPr>
          <w:sz w:val="28"/>
        </w:rPr>
      </w:pPr>
      <w:r>
        <w:rPr>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 гоугольников,</w:t>
      </w:r>
      <w:r>
        <w:rPr>
          <w:spacing w:val="-8"/>
          <w:sz w:val="28"/>
        </w:rPr>
        <w:t xml:space="preserve"> </w:t>
      </w:r>
      <w:r>
        <w:rPr>
          <w:sz w:val="28"/>
        </w:rPr>
        <w:t>свойств</w:t>
      </w:r>
      <w:r>
        <w:rPr>
          <w:spacing w:val="-5"/>
          <w:sz w:val="28"/>
        </w:rPr>
        <w:t xml:space="preserve"> </w:t>
      </w:r>
      <w:r>
        <w:rPr>
          <w:sz w:val="28"/>
        </w:rPr>
        <w:t>углов,</w:t>
      </w:r>
      <w:r>
        <w:rPr>
          <w:spacing w:val="-8"/>
          <w:sz w:val="28"/>
        </w:rPr>
        <w:t xml:space="preserve"> </w:t>
      </w:r>
      <w:r>
        <w:rPr>
          <w:sz w:val="28"/>
        </w:rPr>
        <w:t>образованных</w:t>
      </w:r>
      <w:r>
        <w:rPr>
          <w:spacing w:val="-7"/>
          <w:sz w:val="28"/>
        </w:rPr>
        <w:t xml:space="preserve"> </w:t>
      </w:r>
      <w:r>
        <w:rPr>
          <w:sz w:val="28"/>
        </w:rPr>
        <w:t>при</w:t>
      </w:r>
      <w:r>
        <w:rPr>
          <w:spacing w:val="-7"/>
          <w:sz w:val="28"/>
        </w:rPr>
        <w:t xml:space="preserve"> </w:t>
      </w:r>
      <w:r>
        <w:rPr>
          <w:sz w:val="28"/>
        </w:rPr>
        <w:t>пересечении</w:t>
      </w:r>
      <w:r>
        <w:rPr>
          <w:spacing w:val="-7"/>
          <w:sz w:val="28"/>
        </w:rPr>
        <w:t xml:space="preserve"> </w:t>
      </w:r>
      <w:r>
        <w:rPr>
          <w:sz w:val="28"/>
        </w:rPr>
        <w:t>двух</w:t>
      </w:r>
      <w:r>
        <w:rPr>
          <w:spacing w:val="-7"/>
          <w:sz w:val="28"/>
        </w:rPr>
        <w:t xml:space="preserve"> </w:t>
      </w:r>
      <w:r>
        <w:rPr>
          <w:sz w:val="28"/>
        </w:rPr>
        <w:t>параллельных прямых секущей. Решать практические задачи на нахождение углов.</w:t>
      </w:r>
    </w:p>
    <w:p w:rsidR="00414948" w:rsidRDefault="00A74704">
      <w:pPr>
        <w:pStyle w:val="a4"/>
        <w:numPr>
          <w:ilvl w:val="0"/>
          <w:numId w:val="134"/>
        </w:numPr>
        <w:tabs>
          <w:tab w:val="left" w:pos="1133"/>
          <w:tab w:val="left" w:pos="1135"/>
        </w:tabs>
        <w:spacing w:before="14" w:line="235" w:lineRule="auto"/>
        <w:ind w:right="649"/>
        <w:rPr>
          <w:sz w:val="28"/>
        </w:rPr>
      </w:pPr>
      <w:r>
        <w:rPr>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4948" w:rsidRDefault="00A74704">
      <w:pPr>
        <w:pStyle w:val="a4"/>
        <w:numPr>
          <w:ilvl w:val="0"/>
          <w:numId w:val="134"/>
        </w:numPr>
        <w:tabs>
          <w:tab w:val="left" w:pos="1133"/>
          <w:tab w:val="left" w:pos="1135"/>
        </w:tabs>
        <w:spacing w:before="15" w:line="235" w:lineRule="auto"/>
        <w:ind w:right="656"/>
        <w:rPr>
          <w:sz w:val="28"/>
        </w:rPr>
      </w:pPr>
      <w:r>
        <w:rPr>
          <w:sz w:val="28"/>
        </w:rPr>
        <w:t>Формулировать</w:t>
      </w:r>
      <w:r>
        <w:rPr>
          <w:spacing w:val="-18"/>
          <w:sz w:val="28"/>
        </w:rPr>
        <w:t xml:space="preserve"> </w:t>
      </w:r>
      <w:r>
        <w:rPr>
          <w:sz w:val="28"/>
        </w:rPr>
        <w:t>определения</w:t>
      </w:r>
      <w:r>
        <w:rPr>
          <w:spacing w:val="-17"/>
          <w:sz w:val="28"/>
        </w:rPr>
        <w:t xml:space="preserve"> </w:t>
      </w:r>
      <w:r>
        <w:rPr>
          <w:sz w:val="28"/>
        </w:rPr>
        <w:t>окружности</w:t>
      </w:r>
      <w:r>
        <w:rPr>
          <w:spacing w:val="-17"/>
          <w:sz w:val="28"/>
        </w:rPr>
        <w:t xml:space="preserve"> </w:t>
      </w:r>
      <w:r>
        <w:rPr>
          <w:sz w:val="28"/>
        </w:rPr>
        <w:t>и</w:t>
      </w:r>
      <w:r>
        <w:rPr>
          <w:spacing w:val="-16"/>
          <w:sz w:val="28"/>
        </w:rPr>
        <w:t xml:space="preserve"> </w:t>
      </w:r>
      <w:r>
        <w:rPr>
          <w:sz w:val="28"/>
        </w:rPr>
        <w:t>круга,</w:t>
      </w:r>
      <w:r>
        <w:rPr>
          <w:spacing w:val="-17"/>
          <w:sz w:val="28"/>
        </w:rPr>
        <w:t xml:space="preserve"> </w:t>
      </w:r>
      <w:r>
        <w:rPr>
          <w:sz w:val="28"/>
        </w:rPr>
        <w:t>хорды</w:t>
      </w:r>
      <w:r>
        <w:rPr>
          <w:spacing w:val="-16"/>
          <w:sz w:val="28"/>
        </w:rPr>
        <w:t xml:space="preserve"> </w:t>
      </w:r>
      <w:r>
        <w:rPr>
          <w:sz w:val="28"/>
        </w:rPr>
        <w:t>и</w:t>
      </w:r>
      <w:r>
        <w:rPr>
          <w:spacing w:val="-16"/>
          <w:sz w:val="28"/>
        </w:rPr>
        <w:t xml:space="preserve"> </w:t>
      </w:r>
      <w:r>
        <w:rPr>
          <w:sz w:val="28"/>
        </w:rPr>
        <w:t>диаметра</w:t>
      </w:r>
      <w:r>
        <w:rPr>
          <w:spacing w:val="-18"/>
          <w:sz w:val="28"/>
        </w:rPr>
        <w:t xml:space="preserve"> </w:t>
      </w:r>
      <w:r>
        <w:rPr>
          <w:sz w:val="28"/>
        </w:rPr>
        <w:t>окружности, пользоваться их свойствами. Уметь применять эти свойства при решении задач.</w:t>
      </w:r>
    </w:p>
    <w:p w:rsidR="00414948" w:rsidRDefault="00A74704">
      <w:pPr>
        <w:pStyle w:val="a4"/>
        <w:numPr>
          <w:ilvl w:val="0"/>
          <w:numId w:val="134"/>
        </w:numPr>
        <w:tabs>
          <w:tab w:val="left" w:pos="1133"/>
          <w:tab w:val="left" w:pos="1135"/>
        </w:tabs>
        <w:spacing w:before="9" w:line="237" w:lineRule="auto"/>
        <w:ind w:right="648"/>
        <w:rPr>
          <w:sz w:val="28"/>
        </w:rPr>
      </w:pPr>
      <w:r>
        <w:rPr>
          <w:sz w:val="28"/>
        </w:rPr>
        <w:t>Владеть</w:t>
      </w:r>
      <w:r>
        <w:rPr>
          <w:spacing w:val="-17"/>
          <w:sz w:val="28"/>
        </w:rPr>
        <w:t xml:space="preserve"> </w:t>
      </w:r>
      <w:r>
        <w:rPr>
          <w:sz w:val="28"/>
        </w:rPr>
        <w:t>понятием</w:t>
      </w:r>
      <w:r>
        <w:rPr>
          <w:spacing w:val="-18"/>
          <w:sz w:val="28"/>
        </w:rPr>
        <w:t xml:space="preserve"> </w:t>
      </w:r>
      <w:r>
        <w:rPr>
          <w:sz w:val="28"/>
        </w:rPr>
        <w:t>описанной</w:t>
      </w:r>
      <w:r>
        <w:rPr>
          <w:spacing w:val="-17"/>
          <w:sz w:val="28"/>
        </w:rPr>
        <w:t xml:space="preserve"> </w:t>
      </w:r>
      <w:r>
        <w:rPr>
          <w:sz w:val="28"/>
        </w:rPr>
        <w:t>около</w:t>
      </w:r>
      <w:r>
        <w:rPr>
          <w:spacing w:val="-15"/>
          <w:sz w:val="28"/>
        </w:rPr>
        <w:t xml:space="preserve"> </w:t>
      </w:r>
      <w:r>
        <w:rPr>
          <w:sz w:val="28"/>
        </w:rPr>
        <w:t>треугольника</w:t>
      </w:r>
      <w:r>
        <w:rPr>
          <w:spacing w:val="-15"/>
          <w:sz w:val="28"/>
        </w:rPr>
        <w:t xml:space="preserve"> </w:t>
      </w:r>
      <w:r>
        <w:rPr>
          <w:sz w:val="28"/>
        </w:rPr>
        <w:t>окружности,</w:t>
      </w:r>
      <w:r>
        <w:rPr>
          <w:spacing w:val="-16"/>
          <w:sz w:val="28"/>
        </w:rPr>
        <w:t xml:space="preserve"> </w:t>
      </w:r>
      <w:r>
        <w:rPr>
          <w:sz w:val="28"/>
        </w:rPr>
        <w:t>уметь</w:t>
      </w:r>
      <w:r>
        <w:rPr>
          <w:spacing w:val="-17"/>
          <w:sz w:val="28"/>
        </w:rPr>
        <w:t xml:space="preserve"> </w:t>
      </w:r>
      <w:r>
        <w:rPr>
          <w:sz w:val="28"/>
        </w:rPr>
        <w:t>находить</w:t>
      </w:r>
      <w:r>
        <w:rPr>
          <w:spacing w:val="-17"/>
          <w:sz w:val="28"/>
        </w:rPr>
        <w:t xml:space="preserve"> </w:t>
      </w:r>
      <w:r>
        <w:rPr>
          <w:sz w:val="28"/>
        </w:rPr>
        <w:t>её центр. Пользоваться фактами о том, что биссектрисы углов треугольника пере- секаются в одной точке, и о том, что серединные перпендикуляры к сторонам треугольника пересекаются в одной точке.</w:t>
      </w:r>
    </w:p>
    <w:p w:rsidR="00414948" w:rsidRDefault="00A74704">
      <w:pPr>
        <w:pStyle w:val="a4"/>
        <w:numPr>
          <w:ilvl w:val="0"/>
          <w:numId w:val="134"/>
        </w:numPr>
        <w:tabs>
          <w:tab w:val="left" w:pos="1133"/>
          <w:tab w:val="left" w:pos="1135"/>
        </w:tabs>
        <w:spacing w:before="17" w:line="235" w:lineRule="auto"/>
        <w:ind w:right="650"/>
        <w:rPr>
          <w:sz w:val="28"/>
        </w:rPr>
      </w:pPr>
      <w:r>
        <w:rPr>
          <w:sz w:val="28"/>
        </w:rPr>
        <w:t>Владеть понятием касательной к окружности, пользоваться теоремой о перпен- дикулярности касательной и радиуса, проведённого к точке касания.</w:t>
      </w:r>
    </w:p>
    <w:p w:rsidR="00414948" w:rsidRDefault="00A74704">
      <w:pPr>
        <w:pStyle w:val="a4"/>
        <w:numPr>
          <w:ilvl w:val="0"/>
          <w:numId w:val="134"/>
        </w:numPr>
        <w:tabs>
          <w:tab w:val="left" w:pos="1133"/>
          <w:tab w:val="left" w:pos="1135"/>
        </w:tabs>
        <w:spacing w:before="12" w:line="235" w:lineRule="auto"/>
        <w:ind w:right="657"/>
        <w:rPr>
          <w:sz w:val="28"/>
        </w:rPr>
      </w:pPr>
      <w:r>
        <w:rPr>
          <w:sz w:val="28"/>
        </w:rPr>
        <w:t>Пользоваться простейшими геометрическими неравенствами, понимать их практический смысл.</w:t>
      </w:r>
    </w:p>
    <w:p w:rsidR="00414948" w:rsidRDefault="00A74704">
      <w:pPr>
        <w:pStyle w:val="a4"/>
        <w:numPr>
          <w:ilvl w:val="0"/>
          <w:numId w:val="134"/>
        </w:numPr>
        <w:tabs>
          <w:tab w:val="left" w:pos="1134"/>
        </w:tabs>
        <w:spacing w:before="7" w:line="322" w:lineRule="exact"/>
        <w:ind w:left="1134" w:hanging="340"/>
        <w:rPr>
          <w:sz w:val="28"/>
        </w:rPr>
      </w:pPr>
      <w:r>
        <w:rPr>
          <w:sz w:val="28"/>
        </w:rPr>
        <w:t>Проводить</w:t>
      </w:r>
      <w:r>
        <w:rPr>
          <w:spacing w:val="-18"/>
          <w:sz w:val="28"/>
        </w:rPr>
        <w:t xml:space="preserve"> </w:t>
      </w:r>
      <w:r>
        <w:rPr>
          <w:sz w:val="28"/>
        </w:rPr>
        <w:t>основные</w:t>
      </w:r>
      <w:r>
        <w:rPr>
          <w:spacing w:val="-14"/>
          <w:sz w:val="28"/>
        </w:rPr>
        <w:t xml:space="preserve"> </w:t>
      </w:r>
      <w:r>
        <w:rPr>
          <w:sz w:val="28"/>
        </w:rPr>
        <w:t>геометрические</w:t>
      </w:r>
      <w:r>
        <w:rPr>
          <w:spacing w:val="-11"/>
          <w:sz w:val="28"/>
        </w:rPr>
        <w:t xml:space="preserve"> </w:t>
      </w:r>
      <w:r>
        <w:rPr>
          <w:sz w:val="28"/>
        </w:rPr>
        <w:t>построения</w:t>
      </w:r>
      <w:r>
        <w:rPr>
          <w:spacing w:val="-15"/>
          <w:sz w:val="28"/>
        </w:rPr>
        <w:t xml:space="preserve"> </w:t>
      </w:r>
      <w:r>
        <w:rPr>
          <w:sz w:val="28"/>
        </w:rPr>
        <w:t>с</w:t>
      </w:r>
      <w:r>
        <w:rPr>
          <w:spacing w:val="-16"/>
          <w:sz w:val="28"/>
        </w:rPr>
        <w:t xml:space="preserve"> </w:t>
      </w:r>
      <w:r>
        <w:rPr>
          <w:sz w:val="28"/>
        </w:rPr>
        <w:t>помощью</w:t>
      </w:r>
      <w:r>
        <w:rPr>
          <w:spacing w:val="-15"/>
          <w:sz w:val="28"/>
        </w:rPr>
        <w:t xml:space="preserve"> </w:t>
      </w:r>
      <w:r>
        <w:rPr>
          <w:sz w:val="28"/>
        </w:rPr>
        <w:t>циркуля</w:t>
      </w:r>
      <w:r>
        <w:rPr>
          <w:spacing w:val="-14"/>
          <w:sz w:val="28"/>
        </w:rPr>
        <w:t xml:space="preserve"> </w:t>
      </w:r>
      <w:r>
        <w:rPr>
          <w:sz w:val="28"/>
        </w:rPr>
        <w:t>и</w:t>
      </w:r>
      <w:r>
        <w:rPr>
          <w:spacing w:val="-14"/>
          <w:sz w:val="28"/>
        </w:rPr>
        <w:t xml:space="preserve"> </w:t>
      </w:r>
      <w:r>
        <w:rPr>
          <w:spacing w:val="-2"/>
          <w:sz w:val="28"/>
        </w:rPr>
        <w:t>линейки.</w:t>
      </w:r>
    </w:p>
    <w:p w:rsidR="00414948" w:rsidRDefault="00A74704">
      <w:pPr>
        <w:pStyle w:val="2"/>
        <w:spacing w:line="322" w:lineRule="exact"/>
      </w:pPr>
      <w:r>
        <w:t>8</w:t>
      </w:r>
      <w:r>
        <w:rPr>
          <w:spacing w:val="1"/>
        </w:rPr>
        <w:t xml:space="preserve"> </w:t>
      </w:r>
      <w:r>
        <w:rPr>
          <w:spacing w:val="-2"/>
        </w:rPr>
        <w:t>класс</w:t>
      </w:r>
    </w:p>
    <w:p w:rsidR="00414948" w:rsidRDefault="00A74704">
      <w:pPr>
        <w:pStyle w:val="a4"/>
        <w:numPr>
          <w:ilvl w:val="0"/>
          <w:numId w:val="134"/>
        </w:numPr>
        <w:tabs>
          <w:tab w:val="left" w:pos="1133"/>
          <w:tab w:val="left" w:pos="1135"/>
        </w:tabs>
        <w:spacing w:before="3" w:line="237" w:lineRule="auto"/>
        <w:ind w:right="657"/>
        <w:rPr>
          <w:sz w:val="28"/>
        </w:rPr>
      </w:pPr>
      <w:r>
        <w:rPr>
          <w:sz w:val="28"/>
        </w:rPr>
        <w:t>Распознавать основные виды четырёхугольников, их элементы, пользоваться их свойствами при решении геометрических задач.</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134"/>
        </w:numPr>
        <w:tabs>
          <w:tab w:val="left" w:pos="1133"/>
          <w:tab w:val="left" w:pos="1135"/>
        </w:tabs>
        <w:spacing w:before="69" w:line="237" w:lineRule="auto"/>
        <w:ind w:right="647"/>
        <w:rPr>
          <w:sz w:val="28"/>
        </w:rPr>
      </w:pPr>
      <w:r>
        <w:rPr>
          <w:sz w:val="28"/>
        </w:rPr>
        <w:t>Владеть понятием средней линии треугольника и трапеции, применять их свой- ства при решении геометрических задач. Пользоваться теоремой Фалеса для ре- шения практических задач.</w:t>
      </w:r>
    </w:p>
    <w:p w:rsidR="00414948" w:rsidRDefault="00A74704">
      <w:pPr>
        <w:pStyle w:val="a4"/>
        <w:numPr>
          <w:ilvl w:val="0"/>
          <w:numId w:val="134"/>
        </w:numPr>
        <w:tabs>
          <w:tab w:val="left" w:pos="1134"/>
        </w:tabs>
        <w:spacing w:before="6"/>
        <w:ind w:left="1134" w:hanging="340"/>
        <w:rPr>
          <w:sz w:val="28"/>
        </w:rPr>
      </w:pPr>
      <w:r>
        <w:rPr>
          <w:sz w:val="28"/>
        </w:rPr>
        <w:t>Применять</w:t>
      </w:r>
      <w:r>
        <w:rPr>
          <w:spacing w:val="-12"/>
          <w:sz w:val="28"/>
        </w:rPr>
        <w:t xml:space="preserve"> </w:t>
      </w:r>
      <w:r>
        <w:rPr>
          <w:sz w:val="28"/>
        </w:rPr>
        <w:t>признаки</w:t>
      </w:r>
      <w:r>
        <w:rPr>
          <w:spacing w:val="-7"/>
          <w:sz w:val="28"/>
        </w:rPr>
        <w:t xml:space="preserve"> </w:t>
      </w:r>
      <w:r>
        <w:rPr>
          <w:sz w:val="28"/>
        </w:rPr>
        <w:t>подобия</w:t>
      </w:r>
      <w:r>
        <w:rPr>
          <w:spacing w:val="-8"/>
          <w:sz w:val="28"/>
        </w:rPr>
        <w:t xml:space="preserve"> </w:t>
      </w:r>
      <w:r>
        <w:rPr>
          <w:sz w:val="28"/>
        </w:rPr>
        <w:t>треугольников</w:t>
      </w:r>
      <w:r>
        <w:rPr>
          <w:spacing w:val="-8"/>
          <w:sz w:val="28"/>
        </w:rPr>
        <w:t xml:space="preserve"> </w:t>
      </w:r>
      <w:r>
        <w:rPr>
          <w:sz w:val="28"/>
        </w:rPr>
        <w:t>в</w:t>
      </w:r>
      <w:r>
        <w:rPr>
          <w:spacing w:val="-8"/>
          <w:sz w:val="28"/>
        </w:rPr>
        <w:t xml:space="preserve"> </w:t>
      </w:r>
      <w:r>
        <w:rPr>
          <w:sz w:val="28"/>
        </w:rPr>
        <w:t>решении</w:t>
      </w:r>
      <w:r>
        <w:rPr>
          <w:spacing w:val="-8"/>
          <w:sz w:val="28"/>
        </w:rPr>
        <w:t xml:space="preserve"> </w:t>
      </w:r>
      <w:r>
        <w:rPr>
          <w:sz w:val="28"/>
        </w:rPr>
        <w:t>геометрических</w:t>
      </w:r>
      <w:r>
        <w:rPr>
          <w:spacing w:val="-6"/>
          <w:sz w:val="28"/>
        </w:rPr>
        <w:t xml:space="preserve"> </w:t>
      </w:r>
      <w:r>
        <w:rPr>
          <w:spacing w:val="-2"/>
          <w:sz w:val="28"/>
        </w:rPr>
        <w:t>задач.</w:t>
      </w:r>
    </w:p>
    <w:p w:rsidR="00414948" w:rsidRDefault="00A74704">
      <w:pPr>
        <w:pStyle w:val="a4"/>
        <w:numPr>
          <w:ilvl w:val="0"/>
          <w:numId w:val="134"/>
        </w:numPr>
        <w:tabs>
          <w:tab w:val="left" w:pos="1133"/>
          <w:tab w:val="left" w:pos="1135"/>
        </w:tabs>
        <w:spacing w:before="2" w:line="237" w:lineRule="auto"/>
        <w:ind w:right="654"/>
        <w:rPr>
          <w:sz w:val="28"/>
        </w:rPr>
      </w:pPr>
      <w:r>
        <w:rPr>
          <w:sz w:val="28"/>
        </w:rPr>
        <w:t>Пользоваться теоремой Пифагора для решения геометрических и практических задач.</w:t>
      </w:r>
      <w:r>
        <w:rPr>
          <w:spacing w:val="-2"/>
          <w:sz w:val="28"/>
        </w:rPr>
        <w:t xml:space="preserve"> </w:t>
      </w:r>
      <w:r>
        <w:rPr>
          <w:sz w:val="28"/>
        </w:rPr>
        <w:t>Строить</w:t>
      </w:r>
      <w:r>
        <w:rPr>
          <w:spacing w:val="-3"/>
          <w:sz w:val="28"/>
        </w:rPr>
        <w:t xml:space="preserve"> </w:t>
      </w:r>
      <w:r>
        <w:rPr>
          <w:sz w:val="28"/>
        </w:rPr>
        <w:t>математическую</w:t>
      </w:r>
      <w:r>
        <w:rPr>
          <w:spacing w:val="-3"/>
          <w:sz w:val="28"/>
        </w:rPr>
        <w:t xml:space="preserve"> </w:t>
      </w:r>
      <w:r>
        <w:rPr>
          <w:sz w:val="28"/>
        </w:rPr>
        <w:t>модель</w:t>
      </w:r>
      <w:r>
        <w:rPr>
          <w:spacing w:val="-4"/>
          <w:sz w:val="28"/>
        </w:rPr>
        <w:t xml:space="preserve"> </w:t>
      </w:r>
      <w:r>
        <w:rPr>
          <w:sz w:val="28"/>
        </w:rPr>
        <w:t>в</w:t>
      </w:r>
      <w:r>
        <w:rPr>
          <w:spacing w:val="-2"/>
          <w:sz w:val="28"/>
        </w:rPr>
        <w:t xml:space="preserve"> </w:t>
      </w:r>
      <w:r>
        <w:rPr>
          <w:sz w:val="28"/>
        </w:rPr>
        <w:t>практических</w:t>
      </w:r>
      <w:r>
        <w:rPr>
          <w:spacing w:val="-1"/>
          <w:sz w:val="28"/>
        </w:rPr>
        <w:t xml:space="preserve"> </w:t>
      </w:r>
      <w:r>
        <w:rPr>
          <w:sz w:val="28"/>
        </w:rPr>
        <w:t>задачах,</w:t>
      </w:r>
      <w:r>
        <w:rPr>
          <w:spacing w:val="-2"/>
          <w:sz w:val="28"/>
        </w:rPr>
        <w:t xml:space="preserve"> </w:t>
      </w:r>
      <w:r>
        <w:rPr>
          <w:sz w:val="28"/>
        </w:rPr>
        <w:t>самостоятельно делать чертёж и находить соответствующие длины.</w:t>
      </w:r>
    </w:p>
    <w:p w:rsidR="00414948" w:rsidRDefault="00A74704">
      <w:pPr>
        <w:pStyle w:val="a4"/>
        <w:numPr>
          <w:ilvl w:val="0"/>
          <w:numId w:val="134"/>
        </w:numPr>
        <w:tabs>
          <w:tab w:val="left" w:pos="1133"/>
          <w:tab w:val="left" w:pos="1135"/>
        </w:tabs>
        <w:spacing w:before="14" w:line="235" w:lineRule="auto"/>
        <w:ind w:right="659"/>
        <w:rPr>
          <w:sz w:val="28"/>
        </w:rPr>
      </w:pPr>
      <w:r>
        <w:rPr>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4948" w:rsidRDefault="00A74704">
      <w:pPr>
        <w:pStyle w:val="a4"/>
        <w:numPr>
          <w:ilvl w:val="0"/>
          <w:numId w:val="134"/>
        </w:numPr>
        <w:tabs>
          <w:tab w:val="left" w:pos="1133"/>
          <w:tab w:val="left" w:pos="1135"/>
        </w:tabs>
        <w:spacing w:before="10" w:line="237" w:lineRule="auto"/>
        <w:ind w:right="645"/>
        <w:rPr>
          <w:sz w:val="28"/>
        </w:rPr>
      </w:pPr>
      <w:r>
        <w:rPr>
          <w:sz w:val="28"/>
        </w:rPr>
        <w:t>Вычислять (различными способами) площадь треугольника и площади много- угольных фигур (пользуясь, где необходимо, калькулятором). Применять полу- ченные умения в практических задачах.</w:t>
      </w:r>
    </w:p>
    <w:p w:rsidR="00414948" w:rsidRDefault="00A74704">
      <w:pPr>
        <w:pStyle w:val="a4"/>
        <w:numPr>
          <w:ilvl w:val="0"/>
          <w:numId w:val="134"/>
        </w:numPr>
        <w:tabs>
          <w:tab w:val="left" w:pos="1133"/>
          <w:tab w:val="left" w:pos="1135"/>
        </w:tabs>
        <w:spacing w:before="5"/>
        <w:ind w:right="656"/>
        <w:rPr>
          <w:sz w:val="28"/>
        </w:rPr>
      </w:pPr>
      <w:r>
        <w:rPr>
          <w:sz w:val="28"/>
        </w:rPr>
        <w:t>Владеть понятиями вписанного и центрального угла, использовать теоремы о вписанных углах, углах между</w:t>
      </w:r>
      <w:r>
        <w:rPr>
          <w:spacing w:val="-3"/>
          <w:sz w:val="28"/>
        </w:rPr>
        <w:t xml:space="preserve"> </w:t>
      </w:r>
      <w:r>
        <w:rPr>
          <w:sz w:val="28"/>
        </w:rPr>
        <w:t>хордами</w:t>
      </w:r>
      <w:r>
        <w:rPr>
          <w:spacing w:val="-1"/>
          <w:sz w:val="28"/>
        </w:rPr>
        <w:t xml:space="preserve"> </w:t>
      </w:r>
      <w:r>
        <w:rPr>
          <w:sz w:val="28"/>
        </w:rPr>
        <w:t>(секущими)</w:t>
      </w:r>
      <w:r>
        <w:rPr>
          <w:spacing w:val="-2"/>
          <w:sz w:val="28"/>
        </w:rPr>
        <w:t xml:space="preserve"> </w:t>
      </w:r>
      <w:r>
        <w:rPr>
          <w:sz w:val="28"/>
        </w:rPr>
        <w:t>и угле между</w:t>
      </w:r>
      <w:r>
        <w:rPr>
          <w:spacing w:val="-3"/>
          <w:sz w:val="28"/>
        </w:rPr>
        <w:t xml:space="preserve"> </w:t>
      </w:r>
      <w:r>
        <w:rPr>
          <w:sz w:val="28"/>
        </w:rPr>
        <w:t>касательной</w:t>
      </w:r>
      <w:r>
        <w:rPr>
          <w:spacing w:val="-1"/>
          <w:sz w:val="28"/>
        </w:rPr>
        <w:t xml:space="preserve"> </w:t>
      </w:r>
      <w:r>
        <w:rPr>
          <w:sz w:val="28"/>
        </w:rPr>
        <w:t>и хордой при решении геометрических задач.</w:t>
      </w:r>
    </w:p>
    <w:p w:rsidR="00414948" w:rsidRDefault="00A74704">
      <w:pPr>
        <w:pStyle w:val="a4"/>
        <w:numPr>
          <w:ilvl w:val="0"/>
          <w:numId w:val="134"/>
        </w:numPr>
        <w:tabs>
          <w:tab w:val="left" w:pos="1133"/>
          <w:tab w:val="left" w:pos="1135"/>
        </w:tabs>
        <w:spacing w:before="4" w:line="237" w:lineRule="auto"/>
        <w:ind w:right="648"/>
        <w:rPr>
          <w:sz w:val="28"/>
        </w:rPr>
      </w:pPr>
      <w:r>
        <w:rPr>
          <w:sz w:val="28"/>
        </w:rPr>
        <w:t>Владеть понятием описанного четырёхугольника, применять свойства описан- ного четырёхугольника при решении задач.</w:t>
      </w:r>
    </w:p>
    <w:p w:rsidR="00414948" w:rsidRDefault="00A74704">
      <w:pPr>
        <w:pStyle w:val="a4"/>
        <w:numPr>
          <w:ilvl w:val="0"/>
          <w:numId w:val="134"/>
        </w:numPr>
        <w:tabs>
          <w:tab w:val="left" w:pos="1135"/>
        </w:tabs>
        <w:spacing w:before="4"/>
        <w:ind w:right="644"/>
        <w:jc w:val="left"/>
        <w:rPr>
          <w:b/>
          <w:sz w:val="28"/>
        </w:rPr>
      </w:pPr>
      <w:r>
        <w:rPr>
          <w:sz w:val="28"/>
        </w:rPr>
        <w:t>Применять полученные знания на практике</w:t>
      </w:r>
      <w:r>
        <w:rPr>
          <w:spacing w:val="-2"/>
          <w:sz w:val="28"/>
        </w:rPr>
        <w:t xml:space="preserve"> </w:t>
      </w:r>
      <w:r>
        <w:rPr>
          <w:sz w:val="28"/>
        </w:rPr>
        <w:t>— строить математические модели для задач реальной жизни и проводить соответствующие вычисления с приме-</w:t>
      </w:r>
      <w:r>
        <w:rPr>
          <w:spacing w:val="40"/>
          <w:sz w:val="28"/>
        </w:rPr>
        <w:t xml:space="preserve"> </w:t>
      </w:r>
      <w:r>
        <w:rPr>
          <w:sz w:val="28"/>
        </w:rPr>
        <w:t>нением подобия и тригонометрии (пользуясь, где необходимо, калькулятором).</w:t>
      </w:r>
      <w:r>
        <w:rPr>
          <w:spacing w:val="40"/>
          <w:sz w:val="28"/>
        </w:rPr>
        <w:t xml:space="preserve"> </w:t>
      </w:r>
      <w:r>
        <w:rPr>
          <w:b/>
          <w:sz w:val="28"/>
        </w:rPr>
        <w:t>9 класс</w:t>
      </w:r>
    </w:p>
    <w:p w:rsidR="00414948" w:rsidRDefault="00A74704">
      <w:pPr>
        <w:pStyle w:val="a4"/>
        <w:numPr>
          <w:ilvl w:val="0"/>
          <w:numId w:val="134"/>
        </w:numPr>
        <w:tabs>
          <w:tab w:val="left" w:pos="1135"/>
        </w:tabs>
        <w:spacing w:before="6" w:line="235" w:lineRule="auto"/>
        <w:ind w:right="648"/>
        <w:jc w:val="left"/>
        <w:rPr>
          <w:sz w:val="28"/>
        </w:rPr>
      </w:pPr>
      <w:r>
        <w:rPr>
          <w:sz w:val="28"/>
        </w:rPr>
        <w:t>Использовать</w:t>
      </w:r>
      <w:r>
        <w:rPr>
          <w:spacing w:val="80"/>
          <w:sz w:val="28"/>
        </w:rPr>
        <w:t xml:space="preserve"> </w:t>
      </w:r>
      <w:r>
        <w:rPr>
          <w:sz w:val="28"/>
        </w:rPr>
        <w:t>тригонометрические</w:t>
      </w:r>
      <w:r>
        <w:rPr>
          <w:spacing w:val="80"/>
          <w:sz w:val="28"/>
        </w:rPr>
        <w:t xml:space="preserve"> </w:t>
      </w:r>
      <w:r>
        <w:rPr>
          <w:sz w:val="28"/>
        </w:rPr>
        <w:t>функции</w:t>
      </w:r>
      <w:r>
        <w:rPr>
          <w:spacing w:val="80"/>
          <w:sz w:val="28"/>
        </w:rPr>
        <w:t xml:space="preserve"> </w:t>
      </w:r>
      <w:r>
        <w:rPr>
          <w:sz w:val="28"/>
        </w:rPr>
        <w:t>острых</w:t>
      </w:r>
      <w:r>
        <w:rPr>
          <w:spacing w:val="80"/>
          <w:sz w:val="28"/>
        </w:rPr>
        <w:t xml:space="preserve"> </w:t>
      </w:r>
      <w:r>
        <w:rPr>
          <w:sz w:val="28"/>
        </w:rPr>
        <w:t>углов</w:t>
      </w:r>
      <w:r>
        <w:rPr>
          <w:spacing w:val="80"/>
          <w:sz w:val="28"/>
        </w:rPr>
        <w:t xml:space="preserve"> </w:t>
      </w:r>
      <w:r>
        <w:rPr>
          <w:sz w:val="28"/>
        </w:rPr>
        <w:t>для</w:t>
      </w:r>
      <w:r>
        <w:rPr>
          <w:spacing w:val="80"/>
          <w:sz w:val="28"/>
        </w:rPr>
        <w:t xml:space="preserve"> </w:t>
      </w:r>
      <w:r>
        <w:rPr>
          <w:sz w:val="28"/>
        </w:rPr>
        <w:t>нахождения различных элементов прямоугольного треугольника.</w:t>
      </w:r>
    </w:p>
    <w:p w:rsidR="00414948" w:rsidRDefault="00A74704">
      <w:pPr>
        <w:pStyle w:val="a4"/>
        <w:numPr>
          <w:ilvl w:val="0"/>
          <w:numId w:val="134"/>
        </w:numPr>
        <w:tabs>
          <w:tab w:val="left" w:pos="1135"/>
        </w:tabs>
        <w:spacing w:before="12" w:line="235" w:lineRule="auto"/>
        <w:ind w:right="647"/>
        <w:jc w:val="left"/>
        <w:rPr>
          <w:sz w:val="28"/>
        </w:rPr>
      </w:pPr>
      <w:r>
        <w:rPr>
          <w:sz w:val="28"/>
        </w:rPr>
        <w:t>Пользоваться формулами приведения и основным тригонометрическим тожде- ством для нахождения соотношений между тригонометрическими величинами.</w:t>
      </w:r>
    </w:p>
    <w:p w:rsidR="00414948" w:rsidRDefault="00A74704">
      <w:pPr>
        <w:pStyle w:val="a4"/>
        <w:numPr>
          <w:ilvl w:val="0"/>
          <w:numId w:val="134"/>
        </w:numPr>
        <w:tabs>
          <w:tab w:val="left" w:pos="1133"/>
          <w:tab w:val="left" w:pos="1135"/>
        </w:tabs>
        <w:spacing w:before="7"/>
        <w:ind w:right="651"/>
        <w:rPr>
          <w:sz w:val="28"/>
        </w:rPr>
      </w:pPr>
      <w:r>
        <w:rPr>
          <w:sz w:val="28"/>
        </w:rPr>
        <w:t>Использовать теоремы синусов и косинусов для нахождения различных эле- ментов треугольника («решение треугольников»), применять их при решении геометрических задач.</w:t>
      </w:r>
    </w:p>
    <w:p w:rsidR="00414948" w:rsidRDefault="00A74704">
      <w:pPr>
        <w:pStyle w:val="a4"/>
        <w:numPr>
          <w:ilvl w:val="0"/>
          <w:numId w:val="134"/>
        </w:numPr>
        <w:tabs>
          <w:tab w:val="left" w:pos="1133"/>
          <w:tab w:val="left" w:pos="1135"/>
        </w:tabs>
        <w:spacing w:before="2"/>
        <w:ind w:right="643"/>
        <w:rPr>
          <w:sz w:val="28"/>
        </w:rPr>
      </w:pPr>
      <w:r>
        <w:rPr>
          <w:sz w:val="28"/>
        </w:rPr>
        <w:t>Владеть понятиями преобразования подобия, соответственных элементов по- добных фигур. Пользоваться свойствами подобия произвольных фигур, уметь вычислять длины и находить углы у подобных фигур. Применять свойства по- добия в практических задачах. Уметь приводить примеры подобных фигур в окружающем мире.</w:t>
      </w:r>
    </w:p>
    <w:p w:rsidR="00414948" w:rsidRDefault="00A74704">
      <w:pPr>
        <w:pStyle w:val="a4"/>
        <w:numPr>
          <w:ilvl w:val="0"/>
          <w:numId w:val="134"/>
        </w:numPr>
        <w:tabs>
          <w:tab w:val="left" w:pos="1133"/>
          <w:tab w:val="left" w:pos="1135"/>
        </w:tabs>
        <w:spacing w:before="6" w:line="235" w:lineRule="auto"/>
        <w:ind w:right="657"/>
        <w:rPr>
          <w:sz w:val="28"/>
        </w:rPr>
      </w:pPr>
      <w:r>
        <w:rPr>
          <w:sz w:val="28"/>
        </w:rPr>
        <w:t>Пользоваться</w:t>
      </w:r>
      <w:r>
        <w:rPr>
          <w:spacing w:val="-17"/>
          <w:sz w:val="28"/>
        </w:rPr>
        <w:t xml:space="preserve"> </w:t>
      </w:r>
      <w:r>
        <w:rPr>
          <w:sz w:val="28"/>
        </w:rPr>
        <w:t>теоремами</w:t>
      </w:r>
      <w:r>
        <w:rPr>
          <w:spacing w:val="-18"/>
          <w:sz w:val="28"/>
        </w:rPr>
        <w:t xml:space="preserve"> </w:t>
      </w:r>
      <w:r>
        <w:rPr>
          <w:sz w:val="28"/>
        </w:rPr>
        <w:t>о</w:t>
      </w:r>
      <w:r>
        <w:rPr>
          <w:spacing w:val="-15"/>
          <w:sz w:val="28"/>
        </w:rPr>
        <w:t xml:space="preserve"> </w:t>
      </w:r>
      <w:r>
        <w:rPr>
          <w:sz w:val="28"/>
        </w:rPr>
        <w:t>произведении</w:t>
      </w:r>
      <w:r>
        <w:rPr>
          <w:spacing w:val="-16"/>
          <w:sz w:val="28"/>
        </w:rPr>
        <w:t xml:space="preserve"> </w:t>
      </w:r>
      <w:r>
        <w:rPr>
          <w:sz w:val="28"/>
        </w:rPr>
        <w:t>отрезков</w:t>
      </w:r>
      <w:r>
        <w:rPr>
          <w:spacing w:val="-18"/>
          <w:sz w:val="28"/>
        </w:rPr>
        <w:t xml:space="preserve"> </w:t>
      </w:r>
      <w:r>
        <w:rPr>
          <w:sz w:val="28"/>
        </w:rPr>
        <w:t>хорд,</w:t>
      </w:r>
      <w:r>
        <w:rPr>
          <w:spacing w:val="-16"/>
          <w:sz w:val="28"/>
        </w:rPr>
        <w:t xml:space="preserve"> </w:t>
      </w:r>
      <w:r>
        <w:rPr>
          <w:sz w:val="28"/>
        </w:rPr>
        <w:t>о</w:t>
      </w:r>
      <w:r>
        <w:rPr>
          <w:spacing w:val="-18"/>
          <w:sz w:val="28"/>
        </w:rPr>
        <w:t xml:space="preserve"> </w:t>
      </w:r>
      <w:r>
        <w:rPr>
          <w:sz w:val="28"/>
        </w:rPr>
        <w:t>произведении</w:t>
      </w:r>
      <w:r>
        <w:rPr>
          <w:spacing w:val="-17"/>
          <w:sz w:val="28"/>
        </w:rPr>
        <w:t xml:space="preserve"> </w:t>
      </w:r>
      <w:r>
        <w:rPr>
          <w:sz w:val="28"/>
        </w:rPr>
        <w:t>отрезков секущих, о квадрате касательной.</w:t>
      </w:r>
    </w:p>
    <w:p w:rsidR="00414948" w:rsidRDefault="00A74704">
      <w:pPr>
        <w:pStyle w:val="a4"/>
        <w:numPr>
          <w:ilvl w:val="0"/>
          <w:numId w:val="134"/>
        </w:numPr>
        <w:tabs>
          <w:tab w:val="left" w:pos="1133"/>
          <w:tab w:val="left" w:pos="1135"/>
        </w:tabs>
        <w:spacing w:before="9" w:line="237" w:lineRule="auto"/>
        <w:ind w:right="647"/>
        <w:rPr>
          <w:sz w:val="28"/>
        </w:rPr>
      </w:pPr>
      <w:r>
        <w:rPr>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 лярное произведение векторов для нахождения длин и углов.</w:t>
      </w:r>
    </w:p>
    <w:p w:rsidR="00414948" w:rsidRDefault="00A74704">
      <w:pPr>
        <w:pStyle w:val="a4"/>
        <w:numPr>
          <w:ilvl w:val="0"/>
          <w:numId w:val="134"/>
        </w:numPr>
        <w:tabs>
          <w:tab w:val="left" w:pos="1133"/>
          <w:tab w:val="left" w:pos="1135"/>
        </w:tabs>
        <w:spacing w:before="9" w:line="237" w:lineRule="auto"/>
        <w:ind w:right="643"/>
        <w:rPr>
          <w:sz w:val="28"/>
        </w:rPr>
      </w:pPr>
      <w:r>
        <w:rPr>
          <w:sz w:val="28"/>
        </w:rPr>
        <w:t>Пользоваться методом координат на плоскости, применять его в решении гео- метрических и практических задач.</w:t>
      </w:r>
    </w:p>
    <w:p w:rsidR="00414948" w:rsidRDefault="00A74704">
      <w:pPr>
        <w:pStyle w:val="a4"/>
        <w:numPr>
          <w:ilvl w:val="0"/>
          <w:numId w:val="134"/>
        </w:numPr>
        <w:tabs>
          <w:tab w:val="left" w:pos="1133"/>
          <w:tab w:val="left" w:pos="1135"/>
        </w:tabs>
        <w:spacing w:before="8" w:line="237" w:lineRule="auto"/>
        <w:ind w:right="646"/>
        <w:rPr>
          <w:sz w:val="28"/>
        </w:rPr>
      </w:pPr>
      <w:r>
        <w:rPr>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14948" w:rsidRDefault="00A74704">
      <w:pPr>
        <w:pStyle w:val="a4"/>
        <w:numPr>
          <w:ilvl w:val="0"/>
          <w:numId w:val="134"/>
        </w:numPr>
        <w:tabs>
          <w:tab w:val="left" w:pos="1133"/>
          <w:tab w:val="left" w:pos="1135"/>
        </w:tabs>
        <w:spacing w:before="12" w:line="235" w:lineRule="auto"/>
        <w:ind w:right="659"/>
        <w:rPr>
          <w:sz w:val="28"/>
        </w:rPr>
      </w:pPr>
      <w:r>
        <w:rPr>
          <w:sz w:val="28"/>
        </w:rPr>
        <w:t>Находить оси (или центры) симметрии фигур, применять движения плоскости в простейших случаях.</w:t>
      </w:r>
    </w:p>
    <w:p w:rsidR="00414948" w:rsidRDefault="00A74704">
      <w:pPr>
        <w:pStyle w:val="a4"/>
        <w:numPr>
          <w:ilvl w:val="0"/>
          <w:numId w:val="134"/>
        </w:numPr>
        <w:tabs>
          <w:tab w:val="left" w:pos="1133"/>
          <w:tab w:val="left" w:pos="1135"/>
        </w:tabs>
        <w:spacing w:before="9" w:line="237" w:lineRule="auto"/>
        <w:ind w:right="644"/>
        <w:rPr>
          <w:sz w:val="28"/>
        </w:rPr>
      </w:pPr>
      <w:r>
        <w:rPr>
          <w:sz w:val="28"/>
        </w:rPr>
        <w:t>Применять полученные знания на практике — строить математические модели для</w:t>
      </w:r>
      <w:r>
        <w:rPr>
          <w:spacing w:val="27"/>
          <w:sz w:val="28"/>
        </w:rPr>
        <w:t xml:space="preserve"> </w:t>
      </w:r>
      <w:r>
        <w:rPr>
          <w:sz w:val="28"/>
        </w:rPr>
        <w:t>задач</w:t>
      </w:r>
      <w:r>
        <w:rPr>
          <w:spacing w:val="25"/>
          <w:sz w:val="28"/>
        </w:rPr>
        <w:t xml:space="preserve"> </w:t>
      </w:r>
      <w:r>
        <w:rPr>
          <w:sz w:val="28"/>
        </w:rPr>
        <w:t>реальной</w:t>
      </w:r>
      <w:r>
        <w:rPr>
          <w:spacing w:val="25"/>
          <w:sz w:val="28"/>
        </w:rPr>
        <w:t xml:space="preserve"> </w:t>
      </w:r>
      <w:r>
        <w:rPr>
          <w:sz w:val="28"/>
        </w:rPr>
        <w:t>жизни</w:t>
      </w:r>
      <w:r>
        <w:rPr>
          <w:spacing w:val="27"/>
          <w:sz w:val="28"/>
        </w:rPr>
        <w:t xml:space="preserve"> </w:t>
      </w:r>
      <w:r>
        <w:rPr>
          <w:sz w:val="28"/>
        </w:rPr>
        <w:t>и</w:t>
      </w:r>
      <w:r>
        <w:rPr>
          <w:spacing w:val="25"/>
          <w:sz w:val="28"/>
        </w:rPr>
        <w:t xml:space="preserve"> </w:t>
      </w:r>
      <w:r>
        <w:rPr>
          <w:sz w:val="28"/>
        </w:rPr>
        <w:t>проводить</w:t>
      </w:r>
      <w:r>
        <w:rPr>
          <w:spacing w:val="23"/>
          <w:sz w:val="28"/>
        </w:rPr>
        <w:t xml:space="preserve"> </w:t>
      </w:r>
      <w:r>
        <w:rPr>
          <w:sz w:val="28"/>
        </w:rPr>
        <w:t>соответствующие</w:t>
      </w:r>
      <w:r>
        <w:rPr>
          <w:spacing w:val="27"/>
          <w:sz w:val="28"/>
        </w:rPr>
        <w:t xml:space="preserve"> </w:t>
      </w:r>
      <w:r>
        <w:rPr>
          <w:sz w:val="28"/>
        </w:rPr>
        <w:t>вычисления</w:t>
      </w:r>
      <w:r>
        <w:rPr>
          <w:spacing w:val="27"/>
          <w:sz w:val="28"/>
        </w:rPr>
        <w:t xml:space="preserve"> </w:t>
      </w:r>
      <w:r>
        <w:rPr>
          <w:sz w:val="28"/>
        </w:rPr>
        <w:t>с</w:t>
      </w:r>
      <w:r>
        <w:rPr>
          <w:spacing w:val="24"/>
          <w:sz w:val="28"/>
        </w:rPr>
        <w:t xml:space="preserve"> </w:t>
      </w:r>
      <w:r>
        <w:rPr>
          <w:sz w:val="28"/>
        </w:rPr>
        <w:t>приме-</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3"/>
        <w:spacing w:before="61"/>
        <w:ind w:firstLine="0"/>
        <w:jc w:val="left"/>
      </w:pPr>
      <w:r>
        <w:t>нением</w:t>
      </w:r>
      <w:r>
        <w:rPr>
          <w:spacing w:val="40"/>
        </w:rPr>
        <w:t xml:space="preserve"> </w:t>
      </w:r>
      <w:r>
        <w:t>подобия</w:t>
      </w:r>
      <w:r>
        <w:rPr>
          <w:spacing w:val="40"/>
        </w:rPr>
        <w:t xml:space="preserve"> </w:t>
      </w:r>
      <w:r>
        <w:t>и</w:t>
      </w:r>
      <w:r>
        <w:rPr>
          <w:spacing w:val="40"/>
        </w:rPr>
        <w:t xml:space="preserve"> </w:t>
      </w:r>
      <w:r>
        <w:t>тригонометрических</w:t>
      </w:r>
      <w:r>
        <w:rPr>
          <w:spacing w:val="40"/>
        </w:rPr>
        <w:t xml:space="preserve"> </w:t>
      </w:r>
      <w:r>
        <w:t>функций</w:t>
      </w:r>
      <w:r>
        <w:rPr>
          <w:spacing w:val="40"/>
        </w:rPr>
        <w:t xml:space="preserve"> </w:t>
      </w:r>
      <w:r>
        <w:t>(пользуясь,</w:t>
      </w:r>
      <w:r>
        <w:rPr>
          <w:spacing w:val="40"/>
        </w:rPr>
        <w:t xml:space="preserve"> </w:t>
      </w:r>
      <w:r>
        <w:t>где</w:t>
      </w:r>
      <w:r>
        <w:rPr>
          <w:spacing w:val="40"/>
        </w:rPr>
        <w:t xml:space="preserve"> </w:t>
      </w:r>
      <w:r>
        <w:t xml:space="preserve">необходимо, </w:t>
      </w:r>
      <w:r>
        <w:rPr>
          <w:spacing w:val="-2"/>
        </w:rPr>
        <w:t>калькулятором).</w:t>
      </w:r>
    </w:p>
    <w:p w:rsidR="00414948" w:rsidRDefault="00414948">
      <w:pPr>
        <w:pStyle w:val="a3"/>
        <w:jc w:val="left"/>
        <w:sectPr w:rsidR="00414948">
          <w:pgSz w:w="11910" w:h="16840"/>
          <w:pgMar w:top="340" w:right="141" w:bottom="700" w:left="283" w:header="0" w:footer="458" w:gutter="0"/>
          <w:cols w:space="720"/>
        </w:sectPr>
      </w:pPr>
    </w:p>
    <w:p w:rsidR="00414948" w:rsidRDefault="00A74704">
      <w:pPr>
        <w:spacing w:before="66"/>
        <w:ind w:left="1135"/>
        <w:rPr>
          <w:b/>
          <w:sz w:val="28"/>
        </w:rPr>
      </w:pPr>
      <w:r>
        <w:rPr>
          <w:b/>
          <w:sz w:val="28"/>
        </w:rPr>
        <w:t>РАБОЧАЯ</w:t>
      </w:r>
      <w:r>
        <w:rPr>
          <w:b/>
          <w:spacing w:val="-7"/>
          <w:sz w:val="28"/>
        </w:rPr>
        <w:t xml:space="preserve"> </w:t>
      </w:r>
      <w:r>
        <w:rPr>
          <w:b/>
          <w:sz w:val="28"/>
        </w:rPr>
        <w:t>ПРОГРАММА</w:t>
      </w:r>
      <w:r>
        <w:rPr>
          <w:b/>
          <w:spacing w:val="-7"/>
          <w:sz w:val="28"/>
        </w:rPr>
        <w:t xml:space="preserve"> </w:t>
      </w:r>
      <w:r>
        <w:rPr>
          <w:b/>
          <w:sz w:val="28"/>
        </w:rPr>
        <w:t>УЧЕБНОГО</w:t>
      </w:r>
      <w:r>
        <w:rPr>
          <w:b/>
          <w:spacing w:val="-6"/>
          <w:sz w:val="28"/>
        </w:rPr>
        <w:t xml:space="preserve"> </w:t>
      </w:r>
      <w:r>
        <w:rPr>
          <w:b/>
          <w:sz w:val="28"/>
        </w:rPr>
        <w:t>КУРСА</w:t>
      </w:r>
      <w:r>
        <w:rPr>
          <w:b/>
          <w:spacing w:val="-7"/>
          <w:sz w:val="28"/>
        </w:rPr>
        <w:t xml:space="preserve"> </w:t>
      </w:r>
      <w:r>
        <w:rPr>
          <w:b/>
          <w:sz w:val="28"/>
        </w:rPr>
        <w:t>«ВЕРОЯТНОСТЬ</w:t>
      </w:r>
      <w:r>
        <w:rPr>
          <w:b/>
          <w:spacing w:val="-7"/>
          <w:sz w:val="28"/>
        </w:rPr>
        <w:t xml:space="preserve"> </w:t>
      </w:r>
      <w:r>
        <w:rPr>
          <w:b/>
          <w:sz w:val="28"/>
        </w:rPr>
        <w:t xml:space="preserve">И </w:t>
      </w:r>
      <w:r>
        <w:rPr>
          <w:b/>
          <w:spacing w:val="-2"/>
          <w:sz w:val="28"/>
        </w:rPr>
        <w:t>СТАТИСТИКА».</w:t>
      </w:r>
    </w:p>
    <w:p w:rsidR="00414948" w:rsidRDefault="00A74704">
      <w:pPr>
        <w:spacing w:line="321" w:lineRule="exact"/>
        <w:ind w:left="1135"/>
        <w:rPr>
          <w:b/>
          <w:sz w:val="28"/>
        </w:rPr>
      </w:pPr>
      <w:r>
        <w:rPr>
          <w:b/>
          <w:sz w:val="28"/>
        </w:rPr>
        <w:t>7—9</w:t>
      </w:r>
      <w:r>
        <w:rPr>
          <w:b/>
          <w:spacing w:val="-1"/>
          <w:sz w:val="28"/>
        </w:rPr>
        <w:t xml:space="preserve"> </w:t>
      </w:r>
      <w:r>
        <w:rPr>
          <w:b/>
          <w:spacing w:val="-2"/>
          <w:sz w:val="28"/>
        </w:rPr>
        <w:t>КЛАССЫ</w:t>
      </w:r>
    </w:p>
    <w:p w:rsidR="00414948" w:rsidRDefault="00E402A6">
      <w:pPr>
        <w:pStyle w:val="a3"/>
        <w:spacing w:before="1"/>
        <w:ind w:left="0" w:firstLine="0"/>
        <w:jc w:val="left"/>
        <w:rPr>
          <w:b/>
          <w:sz w:val="12"/>
        </w:rPr>
      </w:pPr>
      <w:r>
        <w:rPr>
          <w:b/>
          <w:noProof/>
          <w:sz w:val="12"/>
          <w:lang w:eastAsia="ru-RU"/>
        </w:rPr>
        <w:pict>
          <v:shape id="Graphic 73" o:spid="_x0000_s1098" style="position:absolute;margin-left:69.5pt;margin-top:8.15pt;width:487.65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" path="m6192901,l,,,6096r6192901,l6192901,xe" fillcolor="black" stroked="f">
            <v:path arrowok="t"/>
            <w10:wrap type="topAndBottom" anchorx="page"/>
          </v:shape>
        </w:pict>
      </w:r>
    </w:p>
    <w:p w:rsidR="00414948" w:rsidRDefault="00A74704">
      <w:pPr>
        <w:spacing w:line="317" w:lineRule="exact"/>
        <w:ind w:left="1135"/>
        <w:rPr>
          <w:b/>
          <w:sz w:val="28"/>
        </w:rPr>
      </w:pPr>
      <w:r>
        <w:rPr>
          <w:b/>
          <w:sz w:val="28"/>
        </w:rPr>
        <w:t>ЦЕЛИ</w:t>
      </w:r>
      <w:r>
        <w:rPr>
          <w:b/>
          <w:spacing w:val="-6"/>
          <w:sz w:val="28"/>
        </w:rPr>
        <w:t xml:space="preserve"> </w:t>
      </w:r>
      <w:r>
        <w:rPr>
          <w:b/>
          <w:sz w:val="28"/>
        </w:rPr>
        <w:t>ИЗУЧЕНИЯ</w:t>
      </w:r>
      <w:r>
        <w:rPr>
          <w:b/>
          <w:spacing w:val="-5"/>
          <w:sz w:val="28"/>
        </w:rPr>
        <w:t xml:space="preserve"> </w:t>
      </w:r>
      <w:r>
        <w:rPr>
          <w:b/>
          <w:sz w:val="28"/>
        </w:rPr>
        <w:t>УЧЕБНОГО</w:t>
      </w:r>
      <w:r>
        <w:rPr>
          <w:b/>
          <w:spacing w:val="-4"/>
          <w:sz w:val="28"/>
        </w:rPr>
        <w:t xml:space="preserve"> </w:t>
      </w:r>
      <w:r>
        <w:rPr>
          <w:b/>
          <w:spacing w:val="-2"/>
          <w:sz w:val="28"/>
        </w:rPr>
        <w:t>КУРСА</w:t>
      </w:r>
    </w:p>
    <w:p w:rsidR="00414948" w:rsidRDefault="00A74704">
      <w:pPr>
        <w:pStyle w:val="a3"/>
        <w:ind w:right="643"/>
      </w:pPr>
      <w:r>
        <w:t>В</w:t>
      </w:r>
      <w:r>
        <w:rPr>
          <w:spacing w:val="-2"/>
        </w:rPr>
        <w:t xml:space="preserve"> </w:t>
      </w:r>
      <w:r>
        <w:t>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 фессий, при овладении которыми требуется хорошая базовая подготовка в об- ласти вероятности и статистики, такая подготовка важна для продолжения об- разования и для успешной профессиональной карьеры.</w:t>
      </w:r>
    </w:p>
    <w:p w:rsidR="00414948" w:rsidRDefault="00A74704">
      <w:pPr>
        <w:pStyle w:val="a3"/>
        <w:ind w:right="649"/>
      </w:pPr>
      <w:r>
        <w:t>Каждый человек постоянно принимает решения на основе имеющихся у него данных. А</w:t>
      </w:r>
      <w:r>
        <w:rPr>
          <w:spacing w:val="-3"/>
        </w:rPr>
        <w:t xml:space="preserve"> </w:t>
      </w:r>
      <w:r>
        <w:t>для обоснованного принятия решения в условиях недостатка или избытка информации необходимо в том числе хорошо сформированное вероят- ностное и статистическое мышление.</w:t>
      </w:r>
    </w:p>
    <w:p w:rsidR="00414948" w:rsidRDefault="00A74704">
      <w:pPr>
        <w:pStyle w:val="a3"/>
        <w:ind w:right="643"/>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w:t>
      </w:r>
      <w:r>
        <w:rPr>
          <w:spacing w:val="-9"/>
        </w:rPr>
        <w:t xml:space="preserve"> </w:t>
      </w:r>
      <w:r>
        <w:t>в</w:t>
      </w:r>
      <w:r>
        <w:rPr>
          <w:spacing w:val="-9"/>
        </w:rPr>
        <w:t xml:space="preserve"> </w:t>
      </w:r>
      <w:r>
        <w:t>различных</w:t>
      </w:r>
      <w:r>
        <w:rPr>
          <w:spacing w:val="-8"/>
        </w:rPr>
        <w:t xml:space="preserve"> </w:t>
      </w:r>
      <w:r>
        <w:t>формах,</w:t>
      </w:r>
      <w:r>
        <w:rPr>
          <w:spacing w:val="-9"/>
        </w:rPr>
        <w:t xml:space="preserve"> </w:t>
      </w:r>
      <w:r>
        <w:t>понимать</w:t>
      </w:r>
      <w:r>
        <w:rPr>
          <w:spacing w:val="-10"/>
        </w:rPr>
        <w:t xml:space="preserve"> </w:t>
      </w:r>
      <w:r>
        <w:t>вероятностный</w:t>
      </w:r>
      <w:r>
        <w:rPr>
          <w:spacing w:val="-8"/>
        </w:rPr>
        <w:t xml:space="preserve"> </w:t>
      </w:r>
      <w:r>
        <w:t>характер</w:t>
      </w:r>
      <w:r>
        <w:rPr>
          <w:spacing w:val="-7"/>
        </w:rPr>
        <w:t xml:space="preserve"> </w:t>
      </w:r>
      <w:r>
        <w:t>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 щихся к общественным интересам. Изучение основ комбинаторики развивает навыки организации перебора и подсчёта числа вариантов, в том числе, в при- кладных</w:t>
      </w:r>
      <w:r>
        <w:rPr>
          <w:spacing w:val="-2"/>
        </w:rPr>
        <w:t xml:space="preserve"> </w:t>
      </w:r>
      <w:r>
        <w:t>задачах.</w:t>
      </w:r>
      <w:r>
        <w:rPr>
          <w:spacing w:val="-7"/>
        </w:rPr>
        <w:t xml:space="preserve"> </w:t>
      </w:r>
      <w:r>
        <w:t>Знакомство</w:t>
      </w:r>
      <w:r>
        <w:rPr>
          <w:spacing w:val="-3"/>
        </w:rPr>
        <w:t xml:space="preserve"> </w:t>
      </w:r>
      <w:r>
        <w:t>с</w:t>
      </w:r>
      <w:r>
        <w:rPr>
          <w:spacing w:val="-6"/>
        </w:rPr>
        <w:t xml:space="preserve"> </w:t>
      </w:r>
      <w:r>
        <w:t>основами</w:t>
      </w:r>
      <w:r>
        <w:rPr>
          <w:spacing w:val="-3"/>
        </w:rPr>
        <w:t xml:space="preserve"> </w:t>
      </w:r>
      <w:r>
        <w:t>теории</w:t>
      </w:r>
      <w:r>
        <w:rPr>
          <w:spacing w:val="-6"/>
        </w:rPr>
        <w:t xml:space="preserve"> </w:t>
      </w:r>
      <w:r>
        <w:t>графов</w:t>
      </w:r>
      <w:r>
        <w:rPr>
          <w:spacing w:val="-4"/>
        </w:rPr>
        <w:t xml:space="preserve"> </w:t>
      </w:r>
      <w:r>
        <w:t>создаёт</w:t>
      </w:r>
      <w:r>
        <w:rPr>
          <w:spacing w:val="-3"/>
        </w:rPr>
        <w:t xml:space="preserve"> </w:t>
      </w:r>
      <w:r>
        <w:t>математический фундамент</w:t>
      </w:r>
      <w:r>
        <w:rPr>
          <w:spacing w:val="-3"/>
        </w:rPr>
        <w:t xml:space="preserve"> </w:t>
      </w:r>
      <w:r>
        <w:t>для формирования компетенций в</w:t>
      </w:r>
      <w:r>
        <w:rPr>
          <w:spacing w:val="-3"/>
        </w:rPr>
        <w:t xml:space="preserve"> </w:t>
      </w:r>
      <w:r>
        <w:t>области</w:t>
      </w:r>
      <w:r>
        <w:rPr>
          <w:spacing w:val="-2"/>
        </w:rPr>
        <w:t xml:space="preserve"> </w:t>
      </w:r>
      <w:r>
        <w:t>информатики</w:t>
      </w:r>
      <w:r>
        <w:rPr>
          <w:spacing w:val="-1"/>
        </w:rPr>
        <w:t xml:space="preserve"> </w:t>
      </w:r>
      <w:r>
        <w:t>и цифровых технологий.</w:t>
      </w:r>
      <w:r>
        <w:rPr>
          <w:spacing w:val="-15"/>
        </w:rPr>
        <w:t xml:space="preserve"> </w:t>
      </w:r>
      <w:r>
        <w:t>Помимо</w:t>
      </w:r>
      <w:r>
        <w:rPr>
          <w:spacing w:val="-14"/>
        </w:rPr>
        <w:t xml:space="preserve"> </w:t>
      </w:r>
      <w:r>
        <w:t>этого,</w:t>
      </w:r>
      <w:r>
        <w:rPr>
          <w:spacing w:val="-15"/>
        </w:rPr>
        <w:t xml:space="preserve"> </w:t>
      </w:r>
      <w:r>
        <w:t>при</w:t>
      </w:r>
      <w:r>
        <w:rPr>
          <w:spacing w:val="-14"/>
        </w:rPr>
        <w:t xml:space="preserve"> </w:t>
      </w:r>
      <w:r>
        <w:t>изучении</w:t>
      </w:r>
      <w:r>
        <w:rPr>
          <w:spacing w:val="-15"/>
        </w:rPr>
        <w:t xml:space="preserve"> </w:t>
      </w:r>
      <w:r>
        <w:t>статистики</w:t>
      </w:r>
      <w:r>
        <w:rPr>
          <w:spacing w:val="-14"/>
        </w:rPr>
        <w:t xml:space="preserve"> </w:t>
      </w:r>
      <w:r>
        <w:t>и</w:t>
      </w:r>
      <w:r>
        <w:rPr>
          <w:spacing w:val="-15"/>
        </w:rPr>
        <w:t xml:space="preserve"> </w:t>
      </w:r>
      <w:r>
        <w:t>вероятности</w:t>
      </w:r>
      <w:r>
        <w:rPr>
          <w:spacing w:val="-17"/>
        </w:rPr>
        <w:t xml:space="preserve"> </w:t>
      </w:r>
      <w:r>
        <w:t>обогащаются представления учащихся о современной картине мира и методах его исследо- вания, формируется понимание роли статистики как источника социально зна- чимой информации и закладываются основы вероятностного мышления.</w:t>
      </w:r>
    </w:p>
    <w:p w:rsidR="00414948" w:rsidRDefault="00A74704">
      <w:pPr>
        <w:pStyle w:val="a3"/>
        <w:spacing w:line="322" w:lineRule="exact"/>
        <w:ind w:left="1363" w:firstLine="0"/>
      </w:pPr>
      <w:r>
        <w:t>В</w:t>
      </w:r>
      <w:r>
        <w:rPr>
          <w:spacing w:val="-4"/>
        </w:rPr>
        <w:t xml:space="preserve"> </w:t>
      </w:r>
      <w:r>
        <w:t>соответствии</w:t>
      </w:r>
      <w:r>
        <w:rPr>
          <w:spacing w:val="64"/>
        </w:rPr>
        <w:t xml:space="preserve"> </w:t>
      </w:r>
      <w:r>
        <w:t>с</w:t>
      </w:r>
      <w:r>
        <w:rPr>
          <w:spacing w:val="64"/>
        </w:rPr>
        <w:t xml:space="preserve"> </w:t>
      </w:r>
      <w:r>
        <w:t>данными</w:t>
      </w:r>
      <w:r>
        <w:rPr>
          <w:spacing w:val="65"/>
        </w:rPr>
        <w:t xml:space="preserve"> </w:t>
      </w:r>
      <w:r>
        <w:t>целями</w:t>
      </w:r>
      <w:r>
        <w:rPr>
          <w:spacing w:val="64"/>
        </w:rPr>
        <w:t xml:space="preserve"> </w:t>
      </w:r>
      <w:r>
        <w:t>в</w:t>
      </w:r>
      <w:r>
        <w:rPr>
          <w:spacing w:val="63"/>
        </w:rPr>
        <w:t xml:space="preserve"> </w:t>
      </w:r>
      <w:r>
        <w:t>структуре</w:t>
      </w:r>
      <w:r>
        <w:rPr>
          <w:spacing w:val="64"/>
        </w:rPr>
        <w:t xml:space="preserve"> </w:t>
      </w:r>
      <w:r>
        <w:t>программы</w:t>
      </w:r>
      <w:r>
        <w:rPr>
          <w:spacing w:val="64"/>
        </w:rPr>
        <w:t xml:space="preserve"> </w:t>
      </w:r>
      <w:r>
        <w:t>учебного</w:t>
      </w:r>
      <w:r>
        <w:rPr>
          <w:spacing w:val="66"/>
        </w:rPr>
        <w:t xml:space="preserve"> </w:t>
      </w:r>
      <w:r>
        <w:rPr>
          <w:spacing w:val="-2"/>
        </w:rPr>
        <w:t>курса</w:t>
      </w:r>
    </w:p>
    <w:p w:rsidR="00414948" w:rsidRDefault="00A74704">
      <w:pPr>
        <w:pStyle w:val="a3"/>
        <w:ind w:right="644" w:firstLine="0"/>
      </w:pPr>
      <w:r>
        <w:t>«Вероятность и статистика» основной школы выделены следующие содержа- тельно-методические линии: «Представление данных и описательная статисти- ка»; «Вероятность»; «Элементы комбинаторики»; «Введение в теорию графов».</w:t>
      </w:r>
    </w:p>
    <w:p w:rsidR="00414948" w:rsidRDefault="00A74704">
      <w:pPr>
        <w:pStyle w:val="a3"/>
        <w:ind w:right="649"/>
      </w:pPr>
      <w:r>
        <w:t xml:space="preserve">Содержание линии «Представление данных и описательная статистика» слу- жит основой для формирования навыков работы с информацией: от чтения и интерпретации информации, представленной в таблицах, на диаграммах и гра- фиках до сбора, представления и анализа данных с использованием статистиче- 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 </w:t>
      </w:r>
      <w:r>
        <w:rPr>
          <w:spacing w:val="-2"/>
        </w:rPr>
        <w:t>цессы.</w:t>
      </w:r>
    </w:p>
    <w:p w:rsidR="00414948" w:rsidRDefault="00A74704">
      <w:pPr>
        <w:pStyle w:val="a3"/>
        <w:ind w:right="643"/>
      </w:pPr>
      <w:r>
        <w:t>Интуитивное представление о случайной изменчивости, исследование зако- 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4948" w:rsidRDefault="00A74704">
      <w:pPr>
        <w:pStyle w:val="a3"/>
        <w:spacing w:line="242" w:lineRule="auto"/>
        <w:ind w:right="649"/>
      </w:pPr>
      <w:r>
        <w:t>Понятие вероятности вводится как мера правдоподобия случайного события. При</w:t>
      </w:r>
      <w:r>
        <w:rPr>
          <w:spacing w:val="6"/>
        </w:rPr>
        <w:t xml:space="preserve"> </w:t>
      </w:r>
      <w:r>
        <w:t>изучении</w:t>
      </w:r>
      <w:r>
        <w:rPr>
          <w:spacing w:val="10"/>
        </w:rPr>
        <w:t xml:space="preserve"> </w:t>
      </w:r>
      <w:r>
        <w:t>курса</w:t>
      </w:r>
      <w:r>
        <w:rPr>
          <w:spacing w:val="8"/>
        </w:rPr>
        <w:t xml:space="preserve"> </w:t>
      </w:r>
      <w:r>
        <w:t>обучающиеся</w:t>
      </w:r>
      <w:r>
        <w:rPr>
          <w:spacing w:val="10"/>
        </w:rPr>
        <w:t xml:space="preserve"> </w:t>
      </w:r>
      <w:r>
        <w:t>знакомятся</w:t>
      </w:r>
      <w:r>
        <w:rPr>
          <w:spacing w:val="10"/>
        </w:rPr>
        <w:t xml:space="preserve"> </w:t>
      </w:r>
      <w:r>
        <w:t>с</w:t>
      </w:r>
      <w:r>
        <w:rPr>
          <w:spacing w:val="8"/>
        </w:rPr>
        <w:t xml:space="preserve"> </w:t>
      </w:r>
      <w:r>
        <w:t>простейшими</w:t>
      </w:r>
      <w:r>
        <w:rPr>
          <w:spacing w:val="11"/>
        </w:rPr>
        <w:t xml:space="preserve"> </w:t>
      </w:r>
      <w:r>
        <w:t>методами</w:t>
      </w:r>
      <w:r>
        <w:rPr>
          <w:spacing w:val="10"/>
        </w:rPr>
        <w:t xml:space="preserve"> </w:t>
      </w:r>
      <w:r>
        <w:rPr>
          <w:spacing w:val="-2"/>
        </w:rPr>
        <w:t>вычис-</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right="648" w:firstLine="0"/>
      </w:pPr>
      <w:r>
        <w:t>ления вероятностей в случайных экспериментах с равновозможными элемен- тарными</w:t>
      </w:r>
      <w:r>
        <w:rPr>
          <w:spacing w:val="-2"/>
        </w:rPr>
        <w:t xml:space="preserve"> </w:t>
      </w:r>
      <w:r>
        <w:t>исходами,</w:t>
      </w:r>
      <w:r>
        <w:rPr>
          <w:spacing w:val="-5"/>
        </w:rPr>
        <w:t xml:space="preserve"> </w:t>
      </w:r>
      <w:r>
        <w:t>вероятностными</w:t>
      </w:r>
      <w:r>
        <w:rPr>
          <w:spacing w:val="-2"/>
        </w:rPr>
        <w:t xml:space="preserve"> </w:t>
      </w:r>
      <w:r>
        <w:t>законами,</w:t>
      </w:r>
      <w:r>
        <w:rPr>
          <w:spacing w:val="-4"/>
        </w:rPr>
        <w:t xml:space="preserve"> </w:t>
      </w:r>
      <w:r>
        <w:t>позволяющими</w:t>
      </w:r>
      <w:r>
        <w:rPr>
          <w:spacing w:val="-2"/>
        </w:rPr>
        <w:t xml:space="preserve"> </w:t>
      </w:r>
      <w:r>
        <w:t>ставить</w:t>
      </w:r>
      <w:r>
        <w:rPr>
          <w:spacing w:val="-4"/>
        </w:rPr>
        <w:t xml:space="preserve"> </w:t>
      </w:r>
      <w:r>
        <w:t>и</w:t>
      </w:r>
      <w:r>
        <w:rPr>
          <w:spacing w:val="-4"/>
        </w:rPr>
        <w:t xml:space="preserve"> </w:t>
      </w:r>
      <w:r>
        <w:t>решать более сложные задачи. В</w:t>
      </w:r>
      <w:r>
        <w:rPr>
          <w:spacing w:val="-1"/>
        </w:rPr>
        <w:t xml:space="preserve"> </w:t>
      </w:r>
      <w:r>
        <w:t>курс входят начальные представления о случайных величинах и их числовых характеристиках.</w:t>
      </w:r>
    </w:p>
    <w:p w:rsidR="00414948" w:rsidRDefault="00A74704">
      <w:pPr>
        <w:pStyle w:val="a3"/>
        <w:ind w:right="643"/>
      </w:pPr>
      <w:r>
        <w:t>Также в рамках этого курса осуществляется знакомство обучающихся с мно- жествами и основными операциями над множествами, рассматриваются при- меры применения для решения задач, а также использования в других матема- тических курсах и учебных предметах.</w:t>
      </w:r>
    </w:p>
    <w:p w:rsidR="00414948" w:rsidRDefault="00A74704">
      <w:pPr>
        <w:pStyle w:val="1"/>
        <w:spacing w:before="5" w:line="319" w:lineRule="exact"/>
        <w:jc w:val="both"/>
      </w:pPr>
      <w:r>
        <w:t>МЕСТО</w:t>
      </w:r>
      <w:r>
        <w:rPr>
          <w:spacing w:val="-7"/>
        </w:rPr>
        <w:t xml:space="preserve"> </w:t>
      </w:r>
      <w:r>
        <w:t>УЧЕБНОГО</w:t>
      </w:r>
      <w:r>
        <w:rPr>
          <w:spacing w:val="-5"/>
        </w:rPr>
        <w:t xml:space="preserve"> </w:t>
      </w:r>
      <w:r>
        <w:t>КУРСА</w:t>
      </w:r>
      <w:r>
        <w:rPr>
          <w:spacing w:val="-5"/>
        </w:rPr>
        <w:t xml:space="preserve"> </w:t>
      </w:r>
      <w:r>
        <w:t>В</w:t>
      </w:r>
      <w:r>
        <w:rPr>
          <w:spacing w:val="-5"/>
        </w:rPr>
        <w:t xml:space="preserve"> </w:t>
      </w:r>
      <w:r>
        <w:t>УЧЕБНОМ</w:t>
      </w:r>
      <w:r>
        <w:rPr>
          <w:spacing w:val="-5"/>
        </w:rPr>
        <w:t xml:space="preserve"> </w:t>
      </w:r>
      <w:r>
        <w:rPr>
          <w:spacing w:val="-2"/>
        </w:rPr>
        <w:t>ПЛАНЕ</w:t>
      </w:r>
    </w:p>
    <w:p w:rsidR="00414948" w:rsidRDefault="00A74704">
      <w:pPr>
        <w:pStyle w:val="a3"/>
        <w:jc w:val="left"/>
      </w:pPr>
      <w:r>
        <w:t>В</w:t>
      </w:r>
      <w:r>
        <w:rPr>
          <w:spacing w:val="-4"/>
        </w:rPr>
        <w:t xml:space="preserve"> </w:t>
      </w:r>
      <w:r>
        <w:t>7—9 классах изучается курс «Вероятность и статистика», в который входят разделы:</w:t>
      </w:r>
      <w:r>
        <w:rPr>
          <w:spacing w:val="34"/>
        </w:rPr>
        <w:t xml:space="preserve"> </w:t>
      </w:r>
      <w:r>
        <w:t>«Представление</w:t>
      </w:r>
      <w:r>
        <w:rPr>
          <w:spacing w:val="34"/>
        </w:rPr>
        <w:t xml:space="preserve"> </w:t>
      </w:r>
      <w:r>
        <w:t>данных</w:t>
      </w:r>
      <w:r>
        <w:rPr>
          <w:spacing w:val="37"/>
        </w:rPr>
        <w:t xml:space="preserve"> </w:t>
      </w:r>
      <w:r>
        <w:t>и</w:t>
      </w:r>
      <w:r>
        <w:rPr>
          <w:spacing w:val="34"/>
        </w:rPr>
        <w:t xml:space="preserve"> </w:t>
      </w:r>
      <w:r>
        <w:t>описательная</w:t>
      </w:r>
      <w:r>
        <w:rPr>
          <w:spacing w:val="37"/>
        </w:rPr>
        <w:t xml:space="preserve"> </w:t>
      </w:r>
      <w:r>
        <w:t>статистика»;</w:t>
      </w:r>
      <w:r>
        <w:rPr>
          <w:spacing w:val="36"/>
        </w:rPr>
        <w:t xml:space="preserve"> </w:t>
      </w:r>
      <w:r>
        <w:rPr>
          <w:spacing w:val="-2"/>
        </w:rPr>
        <w:t>«Вероятность»;</w:t>
      </w:r>
    </w:p>
    <w:p w:rsidR="00414948" w:rsidRDefault="00A74704">
      <w:pPr>
        <w:pStyle w:val="a3"/>
        <w:spacing w:line="321" w:lineRule="exact"/>
        <w:ind w:firstLine="0"/>
        <w:jc w:val="left"/>
      </w:pPr>
      <w:r>
        <w:t>«Элементы</w:t>
      </w:r>
      <w:r>
        <w:rPr>
          <w:spacing w:val="-9"/>
        </w:rPr>
        <w:t xml:space="preserve"> </w:t>
      </w:r>
      <w:r>
        <w:t>комбинаторики»;</w:t>
      </w:r>
      <w:r>
        <w:rPr>
          <w:spacing w:val="-5"/>
        </w:rPr>
        <w:t xml:space="preserve"> </w:t>
      </w:r>
      <w:r>
        <w:t>«Введение</w:t>
      </w:r>
      <w:r>
        <w:rPr>
          <w:spacing w:val="-9"/>
        </w:rPr>
        <w:t xml:space="preserve"> </w:t>
      </w:r>
      <w:r>
        <w:t>в</w:t>
      </w:r>
      <w:r>
        <w:rPr>
          <w:spacing w:val="-7"/>
        </w:rPr>
        <w:t xml:space="preserve"> </w:t>
      </w:r>
      <w:r>
        <w:t>теорию</w:t>
      </w:r>
      <w:r>
        <w:rPr>
          <w:spacing w:val="-7"/>
        </w:rPr>
        <w:t xml:space="preserve"> </w:t>
      </w:r>
      <w:r>
        <w:rPr>
          <w:spacing w:val="-2"/>
        </w:rPr>
        <w:t>графов».</w:t>
      </w:r>
    </w:p>
    <w:p w:rsidR="00414948" w:rsidRDefault="00A74704">
      <w:pPr>
        <w:pStyle w:val="a3"/>
        <w:spacing w:line="242" w:lineRule="auto"/>
        <w:ind w:right="646"/>
        <w:jc w:val="left"/>
      </w:pPr>
      <w:r>
        <w:t>На</w:t>
      </w:r>
      <w:r>
        <w:rPr>
          <w:spacing w:val="-3"/>
        </w:rPr>
        <w:t xml:space="preserve"> </w:t>
      </w:r>
      <w:r>
        <w:t>изучение</w:t>
      </w:r>
      <w:r>
        <w:rPr>
          <w:spacing w:val="-6"/>
        </w:rPr>
        <w:t xml:space="preserve"> </w:t>
      </w:r>
      <w:r>
        <w:t>данного</w:t>
      </w:r>
      <w:r>
        <w:rPr>
          <w:spacing w:val="-2"/>
        </w:rPr>
        <w:t xml:space="preserve"> </w:t>
      </w:r>
      <w:r>
        <w:t>курса</w:t>
      </w:r>
      <w:r>
        <w:rPr>
          <w:spacing w:val="-6"/>
        </w:rPr>
        <w:t xml:space="preserve"> </w:t>
      </w:r>
      <w:r>
        <w:t>отводит</w:t>
      </w:r>
      <w:r>
        <w:rPr>
          <w:spacing w:val="-4"/>
        </w:rPr>
        <w:t xml:space="preserve"> </w:t>
      </w:r>
      <w:r>
        <w:t>1</w:t>
      </w:r>
      <w:r>
        <w:rPr>
          <w:spacing w:val="-4"/>
        </w:rPr>
        <w:t xml:space="preserve"> </w:t>
      </w:r>
      <w:r>
        <w:t>учебный</w:t>
      </w:r>
      <w:r>
        <w:rPr>
          <w:spacing w:val="-3"/>
        </w:rPr>
        <w:t xml:space="preserve"> </w:t>
      </w:r>
      <w:r>
        <w:t>час</w:t>
      </w:r>
      <w:r>
        <w:rPr>
          <w:spacing w:val="-6"/>
        </w:rPr>
        <w:t xml:space="preserve"> </w:t>
      </w:r>
      <w:r>
        <w:t>в</w:t>
      </w:r>
      <w:r>
        <w:rPr>
          <w:spacing w:val="-4"/>
        </w:rPr>
        <w:t xml:space="preserve"> </w:t>
      </w:r>
      <w:r>
        <w:t>неделю</w:t>
      </w:r>
      <w:r>
        <w:rPr>
          <w:spacing w:val="-8"/>
        </w:rPr>
        <w:t xml:space="preserve"> </w:t>
      </w:r>
      <w:r>
        <w:t>в</w:t>
      </w:r>
      <w:r>
        <w:rPr>
          <w:spacing w:val="-4"/>
        </w:rPr>
        <w:t xml:space="preserve"> </w:t>
      </w:r>
      <w:r>
        <w:t>течение</w:t>
      </w:r>
      <w:r>
        <w:rPr>
          <w:spacing w:val="-6"/>
        </w:rPr>
        <w:t xml:space="preserve"> </w:t>
      </w:r>
      <w:r>
        <w:t>каждого года обучения, всего 102 учебных часа.</w:t>
      </w:r>
    </w:p>
    <w:p w:rsidR="00414948" w:rsidRDefault="00A74704">
      <w:pPr>
        <w:pStyle w:val="1"/>
        <w:spacing w:line="322" w:lineRule="exact"/>
      </w:pPr>
      <w:r>
        <w:t>СОДЕРЖАНИЕ</w:t>
      </w:r>
      <w:r>
        <w:rPr>
          <w:spacing w:val="-10"/>
        </w:rPr>
        <w:t xml:space="preserve"> </w:t>
      </w:r>
      <w:r>
        <w:t>УЧЕБНОГО</w:t>
      </w:r>
      <w:r>
        <w:rPr>
          <w:spacing w:val="-5"/>
        </w:rPr>
        <w:t xml:space="preserve"> </w:t>
      </w:r>
      <w:r>
        <w:t>КУРСА</w:t>
      </w:r>
      <w:r>
        <w:rPr>
          <w:spacing w:val="-8"/>
        </w:rPr>
        <w:t xml:space="preserve"> </w:t>
      </w:r>
      <w:r>
        <w:t>(ПО</w:t>
      </w:r>
      <w:r>
        <w:rPr>
          <w:spacing w:val="-5"/>
        </w:rPr>
        <w:t xml:space="preserve"> </w:t>
      </w:r>
      <w:r>
        <w:t>ГОДАМ</w:t>
      </w:r>
      <w:r>
        <w:rPr>
          <w:spacing w:val="-6"/>
        </w:rPr>
        <w:t xml:space="preserve"> </w:t>
      </w:r>
      <w:r>
        <w:rPr>
          <w:spacing w:val="-2"/>
        </w:rPr>
        <w:t>ОБУЧЕНИЯ)</w:t>
      </w:r>
    </w:p>
    <w:p w:rsidR="00414948" w:rsidRDefault="00A74704">
      <w:pPr>
        <w:pStyle w:val="2"/>
        <w:spacing w:line="320" w:lineRule="exact"/>
      </w:pPr>
      <w:r>
        <w:t>7</w:t>
      </w:r>
      <w:r>
        <w:rPr>
          <w:spacing w:val="1"/>
        </w:rPr>
        <w:t xml:space="preserve"> </w:t>
      </w:r>
      <w:r>
        <w:rPr>
          <w:spacing w:val="-2"/>
        </w:rPr>
        <w:t>класс</w:t>
      </w:r>
    </w:p>
    <w:p w:rsidR="00414948" w:rsidRDefault="00A74704">
      <w:pPr>
        <w:pStyle w:val="a3"/>
        <w:ind w:right="655"/>
      </w:pPr>
      <w:r>
        <w:t>Представление</w:t>
      </w:r>
      <w:r>
        <w:rPr>
          <w:spacing w:val="-14"/>
        </w:rPr>
        <w:t xml:space="preserve"> </w:t>
      </w:r>
      <w:r>
        <w:t>данных</w:t>
      </w:r>
      <w:r>
        <w:rPr>
          <w:spacing w:val="-13"/>
        </w:rPr>
        <w:t xml:space="preserve"> </w:t>
      </w:r>
      <w:r>
        <w:t>в</w:t>
      </w:r>
      <w:r>
        <w:rPr>
          <w:spacing w:val="-13"/>
        </w:rPr>
        <w:t xml:space="preserve"> </w:t>
      </w:r>
      <w:r>
        <w:t>виде</w:t>
      </w:r>
      <w:r>
        <w:rPr>
          <w:spacing w:val="-12"/>
        </w:rPr>
        <w:t xml:space="preserve"> </w:t>
      </w:r>
      <w:r>
        <w:t>таблиц,</w:t>
      </w:r>
      <w:r>
        <w:rPr>
          <w:spacing w:val="-15"/>
        </w:rPr>
        <w:t xml:space="preserve"> </w:t>
      </w:r>
      <w:r>
        <w:t>диаграмм,</w:t>
      </w:r>
      <w:r>
        <w:rPr>
          <w:spacing w:val="-13"/>
        </w:rPr>
        <w:t xml:space="preserve"> </w:t>
      </w:r>
      <w:r>
        <w:t>графиков.</w:t>
      </w:r>
      <w:r>
        <w:rPr>
          <w:spacing w:val="-13"/>
        </w:rPr>
        <w:t xml:space="preserve"> </w:t>
      </w:r>
      <w:r>
        <w:t>Заполнение</w:t>
      </w:r>
      <w:r>
        <w:rPr>
          <w:spacing w:val="-14"/>
        </w:rPr>
        <w:t xml:space="preserve"> </w:t>
      </w:r>
      <w:r>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4948" w:rsidRDefault="00A74704">
      <w:pPr>
        <w:pStyle w:val="a3"/>
        <w:ind w:right="646"/>
      </w:pPr>
      <w:r>
        <w:t xml:space="preserve">Описательная статистика: среднее арифметическое, медиана, размах, наи- большее и наименьшее значения набора числовых данных. Примеры случайной </w:t>
      </w:r>
      <w:r>
        <w:rPr>
          <w:spacing w:val="-2"/>
        </w:rPr>
        <w:t>изменчивости.</w:t>
      </w:r>
    </w:p>
    <w:p w:rsidR="00414948" w:rsidRDefault="00A74704">
      <w:pPr>
        <w:pStyle w:val="a3"/>
        <w:ind w:right="647"/>
      </w:pPr>
      <w:r>
        <w:t>Случайный эксперимент (опыт) и случайное событие. Вероятность и частота. Роль маловероятных и практически достоверных событий в природе и в обще- стве. Монета и игральная кость в теории вероятностей.</w:t>
      </w:r>
    </w:p>
    <w:p w:rsidR="00414948" w:rsidRDefault="00A74704">
      <w:pPr>
        <w:pStyle w:val="a3"/>
        <w:ind w:right="658"/>
      </w:pPr>
      <w:r>
        <w:t>Граф, вершина, ребро. Степень вершины. Число рёбер и суммарная степень вершин. Представление</w:t>
      </w:r>
      <w:r>
        <w:rPr>
          <w:spacing w:val="-2"/>
        </w:rPr>
        <w:t xml:space="preserve"> </w:t>
      </w:r>
      <w:r>
        <w:t>о связности</w:t>
      </w:r>
      <w:r>
        <w:rPr>
          <w:spacing w:val="-1"/>
        </w:rPr>
        <w:t xml:space="preserve"> </w:t>
      </w:r>
      <w:r>
        <w:t>графа. Цепи и</w:t>
      </w:r>
      <w:r>
        <w:rPr>
          <w:spacing w:val="-1"/>
        </w:rPr>
        <w:t xml:space="preserve"> </w:t>
      </w:r>
      <w:r>
        <w:t>циклы.</w:t>
      </w:r>
      <w:r>
        <w:rPr>
          <w:spacing w:val="-2"/>
        </w:rPr>
        <w:t xml:space="preserve"> </w:t>
      </w:r>
      <w:r>
        <w:t>Пути в графах. Обход графа (эйлеров путь). Решение задач с помощью графов.</w:t>
      </w:r>
    </w:p>
    <w:p w:rsidR="00414948" w:rsidRDefault="00A74704">
      <w:pPr>
        <w:pStyle w:val="2"/>
      </w:pPr>
      <w:r>
        <w:t>8</w:t>
      </w:r>
      <w:r>
        <w:rPr>
          <w:spacing w:val="1"/>
        </w:rPr>
        <w:t xml:space="preserve"> </w:t>
      </w:r>
      <w:r>
        <w:rPr>
          <w:spacing w:val="-2"/>
        </w:rPr>
        <w:t>класс</w:t>
      </w:r>
    </w:p>
    <w:p w:rsidR="00414948" w:rsidRDefault="00A74704">
      <w:pPr>
        <w:pStyle w:val="a3"/>
        <w:ind w:right="648"/>
      </w:pPr>
      <w:r>
        <w:t>Множество, элемент множества, подмножество. Операции над множествами: объединение, пересечение. Свойства операций над множествами: перемести- тельное, сочетательное, распределительное, включения. Использование графи- ческого представления множеств для описания реальных процессов и явлений, при решении задач.</w:t>
      </w:r>
    </w:p>
    <w:p w:rsidR="00414948" w:rsidRDefault="00A74704">
      <w:pPr>
        <w:pStyle w:val="a3"/>
        <w:ind w:right="643"/>
      </w:pPr>
      <w:r>
        <w:t>Измерение рассеивания данных. Дисперсия и стандартное отклонение число- вых наборов. Диаграмма рассеивания.</w:t>
      </w:r>
    </w:p>
    <w:p w:rsidR="00414948" w:rsidRDefault="00A74704">
      <w:pPr>
        <w:pStyle w:val="a3"/>
        <w:ind w:right="651"/>
      </w:pPr>
      <w:r>
        <w:t>Элементарные события случайного опыта. Случайные события. Вероятности событий. Опыты с равновозможными элементарными событиями. Случайный выбор.</w:t>
      </w:r>
      <w:r>
        <w:rPr>
          <w:spacing w:val="-6"/>
        </w:rPr>
        <w:t xml:space="preserve"> </w:t>
      </w:r>
      <w:r>
        <w:t>Связь</w:t>
      </w:r>
      <w:r>
        <w:rPr>
          <w:spacing w:val="-4"/>
        </w:rPr>
        <w:t xml:space="preserve"> </w:t>
      </w:r>
      <w:r>
        <w:t>между</w:t>
      </w:r>
      <w:r>
        <w:rPr>
          <w:spacing w:val="-7"/>
        </w:rPr>
        <w:t xml:space="preserve"> </w:t>
      </w:r>
      <w:r>
        <w:t>маловероятными</w:t>
      </w:r>
      <w:r>
        <w:rPr>
          <w:spacing w:val="-6"/>
        </w:rPr>
        <w:t xml:space="preserve"> </w:t>
      </w:r>
      <w:r>
        <w:t>и</w:t>
      </w:r>
      <w:r>
        <w:rPr>
          <w:spacing w:val="-6"/>
        </w:rPr>
        <w:t xml:space="preserve"> </w:t>
      </w:r>
      <w:r>
        <w:t>практически</w:t>
      </w:r>
      <w:r>
        <w:rPr>
          <w:spacing w:val="-6"/>
        </w:rPr>
        <w:t xml:space="preserve"> </w:t>
      </w:r>
      <w:r>
        <w:t>достоверными</w:t>
      </w:r>
      <w:r>
        <w:rPr>
          <w:spacing w:val="-4"/>
        </w:rPr>
        <w:t xml:space="preserve"> </w:t>
      </w:r>
      <w:r>
        <w:t>событиями</w:t>
      </w:r>
      <w:r>
        <w:rPr>
          <w:spacing w:val="-6"/>
        </w:rPr>
        <w:t xml:space="preserve"> </w:t>
      </w:r>
      <w:r>
        <w:t>в природе, обществе и науке.</w:t>
      </w:r>
    </w:p>
    <w:p w:rsidR="00414948" w:rsidRDefault="00A74704">
      <w:pPr>
        <w:pStyle w:val="a3"/>
        <w:ind w:right="647"/>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4948" w:rsidRDefault="00A74704">
      <w:pPr>
        <w:pStyle w:val="a3"/>
        <w:ind w:right="647"/>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8" w:firstLine="0"/>
      </w:pPr>
      <w:r>
        <w:t xml:space="preserve">хождение вероятностей с помощью дерева случайного эксперимента, диаграмм </w:t>
      </w:r>
      <w:r>
        <w:rPr>
          <w:spacing w:val="-2"/>
        </w:rPr>
        <w:t>Эйлера.</w:t>
      </w:r>
    </w:p>
    <w:p w:rsidR="00414948" w:rsidRDefault="00A74704">
      <w:pPr>
        <w:pStyle w:val="2"/>
        <w:spacing w:before="5"/>
      </w:pPr>
      <w:r>
        <w:t>9</w:t>
      </w:r>
      <w:r>
        <w:rPr>
          <w:spacing w:val="1"/>
        </w:rPr>
        <w:t xml:space="preserve"> </w:t>
      </w:r>
      <w:r>
        <w:rPr>
          <w:spacing w:val="-2"/>
        </w:rPr>
        <w:t>класс</w:t>
      </w:r>
    </w:p>
    <w:p w:rsidR="00414948" w:rsidRDefault="00A74704">
      <w:pPr>
        <w:pStyle w:val="a3"/>
        <w:ind w:right="647"/>
        <w:jc w:val="right"/>
      </w:pPr>
      <w:r>
        <w:t>Представление</w:t>
      </w:r>
      <w:r>
        <w:rPr>
          <w:spacing w:val="40"/>
        </w:rPr>
        <w:t xml:space="preserve"> </w:t>
      </w:r>
      <w:r>
        <w:t>данных</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w:t>
      </w:r>
      <w:r>
        <w:rPr>
          <w:spacing w:val="40"/>
        </w:rPr>
        <w:t xml:space="preserve"> </w:t>
      </w:r>
      <w:r>
        <w:t>интерпретация данных. Чтение и построение таблиц,</w:t>
      </w:r>
      <w:r>
        <w:rPr>
          <w:spacing w:val="-3"/>
        </w:rPr>
        <w:t xml:space="preserve"> </w:t>
      </w:r>
      <w:r>
        <w:t>диаграмм,</w:t>
      </w:r>
      <w:r>
        <w:rPr>
          <w:spacing w:val="-1"/>
        </w:rPr>
        <w:t xml:space="preserve"> </w:t>
      </w:r>
      <w:r>
        <w:t>графиков по</w:t>
      </w:r>
      <w:r>
        <w:rPr>
          <w:spacing w:val="-2"/>
        </w:rPr>
        <w:t xml:space="preserve"> </w:t>
      </w:r>
      <w:r>
        <w:t>реальным</w:t>
      </w:r>
      <w:r>
        <w:rPr>
          <w:spacing w:val="-2"/>
        </w:rPr>
        <w:t xml:space="preserve"> </w:t>
      </w:r>
      <w:r>
        <w:t>данным. Перестановки</w:t>
      </w:r>
      <w:r>
        <w:rPr>
          <w:spacing w:val="40"/>
        </w:rPr>
        <w:t xml:space="preserve"> </w:t>
      </w:r>
      <w:r>
        <w:t>и</w:t>
      </w:r>
      <w:r>
        <w:rPr>
          <w:spacing w:val="40"/>
        </w:rPr>
        <w:t xml:space="preserve"> </w:t>
      </w:r>
      <w:r>
        <w:t>факториал.</w:t>
      </w:r>
      <w:r>
        <w:rPr>
          <w:spacing w:val="40"/>
        </w:rPr>
        <w:t xml:space="preserve"> </w:t>
      </w:r>
      <w:r>
        <w:t>Сочетания</w:t>
      </w:r>
      <w:r>
        <w:rPr>
          <w:spacing w:val="40"/>
        </w:rPr>
        <w:t xml:space="preserve"> </w:t>
      </w:r>
      <w:r>
        <w:t>и</w:t>
      </w:r>
      <w:r>
        <w:rPr>
          <w:spacing w:val="40"/>
        </w:rPr>
        <w:t xml:space="preserve"> </w:t>
      </w:r>
      <w:r>
        <w:t>число</w:t>
      </w:r>
      <w:r>
        <w:rPr>
          <w:spacing w:val="40"/>
        </w:rPr>
        <w:t xml:space="preserve"> </w:t>
      </w:r>
      <w:r>
        <w:t>сочетаний.</w:t>
      </w:r>
      <w:r>
        <w:rPr>
          <w:spacing w:val="40"/>
        </w:rPr>
        <w:t xml:space="preserve"> </w:t>
      </w:r>
      <w:r>
        <w:t>Треугольник</w:t>
      </w:r>
      <w:r>
        <w:rPr>
          <w:spacing w:val="40"/>
        </w:rPr>
        <w:t xml:space="preserve"> </w:t>
      </w:r>
      <w:r>
        <w:t>Пас-</w:t>
      </w:r>
    </w:p>
    <w:p w:rsidR="00414948" w:rsidRDefault="00A74704">
      <w:pPr>
        <w:pStyle w:val="a3"/>
        <w:spacing w:line="321" w:lineRule="exact"/>
        <w:ind w:firstLine="0"/>
      </w:pPr>
      <w:r>
        <w:t>каля.</w:t>
      </w:r>
      <w:r>
        <w:rPr>
          <w:spacing w:val="-7"/>
        </w:rPr>
        <w:t xml:space="preserve"> </w:t>
      </w:r>
      <w:r>
        <w:t>Решение</w:t>
      </w:r>
      <w:r>
        <w:rPr>
          <w:spacing w:val="-4"/>
        </w:rPr>
        <w:t xml:space="preserve"> </w:t>
      </w:r>
      <w:r>
        <w:t>задач</w:t>
      </w:r>
      <w:r>
        <w:rPr>
          <w:spacing w:val="-6"/>
        </w:rPr>
        <w:t xml:space="preserve"> </w:t>
      </w:r>
      <w:r>
        <w:t>с</w:t>
      </w:r>
      <w:r>
        <w:rPr>
          <w:spacing w:val="-5"/>
        </w:rPr>
        <w:t xml:space="preserve"> </w:t>
      </w:r>
      <w:r>
        <w:t>использованием</w:t>
      </w:r>
      <w:r>
        <w:rPr>
          <w:spacing w:val="-3"/>
        </w:rPr>
        <w:t xml:space="preserve"> </w:t>
      </w:r>
      <w:r>
        <w:rPr>
          <w:spacing w:val="-2"/>
        </w:rPr>
        <w:t>комбинаторики.</w:t>
      </w:r>
    </w:p>
    <w:p w:rsidR="00414948" w:rsidRDefault="00A74704">
      <w:pPr>
        <w:pStyle w:val="a3"/>
        <w:ind w:right="654"/>
      </w:pPr>
      <w:r>
        <w:t>Геометрическая</w:t>
      </w:r>
      <w:r>
        <w:rPr>
          <w:spacing w:val="-15"/>
        </w:rPr>
        <w:t xml:space="preserve"> </w:t>
      </w:r>
      <w:r>
        <w:t>вероятность.</w:t>
      </w:r>
      <w:r>
        <w:rPr>
          <w:spacing w:val="-16"/>
        </w:rPr>
        <w:t xml:space="preserve"> </w:t>
      </w:r>
      <w:r>
        <w:t>Случайный</w:t>
      </w:r>
      <w:r>
        <w:rPr>
          <w:spacing w:val="-15"/>
        </w:rPr>
        <w:t xml:space="preserve"> </w:t>
      </w:r>
      <w:r>
        <w:t>выбор</w:t>
      </w:r>
      <w:r>
        <w:rPr>
          <w:spacing w:val="-15"/>
        </w:rPr>
        <w:t xml:space="preserve"> </w:t>
      </w:r>
      <w:r>
        <w:t>точки</w:t>
      </w:r>
      <w:r>
        <w:rPr>
          <w:spacing w:val="-15"/>
        </w:rPr>
        <w:t xml:space="preserve"> </w:t>
      </w:r>
      <w:r>
        <w:t>из</w:t>
      </w:r>
      <w:r>
        <w:rPr>
          <w:spacing w:val="-18"/>
        </w:rPr>
        <w:t xml:space="preserve"> </w:t>
      </w:r>
      <w:r>
        <w:t>фигуры</w:t>
      </w:r>
      <w:r>
        <w:rPr>
          <w:spacing w:val="-14"/>
        </w:rPr>
        <w:t xml:space="preserve"> </w:t>
      </w:r>
      <w:r>
        <w:t>на</w:t>
      </w:r>
      <w:r>
        <w:rPr>
          <w:spacing w:val="-15"/>
        </w:rPr>
        <w:t xml:space="preserve"> </w:t>
      </w:r>
      <w:r>
        <w:t>плоскости, из отрезка и из дуги окружности.</w:t>
      </w:r>
    </w:p>
    <w:p w:rsidR="00414948" w:rsidRDefault="00A74704">
      <w:pPr>
        <w:pStyle w:val="a3"/>
        <w:ind w:right="644"/>
      </w:pPr>
      <w:r>
        <w:t>Испытание. Успех и неудача. Серия испытаний до первого успеха. Серия ис- пытаний Бернулли. Вероятности событий в серии испытаний Бернулли.</w:t>
      </w:r>
    </w:p>
    <w:p w:rsidR="00414948" w:rsidRDefault="00A74704">
      <w:pPr>
        <w:pStyle w:val="a3"/>
        <w:ind w:right="644"/>
      </w:pPr>
      <w:r>
        <w:t>Случайная величина и распределение вероятностей. Примеры математиче- ского ожидания как теоретического среднего значения величины. Математиче- ское ожидание и дисперсия случайной величины «число успехов в серии испы- таний Бернулли».</w:t>
      </w:r>
    </w:p>
    <w:p w:rsidR="00414948" w:rsidRDefault="00A74704">
      <w:pPr>
        <w:pStyle w:val="a3"/>
        <w:ind w:left="1363" w:firstLine="0"/>
      </w:pPr>
      <w:r>
        <w:t>Понятие</w:t>
      </w:r>
      <w:r>
        <w:rPr>
          <w:spacing w:val="-1"/>
        </w:rPr>
        <w:t xml:space="preserve"> </w:t>
      </w:r>
      <w:r>
        <w:t>о</w:t>
      </w:r>
      <w:r>
        <w:rPr>
          <w:spacing w:val="3"/>
        </w:rPr>
        <w:t xml:space="preserve"> </w:t>
      </w:r>
      <w:r>
        <w:t>законе</w:t>
      </w:r>
      <w:r>
        <w:rPr>
          <w:spacing w:val="1"/>
        </w:rPr>
        <w:t xml:space="preserve"> </w:t>
      </w:r>
      <w:r>
        <w:t>больших</w:t>
      </w:r>
      <w:r>
        <w:rPr>
          <w:spacing w:val="3"/>
        </w:rPr>
        <w:t xml:space="preserve"> </w:t>
      </w:r>
      <w:r>
        <w:t>чисел. Измерение</w:t>
      </w:r>
      <w:r>
        <w:rPr>
          <w:spacing w:val="2"/>
        </w:rPr>
        <w:t xml:space="preserve"> </w:t>
      </w:r>
      <w:r>
        <w:t>вероятностей</w:t>
      </w:r>
      <w:r>
        <w:rPr>
          <w:spacing w:val="2"/>
        </w:rPr>
        <w:t xml:space="preserve"> </w:t>
      </w:r>
      <w:r>
        <w:t>с</w:t>
      </w:r>
      <w:r>
        <w:rPr>
          <w:spacing w:val="2"/>
        </w:rPr>
        <w:t xml:space="preserve"> </w:t>
      </w:r>
      <w:r>
        <w:t>помощью</w:t>
      </w:r>
      <w:r>
        <w:rPr>
          <w:spacing w:val="1"/>
        </w:rPr>
        <w:t xml:space="preserve"> </w:t>
      </w:r>
      <w:r>
        <w:rPr>
          <w:spacing w:val="-2"/>
        </w:rPr>
        <w:t>частот.</w:t>
      </w:r>
    </w:p>
    <w:p w:rsidR="00414948" w:rsidRDefault="00A74704">
      <w:pPr>
        <w:pStyle w:val="a3"/>
        <w:ind w:firstLine="0"/>
      </w:pPr>
      <w:r>
        <w:t>Роль</w:t>
      </w:r>
      <w:r>
        <w:rPr>
          <w:spacing w:val="-6"/>
        </w:rPr>
        <w:t xml:space="preserve"> </w:t>
      </w:r>
      <w:r>
        <w:t>и</w:t>
      </w:r>
      <w:r>
        <w:rPr>
          <w:spacing w:val="-3"/>
        </w:rPr>
        <w:t xml:space="preserve"> </w:t>
      </w:r>
      <w:r>
        <w:t>значение</w:t>
      </w:r>
      <w:r>
        <w:rPr>
          <w:spacing w:val="-3"/>
        </w:rPr>
        <w:t xml:space="preserve"> </w:t>
      </w:r>
      <w:r>
        <w:t>закона</w:t>
      </w:r>
      <w:r>
        <w:rPr>
          <w:spacing w:val="-6"/>
        </w:rPr>
        <w:t xml:space="preserve"> </w:t>
      </w:r>
      <w:r>
        <w:t>больших</w:t>
      </w:r>
      <w:r>
        <w:rPr>
          <w:spacing w:val="-1"/>
        </w:rPr>
        <w:t xml:space="preserve"> </w:t>
      </w:r>
      <w:r>
        <w:t>чисел</w:t>
      </w:r>
      <w:r>
        <w:rPr>
          <w:spacing w:val="-5"/>
        </w:rPr>
        <w:t xml:space="preserve"> </w:t>
      </w:r>
      <w:r>
        <w:t>в</w:t>
      </w:r>
      <w:r>
        <w:rPr>
          <w:spacing w:val="-4"/>
        </w:rPr>
        <w:t xml:space="preserve"> </w:t>
      </w:r>
      <w:r>
        <w:t>природе</w:t>
      </w:r>
      <w:r>
        <w:rPr>
          <w:spacing w:val="-3"/>
        </w:rPr>
        <w:t xml:space="preserve"> </w:t>
      </w:r>
      <w:r>
        <w:t>и</w:t>
      </w:r>
      <w:r>
        <w:rPr>
          <w:spacing w:val="-5"/>
        </w:rPr>
        <w:t xml:space="preserve"> </w:t>
      </w:r>
      <w:r>
        <w:rPr>
          <w:spacing w:val="-2"/>
        </w:rPr>
        <w:t>обществе.</w:t>
      </w:r>
    </w:p>
    <w:p w:rsidR="00414948" w:rsidRDefault="00414948">
      <w:pPr>
        <w:pStyle w:val="a3"/>
        <w:spacing w:before="3"/>
        <w:ind w:left="0" w:firstLine="0"/>
        <w:jc w:val="left"/>
      </w:pPr>
    </w:p>
    <w:p w:rsidR="00414948" w:rsidRDefault="00A74704">
      <w:pPr>
        <w:pStyle w:val="1"/>
        <w:ind w:right="2169"/>
        <w:jc w:val="both"/>
      </w:pPr>
      <w:r>
        <w:rPr>
          <w:spacing w:val="-2"/>
        </w:rPr>
        <w:t>ПЛАНИРУЕМЫЕ</w:t>
      </w:r>
      <w:r>
        <w:rPr>
          <w:spacing w:val="-10"/>
        </w:rPr>
        <w:t xml:space="preserve"> </w:t>
      </w:r>
      <w:r>
        <w:rPr>
          <w:spacing w:val="-2"/>
        </w:rPr>
        <w:t>ПРЕДМЕТНЫЕ</w:t>
      </w:r>
      <w:r>
        <w:rPr>
          <w:spacing w:val="-13"/>
        </w:rPr>
        <w:t xml:space="preserve"> </w:t>
      </w:r>
      <w:r>
        <w:rPr>
          <w:spacing w:val="-2"/>
        </w:rPr>
        <w:t>РЕЗУЛЬТАТЫ</w:t>
      </w:r>
      <w:r>
        <w:rPr>
          <w:spacing w:val="-13"/>
        </w:rPr>
        <w:t xml:space="preserve"> </w:t>
      </w:r>
      <w:r>
        <w:rPr>
          <w:spacing w:val="-2"/>
        </w:rPr>
        <w:t xml:space="preserve">ОСВОЕНИЯ </w:t>
      </w:r>
      <w:r>
        <w:t>РАБОЧЕЙ ПРОГРАММЫ КУРСА (ПО ГОДАМ ОБУЧЕНИЯ)</w:t>
      </w:r>
    </w:p>
    <w:p w:rsidR="00414948" w:rsidRDefault="00A74704">
      <w:pPr>
        <w:pStyle w:val="a3"/>
        <w:ind w:right="648"/>
      </w:pPr>
      <w:r>
        <w:t>Предметные результаты освоения курса «Вероятность и статистика» в 7—9 классах характеризуются следующими умениями.</w:t>
      </w:r>
    </w:p>
    <w:p w:rsidR="00414948" w:rsidRDefault="00A74704">
      <w:pPr>
        <w:pStyle w:val="2"/>
        <w:spacing w:before="1" w:line="322" w:lineRule="exact"/>
      </w:pPr>
      <w:r>
        <w:t>7</w:t>
      </w:r>
      <w:r>
        <w:rPr>
          <w:spacing w:val="1"/>
        </w:rPr>
        <w:t xml:space="preserve"> </w:t>
      </w:r>
      <w:r>
        <w:rPr>
          <w:spacing w:val="-2"/>
        </w:rPr>
        <w:t>класс</w:t>
      </w:r>
    </w:p>
    <w:p w:rsidR="00414948" w:rsidRDefault="00A74704">
      <w:pPr>
        <w:pStyle w:val="a4"/>
        <w:numPr>
          <w:ilvl w:val="0"/>
          <w:numId w:val="133"/>
        </w:numPr>
        <w:tabs>
          <w:tab w:val="left" w:pos="1133"/>
          <w:tab w:val="left" w:pos="1135"/>
        </w:tabs>
        <w:spacing w:before="2" w:line="237" w:lineRule="auto"/>
        <w:ind w:right="645"/>
        <w:rPr>
          <w:sz w:val="28"/>
        </w:rPr>
      </w:pPr>
      <w:r>
        <w:rPr>
          <w:sz w:val="28"/>
        </w:rPr>
        <w:t>Читать информацию, представленную в таблицах, на диаграммах; представлять данные в виде таблиц, строить диаграммы (столбиковые (столбчатые) и круго- вые) по массивам значений.</w:t>
      </w:r>
    </w:p>
    <w:p w:rsidR="00414948" w:rsidRDefault="00A74704">
      <w:pPr>
        <w:pStyle w:val="a4"/>
        <w:numPr>
          <w:ilvl w:val="0"/>
          <w:numId w:val="133"/>
        </w:numPr>
        <w:tabs>
          <w:tab w:val="left" w:pos="1133"/>
          <w:tab w:val="left" w:pos="1135"/>
        </w:tabs>
        <w:spacing w:before="14" w:line="235" w:lineRule="auto"/>
        <w:ind w:right="657"/>
        <w:rPr>
          <w:sz w:val="28"/>
        </w:rPr>
      </w:pPr>
      <w:r>
        <w:rPr>
          <w:sz w:val="28"/>
        </w:rPr>
        <w:t>Описывать и интерпретировать реальные числовые данные, представленные в таблицах, на диаграммах, графиках.</w:t>
      </w:r>
    </w:p>
    <w:p w:rsidR="00414948" w:rsidRDefault="00A74704">
      <w:pPr>
        <w:pStyle w:val="a4"/>
        <w:numPr>
          <w:ilvl w:val="0"/>
          <w:numId w:val="133"/>
        </w:numPr>
        <w:tabs>
          <w:tab w:val="left" w:pos="1133"/>
          <w:tab w:val="left" w:pos="1135"/>
        </w:tabs>
        <w:spacing w:before="12" w:line="235" w:lineRule="auto"/>
        <w:ind w:right="658"/>
        <w:rPr>
          <w:sz w:val="28"/>
        </w:rPr>
      </w:pPr>
      <w:r>
        <w:rPr>
          <w:sz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4948" w:rsidRDefault="00A74704">
      <w:pPr>
        <w:pStyle w:val="a4"/>
        <w:numPr>
          <w:ilvl w:val="0"/>
          <w:numId w:val="133"/>
        </w:numPr>
        <w:tabs>
          <w:tab w:val="left" w:pos="1133"/>
          <w:tab w:val="left" w:pos="1135"/>
        </w:tabs>
        <w:spacing w:before="10" w:line="237" w:lineRule="auto"/>
        <w:ind w:right="649"/>
        <w:rPr>
          <w:sz w:val="28"/>
        </w:rPr>
      </w:pPr>
      <w:r>
        <w:rPr>
          <w:sz w:val="28"/>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sz w:val="28"/>
        </w:rPr>
        <w:t>устойчивости.</w:t>
      </w:r>
    </w:p>
    <w:p w:rsidR="00414948" w:rsidRDefault="00A74704">
      <w:pPr>
        <w:pStyle w:val="2"/>
        <w:spacing w:before="8" w:line="322" w:lineRule="exact"/>
      </w:pPr>
      <w:r>
        <w:t>8</w:t>
      </w:r>
      <w:r>
        <w:rPr>
          <w:spacing w:val="1"/>
        </w:rPr>
        <w:t xml:space="preserve"> </w:t>
      </w:r>
      <w:r>
        <w:rPr>
          <w:spacing w:val="-2"/>
        </w:rPr>
        <w:t>класс</w:t>
      </w:r>
    </w:p>
    <w:p w:rsidR="00414948" w:rsidRDefault="00A74704">
      <w:pPr>
        <w:pStyle w:val="a4"/>
        <w:numPr>
          <w:ilvl w:val="0"/>
          <w:numId w:val="133"/>
        </w:numPr>
        <w:tabs>
          <w:tab w:val="left" w:pos="1133"/>
          <w:tab w:val="left" w:pos="1135"/>
        </w:tabs>
        <w:spacing w:before="5" w:line="235" w:lineRule="auto"/>
        <w:ind w:right="654"/>
        <w:rPr>
          <w:sz w:val="28"/>
        </w:rPr>
      </w:pPr>
      <w:r>
        <w:rPr>
          <w:sz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4948" w:rsidRDefault="00A74704">
      <w:pPr>
        <w:pStyle w:val="a4"/>
        <w:numPr>
          <w:ilvl w:val="0"/>
          <w:numId w:val="133"/>
        </w:numPr>
        <w:tabs>
          <w:tab w:val="left" w:pos="1133"/>
          <w:tab w:val="left" w:pos="1135"/>
        </w:tabs>
        <w:spacing w:before="12" w:line="235" w:lineRule="auto"/>
        <w:ind w:right="647"/>
        <w:rPr>
          <w:sz w:val="28"/>
        </w:rPr>
      </w:pPr>
      <w:r>
        <w:rPr>
          <w:sz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14948" w:rsidRDefault="00A74704">
      <w:pPr>
        <w:pStyle w:val="a4"/>
        <w:numPr>
          <w:ilvl w:val="0"/>
          <w:numId w:val="133"/>
        </w:numPr>
        <w:tabs>
          <w:tab w:val="left" w:pos="1133"/>
          <w:tab w:val="left" w:pos="1135"/>
        </w:tabs>
        <w:spacing w:before="10" w:line="237" w:lineRule="auto"/>
        <w:ind w:right="644"/>
        <w:rPr>
          <w:sz w:val="28"/>
        </w:rPr>
      </w:pPr>
      <w:r>
        <w:rPr>
          <w:sz w:val="28"/>
        </w:rPr>
        <w:t>Находить частоты числовых значений и частоты событий, в том числе по ре- зультатам измерений и наблюдений.</w:t>
      </w:r>
    </w:p>
    <w:p w:rsidR="00414948" w:rsidRDefault="00A74704">
      <w:pPr>
        <w:pStyle w:val="a4"/>
        <w:numPr>
          <w:ilvl w:val="0"/>
          <w:numId w:val="133"/>
        </w:numPr>
        <w:tabs>
          <w:tab w:val="left" w:pos="1133"/>
          <w:tab w:val="left" w:pos="1135"/>
        </w:tabs>
        <w:spacing w:before="8" w:line="237" w:lineRule="auto"/>
        <w:ind w:right="645"/>
        <w:rPr>
          <w:sz w:val="28"/>
        </w:rPr>
      </w:pPr>
      <w:r>
        <w:rPr>
          <w:sz w:val="28"/>
        </w:rPr>
        <w:t xml:space="preserve">Находить вероятности случайных событий в опытах, зная вероятности элемен- тарных событий, в том числе в опытах с равновозможными элементарными со- </w:t>
      </w:r>
      <w:r>
        <w:rPr>
          <w:spacing w:val="-2"/>
          <w:sz w:val="28"/>
        </w:rPr>
        <w:t>бытиями.</w:t>
      </w:r>
    </w:p>
    <w:p w:rsidR="00414948" w:rsidRDefault="00A74704">
      <w:pPr>
        <w:pStyle w:val="a4"/>
        <w:numPr>
          <w:ilvl w:val="0"/>
          <w:numId w:val="133"/>
        </w:numPr>
        <w:tabs>
          <w:tab w:val="left" w:pos="1133"/>
          <w:tab w:val="left" w:pos="1135"/>
        </w:tabs>
        <w:spacing w:before="12" w:line="235" w:lineRule="auto"/>
        <w:ind w:right="653"/>
        <w:rPr>
          <w:sz w:val="28"/>
        </w:rPr>
      </w:pPr>
      <w:r>
        <w:rPr>
          <w:sz w:val="28"/>
        </w:rPr>
        <w:t>Использовать</w:t>
      </w:r>
      <w:r>
        <w:rPr>
          <w:spacing w:val="-14"/>
          <w:sz w:val="28"/>
        </w:rPr>
        <w:t xml:space="preserve"> </w:t>
      </w:r>
      <w:r>
        <w:rPr>
          <w:sz w:val="28"/>
        </w:rPr>
        <w:t>графические</w:t>
      </w:r>
      <w:r>
        <w:rPr>
          <w:spacing w:val="-13"/>
          <w:sz w:val="28"/>
        </w:rPr>
        <w:t xml:space="preserve"> </w:t>
      </w:r>
      <w:r>
        <w:rPr>
          <w:sz w:val="28"/>
        </w:rPr>
        <w:t>модели:</w:t>
      </w:r>
      <w:r>
        <w:rPr>
          <w:spacing w:val="-14"/>
          <w:sz w:val="28"/>
        </w:rPr>
        <w:t xml:space="preserve"> </w:t>
      </w:r>
      <w:r>
        <w:rPr>
          <w:sz w:val="28"/>
        </w:rPr>
        <w:t>дерево</w:t>
      </w:r>
      <w:r>
        <w:rPr>
          <w:spacing w:val="-12"/>
          <w:sz w:val="28"/>
        </w:rPr>
        <w:t xml:space="preserve"> </w:t>
      </w:r>
      <w:r>
        <w:rPr>
          <w:sz w:val="28"/>
        </w:rPr>
        <w:t>случайного</w:t>
      </w:r>
      <w:r>
        <w:rPr>
          <w:spacing w:val="-12"/>
          <w:sz w:val="28"/>
        </w:rPr>
        <w:t xml:space="preserve"> </w:t>
      </w:r>
      <w:r>
        <w:rPr>
          <w:sz w:val="28"/>
        </w:rPr>
        <w:t>эксперимента,</w:t>
      </w:r>
      <w:r>
        <w:rPr>
          <w:spacing w:val="-16"/>
          <w:sz w:val="28"/>
        </w:rPr>
        <w:t xml:space="preserve"> </w:t>
      </w:r>
      <w:r>
        <w:rPr>
          <w:sz w:val="28"/>
        </w:rPr>
        <w:t>диаграммы Эйлера, числовая прямая.</w:t>
      </w:r>
    </w:p>
    <w:p w:rsidR="00414948" w:rsidRDefault="00A74704">
      <w:pPr>
        <w:pStyle w:val="a4"/>
        <w:numPr>
          <w:ilvl w:val="0"/>
          <w:numId w:val="133"/>
        </w:numPr>
        <w:tabs>
          <w:tab w:val="left" w:pos="1133"/>
          <w:tab w:val="left" w:pos="1135"/>
        </w:tabs>
        <w:spacing w:before="6"/>
        <w:ind w:right="654"/>
        <w:rPr>
          <w:sz w:val="28"/>
        </w:rPr>
      </w:pPr>
      <w:r>
        <w:rPr>
          <w:sz w:val="28"/>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33"/>
        </w:numPr>
        <w:tabs>
          <w:tab w:val="left" w:pos="1133"/>
          <w:tab w:val="left" w:pos="1135"/>
        </w:tabs>
        <w:spacing w:before="69" w:line="237" w:lineRule="auto"/>
        <w:ind w:right="646"/>
        <w:rPr>
          <w:sz w:val="28"/>
        </w:rPr>
      </w:pPr>
      <w:r>
        <w:rPr>
          <w:sz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 ных предметов и курсов.</w:t>
      </w:r>
    </w:p>
    <w:p w:rsidR="00414948" w:rsidRDefault="00A74704">
      <w:pPr>
        <w:pStyle w:val="2"/>
        <w:spacing w:before="6" w:line="240" w:lineRule="auto"/>
      </w:pPr>
      <w:r>
        <w:t xml:space="preserve">9 </w:t>
      </w:r>
      <w:r>
        <w:rPr>
          <w:spacing w:val="-2"/>
        </w:rPr>
        <w:t>класс</w:t>
      </w:r>
    </w:p>
    <w:p w:rsidR="00414948" w:rsidRDefault="00A74704">
      <w:pPr>
        <w:pStyle w:val="a4"/>
        <w:numPr>
          <w:ilvl w:val="0"/>
          <w:numId w:val="133"/>
        </w:numPr>
        <w:tabs>
          <w:tab w:val="left" w:pos="1133"/>
          <w:tab w:val="left" w:pos="1135"/>
        </w:tabs>
        <w:spacing w:before="2" w:line="237" w:lineRule="auto"/>
        <w:ind w:right="646"/>
        <w:rPr>
          <w:sz w:val="28"/>
        </w:rPr>
      </w:pPr>
      <w:r>
        <w:rPr>
          <w:sz w:val="28"/>
        </w:rPr>
        <w:t>Извлекать и преобразовывать информацию, представленную в различных ис- точниках в виде таблиц, диаграмм, графиков; представлять данные в виде таб- лиц, диаграмм, графиков.</w:t>
      </w:r>
    </w:p>
    <w:p w:rsidR="00414948" w:rsidRDefault="00A74704">
      <w:pPr>
        <w:pStyle w:val="a4"/>
        <w:numPr>
          <w:ilvl w:val="0"/>
          <w:numId w:val="133"/>
        </w:numPr>
        <w:tabs>
          <w:tab w:val="left" w:pos="1133"/>
          <w:tab w:val="left" w:pos="1135"/>
        </w:tabs>
        <w:spacing w:before="14" w:line="235" w:lineRule="auto"/>
        <w:ind w:right="656"/>
        <w:rPr>
          <w:sz w:val="28"/>
        </w:rPr>
      </w:pPr>
      <w:r>
        <w:rPr>
          <w:sz w:val="28"/>
        </w:rPr>
        <w:t>Решать</w:t>
      </w:r>
      <w:r>
        <w:rPr>
          <w:spacing w:val="-1"/>
          <w:sz w:val="28"/>
        </w:rPr>
        <w:t xml:space="preserve"> </w:t>
      </w:r>
      <w:r>
        <w:rPr>
          <w:sz w:val="28"/>
        </w:rPr>
        <w:t>задачи</w:t>
      </w:r>
      <w:r>
        <w:rPr>
          <w:spacing w:val="-2"/>
          <w:sz w:val="28"/>
        </w:rPr>
        <w:t xml:space="preserve"> </w:t>
      </w:r>
      <w:r>
        <w:rPr>
          <w:sz w:val="28"/>
        </w:rPr>
        <w:t>организованным</w:t>
      </w:r>
      <w:r>
        <w:rPr>
          <w:spacing w:val="-3"/>
          <w:sz w:val="28"/>
        </w:rPr>
        <w:t xml:space="preserve"> </w:t>
      </w:r>
      <w:r>
        <w:rPr>
          <w:sz w:val="28"/>
        </w:rPr>
        <w:t>перебором</w:t>
      </w:r>
      <w:r>
        <w:rPr>
          <w:spacing w:val="-3"/>
          <w:sz w:val="28"/>
        </w:rPr>
        <w:t xml:space="preserve"> </w:t>
      </w:r>
      <w:r>
        <w:rPr>
          <w:sz w:val="28"/>
        </w:rPr>
        <w:t>вариантов,</w:t>
      </w:r>
      <w:r>
        <w:rPr>
          <w:spacing w:val="-1"/>
          <w:sz w:val="28"/>
        </w:rPr>
        <w:t xml:space="preserve"> </w:t>
      </w:r>
      <w:r>
        <w:rPr>
          <w:sz w:val="28"/>
        </w:rPr>
        <w:t>а также с</w:t>
      </w:r>
      <w:r>
        <w:rPr>
          <w:spacing w:val="-3"/>
          <w:sz w:val="28"/>
        </w:rPr>
        <w:t xml:space="preserve"> </w:t>
      </w:r>
      <w:r>
        <w:rPr>
          <w:sz w:val="28"/>
        </w:rPr>
        <w:t>использованием комбинаторных правил и методов.</w:t>
      </w:r>
    </w:p>
    <w:p w:rsidR="00414948" w:rsidRDefault="00A74704">
      <w:pPr>
        <w:pStyle w:val="a4"/>
        <w:numPr>
          <w:ilvl w:val="0"/>
          <w:numId w:val="133"/>
        </w:numPr>
        <w:tabs>
          <w:tab w:val="left" w:pos="1133"/>
          <w:tab w:val="left" w:pos="1135"/>
        </w:tabs>
        <w:spacing w:before="12" w:line="235" w:lineRule="auto"/>
        <w:ind w:right="657"/>
        <w:rPr>
          <w:sz w:val="28"/>
        </w:rPr>
      </w:pPr>
      <w:r>
        <w:rPr>
          <w:sz w:val="28"/>
        </w:rPr>
        <w:t>Использовать описательные характеристики для массивов числовых данных, в том числе средние значения и меры рассеивания.</w:t>
      </w:r>
    </w:p>
    <w:p w:rsidR="00414948" w:rsidRDefault="00A74704">
      <w:pPr>
        <w:pStyle w:val="a4"/>
        <w:numPr>
          <w:ilvl w:val="0"/>
          <w:numId w:val="133"/>
        </w:numPr>
        <w:tabs>
          <w:tab w:val="left" w:pos="1133"/>
          <w:tab w:val="left" w:pos="1135"/>
        </w:tabs>
        <w:spacing w:before="12" w:line="235" w:lineRule="auto"/>
        <w:ind w:right="647"/>
        <w:rPr>
          <w:sz w:val="28"/>
        </w:rPr>
      </w:pPr>
      <w:r>
        <w:rPr>
          <w:sz w:val="28"/>
        </w:rPr>
        <w:t>Находить частоты значений и частоты события, в том числе пользуясь резуль- татами проведённых измерений и наблюдений.</w:t>
      </w:r>
    </w:p>
    <w:p w:rsidR="00414948" w:rsidRDefault="00A74704">
      <w:pPr>
        <w:pStyle w:val="a4"/>
        <w:numPr>
          <w:ilvl w:val="0"/>
          <w:numId w:val="133"/>
        </w:numPr>
        <w:tabs>
          <w:tab w:val="left" w:pos="1133"/>
          <w:tab w:val="left" w:pos="1135"/>
        </w:tabs>
        <w:spacing w:before="12" w:line="237" w:lineRule="auto"/>
        <w:ind w:right="655"/>
        <w:rPr>
          <w:sz w:val="28"/>
        </w:rPr>
      </w:pPr>
      <w:r>
        <w:rPr>
          <w:sz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4948" w:rsidRDefault="00A74704">
      <w:pPr>
        <w:pStyle w:val="a4"/>
        <w:numPr>
          <w:ilvl w:val="0"/>
          <w:numId w:val="133"/>
        </w:numPr>
        <w:tabs>
          <w:tab w:val="left" w:pos="1134"/>
        </w:tabs>
        <w:spacing w:before="7" w:line="322" w:lineRule="exact"/>
        <w:ind w:left="1134" w:hanging="340"/>
        <w:rPr>
          <w:sz w:val="28"/>
        </w:rPr>
      </w:pPr>
      <w:r>
        <w:rPr>
          <w:sz w:val="28"/>
        </w:rPr>
        <w:t>Иметь</w:t>
      </w:r>
      <w:r>
        <w:rPr>
          <w:spacing w:val="-9"/>
          <w:sz w:val="28"/>
        </w:rPr>
        <w:t xml:space="preserve"> </w:t>
      </w:r>
      <w:r>
        <w:rPr>
          <w:sz w:val="28"/>
        </w:rPr>
        <w:t>представление</w:t>
      </w:r>
      <w:r>
        <w:rPr>
          <w:spacing w:val="-5"/>
          <w:sz w:val="28"/>
        </w:rPr>
        <w:t xml:space="preserve"> </w:t>
      </w:r>
      <w:r>
        <w:rPr>
          <w:sz w:val="28"/>
        </w:rPr>
        <w:t>о</w:t>
      </w:r>
      <w:r>
        <w:rPr>
          <w:spacing w:val="-5"/>
          <w:sz w:val="28"/>
        </w:rPr>
        <w:t xml:space="preserve"> </w:t>
      </w:r>
      <w:r>
        <w:rPr>
          <w:sz w:val="28"/>
        </w:rPr>
        <w:t>случайной</w:t>
      </w:r>
      <w:r>
        <w:rPr>
          <w:spacing w:val="-6"/>
          <w:sz w:val="28"/>
        </w:rPr>
        <w:t xml:space="preserve"> </w:t>
      </w:r>
      <w:r>
        <w:rPr>
          <w:sz w:val="28"/>
        </w:rPr>
        <w:t>величине</w:t>
      </w:r>
      <w:r>
        <w:rPr>
          <w:spacing w:val="-8"/>
          <w:sz w:val="28"/>
        </w:rPr>
        <w:t xml:space="preserve"> </w:t>
      </w:r>
      <w:r>
        <w:rPr>
          <w:sz w:val="28"/>
        </w:rPr>
        <w:t>и</w:t>
      </w:r>
      <w:r>
        <w:rPr>
          <w:spacing w:val="-5"/>
          <w:sz w:val="28"/>
        </w:rPr>
        <w:t xml:space="preserve"> </w:t>
      </w:r>
      <w:r>
        <w:rPr>
          <w:sz w:val="28"/>
        </w:rPr>
        <w:t>о</w:t>
      </w:r>
      <w:r>
        <w:rPr>
          <w:spacing w:val="-8"/>
          <w:sz w:val="28"/>
        </w:rPr>
        <w:t xml:space="preserve"> </w:t>
      </w:r>
      <w:r>
        <w:rPr>
          <w:sz w:val="28"/>
        </w:rPr>
        <w:t>распределении</w:t>
      </w:r>
      <w:r>
        <w:rPr>
          <w:spacing w:val="-5"/>
          <w:sz w:val="28"/>
        </w:rPr>
        <w:t xml:space="preserve"> </w:t>
      </w:r>
      <w:r>
        <w:rPr>
          <w:spacing w:val="-2"/>
          <w:sz w:val="28"/>
        </w:rPr>
        <w:t>вероятностей.</w:t>
      </w:r>
    </w:p>
    <w:p w:rsidR="00414948" w:rsidRDefault="00A74704">
      <w:pPr>
        <w:pStyle w:val="a4"/>
        <w:numPr>
          <w:ilvl w:val="0"/>
          <w:numId w:val="133"/>
        </w:numPr>
        <w:tabs>
          <w:tab w:val="left" w:pos="1133"/>
          <w:tab w:val="left" w:pos="1135"/>
        </w:tabs>
        <w:spacing w:before="5" w:line="235" w:lineRule="auto"/>
        <w:ind w:right="655"/>
        <w:rPr>
          <w:sz w:val="28"/>
        </w:rPr>
      </w:pPr>
      <w:r>
        <w:rPr>
          <w:sz w:val="28"/>
        </w:rPr>
        <w:t>Иметь представление о законе</w:t>
      </w:r>
      <w:r>
        <w:rPr>
          <w:spacing w:val="-1"/>
          <w:sz w:val="28"/>
        </w:rPr>
        <w:t xml:space="preserve"> </w:t>
      </w:r>
      <w:r>
        <w:rPr>
          <w:sz w:val="28"/>
        </w:rPr>
        <w:t>больших</w:t>
      </w:r>
      <w:r>
        <w:rPr>
          <w:spacing w:val="-1"/>
          <w:sz w:val="28"/>
        </w:rPr>
        <w:t xml:space="preserve"> </w:t>
      </w:r>
      <w:r>
        <w:rPr>
          <w:sz w:val="28"/>
        </w:rPr>
        <w:t>чисел</w:t>
      </w:r>
      <w:r>
        <w:rPr>
          <w:spacing w:val="-2"/>
          <w:sz w:val="28"/>
        </w:rPr>
        <w:t xml:space="preserve"> </w:t>
      </w:r>
      <w:r>
        <w:rPr>
          <w:sz w:val="28"/>
        </w:rPr>
        <w:t>как</w:t>
      </w:r>
      <w:r>
        <w:rPr>
          <w:spacing w:val="-1"/>
          <w:sz w:val="28"/>
        </w:rPr>
        <w:t xml:space="preserve"> </w:t>
      </w:r>
      <w:r>
        <w:rPr>
          <w:sz w:val="28"/>
        </w:rPr>
        <w:t>о</w:t>
      </w:r>
      <w:r>
        <w:rPr>
          <w:spacing w:val="-1"/>
          <w:sz w:val="28"/>
        </w:rPr>
        <w:t xml:space="preserve"> </w:t>
      </w:r>
      <w:r>
        <w:rPr>
          <w:sz w:val="28"/>
        </w:rPr>
        <w:t>проявлении закономерности в</w:t>
      </w:r>
      <w:r>
        <w:rPr>
          <w:spacing w:val="-8"/>
          <w:sz w:val="28"/>
        </w:rPr>
        <w:t xml:space="preserve"> </w:t>
      </w:r>
      <w:r>
        <w:rPr>
          <w:sz w:val="28"/>
        </w:rPr>
        <w:t>случайной</w:t>
      </w:r>
      <w:r>
        <w:rPr>
          <w:spacing w:val="-7"/>
          <w:sz w:val="28"/>
        </w:rPr>
        <w:t xml:space="preserve"> </w:t>
      </w:r>
      <w:r>
        <w:rPr>
          <w:sz w:val="28"/>
        </w:rPr>
        <w:t>изменчивости</w:t>
      </w:r>
      <w:r>
        <w:rPr>
          <w:spacing w:val="-7"/>
          <w:sz w:val="28"/>
        </w:rPr>
        <w:t xml:space="preserve"> </w:t>
      </w:r>
      <w:r>
        <w:rPr>
          <w:sz w:val="28"/>
        </w:rPr>
        <w:t>и</w:t>
      </w:r>
      <w:r>
        <w:rPr>
          <w:spacing w:val="-7"/>
          <w:sz w:val="28"/>
        </w:rPr>
        <w:t xml:space="preserve"> </w:t>
      </w:r>
      <w:r>
        <w:rPr>
          <w:sz w:val="28"/>
        </w:rPr>
        <w:t>о</w:t>
      </w:r>
      <w:r>
        <w:rPr>
          <w:spacing w:val="-9"/>
          <w:sz w:val="28"/>
        </w:rPr>
        <w:t xml:space="preserve"> </w:t>
      </w:r>
      <w:r>
        <w:rPr>
          <w:sz w:val="28"/>
        </w:rPr>
        <w:t>роли</w:t>
      </w:r>
      <w:r>
        <w:rPr>
          <w:spacing w:val="-7"/>
          <w:sz w:val="28"/>
        </w:rPr>
        <w:t xml:space="preserve"> </w:t>
      </w:r>
      <w:r>
        <w:rPr>
          <w:sz w:val="28"/>
        </w:rPr>
        <w:t>закона</w:t>
      </w:r>
      <w:r>
        <w:rPr>
          <w:spacing w:val="-8"/>
          <w:sz w:val="28"/>
        </w:rPr>
        <w:t xml:space="preserve"> </w:t>
      </w:r>
      <w:r>
        <w:rPr>
          <w:sz w:val="28"/>
        </w:rPr>
        <w:t>больших</w:t>
      </w:r>
      <w:r>
        <w:rPr>
          <w:spacing w:val="-7"/>
          <w:sz w:val="28"/>
        </w:rPr>
        <w:t xml:space="preserve"> </w:t>
      </w:r>
      <w:r>
        <w:rPr>
          <w:sz w:val="28"/>
        </w:rPr>
        <w:t>чисел</w:t>
      </w:r>
      <w:r>
        <w:rPr>
          <w:spacing w:val="-8"/>
          <w:sz w:val="28"/>
        </w:rPr>
        <w:t xml:space="preserve"> </w:t>
      </w:r>
      <w:r>
        <w:rPr>
          <w:sz w:val="28"/>
        </w:rPr>
        <w:t>в</w:t>
      </w:r>
      <w:r>
        <w:rPr>
          <w:spacing w:val="-7"/>
          <w:sz w:val="28"/>
        </w:rPr>
        <w:t xml:space="preserve"> </w:t>
      </w:r>
      <w:r>
        <w:rPr>
          <w:sz w:val="28"/>
        </w:rPr>
        <w:t>природе</w:t>
      </w:r>
      <w:r>
        <w:rPr>
          <w:spacing w:val="-8"/>
          <w:sz w:val="28"/>
        </w:rPr>
        <w:t xml:space="preserve"> </w:t>
      </w:r>
      <w:r>
        <w:rPr>
          <w:sz w:val="28"/>
        </w:rPr>
        <w:t>и</w:t>
      </w:r>
      <w:r>
        <w:rPr>
          <w:spacing w:val="-7"/>
          <w:sz w:val="28"/>
        </w:rPr>
        <w:t xml:space="preserve"> </w:t>
      </w:r>
      <w:r>
        <w:rPr>
          <w:sz w:val="28"/>
        </w:rPr>
        <w:t>обществе.</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1"/>
        <w:numPr>
          <w:ilvl w:val="2"/>
          <w:numId w:val="213"/>
        </w:numPr>
        <w:tabs>
          <w:tab w:val="left" w:pos="1975"/>
        </w:tabs>
        <w:spacing w:before="66"/>
        <w:ind w:left="1975" w:hanging="840"/>
      </w:pPr>
      <w:r>
        <w:rPr>
          <w:spacing w:val="-2"/>
        </w:rPr>
        <w:t>ИНФОРМАТИКА</w:t>
      </w:r>
    </w:p>
    <w:p w:rsidR="00414948" w:rsidRDefault="00E402A6">
      <w:pPr>
        <w:pStyle w:val="a3"/>
        <w:spacing w:before="10"/>
        <w:ind w:left="0" w:firstLine="0"/>
        <w:jc w:val="left"/>
        <w:rPr>
          <w:b/>
          <w:sz w:val="11"/>
        </w:rPr>
      </w:pPr>
      <w:r>
        <w:rPr>
          <w:b/>
          <w:noProof/>
          <w:sz w:val="11"/>
          <w:lang w:eastAsia="ru-RU"/>
        </w:rPr>
        <w:pict>
          <v:shape id="Graphic 74" o:spid="_x0000_s1097" style="position:absolute;margin-left:69.5pt;margin-top:8.05pt;width:487.65pt;height:.5pt;z-index:-1569484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" path="m6192901,l,,,6096r6192901,l6192901,xe" fillcolor="black" stroked="f">
            <v:path arrowok="t"/>
            <w10:wrap type="topAndBottom" anchorx="page"/>
          </v:shape>
        </w:pict>
      </w:r>
    </w:p>
    <w:p w:rsidR="00414948" w:rsidRDefault="00A74704">
      <w:pPr>
        <w:pStyle w:val="a3"/>
        <w:ind w:right="649" w:firstLine="340"/>
      </w:pPr>
      <w:r>
        <w:t>Рабочая</w:t>
      </w:r>
      <w:r>
        <w:rPr>
          <w:spacing w:val="-6"/>
        </w:rPr>
        <w:t xml:space="preserve"> </w:t>
      </w:r>
      <w:r>
        <w:t>программа</w:t>
      </w:r>
      <w:r>
        <w:rPr>
          <w:spacing w:val="-9"/>
        </w:rPr>
        <w:t xml:space="preserve"> </w:t>
      </w:r>
      <w:r>
        <w:t>по</w:t>
      </w:r>
      <w:r>
        <w:rPr>
          <w:spacing w:val="-8"/>
        </w:rPr>
        <w:t xml:space="preserve"> </w:t>
      </w:r>
      <w:r>
        <w:t>информатике</w:t>
      </w:r>
      <w:r>
        <w:rPr>
          <w:spacing w:val="-8"/>
        </w:rPr>
        <w:t xml:space="preserve"> </w:t>
      </w:r>
      <w:r>
        <w:t>на</w:t>
      </w:r>
      <w:r>
        <w:rPr>
          <w:spacing w:val="-9"/>
        </w:rPr>
        <w:t xml:space="preserve"> </w:t>
      </w:r>
      <w:r>
        <w:t>уровне</w:t>
      </w:r>
      <w:r>
        <w:rPr>
          <w:spacing w:val="-6"/>
        </w:rPr>
        <w:t xml:space="preserve"> </w:t>
      </w:r>
      <w:r>
        <w:t>основного</w:t>
      </w:r>
      <w:r>
        <w:rPr>
          <w:spacing w:val="-8"/>
        </w:rPr>
        <w:t xml:space="preserve"> </w:t>
      </w:r>
      <w:r>
        <w:t>общего</w:t>
      </w:r>
      <w:r>
        <w:rPr>
          <w:spacing w:val="-8"/>
        </w:rPr>
        <w:t xml:space="preserve"> </w:t>
      </w:r>
      <w:r>
        <w:t>образования составлена на основе Требований к результатам освоения основной образова- тельной</w:t>
      </w:r>
      <w:r>
        <w:rPr>
          <w:spacing w:val="69"/>
          <w:w w:val="150"/>
        </w:rPr>
        <w:t xml:space="preserve">  </w:t>
      </w:r>
      <w:r>
        <w:t>программы</w:t>
      </w:r>
      <w:r>
        <w:rPr>
          <w:spacing w:val="69"/>
          <w:w w:val="150"/>
        </w:rPr>
        <w:t xml:space="preserve">  </w:t>
      </w:r>
      <w:r>
        <w:t>основного</w:t>
      </w:r>
      <w:r>
        <w:rPr>
          <w:spacing w:val="69"/>
          <w:w w:val="150"/>
        </w:rPr>
        <w:t xml:space="preserve">  </w:t>
      </w:r>
      <w:r>
        <w:t>общего</w:t>
      </w:r>
      <w:r>
        <w:rPr>
          <w:spacing w:val="69"/>
          <w:w w:val="150"/>
        </w:rPr>
        <w:t xml:space="preserve">  </w:t>
      </w:r>
      <w:r>
        <w:t>образования,</w:t>
      </w:r>
      <w:r>
        <w:rPr>
          <w:spacing w:val="69"/>
          <w:w w:val="150"/>
        </w:rPr>
        <w:t xml:space="preserve">  </w:t>
      </w:r>
      <w:r>
        <w:t>представленных в</w:t>
      </w:r>
      <w:r>
        <w:rPr>
          <w:spacing w:val="-4"/>
        </w:rPr>
        <w:t xml:space="preserve"> </w:t>
      </w:r>
      <w:r>
        <w:t>Федеральном государственном образовательном стандарте основного общего образования, а также Программы воспитания.</w:t>
      </w:r>
    </w:p>
    <w:p w:rsidR="00414948" w:rsidRDefault="00A74704">
      <w:pPr>
        <w:pStyle w:val="1"/>
        <w:spacing w:before="320"/>
      </w:pPr>
      <w:r>
        <w:rPr>
          <w:spacing w:val="-2"/>
        </w:rPr>
        <w:t>ПОЯСНИТЕЛЬНАЯ</w:t>
      </w:r>
      <w:r>
        <w:rPr>
          <w:spacing w:val="7"/>
        </w:rPr>
        <w:t xml:space="preserve"> </w:t>
      </w:r>
      <w:r>
        <w:rPr>
          <w:spacing w:val="-2"/>
        </w:rPr>
        <w:t>ЗАПИСКА</w:t>
      </w:r>
    </w:p>
    <w:p w:rsidR="00414948" w:rsidRDefault="00E402A6">
      <w:pPr>
        <w:pStyle w:val="a3"/>
        <w:ind w:left="0" w:firstLine="0"/>
        <w:jc w:val="left"/>
        <w:rPr>
          <w:b/>
          <w:sz w:val="12"/>
        </w:rPr>
      </w:pPr>
      <w:r>
        <w:rPr>
          <w:b/>
          <w:noProof/>
          <w:sz w:val="12"/>
          <w:lang w:eastAsia="ru-RU"/>
        </w:rPr>
        <w:pict>
          <v:shape id="Graphic 75" o:spid="_x0000_s1096" style="position:absolute;margin-left:69.5pt;margin-top:8.15pt;width:487.65pt;height:.5pt;z-index:-1569433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" path="m6192901,l,,,6092r6192901,l6192901,xe" fillcolor="black" stroked="f">
            <v:path arrowok="t"/>
            <w10:wrap type="topAndBottom" anchorx="page"/>
          </v:shape>
        </w:pict>
      </w:r>
    </w:p>
    <w:p w:rsidR="00414948" w:rsidRDefault="00A74704">
      <w:pPr>
        <w:pStyle w:val="a3"/>
        <w:ind w:right="644" w:firstLine="345"/>
      </w:pPr>
      <w:r>
        <w:t>Рабочая программа даёт представление о целях, общей стратегии обучения, воспитания и развития обучающихся средствами учебного предмета «Инфор- матика» на базовом уровне; устанавливает обязательное предметное содержа- ние, предусматривает его структурирование по разделам и темам курса, опре- деляет распределение его по классам (годам изучения); даёт примерное рас- 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 точной аттестации обучающихся, всероссийских проверочных работ, государ- ственной итоговой аттестации).</w:t>
      </w:r>
    </w:p>
    <w:p w:rsidR="00414948" w:rsidRDefault="00A74704">
      <w:pPr>
        <w:pStyle w:val="a3"/>
        <w:spacing w:line="242" w:lineRule="auto"/>
        <w:ind w:right="657"/>
      </w:pPr>
      <w:r>
        <w:t>Программа является основой для составления авторских учебных программ и учебников, тематического планирования курса учителем.</w:t>
      </w:r>
    </w:p>
    <w:p w:rsidR="00414948" w:rsidRDefault="00A74704">
      <w:pPr>
        <w:pStyle w:val="1"/>
        <w:spacing w:before="315" w:line="319" w:lineRule="exact"/>
      </w:pPr>
      <w:r>
        <w:t>ЦЕЛИ</w:t>
      </w:r>
      <w:r>
        <w:rPr>
          <w:spacing w:val="-9"/>
        </w:rPr>
        <w:t xml:space="preserve"> </w:t>
      </w:r>
      <w:r>
        <w:t>ИЗУЧЕНИЯ</w:t>
      </w:r>
      <w:r>
        <w:rPr>
          <w:spacing w:val="-7"/>
        </w:rPr>
        <w:t xml:space="preserve"> </w:t>
      </w:r>
      <w:r>
        <w:t>УЧЕБНОГО</w:t>
      </w:r>
      <w:r>
        <w:rPr>
          <w:spacing w:val="-7"/>
        </w:rPr>
        <w:t xml:space="preserve"> </w:t>
      </w:r>
      <w:r>
        <w:t>ПРЕДМЕТА</w:t>
      </w:r>
      <w:r>
        <w:rPr>
          <w:spacing w:val="-7"/>
        </w:rPr>
        <w:t xml:space="preserve"> </w:t>
      </w:r>
      <w:r>
        <w:rPr>
          <w:spacing w:val="-2"/>
        </w:rPr>
        <w:t>«ИНФОРМАТИКА»</w:t>
      </w:r>
    </w:p>
    <w:p w:rsidR="00414948" w:rsidRDefault="00A74704">
      <w:pPr>
        <w:pStyle w:val="a3"/>
        <w:ind w:right="647"/>
      </w:pPr>
      <w:r>
        <w:t xml:space="preserve">Целями изучения информатики на уровне основного общего образования яв- </w:t>
      </w:r>
      <w:r>
        <w:rPr>
          <w:spacing w:val="-2"/>
        </w:rPr>
        <w:t>ляются:</w:t>
      </w:r>
    </w:p>
    <w:p w:rsidR="00414948" w:rsidRDefault="00A74704">
      <w:pPr>
        <w:pStyle w:val="a4"/>
        <w:numPr>
          <w:ilvl w:val="0"/>
          <w:numId w:val="133"/>
        </w:numPr>
        <w:tabs>
          <w:tab w:val="left" w:pos="1133"/>
          <w:tab w:val="left" w:pos="1135"/>
        </w:tabs>
        <w:spacing w:before="2"/>
        <w:ind w:right="646"/>
        <w:rPr>
          <w:sz w:val="28"/>
        </w:rPr>
      </w:pPr>
      <w:r>
        <w:rPr>
          <w:sz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 формационных технологий в условиях цифровой трансформации многих сфер жизни современного общества;</w:t>
      </w:r>
    </w:p>
    <w:p w:rsidR="00414948" w:rsidRDefault="00A74704">
      <w:pPr>
        <w:pStyle w:val="a4"/>
        <w:numPr>
          <w:ilvl w:val="0"/>
          <w:numId w:val="133"/>
        </w:numPr>
        <w:tabs>
          <w:tab w:val="left" w:pos="1133"/>
          <w:tab w:val="left" w:pos="1135"/>
        </w:tabs>
        <w:ind w:right="646"/>
        <w:rPr>
          <w:sz w:val="28"/>
        </w:rPr>
      </w:pPr>
      <w:r>
        <w:rPr>
          <w:sz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 формационном обществе, предполагающего способность обучающегося разби- вать</w:t>
      </w:r>
      <w:r>
        <w:rPr>
          <w:spacing w:val="-2"/>
          <w:sz w:val="28"/>
        </w:rPr>
        <w:t xml:space="preserve"> </w:t>
      </w:r>
      <w:r>
        <w:rPr>
          <w:sz w:val="28"/>
        </w:rPr>
        <w:t>сложные</w:t>
      </w:r>
      <w:r>
        <w:rPr>
          <w:spacing w:val="-1"/>
          <w:sz w:val="28"/>
        </w:rPr>
        <w:t xml:space="preserve"> </w:t>
      </w:r>
      <w:r>
        <w:rPr>
          <w:sz w:val="28"/>
        </w:rPr>
        <w:t>задачи на</w:t>
      </w:r>
      <w:r>
        <w:rPr>
          <w:spacing w:val="-1"/>
          <w:sz w:val="28"/>
        </w:rPr>
        <w:t xml:space="preserve"> </w:t>
      </w:r>
      <w:r>
        <w:rPr>
          <w:sz w:val="28"/>
        </w:rPr>
        <w:t>более</w:t>
      </w:r>
      <w:r>
        <w:rPr>
          <w:spacing w:val="-1"/>
          <w:sz w:val="28"/>
        </w:rPr>
        <w:t xml:space="preserve"> </w:t>
      </w:r>
      <w:r>
        <w:rPr>
          <w:sz w:val="28"/>
        </w:rPr>
        <w:t>простые</w:t>
      </w:r>
      <w:r>
        <w:rPr>
          <w:spacing w:val="-3"/>
          <w:sz w:val="28"/>
        </w:rPr>
        <w:t xml:space="preserve"> </w:t>
      </w:r>
      <w:r>
        <w:rPr>
          <w:sz w:val="28"/>
        </w:rPr>
        <w:t>подзадачи; сравнивать</w:t>
      </w:r>
      <w:r>
        <w:rPr>
          <w:spacing w:val="-2"/>
          <w:sz w:val="28"/>
        </w:rPr>
        <w:t xml:space="preserve"> </w:t>
      </w:r>
      <w:r>
        <w:rPr>
          <w:sz w:val="28"/>
        </w:rPr>
        <w:t>новые</w:t>
      </w:r>
      <w:r>
        <w:rPr>
          <w:spacing w:val="-1"/>
          <w:sz w:val="28"/>
        </w:rPr>
        <w:t xml:space="preserve"> </w:t>
      </w:r>
      <w:r>
        <w:rPr>
          <w:sz w:val="28"/>
        </w:rPr>
        <w:t>задачи с</w:t>
      </w:r>
      <w:r>
        <w:rPr>
          <w:spacing w:val="-1"/>
          <w:sz w:val="28"/>
        </w:rPr>
        <w:t xml:space="preserve"> </w:t>
      </w:r>
      <w:r>
        <w:rPr>
          <w:sz w:val="28"/>
        </w:rPr>
        <w:t>за- дачами,</w:t>
      </w:r>
      <w:r>
        <w:rPr>
          <w:spacing w:val="-3"/>
          <w:sz w:val="28"/>
        </w:rPr>
        <w:t xml:space="preserve"> </w:t>
      </w:r>
      <w:r>
        <w:rPr>
          <w:sz w:val="28"/>
        </w:rPr>
        <w:t>решёнными</w:t>
      </w:r>
      <w:r>
        <w:rPr>
          <w:spacing w:val="-2"/>
          <w:sz w:val="28"/>
        </w:rPr>
        <w:t xml:space="preserve"> </w:t>
      </w:r>
      <w:r>
        <w:rPr>
          <w:sz w:val="28"/>
        </w:rPr>
        <w:t>ранее;</w:t>
      </w:r>
      <w:r>
        <w:rPr>
          <w:spacing w:val="-4"/>
          <w:sz w:val="28"/>
        </w:rPr>
        <w:t xml:space="preserve"> </w:t>
      </w:r>
      <w:r>
        <w:rPr>
          <w:sz w:val="28"/>
        </w:rPr>
        <w:t>определять</w:t>
      </w:r>
      <w:r>
        <w:rPr>
          <w:spacing w:val="-4"/>
          <w:sz w:val="28"/>
        </w:rPr>
        <w:t xml:space="preserve"> </w:t>
      </w:r>
      <w:r>
        <w:rPr>
          <w:sz w:val="28"/>
        </w:rPr>
        <w:t>шаги</w:t>
      </w:r>
      <w:r>
        <w:rPr>
          <w:spacing w:val="-2"/>
          <w:sz w:val="28"/>
        </w:rPr>
        <w:t xml:space="preserve"> </w:t>
      </w:r>
      <w:r>
        <w:rPr>
          <w:sz w:val="28"/>
        </w:rPr>
        <w:t>для</w:t>
      </w:r>
      <w:r>
        <w:rPr>
          <w:spacing w:val="-2"/>
          <w:sz w:val="28"/>
        </w:rPr>
        <w:t xml:space="preserve"> </w:t>
      </w:r>
      <w:r>
        <w:rPr>
          <w:sz w:val="28"/>
        </w:rPr>
        <w:t>достижения</w:t>
      </w:r>
      <w:r>
        <w:rPr>
          <w:spacing w:val="-6"/>
          <w:sz w:val="28"/>
        </w:rPr>
        <w:t xml:space="preserve"> </w:t>
      </w:r>
      <w:r>
        <w:rPr>
          <w:sz w:val="28"/>
        </w:rPr>
        <w:t>результата и</w:t>
      </w:r>
      <w:r>
        <w:rPr>
          <w:spacing w:val="-2"/>
          <w:sz w:val="28"/>
        </w:rPr>
        <w:t xml:space="preserve"> </w:t>
      </w:r>
      <w:r>
        <w:rPr>
          <w:sz w:val="28"/>
        </w:rPr>
        <w:t>т.</w:t>
      </w:r>
      <w:r>
        <w:rPr>
          <w:spacing w:val="-3"/>
          <w:sz w:val="28"/>
        </w:rPr>
        <w:t xml:space="preserve"> </w:t>
      </w:r>
      <w:r>
        <w:rPr>
          <w:sz w:val="28"/>
        </w:rPr>
        <w:t>д.;</w:t>
      </w:r>
    </w:p>
    <w:p w:rsidR="00414948" w:rsidRDefault="00A74704">
      <w:pPr>
        <w:pStyle w:val="a4"/>
        <w:numPr>
          <w:ilvl w:val="0"/>
          <w:numId w:val="133"/>
        </w:numPr>
        <w:tabs>
          <w:tab w:val="left" w:pos="1133"/>
          <w:tab w:val="left" w:pos="1135"/>
        </w:tabs>
        <w:spacing w:before="1"/>
        <w:ind w:right="649"/>
        <w:rPr>
          <w:sz w:val="28"/>
        </w:rPr>
      </w:pPr>
      <w:r>
        <w:rPr>
          <w:sz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w:t>
      </w:r>
      <w:r>
        <w:rPr>
          <w:spacing w:val="78"/>
          <w:w w:val="150"/>
          <w:sz w:val="28"/>
        </w:rPr>
        <w:t xml:space="preserve">  </w:t>
      </w:r>
      <w:r>
        <w:rPr>
          <w:sz w:val="28"/>
        </w:rPr>
        <w:t>работы</w:t>
      </w:r>
      <w:r>
        <w:rPr>
          <w:spacing w:val="78"/>
          <w:w w:val="150"/>
          <w:sz w:val="28"/>
        </w:rPr>
        <w:t xml:space="preserve">  </w:t>
      </w:r>
      <w:r>
        <w:rPr>
          <w:sz w:val="28"/>
        </w:rPr>
        <w:t>с</w:t>
      </w:r>
      <w:r>
        <w:rPr>
          <w:spacing w:val="79"/>
          <w:w w:val="150"/>
          <w:sz w:val="28"/>
        </w:rPr>
        <w:t xml:space="preserve">  </w:t>
      </w:r>
      <w:r>
        <w:rPr>
          <w:sz w:val="28"/>
        </w:rPr>
        <w:t>информацией,</w:t>
      </w:r>
      <w:r>
        <w:rPr>
          <w:spacing w:val="79"/>
          <w:w w:val="150"/>
          <w:sz w:val="28"/>
        </w:rPr>
        <w:t xml:space="preserve">  </w:t>
      </w:r>
      <w:r>
        <w:rPr>
          <w:sz w:val="28"/>
        </w:rPr>
        <w:t>программирования,</w:t>
      </w:r>
      <w:r>
        <w:rPr>
          <w:spacing w:val="79"/>
          <w:w w:val="150"/>
          <w:sz w:val="28"/>
        </w:rPr>
        <w:t xml:space="preserve">  </w:t>
      </w:r>
      <w:r>
        <w:rPr>
          <w:sz w:val="28"/>
        </w:rPr>
        <w:t>коммуникации в</w:t>
      </w:r>
      <w:r>
        <w:rPr>
          <w:spacing w:val="-3"/>
          <w:sz w:val="28"/>
        </w:rPr>
        <w:t xml:space="preserve"> </w:t>
      </w:r>
      <w:r>
        <w:rPr>
          <w:sz w:val="28"/>
        </w:rPr>
        <w:t>современных цифровых средах в условиях обеспечения информационной безопасности личности обучающегося;</w:t>
      </w:r>
    </w:p>
    <w:p w:rsidR="00414948" w:rsidRDefault="00A74704">
      <w:pPr>
        <w:pStyle w:val="a4"/>
        <w:numPr>
          <w:ilvl w:val="0"/>
          <w:numId w:val="133"/>
        </w:numPr>
        <w:tabs>
          <w:tab w:val="left" w:pos="1133"/>
          <w:tab w:val="left" w:pos="1135"/>
        </w:tabs>
        <w:spacing w:before="5" w:line="235" w:lineRule="auto"/>
        <w:ind w:right="645"/>
        <w:rPr>
          <w:sz w:val="28"/>
        </w:rPr>
      </w:pPr>
      <w:r>
        <w:rPr>
          <w:sz w:val="28"/>
        </w:rPr>
        <w:t>воспитание ответственного и избирательного отношения к информации с учё- том</w:t>
      </w:r>
      <w:r>
        <w:rPr>
          <w:spacing w:val="26"/>
          <w:sz w:val="28"/>
        </w:rPr>
        <w:t xml:space="preserve"> </w:t>
      </w:r>
      <w:r>
        <w:rPr>
          <w:sz w:val="28"/>
        </w:rPr>
        <w:t>правовых</w:t>
      </w:r>
      <w:r>
        <w:rPr>
          <w:spacing w:val="24"/>
          <w:sz w:val="28"/>
        </w:rPr>
        <w:t xml:space="preserve"> </w:t>
      </w:r>
      <w:r>
        <w:rPr>
          <w:sz w:val="28"/>
        </w:rPr>
        <w:t>и</w:t>
      </w:r>
      <w:r>
        <w:rPr>
          <w:spacing w:val="26"/>
          <w:sz w:val="28"/>
        </w:rPr>
        <w:t xml:space="preserve"> </w:t>
      </w:r>
      <w:r>
        <w:rPr>
          <w:sz w:val="28"/>
        </w:rPr>
        <w:t>этических</w:t>
      </w:r>
      <w:r>
        <w:rPr>
          <w:spacing w:val="24"/>
          <w:sz w:val="28"/>
        </w:rPr>
        <w:t xml:space="preserve"> </w:t>
      </w:r>
      <w:r>
        <w:rPr>
          <w:sz w:val="28"/>
        </w:rPr>
        <w:t>аспектов</w:t>
      </w:r>
      <w:r>
        <w:rPr>
          <w:spacing w:val="25"/>
          <w:sz w:val="28"/>
        </w:rPr>
        <w:t xml:space="preserve"> </w:t>
      </w:r>
      <w:r>
        <w:rPr>
          <w:sz w:val="28"/>
        </w:rPr>
        <w:t>её</w:t>
      </w:r>
      <w:r>
        <w:rPr>
          <w:spacing w:val="24"/>
          <w:sz w:val="28"/>
        </w:rPr>
        <w:t xml:space="preserve"> </w:t>
      </w:r>
      <w:r>
        <w:rPr>
          <w:sz w:val="28"/>
        </w:rPr>
        <w:t>распространения,</w:t>
      </w:r>
      <w:r>
        <w:rPr>
          <w:spacing w:val="26"/>
          <w:sz w:val="28"/>
        </w:rPr>
        <w:t xml:space="preserve"> </w:t>
      </w:r>
      <w:r>
        <w:rPr>
          <w:sz w:val="28"/>
        </w:rPr>
        <w:t>стремления</w:t>
      </w:r>
      <w:r>
        <w:rPr>
          <w:spacing w:val="24"/>
          <w:sz w:val="28"/>
        </w:rPr>
        <w:t xml:space="preserve"> </w:t>
      </w:r>
      <w:r>
        <w:rPr>
          <w:sz w:val="28"/>
        </w:rPr>
        <w:t>к</w:t>
      </w:r>
      <w:r>
        <w:rPr>
          <w:spacing w:val="26"/>
          <w:sz w:val="28"/>
        </w:rPr>
        <w:t xml:space="preserve"> </w:t>
      </w:r>
      <w:r>
        <w:rPr>
          <w:sz w:val="28"/>
        </w:rPr>
        <w:t>продол-</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a3"/>
        <w:spacing w:before="61"/>
        <w:ind w:firstLine="0"/>
        <w:jc w:val="left"/>
      </w:pPr>
      <w:r>
        <w:t>жению</w:t>
      </w:r>
      <w:r>
        <w:rPr>
          <w:spacing w:val="40"/>
        </w:rPr>
        <w:t xml:space="preserve"> </w:t>
      </w:r>
      <w:r>
        <w:t>образования</w:t>
      </w:r>
      <w:r>
        <w:rPr>
          <w:spacing w:val="40"/>
        </w:rPr>
        <w:t xml:space="preserve"> </w:t>
      </w:r>
      <w:r>
        <w:t>в</w:t>
      </w:r>
      <w:r>
        <w:rPr>
          <w:spacing w:val="40"/>
        </w:rPr>
        <w:t xml:space="preserve"> </w:t>
      </w:r>
      <w:r>
        <w:t>области</w:t>
      </w:r>
      <w:r>
        <w:rPr>
          <w:spacing w:val="40"/>
        </w:rPr>
        <w:t xml:space="preserve"> </w:t>
      </w:r>
      <w:r>
        <w:t>информационных</w:t>
      </w:r>
      <w:r>
        <w:rPr>
          <w:spacing w:val="40"/>
        </w:rPr>
        <w:t xml:space="preserve"> </w:t>
      </w:r>
      <w:r>
        <w:t>технологий</w:t>
      </w:r>
      <w:r>
        <w:rPr>
          <w:spacing w:val="40"/>
        </w:rPr>
        <w:t xml:space="preserve"> </w:t>
      </w:r>
      <w:r>
        <w:t>и</w:t>
      </w:r>
      <w:r>
        <w:rPr>
          <w:spacing w:val="40"/>
        </w:rPr>
        <w:t xml:space="preserve"> </w:t>
      </w:r>
      <w:r>
        <w:t>созидательной деятельности с применением средств информационных технологий.</w:t>
      </w:r>
    </w:p>
    <w:p w:rsidR="00414948" w:rsidRDefault="00414948">
      <w:pPr>
        <w:pStyle w:val="a3"/>
        <w:spacing w:before="4"/>
        <w:ind w:left="0" w:firstLine="0"/>
        <w:jc w:val="left"/>
      </w:pPr>
    </w:p>
    <w:p w:rsidR="00414948" w:rsidRDefault="00A74704">
      <w:pPr>
        <w:pStyle w:val="1"/>
      </w:pPr>
      <w:r>
        <w:t>ОБЩАЯ</w:t>
      </w:r>
      <w:r>
        <w:rPr>
          <w:spacing w:val="-7"/>
        </w:rPr>
        <w:t xml:space="preserve"> </w:t>
      </w:r>
      <w:r>
        <w:rPr>
          <w:spacing w:val="-2"/>
        </w:rPr>
        <w:t>ХАРАКТЕРИСТИКА</w:t>
      </w:r>
    </w:p>
    <w:p w:rsidR="00414948" w:rsidRDefault="00A74704">
      <w:pPr>
        <w:spacing w:line="322" w:lineRule="exact"/>
        <w:ind w:left="1135"/>
        <w:rPr>
          <w:b/>
          <w:sz w:val="28"/>
        </w:rPr>
      </w:pPr>
      <w:r>
        <w:rPr>
          <w:b/>
          <w:sz w:val="28"/>
        </w:rPr>
        <w:t>УЧЕБНОГО</w:t>
      </w:r>
      <w:r>
        <w:rPr>
          <w:b/>
          <w:spacing w:val="-10"/>
          <w:sz w:val="28"/>
        </w:rPr>
        <w:t xml:space="preserve"> </w:t>
      </w:r>
      <w:r>
        <w:rPr>
          <w:b/>
          <w:sz w:val="28"/>
        </w:rPr>
        <w:t>ПРЕДМЕТА</w:t>
      </w:r>
      <w:r>
        <w:rPr>
          <w:b/>
          <w:spacing w:val="-10"/>
          <w:sz w:val="28"/>
        </w:rPr>
        <w:t xml:space="preserve"> </w:t>
      </w:r>
      <w:r>
        <w:rPr>
          <w:b/>
          <w:spacing w:val="-2"/>
          <w:sz w:val="28"/>
        </w:rPr>
        <w:t>«ИНФОРМАТИКА»</w:t>
      </w:r>
    </w:p>
    <w:p w:rsidR="00414948" w:rsidRDefault="00A74704">
      <w:pPr>
        <w:pStyle w:val="2"/>
        <w:spacing w:line="240" w:lineRule="auto"/>
        <w:ind w:right="643" w:firstLine="228"/>
      </w:pPr>
      <w:r>
        <w:t xml:space="preserve">Учебный предмет «Информатика» в основном общем образовании отра- </w:t>
      </w:r>
      <w:r>
        <w:rPr>
          <w:spacing w:val="-2"/>
        </w:rPr>
        <w:t>жает:</w:t>
      </w:r>
    </w:p>
    <w:p w:rsidR="00414948" w:rsidRDefault="00A74704">
      <w:pPr>
        <w:pStyle w:val="a4"/>
        <w:numPr>
          <w:ilvl w:val="0"/>
          <w:numId w:val="133"/>
        </w:numPr>
        <w:tabs>
          <w:tab w:val="left" w:pos="1133"/>
          <w:tab w:val="left" w:pos="1135"/>
        </w:tabs>
        <w:spacing w:before="4" w:line="237" w:lineRule="auto"/>
        <w:ind w:right="647"/>
        <w:rPr>
          <w:sz w:val="28"/>
        </w:rPr>
      </w:pPr>
      <w:r>
        <w:rPr>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 личных системах;</w:t>
      </w:r>
    </w:p>
    <w:p w:rsidR="00414948" w:rsidRDefault="00A74704">
      <w:pPr>
        <w:pStyle w:val="a4"/>
        <w:numPr>
          <w:ilvl w:val="0"/>
          <w:numId w:val="133"/>
        </w:numPr>
        <w:tabs>
          <w:tab w:val="left" w:pos="1133"/>
          <w:tab w:val="left" w:pos="1135"/>
        </w:tabs>
        <w:spacing w:before="11" w:line="235" w:lineRule="auto"/>
        <w:ind w:right="657"/>
        <w:rPr>
          <w:sz w:val="28"/>
        </w:rPr>
      </w:pPr>
      <w:r>
        <w:rPr>
          <w:sz w:val="28"/>
        </w:rPr>
        <w:t>основные области применения информатики, прежде всего информационные технологии, управление и социальную сферу;</w:t>
      </w:r>
    </w:p>
    <w:p w:rsidR="00414948" w:rsidRDefault="00A74704">
      <w:pPr>
        <w:pStyle w:val="a4"/>
        <w:numPr>
          <w:ilvl w:val="0"/>
          <w:numId w:val="133"/>
        </w:numPr>
        <w:tabs>
          <w:tab w:val="left" w:pos="1134"/>
        </w:tabs>
        <w:spacing w:before="7" w:line="321" w:lineRule="exact"/>
        <w:ind w:left="1134" w:hanging="340"/>
        <w:rPr>
          <w:sz w:val="28"/>
        </w:rPr>
      </w:pPr>
      <w:r>
        <w:rPr>
          <w:sz w:val="28"/>
        </w:rPr>
        <w:t>междисциплинарный</w:t>
      </w:r>
      <w:r>
        <w:rPr>
          <w:spacing w:val="-11"/>
          <w:sz w:val="28"/>
        </w:rPr>
        <w:t xml:space="preserve"> </w:t>
      </w:r>
      <w:r>
        <w:rPr>
          <w:sz w:val="28"/>
        </w:rPr>
        <w:t>характер</w:t>
      </w:r>
      <w:r>
        <w:rPr>
          <w:spacing w:val="-10"/>
          <w:sz w:val="28"/>
        </w:rPr>
        <w:t xml:space="preserve"> </w:t>
      </w:r>
      <w:r>
        <w:rPr>
          <w:sz w:val="28"/>
        </w:rPr>
        <w:t>информатики</w:t>
      </w:r>
      <w:r>
        <w:rPr>
          <w:spacing w:val="-11"/>
          <w:sz w:val="28"/>
        </w:rPr>
        <w:t xml:space="preserve"> </w:t>
      </w:r>
      <w:r>
        <w:rPr>
          <w:sz w:val="28"/>
        </w:rPr>
        <w:t>и</w:t>
      </w:r>
      <w:r>
        <w:rPr>
          <w:spacing w:val="-8"/>
          <w:sz w:val="28"/>
        </w:rPr>
        <w:t xml:space="preserve"> </w:t>
      </w:r>
      <w:r>
        <w:rPr>
          <w:sz w:val="28"/>
        </w:rPr>
        <w:t>информационной</w:t>
      </w:r>
      <w:r>
        <w:rPr>
          <w:spacing w:val="-11"/>
          <w:sz w:val="28"/>
        </w:rPr>
        <w:t xml:space="preserve"> </w:t>
      </w:r>
      <w:r>
        <w:rPr>
          <w:spacing w:val="-2"/>
          <w:sz w:val="28"/>
        </w:rPr>
        <w:t>деятельности.</w:t>
      </w:r>
    </w:p>
    <w:p w:rsidR="00414948" w:rsidRDefault="00A74704">
      <w:pPr>
        <w:pStyle w:val="a3"/>
        <w:ind w:right="647"/>
      </w:pPr>
      <w:r>
        <w:t>Современная школьная информатика оказывает существенное влияние на формирование</w:t>
      </w:r>
      <w:r>
        <w:rPr>
          <w:spacing w:val="-7"/>
        </w:rPr>
        <w:t xml:space="preserve"> </w:t>
      </w:r>
      <w:r>
        <w:t>мировоззрения</w:t>
      </w:r>
      <w:r>
        <w:rPr>
          <w:spacing w:val="-7"/>
        </w:rPr>
        <w:t xml:space="preserve"> </w:t>
      </w:r>
      <w:r>
        <w:t>школьника,</w:t>
      </w:r>
      <w:r>
        <w:rPr>
          <w:spacing w:val="-8"/>
        </w:rPr>
        <w:t xml:space="preserve"> </w:t>
      </w:r>
      <w:r>
        <w:t>его</w:t>
      </w:r>
      <w:r>
        <w:rPr>
          <w:spacing w:val="-6"/>
        </w:rPr>
        <w:t xml:space="preserve"> </w:t>
      </w:r>
      <w:r>
        <w:t>жизненную</w:t>
      </w:r>
      <w:r>
        <w:rPr>
          <w:spacing w:val="-8"/>
        </w:rPr>
        <w:t xml:space="preserve"> </w:t>
      </w:r>
      <w:r>
        <w:t>позицию,</w:t>
      </w:r>
      <w:r>
        <w:rPr>
          <w:spacing w:val="-8"/>
        </w:rPr>
        <w:t xml:space="preserve"> </w:t>
      </w:r>
      <w:r>
        <w:t>закладывает основы понимания принципов функционирования и использования информа- ционных технологий как необходимого инструмента практически любой дея- тельности и одного из наиболее значимых технологических достижений совре- менной цивилизации. Многие предметные знания и способы деятельности, ос- 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w:t>
      </w:r>
      <w:r>
        <w:rPr>
          <w:spacing w:val="-2"/>
        </w:rPr>
        <w:t xml:space="preserve"> </w:t>
      </w:r>
      <w:r>
        <w:t>е. ориентированы на формирование метапредметных и личностных результатов обучения.</w:t>
      </w:r>
    </w:p>
    <w:p w:rsidR="00414948" w:rsidRDefault="00A74704">
      <w:pPr>
        <w:spacing w:line="235" w:lineRule="auto"/>
        <w:ind w:left="1135" w:right="645" w:firstLine="228"/>
        <w:jc w:val="both"/>
        <w:rPr>
          <w:sz w:val="28"/>
        </w:rPr>
      </w:pPr>
      <w:r>
        <w:rPr>
          <w:b/>
          <w:sz w:val="28"/>
        </w:rPr>
        <w:t xml:space="preserve">Основные задачи учебного предмета «Информатика» — </w:t>
      </w:r>
      <w:r>
        <w:rPr>
          <w:position w:val="1"/>
          <w:sz w:val="28"/>
        </w:rPr>
        <w:t xml:space="preserve">сформировать у </w:t>
      </w:r>
      <w:r>
        <w:rPr>
          <w:spacing w:val="-2"/>
          <w:sz w:val="28"/>
        </w:rPr>
        <w:t>обучающихся:</w:t>
      </w:r>
    </w:p>
    <w:p w:rsidR="00414948" w:rsidRDefault="00A74704">
      <w:pPr>
        <w:pStyle w:val="a4"/>
        <w:numPr>
          <w:ilvl w:val="0"/>
          <w:numId w:val="133"/>
        </w:numPr>
        <w:tabs>
          <w:tab w:val="left" w:pos="1133"/>
          <w:tab w:val="left" w:pos="1135"/>
        </w:tabs>
        <w:spacing w:before="10" w:line="237" w:lineRule="auto"/>
        <w:ind w:right="647"/>
        <w:rPr>
          <w:sz w:val="28"/>
        </w:rPr>
      </w:pPr>
      <w:r>
        <w:rPr>
          <w:sz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 риода цифровой трансформации современного общества;</w:t>
      </w:r>
    </w:p>
    <w:p w:rsidR="00414948" w:rsidRDefault="00A74704">
      <w:pPr>
        <w:pStyle w:val="a4"/>
        <w:numPr>
          <w:ilvl w:val="0"/>
          <w:numId w:val="133"/>
        </w:numPr>
        <w:tabs>
          <w:tab w:val="left" w:pos="1133"/>
          <w:tab w:val="left" w:pos="1135"/>
        </w:tabs>
        <w:spacing w:before="9" w:line="237" w:lineRule="auto"/>
        <w:ind w:right="647"/>
        <w:rPr>
          <w:sz w:val="28"/>
        </w:rPr>
      </w:pPr>
      <w:r>
        <w:rPr>
          <w:sz w:val="28"/>
        </w:rPr>
        <w:t>знания,</w:t>
      </w:r>
      <w:r>
        <w:rPr>
          <w:spacing w:val="-7"/>
          <w:sz w:val="28"/>
        </w:rPr>
        <w:t xml:space="preserve"> </w:t>
      </w:r>
      <w:r>
        <w:rPr>
          <w:sz w:val="28"/>
        </w:rPr>
        <w:t>умения</w:t>
      </w:r>
      <w:r>
        <w:rPr>
          <w:spacing w:val="-7"/>
          <w:sz w:val="28"/>
        </w:rPr>
        <w:t xml:space="preserve"> </w:t>
      </w:r>
      <w:r>
        <w:rPr>
          <w:sz w:val="28"/>
        </w:rPr>
        <w:t>и</w:t>
      </w:r>
      <w:r>
        <w:rPr>
          <w:spacing w:val="-7"/>
          <w:sz w:val="28"/>
        </w:rPr>
        <w:t xml:space="preserve"> </w:t>
      </w:r>
      <w:r>
        <w:rPr>
          <w:sz w:val="28"/>
        </w:rPr>
        <w:t>навыки</w:t>
      </w:r>
      <w:r>
        <w:rPr>
          <w:spacing w:val="-7"/>
          <w:sz w:val="28"/>
        </w:rPr>
        <w:t xml:space="preserve"> </w:t>
      </w:r>
      <w:r>
        <w:rPr>
          <w:sz w:val="28"/>
        </w:rPr>
        <w:t>грамотной</w:t>
      </w:r>
      <w:r>
        <w:rPr>
          <w:spacing w:val="-7"/>
          <w:sz w:val="28"/>
        </w:rPr>
        <w:t xml:space="preserve"> </w:t>
      </w:r>
      <w:r>
        <w:rPr>
          <w:sz w:val="28"/>
        </w:rPr>
        <w:t>постановки</w:t>
      </w:r>
      <w:r>
        <w:rPr>
          <w:spacing w:val="-7"/>
          <w:sz w:val="28"/>
        </w:rPr>
        <w:t xml:space="preserve"> </w:t>
      </w:r>
      <w:r>
        <w:rPr>
          <w:sz w:val="28"/>
        </w:rPr>
        <w:t>задач,</w:t>
      </w:r>
      <w:r>
        <w:rPr>
          <w:spacing w:val="-7"/>
          <w:sz w:val="28"/>
        </w:rPr>
        <w:t xml:space="preserve"> </w:t>
      </w:r>
      <w:r>
        <w:rPr>
          <w:sz w:val="28"/>
        </w:rPr>
        <w:t>возникающих</w:t>
      </w:r>
      <w:r>
        <w:rPr>
          <w:spacing w:val="-6"/>
          <w:sz w:val="28"/>
        </w:rPr>
        <w:t xml:space="preserve"> </w:t>
      </w:r>
      <w:r>
        <w:rPr>
          <w:sz w:val="28"/>
        </w:rPr>
        <w:t>в</w:t>
      </w:r>
      <w:r>
        <w:rPr>
          <w:spacing w:val="-7"/>
          <w:sz w:val="28"/>
        </w:rPr>
        <w:t xml:space="preserve"> </w:t>
      </w:r>
      <w:r>
        <w:rPr>
          <w:sz w:val="28"/>
        </w:rPr>
        <w:t>практиче- ской деятельности, для их решения с помощью информационных технологий; умения и навыки формализованного описания поставленных задач;</w:t>
      </w:r>
    </w:p>
    <w:p w:rsidR="00414948" w:rsidRDefault="00A74704">
      <w:pPr>
        <w:pStyle w:val="a4"/>
        <w:numPr>
          <w:ilvl w:val="0"/>
          <w:numId w:val="133"/>
        </w:numPr>
        <w:tabs>
          <w:tab w:val="left" w:pos="1133"/>
          <w:tab w:val="left" w:pos="1135"/>
        </w:tabs>
        <w:spacing w:before="8" w:line="237" w:lineRule="auto"/>
        <w:ind w:right="648"/>
        <w:rPr>
          <w:sz w:val="28"/>
        </w:rPr>
      </w:pPr>
      <w:r>
        <w:rPr>
          <w:sz w:val="28"/>
        </w:rPr>
        <w:t>базовые знания об информационном моделировании, в том числе о математи- ческом моделировании;</w:t>
      </w:r>
    </w:p>
    <w:p w:rsidR="00414948" w:rsidRDefault="00A74704">
      <w:pPr>
        <w:pStyle w:val="a4"/>
        <w:numPr>
          <w:ilvl w:val="0"/>
          <w:numId w:val="133"/>
        </w:numPr>
        <w:tabs>
          <w:tab w:val="left" w:pos="1133"/>
          <w:tab w:val="left" w:pos="1135"/>
        </w:tabs>
        <w:spacing w:before="11" w:line="235" w:lineRule="auto"/>
        <w:ind w:right="658"/>
        <w:rPr>
          <w:sz w:val="28"/>
        </w:rPr>
      </w:pPr>
      <w:r>
        <w:rPr>
          <w:sz w:val="28"/>
        </w:rPr>
        <w:t>знание основных алгоритмических структур и умение применять эти знания</w:t>
      </w:r>
      <w:r>
        <w:rPr>
          <w:spacing w:val="-1"/>
          <w:sz w:val="28"/>
        </w:rPr>
        <w:t xml:space="preserve"> </w:t>
      </w:r>
      <w:r>
        <w:rPr>
          <w:sz w:val="28"/>
        </w:rPr>
        <w:t>для построения алгоритмов решения задач по их математическим моделям;</w:t>
      </w:r>
    </w:p>
    <w:p w:rsidR="00414948" w:rsidRDefault="00A74704">
      <w:pPr>
        <w:pStyle w:val="a4"/>
        <w:numPr>
          <w:ilvl w:val="0"/>
          <w:numId w:val="133"/>
        </w:numPr>
        <w:tabs>
          <w:tab w:val="left" w:pos="1133"/>
          <w:tab w:val="left" w:pos="1135"/>
        </w:tabs>
        <w:spacing w:before="12" w:line="235" w:lineRule="auto"/>
        <w:ind w:right="658"/>
        <w:rPr>
          <w:sz w:val="28"/>
        </w:rPr>
      </w:pPr>
      <w:r>
        <w:rPr>
          <w:sz w:val="28"/>
        </w:rPr>
        <w:t>умения</w:t>
      </w:r>
      <w:r>
        <w:rPr>
          <w:spacing w:val="-1"/>
          <w:sz w:val="28"/>
        </w:rPr>
        <w:t xml:space="preserve"> </w:t>
      </w:r>
      <w:r>
        <w:rPr>
          <w:sz w:val="28"/>
        </w:rPr>
        <w:t>и</w:t>
      </w:r>
      <w:r>
        <w:rPr>
          <w:spacing w:val="-1"/>
          <w:sz w:val="28"/>
        </w:rPr>
        <w:t xml:space="preserve"> </w:t>
      </w:r>
      <w:r>
        <w:rPr>
          <w:sz w:val="28"/>
        </w:rPr>
        <w:t>навыки</w:t>
      </w:r>
      <w:r>
        <w:rPr>
          <w:spacing w:val="-1"/>
          <w:sz w:val="28"/>
        </w:rPr>
        <w:t xml:space="preserve"> </w:t>
      </w:r>
      <w:r>
        <w:rPr>
          <w:sz w:val="28"/>
        </w:rPr>
        <w:t>составления</w:t>
      </w:r>
      <w:r>
        <w:rPr>
          <w:spacing w:val="-1"/>
          <w:sz w:val="28"/>
        </w:rPr>
        <w:t xml:space="preserve"> </w:t>
      </w:r>
      <w:r>
        <w:rPr>
          <w:sz w:val="28"/>
        </w:rPr>
        <w:t>простых</w:t>
      </w:r>
      <w:r>
        <w:rPr>
          <w:spacing w:val="-1"/>
          <w:sz w:val="28"/>
        </w:rPr>
        <w:t xml:space="preserve"> </w:t>
      </w:r>
      <w:r>
        <w:rPr>
          <w:sz w:val="28"/>
        </w:rPr>
        <w:t>программ</w:t>
      </w:r>
      <w:r>
        <w:rPr>
          <w:spacing w:val="-2"/>
          <w:sz w:val="28"/>
        </w:rPr>
        <w:t xml:space="preserve"> </w:t>
      </w:r>
      <w:r>
        <w:rPr>
          <w:sz w:val="28"/>
        </w:rPr>
        <w:t>по</w:t>
      </w:r>
      <w:r>
        <w:rPr>
          <w:spacing w:val="-1"/>
          <w:sz w:val="28"/>
        </w:rPr>
        <w:t xml:space="preserve"> </w:t>
      </w:r>
      <w:r>
        <w:rPr>
          <w:sz w:val="28"/>
        </w:rPr>
        <w:t>построенному</w:t>
      </w:r>
      <w:r>
        <w:rPr>
          <w:spacing w:val="-6"/>
          <w:sz w:val="28"/>
        </w:rPr>
        <w:t xml:space="preserve"> </w:t>
      </w:r>
      <w:r>
        <w:rPr>
          <w:sz w:val="28"/>
        </w:rPr>
        <w:t>алгоритму</w:t>
      </w:r>
      <w:r>
        <w:rPr>
          <w:spacing w:val="-6"/>
          <w:sz w:val="28"/>
        </w:rPr>
        <w:t xml:space="preserve"> </w:t>
      </w:r>
      <w:r>
        <w:rPr>
          <w:sz w:val="28"/>
        </w:rPr>
        <w:t>на одном из языков программирования высокого уровня;</w:t>
      </w:r>
    </w:p>
    <w:p w:rsidR="00414948" w:rsidRDefault="00A74704">
      <w:pPr>
        <w:pStyle w:val="a4"/>
        <w:numPr>
          <w:ilvl w:val="0"/>
          <w:numId w:val="133"/>
        </w:numPr>
        <w:tabs>
          <w:tab w:val="left" w:pos="1133"/>
          <w:tab w:val="left" w:pos="1135"/>
        </w:tabs>
        <w:spacing w:before="7"/>
        <w:ind w:right="643"/>
        <w:rPr>
          <w:sz w:val="28"/>
        </w:rPr>
      </w:pPr>
      <w:r>
        <w:rPr>
          <w:sz w:val="28"/>
        </w:rPr>
        <w:t>умения и навыки эффективного использования основных типов прикладных программ (приложений) общего назначения и информационных систем для ре- шения с их помощью практических задач; владение базовыми нормами инфор- мационной этики и права, основами информационной безопасности;</w:t>
      </w:r>
    </w:p>
    <w:p w:rsidR="00414948" w:rsidRDefault="00A74704">
      <w:pPr>
        <w:pStyle w:val="a4"/>
        <w:numPr>
          <w:ilvl w:val="0"/>
          <w:numId w:val="133"/>
        </w:numPr>
        <w:tabs>
          <w:tab w:val="left" w:pos="1133"/>
          <w:tab w:val="left" w:pos="1135"/>
        </w:tabs>
        <w:spacing w:before="4" w:line="237" w:lineRule="auto"/>
        <w:ind w:right="656"/>
        <w:rPr>
          <w:sz w:val="28"/>
        </w:rPr>
      </w:pPr>
      <w:r>
        <w:rPr>
          <w:sz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4948" w:rsidRDefault="00A74704">
      <w:pPr>
        <w:spacing w:before="11" w:line="235" w:lineRule="auto"/>
        <w:ind w:left="1135" w:right="643" w:firstLine="228"/>
        <w:jc w:val="both"/>
        <w:rPr>
          <w:sz w:val="28"/>
        </w:rPr>
      </w:pPr>
      <w:r>
        <w:rPr>
          <w:b/>
          <w:sz w:val="28"/>
        </w:rPr>
        <w:t xml:space="preserve">Цели и задачи изучения информатики на уровне основного общего обра- зования </w:t>
      </w:r>
      <w:r>
        <w:rPr>
          <w:position w:val="1"/>
          <w:sz w:val="28"/>
        </w:rPr>
        <w:t>определяют структуру основного содержания учебного предмета в</w:t>
      </w:r>
      <w:r>
        <w:rPr>
          <w:spacing w:val="40"/>
          <w:position w:val="1"/>
          <w:sz w:val="28"/>
        </w:rPr>
        <w:t xml:space="preserve"> </w:t>
      </w:r>
      <w:r>
        <w:rPr>
          <w:sz w:val="28"/>
        </w:rPr>
        <w:t>виде следующих четырёх тематических разделов:</w:t>
      </w:r>
    </w:p>
    <w:p w:rsidR="00414948" w:rsidRDefault="00414948">
      <w:pPr>
        <w:spacing w:line="235" w:lineRule="auto"/>
        <w:jc w:val="both"/>
        <w:rPr>
          <w:sz w:val="28"/>
        </w:rPr>
        <w:sectPr w:rsidR="00414948">
          <w:pgSz w:w="11910" w:h="16840"/>
          <w:pgMar w:top="340" w:right="141" w:bottom="700" w:left="283" w:header="0" w:footer="458" w:gutter="0"/>
          <w:cols w:space="720"/>
        </w:sectPr>
      </w:pPr>
    </w:p>
    <w:p w:rsidR="00414948" w:rsidRDefault="00A74704">
      <w:pPr>
        <w:pStyle w:val="a4"/>
        <w:numPr>
          <w:ilvl w:val="1"/>
          <w:numId w:val="133"/>
        </w:numPr>
        <w:tabs>
          <w:tab w:val="left" w:pos="1736"/>
        </w:tabs>
        <w:spacing w:before="61" w:line="322" w:lineRule="exact"/>
        <w:ind w:left="1736" w:hanging="373"/>
        <w:rPr>
          <w:sz w:val="28"/>
        </w:rPr>
      </w:pPr>
      <w:r>
        <w:rPr>
          <w:sz w:val="28"/>
        </w:rPr>
        <w:t>цифровая</w:t>
      </w:r>
      <w:r>
        <w:rPr>
          <w:spacing w:val="-7"/>
          <w:sz w:val="28"/>
        </w:rPr>
        <w:t xml:space="preserve"> </w:t>
      </w:r>
      <w:r>
        <w:rPr>
          <w:spacing w:val="-2"/>
          <w:sz w:val="28"/>
        </w:rPr>
        <w:t>грамотность;</w:t>
      </w:r>
    </w:p>
    <w:p w:rsidR="00414948" w:rsidRDefault="00A74704">
      <w:pPr>
        <w:pStyle w:val="a4"/>
        <w:numPr>
          <w:ilvl w:val="1"/>
          <w:numId w:val="133"/>
        </w:numPr>
        <w:tabs>
          <w:tab w:val="left" w:pos="1738"/>
        </w:tabs>
        <w:spacing w:line="322" w:lineRule="exact"/>
        <w:rPr>
          <w:sz w:val="28"/>
        </w:rPr>
      </w:pPr>
      <w:r>
        <w:rPr>
          <w:sz w:val="28"/>
        </w:rPr>
        <w:t>теоретические</w:t>
      </w:r>
      <w:r>
        <w:rPr>
          <w:spacing w:val="-9"/>
          <w:sz w:val="28"/>
        </w:rPr>
        <w:t xml:space="preserve"> </w:t>
      </w:r>
      <w:r>
        <w:rPr>
          <w:sz w:val="28"/>
        </w:rPr>
        <w:t>основы</w:t>
      </w:r>
      <w:r>
        <w:rPr>
          <w:spacing w:val="-9"/>
          <w:sz w:val="28"/>
        </w:rPr>
        <w:t xml:space="preserve"> </w:t>
      </w:r>
      <w:r>
        <w:rPr>
          <w:spacing w:val="-2"/>
          <w:sz w:val="28"/>
        </w:rPr>
        <w:t>информатики;</w:t>
      </w:r>
    </w:p>
    <w:p w:rsidR="00414948" w:rsidRDefault="00A74704">
      <w:pPr>
        <w:pStyle w:val="a4"/>
        <w:numPr>
          <w:ilvl w:val="1"/>
          <w:numId w:val="133"/>
        </w:numPr>
        <w:tabs>
          <w:tab w:val="left" w:pos="1736"/>
        </w:tabs>
        <w:spacing w:line="322" w:lineRule="exact"/>
        <w:ind w:left="1736" w:hanging="373"/>
        <w:rPr>
          <w:sz w:val="28"/>
        </w:rPr>
      </w:pPr>
      <w:r>
        <w:rPr>
          <w:sz w:val="28"/>
        </w:rPr>
        <w:t>алгоритмы</w:t>
      </w:r>
      <w:r>
        <w:rPr>
          <w:spacing w:val="-5"/>
          <w:sz w:val="28"/>
        </w:rPr>
        <w:t xml:space="preserve"> </w:t>
      </w:r>
      <w:r>
        <w:rPr>
          <w:sz w:val="28"/>
        </w:rPr>
        <w:t>и</w:t>
      </w:r>
      <w:r>
        <w:rPr>
          <w:spacing w:val="-2"/>
          <w:sz w:val="28"/>
        </w:rPr>
        <w:t xml:space="preserve"> программирование;</w:t>
      </w:r>
    </w:p>
    <w:p w:rsidR="00414948" w:rsidRDefault="00A74704">
      <w:pPr>
        <w:pStyle w:val="a4"/>
        <w:numPr>
          <w:ilvl w:val="1"/>
          <w:numId w:val="133"/>
        </w:numPr>
        <w:tabs>
          <w:tab w:val="left" w:pos="1736"/>
        </w:tabs>
        <w:ind w:left="1736" w:hanging="373"/>
        <w:rPr>
          <w:sz w:val="28"/>
        </w:rPr>
      </w:pPr>
      <w:r>
        <w:rPr>
          <w:sz w:val="28"/>
        </w:rPr>
        <w:t>информационные</w:t>
      </w:r>
      <w:r>
        <w:rPr>
          <w:spacing w:val="-16"/>
          <w:sz w:val="28"/>
        </w:rPr>
        <w:t xml:space="preserve"> </w:t>
      </w:r>
      <w:r>
        <w:rPr>
          <w:spacing w:val="-2"/>
          <w:sz w:val="28"/>
        </w:rPr>
        <w:t>технологии.</w:t>
      </w:r>
    </w:p>
    <w:p w:rsidR="00414948" w:rsidRDefault="00414948">
      <w:pPr>
        <w:pStyle w:val="a3"/>
        <w:spacing w:before="5"/>
        <w:ind w:left="0" w:firstLine="0"/>
        <w:jc w:val="left"/>
      </w:pPr>
    </w:p>
    <w:p w:rsidR="00414948" w:rsidRDefault="00A74704">
      <w:pPr>
        <w:pStyle w:val="1"/>
        <w:ind w:right="685"/>
      </w:pPr>
      <w:r>
        <w:t>МЕСТО</w:t>
      </w:r>
      <w:r>
        <w:rPr>
          <w:spacing w:val="-5"/>
        </w:rPr>
        <w:t xml:space="preserve"> </w:t>
      </w:r>
      <w:r>
        <w:t>УЧЕБНОГО</w:t>
      </w:r>
      <w:r>
        <w:rPr>
          <w:spacing w:val="-5"/>
        </w:rPr>
        <w:t xml:space="preserve"> </w:t>
      </w:r>
      <w:r>
        <w:t>ПРЕДМЕТА</w:t>
      </w:r>
      <w:r>
        <w:rPr>
          <w:spacing w:val="-7"/>
        </w:rPr>
        <w:t xml:space="preserve"> </w:t>
      </w:r>
      <w:r>
        <w:t>«ИНФОРМАТИКА»</w:t>
      </w:r>
      <w:r>
        <w:rPr>
          <w:spacing w:val="-5"/>
        </w:rPr>
        <w:t xml:space="preserve"> </w:t>
      </w:r>
      <w:r>
        <w:t>В</w:t>
      </w:r>
      <w:r>
        <w:rPr>
          <w:spacing w:val="-6"/>
        </w:rPr>
        <w:t xml:space="preserve"> </w:t>
      </w:r>
      <w:r>
        <w:t xml:space="preserve">УЧЕБНОМ </w:t>
      </w:r>
      <w:r>
        <w:rPr>
          <w:spacing w:val="-2"/>
        </w:rPr>
        <w:t>ПЛАНЕ</w:t>
      </w:r>
    </w:p>
    <w:p w:rsidR="00414948" w:rsidRDefault="00A74704">
      <w:pPr>
        <w:pStyle w:val="a3"/>
        <w:ind w:right="643"/>
      </w:pPr>
      <w:r>
        <w:t>В</w:t>
      </w:r>
      <w:r>
        <w:rPr>
          <w:spacing w:val="-2"/>
        </w:rPr>
        <w:t xml:space="preserve"> </w:t>
      </w:r>
      <w:r>
        <w:t>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 щее содержательное ядро и согласованных между собой. Это позволяет реали- зовывать углублённое изучение информатики как в рамках отдельных классов, так и в рамках индивидуальных образовательных траекторий, в том числе ис- пользуя сетевое взаимодействие организаций и дистанционные технологии. По завершении реализации программ углублённого уровня учащиеся смогут де- тальнее освоить материал базового уровня, овладеть расширенным кругом по- нятий и методов, решать задачи более высокого уровня сложности.</w:t>
      </w:r>
    </w:p>
    <w:p w:rsidR="00414948" w:rsidRDefault="00A74704">
      <w:pPr>
        <w:pStyle w:val="a3"/>
        <w:ind w:right="659"/>
      </w:pPr>
      <w:r>
        <w:t>Учебным планом на изучение информатики на базовом уровне отведено 102 учебных часа — по 1 часу в неделю в 7, 8 и 9 классах соответственно.</w:t>
      </w:r>
    </w:p>
    <w:p w:rsidR="00414948" w:rsidRDefault="00A74704">
      <w:pPr>
        <w:pStyle w:val="a3"/>
        <w:ind w:right="645"/>
      </w:pPr>
      <w:r>
        <w:t>Для каждого класса предусмотрено резервное учебное время, которое может быть использовано участниками образовательного процесса в целях формиро- вания вариативной составляющей содержания конкретной рабочей программы. При этом обязательная (инвариантная) часть содержания предмета, установ- ленная примерной рабочей программой, и время, отводимое на её изучение, должны быть сохранены полностью.</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jc w:val="both"/>
      </w:pPr>
      <w:r>
        <w:t>СОДЕРЖАНИЕ</w:t>
      </w:r>
      <w:r>
        <w:rPr>
          <w:spacing w:val="-13"/>
        </w:rPr>
        <w:t xml:space="preserve"> </w:t>
      </w:r>
      <w:r>
        <w:t>УЧЕБНОГО</w:t>
      </w:r>
      <w:r>
        <w:rPr>
          <w:spacing w:val="-9"/>
        </w:rPr>
        <w:t xml:space="preserve"> </w:t>
      </w:r>
      <w:r>
        <w:t>ПРЕДМЕТА</w:t>
      </w:r>
      <w:r>
        <w:rPr>
          <w:spacing w:val="-10"/>
        </w:rPr>
        <w:t xml:space="preserve"> </w:t>
      </w:r>
      <w:r>
        <w:rPr>
          <w:spacing w:val="-2"/>
        </w:rPr>
        <w:t>«ИНФОРМАТИКА»</w:t>
      </w:r>
    </w:p>
    <w:p w:rsidR="00414948" w:rsidRDefault="00E402A6">
      <w:pPr>
        <w:pStyle w:val="a3"/>
        <w:spacing w:before="7"/>
        <w:ind w:left="0" w:firstLine="0"/>
        <w:jc w:val="left"/>
        <w:rPr>
          <w:b/>
          <w:sz w:val="6"/>
        </w:rPr>
      </w:pPr>
      <w:r>
        <w:rPr>
          <w:b/>
          <w:noProof/>
          <w:sz w:val="6"/>
          <w:lang w:eastAsia="ru-RU"/>
        </w:rPr>
        <w:pict>
          <v:shape id="Graphic 76" o:spid="_x0000_s1095" style="position:absolute;margin-left:69.5pt;margin-top:5.05pt;width:487.65pt;height:.5pt;z-index:-15693824;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rWoouz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ind w:left="1135"/>
        <w:jc w:val="both"/>
        <w:rPr>
          <w:b/>
          <w:sz w:val="28"/>
        </w:rPr>
      </w:pPr>
      <w:r>
        <w:rPr>
          <w:b/>
          <w:sz w:val="28"/>
        </w:rPr>
        <w:t>7</w:t>
      </w:r>
      <w:r>
        <w:rPr>
          <w:b/>
          <w:spacing w:val="1"/>
          <w:sz w:val="28"/>
        </w:rPr>
        <w:t xml:space="preserve"> </w:t>
      </w:r>
      <w:r>
        <w:rPr>
          <w:b/>
          <w:spacing w:val="-2"/>
          <w:sz w:val="28"/>
        </w:rPr>
        <w:t>класс</w:t>
      </w:r>
    </w:p>
    <w:p w:rsidR="00414948" w:rsidRDefault="00A74704">
      <w:pPr>
        <w:spacing w:line="322" w:lineRule="exact"/>
        <w:ind w:left="1135"/>
        <w:jc w:val="both"/>
        <w:rPr>
          <w:b/>
          <w:sz w:val="28"/>
        </w:rPr>
      </w:pPr>
      <w:r>
        <w:rPr>
          <w:b/>
          <w:sz w:val="28"/>
        </w:rPr>
        <w:t>Цифровая</w:t>
      </w:r>
      <w:r>
        <w:rPr>
          <w:b/>
          <w:spacing w:val="-6"/>
          <w:sz w:val="28"/>
        </w:rPr>
        <w:t xml:space="preserve"> </w:t>
      </w:r>
      <w:r>
        <w:rPr>
          <w:b/>
          <w:spacing w:val="-2"/>
          <w:sz w:val="28"/>
        </w:rPr>
        <w:t>грамотность</w:t>
      </w:r>
    </w:p>
    <w:p w:rsidR="00414948" w:rsidRDefault="00A74704">
      <w:pPr>
        <w:spacing w:line="319" w:lineRule="exact"/>
        <w:ind w:left="1363"/>
        <w:jc w:val="both"/>
        <w:rPr>
          <w:b/>
          <w:sz w:val="28"/>
        </w:rPr>
      </w:pPr>
      <w:r>
        <w:rPr>
          <w:b/>
          <w:sz w:val="28"/>
        </w:rPr>
        <w:t>Компьютер</w:t>
      </w:r>
      <w:r>
        <w:rPr>
          <w:b/>
          <w:spacing w:val="-10"/>
          <w:sz w:val="28"/>
        </w:rPr>
        <w:t xml:space="preserve"> </w:t>
      </w:r>
      <w:r>
        <w:rPr>
          <w:b/>
          <w:sz w:val="28"/>
        </w:rPr>
        <w:t>—</w:t>
      </w:r>
      <w:r>
        <w:rPr>
          <w:b/>
          <w:spacing w:val="-7"/>
          <w:sz w:val="28"/>
        </w:rPr>
        <w:t xml:space="preserve"> </w:t>
      </w:r>
      <w:r>
        <w:rPr>
          <w:b/>
          <w:sz w:val="28"/>
        </w:rPr>
        <w:t>универсальное</w:t>
      </w:r>
      <w:r>
        <w:rPr>
          <w:b/>
          <w:spacing w:val="-7"/>
          <w:sz w:val="28"/>
        </w:rPr>
        <w:t xml:space="preserve"> </w:t>
      </w:r>
      <w:r>
        <w:rPr>
          <w:b/>
          <w:sz w:val="28"/>
        </w:rPr>
        <w:t>устройство</w:t>
      </w:r>
      <w:r>
        <w:rPr>
          <w:b/>
          <w:spacing w:val="-3"/>
          <w:sz w:val="28"/>
        </w:rPr>
        <w:t xml:space="preserve"> </w:t>
      </w:r>
      <w:r>
        <w:rPr>
          <w:b/>
          <w:sz w:val="28"/>
        </w:rPr>
        <w:t>обработки</w:t>
      </w:r>
      <w:r>
        <w:rPr>
          <w:b/>
          <w:spacing w:val="-7"/>
          <w:sz w:val="28"/>
        </w:rPr>
        <w:t xml:space="preserve"> </w:t>
      </w:r>
      <w:r>
        <w:rPr>
          <w:b/>
          <w:spacing w:val="-2"/>
          <w:sz w:val="28"/>
        </w:rPr>
        <w:t>данных</w:t>
      </w:r>
    </w:p>
    <w:p w:rsidR="00414948" w:rsidRDefault="00A74704">
      <w:pPr>
        <w:pStyle w:val="a3"/>
        <w:ind w:right="647"/>
      </w:pPr>
      <w:r>
        <w:t>Компьютер</w:t>
      </w:r>
      <w:r>
        <w:rPr>
          <w:spacing w:val="-1"/>
        </w:rPr>
        <w:t xml:space="preserve"> </w:t>
      </w:r>
      <w:r>
        <w:t>— универсальное вычислительное устройство, работающее по программе. Типы компьютеров: персональные компьютеры, встроенные ком- пьютеры, суперкомпьютеры. Мобильные устройства.</w:t>
      </w:r>
    </w:p>
    <w:p w:rsidR="00414948" w:rsidRDefault="00A74704">
      <w:pPr>
        <w:pStyle w:val="a3"/>
        <w:ind w:right="647"/>
      </w:pPr>
      <w:r>
        <w:t>Основные компоненты компьютера и их назначение. Процессор. Оперативная и</w:t>
      </w:r>
      <w:r>
        <w:rPr>
          <w:spacing w:val="-1"/>
        </w:rPr>
        <w:t xml:space="preserve"> </w:t>
      </w:r>
      <w:r>
        <w:t>долговременная</w:t>
      </w:r>
      <w:r>
        <w:rPr>
          <w:spacing w:val="-1"/>
        </w:rPr>
        <w:t xml:space="preserve"> </w:t>
      </w:r>
      <w:r>
        <w:t>память.</w:t>
      </w:r>
      <w:r>
        <w:rPr>
          <w:spacing w:val="-3"/>
        </w:rPr>
        <w:t xml:space="preserve"> </w:t>
      </w:r>
      <w:r>
        <w:t>Устройства</w:t>
      </w:r>
      <w:r>
        <w:rPr>
          <w:spacing w:val="-2"/>
        </w:rPr>
        <w:t xml:space="preserve"> </w:t>
      </w:r>
      <w:r>
        <w:t>ввода</w:t>
      </w:r>
      <w:r>
        <w:rPr>
          <w:spacing w:val="-3"/>
        </w:rPr>
        <w:t xml:space="preserve"> </w:t>
      </w:r>
      <w:r>
        <w:t>и</w:t>
      </w:r>
      <w:r>
        <w:rPr>
          <w:spacing w:val="-1"/>
        </w:rPr>
        <w:t xml:space="preserve"> </w:t>
      </w:r>
      <w:r>
        <w:t>вывода.</w:t>
      </w:r>
      <w:r>
        <w:rPr>
          <w:spacing w:val="-2"/>
        </w:rPr>
        <w:t xml:space="preserve"> </w:t>
      </w:r>
      <w:r>
        <w:t>Сенсорный</w:t>
      </w:r>
      <w:r>
        <w:rPr>
          <w:spacing w:val="-1"/>
        </w:rPr>
        <w:t xml:space="preserve"> </w:t>
      </w:r>
      <w:r>
        <w:t>ввод,</w:t>
      </w:r>
      <w:r>
        <w:rPr>
          <w:spacing w:val="-2"/>
        </w:rPr>
        <w:t xml:space="preserve"> </w:t>
      </w:r>
      <w:r>
        <w:t>датчики мобильных устройств, средства биометрической аутентификации.</w:t>
      </w:r>
    </w:p>
    <w:p w:rsidR="00414948" w:rsidRDefault="00A74704">
      <w:pPr>
        <w:pStyle w:val="a3"/>
        <w:ind w:right="650"/>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 </w:t>
      </w:r>
      <w:r>
        <w:rPr>
          <w:spacing w:val="-2"/>
        </w:rPr>
        <w:t>теры.</w:t>
      </w:r>
    </w:p>
    <w:p w:rsidR="00414948" w:rsidRDefault="00A74704">
      <w:pPr>
        <w:pStyle w:val="a3"/>
        <w:spacing w:line="321" w:lineRule="exact"/>
        <w:ind w:left="1363" w:firstLine="0"/>
      </w:pPr>
      <w:r>
        <w:t>Параллельные</w:t>
      </w:r>
      <w:r>
        <w:rPr>
          <w:spacing w:val="-9"/>
        </w:rPr>
        <w:t xml:space="preserve"> </w:t>
      </w:r>
      <w:r>
        <w:rPr>
          <w:spacing w:val="-2"/>
        </w:rPr>
        <w:t>вычисления.</w:t>
      </w:r>
    </w:p>
    <w:p w:rsidR="00414948" w:rsidRDefault="00A74704">
      <w:pPr>
        <w:pStyle w:val="a3"/>
        <w:ind w:right="649"/>
      </w:pPr>
      <w:r>
        <w:t>Персональный компьютер. Процессор и</w:t>
      </w:r>
      <w:r>
        <w:rPr>
          <w:spacing w:val="-2"/>
        </w:rPr>
        <w:t xml:space="preserve"> </w:t>
      </w:r>
      <w:r>
        <w:t>его</w:t>
      </w:r>
      <w:r>
        <w:rPr>
          <w:spacing w:val="-2"/>
        </w:rPr>
        <w:t xml:space="preserve"> </w:t>
      </w:r>
      <w:r>
        <w:t>характеристики</w:t>
      </w:r>
      <w:r>
        <w:rPr>
          <w:spacing w:val="-2"/>
        </w:rPr>
        <w:t xml:space="preserve"> </w:t>
      </w:r>
      <w:r>
        <w:t>(тактовая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4948" w:rsidRDefault="00A74704">
      <w:pPr>
        <w:pStyle w:val="a3"/>
        <w:spacing w:line="321" w:lineRule="exact"/>
        <w:ind w:left="1363" w:firstLine="0"/>
      </w:pPr>
      <w:r>
        <w:t>Техника</w:t>
      </w:r>
      <w:r>
        <w:rPr>
          <w:spacing w:val="-10"/>
        </w:rPr>
        <w:t xml:space="preserve"> </w:t>
      </w:r>
      <w:r>
        <w:t>безопасности</w:t>
      </w:r>
      <w:r>
        <w:rPr>
          <w:spacing w:val="-4"/>
        </w:rPr>
        <w:t xml:space="preserve"> </w:t>
      </w:r>
      <w:r>
        <w:t>и</w:t>
      </w:r>
      <w:r>
        <w:rPr>
          <w:spacing w:val="-3"/>
        </w:rPr>
        <w:t xml:space="preserve"> </w:t>
      </w:r>
      <w:r>
        <w:t>правила</w:t>
      </w:r>
      <w:r>
        <w:rPr>
          <w:spacing w:val="-5"/>
        </w:rPr>
        <w:t xml:space="preserve"> </w:t>
      </w:r>
      <w:r>
        <w:t>работы</w:t>
      </w:r>
      <w:r>
        <w:rPr>
          <w:spacing w:val="-6"/>
        </w:rPr>
        <w:t xml:space="preserve"> </w:t>
      </w:r>
      <w:r>
        <w:t>на</w:t>
      </w:r>
      <w:r>
        <w:rPr>
          <w:spacing w:val="-4"/>
        </w:rPr>
        <w:t xml:space="preserve"> </w:t>
      </w:r>
      <w:r>
        <w:rPr>
          <w:spacing w:val="-2"/>
        </w:rPr>
        <w:t>компьютере.</w:t>
      </w:r>
    </w:p>
    <w:p w:rsidR="00414948" w:rsidRDefault="00A74704">
      <w:pPr>
        <w:pStyle w:val="2"/>
        <w:spacing w:before="4" w:line="321" w:lineRule="exact"/>
        <w:ind w:left="1363"/>
      </w:pPr>
      <w:r>
        <w:t>Программы</w:t>
      </w:r>
      <w:r>
        <w:rPr>
          <w:spacing w:val="-4"/>
        </w:rPr>
        <w:t xml:space="preserve"> </w:t>
      </w:r>
      <w:r>
        <w:t>и</w:t>
      </w:r>
      <w:r>
        <w:rPr>
          <w:spacing w:val="-4"/>
        </w:rPr>
        <w:t xml:space="preserve"> </w:t>
      </w:r>
      <w:r>
        <w:rPr>
          <w:spacing w:val="-2"/>
        </w:rPr>
        <w:t>данные</w:t>
      </w:r>
    </w:p>
    <w:p w:rsidR="00414948" w:rsidRDefault="00A74704">
      <w:pPr>
        <w:pStyle w:val="a3"/>
        <w:ind w:right="644"/>
      </w:pPr>
      <w:r>
        <w:t>Программное обеспечение компьютера. Прикладное программное обеспече- ние. Системное программное обеспечение. Системы программирования. Пра- вовая</w:t>
      </w:r>
      <w:r>
        <w:rPr>
          <w:spacing w:val="-10"/>
        </w:rPr>
        <w:t xml:space="preserve"> </w:t>
      </w:r>
      <w:r>
        <w:t>охрана</w:t>
      </w:r>
      <w:r>
        <w:rPr>
          <w:spacing w:val="-11"/>
        </w:rPr>
        <w:t xml:space="preserve"> </w:t>
      </w:r>
      <w:r>
        <w:t>программ</w:t>
      </w:r>
      <w:r>
        <w:rPr>
          <w:spacing w:val="-9"/>
        </w:rPr>
        <w:t xml:space="preserve"> </w:t>
      </w:r>
      <w:r>
        <w:t>и</w:t>
      </w:r>
      <w:r>
        <w:rPr>
          <w:spacing w:val="-10"/>
        </w:rPr>
        <w:t xml:space="preserve"> </w:t>
      </w:r>
      <w:r>
        <w:t>данных.</w:t>
      </w:r>
      <w:r>
        <w:rPr>
          <w:spacing w:val="-9"/>
        </w:rPr>
        <w:t xml:space="preserve"> </w:t>
      </w:r>
      <w:r>
        <w:t>Бесплатные</w:t>
      </w:r>
      <w:r>
        <w:rPr>
          <w:spacing w:val="-9"/>
        </w:rPr>
        <w:t xml:space="preserve"> </w:t>
      </w:r>
      <w:r>
        <w:t>и</w:t>
      </w:r>
      <w:r>
        <w:rPr>
          <w:spacing w:val="-10"/>
        </w:rPr>
        <w:t xml:space="preserve"> </w:t>
      </w:r>
      <w:r>
        <w:t>условно-бесплатные</w:t>
      </w:r>
      <w:r>
        <w:rPr>
          <w:spacing w:val="-11"/>
        </w:rPr>
        <w:t xml:space="preserve"> </w:t>
      </w:r>
      <w:r>
        <w:t>программы. Свободное программное обеспечение.</w:t>
      </w:r>
    </w:p>
    <w:p w:rsidR="00414948" w:rsidRDefault="00A74704">
      <w:pPr>
        <w:pStyle w:val="a3"/>
        <w:ind w:right="646"/>
      </w:pPr>
      <w:r>
        <w:t>Файлы и папки (каталоги). Принципы построения файловых систем. Полное имя файла (папки). Путь к файлу (папке). Работа с файлами и каталогами сред- ствами операционной системы: создание, копирование, перемещение, переиме- нование</w:t>
      </w:r>
      <w:r>
        <w:rPr>
          <w:spacing w:val="-4"/>
        </w:rPr>
        <w:t xml:space="preserve"> </w:t>
      </w:r>
      <w:r>
        <w:t>и</w:t>
      </w:r>
      <w:r>
        <w:rPr>
          <w:spacing w:val="-4"/>
        </w:rPr>
        <w:t xml:space="preserve"> </w:t>
      </w:r>
      <w:r>
        <w:t>удаление</w:t>
      </w:r>
      <w:r>
        <w:rPr>
          <w:spacing w:val="-4"/>
        </w:rPr>
        <w:t xml:space="preserve"> </w:t>
      </w:r>
      <w:r>
        <w:t>файлов</w:t>
      </w:r>
      <w:r>
        <w:rPr>
          <w:spacing w:val="-5"/>
        </w:rPr>
        <w:t xml:space="preserve"> </w:t>
      </w:r>
      <w:r>
        <w:t>и</w:t>
      </w:r>
      <w:r>
        <w:rPr>
          <w:spacing w:val="-4"/>
        </w:rPr>
        <w:t xml:space="preserve"> </w:t>
      </w:r>
      <w:r>
        <w:t>папок</w:t>
      </w:r>
      <w:r>
        <w:rPr>
          <w:spacing w:val="-4"/>
        </w:rPr>
        <w:t xml:space="preserve"> </w:t>
      </w:r>
      <w:r>
        <w:t>(каталогов).</w:t>
      </w:r>
      <w:r>
        <w:rPr>
          <w:spacing w:val="-5"/>
        </w:rPr>
        <w:t xml:space="preserve"> </w:t>
      </w:r>
      <w:r>
        <w:t>Типы</w:t>
      </w:r>
      <w:r>
        <w:rPr>
          <w:spacing w:val="-4"/>
        </w:rPr>
        <w:t xml:space="preserve"> </w:t>
      </w:r>
      <w:r>
        <w:t>файлов.</w:t>
      </w:r>
      <w:r>
        <w:rPr>
          <w:spacing w:val="-6"/>
        </w:rPr>
        <w:t xml:space="preserve"> </w:t>
      </w:r>
      <w:r>
        <w:t>Свойства</w:t>
      </w:r>
      <w:r>
        <w:rPr>
          <w:spacing w:val="-5"/>
        </w:rPr>
        <w:t xml:space="preserve"> </w:t>
      </w:r>
      <w:r>
        <w:t>файлов. Характерные размеры файлов различных типов (страница текста, электронная книга, фотография, запись песни, видеоклип, полнометражный фильм). Архи- вация данных. Использование программ-архиваторов. Файловый менеджер. Поиск файлов средствами операционной системы.</w:t>
      </w:r>
    </w:p>
    <w:p w:rsidR="00414948" w:rsidRDefault="00A74704">
      <w:pPr>
        <w:pStyle w:val="a3"/>
        <w:spacing w:line="242" w:lineRule="auto"/>
        <w:ind w:right="657"/>
      </w:pPr>
      <w:r>
        <w:t>Компьютерные вирусы и другие вредоносные программы. Программы для защиты от вирусов.</w:t>
      </w:r>
    </w:p>
    <w:p w:rsidR="00414948" w:rsidRDefault="00A74704">
      <w:pPr>
        <w:pStyle w:val="2"/>
        <w:ind w:left="1363"/>
      </w:pPr>
      <w:r>
        <w:t>Компьютерные</w:t>
      </w:r>
      <w:r>
        <w:rPr>
          <w:spacing w:val="-10"/>
        </w:rPr>
        <w:t xml:space="preserve"> </w:t>
      </w:r>
      <w:r>
        <w:rPr>
          <w:spacing w:val="-4"/>
        </w:rPr>
        <w:t>сети</w:t>
      </w:r>
    </w:p>
    <w:p w:rsidR="00414948" w:rsidRDefault="00A74704">
      <w:pPr>
        <w:pStyle w:val="a3"/>
        <w:ind w:right="643"/>
      </w:pPr>
      <w:r>
        <w:t>Объединение компьютеров в сеть. Сеть Интернет. Веб-страница, веб-сайт. Структура адресов веб-ресурсов. Браузер. Поисковые системы. Поиск инфор- мации по ключевым словам и по изображению. Верифицированность инфор- мации, полученной из Интернета.</w:t>
      </w:r>
    </w:p>
    <w:p w:rsidR="00414948" w:rsidRDefault="00A74704">
      <w:pPr>
        <w:pStyle w:val="a3"/>
        <w:spacing w:line="322" w:lineRule="exact"/>
        <w:ind w:left="1363" w:firstLine="0"/>
      </w:pPr>
      <w:r>
        <w:t>Современные</w:t>
      </w:r>
      <w:r>
        <w:rPr>
          <w:spacing w:val="-10"/>
        </w:rPr>
        <w:t xml:space="preserve"> </w:t>
      </w:r>
      <w:r>
        <w:t>сервисы</w:t>
      </w:r>
      <w:r>
        <w:rPr>
          <w:spacing w:val="-8"/>
        </w:rPr>
        <w:t xml:space="preserve"> </w:t>
      </w:r>
      <w:r>
        <w:t>интернет-</w:t>
      </w:r>
      <w:r>
        <w:rPr>
          <w:spacing w:val="-2"/>
        </w:rPr>
        <w:t>коммуникаций.</w:t>
      </w:r>
    </w:p>
    <w:p w:rsidR="00414948" w:rsidRDefault="00A74704">
      <w:pPr>
        <w:pStyle w:val="a3"/>
        <w:ind w:right="657"/>
      </w:pPr>
      <w:r>
        <w:t>Сетевой этикет, базовые нормы информационной этики и права при работе в сети Интернет. Стратегии безопасного поведения в Интернете.</w:t>
      </w:r>
    </w:p>
    <w:p w:rsidR="00414948" w:rsidRDefault="00A74704">
      <w:pPr>
        <w:pStyle w:val="2"/>
        <w:spacing w:line="240" w:lineRule="auto"/>
        <w:ind w:left="1363" w:right="4589" w:hanging="228"/>
      </w:pPr>
      <w:r>
        <w:t>Теоретические основы информатики Информация</w:t>
      </w:r>
      <w:r>
        <w:rPr>
          <w:spacing w:val="-8"/>
        </w:rPr>
        <w:t xml:space="preserve"> </w:t>
      </w:r>
      <w:r>
        <w:t>и</w:t>
      </w:r>
      <w:r>
        <w:rPr>
          <w:spacing w:val="-7"/>
        </w:rPr>
        <w:t xml:space="preserve"> </w:t>
      </w:r>
      <w:r>
        <w:t>информационные</w:t>
      </w:r>
      <w:r>
        <w:rPr>
          <w:spacing w:val="-5"/>
        </w:rPr>
        <w:t xml:space="preserve"> </w:t>
      </w:r>
      <w:r>
        <w:rPr>
          <w:spacing w:val="-2"/>
        </w:rPr>
        <w:t>процессы</w:t>
      </w:r>
    </w:p>
    <w:p w:rsidR="00414948" w:rsidRDefault="00A74704">
      <w:pPr>
        <w:pStyle w:val="a3"/>
        <w:spacing w:line="316" w:lineRule="exact"/>
        <w:ind w:left="1363" w:firstLine="0"/>
      </w:pPr>
      <w:r>
        <w:t>Информация</w:t>
      </w:r>
      <w:r>
        <w:rPr>
          <w:spacing w:val="-8"/>
        </w:rPr>
        <w:t xml:space="preserve"> </w:t>
      </w:r>
      <w:r>
        <w:t>—</w:t>
      </w:r>
      <w:r>
        <w:rPr>
          <w:spacing w:val="-8"/>
        </w:rPr>
        <w:t xml:space="preserve"> </w:t>
      </w:r>
      <w:r>
        <w:t>одно</w:t>
      </w:r>
      <w:r>
        <w:rPr>
          <w:spacing w:val="-5"/>
        </w:rPr>
        <w:t xml:space="preserve"> </w:t>
      </w:r>
      <w:r>
        <w:t>из</w:t>
      </w:r>
      <w:r>
        <w:rPr>
          <w:spacing w:val="-5"/>
        </w:rPr>
        <w:t xml:space="preserve"> </w:t>
      </w:r>
      <w:r>
        <w:t>основных</w:t>
      </w:r>
      <w:r>
        <w:rPr>
          <w:spacing w:val="-4"/>
        </w:rPr>
        <w:t xml:space="preserve"> </w:t>
      </w:r>
      <w:r>
        <w:t>понятий</w:t>
      </w:r>
      <w:r>
        <w:rPr>
          <w:spacing w:val="-4"/>
        </w:rPr>
        <w:t xml:space="preserve"> </w:t>
      </w:r>
      <w:r>
        <w:t>современной</w:t>
      </w:r>
      <w:r>
        <w:rPr>
          <w:spacing w:val="-8"/>
        </w:rPr>
        <w:t xml:space="preserve"> </w:t>
      </w:r>
      <w:r>
        <w:rPr>
          <w:spacing w:val="-2"/>
        </w:rPr>
        <w:t>науки.</w:t>
      </w:r>
    </w:p>
    <w:p w:rsidR="00414948" w:rsidRDefault="00414948">
      <w:pPr>
        <w:pStyle w:val="a3"/>
        <w:spacing w:line="316" w:lineRule="exact"/>
        <w:sectPr w:rsidR="00414948">
          <w:pgSz w:w="11910" w:h="16840"/>
          <w:pgMar w:top="340" w:right="141" w:bottom="700" w:left="283" w:header="0" w:footer="458" w:gutter="0"/>
          <w:cols w:space="720"/>
        </w:sectPr>
      </w:pPr>
    </w:p>
    <w:p w:rsidR="00414948" w:rsidRDefault="00A74704">
      <w:pPr>
        <w:pStyle w:val="a3"/>
        <w:spacing w:before="61"/>
        <w:ind w:right="656"/>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414948" w:rsidRDefault="00A74704">
      <w:pPr>
        <w:pStyle w:val="a3"/>
        <w:ind w:right="645"/>
      </w:pPr>
      <w:r>
        <w:t>Дискретность данных. Возможность описания непрерывных объектов и про- цессов с помощью дискретных данных.</w:t>
      </w:r>
    </w:p>
    <w:p w:rsidR="00414948" w:rsidRDefault="00A74704">
      <w:pPr>
        <w:pStyle w:val="a3"/>
        <w:ind w:right="648"/>
      </w:pPr>
      <w:r>
        <w:t>Информационные процессы — процессы, связанные с хранением, преобразо- ванием и передачей данных.</w:t>
      </w:r>
    </w:p>
    <w:p w:rsidR="00414948" w:rsidRDefault="00A74704">
      <w:pPr>
        <w:pStyle w:val="2"/>
        <w:spacing w:before="5"/>
        <w:ind w:left="1363"/>
      </w:pPr>
      <w:r>
        <w:t>Представление</w:t>
      </w:r>
      <w:r>
        <w:rPr>
          <w:spacing w:val="-14"/>
        </w:rPr>
        <w:t xml:space="preserve"> </w:t>
      </w:r>
      <w:r>
        <w:rPr>
          <w:spacing w:val="-2"/>
        </w:rPr>
        <w:t>информации</w:t>
      </w:r>
    </w:p>
    <w:p w:rsidR="00414948" w:rsidRDefault="00A74704">
      <w:pPr>
        <w:pStyle w:val="a3"/>
        <w:ind w:right="646"/>
      </w:pPr>
      <w:r>
        <w:t>Символ. Алфавит. Мощность алфавита. Разнообразие языков и алфавитов. Естественные и формальные языки. Алфавит текстов на русском языке. Дво- ичный алфавит. Количество всевозможных слов (кодовых комбинаций) фикси- рованной длины в двоичном алфавите. Преобразование любого алфавита к двоичному. Количество различных слов фиксированной длины в алфавите оп- ределённой мощности.</w:t>
      </w:r>
    </w:p>
    <w:p w:rsidR="00414948" w:rsidRDefault="00A74704">
      <w:pPr>
        <w:pStyle w:val="a3"/>
        <w:ind w:right="656"/>
      </w:pPr>
      <w:r>
        <w:t>Кодирование символов одного алфавита с помощью кодовых слов в другом алфавите; кодовая таблица, декодирование.</w:t>
      </w:r>
    </w:p>
    <w:p w:rsidR="00414948" w:rsidRDefault="00A74704">
      <w:pPr>
        <w:pStyle w:val="a3"/>
        <w:ind w:right="655"/>
      </w:pPr>
      <w:r>
        <w:t xml:space="preserve">Двоичный код. Представление данных в компьютере как текстов в двоичном </w:t>
      </w:r>
      <w:r>
        <w:rPr>
          <w:spacing w:val="-2"/>
        </w:rPr>
        <w:t>алфавите.</w:t>
      </w:r>
    </w:p>
    <w:p w:rsidR="00414948" w:rsidRDefault="00A74704">
      <w:pPr>
        <w:pStyle w:val="a3"/>
        <w:ind w:right="647"/>
      </w:pPr>
      <w:r>
        <w:t>Информационный объём данных. Бит — минимальная единица количества информации</w:t>
      </w:r>
      <w:r>
        <w:rPr>
          <w:spacing w:val="-3"/>
        </w:rPr>
        <w:t xml:space="preserve"> </w:t>
      </w:r>
      <w:r>
        <w:t>—</w:t>
      </w:r>
      <w:r>
        <w:rPr>
          <w:spacing w:val="-13"/>
        </w:rPr>
        <w:t xml:space="preserve"> </w:t>
      </w:r>
      <w:r>
        <w:t>двоичный</w:t>
      </w:r>
      <w:r>
        <w:rPr>
          <w:spacing w:val="-11"/>
        </w:rPr>
        <w:t xml:space="preserve"> </w:t>
      </w:r>
      <w:r>
        <w:t>разряд.</w:t>
      </w:r>
      <w:r>
        <w:rPr>
          <w:spacing w:val="-12"/>
        </w:rPr>
        <w:t xml:space="preserve"> </w:t>
      </w:r>
      <w:r>
        <w:t>Единицы</w:t>
      </w:r>
      <w:r>
        <w:rPr>
          <w:spacing w:val="-11"/>
        </w:rPr>
        <w:t xml:space="preserve"> </w:t>
      </w:r>
      <w:r>
        <w:t>измерения</w:t>
      </w:r>
      <w:r>
        <w:rPr>
          <w:spacing w:val="-11"/>
        </w:rPr>
        <w:t xml:space="preserve"> </w:t>
      </w:r>
      <w:r>
        <w:t>информационного</w:t>
      </w:r>
      <w:r>
        <w:rPr>
          <w:spacing w:val="-13"/>
        </w:rPr>
        <w:t xml:space="preserve"> </w:t>
      </w:r>
      <w:r>
        <w:t>объёма данных. Бит, байт, килобайт, мегабайт, гигабайт.</w:t>
      </w:r>
    </w:p>
    <w:p w:rsidR="00414948" w:rsidRDefault="00A74704">
      <w:pPr>
        <w:pStyle w:val="a3"/>
        <w:ind w:left="1363" w:right="656" w:firstLine="0"/>
      </w:pPr>
      <w:r>
        <w:t>Скорость передачи данных. Единицы скорости передачи данных.</w:t>
      </w:r>
      <w:r>
        <w:rPr>
          <w:spacing w:val="40"/>
        </w:rPr>
        <w:t xml:space="preserve"> </w:t>
      </w:r>
      <w:r>
        <w:t>Кодирование</w:t>
      </w:r>
      <w:r>
        <w:rPr>
          <w:spacing w:val="64"/>
          <w:w w:val="150"/>
        </w:rPr>
        <w:t xml:space="preserve"> </w:t>
      </w:r>
      <w:r>
        <w:t>текстов.</w:t>
      </w:r>
      <w:r>
        <w:rPr>
          <w:spacing w:val="66"/>
          <w:w w:val="150"/>
        </w:rPr>
        <w:t xml:space="preserve"> </w:t>
      </w:r>
      <w:r>
        <w:t>Равномерный</w:t>
      </w:r>
      <w:r>
        <w:rPr>
          <w:spacing w:val="67"/>
          <w:w w:val="150"/>
        </w:rPr>
        <w:t xml:space="preserve"> </w:t>
      </w:r>
      <w:r>
        <w:t>код.</w:t>
      </w:r>
      <w:r>
        <w:rPr>
          <w:spacing w:val="66"/>
          <w:w w:val="150"/>
        </w:rPr>
        <w:t xml:space="preserve"> </w:t>
      </w:r>
      <w:r>
        <w:t>Неравномерный</w:t>
      </w:r>
      <w:r>
        <w:rPr>
          <w:spacing w:val="67"/>
          <w:w w:val="150"/>
        </w:rPr>
        <w:t xml:space="preserve"> </w:t>
      </w:r>
      <w:r>
        <w:t>код.</w:t>
      </w:r>
      <w:r>
        <w:rPr>
          <w:spacing w:val="66"/>
          <w:w w:val="150"/>
        </w:rPr>
        <w:t xml:space="preserve"> </w:t>
      </w:r>
      <w:r>
        <w:rPr>
          <w:spacing w:val="-2"/>
        </w:rPr>
        <w:t>Кодировка</w:t>
      </w:r>
    </w:p>
    <w:p w:rsidR="00414948" w:rsidRDefault="00A74704">
      <w:pPr>
        <w:pStyle w:val="a3"/>
        <w:ind w:right="646" w:firstLine="0"/>
      </w:pPr>
      <w:r>
        <w:t>ASCII. Восьмибитные кодировки. Понятие о кодировках UNICODE. Декодиро- вание сообщений с использованием равномерного и неравномерного кода. Ин- формационный объём текста.</w:t>
      </w:r>
    </w:p>
    <w:p w:rsidR="00414948" w:rsidRDefault="00A74704">
      <w:pPr>
        <w:pStyle w:val="a3"/>
        <w:spacing w:line="322" w:lineRule="exact"/>
        <w:ind w:left="1363" w:firstLine="0"/>
        <w:jc w:val="left"/>
      </w:pPr>
      <w:r>
        <w:t>Искажение</w:t>
      </w:r>
      <w:r>
        <w:rPr>
          <w:spacing w:val="-9"/>
        </w:rPr>
        <w:t xml:space="preserve"> </w:t>
      </w:r>
      <w:r>
        <w:t>информации</w:t>
      </w:r>
      <w:r>
        <w:rPr>
          <w:spacing w:val="-5"/>
        </w:rPr>
        <w:t xml:space="preserve"> </w:t>
      </w:r>
      <w:r>
        <w:t>при</w:t>
      </w:r>
      <w:r>
        <w:rPr>
          <w:spacing w:val="-5"/>
        </w:rPr>
        <w:t xml:space="preserve"> </w:t>
      </w:r>
      <w:r>
        <w:rPr>
          <w:spacing w:val="-2"/>
        </w:rPr>
        <w:t>передаче.</w:t>
      </w:r>
    </w:p>
    <w:p w:rsidR="00414948" w:rsidRDefault="00A74704">
      <w:pPr>
        <w:pStyle w:val="a3"/>
        <w:jc w:val="left"/>
      </w:pPr>
      <w:r>
        <w:t>Общее представление о цифровом представлении аудиовизуальных и других непрерывных данных.</w:t>
      </w:r>
    </w:p>
    <w:p w:rsidR="00414948" w:rsidRDefault="00A74704">
      <w:pPr>
        <w:pStyle w:val="a3"/>
        <w:spacing w:line="321" w:lineRule="exact"/>
        <w:ind w:left="1363" w:firstLine="0"/>
        <w:jc w:val="left"/>
      </w:pPr>
      <w:r>
        <w:t>Кодирование</w:t>
      </w:r>
      <w:r>
        <w:rPr>
          <w:spacing w:val="47"/>
        </w:rPr>
        <w:t xml:space="preserve"> </w:t>
      </w:r>
      <w:r>
        <w:t>цвета.</w:t>
      </w:r>
      <w:r>
        <w:rPr>
          <w:spacing w:val="49"/>
        </w:rPr>
        <w:t xml:space="preserve"> </w:t>
      </w:r>
      <w:r>
        <w:t>Цветовые</w:t>
      </w:r>
      <w:r>
        <w:rPr>
          <w:spacing w:val="50"/>
        </w:rPr>
        <w:t xml:space="preserve"> </w:t>
      </w:r>
      <w:r>
        <w:t>модели.</w:t>
      </w:r>
      <w:r>
        <w:rPr>
          <w:spacing w:val="46"/>
        </w:rPr>
        <w:t xml:space="preserve"> </w:t>
      </w:r>
      <w:r>
        <w:t>Модель</w:t>
      </w:r>
      <w:r>
        <w:rPr>
          <w:spacing w:val="48"/>
        </w:rPr>
        <w:t xml:space="preserve"> </w:t>
      </w:r>
      <w:r>
        <w:t>RGB.</w:t>
      </w:r>
      <w:r>
        <w:rPr>
          <w:spacing w:val="48"/>
        </w:rPr>
        <w:t xml:space="preserve"> </w:t>
      </w:r>
      <w:r>
        <w:t>Глубина</w:t>
      </w:r>
      <w:r>
        <w:rPr>
          <w:spacing w:val="50"/>
        </w:rPr>
        <w:t xml:space="preserve"> </w:t>
      </w:r>
      <w:r>
        <w:rPr>
          <w:spacing w:val="-2"/>
        </w:rPr>
        <w:t>кодирования.</w:t>
      </w:r>
    </w:p>
    <w:p w:rsidR="00414948" w:rsidRDefault="00A74704">
      <w:pPr>
        <w:pStyle w:val="a3"/>
        <w:spacing w:line="322" w:lineRule="exact"/>
        <w:ind w:firstLine="0"/>
        <w:jc w:val="left"/>
      </w:pPr>
      <w:r>
        <w:rPr>
          <w:spacing w:val="-2"/>
        </w:rPr>
        <w:t>Палитра.</w:t>
      </w:r>
    </w:p>
    <w:p w:rsidR="00414948" w:rsidRDefault="00A74704">
      <w:pPr>
        <w:pStyle w:val="a3"/>
        <w:jc w:val="left"/>
      </w:pPr>
      <w:r>
        <w:t>Растровое и векторное представление изображений. Пиксель. Оценка инфор- мационного объёма графических данных для растрового изображения.</w:t>
      </w:r>
    </w:p>
    <w:p w:rsidR="00414948" w:rsidRDefault="00A74704">
      <w:pPr>
        <w:pStyle w:val="a3"/>
        <w:spacing w:line="322" w:lineRule="exact"/>
        <w:ind w:left="1363" w:firstLine="0"/>
        <w:jc w:val="left"/>
      </w:pPr>
      <w:r>
        <w:t>Кодирование</w:t>
      </w:r>
      <w:r>
        <w:rPr>
          <w:spacing w:val="-8"/>
        </w:rPr>
        <w:t xml:space="preserve"> </w:t>
      </w:r>
      <w:r>
        <w:t>звука.</w:t>
      </w:r>
      <w:r>
        <w:rPr>
          <w:spacing w:val="-6"/>
        </w:rPr>
        <w:t xml:space="preserve"> </w:t>
      </w:r>
      <w:r>
        <w:t>Разрядность</w:t>
      </w:r>
      <w:r>
        <w:rPr>
          <w:spacing w:val="-11"/>
        </w:rPr>
        <w:t xml:space="preserve"> </w:t>
      </w:r>
      <w:r>
        <w:t>и</w:t>
      </w:r>
      <w:r>
        <w:rPr>
          <w:spacing w:val="-6"/>
        </w:rPr>
        <w:t xml:space="preserve"> </w:t>
      </w:r>
      <w:r>
        <w:t>частота</w:t>
      </w:r>
      <w:r>
        <w:rPr>
          <w:spacing w:val="-6"/>
        </w:rPr>
        <w:t xml:space="preserve"> </w:t>
      </w:r>
      <w:r>
        <w:t>записи.</w:t>
      </w:r>
      <w:r>
        <w:rPr>
          <w:spacing w:val="-7"/>
        </w:rPr>
        <w:t xml:space="preserve"> </w:t>
      </w:r>
      <w:r>
        <w:t>Количество</w:t>
      </w:r>
      <w:r>
        <w:rPr>
          <w:spacing w:val="-6"/>
        </w:rPr>
        <w:t xml:space="preserve"> </w:t>
      </w:r>
      <w:r>
        <w:t>каналов</w:t>
      </w:r>
      <w:r>
        <w:rPr>
          <w:spacing w:val="-5"/>
        </w:rPr>
        <w:t xml:space="preserve"> </w:t>
      </w:r>
      <w:r>
        <w:rPr>
          <w:spacing w:val="-2"/>
        </w:rPr>
        <w:t>записи.</w:t>
      </w:r>
    </w:p>
    <w:p w:rsidR="00414948" w:rsidRDefault="00A74704">
      <w:pPr>
        <w:pStyle w:val="a3"/>
        <w:jc w:val="left"/>
      </w:pPr>
      <w:r>
        <w:t>Оценка</w:t>
      </w:r>
      <w:r>
        <w:rPr>
          <w:spacing w:val="-12"/>
        </w:rPr>
        <w:t xml:space="preserve"> </w:t>
      </w:r>
      <w:r>
        <w:t>количественных</w:t>
      </w:r>
      <w:r>
        <w:rPr>
          <w:spacing w:val="-11"/>
        </w:rPr>
        <w:t xml:space="preserve"> </w:t>
      </w:r>
      <w:r>
        <w:t>параметров,</w:t>
      </w:r>
      <w:r>
        <w:rPr>
          <w:spacing w:val="-13"/>
        </w:rPr>
        <w:t xml:space="preserve"> </w:t>
      </w:r>
      <w:r>
        <w:t>связанных</w:t>
      </w:r>
      <w:r>
        <w:rPr>
          <w:spacing w:val="-11"/>
        </w:rPr>
        <w:t xml:space="preserve"> </w:t>
      </w:r>
      <w:r>
        <w:t>с</w:t>
      </w:r>
      <w:r>
        <w:rPr>
          <w:spacing w:val="-12"/>
        </w:rPr>
        <w:t xml:space="preserve"> </w:t>
      </w:r>
      <w:r>
        <w:t>представлением</w:t>
      </w:r>
      <w:r>
        <w:rPr>
          <w:spacing w:val="-12"/>
        </w:rPr>
        <w:t xml:space="preserve"> </w:t>
      </w:r>
      <w:r>
        <w:t>и</w:t>
      </w:r>
      <w:r>
        <w:rPr>
          <w:spacing w:val="-12"/>
        </w:rPr>
        <w:t xml:space="preserve"> </w:t>
      </w:r>
      <w:r>
        <w:t>хранением звуковых файлов.</w:t>
      </w:r>
    </w:p>
    <w:p w:rsidR="00414948" w:rsidRDefault="00A74704">
      <w:pPr>
        <w:pStyle w:val="2"/>
        <w:spacing w:before="4" w:line="240" w:lineRule="auto"/>
        <w:ind w:left="1363" w:right="6140" w:hanging="228"/>
        <w:jc w:val="left"/>
      </w:pPr>
      <w:r>
        <w:t>Информационные</w:t>
      </w:r>
      <w:r>
        <w:rPr>
          <w:spacing w:val="-18"/>
        </w:rPr>
        <w:t xml:space="preserve"> </w:t>
      </w:r>
      <w:r>
        <w:t>технологии Текстовые документы</w:t>
      </w:r>
    </w:p>
    <w:p w:rsidR="00414948" w:rsidRDefault="00A74704">
      <w:pPr>
        <w:pStyle w:val="a3"/>
        <w:spacing w:line="242" w:lineRule="auto"/>
        <w:ind w:right="651"/>
      </w:pPr>
      <w:r>
        <w:t>Текстовые документы и их структурные элементы (страница, абзац, строка, слово, символ).</w:t>
      </w:r>
    </w:p>
    <w:p w:rsidR="00414948" w:rsidRDefault="00A74704">
      <w:pPr>
        <w:pStyle w:val="a3"/>
        <w:ind w:right="643"/>
      </w:pPr>
      <w:r>
        <w:t>Текстовый процессор — инструмент создания, редактирования и форматиро- вания текстов. Правила набора текста. Редактирование текста. Свойства симво- лов. Шрифт. Типы шрифтов (рубленые, с засечками, моноширинные). Полу- жирное и курсивное начертание. Свойства абзацев: границы, абзацный отступ, интервал, выравнивание. Параметры страницы. Стилевое форматирование.</w:t>
      </w:r>
    </w:p>
    <w:p w:rsidR="00414948" w:rsidRDefault="00A74704">
      <w:pPr>
        <w:pStyle w:val="a3"/>
        <w:spacing w:line="242" w:lineRule="auto"/>
        <w:ind w:right="644"/>
      </w:pPr>
      <w:r>
        <w:t>Структурирование информации с помощью списков и таблиц. Многоуровне- вые списки. Добавление таблиц в текстовые документы.</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right="644"/>
      </w:pPr>
      <w:r>
        <w:t>Вставка изображений в текстовые документы. Обтекание изображений тек- стом. Включение в текстовый документ диаграмм, формул, нумерации страниц, колонтитулов, ссылок и др.</w:t>
      </w:r>
    </w:p>
    <w:p w:rsidR="00414948" w:rsidRDefault="00A74704">
      <w:pPr>
        <w:pStyle w:val="a3"/>
        <w:ind w:right="643"/>
      </w:pPr>
      <w:r>
        <w:t>Проверка правописания. Расстановка переносов. Голосовой ввод текста. Оп- тическое распознавание текста. Компьютерный перевод. Использование серви- сов сети Интернет для обработки текста.</w:t>
      </w:r>
    </w:p>
    <w:p w:rsidR="00414948" w:rsidRDefault="00A74704">
      <w:pPr>
        <w:pStyle w:val="2"/>
        <w:spacing w:before="3" w:line="321" w:lineRule="exact"/>
        <w:ind w:left="1363"/>
      </w:pPr>
      <w:r>
        <w:t>Компьютерная</w:t>
      </w:r>
      <w:r>
        <w:rPr>
          <w:spacing w:val="-11"/>
        </w:rPr>
        <w:t xml:space="preserve"> </w:t>
      </w:r>
      <w:r>
        <w:rPr>
          <w:spacing w:val="-2"/>
        </w:rPr>
        <w:t>графика</w:t>
      </w:r>
    </w:p>
    <w:p w:rsidR="00414948" w:rsidRDefault="00A74704">
      <w:pPr>
        <w:pStyle w:val="a3"/>
        <w:ind w:right="654"/>
      </w:pPr>
      <w:r>
        <w:t>Знакомство с графическими редакторами. Растровые рисунки. Использование графических примитивов.</w:t>
      </w:r>
    </w:p>
    <w:p w:rsidR="00414948" w:rsidRDefault="00A74704">
      <w:pPr>
        <w:pStyle w:val="a3"/>
        <w:ind w:right="645"/>
      </w:pPr>
      <w:r>
        <w:t xml:space="preserve">Операции редактирования графических объектов, в том числе цифровых фо- тографий: изменение размера, обрезка, поворот, отражение, работа с областями (выделение, копирование, заливка цветом), коррекция цвета, яркости и контра- </w:t>
      </w:r>
      <w:r>
        <w:rPr>
          <w:spacing w:val="-2"/>
        </w:rPr>
        <w:t>стности.</w:t>
      </w:r>
    </w:p>
    <w:p w:rsidR="00414948" w:rsidRDefault="00A74704">
      <w:pPr>
        <w:pStyle w:val="a3"/>
        <w:ind w:right="649"/>
      </w:pPr>
      <w:r>
        <w:t>Векторная графика. Создание векторных рисунков встроенными средствами текстового процессора или других программ (приложений). Добавление век- торных рисунков в документы.</w:t>
      </w:r>
    </w:p>
    <w:p w:rsidR="00414948" w:rsidRDefault="00A74704">
      <w:pPr>
        <w:pStyle w:val="2"/>
        <w:spacing w:before="4"/>
        <w:ind w:left="1363"/>
      </w:pPr>
      <w:r>
        <w:t>Мультимедийные</w:t>
      </w:r>
      <w:r>
        <w:rPr>
          <w:spacing w:val="-14"/>
        </w:rPr>
        <w:t xml:space="preserve"> </w:t>
      </w:r>
      <w:r>
        <w:rPr>
          <w:spacing w:val="-2"/>
        </w:rPr>
        <w:t>презентации</w:t>
      </w:r>
    </w:p>
    <w:p w:rsidR="00414948" w:rsidRDefault="00A74704">
      <w:pPr>
        <w:pStyle w:val="a3"/>
        <w:ind w:right="653"/>
      </w:pPr>
      <w:r>
        <w:t>Подготовка</w:t>
      </w:r>
      <w:r>
        <w:rPr>
          <w:spacing w:val="-6"/>
        </w:rPr>
        <w:t xml:space="preserve"> </w:t>
      </w:r>
      <w:r>
        <w:t>мультимедийных</w:t>
      </w:r>
      <w:r>
        <w:rPr>
          <w:spacing w:val="-5"/>
        </w:rPr>
        <w:t xml:space="preserve"> </w:t>
      </w:r>
      <w:r>
        <w:t>презентаций.</w:t>
      </w:r>
      <w:r>
        <w:rPr>
          <w:spacing w:val="-7"/>
        </w:rPr>
        <w:t xml:space="preserve"> </w:t>
      </w:r>
      <w:r>
        <w:t>Слайд.</w:t>
      </w:r>
      <w:r>
        <w:rPr>
          <w:spacing w:val="-7"/>
        </w:rPr>
        <w:t xml:space="preserve"> </w:t>
      </w:r>
      <w:r>
        <w:t>Добавление</w:t>
      </w:r>
      <w:r>
        <w:rPr>
          <w:spacing w:val="-6"/>
        </w:rPr>
        <w:t xml:space="preserve"> </w:t>
      </w:r>
      <w:r>
        <w:t>на</w:t>
      </w:r>
      <w:r>
        <w:rPr>
          <w:spacing w:val="-6"/>
        </w:rPr>
        <w:t xml:space="preserve"> </w:t>
      </w:r>
      <w:r>
        <w:t>слайд</w:t>
      </w:r>
      <w:r>
        <w:rPr>
          <w:spacing w:val="-5"/>
        </w:rPr>
        <w:t xml:space="preserve"> </w:t>
      </w:r>
      <w:r>
        <w:t>текста и изображений. Работа с несколькими слайдами.</w:t>
      </w:r>
    </w:p>
    <w:p w:rsidR="00414948" w:rsidRDefault="00A74704">
      <w:pPr>
        <w:pStyle w:val="a3"/>
        <w:spacing w:line="321" w:lineRule="exact"/>
        <w:ind w:left="1363" w:firstLine="0"/>
      </w:pPr>
      <w:r>
        <w:t>Добавление</w:t>
      </w:r>
      <w:r>
        <w:rPr>
          <w:spacing w:val="-12"/>
        </w:rPr>
        <w:t xml:space="preserve"> </w:t>
      </w:r>
      <w:r>
        <w:t>на</w:t>
      </w:r>
      <w:r>
        <w:rPr>
          <w:spacing w:val="-7"/>
        </w:rPr>
        <w:t xml:space="preserve"> </w:t>
      </w:r>
      <w:r>
        <w:t>слайд</w:t>
      </w:r>
      <w:r>
        <w:rPr>
          <w:spacing w:val="-6"/>
        </w:rPr>
        <w:t xml:space="preserve"> </w:t>
      </w:r>
      <w:r>
        <w:t>аудиовизуальных</w:t>
      </w:r>
      <w:r>
        <w:rPr>
          <w:spacing w:val="-9"/>
        </w:rPr>
        <w:t xml:space="preserve"> </w:t>
      </w:r>
      <w:r>
        <w:t>данных.</w:t>
      </w:r>
      <w:r>
        <w:rPr>
          <w:spacing w:val="-8"/>
        </w:rPr>
        <w:t xml:space="preserve"> </w:t>
      </w:r>
      <w:r>
        <w:t>Анимация.</w:t>
      </w:r>
      <w:r>
        <w:rPr>
          <w:spacing w:val="-6"/>
        </w:rPr>
        <w:t xml:space="preserve"> </w:t>
      </w:r>
      <w:r>
        <w:rPr>
          <w:spacing w:val="-2"/>
        </w:rPr>
        <w:t>Гиперссылки.</w:t>
      </w:r>
    </w:p>
    <w:p w:rsidR="00414948" w:rsidRDefault="00A74704">
      <w:pPr>
        <w:pStyle w:val="2"/>
        <w:spacing w:before="4" w:line="322" w:lineRule="exact"/>
      </w:pPr>
      <w:r>
        <w:t>8</w:t>
      </w:r>
      <w:r>
        <w:rPr>
          <w:spacing w:val="1"/>
        </w:rPr>
        <w:t xml:space="preserve"> </w:t>
      </w:r>
      <w:r>
        <w:rPr>
          <w:spacing w:val="-2"/>
        </w:rPr>
        <w:t>класс</w:t>
      </w:r>
    </w:p>
    <w:p w:rsidR="00414948" w:rsidRDefault="00A74704">
      <w:pPr>
        <w:ind w:left="1363" w:right="5621" w:hanging="228"/>
        <w:jc w:val="both"/>
        <w:rPr>
          <w:b/>
          <w:sz w:val="28"/>
        </w:rPr>
      </w:pPr>
      <w:r>
        <w:rPr>
          <w:b/>
          <w:sz w:val="28"/>
        </w:rPr>
        <w:t>Теоретические</w:t>
      </w:r>
      <w:r>
        <w:rPr>
          <w:b/>
          <w:spacing w:val="-18"/>
          <w:sz w:val="28"/>
        </w:rPr>
        <w:t xml:space="preserve"> </w:t>
      </w:r>
      <w:r>
        <w:rPr>
          <w:b/>
          <w:sz w:val="28"/>
        </w:rPr>
        <w:t>основы</w:t>
      </w:r>
      <w:r>
        <w:rPr>
          <w:b/>
          <w:spacing w:val="-16"/>
          <w:sz w:val="28"/>
        </w:rPr>
        <w:t xml:space="preserve"> </w:t>
      </w:r>
      <w:r>
        <w:rPr>
          <w:b/>
          <w:sz w:val="28"/>
        </w:rPr>
        <w:t>информатики Системы счисления</w:t>
      </w:r>
    </w:p>
    <w:p w:rsidR="00414948" w:rsidRDefault="00A74704">
      <w:pPr>
        <w:pStyle w:val="a3"/>
        <w:ind w:right="643"/>
      </w:pPr>
      <w:r>
        <w:t>Непозиционные и позиционные системы счисления. Алфавит. Основание. Развёрнутая форма записи числа. Перевод в десятичную систему чисел, запи- санных в других системах счисления.</w:t>
      </w:r>
    </w:p>
    <w:p w:rsidR="00414948" w:rsidRDefault="00A74704">
      <w:pPr>
        <w:pStyle w:val="a3"/>
        <w:spacing w:line="322" w:lineRule="exact"/>
        <w:ind w:left="1363" w:firstLine="0"/>
      </w:pPr>
      <w:r>
        <w:t>Римская</w:t>
      </w:r>
      <w:r>
        <w:rPr>
          <w:spacing w:val="-3"/>
        </w:rPr>
        <w:t xml:space="preserve"> </w:t>
      </w:r>
      <w:r>
        <w:t>система</w:t>
      </w:r>
      <w:r>
        <w:rPr>
          <w:spacing w:val="-3"/>
        </w:rPr>
        <w:t xml:space="preserve"> </w:t>
      </w:r>
      <w:r>
        <w:rPr>
          <w:spacing w:val="-2"/>
        </w:rPr>
        <w:t>счисления.</w:t>
      </w:r>
    </w:p>
    <w:p w:rsidR="00414948" w:rsidRDefault="00A74704">
      <w:pPr>
        <w:pStyle w:val="a3"/>
        <w:ind w:right="647"/>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 надцатеричная система счисления. Перевод чисел из шестнадцатеричной сис- темы в двоичную, восьмеричную и десятичную системы и обратно.</w:t>
      </w:r>
    </w:p>
    <w:p w:rsidR="00414948" w:rsidRDefault="00A74704">
      <w:pPr>
        <w:pStyle w:val="a3"/>
        <w:spacing w:line="321" w:lineRule="exact"/>
        <w:ind w:left="1363" w:firstLine="0"/>
      </w:pPr>
      <w:r>
        <w:t>Арифметические</w:t>
      </w:r>
      <w:r>
        <w:rPr>
          <w:spacing w:val="-11"/>
        </w:rPr>
        <w:t xml:space="preserve"> </w:t>
      </w:r>
      <w:r>
        <w:t>операции</w:t>
      </w:r>
      <w:r>
        <w:rPr>
          <w:spacing w:val="-6"/>
        </w:rPr>
        <w:t xml:space="preserve"> </w:t>
      </w:r>
      <w:r>
        <w:t>в</w:t>
      </w:r>
      <w:r>
        <w:rPr>
          <w:spacing w:val="-6"/>
        </w:rPr>
        <w:t xml:space="preserve"> </w:t>
      </w:r>
      <w:r>
        <w:t>двоичной</w:t>
      </w:r>
      <w:r>
        <w:rPr>
          <w:spacing w:val="-6"/>
        </w:rPr>
        <w:t xml:space="preserve"> </w:t>
      </w:r>
      <w:r>
        <w:t>системе</w:t>
      </w:r>
      <w:r>
        <w:rPr>
          <w:spacing w:val="-5"/>
        </w:rPr>
        <w:t xml:space="preserve"> </w:t>
      </w:r>
      <w:r>
        <w:rPr>
          <w:spacing w:val="-2"/>
        </w:rPr>
        <w:t>счисления.</w:t>
      </w:r>
    </w:p>
    <w:p w:rsidR="00414948" w:rsidRDefault="00A74704">
      <w:pPr>
        <w:pStyle w:val="2"/>
        <w:spacing w:before="2"/>
        <w:ind w:left="1363"/>
      </w:pPr>
      <w:r>
        <w:t>Элементы</w:t>
      </w:r>
      <w:r>
        <w:rPr>
          <w:spacing w:val="-14"/>
        </w:rPr>
        <w:t xml:space="preserve"> </w:t>
      </w:r>
      <w:r>
        <w:t>математической</w:t>
      </w:r>
      <w:r>
        <w:rPr>
          <w:spacing w:val="-13"/>
        </w:rPr>
        <w:t xml:space="preserve"> </w:t>
      </w:r>
      <w:r>
        <w:rPr>
          <w:spacing w:val="-2"/>
        </w:rPr>
        <w:t>логики</w:t>
      </w:r>
    </w:p>
    <w:p w:rsidR="00414948" w:rsidRDefault="00A74704">
      <w:pPr>
        <w:pStyle w:val="a3"/>
        <w:ind w:right="645"/>
      </w:pPr>
      <w:r>
        <w:t>Логические</w:t>
      </w:r>
      <w:r>
        <w:rPr>
          <w:spacing w:val="-13"/>
        </w:rPr>
        <w:t xml:space="preserve"> </w:t>
      </w:r>
      <w:r>
        <w:t>высказывания.</w:t>
      </w:r>
      <w:r>
        <w:rPr>
          <w:spacing w:val="-14"/>
        </w:rPr>
        <w:t xml:space="preserve"> </w:t>
      </w:r>
      <w:r>
        <w:t>Логические</w:t>
      </w:r>
      <w:r>
        <w:rPr>
          <w:spacing w:val="-13"/>
        </w:rPr>
        <w:t xml:space="preserve"> </w:t>
      </w:r>
      <w:r>
        <w:t>значения</w:t>
      </w:r>
      <w:r>
        <w:rPr>
          <w:spacing w:val="-13"/>
        </w:rPr>
        <w:t xml:space="preserve"> </w:t>
      </w:r>
      <w:r>
        <w:t>высказываний.</w:t>
      </w:r>
      <w:r>
        <w:rPr>
          <w:spacing w:val="-14"/>
        </w:rPr>
        <w:t xml:space="preserve"> </w:t>
      </w:r>
      <w:r>
        <w:t>Элементарные и составные высказывания. Логические операции: «и» (конъюнкция, логическое умножение), «или» (дизъюнкция, логическое сложение), «не» (логическое отри- цание). Приоритет логических операций. Определение истинности составного высказывания, если известны значения истинности входящих в него элементар- ных высказываний. Логические выражения. Правила записи логических выра- жений. Построение таблиц истинности логических выражений.</w:t>
      </w:r>
    </w:p>
    <w:p w:rsidR="00414948" w:rsidRDefault="00A74704">
      <w:pPr>
        <w:pStyle w:val="a3"/>
        <w:ind w:left="1363" w:firstLine="0"/>
      </w:pPr>
      <w:r>
        <w:t>Логические</w:t>
      </w:r>
      <w:r>
        <w:rPr>
          <w:spacing w:val="-10"/>
        </w:rPr>
        <w:t xml:space="preserve"> </w:t>
      </w:r>
      <w:r>
        <w:t>элементы.</w:t>
      </w:r>
      <w:r>
        <w:rPr>
          <w:spacing w:val="-8"/>
        </w:rPr>
        <w:t xml:space="preserve"> </w:t>
      </w:r>
      <w:r>
        <w:t>Знакомство</w:t>
      </w:r>
      <w:r>
        <w:rPr>
          <w:spacing w:val="-6"/>
        </w:rPr>
        <w:t xml:space="preserve"> </w:t>
      </w:r>
      <w:r>
        <w:t>с</w:t>
      </w:r>
      <w:r>
        <w:rPr>
          <w:spacing w:val="-8"/>
        </w:rPr>
        <w:t xml:space="preserve"> </w:t>
      </w:r>
      <w:r>
        <w:t>логическими</w:t>
      </w:r>
      <w:r>
        <w:rPr>
          <w:spacing w:val="-8"/>
        </w:rPr>
        <w:t xml:space="preserve"> </w:t>
      </w:r>
      <w:r>
        <w:t>основами</w:t>
      </w:r>
      <w:r>
        <w:rPr>
          <w:spacing w:val="-9"/>
        </w:rPr>
        <w:t xml:space="preserve"> </w:t>
      </w:r>
      <w:r>
        <w:rPr>
          <w:spacing w:val="-2"/>
        </w:rPr>
        <w:t>компьютера.</w:t>
      </w:r>
    </w:p>
    <w:p w:rsidR="00414948" w:rsidRDefault="00A74704">
      <w:pPr>
        <w:pStyle w:val="2"/>
        <w:spacing w:before="2" w:line="322" w:lineRule="exact"/>
      </w:pPr>
      <w:r>
        <w:t>Алгоритмы</w:t>
      </w:r>
      <w:r>
        <w:rPr>
          <w:spacing w:val="-4"/>
        </w:rPr>
        <w:t xml:space="preserve"> </w:t>
      </w:r>
      <w:r>
        <w:t>и</w:t>
      </w:r>
      <w:r>
        <w:rPr>
          <w:spacing w:val="-4"/>
        </w:rPr>
        <w:t xml:space="preserve"> </w:t>
      </w:r>
      <w:r>
        <w:rPr>
          <w:spacing w:val="-2"/>
        </w:rPr>
        <w:t>программирование</w:t>
      </w:r>
    </w:p>
    <w:p w:rsidR="00414948" w:rsidRDefault="00A74704">
      <w:pPr>
        <w:spacing w:line="319" w:lineRule="exact"/>
        <w:ind w:left="1363"/>
        <w:rPr>
          <w:b/>
          <w:sz w:val="28"/>
        </w:rPr>
      </w:pPr>
      <w:r>
        <w:rPr>
          <w:b/>
          <w:sz w:val="28"/>
        </w:rPr>
        <w:t>Исполнители</w:t>
      </w:r>
      <w:r>
        <w:rPr>
          <w:b/>
          <w:spacing w:val="-12"/>
          <w:sz w:val="28"/>
        </w:rPr>
        <w:t xml:space="preserve"> </w:t>
      </w:r>
      <w:r>
        <w:rPr>
          <w:b/>
          <w:sz w:val="28"/>
        </w:rPr>
        <w:t>и</w:t>
      </w:r>
      <w:r>
        <w:rPr>
          <w:b/>
          <w:spacing w:val="-9"/>
          <w:sz w:val="28"/>
        </w:rPr>
        <w:t xml:space="preserve"> </w:t>
      </w:r>
      <w:r>
        <w:rPr>
          <w:b/>
          <w:sz w:val="28"/>
        </w:rPr>
        <w:t>алгоритмы.</w:t>
      </w:r>
      <w:r>
        <w:rPr>
          <w:b/>
          <w:spacing w:val="-10"/>
          <w:sz w:val="28"/>
        </w:rPr>
        <w:t xml:space="preserve"> </w:t>
      </w:r>
      <w:r>
        <w:rPr>
          <w:b/>
          <w:sz w:val="28"/>
        </w:rPr>
        <w:t>Алгоритмические</w:t>
      </w:r>
      <w:r>
        <w:rPr>
          <w:b/>
          <w:spacing w:val="-8"/>
          <w:sz w:val="28"/>
        </w:rPr>
        <w:t xml:space="preserve"> </w:t>
      </w:r>
      <w:r>
        <w:rPr>
          <w:b/>
          <w:spacing w:val="-2"/>
          <w:sz w:val="28"/>
        </w:rPr>
        <w:t>конструкции</w:t>
      </w:r>
    </w:p>
    <w:p w:rsidR="00414948" w:rsidRDefault="00A74704">
      <w:pPr>
        <w:pStyle w:val="a3"/>
        <w:jc w:val="left"/>
      </w:pPr>
      <w:r>
        <w:t xml:space="preserve">Понятие алгоритма. Исполнители алгоритмов. Алгоритм как план управления </w:t>
      </w:r>
      <w:r>
        <w:rPr>
          <w:spacing w:val="-2"/>
        </w:rPr>
        <w:t>исполнителем.</w:t>
      </w:r>
    </w:p>
    <w:p w:rsidR="00414948" w:rsidRDefault="00A74704">
      <w:pPr>
        <w:pStyle w:val="a3"/>
        <w:tabs>
          <w:tab w:val="left" w:pos="2736"/>
          <w:tab w:val="left" w:pos="4297"/>
          <w:tab w:val="left" w:pos="5630"/>
          <w:tab w:val="left" w:pos="6704"/>
          <w:tab w:val="left" w:pos="8196"/>
          <w:tab w:val="left" w:pos="9889"/>
          <w:tab w:val="left" w:pos="10280"/>
        </w:tabs>
        <w:ind w:right="650"/>
        <w:jc w:val="left"/>
      </w:pPr>
      <w:r>
        <w:rPr>
          <w:spacing w:val="-2"/>
        </w:rPr>
        <w:t>Свойства</w:t>
      </w:r>
      <w:r>
        <w:tab/>
      </w:r>
      <w:r>
        <w:rPr>
          <w:spacing w:val="-2"/>
        </w:rPr>
        <w:t>алгоритма.</w:t>
      </w:r>
      <w:r>
        <w:tab/>
      </w:r>
      <w:r>
        <w:rPr>
          <w:spacing w:val="-2"/>
        </w:rPr>
        <w:t>Способы</w:t>
      </w:r>
      <w:r>
        <w:tab/>
      </w:r>
      <w:r>
        <w:rPr>
          <w:spacing w:val="-2"/>
        </w:rPr>
        <w:t>записи</w:t>
      </w:r>
      <w:r>
        <w:tab/>
      </w:r>
      <w:r>
        <w:rPr>
          <w:spacing w:val="-2"/>
        </w:rPr>
        <w:t>алгоритма</w:t>
      </w:r>
      <w:r>
        <w:tab/>
      </w:r>
      <w:r>
        <w:rPr>
          <w:spacing w:val="-2"/>
        </w:rPr>
        <w:t>(словесный,</w:t>
      </w:r>
      <w:r>
        <w:tab/>
      </w:r>
      <w:r>
        <w:rPr>
          <w:spacing w:val="-10"/>
        </w:rPr>
        <w:t>в</w:t>
      </w:r>
      <w:r>
        <w:tab/>
      </w:r>
      <w:r>
        <w:rPr>
          <w:spacing w:val="-4"/>
        </w:rPr>
        <w:t xml:space="preserve">виде </w:t>
      </w:r>
      <w:r>
        <w:t>блок-схемы, программа).</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right="645"/>
      </w:pPr>
      <w:r>
        <w:t>Алгоритмические конструкции. Конструкция «следование». Линейный алго- 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4948" w:rsidRDefault="00A74704">
      <w:pPr>
        <w:pStyle w:val="a3"/>
        <w:ind w:right="643"/>
      </w:pPr>
      <w:r>
        <w:t>Конструкция «ветвление»: полная и неполная формы. Выполнение и невы- полнение условия (истинность</w:t>
      </w:r>
      <w:r>
        <w:rPr>
          <w:spacing w:val="-2"/>
        </w:rPr>
        <w:t xml:space="preserve"> </w:t>
      </w:r>
      <w:r>
        <w:t>и ложность высказывания).</w:t>
      </w:r>
      <w:r>
        <w:rPr>
          <w:spacing w:val="-1"/>
        </w:rPr>
        <w:t xml:space="preserve"> </w:t>
      </w:r>
      <w:r>
        <w:t>Простые</w:t>
      </w:r>
      <w:r>
        <w:rPr>
          <w:spacing w:val="-1"/>
        </w:rPr>
        <w:t xml:space="preserve"> </w:t>
      </w:r>
      <w:r>
        <w:t xml:space="preserve">и составные </w:t>
      </w:r>
      <w:r>
        <w:rPr>
          <w:spacing w:val="-2"/>
        </w:rPr>
        <w:t>условия.</w:t>
      </w:r>
    </w:p>
    <w:p w:rsidR="00414948" w:rsidRDefault="00A74704">
      <w:pPr>
        <w:pStyle w:val="a3"/>
        <w:spacing w:line="242" w:lineRule="auto"/>
        <w:ind w:right="652"/>
      </w:pPr>
      <w:r>
        <w:t>Конструкция</w:t>
      </w:r>
      <w:r>
        <w:rPr>
          <w:spacing w:val="-9"/>
        </w:rPr>
        <w:t xml:space="preserve"> </w:t>
      </w:r>
      <w:r>
        <w:t>«повторения»:</w:t>
      </w:r>
      <w:r>
        <w:rPr>
          <w:spacing w:val="-12"/>
        </w:rPr>
        <w:t xml:space="preserve"> </w:t>
      </w:r>
      <w:r>
        <w:t>циклы</w:t>
      </w:r>
      <w:r>
        <w:rPr>
          <w:spacing w:val="-9"/>
        </w:rPr>
        <w:t xml:space="preserve"> </w:t>
      </w:r>
      <w:r>
        <w:t>с</w:t>
      </w:r>
      <w:r>
        <w:rPr>
          <w:spacing w:val="-10"/>
        </w:rPr>
        <w:t xml:space="preserve"> </w:t>
      </w:r>
      <w:r>
        <w:t>заданным</w:t>
      </w:r>
      <w:r>
        <w:rPr>
          <w:spacing w:val="-10"/>
        </w:rPr>
        <w:t xml:space="preserve"> </w:t>
      </w:r>
      <w:r>
        <w:t>числом</w:t>
      </w:r>
      <w:r>
        <w:rPr>
          <w:spacing w:val="-12"/>
        </w:rPr>
        <w:t xml:space="preserve"> </w:t>
      </w:r>
      <w:r>
        <w:t>повторений,</w:t>
      </w:r>
      <w:r>
        <w:rPr>
          <w:spacing w:val="-10"/>
        </w:rPr>
        <w:t xml:space="preserve"> </w:t>
      </w:r>
      <w:r>
        <w:t>с</w:t>
      </w:r>
      <w:r>
        <w:rPr>
          <w:spacing w:val="-10"/>
        </w:rPr>
        <w:t xml:space="preserve"> </w:t>
      </w:r>
      <w:r>
        <w:t>условием выполнения, с переменной цикла.</w:t>
      </w:r>
    </w:p>
    <w:p w:rsidR="00414948" w:rsidRDefault="00A74704">
      <w:pPr>
        <w:pStyle w:val="a3"/>
        <w:ind w:right="643"/>
      </w:pPr>
      <w:r>
        <w:t xml:space="preserve">Разработка для формального исполнителя алгоритма, приводящего к требуе- мому результату при конкретных исходных данных. Разработка несложных ал- горитмов с использованием циклов и ветвлений для управления формальными исполнителями, такими как Робот, Черепашка, Чертёжник. Выполнение алго- ритмов вручную и на компьютере. Синтаксические и логические ошибки. От- </w:t>
      </w:r>
      <w:r>
        <w:rPr>
          <w:spacing w:val="-2"/>
        </w:rPr>
        <w:t>казы.</w:t>
      </w:r>
    </w:p>
    <w:p w:rsidR="00414948" w:rsidRDefault="00A74704">
      <w:pPr>
        <w:pStyle w:val="2"/>
        <w:ind w:left="1363"/>
      </w:pPr>
      <w:r>
        <w:t>Язык</w:t>
      </w:r>
      <w:r>
        <w:rPr>
          <w:spacing w:val="-5"/>
        </w:rPr>
        <w:t xml:space="preserve"> </w:t>
      </w:r>
      <w:r>
        <w:rPr>
          <w:spacing w:val="-2"/>
        </w:rPr>
        <w:t>программирования</w:t>
      </w:r>
    </w:p>
    <w:p w:rsidR="00414948" w:rsidRDefault="00A74704">
      <w:pPr>
        <w:pStyle w:val="a3"/>
        <w:ind w:right="643"/>
      </w:pPr>
      <w:r>
        <w:t>Язык программирования (Python, C++, Паскаль, Java, C#, Школьный Алго- ритмический Язык).</w:t>
      </w:r>
    </w:p>
    <w:p w:rsidR="00414948" w:rsidRDefault="00A74704">
      <w:pPr>
        <w:pStyle w:val="a3"/>
        <w:ind w:left="1363" w:right="644" w:firstLine="0"/>
      </w:pPr>
      <w:r>
        <w:t>Система программирования: редактор текста программ, транслятор, отладчик. Переменная:</w:t>
      </w:r>
      <w:r>
        <w:rPr>
          <w:spacing w:val="46"/>
        </w:rPr>
        <w:t xml:space="preserve"> </w:t>
      </w:r>
      <w:r>
        <w:t>тип,</w:t>
      </w:r>
      <w:r>
        <w:rPr>
          <w:spacing w:val="46"/>
        </w:rPr>
        <w:t xml:space="preserve"> </w:t>
      </w:r>
      <w:r>
        <w:t>имя,</w:t>
      </w:r>
      <w:r>
        <w:rPr>
          <w:spacing w:val="46"/>
        </w:rPr>
        <w:t xml:space="preserve"> </w:t>
      </w:r>
      <w:r>
        <w:t>значение.</w:t>
      </w:r>
      <w:r>
        <w:rPr>
          <w:spacing w:val="46"/>
        </w:rPr>
        <w:t xml:space="preserve"> </w:t>
      </w:r>
      <w:r>
        <w:t>Целые,</w:t>
      </w:r>
      <w:r>
        <w:rPr>
          <w:spacing w:val="47"/>
        </w:rPr>
        <w:t xml:space="preserve"> </w:t>
      </w:r>
      <w:r>
        <w:t>вещественные</w:t>
      </w:r>
      <w:r>
        <w:rPr>
          <w:spacing w:val="47"/>
        </w:rPr>
        <w:t xml:space="preserve"> </w:t>
      </w:r>
      <w:r>
        <w:t>и</w:t>
      </w:r>
      <w:r>
        <w:rPr>
          <w:spacing w:val="45"/>
        </w:rPr>
        <w:t xml:space="preserve"> </w:t>
      </w:r>
      <w:r>
        <w:t>символьные</w:t>
      </w:r>
      <w:r>
        <w:rPr>
          <w:spacing w:val="45"/>
        </w:rPr>
        <w:t xml:space="preserve"> </w:t>
      </w:r>
      <w:r>
        <w:rPr>
          <w:spacing w:val="-2"/>
        </w:rPr>
        <w:t>пере-</w:t>
      </w:r>
    </w:p>
    <w:p w:rsidR="00414948" w:rsidRDefault="00A74704">
      <w:pPr>
        <w:pStyle w:val="a3"/>
        <w:spacing w:line="321" w:lineRule="exact"/>
        <w:ind w:firstLine="0"/>
        <w:jc w:val="left"/>
      </w:pPr>
      <w:r>
        <w:rPr>
          <w:spacing w:val="-2"/>
        </w:rPr>
        <w:t>менные.</w:t>
      </w:r>
    </w:p>
    <w:p w:rsidR="00414948" w:rsidRDefault="00A74704">
      <w:pPr>
        <w:pStyle w:val="a3"/>
        <w:ind w:right="644"/>
      </w:pPr>
      <w:r>
        <w:t>Оператор присваивания. Арифметические выражения и порядок их вычисле- ния. Операции с целыми числами: целочисленное деление, остаток от деления.</w:t>
      </w:r>
    </w:p>
    <w:p w:rsidR="00414948" w:rsidRDefault="00A74704">
      <w:pPr>
        <w:pStyle w:val="a3"/>
        <w:ind w:right="648"/>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w:t>
      </w:r>
      <w:r>
        <w:rPr>
          <w:spacing w:val="-18"/>
        </w:rPr>
        <w:t xml:space="preserve"> </w:t>
      </w:r>
      <w:r>
        <w:t>чисел.</w:t>
      </w:r>
      <w:r>
        <w:rPr>
          <w:spacing w:val="-17"/>
        </w:rPr>
        <w:t xml:space="preserve"> </w:t>
      </w:r>
      <w:r>
        <w:t>Решение</w:t>
      </w:r>
      <w:r>
        <w:rPr>
          <w:spacing w:val="-18"/>
        </w:rPr>
        <w:t xml:space="preserve"> </w:t>
      </w:r>
      <w:r>
        <w:t>квадратного</w:t>
      </w:r>
      <w:r>
        <w:rPr>
          <w:spacing w:val="-17"/>
        </w:rPr>
        <w:t xml:space="preserve"> </w:t>
      </w:r>
      <w:r>
        <w:t>уравнения,</w:t>
      </w:r>
      <w:r>
        <w:rPr>
          <w:spacing w:val="-18"/>
        </w:rPr>
        <w:t xml:space="preserve"> </w:t>
      </w:r>
      <w:r>
        <w:t>имеющего</w:t>
      </w:r>
      <w:r>
        <w:rPr>
          <w:spacing w:val="-17"/>
        </w:rPr>
        <w:t xml:space="preserve"> </w:t>
      </w:r>
      <w:r>
        <w:t>вещественные</w:t>
      </w:r>
      <w:r>
        <w:rPr>
          <w:spacing w:val="-18"/>
        </w:rPr>
        <w:t xml:space="preserve"> </w:t>
      </w:r>
      <w:r>
        <w:t>корни.</w:t>
      </w:r>
    </w:p>
    <w:p w:rsidR="00414948" w:rsidRDefault="00A74704">
      <w:pPr>
        <w:pStyle w:val="a3"/>
        <w:spacing w:line="242" w:lineRule="auto"/>
        <w:ind w:right="652"/>
      </w:pPr>
      <w:r>
        <w:t>Диалоговая отладка программ: пошаговое выполнение, просмотр значений величин, отладочный вывод, выбор точки останова.</w:t>
      </w:r>
    </w:p>
    <w:p w:rsidR="00414948" w:rsidRDefault="00A74704">
      <w:pPr>
        <w:pStyle w:val="a3"/>
        <w:ind w:right="643"/>
        <w:jc w:val="right"/>
      </w:pPr>
      <w:r>
        <w:t>Цикл</w:t>
      </w:r>
      <w:r>
        <w:rPr>
          <w:spacing w:val="40"/>
        </w:rPr>
        <w:t xml:space="preserve"> </w:t>
      </w:r>
      <w:r>
        <w:t>с</w:t>
      </w:r>
      <w:r>
        <w:rPr>
          <w:spacing w:val="40"/>
        </w:rPr>
        <w:t xml:space="preserve"> </w:t>
      </w:r>
      <w:r>
        <w:t>условием.</w:t>
      </w:r>
      <w:r>
        <w:rPr>
          <w:spacing w:val="40"/>
        </w:rPr>
        <w:t xml:space="preserve"> </w:t>
      </w:r>
      <w:r>
        <w:t>Алгоритм</w:t>
      </w:r>
      <w:r>
        <w:rPr>
          <w:spacing w:val="40"/>
        </w:rPr>
        <w:t xml:space="preserve"> </w:t>
      </w:r>
      <w:r>
        <w:t>Евклида</w:t>
      </w:r>
      <w:r>
        <w:rPr>
          <w:spacing w:val="40"/>
        </w:rPr>
        <w:t xml:space="preserve"> </w:t>
      </w:r>
      <w:r>
        <w:t>для</w:t>
      </w:r>
      <w:r>
        <w:rPr>
          <w:spacing w:val="40"/>
        </w:rPr>
        <w:t xml:space="preserve"> </w:t>
      </w:r>
      <w:r>
        <w:t>нахождения</w:t>
      </w:r>
      <w:r>
        <w:rPr>
          <w:spacing w:val="40"/>
        </w:rPr>
        <w:t xml:space="preserve"> </w:t>
      </w:r>
      <w:r>
        <w:t>наибольшего</w:t>
      </w:r>
      <w:r>
        <w:rPr>
          <w:spacing w:val="40"/>
        </w:rPr>
        <w:t xml:space="preserve"> </w:t>
      </w:r>
      <w:r>
        <w:t>общего делителя двух натуральных чисел. Разбиение записи натурального числа в по-</w:t>
      </w:r>
      <w:r>
        <w:rPr>
          <w:spacing w:val="80"/>
        </w:rPr>
        <w:t xml:space="preserve"> </w:t>
      </w:r>
      <w:r>
        <w:t>зиционной</w:t>
      </w:r>
      <w:r>
        <w:rPr>
          <w:spacing w:val="-15"/>
        </w:rPr>
        <w:t xml:space="preserve"> </w:t>
      </w:r>
      <w:r>
        <w:t>системе</w:t>
      </w:r>
      <w:r>
        <w:rPr>
          <w:spacing w:val="-16"/>
        </w:rPr>
        <w:t xml:space="preserve"> </w:t>
      </w:r>
      <w:r>
        <w:t>с</w:t>
      </w:r>
      <w:r>
        <w:rPr>
          <w:spacing w:val="-12"/>
        </w:rPr>
        <w:t xml:space="preserve"> </w:t>
      </w:r>
      <w:r>
        <w:t>основанием,</w:t>
      </w:r>
      <w:r>
        <w:rPr>
          <w:spacing w:val="-15"/>
        </w:rPr>
        <w:t xml:space="preserve"> </w:t>
      </w:r>
      <w:r>
        <w:t>меньшим</w:t>
      </w:r>
      <w:r>
        <w:rPr>
          <w:spacing w:val="-14"/>
        </w:rPr>
        <w:t xml:space="preserve"> </w:t>
      </w:r>
      <w:r>
        <w:t>или</w:t>
      </w:r>
      <w:r>
        <w:rPr>
          <w:spacing w:val="-14"/>
        </w:rPr>
        <w:t xml:space="preserve"> </w:t>
      </w:r>
      <w:r>
        <w:t>равным</w:t>
      </w:r>
      <w:r>
        <w:rPr>
          <w:spacing w:val="-15"/>
        </w:rPr>
        <w:t xml:space="preserve"> </w:t>
      </w:r>
      <w:r>
        <w:t>10,</w:t>
      </w:r>
      <w:r>
        <w:rPr>
          <w:spacing w:val="-15"/>
        </w:rPr>
        <w:t xml:space="preserve"> </w:t>
      </w:r>
      <w:r>
        <w:t>на</w:t>
      </w:r>
      <w:r>
        <w:rPr>
          <w:spacing w:val="-14"/>
        </w:rPr>
        <w:t xml:space="preserve"> </w:t>
      </w:r>
      <w:r>
        <w:t>отдельные</w:t>
      </w:r>
      <w:r>
        <w:rPr>
          <w:spacing w:val="-13"/>
        </w:rPr>
        <w:t xml:space="preserve"> </w:t>
      </w:r>
      <w:r>
        <w:rPr>
          <w:spacing w:val="-2"/>
        </w:rPr>
        <w:t>цифры.</w:t>
      </w:r>
    </w:p>
    <w:p w:rsidR="00414948" w:rsidRDefault="00A74704">
      <w:pPr>
        <w:pStyle w:val="a3"/>
        <w:ind w:right="658"/>
      </w:pPr>
      <w:r>
        <w:t>Цикл с переменной. Алгоритмы проверки делимости одного целого числа на другое, проверки натурального числа на простоту.</w:t>
      </w:r>
    </w:p>
    <w:p w:rsidR="00414948" w:rsidRDefault="00A74704">
      <w:pPr>
        <w:pStyle w:val="a3"/>
        <w:ind w:right="643"/>
      </w:pPr>
      <w:r>
        <w:t>Обработка символьных данных. Символьные (строковые) переменные. По- символьная обработка строк. Подсчёт частоты появления символа в строке. Встроенные функции для обработки строк.</w:t>
      </w:r>
    </w:p>
    <w:p w:rsidR="00414948" w:rsidRDefault="00A74704">
      <w:pPr>
        <w:pStyle w:val="2"/>
        <w:ind w:left="1363"/>
      </w:pPr>
      <w:r>
        <w:t>Анализ</w:t>
      </w:r>
      <w:r>
        <w:rPr>
          <w:spacing w:val="-4"/>
        </w:rPr>
        <w:t xml:space="preserve"> </w:t>
      </w:r>
      <w:r>
        <w:rPr>
          <w:spacing w:val="-2"/>
        </w:rPr>
        <w:t>алгоритмов</w:t>
      </w:r>
    </w:p>
    <w:p w:rsidR="00414948" w:rsidRDefault="00A74704">
      <w:pPr>
        <w:pStyle w:val="a3"/>
        <w:ind w:right="646"/>
      </w:pPr>
      <w:r>
        <w:t>Определение</w:t>
      </w:r>
      <w:r>
        <w:rPr>
          <w:spacing w:val="-18"/>
        </w:rPr>
        <w:t xml:space="preserve"> </w:t>
      </w:r>
      <w:r>
        <w:t>возможных</w:t>
      </w:r>
      <w:r>
        <w:rPr>
          <w:spacing w:val="-16"/>
        </w:rPr>
        <w:t xml:space="preserve"> </w:t>
      </w:r>
      <w:r>
        <w:t>результатов</w:t>
      </w:r>
      <w:r>
        <w:rPr>
          <w:spacing w:val="-18"/>
        </w:rPr>
        <w:t xml:space="preserve"> </w:t>
      </w:r>
      <w:r>
        <w:t>работы</w:t>
      </w:r>
      <w:r>
        <w:rPr>
          <w:spacing w:val="-17"/>
        </w:rPr>
        <w:t xml:space="preserve"> </w:t>
      </w:r>
      <w:r>
        <w:t>алгоритма</w:t>
      </w:r>
      <w:r>
        <w:rPr>
          <w:spacing w:val="-18"/>
        </w:rPr>
        <w:t xml:space="preserve"> </w:t>
      </w:r>
      <w:r>
        <w:t>при</w:t>
      </w:r>
      <w:r>
        <w:rPr>
          <w:spacing w:val="-16"/>
        </w:rPr>
        <w:t xml:space="preserve"> </w:t>
      </w:r>
      <w:r>
        <w:t>данном</w:t>
      </w:r>
      <w:r>
        <w:rPr>
          <w:spacing w:val="-18"/>
        </w:rPr>
        <w:t xml:space="preserve"> </w:t>
      </w:r>
      <w:r>
        <w:t>множестве входных данных; определение возможных входных данных, приводящих к дан- ному результату.</w:t>
      </w:r>
    </w:p>
    <w:p w:rsidR="00414948" w:rsidRDefault="00A74704">
      <w:pPr>
        <w:spacing w:line="322" w:lineRule="exact"/>
        <w:ind w:left="1135"/>
        <w:jc w:val="both"/>
        <w:rPr>
          <w:b/>
          <w:sz w:val="28"/>
        </w:rPr>
      </w:pPr>
      <w:r>
        <w:rPr>
          <w:b/>
          <w:sz w:val="28"/>
        </w:rPr>
        <w:t>9</w:t>
      </w:r>
      <w:r>
        <w:rPr>
          <w:b/>
          <w:spacing w:val="1"/>
          <w:sz w:val="28"/>
        </w:rPr>
        <w:t xml:space="preserve"> </w:t>
      </w:r>
      <w:r>
        <w:rPr>
          <w:b/>
          <w:spacing w:val="-2"/>
          <w:sz w:val="28"/>
        </w:rPr>
        <w:t>класс</w:t>
      </w:r>
    </w:p>
    <w:p w:rsidR="00414948" w:rsidRDefault="00A74704">
      <w:pPr>
        <w:spacing w:line="322" w:lineRule="exact"/>
        <w:ind w:left="1135"/>
        <w:jc w:val="both"/>
        <w:rPr>
          <w:b/>
          <w:sz w:val="28"/>
        </w:rPr>
      </w:pPr>
      <w:r>
        <w:rPr>
          <w:b/>
          <w:sz w:val="28"/>
        </w:rPr>
        <w:t>Цифровая</w:t>
      </w:r>
      <w:r>
        <w:rPr>
          <w:b/>
          <w:spacing w:val="-6"/>
          <w:sz w:val="28"/>
        </w:rPr>
        <w:t xml:space="preserve"> </w:t>
      </w:r>
      <w:r>
        <w:rPr>
          <w:b/>
          <w:spacing w:val="-2"/>
          <w:sz w:val="28"/>
        </w:rPr>
        <w:t>грамотность</w:t>
      </w:r>
    </w:p>
    <w:p w:rsidR="00414948" w:rsidRDefault="00A74704">
      <w:pPr>
        <w:spacing w:line="319" w:lineRule="exact"/>
        <w:ind w:left="1363"/>
        <w:jc w:val="both"/>
        <w:rPr>
          <w:b/>
          <w:sz w:val="28"/>
        </w:rPr>
      </w:pPr>
      <w:r>
        <w:rPr>
          <w:b/>
          <w:sz w:val="28"/>
        </w:rPr>
        <w:t>Глобальная</w:t>
      </w:r>
      <w:r>
        <w:rPr>
          <w:b/>
          <w:spacing w:val="-8"/>
          <w:sz w:val="28"/>
        </w:rPr>
        <w:t xml:space="preserve"> </w:t>
      </w:r>
      <w:r>
        <w:rPr>
          <w:b/>
          <w:sz w:val="28"/>
        </w:rPr>
        <w:t>сеть</w:t>
      </w:r>
      <w:r>
        <w:rPr>
          <w:b/>
          <w:spacing w:val="-7"/>
          <w:sz w:val="28"/>
        </w:rPr>
        <w:t xml:space="preserve"> </w:t>
      </w:r>
      <w:r>
        <w:rPr>
          <w:b/>
          <w:sz w:val="28"/>
        </w:rPr>
        <w:t>Интернет</w:t>
      </w:r>
      <w:r>
        <w:rPr>
          <w:b/>
          <w:spacing w:val="-5"/>
          <w:sz w:val="28"/>
        </w:rPr>
        <w:t xml:space="preserve"> </w:t>
      </w:r>
      <w:r>
        <w:rPr>
          <w:b/>
          <w:sz w:val="28"/>
        </w:rPr>
        <w:t>и</w:t>
      </w:r>
      <w:r>
        <w:rPr>
          <w:b/>
          <w:spacing w:val="-8"/>
          <w:sz w:val="28"/>
        </w:rPr>
        <w:t xml:space="preserve"> </w:t>
      </w:r>
      <w:r>
        <w:rPr>
          <w:b/>
          <w:sz w:val="28"/>
        </w:rPr>
        <w:t>стратегии</w:t>
      </w:r>
      <w:r>
        <w:rPr>
          <w:b/>
          <w:spacing w:val="-7"/>
          <w:sz w:val="28"/>
        </w:rPr>
        <w:t xml:space="preserve"> </w:t>
      </w:r>
      <w:r>
        <w:rPr>
          <w:b/>
          <w:sz w:val="28"/>
        </w:rPr>
        <w:t>безопасного</w:t>
      </w:r>
      <w:r>
        <w:rPr>
          <w:b/>
          <w:spacing w:val="-5"/>
          <w:sz w:val="28"/>
        </w:rPr>
        <w:t xml:space="preserve"> </w:t>
      </w:r>
      <w:r>
        <w:rPr>
          <w:b/>
          <w:sz w:val="28"/>
        </w:rPr>
        <w:t>поведения</w:t>
      </w:r>
      <w:r>
        <w:rPr>
          <w:b/>
          <w:spacing w:val="-8"/>
          <w:sz w:val="28"/>
        </w:rPr>
        <w:t xml:space="preserve"> </w:t>
      </w:r>
      <w:r>
        <w:rPr>
          <w:b/>
          <w:sz w:val="28"/>
        </w:rPr>
        <w:t>в</w:t>
      </w:r>
      <w:r>
        <w:rPr>
          <w:b/>
          <w:spacing w:val="-6"/>
          <w:sz w:val="28"/>
        </w:rPr>
        <w:t xml:space="preserve"> </w:t>
      </w:r>
      <w:r>
        <w:rPr>
          <w:b/>
          <w:spacing w:val="-5"/>
          <w:sz w:val="28"/>
        </w:rPr>
        <w:t>ней</w:t>
      </w:r>
    </w:p>
    <w:p w:rsidR="00414948" w:rsidRDefault="00A74704">
      <w:pPr>
        <w:pStyle w:val="a3"/>
        <w:ind w:right="648"/>
      </w:pPr>
      <w:r>
        <w:t>Глобальная</w:t>
      </w:r>
      <w:r>
        <w:rPr>
          <w:spacing w:val="-6"/>
        </w:rPr>
        <w:t xml:space="preserve"> </w:t>
      </w:r>
      <w:r>
        <w:t>сеть</w:t>
      </w:r>
      <w:r>
        <w:rPr>
          <w:spacing w:val="-7"/>
        </w:rPr>
        <w:t xml:space="preserve"> </w:t>
      </w:r>
      <w:r>
        <w:t>Интернет.</w:t>
      </w:r>
      <w:r>
        <w:rPr>
          <w:spacing w:val="-7"/>
        </w:rPr>
        <w:t xml:space="preserve"> </w:t>
      </w:r>
      <w:r>
        <w:t>IP-адреса</w:t>
      </w:r>
      <w:r>
        <w:rPr>
          <w:spacing w:val="-6"/>
        </w:rPr>
        <w:t xml:space="preserve"> </w:t>
      </w:r>
      <w:r>
        <w:t>узлов.</w:t>
      </w:r>
      <w:r>
        <w:rPr>
          <w:spacing w:val="-8"/>
        </w:rPr>
        <w:t xml:space="preserve"> </w:t>
      </w:r>
      <w:r>
        <w:t>Сетевое</w:t>
      </w:r>
      <w:r>
        <w:rPr>
          <w:spacing w:val="-8"/>
        </w:rPr>
        <w:t xml:space="preserve"> </w:t>
      </w:r>
      <w:r>
        <w:t>хранение</w:t>
      </w:r>
      <w:r>
        <w:rPr>
          <w:spacing w:val="-6"/>
        </w:rPr>
        <w:t xml:space="preserve"> </w:t>
      </w:r>
      <w:r>
        <w:t>данных.</w:t>
      </w:r>
      <w:r>
        <w:rPr>
          <w:spacing w:val="-7"/>
        </w:rPr>
        <w:t xml:space="preserve"> </w:t>
      </w:r>
      <w:r>
        <w:t xml:space="preserve">Методы индивидуального и коллективного размещения новой информации в сети Ин- тернет. Большие данные (интернет-данные, в частности, данные социальных </w:t>
      </w:r>
      <w:r>
        <w:rPr>
          <w:spacing w:val="-2"/>
        </w:rPr>
        <w:t>сетей).</w:t>
      </w:r>
    </w:p>
    <w:p w:rsidR="00414948" w:rsidRDefault="00A74704">
      <w:pPr>
        <w:pStyle w:val="a3"/>
        <w:ind w:right="643"/>
      </w:pPr>
      <w:r>
        <w:t>Понятие об информационной безопасности. Угрозы информационной безо- пасности при работе в глобальной сети и методы противодействия им. Правила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1" w:firstLine="0"/>
      </w:pPr>
      <w:r>
        <w:t>безопасной аутентификации. Защита личной информации в сети Интернет. Безопасные</w:t>
      </w:r>
      <w:r>
        <w:rPr>
          <w:spacing w:val="-13"/>
        </w:rPr>
        <w:t xml:space="preserve"> </w:t>
      </w:r>
      <w:r>
        <w:t>стратегии</w:t>
      </w:r>
      <w:r>
        <w:rPr>
          <w:spacing w:val="-13"/>
        </w:rPr>
        <w:t xml:space="preserve"> </w:t>
      </w:r>
      <w:r>
        <w:t>поведения</w:t>
      </w:r>
      <w:r>
        <w:rPr>
          <w:spacing w:val="-13"/>
        </w:rPr>
        <w:t xml:space="preserve"> </w:t>
      </w:r>
      <w:r>
        <w:t>в</w:t>
      </w:r>
      <w:r>
        <w:rPr>
          <w:spacing w:val="-14"/>
        </w:rPr>
        <w:t xml:space="preserve"> </w:t>
      </w:r>
      <w:r>
        <w:t>сети</w:t>
      </w:r>
      <w:r>
        <w:rPr>
          <w:spacing w:val="-15"/>
        </w:rPr>
        <w:t xml:space="preserve"> </w:t>
      </w:r>
      <w:r>
        <w:t>Интернет.</w:t>
      </w:r>
      <w:r>
        <w:rPr>
          <w:spacing w:val="-14"/>
        </w:rPr>
        <w:t xml:space="preserve"> </w:t>
      </w:r>
      <w:r>
        <w:t>Предупреждение</w:t>
      </w:r>
      <w:r>
        <w:rPr>
          <w:spacing w:val="-13"/>
        </w:rPr>
        <w:t xml:space="preserve"> </w:t>
      </w:r>
      <w:r>
        <w:t>вовлечения</w:t>
      </w:r>
      <w:r>
        <w:rPr>
          <w:spacing w:val="-15"/>
        </w:rPr>
        <w:t xml:space="preserve"> </w:t>
      </w:r>
      <w:r>
        <w:t>в деструктивные и криминальные формы сетевой активности (кибербуллинг, фишинг и др.).</w:t>
      </w:r>
    </w:p>
    <w:p w:rsidR="00414948" w:rsidRDefault="00A74704">
      <w:pPr>
        <w:pStyle w:val="2"/>
        <w:spacing w:before="4"/>
        <w:ind w:left="1363"/>
      </w:pPr>
      <w:r>
        <w:t>Работа</w:t>
      </w:r>
      <w:r>
        <w:rPr>
          <w:spacing w:val="-7"/>
        </w:rPr>
        <w:t xml:space="preserve"> </w:t>
      </w:r>
      <w:r>
        <w:t>в</w:t>
      </w:r>
      <w:r>
        <w:rPr>
          <w:spacing w:val="-7"/>
        </w:rPr>
        <w:t xml:space="preserve"> </w:t>
      </w:r>
      <w:r>
        <w:t>информационном</w:t>
      </w:r>
      <w:r>
        <w:rPr>
          <w:spacing w:val="-7"/>
        </w:rPr>
        <w:t xml:space="preserve"> </w:t>
      </w:r>
      <w:r>
        <w:rPr>
          <w:spacing w:val="-2"/>
        </w:rPr>
        <w:t>пространстве</w:t>
      </w:r>
    </w:p>
    <w:p w:rsidR="00414948" w:rsidRDefault="00A74704">
      <w:pPr>
        <w:pStyle w:val="a3"/>
        <w:ind w:right="643"/>
      </w:pPr>
      <w: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 ного обеспечения и др. Сервисы государственных услуг. Облачные хранилища данных. Средства совместной разработки документов (онлайн-офисы). Про- граммное обеспечение как веб-сервис: онлайновые текстовые и графические редакторы, среды разработки программ.</w:t>
      </w:r>
    </w:p>
    <w:p w:rsidR="00414948" w:rsidRDefault="00A74704">
      <w:pPr>
        <w:pStyle w:val="2"/>
        <w:spacing w:before="2" w:line="242" w:lineRule="auto"/>
        <w:ind w:left="1363" w:right="5497" w:hanging="228"/>
      </w:pPr>
      <w:r>
        <w:t>Теоретические основы информатики Моделирование</w:t>
      </w:r>
      <w:r>
        <w:rPr>
          <w:spacing w:val="-8"/>
        </w:rPr>
        <w:t xml:space="preserve"> </w:t>
      </w:r>
      <w:r>
        <w:t>как</w:t>
      </w:r>
      <w:r>
        <w:rPr>
          <w:spacing w:val="-7"/>
        </w:rPr>
        <w:t xml:space="preserve"> </w:t>
      </w:r>
      <w:r>
        <w:t>метод</w:t>
      </w:r>
      <w:r>
        <w:rPr>
          <w:spacing w:val="-7"/>
        </w:rPr>
        <w:t xml:space="preserve"> </w:t>
      </w:r>
      <w:r>
        <w:rPr>
          <w:spacing w:val="-2"/>
        </w:rPr>
        <w:t>познания</w:t>
      </w:r>
    </w:p>
    <w:p w:rsidR="00414948" w:rsidRDefault="00A74704">
      <w:pPr>
        <w:pStyle w:val="a3"/>
        <w:ind w:right="644"/>
      </w:pPr>
      <w:r>
        <w:t>Модель. Задачи, решаемые с помощью моделирования. Классификации моде- лей. Материальные (натурные) и информационные модели. Непрерывные и дискретные модели. Имитационные модели. Игровые модели. Оценка адекват- ности модели моделируемому объекту и целям моделирования.</w:t>
      </w:r>
    </w:p>
    <w:p w:rsidR="00414948" w:rsidRDefault="00A74704">
      <w:pPr>
        <w:pStyle w:val="a3"/>
        <w:spacing w:line="321" w:lineRule="exact"/>
        <w:ind w:left="1363" w:firstLine="0"/>
      </w:pPr>
      <w:r>
        <w:t>Табличные</w:t>
      </w:r>
      <w:r>
        <w:rPr>
          <w:spacing w:val="-1"/>
        </w:rPr>
        <w:t xml:space="preserve"> </w:t>
      </w:r>
      <w:r>
        <w:t>модели. Таблица</w:t>
      </w:r>
      <w:r>
        <w:rPr>
          <w:spacing w:val="1"/>
        </w:rPr>
        <w:t xml:space="preserve"> </w:t>
      </w:r>
      <w:r>
        <w:t>как</w:t>
      </w:r>
      <w:r>
        <w:rPr>
          <w:spacing w:val="1"/>
        </w:rPr>
        <w:t xml:space="preserve"> </w:t>
      </w:r>
      <w:r>
        <w:t xml:space="preserve">представление </w:t>
      </w:r>
      <w:r>
        <w:rPr>
          <w:spacing w:val="-2"/>
        </w:rPr>
        <w:t>отношения.</w:t>
      </w:r>
    </w:p>
    <w:p w:rsidR="00414948" w:rsidRDefault="00A74704">
      <w:pPr>
        <w:pStyle w:val="a3"/>
        <w:spacing w:line="242" w:lineRule="auto"/>
        <w:ind w:left="1363" w:right="657" w:firstLine="0"/>
      </w:pPr>
      <w:r>
        <w:t>Базы данных. Отбор в таблице строк, удовлетворяющих заданному условию. Граф. Вершина, ребро, путь. Ориентированные и неориентированные графы.</w:t>
      </w:r>
    </w:p>
    <w:p w:rsidR="00414948" w:rsidRDefault="00A74704">
      <w:pPr>
        <w:pStyle w:val="a3"/>
        <w:ind w:right="647" w:firstLine="0"/>
      </w:pPr>
      <w:r>
        <w:t>Длина</w:t>
      </w:r>
      <w:r>
        <w:rPr>
          <w:spacing w:val="-2"/>
        </w:rPr>
        <w:t xml:space="preserve"> </w:t>
      </w:r>
      <w:r>
        <w:t>(вес)</w:t>
      </w:r>
      <w:r>
        <w:rPr>
          <w:spacing w:val="-3"/>
        </w:rPr>
        <w:t xml:space="preserve"> </w:t>
      </w:r>
      <w:r>
        <w:t>ребра.</w:t>
      </w:r>
      <w:r>
        <w:rPr>
          <w:spacing w:val="-4"/>
        </w:rPr>
        <w:t xml:space="preserve"> </w:t>
      </w:r>
      <w:r>
        <w:t>Весовая</w:t>
      </w:r>
      <w:r>
        <w:rPr>
          <w:spacing w:val="-1"/>
        </w:rPr>
        <w:t xml:space="preserve"> </w:t>
      </w:r>
      <w:r>
        <w:t>матрица</w:t>
      </w:r>
      <w:r>
        <w:rPr>
          <w:spacing w:val="-3"/>
        </w:rPr>
        <w:t xml:space="preserve"> </w:t>
      </w:r>
      <w:r>
        <w:t>графа.</w:t>
      </w:r>
      <w:r>
        <w:rPr>
          <w:spacing w:val="-2"/>
        </w:rPr>
        <w:t xml:space="preserve"> </w:t>
      </w:r>
      <w:r>
        <w:t>Длина</w:t>
      </w:r>
      <w:r>
        <w:rPr>
          <w:spacing w:val="-4"/>
        </w:rPr>
        <w:t xml:space="preserve"> </w:t>
      </w:r>
      <w:r>
        <w:t>пути</w:t>
      </w:r>
      <w:r>
        <w:rPr>
          <w:spacing w:val="-1"/>
        </w:rPr>
        <w:t xml:space="preserve"> </w:t>
      </w:r>
      <w:r>
        <w:t>между вершинами</w:t>
      </w:r>
      <w:r>
        <w:rPr>
          <w:spacing w:val="-1"/>
        </w:rPr>
        <w:t xml:space="preserve"> </w:t>
      </w:r>
      <w:r>
        <w:t>графа. Поиск оптимального пути в графе. Начальная вершина (источник) и конечная вершина (сток) в ориентированном графе. Вычисление количества путей в на- правленном ациклическом графе.</w:t>
      </w:r>
    </w:p>
    <w:p w:rsidR="00414948" w:rsidRDefault="00A74704">
      <w:pPr>
        <w:pStyle w:val="a3"/>
        <w:ind w:right="647"/>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414948" w:rsidRDefault="00A74704">
      <w:pPr>
        <w:pStyle w:val="a3"/>
        <w:ind w:right="644"/>
      </w:pPr>
      <w:r>
        <w:t>Понятие математической модели. Задачи, решаемые с помощью математиче- ского (компьютерного) моделирования. Отличие математической модели от на- турной модели и от словесного (литературного) описания объекта.</w:t>
      </w:r>
    </w:p>
    <w:p w:rsidR="00414948" w:rsidRDefault="00A74704">
      <w:pPr>
        <w:pStyle w:val="a3"/>
        <w:ind w:right="644"/>
      </w:pPr>
      <w:r>
        <w:t>Этапы компьютерного моделирования: постановка задачи, построение мате- матической модели, программная реализация, тестирование, проведение ком- пьютерного эксперимента, анализ его результатов, уточнение модели.</w:t>
      </w:r>
    </w:p>
    <w:p w:rsidR="00414948" w:rsidRDefault="00A74704">
      <w:pPr>
        <w:pStyle w:val="2"/>
        <w:spacing w:line="240" w:lineRule="auto"/>
        <w:ind w:left="1363" w:right="5545" w:hanging="228"/>
      </w:pPr>
      <w:r>
        <w:t>Алгоритмы и программирование Разработка</w:t>
      </w:r>
      <w:r>
        <w:rPr>
          <w:spacing w:val="-5"/>
        </w:rPr>
        <w:t xml:space="preserve"> </w:t>
      </w:r>
      <w:r>
        <w:t>алгоритмов</w:t>
      </w:r>
      <w:r>
        <w:rPr>
          <w:spacing w:val="-7"/>
        </w:rPr>
        <w:t xml:space="preserve"> </w:t>
      </w:r>
      <w:r>
        <w:t>и</w:t>
      </w:r>
      <w:r>
        <w:rPr>
          <w:spacing w:val="-6"/>
        </w:rPr>
        <w:t xml:space="preserve"> </w:t>
      </w:r>
      <w:r>
        <w:rPr>
          <w:spacing w:val="-2"/>
        </w:rPr>
        <w:t>программ</w:t>
      </w:r>
    </w:p>
    <w:p w:rsidR="00414948" w:rsidRDefault="00A74704">
      <w:pPr>
        <w:pStyle w:val="a3"/>
        <w:ind w:right="647"/>
      </w:pPr>
      <w:r>
        <w:t>Разбиение задачи на подзадачи. Составление алгоритмов и программ с ис- пользованием</w:t>
      </w:r>
      <w:r>
        <w:rPr>
          <w:spacing w:val="-7"/>
        </w:rPr>
        <w:t xml:space="preserve"> </w:t>
      </w:r>
      <w:r>
        <w:t>ветвлений,</w:t>
      </w:r>
      <w:r>
        <w:rPr>
          <w:spacing w:val="-8"/>
        </w:rPr>
        <w:t xml:space="preserve"> </w:t>
      </w:r>
      <w:r>
        <w:t>циклов</w:t>
      </w:r>
      <w:r>
        <w:rPr>
          <w:spacing w:val="-8"/>
        </w:rPr>
        <w:t xml:space="preserve"> </w:t>
      </w:r>
      <w:r>
        <w:t>и</w:t>
      </w:r>
      <w:r>
        <w:rPr>
          <w:spacing w:val="-7"/>
        </w:rPr>
        <w:t xml:space="preserve"> </w:t>
      </w:r>
      <w:r>
        <w:t>вспомогательных</w:t>
      </w:r>
      <w:r>
        <w:rPr>
          <w:spacing w:val="-7"/>
        </w:rPr>
        <w:t xml:space="preserve"> </w:t>
      </w:r>
      <w:r>
        <w:t>алгоритмов</w:t>
      </w:r>
      <w:r>
        <w:rPr>
          <w:spacing w:val="-7"/>
        </w:rPr>
        <w:t xml:space="preserve"> </w:t>
      </w:r>
      <w:r>
        <w:t>для</w:t>
      </w:r>
      <w:r>
        <w:rPr>
          <w:spacing w:val="-7"/>
        </w:rPr>
        <w:t xml:space="preserve"> </w:t>
      </w:r>
      <w:r>
        <w:t>управления исполнителем Робот или другими исполнителями, такими как Черепашка, Чер- тёжник и др.</w:t>
      </w:r>
    </w:p>
    <w:p w:rsidR="00414948" w:rsidRDefault="00A74704">
      <w:pPr>
        <w:pStyle w:val="a3"/>
        <w:ind w:right="648"/>
      </w:pPr>
      <w:r>
        <w:t>Табличные</w:t>
      </w:r>
      <w:r>
        <w:rPr>
          <w:spacing w:val="-9"/>
        </w:rPr>
        <w:t xml:space="preserve"> </w:t>
      </w:r>
      <w:r>
        <w:t>величины</w:t>
      </w:r>
      <w:r>
        <w:rPr>
          <w:spacing w:val="-8"/>
        </w:rPr>
        <w:t xml:space="preserve"> </w:t>
      </w:r>
      <w:r>
        <w:t>(массивы).</w:t>
      </w:r>
      <w:r>
        <w:rPr>
          <w:spacing w:val="-9"/>
        </w:rPr>
        <w:t xml:space="preserve"> </w:t>
      </w:r>
      <w:r>
        <w:t>Одномерные</w:t>
      </w:r>
      <w:r>
        <w:rPr>
          <w:spacing w:val="-9"/>
        </w:rPr>
        <w:t xml:space="preserve"> </w:t>
      </w:r>
      <w:r>
        <w:t>массивы.</w:t>
      </w:r>
      <w:r>
        <w:rPr>
          <w:spacing w:val="-9"/>
        </w:rPr>
        <w:t xml:space="preserve"> </w:t>
      </w:r>
      <w:r>
        <w:t>Составление</w:t>
      </w:r>
      <w:r>
        <w:rPr>
          <w:spacing w:val="-11"/>
        </w:rPr>
        <w:t xml:space="preserve"> </w:t>
      </w:r>
      <w:r>
        <w:t>и</w:t>
      </w:r>
      <w:r>
        <w:rPr>
          <w:spacing w:val="-8"/>
        </w:rPr>
        <w:t xml:space="preserve"> </w:t>
      </w:r>
      <w:r>
        <w:t>отладка программ, реализующих типовые алгоритмы обработки одномерных числовых массивов,</w:t>
      </w:r>
      <w:r>
        <w:rPr>
          <w:spacing w:val="-16"/>
        </w:rPr>
        <w:t xml:space="preserve"> </w:t>
      </w:r>
      <w:r>
        <w:t>на</w:t>
      </w:r>
      <w:r>
        <w:rPr>
          <w:spacing w:val="-17"/>
        </w:rPr>
        <w:t xml:space="preserve"> </w:t>
      </w:r>
      <w:r>
        <w:t>одном</w:t>
      </w:r>
      <w:r>
        <w:rPr>
          <w:spacing w:val="-17"/>
        </w:rPr>
        <w:t xml:space="preserve"> </w:t>
      </w:r>
      <w:r>
        <w:t>из</w:t>
      </w:r>
      <w:r>
        <w:rPr>
          <w:spacing w:val="-15"/>
        </w:rPr>
        <w:t xml:space="preserve"> </w:t>
      </w:r>
      <w:r>
        <w:t>языков</w:t>
      </w:r>
      <w:r>
        <w:rPr>
          <w:spacing w:val="-16"/>
        </w:rPr>
        <w:t xml:space="preserve"> </w:t>
      </w:r>
      <w:r>
        <w:t>программирования</w:t>
      </w:r>
      <w:r>
        <w:rPr>
          <w:spacing w:val="-14"/>
        </w:rPr>
        <w:t xml:space="preserve"> </w:t>
      </w:r>
      <w:r>
        <w:t>(Python,</w:t>
      </w:r>
      <w:r>
        <w:rPr>
          <w:spacing w:val="-15"/>
        </w:rPr>
        <w:t xml:space="preserve"> </w:t>
      </w:r>
      <w:r>
        <w:t>C++,</w:t>
      </w:r>
      <w:r>
        <w:rPr>
          <w:spacing w:val="-15"/>
        </w:rPr>
        <w:t xml:space="preserve"> </w:t>
      </w:r>
      <w:r>
        <w:t>Паскаль,</w:t>
      </w:r>
      <w:r>
        <w:rPr>
          <w:spacing w:val="-15"/>
        </w:rPr>
        <w:t xml:space="preserve"> </w:t>
      </w:r>
      <w:r>
        <w:t>Java,</w:t>
      </w:r>
      <w:r>
        <w:rPr>
          <w:spacing w:val="-15"/>
        </w:rPr>
        <w:t xml:space="preserve"> </w:t>
      </w:r>
      <w:r>
        <w:t>C#, Школьный</w:t>
      </w:r>
      <w:r>
        <w:rPr>
          <w:spacing w:val="-8"/>
        </w:rPr>
        <w:t xml:space="preserve"> </w:t>
      </w:r>
      <w:r>
        <w:t>Алгоритмический</w:t>
      </w:r>
      <w:r>
        <w:rPr>
          <w:spacing w:val="-8"/>
        </w:rPr>
        <w:t xml:space="preserve"> </w:t>
      </w:r>
      <w:r>
        <w:t>Язык):</w:t>
      </w:r>
      <w:r>
        <w:rPr>
          <w:spacing w:val="-7"/>
        </w:rPr>
        <w:t xml:space="preserve"> </w:t>
      </w:r>
      <w:r>
        <w:t>заполнение</w:t>
      </w:r>
      <w:r>
        <w:rPr>
          <w:spacing w:val="-11"/>
        </w:rPr>
        <w:t xml:space="preserve"> </w:t>
      </w:r>
      <w:r>
        <w:t>числового</w:t>
      </w:r>
      <w:r>
        <w:rPr>
          <w:spacing w:val="-10"/>
        </w:rPr>
        <w:t xml:space="preserve"> </w:t>
      </w:r>
      <w:r>
        <w:t>массива</w:t>
      </w:r>
      <w:r>
        <w:rPr>
          <w:spacing w:val="-8"/>
        </w:rPr>
        <w:t xml:space="preserve"> </w:t>
      </w:r>
      <w:r>
        <w:t>случайными числами, в соответствии с</w:t>
      </w:r>
      <w:r>
        <w:rPr>
          <w:spacing w:val="-1"/>
        </w:rPr>
        <w:t xml:space="preserve"> </w:t>
      </w:r>
      <w:r>
        <w:t>формулой или путём ввода чисел; нахождение</w:t>
      </w:r>
      <w:r>
        <w:rPr>
          <w:spacing w:val="-1"/>
        </w:rPr>
        <w:t xml:space="preserve"> </w:t>
      </w:r>
      <w:r>
        <w:t>суммы элементов массива; линейный поиск заданного значения в массиве; подсчёт элементов массива, удовлетворяющих заданному условию; нахождение мини- мального (максимального) элемента массива. Сортировка массива.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pPr>
      <w:r>
        <w:t>Обработка потока данных: вычисление количества, суммы, среднего арифме- тического, минимального и максимального значения элементов последователь- ности, удовлетворяющих заданному условию.</w:t>
      </w:r>
    </w:p>
    <w:p w:rsidR="00414948" w:rsidRDefault="00A74704">
      <w:pPr>
        <w:pStyle w:val="2"/>
        <w:spacing w:before="4" w:line="320" w:lineRule="exact"/>
        <w:ind w:left="1363"/>
        <w:jc w:val="left"/>
      </w:pPr>
      <w:r>
        <w:rPr>
          <w:spacing w:val="-2"/>
        </w:rPr>
        <w:t>Управление</w:t>
      </w:r>
    </w:p>
    <w:p w:rsidR="00414948" w:rsidRDefault="00A74704">
      <w:pPr>
        <w:pStyle w:val="a3"/>
        <w:ind w:right="645"/>
      </w:pPr>
      <w:r>
        <w:t>Управление. Сигнал. Обратная связь. Получение сигналов от цифровых дат- чиков (касания, расстояния, света, звука и др.). Примеры использования прин- ципа обратной связи в системах управления техническими устройствами с по- мощью датчиков, в том числе в робототехнике.</w:t>
      </w:r>
    </w:p>
    <w:p w:rsidR="00414948" w:rsidRDefault="00A74704">
      <w:pPr>
        <w:pStyle w:val="a3"/>
        <w:ind w:right="647"/>
        <w:rPr>
          <w:b/>
        </w:rPr>
      </w:pPr>
      <w:r>
        <w:t xml:space="preserve">Примеры роботизированных систем (система управления движением в транс- портной системе, сварочная линия автозавода, автоматизированное управление </w:t>
      </w:r>
      <w:r>
        <w:rPr>
          <w:spacing w:val="-2"/>
        </w:rPr>
        <w:t>отопления</w:t>
      </w:r>
      <w:r>
        <w:rPr>
          <w:spacing w:val="-13"/>
        </w:rPr>
        <w:t xml:space="preserve"> </w:t>
      </w:r>
      <w:r>
        <w:rPr>
          <w:spacing w:val="-2"/>
        </w:rPr>
        <w:t>дома,</w:t>
      </w:r>
      <w:r>
        <w:rPr>
          <w:spacing w:val="-14"/>
        </w:rPr>
        <w:t xml:space="preserve"> </w:t>
      </w:r>
      <w:r>
        <w:rPr>
          <w:spacing w:val="-2"/>
        </w:rPr>
        <w:t>автономная</w:t>
      </w:r>
      <w:r>
        <w:rPr>
          <w:spacing w:val="-13"/>
        </w:rPr>
        <w:t xml:space="preserve"> </w:t>
      </w:r>
      <w:r>
        <w:rPr>
          <w:spacing w:val="-2"/>
        </w:rPr>
        <w:t>система</w:t>
      </w:r>
      <w:r>
        <w:rPr>
          <w:spacing w:val="-14"/>
        </w:rPr>
        <w:t xml:space="preserve"> </w:t>
      </w:r>
      <w:r>
        <w:rPr>
          <w:spacing w:val="-2"/>
        </w:rPr>
        <w:t>управления</w:t>
      </w:r>
      <w:r>
        <w:rPr>
          <w:spacing w:val="-13"/>
        </w:rPr>
        <w:t xml:space="preserve"> </w:t>
      </w:r>
      <w:r>
        <w:rPr>
          <w:spacing w:val="-2"/>
        </w:rPr>
        <w:t>транспортным</w:t>
      </w:r>
      <w:r>
        <w:rPr>
          <w:spacing w:val="-14"/>
        </w:rPr>
        <w:t xml:space="preserve"> </w:t>
      </w:r>
      <w:r>
        <w:rPr>
          <w:spacing w:val="-2"/>
        </w:rPr>
        <w:t>средством</w:t>
      </w:r>
      <w:r>
        <w:rPr>
          <w:spacing w:val="-16"/>
        </w:rPr>
        <w:t xml:space="preserve"> </w:t>
      </w:r>
      <w:r>
        <w:rPr>
          <w:spacing w:val="-2"/>
        </w:rPr>
        <w:t>и</w:t>
      </w:r>
      <w:r>
        <w:rPr>
          <w:spacing w:val="-13"/>
        </w:rPr>
        <w:t xml:space="preserve"> </w:t>
      </w:r>
      <w:r>
        <w:rPr>
          <w:spacing w:val="-2"/>
        </w:rPr>
        <w:t>т.</w:t>
      </w:r>
      <w:r>
        <w:rPr>
          <w:spacing w:val="-14"/>
        </w:rPr>
        <w:t xml:space="preserve"> </w:t>
      </w:r>
      <w:r>
        <w:rPr>
          <w:spacing w:val="-2"/>
        </w:rPr>
        <w:t xml:space="preserve">п.). </w:t>
      </w:r>
      <w:r>
        <w:rPr>
          <w:b/>
        </w:rPr>
        <w:t>Информационные технологии</w:t>
      </w:r>
    </w:p>
    <w:p w:rsidR="00414948" w:rsidRDefault="00A74704">
      <w:pPr>
        <w:pStyle w:val="2"/>
        <w:spacing w:before="2" w:line="321" w:lineRule="exact"/>
        <w:ind w:left="1363"/>
      </w:pPr>
      <w:r>
        <w:t>Электронные</w:t>
      </w:r>
      <w:r>
        <w:rPr>
          <w:spacing w:val="-11"/>
        </w:rPr>
        <w:t xml:space="preserve"> </w:t>
      </w:r>
      <w:r>
        <w:rPr>
          <w:spacing w:val="-2"/>
        </w:rPr>
        <w:t>таблицы</w:t>
      </w:r>
    </w:p>
    <w:p w:rsidR="00414948" w:rsidRDefault="00A74704">
      <w:pPr>
        <w:pStyle w:val="a3"/>
        <w:ind w:right="643"/>
      </w:pPr>
      <w:r>
        <w:t>Понятие об электронных таблицах. Типы данных в ячейках электронной таб- лицы. Редактирование и форматирование таблиц. Встроенные функции для по- 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4948" w:rsidRDefault="00A74704">
      <w:pPr>
        <w:pStyle w:val="a3"/>
        <w:ind w:right="656"/>
      </w:pPr>
      <w:r>
        <w:t>Преобразование формул при копировании. Относительная, абсолютная и смешанная адресация.</w:t>
      </w:r>
    </w:p>
    <w:p w:rsidR="00414948" w:rsidRDefault="00A74704">
      <w:pPr>
        <w:pStyle w:val="a3"/>
        <w:ind w:right="649"/>
      </w:pPr>
      <w:r>
        <w:t>Условные вычисления в</w:t>
      </w:r>
      <w:r>
        <w:rPr>
          <w:spacing w:val="-1"/>
        </w:rPr>
        <w:t xml:space="preserve"> </w:t>
      </w:r>
      <w:r>
        <w:t>электронных таблицах. Суммирование и подсчёт значений,</w:t>
      </w:r>
      <w:r>
        <w:rPr>
          <w:spacing w:val="-18"/>
        </w:rPr>
        <w:t xml:space="preserve"> </w:t>
      </w:r>
      <w:r>
        <w:t>отвечающих</w:t>
      </w:r>
      <w:r>
        <w:rPr>
          <w:spacing w:val="-17"/>
        </w:rPr>
        <w:t xml:space="preserve"> </w:t>
      </w:r>
      <w:r>
        <w:t>заданному</w:t>
      </w:r>
      <w:r>
        <w:rPr>
          <w:spacing w:val="-18"/>
        </w:rPr>
        <w:t xml:space="preserve"> </w:t>
      </w:r>
      <w:r>
        <w:t>условию.</w:t>
      </w:r>
      <w:r>
        <w:rPr>
          <w:spacing w:val="-17"/>
        </w:rPr>
        <w:t xml:space="preserve"> </w:t>
      </w:r>
      <w:r>
        <w:t>Обработка</w:t>
      </w:r>
      <w:r>
        <w:rPr>
          <w:spacing w:val="-18"/>
        </w:rPr>
        <w:t xml:space="preserve"> </w:t>
      </w:r>
      <w:r>
        <w:t>больших</w:t>
      </w:r>
      <w:r>
        <w:rPr>
          <w:spacing w:val="-17"/>
        </w:rPr>
        <w:t xml:space="preserve"> </w:t>
      </w:r>
      <w:r>
        <w:t>наборов</w:t>
      </w:r>
      <w:r>
        <w:rPr>
          <w:spacing w:val="-18"/>
        </w:rPr>
        <w:t xml:space="preserve"> </w:t>
      </w:r>
      <w:r>
        <w:t>данных. Численное моделирование в электронных таблицах.</w:t>
      </w:r>
    </w:p>
    <w:p w:rsidR="00414948" w:rsidRDefault="00A74704">
      <w:pPr>
        <w:pStyle w:val="2"/>
        <w:spacing w:before="3"/>
        <w:ind w:left="1363"/>
      </w:pPr>
      <w:r>
        <w:t>Информационные</w:t>
      </w:r>
      <w:r>
        <w:rPr>
          <w:spacing w:val="-13"/>
        </w:rPr>
        <w:t xml:space="preserve"> </w:t>
      </w:r>
      <w:r>
        <w:t>технологии</w:t>
      </w:r>
      <w:r>
        <w:rPr>
          <w:spacing w:val="-8"/>
        </w:rPr>
        <w:t xml:space="preserve"> </w:t>
      </w:r>
      <w:r>
        <w:t>в</w:t>
      </w:r>
      <w:r>
        <w:rPr>
          <w:spacing w:val="-8"/>
        </w:rPr>
        <w:t xml:space="preserve"> </w:t>
      </w:r>
      <w:r>
        <w:t>современном</w:t>
      </w:r>
      <w:r>
        <w:rPr>
          <w:spacing w:val="-10"/>
        </w:rPr>
        <w:t xml:space="preserve"> </w:t>
      </w:r>
      <w:r>
        <w:rPr>
          <w:spacing w:val="-2"/>
        </w:rPr>
        <w:t>обществе</w:t>
      </w:r>
    </w:p>
    <w:p w:rsidR="00414948" w:rsidRDefault="00A74704">
      <w:pPr>
        <w:pStyle w:val="a3"/>
        <w:ind w:right="644"/>
      </w:pPr>
      <w:r>
        <w:t>Роль информационных технологий в развитии экономики мира, страны, ре- гиона. Открытые образовательные ресурсы.</w:t>
      </w:r>
    </w:p>
    <w:p w:rsidR="00414948" w:rsidRDefault="00A74704">
      <w:pPr>
        <w:pStyle w:val="a3"/>
        <w:ind w:right="647"/>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 темный администратор.</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line="322" w:lineRule="exact"/>
      </w:pPr>
      <w:r>
        <w:t>ПЛАНИРУЕМЫЕ</w:t>
      </w:r>
      <w:r>
        <w:rPr>
          <w:spacing w:val="-14"/>
        </w:rPr>
        <w:t xml:space="preserve"> </w:t>
      </w:r>
      <w:r>
        <w:t>РЕЗУЛЬТАТЫ</w:t>
      </w:r>
      <w:r>
        <w:rPr>
          <w:spacing w:val="-10"/>
        </w:rPr>
        <w:t xml:space="preserve"> </w:t>
      </w:r>
      <w:r>
        <w:t>ОСВОЕНИЯ</w:t>
      </w:r>
      <w:r>
        <w:rPr>
          <w:spacing w:val="-10"/>
        </w:rPr>
        <w:t xml:space="preserve"> </w:t>
      </w:r>
      <w:r>
        <w:t>УЧЕБНОГО</w:t>
      </w:r>
      <w:r>
        <w:rPr>
          <w:spacing w:val="-9"/>
        </w:rPr>
        <w:t xml:space="preserve"> </w:t>
      </w:r>
      <w:r>
        <w:rPr>
          <w:spacing w:val="-2"/>
        </w:rPr>
        <w:t>ПРЕДМЕТА</w:t>
      </w:r>
    </w:p>
    <w:p w:rsidR="00414948" w:rsidRDefault="00A74704">
      <w:pPr>
        <w:ind w:left="1135" w:right="685"/>
        <w:rPr>
          <w:b/>
          <w:sz w:val="28"/>
        </w:rPr>
      </w:pPr>
      <w:r>
        <w:rPr>
          <w:b/>
          <w:sz w:val="28"/>
        </w:rPr>
        <w:t>«ИНФОРМАТИКА»</w:t>
      </w:r>
      <w:r>
        <w:rPr>
          <w:b/>
          <w:spacing w:val="-7"/>
          <w:sz w:val="28"/>
        </w:rPr>
        <w:t xml:space="preserve"> </w:t>
      </w:r>
      <w:r>
        <w:rPr>
          <w:b/>
          <w:sz w:val="28"/>
        </w:rPr>
        <w:t>НА</w:t>
      </w:r>
      <w:r>
        <w:rPr>
          <w:b/>
          <w:spacing w:val="-9"/>
          <w:sz w:val="28"/>
        </w:rPr>
        <w:t xml:space="preserve"> </w:t>
      </w:r>
      <w:r>
        <w:rPr>
          <w:b/>
          <w:sz w:val="28"/>
        </w:rPr>
        <w:t>УРОВНЕ</w:t>
      </w:r>
      <w:r>
        <w:rPr>
          <w:b/>
          <w:spacing w:val="-9"/>
          <w:sz w:val="28"/>
        </w:rPr>
        <w:t xml:space="preserve"> </w:t>
      </w:r>
      <w:r>
        <w:rPr>
          <w:b/>
          <w:sz w:val="28"/>
        </w:rPr>
        <w:t>ОСНОВНОГО</w:t>
      </w:r>
      <w:r>
        <w:rPr>
          <w:b/>
          <w:spacing w:val="-9"/>
          <w:sz w:val="28"/>
        </w:rPr>
        <w:t xml:space="preserve"> </w:t>
      </w:r>
      <w:r>
        <w:rPr>
          <w:b/>
          <w:sz w:val="28"/>
        </w:rPr>
        <w:t xml:space="preserve">ОБЩЕГО </w:t>
      </w:r>
      <w:r>
        <w:rPr>
          <w:b/>
          <w:spacing w:val="-2"/>
          <w:sz w:val="28"/>
        </w:rPr>
        <w:t>ОБРАЗОВАНИЯ</w:t>
      </w:r>
    </w:p>
    <w:p w:rsidR="00414948" w:rsidRDefault="00E402A6">
      <w:pPr>
        <w:pStyle w:val="a3"/>
        <w:spacing w:before="9"/>
        <w:ind w:left="0" w:firstLine="0"/>
        <w:jc w:val="left"/>
        <w:rPr>
          <w:b/>
          <w:sz w:val="6"/>
        </w:rPr>
      </w:pPr>
      <w:r>
        <w:rPr>
          <w:b/>
          <w:noProof/>
          <w:sz w:val="6"/>
          <w:lang w:eastAsia="ru-RU"/>
        </w:rPr>
        <w:pict>
          <v:shape id="Graphic 77" o:spid="_x0000_s1094" style="position:absolute;margin-left:69.5pt;margin-top:5.15pt;width:487.65pt;height:.5pt;z-index:-1569331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" path="m6192901,l,,,6096r6192901,l6192901,xe" fillcolor="black" stroked="f">
            <v:path arrowok="t"/>
            <w10:wrap type="topAndBottom" anchorx="page"/>
          </v:shape>
        </w:pict>
      </w:r>
    </w:p>
    <w:p w:rsidR="00414948" w:rsidRDefault="00A74704">
      <w:pPr>
        <w:pStyle w:val="a3"/>
        <w:ind w:right="647"/>
      </w:pPr>
      <w:r>
        <w:t>Изучение информатики в основной школе направлено на достижение обу- чающимися следующих личностных, метапредметных и предметных результа- тов освоения учебного предмета.</w:t>
      </w:r>
    </w:p>
    <w:p w:rsidR="00414948" w:rsidRDefault="00A74704">
      <w:pPr>
        <w:pStyle w:val="1"/>
        <w:spacing w:line="319" w:lineRule="exact"/>
      </w:pPr>
      <w:r>
        <w:t>ЛИЧНОСТНЫЕ</w:t>
      </w:r>
      <w:r>
        <w:rPr>
          <w:spacing w:val="-10"/>
        </w:rPr>
        <w:t xml:space="preserve"> </w:t>
      </w:r>
      <w:r>
        <w:rPr>
          <w:spacing w:val="-2"/>
        </w:rPr>
        <w:t>РЕЗУЛЬТАТЫ</w:t>
      </w:r>
    </w:p>
    <w:p w:rsidR="00414948" w:rsidRDefault="00A74704">
      <w:pPr>
        <w:pStyle w:val="a3"/>
        <w:spacing w:line="242" w:lineRule="auto"/>
        <w:ind w:right="655"/>
      </w:pPr>
      <w:r>
        <w:t>Личностные результаты имеют направленность на решение задач воспитания, развития и социализации обучающихся средствами предмета.</w:t>
      </w:r>
    </w:p>
    <w:p w:rsidR="00414948" w:rsidRDefault="00A74704">
      <w:pPr>
        <w:pStyle w:val="3"/>
        <w:spacing w:line="322" w:lineRule="exact"/>
        <w:rPr>
          <w:i w:val="0"/>
        </w:rPr>
      </w:pPr>
      <w:r>
        <w:t>Патриотическое</w:t>
      </w:r>
      <w:r>
        <w:rPr>
          <w:spacing w:val="-10"/>
        </w:rPr>
        <w:t xml:space="preserve"> </w:t>
      </w:r>
      <w:r>
        <w:rPr>
          <w:spacing w:val="-2"/>
        </w:rPr>
        <w:t>воспитание</w:t>
      </w:r>
      <w:r>
        <w:rPr>
          <w:i w:val="0"/>
          <w:spacing w:val="-2"/>
        </w:rPr>
        <w:t>:</w:t>
      </w:r>
    </w:p>
    <w:p w:rsidR="00414948" w:rsidRDefault="00A74704">
      <w:pPr>
        <w:pStyle w:val="a4"/>
        <w:numPr>
          <w:ilvl w:val="0"/>
          <w:numId w:val="132"/>
        </w:numPr>
        <w:tabs>
          <w:tab w:val="left" w:pos="1133"/>
          <w:tab w:val="left" w:pos="1135"/>
        </w:tabs>
        <w:ind w:right="643"/>
        <w:rPr>
          <w:sz w:val="28"/>
        </w:rPr>
      </w:pPr>
      <w:r>
        <w:rPr>
          <w:sz w:val="28"/>
        </w:rPr>
        <w:t>ценностное отношение к отечественному культурному, историческому и науч- ному наследию; понимание значения информатики как науки в жизни совре- менного общества; владение достоверной информацией о передовых мировых и отечественных достижениях в области информатики и информационных тех- нологий; заинтересованность в научных знаниях о цифровой трансформации современного общества.</w:t>
      </w:r>
    </w:p>
    <w:p w:rsidR="00414948" w:rsidRDefault="00A74704">
      <w:pPr>
        <w:pStyle w:val="3"/>
        <w:spacing w:line="322" w:lineRule="exact"/>
        <w:rPr>
          <w:i w:val="0"/>
        </w:rPr>
      </w:pPr>
      <w:r>
        <w:t>Духовно-нравственное</w:t>
      </w:r>
      <w:r>
        <w:rPr>
          <w:spacing w:val="-17"/>
        </w:rPr>
        <w:t xml:space="preserve"> </w:t>
      </w:r>
      <w:r>
        <w:rPr>
          <w:spacing w:val="-2"/>
        </w:rPr>
        <w:t>воспитание</w:t>
      </w:r>
      <w:r>
        <w:rPr>
          <w:i w:val="0"/>
          <w:spacing w:val="-2"/>
        </w:rPr>
        <w:t>:</w:t>
      </w:r>
    </w:p>
    <w:p w:rsidR="00414948" w:rsidRDefault="00A74704">
      <w:pPr>
        <w:pStyle w:val="a4"/>
        <w:numPr>
          <w:ilvl w:val="0"/>
          <w:numId w:val="132"/>
        </w:numPr>
        <w:tabs>
          <w:tab w:val="left" w:pos="1133"/>
          <w:tab w:val="left" w:pos="1135"/>
        </w:tabs>
        <w:ind w:right="643"/>
        <w:rPr>
          <w:sz w:val="28"/>
        </w:rPr>
      </w:pPr>
      <w:r>
        <w:rPr>
          <w:sz w:val="28"/>
        </w:rPr>
        <w:t>ориентация на моральные ценности и нормы в ситуациях нравственного выбо- ра; готовность оценивать своё поведение и поступки, а также поведение и по- ступки других людей с позиции нравственных и правовых норм с учётом осоз- нания последствий поступков; активное неприятие асоциальных поступков, в том числе в сети Интернет.</w:t>
      </w:r>
    </w:p>
    <w:p w:rsidR="00414948" w:rsidRDefault="00A74704">
      <w:pPr>
        <w:pStyle w:val="3"/>
        <w:spacing w:line="322" w:lineRule="exact"/>
        <w:rPr>
          <w:i w:val="0"/>
        </w:rPr>
      </w:pPr>
      <w:r>
        <w:t>Гражданское</w:t>
      </w:r>
      <w:r>
        <w:rPr>
          <w:spacing w:val="-10"/>
        </w:rPr>
        <w:t xml:space="preserve"> </w:t>
      </w:r>
      <w:r>
        <w:rPr>
          <w:spacing w:val="-2"/>
        </w:rPr>
        <w:t>воспитание</w:t>
      </w:r>
      <w:r>
        <w:rPr>
          <w:i w:val="0"/>
          <w:spacing w:val="-2"/>
        </w:rPr>
        <w:t>:</w:t>
      </w:r>
    </w:p>
    <w:p w:rsidR="00414948" w:rsidRDefault="00A74704">
      <w:pPr>
        <w:pStyle w:val="a4"/>
        <w:numPr>
          <w:ilvl w:val="0"/>
          <w:numId w:val="132"/>
        </w:numPr>
        <w:tabs>
          <w:tab w:val="left" w:pos="1133"/>
          <w:tab w:val="left" w:pos="1135"/>
        </w:tabs>
        <w:ind w:right="644"/>
        <w:rPr>
          <w:sz w:val="28"/>
        </w:rPr>
      </w:pPr>
      <w:r>
        <w:rPr>
          <w:sz w:val="28"/>
        </w:rPr>
        <w:t>представление о социальных нормах и правилах межличностных отношений в коллективе, в том числе в социальных сообществах; соблюдение правил безо- пасности, в том числе навыков безопасного поведения в интернет-среде; готов- ность к разнообразной совместной деятельности при выполнении учебных, по- знавательных задач, создании учебных проектов; стремление к взаимопонима- нию и взаимопомощи в процессе этой учебной деятельности; готовность оце- нивать своё поведение и поступки своих товарищей с позиции нравственных и правовых норм с учётом осознания последствий поступков.</w:t>
      </w:r>
    </w:p>
    <w:p w:rsidR="00414948" w:rsidRDefault="00A74704">
      <w:pPr>
        <w:pStyle w:val="3"/>
        <w:spacing w:line="322" w:lineRule="exact"/>
        <w:rPr>
          <w:i w:val="0"/>
        </w:rPr>
      </w:pPr>
      <w:r>
        <w:t>Ценности</w:t>
      </w:r>
      <w:r>
        <w:rPr>
          <w:spacing w:val="-9"/>
        </w:rPr>
        <w:t xml:space="preserve"> </w:t>
      </w:r>
      <w:r>
        <w:t>научного</w:t>
      </w:r>
      <w:r>
        <w:rPr>
          <w:spacing w:val="-8"/>
        </w:rPr>
        <w:t xml:space="preserve"> </w:t>
      </w:r>
      <w:r>
        <w:rPr>
          <w:spacing w:val="-2"/>
        </w:rPr>
        <w:t>познания</w:t>
      </w:r>
      <w:r>
        <w:rPr>
          <w:i w:val="0"/>
          <w:spacing w:val="-2"/>
        </w:rPr>
        <w:t>:</w:t>
      </w:r>
    </w:p>
    <w:p w:rsidR="00414948" w:rsidRDefault="00A74704">
      <w:pPr>
        <w:pStyle w:val="a4"/>
        <w:numPr>
          <w:ilvl w:val="0"/>
          <w:numId w:val="132"/>
        </w:numPr>
        <w:tabs>
          <w:tab w:val="left" w:pos="1133"/>
          <w:tab w:val="left" w:pos="1135"/>
        </w:tabs>
        <w:ind w:right="645"/>
        <w:rPr>
          <w:sz w:val="28"/>
        </w:rPr>
      </w:pPr>
      <w:r>
        <w:rPr>
          <w:sz w:val="28"/>
        </w:rPr>
        <w:t>сформированность мировоззренческих представлений об информации, инфор- мационных процессах и информационных технологиях, соответствующих со- временному уровню развития науки и общественной практики и составляющих базовую основу для понимания сущности научной картины мира;</w:t>
      </w:r>
    </w:p>
    <w:p w:rsidR="00414948" w:rsidRDefault="00A74704">
      <w:pPr>
        <w:pStyle w:val="a4"/>
        <w:numPr>
          <w:ilvl w:val="0"/>
          <w:numId w:val="132"/>
        </w:numPr>
        <w:tabs>
          <w:tab w:val="left" w:pos="1133"/>
          <w:tab w:val="left" w:pos="1135"/>
        </w:tabs>
        <w:spacing w:line="237" w:lineRule="auto"/>
        <w:ind w:right="659"/>
        <w:rPr>
          <w:sz w:val="28"/>
        </w:rPr>
      </w:pPr>
      <w:r>
        <w:rPr>
          <w:sz w:val="28"/>
        </w:rPr>
        <w:t>интерес</w:t>
      </w:r>
      <w:r>
        <w:rPr>
          <w:spacing w:val="-2"/>
          <w:sz w:val="28"/>
        </w:rPr>
        <w:t xml:space="preserve"> </w:t>
      </w:r>
      <w:r>
        <w:rPr>
          <w:sz w:val="28"/>
        </w:rPr>
        <w:t>к</w:t>
      </w:r>
      <w:r>
        <w:rPr>
          <w:spacing w:val="-1"/>
          <w:sz w:val="28"/>
        </w:rPr>
        <w:t xml:space="preserve"> </w:t>
      </w:r>
      <w:r>
        <w:rPr>
          <w:sz w:val="28"/>
        </w:rPr>
        <w:t>обучению</w:t>
      </w:r>
      <w:r>
        <w:rPr>
          <w:spacing w:val="-5"/>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любознательность;</w:t>
      </w:r>
      <w:r>
        <w:rPr>
          <w:spacing w:val="-1"/>
          <w:sz w:val="28"/>
        </w:rPr>
        <w:t xml:space="preserve"> </w:t>
      </w:r>
      <w:r>
        <w:rPr>
          <w:sz w:val="28"/>
        </w:rPr>
        <w:t>готовность</w:t>
      </w:r>
      <w:r>
        <w:rPr>
          <w:spacing w:val="-3"/>
          <w:sz w:val="28"/>
        </w:rPr>
        <w:t xml:space="preserve"> </w:t>
      </w:r>
      <w:r>
        <w:rPr>
          <w:sz w:val="28"/>
        </w:rPr>
        <w:t>и</w:t>
      </w:r>
      <w:r>
        <w:rPr>
          <w:spacing w:val="-1"/>
          <w:sz w:val="28"/>
        </w:rPr>
        <w:t xml:space="preserve"> </w:t>
      </w:r>
      <w:r>
        <w:rPr>
          <w:sz w:val="28"/>
        </w:rPr>
        <w:t>способность</w:t>
      </w:r>
      <w:r>
        <w:rPr>
          <w:spacing w:val="-3"/>
          <w:sz w:val="28"/>
        </w:rPr>
        <w:t xml:space="preserve"> </w:t>
      </w:r>
      <w:r>
        <w:rPr>
          <w:sz w:val="28"/>
        </w:rPr>
        <w:t xml:space="preserve">к самообразованию, осознанному выбору направленности и уровня обучения в </w:t>
      </w:r>
      <w:r>
        <w:rPr>
          <w:spacing w:val="-2"/>
          <w:sz w:val="28"/>
        </w:rPr>
        <w:t>дальнейшем;</w:t>
      </w:r>
    </w:p>
    <w:p w:rsidR="00414948" w:rsidRDefault="00A74704">
      <w:pPr>
        <w:pStyle w:val="a4"/>
        <w:numPr>
          <w:ilvl w:val="0"/>
          <w:numId w:val="132"/>
        </w:numPr>
        <w:tabs>
          <w:tab w:val="left" w:pos="1133"/>
          <w:tab w:val="left" w:pos="1135"/>
        </w:tabs>
        <w:spacing w:before="5"/>
        <w:ind w:right="649"/>
        <w:rPr>
          <w:sz w:val="28"/>
        </w:rPr>
      </w:pPr>
      <w:r>
        <w:rPr>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4948" w:rsidRDefault="00A74704">
      <w:pPr>
        <w:pStyle w:val="a4"/>
        <w:numPr>
          <w:ilvl w:val="0"/>
          <w:numId w:val="132"/>
        </w:numPr>
        <w:tabs>
          <w:tab w:val="left" w:pos="1133"/>
          <w:tab w:val="left" w:pos="1135"/>
        </w:tabs>
        <w:spacing w:before="1"/>
        <w:ind w:right="647"/>
        <w:rPr>
          <w:sz w:val="28"/>
        </w:rPr>
      </w:pPr>
      <w:r>
        <w:rPr>
          <w:sz w:val="28"/>
        </w:rPr>
        <w:t>сформированность информационной культуры, в том числе навыков самостоя- тельной работы с учебными текстами, справочной литературой, разнообразны- ми средствами информационных технологий, а также умения самостоятельно определять цели своего обучения, ставить и формулировать для себя новые за- дачи в учёбе и познавательной деятельности, развивать мотивы и интересы своей познавательной деятельности;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3"/>
        <w:spacing w:before="66" w:line="322" w:lineRule="exact"/>
        <w:rPr>
          <w:i w:val="0"/>
        </w:rPr>
      </w:pPr>
      <w:r>
        <w:t>Формирование</w:t>
      </w:r>
      <w:r>
        <w:rPr>
          <w:spacing w:val="-9"/>
        </w:rPr>
        <w:t xml:space="preserve"> </w:t>
      </w:r>
      <w:r>
        <w:t>культуры</w:t>
      </w:r>
      <w:r>
        <w:rPr>
          <w:spacing w:val="-9"/>
        </w:rPr>
        <w:t xml:space="preserve"> </w:t>
      </w:r>
      <w:r>
        <w:rPr>
          <w:spacing w:val="-2"/>
        </w:rPr>
        <w:t>здоровья</w:t>
      </w:r>
      <w:r>
        <w:rPr>
          <w:i w:val="0"/>
          <w:spacing w:val="-2"/>
        </w:rPr>
        <w:t>:</w:t>
      </w:r>
    </w:p>
    <w:p w:rsidR="00414948" w:rsidRDefault="00A74704">
      <w:pPr>
        <w:pStyle w:val="a4"/>
        <w:numPr>
          <w:ilvl w:val="0"/>
          <w:numId w:val="132"/>
        </w:numPr>
        <w:tabs>
          <w:tab w:val="left" w:pos="1133"/>
          <w:tab w:val="left" w:pos="1135"/>
        </w:tabs>
        <w:spacing w:before="3" w:line="237" w:lineRule="auto"/>
        <w:ind w:right="647"/>
        <w:rPr>
          <w:sz w:val="28"/>
        </w:rPr>
      </w:pPr>
      <w:r>
        <w:rPr>
          <w:sz w:val="28"/>
        </w:rPr>
        <w:t>осознание ценности жизни; ответственное отношение к своему здоровью; уста- новка на здоровый образ жизни, в том числе и за счёт освоения и соблюдения требований безопасной эксплуатации средств информационных и коммуника- ционных технологий (ИКТ).</w:t>
      </w:r>
    </w:p>
    <w:p w:rsidR="00414948" w:rsidRDefault="00A74704">
      <w:pPr>
        <w:pStyle w:val="3"/>
        <w:spacing w:before="9" w:line="322" w:lineRule="exact"/>
        <w:rPr>
          <w:i w:val="0"/>
        </w:rPr>
      </w:pPr>
      <w:r>
        <w:t>Трудовое</w:t>
      </w:r>
      <w:r>
        <w:rPr>
          <w:spacing w:val="-6"/>
        </w:rPr>
        <w:t xml:space="preserve"> </w:t>
      </w:r>
      <w:r>
        <w:rPr>
          <w:spacing w:val="-2"/>
        </w:rPr>
        <w:t>воспитание</w:t>
      </w:r>
      <w:r>
        <w:rPr>
          <w:i w:val="0"/>
          <w:spacing w:val="-2"/>
        </w:rPr>
        <w:t>:</w:t>
      </w:r>
    </w:p>
    <w:p w:rsidR="00414948" w:rsidRDefault="00A74704">
      <w:pPr>
        <w:pStyle w:val="a4"/>
        <w:numPr>
          <w:ilvl w:val="0"/>
          <w:numId w:val="132"/>
        </w:numPr>
        <w:tabs>
          <w:tab w:val="left" w:pos="1133"/>
          <w:tab w:val="left" w:pos="1135"/>
        </w:tabs>
        <w:ind w:right="646"/>
        <w:rPr>
          <w:sz w:val="28"/>
        </w:rPr>
      </w:pPr>
      <w:r>
        <w:rPr>
          <w:sz w:val="28"/>
        </w:rPr>
        <w:t>интерес к практическому изучению профессий и труда в сферах профессио- нальной деятельности, связанных с информатикой, программированием и ин- формационными технологиями, основанными на достижениях науки информа- тики и научно-технического прогресса;</w:t>
      </w:r>
    </w:p>
    <w:p w:rsidR="00414948" w:rsidRDefault="00A74704">
      <w:pPr>
        <w:pStyle w:val="a4"/>
        <w:numPr>
          <w:ilvl w:val="0"/>
          <w:numId w:val="132"/>
        </w:numPr>
        <w:tabs>
          <w:tab w:val="left" w:pos="1133"/>
          <w:tab w:val="left" w:pos="1135"/>
        </w:tabs>
        <w:spacing w:before="6" w:line="235" w:lineRule="auto"/>
        <w:ind w:right="658"/>
        <w:rPr>
          <w:sz w:val="28"/>
        </w:rPr>
      </w:pPr>
      <w:r>
        <w:rPr>
          <w:sz w:val="28"/>
        </w:rPr>
        <w:t>осознанный выбор и построение индивидуальной траектории образования и жизненных планов</w:t>
      </w:r>
      <w:r>
        <w:rPr>
          <w:spacing w:val="-1"/>
          <w:sz w:val="28"/>
        </w:rPr>
        <w:t xml:space="preserve"> </w:t>
      </w:r>
      <w:r>
        <w:rPr>
          <w:sz w:val="28"/>
        </w:rPr>
        <w:t>с</w:t>
      </w:r>
      <w:r>
        <w:rPr>
          <w:spacing w:val="-1"/>
          <w:sz w:val="28"/>
        </w:rPr>
        <w:t xml:space="preserve"> </w:t>
      </w:r>
      <w:r>
        <w:rPr>
          <w:sz w:val="28"/>
        </w:rPr>
        <w:t>учётом личных</w:t>
      </w:r>
      <w:r>
        <w:rPr>
          <w:spacing w:val="-3"/>
          <w:sz w:val="28"/>
        </w:rPr>
        <w:t xml:space="preserve"> </w:t>
      </w:r>
      <w:r>
        <w:rPr>
          <w:sz w:val="28"/>
        </w:rPr>
        <w:t>и общественных интересов</w:t>
      </w:r>
      <w:r>
        <w:rPr>
          <w:spacing w:val="-1"/>
          <w:sz w:val="28"/>
        </w:rPr>
        <w:t xml:space="preserve"> </w:t>
      </w:r>
      <w:r>
        <w:rPr>
          <w:sz w:val="28"/>
        </w:rPr>
        <w:t>и</w:t>
      </w:r>
      <w:r>
        <w:rPr>
          <w:spacing w:val="-3"/>
          <w:sz w:val="28"/>
        </w:rPr>
        <w:t xml:space="preserve"> </w:t>
      </w:r>
      <w:r>
        <w:rPr>
          <w:sz w:val="28"/>
        </w:rPr>
        <w:t>потребностей.</w:t>
      </w:r>
    </w:p>
    <w:p w:rsidR="00414948" w:rsidRDefault="00A74704">
      <w:pPr>
        <w:pStyle w:val="3"/>
        <w:spacing w:before="7" w:line="240" w:lineRule="auto"/>
        <w:rPr>
          <w:i w:val="0"/>
        </w:rPr>
      </w:pPr>
      <w:r>
        <w:t>Экологическое</w:t>
      </w:r>
      <w:r>
        <w:rPr>
          <w:spacing w:val="-7"/>
        </w:rPr>
        <w:t xml:space="preserve"> </w:t>
      </w:r>
      <w:r>
        <w:rPr>
          <w:spacing w:val="-2"/>
        </w:rPr>
        <w:t>воспитание</w:t>
      </w:r>
      <w:r>
        <w:rPr>
          <w:i w:val="0"/>
          <w:spacing w:val="-2"/>
        </w:rPr>
        <w:t>:</w:t>
      </w:r>
    </w:p>
    <w:p w:rsidR="00414948" w:rsidRDefault="00A74704">
      <w:pPr>
        <w:pStyle w:val="a4"/>
        <w:numPr>
          <w:ilvl w:val="0"/>
          <w:numId w:val="132"/>
        </w:numPr>
        <w:tabs>
          <w:tab w:val="left" w:pos="1133"/>
          <w:tab w:val="left" w:pos="1135"/>
        </w:tabs>
        <w:spacing w:before="7" w:line="235" w:lineRule="auto"/>
        <w:ind w:right="655"/>
        <w:rPr>
          <w:sz w:val="28"/>
        </w:rPr>
      </w:pPr>
      <w:r>
        <w:rPr>
          <w:sz w:val="28"/>
        </w:rPr>
        <w:t>осознание глобального характера экологических проблем и путей их решения, в том числе с учётом возможностей ИКТ.</w:t>
      </w:r>
    </w:p>
    <w:p w:rsidR="00414948" w:rsidRDefault="00A74704">
      <w:pPr>
        <w:pStyle w:val="3"/>
        <w:spacing w:before="7" w:line="240" w:lineRule="auto"/>
        <w:rPr>
          <w:i w:val="0"/>
        </w:rPr>
      </w:pPr>
      <w:r>
        <w:t>Адаптация</w:t>
      </w:r>
      <w:r>
        <w:rPr>
          <w:spacing w:val="-13"/>
        </w:rPr>
        <w:t xml:space="preserve"> </w:t>
      </w:r>
      <w:r>
        <w:t>обучающегося</w:t>
      </w:r>
      <w:r>
        <w:rPr>
          <w:spacing w:val="-8"/>
        </w:rPr>
        <w:t xml:space="preserve"> </w:t>
      </w:r>
      <w:r>
        <w:t>к</w:t>
      </w:r>
      <w:r>
        <w:rPr>
          <w:spacing w:val="-9"/>
        </w:rPr>
        <w:t xml:space="preserve"> </w:t>
      </w:r>
      <w:r>
        <w:t>изменяющимся</w:t>
      </w:r>
      <w:r>
        <w:rPr>
          <w:spacing w:val="-8"/>
        </w:rPr>
        <w:t xml:space="preserve"> </w:t>
      </w:r>
      <w:r>
        <w:t>условиям</w:t>
      </w:r>
      <w:r>
        <w:rPr>
          <w:spacing w:val="-8"/>
        </w:rPr>
        <w:t xml:space="preserve"> </w:t>
      </w:r>
      <w:r>
        <w:t>социальной</w:t>
      </w:r>
      <w:r>
        <w:rPr>
          <w:spacing w:val="-6"/>
        </w:rPr>
        <w:t xml:space="preserve"> </w:t>
      </w:r>
      <w:r>
        <w:rPr>
          <w:spacing w:val="-2"/>
        </w:rPr>
        <w:t>среды</w:t>
      </w:r>
      <w:r>
        <w:rPr>
          <w:i w:val="0"/>
          <w:spacing w:val="-2"/>
        </w:rPr>
        <w:t>:</w:t>
      </w:r>
    </w:p>
    <w:p w:rsidR="00414948" w:rsidRDefault="00A74704">
      <w:pPr>
        <w:pStyle w:val="a4"/>
        <w:numPr>
          <w:ilvl w:val="0"/>
          <w:numId w:val="132"/>
        </w:numPr>
        <w:tabs>
          <w:tab w:val="left" w:pos="1133"/>
          <w:tab w:val="left" w:pos="1135"/>
        </w:tabs>
        <w:spacing w:before="3" w:line="237" w:lineRule="auto"/>
        <w:ind w:right="643"/>
        <w:rPr>
          <w:sz w:val="28"/>
        </w:rPr>
      </w:pPr>
      <w:r>
        <w:rPr>
          <w:sz w:val="28"/>
        </w:rPr>
        <w:t>освоение обучающимися социального опыта, основных социальных ролей, соответствующих ведущей деятельности возраста, норм и правил обществен- ного поведения, форм социальной жизни в группах и сообществах, в том числе существующих в виртуальном пространстве.</w:t>
      </w:r>
    </w:p>
    <w:p w:rsidR="00414948" w:rsidRDefault="00A74704">
      <w:pPr>
        <w:pStyle w:val="1"/>
        <w:spacing w:before="11" w:line="319" w:lineRule="exact"/>
        <w:jc w:val="both"/>
      </w:pPr>
      <w:r>
        <w:t>МЕТАПРЕДМЕТНЫЕ</w:t>
      </w:r>
      <w:r>
        <w:rPr>
          <w:spacing w:val="-12"/>
        </w:rPr>
        <w:t xml:space="preserve"> </w:t>
      </w:r>
      <w:r>
        <w:rPr>
          <w:spacing w:val="-2"/>
        </w:rPr>
        <w:t>РЕЗУЛЬТАТЫ</w:t>
      </w:r>
    </w:p>
    <w:p w:rsidR="00414948" w:rsidRDefault="00A74704">
      <w:pPr>
        <w:pStyle w:val="a3"/>
        <w:ind w:right="646"/>
      </w:pPr>
      <w:r>
        <w:t>Метапредметные результаты освоения образовательной программы по ин- форматике отражают овладение универсальными учебными действиями — по- знавательными, коммуникативными, регулятивными.</w:t>
      </w:r>
    </w:p>
    <w:p w:rsidR="00414948" w:rsidRDefault="00A74704">
      <w:pPr>
        <w:pStyle w:val="2"/>
        <w:spacing w:before="1" w:line="322" w:lineRule="exact"/>
      </w:pPr>
      <w:r>
        <w:t>Универсальные</w:t>
      </w:r>
      <w:r>
        <w:rPr>
          <w:spacing w:val="-11"/>
        </w:rPr>
        <w:t xml:space="preserve"> </w:t>
      </w:r>
      <w:r>
        <w:t>познавательные</w:t>
      </w:r>
      <w:r>
        <w:rPr>
          <w:spacing w:val="-10"/>
        </w:rPr>
        <w:t xml:space="preserve"> </w:t>
      </w:r>
      <w:r>
        <w:rPr>
          <w:spacing w:val="-2"/>
        </w:rPr>
        <w:t>действия</w:t>
      </w:r>
    </w:p>
    <w:p w:rsidR="00414948" w:rsidRDefault="00A74704">
      <w:pPr>
        <w:pStyle w:val="3"/>
        <w:spacing w:line="240" w:lineRule="auto"/>
        <w:rPr>
          <w:i w:val="0"/>
        </w:rPr>
      </w:pPr>
      <w:r>
        <w:t>Базовые</w:t>
      </w:r>
      <w:r>
        <w:rPr>
          <w:spacing w:val="-6"/>
        </w:rPr>
        <w:t xml:space="preserve"> </w:t>
      </w:r>
      <w:r>
        <w:t>логические</w:t>
      </w:r>
      <w:r>
        <w:rPr>
          <w:spacing w:val="-7"/>
        </w:rPr>
        <w:t xml:space="preserve"> </w:t>
      </w:r>
      <w:r>
        <w:rPr>
          <w:spacing w:val="-2"/>
        </w:rPr>
        <w:t>действия</w:t>
      </w:r>
      <w:r>
        <w:rPr>
          <w:i w:val="0"/>
          <w:spacing w:val="-2"/>
        </w:rPr>
        <w:t>:</w:t>
      </w:r>
    </w:p>
    <w:p w:rsidR="00414948" w:rsidRDefault="00A74704">
      <w:pPr>
        <w:pStyle w:val="a4"/>
        <w:numPr>
          <w:ilvl w:val="0"/>
          <w:numId w:val="132"/>
        </w:numPr>
        <w:tabs>
          <w:tab w:val="left" w:pos="1133"/>
          <w:tab w:val="left" w:pos="1135"/>
        </w:tabs>
        <w:spacing w:before="2"/>
        <w:ind w:right="649"/>
        <w:rPr>
          <w:sz w:val="28"/>
        </w:rPr>
      </w:pPr>
      <w:r>
        <w:rPr>
          <w:sz w:val="28"/>
        </w:rPr>
        <w:t>умение определять понятия, создавать обобщения, устанавливать аналогии, классифицировать, самостоятельно выбирать основания и критерии для клас- сификации, устанавливать причинно-следственные связи, строить логические рассуждения,</w:t>
      </w:r>
      <w:r>
        <w:rPr>
          <w:spacing w:val="-3"/>
          <w:sz w:val="28"/>
        </w:rPr>
        <w:t xml:space="preserve"> </w:t>
      </w:r>
      <w:r>
        <w:rPr>
          <w:sz w:val="28"/>
        </w:rPr>
        <w:t>делать</w:t>
      </w:r>
      <w:r>
        <w:rPr>
          <w:spacing w:val="-1"/>
          <w:sz w:val="28"/>
        </w:rPr>
        <w:t xml:space="preserve"> </w:t>
      </w:r>
      <w:r>
        <w:rPr>
          <w:sz w:val="28"/>
        </w:rPr>
        <w:t>умозаключения</w:t>
      </w:r>
      <w:r>
        <w:rPr>
          <w:spacing w:val="-2"/>
          <w:sz w:val="28"/>
        </w:rPr>
        <w:t xml:space="preserve"> </w:t>
      </w:r>
      <w:r>
        <w:rPr>
          <w:sz w:val="28"/>
        </w:rPr>
        <w:t>(индуктивные,</w:t>
      </w:r>
      <w:r>
        <w:rPr>
          <w:spacing w:val="-3"/>
          <w:sz w:val="28"/>
        </w:rPr>
        <w:t xml:space="preserve"> </w:t>
      </w:r>
      <w:r>
        <w:rPr>
          <w:sz w:val="28"/>
        </w:rPr>
        <w:t>дедуктивные</w:t>
      </w:r>
      <w:r>
        <w:rPr>
          <w:spacing w:val="-3"/>
          <w:sz w:val="28"/>
        </w:rPr>
        <w:t xml:space="preserve"> </w:t>
      </w:r>
      <w:r>
        <w:rPr>
          <w:sz w:val="28"/>
        </w:rPr>
        <w:t>и</w:t>
      </w:r>
      <w:r>
        <w:rPr>
          <w:spacing w:val="-4"/>
          <w:sz w:val="28"/>
        </w:rPr>
        <w:t xml:space="preserve"> </w:t>
      </w:r>
      <w:r>
        <w:rPr>
          <w:sz w:val="28"/>
        </w:rPr>
        <w:t>по</w:t>
      </w:r>
      <w:r>
        <w:rPr>
          <w:spacing w:val="-3"/>
          <w:sz w:val="28"/>
        </w:rPr>
        <w:t xml:space="preserve"> </w:t>
      </w:r>
      <w:r>
        <w:rPr>
          <w:sz w:val="28"/>
        </w:rPr>
        <w:t>аналогии) и выводы;</w:t>
      </w:r>
    </w:p>
    <w:p w:rsidR="00414948" w:rsidRDefault="00A74704">
      <w:pPr>
        <w:pStyle w:val="a4"/>
        <w:numPr>
          <w:ilvl w:val="0"/>
          <w:numId w:val="132"/>
        </w:numPr>
        <w:tabs>
          <w:tab w:val="left" w:pos="1133"/>
          <w:tab w:val="left" w:pos="1135"/>
        </w:tabs>
        <w:spacing w:before="4" w:line="235" w:lineRule="auto"/>
        <w:ind w:right="653"/>
        <w:rPr>
          <w:sz w:val="28"/>
        </w:rPr>
      </w:pPr>
      <w:r>
        <w:rPr>
          <w:sz w:val="28"/>
        </w:rPr>
        <w:t>умение создавать, применять и преобразовывать знаки и символы, модели и схемы для решения учебных и познавательных задач;</w:t>
      </w:r>
    </w:p>
    <w:p w:rsidR="00414948" w:rsidRDefault="00A74704">
      <w:pPr>
        <w:pStyle w:val="a4"/>
        <w:numPr>
          <w:ilvl w:val="0"/>
          <w:numId w:val="132"/>
        </w:numPr>
        <w:tabs>
          <w:tab w:val="left" w:pos="1133"/>
          <w:tab w:val="left" w:pos="1135"/>
        </w:tabs>
        <w:spacing w:before="12" w:line="237" w:lineRule="auto"/>
        <w:ind w:right="643"/>
        <w:rPr>
          <w:sz w:val="28"/>
        </w:rPr>
      </w:pPr>
      <w:r>
        <w:rPr>
          <w:sz w:val="28"/>
        </w:rPr>
        <w:t>самостоятельно выбирать способ решения учебной задачи (сравнивать не- сколько вариантов решения, выбирать наиболее подходящий с учётом само- стоятельно выделенных критериев).</w:t>
      </w:r>
    </w:p>
    <w:p w:rsidR="00414948" w:rsidRDefault="00A74704">
      <w:pPr>
        <w:pStyle w:val="3"/>
        <w:spacing w:before="5" w:line="322" w:lineRule="exact"/>
        <w:rPr>
          <w:i w:val="0"/>
        </w:rPr>
      </w:pPr>
      <w:r>
        <w:t>Базовые</w:t>
      </w:r>
      <w:r>
        <w:rPr>
          <w:spacing w:val="-12"/>
        </w:rPr>
        <w:t xml:space="preserve"> </w:t>
      </w:r>
      <w:r>
        <w:t>исследовательские</w:t>
      </w:r>
      <w:r>
        <w:rPr>
          <w:spacing w:val="-12"/>
        </w:rPr>
        <w:t xml:space="preserve"> </w:t>
      </w:r>
      <w:r>
        <w:rPr>
          <w:spacing w:val="-2"/>
        </w:rPr>
        <w:t>действия</w:t>
      </w:r>
      <w:r>
        <w:rPr>
          <w:i w:val="0"/>
          <w:spacing w:val="-2"/>
        </w:rPr>
        <w:t>:</w:t>
      </w:r>
    </w:p>
    <w:p w:rsidR="00414948" w:rsidRDefault="00A74704">
      <w:pPr>
        <w:pStyle w:val="a4"/>
        <w:numPr>
          <w:ilvl w:val="0"/>
          <w:numId w:val="132"/>
        </w:numPr>
        <w:tabs>
          <w:tab w:val="left" w:pos="1133"/>
          <w:tab w:val="left" w:pos="1135"/>
        </w:tabs>
        <w:ind w:right="647"/>
        <w:rPr>
          <w:sz w:val="28"/>
        </w:rPr>
      </w:pPr>
      <w:r>
        <w:rPr>
          <w:sz w:val="28"/>
        </w:rPr>
        <w:t xml:space="preserve">формулировать вопросы, фиксирующие разрыв между реальным и желатель- ным состоянием ситуации, объекта, и самостоятельно устанавливать искомое и </w:t>
      </w:r>
      <w:r>
        <w:rPr>
          <w:spacing w:val="-2"/>
          <w:sz w:val="28"/>
        </w:rPr>
        <w:t>данное;</w:t>
      </w:r>
    </w:p>
    <w:p w:rsidR="00414948" w:rsidRDefault="00A74704">
      <w:pPr>
        <w:pStyle w:val="a4"/>
        <w:numPr>
          <w:ilvl w:val="0"/>
          <w:numId w:val="132"/>
        </w:numPr>
        <w:tabs>
          <w:tab w:val="left" w:pos="1133"/>
          <w:tab w:val="left" w:pos="1135"/>
        </w:tabs>
        <w:spacing w:before="7" w:line="235" w:lineRule="auto"/>
        <w:ind w:right="659"/>
        <w:rPr>
          <w:sz w:val="28"/>
        </w:rPr>
      </w:pPr>
      <w:r>
        <w:rPr>
          <w:sz w:val="28"/>
        </w:rPr>
        <w:t xml:space="preserve">оценивать на применимость и достоверность информацию, полученную в ходе </w:t>
      </w:r>
      <w:r>
        <w:rPr>
          <w:spacing w:val="-2"/>
          <w:sz w:val="28"/>
        </w:rPr>
        <w:t>исследования;</w:t>
      </w:r>
    </w:p>
    <w:p w:rsidR="00414948" w:rsidRDefault="00A74704">
      <w:pPr>
        <w:pStyle w:val="a4"/>
        <w:numPr>
          <w:ilvl w:val="0"/>
          <w:numId w:val="132"/>
        </w:numPr>
        <w:tabs>
          <w:tab w:val="left" w:pos="1133"/>
          <w:tab w:val="left" w:pos="1135"/>
        </w:tabs>
        <w:spacing w:before="10" w:line="237" w:lineRule="auto"/>
        <w:ind w:right="645"/>
        <w:rPr>
          <w:sz w:val="28"/>
        </w:rPr>
      </w:pPr>
      <w:r>
        <w:rPr>
          <w:sz w:val="28"/>
        </w:rPr>
        <w:t>прогнозировать возможное дальнейшее развитие процессов, событий и их по- следствия в аналогичных или сходных ситуациях, а также выдвигать предполо- жения об их развитии в новых условиях и контекстах.</w:t>
      </w:r>
    </w:p>
    <w:p w:rsidR="00414948" w:rsidRDefault="00A74704">
      <w:pPr>
        <w:pStyle w:val="3"/>
        <w:spacing w:before="6" w:line="240" w:lineRule="auto"/>
        <w:rPr>
          <w:i w:val="0"/>
        </w:rPr>
      </w:pPr>
      <w:r>
        <w:t>Работа</w:t>
      </w:r>
      <w:r>
        <w:rPr>
          <w:spacing w:val="-3"/>
        </w:rPr>
        <w:t xml:space="preserve"> </w:t>
      </w:r>
      <w:r>
        <w:t>с</w:t>
      </w:r>
      <w:r>
        <w:rPr>
          <w:spacing w:val="-2"/>
        </w:rPr>
        <w:t xml:space="preserve"> информацией</w:t>
      </w:r>
      <w:r>
        <w:rPr>
          <w:i w:val="0"/>
          <w:spacing w:val="-2"/>
        </w:rPr>
        <w:t>:</w:t>
      </w:r>
    </w:p>
    <w:p w:rsidR="00414948" w:rsidRDefault="00A74704">
      <w:pPr>
        <w:pStyle w:val="a4"/>
        <w:numPr>
          <w:ilvl w:val="0"/>
          <w:numId w:val="132"/>
        </w:numPr>
        <w:tabs>
          <w:tab w:val="left" w:pos="1133"/>
          <w:tab w:val="left" w:pos="1135"/>
        </w:tabs>
        <w:spacing w:before="7" w:line="235" w:lineRule="auto"/>
        <w:ind w:right="646"/>
        <w:rPr>
          <w:sz w:val="28"/>
        </w:rPr>
      </w:pPr>
      <w:r>
        <w:rPr>
          <w:sz w:val="28"/>
        </w:rPr>
        <w:t>выявлять дефицит информации, данных, необходимых для решения поставлен- ной задачи;</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a4"/>
        <w:numPr>
          <w:ilvl w:val="0"/>
          <w:numId w:val="132"/>
        </w:numPr>
        <w:tabs>
          <w:tab w:val="left" w:pos="1133"/>
          <w:tab w:val="left" w:pos="1135"/>
        </w:tabs>
        <w:spacing w:before="69" w:line="237" w:lineRule="auto"/>
        <w:ind w:right="659"/>
        <w:rPr>
          <w:sz w:val="28"/>
        </w:rPr>
      </w:pPr>
      <w:r>
        <w:rPr>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4948" w:rsidRDefault="00A74704">
      <w:pPr>
        <w:pStyle w:val="a4"/>
        <w:numPr>
          <w:ilvl w:val="0"/>
          <w:numId w:val="132"/>
        </w:numPr>
        <w:tabs>
          <w:tab w:val="left" w:pos="1133"/>
          <w:tab w:val="left" w:pos="1135"/>
        </w:tabs>
        <w:spacing w:before="8" w:line="237" w:lineRule="auto"/>
        <w:ind w:right="652"/>
        <w:rPr>
          <w:sz w:val="28"/>
        </w:rPr>
      </w:pPr>
      <w:r>
        <w:rPr>
          <w:sz w:val="28"/>
        </w:rPr>
        <w:t>выбирать, анализировать, систематизировать и интерпретировать информацию различных видов и форм представления;</w:t>
      </w:r>
    </w:p>
    <w:p w:rsidR="00414948" w:rsidRDefault="00A74704">
      <w:pPr>
        <w:pStyle w:val="a4"/>
        <w:numPr>
          <w:ilvl w:val="0"/>
          <w:numId w:val="132"/>
        </w:numPr>
        <w:tabs>
          <w:tab w:val="left" w:pos="1133"/>
          <w:tab w:val="left" w:pos="1135"/>
        </w:tabs>
        <w:spacing w:before="4"/>
        <w:ind w:right="656"/>
        <w:rPr>
          <w:sz w:val="28"/>
        </w:rPr>
      </w:pPr>
      <w:r>
        <w:rPr>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4948" w:rsidRDefault="00A74704">
      <w:pPr>
        <w:pStyle w:val="a4"/>
        <w:numPr>
          <w:ilvl w:val="0"/>
          <w:numId w:val="132"/>
        </w:numPr>
        <w:tabs>
          <w:tab w:val="left" w:pos="1133"/>
          <w:tab w:val="left" w:pos="1135"/>
        </w:tabs>
        <w:spacing w:before="6" w:line="235" w:lineRule="auto"/>
        <w:ind w:right="652"/>
        <w:rPr>
          <w:sz w:val="28"/>
        </w:rPr>
      </w:pPr>
      <w:r>
        <w:rPr>
          <w:sz w:val="28"/>
        </w:rPr>
        <w:t>оценивать надёжность информации по критериям, предложенным учителем или сформулированным самостоятельно;</w:t>
      </w:r>
    </w:p>
    <w:p w:rsidR="00414948" w:rsidRDefault="00A74704">
      <w:pPr>
        <w:pStyle w:val="a4"/>
        <w:numPr>
          <w:ilvl w:val="0"/>
          <w:numId w:val="132"/>
        </w:numPr>
        <w:tabs>
          <w:tab w:val="left" w:pos="1134"/>
        </w:tabs>
        <w:spacing w:before="7" w:line="322" w:lineRule="exact"/>
        <w:ind w:left="1134" w:hanging="340"/>
        <w:rPr>
          <w:sz w:val="28"/>
        </w:rPr>
      </w:pPr>
      <w:r>
        <w:rPr>
          <w:spacing w:val="-2"/>
          <w:sz w:val="28"/>
        </w:rPr>
        <w:t>эффективно запоминать</w:t>
      </w:r>
      <w:r>
        <w:rPr>
          <w:spacing w:val="-1"/>
          <w:sz w:val="28"/>
        </w:rPr>
        <w:t xml:space="preserve"> </w:t>
      </w:r>
      <w:r>
        <w:rPr>
          <w:spacing w:val="-2"/>
          <w:sz w:val="28"/>
        </w:rPr>
        <w:t>и</w:t>
      </w:r>
      <w:r>
        <w:rPr>
          <w:spacing w:val="2"/>
          <w:sz w:val="28"/>
        </w:rPr>
        <w:t xml:space="preserve"> </w:t>
      </w:r>
      <w:r>
        <w:rPr>
          <w:spacing w:val="-2"/>
          <w:sz w:val="28"/>
        </w:rPr>
        <w:t>систематизировать</w:t>
      </w:r>
      <w:r>
        <w:rPr>
          <w:sz w:val="28"/>
        </w:rPr>
        <w:t xml:space="preserve"> </w:t>
      </w:r>
      <w:r>
        <w:rPr>
          <w:spacing w:val="-2"/>
          <w:sz w:val="28"/>
        </w:rPr>
        <w:t>информацию.</w:t>
      </w:r>
    </w:p>
    <w:p w:rsidR="00414948" w:rsidRDefault="00A74704">
      <w:pPr>
        <w:pStyle w:val="2"/>
        <w:spacing w:line="322" w:lineRule="exact"/>
      </w:pPr>
      <w:r>
        <w:t>Универсальные</w:t>
      </w:r>
      <w:r>
        <w:rPr>
          <w:spacing w:val="-13"/>
        </w:rPr>
        <w:t xml:space="preserve"> </w:t>
      </w:r>
      <w:r>
        <w:t>коммуникативные</w:t>
      </w:r>
      <w:r>
        <w:rPr>
          <w:spacing w:val="-10"/>
        </w:rPr>
        <w:t xml:space="preserve"> </w:t>
      </w:r>
      <w:r>
        <w:rPr>
          <w:spacing w:val="-2"/>
        </w:rPr>
        <w:t>действия</w:t>
      </w:r>
    </w:p>
    <w:p w:rsidR="00414948" w:rsidRDefault="00A74704">
      <w:pPr>
        <w:pStyle w:val="3"/>
        <w:spacing w:line="240" w:lineRule="auto"/>
        <w:jc w:val="left"/>
        <w:rPr>
          <w:i w:val="0"/>
        </w:rPr>
      </w:pPr>
      <w:r>
        <w:rPr>
          <w:spacing w:val="-2"/>
        </w:rPr>
        <w:t>Общение</w:t>
      </w:r>
      <w:r>
        <w:rPr>
          <w:i w:val="0"/>
          <w:spacing w:val="-2"/>
        </w:rPr>
        <w:t>:</w:t>
      </w:r>
    </w:p>
    <w:p w:rsidR="00414948" w:rsidRDefault="00A74704">
      <w:pPr>
        <w:pStyle w:val="a4"/>
        <w:numPr>
          <w:ilvl w:val="0"/>
          <w:numId w:val="132"/>
        </w:numPr>
        <w:tabs>
          <w:tab w:val="left" w:pos="1133"/>
          <w:tab w:val="left" w:pos="1135"/>
        </w:tabs>
        <w:spacing w:before="7" w:line="235" w:lineRule="auto"/>
        <w:ind w:right="647"/>
        <w:rPr>
          <w:sz w:val="28"/>
        </w:rPr>
      </w:pPr>
      <w:r>
        <w:rPr>
          <w:sz w:val="28"/>
        </w:rPr>
        <w:t>сопоставлять свои суждения с суждениями других участников диалога, обна- руживать различие и сходство позиций;</w:t>
      </w:r>
    </w:p>
    <w:p w:rsidR="00414948" w:rsidRDefault="00A74704">
      <w:pPr>
        <w:pStyle w:val="a4"/>
        <w:numPr>
          <w:ilvl w:val="0"/>
          <w:numId w:val="132"/>
        </w:numPr>
        <w:tabs>
          <w:tab w:val="left" w:pos="1133"/>
          <w:tab w:val="left" w:pos="1135"/>
        </w:tabs>
        <w:spacing w:before="10" w:line="237" w:lineRule="auto"/>
        <w:ind w:right="649"/>
        <w:rPr>
          <w:sz w:val="28"/>
        </w:rPr>
      </w:pPr>
      <w:r>
        <w:rPr>
          <w:sz w:val="28"/>
        </w:rPr>
        <w:t>публично представлять результаты выполненного опыта (эксперимента, иссле- дования, проекта);</w:t>
      </w:r>
    </w:p>
    <w:p w:rsidR="00414948" w:rsidRDefault="00A74704">
      <w:pPr>
        <w:pStyle w:val="a4"/>
        <w:numPr>
          <w:ilvl w:val="0"/>
          <w:numId w:val="132"/>
        </w:numPr>
        <w:tabs>
          <w:tab w:val="left" w:pos="1133"/>
          <w:tab w:val="left" w:pos="1135"/>
        </w:tabs>
        <w:spacing w:before="6" w:line="237" w:lineRule="auto"/>
        <w:ind w:right="648"/>
        <w:rPr>
          <w:sz w:val="28"/>
        </w:rPr>
      </w:pPr>
      <w:r>
        <w:rPr>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 ные тексты с использованием иллюстративных материалов.</w:t>
      </w:r>
    </w:p>
    <w:p w:rsidR="00414948" w:rsidRDefault="00A74704">
      <w:pPr>
        <w:pStyle w:val="3"/>
        <w:spacing w:before="9" w:line="322" w:lineRule="exact"/>
        <w:rPr>
          <w:i w:val="0"/>
        </w:rPr>
      </w:pPr>
      <w:r>
        <w:t>Совместная</w:t>
      </w:r>
      <w:r>
        <w:rPr>
          <w:spacing w:val="-10"/>
        </w:rPr>
        <w:t xml:space="preserve"> </w:t>
      </w:r>
      <w:r>
        <w:t>деятельность</w:t>
      </w:r>
      <w:r>
        <w:rPr>
          <w:spacing w:val="-9"/>
        </w:rPr>
        <w:t xml:space="preserve"> </w:t>
      </w:r>
      <w:r>
        <w:rPr>
          <w:i w:val="0"/>
          <w:spacing w:val="-2"/>
        </w:rPr>
        <w:t>(</w:t>
      </w:r>
      <w:r>
        <w:rPr>
          <w:spacing w:val="-2"/>
        </w:rPr>
        <w:t>сотрудничество</w:t>
      </w:r>
      <w:r>
        <w:rPr>
          <w:i w:val="0"/>
          <w:spacing w:val="-2"/>
        </w:rPr>
        <w:t>):</w:t>
      </w:r>
    </w:p>
    <w:p w:rsidR="00414948" w:rsidRDefault="00A74704">
      <w:pPr>
        <w:pStyle w:val="a4"/>
        <w:numPr>
          <w:ilvl w:val="0"/>
          <w:numId w:val="132"/>
        </w:numPr>
        <w:tabs>
          <w:tab w:val="left" w:pos="1133"/>
          <w:tab w:val="left" w:pos="1135"/>
        </w:tabs>
        <w:spacing w:before="2" w:line="237" w:lineRule="auto"/>
        <w:ind w:right="643"/>
        <w:rPr>
          <w:sz w:val="28"/>
        </w:rPr>
      </w:pPr>
      <w:r>
        <w:rPr>
          <w:sz w:val="28"/>
        </w:rPr>
        <w:t>понимать и использовать преимущества командной и индивидуальной работы при решении конкретной проблемы, в том числе при создании информацион- ного продукта;</w:t>
      </w:r>
    </w:p>
    <w:p w:rsidR="00414948" w:rsidRDefault="00A74704">
      <w:pPr>
        <w:pStyle w:val="a4"/>
        <w:numPr>
          <w:ilvl w:val="0"/>
          <w:numId w:val="132"/>
        </w:numPr>
        <w:tabs>
          <w:tab w:val="left" w:pos="1133"/>
          <w:tab w:val="left" w:pos="1135"/>
        </w:tabs>
        <w:spacing w:before="6"/>
        <w:ind w:right="646"/>
        <w:rPr>
          <w:sz w:val="28"/>
        </w:rPr>
      </w:pPr>
      <w:r>
        <w:rPr>
          <w:sz w:val="28"/>
        </w:rPr>
        <w:t>принимать цель совместной информационной деятельности по сбору, обработ- ке, передаче, формализации информации; коллективно строить действия по её достижению: распределять роли, договариваться, обсуждать процесс и резуль- тат совместной работы;</w:t>
      </w:r>
    </w:p>
    <w:p w:rsidR="00414948" w:rsidRDefault="00A74704">
      <w:pPr>
        <w:pStyle w:val="a4"/>
        <w:numPr>
          <w:ilvl w:val="0"/>
          <w:numId w:val="132"/>
        </w:numPr>
        <w:tabs>
          <w:tab w:val="left" w:pos="1133"/>
          <w:tab w:val="left" w:pos="1135"/>
        </w:tabs>
        <w:spacing w:before="4" w:line="237" w:lineRule="auto"/>
        <w:ind w:right="657"/>
        <w:rPr>
          <w:sz w:val="28"/>
        </w:rPr>
      </w:pPr>
      <w:r>
        <w:rPr>
          <w:sz w:val="28"/>
        </w:rPr>
        <w:t>выполнять</w:t>
      </w:r>
      <w:r>
        <w:rPr>
          <w:spacing w:val="-2"/>
          <w:sz w:val="28"/>
        </w:rPr>
        <w:t xml:space="preserve"> </w:t>
      </w:r>
      <w:r>
        <w:rPr>
          <w:sz w:val="28"/>
        </w:rPr>
        <w:t>свою</w:t>
      </w:r>
      <w:r>
        <w:rPr>
          <w:spacing w:val="-2"/>
          <w:sz w:val="28"/>
        </w:rPr>
        <w:t xml:space="preserve"> </w:t>
      </w:r>
      <w:r>
        <w:rPr>
          <w:sz w:val="28"/>
        </w:rPr>
        <w:t>часть</w:t>
      </w:r>
      <w:r>
        <w:rPr>
          <w:spacing w:val="-3"/>
          <w:sz w:val="28"/>
        </w:rPr>
        <w:t xml:space="preserve"> </w:t>
      </w:r>
      <w:r>
        <w:rPr>
          <w:sz w:val="28"/>
        </w:rPr>
        <w:t>работы</w:t>
      </w:r>
      <w:r>
        <w:rPr>
          <w:spacing w:val="-1"/>
          <w:sz w:val="28"/>
        </w:rPr>
        <w:t xml:space="preserve"> </w:t>
      </w:r>
      <w:r>
        <w:rPr>
          <w:sz w:val="28"/>
        </w:rPr>
        <w:t>с</w:t>
      </w:r>
      <w:r>
        <w:rPr>
          <w:spacing w:val="-2"/>
          <w:sz w:val="28"/>
        </w:rPr>
        <w:t xml:space="preserve"> </w:t>
      </w:r>
      <w:r>
        <w:rPr>
          <w:sz w:val="28"/>
        </w:rPr>
        <w:t>информацией</w:t>
      </w:r>
      <w:r>
        <w:rPr>
          <w:spacing w:val="-1"/>
          <w:sz w:val="28"/>
        </w:rPr>
        <w:t xml:space="preserve"> </w:t>
      </w:r>
      <w:r>
        <w:rPr>
          <w:sz w:val="28"/>
        </w:rPr>
        <w:t>или</w:t>
      </w:r>
      <w:r>
        <w:rPr>
          <w:spacing w:val="-1"/>
          <w:sz w:val="28"/>
        </w:rPr>
        <w:t xml:space="preserve"> </w:t>
      </w:r>
      <w:r>
        <w:rPr>
          <w:sz w:val="28"/>
        </w:rPr>
        <w:t>информационным</w:t>
      </w:r>
      <w:r>
        <w:rPr>
          <w:spacing w:val="-2"/>
          <w:sz w:val="28"/>
        </w:rPr>
        <w:t xml:space="preserve"> </w:t>
      </w:r>
      <w:r>
        <w:rPr>
          <w:sz w:val="28"/>
        </w:rPr>
        <w:t>продуктом, достигая качественного результата по своему направлению и координируя свои действия с другими членами команды;</w:t>
      </w:r>
    </w:p>
    <w:p w:rsidR="00414948" w:rsidRDefault="00A74704">
      <w:pPr>
        <w:pStyle w:val="a4"/>
        <w:numPr>
          <w:ilvl w:val="0"/>
          <w:numId w:val="132"/>
        </w:numPr>
        <w:tabs>
          <w:tab w:val="left" w:pos="1133"/>
          <w:tab w:val="left" w:pos="1135"/>
        </w:tabs>
        <w:spacing w:before="11" w:line="235" w:lineRule="auto"/>
        <w:ind w:right="647"/>
        <w:rPr>
          <w:sz w:val="28"/>
        </w:rPr>
      </w:pPr>
      <w:r>
        <w:rPr>
          <w:sz w:val="28"/>
        </w:rPr>
        <w:t>оценивать качество своего вклада в общий информационный продукт по крите- риям, самостоятельно сформулированным участниками взаимодействия;</w:t>
      </w:r>
    </w:p>
    <w:p w:rsidR="00414948" w:rsidRDefault="00A74704">
      <w:pPr>
        <w:pStyle w:val="a4"/>
        <w:numPr>
          <w:ilvl w:val="0"/>
          <w:numId w:val="132"/>
        </w:numPr>
        <w:tabs>
          <w:tab w:val="left" w:pos="1133"/>
          <w:tab w:val="left" w:pos="1135"/>
        </w:tabs>
        <w:spacing w:before="12" w:line="237" w:lineRule="auto"/>
        <w:ind w:right="652"/>
        <w:rPr>
          <w:sz w:val="28"/>
        </w:rPr>
      </w:pPr>
      <w:r>
        <w:rPr>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 ность к предоставлению отчёта перед группой.</w:t>
      </w:r>
    </w:p>
    <w:p w:rsidR="00414948" w:rsidRDefault="00A74704">
      <w:pPr>
        <w:pStyle w:val="2"/>
        <w:spacing w:before="6" w:line="322" w:lineRule="exact"/>
      </w:pPr>
      <w:r>
        <w:t>Универсальные</w:t>
      </w:r>
      <w:r>
        <w:rPr>
          <w:spacing w:val="-10"/>
        </w:rPr>
        <w:t xml:space="preserve"> </w:t>
      </w:r>
      <w:r>
        <w:t>регулятивные</w:t>
      </w:r>
      <w:r>
        <w:rPr>
          <w:spacing w:val="-9"/>
        </w:rPr>
        <w:t xml:space="preserve"> </w:t>
      </w:r>
      <w:r>
        <w:rPr>
          <w:spacing w:val="-2"/>
        </w:rPr>
        <w:t>действия</w:t>
      </w:r>
    </w:p>
    <w:p w:rsidR="00414948" w:rsidRDefault="00A74704">
      <w:pPr>
        <w:pStyle w:val="3"/>
        <w:spacing w:line="322" w:lineRule="exact"/>
        <w:jc w:val="left"/>
        <w:rPr>
          <w:i w:val="0"/>
        </w:rPr>
      </w:pPr>
      <w:r>
        <w:rPr>
          <w:spacing w:val="-2"/>
        </w:rPr>
        <w:t>Самоорганизация</w:t>
      </w:r>
      <w:r>
        <w:rPr>
          <w:i w:val="0"/>
          <w:spacing w:val="-2"/>
        </w:rPr>
        <w:t>:</w:t>
      </w:r>
    </w:p>
    <w:p w:rsidR="00414948" w:rsidRDefault="00A74704">
      <w:pPr>
        <w:pStyle w:val="a4"/>
        <w:numPr>
          <w:ilvl w:val="0"/>
          <w:numId w:val="132"/>
        </w:numPr>
        <w:tabs>
          <w:tab w:val="left" w:pos="1134"/>
        </w:tabs>
        <w:ind w:left="1134" w:hanging="340"/>
        <w:rPr>
          <w:sz w:val="28"/>
        </w:rPr>
      </w:pPr>
      <w:r>
        <w:rPr>
          <w:sz w:val="28"/>
        </w:rPr>
        <w:t>выявлять</w:t>
      </w:r>
      <w:r>
        <w:rPr>
          <w:spacing w:val="-9"/>
          <w:sz w:val="28"/>
        </w:rPr>
        <w:t xml:space="preserve"> </w:t>
      </w:r>
      <w:r>
        <w:rPr>
          <w:sz w:val="28"/>
        </w:rPr>
        <w:t>в</w:t>
      </w:r>
      <w:r>
        <w:rPr>
          <w:spacing w:val="-7"/>
          <w:sz w:val="28"/>
        </w:rPr>
        <w:t xml:space="preserve"> </w:t>
      </w:r>
      <w:r>
        <w:rPr>
          <w:sz w:val="28"/>
        </w:rPr>
        <w:t>жизненных</w:t>
      </w:r>
      <w:r>
        <w:rPr>
          <w:spacing w:val="-9"/>
          <w:sz w:val="28"/>
        </w:rPr>
        <w:t xml:space="preserve"> </w:t>
      </w:r>
      <w:r>
        <w:rPr>
          <w:sz w:val="28"/>
        </w:rPr>
        <w:t>и</w:t>
      </w:r>
      <w:r>
        <w:rPr>
          <w:spacing w:val="-6"/>
          <w:sz w:val="28"/>
        </w:rPr>
        <w:t xml:space="preserve"> </w:t>
      </w:r>
      <w:r>
        <w:rPr>
          <w:sz w:val="28"/>
        </w:rPr>
        <w:t>учебных</w:t>
      </w:r>
      <w:r>
        <w:rPr>
          <w:spacing w:val="-5"/>
          <w:sz w:val="28"/>
        </w:rPr>
        <w:t xml:space="preserve"> </w:t>
      </w:r>
      <w:r>
        <w:rPr>
          <w:sz w:val="28"/>
        </w:rPr>
        <w:t>ситуациях</w:t>
      </w:r>
      <w:r>
        <w:rPr>
          <w:spacing w:val="-9"/>
          <w:sz w:val="28"/>
        </w:rPr>
        <w:t xml:space="preserve"> </w:t>
      </w:r>
      <w:r>
        <w:rPr>
          <w:sz w:val="28"/>
        </w:rPr>
        <w:t>проблемы,</w:t>
      </w:r>
      <w:r>
        <w:rPr>
          <w:spacing w:val="-6"/>
          <w:sz w:val="28"/>
        </w:rPr>
        <w:t xml:space="preserve"> </w:t>
      </w:r>
      <w:r>
        <w:rPr>
          <w:sz w:val="28"/>
        </w:rPr>
        <w:t>требующие</w:t>
      </w:r>
      <w:r>
        <w:rPr>
          <w:spacing w:val="-6"/>
          <w:sz w:val="28"/>
        </w:rPr>
        <w:t xml:space="preserve"> </w:t>
      </w:r>
      <w:r>
        <w:rPr>
          <w:spacing w:val="-2"/>
          <w:sz w:val="28"/>
        </w:rPr>
        <w:t>решения;</w:t>
      </w:r>
    </w:p>
    <w:p w:rsidR="00414948" w:rsidRDefault="00A74704">
      <w:pPr>
        <w:pStyle w:val="a4"/>
        <w:numPr>
          <w:ilvl w:val="0"/>
          <w:numId w:val="132"/>
        </w:numPr>
        <w:tabs>
          <w:tab w:val="left" w:pos="1133"/>
          <w:tab w:val="left" w:pos="1135"/>
        </w:tabs>
        <w:spacing w:before="7" w:line="235" w:lineRule="auto"/>
        <w:ind w:right="661"/>
        <w:rPr>
          <w:sz w:val="28"/>
        </w:rPr>
      </w:pPr>
      <w:r>
        <w:rPr>
          <w:sz w:val="28"/>
        </w:rPr>
        <w:t>ориентироваться в различных подходах к принятию решений (индивидуальное принятие решений, принятие решений в группе);</w:t>
      </w:r>
    </w:p>
    <w:p w:rsidR="00414948" w:rsidRDefault="00A74704">
      <w:pPr>
        <w:pStyle w:val="a4"/>
        <w:numPr>
          <w:ilvl w:val="0"/>
          <w:numId w:val="132"/>
        </w:numPr>
        <w:tabs>
          <w:tab w:val="left" w:pos="1133"/>
          <w:tab w:val="left" w:pos="1135"/>
        </w:tabs>
        <w:spacing w:before="10" w:line="237" w:lineRule="auto"/>
        <w:ind w:right="659"/>
        <w:rPr>
          <w:sz w:val="28"/>
        </w:rPr>
      </w:pPr>
      <w:r>
        <w:rPr>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4948" w:rsidRDefault="00A74704">
      <w:pPr>
        <w:pStyle w:val="a4"/>
        <w:numPr>
          <w:ilvl w:val="0"/>
          <w:numId w:val="132"/>
        </w:numPr>
        <w:tabs>
          <w:tab w:val="left" w:pos="1133"/>
          <w:tab w:val="left" w:pos="1135"/>
        </w:tabs>
        <w:spacing w:before="6"/>
        <w:ind w:right="651"/>
        <w:rPr>
          <w:sz w:val="28"/>
        </w:rPr>
      </w:pPr>
      <w:r>
        <w:rPr>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32"/>
        </w:numPr>
        <w:tabs>
          <w:tab w:val="left" w:pos="1133"/>
          <w:tab w:val="left" w:pos="1135"/>
        </w:tabs>
        <w:spacing w:before="72" w:line="235" w:lineRule="auto"/>
        <w:ind w:right="661"/>
        <w:rPr>
          <w:sz w:val="28"/>
        </w:rPr>
      </w:pPr>
      <w:r>
        <w:rPr>
          <w:sz w:val="28"/>
        </w:rPr>
        <w:t>делать выбор в условиях противоречивой информации и брать ответственность за решение.</w:t>
      </w:r>
    </w:p>
    <w:p w:rsidR="00414948" w:rsidRDefault="00A74704">
      <w:pPr>
        <w:pStyle w:val="3"/>
        <w:spacing w:before="6" w:line="322" w:lineRule="exact"/>
        <w:rPr>
          <w:i w:val="0"/>
        </w:rPr>
      </w:pPr>
      <w:r>
        <w:t>Самоконтроль</w:t>
      </w:r>
      <w:r>
        <w:rPr>
          <w:spacing w:val="-11"/>
        </w:rPr>
        <w:t xml:space="preserve"> </w:t>
      </w:r>
      <w:r>
        <w:rPr>
          <w:i w:val="0"/>
          <w:spacing w:val="-2"/>
        </w:rPr>
        <w:t>(</w:t>
      </w:r>
      <w:r>
        <w:rPr>
          <w:spacing w:val="-2"/>
        </w:rPr>
        <w:t>рефлексия</w:t>
      </w:r>
      <w:r>
        <w:rPr>
          <w:i w:val="0"/>
          <w:spacing w:val="-2"/>
        </w:rPr>
        <w:t>):</w:t>
      </w:r>
    </w:p>
    <w:p w:rsidR="00414948" w:rsidRDefault="00A74704">
      <w:pPr>
        <w:pStyle w:val="a4"/>
        <w:numPr>
          <w:ilvl w:val="0"/>
          <w:numId w:val="132"/>
        </w:numPr>
        <w:tabs>
          <w:tab w:val="left" w:pos="1134"/>
        </w:tabs>
        <w:ind w:left="1134" w:hanging="340"/>
        <w:rPr>
          <w:sz w:val="28"/>
        </w:rPr>
      </w:pPr>
      <w:r>
        <w:rPr>
          <w:sz w:val="28"/>
        </w:rPr>
        <w:t>владеть</w:t>
      </w:r>
      <w:r>
        <w:rPr>
          <w:spacing w:val="-10"/>
          <w:sz w:val="28"/>
        </w:rPr>
        <w:t xml:space="preserve"> </w:t>
      </w:r>
      <w:r>
        <w:rPr>
          <w:sz w:val="28"/>
        </w:rPr>
        <w:t>способами</w:t>
      </w:r>
      <w:r>
        <w:rPr>
          <w:spacing w:val="-7"/>
          <w:sz w:val="28"/>
        </w:rPr>
        <w:t xml:space="preserve"> </w:t>
      </w:r>
      <w:r>
        <w:rPr>
          <w:sz w:val="28"/>
        </w:rPr>
        <w:t>самоконтроля,</w:t>
      </w:r>
      <w:r>
        <w:rPr>
          <w:spacing w:val="-6"/>
          <w:sz w:val="28"/>
        </w:rPr>
        <w:t xml:space="preserve"> </w:t>
      </w:r>
      <w:r>
        <w:rPr>
          <w:sz w:val="28"/>
        </w:rPr>
        <w:t>самомотивации</w:t>
      </w:r>
      <w:r>
        <w:rPr>
          <w:spacing w:val="-7"/>
          <w:sz w:val="28"/>
        </w:rPr>
        <w:t xml:space="preserve"> </w:t>
      </w:r>
      <w:r>
        <w:rPr>
          <w:sz w:val="28"/>
        </w:rPr>
        <w:t>и</w:t>
      </w:r>
      <w:r>
        <w:rPr>
          <w:spacing w:val="-9"/>
          <w:sz w:val="28"/>
        </w:rPr>
        <w:t xml:space="preserve"> </w:t>
      </w:r>
      <w:r>
        <w:rPr>
          <w:spacing w:val="-2"/>
          <w:sz w:val="28"/>
        </w:rPr>
        <w:t>рефлексии;</w:t>
      </w:r>
    </w:p>
    <w:p w:rsidR="00414948" w:rsidRDefault="00A74704">
      <w:pPr>
        <w:pStyle w:val="a4"/>
        <w:numPr>
          <w:ilvl w:val="0"/>
          <w:numId w:val="132"/>
        </w:numPr>
        <w:tabs>
          <w:tab w:val="left" w:pos="1134"/>
        </w:tabs>
        <w:spacing w:line="322" w:lineRule="exact"/>
        <w:ind w:left="1134" w:hanging="340"/>
        <w:rPr>
          <w:sz w:val="28"/>
        </w:rPr>
      </w:pPr>
      <w:r>
        <w:rPr>
          <w:sz w:val="28"/>
        </w:rPr>
        <w:t>давать</w:t>
      </w:r>
      <w:r>
        <w:rPr>
          <w:spacing w:val="-8"/>
          <w:sz w:val="28"/>
        </w:rPr>
        <w:t xml:space="preserve"> </w:t>
      </w:r>
      <w:r>
        <w:rPr>
          <w:sz w:val="28"/>
        </w:rPr>
        <w:t>адекватную</w:t>
      </w:r>
      <w:r>
        <w:rPr>
          <w:spacing w:val="-4"/>
          <w:sz w:val="28"/>
        </w:rPr>
        <w:t xml:space="preserve"> </w:t>
      </w:r>
      <w:r>
        <w:rPr>
          <w:sz w:val="28"/>
        </w:rPr>
        <w:t>оценку</w:t>
      </w:r>
      <w:r>
        <w:rPr>
          <w:spacing w:val="-8"/>
          <w:sz w:val="28"/>
        </w:rPr>
        <w:t xml:space="preserve"> </w:t>
      </w:r>
      <w:r>
        <w:rPr>
          <w:sz w:val="28"/>
        </w:rPr>
        <w:t>ситуации</w:t>
      </w:r>
      <w:r>
        <w:rPr>
          <w:spacing w:val="-6"/>
          <w:sz w:val="28"/>
        </w:rPr>
        <w:t xml:space="preserve"> </w:t>
      </w:r>
      <w:r>
        <w:rPr>
          <w:sz w:val="28"/>
        </w:rPr>
        <w:t>и</w:t>
      </w:r>
      <w:r>
        <w:rPr>
          <w:spacing w:val="-4"/>
          <w:sz w:val="28"/>
        </w:rPr>
        <w:t xml:space="preserve"> </w:t>
      </w:r>
      <w:r>
        <w:rPr>
          <w:sz w:val="28"/>
        </w:rPr>
        <w:t>предлагать</w:t>
      </w:r>
      <w:r>
        <w:rPr>
          <w:spacing w:val="-8"/>
          <w:sz w:val="28"/>
        </w:rPr>
        <w:t xml:space="preserve"> </w:t>
      </w:r>
      <w:r>
        <w:rPr>
          <w:sz w:val="28"/>
        </w:rPr>
        <w:t>план</w:t>
      </w:r>
      <w:r>
        <w:rPr>
          <w:spacing w:val="-3"/>
          <w:sz w:val="28"/>
        </w:rPr>
        <w:t xml:space="preserve"> </w:t>
      </w:r>
      <w:r>
        <w:rPr>
          <w:sz w:val="28"/>
        </w:rPr>
        <w:t>её</w:t>
      </w:r>
      <w:r>
        <w:rPr>
          <w:spacing w:val="-7"/>
          <w:sz w:val="28"/>
        </w:rPr>
        <w:t xml:space="preserve"> </w:t>
      </w:r>
      <w:r>
        <w:rPr>
          <w:spacing w:val="-2"/>
          <w:sz w:val="28"/>
        </w:rPr>
        <w:t>изменения;</w:t>
      </w:r>
    </w:p>
    <w:p w:rsidR="00414948" w:rsidRDefault="00A74704">
      <w:pPr>
        <w:pStyle w:val="a4"/>
        <w:numPr>
          <w:ilvl w:val="0"/>
          <w:numId w:val="132"/>
        </w:numPr>
        <w:tabs>
          <w:tab w:val="left" w:pos="1133"/>
          <w:tab w:val="left" w:pos="1135"/>
        </w:tabs>
        <w:ind w:right="647"/>
        <w:rPr>
          <w:sz w:val="28"/>
        </w:rPr>
      </w:pPr>
      <w:r>
        <w:rPr>
          <w:sz w:val="2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 </w:t>
      </w:r>
      <w:r>
        <w:rPr>
          <w:spacing w:val="-4"/>
          <w:sz w:val="28"/>
        </w:rPr>
        <w:t>вам;</w:t>
      </w:r>
    </w:p>
    <w:p w:rsidR="00414948" w:rsidRDefault="00A74704">
      <w:pPr>
        <w:pStyle w:val="a4"/>
        <w:numPr>
          <w:ilvl w:val="0"/>
          <w:numId w:val="132"/>
        </w:numPr>
        <w:tabs>
          <w:tab w:val="left" w:pos="1133"/>
          <w:tab w:val="left" w:pos="1135"/>
        </w:tabs>
        <w:spacing w:before="4" w:line="237" w:lineRule="auto"/>
        <w:ind w:right="651"/>
        <w:rPr>
          <w:sz w:val="28"/>
        </w:rPr>
      </w:pPr>
      <w:r>
        <w:rPr>
          <w:sz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 ное в произошедшей ситуации;</w:t>
      </w:r>
    </w:p>
    <w:p w:rsidR="00414948" w:rsidRDefault="00A74704">
      <w:pPr>
        <w:pStyle w:val="a4"/>
        <w:numPr>
          <w:ilvl w:val="0"/>
          <w:numId w:val="132"/>
        </w:numPr>
        <w:tabs>
          <w:tab w:val="left" w:pos="1133"/>
          <w:tab w:val="left" w:pos="1135"/>
        </w:tabs>
        <w:spacing w:before="11" w:line="235" w:lineRule="auto"/>
        <w:ind w:right="651"/>
        <w:rPr>
          <w:sz w:val="28"/>
        </w:rPr>
      </w:pPr>
      <w:r>
        <w:rPr>
          <w:sz w:val="28"/>
        </w:rPr>
        <w:t>вносить коррективы в деятельность на основе новых обстоятельств, изменив- шихся ситуаций, установленных ошибок, возникших трудностей;</w:t>
      </w:r>
    </w:p>
    <w:p w:rsidR="00414948" w:rsidRDefault="00A74704">
      <w:pPr>
        <w:pStyle w:val="a4"/>
        <w:numPr>
          <w:ilvl w:val="0"/>
          <w:numId w:val="132"/>
        </w:numPr>
        <w:tabs>
          <w:tab w:val="left" w:pos="1134"/>
        </w:tabs>
        <w:spacing w:before="9" w:line="322" w:lineRule="exact"/>
        <w:ind w:left="1134" w:hanging="340"/>
        <w:rPr>
          <w:sz w:val="28"/>
        </w:rPr>
      </w:pPr>
      <w:r>
        <w:rPr>
          <w:sz w:val="28"/>
        </w:rPr>
        <w:t>оценивать</w:t>
      </w:r>
      <w:r>
        <w:rPr>
          <w:spacing w:val="-7"/>
          <w:sz w:val="28"/>
        </w:rPr>
        <w:t xml:space="preserve"> </w:t>
      </w:r>
      <w:r>
        <w:rPr>
          <w:sz w:val="28"/>
        </w:rPr>
        <w:t>соответствие</w:t>
      </w:r>
      <w:r>
        <w:rPr>
          <w:spacing w:val="-5"/>
          <w:sz w:val="28"/>
        </w:rPr>
        <w:t xml:space="preserve"> </w:t>
      </w:r>
      <w:r>
        <w:rPr>
          <w:sz w:val="28"/>
        </w:rPr>
        <w:t>результата</w:t>
      </w:r>
      <w:r>
        <w:rPr>
          <w:spacing w:val="-5"/>
          <w:sz w:val="28"/>
        </w:rPr>
        <w:t xml:space="preserve"> </w:t>
      </w:r>
      <w:r>
        <w:rPr>
          <w:sz w:val="28"/>
        </w:rPr>
        <w:t>цели</w:t>
      </w:r>
      <w:r>
        <w:rPr>
          <w:spacing w:val="-8"/>
          <w:sz w:val="28"/>
        </w:rPr>
        <w:t xml:space="preserve"> </w:t>
      </w:r>
      <w:r>
        <w:rPr>
          <w:sz w:val="28"/>
        </w:rPr>
        <w:t>и</w:t>
      </w:r>
      <w:r>
        <w:rPr>
          <w:spacing w:val="-4"/>
          <w:sz w:val="28"/>
        </w:rPr>
        <w:t xml:space="preserve"> </w:t>
      </w:r>
      <w:r>
        <w:rPr>
          <w:spacing w:val="-2"/>
          <w:sz w:val="28"/>
        </w:rPr>
        <w:t>условиям.</w:t>
      </w:r>
    </w:p>
    <w:p w:rsidR="00414948" w:rsidRDefault="00A74704">
      <w:pPr>
        <w:pStyle w:val="3"/>
        <w:spacing w:line="322" w:lineRule="exact"/>
        <w:rPr>
          <w:i w:val="0"/>
        </w:rPr>
      </w:pPr>
      <w:r>
        <w:t>Эмоциональный</w:t>
      </w:r>
      <w:r>
        <w:rPr>
          <w:spacing w:val="-15"/>
        </w:rPr>
        <w:t xml:space="preserve"> </w:t>
      </w:r>
      <w:r>
        <w:rPr>
          <w:spacing w:val="-2"/>
        </w:rPr>
        <w:t>интеллект</w:t>
      </w:r>
      <w:r>
        <w:rPr>
          <w:i w:val="0"/>
          <w:spacing w:val="-2"/>
        </w:rPr>
        <w:t>:</w:t>
      </w:r>
    </w:p>
    <w:p w:rsidR="00414948" w:rsidRDefault="00A74704">
      <w:pPr>
        <w:pStyle w:val="a4"/>
        <w:numPr>
          <w:ilvl w:val="0"/>
          <w:numId w:val="132"/>
        </w:numPr>
        <w:tabs>
          <w:tab w:val="left" w:pos="1134"/>
        </w:tabs>
        <w:ind w:left="1134" w:hanging="340"/>
        <w:rPr>
          <w:sz w:val="28"/>
        </w:rPr>
      </w:pPr>
      <w:r>
        <w:rPr>
          <w:sz w:val="28"/>
        </w:rPr>
        <w:t>ставить</w:t>
      </w:r>
      <w:r>
        <w:rPr>
          <w:spacing w:val="-7"/>
          <w:sz w:val="28"/>
        </w:rPr>
        <w:t xml:space="preserve"> </w:t>
      </w:r>
      <w:r>
        <w:rPr>
          <w:sz w:val="28"/>
        </w:rPr>
        <w:t>себя</w:t>
      </w:r>
      <w:r>
        <w:rPr>
          <w:spacing w:val="-4"/>
          <w:sz w:val="28"/>
        </w:rPr>
        <w:t xml:space="preserve"> </w:t>
      </w:r>
      <w:r>
        <w:rPr>
          <w:sz w:val="28"/>
        </w:rPr>
        <w:t>на</w:t>
      </w:r>
      <w:r>
        <w:rPr>
          <w:spacing w:val="-4"/>
          <w:sz w:val="28"/>
        </w:rPr>
        <w:t xml:space="preserve"> </w:t>
      </w:r>
      <w:r>
        <w:rPr>
          <w:sz w:val="28"/>
        </w:rPr>
        <w:t>место</w:t>
      </w:r>
      <w:r>
        <w:rPr>
          <w:spacing w:val="-3"/>
          <w:sz w:val="28"/>
        </w:rPr>
        <w:t xml:space="preserve"> </w:t>
      </w:r>
      <w:r>
        <w:rPr>
          <w:sz w:val="28"/>
        </w:rPr>
        <w:t>другого</w:t>
      </w:r>
      <w:r>
        <w:rPr>
          <w:spacing w:val="-4"/>
          <w:sz w:val="28"/>
        </w:rPr>
        <w:t xml:space="preserve"> </w:t>
      </w:r>
      <w:r>
        <w:rPr>
          <w:sz w:val="28"/>
        </w:rPr>
        <w:t>человека,</w:t>
      </w:r>
      <w:r>
        <w:rPr>
          <w:spacing w:val="-5"/>
          <w:sz w:val="28"/>
        </w:rPr>
        <w:t xml:space="preserve"> </w:t>
      </w:r>
      <w:r>
        <w:rPr>
          <w:sz w:val="28"/>
        </w:rPr>
        <w:t>понимать</w:t>
      </w:r>
      <w:r>
        <w:rPr>
          <w:spacing w:val="-5"/>
          <w:sz w:val="28"/>
        </w:rPr>
        <w:t xml:space="preserve"> </w:t>
      </w:r>
      <w:r>
        <w:rPr>
          <w:sz w:val="28"/>
        </w:rPr>
        <w:t>мотивы</w:t>
      </w:r>
      <w:r>
        <w:rPr>
          <w:spacing w:val="-7"/>
          <w:sz w:val="28"/>
        </w:rPr>
        <w:t xml:space="preserve"> </w:t>
      </w:r>
      <w:r>
        <w:rPr>
          <w:sz w:val="28"/>
        </w:rPr>
        <w:t>и</w:t>
      </w:r>
      <w:r>
        <w:rPr>
          <w:spacing w:val="-4"/>
          <w:sz w:val="28"/>
        </w:rPr>
        <w:t xml:space="preserve"> </w:t>
      </w:r>
      <w:r>
        <w:rPr>
          <w:sz w:val="28"/>
        </w:rPr>
        <w:t>намерения</w:t>
      </w:r>
      <w:r>
        <w:rPr>
          <w:spacing w:val="-7"/>
          <w:sz w:val="28"/>
        </w:rPr>
        <w:t xml:space="preserve"> </w:t>
      </w:r>
      <w:r>
        <w:rPr>
          <w:spacing w:val="-2"/>
          <w:sz w:val="28"/>
        </w:rPr>
        <w:t>другого.</w:t>
      </w:r>
    </w:p>
    <w:p w:rsidR="00414948" w:rsidRDefault="00A74704">
      <w:pPr>
        <w:pStyle w:val="3"/>
        <w:spacing w:line="322" w:lineRule="exact"/>
        <w:rPr>
          <w:i w:val="0"/>
        </w:rPr>
      </w:pPr>
      <w:r>
        <w:t>Принятие</w:t>
      </w:r>
      <w:r>
        <w:rPr>
          <w:spacing w:val="-4"/>
        </w:rPr>
        <w:t xml:space="preserve"> </w:t>
      </w:r>
      <w:r>
        <w:t>себя</w:t>
      </w:r>
      <w:r>
        <w:rPr>
          <w:spacing w:val="-3"/>
        </w:rPr>
        <w:t xml:space="preserve"> </w:t>
      </w:r>
      <w:r>
        <w:t>и</w:t>
      </w:r>
      <w:r>
        <w:rPr>
          <w:spacing w:val="-3"/>
        </w:rPr>
        <w:t xml:space="preserve"> </w:t>
      </w:r>
      <w:r>
        <w:rPr>
          <w:spacing w:val="-2"/>
        </w:rPr>
        <w:t>других</w:t>
      </w:r>
      <w:r>
        <w:rPr>
          <w:i w:val="0"/>
          <w:spacing w:val="-2"/>
        </w:rPr>
        <w:t>:</w:t>
      </w:r>
    </w:p>
    <w:p w:rsidR="00414948" w:rsidRDefault="00A74704">
      <w:pPr>
        <w:pStyle w:val="a4"/>
        <w:numPr>
          <w:ilvl w:val="0"/>
          <w:numId w:val="132"/>
        </w:numPr>
        <w:tabs>
          <w:tab w:val="left" w:pos="1133"/>
          <w:tab w:val="left" w:pos="1135"/>
        </w:tabs>
        <w:spacing w:before="6" w:line="235" w:lineRule="auto"/>
        <w:ind w:right="646"/>
        <w:rPr>
          <w:sz w:val="28"/>
        </w:rPr>
      </w:pPr>
      <w:r>
        <w:rPr>
          <w:sz w:val="28"/>
        </w:rPr>
        <w:t>осознавать невозможность контролировать всё вокруг даже в условиях откры- того доступа к любым объёмам информации.</w:t>
      </w:r>
    </w:p>
    <w:p w:rsidR="00414948" w:rsidRDefault="00414948">
      <w:pPr>
        <w:pStyle w:val="a3"/>
        <w:spacing w:before="8"/>
        <w:ind w:left="0" w:firstLine="0"/>
        <w:jc w:val="left"/>
      </w:pPr>
    </w:p>
    <w:p w:rsidR="00414948" w:rsidRDefault="00A74704">
      <w:pPr>
        <w:pStyle w:val="1"/>
        <w:spacing w:line="322" w:lineRule="exact"/>
        <w:jc w:val="both"/>
      </w:pPr>
      <w:r>
        <w:t>ПРЕДМЕТНЫЕ</w:t>
      </w:r>
      <w:r>
        <w:rPr>
          <w:spacing w:val="-6"/>
        </w:rPr>
        <w:t xml:space="preserve"> </w:t>
      </w:r>
      <w:r>
        <w:rPr>
          <w:spacing w:val="-2"/>
        </w:rPr>
        <w:t>РЕЗУЛЬТАТЫ</w:t>
      </w:r>
    </w:p>
    <w:p w:rsidR="00414948" w:rsidRDefault="00A74704">
      <w:pPr>
        <w:pStyle w:val="2"/>
      </w:pPr>
      <w:r>
        <w:t>7</w:t>
      </w:r>
      <w:r>
        <w:rPr>
          <w:spacing w:val="1"/>
        </w:rPr>
        <w:t xml:space="preserve"> </w:t>
      </w:r>
      <w:r>
        <w:rPr>
          <w:spacing w:val="-2"/>
        </w:rPr>
        <w:t>класс</w:t>
      </w:r>
    </w:p>
    <w:p w:rsidR="00414948" w:rsidRDefault="00A74704">
      <w:pPr>
        <w:pStyle w:val="a3"/>
        <w:ind w:right="648"/>
      </w:pPr>
      <w:r>
        <w:t>Предметные результаты освоения обязательного предметного содержания, установленного</w:t>
      </w:r>
      <w:r>
        <w:rPr>
          <w:spacing w:val="40"/>
        </w:rPr>
        <w:t xml:space="preserve"> </w:t>
      </w:r>
      <w:r>
        <w:t>рабочей программой, отражают сформированность у обучаю- щихся умений:</w:t>
      </w:r>
    </w:p>
    <w:p w:rsidR="00414948" w:rsidRDefault="00A74704">
      <w:pPr>
        <w:pStyle w:val="a4"/>
        <w:numPr>
          <w:ilvl w:val="0"/>
          <w:numId w:val="132"/>
        </w:numPr>
        <w:tabs>
          <w:tab w:val="left" w:pos="1133"/>
          <w:tab w:val="left" w:pos="1135"/>
        </w:tabs>
        <w:spacing w:before="2"/>
        <w:ind w:right="643"/>
        <w:rPr>
          <w:sz w:val="28"/>
        </w:rPr>
      </w:pPr>
      <w:r>
        <w:rPr>
          <w:sz w:val="28"/>
        </w:rPr>
        <w:t xml:space="preserve">пояснять на примерах смысл понятий «информация», «информационный про- цесс», «обработка информации», «хранение информации», «передача информа- </w:t>
      </w:r>
      <w:r>
        <w:rPr>
          <w:spacing w:val="-2"/>
          <w:sz w:val="28"/>
        </w:rPr>
        <w:t>ции»;</w:t>
      </w:r>
    </w:p>
    <w:p w:rsidR="00414948" w:rsidRDefault="00A74704">
      <w:pPr>
        <w:pStyle w:val="a4"/>
        <w:numPr>
          <w:ilvl w:val="0"/>
          <w:numId w:val="132"/>
        </w:numPr>
        <w:tabs>
          <w:tab w:val="left" w:pos="1133"/>
          <w:tab w:val="left" w:pos="1135"/>
        </w:tabs>
        <w:spacing w:before="4" w:line="237" w:lineRule="auto"/>
        <w:ind w:right="652"/>
        <w:rPr>
          <w:sz w:val="28"/>
        </w:rPr>
      </w:pPr>
      <w:r>
        <w:rPr>
          <w:sz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4948" w:rsidRDefault="00A74704">
      <w:pPr>
        <w:pStyle w:val="a4"/>
        <w:numPr>
          <w:ilvl w:val="0"/>
          <w:numId w:val="132"/>
        </w:numPr>
        <w:tabs>
          <w:tab w:val="left" w:pos="1133"/>
          <w:tab w:val="left" w:pos="1135"/>
        </w:tabs>
        <w:spacing w:before="11" w:line="235" w:lineRule="auto"/>
        <w:ind w:right="655"/>
        <w:rPr>
          <w:sz w:val="28"/>
        </w:rPr>
      </w:pPr>
      <w:r>
        <w:rPr>
          <w:sz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4948" w:rsidRDefault="00A74704">
      <w:pPr>
        <w:pStyle w:val="a4"/>
        <w:numPr>
          <w:ilvl w:val="0"/>
          <w:numId w:val="132"/>
        </w:numPr>
        <w:tabs>
          <w:tab w:val="left" w:pos="1133"/>
          <w:tab w:val="left" w:pos="1135"/>
        </w:tabs>
        <w:spacing w:before="15" w:line="235" w:lineRule="auto"/>
        <w:ind w:right="652"/>
        <w:rPr>
          <w:sz w:val="28"/>
        </w:rPr>
      </w:pPr>
      <w:r>
        <w:rPr>
          <w:sz w:val="28"/>
        </w:rPr>
        <w:t xml:space="preserve">оценивать и сравнивать размеры текстовых, графических, звуковых файлов и </w:t>
      </w:r>
      <w:r>
        <w:rPr>
          <w:spacing w:val="-2"/>
          <w:sz w:val="28"/>
        </w:rPr>
        <w:t>видеофайлов;</w:t>
      </w:r>
    </w:p>
    <w:p w:rsidR="00414948" w:rsidRDefault="00A74704">
      <w:pPr>
        <w:pStyle w:val="a4"/>
        <w:numPr>
          <w:ilvl w:val="0"/>
          <w:numId w:val="132"/>
        </w:numPr>
        <w:tabs>
          <w:tab w:val="left" w:pos="1133"/>
          <w:tab w:val="left" w:pos="1135"/>
        </w:tabs>
        <w:spacing w:before="12" w:line="235" w:lineRule="auto"/>
        <w:ind w:right="659"/>
        <w:rPr>
          <w:sz w:val="28"/>
        </w:rPr>
      </w:pPr>
      <w:r>
        <w:rPr>
          <w:sz w:val="28"/>
        </w:rPr>
        <w:t>приводить примеры современных устройств хранения и передачи информации, сравнивать их количественные характеристики;</w:t>
      </w:r>
    </w:p>
    <w:p w:rsidR="00414948" w:rsidRDefault="00A74704">
      <w:pPr>
        <w:pStyle w:val="a4"/>
        <w:numPr>
          <w:ilvl w:val="0"/>
          <w:numId w:val="132"/>
        </w:numPr>
        <w:tabs>
          <w:tab w:val="left" w:pos="1133"/>
          <w:tab w:val="left" w:pos="1135"/>
        </w:tabs>
        <w:spacing w:before="12" w:line="235" w:lineRule="auto"/>
        <w:ind w:right="648"/>
        <w:rPr>
          <w:sz w:val="28"/>
        </w:rPr>
      </w:pPr>
      <w:r>
        <w:rPr>
          <w:sz w:val="28"/>
        </w:rPr>
        <w:t>выделять основные этапы в истории и понимать тенденции развития компью- теров и программного обеспечения;</w:t>
      </w:r>
    </w:p>
    <w:p w:rsidR="00414948" w:rsidRDefault="00A74704">
      <w:pPr>
        <w:pStyle w:val="a4"/>
        <w:numPr>
          <w:ilvl w:val="0"/>
          <w:numId w:val="132"/>
        </w:numPr>
        <w:tabs>
          <w:tab w:val="left" w:pos="1133"/>
          <w:tab w:val="left" w:pos="1135"/>
        </w:tabs>
        <w:spacing w:before="12" w:line="237" w:lineRule="auto"/>
        <w:ind w:right="647"/>
        <w:rPr>
          <w:sz w:val="28"/>
        </w:rPr>
      </w:pPr>
      <w:r>
        <w:rPr>
          <w:sz w:val="28"/>
        </w:rPr>
        <w:t>получать и использовать информацию о характеристиках персонального ком- пьютера и его основных элементах (процессор, оперативная память, долговре- менная память, устройства ввода-вывода);</w:t>
      </w:r>
    </w:p>
    <w:p w:rsidR="00414948" w:rsidRDefault="00A74704">
      <w:pPr>
        <w:pStyle w:val="a4"/>
        <w:numPr>
          <w:ilvl w:val="0"/>
          <w:numId w:val="132"/>
        </w:numPr>
        <w:tabs>
          <w:tab w:val="left" w:pos="1134"/>
        </w:tabs>
        <w:spacing w:before="6" w:line="322" w:lineRule="exact"/>
        <w:ind w:left="1134" w:hanging="340"/>
        <w:rPr>
          <w:sz w:val="28"/>
        </w:rPr>
      </w:pPr>
      <w:r>
        <w:rPr>
          <w:sz w:val="28"/>
        </w:rPr>
        <w:t>соотносить</w:t>
      </w:r>
      <w:r>
        <w:rPr>
          <w:spacing w:val="-8"/>
          <w:sz w:val="28"/>
        </w:rPr>
        <w:t xml:space="preserve"> </w:t>
      </w:r>
      <w:r>
        <w:rPr>
          <w:sz w:val="28"/>
        </w:rPr>
        <w:t>характеристики</w:t>
      </w:r>
      <w:r>
        <w:rPr>
          <w:spacing w:val="-6"/>
          <w:sz w:val="28"/>
        </w:rPr>
        <w:t xml:space="preserve"> </w:t>
      </w:r>
      <w:r>
        <w:rPr>
          <w:sz w:val="28"/>
        </w:rPr>
        <w:t>компьютера</w:t>
      </w:r>
      <w:r>
        <w:rPr>
          <w:spacing w:val="-5"/>
          <w:sz w:val="28"/>
        </w:rPr>
        <w:t xml:space="preserve"> </w:t>
      </w:r>
      <w:r>
        <w:rPr>
          <w:sz w:val="28"/>
        </w:rPr>
        <w:t>с</w:t>
      </w:r>
      <w:r>
        <w:rPr>
          <w:spacing w:val="-6"/>
          <w:sz w:val="28"/>
        </w:rPr>
        <w:t xml:space="preserve"> </w:t>
      </w:r>
      <w:r>
        <w:rPr>
          <w:sz w:val="28"/>
        </w:rPr>
        <w:t>задачами,</w:t>
      </w:r>
      <w:r>
        <w:rPr>
          <w:spacing w:val="-8"/>
          <w:sz w:val="28"/>
        </w:rPr>
        <w:t xml:space="preserve"> </w:t>
      </w:r>
      <w:r>
        <w:rPr>
          <w:sz w:val="28"/>
        </w:rPr>
        <w:t>решаемыми</w:t>
      </w:r>
      <w:r>
        <w:rPr>
          <w:spacing w:val="-6"/>
          <w:sz w:val="28"/>
        </w:rPr>
        <w:t xml:space="preserve"> </w:t>
      </w:r>
      <w:r>
        <w:rPr>
          <w:sz w:val="28"/>
        </w:rPr>
        <w:t>с</w:t>
      </w:r>
      <w:r>
        <w:rPr>
          <w:spacing w:val="-6"/>
          <w:sz w:val="28"/>
        </w:rPr>
        <w:t xml:space="preserve"> </w:t>
      </w:r>
      <w:r>
        <w:rPr>
          <w:sz w:val="28"/>
        </w:rPr>
        <w:t>его</w:t>
      </w:r>
      <w:r>
        <w:rPr>
          <w:spacing w:val="-6"/>
          <w:sz w:val="28"/>
        </w:rPr>
        <w:t xml:space="preserve"> </w:t>
      </w:r>
      <w:r>
        <w:rPr>
          <w:spacing w:val="-2"/>
          <w:sz w:val="28"/>
        </w:rPr>
        <w:t>помощью;</w:t>
      </w:r>
    </w:p>
    <w:p w:rsidR="00414948" w:rsidRDefault="00A74704">
      <w:pPr>
        <w:pStyle w:val="a4"/>
        <w:numPr>
          <w:ilvl w:val="0"/>
          <w:numId w:val="132"/>
        </w:numPr>
        <w:tabs>
          <w:tab w:val="left" w:pos="1133"/>
          <w:tab w:val="left" w:pos="1135"/>
        </w:tabs>
        <w:spacing w:before="3" w:line="237" w:lineRule="auto"/>
        <w:ind w:right="649"/>
        <w:rPr>
          <w:sz w:val="28"/>
        </w:rPr>
      </w:pPr>
      <w:r>
        <w:rPr>
          <w:sz w:val="28"/>
        </w:rPr>
        <w:t>ориентироваться в иерархической структуре файловой системы (записывать полное имя файла (каталога), путь к файлу (каталогу) по имеющемуся описа- нию файловой структуры некоторого информационного носителя);</w:t>
      </w:r>
    </w:p>
    <w:p w:rsidR="00414948" w:rsidRDefault="00A74704">
      <w:pPr>
        <w:pStyle w:val="a4"/>
        <w:numPr>
          <w:ilvl w:val="0"/>
          <w:numId w:val="132"/>
        </w:numPr>
        <w:tabs>
          <w:tab w:val="left" w:pos="1133"/>
          <w:tab w:val="left" w:pos="1135"/>
        </w:tabs>
        <w:spacing w:before="13" w:line="235" w:lineRule="auto"/>
        <w:ind w:right="647"/>
        <w:rPr>
          <w:sz w:val="28"/>
        </w:rPr>
      </w:pPr>
      <w:r>
        <w:rPr>
          <w:sz w:val="28"/>
        </w:rPr>
        <w:t>работать с файловой системой персонального компьютера с использованием графического</w:t>
      </w:r>
      <w:r>
        <w:rPr>
          <w:spacing w:val="30"/>
          <w:sz w:val="28"/>
        </w:rPr>
        <w:t xml:space="preserve"> </w:t>
      </w:r>
      <w:r>
        <w:rPr>
          <w:sz w:val="28"/>
        </w:rPr>
        <w:t>интерфейса,</w:t>
      </w:r>
      <w:r>
        <w:rPr>
          <w:spacing w:val="29"/>
          <w:sz w:val="28"/>
        </w:rPr>
        <w:t xml:space="preserve"> </w:t>
      </w:r>
      <w:r>
        <w:rPr>
          <w:sz w:val="28"/>
        </w:rPr>
        <w:t>а</w:t>
      </w:r>
      <w:r>
        <w:rPr>
          <w:spacing w:val="30"/>
          <w:sz w:val="28"/>
        </w:rPr>
        <w:t xml:space="preserve"> </w:t>
      </w:r>
      <w:r>
        <w:rPr>
          <w:sz w:val="28"/>
        </w:rPr>
        <w:t>именно:</w:t>
      </w:r>
      <w:r>
        <w:rPr>
          <w:spacing w:val="30"/>
          <w:sz w:val="28"/>
        </w:rPr>
        <w:t xml:space="preserve"> </w:t>
      </w:r>
      <w:r>
        <w:rPr>
          <w:sz w:val="28"/>
        </w:rPr>
        <w:t>создавать,</w:t>
      </w:r>
      <w:r>
        <w:rPr>
          <w:spacing w:val="29"/>
          <w:sz w:val="28"/>
        </w:rPr>
        <w:t xml:space="preserve"> </w:t>
      </w:r>
      <w:r>
        <w:rPr>
          <w:sz w:val="28"/>
        </w:rPr>
        <w:t>копировать,</w:t>
      </w:r>
      <w:r>
        <w:rPr>
          <w:spacing w:val="29"/>
          <w:sz w:val="28"/>
        </w:rPr>
        <w:t xml:space="preserve"> </w:t>
      </w:r>
      <w:r>
        <w:rPr>
          <w:sz w:val="28"/>
        </w:rPr>
        <w:t>перемещать,</w:t>
      </w:r>
      <w:r>
        <w:rPr>
          <w:spacing w:val="29"/>
          <w:sz w:val="28"/>
        </w:rPr>
        <w:t xml:space="preserve"> </w:t>
      </w:r>
      <w:r>
        <w:rPr>
          <w:sz w:val="28"/>
        </w:rPr>
        <w:t>пере-</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a3"/>
        <w:spacing w:before="61"/>
        <w:ind w:right="643" w:firstLine="0"/>
      </w:pPr>
      <w:r>
        <w:t>именовывать, удалять и архивировать файлы и каталоги; использовать антиви- русную программу;</w:t>
      </w:r>
    </w:p>
    <w:p w:rsidR="00414948" w:rsidRDefault="00A74704">
      <w:pPr>
        <w:pStyle w:val="a4"/>
        <w:numPr>
          <w:ilvl w:val="0"/>
          <w:numId w:val="132"/>
        </w:numPr>
        <w:tabs>
          <w:tab w:val="left" w:pos="1133"/>
          <w:tab w:val="left" w:pos="1135"/>
        </w:tabs>
        <w:spacing w:before="10" w:line="235" w:lineRule="auto"/>
        <w:ind w:right="648"/>
        <w:rPr>
          <w:sz w:val="28"/>
        </w:rPr>
      </w:pPr>
      <w:r>
        <w:rPr>
          <w:sz w:val="28"/>
        </w:rPr>
        <w:t>представлять результаты своей деятельности в виде структурированных иллю- стрированных документов, мультимедийных презентаций;</w:t>
      </w:r>
    </w:p>
    <w:p w:rsidR="00414948" w:rsidRDefault="00A74704">
      <w:pPr>
        <w:pStyle w:val="a4"/>
        <w:numPr>
          <w:ilvl w:val="0"/>
          <w:numId w:val="132"/>
        </w:numPr>
        <w:tabs>
          <w:tab w:val="left" w:pos="1133"/>
          <w:tab w:val="left" w:pos="1135"/>
        </w:tabs>
        <w:spacing w:before="7"/>
        <w:ind w:right="650"/>
        <w:rPr>
          <w:sz w:val="28"/>
        </w:rPr>
      </w:pPr>
      <w:r>
        <w:rPr>
          <w:sz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4948" w:rsidRDefault="00A74704">
      <w:pPr>
        <w:pStyle w:val="a4"/>
        <w:numPr>
          <w:ilvl w:val="0"/>
          <w:numId w:val="132"/>
        </w:numPr>
        <w:tabs>
          <w:tab w:val="left" w:pos="1134"/>
        </w:tabs>
        <w:spacing w:before="1" w:line="322" w:lineRule="exact"/>
        <w:ind w:left="1134" w:hanging="340"/>
        <w:rPr>
          <w:sz w:val="28"/>
        </w:rPr>
      </w:pPr>
      <w:r>
        <w:rPr>
          <w:sz w:val="28"/>
        </w:rPr>
        <w:t>понимать</w:t>
      </w:r>
      <w:r>
        <w:rPr>
          <w:spacing w:val="-6"/>
          <w:sz w:val="28"/>
        </w:rPr>
        <w:t xml:space="preserve"> </w:t>
      </w:r>
      <w:r>
        <w:rPr>
          <w:sz w:val="28"/>
        </w:rPr>
        <w:t>структуру</w:t>
      </w:r>
      <w:r>
        <w:rPr>
          <w:spacing w:val="-6"/>
          <w:sz w:val="28"/>
        </w:rPr>
        <w:t xml:space="preserve"> </w:t>
      </w:r>
      <w:r>
        <w:rPr>
          <w:sz w:val="28"/>
        </w:rPr>
        <w:t>адресов</w:t>
      </w:r>
      <w:r>
        <w:rPr>
          <w:spacing w:val="-6"/>
          <w:sz w:val="28"/>
        </w:rPr>
        <w:t xml:space="preserve"> </w:t>
      </w:r>
      <w:r>
        <w:rPr>
          <w:sz w:val="28"/>
        </w:rPr>
        <w:t>веб-</w:t>
      </w:r>
      <w:r>
        <w:rPr>
          <w:spacing w:val="-2"/>
          <w:sz w:val="28"/>
        </w:rPr>
        <w:t>ресурсов;</w:t>
      </w:r>
    </w:p>
    <w:p w:rsidR="00414948" w:rsidRDefault="00A74704">
      <w:pPr>
        <w:pStyle w:val="a4"/>
        <w:numPr>
          <w:ilvl w:val="0"/>
          <w:numId w:val="132"/>
        </w:numPr>
        <w:tabs>
          <w:tab w:val="left" w:pos="1134"/>
        </w:tabs>
        <w:spacing w:line="322" w:lineRule="exact"/>
        <w:ind w:left="1134" w:hanging="340"/>
        <w:rPr>
          <w:sz w:val="28"/>
        </w:rPr>
      </w:pPr>
      <w:r>
        <w:rPr>
          <w:sz w:val="28"/>
        </w:rPr>
        <w:t>использовать</w:t>
      </w:r>
      <w:r>
        <w:rPr>
          <w:spacing w:val="-14"/>
          <w:sz w:val="28"/>
        </w:rPr>
        <w:t xml:space="preserve"> </w:t>
      </w:r>
      <w:r>
        <w:rPr>
          <w:sz w:val="28"/>
        </w:rPr>
        <w:t>современные</w:t>
      </w:r>
      <w:r>
        <w:rPr>
          <w:spacing w:val="-11"/>
          <w:sz w:val="28"/>
        </w:rPr>
        <w:t xml:space="preserve"> </w:t>
      </w:r>
      <w:r>
        <w:rPr>
          <w:sz w:val="28"/>
        </w:rPr>
        <w:t>сервисы</w:t>
      </w:r>
      <w:r>
        <w:rPr>
          <w:spacing w:val="-10"/>
          <w:sz w:val="28"/>
        </w:rPr>
        <w:t xml:space="preserve"> </w:t>
      </w:r>
      <w:r>
        <w:rPr>
          <w:sz w:val="28"/>
        </w:rPr>
        <w:t>интернет-</w:t>
      </w:r>
      <w:r>
        <w:rPr>
          <w:spacing w:val="-2"/>
          <w:sz w:val="28"/>
        </w:rPr>
        <w:t>коммуникаций;</w:t>
      </w:r>
    </w:p>
    <w:p w:rsidR="00414948" w:rsidRDefault="00A74704">
      <w:pPr>
        <w:pStyle w:val="a4"/>
        <w:numPr>
          <w:ilvl w:val="0"/>
          <w:numId w:val="132"/>
        </w:numPr>
        <w:tabs>
          <w:tab w:val="left" w:pos="1133"/>
          <w:tab w:val="left" w:pos="1135"/>
        </w:tabs>
        <w:ind w:right="656"/>
        <w:rPr>
          <w:sz w:val="28"/>
        </w:rPr>
      </w:pPr>
      <w:r>
        <w:rPr>
          <w:sz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4948" w:rsidRDefault="00A74704">
      <w:pPr>
        <w:pStyle w:val="a4"/>
        <w:numPr>
          <w:ilvl w:val="0"/>
          <w:numId w:val="132"/>
        </w:numPr>
        <w:tabs>
          <w:tab w:val="left" w:pos="1133"/>
          <w:tab w:val="left" w:pos="1135"/>
        </w:tabs>
        <w:spacing w:before="6" w:line="235" w:lineRule="auto"/>
        <w:ind w:right="647"/>
        <w:rPr>
          <w:sz w:val="28"/>
        </w:rPr>
      </w:pPr>
      <w:r>
        <w:rPr>
          <w:sz w:val="28"/>
        </w:rPr>
        <w:t>иметь представление о влиянии использования средств ИКТ на здоровье поль- зователя и уметь применять методы профилактики.</w:t>
      </w:r>
    </w:p>
    <w:p w:rsidR="00414948" w:rsidRDefault="00A74704">
      <w:pPr>
        <w:pStyle w:val="a4"/>
        <w:numPr>
          <w:ilvl w:val="0"/>
          <w:numId w:val="132"/>
        </w:numPr>
        <w:tabs>
          <w:tab w:val="left" w:pos="922"/>
        </w:tabs>
        <w:spacing w:before="17"/>
        <w:ind w:left="922" w:hanging="128"/>
        <w:jc w:val="left"/>
        <w:rPr>
          <w:rFonts w:ascii="Wingdings" w:hAnsi="Wingdings"/>
          <w:sz w:val="28"/>
        </w:rPr>
      </w:pPr>
      <w:r>
        <w:rPr>
          <w:rFonts w:ascii="Wingdings" w:hAnsi="Wingdings"/>
          <w:sz w:val="28"/>
        </w:rPr>
        <w:t>​</w:t>
      </w:r>
    </w:p>
    <w:p w:rsidR="00414948" w:rsidRDefault="00A74704">
      <w:pPr>
        <w:pStyle w:val="2"/>
        <w:spacing w:before="1"/>
      </w:pPr>
      <w:r>
        <w:t>8</w:t>
      </w:r>
      <w:r>
        <w:rPr>
          <w:spacing w:val="1"/>
        </w:rPr>
        <w:t xml:space="preserve"> </w:t>
      </w:r>
      <w:r>
        <w:rPr>
          <w:spacing w:val="-2"/>
        </w:rPr>
        <w:t>класс</w:t>
      </w:r>
    </w:p>
    <w:p w:rsidR="00414948" w:rsidRDefault="00A74704">
      <w:pPr>
        <w:pStyle w:val="a3"/>
        <w:ind w:right="648"/>
      </w:pPr>
      <w:r>
        <w:t>Предметные результаты освоения обязательного предметного содержания, установленного рабочей программой, отражают сформированность у обучаю- щихся умений:</w:t>
      </w:r>
    </w:p>
    <w:p w:rsidR="00414948" w:rsidRDefault="00A74704">
      <w:pPr>
        <w:pStyle w:val="a4"/>
        <w:numPr>
          <w:ilvl w:val="0"/>
          <w:numId w:val="132"/>
        </w:numPr>
        <w:tabs>
          <w:tab w:val="left" w:pos="1133"/>
          <w:tab w:val="left" w:pos="1135"/>
        </w:tabs>
        <w:spacing w:before="9" w:line="235" w:lineRule="auto"/>
        <w:ind w:right="649"/>
        <w:rPr>
          <w:sz w:val="28"/>
        </w:rPr>
      </w:pPr>
      <w:r>
        <w:rPr>
          <w:sz w:val="28"/>
        </w:rPr>
        <w:t>пояснять на примерах различия между позиционными и непозиционными сис- темами счисления;</w:t>
      </w:r>
    </w:p>
    <w:p w:rsidR="00414948" w:rsidRDefault="00A74704">
      <w:pPr>
        <w:pStyle w:val="a4"/>
        <w:numPr>
          <w:ilvl w:val="0"/>
          <w:numId w:val="132"/>
        </w:numPr>
        <w:tabs>
          <w:tab w:val="left" w:pos="1133"/>
          <w:tab w:val="left" w:pos="1135"/>
        </w:tabs>
        <w:spacing w:before="10" w:line="237" w:lineRule="auto"/>
        <w:ind w:right="649"/>
        <w:rPr>
          <w:sz w:val="28"/>
        </w:rPr>
      </w:pPr>
      <w:r>
        <w:rPr>
          <w:sz w:val="28"/>
        </w:rPr>
        <w:t>записывать и сравнивать целые числа от 0 до 1024 в различных позиционных системах счисления (с основаниями 2, 8, 16); выполнять арифметические опе- рации над ними;</w:t>
      </w:r>
    </w:p>
    <w:p w:rsidR="00414948" w:rsidRDefault="00A74704">
      <w:pPr>
        <w:pStyle w:val="a4"/>
        <w:numPr>
          <w:ilvl w:val="0"/>
          <w:numId w:val="132"/>
        </w:numPr>
        <w:tabs>
          <w:tab w:val="left" w:pos="1133"/>
          <w:tab w:val="left" w:pos="1135"/>
        </w:tabs>
        <w:spacing w:before="13" w:line="235" w:lineRule="auto"/>
        <w:ind w:right="647"/>
        <w:rPr>
          <w:sz w:val="28"/>
        </w:rPr>
      </w:pPr>
      <w:r>
        <w:rPr>
          <w:sz w:val="28"/>
        </w:rPr>
        <w:t>раскрывать смысл понятий «высказывание», «логическая операция», «логиче- ское выражение»;</w:t>
      </w:r>
    </w:p>
    <w:p w:rsidR="00414948" w:rsidRDefault="00A74704">
      <w:pPr>
        <w:pStyle w:val="a4"/>
        <w:numPr>
          <w:ilvl w:val="0"/>
          <w:numId w:val="132"/>
        </w:numPr>
        <w:tabs>
          <w:tab w:val="left" w:pos="1133"/>
          <w:tab w:val="left" w:pos="1135"/>
        </w:tabs>
        <w:spacing w:before="10" w:line="237" w:lineRule="auto"/>
        <w:ind w:right="645"/>
        <w:rPr>
          <w:sz w:val="28"/>
        </w:rPr>
      </w:pPr>
      <w:r>
        <w:rPr>
          <w:sz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 сти для логических выражений;</w:t>
      </w:r>
    </w:p>
    <w:p w:rsidR="00414948" w:rsidRDefault="00A74704">
      <w:pPr>
        <w:pStyle w:val="a4"/>
        <w:numPr>
          <w:ilvl w:val="0"/>
          <w:numId w:val="132"/>
        </w:numPr>
        <w:tabs>
          <w:tab w:val="left" w:pos="1133"/>
          <w:tab w:val="left" w:pos="1135"/>
        </w:tabs>
        <w:spacing w:before="9"/>
        <w:ind w:right="649"/>
        <w:rPr>
          <w:sz w:val="28"/>
        </w:rPr>
      </w:pPr>
      <w:r>
        <w:rPr>
          <w:sz w:val="28"/>
        </w:rPr>
        <w:t xml:space="preserve">раскрывать смысл понятий «исполнитель», «алгоритм», «программа», понимая разницу между употреблением этих терминов в обыденной речи и в информа- </w:t>
      </w:r>
      <w:r>
        <w:rPr>
          <w:spacing w:val="-2"/>
          <w:sz w:val="28"/>
        </w:rPr>
        <w:t>тике;</w:t>
      </w:r>
    </w:p>
    <w:p w:rsidR="00414948" w:rsidRDefault="00A74704">
      <w:pPr>
        <w:pStyle w:val="a4"/>
        <w:numPr>
          <w:ilvl w:val="0"/>
          <w:numId w:val="132"/>
        </w:numPr>
        <w:tabs>
          <w:tab w:val="left" w:pos="1133"/>
          <w:tab w:val="left" w:pos="1135"/>
        </w:tabs>
        <w:spacing w:before="6" w:line="235" w:lineRule="auto"/>
        <w:ind w:right="647"/>
        <w:rPr>
          <w:sz w:val="28"/>
        </w:rPr>
      </w:pPr>
      <w:r>
        <w:rPr>
          <w:sz w:val="28"/>
        </w:rPr>
        <w:t xml:space="preserve">описывать алгоритм решения задачи различными способами, в том числе в виде </w:t>
      </w:r>
      <w:r>
        <w:rPr>
          <w:spacing w:val="-2"/>
          <w:sz w:val="28"/>
        </w:rPr>
        <w:t>блок-схемы;</w:t>
      </w:r>
    </w:p>
    <w:p w:rsidR="00414948" w:rsidRDefault="00A74704">
      <w:pPr>
        <w:pStyle w:val="a4"/>
        <w:numPr>
          <w:ilvl w:val="0"/>
          <w:numId w:val="132"/>
        </w:numPr>
        <w:tabs>
          <w:tab w:val="left" w:pos="1133"/>
          <w:tab w:val="left" w:pos="1135"/>
        </w:tabs>
        <w:spacing w:before="7"/>
        <w:ind w:right="644"/>
        <w:rPr>
          <w:sz w:val="28"/>
        </w:rPr>
      </w:pPr>
      <w:r>
        <w:rPr>
          <w:sz w:val="28"/>
        </w:rPr>
        <w:t>составлять, выполнять вручную и на компьютере несложные алгоритмы с ис- пользованием ветвлений и циклов для управления исполнителями, такими как Робот, Черепашка, Чертёжник;</w:t>
      </w:r>
    </w:p>
    <w:p w:rsidR="00414948" w:rsidRDefault="00A74704">
      <w:pPr>
        <w:pStyle w:val="a4"/>
        <w:numPr>
          <w:ilvl w:val="0"/>
          <w:numId w:val="132"/>
        </w:numPr>
        <w:tabs>
          <w:tab w:val="left" w:pos="1133"/>
          <w:tab w:val="left" w:pos="1135"/>
        </w:tabs>
        <w:spacing w:before="5" w:line="237" w:lineRule="auto"/>
        <w:ind w:right="649"/>
        <w:rPr>
          <w:sz w:val="28"/>
        </w:rPr>
      </w:pPr>
      <w:r>
        <w:rPr>
          <w:sz w:val="28"/>
        </w:rPr>
        <w:t xml:space="preserve">использовать константы и переменные различных типов (числовых, логиче- ских, символьных), а также содержащие их выражения; использовать оператор </w:t>
      </w:r>
      <w:r>
        <w:rPr>
          <w:spacing w:val="-2"/>
          <w:sz w:val="28"/>
        </w:rPr>
        <w:t>присваивания;</w:t>
      </w:r>
    </w:p>
    <w:p w:rsidR="00414948" w:rsidRDefault="00A74704">
      <w:pPr>
        <w:pStyle w:val="a4"/>
        <w:numPr>
          <w:ilvl w:val="0"/>
          <w:numId w:val="132"/>
        </w:numPr>
        <w:tabs>
          <w:tab w:val="left" w:pos="1133"/>
          <w:tab w:val="left" w:pos="1135"/>
        </w:tabs>
        <w:spacing w:before="11" w:line="235" w:lineRule="auto"/>
        <w:ind w:right="647"/>
        <w:rPr>
          <w:sz w:val="28"/>
        </w:rPr>
      </w:pPr>
      <w:r>
        <w:rPr>
          <w:sz w:val="28"/>
        </w:rPr>
        <w:t>использовать при разработке программ логические значения, операции и выра- жения с ними;</w:t>
      </w:r>
    </w:p>
    <w:p w:rsidR="00414948" w:rsidRDefault="00A74704">
      <w:pPr>
        <w:pStyle w:val="a4"/>
        <w:numPr>
          <w:ilvl w:val="0"/>
          <w:numId w:val="132"/>
        </w:numPr>
        <w:tabs>
          <w:tab w:val="left" w:pos="1133"/>
          <w:tab w:val="left" w:pos="1135"/>
        </w:tabs>
        <w:spacing w:before="9" w:line="237" w:lineRule="auto"/>
        <w:ind w:right="649"/>
        <w:rPr>
          <w:sz w:val="28"/>
        </w:rPr>
      </w:pPr>
      <w:r>
        <w:rPr>
          <w:sz w:val="28"/>
        </w:rPr>
        <w:t>анализировать предложенные алгоритмы, в том числе определять, какие ре- зультаты возможны при заданном множестве исходных значений;</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132"/>
        </w:numPr>
        <w:tabs>
          <w:tab w:val="left" w:pos="1133"/>
          <w:tab w:val="left" w:pos="1135"/>
        </w:tabs>
        <w:spacing w:before="66"/>
        <w:ind w:right="648"/>
        <w:rPr>
          <w:sz w:val="28"/>
        </w:rPr>
      </w:pPr>
      <w:r>
        <w:rPr>
          <w:sz w:val="28"/>
        </w:rPr>
        <w:t>создавать и отлаживать программы на одном из языков программирования (Python, C++, Паскаль, Java, C#, Школьный Алгоритмический Язык), реали- зующие несложные алгоритмы обработки числовых данных с использованием циклов и ветвлений, в том числе реализующие проверку делимости одного це- лого числа на другое, проверку натурального числа на простоту, выделения цифр из натурального числа.</w:t>
      </w:r>
    </w:p>
    <w:p w:rsidR="00414948" w:rsidRDefault="00414948">
      <w:pPr>
        <w:pStyle w:val="a3"/>
        <w:ind w:left="0" w:firstLine="0"/>
        <w:jc w:val="left"/>
      </w:pPr>
    </w:p>
    <w:p w:rsidR="00414948" w:rsidRDefault="00A74704">
      <w:pPr>
        <w:pStyle w:val="2"/>
      </w:pPr>
      <w:r>
        <w:t>9</w:t>
      </w:r>
      <w:r>
        <w:rPr>
          <w:spacing w:val="1"/>
        </w:rPr>
        <w:t xml:space="preserve"> </w:t>
      </w:r>
      <w:r>
        <w:rPr>
          <w:spacing w:val="-2"/>
        </w:rPr>
        <w:t>класс</w:t>
      </w:r>
    </w:p>
    <w:p w:rsidR="00414948" w:rsidRDefault="00A74704">
      <w:pPr>
        <w:pStyle w:val="a3"/>
        <w:ind w:right="648"/>
      </w:pPr>
      <w:r>
        <w:t>Предметные результаты освоения обязательного предметного содержания, установленного рабочей программой, отражают сформированность у обучаю- щихся умений:</w:t>
      </w:r>
    </w:p>
    <w:p w:rsidR="00414948" w:rsidRDefault="00A74704">
      <w:pPr>
        <w:pStyle w:val="a4"/>
        <w:numPr>
          <w:ilvl w:val="0"/>
          <w:numId w:val="132"/>
        </w:numPr>
        <w:tabs>
          <w:tab w:val="left" w:pos="1133"/>
          <w:tab w:val="left" w:pos="1135"/>
        </w:tabs>
        <w:spacing w:before="2"/>
        <w:ind w:right="645"/>
        <w:rPr>
          <w:sz w:val="28"/>
        </w:rPr>
      </w:pPr>
      <w:r>
        <w:rPr>
          <w:sz w:val="28"/>
        </w:rPr>
        <w:t xml:space="preserve">разбивать задачи на подзадачи; составлять, выполнять вручную и на компьюте- ре несложные алгоритмы с использованием ветвлений, циклов и вспомогатель- ных алгоритмов для управления исполнителями, такими как Робот, Черепашка, </w:t>
      </w:r>
      <w:r>
        <w:rPr>
          <w:spacing w:val="-2"/>
          <w:sz w:val="28"/>
        </w:rPr>
        <w:t>Чертёжник;</w:t>
      </w:r>
    </w:p>
    <w:p w:rsidR="00414948" w:rsidRDefault="00A74704">
      <w:pPr>
        <w:pStyle w:val="a4"/>
        <w:numPr>
          <w:ilvl w:val="0"/>
          <w:numId w:val="132"/>
        </w:numPr>
        <w:tabs>
          <w:tab w:val="left" w:pos="1133"/>
          <w:tab w:val="left" w:pos="1135"/>
        </w:tabs>
        <w:ind w:right="649"/>
        <w:rPr>
          <w:sz w:val="28"/>
        </w:rPr>
      </w:pPr>
      <w:r>
        <w:rPr>
          <w:sz w:val="28"/>
        </w:rPr>
        <w:t>составлять и отлаживать программы, реализующие типовые алгоритмы обра- ботки числовых последовательностей или одномерных числовых массивов (по- 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4948" w:rsidRDefault="00A74704">
      <w:pPr>
        <w:pStyle w:val="a4"/>
        <w:numPr>
          <w:ilvl w:val="0"/>
          <w:numId w:val="132"/>
        </w:numPr>
        <w:tabs>
          <w:tab w:val="left" w:pos="1133"/>
          <w:tab w:val="left" w:pos="1135"/>
        </w:tabs>
        <w:spacing w:before="4" w:line="237" w:lineRule="auto"/>
        <w:ind w:right="648"/>
        <w:rPr>
          <w:sz w:val="28"/>
        </w:rPr>
      </w:pPr>
      <w:r>
        <w:rPr>
          <w:sz w:val="28"/>
        </w:rPr>
        <w:t xml:space="preserve">раскрывать смысл понятий «модель», «моделирование», определять виды мо- делей; оценивать адекватность модели моделируемому объекту и целям моде- </w:t>
      </w:r>
      <w:r>
        <w:rPr>
          <w:spacing w:val="-2"/>
          <w:sz w:val="28"/>
        </w:rPr>
        <w:t>лирования;</w:t>
      </w:r>
    </w:p>
    <w:p w:rsidR="00414948" w:rsidRDefault="00A74704">
      <w:pPr>
        <w:pStyle w:val="a4"/>
        <w:numPr>
          <w:ilvl w:val="0"/>
          <w:numId w:val="132"/>
        </w:numPr>
        <w:tabs>
          <w:tab w:val="left" w:pos="1133"/>
          <w:tab w:val="left" w:pos="1135"/>
        </w:tabs>
        <w:spacing w:before="11" w:line="235" w:lineRule="auto"/>
        <w:ind w:right="647"/>
        <w:rPr>
          <w:sz w:val="28"/>
        </w:rPr>
      </w:pPr>
      <w:r>
        <w:rPr>
          <w:sz w:val="28"/>
        </w:rPr>
        <w:t>использовать графы и деревья для моделирования систем сетевой и иерархиче- ской структуры; находить кратчайший путь в графе;</w:t>
      </w:r>
    </w:p>
    <w:p w:rsidR="00414948" w:rsidRDefault="00A74704">
      <w:pPr>
        <w:pStyle w:val="a4"/>
        <w:numPr>
          <w:ilvl w:val="0"/>
          <w:numId w:val="132"/>
        </w:numPr>
        <w:tabs>
          <w:tab w:val="left" w:pos="1133"/>
          <w:tab w:val="left" w:pos="1135"/>
        </w:tabs>
        <w:spacing w:before="7"/>
        <w:ind w:right="648"/>
        <w:rPr>
          <w:sz w:val="28"/>
        </w:rPr>
      </w:pPr>
      <w:r>
        <w:rPr>
          <w:sz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4948" w:rsidRDefault="00A74704">
      <w:pPr>
        <w:pStyle w:val="a4"/>
        <w:numPr>
          <w:ilvl w:val="0"/>
          <w:numId w:val="132"/>
        </w:numPr>
        <w:tabs>
          <w:tab w:val="left" w:pos="1133"/>
          <w:tab w:val="left" w:pos="1135"/>
        </w:tabs>
        <w:spacing w:before="5" w:line="237" w:lineRule="auto"/>
        <w:ind w:right="648"/>
        <w:rPr>
          <w:sz w:val="28"/>
        </w:rPr>
      </w:pPr>
      <w:r>
        <w:rPr>
          <w:sz w:val="28"/>
        </w:rPr>
        <w:t>использовать электронные таблицы для обработки, анализа и визуализации числовых данных, в том числе с выделением диапазона таблицы и упорядочи- ванием (сортировкой) его элементов;</w:t>
      </w:r>
    </w:p>
    <w:p w:rsidR="00414948" w:rsidRDefault="00A74704">
      <w:pPr>
        <w:pStyle w:val="a4"/>
        <w:numPr>
          <w:ilvl w:val="0"/>
          <w:numId w:val="132"/>
        </w:numPr>
        <w:tabs>
          <w:tab w:val="left" w:pos="1133"/>
          <w:tab w:val="left" w:pos="1135"/>
        </w:tabs>
        <w:spacing w:before="6"/>
        <w:ind w:right="649"/>
        <w:rPr>
          <w:sz w:val="28"/>
        </w:rPr>
      </w:pPr>
      <w:r>
        <w:rPr>
          <w:sz w:val="28"/>
        </w:rPr>
        <w:t>создавать и применять в электронных таблицах формулы для расчётов с ис- 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 шанной адресации;</w:t>
      </w:r>
    </w:p>
    <w:p w:rsidR="00414948" w:rsidRDefault="00A74704">
      <w:pPr>
        <w:pStyle w:val="a4"/>
        <w:numPr>
          <w:ilvl w:val="0"/>
          <w:numId w:val="132"/>
        </w:numPr>
        <w:tabs>
          <w:tab w:val="left" w:pos="1133"/>
          <w:tab w:val="left" w:pos="1135"/>
        </w:tabs>
        <w:spacing w:before="5" w:line="235" w:lineRule="auto"/>
        <w:ind w:right="657"/>
        <w:rPr>
          <w:sz w:val="28"/>
        </w:rPr>
      </w:pPr>
      <w:r>
        <w:rPr>
          <w:sz w:val="28"/>
        </w:rPr>
        <w:t>использовать электронные таблицы для численного моделирования в простых задачах из разных предметных областей;</w:t>
      </w:r>
    </w:p>
    <w:p w:rsidR="00414948" w:rsidRDefault="00A74704">
      <w:pPr>
        <w:pStyle w:val="a4"/>
        <w:numPr>
          <w:ilvl w:val="0"/>
          <w:numId w:val="132"/>
        </w:numPr>
        <w:tabs>
          <w:tab w:val="left" w:pos="1133"/>
          <w:tab w:val="left" w:pos="1135"/>
        </w:tabs>
        <w:spacing w:before="7"/>
        <w:ind w:right="652"/>
        <w:rPr>
          <w:sz w:val="28"/>
        </w:rPr>
      </w:pPr>
      <w:r>
        <w:rPr>
          <w:sz w:val="28"/>
        </w:rPr>
        <w:t>использовать современные интернет-сервисы (в том числе коммуникационные сервисы, облачные хранилища данных, онлайн-программы (текстовые и графи- ческие редакторы, среды разработки)) в учебной и повседневной деятельности;</w:t>
      </w:r>
    </w:p>
    <w:p w:rsidR="00414948" w:rsidRDefault="00A74704">
      <w:pPr>
        <w:pStyle w:val="a4"/>
        <w:numPr>
          <w:ilvl w:val="0"/>
          <w:numId w:val="132"/>
        </w:numPr>
        <w:tabs>
          <w:tab w:val="left" w:pos="1133"/>
          <w:tab w:val="left" w:pos="1135"/>
        </w:tabs>
        <w:spacing w:before="5" w:line="237" w:lineRule="auto"/>
        <w:ind w:right="656"/>
        <w:rPr>
          <w:sz w:val="28"/>
        </w:rPr>
      </w:pPr>
      <w:r>
        <w:rPr>
          <w:sz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4948" w:rsidRDefault="00A74704">
      <w:pPr>
        <w:pStyle w:val="a4"/>
        <w:numPr>
          <w:ilvl w:val="0"/>
          <w:numId w:val="132"/>
        </w:numPr>
        <w:tabs>
          <w:tab w:val="left" w:pos="1133"/>
          <w:tab w:val="left" w:pos="1135"/>
        </w:tabs>
        <w:spacing w:before="6"/>
        <w:ind w:right="648"/>
        <w:rPr>
          <w:sz w:val="28"/>
        </w:rPr>
      </w:pPr>
      <w:r>
        <w:rPr>
          <w:sz w:val="28"/>
        </w:rPr>
        <w:t>использовать различные средства защиты от вредоносного программного обес- печения, защищать персональную информацию от несанкционированного дос- тупа и его последствий (разглашения, подмены, утраты данных) с учётом ос- новных технологических и</w:t>
      </w:r>
      <w:r>
        <w:rPr>
          <w:spacing w:val="-2"/>
          <w:sz w:val="28"/>
        </w:rPr>
        <w:t xml:space="preserve"> </w:t>
      </w:r>
      <w:r>
        <w:rPr>
          <w:sz w:val="28"/>
        </w:rPr>
        <w:t>социально-психологических аспектов использования</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54" w:firstLine="0"/>
      </w:pPr>
      <w:r>
        <w:t>сети</w:t>
      </w:r>
      <w:r>
        <w:rPr>
          <w:spacing w:val="-4"/>
        </w:rPr>
        <w:t xml:space="preserve"> </w:t>
      </w:r>
      <w:r>
        <w:t>Интернет</w:t>
      </w:r>
      <w:r>
        <w:rPr>
          <w:spacing w:val="-4"/>
        </w:rPr>
        <w:t xml:space="preserve"> </w:t>
      </w:r>
      <w:r>
        <w:t>(сетевая</w:t>
      </w:r>
      <w:r>
        <w:rPr>
          <w:spacing w:val="-4"/>
        </w:rPr>
        <w:t xml:space="preserve"> </w:t>
      </w:r>
      <w:r>
        <w:t>анонимность,</w:t>
      </w:r>
      <w:r>
        <w:rPr>
          <w:spacing w:val="-5"/>
        </w:rPr>
        <w:t xml:space="preserve"> </w:t>
      </w:r>
      <w:r>
        <w:t>цифровой</w:t>
      </w:r>
      <w:r>
        <w:rPr>
          <w:spacing w:val="-4"/>
        </w:rPr>
        <w:t xml:space="preserve"> </w:t>
      </w:r>
      <w:r>
        <w:t>след,</w:t>
      </w:r>
      <w:r>
        <w:rPr>
          <w:spacing w:val="-5"/>
        </w:rPr>
        <w:t xml:space="preserve"> </w:t>
      </w:r>
      <w:r>
        <w:t>аутентичность</w:t>
      </w:r>
      <w:r>
        <w:rPr>
          <w:spacing w:val="-5"/>
        </w:rPr>
        <w:t xml:space="preserve"> </w:t>
      </w:r>
      <w:r>
        <w:t>субъектов</w:t>
      </w:r>
      <w:r>
        <w:rPr>
          <w:spacing w:val="-8"/>
        </w:rPr>
        <w:t xml:space="preserve"> </w:t>
      </w:r>
      <w:r>
        <w:t>и ресурсов, опасность вредоносного кода);</w:t>
      </w:r>
    </w:p>
    <w:p w:rsidR="00414948" w:rsidRDefault="00A74704">
      <w:pPr>
        <w:pStyle w:val="a4"/>
        <w:numPr>
          <w:ilvl w:val="0"/>
          <w:numId w:val="132"/>
        </w:numPr>
        <w:tabs>
          <w:tab w:val="left" w:pos="1133"/>
          <w:tab w:val="left" w:pos="1135"/>
        </w:tabs>
        <w:spacing w:before="7" w:line="237" w:lineRule="auto"/>
        <w:ind w:right="645"/>
        <w:rPr>
          <w:sz w:val="28"/>
        </w:rPr>
      </w:pPr>
      <w:r>
        <w:rPr>
          <w:sz w:val="28"/>
        </w:rPr>
        <w:t>распознавать попытки и предупреждать вовлечение себя и окружающих в дест- руктивные и криминальные формы сетевой активности (в том числе кибербул- линг, фишинг).</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1"/>
        <w:numPr>
          <w:ilvl w:val="2"/>
          <w:numId w:val="213"/>
        </w:numPr>
        <w:tabs>
          <w:tab w:val="left" w:pos="1975"/>
        </w:tabs>
        <w:spacing w:before="66"/>
        <w:ind w:left="1975" w:hanging="840"/>
      </w:pPr>
      <w:r>
        <w:rPr>
          <w:spacing w:val="-2"/>
        </w:rPr>
        <w:t>ФИЗИКА</w:t>
      </w:r>
    </w:p>
    <w:p w:rsidR="00414948" w:rsidRDefault="00E402A6">
      <w:pPr>
        <w:pStyle w:val="a3"/>
        <w:spacing w:before="7"/>
        <w:ind w:left="0" w:firstLine="0"/>
        <w:jc w:val="left"/>
        <w:rPr>
          <w:b/>
          <w:sz w:val="6"/>
        </w:rPr>
      </w:pPr>
      <w:r>
        <w:rPr>
          <w:b/>
          <w:noProof/>
          <w:sz w:val="6"/>
          <w:lang w:eastAsia="ru-RU"/>
        </w:rPr>
        <w:pict>
          <v:shape id="Graphic 78" o:spid="_x0000_s1093" style="position:absolute;margin-left:69.5pt;margin-top:5.05pt;width:487.65pt;height:.5pt;z-index:-1569280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CaP7TD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8"/>
      </w:pPr>
      <w:r>
        <w:t>Рабочая программа по физике на уровне основного общего образования со- 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w:t>
      </w:r>
      <w:r>
        <w:rPr>
          <w:spacing w:val="-2"/>
        </w:rPr>
        <w:t xml:space="preserve"> </w:t>
      </w:r>
      <w:r>
        <w:t>Концепции препода- вания</w:t>
      </w:r>
      <w:r>
        <w:rPr>
          <w:spacing w:val="-11"/>
        </w:rPr>
        <w:t xml:space="preserve"> </w:t>
      </w:r>
      <w:r>
        <w:t>учебного</w:t>
      </w:r>
      <w:r>
        <w:rPr>
          <w:spacing w:val="-10"/>
        </w:rPr>
        <w:t xml:space="preserve"> </w:t>
      </w:r>
      <w:r>
        <w:t>предмета</w:t>
      </w:r>
      <w:r>
        <w:rPr>
          <w:spacing w:val="-11"/>
        </w:rPr>
        <w:t xml:space="preserve"> </w:t>
      </w:r>
      <w:r>
        <w:t>«Физика»</w:t>
      </w:r>
      <w:r>
        <w:rPr>
          <w:spacing w:val="-12"/>
        </w:rPr>
        <w:t xml:space="preserve"> </w:t>
      </w:r>
      <w:r>
        <w:t>в</w:t>
      </w:r>
      <w:r>
        <w:rPr>
          <w:spacing w:val="-12"/>
        </w:rPr>
        <w:t xml:space="preserve"> </w:t>
      </w:r>
      <w:r>
        <w:t>образовательных</w:t>
      </w:r>
      <w:r>
        <w:rPr>
          <w:spacing w:val="-10"/>
        </w:rPr>
        <w:t xml:space="preserve"> </w:t>
      </w:r>
      <w:r>
        <w:t>организациях</w:t>
      </w:r>
      <w:r>
        <w:rPr>
          <w:spacing w:val="-10"/>
        </w:rPr>
        <w:t xml:space="preserve"> </w:t>
      </w:r>
      <w:r>
        <w:t>Российской Федерации, реализующих основные общеобразовательные программы.</w:t>
      </w:r>
    </w:p>
    <w:p w:rsidR="00414948" w:rsidRDefault="00414948">
      <w:pPr>
        <w:pStyle w:val="a3"/>
        <w:ind w:left="0" w:firstLine="0"/>
        <w:jc w:val="left"/>
      </w:pPr>
    </w:p>
    <w:p w:rsidR="00414948" w:rsidRDefault="00A74704">
      <w:pPr>
        <w:pStyle w:val="1"/>
      </w:pPr>
      <w:r>
        <w:rPr>
          <w:spacing w:val="-2"/>
        </w:rPr>
        <w:t>ПОЯСНИТЕЛЬНАЯ</w:t>
      </w:r>
      <w:r>
        <w:rPr>
          <w:spacing w:val="7"/>
        </w:rPr>
        <w:t xml:space="preserve"> </w:t>
      </w:r>
      <w:r>
        <w:rPr>
          <w:spacing w:val="-2"/>
        </w:rPr>
        <w:t>ЗАПИСКА</w:t>
      </w:r>
    </w:p>
    <w:p w:rsidR="00414948" w:rsidRDefault="00E402A6">
      <w:pPr>
        <w:pStyle w:val="a3"/>
        <w:spacing w:before="9"/>
        <w:ind w:left="0" w:firstLine="0"/>
        <w:jc w:val="left"/>
        <w:rPr>
          <w:b/>
          <w:sz w:val="6"/>
        </w:rPr>
      </w:pPr>
      <w:r>
        <w:rPr>
          <w:b/>
          <w:noProof/>
          <w:sz w:val="6"/>
          <w:lang w:eastAsia="ru-RU"/>
        </w:rPr>
        <w:pict>
          <v:shape id="Graphic 79" o:spid="_x0000_s1092" style="position:absolute;margin-left:69.5pt;margin-top:5.15pt;width:487.65pt;height:.5pt;z-index:-1569228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" path="m6192901,l,,,6096r6192901,l6192901,xe" fillcolor="black" stroked="f">
            <v:path arrowok="t"/>
            <w10:wrap type="topAndBottom" anchorx="page"/>
          </v:shape>
        </w:pict>
      </w:r>
    </w:p>
    <w:p w:rsidR="00414948" w:rsidRDefault="00A74704">
      <w:pPr>
        <w:pStyle w:val="a3"/>
        <w:ind w:right="644"/>
      </w:pPr>
      <w:r>
        <w:t>Содержание Программы направлено на формирование естественно-научной грамотности учащихся и организацию изучения физики на деятельностной ос- нове.</w:t>
      </w:r>
      <w:r>
        <w:rPr>
          <w:spacing w:val="-14"/>
        </w:rPr>
        <w:t xml:space="preserve"> </w:t>
      </w:r>
      <w:r>
        <w:t>В</w:t>
      </w:r>
      <w:r>
        <w:rPr>
          <w:spacing w:val="-11"/>
        </w:rPr>
        <w:t xml:space="preserve"> </w:t>
      </w:r>
      <w:r>
        <w:t>ней</w:t>
      </w:r>
      <w:r>
        <w:rPr>
          <w:spacing w:val="-11"/>
        </w:rPr>
        <w:t xml:space="preserve"> </w:t>
      </w:r>
      <w:r>
        <w:t>учитываются</w:t>
      </w:r>
      <w:r>
        <w:rPr>
          <w:spacing w:val="-11"/>
        </w:rPr>
        <w:t xml:space="preserve"> </w:t>
      </w:r>
      <w:r>
        <w:t>возможности</w:t>
      </w:r>
      <w:r>
        <w:rPr>
          <w:spacing w:val="-12"/>
        </w:rPr>
        <w:t xml:space="preserve"> </w:t>
      </w:r>
      <w:r>
        <w:t>предмета</w:t>
      </w:r>
      <w:r>
        <w:rPr>
          <w:spacing w:val="-11"/>
        </w:rPr>
        <w:t xml:space="preserve"> </w:t>
      </w:r>
      <w:r>
        <w:t>в</w:t>
      </w:r>
      <w:r>
        <w:rPr>
          <w:spacing w:val="-13"/>
        </w:rPr>
        <w:t xml:space="preserve"> </w:t>
      </w:r>
      <w:r>
        <w:t>реализации</w:t>
      </w:r>
      <w:r>
        <w:rPr>
          <w:spacing w:val="-11"/>
        </w:rPr>
        <w:t xml:space="preserve"> </w:t>
      </w:r>
      <w:r>
        <w:t>требований</w:t>
      </w:r>
      <w:r>
        <w:rPr>
          <w:spacing w:val="-11"/>
        </w:rPr>
        <w:t xml:space="preserve"> </w:t>
      </w:r>
      <w:r>
        <w:t>ФГОС ООО к</w:t>
      </w:r>
      <w:r>
        <w:rPr>
          <w:spacing w:val="-1"/>
        </w:rPr>
        <w:t xml:space="preserve"> </w:t>
      </w:r>
      <w:r>
        <w:t>планируемым личностным и метапредметным результатам обучения, а также</w:t>
      </w:r>
      <w:r>
        <w:rPr>
          <w:spacing w:val="-6"/>
        </w:rPr>
        <w:t xml:space="preserve"> </w:t>
      </w:r>
      <w:r>
        <w:t>межпредметные</w:t>
      </w:r>
      <w:r>
        <w:rPr>
          <w:spacing w:val="-7"/>
        </w:rPr>
        <w:t xml:space="preserve"> </w:t>
      </w:r>
      <w:r>
        <w:t>связи</w:t>
      </w:r>
      <w:r>
        <w:rPr>
          <w:spacing w:val="-7"/>
        </w:rPr>
        <w:t xml:space="preserve"> </w:t>
      </w:r>
      <w:r>
        <w:t>естественно-научных</w:t>
      </w:r>
      <w:r>
        <w:rPr>
          <w:spacing w:val="-9"/>
        </w:rPr>
        <w:t xml:space="preserve"> </w:t>
      </w:r>
      <w:r>
        <w:t>учебных</w:t>
      </w:r>
      <w:r>
        <w:rPr>
          <w:spacing w:val="-9"/>
        </w:rPr>
        <w:t xml:space="preserve"> </w:t>
      </w:r>
      <w:r>
        <w:t>предметов</w:t>
      </w:r>
      <w:r>
        <w:rPr>
          <w:spacing w:val="-10"/>
        </w:rPr>
        <w:t xml:space="preserve"> </w:t>
      </w:r>
      <w:r>
        <w:t>на</w:t>
      </w:r>
      <w:r>
        <w:rPr>
          <w:spacing w:val="-7"/>
        </w:rPr>
        <w:t xml:space="preserve"> </w:t>
      </w:r>
      <w:r>
        <w:t>уровне основного общего образования.</w:t>
      </w:r>
    </w:p>
    <w:p w:rsidR="00414948" w:rsidRDefault="00A74704">
      <w:pPr>
        <w:pStyle w:val="a3"/>
        <w:ind w:right="645"/>
      </w:pPr>
      <w:r>
        <w:t>В программе определяются основные цели изучения физики на уровне основ- ного общего образования, планируемые результаты освоения курса физики: личностные, метапредметные, предметные (на базовом уровне).</w:t>
      </w:r>
    </w:p>
    <w:p w:rsidR="00414948" w:rsidRDefault="00A74704">
      <w:pPr>
        <w:pStyle w:val="a3"/>
        <w:ind w:right="647"/>
      </w:pPr>
      <w:r>
        <w:t>Программа устанавливает распределение учебного материала по годам обу- 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 занием</w:t>
      </w:r>
      <w:r>
        <w:rPr>
          <w:spacing w:val="-18"/>
        </w:rPr>
        <w:t xml:space="preserve"> </w:t>
      </w:r>
      <w:r>
        <w:t>количества</w:t>
      </w:r>
      <w:r>
        <w:rPr>
          <w:spacing w:val="-17"/>
        </w:rPr>
        <w:t xml:space="preserve"> </w:t>
      </w:r>
      <w:r>
        <w:t>часов</w:t>
      </w:r>
      <w:r>
        <w:rPr>
          <w:spacing w:val="-18"/>
        </w:rPr>
        <w:t xml:space="preserve"> </w:t>
      </w:r>
      <w:r>
        <w:t>на</w:t>
      </w:r>
      <w:r>
        <w:rPr>
          <w:spacing w:val="-17"/>
        </w:rPr>
        <w:t xml:space="preserve"> </w:t>
      </w:r>
      <w:r>
        <w:t>изучение</w:t>
      </w:r>
      <w:r>
        <w:rPr>
          <w:spacing w:val="-17"/>
        </w:rPr>
        <w:t xml:space="preserve"> </w:t>
      </w:r>
      <w:r>
        <w:t>каждой</w:t>
      </w:r>
      <w:r>
        <w:rPr>
          <w:spacing w:val="-17"/>
        </w:rPr>
        <w:t xml:space="preserve"> </w:t>
      </w:r>
      <w:r>
        <w:t>темы</w:t>
      </w:r>
      <w:r>
        <w:rPr>
          <w:spacing w:val="-17"/>
        </w:rPr>
        <w:t xml:space="preserve"> </w:t>
      </w:r>
      <w:r>
        <w:t>и</w:t>
      </w:r>
      <w:r>
        <w:rPr>
          <w:spacing w:val="-17"/>
        </w:rPr>
        <w:t xml:space="preserve"> </w:t>
      </w:r>
      <w:r>
        <w:t>примерной</w:t>
      </w:r>
      <w:r>
        <w:rPr>
          <w:spacing w:val="-17"/>
        </w:rPr>
        <w:t xml:space="preserve"> </w:t>
      </w:r>
      <w:r>
        <w:t>характеристикой учебной деятельности учащихся, реализуемой при изучении этих тем.</w:t>
      </w:r>
    </w:p>
    <w:p w:rsidR="00414948" w:rsidRDefault="00A74704">
      <w:pPr>
        <w:pStyle w:val="a3"/>
        <w:ind w:right="643" w:firstLine="791"/>
      </w:pPr>
      <w:r>
        <w:t>При разработке рабочей программы в тематическом планировании должны быть учтены возможности использования электронных (цифровых) об- 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 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4948" w:rsidRDefault="00A74704">
      <w:pPr>
        <w:pStyle w:val="1"/>
        <w:spacing w:before="319" w:line="319" w:lineRule="exact"/>
      </w:pPr>
      <w:r>
        <w:t>ОБЩАЯ</w:t>
      </w:r>
      <w:r>
        <w:rPr>
          <w:spacing w:val="-13"/>
        </w:rPr>
        <w:t xml:space="preserve"> </w:t>
      </w:r>
      <w:r>
        <w:t>ХАРАКТЕРИСТИКА</w:t>
      </w:r>
      <w:r>
        <w:rPr>
          <w:spacing w:val="-10"/>
        </w:rPr>
        <w:t xml:space="preserve"> </w:t>
      </w:r>
      <w:r>
        <w:t>УЧЕБНОГО</w:t>
      </w:r>
      <w:r>
        <w:rPr>
          <w:spacing w:val="-9"/>
        </w:rPr>
        <w:t xml:space="preserve"> </w:t>
      </w:r>
      <w:r>
        <w:t>ПРЕДМЕТА</w:t>
      </w:r>
      <w:r>
        <w:rPr>
          <w:spacing w:val="-11"/>
        </w:rPr>
        <w:t xml:space="preserve"> </w:t>
      </w:r>
      <w:r>
        <w:rPr>
          <w:spacing w:val="-2"/>
        </w:rPr>
        <w:t>«ФИЗИКА»</w:t>
      </w:r>
    </w:p>
    <w:p w:rsidR="00414948" w:rsidRDefault="00A74704">
      <w:pPr>
        <w:pStyle w:val="a3"/>
        <w:ind w:right="643"/>
      </w:pPr>
      <w:r>
        <w:t>Курс физики</w:t>
      </w:r>
      <w:r>
        <w:rPr>
          <w:spacing w:val="-18"/>
        </w:rPr>
        <w:t xml:space="preserve"> </w:t>
      </w:r>
      <w:r>
        <w:t>— системообразующий для естественно-научных учебных пред- метов, поскольку физические законы лежат в</w:t>
      </w:r>
      <w:r>
        <w:rPr>
          <w:spacing w:val="-13"/>
        </w:rPr>
        <w:t xml:space="preserve"> </w:t>
      </w:r>
      <w:r>
        <w:t xml:space="preserve">основе процессов и явлений, изу- </w:t>
      </w:r>
      <w:r>
        <w:rPr>
          <w:spacing w:val="-2"/>
        </w:rPr>
        <w:t>чаемых</w:t>
      </w:r>
      <w:r>
        <w:rPr>
          <w:spacing w:val="-11"/>
        </w:rPr>
        <w:t xml:space="preserve"> </w:t>
      </w:r>
      <w:r>
        <w:rPr>
          <w:spacing w:val="-2"/>
        </w:rPr>
        <w:t>химией,</w:t>
      </w:r>
      <w:r>
        <w:rPr>
          <w:spacing w:val="-12"/>
        </w:rPr>
        <w:t xml:space="preserve"> </w:t>
      </w:r>
      <w:r>
        <w:rPr>
          <w:spacing w:val="-2"/>
        </w:rPr>
        <w:t>биологией,</w:t>
      </w:r>
      <w:r>
        <w:rPr>
          <w:spacing w:val="-12"/>
        </w:rPr>
        <w:t xml:space="preserve"> </w:t>
      </w:r>
      <w:r>
        <w:rPr>
          <w:spacing w:val="-2"/>
        </w:rPr>
        <w:t>астрономией</w:t>
      </w:r>
      <w:r>
        <w:rPr>
          <w:spacing w:val="-11"/>
        </w:rPr>
        <w:t xml:space="preserve"> </w:t>
      </w:r>
      <w:r>
        <w:rPr>
          <w:spacing w:val="-2"/>
        </w:rPr>
        <w:t>и</w:t>
      </w:r>
      <w:r>
        <w:rPr>
          <w:spacing w:val="-11"/>
        </w:rPr>
        <w:t xml:space="preserve"> </w:t>
      </w:r>
      <w:r>
        <w:rPr>
          <w:spacing w:val="-2"/>
        </w:rPr>
        <w:t>физической</w:t>
      </w:r>
      <w:r>
        <w:rPr>
          <w:spacing w:val="-11"/>
        </w:rPr>
        <w:t xml:space="preserve"> </w:t>
      </w:r>
      <w:r>
        <w:rPr>
          <w:spacing w:val="-2"/>
        </w:rPr>
        <w:t>географией.</w:t>
      </w:r>
      <w:r>
        <w:rPr>
          <w:spacing w:val="-12"/>
        </w:rPr>
        <w:t xml:space="preserve"> </w:t>
      </w:r>
      <w:r>
        <w:rPr>
          <w:spacing w:val="-2"/>
        </w:rPr>
        <w:t>Физика</w:t>
      </w:r>
      <w:r>
        <w:rPr>
          <w:spacing w:val="-4"/>
        </w:rPr>
        <w:t xml:space="preserve"> </w:t>
      </w:r>
      <w:r>
        <w:rPr>
          <w:spacing w:val="-2"/>
        </w:rPr>
        <w:t>—</w:t>
      </w:r>
      <w:r>
        <w:rPr>
          <w:spacing w:val="-12"/>
        </w:rPr>
        <w:t xml:space="preserve"> </w:t>
      </w:r>
      <w:r>
        <w:rPr>
          <w:spacing w:val="-2"/>
        </w:rPr>
        <w:t xml:space="preserve">это </w:t>
      </w:r>
      <w:r>
        <w:t>предмет, который не только вносит основной вклад в естественно-научную кар- тину мира, но и предоставляет наиболее ясные образцы применения научного метода познания, т.</w:t>
      </w:r>
      <w:r>
        <w:rPr>
          <w:spacing w:val="-14"/>
        </w:rPr>
        <w:t xml:space="preserve"> </w:t>
      </w:r>
      <w:r>
        <w:t>е. способа получения достоверных знаний о мире. Наконец, физика</w:t>
      </w:r>
      <w:r>
        <w:rPr>
          <w:spacing w:val="-16"/>
        </w:rPr>
        <w:t xml:space="preserve"> </w:t>
      </w:r>
      <w:r>
        <w:t>— это предмет, который наряду с другими естественно-научными пред- метами должен дать школьникам представление об увлекательности научного исследования и радости самостоятельного открытия нового знания.</w:t>
      </w:r>
    </w:p>
    <w:p w:rsidR="00414948" w:rsidRDefault="00A74704">
      <w:pPr>
        <w:pStyle w:val="a3"/>
        <w:ind w:right="643"/>
      </w:pPr>
      <w:r>
        <w:t>Одна из главных задач физического образования в структуре общего образо- вания состоит в формировании естественно-научной грамотности и интереса к науке у основной массы обучающихся, которые в дальнейшем будут заняты в самых</w:t>
      </w:r>
      <w:r>
        <w:rPr>
          <w:spacing w:val="26"/>
        </w:rPr>
        <w:t xml:space="preserve"> </w:t>
      </w:r>
      <w:r>
        <w:t>разнообразных</w:t>
      </w:r>
      <w:r>
        <w:rPr>
          <w:spacing w:val="26"/>
        </w:rPr>
        <w:t xml:space="preserve"> </w:t>
      </w:r>
      <w:r>
        <w:t>сферах</w:t>
      </w:r>
      <w:r>
        <w:rPr>
          <w:spacing w:val="27"/>
        </w:rPr>
        <w:t xml:space="preserve"> </w:t>
      </w:r>
      <w:r>
        <w:t>деятельности.</w:t>
      </w:r>
      <w:r>
        <w:rPr>
          <w:spacing w:val="26"/>
        </w:rPr>
        <w:t xml:space="preserve"> </w:t>
      </w:r>
      <w:r>
        <w:t>Но</w:t>
      </w:r>
      <w:r>
        <w:rPr>
          <w:spacing w:val="26"/>
        </w:rPr>
        <w:t xml:space="preserve"> </w:t>
      </w:r>
      <w:r>
        <w:t>не</w:t>
      </w:r>
      <w:r>
        <w:rPr>
          <w:spacing w:val="26"/>
        </w:rPr>
        <w:t xml:space="preserve"> </w:t>
      </w:r>
      <w:r>
        <w:t>менее</w:t>
      </w:r>
      <w:r>
        <w:rPr>
          <w:spacing w:val="26"/>
        </w:rPr>
        <w:t xml:space="preserve"> </w:t>
      </w:r>
      <w:r>
        <w:t>важной</w:t>
      </w:r>
      <w:r>
        <w:rPr>
          <w:spacing w:val="26"/>
        </w:rPr>
        <w:t xml:space="preserve"> </w:t>
      </w:r>
      <w:r>
        <w:t>задачей</w:t>
      </w:r>
      <w:r>
        <w:rPr>
          <w:spacing w:val="26"/>
        </w:rPr>
        <w:t xml:space="preserve"> </w:t>
      </w:r>
      <w:r>
        <w:t>явля-</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firstLine="0"/>
      </w:pPr>
      <w:r>
        <w:t>ется выявление и подготовка талантливых молодых людей для продолжения образования и дальнейшей профессиональной деятельности в области естест- венно-научных исследований и создании новых технологий. Согласно приня- тому в международном сообществе определению, «Естественно-научная гра- мотность – это способность человека занимать активную гражданскую позицию по</w:t>
      </w:r>
      <w:r>
        <w:rPr>
          <w:spacing w:val="-8"/>
        </w:rPr>
        <w:t xml:space="preserve"> </w:t>
      </w:r>
      <w:r>
        <w:t>общественно</w:t>
      </w:r>
      <w:r>
        <w:rPr>
          <w:spacing w:val="-6"/>
        </w:rPr>
        <w:t xml:space="preserve"> </w:t>
      </w:r>
      <w:r>
        <w:t>значимым</w:t>
      </w:r>
      <w:r>
        <w:rPr>
          <w:spacing w:val="-6"/>
        </w:rPr>
        <w:t xml:space="preserve"> </w:t>
      </w:r>
      <w:r>
        <w:t>вопросам,</w:t>
      </w:r>
      <w:r>
        <w:rPr>
          <w:spacing w:val="-7"/>
        </w:rPr>
        <w:t xml:space="preserve"> </w:t>
      </w:r>
      <w:r>
        <w:t>связанным</w:t>
      </w:r>
      <w:r>
        <w:rPr>
          <w:spacing w:val="-9"/>
        </w:rPr>
        <w:t xml:space="preserve"> </w:t>
      </w:r>
      <w:r>
        <w:t>с</w:t>
      </w:r>
      <w:r>
        <w:rPr>
          <w:spacing w:val="-6"/>
        </w:rPr>
        <w:t xml:space="preserve"> </w:t>
      </w:r>
      <w:r>
        <w:t>естественными</w:t>
      </w:r>
      <w:r>
        <w:rPr>
          <w:spacing w:val="-8"/>
        </w:rPr>
        <w:t xml:space="preserve"> </w:t>
      </w:r>
      <w:r>
        <w:t>науками,</w:t>
      </w:r>
      <w:r>
        <w:rPr>
          <w:spacing w:val="-7"/>
        </w:rPr>
        <w:t xml:space="preserve"> </w:t>
      </w:r>
      <w:r>
        <w:t>и</w:t>
      </w:r>
      <w:r>
        <w:rPr>
          <w:spacing w:val="-8"/>
        </w:rPr>
        <w:t xml:space="preserve"> </w:t>
      </w:r>
      <w:r>
        <w:t>его готовность интересоваться естественно-научными идеями. Научно грамотный человек стремится участвовать в аргументированном обсуждении проблем, от- носящихся к естественным наукам и технологиям, что требует от него следую- щих компетентностей:</w:t>
      </w:r>
    </w:p>
    <w:p w:rsidR="00414948" w:rsidRDefault="00A74704">
      <w:pPr>
        <w:pStyle w:val="a4"/>
        <w:numPr>
          <w:ilvl w:val="0"/>
          <w:numId w:val="131"/>
        </w:numPr>
        <w:tabs>
          <w:tab w:val="left" w:pos="1134"/>
        </w:tabs>
        <w:spacing w:line="321" w:lineRule="exact"/>
        <w:ind w:left="1134" w:hanging="340"/>
        <w:rPr>
          <w:sz w:val="28"/>
        </w:rPr>
      </w:pPr>
      <w:r>
        <w:rPr>
          <w:sz w:val="28"/>
        </w:rPr>
        <w:t>научно</w:t>
      </w:r>
      <w:r>
        <w:rPr>
          <w:spacing w:val="-6"/>
          <w:sz w:val="28"/>
        </w:rPr>
        <w:t xml:space="preserve"> </w:t>
      </w:r>
      <w:r>
        <w:rPr>
          <w:sz w:val="28"/>
        </w:rPr>
        <w:t>объяснять</w:t>
      </w:r>
      <w:r>
        <w:rPr>
          <w:spacing w:val="-7"/>
          <w:sz w:val="28"/>
        </w:rPr>
        <w:t xml:space="preserve"> </w:t>
      </w:r>
      <w:r>
        <w:rPr>
          <w:spacing w:val="-2"/>
          <w:sz w:val="28"/>
        </w:rPr>
        <w:t>явления,</w:t>
      </w:r>
    </w:p>
    <w:p w:rsidR="00414948" w:rsidRDefault="00A74704">
      <w:pPr>
        <w:pStyle w:val="a4"/>
        <w:numPr>
          <w:ilvl w:val="0"/>
          <w:numId w:val="131"/>
        </w:numPr>
        <w:tabs>
          <w:tab w:val="left" w:pos="1134"/>
        </w:tabs>
        <w:spacing w:line="322" w:lineRule="exact"/>
        <w:ind w:left="1134" w:hanging="340"/>
        <w:rPr>
          <w:sz w:val="28"/>
        </w:rPr>
      </w:pPr>
      <w:r>
        <w:rPr>
          <w:sz w:val="28"/>
        </w:rPr>
        <w:t>оценивать</w:t>
      </w:r>
      <w:r>
        <w:rPr>
          <w:spacing w:val="-8"/>
          <w:sz w:val="28"/>
        </w:rPr>
        <w:t xml:space="preserve"> </w:t>
      </w:r>
      <w:r>
        <w:rPr>
          <w:sz w:val="28"/>
        </w:rPr>
        <w:t>и</w:t>
      </w:r>
      <w:r>
        <w:rPr>
          <w:spacing w:val="-6"/>
          <w:sz w:val="28"/>
        </w:rPr>
        <w:t xml:space="preserve"> </w:t>
      </w:r>
      <w:r>
        <w:rPr>
          <w:sz w:val="28"/>
        </w:rPr>
        <w:t>понимать</w:t>
      </w:r>
      <w:r>
        <w:rPr>
          <w:spacing w:val="-7"/>
          <w:sz w:val="28"/>
        </w:rPr>
        <w:t xml:space="preserve"> </w:t>
      </w:r>
      <w:r>
        <w:rPr>
          <w:sz w:val="28"/>
        </w:rPr>
        <w:t>особенности</w:t>
      </w:r>
      <w:r>
        <w:rPr>
          <w:spacing w:val="-6"/>
          <w:sz w:val="28"/>
        </w:rPr>
        <w:t xml:space="preserve"> </w:t>
      </w:r>
      <w:r>
        <w:rPr>
          <w:sz w:val="28"/>
        </w:rPr>
        <w:t>научного</w:t>
      </w:r>
      <w:r>
        <w:rPr>
          <w:spacing w:val="-5"/>
          <w:sz w:val="28"/>
        </w:rPr>
        <w:t xml:space="preserve"> </w:t>
      </w:r>
      <w:r>
        <w:rPr>
          <w:spacing w:val="-2"/>
          <w:sz w:val="28"/>
        </w:rPr>
        <w:t>исследования,</w:t>
      </w:r>
    </w:p>
    <w:p w:rsidR="00414948" w:rsidRDefault="00A74704">
      <w:pPr>
        <w:pStyle w:val="a4"/>
        <w:numPr>
          <w:ilvl w:val="0"/>
          <w:numId w:val="131"/>
        </w:numPr>
        <w:tabs>
          <w:tab w:val="left" w:pos="1133"/>
          <w:tab w:val="left" w:pos="1135"/>
        </w:tabs>
        <w:spacing w:line="242" w:lineRule="auto"/>
        <w:ind w:right="657"/>
        <w:rPr>
          <w:sz w:val="28"/>
        </w:rPr>
      </w:pPr>
      <w:r>
        <w:rPr>
          <w:sz w:val="28"/>
        </w:rPr>
        <w:t>интерпретировать</w:t>
      </w:r>
      <w:r>
        <w:rPr>
          <w:spacing w:val="-16"/>
          <w:sz w:val="28"/>
        </w:rPr>
        <w:t xml:space="preserve"> </w:t>
      </w:r>
      <w:r>
        <w:rPr>
          <w:sz w:val="28"/>
        </w:rPr>
        <w:t>данные</w:t>
      </w:r>
      <w:r>
        <w:rPr>
          <w:spacing w:val="-14"/>
          <w:sz w:val="28"/>
        </w:rPr>
        <w:t xml:space="preserve"> </w:t>
      </w:r>
      <w:r>
        <w:rPr>
          <w:sz w:val="28"/>
        </w:rPr>
        <w:t>и</w:t>
      </w:r>
      <w:r>
        <w:rPr>
          <w:spacing w:val="-14"/>
          <w:sz w:val="28"/>
        </w:rPr>
        <w:t xml:space="preserve"> </w:t>
      </w:r>
      <w:r>
        <w:rPr>
          <w:sz w:val="28"/>
        </w:rPr>
        <w:t>использовать</w:t>
      </w:r>
      <w:r>
        <w:rPr>
          <w:spacing w:val="-13"/>
          <w:sz w:val="28"/>
        </w:rPr>
        <w:t xml:space="preserve"> </w:t>
      </w:r>
      <w:r>
        <w:rPr>
          <w:sz w:val="28"/>
        </w:rPr>
        <w:t>научные</w:t>
      </w:r>
      <w:r>
        <w:rPr>
          <w:spacing w:val="-14"/>
          <w:sz w:val="28"/>
        </w:rPr>
        <w:t xml:space="preserve"> </w:t>
      </w:r>
      <w:r>
        <w:rPr>
          <w:sz w:val="28"/>
        </w:rPr>
        <w:t>доказательства</w:t>
      </w:r>
      <w:r>
        <w:rPr>
          <w:spacing w:val="-13"/>
          <w:sz w:val="28"/>
        </w:rPr>
        <w:t xml:space="preserve"> </w:t>
      </w:r>
      <w:r>
        <w:rPr>
          <w:sz w:val="28"/>
        </w:rPr>
        <w:t>для</w:t>
      </w:r>
      <w:r>
        <w:rPr>
          <w:spacing w:val="-14"/>
          <w:sz w:val="28"/>
        </w:rPr>
        <w:t xml:space="preserve"> </w:t>
      </w:r>
      <w:r>
        <w:rPr>
          <w:sz w:val="28"/>
        </w:rPr>
        <w:t xml:space="preserve">получения </w:t>
      </w:r>
      <w:r>
        <w:rPr>
          <w:spacing w:val="-2"/>
          <w:sz w:val="28"/>
        </w:rPr>
        <w:t>выводов.»</w:t>
      </w:r>
    </w:p>
    <w:p w:rsidR="00414948" w:rsidRDefault="00A74704">
      <w:pPr>
        <w:pStyle w:val="a3"/>
        <w:ind w:right="649"/>
      </w:pPr>
      <w:r>
        <w:t>Изучение физики способно внести решающий вклад в формирование естест- венно-научной грамотности обучающихся.</w:t>
      </w:r>
    </w:p>
    <w:p w:rsidR="00414948" w:rsidRDefault="00414948">
      <w:pPr>
        <w:pStyle w:val="a3"/>
        <w:ind w:left="0" w:firstLine="0"/>
        <w:jc w:val="left"/>
      </w:pPr>
    </w:p>
    <w:p w:rsidR="00414948" w:rsidRDefault="00A74704">
      <w:pPr>
        <w:pStyle w:val="1"/>
        <w:spacing w:line="319" w:lineRule="exact"/>
        <w:jc w:val="both"/>
      </w:pPr>
      <w:r>
        <w:t>ЦЕЛИ</w:t>
      </w:r>
      <w:r>
        <w:rPr>
          <w:spacing w:val="-9"/>
        </w:rPr>
        <w:t xml:space="preserve"> </w:t>
      </w:r>
      <w:r>
        <w:t>ИЗУЧЕНИЯ</w:t>
      </w:r>
      <w:r>
        <w:rPr>
          <w:spacing w:val="-7"/>
        </w:rPr>
        <w:t xml:space="preserve"> </w:t>
      </w:r>
      <w:r>
        <w:t>УЧЕБНОГО</w:t>
      </w:r>
      <w:r>
        <w:rPr>
          <w:spacing w:val="-7"/>
        </w:rPr>
        <w:t xml:space="preserve"> </w:t>
      </w:r>
      <w:r>
        <w:t>ПРЕДМЕТА</w:t>
      </w:r>
      <w:r>
        <w:rPr>
          <w:spacing w:val="-7"/>
        </w:rPr>
        <w:t xml:space="preserve"> </w:t>
      </w:r>
      <w:r>
        <w:rPr>
          <w:spacing w:val="-2"/>
        </w:rPr>
        <w:t>«ФИЗИКА»</w:t>
      </w:r>
    </w:p>
    <w:p w:rsidR="00414948" w:rsidRDefault="00A74704">
      <w:pPr>
        <w:pStyle w:val="a3"/>
        <w:ind w:right="644"/>
      </w:pPr>
      <w:r>
        <w:t>Цели</w:t>
      </w:r>
      <w:r>
        <w:rPr>
          <w:spacing w:val="-3"/>
        </w:rPr>
        <w:t xml:space="preserve"> </w:t>
      </w:r>
      <w:r>
        <w:t>изучения</w:t>
      </w:r>
      <w:r>
        <w:rPr>
          <w:spacing w:val="-4"/>
        </w:rPr>
        <w:t xml:space="preserve"> </w:t>
      </w:r>
      <w:r>
        <w:t>физики</w:t>
      </w:r>
      <w:r>
        <w:rPr>
          <w:spacing w:val="-3"/>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определены</w:t>
      </w:r>
      <w:r>
        <w:rPr>
          <w:spacing w:val="-3"/>
        </w:rPr>
        <w:t xml:space="preserve"> </w:t>
      </w:r>
      <w:r>
        <w:t>в Концепции преподавания учебного предмета «Физика» в образовательных орга- низациях</w:t>
      </w:r>
      <w:r>
        <w:rPr>
          <w:spacing w:val="-5"/>
        </w:rPr>
        <w:t xml:space="preserve"> </w:t>
      </w:r>
      <w:r>
        <w:t>Российской</w:t>
      </w:r>
      <w:r>
        <w:rPr>
          <w:spacing w:val="-3"/>
        </w:rPr>
        <w:t xml:space="preserve"> </w:t>
      </w:r>
      <w:r>
        <w:t>Федерации,</w:t>
      </w:r>
      <w:r>
        <w:rPr>
          <w:spacing w:val="-6"/>
        </w:rPr>
        <w:t xml:space="preserve"> </w:t>
      </w:r>
      <w:r>
        <w:t>реализующих</w:t>
      </w:r>
      <w:r>
        <w:rPr>
          <w:spacing w:val="-5"/>
        </w:rPr>
        <w:t xml:space="preserve"> </w:t>
      </w:r>
      <w:r>
        <w:t>основные</w:t>
      </w:r>
      <w:r>
        <w:rPr>
          <w:spacing w:val="-5"/>
        </w:rPr>
        <w:t xml:space="preserve"> </w:t>
      </w:r>
      <w:r>
        <w:t>общеобразовательные программы,</w:t>
      </w:r>
      <w:r>
        <w:rPr>
          <w:spacing w:val="-6"/>
        </w:rPr>
        <w:t xml:space="preserve"> </w:t>
      </w:r>
      <w:r>
        <w:t>утверждённой</w:t>
      </w:r>
      <w:r>
        <w:rPr>
          <w:spacing w:val="-7"/>
        </w:rPr>
        <w:t xml:space="preserve"> </w:t>
      </w:r>
      <w:r>
        <w:t>решением</w:t>
      </w:r>
      <w:r>
        <w:rPr>
          <w:spacing w:val="-8"/>
        </w:rPr>
        <w:t xml:space="preserve"> </w:t>
      </w:r>
      <w:r>
        <w:t>Коллегии</w:t>
      </w:r>
      <w:r>
        <w:rPr>
          <w:spacing w:val="-7"/>
        </w:rPr>
        <w:t xml:space="preserve"> </w:t>
      </w:r>
      <w:r>
        <w:t>Министерства</w:t>
      </w:r>
      <w:r>
        <w:rPr>
          <w:spacing w:val="-8"/>
        </w:rPr>
        <w:t xml:space="preserve"> </w:t>
      </w:r>
      <w:r>
        <w:t>просвещения</w:t>
      </w:r>
      <w:r>
        <w:rPr>
          <w:spacing w:val="-6"/>
        </w:rPr>
        <w:t xml:space="preserve"> </w:t>
      </w:r>
      <w:r>
        <w:t>Рос- сийской</w:t>
      </w:r>
      <w:r>
        <w:rPr>
          <w:spacing w:val="-2"/>
        </w:rPr>
        <w:t xml:space="preserve"> </w:t>
      </w:r>
      <w:r>
        <w:t>Федерации,</w:t>
      </w:r>
      <w:r>
        <w:rPr>
          <w:spacing w:val="-6"/>
        </w:rPr>
        <w:t xml:space="preserve"> </w:t>
      </w:r>
      <w:r>
        <w:t>протокол</w:t>
      </w:r>
      <w:r>
        <w:rPr>
          <w:spacing w:val="-6"/>
        </w:rPr>
        <w:t xml:space="preserve"> </w:t>
      </w:r>
      <w:r>
        <w:t>от</w:t>
      </w:r>
      <w:r>
        <w:rPr>
          <w:spacing w:val="-5"/>
        </w:rPr>
        <w:t xml:space="preserve"> </w:t>
      </w:r>
      <w:r>
        <w:t>3</w:t>
      </w:r>
      <w:r>
        <w:rPr>
          <w:spacing w:val="-3"/>
        </w:rPr>
        <w:t xml:space="preserve"> </w:t>
      </w:r>
      <w:r>
        <w:t>декабря</w:t>
      </w:r>
      <w:r>
        <w:rPr>
          <w:spacing w:val="-5"/>
        </w:rPr>
        <w:t xml:space="preserve"> </w:t>
      </w:r>
      <w:r>
        <w:t>2019</w:t>
      </w:r>
      <w:r>
        <w:rPr>
          <w:spacing w:val="-3"/>
        </w:rPr>
        <w:t xml:space="preserve"> </w:t>
      </w:r>
      <w:r>
        <w:t>г.</w:t>
      </w:r>
      <w:r>
        <w:rPr>
          <w:spacing w:val="-6"/>
        </w:rPr>
        <w:t xml:space="preserve"> </w:t>
      </w:r>
      <w:r>
        <w:t>№</w:t>
      </w:r>
      <w:r>
        <w:rPr>
          <w:spacing w:val="-2"/>
        </w:rPr>
        <w:t xml:space="preserve"> </w:t>
      </w:r>
      <w:r>
        <w:t>ПК-4вн.</w:t>
      </w:r>
    </w:p>
    <w:p w:rsidR="00414948" w:rsidRDefault="00A74704">
      <w:pPr>
        <w:pStyle w:val="a3"/>
        <w:spacing w:line="322" w:lineRule="exact"/>
        <w:ind w:left="1363" w:firstLine="0"/>
      </w:pPr>
      <w:r>
        <w:t>Цели</w:t>
      </w:r>
      <w:r>
        <w:rPr>
          <w:spacing w:val="-5"/>
        </w:rPr>
        <w:t xml:space="preserve"> </w:t>
      </w:r>
      <w:r>
        <w:t>изучения</w:t>
      </w:r>
      <w:r>
        <w:rPr>
          <w:spacing w:val="-4"/>
        </w:rPr>
        <w:t xml:space="preserve"> </w:t>
      </w:r>
      <w:r>
        <w:rPr>
          <w:spacing w:val="-2"/>
        </w:rPr>
        <w:t>физики:</w:t>
      </w:r>
    </w:p>
    <w:p w:rsidR="00414948" w:rsidRDefault="00A74704">
      <w:pPr>
        <w:pStyle w:val="a4"/>
        <w:numPr>
          <w:ilvl w:val="0"/>
          <w:numId w:val="131"/>
        </w:numPr>
        <w:tabs>
          <w:tab w:val="left" w:pos="1133"/>
          <w:tab w:val="left" w:pos="1135"/>
        </w:tabs>
        <w:ind w:right="650"/>
        <w:jc w:val="left"/>
        <w:rPr>
          <w:sz w:val="28"/>
        </w:rPr>
      </w:pPr>
      <w:r>
        <w:rPr>
          <w:sz w:val="28"/>
        </w:rPr>
        <w:t>приобретение интереса и стремления обучающихся к научному изучению при- роды, развитие их интеллектуальных и творческих способностей;</w:t>
      </w:r>
    </w:p>
    <w:p w:rsidR="00414948" w:rsidRDefault="00A74704">
      <w:pPr>
        <w:pStyle w:val="a4"/>
        <w:numPr>
          <w:ilvl w:val="0"/>
          <w:numId w:val="131"/>
        </w:numPr>
        <w:tabs>
          <w:tab w:val="left" w:pos="1133"/>
          <w:tab w:val="left" w:pos="1135"/>
        </w:tabs>
        <w:ind w:right="645"/>
        <w:jc w:val="left"/>
        <w:rPr>
          <w:sz w:val="28"/>
        </w:rPr>
      </w:pPr>
      <w:r>
        <w:rPr>
          <w:sz w:val="28"/>
        </w:rPr>
        <w:t>развитие представлений о научном методе познания и формирование исследо-</w:t>
      </w:r>
      <w:r>
        <w:rPr>
          <w:spacing w:val="40"/>
          <w:sz w:val="28"/>
        </w:rPr>
        <w:t xml:space="preserve"> </w:t>
      </w:r>
      <w:r>
        <w:rPr>
          <w:sz w:val="28"/>
        </w:rPr>
        <w:t>вательского отношения к окружающим явлениям;</w:t>
      </w:r>
    </w:p>
    <w:p w:rsidR="00414948" w:rsidRDefault="00A74704">
      <w:pPr>
        <w:pStyle w:val="a4"/>
        <w:numPr>
          <w:ilvl w:val="0"/>
          <w:numId w:val="131"/>
        </w:numPr>
        <w:tabs>
          <w:tab w:val="left" w:pos="1133"/>
          <w:tab w:val="left" w:pos="1135"/>
        </w:tabs>
        <w:ind w:right="659"/>
        <w:jc w:val="left"/>
        <w:rPr>
          <w:sz w:val="28"/>
        </w:rPr>
      </w:pPr>
      <w:r>
        <w:rPr>
          <w:sz w:val="28"/>
        </w:rPr>
        <w:t>формирование</w:t>
      </w:r>
      <w:r>
        <w:rPr>
          <w:spacing w:val="-3"/>
          <w:sz w:val="28"/>
        </w:rPr>
        <w:t xml:space="preserve"> </w:t>
      </w:r>
      <w:r>
        <w:rPr>
          <w:sz w:val="28"/>
        </w:rPr>
        <w:t>научного</w:t>
      </w:r>
      <w:r>
        <w:rPr>
          <w:spacing w:val="-1"/>
          <w:sz w:val="28"/>
        </w:rPr>
        <w:t xml:space="preserve"> </w:t>
      </w:r>
      <w:r>
        <w:rPr>
          <w:sz w:val="28"/>
        </w:rPr>
        <w:t>мировоззрения</w:t>
      </w:r>
      <w:r>
        <w:rPr>
          <w:spacing w:val="-3"/>
          <w:sz w:val="28"/>
        </w:rPr>
        <w:t xml:space="preserve"> </w:t>
      </w:r>
      <w:r>
        <w:rPr>
          <w:sz w:val="28"/>
        </w:rPr>
        <w:t>как</w:t>
      </w:r>
      <w:r>
        <w:rPr>
          <w:spacing w:val="-3"/>
          <w:sz w:val="28"/>
        </w:rPr>
        <w:t xml:space="preserve"> </w:t>
      </w:r>
      <w:r>
        <w:rPr>
          <w:sz w:val="28"/>
        </w:rPr>
        <w:t>результата</w:t>
      </w:r>
      <w:r>
        <w:rPr>
          <w:spacing w:val="-2"/>
          <w:sz w:val="28"/>
        </w:rPr>
        <w:t xml:space="preserve"> </w:t>
      </w:r>
      <w:r>
        <w:rPr>
          <w:sz w:val="28"/>
        </w:rPr>
        <w:t>изучения</w:t>
      </w:r>
      <w:r>
        <w:rPr>
          <w:spacing w:val="-1"/>
          <w:sz w:val="28"/>
        </w:rPr>
        <w:t xml:space="preserve"> </w:t>
      </w:r>
      <w:r>
        <w:rPr>
          <w:sz w:val="28"/>
        </w:rPr>
        <w:t>основ</w:t>
      </w:r>
      <w:r>
        <w:rPr>
          <w:spacing w:val="-2"/>
          <w:sz w:val="28"/>
        </w:rPr>
        <w:t xml:space="preserve"> </w:t>
      </w:r>
      <w:r>
        <w:rPr>
          <w:sz w:val="28"/>
        </w:rPr>
        <w:t>строения материи и фундаментальных законов физики;</w:t>
      </w:r>
    </w:p>
    <w:p w:rsidR="00414948" w:rsidRDefault="00A74704">
      <w:pPr>
        <w:pStyle w:val="a4"/>
        <w:numPr>
          <w:ilvl w:val="0"/>
          <w:numId w:val="131"/>
        </w:numPr>
        <w:tabs>
          <w:tab w:val="left" w:pos="1133"/>
          <w:tab w:val="left" w:pos="1135"/>
        </w:tabs>
        <w:ind w:right="650"/>
        <w:jc w:val="left"/>
        <w:rPr>
          <w:sz w:val="28"/>
        </w:rPr>
      </w:pPr>
      <w:r>
        <w:rPr>
          <w:sz w:val="28"/>
        </w:rPr>
        <w:t>формирование представлений о роли физики для развития других естественных наук, техники и технологий;</w:t>
      </w:r>
    </w:p>
    <w:p w:rsidR="00414948" w:rsidRDefault="00A74704">
      <w:pPr>
        <w:pStyle w:val="a4"/>
        <w:numPr>
          <w:ilvl w:val="0"/>
          <w:numId w:val="131"/>
        </w:numPr>
        <w:tabs>
          <w:tab w:val="left" w:pos="1133"/>
          <w:tab w:val="left" w:pos="1135"/>
        </w:tabs>
        <w:ind w:right="646"/>
        <w:rPr>
          <w:sz w:val="28"/>
        </w:rPr>
      </w:pPr>
      <w:r>
        <w:rPr>
          <w:sz w:val="28"/>
        </w:rPr>
        <w:t xml:space="preserve">развитие представлений о возможных сферах будущей профессиональной дея- тельности, связанной с физикой, подготовка к дальнейшему обучению в этом </w:t>
      </w:r>
      <w:r>
        <w:rPr>
          <w:spacing w:val="-2"/>
          <w:sz w:val="28"/>
        </w:rPr>
        <w:t>направлении.</w:t>
      </w:r>
    </w:p>
    <w:p w:rsidR="00414948" w:rsidRDefault="00A74704">
      <w:pPr>
        <w:pStyle w:val="a3"/>
        <w:ind w:right="643"/>
      </w:pPr>
      <w:r>
        <w:t>Достижение этих целей на уровне основного общего образования обеспечи- вается решением следующих задач:</w:t>
      </w:r>
    </w:p>
    <w:p w:rsidR="00414948" w:rsidRDefault="00A74704">
      <w:pPr>
        <w:pStyle w:val="a4"/>
        <w:numPr>
          <w:ilvl w:val="0"/>
          <w:numId w:val="131"/>
        </w:numPr>
        <w:tabs>
          <w:tab w:val="left" w:pos="1133"/>
          <w:tab w:val="left" w:pos="1135"/>
        </w:tabs>
        <w:ind w:right="643"/>
        <w:rPr>
          <w:sz w:val="28"/>
        </w:rPr>
      </w:pPr>
      <w:r>
        <w:rPr>
          <w:sz w:val="28"/>
        </w:rPr>
        <w:t>приобретение знаний о дискретном строении вещества, о механических, тепло- вых, электрических, магнитных и квантовых явлениях;</w:t>
      </w:r>
    </w:p>
    <w:p w:rsidR="00414948" w:rsidRDefault="00A74704">
      <w:pPr>
        <w:pStyle w:val="a4"/>
        <w:numPr>
          <w:ilvl w:val="0"/>
          <w:numId w:val="131"/>
        </w:numPr>
        <w:tabs>
          <w:tab w:val="left" w:pos="1133"/>
          <w:tab w:val="left" w:pos="1135"/>
        </w:tabs>
        <w:ind w:right="643"/>
        <w:rPr>
          <w:sz w:val="28"/>
        </w:rPr>
      </w:pPr>
      <w:r>
        <w:rPr>
          <w:sz w:val="28"/>
        </w:rPr>
        <w:t>приобретение умений описывать и объяснять физические явления с использо- ванием полученных знаний;</w:t>
      </w:r>
    </w:p>
    <w:p w:rsidR="00414948" w:rsidRDefault="00A74704">
      <w:pPr>
        <w:pStyle w:val="a4"/>
        <w:numPr>
          <w:ilvl w:val="0"/>
          <w:numId w:val="131"/>
        </w:numPr>
        <w:tabs>
          <w:tab w:val="left" w:pos="1133"/>
          <w:tab w:val="left" w:pos="1135"/>
        </w:tabs>
        <w:ind w:right="657"/>
        <w:rPr>
          <w:sz w:val="28"/>
        </w:rPr>
      </w:pPr>
      <w:r>
        <w:rPr>
          <w:sz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414948" w:rsidRDefault="00A74704">
      <w:pPr>
        <w:pStyle w:val="a4"/>
        <w:numPr>
          <w:ilvl w:val="0"/>
          <w:numId w:val="131"/>
        </w:numPr>
        <w:tabs>
          <w:tab w:val="left" w:pos="1133"/>
          <w:tab w:val="left" w:pos="1135"/>
        </w:tabs>
        <w:ind w:right="644"/>
        <w:rPr>
          <w:sz w:val="28"/>
        </w:rPr>
      </w:pPr>
      <w:r>
        <w:rPr>
          <w:sz w:val="28"/>
        </w:rPr>
        <w:t>развитие умений наблюдать природные явления и выполнять опыты, лабора- торные работы и экспериментальные исследования с использованием измери- тельных приборов;</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31"/>
        </w:numPr>
        <w:tabs>
          <w:tab w:val="left" w:pos="1133"/>
          <w:tab w:val="left" w:pos="1135"/>
        </w:tabs>
        <w:spacing w:before="61"/>
        <w:ind w:right="651"/>
        <w:rPr>
          <w:sz w:val="28"/>
        </w:rPr>
      </w:pPr>
      <w:r>
        <w:rPr>
          <w:sz w:val="28"/>
        </w:rPr>
        <w:t>освоение приёмов работы с информацией физического содержания, включая информацию о современных достижениях физики; анализ и критическое оце- нивание информации;</w:t>
      </w:r>
    </w:p>
    <w:p w:rsidR="00414948" w:rsidRDefault="00A74704">
      <w:pPr>
        <w:pStyle w:val="a4"/>
        <w:numPr>
          <w:ilvl w:val="0"/>
          <w:numId w:val="131"/>
        </w:numPr>
        <w:tabs>
          <w:tab w:val="left" w:pos="1133"/>
          <w:tab w:val="left" w:pos="1135"/>
        </w:tabs>
        <w:ind w:right="648"/>
        <w:rPr>
          <w:sz w:val="28"/>
        </w:rPr>
      </w:pPr>
      <w:r>
        <w:rPr>
          <w:sz w:val="28"/>
        </w:rPr>
        <w:t>знакомство</w:t>
      </w:r>
      <w:r>
        <w:rPr>
          <w:spacing w:val="-4"/>
          <w:sz w:val="28"/>
        </w:rPr>
        <w:t xml:space="preserve"> </w:t>
      </w:r>
      <w:r>
        <w:rPr>
          <w:sz w:val="28"/>
        </w:rPr>
        <w:t>со</w:t>
      </w:r>
      <w:r>
        <w:rPr>
          <w:spacing w:val="-4"/>
          <w:sz w:val="28"/>
        </w:rPr>
        <w:t xml:space="preserve"> </w:t>
      </w:r>
      <w:r>
        <w:rPr>
          <w:sz w:val="28"/>
        </w:rPr>
        <w:t>сферами</w:t>
      </w:r>
      <w:r>
        <w:rPr>
          <w:spacing w:val="-5"/>
          <w:sz w:val="28"/>
        </w:rPr>
        <w:t xml:space="preserve"> </w:t>
      </w:r>
      <w:r>
        <w:rPr>
          <w:sz w:val="28"/>
        </w:rPr>
        <w:t>профессиональной</w:t>
      </w:r>
      <w:r>
        <w:rPr>
          <w:spacing w:val="-7"/>
          <w:sz w:val="28"/>
        </w:rPr>
        <w:t xml:space="preserve"> </w:t>
      </w:r>
      <w:r>
        <w:rPr>
          <w:sz w:val="28"/>
        </w:rPr>
        <w:t>деятельности,</w:t>
      </w:r>
      <w:r>
        <w:rPr>
          <w:spacing w:val="-7"/>
          <w:sz w:val="28"/>
        </w:rPr>
        <w:t xml:space="preserve"> </w:t>
      </w:r>
      <w:r>
        <w:rPr>
          <w:sz w:val="28"/>
        </w:rPr>
        <w:t>связанными</w:t>
      </w:r>
      <w:r>
        <w:rPr>
          <w:spacing w:val="-5"/>
          <w:sz w:val="28"/>
        </w:rPr>
        <w:t xml:space="preserve"> </w:t>
      </w:r>
      <w:r>
        <w:rPr>
          <w:sz w:val="28"/>
        </w:rPr>
        <w:t>с</w:t>
      </w:r>
      <w:r>
        <w:rPr>
          <w:spacing w:val="-7"/>
          <w:sz w:val="28"/>
        </w:rPr>
        <w:t xml:space="preserve"> </w:t>
      </w:r>
      <w:r>
        <w:rPr>
          <w:sz w:val="28"/>
        </w:rPr>
        <w:t xml:space="preserve">физикой, и современными технологиями, основанными на достижениях физической нау- </w:t>
      </w:r>
      <w:r>
        <w:rPr>
          <w:spacing w:val="-4"/>
          <w:sz w:val="28"/>
        </w:rPr>
        <w:t>ки.</w:t>
      </w:r>
    </w:p>
    <w:p w:rsidR="00414948" w:rsidRDefault="00414948">
      <w:pPr>
        <w:pStyle w:val="a3"/>
        <w:spacing w:before="5"/>
        <w:ind w:left="0" w:firstLine="0"/>
        <w:jc w:val="left"/>
      </w:pPr>
    </w:p>
    <w:p w:rsidR="00414948" w:rsidRDefault="00A74704">
      <w:pPr>
        <w:pStyle w:val="1"/>
        <w:spacing w:line="319" w:lineRule="exact"/>
      </w:pPr>
      <w:r>
        <w:t>МЕСТО</w:t>
      </w:r>
      <w:r>
        <w:rPr>
          <w:spacing w:val="-6"/>
        </w:rPr>
        <w:t xml:space="preserve"> </w:t>
      </w:r>
      <w:r>
        <w:t>УЧЕБНОГО</w:t>
      </w:r>
      <w:r>
        <w:rPr>
          <w:spacing w:val="-6"/>
        </w:rPr>
        <w:t xml:space="preserve"> </w:t>
      </w:r>
      <w:r>
        <w:t>ПРЕДМЕТА</w:t>
      </w:r>
      <w:r>
        <w:rPr>
          <w:spacing w:val="-7"/>
        </w:rPr>
        <w:t xml:space="preserve"> </w:t>
      </w:r>
      <w:r>
        <w:t>«ФИЗИКА»</w:t>
      </w:r>
      <w:r>
        <w:rPr>
          <w:spacing w:val="-8"/>
        </w:rPr>
        <w:t xml:space="preserve"> </w:t>
      </w:r>
      <w:r>
        <w:t>В</w:t>
      </w:r>
      <w:r>
        <w:rPr>
          <w:spacing w:val="-6"/>
        </w:rPr>
        <w:t xml:space="preserve"> </w:t>
      </w:r>
      <w:r>
        <w:t>УЧЕБНОМ</w:t>
      </w:r>
      <w:r>
        <w:rPr>
          <w:spacing w:val="-6"/>
        </w:rPr>
        <w:t xml:space="preserve"> </w:t>
      </w:r>
      <w:r>
        <w:rPr>
          <w:spacing w:val="-2"/>
        </w:rPr>
        <w:t>ПЛАНЕ</w:t>
      </w:r>
    </w:p>
    <w:p w:rsidR="00414948" w:rsidRDefault="00A74704">
      <w:pPr>
        <w:pStyle w:val="a3"/>
        <w:ind w:right="645"/>
      </w:pPr>
      <w:r>
        <w:t>В соответствии с ФГОС ООО физика является обязательным предметом на уровне основного общего образования. Данная программа предусматривает изучение</w:t>
      </w:r>
      <w:r>
        <w:rPr>
          <w:spacing w:val="-2"/>
        </w:rPr>
        <w:t xml:space="preserve"> </w:t>
      </w:r>
      <w:r>
        <w:t>физики</w:t>
      </w:r>
      <w:r>
        <w:rPr>
          <w:spacing w:val="-2"/>
        </w:rPr>
        <w:t xml:space="preserve"> </w:t>
      </w:r>
      <w:r>
        <w:t>на</w:t>
      </w:r>
      <w:r>
        <w:rPr>
          <w:spacing w:val="-5"/>
        </w:rPr>
        <w:t xml:space="preserve"> </w:t>
      </w:r>
      <w:r>
        <w:t>базовом</w:t>
      </w:r>
      <w:r>
        <w:rPr>
          <w:spacing w:val="-2"/>
        </w:rPr>
        <w:t xml:space="preserve"> </w:t>
      </w:r>
      <w:r>
        <w:t>уровне</w:t>
      </w:r>
      <w:r>
        <w:rPr>
          <w:spacing w:val="-2"/>
        </w:rPr>
        <w:t xml:space="preserve"> </w:t>
      </w:r>
      <w:r>
        <w:t>в</w:t>
      </w:r>
      <w:r>
        <w:rPr>
          <w:spacing w:val="-3"/>
        </w:rPr>
        <w:t xml:space="preserve"> </w:t>
      </w:r>
      <w:r>
        <w:t>объёме</w:t>
      </w:r>
      <w:r>
        <w:rPr>
          <w:spacing w:val="-2"/>
        </w:rPr>
        <w:t xml:space="preserve"> </w:t>
      </w:r>
      <w:r>
        <w:t>238 ч</w:t>
      </w:r>
      <w:r>
        <w:rPr>
          <w:spacing w:val="-2"/>
        </w:rPr>
        <w:t xml:space="preserve"> </w:t>
      </w:r>
      <w:r>
        <w:t>за</w:t>
      </w:r>
      <w:r>
        <w:rPr>
          <w:spacing w:val="-4"/>
        </w:rPr>
        <w:t xml:space="preserve"> </w:t>
      </w:r>
      <w:r>
        <w:t>три</w:t>
      </w:r>
      <w:r>
        <w:rPr>
          <w:spacing w:val="-2"/>
        </w:rPr>
        <w:t xml:space="preserve"> </w:t>
      </w:r>
      <w:r>
        <w:t>года</w:t>
      </w:r>
      <w:r>
        <w:rPr>
          <w:spacing w:val="-2"/>
        </w:rPr>
        <w:t xml:space="preserve"> </w:t>
      </w:r>
      <w:r>
        <w:t>обучения</w:t>
      </w:r>
      <w:r>
        <w:rPr>
          <w:spacing w:val="-5"/>
        </w:rPr>
        <w:t xml:space="preserve"> </w:t>
      </w:r>
      <w:r>
        <w:t>по</w:t>
      </w:r>
      <w:r>
        <w:rPr>
          <w:spacing w:val="-5"/>
        </w:rPr>
        <w:t xml:space="preserve"> </w:t>
      </w:r>
      <w:r>
        <w:t>2 ч</w:t>
      </w:r>
      <w:r>
        <w:rPr>
          <w:spacing w:val="-2"/>
        </w:rPr>
        <w:t xml:space="preserve"> </w:t>
      </w:r>
      <w:r>
        <w:t>в неделю в 7 и 8</w:t>
      </w:r>
      <w:r>
        <w:rPr>
          <w:spacing w:val="-3"/>
        </w:rPr>
        <w:t xml:space="preserve"> </w:t>
      </w:r>
      <w:r>
        <w:t>классах и по 3</w:t>
      </w:r>
      <w:r>
        <w:rPr>
          <w:spacing w:val="-1"/>
        </w:rPr>
        <w:t xml:space="preserve"> </w:t>
      </w:r>
      <w:r>
        <w:t>ч в</w:t>
      </w:r>
      <w:r>
        <w:rPr>
          <w:spacing w:val="-2"/>
        </w:rPr>
        <w:t xml:space="preserve"> </w:t>
      </w:r>
      <w:r>
        <w:t>неделю в 9 классе. В тематическом планиро- вании для 7 и 8 классов предполагается резерв времени, который учитель может использовать</w:t>
      </w:r>
      <w:r>
        <w:rPr>
          <w:spacing w:val="80"/>
        </w:rPr>
        <w:t xml:space="preserve">  </w:t>
      </w:r>
      <w:r>
        <w:t>по</w:t>
      </w:r>
      <w:r>
        <w:rPr>
          <w:spacing w:val="80"/>
        </w:rPr>
        <w:t xml:space="preserve">  </w:t>
      </w:r>
      <w:r>
        <w:t>своему</w:t>
      </w:r>
      <w:r>
        <w:rPr>
          <w:spacing w:val="80"/>
        </w:rPr>
        <w:t xml:space="preserve">  </w:t>
      </w:r>
      <w:r>
        <w:t>усмотрению,</w:t>
      </w:r>
      <w:r>
        <w:rPr>
          <w:spacing w:val="80"/>
        </w:rPr>
        <w:t xml:space="preserve">  </w:t>
      </w:r>
      <w:r>
        <w:t>а в</w:t>
      </w:r>
      <w:r>
        <w:rPr>
          <w:spacing w:val="80"/>
        </w:rPr>
        <w:t xml:space="preserve">  </w:t>
      </w:r>
      <w:r>
        <w:t>9</w:t>
      </w:r>
      <w:r>
        <w:rPr>
          <w:spacing w:val="-3"/>
        </w:rPr>
        <w:t xml:space="preserve"> </w:t>
      </w:r>
      <w:r>
        <w:t>классе</w:t>
      </w:r>
      <w:r>
        <w:rPr>
          <w:spacing w:val="-1"/>
        </w:rPr>
        <w:t xml:space="preserve"> </w:t>
      </w:r>
      <w:r>
        <w:t>—</w:t>
      </w:r>
      <w:r>
        <w:rPr>
          <w:spacing w:val="80"/>
        </w:rPr>
        <w:t xml:space="preserve">  </w:t>
      </w:r>
      <w:r>
        <w:t>повторитель- но-обобщающий модуль.</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jc w:val="both"/>
      </w:pPr>
      <w:r>
        <w:t>СОДЕРЖАНИЕ</w:t>
      </w:r>
      <w:r>
        <w:rPr>
          <w:spacing w:val="-11"/>
        </w:rPr>
        <w:t xml:space="preserve"> </w:t>
      </w:r>
      <w:r>
        <w:t>УЧЕБНОГО</w:t>
      </w:r>
      <w:r>
        <w:rPr>
          <w:spacing w:val="-9"/>
        </w:rPr>
        <w:t xml:space="preserve"> </w:t>
      </w:r>
      <w:r>
        <w:t>ПРЕДМЕТА</w:t>
      </w:r>
      <w:r>
        <w:rPr>
          <w:spacing w:val="-10"/>
        </w:rPr>
        <w:t xml:space="preserve"> </w:t>
      </w:r>
      <w:r>
        <w:rPr>
          <w:spacing w:val="-2"/>
        </w:rPr>
        <w:t>«ФИЗИКА»</w:t>
      </w:r>
    </w:p>
    <w:p w:rsidR="00414948" w:rsidRDefault="00E402A6">
      <w:pPr>
        <w:pStyle w:val="a3"/>
        <w:spacing w:before="7"/>
        <w:ind w:left="0" w:firstLine="0"/>
        <w:jc w:val="left"/>
        <w:rPr>
          <w:b/>
          <w:sz w:val="6"/>
        </w:rPr>
      </w:pPr>
      <w:r>
        <w:rPr>
          <w:b/>
          <w:noProof/>
          <w:sz w:val="6"/>
          <w:lang w:eastAsia="ru-RU"/>
        </w:rPr>
        <w:pict>
          <v:shape id="Graphic 80" o:spid="_x0000_s1091" style="position:absolute;margin-left:69.5pt;margin-top:5.05pt;width:487.65pt;height:.5pt;z-index:-1569177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BbP5Fz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pStyle w:val="2"/>
        <w:spacing w:line="240" w:lineRule="auto"/>
      </w:pPr>
      <w:r>
        <w:t>7</w:t>
      </w:r>
      <w:r>
        <w:rPr>
          <w:spacing w:val="1"/>
        </w:rPr>
        <w:t xml:space="preserve"> </w:t>
      </w:r>
      <w:r>
        <w:rPr>
          <w:spacing w:val="-2"/>
        </w:rPr>
        <w:t>класс</w:t>
      </w:r>
    </w:p>
    <w:p w:rsidR="00414948" w:rsidRDefault="00A74704">
      <w:pPr>
        <w:spacing w:line="319" w:lineRule="exact"/>
        <w:ind w:left="1363"/>
        <w:jc w:val="both"/>
        <w:rPr>
          <w:b/>
          <w:sz w:val="28"/>
        </w:rPr>
      </w:pPr>
      <w:r>
        <w:rPr>
          <w:b/>
          <w:sz w:val="28"/>
        </w:rPr>
        <w:t>Раздел</w:t>
      </w:r>
      <w:r>
        <w:rPr>
          <w:b/>
          <w:spacing w:val="-7"/>
          <w:sz w:val="28"/>
        </w:rPr>
        <w:t xml:space="preserve"> </w:t>
      </w:r>
      <w:r>
        <w:rPr>
          <w:b/>
          <w:sz w:val="28"/>
        </w:rPr>
        <w:t>1.</w:t>
      </w:r>
      <w:r>
        <w:rPr>
          <w:b/>
          <w:spacing w:val="-4"/>
          <w:sz w:val="28"/>
        </w:rPr>
        <w:t xml:space="preserve"> </w:t>
      </w:r>
      <w:r>
        <w:rPr>
          <w:b/>
          <w:sz w:val="28"/>
        </w:rPr>
        <w:t>Физика</w:t>
      </w:r>
      <w:r>
        <w:rPr>
          <w:b/>
          <w:spacing w:val="-2"/>
          <w:sz w:val="28"/>
        </w:rPr>
        <w:t xml:space="preserve"> </w:t>
      </w:r>
      <w:r>
        <w:rPr>
          <w:b/>
          <w:sz w:val="28"/>
        </w:rPr>
        <w:t>и</w:t>
      </w:r>
      <w:r>
        <w:rPr>
          <w:b/>
          <w:spacing w:val="-5"/>
          <w:sz w:val="28"/>
        </w:rPr>
        <w:t xml:space="preserve"> </w:t>
      </w:r>
      <w:r>
        <w:rPr>
          <w:b/>
          <w:sz w:val="28"/>
        </w:rPr>
        <w:t>её</w:t>
      </w:r>
      <w:r>
        <w:rPr>
          <w:b/>
          <w:spacing w:val="-5"/>
          <w:sz w:val="28"/>
        </w:rPr>
        <w:t xml:space="preserve"> </w:t>
      </w:r>
      <w:r>
        <w:rPr>
          <w:b/>
          <w:sz w:val="28"/>
        </w:rPr>
        <w:t>роль</w:t>
      </w:r>
      <w:r>
        <w:rPr>
          <w:b/>
          <w:spacing w:val="-3"/>
          <w:sz w:val="28"/>
        </w:rPr>
        <w:t xml:space="preserve"> </w:t>
      </w:r>
      <w:r>
        <w:rPr>
          <w:b/>
          <w:sz w:val="28"/>
        </w:rPr>
        <w:t>в</w:t>
      </w:r>
      <w:r>
        <w:rPr>
          <w:b/>
          <w:spacing w:val="-5"/>
          <w:sz w:val="28"/>
        </w:rPr>
        <w:t xml:space="preserve"> </w:t>
      </w:r>
      <w:r>
        <w:rPr>
          <w:b/>
          <w:sz w:val="28"/>
        </w:rPr>
        <w:t>познании</w:t>
      </w:r>
      <w:r>
        <w:rPr>
          <w:b/>
          <w:spacing w:val="-4"/>
          <w:sz w:val="28"/>
        </w:rPr>
        <w:t xml:space="preserve"> </w:t>
      </w:r>
      <w:r>
        <w:rPr>
          <w:b/>
          <w:sz w:val="28"/>
        </w:rPr>
        <w:t>окружающего</w:t>
      </w:r>
      <w:r>
        <w:rPr>
          <w:b/>
          <w:spacing w:val="-2"/>
          <w:sz w:val="28"/>
        </w:rPr>
        <w:t xml:space="preserve"> </w:t>
      </w:r>
      <w:r>
        <w:rPr>
          <w:b/>
          <w:spacing w:val="-4"/>
          <w:sz w:val="28"/>
        </w:rPr>
        <w:t>мира</w:t>
      </w:r>
    </w:p>
    <w:p w:rsidR="00414948" w:rsidRDefault="00A74704">
      <w:pPr>
        <w:pStyle w:val="a3"/>
        <w:ind w:right="650"/>
      </w:pPr>
      <w:r>
        <w:t>Физика</w:t>
      </w:r>
      <w:r>
        <w:rPr>
          <w:spacing w:val="-2"/>
        </w:rPr>
        <w:t xml:space="preserve"> </w:t>
      </w:r>
      <w:r>
        <w:t>— наука о природе. Явления природы (МС</w:t>
      </w:r>
      <w:r>
        <w:rPr>
          <w:vertAlign w:val="superscript"/>
        </w:rPr>
        <w:t>1</w:t>
      </w:r>
      <w:r>
        <w:t>). Физические явления: механические, тепловые, электрические, магнитные, световые, звуковые.</w:t>
      </w:r>
    </w:p>
    <w:p w:rsidR="00414948" w:rsidRDefault="00A74704">
      <w:pPr>
        <w:pStyle w:val="a3"/>
        <w:spacing w:line="321" w:lineRule="exact"/>
        <w:ind w:left="1363" w:firstLine="0"/>
      </w:pPr>
      <w:r>
        <w:t>Физические</w:t>
      </w:r>
      <w:r>
        <w:rPr>
          <w:spacing w:val="-2"/>
        </w:rPr>
        <w:t xml:space="preserve"> </w:t>
      </w:r>
      <w:r>
        <w:t>величины. Измерение</w:t>
      </w:r>
      <w:r>
        <w:rPr>
          <w:spacing w:val="-1"/>
        </w:rPr>
        <w:t xml:space="preserve"> </w:t>
      </w:r>
      <w:r>
        <w:t>физических</w:t>
      </w:r>
      <w:r>
        <w:rPr>
          <w:spacing w:val="1"/>
        </w:rPr>
        <w:t xml:space="preserve"> </w:t>
      </w:r>
      <w:r>
        <w:t>величин.</w:t>
      </w:r>
      <w:r>
        <w:rPr>
          <w:spacing w:val="1"/>
        </w:rPr>
        <w:t xml:space="preserve"> </w:t>
      </w:r>
      <w:r>
        <w:t>Физические</w:t>
      </w:r>
      <w:r>
        <w:rPr>
          <w:spacing w:val="-1"/>
        </w:rPr>
        <w:t xml:space="preserve"> </w:t>
      </w:r>
      <w:r>
        <w:rPr>
          <w:spacing w:val="-2"/>
        </w:rPr>
        <w:t>приборы.</w:t>
      </w:r>
    </w:p>
    <w:p w:rsidR="00414948" w:rsidRDefault="00A74704">
      <w:pPr>
        <w:pStyle w:val="a3"/>
        <w:spacing w:line="322" w:lineRule="exact"/>
        <w:ind w:firstLine="0"/>
      </w:pPr>
      <w:r>
        <w:t>Погрешность</w:t>
      </w:r>
      <w:r>
        <w:rPr>
          <w:spacing w:val="-12"/>
        </w:rPr>
        <w:t xml:space="preserve"> </w:t>
      </w:r>
      <w:r>
        <w:t>измерений.</w:t>
      </w:r>
      <w:r>
        <w:rPr>
          <w:spacing w:val="-9"/>
        </w:rPr>
        <w:t xml:space="preserve"> </w:t>
      </w:r>
      <w:r>
        <w:t>Международная</w:t>
      </w:r>
      <w:r>
        <w:rPr>
          <w:spacing w:val="-8"/>
        </w:rPr>
        <w:t xml:space="preserve"> </w:t>
      </w:r>
      <w:r>
        <w:t>система</w:t>
      </w:r>
      <w:r>
        <w:rPr>
          <w:spacing w:val="-8"/>
        </w:rPr>
        <w:t xml:space="preserve"> </w:t>
      </w:r>
      <w:r>
        <w:rPr>
          <w:spacing w:val="-2"/>
        </w:rPr>
        <w:t>единиц.</w:t>
      </w:r>
    </w:p>
    <w:p w:rsidR="00414948" w:rsidRDefault="00A74704">
      <w:pPr>
        <w:pStyle w:val="a3"/>
        <w:ind w:right="648"/>
      </w:pPr>
      <w:r>
        <w:t>Как</w:t>
      </w:r>
      <w:r>
        <w:rPr>
          <w:spacing w:val="80"/>
        </w:rPr>
        <w:t xml:space="preserve"> </w:t>
      </w:r>
      <w:r>
        <w:t>физика</w:t>
      </w:r>
      <w:r>
        <w:rPr>
          <w:spacing w:val="80"/>
        </w:rPr>
        <w:t xml:space="preserve"> </w:t>
      </w:r>
      <w:r>
        <w:t>и</w:t>
      </w:r>
      <w:r>
        <w:rPr>
          <w:spacing w:val="80"/>
        </w:rPr>
        <w:t xml:space="preserve"> </w:t>
      </w:r>
      <w:r>
        <w:t>другие</w:t>
      </w:r>
      <w:r>
        <w:rPr>
          <w:spacing w:val="80"/>
        </w:rPr>
        <w:t xml:space="preserve"> </w:t>
      </w:r>
      <w:r>
        <w:t>естественные</w:t>
      </w:r>
      <w:r>
        <w:rPr>
          <w:spacing w:val="80"/>
        </w:rPr>
        <w:t xml:space="preserve"> </w:t>
      </w:r>
      <w:r>
        <w:t>науки</w:t>
      </w:r>
      <w:r>
        <w:rPr>
          <w:spacing w:val="80"/>
        </w:rPr>
        <w:t xml:space="preserve"> </w:t>
      </w:r>
      <w:r>
        <w:t>изучают</w:t>
      </w:r>
      <w:r>
        <w:rPr>
          <w:spacing w:val="80"/>
        </w:rPr>
        <w:t xml:space="preserve"> </w:t>
      </w:r>
      <w:r>
        <w:t>природу.</w:t>
      </w:r>
      <w:r>
        <w:rPr>
          <w:spacing w:val="80"/>
        </w:rPr>
        <w:t xml:space="preserve"> </w:t>
      </w:r>
      <w:r>
        <w:t>Естествен- но-научный метод познания: наблюдение, постановка научного вопроса, вы- движение гипотез, эксперимент по проверке гипотез, объяснение наблюдаемого явления. Описание физических явлений с помощью моделей.</w:t>
      </w:r>
    </w:p>
    <w:p w:rsidR="00414948" w:rsidRDefault="00A74704">
      <w:pPr>
        <w:pStyle w:val="3"/>
        <w:spacing w:before="5"/>
        <w:jc w:val="left"/>
      </w:pPr>
      <w:r>
        <w:rPr>
          <w:spacing w:val="-2"/>
        </w:rPr>
        <w:t>Демонстрации</w:t>
      </w:r>
    </w:p>
    <w:p w:rsidR="00414948" w:rsidRDefault="00A74704">
      <w:pPr>
        <w:pStyle w:val="a4"/>
        <w:numPr>
          <w:ilvl w:val="0"/>
          <w:numId w:val="130"/>
        </w:numPr>
        <w:tabs>
          <w:tab w:val="left" w:pos="1134"/>
        </w:tabs>
        <w:spacing w:line="318" w:lineRule="exact"/>
        <w:ind w:left="1134" w:hanging="340"/>
        <w:rPr>
          <w:sz w:val="28"/>
        </w:rPr>
      </w:pPr>
      <w:r>
        <w:rPr>
          <w:sz w:val="28"/>
        </w:rPr>
        <w:t>Механические,</w:t>
      </w:r>
      <w:r>
        <w:rPr>
          <w:spacing w:val="-11"/>
          <w:sz w:val="28"/>
        </w:rPr>
        <w:t xml:space="preserve"> </w:t>
      </w:r>
      <w:r>
        <w:rPr>
          <w:sz w:val="28"/>
        </w:rPr>
        <w:t>тепловые,</w:t>
      </w:r>
      <w:r>
        <w:rPr>
          <w:spacing w:val="-9"/>
          <w:sz w:val="28"/>
        </w:rPr>
        <w:t xml:space="preserve"> </w:t>
      </w:r>
      <w:r>
        <w:rPr>
          <w:sz w:val="28"/>
        </w:rPr>
        <w:t>электрические,</w:t>
      </w:r>
      <w:r>
        <w:rPr>
          <w:spacing w:val="-8"/>
          <w:sz w:val="28"/>
        </w:rPr>
        <w:t xml:space="preserve"> </w:t>
      </w:r>
      <w:r>
        <w:rPr>
          <w:sz w:val="28"/>
        </w:rPr>
        <w:t>магнитные,</w:t>
      </w:r>
      <w:r>
        <w:rPr>
          <w:spacing w:val="-9"/>
          <w:sz w:val="28"/>
        </w:rPr>
        <w:t xml:space="preserve"> </w:t>
      </w:r>
      <w:r>
        <w:rPr>
          <w:sz w:val="28"/>
        </w:rPr>
        <w:t>световые</w:t>
      </w:r>
      <w:r>
        <w:rPr>
          <w:spacing w:val="-8"/>
          <w:sz w:val="28"/>
        </w:rPr>
        <w:t xml:space="preserve"> </w:t>
      </w:r>
      <w:r>
        <w:rPr>
          <w:spacing w:val="-2"/>
          <w:sz w:val="28"/>
        </w:rPr>
        <w:t>явления.</w:t>
      </w:r>
    </w:p>
    <w:p w:rsidR="00414948" w:rsidRDefault="00A74704">
      <w:pPr>
        <w:pStyle w:val="a4"/>
        <w:numPr>
          <w:ilvl w:val="0"/>
          <w:numId w:val="130"/>
        </w:numPr>
        <w:tabs>
          <w:tab w:val="left" w:pos="1133"/>
          <w:tab w:val="left" w:pos="1135"/>
        </w:tabs>
        <w:spacing w:line="242" w:lineRule="auto"/>
        <w:ind w:right="657"/>
        <w:rPr>
          <w:sz w:val="28"/>
        </w:rPr>
      </w:pPr>
      <w:r>
        <w:rPr>
          <w:sz w:val="28"/>
        </w:rPr>
        <w:t xml:space="preserve">Физические приборы и процедура прямых измерений аналоговым и цифровым </w:t>
      </w:r>
      <w:r>
        <w:rPr>
          <w:spacing w:val="-2"/>
          <w:sz w:val="28"/>
        </w:rPr>
        <w:t>прибором.</w:t>
      </w:r>
    </w:p>
    <w:p w:rsidR="00414948" w:rsidRDefault="00A74704">
      <w:pPr>
        <w:pStyle w:val="3"/>
        <w:spacing w:line="320" w:lineRule="exact"/>
        <w:jc w:val="left"/>
        <w:rPr>
          <w:b w:val="0"/>
          <w:i w:val="0"/>
        </w:rPr>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r>
        <w:rPr>
          <w:b w:val="0"/>
          <w:i w:val="0"/>
          <w:spacing w:val="-2"/>
          <w:vertAlign w:val="superscript"/>
        </w:rPr>
        <w:t>2</w:t>
      </w:r>
    </w:p>
    <w:p w:rsidR="00414948" w:rsidRDefault="00A74704">
      <w:pPr>
        <w:pStyle w:val="a4"/>
        <w:numPr>
          <w:ilvl w:val="0"/>
          <w:numId w:val="129"/>
        </w:numPr>
        <w:tabs>
          <w:tab w:val="left" w:pos="1134"/>
        </w:tabs>
        <w:spacing w:line="320" w:lineRule="exact"/>
        <w:ind w:left="1134" w:hanging="340"/>
        <w:rPr>
          <w:sz w:val="28"/>
        </w:rPr>
      </w:pPr>
      <w:r>
        <w:rPr>
          <w:spacing w:val="-2"/>
          <w:sz w:val="28"/>
        </w:rPr>
        <w:t>Определение</w:t>
      </w:r>
      <w:r>
        <w:rPr>
          <w:spacing w:val="-13"/>
          <w:sz w:val="28"/>
        </w:rPr>
        <w:t xml:space="preserve"> </w:t>
      </w:r>
      <w:r>
        <w:rPr>
          <w:spacing w:val="-2"/>
          <w:sz w:val="28"/>
        </w:rPr>
        <w:t>цены</w:t>
      </w:r>
      <w:r>
        <w:rPr>
          <w:spacing w:val="-11"/>
          <w:sz w:val="28"/>
        </w:rPr>
        <w:t xml:space="preserve"> </w:t>
      </w:r>
      <w:r>
        <w:rPr>
          <w:spacing w:val="-2"/>
          <w:sz w:val="28"/>
        </w:rPr>
        <w:t>деления</w:t>
      </w:r>
      <w:r>
        <w:rPr>
          <w:spacing w:val="-10"/>
          <w:sz w:val="28"/>
        </w:rPr>
        <w:t xml:space="preserve"> </w:t>
      </w:r>
      <w:r>
        <w:rPr>
          <w:spacing w:val="-2"/>
          <w:sz w:val="28"/>
        </w:rPr>
        <w:t>шкалы</w:t>
      </w:r>
      <w:r>
        <w:rPr>
          <w:spacing w:val="-9"/>
          <w:sz w:val="28"/>
        </w:rPr>
        <w:t xml:space="preserve"> </w:t>
      </w:r>
      <w:r>
        <w:rPr>
          <w:spacing w:val="-2"/>
          <w:sz w:val="28"/>
        </w:rPr>
        <w:t>измерительного</w:t>
      </w:r>
      <w:r>
        <w:rPr>
          <w:spacing w:val="-9"/>
          <w:sz w:val="28"/>
        </w:rPr>
        <w:t xml:space="preserve"> </w:t>
      </w:r>
      <w:r>
        <w:rPr>
          <w:spacing w:val="-2"/>
          <w:sz w:val="28"/>
        </w:rPr>
        <w:t>прибора.</w:t>
      </w:r>
    </w:p>
    <w:p w:rsidR="00414948" w:rsidRDefault="00A74704">
      <w:pPr>
        <w:pStyle w:val="a4"/>
        <w:numPr>
          <w:ilvl w:val="0"/>
          <w:numId w:val="129"/>
        </w:numPr>
        <w:tabs>
          <w:tab w:val="left" w:pos="1134"/>
        </w:tabs>
        <w:spacing w:line="322" w:lineRule="exact"/>
        <w:ind w:left="1134" w:hanging="340"/>
        <w:rPr>
          <w:sz w:val="28"/>
        </w:rPr>
      </w:pPr>
      <w:r>
        <w:rPr>
          <w:sz w:val="28"/>
        </w:rPr>
        <w:t>Измерение</w:t>
      </w:r>
      <w:r>
        <w:rPr>
          <w:spacing w:val="-5"/>
          <w:sz w:val="28"/>
        </w:rPr>
        <w:t xml:space="preserve"> </w:t>
      </w:r>
      <w:r>
        <w:rPr>
          <w:spacing w:val="-2"/>
          <w:sz w:val="28"/>
        </w:rPr>
        <w:t>расстояний.</w:t>
      </w:r>
    </w:p>
    <w:p w:rsidR="00414948" w:rsidRDefault="00A74704">
      <w:pPr>
        <w:pStyle w:val="a4"/>
        <w:numPr>
          <w:ilvl w:val="0"/>
          <w:numId w:val="129"/>
        </w:numPr>
        <w:tabs>
          <w:tab w:val="left" w:pos="1134"/>
        </w:tabs>
        <w:spacing w:line="322" w:lineRule="exact"/>
        <w:ind w:left="1134" w:hanging="340"/>
        <w:rPr>
          <w:sz w:val="28"/>
        </w:rPr>
      </w:pPr>
      <w:r>
        <w:rPr>
          <w:sz w:val="28"/>
        </w:rPr>
        <w:t>Измерение</w:t>
      </w:r>
      <w:r>
        <w:rPr>
          <w:spacing w:val="-8"/>
          <w:sz w:val="28"/>
        </w:rPr>
        <w:t xml:space="preserve"> </w:t>
      </w:r>
      <w:r>
        <w:rPr>
          <w:sz w:val="28"/>
        </w:rPr>
        <w:t>объёма</w:t>
      </w:r>
      <w:r>
        <w:rPr>
          <w:spacing w:val="-4"/>
          <w:sz w:val="28"/>
        </w:rPr>
        <w:t xml:space="preserve"> </w:t>
      </w:r>
      <w:r>
        <w:rPr>
          <w:sz w:val="28"/>
        </w:rPr>
        <w:t>жидкости</w:t>
      </w:r>
      <w:r>
        <w:rPr>
          <w:spacing w:val="-7"/>
          <w:sz w:val="28"/>
        </w:rPr>
        <w:t xml:space="preserve"> </w:t>
      </w:r>
      <w:r>
        <w:rPr>
          <w:sz w:val="28"/>
        </w:rPr>
        <w:t>и</w:t>
      </w:r>
      <w:r>
        <w:rPr>
          <w:spacing w:val="-5"/>
          <w:sz w:val="28"/>
        </w:rPr>
        <w:t xml:space="preserve"> </w:t>
      </w:r>
      <w:r>
        <w:rPr>
          <w:sz w:val="28"/>
        </w:rPr>
        <w:t>твёрдого</w:t>
      </w:r>
      <w:r>
        <w:rPr>
          <w:spacing w:val="-3"/>
          <w:sz w:val="28"/>
        </w:rPr>
        <w:t xml:space="preserve"> </w:t>
      </w:r>
      <w:r>
        <w:rPr>
          <w:spacing w:val="-2"/>
          <w:sz w:val="28"/>
        </w:rPr>
        <w:t>тела.</w:t>
      </w:r>
    </w:p>
    <w:p w:rsidR="00414948" w:rsidRDefault="00A74704">
      <w:pPr>
        <w:pStyle w:val="a4"/>
        <w:numPr>
          <w:ilvl w:val="0"/>
          <w:numId w:val="129"/>
        </w:numPr>
        <w:tabs>
          <w:tab w:val="left" w:pos="1134"/>
        </w:tabs>
        <w:spacing w:line="322" w:lineRule="exact"/>
        <w:ind w:left="1134" w:hanging="340"/>
        <w:rPr>
          <w:sz w:val="28"/>
        </w:rPr>
      </w:pPr>
      <w:r>
        <w:rPr>
          <w:sz w:val="28"/>
        </w:rPr>
        <w:t>Определение</w:t>
      </w:r>
      <w:r>
        <w:rPr>
          <w:spacing w:val="-9"/>
          <w:sz w:val="28"/>
        </w:rPr>
        <w:t xml:space="preserve"> </w:t>
      </w:r>
      <w:r>
        <w:rPr>
          <w:sz w:val="28"/>
        </w:rPr>
        <w:t>размеров</w:t>
      </w:r>
      <w:r>
        <w:rPr>
          <w:spacing w:val="-6"/>
          <w:sz w:val="28"/>
        </w:rPr>
        <w:t xml:space="preserve"> </w:t>
      </w:r>
      <w:r>
        <w:rPr>
          <w:sz w:val="28"/>
        </w:rPr>
        <w:t>малых</w:t>
      </w:r>
      <w:r>
        <w:rPr>
          <w:spacing w:val="-4"/>
          <w:sz w:val="28"/>
        </w:rPr>
        <w:t xml:space="preserve"> тел.</w:t>
      </w:r>
    </w:p>
    <w:p w:rsidR="00414948" w:rsidRDefault="00A74704">
      <w:pPr>
        <w:pStyle w:val="a4"/>
        <w:numPr>
          <w:ilvl w:val="0"/>
          <w:numId w:val="129"/>
        </w:numPr>
        <w:tabs>
          <w:tab w:val="left" w:pos="1133"/>
          <w:tab w:val="left" w:pos="1135"/>
        </w:tabs>
        <w:spacing w:line="242" w:lineRule="auto"/>
        <w:ind w:right="649"/>
        <w:rPr>
          <w:sz w:val="28"/>
        </w:rPr>
      </w:pPr>
      <w:r>
        <w:rPr>
          <w:sz w:val="28"/>
        </w:rPr>
        <w:t>Измерение</w:t>
      </w:r>
      <w:r>
        <w:rPr>
          <w:spacing w:val="35"/>
          <w:sz w:val="28"/>
        </w:rPr>
        <w:t xml:space="preserve"> </w:t>
      </w:r>
      <w:r>
        <w:rPr>
          <w:sz w:val="28"/>
        </w:rPr>
        <w:t>температуры</w:t>
      </w:r>
      <w:r>
        <w:rPr>
          <w:spacing w:val="35"/>
          <w:sz w:val="28"/>
        </w:rPr>
        <w:t xml:space="preserve"> </w:t>
      </w:r>
      <w:r>
        <w:rPr>
          <w:sz w:val="28"/>
        </w:rPr>
        <w:t>при</w:t>
      </w:r>
      <w:r>
        <w:rPr>
          <w:spacing w:val="35"/>
          <w:sz w:val="28"/>
        </w:rPr>
        <w:t xml:space="preserve"> </w:t>
      </w:r>
      <w:r>
        <w:rPr>
          <w:sz w:val="28"/>
        </w:rPr>
        <w:t>помощи жидкостного</w:t>
      </w:r>
      <w:r>
        <w:rPr>
          <w:spacing w:val="35"/>
          <w:sz w:val="28"/>
        </w:rPr>
        <w:t xml:space="preserve"> </w:t>
      </w:r>
      <w:r>
        <w:rPr>
          <w:sz w:val="28"/>
        </w:rPr>
        <w:t>термометра и</w:t>
      </w:r>
      <w:r>
        <w:rPr>
          <w:spacing w:val="35"/>
          <w:sz w:val="28"/>
        </w:rPr>
        <w:t xml:space="preserve"> </w:t>
      </w:r>
      <w:r>
        <w:rPr>
          <w:sz w:val="28"/>
        </w:rPr>
        <w:t>датчика</w:t>
      </w:r>
      <w:r>
        <w:rPr>
          <w:spacing w:val="35"/>
          <w:sz w:val="28"/>
        </w:rPr>
        <w:t xml:space="preserve"> </w:t>
      </w:r>
      <w:r>
        <w:rPr>
          <w:sz w:val="28"/>
        </w:rPr>
        <w:t xml:space="preserve">тем- </w:t>
      </w:r>
      <w:r>
        <w:rPr>
          <w:spacing w:val="-2"/>
          <w:sz w:val="28"/>
        </w:rPr>
        <w:t>пературы.</w:t>
      </w:r>
    </w:p>
    <w:p w:rsidR="00414948" w:rsidRDefault="00A74704">
      <w:pPr>
        <w:pStyle w:val="a4"/>
        <w:numPr>
          <w:ilvl w:val="0"/>
          <w:numId w:val="129"/>
        </w:numPr>
        <w:tabs>
          <w:tab w:val="left" w:pos="1133"/>
          <w:tab w:val="left" w:pos="1135"/>
        </w:tabs>
        <w:ind w:right="656"/>
        <w:rPr>
          <w:sz w:val="28"/>
        </w:rPr>
      </w:pPr>
      <w:r>
        <w:rPr>
          <w:sz w:val="28"/>
        </w:rPr>
        <w:t>Проведение</w:t>
      </w:r>
      <w:r>
        <w:rPr>
          <w:spacing w:val="40"/>
          <w:sz w:val="28"/>
        </w:rPr>
        <w:t xml:space="preserve"> </w:t>
      </w:r>
      <w:r>
        <w:rPr>
          <w:sz w:val="28"/>
        </w:rPr>
        <w:t>исследования</w:t>
      </w:r>
      <w:r>
        <w:rPr>
          <w:spacing w:val="40"/>
          <w:sz w:val="28"/>
        </w:rPr>
        <w:t xml:space="preserve"> </w:t>
      </w:r>
      <w:r>
        <w:rPr>
          <w:sz w:val="28"/>
        </w:rPr>
        <w:t>по</w:t>
      </w:r>
      <w:r>
        <w:rPr>
          <w:spacing w:val="40"/>
          <w:sz w:val="28"/>
        </w:rPr>
        <w:t xml:space="preserve"> </w:t>
      </w:r>
      <w:r>
        <w:rPr>
          <w:sz w:val="28"/>
        </w:rPr>
        <w:t>проверке</w:t>
      </w:r>
      <w:r>
        <w:rPr>
          <w:spacing w:val="40"/>
          <w:sz w:val="28"/>
        </w:rPr>
        <w:t xml:space="preserve"> </w:t>
      </w:r>
      <w:r>
        <w:rPr>
          <w:sz w:val="28"/>
        </w:rPr>
        <w:t>гипотезы:</w:t>
      </w:r>
      <w:r>
        <w:rPr>
          <w:spacing w:val="40"/>
          <w:sz w:val="28"/>
        </w:rPr>
        <w:t xml:space="preserve"> </w:t>
      </w:r>
      <w:r>
        <w:rPr>
          <w:sz w:val="28"/>
        </w:rPr>
        <w:t>дальность</w:t>
      </w:r>
      <w:r>
        <w:rPr>
          <w:spacing w:val="40"/>
          <w:sz w:val="28"/>
        </w:rPr>
        <w:t xml:space="preserve"> </w:t>
      </w:r>
      <w:r>
        <w:rPr>
          <w:sz w:val="28"/>
        </w:rPr>
        <w:t>полёта</w:t>
      </w:r>
      <w:r>
        <w:rPr>
          <w:spacing w:val="40"/>
          <w:sz w:val="28"/>
        </w:rPr>
        <w:t xml:space="preserve"> </w:t>
      </w:r>
      <w:r>
        <w:rPr>
          <w:sz w:val="28"/>
        </w:rPr>
        <w:t>шарика,</w:t>
      </w:r>
      <w:r>
        <w:rPr>
          <w:spacing w:val="80"/>
          <w:w w:val="150"/>
          <w:sz w:val="28"/>
        </w:rPr>
        <w:t xml:space="preserve"> </w:t>
      </w:r>
      <w:r>
        <w:rPr>
          <w:sz w:val="28"/>
        </w:rPr>
        <w:t>пущенного горизонтально, тем больше, чем больше высота пуска.</w:t>
      </w:r>
    </w:p>
    <w:p w:rsidR="00414948" w:rsidRDefault="00A74704">
      <w:pPr>
        <w:pStyle w:val="2"/>
        <w:ind w:left="1363"/>
      </w:pPr>
      <w:r>
        <w:t>Раздел</w:t>
      </w:r>
      <w:r>
        <w:rPr>
          <w:spacing w:val="-10"/>
        </w:rPr>
        <w:t xml:space="preserve"> </w:t>
      </w:r>
      <w:r>
        <w:t>2.</w:t>
      </w:r>
      <w:r>
        <w:rPr>
          <w:spacing w:val="-6"/>
        </w:rPr>
        <w:t xml:space="preserve"> </w:t>
      </w:r>
      <w:r>
        <w:t>Первоначальные</w:t>
      </w:r>
      <w:r>
        <w:rPr>
          <w:spacing w:val="-5"/>
        </w:rPr>
        <w:t xml:space="preserve"> </w:t>
      </w:r>
      <w:r>
        <w:t>сведения</w:t>
      </w:r>
      <w:r>
        <w:rPr>
          <w:spacing w:val="-7"/>
        </w:rPr>
        <w:t xml:space="preserve"> </w:t>
      </w:r>
      <w:r>
        <w:t>о</w:t>
      </w:r>
      <w:r>
        <w:rPr>
          <w:spacing w:val="-8"/>
        </w:rPr>
        <w:t xml:space="preserve"> </w:t>
      </w:r>
      <w:r>
        <w:t>строении</w:t>
      </w:r>
      <w:r>
        <w:rPr>
          <w:spacing w:val="-5"/>
        </w:rPr>
        <w:t xml:space="preserve"> </w:t>
      </w:r>
      <w:r>
        <w:rPr>
          <w:spacing w:val="-2"/>
        </w:rPr>
        <w:t>вещества</w:t>
      </w:r>
    </w:p>
    <w:p w:rsidR="00414948" w:rsidRDefault="00A74704">
      <w:pPr>
        <w:pStyle w:val="a3"/>
        <w:ind w:right="656"/>
      </w:pPr>
      <w:r>
        <w:t>Строение вещества: атомы и молекулы, их размеры. Опыты, доказывающие дискретное строение вещества.</w:t>
      </w:r>
    </w:p>
    <w:p w:rsidR="00414948" w:rsidRDefault="00A74704">
      <w:pPr>
        <w:pStyle w:val="a3"/>
        <w:ind w:right="647"/>
      </w:pPr>
      <w:r>
        <w:t>Движение частиц вещества. Связь скорости движения частиц с температурой. Броуновское движение, диффузия. Взаимодействие частиц вещества: притяже- ние и отталкивание.</w:t>
      </w:r>
    </w:p>
    <w:p w:rsidR="00414948" w:rsidRDefault="00A74704">
      <w:pPr>
        <w:pStyle w:val="a3"/>
        <w:ind w:right="645"/>
      </w:pPr>
      <w:r>
        <w:t>Агрегатные состояния вещества: строение газов, жидкостей и твёрдых (кри- сталлических)</w:t>
      </w:r>
      <w:r>
        <w:rPr>
          <w:spacing w:val="-2"/>
        </w:rPr>
        <w:t xml:space="preserve"> </w:t>
      </w:r>
      <w:r>
        <w:t>тел.</w:t>
      </w:r>
      <w:r>
        <w:rPr>
          <w:spacing w:val="-6"/>
        </w:rPr>
        <w:t xml:space="preserve"> </w:t>
      </w:r>
      <w:r>
        <w:t>Взаимосвязь</w:t>
      </w:r>
      <w:r>
        <w:rPr>
          <w:spacing w:val="-4"/>
        </w:rPr>
        <w:t xml:space="preserve"> </w:t>
      </w:r>
      <w:r>
        <w:t>между</w:t>
      </w:r>
      <w:r>
        <w:rPr>
          <w:spacing w:val="-6"/>
        </w:rPr>
        <w:t xml:space="preserve"> </w:t>
      </w:r>
      <w:r>
        <w:t>свойствами</w:t>
      </w:r>
      <w:r>
        <w:rPr>
          <w:spacing w:val="-2"/>
        </w:rPr>
        <w:t xml:space="preserve"> </w:t>
      </w:r>
      <w:r>
        <w:t>веществ</w:t>
      </w:r>
      <w:r>
        <w:rPr>
          <w:spacing w:val="-5"/>
        </w:rPr>
        <w:t xml:space="preserve"> </w:t>
      </w:r>
      <w:r>
        <w:t>в</w:t>
      </w:r>
      <w:r>
        <w:rPr>
          <w:spacing w:val="-3"/>
        </w:rPr>
        <w:t xml:space="preserve"> </w:t>
      </w:r>
      <w:r>
        <w:t>разных</w:t>
      </w:r>
      <w:r>
        <w:rPr>
          <w:spacing w:val="-2"/>
        </w:rPr>
        <w:t xml:space="preserve"> </w:t>
      </w:r>
      <w:r>
        <w:t>агрегатных состояниях и их атомно-молекулярным строением. Особенности агрегатных со- стояний воды.</w:t>
      </w:r>
    </w:p>
    <w:p w:rsidR="00414948" w:rsidRDefault="00A74704">
      <w:pPr>
        <w:pStyle w:val="3"/>
        <w:spacing w:before="5"/>
        <w:jc w:val="left"/>
      </w:pPr>
      <w:r>
        <w:rPr>
          <w:spacing w:val="-2"/>
        </w:rPr>
        <w:t>Демонстрации</w:t>
      </w:r>
    </w:p>
    <w:p w:rsidR="00414948" w:rsidRDefault="00A74704">
      <w:pPr>
        <w:pStyle w:val="a4"/>
        <w:numPr>
          <w:ilvl w:val="0"/>
          <w:numId w:val="128"/>
        </w:numPr>
        <w:tabs>
          <w:tab w:val="left" w:pos="1134"/>
        </w:tabs>
        <w:spacing w:line="318" w:lineRule="exact"/>
        <w:ind w:left="1134" w:hanging="340"/>
        <w:rPr>
          <w:sz w:val="28"/>
        </w:rPr>
      </w:pPr>
      <w:r>
        <w:rPr>
          <w:sz w:val="28"/>
        </w:rPr>
        <w:t>Наблюдение</w:t>
      </w:r>
      <w:r>
        <w:rPr>
          <w:spacing w:val="-12"/>
          <w:sz w:val="28"/>
        </w:rPr>
        <w:t xml:space="preserve"> </w:t>
      </w:r>
      <w:r>
        <w:rPr>
          <w:sz w:val="28"/>
        </w:rPr>
        <w:t>броуновского</w:t>
      </w:r>
      <w:r>
        <w:rPr>
          <w:spacing w:val="-8"/>
          <w:sz w:val="28"/>
        </w:rPr>
        <w:t xml:space="preserve"> </w:t>
      </w:r>
      <w:r>
        <w:rPr>
          <w:spacing w:val="-2"/>
          <w:sz w:val="28"/>
        </w:rPr>
        <w:t>движения.</w:t>
      </w:r>
    </w:p>
    <w:p w:rsidR="00414948" w:rsidRDefault="00A74704">
      <w:pPr>
        <w:pStyle w:val="a4"/>
        <w:numPr>
          <w:ilvl w:val="0"/>
          <w:numId w:val="128"/>
        </w:numPr>
        <w:tabs>
          <w:tab w:val="left" w:pos="1134"/>
        </w:tabs>
        <w:spacing w:line="322" w:lineRule="exact"/>
        <w:ind w:left="1134" w:hanging="340"/>
        <w:rPr>
          <w:sz w:val="28"/>
        </w:rPr>
      </w:pPr>
      <w:r>
        <w:rPr>
          <w:sz w:val="28"/>
        </w:rPr>
        <w:t>Наблюдение</w:t>
      </w:r>
      <w:r>
        <w:rPr>
          <w:spacing w:val="-10"/>
          <w:sz w:val="28"/>
        </w:rPr>
        <w:t xml:space="preserve"> </w:t>
      </w:r>
      <w:r>
        <w:rPr>
          <w:spacing w:val="-2"/>
          <w:sz w:val="28"/>
        </w:rPr>
        <w:t>диффузии.</w:t>
      </w:r>
    </w:p>
    <w:p w:rsidR="00414948" w:rsidRDefault="00A74704">
      <w:pPr>
        <w:pStyle w:val="a4"/>
        <w:numPr>
          <w:ilvl w:val="0"/>
          <w:numId w:val="128"/>
        </w:numPr>
        <w:tabs>
          <w:tab w:val="left" w:pos="1133"/>
          <w:tab w:val="left" w:pos="1135"/>
        </w:tabs>
        <w:ind w:right="658"/>
        <w:rPr>
          <w:sz w:val="28"/>
        </w:rPr>
      </w:pPr>
      <w:r>
        <w:rPr>
          <w:sz w:val="28"/>
        </w:rPr>
        <w:t xml:space="preserve">Наблюдение явлений, объясняющихся притяжением или отталкиванием частиц </w:t>
      </w:r>
      <w:r>
        <w:rPr>
          <w:spacing w:val="-2"/>
          <w:sz w:val="28"/>
        </w:rPr>
        <w:t>вещества.</w:t>
      </w:r>
    </w:p>
    <w:p w:rsidR="00414948" w:rsidRDefault="00A74704">
      <w:pPr>
        <w:pStyle w:val="3"/>
        <w:spacing w:before="7" w:line="319" w:lineRule="exact"/>
        <w:jc w:val="left"/>
      </w:pPr>
      <w:r>
        <w:t>Лабораторные</w:t>
      </w:r>
      <w:r>
        <w:rPr>
          <w:spacing w:val="-6"/>
        </w:rPr>
        <w:t xml:space="preserve"> </w:t>
      </w:r>
      <w:r>
        <w:t>работы</w:t>
      </w:r>
      <w:r>
        <w:rPr>
          <w:spacing w:val="-3"/>
        </w:rPr>
        <w:t xml:space="preserve"> </w:t>
      </w:r>
      <w:r>
        <w:t>и</w:t>
      </w:r>
      <w:r>
        <w:rPr>
          <w:spacing w:val="-2"/>
        </w:rPr>
        <w:t xml:space="preserve"> </w:t>
      </w:r>
      <w:r>
        <w:rPr>
          <w:spacing w:val="-4"/>
        </w:rPr>
        <w:t>опыты</w:t>
      </w:r>
    </w:p>
    <w:p w:rsidR="00414948" w:rsidRDefault="00A74704">
      <w:pPr>
        <w:pStyle w:val="a4"/>
        <w:numPr>
          <w:ilvl w:val="0"/>
          <w:numId w:val="127"/>
        </w:numPr>
        <w:tabs>
          <w:tab w:val="left" w:pos="1134"/>
        </w:tabs>
        <w:spacing w:line="319" w:lineRule="exact"/>
        <w:ind w:left="1134" w:hanging="340"/>
        <w:rPr>
          <w:sz w:val="28"/>
        </w:rPr>
      </w:pPr>
      <w:r>
        <w:rPr>
          <w:sz w:val="28"/>
        </w:rPr>
        <w:t>Оценка</w:t>
      </w:r>
      <w:r>
        <w:rPr>
          <w:spacing w:val="-8"/>
          <w:sz w:val="28"/>
        </w:rPr>
        <w:t xml:space="preserve"> </w:t>
      </w:r>
      <w:r>
        <w:rPr>
          <w:sz w:val="28"/>
        </w:rPr>
        <w:t>диаметра</w:t>
      </w:r>
      <w:r>
        <w:rPr>
          <w:spacing w:val="-5"/>
          <w:sz w:val="28"/>
        </w:rPr>
        <w:t xml:space="preserve"> </w:t>
      </w:r>
      <w:r>
        <w:rPr>
          <w:sz w:val="28"/>
        </w:rPr>
        <w:t>атома</w:t>
      </w:r>
      <w:r>
        <w:rPr>
          <w:spacing w:val="-5"/>
          <w:sz w:val="28"/>
        </w:rPr>
        <w:t xml:space="preserve"> </w:t>
      </w:r>
      <w:r>
        <w:rPr>
          <w:sz w:val="28"/>
        </w:rPr>
        <w:t>методом</w:t>
      </w:r>
      <w:r>
        <w:rPr>
          <w:spacing w:val="-8"/>
          <w:sz w:val="28"/>
        </w:rPr>
        <w:t xml:space="preserve"> </w:t>
      </w:r>
      <w:r>
        <w:rPr>
          <w:sz w:val="28"/>
        </w:rPr>
        <w:t>рядов</w:t>
      </w:r>
      <w:r>
        <w:rPr>
          <w:spacing w:val="-6"/>
          <w:sz w:val="28"/>
        </w:rPr>
        <w:t xml:space="preserve"> </w:t>
      </w:r>
      <w:r>
        <w:rPr>
          <w:sz w:val="28"/>
        </w:rPr>
        <w:t>(с</w:t>
      </w:r>
      <w:r>
        <w:rPr>
          <w:spacing w:val="-5"/>
          <w:sz w:val="28"/>
        </w:rPr>
        <w:t xml:space="preserve"> </w:t>
      </w:r>
      <w:r>
        <w:rPr>
          <w:sz w:val="28"/>
        </w:rPr>
        <w:t>использованием</w:t>
      </w:r>
      <w:r>
        <w:rPr>
          <w:spacing w:val="-5"/>
          <w:sz w:val="28"/>
        </w:rPr>
        <w:t xml:space="preserve"> </w:t>
      </w:r>
      <w:r>
        <w:rPr>
          <w:spacing w:val="-2"/>
          <w:sz w:val="28"/>
        </w:rPr>
        <w:t>фотографий).</w:t>
      </w:r>
    </w:p>
    <w:p w:rsidR="00414948" w:rsidRDefault="00A74704">
      <w:pPr>
        <w:pStyle w:val="a4"/>
        <w:numPr>
          <w:ilvl w:val="0"/>
          <w:numId w:val="127"/>
        </w:numPr>
        <w:tabs>
          <w:tab w:val="left" w:pos="1134"/>
        </w:tabs>
        <w:spacing w:line="322" w:lineRule="exact"/>
        <w:ind w:left="1134" w:hanging="340"/>
        <w:rPr>
          <w:sz w:val="28"/>
        </w:rPr>
      </w:pPr>
      <w:r>
        <w:rPr>
          <w:sz w:val="28"/>
        </w:rPr>
        <w:t>Опыты</w:t>
      </w:r>
      <w:r>
        <w:rPr>
          <w:spacing w:val="-9"/>
          <w:sz w:val="28"/>
        </w:rPr>
        <w:t xml:space="preserve"> </w:t>
      </w:r>
      <w:r>
        <w:rPr>
          <w:sz w:val="28"/>
        </w:rPr>
        <w:t>по</w:t>
      </w:r>
      <w:r>
        <w:rPr>
          <w:spacing w:val="-5"/>
          <w:sz w:val="28"/>
        </w:rPr>
        <w:t xml:space="preserve"> </w:t>
      </w:r>
      <w:r>
        <w:rPr>
          <w:sz w:val="28"/>
        </w:rPr>
        <w:t>наблюдению</w:t>
      </w:r>
      <w:r>
        <w:rPr>
          <w:spacing w:val="-7"/>
          <w:sz w:val="28"/>
        </w:rPr>
        <w:t xml:space="preserve"> </w:t>
      </w:r>
      <w:r>
        <w:rPr>
          <w:sz w:val="28"/>
        </w:rPr>
        <w:t>теплового</w:t>
      </w:r>
      <w:r>
        <w:rPr>
          <w:spacing w:val="-8"/>
          <w:sz w:val="28"/>
        </w:rPr>
        <w:t xml:space="preserve"> </w:t>
      </w:r>
      <w:r>
        <w:rPr>
          <w:sz w:val="28"/>
        </w:rPr>
        <w:t>расширения</w:t>
      </w:r>
      <w:r>
        <w:rPr>
          <w:spacing w:val="-6"/>
          <w:sz w:val="28"/>
        </w:rPr>
        <w:t xml:space="preserve"> </w:t>
      </w:r>
      <w:r>
        <w:rPr>
          <w:spacing w:val="-2"/>
          <w:sz w:val="28"/>
        </w:rPr>
        <w:t>газов.</w:t>
      </w:r>
    </w:p>
    <w:p w:rsidR="00414948" w:rsidRDefault="00A74704">
      <w:pPr>
        <w:pStyle w:val="a4"/>
        <w:numPr>
          <w:ilvl w:val="0"/>
          <w:numId w:val="127"/>
        </w:numPr>
        <w:tabs>
          <w:tab w:val="left" w:pos="1134"/>
        </w:tabs>
        <w:ind w:left="1134" w:hanging="340"/>
        <w:rPr>
          <w:sz w:val="28"/>
        </w:rPr>
      </w:pPr>
      <w:r>
        <w:rPr>
          <w:sz w:val="28"/>
        </w:rPr>
        <w:t>Опыты</w:t>
      </w:r>
      <w:r>
        <w:rPr>
          <w:spacing w:val="-9"/>
          <w:sz w:val="28"/>
        </w:rPr>
        <w:t xml:space="preserve"> </w:t>
      </w:r>
      <w:r>
        <w:rPr>
          <w:sz w:val="28"/>
        </w:rPr>
        <w:t>по</w:t>
      </w:r>
      <w:r>
        <w:rPr>
          <w:spacing w:val="-6"/>
          <w:sz w:val="28"/>
        </w:rPr>
        <w:t xml:space="preserve"> </w:t>
      </w:r>
      <w:r>
        <w:rPr>
          <w:sz w:val="28"/>
        </w:rPr>
        <w:t>обнаружению</w:t>
      </w:r>
      <w:r>
        <w:rPr>
          <w:spacing w:val="-8"/>
          <w:sz w:val="28"/>
        </w:rPr>
        <w:t xml:space="preserve"> </w:t>
      </w:r>
      <w:r>
        <w:rPr>
          <w:sz w:val="28"/>
        </w:rPr>
        <w:t>действия</w:t>
      </w:r>
      <w:r>
        <w:rPr>
          <w:spacing w:val="-6"/>
          <w:sz w:val="28"/>
        </w:rPr>
        <w:t xml:space="preserve"> </w:t>
      </w:r>
      <w:r>
        <w:rPr>
          <w:sz w:val="28"/>
        </w:rPr>
        <w:t>сил</w:t>
      </w:r>
      <w:r>
        <w:rPr>
          <w:spacing w:val="-8"/>
          <w:sz w:val="28"/>
        </w:rPr>
        <w:t xml:space="preserve"> </w:t>
      </w:r>
      <w:r>
        <w:rPr>
          <w:sz w:val="28"/>
        </w:rPr>
        <w:t>молекулярного</w:t>
      </w:r>
      <w:r>
        <w:rPr>
          <w:spacing w:val="-8"/>
          <w:sz w:val="28"/>
        </w:rPr>
        <w:t xml:space="preserve"> </w:t>
      </w:r>
      <w:r>
        <w:rPr>
          <w:spacing w:val="-2"/>
          <w:sz w:val="28"/>
        </w:rPr>
        <w:t>притяжения.</w:t>
      </w:r>
    </w:p>
    <w:p w:rsidR="00414948" w:rsidRDefault="00A74704">
      <w:pPr>
        <w:pStyle w:val="2"/>
        <w:spacing w:before="4" w:line="240" w:lineRule="auto"/>
        <w:ind w:left="1363"/>
        <w:jc w:val="left"/>
      </w:pPr>
      <w:r>
        <w:t>Раздел</w:t>
      </w:r>
      <w:r>
        <w:rPr>
          <w:spacing w:val="-6"/>
        </w:rPr>
        <w:t xml:space="preserve"> </w:t>
      </w:r>
      <w:r>
        <w:t>3.</w:t>
      </w:r>
      <w:r>
        <w:rPr>
          <w:spacing w:val="-3"/>
        </w:rPr>
        <w:t xml:space="preserve"> </w:t>
      </w:r>
      <w:r>
        <w:t>Движение</w:t>
      </w:r>
      <w:r>
        <w:rPr>
          <w:spacing w:val="-2"/>
        </w:rPr>
        <w:t xml:space="preserve"> </w:t>
      </w:r>
      <w:r>
        <w:t>и</w:t>
      </w:r>
      <w:r>
        <w:rPr>
          <w:spacing w:val="-4"/>
        </w:rPr>
        <w:t xml:space="preserve"> </w:t>
      </w:r>
      <w:r>
        <w:t>взаимодействие</w:t>
      </w:r>
      <w:r>
        <w:rPr>
          <w:spacing w:val="-5"/>
        </w:rPr>
        <w:t xml:space="preserve"> тел</w:t>
      </w:r>
    </w:p>
    <w:p w:rsidR="00414948" w:rsidRDefault="00E402A6">
      <w:pPr>
        <w:pStyle w:val="a3"/>
        <w:spacing w:before="216"/>
        <w:ind w:left="0" w:firstLine="0"/>
        <w:jc w:val="left"/>
        <w:rPr>
          <w:b/>
          <w:sz w:val="20"/>
        </w:rPr>
      </w:pPr>
      <w:r>
        <w:rPr>
          <w:b/>
          <w:noProof/>
          <w:sz w:val="20"/>
          <w:lang w:eastAsia="ru-RU"/>
        </w:rPr>
        <w:pict>
          <v:shape id="Graphic 81" o:spid="_x0000_s1090" style="position:absolute;margin-left:82.35pt;margin-top:23.5pt;width:144.05pt;height:.5pt;z-index:-156912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" path="m1829054,l,,,6096r1829054,l1829054,xe" fillcolor="black" stroked="f">
            <v:path arrowok="t"/>
            <w10:wrap type="topAndBottom" anchorx="page"/>
          </v:shape>
        </w:pict>
      </w:r>
    </w:p>
    <w:p w:rsidR="00414948" w:rsidRDefault="00A74704">
      <w:pPr>
        <w:spacing w:before="86"/>
        <w:ind w:left="1135" w:right="685" w:firstLine="228"/>
        <w:rPr>
          <w:sz w:val="18"/>
        </w:rPr>
      </w:pPr>
      <w:r>
        <w:rPr>
          <w:sz w:val="18"/>
          <w:vertAlign w:val="superscript"/>
        </w:rPr>
        <w:t>1</w:t>
      </w:r>
      <w:r>
        <w:rPr>
          <w:spacing w:val="80"/>
          <w:sz w:val="18"/>
        </w:rPr>
        <w:t xml:space="preserve"> </w:t>
      </w:r>
      <w:r>
        <w:rPr>
          <w:sz w:val="18"/>
        </w:rPr>
        <w:t>МС</w:t>
      </w:r>
      <w:r>
        <w:rPr>
          <w:spacing w:val="-2"/>
          <w:sz w:val="18"/>
        </w:rPr>
        <w:t xml:space="preserve"> </w:t>
      </w:r>
      <w:r>
        <w:rPr>
          <w:sz w:val="18"/>
        </w:rPr>
        <w:t xml:space="preserve">— элементы содержания, включающие межпредметные связи, которые подробнее раскрыты в тематическом пла- </w:t>
      </w:r>
      <w:r>
        <w:rPr>
          <w:spacing w:val="-2"/>
          <w:sz w:val="18"/>
        </w:rPr>
        <w:t>нировании.</w:t>
      </w:r>
    </w:p>
    <w:p w:rsidR="00414948" w:rsidRDefault="00A74704">
      <w:pPr>
        <w:ind w:left="1135" w:right="685" w:firstLine="228"/>
        <w:rPr>
          <w:sz w:val="18"/>
        </w:rPr>
      </w:pPr>
      <w:r>
        <w:rPr>
          <w:sz w:val="18"/>
          <w:vertAlign w:val="superscript"/>
        </w:rPr>
        <w:t>2</w:t>
      </w:r>
      <w:r>
        <w:rPr>
          <w:spacing w:val="80"/>
          <w:sz w:val="18"/>
        </w:rPr>
        <w:t xml:space="preserve"> </w:t>
      </w:r>
      <w:r>
        <w:rPr>
          <w:sz w:val="18"/>
        </w:rP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414948" w:rsidRDefault="00414948">
      <w:pPr>
        <w:rPr>
          <w:sz w:val="18"/>
        </w:rPr>
        <w:sectPr w:rsidR="00414948">
          <w:pgSz w:w="11910" w:h="16840"/>
          <w:pgMar w:top="340" w:right="141" w:bottom="660" w:left="283" w:header="0" w:footer="458" w:gutter="0"/>
          <w:cols w:space="720"/>
        </w:sectPr>
      </w:pPr>
    </w:p>
    <w:p w:rsidR="00414948" w:rsidRDefault="00A74704">
      <w:pPr>
        <w:pStyle w:val="a3"/>
        <w:spacing w:before="61"/>
        <w:ind w:right="648"/>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 </w:t>
      </w:r>
      <w:r>
        <w:rPr>
          <w:spacing w:val="-2"/>
        </w:rPr>
        <w:t>жения.</w:t>
      </w:r>
    </w:p>
    <w:p w:rsidR="00414948" w:rsidRDefault="00A74704">
      <w:pPr>
        <w:pStyle w:val="a3"/>
        <w:ind w:right="651"/>
      </w:pPr>
      <w:r>
        <w:t>Явление</w:t>
      </w:r>
      <w:r>
        <w:rPr>
          <w:spacing w:val="-2"/>
        </w:rPr>
        <w:t xml:space="preserve"> </w:t>
      </w:r>
      <w:r>
        <w:t>инерции.</w:t>
      </w:r>
      <w:r>
        <w:rPr>
          <w:spacing w:val="-2"/>
        </w:rPr>
        <w:t xml:space="preserve"> </w:t>
      </w:r>
      <w:r>
        <w:t>Закон инерции. Взаимодействие тел</w:t>
      </w:r>
      <w:r>
        <w:rPr>
          <w:spacing w:val="-3"/>
        </w:rPr>
        <w:t xml:space="preserve"> </w:t>
      </w:r>
      <w:r>
        <w:t>как</w:t>
      </w:r>
      <w:r>
        <w:rPr>
          <w:spacing w:val="-1"/>
        </w:rPr>
        <w:t xml:space="preserve"> </w:t>
      </w:r>
      <w:r>
        <w:t>причина</w:t>
      </w:r>
      <w:r>
        <w:rPr>
          <w:spacing w:val="-2"/>
        </w:rPr>
        <w:t xml:space="preserve"> </w:t>
      </w:r>
      <w:r>
        <w:t>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4948" w:rsidRDefault="00A74704">
      <w:pPr>
        <w:pStyle w:val="a3"/>
        <w:ind w:right="654"/>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414948" w:rsidRDefault="00A74704">
      <w:pPr>
        <w:pStyle w:val="3"/>
        <w:spacing w:before="6"/>
        <w:jc w:val="left"/>
      </w:pPr>
      <w:r>
        <w:rPr>
          <w:spacing w:val="-2"/>
        </w:rPr>
        <w:t>Демонстрации</w:t>
      </w:r>
    </w:p>
    <w:p w:rsidR="00414948" w:rsidRDefault="00A74704">
      <w:pPr>
        <w:pStyle w:val="a4"/>
        <w:numPr>
          <w:ilvl w:val="0"/>
          <w:numId w:val="126"/>
        </w:numPr>
        <w:tabs>
          <w:tab w:val="left" w:pos="1134"/>
        </w:tabs>
        <w:spacing w:line="318" w:lineRule="exact"/>
        <w:ind w:left="1134" w:hanging="340"/>
        <w:rPr>
          <w:sz w:val="28"/>
        </w:rPr>
      </w:pPr>
      <w:r>
        <w:rPr>
          <w:sz w:val="28"/>
        </w:rPr>
        <w:t>Наблюдение</w:t>
      </w:r>
      <w:r>
        <w:rPr>
          <w:spacing w:val="-10"/>
          <w:sz w:val="28"/>
        </w:rPr>
        <w:t xml:space="preserve"> </w:t>
      </w:r>
      <w:r>
        <w:rPr>
          <w:sz w:val="28"/>
        </w:rPr>
        <w:t>механического</w:t>
      </w:r>
      <w:r>
        <w:rPr>
          <w:spacing w:val="-10"/>
          <w:sz w:val="28"/>
        </w:rPr>
        <w:t xml:space="preserve"> </w:t>
      </w:r>
      <w:r>
        <w:rPr>
          <w:sz w:val="28"/>
        </w:rPr>
        <w:t>движения</w:t>
      </w:r>
      <w:r>
        <w:rPr>
          <w:spacing w:val="-9"/>
          <w:sz w:val="28"/>
        </w:rPr>
        <w:t xml:space="preserve"> </w:t>
      </w:r>
      <w:r>
        <w:rPr>
          <w:spacing w:val="-2"/>
          <w:sz w:val="28"/>
        </w:rPr>
        <w:t>тела.</w:t>
      </w:r>
    </w:p>
    <w:p w:rsidR="00414948" w:rsidRDefault="00A74704">
      <w:pPr>
        <w:pStyle w:val="a4"/>
        <w:numPr>
          <w:ilvl w:val="0"/>
          <w:numId w:val="126"/>
        </w:numPr>
        <w:tabs>
          <w:tab w:val="left" w:pos="1134"/>
        </w:tabs>
        <w:spacing w:before="2" w:line="322" w:lineRule="exact"/>
        <w:ind w:left="1134" w:hanging="340"/>
        <w:rPr>
          <w:sz w:val="28"/>
        </w:rPr>
      </w:pPr>
      <w:r>
        <w:rPr>
          <w:sz w:val="28"/>
        </w:rPr>
        <w:t>Измерение</w:t>
      </w:r>
      <w:r>
        <w:rPr>
          <w:spacing w:val="-8"/>
          <w:sz w:val="28"/>
        </w:rPr>
        <w:t xml:space="preserve"> </w:t>
      </w:r>
      <w:r>
        <w:rPr>
          <w:sz w:val="28"/>
        </w:rPr>
        <w:t>скорости</w:t>
      </w:r>
      <w:r>
        <w:rPr>
          <w:spacing w:val="-10"/>
          <w:sz w:val="28"/>
        </w:rPr>
        <w:t xml:space="preserve"> </w:t>
      </w:r>
      <w:r>
        <w:rPr>
          <w:sz w:val="28"/>
        </w:rPr>
        <w:t>прямолинейного</w:t>
      </w:r>
      <w:r>
        <w:rPr>
          <w:spacing w:val="-6"/>
          <w:sz w:val="28"/>
        </w:rPr>
        <w:t xml:space="preserve"> </w:t>
      </w:r>
      <w:r>
        <w:rPr>
          <w:spacing w:val="-2"/>
          <w:sz w:val="28"/>
        </w:rPr>
        <w:t>движения.</w:t>
      </w:r>
    </w:p>
    <w:p w:rsidR="00414948" w:rsidRDefault="00A74704">
      <w:pPr>
        <w:pStyle w:val="a4"/>
        <w:numPr>
          <w:ilvl w:val="0"/>
          <w:numId w:val="126"/>
        </w:numPr>
        <w:tabs>
          <w:tab w:val="left" w:pos="1134"/>
        </w:tabs>
        <w:spacing w:line="322" w:lineRule="exact"/>
        <w:ind w:left="1134" w:hanging="340"/>
        <w:rPr>
          <w:sz w:val="28"/>
        </w:rPr>
      </w:pPr>
      <w:r>
        <w:rPr>
          <w:sz w:val="28"/>
        </w:rPr>
        <w:t>Наблюдение</w:t>
      </w:r>
      <w:r>
        <w:rPr>
          <w:spacing w:val="-10"/>
          <w:sz w:val="28"/>
        </w:rPr>
        <w:t xml:space="preserve"> </w:t>
      </w:r>
      <w:r>
        <w:rPr>
          <w:sz w:val="28"/>
        </w:rPr>
        <w:t>явления</w:t>
      </w:r>
      <w:r>
        <w:rPr>
          <w:spacing w:val="-7"/>
          <w:sz w:val="28"/>
        </w:rPr>
        <w:t xml:space="preserve"> </w:t>
      </w:r>
      <w:r>
        <w:rPr>
          <w:spacing w:val="-2"/>
          <w:sz w:val="28"/>
        </w:rPr>
        <w:t>инерции.</w:t>
      </w:r>
    </w:p>
    <w:p w:rsidR="00414948" w:rsidRDefault="00A74704">
      <w:pPr>
        <w:pStyle w:val="a4"/>
        <w:numPr>
          <w:ilvl w:val="0"/>
          <w:numId w:val="126"/>
        </w:numPr>
        <w:tabs>
          <w:tab w:val="left" w:pos="1134"/>
        </w:tabs>
        <w:ind w:left="1134" w:hanging="340"/>
        <w:rPr>
          <w:sz w:val="28"/>
        </w:rPr>
      </w:pPr>
      <w:r>
        <w:rPr>
          <w:sz w:val="28"/>
        </w:rPr>
        <w:t>Наблюдение</w:t>
      </w:r>
      <w:r>
        <w:rPr>
          <w:spacing w:val="-12"/>
          <w:sz w:val="28"/>
        </w:rPr>
        <w:t xml:space="preserve"> </w:t>
      </w:r>
      <w:r>
        <w:rPr>
          <w:sz w:val="28"/>
        </w:rPr>
        <w:t>изменения</w:t>
      </w:r>
      <w:r>
        <w:rPr>
          <w:spacing w:val="-8"/>
          <w:sz w:val="28"/>
        </w:rPr>
        <w:t xml:space="preserve"> </w:t>
      </w:r>
      <w:r>
        <w:rPr>
          <w:sz w:val="28"/>
        </w:rPr>
        <w:t>скорости</w:t>
      </w:r>
      <w:r>
        <w:rPr>
          <w:spacing w:val="-9"/>
          <w:sz w:val="28"/>
        </w:rPr>
        <w:t xml:space="preserve"> </w:t>
      </w:r>
      <w:r>
        <w:rPr>
          <w:sz w:val="28"/>
        </w:rPr>
        <w:t>при</w:t>
      </w:r>
      <w:r>
        <w:rPr>
          <w:spacing w:val="-8"/>
          <w:sz w:val="28"/>
        </w:rPr>
        <w:t xml:space="preserve"> </w:t>
      </w:r>
      <w:r>
        <w:rPr>
          <w:sz w:val="28"/>
        </w:rPr>
        <w:t>взаимодействии</w:t>
      </w:r>
      <w:r>
        <w:rPr>
          <w:spacing w:val="-8"/>
          <w:sz w:val="28"/>
        </w:rPr>
        <w:t xml:space="preserve"> </w:t>
      </w:r>
      <w:r>
        <w:rPr>
          <w:spacing w:val="-4"/>
          <w:sz w:val="28"/>
        </w:rPr>
        <w:t>тел.</w:t>
      </w:r>
    </w:p>
    <w:p w:rsidR="00414948" w:rsidRDefault="00A74704">
      <w:pPr>
        <w:pStyle w:val="a4"/>
        <w:numPr>
          <w:ilvl w:val="0"/>
          <w:numId w:val="126"/>
        </w:numPr>
        <w:tabs>
          <w:tab w:val="left" w:pos="1134"/>
        </w:tabs>
        <w:spacing w:line="322" w:lineRule="exact"/>
        <w:ind w:left="1134" w:hanging="340"/>
        <w:rPr>
          <w:sz w:val="28"/>
        </w:rPr>
      </w:pPr>
      <w:r>
        <w:rPr>
          <w:sz w:val="28"/>
        </w:rPr>
        <w:t>Сравнение</w:t>
      </w:r>
      <w:r>
        <w:rPr>
          <w:spacing w:val="-7"/>
          <w:sz w:val="28"/>
        </w:rPr>
        <w:t xml:space="preserve"> </w:t>
      </w:r>
      <w:r>
        <w:rPr>
          <w:sz w:val="28"/>
        </w:rPr>
        <w:t>масс</w:t>
      </w:r>
      <w:r>
        <w:rPr>
          <w:spacing w:val="-7"/>
          <w:sz w:val="28"/>
        </w:rPr>
        <w:t xml:space="preserve"> </w:t>
      </w:r>
      <w:r>
        <w:rPr>
          <w:sz w:val="28"/>
        </w:rPr>
        <w:t>по</w:t>
      </w:r>
      <w:r>
        <w:rPr>
          <w:spacing w:val="-9"/>
          <w:sz w:val="28"/>
        </w:rPr>
        <w:t xml:space="preserve"> </w:t>
      </w:r>
      <w:r>
        <w:rPr>
          <w:sz w:val="28"/>
        </w:rPr>
        <w:t>взаимодействию</w:t>
      </w:r>
      <w:r>
        <w:rPr>
          <w:spacing w:val="-7"/>
          <w:sz w:val="28"/>
        </w:rPr>
        <w:t xml:space="preserve"> </w:t>
      </w:r>
      <w:r>
        <w:rPr>
          <w:spacing w:val="-4"/>
          <w:sz w:val="28"/>
        </w:rPr>
        <w:t>тел.</w:t>
      </w:r>
    </w:p>
    <w:p w:rsidR="00414948" w:rsidRDefault="00A74704">
      <w:pPr>
        <w:pStyle w:val="a4"/>
        <w:numPr>
          <w:ilvl w:val="0"/>
          <w:numId w:val="126"/>
        </w:numPr>
        <w:tabs>
          <w:tab w:val="left" w:pos="1134"/>
        </w:tabs>
        <w:ind w:left="1134" w:hanging="340"/>
        <w:rPr>
          <w:sz w:val="28"/>
        </w:rPr>
      </w:pPr>
      <w:r>
        <w:rPr>
          <w:sz w:val="28"/>
        </w:rPr>
        <w:t>Сложение</w:t>
      </w:r>
      <w:r>
        <w:rPr>
          <w:spacing w:val="-6"/>
          <w:sz w:val="28"/>
        </w:rPr>
        <w:t xml:space="preserve"> </w:t>
      </w:r>
      <w:r>
        <w:rPr>
          <w:sz w:val="28"/>
        </w:rPr>
        <w:t>сил,</w:t>
      </w:r>
      <w:r>
        <w:rPr>
          <w:spacing w:val="-5"/>
          <w:sz w:val="28"/>
        </w:rPr>
        <w:t xml:space="preserve"> </w:t>
      </w:r>
      <w:r>
        <w:rPr>
          <w:sz w:val="28"/>
        </w:rPr>
        <w:t>направленных</w:t>
      </w:r>
      <w:r>
        <w:rPr>
          <w:spacing w:val="-5"/>
          <w:sz w:val="28"/>
        </w:rPr>
        <w:t xml:space="preserve"> </w:t>
      </w:r>
      <w:r>
        <w:rPr>
          <w:sz w:val="28"/>
        </w:rPr>
        <w:t>по</w:t>
      </w:r>
      <w:r>
        <w:rPr>
          <w:spacing w:val="-4"/>
          <w:sz w:val="28"/>
        </w:rPr>
        <w:t xml:space="preserve"> </w:t>
      </w:r>
      <w:r>
        <w:rPr>
          <w:sz w:val="28"/>
        </w:rPr>
        <w:t>одной</w:t>
      </w:r>
      <w:r>
        <w:rPr>
          <w:spacing w:val="-7"/>
          <w:sz w:val="28"/>
        </w:rPr>
        <w:t xml:space="preserve"> </w:t>
      </w:r>
      <w:r>
        <w:rPr>
          <w:spacing w:val="-2"/>
          <w:sz w:val="28"/>
        </w:rPr>
        <w:t>прямой.</w:t>
      </w:r>
    </w:p>
    <w:p w:rsidR="00414948" w:rsidRDefault="00A74704">
      <w:pPr>
        <w:pStyle w:val="3"/>
        <w:spacing w:before="7"/>
        <w:jc w:val="left"/>
      </w:pPr>
      <w:r>
        <w:t>Лабораторные</w:t>
      </w:r>
      <w:r>
        <w:rPr>
          <w:spacing w:val="-6"/>
        </w:rPr>
        <w:t xml:space="preserve"> </w:t>
      </w:r>
      <w:r>
        <w:t>работы</w:t>
      </w:r>
      <w:r>
        <w:rPr>
          <w:spacing w:val="-4"/>
        </w:rPr>
        <w:t xml:space="preserve"> </w:t>
      </w:r>
      <w:r>
        <w:t>и</w:t>
      </w:r>
      <w:r>
        <w:rPr>
          <w:spacing w:val="-3"/>
        </w:rPr>
        <w:t xml:space="preserve"> </w:t>
      </w:r>
      <w:r>
        <w:rPr>
          <w:spacing w:val="-4"/>
        </w:rPr>
        <w:t>опыты</w:t>
      </w:r>
    </w:p>
    <w:p w:rsidR="00414948" w:rsidRDefault="00A74704">
      <w:pPr>
        <w:pStyle w:val="a4"/>
        <w:numPr>
          <w:ilvl w:val="0"/>
          <w:numId w:val="125"/>
        </w:numPr>
        <w:tabs>
          <w:tab w:val="left" w:pos="1133"/>
          <w:tab w:val="left" w:pos="1135"/>
        </w:tabs>
        <w:spacing w:line="242" w:lineRule="auto"/>
        <w:ind w:right="650"/>
        <w:rPr>
          <w:sz w:val="28"/>
        </w:rPr>
      </w:pPr>
      <w:r>
        <w:rPr>
          <w:sz w:val="28"/>
        </w:rPr>
        <w:t>Определение</w:t>
      </w:r>
      <w:r>
        <w:rPr>
          <w:spacing w:val="40"/>
          <w:sz w:val="28"/>
        </w:rPr>
        <w:t xml:space="preserve"> </w:t>
      </w:r>
      <w:r>
        <w:rPr>
          <w:sz w:val="28"/>
        </w:rPr>
        <w:t>скорости</w:t>
      </w:r>
      <w:r>
        <w:rPr>
          <w:spacing w:val="40"/>
          <w:sz w:val="28"/>
        </w:rPr>
        <w:t xml:space="preserve"> </w:t>
      </w:r>
      <w:r>
        <w:rPr>
          <w:sz w:val="28"/>
        </w:rPr>
        <w:t>равномерного</w:t>
      </w:r>
      <w:r>
        <w:rPr>
          <w:spacing w:val="40"/>
          <w:sz w:val="28"/>
        </w:rPr>
        <w:t xml:space="preserve"> </w:t>
      </w:r>
      <w:r>
        <w:rPr>
          <w:sz w:val="28"/>
        </w:rPr>
        <w:t>движения</w:t>
      </w:r>
      <w:r>
        <w:rPr>
          <w:spacing w:val="40"/>
          <w:sz w:val="28"/>
        </w:rPr>
        <w:t xml:space="preserve"> </w:t>
      </w:r>
      <w:r>
        <w:rPr>
          <w:sz w:val="28"/>
        </w:rPr>
        <w:t>(шарика</w:t>
      </w:r>
      <w:r>
        <w:rPr>
          <w:spacing w:val="40"/>
          <w:sz w:val="28"/>
        </w:rPr>
        <w:t xml:space="preserve"> </w:t>
      </w:r>
      <w:r>
        <w:rPr>
          <w:sz w:val="28"/>
        </w:rPr>
        <w:t>в жидкости,</w:t>
      </w:r>
      <w:r>
        <w:rPr>
          <w:spacing w:val="40"/>
          <w:sz w:val="28"/>
        </w:rPr>
        <w:t xml:space="preserve"> </w:t>
      </w:r>
      <w:r>
        <w:rPr>
          <w:sz w:val="28"/>
        </w:rPr>
        <w:t>модели электрического автомобиля и т. п.).</w:t>
      </w:r>
    </w:p>
    <w:p w:rsidR="00414948" w:rsidRDefault="00A74704">
      <w:pPr>
        <w:pStyle w:val="a4"/>
        <w:numPr>
          <w:ilvl w:val="0"/>
          <w:numId w:val="125"/>
        </w:numPr>
        <w:tabs>
          <w:tab w:val="left" w:pos="1133"/>
          <w:tab w:val="left" w:pos="1135"/>
        </w:tabs>
        <w:ind w:right="658"/>
        <w:rPr>
          <w:sz w:val="28"/>
        </w:rPr>
      </w:pPr>
      <w:r>
        <w:rPr>
          <w:sz w:val="28"/>
        </w:rPr>
        <w:t>Определение</w:t>
      </w:r>
      <w:r>
        <w:rPr>
          <w:spacing w:val="40"/>
          <w:sz w:val="28"/>
        </w:rPr>
        <w:t xml:space="preserve"> </w:t>
      </w:r>
      <w:r>
        <w:rPr>
          <w:sz w:val="28"/>
        </w:rPr>
        <w:t>средней</w:t>
      </w:r>
      <w:r>
        <w:rPr>
          <w:spacing w:val="40"/>
          <w:sz w:val="28"/>
        </w:rPr>
        <w:t xml:space="preserve"> </w:t>
      </w:r>
      <w:r>
        <w:rPr>
          <w:sz w:val="28"/>
        </w:rPr>
        <w:t>скорости</w:t>
      </w:r>
      <w:r>
        <w:rPr>
          <w:spacing w:val="40"/>
          <w:sz w:val="28"/>
        </w:rPr>
        <w:t xml:space="preserve"> </w:t>
      </w:r>
      <w:r>
        <w:rPr>
          <w:sz w:val="28"/>
        </w:rPr>
        <w:t>скольжения</w:t>
      </w:r>
      <w:r>
        <w:rPr>
          <w:spacing w:val="40"/>
          <w:sz w:val="28"/>
        </w:rPr>
        <w:t xml:space="preserve"> </w:t>
      </w:r>
      <w:r>
        <w:rPr>
          <w:sz w:val="28"/>
        </w:rPr>
        <w:t>бруска</w:t>
      </w:r>
      <w:r>
        <w:rPr>
          <w:spacing w:val="40"/>
          <w:sz w:val="28"/>
        </w:rPr>
        <w:t xml:space="preserve"> </w:t>
      </w:r>
      <w:r>
        <w:rPr>
          <w:sz w:val="28"/>
        </w:rPr>
        <w:t>или</w:t>
      </w:r>
      <w:r>
        <w:rPr>
          <w:spacing w:val="40"/>
          <w:sz w:val="28"/>
        </w:rPr>
        <w:t xml:space="preserve"> </w:t>
      </w:r>
      <w:r>
        <w:rPr>
          <w:sz w:val="28"/>
        </w:rPr>
        <w:t>шарика</w:t>
      </w:r>
      <w:r>
        <w:rPr>
          <w:spacing w:val="40"/>
          <w:sz w:val="28"/>
        </w:rPr>
        <w:t xml:space="preserve"> </w:t>
      </w:r>
      <w:r>
        <w:rPr>
          <w:sz w:val="28"/>
        </w:rPr>
        <w:t>по</w:t>
      </w:r>
      <w:r>
        <w:rPr>
          <w:spacing w:val="40"/>
          <w:sz w:val="28"/>
        </w:rPr>
        <w:t xml:space="preserve"> </w:t>
      </w:r>
      <w:r>
        <w:rPr>
          <w:sz w:val="28"/>
        </w:rPr>
        <w:t xml:space="preserve">наклонной </w:t>
      </w:r>
      <w:r>
        <w:rPr>
          <w:spacing w:val="-2"/>
          <w:sz w:val="28"/>
        </w:rPr>
        <w:t>плоскости.</w:t>
      </w:r>
    </w:p>
    <w:p w:rsidR="00414948" w:rsidRDefault="00A74704">
      <w:pPr>
        <w:pStyle w:val="a4"/>
        <w:numPr>
          <w:ilvl w:val="0"/>
          <w:numId w:val="125"/>
        </w:numPr>
        <w:tabs>
          <w:tab w:val="left" w:pos="1134"/>
        </w:tabs>
        <w:spacing w:line="321" w:lineRule="exact"/>
        <w:ind w:left="1134" w:hanging="340"/>
        <w:rPr>
          <w:sz w:val="28"/>
        </w:rPr>
      </w:pPr>
      <w:r>
        <w:rPr>
          <w:sz w:val="28"/>
        </w:rPr>
        <w:t>Определение</w:t>
      </w:r>
      <w:r>
        <w:rPr>
          <w:spacing w:val="-11"/>
          <w:sz w:val="28"/>
        </w:rPr>
        <w:t xml:space="preserve"> </w:t>
      </w:r>
      <w:r>
        <w:rPr>
          <w:sz w:val="28"/>
        </w:rPr>
        <w:t>плотности</w:t>
      </w:r>
      <w:r>
        <w:rPr>
          <w:spacing w:val="-8"/>
          <w:sz w:val="28"/>
        </w:rPr>
        <w:t xml:space="preserve"> </w:t>
      </w:r>
      <w:r>
        <w:rPr>
          <w:sz w:val="28"/>
        </w:rPr>
        <w:t>твёрдого</w:t>
      </w:r>
      <w:r>
        <w:rPr>
          <w:spacing w:val="-7"/>
          <w:sz w:val="28"/>
        </w:rPr>
        <w:t xml:space="preserve"> </w:t>
      </w:r>
      <w:r>
        <w:rPr>
          <w:spacing w:val="-2"/>
          <w:sz w:val="28"/>
        </w:rPr>
        <w:t>тела.</w:t>
      </w:r>
    </w:p>
    <w:p w:rsidR="00414948" w:rsidRDefault="00A74704">
      <w:pPr>
        <w:pStyle w:val="a4"/>
        <w:numPr>
          <w:ilvl w:val="0"/>
          <w:numId w:val="125"/>
        </w:numPr>
        <w:tabs>
          <w:tab w:val="left" w:pos="1133"/>
          <w:tab w:val="left" w:pos="1135"/>
        </w:tabs>
        <w:ind w:right="652"/>
        <w:rPr>
          <w:sz w:val="28"/>
        </w:rPr>
      </w:pPr>
      <w:r>
        <w:rPr>
          <w:sz w:val="28"/>
        </w:rPr>
        <w:t>Опыты, демонстрирующие зависимость растяжения (деформации) пружины от приложенной силы.</w:t>
      </w:r>
    </w:p>
    <w:p w:rsidR="00414948" w:rsidRDefault="00A74704">
      <w:pPr>
        <w:pStyle w:val="a4"/>
        <w:numPr>
          <w:ilvl w:val="0"/>
          <w:numId w:val="125"/>
        </w:numPr>
        <w:tabs>
          <w:tab w:val="left" w:pos="1133"/>
          <w:tab w:val="left" w:pos="1135"/>
        </w:tabs>
        <w:ind w:right="645"/>
        <w:rPr>
          <w:sz w:val="28"/>
        </w:rPr>
      </w:pPr>
      <w:r>
        <w:rPr>
          <w:sz w:val="28"/>
        </w:rPr>
        <w:t>Опыты, демонстрирующие зависимость силы трения скольжения от силы дав-</w:t>
      </w:r>
      <w:r>
        <w:rPr>
          <w:spacing w:val="40"/>
          <w:sz w:val="28"/>
        </w:rPr>
        <w:t xml:space="preserve"> </w:t>
      </w:r>
      <w:r>
        <w:rPr>
          <w:sz w:val="28"/>
        </w:rPr>
        <w:t>ления и характера соприкасающихся поверхностей.</w:t>
      </w:r>
    </w:p>
    <w:p w:rsidR="00414948" w:rsidRDefault="00A74704">
      <w:pPr>
        <w:pStyle w:val="2"/>
        <w:ind w:left="1363"/>
      </w:pPr>
      <w:r>
        <w:t>Раздел</w:t>
      </w:r>
      <w:r>
        <w:rPr>
          <w:spacing w:val="-8"/>
        </w:rPr>
        <w:t xml:space="preserve"> </w:t>
      </w:r>
      <w:r>
        <w:t>4.</w:t>
      </w:r>
      <w:r>
        <w:rPr>
          <w:spacing w:val="-4"/>
        </w:rPr>
        <w:t xml:space="preserve"> </w:t>
      </w:r>
      <w:r>
        <w:t>Давление</w:t>
      </w:r>
      <w:r>
        <w:rPr>
          <w:spacing w:val="-4"/>
        </w:rPr>
        <w:t xml:space="preserve"> </w:t>
      </w:r>
      <w:r>
        <w:t>твёрдых</w:t>
      </w:r>
      <w:r>
        <w:rPr>
          <w:spacing w:val="-5"/>
        </w:rPr>
        <w:t xml:space="preserve"> </w:t>
      </w:r>
      <w:r>
        <w:t>тел,</w:t>
      </w:r>
      <w:r>
        <w:rPr>
          <w:spacing w:val="-4"/>
        </w:rPr>
        <w:t xml:space="preserve"> </w:t>
      </w:r>
      <w:r>
        <w:t>жидкостей</w:t>
      </w:r>
      <w:r>
        <w:rPr>
          <w:spacing w:val="-5"/>
        </w:rPr>
        <w:t xml:space="preserve"> </w:t>
      </w:r>
      <w:r>
        <w:t>и</w:t>
      </w:r>
      <w:r>
        <w:rPr>
          <w:spacing w:val="-4"/>
        </w:rPr>
        <w:t xml:space="preserve"> </w:t>
      </w:r>
      <w:r>
        <w:rPr>
          <w:spacing w:val="-2"/>
        </w:rPr>
        <w:t>газов</w:t>
      </w:r>
    </w:p>
    <w:p w:rsidR="00414948" w:rsidRDefault="00A74704">
      <w:pPr>
        <w:pStyle w:val="a3"/>
        <w:ind w:right="643"/>
      </w:pPr>
      <w:r>
        <w:t>Давление. Способы уменьшения и увеличения давления. Давление газа. Зави- симость давления газа от объёма, температуры. Передача давления твёрдыми телами, жидкостями и газами. Закон Паскаля. Пневматические машины. Зави- симость давления жидкости от глубины. Гидростатический парадокс. Сооб- щающиеся сосуды. Гидравлические механизмы.</w:t>
      </w:r>
    </w:p>
    <w:p w:rsidR="00414948" w:rsidRDefault="00A74704">
      <w:pPr>
        <w:pStyle w:val="a3"/>
        <w:ind w:right="647"/>
      </w:pPr>
      <w:r>
        <w:t>Атмосфера Земли и атмосферное давление. Причины существования воздуш- ной оболочки Земли. Опыт Торричелли. Измерение атмосферного давления. Зависимость атмосферного</w:t>
      </w:r>
      <w:r>
        <w:rPr>
          <w:spacing w:val="-1"/>
        </w:rPr>
        <w:t xml:space="preserve"> </w:t>
      </w:r>
      <w:r>
        <w:t>давления</w:t>
      </w:r>
      <w:r>
        <w:rPr>
          <w:spacing w:val="-1"/>
        </w:rPr>
        <w:t xml:space="preserve"> </w:t>
      </w:r>
      <w:r>
        <w:t>от</w:t>
      </w:r>
      <w:r>
        <w:rPr>
          <w:spacing w:val="-2"/>
        </w:rPr>
        <w:t xml:space="preserve"> </w:t>
      </w:r>
      <w:r>
        <w:t>высоты</w:t>
      </w:r>
      <w:r>
        <w:rPr>
          <w:spacing w:val="-1"/>
        </w:rPr>
        <w:t xml:space="preserve"> </w:t>
      </w:r>
      <w:r>
        <w:t>над уровнем моря. Приборы</w:t>
      </w:r>
      <w:r>
        <w:rPr>
          <w:spacing w:val="-1"/>
        </w:rPr>
        <w:t xml:space="preserve"> </w:t>
      </w:r>
      <w:r>
        <w:t>для измерения атмосферного давления.</w:t>
      </w:r>
    </w:p>
    <w:p w:rsidR="00414948" w:rsidRDefault="00A74704">
      <w:pPr>
        <w:pStyle w:val="a3"/>
        <w:spacing w:line="242" w:lineRule="auto"/>
        <w:ind w:right="646"/>
      </w:pPr>
      <w:r>
        <w:t>Действие жидкости и газа на погружённое в них тело. Выталкивающая (архи- медова) сила. Закон Архимеда. Плавание тел. Воздухоплавание.</w:t>
      </w:r>
    </w:p>
    <w:p w:rsidR="00414948" w:rsidRDefault="00A74704">
      <w:pPr>
        <w:pStyle w:val="3"/>
        <w:jc w:val="left"/>
      </w:pPr>
      <w:r>
        <w:rPr>
          <w:spacing w:val="-2"/>
        </w:rPr>
        <w:t>Демонстрации</w:t>
      </w:r>
    </w:p>
    <w:p w:rsidR="00414948" w:rsidRDefault="00A74704">
      <w:pPr>
        <w:pStyle w:val="a4"/>
        <w:numPr>
          <w:ilvl w:val="0"/>
          <w:numId w:val="124"/>
        </w:numPr>
        <w:tabs>
          <w:tab w:val="left" w:pos="1134"/>
        </w:tabs>
        <w:spacing w:line="318" w:lineRule="exact"/>
        <w:ind w:left="1134" w:hanging="340"/>
        <w:rPr>
          <w:sz w:val="28"/>
        </w:rPr>
      </w:pPr>
      <w:r>
        <w:rPr>
          <w:sz w:val="28"/>
        </w:rPr>
        <w:t>Зависимость</w:t>
      </w:r>
      <w:r>
        <w:rPr>
          <w:spacing w:val="-5"/>
          <w:sz w:val="28"/>
        </w:rPr>
        <w:t xml:space="preserve"> </w:t>
      </w:r>
      <w:r>
        <w:rPr>
          <w:sz w:val="28"/>
        </w:rPr>
        <w:t>давления</w:t>
      </w:r>
      <w:r>
        <w:rPr>
          <w:spacing w:val="-4"/>
          <w:sz w:val="28"/>
        </w:rPr>
        <w:t xml:space="preserve"> </w:t>
      </w:r>
      <w:r>
        <w:rPr>
          <w:sz w:val="28"/>
        </w:rPr>
        <w:t>газа</w:t>
      </w:r>
      <w:r>
        <w:rPr>
          <w:spacing w:val="-7"/>
          <w:sz w:val="28"/>
        </w:rPr>
        <w:t xml:space="preserve"> </w:t>
      </w:r>
      <w:r>
        <w:rPr>
          <w:sz w:val="28"/>
        </w:rPr>
        <w:t>от</w:t>
      </w:r>
      <w:r>
        <w:rPr>
          <w:spacing w:val="-4"/>
          <w:sz w:val="28"/>
        </w:rPr>
        <w:t xml:space="preserve"> </w:t>
      </w:r>
      <w:r>
        <w:rPr>
          <w:spacing w:val="-2"/>
          <w:sz w:val="28"/>
        </w:rPr>
        <w:t>температуры.</w:t>
      </w:r>
    </w:p>
    <w:p w:rsidR="00414948" w:rsidRDefault="00A74704">
      <w:pPr>
        <w:pStyle w:val="a4"/>
        <w:numPr>
          <w:ilvl w:val="0"/>
          <w:numId w:val="124"/>
        </w:numPr>
        <w:tabs>
          <w:tab w:val="left" w:pos="1134"/>
        </w:tabs>
        <w:spacing w:line="322" w:lineRule="exact"/>
        <w:ind w:left="1134" w:hanging="340"/>
        <w:rPr>
          <w:sz w:val="28"/>
        </w:rPr>
      </w:pPr>
      <w:r>
        <w:rPr>
          <w:sz w:val="28"/>
        </w:rPr>
        <w:t>Передача</w:t>
      </w:r>
      <w:r>
        <w:rPr>
          <w:spacing w:val="-8"/>
          <w:sz w:val="28"/>
        </w:rPr>
        <w:t xml:space="preserve"> </w:t>
      </w:r>
      <w:r>
        <w:rPr>
          <w:sz w:val="28"/>
        </w:rPr>
        <w:t>давления</w:t>
      </w:r>
      <w:r>
        <w:rPr>
          <w:spacing w:val="-7"/>
          <w:sz w:val="28"/>
        </w:rPr>
        <w:t xml:space="preserve"> </w:t>
      </w:r>
      <w:r>
        <w:rPr>
          <w:sz w:val="28"/>
        </w:rPr>
        <w:t>жидкостью</w:t>
      </w:r>
      <w:r>
        <w:rPr>
          <w:spacing w:val="-5"/>
          <w:sz w:val="28"/>
        </w:rPr>
        <w:t xml:space="preserve"> </w:t>
      </w:r>
      <w:r>
        <w:rPr>
          <w:sz w:val="28"/>
        </w:rPr>
        <w:t>и</w:t>
      </w:r>
      <w:r>
        <w:rPr>
          <w:spacing w:val="-4"/>
          <w:sz w:val="28"/>
        </w:rPr>
        <w:t xml:space="preserve"> </w:t>
      </w:r>
      <w:r>
        <w:rPr>
          <w:spacing w:val="-2"/>
          <w:sz w:val="28"/>
        </w:rPr>
        <w:t>газом.</w:t>
      </w:r>
    </w:p>
    <w:p w:rsidR="00414948" w:rsidRDefault="00A74704">
      <w:pPr>
        <w:pStyle w:val="a4"/>
        <w:numPr>
          <w:ilvl w:val="0"/>
          <w:numId w:val="124"/>
        </w:numPr>
        <w:tabs>
          <w:tab w:val="left" w:pos="1134"/>
        </w:tabs>
        <w:spacing w:line="322" w:lineRule="exact"/>
        <w:ind w:left="1134" w:hanging="340"/>
        <w:rPr>
          <w:sz w:val="28"/>
        </w:rPr>
      </w:pPr>
      <w:r>
        <w:rPr>
          <w:sz w:val="28"/>
        </w:rPr>
        <w:t>Сообщающиеся</w:t>
      </w:r>
      <w:r>
        <w:rPr>
          <w:spacing w:val="-10"/>
          <w:sz w:val="28"/>
        </w:rPr>
        <w:t xml:space="preserve"> </w:t>
      </w:r>
      <w:r>
        <w:rPr>
          <w:spacing w:val="-2"/>
          <w:sz w:val="28"/>
        </w:rPr>
        <w:t>сосуды.</w:t>
      </w:r>
    </w:p>
    <w:p w:rsidR="00414948" w:rsidRDefault="00A74704">
      <w:pPr>
        <w:pStyle w:val="a4"/>
        <w:numPr>
          <w:ilvl w:val="0"/>
          <w:numId w:val="124"/>
        </w:numPr>
        <w:tabs>
          <w:tab w:val="left" w:pos="1134"/>
        </w:tabs>
        <w:spacing w:line="322" w:lineRule="exact"/>
        <w:ind w:left="1134" w:hanging="340"/>
        <w:rPr>
          <w:sz w:val="28"/>
        </w:rPr>
      </w:pPr>
      <w:r>
        <w:rPr>
          <w:sz w:val="28"/>
        </w:rPr>
        <w:t>Гидравлический</w:t>
      </w:r>
      <w:r>
        <w:rPr>
          <w:spacing w:val="-13"/>
          <w:sz w:val="28"/>
        </w:rPr>
        <w:t xml:space="preserve"> </w:t>
      </w:r>
      <w:r>
        <w:rPr>
          <w:spacing w:val="-2"/>
          <w:sz w:val="28"/>
        </w:rPr>
        <w:t>пресс.</w:t>
      </w:r>
    </w:p>
    <w:p w:rsidR="00414948" w:rsidRDefault="00A74704">
      <w:pPr>
        <w:pStyle w:val="a4"/>
        <w:numPr>
          <w:ilvl w:val="0"/>
          <w:numId w:val="124"/>
        </w:numPr>
        <w:tabs>
          <w:tab w:val="left" w:pos="1134"/>
        </w:tabs>
        <w:ind w:left="1134" w:hanging="340"/>
        <w:rPr>
          <w:sz w:val="28"/>
        </w:rPr>
      </w:pPr>
      <w:r>
        <w:rPr>
          <w:sz w:val="28"/>
        </w:rPr>
        <w:t>Проявление</w:t>
      </w:r>
      <w:r>
        <w:rPr>
          <w:spacing w:val="-10"/>
          <w:sz w:val="28"/>
        </w:rPr>
        <w:t xml:space="preserve"> </w:t>
      </w:r>
      <w:r>
        <w:rPr>
          <w:sz w:val="28"/>
        </w:rPr>
        <w:t>действия</w:t>
      </w:r>
      <w:r>
        <w:rPr>
          <w:spacing w:val="-9"/>
          <w:sz w:val="28"/>
        </w:rPr>
        <w:t xml:space="preserve"> </w:t>
      </w:r>
      <w:r>
        <w:rPr>
          <w:sz w:val="28"/>
        </w:rPr>
        <w:t>атмосферного</w:t>
      </w:r>
      <w:r>
        <w:rPr>
          <w:spacing w:val="-8"/>
          <w:sz w:val="28"/>
        </w:rPr>
        <w:t xml:space="preserve"> </w:t>
      </w:r>
      <w:r>
        <w:rPr>
          <w:spacing w:val="-2"/>
          <w:sz w:val="28"/>
        </w:rPr>
        <w:t>давления.</w:t>
      </w:r>
    </w:p>
    <w:p w:rsidR="00414948" w:rsidRDefault="00A74704">
      <w:pPr>
        <w:pStyle w:val="a4"/>
        <w:numPr>
          <w:ilvl w:val="0"/>
          <w:numId w:val="124"/>
        </w:numPr>
        <w:tabs>
          <w:tab w:val="left" w:pos="1133"/>
          <w:tab w:val="left" w:pos="1135"/>
        </w:tabs>
        <w:ind w:right="649"/>
        <w:rPr>
          <w:sz w:val="28"/>
        </w:rPr>
      </w:pPr>
      <w:r>
        <w:rPr>
          <w:sz w:val="28"/>
        </w:rPr>
        <w:t>Зависимость выталкивающей силы от объёма погружённой части тела и плот-</w:t>
      </w:r>
      <w:r>
        <w:rPr>
          <w:spacing w:val="80"/>
          <w:sz w:val="28"/>
        </w:rPr>
        <w:t xml:space="preserve"> </w:t>
      </w:r>
      <w:r>
        <w:rPr>
          <w:sz w:val="28"/>
        </w:rPr>
        <w:t>ности жидкости.</w:t>
      </w:r>
    </w:p>
    <w:p w:rsidR="00414948" w:rsidRDefault="00414948">
      <w:pPr>
        <w:pStyle w:val="a4"/>
        <w:jc w:val="left"/>
        <w:rPr>
          <w:sz w:val="28"/>
        </w:rPr>
        <w:sectPr w:rsidR="00414948">
          <w:pgSz w:w="11910" w:h="16840"/>
          <w:pgMar w:top="340" w:right="141" w:bottom="700" w:left="283" w:header="0" w:footer="458" w:gutter="0"/>
          <w:cols w:space="720"/>
        </w:sectPr>
      </w:pPr>
    </w:p>
    <w:p w:rsidR="00414948" w:rsidRDefault="00A74704">
      <w:pPr>
        <w:pStyle w:val="a4"/>
        <w:numPr>
          <w:ilvl w:val="0"/>
          <w:numId w:val="124"/>
        </w:numPr>
        <w:tabs>
          <w:tab w:val="left" w:pos="1134"/>
        </w:tabs>
        <w:spacing w:before="61" w:line="322" w:lineRule="exact"/>
        <w:ind w:left="1134" w:hanging="340"/>
        <w:rPr>
          <w:sz w:val="28"/>
        </w:rPr>
      </w:pPr>
      <w:r>
        <w:rPr>
          <w:sz w:val="28"/>
        </w:rPr>
        <w:t>Равенство</w:t>
      </w:r>
      <w:r>
        <w:rPr>
          <w:spacing w:val="-9"/>
          <w:sz w:val="28"/>
        </w:rPr>
        <w:t xml:space="preserve"> </w:t>
      </w:r>
      <w:r>
        <w:rPr>
          <w:sz w:val="28"/>
        </w:rPr>
        <w:t>выталкивающей</w:t>
      </w:r>
      <w:r>
        <w:rPr>
          <w:spacing w:val="-7"/>
          <w:sz w:val="28"/>
        </w:rPr>
        <w:t xml:space="preserve"> </w:t>
      </w:r>
      <w:r>
        <w:rPr>
          <w:sz w:val="28"/>
        </w:rPr>
        <w:t>силы</w:t>
      </w:r>
      <w:r>
        <w:rPr>
          <w:spacing w:val="-8"/>
          <w:sz w:val="28"/>
        </w:rPr>
        <w:t xml:space="preserve"> </w:t>
      </w:r>
      <w:r>
        <w:rPr>
          <w:sz w:val="28"/>
        </w:rPr>
        <w:t>весу</w:t>
      </w:r>
      <w:r>
        <w:rPr>
          <w:spacing w:val="-11"/>
          <w:sz w:val="28"/>
        </w:rPr>
        <w:t xml:space="preserve"> </w:t>
      </w:r>
      <w:r>
        <w:rPr>
          <w:sz w:val="28"/>
        </w:rPr>
        <w:t>вытесненной</w:t>
      </w:r>
      <w:r>
        <w:rPr>
          <w:spacing w:val="-7"/>
          <w:sz w:val="28"/>
        </w:rPr>
        <w:t xml:space="preserve"> </w:t>
      </w:r>
      <w:r>
        <w:rPr>
          <w:spacing w:val="-2"/>
          <w:sz w:val="28"/>
        </w:rPr>
        <w:t>жидкости.</w:t>
      </w:r>
    </w:p>
    <w:p w:rsidR="00414948" w:rsidRDefault="00A74704">
      <w:pPr>
        <w:pStyle w:val="a4"/>
        <w:numPr>
          <w:ilvl w:val="0"/>
          <w:numId w:val="124"/>
        </w:numPr>
        <w:tabs>
          <w:tab w:val="left" w:pos="1133"/>
          <w:tab w:val="left" w:pos="1135"/>
        </w:tabs>
        <w:ind w:right="648"/>
        <w:rPr>
          <w:sz w:val="28"/>
        </w:rPr>
      </w:pPr>
      <w:r>
        <w:rPr>
          <w:sz w:val="28"/>
        </w:rPr>
        <w:t>Условие плавания тел: плавание или погружение тел в зависимости от соотно-</w:t>
      </w:r>
      <w:r>
        <w:rPr>
          <w:spacing w:val="40"/>
          <w:sz w:val="28"/>
        </w:rPr>
        <w:t xml:space="preserve"> </w:t>
      </w:r>
      <w:r>
        <w:rPr>
          <w:sz w:val="28"/>
        </w:rPr>
        <w:t>шения плотностей тела и жидкости.</w:t>
      </w:r>
    </w:p>
    <w:p w:rsidR="00414948" w:rsidRDefault="00A74704">
      <w:pPr>
        <w:pStyle w:val="3"/>
        <w:spacing w:before="7"/>
        <w:jc w:val="left"/>
      </w:pPr>
      <w:r>
        <w:t>Лабораторные</w:t>
      </w:r>
      <w:r>
        <w:rPr>
          <w:spacing w:val="-6"/>
        </w:rPr>
        <w:t xml:space="preserve"> </w:t>
      </w:r>
      <w:r>
        <w:t>работы</w:t>
      </w:r>
      <w:r>
        <w:rPr>
          <w:spacing w:val="-4"/>
        </w:rPr>
        <w:t xml:space="preserve"> </w:t>
      </w:r>
      <w:r>
        <w:t>и</w:t>
      </w:r>
      <w:r>
        <w:rPr>
          <w:spacing w:val="-3"/>
        </w:rPr>
        <w:t xml:space="preserve"> </w:t>
      </w:r>
      <w:r>
        <w:rPr>
          <w:spacing w:val="-4"/>
        </w:rPr>
        <w:t>опыты</w:t>
      </w:r>
    </w:p>
    <w:p w:rsidR="00414948" w:rsidRDefault="00A74704">
      <w:pPr>
        <w:pStyle w:val="a4"/>
        <w:numPr>
          <w:ilvl w:val="0"/>
          <w:numId w:val="123"/>
        </w:numPr>
        <w:tabs>
          <w:tab w:val="left" w:pos="1133"/>
          <w:tab w:val="left" w:pos="1135"/>
        </w:tabs>
        <w:ind w:right="657"/>
        <w:rPr>
          <w:sz w:val="28"/>
        </w:rPr>
      </w:pPr>
      <w:r>
        <w:rPr>
          <w:sz w:val="28"/>
        </w:rPr>
        <w:t>Исследование зависимости веса тела в воде от объёма погружённой в жидкость части тела.</w:t>
      </w:r>
    </w:p>
    <w:p w:rsidR="00414948" w:rsidRDefault="00A74704">
      <w:pPr>
        <w:pStyle w:val="a4"/>
        <w:numPr>
          <w:ilvl w:val="0"/>
          <w:numId w:val="123"/>
        </w:numPr>
        <w:tabs>
          <w:tab w:val="left" w:pos="1133"/>
          <w:tab w:val="left" w:pos="1135"/>
        </w:tabs>
        <w:spacing w:line="242" w:lineRule="auto"/>
        <w:ind w:right="648"/>
        <w:rPr>
          <w:sz w:val="28"/>
        </w:rPr>
      </w:pPr>
      <w:r>
        <w:rPr>
          <w:sz w:val="28"/>
        </w:rPr>
        <w:t xml:space="preserve">Определение выталкивающей силы, действующей на тело, погружённое в жид- </w:t>
      </w:r>
      <w:r>
        <w:rPr>
          <w:spacing w:val="-2"/>
          <w:sz w:val="28"/>
        </w:rPr>
        <w:t>кость.</w:t>
      </w:r>
    </w:p>
    <w:p w:rsidR="00414948" w:rsidRDefault="00A74704">
      <w:pPr>
        <w:pStyle w:val="a4"/>
        <w:numPr>
          <w:ilvl w:val="0"/>
          <w:numId w:val="123"/>
        </w:numPr>
        <w:tabs>
          <w:tab w:val="left" w:pos="1133"/>
          <w:tab w:val="left" w:pos="1135"/>
        </w:tabs>
        <w:ind w:right="645"/>
        <w:rPr>
          <w:sz w:val="28"/>
        </w:rPr>
      </w:pPr>
      <w:r>
        <w:rPr>
          <w:sz w:val="28"/>
        </w:rPr>
        <w:t>Проверка независимости выталкивающей силы, действующей на тело в жидко- сти, от массы тела.</w:t>
      </w:r>
    </w:p>
    <w:p w:rsidR="00414948" w:rsidRDefault="00A74704">
      <w:pPr>
        <w:pStyle w:val="a4"/>
        <w:numPr>
          <w:ilvl w:val="0"/>
          <w:numId w:val="123"/>
        </w:numPr>
        <w:tabs>
          <w:tab w:val="left" w:pos="1133"/>
          <w:tab w:val="left" w:pos="1135"/>
        </w:tabs>
        <w:ind w:right="652"/>
        <w:jc w:val="both"/>
        <w:rPr>
          <w:sz w:val="28"/>
        </w:rPr>
      </w:pPr>
      <w:r>
        <w:rPr>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Pr>
          <w:spacing w:val="-2"/>
          <w:sz w:val="28"/>
        </w:rPr>
        <w:t>жидкости.</w:t>
      </w:r>
    </w:p>
    <w:p w:rsidR="00414948" w:rsidRDefault="00A74704">
      <w:pPr>
        <w:pStyle w:val="a4"/>
        <w:numPr>
          <w:ilvl w:val="0"/>
          <w:numId w:val="123"/>
        </w:numPr>
        <w:tabs>
          <w:tab w:val="left" w:pos="1133"/>
          <w:tab w:val="left" w:pos="1135"/>
        </w:tabs>
        <w:ind w:right="651"/>
        <w:jc w:val="both"/>
        <w:rPr>
          <w:sz w:val="28"/>
        </w:rPr>
      </w:pPr>
      <w:r>
        <w:rPr>
          <w:sz w:val="28"/>
        </w:rPr>
        <w:t xml:space="preserve">Конструирование ареометра или конструирование лодки и определение её </w:t>
      </w:r>
      <w:r>
        <w:rPr>
          <w:spacing w:val="-2"/>
          <w:sz w:val="28"/>
        </w:rPr>
        <w:t>грузоподъёмности.</w:t>
      </w:r>
    </w:p>
    <w:p w:rsidR="00414948" w:rsidRDefault="00A74704">
      <w:pPr>
        <w:pStyle w:val="2"/>
        <w:spacing w:line="320" w:lineRule="exact"/>
        <w:ind w:left="1363"/>
      </w:pPr>
      <w:r>
        <w:t>Раздел</w:t>
      </w:r>
      <w:r>
        <w:rPr>
          <w:spacing w:val="-6"/>
        </w:rPr>
        <w:t xml:space="preserve"> </w:t>
      </w:r>
      <w:r>
        <w:t>5.</w:t>
      </w:r>
      <w:r>
        <w:rPr>
          <w:spacing w:val="-3"/>
        </w:rPr>
        <w:t xml:space="preserve"> </w:t>
      </w:r>
      <w:r>
        <w:t>Работа</w:t>
      </w:r>
      <w:r>
        <w:rPr>
          <w:spacing w:val="-1"/>
        </w:rPr>
        <w:t xml:space="preserve"> </w:t>
      </w:r>
      <w:r>
        <w:t>и</w:t>
      </w:r>
      <w:r>
        <w:rPr>
          <w:spacing w:val="-7"/>
        </w:rPr>
        <w:t xml:space="preserve"> </w:t>
      </w:r>
      <w:r>
        <w:t>мощность.</w:t>
      </w:r>
      <w:r>
        <w:rPr>
          <w:spacing w:val="-3"/>
        </w:rPr>
        <w:t xml:space="preserve"> </w:t>
      </w:r>
      <w:r>
        <w:rPr>
          <w:spacing w:val="-2"/>
        </w:rPr>
        <w:t>Энергия</w:t>
      </w:r>
    </w:p>
    <w:p w:rsidR="00414948" w:rsidRDefault="00A74704">
      <w:pPr>
        <w:pStyle w:val="a3"/>
        <w:spacing w:line="320" w:lineRule="exact"/>
        <w:ind w:left="1363" w:firstLine="0"/>
      </w:pPr>
      <w:r>
        <w:t>Механическая</w:t>
      </w:r>
      <w:r>
        <w:rPr>
          <w:spacing w:val="-9"/>
        </w:rPr>
        <w:t xml:space="preserve"> </w:t>
      </w:r>
      <w:r>
        <w:t>работа.</w:t>
      </w:r>
      <w:r>
        <w:rPr>
          <w:spacing w:val="-6"/>
        </w:rPr>
        <w:t xml:space="preserve"> </w:t>
      </w:r>
      <w:r>
        <w:rPr>
          <w:spacing w:val="-2"/>
        </w:rPr>
        <w:t>Мощность.</w:t>
      </w:r>
    </w:p>
    <w:p w:rsidR="00414948" w:rsidRDefault="00A74704">
      <w:pPr>
        <w:pStyle w:val="a3"/>
        <w:ind w:right="649"/>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4948" w:rsidRDefault="00A74704">
      <w:pPr>
        <w:pStyle w:val="a3"/>
        <w:ind w:right="647"/>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 </w:t>
      </w:r>
      <w:r>
        <w:rPr>
          <w:spacing w:val="-4"/>
        </w:rPr>
        <w:t>нике.</w:t>
      </w:r>
    </w:p>
    <w:p w:rsidR="00414948" w:rsidRDefault="00A74704">
      <w:pPr>
        <w:pStyle w:val="3"/>
        <w:spacing w:before="2"/>
        <w:jc w:val="left"/>
      </w:pPr>
      <w:r>
        <w:rPr>
          <w:spacing w:val="-2"/>
        </w:rPr>
        <w:t>Демонстрации</w:t>
      </w:r>
    </w:p>
    <w:p w:rsidR="00414948" w:rsidRDefault="00A74704">
      <w:pPr>
        <w:pStyle w:val="a4"/>
        <w:numPr>
          <w:ilvl w:val="0"/>
          <w:numId w:val="122"/>
        </w:numPr>
        <w:tabs>
          <w:tab w:val="left" w:pos="1134"/>
        </w:tabs>
        <w:spacing w:line="318" w:lineRule="exact"/>
        <w:ind w:left="1134" w:hanging="340"/>
        <w:rPr>
          <w:sz w:val="28"/>
        </w:rPr>
      </w:pPr>
      <w:r>
        <w:rPr>
          <w:sz w:val="28"/>
        </w:rPr>
        <w:t>Примеры</w:t>
      </w:r>
      <w:r>
        <w:rPr>
          <w:spacing w:val="-7"/>
          <w:sz w:val="28"/>
        </w:rPr>
        <w:t xml:space="preserve"> </w:t>
      </w:r>
      <w:r>
        <w:rPr>
          <w:sz w:val="28"/>
        </w:rPr>
        <w:t>простых</w:t>
      </w:r>
      <w:r>
        <w:rPr>
          <w:spacing w:val="-5"/>
          <w:sz w:val="28"/>
        </w:rPr>
        <w:t xml:space="preserve"> </w:t>
      </w:r>
      <w:r>
        <w:rPr>
          <w:spacing w:val="-2"/>
          <w:sz w:val="28"/>
        </w:rPr>
        <w:t>механизмов.</w:t>
      </w:r>
    </w:p>
    <w:p w:rsidR="00414948" w:rsidRDefault="00A74704">
      <w:pPr>
        <w:pStyle w:val="3"/>
        <w:spacing w:before="7" w:line="319" w:lineRule="exact"/>
        <w:jc w:val="left"/>
      </w:pPr>
      <w:r>
        <w:t>Лабораторные</w:t>
      </w:r>
      <w:r>
        <w:rPr>
          <w:spacing w:val="-6"/>
        </w:rPr>
        <w:t xml:space="preserve"> </w:t>
      </w:r>
      <w:r>
        <w:t>работы</w:t>
      </w:r>
      <w:r>
        <w:rPr>
          <w:spacing w:val="-4"/>
        </w:rPr>
        <w:t xml:space="preserve"> </w:t>
      </w:r>
      <w:r>
        <w:t>и</w:t>
      </w:r>
      <w:r>
        <w:rPr>
          <w:spacing w:val="-3"/>
        </w:rPr>
        <w:t xml:space="preserve"> </w:t>
      </w:r>
      <w:r>
        <w:rPr>
          <w:spacing w:val="-4"/>
        </w:rPr>
        <w:t>опыты</w:t>
      </w:r>
    </w:p>
    <w:p w:rsidR="00414948" w:rsidRDefault="00A74704">
      <w:pPr>
        <w:pStyle w:val="a4"/>
        <w:numPr>
          <w:ilvl w:val="0"/>
          <w:numId w:val="121"/>
        </w:numPr>
        <w:tabs>
          <w:tab w:val="left" w:pos="1133"/>
          <w:tab w:val="left" w:pos="1135"/>
        </w:tabs>
        <w:ind w:right="646"/>
        <w:rPr>
          <w:sz w:val="28"/>
        </w:rPr>
      </w:pPr>
      <w:r>
        <w:rPr>
          <w:sz w:val="28"/>
        </w:rPr>
        <w:t>Определение работы силы трения при равномерном движении тела по горизон- тальной поверхности.</w:t>
      </w:r>
    </w:p>
    <w:p w:rsidR="00414948" w:rsidRDefault="00A74704">
      <w:pPr>
        <w:pStyle w:val="a4"/>
        <w:numPr>
          <w:ilvl w:val="0"/>
          <w:numId w:val="121"/>
        </w:numPr>
        <w:tabs>
          <w:tab w:val="left" w:pos="1134"/>
        </w:tabs>
        <w:spacing w:line="321" w:lineRule="exact"/>
        <w:ind w:left="1134" w:hanging="340"/>
        <w:rPr>
          <w:sz w:val="28"/>
        </w:rPr>
      </w:pPr>
      <w:r>
        <w:rPr>
          <w:sz w:val="28"/>
        </w:rPr>
        <w:t>Исследование</w:t>
      </w:r>
      <w:r>
        <w:rPr>
          <w:spacing w:val="-9"/>
          <w:sz w:val="28"/>
        </w:rPr>
        <w:t xml:space="preserve"> </w:t>
      </w:r>
      <w:r>
        <w:rPr>
          <w:sz w:val="28"/>
        </w:rPr>
        <w:t>условий</w:t>
      </w:r>
      <w:r>
        <w:rPr>
          <w:spacing w:val="-10"/>
          <w:sz w:val="28"/>
        </w:rPr>
        <w:t xml:space="preserve"> </w:t>
      </w:r>
      <w:r>
        <w:rPr>
          <w:sz w:val="28"/>
        </w:rPr>
        <w:t>равновесия</w:t>
      </w:r>
      <w:r>
        <w:rPr>
          <w:spacing w:val="-10"/>
          <w:sz w:val="28"/>
        </w:rPr>
        <w:t xml:space="preserve"> </w:t>
      </w:r>
      <w:r>
        <w:rPr>
          <w:spacing w:val="-2"/>
          <w:sz w:val="28"/>
        </w:rPr>
        <w:t>рычага.</w:t>
      </w:r>
    </w:p>
    <w:p w:rsidR="00414948" w:rsidRDefault="00A74704">
      <w:pPr>
        <w:pStyle w:val="a4"/>
        <w:numPr>
          <w:ilvl w:val="0"/>
          <w:numId w:val="121"/>
        </w:numPr>
        <w:tabs>
          <w:tab w:val="left" w:pos="1134"/>
        </w:tabs>
        <w:spacing w:line="322" w:lineRule="exact"/>
        <w:ind w:left="1134" w:hanging="340"/>
        <w:rPr>
          <w:sz w:val="28"/>
        </w:rPr>
      </w:pPr>
      <w:r>
        <w:rPr>
          <w:sz w:val="28"/>
        </w:rPr>
        <w:t>Измерение</w:t>
      </w:r>
      <w:r>
        <w:rPr>
          <w:spacing w:val="-5"/>
          <w:sz w:val="28"/>
        </w:rPr>
        <w:t xml:space="preserve"> </w:t>
      </w:r>
      <w:r>
        <w:rPr>
          <w:sz w:val="28"/>
        </w:rPr>
        <w:t>КПД</w:t>
      </w:r>
      <w:r>
        <w:rPr>
          <w:spacing w:val="-6"/>
          <w:sz w:val="28"/>
        </w:rPr>
        <w:t xml:space="preserve"> </w:t>
      </w:r>
      <w:r>
        <w:rPr>
          <w:sz w:val="28"/>
        </w:rPr>
        <w:t>наклонной</w:t>
      </w:r>
      <w:r>
        <w:rPr>
          <w:spacing w:val="-4"/>
          <w:sz w:val="28"/>
        </w:rPr>
        <w:t xml:space="preserve"> </w:t>
      </w:r>
      <w:r>
        <w:rPr>
          <w:spacing w:val="-2"/>
          <w:sz w:val="28"/>
        </w:rPr>
        <w:t>плоскости.</w:t>
      </w:r>
    </w:p>
    <w:p w:rsidR="00414948" w:rsidRDefault="00A74704">
      <w:pPr>
        <w:pStyle w:val="a4"/>
        <w:numPr>
          <w:ilvl w:val="0"/>
          <w:numId w:val="121"/>
        </w:numPr>
        <w:tabs>
          <w:tab w:val="left" w:pos="1134"/>
        </w:tabs>
        <w:ind w:left="1134" w:hanging="340"/>
        <w:rPr>
          <w:sz w:val="28"/>
        </w:rPr>
      </w:pPr>
      <w:r>
        <w:rPr>
          <w:sz w:val="28"/>
        </w:rPr>
        <w:t>Изучение</w:t>
      </w:r>
      <w:r>
        <w:rPr>
          <w:spacing w:val="-12"/>
          <w:sz w:val="28"/>
        </w:rPr>
        <w:t xml:space="preserve"> </w:t>
      </w:r>
      <w:r>
        <w:rPr>
          <w:sz w:val="28"/>
        </w:rPr>
        <w:t>закона</w:t>
      </w:r>
      <w:r>
        <w:rPr>
          <w:spacing w:val="-9"/>
          <w:sz w:val="28"/>
        </w:rPr>
        <w:t xml:space="preserve"> </w:t>
      </w:r>
      <w:r>
        <w:rPr>
          <w:sz w:val="28"/>
        </w:rPr>
        <w:t>сохранения</w:t>
      </w:r>
      <w:r>
        <w:rPr>
          <w:spacing w:val="-9"/>
          <w:sz w:val="28"/>
        </w:rPr>
        <w:t xml:space="preserve"> </w:t>
      </w:r>
      <w:r>
        <w:rPr>
          <w:sz w:val="28"/>
        </w:rPr>
        <w:t>механической</w:t>
      </w:r>
      <w:r>
        <w:rPr>
          <w:spacing w:val="-9"/>
          <w:sz w:val="28"/>
        </w:rPr>
        <w:t xml:space="preserve"> </w:t>
      </w:r>
      <w:r>
        <w:rPr>
          <w:spacing w:val="-2"/>
          <w:sz w:val="28"/>
        </w:rPr>
        <w:t>энергии.</w:t>
      </w:r>
    </w:p>
    <w:p w:rsidR="00414948" w:rsidRDefault="00414948">
      <w:pPr>
        <w:pStyle w:val="a3"/>
        <w:spacing w:before="11"/>
        <w:ind w:left="0" w:firstLine="0"/>
        <w:jc w:val="left"/>
      </w:pPr>
    </w:p>
    <w:p w:rsidR="00414948" w:rsidRDefault="00A74704">
      <w:pPr>
        <w:pStyle w:val="2"/>
        <w:spacing w:line="322" w:lineRule="exact"/>
      </w:pPr>
      <w:r>
        <w:t>8</w:t>
      </w:r>
      <w:r>
        <w:rPr>
          <w:spacing w:val="1"/>
        </w:rPr>
        <w:t xml:space="preserve"> </w:t>
      </w:r>
      <w:r>
        <w:rPr>
          <w:spacing w:val="-2"/>
        </w:rPr>
        <w:t>класс</w:t>
      </w:r>
    </w:p>
    <w:p w:rsidR="00414948" w:rsidRDefault="00A74704">
      <w:pPr>
        <w:spacing w:line="320" w:lineRule="exact"/>
        <w:ind w:left="1363"/>
        <w:jc w:val="both"/>
        <w:rPr>
          <w:b/>
          <w:sz w:val="28"/>
        </w:rPr>
      </w:pPr>
      <w:r>
        <w:rPr>
          <w:b/>
          <w:sz w:val="28"/>
        </w:rPr>
        <w:t>Раздел</w:t>
      </w:r>
      <w:r>
        <w:rPr>
          <w:b/>
          <w:spacing w:val="-7"/>
          <w:sz w:val="28"/>
        </w:rPr>
        <w:t xml:space="preserve"> </w:t>
      </w:r>
      <w:r>
        <w:rPr>
          <w:b/>
          <w:sz w:val="28"/>
        </w:rPr>
        <w:t>6.</w:t>
      </w:r>
      <w:r>
        <w:rPr>
          <w:b/>
          <w:spacing w:val="-5"/>
          <w:sz w:val="28"/>
        </w:rPr>
        <w:t xml:space="preserve"> </w:t>
      </w:r>
      <w:r>
        <w:rPr>
          <w:b/>
          <w:sz w:val="28"/>
        </w:rPr>
        <w:t>Тепловые</w:t>
      </w:r>
      <w:r>
        <w:rPr>
          <w:b/>
          <w:spacing w:val="-3"/>
          <w:sz w:val="28"/>
        </w:rPr>
        <w:t xml:space="preserve"> </w:t>
      </w:r>
      <w:r>
        <w:rPr>
          <w:b/>
          <w:spacing w:val="-2"/>
          <w:sz w:val="28"/>
        </w:rPr>
        <w:t>явления</w:t>
      </w:r>
    </w:p>
    <w:p w:rsidR="00414948" w:rsidRDefault="00A74704">
      <w:pPr>
        <w:pStyle w:val="a3"/>
        <w:ind w:right="650"/>
      </w:pPr>
      <w:r>
        <w:t>Основные положения молекулярно-кинетической теории строения вещества. Масса и размеры атомов и молекул. Опыты, подтверждающие основные поло- жения молекулярно-кинетической теории.</w:t>
      </w:r>
    </w:p>
    <w:p w:rsidR="00414948" w:rsidRDefault="00A74704">
      <w:pPr>
        <w:pStyle w:val="a3"/>
        <w:ind w:right="643"/>
      </w:pPr>
      <w:r>
        <w:t>Модели твёрдого, жидкого и газообразного состояний вещества. Кристалли- ческие и аморфные</w:t>
      </w:r>
      <w:r>
        <w:rPr>
          <w:spacing w:val="-1"/>
        </w:rPr>
        <w:t xml:space="preserve"> </w:t>
      </w:r>
      <w:r>
        <w:t>тела. Объяснение свойств газов,</w:t>
      </w:r>
      <w:r>
        <w:rPr>
          <w:spacing w:val="-1"/>
        </w:rPr>
        <w:t xml:space="preserve"> </w:t>
      </w:r>
      <w:r>
        <w:t>жидкостей и твёрдых тел</w:t>
      </w:r>
      <w:r>
        <w:rPr>
          <w:spacing w:val="-1"/>
        </w:rPr>
        <w:t xml:space="preserve"> </w:t>
      </w:r>
      <w:r>
        <w:t>на основе положений молекулярно-кинетической теории. Смачивание и капил- лярные явления. Тепловое расширение и сжатие.</w:t>
      </w:r>
    </w:p>
    <w:p w:rsidR="00414948" w:rsidRDefault="00A74704">
      <w:pPr>
        <w:pStyle w:val="a3"/>
        <w:spacing w:line="322" w:lineRule="exact"/>
        <w:ind w:left="1363" w:firstLine="0"/>
      </w:pPr>
      <w:r>
        <w:t>Температура.</w:t>
      </w:r>
      <w:r>
        <w:rPr>
          <w:spacing w:val="-11"/>
        </w:rPr>
        <w:t xml:space="preserve"> </w:t>
      </w:r>
      <w:r>
        <w:t>Связь</w:t>
      </w:r>
      <w:r>
        <w:rPr>
          <w:spacing w:val="-10"/>
        </w:rPr>
        <w:t xml:space="preserve"> </w:t>
      </w:r>
      <w:r>
        <w:t>температуры</w:t>
      </w:r>
      <w:r>
        <w:rPr>
          <w:spacing w:val="-7"/>
        </w:rPr>
        <w:t xml:space="preserve"> </w:t>
      </w:r>
      <w:r>
        <w:t>со</w:t>
      </w:r>
      <w:r>
        <w:rPr>
          <w:spacing w:val="-7"/>
        </w:rPr>
        <w:t xml:space="preserve"> </w:t>
      </w:r>
      <w:r>
        <w:t>скоростью</w:t>
      </w:r>
      <w:r>
        <w:rPr>
          <w:spacing w:val="-9"/>
        </w:rPr>
        <w:t xml:space="preserve"> </w:t>
      </w:r>
      <w:r>
        <w:t>теплового</w:t>
      </w:r>
      <w:r>
        <w:rPr>
          <w:spacing w:val="-7"/>
        </w:rPr>
        <w:t xml:space="preserve"> </w:t>
      </w:r>
      <w:r>
        <w:t>движения</w:t>
      </w:r>
      <w:r>
        <w:rPr>
          <w:spacing w:val="-7"/>
        </w:rPr>
        <w:t xml:space="preserve"> </w:t>
      </w:r>
      <w:r>
        <w:rPr>
          <w:spacing w:val="-2"/>
        </w:rPr>
        <w:t>частиц.</w:t>
      </w:r>
    </w:p>
    <w:p w:rsidR="00414948" w:rsidRDefault="00A74704">
      <w:pPr>
        <w:pStyle w:val="a3"/>
        <w:ind w:right="653"/>
      </w:pPr>
      <w:r>
        <w:t>Внутренняя</w:t>
      </w:r>
      <w:r>
        <w:rPr>
          <w:spacing w:val="-18"/>
        </w:rPr>
        <w:t xml:space="preserve"> </w:t>
      </w:r>
      <w:r>
        <w:t>энергия.</w:t>
      </w:r>
      <w:r>
        <w:rPr>
          <w:spacing w:val="-17"/>
        </w:rPr>
        <w:t xml:space="preserve"> </w:t>
      </w:r>
      <w:r>
        <w:t>Способы</w:t>
      </w:r>
      <w:r>
        <w:rPr>
          <w:spacing w:val="-18"/>
        </w:rPr>
        <w:t xml:space="preserve"> </w:t>
      </w:r>
      <w:r>
        <w:t>изменения</w:t>
      </w:r>
      <w:r>
        <w:rPr>
          <w:spacing w:val="-17"/>
        </w:rPr>
        <w:t xml:space="preserve"> </w:t>
      </w:r>
      <w:r>
        <w:t>внутренней</w:t>
      </w:r>
      <w:r>
        <w:rPr>
          <w:spacing w:val="-17"/>
        </w:rPr>
        <w:t xml:space="preserve"> </w:t>
      </w:r>
      <w:r>
        <w:t>энергии:</w:t>
      </w:r>
      <w:r>
        <w:rPr>
          <w:spacing w:val="-17"/>
        </w:rPr>
        <w:t xml:space="preserve"> </w:t>
      </w:r>
      <w:r>
        <w:t>теплопередача</w:t>
      </w:r>
      <w:r>
        <w:rPr>
          <w:spacing w:val="-17"/>
        </w:rPr>
        <w:t xml:space="preserve"> </w:t>
      </w:r>
      <w:r>
        <w:t xml:space="preserve">и совершение работы. Виды теплопередачи: теплопроводность, конвекция, излу- </w:t>
      </w:r>
      <w:r>
        <w:rPr>
          <w:spacing w:val="-2"/>
        </w:rPr>
        <w:t>чение.</w:t>
      </w:r>
    </w:p>
    <w:p w:rsidR="00414948" w:rsidRDefault="00A74704">
      <w:pPr>
        <w:pStyle w:val="a3"/>
        <w:ind w:right="653"/>
      </w:pPr>
      <w:r>
        <w:t>Количество</w:t>
      </w:r>
      <w:r>
        <w:rPr>
          <w:spacing w:val="-18"/>
        </w:rPr>
        <w:t xml:space="preserve"> </w:t>
      </w:r>
      <w:r>
        <w:t>теплоты.</w:t>
      </w:r>
      <w:r>
        <w:rPr>
          <w:spacing w:val="-17"/>
        </w:rPr>
        <w:t xml:space="preserve"> </w:t>
      </w:r>
      <w:r>
        <w:t>Удельная</w:t>
      </w:r>
      <w:r>
        <w:rPr>
          <w:spacing w:val="-18"/>
        </w:rPr>
        <w:t xml:space="preserve"> </w:t>
      </w:r>
      <w:r>
        <w:t>теплоёмкость</w:t>
      </w:r>
      <w:r>
        <w:rPr>
          <w:spacing w:val="-17"/>
        </w:rPr>
        <w:t xml:space="preserve"> </w:t>
      </w:r>
      <w:r>
        <w:t>вещества.</w:t>
      </w:r>
      <w:r>
        <w:rPr>
          <w:spacing w:val="-18"/>
        </w:rPr>
        <w:t xml:space="preserve"> </w:t>
      </w:r>
      <w:r>
        <w:t>Теплообмен</w:t>
      </w:r>
      <w:r>
        <w:rPr>
          <w:spacing w:val="-17"/>
        </w:rPr>
        <w:t xml:space="preserve"> </w:t>
      </w:r>
      <w:r>
        <w:t>и</w:t>
      </w:r>
      <w:r>
        <w:rPr>
          <w:spacing w:val="-18"/>
        </w:rPr>
        <w:t xml:space="preserve"> </w:t>
      </w:r>
      <w:r>
        <w:t>тепловое равновесие. Уравнение теплового баланса.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5"/>
      </w:pPr>
      <w:r>
        <w:t>Плавление и отвердевание кристаллических веществ. Удельная теплота плав- 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414948" w:rsidRDefault="00A74704">
      <w:pPr>
        <w:pStyle w:val="a3"/>
        <w:spacing w:line="321" w:lineRule="exact"/>
        <w:ind w:left="1363" w:firstLine="0"/>
      </w:pPr>
      <w:r>
        <w:t>Энергия</w:t>
      </w:r>
      <w:r>
        <w:rPr>
          <w:spacing w:val="-6"/>
        </w:rPr>
        <w:t xml:space="preserve"> </w:t>
      </w:r>
      <w:r>
        <w:t>топлива.</w:t>
      </w:r>
      <w:r>
        <w:rPr>
          <w:spacing w:val="-5"/>
        </w:rPr>
        <w:t xml:space="preserve"> </w:t>
      </w:r>
      <w:r>
        <w:t>Удельная</w:t>
      </w:r>
      <w:r>
        <w:rPr>
          <w:spacing w:val="-5"/>
        </w:rPr>
        <w:t xml:space="preserve"> </w:t>
      </w:r>
      <w:r>
        <w:t>теплота</w:t>
      </w:r>
      <w:r>
        <w:rPr>
          <w:spacing w:val="-5"/>
        </w:rPr>
        <w:t xml:space="preserve"> </w:t>
      </w:r>
      <w:r>
        <w:rPr>
          <w:spacing w:val="-2"/>
        </w:rPr>
        <w:t>сгорания.</w:t>
      </w:r>
    </w:p>
    <w:p w:rsidR="00414948" w:rsidRDefault="00A74704">
      <w:pPr>
        <w:pStyle w:val="a3"/>
        <w:ind w:right="647"/>
      </w:pPr>
      <w:r>
        <w:t>Принципы работы тепловых двигателей. КПД теплового двигателя. Тепловые двигатели и защита окружающей среды (МС).</w:t>
      </w:r>
    </w:p>
    <w:p w:rsidR="00414948" w:rsidRDefault="00A74704">
      <w:pPr>
        <w:pStyle w:val="a3"/>
        <w:spacing w:before="2"/>
        <w:ind w:left="1363" w:firstLine="0"/>
      </w:pPr>
      <w:r>
        <w:t>Закон</w:t>
      </w:r>
      <w:r>
        <w:rPr>
          <w:spacing w:val="-6"/>
        </w:rPr>
        <w:t xml:space="preserve"> </w:t>
      </w:r>
      <w:r>
        <w:t>сохранения</w:t>
      </w:r>
      <w:r>
        <w:rPr>
          <w:spacing w:val="-6"/>
        </w:rPr>
        <w:t xml:space="preserve"> </w:t>
      </w:r>
      <w:r>
        <w:t>и</w:t>
      </w:r>
      <w:r>
        <w:rPr>
          <w:spacing w:val="-9"/>
        </w:rPr>
        <w:t xml:space="preserve"> </w:t>
      </w:r>
      <w:r>
        <w:t>превращения</w:t>
      </w:r>
      <w:r>
        <w:rPr>
          <w:spacing w:val="-6"/>
        </w:rPr>
        <w:t xml:space="preserve"> </w:t>
      </w:r>
      <w:r>
        <w:t>энергии</w:t>
      </w:r>
      <w:r>
        <w:rPr>
          <w:spacing w:val="-6"/>
        </w:rPr>
        <w:t xml:space="preserve"> </w:t>
      </w:r>
      <w:r>
        <w:t>в</w:t>
      </w:r>
      <w:r>
        <w:rPr>
          <w:spacing w:val="-7"/>
        </w:rPr>
        <w:t xml:space="preserve"> </w:t>
      </w:r>
      <w:r>
        <w:t>тепловых</w:t>
      </w:r>
      <w:r>
        <w:rPr>
          <w:spacing w:val="-5"/>
        </w:rPr>
        <w:t xml:space="preserve"> </w:t>
      </w:r>
      <w:r>
        <w:t>процессах</w:t>
      </w:r>
      <w:r>
        <w:rPr>
          <w:spacing w:val="-4"/>
        </w:rPr>
        <w:t xml:space="preserve"> </w:t>
      </w:r>
      <w:r>
        <w:rPr>
          <w:spacing w:val="-2"/>
        </w:rPr>
        <w:t>(МС).</w:t>
      </w:r>
    </w:p>
    <w:p w:rsidR="00414948" w:rsidRDefault="00A74704">
      <w:pPr>
        <w:pStyle w:val="3"/>
        <w:spacing w:before="7"/>
        <w:jc w:val="left"/>
      </w:pPr>
      <w:r>
        <w:rPr>
          <w:spacing w:val="-2"/>
        </w:rPr>
        <w:t>Демонстрации</w:t>
      </w:r>
    </w:p>
    <w:p w:rsidR="00414948" w:rsidRDefault="00A74704">
      <w:pPr>
        <w:pStyle w:val="a4"/>
        <w:numPr>
          <w:ilvl w:val="0"/>
          <w:numId w:val="120"/>
        </w:numPr>
        <w:tabs>
          <w:tab w:val="left" w:pos="1134"/>
        </w:tabs>
        <w:spacing w:line="318" w:lineRule="exact"/>
        <w:ind w:left="1134" w:hanging="340"/>
        <w:rPr>
          <w:sz w:val="28"/>
        </w:rPr>
      </w:pPr>
      <w:r>
        <w:rPr>
          <w:sz w:val="28"/>
        </w:rPr>
        <w:t>Наблюдение</w:t>
      </w:r>
      <w:r>
        <w:rPr>
          <w:spacing w:val="-12"/>
          <w:sz w:val="28"/>
        </w:rPr>
        <w:t xml:space="preserve"> </w:t>
      </w:r>
      <w:r>
        <w:rPr>
          <w:sz w:val="28"/>
        </w:rPr>
        <w:t>броуновского</w:t>
      </w:r>
      <w:r>
        <w:rPr>
          <w:spacing w:val="-8"/>
          <w:sz w:val="28"/>
        </w:rPr>
        <w:t xml:space="preserve"> </w:t>
      </w:r>
      <w:r>
        <w:rPr>
          <w:spacing w:val="-2"/>
          <w:sz w:val="28"/>
        </w:rPr>
        <w:t>движения.</w:t>
      </w:r>
    </w:p>
    <w:p w:rsidR="00414948" w:rsidRDefault="00A74704">
      <w:pPr>
        <w:pStyle w:val="a4"/>
        <w:numPr>
          <w:ilvl w:val="0"/>
          <w:numId w:val="120"/>
        </w:numPr>
        <w:tabs>
          <w:tab w:val="left" w:pos="1134"/>
        </w:tabs>
        <w:spacing w:line="322" w:lineRule="exact"/>
        <w:ind w:left="1134" w:hanging="340"/>
        <w:rPr>
          <w:sz w:val="28"/>
        </w:rPr>
      </w:pPr>
      <w:r>
        <w:rPr>
          <w:sz w:val="28"/>
        </w:rPr>
        <w:t>Наблюдение</w:t>
      </w:r>
      <w:r>
        <w:rPr>
          <w:spacing w:val="-10"/>
          <w:sz w:val="28"/>
        </w:rPr>
        <w:t xml:space="preserve"> </w:t>
      </w:r>
      <w:r>
        <w:rPr>
          <w:spacing w:val="-2"/>
          <w:sz w:val="28"/>
        </w:rPr>
        <w:t>диффузии.</w:t>
      </w:r>
    </w:p>
    <w:p w:rsidR="00414948" w:rsidRDefault="00A74704">
      <w:pPr>
        <w:pStyle w:val="a4"/>
        <w:numPr>
          <w:ilvl w:val="0"/>
          <w:numId w:val="120"/>
        </w:numPr>
        <w:tabs>
          <w:tab w:val="left" w:pos="1134"/>
        </w:tabs>
        <w:spacing w:line="322" w:lineRule="exact"/>
        <w:ind w:left="1134" w:hanging="340"/>
        <w:rPr>
          <w:sz w:val="28"/>
        </w:rPr>
      </w:pPr>
      <w:r>
        <w:rPr>
          <w:sz w:val="28"/>
        </w:rPr>
        <w:t>Наблюдение</w:t>
      </w:r>
      <w:r>
        <w:rPr>
          <w:spacing w:val="-11"/>
          <w:sz w:val="28"/>
        </w:rPr>
        <w:t xml:space="preserve"> </w:t>
      </w:r>
      <w:r>
        <w:rPr>
          <w:sz w:val="28"/>
        </w:rPr>
        <w:t>явлений</w:t>
      </w:r>
      <w:r>
        <w:rPr>
          <w:spacing w:val="-6"/>
          <w:sz w:val="28"/>
        </w:rPr>
        <w:t xml:space="preserve"> </w:t>
      </w:r>
      <w:r>
        <w:rPr>
          <w:sz w:val="28"/>
        </w:rPr>
        <w:t>смачивания</w:t>
      </w:r>
      <w:r>
        <w:rPr>
          <w:spacing w:val="-9"/>
          <w:sz w:val="28"/>
        </w:rPr>
        <w:t xml:space="preserve"> </w:t>
      </w:r>
      <w:r>
        <w:rPr>
          <w:sz w:val="28"/>
        </w:rPr>
        <w:t>и</w:t>
      </w:r>
      <w:r>
        <w:rPr>
          <w:spacing w:val="-6"/>
          <w:sz w:val="28"/>
        </w:rPr>
        <w:t xml:space="preserve"> </w:t>
      </w:r>
      <w:r>
        <w:rPr>
          <w:sz w:val="28"/>
        </w:rPr>
        <w:t>капиллярных</w:t>
      </w:r>
      <w:r>
        <w:rPr>
          <w:spacing w:val="-4"/>
          <w:sz w:val="28"/>
        </w:rPr>
        <w:t xml:space="preserve"> </w:t>
      </w:r>
      <w:r>
        <w:rPr>
          <w:spacing w:val="-2"/>
          <w:sz w:val="28"/>
        </w:rPr>
        <w:t>явлений.</w:t>
      </w:r>
    </w:p>
    <w:p w:rsidR="00414948" w:rsidRDefault="00A74704">
      <w:pPr>
        <w:pStyle w:val="a4"/>
        <w:numPr>
          <w:ilvl w:val="0"/>
          <w:numId w:val="120"/>
        </w:numPr>
        <w:tabs>
          <w:tab w:val="left" w:pos="1134"/>
        </w:tabs>
        <w:ind w:left="1134" w:hanging="340"/>
        <w:rPr>
          <w:sz w:val="28"/>
        </w:rPr>
      </w:pPr>
      <w:r>
        <w:rPr>
          <w:sz w:val="28"/>
        </w:rPr>
        <w:t>Наблюдение</w:t>
      </w:r>
      <w:r>
        <w:rPr>
          <w:spacing w:val="-8"/>
          <w:sz w:val="28"/>
        </w:rPr>
        <w:t xml:space="preserve"> </w:t>
      </w:r>
      <w:r>
        <w:rPr>
          <w:sz w:val="28"/>
        </w:rPr>
        <w:t>теплового</w:t>
      </w:r>
      <w:r>
        <w:rPr>
          <w:spacing w:val="-10"/>
          <w:sz w:val="28"/>
        </w:rPr>
        <w:t xml:space="preserve"> </w:t>
      </w:r>
      <w:r>
        <w:rPr>
          <w:sz w:val="28"/>
        </w:rPr>
        <w:t>расширения</w:t>
      </w:r>
      <w:r>
        <w:rPr>
          <w:spacing w:val="-7"/>
          <w:sz w:val="28"/>
        </w:rPr>
        <w:t xml:space="preserve"> </w:t>
      </w:r>
      <w:r>
        <w:rPr>
          <w:spacing w:val="-4"/>
          <w:sz w:val="28"/>
        </w:rPr>
        <w:t>тел.</w:t>
      </w:r>
    </w:p>
    <w:p w:rsidR="00414948" w:rsidRDefault="00A74704">
      <w:pPr>
        <w:pStyle w:val="a4"/>
        <w:numPr>
          <w:ilvl w:val="0"/>
          <w:numId w:val="120"/>
        </w:numPr>
        <w:tabs>
          <w:tab w:val="left" w:pos="1134"/>
        </w:tabs>
        <w:spacing w:before="2" w:line="322" w:lineRule="exact"/>
        <w:ind w:left="1134" w:hanging="340"/>
        <w:rPr>
          <w:sz w:val="28"/>
        </w:rPr>
      </w:pPr>
      <w:r>
        <w:rPr>
          <w:sz w:val="28"/>
        </w:rPr>
        <w:t>Изменение</w:t>
      </w:r>
      <w:r>
        <w:rPr>
          <w:spacing w:val="-10"/>
          <w:sz w:val="28"/>
        </w:rPr>
        <w:t xml:space="preserve"> </w:t>
      </w:r>
      <w:r>
        <w:rPr>
          <w:sz w:val="28"/>
        </w:rPr>
        <w:t>давления</w:t>
      </w:r>
      <w:r>
        <w:rPr>
          <w:spacing w:val="-4"/>
          <w:sz w:val="28"/>
        </w:rPr>
        <w:t xml:space="preserve"> </w:t>
      </w:r>
      <w:r>
        <w:rPr>
          <w:sz w:val="28"/>
        </w:rPr>
        <w:t>газа</w:t>
      </w:r>
      <w:r>
        <w:rPr>
          <w:spacing w:val="-6"/>
          <w:sz w:val="28"/>
        </w:rPr>
        <w:t xml:space="preserve"> </w:t>
      </w:r>
      <w:r>
        <w:rPr>
          <w:sz w:val="28"/>
        </w:rPr>
        <w:t>при</w:t>
      </w:r>
      <w:r>
        <w:rPr>
          <w:spacing w:val="-7"/>
          <w:sz w:val="28"/>
        </w:rPr>
        <w:t xml:space="preserve"> </w:t>
      </w:r>
      <w:r>
        <w:rPr>
          <w:sz w:val="28"/>
        </w:rPr>
        <w:t>изменении</w:t>
      </w:r>
      <w:r>
        <w:rPr>
          <w:spacing w:val="-4"/>
          <w:sz w:val="28"/>
        </w:rPr>
        <w:t xml:space="preserve"> </w:t>
      </w:r>
      <w:r>
        <w:rPr>
          <w:sz w:val="28"/>
        </w:rPr>
        <w:t>объёма</w:t>
      </w:r>
      <w:r>
        <w:rPr>
          <w:spacing w:val="-5"/>
          <w:sz w:val="28"/>
        </w:rPr>
        <w:t xml:space="preserve"> </w:t>
      </w:r>
      <w:r>
        <w:rPr>
          <w:sz w:val="28"/>
        </w:rPr>
        <w:t>и</w:t>
      </w:r>
      <w:r>
        <w:rPr>
          <w:spacing w:val="-7"/>
          <w:sz w:val="28"/>
        </w:rPr>
        <w:t xml:space="preserve"> </w:t>
      </w:r>
      <w:r>
        <w:rPr>
          <w:sz w:val="28"/>
        </w:rPr>
        <w:t>нагревании</w:t>
      </w:r>
      <w:r>
        <w:rPr>
          <w:spacing w:val="-7"/>
          <w:sz w:val="28"/>
        </w:rPr>
        <w:t xml:space="preserve"> </w:t>
      </w:r>
      <w:r>
        <w:rPr>
          <w:sz w:val="28"/>
        </w:rPr>
        <w:t>или</w:t>
      </w:r>
      <w:r>
        <w:rPr>
          <w:spacing w:val="-4"/>
          <w:sz w:val="28"/>
        </w:rPr>
        <w:t xml:space="preserve"> </w:t>
      </w:r>
      <w:r>
        <w:rPr>
          <w:spacing w:val="-2"/>
          <w:sz w:val="28"/>
        </w:rPr>
        <w:t>охлаждении.</w:t>
      </w:r>
    </w:p>
    <w:p w:rsidR="00414948" w:rsidRDefault="00A74704">
      <w:pPr>
        <w:pStyle w:val="a4"/>
        <w:numPr>
          <w:ilvl w:val="0"/>
          <w:numId w:val="120"/>
        </w:numPr>
        <w:tabs>
          <w:tab w:val="left" w:pos="1134"/>
        </w:tabs>
        <w:spacing w:line="322" w:lineRule="exact"/>
        <w:ind w:left="1134" w:hanging="340"/>
        <w:rPr>
          <w:sz w:val="28"/>
        </w:rPr>
      </w:pPr>
      <w:r>
        <w:rPr>
          <w:sz w:val="28"/>
        </w:rPr>
        <w:t>Правила</w:t>
      </w:r>
      <w:r>
        <w:rPr>
          <w:spacing w:val="-8"/>
          <w:sz w:val="28"/>
        </w:rPr>
        <w:t xml:space="preserve"> </w:t>
      </w:r>
      <w:r>
        <w:rPr>
          <w:sz w:val="28"/>
        </w:rPr>
        <w:t>измерения</w:t>
      </w:r>
      <w:r>
        <w:rPr>
          <w:spacing w:val="-7"/>
          <w:sz w:val="28"/>
        </w:rPr>
        <w:t xml:space="preserve"> </w:t>
      </w:r>
      <w:r>
        <w:rPr>
          <w:spacing w:val="-2"/>
          <w:sz w:val="28"/>
        </w:rPr>
        <w:t>температуры.</w:t>
      </w:r>
    </w:p>
    <w:p w:rsidR="00414948" w:rsidRDefault="00A74704">
      <w:pPr>
        <w:pStyle w:val="a4"/>
        <w:numPr>
          <w:ilvl w:val="0"/>
          <w:numId w:val="120"/>
        </w:numPr>
        <w:tabs>
          <w:tab w:val="left" w:pos="1134"/>
        </w:tabs>
        <w:ind w:left="1134" w:hanging="340"/>
        <w:rPr>
          <w:sz w:val="28"/>
        </w:rPr>
      </w:pPr>
      <w:r>
        <w:rPr>
          <w:sz w:val="28"/>
        </w:rPr>
        <w:t>Виды</w:t>
      </w:r>
      <w:r>
        <w:rPr>
          <w:spacing w:val="-3"/>
          <w:sz w:val="28"/>
        </w:rPr>
        <w:t xml:space="preserve"> </w:t>
      </w:r>
      <w:r>
        <w:rPr>
          <w:spacing w:val="-2"/>
          <w:sz w:val="28"/>
        </w:rPr>
        <w:t>теплопередачи.</w:t>
      </w:r>
    </w:p>
    <w:p w:rsidR="00414948" w:rsidRDefault="00A74704">
      <w:pPr>
        <w:pStyle w:val="a4"/>
        <w:numPr>
          <w:ilvl w:val="0"/>
          <w:numId w:val="120"/>
        </w:numPr>
        <w:tabs>
          <w:tab w:val="left" w:pos="1134"/>
        </w:tabs>
        <w:spacing w:line="322" w:lineRule="exact"/>
        <w:ind w:left="1134" w:hanging="340"/>
        <w:rPr>
          <w:sz w:val="28"/>
        </w:rPr>
      </w:pPr>
      <w:r>
        <w:rPr>
          <w:sz w:val="28"/>
        </w:rPr>
        <w:t>Охлаждение</w:t>
      </w:r>
      <w:r>
        <w:rPr>
          <w:spacing w:val="-7"/>
          <w:sz w:val="28"/>
        </w:rPr>
        <w:t xml:space="preserve"> </w:t>
      </w:r>
      <w:r>
        <w:rPr>
          <w:sz w:val="28"/>
        </w:rPr>
        <w:t>при</w:t>
      </w:r>
      <w:r>
        <w:rPr>
          <w:spacing w:val="-7"/>
          <w:sz w:val="28"/>
        </w:rPr>
        <w:t xml:space="preserve"> </w:t>
      </w:r>
      <w:r>
        <w:rPr>
          <w:sz w:val="28"/>
        </w:rPr>
        <w:t>совершении</w:t>
      </w:r>
      <w:r>
        <w:rPr>
          <w:spacing w:val="-6"/>
          <w:sz w:val="28"/>
        </w:rPr>
        <w:t xml:space="preserve"> </w:t>
      </w:r>
      <w:r>
        <w:rPr>
          <w:spacing w:val="-2"/>
          <w:sz w:val="28"/>
        </w:rPr>
        <w:t>работы.</w:t>
      </w:r>
    </w:p>
    <w:p w:rsidR="00414948" w:rsidRDefault="00A74704">
      <w:pPr>
        <w:pStyle w:val="a4"/>
        <w:numPr>
          <w:ilvl w:val="0"/>
          <w:numId w:val="120"/>
        </w:numPr>
        <w:tabs>
          <w:tab w:val="left" w:pos="1134"/>
        </w:tabs>
        <w:spacing w:line="322" w:lineRule="exact"/>
        <w:ind w:left="1134" w:hanging="340"/>
        <w:rPr>
          <w:sz w:val="28"/>
        </w:rPr>
      </w:pPr>
      <w:r>
        <w:rPr>
          <w:sz w:val="28"/>
        </w:rPr>
        <w:t>Нагревание</w:t>
      </w:r>
      <w:r>
        <w:rPr>
          <w:spacing w:val="-12"/>
          <w:sz w:val="28"/>
        </w:rPr>
        <w:t xml:space="preserve"> </w:t>
      </w:r>
      <w:r>
        <w:rPr>
          <w:sz w:val="28"/>
        </w:rPr>
        <w:t>при</w:t>
      </w:r>
      <w:r>
        <w:rPr>
          <w:spacing w:val="-6"/>
          <w:sz w:val="28"/>
        </w:rPr>
        <w:t xml:space="preserve"> </w:t>
      </w:r>
      <w:r>
        <w:rPr>
          <w:sz w:val="28"/>
        </w:rPr>
        <w:t>совершении</w:t>
      </w:r>
      <w:r>
        <w:rPr>
          <w:spacing w:val="-7"/>
          <w:sz w:val="28"/>
        </w:rPr>
        <w:t xml:space="preserve"> </w:t>
      </w:r>
      <w:r>
        <w:rPr>
          <w:sz w:val="28"/>
        </w:rPr>
        <w:t>работы</w:t>
      </w:r>
      <w:r>
        <w:rPr>
          <w:spacing w:val="-6"/>
          <w:sz w:val="28"/>
        </w:rPr>
        <w:t xml:space="preserve"> </w:t>
      </w:r>
      <w:r>
        <w:rPr>
          <w:sz w:val="28"/>
        </w:rPr>
        <w:t>внешними</w:t>
      </w:r>
      <w:r>
        <w:rPr>
          <w:spacing w:val="-6"/>
          <w:sz w:val="28"/>
        </w:rPr>
        <w:t xml:space="preserve"> </w:t>
      </w:r>
      <w:r>
        <w:rPr>
          <w:spacing w:val="-2"/>
          <w:sz w:val="28"/>
        </w:rPr>
        <w:t>силами.</w:t>
      </w:r>
    </w:p>
    <w:p w:rsidR="00414948" w:rsidRDefault="00A74704">
      <w:pPr>
        <w:pStyle w:val="a4"/>
        <w:numPr>
          <w:ilvl w:val="0"/>
          <w:numId w:val="120"/>
        </w:numPr>
        <w:tabs>
          <w:tab w:val="left" w:pos="1702"/>
        </w:tabs>
        <w:spacing w:line="322" w:lineRule="exact"/>
        <w:ind w:left="1702" w:hanging="908"/>
        <w:rPr>
          <w:sz w:val="28"/>
        </w:rPr>
      </w:pPr>
      <w:r>
        <w:rPr>
          <w:sz w:val="28"/>
        </w:rPr>
        <w:t>Сравнение</w:t>
      </w:r>
      <w:r>
        <w:rPr>
          <w:spacing w:val="-10"/>
          <w:sz w:val="28"/>
        </w:rPr>
        <w:t xml:space="preserve"> </w:t>
      </w:r>
      <w:r>
        <w:rPr>
          <w:sz w:val="28"/>
        </w:rPr>
        <w:t>теплоёмкостей</w:t>
      </w:r>
      <w:r>
        <w:rPr>
          <w:spacing w:val="-9"/>
          <w:sz w:val="28"/>
        </w:rPr>
        <w:t xml:space="preserve"> </w:t>
      </w:r>
      <w:r>
        <w:rPr>
          <w:sz w:val="28"/>
        </w:rPr>
        <w:t>различных</w:t>
      </w:r>
      <w:r>
        <w:rPr>
          <w:spacing w:val="-8"/>
          <w:sz w:val="28"/>
        </w:rPr>
        <w:t xml:space="preserve"> </w:t>
      </w:r>
      <w:r>
        <w:rPr>
          <w:spacing w:val="-2"/>
          <w:sz w:val="28"/>
        </w:rPr>
        <w:t>веществ.</w:t>
      </w:r>
    </w:p>
    <w:p w:rsidR="00414948" w:rsidRDefault="00A74704">
      <w:pPr>
        <w:pStyle w:val="a4"/>
        <w:numPr>
          <w:ilvl w:val="0"/>
          <w:numId w:val="120"/>
        </w:numPr>
        <w:tabs>
          <w:tab w:val="left" w:pos="1702"/>
        </w:tabs>
        <w:ind w:left="1702" w:hanging="908"/>
        <w:rPr>
          <w:sz w:val="28"/>
        </w:rPr>
      </w:pPr>
      <w:r>
        <w:rPr>
          <w:sz w:val="28"/>
        </w:rPr>
        <w:t>Наблюдение</w:t>
      </w:r>
      <w:r>
        <w:rPr>
          <w:spacing w:val="-10"/>
          <w:sz w:val="28"/>
        </w:rPr>
        <w:t xml:space="preserve"> </w:t>
      </w:r>
      <w:r>
        <w:rPr>
          <w:spacing w:val="-2"/>
          <w:sz w:val="28"/>
        </w:rPr>
        <w:t>кипения.</w:t>
      </w:r>
    </w:p>
    <w:p w:rsidR="00414948" w:rsidRDefault="00A74704">
      <w:pPr>
        <w:pStyle w:val="a4"/>
        <w:numPr>
          <w:ilvl w:val="0"/>
          <w:numId w:val="120"/>
        </w:numPr>
        <w:tabs>
          <w:tab w:val="left" w:pos="1702"/>
        </w:tabs>
        <w:spacing w:before="2" w:line="322" w:lineRule="exact"/>
        <w:ind w:left="1702" w:hanging="908"/>
        <w:rPr>
          <w:sz w:val="28"/>
        </w:rPr>
      </w:pPr>
      <w:r>
        <w:rPr>
          <w:sz w:val="28"/>
        </w:rPr>
        <w:t>Наблюдение</w:t>
      </w:r>
      <w:r>
        <w:rPr>
          <w:spacing w:val="-12"/>
          <w:sz w:val="28"/>
        </w:rPr>
        <w:t xml:space="preserve"> </w:t>
      </w:r>
      <w:r>
        <w:rPr>
          <w:sz w:val="28"/>
        </w:rPr>
        <w:t>постоянства</w:t>
      </w:r>
      <w:r>
        <w:rPr>
          <w:spacing w:val="-7"/>
          <w:sz w:val="28"/>
        </w:rPr>
        <w:t xml:space="preserve"> </w:t>
      </w:r>
      <w:r>
        <w:rPr>
          <w:sz w:val="28"/>
        </w:rPr>
        <w:t>температуры</w:t>
      </w:r>
      <w:r>
        <w:rPr>
          <w:spacing w:val="-9"/>
          <w:sz w:val="28"/>
        </w:rPr>
        <w:t xml:space="preserve"> </w:t>
      </w:r>
      <w:r>
        <w:rPr>
          <w:sz w:val="28"/>
        </w:rPr>
        <w:t>при</w:t>
      </w:r>
      <w:r>
        <w:rPr>
          <w:spacing w:val="-6"/>
          <w:sz w:val="28"/>
        </w:rPr>
        <w:t xml:space="preserve"> </w:t>
      </w:r>
      <w:r>
        <w:rPr>
          <w:spacing w:val="-2"/>
          <w:sz w:val="28"/>
        </w:rPr>
        <w:t>плавлении.</w:t>
      </w:r>
    </w:p>
    <w:p w:rsidR="00414948" w:rsidRDefault="00A74704">
      <w:pPr>
        <w:pStyle w:val="a4"/>
        <w:numPr>
          <w:ilvl w:val="0"/>
          <w:numId w:val="120"/>
        </w:numPr>
        <w:tabs>
          <w:tab w:val="left" w:pos="1702"/>
        </w:tabs>
        <w:ind w:left="1702" w:hanging="908"/>
        <w:rPr>
          <w:sz w:val="28"/>
        </w:rPr>
      </w:pPr>
      <w:r>
        <w:rPr>
          <w:sz w:val="28"/>
        </w:rPr>
        <w:t>Модели</w:t>
      </w:r>
      <w:r>
        <w:rPr>
          <w:spacing w:val="-7"/>
          <w:sz w:val="28"/>
        </w:rPr>
        <w:t xml:space="preserve"> </w:t>
      </w:r>
      <w:r>
        <w:rPr>
          <w:sz w:val="28"/>
        </w:rPr>
        <w:t>тепловых</w:t>
      </w:r>
      <w:r>
        <w:rPr>
          <w:spacing w:val="-8"/>
          <w:sz w:val="28"/>
        </w:rPr>
        <w:t xml:space="preserve"> </w:t>
      </w:r>
      <w:r>
        <w:rPr>
          <w:spacing w:val="-2"/>
          <w:sz w:val="28"/>
        </w:rPr>
        <w:t>двигателей.</w:t>
      </w:r>
    </w:p>
    <w:p w:rsidR="00414948" w:rsidRDefault="00A74704">
      <w:pPr>
        <w:pStyle w:val="3"/>
        <w:spacing w:before="6"/>
        <w:jc w:val="left"/>
      </w:pPr>
      <w:r>
        <w:t>Лабораторные</w:t>
      </w:r>
      <w:r>
        <w:rPr>
          <w:spacing w:val="-6"/>
        </w:rPr>
        <w:t xml:space="preserve"> </w:t>
      </w:r>
      <w:r>
        <w:t>работы</w:t>
      </w:r>
      <w:r>
        <w:rPr>
          <w:spacing w:val="-4"/>
        </w:rPr>
        <w:t xml:space="preserve"> </w:t>
      </w:r>
      <w:r>
        <w:t>и</w:t>
      </w:r>
      <w:r>
        <w:rPr>
          <w:spacing w:val="-3"/>
        </w:rPr>
        <w:t xml:space="preserve"> </w:t>
      </w:r>
      <w:r>
        <w:rPr>
          <w:spacing w:val="-4"/>
        </w:rPr>
        <w:t>опыты</w:t>
      </w:r>
    </w:p>
    <w:p w:rsidR="00414948" w:rsidRDefault="00A74704">
      <w:pPr>
        <w:pStyle w:val="a4"/>
        <w:numPr>
          <w:ilvl w:val="0"/>
          <w:numId w:val="119"/>
        </w:numPr>
        <w:tabs>
          <w:tab w:val="left" w:pos="1134"/>
        </w:tabs>
        <w:spacing w:line="318" w:lineRule="exact"/>
        <w:ind w:left="1134" w:hanging="340"/>
        <w:rPr>
          <w:sz w:val="28"/>
        </w:rPr>
      </w:pPr>
      <w:r>
        <w:rPr>
          <w:sz w:val="28"/>
        </w:rPr>
        <w:t>Опыты</w:t>
      </w:r>
      <w:r>
        <w:rPr>
          <w:spacing w:val="-9"/>
          <w:sz w:val="28"/>
        </w:rPr>
        <w:t xml:space="preserve"> </w:t>
      </w:r>
      <w:r>
        <w:rPr>
          <w:sz w:val="28"/>
        </w:rPr>
        <w:t>по</w:t>
      </w:r>
      <w:r>
        <w:rPr>
          <w:spacing w:val="-6"/>
          <w:sz w:val="28"/>
        </w:rPr>
        <w:t xml:space="preserve"> </w:t>
      </w:r>
      <w:r>
        <w:rPr>
          <w:sz w:val="28"/>
        </w:rPr>
        <w:t>обнаружению</w:t>
      </w:r>
      <w:r>
        <w:rPr>
          <w:spacing w:val="-8"/>
          <w:sz w:val="28"/>
        </w:rPr>
        <w:t xml:space="preserve"> </w:t>
      </w:r>
      <w:r>
        <w:rPr>
          <w:sz w:val="28"/>
        </w:rPr>
        <w:t>действия</w:t>
      </w:r>
      <w:r>
        <w:rPr>
          <w:spacing w:val="-6"/>
          <w:sz w:val="28"/>
        </w:rPr>
        <w:t xml:space="preserve"> </w:t>
      </w:r>
      <w:r>
        <w:rPr>
          <w:sz w:val="28"/>
        </w:rPr>
        <w:t>сил</w:t>
      </w:r>
      <w:r>
        <w:rPr>
          <w:spacing w:val="-8"/>
          <w:sz w:val="28"/>
        </w:rPr>
        <w:t xml:space="preserve"> </w:t>
      </w:r>
      <w:r>
        <w:rPr>
          <w:sz w:val="28"/>
        </w:rPr>
        <w:t>молекулярного</w:t>
      </w:r>
      <w:r>
        <w:rPr>
          <w:spacing w:val="-8"/>
          <w:sz w:val="28"/>
        </w:rPr>
        <w:t xml:space="preserve"> </w:t>
      </w:r>
      <w:r>
        <w:rPr>
          <w:spacing w:val="-2"/>
          <w:sz w:val="28"/>
        </w:rPr>
        <w:t>притяжения.</w:t>
      </w:r>
    </w:p>
    <w:p w:rsidR="00414948" w:rsidRDefault="00A74704">
      <w:pPr>
        <w:pStyle w:val="a4"/>
        <w:numPr>
          <w:ilvl w:val="0"/>
          <w:numId w:val="119"/>
        </w:numPr>
        <w:tabs>
          <w:tab w:val="left" w:pos="1134"/>
        </w:tabs>
        <w:spacing w:line="322" w:lineRule="exact"/>
        <w:ind w:left="1134" w:hanging="340"/>
        <w:rPr>
          <w:sz w:val="28"/>
        </w:rPr>
      </w:pPr>
      <w:r>
        <w:rPr>
          <w:sz w:val="28"/>
        </w:rPr>
        <w:t>Опыты</w:t>
      </w:r>
      <w:r>
        <w:rPr>
          <w:spacing w:val="-7"/>
          <w:sz w:val="28"/>
        </w:rPr>
        <w:t xml:space="preserve"> </w:t>
      </w:r>
      <w:r>
        <w:rPr>
          <w:sz w:val="28"/>
        </w:rPr>
        <w:t>по</w:t>
      </w:r>
      <w:r>
        <w:rPr>
          <w:spacing w:val="-4"/>
          <w:sz w:val="28"/>
        </w:rPr>
        <w:t xml:space="preserve"> </w:t>
      </w:r>
      <w:r>
        <w:rPr>
          <w:sz w:val="28"/>
        </w:rPr>
        <w:t>выращиванию</w:t>
      </w:r>
      <w:r>
        <w:rPr>
          <w:spacing w:val="-6"/>
          <w:sz w:val="28"/>
        </w:rPr>
        <w:t xml:space="preserve"> </w:t>
      </w:r>
      <w:r>
        <w:rPr>
          <w:sz w:val="28"/>
        </w:rPr>
        <w:t>кристаллов</w:t>
      </w:r>
      <w:r>
        <w:rPr>
          <w:spacing w:val="-6"/>
          <w:sz w:val="28"/>
        </w:rPr>
        <w:t xml:space="preserve"> </w:t>
      </w:r>
      <w:r>
        <w:rPr>
          <w:sz w:val="28"/>
        </w:rPr>
        <w:t>поваренной</w:t>
      </w:r>
      <w:r>
        <w:rPr>
          <w:spacing w:val="-5"/>
          <w:sz w:val="28"/>
        </w:rPr>
        <w:t xml:space="preserve"> </w:t>
      </w:r>
      <w:r>
        <w:rPr>
          <w:sz w:val="28"/>
        </w:rPr>
        <w:t>соли</w:t>
      </w:r>
      <w:r>
        <w:rPr>
          <w:spacing w:val="-8"/>
          <w:sz w:val="28"/>
        </w:rPr>
        <w:t xml:space="preserve"> </w:t>
      </w:r>
      <w:r>
        <w:rPr>
          <w:sz w:val="28"/>
        </w:rPr>
        <w:t>или</w:t>
      </w:r>
      <w:r>
        <w:rPr>
          <w:spacing w:val="-5"/>
          <w:sz w:val="28"/>
        </w:rPr>
        <w:t xml:space="preserve"> </w:t>
      </w:r>
      <w:r>
        <w:rPr>
          <w:spacing w:val="-2"/>
          <w:sz w:val="28"/>
        </w:rPr>
        <w:t>сахара.</w:t>
      </w:r>
    </w:p>
    <w:p w:rsidR="00414948" w:rsidRDefault="00A74704">
      <w:pPr>
        <w:pStyle w:val="a4"/>
        <w:numPr>
          <w:ilvl w:val="0"/>
          <w:numId w:val="119"/>
        </w:numPr>
        <w:tabs>
          <w:tab w:val="left" w:pos="1134"/>
        </w:tabs>
        <w:ind w:left="1134" w:hanging="340"/>
        <w:rPr>
          <w:sz w:val="28"/>
        </w:rPr>
      </w:pPr>
      <w:r>
        <w:rPr>
          <w:sz w:val="28"/>
        </w:rPr>
        <w:t>Опыты</w:t>
      </w:r>
      <w:r>
        <w:rPr>
          <w:spacing w:val="-6"/>
          <w:sz w:val="28"/>
        </w:rPr>
        <w:t xml:space="preserve"> </w:t>
      </w:r>
      <w:r>
        <w:rPr>
          <w:sz w:val="28"/>
        </w:rPr>
        <w:t>по</w:t>
      </w:r>
      <w:r>
        <w:rPr>
          <w:spacing w:val="-5"/>
          <w:sz w:val="28"/>
        </w:rPr>
        <w:t xml:space="preserve"> </w:t>
      </w:r>
      <w:r>
        <w:rPr>
          <w:sz w:val="28"/>
        </w:rPr>
        <w:t>наблюдению</w:t>
      </w:r>
      <w:r>
        <w:rPr>
          <w:spacing w:val="-7"/>
          <w:sz w:val="28"/>
        </w:rPr>
        <w:t xml:space="preserve"> </w:t>
      </w:r>
      <w:r>
        <w:rPr>
          <w:sz w:val="28"/>
        </w:rPr>
        <w:t>теплового</w:t>
      </w:r>
      <w:r>
        <w:rPr>
          <w:spacing w:val="-7"/>
          <w:sz w:val="28"/>
        </w:rPr>
        <w:t xml:space="preserve"> </w:t>
      </w:r>
      <w:r>
        <w:rPr>
          <w:sz w:val="28"/>
        </w:rPr>
        <w:t>расширения</w:t>
      </w:r>
      <w:r>
        <w:rPr>
          <w:spacing w:val="-6"/>
          <w:sz w:val="28"/>
        </w:rPr>
        <w:t xml:space="preserve"> </w:t>
      </w:r>
      <w:r>
        <w:rPr>
          <w:sz w:val="28"/>
        </w:rPr>
        <w:t>газов,</w:t>
      </w:r>
      <w:r>
        <w:rPr>
          <w:spacing w:val="-6"/>
          <w:sz w:val="28"/>
        </w:rPr>
        <w:t xml:space="preserve"> </w:t>
      </w:r>
      <w:r>
        <w:rPr>
          <w:sz w:val="28"/>
        </w:rPr>
        <w:t>жидкостей</w:t>
      </w:r>
      <w:r>
        <w:rPr>
          <w:spacing w:val="-6"/>
          <w:sz w:val="28"/>
        </w:rPr>
        <w:t xml:space="preserve"> </w:t>
      </w:r>
      <w:r>
        <w:rPr>
          <w:sz w:val="28"/>
        </w:rPr>
        <w:t>и</w:t>
      </w:r>
      <w:r>
        <w:rPr>
          <w:spacing w:val="-6"/>
          <w:sz w:val="28"/>
        </w:rPr>
        <w:t xml:space="preserve"> </w:t>
      </w:r>
      <w:r>
        <w:rPr>
          <w:sz w:val="28"/>
        </w:rPr>
        <w:t>твёрдых</w:t>
      </w:r>
      <w:r>
        <w:rPr>
          <w:spacing w:val="-4"/>
          <w:sz w:val="28"/>
        </w:rPr>
        <w:t xml:space="preserve"> тел.</w:t>
      </w:r>
    </w:p>
    <w:p w:rsidR="00414948" w:rsidRDefault="00A74704">
      <w:pPr>
        <w:pStyle w:val="a4"/>
        <w:numPr>
          <w:ilvl w:val="0"/>
          <w:numId w:val="119"/>
        </w:numPr>
        <w:tabs>
          <w:tab w:val="left" w:pos="1134"/>
        </w:tabs>
        <w:spacing w:before="2" w:line="322" w:lineRule="exact"/>
        <w:ind w:left="1134" w:hanging="340"/>
        <w:rPr>
          <w:sz w:val="28"/>
        </w:rPr>
      </w:pPr>
      <w:r>
        <w:rPr>
          <w:sz w:val="28"/>
        </w:rPr>
        <w:t>Определение</w:t>
      </w:r>
      <w:r>
        <w:rPr>
          <w:spacing w:val="-11"/>
          <w:sz w:val="28"/>
        </w:rPr>
        <w:t xml:space="preserve"> </w:t>
      </w:r>
      <w:r>
        <w:rPr>
          <w:sz w:val="28"/>
        </w:rPr>
        <w:t>давления</w:t>
      </w:r>
      <w:r>
        <w:rPr>
          <w:spacing w:val="-5"/>
          <w:sz w:val="28"/>
        </w:rPr>
        <w:t xml:space="preserve"> </w:t>
      </w:r>
      <w:r>
        <w:rPr>
          <w:sz w:val="28"/>
        </w:rPr>
        <w:t>воздуха</w:t>
      </w:r>
      <w:r>
        <w:rPr>
          <w:spacing w:val="-6"/>
          <w:sz w:val="28"/>
        </w:rPr>
        <w:t xml:space="preserve"> </w:t>
      </w:r>
      <w:r>
        <w:rPr>
          <w:sz w:val="28"/>
        </w:rPr>
        <w:t>в</w:t>
      </w:r>
      <w:r>
        <w:rPr>
          <w:spacing w:val="-6"/>
          <w:sz w:val="28"/>
        </w:rPr>
        <w:t xml:space="preserve"> </w:t>
      </w:r>
      <w:r>
        <w:rPr>
          <w:sz w:val="28"/>
        </w:rPr>
        <w:t>баллоне</w:t>
      </w:r>
      <w:r>
        <w:rPr>
          <w:spacing w:val="-5"/>
          <w:sz w:val="28"/>
        </w:rPr>
        <w:t xml:space="preserve"> </w:t>
      </w:r>
      <w:r>
        <w:rPr>
          <w:spacing w:val="-2"/>
          <w:sz w:val="28"/>
        </w:rPr>
        <w:t>шприца.</w:t>
      </w:r>
    </w:p>
    <w:p w:rsidR="00414948" w:rsidRDefault="00A74704">
      <w:pPr>
        <w:pStyle w:val="a4"/>
        <w:numPr>
          <w:ilvl w:val="0"/>
          <w:numId w:val="119"/>
        </w:numPr>
        <w:tabs>
          <w:tab w:val="left" w:pos="1133"/>
          <w:tab w:val="left" w:pos="1135"/>
        </w:tabs>
        <w:ind w:right="651"/>
        <w:rPr>
          <w:sz w:val="28"/>
        </w:rPr>
      </w:pPr>
      <w:r>
        <w:rPr>
          <w:sz w:val="28"/>
        </w:rPr>
        <w:t>Опыты,</w:t>
      </w:r>
      <w:r>
        <w:rPr>
          <w:spacing w:val="39"/>
          <w:sz w:val="28"/>
        </w:rPr>
        <w:t xml:space="preserve"> </w:t>
      </w:r>
      <w:r>
        <w:rPr>
          <w:sz w:val="28"/>
        </w:rPr>
        <w:t>демонстрирующие</w:t>
      </w:r>
      <w:r>
        <w:rPr>
          <w:spacing w:val="40"/>
          <w:sz w:val="28"/>
        </w:rPr>
        <w:t xml:space="preserve"> </w:t>
      </w:r>
      <w:r>
        <w:rPr>
          <w:sz w:val="28"/>
        </w:rPr>
        <w:t>зависимость</w:t>
      </w:r>
      <w:r>
        <w:rPr>
          <w:spacing w:val="36"/>
          <w:sz w:val="28"/>
        </w:rPr>
        <w:t xml:space="preserve"> </w:t>
      </w:r>
      <w:r>
        <w:rPr>
          <w:sz w:val="28"/>
        </w:rPr>
        <w:t>давления</w:t>
      </w:r>
      <w:r>
        <w:rPr>
          <w:spacing w:val="37"/>
          <w:sz w:val="28"/>
        </w:rPr>
        <w:t xml:space="preserve"> </w:t>
      </w:r>
      <w:r>
        <w:rPr>
          <w:sz w:val="28"/>
        </w:rPr>
        <w:t>воздуха</w:t>
      </w:r>
      <w:r>
        <w:rPr>
          <w:spacing w:val="37"/>
          <w:sz w:val="28"/>
        </w:rPr>
        <w:t xml:space="preserve"> </w:t>
      </w:r>
      <w:r>
        <w:rPr>
          <w:sz w:val="28"/>
        </w:rPr>
        <w:t>от</w:t>
      </w:r>
      <w:r>
        <w:rPr>
          <w:spacing w:val="39"/>
          <w:sz w:val="28"/>
        </w:rPr>
        <w:t xml:space="preserve"> </w:t>
      </w:r>
      <w:r>
        <w:rPr>
          <w:sz w:val="28"/>
        </w:rPr>
        <w:t>его</w:t>
      </w:r>
      <w:r>
        <w:rPr>
          <w:spacing w:val="37"/>
          <w:sz w:val="28"/>
        </w:rPr>
        <w:t xml:space="preserve"> </w:t>
      </w:r>
      <w:r>
        <w:rPr>
          <w:sz w:val="28"/>
        </w:rPr>
        <w:t>объёма</w:t>
      </w:r>
      <w:r>
        <w:rPr>
          <w:spacing w:val="37"/>
          <w:sz w:val="28"/>
        </w:rPr>
        <w:t xml:space="preserve"> </w:t>
      </w:r>
      <w:r>
        <w:rPr>
          <w:sz w:val="28"/>
        </w:rPr>
        <w:t>и</w:t>
      </w:r>
      <w:r>
        <w:rPr>
          <w:spacing w:val="37"/>
          <w:sz w:val="28"/>
        </w:rPr>
        <w:t xml:space="preserve"> </w:t>
      </w:r>
      <w:r>
        <w:rPr>
          <w:sz w:val="28"/>
        </w:rPr>
        <w:t>на- гревания или охлаждения.</w:t>
      </w:r>
    </w:p>
    <w:p w:rsidR="00414948" w:rsidRDefault="00A74704">
      <w:pPr>
        <w:pStyle w:val="a4"/>
        <w:numPr>
          <w:ilvl w:val="0"/>
          <w:numId w:val="119"/>
        </w:numPr>
        <w:tabs>
          <w:tab w:val="left" w:pos="1133"/>
          <w:tab w:val="left" w:pos="1135"/>
        </w:tabs>
        <w:ind w:right="648"/>
        <w:rPr>
          <w:sz w:val="28"/>
        </w:rPr>
      </w:pPr>
      <w:r>
        <w:rPr>
          <w:sz w:val="28"/>
        </w:rPr>
        <w:t>Проверка гипотезы линейной зависимости длины</w:t>
      </w:r>
      <w:r>
        <w:rPr>
          <w:spacing w:val="35"/>
          <w:sz w:val="28"/>
        </w:rPr>
        <w:t xml:space="preserve"> </w:t>
      </w:r>
      <w:r>
        <w:rPr>
          <w:sz w:val="28"/>
        </w:rPr>
        <w:t>столбика жидкости</w:t>
      </w:r>
      <w:r>
        <w:rPr>
          <w:spacing w:val="35"/>
          <w:sz w:val="28"/>
        </w:rPr>
        <w:t xml:space="preserve"> </w:t>
      </w:r>
      <w:r>
        <w:rPr>
          <w:sz w:val="28"/>
        </w:rPr>
        <w:t>в термо- метрической трубке от температуры.</w:t>
      </w:r>
    </w:p>
    <w:p w:rsidR="00414948" w:rsidRDefault="00A74704">
      <w:pPr>
        <w:pStyle w:val="a4"/>
        <w:numPr>
          <w:ilvl w:val="0"/>
          <w:numId w:val="119"/>
        </w:numPr>
        <w:tabs>
          <w:tab w:val="left" w:pos="1133"/>
          <w:tab w:val="left" w:pos="1135"/>
        </w:tabs>
        <w:ind w:right="659"/>
        <w:rPr>
          <w:sz w:val="28"/>
        </w:rPr>
      </w:pPr>
      <w:r>
        <w:rPr>
          <w:sz w:val="28"/>
        </w:rPr>
        <w:t>Наблюдение изменения внутренней энергии тела в результате теплопередачи и работы внешних сил.</w:t>
      </w:r>
    </w:p>
    <w:p w:rsidR="00414948" w:rsidRDefault="00A74704">
      <w:pPr>
        <w:pStyle w:val="a4"/>
        <w:numPr>
          <w:ilvl w:val="0"/>
          <w:numId w:val="119"/>
        </w:numPr>
        <w:tabs>
          <w:tab w:val="left" w:pos="1134"/>
        </w:tabs>
        <w:spacing w:line="322" w:lineRule="exact"/>
        <w:ind w:left="1134" w:hanging="340"/>
        <w:rPr>
          <w:sz w:val="28"/>
        </w:rPr>
      </w:pPr>
      <w:r>
        <w:rPr>
          <w:sz w:val="28"/>
        </w:rPr>
        <w:t>Исследование</w:t>
      </w:r>
      <w:r>
        <w:rPr>
          <w:spacing w:val="-6"/>
          <w:sz w:val="28"/>
        </w:rPr>
        <w:t xml:space="preserve"> </w:t>
      </w:r>
      <w:r>
        <w:rPr>
          <w:sz w:val="28"/>
        </w:rPr>
        <w:t>явления</w:t>
      </w:r>
      <w:r>
        <w:rPr>
          <w:spacing w:val="-6"/>
          <w:sz w:val="28"/>
        </w:rPr>
        <w:t xml:space="preserve"> </w:t>
      </w:r>
      <w:r>
        <w:rPr>
          <w:sz w:val="28"/>
        </w:rPr>
        <w:t>теплообмена</w:t>
      </w:r>
      <w:r>
        <w:rPr>
          <w:spacing w:val="-9"/>
          <w:sz w:val="28"/>
        </w:rPr>
        <w:t xml:space="preserve"> </w:t>
      </w:r>
      <w:r>
        <w:rPr>
          <w:sz w:val="28"/>
        </w:rPr>
        <w:t>при</w:t>
      </w:r>
      <w:r>
        <w:rPr>
          <w:spacing w:val="-8"/>
          <w:sz w:val="28"/>
        </w:rPr>
        <w:t xml:space="preserve"> </w:t>
      </w:r>
      <w:r>
        <w:rPr>
          <w:sz w:val="28"/>
        </w:rPr>
        <w:t>смешивании</w:t>
      </w:r>
      <w:r>
        <w:rPr>
          <w:spacing w:val="-6"/>
          <w:sz w:val="28"/>
        </w:rPr>
        <w:t xml:space="preserve"> </w:t>
      </w:r>
      <w:r>
        <w:rPr>
          <w:sz w:val="28"/>
        </w:rPr>
        <w:t>холодной</w:t>
      </w:r>
      <w:r>
        <w:rPr>
          <w:spacing w:val="-6"/>
          <w:sz w:val="28"/>
        </w:rPr>
        <w:t xml:space="preserve"> </w:t>
      </w:r>
      <w:r>
        <w:rPr>
          <w:sz w:val="28"/>
        </w:rPr>
        <w:t>и</w:t>
      </w:r>
      <w:r>
        <w:rPr>
          <w:spacing w:val="-6"/>
          <w:sz w:val="28"/>
        </w:rPr>
        <w:t xml:space="preserve"> </w:t>
      </w:r>
      <w:r>
        <w:rPr>
          <w:sz w:val="28"/>
        </w:rPr>
        <w:t>горячей</w:t>
      </w:r>
      <w:r>
        <w:rPr>
          <w:spacing w:val="-5"/>
          <w:sz w:val="28"/>
        </w:rPr>
        <w:t xml:space="preserve"> </w:t>
      </w:r>
      <w:r>
        <w:rPr>
          <w:spacing w:val="-2"/>
          <w:sz w:val="28"/>
        </w:rPr>
        <w:t>воды.</w:t>
      </w:r>
    </w:p>
    <w:p w:rsidR="00414948" w:rsidRDefault="00A74704">
      <w:pPr>
        <w:pStyle w:val="a4"/>
        <w:numPr>
          <w:ilvl w:val="0"/>
          <w:numId w:val="119"/>
        </w:numPr>
        <w:tabs>
          <w:tab w:val="left" w:pos="1133"/>
          <w:tab w:val="left" w:pos="1135"/>
        </w:tabs>
        <w:ind w:right="649"/>
        <w:rPr>
          <w:sz w:val="28"/>
        </w:rPr>
      </w:pPr>
      <w:r>
        <w:rPr>
          <w:sz w:val="28"/>
        </w:rPr>
        <w:t>Определение</w:t>
      </w:r>
      <w:r>
        <w:rPr>
          <w:spacing w:val="40"/>
          <w:sz w:val="28"/>
        </w:rPr>
        <w:t xml:space="preserve"> </w:t>
      </w:r>
      <w:r>
        <w:rPr>
          <w:sz w:val="28"/>
        </w:rPr>
        <w:t>количества</w:t>
      </w:r>
      <w:r>
        <w:rPr>
          <w:spacing w:val="40"/>
          <w:sz w:val="28"/>
        </w:rPr>
        <w:t xml:space="preserve"> </w:t>
      </w:r>
      <w:r>
        <w:rPr>
          <w:sz w:val="28"/>
        </w:rPr>
        <w:t>теплоты,</w:t>
      </w:r>
      <w:r>
        <w:rPr>
          <w:spacing w:val="40"/>
          <w:sz w:val="28"/>
        </w:rPr>
        <w:t xml:space="preserve"> </w:t>
      </w:r>
      <w:r>
        <w:rPr>
          <w:sz w:val="28"/>
        </w:rPr>
        <w:t>полученного</w:t>
      </w:r>
      <w:r>
        <w:rPr>
          <w:spacing w:val="40"/>
          <w:sz w:val="28"/>
        </w:rPr>
        <w:t xml:space="preserve"> </w:t>
      </w:r>
      <w:r>
        <w:rPr>
          <w:sz w:val="28"/>
        </w:rPr>
        <w:t>водой</w:t>
      </w:r>
      <w:r>
        <w:rPr>
          <w:spacing w:val="40"/>
          <w:sz w:val="28"/>
        </w:rPr>
        <w:t xml:space="preserve"> </w:t>
      </w:r>
      <w:r>
        <w:rPr>
          <w:sz w:val="28"/>
        </w:rPr>
        <w:t>при</w:t>
      </w:r>
      <w:r>
        <w:rPr>
          <w:spacing w:val="40"/>
          <w:sz w:val="28"/>
        </w:rPr>
        <w:t xml:space="preserve"> </w:t>
      </w:r>
      <w:r>
        <w:rPr>
          <w:sz w:val="28"/>
        </w:rPr>
        <w:t>теплообмене</w:t>
      </w:r>
      <w:r>
        <w:rPr>
          <w:spacing w:val="40"/>
          <w:sz w:val="28"/>
        </w:rPr>
        <w:t xml:space="preserve"> </w:t>
      </w:r>
      <w:r>
        <w:rPr>
          <w:sz w:val="28"/>
        </w:rPr>
        <w:t>с</w:t>
      </w:r>
      <w:r>
        <w:rPr>
          <w:spacing w:val="40"/>
          <w:sz w:val="28"/>
        </w:rPr>
        <w:t xml:space="preserve"> </w:t>
      </w:r>
      <w:r>
        <w:rPr>
          <w:sz w:val="28"/>
        </w:rPr>
        <w:t>на- гретым металлическим цилиндром.</w:t>
      </w:r>
    </w:p>
    <w:p w:rsidR="00414948" w:rsidRDefault="00A74704">
      <w:pPr>
        <w:pStyle w:val="a4"/>
        <w:numPr>
          <w:ilvl w:val="0"/>
          <w:numId w:val="119"/>
        </w:numPr>
        <w:tabs>
          <w:tab w:val="left" w:pos="1702"/>
        </w:tabs>
        <w:spacing w:line="321" w:lineRule="exact"/>
        <w:ind w:left="1702" w:hanging="908"/>
        <w:rPr>
          <w:sz w:val="28"/>
        </w:rPr>
      </w:pPr>
      <w:r>
        <w:rPr>
          <w:sz w:val="28"/>
        </w:rPr>
        <w:t>Определение</w:t>
      </w:r>
      <w:r>
        <w:rPr>
          <w:spacing w:val="-11"/>
          <w:sz w:val="28"/>
        </w:rPr>
        <w:t xml:space="preserve"> </w:t>
      </w:r>
      <w:r>
        <w:rPr>
          <w:sz w:val="28"/>
        </w:rPr>
        <w:t>удельной</w:t>
      </w:r>
      <w:r>
        <w:rPr>
          <w:spacing w:val="-10"/>
          <w:sz w:val="28"/>
        </w:rPr>
        <w:t xml:space="preserve"> </w:t>
      </w:r>
      <w:r>
        <w:rPr>
          <w:sz w:val="28"/>
        </w:rPr>
        <w:t>теплоёмкости</w:t>
      </w:r>
      <w:r>
        <w:rPr>
          <w:spacing w:val="-10"/>
          <w:sz w:val="28"/>
        </w:rPr>
        <w:t xml:space="preserve"> </w:t>
      </w:r>
      <w:r>
        <w:rPr>
          <w:spacing w:val="-2"/>
          <w:sz w:val="28"/>
        </w:rPr>
        <w:t>вещества.</w:t>
      </w:r>
    </w:p>
    <w:p w:rsidR="00414948" w:rsidRDefault="00A74704">
      <w:pPr>
        <w:pStyle w:val="a4"/>
        <w:numPr>
          <w:ilvl w:val="0"/>
          <w:numId w:val="119"/>
        </w:numPr>
        <w:tabs>
          <w:tab w:val="left" w:pos="1702"/>
        </w:tabs>
        <w:spacing w:line="322" w:lineRule="exact"/>
        <w:ind w:left="1702" w:hanging="908"/>
        <w:rPr>
          <w:sz w:val="28"/>
        </w:rPr>
      </w:pPr>
      <w:r>
        <w:rPr>
          <w:sz w:val="28"/>
        </w:rPr>
        <w:t>Исследование</w:t>
      </w:r>
      <w:r>
        <w:rPr>
          <w:spacing w:val="-7"/>
          <w:sz w:val="28"/>
        </w:rPr>
        <w:t xml:space="preserve"> </w:t>
      </w:r>
      <w:r>
        <w:rPr>
          <w:sz w:val="28"/>
        </w:rPr>
        <w:t>процесса</w:t>
      </w:r>
      <w:r>
        <w:rPr>
          <w:spacing w:val="-7"/>
          <w:sz w:val="28"/>
        </w:rPr>
        <w:t xml:space="preserve"> </w:t>
      </w:r>
      <w:r>
        <w:rPr>
          <w:spacing w:val="-2"/>
          <w:sz w:val="28"/>
        </w:rPr>
        <w:t>испарения.</w:t>
      </w:r>
    </w:p>
    <w:p w:rsidR="00414948" w:rsidRDefault="00A74704">
      <w:pPr>
        <w:pStyle w:val="a4"/>
        <w:numPr>
          <w:ilvl w:val="0"/>
          <w:numId w:val="119"/>
        </w:numPr>
        <w:tabs>
          <w:tab w:val="left" w:pos="1702"/>
        </w:tabs>
        <w:ind w:left="1702" w:hanging="908"/>
        <w:rPr>
          <w:sz w:val="28"/>
        </w:rPr>
      </w:pPr>
      <w:r>
        <w:rPr>
          <w:sz w:val="28"/>
        </w:rPr>
        <w:t>Определение</w:t>
      </w:r>
      <w:r>
        <w:rPr>
          <w:spacing w:val="-15"/>
          <w:sz w:val="28"/>
        </w:rPr>
        <w:t xml:space="preserve"> </w:t>
      </w:r>
      <w:r>
        <w:rPr>
          <w:sz w:val="28"/>
        </w:rPr>
        <w:t>относительной</w:t>
      </w:r>
      <w:r>
        <w:rPr>
          <w:spacing w:val="-9"/>
          <w:sz w:val="28"/>
        </w:rPr>
        <w:t xml:space="preserve"> </w:t>
      </w:r>
      <w:r>
        <w:rPr>
          <w:sz w:val="28"/>
        </w:rPr>
        <w:t>влажности</w:t>
      </w:r>
      <w:r>
        <w:rPr>
          <w:spacing w:val="-11"/>
          <w:sz w:val="28"/>
        </w:rPr>
        <w:t xml:space="preserve"> </w:t>
      </w:r>
      <w:r>
        <w:rPr>
          <w:spacing w:val="-2"/>
          <w:sz w:val="28"/>
        </w:rPr>
        <w:t>воздуха.</w:t>
      </w:r>
    </w:p>
    <w:p w:rsidR="00414948" w:rsidRDefault="00A74704">
      <w:pPr>
        <w:pStyle w:val="a4"/>
        <w:numPr>
          <w:ilvl w:val="0"/>
          <w:numId w:val="119"/>
        </w:numPr>
        <w:tabs>
          <w:tab w:val="left" w:pos="1702"/>
        </w:tabs>
        <w:spacing w:before="3"/>
        <w:ind w:left="1702" w:hanging="908"/>
        <w:rPr>
          <w:sz w:val="28"/>
        </w:rPr>
      </w:pPr>
      <w:r>
        <w:rPr>
          <w:sz w:val="28"/>
        </w:rPr>
        <w:t>Определение</w:t>
      </w:r>
      <w:r>
        <w:rPr>
          <w:spacing w:val="-11"/>
          <w:sz w:val="28"/>
        </w:rPr>
        <w:t xml:space="preserve"> </w:t>
      </w:r>
      <w:r>
        <w:rPr>
          <w:sz w:val="28"/>
        </w:rPr>
        <w:t>удельной</w:t>
      </w:r>
      <w:r>
        <w:rPr>
          <w:spacing w:val="-8"/>
          <w:sz w:val="28"/>
        </w:rPr>
        <w:t xml:space="preserve"> </w:t>
      </w:r>
      <w:r>
        <w:rPr>
          <w:sz w:val="28"/>
        </w:rPr>
        <w:t>теплоты</w:t>
      </w:r>
      <w:r>
        <w:rPr>
          <w:spacing w:val="-10"/>
          <w:sz w:val="28"/>
        </w:rPr>
        <w:t xml:space="preserve"> </w:t>
      </w:r>
      <w:r>
        <w:rPr>
          <w:sz w:val="28"/>
        </w:rPr>
        <w:t>плавления</w:t>
      </w:r>
      <w:r>
        <w:rPr>
          <w:spacing w:val="-8"/>
          <w:sz w:val="28"/>
        </w:rPr>
        <w:t xml:space="preserve"> </w:t>
      </w:r>
      <w:r>
        <w:rPr>
          <w:spacing w:val="-2"/>
          <w:sz w:val="28"/>
        </w:rPr>
        <w:t>льда.</w:t>
      </w:r>
    </w:p>
    <w:p w:rsidR="00414948" w:rsidRDefault="00A74704">
      <w:pPr>
        <w:pStyle w:val="2"/>
        <w:spacing w:before="4"/>
        <w:ind w:left="1363"/>
      </w:pPr>
      <w:r>
        <w:t>Раздел</w:t>
      </w:r>
      <w:r>
        <w:rPr>
          <w:spacing w:val="-8"/>
        </w:rPr>
        <w:t xml:space="preserve"> </w:t>
      </w:r>
      <w:r>
        <w:t>7.</w:t>
      </w:r>
      <w:r>
        <w:rPr>
          <w:spacing w:val="-6"/>
        </w:rPr>
        <w:t xml:space="preserve"> </w:t>
      </w:r>
      <w:r>
        <w:t>Электрические</w:t>
      </w:r>
      <w:r>
        <w:rPr>
          <w:spacing w:val="-4"/>
        </w:rPr>
        <w:t xml:space="preserve"> </w:t>
      </w:r>
      <w:r>
        <w:t>и</w:t>
      </w:r>
      <w:r>
        <w:rPr>
          <w:spacing w:val="-7"/>
        </w:rPr>
        <w:t xml:space="preserve"> </w:t>
      </w:r>
      <w:r>
        <w:t>магнитные</w:t>
      </w:r>
      <w:r>
        <w:rPr>
          <w:spacing w:val="-6"/>
        </w:rPr>
        <w:t xml:space="preserve"> </w:t>
      </w:r>
      <w:r>
        <w:rPr>
          <w:spacing w:val="-2"/>
        </w:rPr>
        <w:t>явления</w:t>
      </w:r>
    </w:p>
    <w:p w:rsidR="00414948" w:rsidRDefault="00A74704">
      <w:pPr>
        <w:pStyle w:val="a3"/>
        <w:ind w:right="648"/>
      </w:pPr>
      <w:r>
        <w:t>Электризация тел. Два рода электрических зарядов. Взаимодействие заря- женных</w:t>
      </w:r>
      <w:r>
        <w:rPr>
          <w:spacing w:val="-14"/>
        </w:rPr>
        <w:t xml:space="preserve"> </w:t>
      </w:r>
      <w:r>
        <w:t>тел.</w:t>
      </w:r>
      <w:r>
        <w:rPr>
          <w:spacing w:val="-16"/>
        </w:rPr>
        <w:t xml:space="preserve"> </w:t>
      </w:r>
      <w:r>
        <w:t>Закон</w:t>
      </w:r>
      <w:r>
        <w:rPr>
          <w:spacing w:val="-17"/>
        </w:rPr>
        <w:t xml:space="preserve"> </w:t>
      </w:r>
      <w:r>
        <w:t>Кулона</w:t>
      </w:r>
      <w:r>
        <w:rPr>
          <w:spacing w:val="-14"/>
        </w:rPr>
        <w:t xml:space="preserve"> </w:t>
      </w:r>
      <w:r>
        <w:t>(зависимость</w:t>
      </w:r>
      <w:r>
        <w:rPr>
          <w:spacing w:val="-15"/>
        </w:rPr>
        <w:t xml:space="preserve"> </w:t>
      </w:r>
      <w:r>
        <w:t>силы</w:t>
      </w:r>
      <w:r>
        <w:rPr>
          <w:spacing w:val="-14"/>
        </w:rPr>
        <w:t xml:space="preserve"> </w:t>
      </w:r>
      <w:r>
        <w:t>взаимодействия</w:t>
      </w:r>
      <w:r>
        <w:rPr>
          <w:spacing w:val="-8"/>
        </w:rPr>
        <w:t xml:space="preserve"> </w:t>
      </w:r>
      <w:r>
        <w:t>заряженных</w:t>
      </w:r>
      <w:r>
        <w:rPr>
          <w:spacing w:val="-14"/>
        </w:rPr>
        <w:t xml:space="preserve"> </w:t>
      </w:r>
      <w:r>
        <w:t>тел</w:t>
      </w:r>
      <w:r>
        <w:rPr>
          <w:spacing w:val="-17"/>
        </w:rPr>
        <w:t xml:space="preserve"> </w:t>
      </w:r>
      <w:r>
        <w:t>от величины зарядов и расстояния между телами).</w:t>
      </w:r>
    </w:p>
    <w:p w:rsidR="00414948" w:rsidRDefault="00A74704">
      <w:pPr>
        <w:pStyle w:val="a3"/>
        <w:ind w:right="645"/>
      </w:pPr>
      <w:r>
        <w:t>Электрическое поле. Напряжённость электрического поля. Принцип суперпо- зиции электрических полей (на качественном уровне).</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3"/>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rsidR="00414948" w:rsidRDefault="00A74704">
      <w:pPr>
        <w:pStyle w:val="a3"/>
        <w:ind w:right="649"/>
      </w:pPr>
      <w:r>
        <w:t>Электрический ток. Условия существования электрического тока. Источники постоянного тока. Действия электрического тока (тепловое, химическое, маг- нитное). Электрический ток в жидкостях и газах.</w:t>
      </w:r>
    </w:p>
    <w:p w:rsidR="00414948" w:rsidRDefault="00A74704">
      <w:pPr>
        <w:pStyle w:val="a3"/>
        <w:ind w:right="656"/>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14948" w:rsidRDefault="00A74704">
      <w:pPr>
        <w:pStyle w:val="a3"/>
        <w:ind w:right="649"/>
      </w:pPr>
      <w:r>
        <w:t>Работа и мощность электрического тока. Закон Джоуля—Ленца. Электриче- ские цепи и потребители электрической энергии в быту. Короткое замыкание.</w:t>
      </w:r>
    </w:p>
    <w:p w:rsidR="00414948" w:rsidRDefault="00A74704">
      <w:pPr>
        <w:pStyle w:val="a3"/>
        <w:ind w:right="646"/>
      </w:pPr>
      <w:r>
        <w:t>Постоянные</w:t>
      </w:r>
      <w:r>
        <w:rPr>
          <w:spacing w:val="-12"/>
        </w:rPr>
        <w:t xml:space="preserve"> </w:t>
      </w:r>
      <w:r>
        <w:t>магниты.</w:t>
      </w:r>
      <w:r>
        <w:rPr>
          <w:spacing w:val="-13"/>
        </w:rPr>
        <w:t xml:space="preserve"> </w:t>
      </w:r>
      <w:r>
        <w:t>Взаимодействие</w:t>
      </w:r>
      <w:r>
        <w:rPr>
          <w:spacing w:val="-13"/>
        </w:rPr>
        <w:t xml:space="preserve"> </w:t>
      </w:r>
      <w:r>
        <w:t>постоянных</w:t>
      </w:r>
      <w:r>
        <w:rPr>
          <w:spacing w:val="-11"/>
        </w:rPr>
        <w:t xml:space="preserve"> </w:t>
      </w:r>
      <w:r>
        <w:t>магнитов.</w:t>
      </w:r>
      <w:r>
        <w:rPr>
          <w:spacing w:val="-13"/>
        </w:rPr>
        <w:t xml:space="preserve"> </w:t>
      </w:r>
      <w:r>
        <w:t>Магнитное</w:t>
      </w:r>
      <w:r>
        <w:rPr>
          <w:spacing w:val="-12"/>
        </w:rPr>
        <w:t xml:space="preserve"> </w:t>
      </w:r>
      <w:r>
        <w:t>поле. Магнитное поле Земли и его значение для жизни на Земле. Опыт Эрстеда. Маг- нитное поле электрического тока. Применение электромагнитов в технике. Действие</w:t>
      </w:r>
      <w:r>
        <w:rPr>
          <w:spacing w:val="-11"/>
        </w:rPr>
        <w:t xml:space="preserve"> </w:t>
      </w:r>
      <w:r>
        <w:t>магнитного</w:t>
      </w:r>
      <w:r>
        <w:rPr>
          <w:spacing w:val="-10"/>
        </w:rPr>
        <w:t xml:space="preserve"> </w:t>
      </w:r>
      <w:r>
        <w:t>поля</w:t>
      </w:r>
      <w:r>
        <w:rPr>
          <w:spacing w:val="-11"/>
        </w:rPr>
        <w:t xml:space="preserve"> </w:t>
      </w:r>
      <w:r>
        <w:t>на</w:t>
      </w:r>
      <w:r>
        <w:rPr>
          <w:spacing w:val="-11"/>
        </w:rPr>
        <w:t xml:space="preserve"> </w:t>
      </w:r>
      <w:r>
        <w:t>проводник</w:t>
      </w:r>
      <w:r>
        <w:rPr>
          <w:spacing w:val="-13"/>
        </w:rPr>
        <w:t xml:space="preserve"> </w:t>
      </w:r>
      <w:r>
        <w:t>с</w:t>
      </w:r>
      <w:r>
        <w:rPr>
          <w:spacing w:val="-11"/>
        </w:rPr>
        <w:t xml:space="preserve"> </w:t>
      </w:r>
      <w:r>
        <w:t>током.</w:t>
      </w:r>
      <w:r>
        <w:rPr>
          <w:spacing w:val="-12"/>
        </w:rPr>
        <w:t xml:space="preserve"> </w:t>
      </w:r>
      <w:r>
        <w:t>Электродвигатель</w:t>
      </w:r>
      <w:r>
        <w:rPr>
          <w:spacing w:val="-12"/>
        </w:rPr>
        <w:t xml:space="preserve"> </w:t>
      </w:r>
      <w:r>
        <w:t xml:space="preserve">постоянного тока. Использование электродвигателей в технических устройствах и на транс- </w:t>
      </w:r>
      <w:r>
        <w:rPr>
          <w:spacing w:val="-2"/>
        </w:rPr>
        <w:t>порте.</w:t>
      </w:r>
    </w:p>
    <w:p w:rsidR="00414948" w:rsidRDefault="00A74704">
      <w:pPr>
        <w:pStyle w:val="a3"/>
        <w:ind w:right="651"/>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4948" w:rsidRDefault="00A74704">
      <w:pPr>
        <w:pStyle w:val="3"/>
        <w:spacing w:before="8"/>
        <w:jc w:val="left"/>
      </w:pPr>
      <w:r>
        <w:rPr>
          <w:spacing w:val="-2"/>
        </w:rPr>
        <w:t>Демонстрации</w:t>
      </w:r>
    </w:p>
    <w:p w:rsidR="00414948" w:rsidRDefault="00A74704">
      <w:pPr>
        <w:pStyle w:val="a4"/>
        <w:numPr>
          <w:ilvl w:val="0"/>
          <w:numId w:val="118"/>
        </w:numPr>
        <w:tabs>
          <w:tab w:val="left" w:pos="1134"/>
        </w:tabs>
        <w:spacing w:line="318" w:lineRule="exact"/>
        <w:ind w:left="1134" w:hanging="340"/>
        <w:rPr>
          <w:sz w:val="28"/>
        </w:rPr>
      </w:pPr>
      <w:r>
        <w:rPr>
          <w:sz w:val="28"/>
        </w:rPr>
        <w:t>Электризация</w:t>
      </w:r>
      <w:r>
        <w:rPr>
          <w:spacing w:val="-10"/>
          <w:sz w:val="28"/>
        </w:rPr>
        <w:t xml:space="preserve"> </w:t>
      </w:r>
      <w:r>
        <w:rPr>
          <w:spacing w:val="-4"/>
          <w:sz w:val="28"/>
        </w:rPr>
        <w:t>тел.</w:t>
      </w:r>
    </w:p>
    <w:p w:rsidR="00414948" w:rsidRDefault="00A74704">
      <w:pPr>
        <w:pStyle w:val="a4"/>
        <w:numPr>
          <w:ilvl w:val="0"/>
          <w:numId w:val="118"/>
        </w:numPr>
        <w:tabs>
          <w:tab w:val="left" w:pos="1134"/>
        </w:tabs>
        <w:spacing w:line="322" w:lineRule="exact"/>
        <w:ind w:left="1134" w:hanging="340"/>
        <w:rPr>
          <w:sz w:val="28"/>
        </w:rPr>
      </w:pPr>
      <w:r>
        <w:rPr>
          <w:sz w:val="28"/>
        </w:rPr>
        <w:t>Два</w:t>
      </w:r>
      <w:r>
        <w:rPr>
          <w:spacing w:val="-8"/>
          <w:sz w:val="28"/>
        </w:rPr>
        <w:t xml:space="preserve"> </w:t>
      </w:r>
      <w:r>
        <w:rPr>
          <w:sz w:val="28"/>
        </w:rPr>
        <w:t>рода</w:t>
      </w:r>
      <w:r>
        <w:rPr>
          <w:spacing w:val="-7"/>
          <w:sz w:val="28"/>
        </w:rPr>
        <w:t xml:space="preserve"> </w:t>
      </w:r>
      <w:r>
        <w:rPr>
          <w:sz w:val="28"/>
        </w:rPr>
        <w:t>электрических</w:t>
      </w:r>
      <w:r>
        <w:rPr>
          <w:spacing w:val="-6"/>
          <w:sz w:val="28"/>
        </w:rPr>
        <w:t xml:space="preserve"> </w:t>
      </w:r>
      <w:r>
        <w:rPr>
          <w:sz w:val="28"/>
        </w:rPr>
        <w:t>зарядов</w:t>
      </w:r>
      <w:r>
        <w:rPr>
          <w:spacing w:val="-8"/>
          <w:sz w:val="28"/>
        </w:rPr>
        <w:t xml:space="preserve"> </w:t>
      </w:r>
      <w:r>
        <w:rPr>
          <w:sz w:val="28"/>
        </w:rPr>
        <w:t>и</w:t>
      </w:r>
      <w:r>
        <w:rPr>
          <w:spacing w:val="-7"/>
          <w:sz w:val="28"/>
        </w:rPr>
        <w:t xml:space="preserve"> </w:t>
      </w:r>
      <w:r>
        <w:rPr>
          <w:sz w:val="28"/>
        </w:rPr>
        <w:t>взаимодействие</w:t>
      </w:r>
      <w:r>
        <w:rPr>
          <w:spacing w:val="-7"/>
          <w:sz w:val="28"/>
        </w:rPr>
        <w:t xml:space="preserve"> </w:t>
      </w:r>
      <w:r>
        <w:rPr>
          <w:sz w:val="28"/>
        </w:rPr>
        <w:t>заряженных</w:t>
      </w:r>
      <w:r>
        <w:rPr>
          <w:spacing w:val="-6"/>
          <w:sz w:val="28"/>
        </w:rPr>
        <w:t xml:space="preserve"> </w:t>
      </w:r>
      <w:r>
        <w:rPr>
          <w:spacing w:val="-4"/>
          <w:sz w:val="28"/>
        </w:rPr>
        <w:t>тел.</w:t>
      </w:r>
    </w:p>
    <w:p w:rsidR="00414948" w:rsidRDefault="00A74704">
      <w:pPr>
        <w:pStyle w:val="a4"/>
        <w:numPr>
          <w:ilvl w:val="0"/>
          <w:numId w:val="118"/>
        </w:numPr>
        <w:tabs>
          <w:tab w:val="left" w:pos="1134"/>
        </w:tabs>
        <w:spacing w:line="322" w:lineRule="exact"/>
        <w:ind w:left="1134" w:hanging="340"/>
        <w:rPr>
          <w:sz w:val="28"/>
        </w:rPr>
      </w:pPr>
      <w:r>
        <w:rPr>
          <w:sz w:val="28"/>
        </w:rPr>
        <w:t>Устройство</w:t>
      </w:r>
      <w:r>
        <w:rPr>
          <w:spacing w:val="-8"/>
          <w:sz w:val="28"/>
        </w:rPr>
        <w:t xml:space="preserve"> </w:t>
      </w:r>
      <w:r>
        <w:rPr>
          <w:sz w:val="28"/>
        </w:rPr>
        <w:t>и</w:t>
      </w:r>
      <w:r>
        <w:rPr>
          <w:spacing w:val="-3"/>
          <w:sz w:val="28"/>
        </w:rPr>
        <w:t xml:space="preserve"> </w:t>
      </w:r>
      <w:r>
        <w:rPr>
          <w:sz w:val="28"/>
        </w:rPr>
        <w:t>действие</w:t>
      </w:r>
      <w:r>
        <w:rPr>
          <w:spacing w:val="-3"/>
          <w:sz w:val="28"/>
        </w:rPr>
        <w:t xml:space="preserve"> </w:t>
      </w:r>
      <w:r>
        <w:rPr>
          <w:spacing w:val="-2"/>
          <w:sz w:val="28"/>
        </w:rPr>
        <w:t>электроскопа.</w:t>
      </w:r>
    </w:p>
    <w:p w:rsidR="00414948" w:rsidRDefault="00A74704">
      <w:pPr>
        <w:pStyle w:val="a4"/>
        <w:numPr>
          <w:ilvl w:val="0"/>
          <w:numId w:val="118"/>
        </w:numPr>
        <w:tabs>
          <w:tab w:val="left" w:pos="1134"/>
        </w:tabs>
        <w:spacing w:line="322" w:lineRule="exact"/>
        <w:ind w:left="1134" w:hanging="340"/>
        <w:rPr>
          <w:sz w:val="28"/>
        </w:rPr>
      </w:pPr>
      <w:r>
        <w:rPr>
          <w:sz w:val="28"/>
        </w:rPr>
        <w:t>Электростатическая</w:t>
      </w:r>
      <w:r>
        <w:rPr>
          <w:spacing w:val="-11"/>
          <w:sz w:val="28"/>
        </w:rPr>
        <w:t xml:space="preserve"> </w:t>
      </w:r>
      <w:r>
        <w:rPr>
          <w:spacing w:val="-2"/>
          <w:sz w:val="28"/>
        </w:rPr>
        <w:t>индукция.</w:t>
      </w:r>
    </w:p>
    <w:p w:rsidR="00414948" w:rsidRDefault="00A74704">
      <w:pPr>
        <w:pStyle w:val="a4"/>
        <w:numPr>
          <w:ilvl w:val="0"/>
          <w:numId w:val="118"/>
        </w:numPr>
        <w:tabs>
          <w:tab w:val="left" w:pos="1134"/>
        </w:tabs>
        <w:ind w:left="1134" w:hanging="340"/>
        <w:rPr>
          <w:sz w:val="28"/>
        </w:rPr>
      </w:pPr>
      <w:r>
        <w:rPr>
          <w:sz w:val="28"/>
        </w:rPr>
        <w:t>Закон</w:t>
      </w:r>
      <w:r>
        <w:rPr>
          <w:spacing w:val="-9"/>
          <w:sz w:val="28"/>
        </w:rPr>
        <w:t xml:space="preserve"> </w:t>
      </w:r>
      <w:r>
        <w:rPr>
          <w:sz w:val="28"/>
        </w:rPr>
        <w:t>сохранения</w:t>
      </w:r>
      <w:r>
        <w:rPr>
          <w:spacing w:val="-9"/>
          <w:sz w:val="28"/>
        </w:rPr>
        <w:t xml:space="preserve"> </w:t>
      </w:r>
      <w:r>
        <w:rPr>
          <w:sz w:val="28"/>
        </w:rPr>
        <w:t>электрических</w:t>
      </w:r>
      <w:r>
        <w:rPr>
          <w:spacing w:val="-8"/>
          <w:sz w:val="28"/>
        </w:rPr>
        <w:t xml:space="preserve"> </w:t>
      </w:r>
      <w:r>
        <w:rPr>
          <w:spacing w:val="-2"/>
          <w:sz w:val="28"/>
        </w:rPr>
        <w:t>зарядов.</w:t>
      </w:r>
    </w:p>
    <w:p w:rsidR="00414948" w:rsidRDefault="00A74704">
      <w:pPr>
        <w:pStyle w:val="a4"/>
        <w:numPr>
          <w:ilvl w:val="0"/>
          <w:numId w:val="118"/>
        </w:numPr>
        <w:tabs>
          <w:tab w:val="left" w:pos="1134"/>
        </w:tabs>
        <w:spacing w:before="2" w:line="322" w:lineRule="exact"/>
        <w:ind w:left="1134" w:hanging="340"/>
        <w:rPr>
          <w:sz w:val="28"/>
        </w:rPr>
      </w:pPr>
      <w:r>
        <w:rPr>
          <w:sz w:val="28"/>
        </w:rPr>
        <w:t>Проводники</w:t>
      </w:r>
      <w:r>
        <w:rPr>
          <w:spacing w:val="-7"/>
          <w:sz w:val="28"/>
        </w:rPr>
        <w:t xml:space="preserve"> </w:t>
      </w:r>
      <w:r>
        <w:rPr>
          <w:sz w:val="28"/>
        </w:rPr>
        <w:t>и</w:t>
      </w:r>
      <w:r>
        <w:rPr>
          <w:spacing w:val="-5"/>
          <w:sz w:val="28"/>
        </w:rPr>
        <w:t xml:space="preserve"> </w:t>
      </w:r>
      <w:r>
        <w:rPr>
          <w:spacing w:val="-2"/>
          <w:sz w:val="28"/>
        </w:rPr>
        <w:t>диэлектрики.</w:t>
      </w:r>
    </w:p>
    <w:p w:rsidR="00414948" w:rsidRDefault="00A74704">
      <w:pPr>
        <w:pStyle w:val="a4"/>
        <w:numPr>
          <w:ilvl w:val="0"/>
          <w:numId w:val="118"/>
        </w:numPr>
        <w:tabs>
          <w:tab w:val="left" w:pos="1134"/>
        </w:tabs>
        <w:ind w:left="1134" w:hanging="340"/>
        <w:rPr>
          <w:sz w:val="28"/>
        </w:rPr>
      </w:pPr>
      <w:r>
        <w:rPr>
          <w:sz w:val="28"/>
        </w:rPr>
        <w:t>Моделирование</w:t>
      </w:r>
      <w:r>
        <w:rPr>
          <w:spacing w:val="-11"/>
          <w:sz w:val="28"/>
        </w:rPr>
        <w:t xml:space="preserve"> </w:t>
      </w:r>
      <w:r>
        <w:rPr>
          <w:sz w:val="28"/>
        </w:rPr>
        <w:t>силовых</w:t>
      </w:r>
      <w:r>
        <w:rPr>
          <w:spacing w:val="-8"/>
          <w:sz w:val="28"/>
        </w:rPr>
        <w:t xml:space="preserve"> </w:t>
      </w:r>
      <w:r>
        <w:rPr>
          <w:sz w:val="28"/>
        </w:rPr>
        <w:t>линий</w:t>
      </w:r>
      <w:r>
        <w:rPr>
          <w:spacing w:val="-9"/>
          <w:sz w:val="28"/>
        </w:rPr>
        <w:t xml:space="preserve"> </w:t>
      </w:r>
      <w:r>
        <w:rPr>
          <w:sz w:val="28"/>
        </w:rPr>
        <w:t>электрического</w:t>
      </w:r>
      <w:r>
        <w:rPr>
          <w:spacing w:val="-8"/>
          <w:sz w:val="28"/>
        </w:rPr>
        <w:t xml:space="preserve"> </w:t>
      </w:r>
      <w:r>
        <w:rPr>
          <w:spacing w:val="-2"/>
          <w:sz w:val="28"/>
        </w:rPr>
        <w:t>поля.</w:t>
      </w:r>
    </w:p>
    <w:p w:rsidR="00414948" w:rsidRDefault="00A74704">
      <w:pPr>
        <w:pStyle w:val="a4"/>
        <w:numPr>
          <w:ilvl w:val="0"/>
          <w:numId w:val="118"/>
        </w:numPr>
        <w:tabs>
          <w:tab w:val="left" w:pos="1134"/>
        </w:tabs>
        <w:spacing w:line="322" w:lineRule="exact"/>
        <w:ind w:left="1134" w:hanging="340"/>
        <w:rPr>
          <w:sz w:val="28"/>
        </w:rPr>
      </w:pPr>
      <w:r>
        <w:rPr>
          <w:sz w:val="28"/>
        </w:rPr>
        <w:t>Источники</w:t>
      </w:r>
      <w:r>
        <w:rPr>
          <w:spacing w:val="-9"/>
          <w:sz w:val="28"/>
        </w:rPr>
        <w:t xml:space="preserve"> </w:t>
      </w:r>
      <w:r>
        <w:rPr>
          <w:sz w:val="28"/>
        </w:rPr>
        <w:t>постоянного</w:t>
      </w:r>
      <w:r>
        <w:rPr>
          <w:spacing w:val="-8"/>
          <w:sz w:val="28"/>
        </w:rPr>
        <w:t xml:space="preserve"> </w:t>
      </w:r>
      <w:r>
        <w:rPr>
          <w:spacing w:val="-2"/>
          <w:sz w:val="28"/>
        </w:rPr>
        <w:t>тока.</w:t>
      </w:r>
    </w:p>
    <w:p w:rsidR="00414948" w:rsidRDefault="00A74704">
      <w:pPr>
        <w:pStyle w:val="a4"/>
        <w:numPr>
          <w:ilvl w:val="0"/>
          <w:numId w:val="118"/>
        </w:numPr>
        <w:tabs>
          <w:tab w:val="left" w:pos="1134"/>
        </w:tabs>
        <w:spacing w:line="322" w:lineRule="exact"/>
        <w:ind w:left="1134" w:hanging="340"/>
        <w:rPr>
          <w:sz w:val="28"/>
        </w:rPr>
      </w:pPr>
      <w:r>
        <w:rPr>
          <w:sz w:val="28"/>
        </w:rPr>
        <w:t>Действия</w:t>
      </w:r>
      <w:r>
        <w:rPr>
          <w:spacing w:val="-9"/>
          <w:sz w:val="28"/>
        </w:rPr>
        <w:t xml:space="preserve"> </w:t>
      </w:r>
      <w:r>
        <w:rPr>
          <w:sz w:val="28"/>
        </w:rPr>
        <w:t>электрического</w:t>
      </w:r>
      <w:r>
        <w:rPr>
          <w:spacing w:val="-8"/>
          <w:sz w:val="28"/>
        </w:rPr>
        <w:t xml:space="preserve"> </w:t>
      </w:r>
      <w:r>
        <w:rPr>
          <w:spacing w:val="-2"/>
          <w:sz w:val="28"/>
        </w:rPr>
        <w:t>тока.</w:t>
      </w:r>
    </w:p>
    <w:p w:rsidR="00414948" w:rsidRDefault="00A74704">
      <w:pPr>
        <w:pStyle w:val="a4"/>
        <w:numPr>
          <w:ilvl w:val="0"/>
          <w:numId w:val="118"/>
        </w:numPr>
        <w:tabs>
          <w:tab w:val="left" w:pos="1702"/>
        </w:tabs>
        <w:spacing w:line="322" w:lineRule="exact"/>
        <w:ind w:left="1702" w:hanging="908"/>
        <w:rPr>
          <w:sz w:val="28"/>
        </w:rPr>
      </w:pPr>
      <w:r>
        <w:rPr>
          <w:sz w:val="28"/>
        </w:rPr>
        <w:t>Электрический</w:t>
      </w:r>
      <w:r>
        <w:rPr>
          <w:spacing w:val="-5"/>
          <w:sz w:val="28"/>
        </w:rPr>
        <w:t xml:space="preserve"> </w:t>
      </w:r>
      <w:r>
        <w:rPr>
          <w:sz w:val="28"/>
        </w:rPr>
        <w:t>ток</w:t>
      </w:r>
      <w:r>
        <w:rPr>
          <w:spacing w:val="-4"/>
          <w:sz w:val="28"/>
        </w:rPr>
        <w:t xml:space="preserve"> </w:t>
      </w:r>
      <w:r>
        <w:rPr>
          <w:sz w:val="28"/>
        </w:rPr>
        <w:t>в</w:t>
      </w:r>
      <w:r>
        <w:rPr>
          <w:spacing w:val="-5"/>
          <w:sz w:val="28"/>
        </w:rPr>
        <w:t xml:space="preserve"> </w:t>
      </w:r>
      <w:r>
        <w:rPr>
          <w:spacing w:val="-2"/>
          <w:sz w:val="28"/>
        </w:rPr>
        <w:t>жидкости.</w:t>
      </w:r>
    </w:p>
    <w:p w:rsidR="00414948" w:rsidRDefault="00A74704">
      <w:pPr>
        <w:pStyle w:val="a4"/>
        <w:numPr>
          <w:ilvl w:val="0"/>
          <w:numId w:val="118"/>
        </w:numPr>
        <w:tabs>
          <w:tab w:val="left" w:pos="1702"/>
        </w:tabs>
        <w:spacing w:line="322" w:lineRule="exact"/>
        <w:ind w:left="1702" w:hanging="908"/>
        <w:rPr>
          <w:sz w:val="28"/>
        </w:rPr>
      </w:pPr>
      <w:r>
        <w:rPr>
          <w:sz w:val="28"/>
        </w:rPr>
        <w:t>Газовый</w:t>
      </w:r>
      <w:r>
        <w:rPr>
          <w:spacing w:val="-9"/>
          <w:sz w:val="28"/>
        </w:rPr>
        <w:t xml:space="preserve"> </w:t>
      </w:r>
      <w:r>
        <w:rPr>
          <w:spacing w:val="-2"/>
          <w:sz w:val="28"/>
        </w:rPr>
        <w:t>разряд.</w:t>
      </w:r>
    </w:p>
    <w:p w:rsidR="00414948" w:rsidRDefault="00A74704">
      <w:pPr>
        <w:pStyle w:val="a4"/>
        <w:numPr>
          <w:ilvl w:val="0"/>
          <w:numId w:val="118"/>
        </w:numPr>
        <w:tabs>
          <w:tab w:val="left" w:pos="1702"/>
        </w:tabs>
        <w:ind w:left="1702" w:hanging="908"/>
        <w:rPr>
          <w:sz w:val="28"/>
        </w:rPr>
      </w:pPr>
      <w:r>
        <w:rPr>
          <w:sz w:val="28"/>
        </w:rPr>
        <w:t>Измерение</w:t>
      </w:r>
      <w:r>
        <w:rPr>
          <w:spacing w:val="-4"/>
          <w:sz w:val="28"/>
        </w:rPr>
        <w:t xml:space="preserve"> </w:t>
      </w:r>
      <w:r>
        <w:rPr>
          <w:sz w:val="28"/>
        </w:rPr>
        <w:t>силы</w:t>
      </w:r>
      <w:r>
        <w:rPr>
          <w:spacing w:val="-4"/>
          <w:sz w:val="28"/>
        </w:rPr>
        <w:t xml:space="preserve"> </w:t>
      </w:r>
      <w:r>
        <w:rPr>
          <w:sz w:val="28"/>
        </w:rPr>
        <w:t>тока</w:t>
      </w:r>
      <w:r>
        <w:rPr>
          <w:spacing w:val="-4"/>
          <w:sz w:val="28"/>
        </w:rPr>
        <w:t xml:space="preserve"> </w:t>
      </w:r>
      <w:r>
        <w:rPr>
          <w:spacing w:val="-2"/>
          <w:sz w:val="28"/>
        </w:rPr>
        <w:t>амперметром.</w:t>
      </w:r>
    </w:p>
    <w:p w:rsidR="00414948" w:rsidRDefault="00A74704">
      <w:pPr>
        <w:pStyle w:val="a4"/>
        <w:numPr>
          <w:ilvl w:val="0"/>
          <w:numId w:val="118"/>
        </w:numPr>
        <w:tabs>
          <w:tab w:val="left" w:pos="1702"/>
        </w:tabs>
        <w:spacing w:before="2" w:line="322" w:lineRule="exact"/>
        <w:ind w:left="1702" w:hanging="908"/>
        <w:rPr>
          <w:sz w:val="28"/>
        </w:rPr>
      </w:pPr>
      <w:r>
        <w:rPr>
          <w:sz w:val="28"/>
        </w:rPr>
        <w:t>Измерение</w:t>
      </w:r>
      <w:r>
        <w:rPr>
          <w:spacing w:val="-9"/>
          <w:sz w:val="28"/>
        </w:rPr>
        <w:t xml:space="preserve"> </w:t>
      </w:r>
      <w:r>
        <w:rPr>
          <w:sz w:val="28"/>
        </w:rPr>
        <w:t>электрического</w:t>
      </w:r>
      <w:r>
        <w:rPr>
          <w:spacing w:val="-9"/>
          <w:sz w:val="28"/>
        </w:rPr>
        <w:t xml:space="preserve"> </w:t>
      </w:r>
      <w:r>
        <w:rPr>
          <w:sz w:val="28"/>
        </w:rPr>
        <w:t>напряжения</w:t>
      </w:r>
      <w:r>
        <w:rPr>
          <w:spacing w:val="-8"/>
          <w:sz w:val="28"/>
        </w:rPr>
        <w:t xml:space="preserve"> </w:t>
      </w:r>
      <w:r>
        <w:rPr>
          <w:spacing w:val="-2"/>
          <w:sz w:val="28"/>
        </w:rPr>
        <w:t>вольтметром.</w:t>
      </w:r>
    </w:p>
    <w:p w:rsidR="00414948" w:rsidRDefault="00A74704">
      <w:pPr>
        <w:pStyle w:val="a4"/>
        <w:numPr>
          <w:ilvl w:val="0"/>
          <w:numId w:val="118"/>
        </w:numPr>
        <w:tabs>
          <w:tab w:val="left" w:pos="1702"/>
        </w:tabs>
        <w:spacing w:line="322" w:lineRule="exact"/>
        <w:ind w:left="1702" w:hanging="908"/>
        <w:rPr>
          <w:sz w:val="28"/>
        </w:rPr>
      </w:pPr>
      <w:r>
        <w:rPr>
          <w:sz w:val="28"/>
        </w:rPr>
        <w:t>Реостат</w:t>
      </w:r>
      <w:r>
        <w:rPr>
          <w:spacing w:val="-6"/>
          <w:sz w:val="28"/>
        </w:rPr>
        <w:t xml:space="preserve"> </w:t>
      </w:r>
      <w:r>
        <w:rPr>
          <w:sz w:val="28"/>
        </w:rPr>
        <w:t>и</w:t>
      </w:r>
      <w:r>
        <w:rPr>
          <w:spacing w:val="-1"/>
          <w:sz w:val="28"/>
        </w:rPr>
        <w:t xml:space="preserve"> </w:t>
      </w:r>
      <w:r>
        <w:rPr>
          <w:sz w:val="28"/>
        </w:rPr>
        <w:t>магазин</w:t>
      </w:r>
      <w:r>
        <w:rPr>
          <w:spacing w:val="-1"/>
          <w:sz w:val="28"/>
        </w:rPr>
        <w:t xml:space="preserve"> </w:t>
      </w:r>
      <w:r>
        <w:rPr>
          <w:spacing w:val="-2"/>
          <w:sz w:val="28"/>
        </w:rPr>
        <w:t>сопротивлений.</w:t>
      </w:r>
    </w:p>
    <w:p w:rsidR="00414948" w:rsidRDefault="00A74704">
      <w:pPr>
        <w:pStyle w:val="a4"/>
        <w:numPr>
          <w:ilvl w:val="0"/>
          <w:numId w:val="118"/>
        </w:numPr>
        <w:tabs>
          <w:tab w:val="left" w:pos="1702"/>
        </w:tabs>
        <w:spacing w:line="322" w:lineRule="exact"/>
        <w:ind w:left="1702" w:hanging="908"/>
        <w:rPr>
          <w:sz w:val="28"/>
        </w:rPr>
      </w:pPr>
      <w:r>
        <w:rPr>
          <w:sz w:val="28"/>
        </w:rPr>
        <w:t>Взаимодействие</w:t>
      </w:r>
      <w:r>
        <w:rPr>
          <w:spacing w:val="-10"/>
          <w:sz w:val="28"/>
        </w:rPr>
        <w:t xml:space="preserve"> </w:t>
      </w:r>
      <w:r>
        <w:rPr>
          <w:sz w:val="28"/>
        </w:rPr>
        <w:t>постоянных</w:t>
      </w:r>
      <w:r>
        <w:rPr>
          <w:spacing w:val="-9"/>
          <w:sz w:val="28"/>
        </w:rPr>
        <w:t xml:space="preserve"> </w:t>
      </w:r>
      <w:r>
        <w:rPr>
          <w:spacing w:val="-2"/>
          <w:sz w:val="28"/>
        </w:rPr>
        <w:t>магнитов.</w:t>
      </w:r>
    </w:p>
    <w:p w:rsidR="00414948" w:rsidRDefault="00A74704">
      <w:pPr>
        <w:pStyle w:val="a4"/>
        <w:numPr>
          <w:ilvl w:val="0"/>
          <w:numId w:val="118"/>
        </w:numPr>
        <w:tabs>
          <w:tab w:val="left" w:pos="1702"/>
        </w:tabs>
        <w:spacing w:line="322" w:lineRule="exact"/>
        <w:ind w:left="1702" w:hanging="908"/>
        <w:rPr>
          <w:sz w:val="28"/>
        </w:rPr>
      </w:pPr>
      <w:r>
        <w:rPr>
          <w:sz w:val="28"/>
        </w:rPr>
        <w:t>Моделирование</w:t>
      </w:r>
      <w:r>
        <w:rPr>
          <w:spacing w:val="-9"/>
          <w:sz w:val="28"/>
        </w:rPr>
        <w:t xml:space="preserve"> </w:t>
      </w:r>
      <w:r>
        <w:rPr>
          <w:sz w:val="28"/>
        </w:rPr>
        <w:t>невозможности</w:t>
      </w:r>
      <w:r>
        <w:rPr>
          <w:spacing w:val="-8"/>
          <w:sz w:val="28"/>
        </w:rPr>
        <w:t xml:space="preserve"> </w:t>
      </w:r>
      <w:r>
        <w:rPr>
          <w:sz w:val="28"/>
        </w:rPr>
        <w:t>разделения</w:t>
      </w:r>
      <w:r>
        <w:rPr>
          <w:spacing w:val="-11"/>
          <w:sz w:val="28"/>
        </w:rPr>
        <w:t xml:space="preserve"> </w:t>
      </w:r>
      <w:r>
        <w:rPr>
          <w:sz w:val="28"/>
        </w:rPr>
        <w:t>полюсов</w:t>
      </w:r>
      <w:r>
        <w:rPr>
          <w:spacing w:val="-9"/>
          <w:sz w:val="28"/>
        </w:rPr>
        <w:t xml:space="preserve"> </w:t>
      </w:r>
      <w:r>
        <w:rPr>
          <w:spacing w:val="-2"/>
          <w:sz w:val="28"/>
        </w:rPr>
        <w:t>магнита.</w:t>
      </w:r>
    </w:p>
    <w:p w:rsidR="00414948" w:rsidRDefault="00A74704">
      <w:pPr>
        <w:pStyle w:val="a4"/>
        <w:numPr>
          <w:ilvl w:val="0"/>
          <w:numId w:val="118"/>
        </w:numPr>
        <w:tabs>
          <w:tab w:val="left" w:pos="1702"/>
        </w:tabs>
        <w:spacing w:line="322" w:lineRule="exact"/>
        <w:ind w:left="1702" w:hanging="908"/>
        <w:rPr>
          <w:sz w:val="28"/>
        </w:rPr>
      </w:pPr>
      <w:r>
        <w:rPr>
          <w:sz w:val="28"/>
        </w:rPr>
        <w:t>Моделирование</w:t>
      </w:r>
      <w:r>
        <w:rPr>
          <w:spacing w:val="-12"/>
          <w:sz w:val="28"/>
        </w:rPr>
        <w:t xml:space="preserve"> </w:t>
      </w:r>
      <w:r>
        <w:rPr>
          <w:sz w:val="28"/>
        </w:rPr>
        <w:t>магнитных</w:t>
      </w:r>
      <w:r>
        <w:rPr>
          <w:spacing w:val="-9"/>
          <w:sz w:val="28"/>
        </w:rPr>
        <w:t xml:space="preserve"> </w:t>
      </w:r>
      <w:r>
        <w:rPr>
          <w:sz w:val="28"/>
        </w:rPr>
        <w:t>полей</w:t>
      </w:r>
      <w:r>
        <w:rPr>
          <w:spacing w:val="-10"/>
          <w:sz w:val="28"/>
        </w:rPr>
        <w:t xml:space="preserve"> </w:t>
      </w:r>
      <w:r>
        <w:rPr>
          <w:sz w:val="28"/>
        </w:rPr>
        <w:t>постоянных</w:t>
      </w:r>
      <w:r>
        <w:rPr>
          <w:spacing w:val="-9"/>
          <w:sz w:val="28"/>
        </w:rPr>
        <w:t xml:space="preserve"> </w:t>
      </w:r>
      <w:r>
        <w:rPr>
          <w:spacing w:val="-2"/>
          <w:sz w:val="28"/>
        </w:rPr>
        <w:t>магнитов.</w:t>
      </w:r>
    </w:p>
    <w:p w:rsidR="00414948" w:rsidRDefault="00A74704">
      <w:pPr>
        <w:pStyle w:val="a4"/>
        <w:numPr>
          <w:ilvl w:val="0"/>
          <w:numId w:val="118"/>
        </w:numPr>
        <w:tabs>
          <w:tab w:val="left" w:pos="1702"/>
        </w:tabs>
        <w:ind w:left="1702" w:hanging="908"/>
        <w:rPr>
          <w:sz w:val="28"/>
        </w:rPr>
      </w:pPr>
      <w:r>
        <w:rPr>
          <w:sz w:val="28"/>
        </w:rPr>
        <w:t>Опыт</w:t>
      </w:r>
      <w:r>
        <w:rPr>
          <w:spacing w:val="-3"/>
          <w:sz w:val="28"/>
        </w:rPr>
        <w:t xml:space="preserve"> </w:t>
      </w:r>
      <w:r>
        <w:rPr>
          <w:spacing w:val="-2"/>
          <w:sz w:val="28"/>
        </w:rPr>
        <w:t>Эрстеда.</w:t>
      </w:r>
    </w:p>
    <w:p w:rsidR="00414948" w:rsidRDefault="00A74704">
      <w:pPr>
        <w:pStyle w:val="a4"/>
        <w:numPr>
          <w:ilvl w:val="0"/>
          <w:numId w:val="118"/>
        </w:numPr>
        <w:tabs>
          <w:tab w:val="left" w:pos="1702"/>
        </w:tabs>
        <w:spacing w:before="2" w:line="322" w:lineRule="exact"/>
        <w:ind w:left="1702" w:hanging="908"/>
        <w:rPr>
          <w:sz w:val="28"/>
        </w:rPr>
      </w:pPr>
      <w:r>
        <w:rPr>
          <w:sz w:val="28"/>
        </w:rPr>
        <w:t>Магнитное</w:t>
      </w:r>
      <w:r>
        <w:rPr>
          <w:spacing w:val="-8"/>
          <w:sz w:val="28"/>
        </w:rPr>
        <w:t xml:space="preserve"> </w:t>
      </w:r>
      <w:r>
        <w:rPr>
          <w:sz w:val="28"/>
        </w:rPr>
        <w:t>поле</w:t>
      </w:r>
      <w:r>
        <w:rPr>
          <w:spacing w:val="-5"/>
          <w:sz w:val="28"/>
        </w:rPr>
        <w:t xml:space="preserve"> </w:t>
      </w:r>
      <w:r>
        <w:rPr>
          <w:sz w:val="28"/>
        </w:rPr>
        <w:t>тока.</w:t>
      </w:r>
      <w:r>
        <w:rPr>
          <w:spacing w:val="-6"/>
          <w:sz w:val="28"/>
        </w:rPr>
        <w:t xml:space="preserve"> </w:t>
      </w:r>
      <w:r>
        <w:rPr>
          <w:spacing w:val="-2"/>
          <w:sz w:val="28"/>
        </w:rPr>
        <w:t>Электромагнит.</w:t>
      </w:r>
    </w:p>
    <w:p w:rsidR="00414948" w:rsidRDefault="00A74704">
      <w:pPr>
        <w:pStyle w:val="a4"/>
        <w:numPr>
          <w:ilvl w:val="0"/>
          <w:numId w:val="118"/>
        </w:numPr>
        <w:tabs>
          <w:tab w:val="left" w:pos="1702"/>
        </w:tabs>
        <w:spacing w:line="322" w:lineRule="exact"/>
        <w:ind w:left="1702" w:hanging="908"/>
        <w:rPr>
          <w:sz w:val="28"/>
        </w:rPr>
      </w:pPr>
      <w:r>
        <w:rPr>
          <w:sz w:val="28"/>
        </w:rPr>
        <w:t>Действие</w:t>
      </w:r>
      <w:r>
        <w:rPr>
          <w:spacing w:val="-6"/>
          <w:sz w:val="28"/>
        </w:rPr>
        <w:t xml:space="preserve"> </w:t>
      </w:r>
      <w:r>
        <w:rPr>
          <w:sz w:val="28"/>
        </w:rPr>
        <w:t>магнитного</w:t>
      </w:r>
      <w:r>
        <w:rPr>
          <w:spacing w:val="-4"/>
          <w:sz w:val="28"/>
        </w:rPr>
        <w:t xml:space="preserve"> </w:t>
      </w:r>
      <w:r>
        <w:rPr>
          <w:sz w:val="28"/>
        </w:rPr>
        <w:t>поля</w:t>
      </w:r>
      <w:r>
        <w:rPr>
          <w:spacing w:val="-6"/>
          <w:sz w:val="28"/>
        </w:rPr>
        <w:t xml:space="preserve"> </w:t>
      </w:r>
      <w:r>
        <w:rPr>
          <w:sz w:val="28"/>
        </w:rPr>
        <w:t>на</w:t>
      </w:r>
      <w:r>
        <w:rPr>
          <w:spacing w:val="-8"/>
          <w:sz w:val="28"/>
        </w:rPr>
        <w:t xml:space="preserve"> </w:t>
      </w:r>
      <w:r>
        <w:rPr>
          <w:sz w:val="28"/>
        </w:rPr>
        <w:t>проводник</w:t>
      </w:r>
      <w:r>
        <w:rPr>
          <w:spacing w:val="-5"/>
          <w:sz w:val="28"/>
        </w:rPr>
        <w:t xml:space="preserve"> </w:t>
      </w:r>
      <w:r>
        <w:rPr>
          <w:sz w:val="28"/>
        </w:rPr>
        <w:t>с</w:t>
      </w:r>
      <w:r>
        <w:rPr>
          <w:spacing w:val="-5"/>
          <w:sz w:val="28"/>
        </w:rPr>
        <w:t xml:space="preserve"> </w:t>
      </w:r>
      <w:r>
        <w:rPr>
          <w:spacing w:val="-2"/>
          <w:sz w:val="28"/>
        </w:rPr>
        <w:t>током.</w:t>
      </w:r>
    </w:p>
    <w:p w:rsidR="00414948" w:rsidRDefault="00A74704">
      <w:pPr>
        <w:pStyle w:val="a4"/>
        <w:numPr>
          <w:ilvl w:val="0"/>
          <w:numId w:val="118"/>
        </w:numPr>
        <w:tabs>
          <w:tab w:val="left" w:pos="1702"/>
        </w:tabs>
        <w:spacing w:line="322" w:lineRule="exact"/>
        <w:ind w:left="1702" w:hanging="908"/>
        <w:rPr>
          <w:sz w:val="28"/>
        </w:rPr>
      </w:pPr>
      <w:r>
        <w:rPr>
          <w:sz w:val="28"/>
        </w:rPr>
        <w:t>Электродвигатель</w:t>
      </w:r>
      <w:r>
        <w:rPr>
          <w:spacing w:val="-10"/>
          <w:sz w:val="28"/>
        </w:rPr>
        <w:t xml:space="preserve"> </w:t>
      </w:r>
      <w:r>
        <w:rPr>
          <w:sz w:val="28"/>
        </w:rPr>
        <w:t>постоянного</w:t>
      </w:r>
      <w:r>
        <w:rPr>
          <w:spacing w:val="-8"/>
          <w:sz w:val="28"/>
        </w:rPr>
        <w:t xml:space="preserve"> </w:t>
      </w:r>
      <w:r>
        <w:rPr>
          <w:spacing w:val="-4"/>
          <w:sz w:val="28"/>
        </w:rPr>
        <w:t>тока.</w:t>
      </w:r>
    </w:p>
    <w:p w:rsidR="00414948" w:rsidRDefault="00A74704">
      <w:pPr>
        <w:pStyle w:val="a4"/>
        <w:numPr>
          <w:ilvl w:val="0"/>
          <w:numId w:val="118"/>
        </w:numPr>
        <w:tabs>
          <w:tab w:val="left" w:pos="1702"/>
        </w:tabs>
        <w:spacing w:line="322" w:lineRule="exact"/>
        <w:ind w:left="1702" w:hanging="908"/>
        <w:rPr>
          <w:i/>
          <w:sz w:val="28"/>
        </w:rPr>
      </w:pPr>
      <w:r>
        <w:rPr>
          <w:sz w:val="28"/>
        </w:rPr>
        <w:t>Исследование</w:t>
      </w:r>
      <w:r>
        <w:rPr>
          <w:spacing w:val="-12"/>
          <w:sz w:val="28"/>
        </w:rPr>
        <w:t xml:space="preserve"> </w:t>
      </w:r>
      <w:r>
        <w:rPr>
          <w:sz w:val="28"/>
        </w:rPr>
        <w:t>явления</w:t>
      </w:r>
      <w:r>
        <w:rPr>
          <w:spacing w:val="-10"/>
          <w:sz w:val="28"/>
        </w:rPr>
        <w:t xml:space="preserve"> </w:t>
      </w:r>
      <w:r>
        <w:rPr>
          <w:sz w:val="28"/>
        </w:rPr>
        <w:t>электромагнитной</w:t>
      </w:r>
      <w:r>
        <w:rPr>
          <w:spacing w:val="-10"/>
          <w:sz w:val="28"/>
        </w:rPr>
        <w:t xml:space="preserve"> </w:t>
      </w:r>
      <w:r>
        <w:rPr>
          <w:spacing w:val="-2"/>
          <w:sz w:val="28"/>
        </w:rPr>
        <w:t>индукции</w:t>
      </w:r>
      <w:r>
        <w:rPr>
          <w:i/>
          <w:spacing w:val="-2"/>
          <w:sz w:val="28"/>
        </w:rPr>
        <w:t>.</w:t>
      </w:r>
    </w:p>
    <w:p w:rsidR="00414948" w:rsidRDefault="00A74704">
      <w:pPr>
        <w:pStyle w:val="a4"/>
        <w:numPr>
          <w:ilvl w:val="0"/>
          <w:numId w:val="118"/>
        </w:numPr>
        <w:tabs>
          <w:tab w:val="left" w:pos="1702"/>
        </w:tabs>
        <w:spacing w:line="322" w:lineRule="exact"/>
        <w:ind w:left="1702" w:hanging="908"/>
        <w:rPr>
          <w:sz w:val="28"/>
        </w:rPr>
      </w:pPr>
      <w:r>
        <w:rPr>
          <w:sz w:val="28"/>
        </w:rPr>
        <w:t>Опыты</w:t>
      </w:r>
      <w:r>
        <w:rPr>
          <w:spacing w:val="-5"/>
          <w:sz w:val="28"/>
        </w:rPr>
        <w:t xml:space="preserve"> </w:t>
      </w:r>
      <w:r>
        <w:rPr>
          <w:spacing w:val="-2"/>
          <w:sz w:val="28"/>
        </w:rPr>
        <w:t>Фарадея.</w:t>
      </w:r>
    </w:p>
    <w:p w:rsidR="00414948" w:rsidRDefault="00A74704">
      <w:pPr>
        <w:pStyle w:val="a4"/>
        <w:numPr>
          <w:ilvl w:val="0"/>
          <w:numId w:val="118"/>
        </w:numPr>
        <w:tabs>
          <w:tab w:val="left" w:pos="1135"/>
          <w:tab w:val="left" w:pos="1702"/>
        </w:tabs>
        <w:ind w:right="647"/>
        <w:rPr>
          <w:sz w:val="28"/>
        </w:rPr>
      </w:pPr>
      <w:r>
        <w:rPr>
          <w:sz w:val="28"/>
        </w:rPr>
        <w:t xml:space="preserve">Зависимость направления индукционного тока от условий его возникнове- </w:t>
      </w:r>
      <w:r>
        <w:rPr>
          <w:spacing w:val="-4"/>
          <w:sz w:val="28"/>
        </w:rPr>
        <w:t>ния.</w:t>
      </w:r>
    </w:p>
    <w:p w:rsidR="00414948" w:rsidRDefault="00A74704">
      <w:pPr>
        <w:pStyle w:val="a4"/>
        <w:numPr>
          <w:ilvl w:val="0"/>
          <w:numId w:val="118"/>
        </w:numPr>
        <w:tabs>
          <w:tab w:val="left" w:pos="1702"/>
        </w:tabs>
        <w:spacing w:before="2"/>
        <w:ind w:left="1702" w:hanging="908"/>
        <w:rPr>
          <w:sz w:val="28"/>
        </w:rPr>
      </w:pPr>
      <w:r>
        <w:rPr>
          <w:sz w:val="28"/>
        </w:rPr>
        <w:t>Электрогенератор</w:t>
      </w:r>
      <w:r>
        <w:rPr>
          <w:spacing w:val="-10"/>
          <w:sz w:val="28"/>
        </w:rPr>
        <w:t xml:space="preserve"> </w:t>
      </w:r>
      <w:r>
        <w:rPr>
          <w:sz w:val="28"/>
        </w:rPr>
        <w:t>постоянного</w:t>
      </w:r>
      <w:r>
        <w:rPr>
          <w:spacing w:val="-9"/>
          <w:sz w:val="28"/>
        </w:rPr>
        <w:t xml:space="preserve"> </w:t>
      </w:r>
      <w:r>
        <w:rPr>
          <w:spacing w:val="-4"/>
          <w:sz w:val="28"/>
        </w:rPr>
        <w:t>тока.</w:t>
      </w:r>
    </w:p>
    <w:p w:rsidR="00414948" w:rsidRDefault="00414948">
      <w:pPr>
        <w:pStyle w:val="a4"/>
        <w:jc w:val="left"/>
        <w:rPr>
          <w:sz w:val="28"/>
        </w:rPr>
        <w:sectPr w:rsidR="00414948">
          <w:pgSz w:w="11910" w:h="16840"/>
          <w:pgMar w:top="340" w:right="141" w:bottom="700" w:left="283" w:header="0" w:footer="458" w:gutter="0"/>
          <w:cols w:space="720"/>
        </w:sectPr>
      </w:pPr>
    </w:p>
    <w:p w:rsidR="00414948" w:rsidRDefault="00A74704">
      <w:pPr>
        <w:pStyle w:val="3"/>
        <w:spacing w:before="69"/>
        <w:jc w:val="left"/>
      </w:pPr>
      <w:r>
        <w:t>Лабораторные</w:t>
      </w:r>
      <w:r>
        <w:rPr>
          <w:spacing w:val="-6"/>
        </w:rPr>
        <w:t xml:space="preserve"> </w:t>
      </w:r>
      <w:r>
        <w:t>работы</w:t>
      </w:r>
      <w:r>
        <w:rPr>
          <w:spacing w:val="-4"/>
        </w:rPr>
        <w:t xml:space="preserve"> </w:t>
      </w:r>
      <w:r>
        <w:t>и</w:t>
      </w:r>
      <w:r>
        <w:rPr>
          <w:spacing w:val="-3"/>
        </w:rPr>
        <w:t xml:space="preserve"> </w:t>
      </w:r>
      <w:r>
        <w:rPr>
          <w:spacing w:val="-4"/>
        </w:rPr>
        <w:t>опыты</w:t>
      </w:r>
    </w:p>
    <w:p w:rsidR="00414948" w:rsidRDefault="00A74704">
      <w:pPr>
        <w:pStyle w:val="a4"/>
        <w:numPr>
          <w:ilvl w:val="0"/>
          <w:numId w:val="117"/>
        </w:numPr>
        <w:tabs>
          <w:tab w:val="left" w:pos="1134"/>
        </w:tabs>
        <w:spacing w:line="318" w:lineRule="exact"/>
        <w:ind w:left="1134" w:hanging="340"/>
        <w:rPr>
          <w:sz w:val="28"/>
        </w:rPr>
      </w:pPr>
      <w:r>
        <w:rPr>
          <w:sz w:val="28"/>
        </w:rPr>
        <w:t>Опыты</w:t>
      </w:r>
      <w:r>
        <w:rPr>
          <w:spacing w:val="-7"/>
          <w:sz w:val="28"/>
        </w:rPr>
        <w:t xml:space="preserve"> </w:t>
      </w:r>
      <w:r>
        <w:rPr>
          <w:sz w:val="28"/>
        </w:rPr>
        <w:t>по</w:t>
      </w:r>
      <w:r>
        <w:rPr>
          <w:spacing w:val="-4"/>
          <w:sz w:val="28"/>
        </w:rPr>
        <w:t xml:space="preserve"> </w:t>
      </w:r>
      <w:r>
        <w:rPr>
          <w:sz w:val="28"/>
        </w:rPr>
        <w:t>наблюдению</w:t>
      </w:r>
      <w:r>
        <w:rPr>
          <w:spacing w:val="-6"/>
          <w:sz w:val="28"/>
        </w:rPr>
        <w:t xml:space="preserve"> </w:t>
      </w:r>
      <w:r>
        <w:rPr>
          <w:sz w:val="28"/>
        </w:rPr>
        <w:t>электризации</w:t>
      </w:r>
      <w:r>
        <w:rPr>
          <w:spacing w:val="-5"/>
          <w:sz w:val="28"/>
        </w:rPr>
        <w:t xml:space="preserve"> </w:t>
      </w:r>
      <w:r>
        <w:rPr>
          <w:sz w:val="28"/>
        </w:rPr>
        <w:t>тел</w:t>
      </w:r>
      <w:r>
        <w:rPr>
          <w:spacing w:val="-6"/>
          <w:sz w:val="28"/>
        </w:rPr>
        <w:t xml:space="preserve"> </w:t>
      </w:r>
      <w:r>
        <w:rPr>
          <w:sz w:val="28"/>
        </w:rPr>
        <w:t>индукцией</w:t>
      </w:r>
      <w:r>
        <w:rPr>
          <w:spacing w:val="-8"/>
          <w:sz w:val="28"/>
        </w:rPr>
        <w:t xml:space="preserve"> </w:t>
      </w:r>
      <w:r>
        <w:rPr>
          <w:sz w:val="28"/>
        </w:rPr>
        <w:t>и</w:t>
      </w:r>
      <w:r>
        <w:rPr>
          <w:spacing w:val="-5"/>
          <w:sz w:val="28"/>
        </w:rPr>
        <w:t xml:space="preserve"> </w:t>
      </w:r>
      <w:r>
        <w:rPr>
          <w:sz w:val="28"/>
        </w:rPr>
        <w:t>при</w:t>
      </w:r>
      <w:r>
        <w:rPr>
          <w:spacing w:val="-7"/>
          <w:sz w:val="28"/>
        </w:rPr>
        <w:t xml:space="preserve"> </w:t>
      </w:r>
      <w:r>
        <w:rPr>
          <w:spacing w:val="-2"/>
          <w:sz w:val="28"/>
        </w:rPr>
        <w:t>соприкосновении.</w:t>
      </w:r>
    </w:p>
    <w:p w:rsidR="00414948" w:rsidRDefault="00A74704">
      <w:pPr>
        <w:pStyle w:val="a4"/>
        <w:numPr>
          <w:ilvl w:val="0"/>
          <w:numId w:val="117"/>
        </w:numPr>
        <w:tabs>
          <w:tab w:val="left" w:pos="1134"/>
        </w:tabs>
        <w:spacing w:line="322" w:lineRule="exact"/>
        <w:ind w:left="1134" w:hanging="340"/>
        <w:rPr>
          <w:sz w:val="28"/>
        </w:rPr>
      </w:pPr>
      <w:r>
        <w:rPr>
          <w:sz w:val="28"/>
        </w:rPr>
        <w:t>Исследование</w:t>
      </w:r>
      <w:r>
        <w:rPr>
          <w:spacing w:val="-8"/>
          <w:sz w:val="28"/>
        </w:rPr>
        <w:t xml:space="preserve"> </w:t>
      </w:r>
      <w:r>
        <w:rPr>
          <w:sz w:val="28"/>
        </w:rPr>
        <w:t>действия</w:t>
      </w:r>
      <w:r>
        <w:rPr>
          <w:spacing w:val="-5"/>
          <w:sz w:val="28"/>
        </w:rPr>
        <w:t xml:space="preserve"> </w:t>
      </w:r>
      <w:r>
        <w:rPr>
          <w:sz w:val="28"/>
        </w:rPr>
        <w:t>электрического</w:t>
      </w:r>
      <w:r>
        <w:rPr>
          <w:spacing w:val="-4"/>
          <w:sz w:val="28"/>
        </w:rPr>
        <w:t xml:space="preserve"> </w:t>
      </w:r>
      <w:r>
        <w:rPr>
          <w:sz w:val="28"/>
        </w:rPr>
        <w:t>поля</w:t>
      </w:r>
      <w:r>
        <w:rPr>
          <w:spacing w:val="-8"/>
          <w:sz w:val="28"/>
        </w:rPr>
        <w:t xml:space="preserve"> </w:t>
      </w:r>
      <w:r>
        <w:rPr>
          <w:sz w:val="28"/>
        </w:rPr>
        <w:t>на</w:t>
      </w:r>
      <w:r>
        <w:rPr>
          <w:spacing w:val="-5"/>
          <w:sz w:val="28"/>
        </w:rPr>
        <w:t xml:space="preserve"> </w:t>
      </w:r>
      <w:r>
        <w:rPr>
          <w:sz w:val="28"/>
        </w:rPr>
        <w:t>проводники</w:t>
      </w:r>
      <w:r>
        <w:rPr>
          <w:spacing w:val="-7"/>
          <w:sz w:val="28"/>
        </w:rPr>
        <w:t xml:space="preserve"> </w:t>
      </w:r>
      <w:r>
        <w:rPr>
          <w:sz w:val="28"/>
        </w:rPr>
        <w:t>и</w:t>
      </w:r>
      <w:r>
        <w:rPr>
          <w:spacing w:val="-5"/>
          <w:sz w:val="28"/>
        </w:rPr>
        <w:t xml:space="preserve"> </w:t>
      </w:r>
      <w:r>
        <w:rPr>
          <w:spacing w:val="-2"/>
          <w:sz w:val="28"/>
        </w:rPr>
        <w:t>диэлектрики.</w:t>
      </w:r>
    </w:p>
    <w:p w:rsidR="00414948" w:rsidRDefault="00A74704">
      <w:pPr>
        <w:pStyle w:val="a4"/>
        <w:numPr>
          <w:ilvl w:val="0"/>
          <w:numId w:val="117"/>
        </w:numPr>
        <w:tabs>
          <w:tab w:val="left" w:pos="1134"/>
        </w:tabs>
        <w:ind w:left="1134" w:hanging="340"/>
        <w:rPr>
          <w:sz w:val="28"/>
        </w:rPr>
      </w:pPr>
      <w:r>
        <w:rPr>
          <w:sz w:val="28"/>
        </w:rPr>
        <w:t>Сборка</w:t>
      </w:r>
      <w:r>
        <w:rPr>
          <w:spacing w:val="-8"/>
          <w:sz w:val="28"/>
        </w:rPr>
        <w:t xml:space="preserve"> </w:t>
      </w:r>
      <w:r>
        <w:rPr>
          <w:sz w:val="28"/>
        </w:rPr>
        <w:t>и</w:t>
      </w:r>
      <w:r>
        <w:rPr>
          <w:spacing w:val="-6"/>
          <w:sz w:val="28"/>
        </w:rPr>
        <w:t xml:space="preserve"> </w:t>
      </w:r>
      <w:r>
        <w:rPr>
          <w:sz w:val="28"/>
        </w:rPr>
        <w:t>проверка</w:t>
      </w:r>
      <w:r>
        <w:rPr>
          <w:spacing w:val="-8"/>
          <w:sz w:val="28"/>
        </w:rPr>
        <w:t xml:space="preserve"> </w:t>
      </w:r>
      <w:r>
        <w:rPr>
          <w:sz w:val="28"/>
        </w:rPr>
        <w:t>работы</w:t>
      </w:r>
      <w:r>
        <w:rPr>
          <w:spacing w:val="-5"/>
          <w:sz w:val="28"/>
        </w:rPr>
        <w:t xml:space="preserve"> </w:t>
      </w:r>
      <w:r>
        <w:rPr>
          <w:sz w:val="28"/>
        </w:rPr>
        <w:t>электрической</w:t>
      </w:r>
      <w:r>
        <w:rPr>
          <w:spacing w:val="-6"/>
          <w:sz w:val="28"/>
        </w:rPr>
        <w:t xml:space="preserve"> </w:t>
      </w:r>
      <w:r>
        <w:rPr>
          <w:sz w:val="28"/>
        </w:rPr>
        <w:t>цепи</w:t>
      </w:r>
      <w:r>
        <w:rPr>
          <w:spacing w:val="-8"/>
          <w:sz w:val="28"/>
        </w:rPr>
        <w:t xml:space="preserve"> </w:t>
      </w:r>
      <w:r>
        <w:rPr>
          <w:sz w:val="28"/>
        </w:rPr>
        <w:t>постоянного</w:t>
      </w:r>
      <w:r>
        <w:rPr>
          <w:spacing w:val="-8"/>
          <w:sz w:val="28"/>
        </w:rPr>
        <w:t xml:space="preserve"> </w:t>
      </w:r>
      <w:r>
        <w:rPr>
          <w:spacing w:val="-2"/>
          <w:sz w:val="28"/>
        </w:rPr>
        <w:t>тока.</w:t>
      </w:r>
    </w:p>
    <w:p w:rsidR="00414948" w:rsidRDefault="00A74704">
      <w:pPr>
        <w:pStyle w:val="a4"/>
        <w:numPr>
          <w:ilvl w:val="0"/>
          <w:numId w:val="117"/>
        </w:numPr>
        <w:tabs>
          <w:tab w:val="left" w:pos="1134"/>
        </w:tabs>
        <w:spacing w:line="322" w:lineRule="exact"/>
        <w:ind w:left="1134" w:hanging="340"/>
        <w:rPr>
          <w:sz w:val="28"/>
        </w:rPr>
      </w:pPr>
      <w:r>
        <w:rPr>
          <w:sz w:val="28"/>
        </w:rPr>
        <w:t>Измерение</w:t>
      </w:r>
      <w:r>
        <w:rPr>
          <w:spacing w:val="-7"/>
          <w:sz w:val="28"/>
        </w:rPr>
        <w:t xml:space="preserve"> </w:t>
      </w:r>
      <w:r>
        <w:rPr>
          <w:sz w:val="28"/>
        </w:rPr>
        <w:t>и</w:t>
      </w:r>
      <w:r>
        <w:rPr>
          <w:spacing w:val="-3"/>
          <w:sz w:val="28"/>
        </w:rPr>
        <w:t xml:space="preserve"> </w:t>
      </w:r>
      <w:r>
        <w:rPr>
          <w:sz w:val="28"/>
        </w:rPr>
        <w:t>регулирование</w:t>
      </w:r>
      <w:r>
        <w:rPr>
          <w:spacing w:val="-4"/>
          <w:sz w:val="28"/>
        </w:rPr>
        <w:t xml:space="preserve"> </w:t>
      </w:r>
      <w:r>
        <w:rPr>
          <w:sz w:val="28"/>
        </w:rPr>
        <w:t>силы</w:t>
      </w:r>
      <w:r>
        <w:rPr>
          <w:spacing w:val="-3"/>
          <w:sz w:val="28"/>
        </w:rPr>
        <w:t xml:space="preserve"> </w:t>
      </w:r>
      <w:r>
        <w:rPr>
          <w:spacing w:val="-2"/>
          <w:sz w:val="28"/>
        </w:rPr>
        <w:t>тока.</w:t>
      </w:r>
    </w:p>
    <w:p w:rsidR="00414948" w:rsidRDefault="00A74704">
      <w:pPr>
        <w:pStyle w:val="a4"/>
        <w:numPr>
          <w:ilvl w:val="0"/>
          <w:numId w:val="117"/>
        </w:numPr>
        <w:tabs>
          <w:tab w:val="left" w:pos="1134"/>
        </w:tabs>
        <w:spacing w:line="322" w:lineRule="exact"/>
        <w:ind w:left="1134" w:hanging="340"/>
        <w:rPr>
          <w:sz w:val="28"/>
        </w:rPr>
      </w:pPr>
      <w:r>
        <w:rPr>
          <w:sz w:val="28"/>
        </w:rPr>
        <w:t>Измерение</w:t>
      </w:r>
      <w:r>
        <w:rPr>
          <w:spacing w:val="-7"/>
          <w:sz w:val="28"/>
        </w:rPr>
        <w:t xml:space="preserve"> </w:t>
      </w:r>
      <w:r>
        <w:rPr>
          <w:sz w:val="28"/>
        </w:rPr>
        <w:t>и</w:t>
      </w:r>
      <w:r>
        <w:rPr>
          <w:spacing w:val="-4"/>
          <w:sz w:val="28"/>
        </w:rPr>
        <w:t xml:space="preserve"> </w:t>
      </w:r>
      <w:r>
        <w:rPr>
          <w:sz w:val="28"/>
        </w:rPr>
        <w:t>регулирование</w:t>
      </w:r>
      <w:r>
        <w:rPr>
          <w:spacing w:val="-3"/>
          <w:sz w:val="28"/>
        </w:rPr>
        <w:t xml:space="preserve"> </w:t>
      </w:r>
      <w:r>
        <w:rPr>
          <w:spacing w:val="-2"/>
          <w:sz w:val="28"/>
        </w:rPr>
        <w:t>напряжения.</w:t>
      </w:r>
    </w:p>
    <w:p w:rsidR="00414948" w:rsidRDefault="00A74704">
      <w:pPr>
        <w:pStyle w:val="a4"/>
        <w:numPr>
          <w:ilvl w:val="0"/>
          <w:numId w:val="117"/>
        </w:numPr>
        <w:tabs>
          <w:tab w:val="left" w:pos="1133"/>
          <w:tab w:val="left" w:pos="1135"/>
        </w:tabs>
        <w:spacing w:line="242" w:lineRule="auto"/>
        <w:ind w:right="656"/>
        <w:rPr>
          <w:sz w:val="28"/>
        </w:rPr>
      </w:pPr>
      <w:r>
        <w:rPr>
          <w:sz w:val="28"/>
        </w:rPr>
        <w:t>Исследование</w:t>
      </w:r>
      <w:r>
        <w:rPr>
          <w:spacing w:val="-14"/>
          <w:sz w:val="28"/>
        </w:rPr>
        <w:t xml:space="preserve"> </w:t>
      </w:r>
      <w:r>
        <w:rPr>
          <w:sz w:val="28"/>
        </w:rPr>
        <w:t>зависимости</w:t>
      </w:r>
      <w:r>
        <w:rPr>
          <w:spacing w:val="-16"/>
          <w:sz w:val="28"/>
        </w:rPr>
        <w:t xml:space="preserve"> </w:t>
      </w:r>
      <w:r>
        <w:rPr>
          <w:sz w:val="28"/>
        </w:rPr>
        <w:t>силы</w:t>
      </w:r>
      <w:r>
        <w:rPr>
          <w:spacing w:val="-14"/>
          <w:sz w:val="28"/>
        </w:rPr>
        <w:t xml:space="preserve"> </w:t>
      </w:r>
      <w:r>
        <w:rPr>
          <w:sz w:val="28"/>
        </w:rPr>
        <w:t>тока,</w:t>
      </w:r>
      <w:r>
        <w:rPr>
          <w:spacing w:val="-17"/>
          <w:sz w:val="28"/>
        </w:rPr>
        <w:t xml:space="preserve"> </w:t>
      </w:r>
      <w:r>
        <w:rPr>
          <w:sz w:val="28"/>
        </w:rPr>
        <w:t>идущего</w:t>
      </w:r>
      <w:r>
        <w:rPr>
          <w:spacing w:val="-14"/>
          <w:sz w:val="28"/>
        </w:rPr>
        <w:t xml:space="preserve"> </w:t>
      </w:r>
      <w:r>
        <w:rPr>
          <w:sz w:val="28"/>
        </w:rPr>
        <w:t>через</w:t>
      </w:r>
      <w:r>
        <w:rPr>
          <w:spacing w:val="-17"/>
          <w:sz w:val="28"/>
        </w:rPr>
        <w:t xml:space="preserve"> </w:t>
      </w:r>
      <w:r>
        <w:rPr>
          <w:sz w:val="28"/>
        </w:rPr>
        <w:t>резистор,</w:t>
      </w:r>
      <w:r>
        <w:rPr>
          <w:spacing w:val="-17"/>
          <w:sz w:val="28"/>
        </w:rPr>
        <w:t xml:space="preserve"> </w:t>
      </w:r>
      <w:r>
        <w:rPr>
          <w:sz w:val="28"/>
        </w:rPr>
        <w:t>от</w:t>
      </w:r>
      <w:r>
        <w:rPr>
          <w:spacing w:val="-17"/>
          <w:sz w:val="28"/>
        </w:rPr>
        <w:t xml:space="preserve"> </w:t>
      </w:r>
      <w:r>
        <w:rPr>
          <w:sz w:val="28"/>
        </w:rPr>
        <w:t>сопротивления резистора и напряжения на резисторе.</w:t>
      </w:r>
    </w:p>
    <w:p w:rsidR="00414948" w:rsidRDefault="00A74704">
      <w:pPr>
        <w:pStyle w:val="a4"/>
        <w:numPr>
          <w:ilvl w:val="0"/>
          <w:numId w:val="117"/>
        </w:numPr>
        <w:tabs>
          <w:tab w:val="left" w:pos="1133"/>
          <w:tab w:val="left" w:pos="1135"/>
        </w:tabs>
        <w:ind w:right="650"/>
        <w:rPr>
          <w:sz w:val="28"/>
        </w:rPr>
      </w:pPr>
      <w:r>
        <w:rPr>
          <w:sz w:val="28"/>
        </w:rPr>
        <w:t>Опыты,</w:t>
      </w:r>
      <w:r>
        <w:rPr>
          <w:spacing w:val="80"/>
          <w:sz w:val="28"/>
        </w:rPr>
        <w:t xml:space="preserve"> </w:t>
      </w:r>
      <w:r>
        <w:rPr>
          <w:sz w:val="28"/>
        </w:rPr>
        <w:t>демонстрирующие</w:t>
      </w:r>
      <w:r>
        <w:rPr>
          <w:spacing w:val="80"/>
          <w:sz w:val="28"/>
        </w:rPr>
        <w:t xml:space="preserve"> </w:t>
      </w:r>
      <w:r>
        <w:rPr>
          <w:sz w:val="28"/>
        </w:rPr>
        <w:t>зависимость</w:t>
      </w:r>
      <w:r>
        <w:rPr>
          <w:spacing w:val="80"/>
          <w:sz w:val="28"/>
        </w:rPr>
        <w:t xml:space="preserve"> </w:t>
      </w:r>
      <w:r>
        <w:rPr>
          <w:sz w:val="28"/>
        </w:rPr>
        <w:t>электрического</w:t>
      </w:r>
      <w:r>
        <w:rPr>
          <w:spacing w:val="80"/>
          <w:sz w:val="28"/>
        </w:rPr>
        <w:t xml:space="preserve"> </w:t>
      </w:r>
      <w:r>
        <w:rPr>
          <w:sz w:val="28"/>
        </w:rPr>
        <w:t>сопротивления</w:t>
      </w:r>
      <w:r>
        <w:rPr>
          <w:spacing w:val="80"/>
          <w:sz w:val="28"/>
        </w:rPr>
        <w:t xml:space="preserve"> </w:t>
      </w:r>
      <w:r>
        <w:rPr>
          <w:sz w:val="28"/>
        </w:rPr>
        <w:t>про- водника от его длины, площади поперечного сечения и материала.</w:t>
      </w:r>
    </w:p>
    <w:p w:rsidR="00414948" w:rsidRDefault="00A74704">
      <w:pPr>
        <w:pStyle w:val="a4"/>
        <w:numPr>
          <w:ilvl w:val="0"/>
          <w:numId w:val="117"/>
        </w:numPr>
        <w:tabs>
          <w:tab w:val="left" w:pos="1133"/>
          <w:tab w:val="left" w:pos="1135"/>
        </w:tabs>
        <w:ind w:right="653"/>
        <w:rPr>
          <w:sz w:val="28"/>
        </w:rPr>
      </w:pPr>
      <w:r>
        <w:rPr>
          <w:sz w:val="28"/>
        </w:rPr>
        <w:t>Проверка</w:t>
      </w:r>
      <w:r>
        <w:rPr>
          <w:spacing w:val="40"/>
          <w:sz w:val="28"/>
        </w:rPr>
        <w:t xml:space="preserve"> </w:t>
      </w:r>
      <w:r>
        <w:rPr>
          <w:sz w:val="28"/>
        </w:rPr>
        <w:t>правила</w:t>
      </w:r>
      <w:r>
        <w:rPr>
          <w:spacing w:val="40"/>
          <w:sz w:val="28"/>
        </w:rPr>
        <w:t xml:space="preserve"> </w:t>
      </w:r>
      <w:r>
        <w:rPr>
          <w:sz w:val="28"/>
        </w:rPr>
        <w:t>сложения</w:t>
      </w:r>
      <w:r>
        <w:rPr>
          <w:spacing w:val="40"/>
          <w:sz w:val="28"/>
        </w:rPr>
        <w:t xml:space="preserve"> </w:t>
      </w:r>
      <w:r>
        <w:rPr>
          <w:sz w:val="28"/>
        </w:rPr>
        <w:t>напряжений</w:t>
      </w:r>
      <w:r>
        <w:rPr>
          <w:spacing w:val="40"/>
          <w:sz w:val="28"/>
        </w:rPr>
        <w:t xml:space="preserve"> </w:t>
      </w:r>
      <w:r>
        <w:rPr>
          <w:sz w:val="28"/>
        </w:rPr>
        <w:t>при</w:t>
      </w:r>
      <w:r>
        <w:rPr>
          <w:spacing w:val="40"/>
          <w:sz w:val="28"/>
        </w:rPr>
        <w:t xml:space="preserve"> </w:t>
      </w:r>
      <w:r>
        <w:rPr>
          <w:sz w:val="28"/>
        </w:rPr>
        <w:t>последовательном</w:t>
      </w:r>
      <w:r>
        <w:rPr>
          <w:spacing w:val="40"/>
          <w:sz w:val="28"/>
        </w:rPr>
        <w:t xml:space="preserve"> </w:t>
      </w:r>
      <w:r>
        <w:rPr>
          <w:sz w:val="28"/>
        </w:rPr>
        <w:t>соединении</w:t>
      </w:r>
      <w:r>
        <w:rPr>
          <w:spacing w:val="40"/>
          <w:sz w:val="28"/>
        </w:rPr>
        <w:t xml:space="preserve"> </w:t>
      </w:r>
      <w:r>
        <w:rPr>
          <w:sz w:val="28"/>
        </w:rPr>
        <w:t>двух резисторов.</w:t>
      </w:r>
    </w:p>
    <w:p w:rsidR="00414948" w:rsidRDefault="00A74704">
      <w:pPr>
        <w:pStyle w:val="a4"/>
        <w:numPr>
          <w:ilvl w:val="0"/>
          <w:numId w:val="117"/>
        </w:numPr>
        <w:tabs>
          <w:tab w:val="left" w:pos="1134"/>
        </w:tabs>
        <w:spacing w:line="321" w:lineRule="exact"/>
        <w:ind w:left="1134" w:hanging="340"/>
        <w:rPr>
          <w:sz w:val="28"/>
        </w:rPr>
      </w:pPr>
      <w:r>
        <w:rPr>
          <w:sz w:val="28"/>
        </w:rPr>
        <w:t>Проверка</w:t>
      </w:r>
      <w:r>
        <w:rPr>
          <w:spacing w:val="-10"/>
          <w:sz w:val="28"/>
        </w:rPr>
        <w:t xml:space="preserve"> </w:t>
      </w:r>
      <w:r>
        <w:rPr>
          <w:sz w:val="28"/>
        </w:rPr>
        <w:t>правила</w:t>
      </w:r>
      <w:r>
        <w:rPr>
          <w:spacing w:val="-8"/>
          <w:sz w:val="28"/>
        </w:rPr>
        <w:t xml:space="preserve"> </w:t>
      </w:r>
      <w:r>
        <w:rPr>
          <w:sz w:val="28"/>
        </w:rPr>
        <w:t>для</w:t>
      </w:r>
      <w:r>
        <w:rPr>
          <w:spacing w:val="-5"/>
          <w:sz w:val="28"/>
        </w:rPr>
        <w:t xml:space="preserve"> </w:t>
      </w:r>
      <w:r>
        <w:rPr>
          <w:sz w:val="28"/>
        </w:rPr>
        <w:t>силы</w:t>
      </w:r>
      <w:r>
        <w:rPr>
          <w:spacing w:val="-5"/>
          <w:sz w:val="28"/>
        </w:rPr>
        <w:t xml:space="preserve"> </w:t>
      </w:r>
      <w:r>
        <w:rPr>
          <w:sz w:val="28"/>
        </w:rPr>
        <w:t>тока</w:t>
      </w:r>
      <w:r>
        <w:rPr>
          <w:spacing w:val="-7"/>
          <w:sz w:val="28"/>
        </w:rPr>
        <w:t xml:space="preserve"> </w:t>
      </w:r>
      <w:r>
        <w:rPr>
          <w:sz w:val="28"/>
        </w:rPr>
        <w:t>при</w:t>
      </w:r>
      <w:r>
        <w:rPr>
          <w:spacing w:val="-5"/>
          <w:sz w:val="28"/>
        </w:rPr>
        <w:t xml:space="preserve"> </w:t>
      </w:r>
      <w:r>
        <w:rPr>
          <w:sz w:val="28"/>
        </w:rPr>
        <w:t>параллельном</w:t>
      </w:r>
      <w:r>
        <w:rPr>
          <w:spacing w:val="-5"/>
          <w:sz w:val="28"/>
        </w:rPr>
        <w:t xml:space="preserve"> </w:t>
      </w:r>
      <w:r>
        <w:rPr>
          <w:sz w:val="28"/>
        </w:rPr>
        <w:t>соединении</w:t>
      </w:r>
      <w:r>
        <w:rPr>
          <w:spacing w:val="-4"/>
          <w:sz w:val="28"/>
        </w:rPr>
        <w:t xml:space="preserve"> </w:t>
      </w:r>
      <w:r>
        <w:rPr>
          <w:spacing w:val="-2"/>
          <w:sz w:val="28"/>
        </w:rPr>
        <w:t>резисторов.</w:t>
      </w:r>
    </w:p>
    <w:p w:rsidR="00414948" w:rsidRDefault="00A74704">
      <w:pPr>
        <w:pStyle w:val="a4"/>
        <w:numPr>
          <w:ilvl w:val="0"/>
          <w:numId w:val="117"/>
        </w:numPr>
        <w:tabs>
          <w:tab w:val="left" w:pos="1702"/>
        </w:tabs>
        <w:spacing w:line="322" w:lineRule="exact"/>
        <w:ind w:left="1702" w:hanging="908"/>
        <w:rPr>
          <w:sz w:val="28"/>
        </w:rPr>
      </w:pPr>
      <w:r>
        <w:rPr>
          <w:sz w:val="28"/>
        </w:rPr>
        <w:t>Определение</w:t>
      </w:r>
      <w:r>
        <w:rPr>
          <w:spacing w:val="-9"/>
          <w:sz w:val="28"/>
        </w:rPr>
        <w:t xml:space="preserve"> </w:t>
      </w:r>
      <w:r>
        <w:rPr>
          <w:sz w:val="28"/>
        </w:rPr>
        <w:t>работы</w:t>
      </w:r>
      <w:r>
        <w:rPr>
          <w:spacing w:val="-6"/>
          <w:sz w:val="28"/>
        </w:rPr>
        <w:t xml:space="preserve"> </w:t>
      </w:r>
      <w:r>
        <w:rPr>
          <w:sz w:val="28"/>
        </w:rPr>
        <w:t>электрического</w:t>
      </w:r>
      <w:r>
        <w:rPr>
          <w:spacing w:val="-5"/>
          <w:sz w:val="28"/>
        </w:rPr>
        <w:t xml:space="preserve"> </w:t>
      </w:r>
      <w:r>
        <w:rPr>
          <w:sz w:val="28"/>
        </w:rPr>
        <w:t>тока,</w:t>
      </w:r>
      <w:r>
        <w:rPr>
          <w:spacing w:val="-6"/>
          <w:sz w:val="28"/>
        </w:rPr>
        <w:t xml:space="preserve"> </w:t>
      </w:r>
      <w:r>
        <w:rPr>
          <w:sz w:val="28"/>
        </w:rPr>
        <w:t>идущего</w:t>
      </w:r>
      <w:r>
        <w:rPr>
          <w:spacing w:val="-5"/>
          <w:sz w:val="28"/>
        </w:rPr>
        <w:t xml:space="preserve"> </w:t>
      </w:r>
      <w:r>
        <w:rPr>
          <w:sz w:val="28"/>
        </w:rPr>
        <w:t>через</w:t>
      </w:r>
      <w:r>
        <w:rPr>
          <w:spacing w:val="-9"/>
          <w:sz w:val="28"/>
        </w:rPr>
        <w:t xml:space="preserve"> </w:t>
      </w:r>
      <w:r>
        <w:rPr>
          <w:spacing w:val="-2"/>
          <w:sz w:val="28"/>
        </w:rPr>
        <w:t>резистор.</w:t>
      </w:r>
    </w:p>
    <w:p w:rsidR="00414948" w:rsidRDefault="00A74704">
      <w:pPr>
        <w:pStyle w:val="a4"/>
        <w:numPr>
          <w:ilvl w:val="0"/>
          <w:numId w:val="117"/>
        </w:numPr>
        <w:tabs>
          <w:tab w:val="left" w:pos="1702"/>
        </w:tabs>
        <w:spacing w:line="322" w:lineRule="exact"/>
        <w:ind w:left="1702" w:hanging="908"/>
        <w:rPr>
          <w:sz w:val="28"/>
        </w:rPr>
      </w:pPr>
      <w:r>
        <w:rPr>
          <w:sz w:val="28"/>
        </w:rPr>
        <w:t>Определение</w:t>
      </w:r>
      <w:r>
        <w:rPr>
          <w:spacing w:val="-9"/>
          <w:sz w:val="28"/>
        </w:rPr>
        <w:t xml:space="preserve"> </w:t>
      </w:r>
      <w:r>
        <w:rPr>
          <w:sz w:val="28"/>
        </w:rPr>
        <w:t>мощности</w:t>
      </w:r>
      <w:r>
        <w:rPr>
          <w:spacing w:val="-6"/>
          <w:sz w:val="28"/>
        </w:rPr>
        <w:t xml:space="preserve"> </w:t>
      </w:r>
      <w:r>
        <w:rPr>
          <w:sz w:val="28"/>
        </w:rPr>
        <w:t>электрического</w:t>
      </w:r>
      <w:r>
        <w:rPr>
          <w:spacing w:val="-5"/>
          <w:sz w:val="28"/>
        </w:rPr>
        <w:t xml:space="preserve"> </w:t>
      </w:r>
      <w:r>
        <w:rPr>
          <w:sz w:val="28"/>
        </w:rPr>
        <w:t>тока,</w:t>
      </w:r>
      <w:r>
        <w:rPr>
          <w:spacing w:val="-7"/>
          <w:sz w:val="28"/>
        </w:rPr>
        <w:t xml:space="preserve"> </w:t>
      </w:r>
      <w:r>
        <w:rPr>
          <w:sz w:val="28"/>
        </w:rPr>
        <w:t>выделяемой</w:t>
      </w:r>
      <w:r>
        <w:rPr>
          <w:spacing w:val="-9"/>
          <w:sz w:val="28"/>
        </w:rPr>
        <w:t xml:space="preserve"> </w:t>
      </w:r>
      <w:r>
        <w:rPr>
          <w:sz w:val="28"/>
        </w:rPr>
        <w:t>на</w:t>
      </w:r>
      <w:r>
        <w:rPr>
          <w:spacing w:val="-6"/>
          <w:sz w:val="28"/>
        </w:rPr>
        <w:t xml:space="preserve"> </w:t>
      </w:r>
      <w:r>
        <w:rPr>
          <w:spacing w:val="-2"/>
          <w:sz w:val="28"/>
        </w:rPr>
        <w:t>резисторе.</w:t>
      </w:r>
    </w:p>
    <w:p w:rsidR="00414948" w:rsidRDefault="00A74704">
      <w:pPr>
        <w:pStyle w:val="a4"/>
        <w:numPr>
          <w:ilvl w:val="0"/>
          <w:numId w:val="117"/>
        </w:numPr>
        <w:tabs>
          <w:tab w:val="left" w:pos="1135"/>
          <w:tab w:val="left" w:pos="1702"/>
        </w:tabs>
        <w:ind w:right="644"/>
        <w:rPr>
          <w:sz w:val="28"/>
        </w:rPr>
      </w:pPr>
      <w:r>
        <w:rPr>
          <w:sz w:val="28"/>
        </w:rPr>
        <w:t>Исследование зависимости силы тока, идущего через лампочку, от напря-</w:t>
      </w:r>
      <w:r>
        <w:rPr>
          <w:spacing w:val="40"/>
          <w:sz w:val="28"/>
        </w:rPr>
        <w:t xml:space="preserve"> </w:t>
      </w:r>
      <w:r>
        <w:rPr>
          <w:sz w:val="28"/>
        </w:rPr>
        <w:t>жения на ней.</w:t>
      </w:r>
    </w:p>
    <w:p w:rsidR="00414948" w:rsidRDefault="00A74704">
      <w:pPr>
        <w:pStyle w:val="a4"/>
        <w:numPr>
          <w:ilvl w:val="0"/>
          <w:numId w:val="117"/>
        </w:numPr>
        <w:tabs>
          <w:tab w:val="left" w:pos="1702"/>
        </w:tabs>
        <w:spacing w:line="322" w:lineRule="exact"/>
        <w:ind w:left="1702" w:hanging="908"/>
        <w:rPr>
          <w:sz w:val="28"/>
        </w:rPr>
      </w:pPr>
      <w:r>
        <w:rPr>
          <w:sz w:val="28"/>
        </w:rPr>
        <w:t>Определение</w:t>
      </w:r>
      <w:r>
        <w:rPr>
          <w:spacing w:val="-8"/>
          <w:sz w:val="28"/>
        </w:rPr>
        <w:t xml:space="preserve"> </w:t>
      </w:r>
      <w:r>
        <w:rPr>
          <w:sz w:val="28"/>
        </w:rPr>
        <w:t>КПД</w:t>
      </w:r>
      <w:r>
        <w:rPr>
          <w:spacing w:val="-7"/>
          <w:sz w:val="28"/>
        </w:rPr>
        <w:t xml:space="preserve"> </w:t>
      </w:r>
      <w:r>
        <w:rPr>
          <w:spacing w:val="-2"/>
          <w:sz w:val="28"/>
        </w:rPr>
        <w:t>нагревателя.</w:t>
      </w:r>
    </w:p>
    <w:p w:rsidR="00414948" w:rsidRDefault="00A74704">
      <w:pPr>
        <w:pStyle w:val="a4"/>
        <w:numPr>
          <w:ilvl w:val="0"/>
          <w:numId w:val="117"/>
        </w:numPr>
        <w:tabs>
          <w:tab w:val="left" w:pos="1702"/>
        </w:tabs>
        <w:spacing w:line="322" w:lineRule="exact"/>
        <w:ind w:left="1702" w:hanging="908"/>
        <w:rPr>
          <w:sz w:val="28"/>
        </w:rPr>
      </w:pPr>
      <w:r>
        <w:rPr>
          <w:sz w:val="28"/>
        </w:rPr>
        <w:t>Исследование</w:t>
      </w:r>
      <w:r>
        <w:rPr>
          <w:spacing w:val="-12"/>
          <w:sz w:val="28"/>
        </w:rPr>
        <w:t xml:space="preserve"> </w:t>
      </w:r>
      <w:r>
        <w:rPr>
          <w:sz w:val="28"/>
        </w:rPr>
        <w:t>магнитного</w:t>
      </w:r>
      <w:r>
        <w:rPr>
          <w:spacing w:val="-9"/>
          <w:sz w:val="28"/>
        </w:rPr>
        <w:t xml:space="preserve"> </w:t>
      </w:r>
      <w:r>
        <w:rPr>
          <w:sz w:val="28"/>
        </w:rPr>
        <w:t>взаимодействия</w:t>
      </w:r>
      <w:r>
        <w:rPr>
          <w:spacing w:val="-10"/>
          <w:sz w:val="28"/>
        </w:rPr>
        <w:t xml:space="preserve"> </w:t>
      </w:r>
      <w:r>
        <w:rPr>
          <w:sz w:val="28"/>
        </w:rPr>
        <w:t>постоянных</w:t>
      </w:r>
      <w:r>
        <w:rPr>
          <w:spacing w:val="-8"/>
          <w:sz w:val="28"/>
        </w:rPr>
        <w:t xml:space="preserve"> </w:t>
      </w:r>
      <w:r>
        <w:rPr>
          <w:spacing w:val="-2"/>
          <w:sz w:val="28"/>
        </w:rPr>
        <w:t>магнитов.</w:t>
      </w:r>
    </w:p>
    <w:p w:rsidR="00414948" w:rsidRDefault="00A74704">
      <w:pPr>
        <w:pStyle w:val="a4"/>
        <w:numPr>
          <w:ilvl w:val="0"/>
          <w:numId w:val="117"/>
        </w:numPr>
        <w:tabs>
          <w:tab w:val="left" w:pos="1135"/>
          <w:tab w:val="left" w:pos="1702"/>
        </w:tabs>
        <w:spacing w:line="242" w:lineRule="auto"/>
        <w:ind w:right="650"/>
        <w:rPr>
          <w:sz w:val="28"/>
        </w:rPr>
      </w:pPr>
      <w:r>
        <w:rPr>
          <w:sz w:val="28"/>
        </w:rPr>
        <w:t>Изучение</w:t>
      </w:r>
      <w:r>
        <w:rPr>
          <w:spacing w:val="40"/>
          <w:sz w:val="28"/>
        </w:rPr>
        <w:t xml:space="preserve"> </w:t>
      </w:r>
      <w:r>
        <w:rPr>
          <w:sz w:val="28"/>
        </w:rPr>
        <w:t>магнитного</w:t>
      </w:r>
      <w:r>
        <w:rPr>
          <w:spacing w:val="40"/>
          <w:sz w:val="28"/>
        </w:rPr>
        <w:t xml:space="preserve"> </w:t>
      </w:r>
      <w:r>
        <w:rPr>
          <w:sz w:val="28"/>
        </w:rPr>
        <w:t>поля</w:t>
      </w:r>
      <w:r>
        <w:rPr>
          <w:spacing w:val="40"/>
          <w:sz w:val="28"/>
        </w:rPr>
        <w:t xml:space="preserve"> </w:t>
      </w:r>
      <w:r>
        <w:rPr>
          <w:sz w:val="28"/>
        </w:rPr>
        <w:t>постоянных</w:t>
      </w:r>
      <w:r>
        <w:rPr>
          <w:spacing w:val="40"/>
          <w:sz w:val="28"/>
        </w:rPr>
        <w:t xml:space="preserve"> </w:t>
      </w:r>
      <w:r>
        <w:rPr>
          <w:sz w:val="28"/>
        </w:rPr>
        <w:t>магнитов</w:t>
      </w:r>
      <w:r>
        <w:rPr>
          <w:spacing w:val="40"/>
          <w:sz w:val="28"/>
        </w:rPr>
        <w:t xml:space="preserve"> </w:t>
      </w:r>
      <w:r>
        <w:rPr>
          <w:sz w:val="28"/>
        </w:rPr>
        <w:t>при</w:t>
      </w:r>
      <w:r>
        <w:rPr>
          <w:spacing w:val="40"/>
          <w:sz w:val="28"/>
        </w:rPr>
        <w:t xml:space="preserve"> </w:t>
      </w:r>
      <w:r>
        <w:rPr>
          <w:sz w:val="28"/>
        </w:rPr>
        <w:t>их</w:t>
      </w:r>
      <w:r>
        <w:rPr>
          <w:spacing w:val="40"/>
          <w:sz w:val="28"/>
        </w:rPr>
        <w:t xml:space="preserve"> </w:t>
      </w:r>
      <w:r>
        <w:rPr>
          <w:sz w:val="28"/>
        </w:rPr>
        <w:t>объединении</w:t>
      </w:r>
      <w:r>
        <w:rPr>
          <w:spacing w:val="40"/>
          <w:sz w:val="28"/>
        </w:rPr>
        <w:t xml:space="preserve"> </w:t>
      </w:r>
      <w:r>
        <w:rPr>
          <w:sz w:val="28"/>
        </w:rPr>
        <w:t xml:space="preserve">и </w:t>
      </w:r>
      <w:r>
        <w:rPr>
          <w:spacing w:val="-2"/>
          <w:sz w:val="28"/>
        </w:rPr>
        <w:t>разделении.</w:t>
      </w:r>
    </w:p>
    <w:p w:rsidR="00414948" w:rsidRDefault="00A74704">
      <w:pPr>
        <w:pStyle w:val="a4"/>
        <w:numPr>
          <w:ilvl w:val="0"/>
          <w:numId w:val="117"/>
        </w:numPr>
        <w:tabs>
          <w:tab w:val="left" w:pos="1702"/>
        </w:tabs>
        <w:spacing w:line="317" w:lineRule="exact"/>
        <w:ind w:left="1702" w:hanging="908"/>
        <w:rPr>
          <w:sz w:val="28"/>
        </w:rPr>
      </w:pPr>
      <w:r>
        <w:rPr>
          <w:sz w:val="28"/>
        </w:rPr>
        <w:t>Исследование</w:t>
      </w:r>
      <w:r>
        <w:rPr>
          <w:spacing w:val="-7"/>
          <w:sz w:val="28"/>
        </w:rPr>
        <w:t xml:space="preserve"> </w:t>
      </w:r>
      <w:r>
        <w:rPr>
          <w:sz w:val="28"/>
        </w:rPr>
        <w:t>действия</w:t>
      </w:r>
      <w:r>
        <w:rPr>
          <w:spacing w:val="-7"/>
          <w:sz w:val="28"/>
        </w:rPr>
        <w:t xml:space="preserve"> </w:t>
      </w:r>
      <w:r>
        <w:rPr>
          <w:sz w:val="28"/>
        </w:rPr>
        <w:t>электрического</w:t>
      </w:r>
      <w:r>
        <w:rPr>
          <w:spacing w:val="-5"/>
          <w:sz w:val="28"/>
        </w:rPr>
        <w:t xml:space="preserve"> </w:t>
      </w:r>
      <w:r>
        <w:rPr>
          <w:sz w:val="28"/>
        </w:rPr>
        <w:t>тока</w:t>
      </w:r>
      <w:r>
        <w:rPr>
          <w:spacing w:val="-9"/>
          <w:sz w:val="28"/>
        </w:rPr>
        <w:t xml:space="preserve"> </w:t>
      </w:r>
      <w:r>
        <w:rPr>
          <w:sz w:val="28"/>
        </w:rPr>
        <w:t>на</w:t>
      </w:r>
      <w:r>
        <w:rPr>
          <w:spacing w:val="-7"/>
          <w:sz w:val="28"/>
        </w:rPr>
        <w:t xml:space="preserve"> </w:t>
      </w:r>
      <w:r>
        <w:rPr>
          <w:sz w:val="28"/>
        </w:rPr>
        <w:t>магнитную</w:t>
      </w:r>
      <w:r>
        <w:rPr>
          <w:spacing w:val="-6"/>
          <w:sz w:val="28"/>
        </w:rPr>
        <w:t xml:space="preserve"> </w:t>
      </w:r>
      <w:r>
        <w:rPr>
          <w:spacing w:val="-2"/>
          <w:sz w:val="28"/>
        </w:rPr>
        <w:t>стрелку.</w:t>
      </w:r>
    </w:p>
    <w:p w:rsidR="00414948" w:rsidRDefault="00A74704">
      <w:pPr>
        <w:pStyle w:val="a4"/>
        <w:numPr>
          <w:ilvl w:val="0"/>
          <w:numId w:val="117"/>
        </w:numPr>
        <w:tabs>
          <w:tab w:val="left" w:pos="1135"/>
          <w:tab w:val="left" w:pos="1702"/>
        </w:tabs>
        <w:ind w:right="655"/>
        <w:rPr>
          <w:sz w:val="28"/>
        </w:rPr>
      </w:pPr>
      <w:r>
        <w:rPr>
          <w:sz w:val="28"/>
        </w:rPr>
        <w:t>Опыты,</w:t>
      </w:r>
      <w:r>
        <w:rPr>
          <w:spacing w:val="40"/>
          <w:sz w:val="28"/>
        </w:rPr>
        <w:t xml:space="preserve"> </w:t>
      </w:r>
      <w:r>
        <w:rPr>
          <w:sz w:val="28"/>
        </w:rPr>
        <w:t>демонстрирующие</w:t>
      </w:r>
      <w:r>
        <w:rPr>
          <w:spacing w:val="40"/>
          <w:sz w:val="28"/>
        </w:rPr>
        <w:t xml:space="preserve"> </w:t>
      </w:r>
      <w:r>
        <w:rPr>
          <w:sz w:val="28"/>
        </w:rPr>
        <w:t>зависимость</w:t>
      </w:r>
      <w:r>
        <w:rPr>
          <w:spacing w:val="40"/>
          <w:sz w:val="28"/>
        </w:rPr>
        <w:t xml:space="preserve"> </w:t>
      </w:r>
      <w:r>
        <w:rPr>
          <w:sz w:val="28"/>
        </w:rPr>
        <w:t>силы</w:t>
      </w:r>
      <w:r>
        <w:rPr>
          <w:spacing w:val="40"/>
          <w:sz w:val="28"/>
        </w:rPr>
        <w:t xml:space="preserve"> </w:t>
      </w:r>
      <w:r>
        <w:rPr>
          <w:sz w:val="28"/>
        </w:rPr>
        <w:t>взаимодействия</w:t>
      </w:r>
      <w:r>
        <w:rPr>
          <w:spacing w:val="40"/>
          <w:sz w:val="28"/>
        </w:rPr>
        <w:t xml:space="preserve"> </w:t>
      </w:r>
      <w:r>
        <w:rPr>
          <w:sz w:val="28"/>
        </w:rPr>
        <w:t>катушки</w:t>
      </w:r>
      <w:r>
        <w:rPr>
          <w:spacing w:val="40"/>
          <w:sz w:val="28"/>
        </w:rPr>
        <w:t xml:space="preserve"> </w:t>
      </w:r>
      <w:r>
        <w:rPr>
          <w:sz w:val="28"/>
        </w:rPr>
        <w:t>с током и магнита от силы тока и направления тока в катушке.</w:t>
      </w:r>
    </w:p>
    <w:p w:rsidR="00414948" w:rsidRDefault="00A74704">
      <w:pPr>
        <w:pStyle w:val="a4"/>
        <w:numPr>
          <w:ilvl w:val="0"/>
          <w:numId w:val="117"/>
        </w:numPr>
        <w:tabs>
          <w:tab w:val="left" w:pos="1702"/>
        </w:tabs>
        <w:spacing w:line="321" w:lineRule="exact"/>
        <w:ind w:left="1702" w:hanging="908"/>
        <w:rPr>
          <w:sz w:val="28"/>
        </w:rPr>
      </w:pPr>
      <w:r>
        <w:rPr>
          <w:sz w:val="28"/>
        </w:rPr>
        <w:t>Изучение</w:t>
      </w:r>
      <w:r>
        <w:rPr>
          <w:spacing w:val="-10"/>
          <w:sz w:val="28"/>
        </w:rPr>
        <w:t xml:space="preserve"> </w:t>
      </w:r>
      <w:r>
        <w:rPr>
          <w:sz w:val="28"/>
        </w:rPr>
        <w:t>действия</w:t>
      </w:r>
      <w:r>
        <w:rPr>
          <w:spacing w:val="-7"/>
          <w:sz w:val="28"/>
        </w:rPr>
        <w:t xml:space="preserve"> </w:t>
      </w:r>
      <w:r>
        <w:rPr>
          <w:sz w:val="28"/>
        </w:rPr>
        <w:t>магнитного</w:t>
      </w:r>
      <w:r>
        <w:rPr>
          <w:spacing w:val="-2"/>
          <w:sz w:val="28"/>
        </w:rPr>
        <w:t xml:space="preserve"> </w:t>
      </w:r>
      <w:r>
        <w:rPr>
          <w:sz w:val="28"/>
        </w:rPr>
        <w:t>поля</w:t>
      </w:r>
      <w:r>
        <w:rPr>
          <w:spacing w:val="-4"/>
          <w:sz w:val="28"/>
        </w:rPr>
        <w:t xml:space="preserve"> </w:t>
      </w:r>
      <w:r>
        <w:rPr>
          <w:sz w:val="28"/>
        </w:rPr>
        <w:t>на</w:t>
      </w:r>
      <w:r>
        <w:rPr>
          <w:spacing w:val="-8"/>
          <w:sz w:val="28"/>
        </w:rPr>
        <w:t xml:space="preserve"> </w:t>
      </w:r>
      <w:r>
        <w:rPr>
          <w:sz w:val="28"/>
        </w:rPr>
        <w:t>проводник</w:t>
      </w:r>
      <w:r>
        <w:rPr>
          <w:spacing w:val="-4"/>
          <w:sz w:val="28"/>
        </w:rPr>
        <w:t xml:space="preserve"> </w:t>
      </w:r>
      <w:r>
        <w:rPr>
          <w:sz w:val="28"/>
        </w:rPr>
        <w:t>с</w:t>
      </w:r>
      <w:r>
        <w:rPr>
          <w:spacing w:val="-4"/>
          <w:sz w:val="28"/>
        </w:rPr>
        <w:t xml:space="preserve"> </w:t>
      </w:r>
      <w:r>
        <w:rPr>
          <w:spacing w:val="-2"/>
          <w:sz w:val="28"/>
        </w:rPr>
        <w:t>током.</w:t>
      </w:r>
    </w:p>
    <w:p w:rsidR="00414948" w:rsidRDefault="00A74704">
      <w:pPr>
        <w:pStyle w:val="a4"/>
        <w:numPr>
          <w:ilvl w:val="0"/>
          <w:numId w:val="117"/>
        </w:numPr>
        <w:tabs>
          <w:tab w:val="left" w:pos="1702"/>
        </w:tabs>
        <w:ind w:left="1702" w:hanging="908"/>
        <w:rPr>
          <w:sz w:val="28"/>
        </w:rPr>
      </w:pPr>
      <w:r>
        <w:rPr>
          <w:sz w:val="28"/>
        </w:rPr>
        <w:t>Конструирование</w:t>
      </w:r>
      <w:r>
        <w:rPr>
          <w:spacing w:val="-9"/>
          <w:sz w:val="28"/>
        </w:rPr>
        <w:t xml:space="preserve"> </w:t>
      </w:r>
      <w:r>
        <w:rPr>
          <w:sz w:val="28"/>
        </w:rPr>
        <w:t>и</w:t>
      </w:r>
      <w:r>
        <w:rPr>
          <w:spacing w:val="-9"/>
          <w:sz w:val="28"/>
        </w:rPr>
        <w:t xml:space="preserve"> </w:t>
      </w:r>
      <w:r>
        <w:rPr>
          <w:sz w:val="28"/>
        </w:rPr>
        <w:t>изучение</w:t>
      </w:r>
      <w:r>
        <w:rPr>
          <w:spacing w:val="-6"/>
          <w:sz w:val="28"/>
        </w:rPr>
        <w:t xml:space="preserve"> </w:t>
      </w:r>
      <w:r>
        <w:rPr>
          <w:sz w:val="28"/>
        </w:rPr>
        <w:t>работы</w:t>
      </w:r>
      <w:r>
        <w:rPr>
          <w:spacing w:val="-6"/>
          <w:sz w:val="28"/>
        </w:rPr>
        <w:t xml:space="preserve"> </w:t>
      </w:r>
      <w:r>
        <w:rPr>
          <w:spacing w:val="-2"/>
          <w:sz w:val="28"/>
        </w:rPr>
        <w:t>электродвигателя.</w:t>
      </w:r>
    </w:p>
    <w:p w:rsidR="00414948" w:rsidRDefault="00A74704">
      <w:pPr>
        <w:pStyle w:val="a4"/>
        <w:numPr>
          <w:ilvl w:val="0"/>
          <w:numId w:val="117"/>
        </w:numPr>
        <w:tabs>
          <w:tab w:val="left" w:pos="1702"/>
        </w:tabs>
        <w:spacing w:line="322" w:lineRule="exact"/>
        <w:ind w:left="1702" w:hanging="908"/>
        <w:rPr>
          <w:sz w:val="28"/>
        </w:rPr>
      </w:pPr>
      <w:r>
        <w:rPr>
          <w:sz w:val="28"/>
        </w:rPr>
        <w:t>Измерение</w:t>
      </w:r>
      <w:r>
        <w:rPr>
          <w:spacing w:val="-7"/>
          <w:sz w:val="28"/>
        </w:rPr>
        <w:t xml:space="preserve"> </w:t>
      </w:r>
      <w:r>
        <w:rPr>
          <w:sz w:val="28"/>
        </w:rPr>
        <w:t>КПД</w:t>
      </w:r>
      <w:r>
        <w:rPr>
          <w:spacing w:val="-7"/>
          <w:sz w:val="28"/>
        </w:rPr>
        <w:t xml:space="preserve"> </w:t>
      </w:r>
      <w:r>
        <w:rPr>
          <w:sz w:val="28"/>
        </w:rPr>
        <w:t>электродвигательной</w:t>
      </w:r>
      <w:r>
        <w:rPr>
          <w:spacing w:val="-7"/>
          <w:sz w:val="28"/>
        </w:rPr>
        <w:t xml:space="preserve"> </w:t>
      </w:r>
      <w:r>
        <w:rPr>
          <w:spacing w:val="-2"/>
          <w:sz w:val="28"/>
        </w:rPr>
        <w:t>установки.</w:t>
      </w:r>
    </w:p>
    <w:p w:rsidR="00414948" w:rsidRDefault="00A74704">
      <w:pPr>
        <w:pStyle w:val="a4"/>
        <w:numPr>
          <w:ilvl w:val="0"/>
          <w:numId w:val="117"/>
        </w:numPr>
        <w:tabs>
          <w:tab w:val="left" w:pos="1135"/>
          <w:tab w:val="left" w:pos="1702"/>
        </w:tabs>
        <w:ind w:right="644"/>
        <w:rPr>
          <w:sz w:val="28"/>
        </w:rPr>
      </w:pPr>
      <w:r>
        <w:rPr>
          <w:sz w:val="28"/>
        </w:rPr>
        <w:t>Опыты по исследованию явления электромагнитной индукции: исследова- ние изменений значения и направления индукционного тока.</w:t>
      </w:r>
    </w:p>
    <w:p w:rsidR="00414948" w:rsidRDefault="00414948">
      <w:pPr>
        <w:pStyle w:val="a3"/>
        <w:spacing w:before="10"/>
        <w:ind w:left="0" w:firstLine="0"/>
        <w:jc w:val="left"/>
      </w:pPr>
    </w:p>
    <w:p w:rsidR="00414948" w:rsidRDefault="00A74704">
      <w:pPr>
        <w:pStyle w:val="2"/>
        <w:spacing w:before="1" w:line="322" w:lineRule="exact"/>
      </w:pPr>
      <w:r>
        <w:t>9</w:t>
      </w:r>
      <w:r>
        <w:rPr>
          <w:spacing w:val="1"/>
        </w:rPr>
        <w:t xml:space="preserve"> </w:t>
      </w:r>
      <w:r>
        <w:rPr>
          <w:spacing w:val="-2"/>
        </w:rPr>
        <w:t>класс</w:t>
      </w:r>
    </w:p>
    <w:p w:rsidR="00414948" w:rsidRDefault="00A74704">
      <w:pPr>
        <w:spacing w:line="319" w:lineRule="exact"/>
        <w:ind w:left="1363"/>
        <w:jc w:val="both"/>
        <w:rPr>
          <w:b/>
          <w:sz w:val="28"/>
        </w:rPr>
      </w:pPr>
      <w:r>
        <w:rPr>
          <w:b/>
          <w:sz w:val="28"/>
        </w:rPr>
        <w:t>Раздел</w:t>
      </w:r>
      <w:r>
        <w:rPr>
          <w:b/>
          <w:spacing w:val="-9"/>
          <w:sz w:val="28"/>
        </w:rPr>
        <w:t xml:space="preserve"> </w:t>
      </w:r>
      <w:r>
        <w:rPr>
          <w:b/>
          <w:sz w:val="28"/>
        </w:rPr>
        <w:t>8.</w:t>
      </w:r>
      <w:r>
        <w:rPr>
          <w:b/>
          <w:spacing w:val="-6"/>
          <w:sz w:val="28"/>
        </w:rPr>
        <w:t xml:space="preserve"> </w:t>
      </w:r>
      <w:r>
        <w:rPr>
          <w:b/>
          <w:sz w:val="28"/>
        </w:rPr>
        <w:t>Механические</w:t>
      </w:r>
      <w:r>
        <w:rPr>
          <w:b/>
          <w:spacing w:val="-5"/>
          <w:sz w:val="28"/>
        </w:rPr>
        <w:t xml:space="preserve"> </w:t>
      </w:r>
      <w:r>
        <w:rPr>
          <w:b/>
          <w:spacing w:val="-2"/>
          <w:sz w:val="28"/>
        </w:rPr>
        <w:t>явления</w:t>
      </w:r>
    </w:p>
    <w:p w:rsidR="00414948" w:rsidRDefault="00A74704">
      <w:pPr>
        <w:pStyle w:val="a3"/>
        <w:ind w:right="645"/>
      </w:pPr>
      <w:r>
        <w:t>Механическое движение. Материальная точка. Система отсчёта. Относитель- ность механического движения. Равномерное прямолинейное движение. Не- равномерное</w:t>
      </w:r>
      <w:r>
        <w:rPr>
          <w:spacing w:val="-12"/>
        </w:rPr>
        <w:t xml:space="preserve"> </w:t>
      </w:r>
      <w:r>
        <w:t>прямолинейное</w:t>
      </w:r>
      <w:r>
        <w:rPr>
          <w:spacing w:val="-10"/>
        </w:rPr>
        <w:t xml:space="preserve"> </w:t>
      </w:r>
      <w:r>
        <w:t>движение.</w:t>
      </w:r>
      <w:r>
        <w:rPr>
          <w:spacing w:val="-13"/>
        </w:rPr>
        <w:t xml:space="preserve"> </w:t>
      </w:r>
      <w:r>
        <w:t>Средняя</w:t>
      </w:r>
      <w:r>
        <w:rPr>
          <w:spacing w:val="-10"/>
        </w:rPr>
        <w:t xml:space="preserve"> </w:t>
      </w:r>
      <w:r>
        <w:t>и</w:t>
      </w:r>
      <w:r>
        <w:rPr>
          <w:spacing w:val="-10"/>
        </w:rPr>
        <w:t xml:space="preserve"> </w:t>
      </w:r>
      <w:r>
        <w:t>мгновенная</w:t>
      </w:r>
      <w:r>
        <w:rPr>
          <w:spacing w:val="-10"/>
        </w:rPr>
        <w:t xml:space="preserve"> </w:t>
      </w:r>
      <w:r>
        <w:t>скорость</w:t>
      </w:r>
      <w:r>
        <w:rPr>
          <w:spacing w:val="-11"/>
        </w:rPr>
        <w:t xml:space="preserve"> </w:t>
      </w:r>
      <w:r>
        <w:t>тела</w:t>
      </w:r>
      <w:r>
        <w:rPr>
          <w:spacing w:val="-10"/>
        </w:rPr>
        <w:t xml:space="preserve"> </w:t>
      </w:r>
      <w:r>
        <w:t>при неравномерном движении.</w:t>
      </w:r>
    </w:p>
    <w:p w:rsidR="00414948" w:rsidRDefault="00A74704">
      <w:pPr>
        <w:pStyle w:val="a3"/>
        <w:spacing w:line="322" w:lineRule="exact"/>
        <w:ind w:left="1363" w:firstLine="0"/>
      </w:pPr>
      <w:r>
        <w:t>Ускорение.</w:t>
      </w:r>
      <w:r>
        <w:rPr>
          <w:spacing w:val="38"/>
        </w:rPr>
        <w:t xml:space="preserve"> </w:t>
      </w:r>
      <w:r>
        <w:t>Равноускоренное</w:t>
      </w:r>
      <w:r>
        <w:rPr>
          <w:spacing w:val="41"/>
        </w:rPr>
        <w:t xml:space="preserve"> </w:t>
      </w:r>
      <w:r>
        <w:t>прямолинейное</w:t>
      </w:r>
      <w:r>
        <w:rPr>
          <w:spacing w:val="40"/>
        </w:rPr>
        <w:t xml:space="preserve"> </w:t>
      </w:r>
      <w:r>
        <w:t>движение.</w:t>
      </w:r>
      <w:r>
        <w:rPr>
          <w:spacing w:val="41"/>
        </w:rPr>
        <w:t xml:space="preserve"> </w:t>
      </w:r>
      <w:r>
        <w:t>Свободное</w:t>
      </w:r>
      <w:r>
        <w:rPr>
          <w:spacing w:val="41"/>
        </w:rPr>
        <w:t xml:space="preserve"> </w:t>
      </w:r>
      <w:r>
        <w:rPr>
          <w:spacing w:val="-2"/>
        </w:rPr>
        <w:t>падение.</w:t>
      </w:r>
    </w:p>
    <w:p w:rsidR="00414948" w:rsidRDefault="00A74704">
      <w:pPr>
        <w:pStyle w:val="a3"/>
        <w:spacing w:line="322" w:lineRule="exact"/>
        <w:ind w:firstLine="0"/>
      </w:pPr>
      <w:r>
        <w:t>Опыты</w:t>
      </w:r>
      <w:r>
        <w:rPr>
          <w:spacing w:val="-5"/>
        </w:rPr>
        <w:t xml:space="preserve"> </w:t>
      </w:r>
      <w:r>
        <w:rPr>
          <w:spacing w:val="-2"/>
        </w:rPr>
        <w:t>Галилея.</w:t>
      </w:r>
    </w:p>
    <w:p w:rsidR="00414948" w:rsidRDefault="00A74704">
      <w:pPr>
        <w:pStyle w:val="a3"/>
        <w:ind w:right="643"/>
      </w:pPr>
      <w:r>
        <w:t>Равномерное движение по окружности. Период и частота обращения. Линей- ная и угловая скорости. Центростремительное ускорение.</w:t>
      </w:r>
    </w:p>
    <w:p w:rsidR="00414948" w:rsidRDefault="00A74704">
      <w:pPr>
        <w:pStyle w:val="a3"/>
        <w:spacing w:line="322" w:lineRule="exact"/>
        <w:ind w:left="1363" w:firstLine="0"/>
      </w:pPr>
      <w:r>
        <w:t>Первый</w:t>
      </w:r>
      <w:r>
        <w:rPr>
          <w:spacing w:val="59"/>
          <w:w w:val="150"/>
        </w:rPr>
        <w:t xml:space="preserve"> </w:t>
      </w:r>
      <w:r>
        <w:t>закон</w:t>
      </w:r>
      <w:r>
        <w:rPr>
          <w:spacing w:val="62"/>
          <w:w w:val="150"/>
        </w:rPr>
        <w:t xml:space="preserve"> </w:t>
      </w:r>
      <w:r>
        <w:t>Ньютона.</w:t>
      </w:r>
      <w:r>
        <w:rPr>
          <w:spacing w:val="61"/>
          <w:w w:val="150"/>
        </w:rPr>
        <w:t xml:space="preserve"> </w:t>
      </w:r>
      <w:r>
        <w:t>Второй</w:t>
      </w:r>
      <w:r>
        <w:rPr>
          <w:spacing w:val="62"/>
          <w:w w:val="150"/>
        </w:rPr>
        <w:t xml:space="preserve"> </w:t>
      </w:r>
      <w:r>
        <w:t>закон</w:t>
      </w:r>
      <w:r>
        <w:rPr>
          <w:spacing w:val="61"/>
          <w:w w:val="150"/>
        </w:rPr>
        <w:t xml:space="preserve"> </w:t>
      </w:r>
      <w:r>
        <w:t>Ньютона.</w:t>
      </w:r>
      <w:r>
        <w:rPr>
          <w:spacing w:val="61"/>
          <w:w w:val="150"/>
        </w:rPr>
        <w:t xml:space="preserve"> </w:t>
      </w:r>
      <w:r>
        <w:t>Третий</w:t>
      </w:r>
      <w:r>
        <w:rPr>
          <w:spacing w:val="62"/>
          <w:w w:val="150"/>
        </w:rPr>
        <w:t xml:space="preserve"> </w:t>
      </w:r>
      <w:r>
        <w:t>закон</w:t>
      </w:r>
      <w:r>
        <w:rPr>
          <w:spacing w:val="62"/>
          <w:w w:val="150"/>
        </w:rPr>
        <w:t xml:space="preserve"> </w:t>
      </w:r>
      <w:r>
        <w:rPr>
          <w:spacing w:val="-2"/>
        </w:rPr>
        <w:t>Ньютона.</w:t>
      </w:r>
    </w:p>
    <w:p w:rsidR="00414948" w:rsidRDefault="00A74704">
      <w:pPr>
        <w:pStyle w:val="a3"/>
        <w:spacing w:line="322" w:lineRule="exact"/>
        <w:ind w:firstLine="0"/>
      </w:pPr>
      <w:r>
        <w:t>Принцип</w:t>
      </w:r>
      <w:r>
        <w:rPr>
          <w:spacing w:val="-10"/>
        </w:rPr>
        <w:t xml:space="preserve"> </w:t>
      </w:r>
      <w:r>
        <w:t>суперпозиции</w:t>
      </w:r>
      <w:r>
        <w:rPr>
          <w:spacing w:val="-10"/>
        </w:rPr>
        <w:t xml:space="preserve"> </w:t>
      </w:r>
      <w:r>
        <w:rPr>
          <w:spacing w:val="-4"/>
        </w:rPr>
        <w:t>сил.</w:t>
      </w:r>
    </w:p>
    <w:p w:rsidR="00414948" w:rsidRDefault="00A74704">
      <w:pPr>
        <w:pStyle w:val="a3"/>
        <w:ind w:right="654"/>
      </w:pPr>
      <w:r>
        <w:t>Сила</w:t>
      </w:r>
      <w:r>
        <w:rPr>
          <w:spacing w:val="-18"/>
        </w:rPr>
        <w:t xml:space="preserve"> </w:t>
      </w:r>
      <w:r>
        <w:t>упругости.</w:t>
      </w:r>
      <w:r>
        <w:rPr>
          <w:spacing w:val="-17"/>
        </w:rPr>
        <w:t xml:space="preserve"> </w:t>
      </w:r>
      <w:r>
        <w:t>Закон</w:t>
      </w:r>
      <w:r>
        <w:rPr>
          <w:spacing w:val="-18"/>
        </w:rPr>
        <w:t xml:space="preserve"> </w:t>
      </w:r>
      <w:r>
        <w:t>Гука.</w:t>
      </w:r>
      <w:r>
        <w:rPr>
          <w:spacing w:val="-17"/>
        </w:rPr>
        <w:t xml:space="preserve"> </w:t>
      </w:r>
      <w:r>
        <w:t>Сила</w:t>
      </w:r>
      <w:r>
        <w:rPr>
          <w:spacing w:val="-18"/>
        </w:rPr>
        <w:t xml:space="preserve"> </w:t>
      </w:r>
      <w:r>
        <w:t>трения:</w:t>
      </w:r>
      <w:r>
        <w:rPr>
          <w:spacing w:val="-15"/>
        </w:rPr>
        <w:t xml:space="preserve"> </w:t>
      </w:r>
      <w:r>
        <w:t>сила</w:t>
      </w:r>
      <w:r>
        <w:rPr>
          <w:spacing w:val="-17"/>
        </w:rPr>
        <w:t xml:space="preserve"> </w:t>
      </w:r>
      <w:r>
        <w:t>трения</w:t>
      </w:r>
      <w:r>
        <w:rPr>
          <w:spacing w:val="-17"/>
        </w:rPr>
        <w:t xml:space="preserve"> </w:t>
      </w:r>
      <w:r>
        <w:t>скольжения,</w:t>
      </w:r>
      <w:r>
        <w:rPr>
          <w:spacing w:val="-17"/>
        </w:rPr>
        <w:t xml:space="preserve"> </w:t>
      </w:r>
      <w:r>
        <w:t>сила</w:t>
      </w:r>
      <w:r>
        <w:rPr>
          <w:spacing w:val="-17"/>
        </w:rPr>
        <w:t xml:space="preserve"> </w:t>
      </w:r>
      <w:r>
        <w:t>трения покоя, другие виды трения.</w:t>
      </w:r>
    </w:p>
    <w:p w:rsidR="00414948" w:rsidRDefault="00A74704">
      <w:pPr>
        <w:pStyle w:val="a3"/>
        <w:ind w:right="648"/>
      </w:pPr>
      <w:r>
        <w:t>Сила тяжести и закон всемирного тяготения. Ускорение свободного падения. Движение планет вокруг Солнца (МС). Первая космическая скорость. Невесо- мость и перегрузки.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3"/>
      </w:pPr>
      <w:r>
        <w:t>Равновесие материальной точки. Абсолютно твёрдое тело. Равновесие твёр- дого тела с закреплённой осью вращения. Момент силы. Центр тяжести.</w:t>
      </w:r>
    </w:p>
    <w:p w:rsidR="00414948" w:rsidRDefault="00A74704">
      <w:pPr>
        <w:pStyle w:val="a3"/>
        <w:ind w:right="649"/>
      </w:pPr>
      <w:r>
        <w:t>Импульс тела. Изменение импульса. Импульс силы. Закон сохранения им- пульса. Реактивное движение (МС).</w:t>
      </w:r>
    </w:p>
    <w:p w:rsidR="00414948" w:rsidRDefault="00A74704">
      <w:pPr>
        <w:pStyle w:val="a3"/>
        <w:ind w:right="645"/>
      </w:pPr>
      <w:r>
        <w:t>Механическая работа и мощность. Работа сил тяжести, упругости, трения. Связь энергии и работы. Потенциальная энергия тела, поднятого над поверхно- стью земли. Потенциальная энергия сжатой пружины. Кинетическая энергия. Теорема о кинетической энергии. Закон сохранения механической энергии.</w:t>
      </w:r>
    </w:p>
    <w:p w:rsidR="00414948" w:rsidRDefault="00A74704">
      <w:pPr>
        <w:pStyle w:val="3"/>
        <w:spacing w:before="8"/>
        <w:jc w:val="left"/>
      </w:pPr>
      <w:r>
        <w:rPr>
          <w:spacing w:val="-2"/>
        </w:rPr>
        <w:t>Демонстрации</w:t>
      </w:r>
    </w:p>
    <w:p w:rsidR="00414948" w:rsidRDefault="00A74704">
      <w:pPr>
        <w:pStyle w:val="a4"/>
        <w:numPr>
          <w:ilvl w:val="0"/>
          <w:numId w:val="116"/>
        </w:numPr>
        <w:tabs>
          <w:tab w:val="left" w:pos="1134"/>
        </w:tabs>
        <w:spacing w:line="318" w:lineRule="exact"/>
        <w:ind w:left="1134" w:hanging="340"/>
        <w:rPr>
          <w:sz w:val="28"/>
        </w:rPr>
      </w:pPr>
      <w:r>
        <w:rPr>
          <w:sz w:val="28"/>
        </w:rPr>
        <w:t>Наблюдение</w:t>
      </w:r>
      <w:r>
        <w:rPr>
          <w:spacing w:val="-9"/>
          <w:sz w:val="28"/>
        </w:rPr>
        <w:t xml:space="preserve"> </w:t>
      </w:r>
      <w:r>
        <w:rPr>
          <w:sz w:val="28"/>
        </w:rPr>
        <w:t>механического</w:t>
      </w:r>
      <w:r>
        <w:rPr>
          <w:spacing w:val="-7"/>
          <w:sz w:val="28"/>
        </w:rPr>
        <w:t xml:space="preserve"> </w:t>
      </w:r>
      <w:r>
        <w:rPr>
          <w:sz w:val="28"/>
        </w:rPr>
        <w:t>движения</w:t>
      </w:r>
      <w:r>
        <w:rPr>
          <w:spacing w:val="-7"/>
          <w:sz w:val="28"/>
        </w:rPr>
        <w:t xml:space="preserve"> </w:t>
      </w:r>
      <w:r>
        <w:rPr>
          <w:sz w:val="28"/>
        </w:rPr>
        <w:t>тела</w:t>
      </w:r>
      <w:r>
        <w:rPr>
          <w:spacing w:val="-7"/>
          <w:sz w:val="28"/>
        </w:rPr>
        <w:t xml:space="preserve"> </w:t>
      </w:r>
      <w:r>
        <w:rPr>
          <w:sz w:val="28"/>
        </w:rPr>
        <w:t>относительно</w:t>
      </w:r>
      <w:r>
        <w:rPr>
          <w:spacing w:val="-6"/>
          <w:sz w:val="28"/>
        </w:rPr>
        <w:t xml:space="preserve"> </w:t>
      </w:r>
      <w:r>
        <w:rPr>
          <w:sz w:val="28"/>
        </w:rPr>
        <w:t>разных</w:t>
      </w:r>
      <w:r>
        <w:rPr>
          <w:spacing w:val="-6"/>
          <w:sz w:val="28"/>
        </w:rPr>
        <w:t xml:space="preserve"> </w:t>
      </w:r>
      <w:r>
        <w:rPr>
          <w:sz w:val="28"/>
        </w:rPr>
        <w:t>тел</w:t>
      </w:r>
      <w:r>
        <w:rPr>
          <w:spacing w:val="-8"/>
          <w:sz w:val="28"/>
        </w:rPr>
        <w:t xml:space="preserve"> </w:t>
      </w:r>
      <w:r>
        <w:rPr>
          <w:spacing w:val="-2"/>
          <w:sz w:val="28"/>
        </w:rPr>
        <w:t>отсчёта.</w:t>
      </w:r>
    </w:p>
    <w:p w:rsidR="00414948" w:rsidRDefault="00A74704">
      <w:pPr>
        <w:pStyle w:val="a4"/>
        <w:numPr>
          <w:ilvl w:val="0"/>
          <w:numId w:val="116"/>
        </w:numPr>
        <w:tabs>
          <w:tab w:val="left" w:pos="1133"/>
          <w:tab w:val="left" w:pos="1135"/>
        </w:tabs>
        <w:ind w:right="655"/>
        <w:rPr>
          <w:sz w:val="28"/>
        </w:rPr>
      </w:pPr>
      <w:r>
        <w:rPr>
          <w:sz w:val="28"/>
        </w:rPr>
        <w:t>Сравнение</w:t>
      </w:r>
      <w:r>
        <w:rPr>
          <w:spacing w:val="35"/>
          <w:sz w:val="28"/>
        </w:rPr>
        <w:t xml:space="preserve"> </w:t>
      </w:r>
      <w:r>
        <w:rPr>
          <w:sz w:val="28"/>
        </w:rPr>
        <w:t>путей</w:t>
      </w:r>
      <w:r>
        <w:rPr>
          <w:spacing w:val="38"/>
          <w:sz w:val="28"/>
        </w:rPr>
        <w:t xml:space="preserve"> </w:t>
      </w:r>
      <w:r>
        <w:rPr>
          <w:sz w:val="28"/>
        </w:rPr>
        <w:t>и</w:t>
      </w:r>
      <w:r>
        <w:rPr>
          <w:spacing w:val="36"/>
          <w:sz w:val="28"/>
        </w:rPr>
        <w:t xml:space="preserve"> </w:t>
      </w:r>
      <w:r>
        <w:rPr>
          <w:sz w:val="28"/>
        </w:rPr>
        <w:t>траекторий</w:t>
      </w:r>
      <w:r>
        <w:rPr>
          <w:spacing w:val="36"/>
          <w:sz w:val="28"/>
        </w:rPr>
        <w:t xml:space="preserve"> </w:t>
      </w:r>
      <w:r>
        <w:rPr>
          <w:sz w:val="28"/>
        </w:rPr>
        <w:t>движения</w:t>
      </w:r>
      <w:r>
        <w:rPr>
          <w:spacing w:val="36"/>
          <w:sz w:val="28"/>
        </w:rPr>
        <w:t xml:space="preserve"> </w:t>
      </w:r>
      <w:r>
        <w:rPr>
          <w:sz w:val="28"/>
        </w:rPr>
        <w:t>одного</w:t>
      </w:r>
      <w:r>
        <w:rPr>
          <w:spacing w:val="36"/>
          <w:sz w:val="28"/>
        </w:rPr>
        <w:t xml:space="preserve"> </w:t>
      </w:r>
      <w:r>
        <w:rPr>
          <w:sz w:val="28"/>
        </w:rPr>
        <w:t>и</w:t>
      </w:r>
      <w:r>
        <w:rPr>
          <w:spacing w:val="38"/>
          <w:sz w:val="28"/>
        </w:rPr>
        <w:t xml:space="preserve"> </w:t>
      </w:r>
      <w:r>
        <w:rPr>
          <w:sz w:val="28"/>
        </w:rPr>
        <w:t>того</w:t>
      </w:r>
      <w:r>
        <w:rPr>
          <w:spacing w:val="36"/>
          <w:sz w:val="28"/>
        </w:rPr>
        <w:t xml:space="preserve"> </w:t>
      </w:r>
      <w:r>
        <w:rPr>
          <w:sz w:val="28"/>
        </w:rPr>
        <w:t>же</w:t>
      </w:r>
      <w:r>
        <w:rPr>
          <w:spacing w:val="38"/>
          <w:sz w:val="28"/>
        </w:rPr>
        <w:t xml:space="preserve"> </w:t>
      </w:r>
      <w:r>
        <w:rPr>
          <w:sz w:val="28"/>
        </w:rPr>
        <w:t>тела</w:t>
      </w:r>
      <w:r>
        <w:rPr>
          <w:spacing w:val="38"/>
          <w:sz w:val="28"/>
        </w:rPr>
        <w:t xml:space="preserve"> </w:t>
      </w:r>
      <w:r>
        <w:rPr>
          <w:sz w:val="28"/>
        </w:rPr>
        <w:t>относительно разных тел отсчёта.</w:t>
      </w:r>
    </w:p>
    <w:p w:rsidR="00414948" w:rsidRDefault="00A74704">
      <w:pPr>
        <w:pStyle w:val="a4"/>
        <w:numPr>
          <w:ilvl w:val="0"/>
          <w:numId w:val="116"/>
        </w:numPr>
        <w:tabs>
          <w:tab w:val="left" w:pos="1134"/>
        </w:tabs>
        <w:spacing w:line="321" w:lineRule="exact"/>
        <w:ind w:left="1134" w:hanging="340"/>
        <w:rPr>
          <w:sz w:val="28"/>
        </w:rPr>
      </w:pPr>
      <w:r>
        <w:rPr>
          <w:sz w:val="28"/>
        </w:rPr>
        <w:t>Измерение</w:t>
      </w:r>
      <w:r>
        <w:rPr>
          <w:spacing w:val="-9"/>
          <w:sz w:val="28"/>
        </w:rPr>
        <w:t xml:space="preserve"> </w:t>
      </w:r>
      <w:r>
        <w:rPr>
          <w:sz w:val="28"/>
        </w:rPr>
        <w:t>скорости</w:t>
      </w:r>
      <w:r>
        <w:rPr>
          <w:spacing w:val="-8"/>
          <w:sz w:val="28"/>
        </w:rPr>
        <w:t xml:space="preserve"> </w:t>
      </w:r>
      <w:r>
        <w:rPr>
          <w:sz w:val="28"/>
        </w:rPr>
        <w:t>и</w:t>
      </w:r>
      <w:r>
        <w:rPr>
          <w:spacing w:val="-7"/>
          <w:sz w:val="28"/>
        </w:rPr>
        <w:t xml:space="preserve"> </w:t>
      </w:r>
      <w:r>
        <w:rPr>
          <w:sz w:val="28"/>
        </w:rPr>
        <w:t>ускорения</w:t>
      </w:r>
      <w:r>
        <w:rPr>
          <w:spacing w:val="-9"/>
          <w:sz w:val="28"/>
        </w:rPr>
        <w:t xml:space="preserve"> </w:t>
      </w:r>
      <w:r>
        <w:rPr>
          <w:sz w:val="28"/>
        </w:rPr>
        <w:t>прямолинейного</w:t>
      </w:r>
      <w:r>
        <w:rPr>
          <w:spacing w:val="-5"/>
          <w:sz w:val="28"/>
        </w:rPr>
        <w:t xml:space="preserve"> </w:t>
      </w:r>
      <w:r>
        <w:rPr>
          <w:spacing w:val="-2"/>
          <w:sz w:val="28"/>
        </w:rPr>
        <w:t>движения.</w:t>
      </w:r>
    </w:p>
    <w:p w:rsidR="00414948" w:rsidRDefault="00A74704">
      <w:pPr>
        <w:pStyle w:val="a4"/>
        <w:numPr>
          <w:ilvl w:val="0"/>
          <w:numId w:val="116"/>
        </w:numPr>
        <w:tabs>
          <w:tab w:val="left" w:pos="1134"/>
        </w:tabs>
        <w:spacing w:before="1" w:line="322" w:lineRule="exact"/>
        <w:ind w:left="1134" w:hanging="340"/>
        <w:rPr>
          <w:sz w:val="28"/>
        </w:rPr>
      </w:pPr>
      <w:r>
        <w:rPr>
          <w:sz w:val="28"/>
        </w:rPr>
        <w:t>Исследование</w:t>
      </w:r>
      <w:r>
        <w:rPr>
          <w:spacing w:val="-12"/>
          <w:sz w:val="28"/>
        </w:rPr>
        <w:t xml:space="preserve"> </w:t>
      </w:r>
      <w:r>
        <w:rPr>
          <w:sz w:val="28"/>
        </w:rPr>
        <w:t>признаков</w:t>
      </w:r>
      <w:r>
        <w:rPr>
          <w:spacing w:val="-12"/>
          <w:sz w:val="28"/>
        </w:rPr>
        <w:t xml:space="preserve"> </w:t>
      </w:r>
      <w:r>
        <w:rPr>
          <w:sz w:val="28"/>
        </w:rPr>
        <w:t>равноускоренного</w:t>
      </w:r>
      <w:r>
        <w:rPr>
          <w:spacing w:val="-11"/>
          <w:sz w:val="28"/>
        </w:rPr>
        <w:t xml:space="preserve"> </w:t>
      </w:r>
      <w:r>
        <w:rPr>
          <w:spacing w:val="-2"/>
          <w:sz w:val="28"/>
        </w:rPr>
        <w:t>движения.</w:t>
      </w:r>
    </w:p>
    <w:p w:rsidR="00414948" w:rsidRDefault="00A74704">
      <w:pPr>
        <w:pStyle w:val="a4"/>
        <w:numPr>
          <w:ilvl w:val="0"/>
          <w:numId w:val="116"/>
        </w:numPr>
        <w:tabs>
          <w:tab w:val="left" w:pos="1134"/>
        </w:tabs>
        <w:spacing w:line="322" w:lineRule="exact"/>
        <w:ind w:left="1134" w:hanging="340"/>
        <w:rPr>
          <w:sz w:val="28"/>
        </w:rPr>
      </w:pPr>
      <w:r>
        <w:rPr>
          <w:sz w:val="28"/>
        </w:rPr>
        <w:t>Наблюдение</w:t>
      </w:r>
      <w:r>
        <w:rPr>
          <w:spacing w:val="-8"/>
          <w:sz w:val="28"/>
        </w:rPr>
        <w:t xml:space="preserve"> </w:t>
      </w:r>
      <w:r>
        <w:rPr>
          <w:sz w:val="28"/>
        </w:rPr>
        <w:t>движения</w:t>
      </w:r>
      <w:r>
        <w:rPr>
          <w:spacing w:val="-4"/>
          <w:sz w:val="28"/>
        </w:rPr>
        <w:t xml:space="preserve"> </w:t>
      </w:r>
      <w:r>
        <w:rPr>
          <w:sz w:val="28"/>
        </w:rPr>
        <w:t>тела</w:t>
      </w:r>
      <w:r>
        <w:rPr>
          <w:spacing w:val="-6"/>
          <w:sz w:val="28"/>
        </w:rPr>
        <w:t xml:space="preserve"> </w:t>
      </w:r>
      <w:r>
        <w:rPr>
          <w:sz w:val="28"/>
        </w:rPr>
        <w:t>по</w:t>
      </w:r>
      <w:r>
        <w:rPr>
          <w:spacing w:val="-3"/>
          <w:sz w:val="28"/>
        </w:rPr>
        <w:t xml:space="preserve"> </w:t>
      </w:r>
      <w:r>
        <w:rPr>
          <w:spacing w:val="-2"/>
          <w:sz w:val="28"/>
        </w:rPr>
        <w:t>окружности.</w:t>
      </w:r>
    </w:p>
    <w:p w:rsidR="00414948" w:rsidRDefault="00A74704">
      <w:pPr>
        <w:pStyle w:val="a4"/>
        <w:numPr>
          <w:ilvl w:val="0"/>
          <w:numId w:val="116"/>
        </w:numPr>
        <w:tabs>
          <w:tab w:val="left" w:pos="1133"/>
          <w:tab w:val="left" w:pos="1135"/>
        </w:tabs>
        <w:ind w:right="649"/>
        <w:rPr>
          <w:sz w:val="28"/>
        </w:rPr>
      </w:pPr>
      <w:r>
        <w:rPr>
          <w:sz w:val="28"/>
        </w:rPr>
        <w:t>Наблюдение</w:t>
      </w:r>
      <w:r>
        <w:rPr>
          <w:spacing w:val="-13"/>
          <w:sz w:val="28"/>
        </w:rPr>
        <w:t xml:space="preserve"> </w:t>
      </w:r>
      <w:r>
        <w:rPr>
          <w:sz w:val="28"/>
        </w:rPr>
        <w:t>механических</w:t>
      </w:r>
      <w:r>
        <w:rPr>
          <w:spacing w:val="-13"/>
          <w:sz w:val="28"/>
        </w:rPr>
        <w:t xml:space="preserve"> </w:t>
      </w:r>
      <w:r>
        <w:rPr>
          <w:sz w:val="28"/>
        </w:rPr>
        <w:t>явлений,</w:t>
      </w:r>
      <w:r>
        <w:rPr>
          <w:spacing w:val="-14"/>
          <w:sz w:val="28"/>
        </w:rPr>
        <w:t xml:space="preserve"> </w:t>
      </w:r>
      <w:r>
        <w:rPr>
          <w:sz w:val="28"/>
        </w:rPr>
        <w:t>происходящих</w:t>
      </w:r>
      <w:r>
        <w:rPr>
          <w:spacing w:val="-13"/>
          <w:sz w:val="28"/>
        </w:rPr>
        <w:t xml:space="preserve"> </w:t>
      </w:r>
      <w:r>
        <w:rPr>
          <w:sz w:val="28"/>
        </w:rPr>
        <w:t>в</w:t>
      </w:r>
      <w:r>
        <w:rPr>
          <w:spacing w:val="-14"/>
          <w:sz w:val="28"/>
        </w:rPr>
        <w:t xml:space="preserve"> </w:t>
      </w:r>
      <w:r>
        <w:rPr>
          <w:sz w:val="28"/>
        </w:rPr>
        <w:t>системе</w:t>
      </w:r>
      <w:r>
        <w:rPr>
          <w:spacing w:val="-13"/>
          <w:sz w:val="28"/>
        </w:rPr>
        <w:t xml:space="preserve"> </w:t>
      </w:r>
      <w:r>
        <w:rPr>
          <w:sz w:val="28"/>
        </w:rPr>
        <w:t>отсчёта</w:t>
      </w:r>
      <w:r>
        <w:rPr>
          <w:spacing w:val="-13"/>
          <w:sz w:val="28"/>
        </w:rPr>
        <w:t xml:space="preserve"> </w:t>
      </w:r>
      <w:r>
        <w:rPr>
          <w:sz w:val="28"/>
        </w:rPr>
        <w:t>«Тележка» при её равномерном и ускоренном движении относительно кабинета физики.</w:t>
      </w:r>
    </w:p>
    <w:p w:rsidR="00414948" w:rsidRDefault="00A74704">
      <w:pPr>
        <w:pStyle w:val="a4"/>
        <w:numPr>
          <w:ilvl w:val="0"/>
          <w:numId w:val="116"/>
        </w:numPr>
        <w:tabs>
          <w:tab w:val="left" w:pos="1134"/>
        </w:tabs>
        <w:spacing w:line="322" w:lineRule="exact"/>
        <w:ind w:left="1134" w:hanging="340"/>
        <w:rPr>
          <w:sz w:val="28"/>
        </w:rPr>
      </w:pPr>
      <w:r>
        <w:rPr>
          <w:sz w:val="28"/>
        </w:rPr>
        <w:t>Зависимость</w:t>
      </w:r>
      <w:r>
        <w:rPr>
          <w:spacing w:val="-7"/>
          <w:sz w:val="28"/>
        </w:rPr>
        <w:t xml:space="preserve"> </w:t>
      </w:r>
      <w:r>
        <w:rPr>
          <w:sz w:val="28"/>
        </w:rPr>
        <w:t>ускорения</w:t>
      </w:r>
      <w:r>
        <w:rPr>
          <w:spacing w:val="-4"/>
          <w:sz w:val="28"/>
        </w:rPr>
        <w:t xml:space="preserve"> </w:t>
      </w:r>
      <w:r>
        <w:rPr>
          <w:sz w:val="28"/>
        </w:rPr>
        <w:t>тела</w:t>
      </w:r>
      <w:r>
        <w:rPr>
          <w:spacing w:val="-5"/>
          <w:sz w:val="28"/>
        </w:rPr>
        <w:t xml:space="preserve"> </w:t>
      </w:r>
      <w:r>
        <w:rPr>
          <w:sz w:val="28"/>
        </w:rPr>
        <w:t>от</w:t>
      </w:r>
      <w:r>
        <w:rPr>
          <w:spacing w:val="-5"/>
          <w:sz w:val="28"/>
        </w:rPr>
        <w:t xml:space="preserve"> </w:t>
      </w:r>
      <w:r>
        <w:rPr>
          <w:sz w:val="28"/>
        </w:rPr>
        <w:t>массы</w:t>
      </w:r>
      <w:r>
        <w:rPr>
          <w:spacing w:val="-3"/>
          <w:sz w:val="28"/>
        </w:rPr>
        <w:t xml:space="preserve"> </w:t>
      </w:r>
      <w:r>
        <w:rPr>
          <w:sz w:val="28"/>
        </w:rPr>
        <w:t>тела</w:t>
      </w:r>
      <w:r>
        <w:rPr>
          <w:spacing w:val="-6"/>
          <w:sz w:val="28"/>
        </w:rPr>
        <w:t xml:space="preserve"> </w:t>
      </w:r>
      <w:r>
        <w:rPr>
          <w:sz w:val="28"/>
        </w:rPr>
        <w:t>и</w:t>
      </w:r>
      <w:r>
        <w:rPr>
          <w:spacing w:val="-3"/>
          <w:sz w:val="28"/>
        </w:rPr>
        <w:t xml:space="preserve"> </w:t>
      </w:r>
      <w:r>
        <w:rPr>
          <w:sz w:val="28"/>
        </w:rPr>
        <w:t>действующей</w:t>
      </w:r>
      <w:r>
        <w:rPr>
          <w:spacing w:val="-4"/>
          <w:sz w:val="28"/>
        </w:rPr>
        <w:t xml:space="preserve"> </w:t>
      </w:r>
      <w:r>
        <w:rPr>
          <w:sz w:val="28"/>
        </w:rPr>
        <w:t>на</w:t>
      </w:r>
      <w:r>
        <w:rPr>
          <w:spacing w:val="-4"/>
          <w:sz w:val="28"/>
        </w:rPr>
        <w:t xml:space="preserve"> </w:t>
      </w:r>
      <w:r>
        <w:rPr>
          <w:sz w:val="28"/>
        </w:rPr>
        <w:t>него</w:t>
      </w:r>
      <w:r>
        <w:rPr>
          <w:spacing w:val="-2"/>
          <w:sz w:val="28"/>
        </w:rPr>
        <w:t xml:space="preserve"> силы.</w:t>
      </w:r>
    </w:p>
    <w:p w:rsidR="00414948" w:rsidRDefault="00A74704">
      <w:pPr>
        <w:pStyle w:val="a4"/>
        <w:numPr>
          <w:ilvl w:val="0"/>
          <w:numId w:val="116"/>
        </w:numPr>
        <w:tabs>
          <w:tab w:val="left" w:pos="1134"/>
        </w:tabs>
        <w:spacing w:line="322" w:lineRule="exact"/>
        <w:ind w:left="1134" w:hanging="340"/>
        <w:rPr>
          <w:sz w:val="28"/>
        </w:rPr>
      </w:pPr>
      <w:r>
        <w:rPr>
          <w:sz w:val="28"/>
        </w:rPr>
        <w:t>Наблюдение</w:t>
      </w:r>
      <w:r>
        <w:rPr>
          <w:spacing w:val="-10"/>
          <w:sz w:val="28"/>
        </w:rPr>
        <w:t xml:space="preserve"> </w:t>
      </w:r>
      <w:r>
        <w:rPr>
          <w:sz w:val="28"/>
        </w:rPr>
        <w:t>равенства</w:t>
      </w:r>
      <w:r>
        <w:rPr>
          <w:spacing w:val="-7"/>
          <w:sz w:val="28"/>
        </w:rPr>
        <w:t xml:space="preserve"> </w:t>
      </w:r>
      <w:r>
        <w:rPr>
          <w:sz w:val="28"/>
        </w:rPr>
        <w:t>сил</w:t>
      </w:r>
      <w:r>
        <w:rPr>
          <w:spacing w:val="-7"/>
          <w:sz w:val="28"/>
        </w:rPr>
        <w:t xml:space="preserve"> </w:t>
      </w:r>
      <w:r>
        <w:rPr>
          <w:sz w:val="28"/>
        </w:rPr>
        <w:t>при</w:t>
      </w:r>
      <w:r>
        <w:rPr>
          <w:spacing w:val="-7"/>
          <w:sz w:val="28"/>
        </w:rPr>
        <w:t xml:space="preserve"> </w:t>
      </w:r>
      <w:r>
        <w:rPr>
          <w:sz w:val="28"/>
        </w:rPr>
        <w:t>взаимодействии</w:t>
      </w:r>
      <w:r>
        <w:rPr>
          <w:spacing w:val="-6"/>
          <w:sz w:val="28"/>
        </w:rPr>
        <w:t xml:space="preserve"> </w:t>
      </w:r>
      <w:r>
        <w:rPr>
          <w:spacing w:val="-4"/>
          <w:sz w:val="28"/>
        </w:rPr>
        <w:t>тел.</w:t>
      </w:r>
    </w:p>
    <w:p w:rsidR="00414948" w:rsidRDefault="00A74704">
      <w:pPr>
        <w:pStyle w:val="a4"/>
        <w:numPr>
          <w:ilvl w:val="0"/>
          <w:numId w:val="116"/>
        </w:numPr>
        <w:tabs>
          <w:tab w:val="left" w:pos="1134"/>
        </w:tabs>
        <w:ind w:left="1134" w:hanging="340"/>
        <w:rPr>
          <w:sz w:val="28"/>
        </w:rPr>
      </w:pPr>
      <w:r>
        <w:rPr>
          <w:sz w:val="28"/>
        </w:rPr>
        <w:t>Изменение</w:t>
      </w:r>
      <w:r>
        <w:rPr>
          <w:spacing w:val="-6"/>
          <w:sz w:val="28"/>
        </w:rPr>
        <w:t xml:space="preserve"> </w:t>
      </w:r>
      <w:r>
        <w:rPr>
          <w:sz w:val="28"/>
        </w:rPr>
        <w:t>веса</w:t>
      </w:r>
      <w:r>
        <w:rPr>
          <w:spacing w:val="-5"/>
          <w:sz w:val="28"/>
        </w:rPr>
        <w:t xml:space="preserve"> </w:t>
      </w:r>
      <w:r>
        <w:rPr>
          <w:sz w:val="28"/>
        </w:rPr>
        <w:t>тела</w:t>
      </w:r>
      <w:r>
        <w:rPr>
          <w:spacing w:val="-5"/>
          <w:sz w:val="28"/>
        </w:rPr>
        <w:t xml:space="preserve"> </w:t>
      </w:r>
      <w:r>
        <w:rPr>
          <w:sz w:val="28"/>
        </w:rPr>
        <w:t>при</w:t>
      </w:r>
      <w:r>
        <w:rPr>
          <w:spacing w:val="-5"/>
          <w:sz w:val="28"/>
        </w:rPr>
        <w:t xml:space="preserve"> </w:t>
      </w:r>
      <w:r>
        <w:rPr>
          <w:sz w:val="28"/>
        </w:rPr>
        <w:t>ускоренном</w:t>
      </w:r>
      <w:r>
        <w:rPr>
          <w:spacing w:val="-7"/>
          <w:sz w:val="28"/>
        </w:rPr>
        <w:t xml:space="preserve"> </w:t>
      </w:r>
      <w:r>
        <w:rPr>
          <w:spacing w:val="-2"/>
          <w:sz w:val="28"/>
        </w:rPr>
        <w:t>движении.</w:t>
      </w:r>
    </w:p>
    <w:p w:rsidR="00414948" w:rsidRDefault="00A74704">
      <w:pPr>
        <w:pStyle w:val="a4"/>
        <w:numPr>
          <w:ilvl w:val="0"/>
          <w:numId w:val="116"/>
        </w:numPr>
        <w:tabs>
          <w:tab w:val="left" w:pos="1702"/>
        </w:tabs>
        <w:spacing w:before="2" w:line="322" w:lineRule="exact"/>
        <w:ind w:left="1702" w:hanging="908"/>
        <w:rPr>
          <w:sz w:val="28"/>
        </w:rPr>
      </w:pPr>
      <w:r>
        <w:rPr>
          <w:sz w:val="28"/>
        </w:rPr>
        <w:t>Передача</w:t>
      </w:r>
      <w:r>
        <w:rPr>
          <w:spacing w:val="-12"/>
          <w:sz w:val="28"/>
        </w:rPr>
        <w:t xml:space="preserve"> </w:t>
      </w:r>
      <w:r>
        <w:rPr>
          <w:sz w:val="28"/>
        </w:rPr>
        <w:t>импульса</w:t>
      </w:r>
      <w:r>
        <w:rPr>
          <w:spacing w:val="-7"/>
          <w:sz w:val="28"/>
        </w:rPr>
        <w:t xml:space="preserve"> </w:t>
      </w:r>
      <w:r>
        <w:rPr>
          <w:sz w:val="28"/>
        </w:rPr>
        <w:t>при</w:t>
      </w:r>
      <w:r>
        <w:rPr>
          <w:spacing w:val="-7"/>
          <w:sz w:val="28"/>
        </w:rPr>
        <w:t xml:space="preserve"> </w:t>
      </w:r>
      <w:r>
        <w:rPr>
          <w:sz w:val="28"/>
        </w:rPr>
        <w:t>взаимодействии</w:t>
      </w:r>
      <w:r>
        <w:rPr>
          <w:spacing w:val="-8"/>
          <w:sz w:val="28"/>
        </w:rPr>
        <w:t xml:space="preserve"> </w:t>
      </w:r>
      <w:r>
        <w:rPr>
          <w:spacing w:val="-4"/>
          <w:sz w:val="28"/>
        </w:rPr>
        <w:t>тел.</w:t>
      </w:r>
    </w:p>
    <w:p w:rsidR="00414948" w:rsidRDefault="00A74704">
      <w:pPr>
        <w:pStyle w:val="a4"/>
        <w:numPr>
          <w:ilvl w:val="0"/>
          <w:numId w:val="116"/>
        </w:numPr>
        <w:tabs>
          <w:tab w:val="left" w:pos="1702"/>
        </w:tabs>
        <w:spacing w:line="322" w:lineRule="exact"/>
        <w:ind w:left="1702" w:hanging="908"/>
        <w:rPr>
          <w:sz w:val="28"/>
        </w:rPr>
      </w:pPr>
      <w:r>
        <w:rPr>
          <w:sz w:val="28"/>
        </w:rPr>
        <w:t>Преобразования</w:t>
      </w:r>
      <w:r>
        <w:rPr>
          <w:spacing w:val="-8"/>
          <w:sz w:val="28"/>
        </w:rPr>
        <w:t xml:space="preserve"> </w:t>
      </w:r>
      <w:r>
        <w:rPr>
          <w:sz w:val="28"/>
        </w:rPr>
        <w:t>энергии</w:t>
      </w:r>
      <w:r>
        <w:rPr>
          <w:spacing w:val="-8"/>
          <w:sz w:val="28"/>
        </w:rPr>
        <w:t xml:space="preserve"> </w:t>
      </w:r>
      <w:r>
        <w:rPr>
          <w:sz w:val="28"/>
        </w:rPr>
        <w:t>при</w:t>
      </w:r>
      <w:r>
        <w:rPr>
          <w:spacing w:val="-8"/>
          <w:sz w:val="28"/>
        </w:rPr>
        <w:t xml:space="preserve"> </w:t>
      </w:r>
      <w:r>
        <w:rPr>
          <w:sz w:val="28"/>
        </w:rPr>
        <w:t>взаимодействии</w:t>
      </w:r>
      <w:r>
        <w:rPr>
          <w:spacing w:val="-7"/>
          <w:sz w:val="28"/>
        </w:rPr>
        <w:t xml:space="preserve"> </w:t>
      </w:r>
      <w:r>
        <w:rPr>
          <w:spacing w:val="-4"/>
          <w:sz w:val="28"/>
        </w:rPr>
        <w:t>тел.</w:t>
      </w:r>
    </w:p>
    <w:p w:rsidR="00414948" w:rsidRDefault="00A74704">
      <w:pPr>
        <w:pStyle w:val="a4"/>
        <w:numPr>
          <w:ilvl w:val="0"/>
          <w:numId w:val="116"/>
        </w:numPr>
        <w:tabs>
          <w:tab w:val="left" w:pos="1702"/>
        </w:tabs>
        <w:spacing w:line="322" w:lineRule="exact"/>
        <w:ind w:left="1702" w:hanging="908"/>
        <w:rPr>
          <w:sz w:val="28"/>
        </w:rPr>
      </w:pPr>
      <w:r>
        <w:rPr>
          <w:sz w:val="28"/>
        </w:rPr>
        <w:t>Сохранение</w:t>
      </w:r>
      <w:r>
        <w:rPr>
          <w:spacing w:val="-10"/>
          <w:sz w:val="28"/>
        </w:rPr>
        <w:t xml:space="preserve"> </w:t>
      </w:r>
      <w:r>
        <w:rPr>
          <w:sz w:val="28"/>
        </w:rPr>
        <w:t>импульса</w:t>
      </w:r>
      <w:r>
        <w:rPr>
          <w:spacing w:val="-6"/>
          <w:sz w:val="28"/>
        </w:rPr>
        <w:t xml:space="preserve"> </w:t>
      </w:r>
      <w:r>
        <w:rPr>
          <w:sz w:val="28"/>
        </w:rPr>
        <w:t>при</w:t>
      </w:r>
      <w:r>
        <w:rPr>
          <w:spacing w:val="-7"/>
          <w:sz w:val="28"/>
        </w:rPr>
        <w:t xml:space="preserve"> </w:t>
      </w:r>
      <w:r>
        <w:rPr>
          <w:sz w:val="28"/>
        </w:rPr>
        <w:t>неупругом</w:t>
      </w:r>
      <w:r>
        <w:rPr>
          <w:spacing w:val="-6"/>
          <w:sz w:val="28"/>
        </w:rPr>
        <w:t xml:space="preserve"> </w:t>
      </w:r>
      <w:r>
        <w:rPr>
          <w:spacing w:val="-2"/>
          <w:sz w:val="28"/>
        </w:rPr>
        <w:t>взаимодействии.</w:t>
      </w:r>
    </w:p>
    <w:p w:rsidR="00414948" w:rsidRDefault="00A74704">
      <w:pPr>
        <w:pStyle w:val="a4"/>
        <w:numPr>
          <w:ilvl w:val="0"/>
          <w:numId w:val="116"/>
        </w:numPr>
        <w:tabs>
          <w:tab w:val="left" w:pos="1702"/>
        </w:tabs>
        <w:spacing w:line="322" w:lineRule="exact"/>
        <w:ind w:left="1702" w:hanging="908"/>
        <w:rPr>
          <w:sz w:val="28"/>
        </w:rPr>
      </w:pPr>
      <w:r>
        <w:rPr>
          <w:sz w:val="28"/>
        </w:rPr>
        <w:t>Сохранение</w:t>
      </w:r>
      <w:r>
        <w:rPr>
          <w:spacing w:val="-12"/>
          <w:sz w:val="28"/>
        </w:rPr>
        <w:t xml:space="preserve"> </w:t>
      </w:r>
      <w:r>
        <w:rPr>
          <w:sz w:val="28"/>
        </w:rPr>
        <w:t>импульса</w:t>
      </w:r>
      <w:r>
        <w:rPr>
          <w:spacing w:val="-6"/>
          <w:sz w:val="28"/>
        </w:rPr>
        <w:t xml:space="preserve"> </w:t>
      </w:r>
      <w:r>
        <w:rPr>
          <w:sz w:val="28"/>
        </w:rPr>
        <w:t>при</w:t>
      </w:r>
      <w:r>
        <w:rPr>
          <w:spacing w:val="-7"/>
          <w:sz w:val="28"/>
        </w:rPr>
        <w:t xml:space="preserve"> </w:t>
      </w:r>
      <w:r>
        <w:rPr>
          <w:sz w:val="28"/>
        </w:rPr>
        <w:t>абсолютно</w:t>
      </w:r>
      <w:r>
        <w:rPr>
          <w:spacing w:val="-6"/>
          <w:sz w:val="28"/>
        </w:rPr>
        <w:t xml:space="preserve"> </w:t>
      </w:r>
      <w:r>
        <w:rPr>
          <w:sz w:val="28"/>
        </w:rPr>
        <w:t>упругом</w:t>
      </w:r>
      <w:r>
        <w:rPr>
          <w:spacing w:val="-6"/>
          <w:sz w:val="28"/>
        </w:rPr>
        <w:t xml:space="preserve"> </w:t>
      </w:r>
      <w:r>
        <w:rPr>
          <w:spacing w:val="-2"/>
          <w:sz w:val="28"/>
        </w:rPr>
        <w:t>взаимодействии.</w:t>
      </w:r>
    </w:p>
    <w:p w:rsidR="00414948" w:rsidRDefault="00A74704">
      <w:pPr>
        <w:pStyle w:val="a4"/>
        <w:numPr>
          <w:ilvl w:val="0"/>
          <w:numId w:val="116"/>
        </w:numPr>
        <w:tabs>
          <w:tab w:val="left" w:pos="1702"/>
        </w:tabs>
        <w:spacing w:line="322" w:lineRule="exact"/>
        <w:ind w:left="1702" w:hanging="908"/>
        <w:rPr>
          <w:sz w:val="28"/>
        </w:rPr>
      </w:pPr>
      <w:r>
        <w:rPr>
          <w:sz w:val="28"/>
        </w:rPr>
        <w:t>Наблюдение</w:t>
      </w:r>
      <w:r>
        <w:rPr>
          <w:spacing w:val="-11"/>
          <w:sz w:val="28"/>
        </w:rPr>
        <w:t xml:space="preserve"> </w:t>
      </w:r>
      <w:r>
        <w:rPr>
          <w:sz w:val="28"/>
        </w:rPr>
        <w:t>реактивного</w:t>
      </w:r>
      <w:r>
        <w:rPr>
          <w:spacing w:val="-7"/>
          <w:sz w:val="28"/>
        </w:rPr>
        <w:t xml:space="preserve"> </w:t>
      </w:r>
      <w:r>
        <w:rPr>
          <w:spacing w:val="-2"/>
          <w:sz w:val="28"/>
        </w:rPr>
        <w:t>движения.</w:t>
      </w:r>
    </w:p>
    <w:p w:rsidR="00414948" w:rsidRDefault="00A74704">
      <w:pPr>
        <w:pStyle w:val="a4"/>
        <w:numPr>
          <w:ilvl w:val="0"/>
          <w:numId w:val="116"/>
        </w:numPr>
        <w:tabs>
          <w:tab w:val="left" w:pos="1702"/>
        </w:tabs>
        <w:ind w:left="1702" w:hanging="908"/>
        <w:rPr>
          <w:sz w:val="28"/>
        </w:rPr>
      </w:pPr>
      <w:r>
        <w:rPr>
          <w:sz w:val="28"/>
        </w:rPr>
        <w:t>Сохранение</w:t>
      </w:r>
      <w:r>
        <w:rPr>
          <w:spacing w:val="-10"/>
          <w:sz w:val="28"/>
        </w:rPr>
        <w:t xml:space="preserve"> </w:t>
      </w:r>
      <w:r>
        <w:rPr>
          <w:sz w:val="28"/>
        </w:rPr>
        <w:t>механической</w:t>
      </w:r>
      <w:r>
        <w:rPr>
          <w:spacing w:val="-7"/>
          <w:sz w:val="28"/>
        </w:rPr>
        <w:t xml:space="preserve"> </w:t>
      </w:r>
      <w:r>
        <w:rPr>
          <w:sz w:val="28"/>
        </w:rPr>
        <w:t>энергии</w:t>
      </w:r>
      <w:r>
        <w:rPr>
          <w:spacing w:val="-7"/>
          <w:sz w:val="28"/>
        </w:rPr>
        <w:t xml:space="preserve"> </w:t>
      </w:r>
      <w:r>
        <w:rPr>
          <w:sz w:val="28"/>
        </w:rPr>
        <w:t>при</w:t>
      </w:r>
      <w:r>
        <w:rPr>
          <w:spacing w:val="-10"/>
          <w:sz w:val="28"/>
        </w:rPr>
        <w:t xml:space="preserve"> </w:t>
      </w:r>
      <w:r>
        <w:rPr>
          <w:sz w:val="28"/>
        </w:rPr>
        <w:t>свободном</w:t>
      </w:r>
      <w:r>
        <w:rPr>
          <w:spacing w:val="-10"/>
          <w:sz w:val="28"/>
        </w:rPr>
        <w:t xml:space="preserve"> </w:t>
      </w:r>
      <w:r>
        <w:rPr>
          <w:spacing w:val="-2"/>
          <w:sz w:val="28"/>
        </w:rPr>
        <w:t>падении.</w:t>
      </w:r>
    </w:p>
    <w:p w:rsidR="00414948" w:rsidRDefault="00A74704">
      <w:pPr>
        <w:pStyle w:val="a4"/>
        <w:numPr>
          <w:ilvl w:val="0"/>
          <w:numId w:val="116"/>
        </w:numPr>
        <w:tabs>
          <w:tab w:val="left" w:pos="1135"/>
          <w:tab w:val="left" w:pos="1702"/>
        </w:tabs>
        <w:spacing w:before="2"/>
        <w:ind w:right="658"/>
        <w:rPr>
          <w:sz w:val="28"/>
        </w:rPr>
      </w:pPr>
      <w:r>
        <w:rPr>
          <w:sz w:val="28"/>
        </w:rPr>
        <w:t>Сохранение</w:t>
      </w:r>
      <w:r>
        <w:rPr>
          <w:spacing w:val="80"/>
          <w:sz w:val="28"/>
        </w:rPr>
        <w:t xml:space="preserve"> </w:t>
      </w:r>
      <w:r>
        <w:rPr>
          <w:sz w:val="28"/>
        </w:rPr>
        <w:t>механической</w:t>
      </w:r>
      <w:r>
        <w:rPr>
          <w:spacing w:val="80"/>
          <w:sz w:val="28"/>
        </w:rPr>
        <w:t xml:space="preserve"> </w:t>
      </w:r>
      <w:r>
        <w:rPr>
          <w:sz w:val="28"/>
        </w:rPr>
        <w:t>энергии</w:t>
      </w:r>
      <w:r>
        <w:rPr>
          <w:spacing w:val="80"/>
          <w:sz w:val="28"/>
        </w:rPr>
        <w:t xml:space="preserve"> </w:t>
      </w:r>
      <w:r>
        <w:rPr>
          <w:sz w:val="28"/>
        </w:rPr>
        <w:t>при</w:t>
      </w:r>
      <w:r>
        <w:rPr>
          <w:spacing w:val="80"/>
          <w:sz w:val="28"/>
        </w:rPr>
        <w:t xml:space="preserve"> </w:t>
      </w:r>
      <w:r>
        <w:rPr>
          <w:sz w:val="28"/>
        </w:rPr>
        <w:t>движении</w:t>
      </w:r>
      <w:r>
        <w:rPr>
          <w:spacing w:val="80"/>
          <w:sz w:val="28"/>
        </w:rPr>
        <w:t xml:space="preserve"> </w:t>
      </w:r>
      <w:r>
        <w:rPr>
          <w:sz w:val="28"/>
        </w:rPr>
        <w:t>тела</w:t>
      </w:r>
      <w:r>
        <w:rPr>
          <w:spacing w:val="80"/>
          <w:sz w:val="28"/>
        </w:rPr>
        <w:t xml:space="preserve"> </w:t>
      </w:r>
      <w:r>
        <w:rPr>
          <w:sz w:val="28"/>
        </w:rPr>
        <w:t>под</w:t>
      </w:r>
      <w:r>
        <w:rPr>
          <w:spacing w:val="80"/>
          <w:sz w:val="28"/>
        </w:rPr>
        <w:t xml:space="preserve"> </w:t>
      </w:r>
      <w:r>
        <w:rPr>
          <w:sz w:val="28"/>
        </w:rPr>
        <w:t xml:space="preserve">действием </w:t>
      </w:r>
      <w:r>
        <w:rPr>
          <w:spacing w:val="-2"/>
          <w:sz w:val="28"/>
        </w:rPr>
        <w:t>пружины.</w:t>
      </w:r>
    </w:p>
    <w:p w:rsidR="00414948" w:rsidRDefault="00A74704">
      <w:pPr>
        <w:pStyle w:val="3"/>
        <w:spacing w:before="7"/>
        <w:jc w:val="left"/>
      </w:pPr>
      <w:r>
        <w:t>Лабораторные</w:t>
      </w:r>
      <w:r>
        <w:rPr>
          <w:spacing w:val="-6"/>
        </w:rPr>
        <w:t xml:space="preserve"> </w:t>
      </w:r>
      <w:r>
        <w:t>работы</w:t>
      </w:r>
      <w:r>
        <w:rPr>
          <w:spacing w:val="-4"/>
        </w:rPr>
        <w:t xml:space="preserve"> </w:t>
      </w:r>
      <w:r>
        <w:t>и</w:t>
      </w:r>
      <w:r>
        <w:rPr>
          <w:spacing w:val="-3"/>
        </w:rPr>
        <w:t xml:space="preserve"> </w:t>
      </w:r>
      <w:r>
        <w:rPr>
          <w:spacing w:val="-4"/>
        </w:rPr>
        <w:t>опыты</w:t>
      </w:r>
    </w:p>
    <w:p w:rsidR="00414948" w:rsidRDefault="00A74704">
      <w:pPr>
        <w:pStyle w:val="a4"/>
        <w:numPr>
          <w:ilvl w:val="0"/>
          <w:numId w:val="115"/>
        </w:numPr>
        <w:tabs>
          <w:tab w:val="left" w:pos="1133"/>
          <w:tab w:val="left" w:pos="1135"/>
        </w:tabs>
        <w:ind w:right="650"/>
        <w:rPr>
          <w:sz w:val="28"/>
        </w:rPr>
      </w:pPr>
      <w:r>
        <w:rPr>
          <w:sz w:val="28"/>
        </w:rPr>
        <w:t>Конструирование</w:t>
      </w:r>
      <w:r>
        <w:rPr>
          <w:spacing w:val="40"/>
          <w:sz w:val="28"/>
        </w:rPr>
        <w:t xml:space="preserve"> </w:t>
      </w:r>
      <w:r>
        <w:rPr>
          <w:sz w:val="28"/>
        </w:rPr>
        <w:t>тракта</w:t>
      </w:r>
      <w:r>
        <w:rPr>
          <w:spacing w:val="40"/>
          <w:sz w:val="28"/>
        </w:rPr>
        <w:t xml:space="preserve"> </w:t>
      </w:r>
      <w:r>
        <w:rPr>
          <w:sz w:val="28"/>
        </w:rPr>
        <w:t>для</w:t>
      </w:r>
      <w:r>
        <w:rPr>
          <w:spacing w:val="40"/>
          <w:sz w:val="28"/>
        </w:rPr>
        <w:t xml:space="preserve"> </w:t>
      </w:r>
      <w:r>
        <w:rPr>
          <w:sz w:val="28"/>
        </w:rPr>
        <w:t>разгона</w:t>
      </w:r>
      <w:r>
        <w:rPr>
          <w:spacing w:val="40"/>
          <w:sz w:val="28"/>
        </w:rPr>
        <w:t xml:space="preserve"> </w:t>
      </w:r>
      <w:r>
        <w:rPr>
          <w:sz w:val="28"/>
        </w:rPr>
        <w:t>и</w:t>
      </w:r>
      <w:r>
        <w:rPr>
          <w:spacing w:val="40"/>
          <w:sz w:val="28"/>
        </w:rPr>
        <w:t xml:space="preserve"> </w:t>
      </w:r>
      <w:r>
        <w:rPr>
          <w:sz w:val="28"/>
        </w:rPr>
        <w:t>дальнейшего</w:t>
      </w:r>
      <w:r>
        <w:rPr>
          <w:spacing w:val="40"/>
          <w:sz w:val="28"/>
        </w:rPr>
        <w:t xml:space="preserve"> </w:t>
      </w:r>
      <w:r>
        <w:rPr>
          <w:sz w:val="28"/>
        </w:rPr>
        <w:t>равномерного</w:t>
      </w:r>
      <w:r>
        <w:rPr>
          <w:spacing w:val="40"/>
          <w:sz w:val="28"/>
        </w:rPr>
        <w:t xml:space="preserve"> </w:t>
      </w:r>
      <w:r>
        <w:rPr>
          <w:sz w:val="28"/>
        </w:rPr>
        <w:t>движения шарика или тележки.</w:t>
      </w:r>
    </w:p>
    <w:p w:rsidR="00414948" w:rsidRDefault="00A74704">
      <w:pPr>
        <w:pStyle w:val="a4"/>
        <w:numPr>
          <w:ilvl w:val="0"/>
          <w:numId w:val="115"/>
        </w:numPr>
        <w:tabs>
          <w:tab w:val="left" w:pos="1133"/>
          <w:tab w:val="left" w:pos="1135"/>
        </w:tabs>
        <w:ind w:right="658"/>
        <w:rPr>
          <w:sz w:val="28"/>
        </w:rPr>
      </w:pPr>
      <w:r>
        <w:rPr>
          <w:sz w:val="28"/>
        </w:rPr>
        <w:t>Определение</w:t>
      </w:r>
      <w:r>
        <w:rPr>
          <w:spacing w:val="40"/>
          <w:sz w:val="28"/>
        </w:rPr>
        <w:t xml:space="preserve"> </w:t>
      </w:r>
      <w:r>
        <w:rPr>
          <w:sz w:val="28"/>
        </w:rPr>
        <w:t>средней</w:t>
      </w:r>
      <w:r>
        <w:rPr>
          <w:spacing w:val="40"/>
          <w:sz w:val="28"/>
        </w:rPr>
        <w:t xml:space="preserve"> </w:t>
      </w:r>
      <w:r>
        <w:rPr>
          <w:sz w:val="28"/>
        </w:rPr>
        <w:t>скорости</w:t>
      </w:r>
      <w:r>
        <w:rPr>
          <w:spacing w:val="40"/>
          <w:sz w:val="28"/>
        </w:rPr>
        <w:t xml:space="preserve"> </w:t>
      </w:r>
      <w:r>
        <w:rPr>
          <w:sz w:val="28"/>
        </w:rPr>
        <w:t>скольжения</w:t>
      </w:r>
      <w:r>
        <w:rPr>
          <w:spacing w:val="40"/>
          <w:sz w:val="28"/>
        </w:rPr>
        <w:t xml:space="preserve"> </w:t>
      </w:r>
      <w:r>
        <w:rPr>
          <w:sz w:val="28"/>
        </w:rPr>
        <w:t>бруска</w:t>
      </w:r>
      <w:r>
        <w:rPr>
          <w:spacing w:val="40"/>
          <w:sz w:val="28"/>
        </w:rPr>
        <w:t xml:space="preserve"> </w:t>
      </w:r>
      <w:r>
        <w:rPr>
          <w:sz w:val="28"/>
        </w:rPr>
        <w:t>или</w:t>
      </w:r>
      <w:r>
        <w:rPr>
          <w:spacing w:val="40"/>
          <w:sz w:val="28"/>
        </w:rPr>
        <w:t xml:space="preserve"> </w:t>
      </w:r>
      <w:r>
        <w:rPr>
          <w:sz w:val="28"/>
        </w:rPr>
        <w:t>движения</w:t>
      </w:r>
      <w:r>
        <w:rPr>
          <w:spacing w:val="40"/>
          <w:sz w:val="28"/>
        </w:rPr>
        <w:t xml:space="preserve"> </w:t>
      </w:r>
      <w:r>
        <w:rPr>
          <w:sz w:val="28"/>
        </w:rPr>
        <w:t>шарика</w:t>
      </w:r>
      <w:r>
        <w:rPr>
          <w:spacing w:val="40"/>
          <w:sz w:val="28"/>
        </w:rPr>
        <w:t xml:space="preserve"> </w:t>
      </w:r>
      <w:r>
        <w:rPr>
          <w:sz w:val="28"/>
        </w:rPr>
        <w:t>по наклонной плоскости.</w:t>
      </w:r>
    </w:p>
    <w:p w:rsidR="00414948" w:rsidRDefault="00A74704">
      <w:pPr>
        <w:pStyle w:val="a4"/>
        <w:numPr>
          <w:ilvl w:val="0"/>
          <w:numId w:val="115"/>
        </w:numPr>
        <w:tabs>
          <w:tab w:val="left" w:pos="1133"/>
          <w:tab w:val="left" w:pos="1135"/>
        </w:tabs>
        <w:ind w:right="658"/>
        <w:rPr>
          <w:sz w:val="28"/>
        </w:rPr>
      </w:pPr>
      <w:r>
        <w:rPr>
          <w:sz w:val="28"/>
        </w:rPr>
        <w:t>Определение</w:t>
      </w:r>
      <w:r>
        <w:rPr>
          <w:spacing w:val="40"/>
          <w:sz w:val="28"/>
        </w:rPr>
        <w:t xml:space="preserve"> </w:t>
      </w:r>
      <w:r>
        <w:rPr>
          <w:sz w:val="28"/>
        </w:rPr>
        <w:t>ускорения</w:t>
      </w:r>
      <w:r>
        <w:rPr>
          <w:spacing w:val="40"/>
          <w:sz w:val="28"/>
        </w:rPr>
        <w:t xml:space="preserve"> </w:t>
      </w:r>
      <w:r>
        <w:rPr>
          <w:sz w:val="28"/>
        </w:rPr>
        <w:t>тела</w:t>
      </w:r>
      <w:r>
        <w:rPr>
          <w:spacing w:val="40"/>
          <w:sz w:val="28"/>
        </w:rPr>
        <w:t xml:space="preserve"> </w:t>
      </w:r>
      <w:r>
        <w:rPr>
          <w:sz w:val="28"/>
        </w:rPr>
        <w:t>при</w:t>
      </w:r>
      <w:r>
        <w:rPr>
          <w:spacing w:val="40"/>
          <w:sz w:val="28"/>
        </w:rPr>
        <w:t xml:space="preserve"> </w:t>
      </w:r>
      <w:r>
        <w:rPr>
          <w:sz w:val="28"/>
        </w:rPr>
        <w:t>равноускоренном</w:t>
      </w:r>
      <w:r>
        <w:rPr>
          <w:spacing w:val="40"/>
          <w:sz w:val="28"/>
        </w:rPr>
        <w:t xml:space="preserve"> </w:t>
      </w:r>
      <w:r>
        <w:rPr>
          <w:sz w:val="28"/>
        </w:rPr>
        <w:t>движении</w:t>
      </w:r>
      <w:r>
        <w:rPr>
          <w:spacing w:val="40"/>
          <w:sz w:val="28"/>
        </w:rPr>
        <w:t xml:space="preserve"> </w:t>
      </w:r>
      <w:r>
        <w:rPr>
          <w:sz w:val="28"/>
        </w:rPr>
        <w:t>по</w:t>
      </w:r>
      <w:r>
        <w:rPr>
          <w:spacing w:val="40"/>
          <w:sz w:val="28"/>
        </w:rPr>
        <w:t xml:space="preserve"> </w:t>
      </w:r>
      <w:r>
        <w:rPr>
          <w:sz w:val="28"/>
        </w:rPr>
        <w:t>наклонной</w:t>
      </w:r>
      <w:r>
        <w:rPr>
          <w:spacing w:val="40"/>
          <w:sz w:val="28"/>
        </w:rPr>
        <w:t xml:space="preserve"> </w:t>
      </w:r>
      <w:r>
        <w:rPr>
          <w:spacing w:val="-2"/>
          <w:sz w:val="28"/>
        </w:rPr>
        <w:t>плоскости.</w:t>
      </w:r>
    </w:p>
    <w:p w:rsidR="00414948" w:rsidRDefault="00A74704">
      <w:pPr>
        <w:pStyle w:val="a4"/>
        <w:numPr>
          <w:ilvl w:val="0"/>
          <w:numId w:val="115"/>
        </w:numPr>
        <w:tabs>
          <w:tab w:val="left" w:pos="1133"/>
          <w:tab w:val="left" w:pos="1135"/>
        </w:tabs>
        <w:ind w:right="651"/>
        <w:rPr>
          <w:sz w:val="28"/>
        </w:rPr>
      </w:pPr>
      <w:r>
        <w:rPr>
          <w:sz w:val="28"/>
        </w:rPr>
        <w:t>Исследование</w:t>
      </w:r>
      <w:r>
        <w:rPr>
          <w:spacing w:val="-3"/>
          <w:sz w:val="28"/>
        </w:rPr>
        <w:t xml:space="preserve"> </w:t>
      </w:r>
      <w:r>
        <w:rPr>
          <w:sz w:val="28"/>
        </w:rPr>
        <w:t>зависимости</w:t>
      </w:r>
      <w:r>
        <w:rPr>
          <w:spacing w:val="-4"/>
          <w:sz w:val="28"/>
        </w:rPr>
        <w:t xml:space="preserve"> </w:t>
      </w:r>
      <w:r>
        <w:rPr>
          <w:sz w:val="28"/>
        </w:rPr>
        <w:t>пути</w:t>
      </w:r>
      <w:r>
        <w:rPr>
          <w:spacing w:val="-2"/>
          <w:sz w:val="28"/>
        </w:rPr>
        <w:t xml:space="preserve"> </w:t>
      </w:r>
      <w:r>
        <w:rPr>
          <w:sz w:val="28"/>
        </w:rPr>
        <w:t>от</w:t>
      </w:r>
      <w:r>
        <w:rPr>
          <w:spacing w:val="-3"/>
          <w:sz w:val="28"/>
        </w:rPr>
        <w:t xml:space="preserve"> </w:t>
      </w:r>
      <w:r>
        <w:rPr>
          <w:sz w:val="28"/>
        </w:rPr>
        <w:t>времени</w:t>
      </w:r>
      <w:r>
        <w:rPr>
          <w:spacing w:val="-2"/>
          <w:sz w:val="28"/>
        </w:rPr>
        <w:t xml:space="preserve"> </w:t>
      </w:r>
      <w:r>
        <w:rPr>
          <w:sz w:val="28"/>
        </w:rPr>
        <w:t>при</w:t>
      </w:r>
      <w:r>
        <w:rPr>
          <w:spacing w:val="-4"/>
          <w:sz w:val="28"/>
        </w:rPr>
        <w:t xml:space="preserve"> </w:t>
      </w:r>
      <w:r>
        <w:rPr>
          <w:sz w:val="28"/>
        </w:rPr>
        <w:t>равноускоренном</w:t>
      </w:r>
      <w:r>
        <w:rPr>
          <w:spacing w:val="-4"/>
          <w:sz w:val="28"/>
        </w:rPr>
        <w:t xml:space="preserve"> </w:t>
      </w:r>
      <w:r>
        <w:rPr>
          <w:sz w:val="28"/>
        </w:rPr>
        <w:t>движении</w:t>
      </w:r>
      <w:r>
        <w:rPr>
          <w:spacing w:val="-4"/>
          <w:sz w:val="28"/>
        </w:rPr>
        <w:t xml:space="preserve"> </w:t>
      </w:r>
      <w:r>
        <w:rPr>
          <w:sz w:val="28"/>
        </w:rPr>
        <w:t>без начальной скорости.</w:t>
      </w:r>
    </w:p>
    <w:p w:rsidR="00414948" w:rsidRDefault="00A74704">
      <w:pPr>
        <w:pStyle w:val="a4"/>
        <w:numPr>
          <w:ilvl w:val="0"/>
          <w:numId w:val="115"/>
        </w:numPr>
        <w:tabs>
          <w:tab w:val="left" w:pos="1133"/>
          <w:tab w:val="left" w:pos="1135"/>
        </w:tabs>
        <w:ind w:right="645"/>
        <w:jc w:val="both"/>
        <w:rPr>
          <w:sz w:val="28"/>
        </w:rPr>
      </w:pPr>
      <w:r>
        <w:rPr>
          <w:sz w:val="28"/>
        </w:rPr>
        <w:t>Проверка гипотезы: если при равноускоренном движении без начальной скоро- сти пути относятся как ряд нечётных чисел, то соответствующие промежутки времени одинаковы.</w:t>
      </w:r>
    </w:p>
    <w:p w:rsidR="00414948" w:rsidRDefault="00A74704">
      <w:pPr>
        <w:pStyle w:val="a4"/>
        <w:numPr>
          <w:ilvl w:val="0"/>
          <w:numId w:val="115"/>
        </w:numPr>
        <w:tabs>
          <w:tab w:val="left" w:pos="1133"/>
          <w:tab w:val="left" w:pos="1135"/>
        </w:tabs>
        <w:ind w:right="649"/>
        <w:jc w:val="both"/>
        <w:rPr>
          <w:sz w:val="28"/>
        </w:rPr>
      </w:pPr>
      <w:r>
        <w:rPr>
          <w:sz w:val="28"/>
        </w:rPr>
        <w:t xml:space="preserve">Исследование зависимости силы трения скольжения от силы нормального дав- </w:t>
      </w:r>
      <w:r>
        <w:rPr>
          <w:spacing w:val="-2"/>
          <w:sz w:val="28"/>
        </w:rPr>
        <w:t>ления.</w:t>
      </w:r>
    </w:p>
    <w:p w:rsidR="00414948" w:rsidRDefault="00A74704">
      <w:pPr>
        <w:pStyle w:val="a4"/>
        <w:numPr>
          <w:ilvl w:val="0"/>
          <w:numId w:val="115"/>
        </w:numPr>
        <w:tabs>
          <w:tab w:val="left" w:pos="1134"/>
        </w:tabs>
        <w:spacing w:line="321" w:lineRule="exact"/>
        <w:ind w:left="1134" w:hanging="340"/>
        <w:jc w:val="both"/>
        <w:rPr>
          <w:sz w:val="28"/>
        </w:rPr>
      </w:pPr>
      <w:r>
        <w:rPr>
          <w:sz w:val="28"/>
        </w:rPr>
        <w:t>Определение</w:t>
      </w:r>
      <w:r>
        <w:rPr>
          <w:spacing w:val="-11"/>
          <w:sz w:val="28"/>
        </w:rPr>
        <w:t xml:space="preserve"> </w:t>
      </w:r>
      <w:r>
        <w:rPr>
          <w:sz w:val="28"/>
        </w:rPr>
        <w:t>коэффициента</w:t>
      </w:r>
      <w:r>
        <w:rPr>
          <w:spacing w:val="-9"/>
          <w:sz w:val="28"/>
        </w:rPr>
        <w:t xml:space="preserve"> </w:t>
      </w:r>
      <w:r>
        <w:rPr>
          <w:sz w:val="28"/>
        </w:rPr>
        <w:t>трения</w:t>
      </w:r>
      <w:r>
        <w:rPr>
          <w:spacing w:val="-9"/>
          <w:sz w:val="28"/>
        </w:rPr>
        <w:t xml:space="preserve"> </w:t>
      </w:r>
      <w:r>
        <w:rPr>
          <w:spacing w:val="-2"/>
          <w:sz w:val="28"/>
        </w:rPr>
        <w:t>скольжения.</w:t>
      </w:r>
    </w:p>
    <w:p w:rsidR="00414948" w:rsidRDefault="00A74704">
      <w:pPr>
        <w:pStyle w:val="a4"/>
        <w:numPr>
          <w:ilvl w:val="0"/>
          <w:numId w:val="115"/>
        </w:numPr>
        <w:tabs>
          <w:tab w:val="left" w:pos="1134"/>
        </w:tabs>
        <w:spacing w:line="322" w:lineRule="exact"/>
        <w:ind w:left="1134" w:hanging="340"/>
        <w:jc w:val="both"/>
        <w:rPr>
          <w:sz w:val="28"/>
        </w:rPr>
      </w:pPr>
      <w:r>
        <w:rPr>
          <w:sz w:val="28"/>
        </w:rPr>
        <w:t>Определение</w:t>
      </w:r>
      <w:r>
        <w:rPr>
          <w:spacing w:val="-10"/>
          <w:sz w:val="28"/>
        </w:rPr>
        <w:t xml:space="preserve"> </w:t>
      </w:r>
      <w:r>
        <w:rPr>
          <w:sz w:val="28"/>
        </w:rPr>
        <w:t>жёсткости</w:t>
      </w:r>
      <w:r>
        <w:rPr>
          <w:spacing w:val="-9"/>
          <w:sz w:val="28"/>
        </w:rPr>
        <w:t xml:space="preserve"> </w:t>
      </w:r>
      <w:r>
        <w:rPr>
          <w:spacing w:val="-2"/>
          <w:sz w:val="28"/>
        </w:rPr>
        <w:t>пружины.</w:t>
      </w:r>
    </w:p>
    <w:p w:rsidR="00414948" w:rsidRDefault="00A74704">
      <w:pPr>
        <w:pStyle w:val="a4"/>
        <w:numPr>
          <w:ilvl w:val="0"/>
          <w:numId w:val="115"/>
        </w:numPr>
        <w:tabs>
          <w:tab w:val="left" w:pos="1133"/>
          <w:tab w:val="left" w:pos="1135"/>
        </w:tabs>
        <w:ind w:right="646"/>
        <w:jc w:val="both"/>
        <w:rPr>
          <w:sz w:val="28"/>
        </w:rPr>
      </w:pPr>
      <w:r>
        <w:rPr>
          <w:sz w:val="28"/>
        </w:rPr>
        <w:t>Определение работы силы трения при равномерном движении тела по горизон- тальной поверхности.</w:t>
      </w:r>
    </w:p>
    <w:p w:rsidR="00414948" w:rsidRDefault="00A74704">
      <w:pPr>
        <w:pStyle w:val="a4"/>
        <w:numPr>
          <w:ilvl w:val="0"/>
          <w:numId w:val="115"/>
        </w:numPr>
        <w:tabs>
          <w:tab w:val="left" w:pos="1135"/>
          <w:tab w:val="left" w:pos="1700"/>
        </w:tabs>
        <w:ind w:right="648"/>
        <w:jc w:val="both"/>
        <w:rPr>
          <w:sz w:val="28"/>
        </w:rPr>
      </w:pPr>
      <w:r>
        <w:rPr>
          <w:sz w:val="28"/>
        </w:rPr>
        <w:t>Определение работы силы упругости при подъёме груза с</w:t>
      </w:r>
      <w:r>
        <w:rPr>
          <w:spacing w:val="-1"/>
          <w:sz w:val="28"/>
        </w:rPr>
        <w:t xml:space="preserve"> </w:t>
      </w:r>
      <w:r>
        <w:rPr>
          <w:sz w:val="28"/>
        </w:rPr>
        <w:t>использованием неподвижного и подвижного блоков.</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15"/>
        </w:numPr>
        <w:tabs>
          <w:tab w:val="left" w:pos="1701"/>
        </w:tabs>
        <w:spacing w:before="61"/>
        <w:ind w:left="1701" w:hanging="907"/>
        <w:jc w:val="both"/>
        <w:rPr>
          <w:sz w:val="28"/>
        </w:rPr>
      </w:pPr>
      <w:r>
        <w:rPr>
          <w:sz w:val="28"/>
        </w:rPr>
        <w:t>Изучение</w:t>
      </w:r>
      <w:r>
        <w:rPr>
          <w:spacing w:val="-9"/>
          <w:sz w:val="28"/>
        </w:rPr>
        <w:t xml:space="preserve"> </w:t>
      </w:r>
      <w:r>
        <w:rPr>
          <w:sz w:val="28"/>
        </w:rPr>
        <w:t>закона</w:t>
      </w:r>
      <w:r>
        <w:rPr>
          <w:spacing w:val="-8"/>
          <w:sz w:val="28"/>
        </w:rPr>
        <w:t xml:space="preserve"> </w:t>
      </w:r>
      <w:r>
        <w:rPr>
          <w:sz w:val="28"/>
        </w:rPr>
        <w:t>сохранения</w:t>
      </w:r>
      <w:r>
        <w:rPr>
          <w:spacing w:val="-8"/>
          <w:sz w:val="28"/>
        </w:rPr>
        <w:t xml:space="preserve"> </w:t>
      </w:r>
      <w:r>
        <w:rPr>
          <w:spacing w:val="-2"/>
          <w:sz w:val="28"/>
        </w:rPr>
        <w:t>энергии.</w:t>
      </w:r>
    </w:p>
    <w:p w:rsidR="00414948" w:rsidRDefault="00A74704">
      <w:pPr>
        <w:pStyle w:val="2"/>
        <w:spacing w:before="5"/>
        <w:ind w:left="1363"/>
      </w:pPr>
      <w:r>
        <w:t>Раздел</w:t>
      </w:r>
      <w:r>
        <w:rPr>
          <w:spacing w:val="-8"/>
        </w:rPr>
        <w:t xml:space="preserve"> </w:t>
      </w:r>
      <w:r>
        <w:t>9.</w:t>
      </w:r>
      <w:r>
        <w:rPr>
          <w:spacing w:val="-6"/>
        </w:rPr>
        <w:t xml:space="preserve"> </w:t>
      </w:r>
      <w:r>
        <w:t>Механические</w:t>
      </w:r>
      <w:r>
        <w:rPr>
          <w:spacing w:val="-5"/>
        </w:rPr>
        <w:t xml:space="preserve"> </w:t>
      </w:r>
      <w:r>
        <w:t>колебания</w:t>
      </w:r>
      <w:r>
        <w:rPr>
          <w:spacing w:val="-7"/>
        </w:rPr>
        <w:t xml:space="preserve"> </w:t>
      </w:r>
      <w:r>
        <w:t>и</w:t>
      </w:r>
      <w:r>
        <w:rPr>
          <w:spacing w:val="-5"/>
        </w:rPr>
        <w:t xml:space="preserve"> </w:t>
      </w:r>
      <w:r>
        <w:rPr>
          <w:spacing w:val="-2"/>
        </w:rPr>
        <w:t>волны</w:t>
      </w:r>
    </w:p>
    <w:p w:rsidR="00414948" w:rsidRDefault="00A74704">
      <w:pPr>
        <w:pStyle w:val="a3"/>
        <w:ind w:right="644"/>
      </w:pPr>
      <w:r>
        <w:t>Колебательное движение. Основные характеристики колебаний: период, час- тота,</w:t>
      </w:r>
      <w:r>
        <w:rPr>
          <w:spacing w:val="-17"/>
        </w:rPr>
        <w:t xml:space="preserve"> </w:t>
      </w:r>
      <w:r>
        <w:t>амплитуда.</w:t>
      </w:r>
      <w:r>
        <w:rPr>
          <w:spacing w:val="-15"/>
        </w:rPr>
        <w:t xml:space="preserve"> </w:t>
      </w:r>
      <w:r>
        <w:t>Математический</w:t>
      </w:r>
      <w:r>
        <w:rPr>
          <w:spacing w:val="-14"/>
        </w:rPr>
        <w:t xml:space="preserve"> </w:t>
      </w:r>
      <w:r>
        <w:t>и</w:t>
      </w:r>
      <w:r>
        <w:rPr>
          <w:spacing w:val="-14"/>
        </w:rPr>
        <w:t xml:space="preserve"> </w:t>
      </w:r>
      <w:r>
        <w:t>пружинный</w:t>
      </w:r>
      <w:r>
        <w:rPr>
          <w:spacing w:val="-14"/>
        </w:rPr>
        <w:t xml:space="preserve"> </w:t>
      </w:r>
      <w:r>
        <w:t>маятники.</w:t>
      </w:r>
      <w:r>
        <w:rPr>
          <w:spacing w:val="-18"/>
        </w:rPr>
        <w:t xml:space="preserve"> </w:t>
      </w:r>
      <w:r>
        <w:t>Превращение</w:t>
      </w:r>
      <w:r>
        <w:rPr>
          <w:spacing w:val="-15"/>
        </w:rPr>
        <w:t xml:space="preserve"> </w:t>
      </w:r>
      <w:r>
        <w:t>энергии при колебательном движении.</w:t>
      </w:r>
    </w:p>
    <w:p w:rsidR="00414948" w:rsidRDefault="00A74704">
      <w:pPr>
        <w:pStyle w:val="a3"/>
        <w:spacing w:line="321" w:lineRule="exact"/>
        <w:ind w:left="1363" w:firstLine="0"/>
      </w:pPr>
      <w:r>
        <w:t>Затухающие</w:t>
      </w:r>
      <w:r>
        <w:rPr>
          <w:spacing w:val="-11"/>
        </w:rPr>
        <w:t xml:space="preserve"> </w:t>
      </w:r>
      <w:r>
        <w:t>колебания.</w:t>
      </w:r>
      <w:r>
        <w:rPr>
          <w:spacing w:val="-9"/>
        </w:rPr>
        <w:t xml:space="preserve"> </w:t>
      </w:r>
      <w:r>
        <w:t>Вынужденные</w:t>
      </w:r>
      <w:r>
        <w:rPr>
          <w:spacing w:val="-11"/>
        </w:rPr>
        <w:t xml:space="preserve"> </w:t>
      </w:r>
      <w:r>
        <w:t>колебания.</w:t>
      </w:r>
      <w:r>
        <w:rPr>
          <w:spacing w:val="-8"/>
        </w:rPr>
        <w:t xml:space="preserve"> </w:t>
      </w:r>
      <w:r>
        <w:rPr>
          <w:spacing w:val="-2"/>
        </w:rPr>
        <w:t>Резонанс.</w:t>
      </w:r>
    </w:p>
    <w:p w:rsidR="00414948" w:rsidRDefault="00A74704">
      <w:pPr>
        <w:pStyle w:val="a3"/>
        <w:ind w:right="649"/>
      </w:pPr>
      <w:r>
        <w:t>Механические</w:t>
      </w:r>
      <w:r>
        <w:rPr>
          <w:spacing w:val="-17"/>
        </w:rPr>
        <w:t xml:space="preserve"> </w:t>
      </w:r>
      <w:r>
        <w:t>волны.</w:t>
      </w:r>
      <w:r>
        <w:rPr>
          <w:spacing w:val="-17"/>
        </w:rPr>
        <w:t xml:space="preserve"> </w:t>
      </w:r>
      <w:r>
        <w:t>Свойства</w:t>
      </w:r>
      <w:r>
        <w:rPr>
          <w:spacing w:val="-17"/>
        </w:rPr>
        <w:t xml:space="preserve"> </w:t>
      </w:r>
      <w:r>
        <w:t>механических</w:t>
      </w:r>
      <w:r>
        <w:rPr>
          <w:spacing w:val="-16"/>
        </w:rPr>
        <w:t xml:space="preserve"> </w:t>
      </w:r>
      <w:r>
        <w:t>волн.</w:t>
      </w:r>
      <w:r>
        <w:rPr>
          <w:spacing w:val="-17"/>
        </w:rPr>
        <w:t xml:space="preserve"> </w:t>
      </w:r>
      <w:r>
        <w:t>Продольные</w:t>
      </w:r>
      <w:r>
        <w:rPr>
          <w:spacing w:val="-17"/>
        </w:rPr>
        <w:t xml:space="preserve"> </w:t>
      </w:r>
      <w:r>
        <w:t>и</w:t>
      </w:r>
      <w:r>
        <w:rPr>
          <w:spacing w:val="-16"/>
        </w:rPr>
        <w:t xml:space="preserve"> </w:t>
      </w:r>
      <w:r>
        <w:t>поперечные волны. Длина волны и скорость её распространения. Механические волны в твёрдом теле, сейсмические волны (МС).</w:t>
      </w:r>
    </w:p>
    <w:p w:rsidR="00414948" w:rsidRDefault="00A74704">
      <w:pPr>
        <w:pStyle w:val="a3"/>
        <w:ind w:right="647"/>
      </w:pPr>
      <w:r>
        <w:t xml:space="preserve">Звук. Громкость звука и высота тона. Отражение звука. Инфразвук и ультра- </w:t>
      </w:r>
      <w:r>
        <w:rPr>
          <w:spacing w:val="-4"/>
        </w:rPr>
        <w:t>звук.</w:t>
      </w:r>
    </w:p>
    <w:p w:rsidR="00414948" w:rsidRDefault="00A74704">
      <w:pPr>
        <w:pStyle w:val="3"/>
        <w:spacing w:before="5"/>
        <w:jc w:val="left"/>
      </w:pPr>
      <w:r>
        <w:rPr>
          <w:spacing w:val="-2"/>
        </w:rPr>
        <w:t>Демонстрации</w:t>
      </w:r>
    </w:p>
    <w:p w:rsidR="00414948" w:rsidRDefault="00A74704">
      <w:pPr>
        <w:pStyle w:val="a4"/>
        <w:numPr>
          <w:ilvl w:val="0"/>
          <w:numId w:val="114"/>
        </w:numPr>
        <w:tabs>
          <w:tab w:val="left" w:pos="1134"/>
        </w:tabs>
        <w:spacing w:line="318" w:lineRule="exact"/>
        <w:ind w:left="1134" w:hanging="340"/>
        <w:rPr>
          <w:sz w:val="28"/>
        </w:rPr>
      </w:pPr>
      <w:r>
        <w:rPr>
          <w:sz w:val="28"/>
        </w:rPr>
        <w:t>Наблюдение</w:t>
      </w:r>
      <w:r>
        <w:rPr>
          <w:spacing w:val="-9"/>
          <w:sz w:val="28"/>
        </w:rPr>
        <w:t xml:space="preserve"> </w:t>
      </w:r>
      <w:r>
        <w:rPr>
          <w:sz w:val="28"/>
        </w:rPr>
        <w:t>колебаний</w:t>
      </w:r>
      <w:r>
        <w:rPr>
          <w:spacing w:val="-5"/>
          <w:sz w:val="28"/>
        </w:rPr>
        <w:t xml:space="preserve"> </w:t>
      </w:r>
      <w:r>
        <w:rPr>
          <w:sz w:val="28"/>
        </w:rPr>
        <w:t>тел</w:t>
      </w:r>
      <w:r>
        <w:rPr>
          <w:spacing w:val="-6"/>
          <w:sz w:val="28"/>
        </w:rPr>
        <w:t xml:space="preserve"> </w:t>
      </w:r>
      <w:r>
        <w:rPr>
          <w:sz w:val="28"/>
        </w:rPr>
        <w:t>под</w:t>
      </w:r>
      <w:r>
        <w:rPr>
          <w:spacing w:val="-6"/>
          <w:sz w:val="28"/>
        </w:rPr>
        <w:t xml:space="preserve"> </w:t>
      </w:r>
      <w:r>
        <w:rPr>
          <w:sz w:val="28"/>
        </w:rPr>
        <w:t>действием</w:t>
      </w:r>
      <w:r>
        <w:rPr>
          <w:spacing w:val="-4"/>
          <w:sz w:val="28"/>
        </w:rPr>
        <w:t xml:space="preserve"> </w:t>
      </w:r>
      <w:r>
        <w:rPr>
          <w:sz w:val="28"/>
        </w:rPr>
        <w:t>силы</w:t>
      </w:r>
      <w:r>
        <w:rPr>
          <w:spacing w:val="-4"/>
          <w:sz w:val="28"/>
        </w:rPr>
        <w:t xml:space="preserve"> </w:t>
      </w:r>
      <w:r>
        <w:rPr>
          <w:sz w:val="28"/>
        </w:rPr>
        <w:t>тяжести</w:t>
      </w:r>
      <w:r>
        <w:rPr>
          <w:spacing w:val="-4"/>
          <w:sz w:val="28"/>
        </w:rPr>
        <w:t xml:space="preserve"> </w:t>
      </w:r>
      <w:r>
        <w:rPr>
          <w:sz w:val="28"/>
        </w:rPr>
        <w:t>и</w:t>
      </w:r>
      <w:r>
        <w:rPr>
          <w:spacing w:val="1"/>
          <w:sz w:val="28"/>
        </w:rPr>
        <w:t xml:space="preserve"> </w:t>
      </w:r>
      <w:r>
        <w:rPr>
          <w:sz w:val="28"/>
        </w:rPr>
        <w:t>силы</w:t>
      </w:r>
      <w:r>
        <w:rPr>
          <w:spacing w:val="-4"/>
          <w:sz w:val="28"/>
        </w:rPr>
        <w:t xml:space="preserve"> </w:t>
      </w:r>
      <w:r>
        <w:rPr>
          <w:spacing w:val="-2"/>
          <w:sz w:val="28"/>
        </w:rPr>
        <w:t>упругости.</w:t>
      </w:r>
    </w:p>
    <w:p w:rsidR="00414948" w:rsidRDefault="00A74704">
      <w:pPr>
        <w:pStyle w:val="a4"/>
        <w:numPr>
          <w:ilvl w:val="0"/>
          <w:numId w:val="114"/>
        </w:numPr>
        <w:tabs>
          <w:tab w:val="left" w:pos="1134"/>
        </w:tabs>
        <w:spacing w:before="2" w:line="322" w:lineRule="exact"/>
        <w:ind w:left="1134" w:hanging="340"/>
        <w:rPr>
          <w:sz w:val="28"/>
        </w:rPr>
      </w:pPr>
      <w:r>
        <w:rPr>
          <w:sz w:val="28"/>
        </w:rPr>
        <w:t>Наблюдение</w:t>
      </w:r>
      <w:r>
        <w:rPr>
          <w:spacing w:val="-8"/>
          <w:sz w:val="28"/>
        </w:rPr>
        <w:t xml:space="preserve"> </w:t>
      </w:r>
      <w:r>
        <w:rPr>
          <w:sz w:val="28"/>
        </w:rPr>
        <w:t>колебаний</w:t>
      </w:r>
      <w:r>
        <w:rPr>
          <w:spacing w:val="-3"/>
          <w:sz w:val="28"/>
        </w:rPr>
        <w:t xml:space="preserve"> </w:t>
      </w:r>
      <w:r>
        <w:rPr>
          <w:sz w:val="28"/>
        </w:rPr>
        <w:t>груза</w:t>
      </w:r>
      <w:r>
        <w:rPr>
          <w:spacing w:val="-4"/>
          <w:sz w:val="28"/>
        </w:rPr>
        <w:t xml:space="preserve"> </w:t>
      </w:r>
      <w:r>
        <w:rPr>
          <w:sz w:val="28"/>
        </w:rPr>
        <w:t>на</w:t>
      </w:r>
      <w:r>
        <w:rPr>
          <w:spacing w:val="-3"/>
          <w:sz w:val="28"/>
        </w:rPr>
        <w:t xml:space="preserve"> </w:t>
      </w:r>
      <w:r>
        <w:rPr>
          <w:sz w:val="28"/>
        </w:rPr>
        <w:t>нити</w:t>
      </w:r>
      <w:r>
        <w:rPr>
          <w:spacing w:val="-6"/>
          <w:sz w:val="28"/>
        </w:rPr>
        <w:t xml:space="preserve"> </w:t>
      </w:r>
      <w:r>
        <w:rPr>
          <w:sz w:val="28"/>
        </w:rPr>
        <w:t>и</w:t>
      </w:r>
      <w:r>
        <w:rPr>
          <w:spacing w:val="-3"/>
          <w:sz w:val="28"/>
        </w:rPr>
        <w:t xml:space="preserve"> </w:t>
      </w:r>
      <w:r>
        <w:rPr>
          <w:sz w:val="28"/>
        </w:rPr>
        <w:t>на</w:t>
      </w:r>
      <w:r>
        <w:rPr>
          <w:spacing w:val="1"/>
          <w:sz w:val="28"/>
        </w:rPr>
        <w:t xml:space="preserve"> </w:t>
      </w:r>
      <w:r>
        <w:rPr>
          <w:spacing w:val="-2"/>
          <w:sz w:val="28"/>
        </w:rPr>
        <w:t>пружине.</w:t>
      </w:r>
    </w:p>
    <w:p w:rsidR="00414948" w:rsidRDefault="00A74704">
      <w:pPr>
        <w:pStyle w:val="a4"/>
        <w:numPr>
          <w:ilvl w:val="0"/>
          <w:numId w:val="114"/>
        </w:numPr>
        <w:tabs>
          <w:tab w:val="left" w:pos="1134"/>
        </w:tabs>
        <w:spacing w:line="322" w:lineRule="exact"/>
        <w:ind w:left="1134" w:hanging="340"/>
        <w:rPr>
          <w:sz w:val="28"/>
        </w:rPr>
      </w:pPr>
      <w:r>
        <w:rPr>
          <w:sz w:val="28"/>
        </w:rPr>
        <w:t>Наблюдение</w:t>
      </w:r>
      <w:r>
        <w:rPr>
          <w:spacing w:val="-8"/>
          <w:sz w:val="28"/>
        </w:rPr>
        <w:t xml:space="preserve"> </w:t>
      </w:r>
      <w:r>
        <w:rPr>
          <w:sz w:val="28"/>
        </w:rPr>
        <w:t>вынужденных</w:t>
      </w:r>
      <w:r>
        <w:rPr>
          <w:spacing w:val="-7"/>
          <w:sz w:val="28"/>
        </w:rPr>
        <w:t xml:space="preserve"> </w:t>
      </w:r>
      <w:r>
        <w:rPr>
          <w:sz w:val="28"/>
        </w:rPr>
        <w:t>колебаний</w:t>
      </w:r>
      <w:r>
        <w:rPr>
          <w:spacing w:val="-8"/>
          <w:sz w:val="28"/>
        </w:rPr>
        <w:t xml:space="preserve"> </w:t>
      </w:r>
      <w:r>
        <w:rPr>
          <w:sz w:val="28"/>
        </w:rPr>
        <w:t>и</w:t>
      </w:r>
      <w:r>
        <w:rPr>
          <w:spacing w:val="-9"/>
          <w:sz w:val="28"/>
        </w:rPr>
        <w:t xml:space="preserve"> </w:t>
      </w:r>
      <w:r>
        <w:rPr>
          <w:spacing w:val="-2"/>
          <w:sz w:val="28"/>
        </w:rPr>
        <w:t>резонанса.</w:t>
      </w:r>
    </w:p>
    <w:p w:rsidR="00414948" w:rsidRDefault="00A74704">
      <w:pPr>
        <w:pStyle w:val="a4"/>
        <w:numPr>
          <w:ilvl w:val="0"/>
          <w:numId w:val="114"/>
        </w:numPr>
        <w:tabs>
          <w:tab w:val="left" w:pos="1134"/>
        </w:tabs>
        <w:ind w:left="1134" w:hanging="340"/>
        <w:rPr>
          <w:sz w:val="28"/>
        </w:rPr>
      </w:pPr>
      <w:r>
        <w:rPr>
          <w:sz w:val="28"/>
        </w:rPr>
        <w:t>Распространение</w:t>
      </w:r>
      <w:r>
        <w:rPr>
          <w:spacing w:val="-7"/>
          <w:sz w:val="28"/>
        </w:rPr>
        <w:t xml:space="preserve"> </w:t>
      </w:r>
      <w:r>
        <w:rPr>
          <w:sz w:val="28"/>
        </w:rPr>
        <w:t>продольных</w:t>
      </w:r>
      <w:r>
        <w:rPr>
          <w:spacing w:val="-10"/>
          <w:sz w:val="28"/>
        </w:rPr>
        <w:t xml:space="preserve"> </w:t>
      </w:r>
      <w:r>
        <w:rPr>
          <w:sz w:val="28"/>
        </w:rPr>
        <w:t>и</w:t>
      </w:r>
      <w:r>
        <w:rPr>
          <w:spacing w:val="-7"/>
          <w:sz w:val="28"/>
        </w:rPr>
        <w:t xml:space="preserve"> </w:t>
      </w:r>
      <w:r>
        <w:rPr>
          <w:sz w:val="28"/>
        </w:rPr>
        <w:t>поперечных</w:t>
      </w:r>
      <w:r>
        <w:rPr>
          <w:spacing w:val="-6"/>
          <w:sz w:val="28"/>
        </w:rPr>
        <w:t xml:space="preserve"> </w:t>
      </w:r>
      <w:r>
        <w:rPr>
          <w:sz w:val="28"/>
        </w:rPr>
        <w:t>волн</w:t>
      </w:r>
      <w:r>
        <w:rPr>
          <w:spacing w:val="-7"/>
          <w:sz w:val="28"/>
        </w:rPr>
        <w:t xml:space="preserve"> </w:t>
      </w:r>
      <w:r>
        <w:rPr>
          <w:sz w:val="28"/>
        </w:rPr>
        <w:t>(на</w:t>
      </w:r>
      <w:r>
        <w:rPr>
          <w:spacing w:val="-6"/>
          <w:sz w:val="28"/>
        </w:rPr>
        <w:t xml:space="preserve"> </w:t>
      </w:r>
      <w:r>
        <w:rPr>
          <w:spacing w:val="-2"/>
          <w:sz w:val="28"/>
        </w:rPr>
        <w:t>модели).</w:t>
      </w:r>
    </w:p>
    <w:p w:rsidR="00414948" w:rsidRDefault="00A74704">
      <w:pPr>
        <w:pStyle w:val="a4"/>
        <w:numPr>
          <w:ilvl w:val="0"/>
          <w:numId w:val="114"/>
        </w:numPr>
        <w:tabs>
          <w:tab w:val="left" w:pos="1134"/>
        </w:tabs>
        <w:spacing w:line="322" w:lineRule="exact"/>
        <w:ind w:left="1134" w:hanging="340"/>
        <w:rPr>
          <w:sz w:val="28"/>
        </w:rPr>
      </w:pPr>
      <w:r>
        <w:rPr>
          <w:sz w:val="28"/>
        </w:rPr>
        <w:t>Наблюдение</w:t>
      </w:r>
      <w:r>
        <w:rPr>
          <w:spacing w:val="-7"/>
          <w:sz w:val="28"/>
        </w:rPr>
        <w:t xml:space="preserve"> </w:t>
      </w:r>
      <w:r>
        <w:rPr>
          <w:sz w:val="28"/>
        </w:rPr>
        <w:t>зависимости</w:t>
      </w:r>
      <w:r>
        <w:rPr>
          <w:spacing w:val="-7"/>
          <w:sz w:val="28"/>
        </w:rPr>
        <w:t xml:space="preserve"> </w:t>
      </w:r>
      <w:r>
        <w:rPr>
          <w:sz w:val="28"/>
        </w:rPr>
        <w:t>высоты</w:t>
      </w:r>
      <w:r>
        <w:rPr>
          <w:spacing w:val="-6"/>
          <w:sz w:val="28"/>
        </w:rPr>
        <w:t xml:space="preserve"> </w:t>
      </w:r>
      <w:r>
        <w:rPr>
          <w:sz w:val="28"/>
        </w:rPr>
        <w:t>звука</w:t>
      </w:r>
      <w:r>
        <w:rPr>
          <w:spacing w:val="-7"/>
          <w:sz w:val="28"/>
        </w:rPr>
        <w:t xml:space="preserve"> </w:t>
      </w:r>
      <w:r>
        <w:rPr>
          <w:sz w:val="28"/>
        </w:rPr>
        <w:t>от</w:t>
      </w:r>
      <w:r>
        <w:rPr>
          <w:spacing w:val="-7"/>
          <w:sz w:val="28"/>
        </w:rPr>
        <w:t xml:space="preserve"> </w:t>
      </w:r>
      <w:r>
        <w:rPr>
          <w:spacing w:val="-2"/>
          <w:sz w:val="28"/>
        </w:rPr>
        <w:t>частоты.</w:t>
      </w:r>
    </w:p>
    <w:p w:rsidR="00414948" w:rsidRDefault="00A74704">
      <w:pPr>
        <w:pStyle w:val="a4"/>
        <w:numPr>
          <w:ilvl w:val="0"/>
          <w:numId w:val="114"/>
        </w:numPr>
        <w:tabs>
          <w:tab w:val="left" w:pos="1134"/>
        </w:tabs>
        <w:ind w:left="1134" w:hanging="340"/>
        <w:rPr>
          <w:sz w:val="28"/>
        </w:rPr>
      </w:pPr>
      <w:r>
        <w:rPr>
          <w:sz w:val="28"/>
        </w:rPr>
        <w:t>Акустический</w:t>
      </w:r>
      <w:r>
        <w:rPr>
          <w:spacing w:val="-10"/>
          <w:sz w:val="28"/>
        </w:rPr>
        <w:t xml:space="preserve"> </w:t>
      </w:r>
      <w:r>
        <w:rPr>
          <w:spacing w:val="-2"/>
          <w:sz w:val="28"/>
        </w:rPr>
        <w:t>резонанс.</w:t>
      </w:r>
    </w:p>
    <w:p w:rsidR="00414948" w:rsidRDefault="00A74704">
      <w:pPr>
        <w:pStyle w:val="3"/>
        <w:spacing w:before="7"/>
        <w:jc w:val="left"/>
      </w:pPr>
      <w:r>
        <w:t>Лабораторные</w:t>
      </w:r>
      <w:r>
        <w:rPr>
          <w:spacing w:val="-6"/>
        </w:rPr>
        <w:t xml:space="preserve"> </w:t>
      </w:r>
      <w:r>
        <w:t>работы</w:t>
      </w:r>
      <w:r>
        <w:rPr>
          <w:spacing w:val="-4"/>
        </w:rPr>
        <w:t xml:space="preserve"> </w:t>
      </w:r>
      <w:r>
        <w:t>и</w:t>
      </w:r>
      <w:r>
        <w:rPr>
          <w:spacing w:val="-3"/>
        </w:rPr>
        <w:t xml:space="preserve"> </w:t>
      </w:r>
      <w:r>
        <w:rPr>
          <w:spacing w:val="-4"/>
        </w:rPr>
        <w:t>опыты</w:t>
      </w:r>
    </w:p>
    <w:p w:rsidR="00414948" w:rsidRDefault="00A74704">
      <w:pPr>
        <w:pStyle w:val="a4"/>
        <w:numPr>
          <w:ilvl w:val="0"/>
          <w:numId w:val="113"/>
        </w:numPr>
        <w:tabs>
          <w:tab w:val="left" w:pos="1134"/>
        </w:tabs>
        <w:spacing w:line="318" w:lineRule="exact"/>
        <w:ind w:left="1134" w:hanging="340"/>
        <w:rPr>
          <w:sz w:val="28"/>
        </w:rPr>
      </w:pPr>
      <w:r>
        <w:rPr>
          <w:sz w:val="28"/>
        </w:rPr>
        <w:t>Определение</w:t>
      </w:r>
      <w:r>
        <w:rPr>
          <w:spacing w:val="-12"/>
          <w:sz w:val="28"/>
        </w:rPr>
        <w:t xml:space="preserve"> </w:t>
      </w:r>
      <w:r>
        <w:rPr>
          <w:sz w:val="28"/>
        </w:rPr>
        <w:t>частоты</w:t>
      </w:r>
      <w:r>
        <w:rPr>
          <w:spacing w:val="-6"/>
          <w:sz w:val="28"/>
        </w:rPr>
        <w:t xml:space="preserve"> </w:t>
      </w:r>
      <w:r>
        <w:rPr>
          <w:sz w:val="28"/>
        </w:rPr>
        <w:t>и</w:t>
      </w:r>
      <w:r>
        <w:rPr>
          <w:spacing w:val="-7"/>
          <w:sz w:val="28"/>
        </w:rPr>
        <w:t xml:space="preserve"> </w:t>
      </w:r>
      <w:r>
        <w:rPr>
          <w:sz w:val="28"/>
        </w:rPr>
        <w:t>периода</w:t>
      </w:r>
      <w:r>
        <w:rPr>
          <w:spacing w:val="-6"/>
          <w:sz w:val="28"/>
        </w:rPr>
        <w:t xml:space="preserve"> </w:t>
      </w:r>
      <w:r>
        <w:rPr>
          <w:sz w:val="28"/>
        </w:rPr>
        <w:t>колебаний</w:t>
      </w:r>
      <w:r>
        <w:rPr>
          <w:spacing w:val="-7"/>
          <w:sz w:val="28"/>
        </w:rPr>
        <w:t xml:space="preserve"> </w:t>
      </w:r>
      <w:r>
        <w:rPr>
          <w:sz w:val="28"/>
        </w:rPr>
        <w:t>математического</w:t>
      </w:r>
      <w:r>
        <w:rPr>
          <w:spacing w:val="-5"/>
          <w:sz w:val="28"/>
        </w:rPr>
        <w:t xml:space="preserve"> </w:t>
      </w:r>
      <w:r>
        <w:rPr>
          <w:spacing w:val="-2"/>
          <w:sz w:val="28"/>
        </w:rPr>
        <w:t>маятника.</w:t>
      </w:r>
    </w:p>
    <w:p w:rsidR="00414948" w:rsidRDefault="00A74704">
      <w:pPr>
        <w:pStyle w:val="a4"/>
        <w:numPr>
          <w:ilvl w:val="0"/>
          <w:numId w:val="113"/>
        </w:numPr>
        <w:tabs>
          <w:tab w:val="left" w:pos="1134"/>
        </w:tabs>
        <w:spacing w:before="2" w:line="322" w:lineRule="exact"/>
        <w:ind w:left="1134" w:hanging="340"/>
        <w:rPr>
          <w:sz w:val="28"/>
        </w:rPr>
      </w:pPr>
      <w:r>
        <w:rPr>
          <w:sz w:val="28"/>
        </w:rPr>
        <w:t>Определение</w:t>
      </w:r>
      <w:r>
        <w:rPr>
          <w:spacing w:val="-10"/>
          <w:sz w:val="28"/>
        </w:rPr>
        <w:t xml:space="preserve"> </w:t>
      </w:r>
      <w:r>
        <w:rPr>
          <w:sz w:val="28"/>
        </w:rPr>
        <w:t>частоты</w:t>
      </w:r>
      <w:r>
        <w:rPr>
          <w:spacing w:val="-8"/>
          <w:sz w:val="28"/>
        </w:rPr>
        <w:t xml:space="preserve"> </w:t>
      </w:r>
      <w:r>
        <w:rPr>
          <w:sz w:val="28"/>
        </w:rPr>
        <w:t>и</w:t>
      </w:r>
      <w:r>
        <w:rPr>
          <w:spacing w:val="-7"/>
          <w:sz w:val="28"/>
        </w:rPr>
        <w:t xml:space="preserve"> </w:t>
      </w:r>
      <w:r>
        <w:rPr>
          <w:sz w:val="28"/>
        </w:rPr>
        <w:t>периода</w:t>
      </w:r>
      <w:r>
        <w:rPr>
          <w:spacing w:val="-7"/>
          <w:sz w:val="28"/>
        </w:rPr>
        <w:t xml:space="preserve"> </w:t>
      </w:r>
      <w:r>
        <w:rPr>
          <w:sz w:val="28"/>
        </w:rPr>
        <w:t>колебаний</w:t>
      </w:r>
      <w:r>
        <w:rPr>
          <w:spacing w:val="-7"/>
          <w:sz w:val="28"/>
        </w:rPr>
        <w:t xml:space="preserve"> </w:t>
      </w:r>
      <w:r>
        <w:rPr>
          <w:sz w:val="28"/>
        </w:rPr>
        <w:t>пружинного</w:t>
      </w:r>
      <w:r>
        <w:rPr>
          <w:spacing w:val="-6"/>
          <w:sz w:val="28"/>
        </w:rPr>
        <w:t xml:space="preserve"> </w:t>
      </w:r>
      <w:r>
        <w:rPr>
          <w:spacing w:val="-2"/>
          <w:sz w:val="28"/>
        </w:rPr>
        <w:t>маятника.</w:t>
      </w:r>
    </w:p>
    <w:p w:rsidR="00414948" w:rsidRDefault="00A74704">
      <w:pPr>
        <w:pStyle w:val="a4"/>
        <w:numPr>
          <w:ilvl w:val="0"/>
          <w:numId w:val="113"/>
        </w:numPr>
        <w:tabs>
          <w:tab w:val="left" w:pos="1133"/>
          <w:tab w:val="left" w:pos="1135"/>
        </w:tabs>
        <w:ind w:right="657"/>
        <w:rPr>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подвешенного</w:t>
      </w:r>
      <w:r>
        <w:rPr>
          <w:spacing w:val="40"/>
          <w:sz w:val="28"/>
        </w:rPr>
        <w:t xml:space="preserve"> </w:t>
      </w:r>
      <w:r>
        <w:rPr>
          <w:sz w:val="28"/>
        </w:rPr>
        <w:t>к</w:t>
      </w:r>
      <w:r>
        <w:rPr>
          <w:spacing w:val="40"/>
          <w:sz w:val="28"/>
        </w:rPr>
        <w:t xml:space="preserve"> </w:t>
      </w:r>
      <w:r>
        <w:rPr>
          <w:sz w:val="28"/>
        </w:rPr>
        <w:t>нити</w:t>
      </w:r>
      <w:r>
        <w:rPr>
          <w:spacing w:val="40"/>
          <w:sz w:val="28"/>
        </w:rPr>
        <w:t xml:space="preserve"> </w:t>
      </w:r>
      <w:r>
        <w:rPr>
          <w:sz w:val="28"/>
        </w:rPr>
        <w:t>груза</w:t>
      </w:r>
      <w:r>
        <w:rPr>
          <w:spacing w:val="40"/>
          <w:sz w:val="28"/>
        </w:rPr>
        <w:t xml:space="preserve"> </w:t>
      </w:r>
      <w:r>
        <w:rPr>
          <w:sz w:val="28"/>
        </w:rPr>
        <w:t>от длины нити.</w:t>
      </w:r>
    </w:p>
    <w:p w:rsidR="00414948" w:rsidRDefault="00A74704">
      <w:pPr>
        <w:pStyle w:val="a4"/>
        <w:numPr>
          <w:ilvl w:val="0"/>
          <w:numId w:val="113"/>
        </w:numPr>
        <w:tabs>
          <w:tab w:val="left" w:pos="1133"/>
          <w:tab w:val="left" w:pos="1135"/>
        </w:tabs>
        <w:ind w:right="649"/>
        <w:rPr>
          <w:sz w:val="28"/>
        </w:rPr>
      </w:pPr>
      <w:r>
        <w:rPr>
          <w:sz w:val="28"/>
        </w:rPr>
        <w:t xml:space="preserve">Исследование зависимости периода колебаний пружинного маятника от массы </w:t>
      </w:r>
      <w:r>
        <w:rPr>
          <w:spacing w:val="-2"/>
          <w:sz w:val="28"/>
        </w:rPr>
        <w:t>груза.</w:t>
      </w:r>
    </w:p>
    <w:p w:rsidR="00414948" w:rsidRDefault="00A74704">
      <w:pPr>
        <w:pStyle w:val="a4"/>
        <w:numPr>
          <w:ilvl w:val="0"/>
          <w:numId w:val="113"/>
        </w:numPr>
        <w:tabs>
          <w:tab w:val="left" w:pos="1133"/>
          <w:tab w:val="left" w:pos="1135"/>
        </w:tabs>
        <w:spacing w:line="242" w:lineRule="auto"/>
        <w:ind w:right="657"/>
        <w:rPr>
          <w:sz w:val="28"/>
        </w:rPr>
      </w:pPr>
      <w:r>
        <w:rPr>
          <w:sz w:val="28"/>
        </w:rPr>
        <w:t>Проверка</w:t>
      </w:r>
      <w:r>
        <w:rPr>
          <w:spacing w:val="40"/>
          <w:sz w:val="28"/>
        </w:rPr>
        <w:t xml:space="preserve"> </w:t>
      </w:r>
      <w:r>
        <w:rPr>
          <w:sz w:val="28"/>
        </w:rPr>
        <w:t>независимости</w:t>
      </w:r>
      <w:r>
        <w:rPr>
          <w:spacing w:val="40"/>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груза,</w:t>
      </w:r>
      <w:r>
        <w:rPr>
          <w:spacing w:val="40"/>
          <w:sz w:val="28"/>
        </w:rPr>
        <w:t xml:space="preserve"> </w:t>
      </w:r>
      <w:r>
        <w:rPr>
          <w:sz w:val="28"/>
        </w:rPr>
        <w:t>подвешенного</w:t>
      </w:r>
      <w:r>
        <w:rPr>
          <w:spacing w:val="40"/>
          <w:sz w:val="28"/>
        </w:rPr>
        <w:t xml:space="preserve"> </w:t>
      </w:r>
      <w:r>
        <w:rPr>
          <w:sz w:val="28"/>
        </w:rPr>
        <w:t>к</w:t>
      </w:r>
      <w:r>
        <w:rPr>
          <w:spacing w:val="40"/>
          <w:sz w:val="28"/>
        </w:rPr>
        <w:t xml:space="preserve"> </w:t>
      </w:r>
      <w:r>
        <w:rPr>
          <w:sz w:val="28"/>
        </w:rPr>
        <w:t>нити,</w:t>
      </w:r>
      <w:r>
        <w:rPr>
          <w:spacing w:val="40"/>
          <w:sz w:val="28"/>
        </w:rPr>
        <w:t xml:space="preserve"> </w:t>
      </w:r>
      <w:r>
        <w:rPr>
          <w:sz w:val="28"/>
        </w:rPr>
        <w:t>от массы груза.</w:t>
      </w:r>
    </w:p>
    <w:p w:rsidR="00414948" w:rsidRDefault="00A74704">
      <w:pPr>
        <w:pStyle w:val="a4"/>
        <w:numPr>
          <w:ilvl w:val="0"/>
          <w:numId w:val="113"/>
        </w:numPr>
        <w:tabs>
          <w:tab w:val="left" w:pos="1133"/>
          <w:tab w:val="left" w:pos="1135"/>
        </w:tabs>
        <w:ind w:right="649"/>
        <w:rPr>
          <w:sz w:val="28"/>
        </w:rPr>
      </w:pPr>
      <w:r>
        <w:rPr>
          <w:sz w:val="28"/>
        </w:rPr>
        <w:t>Опыты,</w:t>
      </w:r>
      <w:r>
        <w:rPr>
          <w:spacing w:val="40"/>
          <w:sz w:val="28"/>
        </w:rPr>
        <w:t xml:space="preserve"> </w:t>
      </w:r>
      <w:r>
        <w:rPr>
          <w:sz w:val="28"/>
        </w:rPr>
        <w:t>демонстрирующие</w:t>
      </w:r>
      <w:r>
        <w:rPr>
          <w:spacing w:val="40"/>
          <w:sz w:val="28"/>
        </w:rPr>
        <w:t xml:space="preserve"> </w:t>
      </w:r>
      <w:r>
        <w:rPr>
          <w:sz w:val="28"/>
        </w:rPr>
        <w:t>зависимость</w:t>
      </w:r>
      <w:r>
        <w:rPr>
          <w:spacing w:val="38"/>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пружинного</w:t>
      </w:r>
      <w:r>
        <w:rPr>
          <w:spacing w:val="40"/>
          <w:sz w:val="28"/>
        </w:rPr>
        <w:t xml:space="preserve"> </w:t>
      </w:r>
      <w:r>
        <w:rPr>
          <w:sz w:val="28"/>
        </w:rPr>
        <w:t>маят- ника от массы груза и жёсткости пружины.</w:t>
      </w:r>
    </w:p>
    <w:p w:rsidR="00414948" w:rsidRDefault="00A74704">
      <w:pPr>
        <w:pStyle w:val="a4"/>
        <w:numPr>
          <w:ilvl w:val="0"/>
          <w:numId w:val="113"/>
        </w:numPr>
        <w:tabs>
          <w:tab w:val="left" w:pos="1134"/>
        </w:tabs>
        <w:spacing w:line="322" w:lineRule="exact"/>
        <w:ind w:left="1134" w:hanging="340"/>
        <w:rPr>
          <w:sz w:val="28"/>
        </w:rPr>
      </w:pPr>
      <w:r>
        <w:rPr>
          <w:sz w:val="28"/>
        </w:rPr>
        <w:t>Измерение</w:t>
      </w:r>
      <w:r>
        <w:rPr>
          <w:spacing w:val="-8"/>
          <w:sz w:val="28"/>
        </w:rPr>
        <w:t xml:space="preserve"> </w:t>
      </w:r>
      <w:r>
        <w:rPr>
          <w:sz w:val="28"/>
        </w:rPr>
        <w:t>ускорения</w:t>
      </w:r>
      <w:r>
        <w:rPr>
          <w:spacing w:val="-8"/>
          <w:sz w:val="28"/>
        </w:rPr>
        <w:t xml:space="preserve"> </w:t>
      </w:r>
      <w:r>
        <w:rPr>
          <w:sz w:val="28"/>
        </w:rPr>
        <w:t>свободного</w:t>
      </w:r>
      <w:r>
        <w:rPr>
          <w:spacing w:val="-9"/>
          <w:sz w:val="28"/>
        </w:rPr>
        <w:t xml:space="preserve"> </w:t>
      </w:r>
      <w:r>
        <w:rPr>
          <w:spacing w:val="-2"/>
          <w:sz w:val="28"/>
        </w:rPr>
        <w:t>падения.</w:t>
      </w:r>
    </w:p>
    <w:p w:rsidR="00414948" w:rsidRDefault="00A74704">
      <w:pPr>
        <w:pStyle w:val="2"/>
        <w:ind w:left="1363"/>
      </w:pPr>
      <w:r>
        <w:t>Раздел</w:t>
      </w:r>
      <w:r>
        <w:rPr>
          <w:spacing w:val="-11"/>
        </w:rPr>
        <w:t xml:space="preserve"> </w:t>
      </w:r>
      <w:r>
        <w:t>10.</w:t>
      </w:r>
      <w:r>
        <w:rPr>
          <w:spacing w:val="-8"/>
        </w:rPr>
        <w:t xml:space="preserve"> </w:t>
      </w:r>
      <w:r>
        <w:t>Электромагнитное</w:t>
      </w:r>
      <w:r>
        <w:rPr>
          <w:spacing w:val="-6"/>
        </w:rPr>
        <w:t xml:space="preserve"> </w:t>
      </w:r>
      <w:r>
        <w:t>поле</w:t>
      </w:r>
      <w:r>
        <w:rPr>
          <w:spacing w:val="-6"/>
        </w:rPr>
        <w:t xml:space="preserve"> </w:t>
      </w:r>
      <w:r>
        <w:t>и</w:t>
      </w:r>
      <w:r>
        <w:rPr>
          <w:spacing w:val="-8"/>
        </w:rPr>
        <w:t xml:space="preserve"> </w:t>
      </w:r>
      <w:r>
        <w:t>электромагнитные</w:t>
      </w:r>
      <w:r>
        <w:rPr>
          <w:spacing w:val="-6"/>
        </w:rPr>
        <w:t xml:space="preserve"> </w:t>
      </w:r>
      <w:r>
        <w:rPr>
          <w:spacing w:val="-2"/>
        </w:rPr>
        <w:t>волны</w:t>
      </w:r>
    </w:p>
    <w:p w:rsidR="00414948" w:rsidRDefault="00A74704">
      <w:pPr>
        <w:pStyle w:val="a3"/>
        <w:ind w:right="646"/>
      </w:pPr>
      <w:r>
        <w:t>Электромагнитное поле. Электромагнитные волны. Свойства электромагнит- ных волн. Шкала электромагнитных волн. Использование электромагнитных волн для сотовой связи.</w:t>
      </w:r>
    </w:p>
    <w:p w:rsidR="00414948" w:rsidRDefault="00A74704">
      <w:pPr>
        <w:pStyle w:val="a3"/>
        <w:ind w:left="1363" w:firstLine="0"/>
      </w:pPr>
      <w:r>
        <w:t>Электромагнитная</w:t>
      </w:r>
      <w:r>
        <w:rPr>
          <w:spacing w:val="-12"/>
        </w:rPr>
        <w:t xml:space="preserve"> </w:t>
      </w:r>
      <w:r>
        <w:t>природа</w:t>
      </w:r>
      <w:r>
        <w:rPr>
          <w:spacing w:val="-7"/>
        </w:rPr>
        <w:t xml:space="preserve"> </w:t>
      </w:r>
      <w:r>
        <w:t>света.</w:t>
      </w:r>
      <w:r>
        <w:rPr>
          <w:spacing w:val="-6"/>
        </w:rPr>
        <w:t xml:space="preserve"> </w:t>
      </w:r>
      <w:r>
        <w:t>Скорость</w:t>
      </w:r>
      <w:r>
        <w:rPr>
          <w:spacing w:val="-8"/>
        </w:rPr>
        <w:t xml:space="preserve"> </w:t>
      </w:r>
      <w:r>
        <w:t>света.</w:t>
      </w:r>
      <w:r>
        <w:rPr>
          <w:spacing w:val="-8"/>
        </w:rPr>
        <w:t xml:space="preserve"> </w:t>
      </w:r>
      <w:r>
        <w:t>Волновые</w:t>
      </w:r>
      <w:r>
        <w:rPr>
          <w:spacing w:val="-8"/>
        </w:rPr>
        <w:t xml:space="preserve"> </w:t>
      </w:r>
      <w:r>
        <w:t>свойства</w:t>
      </w:r>
      <w:r>
        <w:rPr>
          <w:spacing w:val="-7"/>
        </w:rPr>
        <w:t xml:space="preserve"> </w:t>
      </w:r>
      <w:r>
        <w:rPr>
          <w:spacing w:val="-2"/>
        </w:rPr>
        <w:t>света.</w:t>
      </w:r>
    </w:p>
    <w:p w:rsidR="00414948" w:rsidRDefault="00A74704">
      <w:pPr>
        <w:pStyle w:val="3"/>
        <w:spacing w:before="3"/>
        <w:jc w:val="left"/>
      </w:pPr>
      <w:r>
        <w:rPr>
          <w:spacing w:val="-2"/>
        </w:rPr>
        <w:t>Демонстрации</w:t>
      </w:r>
    </w:p>
    <w:p w:rsidR="00414948" w:rsidRDefault="00A74704">
      <w:pPr>
        <w:pStyle w:val="a4"/>
        <w:numPr>
          <w:ilvl w:val="0"/>
          <w:numId w:val="112"/>
        </w:numPr>
        <w:tabs>
          <w:tab w:val="left" w:pos="1134"/>
        </w:tabs>
        <w:spacing w:line="318" w:lineRule="exact"/>
        <w:ind w:left="1134" w:hanging="340"/>
        <w:rPr>
          <w:sz w:val="28"/>
        </w:rPr>
      </w:pPr>
      <w:r>
        <w:rPr>
          <w:sz w:val="28"/>
        </w:rPr>
        <w:t>Свойства</w:t>
      </w:r>
      <w:r>
        <w:rPr>
          <w:spacing w:val="-10"/>
          <w:sz w:val="28"/>
        </w:rPr>
        <w:t xml:space="preserve"> </w:t>
      </w:r>
      <w:r>
        <w:rPr>
          <w:sz w:val="28"/>
        </w:rPr>
        <w:t>электромагнитных</w:t>
      </w:r>
      <w:r>
        <w:rPr>
          <w:spacing w:val="-7"/>
          <w:sz w:val="28"/>
        </w:rPr>
        <w:t xml:space="preserve"> </w:t>
      </w:r>
      <w:r>
        <w:rPr>
          <w:spacing w:val="-4"/>
          <w:sz w:val="28"/>
        </w:rPr>
        <w:t>волн.</w:t>
      </w:r>
    </w:p>
    <w:p w:rsidR="00414948" w:rsidRDefault="00A74704">
      <w:pPr>
        <w:pStyle w:val="a4"/>
        <w:numPr>
          <w:ilvl w:val="0"/>
          <w:numId w:val="112"/>
        </w:numPr>
        <w:tabs>
          <w:tab w:val="left" w:pos="1134"/>
        </w:tabs>
        <w:ind w:left="1134" w:hanging="340"/>
        <w:rPr>
          <w:sz w:val="28"/>
        </w:rPr>
      </w:pPr>
      <w:r>
        <w:rPr>
          <w:sz w:val="28"/>
        </w:rPr>
        <w:t>Волновые</w:t>
      </w:r>
      <w:r>
        <w:rPr>
          <w:spacing w:val="-5"/>
          <w:sz w:val="28"/>
        </w:rPr>
        <w:t xml:space="preserve"> </w:t>
      </w:r>
      <w:r>
        <w:rPr>
          <w:sz w:val="28"/>
        </w:rPr>
        <w:t>свойства</w:t>
      </w:r>
      <w:r>
        <w:rPr>
          <w:spacing w:val="-8"/>
          <w:sz w:val="28"/>
        </w:rPr>
        <w:t xml:space="preserve"> </w:t>
      </w:r>
      <w:r>
        <w:rPr>
          <w:spacing w:val="-2"/>
          <w:sz w:val="28"/>
        </w:rPr>
        <w:t>света.</w:t>
      </w:r>
    </w:p>
    <w:p w:rsidR="00414948" w:rsidRDefault="00A74704">
      <w:pPr>
        <w:pStyle w:val="3"/>
        <w:spacing w:before="7" w:line="320" w:lineRule="exact"/>
        <w:jc w:val="left"/>
      </w:pPr>
      <w:r>
        <w:t>Лабораторные</w:t>
      </w:r>
      <w:r>
        <w:rPr>
          <w:spacing w:val="-6"/>
        </w:rPr>
        <w:t xml:space="preserve"> </w:t>
      </w:r>
      <w:r>
        <w:t>работы</w:t>
      </w:r>
      <w:r>
        <w:rPr>
          <w:spacing w:val="-4"/>
        </w:rPr>
        <w:t xml:space="preserve"> </w:t>
      </w:r>
      <w:r>
        <w:t>и</w:t>
      </w:r>
      <w:r>
        <w:rPr>
          <w:spacing w:val="-3"/>
        </w:rPr>
        <w:t xml:space="preserve"> </w:t>
      </w:r>
      <w:r>
        <w:rPr>
          <w:spacing w:val="-4"/>
        </w:rPr>
        <w:t>опыты</w:t>
      </w:r>
    </w:p>
    <w:p w:rsidR="00414948" w:rsidRDefault="00A74704">
      <w:pPr>
        <w:pStyle w:val="a4"/>
        <w:numPr>
          <w:ilvl w:val="0"/>
          <w:numId w:val="111"/>
        </w:numPr>
        <w:tabs>
          <w:tab w:val="left" w:pos="1134"/>
        </w:tabs>
        <w:spacing w:line="320" w:lineRule="exact"/>
        <w:ind w:left="1134" w:hanging="340"/>
        <w:rPr>
          <w:sz w:val="28"/>
        </w:rPr>
      </w:pPr>
      <w:r>
        <w:rPr>
          <w:sz w:val="28"/>
        </w:rPr>
        <w:t>Изучение</w:t>
      </w:r>
      <w:r>
        <w:rPr>
          <w:spacing w:val="-10"/>
          <w:sz w:val="28"/>
        </w:rPr>
        <w:t xml:space="preserve"> </w:t>
      </w:r>
      <w:r>
        <w:rPr>
          <w:sz w:val="28"/>
        </w:rPr>
        <w:t>свойств</w:t>
      </w:r>
      <w:r>
        <w:rPr>
          <w:spacing w:val="-9"/>
          <w:sz w:val="28"/>
        </w:rPr>
        <w:t xml:space="preserve"> </w:t>
      </w:r>
      <w:r>
        <w:rPr>
          <w:sz w:val="28"/>
        </w:rPr>
        <w:t>электромагнитных</w:t>
      </w:r>
      <w:r>
        <w:rPr>
          <w:spacing w:val="-6"/>
          <w:sz w:val="28"/>
        </w:rPr>
        <w:t xml:space="preserve"> </w:t>
      </w:r>
      <w:r>
        <w:rPr>
          <w:sz w:val="28"/>
        </w:rPr>
        <w:t>волн</w:t>
      </w:r>
      <w:r>
        <w:rPr>
          <w:spacing w:val="-8"/>
          <w:sz w:val="28"/>
        </w:rPr>
        <w:t xml:space="preserve"> </w:t>
      </w:r>
      <w:r>
        <w:rPr>
          <w:sz w:val="28"/>
        </w:rPr>
        <w:t>с</w:t>
      </w:r>
      <w:r>
        <w:rPr>
          <w:spacing w:val="-8"/>
          <w:sz w:val="28"/>
        </w:rPr>
        <w:t xml:space="preserve"> </w:t>
      </w:r>
      <w:r>
        <w:rPr>
          <w:sz w:val="28"/>
        </w:rPr>
        <w:t>помощью</w:t>
      </w:r>
      <w:r>
        <w:rPr>
          <w:spacing w:val="-8"/>
          <w:sz w:val="28"/>
        </w:rPr>
        <w:t xml:space="preserve"> </w:t>
      </w:r>
      <w:r>
        <w:rPr>
          <w:sz w:val="28"/>
        </w:rPr>
        <w:t>мобильного</w:t>
      </w:r>
      <w:r>
        <w:rPr>
          <w:spacing w:val="-6"/>
          <w:sz w:val="28"/>
        </w:rPr>
        <w:t xml:space="preserve"> </w:t>
      </w:r>
      <w:r>
        <w:rPr>
          <w:spacing w:val="-2"/>
          <w:sz w:val="28"/>
        </w:rPr>
        <w:t>телефона.</w:t>
      </w:r>
    </w:p>
    <w:p w:rsidR="00414948" w:rsidRDefault="00A74704">
      <w:pPr>
        <w:pStyle w:val="2"/>
        <w:spacing w:before="4"/>
        <w:ind w:left="1363"/>
      </w:pPr>
      <w:r>
        <w:t>Раздел</w:t>
      </w:r>
      <w:r>
        <w:rPr>
          <w:spacing w:val="-7"/>
        </w:rPr>
        <w:t xml:space="preserve"> </w:t>
      </w:r>
      <w:r>
        <w:t>11.</w:t>
      </w:r>
      <w:r>
        <w:rPr>
          <w:spacing w:val="-4"/>
        </w:rPr>
        <w:t xml:space="preserve"> </w:t>
      </w:r>
      <w:r>
        <w:t>Световые</w:t>
      </w:r>
      <w:r>
        <w:rPr>
          <w:spacing w:val="-3"/>
        </w:rPr>
        <w:t xml:space="preserve"> </w:t>
      </w:r>
      <w:r>
        <w:rPr>
          <w:spacing w:val="-2"/>
        </w:rPr>
        <w:t>явления</w:t>
      </w:r>
    </w:p>
    <w:p w:rsidR="00414948" w:rsidRDefault="00A74704">
      <w:pPr>
        <w:pStyle w:val="a3"/>
        <w:ind w:right="647"/>
      </w:pPr>
      <w:r>
        <w:t>Лучевая модель света. Источники света. Прямолинейное распространение света. Затмения Солнца и Луны. Отражение света. Плоское зеркало. Закон от- ражения света.</w:t>
      </w:r>
    </w:p>
    <w:p w:rsidR="00414948" w:rsidRDefault="00A74704">
      <w:pPr>
        <w:pStyle w:val="a3"/>
        <w:ind w:right="656"/>
        <w:jc w:val="right"/>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4948" w:rsidRDefault="00A74704">
      <w:pPr>
        <w:pStyle w:val="a3"/>
        <w:ind w:right="657"/>
      </w:pPr>
      <w: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85"/>
        <w:jc w:val="left"/>
      </w:pPr>
      <w:r>
        <w:t>Разложение белого света в спектр. Опыты Ньютона. Сложение спектральных цветов. Дисперсия света.</w:t>
      </w:r>
    </w:p>
    <w:p w:rsidR="00414948" w:rsidRDefault="00A74704">
      <w:pPr>
        <w:pStyle w:val="3"/>
        <w:spacing w:before="7"/>
        <w:jc w:val="left"/>
      </w:pPr>
      <w:r>
        <w:rPr>
          <w:spacing w:val="-2"/>
        </w:rPr>
        <w:t>Демонстрации</w:t>
      </w:r>
    </w:p>
    <w:p w:rsidR="00414948" w:rsidRDefault="00A74704">
      <w:pPr>
        <w:pStyle w:val="a4"/>
        <w:numPr>
          <w:ilvl w:val="0"/>
          <w:numId w:val="110"/>
        </w:numPr>
        <w:tabs>
          <w:tab w:val="left" w:pos="1134"/>
        </w:tabs>
        <w:spacing w:line="318" w:lineRule="exact"/>
        <w:ind w:left="1134" w:hanging="340"/>
        <w:rPr>
          <w:sz w:val="28"/>
        </w:rPr>
      </w:pPr>
      <w:r>
        <w:rPr>
          <w:sz w:val="28"/>
        </w:rPr>
        <w:t>Прямолинейное</w:t>
      </w:r>
      <w:r>
        <w:rPr>
          <w:spacing w:val="-17"/>
          <w:sz w:val="28"/>
        </w:rPr>
        <w:t xml:space="preserve"> </w:t>
      </w:r>
      <w:r>
        <w:rPr>
          <w:sz w:val="28"/>
        </w:rPr>
        <w:t>распространение</w:t>
      </w:r>
      <w:r>
        <w:rPr>
          <w:spacing w:val="-14"/>
          <w:sz w:val="28"/>
        </w:rPr>
        <w:t xml:space="preserve"> </w:t>
      </w:r>
      <w:r>
        <w:rPr>
          <w:spacing w:val="-2"/>
          <w:sz w:val="28"/>
        </w:rPr>
        <w:t>света.</w:t>
      </w:r>
    </w:p>
    <w:p w:rsidR="00414948" w:rsidRDefault="00A74704">
      <w:pPr>
        <w:pStyle w:val="a4"/>
        <w:numPr>
          <w:ilvl w:val="0"/>
          <w:numId w:val="110"/>
        </w:numPr>
        <w:tabs>
          <w:tab w:val="left" w:pos="1134"/>
        </w:tabs>
        <w:spacing w:line="322" w:lineRule="exact"/>
        <w:ind w:left="1134" w:hanging="340"/>
        <w:rPr>
          <w:sz w:val="28"/>
        </w:rPr>
      </w:pPr>
      <w:r>
        <w:rPr>
          <w:sz w:val="28"/>
        </w:rPr>
        <w:t>Отражение</w:t>
      </w:r>
      <w:r>
        <w:rPr>
          <w:spacing w:val="-8"/>
          <w:sz w:val="28"/>
        </w:rPr>
        <w:t xml:space="preserve"> </w:t>
      </w:r>
      <w:r>
        <w:rPr>
          <w:spacing w:val="-2"/>
          <w:sz w:val="28"/>
        </w:rPr>
        <w:t>света.</w:t>
      </w:r>
    </w:p>
    <w:p w:rsidR="00414948" w:rsidRDefault="00A74704">
      <w:pPr>
        <w:pStyle w:val="a4"/>
        <w:numPr>
          <w:ilvl w:val="0"/>
          <w:numId w:val="110"/>
        </w:numPr>
        <w:tabs>
          <w:tab w:val="left" w:pos="1134"/>
        </w:tabs>
        <w:spacing w:line="322" w:lineRule="exact"/>
        <w:ind w:left="1134" w:hanging="340"/>
        <w:rPr>
          <w:sz w:val="28"/>
        </w:rPr>
      </w:pPr>
      <w:r>
        <w:rPr>
          <w:sz w:val="28"/>
        </w:rPr>
        <w:t>Получение</w:t>
      </w:r>
      <w:r>
        <w:rPr>
          <w:spacing w:val="-8"/>
          <w:sz w:val="28"/>
        </w:rPr>
        <w:t xml:space="preserve"> </w:t>
      </w:r>
      <w:r>
        <w:rPr>
          <w:sz w:val="28"/>
        </w:rPr>
        <w:t>изображений</w:t>
      </w:r>
      <w:r>
        <w:rPr>
          <w:spacing w:val="-5"/>
          <w:sz w:val="28"/>
        </w:rPr>
        <w:t xml:space="preserve"> </w:t>
      </w:r>
      <w:r>
        <w:rPr>
          <w:sz w:val="28"/>
        </w:rPr>
        <w:t>в</w:t>
      </w:r>
      <w:r>
        <w:rPr>
          <w:spacing w:val="-7"/>
          <w:sz w:val="28"/>
        </w:rPr>
        <w:t xml:space="preserve"> </w:t>
      </w:r>
      <w:r>
        <w:rPr>
          <w:sz w:val="28"/>
        </w:rPr>
        <w:t>плоском,</w:t>
      </w:r>
      <w:r>
        <w:rPr>
          <w:spacing w:val="-7"/>
          <w:sz w:val="28"/>
        </w:rPr>
        <w:t xml:space="preserve"> </w:t>
      </w:r>
      <w:r>
        <w:rPr>
          <w:sz w:val="28"/>
        </w:rPr>
        <w:t>вогнутом</w:t>
      </w:r>
      <w:r>
        <w:rPr>
          <w:spacing w:val="-6"/>
          <w:sz w:val="28"/>
        </w:rPr>
        <w:t xml:space="preserve"> </w:t>
      </w:r>
      <w:r>
        <w:rPr>
          <w:sz w:val="28"/>
        </w:rPr>
        <w:t>и</w:t>
      </w:r>
      <w:r>
        <w:rPr>
          <w:spacing w:val="-5"/>
          <w:sz w:val="28"/>
        </w:rPr>
        <w:t xml:space="preserve"> </w:t>
      </w:r>
      <w:r>
        <w:rPr>
          <w:sz w:val="28"/>
        </w:rPr>
        <w:t>выпуклом</w:t>
      </w:r>
      <w:r>
        <w:rPr>
          <w:spacing w:val="-5"/>
          <w:sz w:val="28"/>
        </w:rPr>
        <w:t xml:space="preserve"> </w:t>
      </w:r>
      <w:r>
        <w:rPr>
          <w:spacing w:val="-2"/>
          <w:sz w:val="28"/>
        </w:rPr>
        <w:t>зеркалах.</w:t>
      </w:r>
    </w:p>
    <w:p w:rsidR="00414948" w:rsidRDefault="00A74704">
      <w:pPr>
        <w:pStyle w:val="a4"/>
        <w:numPr>
          <w:ilvl w:val="0"/>
          <w:numId w:val="110"/>
        </w:numPr>
        <w:tabs>
          <w:tab w:val="left" w:pos="1134"/>
        </w:tabs>
        <w:ind w:left="1134" w:hanging="340"/>
        <w:rPr>
          <w:sz w:val="28"/>
        </w:rPr>
      </w:pPr>
      <w:r>
        <w:rPr>
          <w:sz w:val="28"/>
        </w:rPr>
        <w:t>Преломление</w:t>
      </w:r>
      <w:r>
        <w:rPr>
          <w:spacing w:val="-7"/>
          <w:sz w:val="28"/>
        </w:rPr>
        <w:t xml:space="preserve"> </w:t>
      </w:r>
      <w:r>
        <w:rPr>
          <w:spacing w:val="-2"/>
          <w:sz w:val="28"/>
        </w:rPr>
        <w:t>света.</w:t>
      </w:r>
    </w:p>
    <w:p w:rsidR="00414948" w:rsidRDefault="00A74704">
      <w:pPr>
        <w:pStyle w:val="a4"/>
        <w:numPr>
          <w:ilvl w:val="0"/>
          <w:numId w:val="110"/>
        </w:numPr>
        <w:tabs>
          <w:tab w:val="left" w:pos="1134"/>
        </w:tabs>
        <w:spacing w:before="2" w:line="322" w:lineRule="exact"/>
        <w:ind w:left="1134" w:hanging="340"/>
        <w:rPr>
          <w:sz w:val="28"/>
        </w:rPr>
      </w:pPr>
      <w:r>
        <w:rPr>
          <w:sz w:val="28"/>
        </w:rPr>
        <w:t>Оптический</w:t>
      </w:r>
      <w:r>
        <w:rPr>
          <w:spacing w:val="-8"/>
          <w:sz w:val="28"/>
        </w:rPr>
        <w:t xml:space="preserve"> </w:t>
      </w:r>
      <w:r>
        <w:rPr>
          <w:spacing w:val="-2"/>
          <w:sz w:val="28"/>
        </w:rPr>
        <w:t>световод.</w:t>
      </w:r>
    </w:p>
    <w:p w:rsidR="00414948" w:rsidRDefault="00A74704">
      <w:pPr>
        <w:pStyle w:val="a4"/>
        <w:numPr>
          <w:ilvl w:val="0"/>
          <w:numId w:val="110"/>
        </w:numPr>
        <w:tabs>
          <w:tab w:val="left" w:pos="1134"/>
        </w:tabs>
        <w:spacing w:line="322" w:lineRule="exact"/>
        <w:ind w:left="1134" w:hanging="340"/>
        <w:rPr>
          <w:sz w:val="28"/>
        </w:rPr>
      </w:pPr>
      <w:r>
        <w:rPr>
          <w:sz w:val="28"/>
        </w:rPr>
        <w:t>Ход</w:t>
      </w:r>
      <w:r>
        <w:rPr>
          <w:spacing w:val="-5"/>
          <w:sz w:val="28"/>
        </w:rPr>
        <w:t xml:space="preserve"> </w:t>
      </w:r>
      <w:r>
        <w:rPr>
          <w:sz w:val="28"/>
        </w:rPr>
        <w:t>лучей</w:t>
      </w:r>
      <w:r>
        <w:rPr>
          <w:spacing w:val="-4"/>
          <w:sz w:val="28"/>
        </w:rPr>
        <w:t xml:space="preserve"> </w:t>
      </w:r>
      <w:r>
        <w:rPr>
          <w:sz w:val="28"/>
        </w:rPr>
        <w:t>в</w:t>
      </w:r>
      <w:r>
        <w:rPr>
          <w:spacing w:val="-6"/>
          <w:sz w:val="28"/>
        </w:rPr>
        <w:t xml:space="preserve"> </w:t>
      </w:r>
      <w:r>
        <w:rPr>
          <w:sz w:val="28"/>
        </w:rPr>
        <w:t>собирающей</w:t>
      </w:r>
      <w:r>
        <w:rPr>
          <w:spacing w:val="-5"/>
          <w:sz w:val="28"/>
        </w:rPr>
        <w:t xml:space="preserve"> </w:t>
      </w:r>
      <w:r>
        <w:rPr>
          <w:spacing w:val="-2"/>
          <w:sz w:val="28"/>
        </w:rPr>
        <w:t>линзе.</w:t>
      </w:r>
    </w:p>
    <w:p w:rsidR="00414948" w:rsidRDefault="00A74704">
      <w:pPr>
        <w:pStyle w:val="a4"/>
        <w:numPr>
          <w:ilvl w:val="0"/>
          <w:numId w:val="110"/>
        </w:numPr>
        <w:tabs>
          <w:tab w:val="left" w:pos="1134"/>
        </w:tabs>
        <w:spacing w:line="322" w:lineRule="exact"/>
        <w:ind w:left="1134" w:hanging="340"/>
        <w:rPr>
          <w:sz w:val="28"/>
        </w:rPr>
      </w:pPr>
      <w:r>
        <w:rPr>
          <w:sz w:val="28"/>
        </w:rPr>
        <w:t>Ход</w:t>
      </w:r>
      <w:r>
        <w:rPr>
          <w:spacing w:val="-4"/>
          <w:sz w:val="28"/>
        </w:rPr>
        <w:t xml:space="preserve"> </w:t>
      </w:r>
      <w:r>
        <w:rPr>
          <w:sz w:val="28"/>
        </w:rPr>
        <w:t>лучей</w:t>
      </w:r>
      <w:r>
        <w:rPr>
          <w:spacing w:val="-4"/>
          <w:sz w:val="28"/>
        </w:rPr>
        <w:t xml:space="preserve"> </w:t>
      </w:r>
      <w:r>
        <w:rPr>
          <w:sz w:val="28"/>
        </w:rPr>
        <w:t>в</w:t>
      </w:r>
      <w:r>
        <w:rPr>
          <w:spacing w:val="-5"/>
          <w:sz w:val="28"/>
        </w:rPr>
        <w:t xml:space="preserve"> </w:t>
      </w:r>
      <w:r>
        <w:rPr>
          <w:sz w:val="28"/>
        </w:rPr>
        <w:t>рассеивающей</w:t>
      </w:r>
      <w:r>
        <w:rPr>
          <w:spacing w:val="-3"/>
          <w:sz w:val="28"/>
        </w:rPr>
        <w:t xml:space="preserve"> </w:t>
      </w:r>
      <w:r>
        <w:rPr>
          <w:spacing w:val="-2"/>
          <w:sz w:val="28"/>
        </w:rPr>
        <w:t>линзе.</w:t>
      </w:r>
    </w:p>
    <w:p w:rsidR="00414948" w:rsidRDefault="00A74704">
      <w:pPr>
        <w:pStyle w:val="a4"/>
        <w:numPr>
          <w:ilvl w:val="0"/>
          <w:numId w:val="110"/>
        </w:numPr>
        <w:tabs>
          <w:tab w:val="left" w:pos="1134"/>
        </w:tabs>
        <w:spacing w:line="322" w:lineRule="exact"/>
        <w:ind w:left="1134" w:hanging="340"/>
        <w:rPr>
          <w:sz w:val="28"/>
        </w:rPr>
      </w:pPr>
      <w:r>
        <w:rPr>
          <w:sz w:val="28"/>
        </w:rPr>
        <w:t>Получение</w:t>
      </w:r>
      <w:r>
        <w:rPr>
          <w:spacing w:val="-8"/>
          <w:sz w:val="28"/>
        </w:rPr>
        <w:t xml:space="preserve"> </w:t>
      </w:r>
      <w:r>
        <w:rPr>
          <w:sz w:val="28"/>
        </w:rPr>
        <w:t>изображений</w:t>
      </w:r>
      <w:r>
        <w:rPr>
          <w:spacing w:val="-7"/>
          <w:sz w:val="28"/>
        </w:rPr>
        <w:t xml:space="preserve"> </w:t>
      </w:r>
      <w:r>
        <w:rPr>
          <w:sz w:val="28"/>
        </w:rPr>
        <w:t>с</w:t>
      </w:r>
      <w:r>
        <w:rPr>
          <w:spacing w:val="-8"/>
          <w:sz w:val="28"/>
        </w:rPr>
        <w:t xml:space="preserve"> </w:t>
      </w:r>
      <w:r>
        <w:rPr>
          <w:sz w:val="28"/>
        </w:rPr>
        <w:t>помощью</w:t>
      </w:r>
      <w:r>
        <w:rPr>
          <w:spacing w:val="-8"/>
          <w:sz w:val="28"/>
        </w:rPr>
        <w:t xml:space="preserve"> </w:t>
      </w:r>
      <w:r>
        <w:rPr>
          <w:spacing w:val="-2"/>
          <w:sz w:val="28"/>
        </w:rPr>
        <w:t>линз.</w:t>
      </w:r>
    </w:p>
    <w:p w:rsidR="00414948" w:rsidRDefault="00A74704">
      <w:pPr>
        <w:pStyle w:val="a4"/>
        <w:numPr>
          <w:ilvl w:val="0"/>
          <w:numId w:val="110"/>
        </w:numPr>
        <w:tabs>
          <w:tab w:val="left" w:pos="1134"/>
        </w:tabs>
        <w:spacing w:line="322" w:lineRule="exact"/>
        <w:ind w:left="1134" w:hanging="340"/>
        <w:rPr>
          <w:sz w:val="28"/>
        </w:rPr>
      </w:pPr>
      <w:r>
        <w:rPr>
          <w:sz w:val="28"/>
        </w:rPr>
        <w:t>Принцип</w:t>
      </w:r>
      <w:r>
        <w:rPr>
          <w:spacing w:val="-11"/>
          <w:sz w:val="28"/>
        </w:rPr>
        <w:t xml:space="preserve"> </w:t>
      </w:r>
      <w:r>
        <w:rPr>
          <w:sz w:val="28"/>
        </w:rPr>
        <w:t>действия</w:t>
      </w:r>
      <w:r>
        <w:rPr>
          <w:spacing w:val="-8"/>
          <w:sz w:val="28"/>
        </w:rPr>
        <w:t xml:space="preserve"> </w:t>
      </w:r>
      <w:r>
        <w:rPr>
          <w:sz w:val="28"/>
        </w:rPr>
        <w:t>фотоаппарата,</w:t>
      </w:r>
      <w:r>
        <w:rPr>
          <w:spacing w:val="-7"/>
          <w:sz w:val="28"/>
        </w:rPr>
        <w:t xml:space="preserve"> </w:t>
      </w:r>
      <w:r>
        <w:rPr>
          <w:sz w:val="28"/>
        </w:rPr>
        <w:t>микроскопа</w:t>
      </w:r>
      <w:r>
        <w:rPr>
          <w:spacing w:val="-6"/>
          <w:sz w:val="28"/>
        </w:rPr>
        <w:t xml:space="preserve"> </w:t>
      </w:r>
      <w:r>
        <w:rPr>
          <w:sz w:val="28"/>
        </w:rPr>
        <w:t>и</w:t>
      </w:r>
      <w:r>
        <w:rPr>
          <w:spacing w:val="-5"/>
          <w:sz w:val="28"/>
        </w:rPr>
        <w:t xml:space="preserve"> </w:t>
      </w:r>
      <w:r>
        <w:rPr>
          <w:spacing w:val="-2"/>
          <w:sz w:val="28"/>
        </w:rPr>
        <w:t>телескопа.</w:t>
      </w:r>
    </w:p>
    <w:p w:rsidR="00414948" w:rsidRDefault="00A74704">
      <w:pPr>
        <w:pStyle w:val="a4"/>
        <w:numPr>
          <w:ilvl w:val="0"/>
          <w:numId w:val="110"/>
        </w:numPr>
        <w:tabs>
          <w:tab w:val="left" w:pos="1702"/>
        </w:tabs>
        <w:ind w:left="1702" w:hanging="908"/>
        <w:rPr>
          <w:sz w:val="28"/>
        </w:rPr>
      </w:pPr>
      <w:r>
        <w:rPr>
          <w:sz w:val="28"/>
        </w:rPr>
        <w:t>Модель</w:t>
      </w:r>
      <w:r>
        <w:rPr>
          <w:spacing w:val="-8"/>
          <w:sz w:val="28"/>
        </w:rPr>
        <w:t xml:space="preserve"> </w:t>
      </w:r>
      <w:r>
        <w:rPr>
          <w:spacing w:val="-2"/>
          <w:sz w:val="28"/>
        </w:rPr>
        <w:t>глаза.</w:t>
      </w:r>
    </w:p>
    <w:p w:rsidR="00414948" w:rsidRDefault="00A74704">
      <w:pPr>
        <w:pStyle w:val="a4"/>
        <w:numPr>
          <w:ilvl w:val="0"/>
          <w:numId w:val="110"/>
        </w:numPr>
        <w:tabs>
          <w:tab w:val="left" w:pos="1702"/>
        </w:tabs>
        <w:spacing w:before="2" w:line="322" w:lineRule="exact"/>
        <w:ind w:left="1702" w:hanging="908"/>
        <w:rPr>
          <w:sz w:val="28"/>
        </w:rPr>
      </w:pPr>
      <w:r>
        <w:rPr>
          <w:sz w:val="28"/>
        </w:rPr>
        <w:t>Разложение</w:t>
      </w:r>
      <w:r>
        <w:rPr>
          <w:spacing w:val="-6"/>
          <w:sz w:val="28"/>
        </w:rPr>
        <w:t xml:space="preserve"> </w:t>
      </w:r>
      <w:r>
        <w:rPr>
          <w:sz w:val="28"/>
        </w:rPr>
        <w:t>белого</w:t>
      </w:r>
      <w:r>
        <w:rPr>
          <w:spacing w:val="-3"/>
          <w:sz w:val="28"/>
        </w:rPr>
        <w:t xml:space="preserve"> </w:t>
      </w:r>
      <w:r>
        <w:rPr>
          <w:sz w:val="28"/>
        </w:rPr>
        <w:t>света</w:t>
      </w:r>
      <w:r>
        <w:rPr>
          <w:spacing w:val="-4"/>
          <w:sz w:val="28"/>
        </w:rPr>
        <w:t xml:space="preserve"> </w:t>
      </w:r>
      <w:r>
        <w:rPr>
          <w:sz w:val="28"/>
        </w:rPr>
        <w:t>в</w:t>
      </w:r>
      <w:r>
        <w:rPr>
          <w:spacing w:val="-4"/>
          <w:sz w:val="28"/>
        </w:rPr>
        <w:t xml:space="preserve"> </w:t>
      </w:r>
      <w:r>
        <w:rPr>
          <w:spacing w:val="-2"/>
          <w:sz w:val="28"/>
        </w:rPr>
        <w:t>спектр.</w:t>
      </w:r>
    </w:p>
    <w:p w:rsidR="00414948" w:rsidRDefault="00A74704">
      <w:pPr>
        <w:pStyle w:val="a4"/>
        <w:numPr>
          <w:ilvl w:val="0"/>
          <w:numId w:val="110"/>
        </w:numPr>
        <w:tabs>
          <w:tab w:val="left" w:pos="1702"/>
        </w:tabs>
        <w:ind w:left="1702" w:hanging="908"/>
        <w:rPr>
          <w:sz w:val="28"/>
        </w:rPr>
      </w:pPr>
      <w:r>
        <w:rPr>
          <w:sz w:val="28"/>
        </w:rPr>
        <w:t>Получение</w:t>
      </w:r>
      <w:r>
        <w:rPr>
          <w:spacing w:val="-7"/>
          <w:sz w:val="28"/>
        </w:rPr>
        <w:t xml:space="preserve"> </w:t>
      </w:r>
      <w:r>
        <w:rPr>
          <w:sz w:val="28"/>
        </w:rPr>
        <w:t>белого</w:t>
      </w:r>
      <w:r>
        <w:rPr>
          <w:spacing w:val="-5"/>
          <w:sz w:val="28"/>
        </w:rPr>
        <w:t xml:space="preserve"> </w:t>
      </w:r>
      <w:r>
        <w:rPr>
          <w:sz w:val="28"/>
        </w:rPr>
        <w:t>света</w:t>
      </w:r>
      <w:r>
        <w:rPr>
          <w:spacing w:val="-5"/>
          <w:sz w:val="28"/>
        </w:rPr>
        <w:t xml:space="preserve"> </w:t>
      </w:r>
      <w:r>
        <w:rPr>
          <w:sz w:val="28"/>
        </w:rPr>
        <w:t>при</w:t>
      </w:r>
      <w:r>
        <w:rPr>
          <w:spacing w:val="-5"/>
          <w:sz w:val="28"/>
        </w:rPr>
        <w:t xml:space="preserve"> </w:t>
      </w:r>
      <w:r>
        <w:rPr>
          <w:sz w:val="28"/>
        </w:rPr>
        <w:t>сложении</w:t>
      </w:r>
      <w:r>
        <w:rPr>
          <w:spacing w:val="-5"/>
          <w:sz w:val="28"/>
        </w:rPr>
        <w:t xml:space="preserve"> </w:t>
      </w:r>
      <w:r>
        <w:rPr>
          <w:sz w:val="28"/>
        </w:rPr>
        <w:t>света</w:t>
      </w:r>
      <w:r>
        <w:rPr>
          <w:spacing w:val="-6"/>
          <w:sz w:val="28"/>
        </w:rPr>
        <w:t xml:space="preserve"> </w:t>
      </w:r>
      <w:r>
        <w:rPr>
          <w:sz w:val="28"/>
        </w:rPr>
        <w:t>разных</w:t>
      </w:r>
      <w:r>
        <w:rPr>
          <w:spacing w:val="-4"/>
          <w:sz w:val="28"/>
        </w:rPr>
        <w:t xml:space="preserve"> </w:t>
      </w:r>
      <w:r>
        <w:rPr>
          <w:spacing w:val="-2"/>
          <w:sz w:val="28"/>
        </w:rPr>
        <w:t>цветов.</w:t>
      </w:r>
    </w:p>
    <w:p w:rsidR="00414948" w:rsidRDefault="00A74704">
      <w:pPr>
        <w:pStyle w:val="3"/>
        <w:spacing w:before="6"/>
        <w:jc w:val="left"/>
      </w:pPr>
      <w:r>
        <w:t>Лабораторные</w:t>
      </w:r>
      <w:r>
        <w:rPr>
          <w:spacing w:val="-6"/>
        </w:rPr>
        <w:t xml:space="preserve"> </w:t>
      </w:r>
      <w:r>
        <w:t>работы</w:t>
      </w:r>
      <w:r>
        <w:rPr>
          <w:spacing w:val="-4"/>
        </w:rPr>
        <w:t xml:space="preserve"> </w:t>
      </w:r>
      <w:r>
        <w:t>и</w:t>
      </w:r>
      <w:r>
        <w:rPr>
          <w:spacing w:val="-3"/>
        </w:rPr>
        <w:t xml:space="preserve"> </w:t>
      </w:r>
      <w:r>
        <w:rPr>
          <w:spacing w:val="-4"/>
        </w:rPr>
        <w:t>опыты</w:t>
      </w:r>
    </w:p>
    <w:p w:rsidR="00414948" w:rsidRDefault="00A74704">
      <w:pPr>
        <w:pStyle w:val="a4"/>
        <w:numPr>
          <w:ilvl w:val="0"/>
          <w:numId w:val="109"/>
        </w:numPr>
        <w:tabs>
          <w:tab w:val="left" w:pos="1134"/>
        </w:tabs>
        <w:spacing w:line="318" w:lineRule="exact"/>
        <w:ind w:left="1134" w:hanging="340"/>
        <w:rPr>
          <w:sz w:val="28"/>
        </w:rPr>
      </w:pPr>
      <w:r>
        <w:rPr>
          <w:sz w:val="28"/>
        </w:rPr>
        <w:t>Исследование</w:t>
      </w:r>
      <w:r>
        <w:rPr>
          <w:spacing w:val="-7"/>
          <w:sz w:val="28"/>
        </w:rPr>
        <w:t xml:space="preserve"> </w:t>
      </w:r>
      <w:r>
        <w:rPr>
          <w:sz w:val="28"/>
        </w:rPr>
        <w:t>зависимости</w:t>
      </w:r>
      <w:r>
        <w:rPr>
          <w:spacing w:val="-6"/>
          <w:sz w:val="28"/>
        </w:rPr>
        <w:t xml:space="preserve"> </w:t>
      </w:r>
      <w:r>
        <w:rPr>
          <w:sz w:val="28"/>
        </w:rPr>
        <w:t>угла</w:t>
      </w:r>
      <w:r>
        <w:rPr>
          <w:spacing w:val="-7"/>
          <w:sz w:val="28"/>
        </w:rPr>
        <w:t xml:space="preserve"> </w:t>
      </w:r>
      <w:r>
        <w:rPr>
          <w:sz w:val="28"/>
        </w:rPr>
        <w:t>отражения</w:t>
      </w:r>
      <w:r>
        <w:rPr>
          <w:spacing w:val="-6"/>
          <w:sz w:val="28"/>
        </w:rPr>
        <w:t xml:space="preserve"> </w:t>
      </w:r>
      <w:r>
        <w:rPr>
          <w:sz w:val="28"/>
        </w:rPr>
        <w:t>светового</w:t>
      </w:r>
      <w:r>
        <w:rPr>
          <w:spacing w:val="-5"/>
          <w:sz w:val="28"/>
        </w:rPr>
        <w:t xml:space="preserve"> </w:t>
      </w:r>
      <w:r>
        <w:rPr>
          <w:sz w:val="28"/>
        </w:rPr>
        <w:t>луча</w:t>
      </w:r>
      <w:r>
        <w:rPr>
          <w:spacing w:val="-5"/>
          <w:sz w:val="28"/>
        </w:rPr>
        <w:t xml:space="preserve"> </w:t>
      </w:r>
      <w:r>
        <w:rPr>
          <w:sz w:val="28"/>
        </w:rPr>
        <w:t>от</w:t>
      </w:r>
      <w:r>
        <w:rPr>
          <w:spacing w:val="-7"/>
          <w:sz w:val="28"/>
        </w:rPr>
        <w:t xml:space="preserve"> </w:t>
      </w:r>
      <w:r>
        <w:rPr>
          <w:sz w:val="28"/>
        </w:rPr>
        <w:t>угла</w:t>
      </w:r>
      <w:r>
        <w:rPr>
          <w:spacing w:val="-6"/>
          <w:sz w:val="28"/>
        </w:rPr>
        <w:t xml:space="preserve"> </w:t>
      </w:r>
      <w:r>
        <w:rPr>
          <w:spacing w:val="-2"/>
          <w:sz w:val="28"/>
        </w:rPr>
        <w:t>падения.</w:t>
      </w:r>
    </w:p>
    <w:p w:rsidR="00414948" w:rsidRDefault="00A74704">
      <w:pPr>
        <w:pStyle w:val="a4"/>
        <w:numPr>
          <w:ilvl w:val="0"/>
          <w:numId w:val="109"/>
        </w:numPr>
        <w:tabs>
          <w:tab w:val="left" w:pos="1134"/>
        </w:tabs>
        <w:spacing w:line="322" w:lineRule="exact"/>
        <w:ind w:left="1134" w:hanging="340"/>
        <w:rPr>
          <w:sz w:val="28"/>
        </w:rPr>
      </w:pPr>
      <w:r>
        <w:rPr>
          <w:sz w:val="28"/>
        </w:rPr>
        <w:t>Изучение</w:t>
      </w:r>
      <w:r>
        <w:rPr>
          <w:spacing w:val="-11"/>
          <w:sz w:val="28"/>
        </w:rPr>
        <w:t xml:space="preserve"> </w:t>
      </w:r>
      <w:r>
        <w:rPr>
          <w:sz w:val="28"/>
        </w:rPr>
        <w:t>характеристик</w:t>
      </w:r>
      <w:r>
        <w:rPr>
          <w:spacing w:val="-6"/>
          <w:sz w:val="28"/>
        </w:rPr>
        <w:t xml:space="preserve"> </w:t>
      </w:r>
      <w:r>
        <w:rPr>
          <w:sz w:val="28"/>
        </w:rPr>
        <w:t>изображения</w:t>
      </w:r>
      <w:r>
        <w:rPr>
          <w:spacing w:val="-6"/>
          <w:sz w:val="28"/>
        </w:rPr>
        <w:t xml:space="preserve"> </w:t>
      </w:r>
      <w:r>
        <w:rPr>
          <w:sz w:val="28"/>
        </w:rPr>
        <w:t>предмета</w:t>
      </w:r>
      <w:r>
        <w:rPr>
          <w:spacing w:val="-6"/>
          <w:sz w:val="28"/>
        </w:rPr>
        <w:t xml:space="preserve"> </w:t>
      </w:r>
      <w:r>
        <w:rPr>
          <w:sz w:val="28"/>
        </w:rPr>
        <w:t>в</w:t>
      </w:r>
      <w:r>
        <w:rPr>
          <w:spacing w:val="-8"/>
          <w:sz w:val="28"/>
        </w:rPr>
        <w:t xml:space="preserve"> </w:t>
      </w:r>
      <w:r>
        <w:rPr>
          <w:sz w:val="28"/>
        </w:rPr>
        <w:t>плоском</w:t>
      </w:r>
      <w:r>
        <w:rPr>
          <w:spacing w:val="-6"/>
          <w:sz w:val="28"/>
        </w:rPr>
        <w:t xml:space="preserve"> </w:t>
      </w:r>
      <w:r>
        <w:rPr>
          <w:spacing w:val="-2"/>
          <w:sz w:val="28"/>
        </w:rPr>
        <w:t>зеркале.</w:t>
      </w:r>
    </w:p>
    <w:p w:rsidR="00414948" w:rsidRDefault="00A74704">
      <w:pPr>
        <w:pStyle w:val="a4"/>
        <w:numPr>
          <w:ilvl w:val="0"/>
          <w:numId w:val="109"/>
        </w:numPr>
        <w:tabs>
          <w:tab w:val="left" w:pos="1133"/>
          <w:tab w:val="left" w:pos="1135"/>
        </w:tabs>
        <w:ind w:right="657"/>
        <w:rPr>
          <w:sz w:val="28"/>
        </w:rPr>
      </w:pPr>
      <w:r>
        <w:rPr>
          <w:sz w:val="28"/>
        </w:rPr>
        <w:t>Исследование зависимости угла преломления светового луча от угла падения на границе «воздух—стекло».</w:t>
      </w:r>
    </w:p>
    <w:p w:rsidR="00414948" w:rsidRDefault="00A74704">
      <w:pPr>
        <w:pStyle w:val="a4"/>
        <w:numPr>
          <w:ilvl w:val="0"/>
          <w:numId w:val="109"/>
        </w:numPr>
        <w:tabs>
          <w:tab w:val="left" w:pos="1134"/>
        </w:tabs>
        <w:spacing w:before="2" w:line="322" w:lineRule="exact"/>
        <w:ind w:left="1134" w:hanging="340"/>
        <w:rPr>
          <w:sz w:val="28"/>
        </w:rPr>
      </w:pPr>
      <w:r>
        <w:rPr>
          <w:sz w:val="28"/>
        </w:rPr>
        <w:t>Получение</w:t>
      </w:r>
      <w:r>
        <w:rPr>
          <w:spacing w:val="-8"/>
          <w:sz w:val="28"/>
        </w:rPr>
        <w:t xml:space="preserve"> </w:t>
      </w:r>
      <w:r>
        <w:rPr>
          <w:sz w:val="28"/>
        </w:rPr>
        <w:t>изображений</w:t>
      </w:r>
      <w:r>
        <w:rPr>
          <w:spacing w:val="-8"/>
          <w:sz w:val="28"/>
        </w:rPr>
        <w:t xml:space="preserve"> </w:t>
      </w:r>
      <w:r>
        <w:rPr>
          <w:sz w:val="28"/>
        </w:rPr>
        <w:t>с</w:t>
      </w:r>
      <w:r>
        <w:rPr>
          <w:spacing w:val="-8"/>
          <w:sz w:val="28"/>
        </w:rPr>
        <w:t xml:space="preserve"> </w:t>
      </w:r>
      <w:r>
        <w:rPr>
          <w:sz w:val="28"/>
        </w:rPr>
        <w:t>помощью</w:t>
      </w:r>
      <w:r>
        <w:rPr>
          <w:spacing w:val="-9"/>
          <w:sz w:val="28"/>
        </w:rPr>
        <w:t xml:space="preserve"> </w:t>
      </w:r>
      <w:r>
        <w:rPr>
          <w:sz w:val="28"/>
        </w:rPr>
        <w:t>собирающей</w:t>
      </w:r>
      <w:r>
        <w:rPr>
          <w:spacing w:val="-7"/>
          <w:sz w:val="28"/>
        </w:rPr>
        <w:t xml:space="preserve"> </w:t>
      </w:r>
      <w:r>
        <w:rPr>
          <w:spacing w:val="-2"/>
          <w:sz w:val="28"/>
        </w:rPr>
        <w:t>линзы.</w:t>
      </w:r>
    </w:p>
    <w:p w:rsidR="00414948" w:rsidRDefault="00A74704">
      <w:pPr>
        <w:pStyle w:val="a4"/>
        <w:numPr>
          <w:ilvl w:val="0"/>
          <w:numId w:val="109"/>
        </w:numPr>
        <w:tabs>
          <w:tab w:val="left" w:pos="1134"/>
        </w:tabs>
        <w:spacing w:line="322" w:lineRule="exact"/>
        <w:ind w:left="1134" w:hanging="340"/>
        <w:rPr>
          <w:sz w:val="28"/>
        </w:rPr>
      </w:pPr>
      <w:r>
        <w:rPr>
          <w:sz w:val="28"/>
        </w:rPr>
        <w:t>Определение</w:t>
      </w:r>
      <w:r>
        <w:rPr>
          <w:spacing w:val="-9"/>
          <w:sz w:val="28"/>
        </w:rPr>
        <w:t xml:space="preserve"> </w:t>
      </w:r>
      <w:r>
        <w:rPr>
          <w:sz w:val="28"/>
        </w:rPr>
        <w:t>фокусного</w:t>
      </w:r>
      <w:r>
        <w:rPr>
          <w:spacing w:val="-9"/>
          <w:sz w:val="28"/>
        </w:rPr>
        <w:t xml:space="preserve"> </w:t>
      </w:r>
      <w:r>
        <w:rPr>
          <w:sz w:val="28"/>
        </w:rPr>
        <w:t>расстояния</w:t>
      </w:r>
      <w:r>
        <w:rPr>
          <w:spacing w:val="-7"/>
          <w:sz w:val="28"/>
        </w:rPr>
        <w:t xml:space="preserve"> </w:t>
      </w:r>
      <w:r>
        <w:rPr>
          <w:sz w:val="28"/>
        </w:rPr>
        <w:t>и</w:t>
      </w:r>
      <w:r>
        <w:rPr>
          <w:spacing w:val="-9"/>
          <w:sz w:val="28"/>
        </w:rPr>
        <w:t xml:space="preserve"> </w:t>
      </w:r>
      <w:r>
        <w:rPr>
          <w:sz w:val="28"/>
        </w:rPr>
        <w:t>оптической</w:t>
      </w:r>
      <w:r>
        <w:rPr>
          <w:spacing w:val="-6"/>
          <w:sz w:val="28"/>
        </w:rPr>
        <w:t xml:space="preserve"> </w:t>
      </w:r>
      <w:r>
        <w:rPr>
          <w:sz w:val="28"/>
        </w:rPr>
        <w:t>силы</w:t>
      </w:r>
      <w:r>
        <w:rPr>
          <w:spacing w:val="-6"/>
          <w:sz w:val="28"/>
        </w:rPr>
        <w:t xml:space="preserve"> </w:t>
      </w:r>
      <w:r>
        <w:rPr>
          <w:sz w:val="28"/>
        </w:rPr>
        <w:t>собирающей</w:t>
      </w:r>
      <w:r>
        <w:rPr>
          <w:spacing w:val="-5"/>
          <w:sz w:val="28"/>
        </w:rPr>
        <w:t xml:space="preserve"> </w:t>
      </w:r>
      <w:r>
        <w:rPr>
          <w:spacing w:val="-2"/>
          <w:sz w:val="28"/>
        </w:rPr>
        <w:t>линзы.</w:t>
      </w:r>
    </w:p>
    <w:p w:rsidR="00414948" w:rsidRDefault="00A74704">
      <w:pPr>
        <w:pStyle w:val="a4"/>
        <w:numPr>
          <w:ilvl w:val="0"/>
          <w:numId w:val="109"/>
        </w:numPr>
        <w:tabs>
          <w:tab w:val="left" w:pos="1134"/>
        </w:tabs>
        <w:spacing w:line="322" w:lineRule="exact"/>
        <w:ind w:left="1134" w:hanging="340"/>
        <w:rPr>
          <w:sz w:val="28"/>
        </w:rPr>
      </w:pPr>
      <w:r>
        <w:rPr>
          <w:sz w:val="28"/>
        </w:rPr>
        <w:t>Опыты</w:t>
      </w:r>
      <w:r>
        <w:rPr>
          <w:spacing w:val="-6"/>
          <w:sz w:val="28"/>
        </w:rPr>
        <w:t xml:space="preserve"> </w:t>
      </w:r>
      <w:r>
        <w:rPr>
          <w:sz w:val="28"/>
        </w:rPr>
        <w:t>по</w:t>
      </w:r>
      <w:r>
        <w:rPr>
          <w:spacing w:val="-4"/>
          <w:sz w:val="28"/>
        </w:rPr>
        <w:t xml:space="preserve"> </w:t>
      </w:r>
      <w:r>
        <w:rPr>
          <w:sz w:val="28"/>
        </w:rPr>
        <w:t>разложению</w:t>
      </w:r>
      <w:r>
        <w:rPr>
          <w:spacing w:val="-5"/>
          <w:sz w:val="28"/>
        </w:rPr>
        <w:t xml:space="preserve"> </w:t>
      </w:r>
      <w:r>
        <w:rPr>
          <w:sz w:val="28"/>
        </w:rPr>
        <w:t>белого</w:t>
      </w:r>
      <w:r>
        <w:rPr>
          <w:spacing w:val="-3"/>
          <w:sz w:val="28"/>
        </w:rPr>
        <w:t xml:space="preserve"> </w:t>
      </w:r>
      <w:r>
        <w:rPr>
          <w:sz w:val="28"/>
        </w:rPr>
        <w:t>света</w:t>
      </w:r>
      <w:r>
        <w:rPr>
          <w:spacing w:val="-4"/>
          <w:sz w:val="28"/>
        </w:rPr>
        <w:t xml:space="preserve"> </w:t>
      </w:r>
      <w:r>
        <w:rPr>
          <w:sz w:val="28"/>
        </w:rPr>
        <w:t>в</w:t>
      </w:r>
      <w:r>
        <w:rPr>
          <w:spacing w:val="-5"/>
          <w:sz w:val="28"/>
        </w:rPr>
        <w:t xml:space="preserve"> </w:t>
      </w:r>
      <w:r>
        <w:rPr>
          <w:spacing w:val="-2"/>
          <w:sz w:val="28"/>
        </w:rPr>
        <w:t>спектр.</w:t>
      </w:r>
    </w:p>
    <w:p w:rsidR="00414948" w:rsidRDefault="00A74704">
      <w:pPr>
        <w:pStyle w:val="a4"/>
        <w:numPr>
          <w:ilvl w:val="0"/>
          <w:numId w:val="109"/>
        </w:numPr>
        <w:tabs>
          <w:tab w:val="left" w:pos="1133"/>
          <w:tab w:val="left" w:pos="1135"/>
        </w:tabs>
        <w:ind w:right="647"/>
        <w:rPr>
          <w:sz w:val="28"/>
        </w:rPr>
      </w:pPr>
      <w:r>
        <w:rPr>
          <w:sz w:val="28"/>
        </w:rPr>
        <w:t>Опыты</w:t>
      </w:r>
      <w:r>
        <w:rPr>
          <w:spacing w:val="40"/>
          <w:sz w:val="28"/>
        </w:rPr>
        <w:t xml:space="preserve"> </w:t>
      </w:r>
      <w:r>
        <w:rPr>
          <w:sz w:val="28"/>
        </w:rPr>
        <w:t>по</w:t>
      </w:r>
      <w:r>
        <w:rPr>
          <w:spacing w:val="40"/>
          <w:sz w:val="28"/>
        </w:rPr>
        <w:t xml:space="preserve"> </w:t>
      </w:r>
      <w:r>
        <w:rPr>
          <w:sz w:val="28"/>
        </w:rPr>
        <w:t>восприятию</w:t>
      </w:r>
      <w:r>
        <w:rPr>
          <w:spacing w:val="40"/>
          <w:sz w:val="28"/>
        </w:rPr>
        <w:t xml:space="preserve"> </w:t>
      </w:r>
      <w:r>
        <w:rPr>
          <w:sz w:val="28"/>
        </w:rPr>
        <w:t>цвета</w:t>
      </w:r>
      <w:r>
        <w:rPr>
          <w:spacing w:val="40"/>
          <w:sz w:val="28"/>
        </w:rPr>
        <w:t xml:space="preserve"> </w:t>
      </w:r>
      <w:r>
        <w:rPr>
          <w:sz w:val="28"/>
        </w:rPr>
        <w:t>предметов</w:t>
      </w:r>
      <w:r>
        <w:rPr>
          <w:spacing w:val="40"/>
          <w:sz w:val="28"/>
        </w:rPr>
        <w:t xml:space="preserve"> </w:t>
      </w:r>
      <w:r>
        <w:rPr>
          <w:sz w:val="28"/>
        </w:rPr>
        <w:t>при</w:t>
      </w:r>
      <w:r>
        <w:rPr>
          <w:spacing w:val="40"/>
          <w:sz w:val="28"/>
        </w:rPr>
        <w:t xml:space="preserve"> </w:t>
      </w:r>
      <w:r>
        <w:rPr>
          <w:sz w:val="28"/>
        </w:rPr>
        <w:t>их</w:t>
      </w:r>
      <w:r>
        <w:rPr>
          <w:spacing w:val="40"/>
          <w:sz w:val="28"/>
        </w:rPr>
        <w:t xml:space="preserve"> </w:t>
      </w:r>
      <w:r>
        <w:rPr>
          <w:sz w:val="28"/>
        </w:rPr>
        <w:t>наблюдении</w:t>
      </w:r>
      <w:r>
        <w:rPr>
          <w:spacing w:val="40"/>
          <w:sz w:val="28"/>
        </w:rPr>
        <w:t xml:space="preserve"> </w:t>
      </w:r>
      <w:r>
        <w:rPr>
          <w:sz w:val="28"/>
        </w:rPr>
        <w:t>через</w:t>
      </w:r>
      <w:r>
        <w:rPr>
          <w:spacing w:val="40"/>
          <w:sz w:val="28"/>
        </w:rPr>
        <w:t xml:space="preserve"> </w:t>
      </w:r>
      <w:r>
        <w:rPr>
          <w:sz w:val="28"/>
        </w:rPr>
        <w:t xml:space="preserve">цветовые </w:t>
      </w:r>
      <w:r>
        <w:rPr>
          <w:spacing w:val="-2"/>
          <w:sz w:val="28"/>
        </w:rPr>
        <w:t>фильтры.</w:t>
      </w:r>
    </w:p>
    <w:p w:rsidR="00414948" w:rsidRDefault="00A74704">
      <w:pPr>
        <w:pStyle w:val="2"/>
        <w:spacing w:before="4" w:line="321" w:lineRule="exact"/>
        <w:ind w:left="1363"/>
      </w:pPr>
      <w:r>
        <w:t>Раздел</w:t>
      </w:r>
      <w:r>
        <w:rPr>
          <w:spacing w:val="-8"/>
        </w:rPr>
        <w:t xml:space="preserve"> </w:t>
      </w:r>
      <w:r>
        <w:t>12.</w:t>
      </w:r>
      <w:r>
        <w:rPr>
          <w:spacing w:val="-5"/>
        </w:rPr>
        <w:t xml:space="preserve"> </w:t>
      </w:r>
      <w:r>
        <w:t>Квантовые</w:t>
      </w:r>
      <w:r>
        <w:rPr>
          <w:spacing w:val="-4"/>
        </w:rPr>
        <w:t xml:space="preserve"> </w:t>
      </w:r>
      <w:r>
        <w:rPr>
          <w:spacing w:val="-2"/>
        </w:rPr>
        <w:t>явления</w:t>
      </w:r>
    </w:p>
    <w:p w:rsidR="00414948" w:rsidRDefault="00A74704">
      <w:pPr>
        <w:pStyle w:val="a3"/>
        <w:ind w:right="647"/>
      </w:pPr>
      <w:r>
        <w:t>Опыты Резерфорда и планетарная модель атома. Модель атома Бора. Испус- кание и поглощение света атомом. Кванты. Линейчатые спектры.</w:t>
      </w:r>
    </w:p>
    <w:p w:rsidR="00414948" w:rsidRDefault="00A74704">
      <w:pPr>
        <w:pStyle w:val="a3"/>
        <w:ind w:right="647"/>
      </w:pPr>
      <w:r>
        <w:t>Радиоактивность. Альфа-, бета- и гамма-излучения. Строение атомного ядра. Нуклонная модель атомного ядра. Изотопы. Радиоактивные превращения. Пе- риод полураспада атомных ядер.</w:t>
      </w:r>
    </w:p>
    <w:p w:rsidR="00414948" w:rsidRDefault="00A74704">
      <w:pPr>
        <w:pStyle w:val="a3"/>
        <w:ind w:right="656"/>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4948" w:rsidRDefault="00A74704">
      <w:pPr>
        <w:pStyle w:val="a3"/>
        <w:ind w:right="658"/>
      </w:pPr>
      <w:r>
        <w:t>Ядерная</w:t>
      </w:r>
      <w:r>
        <w:rPr>
          <w:spacing w:val="-1"/>
        </w:rPr>
        <w:t xml:space="preserve"> </w:t>
      </w:r>
      <w:r>
        <w:t>энергетика.</w:t>
      </w:r>
      <w:r>
        <w:rPr>
          <w:spacing w:val="-2"/>
        </w:rPr>
        <w:t xml:space="preserve"> </w:t>
      </w:r>
      <w:r>
        <w:t>Действия</w:t>
      </w:r>
      <w:r>
        <w:rPr>
          <w:spacing w:val="-3"/>
        </w:rPr>
        <w:t xml:space="preserve"> </w:t>
      </w:r>
      <w:r>
        <w:t>радиоактивных</w:t>
      </w:r>
      <w:r>
        <w:rPr>
          <w:spacing w:val="-3"/>
        </w:rPr>
        <w:t xml:space="preserve"> </w:t>
      </w:r>
      <w:r>
        <w:t>излучений</w:t>
      </w:r>
      <w:r>
        <w:rPr>
          <w:spacing w:val="-3"/>
        </w:rPr>
        <w:t xml:space="preserve"> </w:t>
      </w:r>
      <w:r>
        <w:t>на</w:t>
      </w:r>
      <w:r>
        <w:rPr>
          <w:spacing w:val="-4"/>
        </w:rPr>
        <w:t xml:space="preserve"> </w:t>
      </w:r>
      <w:r>
        <w:t>живые</w:t>
      </w:r>
      <w:r>
        <w:rPr>
          <w:spacing w:val="-1"/>
        </w:rPr>
        <w:t xml:space="preserve"> </w:t>
      </w:r>
      <w:r>
        <w:t xml:space="preserve">организмы </w:t>
      </w:r>
      <w:r>
        <w:rPr>
          <w:spacing w:val="-2"/>
        </w:rPr>
        <w:t>(МС).</w:t>
      </w:r>
    </w:p>
    <w:p w:rsidR="00414948" w:rsidRDefault="00A74704">
      <w:pPr>
        <w:pStyle w:val="3"/>
        <w:spacing w:before="5"/>
        <w:jc w:val="left"/>
      </w:pPr>
      <w:r>
        <w:rPr>
          <w:spacing w:val="-2"/>
        </w:rPr>
        <w:t>Демонстрации</w:t>
      </w:r>
    </w:p>
    <w:p w:rsidR="00414948" w:rsidRDefault="00A74704">
      <w:pPr>
        <w:pStyle w:val="a4"/>
        <w:numPr>
          <w:ilvl w:val="0"/>
          <w:numId w:val="108"/>
        </w:numPr>
        <w:tabs>
          <w:tab w:val="left" w:pos="1134"/>
        </w:tabs>
        <w:spacing w:line="318" w:lineRule="exact"/>
        <w:ind w:left="1134" w:hanging="340"/>
        <w:rPr>
          <w:sz w:val="28"/>
        </w:rPr>
      </w:pPr>
      <w:r>
        <w:rPr>
          <w:sz w:val="28"/>
        </w:rPr>
        <w:t>Спектры</w:t>
      </w:r>
      <w:r>
        <w:rPr>
          <w:spacing w:val="-5"/>
          <w:sz w:val="28"/>
        </w:rPr>
        <w:t xml:space="preserve"> </w:t>
      </w:r>
      <w:r>
        <w:rPr>
          <w:sz w:val="28"/>
        </w:rPr>
        <w:t>излучения</w:t>
      </w:r>
      <w:r>
        <w:rPr>
          <w:spacing w:val="-7"/>
          <w:sz w:val="28"/>
        </w:rPr>
        <w:t xml:space="preserve"> </w:t>
      </w:r>
      <w:r>
        <w:rPr>
          <w:sz w:val="28"/>
        </w:rPr>
        <w:t>и</w:t>
      </w:r>
      <w:r>
        <w:rPr>
          <w:spacing w:val="-4"/>
          <w:sz w:val="28"/>
        </w:rPr>
        <w:t xml:space="preserve"> </w:t>
      </w:r>
      <w:r>
        <w:rPr>
          <w:spacing w:val="-2"/>
          <w:sz w:val="28"/>
        </w:rPr>
        <w:t>поглощения.</w:t>
      </w:r>
    </w:p>
    <w:p w:rsidR="00414948" w:rsidRDefault="00A74704">
      <w:pPr>
        <w:pStyle w:val="a4"/>
        <w:numPr>
          <w:ilvl w:val="0"/>
          <w:numId w:val="108"/>
        </w:numPr>
        <w:tabs>
          <w:tab w:val="left" w:pos="1134"/>
        </w:tabs>
        <w:ind w:left="1134" w:hanging="340"/>
        <w:rPr>
          <w:sz w:val="28"/>
        </w:rPr>
      </w:pPr>
      <w:r>
        <w:rPr>
          <w:sz w:val="28"/>
        </w:rPr>
        <w:t>Спектры</w:t>
      </w:r>
      <w:r>
        <w:rPr>
          <w:spacing w:val="-8"/>
          <w:sz w:val="28"/>
        </w:rPr>
        <w:t xml:space="preserve"> </w:t>
      </w:r>
      <w:r>
        <w:rPr>
          <w:sz w:val="28"/>
        </w:rPr>
        <w:t>различных</w:t>
      </w:r>
      <w:r>
        <w:rPr>
          <w:spacing w:val="-8"/>
          <w:sz w:val="28"/>
        </w:rPr>
        <w:t xml:space="preserve"> </w:t>
      </w:r>
      <w:r>
        <w:rPr>
          <w:spacing w:val="-2"/>
          <w:sz w:val="28"/>
        </w:rPr>
        <w:t>газов.</w:t>
      </w:r>
    </w:p>
    <w:p w:rsidR="00414948" w:rsidRDefault="00A74704">
      <w:pPr>
        <w:pStyle w:val="a4"/>
        <w:numPr>
          <w:ilvl w:val="0"/>
          <w:numId w:val="108"/>
        </w:numPr>
        <w:tabs>
          <w:tab w:val="left" w:pos="1134"/>
        </w:tabs>
        <w:spacing w:before="2" w:line="322" w:lineRule="exact"/>
        <w:ind w:left="1134" w:hanging="340"/>
        <w:rPr>
          <w:sz w:val="28"/>
        </w:rPr>
      </w:pPr>
      <w:r>
        <w:rPr>
          <w:sz w:val="28"/>
        </w:rPr>
        <w:t>Спектр</w:t>
      </w:r>
      <w:r>
        <w:rPr>
          <w:spacing w:val="-5"/>
          <w:sz w:val="28"/>
        </w:rPr>
        <w:t xml:space="preserve"> </w:t>
      </w:r>
      <w:r>
        <w:rPr>
          <w:spacing w:val="-2"/>
          <w:sz w:val="28"/>
        </w:rPr>
        <w:t>водорода.</w:t>
      </w:r>
    </w:p>
    <w:p w:rsidR="00414948" w:rsidRDefault="00A74704">
      <w:pPr>
        <w:pStyle w:val="a4"/>
        <w:numPr>
          <w:ilvl w:val="0"/>
          <w:numId w:val="108"/>
        </w:numPr>
        <w:tabs>
          <w:tab w:val="left" w:pos="1134"/>
        </w:tabs>
        <w:spacing w:line="322" w:lineRule="exact"/>
        <w:ind w:left="1134" w:hanging="340"/>
        <w:rPr>
          <w:sz w:val="28"/>
        </w:rPr>
      </w:pPr>
      <w:r>
        <w:rPr>
          <w:sz w:val="28"/>
        </w:rPr>
        <w:t>Наблюдение</w:t>
      </w:r>
      <w:r>
        <w:rPr>
          <w:spacing w:val="-4"/>
          <w:sz w:val="28"/>
        </w:rPr>
        <w:t xml:space="preserve"> </w:t>
      </w:r>
      <w:r>
        <w:rPr>
          <w:sz w:val="28"/>
        </w:rPr>
        <w:t>треков</w:t>
      </w:r>
      <w:r>
        <w:rPr>
          <w:spacing w:val="-7"/>
          <w:sz w:val="28"/>
        </w:rPr>
        <w:t xml:space="preserve"> </w:t>
      </w:r>
      <w:r>
        <w:rPr>
          <w:sz w:val="28"/>
        </w:rPr>
        <w:t>в</w:t>
      </w:r>
      <w:r>
        <w:rPr>
          <w:spacing w:val="-4"/>
          <w:sz w:val="28"/>
        </w:rPr>
        <w:t xml:space="preserve"> </w:t>
      </w:r>
      <w:r>
        <w:rPr>
          <w:sz w:val="28"/>
        </w:rPr>
        <w:t>камере</w:t>
      </w:r>
      <w:r>
        <w:rPr>
          <w:spacing w:val="-4"/>
          <w:sz w:val="28"/>
        </w:rPr>
        <w:t xml:space="preserve"> </w:t>
      </w:r>
      <w:r>
        <w:rPr>
          <w:spacing w:val="-2"/>
          <w:sz w:val="28"/>
        </w:rPr>
        <w:t>Вильсона.</w:t>
      </w:r>
    </w:p>
    <w:p w:rsidR="00414948" w:rsidRDefault="00A74704">
      <w:pPr>
        <w:pStyle w:val="a4"/>
        <w:numPr>
          <w:ilvl w:val="0"/>
          <w:numId w:val="108"/>
        </w:numPr>
        <w:tabs>
          <w:tab w:val="left" w:pos="1134"/>
        </w:tabs>
        <w:spacing w:line="322" w:lineRule="exact"/>
        <w:ind w:left="1134" w:hanging="340"/>
        <w:rPr>
          <w:sz w:val="28"/>
        </w:rPr>
      </w:pPr>
      <w:r>
        <w:rPr>
          <w:sz w:val="28"/>
        </w:rPr>
        <w:t>Работа</w:t>
      </w:r>
      <w:r>
        <w:rPr>
          <w:spacing w:val="-7"/>
          <w:sz w:val="28"/>
        </w:rPr>
        <w:t xml:space="preserve"> </w:t>
      </w:r>
      <w:r>
        <w:rPr>
          <w:sz w:val="28"/>
        </w:rPr>
        <w:t>счётчика</w:t>
      </w:r>
      <w:r>
        <w:rPr>
          <w:spacing w:val="-7"/>
          <w:sz w:val="28"/>
        </w:rPr>
        <w:t xml:space="preserve"> </w:t>
      </w:r>
      <w:r>
        <w:rPr>
          <w:sz w:val="28"/>
        </w:rPr>
        <w:t>ионизирующих</w:t>
      </w:r>
      <w:r>
        <w:rPr>
          <w:spacing w:val="-5"/>
          <w:sz w:val="28"/>
        </w:rPr>
        <w:t xml:space="preserve"> </w:t>
      </w:r>
      <w:r>
        <w:rPr>
          <w:spacing w:val="-2"/>
          <w:sz w:val="28"/>
        </w:rPr>
        <w:t>излучений.</w:t>
      </w:r>
    </w:p>
    <w:p w:rsidR="00414948" w:rsidRDefault="00A74704">
      <w:pPr>
        <w:pStyle w:val="a4"/>
        <w:numPr>
          <w:ilvl w:val="0"/>
          <w:numId w:val="108"/>
        </w:numPr>
        <w:tabs>
          <w:tab w:val="left" w:pos="1134"/>
        </w:tabs>
        <w:ind w:left="1134" w:hanging="340"/>
        <w:rPr>
          <w:sz w:val="28"/>
        </w:rPr>
      </w:pPr>
      <w:r>
        <w:rPr>
          <w:sz w:val="28"/>
        </w:rPr>
        <w:t>Регистрация</w:t>
      </w:r>
      <w:r>
        <w:rPr>
          <w:spacing w:val="-8"/>
          <w:sz w:val="28"/>
        </w:rPr>
        <w:t xml:space="preserve"> </w:t>
      </w:r>
      <w:r>
        <w:rPr>
          <w:sz w:val="28"/>
        </w:rPr>
        <w:t>излучения</w:t>
      </w:r>
      <w:r>
        <w:rPr>
          <w:spacing w:val="-10"/>
          <w:sz w:val="28"/>
        </w:rPr>
        <w:t xml:space="preserve"> </w:t>
      </w:r>
      <w:r>
        <w:rPr>
          <w:sz w:val="28"/>
        </w:rPr>
        <w:t>природных</w:t>
      </w:r>
      <w:r>
        <w:rPr>
          <w:spacing w:val="-6"/>
          <w:sz w:val="28"/>
        </w:rPr>
        <w:t xml:space="preserve"> </w:t>
      </w:r>
      <w:r>
        <w:rPr>
          <w:sz w:val="28"/>
        </w:rPr>
        <w:t>минералов</w:t>
      </w:r>
      <w:r>
        <w:rPr>
          <w:spacing w:val="-8"/>
          <w:sz w:val="28"/>
        </w:rPr>
        <w:t xml:space="preserve"> </w:t>
      </w:r>
      <w:r>
        <w:rPr>
          <w:sz w:val="28"/>
        </w:rPr>
        <w:t>и</w:t>
      </w:r>
      <w:r>
        <w:rPr>
          <w:spacing w:val="-7"/>
          <w:sz w:val="28"/>
        </w:rPr>
        <w:t xml:space="preserve"> </w:t>
      </w:r>
      <w:r>
        <w:rPr>
          <w:spacing w:val="-2"/>
          <w:sz w:val="28"/>
        </w:rPr>
        <w:t>продуктов.</w:t>
      </w:r>
    </w:p>
    <w:p w:rsidR="00414948" w:rsidRDefault="00A74704">
      <w:pPr>
        <w:pStyle w:val="3"/>
        <w:spacing w:before="7"/>
        <w:jc w:val="left"/>
      </w:pPr>
      <w:r>
        <w:t>Лабораторные</w:t>
      </w:r>
      <w:r>
        <w:rPr>
          <w:spacing w:val="-6"/>
        </w:rPr>
        <w:t xml:space="preserve"> </w:t>
      </w:r>
      <w:r>
        <w:t>работы</w:t>
      </w:r>
      <w:r>
        <w:rPr>
          <w:spacing w:val="-4"/>
        </w:rPr>
        <w:t xml:space="preserve"> </w:t>
      </w:r>
      <w:r>
        <w:t>и</w:t>
      </w:r>
      <w:r>
        <w:rPr>
          <w:spacing w:val="-3"/>
        </w:rPr>
        <w:t xml:space="preserve"> </w:t>
      </w:r>
      <w:r>
        <w:rPr>
          <w:spacing w:val="-4"/>
        </w:rPr>
        <w:t>опыты</w:t>
      </w:r>
    </w:p>
    <w:p w:rsidR="00414948" w:rsidRDefault="00A74704">
      <w:pPr>
        <w:pStyle w:val="a4"/>
        <w:numPr>
          <w:ilvl w:val="0"/>
          <w:numId w:val="107"/>
        </w:numPr>
        <w:tabs>
          <w:tab w:val="left" w:pos="1134"/>
        </w:tabs>
        <w:spacing w:line="318" w:lineRule="exact"/>
        <w:ind w:left="1134" w:hanging="340"/>
        <w:rPr>
          <w:sz w:val="28"/>
        </w:rPr>
      </w:pPr>
      <w:r>
        <w:rPr>
          <w:sz w:val="28"/>
        </w:rPr>
        <w:t>Наблюдение</w:t>
      </w:r>
      <w:r>
        <w:rPr>
          <w:spacing w:val="-10"/>
          <w:sz w:val="28"/>
        </w:rPr>
        <w:t xml:space="preserve"> </w:t>
      </w:r>
      <w:r>
        <w:rPr>
          <w:sz w:val="28"/>
        </w:rPr>
        <w:t>сплошных</w:t>
      </w:r>
      <w:r>
        <w:rPr>
          <w:spacing w:val="-6"/>
          <w:sz w:val="28"/>
        </w:rPr>
        <w:t xml:space="preserve"> </w:t>
      </w:r>
      <w:r>
        <w:rPr>
          <w:sz w:val="28"/>
        </w:rPr>
        <w:t>и</w:t>
      </w:r>
      <w:r>
        <w:rPr>
          <w:spacing w:val="-7"/>
          <w:sz w:val="28"/>
        </w:rPr>
        <w:t xml:space="preserve"> </w:t>
      </w:r>
      <w:r>
        <w:rPr>
          <w:sz w:val="28"/>
        </w:rPr>
        <w:t>линейчатых</w:t>
      </w:r>
      <w:r>
        <w:rPr>
          <w:spacing w:val="-7"/>
          <w:sz w:val="28"/>
        </w:rPr>
        <w:t xml:space="preserve"> </w:t>
      </w:r>
      <w:r>
        <w:rPr>
          <w:sz w:val="28"/>
        </w:rPr>
        <w:t>спектров</w:t>
      </w:r>
      <w:r>
        <w:rPr>
          <w:spacing w:val="-10"/>
          <w:sz w:val="28"/>
        </w:rPr>
        <w:t xml:space="preserve"> </w:t>
      </w:r>
      <w:r>
        <w:rPr>
          <w:spacing w:val="-2"/>
          <w:sz w:val="28"/>
        </w:rPr>
        <w:t>излучения.</w:t>
      </w:r>
    </w:p>
    <w:p w:rsidR="00414948" w:rsidRDefault="00A74704">
      <w:pPr>
        <w:pStyle w:val="a4"/>
        <w:numPr>
          <w:ilvl w:val="0"/>
          <w:numId w:val="107"/>
        </w:numPr>
        <w:tabs>
          <w:tab w:val="left" w:pos="1133"/>
          <w:tab w:val="left" w:pos="1135"/>
        </w:tabs>
        <w:spacing w:line="242" w:lineRule="auto"/>
        <w:ind w:right="657"/>
        <w:rPr>
          <w:sz w:val="28"/>
        </w:rPr>
      </w:pPr>
      <w:r>
        <w:rPr>
          <w:sz w:val="28"/>
        </w:rPr>
        <w:t>Исследование</w:t>
      </w:r>
      <w:r>
        <w:rPr>
          <w:spacing w:val="80"/>
          <w:sz w:val="28"/>
        </w:rPr>
        <w:t xml:space="preserve"> </w:t>
      </w:r>
      <w:r>
        <w:rPr>
          <w:sz w:val="28"/>
        </w:rPr>
        <w:t>треков:</w:t>
      </w:r>
      <w:r>
        <w:rPr>
          <w:spacing w:val="80"/>
          <w:sz w:val="28"/>
        </w:rPr>
        <w:t xml:space="preserve"> </w:t>
      </w:r>
      <w:r>
        <w:rPr>
          <w:sz w:val="28"/>
        </w:rPr>
        <w:t>измерение</w:t>
      </w:r>
      <w:r>
        <w:rPr>
          <w:spacing w:val="80"/>
          <w:sz w:val="28"/>
        </w:rPr>
        <w:t xml:space="preserve"> </w:t>
      </w:r>
      <w:r>
        <w:rPr>
          <w:sz w:val="28"/>
        </w:rPr>
        <w:t>энергии</w:t>
      </w:r>
      <w:r>
        <w:rPr>
          <w:spacing w:val="80"/>
          <w:sz w:val="28"/>
        </w:rPr>
        <w:t xml:space="preserve"> </w:t>
      </w:r>
      <w:r>
        <w:rPr>
          <w:sz w:val="28"/>
        </w:rPr>
        <w:t>частицы</w:t>
      </w:r>
      <w:r>
        <w:rPr>
          <w:spacing w:val="80"/>
          <w:sz w:val="28"/>
        </w:rPr>
        <w:t xml:space="preserve"> </w:t>
      </w:r>
      <w:r>
        <w:rPr>
          <w:sz w:val="28"/>
        </w:rPr>
        <w:t>по</w:t>
      </w:r>
      <w:r>
        <w:rPr>
          <w:spacing w:val="80"/>
          <w:sz w:val="28"/>
        </w:rPr>
        <w:t xml:space="preserve"> </w:t>
      </w:r>
      <w:r>
        <w:rPr>
          <w:sz w:val="28"/>
        </w:rPr>
        <w:t>тормозному</w:t>
      </w:r>
      <w:r>
        <w:rPr>
          <w:spacing w:val="40"/>
          <w:sz w:val="28"/>
        </w:rPr>
        <w:t xml:space="preserve"> </w:t>
      </w:r>
      <w:r>
        <w:rPr>
          <w:sz w:val="28"/>
        </w:rPr>
        <w:t>пути</w:t>
      </w:r>
      <w:r>
        <w:rPr>
          <w:spacing w:val="80"/>
          <w:sz w:val="28"/>
        </w:rPr>
        <w:t xml:space="preserve"> </w:t>
      </w:r>
      <w:r>
        <w:rPr>
          <w:sz w:val="28"/>
        </w:rPr>
        <w:t xml:space="preserve">(по </w:t>
      </w:r>
      <w:r>
        <w:rPr>
          <w:spacing w:val="-2"/>
          <w:sz w:val="28"/>
        </w:rPr>
        <w:t>фотографиям).</w:t>
      </w:r>
    </w:p>
    <w:p w:rsidR="00414948" w:rsidRDefault="00A74704">
      <w:pPr>
        <w:pStyle w:val="a4"/>
        <w:numPr>
          <w:ilvl w:val="0"/>
          <w:numId w:val="107"/>
        </w:numPr>
        <w:tabs>
          <w:tab w:val="left" w:pos="1134"/>
        </w:tabs>
        <w:spacing w:line="317" w:lineRule="exact"/>
        <w:ind w:left="1134" w:hanging="340"/>
        <w:rPr>
          <w:sz w:val="28"/>
        </w:rPr>
      </w:pPr>
      <w:r>
        <w:rPr>
          <w:sz w:val="28"/>
        </w:rPr>
        <w:t>Измерение</w:t>
      </w:r>
      <w:r>
        <w:rPr>
          <w:spacing w:val="-10"/>
          <w:sz w:val="28"/>
        </w:rPr>
        <w:t xml:space="preserve"> </w:t>
      </w:r>
      <w:r>
        <w:rPr>
          <w:sz w:val="28"/>
        </w:rPr>
        <w:t>радиоактивного</w:t>
      </w:r>
      <w:r>
        <w:rPr>
          <w:spacing w:val="-8"/>
          <w:sz w:val="28"/>
        </w:rPr>
        <w:t xml:space="preserve"> </w:t>
      </w:r>
      <w:r>
        <w:rPr>
          <w:spacing w:val="-2"/>
          <w:sz w:val="28"/>
        </w:rPr>
        <w:t>фона.</w:t>
      </w:r>
    </w:p>
    <w:p w:rsidR="00414948" w:rsidRDefault="00414948">
      <w:pPr>
        <w:pStyle w:val="a4"/>
        <w:spacing w:line="317" w:lineRule="exact"/>
        <w:jc w:val="left"/>
        <w:rPr>
          <w:sz w:val="28"/>
        </w:rPr>
        <w:sectPr w:rsidR="00414948">
          <w:pgSz w:w="11910" w:h="16840"/>
          <w:pgMar w:top="340" w:right="141" w:bottom="700" w:left="283" w:header="0" w:footer="458" w:gutter="0"/>
          <w:cols w:space="720"/>
        </w:sectPr>
      </w:pPr>
    </w:p>
    <w:p w:rsidR="00414948" w:rsidRDefault="00A74704">
      <w:pPr>
        <w:pStyle w:val="2"/>
        <w:spacing w:before="66"/>
        <w:ind w:left="1363"/>
      </w:pPr>
      <w:r>
        <w:rPr>
          <w:spacing w:val="-2"/>
        </w:rPr>
        <w:t>Повторительно-обобщающий</w:t>
      </w:r>
      <w:r>
        <w:rPr>
          <w:spacing w:val="24"/>
        </w:rPr>
        <w:t xml:space="preserve"> </w:t>
      </w:r>
      <w:r>
        <w:rPr>
          <w:spacing w:val="-2"/>
        </w:rPr>
        <w:t>модуль</w:t>
      </w:r>
    </w:p>
    <w:p w:rsidR="00414948" w:rsidRDefault="00A74704">
      <w:pPr>
        <w:pStyle w:val="a3"/>
        <w:ind w:right="646"/>
      </w:pPr>
      <w:r>
        <w:t>Повторительно-обобщающий модуль предназначен для систематизации и обобщения</w:t>
      </w:r>
      <w:r>
        <w:rPr>
          <w:spacing w:val="-3"/>
        </w:rPr>
        <w:t xml:space="preserve"> </w:t>
      </w:r>
      <w:r>
        <w:t>предметного</w:t>
      </w:r>
      <w:r>
        <w:rPr>
          <w:spacing w:val="-1"/>
        </w:rPr>
        <w:t xml:space="preserve"> </w:t>
      </w:r>
      <w:r>
        <w:t>содержания</w:t>
      </w:r>
      <w:r>
        <w:rPr>
          <w:spacing w:val="-1"/>
        </w:rPr>
        <w:t xml:space="preserve"> </w:t>
      </w:r>
      <w:r>
        <w:t>и</w:t>
      </w:r>
      <w:r>
        <w:rPr>
          <w:spacing w:val="-3"/>
        </w:rPr>
        <w:t xml:space="preserve"> </w:t>
      </w:r>
      <w:r>
        <w:t>опыта</w:t>
      </w:r>
      <w:r>
        <w:rPr>
          <w:spacing w:val="-2"/>
        </w:rPr>
        <w:t xml:space="preserve"> </w:t>
      </w:r>
      <w:r>
        <w:t>деятельности,</w:t>
      </w:r>
      <w:r>
        <w:rPr>
          <w:spacing w:val="-2"/>
        </w:rPr>
        <w:t xml:space="preserve"> </w:t>
      </w:r>
      <w:r>
        <w:t>приобретённого</w:t>
      </w:r>
      <w:r>
        <w:rPr>
          <w:spacing w:val="-1"/>
        </w:rPr>
        <w:t xml:space="preserve"> </w:t>
      </w:r>
      <w:r>
        <w:t xml:space="preserve">при изучении всего курса физики, а также для подготовки к Основному государст- венному экзамену по физике для обучающихся, выбравших этот учебный пред- </w:t>
      </w:r>
      <w:r>
        <w:rPr>
          <w:spacing w:val="-4"/>
        </w:rPr>
        <w:t>мет.</w:t>
      </w:r>
    </w:p>
    <w:p w:rsidR="00414948" w:rsidRDefault="00A74704">
      <w:pPr>
        <w:pStyle w:val="a3"/>
        <w:ind w:right="646"/>
      </w:pPr>
      <w:r>
        <w:t>При изучении данного модуля реализуются и систематизируются виды дея- тельности, на основе которых обеспечивается достижение предметных и мета- предметных</w:t>
      </w:r>
      <w:r>
        <w:rPr>
          <w:spacing w:val="80"/>
        </w:rPr>
        <w:t xml:space="preserve"> </w:t>
      </w:r>
      <w:r>
        <w:t>планируемых</w:t>
      </w:r>
      <w:r>
        <w:rPr>
          <w:spacing w:val="80"/>
        </w:rPr>
        <w:t xml:space="preserve"> </w:t>
      </w:r>
      <w:r>
        <w:t>результатов</w:t>
      </w:r>
      <w:r>
        <w:rPr>
          <w:spacing w:val="80"/>
        </w:rPr>
        <w:t xml:space="preserve"> </w:t>
      </w:r>
      <w:r>
        <w:t>обучения,</w:t>
      </w:r>
      <w:r>
        <w:rPr>
          <w:spacing w:val="80"/>
        </w:rPr>
        <w:t xml:space="preserve"> </w:t>
      </w:r>
      <w:r>
        <w:t>формируется</w:t>
      </w:r>
      <w:r>
        <w:rPr>
          <w:spacing w:val="80"/>
        </w:rPr>
        <w:t xml:space="preserve"> </w:t>
      </w:r>
      <w:r>
        <w:t>естествен-</w:t>
      </w:r>
      <w:r>
        <w:rPr>
          <w:spacing w:val="80"/>
        </w:rPr>
        <w:t xml:space="preserve"> </w:t>
      </w:r>
      <w:r>
        <w:t xml:space="preserve">но-научная грамотность: освоение научных методов исследования явлений природы и техники, овладение умениями объяснять физические явления, при- меняя полученные знания, решать задачи, в том числе качественные и экспери- </w:t>
      </w:r>
      <w:r>
        <w:rPr>
          <w:spacing w:val="-2"/>
        </w:rPr>
        <w:t>ментальные.</w:t>
      </w:r>
    </w:p>
    <w:p w:rsidR="00414948" w:rsidRDefault="00A74704">
      <w:pPr>
        <w:pStyle w:val="a3"/>
        <w:ind w:right="657"/>
      </w:pPr>
      <w:r>
        <w:t>Принципиально</w:t>
      </w:r>
      <w:r>
        <w:rPr>
          <w:spacing w:val="-3"/>
        </w:rPr>
        <w:t xml:space="preserve"> </w:t>
      </w:r>
      <w:r>
        <w:t>деятельностный</w:t>
      </w:r>
      <w:r>
        <w:rPr>
          <w:spacing w:val="-3"/>
        </w:rPr>
        <w:t xml:space="preserve"> </w:t>
      </w:r>
      <w:r>
        <w:t>характер</w:t>
      </w:r>
      <w:r>
        <w:rPr>
          <w:spacing w:val="-3"/>
        </w:rPr>
        <w:t xml:space="preserve"> </w:t>
      </w:r>
      <w:r>
        <w:t>данного</w:t>
      </w:r>
      <w:r>
        <w:rPr>
          <w:spacing w:val="-1"/>
        </w:rPr>
        <w:t xml:space="preserve"> </w:t>
      </w:r>
      <w:r>
        <w:t>раздела</w:t>
      </w:r>
      <w:r>
        <w:rPr>
          <w:spacing w:val="-5"/>
        </w:rPr>
        <w:t xml:space="preserve"> </w:t>
      </w:r>
      <w:r>
        <w:t>реализуется</w:t>
      </w:r>
      <w:r>
        <w:rPr>
          <w:spacing w:val="-1"/>
        </w:rPr>
        <w:t xml:space="preserve"> </w:t>
      </w:r>
      <w:r>
        <w:t>за</w:t>
      </w:r>
      <w:r>
        <w:rPr>
          <w:spacing w:val="-3"/>
        </w:rPr>
        <w:t xml:space="preserve"> </w:t>
      </w:r>
      <w:r>
        <w:t>счёт того, что учащиеся выполняют задания, в которых им предлагается:</w:t>
      </w:r>
    </w:p>
    <w:p w:rsidR="00414948" w:rsidRDefault="00A74704">
      <w:pPr>
        <w:pStyle w:val="a4"/>
        <w:numPr>
          <w:ilvl w:val="1"/>
          <w:numId w:val="107"/>
        </w:numPr>
        <w:tabs>
          <w:tab w:val="left" w:pos="1133"/>
          <w:tab w:val="left" w:pos="1135"/>
        </w:tabs>
        <w:spacing w:before="5" w:line="237" w:lineRule="auto"/>
        <w:ind w:right="657"/>
        <w:rPr>
          <w:sz w:val="28"/>
        </w:rPr>
      </w:pPr>
      <w:r>
        <w:rPr>
          <w:sz w:val="28"/>
        </w:rPr>
        <w:t>на основе полученных знаний распознавать и научно объяснять физические явления в окружающей природе и повседневной жизни;</w:t>
      </w:r>
    </w:p>
    <w:p w:rsidR="00414948" w:rsidRDefault="00A74704">
      <w:pPr>
        <w:pStyle w:val="a4"/>
        <w:numPr>
          <w:ilvl w:val="1"/>
          <w:numId w:val="107"/>
        </w:numPr>
        <w:tabs>
          <w:tab w:val="left" w:pos="1133"/>
          <w:tab w:val="left" w:pos="1135"/>
        </w:tabs>
        <w:spacing w:before="9" w:line="235" w:lineRule="auto"/>
        <w:ind w:right="654"/>
        <w:rPr>
          <w:sz w:val="28"/>
        </w:rPr>
      </w:pPr>
      <w:r>
        <w:rPr>
          <w:sz w:val="28"/>
        </w:rPr>
        <w:t>использовать научные методы исследования физических явлений, в том числе для проверки гипотез и получения теоретических выводов;</w:t>
      </w:r>
    </w:p>
    <w:p w:rsidR="00414948" w:rsidRDefault="00A74704">
      <w:pPr>
        <w:pStyle w:val="a4"/>
        <w:numPr>
          <w:ilvl w:val="1"/>
          <w:numId w:val="107"/>
        </w:numPr>
        <w:tabs>
          <w:tab w:val="left" w:pos="1133"/>
          <w:tab w:val="left" w:pos="1135"/>
        </w:tabs>
        <w:spacing w:before="7"/>
        <w:ind w:right="650"/>
        <w:rPr>
          <w:sz w:val="28"/>
        </w:rPr>
      </w:pPr>
      <w:r>
        <w:rPr>
          <w:sz w:val="28"/>
        </w:rPr>
        <w:t>объяснять научные основы наиболее важных достижений современных техно- 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14948" w:rsidRDefault="00A74704">
      <w:pPr>
        <w:pStyle w:val="a3"/>
        <w:ind w:right="649"/>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line="322" w:lineRule="exact"/>
      </w:pPr>
      <w:r>
        <w:t>ПЛАНИРУЕМЫЕ</w:t>
      </w:r>
      <w:r>
        <w:rPr>
          <w:spacing w:val="-15"/>
        </w:rPr>
        <w:t xml:space="preserve"> </w:t>
      </w:r>
      <w:r>
        <w:t>РЕЗУЛЬТАТЫ</w:t>
      </w:r>
      <w:r>
        <w:rPr>
          <w:spacing w:val="-9"/>
        </w:rPr>
        <w:t xml:space="preserve"> </w:t>
      </w:r>
      <w:r>
        <w:t>ОСВОЕНИЯ</w:t>
      </w:r>
      <w:r>
        <w:rPr>
          <w:spacing w:val="-12"/>
        </w:rPr>
        <w:t xml:space="preserve"> </w:t>
      </w:r>
      <w:r>
        <w:t>УЧЕБНОГО</w:t>
      </w:r>
      <w:r>
        <w:rPr>
          <w:spacing w:val="-8"/>
        </w:rPr>
        <w:t xml:space="preserve"> </w:t>
      </w:r>
      <w:r>
        <w:rPr>
          <w:spacing w:val="-2"/>
        </w:rPr>
        <w:t>ПРЕДМЕТА</w:t>
      </w:r>
    </w:p>
    <w:p w:rsidR="00414948" w:rsidRDefault="00A74704">
      <w:pPr>
        <w:ind w:left="1135"/>
        <w:rPr>
          <w:b/>
          <w:sz w:val="28"/>
        </w:rPr>
      </w:pPr>
      <w:r>
        <w:rPr>
          <w:b/>
          <w:sz w:val="28"/>
        </w:rPr>
        <w:t>«ФИЗИКА»</w:t>
      </w:r>
      <w:r>
        <w:rPr>
          <w:b/>
          <w:spacing w:val="-8"/>
          <w:sz w:val="28"/>
        </w:rPr>
        <w:t xml:space="preserve"> </w:t>
      </w:r>
      <w:r>
        <w:rPr>
          <w:b/>
          <w:sz w:val="28"/>
        </w:rPr>
        <w:t>НА</w:t>
      </w:r>
      <w:r>
        <w:rPr>
          <w:b/>
          <w:spacing w:val="-7"/>
          <w:sz w:val="28"/>
        </w:rPr>
        <w:t xml:space="preserve"> </w:t>
      </w:r>
      <w:r>
        <w:rPr>
          <w:b/>
          <w:sz w:val="28"/>
        </w:rPr>
        <w:t>УРОВНЕ</w:t>
      </w:r>
      <w:r>
        <w:rPr>
          <w:b/>
          <w:spacing w:val="-7"/>
          <w:sz w:val="28"/>
        </w:rPr>
        <w:t xml:space="preserve"> </w:t>
      </w:r>
      <w:r>
        <w:rPr>
          <w:b/>
          <w:sz w:val="28"/>
        </w:rPr>
        <w:t>ОСНОВНОГО</w:t>
      </w:r>
      <w:r>
        <w:rPr>
          <w:b/>
          <w:spacing w:val="-5"/>
          <w:sz w:val="28"/>
        </w:rPr>
        <w:t xml:space="preserve"> </w:t>
      </w:r>
      <w:r>
        <w:rPr>
          <w:b/>
          <w:sz w:val="28"/>
        </w:rPr>
        <w:t>ОБЩЕГО</w:t>
      </w:r>
      <w:r>
        <w:rPr>
          <w:b/>
          <w:spacing w:val="-5"/>
          <w:sz w:val="28"/>
        </w:rPr>
        <w:t xml:space="preserve"> </w:t>
      </w:r>
      <w:r>
        <w:rPr>
          <w:b/>
          <w:spacing w:val="-2"/>
          <w:sz w:val="28"/>
        </w:rPr>
        <w:t>ОБРАЗОВАНИЯ</w:t>
      </w:r>
    </w:p>
    <w:p w:rsidR="00414948" w:rsidRDefault="00E402A6">
      <w:pPr>
        <w:pStyle w:val="a3"/>
        <w:spacing w:before="10"/>
        <w:ind w:left="0" w:firstLine="0"/>
        <w:jc w:val="left"/>
        <w:rPr>
          <w:b/>
          <w:sz w:val="6"/>
        </w:rPr>
      </w:pPr>
      <w:r>
        <w:rPr>
          <w:b/>
          <w:noProof/>
          <w:sz w:val="6"/>
          <w:lang w:eastAsia="ru-RU"/>
        </w:rPr>
        <w:pict>
          <v:shape id="Graphic 82" o:spid="_x0000_s1089" style="position:absolute;margin-left:69.5pt;margin-top:5.15pt;width:487.65pt;height:.5pt;z-index:-1569075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kkcZdT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5"/>
      </w:pPr>
      <w:r>
        <w:t>Изучение учебного предмета «Физика» на уровне основного общего образо- вания должно обеспечивать достижение следующих личностных, метапред- метных и предметных образовательных результатов.</w:t>
      </w:r>
    </w:p>
    <w:p w:rsidR="00414948" w:rsidRDefault="00A74704">
      <w:pPr>
        <w:pStyle w:val="1"/>
        <w:spacing w:before="318" w:line="322" w:lineRule="exact"/>
      </w:pPr>
      <w:r>
        <w:t>ЛИЧНОСТНЫЕ</w:t>
      </w:r>
      <w:r>
        <w:rPr>
          <w:spacing w:val="-10"/>
        </w:rPr>
        <w:t xml:space="preserve"> </w:t>
      </w:r>
      <w:r>
        <w:rPr>
          <w:spacing w:val="-2"/>
        </w:rPr>
        <w:t>РЕЗУЛЬТАТЫ</w:t>
      </w:r>
    </w:p>
    <w:p w:rsidR="00414948" w:rsidRDefault="00A74704">
      <w:pPr>
        <w:pStyle w:val="3"/>
        <w:spacing w:line="320" w:lineRule="exact"/>
        <w:rPr>
          <w:i w:val="0"/>
        </w:rPr>
      </w:pPr>
      <w:r>
        <w:t>Патриотическое</w:t>
      </w:r>
      <w:r>
        <w:rPr>
          <w:spacing w:val="-10"/>
        </w:rPr>
        <w:t xml:space="preserve"> </w:t>
      </w:r>
      <w:r>
        <w:rPr>
          <w:spacing w:val="-2"/>
        </w:rPr>
        <w:t>воспитание</w:t>
      </w:r>
      <w:r>
        <w:rPr>
          <w:i w:val="0"/>
          <w:spacing w:val="-2"/>
        </w:rPr>
        <w:t>:</w:t>
      </w:r>
    </w:p>
    <w:p w:rsidR="00414948" w:rsidRDefault="00A74704">
      <w:pPr>
        <w:pStyle w:val="a4"/>
        <w:numPr>
          <w:ilvl w:val="0"/>
          <w:numId w:val="106"/>
        </w:numPr>
        <w:tabs>
          <w:tab w:val="left" w:pos="1133"/>
          <w:tab w:val="left" w:pos="1135"/>
        </w:tabs>
        <w:ind w:right="648"/>
        <w:rPr>
          <w:sz w:val="28"/>
        </w:rPr>
      </w:pPr>
      <w:r>
        <w:rPr>
          <w:sz w:val="28"/>
        </w:rPr>
        <w:t>проявление интереса к истории и современному состоянию российской физи- ческой науки;</w:t>
      </w:r>
    </w:p>
    <w:p w:rsidR="00414948" w:rsidRDefault="00A74704">
      <w:pPr>
        <w:pStyle w:val="a4"/>
        <w:numPr>
          <w:ilvl w:val="0"/>
          <w:numId w:val="106"/>
        </w:numPr>
        <w:tabs>
          <w:tab w:val="left" w:pos="1134"/>
        </w:tabs>
        <w:spacing w:line="321" w:lineRule="exact"/>
        <w:ind w:left="1134" w:hanging="340"/>
        <w:rPr>
          <w:sz w:val="28"/>
        </w:rPr>
      </w:pPr>
      <w:r>
        <w:rPr>
          <w:sz w:val="28"/>
        </w:rPr>
        <w:t>ценностное</w:t>
      </w:r>
      <w:r>
        <w:rPr>
          <w:spacing w:val="-14"/>
          <w:sz w:val="28"/>
        </w:rPr>
        <w:t xml:space="preserve"> </w:t>
      </w:r>
      <w:r>
        <w:rPr>
          <w:sz w:val="28"/>
        </w:rPr>
        <w:t>отношение</w:t>
      </w:r>
      <w:r>
        <w:rPr>
          <w:spacing w:val="-8"/>
          <w:sz w:val="28"/>
        </w:rPr>
        <w:t xml:space="preserve"> </w:t>
      </w:r>
      <w:r>
        <w:rPr>
          <w:sz w:val="28"/>
        </w:rPr>
        <w:t>к</w:t>
      </w:r>
      <w:r>
        <w:rPr>
          <w:spacing w:val="-12"/>
          <w:sz w:val="28"/>
        </w:rPr>
        <w:t xml:space="preserve"> </w:t>
      </w:r>
      <w:r>
        <w:rPr>
          <w:sz w:val="28"/>
        </w:rPr>
        <w:t>достижениям</w:t>
      </w:r>
      <w:r>
        <w:rPr>
          <w:spacing w:val="-5"/>
          <w:sz w:val="28"/>
        </w:rPr>
        <w:t xml:space="preserve"> </w:t>
      </w:r>
      <w:r>
        <w:rPr>
          <w:sz w:val="28"/>
        </w:rPr>
        <w:t>российских</w:t>
      </w:r>
      <w:r>
        <w:rPr>
          <w:spacing w:val="-7"/>
          <w:sz w:val="28"/>
        </w:rPr>
        <w:t xml:space="preserve"> </w:t>
      </w:r>
      <w:r>
        <w:rPr>
          <w:sz w:val="28"/>
        </w:rPr>
        <w:t>учёных-</w:t>
      </w:r>
      <w:r>
        <w:rPr>
          <w:spacing w:val="-2"/>
          <w:sz w:val="28"/>
        </w:rPr>
        <w:t>физиков.</w:t>
      </w:r>
    </w:p>
    <w:p w:rsidR="00414948" w:rsidRDefault="00A74704">
      <w:pPr>
        <w:pStyle w:val="3"/>
        <w:spacing w:before="3" w:line="319" w:lineRule="exact"/>
        <w:rPr>
          <w:i w:val="0"/>
        </w:rPr>
      </w:pPr>
      <w:r>
        <w:t>Гражданское</w:t>
      </w:r>
      <w:r>
        <w:rPr>
          <w:spacing w:val="-11"/>
        </w:rPr>
        <w:t xml:space="preserve"> </w:t>
      </w:r>
      <w:r>
        <w:t>и</w:t>
      </w:r>
      <w:r>
        <w:rPr>
          <w:spacing w:val="-10"/>
        </w:rPr>
        <w:t xml:space="preserve"> </w:t>
      </w:r>
      <w:r>
        <w:t>духовно-нравственное</w:t>
      </w:r>
      <w:r>
        <w:rPr>
          <w:spacing w:val="-11"/>
        </w:rPr>
        <w:t xml:space="preserve"> </w:t>
      </w:r>
      <w:r>
        <w:rPr>
          <w:spacing w:val="-2"/>
        </w:rPr>
        <w:t>воспитание</w:t>
      </w:r>
      <w:r>
        <w:rPr>
          <w:i w:val="0"/>
          <w:spacing w:val="-2"/>
        </w:rPr>
        <w:t>:</w:t>
      </w:r>
    </w:p>
    <w:p w:rsidR="00414948" w:rsidRDefault="00A74704">
      <w:pPr>
        <w:pStyle w:val="a4"/>
        <w:numPr>
          <w:ilvl w:val="0"/>
          <w:numId w:val="106"/>
        </w:numPr>
        <w:tabs>
          <w:tab w:val="left" w:pos="1133"/>
          <w:tab w:val="left" w:pos="1135"/>
        </w:tabs>
        <w:ind w:right="647"/>
        <w:rPr>
          <w:sz w:val="28"/>
        </w:rPr>
      </w:pPr>
      <w:r>
        <w:rPr>
          <w:sz w:val="28"/>
        </w:rPr>
        <w:t>готовность к активному участию в обсуждении общественнозначимых и этиче- ских проблем, связанных с практическим применением достижений физики;</w:t>
      </w:r>
    </w:p>
    <w:p w:rsidR="00414948" w:rsidRDefault="00A74704">
      <w:pPr>
        <w:pStyle w:val="a4"/>
        <w:numPr>
          <w:ilvl w:val="0"/>
          <w:numId w:val="106"/>
        </w:numPr>
        <w:tabs>
          <w:tab w:val="left" w:pos="1134"/>
        </w:tabs>
        <w:ind w:left="1134" w:hanging="340"/>
        <w:rPr>
          <w:sz w:val="28"/>
        </w:rPr>
      </w:pPr>
      <w:r>
        <w:rPr>
          <w:sz w:val="28"/>
        </w:rPr>
        <w:t>осознание</w:t>
      </w:r>
      <w:r>
        <w:rPr>
          <w:spacing w:val="-9"/>
          <w:sz w:val="28"/>
        </w:rPr>
        <w:t xml:space="preserve"> </w:t>
      </w:r>
      <w:r>
        <w:rPr>
          <w:sz w:val="28"/>
        </w:rPr>
        <w:t>важности</w:t>
      </w:r>
      <w:r>
        <w:rPr>
          <w:spacing w:val="-9"/>
          <w:sz w:val="28"/>
        </w:rPr>
        <w:t xml:space="preserve"> </w:t>
      </w:r>
      <w:r>
        <w:rPr>
          <w:sz w:val="28"/>
        </w:rPr>
        <w:t>морально-этических</w:t>
      </w:r>
      <w:r>
        <w:rPr>
          <w:spacing w:val="-6"/>
          <w:sz w:val="28"/>
        </w:rPr>
        <w:t xml:space="preserve"> </w:t>
      </w:r>
      <w:r>
        <w:rPr>
          <w:sz w:val="28"/>
        </w:rPr>
        <w:t>принципов</w:t>
      </w:r>
      <w:r>
        <w:rPr>
          <w:spacing w:val="-8"/>
          <w:sz w:val="28"/>
        </w:rPr>
        <w:t xml:space="preserve"> </w:t>
      </w:r>
      <w:r>
        <w:rPr>
          <w:sz w:val="28"/>
        </w:rPr>
        <w:t>в</w:t>
      </w:r>
      <w:r>
        <w:rPr>
          <w:spacing w:val="-8"/>
          <w:sz w:val="28"/>
        </w:rPr>
        <w:t xml:space="preserve"> </w:t>
      </w:r>
      <w:r>
        <w:rPr>
          <w:sz w:val="28"/>
        </w:rPr>
        <w:t>деятельности</w:t>
      </w:r>
      <w:r>
        <w:rPr>
          <w:spacing w:val="-6"/>
          <w:sz w:val="28"/>
        </w:rPr>
        <w:t xml:space="preserve"> </w:t>
      </w:r>
      <w:r>
        <w:rPr>
          <w:spacing w:val="-2"/>
          <w:sz w:val="28"/>
        </w:rPr>
        <w:t>учёного.</w:t>
      </w:r>
    </w:p>
    <w:p w:rsidR="00414948" w:rsidRDefault="00A74704">
      <w:pPr>
        <w:pStyle w:val="3"/>
        <w:spacing w:before="4" w:line="320" w:lineRule="exact"/>
        <w:rPr>
          <w:i w:val="0"/>
        </w:rPr>
      </w:pPr>
      <w:r>
        <w:t>Эстетическое</w:t>
      </w:r>
      <w:r>
        <w:rPr>
          <w:spacing w:val="-8"/>
        </w:rPr>
        <w:t xml:space="preserve"> </w:t>
      </w:r>
      <w:r>
        <w:rPr>
          <w:spacing w:val="-2"/>
        </w:rPr>
        <w:t>воспитание</w:t>
      </w:r>
      <w:r>
        <w:rPr>
          <w:i w:val="0"/>
          <w:spacing w:val="-2"/>
        </w:rPr>
        <w:t>:</w:t>
      </w:r>
    </w:p>
    <w:p w:rsidR="00414948" w:rsidRDefault="00A74704">
      <w:pPr>
        <w:pStyle w:val="a4"/>
        <w:numPr>
          <w:ilvl w:val="0"/>
          <w:numId w:val="106"/>
        </w:numPr>
        <w:tabs>
          <w:tab w:val="left" w:pos="1133"/>
          <w:tab w:val="left" w:pos="1135"/>
        </w:tabs>
        <w:ind w:right="647"/>
        <w:rPr>
          <w:sz w:val="28"/>
        </w:rPr>
      </w:pPr>
      <w:r>
        <w:rPr>
          <w:sz w:val="28"/>
        </w:rPr>
        <w:t>восприятие эстетических качеств физической науки: её гармоничного построе- ния, строгости, точности, лаконичности.</w:t>
      </w:r>
    </w:p>
    <w:p w:rsidR="00414948" w:rsidRDefault="00A74704">
      <w:pPr>
        <w:pStyle w:val="3"/>
        <w:spacing w:before="2" w:line="319" w:lineRule="exact"/>
        <w:rPr>
          <w:i w:val="0"/>
        </w:rPr>
      </w:pPr>
      <w:r>
        <w:t>Ценности</w:t>
      </w:r>
      <w:r>
        <w:rPr>
          <w:spacing w:val="-9"/>
        </w:rPr>
        <w:t xml:space="preserve"> </w:t>
      </w:r>
      <w:r>
        <w:t>научного</w:t>
      </w:r>
      <w:r>
        <w:rPr>
          <w:spacing w:val="-8"/>
        </w:rPr>
        <w:t xml:space="preserve"> </w:t>
      </w:r>
      <w:r>
        <w:rPr>
          <w:spacing w:val="-2"/>
        </w:rPr>
        <w:t>познания</w:t>
      </w:r>
      <w:r>
        <w:rPr>
          <w:i w:val="0"/>
          <w:spacing w:val="-2"/>
        </w:rPr>
        <w:t>:</w:t>
      </w:r>
    </w:p>
    <w:p w:rsidR="00414948" w:rsidRDefault="00A74704">
      <w:pPr>
        <w:pStyle w:val="a4"/>
        <w:numPr>
          <w:ilvl w:val="0"/>
          <w:numId w:val="106"/>
        </w:numPr>
        <w:tabs>
          <w:tab w:val="left" w:pos="1133"/>
          <w:tab w:val="left" w:pos="1135"/>
        </w:tabs>
        <w:ind w:right="652"/>
        <w:rPr>
          <w:sz w:val="28"/>
        </w:rPr>
      </w:pPr>
      <w:r>
        <w:rPr>
          <w:sz w:val="28"/>
        </w:rPr>
        <w:t>осознание</w:t>
      </w:r>
      <w:r>
        <w:rPr>
          <w:spacing w:val="-12"/>
          <w:sz w:val="28"/>
        </w:rPr>
        <w:t xml:space="preserve"> </w:t>
      </w:r>
      <w:r>
        <w:rPr>
          <w:sz w:val="28"/>
        </w:rPr>
        <w:t>ценности</w:t>
      </w:r>
      <w:r>
        <w:rPr>
          <w:spacing w:val="-14"/>
          <w:sz w:val="28"/>
        </w:rPr>
        <w:t xml:space="preserve"> </w:t>
      </w:r>
      <w:r>
        <w:rPr>
          <w:sz w:val="28"/>
        </w:rPr>
        <w:t>физической</w:t>
      </w:r>
      <w:r>
        <w:rPr>
          <w:spacing w:val="-12"/>
          <w:sz w:val="28"/>
        </w:rPr>
        <w:t xml:space="preserve"> </w:t>
      </w:r>
      <w:r>
        <w:rPr>
          <w:sz w:val="28"/>
        </w:rPr>
        <w:t>науки</w:t>
      </w:r>
      <w:r>
        <w:rPr>
          <w:spacing w:val="-11"/>
          <w:sz w:val="28"/>
        </w:rPr>
        <w:t xml:space="preserve"> </w:t>
      </w:r>
      <w:r>
        <w:rPr>
          <w:sz w:val="28"/>
        </w:rPr>
        <w:t>как</w:t>
      </w:r>
      <w:r>
        <w:rPr>
          <w:spacing w:val="-12"/>
          <w:sz w:val="28"/>
        </w:rPr>
        <w:t xml:space="preserve"> </w:t>
      </w:r>
      <w:r>
        <w:rPr>
          <w:sz w:val="28"/>
        </w:rPr>
        <w:t>мощного</w:t>
      </w:r>
      <w:r>
        <w:rPr>
          <w:spacing w:val="-9"/>
          <w:sz w:val="28"/>
        </w:rPr>
        <w:t xml:space="preserve"> </w:t>
      </w:r>
      <w:r>
        <w:rPr>
          <w:sz w:val="28"/>
        </w:rPr>
        <w:t>инструмента</w:t>
      </w:r>
      <w:r>
        <w:rPr>
          <w:spacing w:val="-15"/>
          <w:sz w:val="28"/>
        </w:rPr>
        <w:t xml:space="preserve"> </w:t>
      </w:r>
      <w:r>
        <w:rPr>
          <w:sz w:val="28"/>
        </w:rPr>
        <w:t>познания</w:t>
      </w:r>
      <w:r>
        <w:rPr>
          <w:spacing w:val="-12"/>
          <w:sz w:val="28"/>
        </w:rPr>
        <w:t xml:space="preserve"> </w:t>
      </w:r>
      <w:r>
        <w:rPr>
          <w:sz w:val="28"/>
        </w:rPr>
        <w:t>мира, основы развития технологий, важнейшей составляющей культуры;</w:t>
      </w:r>
    </w:p>
    <w:p w:rsidR="00414948" w:rsidRDefault="00A74704">
      <w:pPr>
        <w:pStyle w:val="a4"/>
        <w:numPr>
          <w:ilvl w:val="0"/>
          <w:numId w:val="106"/>
        </w:numPr>
        <w:tabs>
          <w:tab w:val="left" w:pos="1133"/>
          <w:tab w:val="left" w:pos="1135"/>
        </w:tabs>
        <w:ind w:right="650"/>
        <w:rPr>
          <w:sz w:val="28"/>
        </w:rPr>
      </w:pPr>
      <w:r>
        <w:rPr>
          <w:sz w:val="28"/>
        </w:rPr>
        <w:t xml:space="preserve">развитие научной любознательности, интереса к исследовательской деятельно- </w:t>
      </w:r>
      <w:r>
        <w:rPr>
          <w:spacing w:val="-4"/>
          <w:sz w:val="28"/>
        </w:rPr>
        <w:t>сти.</w:t>
      </w:r>
    </w:p>
    <w:p w:rsidR="00414948" w:rsidRDefault="00A74704">
      <w:pPr>
        <w:pStyle w:val="3"/>
        <w:spacing w:before="3" w:line="319" w:lineRule="exact"/>
        <w:rPr>
          <w:i w:val="0"/>
        </w:rPr>
      </w:pPr>
      <w:r>
        <w:t>Формирование</w:t>
      </w:r>
      <w:r>
        <w:rPr>
          <w:spacing w:val="-8"/>
        </w:rPr>
        <w:t xml:space="preserve"> </w:t>
      </w:r>
      <w:r>
        <w:t>культуры</w:t>
      </w:r>
      <w:r>
        <w:rPr>
          <w:spacing w:val="-7"/>
        </w:rPr>
        <w:t xml:space="preserve"> </w:t>
      </w:r>
      <w:r>
        <w:t>здоровья</w:t>
      </w:r>
      <w:r>
        <w:rPr>
          <w:spacing w:val="-8"/>
        </w:rPr>
        <w:t xml:space="preserve"> </w:t>
      </w:r>
      <w:r>
        <w:t>и</w:t>
      </w:r>
      <w:r>
        <w:rPr>
          <w:spacing w:val="-7"/>
        </w:rPr>
        <w:t xml:space="preserve"> </w:t>
      </w:r>
      <w:r>
        <w:t>эмоционального</w:t>
      </w:r>
      <w:r>
        <w:rPr>
          <w:spacing w:val="-6"/>
        </w:rPr>
        <w:t xml:space="preserve"> </w:t>
      </w:r>
      <w:r>
        <w:rPr>
          <w:spacing w:val="-2"/>
        </w:rPr>
        <w:t>благополучия</w:t>
      </w:r>
      <w:r>
        <w:rPr>
          <w:i w:val="0"/>
          <w:spacing w:val="-2"/>
        </w:rPr>
        <w:t>:</w:t>
      </w:r>
    </w:p>
    <w:p w:rsidR="00414948" w:rsidRDefault="00A74704">
      <w:pPr>
        <w:pStyle w:val="a4"/>
        <w:numPr>
          <w:ilvl w:val="0"/>
          <w:numId w:val="106"/>
        </w:numPr>
        <w:tabs>
          <w:tab w:val="left" w:pos="1133"/>
          <w:tab w:val="left" w:pos="1135"/>
        </w:tabs>
        <w:ind w:right="652"/>
        <w:rPr>
          <w:sz w:val="28"/>
        </w:rPr>
      </w:pPr>
      <w:r>
        <w:rPr>
          <w:sz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4948" w:rsidRDefault="00A74704">
      <w:pPr>
        <w:pStyle w:val="a4"/>
        <w:numPr>
          <w:ilvl w:val="0"/>
          <w:numId w:val="106"/>
        </w:numPr>
        <w:tabs>
          <w:tab w:val="left" w:pos="1133"/>
          <w:tab w:val="left" w:pos="1135"/>
        </w:tabs>
        <w:ind w:right="655"/>
        <w:rPr>
          <w:sz w:val="28"/>
        </w:rPr>
      </w:pPr>
      <w:r>
        <w:rPr>
          <w:sz w:val="28"/>
        </w:rPr>
        <w:t>сформированность навыка рефлексии, признание своего права на ошибку и такого же права у другого человека.</w:t>
      </w:r>
    </w:p>
    <w:p w:rsidR="00414948" w:rsidRDefault="00A74704">
      <w:pPr>
        <w:pStyle w:val="3"/>
        <w:spacing w:before="3" w:line="319" w:lineRule="exact"/>
        <w:rPr>
          <w:i w:val="0"/>
        </w:rPr>
      </w:pPr>
      <w:r>
        <w:t>Трудовое</w:t>
      </w:r>
      <w:r>
        <w:rPr>
          <w:spacing w:val="-6"/>
        </w:rPr>
        <w:t xml:space="preserve"> </w:t>
      </w:r>
      <w:r>
        <w:rPr>
          <w:spacing w:val="-2"/>
        </w:rPr>
        <w:t>воспитание</w:t>
      </w:r>
      <w:r>
        <w:rPr>
          <w:i w:val="0"/>
          <w:spacing w:val="-2"/>
        </w:rPr>
        <w:t>:</w:t>
      </w:r>
    </w:p>
    <w:p w:rsidR="00414948" w:rsidRDefault="00A74704">
      <w:pPr>
        <w:pStyle w:val="a4"/>
        <w:numPr>
          <w:ilvl w:val="0"/>
          <w:numId w:val="106"/>
        </w:numPr>
        <w:tabs>
          <w:tab w:val="left" w:pos="1133"/>
          <w:tab w:val="left" w:pos="1135"/>
        </w:tabs>
        <w:ind w:right="653"/>
        <w:rPr>
          <w:sz w:val="28"/>
        </w:rPr>
      </w:pPr>
      <w:r>
        <w:rPr>
          <w:sz w:val="28"/>
        </w:rPr>
        <w:t>активное</w:t>
      </w:r>
      <w:r>
        <w:rPr>
          <w:spacing w:val="-13"/>
          <w:sz w:val="28"/>
        </w:rPr>
        <w:t xml:space="preserve"> </w:t>
      </w:r>
      <w:r>
        <w:rPr>
          <w:sz w:val="28"/>
        </w:rPr>
        <w:t>участие</w:t>
      </w:r>
      <w:r>
        <w:rPr>
          <w:spacing w:val="-11"/>
          <w:sz w:val="28"/>
        </w:rPr>
        <w:t xml:space="preserve"> </w:t>
      </w:r>
      <w:r>
        <w:rPr>
          <w:sz w:val="28"/>
        </w:rPr>
        <w:t>в</w:t>
      </w:r>
      <w:r>
        <w:rPr>
          <w:spacing w:val="-14"/>
          <w:sz w:val="28"/>
        </w:rPr>
        <w:t xml:space="preserve"> </w:t>
      </w:r>
      <w:r>
        <w:rPr>
          <w:sz w:val="28"/>
        </w:rPr>
        <w:t>решении</w:t>
      </w:r>
      <w:r>
        <w:rPr>
          <w:spacing w:val="-13"/>
          <w:sz w:val="28"/>
        </w:rPr>
        <w:t xml:space="preserve"> </w:t>
      </w:r>
      <w:r>
        <w:rPr>
          <w:sz w:val="28"/>
        </w:rPr>
        <w:t>практических</w:t>
      </w:r>
      <w:r>
        <w:rPr>
          <w:spacing w:val="-10"/>
          <w:sz w:val="28"/>
        </w:rPr>
        <w:t xml:space="preserve"> </w:t>
      </w:r>
      <w:r>
        <w:rPr>
          <w:sz w:val="28"/>
        </w:rPr>
        <w:t>задач</w:t>
      </w:r>
      <w:r>
        <w:rPr>
          <w:spacing w:val="-11"/>
          <w:sz w:val="28"/>
        </w:rPr>
        <w:t xml:space="preserve"> </w:t>
      </w:r>
      <w:r>
        <w:rPr>
          <w:sz w:val="28"/>
        </w:rPr>
        <w:t>(в</w:t>
      </w:r>
      <w:r>
        <w:rPr>
          <w:spacing w:val="-14"/>
          <w:sz w:val="28"/>
        </w:rPr>
        <w:t xml:space="preserve"> </w:t>
      </w:r>
      <w:r>
        <w:rPr>
          <w:sz w:val="28"/>
        </w:rPr>
        <w:t>рамках</w:t>
      </w:r>
      <w:r>
        <w:rPr>
          <w:spacing w:val="-12"/>
          <w:sz w:val="28"/>
        </w:rPr>
        <w:t xml:space="preserve"> </w:t>
      </w:r>
      <w:r>
        <w:rPr>
          <w:sz w:val="28"/>
        </w:rPr>
        <w:t>семьи,</w:t>
      </w:r>
      <w:r>
        <w:rPr>
          <w:spacing w:val="-11"/>
          <w:sz w:val="28"/>
        </w:rPr>
        <w:t xml:space="preserve"> </w:t>
      </w:r>
      <w:r>
        <w:rPr>
          <w:sz w:val="28"/>
        </w:rPr>
        <w:t>школы,</w:t>
      </w:r>
      <w:r>
        <w:rPr>
          <w:spacing w:val="-12"/>
          <w:sz w:val="28"/>
        </w:rPr>
        <w:t xml:space="preserve"> </w:t>
      </w:r>
      <w:r>
        <w:rPr>
          <w:sz w:val="28"/>
        </w:rPr>
        <w:t>города, края) технологической и социальной направленности, требующих в том числе и физических знаний;</w:t>
      </w:r>
    </w:p>
    <w:p w:rsidR="00414948" w:rsidRDefault="00A74704">
      <w:pPr>
        <w:pStyle w:val="a4"/>
        <w:numPr>
          <w:ilvl w:val="0"/>
          <w:numId w:val="106"/>
        </w:numPr>
        <w:tabs>
          <w:tab w:val="left" w:pos="1134"/>
        </w:tabs>
        <w:spacing w:line="321" w:lineRule="exact"/>
        <w:ind w:left="1134" w:hanging="340"/>
        <w:rPr>
          <w:sz w:val="28"/>
        </w:rPr>
      </w:pPr>
      <w:r>
        <w:rPr>
          <w:sz w:val="28"/>
        </w:rPr>
        <w:t>интерес</w:t>
      </w:r>
      <w:r>
        <w:rPr>
          <w:spacing w:val="-9"/>
          <w:sz w:val="28"/>
        </w:rPr>
        <w:t xml:space="preserve"> </w:t>
      </w:r>
      <w:r>
        <w:rPr>
          <w:sz w:val="28"/>
        </w:rPr>
        <w:t>к</w:t>
      </w:r>
      <w:r>
        <w:rPr>
          <w:spacing w:val="-4"/>
          <w:sz w:val="28"/>
        </w:rPr>
        <w:t xml:space="preserve"> </w:t>
      </w:r>
      <w:r>
        <w:rPr>
          <w:sz w:val="28"/>
        </w:rPr>
        <w:t>практическому</w:t>
      </w:r>
      <w:r>
        <w:rPr>
          <w:spacing w:val="-8"/>
          <w:sz w:val="28"/>
        </w:rPr>
        <w:t xml:space="preserve"> </w:t>
      </w:r>
      <w:r>
        <w:rPr>
          <w:sz w:val="28"/>
        </w:rPr>
        <w:t>изучению</w:t>
      </w:r>
      <w:r>
        <w:rPr>
          <w:spacing w:val="-2"/>
          <w:sz w:val="28"/>
        </w:rPr>
        <w:t xml:space="preserve"> </w:t>
      </w:r>
      <w:r>
        <w:rPr>
          <w:sz w:val="28"/>
        </w:rPr>
        <w:t>профессий,</w:t>
      </w:r>
      <w:r>
        <w:rPr>
          <w:spacing w:val="-5"/>
          <w:sz w:val="28"/>
        </w:rPr>
        <w:t xml:space="preserve"> </w:t>
      </w:r>
      <w:r>
        <w:rPr>
          <w:sz w:val="28"/>
        </w:rPr>
        <w:t>связанных</w:t>
      </w:r>
      <w:r>
        <w:rPr>
          <w:spacing w:val="-3"/>
          <w:sz w:val="28"/>
        </w:rPr>
        <w:t xml:space="preserve"> </w:t>
      </w:r>
      <w:r>
        <w:rPr>
          <w:sz w:val="28"/>
        </w:rPr>
        <w:t>с</w:t>
      </w:r>
      <w:r>
        <w:rPr>
          <w:spacing w:val="-5"/>
          <w:sz w:val="28"/>
        </w:rPr>
        <w:t xml:space="preserve"> </w:t>
      </w:r>
      <w:r>
        <w:rPr>
          <w:spacing w:val="-2"/>
          <w:sz w:val="28"/>
        </w:rPr>
        <w:t>физикой.</w:t>
      </w:r>
    </w:p>
    <w:p w:rsidR="00414948" w:rsidRDefault="00A74704">
      <w:pPr>
        <w:pStyle w:val="3"/>
        <w:spacing w:before="4" w:line="319" w:lineRule="exact"/>
        <w:rPr>
          <w:i w:val="0"/>
        </w:rPr>
      </w:pPr>
      <w:r>
        <w:t>Экологическое</w:t>
      </w:r>
      <w:r>
        <w:rPr>
          <w:spacing w:val="-7"/>
        </w:rPr>
        <w:t xml:space="preserve"> </w:t>
      </w:r>
      <w:r>
        <w:rPr>
          <w:spacing w:val="-2"/>
        </w:rPr>
        <w:t>воспитание</w:t>
      </w:r>
      <w:r>
        <w:rPr>
          <w:i w:val="0"/>
          <w:spacing w:val="-2"/>
        </w:rPr>
        <w:t>:</w:t>
      </w:r>
    </w:p>
    <w:p w:rsidR="00414948" w:rsidRDefault="00A74704">
      <w:pPr>
        <w:pStyle w:val="a4"/>
        <w:numPr>
          <w:ilvl w:val="0"/>
          <w:numId w:val="106"/>
        </w:numPr>
        <w:tabs>
          <w:tab w:val="left" w:pos="1133"/>
          <w:tab w:val="left" w:pos="1135"/>
        </w:tabs>
        <w:ind w:right="646"/>
        <w:rPr>
          <w:sz w:val="28"/>
        </w:rPr>
      </w:pPr>
      <w:r>
        <w:rPr>
          <w:sz w:val="28"/>
        </w:rPr>
        <w:t>ориентация на применение физических знаний для решения задач в области окружающей среды, планирования поступков и оценки их возможных послед- ствий для окружающей среды;</w:t>
      </w:r>
    </w:p>
    <w:p w:rsidR="00414948" w:rsidRDefault="00A74704">
      <w:pPr>
        <w:pStyle w:val="a4"/>
        <w:numPr>
          <w:ilvl w:val="0"/>
          <w:numId w:val="106"/>
        </w:numPr>
        <w:tabs>
          <w:tab w:val="left" w:pos="1134"/>
        </w:tabs>
        <w:spacing w:line="321" w:lineRule="exact"/>
        <w:ind w:left="1134" w:hanging="340"/>
        <w:rPr>
          <w:sz w:val="28"/>
        </w:rPr>
      </w:pPr>
      <w:r>
        <w:rPr>
          <w:sz w:val="28"/>
        </w:rPr>
        <w:t>осознание</w:t>
      </w:r>
      <w:r>
        <w:rPr>
          <w:spacing w:val="-6"/>
          <w:sz w:val="28"/>
        </w:rPr>
        <w:t xml:space="preserve"> </w:t>
      </w:r>
      <w:r>
        <w:rPr>
          <w:sz w:val="28"/>
        </w:rPr>
        <w:t>глобального</w:t>
      </w:r>
      <w:r>
        <w:rPr>
          <w:spacing w:val="-8"/>
          <w:sz w:val="28"/>
        </w:rPr>
        <w:t xml:space="preserve"> </w:t>
      </w:r>
      <w:r>
        <w:rPr>
          <w:sz w:val="28"/>
        </w:rPr>
        <w:t>характера</w:t>
      </w:r>
      <w:r>
        <w:rPr>
          <w:spacing w:val="-5"/>
          <w:sz w:val="28"/>
        </w:rPr>
        <w:t xml:space="preserve"> </w:t>
      </w:r>
      <w:r>
        <w:rPr>
          <w:sz w:val="28"/>
        </w:rPr>
        <w:t>экологических</w:t>
      </w:r>
      <w:r>
        <w:rPr>
          <w:spacing w:val="-5"/>
          <w:sz w:val="28"/>
        </w:rPr>
        <w:t xml:space="preserve"> </w:t>
      </w:r>
      <w:r>
        <w:rPr>
          <w:sz w:val="28"/>
        </w:rPr>
        <w:t>проблем</w:t>
      </w:r>
      <w:r>
        <w:rPr>
          <w:spacing w:val="-9"/>
          <w:sz w:val="28"/>
        </w:rPr>
        <w:t xml:space="preserve"> </w:t>
      </w:r>
      <w:r>
        <w:rPr>
          <w:sz w:val="28"/>
        </w:rPr>
        <w:t>и</w:t>
      </w:r>
      <w:r>
        <w:rPr>
          <w:spacing w:val="-5"/>
          <w:sz w:val="28"/>
        </w:rPr>
        <w:t xml:space="preserve"> </w:t>
      </w:r>
      <w:r>
        <w:rPr>
          <w:sz w:val="28"/>
        </w:rPr>
        <w:t>путей</w:t>
      </w:r>
      <w:r>
        <w:rPr>
          <w:spacing w:val="-6"/>
          <w:sz w:val="28"/>
        </w:rPr>
        <w:t xml:space="preserve"> </w:t>
      </w:r>
      <w:r>
        <w:rPr>
          <w:sz w:val="28"/>
        </w:rPr>
        <w:t>их</w:t>
      </w:r>
      <w:r>
        <w:rPr>
          <w:spacing w:val="-8"/>
          <w:sz w:val="28"/>
        </w:rPr>
        <w:t xml:space="preserve"> </w:t>
      </w:r>
      <w:r>
        <w:rPr>
          <w:spacing w:val="-2"/>
          <w:sz w:val="28"/>
        </w:rPr>
        <w:t>решения.</w:t>
      </w:r>
    </w:p>
    <w:p w:rsidR="00414948" w:rsidRDefault="00A74704">
      <w:pPr>
        <w:pStyle w:val="3"/>
        <w:spacing w:before="5" w:line="240" w:lineRule="auto"/>
        <w:ind w:left="1135" w:right="649" w:firstLine="228"/>
        <w:rPr>
          <w:i w:val="0"/>
        </w:rPr>
      </w:pPr>
      <w:r>
        <w:t>Адаптация обучающегося к изменяющимся условиям социальной и при- родной среды</w:t>
      </w:r>
      <w:r>
        <w:rPr>
          <w:i w:val="0"/>
        </w:rPr>
        <w:t>:</w:t>
      </w:r>
    </w:p>
    <w:p w:rsidR="00414948" w:rsidRDefault="00A74704">
      <w:pPr>
        <w:pStyle w:val="a4"/>
        <w:numPr>
          <w:ilvl w:val="0"/>
          <w:numId w:val="106"/>
        </w:numPr>
        <w:tabs>
          <w:tab w:val="left" w:pos="1133"/>
          <w:tab w:val="left" w:pos="1135"/>
        </w:tabs>
        <w:ind w:right="658"/>
        <w:rPr>
          <w:sz w:val="28"/>
        </w:rPr>
      </w:pPr>
      <w:r>
        <w:rPr>
          <w:sz w:val="28"/>
        </w:rPr>
        <w:t>потребность во взаимодействии при выполнении исследований и проектов физической направленности, открытость опыту и знаниям других;</w:t>
      </w:r>
    </w:p>
    <w:p w:rsidR="00414948" w:rsidRDefault="00A74704">
      <w:pPr>
        <w:pStyle w:val="a4"/>
        <w:numPr>
          <w:ilvl w:val="0"/>
          <w:numId w:val="106"/>
        </w:numPr>
        <w:tabs>
          <w:tab w:val="left" w:pos="1134"/>
        </w:tabs>
        <w:spacing w:line="321" w:lineRule="exact"/>
        <w:ind w:left="1134" w:hanging="340"/>
        <w:rPr>
          <w:sz w:val="28"/>
        </w:rPr>
      </w:pPr>
      <w:r>
        <w:rPr>
          <w:sz w:val="28"/>
        </w:rPr>
        <w:t>повышение</w:t>
      </w:r>
      <w:r>
        <w:rPr>
          <w:spacing w:val="-10"/>
          <w:sz w:val="28"/>
        </w:rPr>
        <w:t xml:space="preserve"> </w:t>
      </w:r>
      <w:r>
        <w:rPr>
          <w:sz w:val="28"/>
        </w:rPr>
        <w:t>уровня</w:t>
      </w:r>
      <w:r>
        <w:rPr>
          <w:spacing w:val="-10"/>
          <w:sz w:val="28"/>
        </w:rPr>
        <w:t xml:space="preserve"> </w:t>
      </w:r>
      <w:r>
        <w:rPr>
          <w:sz w:val="28"/>
        </w:rPr>
        <w:t>своей</w:t>
      </w:r>
      <w:r>
        <w:rPr>
          <w:spacing w:val="-7"/>
          <w:sz w:val="28"/>
        </w:rPr>
        <w:t xml:space="preserve"> </w:t>
      </w:r>
      <w:r>
        <w:rPr>
          <w:sz w:val="28"/>
        </w:rPr>
        <w:t>компетентности</w:t>
      </w:r>
      <w:r>
        <w:rPr>
          <w:spacing w:val="-8"/>
          <w:sz w:val="28"/>
        </w:rPr>
        <w:t xml:space="preserve"> </w:t>
      </w:r>
      <w:r>
        <w:rPr>
          <w:sz w:val="28"/>
        </w:rPr>
        <w:t>через</w:t>
      </w:r>
      <w:r>
        <w:rPr>
          <w:spacing w:val="-8"/>
          <w:sz w:val="28"/>
        </w:rPr>
        <w:t xml:space="preserve"> </w:t>
      </w:r>
      <w:r>
        <w:rPr>
          <w:sz w:val="28"/>
        </w:rPr>
        <w:t>практическую</w:t>
      </w:r>
      <w:r>
        <w:rPr>
          <w:spacing w:val="-8"/>
          <w:sz w:val="28"/>
        </w:rPr>
        <w:t xml:space="preserve"> </w:t>
      </w:r>
      <w:r>
        <w:rPr>
          <w:spacing w:val="-2"/>
          <w:sz w:val="28"/>
        </w:rPr>
        <w:t>деятельность;</w:t>
      </w:r>
    </w:p>
    <w:p w:rsidR="00414948" w:rsidRDefault="00A74704">
      <w:pPr>
        <w:pStyle w:val="a4"/>
        <w:numPr>
          <w:ilvl w:val="0"/>
          <w:numId w:val="106"/>
        </w:numPr>
        <w:tabs>
          <w:tab w:val="left" w:pos="1133"/>
          <w:tab w:val="left" w:pos="1135"/>
        </w:tabs>
        <w:ind w:right="658"/>
        <w:jc w:val="left"/>
        <w:rPr>
          <w:sz w:val="28"/>
        </w:rPr>
      </w:pPr>
      <w:r>
        <w:rPr>
          <w:sz w:val="28"/>
        </w:rPr>
        <w:t>потребность в формировании новых знаний, в том числе формулировать идеи,</w:t>
      </w:r>
      <w:r>
        <w:rPr>
          <w:spacing w:val="40"/>
          <w:sz w:val="28"/>
        </w:rPr>
        <w:t xml:space="preserve"> </w:t>
      </w:r>
      <w:r>
        <w:rPr>
          <w:sz w:val="28"/>
        </w:rPr>
        <w:t>понятия, гипотезы о физических объектах и явлениях;</w:t>
      </w:r>
    </w:p>
    <w:p w:rsidR="00414948" w:rsidRDefault="00A74704">
      <w:pPr>
        <w:pStyle w:val="a4"/>
        <w:numPr>
          <w:ilvl w:val="0"/>
          <w:numId w:val="106"/>
        </w:numPr>
        <w:tabs>
          <w:tab w:val="left" w:pos="1134"/>
        </w:tabs>
        <w:spacing w:line="321" w:lineRule="exact"/>
        <w:ind w:left="1134" w:hanging="340"/>
        <w:jc w:val="left"/>
        <w:rPr>
          <w:sz w:val="28"/>
        </w:rPr>
      </w:pPr>
      <w:r>
        <w:rPr>
          <w:sz w:val="28"/>
        </w:rPr>
        <w:t>осознание</w:t>
      </w:r>
      <w:r>
        <w:rPr>
          <w:spacing w:val="-7"/>
          <w:sz w:val="28"/>
        </w:rPr>
        <w:t xml:space="preserve"> </w:t>
      </w:r>
      <w:r>
        <w:rPr>
          <w:sz w:val="28"/>
        </w:rPr>
        <w:t>дефицитов</w:t>
      </w:r>
      <w:r>
        <w:rPr>
          <w:spacing w:val="-7"/>
          <w:sz w:val="28"/>
        </w:rPr>
        <w:t xml:space="preserve"> </w:t>
      </w:r>
      <w:r>
        <w:rPr>
          <w:sz w:val="28"/>
        </w:rPr>
        <w:t>собственных</w:t>
      </w:r>
      <w:r>
        <w:rPr>
          <w:spacing w:val="-5"/>
          <w:sz w:val="28"/>
        </w:rPr>
        <w:t xml:space="preserve"> </w:t>
      </w:r>
      <w:r>
        <w:rPr>
          <w:sz w:val="28"/>
        </w:rPr>
        <w:t>знаний</w:t>
      </w:r>
      <w:r>
        <w:rPr>
          <w:spacing w:val="-8"/>
          <w:sz w:val="28"/>
        </w:rPr>
        <w:t xml:space="preserve"> </w:t>
      </w:r>
      <w:r>
        <w:rPr>
          <w:sz w:val="28"/>
        </w:rPr>
        <w:t>и</w:t>
      </w:r>
      <w:r>
        <w:rPr>
          <w:spacing w:val="-7"/>
          <w:sz w:val="28"/>
        </w:rPr>
        <w:t xml:space="preserve"> </w:t>
      </w:r>
      <w:r>
        <w:rPr>
          <w:sz w:val="28"/>
        </w:rPr>
        <w:t>компетентностей</w:t>
      </w:r>
      <w:r>
        <w:rPr>
          <w:spacing w:val="-5"/>
          <w:sz w:val="28"/>
        </w:rPr>
        <w:t xml:space="preserve"> </w:t>
      </w:r>
      <w:r>
        <w:rPr>
          <w:sz w:val="28"/>
        </w:rPr>
        <w:t>в</w:t>
      </w:r>
      <w:r>
        <w:rPr>
          <w:spacing w:val="-7"/>
          <w:sz w:val="28"/>
        </w:rPr>
        <w:t xml:space="preserve"> </w:t>
      </w:r>
      <w:r>
        <w:rPr>
          <w:sz w:val="28"/>
        </w:rPr>
        <w:t>области</w:t>
      </w:r>
      <w:r>
        <w:rPr>
          <w:spacing w:val="-8"/>
          <w:sz w:val="28"/>
        </w:rPr>
        <w:t xml:space="preserve"> </w:t>
      </w:r>
      <w:r>
        <w:rPr>
          <w:spacing w:val="-2"/>
          <w:sz w:val="28"/>
        </w:rPr>
        <w:t>физики;</w:t>
      </w:r>
    </w:p>
    <w:p w:rsidR="00414948" w:rsidRDefault="00A74704">
      <w:pPr>
        <w:pStyle w:val="a4"/>
        <w:numPr>
          <w:ilvl w:val="0"/>
          <w:numId w:val="106"/>
        </w:numPr>
        <w:tabs>
          <w:tab w:val="left" w:pos="1134"/>
        </w:tabs>
        <w:ind w:left="1134" w:hanging="340"/>
        <w:jc w:val="left"/>
        <w:rPr>
          <w:sz w:val="28"/>
        </w:rPr>
      </w:pPr>
      <w:r>
        <w:rPr>
          <w:sz w:val="28"/>
        </w:rPr>
        <w:t>планирование</w:t>
      </w:r>
      <w:r>
        <w:rPr>
          <w:spacing w:val="-10"/>
          <w:sz w:val="28"/>
        </w:rPr>
        <w:t xml:space="preserve"> </w:t>
      </w:r>
      <w:r>
        <w:rPr>
          <w:sz w:val="28"/>
        </w:rPr>
        <w:t>своего</w:t>
      </w:r>
      <w:r>
        <w:rPr>
          <w:spacing w:val="-7"/>
          <w:sz w:val="28"/>
        </w:rPr>
        <w:t xml:space="preserve"> </w:t>
      </w:r>
      <w:r>
        <w:rPr>
          <w:sz w:val="28"/>
        </w:rPr>
        <w:t>развития</w:t>
      </w:r>
      <w:r>
        <w:rPr>
          <w:spacing w:val="-7"/>
          <w:sz w:val="28"/>
        </w:rPr>
        <w:t xml:space="preserve"> </w:t>
      </w:r>
      <w:r>
        <w:rPr>
          <w:sz w:val="28"/>
        </w:rPr>
        <w:t>в</w:t>
      </w:r>
      <w:r>
        <w:rPr>
          <w:spacing w:val="-9"/>
          <w:sz w:val="28"/>
        </w:rPr>
        <w:t xml:space="preserve"> </w:t>
      </w:r>
      <w:r>
        <w:rPr>
          <w:sz w:val="28"/>
        </w:rPr>
        <w:t>приобретении</w:t>
      </w:r>
      <w:r>
        <w:rPr>
          <w:spacing w:val="-11"/>
          <w:sz w:val="28"/>
        </w:rPr>
        <w:t xml:space="preserve"> </w:t>
      </w:r>
      <w:r>
        <w:rPr>
          <w:sz w:val="28"/>
        </w:rPr>
        <w:t>новых</w:t>
      </w:r>
      <w:r>
        <w:rPr>
          <w:spacing w:val="-10"/>
          <w:sz w:val="28"/>
        </w:rPr>
        <w:t xml:space="preserve"> </w:t>
      </w:r>
      <w:r>
        <w:rPr>
          <w:sz w:val="28"/>
        </w:rPr>
        <w:t>физических</w:t>
      </w:r>
      <w:r>
        <w:rPr>
          <w:spacing w:val="-6"/>
          <w:sz w:val="28"/>
        </w:rPr>
        <w:t xml:space="preserve"> </w:t>
      </w:r>
      <w:r>
        <w:rPr>
          <w:spacing w:val="-2"/>
          <w:sz w:val="28"/>
        </w:rPr>
        <w:t>знаний;</w:t>
      </w:r>
    </w:p>
    <w:p w:rsidR="00414948" w:rsidRDefault="00414948">
      <w:pPr>
        <w:pStyle w:val="a4"/>
        <w:jc w:val="left"/>
        <w:rPr>
          <w:sz w:val="28"/>
        </w:rPr>
        <w:sectPr w:rsidR="00414948">
          <w:pgSz w:w="11910" w:h="16840"/>
          <w:pgMar w:top="340" w:right="141" w:bottom="700" w:left="283" w:header="0" w:footer="458" w:gutter="0"/>
          <w:cols w:space="720"/>
        </w:sectPr>
      </w:pPr>
    </w:p>
    <w:p w:rsidR="00414948" w:rsidRDefault="00A74704">
      <w:pPr>
        <w:pStyle w:val="a4"/>
        <w:numPr>
          <w:ilvl w:val="0"/>
          <w:numId w:val="106"/>
        </w:numPr>
        <w:tabs>
          <w:tab w:val="left" w:pos="1133"/>
          <w:tab w:val="left" w:pos="1135"/>
        </w:tabs>
        <w:spacing w:before="61"/>
        <w:ind w:right="648"/>
        <w:rPr>
          <w:sz w:val="28"/>
        </w:rPr>
      </w:pPr>
      <w:r>
        <w:rPr>
          <w:sz w:val="28"/>
        </w:rPr>
        <w:t>стремление анализировать и выявлять взаимосвязи природы, общества и эко- номики, в том числе с использованием физических знаний;</w:t>
      </w:r>
    </w:p>
    <w:p w:rsidR="00414948" w:rsidRDefault="00A74704">
      <w:pPr>
        <w:pStyle w:val="a4"/>
        <w:numPr>
          <w:ilvl w:val="0"/>
          <w:numId w:val="106"/>
        </w:numPr>
        <w:tabs>
          <w:tab w:val="left" w:pos="1133"/>
          <w:tab w:val="left" w:pos="1135"/>
        </w:tabs>
        <w:ind w:right="650"/>
        <w:rPr>
          <w:sz w:val="28"/>
        </w:rPr>
      </w:pPr>
      <w:r>
        <w:rPr>
          <w:sz w:val="28"/>
        </w:rPr>
        <w:t>оценка своих действий с учётом влияния на окружающую среду, возможных глобальных последствий.</w:t>
      </w:r>
    </w:p>
    <w:p w:rsidR="00414948" w:rsidRDefault="00414948">
      <w:pPr>
        <w:pStyle w:val="a3"/>
        <w:spacing w:before="4"/>
        <w:ind w:left="0" w:firstLine="0"/>
        <w:jc w:val="left"/>
      </w:pPr>
    </w:p>
    <w:p w:rsidR="00414948" w:rsidRDefault="00A74704">
      <w:pPr>
        <w:pStyle w:val="1"/>
        <w:spacing w:line="322" w:lineRule="exact"/>
        <w:jc w:val="both"/>
      </w:pPr>
      <w:r>
        <w:t>МЕТАПРЕДМЕТНЫЕ</w:t>
      </w:r>
      <w:r>
        <w:rPr>
          <w:spacing w:val="-12"/>
        </w:rPr>
        <w:t xml:space="preserve"> </w:t>
      </w:r>
      <w:r>
        <w:rPr>
          <w:spacing w:val="-2"/>
        </w:rPr>
        <w:t>РЕЗУЛЬТАТЫ</w:t>
      </w:r>
    </w:p>
    <w:p w:rsidR="00414948" w:rsidRDefault="00A74704">
      <w:pPr>
        <w:pStyle w:val="2"/>
        <w:spacing w:line="240" w:lineRule="auto"/>
      </w:pPr>
      <w:r>
        <w:t>Универсальные</w:t>
      </w:r>
      <w:r>
        <w:rPr>
          <w:spacing w:val="-11"/>
        </w:rPr>
        <w:t xml:space="preserve"> </w:t>
      </w:r>
      <w:r>
        <w:t>познавательные</w:t>
      </w:r>
      <w:r>
        <w:rPr>
          <w:spacing w:val="-10"/>
        </w:rPr>
        <w:t xml:space="preserve"> </w:t>
      </w:r>
      <w:r>
        <w:rPr>
          <w:spacing w:val="-2"/>
        </w:rPr>
        <w:t>действия</w:t>
      </w:r>
    </w:p>
    <w:p w:rsidR="00414948" w:rsidRDefault="00A74704">
      <w:pPr>
        <w:pStyle w:val="3"/>
        <w:spacing w:before="2" w:line="319" w:lineRule="exact"/>
        <w:rPr>
          <w:i w:val="0"/>
        </w:rPr>
      </w:pPr>
      <w:r>
        <w:t>Базовые</w:t>
      </w:r>
      <w:r>
        <w:rPr>
          <w:spacing w:val="-6"/>
        </w:rPr>
        <w:t xml:space="preserve"> </w:t>
      </w:r>
      <w:r>
        <w:t>логические</w:t>
      </w:r>
      <w:r>
        <w:rPr>
          <w:spacing w:val="-7"/>
        </w:rPr>
        <w:t xml:space="preserve"> </w:t>
      </w:r>
      <w:r>
        <w:rPr>
          <w:spacing w:val="-2"/>
        </w:rPr>
        <w:t>действия</w:t>
      </w:r>
      <w:r>
        <w:rPr>
          <w:i w:val="0"/>
          <w:spacing w:val="-2"/>
        </w:rPr>
        <w:t>:</w:t>
      </w:r>
    </w:p>
    <w:p w:rsidR="00414948" w:rsidRDefault="00A74704">
      <w:pPr>
        <w:pStyle w:val="a4"/>
        <w:numPr>
          <w:ilvl w:val="0"/>
          <w:numId w:val="106"/>
        </w:numPr>
        <w:tabs>
          <w:tab w:val="left" w:pos="1134"/>
        </w:tabs>
        <w:spacing w:line="319" w:lineRule="exact"/>
        <w:ind w:left="1134" w:hanging="340"/>
        <w:rPr>
          <w:sz w:val="28"/>
        </w:rPr>
      </w:pPr>
      <w:r>
        <w:rPr>
          <w:sz w:val="28"/>
        </w:rPr>
        <w:t>выявлять</w:t>
      </w:r>
      <w:r>
        <w:rPr>
          <w:spacing w:val="-13"/>
          <w:sz w:val="28"/>
        </w:rPr>
        <w:t xml:space="preserve"> </w:t>
      </w:r>
      <w:r>
        <w:rPr>
          <w:sz w:val="28"/>
        </w:rPr>
        <w:t>и</w:t>
      </w:r>
      <w:r>
        <w:rPr>
          <w:spacing w:val="-11"/>
          <w:sz w:val="28"/>
        </w:rPr>
        <w:t xml:space="preserve"> </w:t>
      </w:r>
      <w:r>
        <w:rPr>
          <w:sz w:val="28"/>
        </w:rPr>
        <w:t>характеризовать</w:t>
      </w:r>
      <w:r>
        <w:rPr>
          <w:spacing w:val="-9"/>
          <w:sz w:val="28"/>
        </w:rPr>
        <w:t xml:space="preserve"> </w:t>
      </w:r>
      <w:r>
        <w:rPr>
          <w:sz w:val="28"/>
        </w:rPr>
        <w:t>существенные</w:t>
      </w:r>
      <w:r>
        <w:rPr>
          <w:spacing w:val="-8"/>
          <w:sz w:val="28"/>
        </w:rPr>
        <w:t xml:space="preserve"> </w:t>
      </w:r>
      <w:r>
        <w:rPr>
          <w:sz w:val="28"/>
        </w:rPr>
        <w:t>признаки</w:t>
      </w:r>
      <w:r>
        <w:rPr>
          <w:spacing w:val="-8"/>
          <w:sz w:val="28"/>
        </w:rPr>
        <w:t xml:space="preserve"> </w:t>
      </w:r>
      <w:r>
        <w:rPr>
          <w:sz w:val="28"/>
        </w:rPr>
        <w:t>объектов</w:t>
      </w:r>
      <w:r>
        <w:rPr>
          <w:spacing w:val="-9"/>
          <w:sz w:val="28"/>
        </w:rPr>
        <w:t xml:space="preserve"> </w:t>
      </w:r>
      <w:r>
        <w:rPr>
          <w:spacing w:val="-2"/>
          <w:sz w:val="28"/>
        </w:rPr>
        <w:t>(явлений);</w:t>
      </w:r>
    </w:p>
    <w:p w:rsidR="00414948" w:rsidRDefault="00A74704">
      <w:pPr>
        <w:pStyle w:val="a4"/>
        <w:numPr>
          <w:ilvl w:val="0"/>
          <w:numId w:val="106"/>
        </w:numPr>
        <w:tabs>
          <w:tab w:val="left" w:pos="1133"/>
          <w:tab w:val="left" w:pos="1135"/>
        </w:tabs>
        <w:ind w:right="654"/>
        <w:rPr>
          <w:sz w:val="28"/>
        </w:rPr>
      </w:pPr>
      <w:r>
        <w:rPr>
          <w:sz w:val="28"/>
        </w:rPr>
        <w:t>устанавливать</w:t>
      </w:r>
      <w:r>
        <w:rPr>
          <w:spacing w:val="-14"/>
          <w:sz w:val="28"/>
        </w:rPr>
        <w:t xml:space="preserve"> </w:t>
      </w:r>
      <w:r>
        <w:rPr>
          <w:sz w:val="28"/>
        </w:rPr>
        <w:t>существенный</w:t>
      </w:r>
      <w:r>
        <w:rPr>
          <w:spacing w:val="-13"/>
          <w:sz w:val="28"/>
        </w:rPr>
        <w:t xml:space="preserve"> </w:t>
      </w:r>
      <w:r>
        <w:rPr>
          <w:sz w:val="28"/>
        </w:rPr>
        <w:t>признак</w:t>
      </w:r>
      <w:r>
        <w:rPr>
          <w:spacing w:val="-10"/>
          <w:sz w:val="28"/>
        </w:rPr>
        <w:t xml:space="preserve"> </w:t>
      </w:r>
      <w:r>
        <w:rPr>
          <w:sz w:val="28"/>
        </w:rPr>
        <w:t>классификации,</w:t>
      </w:r>
      <w:r>
        <w:rPr>
          <w:spacing w:val="-14"/>
          <w:sz w:val="28"/>
        </w:rPr>
        <w:t xml:space="preserve"> </w:t>
      </w:r>
      <w:r>
        <w:rPr>
          <w:sz w:val="28"/>
        </w:rPr>
        <w:t>основания</w:t>
      </w:r>
      <w:r>
        <w:rPr>
          <w:spacing w:val="-13"/>
          <w:sz w:val="28"/>
        </w:rPr>
        <w:t xml:space="preserve"> </w:t>
      </w:r>
      <w:r>
        <w:rPr>
          <w:sz w:val="28"/>
        </w:rPr>
        <w:t>для</w:t>
      </w:r>
      <w:r>
        <w:rPr>
          <w:spacing w:val="-13"/>
          <w:sz w:val="28"/>
        </w:rPr>
        <w:t xml:space="preserve"> </w:t>
      </w:r>
      <w:r>
        <w:rPr>
          <w:sz w:val="28"/>
        </w:rPr>
        <w:t>обобщения и сравнения;</w:t>
      </w:r>
    </w:p>
    <w:p w:rsidR="00414948" w:rsidRDefault="00A74704">
      <w:pPr>
        <w:pStyle w:val="a4"/>
        <w:numPr>
          <w:ilvl w:val="0"/>
          <w:numId w:val="106"/>
        </w:numPr>
        <w:tabs>
          <w:tab w:val="left" w:pos="1133"/>
          <w:tab w:val="left" w:pos="1135"/>
        </w:tabs>
        <w:ind w:right="657"/>
        <w:rPr>
          <w:sz w:val="28"/>
        </w:rPr>
      </w:pPr>
      <w:r>
        <w:rPr>
          <w:sz w:val="28"/>
        </w:rPr>
        <w:t>выявлять закономерности и противоречия в рассматриваемых фактах, данных и наблюдениях, относящихся к физическим явлениям;</w:t>
      </w:r>
    </w:p>
    <w:p w:rsidR="00414948" w:rsidRDefault="00A74704">
      <w:pPr>
        <w:pStyle w:val="a4"/>
        <w:numPr>
          <w:ilvl w:val="0"/>
          <w:numId w:val="106"/>
        </w:numPr>
        <w:tabs>
          <w:tab w:val="left" w:pos="1133"/>
          <w:tab w:val="left" w:pos="1135"/>
        </w:tabs>
        <w:ind w:right="645"/>
        <w:rPr>
          <w:sz w:val="28"/>
        </w:rPr>
      </w:pPr>
      <w:r>
        <w:rPr>
          <w:sz w:val="28"/>
        </w:rPr>
        <w:t>выявлять причинно-следственные связи при изучении физических явлений и процессов; делать выводы с использованием дедуктивных и индуктивных умо- заключений, выдвигать гипотезы о взаимосвязях физических величин;</w:t>
      </w:r>
    </w:p>
    <w:p w:rsidR="00414948" w:rsidRDefault="00A74704">
      <w:pPr>
        <w:pStyle w:val="a4"/>
        <w:numPr>
          <w:ilvl w:val="0"/>
          <w:numId w:val="106"/>
        </w:numPr>
        <w:tabs>
          <w:tab w:val="left" w:pos="1133"/>
          <w:tab w:val="left" w:pos="1135"/>
        </w:tabs>
        <w:ind w:right="644"/>
        <w:rPr>
          <w:sz w:val="28"/>
        </w:rPr>
      </w:pPr>
      <w:r>
        <w:rPr>
          <w:sz w:val="28"/>
        </w:rPr>
        <w:t>самостоятельно выбирать способ решения учебной физической задачи (сравне- ние нескольких вариантов решения, выбор наиболее подходящего с учётом са- мостоятельно выделенных критериев).</w:t>
      </w:r>
    </w:p>
    <w:p w:rsidR="00414948" w:rsidRDefault="00A74704">
      <w:pPr>
        <w:pStyle w:val="3"/>
        <w:spacing w:before="4" w:line="321" w:lineRule="exact"/>
        <w:rPr>
          <w:i w:val="0"/>
        </w:rPr>
      </w:pPr>
      <w:r>
        <w:t>Базовые</w:t>
      </w:r>
      <w:r>
        <w:rPr>
          <w:spacing w:val="-13"/>
        </w:rPr>
        <w:t xml:space="preserve"> </w:t>
      </w:r>
      <w:r>
        <w:t>исследовательские</w:t>
      </w:r>
      <w:r>
        <w:rPr>
          <w:spacing w:val="-12"/>
        </w:rPr>
        <w:t xml:space="preserve"> </w:t>
      </w:r>
      <w:r>
        <w:rPr>
          <w:spacing w:val="-2"/>
        </w:rPr>
        <w:t>действия</w:t>
      </w:r>
      <w:r>
        <w:rPr>
          <w:i w:val="0"/>
          <w:spacing w:val="-2"/>
        </w:rPr>
        <w:t>:</w:t>
      </w:r>
    </w:p>
    <w:p w:rsidR="00414948" w:rsidRDefault="00A74704">
      <w:pPr>
        <w:pStyle w:val="a4"/>
        <w:numPr>
          <w:ilvl w:val="0"/>
          <w:numId w:val="106"/>
        </w:numPr>
        <w:tabs>
          <w:tab w:val="left" w:pos="1134"/>
        </w:tabs>
        <w:spacing w:line="320" w:lineRule="exact"/>
        <w:ind w:left="1134" w:hanging="340"/>
        <w:rPr>
          <w:sz w:val="28"/>
        </w:rPr>
      </w:pPr>
      <w:r>
        <w:rPr>
          <w:sz w:val="28"/>
        </w:rPr>
        <w:t>использовать</w:t>
      </w:r>
      <w:r>
        <w:rPr>
          <w:spacing w:val="-11"/>
          <w:sz w:val="28"/>
        </w:rPr>
        <w:t xml:space="preserve"> </w:t>
      </w:r>
      <w:r>
        <w:rPr>
          <w:sz w:val="28"/>
        </w:rPr>
        <w:t>вопросы</w:t>
      </w:r>
      <w:r>
        <w:rPr>
          <w:spacing w:val="-6"/>
          <w:sz w:val="28"/>
        </w:rPr>
        <w:t xml:space="preserve"> </w:t>
      </w:r>
      <w:r>
        <w:rPr>
          <w:sz w:val="28"/>
        </w:rPr>
        <w:t>как</w:t>
      </w:r>
      <w:r>
        <w:rPr>
          <w:spacing w:val="-10"/>
          <w:sz w:val="28"/>
        </w:rPr>
        <w:t xml:space="preserve"> </w:t>
      </w:r>
      <w:r>
        <w:rPr>
          <w:sz w:val="28"/>
        </w:rPr>
        <w:t>исследовательский</w:t>
      </w:r>
      <w:r>
        <w:rPr>
          <w:spacing w:val="-11"/>
          <w:sz w:val="28"/>
        </w:rPr>
        <w:t xml:space="preserve"> </w:t>
      </w:r>
      <w:r>
        <w:rPr>
          <w:sz w:val="28"/>
        </w:rPr>
        <w:t>инструмент</w:t>
      </w:r>
      <w:r>
        <w:rPr>
          <w:spacing w:val="-3"/>
          <w:sz w:val="28"/>
        </w:rPr>
        <w:t xml:space="preserve"> </w:t>
      </w:r>
      <w:r>
        <w:rPr>
          <w:spacing w:val="-2"/>
          <w:sz w:val="28"/>
        </w:rPr>
        <w:t>познания;</w:t>
      </w:r>
    </w:p>
    <w:p w:rsidR="00414948" w:rsidRDefault="00A74704">
      <w:pPr>
        <w:pStyle w:val="a4"/>
        <w:numPr>
          <w:ilvl w:val="0"/>
          <w:numId w:val="106"/>
        </w:numPr>
        <w:tabs>
          <w:tab w:val="left" w:pos="1133"/>
          <w:tab w:val="left" w:pos="1135"/>
        </w:tabs>
        <w:ind w:right="649"/>
        <w:rPr>
          <w:sz w:val="28"/>
        </w:rPr>
      </w:pPr>
      <w:r>
        <w:rPr>
          <w:sz w:val="28"/>
        </w:rPr>
        <w:t>проводить по самостоятельно составленному плану опыт, несложный физиче- ский эксперимент, небольшое исследование физического явления;</w:t>
      </w:r>
    </w:p>
    <w:p w:rsidR="00414948" w:rsidRDefault="00A74704">
      <w:pPr>
        <w:pStyle w:val="a4"/>
        <w:numPr>
          <w:ilvl w:val="0"/>
          <w:numId w:val="106"/>
        </w:numPr>
        <w:tabs>
          <w:tab w:val="left" w:pos="1133"/>
          <w:tab w:val="left" w:pos="1135"/>
        </w:tabs>
        <w:ind w:right="659"/>
        <w:jc w:val="left"/>
        <w:rPr>
          <w:sz w:val="28"/>
        </w:rPr>
      </w:pPr>
      <w:r>
        <w:rPr>
          <w:sz w:val="28"/>
        </w:rPr>
        <w:t>оценивать на применимость и достоверность информацию, полученную в ходе исследования или эксперимента;</w:t>
      </w:r>
    </w:p>
    <w:p w:rsidR="00414948" w:rsidRDefault="00A74704">
      <w:pPr>
        <w:pStyle w:val="a4"/>
        <w:numPr>
          <w:ilvl w:val="0"/>
          <w:numId w:val="106"/>
        </w:numPr>
        <w:tabs>
          <w:tab w:val="left" w:pos="1133"/>
          <w:tab w:val="left" w:pos="1135"/>
        </w:tabs>
        <w:spacing w:line="242" w:lineRule="auto"/>
        <w:ind w:right="646"/>
        <w:jc w:val="left"/>
        <w:rPr>
          <w:sz w:val="28"/>
        </w:rPr>
      </w:pPr>
      <w:r>
        <w:rPr>
          <w:sz w:val="28"/>
        </w:rPr>
        <w:t>самостоятельно</w:t>
      </w:r>
      <w:r>
        <w:rPr>
          <w:spacing w:val="40"/>
          <w:sz w:val="28"/>
        </w:rPr>
        <w:t xml:space="preserve"> </w:t>
      </w:r>
      <w:r>
        <w:rPr>
          <w:sz w:val="28"/>
        </w:rPr>
        <w:t>формулировать</w:t>
      </w:r>
      <w:r>
        <w:rPr>
          <w:spacing w:val="40"/>
          <w:sz w:val="28"/>
        </w:rPr>
        <w:t xml:space="preserve"> </w:t>
      </w:r>
      <w:r>
        <w:rPr>
          <w:sz w:val="28"/>
        </w:rPr>
        <w:t>обобщения</w:t>
      </w:r>
      <w:r>
        <w:rPr>
          <w:spacing w:val="40"/>
          <w:sz w:val="28"/>
        </w:rPr>
        <w:t xml:space="preserve"> </w:t>
      </w:r>
      <w:r>
        <w:rPr>
          <w:sz w:val="28"/>
        </w:rPr>
        <w:t>и</w:t>
      </w:r>
      <w:r>
        <w:rPr>
          <w:spacing w:val="40"/>
          <w:sz w:val="28"/>
        </w:rPr>
        <w:t xml:space="preserve"> </w:t>
      </w:r>
      <w:r>
        <w:rPr>
          <w:sz w:val="28"/>
        </w:rPr>
        <w:t>выводы</w:t>
      </w:r>
      <w:r>
        <w:rPr>
          <w:spacing w:val="40"/>
          <w:sz w:val="28"/>
        </w:rPr>
        <w:t xml:space="preserve"> </w:t>
      </w:r>
      <w:r>
        <w:rPr>
          <w:sz w:val="28"/>
        </w:rPr>
        <w:t>по</w:t>
      </w:r>
      <w:r>
        <w:rPr>
          <w:spacing w:val="40"/>
          <w:sz w:val="28"/>
        </w:rPr>
        <w:t xml:space="preserve"> </w:t>
      </w:r>
      <w:r>
        <w:rPr>
          <w:sz w:val="28"/>
        </w:rPr>
        <w:t>результатам</w:t>
      </w:r>
      <w:r>
        <w:rPr>
          <w:spacing w:val="40"/>
          <w:sz w:val="28"/>
        </w:rPr>
        <w:t xml:space="preserve"> </w:t>
      </w:r>
      <w:r>
        <w:rPr>
          <w:sz w:val="28"/>
        </w:rPr>
        <w:t>прове-</w:t>
      </w:r>
      <w:r>
        <w:rPr>
          <w:spacing w:val="40"/>
          <w:sz w:val="28"/>
        </w:rPr>
        <w:t xml:space="preserve"> </w:t>
      </w:r>
      <w:r>
        <w:rPr>
          <w:sz w:val="28"/>
        </w:rPr>
        <w:t>дённого наблюдения, опыта, исследования;</w:t>
      </w:r>
    </w:p>
    <w:p w:rsidR="00414948" w:rsidRDefault="00A74704">
      <w:pPr>
        <w:pStyle w:val="a4"/>
        <w:numPr>
          <w:ilvl w:val="0"/>
          <w:numId w:val="106"/>
        </w:numPr>
        <w:tabs>
          <w:tab w:val="left" w:pos="1133"/>
          <w:tab w:val="left" w:pos="1135"/>
        </w:tabs>
        <w:ind w:right="657"/>
        <w:jc w:val="left"/>
        <w:rPr>
          <w:sz w:val="28"/>
        </w:rPr>
      </w:pPr>
      <w:r>
        <w:rPr>
          <w:sz w:val="28"/>
        </w:rPr>
        <w:t>прогнозировать</w:t>
      </w:r>
      <w:r>
        <w:rPr>
          <w:spacing w:val="-5"/>
          <w:sz w:val="28"/>
        </w:rPr>
        <w:t xml:space="preserve"> </w:t>
      </w:r>
      <w:r>
        <w:rPr>
          <w:sz w:val="28"/>
        </w:rPr>
        <w:t>возможное</w:t>
      </w:r>
      <w:r>
        <w:rPr>
          <w:spacing w:val="-3"/>
          <w:sz w:val="28"/>
        </w:rPr>
        <w:t xml:space="preserve"> </w:t>
      </w:r>
      <w:r>
        <w:rPr>
          <w:sz w:val="28"/>
        </w:rPr>
        <w:t>дальнейшее</w:t>
      </w:r>
      <w:r>
        <w:rPr>
          <w:spacing w:val="-5"/>
          <w:sz w:val="28"/>
        </w:rPr>
        <w:t xml:space="preserve"> </w:t>
      </w:r>
      <w:r>
        <w:rPr>
          <w:sz w:val="28"/>
        </w:rPr>
        <w:t>развитие</w:t>
      </w:r>
      <w:r>
        <w:rPr>
          <w:spacing w:val="-4"/>
          <w:sz w:val="28"/>
        </w:rPr>
        <w:t xml:space="preserve"> </w:t>
      </w:r>
      <w:r>
        <w:rPr>
          <w:sz w:val="28"/>
        </w:rPr>
        <w:t>физических</w:t>
      </w:r>
      <w:r>
        <w:rPr>
          <w:spacing w:val="-3"/>
          <w:sz w:val="28"/>
        </w:rPr>
        <w:t xml:space="preserve"> </w:t>
      </w:r>
      <w:r>
        <w:rPr>
          <w:sz w:val="28"/>
        </w:rPr>
        <w:t>процессов,</w:t>
      </w:r>
      <w:r>
        <w:rPr>
          <w:spacing w:val="-4"/>
          <w:sz w:val="28"/>
        </w:rPr>
        <w:t xml:space="preserve"> </w:t>
      </w:r>
      <w:r>
        <w:rPr>
          <w:sz w:val="28"/>
        </w:rPr>
        <w:t>а</w:t>
      </w:r>
      <w:r>
        <w:rPr>
          <w:spacing w:val="-3"/>
          <w:sz w:val="28"/>
        </w:rPr>
        <w:t xml:space="preserve"> </w:t>
      </w:r>
      <w:r>
        <w:rPr>
          <w:sz w:val="28"/>
        </w:rPr>
        <w:t>также выдвигать предположения об их развитии в новых условиях и контекстах.</w:t>
      </w:r>
    </w:p>
    <w:p w:rsidR="00414948" w:rsidRDefault="00A74704">
      <w:pPr>
        <w:pStyle w:val="3"/>
        <w:spacing w:line="319" w:lineRule="exact"/>
        <w:jc w:val="left"/>
        <w:rPr>
          <w:i w:val="0"/>
        </w:rPr>
      </w:pPr>
      <w:r>
        <w:t>Работа</w:t>
      </w:r>
      <w:r>
        <w:rPr>
          <w:spacing w:val="-3"/>
        </w:rPr>
        <w:t xml:space="preserve"> </w:t>
      </w:r>
      <w:r>
        <w:t>с</w:t>
      </w:r>
      <w:r>
        <w:rPr>
          <w:spacing w:val="-2"/>
        </w:rPr>
        <w:t xml:space="preserve"> информацией</w:t>
      </w:r>
      <w:r>
        <w:rPr>
          <w:i w:val="0"/>
          <w:spacing w:val="-2"/>
        </w:rPr>
        <w:t>:</w:t>
      </w:r>
    </w:p>
    <w:p w:rsidR="00414948" w:rsidRDefault="00A74704">
      <w:pPr>
        <w:pStyle w:val="a4"/>
        <w:numPr>
          <w:ilvl w:val="0"/>
          <w:numId w:val="106"/>
        </w:numPr>
        <w:tabs>
          <w:tab w:val="left" w:pos="1133"/>
          <w:tab w:val="left" w:pos="1135"/>
        </w:tabs>
        <w:ind w:right="658"/>
        <w:rPr>
          <w:sz w:val="28"/>
        </w:rPr>
      </w:pPr>
      <w:r>
        <w:rPr>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14948" w:rsidRDefault="00A74704">
      <w:pPr>
        <w:pStyle w:val="a4"/>
        <w:numPr>
          <w:ilvl w:val="0"/>
          <w:numId w:val="106"/>
        </w:numPr>
        <w:tabs>
          <w:tab w:val="left" w:pos="1133"/>
          <w:tab w:val="left" w:pos="1135"/>
        </w:tabs>
        <w:spacing w:line="242" w:lineRule="auto"/>
        <w:ind w:right="657"/>
        <w:rPr>
          <w:sz w:val="28"/>
        </w:rPr>
      </w:pPr>
      <w:r>
        <w:rPr>
          <w:sz w:val="28"/>
        </w:rPr>
        <w:t>анализировать, систематизировать и интерпретировать информацию различных видов и форм представления;</w:t>
      </w:r>
    </w:p>
    <w:p w:rsidR="00414948" w:rsidRDefault="00A74704">
      <w:pPr>
        <w:pStyle w:val="a4"/>
        <w:numPr>
          <w:ilvl w:val="0"/>
          <w:numId w:val="106"/>
        </w:numPr>
        <w:tabs>
          <w:tab w:val="left" w:pos="1133"/>
          <w:tab w:val="left" w:pos="1135"/>
        </w:tabs>
        <w:ind w:right="650"/>
        <w:rPr>
          <w:sz w:val="28"/>
        </w:rPr>
      </w:pPr>
      <w:r>
        <w:rPr>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4948" w:rsidRDefault="00A74704">
      <w:pPr>
        <w:pStyle w:val="2"/>
        <w:spacing w:line="322" w:lineRule="exact"/>
      </w:pPr>
      <w:r>
        <w:t>Универсальные</w:t>
      </w:r>
      <w:r>
        <w:rPr>
          <w:spacing w:val="-13"/>
        </w:rPr>
        <w:t xml:space="preserve"> </w:t>
      </w:r>
      <w:r>
        <w:t>коммуникативные</w:t>
      </w:r>
      <w:r>
        <w:rPr>
          <w:spacing w:val="-10"/>
        </w:rPr>
        <w:t xml:space="preserve"> </w:t>
      </w:r>
      <w:r>
        <w:rPr>
          <w:spacing w:val="-2"/>
        </w:rPr>
        <w:t>действия</w:t>
      </w:r>
    </w:p>
    <w:p w:rsidR="00414948" w:rsidRDefault="00A74704">
      <w:pPr>
        <w:pStyle w:val="3"/>
        <w:spacing w:line="321" w:lineRule="exact"/>
        <w:jc w:val="left"/>
        <w:rPr>
          <w:i w:val="0"/>
        </w:rPr>
      </w:pPr>
      <w:r>
        <w:rPr>
          <w:spacing w:val="-2"/>
        </w:rPr>
        <w:t>Общение</w:t>
      </w:r>
      <w:r>
        <w:rPr>
          <w:i w:val="0"/>
          <w:spacing w:val="-2"/>
        </w:rPr>
        <w:t>:</w:t>
      </w:r>
    </w:p>
    <w:p w:rsidR="00414948" w:rsidRDefault="00A74704">
      <w:pPr>
        <w:pStyle w:val="a4"/>
        <w:numPr>
          <w:ilvl w:val="0"/>
          <w:numId w:val="106"/>
        </w:numPr>
        <w:tabs>
          <w:tab w:val="left" w:pos="1133"/>
          <w:tab w:val="left" w:pos="1135"/>
        </w:tabs>
        <w:ind w:right="655"/>
        <w:rPr>
          <w:sz w:val="28"/>
        </w:rPr>
      </w:pPr>
      <w:r>
        <w:rPr>
          <w:sz w:val="28"/>
        </w:rPr>
        <w:t>в ходе обсуждения учебного материала, результатов лабораторных работ и проектов</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по существу</w:t>
      </w:r>
      <w:r>
        <w:rPr>
          <w:spacing w:val="-1"/>
          <w:sz w:val="28"/>
        </w:rPr>
        <w:t xml:space="preserve"> </w:t>
      </w:r>
      <w:r>
        <w:rPr>
          <w:sz w:val="28"/>
        </w:rPr>
        <w:t>обсуждаемой темы</w:t>
      </w:r>
      <w:r>
        <w:rPr>
          <w:spacing w:val="-1"/>
          <w:sz w:val="28"/>
        </w:rPr>
        <w:t xml:space="preserve"> </w:t>
      </w:r>
      <w:r>
        <w:rPr>
          <w:sz w:val="28"/>
        </w:rPr>
        <w:t>и высказывать</w:t>
      </w:r>
      <w:r>
        <w:rPr>
          <w:spacing w:val="-1"/>
          <w:sz w:val="28"/>
        </w:rPr>
        <w:t xml:space="preserve"> </w:t>
      </w:r>
      <w:r>
        <w:rPr>
          <w:sz w:val="28"/>
        </w:rPr>
        <w:t>идеи, нацеленные на решение задачи и поддержание благожелательности общения;</w:t>
      </w:r>
    </w:p>
    <w:p w:rsidR="00414948" w:rsidRDefault="00A74704">
      <w:pPr>
        <w:pStyle w:val="a4"/>
        <w:numPr>
          <w:ilvl w:val="0"/>
          <w:numId w:val="106"/>
        </w:numPr>
        <w:tabs>
          <w:tab w:val="left" w:pos="1133"/>
          <w:tab w:val="left" w:pos="1135"/>
        </w:tabs>
        <w:ind w:right="646"/>
        <w:rPr>
          <w:sz w:val="28"/>
        </w:rPr>
      </w:pPr>
      <w:r>
        <w:rPr>
          <w:sz w:val="28"/>
        </w:rPr>
        <w:t>сопоставлять свои суждения с суждениями других участников диалога, обна- руживать различие и сходство позиций;</w:t>
      </w:r>
    </w:p>
    <w:p w:rsidR="00414948" w:rsidRDefault="00A74704">
      <w:pPr>
        <w:pStyle w:val="a4"/>
        <w:numPr>
          <w:ilvl w:val="0"/>
          <w:numId w:val="106"/>
        </w:numPr>
        <w:tabs>
          <w:tab w:val="left" w:pos="1134"/>
        </w:tabs>
        <w:spacing w:line="321" w:lineRule="exact"/>
        <w:ind w:left="1134" w:hanging="340"/>
        <w:rPr>
          <w:sz w:val="28"/>
        </w:rPr>
      </w:pPr>
      <w:r>
        <w:rPr>
          <w:sz w:val="28"/>
        </w:rPr>
        <w:t>выражать</w:t>
      </w:r>
      <w:r>
        <w:rPr>
          <w:spacing w:val="-7"/>
          <w:sz w:val="28"/>
        </w:rPr>
        <w:t xml:space="preserve"> </w:t>
      </w:r>
      <w:r>
        <w:rPr>
          <w:sz w:val="28"/>
        </w:rPr>
        <w:t>свою</w:t>
      </w:r>
      <w:r>
        <w:rPr>
          <w:spacing w:val="-4"/>
          <w:sz w:val="28"/>
        </w:rPr>
        <w:t xml:space="preserve"> </w:t>
      </w:r>
      <w:r>
        <w:rPr>
          <w:sz w:val="28"/>
        </w:rPr>
        <w:t>точку</w:t>
      </w:r>
      <w:r>
        <w:rPr>
          <w:spacing w:val="-5"/>
          <w:sz w:val="28"/>
        </w:rPr>
        <w:t xml:space="preserve"> </w:t>
      </w:r>
      <w:r>
        <w:rPr>
          <w:sz w:val="28"/>
        </w:rPr>
        <w:t>зрения</w:t>
      </w:r>
      <w:r>
        <w:rPr>
          <w:spacing w:val="-4"/>
          <w:sz w:val="28"/>
        </w:rPr>
        <w:t xml:space="preserve"> </w:t>
      </w:r>
      <w:r>
        <w:rPr>
          <w:sz w:val="28"/>
        </w:rPr>
        <w:t>в</w:t>
      </w:r>
      <w:r>
        <w:rPr>
          <w:spacing w:val="-6"/>
          <w:sz w:val="28"/>
        </w:rPr>
        <w:t xml:space="preserve"> </w:t>
      </w:r>
      <w:r>
        <w:rPr>
          <w:sz w:val="28"/>
        </w:rPr>
        <w:t>устных</w:t>
      </w:r>
      <w:r>
        <w:rPr>
          <w:spacing w:val="-3"/>
          <w:sz w:val="28"/>
        </w:rPr>
        <w:t xml:space="preserve"> </w:t>
      </w:r>
      <w:r>
        <w:rPr>
          <w:sz w:val="28"/>
        </w:rPr>
        <w:t>и</w:t>
      </w:r>
      <w:r>
        <w:rPr>
          <w:spacing w:val="-7"/>
          <w:sz w:val="28"/>
        </w:rPr>
        <w:t xml:space="preserve"> </w:t>
      </w:r>
      <w:r>
        <w:rPr>
          <w:sz w:val="28"/>
        </w:rPr>
        <w:t>письменных</w:t>
      </w:r>
      <w:r>
        <w:rPr>
          <w:spacing w:val="-2"/>
          <w:sz w:val="28"/>
        </w:rPr>
        <w:t xml:space="preserve"> текстах;</w:t>
      </w:r>
    </w:p>
    <w:p w:rsidR="00414948" w:rsidRDefault="00A74704">
      <w:pPr>
        <w:pStyle w:val="a4"/>
        <w:numPr>
          <w:ilvl w:val="0"/>
          <w:numId w:val="106"/>
        </w:numPr>
        <w:tabs>
          <w:tab w:val="left" w:pos="1133"/>
          <w:tab w:val="left" w:pos="1135"/>
        </w:tabs>
        <w:spacing w:line="242" w:lineRule="auto"/>
        <w:ind w:right="649"/>
        <w:rPr>
          <w:sz w:val="28"/>
        </w:rPr>
      </w:pPr>
      <w:r>
        <w:rPr>
          <w:sz w:val="28"/>
        </w:rPr>
        <w:t>публично представлять результаты выполненного физического опыта (экспе- римента, исследования, проекта).</w:t>
      </w:r>
    </w:p>
    <w:p w:rsidR="00414948" w:rsidRDefault="00414948">
      <w:pPr>
        <w:pStyle w:val="a4"/>
        <w:spacing w:line="242" w:lineRule="auto"/>
        <w:rPr>
          <w:sz w:val="28"/>
        </w:rPr>
        <w:sectPr w:rsidR="00414948">
          <w:pgSz w:w="11910" w:h="16840"/>
          <w:pgMar w:top="340" w:right="141" w:bottom="700" w:left="283" w:header="0" w:footer="458" w:gutter="0"/>
          <w:cols w:space="720"/>
        </w:sectPr>
      </w:pPr>
    </w:p>
    <w:p w:rsidR="00414948" w:rsidRDefault="00A74704">
      <w:pPr>
        <w:pStyle w:val="3"/>
        <w:spacing w:before="66" w:line="319" w:lineRule="exact"/>
        <w:rPr>
          <w:i w:val="0"/>
        </w:rPr>
      </w:pPr>
      <w:r>
        <w:t>Совместная</w:t>
      </w:r>
      <w:r>
        <w:rPr>
          <w:spacing w:val="-10"/>
        </w:rPr>
        <w:t xml:space="preserve"> </w:t>
      </w:r>
      <w:r>
        <w:t>деятельность</w:t>
      </w:r>
      <w:r>
        <w:rPr>
          <w:spacing w:val="-9"/>
        </w:rPr>
        <w:t xml:space="preserve"> </w:t>
      </w:r>
      <w:r>
        <w:rPr>
          <w:i w:val="0"/>
          <w:spacing w:val="-2"/>
        </w:rPr>
        <w:t>(</w:t>
      </w:r>
      <w:r>
        <w:rPr>
          <w:spacing w:val="-2"/>
        </w:rPr>
        <w:t>сотрудничество</w:t>
      </w:r>
      <w:r>
        <w:rPr>
          <w:i w:val="0"/>
          <w:spacing w:val="-2"/>
        </w:rPr>
        <w:t>):</w:t>
      </w:r>
    </w:p>
    <w:p w:rsidR="00414948" w:rsidRDefault="00A74704">
      <w:pPr>
        <w:pStyle w:val="a4"/>
        <w:numPr>
          <w:ilvl w:val="0"/>
          <w:numId w:val="106"/>
        </w:numPr>
        <w:tabs>
          <w:tab w:val="left" w:pos="1133"/>
          <w:tab w:val="left" w:pos="1135"/>
        </w:tabs>
        <w:ind w:right="655"/>
        <w:rPr>
          <w:sz w:val="28"/>
        </w:rPr>
      </w:pPr>
      <w:r>
        <w:rPr>
          <w:sz w:val="28"/>
        </w:rPr>
        <w:t>понимать и использовать преимущества командной и индивидуальной работы при решении конкретной физической проблемы;</w:t>
      </w:r>
    </w:p>
    <w:p w:rsidR="00414948" w:rsidRDefault="00A74704">
      <w:pPr>
        <w:pStyle w:val="a4"/>
        <w:numPr>
          <w:ilvl w:val="0"/>
          <w:numId w:val="106"/>
        </w:numPr>
        <w:tabs>
          <w:tab w:val="left" w:pos="1133"/>
          <w:tab w:val="left" w:pos="1135"/>
        </w:tabs>
        <w:ind w:right="647"/>
        <w:rPr>
          <w:sz w:val="28"/>
        </w:rPr>
      </w:pPr>
      <w:r>
        <w:rPr>
          <w:sz w:val="28"/>
        </w:rPr>
        <w:t>принимать цели совместной деятельности, организовывать действия по её дос- тижению: распределять роли, обсуждать процессы и результаты совместной работы; обобщать мнения нескольких людей;</w:t>
      </w:r>
    </w:p>
    <w:p w:rsidR="00414948" w:rsidRDefault="00A74704">
      <w:pPr>
        <w:pStyle w:val="a4"/>
        <w:numPr>
          <w:ilvl w:val="0"/>
          <w:numId w:val="106"/>
        </w:numPr>
        <w:tabs>
          <w:tab w:val="left" w:pos="1133"/>
          <w:tab w:val="left" w:pos="1135"/>
        </w:tabs>
        <w:spacing w:line="242" w:lineRule="auto"/>
        <w:ind w:right="655"/>
        <w:rPr>
          <w:sz w:val="28"/>
        </w:rPr>
      </w:pPr>
      <w:r>
        <w:rPr>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4948" w:rsidRDefault="00A74704">
      <w:pPr>
        <w:pStyle w:val="a4"/>
        <w:numPr>
          <w:ilvl w:val="0"/>
          <w:numId w:val="106"/>
        </w:numPr>
        <w:tabs>
          <w:tab w:val="left" w:pos="1133"/>
          <w:tab w:val="left" w:pos="1135"/>
        </w:tabs>
        <w:ind w:right="649"/>
        <w:rPr>
          <w:sz w:val="28"/>
        </w:rPr>
      </w:pPr>
      <w:r>
        <w:rPr>
          <w:sz w:val="28"/>
        </w:rPr>
        <w:t>оценивать качество своего вклада в общий продукт по критериям, самостоя- тельно сформулированным участниками взаимодействия.</w:t>
      </w:r>
    </w:p>
    <w:p w:rsidR="00414948" w:rsidRDefault="00A74704">
      <w:pPr>
        <w:pStyle w:val="2"/>
        <w:spacing w:line="240" w:lineRule="auto"/>
      </w:pPr>
      <w:r>
        <w:t>Универсальные</w:t>
      </w:r>
      <w:r>
        <w:rPr>
          <w:spacing w:val="-10"/>
        </w:rPr>
        <w:t xml:space="preserve"> </w:t>
      </w:r>
      <w:r>
        <w:t>регулятивные</w:t>
      </w:r>
      <w:r>
        <w:rPr>
          <w:spacing w:val="-9"/>
        </w:rPr>
        <w:t xml:space="preserve"> </w:t>
      </w:r>
      <w:r>
        <w:rPr>
          <w:spacing w:val="-2"/>
        </w:rPr>
        <w:t>действия</w:t>
      </w:r>
    </w:p>
    <w:p w:rsidR="00414948" w:rsidRDefault="00A74704">
      <w:pPr>
        <w:pStyle w:val="3"/>
        <w:jc w:val="left"/>
      </w:pPr>
      <w:r>
        <w:rPr>
          <w:spacing w:val="-2"/>
        </w:rPr>
        <w:t>Самоорганизация:</w:t>
      </w:r>
    </w:p>
    <w:p w:rsidR="00414948" w:rsidRDefault="00A74704">
      <w:pPr>
        <w:pStyle w:val="a4"/>
        <w:numPr>
          <w:ilvl w:val="0"/>
          <w:numId w:val="106"/>
        </w:numPr>
        <w:tabs>
          <w:tab w:val="left" w:pos="1133"/>
          <w:tab w:val="left" w:pos="1135"/>
        </w:tabs>
        <w:spacing w:line="242" w:lineRule="auto"/>
        <w:ind w:right="650"/>
        <w:rPr>
          <w:sz w:val="28"/>
        </w:rPr>
      </w:pPr>
      <w:r>
        <w:rPr>
          <w:sz w:val="28"/>
        </w:rPr>
        <w:t>выявлять</w:t>
      </w:r>
      <w:r>
        <w:rPr>
          <w:spacing w:val="-8"/>
          <w:sz w:val="28"/>
        </w:rPr>
        <w:t xml:space="preserve"> </w:t>
      </w:r>
      <w:r>
        <w:rPr>
          <w:sz w:val="28"/>
        </w:rPr>
        <w:t>проблемы</w:t>
      </w:r>
      <w:r>
        <w:rPr>
          <w:spacing w:val="-8"/>
          <w:sz w:val="28"/>
        </w:rPr>
        <w:t xml:space="preserve"> </w:t>
      </w:r>
      <w:r>
        <w:rPr>
          <w:sz w:val="28"/>
        </w:rPr>
        <w:t>в</w:t>
      </w:r>
      <w:r>
        <w:rPr>
          <w:spacing w:val="-7"/>
          <w:sz w:val="28"/>
        </w:rPr>
        <w:t xml:space="preserve"> </w:t>
      </w:r>
      <w:r>
        <w:rPr>
          <w:sz w:val="28"/>
        </w:rPr>
        <w:t>жизненных</w:t>
      </w:r>
      <w:r>
        <w:rPr>
          <w:spacing w:val="-8"/>
          <w:sz w:val="28"/>
        </w:rPr>
        <w:t xml:space="preserve"> </w:t>
      </w:r>
      <w:r>
        <w:rPr>
          <w:sz w:val="28"/>
        </w:rPr>
        <w:t>и</w:t>
      </w:r>
      <w:r>
        <w:rPr>
          <w:spacing w:val="-6"/>
          <w:sz w:val="28"/>
        </w:rPr>
        <w:t xml:space="preserve"> </w:t>
      </w:r>
      <w:r>
        <w:rPr>
          <w:sz w:val="28"/>
        </w:rPr>
        <w:t>учебных</w:t>
      </w:r>
      <w:r>
        <w:rPr>
          <w:spacing w:val="-6"/>
          <w:sz w:val="28"/>
        </w:rPr>
        <w:t xml:space="preserve"> </w:t>
      </w:r>
      <w:r>
        <w:rPr>
          <w:sz w:val="28"/>
        </w:rPr>
        <w:t>ситуациях,</w:t>
      </w:r>
      <w:r>
        <w:rPr>
          <w:spacing w:val="-7"/>
          <w:sz w:val="28"/>
        </w:rPr>
        <w:t xml:space="preserve"> </w:t>
      </w:r>
      <w:r>
        <w:rPr>
          <w:sz w:val="28"/>
        </w:rPr>
        <w:t>требующих</w:t>
      </w:r>
      <w:r>
        <w:rPr>
          <w:spacing w:val="-7"/>
          <w:sz w:val="28"/>
        </w:rPr>
        <w:t xml:space="preserve"> </w:t>
      </w:r>
      <w:r>
        <w:rPr>
          <w:sz w:val="28"/>
        </w:rPr>
        <w:t>для</w:t>
      </w:r>
      <w:r>
        <w:rPr>
          <w:spacing w:val="-6"/>
          <w:sz w:val="28"/>
        </w:rPr>
        <w:t xml:space="preserve"> </w:t>
      </w:r>
      <w:r>
        <w:rPr>
          <w:sz w:val="28"/>
        </w:rPr>
        <w:t>решения физических знаний;</w:t>
      </w:r>
    </w:p>
    <w:p w:rsidR="00414948" w:rsidRDefault="00A74704">
      <w:pPr>
        <w:pStyle w:val="a4"/>
        <w:numPr>
          <w:ilvl w:val="0"/>
          <w:numId w:val="106"/>
        </w:numPr>
        <w:tabs>
          <w:tab w:val="left" w:pos="1133"/>
          <w:tab w:val="left" w:pos="1135"/>
        </w:tabs>
        <w:ind w:right="657"/>
        <w:rPr>
          <w:sz w:val="28"/>
        </w:rPr>
      </w:pPr>
      <w:r>
        <w:rPr>
          <w:sz w:val="28"/>
        </w:rPr>
        <w:t>ориентироваться в различных подходах принятия решений (индивидуальное, принятие решения в группе, принятие решений группой);</w:t>
      </w:r>
    </w:p>
    <w:p w:rsidR="00414948" w:rsidRDefault="00A74704">
      <w:pPr>
        <w:pStyle w:val="a4"/>
        <w:numPr>
          <w:ilvl w:val="0"/>
          <w:numId w:val="106"/>
        </w:numPr>
        <w:tabs>
          <w:tab w:val="left" w:pos="1133"/>
          <w:tab w:val="left" w:pos="1135"/>
        </w:tabs>
        <w:ind w:right="650"/>
        <w:rPr>
          <w:sz w:val="28"/>
        </w:rPr>
      </w:pPr>
      <w:r>
        <w:rPr>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 гументировать предлагаемые варианты решений;</w:t>
      </w:r>
    </w:p>
    <w:p w:rsidR="00414948" w:rsidRDefault="00A74704">
      <w:pPr>
        <w:pStyle w:val="a4"/>
        <w:numPr>
          <w:ilvl w:val="0"/>
          <w:numId w:val="106"/>
        </w:numPr>
        <w:tabs>
          <w:tab w:val="left" w:pos="1134"/>
        </w:tabs>
        <w:spacing w:line="321" w:lineRule="exact"/>
        <w:ind w:left="1134" w:hanging="340"/>
        <w:rPr>
          <w:sz w:val="28"/>
        </w:rPr>
      </w:pPr>
      <w:r>
        <w:rPr>
          <w:sz w:val="28"/>
        </w:rPr>
        <w:t>делать</w:t>
      </w:r>
      <w:r>
        <w:rPr>
          <w:spacing w:val="-8"/>
          <w:sz w:val="28"/>
        </w:rPr>
        <w:t xml:space="preserve"> </w:t>
      </w:r>
      <w:r>
        <w:rPr>
          <w:sz w:val="28"/>
        </w:rPr>
        <w:t>выбор</w:t>
      </w:r>
      <w:r>
        <w:rPr>
          <w:spacing w:val="-5"/>
          <w:sz w:val="28"/>
        </w:rPr>
        <w:t xml:space="preserve"> </w:t>
      </w:r>
      <w:r>
        <w:rPr>
          <w:sz w:val="28"/>
        </w:rPr>
        <w:t>и</w:t>
      </w:r>
      <w:r>
        <w:rPr>
          <w:spacing w:val="-7"/>
          <w:sz w:val="28"/>
        </w:rPr>
        <w:t xml:space="preserve"> </w:t>
      </w:r>
      <w:r>
        <w:rPr>
          <w:sz w:val="28"/>
        </w:rPr>
        <w:t>брать</w:t>
      </w:r>
      <w:r>
        <w:rPr>
          <w:spacing w:val="-6"/>
          <w:sz w:val="28"/>
        </w:rPr>
        <w:t xml:space="preserve"> </w:t>
      </w:r>
      <w:r>
        <w:rPr>
          <w:sz w:val="28"/>
        </w:rPr>
        <w:t>ответственность</w:t>
      </w:r>
      <w:r>
        <w:rPr>
          <w:spacing w:val="-6"/>
          <w:sz w:val="28"/>
        </w:rPr>
        <w:t xml:space="preserve"> </w:t>
      </w:r>
      <w:r>
        <w:rPr>
          <w:sz w:val="28"/>
        </w:rPr>
        <w:t>за</w:t>
      </w:r>
      <w:r>
        <w:rPr>
          <w:spacing w:val="-5"/>
          <w:sz w:val="28"/>
        </w:rPr>
        <w:t xml:space="preserve"> </w:t>
      </w:r>
      <w:r>
        <w:rPr>
          <w:spacing w:val="-2"/>
          <w:sz w:val="28"/>
        </w:rPr>
        <w:t>решение.</w:t>
      </w:r>
    </w:p>
    <w:p w:rsidR="00414948" w:rsidRDefault="00A74704">
      <w:pPr>
        <w:pStyle w:val="3"/>
        <w:spacing w:line="319" w:lineRule="exact"/>
        <w:rPr>
          <w:i w:val="0"/>
        </w:rPr>
      </w:pPr>
      <w:r>
        <w:t>Самоконтроль</w:t>
      </w:r>
      <w:r>
        <w:rPr>
          <w:spacing w:val="-11"/>
        </w:rPr>
        <w:t xml:space="preserve"> </w:t>
      </w:r>
      <w:r>
        <w:rPr>
          <w:i w:val="0"/>
          <w:spacing w:val="-2"/>
        </w:rPr>
        <w:t>(</w:t>
      </w:r>
      <w:r>
        <w:rPr>
          <w:spacing w:val="-2"/>
        </w:rPr>
        <w:t>рефлексия</w:t>
      </w:r>
      <w:r>
        <w:rPr>
          <w:i w:val="0"/>
          <w:spacing w:val="-2"/>
        </w:rPr>
        <w:t>):</w:t>
      </w:r>
    </w:p>
    <w:p w:rsidR="00414948" w:rsidRDefault="00A74704">
      <w:pPr>
        <w:pStyle w:val="a4"/>
        <w:numPr>
          <w:ilvl w:val="0"/>
          <w:numId w:val="106"/>
        </w:numPr>
        <w:tabs>
          <w:tab w:val="left" w:pos="1134"/>
        </w:tabs>
        <w:spacing w:line="319" w:lineRule="exact"/>
        <w:ind w:left="1134" w:hanging="340"/>
        <w:rPr>
          <w:sz w:val="28"/>
        </w:rPr>
      </w:pPr>
      <w:r>
        <w:rPr>
          <w:sz w:val="28"/>
        </w:rPr>
        <w:t>давать</w:t>
      </w:r>
      <w:r>
        <w:rPr>
          <w:spacing w:val="-8"/>
          <w:sz w:val="28"/>
        </w:rPr>
        <w:t xml:space="preserve"> </w:t>
      </w:r>
      <w:r>
        <w:rPr>
          <w:sz w:val="28"/>
        </w:rPr>
        <w:t>адекватную</w:t>
      </w:r>
      <w:r>
        <w:rPr>
          <w:spacing w:val="-4"/>
          <w:sz w:val="28"/>
        </w:rPr>
        <w:t xml:space="preserve"> </w:t>
      </w:r>
      <w:r>
        <w:rPr>
          <w:sz w:val="28"/>
        </w:rPr>
        <w:t>оценку</w:t>
      </w:r>
      <w:r>
        <w:rPr>
          <w:spacing w:val="-8"/>
          <w:sz w:val="28"/>
        </w:rPr>
        <w:t xml:space="preserve"> </w:t>
      </w:r>
      <w:r>
        <w:rPr>
          <w:sz w:val="28"/>
        </w:rPr>
        <w:t>ситуации</w:t>
      </w:r>
      <w:r>
        <w:rPr>
          <w:spacing w:val="-6"/>
          <w:sz w:val="28"/>
        </w:rPr>
        <w:t xml:space="preserve"> </w:t>
      </w:r>
      <w:r>
        <w:rPr>
          <w:sz w:val="28"/>
        </w:rPr>
        <w:t>и</w:t>
      </w:r>
      <w:r>
        <w:rPr>
          <w:spacing w:val="-4"/>
          <w:sz w:val="28"/>
        </w:rPr>
        <w:t xml:space="preserve"> </w:t>
      </w:r>
      <w:r>
        <w:rPr>
          <w:sz w:val="28"/>
        </w:rPr>
        <w:t>предлагать</w:t>
      </w:r>
      <w:r>
        <w:rPr>
          <w:spacing w:val="-8"/>
          <w:sz w:val="28"/>
        </w:rPr>
        <w:t xml:space="preserve"> </w:t>
      </w:r>
      <w:r>
        <w:rPr>
          <w:sz w:val="28"/>
        </w:rPr>
        <w:t>план</w:t>
      </w:r>
      <w:r>
        <w:rPr>
          <w:spacing w:val="-3"/>
          <w:sz w:val="28"/>
        </w:rPr>
        <w:t xml:space="preserve"> </w:t>
      </w:r>
      <w:r>
        <w:rPr>
          <w:sz w:val="28"/>
        </w:rPr>
        <w:t>её</w:t>
      </w:r>
      <w:r>
        <w:rPr>
          <w:spacing w:val="-7"/>
          <w:sz w:val="28"/>
        </w:rPr>
        <w:t xml:space="preserve"> </w:t>
      </w:r>
      <w:r>
        <w:rPr>
          <w:spacing w:val="-2"/>
          <w:sz w:val="28"/>
        </w:rPr>
        <w:t>изменения;</w:t>
      </w:r>
    </w:p>
    <w:p w:rsidR="00414948" w:rsidRDefault="00A74704">
      <w:pPr>
        <w:pStyle w:val="a4"/>
        <w:numPr>
          <w:ilvl w:val="0"/>
          <w:numId w:val="106"/>
        </w:numPr>
        <w:tabs>
          <w:tab w:val="left" w:pos="1133"/>
          <w:tab w:val="left" w:pos="1135"/>
        </w:tabs>
        <w:ind w:right="654"/>
        <w:rPr>
          <w:sz w:val="28"/>
        </w:rPr>
      </w:pPr>
      <w:r>
        <w:rPr>
          <w:sz w:val="28"/>
        </w:rPr>
        <w:t>объяснять причины достижения (недостижения) результатов деятельности, давать оценку приобретённому опыту;</w:t>
      </w:r>
    </w:p>
    <w:p w:rsidR="00414948" w:rsidRDefault="00A74704">
      <w:pPr>
        <w:pStyle w:val="a4"/>
        <w:numPr>
          <w:ilvl w:val="0"/>
          <w:numId w:val="106"/>
        </w:numPr>
        <w:tabs>
          <w:tab w:val="left" w:pos="1133"/>
          <w:tab w:val="left" w:pos="1135"/>
        </w:tabs>
        <w:ind w:right="643"/>
        <w:rPr>
          <w:sz w:val="28"/>
        </w:rPr>
      </w:pPr>
      <w:r>
        <w:rPr>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 туаций, установленных ошибок, возникших трудностей;</w:t>
      </w:r>
    </w:p>
    <w:p w:rsidR="00414948" w:rsidRDefault="00A74704">
      <w:pPr>
        <w:pStyle w:val="a4"/>
        <w:numPr>
          <w:ilvl w:val="0"/>
          <w:numId w:val="106"/>
        </w:numPr>
        <w:tabs>
          <w:tab w:val="left" w:pos="1134"/>
        </w:tabs>
        <w:ind w:left="1134" w:hanging="340"/>
        <w:rPr>
          <w:sz w:val="28"/>
        </w:rPr>
      </w:pPr>
      <w:r>
        <w:rPr>
          <w:sz w:val="28"/>
        </w:rPr>
        <w:t>оценивать</w:t>
      </w:r>
      <w:r>
        <w:rPr>
          <w:spacing w:val="-7"/>
          <w:sz w:val="28"/>
        </w:rPr>
        <w:t xml:space="preserve"> </w:t>
      </w:r>
      <w:r>
        <w:rPr>
          <w:sz w:val="28"/>
        </w:rPr>
        <w:t>соответствие</w:t>
      </w:r>
      <w:r>
        <w:rPr>
          <w:spacing w:val="-5"/>
          <w:sz w:val="28"/>
        </w:rPr>
        <w:t xml:space="preserve"> </w:t>
      </w:r>
      <w:r>
        <w:rPr>
          <w:sz w:val="28"/>
        </w:rPr>
        <w:t>результата</w:t>
      </w:r>
      <w:r>
        <w:rPr>
          <w:spacing w:val="-5"/>
          <w:sz w:val="28"/>
        </w:rPr>
        <w:t xml:space="preserve"> </w:t>
      </w:r>
      <w:r>
        <w:rPr>
          <w:sz w:val="28"/>
        </w:rPr>
        <w:t>цели</w:t>
      </w:r>
      <w:r>
        <w:rPr>
          <w:spacing w:val="-8"/>
          <w:sz w:val="28"/>
        </w:rPr>
        <w:t xml:space="preserve"> </w:t>
      </w:r>
      <w:r>
        <w:rPr>
          <w:sz w:val="28"/>
        </w:rPr>
        <w:t>и</w:t>
      </w:r>
      <w:r>
        <w:rPr>
          <w:spacing w:val="-4"/>
          <w:sz w:val="28"/>
        </w:rPr>
        <w:t xml:space="preserve"> </w:t>
      </w:r>
      <w:r>
        <w:rPr>
          <w:spacing w:val="-2"/>
          <w:sz w:val="28"/>
        </w:rPr>
        <w:t>условиям.</w:t>
      </w:r>
    </w:p>
    <w:p w:rsidR="00414948" w:rsidRDefault="00A74704">
      <w:pPr>
        <w:pStyle w:val="3"/>
        <w:spacing w:before="1" w:line="319" w:lineRule="exact"/>
        <w:rPr>
          <w:i w:val="0"/>
        </w:rPr>
      </w:pPr>
      <w:r>
        <w:t>Эмоциональный</w:t>
      </w:r>
      <w:r>
        <w:rPr>
          <w:spacing w:val="-15"/>
        </w:rPr>
        <w:t xml:space="preserve"> </w:t>
      </w:r>
      <w:r>
        <w:rPr>
          <w:spacing w:val="-2"/>
        </w:rPr>
        <w:t>интеллект</w:t>
      </w:r>
      <w:r>
        <w:rPr>
          <w:i w:val="0"/>
          <w:spacing w:val="-2"/>
        </w:rPr>
        <w:t>:</w:t>
      </w:r>
    </w:p>
    <w:p w:rsidR="00414948" w:rsidRDefault="00A74704">
      <w:pPr>
        <w:pStyle w:val="a4"/>
        <w:numPr>
          <w:ilvl w:val="0"/>
          <w:numId w:val="106"/>
        </w:numPr>
        <w:tabs>
          <w:tab w:val="left" w:pos="1133"/>
          <w:tab w:val="left" w:pos="1135"/>
        </w:tabs>
        <w:ind w:right="659"/>
        <w:rPr>
          <w:sz w:val="28"/>
        </w:rPr>
      </w:pPr>
      <w:r>
        <w:rPr>
          <w:sz w:val="28"/>
        </w:rPr>
        <w:t>ставить себя на место другого человека в ходе спора или дискуссии на научную тему, понимать мотивы, намерения и логику другого.</w:t>
      </w:r>
    </w:p>
    <w:p w:rsidR="00414948" w:rsidRDefault="00A74704">
      <w:pPr>
        <w:pStyle w:val="3"/>
        <w:spacing w:before="1" w:line="319" w:lineRule="exact"/>
        <w:rPr>
          <w:i w:val="0"/>
        </w:rPr>
      </w:pPr>
      <w:r>
        <w:t>Принятие</w:t>
      </w:r>
      <w:r>
        <w:rPr>
          <w:spacing w:val="-4"/>
        </w:rPr>
        <w:t xml:space="preserve"> </w:t>
      </w:r>
      <w:r>
        <w:t>себя</w:t>
      </w:r>
      <w:r>
        <w:rPr>
          <w:spacing w:val="-3"/>
        </w:rPr>
        <w:t xml:space="preserve"> </w:t>
      </w:r>
      <w:r>
        <w:t>и</w:t>
      </w:r>
      <w:r>
        <w:rPr>
          <w:spacing w:val="-3"/>
        </w:rPr>
        <w:t xml:space="preserve"> </w:t>
      </w:r>
      <w:r>
        <w:rPr>
          <w:spacing w:val="-2"/>
        </w:rPr>
        <w:t>других</w:t>
      </w:r>
      <w:r>
        <w:rPr>
          <w:i w:val="0"/>
          <w:spacing w:val="-2"/>
        </w:rPr>
        <w:t>:</w:t>
      </w:r>
    </w:p>
    <w:p w:rsidR="00414948" w:rsidRDefault="00A74704">
      <w:pPr>
        <w:pStyle w:val="a4"/>
        <w:numPr>
          <w:ilvl w:val="0"/>
          <w:numId w:val="106"/>
        </w:numPr>
        <w:tabs>
          <w:tab w:val="left" w:pos="1133"/>
          <w:tab w:val="left" w:pos="1135"/>
        </w:tabs>
        <w:spacing w:line="242" w:lineRule="auto"/>
        <w:ind w:right="648"/>
        <w:rPr>
          <w:sz w:val="28"/>
        </w:rPr>
      </w:pPr>
      <w:r>
        <w:rPr>
          <w:sz w:val="28"/>
        </w:rPr>
        <w:t>признавать своё право на ошибку при решении физических задач или в утвер- ждениях на научные темы и такое же право другого.</w:t>
      </w:r>
    </w:p>
    <w:p w:rsidR="00414948" w:rsidRDefault="00A74704">
      <w:pPr>
        <w:pStyle w:val="1"/>
        <w:spacing w:before="319" w:line="322" w:lineRule="exact"/>
        <w:jc w:val="both"/>
      </w:pPr>
      <w:r>
        <w:t>ПРЕДМЕТНЫЕ</w:t>
      </w:r>
      <w:r>
        <w:rPr>
          <w:spacing w:val="-6"/>
        </w:rPr>
        <w:t xml:space="preserve"> </w:t>
      </w:r>
      <w:r>
        <w:rPr>
          <w:spacing w:val="-2"/>
        </w:rPr>
        <w:t>РЕЗУЛЬТАТЫ</w:t>
      </w:r>
    </w:p>
    <w:p w:rsidR="00414948" w:rsidRDefault="00A74704">
      <w:pPr>
        <w:pStyle w:val="2"/>
      </w:pPr>
      <w:r>
        <w:t>7</w:t>
      </w:r>
      <w:r>
        <w:rPr>
          <w:spacing w:val="1"/>
        </w:rPr>
        <w:t xml:space="preserve"> </w:t>
      </w:r>
      <w:r>
        <w:rPr>
          <w:spacing w:val="-2"/>
        </w:rPr>
        <w:t>класс</w:t>
      </w:r>
    </w:p>
    <w:p w:rsidR="00414948" w:rsidRDefault="00A74704">
      <w:pPr>
        <w:pStyle w:val="a3"/>
        <w:ind w:right="646"/>
      </w:pPr>
      <w:r>
        <w:t>Предметные результаты на базовом уровне должны отражать сформирован- ность у обучающихся умений:</w:t>
      </w:r>
    </w:p>
    <w:p w:rsidR="00414948" w:rsidRDefault="00A74704">
      <w:pPr>
        <w:pStyle w:val="a4"/>
        <w:numPr>
          <w:ilvl w:val="0"/>
          <w:numId w:val="106"/>
        </w:numPr>
        <w:tabs>
          <w:tab w:val="left" w:pos="1133"/>
          <w:tab w:val="left" w:pos="1135"/>
        </w:tabs>
        <w:ind w:right="644"/>
        <w:rPr>
          <w:sz w:val="28"/>
        </w:rPr>
      </w:pPr>
      <w:r>
        <w:rPr>
          <w:sz w:val="28"/>
        </w:rPr>
        <w:t xml:space="preserve">использовать понятия: физические и химические явления; наблюдение, экспе- римент, модель, гипотеза; единицы физических величин; атом, молекула, агре- гатные состояния вещества (твёрдое, жидкое, газообразное); механическое дви- жение (равномерное, неравномерное, прямолинейное), траектория, равнодейст- вующая сил, деформация (упругая, пластическая), невесомость, сообщающиеся </w:t>
      </w:r>
      <w:r>
        <w:rPr>
          <w:spacing w:val="-2"/>
          <w:sz w:val="28"/>
        </w:rPr>
        <w:t>сосуды;</w:t>
      </w:r>
    </w:p>
    <w:p w:rsidR="00414948" w:rsidRDefault="00A74704">
      <w:pPr>
        <w:pStyle w:val="a4"/>
        <w:numPr>
          <w:ilvl w:val="0"/>
          <w:numId w:val="106"/>
        </w:numPr>
        <w:tabs>
          <w:tab w:val="left" w:pos="1133"/>
          <w:tab w:val="left" w:pos="1135"/>
        </w:tabs>
        <w:ind w:right="646"/>
        <w:rPr>
          <w:sz w:val="28"/>
        </w:rPr>
      </w:pPr>
      <w:r>
        <w:rPr>
          <w:sz w:val="28"/>
        </w:rPr>
        <w:t>различать</w:t>
      </w:r>
      <w:r>
        <w:rPr>
          <w:spacing w:val="-13"/>
          <w:sz w:val="28"/>
        </w:rPr>
        <w:t xml:space="preserve"> </w:t>
      </w:r>
      <w:r>
        <w:rPr>
          <w:sz w:val="28"/>
        </w:rPr>
        <w:t>явления</w:t>
      </w:r>
      <w:r>
        <w:rPr>
          <w:spacing w:val="-12"/>
          <w:sz w:val="28"/>
        </w:rPr>
        <w:t xml:space="preserve"> </w:t>
      </w:r>
      <w:r>
        <w:rPr>
          <w:sz w:val="28"/>
        </w:rPr>
        <w:t>(диффузия;</w:t>
      </w:r>
      <w:r>
        <w:rPr>
          <w:spacing w:val="-11"/>
          <w:sz w:val="28"/>
        </w:rPr>
        <w:t xml:space="preserve"> </w:t>
      </w:r>
      <w:r>
        <w:rPr>
          <w:sz w:val="28"/>
        </w:rPr>
        <w:t>тепловое</w:t>
      </w:r>
      <w:r>
        <w:rPr>
          <w:spacing w:val="-13"/>
          <w:sz w:val="28"/>
        </w:rPr>
        <w:t xml:space="preserve"> </w:t>
      </w:r>
      <w:r>
        <w:rPr>
          <w:sz w:val="28"/>
        </w:rPr>
        <w:t>движение</w:t>
      </w:r>
      <w:r>
        <w:rPr>
          <w:spacing w:val="-12"/>
          <w:sz w:val="28"/>
        </w:rPr>
        <w:t xml:space="preserve"> </w:t>
      </w:r>
      <w:r>
        <w:rPr>
          <w:sz w:val="28"/>
        </w:rPr>
        <w:t>частиц</w:t>
      </w:r>
      <w:r>
        <w:rPr>
          <w:spacing w:val="-12"/>
          <w:sz w:val="28"/>
        </w:rPr>
        <w:t xml:space="preserve"> </w:t>
      </w:r>
      <w:r>
        <w:rPr>
          <w:sz w:val="28"/>
        </w:rPr>
        <w:t>вещества;</w:t>
      </w:r>
      <w:r>
        <w:rPr>
          <w:spacing w:val="-13"/>
          <w:sz w:val="28"/>
        </w:rPr>
        <w:t xml:space="preserve"> </w:t>
      </w:r>
      <w:r>
        <w:rPr>
          <w:sz w:val="28"/>
        </w:rPr>
        <w:t>равномерное движение; неравномерное движение; инерция; взаимодействие тел; равновесие твёрдых</w:t>
      </w:r>
      <w:r>
        <w:rPr>
          <w:spacing w:val="40"/>
          <w:sz w:val="28"/>
        </w:rPr>
        <w:t xml:space="preserve"> </w:t>
      </w:r>
      <w:r>
        <w:rPr>
          <w:sz w:val="28"/>
        </w:rPr>
        <w:t>тел</w:t>
      </w:r>
      <w:r>
        <w:rPr>
          <w:spacing w:val="40"/>
          <w:sz w:val="28"/>
        </w:rPr>
        <w:t xml:space="preserve"> </w:t>
      </w:r>
      <w:r>
        <w:rPr>
          <w:sz w:val="28"/>
        </w:rPr>
        <w:t>с</w:t>
      </w:r>
      <w:r>
        <w:rPr>
          <w:spacing w:val="40"/>
          <w:sz w:val="28"/>
        </w:rPr>
        <w:t xml:space="preserve"> </w:t>
      </w:r>
      <w:r>
        <w:rPr>
          <w:sz w:val="28"/>
        </w:rPr>
        <w:t>закреплённой</w:t>
      </w:r>
      <w:r>
        <w:rPr>
          <w:spacing w:val="40"/>
          <w:sz w:val="28"/>
        </w:rPr>
        <w:t xml:space="preserve"> </w:t>
      </w:r>
      <w:r>
        <w:rPr>
          <w:sz w:val="28"/>
        </w:rPr>
        <w:t>осью</w:t>
      </w:r>
      <w:r>
        <w:rPr>
          <w:spacing w:val="40"/>
          <w:sz w:val="28"/>
        </w:rPr>
        <w:t xml:space="preserve"> </w:t>
      </w:r>
      <w:r>
        <w:rPr>
          <w:sz w:val="28"/>
        </w:rPr>
        <w:t>вращения;</w:t>
      </w:r>
      <w:r>
        <w:rPr>
          <w:spacing w:val="40"/>
          <w:sz w:val="28"/>
        </w:rPr>
        <w:t xml:space="preserve"> </w:t>
      </w:r>
      <w:r>
        <w:rPr>
          <w:sz w:val="28"/>
        </w:rPr>
        <w:t>передача</w:t>
      </w:r>
      <w:r>
        <w:rPr>
          <w:spacing w:val="40"/>
          <w:sz w:val="28"/>
        </w:rPr>
        <w:t xml:space="preserve"> </w:t>
      </w:r>
      <w:r>
        <w:rPr>
          <w:sz w:val="28"/>
        </w:rPr>
        <w:t>давления</w:t>
      </w:r>
      <w:r>
        <w:rPr>
          <w:spacing w:val="39"/>
          <w:sz w:val="28"/>
        </w:rPr>
        <w:t xml:space="preserve"> </w:t>
      </w:r>
      <w:r>
        <w:rPr>
          <w:sz w:val="28"/>
        </w:rPr>
        <w:t>твёрдыми</w:t>
      </w:r>
      <w:r>
        <w:rPr>
          <w:spacing w:val="40"/>
          <w:sz w:val="28"/>
        </w:rPr>
        <w:t xml:space="preserve"> </w:t>
      </w:r>
      <w:r>
        <w:rPr>
          <w:sz w:val="28"/>
        </w:rPr>
        <w:t>те-</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43" w:firstLine="0"/>
      </w:pPr>
      <w:r>
        <w:t>лами, жидкостями и газами; атмосферное давление; плавание тел; превращения механической энергии) по описанию их характерных свойств и на основе опы- тов, демонстрирующих данное физическое явление;</w:t>
      </w:r>
    </w:p>
    <w:p w:rsidR="00414948" w:rsidRDefault="00A74704">
      <w:pPr>
        <w:pStyle w:val="a4"/>
        <w:numPr>
          <w:ilvl w:val="0"/>
          <w:numId w:val="106"/>
        </w:numPr>
        <w:tabs>
          <w:tab w:val="left" w:pos="1133"/>
          <w:tab w:val="left" w:pos="1135"/>
        </w:tabs>
        <w:ind w:right="648"/>
        <w:rPr>
          <w:sz w:val="28"/>
        </w:rPr>
      </w:pPr>
      <w:r>
        <w:rPr>
          <w:sz w:val="28"/>
        </w:rPr>
        <w:t>распознавать</w:t>
      </w:r>
      <w:r>
        <w:rPr>
          <w:spacing w:val="-8"/>
          <w:sz w:val="28"/>
        </w:rPr>
        <w:t xml:space="preserve"> </w:t>
      </w:r>
      <w:r>
        <w:rPr>
          <w:sz w:val="28"/>
        </w:rPr>
        <w:t>проявление</w:t>
      </w:r>
      <w:r>
        <w:rPr>
          <w:spacing w:val="-9"/>
          <w:sz w:val="28"/>
        </w:rPr>
        <w:t xml:space="preserve"> </w:t>
      </w:r>
      <w:r>
        <w:rPr>
          <w:sz w:val="28"/>
        </w:rPr>
        <w:t>изученных</w:t>
      </w:r>
      <w:r>
        <w:rPr>
          <w:spacing w:val="-6"/>
          <w:sz w:val="28"/>
        </w:rPr>
        <w:t xml:space="preserve"> </w:t>
      </w:r>
      <w:r>
        <w:rPr>
          <w:sz w:val="28"/>
        </w:rPr>
        <w:t>физических</w:t>
      </w:r>
      <w:r>
        <w:rPr>
          <w:spacing w:val="-6"/>
          <w:sz w:val="28"/>
        </w:rPr>
        <w:t xml:space="preserve"> </w:t>
      </w:r>
      <w:r>
        <w:rPr>
          <w:sz w:val="28"/>
        </w:rPr>
        <w:t>явлений</w:t>
      </w:r>
      <w:r>
        <w:rPr>
          <w:spacing w:val="-6"/>
          <w:sz w:val="28"/>
        </w:rPr>
        <w:t xml:space="preserve"> </w:t>
      </w:r>
      <w:r>
        <w:rPr>
          <w:sz w:val="28"/>
        </w:rPr>
        <w:t>в окружающем</w:t>
      </w:r>
      <w:r>
        <w:rPr>
          <w:spacing w:val="-7"/>
          <w:sz w:val="28"/>
        </w:rPr>
        <w:t xml:space="preserve"> </w:t>
      </w:r>
      <w:r>
        <w:rPr>
          <w:sz w:val="28"/>
        </w:rPr>
        <w:t>мире,</w:t>
      </w:r>
      <w:r>
        <w:rPr>
          <w:spacing w:val="-7"/>
          <w:sz w:val="28"/>
        </w:rPr>
        <w:t xml:space="preserve"> </w:t>
      </w:r>
      <w:r>
        <w:rPr>
          <w:sz w:val="28"/>
        </w:rPr>
        <w:t>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4948" w:rsidRDefault="00A74704">
      <w:pPr>
        <w:pStyle w:val="a4"/>
        <w:numPr>
          <w:ilvl w:val="0"/>
          <w:numId w:val="106"/>
        </w:numPr>
        <w:tabs>
          <w:tab w:val="left" w:pos="1133"/>
          <w:tab w:val="left" w:pos="1135"/>
        </w:tabs>
        <w:ind w:right="647"/>
        <w:rPr>
          <w:sz w:val="28"/>
        </w:rPr>
      </w:pPr>
      <w:r>
        <w:rPr>
          <w:sz w:val="28"/>
        </w:rPr>
        <w:t>описывать</w:t>
      </w:r>
      <w:r>
        <w:rPr>
          <w:spacing w:val="-5"/>
          <w:sz w:val="28"/>
        </w:rPr>
        <w:t xml:space="preserve"> </w:t>
      </w:r>
      <w:r>
        <w:rPr>
          <w:sz w:val="28"/>
        </w:rPr>
        <w:t>изученные</w:t>
      </w:r>
      <w:r>
        <w:rPr>
          <w:spacing w:val="-3"/>
          <w:sz w:val="28"/>
        </w:rPr>
        <w:t xml:space="preserve"> </w:t>
      </w:r>
      <w:r>
        <w:rPr>
          <w:sz w:val="28"/>
        </w:rPr>
        <w:t>свойства</w:t>
      </w:r>
      <w:r>
        <w:rPr>
          <w:spacing w:val="-3"/>
          <w:sz w:val="28"/>
        </w:rPr>
        <w:t xml:space="preserve"> </w:t>
      </w:r>
      <w:r>
        <w:rPr>
          <w:sz w:val="28"/>
        </w:rPr>
        <w:t>тел</w:t>
      </w:r>
      <w:r>
        <w:rPr>
          <w:spacing w:val="-5"/>
          <w:sz w:val="28"/>
        </w:rPr>
        <w:t xml:space="preserve"> </w:t>
      </w:r>
      <w:r>
        <w:rPr>
          <w:sz w:val="28"/>
        </w:rPr>
        <w:t>и</w:t>
      </w:r>
      <w:r>
        <w:rPr>
          <w:spacing w:val="-6"/>
          <w:sz w:val="28"/>
        </w:rPr>
        <w:t xml:space="preserve"> </w:t>
      </w:r>
      <w:r>
        <w:rPr>
          <w:sz w:val="28"/>
        </w:rPr>
        <w:t>физические</w:t>
      </w:r>
      <w:r>
        <w:rPr>
          <w:spacing w:val="-3"/>
          <w:sz w:val="28"/>
        </w:rPr>
        <w:t xml:space="preserve"> </w:t>
      </w:r>
      <w:r>
        <w:rPr>
          <w:sz w:val="28"/>
        </w:rPr>
        <w:t>явления,</w:t>
      </w:r>
      <w:r>
        <w:rPr>
          <w:spacing w:val="-6"/>
          <w:sz w:val="28"/>
        </w:rPr>
        <w:t xml:space="preserve"> </w:t>
      </w:r>
      <w:r>
        <w:rPr>
          <w:sz w:val="28"/>
        </w:rPr>
        <w:t>используя</w:t>
      </w:r>
      <w:r>
        <w:rPr>
          <w:spacing w:val="-3"/>
          <w:sz w:val="28"/>
        </w:rPr>
        <w:t xml:space="preserve"> </w:t>
      </w:r>
      <w:r>
        <w:rPr>
          <w:sz w:val="28"/>
        </w:rPr>
        <w:t>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 дого тела, жидкости, газа), выталкивающая сила, механическая работа, мощ- 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 ских</w:t>
      </w:r>
      <w:r>
        <w:rPr>
          <w:spacing w:val="-5"/>
          <w:sz w:val="28"/>
        </w:rPr>
        <w:t xml:space="preserve"> </w:t>
      </w:r>
      <w:r>
        <w:rPr>
          <w:sz w:val="28"/>
        </w:rPr>
        <w:t>величин,</w:t>
      </w:r>
      <w:r>
        <w:rPr>
          <w:spacing w:val="-8"/>
          <w:sz w:val="28"/>
        </w:rPr>
        <w:t xml:space="preserve"> </w:t>
      </w:r>
      <w:r>
        <w:rPr>
          <w:sz w:val="28"/>
        </w:rPr>
        <w:t>находить</w:t>
      </w:r>
      <w:r>
        <w:rPr>
          <w:spacing w:val="-7"/>
          <w:sz w:val="28"/>
        </w:rPr>
        <w:t xml:space="preserve"> </w:t>
      </w:r>
      <w:r>
        <w:rPr>
          <w:sz w:val="28"/>
        </w:rPr>
        <w:t>формулы,</w:t>
      </w:r>
      <w:r>
        <w:rPr>
          <w:spacing w:val="-6"/>
          <w:sz w:val="28"/>
        </w:rPr>
        <w:t xml:space="preserve"> </w:t>
      </w:r>
      <w:r>
        <w:rPr>
          <w:sz w:val="28"/>
        </w:rPr>
        <w:t>связывающие</w:t>
      </w:r>
      <w:r>
        <w:rPr>
          <w:spacing w:val="-5"/>
          <w:sz w:val="28"/>
        </w:rPr>
        <w:t xml:space="preserve"> </w:t>
      </w:r>
      <w:r>
        <w:rPr>
          <w:sz w:val="28"/>
        </w:rPr>
        <w:t>данную</w:t>
      </w:r>
      <w:r>
        <w:rPr>
          <w:spacing w:val="-6"/>
          <w:sz w:val="28"/>
        </w:rPr>
        <w:t xml:space="preserve"> </w:t>
      </w:r>
      <w:r>
        <w:rPr>
          <w:sz w:val="28"/>
        </w:rPr>
        <w:t>физическую</w:t>
      </w:r>
      <w:r>
        <w:rPr>
          <w:spacing w:val="-6"/>
          <w:sz w:val="28"/>
        </w:rPr>
        <w:t xml:space="preserve"> </w:t>
      </w:r>
      <w:r>
        <w:rPr>
          <w:sz w:val="28"/>
        </w:rPr>
        <w:t>величину</w:t>
      </w:r>
      <w:r>
        <w:rPr>
          <w:spacing w:val="-9"/>
          <w:sz w:val="28"/>
        </w:rPr>
        <w:t xml:space="preserve"> </w:t>
      </w:r>
      <w:r>
        <w:rPr>
          <w:sz w:val="28"/>
        </w:rPr>
        <w:t xml:space="preserve">с другими величинами, строить графики изученных зависимостей физических </w:t>
      </w:r>
      <w:r>
        <w:rPr>
          <w:spacing w:val="-2"/>
          <w:sz w:val="28"/>
        </w:rPr>
        <w:t>величин;</w:t>
      </w:r>
    </w:p>
    <w:p w:rsidR="00414948" w:rsidRDefault="00A74704">
      <w:pPr>
        <w:pStyle w:val="a4"/>
        <w:numPr>
          <w:ilvl w:val="0"/>
          <w:numId w:val="106"/>
        </w:numPr>
        <w:tabs>
          <w:tab w:val="left" w:pos="1133"/>
          <w:tab w:val="left" w:pos="1135"/>
        </w:tabs>
        <w:ind w:right="643"/>
        <w:rPr>
          <w:sz w:val="28"/>
        </w:rPr>
      </w:pPr>
      <w:r>
        <w:rPr>
          <w:sz w:val="28"/>
        </w:rPr>
        <w:t>характеризовать свойства тел, физические явления и процессы, используя пра- вила сложения сил (вдоль одной прямой), закон Гука, закон Паскаля, закон Ар- 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4948" w:rsidRDefault="00A74704">
      <w:pPr>
        <w:pStyle w:val="a4"/>
        <w:numPr>
          <w:ilvl w:val="0"/>
          <w:numId w:val="106"/>
        </w:numPr>
        <w:tabs>
          <w:tab w:val="left" w:pos="1133"/>
          <w:tab w:val="left" w:pos="1135"/>
        </w:tabs>
        <w:ind w:right="648"/>
        <w:rPr>
          <w:sz w:val="28"/>
        </w:rPr>
      </w:pPr>
      <w:r>
        <w:rPr>
          <w:sz w:val="28"/>
        </w:rPr>
        <w:t>объяснять</w:t>
      </w:r>
      <w:r>
        <w:rPr>
          <w:spacing w:val="80"/>
          <w:w w:val="150"/>
          <w:sz w:val="28"/>
        </w:rPr>
        <w:t xml:space="preserve"> </w:t>
      </w:r>
      <w:r>
        <w:rPr>
          <w:sz w:val="28"/>
        </w:rPr>
        <w:t>физические</w:t>
      </w:r>
      <w:r>
        <w:rPr>
          <w:spacing w:val="80"/>
          <w:w w:val="150"/>
          <w:sz w:val="28"/>
        </w:rPr>
        <w:t xml:space="preserve"> </w:t>
      </w:r>
      <w:r>
        <w:rPr>
          <w:sz w:val="28"/>
        </w:rPr>
        <w:t>явления,</w:t>
      </w:r>
      <w:r>
        <w:rPr>
          <w:spacing w:val="80"/>
          <w:w w:val="150"/>
          <w:sz w:val="28"/>
        </w:rPr>
        <w:t xml:space="preserve"> </w:t>
      </w:r>
      <w:r>
        <w:rPr>
          <w:sz w:val="28"/>
        </w:rPr>
        <w:t>процессы</w:t>
      </w:r>
      <w:r>
        <w:rPr>
          <w:spacing w:val="80"/>
          <w:w w:val="150"/>
          <w:sz w:val="28"/>
        </w:rPr>
        <w:t xml:space="preserve"> </w:t>
      </w:r>
      <w:r>
        <w:rPr>
          <w:sz w:val="28"/>
        </w:rPr>
        <w:t>и</w:t>
      </w:r>
      <w:r>
        <w:rPr>
          <w:spacing w:val="80"/>
          <w:w w:val="150"/>
          <w:sz w:val="28"/>
        </w:rPr>
        <w:t xml:space="preserve"> </w:t>
      </w:r>
      <w:r>
        <w:rPr>
          <w:sz w:val="28"/>
        </w:rPr>
        <w:t>свойства</w:t>
      </w:r>
      <w:r>
        <w:rPr>
          <w:spacing w:val="80"/>
          <w:w w:val="150"/>
          <w:sz w:val="28"/>
        </w:rPr>
        <w:t xml:space="preserve"> </w:t>
      </w:r>
      <w:r>
        <w:rPr>
          <w:sz w:val="28"/>
        </w:rPr>
        <w:t>тел,</w:t>
      </w:r>
      <w:r>
        <w:rPr>
          <w:spacing w:val="80"/>
          <w:w w:val="150"/>
          <w:sz w:val="28"/>
        </w:rPr>
        <w:t xml:space="preserve"> </w:t>
      </w:r>
      <w:r>
        <w:rPr>
          <w:sz w:val="28"/>
        </w:rPr>
        <w:t>в том</w:t>
      </w:r>
      <w:r>
        <w:rPr>
          <w:spacing w:val="80"/>
          <w:w w:val="150"/>
          <w:sz w:val="28"/>
        </w:rPr>
        <w:t xml:space="preserve"> </w:t>
      </w:r>
      <w:r>
        <w:rPr>
          <w:sz w:val="28"/>
        </w:rPr>
        <w:t>числе</w:t>
      </w:r>
      <w:r>
        <w:rPr>
          <w:spacing w:val="80"/>
          <w:w w:val="150"/>
          <w:sz w:val="28"/>
        </w:rPr>
        <w:t xml:space="preserve"> </w:t>
      </w:r>
      <w:r>
        <w:rPr>
          <w:sz w:val="28"/>
        </w:rPr>
        <w:t>и в</w:t>
      </w:r>
      <w:r>
        <w:rPr>
          <w:spacing w:val="-5"/>
          <w:sz w:val="28"/>
        </w:rPr>
        <w:t xml:space="preserve"> </w:t>
      </w:r>
      <w:r>
        <w:rPr>
          <w:sz w:val="28"/>
        </w:rPr>
        <w:t xml:space="preserve">контексте ситуаций практико-ориентированного характера: выявлять причин- но-следственные связи, строить объяснение из 1—2 логических шагов с опорой на 1—2 изученных свойства физических явлений, физических закона или зако- </w:t>
      </w:r>
      <w:r>
        <w:rPr>
          <w:spacing w:val="-2"/>
          <w:sz w:val="28"/>
        </w:rPr>
        <w:t>номерности;</w:t>
      </w:r>
    </w:p>
    <w:p w:rsidR="00414948" w:rsidRDefault="00A74704">
      <w:pPr>
        <w:pStyle w:val="a4"/>
        <w:numPr>
          <w:ilvl w:val="0"/>
          <w:numId w:val="106"/>
        </w:numPr>
        <w:tabs>
          <w:tab w:val="left" w:pos="1133"/>
          <w:tab w:val="left" w:pos="1135"/>
        </w:tabs>
        <w:spacing w:before="1"/>
        <w:ind w:right="648"/>
        <w:rPr>
          <w:sz w:val="28"/>
        </w:rPr>
      </w:pPr>
      <w:r>
        <w:rPr>
          <w:sz w:val="28"/>
        </w:rPr>
        <w:t>решать расчётные задачи в 1—2 действия, используя законы и формулы, связы- 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 нивать реалистичность полученной физической величины;</w:t>
      </w:r>
    </w:p>
    <w:p w:rsidR="00414948" w:rsidRDefault="00A74704">
      <w:pPr>
        <w:pStyle w:val="a4"/>
        <w:numPr>
          <w:ilvl w:val="0"/>
          <w:numId w:val="106"/>
        </w:numPr>
        <w:tabs>
          <w:tab w:val="left" w:pos="1133"/>
          <w:tab w:val="left" w:pos="1135"/>
        </w:tabs>
        <w:ind w:right="643"/>
        <w:rPr>
          <w:sz w:val="28"/>
        </w:rPr>
      </w:pPr>
      <w:r>
        <w:rPr>
          <w:sz w:val="28"/>
        </w:rPr>
        <w:t>распознавать проблемы, которые можно решить при помощи физических мето- дов;</w:t>
      </w:r>
      <w:r>
        <w:rPr>
          <w:spacing w:val="-2"/>
          <w:sz w:val="28"/>
        </w:rPr>
        <w:t xml:space="preserve"> </w:t>
      </w:r>
      <w:r>
        <w:rPr>
          <w:sz w:val="28"/>
        </w:rPr>
        <w:t>в</w:t>
      </w:r>
      <w:r>
        <w:rPr>
          <w:spacing w:val="-5"/>
          <w:sz w:val="28"/>
        </w:rPr>
        <w:t xml:space="preserve"> </w:t>
      </w:r>
      <w:r>
        <w:rPr>
          <w:sz w:val="28"/>
        </w:rPr>
        <w:t>описании</w:t>
      </w:r>
      <w:r>
        <w:rPr>
          <w:spacing w:val="-4"/>
          <w:sz w:val="28"/>
        </w:rPr>
        <w:t xml:space="preserve"> </w:t>
      </w:r>
      <w:r>
        <w:rPr>
          <w:sz w:val="28"/>
        </w:rPr>
        <w:t>исследования</w:t>
      </w:r>
      <w:r>
        <w:rPr>
          <w:spacing w:val="-2"/>
          <w:sz w:val="28"/>
        </w:rPr>
        <w:t xml:space="preserve"> </w:t>
      </w:r>
      <w:r>
        <w:rPr>
          <w:sz w:val="28"/>
        </w:rPr>
        <w:t>выделять</w:t>
      </w:r>
      <w:r>
        <w:rPr>
          <w:spacing w:val="-4"/>
          <w:sz w:val="28"/>
        </w:rPr>
        <w:t xml:space="preserve"> </w:t>
      </w:r>
      <w:r>
        <w:rPr>
          <w:sz w:val="28"/>
        </w:rPr>
        <w:t>проверяемое</w:t>
      </w:r>
      <w:r>
        <w:rPr>
          <w:spacing w:val="-3"/>
          <w:sz w:val="28"/>
        </w:rPr>
        <w:t xml:space="preserve"> </w:t>
      </w:r>
      <w:r>
        <w:rPr>
          <w:sz w:val="28"/>
        </w:rPr>
        <w:t>предположение</w:t>
      </w:r>
      <w:r>
        <w:rPr>
          <w:spacing w:val="-3"/>
          <w:sz w:val="28"/>
        </w:rPr>
        <w:t xml:space="preserve"> </w:t>
      </w:r>
      <w:r>
        <w:rPr>
          <w:sz w:val="28"/>
        </w:rPr>
        <w:t>(гипотезу), различать и интерпретировать полученный результат, находить ошибки в ходе опыта, делать выводы по его результатам;</w:t>
      </w:r>
    </w:p>
    <w:p w:rsidR="00414948" w:rsidRDefault="00A74704">
      <w:pPr>
        <w:pStyle w:val="a4"/>
        <w:numPr>
          <w:ilvl w:val="0"/>
          <w:numId w:val="106"/>
        </w:numPr>
        <w:tabs>
          <w:tab w:val="left" w:pos="1133"/>
          <w:tab w:val="left" w:pos="1135"/>
        </w:tabs>
        <w:ind w:right="651"/>
        <w:rPr>
          <w:sz w:val="28"/>
        </w:rPr>
      </w:pPr>
      <w:r>
        <w:rPr>
          <w:sz w:val="28"/>
        </w:rPr>
        <w:t>проводить опыты по наблюдению физических явлений или физических свойств тел:</w:t>
      </w:r>
      <w:r>
        <w:rPr>
          <w:spacing w:val="80"/>
          <w:sz w:val="28"/>
        </w:rPr>
        <w:t xml:space="preserve">  </w:t>
      </w:r>
      <w:r>
        <w:rPr>
          <w:sz w:val="28"/>
        </w:rPr>
        <w:t>формулировать</w:t>
      </w:r>
      <w:r>
        <w:rPr>
          <w:spacing w:val="80"/>
          <w:sz w:val="28"/>
        </w:rPr>
        <w:t xml:space="preserve">  </w:t>
      </w:r>
      <w:r>
        <w:rPr>
          <w:sz w:val="28"/>
        </w:rPr>
        <w:t>проверяемые</w:t>
      </w:r>
      <w:r>
        <w:rPr>
          <w:spacing w:val="80"/>
          <w:sz w:val="28"/>
        </w:rPr>
        <w:t xml:space="preserve">  </w:t>
      </w:r>
      <w:r>
        <w:rPr>
          <w:sz w:val="28"/>
        </w:rPr>
        <w:t>предположения,</w:t>
      </w:r>
      <w:r>
        <w:rPr>
          <w:spacing w:val="80"/>
          <w:sz w:val="28"/>
        </w:rPr>
        <w:t xml:space="preserve">  </w:t>
      </w:r>
      <w:r>
        <w:rPr>
          <w:sz w:val="28"/>
        </w:rPr>
        <w:t>собирать</w:t>
      </w:r>
      <w:r>
        <w:rPr>
          <w:spacing w:val="80"/>
          <w:sz w:val="28"/>
        </w:rPr>
        <w:t xml:space="preserve">  </w:t>
      </w:r>
      <w:r>
        <w:rPr>
          <w:sz w:val="28"/>
        </w:rPr>
        <w:t>установку из</w:t>
      </w:r>
      <w:r>
        <w:rPr>
          <w:spacing w:val="-3"/>
          <w:sz w:val="28"/>
        </w:rPr>
        <w:t xml:space="preserve"> </w:t>
      </w:r>
      <w:r>
        <w:rPr>
          <w:sz w:val="28"/>
        </w:rPr>
        <w:t xml:space="preserve">предложенного оборудования, записывать ход опыта и формулировать вы- </w:t>
      </w:r>
      <w:r>
        <w:rPr>
          <w:spacing w:val="-2"/>
          <w:sz w:val="28"/>
        </w:rPr>
        <w:t>воды;</w:t>
      </w:r>
    </w:p>
    <w:p w:rsidR="00414948" w:rsidRDefault="00A74704">
      <w:pPr>
        <w:pStyle w:val="a4"/>
        <w:numPr>
          <w:ilvl w:val="0"/>
          <w:numId w:val="106"/>
        </w:numPr>
        <w:tabs>
          <w:tab w:val="left" w:pos="1133"/>
          <w:tab w:val="left" w:pos="1135"/>
        </w:tabs>
        <w:ind w:right="654"/>
        <w:rPr>
          <w:sz w:val="28"/>
        </w:rPr>
      </w:pPr>
      <w:r>
        <w:rPr>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4948" w:rsidRDefault="00A74704">
      <w:pPr>
        <w:pStyle w:val="a4"/>
        <w:numPr>
          <w:ilvl w:val="0"/>
          <w:numId w:val="106"/>
        </w:numPr>
        <w:tabs>
          <w:tab w:val="left" w:pos="1133"/>
          <w:tab w:val="left" w:pos="1135"/>
        </w:tabs>
        <w:ind w:right="649"/>
        <w:rPr>
          <w:sz w:val="28"/>
        </w:rPr>
      </w:pPr>
      <w:r>
        <w:rPr>
          <w:sz w:val="28"/>
        </w:rPr>
        <w:t>проводить</w:t>
      </w:r>
      <w:r>
        <w:rPr>
          <w:spacing w:val="40"/>
          <w:sz w:val="28"/>
        </w:rPr>
        <w:t xml:space="preserve"> </w:t>
      </w:r>
      <w:r>
        <w:rPr>
          <w:sz w:val="28"/>
        </w:rPr>
        <w:t>исследование</w:t>
      </w:r>
      <w:r>
        <w:rPr>
          <w:spacing w:val="40"/>
          <w:sz w:val="28"/>
        </w:rPr>
        <w:t xml:space="preserve"> </w:t>
      </w:r>
      <w:r>
        <w:rPr>
          <w:sz w:val="28"/>
        </w:rPr>
        <w:t>зависимости</w:t>
      </w:r>
      <w:r>
        <w:rPr>
          <w:spacing w:val="40"/>
          <w:sz w:val="28"/>
        </w:rPr>
        <w:t xml:space="preserve"> </w:t>
      </w:r>
      <w:r>
        <w:rPr>
          <w:sz w:val="28"/>
        </w:rPr>
        <w:t>одной</w:t>
      </w:r>
      <w:r>
        <w:rPr>
          <w:spacing w:val="40"/>
          <w:sz w:val="28"/>
        </w:rPr>
        <w:t xml:space="preserve"> </w:t>
      </w:r>
      <w:r>
        <w:rPr>
          <w:sz w:val="28"/>
        </w:rPr>
        <w:t>физической</w:t>
      </w:r>
      <w:r>
        <w:rPr>
          <w:spacing w:val="40"/>
          <w:sz w:val="28"/>
        </w:rPr>
        <w:t xml:space="preserve"> </w:t>
      </w:r>
      <w:r>
        <w:rPr>
          <w:sz w:val="28"/>
        </w:rPr>
        <w:t>величины</w:t>
      </w:r>
      <w:r>
        <w:rPr>
          <w:spacing w:val="40"/>
          <w:sz w:val="28"/>
        </w:rPr>
        <w:t xml:space="preserve"> </w:t>
      </w:r>
      <w:r>
        <w:rPr>
          <w:sz w:val="28"/>
        </w:rPr>
        <w:t>от</w:t>
      </w:r>
      <w:r>
        <w:rPr>
          <w:spacing w:val="40"/>
          <w:sz w:val="28"/>
        </w:rPr>
        <w:t xml:space="preserve"> </w:t>
      </w:r>
      <w:r>
        <w:rPr>
          <w:sz w:val="28"/>
        </w:rPr>
        <w:t>другой</w:t>
      </w:r>
      <w:r>
        <w:rPr>
          <w:spacing w:val="40"/>
          <w:sz w:val="28"/>
        </w:rPr>
        <w:t xml:space="preserve"> </w:t>
      </w:r>
      <w:r>
        <w:rPr>
          <w:sz w:val="28"/>
        </w:rPr>
        <w:t>с</w:t>
      </w:r>
      <w:r>
        <w:rPr>
          <w:spacing w:val="-4"/>
          <w:sz w:val="28"/>
        </w:rPr>
        <w:t xml:space="preserve"> </w:t>
      </w:r>
      <w:r>
        <w:rPr>
          <w:sz w:val="28"/>
        </w:rPr>
        <w:t>использованием прямых измерений (зависимости пути равномерно движуще- гося тела</w:t>
      </w:r>
      <w:r>
        <w:rPr>
          <w:spacing w:val="-2"/>
          <w:sz w:val="28"/>
        </w:rPr>
        <w:t xml:space="preserve"> </w:t>
      </w:r>
      <w:r>
        <w:rPr>
          <w:sz w:val="28"/>
        </w:rPr>
        <w:t>от времени движения тела; силы трения скольжения от</w:t>
      </w:r>
      <w:r>
        <w:rPr>
          <w:spacing w:val="-1"/>
          <w:sz w:val="28"/>
        </w:rPr>
        <w:t xml:space="preserve"> </w:t>
      </w:r>
      <w:r>
        <w:rPr>
          <w:sz w:val="28"/>
        </w:rPr>
        <w:t>силы</w:t>
      </w:r>
      <w:r>
        <w:rPr>
          <w:spacing w:val="-2"/>
          <w:sz w:val="28"/>
        </w:rPr>
        <w:t xml:space="preserve"> </w:t>
      </w:r>
      <w:r>
        <w:rPr>
          <w:sz w:val="28"/>
        </w:rPr>
        <w:t>давления,</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48" w:firstLine="0"/>
      </w:pPr>
      <w:r>
        <w:t>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 мости от</w:t>
      </w:r>
      <w:r>
        <w:rPr>
          <w:spacing w:val="-3"/>
        </w:rPr>
        <w:t xml:space="preserve"> </w:t>
      </w:r>
      <w:r>
        <w:t>плотности тела, от глубины, на которую погружено тело; условий плавания</w:t>
      </w:r>
      <w:r>
        <w:rPr>
          <w:spacing w:val="-10"/>
        </w:rPr>
        <w:t xml:space="preserve"> </w:t>
      </w:r>
      <w:r>
        <w:t>тел,</w:t>
      </w:r>
      <w:r>
        <w:rPr>
          <w:spacing w:val="-11"/>
        </w:rPr>
        <w:t xml:space="preserve"> </w:t>
      </w:r>
      <w:r>
        <w:t>условий</w:t>
      </w:r>
      <w:r>
        <w:rPr>
          <w:spacing w:val="-10"/>
        </w:rPr>
        <w:t xml:space="preserve"> </w:t>
      </w:r>
      <w:r>
        <w:t>равновесия</w:t>
      </w:r>
      <w:r>
        <w:rPr>
          <w:spacing w:val="-10"/>
        </w:rPr>
        <w:t xml:space="preserve"> </w:t>
      </w:r>
      <w:r>
        <w:t>рычага</w:t>
      </w:r>
      <w:r>
        <w:rPr>
          <w:spacing w:val="-10"/>
        </w:rPr>
        <w:t xml:space="preserve"> </w:t>
      </w:r>
      <w:r>
        <w:t>и</w:t>
      </w:r>
      <w:r>
        <w:rPr>
          <w:spacing w:val="-10"/>
        </w:rPr>
        <w:t xml:space="preserve"> </w:t>
      </w:r>
      <w:r>
        <w:t>блоков);</w:t>
      </w:r>
      <w:r>
        <w:rPr>
          <w:spacing w:val="-9"/>
        </w:rPr>
        <w:t xml:space="preserve"> </w:t>
      </w:r>
      <w:r>
        <w:t>участвовать</w:t>
      </w:r>
      <w:r>
        <w:rPr>
          <w:spacing w:val="-12"/>
        </w:rPr>
        <w:t xml:space="preserve"> </w:t>
      </w:r>
      <w:r>
        <w:t>в</w:t>
      </w:r>
      <w:r>
        <w:rPr>
          <w:spacing w:val="-11"/>
        </w:rPr>
        <w:t xml:space="preserve"> </w:t>
      </w:r>
      <w:r>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 ческих величин в виде предложенных таблиц и графиков, делать выводы по ре- зультатам исследования;</w:t>
      </w:r>
    </w:p>
    <w:p w:rsidR="00414948" w:rsidRDefault="00A74704">
      <w:pPr>
        <w:pStyle w:val="a4"/>
        <w:numPr>
          <w:ilvl w:val="0"/>
          <w:numId w:val="106"/>
        </w:numPr>
        <w:tabs>
          <w:tab w:val="left" w:pos="1133"/>
          <w:tab w:val="left" w:pos="1135"/>
        </w:tabs>
        <w:ind w:right="650"/>
        <w:rPr>
          <w:sz w:val="28"/>
        </w:rPr>
      </w:pPr>
      <w:r>
        <w:rPr>
          <w:sz w:val="28"/>
        </w:rPr>
        <w:t>проводить косвенные измерения физических величин (плотность вещества жидкости и твёрдого тела; сила трения скольжения; давление воздуха; вытал- кивающая сила, действующая на погружённое в жидкость тело; коэффициент полезного действия простых механизмов), следуя предложенной инструкции: при</w:t>
      </w:r>
      <w:r>
        <w:rPr>
          <w:spacing w:val="-18"/>
          <w:sz w:val="28"/>
        </w:rPr>
        <w:t xml:space="preserve"> </w:t>
      </w:r>
      <w:r>
        <w:rPr>
          <w:sz w:val="28"/>
        </w:rPr>
        <w:t>выполнении</w:t>
      </w:r>
      <w:r>
        <w:rPr>
          <w:spacing w:val="-15"/>
          <w:sz w:val="28"/>
        </w:rPr>
        <w:t xml:space="preserve"> </w:t>
      </w:r>
      <w:r>
        <w:rPr>
          <w:sz w:val="28"/>
        </w:rPr>
        <w:t>измерений</w:t>
      </w:r>
      <w:r>
        <w:rPr>
          <w:spacing w:val="-15"/>
          <w:sz w:val="28"/>
        </w:rPr>
        <w:t xml:space="preserve"> </w:t>
      </w:r>
      <w:r>
        <w:rPr>
          <w:sz w:val="28"/>
        </w:rPr>
        <w:t>собирать</w:t>
      </w:r>
      <w:r>
        <w:rPr>
          <w:spacing w:val="-17"/>
          <w:sz w:val="28"/>
        </w:rPr>
        <w:t xml:space="preserve"> </w:t>
      </w:r>
      <w:r>
        <w:rPr>
          <w:sz w:val="28"/>
        </w:rPr>
        <w:t>экспериментальную</w:t>
      </w:r>
      <w:r>
        <w:rPr>
          <w:spacing w:val="-15"/>
          <w:sz w:val="28"/>
        </w:rPr>
        <w:t xml:space="preserve"> </w:t>
      </w:r>
      <w:r>
        <w:rPr>
          <w:sz w:val="28"/>
        </w:rPr>
        <w:t>установку</w:t>
      </w:r>
      <w:r>
        <w:rPr>
          <w:spacing w:val="-18"/>
          <w:sz w:val="28"/>
        </w:rPr>
        <w:t xml:space="preserve"> </w:t>
      </w:r>
      <w:r>
        <w:rPr>
          <w:sz w:val="28"/>
        </w:rPr>
        <w:t>и</w:t>
      </w:r>
      <w:r>
        <w:rPr>
          <w:spacing w:val="-15"/>
          <w:sz w:val="28"/>
        </w:rPr>
        <w:t xml:space="preserve"> </w:t>
      </w:r>
      <w:r>
        <w:rPr>
          <w:sz w:val="28"/>
        </w:rPr>
        <w:t>вычислять значение искомой величины;</w:t>
      </w:r>
    </w:p>
    <w:p w:rsidR="00414948" w:rsidRDefault="00A74704">
      <w:pPr>
        <w:pStyle w:val="a4"/>
        <w:numPr>
          <w:ilvl w:val="0"/>
          <w:numId w:val="106"/>
        </w:numPr>
        <w:tabs>
          <w:tab w:val="left" w:pos="1133"/>
          <w:tab w:val="left" w:pos="1135"/>
        </w:tabs>
        <w:ind w:right="648"/>
        <w:rPr>
          <w:sz w:val="28"/>
        </w:rPr>
      </w:pPr>
      <w:r>
        <w:rPr>
          <w:sz w:val="28"/>
        </w:rPr>
        <w:t xml:space="preserve">соблюдать правила техники безопасности при работе с лабораторным оборудо- </w:t>
      </w:r>
      <w:r>
        <w:rPr>
          <w:spacing w:val="-2"/>
          <w:sz w:val="28"/>
        </w:rPr>
        <w:t>ванием;</w:t>
      </w:r>
    </w:p>
    <w:p w:rsidR="00414948" w:rsidRDefault="00A74704">
      <w:pPr>
        <w:pStyle w:val="a4"/>
        <w:numPr>
          <w:ilvl w:val="0"/>
          <w:numId w:val="106"/>
        </w:numPr>
        <w:tabs>
          <w:tab w:val="left" w:pos="1133"/>
          <w:tab w:val="left" w:pos="1135"/>
        </w:tabs>
        <w:ind w:right="647"/>
        <w:rPr>
          <w:sz w:val="28"/>
        </w:rPr>
      </w:pPr>
      <w:r>
        <w:rPr>
          <w:sz w:val="28"/>
        </w:rPr>
        <w:t>указывать принципы действия приборов и технических устройств: весы, термо- метр, динамометр, сообщающиеся сосуды, барометр, рычаг, подвижный и не- подвижный блок, наклонная плоскость;</w:t>
      </w:r>
    </w:p>
    <w:p w:rsidR="00414948" w:rsidRDefault="00A74704">
      <w:pPr>
        <w:pStyle w:val="a4"/>
        <w:numPr>
          <w:ilvl w:val="0"/>
          <w:numId w:val="106"/>
        </w:numPr>
        <w:tabs>
          <w:tab w:val="left" w:pos="1133"/>
          <w:tab w:val="left" w:pos="1135"/>
        </w:tabs>
        <w:spacing w:before="1"/>
        <w:ind w:right="645"/>
        <w:rPr>
          <w:sz w:val="28"/>
        </w:rPr>
      </w:pPr>
      <w:r>
        <w:rPr>
          <w:sz w:val="28"/>
        </w:rPr>
        <w:t>характеризовать принципы действия изученных приборов и</w:t>
      </w:r>
      <w:r>
        <w:rPr>
          <w:spacing w:val="-1"/>
          <w:sz w:val="28"/>
        </w:rPr>
        <w:t xml:space="preserve"> </w:t>
      </w:r>
      <w:r>
        <w:rPr>
          <w:sz w:val="28"/>
        </w:rPr>
        <w:t>технических уст- ройств с опорой на их описания (в том числе: подшипники, устройство водо- провода, гидравлический пресс, манометр, высотомер, поршневой насос, арео- метр), используя знания о свойствах физических явлений и необходимые физи- ческие законы и закономерности;</w:t>
      </w:r>
    </w:p>
    <w:p w:rsidR="00414948" w:rsidRDefault="00A74704">
      <w:pPr>
        <w:pStyle w:val="a4"/>
        <w:numPr>
          <w:ilvl w:val="0"/>
          <w:numId w:val="106"/>
        </w:numPr>
        <w:tabs>
          <w:tab w:val="left" w:pos="1133"/>
          <w:tab w:val="left" w:pos="1135"/>
        </w:tabs>
        <w:ind w:right="650"/>
        <w:rPr>
          <w:sz w:val="28"/>
        </w:rPr>
      </w:pPr>
      <w:r>
        <w:rPr>
          <w:sz w:val="28"/>
        </w:rPr>
        <w:t>приводить примеры / находить информацию о примерах практического исполь- зования</w:t>
      </w:r>
      <w:r>
        <w:rPr>
          <w:spacing w:val="-18"/>
          <w:sz w:val="28"/>
        </w:rPr>
        <w:t xml:space="preserve"> </w:t>
      </w:r>
      <w:r>
        <w:rPr>
          <w:sz w:val="28"/>
        </w:rPr>
        <w:t>физических</w:t>
      </w:r>
      <w:r>
        <w:rPr>
          <w:spacing w:val="-17"/>
          <w:sz w:val="28"/>
        </w:rPr>
        <w:t xml:space="preserve"> </w:t>
      </w:r>
      <w:r>
        <w:rPr>
          <w:sz w:val="28"/>
        </w:rPr>
        <w:t>знаний</w:t>
      </w:r>
      <w:r>
        <w:rPr>
          <w:spacing w:val="-18"/>
          <w:sz w:val="28"/>
        </w:rPr>
        <w:t xml:space="preserve"> </w:t>
      </w:r>
      <w:r>
        <w:rPr>
          <w:sz w:val="28"/>
        </w:rPr>
        <w:t>в</w:t>
      </w:r>
      <w:r>
        <w:rPr>
          <w:spacing w:val="-17"/>
          <w:sz w:val="28"/>
        </w:rPr>
        <w:t xml:space="preserve"> </w:t>
      </w:r>
      <w:r>
        <w:rPr>
          <w:sz w:val="28"/>
        </w:rPr>
        <w:t>повседневной</w:t>
      </w:r>
      <w:r>
        <w:rPr>
          <w:spacing w:val="-17"/>
          <w:sz w:val="28"/>
        </w:rPr>
        <w:t xml:space="preserve"> </w:t>
      </w:r>
      <w:r>
        <w:rPr>
          <w:sz w:val="28"/>
        </w:rPr>
        <w:t>жизни</w:t>
      </w:r>
      <w:r>
        <w:rPr>
          <w:spacing w:val="-15"/>
          <w:sz w:val="28"/>
        </w:rPr>
        <w:t xml:space="preserve"> </w:t>
      </w:r>
      <w:r>
        <w:rPr>
          <w:sz w:val="28"/>
        </w:rPr>
        <w:t>для</w:t>
      </w:r>
      <w:r>
        <w:rPr>
          <w:spacing w:val="-16"/>
          <w:sz w:val="28"/>
        </w:rPr>
        <w:t xml:space="preserve"> </w:t>
      </w:r>
      <w:r>
        <w:rPr>
          <w:sz w:val="28"/>
        </w:rPr>
        <w:t>обеспечения</w:t>
      </w:r>
      <w:r>
        <w:rPr>
          <w:spacing w:val="-16"/>
          <w:sz w:val="28"/>
        </w:rPr>
        <w:t xml:space="preserve"> </w:t>
      </w:r>
      <w:r>
        <w:rPr>
          <w:sz w:val="28"/>
        </w:rPr>
        <w:t>безопасности при</w:t>
      </w:r>
      <w:r>
        <w:rPr>
          <w:spacing w:val="-13"/>
          <w:sz w:val="28"/>
        </w:rPr>
        <w:t xml:space="preserve"> </w:t>
      </w:r>
      <w:r>
        <w:rPr>
          <w:sz w:val="28"/>
        </w:rPr>
        <w:t>обращении</w:t>
      </w:r>
      <w:r>
        <w:rPr>
          <w:spacing w:val="-13"/>
          <w:sz w:val="28"/>
        </w:rPr>
        <w:t xml:space="preserve"> </w:t>
      </w:r>
      <w:r>
        <w:rPr>
          <w:sz w:val="28"/>
        </w:rPr>
        <w:t>с</w:t>
      </w:r>
      <w:r>
        <w:rPr>
          <w:spacing w:val="-13"/>
          <w:sz w:val="28"/>
        </w:rPr>
        <w:t xml:space="preserve"> </w:t>
      </w:r>
      <w:r>
        <w:rPr>
          <w:sz w:val="28"/>
        </w:rPr>
        <w:t>приборами</w:t>
      </w:r>
      <w:r>
        <w:rPr>
          <w:spacing w:val="-13"/>
          <w:sz w:val="28"/>
        </w:rPr>
        <w:t xml:space="preserve"> </w:t>
      </w:r>
      <w:r>
        <w:rPr>
          <w:sz w:val="28"/>
        </w:rPr>
        <w:t>и</w:t>
      </w:r>
      <w:r>
        <w:rPr>
          <w:spacing w:val="-13"/>
          <w:sz w:val="28"/>
        </w:rPr>
        <w:t xml:space="preserve"> </w:t>
      </w:r>
      <w:r>
        <w:rPr>
          <w:sz w:val="28"/>
        </w:rPr>
        <w:t>техническими</w:t>
      </w:r>
      <w:r>
        <w:rPr>
          <w:spacing w:val="-13"/>
          <w:sz w:val="28"/>
        </w:rPr>
        <w:t xml:space="preserve"> </w:t>
      </w:r>
      <w:r>
        <w:rPr>
          <w:sz w:val="28"/>
        </w:rPr>
        <w:t>устройствами,</w:t>
      </w:r>
      <w:r>
        <w:rPr>
          <w:spacing w:val="-14"/>
          <w:sz w:val="28"/>
        </w:rPr>
        <w:t xml:space="preserve"> </w:t>
      </w:r>
      <w:r>
        <w:rPr>
          <w:sz w:val="28"/>
        </w:rPr>
        <w:t>сохранения</w:t>
      </w:r>
      <w:r>
        <w:rPr>
          <w:spacing w:val="-13"/>
          <w:sz w:val="28"/>
        </w:rPr>
        <w:t xml:space="preserve"> </w:t>
      </w:r>
      <w:r>
        <w:rPr>
          <w:sz w:val="28"/>
        </w:rPr>
        <w:t>здоровья и соблюдения норм экологического поведения в окружающей среде;</w:t>
      </w:r>
    </w:p>
    <w:p w:rsidR="00414948" w:rsidRDefault="00A74704">
      <w:pPr>
        <w:pStyle w:val="a4"/>
        <w:numPr>
          <w:ilvl w:val="0"/>
          <w:numId w:val="106"/>
        </w:numPr>
        <w:tabs>
          <w:tab w:val="left" w:pos="1133"/>
          <w:tab w:val="left" w:pos="1135"/>
        </w:tabs>
        <w:ind w:right="649"/>
        <w:rPr>
          <w:sz w:val="28"/>
        </w:rPr>
      </w:pPr>
      <w:r>
        <w:rPr>
          <w:sz w:val="28"/>
        </w:rPr>
        <w:t>осуществлять отбор источников информации в сети Интернет в соответствии с заданным</w:t>
      </w:r>
      <w:r>
        <w:rPr>
          <w:spacing w:val="-8"/>
          <w:sz w:val="28"/>
        </w:rPr>
        <w:t xml:space="preserve"> </w:t>
      </w:r>
      <w:r>
        <w:rPr>
          <w:sz w:val="28"/>
        </w:rPr>
        <w:t>поисковым</w:t>
      </w:r>
      <w:r>
        <w:rPr>
          <w:spacing w:val="-8"/>
          <w:sz w:val="28"/>
        </w:rPr>
        <w:t xml:space="preserve"> </w:t>
      </w:r>
      <w:r>
        <w:rPr>
          <w:sz w:val="28"/>
        </w:rPr>
        <w:t>запросом,</w:t>
      </w:r>
      <w:r>
        <w:rPr>
          <w:spacing w:val="-8"/>
          <w:sz w:val="28"/>
        </w:rPr>
        <w:t xml:space="preserve"> </w:t>
      </w:r>
      <w:r>
        <w:rPr>
          <w:sz w:val="28"/>
        </w:rPr>
        <w:t>на</w:t>
      </w:r>
      <w:r>
        <w:rPr>
          <w:spacing w:val="-10"/>
          <w:sz w:val="28"/>
        </w:rPr>
        <w:t xml:space="preserve"> </w:t>
      </w:r>
      <w:r>
        <w:rPr>
          <w:sz w:val="28"/>
        </w:rPr>
        <w:t>основе</w:t>
      </w:r>
      <w:r>
        <w:rPr>
          <w:spacing w:val="-8"/>
          <w:sz w:val="28"/>
        </w:rPr>
        <w:t xml:space="preserve"> </w:t>
      </w:r>
      <w:r>
        <w:rPr>
          <w:sz w:val="28"/>
        </w:rPr>
        <w:t>имеющихся</w:t>
      </w:r>
      <w:r>
        <w:rPr>
          <w:spacing w:val="-7"/>
          <w:sz w:val="28"/>
        </w:rPr>
        <w:t xml:space="preserve"> </w:t>
      </w:r>
      <w:r>
        <w:rPr>
          <w:sz w:val="28"/>
        </w:rPr>
        <w:t>знаний</w:t>
      </w:r>
      <w:r>
        <w:rPr>
          <w:spacing w:val="-7"/>
          <w:sz w:val="28"/>
        </w:rPr>
        <w:t xml:space="preserve"> </w:t>
      </w:r>
      <w:r>
        <w:rPr>
          <w:sz w:val="28"/>
        </w:rPr>
        <w:t>и</w:t>
      </w:r>
      <w:r>
        <w:rPr>
          <w:spacing w:val="-10"/>
          <w:sz w:val="28"/>
        </w:rPr>
        <w:t xml:space="preserve"> </w:t>
      </w:r>
      <w:r>
        <w:rPr>
          <w:sz w:val="28"/>
        </w:rPr>
        <w:t>путём</w:t>
      </w:r>
      <w:r>
        <w:rPr>
          <w:spacing w:val="-8"/>
          <w:sz w:val="28"/>
        </w:rPr>
        <w:t xml:space="preserve"> </w:t>
      </w:r>
      <w:r>
        <w:rPr>
          <w:sz w:val="28"/>
        </w:rPr>
        <w:t>сравнения различных</w:t>
      </w:r>
      <w:r>
        <w:rPr>
          <w:spacing w:val="-14"/>
          <w:sz w:val="28"/>
        </w:rPr>
        <w:t xml:space="preserve"> </w:t>
      </w:r>
      <w:r>
        <w:rPr>
          <w:sz w:val="28"/>
        </w:rPr>
        <w:t>источников</w:t>
      </w:r>
      <w:r>
        <w:rPr>
          <w:spacing w:val="-15"/>
          <w:sz w:val="28"/>
        </w:rPr>
        <w:t xml:space="preserve"> </w:t>
      </w:r>
      <w:r>
        <w:rPr>
          <w:sz w:val="28"/>
        </w:rPr>
        <w:t>выделять</w:t>
      </w:r>
      <w:r>
        <w:rPr>
          <w:spacing w:val="-16"/>
          <w:sz w:val="28"/>
        </w:rPr>
        <w:t xml:space="preserve"> </w:t>
      </w:r>
      <w:r>
        <w:rPr>
          <w:sz w:val="28"/>
        </w:rPr>
        <w:t>информацию,</w:t>
      </w:r>
      <w:r>
        <w:rPr>
          <w:spacing w:val="-15"/>
          <w:sz w:val="28"/>
        </w:rPr>
        <w:t xml:space="preserve"> </w:t>
      </w:r>
      <w:r>
        <w:rPr>
          <w:sz w:val="28"/>
        </w:rPr>
        <w:t>которая</w:t>
      </w:r>
      <w:r>
        <w:rPr>
          <w:spacing w:val="-14"/>
          <w:sz w:val="28"/>
        </w:rPr>
        <w:t xml:space="preserve"> </w:t>
      </w:r>
      <w:r>
        <w:rPr>
          <w:sz w:val="28"/>
        </w:rPr>
        <w:t>является</w:t>
      </w:r>
      <w:r>
        <w:rPr>
          <w:spacing w:val="-14"/>
          <w:sz w:val="28"/>
        </w:rPr>
        <w:t xml:space="preserve"> </w:t>
      </w:r>
      <w:r>
        <w:rPr>
          <w:sz w:val="28"/>
        </w:rPr>
        <w:t>противоречивой или может быть недостоверной;</w:t>
      </w:r>
    </w:p>
    <w:p w:rsidR="00414948" w:rsidRDefault="00A74704">
      <w:pPr>
        <w:pStyle w:val="a4"/>
        <w:numPr>
          <w:ilvl w:val="0"/>
          <w:numId w:val="106"/>
        </w:numPr>
        <w:tabs>
          <w:tab w:val="left" w:pos="1133"/>
          <w:tab w:val="left" w:pos="1135"/>
        </w:tabs>
        <w:spacing w:before="1"/>
        <w:ind w:right="647"/>
        <w:rPr>
          <w:sz w:val="28"/>
        </w:rPr>
      </w:pPr>
      <w:r>
        <w:rPr>
          <w:sz w:val="28"/>
        </w:rPr>
        <w:t>использовать</w:t>
      </w:r>
      <w:r>
        <w:rPr>
          <w:spacing w:val="-3"/>
          <w:sz w:val="28"/>
        </w:rPr>
        <w:t xml:space="preserve"> </w:t>
      </w:r>
      <w:r>
        <w:rPr>
          <w:sz w:val="28"/>
        </w:rPr>
        <w:t>при выполнении учебных</w:t>
      </w:r>
      <w:r>
        <w:rPr>
          <w:spacing w:val="-1"/>
          <w:sz w:val="28"/>
        </w:rPr>
        <w:t xml:space="preserve"> </w:t>
      </w:r>
      <w:r>
        <w:rPr>
          <w:sz w:val="28"/>
        </w:rPr>
        <w:t>заданий научно-популярную</w:t>
      </w:r>
      <w:r>
        <w:rPr>
          <w:spacing w:val="-1"/>
          <w:sz w:val="28"/>
        </w:rPr>
        <w:t xml:space="preserve"> </w:t>
      </w:r>
      <w:r>
        <w:rPr>
          <w:sz w:val="28"/>
        </w:rPr>
        <w:t>литературу физического содержания, справочные материалы, ресурсы сети Интернет; вла- деть приёмами конспектирования текста, преобразования информации из одной знаковой системы в другую;</w:t>
      </w:r>
    </w:p>
    <w:p w:rsidR="00414948" w:rsidRDefault="00A74704">
      <w:pPr>
        <w:pStyle w:val="a4"/>
        <w:numPr>
          <w:ilvl w:val="0"/>
          <w:numId w:val="106"/>
        </w:numPr>
        <w:tabs>
          <w:tab w:val="left" w:pos="1133"/>
          <w:tab w:val="left" w:pos="1135"/>
        </w:tabs>
        <w:ind w:right="648"/>
        <w:rPr>
          <w:sz w:val="28"/>
        </w:rPr>
      </w:pPr>
      <w:r>
        <w:rPr>
          <w:sz w:val="28"/>
        </w:rPr>
        <w:t>создавать собственные краткие</w:t>
      </w:r>
      <w:r>
        <w:rPr>
          <w:spacing w:val="-1"/>
          <w:sz w:val="28"/>
        </w:rPr>
        <w:t xml:space="preserve"> </w:t>
      </w:r>
      <w:r>
        <w:rPr>
          <w:sz w:val="28"/>
        </w:rPr>
        <w:t>письменные</w:t>
      </w:r>
      <w:r>
        <w:rPr>
          <w:spacing w:val="-1"/>
          <w:sz w:val="28"/>
        </w:rPr>
        <w:t xml:space="preserve"> </w:t>
      </w:r>
      <w:r>
        <w:rPr>
          <w:sz w:val="28"/>
        </w:rPr>
        <w:t>и устные</w:t>
      </w:r>
      <w:r>
        <w:rPr>
          <w:spacing w:val="-1"/>
          <w:sz w:val="28"/>
        </w:rPr>
        <w:t xml:space="preserve"> </w:t>
      </w:r>
      <w:r>
        <w:rPr>
          <w:sz w:val="28"/>
        </w:rPr>
        <w:t>сообщения на основе</w:t>
      </w:r>
      <w:r>
        <w:rPr>
          <w:spacing w:val="-1"/>
          <w:sz w:val="28"/>
        </w:rPr>
        <w:t xml:space="preserve"> </w:t>
      </w:r>
      <w:r>
        <w:rPr>
          <w:sz w:val="28"/>
        </w:rPr>
        <w:t>2—3 источников информации физического содержания, в том числе публично делать краткие</w:t>
      </w:r>
      <w:r>
        <w:rPr>
          <w:spacing w:val="-6"/>
          <w:sz w:val="28"/>
        </w:rPr>
        <w:t xml:space="preserve"> </w:t>
      </w:r>
      <w:r>
        <w:rPr>
          <w:sz w:val="28"/>
        </w:rPr>
        <w:t>сообщения</w:t>
      </w:r>
      <w:r>
        <w:rPr>
          <w:spacing w:val="-8"/>
          <w:sz w:val="28"/>
        </w:rPr>
        <w:t xml:space="preserve"> </w:t>
      </w:r>
      <w:r>
        <w:rPr>
          <w:sz w:val="28"/>
        </w:rPr>
        <w:t>о</w:t>
      </w:r>
      <w:r>
        <w:rPr>
          <w:spacing w:val="-1"/>
          <w:sz w:val="28"/>
        </w:rPr>
        <w:t xml:space="preserve"> </w:t>
      </w:r>
      <w:r>
        <w:rPr>
          <w:sz w:val="28"/>
        </w:rPr>
        <w:t>результатах</w:t>
      </w:r>
      <w:r>
        <w:rPr>
          <w:spacing w:val="-6"/>
          <w:sz w:val="28"/>
        </w:rPr>
        <w:t xml:space="preserve"> </w:t>
      </w:r>
      <w:r>
        <w:rPr>
          <w:sz w:val="28"/>
        </w:rPr>
        <w:t>проектов</w:t>
      </w:r>
      <w:r>
        <w:rPr>
          <w:spacing w:val="-7"/>
          <w:sz w:val="28"/>
        </w:rPr>
        <w:t xml:space="preserve"> </w:t>
      </w:r>
      <w:r>
        <w:rPr>
          <w:sz w:val="28"/>
        </w:rPr>
        <w:t>или</w:t>
      </w:r>
      <w:r>
        <w:rPr>
          <w:spacing w:val="-6"/>
          <w:sz w:val="28"/>
        </w:rPr>
        <w:t xml:space="preserve"> </w:t>
      </w:r>
      <w:r>
        <w:rPr>
          <w:sz w:val="28"/>
        </w:rPr>
        <w:t>учебных</w:t>
      </w:r>
      <w:r>
        <w:rPr>
          <w:spacing w:val="-6"/>
          <w:sz w:val="28"/>
        </w:rPr>
        <w:t xml:space="preserve"> </w:t>
      </w:r>
      <w:r>
        <w:rPr>
          <w:sz w:val="28"/>
        </w:rPr>
        <w:t>исследований;</w:t>
      </w:r>
      <w:r>
        <w:rPr>
          <w:spacing w:val="-5"/>
          <w:sz w:val="28"/>
        </w:rPr>
        <w:t xml:space="preserve"> </w:t>
      </w:r>
      <w:r>
        <w:rPr>
          <w:sz w:val="28"/>
        </w:rPr>
        <w:t>при</w:t>
      </w:r>
      <w:r>
        <w:rPr>
          <w:spacing w:val="-6"/>
          <w:sz w:val="28"/>
        </w:rPr>
        <w:t xml:space="preserve"> </w:t>
      </w:r>
      <w:r>
        <w:rPr>
          <w:sz w:val="28"/>
        </w:rPr>
        <w:t>этом грамотно использовать изученный понятийный аппарат курса физики, сопро- вождать выступление презентацией;</w:t>
      </w:r>
    </w:p>
    <w:p w:rsidR="00414948" w:rsidRDefault="00A74704">
      <w:pPr>
        <w:pStyle w:val="a4"/>
        <w:numPr>
          <w:ilvl w:val="0"/>
          <w:numId w:val="106"/>
        </w:numPr>
        <w:tabs>
          <w:tab w:val="left" w:pos="1133"/>
          <w:tab w:val="left" w:pos="1135"/>
        </w:tabs>
        <w:ind w:right="643"/>
        <w:rPr>
          <w:sz w:val="28"/>
        </w:rPr>
      </w:pPr>
      <w:r>
        <w:rPr>
          <w:sz w:val="28"/>
        </w:rPr>
        <w:t>при выполнении учебных проектов и исследований распределять обязанности в группе</w:t>
      </w:r>
      <w:r>
        <w:rPr>
          <w:spacing w:val="-15"/>
          <w:sz w:val="28"/>
        </w:rPr>
        <w:t xml:space="preserve"> </w:t>
      </w:r>
      <w:r>
        <w:rPr>
          <w:sz w:val="28"/>
        </w:rPr>
        <w:t>в</w:t>
      </w:r>
      <w:r>
        <w:rPr>
          <w:spacing w:val="-16"/>
          <w:sz w:val="28"/>
        </w:rPr>
        <w:t xml:space="preserve"> </w:t>
      </w:r>
      <w:r>
        <w:rPr>
          <w:sz w:val="28"/>
        </w:rPr>
        <w:t>соответствии</w:t>
      </w:r>
      <w:r>
        <w:rPr>
          <w:spacing w:val="-14"/>
          <w:sz w:val="28"/>
        </w:rPr>
        <w:t xml:space="preserve"> </w:t>
      </w:r>
      <w:r>
        <w:rPr>
          <w:sz w:val="28"/>
        </w:rPr>
        <w:t>с</w:t>
      </w:r>
      <w:r>
        <w:rPr>
          <w:spacing w:val="-17"/>
          <w:sz w:val="28"/>
        </w:rPr>
        <w:t xml:space="preserve"> </w:t>
      </w:r>
      <w:r>
        <w:rPr>
          <w:sz w:val="28"/>
        </w:rPr>
        <w:t>поставленными</w:t>
      </w:r>
      <w:r>
        <w:rPr>
          <w:spacing w:val="-17"/>
          <w:sz w:val="28"/>
        </w:rPr>
        <w:t xml:space="preserve"> </w:t>
      </w:r>
      <w:r>
        <w:rPr>
          <w:sz w:val="28"/>
        </w:rPr>
        <w:t>задачами,</w:t>
      </w:r>
      <w:r>
        <w:rPr>
          <w:spacing w:val="-15"/>
          <w:sz w:val="28"/>
        </w:rPr>
        <w:t xml:space="preserve"> </w:t>
      </w:r>
      <w:r>
        <w:rPr>
          <w:sz w:val="28"/>
        </w:rPr>
        <w:t>следить</w:t>
      </w:r>
      <w:r>
        <w:rPr>
          <w:spacing w:val="-16"/>
          <w:sz w:val="28"/>
        </w:rPr>
        <w:t xml:space="preserve"> </w:t>
      </w:r>
      <w:r>
        <w:rPr>
          <w:sz w:val="28"/>
        </w:rPr>
        <w:t>за</w:t>
      </w:r>
      <w:r>
        <w:rPr>
          <w:spacing w:val="-15"/>
          <w:sz w:val="28"/>
        </w:rPr>
        <w:t xml:space="preserve"> </w:t>
      </w:r>
      <w:r>
        <w:rPr>
          <w:sz w:val="28"/>
        </w:rPr>
        <w:t>выполнением</w:t>
      </w:r>
      <w:r>
        <w:rPr>
          <w:spacing w:val="-15"/>
          <w:sz w:val="28"/>
        </w:rPr>
        <w:t xml:space="preserve"> </w:t>
      </w:r>
      <w:r>
        <w:rPr>
          <w:sz w:val="28"/>
        </w:rPr>
        <w:t>плана действий, адекватно оценивать собственный вклад в деятельность группы; вы- страивать коммуникативное взаимодействие, учитывая мнение окружающих.</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2"/>
        <w:spacing w:before="66"/>
      </w:pPr>
      <w:r>
        <w:t>8</w:t>
      </w:r>
      <w:r>
        <w:rPr>
          <w:spacing w:val="1"/>
        </w:rPr>
        <w:t xml:space="preserve"> </w:t>
      </w:r>
      <w:r>
        <w:rPr>
          <w:spacing w:val="-2"/>
        </w:rPr>
        <w:t>класс</w:t>
      </w:r>
    </w:p>
    <w:p w:rsidR="00414948" w:rsidRDefault="00A74704">
      <w:pPr>
        <w:pStyle w:val="a3"/>
        <w:ind w:right="646"/>
      </w:pPr>
      <w:r>
        <w:t>Предметные результаты на базовом уровне должны отражать сформирован- ность у обучающихся умений:</w:t>
      </w:r>
    </w:p>
    <w:p w:rsidR="00414948" w:rsidRDefault="00A74704">
      <w:pPr>
        <w:pStyle w:val="a4"/>
        <w:numPr>
          <w:ilvl w:val="0"/>
          <w:numId w:val="106"/>
        </w:numPr>
        <w:tabs>
          <w:tab w:val="left" w:pos="1133"/>
          <w:tab w:val="left" w:pos="1135"/>
        </w:tabs>
        <w:ind w:right="653"/>
        <w:rPr>
          <w:sz w:val="28"/>
        </w:rPr>
      </w:pPr>
      <w:r>
        <w:rPr>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w:t>
      </w:r>
      <w:r>
        <w:rPr>
          <w:spacing w:val="-9"/>
          <w:sz w:val="28"/>
        </w:rPr>
        <w:t xml:space="preserve"> </w:t>
      </w:r>
      <w:r>
        <w:rPr>
          <w:sz w:val="28"/>
        </w:rPr>
        <w:t>и</w:t>
      </w:r>
      <w:r>
        <w:rPr>
          <w:spacing w:val="-7"/>
          <w:sz w:val="28"/>
        </w:rPr>
        <w:t xml:space="preserve"> </w:t>
      </w:r>
      <w:r>
        <w:rPr>
          <w:sz w:val="28"/>
        </w:rPr>
        <w:t>ненасыщенный</w:t>
      </w:r>
      <w:r>
        <w:rPr>
          <w:spacing w:val="-9"/>
          <w:sz w:val="28"/>
        </w:rPr>
        <w:t xml:space="preserve"> </w:t>
      </w:r>
      <w:r>
        <w:rPr>
          <w:sz w:val="28"/>
        </w:rPr>
        <w:t>пар,</w:t>
      </w:r>
      <w:r>
        <w:rPr>
          <w:spacing w:val="-8"/>
          <w:sz w:val="28"/>
        </w:rPr>
        <w:t xml:space="preserve"> </w:t>
      </w:r>
      <w:r>
        <w:rPr>
          <w:sz w:val="28"/>
        </w:rPr>
        <w:t>влажность</w:t>
      </w:r>
      <w:r>
        <w:rPr>
          <w:spacing w:val="-9"/>
          <w:sz w:val="28"/>
        </w:rPr>
        <w:t xml:space="preserve"> </w:t>
      </w:r>
      <w:r>
        <w:rPr>
          <w:sz w:val="28"/>
        </w:rPr>
        <w:t>воздуха;</w:t>
      </w:r>
      <w:r>
        <w:rPr>
          <w:spacing w:val="-6"/>
          <w:sz w:val="28"/>
        </w:rPr>
        <w:t xml:space="preserve"> </w:t>
      </w:r>
      <w:r>
        <w:rPr>
          <w:sz w:val="28"/>
        </w:rPr>
        <w:t>температура,</w:t>
      </w:r>
      <w:r>
        <w:rPr>
          <w:spacing w:val="-8"/>
          <w:sz w:val="28"/>
        </w:rPr>
        <w:t xml:space="preserve"> </w:t>
      </w:r>
      <w:r>
        <w:rPr>
          <w:sz w:val="28"/>
        </w:rPr>
        <w:t>внутренняя энергия,</w:t>
      </w:r>
      <w:r>
        <w:rPr>
          <w:spacing w:val="-4"/>
          <w:sz w:val="28"/>
        </w:rPr>
        <w:t xml:space="preserve"> </w:t>
      </w:r>
      <w:r>
        <w:rPr>
          <w:sz w:val="28"/>
        </w:rPr>
        <w:t>тепловой</w:t>
      </w:r>
      <w:r>
        <w:rPr>
          <w:spacing w:val="-5"/>
          <w:sz w:val="28"/>
        </w:rPr>
        <w:t xml:space="preserve"> </w:t>
      </w:r>
      <w:r>
        <w:rPr>
          <w:sz w:val="28"/>
        </w:rPr>
        <w:t>двигатель;</w:t>
      </w:r>
      <w:r>
        <w:rPr>
          <w:spacing w:val="-3"/>
          <w:sz w:val="28"/>
        </w:rPr>
        <w:t xml:space="preserve"> </w:t>
      </w:r>
      <w:r>
        <w:rPr>
          <w:sz w:val="28"/>
        </w:rPr>
        <w:t>элементарный</w:t>
      </w:r>
      <w:r>
        <w:rPr>
          <w:spacing w:val="-3"/>
          <w:sz w:val="28"/>
        </w:rPr>
        <w:t xml:space="preserve"> </w:t>
      </w:r>
      <w:r>
        <w:rPr>
          <w:sz w:val="28"/>
        </w:rPr>
        <w:t>электрический</w:t>
      </w:r>
      <w:r>
        <w:rPr>
          <w:spacing w:val="-5"/>
          <w:sz w:val="28"/>
        </w:rPr>
        <w:t xml:space="preserve"> </w:t>
      </w:r>
      <w:r>
        <w:rPr>
          <w:sz w:val="28"/>
        </w:rPr>
        <w:t>заряд,</w:t>
      </w:r>
      <w:r>
        <w:rPr>
          <w:spacing w:val="-4"/>
          <w:sz w:val="28"/>
        </w:rPr>
        <w:t xml:space="preserve"> </w:t>
      </w:r>
      <w:r>
        <w:rPr>
          <w:sz w:val="28"/>
        </w:rPr>
        <w:t xml:space="preserve">электрическое поле, проводники и диэлектрики, постоянный электрический ток, магнитное </w:t>
      </w:r>
      <w:r>
        <w:rPr>
          <w:spacing w:val="-2"/>
          <w:sz w:val="28"/>
        </w:rPr>
        <w:t>поле;</w:t>
      </w:r>
    </w:p>
    <w:p w:rsidR="00414948" w:rsidRDefault="00A74704">
      <w:pPr>
        <w:pStyle w:val="a4"/>
        <w:numPr>
          <w:ilvl w:val="0"/>
          <w:numId w:val="106"/>
        </w:numPr>
        <w:tabs>
          <w:tab w:val="left" w:pos="1133"/>
          <w:tab w:val="left" w:pos="1135"/>
        </w:tabs>
        <w:ind w:right="643"/>
        <w:rPr>
          <w:sz w:val="28"/>
        </w:rPr>
      </w:pPr>
      <w:r>
        <w:rPr>
          <w:sz w:val="28"/>
        </w:rPr>
        <w:t>различать явления (тепловое расширение/сжатие, теплопередача, тепловое равновесие, смачивание, капиллярные явления, испарение, конденсация, плав- ление, кристаллизация (отвердевание), кипение, теплопередача (теплопровод- ность, конвекция, излучение); электризация тел, взаимодействие зарядов, дей- ствия электрического тока, короткое замыкание, взаимодействие магнитов, действие</w:t>
      </w:r>
      <w:r>
        <w:rPr>
          <w:spacing w:val="-17"/>
          <w:sz w:val="28"/>
        </w:rPr>
        <w:t xml:space="preserve"> </w:t>
      </w:r>
      <w:r>
        <w:rPr>
          <w:sz w:val="28"/>
        </w:rPr>
        <w:t>магнитного</w:t>
      </w:r>
      <w:r>
        <w:rPr>
          <w:spacing w:val="-16"/>
          <w:sz w:val="28"/>
        </w:rPr>
        <w:t xml:space="preserve"> </w:t>
      </w:r>
      <w:r>
        <w:rPr>
          <w:sz w:val="28"/>
        </w:rPr>
        <w:t>поля</w:t>
      </w:r>
      <w:r>
        <w:rPr>
          <w:spacing w:val="-17"/>
          <w:sz w:val="28"/>
        </w:rPr>
        <w:t xml:space="preserve"> </w:t>
      </w:r>
      <w:r>
        <w:rPr>
          <w:sz w:val="28"/>
        </w:rPr>
        <w:t>на</w:t>
      </w:r>
      <w:r>
        <w:rPr>
          <w:spacing w:val="-3"/>
          <w:sz w:val="28"/>
        </w:rPr>
        <w:t xml:space="preserve"> </w:t>
      </w:r>
      <w:r>
        <w:rPr>
          <w:sz w:val="28"/>
        </w:rPr>
        <w:t>проводник</w:t>
      </w:r>
      <w:r>
        <w:rPr>
          <w:spacing w:val="-17"/>
          <w:sz w:val="28"/>
        </w:rPr>
        <w:t xml:space="preserve"> </w:t>
      </w:r>
      <w:r>
        <w:rPr>
          <w:sz w:val="28"/>
        </w:rPr>
        <w:t>с</w:t>
      </w:r>
      <w:r>
        <w:rPr>
          <w:spacing w:val="-15"/>
          <w:sz w:val="28"/>
        </w:rPr>
        <w:t xml:space="preserve"> </w:t>
      </w:r>
      <w:r>
        <w:rPr>
          <w:sz w:val="28"/>
        </w:rPr>
        <w:t>током,</w:t>
      </w:r>
      <w:r>
        <w:rPr>
          <w:spacing w:val="-16"/>
          <w:sz w:val="28"/>
        </w:rPr>
        <w:t xml:space="preserve"> </w:t>
      </w:r>
      <w:r>
        <w:rPr>
          <w:sz w:val="28"/>
        </w:rPr>
        <w:t>электромагнитная</w:t>
      </w:r>
      <w:r>
        <w:rPr>
          <w:spacing w:val="-17"/>
          <w:sz w:val="28"/>
        </w:rPr>
        <w:t xml:space="preserve"> </w:t>
      </w:r>
      <w:r>
        <w:rPr>
          <w:sz w:val="28"/>
        </w:rPr>
        <w:t>индукция)</w:t>
      </w:r>
      <w:r>
        <w:rPr>
          <w:spacing w:val="-17"/>
          <w:sz w:val="28"/>
        </w:rPr>
        <w:t xml:space="preserve"> </w:t>
      </w:r>
      <w:r>
        <w:rPr>
          <w:sz w:val="28"/>
        </w:rPr>
        <w:t>по описанию их характерных свойств и на основе опытов, демонстрирующих дан- ное физическое явление;</w:t>
      </w:r>
    </w:p>
    <w:p w:rsidR="00414948" w:rsidRDefault="00A74704">
      <w:pPr>
        <w:pStyle w:val="a4"/>
        <w:numPr>
          <w:ilvl w:val="0"/>
          <w:numId w:val="106"/>
        </w:numPr>
        <w:tabs>
          <w:tab w:val="left" w:pos="1133"/>
          <w:tab w:val="left" w:pos="1135"/>
        </w:tabs>
        <w:ind w:right="649"/>
        <w:rPr>
          <w:sz w:val="28"/>
        </w:rPr>
      </w:pPr>
      <w:r>
        <w:rPr>
          <w:sz w:val="28"/>
        </w:rPr>
        <w:t>распознавать</w:t>
      </w:r>
      <w:r>
        <w:rPr>
          <w:spacing w:val="-8"/>
          <w:sz w:val="28"/>
        </w:rPr>
        <w:t xml:space="preserve"> </w:t>
      </w:r>
      <w:r>
        <w:rPr>
          <w:sz w:val="28"/>
        </w:rPr>
        <w:t>проявление</w:t>
      </w:r>
      <w:r>
        <w:rPr>
          <w:spacing w:val="-9"/>
          <w:sz w:val="28"/>
        </w:rPr>
        <w:t xml:space="preserve"> </w:t>
      </w:r>
      <w:r>
        <w:rPr>
          <w:sz w:val="28"/>
        </w:rPr>
        <w:t>изученных</w:t>
      </w:r>
      <w:r>
        <w:rPr>
          <w:spacing w:val="-6"/>
          <w:sz w:val="28"/>
        </w:rPr>
        <w:t xml:space="preserve"> </w:t>
      </w:r>
      <w:r>
        <w:rPr>
          <w:sz w:val="28"/>
        </w:rPr>
        <w:t>физических</w:t>
      </w:r>
      <w:r>
        <w:rPr>
          <w:spacing w:val="-6"/>
          <w:sz w:val="28"/>
        </w:rPr>
        <w:t xml:space="preserve"> </w:t>
      </w:r>
      <w:r>
        <w:rPr>
          <w:sz w:val="28"/>
        </w:rPr>
        <w:t>явлений</w:t>
      </w:r>
      <w:r>
        <w:rPr>
          <w:spacing w:val="-6"/>
          <w:sz w:val="28"/>
        </w:rPr>
        <w:t xml:space="preserve"> </w:t>
      </w:r>
      <w:r>
        <w:rPr>
          <w:sz w:val="28"/>
        </w:rPr>
        <w:t>в окружающем</w:t>
      </w:r>
      <w:r>
        <w:rPr>
          <w:spacing w:val="-7"/>
          <w:sz w:val="28"/>
        </w:rPr>
        <w:t xml:space="preserve"> </w:t>
      </w:r>
      <w:r>
        <w:rPr>
          <w:sz w:val="28"/>
        </w:rPr>
        <w:t>мире,</w:t>
      </w:r>
      <w:r>
        <w:rPr>
          <w:spacing w:val="-7"/>
          <w:sz w:val="28"/>
        </w:rPr>
        <w:t xml:space="preserve"> </w:t>
      </w:r>
      <w:r>
        <w:rPr>
          <w:sz w:val="28"/>
        </w:rPr>
        <w:t>в том числе физические явления в природе: поверхностное натяжение и капил- лярные явления в природе, кристаллы в природе, излучение Солнца, замерзание водоёмов,</w:t>
      </w:r>
      <w:r>
        <w:rPr>
          <w:spacing w:val="-2"/>
          <w:sz w:val="28"/>
        </w:rPr>
        <w:t xml:space="preserve"> </w:t>
      </w:r>
      <w:r>
        <w:rPr>
          <w:sz w:val="28"/>
        </w:rPr>
        <w:t>морские</w:t>
      </w:r>
      <w:r>
        <w:rPr>
          <w:spacing w:val="-2"/>
          <w:sz w:val="28"/>
        </w:rPr>
        <w:t xml:space="preserve"> </w:t>
      </w:r>
      <w:r>
        <w:rPr>
          <w:sz w:val="28"/>
        </w:rPr>
        <w:t>бризы,</w:t>
      </w:r>
      <w:r>
        <w:rPr>
          <w:spacing w:val="-1"/>
          <w:sz w:val="28"/>
        </w:rPr>
        <w:t xml:space="preserve"> </w:t>
      </w:r>
      <w:r>
        <w:rPr>
          <w:sz w:val="28"/>
        </w:rPr>
        <w:t>образование</w:t>
      </w:r>
      <w:r>
        <w:rPr>
          <w:spacing w:val="-1"/>
          <w:sz w:val="28"/>
        </w:rPr>
        <w:t xml:space="preserve"> </w:t>
      </w:r>
      <w:r>
        <w:rPr>
          <w:sz w:val="28"/>
        </w:rPr>
        <w:t>росы,</w:t>
      </w:r>
      <w:r>
        <w:rPr>
          <w:spacing w:val="-1"/>
          <w:sz w:val="28"/>
        </w:rPr>
        <w:t xml:space="preserve"> </w:t>
      </w:r>
      <w:r>
        <w:rPr>
          <w:sz w:val="28"/>
        </w:rPr>
        <w:t>тумана,</w:t>
      </w:r>
      <w:r>
        <w:rPr>
          <w:spacing w:val="-1"/>
          <w:sz w:val="28"/>
        </w:rPr>
        <w:t xml:space="preserve"> </w:t>
      </w:r>
      <w:r>
        <w:rPr>
          <w:sz w:val="28"/>
        </w:rPr>
        <w:t>инея,</w:t>
      </w:r>
      <w:r>
        <w:rPr>
          <w:spacing w:val="-2"/>
          <w:sz w:val="28"/>
        </w:rPr>
        <w:t xml:space="preserve"> </w:t>
      </w:r>
      <w:r>
        <w:rPr>
          <w:sz w:val="28"/>
        </w:rPr>
        <w:t>снега; электрические явления в атмосфере, электричество живых организмов; магнитное поле Земли, дрейф</w:t>
      </w:r>
      <w:r>
        <w:rPr>
          <w:spacing w:val="-12"/>
          <w:sz w:val="28"/>
        </w:rPr>
        <w:t xml:space="preserve"> </w:t>
      </w:r>
      <w:r>
        <w:rPr>
          <w:sz w:val="28"/>
        </w:rPr>
        <w:t>полюсов,</w:t>
      </w:r>
      <w:r>
        <w:rPr>
          <w:spacing w:val="-11"/>
          <w:sz w:val="28"/>
        </w:rPr>
        <w:t xml:space="preserve"> </w:t>
      </w:r>
      <w:r>
        <w:rPr>
          <w:sz w:val="28"/>
        </w:rPr>
        <w:t>роль</w:t>
      </w:r>
      <w:r>
        <w:rPr>
          <w:spacing w:val="-11"/>
          <w:sz w:val="28"/>
        </w:rPr>
        <w:t xml:space="preserve"> </w:t>
      </w:r>
      <w:r>
        <w:rPr>
          <w:sz w:val="28"/>
        </w:rPr>
        <w:t>магнитного</w:t>
      </w:r>
      <w:r>
        <w:rPr>
          <w:spacing w:val="-11"/>
          <w:sz w:val="28"/>
        </w:rPr>
        <w:t xml:space="preserve"> </w:t>
      </w:r>
      <w:r>
        <w:rPr>
          <w:sz w:val="28"/>
        </w:rPr>
        <w:t>поля</w:t>
      </w:r>
      <w:r>
        <w:rPr>
          <w:spacing w:val="-12"/>
          <w:sz w:val="28"/>
        </w:rPr>
        <w:t xml:space="preserve"> </w:t>
      </w:r>
      <w:r>
        <w:rPr>
          <w:sz w:val="28"/>
        </w:rPr>
        <w:t>для</w:t>
      </w:r>
      <w:r>
        <w:rPr>
          <w:spacing w:val="-10"/>
          <w:sz w:val="28"/>
        </w:rPr>
        <w:t xml:space="preserve"> </w:t>
      </w:r>
      <w:r>
        <w:rPr>
          <w:sz w:val="28"/>
        </w:rPr>
        <w:t>жизни</w:t>
      </w:r>
      <w:r>
        <w:rPr>
          <w:spacing w:val="-10"/>
          <w:sz w:val="28"/>
        </w:rPr>
        <w:t xml:space="preserve"> </w:t>
      </w:r>
      <w:r>
        <w:rPr>
          <w:sz w:val="28"/>
        </w:rPr>
        <w:t>на</w:t>
      </w:r>
      <w:r>
        <w:rPr>
          <w:spacing w:val="-10"/>
          <w:sz w:val="28"/>
        </w:rPr>
        <w:t xml:space="preserve"> </w:t>
      </w:r>
      <w:r>
        <w:rPr>
          <w:sz w:val="28"/>
        </w:rPr>
        <w:t>Земле,</w:t>
      </w:r>
      <w:r>
        <w:rPr>
          <w:spacing w:val="-13"/>
          <w:sz w:val="28"/>
        </w:rPr>
        <w:t xml:space="preserve"> </w:t>
      </w:r>
      <w:r>
        <w:rPr>
          <w:sz w:val="28"/>
        </w:rPr>
        <w:t>полярное</w:t>
      </w:r>
      <w:r>
        <w:rPr>
          <w:spacing w:val="-10"/>
          <w:sz w:val="28"/>
        </w:rPr>
        <w:t xml:space="preserve"> </w:t>
      </w:r>
      <w:r>
        <w:rPr>
          <w:sz w:val="28"/>
        </w:rPr>
        <w:t>сияние;</w:t>
      </w:r>
      <w:r>
        <w:rPr>
          <w:spacing w:val="-12"/>
          <w:sz w:val="28"/>
        </w:rPr>
        <w:t xml:space="preserve"> </w:t>
      </w:r>
      <w:r>
        <w:rPr>
          <w:sz w:val="28"/>
        </w:rPr>
        <w:t>при этом переводить практическую задачу в учебную, выделять существенные свойства/признаки физических явлений;</w:t>
      </w:r>
    </w:p>
    <w:p w:rsidR="00414948" w:rsidRDefault="00A74704">
      <w:pPr>
        <w:pStyle w:val="a4"/>
        <w:numPr>
          <w:ilvl w:val="0"/>
          <w:numId w:val="106"/>
        </w:numPr>
        <w:tabs>
          <w:tab w:val="left" w:pos="1133"/>
          <w:tab w:val="left" w:pos="1135"/>
        </w:tabs>
        <w:ind w:right="643"/>
        <w:rPr>
          <w:sz w:val="28"/>
        </w:rPr>
      </w:pPr>
      <w:r>
        <w:rPr>
          <w:sz w:val="28"/>
        </w:rPr>
        <w:t>описывать</w:t>
      </w:r>
      <w:r>
        <w:rPr>
          <w:spacing w:val="-6"/>
          <w:sz w:val="28"/>
        </w:rPr>
        <w:t xml:space="preserve"> </w:t>
      </w:r>
      <w:r>
        <w:rPr>
          <w:sz w:val="28"/>
        </w:rPr>
        <w:t>изученные</w:t>
      </w:r>
      <w:r>
        <w:rPr>
          <w:spacing w:val="-4"/>
          <w:sz w:val="28"/>
        </w:rPr>
        <w:t xml:space="preserve"> </w:t>
      </w:r>
      <w:r>
        <w:rPr>
          <w:sz w:val="28"/>
        </w:rPr>
        <w:t>свойства</w:t>
      </w:r>
      <w:r>
        <w:rPr>
          <w:spacing w:val="-4"/>
          <w:sz w:val="28"/>
        </w:rPr>
        <w:t xml:space="preserve"> </w:t>
      </w:r>
      <w:r>
        <w:rPr>
          <w:sz w:val="28"/>
        </w:rPr>
        <w:t>тел</w:t>
      </w:r>
      <w:r>
        <w:rPr>
          <w:spacing w:val="-6"/>
          <w:sz w:val="28"/>
        </w:rPr>
        <w:t xml:space="preserve"> </w:t>
      </w:r>
      <w:r>
        <w:rPr>
          <w:sz w:val="28"/>
        </w:rPr>
        <w:t>и</w:t>
      </w:r>
      <w:r>
        <w:rPr>
          <w:spacing w:val="-6"/>
          <w:sz w:val="28"/>
        </w:rPr>
        <w:t xml:space="preserve"> </w:t>
      </w:r>
      <w:r>
        <w:rPr>
          <w:sz w:val="28"/>
        </w:rPr>
        <w:t>физические</w:t>
      </w:r>
      <w:r>
        <w:rPr>
          <w:spacing w:val="-4"/>
          <w:sz w:val="28"/>
        </w:rPr>
        <w:t xml:space="preserve"> </w:t>
      </w:r>
      <w:r>
        <w:rPr>
          <w:sz w:val="28"/>
        </w:rPr>
        <w:t>явления,</w:t>
      </w:r>
      <w:r>
        <w:rPr>
          <w:spacing w:val="-6"/>
          <w:sz w:val="28"/>
        </w:rPr>
        <w:t xml:space="preserve"> </w:t>
      </w:r>
      <w:r>
        <w:rPr>
          <w:sz w:val="28"/>
        </w:rPr>
        <w:t>используя физические величины (температура, внутренняя энергия, количество теплоты, удельная те- плоёмкость вещества, удельная теплота плавления, удельная теплота парообра- зования, удельная теплота сгорания топлива, коэффициент полезного действия тепловой машины,</w:t>
      </w:r>
      <w:r>
        <w:rPr>
          <w:spacing w:val="-1"/>
          <w:sz w:val="28"/>
        </w:rPr>
        <w:t xml:space="preserve"> </w:t>
      </w:r>
      <w:r>
        <w:rPr>
          <w:sz w:val="28"/>
        </w:rPr>
        <w:t>относительная влажность</w:t>
      </w:r>
      <w:r>
        <w:rPr>
          <w:spacing w:val="-2"/>
          <w:sz w:val="28"/>
        </w:rPr>
        <w:t xml:space="preserve"> </w:t>
      </w:r>
      <w:r>
        <w:rPr>
          <w:sz w:val="28"/>
        </w:rPr>
        <w:t>воздуха,</w:t>
      </w:r>
      <w:r>
        <w:rPr>
          <w:spacing w:val="-1"/>
          <w:sz w:val="28"/>
        </w:rPr>
        <w:t xml:space="preserve"> </w:t>
      </w:r>
      <w:r>
        <w:rPr>
          <w:sz w:val="28"/>
        </w:rPr>
        <w:t>электрический заряд,</w:t>
      </w:r>
      <w:r>
        <w:rPr>
          <w:spacing w:val="-1"/>
          <w:sz w:val="28"/>
        </w:rPr>
        <w:t xml:space="preserve"> </w:t>
      </w:r>
      <w:r>
        <w:rPr>
          <w:sz w:val="28"/>
        </w:rPr>
        <w:t>сила тока, электрическое напряжение, сопротивление проводника, удельное сопро- 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 ческую величину с другими величинами, строить графики изученных зависи- мостей физических величин;</w:t>
      </w:r>
    </w:p>
    <w:p w:rsidR="00414948" w:rsidRDefault="00A74704">
      <w:pPr>
        <w:pStyle w:val="a4"/>
        <w:numPr>
          <w:ilvl w:val="0"/>
          <w:numId w:val="106"/>
        </w:numPr>
        <w:tabs>
          <w:tab w:val="left" w:pos="1133"/>
          <w:tab w:val="left" w:pos="1135"/>
        </w:tabs>
        <w:ind w:right="647"/>
        <w:rPr>
          <w:sz w:val="28"/>
        </w:rPr>
      </w:pPr>
      <w:r>
        <w:rPr>
          <w:sz w:val="28"/>
        </w:rPr>
        <w:t>характеризовать свойства тел, физические явления и процессы, используя ос- новные положения молекулярно-кинетической теории строения вещества, принцип суперпозиции полей (на качественном уровне), закон сохранения за- ряда, закон Ома для участка цепи, закон Джоуля—Ленца, закон сохранения энергии; при этом давать словесную формулировку закона и записывать его ма- тематическое выражение;</w:t>
      </w:r>
    </w:p>
    <w:p w:rsidR="00414948" w:rsidRDefault="00A74704">
      <w:pPr>
        <w:pStyle w:val="a4"/>
        <w:numPr>
          <w:ilvl w:val="0"/>
          <w:numId w:val="106"/>
        </w:numPr>
        <w:tabs>
          <w:tab w:val="left" w:pos="1133"/>
          <w:tab w:val="left" w:pos="1135"/>
        </w:tabs>
        <w:ind w:right="644"/>
        <w:rPr>
          <w:sz w:val="28"/>
        </w:rPr>
      </w:pPr>
      <w:r>
        <w:rPr>
          <w:sz w:val="28"/>
        </w:rPr>
        <w:t>объяснять физические процессы и свойства тел, в том числе и в контексте си- туаций</w:t>
      </w:r>
      <w:r>
        <w:rPr>
          <w:spacing w:val="80"/>
          <w:sz w:val="28"/>
        </w:rPr>
        <w:t xml:space="preserve">   </w:t>
      </w:r>
      <w:r>
        <w:rPr>
          <w:sz w:val="28"/>
        </w:rPr>
        <w:t>практико-ориентированного</w:t>
      </w:r>
      <w:r>
        <w:rPr>
          <w:spacing w:val="80"/>
          <w:sz w:val="28"/>
        </w:rPr>
        <w:t xml:space="preserve">   </w:t>
      </w:r>
      <w:r>
        <w:rPr>
          <w:sz w:val="28"/>
        </w:rPr>
        <w:t>характера:</w:t>
      </w:r>
      <w:r>
        <w:rPr>
          <w:spacing w:val="80"/>
          <w:sz w:val="28"/>
        </w:rPr>
        <w:t xml:space="preserve">   </w:t>
      </w:r>
      <w:r>
        <w:rPr>
          <w:sz w:val="28"/>
        </w:rPr>
        <w:t>выявлять</w:t>
      </w:r>
      <w:r>
        <w:rPr>
          <w:spacing w:val="80"/>
          <w:sz w:val="28"/>
        </w:rPr>
        <w:t xml:space="preserve">   </w:t>
      </w:r>
      <w:r>
        <w:rPr>
          <w:sz w:val="28"/>
        </w:rPr>
        <w:t xml:space="preserve">причин- но-следственные связи, строить объяснение из 1—2 логических шагов с опорой на 1—2 изученных свойства физических явлений, физических законов или за- </w:t>
      </w:r>
      <w:r>
        <w:rPr>
          <w:spacing w:val="-2"/>
          <w:sz w:val="28"/>
        </w:rPr>
        <w:t>кономерностей;</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06"/>
        </w:numPr>
        <w:tabs>
          <w:tab w:val="left" w:pos="1133"/>
          <w:tab w:val="left" w:pos="1135"/>
        </w:tabs>
        <w:spacing w:before="61"/>
        <w:ind w:right="648"/>
        <w:rPr>
          <w:sz w:val="28"/>
        </w:rPr>
      </w:pPr>
      <w:r>
        <w:rPr>
          <w:sz w:val="28"/>
        </w:rPr>
        <w:t>решать расчётные задачи в 2—3 действия, используя законы и формулы, связы- 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 вать полученное значение физической величины с известными данными;</w:t>
      </w:r>
    </w:p>
    <w:p w:rsidR="00414948" w:rsidRDefault="00A74704">
      <w:pPr>
        <w:pStyle w:val="a4"/>
        <w:numPr>
          <w:ilvl w:val="0"/>
          <w:numId w:val="106"/>
        </w:numPr>
        <w:tabs>
          <w:tab w:val="left" w:pos="1133"/>
          <w:tab w:val="left" w:pos="1135"/>
        </w:tabs>
        <w:ind w:right="643"/>
        <w:rPr>
          <w:sz w:val="28"/>
        </w:rPr>
      </w:pPr>
      <w:r>
        <w:rPr>
          <w:sz w:val="28"/>
        </w:rPr>
        <w:t>распознавать проблемы, которые можно решить при помощи физических мето- 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4948" w:rsidRDefault="00A74704">
      <w:pPr>
        <w:pStyle w:val="a4"/>
        <w:numPr>
          <w:ilvl w:val="0"/>
          <w:numId w:val="106"/>
        </w:numPr>
        <w:tabs>
          <w:tab w:val="left" w:pos="1133"/>
          <w:tab w:val="left" w:pos="1135"/>
        </w:tabs>
        <w:ind w:right="645"/>
        <w:rPr>
          <w:sz w:val="28"/>
        </w:rPr>
      </w:pPr>
      <w:r>
        <w:rPr>
          <w:sz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 ратуры; скорости процесса остывания/нагревания при излучении от цвета излу- чающей/поглощающей поверхности; скорость испарения воды от температуры жидкости и площади её поверхности; электризация тел и взаимодействие элек- трических зарядов; взаимодействие постоянных магнитов, визуализация маг- нитных</w:t>
      </w:r>
      <w:r>
        <w:rPr>
          <w:spacing w:val="38"/>
          <w:sz w:val="28"/>
        </w:rPr>
        <w:t xml:space="preserve"> </w:t>
      </w:r>
      <w:r>
        <w:rPr>
          <w:sz w:val="28"/>
        </w:rPr>
        <w:t>полей</w:t>
      </w:r>
      <w:r>
        <w:rPr>
          <w:spacing w:val="38"/>
          <w:sz w:val="28"/>
        </w:rPr>
        <w:t xml:space="preserve"> </w:t>
      </w:r>
      <w:r>
        <w:rPr>
          <w:sz w:val="28"/>
        </w:rPr>
        <w:t>постоянных</w:t>
      </w:r>
      <w:r>
        <w:rPr>
          <w:spacing w:val="39"/>
          <w:sz w:val="28"/>
        </w:rPr>
        <w:t xml:space="preserve"> </w:t>
      </w:r>
      <w:r>
        <w:rPr>
          <w:sz w:val="28"/>
        </w:rPr>
        <w:t>магнитов;</w:t>
      </w:r>
      <w:r>
        <w:rPr>
          <w:spacing w:val="38"/>
          <w:sz w:val="28"/>
        </w:rPr>
        <w:t xml:space="preserve"> </w:t>
      </w:r>
      <w:r>
        <w:rPr>
          <w:sz w:val="28"/>
        </w:rPr>
        <w:t>действия</w:t>
      </w:r>
      <w:r>
        <w:rPr>
          <w:spacing w:val="40"/>
          <w:sz w:val="28"/>
        </w:rPr>
        <w:t xml:space="preserve"> </w:t>
      </w:r>
      <w:r>
        <w:rPr>
          <w:sz w:val="28"/>
        </w:rPr>
        <w:t>магнитного</w:t>
      </w:r>
      <w:r>
        <w:rPr>
          <w:spacing w:val="39"/>
          <w:sz w:val="28"/>
        </w:rPr>
        <w:t xml:space="preserve"> </w:t>
      </w:r>
      <w:r>
        <w:rPr>
          <w:sz w:val="28"/>
        </w:rPr>
        <w:t>поля</w:t>
      </w:r>
      <w:r>
        <w:rPr>
          <w:spacing w:val="40"/>
          <w:sz w:val="28"/>
        </w:rPr>
        <w:t xml:space="preserve"> </w:t>
      </w:r>
      <w:r>
        <w:rPr>
          <w:sz w:val="28"/>
        </w:rPr>
        <w:t>на</w:t>
      </w:r>
      <w:r>
        <w:rPr>
          <w:spacing w:val="38"/>
          <w:sz w:val="28"/>
        </w:rPr>
        <w:t xml:space="preserve"> </w:t>
      </w:r>
      <w:r>
        <w:rPr>
          <w:sz w:val="28"/>
        </w:rPr>
        <w:t>проводник с</w:t>
      </w:r>
      <w:r>
        <w:rPr>
          <w:spacing w:val="-5"/>
          <w:sz w:val="28"/>
        </w:rPr>
        <w:t xml:space="preserve"> </w:t>
      </w:r>
      <w:r>
        <w:rPr>
          <w:sz w:val="28"/>
        </w:rPr>
        <w:t>током,</w:t>
      </w:r>
      <w:r>
        <w:rPr>
          <w:spacing w:val="-14"/>
          <w:sz w:val="28"/>
        </w:rPr>
        <w:t xml:space="preserve"> </w:t>
      </w:r>
      <w:r>
        <w:rPr>
          <w:sz w:val="28"/>
        </w:rPr>
        <w:t>свойства</w:t>
      </w:r>
      <w:r>
        <w:rPr>
          <w:spacing w:val="-14"/>
          <w:sz w:val="28"/>
        </w:rPr>
        <w:t xml:space="preserve"> </w:t>
      </w:r>
      <w:r>
        <w:rPr>
          <w:sz w:val="28"/>
        </w:rPr>
        <w:t>электромагнита,</w:t>
      </w:r>
      <w:r>
        <w:rPr>
          <w:spacing w:val="-14"/>
          <w:sz w:val="28"/>
        </w:rPr>
        <w:t xml:space="preserve"> </w:t>
      </w:r>
      <w:r>
        <w:rPr>
          <w:sz w:val="28"/>
        </w:rPr>
        <w:t>свойства</w:t>
      </w:r>
      <w:r>
        <w:rPr>
          <w:spacing w:val="-13"/>
          <w:sz w:val="28"/>
        </w:rPr>
        <w:t xml:space="preserve"> </w:t>
      </w:r>
      <w:r>
        <w:rPr>
          <w:sz w:val="28"/>
        </w:rPr>
        <w:t>электродвигателя</w:t>
      </w:r>
      <w:r>
        <w:rPr>
          <w:spacing w:val="-13"/>
          <w:sz w:val="28"/>
        </w:rPr>
        <w:t xml:space="preserve"> </w:t>
      </w:r>
      <w:r>
        <w:rPr>
          <w:sz w:val="28"/>
        </w:rPr>
        <w:t>постоянного</w:t>
      </w:r>
      <w:r>
        <w:rPr>
          <w:spacing w:val="-13"/>
          <w:sz w:val="28"/>
        </w:rPr>
        <w:t xml:space="preserve"> </w:t>
      </w:r>
      <w:r>
        <w:rPr>
          <w:sz w:val="28"/>
        </w:rPr>
        <w:t>тока): формулировать проверяемые предположения, собирать установку из предло- женного оборудования; описывать ход опыта и формулировать выводы;</w:t>
      </w:r>
    </w:p>
    <w:p w:rsidR="00414948" w:rsidRDefault="00A74704">
      <w:pPr>
        <w:pStyle w:val="a4"/>
        <w:numPr>
          <w:ilvl w:val="0"/>
          <w:numId w:val="106"/>
        </w:numPr>
        <w:tabs>
          <w:tab w:val="left" w:pos="1133"/>
          <w:tab w:val="left" w:pos="1135"/>
        </w:tabs>
        <w:ind w:right="645"/>
        <w:rPr>
          <w:sz w:val="28"/>
        </w:rPr>
      </w:pPr>
      <w:r>
        <w:rPr>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 зических величин; сравнивать результаты измерений с учётом заданной абсо- лютной погрешности;</w:t>
      </w:r>
    </w:p>
    <w:p w:rsidR="00414948" w:rsidRDefault="00A74704">
      <w:pPr>
        <w:pStyle w:val="a4"/>
        <w:numPr>
          <w:ilvl w:val="0"/>
          <w:numId w:val="106"/>
        </w:numPr>
        <w:tabs>
          <w:tab w:val="left" w:pos="1133"/>
          <w:tab w:val="left" w:pos="1135"/>
        </w:tabs>
        <w:spacing w:before="1"/>
        <w:ind w:right="644"/>
        <w:rPr>
          <w:sz w:val="28"/>
        </w:rPr>
      </w:pPr>
      <w:r>
        <w:rPr>
          <w:sz w:val="28"/>
        </w:rPr>
        <w:t>проводить</w:t>
      </w:r>
      <w:r>
        <w:rPr>
          <w:spacing w:val="40"/>
          <w:sz w:val="28"/>
        </w:rPr>
        <w:t xml:space="preserve"> </w:t>
      </w:r>
      <w:r>
        <w:rPr>
          <w:sz w:val="28"/>
        </w:rPr>
        <w:t>исследование</w:t>
      </w:r>
      <w:r>
        <w:rPr>
          <w:spacing w:val="40"/>
          <w:sz w:val="28"/>
        </w:rPr>
        <w:t xml:space="preserve"> </w:t>
      </w:r>
      <w:r>
        <w:rPr>
          <w:sz w:val="28"/>
        </w:rPr>
        <w:t>зависимости</w:t>
      </w:r>
      <w:r>
        <w:rPr>
          <w:spacing w:val="40"/>
          <w:sz w:val="28"/>
        </w:rPr>
        <w:t xml:space="preserve"> </w:t>
      </w:r>
      <w:r>
        <w:rPr>
          <w:sz w:val="28"/>
        </w:rPr>
        <w:t>одной</w:t>
      </w:r>
      <w:r>
        <w:rPr>
          <w:spacing w:val="40"/>
          <w:sz w:val="28"/>
        </w:rPr>
        <w:t xml:space="preserve"> </w:t>
      </w:r>
      <w:r>
        <w:rPr>
          <w:sz w:val="28"/>
        </w:rPr>
        <w:t>физической</w:t>
      </w:r>
      <w:r>
        <w:rPr>
          <w:spacing w:val="40"/>
          <w:sz w:val="28"/>
        </w:rPr>
        <w:t xml:space="preserve"> </w:t>
      </w:r>
      <w:r>
        <w:rPr>
          <w:sz w:val="28"/>
        </w:rPr>
        <w:t>величины</w:t>
      </w:r>
      <w:r>
        <w:rPr>
          <w:spacing w:val="40"/>
          <w:sz w:val="28"/>
        </w:rPr>
        <w:t xml:space="preserve"> </w:t>
      </w:r>
      <w:r>
        <w:rPr>
          <w:sz w:val="28"/>
        </w:rPr>
        <w:t>от</w:t>
      </w:r>
      <w:r>
        <w:rPr>
          <w:spacing w:val="40"/>
          <w:sz w:val="28"/>
        </w:rPr>
        <w:t xml:space="preserve"> </w:t>
      </w:r>
      <w:r>
        <w:rPr>
          <w:sz w:val="28"/>
        </w:rPr>
        <w:t>другой</w:t>
      </w:r>
      <w:r>
        <w:rPr>
          <w:spacing w:val="40"/>
          <w:sz w:val="28"/>
        </w:rPr>
        <w:t xml:space="preserve"> </w:t>
      </w:r>
      <w:r>
        <w:rPr>
          <w:sz w:val="28"/>
        </w:rPr>
        <w:t>с</w:t>
      </w:r>
      <w:r>
        <w:rPr>
          <w:spacing w:val="-4"/>
          <w:sz w:val="28"/>
        </w:rPr>
        <w:t xml:space="preserve"> </w:t>
      </w:r>
      <w:r>
        <w:rPr>
          <w:sz w:val="28"/>
        </w:rPr>
        <w:t xml:space="preserve">использованием прямых измерений (зависимость сопротивления проводника от его длины, площади поперечного сечения и удельного сопротивления веще- ства проводника; силы тока, идущего через проводник, от напряжения на про- воднике; исследование последовательного и параллельного соединений про- водников): планировать исследование, собирать установку и выполнять изме- рения, следуя предложенному плану, фиксировать результаты полученной за- висимости в виде таблиц и графиков, делать выводы по результатам исследова- </w:t>
      </w:r>
      <w:r>
        <w:rPr>
          <w:spacing w:val="-4"/>
          <w:sz w:val="28"/>
        </w:rPr>
        <w:t>ния;</w:t>
      </w:r>
    </w:p>
    <w:p w:rsidR="00414948" w:rsidRDefault="00A74704">
      <w:pPr>
        <w:pStyle w:val="a4"/>
        <w:numPr>
          <w:ilvl w:val="0"/>
          <w:numId w:val="106"/>
        </w:numPr>
        <w:tabs>
          <w:tab w:val="left" w:pos="1133"/>
          <w:tab w:val="left" w:pos="1135"/>
        </w:tabs>
        <w:ind w:right="643"/>
        <w:rPr>
          <w:sz w:val="28"/>
        </w:rPr>
      </w:pPr>
      <w:r>
        <w:rPr>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 ложенной инструкции, и вычислять значение величины;</w:t>
      </w:r>
    </w:p>
    <w:p w:rsidR="00414948" w:rsidRDefault="00A74704">
      <w:pPr>
        <w:pStyle w:val="a4"/>
        <w:numPr>
          <w:ilvl w:val="0"/>
          <w:numId w:val="106"/>
        </w:numPr>
        <w:tabs>
          <w:tab w:val="left" w:pos="1133"/>
          <w:tab w:val="left" w:pos="1135"/>
        </w:tabs>
        <w:ind w:right="648"/>
        <w:rPr>
          <w:sz w:val="28"/>
        </w:rPr>
      </w:pPr>
      <w:r>
        <w:rPr>
          <w:sz w:val="28"/>
        </w:rPr>
        <w:t xml:space="preserve">соблюдать правила техники безопасности при работе с лабораторным оборудо- </w:t>
      </w:r>
      <w:r>
        <w:rPr>
          <w:spacing w:val="-2"/>
          <w:sz w:val="28"/>
        </w:rPr>
        <w:t>ванием;</w:t>
      </w:r>
    </w:p>
    <w:p w:rsidR="00414948" w:rsidRDefault="00A74704">
      <w:pPr>
        <w:pStyle w:val="a4"/>
        <w:numPr>
          <w:ilvl w:val="0"/>
          <w:numId w:val="106"/>
        </w:numPr>
        <w:tabs>
          <w:tab w:val="left" w:pos="1133"/>
          <w:tab w:val="left" w:pos="1135"/>
        </w:tabs>
        <w:ind w:right="643"/>
        <w:rPr>
          <w:sz w:val="28"/>
        </w:rPr>
      </w:pPr>
      <w:r>
        <w:rPr>
          <w:sz w:val="28"/>
        </w:rPr>
        <w:t>характеризовать принципы действия изученных приборов и технических уст- ройств с опорой на их описания (в том числе: система отопления домов, гигро- 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 ческие закономерности;</w:t>
      </w:r>
    </w:p>
    <w:p w:rsidR="00414948" w:rsidRDefault="00A74704">
      <w:pPr>
        <w:pStyle w:val="a4"/>
        <w:numPr>
          <w:ilvl w:val="0"/>
          <w:numId w:val="106"/>
        </w:numPr>
        <w:tabs>
          <w:tab w:val="left" w:pos="1133"/>
          <w:tab w:val="left" w:pos="1135"/>
        </w:tabs>
        <w:ind w:right="643"/>
        <w:rPr>
          <w:sz w:val="28"/>
        </w:rPr>
      </w:pPr>
      <w:r>
        <w:rPr>
          <w:sz w:val="28"/>
        </w:rPr>
        <w:t>распознавать</w:t>
      </w:r>
      <w:r>
        <w:rPr>
          <w:spacing w:val="80"/>
          <w:sz w:val="28"/>
        </w:rPr>
        <w:t xml:space="preserve"> </w:t>
      </w:r>
      <w:r>
        <w:rPr>
          <w:sz w:val="28"/>
        </w:rPr>
        <w:t>простые</w:t>
      </w:r>
      <w:r>
        <w:rPr>
          <w:spacing w:val="80"/>
          <w:sz w:val="28"/>
        </w:rPr>
        <w:t xml:space="preserve"> </w:t>
      </w:r>
      <w:r>
        <w:rPr>
          <w:sz w:val="28"/>
        </w:rPr>
        <w:t>технические</w:t>
      </w:r>
      <w:r>
        <w:rPr>
          <w:spacing w:val="80"/>
          <w:sz w:val="28"/>
        </w:rPr>
        <w:t xml:space="preserve"> </w:t>
      </w:r>
      <w:r>
        <w:rPr>
          <w:sz w:val="28"/>
        </w:rPr>
        <w:t>устройства</w:t>
      </w:r>
      <w:r>
        <w:rPr>
          <w:spacing w:val="80"/>
          <w:sz w:val="28"/>
        </w:rPr>
        <w:t xml:space="preserve"> </w:t>
      </w:r>
      <w:r>
        <w:rPr>
          <w:sz w:val="28"/>
        </w:rPr>
        <w:t>и</w:t>
      </w:r>
      <w:r>
        <w:rPr>
          <w:spacing w:val="80"/>
          <w:sz w:val="28"/>
        </w:rPr>
        <w:t xml:space="preserve"> </w:t>
      </w:r>
      <w:r>
        <w:rPr>
          <w:sz w:val="28"/>
        </w:rPr>
        <w:t>измерительные</w:t>
      </w:r>
      <w:r>
        <w:rPr>
          <w:spacing w:val="80"/>
          <w:sz w:val="28"/>
        </w:rPr>
        <w:t xml:space="preserve"> </w:t>
      </w:r>
      <w:r>
        <w:rPr>
          <w:sz w:val="28"/>
        </w:rPr>
        <w:t>приборы</w:t>
      </w:r>
      <w:r>
        <w:rPr>
          <w:spacing w:val="80"/>
          <w:w w:val="150"/>
          <w:sz w:val="28"/>
        </w:rPr>
        <w:t xml:space="preserve"> </w:t>
      </w:r>
      <w:r>
        <w:rPr>
          <w:sz w:val="28"/>
        </w:rPr>
        <w:t>по</w:t>
      </w:r>
      <w:r>
        <w:rPr>
          <w:spacing w:val="-1"/>
          <w:sz w:val="28"/>
        </w:rPr>
        <w:t xml:space="preserve"> </w:t>
      </w:r>
      <w:r>
        <w:rPr>
          <w:sz w:val="28"/>
        </w:rPr>
        <w:t>схемам и схематичным рисункам (жидкостный термометр, термос, психро- метр, гигрометр, двигатель внутреннего сгорания, электроскоп, реостат); со- ставлять</w:t>
      </w:r>
      <w:r>
        <w:rPr>
          <w:spacing w:val="34"/>
          <w:sz w:val="28"/>
        </w:rPr>
        <w:t xml:space="preserve"> </w:t>
      </w:r>
      <w:r>
        <w:rPr>
          <w:sz w:val="28"/>
        </w:rPr>
        <w:t>схемы</w:t>
      </w:r>
      <w:r>
        <w:rPr>
          <w:spacing w:val="36"/>
          <w:sz w:val="28"/>
        </w:rPr>
        <w:t xml:space="preserve"> </w:t>
      </w:r>
      <w:r>
        <w:rPr>
          <w:sz w:val="28"/>
        </w:rPr>
        <w:t>электрических</w:t>
      </w:r>
      <w:r>
        <w:rPr>
          <w:spacing w:val="36"/>
          <w:sz w:val="28"/>
        </w:rPr>
        <w:t xml:space="preserve"> </w:t>
      </w:r>
      <w:r>
        <w:rPr>
          <w:sz w:val="28"/>
        </w:rPr>
        <w:t>цепей</w:t>
      </w:r>
      <w:r>
        <w:rPr>
          <w:spacing w:val="36"/>
          <w:sz w:val="28"/>
        </w:rPr>
        <w:t xml:space="preserve"> </w:t>
      </w:r>
      <w:r>
        <w:rPr>
          <w:sz w:val="28"/>
        </w:rPr>
        <w:t>с</w:t>
      </w:r>
      <w:r>
        <w:rPr>
          <w:spacing w:val="33"/>
          <w:sz w:val="28"/>
        </w:rPr>
        <w:t xml:space="preserve"> </w:t>
      </w:r>
      <w:r>
        <w:rPr>
          <w:sz w:val="28"/>
        </w:rPr>
        <w:t>последовательным</w:t>
      </w:r>
      <w:r>
        <w:rPr>
          <w:spacing w:val="33"/>
          <w:sz w:val="28"/>
        </w:rPr>
        <w:t xml:space="preserve"> </w:t>
      </w:r>
      <w:r>
        <w:rPr>
          <w:sz w:val="28"/>
        </w:rPr>
        <w:t>и</w:t>
      </w:r>
      <w:r>
        <w:rPr>
          <w:spacing w:val="36"/>
          <w:sz w:val="28"/>
        </w:rPr>
        <w:t xml:space="preserve"> </w:t>
      </w:r>
      <w:r>
        <w:rPr>
          <w:sz w:val="28"/>
        </w:rPr>
        <w:t>параллельным</w:t>
      </w:r>
      <w:r>
        <w:rPr>
          <w:spacing w:val="35"/>
          <w:sz w:val="28"/>
        </w:rPr>
        <w:t xml:space="preserve"> </w:t>
      </w:r>
      <w:r>
        <w:rPr>
          <w:sz w:val="28"/>
        </w:rPr>
        <w:t>со-</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51" w:firstLine="0"/>
      </w:pPr>
      <w:r>
        <w:t>единением</w:t>
      </w:r>
      <w:r>
        <w:rPr>
          <w:spacing w:val="-5"/>
        </w:rPr>
        <w:t xml:space="preserve"> </w:t>
      </w:r>
      <w:r>
        <w:t>элементов,</w:t>
      </w:r>
      <w:r>
        <w:rPr>
          <w:spacing w:val="-6"/>
        </w:rPr>
        <w:t xml:space="preserve"> </w:t>
      </w:r>
      <w:r>
        <w:t>различая</w:t>
      </w:r>
      <w:r>
        <w:rPr>
          <w:spacing w:val="-3"/>
        </w:rPr>
        <w:t xml:space="preserve"> </w:t>
      </w:r>
      <w:r>
        <w:t>условные</w:t>
      </w:r>
      <w:r>
        <w:rPr>
          <w:spacing w:val="-5"/>
        </w:rPr>
        <w:t xml:space="preserve"> </w:t>
      </w:r>
      <w:r>
        <w:t>обозначения</w:t>
      </w:r>
      <w:r>
        <w:rPr>
          <w:spacing w:val="-5"/>
        </w:rPr>
        <w:t xml:space="preserve"> </w:t>
      </w:r>
      <w:r>
        <w:t>элементов</w:t>
      </w:r>
      <w:r>
        <w:rPr>
          <w:spacing w:val="-6"/>
        </w:rPr>
        <w:t xml:space="preserve"> </w:t>
      </w:r>
      <w:r>
        <w:t xml:space="preserve">электрических </w:t>
      </w:r>
      <w:r>
        <w:rPr>
          <w:spacing w:val="-2"/>
        </w:rPr>
        <w:t>цепей;</w:t>
      </w:r>
    </w:p>
    <w:p w:rsidR="00414948" w:rsidRDefault="00A74704">
      <w:pPr>
        <w:pStyle w:val="a4"/>
        <w:numPr>
          <w:ilvl w:val="0"/>
          <w:numId w:val="106"/>
        </w:numPr>
        <w:tabs>
          <w:tab w:val="left" w:pos="1133"/>
          <w:tab w:val="left" w:pos="1135"/>
        </w:tabs>
        <w:ind w:right="648"/>
        <w:rPr>
          <w:sz w:val="28"/>
        </w:rPr>
      </w:pPr>
      <w:r>
        <w:rPr>
          <w:sz w:val="28"/>
        </w:rPr>
        <w:t>приводить примеры/находить информацию о примерах практического исполь- зования</w:t>
      </w:r>
      <w:r>
        <w:rPr>
          <w:spacing w:val="-18"/>
          <w:sz w:val="28"/>
        </w:rPr>
        <w:t xml:space="preserve"> </w:t>
      </w:r>
      <w:r>
        <w:rPr>
          <w:sz w:val="28"/>
        </w:rPr>
        <w:t>физических</w:t>
      </w:r>
      <w:r>
        <w:rPr>
          <w:spacing w:val="-17"/>
          <w:sz w:val="28"/>
        </w:rPr>
        <w:t xml:space="preserve"> </w:t>
      </w:r>
      <w:r>
        <w:rPr>
          <w:sz w:val="28"/>
        </w:rPr>
        <w:t>знаний</w:t>
      </w:r>
      <w:r>
        <w:rPr>
          <w:spacing w:val="-18"/>
          <w:sz w:val="28"/>
        </w:rPr>
        <w:t xml:space="preserve"> </w:t>
      </w:r>
      <w:r>
        <w:rPr>
          <w:sz w:val="28"/>
        </w:rPr>
        <w:t>в</w:t>
      </w:r>
      <w:r>
        <w:rPr>
          <w:spacing w:val="-17"/>
          <w:sz w:val="28"/>
        </w:rPr>
        <w:t xml:space="preserve"> </w:t>
      </w:r>
      <w:r>
        <w:rPr>
          <w:sz w:val="28"/>
        </w:rPr>
        <w:t>повседневной</w:t>
      </w:r>
      <w:r>
        <w:rPr>
          <w:spacing w:val="-15"/>
          <w:sz w:val="28"/>
        </w:rPr>
        <w:t xml:space="preserve"> </w:t>
      </w:r>
      <w:r>
        <w:rPr>
          <w:sz w:val="28"/>
        </w:rPr>
        <w:t>жизни</w:t>
      </w:r>
      <w:r>
        <w:rPr>
          <w:spacing w:val="-16"/>
          <w:sz w:val="28"/>
        </w:rPr>
        <w:t xml:space="preserve"> </w:t>
      </w:r>
      <w:r>
        <w:rPr>
          <w:sz w:val="28"/>
        </w:rPr>
        <w:t>для</w:t>
      </w:r>
      <w:r>
        <w:rPr>
          <w:spacing w:val="-16"/>
          <w:sz w:val="28"/>
        </w:rPr>
        <w:t xml:space="preserve"> </w:t>
      </w:r>
      <w:r>
        <w:rPr>
          <w:sz w:val="28"/>
        </w:rPr>
        <w:t>обеспечения</w:t>
      </w:r>
      <w:r>
        <w:rPr>
          <w:spacing w:val="-16"/>
          <w:sz w:val="28"/>
        </w:rPr>
        <w:t xml:space="preserve"> </w:t>
      </w:r>
      <w:r>
        <w:rPr>
          <w:sz w:val="28"/>
        </w:rPr>
        <w:t>безопасности при</w:t>
      </w:r>
      <w:r>
        <w:rPr>
          <w:spacing w:val="-13"/>
          <w:sz w:val="28"/>
        </w:rPr>
        <w:t xml:space="preserve"> </w:t>
      </w:r>
      <w:r>
        <w:rPr>
          <w:sz w:val="28"/>
        </w:rPr>
        <w:t>обращении</w:t>
      </w:r>
      <w:r>
        <w:rPr>
          <w:spacing w:val="-13"/>
          <w:sz w:val="28"/>
        </w:rPr>
        <w:t xml:space="preserve"> </w:t>
      </w:r>
      <w:r>
        <w:rPr>
          <w:sz w:val="28"/>
        </w:rPr>
        <w:t>с</w:t>
      </w:r>
      <w:r>
        <w:rPr>
          <w:spacing w:val="-13"/>
          <w:sz w:val="28"/>
        </w:rPr>
        <w:t xml:space="preserve"> </w:t>
      </w:r>
      <w:r>
        <w:rPr>
          <w:sz w:val="28"/>
        </w:rPr>
        <w:t>приборами</w:t>
      </w:r>
      <w:r>
        <w:rPr>
          <w:spacing w:val="-13"/>
          <w:sz w:val="28"/>
        </w:rPr>
        <w:t xml:space="preserve"> </w:t>
      </w:r>
      <w:r>
        <w:rPr>
          <w:sz w:val="28"/>
        </w:rPr>
        <w:t>и</w:t>
      </w:r>
      <w:r>
        <w:rPr>
          <w:spacing w:val="-13"/>
          <w:sz w:val="28"/>
        </w:rPr>
        <w:t xml:space="preserve"> </w:t>
      </w:r>
      <w:r>
        <w:rPr>
          <w:sz w:val="28"/>
        </w:rPr>
        <w:t>техническими</w:t>
      </w:r>
      <w:r>
        <w:rPr>
          <w:spacing w:val="-13"/>
          <w:sz w:val="28"/>
        </w:rPr>
        <w:t xml:space="preserve"> </w:t>
      </w:r>
      <w:r>
        <w:rPr>
          <w:sz w:val="28"/>
        </w:rPr>
        <w:t>устройствами,</w:t>
      </w:r>
      <w:r>
        <w:rPr>
          <w:spacing w:val="-14"/>
          <w:sz w:val="28"/>
        </w:rPr>
        <w:t xml:space="preserve"> </w:t>
      </w:r>
      <w:r>
        <w:rPr>
          <w:sz w:val="28"/>
        </w:rPr>
        <w:t>сохранения</w:t>
      </w:r>
      <w:r>
        <w:rPr>
          <w:spacing w:val="-13"/>
          <w:sz w:val="28"/>
        </w:rPr>
        <w:t xml:space="preserve"> </w:t>
      </w:r>
      <w:r>
        <w:rPr>
          <w:sz w:val="28"/>
        </w:rPr>
        <w:t>здоровья и соблюдения норм экологического поведения в окружающей среде;</w:t>
      </w:r>
    </w:p>
    <w:p w:rsidR="00414948" w:rsidRDefault="00A74704">
      <w:pPr>
        <w:pStyle w:val="a4"/>
        <w:numPr>
          <w:ilvl w:val="0"/>
          <w:numId w:val="106"/>
        </w:numPr>
        <w:tabs>
          <w:tab w:val="left" w:pos="1133"/>
          <w:tab w:val="left" w:pos="1135"/>
        </w:tabs>
        <w:ind w:right="650"/>
        <w:rPr>
          <w:sz w:val="28"/>
        </w:rPr>
      </w:pPr>
      <w:r>
        <w:rPr>
          <w:sz w:val="28"/>
        </w:rPr>
        <w:t>осуществлять</w:t>
      </w:r>
      <w:r>
        <w:rPr>
          <w:spacing w:val="40"/>
          <w:sz w:val="28"/>
        </w:rPr>
        <w:t xml:space="preserve"> </w:t>
      </w:r>
      <w:r>
        <w:rPr>
          <w:sz w:val="28"/>
        </w:rPr>
        <w:t>поиск</w:t>
      </w:r>
      <w:r>
        <w:rPr>
          <w:spacing w:val="40"/>
          <w:sz w:val="28"/>
        </w:rPr>
        <w:t xml:space="preserve"> </w:t>
      </w:r>
      <w:r>
        <w:rPr>
          <w:sz w:val="28"/>
        </w:rPr>
        <w:t>информации</w:t>
      </w:r>
      <w:r>
        <w:rPr>
          <w:spacing w:val="40"/>
          <w:sz w:val="28"/>
        </w:rPr>
        <w:t xml:space="preserve"> </w:t>
      </w:r>
      <w:r>
        <w:rPr>
          <w:sz w:val="28"/>
        </w:rPr>
        <w:t>физического</w:t>
      </w:r>
      <w:r>
        <w:rPr>
          <w:spacing w:val="40"/>
          <w:sz w:val="28"/>
        </w:rPr>
        <w:t xml:space="preserve"> </w:t>
      </w:r>
      <w:r>
        <w:rPr>
          <w:sz w:val="28"/>
        </w:rPr>
        <w:t>содержания</w:t>
      </w:r>
      <w:r>
        <w:rPr>
          <w:spacing w:val="40"/>
          <w:sz w:val="28"/>
        </w:rPr>
        <w:t xml:space="preserve"> </w:t>
      </w:r>
      <w:r>
        <w:rPr>
          <w:sz w:val="28"/>
        </w:rPr>
        <w:t>в сети</w:t>
      </w:r>
      <w:r>
        <w:rPr>
          <w:spacing w:val="40"/>
          <w:sz w:val="28"/>
        </w:rPr>
        <w:t xml:space="preserve"> </w:t>
      </w:r>
      <w:r>
        <w:rPr>
          <w:sz w:val="28"/>
        </w:rPr>
        <w:t>Интернет,</w:t>
      </w:r>
      <w:r>
        <w:rPr>
          <w:spacing w:val="40"/>
          <w:sz w:val="28"/>
        </w:rPr>
        <w:t xml:space="preserve"> </w:t>
      </w:r>
      <w:r>
        <w:rPr>
          <w:sz w:val="28"/>
        </w:rPr>
        <w:t>на</w:t>
      </w:r>
      <w:r>
        <w:rPr>
          <w:spacing w:val="-3"/>
          <w:sz w:val="28"/>
        </w:rPr>
        <w:t xml:space="preserve"> </w:t>
      </w:r>
      <w:r>
        <w:rPr>
          <w:sz w:val="28"/>
        </w:rPr>
        <w:t xml:space="preserve">основе имеющихся знаний и путём сравнения дополнительных источников выделять информацию, которая является противоречивой или может быть не- </w:t>
      </w:r>
      <w:r>
        <w:rPr>
          <w:spacing w:val="-2"/>
          <w:sz w:val="28"/>
        </w:rPr>
        <w:t>достоверной;</w:t>
      </w:r>
    </w:p>
    <w:p w:rsidR="00414948" w:rsidRDefault="00A74704">
      <w:pPr>
        <w:pStyle w:val="a4"/>
        <w:numPr>
          <w:ilvl w:val="0"/>
          <w:numId w:val="106"/>
        </w:numPr>
        <w:tabs>
          <w:tab w:val="left" w:pos="1133"/>
          <w:tab w:val="left" w:pos="1135"/>
        </w:tabs>
        <w:ind w:right="647"/>
        <w:rPr>
          <w:sz w:val="28"/>
        </w:rPr>
      </w:pPr>
      <w:r>
        <w:rPr>
          <w:sz w:val="28"/>
        </w:rPr>
        <w:t>использовать</w:t>
      </w:r>
      <w:r>
        <w:rPr>
          <w:spacing w:val="-3"/>
          <w:sz w:val="28"/>
        </w:rPr>
        <w:t xml:space="preserve"> </w:t>
      </w:r>
      <w:r>
        <w:rPr>
          <w:sz w:val="28"/>
        </w:rPr>
        <w:t>при выполнении учебных</w:t>
      </w:r>
      <w:r>
        <w:rPr>
          <w:spacing w:val="-1"/>
          <w:sz w:val="28"/>
        </w:rPr>
        <w:t xml:space="preserve"> </w:t>
      </w:r>
      <w:r>
        <w:rPr>
          <w:sz w:val="28"/>
        </w:rPr>
        <w:t>заданий научно-популярную</w:t>
      </w:r>
      <w:r>
        <w:rPr>
          <w:spacing w:val="-1"/>
          <w:sz w:val="28"/>
        </w:rPr>
        <w:t xml:space="preserve"> </w:t>
      </w:r>
      <w:r>
        <w:rPr>
          <w:sz w:val="28"/>
        </w:rPr>
        <w:t>литературу физического содержания, справочные материалы, ресурсы сети Интернет; вла- деть приёмами конспектирования текста, преобразования информации из одной знаковой системы в другую;</w:t>
      </w:r>
    </w:p>
    <w:p w:rsidR="00414948" w:rsidRDefault="00A74704">
      <w:pPr>
        <w:pStyle w:val="a4"/>
        <w:numPr>
          <w:ilvl w:val="0"/>
          <w:numId w:val="106"/>
        </w:numPr>
        <w:tabs>
          <w:tab w:val="left" w:pos="1133"/>
          <w:tab w:val="left" w:pos="1135"/>
        </w:tabs>
        <w:ind w:right="647"/>
        <w:rPr>
          <w:sz w:val="28"/>
        </w:rPr>
      </w:pPr>
      <w:r>
        <w:rPr>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 ности; при этом грамотно использовать изученный понятийный аппарат курса физики, сопровождать выступление презентацией;</w:t>
      </w:r>
    </w:p>
    <w:p w:rsidR="00414948" w:rsidRDefault="00A74704">
      <w:pPr>
        <w:pStyle w:val="a4"/>
        <w:numPr>
          <w:ilvl w:val="0"/>
          <w:numId w:val="106"/>
        </w:numPr>
        <w:tabs>
          <w:tab w:val="left" w:pos="1133"/>
          <w:tab w:val="left" w:pos="1135"/>
        </w:tabs>
        <w:ind w:right="645"/>
        <w:rPr>
          <w:sz w:val="28"/>
        </w:rPr>
      </w:pPr>
      <w:r>
        <w:rPr>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 нивать собственный вклад в деятельность группы; выстраивать коммуникатив- ное взаимодействие, проявляя готовность разрешать конфликты.</w:t>
      </w:r>
    </w:p>
    <w:p w:rsidR="00414948" w:rsidRDefault="00A74704">
      <w:pPr>
        <w:pStyle w:val="2"/>
        <w:spacing w:before="5"/>
      </w:pPr>
      <w:r>
        <w:t>9</w:t>
      </w:r>
      <w:r>
        <w:rPr>
          <w:spacing w:val="1"/>
        </w:rPr>
        <w:t xml:space="preserve"> </w:t>
      </w:r>
      <w:r>
        <w:rPr>
          <w:spacing w:val="-2"/>
        </w:rPr>
        <w:t>класс</w:t>
      </w:r>
    </w:p>
    <w:p w:rsidR="00414948" w:rsidRDefault="00A74704">
      <w:pPr>
        <w:pStyle w:val="a3"/>
        <w:spacing w:line="242" w:lineRule="auto"/>
        <w:ind w:right="646"/>
      </w:pPr>
      <w:r>
        <w:t>Предметные результаты на базовом уровне должны отражать сформирован- ность у обучающихся умений:</w:t>
      </w:r>
    </w:p>
    <w:p w:rsidR="00414948" w:rsidRDefault="00A74704">
      <w:pPr>
        <w:pStyle w:val="a4"/>
        <w:numPr>
          <w:ilvl w:val="0"/>
          <w:numId w:val="106"/>
        </w:numPr>
        <w:tabs>
          <w:tab w:val="left" w:pos="1133"/>
          <w:tab w:val="left" w:pos="1135"/>
        </w:tabs>
        <w:ind w:right="643"/>
        <w:rPr>
          <w:sz w:val="28"/>
        </w:rPr>
      </w:pPr>
      <w:r>
        <w:rPr>
          <w:sz w:val="28"/>
        </w:rPr>
        <w:t>использовать понятия: система отсчёта, материальная точка, траектория, отно- сительность механического движения, деформация (упругая, пластическая), трение, центростремительное ускорение, невесомость и перегрузки; центр тя- жести; абсолютно твёрдое тело, центр тяжести твёрдого тела, равновесие; меха- 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4948" w:rsidRDefault="00A74704">
      <w:pPr>
        <w:pStyle w:val="a4"/>
        <w:numPr>
          <w:ilvl w:val="0"/>
          <w:numId w:val="106"/>
        </w:numPr>
        <w:tabs>
          <w:tab w:val="left" w:pos="1133"/>
          <w:tab w:val="left" w:pos="1135"/>
        </w:tabs>
        <w:ind w:right="646"/>
        <w:rPr>
          <w:sz w:val="28"/>
        </w:rPr>
      </w:pPr>
      <w:r>
        <w:rPr>
          <w:sz w:val="28"/>
        </w:rPr>
        <w:t>различать явления (равномерное и неравномерное прямолинейное движение, равноускоренное</w:t>
      </w:r>
      <w:r>
        <w:rPr>
          <w:spacing w:val="-18"/>
          <w:sz w:val="28"/>
        </w:rPr>
        <w:t xml:space="preserve"> </w:t>
      </w:r>
      <w:r>
        <w:rPr>
          <w:sz w:val="28"/>
        </w:rPr>
        <w:t>прямолинейное</w:t>
      </w:r>
      <w:r>
        <w:rPr>
          <w:spacing w:val="-17"/>
          <w:sz w:val="28"/>
        </w:rPr>
        <w:t xml:space="preserve"> </w:t>
      </w:r>
      <w:r>
        <w:rPr>
          <w:sz w:val="28"/>
        </w:rPr>
        <w:t>движение,</w:t>
      </w:r>
      <w:r>
        <w:rPr>
          <w:spacing w:val="-18"/>
          <w:sz w:val="28"/>
        </w:rPr>
        <w:t xml:space="preserve"> </w:t>
      </w:r>
      <w:r>
        <w:rPr>
          <w:sz w:val="28"/>
        </w:rPr>
        <w:t>свободное</w:t>
      </w:r>
      <w:r>
        <w:rPr>
          <w:spacing w:val="-17"/>
          <w:sz w:val="28"/>
        </w:rPr>
        <w:t xml:space="preserve"> </w:t>
      </w:r>
      <w:r>
        <w:rPr>
          <w:sz w:val="28"/>
        </w:rPr>
        <w:t>падение</w:t>
      </w:r>
      <w:r>
        <w:rPr>
          <w:spacing w:val="-18"/>
          <w:sz w:val="28"/>
        </w:rPr>
        <w:t xml:space="preserve"> </w:t>
      </w:r>
      <w:r>
        <w:rPr>
          <w:sz w:val="28"/>
        </w:rPr>
        <w:t>тел,</w:t>
      </w:r>
      <w:r>
        <w:rPr>
          <w:spacing w:val="-17"/>
          <w:sz w:val="28"/>
        </w:rPr>
        <w:t xml:space="preserve"> </w:t>
      </w:r>
      <w:r>
        <w:rPr>
          <w:sz w:val="28"/>
        </w:rPr>
        <w:t>равномерное движение по окружности, взаимодействие тел, реактивное движение, колеба- 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w:t>
      </w:r>
      <w:r>
        <w:rPr>
          <w:spacing w:val="-4"/>
          <w:sz w:val="28"/>
        </w:rPr>
        <w:t xml:space="preserve"> </w:t>
      </w:r>
      <w:r>
        <w:rPr>
          <w:sz w:val="28"/>
        </w:rPr>
        <w:t>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 ческое явление;</w:t>
      </w:r>
    </w:p>
    <w:p w:rsidR="00414948" w:rsidRDefault="00A74704">
      <w:pPr>
        <w:pStyle w:val="a4"/>
        <w:numPr>
          <w:ilvl w:val="0"/>
          <w:numId w:val="106"/>
        </w:numPr>
        <w:tabs>
          <w:tab w:val="left" w:pos="1133"/>
          <w:tab w:val="left" w:pos="1135"/>
        </w:tabs>
        <w:ind w:right="650"/>
        <w:rPr>
          <w:sz w:val="28"/>
        </w:rPr>
      </w:pPr>
      <w:r>
        <w:rPr>
          <w:sz w:val="28"/>
        </w:rPr>
        <w:t>распознавать</w:t>
      </w:r>
      <w:r>
        <w:rPr>
          <w:spacing w:val="-13"/>
          <w:sz w:val="28"/>
        </w:rPr>
        <w:t xml:space="preserve"> </w:t>
      </w:r>
      <w:r>
        <w:rPr>
          <w:sz w:val="28"/>
        </w:rPr>
        <w:t>проявление</w:t>
      </w:r>
      <w:r>
        <w:rPr>
          <w:spacing w:val="-11"/>
          <w:sz w:val="28"/>
        </w:rPr>
        <w:t xml:space="preserve"> </w:t>
      </w:r>
      <w:r>
        <w:rPr>
          <w:sz w:val="28"/>
        </w:rPr>
        <w:t>изученных</w:t>
      </w:r>
      <w:r>
        <w:rPr>
          <w:spacing w:val="-10"/>
          <w:sz w:val="28"/>
        </w:rPr>
        <w:t xml:space="preserve"> </w:t>
      </w:r>
      <w:r>
        <w:rPr>
          <w:sz w:val="28"/>
        </w:rPr>
        <w:t>физических</w:t>
      </w:r>
      <w:r>
        <w:rPr>
          <w:spacing w:val="-8"/>
          <w:sz w:val="28"/>
        </w:rPr>
        <w:t xml:space="preserve"> </w:t>
      </w:r>
      <w:r>
        <w:rPr>
          <w:sz w:val="28"/>
        </w:rPr>
        <w:t>явлений</w:t>
      </w:r>
      <w:r>
        <w:rPr>
          <w:spacing w:val="-8"/>
          <w:sz w:val="28"/>
        </w:rPr>
        <w:t xml:space="preserve"> </w:t>
      </w:r>
      <w:r>
        <w:rPr>
          <w:sz w:val="28"/>
        </w:rPr>
        <w:t>в</w:t>
      </w:r>
      <w:r>
        <w:rPr>
          <w:spacing w:val="-4"/>
          <w:sz w:val="28"/>
        </w:rPr>
        <w:t xml:space="preserve"> </w:t>
      </w:r>
      <w:r>
        <w:rPr>
          <w:sz w:val="28"/>
        </w:rPr>
        <w:t>окружающем</w:t>
      </w:r>
      <w:r>
        <w:rPr>
          <w:spacing w:val="-9"/>
          <w:sz w:val="28"/>
        </w:rPr>
        <w:t xml:space="preserve"> </w:t>
      </w:r>
      <w:r>
        <w:rPr>
          <w:sz w:val="28"/>
        </w:rPr>
        <w:t>мире</w:t>
      </w:r>
      <w:r>
        <w:rPr>
          <w:spacing w:val="-9"/>
          <w:sz w:val="28"/>
        </w:rPr>
        <w:t xml:space="preserve"> </w:t>
      </w:r>
      <w:r>
        <w:rPr>
          <w:sz w:val="28"/>
        </w:rPr>
        <w:t>(в том числе физические явления в природе: приливы и отливы, движение планет Солнечной системы, реактивное движение живых организмов, восприятие зву-</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45" w:firstLine="0"/>
      </w:pPr>
      <w:r>
        <w:t xml:space="preserve">ков животными, землетрясение, сейсмические волны, цунами, эхо, цвета тел, оптические явления в природе, биологическое действие видимого, ультрафио- летового и рентгеновского излучений; естественный радиоактивный фон, кос- мические лучи, радиоактивное излучение природных минералов; действие ра- диоактивных излучений на организм человека), при этом переводить практиче- скую задачу в учебную, выделять существенные свойства/признаки физических </w:t>
      </w:r>
      <w:r>
        <w:rPr>
          <w:spacing w:val="-2"/>
        </w:rPr>
        <w:t>явлений;</w:t>
      </w:r>
    </w:p>
    <w:p w:rsidR="00414948" w:rsidRDefault="00A74704">
      <w:pPr>
        <w:pStyle w:val="a4"/>
        <w:numPr>
          <w:ilvl w:val="0"/>
          <w:numId w:val="106"/>
        </w:numPr>
        <w:tabs>
          <w:tab w:val="left" w:pos="1133"/>
          <w:tab w:val="left" w:pos="1135"/>
        </w:tabs>
        <w:spacing w:before="1"/>
        <w:ind w:right="644"/>
        <w:rPr>
          <w:sz w:val="28"/>
        </w:rPr>
      </w:pPr>
      <w:r>
        <w:rPr>
          <w:sz w:val="28"/>
        </w:rPr>
        <w:t>описывать</w:t>
      </w:r>
      <w:r>
        <w:rPr>
          <w:spacing w:val="-5"/>
          <w:sz w:val="28"/>
        </w:rPr>
        <w:t xml:space="preserve"> </w:t>
      </w:r>
      <w:r>
        <w:rPr>
          <w:sz w:val="28"/>
        </w:rPr>
        <w:t>изученные</w:t>
      </w:r>
      <w:r>
        <w:rPr>
          <w:spacing w:val="-3"/>
          <w:sz w:val="28"/>
        </w:rPr>
        <w:t xml:space="preserve"> </w:t>
      </w:r>
      <w:r>
        <w:rPr>
          <w:sz w:val="28"/>
        </w:rPr>
        <w:t>свойства</w:t>
      </w:r>
      <w:r>
        <w:rPr>
          <w:spacing w:val="-3"/>
          <w:sz w:val="28"/>
        </w:rPr>
        <w:t xml:space="preserve"> </w:t>
      </w:r>
      <w:r>
        <w:rPr>
          <w:sz w:val="28"/>
        </w:rPr>
        <w:t>тел</w:t>
      </w:r>
      <w:r>
        <w:rPr>
          <w:spacing w:val="-5"/>
          <w:sz w:val="28"/>
        </w:rPr>
        <w:t xml:space="preserve"> </w:t>
      </w:r>
      <w:r>
        <w:rPr>
          <w:sz w:val="28"/>
        </w:rPr>
        <w:t>и</w:t>
      </w:r>
      <w:r>
        <w:rPr>
          <w:spacing w:val="-3"/>
          <w:sz w:val="28"/>
        </w:rPr>
        <w:t xml:space="preserve"> </w:t>
      </w:r>
      <w:r>
        <w:rPr>
          <w:sz w:val="28"/>
        </w:rPr>
        <w:t>физические</w:t>
      </w:r>
      <w:r>
        <w:rPr>
          <w:spacing w:val="-6"/>
          <w:sz w:val="28"/>
        </w:rPr>
        <w:t xml:space="preserve"> </w:t>
      </w:r>
      <w:r>
        <w:rPr>
          <w:sz w:val="28"/>
        </w:rPr>
        <w:t>явления,</w:t>
      </w:r>
      <w:r>
        <w:rPr>
          <w:spacing w:val="-6"/>
          <w:sz w:val="28"/>
        </w:rPr>
        <w:t xml:space="preserve"> </w:t>
      </w:r>
      <w:r>
        <w:rPr>
          <w:sz w:val="28"/>
        </w:rPr>
        <w:t>используя</w:t>
      </w:r>
      <w:r>
        <w:rPr>
          <w:spacing w:val="-3"/>
          <w:sz w:val="28"/>
        </w:rPr>
        <w:t xml:space="preserve"> </w:t>
      </w:r>
      <w:r>
        <w:rPr>
          <w:sz w:val="28"/>
        </w:rPr>
        <w:t>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w:t>
      </w:r>
      <w:r>
        <w:rPr>
          <w:spacing w:val="-9"/>
          <w:sz w:val="28"/>
        </w:rPr>
        <w:t xml:space="preserve"> </w:t>
      </w:r>
      <w:r>
        <w:rPr>
          <w:sz w:val="28"/>
        </w:rPr>
        <w:t>поверхностью</w:t>
      </w:r>
      <w:r>
        <w:rPr>
          <w:spacing w:val="-10"/>
          <w:sz w:val="28"/>
        </w:rPr>
        <w:t xml:space="preserve"> </w:t>
      </w:r>
      <w:r>
        <w:rPr>
          <w:sz w:val="28"/>
        </w:rPr>
        <w:t>земли,</w:t>
      </w:r>
      <w:r>
        <w:rPr>
          <w:spacing w:val="-10"/>
          <w:sz w:val="28"/>
        </w:rPr>
        <w:t xml:space="preserve"> </w:t>
      </w:r>
      <w:r>
        <w:rPr>
          <w:sz w:val="28"/>
        </w:rPr>
        <w:t>потенциальная</w:t>
      </w:r>
      <w:r>
        <w:rPr>
          <w:spacing w:val="-10"/>
          <w:sz w:val="28"/>
        </w:rPr>
        <w:t xml:space="preserve"> </w:t>
      </w:r>
      <w:r>
        <w:rPr>
          <w:sz w:val="28"/>
        </w:rPr>
        <w:t>энергия</w:t>
      </w:r>
      <w:r>
        <w:rPr>
          <w:spacing w:val="-10"/>
          <w:sz w:val="28"/>
        </w:rPr>
        <w:t xml:space="preserve"> </w:t>
      </w:r>
      <w:r>
        <w:rPr>
          <w:sz w:val="28"/>
        </w:rPr>
        <w:t>сжатой</w:t>
      </w:r>
      <w:r>
        <w:rPr>
          <w:spacing w:val="-9"/>
          <w:sz w:val="28"/>
        </w:rPr>
        <w:t xml:space="preserve"> </w:t>
      </w:r>
      <w:r>
        <w:rPr>
          <w:sz w:val="28"/>
        </w:rPr>
        <w:t>пружины,</w:t>
      </w:r>
      <w:r>
        <w:rPr>
          <w:spacing w:val="-10"/>
          <w:sz w:val="28"/>
        </w:rPr>
        <w:t xml:space="preserve"> </w:t>
      </w:r>
      <w:r>
        <w:rPr>
          <w:sz w:val="28"/>
        </w:rPr>
        <w:t>кинетическая энергия,</w:t>
      </w:r>
      <w:r>
        <w:rPr>
          <w:spacing w:val="-18"/>
          <w:sz w:val="28"/>
        </w:rPr>
        <w:t xml:space="preserve"> </w:t>
      </w:r>
      <w:r>
        <w:rPr>
          <w:sz w:val="28"/>
        </w:rPr>
        <w:t>полная</w:t>
      </w:r>
      <w:r>
        <w:rPr>
          <w:spacing w:val="-17"/>
          <w:sz w:val="28"/>
        </w:rPr>
        <w:t xml:space="preserve"> </w:t>
      </w:r>
      <w:r>
        <w:rPr>
          <w:sz w:val="28"/>
        </w:rPr>
        <w:t>механическая</w:t>
      </w:r>
      <w:r>
        <w:rPr>
          <w:spacing w:val="-18"/>
          <w:sz w:val="28"/>
        </w:rPr>
        <w:t xml:space="preserve"> </w:t>
      </w:r>
      <w:r>
        <w:rPr>
          <w:sz w:val="28"/>
        </w:rPr>
        <w:t>энергия,</w:t>
      </w:r>
      <w:r>
        <w:rPr>
          <w:spacing w:val="-17"/>
          <w:sz w:val="28"/>
        </w:rPr>
        <w:t xml:space="preserve"> </w:t>
      </w:r>
      <w:r>
        <w:rPr>
          <w:sz w:val="28"/>
        </w:rPr>
        <w:t>период</w:t>
      </w:r>
      <w:r>
        <w:rPr>
          <w:spacing w:val="-18"/>
          <w:sz w:val="28"/>
        </w:rPr>
        <w:t xml:space="preserve"> </w:t>
      </w:r>
      <w:r>
        <w:rPr>
          <w:sz w:val="28"/>
        </w:rPr>
        <w:t>и</w:t>
      </w:r>
      <w:r>
        <w:rPr>
          <w:spacing w:val="-17"/>
          <w:sz w:val="28"/>
        </w:rPr>
        <w:t xml:space="preserve"> </w:t>
      </w:r>
      <w:r>
        <w:rPr>
          <w:sz w:val="28"/>
        </w:rPr>
        <w:t>частота</w:t>
      </w:r>
      <w:r>
        <w:rPr>
          <w:spacing w:val="-18"/>
          <w:sz w:val="28"/>
        </w:rPr>
        <w:t xml:space="preserve"> </w:t>
      </w:r>
      <w:r>
        <w:rPr>
          <w:sz w:val="28"/>
        </w:rPr>
        <w:t>колебаний,</w:t>
      </w:r>
      <w:r>
        <w:rPr>
          <w:spacing w:val="-17"/>
          <w:sz w:val="28"/>
        </w:rPr>
        <w:t xml:space="preserve"> </w:t>
      </w:r>
      <w:r>
        <w:rPr>
          <w:sz w:val="28"/>
        </w:rPr>
        <w:t>длина</w:t>
      </w:r>
      <w:r>
        <w:rPr>
          <w:spacing w:val="-18"/>
          <w:sz w:val="28"/>
        </w:rPr>
        <w:t xml:space="preserve"> </w:t>
      </w:r>
      <w:r>
        <w:rPr>
          <w:sz w:val="28"/>
        </w:rPr>
        <w:t xml:space="preserve">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w:t>
      </w:r>
      <w:r>
        <w:rPr>
          <w:spacing w:val="-2"/>
          <w:sz w:val="28"/>
        </w:rPr>
        <w:t>данную</w:t>
      </w:r>
      <w:r>
        <w:rPr>
          <w:spacing w:val="-18"/>
          <w:sz w:val="28"/>
        </w:rPr>
        <w:t xml:space="preserve"> </w:t>
      </w:r>
      <w:r>
        <w:rPr>
          <w:spacing w:val="-2"/>
          <w:sz w:val="28"/>
        </w:rPr>
        <w:t>физическую</w:t>
      </w:r>
      <w:r>
        <w:rPr>
          <w:spacing w:val="-15"/>
          <w:sz w:val="28"/>
        </w:rPr>
        <w:t xml:space="preserve"> </w:t>
      </w:r>
      <w:r>
        <w:rPr>
          <w:spacing w:val="-2"/>
          <w:sz w:val="28"/>
        </w:rPr>
        <w:t>величину</w:t>
      </w:r>
      <w:r>
        <w:rPr>
          <w:spacing w:val="-16"/>
          <w:sz w:val="28"/>
        </w:rPr>
        <w:t xml:space="preserve"> </w:t>
      </w:r>
      <w:r>
        <w:rPr>
          <w:spacing w:val="-2"/>
          <w:sz w:val="28"/>
        </w:rPr>
        <w:t>с</w:t>
      </w:r>
      <w:r>
        <w:rPr>
          <w:spacing w:val="-15"/>
          <w:sz w:val="28"/>
        </w:rPr>
        <w:t xml:space="preserve"> </w:t>
      </w:r>
      <w:r>
        <w:rPr>
          <w:spacing w:val="-2"/>
          <w:sz w:val="28"/>
        </w:rPr>
        <w:t>другими</w:t>
      </w:r>
      <w:r>
        <w:rPr>
          <w:spacing w:val="-16"/>
          <w:sz w:val="28"/>
        </w:rPr>
        <w:t xml:space="preserve"> </w:t>
      </w:r>
      <w:r>
        <w:rPr>
          <w:spacing w:val="-2"/>
          <w:sz w:val="28"/>
        </w:rPr>
        <w:t>величинами,</w:t>
      </w:r>
      <w:r>
        <w:rPr>
          <w:spacing w:val="-15"/>
          <w:sz w:val="28"/>
        </w:rPr>
        <w:t xml:space="preserve"> </w:t>
      </w:r>
      <w:r>
        <w:rPr>
          <w:spacing w:val="-2"/>
          <w:sz w:val="28"/>
        </w:rPr>
        <w:t>строить</w:t>
      </w:r>
      <w:r>
        <w:rPr>
          <w:spacing w:val="-16"/>
          <w:sz w:val="28"/>
        </w:rPr>
        <w:t xml:space="preserve"> </w:t>
      </w:r>
      <w:r>
        <w:rPr>
          <w:spacing w:val="-2"/>
          <w:sz w:val="28"/>
        </w:rPr>
        <w:t>графики</w:t>
      </w:r>
      <w:r>
        <w:rPr>
          <w:spacing w:val="-15"/>
          <w:sz w:val="28"/>
        </w:rPr>
        <w:t xml:space="preserve"> </w:t>
      </w:r>
      <w:r>
        <w:rPr>
          <w:spacing w:val="-2"/>
          <w:sz w:val="28"/>
        </w:rPr>
        <w:t xml:space="preserve">изученных </w:t>
      </w:r>
      <w:r>
        <w:rPr>
          <w:sz w:val="28"/>
        </w:rPr>
        <w:t>зависимостей физических величин;</w:t>
      </w:r>
    </w:p>
    <w:p w:rsidR="00414948" w:rsidRDefault="00A74704">
      <w:pPr>
        <w:pStyle w:val="a4"/>
        <w:numPr>
          <w:ilvl w:val="0"/>
          <w:numId w:val="106"/>
        </w:numPr>
        <w:tabs>
          <w:tab w:val="left" w:pos="1133"/>
          <w:tab w:val="left" w:pos="1135"/>
        </w:tabs>
        <w:ind w:right="645"/>
        <w:rPr>
          <w:sz w:val="28"/>
        </w:rPr>
      </w:pPr>
      <w:r>
        <w:rPr>
          <w:sz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 са, законы отражения и преломления света, законы сохранения зарядового и массового чисел при ядерных реакциях; при этом давать словесную формули- ровку закона и записывать его математическое выражение;</w:t>
      </w:r>
    </w:p>
    <w:p w:rsidR="00414948" w:rsidRDefault="00A74704">
      <w:pPr>
        <w:pStyle w:val="a4"/>
        <w:numPr>
          <w:ilvl w:val="0"/>
          <w:numId w:val="106"/>
        </w:numPr>
        <w:tabs>
          <w:tab w:val="left" w:pos="1133"/>
          <w:tab w:val="left" w:pos="1135"/>
        </w:tabs>
        <w:ind w:right="644"/>
        <w:rPr>
          <w:sz w:val="28"/>
        </w:rPr>
      </w:pPr>
      <w:r>
        <w:rPr>
          <w:sz w:val="28"/>
        </w:rPr>
        <w:t>объяснять физические процессы и свойства тел, в том числе и в контексте си- туаций</w:t>
      </w:r>
      <w:r>
        <w:rPr>
          <w:spacing w:val="80"/>
          <w:sz w:val="28"/>
        </w:rPr>
        <w:t xml:space="preserve">   </w:t>
      </w:r>
      <w:r>
        <w:rPr>
          <w:sz w:val="28"/>
        </w:rPr>
        <w:t>практико-ориентированного</w:t>
      </w:r>
      <w:r>
        <w:rPr>
          <w:spacing w:val="80"/>
          <w:sz w:val="28"/>
        </w:rPr>
        <w:t xml:space="preserve">   </w:t>
      </w:r>
      <w:r>
        <w:rPr>
          <w:sz w:val="28"/>
        </w:rPr>
        <w:t>характера:</w:t>
      </w:r>
      <w:r>
        <w:rPr>
          <w:spacing w:val="80"/>
          <w:sz w:val="28"/>
        </w:rPr>
        <w:t xml:space="preserve">   </w:t>
      </w:r>
      <w:r>
        <w:rPr>
          <w:sz w:val="28"/>
        </w:rPr>
        <w:t>выявлять</w:t>
      </w:r>
      <w:r>
        <w:rPr>
          <w:spacing w:val="80"/>
          <w:sz w:val="28"/>
        </w:rPr>
        <w:t xml:space="preserve">   </w:t>
      </w:r>
      <w:r>
        <w:rPr>
          <w:sz w:val="28"/>
        </w:rPr>
        <w:t xml:space="preserve">причин- но-следственные связи, строить объяснение из 2—3 логических шагов с опорой на 2—3 изученных свойства физических явлений, физических законов или за- </w:t>
      </w:r>
      <w:r>
        <w:rPr>
          <w:spacing w:val="-2"/>
          <w:sz w:val="28"/>
        </w:rPr>
        <w:t>кономерностей;</w:t>
      </w:r>
    </w:p>
    <w:p w:rsidR="00414948" w:rsidRDefault="00A74704">
      <w:pPr>
        <w:pStyle w:val="a4"/>
        <w:numPr>
          <w:ilvl w:val="0"/>
          <w:numId w:val="106"/>
        </w:numPr>
        <w:tabs>
          <w:tab w:val="left" w:pos="1133"/>
          <w:tab w:val="left" w:pos="1135"/>
        </w:tabs>
        <w:ind w:right="647"/>
        <w:rPr>
          <w:sz w:val="28"/>
        </w:rPr>
      </w:pPr>
      <w:r>
        <w:rPr>
          <w:sz w:val="28"/>
        </w:rPr>
        <w:t>решать расчётные задачи (опирающиеся на систему из 2—3</w:t>
      </w:r>
      <w:r>
        <w:rPr>
          <w:spacing w:val="-1"/>
          <w:sz w:val="28"/>
        </w:rPr>
        <w:t xml:space="preserve"> </w:t>
      </w:r>
      <w:r>
        <w:rPr>
          <w:sz w:val="28"/>
        </w:rPr>
        <w:t>уравнений), ис- пользуя законы и формулы, связывающие физические величины: на основе анализа</w:t>
      </w:r>
      <w:r>
        <w:rPr>
          <w:spacing w:val="-4"/>
          <w:sz w:val="28"/>
        </w:rPr>
        <w:t xml:space="preserve"> </w:t>
      </w:r>
      <w:r>
        <w:rPr>
          <w:sz w:val="28"/>
        </w:rPr>
        <w:t>условия</w:t>
      </w:r>
      <w:r>
        <w:rPr>
          <w:spacing w:val="-3"/>
          <w:sz w:val="28"/>
        </w:rPr>
        <w:t xml:space="preserve"> </w:t>
      </w:r>
      <w:r>
        <w:rPr>
          <w:sz w:val="28"/>
        </w:rPr>
        <w:t>задачи</w:t>
      </w:r>
      <w:r>
        <w:rPr>
          <w:spacing w:val="-3"/>
          <w:sz w:val="28"/>
        </w:rPr>
        <w:t xml:space="preserve"> </w:t>
      </w:r>
      <w:r>
        <w:rPr>
          <w:sz w:val="28"/>
        </w:rPr>
        <w:t>записывать</w:t>
      </w:r>
      <w:r>
        <w:rPr>
          <w:spacing w:val="-6"/>
          <w:sz w:val="28"/>
        </w:rPr>
        <w:t xml:space="preserve"> </w:t>
      </w:r>
      <w:r>
        <w:rPr>
          <w:sz w:val="28"/>
        </w:rPr>
        <w:t>краткое</w:t>
      </w:r>
      <w:r>
        <w:rPr>
          <w:spacing w:val="-4"/>
          <w:sz w:val="28"/>
        </w:rPr>
        <w:t xml:space="preserve"> </w:t>
      </w:r>
      <w:r>
        <w:rPr>
          <w:sz w:val="28"/>
        </w:rPr>
        <w:t>условие,</w:t>
      </w:r>
      <w:r>
        <w:rPr>
          <w:spacing w:val="-5"/>
          <w:sz w:val="28"/>
        </w:rPr>
        <w:t xml:space="preserve"> </w:t>
      </w:r>
      <w:r>
        <w:rPr>
          <w:sz w:val="28"/>
        </w:rPr>
        <w:t>выявлять</w:t>
      </w:r>
      <w:r>
        <w:rPr>
          <w:spacing w:val="-5"/>
          <w:sz w:val="28"/>
        </w:rPr>
        <w:t xml:space="preserve"> </w:t>
      </w:r>
      <w:r>
        <w:rPr>
          <w:sz w:val="28"/>
        </w:rPr>
        <w:t>недостающие</w:t>
      </w:r>
      <w:r>
        <w:rPr>
          <w:spacing w:val="-4"/>
          <w:sz w:val="28"/>
        </w:rPr>
        <w:t xml:space="preserve"> </w:t>
      </w:r>
      <w:r>
        <w:rPr>
          <w:sz w:val="28"/>
        </w:rPr>
        <w:t>или избыточные данные, выбирать законы и формулы, необходимые для решения, проводить расчёты и оценивать реалистичность полученного значения физиче- ской величины;</w:t>
      </w:r>
    </w:p>
    <w:p w:rsidR="00414948" w:rsidRDefault="00A74704">
      <w:pPr>
        <w:pStyle w:val="a4"/>
        <w:numPr>
          <w:ilvl w:val="0"/>
          <w:numId w:val="106"/>
        </w:numPr>
        <w:tabs>
          <w:tab w:val="left" w:pos="1133"/>
          <w:tab w:val="left" w:pos="1135"/>
        </w:tabs>
        <w:ind w:right="643"/>
        <w:rPr>
          <w:sz w:val="28"/>
        </w:rPr>
      </w:pPr>
      <w:r>
        <w:rPr>
          <w:sz w:val="28"/>
        </w:rPr>
        <w:t>распознавать проблемы, которые можно решить при помощи физических мето- дов; используя описание исследования, выделять проверяемое предположение, оценивать правильность порядка проведения исследования, делать выводы, ин- терпретировать результаты наблюдений и опытов;</w:t>
      </w:r>
    </w:p>
    <w:p w:rsidR="00414948" w:rsidRDefault="00A74704">
      <w:pPr>
        <w:pStyle w:val="a4"/>
        <w:numPr>
          <w:ilvl w:val="0"/>
          <w:numId w:val="106"/>
        </w:numPr>
        <w:tabs>
          <w:tab w:val="left" w:pos="1133"/>
          <w:tab w:val="left" w:pos="1135"/>
        </w:tabs>
        <w:spacing w:before="1"/>
        <w:ind w:right="647"/>
        <w:rPr>
          <w:sz w:val="28"/>
        </w:rPr>
      </w:pPr>
      <w:r>
        <w:rPr>
          <w:sz w:val="28"/>
        </w:rPr>
        <w:t>проводить опыты по наблюдению физических явлений или физических свойств тел (изучение второго закона Ньютона,</w:t>
      </w:r>
      <w:r>
        <w:rPr>
          <w:spacing w:val="-2"/>
          <w:sz w:val="28"/>
        </w:rPr>
        <w:t xml:space="preserve"> </w:t>
      </w:r>
      <w:r>
        <w:rPr>
          <w:sz w:val="28"/>
        </w:rPr>
        <w:t>закона сохранения энергии; зависимость периода</w:t>
      </w:r>
      <w:r>
        <w:rPr>
          <w:spacing w:val="-12"/>
          <w:sz w:val="28"/>
        </w:rPr>
        <w:t xml:space="preserve"> </w:t>
      </w:r>
      <w:r>
        <w:rPr>
          <w:sz w:val="28"/>
        </w:rPr>
        <w:t>колебаний</w:t>
      </w:r>
      <w:r>
        <w:rPr>
          <w:spacing w:val="-12"/>
          <w:sz w:val="28"/>
        </w:rPr>
        <w:t xml:space="preserve"> </w:t>
      </w:r>
      <w:r>
        <w:rPr>
          <w:sz w:val="28"/>
        </w:rPr>
        <w:t>пружинного</w:t>
      </w:r>
      <w:r>
        <w:rPr>
          <w:spacing w:val="-11"/>
          <w:sz w:val="28"/>
        </w:rPr>
        <w:t xml:space="preserve"> </w:t>
      </w:r>
      <w:r>
        <w:rPr>
          <w:sz w:val="28"/>
        </w:rPr>
        <w:t>маятника</w:t>
      </w:r>
      <w:r>
        <w:rPr>
          <w:spacing w:val="-12"/>
          <w:sz w:val="28"/>
        </w:rPr>
        <w:t xml:space="preserve"> </w:t>
      </w:r>
      <w:r>
        <w:rPr>
          <w:sz w:val="28"/>
        </w:rPr>
        <w:t>от</w:t>
      </w:r>
      <w:r>
        <w:rPr>
          <w:spacing w:val="-13"/>
          <w:sz w:val="28"/>
        </w:rPr>
        <w:t xml:space="preserve"> </w:t>
      </w:r>
      <w:r>
        <w:rPr>
          <w:sz w:val="28"/>
        </w:rPr>
        <w:t>массы</w:t>
      </w:r>
      <w:r>
        <w:rPr>
          <w:spacing w:val="-12"/>
          <w:sz w:val="28"/>
        </w:rPr>
        <w:t xml:space="preserve"> </w:t>
      </w:r>
      <w:r>
        <w:rPr>
          <w:sz w:val="28"/>
        </w:rPr>
        <w:t>груза</w:t>
      </w:r>
      <w:r>
        <w:rPr>
          <w:spacing w:val="-13"/>
          <w:sz w:val="28"/>
        </w:rPr>
        <w:t xml:space="preserve"> </w:t>
      </w:r>
      <w:r>
        <w:rPr>
          <w:sz w:val="28"/>
        </w:rPr>
        <w:t>и</w:t>
      </w:r>
      <w:r>
        <w:rPr>
          <w:spacing w:val="-12"/>
          <w:sz w:val="28"/>
        </w:rPr>
        <w:t xml:space="preserve"> </w:t>
      </w:r>
      <w:r>
        <w:rPr>
          <w:sz w:val="28"/>
        </w:rPr>
        <w:t>жёсткости</w:t>
      </w:r>
      <w:r>
        <w:rPr>
          <w:spacing w:val="-12"/>
          <w:sz w:val="28"/>
        </w:rPr>
        <w:t xml:space="preserve"> </w:t>
      </w:r>
      <w:r>
        <w:rPr>
          <w:sz w:val="28"/>
        </w:rPr>
        <w:t>пружины</w:t>
      </w:r>
      <w:r>
        <w:rPr>
          <w:spacing w:val="-13"/>
          <w:sz w:val="28"/>
        </w:rPr>
        <w:t xml:space="preserve"> </w:t>
      </w:r>
      <w:r>
        <w:rPr>
          <w:sz w:val="28"/>
        </w:rPr>
        <w:t>и независимость</w:t>
      </w:r>
      <w:r>
        <w:rPr>
          <w:spacing w:val="-18"/>
          <w:sz w:val="28"/>
        </w:rPr>
        <w:t xml:space="preserve"> </w:t>
      </w:r>
      <w:r>
        <w:rPr>
          <w:sz w:val="28"/>
        </w:rPr>
        <w:t>от</w:t>
      </w:r>
      <w:r>
        <w:rPr>
          <w:spacing w:val="-17"/>
          <w:sz w:val="28"/>
        </w:rPr>
        <w:t xml:space="preserve"> </w:t>
      </w:r>
      <w:r>
        <w:rPr>
          <w:sz w:val="28"/>
        </w:rPr>
        <w:t>амплитуды</w:t>
      </w:r>
      <w:r>
        <w:rPr>
          <w:spacing w:val="-18"/>
          <w:sz w:val="28"/>
        </w:rPr>
        <w:t xml:space="preserve"> </w:t>
      </w:r>
      <w:r>
        <w:rPr>
          <w:sz w:val="28"/>
        </w:rPr>
        <w:t>малых</w:t>
      </w:r>
      <w:r>
        <w:rPr>
          <w:spacing w:val="-16"/>
          <w:sz w:val="28"/>
        </w:rPr>
        <w:t xml:space="preserve"> </w:t>
      </w:r>
      <w:r>
        <w:rPr>
          <w:sz w:val="28"/>
        </w:rPr>
        <w:t>колебаний;</w:t>
      </w:r>
      <w:r>
        <w:rPr>
          <w:spacing w:val="-17"/>
          <w:sz w:val="28"/>
        </w:rPr>
        <w:t xml:space="preserve"> </w:t>
      </w:r>
      <w:r>
        <w:rPr>
          <w:sz w:val="28"/>
        </w:rPr>
        <w:t>прямолинейное</w:t>
      </w:r>
      <w:r>
        <w:rPr>
          <w:spacing w:val="-18"/>
          <w:sz w:val="28"/>
        </w:rPr>
        <w:t xml:space="preserve"> </w:t>
      </w:r>
      <w:r>
        <w:rPr>
          <w:sz w:val="28"/>
        </w:rPr>
        <w:t>распространение света, разложение белого света в спектр; изучение свойств изображения в плос- ком зеркале и</w:t>
      </w:r>
      <w:r>
        <w:rPr>
          <w:spacing w:val="-1"/>
          <w:sz w:val="28"/>
        </w:rPr>
        <w:t xml:space="preserve"> </w:t>
      </w:r>
      <w:r>
        <w:rPr>
          <w:sz w:val="28"/>
        </w:rPr>
        <w:t>свойств изображения предмета в собирающей линзе; наблюдение сплошных</w:t>
      </w:r>
      <w:r>
        <w:rPr>
          <w:spacing w:val="40"/>
          <w:sz w:val="28"/>
        </w:rPr>
        <w:t xml:space="preserve"> </w:t>
      </w:r>
      <w:r>
        <w:rPr>
          <w:sz w:val="28"/>
        </w:rPr>
        <w:t>и</w:t>
      </w:r>
      <w:r>
        <w:rPr>
          <w:spacing w:val="40"/>
          <w:sz w:val="28"/>
        </w:rPr>
        <w:t xml:space="preserve"> </w:t>
      </w:r>
      <w:r>
        <w:rPr>
          <w:sz w:val="28"/>
        </w:rPr>
        <w:t>линейчатых</w:t>
      </w:r>
      <w:r>
        <w:rPr>
          <w:spacing w:val="40"/>
          <w:sz w:val="28"/>
        </w:rPr>
        <w:t xml:space="preserve"> </w:t>
      </w:r>
      <w:r>
        <w:rPr>
          <w:sz w:val="28"/>
        </w:rPr>
        <w:t>спектров</w:t>
      </w:r>
      <w:r>
        <w:rPr>
          <w:spacing w:val="40"/>
          <w:sz w:val="28"/>
        </w:rPr>
        <w:t xml:space="preserve"> </w:t>
      </w:r>
      <w:r>
        <w:rPr>
          <w:sz w:val="28"/>
        </w:rPr>
        <w:t>излучения):</w:t>
      </w:r>
      <w:r>
        <w:rPr>
          <w:spacing w:val="40"/>
          <w:sz w:val="28"/>
        </w:rPr>
        <w:t xml:space="preserve"> </w:t>
      </w:r>
      <w:r>
        <w:rPr>
          <w:sz w:val="28"/>
        </w:rPr>
        <w:t>самостоятельно</w:t>
      </w:r>
      <w:r>
        <w:rPr>
          <w:spacing w:val="40"/>
          <w:sz w:val="28"/>
        </w:rPr>
        <w:t xml:space="preserve"> </w:t>
      </w:r>
      <w:r>
        <w:rPr>
          <w:sz w:val="28"/>
        </w:rPr>
        <w:t>собирать</w:t>
      </w:r>
      <w:r>
        <w:rPr>
          <w:spacing w:val="40"/>
          <w:sz w:val="28"/>
        </w:rPr>
        <w:t xml:space="preserve"> </w:t>
      </w:r>
      <w:r>
        <w:rPr>
          <w:sz w:val="28"/>
        </w:rPr>
        <w:t>уста-</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50" w:firstLine="0"/>
      </w:pPr>
      <w:r>
        <w:t>новку из избыточного набора оборудования; описывать ход опыта и его резуль- таты, формулировать выводы;</w:t>
      </w:r>
    </w:p>
    <w:p w:rsidR="00414948" w:rsidRDefault="00A74704">
      <w:pPr>
        <w:pStyle w:val="a4"/>
        <w:numPr>
          <w:ilvl w:val="0"/>
          <w:numId w:val="106"/>
        </w:numPr>
        <w:tabs>
          <w:tab w:val="left" w:pos="1133"/>
          <w:tab w:val="left" w:pos="1135"/>
        </w:tabs>
        <w:ind w:right="653"/>
        <w:rPr>
          <w:sz w:val="28"/>
        </w:rPr>
      </w:pPr>
      <w:r>
        <w:rPr>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4948" w:rsidRDefault="00A74704">
      <w:pPr>
        <w:pStyle w:val="a4"/>
        <w:numPr>
          <w:ilvl w:val="0"/>
          <w:numId w:val="106"/>
        </w:numPr>
        <w:tabs>
          <w:tab w:val="left" w:pos="1133"/>
          <w:tab w:val="left" w:pos="1135"/>
        </w:tabs>
        <w:ind w:right="646"/>
        <w:rPr>
          <w:sz w:val="28"/>
        </w:rPr>
      </w:pPr>
      <w:r>
        <w:rPr>
          <w:sz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 нии без начальной скорости; периода колебаний математического маятника от длины нити; зависимости угла отражения света от угла падения и угла прелом- ления от угла падения): планировать исследование, самостоятельно собирать установку, фиксировать результаты полученной зависимости физических вели- чин</w:t>
      </w:r>
      <w:r>
        <w:rPr>
          <w:spacing w:val="-7"/>
          <w:sz w:val="28"/>
        </w:rPr>
        <w:t xml:space="preserve"> </w:t>
      </w:r>
      <w:r>
        <w:rPr>
          <w:sz w:val="28"/>
        </w:rPr>
        <w:t>с</w:t>
      </w:r>
      <w:r>
        <w:rPr>
          <w:spacing w:val="-8"/>
          <w:sz w:val="28"/>
        </w:rPr>
        <w:t xml:space="preserve"> </w:t>
      </w:r>
      <w:r>
        <w:rPr>
          <w:sz w:val="28"/>
        </w:rPr>
        <w:t>учётом</w:t>
      </w:r>
      <w:r>
        <w:rPr>
          <w:spacing w:val="-8"/>
          <w:sz w:val="28"/>
        </w:rPr>
        <w:t xml:space="preserve"> </w:t>
      </w:r>
      <w:r>
        <w:rPr>
          <w:sz w:val="28"/>
        </w:rPr>
        <w:t>заданной</w:t>
      </w:r>
      <w:r>
        <w:rPr>
          <w:spacing w:val="-10"/>
          <w:sz w:val="28"/>
        </w:rPr>
        <w:t xml:space="preserve"> </w:t>
      </w:r>
      <w:r>
        <w:rPr>
          <w:sz w:val="28"/>
        </w:rPr>
        <w:t>погрешности</w:t>
      </w:r>
      <w:r>
        <w:rPr>
          <w:spacing w:val="-9"/>
          <w:sz w:val="28"/>
        </w:rPr>
        <w:t xml:space="preserve"> </w:t>
      </w:r>
      <w:r>
        <w:rPr>
          <w:sz w:val="28"/>
        </w:rPr>
        <w:t>измерений</w:t>
      </w:r>
      <w:r>
        <w:rPr>
          <w:spacing w:val="-7"/>
          <w:sz w:val="28"/>
        </w:rPr>
        <w:t xml:space="preserve"> </w:t>
      </w:r>
      <w:r>
        <w:rPr>
          <w:sz w:val="28"/>
        </w:rPr>
        <w:t>в</w:t>
      </w:r>
      <w:r>
        <w:rPr>
          <w:spacing w:val="-8"/>
          <w:sz w:val="28"/>
        </w:rPr>
        <w:t xml:space="preserve"> </w:t>
      </w:r>
      <w:r>
        <w:rPr>
          <w:sz w:val="28"/>
        </w:rPr>
        <w:t>виде</w:t>
      </w:r>
      <w:r>
        <w:rPr>
          <w:spacing w:val="-8"/>
          <w:sz w:val="28"/>
        </w:rPr>
        <w:t xml:space="preserve"> </w:t>
      </w:r>
      <w:r>
        <w:rPr>
          <w:sz w:val="28"/>
        </w:rPr>
        <w:t>таблиц</w:t>
      </w:r>
      <w:r>
        <w:rPr>
          <w:spacing w:val="-7"/>
          <w:sz w:val="28"/>
        </w:rPr>
        <w:t xml:space="preserve"> </w:t>
      </w:r>
      <w:r>
        <w:rPr>
          <w:sz w:val="28"/>
        </w:rPr>
        <w:t>и</w:t>
      </w:r>
      <w:r>
        <w:rPr>
          <w:spacing w:val="-7"/>
          <w:sz w:val="28"/>
        </w:rPr>
        <w:t xml:space="preserve"> </w:t>
      </w:r>
      <w:r>
        <w:rPr>
          <w:sz w:val="28"/>
        </w:rPr>
        <w:t>графиков,</w:t>
      </w:r>
      <w:r>
        <w:rPr>
          <w:spacing w:val="-9"/>
          <w:sz w:val="28"/>
        </w:rPr>
        <w:t xml:space="preserve"> </w:t>
      </w:r>
      <w:r>
        <w:rPr>
          <w:sz w:val="28"/>
        </w:rPr>
        <w:t>делать выводы по результатам исследования;</w:t>
      </w:r>
    </w:p>
    <w:p w:rsidR="00414948" w:rsidRDefault="00A74704">
      <w:pPr>
        <w:pStyle w:val="a4"/>
        <w:numPr>
          <w:ilvl w:val="0"/>
          <w:numId w:val="106"/>
        </w:numPr>
        <w:tabs>
          <w:tab w:val="left" w:pos="1133"/>
          <w:tab w:val="left" w:pos="1135"/>
        </w:tabs>
        <w:spacing w:before="1"/>
        <w:ind w:right="643"/>
        <w:rPr>
          <w:sz w:val="28"/>
        </w:rPr>
      </w:pPr>
      <w:r>
        <w:rPr>
          <w:sz w:val="28"/>
        </w:rPr>
        <w:t>проводить косвенные измерения физических величин (средняя скорость и уско- рение тела при равноускоренном движении, ускорение свободного падения, жёсткость</w:t>
      </w:r>
      <w:r>
        <w:rPr>
          <w:spacing w:val="80"/>
          <w:sz w:val="28"/>
        </w:rPr>
        <w:t xml:space="preserve"> </w:t>
      </w:r>
      <w:r>
        <w:rPr>
          <w:sz w:val="28"/>
        </w:rPr>
        <w:t>пружины,</w:t>
      </w:r>
      <w:r>
        <w:rPr>
          <w:spacing w:val="80"/>
          <w:sz w:val="28"/>
        </w:rPr>
        <w:t xml:space="preserve"> </w:t>
      </w:r>
      <w:r>
        <w:rPr>
          <w:sz w:val="28"/>
        </w:rPr>
        <w:t>коэффициент</w:t>
      </w:r>
      <w:r>
        <w:rPr>
          <w:spacing w:val="80"/>
          <w:sz w:val="28"/>
        </w:rPr>
        <w:t xml:space="preserve"> </w:t>
      </w:r>
      <w:r>
        <w:rPr>
          <w:sz w:val="28"/>
        </w:rPr>
        <w:t>трения</w:t>
      </w:r>
      <w:r>
        <w:rPr>
          <w:spacing w:val="80"/>
          <w:sz w:val="28"/>
        </w:rPr>
        <w:t xml:space="preserve"> </w:t>
      </w:r>
      <w:r>
        <w:rPr>
          <w:sz w:val="28"/>
        </w:rPr>
        <w:t>скольжения,</w:t>
      </w:r>
      <w:r>
        <w:rPr>
          <w:spacing w:val="80"/>
          <w:sz w:val="28"/>
        </w:rPr>
        <w:t xml:space="preserve"> </w:t>
      </w:r>
      <w:r>
        <w:rPr>
          <w:sz w:val="28"/>
        </w:rPr>
        <w:t>механическая</w:t>
      </w:r>
      <w:r>
        <w:rPr>
          <w:spacing w:val="80"/>
          <w:sz w:val="28"/>
        </w:rPr>
        <w:t xml:space="preserve"> </w:t>
      </w:r>
      <w:r>
        <w:rPr>
          <w:sz w:val="28"/>
        </w:rPr>
        <w:t>работа и</w:t>
      </w:r>
      <w:r>
        <w:rPr>
          <w:spacing w:val="-2"/>
          <w:sz w:val="28"/>
        </w:rPr>
        <w:t xml:space="preserve"> </w:t>
      </w:r>
      <w:r>
        <w:rPr>
          <w:sz w:val="28"/>
        </w:rPr>
        <w:t>мощность, частота и период колебаний математического и пружинного маят- 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 вать полученные результаты;</w:t>
      </w:r>
    </w:p>
    <w:p w:rsidR="00414948" w:rsidRDefault="00A74704">
      <w:pPr>
        <w:pStyle w:val="a4"/>
        <w:numPr>
          <w:ilvl w:val="0"/>
          <w:numId w:val="106"/>
        </w:numPr>
        <w:tabs>
          <w:tab w:val="left" w:pos="1133"/>
          <w:tab w:val="left" w:pos="1135"/>
        </w:tabs>
        <w:ind w:right="648"/>
        <w:rPr>
          <w:sz w:val="28"/>
        </w:rPr>
      </w:pPr>
      <w:r>
        <w:rPr>
          <w:sz w:val="28"/>
        </w:rPr>
        <w:t xml:space="preserve">соблюдать правила техники безопасности при работе с лабораторным оборудо- </w:t>
      </w:r>
      <w:r>
        <w:rPr>
          <w:spacing w:val="-2"/>
          <w:sz w:val="28"/>
        </w:rPr>
        <w:t>ванием;</w:t>
      </w:r>
    </w:p>
    <w:p w:rsidR="00414948" w:rsidRDefault="00A74704">
      <w:pPr>
        <w:pStyle w:val="a4"/>
        <w:numPr>
          <w:ilvl w:val="0"/>
          <w:numId w:val="106"/>
        </w:numPr>
        <w:tabs>
          <w:tab w:val="left" w:pos="1133"/>
          <w:tab w:val="left" w:pos="1135"/>
        </w:tabs>
        <w:ind w:right="654"/>
        <w:rPr>
          <w:sz w:val="28"/>
        </w:rPr>
      </w:pPr>
      <w:r>
        <w:rPr>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4948" w:rsidRDefault="00A74704">
      <w:pPr>
        <w:pStyle w:val="a4"/>
        <w:numPr>
          <w:ilvl w:val="0"/>
          <w:numId w:val="106"/>
        </w:numPr>
        <w:tabs>
          <w:tab w:val="left" w:pos="1133"/>
          <w:tab w:val="left" w:pos="1135"/>
        </w:tabs>
        <w:ind w:right="649"/>
        <w:rPr>
          <w:sz w:val="28"/>
        </w:rPr>
      </w:pPr>
      <w:r>
        <w:rPr>
          <w:sz w:val="28"/>
        </w:rPr>
        <w:t>характеризовать принципы действия изученных приборов и технических уст- ройств с опорой на их описания (в том числе: спидометр, датчики положения, расстояния и ускорения, ракета, эхолот, очки, перископ, фотоаппарат, оптиче- 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14948" w:rsidRDefault="00A74704">
      <w:pPr>
        <w:pStyle w:val="a4"/>
        <w:numPr>
          <w:ilvl w:val="0"/>
          <w:numId w:val="106"/>
        </w:numPr>
        <w:tabs>
          <w:tab w:val="left" w:pos="1133"/>
          <w:tab w:val="left" w:pos="1135"/>
        </w:tabs>
        <w:ind w:right="650"/>
        <w:rPr>
          <w:sz w:val="28"/>
        </w:rPr>
      </w:pPr>
      <w:r>
        <w:rPr>
          <w:sz w:val="28"/>
        </w:rPr>
        <w:t>использовать схемы и схематичные рисунки изученных технических устройств, измерительных</w:t>
      </w:r>
      <w:r>
        <w:rPr>
          <w:spacing w:val="40"/>
          <w:sz w:val="28"/>
        </w:rPr>
        <w:t xml:space="preserve"> </w:t>
      </w:r>
      <w:r>
        <w:rPr>
          <w:sz w:val="28"/>
        </w:rPr>
        <w:t>приборов</w:t>
      </w:r>
      <w:r>
        <w:rPr>
          <w:spacing w:val="40"/>
          <w:sz w:val="28"/>
        </w:rPr>
        <w:t xml:space="preserve"> </w:t>
      </w:r>
      <w:r>
        <w:rPr>
          <w:sz w:val="28"/>
        </w:rPr>
        <w:t>и</w:t>
      </w:r>
      <w:r>
        <w:rPr>
          <w:spacing w:val="40"/>
          <w:sz w:val="28"/>
        </w:rPr>
        <w:t xml:space="preserve"> </w:t>
      </w:r>
      <w:r>
        <w:rPr>
          <w:sz w:val="28"/>
        </w:rPr>
        <w:t>технологических</w:t>
      </w:r>
      <w:r>
        <w:rPr>
          <w:spacing w:val="40"/>
          <w:sz w:val="28"/>
        </w:rPr>
        <w:t xml:space="preserve"> </w:t>
      </w:r>
      <w:r>
        <w:rPr>
          <w:sz w:val="28"/>
        </w:rPr>
        <w:t>процессов</w:t>
      </w:r>
      <w:r>
        <w:rPr>
          <w:spacing w:val="40"/>
          <w:sz w:val="28"/>
        </w:rPr>
        <w:t xml:space="preserve"> </w:t>
      </w:r>
      <w:r>
        <w:rPr>
          <w:sz w:val="28"/>
        </w:rPr>
        <w:t>при</w:t>
      </w:r>
      <w:r>
        <w:rPr>
          <w:spacing w:val="40"/>
          <w:sz w:val="28"/>
        </w:rPr>
        <w:t xml:space="preserve"> </w:t>
      </w:r>
      <w:r>
        <w:rPr>
          <w:sz w:val="28"/>
        </w:rPr>
        <w:t>решении</w:t>
      </w:r>
      <w:r>
        <w:rPr>
          <w:spacing w:val="40"/>
          <w:sz w:val="28"/>
        </w:rPr>
        <w:t xml:space="preserve"> </w:t>
      </w:r>
      <w:r>
        <w:rPr>
          <w:sz w:val="28"/>
        </w:rPr>
        <w:t>учеб- но-практических</w:t>
      </w:r>
      <w:r>
        <w:rPr>
          <w:spacing w:val="40"/>
          <w:sz w:val="28"/>
        </w:rPr>
        <w:t xml:space="preserve">  </w:t>
      </w:r>
      <w:r>
        <w:rPr>
          <w:sz w:val="28"/>
        </w:rPr>
        <w:t>задач;</w:t>
      </w:r>
      <w:r>
        <w:rPr>
          <w:spacing w:val="40"/>
          <w:sz w:val="28"/>
        </w:rPr>
        <w:t xml:space="preserve">  </w:t>
      </w:r>
      <w:r>
        <w:rPr>
          <w:sz w:val="28"/>
        </w:rPr>
        <w:t>оптические</w:t>
      </w:r>
      <w:r>
        <w:rPr>
          <w:spacing w:val="40"/>
          <w:sz w:val="28"/>
        </w:rPr>
        <w:t xml:space="preserve">  </w:t>
      </w:r>
      <w:r>
        <w:rPr>
          <w:sz w:val="28"/>
        </w:rPr>
        <w:t>схемы</w:t>
      </w:r>
      <w:r>
        <w:rPr>
          <w:spacing w:val="40"/>
          <w:sz w:val="28"/>
        </w:rPr>
        <w:t xml:space="preserve">  </w:t>
      </w:r>
      <w:r>
        <w:rPr>
          <w:sz w:val="28"/>
        </w:rPr>
        <w:t>для</w:t>
      </w:r>
      <w:r>
        <w:rPr>
          <w:spacing w:val="40"/>
          <w:sz w:val="28"/>
        </w:rPr>
        <w:t xml:space="preserve">  </w:t>
      </w:r>
      <w:r>
        <w:rPr>
          <w:sz w:val="28"/>
        </w:rPr>
        <w:t>построения</w:t>
      </w:r>
      <w:r>
        <w:rPr>
          <w:spacing w:val="40"/>
          <w:sz w:val="28"/>
        </w:rPr>
        <w:t xml:space="preserve">  </w:t>
      </w:r>
      <w:r>
        <w:rPr>
          <w:sz w:val="28"/>
        </w:rPr>
        <w:t>изображений</w:t>
      </w:r>
      <w:r>
        <w:rPr>
          <w:spacing w:val="40"/>
          <w:sz w:val="28"/>
        </w:rPr>
        <w:t xml:space="preserve"> </w:t>
      </w:r>
      <w:r>
        <w:rPr>
          <w:sz w:val="28"/>
        </w:rPr>
        <w:t>в плоском зеркале и собирающей линзе;</w:t>
      </w:r>
    </w:p>
    <w:p w:rsidR="00414948" w:rsidRDefault="00A74704">
      <w:pPr>
        <w:pStyle w:val="a4"/>
        <w:numPr>
          <w:ilvl w:val="0"/>
          <w:numId w:val="106"/>
        </w:numPr>
        <w:tabs>
          <w:tab w:val="left" w:pos="1133"/>
          <w:tab w:val="left" w:pos="1135"/>
        </w:tabs>
        <w:ind w:right="652"/>
        <w:rPr>
          <w:sz w:val="28"/>
        </w:rPr>
      </w:pPr>
      <w:r>
        <w:rPr>
          <w:sz w:val="28"/>
        </w:rPr>
        <w:t>приводить примеры/находить информацию о примерах практического исполь- зования</w:t>
      </w:r>
      <w:r>
        <w:rPr>
          <w:spacing w:val="-18"/>
          <w:sz w:val="28"/>
        </w:rPr>
        <w:t xml:space="preserve"> </w:t>
      </w:r>
      <w:r>
        <w:rPr>
          <w:sz w:val="28"/>
        </w:rPr>
        <w:t>физических</w:t>
      </w:r>
      <w:r>
        <w:rPr>
          <w:spacing w:val="-17"/>
          <w:sz w:val="28"/>
        </w:rPr>
        <w:t xml:space="preserve"> </w:t>
      </w:r>
      <w:r>
        <w:rPr>
          <w:sz w:val="28"/>
        </w:rPr>
        <w:t>знаний</w:t>
      </w:r>
      <w:r>
        <w:rPr>
          <w:spacing w:val="-18"/>
          <w:sz w:val="28"/>
        </w:rPr>
        <w:t xml:space="preserve"> </w:t>
      </w:r>
      <w:r>
        <w:rPr>
          <w:sz w:val="28"/>
        </w:rPr>
        <w:t>в</w:t>
      </w:r>
      <w:r>
        <w:rPr>
          <w:spacing w:val="-17"/>
          <w:sz w:val="28"/>
        </w:rPr>
        <w:t xml:space="preserve"> </w:t>
      </w:r>
      <w:r>
        <w:rPr>
          <w:sz w:val="28"/>
        </w:rPr>
        <w:t>повседневной</w:t>
      </w:r>
      <w:r>
        <w:rPr>
          <w:spacing w:val="-18"/>
          <w:sz w:val="28"/>
        </w:rPr>
        <w:t xml:space="preserve"> </w:t>
      </w:r>
      <w:r>
        <w:rPr>
          <w:sz w:val="28"/>
        </w:rPr>
        <w:t>жизни</w:t>
      </w:r>
      <w:r>
        <w:rPr>
          <w:spacing w:val="-16"/>
          <w:sz w:val="28"/>
        </w:rPr>
        <w:t xml:space="preserve"> </w:t>
      </w:r>
      <w:r>
        <w:rPr>
          <w:sz w:val="28"/>
        </w:rPr>
        <w:t>для</w:t>
      </w:r>
      <w:r>
        <w:rPr>
          <w:spacing w:val="-16"/>
          <w:sz w:val="28"/>
        </w:rPr>
        <w:t xml:space="preserve"> </w:t>
      </w:r>
      <w:r>
        <w:rPr>
          <w:sz w:val="28"/>
        </w:rPr>
        <w:t>обеспечения</w:t>
      </w:r>
      <w:r>
        <w:rPr>
          <w:spacing w:val="-16"/>
          <w:sz w:val="28"/>
        </w:rPr>
        <w:t xml:space="preserve"> </w:t>
      </w:r>
      <w:r>
        <w:rPr>
          <w:sz w:val="28"/>
        </w:rPr>
        <w:t>безопасности при</w:t>
      </w:r>
      <w:r>
        <w:rPr>
          <w:spacing w:val="-13"/>
          <w:sz w:val="28"/>
        </w:rPr>
        <w:t xml:space="preserve"> </w:t>
      </w:r>
      <w:r>
        <w:rPr>
          <w:sz w:val="28"/>
        </w:rPr>
        <w:t>обращении</w:t>
      </w:r>
      <w:r>
        <w:rPr>
          <w:spacing w:val="-13"/>
          <w:sz w:val="28"/>
        </w:rPr>
        <w:t xml:space="preserve"> </w:t>
      </w:r>
      <w:r>
        <w:rPr>
          <w:sz w:val="28"/>
        </w:rPr>
        <w:t>с</w:t>
      </w:r>
      <w:r>
        <w:rPr>
          <w:spacing w:val="-13"/>
          <w:sz w:val="28"/>
        </w:rPr>
        <w:t xml:space="preserve"> </w:t>
      </w:r>
      <w:r>
        <w:rPr>
          <w:sz w:val="28"/>
        </w:rPr>
        <w:t>приборами</w:t>
      </w:r>
      <w:r>
        <w:rPr>
          <w:spacing w:val="-13"/>
          <w:sz w:val="28"/>
        </w:rPr>
        <w:t xml:space="preserve"> </w:t>
      </w:r>
      <w:r>
        <w:rPr>
          <w:sz w:val="28"/>
        </w:rPr>
        <w:t>и</w:t>
      </w:r>
      <w:r>
        <w:rPr>
          <w:spacing w:val="-13"/>
          <w:sz w:val="28"/>
        </w:rPr>
        <w:t xml:space="preserve"> </w:t>
      </w:r>
      <w:r>
        <w:rPr>
          <w:sz w:val="28"/>
        </w:rPr>
        <w:t>техническими</w:t>
      </w:r>
      <w:r>
        <w:rPr>
          <w:spacing w:val="-13"/>
          <w:sz w:val="28"/>
        </w:rPr>
        <w:t xml:space="preserve"> </w:t>
      </w:r>
      <w:r>
        <w:rPr>
          <w:sz w:val="28"/>
        </w:rPr>
        <w:t>устройствами,</w:t>
      </w:r>
      <w:r>
        <w:rPr>
          <w:spacing w:val="-14"/>
          <w:sz w:val="28"/>
        </w:rPr>
        <w:t xml:space="preserve"> </w:t>
      </w:r>
      <w:r>
        <w:rPr>
          <w:sz w:val="28"/>
        </w:rPr>
        <w:t>сохранения</w:t>
      </w:r>
      <w:r>
        <w:rPr>
          <w:spacing w:val="-13"/>
          <w:sz w:val="28"/>
        </w:rPr>
        <w:t xml:space="preserve"> </w:t>
      </w:r>
      <w:r>
        <w:rPr>
          <w:sz w:val="28"/>
        </w:rPr>
        <w:t>здоровья и соблюдения норм экологического поведения в окружающей среде;</w:t>
      </w:r>
    </w:p>
    <w:p w:rsidR="00414948" w:rsidRDefault="00A74704">
      <w:pPr>
        <w:pStyle w:val="a4"/>
        <w:numPr>
          <w:ilvl w:val="0"/>
          <w:numId w:val="106"/>
        </w:numPr>
        <w:tabs>
          <w:tab w:val="left" w:pos="1133"/>
          <w:tab w:val="left" w:pos="1135"/>
        </w:tabs>
        <w:spacing w:before="1"/>
        <w:ind w:right="649"/>
        <w:rPr>
          <w:sz w:val="28"/>
        </w:rPr>
      </w:pPr>
      <w:r>
        <w:rPr>
          <w:sz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 нительных источников;</w:t>
      </w:r>
    </w:p>
    <w:p w:rsidR="00414948" w:rsidRDefault="00A74704">
      <w:pPr>
        <w:pStyle w:val="a4"/>
        <w:numPr>
          <w:ilvl w:val="0"/>
          <w:numId w:val="106"/>
        </w:numPr>
        <w:tabs>
          <w:tab w:val="left" w:pos="1133"/>
          <w:tab w:val="left" w:pos="1135"/>
        </w:tabs>
        <w:ind w:right="648"/>
        <w:rPr>
          <w:sz w:val="28"/>
        </w:rPr>
      </w:pPr>
      <w:r>
        <w:rPr>
          <w:sz w:val="28"/>
        </w:rPr>
        <w:t>использовать</w:t>
      </w:r>
      <w:r>
        <w:rPr>
          <w:spacing w:val="-4"/>
          <w:sz w:val="28"/>
        </w:rPr>
        <w:t xml:space="preserve"> </w:t>
      </w:r>
      <w:r>
        <w:rPr>
          <w:sz w:val="28"/>
        </w:rPr>
        <w:t>при выполнении учебных</w:t>
      </w:r>
      <w:r>
        <w:rPr>
          <w:spacing w:val="-1"/>
          <w:sz w:val="28"/>
        </w:rPr>
        <w:t xml:space="preserve"> </w:t>
      </w:r>
      <w:r>
        <w:rPr>
          <w:sz w:val="28"/>
        </w:rPr>
        <w:t>заданий научно-популярную</w:t>
      </w:r>
      <w:r>
        <w:rPr>
          <w:spacing w:val="-1"/>
          <w:sz w:val="28"/>
        </w:rPr>
        <w:t xml:space="preserve"> </w:t>
      </w:r>
      <w:r>
        <w:rPr>
          <w:sz w:val="28"/>
        </w:rPr>
        <w:t>литературу физического содержания, справочные материалы, ресурсы сети Интернет; вла- деть приёмами конспектирования текста, преобразования информации из одной знаковой системы в другую;</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106"/>
        </w:numPr>
        <w:tabs>
          <w:tab w:val="left" w:pos="1133"/>
          <w:tab w:val="left" w:pos="1135"/>
        </w:tabs>
        <w:spacing w:before="61"/>
        <w:ind w:right="645"/>
        <w:rPr>
          <w:sz w:val="28"/>
        </w:rPr>
      </w:pPr>
      <w:r>
        <w:rPr>
          <w:sz w:val="28"/>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 зультаты проектной или исследовательской деятельности; при этом грамотно использовать изученный понятийный аппарат изучаемого раздела физики и со- провождать выступление презентацией с учётом особенностей аудитории свер- </w:t>
      </w:r>
      <w:r>
        <w:rPr>
          <w:spacing w:val="-2"/>
          <w:sz w:val="28"/>
        </w:rPr>
        <w:t>стников.</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1"/>
        <w:numPr>
          <w:ilvl w:val="2"/>
          <w:numId w:val="213"/>
        </w:numPr>
        <w:tabs>
          <w:tab w:val="left" w:pos="1975"/>
        </w:tabs>
        <w:spacing w:before="66"/>
        <w:ind w:left="1975" w:hanging="840"/>
      </w:pPr>
      <w:r>
        <w:rPr>
          <w:spacing w:val="-2"/>
        </w:rPr>
        <w:t>БИОЛОГИЯ</w:t>
      </w:r>
    </w:p>
    <w:p w:rsidR="00414948" w:rsidRDefault="00E402A6">
      <w:pPr>
        <w:pStyle w:val="a3"/>
        <w:spacing w:before="7"/>
        <w:ind w:left="0" w:firstLine="0"/>
        <w:jc w:val="left"/>
        <w:rPr>
          <w:b/>
          <w:sz w:val="6"/>
        </w:rPr>
      </w:pPr>
      <w:r>
        <w:rPr>
          <w:b/>
          <w:noProof/>
          <w:sz w:val="6"/>
          <w:lang w:eastAsia="ru-RU"/>
        </w:rPr>
        <w:pict>
          <v:shape id="Graphic 83" o:spid="_x0000_s1088" style="position:absolute;margin-left:69.5pt;margin-top:5.05pt;width:487.65pt;height:.5pt;z-index:-1569024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b7RqT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3" w:firstLine="1240"/>
      </w:pPr>
      <w:r>
        <w:t>Рабочая программа по биологии на уровне основного общего образо- вания составлена на основе Требований к результатам освоения основной обра- зовательной программы основного общего образования, представленных в Фе- деральном государственном образовательном стандарте основного общего об- разования, а также Программы воспитания.</w:t>
      </w:r>
    </w:p>
    <w:p w:rsidR="00414948" w:rsidRDefault="00A74704">
      <w:pPr>
        <w:pStyle w:val="1"/>
        <w:spacing w:before="320"/>
      </w:pPr>
      <w:r>
        <w:rPr>
          <w:spacing w:val="-2"/>
        </w:rPr>
        <w:t>ПОЯСНИТЕЛЬНАЯ</w:t>
      </w:r>
      <w:r>
        <w:rPr>
          <w:spacing w:val="7"/>
        </w:rPr>
        <w:t xml:space="preserve"> </w:t>
      </w:r>
      <w:r>
        <w:rPr>
          <w:spacing w:val="-2"/>
        </w:rPr>
        <w:t>ЗАПИСКА</w:t>
      </w:r>
    </w:p>
    <w:p w:rsidR="00414948" w:rsidRDefault="00E402A6">
      <w:pPr>
        <w:pStyle w:val="a3"/>
        <w:spacing w:before="9"/>
        <w:ind w:left="0" w:firstLine="0"/>
        <w:jc w:val="left"/>
        <w:rPr>
          <w:b/>
          <w:sz w:val="6"/>
        </w:rPr>
      </w:pPr>
      <w:r>
        <w:rPr>
          <w:b/>
          <w:noProof/>
          <w:sz w:val="6"/>
          <w:lang w:eastAsia="ru-RU"/>
        </w:rPr>
        <w:pict>
          <v:shape id="Graphic 84" o:spid="_x0000_s1087" style="position:absolute;margin-left:69.5pt;margin-top:5.15pt;width:487.65pt;height:.5pt;z-index:-1568972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" path="m6192901,l,,,6092r6192901,l6192901,xe" fillcolor="black" stroked="f">
            <v:path arrowok="t"/>
            <w10:wrap type="topAndBottom" anchorx="page"/>
          </v:shape>
        </w:pict>
      </w:r>
    </w:p>
    <w:p w:rsidR="00414948" w:rsidRDefault="00A74704">
      <w:pPr>
        <w:pStyle w:val="a3"/>
        <w:ind w:right="654"/>
      </w:pPr>
      <w: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414948" w:rsidRDefault="00A74704">
      <w:pPr>
        <w:pStyle w:val="a3"/>
        <w:ind w:right="648"/>
      </w:pPr>
      <w:r>
        <w:t>Программа направлена на формирование естественно-научной грамотности учащихся</w:t>
      </w:r>
      <w:r>
        <w:rPr>
          <w:spacing w:val="80"/>
          <w:w w:val="150"/>
        </w:rPr>
        <w:t xml:space="preserve"> </w:t>
      </w:r>
      <w:r>
        <w:t>и</w:t>
      </w:r>
      <w:r>
        <w:rPr>
          <w:spacing w:val="80"/>
          <w:w w:val="150"/>
        </w:rPr>
        <w:t xml:space="preserve"> </w:t>
      </w:r>
      <w:r>
        <w:t>организацию</w:t>
      </w:r>
      <w:r>
        <w:rPr>
          <w:spacing w:val="80"/>
          <w:w w:val="150"/>
        </w:rPr>
        <w:t xml:space="preserve"> </w:t>
      </w:r>
      <w:r>
        <w:t>изучения</w:t>
      </w:r>
      <w:r>
        <w:rPr>
          <w:spacing w:val="80"/>
          <w:w w:val="150"/>
        </w:rPr>
        <w:t xml:space="preserve"> </w:t>
      </w:r>
      <w:r>
        <w:t>биологии</w:t>
      </w:r>
      <w:r>
        <w:rPr>
          <w:spacing w:val="80"/>
          <w:w w:val="150"/>
        </w:rPr>
        <w:t xml:space="preserve"> </w:t>
      </w:r>
      <w:r>
        <w:t>на</w:t>
      </w:r>
      <w:r>
        <w:rPr>
          <w:spacing w:val="80"/>
          <w:w w:val="150"/>
        </w:rPr>
        <w:t xml:space="preserve"> </w:t>
      </w:r>
      <w:r>
        <w:t>деятельностной</w:t>
      </w:r>
      <w:r>
        <w:rPr>
          <w:spacing w:val="80"/>
          <w:w w:val="150"/>
        </w:rPr>
        <w:t xml:space="preserve"> </w:t>
      </w:r>
      <w:r>
        <w:t>основе.</w:t>
      </w:r>
      <w:r>
        <w:rPr>
          <w:spacing w:val="80"/>
        </w:rPr>
        <w:t xml:space="preserve"> </w:t>
      </w:r>
      <w:r>
        <w:t>В</w:t>
      </w:r>
      <w:r>
        <w:rPr>
          <w:spacing w:val="-3"/>
        </w:rPr>
        <w:t xml:space="preserve"> </w:t>
      </w:r>
      <w:r>
        <w:t>программе учитываются возможности предмета в реализации Требований ФГОС ООО к планируемым, личностным и метапредметным результатам обу- чения,</w:t>
      </w:r>
      <w:r>
        <w:rPr>
          <w:spacing w:val="-11"/>
        </w:rPr>
        <w:t xml:space="preserve"> </w:t>
      </w:r>
      <w:r>
        <w:t>а</w:t>
      </w:r>
      <w:r>
        <w:rPr>
          <w:spacing w:val="-11"/>
        </w:rPr>
        <w:t xml:space="preserve"> </w:t>
      </w:r>
      <w:r>
        <w:t>также</w:t>
      </w:r>
      <w:r>
        <w:rPr>
          <w:spacing w:val="-12"/>
        </w:rPr>
        <w:t xml:space="preserve"> </w:t>
      </w:r>
      <w:r>
        <w:t>реализация</w:t>
      </w:r>
      <w:r>
        <w:rPr>
          <w:spacing w:val="-10"/>
        </w:rPr>
        <w:t xml:space="preserve"> </w:t>
      </w:r>
      <w:r>
        <w:t>межпредметных</w:t>
      </w:r>
      <w:r>
        <w:rPr>
          <w:spacing w:val="-10"/>
        </w:rPr>
        <w:t xml:space="preserve"> </w:t>
      </w:r>
      <w:r>
        <w:t>связей</w:t>
      </w:r>
      <w:r>
        <w:rPr>
          <w:spacing w:val="-10"/>
        </w:rPr>
        <w:t xml:space="preserve"> </w:t>
      </w:r>
      <w:r>
        <w:t>естественно-научных</w:t>
      </w:r>
      <w:r>
        <w:rPr>
          <w:spacing w:val="-10"/>
        </w:rPr>
        <w:t xml:space="preserve"> </w:t>
      </w:r>
      <w:r>
        <w:t>учебных предметов на уровне основного общего образования.</w:t>
      </w:r>
    </w:p>
    <w:p w:rsidR="00414948" w:rsidRDefault="00A74704">
      <w:pPr>
        <w:pStyle w:val="a3"/>
        <w:ind w:right="644"/>
      </w:pPr>
      <w:r>
        <w:t xml:space="preserve">Программа включает распределение содержания учебного материала по клас- 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 </w:t>
      </w:r>
      <w:r>
        <w:rPr>
          <w:spacing w:val="-2"/>
        </w:rPr>
        <w:t>щихся.</w:t>
      </w:r>
    </w:p>
    <w:p w:rsidR="00414948" w:rsidRDefault="00A74704">
      <w:pPr>
        <w:pStyle w:val="2"/>
        <w:spacing w:line="322" w:lineRule="exact"/>
        <w:ind w:left="1363"/>
      </w:pPr>
      <w:r>
        <w:t>Программа</w:t>
      </w:r>
      <w:r>
        <w:rPr>
          <w:spacing w:val="-6"/>
        </w:rPr>
        <w:t xml:space="preserve"> </w:t>
      </w:r>
      <w:r>
        <w:t>имеет</w:t>
      </w:r>
      <w:r>
        <w:rPr>
          <w:spacing w:val="-8"/>
        </w:rPr>
        <w:t xml:space="preserve"> </w:t>
      </w:r>
      <w:r>
        <w:t>следующую</w:t>
      </w:r>
      <w:r>
        <w:rPr>
          <w:spacing w:val="-5"/>
        </w:rPr>
        <w:t xml:space="preserve"> </w:t>
      </w:r>
      <w:r>
        <w:rPr>
          <w:spacing w:val="-2"/>
        </w:rPr>
        <w:t>структуру:</w:t>
      </w:r>
    </w:p>
    <w:p w:rsidR="00414948" w:rsidRDefault="00A74704">
      <w:pPr>
        <w:pStyle w:val="a4"/>
        <w:numPr>
          <w:ilvl w:val="0"/>
          <w:numId w:val="105"/>
        </w:numPr>
        <w:tabs>
          <w:tab w:val="left" w:pos="1133"/>
          <w:tab w:val="left" w:pos="1135"/>
        </w:tabs>
        <w:spacing w:before="4" w:line="235" w:lineRule="auto"/>
        <w:ind w:right="658"/>
        <w:rPr>
          <w:sz w:val="28"/>
        </w:rPr>
      </w:pPr>
      <w:r>
        <w:rPr>
          <w:sz w:val="28"/>
        </w:rPr>
        <w:t xml:space="preserve">планируемые результаты освоения учебного предмета «Биология» по годам </w:t>
      </w:r>
      <w:r>
        <w:rPr>
          <w:spacing w:val="-2"/>
          <w:sz w:val="28"/>
        </w:rPr>
        <w:t>обучения;</w:t>
      </w:r>
    </w:p>
    <w:p w:rsidR="00414948" w:rsidRDefault="00A74704">
      <w:pPr>
        <w:pStyle w:val="a4"/>
        <w:numPr>
          <w:ilvl w:val="0"/>
          <w:numId w:val="105"/>
        </w:numPr>
        <w:tabs>
          <w:tab w:val="left" w:pos="1134"/>
        </w:tabs>
        <w:spacing w:before="8"/>
        <w:ind w:left="1134" w:hanging="340"/>
        <w:rPr>
          <w:sz w:val="28"/>
        </w:rPr>
      </w:pPr>
      <w:r>
        <w:rPr>
          <w:sz w:val="28"/>
        </w:rPr>
        <w:t>содержание</w:t>
      </w:r>
      <w:r>
        <w:rPr>
          <w:spacing w:val="-8"/>
          <w:sz w:val="28"/>
        </w:rPr>
        <w:t xml:space="preserve"> </w:t>
      </w:r>
      <w:r>
        <w:rPr>
          <w:sz w:val="28"/>
        </w:rPr>
        <w:t>учебного</w:t>
      </w:r>
      <w:r>
        <w:rPr>
          <w:spacing w:val="-5"/>
          <w:sz w:val="28"/>
        </w:rPr>
        <w:t xml:space="preserve"> </w:t>
      </w:r>
      <w:r>
        <w:rPr>
          <w:sz w:val="28"/>
        </w:rPr>
        <w:t>предмета</w:t>
      </w:r>
      <w:r>
        <w:rPr>
          <w:spacing w:val="-5"/>
          <w:sz w:val="28"/>
        </w:rPr>
        <w:t xml:space="preserve"> </w:t>
      </w:r>
      <w:r>
        <w:rPr>
          <w:sz w:val="28"/>
        </w:rPr>
        <w:t>«Биология»</w:t>
      </w:r>
      <w:r>
        <w:rPr>
          <w:spacing w:val="-8"/>
          <w:sz w:val="28"/>
        </w:rPr>
        <w:t xml:space="preserve"> </w:t>
      </w:r>
      <w:r>
        <w:rPr>
          <w:sz w:val="28"/>
        </w:rPr>
        <w:t>по</w:t>
      </w:r>
      <w:r>
        <w:rPr>
          <w:spacing w:val="-4"/>
          <w:sz w:val="28"/>
        </w:rPr>
        <w:t xml:space="preserve"> </w:t>
      </w:r>
      <w:r>
        <w:rPr>
          <w:sz w:val="28"/>
        </w:rPr>
        <w:t>годам</w:t>
      </w:r>
      <w:r>
        <w:rPr>
          <w:spacing w:val="-8"/>
          <w:sz w:val="28"/>
        </w:rPr>
        <w:t xml:space="preserve"> </w:t>
      </w:r>
      <w:r>
        <w:rPr>
          <w:spacing w:val="-2"/>
          <w:sz w:val="28"/>
        </w:rPr>
        <w:t>обучения;</w:t>
      </w:r>
    </w:p>
    <w:p w:rsidR="00414948" w:rsidRDefault="00A74704">
      <w:pPr>
        <w:pStyle w:val="a4"/>
        <w:numPr>
          <w:ilvl w:val="0"/>
          <w:numId w:val="105"/>
        </w:numPr>
        <w:tabs>
          <w:tab w:val="left" w:pos="1133"/>
          <w:tab w:val="left" w:pos="1135"/>
        </w:tabs>
        <w:spacing w:before="4" w:line="237" w:lineRule="auto"/>
        <w:ind w:right="654"/>
        <w:rPr>
          <w:sz w:val="28"/>
        </w:rPr>
      </w:pPr>
      <w:r>
        <w:rPr>
          <w:sz w:val="28"/>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4948" w:rsidRDefault="00414948">
      <w:pPr>
        <w:pStyle w:val="a3"/>
        <w:spacing w:before="6"/>
        <w:ind w:left="0" w:firstLine="0"/>
        <w:jc w:val="left"/>
      </w:pPr>
    </w:p>
    <w:p w:rsidR="00414948" w:rsidRDefault="00A74704">
      <w:pPr>
        <w:pStyle w:val="1"/>
        <w:spacing w:line="319" w:lineRule="exact"/>
      </w:pPr>
      <w:r>
        <w:t>ОБЩАЯ</w:t>
      </w:r>
      <w:r>
        <w:rPr>
          <w:spacing w:val="-13"/>
        </w:rPr>
        <w:t xml:space="preserve"> </w:t>
      </w:r>
      <w:r>
        <w:t>ХАРАКТЕРИСТИКА</w:t>
      </w:r>
      <w:r>
        <w:rPr>
          <w:spacing w:val="-10"/>
        </w:rPr>
        <w:t xml:space="preserve"> </w:t>
      </w:r>
      <w:r>
        <w:t>УЧЕБНОГО</w:t>
      </w:r>
      <w:r>
        <w:rPr>
          <w:spacing w:val="-9"/>
        </w:rPr>
        <w:t xml:space="preserve"> </w:t>
      </w:r>
      <w:r>
        <w:t>ПРЕДМЕТА</w:t>
      </w:r>
      <w:r>
        <w:rPr>
          <w:spacing w:val="-11"/>
        </w:rPr>
        <w:t xml:space="preserve"> </w:t>
      </w:r>
      <w:r>
        <w:rPr>
          <w:spacing w:val="-2"/>
        </w:rPr>
        <w:t>«БИОЛОГИЯ»</w:t>
      </w:r>
    </w:p>
    <w:p w:rsidR="00414948" w:rsidRDefault="00A74704">
      <w:pPr>
        <w:pStyle w:val="a3"/>
        <w:ind w:right="647"/>
      </w:pPr>
      <w:r>
        <w:t>Учебный</w:t>
      </w:r>
      <w:r>
        <w:rPr>
          <w:spacing w:val="-18"/>
        </w:rPr>
        <w:t xml:space="preserve"> </w:t>
      </w:r>
      <w:r>
        <w:t>предмет</w:t>
      </w:r>
      <w:r>
        <w:rPr>
          <w:spacing w:val="-17"/>
        </w:rPr>
        <w:t xml:space="preserve"> </w:t>
      </w:r>
      <w:r>
        <w:t>«Биология»</w:t>
      </w:r>
      <w:r>
        <w:rPr>
          <w:spacing w:val="-18"/>
        </w:rPr>
        <w:t xml:space="preserve"> </w:t>
      </w:r>
      <w:r>
        <w:t>развивает</w:t>
      </w:r>
      <w:r>
        <w:rPr>
          <w:spacing w:val="-17"/>
        </w:rPr>
        <w:t xml:space="preserve"> </w:t>
      </w:r>
      <w:r>
        <w:t>представления</w:t>
      </w:r>
      <w:r>
        <w:rPr>
          <w:spacing w:val="-17"/>
        </w:rPr>
        <w:t xml:space="preserve"> </w:t>
      </w:r>
      <w:r>
        <w:t>о</w:t>
      </w:r>
      <w:r>
        <w:rPr>
          <w:spacing w:val="-16"/>
        </w:rPr>
        <w:t xml:space="preserve"> </w:t>
      </w:r>
      <w:r>
        <w:t>познаваемости</w:t>
      </w:r>
      <w:r>
        <w:rPr>
          <w:spacing w:val="-17"/>
        </w:rPr>
        <w:t xml:space="preserve"> </w:t>
      </w:r>
      <w:r>
        <w:t>живой природы и методах её познания, он позволяет сформировать систему научных знаний о живых системах, умения их получать, присваивать и применять в жиз- ненных ситуациях.</w:t>
      </w:r>
    </w:p>
    <w:p w:rsidR="00414948" w:rsidRDefault="00A74704">
      <w:pPr>
        <w:pStyle w:val="a3"/>
        <w:ind w:right="643"/>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 ческой культуры, здорового образа жизни.</w:t>
      </w:r>
    </w:p>
    <w:p w:rsidR="00414948" w:rsidRDefault="00414948">
      <w:pPr>
        <w:pStyle w:val="a3"/>
        <w:spacing w:before="4"/>
        <w:ind w:left="0" w:firstLine="0"/>
        <w:jc w:val="left"/>
      </w:pPr>
    </w:p>
    <w:p w:rsidR="00414948" w:rsidRDefault="00A74704">
      <w:pPr>
        <w:pStyle w:val="1"/>
        <w:spacing w:line="319" w:lineRule="exact"/>
      </w:pPr>
      <w:r>
        <w:t>ЦЕЛИ</w:t>
      </w:r>
      <w:r>
        <w:rPr>
          <w:spacing w:val="-9"/>
        </w:rPr>
        <w:t xml:space="preserve"> </w:t>
      </w:r>
      <w:r>
        <w:t>ИЗУЧЕНИЯ</w:t>
      </w:r>
      <w:r>
        <w:rPr>
          <w:spacing w:val="-7"/>
        </w:rPr>
        <w:t xml:space="preserve"> </w:t>
      </w:r>
      <w:r>
        <w:t>УЧЕБНОГО</w:t>
      </w:r>
      <w:r>
        <w:rPr>
          <w:spacing w:val="-7"/>
        </w:rPr>
        <w:t xml:space="preserve"> </w:t>
      </w:r>
      <w:r>
        <w:t>ПРЕДМЕТА</w:t>
      </w:r>
      <w:r>
        <w:rPr>
          <w:spacing w:val="-7"/>
        </w:rPr>
        <w:t xml:space="preserve"> </w:t>
      </w:r>
      <w:r>
        <w:rPr>
          <w:spacing w:val="-2"/>
        </w:rPr>
        <w:t>«БИОЛОГИЯ»</w:t>
      </w:r>
    </w:p>
    <w:p w:rsidR="00414948" w:rsidRDefault="00A74704">
      <w:pPr>
        <w:pStyle w:val="a3"/>
        <w:ind w:right="645"/>
      </w:pPr>
      <w:r>
        <w:t xml:space="preserve">Целями изучения биологии на уровне основного общего образования являют- </w:t>
      </w:r>
      <w:r>
        <w:rPr>
          <w:spacing w:val="-4"/>
        </w:rPr>
        <w:t>ся:</w:t>
      </w:r>
    </w:p>
    <w:p w:rsidR="00414948" w:rsidRDefault="00A74704">
      <w:pPr>
        <w:pStyle w:val="a4"/>
        <w:numPr>
          <w:ilvl w:val="0"/>
          <w:numId w:val="105"/>
        </w:numPr>
        <w:tabs>
          <w:tab w:val="left" w:pos="1133"/>
          <w:tab w:val="left" w:pos="1135"/>
        </w:tabs>
        <w:spacing w:before="7" w:line="235" w:lineRule="auto"/>
        <w:ind w:right="656"/>
        <w:rPr>
          <w:sz w:val="28"/>
        </w:rPr>
      </w:pPr>
      <w:r>
        <w:rPr>
          <w:sz w:val="28"/>
        </w:rPr>
        <w:t>формирование системы знаний о признаках и процессах жизнедеятельности биологических систем разного уровня организации;</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a4"/>
        <w:numPr>
          <w:ilvl w:val="0"/>
          <w:numId w:val="105"/>
        </w:numPr>
        <w:tabs>
          <w:tab w:val="left" w:pos="1133"/>
          <w:tab w:val="left" w:pos="1135"/>
        </w:tabs>
        <w:spacing w:before="72" w:line="235" w:lineRule="auto"/>
        <w:ind w:right="657"/>
        <w:rPr>
          <w:sz w:val="28"/>
        </w:rPr>
      </w:pPr>
      <w:r>
        <w:rPr>
          <w:sz w:val="28"/>
        </w:rPr>
        <w:t>формирование системы знаний об особенностях строения, жизнедеятельности организма человека, условиях сохранения его здоровья;</w:t>
      </w:r>
    </w:p>
    <w:p w:rsidR="00414948" w:rsidRDefault="00A74704">
      <w:pPr>
        <w:pStyle w:val="a4"/>
        <w:numPr>
          <w:ilvl w:val="0"/>
          <w:numId w:val="105"/>
        </w:numPr>
        <w:tabs>
          <w:tab w:val="left" w:pos="1133"/>
          <w:tab w:val="left" w:pos="1135"/>
        </w:tabs>
        <w:spacing w:before="12" w:line="235" w:lineRule="auto"/>
        <w:ind w:right="658"/>
        <w:rPr>
          <w:sz w:val="28"/>
        </w:rPr>
      </w:pPr>
      <w:r>
        <w:rPr>
          <w:sz w:val="28"/>
        </w:rPr>
        <w:t>формирование умений применять методы биологической науки для изучения биологических систем, в том числе и организма человека;</w:t>
      </w:r>
    </w:p>
    <w:p w:rsidR="00414948" w:rsidRDefault="00A74704">
      <w:pPr>
        <w:pStyle w:val="a4"/>
        <w:numPr>
          <w:ilvl w:val="0"/>
          <w:numId w:val="105"/>
        </w:numPr>
        <w:tabs>
          <w:tab w:val="left" w:pos="1133"/>
          <w:tab w:val="left" w:pos="1135"/>
        </w:tabs>
        <w:spacing w:before="10" w:line="237" w:lineRule="auto"/>
        <w:ind w:right="654"/>
        <w:rPr>
          <w:sz w:val="28"/>
        </w:rPr>
      </w:pPr>
      <w:r>
        <w:rPr>
          <w:sz w:val="28"/>
        </w:rPr>
        <w:t>формирование</w:t>
      </w:r>
      <w:r>
        <w:rPr>
          <w:spacing w:val="-8"/>
          <w:sz w:val="28"/>
        </w:rPr>
        <w:t xml:space="preserve"> </w:t>
      </w:r>
      <w:r>
        <w:rPr>
          <w:sz w:val="28"/>
        </w:rPr>
        <w:t>умений</w:t>
      </w:r>
      <w:r>
        <w:rPr>
          <w:spacing w:val="-10"/>
          <w:sz w:val="28"/>
        </w:rPr>
        <w:t xml:space="preserve"> </w:t>
      </w:r>
      <w:r>
        <w:rPr>
          <w:sz w:val="28"/>
        </w:rPr>
        <w:t>использовать</w:t>
      </w:r>
      <w:r>
        <w:rPr>
          <w:spacing w:val="-10"/>
          <w:sz w:val="28"/>
        </w:rPr>
        <w:t xml:space="preserve"> </w:t>
      </w:r>
      <w:r>
        <w:rPr>
          <w:sz w:val="28"/>
        </w:rPr>
        <w:t>информацию</w:t>
      </w:r>
      <w:r>
        <w:rPr>
          <w:spacing w:val="-11"/>
          <w:sz w:val="28"/>
        </w:rPr>
        <w:t xml:space="preserve"> </w:t>
      </w:r>
      <w:r>
        <w:rPr>
          <w:sz w:val="28"/>
        </w:rPr>
        <w:t>о</w:t>
      </w:r>
      <w:r>
        <w:rPr>
          <w:spacing w:val="-8"/>
          <w:sz w:val="28"/>
        </w:rPr>
        <w:t xml:space="preserve"> </w:t>
      </w:r>
      <w:r>
        <w:rPr>
          <w:sz w:val="28"/>
        </w:rPr>
        <w:t>современных</w:t>
      </w:r>
      <w:r>
        <w:rPr>
          <w:spacing w:val="-8"/>
          <w:sz w:val="28"/>
        </w:rPr>
        <w:t xml:space="preserve"> </w:t>
      </w:r>
      <w:r>
        <w:rPr>
          <w:sz w:val="28"/>
        </w:rPr>
        <w:t>достижениях</w:t>
      </w:r>
      <w:r>
        <w:rPr>
          <w:spacing w:val="-9"/>
          <w:sz w:val="28"/>
        </w:rPr>
        <w:t xml:space="preserve"> </w:t>
      </w:r>
      <w:r>
        <w:rPr>
          <w:sz w:val="28"/>
        </w:rPr>
        <w:t>в области биологии для объяснения процессов и явлений живой природы и жиз- недеятельности собственного организма;</w:t>
      </w:r>
    </w:p>
    <w:p w:rsidR="00414948" w:rsidRDefault="00A74704">
      <w:pPr>
        <w:pStyle w:val="a4"/>
        <w:numPr>
          <w:ilvl w:val="0"/>
          <w:numId w:val="105"/>
        </w:numPr>
        <w:tabs>
          <w:tab w:val="left" w:pos="1133"/>
          <w:tab w:val="left" w:pos="1135"/>
        </w:tabs>
        <w:spacing w:before="11" w:line="237" w:lineRule="auto"/>
        <w:ind w:right="643"/>
        <w:rPr>
          <w:sz w:val="28"/>
        </w:rPr>
      </w:pPr>
      <w:r>
        <w:rPr>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 следствия деятельности человека в природе;</w:t>
      </w:r>
    </w:p>
    <w:p w:rsidR="00414948" w:rsidRDefault="00A74704">
      <w:pPr>
        <w:pStyle w:val="a4"/>
        <w:numPr>
          <w:ilvl w:val="0"/>
          <w:numId w:val="105"/>
        </w:numPr>
        <w:tabs>
          <w:tab w:val="left" w:pos="1133"/>
          <w:tab w:val="left" w:pos="1135"/>
        </w:tabs>
        <w:spacing w:before="11" w:line="235" w:lineRule="auto"/>
        <w:ind w:right="645"/>
        <w:rPr>
          <w:sz w:val="28"/>
        </w:rPr>
      </w:pPr>
      <w:r>
        <w:rPr>
          <w:sz w:val="28"/>
        </w:rPr>
        <w:t>формирование экологической культуры в целях сохранения собственного здо- ровья и охраны окружающей среды.</w:t>
      </w:r>
    </w:p>
    <w:p w:rsidR="00414948" w:rsidRDefault="00A74704">
      <w:pPr>
        <w:pStyle w:val="a3"/>
        <w:spacing w:before="2"/>
        <w:ind w:left="1363" w:firstLine="0"/>
      </w:pPr>
      <w:r>
        <w:t>Достижение</w:t>
      </w:r>
      <w:r>
        <w:rPr>
          <w:spacing w:val="-9"/>
        </w:rPr>
        <w:t xml:space="preserve"> </w:t>
      </w:r>
      <w:r>
        <w:t>целей</w:t>
      </w:r>
      <w:r>
        <w:rPr>
          <w:spacing w:val="-7"/>
        </w:rPr>
        <w:t xml:space="preserve"> </w:t>
      </w:r>
      <w:r>
        <w:t>обеспечивается</w:t>
      </w:r>
      <w:r>
        <w:rPr>
          <w:spacing w:val="-6"/>
        </w:rPr>
        <w:t xml:space="preserve"> </w:t>
      </w:r>
      <w:r>
        <w:t>решением</w:t>
      </w:r>
      <w:r>
        <w:rPr>
          <w:spacing w:val="-4"/>
        </w:rPr>
        <w:t xml:space="preserve"> </w:t>
      </w:r>
      <w:r>
        <w:t>следующих</w:t>
      </w:r>
      <w:r>
        <w:rPr>
          <w:spacing w:val="-5"/>
        </w:rPr>
        <w:t xml:space="preserve"> </w:t>
      </w:r>
      <w:r>
        <w:rPr>
          <w:spacing w:val="-2"/>
        </w:rPr>
        <w:t>ЗАДАЧ:</w:t>
      </w:r>
    </w:p>
    <w:p w:rsidR="00414948" w:rsidRDefault="00A74704">
      <w:pPr>
        <w:pStyle w:val="a4"/>
        <w:numPr>
          <w:ilvl w:val="0"/>
          <w:numId w:val="105"/>
        </w:numPr>
        <w:tabs>
          <w:tab w:val="left" w:pos="1133"/>
          <w:tab w:val="left" w:pos="1135"/>
        </w:tabs>
        <w:spacing w:before="9" w:line="237" w:lineRule="auto"/>
        <w:ind w:right="646"/>
        <w:rPr>
          <w:sz w:val="28"/>
        </w:rPr>
      </w:pPr>
      <w:r>
        <w:rPr>
          <w:sz w:val="28"/>
        </w:rPr>
        <w:t>приобретение знаний обучающимися о живой природе, закономерностях строения,</w:t>
      </w:r>
      <w:r>
        <w:rPr>
          <w:spacing w:val="-15"/>
          <w:sz w:val="28"/>
        </w:rPr>
        <w:t xml:space="preserve"> </w:t>
      </w:r>
      <w:r>
        <w:rPr>
          <w:sz w:val="28"/>
        </w:rPr>
        <w:t>жизнедеятельности</w:t>
      </w:r>
      <w:r>
        <w:rPr>
          <w:spacing w:val="-14"/>
          <w:sz w:val="28"/>
        </w:rPr>
        <w:t xml:space="preserve"> </w:t>
      </w:r>
      <w:r>
        <w:rPr>
          <w:sz w:val="28"/>
        </w:rPr>
        <w:t>и</w:t>
      </w:r>
      <w:r>
        <w:rPr>
          <w:spacing w:val="-16"/>
          <w:sz w:val="28"/>
        </w:rPr>
        <w:t xml:space="preserve"> </w:t>
      </w:r>
      <w:r>
        <w:rPr>
          <w:sz w:val="28"/>
        </w:rPr>
        <w:t>средообразующей</w:t>
      </w:r>
      <w:r>
        <w:rPr>
          <w:spacing w:val="-14"/>
          <w:sz w:val="28"/>
        </w:rPr>
        <w:t xml:space="preserve"> </w:t>
      </w:r>
      <w:r>
        <w:rPr>
          <w:sz w:val="28"/>
        </w:rPr>
        <w:t>роли</w:t>
      </w:r>
      <w:r>
        <w:rPr>
          <w:spacing w:val="-16"/>
          <w:sz w:val="28"/>
        </w:rPr>
        <w:t xml:space="preserve"> </w:t>
      </w:r>
      <w:r>
        <w:rPr>
          <w:sz w:val="28"/>
        </w:rPr>
        <w:t>организмов;</w:t>
      </w:r>
      <w:r>
        <w:rPr>
          <w:spacing w:val="-14"/>
          <w:sz w:val="28"/>
        </w:rPr>
        <w:t xml:space="preserve"> </w:t>
      </w:r>
      <w:r>
        <w:rPr>
          <w:sz w:val="28"/>
        </w:rPr>
        <w:t>человеке</w:t>
      </w:r>
      <w:r>
        <w:rPr>
          <w:spacing w:val="-17"/>
          <w:sz w:val="28"/>
        </w:rPr>
        <w:t xml:space="preserve"> </w:t>
      </w:r>
      <w:r>
        <w:rPr>
          <w:sz w:val="28"/>
        </w:rPr>
        <w:t>как биосоциальном существе; о роли биологической науки в практической дея- тельности людей;</w:t>
      </w:r>
    </w:p>
    <w:p w:rsidR="00414948" w:rsidRDefault="00A74704">
      <w:pPr>
        <w:pStyle w:val="a4"/>
        <w:numPr>
          <w:ilvl w:val="0"/>
          <w:numId w:val="105"/>
        </w:numPr>
        <w:tabs>
          <w:tab w:val="left" w:pos="1133"/>
          <w:tab w:val="left" w:pos="1135"/>
        </w:tabs>
        <w:spacing w:before="15" w:line="235" w:lineRule="auto"/>
        <w:ind w:right="657"/>
        <w:rPr>
          <w:sz w:val="28"/>
        </w:rPr>
      </w:pPr>
      <w:r>
        <w:rPr>
          <w:sz w:val="28"/>
        </w:rPr>
        <w:t>овладение</w:t>
      </w:r>
      <w:r>
        <w:rPr>
          <w:spacing w:val="-4"/>
          <w:sz w:val="28"/>
        </w:rPr>
        <w:t xml:space="preserve"> </w:t>
      </w:r>
      <w:r>
        <w:rPr>
          <w:sz w:val="28"/>
        </w:rPr>
        <w:t>умениями</w:t>
      </w:r>
      <w:r>
        <w:rPr>
          <w:spacing w:val="-3"/>
          <w:sz w:val="28"/>
        </w:rPr>
        <w:t xml:space="preserve"> </w:t>
      </w:r>
      <w:r>
        <w:rPr>
          <w:sz w:val="28"/>
        </w:rPr>
        <w:t>проводить</w:t>
      </w:r>
      <w:r>
        <w:rPr>
          <w:spacing w:val="-5"/>
          <w:sz w:val="28"/>
        </w:rPr>
        <w:t xml:space="preserve"> </w:t>
      </w:r>
      <w:r>
        <w:rPr>
          <w:sz w:val="28"/>
        </w:rPr>
        <w:t>исследования</w:t>
      </w:r>
      <w:r>
        <w:rPr>
          <w:spacing w:val="-3"/>
          <w:sz w:val="28"/>
        </w:rPr>
        <w:t xml:space="preserve"> </w:t>
      </w:r>
      <w:r>
        <w:rPr>
          <w:sz w:val="28"/>
        </w:rPr>
        <w:t>с</w:t>
      </w:r>
      <w:r>
        <w:rPr>
          <w:spacing w:val="-5"/>
          <w:sz w:val="28"/>
        </w:rPr>
        <w:t xml:space="preserve"> </w:t>
      </w:r>
      <w:r>
        <w:rPr>
          <w:sz w:val="28"/>
        </w:rPr>
        <w:t>использованием</w:t>
      </w:r>
      <w:r>
        <w:rPr>
          <w:spacing w:val="-4"/>
          <w:sz w:val="28"/>
        </w:rPr>
        <w:t xml:space="preserve"> </w:t>
      </w:r>
      <w:r>
        <w:rPr>
          <w:sz w:val="28"/>
        </w:rPr>
        <w:t>биологического оборудования и наблюдения за состоянием собственного организма;</w:t>
      </w:r>
    </w:p>
    <w:p w:rsidR="00414948" w:rsidRDefault="00A74704">
      <w:pPr>
        <w:pStyle w:val="a4"/>
        <w:numPr>
          <w:ilvl w:val="0"/>
          <w:numId w:val="105"/>
        </w:numPr>
        <w:tabs>
          <w:tab w:val="left" w:pos="1133"/>
          <w:tab w:val="left" w:pos="1135"/>
        </w:tabs>
        <w:spacing w:before="9" w:line="237" w:lineRule="auto"/>
        <w:ind w:right="651"/>
        <w:rPr>
          <w:sz w:val="28"/>
        </w:rPr>
      </w:pPr>
      <w:r>
        <w:rPr>
          <w:sz w:val="28"/>
        </w:rPr>
        <w:t>освоение приёмов работы с биологической информацией, в том числе о совре- менных достижениях в области биологии, её анализ и критическое оценивание;</w:t>
      </w:r>
    </w:p>
    <w:p w:rsidR="00414948" w:rsidRDefault="00A74704">
      <w:pPr>
        <w:pStyle w:val="a4"/>
        <w:numPr>
          <w:ilvl w:val="0"/>
          <w:numId w:val="105"/>
        </w:numPr>
        <w:tabs>
          <w:tab w:val="left" w:pos="1133"/>
          <w:tab w:val="left" w:pos="1135"/>
        </w:tabs>
        <w:spacing w:before="11" w:line="235" w:lineRule="auto"/>
        <w:ind w:right="645"/>
        <w:rPr>
          <w:sz w:val="28"/>
        </w:rPr>
      </w:pPr>
      <w:r>
        <w:rPr>
          <w:sz w:val="28"/>
        </w:rPr>
        <w:t>воспитание биологически и экологически грамотной личности, готовой к со- хранению собственного здоровья и охраны окружающей среды.</w:t>
      </w:r>
    </w:p>
    <w:p w:rsidR="00414948" w:rsidRDefault="00414948">
      <w:pPr>
        <w:pStyle w:val="a3"/>
        <w:spacing w:before="6"/>
        <w:ind w:left="0" w:firstLine="0"/>
        <w:jc w:val="left"/>
      </w:pPr>
    </w:p>
    <w:p w:rsidR="00414948" w:rsidRDefault="00A74704">
      <w:pPr>
        <w:pStyle w:val="1"/>
        <w:spacing w:before="1" w:line="319" w:lineRule="exact"/>
      </w:pPr>
      <w:r>
        <w:t>МЕСТО</w:t>
      </w:r>
      <w:r>
        <w:rPr>
          <w:spacing w:val="-7"/>
        </w:rPr>
        <w:t xml:space="preserve"> </w:t>
      </w:r>
      <w:r>
        <w:t>УЧЕБНОГО</w:t>
      </w:r>
      <w:r>
        <w:rPr>
          <w:spacing w:val="-6"/>
        </w:rPr>
        <w:t xml:space="preserve"> </w:t>
      </w:r>
      <w:r>
        <w:t>ПРЕДМЕТА</w:t>
      </w:r>
      <w:r>
        <w:rPr>
          <w:spacing w:val="-7"/>
        </w:rPr>
        <w:t xml:space="preserve"> </w:t>
      </w:r>
      <w:r>
        <w:t>«БИОЛОГИЯ»</w:t>
      </w:r>
      <w:r>
        <w:rPr>
          <w:spacing w:val="-6"/>
        </w:rPr>
        <w:t xml:space="preserve"> </w:t>
      </w:r>
      <w:r>
        <w:t>В</w:t>
      </w:r>
      <w:r>
        <w:rPr>
          <w:spacing w:val="-7"/>
        </w:rPr>
        <w:t xml:space="preserve"> </w:t>
      </w:r>
      <w:r>
        <w:t>УЧЕБНОМ</w:t>
      </w:r>
      <w:r>
        <w:rPr>
          <w:spacing w:val="-7"/>
        </w:rPr>
        <w:t xml:space="preserve"> </w:t>
      </w:r>
      <w:r>
        <w:rPr>
          <w:spacing w:val="-2"/>
        </w:rPr>
        <w:t>ПЛАНЕ</w:t>
      </w:r>
    </w:p>
    <w:p w:rsidR="00414948" w:rsidRDefault="00A74704">
      <w:pPr>
        <w:pStyle w:val="a3"/>
        <w:ind w:right="647"/>
      </w:pPr>
      <w:r>
        <w:t>В</w:t>
      </w:r>
      <w:r>
        <w:rPr>
          <w:spacing w:val="-3"/>
        </w:rPr>
        <w:t xml:space="preserve"> </w:t>
      </w:r>
      <w:r>
        <w:t>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w:t>
      </w:r>
      <w:r>
        <w:rPr>
          <w:spacing w:val="-2"/>
        </w:rPr>
        <w:t xml:space="preserve"> </w:t>
      </w:r>
      <w:r>
        <w:t>— 1 час в неделю, в 8—9 классах — 2 часа в неделю. В тематическом планировании</w:t>
      </w:r>
      <w:r>
        <w:rPr>
          <w:spacing w:val="-16"/>
        </w:rPr>
        <w:t xml:space="preserve"> </w:t>
      </w:r>
      <w:r>
        <w:t>для</w:t>
      </w:r>
      <w:r>
        <w:rPr>
          <w:spacing w:val="-16"/>
        </w:rPr>
        <w:t xml:space="preserve"> </w:t>
      </w:r>
      <w:r>
        <w:t>каждого</w:t>
      </w:r>
      <w:r>
        <w:rPr>
          <w:spacing w:val="-16"/>
        </w:rPr>
        <w:t xml:space="preserve"> </w:t>
      </w:r>
      <w:r>
        <w:t>класса</w:t>
      </w:r>
      <w:r>
        <w:rPr>
          <w:spacing w:val="-17"/>
        </w:rPr>
        <w:t xml:space="preserve"> </w:t>
      </w:r>
      <w:r>
        <w:t>предлагается</w:t>
      </w:r>
      <w:r>
        <w:rPr>
          <w:spacing w:val="-18"/>
        </w:rPr>
        <w:t xml:space="preserve"> </w:t>
      </w:r>
      <w:r>
        <w:t>резерв</w:t>
      </w:r>
      <w:r>
        <w:rPr>
          <w:spacing w:val="-17"/>
        </w:rPr>
        <w:t xml:space="preserve"> </w:t>
      </w:r>
      <w:r>
        <w:t>времени,</w:t>
      </w:r>
      <w:r>
        <w:rPr>
          <w:spacing w:val="-17"/>
        </w:rPr>
        <w:t xml:space="preserve"> </w:t>
      </w:r>
      <w:r>
        <w:t>который</w:t>
      </w:r>
      <w:r>
        <w:rPr>
          <w:spacing w:val="-18"/>
        </w:rPr>
        <w:t xml:space="preserve"> </w:t>
      </w:r>
      <w:r>
        <w:t>учитель может использовать по своему усмотрению, в том числе для контрольных, са- мостоятельных работ и обобщающих уроков.</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pPr>
      <w:r>
        <w:t>СОДЕРЖАНИЕ</w:t>
      </w:r>
      <w:r>
        <w:rPr>
          <w:spacing w:val="-13"/>
        </w:rPr>
        <w:t xml:space="preserve"> </w:t>
      </w:r>
      <w:r>
        <w:t>УЧЕБНОГО</w:t>
      </w:r>
      <w:r>
        <w:rPr>
          <w:spacing w:val="-9"/>
        </w:rPr>
        <w:t xml:space="preserve"> </w:t>
      </w:r>
      <w:r>
        <w:t>ПРЕДМЕТА</w:t>
      </w:r>
      <w:r>
        <w:rPr>
          <w:spacing w:val="-10"/>
        </w:rPr>
        <w:t xml:space="preserve"> </w:t>
      </w:r>
      <w:r>
        <w:rPr>
          <w:spacing w:val="-2"/>
        </w:rPr>
        <w:t>«БИОЛОГИЯ»</w:t>
      </w:r>
    </w:p>
    <w:p w:rsidR="00414948" w:rsidRDefault="00E402A6">
      <w:pPr>
        <w:pStyle w:val="a3"/>
        <w:spacing w:before="7"/>
        <w:ind w:left="0" w:firstLine="0"/>
        <w:jc w:val="left"/>
        <w:rPr>
          <w:b/>
          <w:sz w:val="6"/>
        </w:rPr>
      </w:pPr>
      <w:r>
        <w:rPr>
          <w:b/>
          <w:noProof/>
          <w:sz w:val="6"/>
          <w:lang w:eastAsia="ru-RU"/>
        </w:rPr>
        <w:pict>
          <v:shape id="Graphic 85" o:spid="_x0000_s1086" style="position:absolute;margin-left:69.5pt;margin-top:5.05pt;width:487.65pt;height:.5pt;z-index:-1568921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QKPwDj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ind w:left="1135"/>
        <w:rPr>
          <w:b/>
          <w:sz w:val="28"/>
        </w:rPr>
      </w:pPr>
      <w:r>
        <w:rPr>
          <w:b/>
          <w:sz w:val="28"/>
        </w:rPr>
        <w:t>5</w:t>
      </w:r>
      <w:r>
        <w:rPr>
          <w:b/>
          <w:spacing w:val="1"/>
          <w:sz w:val="28"/>
        </w:rPr>
        <w:t xml:space="preserve"> </w:t>
      </w:r>
      <w:r>
        <w:rPr>
          <w:b/>
          <w:spacing w:val="-2"/>
          <w:sz w:val="28"/>
        </w:rPr>
        <w:t>КЛАСС</w:t>
      </w:r>
    </w:p>
    <w:p w:rsidR="00414948" w:rsidRDefault="00A74704">
      <w:pPr>
        <w:pStyle w:val="2"/>
        <w:numPr>
          <w:ilvl w:val="0"/>
          <w:numId w:val="104"/>
        </w:numPr>
        <w:tabs>
          <w:tab w:val="left" w:pos="1414"/>
        </w:tabs>
        <w:ind w:left="1414" w:hanging="279"/>
        <w:jc w:val="both"/>
      </w:pPr>
      <w:r>
        <w:t>Биология</w:t>
      </w:r>
      <w:r>
        <w:rPr>
          <w:spacing w:val="-5"/>
        </w:rPr>
        <w:t xml:space="preserve"> </w:t>
      </w:r>
      <w:r>
        <w:t>—</w:t>
      </w:r>
      <w:r>
        <w:rPr>
          <w:spacing w:val="-5"/>
        </w:rPr>
        <w:t xml:space="preserve"> </w:t>
      </w:r>
      <w:r>
        <w:t>наука</w:t>
      </w:r>
      <w:r>
        <w:rPr>
          <w:spacing w:val="-3"/>
        </w:rPr>
        <w:t xml:space="preserve"> </w:t>
      </w:r>
      <w:r>
        <w:t>о</w:t>
      </w:r>
      <w:r>
        <w:rPr>
          <w:spacing w:val="-4"/>
        </w:rPr>
        <w:t xml:space="preserve"> </w:t>
      </w:r>
      <w:r>
        <w:t>живой</w:t>
      </w:r>
      <w:r>
        <w:rPr>
          <w:spacing w:val="-4"/>
        </w:rPr>
        <w:t xml:space="preserve"> </w:t>
      </w:r>
      <w:r>
        <w:rPr>
          <w:spacing w:val="-2"/>
        </w:rPr>
        <w:t>природе</w:t>
      </w:r>
    </w:p>
    <w:p w:rsidR="00414948" w:rsidRDefault="00A74704">
      <w:pPr>
        <w:pStyle w:val="a3"/>
        <w:ind w:right="658"/>
      </w:pPr>
      <w:r>
        <w:t>Понятие о жизни. Признаки живого (клеточное строение, питание, дыхание, выделение,</w:t>
      </w:r>
      <w:r>
        <w:rPr>
          <w:spacing w:val="-14"/>
        </w:rPr>
        <w:t xml:space="preserve"> </w:t>
      </w:r>
      <w:r>
        <w:t>рост</w:t>
      </w:r>
      <w:r>
        <w:rPr>
          <w:spacing w:val="-16"/>
        </w:rPr>
        <w:t xml:space="preserve"> </w:t>
      </w:r>
      <w:r>
        <w:t>и</w:t>
      </w:r>
      <w:r>
        <w:rPr>
          <w:spacing w:val="-15"/>
        </w:rPr>
        <w:t xml:space="preserve"> </w:t>
      </w:r>
      <w:r>
        <w:t>др.).</w:t>
      </w:r>
      <w:r>
        <w:rPr>
          <w:spacing w:val="-15"/>
        </w:rPr>
        <w:t xml:space="preserve"> </w:t>
      </w:r>
      <w:r>
        <w:t>Объекты</w:t>
      </w:r>
      <w:r>
        <w:rPr>
          <w:spacing w:val="-13"/>
        </w:rPr>
        <w:t xml:space="preserve"> </w:t>
      </w:r>
      <w:r>
        <w:t>живой</w:t>
      </w:r>
      <w:r>
        <w:rPr>
          <w:spacing w:val="-15"/>
        </w:rPr>
        <w:t xml:space="preserve"> </w:t>
      </w:r>
      <w:r>
        <w:t>и</w:t>
      </w:r>
      <w:r>
        <w:rPr>
          <w:spacing w:val="-13"/>
        </w:rPr>
        <w:t xml:space="preserve"> </w:t>
      </w:r>
      <w:r>
        <w:t>неживой</w:t>
      </w:r>
      <w:r>
        <w:rPr>
          <w:spacing w:val="-13"/>
        </w:rPr>
        <w:t xml:space="preserve"> </w:t>
      </w:r>
      <w:r>
        <w:t>природы,</w:t>
      </w:r>
      <w:r>
        <w:rPr>
          <w:spacing w:val="-16"/>
        </w:rPr>
        <w:t xml:space="preserve"> </w:t>
      </w:r>
      <w:r>
        <w:t>их</w:t>
      </w:r>
      <w:r>
        <w:rPr>
          <w:spacing w:val="-15"/>
        </w:rPr>
        <w:t xml:space="preserve"> </w:t>
      </w:r>
      <w:r>
        <w:t>сравнение.</w:t>
      </w:r>
      <w:r>
        <w:rPr>
          <w:spacing w:val="-14"/>
        </w:rPr>
        <w:t xml:space="preserve"> </w:t>
      </w:r>
      <w:r>
        <w:t>Живая и неживая природа — единое целое.</w:t>
      </w:r>
    </w:p>
    <w:p w:rsidR="00414948" w:rsidRDefault="00A74704">
      <w:pPr>
        <w:pStyle w:val="a3"/>
        <w:ind w:right="643"/>
      </w:pPr>
      <w:r>
        <w:t>Биология</w:t>
      </w:r>
      <w:r>
        <w:rPr>
          <w:spacing w:val="-2"/>
        </w:rPr>
        <w:t xml:space="preserve"> </w:t>
      </w:r>
      <w:r>
        <w:t>— система наук о живой природе. Основные разделы биологии (бо- таника,</w:t>
      </w:r>
      <w:r>
        <w:rPr>
          <w:spacing w:val="-1"/>
        </w:rPr>
        <w:t xml:space="preserve"> </w:t>
      </w:r>
      <w:r>
        <w:t>зоология,</w:t>
      </w:r>
      <w:r>
        <w:rPr>
          <w:spacing w:val="-1"/>
        </w:rPr>
        <w:t xml:space="preserve"> </w:t>
      </w:r>
      <w:r>
        <w:t>экология,</w:t>
      </w:r>
      <w:r>
        <w:rPr>
          <w:spacing w:val="-2"/>
        </w:rPr>
        <w:t xml:space="preserve"> </w:t>
      </w:r>
      <w:r>
        <w:t>цитология,</w:t>
      </w:r>
      <w:r>
        <w:rPr>
          <w:spacing w:val="-2"/>
        </w:rPr>
        <w:t xml:space="preserve"> </w:t>
      </w:r>
      <w:r>
        <w:t>анатомия,</w:t>
      </w:r>
      <w:r>
        <w:rPr>
          <w:spacing w:val="-1"/>
        </w:rPr>
        <w:t xml:space="preserve"> </w:t>
      </w:r>
      <w:r>
        <w:t>физиология и</w:t>
      </w:r>
      <w:r>
        <w:rPr>
          <w:spacing w:val="-2"/>
        </w:rPr>
        <w:t xml:space="preserve"> </w:t>
      </w:r>
      <w:r>
        <w:t>др.).</w:t>
      </w:r>
      <w:r>
        <w:rPr>
          <w:spacing w:val="-2"/>
        </w:rPr>
        <w:t xml:space="preserve"> </w:t>
      </w:r>
      <w:r>
        <w:t>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 менного человека.</w:t>
      </w:r>
    </w:p>
    <w:p w:rsidR="00414948" w:rsidRDefault="00A74704">
      <w:pPr>
        <w:pStyle w:val="a3"/>
        <w:ind w:right="659"/>
      </w:pPr>
      <w:r>
        <w:t>Кабинет биологии. Правила поведения и работы в кабинете с биологическими приборами и инструментами.</w:t>
      </w:r>
    </w:p>
    <w:p w:rsidR="00414948" w:rsidRDefault="00A74704">
      <w:pPr>
        <w:pStyle w:val="a3"/>
        <w:ind w:right="649"/>
      </w:pPr>
      <w:r>
        <w:t>Биологические</w:t>
      </w:r>
      <w:r>
        <w:rPr>
          <w:spacing w:val="-13"/>
        </w:rPr>
        <w:t xml:space="preserve"> </w:t>
      </w:r>
      <w:r>
        <w:t>термины,</w:t>
      </w:r>
      <w:r>
        <w:rPr>
          <w:spacing w:val="-14"/>
        </w:rPr>
        <w:t xml:space="preserve"> </w:t>
      </w:r>
      <w:r>
        <w:t>понятия,</w:t>
      </w:r>
      <w:r>
        <w:rPr>
          <w:spacing w:val="-13"/>
        </w:rPr>
        <w:t xml:space="preserve"> </w:t>
      </w:r>
      <w:r>
        <w:t>символы.</w:t>
      </w:r>
      <w:r>
        <w:rPr>
          <w:spacing w:val="-14"/>
        </w:rPr>
        <w:t xml:space="preserve"> </w:t>
      </w:r>
      <w:r>
        <w:t>Источники</w:t>
      </w:r>
      <w:r>
        <w:rPr>
          <w:spacing w:val="-13"/>
        </w:rPr>
        <w:t xml:space="preserve"> </w:t>
      </w:r>
      <w:r>
        <w:t>биологических</w:t>
      </w:r>
      <w:r>
        <w:rPr>
          <w:spacing w:val="-12"/>
        </w:rPr>
        <w:t xml:space="preserve"> </w:t>
      </w:r>
      <w:r>
        <w:t>знаний. Поиск</w:t>
      </w:r>
      <w:r>
        <w:rPr>
          <w:spacing w:val="80"/>
        </w:rPr>
        <w:t xml:space="preserve">  </w:t>
      </w:r>
      <w:r>
        <w:t>информации</w:t>
      </w:r>
      <w:r>
        <w:rPr>
          <w:spacing w:val="80"/>
        </w:rPr>
        <w:t xml:space="preserve">  </w:t>
      </w:r>
      <w:r>
        <w:t>с</w:t>
      </w:r>
      <w:r>
        <w:rPr>
          <w:spacing w:val="80"/>
        </w:rPr>
        <w:t xml:space="preserve">  </w:t>
      </w:r>
      <w:r>
        <w:t>использованием</w:t>
      </w:r>
      <w:r>
        <w:rPr>
          <w:spacing w:val="80"/>
        </w:rPr>
        <w:t xml:space="preserve">  </w:t>
      </w:r>
      <w:r>
        <w:t>различных</w:t>
      </w:r>
      <w:r>
        <w:rPr>
          <w:spacing w:val="80"/>
        </w:rPr>
        <w:t xml:space="preserve">  </w:t>
      </w:r>
      <w:r>
        <w:t>источников</w:t>
      </w:r>
      <w:r>
        <w:rPr>
          <w:spacing w:val="80"/>
        </w:rPr>
        <w:t xml:space="preserve">  </w:t>
      </w:r>
      <w:r>
        <w:t>(науч- но-популярная литература, справочники, Интернет).</w:t>
      </w:r>
    </w:p>
    <w:p w:rsidR="00414948" w:rsidRDefault="00A74704">
      <w:pPr>
        <w:pStyle w:val="2"/>
        <w:numPr>
          <w:ilvl w:val="0"/>
          <w:numId w:val="104"/>
        </w:numPr>
        <w:tabs>
          <w:tab w:val="left" w:pos="1414"/>
        </w:tabs>
        <w:spacing w:before="2"/>
        <w:ind w:left="1414" w:hanging="279"/>
        <w:jc w:val="both"/>
      </w:pPr>
      <w:r>
        <w:t>Методы</w:t>
      </w:r>
      <w:r>
        <w:rPr>
          <w:spacing w:val="-9"/>
        </w:rPr>
        <w:t xml:space="preserve"> </w:t>
      </w:r>
      <w:r>
        <w:t>изучения</w:t>
      </w:r>
      <w:r>
        <w:rPr>
          <w:spacing w:val="-8"/>
        </w:rPr>
        <w:t xml:space="preserve"> </w:t>
      </w:r>
      <w:r>
        <w:t>живой</w:t>
      </w:r>
      <w:r>
        <w:rPr>
          <w:spacing w:val="-6"/>
        </w:rPr>
        <w:t xml:space="preserve"> </w:t>
      </w:r>
      <w:r>
        <w:rPr>
          <w:spacing w:val="-2"/>
        </w:rPr>
        <w:t>природы</w:t>
      </w:r>
    </w:p>
    <w:p w:rsidR="00414948" w:rsidRDefault="00A74704">
      <w:pPr>
        <w:pStyle w:val="a3"/>
        <w:ind w:right="643"/>
      </w:pPr>
      <w:r>
        <w:t>Научные методы изучения живой природы: наблюдение, эксперимент, опи- сание,</w:t>
      </w:r>
      <w:r>
        <w:rPr>
          <w:spacing w:val="-18"/>
        </w:rPr>
        <w:t xml:space="preserve"> </w:t>
      </w:r>
      <w:r>
        <w:t>измерение,</w:t>
      </w:r>
      <w:r>
        <w:rPr>
          <w:spacing w:val="-16"/>
        </w:rPr>
        <w:t xml:space="preserve"> </w:t>
      </w:r>
      <w:r>
        <w:t>классификация.</w:t>
      </w:r>
      <w:r>
        <w:rPr>
          <w:spacing w:val="-18"/>
        </w:rPr>
        <w:t xml:space="preserve"> </w:t>
      </w:r>
      <w:r>
        <w:t>Устройство</w:t>
      </w:r>
      <w:r>
        <w:rPr>
          <w:spacing w:val="-15"/>
        </w:rPr>
        <w:t xml:space="preserve"> </w:t>
      </w:r>
      <w:r>
        <w:t>увеличительных</w:t>
      </w:r>
      <w:r>
        <w:rPr>
          <w:spacing w:val="-18"/>
        </w:rPr>
        <w:t xml:space="preserve"> </w:t>
      </w:r>
      <w:r>
        <w:t>приборов:</w:t>
      </w:r>
      <w:r>
        <w:rPr>
          <w:spacing w:val="-15"/>
        </w:rPr>
        <w:t xml:space="preserve"> </w:t>
      </w:r>
      <w:r>
        <w:t>лупы</w:t>
      </w:r>
      <w:r>
        <w:rPr>
          <w:spacing w:val="-18"/>
        </w:rPr>
        <w:t xml:space="preserve"> </w:t>
      </w:r>
      <w:r>
        <w:t>и микроскопа. Правила работы с увеличительными приборами.</w:t>
      </w:r>
    </w:p>
    <w:p w:rsidR="00414948" w:rsidRDefault="00A74704">
      <w:pPr>
        <w:pStyle w:val="a3"/>
        <w:ind w:right="648"/>
      </w:pPr>
      <w:r>
        <w:t>Метод описания в биологии (наглядный, словесный, схематический). Метод измерения (инструменты измерения). Метод классификации организмов, при- менение</w:t>
      </w:r>
      <w:r>
        <w:rPr>
          <w:spacing w:val="-11"/>
        </w:rPr>
        <w:t xml:space="preserve"> </w:t>
      </w:r>
      <w:r>
        <w:t>двойных</w:t>
      </w:r>
      <w:r>
        <w:rPr>
          <w:spacing w:val="-10"/>
        </w:rPr>
        <w:t xml:space="preserve"> </w:t>
      </w:r>
      <w:r>
        <w:t>названий</w:t>
      </w:r>
      <w:r>
        <w:rPr>
          <w:spacing w:val="-11"/>
        </w:rPr>
        <w:t xml:space="preserve"> </w:t>
      </w:r>
      <w:r>
        <w:t>организмов.</w:t>
      </w:r>
      <w:r>
        <w:rPr>
          <w:spacing w:val="-12"/>
        </w:rPr>
        <w:t xml:space="preserve"> </w:t>
      </w:r>
      <w:r>
        <w:t>Наблюдение</w:t>
      </w:r>
      <w:r>
        <w:rPr>
          <w:spacing w:val="-11"/>
        </w:rPr>
        <w:t xml:space="preserve"> </w:t>
      </w:r>
      <w:r>
        <w:t>и</w:t>
      </w:r>
      <w:r>
        <w:rPr>
          <w:spacing w:val="-9"/>
        </w:rPr>
        <w:t xml:space="preserve"> </w:t>
      </w:r>
      <w:r>
        <w:t>эксперимент</w:t>
      </w:r>
      <w:r>
        <w:rPr>
          <w:spacing w:val="-10"/>
        </w:rPr>
        <w:t xml:space="preserve"> </w:t>
      </w:r>
      <w:r>
        <w:t>как</w:t>
      </w:r>
      <w:r>
        <w:rPr>
          <w:spacing w:val="-9"/>
        </w:rPr>
        <w:t xml:space="preserve"> </w:t>
      </w:r>
      <w:r>
        <w:t>ведущие методы биологии.</w:t>
      </w:r>
    </w:p>
    <w:p w:rsidR="00414948" w:rsidRDefault="00A74704">
      <w:pPr>
        <w:spacing w:line="320" w:lineRule="exact"/>
        <w:ind w:left="1363"/>
        <w:jc w:val="both"/>
        <w:rPr>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r>
        <w:rPr>
          <w:spacing w:val="-2"/>
          <w:sz w:val="28"/>
          <w:vertAlign w:val="superscript"/>
        </w:rPr>
        <w:t>1</w:t>
      </w:r>
    </w:p>
    <w:p w:rsidR="00414948" w:rsidRDefault="00A74704">
      <w:pPr>
        <w:pStyle w:val="a4"/>
        <w:numPr>
          <w:ilvl w:val="0"/>
          <w:numId w:val="103"/>
        </w:numPr>
        <w:tabs>
          <w:tab w:val="left" w:pos="1696"/>
        </w:tabs>
        <w:spacing w:line="242" w:lineRule="auto"/>
        <w:ind w:right="656" w:firstLine="228"/>
        <w:jc w:val="both"/>
        <w:rPr>
          <w:sz w:val="28"/>
        </w:rPr>
      </w:pPr>
      <w:r>
        <w:rPr>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414948" w:rsidRDefault="00A74704">
      <w:pPr>
        <w:pStyle w:val="a4"/>
        <w:numPr>
          <w:ilvl w:val="0"/>
          <w:numId w:val="103"/>
        </w:numPr>
        <w:tabs>
          <w:tab w:val="left" w:pos="1639"/>
        </w:tabs>
        <w:ind w:right="651" w:firstLine="228"/>
        <w:jc w:val="both"/>
        <w:rPr>
          <w:sz w:val="28"/>
        </w:rPr>
      </w:pPr>
      <w:r>
        <w:rPr>
          <w:sz w:val="28"/>
        </w:rPr>
        <w:t>Ознакомление</w:t>
      </w:r>
      <w:r>
        <w:rPr>
          <w:spacing w:val="-10"/>
          <w:sz w:val="28"/>
        </w:rPr>
        <w:t xml:space="preserve"> </w:t>
      </w:r>
      <w:r>
        <w:rPr>
          <w:sz w:val="28"/>
        </w:rPr>
        <w:t>с</w:t>
      </w:r>
      <w:r>
        <w:rPr>
          <w:spacing w:val="-7"/>
          <w:sz w:val="28"/>
        </w:rPr>
        <w:t xml:space="preserve"> </w:t>
      </w:r>
      <w:r>
        <w:rPr>
          <w:sz w:val="28"/>
        </w:rPr>
        <w:t>устройством</w:t>
      </w:r>
      <w:r>
        <w:rPr>
          <w:spacing w:val="-4"/>
          <w:sz w:val="28"/>
        </w:rPr>
        <w:t xml:space="preserve"> </w:t>
      </w:r>
      <w:r>
        <w:rPr>
          <w:sz w:val="28"/>
        </w:rPr>
        <w:t>лупы,</w:t>
      </w:r>
      <w:r>
        <w:rPr>
          <w:spacing w:val="-8"/>
          <w:sz w:val="28"/>
        </w:rPr>
        <w:t xml:space="preserve"> </w:t>
      </w:r>
      <w:r>
        <w:rPr>
          <w:sz w:val="28"/>
        </w:rPr>
        <w:t>светового</w:t>
      </w:r>
      <w:r>
        <w:rPr>
          <w:spacing w:val="-6"/>
          <w:sz w:val="28"/>
        </w:rPr>
        <w:t xml:space="preserve"> </w:t>
      </w:r>
      <w:r>
        <w:rPr>
          <w:sz w:val="28"/>
        </w:rPr>
        <w:t>микроскопа,</w:t>
      </w:r>
      <w:r>
        <w:rPr>
          <w:spacing w:val="-8"/>
          <w:sz w:val="28"/>
        </w:rPr>
        <w:t xml:space="preserve"> </w:t>
      </w:r>
      <w:r>
        <w:rPr>
          <w:sz w:val="28"/>
        </w:rPr>
        <w:t>правила</w:t>
      </w:r>
      <w:r>
        <w:rPr>
          <w:spacing w:val="-7"/>
          <w:sz w:val="28"/>
        </w:rPr>
        <w:t xml:space="preserve"> </w:t>
      </w:r>
      <w:r>
        <w:rPr>
          <w:sz w:val="28"/>
        </w:rPr>
        <w:t>работы</w:t>
      </w:r>
      <w:r>
        <w:rPr>
          <w:spacing w:val="-9"/>
          <w:sz w:val="28"/>
        </w:rPr>
        <w:t xml:space="preserve"> </w:t>
      </w:r>
      <w:r>
        <w:rPr>
          <w:sz w:val="28"/>
        </w:rPr>
        <w:t xml:space="preserve">с </w:t>
      </w:r>
      <w:r>
        <w:rPr>
          <w:spacing w:val="-2"/>
          <w:sz w:val="28"/>
        </w:rPr>
        <w:t>ними.</w:t>
      </w:r>
    </w:p>
    <w:p w:rsidR="00414948" w:rsidRDefault="00A74704">
      <w:pPr>
        <w:pStyle w:val="a4"/>
        <w:numPr>
          <w:ilvl w:val="0"/>
          <w:numId w:val="103"/>
        </w:numPr>
        <w:tabs>
          <w:tab w:val="left" w:pos="1692"/>
        </w:tabs>
        <w:ind w:right="649" w:firstLine="228"/>
        <w:jc w:val="both"/>
        <w:rPr>
          <w:sz w:val="28"/>
        </w:rPr>
      </w:pPr>
      <w:r>
        <w:rPr>
          <w:sz w:val="28"/>
        </w:rPr>
        <w:t>Ознакомление с растительными и животными клетками: томата и арбуза (натуральные препараты), инфузории туфельки и гидры (готовые микропрепа- раты) с помощью лупы и светового микроскопа.</w:t>
      </w:r>
    </w:p>
    <w:p w:rsidR="00414948" w:rsidRDefault="00A74704">
      <w:pPr>
        <w:spacing w:line="321" w:lineRule="exact"/>
        <w:ind w:left="1363"/>
        <w:jc w:val="both"/>
        <w:rPr>
          <w:i/>
          <w:sz w:val="28"/>
        </w:rPr>
      </w:pPr>
      <w:r>
        <w:rPr>
          <w:i/>
          <w:sz w:val="28"/>
        </w:rPr>
        <w:t>Экскурсии</w:t>
      </w:r>
      <w:r>
        <w:rPr>
          <w:i/>
          <w:spacing w:val="-6"/>
          <w:sz w:val="28"/>
        </w:rPr>
        <w:t xml:space="preserve"> </w:t>
      </w:r>
      <w:r>
        <w:rPr>
          <w:i/>
          <w:sz w:val="28"/>
        </w:rPr>
        <w:t>или</w:t>
      </w:r>
      <w:r>
        <w:rPr>
          <w:i/>
          <w:spacing w:val="-6"/>
          <w:sz w:val="28"/>
        </w:rPr>
        <w:t xml:space="preserve"> </w:t>
      </w:r>
      <w:r>
        <w:rPr>
          <w:i/>
          <w:spacing w:val="-2"/>
          <w:sz w:val="28"/>
        </w:rPr>
        <w:t>видеоэкскурсии</w:t>
      </w:r>
    </w:p>
    <w:p w:rsidR="00414948" w:rsidRDefault="00A74704">
      <w:pPr>
        <w:pStyle w:val="a3"/>
        <w:ind w:right="643"/>
      </w:pPr>
      <w:r>
        <w:t xml:space="preserve">Овладение методами изучения живой природы — наблюдением и экспери- </w:t>
      </w:r>
      <w:r>
        <w:rPr>
          <w:spacing w:val="-2"/>
        </w:rPr>
        <w:t>ментом.</w:t>
      </w:r>
    </w:p>
    <w:p w:rsidR="00414948" w:rsidRDefault="00A74704">
      <w:pPr>
        <w:pStyle w:val="2"/>
        <w:numPr>
          <w:ilvl w:val="0"/>
          <w:numId w:val="104"/>
        </w:numPr>
        <w:tabs>
          <w:tab w:val="left" w:pos="1414"/>
        </w:tabs>
        <w:ind w:left="1414" w:hanging="279"/>
        <w:jc w:val="both"/>
      </w:pPr>
      <w:r>
        <w:t>Организмы</w:t>
      </w:r>
      <w:r>
        <w:rPr>
          <w:spacing w:val="-8"/>
        </w:rPr>
        <w:t xml:space="preserve"> </w:t>
      </w:r>
      <w:r>
        <w:t>—</w:t>
      </w:r>
      <w:r>
        <w:rPr>
          <w:spacing w:val="-5"/>
        </w:rPr>
        <w:t xml:space="preserve"> </w:t>
      </w:r>
      <w:r>
        <w:t>тела</w:t>
      </w:r>
      <w:r>
        <w:rPr>
          <w:spacing w:val="-4"/>
        </w:rPr>
        <w:t xml:space="preserve"> </w:t>
      </w:r>
      <w:r>
        <w:t>живой</w:t>
      </w:r>
      <w:r>
        <w:rPr>
          <w:spacing w:val="-4"/>
        </w:rPr>
        <w:t xml:space="preserve"> </w:t>
      </w:r>
      <w:r>
        <w:rPr>
          <w:spacing w:val="-2"/>
        </w:rPr>
        <w:t>природы</w:t>
      </w:r>
    </w:p>
    <w:p w:rsidR="00414948" w:rsidRDefault="00A74704">
      <w:pPr>
        <w:pStyle w:val="a3"/>
        <w:spacing w:line="319" w:lineRule="exact"/>
        <w:ind w:left="1363" w:firstLine="0"/>
      </w:pPr>
      <w:r>
        <w:t>Понятие</w:t>
      </w:r>
      <w:r>
        <w:rPr>
          <w:spacing w:val="-10"/>
        </w:rPr>
        <w:t xml:space="preserve"> </w:t>
      </w:r>
      <w:r>
        <w:t>об</w:t>
      </w:r>
      <w:r>
        <w:rPr>
          <w:spacing w:val="-7"/>
        </w:rPr>
        <w:t xml:space="preserve"> </w:t>
      </w:r>
      <w:r>
        <w:t>организме.</w:t>
      </w:r>
      <w:r>
        <w:rPr>
          <w:spacing w:val="-5"/>
        </w:rPr>
        <w:t xml:space="preserve"> </w:t>
      </w:r>
      <w:r>
        <w:t>Доядерные</w:t>
      </w:r>
      <w:r>
        <w:rPr>
          <w:spacing w:val="-8"/>
        </w:rPr>
        <w:t xml:space="preserve"> </w:t>
      </w:r>
      <w:r>
        <w:t>и</w:t>
      </w:r>
      <w:r>
        <w:rPr>
          <w:spacing w:val="-5"/>
        </w:rPr>
        <w:t xml:space="preserve"> </w:t>
      </w:r>
      <w:r>
        <w:t>ядерные</w:t>
      </w:r>
      <w:r>
        <w:rPr>
          <w:spacing w:val="-7"/>
        </w:rPr>
        <w:t xml:space="preserve"> </w:t>
      </w:r>
      <w:r>
        <w:rPr>
          <w:spacing w:val="-2"/>
        </w:rPr>
        <w:t>организмы.</w:t>
      </w:r>
    </w:p>
    <w:p w:rsidR="00414948" w:rsidRDefault="00A74704">
      <w:pPr>
        <w:pStyle w:val="a3"/>
        <w:ind w:right="647"/>
      </w:pPr>
      <w:r>
        <w:t>Клетка и её открытие. Клеточное строение организмов. Цитология — наука о клетке. Клетка</w:t>
      </w:r>
      <w:r>
        <w:rPr>
          <w:spacing w:val="-2"/>
        </w:rPr>
        <w:t xml:space="preserve"> </w:t>
      </w:r>
      <w:r>
        <w:t>— наименьшая единица строения и жизнедеятельности орга- низмов. Строение клетки под световым микроскопом: клеточная оболочка, ци- топлазма, ядро.</w:t>
      </w:r>
    </w:p>
    <w:p w:rsidR="00414948" w:rsidRDefault="00A74704">
      <w:pPr>
        <w:pStyle w:val="a3"/>
        <w:spacing w:before="1"/>
        <w:ind w:right="657"/>
      </w:pPr>
      <w:r>
        <w:t>Одноклеточные</w:t>
      </w:r>
      <w:r>
        <w:rPr>
          <w:spacing w:val="-12"/>
        </w:rPr>
        <w:t xml:space="preserve"> </w:t>
      </w:r>
      <w:r>
        <w:t>и</w:t>
      </w:r>
      <w:r>
        <w:rPr>
          <w:spacing w:val="-12"/>
        </w:rPr>
        <w:t xml:space="preserve"> </w:t>
      </w:r>
      <w:r>
        <w:t>многоклеточные</w:t>
      </w:r>
      <w:r>
        <w:rPr>
          <w:spacing w:val="-12"/>
        </w:rPr>
        <w:t xml:space="preserve"> </w:t>
      </w:r>
      <w:r>
        <w:t>организмы.</w:t>
      </w:r>
      <w:r>
        <w:rPr>
          <w:spacing w:val="-13"/>
        </w:rPr>
        <w:t xml:space="preserve"> </w:t>
      </w:r>
      <w:r>
        <w:t>Клетки,</w:t>
      </w:r>
      <w:r>
        <w:rPr>
          <w:spacing w:val="-13"/>
        </w:rPr>
        <w:t xml:space="preserve"> </w:t>
      </w:r>
      <w:r>
        <w:t>ткани,</w:t>
      </w:r>
      <w:r>
        <w:rPr>
          <w:spacing w:val="-13"/>
        </w:rPr>
        <w:t xml:space="preserve"> </w:t>
      </w:r>
      <w:r>
        <w:t>органы,</w:t>
      </w:r>
      <w:r>
        <w:rPr>
          <w:spacing w:val="-13"/>
        </w:rPr>
        <w:t xml:space="preserve"> </w:t>
      </w:r>
      <w:r>
        <w:t xml:space="preserve">системы </w:t>
      </w:r>
      <w:r>
        <w:rPr>
          <w:spacing w:val="-2"/>
        </w:rPr>
        <w:t>органов.</w:t>
      </w:r>
    </w:p>
    <w:p w:rsidR="00414948" w:rsidRDefault="00A74704">
      <w:pPr>
        <w:pStyle w:val="a3"/>
        <w:ind w:right="644"/>
      </w:pPr>
      <w:r>
        <w:t>Жизнедеятельность</w:t>
      </w:r>
      <w:r>
        <w:rPr>
          <w:spacing w:val="-6"/>
        </w:rPr>
        <w:t xml:space="preserve"> </w:t>
      </w:r>
      <w:r>
        <w:t>организмов.</w:t>
      </w:r>
      <w:r>
        <w:rPr>
          <w:spacing w:val="-5"/>
        </w:rPr>
        <w:t xml:space="preserve"> </w:t>
      </w:r>
      <w:r>
        <w:t>Особенности</w:t>
      </w:r>
      <w:r>
        <w:rPr>
          <w:spacing w:val="-5"/>
        </w:rPr>
        <w:t xml:space="preserve"> </w:t>
      </w:r>
      <w:r>
        <w:t>строения</w:t>
      </w:r>
      <w:r>
        <w:rPr>
          <w:spacing w:val="-5"/>
        </w:rPr>
        <w:t xml:space="preserve"> </w:t>
      </w:r>
      <w:r>
        <w:t>и</w:t>
      </w:r>
      <w:r>
        <w:rPr>
          <w:spacing w:val="-5"/>
        </w:rPr>
        <w:t xml:space="preserve"> </w:t>
      </w:r>
      <w:r>
        <w:t>процессов</w:t>
      </w:r>
      <w:r>
        <w:rPr>
          <w:spacing w:val="-6"/>
        </w:rPr>
        <w:t xml:space="preserve"> </w:t>
      </w:r>
      <w:r>
        <w:t>жизнедея- тельности у</w:t>
      </w:r>
      <w:r>
        <w:rPr>
          <w:spacing w:val="-3"/>
        </w:rPr>
        <w:t xml:space="preserve"> </w:t>
      </w:r>
      <w:r>
        <w:t>растений,</w:t>
      </w:r>
      <w:r>
        <w:rPr>
          <w:spacing w:val="-3"/>
        </w:rPr>
        <w:t xml:space="preserve"> </w:t>
      </w:r>
      <w:r>
        <w:t>животных,</w:t>
      </w:r>
      <w:r>
        <w:rPr>
          <w:spacing w:val="-3"/>
        </w:rPr>
        <w:t xml:space="preserve"> </w:t>
      </w:r>
      <w:r>
        <w:t>бактерий</w:t>
      </w:r>
      <w:r>
        <w:rPr>
          <w:spacing w:val="-1"/>
        </w:rPr>
        <w:t xml:space="preserve"> </w:t>
      </w:r>
      <w:r>
        <w:t>и грибов.</w:t>
      </w:r>
    </w:p>
    <w:p w:rsidR="00414948" w:rsidRDefault="00E402A6">
      <w:pPr>
        <w:pStyle w:val="a3"/>
        <w:ind w:left="0" w:firstLine="0"/>
        <w:jc w:val="left"/>
        <w:rPr>
          <w:sz w:val="19"/>
        </w:rPr>
      </w:pPr>
      <w:r>
        <w:rPr>
          <w:noProof/>
          <w:sz w:val="19"/>
          <w:lang w:eastAsia="ru-RU"/>
        </w:rPr>
        <w:pict>
          <v:shape id="Graphic 86" o:spid="_x0000_s1085" style="position:absolute;margin-left:82.35pt;margin-top:12.15pt;width:144.05pt;height:.5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" path="m1829054,l,,,6096r1829054,l1829054,xe" fillcolor="black" stroked="f">
            <v:path arrowok="t"/>
            <w10:wrap type="topAndBottom" anchorx="page"/>
          </v:shape>
        </w:pict>
      </w:r>
    </w:p>
    <w:p w:rsidR="00414948" w:rsidRDefault="00A74704">
      <w:pPr>
        <w:spacing w:before="86"/>
        <w:ind w:left="1135" w:right="646" w:firstLine="228"/>
        <w:rPr>
          <w:sz w:val="18"/>
        </w:rPr>
      </w:pPr>
      <w:r>
        <w:rPr>
          <w:sz w:val="18"/>
          <w:vertAlign w:val="superscript"/>
        </w:rPr>
        <w:t>1</w:t>
      </w:r>
      <w:r>
        <w:rPr>
          <w:spacing w:val="24"/>
          <w:sz w:val="18"/>
        </w:rPr>
        <w:t xml:space="preserve"> </w:t>
      </w:r>
      <w:r>
        <w:rPr>
          <w:sz w:val="18"/>
        </w:rPr>
        <w:t>Здесь</w:t>
      </w:r>
      <w:r>
        <w:rPr>
          <w:spacing w:val="-2"/>
          <w:sz w:val="18"/>
        </w:rPr>
        <w:t xml:space="preserve"> </w:t>
      </w:r>
      <w:r>
        <w:rPr>
          <w:sz w:val="18"/>
        </w:rPr>
        <w:t>и</w:t>
      </w:r>
      <w:r>
        <w:rPr>
          <w:spacing w:val="-3"/>
          <w:sz w:val="18"/>
        </w:rPr>
        <w:t xml:space="preserve"> </w:t>
      </w:r>
      <w:r>
        <w:rPr>
          <w:sz w:val="18"/>
        </w:rPr>
        <w:t>далее</w:t>
      </w:r>
      <w:r>
        <w:rPr>
          <w:spacing w:val="-3"/>
          <w:sz w:val="18"/>
        </w:rPr>
        <w:t xml:space="preserve"> </w:t>
      </w:r>
      <w:r>
        <w:rPr>
          <w:sz w:val="18"/>
        </w:rPr>
        <w:t>приводится</w:t>
      </w:r>
      <w:r>
        <w:rPr>
          <w:spacing w:val="-1"/>
          <w:sz w:val="18"/>
        </w:rPr>
        <w:t xml:space="preserve"> </w:t>
      </w:r>
      <w:r>
        <w:rPr>
          <w:sz w:val="18"/>
        </w:rPr>
        <w:t>расширенный</w:t>
      </w:r>
      <w:r>
        <w:rPr>
          <w:spacing w:val="-3"/>
          <w:sz w:val="18"/>
        </w:rPr>
        <w:t xml:space="preserve"> </w:t>
      </w:r>
      <w:r>
        <w:rPr>
          <w:sz w:val="18"/>
        </w:rPr>
        <w:t>перечень</w:t>
      </w:r>
      <w:r>
        <w:rPr>
          <w:spacing w:val="-3"/>
          <w:sz w:val="18"/>
        </w:rPr>
        <w:t xml:space="preserve"> </w:t>
      </w:r>
      <w:r>
        <w:rPr>
          <w:sz w:val="18"/>
        </w:rPr>
        <w:t>лабораторных</w:t>
      </w:r>
      <w:r>
        <w:rPr>
          <w:spacing w:val="-3"/>
          <w:sz w:val="18"/>
        </w:rPr>
        <w:t xml:space="preserve"> </w:t>
      </w:r>
      <w:r>
        <w:rPr>
          <w:sz w:val="18"/>
        </w:rPr>
        <w:t>и</w:t>
      </w:r>
      <w:r>
        <w:rPr>
          <w:spacing w:val="-3"/>
          <w:sz w:val="18"/>
        </w:rPr>
        <w:t xml:space="preserve"> </w:t>
      </w:r>
      <w:r>
        <w:rPr>
          <w:sz w:val="18"/>
        </w:rPr>
        <w:t>практических</w:t>
      </w:r>
      <w:r>
        <w:rPr>
          <w:spacing w:val="-3"/>
          <w:sz w:val="18"/>
        </w:rPr>
        <w:t xml:space="preserve"> </w:t>
      </w:r>
      <w:r>
        <w:rPr>
          <w:sz w:val="18"/>
        </w:rPr>
        <w:t>работ,</w:t>
      </w:r>
      <w:r>
        <w:rPr>
          <w:spacing w:val="-1"/>
          <w:sz w:val="18"/>
        </w:rPr>
        <w:t xml:space="preserve"> </w:t>
      </w:r>
      <w:r>
        <w:rPr>
          <w:sz w:val="18"/>
        </w:rPr>
        <w:t>из</w:t>
      </w:r>
      <w:r>
        <w:rPr>
          <w:spacing w:val="-2"/>
          <w:sz w:val="18"/>
        </w:rPr>
        <w:t xml:space="preserve"> </w:t>
      </w:r>
      <w:r>
        <w:rPr>
          <w:sz w:val="18"/>
        </w:rPr>
        <w:t>которых</w:t>
      </w:r>
      <w:r>
        <w:rPr>
          <w:spacing w:val="-1"/>
          <w:sz w:val="18"/>
        </w:rPr>
        <w:t xml:space="preserve"> </w:t>
      </w:r>
      <w:r>
        <w:rPr>
          <w:sz w:val="18"/>
        </w:rPr>
        <w:t>учитель</w:t>
      </w:r>
      <w:r>
        <w:rPr>
          <w:spacing w:val="-2"/>
          <w:sz w:val="18"/>
        </w:rPr>
        <w:t xml:space="preserve"> </w:t>
      </w:r>
      <w:r>
        <w:rPr>
          <w:sz w:val="18"/>
        </w:rPr>
        <w:t>делает</w:t>
      </w:r>
      <w:r>
        <w:rPr>
          <w:spacing w:val="-2"/>
          <w:sz w:val="18"/>
        </w:rPr>
        <w:t xml:space="preserve"> </w:t>
      </w:r>
      <w:r>
        <w:rPr>
          <w:sz w:val="18"/>
        </w:rPr>
        <w:t>выбор по своему усмотрению.</w:t>
      </w:r>
    </w:p>
    <w:p w:rsidR="00414948" w:rsidRDefault="00414948">
      <w:pPr>
        <w:rPr>
          <w:sz w:val="18"/>
        </w:rPr>
        <w:sectPr w:rsidR="00414948">
          <w:pgSz w:w="11910" w:h="16840"/>
          <w:pgMar w:top="340" w:right="141" w:bottom="660" w:left="283" w:header="0" w:footer="458" w:gutter="0"/>
          <w:cols w:space="720"/>
        </w:sectPr>
      </w:pPr>
    </w:p>
    <w:p w:rsidR="00414948" w:rsidRDefault="00A74704">
      <w:pPr>
        <w:pStyle w:val="a3"/>
        <w:spacing w:before="61"/>
        <w:ind w:right="655"/>
      </w:pPr>
      <w:r>
        <w:t>Свойства организмов: питание, дыхание, выделение, движение, размножение, развитие, раздражимость, приспособленность. Организм — единое целое.</w:t>
      </w:r>
    </w:p>
    <w:p w:rsidR="00414948" w:rsidRDefault="00A74704">
      <w:pPr>
        <w:pStyle w:val="a3"/>
        <w:ind w:right="654"/>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w:t>
      </w:r>
      <w:r>
        <w:rPr>
          <w:spacing w:val="-2"/>
        </w:rPr>
        <w:t>человека.</w:t>
      </w:r>
    </w:p>
    <w:p w:rsidR="00414948" w:rsidRDefault="00A74704">
      <w:pPr>
        <w:spacing w:line="321"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102"/>
        </w:numPr>
        <w:tabs>
          <w:tab w:val="left" w:pos="1642"/>
        </w:tabs>
        <w:spacing w:before="2"/>
        <w:ind w:right="656" w:firstLine="228"/>
        <w:rPr>
          <w:sz w:val="28"/>
        </w:rPr>
      </w:pPr>
      <w:r>
        <w:rPr>
          <w:sz w:val="28"/>
        </w:rPr>
        <w:t>Изучение</w:t>
      </w:r>
      <w:r>
        <w:rPr>
          <w:spacing w:val="-4"/>
          <w:sz w:val="28"/>
        </w:rPr>
        <w:t xml:space="preserve"> </w:t>
      </w:r>
      <w:r>
        <w:rPr>
          <w:sz w:val="28"/>
        </w:rPr>
        <w:t>клеток</w:t>
      </w:r>
      <w:r>
        <w:rPr>
          <w:spacing w:val="-7"/>
          <w:sz w:val="28"/>
        </w:rPr>
        <w:t xml:space="preserve"> </w:t>
      </w:r>
      <w:r>
        <w:rPr>
          <w:sz w:val="28"/>
        </w:rPr>
        <w:t>кожицы</w:t>
      </w:r>
      <w:r>
        <w:rPr>
          <w:spacing w:val="-4"/>
          <w:sz w:val="28"/>
        </w:rPr>
        <w:t xml:space="preserve"> </w:t>
      </w:r>
      <w:r>
        <w:rPr>
          <w:sz w:val="28"/>
        </w:rPr>
        <w:t>чешуи</w:t>
      </w:r>
      <w:r>
        <w:rPr>
          <w:spacing w:val="-4"/>
          <w:sz w:val="28"/>
        </w:rPr>
        <w:t xml:space="preserve"> </w:t>
      </w:r>
      <w:r>
        <w:rPr>
          <w:sz w:val="28"/>
        </w:rPr>
        <w:t>лука</w:t>
      </w:r>
      <w:r>
        <w:rPr>
          <w:spacing w:val="-2"/>
          <w:sz w:val="28"/>
        </w:rPr>
        <w:t xml:space="preserve"> </w:t>
      </w:r>
      <w:r>
        <w:rPr>
          <w:sz w:val="28"/>
        </w:rPr>
        <w:t>под</w:t>
      </w:r>
      <w:r>
        <w:rPr>
          <w:spacing w:val="-4"/>
          <w:sz w:val="28"/>
        </w:rPr>
        <w:t xml:space="preserve"> </w:t>
      </w:r>
      <w:r>
        <w:rPr>
          <w:sz w:val="28"/>
        </w:rPr>
        <w:t>лупой</w:t>
      </w:r>
      <w:r>
        <w:rPr>
          <w:spacing w:val="-7"/>
          <w:sz w:val="28"/>
        </w:rPr>
        <w:t xml:space="preserve"> </w:t>
      </w:r>
      <w:r>
        <w:rPr>
          <w:sz w:val="28"/>
        </w:rPr>
        <w:t>и</w:t>
      </w:r>
      <w:r>
        <w:rPr>
          <w:spacing w:val="-4"/>
          <w:sz w:val="28"/>
        </w:rPr>
        <w:t xml:space="preserve"> </w:t>
      </w:r>
      <w:r>
        <w:rPr>
          <w:sz w:val="28"/>
        </w:rPr>
        <w:t>микроскопом</w:t>
      </w:r>
      <w:r>
        <w:rPr>
          <w:spacing w:val="-7"/>
          <w:sz w:val="28"/>
        </w:rPr>
        <w:t xml:space="preserve"> </w:t>
      </w:r>
      <w:r>
        <w:rPr>
          <w:sz w:val="28"/>
        </w:rPr>
        <w:t>(на</w:t>
      </w:r>
      <w:r>
        <w:rPr>
          <w:spacing w:val="-7"/>
          <w:sz w:val="28"/>
        </w:rPr>
        <w:t xml:space="preserve"> </w:t>
      </w:r>
      <w:r>
        <w:rPr>
          <w:sz w:val="28"/>
        </w:rPr>
        <w:t>примере самостоятельно приготовленного микропрепарата).</w:t>
      </w:r>
    </w:p>
    <w:p w:rsidR="00414948" w:rsidRDefault="00A74704">
      <w:pPr>
        <w:pStyle w:val="a4"/>
        <w:numPr>
          <w:ilvl w:val="0"/>
          <w:numId w:val="102"/>
        </w:numPr>
        <w:tabs>
          <w:tab w:val="left" w:pos="1642"/>
        </w:tabs>
        <w:spacing w:line="321" w:lineRule="exact"/>
        <w:ind w:left="1642" w:hanging="279"/>
        <w:rPr>
          <w:sz w:val="28"/>
        </w:rPr>
      </w:pPr>
      <w:r>
        <w:rPr>
          <w:sz w:val="28"/>
        </w:rPr>
        <w:t>Ознакомление</w:t>
      </w:r>
      <w:r>
        <w:rPr>
          <w:spacing w:val="-10"/>
          <w:sz w:val="28"/>
        </w:rPr>
        <w:t xml:space="preserve"> </w:t>
      </w:r>
      <w:r>
        <w:rPr>
          <w:sz w:val="28"/>
        </w:rPr>
        <w:t>с</w:t>
      </w:r>
      <w:r>
        <w:rPr>
          <w:spacing w:val="-10"/>
          <w:sz w:val="28"/>
        </w:rPr>
        <w:t xml:space="preserve"> </w:t>
      </w:r>
      <w:r>
        <w:rPr>
          <w:sz w:val="28"/>
        </w:rPr>
        <w:t>принципами</w:t>
      </w:r>
      <w:r>
        <w:rPr>
          <w:spacing w:val="-8"/>
          <w:sz w:val="28"/>
        </w:rPr>
        <w:t xml:space="preserve"> </w:t>
      </w:r>
      <w:r>
        <w:rPr>
          <w:sz w:val="28"/>
        </w:rPr>
        <w:t>систематики</w:t>
      </w:r>
      <w:r>
        <w:rPr>
          <w:spacing w:val="-9"/>
          <w:sz w:val="28"/>
        </w:rPr>
        <w:t xml:space="preserve"> </w:t>
      </w:r>
      <w:r>
        <w:rPr>
          <w:spacing w:val="-2"/>
          <w:sz w:val="28"/>
        </w:rPr>
        <w:t>организмов.</w:t>
      </w:r>
    </w:p>
    <w:p w:rsidR="00414948" w:rsidRDefault="00A74704">
      <w:pPr>
        <w:pStyle w:val="a4"/>
        <w:numPr>
          <w:ilvl w:val="0"/>
          <w:numId w:val="102"/>
        </w:numPr>
        <w:tabs>
          <w:tab w:val="left" w:pos="1642"/>
        </w:tabs>
        <w:ind w:left="1642" w:hanging="279"/>
        <w:rPr>
          <w:sz w:val="28"/>
        </w:rPr>
      </w:pPr>
      <w:r>
        <w:rPr>
          <w:sz w:val="28"/>
        </w:rPr>
        <w:t>Наблюдение</w:t>
      </w:r>
      <w:r>
        <w:rPr>
          <w:spacing w:val="-7"/>
          <w:sz w:val="28"/>
        </w:rPr>
        <w:t xml:space="preserve"> </w:t>
      </w:r>
      <w:r>
        <w:rPr>
          <w:sz w:val="28"/>
        </w:rPr>
        <w:t>за</w:t>
      </w:r>
      <w:r>
        <w:rPr>
          <w:spacing w:val="-7"/>
          <w:sz w:val="28"/>
        </w:rPr>
        <w:t xml:space="preserve"> </w:t>
      </w:r>
      <w:r>
        <w:rPr>
          <w:sz w:val="28"/>
        </w:rPr>
        <w:t>потреблением</w:t>
      </w:r>
      <w:r>
        <w:rPr>
          <w:spacing w:val="-7"/>
          <w:sz w:val="28"/>
        </w:rPr>
        <w:t xml:space="preserve"> </w:t>
      </w:r>
      <w:r>
        <w:rPr>
          <w:sz w:val="28"/>
        </w:rPr>
        <w:t>воды</w:t>
      </w:r>
      <w:r>
        <w:rPr>
          <w:spacing w:val="-7"/>
          <w:sz w:val="28"/>
        </w:rPr>
        <w:t xml:space="preserve"> </w:t>
      </w:r>
      <w:r>
        <w:rPr>
          <w:spacing w:val="-2"/>
          <w:sz w:val="28"/>
        </w:rPr>
        <w:t>растением.</w:t>
      </w:r>
    </w:p>
    <w:p w:rsidR="00414948" w:rsidRDefault="00A74704">
      <w:pPr>
        <w:pStyle w:val="2"/>
        <w:numPr>
          <w:ilvl w:val="0"/>
          <w:numId w:val="104"/>
        </w:numPr>
        <w:tabs>
          <w:tab w:val="left" w:pos="1414"/>
        </w:tabs>
        <w:spacing w:before="4"/>
        <w:ind w:left="1414" w:hanging="279"/>
      </w:pPr>
      <w:r>
        <w:t>Организмы</w:t>
      </w:r>
      <w:r>
        <w:rPr>
          <w:spacing w:val="-4"/>
        </w:rPr>
        <w:t xml:space="preserve"> </w:t>
      </w:r>
      <w:r>
        <w:t>и</w:t>
      </w:r>
      <w:r>
        <w:rPr>
          <w:spacing w:val="-6"/>
        </w:rPr>
        <w:t xml:space="preserve"> </w:t>
      </w:r>
      <w:r>
        <w:t>среда</w:t>
      </w:r>
      <w:r>
        <w:rPr>
          <w:spacing w:val="-2"/>
        </w:rPr>
        <w:t xml:space="preserve"> обитания</w:t>
      </w:r>
    </w:p>
    <w:p w:rsidR="00414948" w:rsidRDefault="00A74704">
      <w:pPr>
        <w:pStyle w:val="a3"/>
        <w:ind w:right="646" w:firstLine="297"/>
      </w:pPr>
      <w:r>
        <w:t>Понятие о среде обитания. Водная, наземно-воздушная, почвенная, внутри- организменная</w:t>
      </w:r>
      <w:r>
        <w:rPr>
          <w:spacing w:val="-16"/>
        </w:rPr>
        <w:t xml:space="preserve"> </w:t>
      </w:r>
      <w:r>
        <w:t>среды</w:t>
      </w:r>
      <w:r>
        <w:rPr>
          <w:spacing w:val="-16"/>
        </w:rPr>
        <w:t xml:space="preserve"> </w:t>
      </w:r>
      <w:r>
        <w:t>обитания.</w:t>
      </w:r>
      <w:r>
        <w:rPr>
          <w:spacing w:val="-17"/>
        </w:rPr>
        <w:t xml:space="preserve"> </w:t>
      </w:r>
      <w:r>
        <w:t>Представители</w:t>
      </w:r>
      <w:r>
        <w:rPr>
          <w:spacing w:val="-16"/>
        </w:rPr>
        <w:t xml:space="preserve"> </w:t>
      </w:r>
      <w:r>
        <w:t>сред</w:t>
      </w:r>
      <w:r>
        <w:rPr>
          <w:spacing w:val="-16"/>
        </w:rPr>
        <w:t xml:space="preserve"> </w:t>
      </w:r>
      <w:r>
        <w:t>обитания.</w:t>
      </w:r>
      <w:r>
        <w:rPr>
          <w:spacing w:val="-17"/>
        </w:rPr>
        <w:t xml:space="preserve"> </w:t>
      </w:r>
      <w:r>
        <w:t>Особенности</w:t>
      </w:r>
      <w:r>
        <w:rPr>
          <w:spacing w:val="-16"/>
        </w:rPr>
        <w:t xml:space="preserve"> </w:t>
      </w:r>
      <w:r>
        <w:t>сред обитания организмов. Приспособления организмов к среде обитания. Сезонные изменения в жизни организмов.</w:t>
      </w:r>
    </w:p>
    <w:p w:rsidR="00414948" w:rsidRDefault="00A74704">
      <w:pPr>
        <w:spacing w:line="322"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3"/>
        <w:ind w:right="658"/>
      </w:pPr>
      <w:r>
        <w:t xml:space="preserve">Выявление приспособлений организмов к среде обитания (на конкретных </w:t>
      </w:r>
      <w:r>
        <w:rPr>
          <w:spacing w:val="-2"/>
        </w:rPr>
        <w:t>примерах).</w:t>
      </w:r>
    </w:p>
    <w:p w:rsidR="00414948" w:rsidRDefault="00A74704">
      <w:pPr>
        <w:spacing w:line="321" w:lineRule="exact"/>
        <w:ind w:left="1363"/>
        <w:jc w:val="both"/>
        <w:rPr>
          <w:i/>
          <w:sz w:val="28"/>
        </w:rPr>
      </w:pPr>
      <w:r>
        <w:rPr>
          <w:i/>
          <w:sz w:val="28"/>
        </w:rPr>
        <w:t>Экскурсии</w:t>
      </w:r>
      <w:r>
        <w:rPr>
          <w:i/>
          <w:spacing w:val="-6"/>
          <w:sz w:val="28"/>
        </w:rPr>
        <w:t xml:space="preserve"> </w:t>
      </w:r>
      <w:r>
        <w:rPr>
          <w:i/>
          <w:sz w:val="28"/>
        </w:rPr>
        <w:t>или</w:t>
      </w:r>
      <w:r>
        <w:rPr>
          <w:i/>
          <w:spacing w:val="-6"/>
          <w:sz w:val="28"/>
        </w:rPr>
        <w:t xml:space="preserve"> </w:t>
      </w:r>
      <w:r>
        <w:rPr>
          <w:i/>
          <w:spacing w:val="-2"/>
          <w:sz w:val="28"/>
        </w:rPr>
        <w:t>видеоэкскурсии</w:t>
      </w:r>
    </w:p>
    <w:p w:rsidR="00414948" w:rsidRDefault="00A74704">
      <w:pPr>
        <w:pStyle w:val="a3"/>
        <w:spacing w:before="1"/>
        <w:ind w:left="1363" w:firstLine="0"/>
      </w:pPr>
      <w:r>
        <w:t>Растительный</w:t>
      </w:r>
      <w:r>
        <w:rPr>
          <w:spacing w:val="-7"/>
        </w:rPr>
        <w:t xml:space="preserve"> </w:t>
      </w:r>
      <w:r>
        <w:t>и</w:t>
      </w:r>
      <w:r>
        <w:rPr>
          <w:spacing w:val="-6"/>
        </w:rPr>
        <w:t xml:space="preserve"> </w:t>
      </w:r>
      <w:r>
        <w:t>животный</w:t>
      </w:r>
      <w:r>
        <w:rPr>
          <w:spacing w:val="-6"/>
        </w:rPr>
        <w:t xml:space="preserve"> </w:t>
      </w:r>
      <w:r>
        <w:t>мир</w:t>
      </w:r>
      <w:r>
        <w:rPr>
          <w:spacing w:val="-5"/>
        </w:rPr>
        <w:t xml:space="preserve"> </w:t>
      </w:r>
      <w:r>
        <w:t>родного</w:t>
      </w:r>
      <w:r>
        <w:rPr>
          <w:spacing w:val="-8"/>
        </w:rPr>
        <w:t xml:space="preserve"> </w:t>
      </w:r>
      <w:r>
        <w:t>края</w:t>
      </w:r>
      <w:r>
        <w:rPr>
          <w:spacing w:val="-6"/>
        </w:rPr>
        <w:t xml:space="preserve"> </w:t>
      </w:r>
      <w:r>
        <w:rPr>
          <w:spacing w:val="-2"/>
        </w:rPr>
        <w:t>(краеведение).</w:t>
      </w:r>
    </w:p>
    <w:p w:rsidR="00414948" w:rsidRDefault="00A74704">
      <w:pPr>
        <w:pStyle w:val="2"/>
        <w:numPr>
          <w:ilvl w:val="0"/>
          <w:numId w:val="104"/>
        </w:numPr>
        <w:tabs>
          <w:tab w:val="left" w:pos="1414"/>
        </w:tabs>
        <w:spacing w:before="4"/>
        <w:ind w:left="1414" w:hanging="279"/>
        <w:jc w:val="both"/>
      </w:pPr>
      <w:r>
        <w:t>Природные</w:t>
      </w:r>
      <w:r>
        <w:rPr>
          <w:spacing w:val="-8"/>
        </w:rPr>
        <w:t xml:space="preserve"> </w:t>
      </w:r>
      <w:r>
        <w:rPr>
          <w:spacing w:val="-2"/>
        </w:rPr>
        <w:t>сообщества</w:t>
      </w:r>
    </w:p>
    <w:p w:rsidR="00414948" w:rsidRDefault="00A74704">
      <w:pPr>
        <w:pStyle w:val="a3"/>
        <w:ind w:right="648"/>
      </w:pPr>
      <w:r>
        <w:t>Понятие о природном сообществе. Взаимосвязи организмов в природных со- обществах.</w:t>
      </w:r>
      <w:r>
        <w:rPr>
          <w:spacing w:val="-16"/>
        </w:rPr>
        <w:t xml:space="preserve"> </w:t>
      </w:r>
      <w:r>
        <w:t>Пищевые</w:t>
      </w:r>
      <w:r>
        <w:rPr>
          <w:spacing w:val="-16"/>
        </w:rPr>
        <w:t xml:space="preserve"> </w:t>
      </w:r>
      <w:r>
        <w:t>связи</w:t>
      </w:r>
      <w:r>
        <w:rPr>
          <w:spacing w:val="-15"/>
        </w:rPr>
        <w:t xml:space="preserve"> </w:t>
      </w:r>
      <w:r>
        <w:t>в</w:t>
      </w:r>
      <w:r>
        <w:rPr>
          <w:spacing w:val="-17"/>
        </w:rPr>
        <w:t xml:space="preserve"> </w:t>
      </w:r>
      <w:r>
        <w:t>сообществах.</w:t>
      </w:r>
      <w:r>
        <w:rPr>
          <w:spacing w:val="-16"/>
        </w:rPr>
        <w:t xml:space="preserve"> </w:t>
      </w:r>
      <w:r>
        <w:t>Пищевые</w:t>
      </w:r>
      <w:r>
        <w:rPr>
          <w:spacing w:val="-16"/>
        </w:rPr>
        <w:t xml:space="preserve"> </w:t>
      </w:r>
      <w:r>
        <w:t>звенья,</w:t>
      </w:r>
      <w:r>
        <w:rPr>
          <w:spacing w:val="-18"/>
        </w:rPr>
        <w:t xml:space="preserve"> </w:t>
      </w:r>
      <w:r>
        <w:t>цепи</w:t>
      </w:r>
      <w:r>
        <w:rPr>
          <w:spacing w:val="-17"/>
        </w:rPr>
        <w:t xml:space="preserve"> </w:t>
      </w:r>
      <w:r>
        <w:t>и</w:t>
      </w:r>
      <w:r>
        <w:rPr>
          <w:spacing w:val="-15"/>
        </w:rPr>
        <w:t xml:space="preserve"> </w:t>
      </w:r>
      <w:r>
        <w:t>сети</w:t>
      </w:r>
      <w:r>
        <w:rPr>
          <w:spacing w:val="-15"/>
        </w:rPr>
        <w:t xml:space="preserve"> </w:t>
      </w:r>
      <w:r>
        <w:t>питания. Производители,</w:t>
      </w:r>
      <w:r>
        <w:rPr>
          <w:spacing w:val="-5"/>
        </w:rPr>
        <w:t xml:space="preserve"> </w:t>
      </w:r>
      <w:r>
        <w:t>потребители</w:t>
      </w:r>
      <w:r>
        <w:rPr>
          <w:spacing w:val="-4"/>
        </w:rPr>
        <w:t xml:space="preserve"> </w:t>
      </w:r>
      <w:r>
        <w:t>и</w:t>
      </w:r>
      <w:r>
        <w:rPr>
          <w:spacing w:val="-7"/>
        </w:rPr>
        <w:t xml:space="preserve"> </w:t>
      </w:r>
      <w:r>
        <w:t>разрушители</w:t>
      </w:r>
      <w:r>
        <w:rPr>
          <w:spacing w:val="-4"/>
        </w:rPr>
        <w:t xml:space="preserve"> </w:t>
      </w:r>
      <w:r>
        <w:t>органических</w:t>
      </w:r>
      <w:r>
        <w:rPr>
          <w:spacing w:val="-4"/>
        </w:rPr>
        <w:t xml:space="preserve"> </w:t>
      </w:r>
      <w:r>
        <w:t>веществ</w:t>
      </w:r>
      <w:r>
        <w:rPr>
          <w:spacing w:val="-6"/>
        </w:rPr>
        <w:t xml:space="preserve"> </w:t>
      </w:r>
      <w:r>
        <w:t>в</w:t>
      </w:r>
      <w:r>
        <w:rPr>
          <w:spacing w:val="-5"/>
        </w:rPr>
        <w:t xml:space="preserve"> </w:t>
      </w:r>
      <w:r>
        <w:t>природных сообществах. Примеры природных сообществ (лес, пруд, озеро и др.).</w:t>
      </w:r>
    </w:p>
    <w:p w:rsidR="00414948" w:rsidRDefault="00A74704">
      <w:pPr>
        <w:pStyle w:val="a3"/>
        <w:ind w:right="643"/>
      </w:pPr>
      <w:r>
        <w:t>Искусственные сообщества, их отличительные признаки от природных сооб- ществ.</w:t>
      </w:r>
      <w:r>
        <w:rPr>
          <w:spacing w:val="-15"/>
        </w:rPr>
        <w:t xml:space="preserve"> </w:t>
      </w:r>
      <w:r>
        <w:t>Причины</w:t>
      </w:r>
      <w:r>
        <w:rPr>
          <w:spacing w:val="-13"/>
        </w:rPr>
        <w:t xml:space="preserve"> </w:t>
      </w:r>
      <w:r>
        <w:t>неустойчивости</w:t>
      </w:r>
      <w:r>
        <w:rPr>
          <w:spacing w:val="-13"/>
        </w:rPr>
        <w:t xml:space="preserve"> </w:t>
      </w:r>
      <w:r>
        <w:t>искусственных</w:t>
      </w:r>
      <w:r>
        <w:rPr>
          <w:spacing w:val="-13"/>
        </w:rPr>
        <w:t xml:space="preserve"> </w:t>
      </w:r>
      <w:r>
        <w:t>сообществ.</w:t>
      </w:r>
      <w:r>
        <w:rPr>
          <w:spacing w:val="-17"/>
        </w:rPr>
        <w:t xml:space="preserve"> </w:t>
      </w:r>
      <w:r>
        <w:t>Роль</w:t>
      </w:r>
      <w:r>
        <w:rPr>
          <w:spacing w:val="-14"/>
        </w:rPr>
        <w:t xml:space="preserve"> </w:t>
      </w:r>
      <w:r>
        <w:t>искусственных сообществ в жизни человека.</w:t>
      </w:r>
    </w:p>
    <w:p w:rsidR="00414948" w:rsidRDefault="00A74704">
      <w:pPr>
        <w:pStyle w:val="a3"/>
        <w:ind w:right="643"/>
      </w:pPr>
      <w:r>
        <w:t>Природные зоны Земли, их обитатели. Флора и фауна природных зон. Ланд- шафты: природные и культурные.</w:t>
      </w:r>
    </w:p>
    <w:p w:rsidR="00414948" w:rsidRDefault="00A74704">
      <w:pPr>
        <w:spacing w:line="321" w:lineRule="exact"/>
        <w:ind w:left="1363"/>
        <w:jc w:val="both"/>
        <w:rPr>
          <w:i/>
          <w:sz w:val="28"/>
        </w:rPr>
      </w:pPr>
      <w:r>
        <w:rPr>
          <w:i/>
          <w:sz w:val="28"/>
        </w:rPr>
        <w:t>Лабораторные</w:t>
      </w:r>
      <w:r>
        <w:rPr>
          <w:i/>
          <w:spacing w:val="-9"/>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3"/>
        <w:spacing w:line="242" w:lineRule="auto"/>
        <w:ind w:right="658"/>
      </w:pPr>
      <w:r>
        <w:t xml:space="preserve">Изучение искусственных сообществ и их обитателей (на примере аквариума и </w:t>
      </w:r>
      <w:r>
        <w:rPr>
          <w:spacing w:val="-2"/>
        </w:rPr>
        <w:t>др.).</w:t>
      </w:r>
    </w:p>
    <w:p w:rsidR="00414948" w:rsidRDefault="00A74704">
      <w:pPr>
        <w:spacing w:line="317" w:lineRule="exact"/>
        <w:ind w:left="1363"/>
        <w:jc w:val="both"/>
        <w:rPr>
          <w:i/>
          <w:sz w:val="28"/>
        </w:rPr>
      </w:pPr>
      <w:r>
        <w:rPr>
          <w:i/>
          <w:sz w:val="28"/>
        </w:rPr>
        <w:t>Экскурсии</w:t>
      </w:r>
      <w:r>
        <w:rPr>
          <w:i/>
          <w:spacing w:val="-6"/>
          <w:sz w:val="28"/>
        </w:rPr>
        <w:t xml:space="preserve"> </w:t>
      </w:r>
      <w:r>
        <w:rPr>
          <w:i/>
          <w:sz w:val="28"/>
        </w:rPr>
        <w:t>или</w:t>
      </w:r>
      <w:r>
        <w:rPr>
          <w:i/>
          <w:spacing w:val="-6"/>
          <w:sz w:val="28"/>
        </w:rPr>
        <w:t xml:space="preserve"> </w:t>
      </w:r>
      <w:r>
        <w:rPr>
          <w:i/>
          <w:spacing w:val="-2"/>
          <w:sz w:val="28"/>
        </w:rPr>
        <w:t>видеоэкскурсии</w:t>
      </w:r>
    </w:p>
    <w:p w:rsidR="00414948" w:rsidRDefault="00A74704">
      <w:pPr>
        <w:pStyle w:val="a4"/>
        <w:numPr>
          <w:ilvl w:val="1"/>
          <w:numId w:val="104"/>
        </w:numPr>
        <w:tabs>
          <w:tab w:val="left" w:pos="1642"/>
        </w:tabs>
        <w:spacing w:line="322" w:lineRule="exact"/>
        <w:ind w:left="1642" w:hanging="279"/>
        <w:jc w:val="both"/>
        <w:rPr>
          <w:sz w:val="28"/>
        </w:rPr>
      </w:pPr>
      <w:r>
        <w:rPr>
          <w:sz w:val="28"/>
        </w:rPr>
        <w:t>Изучение</w:t>
      </w:r>
      <w:r>
        <w:rPr>
          <w:spacing w:val="-7"/>
          <w:sz w:val="28"/>
        </w:rPr>
        <w:t xml:space="preserve"> </w:t>
      </w:r>
      <w:r>
        <w:rPr>
          <w:sz w:val="28"/>
        </w:rPr>
        <w:t>природных</w:t>
      </w:r>
      <w:r>
        <w:rPr>
          <w:spacing w:val="-4"/>
          <w:sz w:val="28"/>
        </w:rPr>
        <w:t xml:space="preserve"> </w:t>
      </w:r>
      <w:r>
        <w:rPr>
          <w:sz w:val="28"/>
        </w:rPr>
        <w:t>сообществ</w:t>
      </w:r>
      <w:r>
        <w:rPr>
          <w:spacing w:val="-7"/>
          <w:sz w:val="28"/>
        </w:rPr>
        <w:t xml:space="preserve"> </w:t>
      </w:r>
      <w:r>
        <w:rPr>
          <w:sz w:val="28"/>
        </w:rPr>
        <w:t>(на</w:t>
      </w:r>
      <w:r>
        <w:rPr>
          <w:spacing w:val="-8"/>
          <w:sz w:val="28"/>
        </w:rPr>
        <w:t xml:space="preserve"> </w:t>
      </w:r>
      <w:r>
        <w:rPr>
          <w:sz w:val="28"/>
        </w:rPr>
        <w:t>примере</w:t>
      </w:r>
      <w:r>
        <w:rPr>
          <w:spacing w:val="-5"/>
          <w:sz w:val="28"/>
        </w:rPr>
        <w:t xml:space="preserve"> </w:t>
      </w:r>
      <w:r>
        <w:rPr>
          <w:sz w:val="28"/>
        </w:rPr>
        <w:t>леса,</w:t>
      </w:r>
      <w:r>
        <w:rPr>
          <w:spacing w:val="-7"/>
          <w:sz w:val="28"/>
        </w:rPr>
        <w:t xml:space="preserve"> </w:t>
      </w:r>
      <w:r>
        <w:rPr>
          <w:sz w:val="28"/>
        </w:rPr>
        <w:t>озера,</w:t>
      </w:r>
      <w:r>
        <w:rPr>
          <w:spacing w:val="-6"/>
          <w:sz w:val="28"/>
        </w:rPr>
        <w:t xml:space="preserve"> </w:t>
      </w:r>
      <w:r>
        <w:rPr>
          <w:sz w:val="28"/>
        </w:rPr>
        <w:t>пруда,</w:t>
      </w:r>
      <w:r>
        <w:rPr>
          <w:spacing w:val="-6"/>
          <w:sz w:val="28"/>
        </w:rPr>
        <w:t xml:space="preserve"> </w:t>
      </w:r>
      <w:r>
        <w:rPr>
          <w:sz w:val="28"/>
        </w:rPr>
        <w:t>луга</w:t>
      </w:r>
      <w:r>
        <w:rPr>
          <w:spacing w:val="-5"/>
          <w:sz w:val="28"/>
        </w:rPr>
        <w:t xml:space="preserve"> </w:t>
      </w:r>
      <w:r>
        <w:rPr>
          <w:sz w:val="28"/>
        </w:rPr>
        <w:t>и</w:t>
      </w:r>
      <w:r>
        <w:rPr>
          <w:spacing w:val="-4"/>
          <w:sz w:val="28"/>
        </w:rPr>
        <w:t xml:space="preserve"> </w:t>
      </w:r>
      <w:r>
        <w:rPr>
          <w:spacing w:val="-2"/>
          <w:sz w:val="28"/>
        </w:rPr>
        <w:t>др.).</w:t>
      </w:r>
    </w:p>
    <w:p w:rsidR="00414948" w:rsidRDefault="00A74704">
      <w:pPr>
        <w:pStyle w:val="a4"/>
        <w:numPr>
          <w:ilvl w:val="1"/>
          <w:numId w:val="104"/>
        </w:numPr>
        <w:tabs>
          <w:tab w:val="left" w:pos="1642"/>
        </w:tabs>
        <w:ind w:left="1642" w:hanging="279"/>
        <w:jc w:val="both"/>
        <w:rPr>
          <w:sz w:val="28"/>
        </w:rPr>
      </w:pPr>
      <w:r>
        <w:rPr>
          <w:sz w:val="28"/>
        </w:rPr>
        <w:t>Изучение</w:t>
      </w:r>
      <w:r>
        <w:rPr>
          <w:spacing w:val="-7"/>
          <w:sz w:val="28"/>
        </w:rPr>
        <w:t xml:space="preserve"> </w:t>
      </w:r>
      <w:r>
        <w:rPr>
          <w:sz w:val="28"/>
        </w:rPr>
        <w:t>сезонных</w:t>
      </w:r>
      <w:r>
        <w:rPr>
          <w:spacing w:val="-3"/>
          <w:sz w:val="28"/>
        </w:rPr>
        <w:t xml:space="preserve"> </w:t>
      </w:r>
      <w:r>
        <w:rPr>
          <w:sz w:val="28"/>
        </w:rPr>
        <w:t>явлений</w:t>
      </w:r>
      <w:r>
        <w:rPr>
          <w:spacing w:val="-5"/>
          <w:sz w:val="28"/>
        </w:rPr>
        <w:t xml:space="preserve"> </w:t>
      </w:r>
      <w:r>
        <w:rPr>
          <w:sz w:val="28"/>
        </w:rPr>
        <w:t>в</w:t>
      </w:r>
      <w:r>
        <w:rPr>
          <w:spacing w:val="-5"/>
          <w:sz w:val="28"/>
        </w:rPr>
        <w:t xml:space="preserve"> </w:t>
      </w:r>
      <w:r>
        <w:rPr>
          <w:sz w:val="28"/>
        </w:rPr>
        <w:t>жизни</w:t>
      </w:r>
      <w:r>
        <w:rPr>
          <w:spacing w:val="-6"/>
          <w:sz w:val="28"/>
        </w:rPr>
        <w:t xml:space="preserve"> </w:t>
      </w:r>
      <w:r>
        <w:rPr>
          <w:sz w:val="28"/>
        </w:rPr>
        <w:t>природных</w:t>
      </w:r>
      <w:r>
        <w:rPr>
          <w:spacing w:val="-3"/>
          <w:sz w:val="28"/>
        </w:rPr>
        <w:t xml:space="preserve"> </w:t>
      </w:r>
      <w:r>
        <w:rPr>
          <w:spacing w:val="-2"/>
          <w:sz w:val="28"/>
        </w:rPr>
        <w:t>сообществ.</w:t>
      </w:r>
    </w:p>
    <w:p w:rsidR="00414948" w:rsidRDefault="00A74704">
      <w:pPr>
        <w:pStyle w:val="2"/>
        <w:numPr>
          <w:ilvl w:val="0"/>
          <w:numId w:val="104"/>
        </w:numPr>
        <w:tabs>
          <w:tab w:val="left" w:pos="1414"/>
        </w:tabs>
        <w:spacing w:before="2"/>
        <w:ind w:left="1414" w:hanging="279"/>
        <w:jc w:val="both"/>
      </w:pPr>
      <w:r>
        <w:t>Живая</w:t>
      </w:r>
      <w:r>
        <w:rPr>
          <w:spacing w:val="-3"/>
        </w:rPr>
        <w:t xml:space="preserve"> </w:t>
      </w:r>
      <w:r>
        <w:t>природа</w:t>
      </w:r>
      <w:r>
        <w:rPr>
          <w:spacing w:val="-6"/>
        </w:rPr>
        <w:t xml:space="preserve"> </w:t>
      </w:r>
      <w:r>
        <w:t>и</w:t>
      </w:r>
      <w:r>
        <w:rPr>
          <w:spacing w:val="-3"/>
        </w:rPr>
        <w:t xml:space="preserve"> </w:t>
      </w:r>
      <w:r>
        <w:rPr>
          <w:spacing w:val="-2"/>
        </w:rPr>
        <w:t>человек</w:t>
      </w:r>
    </w:p>
    <w:p w:rsidR="00414948" w:rsidRDefault="00A74704">
      <w:pPr>
        <w:pStyle w:val="a3"/>
        <w:ind w:right="645"/>
      </w:pPr>
      <w:r>
        <w:t>Изменения в</w:t>
      </w:r>
      <w:r>
        <w:rPr>
          <w:spacing w:val="-1"/>
        </w:rPr>
        <w:t xml:space="preserve"> </w:t>
      </w:r>
      <w:r>
        <w:t>природе</w:t>
      </w:r>
      <w:r>
        <w:rPr>
          <w:spacing w:val="-1"/>
        </w:rPr>
        <w:t xml:space="preserve"> </w:t>
      </w:r>
      <w:r>
        <w:t>в</w:t>
      </w:r>
      <w:r>
        <w:rPr>
          <w:spacing w:val="-1"/>
        </w:rPr>
        <w:t xml:space="preserve"> </w:t>
      </w:r>
      <w:r>
        <w:t>связи с</w:t>
      </w:r>
      <w:r>
        <w:rPr>
          <w:spacing w:val="-1"/>
        </w:rPr>
        <w:t xml:space="preserve"> </w:t>
      </w:r>
      <w:r>
        <w:t>развитием</w:t>
      </w:r>
      <w:r>
        <w:rPr>
          <w:spacing w:val="-1"/>
        </w:rPr>
        <w:t xml:space="preserve"> </w:t>
      </w:r>
      <w:r>
        <w:t>сельского хозяйства,</w:t>
      </w:r>
      <w:r>
        <w:rPr>
          <w:spacing w:val="-1"/>
        </w:rPr>
        <w:t xml:space="preserve"> </w:t>
      </w:r>
      <w:r>
        <w:t>производства</w:t>
      </w:r>
      <w:r>
        <w:rPr>
          <w:spacing w:val="-1"/>
        </w:rPr>
        <w:t xml:space="preserve"> </w:t>
      </w:r>
      <w:r>
        <w:t>и ростом численности населения. Влияние человека на живую природу в ходе ис- тории. Глобальные экологические проблемы. Загрязнение воздушной и водной оболочек Земли, потери почв, их предотвращение. Пути сохранения биологиче- ского разнообразия. Охраняемые территории (заповедники, заказники, нацио- нальные парки, памятники природы). Красная книга РФ. Осознание жизни как великой ценности.</w:t>
      </w:r>
    </w:p>
    <w:p w:rsidR="00414948" w:rsidRDefault="00A74704">
      <w:pPr>
        <w:ind w:left="1363"/>
        <w:jc w:val="both"/>
        <w:rPr>
          <w:i/>
          <w:sz w:val="28"/>
        </w:rPr>
      </w:pPr>
      <w:r>
        <w:rPr>
          <w:i/>
          <w:sz w:val="28"/>
        </w:rPr>
        <w:t>Практические</w:t>
      </w:r>
      <w:r>
        <w:rPr>
          <w:i/>
          <w:spacing w:val="-9"/>
          <w:sz w:val="28"/>
        </w:rPr>
        <w:t xml:space="preserve"> </w:t>
      </w:r>
      <w:r>
        <w:rPr>
          <w:i/>
          <w:spacing w:val="-2"/>
          <w:sz w:val="28"/>
        </w:rPr>
        <w:t>работы</w:t>
      </w:r>
    </w:p>
    <w:p w:rsidR="00414948" w:rsidRDefault="00A74704">
      <w:pPr>
        <w:pStyle w:val="a3"/>
        <w:ind w:right="657"/>
      </w:pPr>
      <w:r>
        <w:t>Проведение акции по уборке мусора в ближайшем лесу, парке, сквере или на пришкольной территории.</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line="322" w:lineRule="exact"/>
      </w:pPr>
      <w:r>
        <w:t>6</w:t>
      </w:r>
      <w:r>
        <w:rPr>
          <w:spacing w:val="1"/>
        </w:rPr>
        <w:t xml:space="preserve"> </w:t>
      </w:r>
      <w:r>
        <w:rPr>
          <w:spacing w:val="-2"/>
        </w:rPr>
        <w:t>КЛАСС</w:t>
      </w:r>
    </w:p>
    <w:p w:rsidR="00414948" w:rsidRDefault="00A74704">
      <w:pPr>
        <w:pStyle w:val="2"/>
        <w:numPr>
          <w:ilvl w:val="0"/>
          <w:numId w:val="101"/>
        </w:numPr>
        <w:tabs>
          <w:tab w:val="left" w:pos="1414"/>
        </w:tabs>
        <w:ind w:left="1414" w:hanging="279"/>
        <w:jc w:val="both"/>
      </w:pPr>
      <w:r>
        <w:t>Растительный</w:t>
      </w:r>
      <w:r>
        <w:rPr>
          <w:spacing w:val="-10"/>
        </w:rPr>
        <w:t xml:space="preserve"> </w:t>
      </w:r>
      <w:r>
        <w:rPr>
          <w:spacing w:val="-2"/>
        </w:rPr>
        <w:t>организм</w:t>
      </w:r>
    </w:p>
    <w:p w:rsidR="00414948" w:rsidRDefault="00A74704">
      <w:pPr>
        <w:pStyle w:val="a3"/>
        <w:ind w:right="656"/>
      </w:pPr>
      <w:r>
        <w:t>Ботаника</w:t>
      </w:r>
      <w:r>
        <w:rPr>
          <w:spacing w:val="-3"/>
        </w:rPr>
        <w:t xml:space="preserve"> </w:t>
      </w:r>
      <w:r>
        <w:t>— наука о растениях. Разделы ботаники. Связь ботаники с другими науками и техникой. Общие признаки растений.</w:t>
      </w:r>
    </w:p>
    <w:p w:rsidR="00414948" w:rsidRDefault="00A74704">
      <w:pPr>
        <w:pStyle w:val="a3"/>
        <w:ind w:right="644"/>
      </w:pPr>
      <w:r>
        <w:t>Разнообразие растений. Уровни организации растительного организма. Выс- шие и низшие растения. Споровые и семенные растения.</w:t>
      </w:r>
    </w:p>
    <w:p w:rsidR="00414948" w:rsidRDefault="00A74704">
      <w:pPr>
        <w:pStyle w:val="a3"/>
        <w:ind w:right="643"/>
      </w:pPr>
      <w:r>
        <w:t>Растительная клетка. Изучение растительной клетки под световым микроско- пом: клеточная оболочка, ядро, цитоплазма (пластиды, митохондрии, вакуоли с клеточным соком). Растительные ткани. Функции растительных тканей.</w:t>
      </w:r>
    </w:p>
    <w:p w:rsidR="00414948" w:rsidRDefault="00A74704">
      <w:pPr>
        <w:pStyle w:val="a3"/>
        <w:ind w:right="647"/>
      </w:pPr>
      <w:r>
        <w:t>Органы и системы органов растений. Строение органов растительного орга- низма, их роль и связь между собой.</w:t>
      </w:r>
    </w:p>
    <w:p w:rsidR="00414948" w:rsidRDefault="00A74704">
      <w:pPr>
        <w:spacing w:line="321"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1"/>
          <w:numId w:val="101"/>
        </w:numPr>
        <w:tabs>
          <w:tab w:val="left" w:pos="1642"/>
        </w:tabs>
        <w:ind w:left="1642" w:hanging="279"/>
        <w:jc w:val="both"/>
        <w:rPr>
          <w:sz w:val="28"/>
        </w:rPr>
      </w:pPr>
      <w:r>
        <w:rPr>
          <w:sz w:val="28"/>
        </w:rPr>
        <w:t>Изучение</w:t>
      </w:r>
      <w:r>
        <w:rPr>
          <w:spacing w:val="-10"/>
          <w:sz w:val="28"/>
        </w:rPr>
        <w:t xml:space="preserve"> </w:t>
      </w:r>
      <w:r>
        <w:rPr>
          <w:sz w:val="28"/>
        </w:rPr>
        <w:t>микроскопического</w:t>
      </w:r>
      <w:r>
        <w:rPr>
          <w:spacing w:val="-8"/>
          <w:sz w:val="28"/>
        </w:rPr>
        <w:t xml:space="preserve"> </w:t>
      </w:r>
      <w:r>
        <w:rPr>
          <w:sz w:val="28"/>
        </w:rPr>
        <w:t>строения</w:t>
      </w:r>
      <w:r>
        <w:rPr>
          <w:spacing w:val="-7"/>
          <w:sz w:val="28"/>
        </w:rPr>
        <w:t xml:space="preserve"> </w:t>
      </w:r>
      <w:r>
        <w:rPr>
          <w:sz w:val="28"/>
        </w:rPr>
        <w:t>листа</w:t>
      </w:r>
      <w:r>
        <w:rPr>
          <w:spacing w:val="-8"/>
          <w:sz w:val="28"/>
        </w:rPr>
        <w:t xml:space="preserve"> </w:t>
      </w:r>
      <w:r>
        <w:rPr>
          <w:sz w:val="28"/>
        </w:rPr>
        <w:t>водного</w:t>
      </w:r>
      <w:r>
        <w:rPr>
          <w:spacing w:val="-8"/>
          <w:sz w:val="28"/>
        </w:rPr>
        <w:t xml:space="preserve"> </w:t>
      </w:r>
      <w:r>
        <w:rPr>
          <w:sz w:val="28"/>
        </w:rPr>
        <w:t>растения</w:t>
      </w:r>
      <w:r>
        <w:rPr>
          <w:spacing w:val="-7"/>
          <w:sz w:val="28"/>
        </w:rPr>
        <w:t xml:space="preserve"> </w:t>
      </w:r>
      <w:r>
        <w:rPr>
          <w:spacing w:val="-2"/>
          <w:sz w:val="28"/>
        </w:rPr>
        <w:t>элодеи.</w:t>
      </w:r>
    </w:p>
    <w:p w:rsidR="00414948" w:rsidRDefault="00A74704">
      <w:pPr>
        <w:pStyle w:val="a4"/>
        <w:numPr>
          <w:ilvl w:val="1"/>
          <w:numId w:val="101"/>
        </w:numPr>
        <w:tabs>
          <w:tab w:val="left" w:pos="1642"/>
        </w:tabs>
        <w:spacing w:line="322" w:lineRule="exact"/>
        <w:ind w:left="1642" w:hanging="279"/>
        <w:jc w:val="both"/>
        <w:rPr>
          <w:sz w:val="28"/>
        </w:rPr>
      </w:pPr>
      <w:r>
        <w:rPr>
          <w:sz w:val="28"/>
        </w:rPr>
        <w:t>Изучение</w:t>
      </w:r>
      <w:r>
        <w:rPr>
          <w:spacing w:val="-11"/>
          <w:sz w:val="28"/>
        </w:rPr>
        <w:t xml:space="preserve"> </w:t>
      </w:r>
      <w:r>
        <w:rPr>
          <w:sz w:val="28"/>
        </w:rPr>
        <w:t>строения</w:t>
      </w:r>
      <w:r>
        <w:rPr>
          <w:spacing w:val="-8"/>
          <w:sz w:val="28"/>
        </w:rPr>
        <w:t xml:space="preserve"> </w:t>
      </w:r>
      <w:r>
        <w:rPr>
          <w:sz w:val="28"/>
        </w:rPr>
        <w:t>растительных</w:t>
      </w:r>
      <w:r>
        <w:rPr>
          <w:spacing w:val="-8"/>
          <w:sz w:val="28"/>
        </w:rPr>
        <w:t xml:space="preserve"> </w:t>
      </w:r>
      <w:r>
        <w:rPr>
          <w:sz w:val="28"/>
        </w:rPr>
        <w:t>тканей</w:t>
      </w:r>
      <w:r>
        <w:rPr>
          <w:spacing w:val="-7"/>
          <w:sz w:val="28"/>
        </w:rPr>
        <w:t xml:space="preserve"> </w:t>
      </w:r>
      <w:r>
        <w:rPr>
          <w:sz w:val="28"/>
        </w:rPr>
        <w:t>(использование</w:t>
      </w:r>
      <w:r>
        <w:rPr>
          <w:spacing w:val="-8"/>
          <w:sz w:val="28"/>
        </w:rPr>
        <w:t xml:space="preserve"> </w:t>
      </w:r>
      <w:r>
        <w:rPr>
          <w:spacing w:val="-2"/>
          <w:sz w:val="28"/>
        </w:rPr>
        <w:t>микропрепаратов).</w:t>
      </w:r>
    </w:p>
    <w:p w:rsidR="00414948" w:rsidRDefault="00A74704">
      <w:pPr>
        <w:pStyle w:val="a4"/>
        <w:numPr>
          <w:ilvl w:val="1"/>
          <w:numId w:val="101"/>
        </w:numPr>
        <w:tabs>
          <w:tab w:val="left" w:pos="1663"/>
        </w:tabs>
        <w:ind w:left="1135" w:right="655" w:firstLine="228"/>
        <w:jc w:val="both"/>
        <w:rPr>
          <w:sz w:val="28"/>
        </w:rPr>
      </w:pPr>
      <w:r>
        <w:rPr>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4948" w:rsidRDefault="00A74704">
      <w:pPr>
        <w:spacing w:line="321" w:lineRule="exact"/>
        <w:ind w:left="1363"/>
        <w:jc w:val="both"/>
        <w:rPr>
          <w:i/>
          <w:sz w:val="28"/>
        </w:rPr>
      </w:pPr>
      <w:r>
        <w:rPr>
          <w:i/>
          <w:sz w:val="28"/>
        </w:rPr>
        <w:t>Экскурсии</w:t>
      </w:r>
      <w:r>
        <w:rPr>
          <w:i/>
          <w:spacing w:val="-6"/>
          <w:sz w:val="28"/>
        </w:rPr>
        <w:t xml:space="preserve"> </w:t>
      </w:r>
      <w:r>
        <w:rPr>
          <w:i/>
          <w:sz w:val="28"/>
        </w:rPr>
        <w:t>или</w:t>
      </w:r>
      <w:r>
        <w:rPr>
          <w:i/>
          <w:spacing w:val="-6"/>
          <w:sz w:val="28"/>
        </w:rPr>
        <w:t xml:space="preserve"> </w:t>
      </w:r>
      <w:r>
        <w:rPr>
          <w:i/>
          <w:spacing w:val="-2"/>
          <w:sz w:val="28"/>
        </w:rPr>
        <w:t>видеоэкскурсии</w:t>
      </w:r>
    </w:p>
    <w:p w:rsidR="00414948" w:rsidRDefault="00A74704">
      <w:pPr>
        <w:pStyle w:val="a3"/>
        <w:ind w:left="1363" w:firstLine="0"/>
      </w:pPr>
      <w:r>
        <w:t>Ознакомление</w:t>
      </w:r>
      <w:r>
        <w:rPr>
          <w:spacing w:val="-5"/>
        </w:rPr>
        <w:t xml:space="preserve"> </w:t>
      </w:r>
      <w:r>
        <w:t>в</w:t>
      </w:r>
      <w:r>
        <w:rPr>
          <w:spacing w:val="-5"/>
        </w:rPr>
        <w:t xml:space="preserve"> </w:t>
      </w:r>
      <w:r>
        <w:t>природе</w:t>
      </w:r>
      <w:r>
        <w:rPr>
          <w:spacing w:val="-4"/>
        </w:rPr>
        <w:t xml:space="preserve"> </w:t>
      </w:r>
      <w:r>
        <w:t>с</w:t>
      </w:r>
      <w:r>
        <w:rPr>
          <w:spacing w:val="-8"/>
        </w:rPr>
        <w:t xml:space="preserve"> </w:t>
      </w:r>
      <w:r>
        <w:t>цветковыми</w:t>
      </w:r>
      <w:r>
        <w:rPr>
          <w:spacing w:val="-7"/>
        </w:rPr>
        <w:t xml:space="preserve"> </w:t>
      </w:r>
      <w:r>
        <w:rPr>
          <w:spacing w:val="-2"/>
        </w:rPr>
        <w:t>растениями.</w:t>
      </w:r>
    </w:p>
    <w:p w:rsidR="00414948" w:rsidRDefault="00A74704">
      <w:pPr>
        <w:pStyle w:val="2"/>
        <w:numPr>
          <w:ilvl w:val="0"/>
          <w:numId w:val="101"/>
        </w:numPr>
        <w:tabs>
          <w:tab w:val="left" w:pos="1414"/>
        </w:tabs>
        <w:spacing w:before="4" w:line="240" w:lineRule="auto"/>
        <w:ind w:left="1414" w:hanging="279"/>
        <w:jc w:val="both"/>
      </w:pPr>
      <w:r>
        <w:t>Строение</w:t>
      </w:r>
      <w:r>
        <w:rPr>
          <w:spacing w:val="-8"/>
        </w:rPr>
        <w:t xml:space="preserve"> </w:t>
      </w:r>
      <w:r>
        <w:t>и</w:t>
      </w:r>
      <w:r>
        <w:rPr>
          <w:spacing w:val="-10"/>
        </w:rPr>
        <w:t xml:space="preserve"> </w:t>
      </w:r>
      <w:r>
        <w:t>жизнедеятельность</w:t>
      </w:r>
      <w:r>
        <w:rPr>
          <w:spacing w:val="-6"/>
        </w:rPr>
        <w:t xml:space="preserve"> </w:t>
      </w:r>
      <w:r>
        <w:t>растительного</w:t>
      </w:r>
      <w:r>
        <w:rPr>
          <w:spacing w:val="-7"/>
        </w:rPr>
        <w:t xml:space="preserve"> </w:t>
      </w:r>
      <w:r>
        <w:rPr>
          <w:spacing w:val="-2"/>
        </w:rPr>
        <w:t>организма</w:t>
      </w:r>
    </w:p>
    <w:p w:rsidR="00414948" w:rsidRDefault="00A74704">
      <w:pPr>
        <w:pStyle w:val="3"/>
        <w:spacing w:before="4"/>
      </w:pPr>
      <w:r>
        <w:t>Питание</w:t>
      </w:r>
      <w:r>
        <w:rPr>
          <w:spacing w:val="-6"/>
        </w:rPr>
        <w:t xml:space="preserve"> </w:t>
      </w:r>
      <w:r>
        <w:rPr>
          <w:spacing w:val="-2"/>
        </w:rPr>
        <w:t>растения</w:t>
      </w:r>
    </w:p>
    <w:p w:rsidR="00414948" w:rsidRDefault="00A74704">
      <w:pPr>
        <w:pStyle w:val="a3"/>
        <w:ind w:right="644"/>
      </w:pPr>
      <w:r>
        <w:t>Корень</w:t>
      </w:r>
      <w:r>
        <w:rPr>
          <w:spacing w:val="-3"/>
        </w:rPr>
        <w:t xml:space="preserve"> </w:t>
      </w:r>
      <w:r>
        <w:t>— орган почвенного (минерального) питания. Корни и корневые сис- темы. Виды корней и типы корневых систем. Внешнее и внутреннее строение корня</w:t>
      </w:r>
      <w:r>
        <w:rPr>
          <w:spacing w:val="-16"/>
        </w:rPr>
        <w:t xml:space="preserve"> </w:t>
      </w:r>
      <w:r>
        <w:t>в</w:t>
      </w:r>
      <w:r>
        <w:rPr>
          <w:spacing w:val="-17"/>
        </w:rPr>
        <w:t xml:space="preserve"> </w:t>
      </w:r>
      <w:r>
        <w:t>связи</w:t>
      </w:r>
      <w:r>
        <w:rPr>
          <w:spacing w:val="-16"/>
        </w:rPr>
        <w:t xml:space="preserve"> </w:t>
      </w:r>
      <w:r>
        <w:t>с</w:t>
      </w:r>
      <w:r>
        <w:rPr>
          <w:spacing w:val="-16"/>
        </w:rPr>
        <w:t xml:space="preserve"> </w:t>
      </w:r>
      <w:r>
        <w:t>его</w:t>
      </w:r>
      <w:r>
        <w:rPr>
          <w:spacing w:val="-15"/>
        </w:rPr>
        <w:t xml:space="preserve"> </w:t>
      </w:r>
      <w:r>
        <w:t>функциями.</w:t>
      </w:r>
      <w:r>
        <w:rPr>
          <w:spacing w:val="-17"/>
        </w:rPr>
        <w:t xml:space="preserve"> </w:t>
      </w:r>
      <w:r>
        <w:t>Корневой</w:t>
      </w:r>
      <w:r>
        <w:rPr>
          <w:spacing w:val="-16"/>
        </w:rPr>
        <w:t xml:space="preserve"> </w:t>
      </w:r>
      <w:r>
        <w:t>чехлик.</w:t>
      </w:r>
      <w:r>
        <w:rPr>
          <w:spacing w:val="-16"/>
        </w:rPr>
        <w:t xml:space="preserve"> </w:t>
      </w:r>
      <w:r>
        <w:t>Зоны</w:t>
      </w:r>
      <w:r>
        <w:rPr>
          <w:spacing w:val="-16"/>
        </w:rPr>
        <w:t xml:space="preserve"> </w:t>
      </w:r>
      <w:r>
        <w:t>корня.</w:t>
      </w:r>
      <w:r>
        <w:rPr>
          <w:spacing w:val="-16"/>
        </w:rPr>
        <w:t xml:space="preserve"> </w:t>
      </w:r>
      <w:r>
        <w:t>Корневые</w:t>
      </w:r>
      <w:r>
        <w:rPr>
          <w:spacing w:val="-16"/>
        </w:rPr>
        <w:t xml:space="preserve"> </w:t>
      </w:r>
      <w:r>
        <w:t>волоски. Рост корня. Поглощение корнями воды и минеральных веществ, необходимых растению (корневое давление, осмос). Видоизменение корней. Почва, её плодо- родие. Значение обработки почвы (окучивание), внесения удобрений, прорежи- вания проростков, полива для жизни культурных растений. Гидропоника.</w:t>
      </w:r>
    </w:p>
    <w:p w:rsidR="00414948" w:rsidRDefault="00A74704">
      <w:pPr>
        <w:pStyle w:val="a3"/>
        <w:ind w:right="647"/>
      </w:pPr>
      <w:r>
        <w:t>Побег и почки. Листорасположение и листовая мозаика. Строение и функции листа. Простые и сложные листья. Видоизменения листьев. Особенности внут- реннего строения листа в связи с его функциями (кожица и устьица, основная ткань листа, проводящие пучки). Лист</w:t>
      </w:r>
      <w:r>
        <w:rPr>
          <w:spacing w:val="-2"/>
        </w:rPr>
        <w:t xml:space="preserve"> </w:t>
      </w:r>
      <w:r>
        <w:t>— орган воздушного питания. Фотосин- тез. Значение фотосинтеза в природе и в жизни человека.</w:t>
      </w:r>
    </w:p>
    <w:p w:rsidR="00414948" w:rsidRDefault="00A74704">
      <w:pPr>
        <w:spacing w:line="322" w:lineRule="exact"/>
        <w:ind w:left="1363"/>
        <w:jc w:val="both"/>
        <w:rPr>
          <w:i/>
          <w:sz w:val="28"/>
        </w:rPr>
      </w:pPr>
      <w:r>
        <w:rPr>
          <w:i/>
          <w:sz w:val="28"/>
        </w:rPr>
        <w:t>Лабораторные</w:t>
      </w:r>
      <w:r>
        <w:rPr>
          <w:i/>
          <w:spacing w:val="-9"/>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100"/>
        </w:numPr>
        <w:tabs>
          <w:tab w:val="left" w:pos="1644"/>
        </w:tabs>
        <w:ind w:right="656" w:firstLine="228"/>
        <w:rPr>
          <w:sz w:val="28"/>
        </w:rPr>
      </w:pPr>
      <w:r>
        <w:rPr>
          <w:sz w:val="28"/>
        </w:rPr>
        <w:t>Изучение</w:t>
      </w:r>
      <w:r>
        <w:rPr>
          <w:spacing w:val="-4"/>
          <w:sz w:val="28"/>
        </w:rPr>
        <w:t xml:space="preserve"> </w:t>
      </w:r>
      <w:r>
        <w:rPr>
          <w:sz w:val="28"/>
        </w:rPr>
        <w:t>строения</w:t>
      </w:r>
      <w:r>
        <w:rPr>
          <w:spacing w:val="-3"/>
          <w:sz w:val="28"/>
        </w:rPr>
        <w:t xml:space="preserve"> </w:t>
      </w:r>
      <w:r>
        <w:rPr>
          <w:sz w:val="28"/>
        </w:rPr>
        <w:t>корневых</w:t>
      </w:r>
      <w:r>
        <w:rPr>
          <w:spacing w:val="-4"/>
          <w:sz w:val="28"/>
        </w:rPr>
        <w:t xml:space="preserve"> </w:t>
      </w:r>
      <w:r>
        <w:rPr>
          <w:sz w:val="28"/>
        </w:rPr>
        <w:t>систем</w:t>
      </w:r>
      <w:r>
        <w:rPr>
          <w:spacing w:val="-4"/>
          <w:sz w:val="28"/>
        </w:rPr>
        <w:t xml:space="preserve"> </w:t>
      </w:r>
      <w:r>
        <w:rPr>
          <w:sz w:val="28"/>
        </w:rPr>
        <w:t>(стержневой</w:t>
      </w:r>
      <w:r>
        <w:rPr>
          <w:spacing w:val="-5"/>
          <w:sz w:val="28"/>
        </w:rPr>
        <w:t xml:space="preserve"> </w:t>
      </w:r>
      <w:r>
        <w:rPr>
          <w:sz w:val="28"/>
        </w:rPr>
        <w:t>и</w:t>
      </w:r>
      <w:r>
        <w:rPr>
          <w:spacing w:val="-3"/>
          <w:sz w:val="28"/>
        </w:rPr>
        <w:t xml:space="preserve"> </w:t>
      </w:r>
      <w:r>
        <w:rPr>
          <w:sz w:val="28"/>
        </w:rPr>
        <w:t>мочковатой)</w:t>
      </w:r>
      <w:r>
        <w:rPr>
          <w:spacing w:val="-4"/>
          <w:sz w:val="28"/>
        </w:rPr>
        <w:t xml:space="preserve"> </w:t>
      </w:r>
      <w:r>
        <w:rPr>
          <w:sz w:val="28"/>
        </w:rPr>
        <w:t>на</w:t>
      </w:r>
      <w:r>
        <w:rPr>
          <w:spacing w:val="-6"/>
          <w:sz w:val="28"/>
        </w:rPr>
        <w:t xml:space="preserve"> </w:t>
      </w:r>
      <w:r>
        <w:rPr>
          <w:sz w:val="28"/>
        </w:rPr>
        <w:t>примере гербарных экземпляров или живых растений.</w:t>
      </w:r>
    </w:p>
    <w:p w:rsidR="00414948" w:rsidRDefault="00A74704">
      <w:pPr>
        <w:pStyle w:val="a4"/>
        <w:numPr>
          <w:ilvl w:val="0"/>
          <w:numId w:val="100"/>
        </w:numPr>
        <w:tabs>
          <w:tab w:val="left" w:pos="1642"/>
        </w:tabs>
        <w:spacing w:line="321" w:lineRule="exact"/>
        <w:ind w:left="1642" w:hanging="279"/>
        <w:rPr>
          <w:sz w:val="28"/>
        </w:rPr>
      </w:pPr>
      <w:r>
        <w:rPr>
          <w:sz w:val="28"/>
        </w:rPr>
        <w:t>Изучение</w:t>
      </w:r>
      <w:r>
        <w:rPr>
          <w:spacing w:val="-8"/>
          <w:sz w:val="28"/>
        </w:rPr>
        <w:t xml:space="preserve"> </w:t>
      </w:r>
      <w:r>
        <w:rPr>
          <w:sz w:val="28"/>
        </w:rPr>
        <w:t>микропрепарата</w:t>
      </w:r>
      <w:r>
        <w:rPr>
          <w:spacing w:val="-8"/>
          <w:sz w:val="28"/>
        </w:rPr>
        <w:t xml:space="preserve"> </w:t>
      </w:r>
      <w:r>
        <w:rPr>
          <w:sz w:val="28"/>
        </w:rPr>
        <w:t>клеток</w:t>
      </w:r>
      <w:r>
        <w:rPr>
          <w:spacing w:val="-8"/>
          <w:sz w:val="28"/>
        </w:rPr>
        <w:t xml:space="preserve"> </w:t>
      </w:r>
      <w:r>
        <w:rPr>
          <w:spacing w:val="-2"/>
          <w:sz w:val="28"/>
        </w:rPr>
        <w:t>корня.</w:t>
      </w:r>
    </w:p>
    <w:p w:rsidR="00414948" w:rsidRDefault="00A74704">
      <w:pPr>
        <w:pStyle w:val="a4"/>
        <w:numPr>
          <w:ilvl w:val="0"/>
          <w:numId w:val="100"/>
        </w:numPr>
        <w:tabs>
          <w:tab w:val="left" w:pos="1642"/>
        </w:tabs>
        <w:ind w:right="647" w:firstLine="228"/>
        <w:rPr>
          <w:sz w:val="28"/>
        </w:rPr>
      </w:pPr>
      <w:r>
        <w:rPr>
          <w:sz w:val="28"/>
        </w:rPr>
        <w:t>Изучение</w:t>
      </w:r>
      <w:r>
        <w:rPr>
          <w:spacing w:val="-4"/>
          <w:sz w:val="28"/>
        </w:rPr>
        <w:t xml:space="preserve"> </w:t>
      </w:r>
      <w:r>
        <w:rPr>
          <w:sz w:val="28"/>
        </w:rPr>
        <w:t>строения</w:t>
      </w:r>
      <w:r>
        <w:rPr>
          <w:spacing w:val="-4"/>
          <w:sz w:val="28"/>
        </w:rPr>
        <w:t xml:space="preserve"> </w:t>
      </w:r>
      <w:r>
        <w:rPr>
          <w:sz w:val="28"/>
        </w:rPr>
        <w:t>вегетативных</w:t>
      </w:r>
      <w:r>
        <w:rPr>
          <w:spacing w:val="-7"/>
          <w:sz w:val="28"/>
        </w:rPr>
        <w:t xml:space="preserve"> </w:t>
      </w:r>
      <w:r>
        <w:rPr>
          <w:sz w:val="28"/>
        </w:rPr>
        <w:t>и</w:t>
      </w:r>
      <w:r>
        <w:rPr>
          <w:spacing w:val="-4"/>
          <w:sz w:val="28"/>
        </w:rPr>
        <w:t xml:space="preserve"> </w:t>
      </w:r>
      <w:r>
        <w:rPr>
          <w:sz w:val="28"/>
        </w:rPr>
        <w:t>генеративных</w:t>
      </w:r>
      <w:r>
        <w:rPr>
          <w:spacing w:val="-3"/>
          <w:sz w:val="28"/>
        </w:rPr>
        <w:t xml:space="preserve"> </w:t>
      </w:r>
      <w:r>
        <w:rPr>
          <w:sz w:val="28"/>
        </w:rPr>
        <w:t>почек</w:t>
      </w:r>
      <w:r>
        <w:rPr>
          <w:spacing w:val="-4"/>
          <w:sz w:val="28"/>
        </w:rPr>
        <w:t xml:space="preserve"> </w:t>
      </w:r>
      <w:r>
        <w:rPr>
          <w:sz w:val="28"/>
        </w:rPr>
        <w:t>(на</w:t>
      </w:r>
      <w:r>
        <w:rPr>
          <w:spacing w:val="-4"/>
          <w:sz w:val="28"/>
        </w:rPr>
        <w:t xml:space="preserve"> </w:t>
      </w:r>
      <w:r>
        <w:rPr>
          <w:sz w:val="28"/>
        </w:rPr>
        <w:t>примере</w:t>
      </w:r>
      <w:r>
        <w:rPr>
          <w:spacing w:val="-4"/>
          <w:sz w:val="28"/>
        </w:rPr>
        <w:t xml:space="preserve"> </w:t>
      </w:r>
      <w:r>
        <w:rPr>
          <w:sz w:val="28"/>
        </w:rPr>
        <w:t>сирени, тополя и др.).</w:t>
      </w:r>
    </w:p>
    <w:p w:rsidR="00414948" w:rsidRDefault="00A74704">
      <w:pPr>
        <w:pStyle w:val="a4"/>
        <w:numPr>
          <w:ilvl w:val="0"/>
          <w:numId w:val="100"/>
        </w:numPr>
        <w:tabs>
          <w:tab w:val="left" w:pos="1704"/>
        </w:tabs>
        <w:ind w:right="656" w:firstLine="228"/>
        <w:rPr>
          <w:sz w:val="28"/>
        </w:rPr>
      </w:pPr>
      <w:r>
        <w:rPr>
          <w:sz w:val="28"/>
        </w:rPr>
        <w:t>Ознакомление</w:t>
      </w:r>
      <w:r>
        <w:rPr>
          <w:spacing w:val="40"/>
          <w:sz w:val="28"/>
        </w:rPr>
        <w:t xml:space="preserve"> </w:t>
      </w:r>
      <w:r>
        <w:rPr>
          <w:sz w:val="28"/>
        </w:rPr>
        <w:t>с</w:t>
      </w:r>
      <w:r>
        <w:rPr>
          <w:spacing w:val="40"/>
          <w:sz w:val="28"/>
        </w:rPr>
        <w:t xml:space="preserve"> </w:t>
      </w:r>
      <w:r>
        <w:rPr>
          <w:sz w:val="28"/>
        </w:rPr>
        <w:t>внешним</w:t>
      </w:r>
      <w:r>
        <w:rPr>
          <w:spacing w:val="40"/>
          <w:sz w:val="28"/>
        </w:rPr>
        <w:t xml:space="preserve"> </w:t>
      </w:r>
      <w:r>
        <w:rPr>
          <w:sz w:val="28"/>
        </w:rPr>
        <w:t>строением</w:t>
      </w:r>
      <w:r>
        <w:rPr>
          <w:spacing w:val="40"/>
          <w:sz w:val="28"/>
        </w:rPr>
        <w:t xml:space="preserve"> </w:t>
      </w:r>
      <w:r>
        <w:rPr>
          <w:sz w:val="28"/>
        </w:rPr>
        <w:t>листьев</w:t>
      </w:r>
      <w:r>
        <w:rPr>
          <w:spacing w:val="40"/>
          <w:sz w:val="28"/>
        </w:rPr>
        <w:t xml:space="preserve"> </w:t>
      </w:r>
      <w:r>
        <w:rPr>
          <w:sz w:val="28"/>
        </w:rPr>
        <w:t>и</w:t>
      </w:r>
      <w:r>
        <w:rPr>
          <w:spacing w:val="40"/>
          <w:sz w:val="28"/>
        </w:rPr>
        <w:t xml:space="preserve"> </w:t>
      </w:r>
      <w:r>
        <w:rPr>
          <w:sz w:val="28"/>
        </w:rPr>
        <w:t>листорасположением</w:t>
      </w:r>
      <w:r>
        <w:rPr>
          <w:spacing w:val="40"/>
          <w:sz w:val="28"/>
        </w:rPr>
        <w:t xml:space="preserve"> </w:t>
      </w:r>
      <w:r>
        <w:rPr>
          <w:sz w:val="28"/>
        </w:rPr>
        <w:t>(на комнатных растениях).</w:t>
      </w:r>
    </w:p>
    <w:p w:rsidR="00414948" w:rsidRDefault="00A74704">
      <w:pPr>
        <w:pStyle w:val="a4"/>
        <w:numPr>
          <w:ilvl w:val="0"/>
          <w:numId w:val="100"/>
        </w:numPr>
        <w:tabs>
          <w:tab w:val="left" w:pos="1632"/>
        </w:tabs>
        <w:spacing w:line="321" w:lineRule="exact"/>
        <w:ind w:left="1632" w:hanging="269"/>
        <w:rPr>
          <w:sz w:val="28"/>
        </w:rPr>
      </w:pPr>
      <w:r>
        <w:rPr>
          <w:sz w:val="28"/>
        </w:rPr>
        <w:t>Изучение</w:t>
      </w:r>
      <w:r>
        <w:rPr>
          <w:spacing w:val="-20"/>
          <w:sz w:val="28"/>
        </w:rPr>
        <w:t xml:space="preserve"> </w:t>
      </w:r>
      <w:r>
        <w:rPr>
          <w:sz w:val="28"/>
        </w:rPr>
        <w:t>микроскопического</w:t>
      </w:r>
      <w:r>
        <w:rPr>
          <w:spacing w:val="-17"/>
          <w:sz w:val="28"/>
        </w:rPr>
        <w:t xml:space="preserve"> </w:t>
      </w:r>
      <w:r>
        <w:rPr>
          <w:sz w:val="28"/>
        </w:rPr>
        <w:t>строения</w:t>
      </w:r>
      <w:r>
        <w:rPr>
          <w:spacing w:val="-17"/>
          <w:sz w:val="28"/>
        </w:rPr>
        <w:t xml:space="preserve"> </w:t>
      </w:r>
      <w:r>
        <w:rPr>
          <w:sz w:val="28"/>
        </w:rPr>
        <w:t>листа</w:t>
      </w:r>
      <w:r>
        <w:rPr>
          <w:spacing w:val="-17"/>
          <w:sz w:val="28"/>
        </w:rPr>
        <w:t xml:space="preserve"> </w:t>
      </w:r>
      <w:r>
        <w:rPr>
          <w:sz w:val="28"/>
        </w:rPr>
        <w:t>(на</w:t>
      </w:r>
      <w:r>
        <w:rPr>
          <w:spacing w:val="-17"/>
          <w:sz w:val="28"/>
        </w:rPr>
        <w:t xml:space="preserve"> </w:t>
      </w:r>
      <w:r>
        <w:rPr>
          <w:sz w:val="28"/>
        </w:rPr>
        <w:t>готовых</w:t>
      </w:r>
      <w:r>
        <w:rPr>
          <w:spacing w:val="-17"/>
          <w:sz w:val="28"/>
        </w:rPr>
        <w:t xml:space="preserve"> </w:t>
      </w:r>
      <w:r>
        <w:rPr>
          <w:spacing w:val="-2"/>
          <w:sz w:val="28"/>
        </w:rPr>
        <w:t>микропрепаратах).</w:t>
      </w:r>
    </w:p>
    <w:p w:rsidR="00414948" w:rsidRDefault="00A74704">
      <w:pPr>
        <w:pStyle w:val="a4"/>
        <w:numPr>
          <w:ilvl w:val="0"/>
          <w:numId w:val="100"/>
        </w:numPr>
        <w:tabs>
          <w:tab w:val="left" w:pos="1660"/>
        </w:tabs>
        <w:ind w:right="644" w:firstLine="228"/>
        <w:rPr>
          <w:sz w:val="28"/>
        </w:rPr>
      </w:pPr>
      <w:r>
        <w:rPr>
          <w:sz w:val="28"/>
        </w:rPr>
        <w:t xml:space="preserve">Наблюдение процесса выделения кислорода на свету аквариумными расте- </w:t>
      </w:r>
      <w:r>
        <w:rPr>
          <w:spacing w:val="-2"/>
          <w:sz w:val="28"/>
        </w:rPr>
        <w:t>ниями.</w:t>
      </w:r>
    </w:p>
    <w:p w:rsidR="00414948" w:rsidRDefault="00A74704">
      <w:pPr>
        <w:pStyle w:val="3"/>
        <w:spacing w:before="5"/>
      </w:pPr>
      <w:r>
        <w:t>Дыхание</w:t>
      </w:r>
      <w:r>
        <w:rPr>
          <w:spacing w:val="-5"/>
        </w:rPr>
        <w:t xml:space="preserve"> </w:t>
      </w:r>
      <w:r>
        <w:rPr>
          <w:spacing w:val="-2"/>
        </w:rPr>
        <w:t>растения</w:t>
      </w:r>
    </w:p>
    <w:p w:rsidR="00414948" w:rsidRDefault="00A74704">
      <w:pPr>
        <w:pStyle w:val="a3"/>
        <w:ind w:right="654"/>
      </w:pPr>
      <w:r>
        <w:t>Дыхание корня. Рыхление почвы для улучшения дыхания корней. Условия, препятствующие</w:t>
      </w:r>
      <w:r>
        <w:rPr>
          <w:spacing w:val="-14"/>
        </w:rPr>
        <w:t xml:space="preserve"> </w:t>
      </w:r>
      <w:r>
        <w:t>дыханию</w:t>
      </w:r>
      <w:r>
        <w:rPr>
          <w:spacing w:val="-14"/>
        </w:rPr>
        <w:t xml:space="preserve"> </w:t>
      </w:r>
      <w:r>
        <w:t>корней.</w:t>
      </w:r>
      <w:r>
        <w:rPr>
          <w:spacing w:val="-14"/>
        </w:rPr>
        <w:t xml:space="preserve"> </w:t>
      </w:r>
      <w:r>
        <w:t>Лист</w:t>
      </w:r>
      <w:r>
        <w:rPr>
          <w:spacing w:val="-16"/>
        </w:rPr>
        <w:t xml:space="preserve"> </w:t>
      </w:r>
      <w:r>
        <w:t>как</w:t>
      </w:r>
      <w:r>
        <w:rPr>
          <w:spacing w:val="-14"/>
        </w:rPr>
        <w:t xml:space="preserve"> </w:t>
      </w:r>
      <w:r>
        <w:t>орган</w:t>
      </w:r>
      <w:r>
        <w:rPr>
          <w:spacing w:val="-14"/>
        </w:rPr>
        <w:t xml:space="preserve"> </w:t>
      </w:r>
      <w:r>
        <w:t>дыхания</w:t>
      </w:r>
      <w:r>
        <w:rPr>
          <w:spacing w:val="-14"/>
        </w:rPr>
        <w:t xml:space="preserve"> </w:t>
      </w:r>
      <w:r>
        <w:t>(устьичный</w:t>
      </w:r>
      <w:r>
        <w:rPr>
          <w:spacing w:val="-14"/>
        </w:rPr>
        <w:t xml:space="preserve"> </w:t>
      </w:r>
      <w:r>
        <w:t>аппарат). Поступление</w:t>
      </w:r>
      <w:r>
        <w:rPr>
          <w:spacing w:val="25"/>
        </w:rPr>
        <w:t xml:space="preserve"> </w:t>
      </w:r>
      <w:r>
        <w:t>в лист атмосферного</w:t>
      </w:r>
      <w:r>
        <w:rPr>
          <w:spacing w:val="25"/>
        </w:rPr>
        <w:t xml:space="preserve"> </w:t>
      </w:r>
      <w:r>
        <w:t>воздуха. Сильная</w:t>
      </w:r>
      <w:r>
        <w:rPr>
          <w:spacing w:val="25"/>
        </w:rPr>
        <w:t xml:space="preserve"> </w:t>
      </w:r>
      <w:r>
        <w:t>запылённость воздуха</w:t>
      </w:r>
      <w:r>
        <w:rPr>
          <w:spacing w:val="25"/>
        </w:rPr>
        <w:t xml:space="preserve"> </w:t>
      </w:r>
      <w:r>
        <w:t>как</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7" w:firstLine="0"/>
      </w:pPr>
      <w:r>
        <w:t>препятствие</w:t>
      </w:r>
      <w:r>
        <w:rPr>
          <w:spacing w:val="-2"/>
        </w:rPr>
        <w:t xml:space="preserve"> </w:t>
      </w:r>
      <w:r>
        <w:t>для дыхания листьев.</w:t>
      </w:r>
      <w:r>
        <w:rPr>
          <w:spacing w:val="-2"/>
        </w:rPr>
        <w:t xml:space="preserve"> </w:t>
      </w:r>
      <w:r>
        <w:t>Стебель</w:t>
      </w:r>
      <w:r>
        <w:rPr>
          <w:spacing w:val="-3"/>
        </w:rPr>
        <w:t xml:space="preserve"> </w:t>
      </w:r>
      <w:r>
        <w:t>как орган</w:t>
      </w:r>
      <w:r>
        <w:rPr>
          <w:spacing w:val="-1"/>
        </w:rPr>
        <w:t xml:space="preserve"> </w:t>
      </w:r>
      <w:r>
        <w:t>дыхания (наличие</w:t>
      </w:r>
      <w:r>
        <w:rPr>
          <w:spacing w:val="-1"/>
        </w:rPr>
        <w:t xml:space="preserve"> </w:t>
      </w:r>
      <w:r>
        <w:t>устьиц в кожице, чечевичек). Особенности дыхания растений. Взаимосвязь дыхания рас- тения с фотосинтезом.</w:t>
      </w:r>
    </w:p>
    <w:p w:rsidR="00414948" w:rsidRDefault="00A74704">
      <w:pPr>
        <w:spacing w:line="242" w:lineRule="auto"/>
        <w:ind w:left="1363" w:right="4457"/>
        <w:rPr>
          <w:b/>
          <w:i/>
          <w:sz w:val="28"/>
        </w:rPr>
      </w:pPr>
      <w:r>
        <w:rPr>
          <w:i/>
          <w:sz w:val="28"/>
        </w:rPr>
        <w:t xml:space="preserve">Лабораторные и практические работы </w:t>
      </w:r>
      <w:r>
        <w:rPr>
          <w:sz w:val="28"/>
        </w:rPr>
        <w:t>Изучение</w:t>
      </w:r>
      <w:r>
        <w:rPr>
          <w:spacing w:val="-8"/>
          <w:sz w:val="28"/>
        </w:rPr>
        <w:t xml:space="preserve"> </w:t>
      </w:r>
      <w:r>
        <w:rPr>
          <w:sz w:val="28"/>
        </w:rPr>
        <w:t>роли</w:t>
      </w:r>
      <w:r>
        <w:rPr>
          <w:spacing w:val="-6"/>
          <w:sz w:val="28"/>
        </w:rPr>
        <w:t xml:space="preserve"> </w:t>
      </w:r>
      <w:r>
        <w:rPr>
          <w:sz w:val="28"/>
        </w:rPr>
        <w:t>рыхления</w:t>
      </w:r>
      <w:r>
        <w:rPr>
          <w:spacing w:val="-8"/>
          <w:sz w:val="28"/>
        </w:rPr>
        <w:t xml:space="preserve"> </w:t>
      </w:r>
      <w:r>
        <w:rPr>
          <w:sz w:val="28"/>
        </w:rPr>
        <w:t>для</w:t>
      </w:r>
      <w:r>
        <w:rPr>
          <w:spacing w:val="-6"/>
          <w:sz w:val="28"/>
        </w:rPr>
        <w:t xml:space="preserve"> </w:t>
      </w:r>
      <w:r>
        <w:rPr>
          <w:sz w:val="28"/>
        </w:rPr>
        <w:t>дыхания</w:t>
      </w:r>
      <w:r>
        <w:rPr>
          <w:spacing w:val="-8"/>
          <w:sz w:val="28"/>
        </w:rPr>
        <w:t xml:space="preserve"> </w:t>
      </w:r>
      <w:r>
        <w:rPr>
          <w:sz w:val="28"/>
        </w:rPr>
        <w:t xml:space="preserve">корней. </w:t>
      </w:r>
      <w:r>
        <w:rPr>
          <w:b/>
          <w:i/>
          <w:sz w:val="28"/>
        </w:rPr>
        <w:t>Транспорт веществ в растении</w:t>
      </w:r>
    </w:p>
    <w:p w:rsidR="00414948" w:rsidRDefault="00A74704">
      <w:pPr>
        <w:pStyle w:val="a3"/>
        <w:ind w:right="644"/>
      </w:pPr>
      <w:r>
        <w:t>Неорганические (вода, минеральные соли) и органические вещества (белки, жиры, углеводы, нуклеиновые кислоты, витамины и др.) растения. Связь кле- 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 дящие</w:t>
      </w:r>
      <w:r>
        <w:rPr>
          <w:spacing w:val="-3"/>
        </w:rPr>
        <w:t xml:space="preserve"> </w:t>
      </w:r>
      <w:r>
        <w:t>ткани</w:t>
      </w:r>
      <w:r>
        <w:rPr>
          <w:spacing w:val="-2"/>
        </w:rPr>
        <w:t xml:space="preserve"> </w:t>
      </w:r>
      <w:r>
        <w:t>корня.</w:t>
      </w:r>
      <w:r>
        <w:rPr>
          <w:spacing w:val="-4"/>
        </w:rPr>
        <w:t xml:space="preserve"> </w:t>
      </w:r>
      <w:r>
        <w:t>Транспорт</w:t>
      </w:r>
      <w:r>
        <w:rPr>
          <w:spacing w:val="-3"/>
        </w:rPr>
        <w:t xml:space="preserve"> </w:t>
      </w:r>
      <w:r>
        <w:t>воды</w:t>
      </w:r>
      <w:r>
        <w:rPr>
          <w:spacing w:val="-4"/>
        </w:rPr>
        <w:t xml:space="preserve"> </w:t>
      </w:r>
      <w:r>
        <w:t>и</w:t>
      </w:r>
      <w:r>
        <w:rPr>
          <w:spacing w:val="-2"/>
        </w:rPr>
        <w:t xml:space="preserve"> </w:t>
      </w:r>
      <w:r>
        <w:t>минеральных</w:t>
      </w:r>
      <w:r>
        <w:rPr>
          <w:spacing w:val="-2"/>
        </w:rPr>
        <w:t xml:space="preserve"> </w:t>
      </w:r>
      <w:r>
        <w:t>веществ</w:t>
      </w:r>
      <w:r>
        <w:rPr>
          <w:spacing w:val="-3"/>
        </w:rPr>
        <w:t xml:space="preserve"> </w:t>
      </w:r>
      <w:r>
        <w:t>в</w:t>
      </w:r>
      <w:r>
        <w:rPr>
          <w:spacing w:val="-3"/>
        </w:rPr>
        <w:t xml:space="preserve"> </w:t>
      </w:r>
      <w:r>
        <w:t>растении (сосуды древесины)</w:t>
      </w:r>
      <w:r>
        <w:rPr>
          <w:spacing w:val="-2"/>
        </w:rPr>
        <w:t xml:space="preserve"> </w:t>
      </w:r>
      <w:r>
        <w:t>— восходящий ток. Испарение воды через стебель и листья (транс- 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w:t>
      </w:r>
      <w:r>
        <w:rPr>
          <w:spacing w:val="-1"/>
        </w:rPr>
        <w:t xml:space="preserve"> </w:t>
      </w:r>
      <w:r>
        <w:t>— нисходящий ток. Перераспределение и запасание веществ в растении.</w:t>
      </w:r>
      <w:r>
        <w:rPr>
          <w:spacing w:val="-5"/>
        </w:rPr>
        <w:t xml:space="preserve"> </w:t>
      </w:r>
      <w:r>
        <w:t>Видоизменённые</w:t>
      </w:r>
      <w:r>
        <w:rPr>
          <w:spacing w:val="-5"/>
        </w:rPr>
        <w:t xml:space="preserve"> </w:t>
      </w:r>
      <w:r>
        <w:t>побеги:</w:t>
      </w:r>
      <w:r>
        <w:rPr>
          <w:spacing w:val="-6"/>
        </w:rPr>
        <w:t xml:space="preserve"> </w:t>
      </w:r>
      <w:r>
        <w:t>корневище,</w:t>
      </w:r>
      <w:r>
        <w:rPr>
          <w:spacing w:val="-5"/>
        </w:rPr>
        <w:t xml:space="preserve"> </w:t>
      </w:r>
      <w:r>
        <w:t>клубень,</w:t>
      </w:r>
      <w:r>
        <w:rPr>
          <w:spacing w:val="-5"/>
        </w:rPr>
        <w:t xml:space="preserve"> </w:t>
      </w:r>
      <w:r>
        <w:t>луковица.</w:t>
      </w:r>
      <w:r>
        <w:rPr>
          <w:spacing w:val="-5"/>
        </w:rPr>
        <w:t xml:space="preserve"> </w:t>
      </w:r>
      <w:r>
        <w:t>Их</w:t>
      </w:r>
      <w:r>
        <w:rPr>
          <w:spacing w:val="-4"/>
        </w:rPr>
        <w:t xml:space="preserve"> </w:t>
      </w:r>
      <w:r>
        <w:t>строение; биологическое и хозяйственное значение.</w:t>
      </w:r>
    </w:p>
    <w:p w:rsidR="00414948" w:rsidRDefault="00A74704">
      <w:pPr>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99"/>
        </w:numPr>
        <w:tabs>
          <w:tab w:val="left" w:pos="1642"/>
        </w:tabs>
        <w:spacing w:line="322" w:lineRule="exact"/>
        <w:ind w:left="1642" w:hanging="279"/>
        <w:rPr>
          <w:sz w:val="28"/>
        </w:rPr>
      </w:pPr>
      <w:r>
        <w:rPr>
          <w:sz w:val="28"/>
        </w:rPr>
        <w:t>Обнаружение</w:t>
      </w:r>
      <w:r>
        <w:rPr>
          <w:spacing w:val="-10"/>
          <w:sz w:val="28"/>
        </w:rPr>
        <w:t xml:space="preserve"> </w:t>
      </w:r>
      <w:r>
        <w:rPr>
          <w:sz w:val="28"/>
        </w:rPr>
        <w:t>неорганических</w:t>
      </w:r>
      <w:r>
        <w:rPr>
          <w:spacing w:val="-9"/>
          <w:sz w:val="28"/>
        </w:rPr>
        <w:t xml:space="preserve"> </w:t>
      </w:r>
      <w:r>
        <w:rPr>
          <w:sz w:val="28"/>
        </w:rPr>
        <w:t>и</w:t>
      </w:r>
      <w:r>
        <w:rPr>
          <w:spacing w:val="-8"/>
          <w:sz w:val="28"/>
        </w:rPr>
        <w:t xml:space="preserve"> </w:t>
      </w:r>
      <w:r>
        <w:rPr>
          <w:sz w:val="28"/>
        </w:rPr>
        <w:t>органических</w:t>
      </w:r>
      <w:r>
        <w:rPr>
          <w:spacing w:val="-6"/>
          <w:sz w:val="28"/>
        </w:rPr>
        <w:t xml:space="preserve"> </w:t>
      </w:r>
      <w:r>
        <w:rPr>
          <w:sz w:val="28"/>
        </w:rPr>
        <w:t>веществ</w:t>
      </w:r>
      <w:r>
        <w:rPr>
          <w:spacing w:val="-9"/>
          <w:sz w:val="28"/>
        </w:rPr>
        <w:t xml:space="preserve"> </w:t>
      </w:r>
      <w:r>
        <w:rPr>
          <w:sz w:val="28"/>
        </w:rPr>
        <w:t>в</w:t>
      </w:r>
      <w:r>
        <w:rPr>
          <w:spacing w:val="-10"/>
          <w:sz w:val="28"/>
        </w:rPr>
        <w:t xml:space="preserve"> </w:t>
      </w:r>
      <w:r>
        <w:rPr>
          <w:spacing w:val="-2"/>
          <w:sz w:val="28"/>
        </w:rPr>
        <w:t>растении.</w:t>
      </w:r>
    </w:p>
    <w:p w:rsidR="00414948" w:rsidRDefault="00A74704">
      <w:pPr>
        <w:pStyle w:val="a4"/>
        <w:numPr>
          <w:ilvl w:val="0"/>
          <w:numId w:val="99"/>
        </w:numPr>
        <w:tabs>
          <w:tab w:val="left" w:pos="1730"/>
        </w:tabs>
        <w:ind w:left="1135" w:right="654" w:firstLine="228"/>
        <w:rPr>
          <w:sz w:val="28"/>
        </w:rPr>
      </w:pPr>
      <w:r>
        <w:rPr>
          <w:sz w:val="28"/>
        </w:rPr>
        <w:t>Рассматривание</w:t>
      </w:r>
      <w:r>
        <w:rPr>
          <w:spacing w:val="40"/>
          <w:sz w:val="28"/>
        </w:rPr>
        <w:t xml:space="preserve"> </w:t>
      </w:r>
      <w:r>
        <w:rPr>
          <w:sz w:val="28"/>
        </w:rPr>
        <w:t>микроскопического</w:t>
      </w:r>
      <w:r>
        <w:rPr>
          <w:spacing w:val="40"/>
          <w:sz w:val="28"/>
        </w:rPr>
        <w:t xml:space="preserve"> </w:t>
      </w:r>
      <w:r>
        <w:rPr>
          <w:sz w:val="28"/>
        </w:rPr>
        <w:t>строения</w:t>
      </w:r>
      <w:r>
        <w:rPr>
          <w:spacing w:val="40"/>
          <w:sz w:val="28"/>
        </w:rPr>
        <w:t xml:space="preserve"> </w:t>
      </w:r>
      <w:r>
        <w:rPr>
          <w:sz w:val="28"/>
        </w:rPr>
        <w:t>ветки</w:t>
      </w:r>
      <w:r>
        <w:rPr>
          <w:spacing w:val="40"/>
          <w:sz w:val="28"/>
        </w:rPr>
        <w:t xml:space="preserve"> </w:t>
      </w:r>
      <w:r>
        <w:rPr>
          <w:sz w:val="28"/>
        </w:rPr>
        <w:t>дерева</w:t>
      </w:r>
      <w:r>
        <w:rPr>
          <w:spacing w:val="40"/>
          <w:sz w:val="28"/>
        </w:rPr>
        <w:t xml:space="preserve"> </w:t>
      </w:r>
      <w:r>
        <w:rPr>
          <w:sz w:val="28"/>
        </w:rPr>
        <w:t>(на</w:t>
      </w:r>
      <w:r>
        <w:rPr>
          <w:spacing w:val="40"/>
          <w:sz w:val="28"/>
        </w:rPr>
        <w:t xml:space="preserve"> </w:t>
      </w:r>
      <w:r>
        <w:rPr>
          <w:sz w:val="28"/>
        </w:rPr>
        <w:t>готовом</w:t>
      </w:r>
      <w:r>
        <w:rPr>
          <w:spacing w:val="40"/>
          <w:sz w:val="28"/>
        </w:rPr>
        <w:t xml:space="preserve"> </w:t>
      </w:r>
      <w:r>
        <w:rPr>
          <w:spacing w:val="-2"/>
          <w:sz w:val="28"/>
        </w:rPr>
        <w:t>микропрепарате).</w:t>
      </w:r>
    </w:p>
    <w:p w:rsidR="00414948" w:rsidRDefault="00A74704">
      <w:pPr>
        <w:pStyle w:val="a4"/>
        <w:numPr>
          <w:ilvl w:val="0"/>
          <w:numId w:val="99"/>
        </w:numPr>
        <w:tabs>
          <w:tab w:val="left" w:pos="1642"/>
        </w:tabs>
        <w:spacing w:line="321" w:lineRule="exact"/>
        <w:ind w:left="1642" w:hanging="279"/>
        <w:rPr>
          <w:sz w:val="28"/>
        </w:rPr>
      </w:pPr>
      <w:r>
        <w:rPr>
          <w:sz w:val="28"/>
        </w:rPr>
        <w:t>Выявление</w:t>
      </w:r>
      <w:r>
        <w:rPr>
          <w:spacing w:val="-6"/>
          <w:sz w:val="28"/>
        </w:rPr>
        <w:t xml:space="preserve"> </w:t>
      </w:r>
      <w:r>
        <w:rPr>
          <w:sz w:val="28"/>
        </w:rPr>
        <w:t>передвижения</w:t>
      </w:r>
      <w:r>
        <w:rPr>
          <w:spacing w:val="-6"/>
          <w:sz w:val="28"/>
        </w:rPr>
        <w:t xml:space="preserve"> </w:t>
      </w:r>
      <w:r>
        <w:rPr>
          <w:sz w:val="28"/>
        </w:rPr>
        <w:t>воды</w:t>
      </w:r>
      <w:r>
        <w:rPr>
          <w:spacing w:val="-8"/>
          <w:sz w:val="28"/>
        </w:rPr>
        <w:t xml:space="preserve"> </w:t>
      </w:r>
      <w:r>
        <w:rPr>
          <w:sz w:val="28"/>
        </w:rPr>
        <w:t>и</w:t>
      </w:r>
      <w:r>
        <w:rPr>
          <w:spacing w:val="-6"/>
          <w:sz w:val="28"/>
        </w:rPr>
        <w:t xml:space="preserve"> </w:t>
      </w:r>
      <w:r>
        <w:rPr>
          <w:sz w:val="28"/>
        </w:rPr>
        <w:t>минеральных</w:t>
      </w:r>
      <w:r>
        <w:rPr>
          <w:spacing w:val="-5"/>
          <w:sz w:val="28"/>
        </w:rPr>
        <w:t xml:space="preserve"> </w:t>
      </w:r>
      <w:r>
        <w:rPr>
          <w:sz w:val="28"/>
        </w:rPr>
        <w:t>веществ</w:t>
      </w:r>
      <w:r>
        <w:rPr>
          <w:spacing w:val="-7"/>
          <w:sz w:val="28"/>
        </w:rPr>
        <w:t xml:space="preserve"> </w:t>
      </w:r>
      <w:r>
        <w:rPr>
          <w:sz w:val="28"/>
        </w:rPr>
        <w:t>по</w:t>
      </w:r>
      <w:r>
        <w:rPr>
          <w:spacing w:val="-8"/>
          <w:sz w:val="28"/>
        </w:rPr>
        <w:t xml:space="preserve"> </w:t>
      </w:r>
      <w:r>
        <w:rPr>
          <w:spacing w:val="-2"/>
          <w:sz w:val="28"/>
        </w:rPr>
        <w:t>древесине.</w:t>
      </w:r>
    </w:p>
    <w:p w:rsidR="00414948" w:rsidRDefault="00A74704">
      <w:pPr>
        <w:pStyle w:val="a4"/>
        <w:numPr>
          <w:ilvl w:val="0"/>
          <w:numId w:val="99"/>
        </w:numPr>
        <w:tabs>
          <w:tab w:val="left" w:pos="1642"/>
        </w:tabs>
        <w:ind w:left="1642" w:hanging="279"/>
        <w:rPr>
          <w:sz w:val="28"/>
        </w:rPr>
      </w:pPr>
      <w:r>
        <w:rPr>
          <w:sz w:val="28"/>
        </w:rPr>
        <w:t>Исследование</w:t>
      </w:r>
      <w:r>
        <w:rPr>
          <w:spacing w:val="-10"/>
          <w:sz w:val="28"/>
        </w:rPr>
        <w:t xml:space="preserve"> </w:t>
      </w:r>
      <w:r>
        <w:rPr>
          <w:sz w:val="28"/>
        </w:rPr>
        <w:t>строения</w:t>
      </w:r>
      <w:r>
        <w:rPr>
          <w:spacing w:val="-7"/>
          <w:sz w:val="28"/>
        </w:rPr>
        <w:t xml:space="preserve"> </w:t>
      </w:r>
      <w:r>
        <w:rPr>
          <w:sz w:val="28"/>
        </w:rPr>
        <w:t>корневища,</w:t>
      </w:r>
      <w:r>
        <w:rPr>
          <w:spacing w:val="-8"/>
          <w:sz w:val="28"/>
        </w:rPr>
        <w:t xml:space="preserve"> </w:t>
      </w:r>
      <w:r>
        <w:rPr>
          <w:sz w:val="28"/>
        </w:rPr>
        <w:t>клубня,</w:t>
      </w:r>
      <w:r>
        <w:rPr>
          <w:spacing w:val="-7"/>
          <w:sz w:val="28"/>
        </w:rPr>
        <w:t xml:space="preserve"> </w:t>
      </w:r>
      <w:r>
        <w:rPr>
          <w:spacing w:val="-2"/>
          <w:sz w:val="28"/>
        </w:rPr>
        <w:t>луковицы.</w:t>
      </w:r>
    </w:p>
    <w:p w:rsidR="00414948" w:rsidRDefault="00A74704">
      <w:pPr>
        <w:pStyle w:val="3"/>
        <w:spacing w:line="319" w:lineRule="exact"/>
      </w:pPr>
      <w:r>
        <w:t>Рост</w:t>
      </w:r>
      <w:r>
        <w:rPr>
          <w:spacing w:val="-3"/>
        </w:rPr>
        <w:t xml:space="preserve"> </w:t>
      </w:r>
      <w:r>
        <w:rPr>
          <w:spacing w:val="-2"/>
        </w:rPr>
        <w:t>растения</w:t>
      </w:r>
    </w:p>
    <w:p w:rsidR="00414948" w:rsidRDefault="00A74704">
      <w:pPr>
        <w:pStyle w:val="a3"/>
        <w:ind w:right="643"/>
      </w:pPr>
      <w:r>
        <w:t>Образовательные ткани. Конус нарастания побега, рост кончика корня. Вер- хушечный и вставочный рост. Рост корня и стебля в толщину, камбий. Образо- 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 ний о росте растения в сельском хозяйстве. Развитие боковых побегов.</w:t>
      </w:r>
    </w:p>
    <w:p w:rsidR="00414948" w:rsidRDefault="00A74704">
      <w:pPr>
        <w:spacing w:line="320"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98"/>
        </w:numPr>
        <w:tabs>
          <w:tab w:val="left" w:pos="1642"/>
        </w:tabs>
        <w:spacing w:line="322" w:lineRule="exact"/>
        <w:ind w:left="1642" w:hanging="279"/>
        <w:rPr>
          <w:sz w:val="28"/>
        </w:rPr>
      </w:pPr>
      <w:r>
        <w:rPr>
          <w:sz w:val="28"/>
        </w:rPr>
        <w:t>Наблюдение</w:t>
      </w:r>
      <w:r>
        <w:rPr>
          <w:spacing w:val="-5"/>
          <w:sz w:val="28"/>
        </w:rPr>
        <w:t xml:space="preserve"> </w:t>
      </w:r>
      <w:r>
        <w:rPr>
          <w:sz w:val="28"/>
        </w:rPr>
        <w:t>за</w:t>
      </w:r>
      <w:r>
        <w:rPr>
          <w:spacing w:val="-5"/>
          <w:sz w:val="28"/>
        </w:rPr>
        <w:t xml:space="preserve"> </w:t>
      </w:r>
      <w:r>
        <w:rPr>
          <w:sz w:val="28"/>
        </w:rPr>
        <w:t>ростом</w:t>
      </w:r>
      <w:r>
        <w:rPr>
          <w:spacing w:val="-5"/>
          <w:sz w:val="28"/>
        </w:rPr>
        <w:t xml:space="preserve"> </w:t>
      </w:r>
      <w:r>
        <w:rPr>
          <w:spacing w:val="-2"/>
          <w:sz w:val="28"/>
        </w:rPr>
        <w:t>корня.</w:t>
      </w:r>
    </w:p>
    <w:p w:rsidR="00414948" w:rsidRDefault="00A74704">
      <w:pPr>
        <w:pStyle w:val="a4"/>
        <w:numPr>
          <w:ilvl w:val="0"/>
          <w:numId w:val="98"/>
        </w:numPr>
        <w:tabs>
          <w:tab w:val="left" w:pos="1642"/>
        </w:tabs>
        <w:spacing w:line="322" w:lineRule="exact"/>
        <w:ind w:left="1642" w:hanging="279"/>
        <w:rPr>
          <w:sz w:val="28"/>
        </w:rPr>
      </w:pPr>
      <w:r>
        <w:rPr>
          <w:sz w:val="28"/>
        </w:rPr>
        <w:t>Наблюдение</w:t>
      </w:r>
      <w:r>
        <w:rPr>
          <w:spacing w:val="-5"/>
          <w:sz w:val="28"/>
        </w:rPr>
        <w:t xml:space="preserve"> </w:t>
      </w:r>
      <w:r>
        <w:rPr>
          <w:sz w:val="28"/>
        </w:rPr>
        <w:t>за</w:t>
      </w:r>
      <w:r>
        <w:rPr>
          <w:spacing w:val="-5"/>
          <w:sz w:val="28"/>
        </w:rPr>
        <w:t xml:space="preserve"> </w:t>
      </w:r>
      <w:r>
        <w:rPr>
          <w:sz w:val="28"/>
        </w:rPr>
        <w:t>ростом</w:t>
      </w:r>
      <w:r>
        <w:rPr>
          <w:spacing w:val="-5"/>
          <w:sz w:val="28"/>
        </w:rPr>
        <w:t xml:space="preserve"> </w:t>
      </w:r>
      <w:r>
        <w:rPr>
          <w:spacing w:val="-2"/>
          <w:sz w:val="28"/>
        </w:rPr>
        <w:t>побега.</w:t>
      </w:r>
    </w:p>
    <w:p w:rsidR="00414948" w:rsidRDefault="00A74704">
      <w:pPr>
        <w:pStyle w:val="a4"/>
        <w:numPr>
          <w:ilvl w:val="0"/>
          <w:numId w:val="98"/>
        </w:numPr>
        <w:tabs>
          <w:tab w:val="left" w:pos="1642"/>
        </w:tabs>
        <w:ind w:left="1642" w:hanging="279"/>
        <w:rPr>
          <w:sz w:val="28"/>
        </w:rPr>
      </w:pPr>
      <w:r>
        <w:rPr>
          <w:sz w:val="28"/>
        </w:rPr>
        <w:t>Определение</w:t>
      </w:r>
      <w:r>
        <w:rPr>
          <w:spacing w:val="-5"/>
          <w:sz w:val="28"/>
        </w:rPr>
        <w:t xml:space="preserve"> </w:t>
      </w:r>
      <w:r>
        <w:rPr>
          <w:sz w:val="28"/>
        </w:rPr>
        <w:t>возраста</w:t>
      </w:r>
      <w:r>
        <w:rPr>
          <w:spacing w:val="-4"/>
          <w:sz w:val="28"/>
        </w:rPr>
        <w:t xml:space="preserve"> </w:t>
      </w:r>
      <w:r>
        <w:rPr>
          <w:sz w:val="28"/>
        </w:rPr>
        <w:t>дерева</w:t>
      </w:r>
      <w:r>
        <w:rPr>
          <w:spacing w:val="-7"/>
          <w:sz w:val="28"/>
        </w:rPr>
        <w:t xml:space="preserve"> </w:t>
      </w:r>
      <w:r>
        <w:rPr>
          <w:sz w:val="28"/>
        </w:rPr>
        <w:t>по</w:t>
      </w:r>
      <w:r>
        <w:rPr>
          <w:spacing w:val="-3"/>
          <w:sz w:val="28"/>
        </w:rPr>
        <w:t xml:space="preserve"> </w:t>
      </w:r>
      <w:r>
        <w:rPr>
          <w:spacing w:val="-2"/>
          <w:sz w:val="28"/>
        </w:rPr>
        <w:t>спилу.</w:t>
      </w:r>
    </w:p>
    <w:p w:rsidR="00414948" w:rsidRDefault="00A74704">
      <w:pPr>
        <w:pStyle w:val="3"/>
        <w:spacing w:before="4"/>
      </w:pPr>
      <w:r>
        <w:t>Размножение</w:t>
      </w:r>
      <w:r>
        <w:rPr>
          <w:spacing w:val="-10"/>
        </w:rPr>
        <w:t xml:space="preserve"> </w:t>
      </w:r>
      <w:r>
        <w:rPr>
          <w:spacing w:val="-2"/>
        </w:rPr>
        <w:t>растения</w:t>
      </w:r>
    </w:p>
    <w:p w:rsidR="00414948" w:rsidRDefault="00A74704">
      <w:pPr>
        <w:pStyle w:val="a3"/>
        <w:ind w:right="647"/>
      </w:pPr>
      <w:r>
        <w:t>Вегетативное размножение цветковых растений в природе. Вегетативное раз- множение культурных растений. Клоны. Сохранение признаков материнского растения. Хозяйственное значение вегетативного размножения. Семенное (ге- неративное)</w:t>
      </w:r>
      <w:r>
        <w:rPr>
          <w:spacing w:val="-18"/>
        </w:rPr>
        <w:t xml:space="preserve"> </w:t>
      </w:r>
      <w:r>
        <w:t>размножение</w:t>
      </w:r>
      <w:r>
        <w:rPr>
          <w:spacing w:val="-17"/>
        </w:rPr>
        <w:t xml:space="preserve"> </w:t>
      </w:r>
      <w:r>
        <w:t>растений.</w:t>
      </w:r>
      <w:r>
        <w:rPr>
          <w:spacing w:val="-18"/>
        </w:rPr>
        <w:t xml:space="preserve"> </w:t>
      </w:r>
      <w:r>
        <w:t>Цветки</w:t>
      </w:r>
      <w:r>
        <w:rPr>
          <w:spacing w:val="-17"/>
        </w:rPr>
        <w:t xml:space="preserve"> </w:t>
      </w:r>
      <w:r>
        <w:t>и</w:t>
      </w:r>
      <w:r>
        <w:rPr>
          <w:spacing w:val="-18"/>
        </w:rPr>
        <w:t xml:space="preserve"> </w:t>
      </w:r>
      <w:r>
        <w:t>соцветия.</w:t>
      </w:r>
      <w:r>
        <w:rPr>
          <w:spacing w:val="-17"/>
        </w:rPr>
        <w:t xml:space="preserve"> </w:t>
      </w:r>
      <w:r>
        <w:t>Опыление.</w:t>
      </w:r>
      <w:r>
        <w:rPr>
          <w:spacing w:val="-18"/>
        </w:rPr>
        <w:t xml:space="preserve"> </w:t>
      </w:r>
      <w:r>
        <w:t xml:space="preserve">Перекрёстное опыление (ветром, животными, водой) и самоопыление. Двойное оплодотворе- 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 </w:t>
      </w:r>
      <w:r>
        <w:rPr>
          <w:spacing w:val="-2"/>
        </w:rPr>
        <w:t>ростков.</w:t>
      </w:r>
    </w:p>
    <w:p w:rsidR="00414948" w:rsidRDefault="00A74704">
      <w:pPr>
        <w:spacing w:before="320"/>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414948">
      <w:pPr>
        <w:jc w:val="both"/>
        <w:rPr>
          <w:i/>
          <w:sz w:val="28"/>
        </w:rPr>
        <w:sectPr w:rsidR="00414948">
          <w:pgSz w:w="11910" w:h="16840"/>
          <w:pgMar w:top="340" w:right="141" w:bottom="700" w:left="283" w:header="0" w:footer="458" w:gutter="0"/>
          <w:cols w:space="720"/>
        </w:sectPr>
      </w:pPr>
    </w:p>
    <w:p w:rsidR="00414948" w:rsidRDefault="00A74704">
      <w:pPr>
        <w:pStyle w:val="a4"/>
        <w:numPr>
          <w:ilvl w:val="0"/>
          <w:numId w:val="97"/>
        </w:numPr>
        <w:tabs>
          <w:tab w:val="left" w:pos="1685"/>
        </w:tabs>
        <w:spacing w:before="61"/>
        <w:ind w:right="647" w:firstLine="228"/>
        <w:jc w:val="both"/>
        <w:rPr>
          <w:sz w:val="28"/>
        </w:rPr>
      </w:pPr>
      <w:r>
        <w:rPr>
          <w:sz w:val="28"/>
        </w:rPr>
        <w:t>Овладение приёмами вегетативного размножения растений (черенкование побегов, черенкование листьев и др.) на примере комнатных растений (траде- сканция, сенполия, бегония, сансевьера и др.).</w:t>
      </w:r>
    </w:p>
    <w:p w:rsidR="00414948" w:rsidRDefault="00A74704">
      <w:pPr>
        <w:pStyle w:val="a4"/>
        <w:numPr>
          <w:ilvl w:val="0"/>
          <w:numId w:val="97"/>
        </w:numPr>
        <w:tabs>
          <w:tab w:val="left" w:pos="1642"/>
        </w:tabs>
        <w:spacing w:line="321" w:lineRule="exact"/>
        <w:ind w:left="1642" w:hanging="279"/>
        <w:rPr>
          <w:sz w:val="28"/>
        </w:rPr>
      </w:pPr>
      <w:r>
        <w:rPr>
          <w:sz w:val="28"/>
        </w:rPr>
        <w:t>Изучение</w:t>
      </w:r>
      <w:r>
        <w:rPr>
          <w:spacing w:val="-8"/>
          <w:sz w:val="28"/>
        </w:rPr>
        <w:t xml:space="preserve"> </w:t>
      </w:r>
      <w:r>
        <w:rPr>
          <w:sz w:val="28"/>
        </w:rPr>
        <w:t>строения</w:t>
      </w:r>
      <w:r>
        <w:rPr>
          <w:spacing w:val="-7"/>
          <w:sz w:val="28"/>
        </w:rPr>
        <w:t xml:space="preserve"> </w:t>
      </w:r>
      <w:r>
        <w:rPr>
          <w:spacing w:val="-2"/>
          <w:sz w:val="28"/>
        </w:rPr>
        <w:t>цветков.</w:t>
      </w:r>
    </w:p>
    <w:p w:rsidR="00414948" w:rsidRDefault="00A74704">
      <w:pPr>
        <w:pStyle w:val="a4"/>
        <w:numPr>
          <w:ilvl w:val="0"/>
          <w:numId w:val="97"/>
        </w:numPr>
        <w:tabs>
          <w:tab w:val="left" w:pos="1642"/>
        </w:tabs>
        <w:spacing w:before="1" w:line="322" w:lineRule="exact"/>
        <w:ind w:left="1642" w:hanging="279"/>
        <w:rPr>
          <w:sz w:val="28"/>
        </w:rPr>
      </w:pPr>
      <w:r>
        <w:rPr>
          <w:sz w:val="28"/>
        </w:rPr>
        <w:t>Ознакомление</w:t>
      </w:r>
      <w:r>
        <w:rPr>
          <w:spacing w:val="-7"/>
          <w:sz w:val="28"/>
        </w:rPr>
        <w:t xml:space="preserve"> </w:t>
      </w:r>
      <w:r>
        <w:rPr>
          <w:sz w:val="28"/>
        </w:rPr>
        <w:t>с</w:t>
      </w:r>
      <w:r>
        <w:rPr>
          <w:spacing w:val="-10"/>
          <w:sz w:val="28"/>
        </w:rPr>
        <w:t xml:space="preserve"> </w:t>
      </w:r>
      <w:r>
        <w:rPr>
          <w:sz w:val="28"/>
        </w:rPr>
        <w:t>различными</w:t>
      </w:r>
      <w:r>
        <w:rPr>
          <w:spacing w:val="-6"/>
          <w:sz w:val="28"/>
        </w:rPr>
        <w:t xml:space="preserve"> </w:t>
      </w:r>
      <w:r>
        <w:rPr>
          <w:sz w:val="28"/>
        </w:rPr>
        <w:t>типами</w:t>
      </w:r>
      <w:r>
        <w:rPr>
          <w:spacing w:val="-6"/>
          <w:sz w:val="28"/>
        </w:rPr>
        <w:t xml:space="preserve"> </w:t>
      </w:r>
      <w:r>
        <w:rPr>
          <w:spacing w:val="-2"/>
          <w:sz w:val="28"/>
        </w:rPr>
        <w:t>соцветий.</w:t>
      </w:r>
    </w:p>
    <w:p w:rsidR="00414948" w:rsidRDefault="00A74704">
      <w:pPr>
        <w:pStyle w:val="a4"/>
        <w:numPr>
          <w:ilvl w:val="0"/>
          <w:numId w:val="97"/>
        </w:numPr>
        <w:tabs>
          <w:tab w:val="left" w:pos="1642"/>
        </w:tabs>
        <w:spacing w:line="322" w:lineRule="exact"/>
        <w:ind w:left="1642" w:hanging="279"/>
        <w:rPr>
          <w:sz w:val="28"/>
        </w:rPr>
      </w:pPr>
      <w:r>
        <w:rPr>
          <w:sz w:val="28"/>
        </w:rPr>
        <w:t>Изучение</w:t>
      </w:r>
      <w:r>
        <w:rPr>
          <w:spacing w:val="-9"/>
          <w:sz w:val="28"/>
        </w:rPr>
        <w:t xml:space="preserve"> </w:t>
      </w:r>
      <w:r>
        <w:rPr>
          <w:sz w:val="28"/>
        </w:rPr>
        <w:t>строения</w:t>
      </w:r>
      <w:r>
        <w:rPr>
          <w:spacing w:val="-6"/>
          <w:sz w:val="28"/>
        </w:rPr>
        <w:t xml:space="preserve"> </w:t>
      </w:r>
      <w:r>
        <w:rPr>
          <w:sz w:val="28"/>
        </w:rPr>
        <w:t>семян</w:t>
      </w:r>
      <w:r>
        <w:rPr>
          <w:spacing w:val="-6"/>
          <w:sz w:val="28"/>
        </w:rPr>
        <w:t xml:space="preserve"> </w:t>
      </w:r>
      <w:r>
        <w:rPr>
          <w:sz w:val="28"/>
        </w:rPr>
        <w:t>двудольных</w:t>
      </w:r>
      <w:r>
        <w:rPr>
          <w:spacing w:val="-7"/>
          <w:sz w:val="28"/>
        </w:rPr>
        <w:t xml:space="preserve"> </w:t>
      </w:r>
      <w:r>
        <w:rPr>
          <w:spacing w:val="-2"/>
          <w:sz w:val="28"/>
        </w:rPr>
        <w:t>растений.</w:t>
      </w:r>
    </w:p>
    <w:p w:rsidR="00414948" w:rsidRDefault="00A74704">
      <w:pPr>
        <w:pStyle w:val="a4"/>
        <w:numPr>
          <w:ilvl w:val="0"/>
          <w:numId w:val="97"/>
        </w:numPr>
        <w:tabs>
          <w:tab w:val="left" w:pos="1642"/>
        </w:tabs>
        <w:ind w:left="1642" w:hanging="279"/>
        <w:rPr>
          <w:sz w:val="28"/>
        </w:rPr>
      </w:pPr>
      <w:r>
        <w:rPr>
          <w:sz w:val="28"/>
        </w:rPr>
        <w:t>Изучение</w:t>
      </w:r>
      <w:r>
        <w:rPr>
          <w:spacing w:val="-8"/>
          <w:sz w:val="28"/>
        </w:rPr>
        <w:t xml:space="preserve"> </w:t>
      </w:r>
      <w:r>
        <w:rPr>
          <w:sz w:val="28"/>
        </w:rPr>
        <w:t>строения</w:t>
      </w:r>
      <w:r>
        <w:rPr>
          <w:spacing w:val="-7"/>
          <w:sz w:val="28"/>
        </w:rPr>
        <w:t xml:space="preserve"> </w:t>
      </w:r>
      <w:r>
        <w:rPr>
          <w:sz w:val="28"/>
        </w:rPr>
        <w:t>семян</w:t>
      </w:r>
      <w:r>
        <w:rPr>
          <w:spacing w:val="-7"/>
          <w:sz w:val="28"/>
        </w:rPr>
        <w:t xml:space="preserve"> </w:t>
      </w:r>
      <w:r>
        <w:rPr>
          <w:sz w:val="28"/>
        </w:rPr>
        <w:t>однодольных</w:t>
      </w:r>
      <w:r>
        <w:rPr>
          <w:spacing w:val="-6"/>
          <w:sz w:val="28"/>
        </w:rPr>
        <w:t xml:space="preserve"> </w:t>
      </w:r>
      <w:r>
        <w:rPr>
          <w:spacing w:val="-2"/>
          <w:sz w:val="28"/>
        </w:rPr>
        <w:t>растений.</w:t>
      </w:r>
    </w:p>
    <w:p w:rsidR="00414948" w:rsidRDefault="00A74704">
      <w:pPr>
        <w:pStyle w:val="a4"/>
        <w:numPr>
          <w:ilvl w:val="0"/>
          <w:numId w:val="97"/>
        </w:numPr>
        <w:tabs>
          <w:tab w:val="left" w:pos="1642"/>
        </w:tabs>
        <w:spacing w:before="1"/>
        <w:ind w:left="1642" w:hanging="279"/>
        <w:rPr>
          <w:sz w:val="28"/>
        </w:rPr>
      </w:pPr>
      <w:r>
        <w:rPr>
          <w:sz w:val="28"/>
        </w:rPr>
        <w:t>Определение</w:t>
      </w:r>
      <w:r>
        <w:rPr>
          <w:spacing w:val="-5"/>
          <w:sz w:val="28"/>
        </w:rPr>
        <w:t xml:space="preserve"> </w:t>
      </w:r>
      <w:r>
        <w:rPr>
          <w:sz w:val="28"/>
        </w:rPr>
        <w:t>всхожести</w:t>
      </w:r>
      <w:r>
        <w:rPr>
          <w:spacing w:val="-5"/>
          <w:sz w:val="28"/>
        </w:rPr>
        <w:t xml:space="preserve"> </w:t>
      </w:r>
      <w:r>
        <w:rPr>
          <w:sz w:val="28"/>
        </w:rPr>
        <w:t>семян</w:t>
      </w:r>
      <w:r>
        <w:rPr>
          <w:spacing w:val="-6"/>
          <w:sz w:val="28"/>
        </w:rPr>
        <w:t xml:space="preserve"> </w:t>
      </w:r>
      <w:r>
        <w:rPr>
          <w:sz w:val="28"/>
        </w:rPr>
        <w:t>культурных</w:t>
      </w:r>
      <w:r>
        <w:rPr>
          <w:spacing w:val="-7"/>
          <w:sz w:val="28"/>
        </w:rPr>
        <w:t xml:space="preserve"> </w:t>
      </w:r>
      <w:r>
        <w:rPr>
          <w:sz w:val="28"/>
        </w:rPr>
        <w:t>растений</w:t>
      </w:r>
      <w:r>
        <w:rPr>
          <w:spacing w:val="-5"/>
          <w:sz w:val="28"/>
        </w:rPr>
        <w:t xml:space="preserve"> </w:t>
      </w:r>
      <w:r>
        <w:rPr>
          <w:sz w:val="28"/>
        </w:rPr>
        <w:t>и</w:t>
      </w:r>
      <w:r>
        <w:rPr>
          <w:spacing w:val="-7"/>
          <w:sz w:val="28"/>
        </w:rPr>
        <w:t xml:space="preserve"> </w:t>
      </w:r>
      <w:r>
        <w:rPr>
          <w:sz w:val="28"/>
        </w:rPr>
        <w:t>посев</w:t>
      </w:r>
      <w:r>
        <w:rPr>
          <w:spacing w:val="-5"/>
          <w:sz w:val="28"/>
        </w:rPr>
        <w:t xml:space="preserve"> </w:t>
      </w:r>
      <w:r>
        <w:rPr>
          <w:sz w:val="28"/>
        </w:rPr>
        <w:t>их</w:t>
      </w:r>
      <w:r>
        <w:rPr>
          <w:spacing w:val="-4"/>
          <w:sz w:val="28"/>
        </w:rPr>
        <w:t xml:space="preserve"> </w:t>
      </w:r>
      <w:r>
        <w:rPr>
          <w:sz w:val="28"/>
        </w:rPr>
        <w:t>в</w:t>
      </w:r>
      <w:r>
        <w:rPr>
          <w:spacing w:val="-5"/>
          <w:sz w:val="28"/>
        </w:rPr>
        <w:t xml:space="preserve"> </w:t>
      </w:r>
      <w:r>
        <w:rPr>
          <w:spacing w:val="-2"/>
          <w:sz w:val="28"/>
        </w:rPr>
        <w:t>грунт.</w:t>
      </w:r>
    </w:p>
    <w:p w:rsidR="00414948" w:rsidRDefault="00A74704">
      <w:pPr>
        <w:pStyle w:val="3"/>
        <w:spacing w:before="7"/>
      </w:pPr>
      <w:r>
        <w:t>Развитие</w:t>
      </w:r>
      <w:r>
        <w:rPr>
          <w:spacing w:val="-8"/>
        </w:rPr>
        <w:t xml:space="preserve"> </w:t>
      </w:r>
      <w:r>
        <w:rPr>
          <w:spacing w:val="-2"/>
        </w:rPr>
        <w:t>растения</w:t>
      </w:r>
    </w:p>
    <w:p w:rsidR="00414948" w:rsidRDefault="00A74704">
      <w:pPr>
        <w:pStyle w:val="a3"/>
        <w:ind w:right="657"/>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4948" w:rsidRDefault="00A74704">
      <w:pPr>
        <w:spacing w:line="321"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96"/>
        </w:numPr>
        <w:tabs>
          <w:tab w:val="left" w:pos="1679"/>
        </w:tabs>
        <w:ind w:right="647" w:firstLine="228"/>
        <w:jc w:val="both"/>
        <w:rPr>
          <w:sz w:val="28"/>
        </w:rPr>
      </w:pPr>
      <w:r>
        <w:rPr>
          <w:sz w:val="28"/>
        </w:rPr>
        <w:t>Наблюдение за ростом и развитием цветкового растения в комнатных ус- ловиях (на примере фасоли или посевного гороха).</w:t>
      </w:r>
    </w:p>
    <w:p w:rsidR="00414948" w:rsidRDefault="00A74704">
      <w:pPr>
        <w:pStyle w:val="a4"/>
        <w:numPr>
          <w:ilvl w:val="0"/>
          <w:numId w:val="96"/>
        </w:numPr>
        <w:tabs>
          <w:tab w:val="left" w:pos="1642"/>
        </w:tabs>
        <w:spacing w:line="321" w:lineRule="exact"/>
        <w:ind w:left="1642" w:hanging="279"/>
        <w:jc w:val="both"/>
        <w:rPr>
          <w:sz w:val="28"/>
        </w:rPr>
      </w:pPr>
      <w:r>
        <w:rPr>
          <w:sz w:val="28"/>
        </w:rPr>
        <w:t>Определение</w:t>
      </w:r>
      <w:r>
        <w:rPr>
          <w:spacing w:val="-10"/>
          <w:sz w:val="28"/>
        </w:rPr>
        <w:t xml:space="preserve"> </w:t>
      </w:r>
      <w:r>
        <w:rPr>
          <w:sz w:val="28"/>
        </w:rPr>
        <w:t>условий</w:t>
      </w:r>
      <w:r>
        <w:rPr>
          <w:spacing w:val="-9"/>
          <w:sz w:val="28"/>
        </w:rPr>
        <w:t xml:space="preserve"> </w:t>
      </w:r>
      <w:r>
        <w:rPr>
          <w:sz w:val="28"/>
        </w:rPr>
        <w:t>прорастания</w:t>
      </w:r>
      <w:r>
        <w:rPr>
          <w:spacing w:val="-9"/>
          <w:sz w:val="28"/>
        </w:rPr>
        <w:t xml:space="preserve"> </w:t>
      </w:r>
      <w:r>
        <w:rPr>
          <w:spacing w:val="-2"/>
          <w:sz w:val="28"/>
        </w:rPr>
        <w:t>семян.</w:t>
      </w:r>
    </w:p>
    <w:p w:rsidR="00414948" w:rsidRDefault="00414948">
      <w:pPr>
        <w:pStyle w:val="a3"/>
        <w:spacing w:before="3"/>
        <w:ind w:left="0" w:firstLine="0"/>
        <w:jc w:val="left"/>
      </w:pPr>
    </w:p>
    <w:p w:rsidR="00414948" w:rsidRDefault="00A74704">
      <w:pPr>
        <w:pStyle w:val="1"/>
        <w:spacing w:line="322" w:lineRule="exact"/>
      </w:pPr>
      <w:r>
        <w:t>7</w:t>
      </w:r>
      <w:r>
        <w:rPr>
          <w:spacing w:val="1"/>
        </w:rPr>
        <w:t xml:space="preserve"> </w:t>
      </w:r>
      <w:r>
        <w:rPr>
          <w:spacing w:val="-2"/>
        </w:rPr>
        <w:t>КЛАСС</w:t>
      </w:r>
    </w:p>
    <w:p w:rsidR="00414948" w:rsidRDefault="00A74704">
      <w:pPr>
        <w:pStyle w:val="2"/>
        <w:numPr>
          <w:ilvl w:val="0"/>
          <w:numId w:val="95"/>
        </w:numPr>
        <w:tabs>
          <w:tab w:val="left" w:pos="1414"/>
        </w:tabs>
        <w:spacing w:line="322" w:lineRule="exact"/>
        <w:ind w:left="1414" w:hanging="279"/>
        <w:jc w:val="both"/>
      </w:pPr>
      <w:r>
        <w:t>Систематические</w:t>
      </w:r>
      <w:r>
        <w:rPr>
          <w:spacing w:val="-11"/>
        </w:rPr>
        <w:t xml:space="preserve"> </w:t>
      </w:r>
      <w:r>
        <w:t>группы</w:t>
      </w:r>
      <w:r>
        <w:rPr>
          <w:spacing w:val="-10"/>
        </w:rPr>
        <w:t xml:space="preserve"> </w:t>
      </w:r>
      <w:r>
        <w:rPr>
          <w:spacing w:val="-2"/>
        </w:rPr>
        <w:t>растений</w:t>
      </w:r>
    </w:p>
    <w:p w:rsidR="00414948" w:rsidRDefault="00A74704">
      <w:pPr>
        <w:pStyle w:val="a3"/>
        <w:ind w:right="651"/>
      </w:pPr>
      <w:r>
        <w:rPr>
          <w:b/>
          <w:i/>
        </w:rPr>
        <w:t xml:space="preserve">Классификация растений. </w:t>
      </w:r>
      <w: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4948" w:rsidRDefault="00A74704">
      <w:pPr>
        <w:pStyle w:val="a3"/>
        <w:ind w:right="646"/>
      </w:pPr>
      <w:r>
        <w:rPr>
          <w:b/>
          <w:i/>
        </w:rPr>
        <w:t xml:space="preserve">Низшие растения. Водоросли. </w:t>
      </w:r>
      <w:r>
        <w:t>Общая характеристика водорослей. Однокле- 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 рослей в природе и жизни человека.</w:t>
      </w:r>
    </w:p>
    <w:p w:rsidR="00414948" w:rsidRDefault="00A74704">
      <w:pPr>
        <w:pStyle w:val="a3"/>
        <w:spacing w:before="1"/>
        <w:ind w:right="646"/>
      </w:pPr>
      <w:r>
        <w:rPr>
          <w:b/>
          <w:i/>
        </w:rPr>
        <w:t xml:space="preserve">Высшие споровые растения. Моховидные (Мхи). </w:t>
      </w:r>
      <w:r>
        <w:t>Общая характеристика мхов. Строение и жизнедеятельность зелёных и сфагновых мхов. Приспособ- ленность</w:t>
      </w:r>
      <w:r>
        <w:rPr>
          <w:spacing w:val="-7"/>
        </w:rPr>
        <w:t xml:space="preserve"> </w:t>
      </w:r>
      <w:r>
        <w:t>мхов</w:t>
      </w:r>
      <w:r>
        <w:rPr>
          <w:spacing w:val="-8"/>
        </w:rPr>
        <w:t xml:space="preserve"> </w:t>
      </w:r>
      <w:r>
        <w:t>к</w:t>
      </w:r>
      <w:r>
        <w:rPr>
          <w:spacing w:val="-5"/>
        </w:rPr>
        <w:t xml:space="preserve"> </w:t>
      </w:r>
      <w:r>
        <w:t>жизни</w:t>
      </w:r>
      <w:r>
        <w:rPr>
          <w:spacing w:val="-7"/>
        </w:rPr>
        <w:t xml:space="preserve"> </w:t>
      </w:r>
      <w:r>
        <w:t>на</w:t>
      </w:r>
      <w:r>
        <w:rPr>
          <w:spacing w:val="-5"/>
        </w:rPr>
        <w:t xml:space="preserve"> </w:t>
      </w:r>
      <w:r>
        <w:t>сильно</w:t>
      </w:r>
      <w:r>
        <w:rPr>
          <w:spacing w:val="-2"/>
        </w:rPr>
        <w:t xml:space="preserve"> </w:t>
      </w:r>
      <w:r>
        <w:t>увлажнённых</w:t>
      </w:r>
      <w:r>
        <w:rPr>
          <w:spacing w:val="-7"/>
        </w:rPr>
        <w:t xml:space="preserve"> </w:t>
      </w:r>
      <w:r>
        <w:t>почвах.</w:t>
      </w:r>
      <w:r>
        <w:rPr>
          <w:spacing w:val="-6"/>
        </w:rPr>
        <w:t xml:space="preserve"> </w:t>
      </w:r>
      <w:r>
        <w:t>Размножение</w:t>
      </w:r>
      <w:r>
        <w:rPr>
          <w:spacing w:val="-8"/>
        </w:rPr>
        <w:t xml:space="preserve"> </w:t>
      </w:r>
      <w:r>
        <w:t>мхов,</w:t>
      </w:r>
      <w:r>
        <w:rPr>
          <w:spacing w:val="-7"/>
        </w:rPr>
        <w:t xml:space="preserve"> </w:t>
      </w:r>
      <w:r>
        <w:t>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4948" w:rsidRDefault="00A74704">
      <w:pPr>
        <w:pStyle w:val="a3"/>
        <w:spacing w:before="3"/>
        <w:ind w:right="645"/>
      </w:pPr>
      <w:r>
        <w:rPr>
          <w:b/>
          <w:i/>
        </w:rPr>
        <w:t xml:space="preserve">Плауновидные (Плауны). Хвощевидные (Хвощи), Папоротниковидные (Папоротники). </w:t>
      </w:r>
      <w:r>
        <w:t xml:space="preserve">Общая характеристика. Усложнение строения папоротнико- образных растений по сравнению с мхами. Особенности строения и жизнедея- тельности плаунов, хвощей и папоротников. Размножение папоротникообраз- ных. Цикл развития папоротника. Роль древних папоротникообразных в обра- зовании каменного угля. Значение папоротникообразных в природе и жизни </w:t>
      </w:r>
      <w:r>
        <w:rPr>
          <w:spacing w:val="-2"/>
        </w:rPr>
        <w:t>человека.</w:t>
      </w:r>
    </w:p>
    <w:p w:rsidR="00414948" w:rsidRDefault="00A74704">
      <w:pPr>
        <w:pStyle w:val="a3"/>
        <w:spacing w:line="237" w:lineRule="auto"/>
        <w:ind w:right="643"/>
      </w:pPr>
      <w:r>
        <w:rPr>
          <w:b/>
          <w:i/>
        </w:rPr>
        <w:t>Высшие семенные растения. Голосеменные</w:t>
      </w:r>
      <w:r>
        <w:rPr>
          <w:b/>
        </w:rPr>
        <w:t xml:space="preserve">. </w:t>
      </w:r>
      <w:r>
        <w:rPr>
          <w:position w:val="1"/>
        </w:rPr>
        <w:t xml:space="preserve">Общая характеристика. Хвой- </w:t>
      </w:r>
      <w:r>
        <w:t>ные растения, их разнообразие. Строение и жизнедеятельность хвойных. Раз- множение хвойных, цикл развития на примере сосны. Значение хвойных расте- ний в природе и жизни человека.</w:t>
      </w:r>
    </w:p>
    <w:p w:rsidR="00414948" w:rsidRDefault="00A74704">
      <w:pPr>
        <w:spacing w:before="7" w:line="235" w:lineRule="auto"/>
        <w:ind w:left="1135" w:right="646" w:firstLine="228"/>
        <w:jc w:val="both"/>
        <w:rPr>
          <w:sz w:val="28"/>
        </w:rPr>
      </w:pPr>
      <w:r>
        <w:rPr>
          <w:b/>
          <w:i/>
          <w:sz w:val="28"/>
        </w:rPr>
        <w:t xml:space="preserve">Покрытосеменные (цветковые) растения. </w:t>
      </w:r>
      <w:r>
        <w:rPr>
          <w:sz w:val="28"/>
        </w:rPr>
        <w:t>Общая характеристика. Особен- ности</w:t>
      </w:r>
      <w:r>
        <w:rPr>
          <w:spacing w:val="36"/>
          <w:sz w:val="28"/>
        </w:rPr>
        <w:t xml:space="preserve"> </w:t>
      </w:r>
      <w:r>
        <w:rPr>
          <w:sz w:val="28"/>
        </w:rPr>
        <w:t>строения</w:t>
      </w:r>
      <w:r>
        <w:rPr>
          <w:spacing w:val="39"/>
          <w:sz w:val="28"/>
        </w:rPr>
        <w:t xml:space="preserve"> </w:t>
      </w:r>
      <w:r>
        <w:rPr>
          <w:sz w:val="28"/>
        </w:rPr>
        <w:t>и</w:t>
      </w:r>
      <w:r>
        <w:rPr>
          <w:spacing w:val="38"/>
          <w:sz w:val="28"/>
        </w:rPr>
        <w:t xml:space="preserve"> </w:t>
      </w:r>
      <w:r>
        <w:rPr>
          <w:sz w:val="28"/>
        </w:rPr>
        <w:t>жизнедеятельности</w:t>
      </w:r>
      <w:r>
        <w:rPr>
          <w:spacing w:val="39"/>
          <w:sz w:val="28"/>
        </w:rPr>
        <w:t xml:space="preserve"> </w:t>
      </w:r>
      <w:r>
        <w:rPr>
          <w:sz w:val="28"/>
        </w:rPr>
        <w:t>покрытосеменных</w:t>
      </w:r>
      <w:r>
        <w:rPr>
          <w:spacing w:val="38"/>
          <w:sz w:val="28"/>
        </w:rPr>
        <w:t xml:space="preserve"> </w:t>
      </w:r>
      <w:r>
        <w:rPr>
          <w:sz w:val="28"/>
        </w:rPr>
        <w:t>как</w:t>
      </w:r>
      <w:r>
        <w:rPr>
          <w:spacing w:val="39"/>
          <w:sz w:val="28"/>
        </w:rPr>
        <w:t xml:space="preserve"> </w:t>
      </w:r>
      <w:r>
        <w:rPr>
          <w:sz w:val="28"/>
        </w:rPr>
        <w:t>наиболее</w:t>
      </w:r>
      <w:r>
        <w:rPr>
          <w:spacing w:val="39"/>
          <w:sz w:val="28"/>
        </w:rPr>
        <w:t xml:space="preserve"> </w:t>
      </w:r>
      <w:r>
        <w:rPr>
          <w:spacing w:val="-2"/>
          <w:sz w:val="28"/>
        </w:rPr>
        <w:t>высоко-</w:t>
      </w:r>
    </w:p>
    <w:p w:rsidR="00414948" w:rsidRDefault="00414948">
      <w:pPr>
        <w:spacing w:line="235" w:lineRule="auto"/>
        <w:jc w:val="both"/>
        <w:rPr>
          <w:sz w:val="28"/>
        </w:rPr>
        <w:sectPr w:rsidR="00414948">
          <w:pgSz w:w="11910" w:h="16840"/>
          <w:pgMar w:top="340" w:right="141" w:bottom="700" w:left="283" w:header="0" w:footer="458" w:gutter="0"/>
          <w:cols w:space="720"/>
        </w:sectPr>
      </w:pPr>
    </w:p>
    <w:p w:rsidR="00414948" w:rsidRDefault="00A74704">
      <w:pPr>
        <w:pStyle w:val="a3"/>
        <w:spacing w:before="61"/>
        <w:ind w:right="650" w:firstLine="0"/>
      </w:pPr>
      <w:r>
        <w:t>организованной группы растений, их господство на Земле. Классификация по- крытосеменных растений: класс Двудольные и класс Однодольные. Признаки классов. Цикл развития покрытосеменного растения.</w:t>
      </w:r>
    </w:p>
    <w:p w:rsidR="00414948" w:rsidRDefault="00A74704">
      <w:pPr>
        <w:pStyle w:val="a3"/>
        <w:spacing w:before="4"/>
        <w:ind w:right="647"/>
      </w:pPr>
      <w:r>
        <w:rPr>
          <w:b/>
          <w:i/>
        </w:rPr>
        <w:t xml:space="preserve">Семейства покрытосеменных* (цветковых) растений. </w:t>
      </w:r>
      <w:r>
        <w:t>Характерные при- знаки семейств класса Двудольные (Крестоцветные, или Капустные, Розоцвет- 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4948" w:rsidRDefault="00A74704">
      <w:pPr>
        <w:pStyle w:val="a3"/>
        <w:ind w:right="648"/>
      </w:pPr>
      <w:r>
        <w:t>*</w:t>
      </w:r>
      <w:r>
        <w:rPr>
          <w:spacing w:val="-2"/>
        </w:rPr>
        <w:t xml:space="preserve"> </w:t>
      </w:r>
      <w: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4948" w:rsidRDefault="00A74704">
      <w:pPr>
        <w:pStyle w:val="a3"/>
        <w:ind w:right="649"/>
      </w:pPr>
      <w:r>
        <w:t>**</w:t>
      </w:r>
      <w:r>
        <w:rPr>
          <w:spacing w:val="-3"/>
        </w:rPr>
        <w:t xml:space="preserve"> </w:t>
      </w:r>
      <w:r>
        <w:t>— Морфологическая характеристика и определение семейств класса Дву- дольные и семейств класса Однодольные осуществляется на лабораторных и практических работах.</w:t>
      </w:r>
    </w:p>
    <w:p w:rsidR="00414948" w:rsidRDefault="00A74704">
      <w:pPr>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94"/>
        </w:numPr>
        <w:tabs>
          <w:tab w:val="left" w:pos="1644"/>
        </w:tabs>
        <w:ind w:right="657" w:firstLine="228"/>
        <w:jc w:val="both"/>
        <w:rPr>
          <w:sz w:val="28"/>
        </w:rPr>
      </w:pPr>
      <w:r>
        <w:rPr>
          <w:sz w:val="28"/>
        </w:rPr>
        <w:t>Изучение</w:t>
      </w:r>
      <w:r>
        <w:rPr>
          <w:spacing w:val="-5"/>
          <w:sz w:val="28"/>
        </w:rPr>
        <w:t xml:space="preserve"> </w:t>
      </w:r>
      <w:r>
        <w:rPr>
          <w:sz w:val="28"/>
        </w:rPr>
        <w:t>строения</w:t>
      </w:r>
      <w:r>
        <w:rPr>
          <w:spacing w:val="-4"/>
          <w:sz w:val="28"/>
        </w:rPr>
        <w:t xml:space="preserve"> </w:t>
      </w:r>
      <w:r>
        <w:rPr>
          <w:sz w:val="28"/>
        </w:rPr>
        <w:t>одноклеточных</w:t>
      </w:r>
      <w:r>
        <w:rPr>
          <w:spacing w:val="-4"/>
          <w:sz w:val="28"/>
        </w:rPr>
        <w:t xml:space="preserve"> </w:t>
      </w:r>
      <w:r>
        <w:rPr>
          <w:sz w:val="28"/>
        </w:rPr>
        <w:t>водорослей</w:t>
      </w:r>
      <w:r>
        <w:rPr>
          <w:spacing w:val="-7"/>
          <w:sz w:val="28"/>
        </w:rPr>
        <w:t xml:space="preserve"> </w:t>
      </w:r>
      <w:r>
        <w:rPr>
          <w:sz w:val="28"/>
        </w:rPr>
        <w:t>(на</w:t>
      </w:r>
      <w:r>
        <w:rPr>
          <w:spacing w:val="-7"/>
          <w:sz w:val="28"/>
        </w:rPr>
        <w:t xml:space="preserve"> </w:t>
      </w:r>
      <w:r>
        <w:rPr>
          <w:sz w:val="28"/>
        </w:rPr>
        <w:t>примере</w:t>
      </w:r>
      <w:r>
        <w:rPr>
          <w:spacing w:val="-6"/>
          <w:sz w:val="28"/>
        </w:rPr>
        <w:t xml:space="preserve"> </w:t>
      </w:r>
      <w:r>
        <w:rPr>
          <w:sz w:val="28"/>
        </w:rPr>
        <w:t>хламидомонады и хлореллы).</w:t>
      </w:r>
    </w:p>
    <w:p w:rsidR="00414948" w:rsidRDefault="00A74704">
      <w:pPr>
        <w:pStyle w:val="a4"/>
        <w:numPr>
          <w:ilvl w:val="0"/>
          <w:numId w:val="94"/>
        </w:numPr>
        <w:tabs>
          <w:tab w:val="left" w:pos="1735"/>
        </w:tabs>
        <w:ind w:right="657" w:firstLine="228"/>
        <w:jc w:val="both"/>
        <w:rPr>
          <w:sz w:val="28"/>
        </w:rPr>
      </w:pPr>
      <w:r>
        <w:rPr>
          <w:sz w:val="28"/>
        </w:rPr>
        <w:t>Изучение строения многоклеточных нитчатых водорослей (на примере спирогиры и улотрикса).</w:t>
      </w:r>
    </w:p>
    <w:p w:rsidR="00414948" w:rsidRDefault="00A74704">
      <w:pPr>
        <w:pStyle w:val="a4"/>
        <w:numPr>
          <w:ilvl w:val="0"/>
          <w:numId w:val="94"/>
        </w:numPr>
        <w:tabs>
          <w:tab w:val="left" w:pos="1642"/>
        </w:tabs>
        <w:spacing w:line="322" w:lineRule="exact"/>
        <w:ind w:left="1642" w:hanging="279"/>
        <w:jc w:val="both"/>
        <w:rPr>
          <w:sz w:val="28"/>
        </w:rPr>
      </w:pPr>
      <w:r>
        <w:rPr>
          <w:sz w:val="28"/>
        </w:rPr>
        <w:t>Изучение</w:t>
      </w:r>
      <w:r>
        <w:rPr>
          <w:spacing w:val="-9"/>
          <w:sz w:val="28"/>
        </w:rPr>
        <w:t xml:space="preserve"> </w:t>
      </w:r>
      <w:r>
        <w:rPr>
          <w:sz w:val="28"/>
        </w:rPr>
        <w:t>внешнего</w:t>
      </w:r>
      <w:r>
        <w:rPr>
          <w:spacing w:val="-6"/>
          <w:sz w:val="28"/>
        </w:rPr>
        <w:t xml:space="preserve"> </w:t>
      </w:r>
      <w:r>
        <w:rPr>
          <w:sz w:val="28"/>
        </w:rPr>
        <w:t>строения</w:t>
      </w:r>
      <w:r>
        <w:rPr>
          <w:spacing w:val="-7"/>
          <w:sz w:val="28"/>
        </w:rPr>
        <w:t xml:space="preserve"> </w:t>
      </w:r>
      <w:r>
        <w:rPr>
          <w:sz w:val="28"/>
        </w:rPr>
        <w:t>мхов</w:t>
      </w:r>
      <w:r>
        <w:rPr>
          <w:spacing w:val="-7"/>
          <w:sz w:val="28"/>
        </w:rPr>
        <w:t xml:space="preserve"> </w:t>
      </w:r>
      <w:r>
        <w:rPr>
          <w:sz w:val="28"/>
        </w:rPr>
        <w:t>(на</w:t>
      </w:r>
      <w:r>
        <w:rPr>
          <w:spacing w:val="-7"/>
          <w:sz w:val="28"/>
        </w:rPr>
        <w:t xml:space="preserve"> </w:t>
      </w:r>
      <w:r>
        <w:rPr>
          <w:sz w:val="28"/>
        </w:rPr>
        <w:t>местных</w:t>
      </w:r>
      <w:r>
        <w:rPr>
          <w:spacing w:val="-5"/>
          <w:sz w:val="28"/>
        </w:rPr>
        <w:t xml:space="preserve"> </w:t>
      </w:r>
      <w:r>
        <w:rPr>
          <w:spacing w:val="-2"/>
          <w:sz w:val="28"/>
        </w:rPr>
        <w:t>видах).</w:t>
      </w:r>
    </w:p>
    <w:p w:rsidR="00414948" w:rsidRDefault="00A74704">
      <w:pPr>
        <w:pStyle w:val="a4"/>
        <w:numPr>
          <w:ilvl w:val="0"/>
          <w:numId w:val="94"/>
        </w:numPr>
        <w:tabs>
          <w:tab w:val="left" w:pos="1642"/>
        </w:tabs>
        <w:spacing w:line="322" w:lineRule="exact"/>
        <w:ind w:left="1642" w:hanging="279"/>
        <w:jc w:val="both"/>
        <w:rPr>
          <w:sz w:val="28"/>
        </w:rPr>
      </w:pPr>
      <w:r>
        <w:rPr>
          <w:sz w:val="28"/>
        </w:rPr>
        <w:t>Изучение</w:t>
      </w:r>
      <w:r>
        <w:rPr>
          <w:spacing w:val="-8"/>
          <w:sz w:val="28"/>
        </w:rPr>
        <w:t xml:space="preserve"> </w:t>
      </w:r>
      <w:r>
        <w:rPr>
          <w:sz w:val="28"/>
        </w:rPr>
        <w:t>внешнего</w:t>
      </w:r>
      <w:r>
        <w:rPr>
          <w:spacing w:val="-7"/>
          <w:sz w:val="28"/>
        </w:rPr>
        <w:t xml:space="preserve"> </w:t>
      </w:r>
      <w:r>
        <w:rPr>
          <w:sz w:val="28"/>
        </w:rPr>
        <w:t>строения</w:t>
      </w:r>
      <w:r>
        <w:rPr>
          <w:spacing w:val="-8"/>
          <w:sz w:val="28"/>
        </w:rPr>
        <w:t xml:space="preserve"> </w:t>
      </w:r>
      <w:r>
        <w:rPr>
          <w:sz w:val="28"/>
        </w:rPr>
        <w:t>папоротника</w:t>
      </w:r>
      <w:r>
        <w:rPr>
          <w:spacing w:val="-7"/>
          <w:sz w:val="28"/>
        </w:rPr>
        <w:t xml:space="preserve"> </w:t>
      </w:r>
      <w:r>
        <w:rPr>
          <w:sz w:val="28"/>
        </w:rPr>
        <w:t>или</w:t>
      </w:r>
      <w:r>
        <w:rPr>
          <w:spacing w:val="-10"/>
          <w:sz w:val="28"/>
        </w:rPr>
        <w:t xml:space="preserve"> </w:t>
      </w:r>
      <w:r>
        <w:rPr>
          <w:spacing w:val="-2"/>
          <w:sz w:val="28"/>
        </w:rPr>
        <w:t>хвоща.</w:t>
      </w:r>
    </w:p>
    <w:p w:rsidR="00414948" w:rsidRDefault="00A74704">
      <w:pPr>
        <w:pStyle w:val="a4"/>
        <w:numPr>
          <w:ilvl w:val="0"/>
          <w:numId w:val="94"/>
        </w:numPr>
        <w:tabs>
          <w:tab w:val="left" w:pos="1696"/>
        </w:tabs>
        <w:ind w:right="657" w:firstLine="228"/>
        <w:jc w:val="both"/>
        <w:rPr>
          <w:sz w:val="28"/>
        </w:rPr>
      </w:pPr>
      <w:r>
        <w:rPr>
          <w:sz w:val="28"/>
        </w:rPr>
        <w:t>Изучение внешнего строения веток, хвои, шишек и семян голосеменных растений (на примере ели, сосны или лиственницы).</w:t>
      </w:r>
    </w:p>
    <w:p w:rsidR="00414948" w:rsidRDefault="00A74704">
      <w:pPr>
        <w:pStyle w:val="a4"/>
        <w:numPr>
          <w:ilvl w:val="0"/>
          <w:numId w:val="94"/>
        </w:numPr>
        <w:tabs>
          <w:tab w:val="left" w:pos="1642"/>
        </w:tabs>
        <w:spacing w:line="321" w:lineRule="exact"/>
        <w:ind w:left="1642" w:hanging="279"/>
        <w:jc w:val="both"/>
        <w:rPr>
          <w:sz w:val="28"/>
        </w:rPr>
      </w:pPr>
      <w:r>
        <w:rPr>
          <w:sz w:val="28"/>
        </w:rPr>
        <w:t>Изучение</w:t>
      </w:r>
      <w:r>
        <w:rPr>
          <w:spacing w:val="-12"/>
          <w:sz w:val="28"/>
        </w:rPr>
        <w:t xml:space="preserve"> </w:t>
      </w:r>
      <w:r>
        <w:rPr>
          <w:sz w:val="28"/>
        </w:rPr>
        <w:t>внешнего</w:t>
      </w:r>
      <w:r>
        <w:rPr>
          <w:spacing w:val="-8"/>
          <w:sz w:val="28"/>
        </w:rPr>
        <w:t xml:space="preserve"> </w:t>
      </w:r>
      <w:r>
        <w:rPr>
          <w:sz w:val="28"/>
        </w:rPr>
        <w:t>строения</w:t>
      </w:r>
      <w:r>
        <w:rPr>
          <w:spacing w:val="-9"/>
          <w:sz w:val="28"/>
        </w:rPr>
        <w:t xml:space="preserve"> </w:t>
      </w:r>
      <w:r>
        <w:rPr>
          <w:sz w:val="28"/>
        </w:rPr>
        <w:t>покрытосеменных</w:t>
      </w:r>
      <w:r>
        <w:rPr>
          <w:spacing w:val="-8"/>
          <w:sz w:val="28"/>
        </w:rPr>
        <w:t xml:space="preserve"> </w:t>
      </w:r>
      <w:r>
        <w:rPr>
          <w:spacing w:val="-2"/>
          <w:sz w:val="28"/>
        </w:rPr>
        <w:t>растений.</w:t>
      </w:r>
    </w:p>
    <w:p w:rsidR="00414948" w:rsidRDefault="00A74704">
      <w:pPr>
        <w:pStyle w:val="a4"/>
        <w:numPr>
          <w:ilvl w:val="0"/>
          <w:numId w:val="94"/>
        </w:numPr>
        <w:tabs>
          <w:tab w:val="left" w:pos="1648"/>
        </w:tabs>
        <w:ind w:right="646" w:firstLine="228"/>
        <w:jc w:val="both"/>
        <w:rPr>
          <w:sz w:val="28"/>
        </w:rPr>
      </w:pPr>
      <w:r>
        <w:rPr>
          <w:sz w:val="28"/>
        </w:rPr>
        <w:t>Изучение признаков представителей</w:t>
      </w:r>
      <w:r>
        <w:rPr>
          <w:spacing w:val="-1"/>
          <w:sz w:val="28"/>
        </w:rPr>
        <w:t xml:space="preserve"> </w:t>
      </w:r>
      <w:r>
        <w:rPr>
          <w:sz w:val="28"/>
        </w:rPr>
        <w:t xml:space="preserve">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 </w:t>
      </w:r>
      <w:r>
        <w:rPr>
          <w:spacing w:val="-2"/>
          <w:sz w:val="28"/>
        </w:rPr>
        <w:t>разцах.</w:t>
      </w:r>
    </w:p>
    <w:p w:rsidR="00414948" w:rsidRDefault="00A74704">
      <w:pPr>
        <w:pStyle w:val="a4"/>
        <w:numPr>
          <w:ilvl w:val="0"/>
          <w:numId w:val="94"/>
        </w:numPr>
        <w:tabs>
          <w:tab w:val="left" w:pos="1656"/>
        </w:tabs>
        <w:ind w:right="656" w:firstLine="228"/>
        <w:jc w:val="both"/>
        <w:rPr>
          <w:sz w:val="28"/>
        </w:rPr>
      </w:pPr>
      <w:r>
        <w:rPr>
          <w:sz w:val="28"/>
        </w:rPr>
        <w:t>Определение видов растений (на примере трёх семейств) с использованием определителей растений или определительных карточек.</w:t>
      </w:r>
    </w:p>
    <w:p w:rsidR="00414948" w:rsidRDefault="00A74704">
      <w:pPr>
        <w:pStyle w:val="2"/>
        <w:numPr>
          <w:ilvl w:val="0"/>
          <w:numId w:val="95"/>
        </w:numPr>
        <w:tabs>
          <w:tab w:val="left" w:pos="1414"/>
        </w:tabs>
        <w:spacing w:before="2"/>
        <w:ind w:left="1414" w:hanging="279"/>
        <w:jc w:val="both"/>
      </w:pPr>
      <w:r>
        <w:t>Развитие</w:t>
      </w:r>
      <w:r>
        <w:rPr>
          <w:spacing w:val="-5"/>
        </w:rPr>
        <w:t xml:space="preserve"> </w:t>
      </w:r>
      <w:r>
        <w:t>растительного</w:t>
      </w:r>
      <w:r>
        <w:rPr>
          <w:spacing w:val="-8"/>
        </w:rPr>
        <w:t xml:space="preserve"> </w:t>
      </w:r>
      <w:r>
        <w:t>мира</w:t>
      </w:r>
      <w:r>
        <w:rPr>
          <w:spacing w:val="-5"/>
        </w:rPr>
        <w:t xml:space="preserve"> </w:t>
      </w:r>
      <w:r>
        <w:t>на</w:t>
      </w:r>
      <w:r>
        <w:rPr>
          <w:spacing w:val="-7"/>
        </w:rPr>
        <w:t xml:space="preserve"> </w:t>
      </w:r>
      <w:r>
        <w:rPr>
          <w:spacing w:val="-4"/>
        </w:rPr>
        <w:t>Земле</w:t>
      </w:r>
    </w:p>
    <w:p w:rsidR="00414948" w:rsidRDefault="00A74704">
      <w:pPr>
        <w:pStyle w:val="a3"/>
        <w:ind w:right="647"/>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 ниями суши. Этапы развития наземных растений основных систематических групп. Вымершие растения.</w:t>
      </w:r>
    </w:p>
    <w:p w:rsidR="00414948" w:rsidRDefault="00A74704">
      <w:pPr>
        <w:spacing w:line="322" w:lineRule="exact"/>
        <w:ind w:left="1363"/>
        <w:jc w:val="both"/>
        <w:rPr>
          <w:i/>
          <w:sz w:val="28"/>
        </w:rPr>
      </w:pPr>
      <w:r>
        <w:rPr>
          <w:i/>
          <w:sz w:val="28"/>
        </w:rPr>
        <w:t>Экскурсии</w:t>
      </w:r>
      <w:r>
        <w:rPr>
          <w:i/>
          <w:spacing w:val="-6"/>
          <w:sz w:val="28"/>
        </w:rPr>
        <w:t xml:space="preserve"> </w:t>
      </w:r>
      <w:r>
        <w:rPr>
          <w:i/>
          <w:sz w:val="28"/>
        </w:rPr>
        <w:t>или</w:t>
      </w:r>
      <w:r>
        <w:rPr>
          <w:i/>
          <w:spacing w:val="-6"/>
          <w:sz w:val="28"/>
        </w:rPr>
        <w:t xml:space="preserve"> </w:t>
      </w:r>
      <w:r>
        <w:rPr>
          <w:i/>
          <w:spacing w:val="-2"/>
          <w:sz w:val="28"/>
        </w:rPr>
        <w:t>видеоэкскурсии</w:t>
      </w:r>
    </w:p>
    <w:p w:rsidR="00414948" w:rsidRDefault="00A74704">
      <w:pPr>
        <w:pStyle w:val="a3"/>
        <w:spacing w:line="242" w:lineRule="auto"/>
        <w:ind w:right="657"/>
      </w:pPr>
      <w:r>
        <w:t>Развитие растительного мира на Земле (экскурсия в палеонтологический или краеведческий музей).</w:t>
      </w:r>
    </w:p>
    <w:p w:rsidR="00414948" w:rsidRDefault="00A74704">
      <w:pPr>
        <w:pStyle w:val="2"/>
        <w:numPr>
          <w:ilvl w:val="0"/>
          <w:numId w:val="95"/>
        </w:numPr>
        <w:tabs>
          <w:tab w:val="left" w:pos="1414"/>
        </w:tabs>
        <w:ind w:left="1414" w:hanging="279"/>
        <w:jc w:val="both"/>
      </w:pPr>
      <w:r>
        <w:t>Растения</w:t>
      </w:r>
      <w:r>
        <w:rPr>
          <w:spacing w:val="-8"/>
        </w:rPr>
        <w:t xml:space="preserve"> </w:t>
      </w:r>
      <w:r>
        <w:t>в</w:t>
      </w:r>
      <w:r>
        <w:rPr>
          <w:spacing w:val="-6"/>
        </w:rPr>
        <w:t xml:space="preserve"> </w:t>
      </w:r>
      <w:r>
        <w:t>природных</w:t>
      </w:r>
      <w:r>
        <w:rPr>
          <w:spacing w:val="-4"/>
        </w:rPr>
        <w:t xml:space="preserve"> </w:t>
      </w:r>
      <w:r>
        <w:rPr>
          <w:spacing w:val="-2"/>
        </w:rPr>
        <w:t>сообществах</w:t>
      </w:r>
    </w:p>
    <w:p w:rsidR="00414948" w:rsidRDefault="00A74704">
      <w:pPr>
        <w:pStyle w:val="a3"/>
        <w:ind w:right="647"/>
      </w:pPr>
      <w:r>
        <w:t>Растения и среда обитания. Экологические факторы. Растения и условия не- живой природы: свет, температура, влага, атмосферный воздух. Растения и ус- ловия</w:t>
      </w:r>
      <w:r>
        <w:rPr>
          <w:spacing w:val="-3"/>
        </w:rPr>
        <w:t xml:space="preserve"> </w:t>
      </w:r>
      <w:r>
        <w:t>живой</w:t>
      </w:r>
      <w:r>
        <w:rPr>
          <w:spacing w:val="-3"/>
        </w:rPr>
        <w:t xml:space="preserve"> </w:t>
      </w:r>
      <w:r>
        <w:t>природы:</w:t>
      </w:r>
      <w:r>
        <w:rPr>
          <w:spacing w:val="-2"/>
        </w:rPr>
        <w:t xml:space="preserve"> </w:t>
      </w:r>
      <w:r>
        <w:t>прямое</w:t>
      </w:r>
      <w:r>
        <w:rPr>
          <w:spacing w:val="-3"/>
        </w:rPr>
        <w:t xml:space="preserve"> </w:t>
      </w:r>
      <w:r>
        <w:t>и</w:t>
      </w:r>
      <w:r>
        <w:rPr>
          <w:spacing w:val="-3"/>
        </w:rPr>
        <w:t xml:space="preserve"> </w:t>
      </w:r>
      <w:r>
        <w:t>косвенное</w:t>
      </w:r>
      <w:r>
        <w:rPr>
          <w:spacing w:val="-3"/>
        </w:rPr>
        <w:t xml:space="preserve"> </w:t>
      </w:r>
      <w:r>
        <w:t>воздействие</w:t>
      </w:r>
      <w:r>
        <w:rPr>
          <w:spacing w:val="-3"/>
        </w:rPr>
        <w:t xml:space="preserve"> </w:t>
      </w:r>
      <w:r>
        <w:t>организмов</w:t>
      </w:r>
      <w:r>
        <w:rPr>
          <w:spacing w:val="-4"/>
        </w:rPr>
        <w:t xml:space="preserve"> </w:t>
      </w:r>
      <w:r>
        <w:t>на</w:t>
      </w:r>
      <w:r>
        <w:rPr>
          <w:spacing w:val="-3"/>
        </w:rPr>
        <w:t xml:space="preserve"> </w:t>
      </w:r>
      <w:r>
        <w:t>растения. Приспособленность растений к среде обитания. Взаимосвязи растений между собой и с другими организмами.</w:t>
      </w:r>
    </w:p>
    <w:p w:rsidR="00414948" w:rsidRDefault="00A74704">
      <w:pPr>
        <w:pStyle w:val="a3"/>
        <w:ind w:right="643"/>
      </w:pPr>
      <w:r>
        <w:t>Растительные сообщества. Видовой состав растительных сообществ, преоб- ладающие</w:t>
      </w:r>
      <w:r>
        <w:rPr>
          <w:spacing w:val="39"/>
        </w:rPr>
        <w:t xml:space="preserve"> </w:t>
      </w:r>
      <w:r>
        <w:t>в</w:t>
      </w:r>
      <w:r>
        <w:rPr>
          <w:spacing w:val="39"/>
        </w:rPr>
        <w:t xml:space="preserve"> </w:t>
      </w:r>
      <w:r>
        <w:t>них</w:t>
      </w:r>
      <w:r>
        <w:rPr>
          <w:spacing w:val="37"/>
        </w:rPr>
        <w:t xml:space="preserve"> </w:t>
      </w:r>
      <w:r>
        <w:t>растения.</w:t>
      </w:r>
      <w:r>
        <w:rPr>
          <w:spacing w:val="39"/>
        </w:rPr>
        <w:t xml:space="preserve"> </w:t>
      </w:r>
      <w:r>
        <w:t>Распределение</w:t>
      </w:r>
      <w:r>
        <w:rPr>
          <w:spacing w:val="39"/>
        </w:rPr>
        <w:t xml:space="preserve"> </w:t>
      </w:r>
      <w:r>
        <w:t>видов</w:t>
      </w:r>
      <w:r>
        <w:rPr>
          <w:spacing w:val="39"/>
        </w:rPr>
        <w:t xml:space="preserve"> </w:t>
      </w:r>
      <w:r>
        <w:t>в</w:t>
      </w:r>
      <w:r>
        <w:rPr>
          <w:spacing w:val="39"/>
        </w:rPr>
        <w:t xml:space="preserve"> </w:t>
      </w:r>
      <w:r>
        <w:t>растительных</w:t>
      </w:r>
      <w:r>
        <w:rPr>
          <w:spacing w:val="40"/>
        </w:rPr>
        <w:t xml:space="preserve"> </w:t>
      </w:r>
      <w:r>
        <w:t>сообществах.</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6" w:firstLine="0"/>
      </w:pPr>
      <w:r>
        <w:t>Сезонные изменения в жизни растительного сообщества. Смена растительных сообществ.</w:t>
      </w:r>
      <w:r>
        <w:rPr>
          <w:spacing w:val="-18"/>
        </w:rPr>
        <w:t xml:space="preserve"> </w:t>
      </w:r>
      <w:r>
        <w:t>Растительность</w:t>
      </w:r>
      <w:r>
        <w:rPr>
          <w:spacing w:val="-15"/>
        </w:rPr>
        <w:t xml:space="preserve"> </w:t>
      </w:r>
      <w:r>
        <w:t>(растительный</w:t>
      </w:r>
      <w:r>
        <w:rPr>
          <w:spacing w:val="-17"/>
        </w:rPr>
        <w:t xml:space="preserve"> </w:t>
      </w:r>
      <w:r>
        <w:t>покров)</w:t>
      </w:r>
      <w:r>
        <w:rPr>
          <w:spacing w:val="-14"/>
        </w:rPr>
        <w:t xml:space="preserve"> </w:t>
      </w:r>
      <w:r>
        <w:t>природных</w:t>
      </w:r>
      <w:r>
        <w:rPr>
          <w:spacing w:val="-14"/>
        </w:rPr>
        <w:t xml:space="preserve"> </w:t>
      </w:r>
      <w:r>
        <w:t>зон</w:t>
      </w:r>
      <w:r>
        <w:rPr>
          <w:spacing w:val="-16"/>
        </w:rPr>
        <w:t xml:space="preserve"> </w:t>
      </w:r>
      <w:r>
        <w:t>Земли.</w:t>
      </w:r>
      <w:r>
        <w:rPr>
          <w:spacing w:val="-15"/>
        </w:rPr>
        <w:t xml:space="preserve"> </w:t>
      </w:r>
      <w:r>
        <w:rPr>
          <w:spacing w:val="-2"/>
        </w:rPr>
        <w:t>Флора.</w:t>
      </w:r>
    </w:p>
    <w:p w:rsidR="00414948" w:rsidRDefault="00A74704">
      <w:pPr>
        <w:pStyle w:val="2"/>
        <w:numPr>
          <w:ilvl w:val="0"/>
          <w:numId w:val="95"/>
        </w:numPr>
        <w:tabs>
          <w:tab w:val="left" w:pos="1414"/>
        </w:tabs>
        <w:spacing w:before="5"/>
        <w:ind w:left="1414" w:hanging="279"/>
        <w:jc w:val="both"/>
      </w:pPr>
      <w:r>
        <w:t>Растения</w:t>
      </w:r>
      <w:r>
        <w:rPr>
          <w:spacing w:val="-6"/>
        </w:rPr>
        <w:t xml:space="preserve"> </w:t>
      </w:r>
      <w:r>
        <w:t>и</w:t>
      </w:r>
      <w:r>
        <w:rPr>
          <w:spacing w:val="-5"/>
        </w:rPr>
        <w:t xml:space="preserve"> </w:t>
      </w:r>
      <w:r>
        <w:rPr>
          <w:spacing w:val="-2"/>
        </w:rPr>
        <w:t>человек</w:t>
      </w:r>
    </w:p>
    <w:p w:rsidR="00414948" w:rsidRDefault="00A74704">
      <w:pPr>
        <w:pStyle w:val="a3"/>
        <w:ind w:right="645"/>
      </w:pPr>
      <w:r>
        <w:t>Культурные растения и их происхождение. Центры многообразия и происхо- ждения культурных растений. Земледелие. Культурные растения сельскохозяй- ственных угодий: овощные, плодово-ягодные, полевые. Растения города, осо- бенность городской флоры. Парки, лесопарки, скверы, ботанические сады. Де- коративное цветоводство. Комнатные растения, комнатное цветоводство. По- следствия деятельности человека в экосистемах. Охрана растительного мира. Восстановление численности редких видов растений: особо охраняемые при- родные территории (ООПТ). Красная книга России. Меры сохранения расти- тельного мира.</w:t>
      </w:r>
    </w:p>
    <w:p w:rsidR="00414948" w:rsidRDefault="00A74704">
      <w:pPr>
        <w:spacing w:line="321" w:lineRule="exact"/>
        <w:ind w:left="1363"/>
        <w:jc w:val="both"/>
        <w:rPr>
          <w:i/>
          <w:sz w:val="28"/>
        </w:rPr>
      </w:pPr>
      <w:r>
        <w:rPr>
          <w:i/>
          <w:sz w:val="28"/>
        </w:rPr>
        <w:t>Экскурсии</w:t>
      </w:r>
      <w:r>
        <w:rPr>
          <w:i/>
          <w:spacing w:val="-6"/>
          <w:sz w:val="28"/>
        </w:rPr>
        <w:t xml:space="preserve"> </w:t>
      </w:r>
      <w:r>
        <w:rPr>
          <w:i/>
          <w:sz w:val="28"/>
        </w:rPr>
        <w:t>или</w:t>
      </w:r>
      <w:r>
        <w:rPr>
          <w:i/>
          <w:spacing w:val="-6"/>
          <w:sz w:val="28"/>
        </w:rPr>
        <w:t xml:space="preserve"> </w:t>
      </w:r>
      <w:r>
        <w:rPr>
          <w:i/>
          <w:spacing w:val="-2"/>
          <w:sz w:val="28"/>
        </w:rPr>
        <w:t>видеоэкскурсии</w:t>
      </w:r>
    </w:p>
    <w:p w:rsidR="00414948" w:rsidRDefault="00A74704">
      <w:pPr>
        <w:pStyle w:val="a4"/>
        <w:numPr>
          <w:ilvl w:val="1"/>
          <w:numId w:val="95"/>
        </w:numPr>
        <w:tabs>
          <w:tab w:val="left" w:pos="1642"/>
        </w:tabs>
        <w:spacing w:line="322" w:lineRule="exact"/>
        <w:ind w:left="1642" w:hanging="279"/>
        <w:jc w:val="both"/>
        <w:rPr>
          <w:sz w:val="28"/>
        </w:rPr>
      </w:pPr>
      <w:r>
        <w:rPr>
          <w:sz w:val="28"/>
        </w:rPr>
        <w:t>Изучение</w:t>
      </w:r>
      <w:r>
        <w:rPr>
          <w:spacing w:val="-12"/>
          <w:sz w:val="28"/>
        </w:rPr>
        <w:t xml:space="preserve"> </w:t>
      </w:r>
      <w:r>
        <w:rPr>
          <w:sz w:val="28"/>
        </w:rPr>
        <w:t>сельскохозяйственных</w:t>
      </w:r>
      <w:r>
        <w:rPr>
          <w:spacing w:val="-10"/>
          <w:sz w:val="28"/>
        </w:rPr>
        <w:t xml:space="preserve"> </w:t>
      </w:r>
      <w:r>
        <w:rPr>
          <w:sz w:val="28"/>
        </w:rPr>
        <w:t>растений</w:t>
      </w:r>
      <w:r>
        <w:rPr>
          <w:spacing w:val="-11"/>
          <w:sz w:val="28"/>
        </w:rPr>
        <w:t xml:space="preserve"> </w:t>
      </w:r>
      <w:r>
        <w:rPr>
          <w:spacing w:val="-2"/>
          <w:sz w:val="28"/>
        </w:rPr>
        <w:t>региона.</w:t>
      </w:r>
    </w:p>
    <w:p w:rsidR="00414948" w:rsidRDefault="00A74704">
      <w:pPr>
        <w:pStyle w:val="a4"/>
        <w:numPr>
          <w:ilvl w:val="1"/>
          <w:numId w:val="95"/>
        </w:numPr>
        <w:tabs>
          <w:tab w:val="left" w:pos="1642"/>
        </w:tabs>
        <w:ind w:left="1642" w:hanging="279"/>
        <w:jc w:val="both"/>
        <w:rPr>
          <w:sz w:val="28"/>
        </w:rPr>
      </w:pPr>
      <w:r>
        <w:rPr>
          <w:sz w:val="28"/>
        </w:rPr>
        <w:t>Изучение</w:t>
      </w:r>
      <w:r>
        <w:rPr>
          <w:spacing w:val="-7"/>
          <w:sz w:val="28"/>
        </w:rPr>
        <w:t xml:space="preserve"> </w:t>
      </w:r>
      <w:r>
        <w:rPr>
          <w:sz w:val="28"/>
        </w:rPr>
        <w:t>сорных</w:t>
      </w:r>
      <w:r>
        <w:rPr>
          <w:spacing w:val="-9"/>
          <w:sz w:val="28"/>
        </w:rPr>
        <w:t xml:space="preserve"> </w:t>
      </w:r>
      <w:r>
        <w:rPr>
          <w:sz w:val="28"/>
        </w:rPr>
        <w:t>растений</w:t>
      </w:r>
      <w:r>
        <w:rPr>
          <w:spacing w:val="-6"/>
          <w:sz w:val="28"/>
        </w:rPr>
        <w:t xml:space="preserve"> </w:t>
      </w:r>
      <w:r>
        <w:rPr>
          <w:spacing w:val="-2"/>
          <w:sz w:val="28"/>
        </w:rPr>
        <w:t>региона.</w:t>
      </w:r>
    </w:p>
    <w:p w:rsidR="00414948" w:rsidRDefault="00A74704">
      <w:pPr>
        <w:pStyle w:val="2"/>
        <w:numPr>
          <w:ilvl w:val="0"/>
          <w:numId w:val="95"/>
        </w:numPr>
        <w:tabs>
          <w:tab w:val="left" w:pos="1414"/>
        </w:tabs>
        <w:spacing w:before="3" w:line="320" w:lineRule="exact"/>
        <w:ind w:left="1414" w:hanging="279"/>
        <w:jc w:val="both"/>
      </w:pPr>
      <w:r>
        <w:t>Грибы.</w:t>
      </w:r>
      <w:r>
        <w:rPr>
          <w:spacing w:val="-9"/>
        </w:rPr>
        <w:t xml:space="preserve"> </w:t>
      </w:r>
      <w:r>
        <w:t>Лишайники.</w:t>
      </w:r>
      <w:r>
        <w:rPr>
          <w:spacing w:val="-9"/>
        </w:rPr>
        <w:t xml:space="preserve"> </w:t>
      </w:r>
      <w:r>
        <w:rPr>
          <w:spacing w:val="-2"/>
        </w:rPr>
        <w:t>Бактерии</w:t>
      </w:r>
    </w:p>
    <w:p w:rsidR="00414948" w:rsidRDefault="00A74704">
      <w:pPr>
        <w:pStyle w:val="a3"/>
        <w:ind w:right="650"/>
      </w:pPr>
      <w:r>
        <w:t>Грибы.</w:t>
      </w:r>
      <w:r>
        <w:rPr>
          <w:spacing w:val="-4"/>
        </w:rPr>
        <w:t xml:space="preserve"> </w:t>
      </w:r>
      <w:r>
        <w:t>Общая</w:t>
      </w:r>
      <w:r>
        <w:rPr>
          <w:spacing w:val="-6"/>
        </w:rPr>
        <w:t xml:space="preserve"> </w:t>
      </w:r>
      <w:r>
        <w:t>характеристика.</w:t>
      </w:r>
      <w:r>
        <w:rPr>
          <w:spacing w:val="-3"/>
        </w:rPr>
        <w:t xml:space="preserve"> </w:t>
      </w:r>
      <w:r>
        <w:t>Шляпочные</w:t>
      </w:r>
      <w:r>
        <w:rPr>
          <w:spacing w:val="-5"/>
        </w:rPr>
        <w:t xml:space="preserve"> </w:t>
      </w:r>
      <w:r>
        <w:t>грибы,</w:t>
      </w:r>
      <w:r>
        <w:rPr>
          <w:spacing w:val="-7"/>
        </w:rPr>
        <w:t xml:space="preserve"> </w:t>
      </w:r>
      <w:r>
        <w:t>их</w:t>
      </w:r>
      <w:r>
        <w:rPr>
          <w:spacing w:val="-4"/>
        </w:rPr>
        <w:t xml:space="preserve"> </w:t>
      </w:r>
      <w:r>
        <w:t>строение,</w:t>
      </w:r>
      <w:r>
        <w:rPr>
          <w:spacing w:val="-7"/>
        </w:rPr>
        <w:t xml:space="preserve"> </w:t>
      </w:r>
      <w:r>
        <w:t>питание,</w:t>
      </w:r>
      <w:r>
        <w:rPr>
          <w:spacing w:val="-7"/>
        </w:rPr>
        <w:t xml:space="preserve"> </w:t>
      </w:r>
      <w:r>
        <w:t>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w:t>
      </w:r>
      <w:r>
        <w:rPr>
          <w:spacing w:val="80"/>
        </w:rPr>
        <w:t xml:space="preserve">  </w:t>
      </w:r>
      <w:r>
        <w:t>человека.</w:t>
      </w:r>
      <w:r>
        <w:rPr>
          <w:spacing w:val="80"/>
        </w:rPr>
        <w:t xml:space="preserve">  </w:t>
      </w:r>
      <w:r>
        <w:t>Промышленное</w:t>
      </w:r>
      <w:r>
        <w:rPr>
          <w:spacing w:val="80"/>
        </w:rPr>
        <w:t xml:space="preserve">  </w:t>
      </w:r>
      <w:r>
        <w:t>выращивание</w:t>
      </w:r>
      <w:r>
        <w:rPr>
          <w:spacing w:val="80"/>
        </w:rPr>
        <w:t xml:space="preserve">  </w:t>
      </w:r>
      <w:r>
        <w:t>шляпочных</w:t>
      </w:r>
      <w:r>
        <w:rPr>
          <w:spacing w:val="80"/>
        </w:rPr>
        <w:t xml:space="preserve">  </w:t>
      </w:r>
      <w:r>
        <w:t xml:space="preserve">грибов </w:t>
      </w:r>
      <w:r>
        <w:rPr>
          <w:spacing w:val="-2"/>
        </w:rPr>
        <w:t>(шам-пиньоны).</w:t>
      </w:r>
    </w:p>
    <w:p w:rsidR="00414948" w:rsidRDefault="00A74704">
      <w:pPr>
        <w:pStyle w:val="a3"/>
        <w:ind w:right="646"/>
      </w:pPr>
      <w:r>
        <w:t>Плесневые грибы. Дрожжевые грибы. Значение плесневых и дрожжевых гри- бов</w:t>
      </w:r>
      <w:r>
        <w:rPr>
          <w:spacing w:val="-4"/>
        </w:rPr>
        <w:t xml:space="preserve"> </w:t>
      </w:r>
      <w:r>
        <w:t>в</w:t>
      </w:r>
      <w:r>
        <w:rPr>
          <w:spacing w:val="-4"/>
        </w:rPr>
        <w:t xml:space="preserve"> </w:t>
      </w:r>
      <w:r>
        <w:t>природе</w:t>
      </w:r>
      <w:r>
        <w:rPr>
          <w:spacing w:val="-3"/>
        </w:rPr>
        <w:t xml:space="preserve"> </w:t>
      </w:r>
      <w:r>
        <w:t>и</w:t>
      </w:r>
      <w:r>
        <w:rPr>
          <w:spacing w:val="-3"/>
        </w:rPr>
        <w:t xml:space="preserve"> </w:t>
      </w:r>
      <w:r>
        <w:t>жизни</w:t>
      </w:r>
      <w:r>
        <w:rPr>
          <w:spacing w:val="-3"/>
        </w:rPr>
        <w:t xml:space="preserve"> </w:t>
      </w:r>
      <w:r>
        <w:t>человека</w:t>
      </w:r>
      <w:r>
        <w:rPr>
          <w:spacing w:val="-3"/>
        </w:rPr>
        <w:t xml:space="preserve"> </w:t>
      </w:r>
      <w:r>
        <w:t>(пищевая</w:t>
      </w:r>
      <w:r>
        <w:rPr>
          <w:spacing w:val="-3"/>
        </w:rPr>
        <w:t xml:space="preserve"> </w:t>
      </w:r>
      <w:r>
        <w:t>и</w:t>
      </w:r>
      <w:r>
        <w:rPr>
          <w:spacing w:val="-3"/>
        </w:rPr>
        <w:t xml:space="preserve"> </w:t>
      </w:r>
      <w:r>
        <w:t>фармацевтическая</w:t>
      </w:r>
      <w:r>
        <w:rPr>
          <w:spacing w:val="-3"/>
        </w:rPr>
        <w:t xml:space="preserve"> </w:t>
      </w:r>
      <w:r>
        <w:t>промышленность и др.).</w:t>
      </w:r>
    </w:p>
    <w:p w:rsidR="00414948" w:rsidRDefault="00A74704">
      <w:pPr>
        <w:pStyle w:val="a3"/>
        <w:ind w:right="643"/>
      </w:pPr>
      <w:r>
        <w:t>Паразитические грибы. Разнообразие и значение паразитических грибов (го- ловня, спорынья, фитофтора, трутовик и др.). Борьба с заболеваниями, вызывае- мыми паразитическими грибами.</w:t>
      </w:r>
    </w:p>
    <w:p w:rsidR="00414948" w:rsidRDefault="00A74704">
      <w:pPr>
        <w:pStyle w:val="a3"/>
        <w:ind w:right="644"/>
        <w:jc w:val="right"/>
      </w:pPr>
      <w:r>
        <w:t>Лишайники</w:t>
      </w:r>
      <w:r>
        <w:rPr>
          <w:spacing w:val="-4"/>
        </w:rPr>
        <w:t xml:space="preserve"> </w:t>
      </w:r>
      <w:r>
        <w:t>—</w:t>
      </w:r>
      <w:r>
        <w:rPr>
          <w:spacing w:val="-1"/>
        </w:rPr>
        <w:t xml:space="preserve"> </w:t>
      </w:r>
      <w:r>
        <w:t>комплексные</w:t>
      </w:r>
      <w:r>
        <w:rPr>
          <w:spacing w:val="-2"/>
        </w:rPr>
        <w:t xml:space="preserve"> </w:t>
      </w:r>
      <w:r>
        <w:t>организмы.</w:t>
      </w:r>
      <w:r>
        <w:rPr>
          <w:spacing w:val="-4"/>
        </w:rPr>
        <w:t xml:space="preserve"> </w:t>
      </w:r>
      <w:r>
        <w:t>Строение</w:t>
      </w:r>
      <w:r>
        <w:rPr>
          <w:spacing w:val="-2"/>
        </w:rPr>
        <w:t xml:space="preserve"> </w:t>
      </w:r>
      <w:r>
        <w:t>лишайников.</w:t>
      </w:r>
      <w:r>
        <w:rPr>
          <w:spacing w:val="-3"/>
        </w:rPr>
        <w:t xml:space="preserve"> </w:t>
      </w:r>
      <w:r>
        <w:t>Питание,</w:t>
      </w:r>
      <w:r>
        <w:rPr>
          <w:spacing w:val="-4"/>
        </w:rPr>
        <w:t xml:space="preserve"> </w:t>
      </w:r>
      <w:r>
        <w:t>рост и размножение лишайников.</w:t>
      </w:r>
      <w:r>
        <w:rPr>
          <w:spacing w:val="-1"/>
        </w:rPr>
        <w:t xml:space="preserve"> </w:t>
      </w:r>
      <w:r>
        <w:t>Значение лишайников</w:t>
      </w:r>
      <w:r>
        <w:rPr>
          <w:spacing w:val="-1"/>
        </w:rPr>
        <w:t xml:space="preserve"> </w:t>
      </w:r>
      <w:r>
        <w:t>в</w:t>
      </w:r>
      <w:r>
        <w:rPr>
          <w:spacing w:val="-1"/>
        </w:rPr>
        <w:t xml:space="preserve"> </w:t>
      </w:r>
      <w:r>
        <w:t>природе и жизни человека. Бактерии —</w:t>
      </w:r>
      <w:r>
        <w:rPr>
          <w:spacing w:val="40"/>
        </w:rPr>
        <w:t xml:space="preserve"> </w:t>
      </w:r>
      <w:r>
        <w:t>доядерные</w:t>
      </w:r>
      <w:r>
        <w:rPr>
          <w:spacing w:val="40"/>
        </w:rPr>
        <w:t xml:space="preserve"> </w:t>
      </w:r>
      <w:r>
        <w:t>организмы.</w:t>
      </w:r>
      <w:r>
        <w:rPr>
          <w:spacing w:val="40"/>
        </w:rPr>
        <w:t xml:space="preserve"> </w:t>
      </w:r>
      <w:r>
        <w:t>Общая</w:t>
      </w:r>
      <w:r>
        <w:rPr>
          <w:spacing w:val="40"/>
        </w:rPr>
        <w:t xml:space="preserve"> </w:t>
      </w:r>
      <w:r>
        <w:t>характеристика</w:t>
      </w:r>
      <w:r>
        <w:rPr>
          <w:spacing w:val="40"/>
        </w:rPr>
        <w:t xml:space="preserve"> </w:t>
      </w:r>
      <w:r>
        <w:t>бактерий.</w:t>
      </w:r>
      <w:r>
        <w:rPr>
          <w:spacing w:val="40"/>
        </w:rPr>
        <w:t xml:space="preserve"> </w:t>
      </w:r>
      <w:r>
        <w:t>Бакте- риальная</w:t>
      </w:r>
      <w:r>
        <w:rPr>
          <w:spacing w:val="40"/>
        </w:rPr>
        <w:t xml:space="preserve"> </w:t>
      </w:r>
      <w:r>
        <w:t>клетка.</w:t>
      </w:r>
      <w:r>
        <w:rPr>
          <w:spacing w:val="40"/>
        </w:rPr>
        <w:t xml:space="preserve"> </w:t>
      </w:r>
      <w:r>
        <w:t>Размножение</w:t>
      </w:r>
      <w:r>
        <w:rPr>
          <w:spacing w:val="40"/>
        </w:rPr>
        <w:t xml:space="preserve"> </w:t>
      </w:r>
      <w:r>
        <w:t>бактерий.</w:t>
      </w:r>
      <w:r>
        <w:rPr>
          <w:spacing w:val="40"/>
        </w:rPr>
        <w:t xml:space="preserve"> </w:t>
      </w:r>
      <w:r>
        <w:t>Распространение</w:t>
      </w:r>
      <w:r>
        <w:rPr>
          <w:spacing w:val="40"/>
        </w:rPr>
        <w:t xml:space="preserve"> </w:t>
      </w:r>
      <w:r>
        <w:t>бактерий.</w:t>
      </w:r>
      <w:r>
        <w:rPr>
          <w:spacing w:val="40"/>
        </w:rPr>
        <w:t xml:space="preserve"> </w:t>
      </w:r>
      <w:r>
        <w:t>Разнооб- разие бактерий. Значение бактерий в природных сообществах. Болезнетворные бактерии</w:t>
      </w:r>
      <w:r>
        <w:rPr>
          <w:spacing w:val="-14"/>
        </w:rPr>
        <w:t xml:space="preserve"> </w:t>
      </w:r>
      <w:r>
        <w:t>и</w:t>
      </w:r>
      <w:r>
        <w:rPr>
          <w:spacing w:val="-9"/>
        </w:rPr>
        <w:t xml:space="preserve"> </w:t>
      </w:r>
      <w:r>
        <w:t>меры</w:t>
      </w:r>
      <w:r>
        <w:rPr>
          <w:spacing w:val="-11"/>
        </w:rPr>
        <w:t xml:space="preserve"> </w:t>
      </w:r>
      <w:r>
        <w:t>профилактики</w:t>
      </w:r>
      <w:r>
        <w:rPr>
          <w:spacing w:val="-9"/>
        </w:rPr>
        <w:t xml:space="preserve"> </w:t>
      </w:r>
      <w:r>
        <w:t>заболеваний,</w:t>
      </w:r>
      <w:r>
        <w:rPr>
          <w:spacing w:val="-10"/>
        </w:rPr>
        <w:t xml:space="preserve"> </w:t>
      </w:r>
      <w:r>
        <w:t>вызываемых</w:t>
      </w:r>
      <w:r>
        <w:rPr>
          <w:spacing w:val="-11"/>
        </w:rPr>
        <w:t xml:space="preserve"> </w:t>
      </w:r>
      <w:r>
        <w:t>бактериями.</w:t>
      </w:r>
      <w:r>
        <w:rPr>
          <w:spacing w:val="-10"/>
        </w:rPr>
        <w:t xml:space="preserve"> </w:t>
      </w:r>
      <w:r>
        <w:rPr>
          <w:spacing w:val="-2"/>
        </w:rPr>
        <w:t>Бактерии</w:t>
      </w:r>
    </w:p>
    <w:p w:rsidR="00414948" w:rsidRDefault="00A74704">
      <w:pPr>
        <w:pStyle w:val="a3"/>
        <w:spacing w:line="322" w:lineRule="exact"/>
        <w:ind w:firstLine="0"/>
        <w:jc w:val="left"/>
      </w:pPr>
      <w:r>
        <w:t>на</w:t>
      </w:r>
      <w:r>
        <w:rPr>
          <w:spacing w:val="-5"/>
        </w:rPr>
        <w:t xml:space="preserve"> </w:t>
      </w:r>
      <w:r>
        <w:t>службе</w:t>
      </w:r>
      <w:r>
        <w:rPr>
          <w:spacing w:val="-2"/>
        </w:rPr>
        <w:t xml:space="preserve"> </w:t>
      </w:r>
      <w:r>
        <w:t>у</w:t>
      </w:r>
      <w:r>
        <w:rPr>
          <w:spacing w:val="-7"/>
        </w:rPr>
        <w:t xml:space="preserve"> </w:t>
      </w:r>
      <w:r>
        <w:t>человека</w:t>
      </w:r>
      <w:r>
        <w:rPr>
          <w:spacing w:val="-3"/>
        </w:rPr>
        <w:t xml:space="preserve"> </w:t>
      </w:r>
      <w:r>
        <w:t>(в</w:t>
      </w:r>
      <w:r>
        <w:rPr>
          <w:spacing w:val="-3"/>
        </w:rPr>
        <w:t xml:space="preserve"> </w:t>
      </w:r>
      <w:r>
        <w:t>сельском</w:t>
      </w:r>
      <w:r>
        <w:rPr>
          <w:spacing w:val="-5"/>
        </w:rPr>
        <w:t xml:space="preserve"> </w:t>
      </w:r>
      <w:r>
        <w:t>хозяйстве,</w:t>
      </w:r>
      <w:r>
        <w:rPr>
          <w:spacing w:val="-3"/>
        </w:rPr>
        <w:t xml:space="preserve"> </w:t>
      </w:r>
      <w:r>
        <w:rPr>
          <w:spacing w:val="-2"/>
        </w:rPr>
        <w:t>промышленности).</w:t>
      </w:r>
    </w:p>
    <w:p w:rsidR="00414948" w:rsidRDefault="00A74704">
      <w:pPr>
        <w:spacing w:line="322" w:lineRule="exact"/>
        <w:ind w:left="1363"/>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93"/>
        </w:numPr>
        <w:tabs>
          <w:tab w:val="left" w:pos="1682"/>
        </w:tabs>
        <w:ind w:right="658" w:firstLine="228"/>
        <w:rPr>
          <w:sz w:val="28"/>
        </w:rPr>
      </w:pPr>
      <w:r>
        <w:rPr>
          <w:sz w:val="28"/>
        </w:rPr>
        <w:t>Изучение</w:t>
      </w:r>
      <w:r>
        <w:rPr>
          <w:spacing w:val="33"/>
          <w:sz w:val="28"/>
        </w:rPr>
        <w:t xml:space="preserve"> </w:t>
      </w:r>
      <w:r>
        <w:rPr>
          <w:sz w:val="28"/>
        </w:rPr>
        <w:t>строения</w:t>
      </w:r>
      <w:r>
        <w:rPr>
          <w:spacing w:val="31"/>
          <w:sz w:val="28"/>
        </w:rPr>
        <w:t xml:space="preserve"> </w:t>
      </w:r>
      <w:r>
        <w:rPr>
          <w:sz w:val="28"/>
        </w:rPr>
        <w:t>одноклеточных</w:t>
      </w:r>
      <w:r>
        <w:rPr>
          <w:spacing w:val="33"/>
          <w:sz w:val="28"/>
        </w:rPr>
        <w:t xml:space="preserve"> </w:t>
      </w:r>
      <w:r>
        <w:rPr>
          <w:sz w:val="28"/>
        </w:rPr>
        <w:t>(мукор)</w:t>
      </w:r>
      <w:r>
        <w:rPr>
          <w:spacing w:val="33"/>
          <w:sz w:val="28"/>
        </w:rPr>
        <w:t xml:space="preserve"> </w:t>
      </w:r>
      <w:r>
        <w:rPr>
          <w:sz w:val="28"/>
        </w:rPr>
        <w:t>и</w:t>
      </w:r>
      <w:r>
        <w:rPr>
          <w:spacing w:val="31"/>
          <w:sz w:val="28"/>
        </w:rPr>
        <w:t xml:space="preserve"> </w:t>
      </w:r>
      <w:r>
        <w:rPr>
          <w:sz w:val="28"/>
        </w:rPr>
        <w:t>многоклеточных</w:t>
      </w:r>
      <w:r>
        <w:rPr>
          <w:spacing w:val="33"/>
          <w:sz w:val="28"/>
        </w:rPr>
        <w:t xml:space="preserve"> </w:t>
      </w:r>
      <w:r>
        <w:rPr>
          <w:sz w:val="28"/>
        </w:rPr>
        <w:t>(пеницилл) плесневых грибов.</w:t>
      </w:r>
    </w:p>
    <w:p w:rsidR="00414948" w:rsidRDefault="00A74704">
      <w:pPr>
        <w:pStyle w:val="a4"/>
        <w:numPr>
          <w:ilvl w:val="0"/>
          <w:numId w:val="93"/>
        </w:numPr>
        <w:tabs>
          <w:tab w:val="left" w:pos="1689"/>
        </w:tabs>
        <w:ind w:right="646" w:firstLine="228"/>
        <w:rPr>
          <w:sz w:val="28"/>
        </w:rPr>
      </w:pPr>
      <w:r>
        <w:rPr>
          <w:sz w:val="28"/>
        </w:rPr>
        <w:t>Изучение</w:t>
      </w:r>
      <w:r>
        <w:rPr>
          <w:spacing w:val="40"/>
          <w:sz w:val="28"/>
        </w:rPr>
        <w:t xml:space="preserve"> </w:t>
      </w:r>
      <w:r>
        <w:rPr>
          <w:sz w:val="28"/>
        </w:rPr>
        <w:t>строения</w:t>
      </w:r>
      <w:r>
        <w:rPr>
          <w:spacing w:val="40"/>
          <w:sz w:val="28"/>
        </w:rPr>
        <w:t xml:space="preserve"> </w:t>
      </w:r>
      <w:r>
        <w:rPr>
          <w:sz w:val="28"/>
        </w:rPr>
        <w:t>плодовых</w:t>
      </w:r>
      <w:r>
        <w:rPr>
          <w:spacing w:val="40"/>
          <w:sz w:val="28"/>
        </w:rPr>
        <w:t xml:space="preserve"> </w:t>
      </w:r>
      <w:r>
        <w:rPr>
          <w:sz w:val="28"/>
        </w:rPr>
        <w:t>тел</w:t>
      </w:r>
      <w:r>
        <w:rPr>
          <w:spacing w:val="40"/>
          <w:sz w:val="28"/>
        </w:rPr>
        <w:t xml:space="preserve"> </w:t>
      </w:r>
      <w:r>
        <w:rPr>
          <w:sz w:val="28"/>
        </w:rPr>
        <w:t>шляпочных</w:t>
      </w:r>
      <w:r>
        <w:rPr>
          <w:spacing w:val="40"/>
          <w:sz w:val="28"/>
        </w:rPr>
        <w:t xml:space="preserve"> </w:t>
      </w:r>
      <w:r>
        <w:rPr>
          <w:sz w:val="28"/>
        </w:rPr>
        <w:t>грибов</w:t>
      </w:r>
      <w:r>
        <w:rPr>
          <w:spacing w:val="40"/>
          <w:sz w:val="28"/>
        </w:rPr>
        <w:t xml:space="preserve"> </w:t>
      </w:r>
      <w:r>
        <w:rPr>
          <w:sz w:val="28"/>
        </w:rPr>
        <w:t>(или</w:t>
      </w:r>
      <w:r>
        <w:rPr>
          <w:spacing w:val="40"/>
          <w:sz w:val="28"/>
        </w:rPr>
        <w:t xml:space="preserve"> </w:t>
      </w:r>
      <w:r>
        <w:rPr>
          <w:sz w:val="28"/>
        </w:rPr>
        <w:t>изучение</w:t>
      </w:r>
      <w:r>
        <w:rPr>
          <w:spacing w:val="40"/>
          <w:sz w:val="28"/>
        </w:rPr>
        <w:t xml:space="preserve"> </w:t>
      </w:r>
      <w:r>
        <w:rPr>
          <w:sz w:val="28"/>
        </w:rPr>
        <w:t>шля- почных грибов на муляжах).</w:t>
      </w:r>
    </w:p>
    <w:p w:rsidR="00414948" w:rsidRDefault="00A74704">
      <w:pPr>
        <w:pStyle w:val="a4"/>
        <w:numPr>
          <w:ilvl w:val="0"/>
          <w:numId w:val="93"/>
        </w:numPr>
        <w:tabs>
          <w:tab w:val="left" w:pos="1642"/>
        </w:tabs>
        <w:spacing w:before="1" w:line="322" w:lineRule="exact"/>
        <w:ind w:left="1642" w:hanging="279"/>
        <w:rPr>
          <w:sz w:val="28"/>
        </w:rPr>
      </w:pPr>
      <w:r>
        <w:rPr>
          <w:sz w:val="28"/>
        </w:rPr>
        <w:t>Изучение</w:t>
      </w:r>
      <w:r>
        <w:rPr>
          <w:spacing w:val="-8"/>
          <w:sz w:val="28"/>
        </w:rPr>
        <w:t xml:space="preserve"> </w:t>
      </w:r>
      <w:r>
        <w:rPr>
          <w:sz w:val="28"/>
        </w:rPr>
        <w:t>строения</w:t>
      </w:r>
      <w:r>
        <w:rPr>
          <w:spacing w:val="-7"/>
          <w:sz w:val="28"/>
        </w:rPr>
        <w:t xml:space="preserve"> </w:t>
      </w:r>
      <w:r>
        <w:rPr>
          <w:spacing w:val="-2"/>
          <w:sz w:val="28"/>
        </w:rPr>
        <w:t>лишайников.</w:t>
      </w:r>
    </w:p>
    <w:p w:rsidR="00414948" w:rsidRDefault="00A74704">
      <w:pPr>
        <w:pStyle w:val="a4"/>
        <w:numPr>
          <w:ilvl w:val="0"/>
          <w:numId w:val="93"/>
        </w:numPr>
        <w:tabs>
          <w:tab w:val="left" w:pos="1642"/>
        </w:tabs>
        <w:ind w:left="1642" w:hanging="279"/>
        <w:rPr>
          <w:sz w:val="28"/>
        </w:rPr>
      </w:pPr>
      <w:r>
        <w:rPr>
          <w:sz w:val="28"/>
        </w:rPr>
        <w:t>Изучение</w:t>
      </w:r>
      <w:r>
        <w:rPr>
          <w:spacing w:val="-8"/>
          <w:sz w:val="28"/>
        </w:rPr>
        <w:t xml:space="preserve"> </w:t>
      </w:r>
      <w:r>
        <w:rPr>
          <w:sz w:val="28"/>
        </w:rPr>
        <w:t>строения</w:t>
      </w:r>
      <w:r>
        <w:rPr>
          <w:spacing w:val="-6"/>
          <w:sz w:val="28"/>
        </w:rPr>
        <w:t xml:space="preserve"> </w:t>
      </w:r>
      <w:r>
        <w:rPr>
          <w:sz w:val="28"/>
        </w:rPr>
        <w:t>бактерий</w:t>
      </w:r>
      <w:r>
        <w:rPr>
          <w:spacing w:val="-6"/>
          <w:sz w:val="28"/>
        </w:rPr>
        <w:t xml:space="preserve"> </w:t>
      </w:r>
      <w:r>
        <w:rPr>
          <w:sz w:val="28"/>
        </w:rPr>
        <w:t>(на</w:t>
      </w:r>
      <w:r>
        <w:rPr>
          <w:spacing w:val="-6"/>
          <w:sz w:val="28"/>
        </w:rPr>
        <w:t xml:space="preserve"> </w:t>
      </w:r>
      <w:r>
        <w:rPr>
          <w:sz w:val="28"/>
        </w:rPr>
        <w:t>готовых</w:t>
      </w:r>
      <w:r>
        <w:rPr>
          <w:spacing w:val="-4"/>
          <w:sz w:val="28"/>
        </w:rPr>
        <w:t xml:space="preserve"> </w:t>
      </w:r>
      <w:r>
        <w:rPr>
          <w:spacing w:val="-2"/>
          <w:sz w:val="28"/>
        </w:rPr>
        <w:t>микропрепаратах).</w:t>
      </w:r>
    </w:p>
    <w:p w:rsidR="00414948" w:rsidRDefault="00414948">
      <w:pPr>
        <w:pStyle w:val="a3"/>
        <w:spacing w:before="3"/>
        <w:ind w:left="0" w:firstLine="0"/>
        <w:jc w:val="left"/>
      </w:pPr>
    </w:p>
    <w:p w:rsidR="00414948" w:rsidRDefault="00A74704">
      <w:pPr>
        <w:pStyle w:val="1"/>
        <w:spacing w:line="322" w:lineRule="exact"/>
      </w:pPr>
      <w:r>
        <w:t>8</w:t>
      </w:r>
      <w:r>
        <w:rPr>
          <w:spacing w:val="1"/>
        </w:rPr>
        <w:t xml:space="preserve"> </w:t>
      </w:r>
      <w:r>
        <w:rPr>
          <w:spacing w:val="-2"/>
        </w:rPr>
        <w:t>КЛАСС</w:t>
      </w:r>
    </w:p>
    <w:p w:rsidR="00414948" w:rsidRDefault="00A74704">
      <w:pPr>
        <w:pStyle w:val="2"/>
        <w:numPr>
          <w:ilvl w:val="0"/>
          <w:numId w:val="92"/>
        </w:numPr>
        <w:tabs>
          <w:tab w:val="left" w:pos="1414"/>
        </w:tabs>
        <w:ind w:left="1414" w:hanging="279"/>
        <w:jc w:val="both"/>
      </w:pPr>
      <w:r>
        <w:t>Животный</w:t>
      </w:r>
      <w:r>
        <w:rPr>
          <w:spacing w:val="-4"/>
        </w:rPr>
        <w:t xml:space="preserve"> </w:t>
      </w:r>
      <w:r>
        <w:rPr>
          <w:spacing w:val="-2"/>
        </w:rPr>
        <w:t>организм</w:t>
      </w:r>
    </w:p>
    <w:p w:rsidR="00414948" w:rsidRDefault="00A74704">
      <w:pPr>
        <w:pStyle w:val="a3"/>
        <w:ind w:right="656"/>
      </w:pPr>
      <w:r>
        <w:t>Зоология</w:t>
      </w:r>
      <w:r>
        <w:rPr>
          <w:spacing w:val="-4"/>
        </w:rPr>
        <w:t xml:space="preserve"> </w:t>
      </w:r>
      <w:r>
        <w:t>— наука о животных. Разделы зоологии. Связь зоологии с другими науками и техникой.</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pPr>
      <w:r>
        <w:t>Общие признаки животных. Отличия животных от растений. Многообразие животного мира. Одноклеточные и многоклеточные животные. Форма тела жи- вотного, симметрия, размеры тела и др.</w:t>
      </w:r>
    </w:p>
    <w:p w:rsidR="00414948" w:rsidRDefault="00A74704">
      <w:pPr>
        <w:pStyle w:val="a3"/>
        <w:ind w:right="643"/>
      </w:pPr>
      <w:r>
        <w:t>Животная клетка. Открытие животной клетки (А. Левенгук). Строение жи- вотной</w:t>
      </w:r>
      <w:r>
        <w:rPr>
          <w:spacing w:val="-18"/>
        </w:rPr>
        <w:t xml:space="preserve"> </w:t>
      </w:r>
      <w:r>
        <w:t>клетки:</w:t>
      </w:r>
      <w:r>
        <w:rPr>
          <w:spacing w:val="-17"/>
        </w:rPr>
        <w:t xml:space="preserve"> </w:t>
      </w:r>
      <w:r>
        <w:t>клеточная</w:t>
      </w:r>
      <w:r>
        <w:rPr>
          <w:spacing w:val="-18"/>
        </w:rPr>
        <w:t xml:space="preserve"> </w:t>
      </w:r>
      <w:r>
        <w:t>мембрана,</w:t>
      </w:r>
      <w:r>
        <w:rPr>
          <w:spacing w:val="-17"/>
        </w:rPr>
        <w:t xml:space="preserve"> </w:t>
      </w:r>
      <w:r>
        <w:t>органоиды</w:t>
      </w:r>
      <w:r>
        <w:rPr>
          <w:spacing w:val="-14"/>
        </w:rPr>
        <w:t xml:space="preserve"> </w:t>
      </w:r>
      <w:r>
        <w:t>передвижения,</w:t>
      </w:r>
      <w:r>
        <w:rPr>
          <w:spacing w:val="-16"/>
        </w:rPr>
        <w:t xml:space="preserve"> </w:t>
      </w:r>
      <w:r>
        <w:t>ядро</w:t>
      </w:r>
      <w:r>
        <w:rPr>
          <w:spacing w:val="-17"/>
        </w:rPr>
        <w:t xml:space="preserve"> </w:t>
      </w:r>
      <w:r>
        <w:t>с</w:t>
      </w:r>
      <w:r>
        <w:rPr>
          <w:spacing w:val="-16"/>
        </w:rPr>
        <w:t xml:space="preserve"> </w:t>
      </w:r>
      <w:r>
        <w:t>ядрышком, цитоплазма (митохондрии, пищеварительные и сократительные вакуоли, лизо- сомы, клеточный центр). Процессы, происходящие в клетке. Деление клетки. Ткани животных, их разнообразие. Органы и системы органов животных. Ор- ганизм — единое целое.</w:t>
      </w:r>
    </w:p>
    <w:p w:rsidR="00414948" w:rsidRDefault="00A74704">
      <w:pPr>
        <w:spacing w:line="322"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3"/>
        <w:ind w:right="656"/>
      </w:pPr>
      <w:r>
        <w:t xml:space="preserve">Исследование под микроскопом готовых микропрепаратов клеток и тканей </w:t>
      </w:r>
      <w:r>
        <w:rPr>
          <w:spacing w:val="-2"/>
        </w:rPr>
        <w:t>животных.</w:t>
      </w:r>
    </w:p>
    <w:p w:rsidR="00414948" w:rsidRDefault="00A74704">
      <w:pPr>
        <w:pStyle w:val="2"/>
        <w:numPr>
          <w:ilvl w:val="0"/>
          <w:numId w:val="92"/>
        </w:numPr>
        <w:tabs>
          <w:tab w:val="left" w:pos="1414"/>
        </w:tabs>
        <w:spacing w:before="4" w:line="318" w:lineRule="exact"/>
        <w:ind w:left="1414" w:hanging="279"/>
        <w:jc w:val="both"/>
      </w:pPr>
      <w:r>
        <w:t>Строение</w:t>
      </w:r>
      <w:r>
        <w:rPr>
          <w:spacing w:val="-9"/>
        </w:rPr>
        <w:t xml:space="preserve"> </w:t>
      </w:r>
      <w:r>
        <w:t>и</w:t>
      </w:r>
      <w:r>
        <w:rPr>
          <w:spacing w:val="-9"/>
        </w:rPr>
        <w:t xml:space="preserve"> </w:t>
      </w:r>
      <w:r>
        <w:t>жизнедеятельность</w:t>
      </w:r>
      <w:r>
        <w:rPr>
          <w:spacing w:val="-7"/>
        </w:rPr>
        <w:t xml:space="preserve"> </w:t>
      </w:r>
      <w:r>
        <w:t>организма</w:t>
      </w:r>
      <w:r>
        <w:rPr>
          <w:spacing w:val="-5"/>
        </w:rPr>
        <w:t xml:space="preserve"> </w:t>
      </w:r>
      <w:r>
        <w:rPr>
          <w:spacing w:val="-2"/>
        </w:rPr>
        <w:t>животного*</w:t>
      </w:r>
    </w:p>
    <w:p w:rsidR="00414948" w:rsidRDefault="00A74704">
      <w:pPr>
        <w:spacing w:before="1" w:line="235" w:lineRule="auto"/>
        <w:ind w:left="1135" w:right="650" w:firstLine="228"/>
        <w:jc w:val="both"/>
        <w:rPr>
          <w:i/>
          <w:sz w:val="28"/>
        </w:rPr>
      </w:pPr>
      <w:r>
        <w:rPr>
          <w:b/>
          <w:sz w:val="28"/>
        </w:rPr>
        <w:t>*</w:t>
      </w:r>
      <w:r>
        <w:rPr>
          <w:i/>
          <w:position w:val="1"/>
          <w:sz w:val="28"/>
        </w:rPr>
        <w:t xml:space="preserve">(Темы 2 и 3 возможно менять местами по усмотрению учителя, рассмат- </w:t>
      </w:r>
      <w:r>
        <w:rPr>
          <w:i/>
          <w:sz w:val="28"/>
        </w:rPr>
        <w:t>ривая содержание темы 2 в качестве обобщения учебного материала)</w:t>
      </w:r>
    </w:p>
    <w:p w:rsidR="00414948" w:rsidRDefault="00414948">
      <w:pPr>
        <w:pStyle w:val="a3"/>
        <w:spacing w:before="7"/>
        <w:ind w:left="0" w:firstLine="0"/>
        <w:jc w:val="left"/>
        <w:rPr>
          <w:i/>
        </w:rPr>
      </w:pPr>
    </w:p>
    <w:p w:rsidR="00414948" w:rsidRDefault="00A74704">
      <w:pPr>
        <w:pStyle w:val="a3"/>
        <w:ind w:right="650"/>
      </w:pPr>
      <w:r>
        <w:rPr>
          <w:b/>
          <w:i/>
        </w:rPr>
        <w:t>Опора</w:t>
      </w:r>
      <w:r>
        <w:rPr>
          <w:b/>
          <w:i/>
          <w:spacing w:val="-3"/>
        </w:rPr>
        <w:t xml:space="preserve"> </w:t>
      </w:r>
      <w:r>
        <w:rPr>
          <w:b/>
          <w:i/>
        </w:rPr>
        <w:t>и</w:t>
      </w:r>
      <w:r>
        <w:rPr>
          <w:b/>
          <w:i/>
          <w:spacing w:val="-4"/>
        </w:rPr>
        <w:t xml:space="preserve"> </w:t>
      </w:r>
      <w:r>
        <w:rPr>
          <w:b/>
          <w:i/>
        </w:rPr>
        <w:t>движение</w:t>
      </w:r>
      <w:r>
        <w:rPr>
          <w:b/>
          <w:i/>
          <w:spacing w:val="-5"/>
        </w:rPr>
        <w:t xml:space="preserve"> </w:t>
      </w:r>
      <w:r>
        <w:rPr>
          <w:b/>
          <w:i/>
        </w:rPr>
        <w:t>животных.</w:t>
      </w:r>
      <w:r>
        <w:rPr>
          <w:b/>
          <w:i/>
          <w:spacing w:val="-4"/>
        </w:rPr>
        <w:t xml:space="preserve"> </w:t>
      </w:r>
      <w:r>
        <w:t>Особенности</w:t>
      </w:r>
      <w:r>
        <w:rPr>
          <w:spacing w:val="-5"/>
        </w:rPr>
        <w:t xml:space="preserve"> </w:t>
      </w:r>
      <w:r>
        <w:t>гидростатического,</w:t>
      </w:r>
      <w:r>
        <w:rPr>
          <w:spacing w:val="-6"/>
        </w:rPr>
        <w:t xml:space="preserve"> </w:t>
      </w:r>
      <w:r>
        <w:t>наружного</w:t>
      </w:r>
      <w:r>
        <w:rPr>
          <w:spacing w:val="-10"/>
        </w:rPr>
        <w:t xml:space="preserve"> </w:t>
      </w:r>
      <w:r>
        <w:t>и внутреннего</w:t>
      </w:r>
      <w:r>
        <w:rPr>
          <w:spacing w:val="-13"/>
        </w:rPr>
        <w:t xml:space="preserve"> </w:t>
      </w:r>
      <w:r>
        <w:t>скелета</w:t>
      </w:r>
      <w:r>
        <w:rPr>
          <w:spacing w:val="-13"/>
        </w:rPr>
        <w:t xml:space="preserve"> </w:t>
      </w:r>
      <w:r>
        <w:t>у</w:t>
      </w:r>
      <w:r>
        <w:rPr>
          <w:spacing w:val="-17"/>
        </w:rPr>
        <w:t xml:space="preserve"> </w:t>
      </w:r>
      <w:r>
        <w:t>животных.</w:t>
      </w:r>
      <w:r>
        <w:rPr>
          <w:spacing w:val="-14"/>
        </w:rPr>
        <w:t xml:space="preserve"> </w:t>
      </w:r>
      <w:r>
        <w:t>Передвижение</w:t>
      </w:r>
      <w:r>
        <w:rPr>
          <w:spacing w:val="-13"/>
        </w:rPr>
        <w:t xml:space="preserve"> </w:t>
      </w:r>
      <w:r>
        <w:t>у</w:t>
      </w:r>
      <w:r>
        <w:rPr>
          <w:spacing w:val="-17"/>
        </w:rPr>
        <w:t xml:space="preserve"> </w:t>
      </w:r>
      <w:r>
        <w:t>одноклеточных</w:t>
      </w:r>
      <w:r>
        <w:rPr>
          <w:spacing w:val="-13"/>
        </w:rPr>
        <w:t xml:space="preserve"> </w:t>
      </w:r>
      <w:r>
        <w:t>(амёбовидное, жгутиковое). Мышечные движения у многоклеточных: полёт насекомых, птиц; плавание рыб; движение по суше позвоночных животных (ползание,</w:t>
      </w:r>
      <w:r>
        <w:rPr>
          <w:spacing w:val="-1"/>
        </w:rPr>
        <w:t xml:space="preserve"> </w:t>
      </w:r>
      <w:r>
        <w:t>бег, ходьба и др.). Рычажные конечности.</w:t>
      </w:r>
    </w:p>
    <w:p w:rsidR="00414948" w:rsidRDefault="00A74704">
      <w:pPr>
        <w:pStyle w:val="a3"/>
        <w:spacing w:before="1"/>
        <w:ind w:right="644"/>
      </w:pPr>
      <w:r>
        <w:rPr>
          <w:b/>
          <w:i/>
        </w:rPr>
        <w:t xml:space="preserve">Питание и пищеварение у животных. </w:t>
      </w:r>
      <w:r>
        <w:t>Значение питания. Питание и пище- варение у простейших. Внутриполостное и внутриклеточное пищеварение, замкнутая и сквозная пищеварительная система у беспозвоночных. Пищевари- тельный тракт у позвоночных, пищеварительные железы. Ферменты. Особен- ности пищеварительной системы у представителей отрядов млекопитающих.</w:t>
      </w:r>
    </w:p>
    <w:p w:rsidR="00414948" w:rsidRDefault="00A74704">
      <w:pPr>
        <w:pStyle w:val="a3"/>
        <w:spacing w:before="3" w:line="237" w:lineRule="auto"/>
        <w:ind w:right="648"/>
      </w:pPr>
      <w:r>
        <w:rPr>
          <w:b/>
          <w:i/>
        </w:rPr>
        <w:t xml:space="preserve">Дыхание животных. </w:t>
      </w:r>
      <w:r>
        <w:t>Значение дыхания. Газообмен через всю поверхность 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 внутренние</w:t>
      </w:r>
      <w:r>
        <w:rPr>
          <w:spacing w:val="-1"/>
        </w:rPr>
        <w:t xml:space="preserve"> </w:t>
      </w:r>
      <w:r>
        <w:t>жабры. Кожное,</w:t>
      </w:r>
      <w:r>
        <w:rPr>
          <w:spacing w:val="-1"/>
        </w:rPr>
        <w:t xml:space="preserve"> </w:t>
      </w:r>
      <w:r>
        <w:t>трахейное, лёгочное дыхание у обитателей суши. Особенности кожного дыхания. Роль воздушных мешков у птиц.</w:t>
      </w:r>
    </w:p>
    <w:p w:rsidR="00414948" w:rsidRDefault="00A74704">
      <w:pPr>
        <w:pStyle w:val="a3"/>
        <w:spacing w:before="9"/>
        <w:ind w:right="643"/>
      </w:pPr>
      <w:r>
        <w:rPr>
          <w:b/>
          <w:i/>
        </w:rPr>
        <w:t xml:space="preserve">Транспорт веществ у животных. </w:t>
      </w:r>
      <w:r>
        <w:t>Роль транспорта веществ в организме жи- вотных. Замкнутая и незамкнутая кровеносные системы у беспозвоночных. Сердце,</w:t>
      </w:r>
      <w:r>
        <w:rPr>
          <w:spacing w:val="-8"/>
        </w:rPr>
        <w:t xml:space="preserve"> </w:t>
      </w:r>
      <w:r>
        <w:t>кровеносные</w:t>
      </w:r>
      <w:r>
        <w:rPr>
          <w:spacing w:val="-5"/>
        </w:rPr>
        <w:t xml:space="preserve"> </w:t>
      </w:r>
      <w:r>
        <w:t>сосуды.</w:t>
      </w:r>
      <w:r>
        <w:rPr>
          <w:spacing w:val="-8"/>
        </w:rPr>
        <w:t xml:space="preserve"> </w:t>
      </w:r>
      <w:r>
        <w:t>Спинной</w:t>
      </w:r>
      <w:r>
        <w:rPr>
          <w:spacing w:val="-7"/>
        </w:rPr>
        <w:t xml:space="preserve"> </w:t>
      </w:r>
      <w:r>
        <w:t>и</w:t>
      </w:r>
      <w:r>
        <w:rPr>
          <w:spacing w:val="-5"/>
        </w:rPr>
        <w:t xml:space="preserve"> </w:t>
      </w:r>
      <w:r>
        <w:t>брюшной</w:t>
      </w:r>
      <w:r>
        <w:rPr>
          <w:spacing w:val="-5"/>
        </w:rPr>
        <w:t xml:space="preserve"> </w:t>
      </w:r>
      <w:r>
        <w:t>сосуды,</w:t>
      </w:r>
      <w:r>
        <w:rPr>
          <w:spacing w:val="-8"/>
        </w:rPr>
        <w:t xml:space="preserve"> </w:t>
      </w:r>
      <w:r>
        <w:t>капилляры,</w:t>
      </w:r>
      <w:r>
        <w:rPr>
          <w:spacing w:val="-6"/>
        </w:rPr>
        <w:t xml:space="preserve"> </w:t>
      </w:r>
      <w:r>
        <w:t>«ложные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4948" w:rsidRDefault="00A74704">
      <w:pPr>
        <w:pStyle w:val="a3"/>
        <w:ind w:right="649"/>
      </w:pPr>
      <w:r>
        <w:rPr>
          <w:b/>
          <w:i/>
        </w:rPr>
        <w:t xml:space="preserve">Выделение у животных. </w:t>
      </w:r>
      <w:r>
        <w:t>Значение выделения конечных продуктов обмена веществ. Сократительные вакуоли у</w:t>
      </w:r>
      <w:r>
        <w:rPr>
          <w:spacing w:val="-3"/>
        </w:rPr>
        <w:t xml:space="preserve"> </w:t>
      </w:r>
      <w:r>
        <w:t>простейших. Звёздчатые клетки и</w:t>
      </w:r>
      <w:r>
        <w:rPr>
          <w:spacing w:val="-1"/>
        </w:rPr>
        <w:t xml:space="preserve"> </w:t>
      </w:r>
      <w:r>
        <w:t>канальцы у плоских червей, выделительные трубочки и воронки у кольчатых червей. Мальпигиевы сосуды у насекомых. Почки (туловищные и тазовые), мочеточ- ники,</w:t>
      </w:r>
      <w:r>
        <w:rPr>
          <w:spacing w:val="-13"/>
        </w:rPr>
        <w:t xml:space="preserve"> </w:t>
      </w:r>
      <w:r>
        <w:t>мочевой</w:t>
      </w:r>
      <w:r>
        <w:rPr>
          <w:spacing w:val="-14"/>
        </w:rPr>
        <w:t xml:space="preserve"> </w:t>
      </w:r>
      <w:r>
        <w:t>пузырь</w:t>
      </w:r>
      <w:r>
        <w:rPr>
          <w:spacing w:val="-13"/>
        </w:rPr>
        <w:t xml:space="preserve"> </w:t>
      </w:r>
      <w:r>
        <w:t>у</w:t>
      </w:r>
      <w:r>
        <w:rPr>
          <w:spacing w:val="-16"/>
        </w:rPr>
        <w:t xml:space="preserve"> </w:t>
      </w:r>
      <w:r>
        <w:t>позвоночных</w:t>
      </w:r>
      <w:r>
        <w:rPr>
          <w:spacing w:val="-14"/>
        </w:rPr>
        <w:t xml:space="preserve"> </w:t>
      </w:r>
      <w:r>
        <w:t>животных.</w:t>
      </w:r>
      <w:r>
        <w:rPr>
          <w:spacing w:val="-13"/>
        </w:rPr>
        <w:t xml:space="preserve"> </w:t>
      </w:r>
      <w:r>
        <w:t>Особенности</w:t>
      </w:r>
      <w:r>
        <w:rPr>
          <w:spacing w:val="-12"/>
        </w:rPr>
        <w:t xml:space="preserve"> </w:t>
      </w:r>
      <w:r>
        <w:t>выделения</w:t>
      </w:r>
      <w:r>
        <w:rPr>
          <w:spacing w:val="-12"/>
        </w:rPr>
        <w:t xml:space="preserve"> </w:t>
      </w:r>
      <w:r>
        <w:t>у</w:t>
      </w:r>
      <w:r>
        <w:rPr>
          <w:spacing w:val="-16"/>
        </w:rPr>
        <w:t xml:space="preserve"> </w:t>
      </w:r>
      <w:r>
        <w:t>птиц, связанные с полётом.</w:t>
      </w:r>
    </w:p>
    <w:p w:rsidR="00414948" w:rsidRDefault="00A74704">
      <w:pPr>
        <w:pStyle w:val="a3"/>
        <w:tabs>
          <w:tab w:val="left" w:pos="3493"/>
          <w:tab w:val="left" w:pos="5482"/>
          <w:tab w:val="left" w:pos="9340"/>
        </w:tabs>
        <w:spacing w:before="4" w:line="237" w:lineRule="auto"/>
        <w:ind w:right="646"/>
        <w:jc w:val="right"/>
      </w:pPr>
      <w:r>
        <w:rPr>
          <w:b/>
          <w:i/>
        </w:rPr>
        <w:t>Покровы</w:t>
      </w:r>
      <w:r>
        <w:rPr>
          <w:b/>
          <w:i/>
          <w:spacing w:val="80"/>
        </w:rPr>
        <w:t xml:space="preserve"> </w:t>
      </w:r>
      <w:r>
        <w:rPr>
          <w:b/>
          <w:i/>
        </w:rPr>
        <w:t>тела</w:t>
      </w:r>
      <w:r>
        <w:rPr>
          <w:b/>
          <w:i/>
        </w:rPr>
        <w:tab/>
        <w:t>у</w:t>
      </w:r>
      <w:r>
        <w:rPr>
          <w:b/>
          <w:i/>
          <w:spacing w:val="80"/>
        </w:rPr>
        <w:t xml:space="preserve"> </w:t>
      </w:r>
      <w:r>
        <w:rPr>
          <w:b/>
          <w:i/>
        </w:rPr>
        <w:t>животных.</w:t>
      </w:r>
      <w:r>
        <w:rPr>
          <w:b/>
          <w:i/>
        </w:rPr>
        <w:tab/>
      </w:r>
      <w:r>
        <w:t>Покровы</w:t>
      </w:r>
      <w:r>
        <w:rPr>
          <w:spacing w:val="80"/>
        </w:rPr>
        <w:t xml:space="preserve"> </w:t>
      </w:r>
      <w:r>
        <w:t>у</w:t>
      </w:r>
      <w:r>
        <w:rPr>
          <w:spacing w:val="80"/>
        </w:rPr>
        <w:t xml:space="preserve"> </w:t>
      </w:r>
      <w:r>
        <w:t>беспозвоночных.</w:t>
      </w:r>
      <w:r>
        <w:tab/>
      </w:r>
      <w:r>
        <w:rPr>
          <w:spacing w:val="-2"/>
        </w:rPr>
        <w:t xml:space="preserve">Усложнение </w:t>
      </w:r>
      <w:r>
        <w:t>строения кожи у позвоночных. Кожа как орган выделения. Роль кожи в тепло-</w:t>
      </w:r>
      <w:r>
        <w:rPr>
          <w:spacing w:val="40"/>
        </w:rPr>
        <w:t xml:space="preserve"> </w:t>
      </w:r>
      <w:r>
        <w:t>отдаче.</w:t>
      </w:r>
      <w:r>
        <w:rPr>
          <w:spacing w:val="-11"/>
        </w:rPr>
        <w:t xml:space="preserve"> </w:t>
      </w:r>
      <w:r>
        <w:t>Производные</w:t>
      </w:r>
      <w:r>
        <w:rPr>
          <w:spacing w:val="-10"/>
        </w:rPr>
        <w:t xml:space="preserve"> </w:t>
      </w:r>
      <w:r>
        <w:t>кожи.</w:t>
      </w:r>
      <w:r>
        <w:rPr>
          <w:spacing w:val="-10"/>
        </w:rPr>
        <w:t xml:space="preserve"> </w:t>
      </w:r>
      <w:r>
        <w:t>Средства</w:t>
      </w:r>
      <w:r>
        <w:rPr>
          <w:spacing w:val="-13"/>
        </w:rPr>
        <w:t xml:space="preserve"> </w:t>
      </w:r>
      <w:r>
        <w:t>пассивной</w:t>
      </w:r>
      <w:r>
        <w:rPr>
          <w:spacing w:val="-9"/>
        </w:rPr>
        <w:t xml:space="preserve"> </w:t>
      </w:r>
      <w:r>
        <w:t>и</w:t>
      </w:r>
      <w:r>
        <w:rPr>
          <w:spacing w:val="-9"/>
        </w:rPr>
        <w:t xml:space="preserve"> </w:t>
      </w:r>
      <w:r>
        <w:t>активной</w:t>
      </w:r>
      <w:r>
        <w:rPr>
          <w:spacing w:val="-12"/>
        </w:rPr>
        <w:t xml:space="preserve"> </w:t>
      </w:r>
      <w:r>
        <w:t>защиты</w:t>
      </w:r>
      <w:r>
        <w:rPr>
          <w:spacing w:val="-10"/>
        </w:rPr>
        <w:t xml:space="preserve"> </w:t>
      </w:r>
      <w:r>
        <w:t>у</w:t>
      </w:r>
      <w:r>
        <w:rPr>
          <w:spacing w:val="-12"/>
        </w:rPr>
        <w:t xml:space="preserve"> </w:t>
      </w:r>
      <w:r>
        <w:rPr>
          <w:spacing w:val="-2"/>
        </w:rPr>
        <w:t>животных.</w:t>
      </w:r>
    </w:p>
    <w:p w:rsidR="00414948" w:rsidRDefault="00A74704">
      <w:pPr>
        <w:spacing w:before="5"/>
        <w:ind w:left="1135" w:right="646" w:firstLine="228"/>
        <w:jc w:val="both"/>
        <w:rPr>
          <w:sz w:val="28"/>
        </w:rPr>
      </w:pPr>
      <w:r>
        <w:rPr>
          <w:b/>
          <w:i/>
          <w:sz w:val="28"/>
        </w:rPr>
        <w:t>Координация</w:t>
      </w:r>
      <w:r>
        <w:rPr>
          <w:b/>
          <w:i/>
          <w:spacing w:val="-14"/>
          <w:sz w:val="28"/>
        </w:rPr>
        <w:t xml:space="preserve"> </w:t>
      </w:r>
      <w:r>
        <w:rPr>
          <w:b/>
          <w:i/>
          <w:sz w:val="28"/>
        </w:rPr>
        <w:t>и</w:t>
      </w:r>
      <w:r>
        <w:rPr>
          <w:b/>
          <w:i/>
          <w:spacing w:val="-15"/>
          <w:sz w:val="28"/>
        </w:rPr>
        <w:t xml:space="preserve"> </w:t>
      </w:r>
      <w:r>
        <w:rPr>
          <w:b/>
          <w:i/>
          <w:sz w:val="28"/>
        </w:rPr>
        <w:t>регуляция</w:t>
      </w:r>
      <w:r>
        <w:rPr>
          <w:b/>
          <w:i/>
          <w:spacing w:val="-14"/>
          <w:sz w:val="28"/>
        </w:rPr>
        <w:t xml:space="preserve"> </w:t>
      </w:r>
      <w:r>
        <w:rPr>
          <w:b/>
          <w:i/>
          <w:sz w:val="28"/>
        </w:rPr>
        <w:t>жизнедеятельности</w:t>
      </w:r>
      <w:r>
        <w:rPr>
          <w:b/>
          <w:i/>
          <w:spacing w:val="-15"/>
          <w:sz w:val="28"/>
        </w:rPr>
        <w:t xml:space="preserve"> </w:t>
      </w:r>
      <w:r>
        <w:rPr>
          <w:b/>
          <w:i/>
          <w:sz w:val="28"/>
        </w:rPr>
        <w:t>у</w:t>
      </w:r>
      <w:r>
        <w:rPr>
          <w:b/>
          <w:i/>
          <w:spacing w:val="-13"/>
          <w:sz w:val="28"/>
        </w:rPr>
        <w:t xml:space="preserve"> </w:t>
      </w:r>
      <w:r>
        <w:rPr>
          <w:b/>
          <w:i/>
          <w:sz w:val="28"/>
        </w:rPr>
        <w:t>животных.</w:t>
      </w:r>
      <w:r>
        <w:rPr>
          <w:b/>
          <w:i/>
          <w:spacing w:val="-10"/>
          <w:sz w:val="28"/>
        </w:rPr>
        <w:t xml:space="preserve"> </w:t>
      </w:r>
      <w:r>
        <w:rPr>
          <w:sz w:val="28"/>
        </w:rPr>
        <w:t>Раздражимость у одноклеточных животных. Таксисы (фототаксис, трофотаксис, хемотаксис и др.).</w:t>
      </w:r>
      <w:r>
        <w:rPr>
          <w:spacing w:val="13"/>
          <w:sz w:val="28"/>
        </w:rPr>
        <w:t xml:space="preserve"> </w:t>
      </w:r>
      <w:r>
        <w:rPr>
          <w:sz w:val="28"/>
        </w:rPr>
        <w:t>Нервная</w:t>
      </w:r>
      <w:r>
        <w:rPr>
          <w:spacing w:val="15"/>
          <w:sz w:val="28"/>
        </w:rPr>
        <w:t xml:space="preserve"> </w:t>
      </w:r>
      <w:r>
        <w:rPr>
          <w:sz w:val="28"/>
        </w:rPr>
        <w:t>регуляция.</w:t>
      </w:r>
      <w:r>
        <w:rPr>
          <w:spacing w:val="16"/>
          <w:sz w:val="28"/>
        </w:rPr>
        <w:t xml:space="preserve"> </w:t>
      </w:r>
      <w:r>
        <w:rPr>
          <w:sz w:val="28"/>
        </w:rPr>
        <w:t>Нервная</w:t>
      </w:r>
      <w:r>
        <w:rPr>
          <w:spacing w:val="15"/>
          <w:sz w:val="28"/>
        </w:rPr>
        <w:t xml:space="preserve"> </w:t>
      </w:r>
      <w:r>
        <w:rPr>
          <w:sz w:val="28"/>
        </w:rPr>
        <w:t>система,</w:t>
      </w:r>
      <w:r>
        <w:rPr>
          <w:spacing w:val="17"/>
          <w:sz w:val="28"/>
        </w:rPr>
        <w:t xml:space="preserve"> </w:t>
      </w:r>
      <w:r>
        <w:rPr>
          <w:sz w:val="28"/>
        </w:rPr>
        <w:t>её</w:t>
      </w:r>
      <w:r>
        <w:rPr>
          <w:spacing w:val="17"/>
          <w:sz w:val="28"/>
        </w:rPr>
        <w:t xml:space="preserve"> </w:t>
      </w:r>
      <w:r>
        <w:rPr>
          <w:sz w:val="28"/>
        </w:rPr>
        <w:t>значение.</w:t>
      </w:r>
      <w:r>
        <w:rPr>
          <w:spacing w:val="16"/>
          <w:sz w:val="28"/>
        </w:rPr>
        <w:t xml:space="preserve"> </w:t>
      </w:r>
      <w:r>
        <w:rPr>
          <w:sz w:val="28"/>
        </w:rPr>
        <w:t>Нервная</w:t>
      </w:r>
      <w:r>
        <w:rPr>
          <w:spacing w:val="17"/>
          <w:sz w:val="28"/>
        </w:rPr>
        <w:t xml:space="preserve"> </w:t>
      </w:r>
      <w:r>
        <w:rPr>
          <w:sz w:val="28"/>
        </w:rPr>
        <w:t>система</w:t>
      </w:r>
      <w:r>
        <w:rPr>
          <w:spacing w:val="14"/>
          <w:sz w:val="28"/>
        </w:rPr>
        <w:t xml:space="preserve"> </w:t>
      </w:r>
      <w:r>
        <w:rPr>
          <w:sz w:val="28"/>
        </w:rPr>
        <w:t>у</w:t>
      </w:r>
      <w:r>
        <w:rPr>
          <w:spacing w:val="14"/>
          <w:sz w:val="28"/>
        </w:rPr>
        <w:t xml:space="preserve"> </w:t>
      </w:r>
      <w:r>
        <w:rPr>
          <w:spacing w:val="-4"/>
          <w:sz w:val="28"/>
        </w:rPr>
        <w:t>бес-</w:t>
      </w:r>
    </w:p>
    <w:p w:rsidR="00414948" w:rsidRDefault="00414948">
      <w:pPr>
        <w:jc w:val="both"/>
        <w:rPr>
          <w:sz w:val="28"/>
        </w:rPr>
        <w:sectPr w:rsidR="00414948">
          <w:pgSz w:w="11910" w:h="16840"/>
          <w:pgMar w:top="340" w:right="141" w:bottom="700" w:left="283" w:header="0" w:footer="458" w:gutter="0"/>
          <w:cols w:space="720"/>
        </w:sectPr>
      </w:pPr>
    </w:p>
    <w:p w:rsidR="00414948" w:rsidRDefault="00A74704">
      <w:pPr>
        <w:pStyle w:val="a3"/>
        <w:spacing w:before="61"/>
        <w:ind w:right="649" w:firstLine="0"/>
      </w:pPr>
      <w:r>
        <w:t>позвоночных: сетчатая (диффузная), стволовая, узловая. Нервная система у по- звоночных</w:t>
      </w:r>
      <w:r>
        <w:rPr>
          <w:spacing w:val="-4"/>
        </w:rPr>
        <w:t xml:space="preserve"> </w:t>
      </w:r>
      <w:r>
        <w:t>(трубчатая):</w:t>
      </w:r>
      <w:r>
        <w:rPr>
          <w:spacing w:val="-4"/>
        </w:rPr>
        <w:t xml:space="preserve"> </w:t>
      </w:r>
      <w:r>
        <w:t>головной</w:t>
      </w:r>
      <w:r>
        <w:rPr>
          <w:spacing w:val="-5"/>
        </w:rPr>
        <w:t xml:space="preserve"> </w:t>
      </w:r>
      <w:r>
        <w:t>и</w:t>
      </w:r>
      <w:r>
        <w:rPr>
          <w:spacing w:val="-5"/>
        </w:rPr>
        <w:t xml:space="preserve"> </w:t>
      </w:r>
      <w:r>
        <w:t>спинной</w:t>
      </w:r>
      <w:r>
        <w:rPr>
          <w:spacing w:val="-5"/>
        </w:rPr>
        <w:t xml:space="preserve"> </w:t>
      </w:r>
      <w:r>
        <w:t>мозг,</w:t>
      </w:r>
      <w:r>
        <w:rPr>
          <w:spacing w:val="-1"/>
        </w:rPr>
        <w:t xml:space="preserve"> </w:t>
      </w:r>
      <w:r>
        <w:t>нервы.</w:t>
      </w:r>
      <w:r>
        <w:rPr>
          <w:spacing w:val="-6"/>
        </w:rPr>
        <w:t xml:space="preserve"> </w:t>
      </w:r>
      <w:r>
        <w:t>Усложнение</w:t>
      </w:r>
      <w:r>
        <w:rPr>
          <w:spacing w:val="-5"/>
        </w:rPr>
        <w:t xml:space="preserve"> </w:t>
      </w:r>
      <w:r>
        <w:t>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w:t>
      </w:r>
      <w:r>
        <w:rPr>
          <w:spacing w:val="-16"/>
        </w:rPr>
        <w:t xml:space="preserve"> </w:t>
      </w:r>
      <w:r>
        <w:t>Половой</w:t>
      </w:r>
      <w:r>
        <w:rPr>
          <w:spacing w:val="-15"/>
        </w:rPr>
        <w:t xml:space="preserve"> </w:t>
      </w:r>
      <w:r>
        <w:t>диморфизм.</w:t>
      </w:r>
      <w:r>
        <w:rPr>
          <w:spacing w:val="-17"/>
        </w:rPr>
        <w:t xml:space="preserve"> </w:t>
      </w:r>
      <w:r>
        <w:t>Органы</w:t>
      </w:r>
      <w:r>
        <w:rPr>
          <w:spacing w:val="-18"/>
        </w:rPr>
        <w:t xml:space="preserve"> </w:t>
      </w:r>
      <w:r>
        <w:t>чувств,</w:t>
      </w:r>
      <w:r>
        <w:rPr>
          <w:spacing w:val="-14"/>
        </w:rPr>
        <w:t xml:space="preserve"> </w:t>
      </w:r>
      <w:r>
        <w:t>их</w:t>
      </w:r>
      <w:r>
        <w:rPr>
          <w:spacing w:val="-15"/>
        </w:rPr>
        <w:t xml:space="preserve"> </w:t>
      </w:r>
      <w:r>
        <w:t>значение.</w:t>
      </w:r>
      <w:r>
        <w:rPr>
          <w:spacing w:val="-16"/>
        </w:rPr>
        <w:t xml:space="preserve"> </w:t>
      </w:r>
      <w:r>
        <w:t>Рецепторы.</w:t>
      </w:r>
      <w:r>
        <w:rPr>
          <w:spacing w:val="-16"/>
        </w:rPr>
        <w:t xml:space="preserve"> </w:t>
      </w:r>
      <w:r>
        <w:t>Простые и сложные (фасеточные) глаза у насекомых. Орган зрения и слуха у позвоноч- ных, их усложнение. Органы обоняния, вкуса и осязания у беспозвоночных и позвоночных животных. Орган боковой линии у рыб.</w:t>
      </w:r>
    </w:p>
    <w:p w:rsidR="00414948" w:rsidRDefault="00A74704">
      <w:pPr>
        <w:pStyle w:val="a3"/>
        <w:spacing w:before="8" w:line="237" w:lineRule="auto"/>
        <w:ind w:right="647"/>
      </w:pPr>
      <w:r>
        <w:rPr>
          <w:b/>
          <w:i/>
        </w:rPr>
        <w:t xml:space="preserve">Поведение животных. </w:t>
      </w:r>
      <w: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4948" w:rsidRDefault="00A74704">
      <w:pPr>
        <w:pStyle w:val="a3"/>
        <w:spacing w:before="9"/>
        <w:ind w:right="647"/>
      </w:pPr>
      <w:r>
        <w:rPr>
          <w:b/>
          <w:i/>
        </w:rPr>
        <w:t>Размножение</w:t>
      </w:r>
      <w:r>
        <w:rPr>
          <w:b/>
          <w:i/>
          <w:spacing w:val="-14"/>
        </w:rPr>
        <w:t xml:space="preserve"> </w:t>
      </w:r>
      <w:r>
        <w:rPr>
          <w:b/>
          <w:i/>
        </w:rPr>
        <w:t>и</w:t>
      </w:r>
      <w:r>
        <w:rPr>
          <w:b/>
          <w:i/>
          <w:spacing w:val="-17"/>
        </w:rPr>
        <w:t xml:space="preserve"> </w:t>
      </w:r>
      <w:r>
        <w:rPr>
          <w:b/>
          <w:i/>
        </w:rPr>
        <w:t>развитие</w:t>
      </w:r>
      <w:r>
        <w:rPr>
          <w:b/>
          <w:i/>
          <w:spacing w:val="-14"/>
        </w:rPr>
        <w:t xml:space="preserve"> </w:t>
      </w:r>
      <w:r>
        <w:rPr>
          <w:b/>
          <w:i/>
        </w:rPr>
        <w:t>животных.</w:t>
      </w:r>
      <w:r>
        <w:rPr>
          <w:b/>
          <w:i/>
          <w:spacing w:val="-15"/>
        </w:rPr>
        <w:t xml:space="preserve"> </w:t>
      </w:r>
      <w:r>
        <w:t>Бесполое</w:t>
      </w:r>
      <w:r>
        <w:rPr>
          <w:spacing w:val="-17"/>
        </w:rPr>
        <w:t xml:space="preserve"> </w:t>
      </w:r>
      <w:r>
        <w:t>размножение:</w:t>
      </w:r>
      <w:r>
        <w:rPr>
          <w:spacing w:val="-16"/>
        </w:rPr>
        <w:t xml:space="preserve"> </w:t>
      </w:r>
      <w:r>
        <w:t>деление</w:t>
      </w:r>
      <w:r>
        <w:rPr>
          <w:spacing w:val="-17"/>
        </w:rPr>
        <w:t xml:space="preserve"> </w:t>
      </w:r>
      <w:r>
        <w:t>клетки одноклеточного организма на две, почкование, фрагментация. Половое размно- жение. Преимущество полового размножения. Половые железы. Яичники и се- менники. Половые клетки (гаметы). Оплодотворение. Зигота. Партеногенез. За- родышевое развитие. Строение яйца птицы. Внутриутробное развитие млеко- питающих. Зародышевые оболочки. Плацента (детское место). Пупочный кана- тик (пуповина). Постэмбриональное развитие: прямое, непрямое. Метаморфоз (развитие с превращением): полный и неполный.</w:t>
      </w:r>
    </w:p>
    <w:p w:rsidR="00414948" w:rsidRDefault="00A74704">
      <w:pPr>
        <w:spacing w:line="319"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91"/>
        </w:numPr>
        <w:tabs>
          <w:tab w:val="left" w:pos="1642"/>
        </w:tabs>
        <w:spacing w:line="322" w:lineRule="exact"/>
        <w:ind w:left="1642" w:hanging="279"/>
        <w:rPr>
          <w:sz w:val="28"/>
        </w:rPr>
      </w:pPr>
      <w:r>
        <w:rPr>
          <w:sz w:val="28"/>
        </w:rPr>
        <w:t>Ознакомление</w:t>
      </w:r>
      <w:r>
        <w:rPr>
          <w:spacing w:val="-7"/>
          <w:sz w:val="28"/>
        </w:rPr>
        <w:t xml:space="preserve"> </w:t>
      </w:r>
      <w:r>
        <w:rPr>
          <w:sz w:val="28"/>
        </w:rPr>
        <w:t>с</w:t>
      </w:r>
      <w:r>
        <w:rPr>
          <w:spacing w:val="-8"/>
          <w:sz w:val="28"/>
        </w:rPr>
        <w:t xml:space="preserve"> </w:t>
      </w:r>
      <w:r>
        <w:rPr>
          <w:sz w:val="28"/>
        </w:rPr>
        <w:t>органами</w:t>
      </w:r>
      <w:r>
        <w:rPr>
          <w:spacing w:val="-4"/>
          <w:sz w:val="28"/>
        </w:rPr>
        <w:t xml:space="preserve"> </w:t>
      </w:r>
      <w:r>
        <w:rPr>
          <w:sz w:val="28"/>
        </w:rPr>
        <w:t>опоры</w:t>
      </w:r>
      <w:r>
        <w:rPr>
          <w:spacing w:val="-5"/>
          <w:sz w:val="28"/>
        </w:rPr>
        <w:t xml:space="preserve"> </w:t>
      </w:r>
      <w:r>
        <w:rPr>
          <w:sz w:val="28"/>
        </w:rPr>
        <w:t>и</w:t>
      </w:r>
      <w:r>
        <w:rPr>
          <w:spacing w:val="-4"/>
          <w:sz w:val="28"/>
        </w:rPr>
        <w:t xml:space="preserve"> </w:t>
      </w:r>
      <w:r>
        <w:rPr>
          <w:sz w:val="28"/>
        </w:rPr>
        <w:t>движения</w:t>
      </w:r>
      <w:r>
        <w:rPr>
          <w:spacing w:val="-4"/>
          <w:sz w:val="28"/>
        </w:rPr>
        <w:t xml:space="preserve"> </w:t>
      </w:r>
      <w:r>
        <w:rPr>
          <w:sz w:val="28"/>
        </w:rPr>
        <w:t>у</w:t>
      </w:r>
      <w:r>
        <w:rPr>
          <w:spacing w:val="-8"/>
          <w:sz w:val="28"/>
        </w:rPr>
        <w:t xml:space="preserve"> </w:t>
      </w:r>
      <w:r>
        <w:rPr>
          <w:spacing w:val="-2"/>
          <w:sz w:val="28"/>
        </w:rPr>
        <w:t>животных.</w:t>
      </w:r>
    </w:p>
    <w:p w:rsidR="00414948" w:rsidRDefault="00A74704">
      <w:pPr>
        <w:pStyle w:val="a4"/>
        <w:numPr>
          <w:ilvl w:val="0"/>
          <w:numId w:val="91"/>
        </w:numPr>
        <w:tabs>
          <w:tab w:val="left" w:pos="1642"/>
        </w:tabs>
        <w:spacing w:line="322" w:lineRule="exact"/>
        <w:ind w:left="1642" w:hanging="279"/>
        <w:rPr>
          <w:sz w:val="28"/>
        </w:rPr>
      </w:pPr>
      <w:r>
        <w:rPr>
          <w:sz w:val="28"/>
        </w:rPr>
        <w:t>Изучение</w:t>
      </w:r>
      <w:r>
        <w:rPr>
          <w:spacing w:val="-6"/>
          <w:sz w:val="28"/>
        </w:rPr>
        <w:t xml:space="preserve"> </w:t>
      </w:r>
      <w:r>
        <w:rPr>
          <w:sz w:val="28"/>
        </w:rPr>
        <w:t>способов</w:t>
      </w:r>
      <w:r>
        <w:rPr>
          <w:spacing w:val="-7"/>
          <w:sz w:val="28"/>
        </w:rPr>
        <w:t xml:space="preserve"> </w:t>
      </w:r>
      <w:r>
        <w:rPr>
          <w:sz w:val="28"/>
        </w:rPr>
        <w:t>поглощения</w:t>
      </w:r>
      <w:r>
        <w:rPr>
          <w:spacing w:val="-9"/>
          <w:sz w:val="28"/>
        </w:rPr>
        <w:t xml:space="preserve"> </w:t>
      </w:r>
      <w:r>
        <w:rPr>
          <w:sz w:val="28"/>
        </w:rPr>
        <w:t>пищи</w:t>
      </w:r>
      <w:r>
        <w:rPr>
          <w:spacing w:val="-6"/>
          <w:sz w:val="28"/>
        </w:rPr>
        <w:t xml:space="preserve"> </w:t>
      </w:r>
      <w:r>
        <w:rPr>
          <w:sz w:val="28"/>
        </w:rPr>
        <w:t>у</w:t>
      </w:r>
      <w:r>
        <w:rPr>
          <w:spacing w:val="-9"/>
          <w:sz w:val="28"/>
        </w:rPr>
        <w:t xml:space="preserve"> </w:t>
      </w:r>
      <w:r>
        <w:rPr>
          <w:spacing w:val="-2"/>
          <w:sz w:val="28"/>
        </w:rPr>
        <w:t>животных.</w:t>
      </w:r>
    </w:p>
    <w:p w:rsidR="00414948" w:rsidRDefault="00A74704">
      <w:pPr>
        <w:pStyle w:val="a4"/>
        <w:numPr>
          <w:ilvl w:val="0"/>
          <w:numId w:val="91"/>
        </w:numPr>
        <w:tabs>
          <w:tab w:val="left" w:pos="1642"/>
        </w:tabs>
        <w:spacing w:line="322" w:lineRule="exact"/>
        <w:ind w:left="1642" w:hanging="279"/>
        <w:rPr>
          <w:sz w:val="28"/>
        </w:rPr>
      </w:pPr>
      <w:r>
        <w:rPr>
          <w:sz w:val="28"/>
        </w:rPr>
        <w:t>Изучение</w:t>
      </w:r>
      <w:r>
        <w:rPr>
          <w:spacing w:val="-8"/>
          <w:sz w:val="28"/>
        </w:rPr>
        <w:t xml:space="preserve"> </w:t>
      </w:r>
      <w:r>
        <w:rPr>
          <w:sz w:val="28"/>
        </w:rPr>
        <w:t>способов</w:t>
      </w:r>
      <w:r>
        <w:rPr>
          <w:spacing w:val="-7"/>
          <w:sz w:val="28"/>
        </w:rPr>
        <w:t xml:space="preserve"> </w:t>
      </w:r>
      <w:r>
        <w:rPr>
          <w:sz w:val="28"/>
        </w:rPr>
        <w:t>дыхания</w:t>
      </w:r>
      <w:r>
        <w:rPr>
          <w:spacing w:val="-6"/>
          <w:sz w:val="28"/>
        </w:rPr>
        <w:t xml:space="preserve"> </w:t>
      </w:r>
      <w:r>
        <w:rPr>
          <w:sz w:val="28"/>
        </w:rPr>
        <w:t>у</w:t>
      </w:r>
      <w:r>
        <w:rPr>
          <w:spacing w:val="-9"/>
          <w:sz w:val="28"/>
        </w:rPr>
        <w:t xml:space="preserve"> </w:t>
      </w:r>
      <w:r>
        <w:rPr>
          <w:spacing w:val="-2"/>
          <w:sz w:val="28"/>
        </w:rPr>
        <w:t>животных.</w:t>
      </w:r>
    </w:p>
    <w:p w:rsidR="00414948" w:rsidRDefault="00A74704">
      <w:pPr>
        <w:pStyle w:val="a4"/>
        <w:numPr>
          <w:ilvl w:val="0"/>
          <w:numId w:val="91"/>
        </w:numPr>
        <w:tabs>
          <w:tab w:val="left" w:pos="1642"/>
        </w:tabs>
        <w:spacing w:line="322" w:lineRule="exact"/>
        <w:ind w:left="1642" w:hanging="279"/>
        <w:rPr>
          <w:sz w:val="28"/>
        </w:rPr>
      </w:pPr>
      <w:r>
        <w:rPr>
          <w:sz w:val="28"/>
        </w:rPr>
        <w:t>Ознакомление</w:t>
      </w:r>
      <w:r>
        <w:rPr>
          <w:spacing w:val="-8"/>
          <w:sz w:val="28"/>
        </w:rPr>
        <w:t xml:space="preserve"> </w:t>
      </w:r>
      <w:r>
        <w:rPr>
          <w:sz w:val="28"/>
        </w:rPr>
        <w:t>с</w:t>
      </w:r>
      <w:r>
        <w:rPr>
          <w:spacing w:val="-7"/>
          <w:sz w:val="28"/>
        </w:rPr>
        <w:t xml:space="preserve"> </w:t>
      </w:r>
      <w:r>
        <w:rPr>
          <w:sz w:val="28"/>
        </w:rPr>
        <w:t>системами</w:t>
      </w:r>
      <w:r>
        <w:rPr>
          <w:spacing w:val="-9"/>
          <w:sz w:val="28"/>
        </w:rPr>
        <w:t xml:space="preserve"> </w:t>
      </w:r>
      <w:r>
        <w:rPr>
          <w:sz w:val="28"/>
        </w:rPr>
        <w:t>органов</w:t>
      </w:r>
      <w:r>
        <w:rPr>
          <w:spacing w:val="-6"/>
          <w:sz w:val="28"/>
        </w:rPr>
        <w:t xml:space="preserve"> </w:t>
      </w:r>
      <w:r>
        <w:rPr>
          <w:sz w:val="28"/>
        </w:rPr>
        <w:t>транспорта</w:t>
      </w:r>
      <w:r>
        <w:rPr>
          <w:spacing w:val="-6"/>
          <w:sz w:val="28"/>
        </w:rPr>
        <w:t xml:space="preserve"> </w:t>
      </w:r>
      <w:r>
        <w:rPr>
          <w:sz w:val="28"/>
        </w:rPr>
        <w:t>веществ</w:t>
      </w:r>
      <w:r>
        <w:rPr>
          <w:spacing w:val="-10"/>
          <w:sz w:val="28"/>
        </w:rPr>
        <w:t xml:space="preserve"> </w:t>
      </w:r>
      <w:r>
        <w:rPr>
          <w:sz w:val="28"/>
        </w:rPr>
        <w:t>у</w:t>
      </w:r>
      <w:r>
        <w:rPr>
          <w:spacing w:val="-6"/>
          <w:sz w:val="28"/>
        </w:rPr>
        <w:t xml:space="preserve"> </w:t>
      </w:r>
      <w:r>
        <w:rPr>
          <w:spacing w:val="-2"/>
          <w:sz w:val="28"/>
        </w:rPr>
        <w:t>животных.</w:t>
      </w:r>
    </w:p>
    <w:p w:rsidR="00414948" w:rsidRDefault="00A74704">
      <w:pPr>
        <w:pStyle w:val="a4"/>
        <w:numPr>
          <w:ilvl w:val="0"/>
          <w:numId w:val="91"/>
        </w:numPr>
        <w:tabs>
          <w:tab w:val="left" w:pos="1642"/>
        </w:tabs>
        <w:ind w:left="1642" w:hanging="279"/>
        <w:rPr>
          <w:sz w:val="28"/>
        </w:rPr>
      </w:pPr>
      <w:r>
        <w:rPr>
          <w:sz w:val="28"/>
        </w:rPr>
        <w:t>Изучение</w:t>
      </w:r>
      <w:r>
        <w:rPr>
          <w:spacing w:val="-7"/>
          <w:sz w:val="28"/>
        </w:rPr>
        <w:t xml:space="preserve"> </w:t>
      </w:r>
      <w:r>
        <w:rPr>
          <w:sz w:val="28"/>
        </w:rPr>
        <w:t>покровов</w:t>
      </w:r>
      <w:r>
        <w:rPr>
          <w:spacing w:val="-5"/>
          <w:sz w:val="28"/>
        </w:rPr>
        <w:t xml:space="preserve"> </w:t>
      </w:r>
      <w:r>
        <w:rPr>
          <w:sz w:val="28"/>
        </w:rPr>
        <w:t>тела</w:t>
      </w:r>
      <w:r>
        <w:rPr>
          <w:spacing w:val="-4"/>
          <w:sz w:val="28"/>
        </w:rPr>
        <w:t xml:space="preserve"> </w:t>
      </w:r>
      <w:r>
        <w:rPr>
          <w:sz w:val="28"/>
        </w:rPr>
        <w:t>у</w:t>
      </w:r>
      <w:r>
        <w:rPr>
          <w:spacing w:val="-9"/>
          <w:sz w:val="28"/>
        </w:rPr>
        <w:t xml:space="preserve"> </w:t>
      </w:r>
      <w:r>
        <w:rPr>
          <w:spacing w:val="-2"/>
          <w:sz w:val="28"/>
        </w:rPr>
        <w:t>животных.</w:t>
      </w:r>
    </w:p>
    <w:p w:rsidR="00414948" w:rsidRDefault="00A74704">
      <w:pPr>
        <w:pStyle w:val="a4"/>
        <w:numPr>
          <w:ilvl w:val="0"/>
          <w:numId w:val="91"/>
        </w:numPr>
        <w:tabs>
          <w:tab w:val="left" w:pos="1643"/>
        </w:tabs>
        <w:spacing w:before="1" w:line="322" w:lineRule="exact"/>
        <w:ind w:left="1643" w:hanging="280"/>
        <w:rPr>
          <w:sz w:val="28"/>
        </w:rPr>
      </w:pPr>
      <w:r>
        <w:rPr>
          <w:sz w:val="28"/>
        </w:rPr>
        <w:t>Изучение</w:t>
      </w:r>
      <w:r>
        <w:rPr>
          <w:spacing w:val="-6"/>
          <w:sz w:val="28"/>
        </w:rPr>
        <w:t xml:space="preserve"> </w:t>
      </w:r>
      <w:r>
        <w:rPr>
          <w:sz w:val="28"/>
        </w:rPr>
        <w:t>органов</w:t>
      </w:r>
      <w:r>
        <w:rPr>
          <w:spacing w:val="-7"/>
          <w:sz w:val="28"/>
        </w:rPr>
        <w:t xml:space="preserve"> </w:t>
      </w:r>
      <w:r>
        <w:rPr>
          <w:sz w:val="28"/>
        </w:rPr>
        <w:t>чувств</w:t>
      </w:r>
      <w:r>
        <w:rPr>
          <w:spacing w:val="-5"/>
          <w:sz w:val="28"/>
        </w:rPr>
        <w:t xml:space="preserve"> </w:t>
      </w:r>
      <w:r>
        <w:rPr>
          <w:sz w:val="28"/>
        </w:rPr>
        <w:t>у</w:t>
      </w:r>
      <w:r>
        <w:rPr>
          <w:spacing w:val="-6"/>
          <w:sz w:val="28"/>
        </w:rPr>
        <w:t xml:space="preserve"> </w:t>
      </w:r>
      <w:r>
        <w:rPr>
          <w:spacing w:val="-2"/>
          <w:sz w:val="28"/>
        </w:rPr>
        <w:t>животных.</w:t>
      </w:r>
    </w:p>
    <w:p w:rsidR="00414948" w:rsidRDefault="00A74704">
      <w:pPr>
        <w:pStyle w:val="a4"/>
        <w:numPr>
          <w:ilvl w:val="0"/>
          <w:numId w:val="91"/>
        </w:numPr>
        <w:tabs>
          <w:tab w:val="left" w:pos="1642"/>
        </w:tabs>
        <w:ind w:left="1642" w:hanging="279"/>
        <w:rPr>
          <w:sz w:val="28"/>
        </w:rPr>
      </w:pPr>
      <w:r>
        <w:rPr>
          <w:sz w:val="28"/>
        </w:rPr>
        <w:t>Формирование</w:t>
      </w:r>
      <w:r>
        <w:rPr>
          <w:spacing w:val="-7"/>
          <w:sz w:val="28"/>
        </w:rPr>
        <w:t xml:space="preserve"> </w:t>
      </w:r>
      <w:r>
        <w:rPr>
          <w:sz w:val="28"/>
        </w:rPr>
        <w:t>условных</w:t>
      </w:r>
      <w:r>
        <w:rPr>
          <w:spacing w:val="-9"/>
          <w:sz w:val="28"/>
        </w:rPr>
        <w:t xml:space="preserve"> </w:t>
      </w:r>
      <w:r>
        <w:rPr>
          <w:sz w:val="28"/>
        </w:rPr>
        <w:t>рефлексов</w:t>
      </w:r>
      <w:r>
        <w:rPr>
          <w:spacing w:val="-7"/>
          <w:sz w:val="28"/>
        </w:rPr>
        <w:t xml:space="preserve"> </w:t>
      </w:r>
      <w:r>
        <w:rPr>
          <w:sz w:val="28"/>
        </w:rPr>
        <w:t>у</w:t>
      </w:r>
      <w:r>
        <w:rPr>
          <w:spacing w:val="-10"/>
          <w:sz w:val="28"/>
        </w:rPr>
        <w:t xml:space="preserve"> </w:t>
      </w:r>
      <w:r>
        <w:rPr>
          <w:sz w:val="28"/>
        </w:rPr>
        <w:t>аквариумных</w:t>
      </w:r>
      <w:r>
        <w:rPr>
          <w:spacing w:val="-9"/>
          <w:sz w:val="28"/>
        </w:rPr>
        <w:t xml:space="preserve"> </w:t>
      </w:r>
      <w:r>
        <w:rPr>
          <w:spacing w:val="-4"/>
          <w:sz w:val="28"/>
        </w:rPr>
        <w:t>рыб.</w:t>
      </w:r>
    </w:p>
    <w:p w:rsidR="00414948" w:rsidRDefault="00A74704">
      <w:pPr>
        <w:pStyle w:val="a4"/>
        <w:numPr>
          <w:ilvl w:val="0"/>
          <w:numId w:val="91"/>
        </w:numPr>
        <w:tabs>
          <w:tab w:val="left" w:pos="1642"/>
        </w:tabs>
        <w:ind w:left="1642" w:hanging="279"/>
        <w:rPr>
          <w:sz w:val="28"/>
        </w:rPr>
      </w:pPr>
      <w:r>
        <w:rPr>
          <w:sz w:val="28"/>
        </w:rPr>
        <w:t>Строение</w:t>
      </w:r>
      <w:r>
        <w:rPr>
          <w:spacing w:val="-10"/>
          <w:sz w:val="28"/>
        </w:rPr>
        <w:t xml:space="preserve"> </w:t>
      </w:r>
      <w:r>
        <w:rPr>
          <w:sz w:val="28"/>
        </w:rPr>
        <w:t>яйца</w:t>
      </w:r>
      <w:r>
        <w:rPr>
          <w:spacing w:val="-4"/>
          <w:sz w:val="28"/>
        </w:rPr>
        <w:t xml:space="preserve"> </w:t>
      </w:r>
      <w:r>
        <w:rPr>
          <w:sz w:val="28"/>
        </w:rPr>
        <w:t>и</w:t>
      </w:r>
      <w:r>
        <w:rPr>
          <w:spacing w:val="-7"/>
          <w:sz w:val="28"/>
        </w:rPr>
        <w:t xml:space="preserve"> </w:t>
      </w:r>
      <w:r>
        <w:rPr>
          <w:sz w:val="28"/>
        </w:rPr>
        <w:t>развитие</w:t>
      </w:r>
      <w:r>
        <w:rPr>
          <w:spacing w:val="-5"/>
          <w:sz w:val="28"/>
        </w:rPr>
        <w:t xml:space="preserve"> </w:t>
      </w:r>
      <w:r>
        <w:rPr>
          <w:sz w:val="28"/>
        </w:rPr>
        <w:t>зародыша</w:t>
      </w:r>
      <w:r>
        <w:rPr>
          <w:spacing w:val="-7"/>
          <w:sz w:val="28"/>
        </w:rPr>
        <w:t xml:space="preserve"> </w:t>
      </w:r>
      <w:r>
        <w:rPr>
          <w:sz w:val="28"/>
        </w:rPr>
        <w:t>птицы</w:t>
      </w:r>
      <w:r>
        <w:rPr>
          <w:spacing w:val="-4"/>
          <w:sz w:val="28"/>
        </w:rPr>
        <w:t xml:space="preserve"> </w:t>
      </w:r>
      <w:r>
        <w:rPr>
          <w:spacing w:val="-2"/>
          <w:sz w:val="28"/>
        </w:rPr>
        <w:t>(курицы).</w:t>
      </w:r>
    </w:p>
    <w:p w:rsidR="00414948" w:rsidRDefault="00A74704">
      <w:pPr>
        <w:pStyle w:val="2"/>
        <w:numPr>
          <w:ilvl w:val="0"/>
          <w:numId w:val="92"/>
        </w:numPr>
        <w:tabs>
          <w:tab w:val="left" w:pos="1414"/>
        </w:tabs>
        <w:spacing w:before="5" w:line="322" w:lineRule="exact"/>
        <w:ind w:left="1414" w:hanging="279"/>
      </w:pPr>
      <w:r>
        <w:t>Систематические</w:t>
      </w:r>
      <w:r>
        <w:rPr>
          <w:spacing w:val="-11"/>
        </w:rPr>
        <w:t xml:space="preserve"> </w:t>
      </w:r>
      <w:r>
        <w:t>группы</w:t>
      </w:r>
      <w:r>
        <w:rPr>
          <w:spacing w:val="-10"/>
        </w:rPr>
        <w:t xml:space="preserve"> </w:t>
      </w:r>
      <w:r>
        <w:rPr>
          <w:spacing w:val="-2"/>
        </w:rPr>
        <w:t>животных</w:t>
      </w:r>
    </w:p>
    <w:p w:rsidR="00414948" w:rsidRDefault="00A74704">
      <w:pPr>
        <w:pStyle w:val="a3"/>
        <w:ind w:right="643"/>
      </w:pPr>
      <w:r>
        <w:rPr>
          <w:b/>
          <w:i/>
        </w:rPr>
        <w:t xml:space="preserve">Основные категории систематики животных. </w:t>
      </w:r>
      <w:r>
        <w:t xml:space="preserve">Вид как основная система- тическая категория животных. Классификация животных. Система животного мира. Систематические категории животных (царство, тип, класс, отряд, семей- ство, род, вид), их соподчинение. Бинарная номенклатура. Отражение совре- менных знаний о происхождении и родстве животных в классификации живот- </w:t>
      </w:r>
      <w:r>
        <w:rPr>
          <w:spacing w:val="-4"/>
        </w:rPr>
        <w:t>ных.</w:t>
      </w:r>
    </w:p>
    <w:p w:rsidR="00414948" w:rsidRDefault="00A74704">
      <w:pPr>
        <w:pStyle w:val="a3"/>
        <w:ind w:right="645"/>
      </w:pPr>
      <w:r>
        <w:rPr>
          <w:b/>
          <w:i/>
        </w:rPr>
        <w:t>Одноклеточные животные</w:t>
      </w:r>
      <w:r>
        <w:rPr>
          <w:b/>
          <w:i/>
          <w:spacing w:val="-5"/>
        </w:rPr>
        <w:t xml:space="preserve"> </w:t>
      </w:r>
      <w:r>
        <w:rPr>
          <w:b/>
          <w:i/>
        </w:rPr>
        <w:t xml:space="preserve">— простейшие. </w:t>
      </w:r>
      <w:r>
        <w:t>Строение и жизнедеятельность простейших. Местообитание и образ жизни. Образование цисты при неблаго- приятных условиях среды. Многообразие простейших. Значение простейших в природе и жизни человека (образование осадочных пород, возбудители заболе- ваний, симбиотические виды). Пути заражения человека и меры профилактики, вызываемые одноклеточными животными (малярийный плазмодий).</w:t>
      </w:r>
    </w:p>
    <w:p w:rsidR="00414948" w:rsidRDefault="00A74704">
      <w:pPr>
        <w:spacing w:line="318"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90"/>
        </w:numPr>
        <w:tabs>
          <w:tab w:val="left" w:pos="1675"/>
        </w:tabs>
        <w:ind w:right="648" w:firstLine="228"/>
        <w:rPr>
          <w:sz w:val="28"/>
        </w:rPr>
      </w:pPr>
      <w:r>
        <w:rPr>
          <w:sz w:val="28"/>
        </w:rPr>
        <w:t>Исследование строения инфузории-туфельки и наблюдение за её передви- жением. Изучение хемотаксиса.</w:t>
      </w:r>
    </w:p>
    <w:p w:rsidR="00414948" w:rsidRDefault="00A74704">
      <w:pPr>
        <w:pStyle w:val="a4"/>
        <w:numPr>
          <w:ilvl w:val="0"/>
          <w:numId w:val="90"/>
        </w:numPr>
        <w:tabs>
          <w:tab w:val="left" w:pos="1642"/>
        </w:tabs>
        <w:spacing w:line="321" w:lineRule="exact"/>
        <w:ind w:left="1642" w:hanging="279"/>
        <w:rPr>
          <w:sz w:val="28"/>
        </w:rPr>
      </w:pPr>
      <w:r>
        <w:rPr>
          <w:sz w:val="28"/>
        </w:rPr>
        <w:t>Многообразие</w:t>
      </w:r>
      <w:r>
        <w:rPr>
          <w:spacing w:val="-11"/>
          <w:sz w:val="28"/>
        </w:rPr>
        <w:t xml:space="preserve"> </w:t>
      </w:r>
      <w:r>
        <w:rPr>
          <w:sz w:val="28"/>
        </w:rPr>
        <w:t>простейших</w:t>
      </w:r>
      <w:r>
        <w:rPr>
          <w:spacing w:val="-7"/>
          <w:sz w:val="28"/>
        </w:rPr>
        <w:t xml:space="preserve"> </w:t>
      </w:r>
      <w:r>
        <w:rPr>
          <w:sz w:val="28"/>
        </w:rPr>
        <w:t>(на</w:t>
      </w:r>
      <w:r>
        <w:rPr>
          <w:spacing w:val="-7"/>
          <w:sz w:val="28"/>
        </w:rPr>
        <w:t xml:space="preserve"> </w:t>
      </w:r>
      <w:r>
        <w:rPr>
          <w:sz w:val="28"/>
        </w:rPr>
        <w:t>готовых</w:t>
      </w:r>
      <w:r>
        <w:rPr>
          <w:spacing w:val="-9"/>
          <w:sz w:val="28"/>
        </w:rPr>
        <w:t xml:space="preserve"> </w:t>
      </w:r>
      <w:r>
        <w:rPr>
          <w:spacing w:val="-2"/>
          <w:sz w:val="28"/>
        </w:rPr>
        <w:t>препаратах).</w:t>
      </w:r>
    </w:p>
    <w:p w:rsidR="00414948" w:rsidRDefault="00A74704">
      <w:pPr>
        <w:pStyle w:val="a4"/>
        <w:numPr>
          <w:ilvl w:val="0"/>
          <w:numId w:val="90"/>
        </w:numPr>
        <w:tabs>
          <w:tab w:val="left" w:pos="1685"/>
        </w:tabs>
        <w:spacing w:before="1"/>
        <w:ind w:right="648" w:firstLine="228"/>
        <w:rPr>
          <w:sz w:val="28"/>
        </w:rPr>
      </w:pPr>
      <w:r>
        <w:rPr>
          <w:sz w:val="28"/>
        </w:rPr>
        <w:t>Изготовление</w:t>
      </w:r>
      <w:r>
        <w:rPr>
          <w:spacing w:val="36"/>
          <w:sz w:val="28"/>
        </w:rPr>
        <w:t xml:space="preserve"> </w:t>
      </w:r>
      <w:r>
        <w:rPr>
          <w:sz w:val="28"/>
        </w:rPr>
        <w:t>модели</w:t>
      </w:r>
      <w:r>
        <w:rPr>
          <w:spacing w:val="36"/>
          <w:sz w:val="28"/>
        </w:rPr>
        <w:t xml:space="preserve"> </w:t>
      </w:r>
      <w:r>
        <w:rPr>
          <w:sz w:val="28"/>
        </w:rPr>
        <w:t>клетки</w:t>
      </w:r>
      <w:r>
        <w:rPr>
          <w:spacing w:val="36"/>
          <w:sz w:val="28"/>
        </w:rPr>
        <w:t xml:space="preserve"> </w:t>
      </w:r>
      <w:r>
        <w:rPr>
          <w:sz w:val="28"/>
        </w:rPr>
        <w:t>простейшего</w:t>
      </w:r>
      <w:r>
        <w:rPr>
          <w:spacing w:val="39"/>
          <w:sz w:val="28"/>
        </w:rPr>
        <w:t xml:space="preserve"> </w:t>
      </w:r>
      <w:r>
        <w:rPr>
          <w:sz w:val="28"/>
        </w:rPr>
        <w:t>(амёбы,</w:t>
      </w:r>
      <w:r>
        <w:rPr>
          <w:spacing w:val="35"/>
          <w:sz w:val="28"/>
        </w:rPr>
        <w:t xml:space="preserve"> </w:t>
      </w:r>
      <w:r>
        <w:rPr>
          <w:sz w:val="28"/>
        </w:rPr>
        <w:t>инфузории-туфельки</w:t>
      </w:r>
      <w:r>
        <w:rPr>
          <w:spacing w:val="34"/>
          <w:sz w:val="28"/>
        </w:rPr>
        <w:t xml:space="preserve"> </w:t>
      </w:r>
      <w:r>
        <w:rPr>
          <w:sz w:val="28"/>
        </w:rPr>
        <w:t xml:space="preserve">и </w:t>
      </w:r>
      <w:r>
        <w:rPr>
          <w:spacing w:val="-2"/>
          <w:sz w:val="28"/>
        </w:rPr>
        <w:t>др.).</w:t>
      </w:r>
    </w:p>
    <w:p w:rsidR="00414948" w:rsidRDefault="00414948">
      <w:pPr>
        <w:pStyle w:val="a4"/>
        <w:jc w:val="left"/>
        <w:rPr>
          <w:sz w:val="28"/>
        </w:rPr>
        <w:sectPr w:rsidR="00414948">
          <w:pgSz w:w="11910" w:h="16840"/>
          <w:pgMar w:top="340" w:right="141" w:bottom="700" w:left="283" w:header="0" w:footer="458" w:gutter="0"/>
          <w:cols w:space="720"/>
        </w:sectPr>
      </w:pPr>
    </w:p>
    <w:p w:rsidR="00414948" w:rsidRDefault="00A74704">
      <w:pPr>
        <w:pStyle w:val="a3"/>
        <w:spacing w:before="66"/>
        <w:ind w:right="644"/>
      </w:pPr>
      <w:r>
        <w:rPr>
          <w:b/>
          <w:i/>
        </w:rPr>
        <w:t xml:space="preserve">Многоклеточные животные. Кишечнополостные. </w:t>
      </w:r>
      <w:r>
        <w:t>Общая характеристика. Местообитание. Особенности строения и жизнедеятельности. Эктодерма и эн- тодерма. Внутриполостное и клеточное переваривание пищи. Регенерация. Рефлекс. Бесполое размножение (почкование). Половое размножение. Гермаф- родитизм. Раздельнополые кишечнополостные. Многообразие кишечнополо- стных. Значение кишечнополостных в природе и жизни человека. Коралловые полипы и их роль в рифообразовании.</w:t>
      </w:r>
    </w:p>
    <w:p w:rsidR="00414948" w:rsidRDefault="00A74704">
      <w:pPr>
        <w:spacing w:line="317"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89"/>
        </w:numPr>
        <w:tabs>
          <w:tab w:val="left" w:pos="1651"/>
        </w:tabs>
        <w:ind w:right="658" w:firstLine="228"/>
        <w:rPr>
          <w:sz w:val="28"/>
        </w:rPr>
      </w:pPr>
      <w:r>
        <w:rPr>
          <w:sz w:val="28"/>
        </w:rPr>
        <w:t xml:space="preserve">Исследование строения пресноводной гидры и её передвижения (школьный </w:t>
      </w:r>
      <w:r>
        <w:rPr>
          <w:spacing w:val="-2"/>
          <w:sz w:val="28"/>
        </w:rPr>
        <w:t>аквариум).</w:t>
      </w:r>
    </w:p>
    <w:p w:rsidR="00414948" w:rsidRDefault="00A74704">
      <w:pPr>
        <w:pStyle w:val="a4"/>
        <w:numPr>
          <w:ilvl w:val="0"/>
          <w:numId w:val="89"/>
        </w:numPr>
        <w:tabs>
          <w:tab w:val="left" w:pos="1642"/>
        </w:tabs>
        <w:spacing w:line="321" w:lineRule="exact"/>
        <w:ind w:left="1642" w:hanging="279"/>
        <w:rPr>
          <w:sz w:val="28"/>
        </w:rPr>
      </w:pPr>
      <w:r>
        <w:rPr>
          <w:sz w:val="28"/>
        </w:rPr>
        <w:t>Исследование</w:t>
      </w:r>
      <w:r>
        <w:rPr>
          <w:spacing w:val="-12"/>
          <w:sz w:val="28"/>
        </w:rPr>
        <w:t xml:space="preserve"> </w:t>
      </w:r>
      <w:r>
        <w:rPr>
          <w:sz w:val="28"/>
        </w:rPr>
        <w:t>питания</w:t>
      </w:r>
      <w:r>
        <w:rPr>
          <w:spacing w:val="-6"/>
          <w:sz w:val="28"/>
        </w:rPr>
        <w:t xml:space="preserve"> </w:t>
      </w:r>
      <w:r>
        <w:rPr>
          <w:sz w:val="28"/>
        </w:rPr>
        <w:t>гидры</w:t>
      </w:r>
      <w:r>
        <w:rPr>
          <w:spacing w:val="-9"/>
          <w:sz w:val="28"/>
        </w:rPr>
        <w:t xml:space="preserve"> </w:t>
      </w:r>
      <w:r>
        <w:rPr>
          <w:sz w:val="28"/>
        </w:rPr>
        <w:t>дафниями</w:t>
      </w:r>
      <w:r>
        <w:rPr>
          <w:spacing w:val="-7"/>
          <w:sz w:val="28"/>
        </w:rPr>
        <w:t xml:space="preserve"> </w:t>
      </w:r>
      <w:r>
        <w:rPr>
          <w:sz w:val="28"/>
        </w:rPr>
        <w:t>и</w:t>
      </w:r>
      <w:r>
        <w:rPr>
          <w:spacing w:val="-9"/>
          <w:sz w:val="28"/>
        </w:rPr>
        <w:t xml:space="preserve"> </w:t>
      </w:r>
      <w:r>
        <w:rPr>
          <w:sz w:val="28"/>
        </w:rPr>
        <w:t>циклопами</w:t>
      </w:r>
      <w:r>
        <w:rPr>
          <w:spacing w:val="-6"/>
          <w:sz w:val="28"/>
        </w:rPr>
        <w:t xml:space="preserve"> </w:t>
      </w:r>
      <w:r>
        <w:rPr>
          <w:sz w:val="28"/>
        </w:rPr>
        <w:t>(школьный</w:t>
      </w:r>
      <w:r>
        <w:rPr>
          <w:spacing w:val="-6"/>
          <w:sz w:val="28"/>
        </w:rPr>
        <w:t xml:space="preserve"> </w:t>
      </w:r>
      <w:r>
        <w:rPr>
          <w:spacing w:val="-2"/>
          <w:sz w:val="28"/>
        </w:rPr>
        <w:t>аквариум).</w:t>
      </w:r>
    </w:p>
    <w:p w:rsidR="00414948" w:rsidRDefault="00A74704">
      <w:pPr>
        <w:pStyle w:val="a4"/>
        <w:numPr>
          <w:ilvl w:val="0"/>
          <w:numId w:val="89"/>
        </w:numPr>
        <w:tabs>
          <w:tab w:val="left" w:pos="1642"/>
        </w:tabs>
        <w:ind w:left="1642" w:hanging="279"/>
        <w:rPr>
          <w:sz w:val="28"/>
        </w:rPr>
      </w:pPr>
      <w:r>
        <w:rPr>
          <w:sz w:val="28"/>
        </w:rPr>
        <w:t>Изготовление</w:t>
      </w:r>
      <w:r>
        <w:rPr>
          <w:spacing w:val="-9"/>
          <w:sz w:val="28"/>
        </w:rPr>
        <w:t xml:space="preserve"> </w:t>
      </w:r>
      <w:r>
        <w:rPr>
          <w:sz w:val="28"/>
        </w:rPr>
        <w:t>модели</w:t>
      </w:r>
      <w:r>
        <w:rPr>
          <w:spacing w:val="-11"/>
          <w:sz w:val="28"/>
        </w:rPr>
        <w:t xml:space="preserve"> </w:t>
      </w:r>
      <w:r>
        <w:rPr>
          <w:sz w:val="28"/>
        </w:rPr>
        <w:t>пресноводной</w:t>
      </w:r>
      <w:r>
        <w:rPr>
          <w:spacing w:val="-10"/>
          <w:sz w:val="28"/>
        </w:rPr>
        <w:t xml:space="preserve"> </w:t>
      </w:r>
      <w:r>
        <w:rPr>
          <w:spacing w:val="-2"/>
          <w:sz w:val="28"/>
        </w:rPr>
        <w:t>гидры.</w:t>
      </w:r>
    </w:p>
    <w:p w:rsidR="00414948" w:rsidRDefault="00A74704">
      <w:pPr>
        <w:pStyle w:val="a3"/>
        <w:spacing w:before="4"/>
        <w:ind w:right="643"/>
      </w:pPr>
      <w:r>
        <w:rPr>
          <w:b/>
          <w:i/>
        </w:rPr>
        <w:t xml:space="preserve">Плоские, круглые, кольчатые черви. </w:t>
      </w:r>
      <w:r>
        <w:t>Общая характеристика. Особенности строения и жизнедеятельности плоских, круглых и кольчатых червей. Много- образие червей. Паразитические плоские и круглые черви. Циклы развития пе- чёночного сосальщика, бычьего цепня, человеческой аскариды. Черви, их при- 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4948" w:rsidRDefault="00A74704">
      <w:pPr>
        <w:spacing w:line="318"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88"/>
        </w:numPr>
        <w:tabs>
          <w:tab w:val="left" w:pos="1634"/>
        </w:tabs>
        <w:spacing w:before="2"/>
        <w:ind w:right="654" w:firstLine="228"/>
        <w:rPr>
          <w:sz w:val="28"/>
        </w:rPr>
      </w:pPr>
      <w:r>
        <w:rPr>
          <w:sz w:val="28"/>
        </w:rPr>
        <w:t>Исследование</w:t>
      </w:r>
      <w:r>
        <w:rPr>
          <w:spacing w:val="-13"/>
          <w:sz w:val="28"/>
        </w:rPr>
        <w:t xml:space="preserve"> </w:t>
      </w:r>
      <w:r>
        <w:rPr>
          <w:sz w:val="28"/>
        </w:rPr>
        <w:t>внешнего</w:t>
      </w:r>
      <w:r>
        <w:rPr>
          <w:spacing w:val="-12"/>
          <w:sz w:val="28"/>
        </w:rPr>
        <w:t xml:space="preserve"> </w:t>
      </w:r>
      <w:r>
        <w:rPr>
          <w:sz w:val="28"/>
        </w:rPr>
        <w:t>строения</w:t>
      </w:r>
      <w:r>
        <w:rPr>
          <w:spacing w:val="-13"/>
          <w:sz w:val="28"/>
        </w:rPr>
        <w:t xml:space="preserve"> </w:t>
      </w:r>
      <w:r>
        <w:rPr>
          <w:sz w:val="28"/>
        </w:rPr>
        <w:t>дождевого</w:t>
      </w:r>
      <w:r>
        <w:rPr>
          <w:spacing w:val="-12"/>
          <w:sz w:val="28"/>
        </w:rPr>
        <w:t xml:space="preserve"> </w:t>
      </w:r>
      <w:r>
        <w:rPr>
          <w:sz w:val="28"/>
        </w:rPr>
        <w:t>червя.</w:t>
      </w:r>
      <w:r>
        <w:rPr>
          <w:spacing w:val="-13"/>
          <w:sz w:val="28"/>
        </w:rPr>
        <w:t xml:space="preserve"> </w:t>
      </w:r>
      <w:r>
        <w:rPr>
          <w:sz w:val="28"/>
        </w:rPr>
        <w:t>Наблюдение</w:t>
      </w:r>
      <w:r>
        <w:rPr>
          <w:spacing w:val="-13"/>
          <w:sz w:val="28"/>
        </w:rPr>
        <w:t xml:space="preserve"> </w:t>
      </w:r>
      <w:r>
        <w:rPr>
          <w:sz w:val="28"/>
        </w:rPr>
        <w:t>за</w:t>
      </w:r>
      <w:r>
        <w:rPr>
          <w:spacing w:val="-16"/>
          <w:sz w:val="28"/>
        </w:rPr>
        <w:t xml:space="preserve"> </w:t>
      </w:r>
      <w:r>
        <w:rPr>
          <w:sz w:val="28"/>
        </w:rPr>
        <w:t>реакцией дождевого червя на раздражители.</w:t>
      </w:r>
    </w:p>
    <w:p w:rsidR="00414948" w:rsidRDefault="00A74704">
      <w:pPr>
        <w:pStyle w:val="a4"/>
        <w:numPr>
          <w:ilvl w:val="0"/>
          <w:numId w:val="88"/>
        </w:numPr>
        <w:tabs>
          <w:tab w:val="left" w:pos="1658"/>
        </w:tabs>
        <w:ind w:right="650" w:firstLine="228"/>
        <w:rPr>
          <w:sz w:val="28"/>
        </w:rPr>
      </w:pPr>
      <w:r>
        <w:rPr>
          <w:sz w:val="28"/>
        </w:rPr>
        <w:t>Исследование внутреннего строения дождевого червя (на готовом влажном препарате и микропрепарате).</w:t>
      </w:r>
    </w:p>
    <w:p w:rsidR="00414948" w:rsidRDefault="00A74704">
      <w:pPr>
        <w:pStyle w:val="a4"/>
        <w:numPr>
          <w:ilvl w:val="0"/>
          <w:numId w:val="88"/>
        </w:numPr>
        <w:tabs>
          <w:tab w:val="left" w:pos="1630"/>
        </w:tabs>
        <w:ind w:right="657" w:firstLine="228"/>
        <w:rPr>
          <w:sz w:val="28"/>
        </w:rPr>
      </w:pPr>
      <w:r>
        <w:rPr>
          <w:sz w:val="28"/>
        </w:rPr>
        <w:t>Изучение</w:t>
      </w:r>
      <w:r>
        <w:rPr>
          <w:spacing w:val="-18"/>
          <w:sz w:val="28"/>
        </w:rPr>
        <w:t xml:space="preserve"> </w:t>
      </w:r>
      <w:r>
        <w:rPr>
          <w:sz w:val="28"/>
        </w:rPr>
        <w:t>приспособлений</w:t>
      </w:r>
      <w:r>
        <w:rPr>
          <w:spacing w:val="-17"/>
          <w:sz w:val="28"/>
        </w:rPr>
        <w:t xml:space="preserve"> </w:t>
      </w:r>
      <w:r>
        <w:rPr>
          <w:sz w:val="28"/>
        </w:rPr>
        <w:t>паразитических</w:t>
      </w:r>
      <w:r>
        <w:rPr>
          <w:spacing w:val="-18"/>
          <w:sz w:val="28"/>
        </w:rPr>
        <w:t xml:space="preserve"> </w:t>
      </w:r>
      <w:r>
        <w:rPr>
          <w:sz w:val="28"/>
        </w:rPr>
        <w:t>червей</w:t>
      </w:r>
      <w:r>
        <w:rPr>
          <w:spacing w:val="-17"/>
          <w:sz w:val="28"/>
        </w:rPr>
        <w:t xml:space="preserve"> </w:t>
      </w:r>
      <w:r>
        <w:rPr>
          <w:sz w:val="28"/>
        </w:rPr>
        <w:t>к</w:t>
      </w:r>
      <w:r>
        <w:rPr>
          <w:spacing w:val="-18"/>
          <w:sz w:val="28"/>
        </w:rPr>
        <w:t xml:space="preserve"> </w:t>
      </w:r>
      <w:r>
        <w:rPr>
          <w:sz w:val="28"/>
        </w:rPr>
        <w:t>паразитизму</w:t>
      </w:r>
      <w:r>
        <w:rPr>
          <w:spacing w:val="-17"/>
          <w:sz w:val="28"/>
        </w:rPr>
        <w:t xml:space="preserve"> </w:t>
      </w:r>
      <w:r>
        <w:rPr>
          <w:sz w:val="28"/>
        </w:rPr>
        <w:t>(на</w:t>
      </w:r>
      <w:r>
        <w:rPr>
          <w:spacing w:val="-18"/>
          <w:sz w:val="28"/>
        </w:rPr>
        <w:t xml:space="preserve"> </w:t>
      </w:r>
      <w:r>
        <w:rPr>
          <w:sz w:val="28"/>
        </w:rPr>
        <w:t>готовых влажных и микропрепаратах).</w:t>
      </w:r>
    </w:p>
    <w:p w:rsidR="00414948" w:rsidRDefault="00A74704">
      <w:pPr>
        <w:pStyle w:val="a3"/>
        <w:spacing w:before="8" w:line="237" w:lineRule="auto"/>
        <w:ind w:right="645"/>
        <w:jc w:val="right"/>
      </w:pPr>
      <w:r>
        <w:rPr>
          <w:b/>
          <w:i/>
        </w:rPr>
        <w:t xml:space="preserve">Членистоногие. </w:t>
      </w:r>
      <w:r>
        <w:t>Общая характеристика. Среды</w:t>
      </w:r>
      <w:r>
        <w:rPr>
          <w:spacing w:val="-1"/>
        </w:rPr>
        <w:t xml:space="preserve"> </w:t>
      </w:r>
      <w:r>
        <w:t>жизни. Внешнее</w:t>
      </w:r>
      <w:r>
        <w:rPr>
          <w:spacing w:val="-2"/>
        </w:rPr>
        <w:t xml:space="preserve"> </w:t>
      </w:r>
      <w:r>
        <w:t xml:space="preserve">и внутреннее строение членистоногих. Многообразие членистоногих. Представители классов. </w:t>
      </w:r>
      <w:r>
        <w:rPr>
          <w:i/>
        </w:rPr>
        <w:t>Ракообразные.</w:t>
      </w:r>
      <w:r>
        <w:rPr>
          <w:i/>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жизнедеятельности.</w:t>
      </w:r>
      <w:r>
        <w:rPr>
          <w:spacing w:val="40"/>
        </w:rPr>
        <w:t xml:space="preserve"> </w:t>
      </w:r>
      <w:r>
        <w:t>Значение</w:t>
      </w:r>
      <w:r>
        <w:rPr>
          <w:spacing w:val="40"/>
        </w:rPr>
        <w:t xml:space="preserve"> </w:t>
      </w:r>
      <w:r>
        <w:t>рако-</w:t>
      </w:r>
    </w:p>
    <w:p w:rsidR="00414948" w:rsidRDefault="00A74704">
      <w:pPr>
        <w:pStyle w:val="a3"/>
        <w:spacing w:before="1" w:line="322" w:lineRule="exact"/>
        <w:ind w:firstLine="0"/>
      </w:pPr>
      <w:r>
        <w:t>образных</w:t>
      </w:r>
      <w:r>
        <w:rPr>
          <w:spacing w:val="-3"/>
        </w:rPr>
        <w:t xml:space="preserve"> </w:t>
      </w:r>
      <w:r>
        <w:t>в</w:t>
      </w:r>
      <w:r>
        <w:rPr>
          <w:spacing w:val="-4"/>
        </w:rPr>
        <w:t xml:space="preserve"> </w:t>
      </w:r>
      <w:r>
        <w:t>природе</w:t>
      </w:r>
      <w:r>
        <w:rPr>
          <w:spacing w:val="-6"/>
        </w:rPr>
        <w:t xml:space="preserve"> </w:t>
      </w:r>
      <w:r>
        <w:t>и</w:t>
      </w:r>
      <w:r>
        <w:rPr>
          <w:spacing w:val="-3"/>
        </w:rPr>
        <w:t xml:space="preserve"> </w:t>
      </w:r>
      <w:r>
        <w:t>жизни</w:t>
      </w:r>
      <w:r>
        <w:rPr>
          <w:spacing w:val="-3"/>
        </w:rPr>
        <w:t xml:space="preserve"> </w:t>
      </w:r>
      <w:r>
        <w:rPr>
          <w:spacing w:val="-2"/>
        </w:rPr>
        <w:t>человека.</w:t>
      </w:r>
    </w:p>
    <w:p w:rsidR="00414948" w:rsidRDefault="00A74704">
      <w:pPr>
        <w:pStyle w:val="a3"/>
        <w:ind w:right="649"/>
      </w:pPr>
      <w:r>
        <w:rPr>
          <w:i/>
        </w:rPr>
        <w:t>Паукообразные.</w:t>
      </w:r>
      <w:r>
        <w:rPr>
          <w:i/>
          <w:spacing w:val="-3"/>
        </w:rPr>
        <w:t xml:space="preserve"> </w:t>
      </w:r>
      <w:r>
        <w:t>Особенности</w:t>
      </w:r>
      <w:r>
        <w:rPr>
          <w:spacing w:val="-4"/>
        </w:rPr>
        <w:t xml:space="preserve"> </w:t>
      </w:r>
      <w:r>
        <w:t>строения</w:t>
      </w:r>
      <w:r>
        <w:rPr>
          <w:spacing w:val="-5"/>
        </w:rPr>
        <w:t xml:space="preserve"> </w:t>
      </w:r>
      <w:r>
        <w:t>и</w:t>
      </w:r>
      <w:r>
        <w:rPr>
          <w:spacing w:val="-2"/>
        </w:rPr>
        <w:t xml:space="preserve"> </w:t>
      </w:r>
      <w:r>
        <w:t>жизнедеятельности</w:t>
      </w:r>
      <w:r>
        <w:rPr>
          <w:spacing w:val="-2"/>
        </w:rPr>
        <w:t xml:space="preserve"> </w:t>
      </w:r>
      <w:r>
        <w:t>в</w:t>
      </w:r>
      <w:r>
        <w:rPr>
          <w:spacing w:val="-3"/>
        </w:rPr>
        <w:t xml:space="preserve"> </w:t>
      </w:r>
      <w:r>
        <w:t>связи</w:t>
      </w:r>
      <w:r>
        <w:rPr>
          <w:spacing w:val="-2"/>
        </w:rPr>
        <w:t xml:space="preserve"> </w:t>
      </w:r>
      <w:r>
        <w:t>с</w:t>
      </w:r>
      <w:r>
        <w:rPr>
          <w:spacing w:val="-5"/>
        </w:rPr>
        <w:t xml:space="preserve"> </w:t>
      </w:r>
      <w:r>
        <w:t>жизнью на суше. Клещи</w:t>
      </w:r>
      <w:r>
        <w:rPr>
          <w:spacing w:val="-1"/>
        </w:rPr>
        <w:t xml:space="preserve"> </w:t>
      </w:r>
      <w:r>
        <w:t>— вредители культурных растений и меры борьбы с ними. Па- разитические клещи — возбудители и переносчики опасных болезней. Меры защиты от клещей. Роль клещей в почвообразовании.</w:t>
      </w:r>
    </w:p>
    <w:p w:rsidR="00414948" w:rsidRDefault="00A74704">
      <w:pPr>
        <w:pStyle w:val="a3"/>
        <w:spacing w:before="1"/>
        <w:ind w:right="644"/>
      </w:pPr>
      <w:r>
        <w:rPr>
          <w:i/>
        </w:rPr>
        <w:t xml:space="preserve">Насекомые. </w:t>
      </w:r>
      <w:r>
        <w:t>Особенности строения и жизнедеятельности. Размножение насе- комых и типы развития. Отряды насекомых*: Прямокрылые, Равнокрылые, По- лужесткокрылые, Чешуекрылые, Жесткокрылые, Перепончатокрылые, Дву- крылые и др. Насекомые — переносчики возбудителей и паразиты человека и домашних животных. Насекомые-вредители сада, огорода, поля, леса. Насеко- мые, снижающие численность вредителей растений. Поведение насекомых, ин- стинкты. Меры по сокращению численности насекомых-вредителей. Значение насекомых в природе и жизни человека.</w:t>
      </w:r>
    </w:p>
    <w:p w:rsidR="00414948" w:rsidRDefault="00A74704">
      <w:pPr>
        <w:pStyle w:val="a3"/>
        <w:ind w:right="648"/>
      </w:pPr>
      <w:r>
        <w:t>*Отряды</w:t>
      </w:r>
      <w:r>
        <w:rPr>
          <w:spacing w:val="-7"/>
        </w:rPr>
        <w:t xml:space="preserve"> </w:t>
      </w:r>
      <w:r>
        <w:t>насекомых</w:t>
      </w:r>
      <w:r>
        <w:rPr>
          <w:spacing w:val="-9"/>
        </w:rPr>
        <w:t xml:space="preserve"> </w:t>
      </w:r>
      <w:r>
        <w:t>изучаются</w:t>
      </w:r>
      <w:r>
        <w:rPr>
          <w:spacing w:val="-7"/>
        </w:rPr>
        <w:t xml:space="preserve"> </w:t>
      </w:r>
      <w:r>
        <w:t>обзорно</w:t>
      </w:r>
      <w:r>
        <w:rPr>
          <w:spacing w:val="-9"/>
        </w:rPr>
        <w:t xml:space="preserve"> </w:t>
      </w:r>
      <w:r>
        <w:t>по</w:t>
      </w:r>
      <w:r>
        <w:rPr>
          <w:spacing w:val="-7"/>
        </w:rPr>
        <w:t xml:space="preserve"> </w:t>
      </w:r>
      <w:r>
        <w:t>усмотрению</w:t>
      </w:r>
      <w:r>
        <w:rPr>
          <w:spacing w:val="-8"/>
        </w:rPr>
        <w:t xml:space="preserve"> </w:t>
      </w:r>
      <w:r>
        <w:t>учителя</w:t>
      </w:r>
      <w:r>
        <w:rPr>
          <w:spacing w:val="-7"/>
        </w:rPr>
        <w:t xml:space="preserve"> </w:t>
      </w:r>
      <w:r>
        <w:t>в</w:t>
      </w:r>
      <w:r>
        <w:rPr>
          <w:spacing w:val="-8"/>
        </w:rPr>
        <w:t xml:space="preserve"> </w:t>
      </w:r>
      <w:r>
        <w:t xml:space="preserve">зависимости от местных условий. Более подробно изучаются на примере двух местных от- </w:t>
      </w:r>
      <w:r>
        <w:rPr>
          <w:spacing w:val="-2"/>
        </w:rPr>
        <w:t>рядов.</w:t>
      </w:r>
    </w:p>
    <w:p w:rsidR="00414948" w:rsidRDefault="00A74704">
      <w:pPr>
        <w:spacing w:line="321"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87"/>
        </w:numPr>
        <w:tabs>
          <w:tab w:val="left" w:pos="1685"/>
        </w:tabs>
        <w:spacing w:before="2"/>
        <w:ind w:right="659" w:firstLine="228"/>
        <w:jc w:val="both"/>
        <w:rPr>
          <w:sz w:val="28"/>
        </w:rPr>
      </w:pPr>
      <w:r>
        <w:rPr>
          <w:sz w:val="28"/>
        </w:rPr>
        <w:t>Исследование внешнего строения насекомого (на примере майского жука или других крупных насекомых-вредителей).</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87"/>
        </w:numPr>
        <w:tabs>
          <w:tab w:val="left" w:pos="1663"/>
        </w:tabs>
        <w:spacing w:before="61"/>
        <w:ind w:right="645" w:firstLine="228"/>
        <w:jc w:val="both"/>
        <w:rPr>
          <w:sz w:val="28"/>
        </w:rPr>
      </w:pPr>
      <w:r>
        <w:rPr>
          <w:sz w:val="28"/>
        </w:rPr>
        <w:t xml:space="preserve">Ознакомление с различными типами развития насекомых (на примере кол- </w:t>
      </w:r>
      <w:r>
        <w:rPr>
          <w:spacing w:val="-2"/>
          <w:sz w:val="28"/>
        </w:rPr>
        <w:t>лекций).</w:t>
      </w:r>
    </w:p>
    <w:p w:rsidR="00414948" w:rsidRDefault="00A74704">
      <w:pPr>
        <w:pStyle w:val="a3"/>
        <w:spacing w:before="5"/>
        <w:ind w:right="647"/>
      </w:pPr>
      <w:r>
        <w:rPr>
          <w:b/>
          <w:i/>
        </w:rPr>
        <w:t xml:space="preserve">Моллюски. </w:t>
      </w:r>
      <w: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 ния.</w:t>
      </w:r>
      <w:r>
        <w:rPr>
          <w:spacing w:val="-5"/>
        </w:rPr>
        <w:t xml:space="preserve"> </w:t>
      </w:r>
      <w:r>
        <w:t>Размножение</w:t>
      </w:r>
      <w:r>
        <w:rPr>
          <w:spacing w:val="-5"/>
        </w:rPr>
        <w:t xml:space="preserve"> </w:t>
      </w:r>
      <w:r>
        <w:t>моллюсков.</w:t>
      </w:r>
      <w:r>
        <w:rPr>
          <w:spacing w:val="-7"/>
        </w:rPr>
        <w:t xml:space="preserve"> </w:t>
      </w:r>
      <w:r>
        <w:t>Многообразие</w:t>
      </w:r>
      <w:r>
        <w:rPr>
          <w:spacing w:val="-5"/>
        </w:rPr>
        <w:t xml:space="preserve"> </w:t>
      </w:r>
      <w:r>
        <w:t>моллюсков.</w:t>
      </w:r>
      <w:r>
        <w:rPr>
          <w:spacing w:val="-7"/>
        </w:rPr>
        <w:t xml:space="preserve"> </w:t>
      </w:r>
      <w:r>
        <w:t>Значение</w:t>
      </w:r>
      <w:r>
        <w:rPr>
          <w:spacing w:val="-5"/>
        </w:rPr>
        <w:t xml:space="preserve"> </w:t>
      </w:r>
      <w:r>
        <w:t>моллюсков</w:t>
      </w:r>
      <w:r>
        <w:rPr>
          <w:spacing w:val="-8"/>
        </w:rPr>
        <w:t xml:space="preserve"> </w:t>
      </w:r>
      <w:r>
        <w:t>в природе и жизни человека.</w:t>
      </w:r>
    </w:p>
    <w:p w:rsidR="00414948" w:rsidRDefault="00A74704">
      <w:pPr>
        <w:spacing w:line="318"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3"/>
        <w:ind w:right="648"/>
      </w:pPr>
      <w:r>
        <w:t>Исследование внешнего строения раковин пресноводных и морских моллю- сков (раковины беззубки, перловицы, прудовика, катушки и др.).</w:t>
      </w:r>
    </w:p>
    <w:p w:rsidR="00414948" w:rsidRDefault="00A74704">
      <w:pPr>
        <w:pStyle w:val="a3"/>
        <w:spacing w:before="6" w:line="237" w:lineRule="auto"/>
        <w:ind w:right="644"/>
      </w:pPr>
      <w:r>
        <w:rPr>
          <w:b/>
          <w:i/>
        </w:rPr>
        <w:t xml:space="preserve">Хордовые. </w:t>
      </w:r>
      <w:r>
        <w:t>Общая характеристика. Зародышевое развитие хордовых. Систе- матические группы хордовых. Подтип Бесчерепные (ланцетник). Подтип Че- репные, или Позвоночные.</w:t>
      </w:r>
    </w:p>
    <w:p w:rsidR="00414948" w:rsidRDefault="00A74704">
      <w:pPr>
        <w:pStyle w:val="a3"/>
        <w:spacing w:before="8"/>
        <w:ind w:right="647"/>
      </w:pPr>
      <w:r>
        <w:rPr>
          <w:b/>
          <w:i/>
        </w:rPr>
        <w:t xml:space="preserve">Рыбы. </w:t>
      </w:r>
      <w:r>
        <w:t>Общая характеристика. Местообитание и внешнее строе-ние рыб. Особенности внутреннего строения и процессов жизнедеятельности. Приспо- собленность рыб к условиям обитания. Отличия хрящевых рыб от костных рыб. Размножение,</w:t>
      </w:r>
      <w:r>
        <w:rPr>
          <w:spacing w:val="-6"/>
        </w:rPr>
        <w:t xml:space="preserve"> </w:t>
      </w:r>
      <w:r>
        <w:t>развитие</w:t>
      </w:r>
      <w:r>
        <w:rPr>
          <w:spacing w:val="-4"/>
        </w:rPr>
        <w:t xml:space="preserve"> </w:t>
      </w:r>
      <w:r>
        <w:t>и</w:t>
      </w:r>
      <w:r>
        <w:rPr>
          <w:spacing w:val="-5"/>
        </w:rPr>
        <w:t xml:space="preserve"> </w:t>
      </w:r>
      <w:r>
        <w:t>миграция</w:t>
      </w:r>
      <w:r>
        <w:rPr>
          <w:spacing w:val="-5"/>
        </w:rPr>
        <w:t xml:space="preserve"> </w:t>
      </w:r>
      <w:r>
        <w:t>рыб</w:t>
      </w:r>
      <w:r>
        <w:rPr>
          <w:spacing w:val="-7"/>
        </w:rPr>
        <w:t xml:space="preserve"> </w:t>
      </w:r>
      <w:r>
        <w:t>в</w:t>
      </w:r>
      <w:r>
        <w:rPr>
          <w:spacing w:val="-6"/>
        </w:rPr>
        <w:t xml:space="preserve"> </w:t>
      </w:r>
      <w:r>
        <w:t>природе.</w:t>
      </w:r>
      <w:r>
        <w:rPr>
          <w:spacing w:val="-6"/>
        </w:rPr>
        <w:t xml:space="preserve"> </w:t>
      </w:r>
      <w:r>
        <w:t>Многообразие</w:t>
      </w:r>
      <w:r>
        <w:rPr>
          <w:spacing w:val="-5"/>
        </w:rPr>
        <w:t xml:space="preserve"> </w:t>
      </w:r>
      <w:r>
        <w:t>рыб,</w:t>
      </w:r>
      <w:r>
        <w:rPr>
          <w:spacing w:val="-6"/>
        </w:rPr>
        <w:t xml:space="preserve"> </w:t>
      </w:r>
      <w:r>
        <w:t>основные систематические группы рыб. Значение рыб в природе и жизни человека. Хо- зяйственное значение рыб.</w:t>
      </w:r>
    </w:p>
    <w:p w:rsidR="00414948" w:rsidRDefault="00A74704">
      <w:pPr>
        <w:spacing w:line="316"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86"/>
        </w:numPr>
        <w:tabs>
          <w:tab w:val="left" w:pos="1675"/>
        </w:tabs>
        <w:spacing w:before="2"/>
        <w:ind w:right="657" w:firstLine="228"/>
        <w:jc w:val="both"/>
        <w:rPr>
          <w:sz w:val="28"/>
        </w:rPr>
      </w:pPr>
      <w:r>
        <w:rPr>
          <w:sz w:val="28"/>
        </w:rPr>
        <w:t>Исследование внешнего строения и особенностей передвижения рыбы (на примере живой рыбы в банке с водой).</w:t>
      </w:r>
    </w:p>
    <w:p w:rsidR="00414948" w:rsidRDefault="00A74704">
      <w:pPr>
        <w:pStyle w:val="a4"/>
        <w:numPr>
          <w:ilvl w:val="0"/>
          <w:numId w:val="86"/>
        </w:numPr>
        <w:tabs>
          <w:tab w:val="left" w:pos="1672"/>
        </w:tabs>
        <w:ind w:right="648" w:firstLine="228"/>
        <w:jc w:val="both"/>
        <w:rPr>
          <w:sz w:val="28"/>
        </w:rPr>
      </w:pPr>
      <w:r>
        <w:rPr>
          <w:sz w:val="28"/>
        </w:rPr>
        <w:t xml:space="preserve">Исследование внутреннего строения рыбы (на примере готового влажного </w:t>
      </w:r>
      <w:r>
        <w:rPr>
          <w:spacing w:val="-2"/>
          <w:sz w:val="28"/>
        </w:rPr>
        <w:t>препарата).</w:t>
      </w:r>
    </w:p>
    <w:p w:rsidR="00414948" w:rsidRDefault="00A74704">
      <w:pPr>
        <w:pStyle w:val="a3"/>
        <w:spacing w:before="4"/>
        <w:ind w:right="646"/>
      </w:pPr>
      <w:r>
        <w:rPr>
          <w:b/>
          <w:i/>
        </w:rPr>
        <w:t xml:space="preserve">Земноводные. </w:t>
      </w:r>
      <w:r>
        <w:t>Общая характеристика. Местообитание земноводных. Особен- ности внешнего и внутреннего строения, процессов жизнедеятельности, свя- занных с выходом земноводных на сушу. Приспособленность земноводных к жизни в воде и на суше. Размножение и развитие земноводных.</w:t>
      </w:r>
    </w:p>
    <w:p w:rsidR="00414948" w:rsidRDefault="00A74704">
      <w:pPr>
        <w:pStyle w:val="a3"/>
        <w:ind w:right="658"/>
      </w:pPr>
      <w:r>
        <w:t>Многообразие земноводных и их охрана. Значение земноводных в природе и жизни человека.</w:t>
      </w:r>
    </w:p>
    <w:p w:rsidR="00414948" w:rsidRDefault="00A74704">
      <w:pPr>
        <w:pStyle w:val="a3"/>
        <w:ind w:right="647"/>
      </w:pPr>
      <w:r>
        <w:rPr>
          <w:b/>
          <w:i/>
        </w:rPr>
        <w:t xml:space="preserve">Пресмыкающиеся. </w:t>
      </w:r>
      <w:r>
        <w:t xml:space="preserve">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 смыкающихся и их охрана. Значение пресмыкающихся в природе и жизни че- </w:t>
      </w:r>
      <w:r>
        <w:rPr>
          <w:spacing w:val="-2"/>
        </w:rPr>
        <w:t>ловека.</w:t>
      </w:r>
    </w:p>
    <w:p w:rsidR="00414948" w:rsidRDefault="00A74704">
      <w:pPr>
        <w:pStyle w:val="a3"/>
        <w:ind w:right="643"/>
      </w:pPr>
      <w:r>
        <w:rPr>
          <w:b/>
          <w:i/>
        </w:rPr>
        <w:t xml:space="preserve">Птицы. </w:t>
      </w:r>
      <w:r>
        <w:t>Общая характеристика. Особенности внешнего строения птиц. Осо- бенности внутреннего строения и процессов жизнедеятельности птиц. Приспо- собления птиц к полёту. Поведение. Размножение и развитие птиц. Забота о по- томстве. Сезонные явления в жизни птиц. Миграции птиц, их изучение. Много- образие птиц. Экологические группы птиц*. Приспособленность птиц к раз- личным условиям среды. Значение птиц в природе и жизни человека.</w:t>
      </w:r>
    </w:p>
    <w:p w:rsidR="00414948" w:rsidRDefault="00A74704">
      <w:pPr>
        <w:pStyle w:val="a3"/>
        <w:ind w:right="646"/>
      </w:pPr>
      <w:r>
        <w:rPr>
          <w:i/>
        </w:rPr>
        <w:t>*</w:t>
      </w:r>
      <w:r>
        <w:t>Многообразие птиц изучается по выбору учителя на примере трёх экологи- ческих групп с учётом распространения птиц в своём регионе.</w:t>
      </w:r>
    </w:p>
    <w:p w:rsidR="00414948" w:rsidRDefault="00A74704">
      <w:pPr>
        <w:spacing w:line="321"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85"/>
        </w:numPr>
        <w:tabs>
          <w:tab w:val="left" w:pos="1618"/>
        </w:tabs>
        <w:spacing w:line="242" w:lineRule="auto"/>
        <w:ind w:right="648" w:firstLine="228"/>
        <w:jc w:val="both"/>
        <w:rPr>
          <w:sz w:val="28"/>
        </w:rPr>
      </w:pPr>
      <w:r>
        <w:rPr>
          <w:spacing w:val="-6"/>
          <w:sz w:val="28"/>
        </w:rPr>
        <w:t xml:space="preserve">Исследование внешнего строения и перьевого покрова птиц (на примере чучела </w:t>
      </w:r>
      <w:r>
        <w:rPr>
          <w:sz w:val="28"/>
        </w:rPr>
        <w:t>птиц</w:t>
      </w:r>
      <w:r>
        <w:rPr>
          <w:spacing w:val="-8"/>
          <w:sz w:val="28"/>
        </w:rPr>
        <w:t xml:space="preserve"> </w:t>
      </w:r>
      <w:r>
        <w:rPr>
          <w:sz w:val="28"/>
        </w:rPr>
        <w:t>и</w:t>
      </w:r>
      <w:r>
        <w:rPr>
          <w:spacing w:val="-8"/>
          <w:sz w:val="28"/>
        </w:rPr>
        <w:t xml:space="preserve"> </w:t>
      </w:r>
      <w:r>
        <w:rPr>
          <w:sz w:val="28"/>
        </w:rPr>
        <w:t>набора</w:t>
      </w:r>
      <w:r>
        <w:rPr>
          <w:spacing w:val="-8"/>
          <w:sz w:val="28"/>
        </w:rPr>
        <w:t xml:space="preserve"> </w:t>
      </w:r>
      <w:r>
        <w:rPr>
          <w:sz w:val="28"/>
        </w:rPr>
        <w:t>перьев:</w:t>
      </w:r>
      <w:r>
        <w:rPr>
          <w:spacing w:val="-7"/>
          <w:sz w:val="28"/>
        </w:rPr>
        <w:t xml:space="preserve"> </w:t>
      </w:r>
      <w:r>
        <w:rPr>
          <w:sz w:val="28"/>
        </w:rPr>
        <w:t>контурных,</w:t>
      </w:r>
      <w:r>
        <w:rPr>
          <w:spacing w:val="-9"/>
          <w:sz w:val="28"/>
        </w:rPr>
        <w:t xml:space="preserve"> </w:t>
      </w:r>
      <w:r>
        <w:rPr>
          <w:sz w:val="28"/>
        </w:rPr>
        <w:t>пуховых</w:t>
      </w:r>
      <w:r>
        <w:rPr>
          <w:spacing w:val="-7"/>
          <w:sz w:val="28"/>
        </w:rPr>
        <w:t xml:space="preserve"> </w:t>
      </w:r>
      <w:r>
        <w:rPr>
          <w:sz w:val="28"/>
        </w:rPr>
        <w:t>и</w:t>
      </w:r>
      <w:r>
        <w:rPr>
          <w:spacing w:val="-8"/>
          <w:sz w:val="28"/>
        </w:rPr>
        <w:t xml:space="preserve"> </w:t>
      </w:r>
      <w:r>
        <w:rPr>
          <w:sz w:val="28"/>
        </w:rPr>
        <w:t>пуха).</w:t>
      </w:r>
    </w:p>
    <w:p w:rsidR="00414948" w:rsidRDefault="00A74704">
      <w:pPr>
        <w:pStyle w:val="a4"/>
        <w:numPr>
          <w:ilvl w:val="0"/>
          <w:numId w:val="85"/>
        </w:numPr>
        <w:tabs>
          <w:tab w:val="left" w:pos="1642"/>
        </w:tabs>
        <w:spacing w:line="317" w:lineRule="exact"/>
        <w:ind w:left="1642" w:hanging="279"/>
        <w:jc w:val="both"/>
        <w:rPr>
          <w:sz w:val="28"/>
        </w:rPr>
      </w:pPr>
      <w:r>
        <w:rPr>
          <w:sz w:val="28"/>
        </w:rPr>
        <w:t>Исследование</w:t>
      </w:r>
      <w:r>
        <w:rPr>
          <w:spacing w:val="-13"/>
          <w:sz w:val="28"/>
        </w:rPr>
        <w:t xml:space="preserve"> </w:t>
      </w:r>
      <w:r>
        <w:rPr>
          <w:sz w:val="28"/>
        </w:rPr>
        <w:t>особенностей</w:t>
      </w:r>
      <w:r>
        <w:rPr>
          <w:spacing w:val="-7"/>
          <w:sz w:val="28"/>
        </w:rPr>
        <w:t xml:space="preserve"> </w:t>
      </w:r>
      <w:r>
        <w:rPr>
          <w:sz w:val="28"/>
        </w:rPr>
        <w:t>скелета</w:t>
      </w:r>
      <w:r>
        <w:rPr>
          <w:spacing w:val="-10"/>
          <w:sz w:val="28"/>
        </w:rPr>
        <w:t xml:space="preserve"> </w:t>
      </w:r>
      <w:r>
        <w:rPr>
          <w:spacing w:val="-2"/>
          <w:sz w:val="28"/>
        </w:rPr>
        <w:t>птицы.</w:t>
      </w:r>
    </w:p>
    <w:p w:rsidR="00414948" w:rsidRDefault="00414948">
      <w:pPr>
        <w:pStyle w:val="a4"/>
        <w:spacing w:line="317" w:lineRule="exact"/>
        <w:rPr>
          <w:sz w:val="28"/>
        </w:rPr>
        <w:sectPr w:rsidR="00414948">
          <w:pgSz w:w="11910" w:h="16840"/>
          <w:pgMar w:top="340" w:right="141" w:bottom="700" w:left="283" w:header="0" w:footer="458" w:gutter="0"/>
          <w:cols w:space="720"/>
        </w:sectPr>
      </w:pPr>
    </w:p>
    <w:p w:rsidR="00414948" w:rsidRDefault="00A74704">
      <w:pPr>
        <w:pStyle w:val="a3"/>
        <w:spacing w:before="69" w:line="237" w:lineRule="auto"/>
        <w:ind w:right="647"/>
      </w:pPr>
      <w:r>
        <w:rPr>
          <w:b/>
          <w:i/>
        </w:rPr>
        <w:t xml:space="preserve">Млекопитающие. </w:t>
      </w:r>
      <w:r>
        <w:t>Общая характеристика. Среды жизни млекопитающих. Особенности</w:t>
      </w:r>
      <w:r>
        <w:rPr>
          <w:spacing w:val="-3"/>
        </w:rPr>
        <w:t xml:space="preserve"> </w:t>
      </w:r>
      <w:r>
        <w:t>внешнего</w:t>
      </w:r>
      <w:r>
        <w:rPr>
          <w:spacing w:val="-3"/>
        </w:rPr>
        <w:t xml:space="preserve"> </w:t>
      </w:r>
      <w:r>
        <w:t>строения,</w:t>
      </w:r>
      <w:r>
        <w:rPr>
          <w:spacing w:val="-5"/>
        </w:rPr>
        <w:t xml:space="preserve"> </w:t>
      </w:r>
      <w:r>
        <w:t>скелета</w:t>
      </w:r>
      <w:r>
        <w:rPr>
          <w:spacing w:val="-4"/>
        </w:rPr>
        <w:t xml:space="preserve"> </w:t>
      </w:r>
      <w:r>
        <w:t>и</w:t>
      </w:r>
      <w:r>
        <w:rPr>
          <w:spacing w:val="-3"/>
        </w:rPr>
        <w:t xml:space="preserve"> </w:t>
      </w:r>
      <w:r>
        <w:t>мускулатуры,</w:t>
      </w:r>
      <w:r>
        <w:rPr>
          <w:spacing w:val="-4"/>
        </w:rPr>
        <w:t xml:space="preserve"> </w:t>
      </w:r>
      <w:r>
        <w:t>внутреннего</w:t>
      </w:r>
      <w:r>
        <w:rPr>
          <w:spacing w:val="-3"/>
        </w:rPr>
        <w:t xml:space="preserve"> </w:t>
      </w:r>
      <w:r>
        <w:t>строения. Процессы жизнедеятельности. Усложнение нервной системы. Поведение мле- копитающих. Размножение и развитие. Забота о потомстве.</w:t>
      </w:r>
    </w:p>
    <w:p w:rsidR="00414948" w:rsidRDefault="00A74704">
      <w:pPr>
        <w:pStyle w:val="a3"/>
        <w:spacing w:before="4"/>
        <w:ind w:right="650"/>
      </w:pPr>
      <w:r>
        <w:t>Первозвери. Однопроходные (яйцекладущие) и Сумчатые (низшие звери). Плацентарные</w:t>
      </w:r>
      <w:r>
        <w:rPr>
          <w:spacing w:val="-18"/>
        </w:rPr>
        <w:t xml:space="preserve"> </w:t>
      </w:r>
      <w:r>
        <w:t>млекопитающие.</w:t>
      </w:r>
      <w:r>
        <w:rPr>
          <w:spacing w:val="-15"/>
        </w:rPr>
        <w:t xml:space="preserve"> </w:t>
      </w:r>
      <w:r>
        <w:t>Многообразие</w:t>
      </w:r>
      <w:r>
        <w:rPr>
          <w:spacing w:val="-18"/>
        </w:rPr>
        <w:t xml:space="preserve"> </w:t>
      </w:r>
      <w:r>
        <w:t>млекопитающих.</w:t>
      </w:r>
      <w:r>
        <w:rPr>
          <w:spacing w:val="-16"/>
        </w:rPr>
        <w:t xml:space="preserve"> </w:t>
      </w:r>
      <w:r>
        <w:t>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4948" w:rsidRDefault="00A74704">
      <w:pPr>
        <w:pStyle w:val="a3"/>
        <w:spacing w:before="1"/>
        <w:ind w:right="646"/>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4948" w:rsidRDefault="00A74704">
      <w:pPr>
        <w:pStyle w:val="a3"/>
        <w:spacing w:line="242" w:lineRule="auto"/>
        <w:ind w:right="646"/>
      </w:pPr>
      <w:r>
        <w:t>*Изучаются 6 отрядов млекопитающих на примере двух видов из каждого от- ряда по выбору учителя.</w:t>
      </w:r>
    </w:p>
    <w:p w:rsidR="00414948" w:rsidRDefault="00A74704">
      <w:pPr>
        <w:spacing w:before="316"/>
        <w:ind w:left="1363"/>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84"/>
        </w:numPr>
        <w:tabs>
          <w:tab w:val="left" w:pos="1642"/>
        </w:tabs>
        <w:spacing w:line="322" w:lineRule="exact"/>
        <w:ind w:left="1642" w:hanging="279"/>
        <w:rPr>
          <w:sz w:val="28"/>
        </w:rPr>
      </w:pPr>
      <w:r>
        <w:rPr>
          <w:sz w:val="28"/>
        </w:rPr>
        <w:t>Исследование</w:t>
      </w:r>
      <w:r>
        <w:rPr>
          <w:spacing w:val="-13"/>
          <w:sz w:val="28"/>
        </w:rPr>
        <w:t xml:space="preserve"> </w:t>
      </w:r>
      <w:r>
        <w:rPr>
          <w:sz w:val="28"/>
        </w:rPr>
        <w:t>особенностей</w:t>
      </w:r>
      <w:r>
        <w:rPr>
          <w:spacing w:val="-7"/>
          <w:sz w:val="28"/>
        </w:rPr>
        <w:t xml:space="preserve"> </w:t>
      </w:r>
      <w:r>
        <w:rPr>
          <w:sz w:val="28"/>
        </w:rPr>
        <w:t>скелета</w:t>
      </w:r>
      <w:r>
        <w:rPr>
          <w:spacing w:val="-7"/>
          <w:sz w:val="28"/>
        </w:rPr>
        <w:t xml:space="preserve"> </w:t>
      </w:r>
      <w:r>
        <w:rPr>
          <w:spacing w:val="-2"/>
          <w:sz w:val="28"/>
        </w:rPr>
        <w:t>млекопитающих.</w:t>
      </w:r>
    </w:p>
    <w:p w:rsidR="00414948" w:rsidRDefault="00A74704">
      <w:pPr>
        <w:pStyle w:val="a4"/>
        <w:numPr>
          <w:ilvl w:val="0"/>
          <w:numId w:val="84"/>
        </w:numPr>
        <w:tabs>
          <w:tab w:val="left" w:pos="1642"/>
        </w:tabs>
        <w:ind w:left="1642" w:hanging="279"/>
        <w:rPr>
          <w:sz w:val="28"/>
        </w:rPr>
      </w:pPr>
      <w:r>
        <w:rPr>
          <w:sz w:val="28"/>
        </w:rPr>
        <w:t>Исследование</w:t>
      </w:r>
      <w:r>
        <w:rPr>
          <w:spacing w:val="-13"/>
          <w:sz w:val="28"/>
        </w:rPr>
        <w:t xml:space="preserve"> </w:t>
      </w:r>
      <w:r>
        <w:rPr>
          <w:sz w:val="28"/>
        </w:rPr>
        <w:t>особенностей</w:t>
      </w:r>
      <w:r>
        <w:rPr>
          <w:spacing w:val="-9"/>
          <w:sz w:val="28"/>
        </w:rPr>
        <w:t xml:space="preserve"> </w:t>
      </w:r>
      <w:r>
        <w:rPr>
          <w:sz w:val="28"/>
        </w:rPr>
        <w:t>зубной</w:t>
      </w:r>
      <w:r>
        <w:rPr>
          <w:spacing w:val="-8"/>
          <w:sz w:val="28"/>
        </w:rPr>
        <w:t xml:space="preserve"> </w:t>
      </w:r>
      <w:r>
        <w:rPr>
          <w:sz w:val="28"/>
        </w:rPr>
        <w:t>системы</w:t>
      </w:r>
      <w:r>
        <w:rPr>
          <w:spacing w:val="-8"/>
          <w:sz w:val="28"/>
        </w:rPr>
        <w:t xml:space="preserve"> </w:t>
      </w:r>
      <w:r>
        <w:rPr>
          <w:spacing w:val="-2"/>
          <w:sz w:val="28"/>
        </w:rPr>
        <w:t>млекопитающих.</w:t>
      </w:r>
    </w:p>
    <w:p w:rsidR="00414948" w:rsidRDefault="00A74704">
      <w:pPr>
        <w:pStyle w:val="2"/>
        <w:numPr>
          <w:ilvl w:val="0"/>
          <w:numId w:val="92"/>
        </w:numPr>
        <w:tabs>
          <w:tab w:val="left" w:pos="1414"/>
        </w:tabs>
        <w:spacing w:before="4"/>
        <w:ind w:left="1414" w:hanging="279"/>
      </w:pPr>
      <w:r>
        <w:t>Развитие</w:t>
      </w:r>
      <w:r>
        <w:rPr>
          <w:spacing w:val="-6"/>
        </w:rPr>
        <w:t xml:space="preserve"> </w:t>
      </w:r>
      <w:r>
        <w:t>животного</w:t>
      </w:r>
      <w:r>
        <w:rPr>
          <w:spacing w:val="-6"/>
        </w:rPr>
        <w:t xml:space="preserve"> </w:t>
      </w:r>
      <w:r>
        <w:t>мира</w:t>
      </w:r>
      <w:r>
        <w:rPr>
          <w:spacing w:val="-5"/>
        </w:rPr>
        <w:t xml:space="preserve"> </w:t>
      </w:r>
      <w:r>
        <w:t>на</w:t>
      </w:r>
      <w:r>
        <w:rPr>
          <w:spacing w:val="-8"/>
        </w:rPr>
        <w:t xml:space="preserve"> </w:t>
      </w:r>
      <w:r>
        <w:rPr>
          <w:spacing w:val="-2"/>
        </w:rPr>
        <w:t>Земле</w:t>
      </w:r>
    </w:p>
    <w:p w:rsidR="00414948" w:rsidRDefault="00A74704">
      <w:pPr>
        <w:pStyle w:val="a3"/>
        <w:ind w:right="65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4948" w:rsidRDefault="00A74704">
      <w:pPr>
        <w:pStyle w:val="a3"/>
        <w:ind w:right="643"/>
      </w:pPr>
      <w:r>
        <w:t>Жизнь животных в воде. Одноклеточные животные. Происхождение много- клеточных животных. Основные этапы эволюции беспозвоночных. Основные этапы эволюции позвоночных животных. Вымершие животные.</w:t>
      </w:r>
    </w:p>
    <w:p w:rsidR="00414948" w:rsidRDefault="00A74704">
      <w:pPr>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3"/>
        <w:ind w:left="1363" w:firstLine="0"/>
      </w:pPr>
      <w:r>
        <w:t>Исследование</w:t>
      </w:r>
      <w:r>
        <w:rPr>
          <w:spacing w:val="-9"/>
        </w:rPr>
        <w:t xml:space="preserve"> </w:t>
      </w:r>
      <w:r>
        <w:t>ископаемых</w:t>
      </w:r>
      <w:r>
        <w:rPr>
          <w:spacing w:val="-5"/>
        </w:rPr>
        <w:t xml:space="preserve"> </w:t>
      </w:r>
      <w:r>
        <w:t>остатков</w:t>
      </w:r>
      <w:r>
        <w:rPr>
          <w:spacing w:val="-8"/>
        </w:rPr>
        <w:t xml:space="preserve"> </w:t>
      </w:r>
      <w:r>
        <w:t>вымерших</w:t>
      </w:r>
      <w:r>
        <w:rPr>
          <w:spacing w:val="-5"/>
        </w:rPr>
        <w:t xml:space="preserve"> </w:t>
      </w:r>
      <w:r>
        <w:rPr>
          <w:spacing w:val="-2"/>
        </w:rPr>
        <w:t>животных.</w:t>
      </w:r>
    </w:p>
    <w:p w:rsidR="00414948" w:rsidRDefault="00A74704">
      <w:pPr>
        <w:pStyle w:val="2"/>
        <w:numPr>
          <w:ilvl w:val="0"/>
          <w:numId w:val="92"/>
        </w:numPr>
        <w:tabs>
          <w:tab w:val="left" w:pos="1414"/>
        </w:tabs>
        <w:spacing w:before="4"/>
        <w:ind w:left="1414" w:hanging="279"/>
        <w:jc w:val="both"/>
      </w:pPr>
      <w:r>
        <w:t>Животные</w:t>
      </w:r>
      <w:r>
        <w:rPr>
          <w:spacing w:val="-4"/>
        </w:rPr>
        <w:t xml:space="preserve"> </w:t>
      </w:r>
      <w:r>
        <w:t>в</w:t>
      </w:r>
      <w:r>
        <w:rPr>
          <w:spacing w:val="-5"/>
        </w:rPr>
        <w:t xml:space="preserve"> </w:t>
      </w:r>
      <w:r>
        <w:t>природных</w:t>
      </w:r>
      <w:r>
        <w:rPr>
          <w:spacing w:val="-3"/>
        </w:rPr>
        <w:t xml:space="preserve"> </w:t>
      </w:r>
      <w:r>
        <w:rPr>
          <w:spacing w:val="-2"/>
        </w:rPr>
        <w:t>сообществах</w:t>
      </w:r>
    </w:p>
    <w:p w:rsidR="00414948" w:rsidRDefault="00A74704">
      <w:pPr>
        <w:pStyle w:val="a3"/>
        <w:ind w:right="655"/>
      </w:pPr>
      <w:r>
        <w:t>Животные и среда обитания. Влияние света, температуры и влажности на животных. Приспособленность животных к условиям среды обитания.</w:t>
      </w:r>
    </w:p>
    <w:p w:rsidR="00414948" w:rsidRDefault="00A74704">
      <w:pPr>
        <w:pStyle w:val="a3"/>
        <w:ind w:right="649"/>
      </w:pPr>
      <w:r>
        <w:t>Популяции животных, их характеристики. Одиночный и групповой образ жизни.</w:t>
      </w:r>
      <w:r>
        <w:rPr>
          <w:spacing w:val="-8"/>
        </w:rPr>
        <w:t xml:space="preserve"> </w:t>
      </w:r>
      <w:r>
        <w:t>Взаимосвязи</w:t>
      </w:r>
      <w:r>
        <w:rPr>
          <w:spacing w:val="-9"/>
        </w:rPr>
        <w:t xml:space="preserve"> </w:t>
      </w:r>
      <w:r>
        <w:t>животных</w:t>
      </w:r>
      <w:r>
        <w:rPr>
          <w:spacing w:val="-7"/>
        </w:rPr>
        <w:t xml:space="preserve"> </w:t>
      </w:r>
      <w:r>
        <w:t>между</w:t>
      </w:r>
      <w:r>
        <w:rPr>
          <w:spacing w:val="-11"/>
        </w:rPr>
        <w:t xml:space="preserve"> </w:t>
      </w:r>
      <w:r>
        <w:t>собой</w:t>
      </w:r>
      <w:r>
        <w:rPr>
          <w:spacing w:val="-7"/>
        </w:rPr>
        <w:t xml:space="preserve"> </w:t>
      </w:r>
      <w:r>
        <w:t>и</w:t>
      </w:r>
      <w:r>
        <w:rPr>
          <w:spacing w:val="-7"/>
        </w:rPr>
        <w:t xml:space="preserve"> </w:t>
      </w:r>
      <w:r>
        <w:t>с</w:t>
      </w:r>
      <w:r>
        <w:rPr>
          <w:spacing w:val="-8"/>
        </w:rPr>
        <w:t xml:space="preserve"> </w:t>
      </w:r>
      <w:r>
        <w:t>другими</w:t>
      </w:r>
      <w:r>
        <w:rPr>
          <w:spacing w:val="-7"/>
        </w:rPr>
        <w:t xml:space="preserve"> </w:t>
      </w:r>
      <w:r>
        <w:t>организмами.</w:t>
      </w:r>
      <w:r>
        <w:rPr>
          <w:spacing w:val="-8"/>
        </w:rPr>
        <w:t xml:space="preserve"> </w:t>
      </w:r>
      <w:r>
        <w:t xml:space="preserve">Пищевые связи в природном сообществе. Пищевые уровни, экологическая пирамида. </w:t>
      </w:r>
      <w:r>
        <w:rPr>
          <w:spacing w:val="-2"/>
        </w:rPr>
        <w:t>Экосистема.</w:t>
      </w:r>
    </w:p>
    <w:p w:rsidR="00414948" w:rsidRDefault="00A74704">
      <w:pPr>
        <w:pStyle w:val="a3"/>
        <w:ind w:right="644"/>
      </w:pPr>
      <w:r>
        <w:t>Животный мир природных зон Земли. Основные закономерности распреде- ления животных на планете. Фауна.</w:t>
      </w:r>
    </w:p>
    <w:p w:rsidR="00414948" w:rsidRDefault="00A74704">
      <w:pPr>
        <w:pStyle w:val="2"/>
        <w:numPr>
          <w:ilvl w:val="0"/>
          <w:numId w:val="92"/>
        </w:numPr>
        <w:tabs>
          <w:tab w:val="left" w:pos="1414"/>
        </w:tabs>
        <w:spacing w:before="1" w:line="321" w:lineRule="exact"/>
        <w:ind w:left="1414" w:hanging="279"/>
        <w:jc w:val="both"/>
      </w:pPr>
      <w:r>
        <w:t>Животные</w:t>
      </w:r>
      <w:r>
        <w:rPr>
          <w:spacing w:val="-2"/>
        </w:rPr>
        <w:t xml:space="preserve"> </w:t>
      </w:r>
      <w:r>
        <w:t>и</w:t>
      </w:r>
      <w:r>
        <w:rPr>
          <w:spacing w:val="-3"/>
        </w:rPr>
        <w:t xml:space="preserve"> </w:t>
      </w:r>
      <w:r>
        <w:rPr>
          <w:spacing w:val="-2"/>
        </w:rPr>
        <w:t>человек</w:t>
      </w:r>
    </w:p>
    <w:p w:rsidR="00414948" w:rsidRDefault="00A74704">
      <w:pPr>
        <w:pStyle w:val="a3"/>
        <w:ind w:right="643"/>
      </w:pPr>
      <w:r>
        <w:t>Воздействие человека на животных в природе: прямое и косвенное. Промы- словые животные (рыболовство, охота). Ведение промысла животных на основе научного подхода. Загрязнение окружающей среды.</w:t>
      </w:r>
    </w:p>
    <w:p w:rsidR="00414948" w:rsidRDefault="00A74704">
      <w:pPr>
        <w:pStyle w:val="a3"/>
        <w:ind w:right="646"/>
      </w:pPr>
      <w:r>
        <w:t>Одомашнивание животных. Селекция, породы, искусственный отбор, дикие предки домашних животных. Значение домашних животных в жизни человека. Животные</w:t>
      </w:r>
      <w:r>
        <w:rPr>
          <w:spacing w:val="40"/>
        </w:rPr>
        <w:t xml:space="preserve">  </w:t>
      </w:r>
      <w:r>
        <w:t>сельскохозяйственных</w:t>
      </w:r>
      <w:r>
        <w:rPr>
          <w:spacing w:val="40"/>
        </w:rPr>
        <w:t xml:space="preserve">  </w:t>
      </w:r>
      <w:r>
        <w:t>угодий.</w:t>
      </w:r>
      <w:r>
        <w:rPr>
          <w:spacing w:val="40"/>
        </w:rPr>
        <w:t xml:space="preserve">  </w:t>
      </w:r>
      <w:r>
        <w:t>Методы</w:t>
      </w:r>
      <w:r>
        <w:rPr>
          <w:spacing w:val="40"/>
        </w:rPr>
        <w:t xml:space="preserve">  </w:t>
      </w:r>
      <w:r>
        <w:t>борьбы</w:t>
      </w:r>
      <w:r>
        <w:rPr>
          <w:spacing w:val="40"/>
        </w:rPr>
        <w:t xml:space="preserve">  </w:t>
      </w:r>
      <w:r>
        <w:t>с</w:t>
      </w:r>
      <w:r>
        <w:rPr>
          <w:spacing w:val="40"/>
        </w:rPr>
        <w:t xml:space="preserve">  </w:t>
      </w:r>
      <w:r>
        <w:t xml:space="preserve">животны- </w:t>
      </w:r>
      <w:r>
        <w:rPr>
          <w:spacing w:val="-2"/>
        </w:rPr>
        <w:t>ми-вредителями.</w:t>
      </w:r>
    </w:p>
    <w:p w:rsidR="00414948" w:rsidRDefault="00A74704">
      <w:pPr>
        <w:pStyle w:val="a3"/>
        <w:ind w:right="649"/>
      </w:pPr>
      <w:r>
        <w:t>Город как особая искусственная среда, созданная человеком. Синантропные виды</w:t>
      </w:r>
      <w:r>
        <w:rPr>
          <w:spacing w:val="25"/>
        </w:rPr>
        <w:t xml:space="preserve"> </w:t>
      </w:r>
      <w:r>
        <w:t>животных. Условия</w:t>
      </w:r>
      <w:r>
        <w:rPr>
          <w:spacing w:val="25"/>
        </w:rPr>
        <w:t xml:space="preserve"> </w:t>
      </w:r>
      <w:r>
        <w:t>их</w:t>
      </w:r>
      <w:r>
        <w:rPr>
          <w:spacing w:val="25"/>
        </w:rPr>
        <w:t xml:space="preserve"> </w:t>
      </w:r>
      <w:r>
        <w:t>обитания. Беспозвоночные</w:t>
      </w:r>
      <w:r>
        <w:rPr>
          <w:spacing w:val="25"/>
        </w:rPr>
        <w:t xml:space="preserve"> </w:t>
      </w:r>
      <w:r>
        <w:t>и позвоночные</w:t>
      </w:r>
      <w:r>
        <w:rPr>
          <w:spacing w:val="25"/>
        </w:rPr>
        <w:t xml:space="preserve"> </w:t>
      </w:r>
      <w:r>
        <w:t>живот-</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firstLine="0"/>
      </w:pPr>
      <w:r>
        <w:t>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 няемые природные территории (ООПТ). Красная книга России. Меры сохране- ния животного мира.</w:t>
      </w:r>
    </w:p>
    <w:p w:rsidR="00414948" w:rsidRDefault="00414948">
      <w:pPr>
        <w:pStyle w:val="a3"/>
        <w:spacing w:before="3"/>
        <w:ind w:left="0" w:firstLine="0"/>
        <w:jc w:val="left"/>
      </w:pPr>
    </w:p>
    <w:p w:rsidR="00414948" w:rsidRDefault="00A74704">
      <w:pPr>
        <w:pStyle w:val="1"/>
        <w:jc w:val="both"/>
      </w:pPr>
      <w:r>
        <w:t>9</w:t>
      </w:r>
      <w:r>
        <w:rPr>
          <w:spacing w:val="1"/>
        </w:rPr>
        <w:t xml:space="preserve"> </w:t>
      </w:r>
      <w:r>
        <w:rPr>
          <w:spacing w:val="-2"/>
        </w:rPr>
        <w:t>КЛАСС</w:t>
      </w:r>
    </w:p>
    <w:p w:rsidR="00414948" w:rsidRDefault="00A74704">
      <w:pPr>
        <w:pStyle w:val="2"/>
        <w:numPr>
          <w:ilvl w:val="0"/>
          <w:numId w:val="83"/>
        </w:numPr>
        <w:tabs>
          <w:tab w:val="left" w:pos="1414"/>
        </w:tabs>
        <w:spacing w:before="2"/>
        <w:ind w:left="1414" w:hanging="279"/>
        <w:jc w:val="both"/>
      </w:pPr>
      <w:r>
        <w:t>Человек</w:t>
      </w:r>
      <w:r>
        <w:rPr>
          <w:spacing w:val="-8"/>
        </w:rPr>
        <w:t xml:space="preserve"> </w:t>
      </w:r>
      <w:r>
        <w:t>—</w:t>
      </w:r>
      <w:r>
        <w:rPr>
          <w:spacing w:val="-8"/>
        </w:rPr>
        <w:t xml:space="preserve"> </w:t>
      </w:r>
      <w:r>
        <w:t>биосоциальный</w:t>
      </w:r>
      <w:r>
        <w:rPr>
          <w:spacing w:val="-5"/>
        </w:rPr>
        <w:t xml:space="preserve"> вид</w:t>
      </w:r>
    </w:p>
    <w:p w:rsidR="00414948" w:rsidRDefault="00A74704">
      <w:pPr>
        <w:pStyle w:val="a3"/>
        <w:ind w:right="651"/>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 ловека как биосоциального существа.</w:t>
      </w:r>
    </w:p>
    <w:p w:rsidR="00414948" w:rsidRDefault="00A74704">
      <w:pPr>
        <w:pStyle w:val="a3"/>
        <w:ind w:right="647"/>
      </w:pPr>
      <w:r>
        <w:t>Место человека в системе органического мира. Человек как часть природы. Систематическое положение современного человека. Сходство человека с мле- копитающими. Отличие человека от приматов. Доказательства животного про- исхождения человека. Человек разумный. Антропогенез, его этапы. Биологиче- ские и социальные факторы становления человека. Человеческие расы.</w:t>
      </w:r>
    </w:p>
    <w:p w:rsidR="00414948" w:rsidRDefault="00A74704">
      <w:pPr>
        <w:pStyle w:val="2"/>
        <w:numPr>
          <w:ilvl w:val="0"/>
          <w:numId w:val="83"/>
        </w:numPr>
        <w:tabs>
          <w:tab w:val="left" w:pos="1414"/>
        </w:tabs>
        <w:spacing w:before="2"/>
        <w:ind w:left="1414" w:hanging="279"/>
        <w:jc w:val="both"/>
      </w:pPr>
      <w:r>
        <w:t>Структура</w:t>
      </w:r>
      <w:r>
        <w:rPr>
          <w:spacing w:val="-10"/>
        </w:rPr>
        <w:t xml:space="preserve"> </w:t>
      </w:r>
      <w:r>
        <w:t>организма</w:t>
      </w:r>
      <w:r>
        <w:rPr>
          <w:spacing w:val="-5"/>
        </w:rPr>
        <w:t xml:space="preserve"> </w:t>
      </w:r>
      <w:r>
        <w:rPr>
          <w:spacing w:val="-2"/>
        </w:rPr>
        <w:t>человека</w:t>
      </w:r>
    </w:p>
    <w:p w:rsidR="00414948" w:rsidRDefault="00A74704">
      <w:pPr>
        <w:pStyle w:val="a3"/>
        <w:ind w:right="646"/>
      </w:pPr>
      <w:r>
        <w:rPr>
          <w:spacing w:val="-2"/>
        </w:rPr>
        <w:t>Строение</w:t>
      </w:r>
      <w:r>
        <w:rPr>
          <w:spacing w:val="-10"/>
        </w:rPr>
        <w:t xml:space="preserve"> </w:t>
      </w:r>
      <w:r>
        <w:rPr>
          <w:spacing w:val="-2"/>
        </w:rPr>
        <w:t>и</w:t>
      </w:r>
      <w:r>
        <w:rPr>
          <w:spacing w:val="-10"/>
        </w:rPr>
        <w:t xml:space="preserve"> </w:t>
      </w:r>
      <w:r>
        <w:rPr>
          <w:spacing w:val="-2"/>
        </w:rPr>
        <w:t>химический</w:t>
      </w:r>
      <w:r>
        <w:rPr>
          <w:spacing w:val="-7"/>
        </w:rPr>
        <w:t xml:space="preserve"> </w:t>
      </w:r>
      <w:r>
        <w:rPr>
          <w:spacing w:val="-2"/>
        </w:rPr>
        <w:t>состав</w:t>
      </w:r>
      <w:r>
        <w:rPr>
          <w:spacing w:val="-11"/>
        </w:rPr>
        <w:t xml:space="preserve"> </w:t>
      </w:r>
      <w:r>
        <w:rPr>
          <w:spacing w:val="-2"/>
        </w:rPr>
        <w:t>клетки.</w:t>
      </w:r>
      <w:r>
        <w:rPr>
          <w:spacing w:val="-8"/>
        </w:rPr>
        <w:t xml:space="preserve"> </w:t>
      </w:r>
      <w:r>
        <w:rPr>
          <w:spacing w:val="-2"/>
        </w:rPr>
        <w:t>Обмен</w:t>
      </w:r>
      <w:r>
        <w:rPr>
          <w:spacing w:val="-7"/>
        </w:rPr>
        <w:t xml:space="preserve"> </w:t>
      </w:r>
      <w:r>
        <w:rPr>
          <w:spacing w:val="-2"/>
        </w:rPr>
        <w:t>веществ</w:t>
      </w:r>
      <w:r>
        <w:rPr>
          <w:spacing w:val="-9"/>
        </w:rPr>
        <w:t xml:space="preserve"> </w:t>
      </w:r>
      <w:r>
        <w:rPr>
          <w:spacing w:val="-2"/>
        </w:rPr>
        <w:t>и</w:t>
      </w:r>
      <w:r>
        <w:rPr>
          <w:spacing w:val="-10"/>
        </w:rPr>
        <w:t xml:space="preserve"> </w:t>
      </w:r>
      <w:r>
        <w:rPr>
          <w:spacing w:val="-2"/>
        </w:rPr>
        <w:t>превращение</w:t>
      </w:r>
      <w:r>
        <w:rPr>
          <w:spacing w:val="-8"/>
        </w:rPr>
        <w:t xml:space="preserve"> </w:t>
      </w:r>
      <w:r>
        <w:rPr>
          <w:spacing w:val="-2"/>
        </w:rPr>
        <w:t>энергии</w:t>
      </w:r>
      <w:r>
        <w:rPr>
          <w:spacing w:val="-10"/>
        </w:rPr>
        <w:t xml:space="preserve"> </w:t>
      </w:r>
      <w:r>
        <w:rPr>
          <w:spacing w:val="-2"/>
        </w:rPr>
        <w:t xml:space="preserve">в </w:t>
      </w:r>
      <w:r>
        <w:t>клетке. Многообразие клеток, их деление. Нуклеиновые кислоты. Гены. Хромо- сомы. Хромосомный набор. Митоз, мейоз. Соматические и половые клетки. Стволовые клетки.</w:t>
      </w:r>
    </w:p>
    <w:p w:rsidR="00414948" w:rsidRDefault="00A74704">
      <w:pPr>
        <w:pStyle w:val="a3"/>
        <w:ind w:right="655"/>
      </w:pPr>
      <w:r>
        <w:t>Типы</w:t>
      </w:r>
      <w:r>
        <w:rPr>
          <w:spacing w:val="-18"/>
        </w:rPr>
        <w:t xml:space="preserve"> </w:t>
      </w:r>
      <w:r>
        <w:t>тканей</w:t>
      </w:r>
      <w:r>
        <w:rPr>
          <w:spacing w:val="-17"/>
        </w:rPr>
        <w:t xml:space="preserve"> </w:t>
      </w:r>
      <w:r>
        <w:t>организма</w:t>
      </w:r>
      <w:r>
        <w:rPr>
          <w:spacing w:val="-18"/>
        </w:rPr>
        <w:t xml:space="preserve"> </w:t>
      </w:r>
      <w:r>
        <w:t>человека:</w:t>
      </w:r>
      <w:r>
        <w:rPr>
          <w:spacing w:val="-17"/>
        </w:rPr>
        <w:t xml:space="preserve"> </w:t>
      </w:r>
      <w:r>
        <w:t>эпителиальные,</w:t>
      </w:r>
      <w:r>
        <w:rPr>
          <w:spacing w:val="-18"/>
        </w:rPr>
        <w:t xml:space="preserve"> </w:t>
      </w:r>
      <w:r>
        <w:t>соединительные,</w:t>
      </w:r>
      <w:r>
        <w:rPr>
          <w:spacing w:val="-17"/>
        </w:rPr>
        <w:t xml:space="preserve"> </w:t>
      </w:r>
      <w:r>
        <w:t>мышечные, нервная.</w:t>
      </w:r>
      <w:r>
        <w:rPr>
          <w:spacing w:val="-12"/>
        </w:rPr>
        <w:t xml:space="preserve"> </w:t>
      </w:r>
      <w:r>
        <w:t>Свойства</w:t>
      </w:r>
      <w:r>
        <w:rPr>
          <w:spacing w:val="-13"/>
        </w:rPr>
        <w:t xml:space="preserve"> </w:t>
      </w:r>
      <w:r>
        <w:t>тканей,</w:t>
      </w:r>
      <w:r>
        <w:rPr>
          <w:spacing w:val="-13"/>
        </w:rPr>
        <w:t xml:space="preserve"> </w:t>
      </w:r>
      <w:r>
        <w:t>их</w:t>
      </w:r>
      <w:r>
        <w:rPr>
          <w:spacing w:val="-12"/>
        </w:rPr>
        <w:t xml:space="preserve"> </w:t>
      </w:r>
      <w:r>
        <w:t>функции.</w:t>
      </w:r>
      <w:r>
        <w:rPr>
          <w:spacing w:val="-15"/>
        </w:rPr>
        <w:t xml:space="preserve"> </w:t>
      </w:r>
      <w:r>
        <w:t>Органы</w:t>
      </w:r>
      <w:r>
        <w:rPr>
          <w:spacing w:val="-12"/>
        </w:rPr>
        <w:t xml:space="preserve"> </w:t>
      </w:r>
      <w:r>
        <w:t>и</w:t>
      </w:r>
      <w:r>
        <w:rPr>
          <w:spacing w:val="-12"/>
        </w:rPr>
        <w:t xml:space="preserve"> </w:t>
      </w:r>
      <w:r>
        <w:t>системы</w:t>
      </w:r>
      <w:r>
        <w:rPr>
          <w:spacing w:val="-12"/>
        </w:rPr>
        <w:t xml:space="preserve"> </w:t>
      </w:r>
      <w:r>
        <w:t>органов.</w:t>
      </w:r>
      <w:r>
        <w:rPr>
          <w:spacing w:val="-14"/>
        </w:rPr>
        <w:t xml:space="preserve"> </w:t>
      </w:r>
      <w:r>
        <w:t>Организм</w:t>
      </w:r>
      <w:r>
        <w:rPr>
          <w:spacing w:val="-13"/>
        </w:rPr>
        <w:t xml:space="preserve"> </w:t>
      </w:r>
      <w:r>
        <w:t>как единое целое. Взаимо-связь органов и систем как основа гомеостаза.</w:t>
      </w:r>
    </w:p>
    <w:p w:rsidR="00414948" w:rsidRDefault="00A74704">
      <w:pPr>
        <w:spacing w:line="321" w:lineRule="exact"/>
        <w:ind w:left="1363"/>
        <w:jc w:val="both"/>
        <w:rPr>
          <w:i/>
          <w:sz w:val="28"/>
        </w:rPr>
      </w:pPr>
      <w:r>
        <w:rPr>
          <w:i/>
          <w:sz w:val="28"/>
        </w:rPr>
        <w:t>Лабораторные</w:t>
      </w:r>
      <w:r>
        <w:rPr>
          <w:i/>
          <w:spacing w:val="-9"/>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1"/>
          <w:numId w:val="83"/>
        </w:numPr>
        <w:tabs>
          <w:tab w:val="left" w:pos="1642"/>
        </w:tabs>
        <w:spacing w:before="1" w:line="322" w:lineRule="exact"/>
        <w:ind w:left="1642" w:hanging="279"/>
        <w:rPr>
          <w:sz w:val="28"/>
        </w:rPr>
      </w:pPr>
      <w:r>
        <w:rPr>
          <w:sz w:val="28"/>
        </w:rPr>
        <w:t>Изучение</w:t>
      </w:r>
      <w:r>
        <w:rPr>
          <w:spacing w:val="-5"/>
          <w:sz w:val="28"/>
        </w:rPr>
        <w:t xml:space="preserve"> </w:t>
      </w:r>
      <w:r>
        <w:rPr>
          <w:sz w:val="28"/>
        </w:rPr>
        <w:t>клеток</w:t>
      </w:r>
      <w:r>
        <w:rPr>
          <w:spacing w:val="-5"/>
          <w:sz w:val="28"/>
        </w:rPr>
        <w:t xml:space="preserve"> </w:t>
      </w:r>
      <w:r>
        <w:rPr>
          <w:sz w:val="28"/>
        </w:rPr>
        <w:t>слизистой</w:t>
      </w:r>
      <w:r>
        <w:rPr>
          <w:spacing w:val="-8"/>
          <w:sz w:val="28"/>
        </w:rPr>
        <w:t xml:space="preserve"> </w:t>
      </w:r>
      <w:r>
        <w:rPr>
          <w:sz w:val="28"/>
        </w:rPr>
        <w:t>оболочки</w:t>
      </w:r>
      <w:r>
        <w:rPr>
          <w:spacing w:val="-7"/>
          <w:sz w:val="28"/>
        </w:rPr>
        <w:t xml:space="preserve"> </w:t>
      </w:r>
      <w:r>
        <w:rPr>
          <w:sz w:val="28"/>
        </w:rPr>
        <w:t>полости</w:t>
      </w:r>
      <w:r>
        <w:rPr>
          <w:spacing w:val="-8"/>
          <w:sz w:val="28"/>
        </w:rPr>
        <w:t xml:space="preserve"> </w:t>
      </w:r>
      <w:r>
        <w:rPr>
          <w:sz w:val="28"/>
        </w:rPr>
        <w:t>рта</w:t>
      </w:r>
      <w:r>
        <w:rPr>
          <w:spacing w:val="-4"/>
          <w:sz w:val="28"/>
        </w:rPr>
        <w:t xml:space="preserve"> </w:t>
      </w:r>
      <w:r>
        <w:rPr>
          <w:spacing w:val="-2"/>
          <w:sz w:val="28"/>
        </w:rPr>
        <w:t>человека.</w:t>
      </w:r>
    </w:p>
    <w:p w:rsidR="00414948" w:rsidRDefault="00A74704">
      <w:pPr>
        <w:pStyle w:val="a4"/>
        <w:numPr>
          <w:ilvl w:val="1"/>
          <w:numId w:val="83"/>
        </w:numPr>
        <w:tabs>
          <w:tab w:val="left" w:pos="1675"/>
        </w:tabs>
        <w:ind w:left="1135" w:right="647" w:firstLine="228"/>
        <w:rPr>
          <w:sz w:val="28"/>
        </w:rPr>
      </w:pPr>
      <w:r>
        <w:rPr>
          <w:sz w:val="28"/>
        </w:rPr>
        <w:t xml:space="preserve">Изучение микроскопического строения тканей (на готовых микропрепара- </w:t>
      </w:r>
      <w:r>
        <w:rPr>
          <w:spacing w:val="-2"/>
          <w:sz w:val="28"/>
        </w:rPr>
        <w:t>тах).</w:t>
      </w:r>
    </w:p>
    <w:p w:rsidR="00414948" w:rsidRDefault="00A74704">
      <w:pPr>
        <w:pStyle w:val="a4"/>
        <w:numPr>
          <w:ilvl w:val="1"/>
          <w:numId w:val="83"/>
        </w:numPr>
        <w:tabs>
          <w:tab w:val="left" w:pos="1642"/>
        </w:tabs>
        <w:spacing w:line="322" w:lineRule="exact"/>
        <w:ind w:left="1642" w:hanging="279"/>
        <w:rPr>
          <w:sz w:val="28"/>
        </w:rPr>
      </w:pPr>
      <w:r>
        <w:rPr>
          <w:sz w:val="28"/>
        </w:rPr>
        <w:t>Распознавание</w:t>
      </w:r>
      <w:r>
        <w:rPr>
          <w:spacing w:val="-11"/>
          <w:sz w:val="28"/>
        </w:rPr>
        <w:t xml:space="preserve"> </w:t>
      </w:r>
      <w:r>
        <w:rPr>
          <w:sz w:val="28"/>
        </w:rPr>
        <w:t>органов</w:t>
      </w:r>
      <w:r>
        <w:rPr>
          <w:spacing w:val="-6"/>
          <w:sz w:val="28"/>
        </w:rPr>
        <w:t xml:space="preserve"> </w:t>
      </w:r>
      <w:r>
        <w:rPr>
          <w:sz w:val="28"/>
        </w:rPr>
        <w:t>и</w:t>
      </w:r>
      <w:r>
        <w:rPr>
          <w:spacing w:val="-5"/>
          <w:sz w:val="28"/>
        </w:rPr>
        <w:t xml:space="preserve"> </w:t>
      </w:r>
      <w:r>
        <w:rPr>
          <w:sz w:val="28"/>
        </w:rPr>
        <w:t>систем</w:t>
      </w:r>
      <w:r>
        <w:rPr>
          <w:spacing w:val="-8"/>
          <w:sz w:val="28"/>
        </w:rPr>
        <w:t xml:space="preserve"> </w:t>
      </w:r>
      <w:r>
        <w:rPr>
          <w:sz w:val="28"/>
        </w:rPr>
        <w:t>органов</w:t>
      </w:r>
      <w:r>
        <w:rPr>
          <w:spacing w:val="-7"/>
          <w:sz w:val="28"/>
        </w:rPr>
        <w:t xml:space="preserve"> </w:t>
      </w:r>
      <w:r>
        <w:rPr>
          <w:sz w:val="28"/>
        </w:rPr>
        <w:t>человека</w:t>
      </w:r>
      <w:r>
        <w:rPr>
          <w:spacing w:val="-5"/>
          <w:sz w:val="28"/>
        </w:rPr>
        <w:t xml:space="preserve"> </w:t>
      </w:r>
      <w:r>
        <w:rPr>
          <w:sz w:val="28"/>
        </w:rPr>
        <w:t>(по</w:t>
      </w:r>
      <w:r>
        <w:rPr>
          <w:spacing w:val="-4"/>
          <w:sz w:val="28"/>
        </w:rPr>
        <w:t xml:space="preserve"> </w:t>
      </w:r>
      <w:r>
        <w:rPr>
          <w:spacing w:val="-2"/>
          <w:sz w:val="28"/>
        </w:rPr>
        <w:t>таблицам).</w:t>
      </w:r>
    </w:p>
    <w:p w:rsidR="00414948" w:rsidRDefault="00A74704">
      <w:pPr>
        <w:pStyle w:val="2"/>
        <w:numPr>
          <w:ilvl w:val="0"/>
          <w:numId w:val="83"/>
        </w:numPr>
        <w:tabs>
          <w:tab w:val="left" w:pos="1414"/>
        </w:tabs>
        <w:spacing w:before="4"/>
        <w:ind w:left="1414" w:hanging="279"/>
      </w:pPr>
      <w:r>
        <w:rPr>
          <w:spacing w:val="-2"/>
        </w:rPr>
        <w:t>Нейрогуморальная</w:t>
      </w:r>
      <w:r>
        <w:rPr>
          <w:spacing w:val="13"/>
        </w:rPr>
        <w:t xml:space="preserve"> </w:t>
      </w:r>
      <w:r>
        <w:rPr>
          <w:spacing w:val="-2"/>
        </w:rPr>
        <w:t>регуляция</w:t>
      </w:r>
    </w:p>
    <w:p w:rsidR="00414948" w:rsidRDefault="00A74704">
      <w:pPr>
        <w:pStyle w:val="a3"/>
        <w:spacing w:line="319" w:lineRule="exact"/>
        <w:ind w:left="1363" w:firstLine="0"/>
        <w:jc w:val="left"/>
      </w:pPr>
      <w:r>
        <w:t>Нервная</w:t>
      </w:r>
      <w:r>
        <w:rPr>
          <w:spacing w:val="-6"/>
        </w:rPr>
        <w:t xml:space="preserve"> </w:t>
      </w:r>
      <w:r>
        <w:t>система</w:t>
      </w:r>
      <w:r>
        <w:rPr>
          <w:spacing w:val="-3"/>
        </w:rPr>
        <w:t xml:space="preserve"> </w:t>
      </w:r>
      <w:r>
        <w:t>человека,</w:t>
      </w:r>
      <w:r>
        <w:rPr>
          <w:spacing w:val="-5"/>
        </w:rPr>
        <w:t xml:space="preserve"> </w:t>
      </w:r>
      <w:r>
        <w:t>её</w:t>
      </w:r>
      <w:r>
        <w:rPr>
          <w:spacing w:val="-6"/>
        </w:rPr>
        <w:t xml:space="preserve"> </w:t>
      </w:r>
      <w:r>
        <w:t>организация</w:t>
      </w:r>
      <w:r>
        <w:rPr>
          <w:spacing w:val="-6"/>
        </w:rPr>
        <w:t xml:space="preserve"> </w:t>
      </w:r>
      <w:r>
        <w:t>и</w:t>
      </w:r>
      <w:r>
        <w:rPr>
          <w:spacing w:val="-3"/>
        </w:rPr>
        <w:t xml:space="preserve"> </w:t>
      </w:r>
      <w:r>
        <w:rPr>
          <w:spacing w:val="-2"/>
        </w:rPr>
        <w:t>значение.</w:t>
      </w:r>
    </w:p>
    <w:p w:rsidR="00414948" w:rsidRDefault="00A74704">
      <w:pPr>
        <w:pStyle w:val="a3"/>
        <w:ind w:left="1363" w:firstLine="0"/>
        <w:jc w:val="left"/>
      </w:pPr>
      <w:r>
        <w:t>Нейроны,</w:t>
      </w:r>
      <w:r>
        <w:rPr>
          <w:spacing w:val="54"/>
          <w:w w:val="150"/>
        </w:rPr>
        <w:t xml:space="preserve"> </w:t>
      </w:r>
      <w:r>
        <w:t>нервы,</w:t>
      </w:r>
      <w:r>
        <w:rPr>
          <w:spacing w:val="54"/>
          <w:w w:val="150"/>
        </w:rPr>
        <w:t xml:space="preserve"> </w:t>
      </w:r>
      <w:r>
        <w:t>нервные</w:t>
      </w:r>
      <w:r>
        <w:rPr>
          <w:spacing w:val="57"/>
          <w:w w:val="150"/>
        </w:rPr>
        <w:t xml:space="preserve"> </w:t>
      </w:r>
      <w:r>
        <w:t>узлы.</w:t>
      </w:r>
      <w:r>
        <w:rPr>
          <w:spacing w:val="58"/>
          <w:w w:val="150"/>
        </w:rPr>
        <w:t xml:space="preserve"> </w:t>
      </w:r>
      <w:r>
        <w:t>Рефлекс.</w:t>
      </w:r>
      <w:r>
        <w:rPr>
          <w:spacing w:val="55"/>
          <w:w w:val="150"/>
        </w:rPr>
        <w:t xml:space="preserve"> </w:t>
      </w:r>
      <w:r>
        <w:t>Рефлекторная</w:t>
      </w:r>
      <w:r>
        <w:rPr>
          <w:spacing w:val="55"/>
          <w:w w:val="150"/>
        </w:rPr>
        <w:t xml:space="preserve"> </w:t>
      </w:r>
      <w:r>
        <w:t>дуга.</w:t>
      </w:r>
      <w:r>
        <w:rPr>
          <w:spacing w:val="58"/>
          <w:w w:val="150"/>
        </w:rPr>
        <w:t xml:space="preserve"> </w:t>
      </w:r>
      <w:r>
        <w:rPr>
          <w:spacing w:val="-2"/>
        </w:rPr>
        <w:t>Рецепторы.</w:t>
      </w:r>
    </w:p>
    <w:p w:rsidR="00414948" w:rsidRDefault="00A74704">
      <w:pPr>
        <w:pStyle w:val="a3"/>
        <w:spacing w:before="2" w:line="322" w:lineRule="exact"/>
        <w:ind w:firstLine="0"/>
        <w:jc w:val="left"/>
      </w:pPr>
      <w:r>
        <w:rPr>
          <w:spacing w:val="-2"/>
        </w:rPr>
        <w:t>Двухнейронные</w:t>
      </w:r>
      <w:r>
        <w:rPr>
          <w:spacing w:val="-3"/>
        </w:rPr>
        <w:t xml:space="preserve"> </w:t>
      </w:r>
      <w:r>
        <w:rPr>
          <w:spacing w:val="-2"/>
        </w:rPr>
        <w:t>и</w:t>
      </w:r>
      <w:r>
        <w:rPr>
          <w:spacing w:val="-1"/>
        </w:rPr>
        <w:t xml:space="preserve"> </w:t>
      </w:r>
      <w:r>
        <w:rPr>
          <w:spacing w:val="-2"/>
        </w:rPr>
        <w:t>трёхнейронные</w:t>
      </w:r>
      <w:r>
        <w:rPr>
          <w:spacing w:val="-1"/>
        </w:rPr>
        <w:t xml:space="preserve"> </w:t>
      </w:r>
      <w:r>
        <w:rPr>
          <w:spacing w:val="-2"/>
        </w:rPr>
        <w:t>рефлекторные</w:t>
      </w:r>
      <w:r>
        <w:rPr>
          <w:spacing w:val="-1"/>
        </w:rPr>
        <w:t xml:space="preserve"> </w:t>
      </w:r>
      <w:r>
        <w:rPr>
          <w:spacing w:val="-2"/>
        </w:rPr>
        <w:t>дуги.</w:t>
      </w:r>
    </w:p>
    <w:p w:rsidR="00414948" w:rsidRDefault="00A74704">
      <w:pPr>
        <w:pStyle w:val="a3"/>
        <w:ind w:right="658"/>
      </w:pP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4948" w:rsidRDefault="00A74704">
      <w:pPr>
        <w:pStyle w:val="a3"/>
        <w:spacing w:line="321" w:lineRule="exact"/>
        <w:ind w:left="1363" w:firstLine="0"/>
      </w:pPr>
      <w:r>
        <w:t>Соматическая</w:t>
      </w:r>
      <w:r>
        <w:rPr>
          <w:spacing w:val="31"/>
        </w:rPr>
        <w:t xml:space="preserve"> </w:t>
      </w:r>
      <w:r>
        <w:t>нервная</w:t>
      </w:r>
      <w:r>
        <w:rPr>
          <w:spacing w:val="36"/>
        </w:rPr>
        <w:t xml:space="preserve"> </w:t>
      </w:r>
      <w:r>
        <w:t>система.</w:t>
      </w:r>
      <w:r>
        <w:rPr>
          <w:spacing w:val="35"/>
        </w:rPr>
        <w:t xml:space="preserve"> </w:t>
      </w:r>
      <w:r>
        <w:t>Вегетативная</w:t>
      </w:r>
      <w:r>
        <w:rPr>
          <w:spacing w:val="35"/>
        </w:rPr>
        <w:t xml:space="preserve"> </w:t>
      </w:r>
      <w:r>
        <w:t>(автономная)</w:t>
      </w:r>
      <w:r>
        <w:rPr>
          <w:spacing w:val="35"/>
        </w:rPr>
        <w:t xml:space="preserve"> </w:t>
      </w:r>
      <w:r>
        <w:t>нервная</w:t>
      </w:r>
      <w:r>
        <w:rPr>
          <w:spacing w:val="35"/>
        </w:rPr>
        <w:t xml:space="preserve"> </w:t>
      </w:r>
      <w:r>
        <w:rPr>
          <w:spacing w:val="-2"/>
        </w:rPr>
        <w:t>система.</w:t>
      </w:r>
    </w:p>
    <w:p w:rsidR="00414948" w:rsidRDefault="00A74704">
      <w:pPr>
        <w:pStyle w:val="a3"/>
        <w:ind w:firstLine="0"/>
      </w:pPr>
      <w:r>
        <w:t>Нервная</w:t>
      </w:r>
      <w:r>
        <w:rPr>
          <w:spacing w:val="-6"/>
        </w:rPr>
        <w:t xml:space="preserve"> </w:t>
      </w:r>
      <w:r>
        <w:t>система</w:t>
      </w:r>
      <w:r>
        <w:rPr>
          <w:spacing w:val="-4"/>
        </w:rPr>
        <w:t xml:space="preserve"> </w:t>
      </w:r>
      <w:r>
        <w:t>как</w:t>
      </w:r>
      <w:r>
        <w:rPr>
          <w:spacing w:val="-4"/>
        </w:rPr>
        <w:t xml:space="preserve"> </w:t>
      </w:r>
      <w:r>
        <w:t>единое</w:t>
      </w:r>
      <w:r>
        <w:rPr>
          <w:spacing w:val="-4"/>
        </w:rPr>
        <w:t xml:space="preserve"> </w:t>
      </w:r>
      <w:r>
        <w:t>целое.</w:t>
      </w:r>
      <w:r>
        <w:rPr>
          <w:spacing w:val="-4"/>
        </w:rPr>
        <w:t xml:space="preserve"> </w:t>
      </w:r>
      <w:r>
        <w:t>Нарушения</w:t>
      </w:r>
      <w:r>
        <w:rPr>
          <w:spacing w:val="-3"/>
        </w:rPr>
        <w:t xml:space="preserve"> </w:t>
      </w:r>
      <w:r>
        <w:t>в</w:t>
      </w:r>
      <w:r>
        <w:rPr>
          <w:spacing w:val="-6"/>
        </w:rPr>
        <w:t xml:space="preserve"> </w:t>
      </w:r>
      <w:r>
        <w:t>работе</w:t>
      </w:r>
      <w:r>
        <w:rPr>
          <w:spacing w:val="-7"/>
        </w:rPr>
        <w:t xml:space="preserve"> </w:t>
      </w:r>
      <w:r>
        <w:t>нервной</w:t>
      </w:r>
      <w:r>
        <w:rPr>
          <w:spacing w:val="-3"/>
        </w:rPr>
        <w:t xml:space="preserve"> </w:t>
      </w:r>
      <w:r>
        <w:rPr>
          <w:spacing w:val="-2"/>
        </w:rPr>
        <w:t>системы.</w:t>
      </w:r>
    </w:p>
    <w:p w:rsidR="00414948" w:rsidRDefault="00A74704">
      <w:pPr>
        <w:pStyle w:val="a3"/>
        <w:spacing w:before="2"/>
        <w:ind w:right="646"/>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 логических функций организма, роста и развития. Нарушение в работе эндок- ринных желёз. Особенности рефлекторной и гуморальной регуляции функций </w:t>
      </w:r>
      <w:r>
        <w:rPr>
          <w:spacing w:val="-2"/>
        </w:rPr>
        <w:t>организма.</w:t>
      </w:r>
    </w:p>
    <w:p w:rsidR="00414948" w:rsidRDefault="00A74704">
      <w:pPr>
        <w:spacing w:line="320"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82"/>
        </w:numPr>
        <w:tabs>
          <w:tab w:val="left" w:pos="1642"/>
        </w:tabs>
        <w:ind w:left="1642" w:hanging="279"/>
        <w:jc w:val="both"/>
        <w:rPr>
          <w:sz w:val="28"/>
        </w:rPr>
      </w:pPr>
      <w:r>
        <w:rPr>
          <w:sz w:val="28"/>
        </w:rPr>
        <w:t>Изучение</w:t>
      </w:r>
      <w:r>
        <w:rPr>
          <w:spacing w:val="-8"/>
          <w:sz w:val="28"/>
        </w:rPr>
        <w:t xml:space="preserve"> </w:t>
      </w:r>
      <w:r>
        <w:rPr>
          <w:sz w:val="28"/>
        </w:rPr>
        <w:t>головного</w:t>
      </w:r>
      <w:r>
        <w:rPr>
          <w:spacing w:val="-5"/>
          <w:sz w:val="28"/>
        </w:rPr>
        <w:t xml:space="preserve"> </w:t>
      </w:r>
      <w:r>
        <w:rPr>
          <w:sz w:val="28"/>
        </w:rPr>
        <w:t>мозга</w:t>
      </w:r>
      <w:r>
        <w:rPr>
          <w:spacing w:val="-5"/>
          <w:sz w:val="28"/>
        </w:rPr>
        <w:t xml:space="preserve"> </w:t>
      </w:r>
      <w:r>
        <w:rPr>
          <w:sz w:val="28"/>
        </w:rPr>
        <w:t>человека</w:t>
      </w:r>
      <w:r>
        <w:rPr>
          <w:spacing w:val="-6"/>
          <w:sz w:val="28"/>
        </w:rPr>
        <w:t xml:space="preserve"> </w:t>
      </w:r>
      <w:r>
        <w:rPr>
          <w:sz w:val="28"/>
        </w:rPr>
        <w:t>(по</w:t>
      </w:r>
      <w:r>
        <w:rPr>
          <w:spacing w:val="-4"/>
          <w:sz w:val="28"/>
        </w:rPr>
        <w:t xml:space="preserve"> </w:t>
      </w:r>
      <w:r>
        <w:rPr>
          <w:spacing w:val="-2"/>
          <w:sz w:val="28"/>
        </w:rPr>
        <w:t>муляжам).</w:t>
      </w:r>
    </w:p>
    <w:p w:rsidR="00414948" w:rsidRDefault="00A74704">
      <w:pPr>
        <w:pStyle w:val="a4"/>
        <w:numPr>
          <w:ilvl w:val="0"/>
          <w:numId w:val="82"/>
        </w:numPr>
        <w:tabs>
          <w:tab w:val="left" w:pos="1642"/>
        </w:tabs>
        <w:spacing w:before="2"/>
        <w:ind w:left="1642" w:hanging="279"/>
        <w:jc w:val="both"/>
        <w:rPr>
          <w:sz w:val="28"/>
        </w:rPr>
      </w:pPr>
      <w:r>
        <w:rPr>
          <w:sz w:val="28"/>
        </w:rPr>
        <w:t>Изучение</w:t>
      </w:r>
      <w:r>
        <w:rPr>
          <w:spacing w:val="-5"/>
          <w:sz w:val="28"/>
        </w:rPr>
        <w:t xml:space="preserve"> </w:t>
      </w:r>
      <w:r>
        <w:rPr>
          <w:sz w:val="28"/>
        </w:rPr>
        <w:t>изменения</w:t>
      </w:r>
      <w:r>
        <w:rPr>
          <w:spacing w:val="-8"/>
          <w:sz w:val="28"/>
        </w:rPr>
        <w:t xml:space="preserve"> </w:t>
      </w:r>
      <w:r>
        <w:rPr>
          <w:sz w:val="28"/>
        </w:rPr>
        <w:t>размера</w:t>
      </w:r>
      <w:r>
        <w:rPr>
          <w:spacing w:val="-5"/>
          <w:sz w:val="28"/>
        </w:rPr>
        <w:t xml:space="preserve"> </w:t>
      </w:r>
      <w:r>
        <w:rPr>
          <w:sz w:val="28"/>
        </w:rPr>
        <w:t>зрачка</w:t>
      </w:r>
      <w:r>
        <w:rPr>
          <w:spacing w:val="-7"/>
          <w:sz w:val="28"/>
        </w:rPr>
        <w:t xml:space="preserve"> </w:t>
      </w:r>
      <w:r>
        <w:rPr>
          <w:sz w:val="28"/>
        </w:rPr>
        <w:t>в</w:t>
      </w:r>
      <w:r>
        <w:rPr>
          <w:spacing w:val="-6"/>
          <w:sz w:val="28"/>
        </w:rPr>
        <w:t xml:space="preserve"> </w:t>
      </w:r>
      <w:r>
        <w:rPr>
          <w:sz w:val="28"/>
        </w:rPr>
        <w:t>зависимости</w:t>
      </w:r>
      <w:r>
        <w:rPr>
          <w:spacing w:val="-5"/>
          <w:sz w:val="28"/>
        </w:rPr>
        <w:t xml:space="preserve"> </w:t>
      </w:r>
      <w:r>
        <w:rPr>
          <w:sz w:val="28"/>
        </w:rPr>
        <w:t>от</w:t>
      </w:r>
      <w:r>
        <w:rPr>
          <w:spacing w:val="-7"/>
          <w:sz w:val="28"/>
        </w:rPr>
        <w:t xml:space="preserve"> </w:t>
      </w:r>
      <w:r>
        <w:rPr>
          <w:spacing w:val="-2"/>
          <w:sz w:val="28"/>
        </w:rPr>
        <w:t>освещённости.</w:t>
      </w:r>
    </w:p>
    <w:p w:rsidR="00414948" w:rsidRDefault="00A74704">
      <w:pPr>
        <w:pStyle w:val="2"/>
        <w:numPr>
          <w:ilvl w:val="0"/>
          <w:numId w:val="83"/>
        </w:numPr>
        <w:tabs>
          <w:tab w:val="left" w:pos="1414"/>
        </w:tabs>
        <w:spacing w:before="4" w:line="240" w:lineRule="auto"/>
        <w:ind w:left="1414" w:hanging="279"/>
        <w:jc w:val="both"/>
      </w:pPr>
      <w:r>
        <w:t>Опора</w:t>
      </w:r>
      <w:r>
        <w:rPr>
          <w:spacing w:val="-3"/>
        </w:rPr>
        <w:t xml:space="preserve"> </w:t>
      </w:r>
      <w:r>
        <w:t>и</w:t>
      </w:r>
      <w:r>
        <w:rPr>
          <w:spacing w:val="-4"/>
        </w:rPr>
        <w:t xml:space="preserve"> </w:t>
      </w:r>
      <w:r>
        <w:rPr>
          <w:spacing w:val="-2"/>
        </w:rPr>
        <w:t>движение</w:t>
      </w:r>
    </w:p>
    <w:p w:rsidR="00414948" w:rsidRDefault="00414948">
      <w:pPr>
        <w:pStyle w:val="2"/>
        <w:spacing w:line="240" w:lineRule="auto"/>
        <w:sectPr w:rsidR="00414948">
          <w:pgSz w:w="11910" w:h="16840"/>
          <w:pgMar w:top="340" w:right="141" w:bottom="700" w:left="283" w:header="0" w:footer="458" w:gutter="0"/>
          <w:cols w:space="720"/>
        </w:sectPr>
      </w:pPr>
    </w:p>
    <w:p w:rsidR="00414948" w:rsidRDefault="00A74704">
      <w:pPr>
        <w:pStyle w:val="a3"/>
        <w:spacing w:before="61"/>
        <w:ind w:right="645"/>
      </w:pPr>
      <w:r>
        <w:t>Значение опорно-двигательного аппарата. Скелет человека, строение его от- делов и функции. Кости, их химический состав, строение. Типы костей. Рост костей</w:t>
      </w:r>
      <w:r>
        <w:rPr>
          <w:spacing w:val="-9"/>
        </w:rPr>
        <w:t xml:space="preserve"> </w:t>
      </w:r>
      <w:r>
        <w:t>в</w:t>
      </w:r>
      <w:r>
        <w:rPr>
          <w:spacing w:val="-10"/>
        </w:rPr>
        <w:t xml:space="preserve"> </w:t>
      </w:r>
      <w:r>
        <w:t>длину</w:t>
      </w:r>
      <w:r>
        <w:rPr>
          <w:spacing w:val="-13"/>
        </w:rPr>
        <w:t xml:space="preserve"> </w:t>
      </w:r>
      <w:r>
        <w:t>и</w:t>
      </w:r>
      <w:r>
        <w:rPr>
          <w:spacing w:val="-9"/>
        </w:rPr>
        <w:t xml:space="preserve"> </w:t>
      </w:r>
      <w:r>
        <w:t>толщину.</w:t>
      </w:r>
      <w:r>
        <w:rPr>
          <w:spacing w:val="-10"/>
        </w:rPr>
        <w:t xml:space="preserve"> </w:t>
      </w:r>
      <w:r>
        <w:t>Соединение</w:t>
      </w:r>
      <w:r>
        <w:rPr>
          <w:spacing w:val="-9"/>
        </w:rPr>
        <w:t xml:space="preserve"> </w:t>
      </w:r>
      <w:r>
        <w:t>костей.</w:t>
      </w:r>
      <w:r>
        <w:rPr>
          <w:spacing w:val="-10"/>
        </w:rPr>
        <w:t xml:space="preserve"> </w:t>
      </w:r>
      <w:r>
        <w:t>Скелет</w:t>
      </w:r>
      <w:r>
        <w:rPr>
          <w:spacing w:val="-10"/>
        </w:rPr>
        <w:t xml:space="preserve"> </w:t>
      </w:r>
      <w:r>
        <w:t>головы.</w:t>
      </w:r>
      <w:r>
        <w:rPr>
          <w:spacing w:val="-10"/>
        </w:rPr>
        <w:t xml:space="preserve"> </w:t>
      </w:r>
      <w:r>
        <w:t>Скелет</w:t>
      </w:r>
      <w:r>
        <w:rPr>
          <w:spacing w:val="-10"/>
        </w:rPr>
        <w:t xml:space="preserve"> </w:t>
      </w:r>
      <w:r>
        <w:t>туловища. Скелет конечностей и их поясов. Особенности скелета человека, связанные с прямохождением и трудовой деятельностью.</w:t>
      </w:r>
    </w:p>
    <w:p w:rsidR="00414948" w:rsidRDefault="00A74704">
      <w:pPr>
        <w:pStyle w:val="a3"/>
        <w:ind w:right="653"/>
      </w:pPr>
      <w:r>
        <w:t>Мышечная система. Строение и функции скелетных мышц. Работа мышц: статическая</w:t>
      </w:r>
      <w:r>
        <w:rPr>
          <w:spacing w:val="-16"/>
        </w:rPr>
        <w:t xml:space="preserve"> </w:t>
      </w:r>
      <w:r>
        <w:t>и</w:t>
      </w:r>
      <w:r>
        <w:rPr>
          <w:spacing w:val="-16"/>
        </w:rPr>
        <w:t xml:space="preserve"> </w:t>
      </w:r>
      <w:r>
        <w:t>динамическая;</w:t>
      </w:r>
      <w:r>
        <w:rPr>
          <w:spacing w:val="-16"/>
        </w:rPr>
        <w:t xml:space="preserve"> </w:t>
      </w:r>
      <w:r>
        <w:t>мышцы</w:t>
      </w:r>
      <w:r>
        <w:rPr>
          <w:spacing w:val="-16"/>
        </w:rPr>
        <w:t xml:space="preserve"> </w:t>
      </w:r>
      <w:r>
        <w:t>сгибатели</w:t>
      </w:r>
      <w:r>
        <w:rPr>
          <w:spacing w:val="-16"/>
        </w:rPr>
        <w:t xml:space="preserve"> </w:t>
      </w:r>
      <w:r>
        <w:t>и</w:t>
      </w:r>
      <w:r>
        <w:rPr>
          <w:spacing w:val="-16"/>
        </w:rPr>
        <w:t xml:space="preserve"> </w:t>
      </w:r>
      <w:r>
        <w:t>разгибатели.</w:t>
      </w:r>
      <w:r>
        <w:rPr>
          <w:spacing w:val="-17"/>
        </w:rPr>
        <w:t xml:space="preserve"> </w:t>
      </w:r>
      <w:r>
        <w:t>Утомление</w:t>
      </w:r>
      <w:r>
        <w:rPr>
          <w:spacing w:val="-17"/>
        </w:rPr>
        <w:t xml:space="preserve"> </w:t>
      </w:r>
      <w:r>
        <w:t>мышц. Гиподинамия. Роль двигательной активности в сохранении здоровья.</w:t>
      </w:r>
    </w:p>
    <w:p w:rsidR="00414948" w:rsidRDefault="00A74704">
      <w:pPr>
        <w:pStyle w:val="a3"/>
        <w:ind w:right="650"/>
      </w:pPr>
      <w:r>
        <w:t>Нарушения опорно-двигательной системы. Возрастные изменения в строении костей. Нарушение осанки. Предупреждение искривления позвоночника и раз- вития плоскостопия. Профилактика травматизма. Первая помощь при травмах опорно-двигательного аппарата.</w:t>
      </w:r>
    </w:p>
    <w:p w:rsidR="00414948" w:rsidRDefault="00A74704">
      <w:pPr>
        <w:spacing w:line="320" w:lineRule="exact"/>
        <w:ind w:left="1363"/>
        <w:jc w:val="both"/>
        <w:rPr>
          <w:i/>
          <w:sz w:val="28"/>
        </w:rPr>
      </w:pPr>
      <w:r>
        <w:rPr>
          <w:i/>
          <w:sz w:val="28"/>
        </w:rPr>
        <w:t>Лабораторные</w:t>
      </w:r>
      <w:r>
        <w:rPr>
          <w:i/>
          <w:spacing w:val="-9"/>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81"/>
        </w:numPr>
        <w:tabs>
          <w:tab w:val="left" w:pos="1642"/>
        </w:tabs>
        <w:spacing w:before="2" w:line="322" w:lineRule="exact"/>
        <w:ind w:left="1642" w:hanging="279"/>
        <w:rPr>
          <w:sz w:val="28"/>
        </w:rPr>
      </w:pPr>
      <w:r>
        <w:rPr>
          <w:sz w:val="28"/>
        </w:rPr>
        <w:t>Исследование</w:t>
      </w:r>
      <w:r>
        <w:rPr>
          <w:spacing w:val="-9"/>
          <w:sz w:val="28"/>
        </w:rPr>
        <w:t xml:space="preserve"> </w:t>
      </w:r>
      <w:r>
        <w:rPr>
          <w:sz w:val="28"/>
        </w:rPr>
        <w:t>свойств</w:t>
      </w:r>
      <w:r>
        <w:rPr>
          <w:spacing w:val="-10"/>
          <w:sz w:val="28"/>
        </w:rPr>
        <w:t xml:space="preserve"> </w:t>
      </w:r>
      <w:r>
        <w:rPr>
          <w:spacing w:val="-2"/>
          <w:sz w:val="28"/>
        </w:rPr>
        <w:t>кости.</w:t>
      </w:r>
    </w:p>
    <w:p w:rsidR="00414948" w:rsidRDefault="00A74704">
      <w:pPr>
        <w:pStyle w:val="a4"/>
        <w:numPr>
          <w:ilvl w:val="0"/>
          <w:numId w:val="81"/>
        </w:numPr>
        <w:tabs>
          <w:tab w:val="left" w:pos="1642"/>
        </w:tabs>
        <w:spacing w:line="322" w:lineRule="exact"/>
        <w:ind w:left="1642" w:hanging="279"/>
        <w:rPr>
          <w:sz w:val="28"/>
        </w:rPr>
      </w:pPr>
      <w:r>
        <w:rPr>
          <w:sz w:val="28"/>
        </w:rPr>
        <w:t>Изучение</w:t>
      </w:r>
      <w:r>
        <w:rPr>
          <w:spacing w:val="-6"/>
          <w:sz w:val="28"/>
        </w:rPr>
        <w:t xml:space="preserve"> </w:t>
      </w:r>
      <w:r>
        <w:rPr>
          <w:sz w:val="28"/>
        </w:rPr>
        <w:t>строения</w:t>
      </w:r>
      <w:r>
        <w:rPr>
          <w:spacing w:val="-5"/>
          <w:sz w:val="28"/>
        </w:rPr>
        <w:t xml:space="preserve"> </w:t>
      </w:r>
      <w:r>
        <w:rPr>
          <w:sz w:val="28"/>
        </w:rPr>
        <w:t>костей</w:t>
      </w:r>
      <w:r>
        <w:rPr>
          <w:spacing w:val="-4"/>
          <w:sz w:val="28"/>
        </w:rPr>
        <w:t xml:space="preserve"> </w:t>
      </w:r>
      <w:r>
        <w:rPr>
          <w:sz w:val="28"/>
        </w:rPr>
        <w:t>(на</w:t>
      </w:r>
      <w:r>
        <w:rPr>
          <w:spacing w:val="-5"/>
          <w:sz w:val="28"/>
        </w:rPr>
        <w:t xml:space="preserve"> </w:t>
      </w:r>
      <w:r>
        <w:rPr>
          <w:spacing w:val="-2"/>
          <w:sz w:val="28"/>
        </w:rPr>
        <w:t>муляжах).</w:t>
      </w:r>
    </w:p>
    <w:p w:rsidR="00414948" w:rsidRDefault="00A74704">
      <w:pPr>
        <w:pStyle w:val="a4"/>
        <w:numPr>
          <w:ilvl w:val="0"/>
          <w:numId w:val="81"/>
        </w:numPr>
        <w:tabs>
          <w:tab w:val="left" w:pos="1642"/>
        </w:tabs>
        <w:ind w:left="1642" w:hanging="279"/>
        <w:rPr>
          <w:sz w:val="28"/>
        </w:rPr>
      </w:pPr>
      <w:r>
        <w:rPr>
          <w:sz w:val="28"/>
        </w:rPr>
        <w:t>Изучение</w:t>
      </w:r>
      <w:r>
        <w:rPr>
          <w:spacing w:val="-6"/>
          <w:sz w:val="28"/>
        </w:rPr>
        <w:t xml:space="preserve"> </w:t>
      </w:r>
      <w:r>
        <w:rPr>
          <w:sz w:val="28"/>
        </w:rPr>
        <w:t>строения</w:t>
      </w:r>
      <w:r>
        <w:rPr>
          <w:spacing w:val="-6"/>
          <w:sz w:val="28"/>
        </w:rPr>
        <w:t xml:space="preserve"> </w:t>
      </w:r>
      <w:r>
        <w:rPr>
          <w:sz w:val="28"/>
        </w:rPr>
        <w:t>позвонков</w:t>
      </w:r>
      <w:r>
        <w:rPr>
          <w:spacing w:val="-7"/>
          <w:sz w:val="28"/>
        </w:rPr>
        <w:t xml:space="preserve"> </w:t>
      </w:r>
      <w:r>
        <w:rPr>
          <w:sz w:val="28"/>
        </w:rPr>
        <w:t>(на</w:t>
      </w:r>
      <w:r>
        <w:rPr>
          <w:spacing w:val="-5"/>
          <w:sz w:val="28"/>
        </w:rPr>
        <w:t xml:space="preserve"> </w:t>
      </w:r>
      <w:r>
        <w:rPr>
          <w:spacing w:val="-2"/>
          <w:sz w:val="28"/>
        </w:rPr>
        <w:t>муляжах).</w:t>
      </w:r>
    </w:p>
    <w:p w:rsidR="00414948" w:rsidRDefault="00A74704">
      <w:pPr>
        <w:pStyle w:val="a4"/>
        <w:numPr>
          <w:ilvl w:val="0"/>
          <w:numId w:val="81"/>
        </w:numPr>
        <w:tabs>
          <w:tab w:val="left" w:pos="1642"/>
        </w:tabs>
        <w:spacing w:line="322" w:lineRule="exact"/>
        <w:ind w:left="1642" w:hanging="279"/>
        <w:rPr>
          <w:sz w:val="28"/>
        </w:rPr>
      </w:pPr>
      <w:r>
        <w:rPr>
          <w:sz w:val="28"/>
        </w:rPr>
        <w:t>Определение</w:t>
      </w:r>
      <w:r>
        <w:rPr>
          <w:spacing w:val="-9"/>
          <w:sz w:val="28"/>
        </w:rPr>
        <w:t xml:space="preserve"> </w:t>
      </w:r>
      <w:r>
        <w:rPr>
          <w:sz w:val="28"/>
        </w:rPr>
        <w:t>гибкости</w:t>
      </w:r>
      <w:r>
        <w:rPr>
          <w:spacing w:val="-8"/>
          <w:sz w:val="28"/>
        </w:rPr>
        <w:t xml:space="preserve"> </w:t>
      </w:r>
      <w:r>
        <w:rPr>
          <w:spacing w:val="-2"/>
          <w:sz w:val="28"/>
        </w:rPr>
        <w:t>позвоночника.</w:t>
      </w:r>
    </w:p>
    <w:p w:rsidR="00414948" w:rsidRDefault="00A74704">
      <w:pPr>
        <w:pStyle w:val="a4"/>
        <w:numPr>
          <w:ilvl w:val="0"/>
          <w:numId w:val="81"/>
        </w:numPr>
        <w:tabs>
          <w:tab w:val="left" w:pos="1642"/>
        </w:tabs>
        <w:spacing w:line="322" w:lineRule="exact"/>
        <w:ind w:left="1642" w:hanging="279"/>
        <w:rPr>
          <w:sz w:val="28"/>
        </w:rPr>
      </w:pPr>
      <w:r>
        <w:rPr>
          <w:sz w:val="28"/>
        </w:rPr>
        <w:t>Измерение</w:t>
      </w:r>
      <w:r>
        <w:rPr>
          <w:spacing w:val="-7"/>
          <w:sz w:val="28"/>
        </w:rPr>
        <w:t xml:space="preserve"> </w:t>
      </w:r>
      <w:r>
        <w:rPr>
          <w:sz w:val="28"/>
        </w:rPr>
        <w:t>массы</w:t>
      </w:r>
      <w:r>
        <w:rPr>
          <w:spacing w:val="-5"/>
          <w:sz w:val="28"/>
        </w:rPr>
        <w:t xml:space="preserve"> </w:t>
      </w:r>
      <w:r>
        <w:rPr>
          <w:sz w:val="28"/>
        </w:rPr>
        <w:t>и</w:t>
      </w:r>
      <w:r>
        <w:rPr>
          <w:spacing w:val="-4"/>
          <w:sz w:val="28"/>
        </w:rPr>
        <w:t xml:space="preserve"> </w:t>
      </w:r>
      <w:r>
        <w:rPr>
          <w:sz w:val="28"/>
        </w:rPr>
        <w:t>роста</w:t>
      </w:r>
      <w:r>
        <w:rPr>
          <w:spacing w:val="-4"/>
          <w:sz w:val="28"/>
        </w:rPr>
        <w:t xml:space="preserve"> </w:t>
      </w:r>
      <w:r>
        <w:rPr>
          <w:sz w:val="28"/>
        </w:rPr>
        <w:t>своего</w:t>
      </w:r>
      <w:r>
        <w:rPr>
          <w:spacing w:val="-3"/>
          <w:sz w:val="28"/>
        </w:rPr>
        <w:t xml:space="preserve"> </w:t>
      </w:r>
      <w:r>
        <w:rPr>
          <w:spacing w:val="-2"/>
          <w:sz w:val="28"/>
        </w:rPr>
        <w:t>организма.</w:t>
      </w:r>
    </w:p>
    <w:p w:rsidR="00414948" w:rsidRDefault="00A74704">
      <w:pPr>
        <w:pStyle w:val="a4"/>
        <w:numPr>
          <w:ilvl w:val="0"/>
          <w:numId w:val="81"/>
        </w:numPr>
        <w:tabs>
          <w:tab w:val="left" w:pos="1723"/>
        </w:tabs>
        <w:ind w:left="1135" w:right="653" w:firstLine="228"/>
        <w:rPr>
          <w:sz w:val="28"/>
        </w:rPr>
      </w:pPr>
      <w:r>
        <w:rPr>
          <w:sz w:val="28"/>
        </w:rPr>
        <w:t>Изучение</w:t>
      </w:r>
      <w:r>
        <w:rPr>
          <w:spacing w:val="40"/>
          <w:sz w:val="28"/>
        </w:rPr>
        <w:t xml:space="preserve"> </w:t>
      </w:r>
      <w:r>
        <w:rPr>
          <w:sz w:val="28"/>
        </w:rPr>
        <w:t>влияния</w:t>
      </w:r>
      <w:r>
        <w:rPr>
          <w:spacing w:val="40"/>
          <w:sz w:val="28"/>
        </w:rPr>
        <w:t xml:space="preserve"> </w:t>
      </w:r>
      <w:r>
        <w:rPr>
          <w:sz w:val="28"/>
        </w:rPr>
        <w:t>статической</w:t>
      </w:r>
      <w:r>
        <w:rPr>
          <w:spacing w:val="40"/>
          <w:sz w:val="28"/>
        </w:rPr>
        <w:t xml:space="preserve"> </w:t>
      </w:r>
      <w:r>
        <w:rPr>
          <w:sz w:val="28"/>
        </w:rPr>
        <w:t>и</w:t>
      </w:r>
      <w:r>
        <w:rPr>
          <w:spacing w:val="40"/>
          <w:sz w:val="28"/>
        </w:rPr>
        <w:t xml:space="preserve"> </w:t>
      </w:r>
      <w:r>
        <w:rPr>
          <w:sz w:val="28"/>
        </w:rPr>
        <w:t>динамической</w:t>
      </w:r>
      <w:r>
        <w:rPr>
          <w:spacing w:val="40"/>
          <w:sz w:val="28"/>
        </w:rPr>
        <w:t xml:space="preserve"> </w:t>
      </w:r>
      <w:r>
        <w:rPr>
          <w:sz w:val="28"/>
        </w:rPr>
        <w:t>нагрузки</w:t>
      </w:r>
      <w:r>
        <w:rPr>
          <w:spacing w:val="40"/>
          <w:sz w:val="28"/>
        </w:rPr>
        <w:t xml:space="preserve"> </w:t>
      </w:r>
      <w:r>
        <w:rPr>
          <w:sz w:val="28"/>
        </w:rPr>
        <w:t>на</w:t>
      </w:r>
      <w:r>
        <w:rPr>
          <w:spacing w:val="40"/>
          <w:sz w:val="28"/>
        </w:rPr>
        <w:t xml:space="preserve"> </w:t>
      </w:r>
      <w:r>
        <w:rPr>
          <w:sz w:val="28"/>
        </w:rPr>
        <w:t>утомление</w:t>
      </w:r>
      <w:r>
        <w:rPr>
          <w:spacing w:val="40"/>
          <w:sz w:val="28"/>
        </w:rPr>
        <w:t xml:space="preserve"> </w:t>
      </w:r>
      <w:r>
        <w:rPr>
          <w:spacing w:val="-2"/>
          <w:sz w:val="28"/>
        </w:rPr>
        <w:t>мышц.</w:t>
      </w:r>
    </w:p>
    <w:p w:rsidR="00414948" w:rsidRDefault="00A74704">
      <w:pPr>
        <w:pStyle w:val="a4"/>
        <w:numPr>
          <w:ilvl w:val="0"/>
          <w:numId w:val="81"/>
        </w:numPr>
        <w:tabs>
          <w:tab w:val="left" w:pos="1642"/>
        </w:tabs>
        <w:spacing w:before="2" w:line="322" w:lineRule="exact"/>
        <w:ind w:left="1642" w:hanging="279"/>
        <w:rPr>
          <w:sz w:val="28"/>
        </w:rPr>
      </w:pPr>
      <w:r>
        <w:rPr>
          <w:sz w:val="28"/>
        </w:rPr>
        <w:t>Выявление</w:t>
      </w:r>
      <w:r>
        <w:rPr>
          <w:spacing w:val="-9"/>
          <w:sz w:val="28"/>
        </w:rPr>
        <w:t xml:space="preserve"> </w:t>
      </w:r>
      <w:r>
        <w:rPr>
          <w:sz w:val="28"/>
        </w:rPr>
        <w:t>нарушения</w:t>
      </w:r>
      <w:r>
        <w:rPr>
          <w:spacing w:val="-8"/>
          <w:sz w:val="28"/>
        </w:rPr>
        <w:t xml:space="preserve"> </w:t>
      </w:r>
      <w:r>
        <w:rPr>
          <w:spacing w:val="-2"/>
          <w:sz w:val="28"/>
        </w:rPr>
        <w:t>осанки.</w:t>
      </w:r>
    </w:p>
    <w:p w:rsidR="00414948" w:rsidRDefault="00A74704">
      <w:pPr>
        <w:pStyle w:val="a4"/>
        <w:numPr>
          <w:ilvl w:val="0"/>
          <w:numId w:val="81"/>
        </w:numPr>
        <w:tabs>
          <w:tab w:val="left" w:pos="1642"/>
        </w:tabs>
        <w:spacing w:line="322" w:lineRule="exact"/>
        <w:ind w:left="1642" w:hanging="279"/>
        <w:rPr>
          <w:sz w:val="28"/>
        </w:rPr>
      </w:pPr>
      <w:r>
        <w:rPr>
          <w:sz w:val="28"/>
        </w:rPr>
        <w:t>Определение</w:t>
      </w:r>
      <w:r>
        <w:rPr>
          <w:spacing w:val="-9"/>
          <w:sz w:val="28"/>
        </w:rPr>
        <w:t xml:space="preserve"> </w:t>
      </w:r>
      <w:r>
        <w:rPr>
          <w:sz w:val="28"/>
        </w:rPr>
        <w:t>признаков</w:t>
      </w:r>
      <w:r>
        <w:rPr>
          <w:spacing w:val="-8"/>
          <w:sz w:val="28"/>
        </w:rPr>
        <w:t xml:space="preserve"> </w:t>
      </w:r>
      <w:r>
        <w:rPr>
          <w:spacing w:val="-2"/>
          <w:sz w:val="28"/>
        </w:rPr>
        <w:t>плоскостопия.</w:t>
      </w:r>
    </w:p>
    <w:p w:rsidR="00414948" w:rsidRDefault="00A74704">
      <w:pPr>
        <w:pStyle w:val="a4"/>
        <w:numPr>
          <w:ilvl w:val="0"/>
          <w:numId w:val="81"/>
        </w:numPr>
        <w:tabs>
          <w:tab w:val="left" w:pos="1642"/>
        </w:tabs>
        <w:ind w:left="1642" w:hanging="279"/>
        <w:rPr>
          <w:sz w:val="28"/>
        </w:rPr>
      </w:pPr>
      <w:r>
        <w:rPr>
          <w:sz w:val="28"/>
        </w:rPr>
        <w:t>Оказание</w:t>
      </w:r>
      <w:r>
        <w:rPr>
          <w:spacing w:val="-7"/>
          <w:sz w:val="28"/>
        </w:rPr>
        <w:t xml:space="preserve"> </w:t>
      </w:r>
      <w:r>
        <w:rPr>
          <w:sz w:val="28"/>
        </w:rPr>
        <w:t>первой</w:t>
      </w:r>
      <w:r>
        <w:rPr>
          <w:spacing w:val="-8"/>
          <w:sz w:val="28"/>
        </w:rPr>
        <w:t xml:space="preserve"> </w:t>
      </w:r>
      <w:r>
        <w:rPr>
          <w:sz w:val="28"/>
        </w:rPr>
        <w:t>помощи</w:t>
      </w:r>
      <w:r>
        <w:rPr>
          <w:spacing w:val="-5"/>
          <w:sz w:val="28"/>
        </w:rPr>
        <w:t xml:space="preserve"> </w:t>
      </w:r>
      <w:r>
        <w:rPr>
          <w:sz w:val="28"/>
        </w:rPr>
        <w:t>при</w:t>
      </w:r>
      <w:r>
        <w:rPr>
          <w:spacing w:val="-8"/>
          <w:sz w:val="28"/>
        </w:rPr>
        <w:t xml:space="preserve"> </w:t>
      </w:r>
      <w:r>
        <w:rPr>
          <w:sz w:val="28"/>
        </w:rPr>
        <w:t>повреждении</w:t>
      </w:r>
      <w:r>
        <w:rPr>
          <w:spacing w:val="-5"/>
          <w:sz w:val="28"/>
        </w:rPr>
        <w:t xml:space="preserve"> </w:t>
      </w:r>
      <w:r>
        <w:rPr>
          <w:sz w:val="28"/>
        </w:rPr>
        <w:t>скелета</w:t>
      </w:r>
      <w:r>
        <w:rPr>
          <w:spacing w:val="-8"/>
          <w:sz w:val="28"/>
        </w:rPr>
        <w:t xml:space="preserve"> </w:t>
      </w:r>
      <w:r>
        <w:rPr>
          <w:sz w:val="28"/>
        </w:rPr>
        <w:t>и</w:t>
      </w:r>
      <w:r>
        <w:rPr>
          <w:spacing w:val="-4"/>
          <w:sz w:val="28"/>
        </w:rPr>
        <w:t xml:space="preserve"> </w:t>
      </w:r>
      <w:r>
        <w:rPr>
          <w:spacing w:val="-2"/>
          <w:sz w:val="28"/>
        </w:rPr>
        <w:t>мышц.</w:t>
      </w:r>
    </w:p>
    <w:p w:rsidR="00414948" w:rsidRDefault="00A74704">
      <w:pPr>
        <w:pStyle w:val="2"/>
        <w:numPr>
          <w:ilvl w:val="0"/>
          <w:numId w:val="83"/>
        </w:numPr>
        <w:tabs>
          <w:tab w:val="left" w:pos="1414"/>
        </w:tabs>
        <w:spacing w:before="4"/>
        <w:ind w:left="1414" w:hanging="279"/>
      </w:pPr>
      <w:r>
        <w:t>Внутренняя</w:t>
      </w:r>
      <w:r>
        <w:rPr>
          <w:spacing w:val="-8"/>
        </w:rPr>
        <w:t xml:space="preserve"> </w:t>
      </w:r>
      <w:r>
        <w:t>среда</w:t>
      </w:r>
      <w:r>
        <w:rPr>
          <w:spacing w:val="-5"/>
        </w:rPr>
        <w:t xml:space="preserve"> </w:t>
      </w:r>
      <w:r>
        <w:rPr>
          <w:spacing w:val="-2"/>
        </w:rPr>
        <w:t>организма</w:t>
      </w:r>
    </w:p>
    <w:p w:rsidR="00414948" w:rsidRDefault="00A74704">
      <w:pPr>
        <w:pStyle w:val="a3"/>
        <w:ind w:right="645"/>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 стаз). Свёртывание крови. Группы крови. Резус-фактор. Переливание крови. </w:t>
      </w:r>
      <w:r>
        <w:rPr>
          <w:spacing w:val="-2"/>
        </w:rPr>
        <w:t>Донорство.</w:t>
      </w:r>
    </w:p>
    <w:p w:rsidR="00414948" w:rsidRDefault="00A74704">
      <w:pPr>
        <w:pStyle w:val="a3"/>
        <w:ind w:right="644"/>
      </w:pPr>
      <w:r>
        <w:t>Иммунитет и его виды. Факторы, влияющие на иммунитет (приобретённые иммунодефициты): радиационное облучение, химическое отравление, голода- ние, воспаление, вирусные заболевания, ВИЧ-инфекция. Вилочковая железа, лимфатические</w:t>
      </w:r>
      <w:r>
        <w:rPr>
          <w:spacing w:val="40"/>
        </w:rPr>
        <w:t xml:space="preserve">  </w:t>
      </w:r>
      <w:r>
        <w:t>узлы.</w:t>
      </w:r>
      <w:r>
        <w:rPr>
          <w:spacing w:val="40"/>
        </w:rPr>
        <w:t xml:space="preserve">  </w:t>
      </w:r>
      <w:r>
        <w:t>Вакцины</w:t>
      </w:r>
      <w:r>
        <w:rPr>
          <w:spacing w:val="40"/>
        </w:rPr>
        <w:t xml:space="preserve">  </w:t>
      </w:r>
      <w:r>
        <w:t>и</w:t>
      </w:r>
      <w:r>
        <w:rPr>
          <w:spacing w:val="40"/>
        </w:rPr>
        <w:t xml:space="preserve">  </w:t>
      </w:r>
      <w:r>
        <w:t>лечебные</w:t>
      </w:r>
      <w:r>
        <w:rPr>
          <w:spacing w:val="40"/>
        </w:rPr>
        <w:t xml:space="preserve">  </w:t>
      </w:r>
      <w:r>
        <w:t>сыворотки.</w:t>
      </w:r>
      <w:r>
        <w:rPr>
          <w:spacing w:val="40"/>
        </w:rPr>
        <w:t xml:space="preserve">  </w:t>
      </w:r>
      <w:r>
        <w:t>Значение</w:t>
      </w:r>
      <w:r>
        <w:rPr>
          <w:spacing w:val="40"/>
        </w:rPr>
        <w:t xml:space="preserve">  </w:t>
      </w:r>
      <w:r>
        <w:t>работ Л. Пастера и И. И. Мечникова по изучению иммунитета.</w:t>
      </w:r>
    </w:p>
    <w:p w:rsidR="00414948" w:rsidRDefault="00A74704">
      <w:pPr>
        <w:spacing w:line="322"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3"/>
        <w:ind w:left="1363" w:firstLine="0"/>
      </w:pPr>
      <w:r>
        <w:t>Изучение</w:t>
      </w:r>
      <w:r>
        <w:rPr>
          <w:spacing w:val="-12"/>
        </w:rPr>
        <w:t xml:space="preserve"> </w:t>
      </w:r>
      <w:r>
        <w:t>микроскопического</w:t>
      </w:r>
      <w:r>
        <w:rPr>
          <w:spacing w:val="-10"/>
        </w:rPr>
        <w:t xml:space="preserve"> </w:t>
      </w:r>
      <w:r>
        <w:t>строения</w:t>
      </w:r>
      <w:r>
        <w:rPr>
          <w:spacing w:val="-11"/>
        </w:rPr>
        <w:t xml:space="preserve"> </w:t>
      </w:r>
      <w:r>
        <w:t>крови</w:t>
      </w:r>
      <w:r>
        <w:rPr>
          <w:spacing w:val="-10"/>
        </w:rPr>
        <w:t xml:space="preserve"> </w:t>
      </w:r>
      <w:r>
        <w:t>человека</w:t>
      </w:r>
      <w:r>
        <w:rPr>
          <w:spacing w:val="-9"/>
        </w:rPr>
        <w:t xml:space="preserve"> </w:t>
      </w:r>
      <w:r>
        <w:t>и</w:t>
      </w:r>
      <w:r>
        <w:rPr>
          <w:spacing w:val="-10"/>
        </w:rPr>
        <w:t xml:space="preserve"> </w:t>
      </w:r>
      <w:r>
        <w:t>лягушки</w:t>
      </w:r>
      <w:r>
        <w:rPr>
          <w:spacing w:val="-9"/>
        </w:rPr>
        <w:t xml:space="preserve"> </w:t>
      </w:r>
      <w:r>
        <w:rPr>
          <w:spacing w:val="-2"/>
        </w:rPr>
        <w:t>(сравнение).</w:t>
      </w:r>
    </w:p>
    <w:p w:rsidR="00414948" w:rsidRDefault="00A74704">
      <w:pPr>
        <w:pStyle w:val="2"/>
        <w:numPr>
          <w:ilvl w:val="0"/>
          <w:numId w:val="83"/>
        </w:numPr>
        <w:tabs>
          <w:tab w:val="left" w:pos="1414"/>
        </w:tabs>
        <w:spacing w:before="3"/>
        <w:ind w:left="1414" w:hanging="279"/>
        <w:jc w:val="both"/>
      </w:pPr>
      <w:r>
        <w:rPr>
          <w:spacing w:val="-2"/>
        </w:rPr>
        <w:t>Кровообращение</w:t>
      </w:r>
    </w:p>
    <w:p w:rsidR="00414948" w:rsidRDefault="00A74704">
      <w:pPr>
        <w:pStyle w:val="a3"/>
        <w:ind w:right="649"/>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 гуляция деятельности сердца и сосудов. Профилактика сердечно-сосудистых заболеваний. Первая помощь при кровотечениях.</w:t>
      </w:r>
    </w:p>
    <w:p w:rsidR="00414948" w:rsidRDefault="00A74704">
      <w:pPr>
        <w:spacing w:line="322"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1"/>
          <w:numId w:val="83"/>
        </w:numPr>
        <w:tabs>
          <w:tab w:val="left" w:pos="1642"/>
        </w:tabs>
        <w:spacing w:line="322" w:lineRule="exact"/>
        <w:ind w:left="1642" w:hanging="279"/>
        <w:rPr>
          <w:sz w:val="28"/>
        </w:rPr>
      </w:pPr>
      <w:r>
        <w:rPr>
          <w:sz w:val="28"/>
        </w:rPr>
        <w:t>Измерение</w:t>
      </w:r>
      <w:r>
        <w:rPr>
          <w:spacing w:val="-7"/>
          <w:sz w:val="28"/>
        </w:rPr>
        <w:t xml:space="preserve"> </w:t>
      </w:r>
      <w:r>
        <w:rPr>
          <w:sz w:val="28"/>
        </w:rPr>
        <w:t>кровяного</w:t>
      </w:r>
      <w:r>
        <w:rPr>
          <w:spacing w:val="-6"/>
          <w:sz w:val="28"/>
        </w:rPr>
        <w:t xml:space="preserve"> </w:t>
      </w:r>
      <w:r>
        <w:rPr>
          <w:spacing w:val="-2"/>
          <w:sz w:val="28"/>
        </w:rPr>
        <w:t>давления.</w:t>
      </w:r>
    </w:p>
    <w:p w:rsidR="00414948" w:rsidRDefault="00A74704">
      <w:pPr>
        <w:pStyle w:val="a4"/>
        <w:numPr>
          <w:ilvl w:val="1"/>
          <w:numId w:val="83"/>
        </w:numPr>
        <w:tabs>
          <w:tab w:val="left" w:pos="1665"/>
        </w:tabs>
        <w:ind w:left="1135" w:right="643" w:firstLine="228"/>
        <w:rPr>
          <w:sz w:val="28"/>
        </w:rPr>
      </w:pPr>
      <w:r>
        <w:rPr>
          <w:sz w:val="28"/>
        </w:rPr>
        <w:t>Определение пульса и числа сердечных сокращений в покое и после дози- рованных физических нагрузок у человека.</w:t>
      </w:r>
    </w:p>
    <w:p w:rsidR="00414948" w:rsidRDefault="00A74704">
      <w:pPr>
        <w:pStyle w:val="a4"/>
        <w:numPr>
          <w:ilvl w:val="1"/>
          <w:numId w:val="83"/>
        </w:numPr>
        <w:tabs>
          <w:tab w:val="left" w:pos="1642"/>
        </w:tabs>
        <w:ind w:left="1642" w:hanging="279"/>
        <w:rPr>
          <w:sz w:val="28"/>
        </w:rPr>
      </w:pPr>
      <w:r>
        <w:rPr>
          <w:sz w:val="28"/>
        </w:rPr>
        <w:t>Первая</w:t>
      </w:r>
      <w:r>
        <w:rPr>
          <w:spacing w:val="-5"/>
          <w:sz w:val="28"/>
        </w:rPr>
        <w:t xml:space="preserve"> </w:t>
      </w:r>
      <w:r>
        <w:rPr>
          <w:sz w:val="28"/>
        </w:rPr>
        <w:t>помощь</w:t>
      </w:r>
      <w:r>
        <w:rPr>
          <w:spacing w:val="-7"/>
          <w:sz w:val="28"/>
        </w:rPr>
        <w:t xml:space="preserve"> </w:t>
      </w:r>
      <w:r>
        <w:rPr>
          <w:sz w:val="28"/>
        </w:rPr>
        <w:t>при</w:t>
      </w:r>
      <w:r>
        <w:rPr>
          <w:spacing w:val="-2"/>
          <w:sz w:val="28"/>
        </w:rPr>
        <w:t xml:space="preserve"> кровотечениях.</w:t>
      </w:r>
    </w:p>
    <w:p w:rsidR="00414948" w:rsidRDefault="00A74704">
      <w:pPr>
        <w:pStyle w:val="2"/>
        <w:numPr>
          <w:ilvl w:val="0"/>
          <w:numId w:val="83"/>
        </w:numPr>
        <w:tabs>
          <w:tab w:val="left" w:pos="1414"/>
        </w:tabs>
        <w:spacing w:before="5" w:line="240" w:lineRule="auto"/>
        <w:ind w:left="1414" w:hanging="279"/>
      </w:pPr>
      <w:r>
        <w:rPr>
          <w:spacing w:val="-2"/>
        </w:rPr>
        <w:t>Дыхание</w:t>
      </w:r>
    </w:p>
    <w:p w:rsidR="00414948" w:rsidRDefault="00414948">
      <w:pPr>
        <w:pStyle w:val="2"/>
        <w:spacing w:line="240" w:lineRule="auto"/>
        <w:jc w:val="left"/>
        <w:sectPr w:rsidR="00414948">
          <w:pgSz w:w="11910" w:h="16840"/>
          <w:pgMar w:top="340" w:right="141" w:bottom="700" w:left="283" w:header="0" w:footer="458" w:gutter="0"/>
          <w:cols w:space="720"/>
        </w:sectPr>
      </w:pPr>
    </w:p>
    <w:p w:rsidR="00414948" w:rsidRDefault="00A74704">
      <w:pPr>
        <w:pStyle w:val="a3"/>
        <w:spacing w:before="61"/>
        <w:ind w:right="649"/>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4948" w:rsidRDefault="00A74704">
      <w:pPr>
        <w:pStyle w:val="a3"/>
        <w:ind w:right="645"/>
      </w:pPr>
      <w:r>
        <w:t>Инфекционные болезни, передающиеся через воздух, предупреждение воз- 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4948" w:rsidRDefault="00414948">
      <w:pPr>
        <w:pStyle w:val="a3"/>
        <w:ind w:left="0" w:firstLine="0"/>
        <w:jc w:val="left"/>
      </w:pPr>
    </w:p>
    <w:p w:rsidR="00414948" w:rsidRDefault="00A74704">
      <w:pPr>
        <w:spacing w:line="322"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80"/>
        </w:numPr>
        <w:tabs>
          <w:tab w:val="left" w:pos="1628"/>
        </w:tabs>
        <w:spacing w:line="322" w:lineRule="exact"/>
        <w:ind w:left="1628" w:hanging="265"/>
        <w:jc w:val="both"/>
        <w:rPr>
          <w:sz w:val="28"/>
        </w:rPr>
      </w:pPr>
      <w:r>
        <w:rPr>
          <w:spacing w:val="-4"/>
          <w:sz w:val="28"/>
        </w:rPr>
        <w:t>Измерение</w:t>
      </w:r>
      <w:r>
        <w:rPr>
          <w:spacing w:val="-11"/>
          <w:sz w:val="28"/>
        </w:rPr>
        <w:t xml:space="preserve"> </w:t>
      </w:r>
      <w:r>
        <w:rPr>
          <w:spacing w:val="-4"/>
          <w:sz w:val="28"/>
        </w:rPr>
        <w:t>обхвата</w:t>
      </w:r>
      <w:r>
        <w:rPr>
          <w:spacing w:val="-9"/>
          <w:sz w:val="28"/>
        </w:rPr>
        <w:t xml:space="preserve"> </w:t>
      </w:r>
      <w:r>
        <w:rPr>
          <w:spacing w:val="-4"/>
          <w:sz w:val="28"/>
        </w:rPr>
        <w:t>грудной</w:t>
      </w:r>
      <w:r>
        <w:rPr>
          <w:spacing w:val="-8"/>
          <w:sz w:val="28"/>
        </w:rPr>
        <w:t xml:space="preserve"> </w:t>
      </w:r>
      <w:r>
        <w:rPr>
          <w:spacing w:val="-4"/>
          <w:sz w:val="28"/>
        </w:rPr>
        <w:t>клетки</w:t>
      </w:r>
      <w:r>
        <w:rPr>
          <w:spacing w:val="-9"/>
          <w:sz w:val="28"/>
        </w:rPr>
        <w:t xml:space="preserve"> </w:t>
      </w:r>
      <w:r>
        <w:rPr>
          <w:spacing w:val="-4"/>
          <w:sz w:val="28"/>
        </w:rPr>
        <w:t>в</w:t>
      </w:r>
      <w:r>
        <w:rPr>
          <w:spacing w:val="-6"/>
          <w:sz w:val="28"/>
        </w:rPr>
        <w:t xml:space="preserve"> </w:t>
      </w:r>
      <w:r>
        <w:rPr>
          <w:spacing w:val="-4"/>
          <w:sz w:val="28"/>
        </w:rPr>
        <w:t>состоянии</w:t>
      </w:r>
      <w:r>
        <w:rPr>
          <w:spacing w:val="-8"/>
          <w:sz w:val="28"/>
        </w:rPr>
        <w:t xml:space="preserve"> </w:t>
      </w:r>
      <w:r>
        <w:rPr>
          <w:spacing w:val="-4"/>
          <w:sz w:val="28"/>
        </w:rPr>
        <w:t>вдоха</w:t>
      </w:r>
      <w:r>
        <w:rPr>
          <w:spacing w:val="-9"/>
          <w:sz w:val="28"/>
        </w:rPr>
        <w:t xml:space="preserve"> </w:t>
      </w:r>
      <w:r>
        <w:rPr>
          <w:spacing w:val="-4"/>
          <w:sz w:val="28"/>
        </w:rPr>
        <w:t>и</w:t>
      </w:r>
      <w:r>
        <w:rPr>
          <w:spacing w:val="-8"/>
          <w:sz w:val="28"/>
        </w:rPr>
        <w:t xml:space="preserve"> </w:t>
      </w:r>
      <w:r>
        <w:rPr>
          <w:spacing w:val="-4"/>
          <w:sz w:val="28"/>
        </w:rPr>
        <w:t>выдоха.</w:t>
      </w:r>
    </w:p>
    <w:p w:rsidR="00414948" w:rsidRDefault="00A74704">
      <w:pPr>
        <w:pStyle w:val="a4"/>
        <w:numPr>
          <w:ilvl w:val="0"/>
          <w:numId w:val="80"/>
        </w:numPr>
        <w:tabs>
          <w:tab w:val="left" w:pos="1699"/>
        </w:tabs>
        <w:ind w:left="1135" w:right="654" w:firstLine="228"/>
        <w:jc w:val="both"/>
        <w:rPr>
          <w:sz w:val="28"/>
        </w:rPr>
      </w:pPr>
      <w:r>
        <w:rPr>
          <w:sz w:val="28"/>
        </w:rPr>
        <w:t xml:space="preserve">Определение частоты дыхания. Влияние различных факторов на частоту </w:t>
      </w:r>
      <w:r>
        <w:rPr>
          <w:spacing w:val="-2"/>
          <w:sz w:val="28"/>
        </w:rPr>
        <w:t>дыхания.</w:t>
      </w:r>
    </w:p>
    <w:p w:rsidR="00414948" w:rsidRDefault="00A74704">
      <w:pPr>
        <w:pStyle w:val="2"/>
        <w:numPr>
          <w:ilvl w:val="0"/>
          <w:numId w:val="83"/>
        </w:numPr>
        <w:tabs>
          <w:tab w:val="left" w:pos="1414"/>
        </w:tabs>
        <w:spacing w:before="4" w:line="321" w:lineRule="exact"/>
        <w:ind w:left="1414" w:hanging="279"/>
        <w:jc w:val="both"/>
      </w:pPr>
      <w:r>
        <w:t>Питание</w:t>
      </w:r>
      <w:r>
        <w:rPr>
          <w:spacing w:val="-4"/>
        </w:rPr>
        <w:t xml:space="preserve"> </w:t>
      </w:r>
      <w:r>
        <w:t>и</w:t>
      </w:r>
      <w:r>
        <w:rPr>
          <w:spacing w:val="-5"/>
        </w:rPr>
        <w:t xml:space="preserve"> </w:t>
      </w:r>
      <w:r>
        <w:rPr>
          <w:spacing w:val="-2"/>
        </w:rPr>
        <w:t>пищеварение</w:t>
      </w:r>
    </w:p>
    <w:p w:rsidR="00414948" w:rsidRDefault="00A74704">
      <w:pPr>
        <w:pStyle w:val="a3"/>
        <w:ind w:right="644"/>
      </w:pPr>
      <w:r>
        <w:t>Питательные вещества и пищевые продукты. Питание и его значение. Пище- варение. Органы пищеварения, их строение и функции. Ферменты, их роль в пищеварении. Пищеварение в ротовой полости. Зубы и уход за ними. Пищева- 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4948" w:rsidRDefault="00A74704">
      <w:pPr>
        <w:pStyle w:val="a3"/>
        <w:ind w:right="649"/>
      </w:pPr>
      <w:r>
        <w:t>Микробиом человека</w:t>
      </w:r>
      <w:r>
        <w:rPr>
          <w:spacing w:val="-1"/>
        </w:rPr>
        <w:t xml:space="preserve"> </w:t>
      </w:r>
      <w:r>
        <w:t>— совокупность микроорганизмов, населяющих орга- низм</w:t>
      </w:r>
      <w:r>
        <w:rPr>
          <w:spacing w:val="-15"/>
        </w:rPr>
        <w:t xml:space="preserve"> </w:t>
      </w:r>
      <w:r>
        <w:t>человека.</w:t>
      </w:r>
      <w:r>
        <w:rPr>
          <w:spacing w:val="-15"/>
        </w:rPr>
        <w:t xml:space="preserve"> </w:t>
      </w:r>
      <w:r>
        <w:t>Регуляция</w:t>
      </w:r>
      <w:r>
        <w:rPr>
          <w:spacing w:val="-14"/>
        </w:rPr>
        <w:t xml:space="preserve"> </w:t>
      </w:r>
      <w:r>
        <w:t>пищеварения.</w:t>
      </w:r>
      <w:r>
        <w:rPr>
          <w:spacing w:val="-17"/>
        </w:rPr>
        <w:t xml:space="preserve"> </w:t>
      </w:r>
      <w:r>
        <w:t>Методы</w:t>
      </w:r>
      <w:r>
        <w:rPr>
          <w:spacing w:val="-14"/>
        </w:rPr>
        <w:t xml:space="preserve"> </w:t>
      </w:r>
      <w:r>
        <w:t>изучения</w:t>
      </w:r>
      <w:r>
        <w:rPr>
          <w:spacing w:val="-14"/>
        </w:rPr>
        <w:t xml:space="preserve"> </w:t>
      </w:r>
      <w:r>
        <w:t>органов</w:t>
      </w:r>
      <w:r>
        <w:rPr>
          <w:spacing w:val="-15"/>
        </w:rPr>
        <w:t xml:space="preserve"> </w:t>
      </w:r>
      <w:r>
        <w:t>пищеварения. Работы И. П. Павлова.</w:t>
      </w:r>
    </w:p>
    <w:p w:rsidR="00414948" w:rsidRDefault="00A74704">
      <w:pPr>
        <w:pStyle w:val="a3"/>
        <w:ind w:right="646"/>
      </w:pPr>
      <w:r>
        <w:t xml:space="preserve">Гигиена питания. Предупреждение желудочно-кишечных инфекций и парази- тарных заболеваний, пищевых отравлений. Влияние курения и алкоголя на пи- </w:t>
      </w:r>
      <w:r>
        <w:rPr>
          <w:spacing w:val="-2"/>
        </w:rPr>
        <w:t>щеварение.</w:t>
      </w:r>
    </w:p>
    <w:p w:rsidR="00414948" w:rsidRDefault="00A74704">
      <w:pPr>
        <w:spacing w:line="321"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1"/>
          <w:numId w:val="83"/>
        </w:numPr>
        <w:tabs>
          <w:tab w:val="left" w:pos="1642"/>
        </w:tabs>
        <w:spacing w:line="322" w:lineRule="exact"/>
        <w:ind w:left="1642" w:hanging="279"/>
        <w:jc w:val="both"/>
        <w:rPr>
          <w:sz w:val="28"/>
        </w:rPr>
      </w:pPr>
      <w:r>
        <w:rPr>
          <w:sz w:val="28"/>
        </w:rPr>
        <w:t>Исследование</w:t>
      </w:r>
      <w:r>
        <w:rPr>
          <w:spacing w:val="-11"/>
          <w:sz w:val="28"/>
        </w:rPr>
        <w:t xml:space="preserve"> </w:t>
      </w:r>
      <w:r>
        <w:rPr>
          <w:sz w:val="28"/>
        </w:rPr>
        <w:t>действия</w:t>
      </w:r>
      <w:r>
        <w:rPr>
          <w:spacing w:val="-5"/>
          <w:sz w:val="28"/>
        </w:rPr>
        <w:t xml:space="preserve"> </w:t>
      </w:r>
      <w:r>
        <w:rPr>
          <w:sz w:val="28"/>
        </w:rPr>
        <w:t>ферментов</w:t>
      </w:r>
      <w:r>
        <w:rPr>
          <w:spacing w:val="-6"/>
          <w:sz w:val="28"/>
        </w:rPr>
        <w:t xml:space="preserve"> </w:t>
      </w:r>
      <w:r>
        <w:rPr>
          <w:sz w:val="28"/>
        </w:rPr>
        <w:t>слюны</w:t>
      </w:r>
      <w:r>
        <w:rPr>
          <w:spacing w:val="-5"/>
          <w:sz w:val="28"/>
        </w:rPr>
        <w:t xml:space="preserve"> </w:t>
      </w:r>
      <w:r>
        <w:rPr>
          <w:sz w:val="28"/>
        </w:rPr>
        <w:t>на</w:t>
      </w:r>
      <w:r>
        <w:rPr>
          <w:spacing w:val="-5"/>
          <w:sz w:val="28"/>
        </w:rPr>
        <w:t xml:space="preserve"> </w:t>
      </w:r>
      <w:r>
        <w:rPr>
          <w:spacing w:val="-2"/>
          <w:sz w:val="28"/>
        </w:rPr>
        <w:t>крахмал.</w:t>
      </w:r>
    </w:p>
    <w:p w:rsidR="00414948" w:rsidRDefault="00A74704">
      <w:pPr>
        <w:pStyle w:val="a4"/>
        <w:numPr>
          <w:ilvl w:val="1"/>
          <w:numId w:val="83"/>
        </w:numPr>
        <w:tabs>
          <w:tab w:val="left" w:pos="1642"/>
        </w:tabs>
        <w:ind w:left="1642" w:hanging="279"/>
        <w:jc w:val="both"/>
        <w:rPr>
          <w:sz w:val="28"/>
        </w:rPr>
      </w:pPr>
      <w:r>
        <w:rPr>
          <w:sz w:val="28"/>
        </w:rPr>
        <w:t>Наблюдение</w:t>
      </w:r>
      <w:r>
        <w:rPr>
          <w:spacing w:val="-8"/>
          <w:sz w:val="28"/>
        </w:rPr>
        <w:t xml:space="preserve"> </w:t>
      </w:r>
      <w:r>
        <w:rPr>
          <w:sz w:val="28"/>
        </w:rPr>
        <w:t>действия</w:t>
      </w:r>
      <w:r>
        <w:rPr>
          <w:spacing w:val="-6"/>
          <w:sz w:val="28"/>
        </w:rPr>
        <w:t xml:space="preserve"> </w:t>
      </w:r>
      <w:r>
        <w:rPr>
          <w:sz w:val="28"/>
        </w:rPr>
        <w:t>желудочного</w:t>
      </w:r>
      <w:r>
        <w:rPr>
          <w:spacing w:val="-4"/>
          <w:sz w:val="28"/>
        </w:rPr>
        <w:t xml:space="preserve"> </w:t>
      </w:r>
      <w:r>
        <w:rPr>
          <w:sz w:val="28"/>
        </w:rPr>
        <w:t>сока</w:t>
      </w:r>
      <w:r>
        <w:rPr>
          <w:spacing w:val="-9"/>
          <w:sz w:val="28"/>
        </w:rPr>
        <w:t xml:space="preserve"> </w:t>
      </w:r>
      <w:r>
        <w:rPr>
          <w:sz w:val="28"/>
        </w:rPr>
        <w:t>на</w:t>
      </w:r>
      <w:r>
        <w:rPr>
          <w:spacing w:val="-5"/>
          <w:sz w:val="28"/>
        </w:rPr>
        <w:t xml:space="preserve"> </w:t>
      </w:r>
      <w:r>
        <w:rPr>
          <w:spacing w:val="-2"/>
          <w:sz w:val="28"/>
        </w:rPr>
        <w:t>белки.</w:t>
      </w:r>
    </w:p>
    <w:p w:rsidR="00414948" w:rsidRDefault="00A74704">
      <w:pPr>
        <w:pStyle w:val="2"/>
        <w:numPr>
          <w:ilvl w:val="0"/>
          <w:numId w:val="83"/>
        </w:numPr>
        <w:tabs>
          <w:tab w:val="left" w:pos="1414"/>
        </w:tabs>
        <w:spacing w:before="5"/>
        <w:ind w:left="1414" w:hanging="279"/>
        <w:jc w:val="both"/>
      </w:pPr>
      <w:r>
        <w:t>Обмен</w:t>
      </w:r>
      <w:r>
        <w:rPr>
          <w:spacing w:val="-7"/>
        </w:rPr>
        <w:t xml:space="preserve"> </w:t>
      </w:r>
      <w:r>
        <w:t>веществ</w:t>
      </w:r>
      <w:r>
        <w:rPr>
          <w:spacing w:val="-9"/>
        </w:rPr>
        <w:t xml:space="preserve"> </w:t>
      </w:r>
      <w:r>
        <w:t>и</w:t>
      </w:r>
      <w:r>
        <w:rPr>
          <w:spacing w:val="-6"/>
        </w:rPr>
        <w:t xml:space="preserve"> </w:t>
      </w:r>
      <w:r>
        <w:t>превращение</w:t>
      </w:r>
      <w:r>
        <w:rPr>
          <w:spacing w:val="-5"/>
        </w:rPr>
        <w:t xml:space="preserve"> </w:t>
      </w:r>
      <w:r>
        <w:rPr>
          <w:spacing w:val="-2"/>
        </w:rPr>
        <w:t>энергии</w:t>
      </w:r>
    </w:p>
    <w:p w:rsidR="00414948" w:rsidRDefault="00A74704">
      <w:pPr>
        <w:pStyle w:val="a3"/>
        <w:ind w:right="649"/>
      </w:pPr>
      <w:r>
        <w:t>Обмен веществ и превращение энергии в организме человека. Пластический</w:t>
      </w:r>
      <w:r>
        <w:rPr>
          <w:spacing w:val="-1"/>
        </w:rPr>
        <w:t xml:space="preserve"> </w:t>
      </w:r>
      <w:r>
        <w:t>и энергетический обмен. Обмен воды и минеральных солей. Обмен белков, угле- водов и жиров в организме. Регуляция обмена веществ и превращения энергии.</w:t>
      </w:r>
    </w:p>
    <w:p w:rsidR="00414948" w:rsidRDefault="00A74704">
      <w:pPr>
        <w:pStyle w:val="a3"/>
        <w:ind w:right="651"/>
      </w:pPr>
      <w:r>
        <w:t>Витамины и их роль для организма. Поступление витаминов с пищей. Синтез витаминов</w:t>
      </w:r>
      <w:r>
        <w:rPr>
          <w:spacing w:val="-17"/>
        </w:rPr>
        <w:t xml:space="preserve"> </w:t>
      </w:r>
      <w:r>
        <w:t>в</w:t>
      </w:r>
      <w:r>
        <w:rPr>
          <w:spacing w:val="-17"/>
        </w:rPr>
        <w:t xml:space="preserve"> </w:t>
      </w:r>
      <w:r>
        <w:t>организме.</w:t>
      </w:r>
      <w:r>
        <w:rPr>
          <w:spacing w:val="-17"/>
        </w:rPr>
        <w:t xml:space="preserve"> </w:t>
      </w:r>
      <w:r>
        <w:t>Авитаминозы</w:t>
      </w:r>
      <w:r>
        <w:rPr>
          <w:spacing w:val="-16"/>
        </w:rPr>
        <w:t xml:space="preserve"> </w:t>
      </w:r>
      <w:r>
        <w:t>и</w:t>
      </w:r>
      <w:r>
        <w:rPr>
          <w:spacing w:val="-16"/>
        </w:rPr>
        <w:t xml:space="preserve"> </w:t>
      </w:r>
      <w:r>
        <w:t>гиповитаминозы.</w:t>
      </w:r>
      <w:r>
        <w:rPr>
          <w:spacing w:val="-17"/>
        </w:rPr>
        <w:t xml:space="preserve"> </w:t>
      </w:r>
      <w:r>
        <w:t>Сохранение</w:t>
      </w:r>
      <w:r>
        <w:rPr>
          <w:spacing w:val="-17"/>
        </w:rPr>
        <w:t xml:space="preserve"> </w:t>
      </w:r>
      <w:r>
        <w:t>витаминов в пище.</w:t>
      </w:r>
    </w:p>
    <w:p w:rsidR="00414948" w:rsidRDefault="00A74704">
      <w:pPr>
        <w:pStyle w:val="a3"/>
        <w:ind w:right="645"/>
      </w:pPr>
      <w:r>
        <w:t>Нормы и режим питания. Рациональное питание — фактор укрепления здо- ровья. Нарушение обмена веществ.</w:t>
      </w:r>
    </w:p>
    <w:p w:rsidR="00414948" w:rsidRDefault="00A74704">
      <w:pPr>
        <w:spacing w:line="321"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1"/>
          <w:numId w:val="83"/>
        </w:numPr>
        <w:tabs>
          <w:tab w:val="left" w:pos="1642"/>
        </w:tabs>
        <w:ind w:left="1642" w:hanging="279"/>
        <w:rPr>
          <w:sz w:val="28"/>
        </w:rPr>
      </w:pPr>
      <w:r>
        <w:rPr>
          <w:sz w:val="28"/>
        </w:rPr>
        <w:t>Исследование</w:t>
      </w:r>
      <w:r>
        <w:rPr>
          <w:spacing w:val="-10"/>
          <w:sz w:val="28"/>
        </w:rPr>
        <w:t xml:space="preserve"> </w:t>
      </w:r>
      <w:r>
        <w:rPr>
          <w:sz w:val="28"/>
        </w:rPr>
        <w:t>состава</w:t>
      </w:r>
      <w:r>
        <w:rPr>
          <w:spacing w:val="-8"/>
          <w:sz w:val="28"/>
        </w:rPr>
        <w:t xml:space="preserve"> </w:t>
      </w:r>
      <w:r>
        <w:rPr>
          <w:sz w:val="28"/>
        </w:rPr>
        <w:t>продуктов</w:t>
      </w:r>
      <w:r>
        <w:rPr>
          <w:spacing w:val="-7"/>
          <w:sz w:val="28"/>
        </w:rPr>
        <w:t xml:space="preserve"> </w:t>
      </w:r>
      <w:r>
        <w:rPr>
          <w:spacing w:val="-2"/>
          <w:sz w:val="28"/>
        </w:rPr>
        <w:t>питания.</w:t>
      </w:r>
    </w:p>
    <w:p w:rsidR="00414948" w:rsidRDefault="00A74704">
      <w:pPr>
        <w:pStyle w:val="a4"/>
        <w:numPr>
          <w:ilvl w:val="1"/>
          <w:numId w:val="83"/>
        </w:numPr>
        <w:tabs>
          <w:tab w:val="left" w:pos="1642"/>
        </w:tabs>
        <w:spacing w:line="322" w:lineRule="exact"/>
        <w:ind w:left="1642" w:hanging="279"/>
        <w:rPr>
          <w:sz w:val="28"/>
        </w:rPr>
      </w:pPr>
      <w:r>
        <w:rPr>
          <w:sz w:val="28"/>
        </w:rPr>
        <w:t>Составление</w:t>
      </w:r>
      <w:r>
        <w:rPr>
          <w:spacing w:val="-8"/>
          <w:sz w:val="28"/>
        </w:rPr>
        <w:t xml:space="preserve"> </w:t>
      </w:r>
      <w:r>
        <w:rPr>
          <w:sz w:val="28"/>
        </w:rPr>
        <w:t>меню</w:t>
      </w:r>
      <w:r>
        <w:rPr>
          <w:spacing w:val="-6"/>
          <w:sz w:val="28"/>
        </w:rPr>
        <w:t xml:space="preserve"> </w:t>
      </w:r>
      <w:r>
        <w:rPr>
          <w:sz w:val="28"/>
        </w:rPr>
        <w:t>в</w:t>
      </w:r>
      <w:r>
        <w:rPr>
          <w:spacing w:val="-7"/>
          <w:sz w:val="28"/>
        </w:rPr>
        <w:t xml:space="preserve"> </w:t>
      </w:r>
      <w:r>
        <w:rPr>
          <w:sz w:val="28"/>
        </w:rPr>
        <w:t>зависимости</w:t>
      </w:r>
      <w:r>
        <w:rPr>
          <w:spacing w:val="-8"/>
          <w:sz w:val="28"/>
        </w:rPr>
        <w:t xml:space="preserve"> </w:t>
      </w:r>
      <w:r>
        <w:rPr>
          <w:sz w:val="28"/>
        </w:rPr>
        <w:t>от</w:t>
      </w:r>
      <w:r>
        <w:rPr>
          <w:spacing w:val="-9"/>
          <w:sz w:val="28"/>
        </w:rPr>
        <w:t xml:space="preserve"> </w:t>
      </w:r>
      <w:r>
        <w:rPr>
          <w:sz w:val="28"/>
        </w:rPr>
        <w:t>калорийности</w:t>
      </w:r>
      <w:r>
        <w:rPr>
          <w:spacing w:val="-5"/>
          <w:sz w:val="28"/>
        </w:rPr>
        <w:t xml:space="preserve"> </w:t>
      </w:r>
      <w:r>
        <w:rPr>
          <w:spacing w:val="-2"/>
          <w:sz w:val="28"/>
        </w:rPr>
        <w:t>пищи.</w:t>
      </w:r>
    </w:p>
    <w:p w:rsidR="00414948" w:rsidRDefault="00A74704">
      <w:pPr>
        <w:pStyle w:val="a4"/>
        <w:numPr>
          <w:ilvl w:val="1"/>
          <w:numId w:val="83"/>
        </w:numPr>
        <w:tabs>
          <w:tab w:val="left" w:pos="1642"/>
        </w:tabs>
        <w:ind w:left="1642" w:hanging="279"/>
        <w:rPr>
          <w:sz w:val="28"/>
        </w:rPr>
      </w:pPr>
      <w:r>
        <w:rPr>
          <w:sz w:val="28"/>
        </w:rPr>
        <w:t>Способы</w:t>
      </w:r>
      <w:r>
        <w:rPr>
          <w:spacing w:val="-10"/>
          <w:sz w:val="28"/>
        </w:rPr>
        <w:t xml:space="preserve"> </w:t>
      </w:r>
      <w:r>
        <w:rPr>
          <w:sz w:val="28"/>
        </w:rPr>
        <w:t>сохранения</w:t>
      </w:r>
      <w:r>
        <w:rPr>
          <w:spacing w:val="-7"/>
          <w:sz w:val="28"/>
        </w:rPr>
        <w:t xml:space="preserve"> </w:t>
      </w:r>
      <w:r>
        <w:rPr>
          <w:sz w:val="28"/>
        </w:rPr>
        <w:t>витаминов</w:t>
      </w:r>
      <w:r>
        <w:rPr>
          <w:spacing w:val="-7"/>
          <w:sz w:val="28"/>
        </w:rPr>
        <w:t xml:space="preserve"> </w:t>
      </w:r>
      <w:r>
        <w:rPr>
          <w:sz w:val="28"/>
        </w:rPr>
        <w:t>в</w:t>
      </w:r>
      <w:r>
        <w:rPr>
          <w:spacing w:val="-8"/>
          <w:sz w:val="28"/>
        </w:rPr>
        <w:t xml:space="preserve"> </w:t>
      </w:r>
      <w:r>
        <w:rPr>
          <w:sz w:val="28"/>
        </w:rPr>
        <w:t>пищевых</w:t>
      </w:r>
      <w:r>
        <w:rPr>
          <w:spacing w:val="-6"/>
          <w:sz w:val="28"/>
        </w:rPr>
        <w:t xml:space="preserve"> </w:t>
      </w:r>
      <w:r>
        <w:rPr>
          <w:spacing w:val="-2"/>
          <w:sz w:val="28"/>
        </w:rPr>
        <w:t>продуктах.</w:t>
      </w:r>
    </w:p>
    <w:p w:rsidR="00414948" w:rsidRDefault="00A74704">
      <w:pPr>
        <w:pStyle w:val="2"/>
        <w:numPr>
          <w:ilvl w:val="0"/>
          <w:numId w:val="83"/>
        </w:numPr>
        <w:tabs>
          <w:tab w:val="left" w:pos="1555"/>
        </w:tabs>
        <w:spacing w:before="4"/>
        <w:ind w:left="1555" w:hanging="420"/>
      </w:pPr>
      <w:r>
        <w:rPr>
          <w:spacing w:val="-4"/>
        </w:rPr>
        <w:t>Кожа</w:t>
      </w:r>
    </w:p>
    <w:p w:rsidR="00414948" w:rsidRDefault="00A74704">
      <w:pPr>
        <w:pStyle w:val="a3"/>
        <w:spacing w:line="319" w:lineRule="exact"/>
        <w:ind w:left="1363" w:firstLine="0"/>
        <w:jc w:val="left"/>
      </w:pPr>
      <w:r>
        <w:t>Строение</w:t>
      </w:r>
      <w:r>
        <w:rPr>
          <w:spacing w:val="14"/>
        </w:rPr>
        <w:t xml:space="preserve"> </w:t>
      </w:r>
      <w:r>
        <w:t>и</w:t>
      </w:r>
      <w:r>
        <w:rPr>
          <w:spacing w:val="20"/>
        </w:rPr>
        <w:t xml:space="preserve"> </w:t>
      </w:r>
      <w:r>
        <w:t>функции</w:t>
      </w:r>
      <w:r>
        <w:rPr>
          <w:spacing w:val="21"/>
        </w:rPr>
        <w:t xml:space="preserve"> </w:t>
      </w:r>
      <w:r>
        <w:t>кожи.</w:t>
      </w:r>
      <w:r>
        <w:rPr>
          <w:spacing w:val="19"/>
        </w:rPr>
        <w:t xml:space="preserve"> </w:t>
      </w:r>
      <w:r>
        <w:t>Кожа</w:t>
      </w:r>
      <w:r>
        <w:rPr>
          <w:spacing w:val="20"/>
        </w:rPr>
        <w:t xml:space="preserve"> </w:t>
      </w:r>
      <w:r>
        <w:t>и</w:t>
      </w:r>
      <w:r>
        <w:rPr>
          <w:spacing w:val="20"/>
        </w:rPr>
        <w:t xml:space="preserve"> </w:t>
      </w:r>
      <w:r>
        <w:t>её</w:t>
      </w:r>
      <w:r>
        <w:rPr>
          <w:spacing w:val="17"/>
        </w:rPr>
        <w:t xml:space="preserve"> </w:t>
      </w:r>
      <w:r>
        <w:t>производные.</w:t>
      </w:r>
      <w:r>
        <w:rPr>
          <w:spacing w:val="19"/>
        </w:rPr>
        <w:t xml:space="preserve"> </w:t>
      </w:r>
      <w:r>
        <w:t>Кожа</w:t>
      </w:r>
      <w:r>
        <w:rPr>
          <w:spacing w:val="17"/>
        </w:rPr>
        <w:t xml:space="preserve"> </w:t>
      </w:r>
      <w:r>
        <w:t>и</w:t>
      </w:r>
      <w:r>
        <w:rPr>
          <w:spacing w:val="21"/>
        </w:rPr>
        <w:t xml:space="preserve"> </w:t>
      </w:r>
      <w:r>
        <w:rPr>
          <w:spacing w:val="-2"/>
        </w:rPr>
        <w:t>терморегуляция.</w:t>
      </w:r>
    </w:p>
    <w:p w:rsidR="00414948" w:rsidRDefault="00A74704">
      <w:pPr>
        <w:pStyle w:val="a3"/>
        <w:spacing w:line="322" w:lineRule="exact"/>
        <w:ind w:firstLine="0"/>
        <w:jc w:val="left"/>
      </w:pPr>
      <w:r>
        <w:t>Влияние</w:t>
      </w:r>
      <w:r>
        <w:rPr>
          <w:spacing w:val="5"/>
        </w:rPr>
        <w:t xml:space="preserve"> </w:t>
      </w:r>
      <w:r>
        <w:t>на</w:t>
      </w:r>
      <w:r>
        <w:rPr>
          <w:spacing w:val="8"/>
        </w:rPr>
        <w:t xml:space="preserve"> </w:t>
      </w:r>
      <w:r>
        <w:t>кожу</w:t>
      </w:r>
      <w:r>
        <w:rPr>
          <w:spacing w:val="6"/>
        </w:rPr>
        <w:t xml:space="preserve"> </w:t>
      </w:r>
      <w:r>
        <w:t>факторов</w:t>
      </w:r>
      <w:r>
        <w:rPr>
          <w:spacing w:val="9"/>
        </w:rPr>
        <w:t xml:space="preserve"> </w:t>
      </w:r>
      <w:r>
        <w:t>окружающей</w:t>
      </w:r>
      <w:r>
        <w:rPr>
          <w:spacing w:val="10"/>
        </w:rPr>
        <w:t xml:space="preserve"> </w:t>
      </w:r>
      <w:r>
        <w:rPr>
          <w:spacing w:val="-2"/>
        </w:rPr>
        <w:t>среды.</w:t>
      </w:r>
    </w:p>
    <w:p w:rsidR="00414948" w:rsidRDefault="00A74704">
      <w:pPr>
        <w:pStyle w:val="a3"/>
        <w:ind w:right="646"/>
      </w:pPr>
      <w:r>
        <w:t>Закаливание и его роль. Способы закаливания организма. Гигиена кожи, ги- гиенические требования к одежде и обуви. Заболевания кожи и их предупреж- дения. Профилактика и первая помощь при тепловом и солнечном ударах, ожогах и обморожениях.</w:t>
      </w:r>
    </w:p>
    <w:p w:rsidR="00414948" w:rsidRDefault="00414948">
      <w:pPr>
        <w:pStyle w:val="a3"/>
        <w:sectPr w:rsidR="00414948">
          <w:pgSz w:w="11910" w:h="16840"/>
          <w:pgMar w:top="340" w:right="141" w:bottom="700" w:left="283" w:header="0" w:footer="458" w:gutter="0"/>
          <w:cols w:space="720"/>
        </w:sectPr>
      </w:pPr>
    </w:p>
    <w:p w:rsidR="00414948" w:rsidRDefault="00A74704">
      <w:pPr>
        <w:spacing w:before="61" w:line="322" w:lineRule="exact"/>
        <w:ind w:left="1363"/>
        <w:rPr>
          <w:i/>
          <w:sz w:val="28"/>
        </w:rPr>
      </w:pPr>
      <w:r>
        <w:rPr>
          <w:i/>
          <w:sz w:val="28"/>
        </w:rPr>
        <w:t>Лабораторные</w:t>
      </w:r>
      <w:r>
        <w:rPr>
          <w:i/>
          <w:spacing w:val="-9"/>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79"/>
        </w:numPr>
        <w:tabs>
          <w:tab w:val="left" w:pos="1642"/>
        </w:tabs>
        <w:spacing w:line="322" w:lineRule="exact"/>
        <w:ind w:left="1642" w:hanging="279"/>
        <w:rPr>
          <w:sz w:val="28"/>
        </w:rPr>
      </w:pPr>
      <w:r>
        <w:rPr>
          <w:sz w:val="28"/>
        </w:rPr>
        <w:t>Исследование</w:t>
      </w:r>
      <w:r>
        <w:rPr>
          <w:spacing w:val="-6"/>
          <w:sz w:val="28"/>
        </w:rPr>
        <w:t xml:space="preserve"> </w:t>
      </w:r>
      <w:r>
        <w:rPr>
          <w:sz w:val="28"/>
        </w:rPr>
        <w:t>с</w:t>
      </w:r>
      <w:r>
        <w:rPr>
          <w:spacing w:val="-9"/>
          <w:sz w:val="28"/>
        </w:rPr>
        <w:t xml:space="preserve"> </w:t>
      </w:r>
      <w:r>
        <w:rPr>
          <w:sz w:val="28"/>
        </w:rPr>
        <w:t>помощью</w:t>
      </w:r>
      <w:r>
        <w:rPr>
          <w:spacing w:val="-6"/>
          <w:sz w:val="28"/>
        </w:rPr>
        <w:t xml:space="preserve"> </w:t>
      </w:r>
      <w:r>
        <w:rPr>
          <w:sz w:val="28"/>
        </w:rPr>
        <w:t>лупы</w:t>
      </w:r>
      <w:r>
        <w:rPr>
          <w:spacing w:val="-5"/>
          <w:sz w:val="28"/>
        </w:rPr>
        <w:t xml:space="preserve"> </w:t>
      </w:r>
      <w:r>
        <w:rPr>
          <w:sz w:val="28"/>
        </w:rPr>
        <w:t>тыльной</w:t>
      </w:r>
      <w:r>
        <w:rPr>
          <w:spacing w:val="-5"/>
          <w:sz w:val="28"/>
        </w:rPr>
        <w:t xml:space="preserve"> </w:t>
      </w:r>
      <w:r>
        <w:rPr>
          <w:sz w:val="28"/>
        </w:rPr>
        <w:t>и</w:t>
      </w:r>
      <w:r>
        <w:rPr>
          <w:spacing w:val="-5"/>
          <w:sz w:val="28"/>
        </w:rPr>
        <w:t xml:space="preserve"> </w:t>
      </w:r>
      <w:r>
        <w:rPr>
          <w:sz w:val="28"/>
        </w:rPr>
        <w:t>ладонной</w:t>
      </w:r>
      <w:r>
        <w:rPr>
          <w:spacing w:val="-6"/>
          <w:sz w:val="28"/>
        </w:rPr>
        <w:t xml:space="preserve"> </w:t>
      </w:r>
      <w:r>
        <w:rPr>
          <w:sz w:val="28"/>
        </w:rPr>
        <w:t>стороны</w:t>
      </w:r>
      <w:r>
        <w:rPr>
          <w:spacing w:val="-7"/>
          <w:sz w:val="28"/>
        </w:rPr>
        <w:t xml:space="preserve"> </w:t>
      </w:r>
      <w:r>
        <w:rPr>
          <w:spacing w:val="-2"/>
          <w:sz w:val="28"/>
        </w:rPr>
        <w:t>кисти.</w:t>
      </w:r>
    </w:p>
    <w:p w:rsidR="00414948" w:rsidRDefault="00A74704">
      <w:pPr>
        <w:pStyle w:val="a4"/>
        <w:numPr>
          <w:ilvl w:val="0"/>
          <w:numId w:val="79"/>
        </w:numPr>
        <w:tabs>
          <w:tab w:val="left" w:pos="1642"/>
        </w:tabs>
        <w:spacing w:line="322" w:lineRule="exact"/>
        <w:ind w:left="1642" w:hanging="279"/>
        <w:rPr>
          <w:sz w:val="28"/>
        </w:rPr>
      </w:pPr>
      <w:r>
        <w:rPr>
          <w:sz w:val="28"/>
        </w:rPr>
        <w:t>Определение</w:t>
      </w:r>
      <w:r>
        <w:rPr>
          <w:spacing w:val="-7"/>
          <w:sz w:val="28"/>
        </w:rPr>
        <w:t xml:space="preserve"> </w:t>
      </w:r>
      <w:r>
        <w:rPr>
          <w:sz w:val="28"/>
        </w:rPr>
        <w:t>жирности</w:t>
      </w:r>
      <w:r>
        <w:rPr>
          <w:spacing w:val="-9"/>
          <w:sz w:val="28"/>
        </w:rPr>
        <w:t xml:space="preserve"> </w:t>
      </w:r>
      <w:r>
        <w:rPr>
          <w:sz w:val="28"/>
        </w:rPr>
        <w:t>различных</w:t>
      </w:r>
      <w:r>
        <w:rPr>
          <w:spacing w:val="-6"/>
          <w:sz w:val="28"/>
        </w:rPr>
        <w:t xml:space="preserve"> </w:t>
      </w:r>
      <w:r>
        <w:rPr>
          <w:sz w:val="28"/>
        </w:rPr>
        <w:t>участков</w:t>
      </w:r>
      <w:r>
        <w:rPr>
          <w:spacing w:val="-8"/>
          <w:sz w:val="28"/>
        </w:rPr>
        <w:t xml:space="preserve"> </w:t>
      </w:r>
      <w:r>
        <w:rPr>
          <w:sz w:val="28"/>
        </w:rPr>
        <w:t>кожи</w:t>
      </w:r>
      <w:r>
        <w:rPr>
          <w:spacing w:val="-5"/>
          <w:sz w:val="28"/>
        </w:rPr>
        <w:t xml:space="preserve"> </w:t>
      </w:r>
      <w:r>
        <w:rPr>
          <w:spacing w:val="-2"/>
          <w:sz w:val="28"/>
        </w:rPr>
        <w:t>лица.</w:t>
      </w:r>
    </w:p>
    <w:p w:rsidR="00414948" w:rsidRDefault="00A74704">
      <w:pPr>
        <w:pStyle w:val="a4"/>
        <w:numPr>
          <w:ilvl w:val="0"/>
          <w:numId w:val="79"/>
        </w:numPr>
        <w:tabs>
          <w:tab w:val="left" w:pos="1677"/>
        </w:tabs>
        <w:ind w:left="1135" w:right="659" w:firstLine="228"/>
        <w:rPr>
          <w:sz w:val="28"/>
        </w:rPr>
      </w:pPr>
      <w:r>
        <w:rPr>
          <w:sz w:val="28"/>
        </w:rPr>
        <w:t>Описание</w:t>
      </w:r>
      <w:r>
        <w:rPr>
          <w:spacing w:val="33"/>
          <w:sz w:val="28"/>
        </w:rPr>
        <w:t xml:space="preserve"> </w:t>
      </w:r>
      <w:r>
        <w:rPr>
          <w:sz w:val="28"/>
        </w:rPr>
        <w:t>мер</w:t>
      </w:r>
      <w:r>
        <w:rPr>
          <w:spacing w:val="31"/>
          <w:sz w:val="28"/>
        </w:rPr>
        <w:t xml:space="preserve"> </w:t>
      </w:r>
      <w:r>
        <w:rPr>
          <w:sz w:val="28"/>
        </w:rPr>
        <w:t>по</w:t>
      </w:r>
      <w:r>
        <w:rPr>
          <w:spacing w:val="34"/>
          <w:sz w:val="28"/>
        </w:rPr>
        <w:t xml:space="preserve"> </w:t>
      </w:r>
      <w:r>
        <w:rPr>
          <w:sz w:val="28"/>
        </w:rPr>
        <w:t>уходу</w:t>
      </w:r>
      <w:r>
        <w:rPr>
          <w:spacing w:val="29"/>
          <w:sz w:val="28"/>
        </w:rPr>
        <w:t xml:space="preserve"> </w:t>
      </w:r>
      <w:r>
        <w:rPr>
          <w:sz w:val="28"/>
        </w:rPr>
        <w:t>за</w:t>
      </w:r>
      <w:r>
        <w:rPr>
          <w:spacing w:val="33"/>
          <w:sz w:val="28"/>
        </w:rPr>
        <w:t xml:space="preserve"> </w:t>
      </w:r>
      <w:r>
        <w:rPr>
          <w:sz w:val="28"/>
        </w:rPr>
        <w:t>кожей</w:t>
      </w:r>
      <w:r>
        <w:rPr>
          <w:spacing w:val="34"/>
          <w:sz w:val="28"/>
        </w:rPr>
        <w:t xml:space="preserve"> </w:t>
      </w:r>
      <w:r>
        <w:rPr>
          <w:sz w:val="28"/>
        </w:rPr>
        <w:t>лица</w:t>
      </w:r>
      <w:r>
        <w:rPr>
          <w:spacing w:val="33"/>
          <w:sz w:val="28"/>
        </w:rPr>
        <w:t xml:space="preserve"> </w:t>
      </w:r>
      <w:r>
        <w:rPr>
          <w:sz w:val="28"/>
        </w:rPr>
        <w:t>и</w:t>
      </w:r>
      <w:r>
        <w:rPr>
          <w:spacing w:val="33"/>
          <w:sz w:val="28"/>
        </w:rPr>
        <w:t xml:space="preserve"> </w:t>
      </w:r>
      <w:r>
        <w:rPr>
          <w:sz w:val="28"/>
        </w:rPr>
        <w:t>волосами</w:t>
      </w:r>
      <w:r>
        <w:rPr>
          <w:spacing w:val="33"/>
          <w:sz w:val="28"/>
        </w:rPr>
        <w:t xml:space="preserve"> </w:t>
      </w:r>
      <w:r>
        <w:rPr>
          <w:sz w:val="28"/>
        </w:rPr>
        <w:t>в</w:t>
      </w:r>
      <w:r>
        <w:rPr>
          <w:spacing w:val="32"/>
          <w:sz w:val="28"/>
        </w:rPr>
        <w:t xml:space="preserve"> </w:t>
      </w:r>
      <w:r>
        <w:rPr>
          <w:sz w:val="28"/>
        </w:rPr>
        <w:t>зависимости</w:t>
      </w:r>
      <w:r>
        <w:rPr>
          <w:spacing w:val="33"/>
          <w:sz w:val="28"/>
        </w:rPr>
        <w:t xml:space="preserve"> </w:t>
      </w:r>
      <w:r>
        <w:rPr>
          <w:sz w:val="28"/>
        </w:rPr>
        <w:t>от</w:t>
      </w:r>
      <w:r>
        <w:rPr>
          <w:spacing w:val="33"/>
          <w:sz w:val="28"/>
        </w:rPr>
        <w:t xml:space="preserve"> </w:t>
      </w:r>
      <w:r>
        <w:rPr>
          <w:sz w:val="28"/>
        </w:rPr>
        <w:t xml:space="preserve">типа </w:t>
      </w:r>
      <w:r>
        <w:rPr>
          <w:spacing w:val="-2"/>
          <w:sz w:val="28"/>
        </w:rPr>
        <w:t>кожи.</w:t>
      </w:r>
    </w:p>
    <w:p w:rsidR="00414948" w:rsidRDefault="00A74704">
      <w:pPr>
        <w:pStyle w:val="a4"/>
        <w:numPr>
          <w:ilvl w:val="0"/>
          <w:numId w:val="79"/>
        </w:numPr>
        <w:tabs>
          <w:tab w:val="left" w:pos="1642"/>
        </w:tabs>
        <w:spacing w:line="322" w:lineRule="exact"/>
        <w:ind w:left="1642" w:hanging="279"/>
        <w:rPr>
          <w:sz w:val="28"/>
        </w:rPr>
      </w:pPr>
      <w:r>
        <w:rPr>
          <w:sz w:val="28"/>
        </w:rPr>
        <w:t>Описание</w:t>
      </w:r>
      <w:r>
        <w:rPr>
          <w:spacing w:val="-9"/>
          <w:sz w:val="28"/>
        </w:rPr>
        <w:t xml:space="preserve"> </w:t>
      </w:r>
      <w:r>
        <w:rPr>
          <w:sz w:val="28"/>
        </w:rPr>
        <w:t>основных</w:t>
      </w:r>
      <w:r>
        <w:rPr>
          <w:spacing w:val="-5"/>
          <w:sz w:val="28"/>
        </w:rPr>
        <w:t xml:space="preserve"> </w:t>
      </w:r>
      <w:r>
        <w:rPr>
          <w:sz w:val="28"/>
        </w:rPr>
        <w:t>гигиенических</w:t>
      </w:r>
      <w:r>
        <w:rPr>
          <w:spacing w:val="-2"/>
          <w:sz w:val="28"/>
        </w:rPr>
        <w:t xml:space="preserve"> </w:t>
      </w:r>
      <w:r>
        <w:rPr>
          <w:sz w:val="28"/>
        </w:rPr>
        <w:t>требований</w:t>
      </w:r>
      <w:r>
        <w:rPr>
          <w:spacing w:val="-7"/>
          <w:sz w:val="28"/>
        </w:rPr>
        <w:t xml:space="preserve"> </w:t>
      </w:r>
      <w:r>
        <w:rPr>
          <w:sz w:val="28"/>
        </w:rPr>
        <w:t>к</w:t>
      </w:r>
      <w:r>
        <w:rPr>
          <w:spacing w:val="-10"/>
          <w:sz w:val="28"/>
        </w:rPr>
        <w:t xml:space="preserve"> </w:t>
      </w:r>
      <w:r>
        <w:rPr>
          <w:sz w:val="28"/>
        </w:rPr>
        <w:t>одежде</w:t>
      </w:r>
      <w:r>
        <w:rPr>
          <w:spacing w:val="-8"/>
          <w:sz w:val="28"/>
        </w:rPr>
        <w:t xml:space="preserve"> </w:t>
      </w:r>
      <w:r>
        <w:rPr>
          <w:sz w:val="28"/>
        </w:rPr>
        <w:t>и</w:t>
      </w:r>
      <w:r>
        <w:rPr>
          <w:spacing w:val="-6"/>
          <w:sz w:val="28"/>
        </w:rPr>
        <w:t xml:space="preserve"> </w:t>
      </w:r>
      <w:r>
        <w:rPr>
          <w:spacing w:val="-2"/>
          <w:sz w:val="28"/>
        </w:rPr>
        <w:t>обуви.</w:t>
      </w:r>
    </w:p>
    <w:p w:rsidR="00414948" w:rsidRDefault="00A74704">
      <w:pPr>
        <w:pStyle w:val="2"/>
        <w:numPr>
          <w:ilvl w:val="0"/>
          <w:numId w:val="83"/>
        </w:numPr>
        <w:tabs>
          <w:tab w:val="left" w:pos="1555"/>
        </w:tabs>
        <w:spacing w:before="5" w:line="321" w:lineRule="exact"/>
        <w:ind w:left="1555" w:hanging="420"/>
      </w:pPr>
      <w:r>
        <w:rPr>
          <w:spacing w:val="-2"/>
        </w:rPr>
        <w:t>Выделение</w:t>
      </w:r>
    </w:p>
    <w:p w:rsidR="00414948" w:rsidRDefault="00A74704">
      <w:pPr>
        <w:pStyle w:val="a3"/>
        <w:ind w:right="644"/>
      </w:pPr>
      <w:r>
        <w:t>Значение выделения. Органы выделения. Органы мочевыделительной систе- мы, их строение и функции. Микроскопическое строение почки. Нефрон. Обра- зование мочи. Регуляция мочеобразования и мочеиспускания. Заболевания ор- ганов мочевыделительной системы, их предупреждение.</w:t>
      </w:r>
    </w:p>
    <w:p w:rsidR="00414948" w:rsidRDefault="00A74704">
      <w:pPr>
        <w:spacing w:line="320"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1"/>
          <w:numId w:val="83"/>
        </w:numPr>
        <w:tabs>
          <w:tab w:val="left" w:pos="1642"/>
        </w:tabs>
        <w:ind w:left="1642" w:hanging="279"/>
        <w:jc w:val="both"/>
        <w:rPr>
          <w:sz w:val="28"/>
        </w:rPr>
      </w:pPr>
      <w:r>
        <w:rPr>
          <w:sz w:val="28"/>
        </w:rPr>
        <w:t>Определение</w:t>
      </w:r>
      <w:r>
        <w:rPr>
          <w:spacing w:val="-7"/>
          <w:sz w:val="28"/>
        </w:rPr>
        <w:t xml:space="preserve"> </w:t>
      </w:r>
      <w:r>
        <w:rPr>
          <w:sz w:val="28"/>
        </w:rPr>
        <w:t>местоположения</w:t>
      </w:r>
      <w:r>
        <w:rPr>
          <w:spacing w:val="-8"/>
          <w:sz w:val="28"/>
        </w:rPr>
        <w:t xml:space="preserve"> </w:t>
      </w:r>
      <w:r>
        <w:rPr>
          <w:sz w:val="28"/>
        </w:rPr>
        <w:t>почек</w:t>
      </w:r>
      <w:r>
        <w:rPr>
          <w:spacing w:val="-8"/>
          <w:sz w:val="28"/>
        </w:rPr>
        <w:t xml:space="preserve"> </w:t>
      </w:r>
      <w:r>
        <w:rPr>
          <w:sz w:val="28"/>
        </w:rPr>
        <w:t>(на</w:t>
      </w:r>
      <w:r>
        <w:rPr>
          <w:spacing w:val="-6"/>
          <w:sz w:val="28"/>
        </w:rPr>
        <w:t xml:space="preserve"> </w:t>
      </w:r>
      <w:r>
        <w:rPr>
          <w:spacing w:val="-2"/>
          <w:sz w:val="28"/>
        </w:rPr>
        <w:t>муляже).</w:t>
      </w:r>
    </w:p>
    <w:p w:rsidR="00414948" w:rsidRDefault="00A74704">
      <w:pPr>
        <w:pStyle w:val="a4"/>
        <w:numPr>
          <w:ilvl w:val="1"/>
          <w:numId w:val="83"/>
        </w:numPr>
        <w:tabs>
          <w:tab w:val="left" w:pos="1642"/>
        </w:tabs>
        <w:ind w:left="1642" w:hanging="279"/>
        <w:jc w:val="both"/>
        <w:rPr>
          <w:sz w:val="28"/>
        </w:rPr>
      </w:pPr>
      <w:r>
        <w:rPr>
          <w:sz w:val="28"/>
        </w:rPr>
        <w:t>Описание</w:t>
      </w:r>
      <w:r>
        <w:rPr>
          <w:spacing w:val="-10"/>
          <w:sz w:val="28"/>
        </w:rPr>
        <w:t xml:space="preserve"> </w:t>
      </w:r>
      <w:r>
        <w:rPr>
          <w:sz w:val="28"/>
        </w:rPr>
        <w:t>мер</w:t>
      </w:r>
      <w:r>
        <w:rPr>
          <w:spacing w:val="-6"/>
          <w:sz w:val="28"/>
        </w:rPr>
        <w:t xml:space="preserve"> </w:t>
      </w:r>
      <w:r>
        <w:rPr>
          <w:sz w:val="28"/>
        </w:rPr>
        <w:t>профилактики</w:t>
      </w:r>
      <w:r>
        <w:rPr>
          <w:spacing w:val="-9"/>
          <w:sz w:val="28"/>
        </w:rPr>
        <w:t xml:space="preserve"> </w:t>
      </w:r>
      <w:r>
        <w:rPr>
          <w:sz w:val="28"/>
        </w:rPr>
        <w:t>болезней</w:t>
      </w:r>
      <w:r>
        <w:rPr>
          <w:spacing w:val="-7"/>
          <w:sz w:val="28"/>
        </w:rPr>
        <w:t xml:space="preserve"> </w:t>
      </w:r>
      <w:r>
        <w:rPr>
          <w:spacing w:val="-2"/>
          <w:sz w:val="28"/>
        </w:rPr>
        <w:t>почек.</w:t>
      </w:r>
    </w:p>
    <w:p w:rsidR="00414948" w:rsidRDefault="00A74704">
      <w:pPr>
        <w:pStyle w:val="2"/>
        <w:numPr>
          <w:ilvl w:val="0"/>
          <w:numId w:val="83"/>
        </w:numPr>
        <w:tabs>
          <w:tab w:val="left" w:pos="1555"/>
        </w:tabs>
        <w:spacing w:before="5"/>
        <w:ind w:left="1555" w:hanging="420"/>
        <w:jc w:val="both"/>
      </w:pPr>
      <w:r>
        <w:t>Размножение</w:t>
      </w:r>
      <w:r>
        <w:rPr>
          <w:spacing w:val="-6"/>
        </w:rPr>
        <w:t xml:space="preserve"> </w:t>
      </w:r>
      <w:r>
        <w:t>и</w:t>
      </w:r>
      <w:r>
        <w:rPr>
          <w:spacing w:val="-7"/>
        </w:rPr>
        <w:t xml:space="preserve"> </w:t>
      </w:r>
      <w:r>
        <w:rPr>
          <w:spacing w:val="-2"/>
        </w:rPr>
        <w:t>развитие</w:t>
      </w:r>
    </w:p>
    <w:p w:rsidR="00414948" w:rsidRDefault="00A74704">
      <w:pPr>
        <w:pStyle w:val="a3"/>
        <w:ind w:right="644"/>
      </w:pPr>
      <w:r>
        <w:t>Органы репродукции, строение и функции. Половые железы. Половые клетки. Оплодотворение.</w:t>
      </w:r>
      <w:r>
        <w:rPr>
          <w:spacing w:val="-18"/>
        </w:rPr>
        <w:t xml:space="preserve"> </w:t>
      </w:r>
      <w:r>
        <w:t>Внутриутробное</w:t>
      </w:r>
      <w:r>
        <w:rPr>
          <w:spacing w:val="-17"/>
        </w:rPr>
        <w:t xml:space="preserve"> </w:t>
      </w:r>
      <w:r>
        <w:t>развитие.</w:t>
      </w:r>
      <w:r>
        <w:rPr>
          <w:spacing w:val="-18"/>
        </w:rPr>
        <w:t xml:space="preserve"> </w:t>
      </w:r>
      <w:r>
        <w:t>Влияние</w:t>
      </w:r>
      <w:r>
        <w:rPr>
          <w:spacing w:val="-17"/>
        </w:rPr>
        <w:t xml:space="preserve"> </w:t>
      </w:r>
      <w:r>
        <w:t>на</w:t>
      </w:r>
      <w:r>
        <w:rPr>
          <w:spacing w:val="-18"/>
        </w:rPr>
        <w:t xml:space="preserve"> </w:t>
      </w:r>
      <w:r>
        <w:t>эмбриональное</w:t>
      </w:r>
      <w:r>
        <w:rPr>
          <w:spacing w:val="-17"/>
        </w:rPr>
        <w:t xml:space="preserve"> </w:t>
      </w:r>
      <w:r>
        <w:t>развитие факторов</w:t>
      </w:r>
      <w:r>
        <w:rPr>
          <w:spacing w:val="-13"/>
        </w:rPr>
        <w:t xml:space="preserve"> </w:t>
      </w:r>
      <w:r>
        <w:t>окружающей</w:t>
      </w:r>
      <w:r>
        <w:rPr>
          <w:spacing w:val="-12"/>
        </w:rPr>
        <w:t xml:space="preserve"> </w:t>
      </w:r>
      <w:r>
        <w:t>среды.</w:t>
      </w:r>
      <w:r>
        <w:rPr>
          <w:spacing w:val="-13"/>
        </w:rPr>
        <w:t xml:space="preserve"> </w:t>
      </w:r>
      <w:r>
        <w:t>Роды.</w:t>
      </w:r>
      <w:r>
        <w:rPr>
          <w:spacing w:val="-13"/>
        </w:rPr>
        <w:t xml:space="preserve"> </w:t>
      </w:r>
      <w:r>
        <w:t>Лактация.</w:t>
      </w:r>
      <w:r>
        <w:rPr>
          <w:spacing w:val="-13"/>
        </w:rPr>
        <w:t xml:space="preserve"> </w:t>
      </w:r>
      <w:r>
        <w:t>Рост</w:t>
      </w:r>
      <w:r>
        <w:rPr>
          <w:spacing w:val="-13"/>
        </w:rPr>
        <w:t xml:space="preserve"> </w:t>
      </w:r>
      <w:r>
        <w:t>и</w:t>
      </w:r>
      <w:r>
        <w:rPr>
          <w:spacing w:val="-12"/>
        </w:rPr>
        <w:t xml:space="preserve"> </w:t>
      </w:r>
      <w:r>
        <w:t>развитие</w:t>
      </w:r>
      <w:r>
        <w:rPr>
          <w:spacing w:val="-13"/>
        </w:rPr>
        <w:t xml:space="preserve"> </w:t>
      </w:r>
      <w:r>
        <w:t>ребёнка.</w:t>
      </w:r>
      <w:r>
        <w:rPr>
          <w:spacing w:val="-13"/>
        </w:rPr>
        <w:t xml:space="preserve"> </w:t>
      </w:r>
      <w:r>
        <w:t xml:space="preserve">Половое созревание. Наследование признаков у человека. Наследственные болезни, их причины и предупреждение. Набор хромосом, половые хромосомы, гены. Роль </w:t>
      </w:r>
      <w:r>
        <w:rPr>
          <w:spacing w:val="-2"/>
        </w:rPr>
        <w:t>генетических</w:t>
      </w:r>
      <w:r>
        <w:rPr>
          <w:spacing w:val="-16"/>
        </w:rPr>
        <w:t xml:space="preserve"> </w:t>
      </w:r>
      <w:r>
        <w:rPr>
          <w:spacing w:val="-2"/>
        </w:rPr>
        <w:t>знаний</w:t>
      </w:r>
      <w:r>
        <w:rPr>
          <w:spacing w:val="-15"/>
        </w:rPr>
        <w:t xml:space="preserve"> </w:t>
      </w:r>
      <w:r>
        <w:rPr>
          <w:spacing w:val="-2"/>
        </w:rPr>
        <w:t>для</w:t>
      </w:r>
      <w:r>
        <w:rPr>
          <w:spacing w:val="-16"/>
        </w:rPr>
        <w:t xml:space="preserve"> </w:t>
      </w:r>
      <w:r>
        <w:rPr>
          <w:spacing w:val="-2"/>
        </w:rPr>
        <w:t>планирования</w:t>
      </w:r>
      <w:r>
        <w:rPr>
          <w:spacing w:val="-15"/>
        </w:rPr>
        <w:t xml:space="preserve"> </w:t>
      </w:r>
      <w:r>
        <w:rPr>
          <w:spacing w:val="-2"/>
        </w:rPr>
        <w:t>семьи.</w:t>
      </w:r>
      <w:r>
        <w:rPr>
          <w:spacing w:val="-16"/>
        </w:rPr>
        <w:t xml:space="preserve"> </w:t>
      </w:r>
      <w:r>
        <w:rPr>
          <w:spacing w:val="-2"/>
        </w:rPr>
        <w:t>Инфекции,</w:t>
      </w:r>
      <w:r>
        <w:rPr>
          <w:spacing w:val="-15"/>
        </w:rPr>
        <w:t xml:space="preserve"> </w:t>
      </w:r>
      <w:r>
        <w:rPr>
          <w:spacing w:val="-2"/>
        </w:rPr>
        <w:t>передающиеся</w:t>
      </w:r>
      <w:r>
        <w:rPr>
          <w:spacing w:val="-16"/>
        </w:rPr>
        <w:t xml:space="preserve"> </w:t>
      </w:r>
      <w:r>
        <w:rPr>
          <w:spacing w:val="-2"/>
        </w:rPr>
        <w:t xml:space="preserve">половым </w:t>
      </w:r>
      <w:r>
        <w:t>путём, их профилактика.</w:t>
      </w:r>
    </w:p>
    <w:p w:rsidR="00414948" w:rsidRDefault="00A74704">
      <w:pPr>
        <w:spacing w:line="322"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3"/>
        <w:ind w:right="647"/>
      </w:pPr>
      <w:r>
        <w:t>Описание основных мер по профилактике инфекционных заболеваний, пере- дающихся половым путём.</w:t>
      </w:r>
    </w:p>
    <w:p w:rsidR="00414948" w:rsidRDefault="00A74704">
      <w:pPr>
        <w:pStyle w:val="2"/>
        <w:numPr>
          <w:ilvl w:val="0"/>
          <w:numId w:val="83"/>
        </w:numPr>
        <w:tabs>
          <w:tab w:val="left" w:pos="1555"/>
        </w:tabs>
        <w:spacing w:before="1" w:line="321" w:lineRule="exact"/>
        <w:ind w:left="1555" w:hanging="420"/>
        <w:jc w:val="both"/>
      </w:pPr>
      <w:r>
        <w:t>Органы</w:t>
      </w:r>
      <w:r>
        <w:rPr>
          <w:spacing w:val="-6"/>
        </w:rPr>
        <w:t xml:space="preserve"> </w:t>
      </w:r>
      <w:r>
        <w:t>чувств</w:t>
      </w:r>
      <w:r>
        <w:rPr>
          <w:spacing w:val="-8"/>
        </w:rPr>
        <w:t xml:space="preserve"> </w:t>
      </w:r>
      <w:r>
        <w:t>и</w:t>
      </w:r>
      <w:r>
        <w:rPr>
          <w:spacing w:val="-6"/>
        </w:rPr>
        <w:t xml:space="preserve"> </w:t>
      </w:r>
      <w:r>
        <w:t>сенсорные</w:t>
      </w:r>
      <w:r>
        <w:rPr>
          <w:spacing w:val="-4"/>
        </w:rPr>
        <w:t xml:space="preserve"> </w:t>
      </w:r>
      <w:r>
        <w:rPr>
          <w:spacing w:val="-2"/>
        </w:rPr>
        <w:t>системы</w:t>
      </w:r>
    </w:p>
    <w:p w:rsidR="00414948" w:rsidRDefault="00A74704">
      <w:pPr>
        <w:pStyle w:val="a3"/>
        <w:ind w:right="647"/>
      </w:pPr>
      <w:r>
        <w:t>Органы чувств и их значение. Анализаторы. Сенсорные системы. Глаз и зре- ние. Оптическая система глаза. Сетчатка. Зрительные рецепторы. Зрительное восприятие. Нарушения зрения и их причины. Гигиена зрения.</w:t>
      </w:r>
    </w:p>
    <w:p w:rsidR="00414948" w:rsidRDefault="00A74704">
      <w:pPr>
        <w:pStyle w:val="a3"/>
        <w:ind w:right="658"/>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w:t>
      </w:r>
      <w:r>
        <w:rPr>
          <w:spacing w:val="-2"/>
        </w:rPr>
        <w:t>слуха.</w:t>
      </w:r>
    </w:p>
    <w:p w:rsidR="00414948" w:rsidRDefault="00A74704">
      <w:pPr>
        <w:pStyle w:val="a3"/>
        <w:spacing w:line="242" w:lineRule="auto"/>
        <w:ind w:right="643"/>
      </w:pPr>
      <w:r>
        <w:t>Органы равновесия, мышечного чувства, осязания, обоняния и вкуса. Взаи- модействие сенсорных систем организма.</w:t>
      </w:r>
    </w:p>
    <w:p w:rsidR="00414948" w:rsidRDefault="00A74704">
      <w:pPr>
        <w:spacing w:line="317" w:lineRule="exact"/>
        <w:ind w:left="1363"/>
        <w:jc w:val="both"/>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1"/>
          <w:numId w:val="83"/>
        </w:numPr>
        <w:tabs>
          <w:tab w:val="left" w:pos="1642"/>
        </w:tabs>
        <w:spacing w:line="322" w:lineRule="exact"/>
        <w:ind w:left="1642" w:hanging="279"/>
        <w:rPr>
          <w:sz w:val="28"/>
        </w:rPr>
      </w:pPr>
      <w:r>
        <w:rPr>
          <w:sz w:val="28"/>
        </w:rPr>
        <w:t>Определение</w:t>
      </w:r>
      <w:r>
        <w:rPr>
          <w:spacing w:val="-6"/>
          <w:sz w:val="28"/>
        </w:rPr>
        <w:t xml:space="preserve"> </w:t>
      </w:r>
      <w:r>
        <w:rPr>
          <w:sz w:val="28"/>
        </w:rPr>
        <w:t>остроты</w:t>
      </w:r>
      <w:r>
        <w:rPr>
          <w:spacing w:val="-5"/>
          <w:sz w:val="28"/>
        </w:rPr>
        <w:t xml:space="preserve"> </w:t>
      </w:r>
      <w:r>
        <w:rPr>
          <w:sz w:val="28"/>
        </w:rPr>
        <w:t>зрения</w:t>
      </w:r>
      <w:r>
        <w:rPr>
          <w:spacing w:val="-5"/>
          <w:sz w:val="28"/>
        </w:rPr>
        <w:t xml:space="preserve"> </w:t>
      </w:r>
      <w:r>
        <w:rPr>
          <w:sz w:val="28"/>
        </w:rPr>
        <w:t>у</w:t>
      </w:r>
      <w:r>
        <w:rPr>
          <w:spacing w:val="-9"/>
          <w:sz w:val="28"/>
        </w:rPr>
        <w:t xml:space="preserve"> </w:t>
      </w:r>
      <w:r>
        <w:rPr>
          <w:spacing w:val="-2"/>
          <w:sz w:val="28"/>
        </w:rPr>
        <w:t>человека.</w:t>
      </w:r>
    </w:p>
    <w:p w:rsidR="00414948" w:rsidRDefault="00A74704">
      <w:pPr>
        <w:pStyle w:val="a4"/>
        <w:numPr>
          <w:ilvl w:val="1"/>
          <w:numId w:val="83"/>
        </w:numPr>
        <w:tabs>
          <w:tab w:val="left" w:pos="1642"/>
        </w:tabs>
        <w:spacing w:line="322" w:lineRule="exact"/>
        <w:ind w:left="1642" w:hanging="279"/>
        <w:rPr>
          <w:sz w:val="28"/>
        </w:rPr>
      </w:pPr>
      <w:r>
        <w:rPr>
          <w:sz w:val="28"/>
        </w:rPr>
        <w:t>Изучение</w:t>
      </w:r>
      <w:r>
        <w:rPr>
          <w:spacing w:val="-7"/>
          <w:sz w:val="28"/>
        </w:rPr>
        <w:t xml:space="preserve"> </w:t>
      </w:r>
      <w:r>
        <w:rPr>
          <w:sz w:val="28"/>
        </w:rPr>
        <w:t>строения</w:t>
      </w:r>
      <w:r>
        <w:rPr>
          <w:spacing w:val="-5"/>
          <w:sz w:val="28"/>
        </w:rPr>
        <w:t xml:space="preserve"> </w:t>
      </w:r>
      <w:r>
        <w:rPr>
          <w:sz w:val="28"/>
        </w:rPr>
        <w:t>органа</w:t>
      </w:r>
      <w:r>
        <w:rPr>
          <w:spacing w:val="-5"/>
          <w:sz w:val="28"/>
        </w:rPr>
        <w:t xml:space="preserve"> </w:t>
      </w:r>
      <w:r>
        <w:rPr>
          <w:sz w:val="28"/>
        </w:rPr>
        <w:t>зрения</w:t>
      </w:r>
      <w:r>
        <w:rPr>
          <w:spacing w:val="-4"/>
          <w:sz w:val="28"/>
        </w:rPr>
        <w:t xml:space="preserve"> </w:t>
      </w:r>
      <w:r>
        <w:rPr>
          <w:sz w:val="28"/>
        </w:rPr>
        <w:t>(на</w:t>
      </w:r>
      <w:r>
        <w:rPr>
          <w:spacing w:val="-8"/>
          <w:sz w:val="28"/>
        </w:rPr>
        <w:t xml:space="preserve"> </w:t>
      </w:r>
      <w:r>
        <w:rPr>
          <w:sz w:val="28"/>
        </w:rPr>
        <w:t>муляже</w:t>
      </w:r>
      <w:r>
        <w:rPr>
          <w:spacing w:val="-4"/>
          <w:sz w:val="28"/>
        </w:rPr>
        <w:t xml:space="preserve"> </w:t>
      </w:r>
      <w:r>
        <w:rPr>
          <w:sz w:val="28"/>
        </w:rPr>
        <w:t>и</w:t>
      </w:r>
      <w:r>
        <w:rPr>
          <w:spacing w:val="-5"/>
          <w:sz w:val="28"/>
        </w:rPr>
        <w:t xml:space="preserve"> </w:t>
      </w:r>
      <w:r>
        <w:rPr>
          <w:sz w:val="28"/>
        </w:rPr>
        <w:t>влажном</w:t>
      </w:r>
      <w:r>
        <w:rPr>
          <w:spacing w:val="-7"/>
          <w:sz w:val="28"/>
        </w:rPr>
        <w:t xml:space="preserve"> </w:t>
      </w:r>
      <w:r>
        <w:rPr>
          <w:spacing w:val="-2"/>
          <w:sz w:val="28"/>
        </w:rPr>
        <w:t>препарате).</w:t>
      </w:r>
    </w:p>
    <w:p w:rsidR="00414948" w:rsidRDefault="00A74704">
      <w:pPr>
        <w:pStyle w:val="a4"/>
        <w:numPr>
          <w:ilvl w:val="1"/>
          <w:numId w:val="83"/>
        </w:numPr>
        <w:tabs>
          <w:tab w:val="left" w:pos="1642"/>
        </w:tabs>
        <w:ind w:left="1642" w:hanging="279"/>
        <w:rPr>
          <w:sz w:val="28"/>
        </w:rPr>
      </w:pPr>
      <w:r>
        <w:rPr>
          <w:sz w:val="28"/>
        </w:rPr>
        <w:t>Изучение</w:t>
      </w:r>
      <w:r>
        <w:rPr>
          <w:spacing w:val="-6"/>
          <w:sz w:val="28"/>
        </w:rPr>
        <w:t xml:space="preserve"> </w:t>
      </w:r>
      <w:r>
        <w:rPr>
          <w:sz w:val="28"/>
        </w:rPr>
        <w:t>строения</w:t>
      </w:r>
      <w:r>
        <w:rPr>
          <w:spacing w:val="-5"/>
          <w:sz w:val="28"/>
        </w:rPr>
        <w:t xml:space="preserve"> </w:t>
      </w:r>
      <w:r>
        <w:rPr>
          <w:sz w:val="28"/>
        </w:rPr>
        <w:t>органа</w:t>
      </w:r>
      <w:r>
        <w:rPr>
          <w:spacing w:val="-6"/>
          <w:sz w:val="28"/>
        </w:rPr>
        <w:t xml:space="preserve"> </w:t>
      </w:r>
      <w:r>
        <w:rPr>
          <w:sz w:val="28"/>
        </w:rPr>
        <w:t>слуха</w:t>
      </w:r>
      <w:r>
        <w:rPr>
          <w:spacing w:val="-5"/>
          <w:sz w:val="28"/>
        </w:rPr>
        <w:t xml:space="preserve"> </w:t>
      </w:r>
      <w:r>
        <w:rPr>
          <w:sz w:val="28"/>
        </w:rPr>
        <w:t>(на</w:t>
      </w:r>
      <w:r>
        <w:rPr>
          <w:spacing w:val="-5"/>
          <w:sz w:val="28"/>
        </w:rPr>
        <w:t xml:space="preserve"> </w:t>
      </w:r>
      <w:r>
        <w:rPr>
          <w:spacing w:val="-2"/>
          <w:sz w:val="28"/>
        </w:rPr>
        <w:t>муляже).</w:t>
      </w:r>
    </w:p>
    <w:p w:rsidR="00414948" w:rsidRDefault="00A74704">
      <w:pPr>
        <w:pStyle w:val="2"/>
        <w:numPr>
          <w:ilvl w:val="0"/>
          <w:numId w:val="83"/>
        </w:numPr>
        <w:tabs>
          <w:tab w:val="left" w:pos="1555"/>
        </w:tabs>
        <w:spacing w:before="1" w:line="321" w:lineRule="exact"/>
        <w:ind w:left="1555" w:hanging="420"/>
      </w:pPr>
      <w:r>
        <w:t>Поведение</w:t>
      </w:r>
      <w:r>
        <w:rPr>
          <w:spacing w:val="-6"/>
        </w:rPr>
        <w:t xml:space="preserve"> </w:t>
      </w:r>
      <w:r>
        <w:t>и</w:t>
      </w:r>
      <w:r>
        <w:rPr>
          <w:spacing w:val="-6"/>
        </w:rPr>
        <w:t xml:space="preserve"> </w:t>
      </w:r>
      <w:r>
        <w:rPr>
          <w:spacing w:val="-2"/>
        </w:rPr>
        <w:t>психика</w:t>
      </w:r>
    </w:p>
    <w:p w:rsidR="00414948" w:rsidRDefault="00A74704">
      <w:pPr>
        <w:pStyle w:val="a3"/>
        <w:ind w:right="647"/>
      </w:pPr>
      <w:r>
        <w:t>Психика</w:t>
      </w:r>
      <w:r>
        <w:rPr>
          <w:spacing w:val="-3"/>
        </w:rPr>
        <w:t xml:space="preserve"> </w:t>
      </w:r>
      <w:r>
        <w:t>и</w:t>
      </w:r>
      <w:r>
        <w:rPr>
          <w:spacing w:val="-3"/>
        </w:rPr>
        <w:t xml:space="preserve"> </w:t>
      </w:r>
      <w:r>
        <w:t>поведение</w:t>
      </w:r>
      <w:r>
        <w:rPr>
          <w:spacing w:val="-2"/>
        </w:rPr>
        <w:t xml:space="preserve"> </w:t>
      </w:r>
      <w:r>
        <w:t>человека.</w:t>
      </w:r>
      <w:r>
        <w:rPr>
          <w:spacing w:val="-2"/>
        </w:rPr>
        <w:t xml:space="preserve"> </w:t>
      </w:r>
      <w:r>
        <w:t>Потребности</w:t>
      </w:r>
      <w:r>
        <w:rPr>
          <w:spacing w:val="-4"/>
        </w:rPr>
        <w:t xml:space="preserve"> </w:t>
      </w:r>
      <w:r>
        <w:t>и</w:t>
      </w:r>
      <w:r>
        <w:rPr>
          <w:spacing w:val="-3"/>
        </w:rPr>
        <w:t xml:space="preserve"> </w:t>
      </w:r>
      <w:r>
        <w:t>мотивы</w:t>
      </w:r>
      <w:r>
        <w:rPr>
          <w:spacing w:val="-4"/>
        </w:rPr>
        <w:t xml:space="preserve"> </w:t>
      </w:r>
      <w:r>
        <w:t>поведения.</w:t>
      </w:r>
      <w:r>
        <w:rPr>
          <w:spacing w:val="-3"/>
        </w:rPr>
        <w:t xml:space="preserve"> </w:t>
      </w:r>
      <w:r>
        <w:t>Социальная обусловленность поведения человека. Рефлекторная теория поведения. Высшая нервная деятельность человека, работы И. М.</w:t>
      </w:r>
      <w:r>
        <w:rPr>
          <w:spacing w:val="-4"/>
        </w:rPr>
        <w:t xml:space="preserve"> </w:t>
      </w:r>
      <w:r>
        <w:t>Сеченова, И.</w:t>
      </w:r>
      <w:r>
        <w:rPr>
          <w:spacing w:val="-3"/>
        </w:rPr>
        <w:t xml:space="preserve"> </w:t>
      </w:r>
      <w:r>
        <w:t>П.</w:t>
      </w:r>
      <w:r>
        <w:rPr>
          <w:spacing w:val="-3"/>
        </w:rPr>
        <w:t xml:space="preserve"> </w:t>
      </w:r>
      <w:r>
        <w:t>Павлова. Меха- 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4948" w:rsidRDefault="00A74704">
      <w:pPr>
        <w:pStyle w:val="a3"/>
        <w:ind w:right="654"/>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w:t>
      </w:r>
      <w:r>
        <w:rPr>
          <w:spacing w:val="80"/>
        </w:rPr>
        <w:t xml:space="preserve"> </w:t>
      </w:r>
      <w:r>
        <w:t>способности,</w:t>
      </w:r>
      <w:r>
        <w:rPr>
          <w:spacing w:val="80"/>
        </w:rPr>
        <w:t xml:space="preserve"> </w:t>
      </w:r>
      <w:r>
        <w:t>темперамент,</w:t>
      </w:r>
      <w:r>
        <w:rPr>
          <w:spacing w:val="80"/>
        </w:rPr>
        <w:t xml:space="preserve"> </w:t>
      </w:r>
      <w:r>
        <w:t>характер,</w:t>
      </w:r>
      <w:r>
        <w:rPr>
          <w:spacing w:val="80"/>
        </w:rPr>
        <w:t xml:space="preserve"> </w:t>
      </w:r>
      <w:r>
        <w:t>одарённость.</w:t>
      </w:r>
      <w:r>
        <w:rPr>
          <w:spacing w:val="80"/>
        </w:rPr>
        <w:t xml:space="preserve"> </w:t>
      </w:r>
      <w:r>
        <w:t>Типы</w:t>
      </w:r>
      <w:r>
        <w:rPr>
          <w:spacing w:val="80"/>
        </w:rPr>
        <w:t xml:space="preserve"> </w:t>
      </w:r>
      <w:r>
        <w:t>высшей</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6" w:firstLine="0"/>
      </w:pPr>
      <w:r>
        <w:t>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4948" w:rsidRDefault="00A74704">
      <w:pPr>
        <w:spacing w:line="321" w:lineRule="exact"/>
        <w:ind w:left="1363"/>
        <w:rPr>
          <w:i/>
          <w:sz w:val="28"/>
        </w:rPr>
      </w:pPr>
      <w:r>
        <w:rPr>
          <w:i/>
          <w:sz w:val="28"/>
        </w:rPr>
        <w:t>Лабораторные</w:t>
      </w:r>
      <w:r>
        <w:rPr>
          <w:i/>
          <w:spacing w:val="-10"/>
          <w:sz w:val="28"/>
        </w:rPr>
        <w:t xml:space="preserve"> </w:t>
      </w:r>
      <w:r>
        <w:rPr>
          <w:i/>
          <w:sz w:val="28"/>
        </w:rPr>
        <w:t>и</w:t>
      </w:r>
      <w:r>
        <w:rPr>
          <w:i/>
          <w:spacing w:val="-4"/>
          <w:sz w:val="28"/>
        </w:rPr>
        <w:t xml:space="preserve"> </w:t>
      </w:r>
      <w:r>
        <w:rPr>
          <w:i/>
          <w:sz w:val="28"/>
        </w:rPr>
        <w:t>практические</w:t>
      </w:r>
      <w:r>
        <w:rPr>
          <w:i/>
          <w:spacing w:val="-6"/>
          <w:sz w:val="28"/>
        </w:rPr>
        <w:t xml:space="preserve"> </w:t>
      </w:r>
      <w:r>
        <w:rPr>
          <w:i/>
          <w:spacing w:val="-2"/>
          <w:sz w:val="28"/>
        </w:rPr>
        <w:t>работы</w:t>
      </w:r>
    </w:p>
    <w:p w:rsidR="00414948" w:rsidRDefault="00A74704">
      <w:pPr>
        <w:pStyle w:val="a4"/>
        <w:numPr>
          <w:ilvl w:val="0"/>
          <w:numId w:val="78"/>
        </w:numPr>
        <w:tabs>
          <w:tab w:val="left" w:pos="1642"/>
        </w:tabs>
        <w:spacing w:before="1" w:line="322" w:lineRule="exact"/>
        <w:ind w:left="1642" w:hanging="279"/>
        <w:rPr>
          <w:sz w:val="28"/>
        </w:rPr>
      </w:pPr>
      <w:r>
        <w:rPr>
          <w:sz w:val="28"/>
        </w:rPr>
        <w:t>Изучение</w:t>
      </w:r>
      <w:r>
        <w:rPr>
          <w:spacing w:val="-10"/>
          <w:sz w:val="28"/>
        </w:rPr>
        <w:t xml:space="preserve"> </w:t>
      </w:r>
      <w:r>
        <w:rPr>
          <w:sz w:val="28"/>
        </w:rPr>
        <w:t>кратковременной</w:t>
      </w:r>
      <w:r>
        <w:rPr>
          <w:spacing w:val="-9"/>
          <w:sz w:val="28"/>
        </w:rPr>
        <w:t xml:space="preserve"> </w:t>
      </w:r>
      <w:r>
        <w:rPr>
          <w:spacing w:val="-2"/>
          <w:sz w:val="28"/>
        </w:rPr>
        <w:t>памяти.</w:t>
      </w:r>
    </w:p>
    <w:p w:rsidR="00414948" w:rsidRDefault="00A74704">
      <w:pPr>
        <w:pStyle w:val="a4"/>
        <w:numPr>
          <w:ilvl w:val="0"/>
          <w:numId w:val="78"/>
        </w:numPr>
        <w:tabs>
          <w:tab w:val="left" w:pos="1642"/>
        </w:tabs>
        <w:spacing w:line="322" w:lineRule="exact"/>
        <w:ind w:left="1642" w:hanging="279"/>
        <w:rPr>
          <w:sz w:val="28"/>
        </w:rPr>
      </w:pPr>
      <w:r>
        <w:rPr>
          <w:sz w:val="28"/>
        </w:rPr>
        <w:t>Определение</w:t>
      </w:r>
      <w:r>
        <w:rPr>
          <w:spacing w:val="-7"/>
          <w:sz w:val="28"/>
        </w:rPr>
        <w:t xml:space="preserve"> </w:t>
      </w:r>
      <w:r>
        <w:rPr>
          <w:sz w:val="28"/>
        </w:rPr>
        <w:t>объёма</w:t>
      </w:r>
      <w:r>
        <w:rPr>
          <w:spacing w:val="-6"/>
          <w:sz w:val="28"/>
        </w:rPr>
        <w:t xml:space="preserve"> </w:t>
      </w:r>
      <w:r>
        <w:rPr>
          <w:sz w:val="28"/>
        </w:rPr>
        <w:t>механической</w:t>
      </w:r>
      <w:r>
        <w:rPr>
          <w:spacing w:val="-6"/>
          <w:sz w:val="28"/>
        </w:rPr>
        <w:t xml:space="preserve"> </w:t>
      </w:r>
      <w:r>
        <w:rPr>
          <w:sz w:val="28"/>
        </w:rPr>
        <w:t>и</w:t>
      </w:r>
      <w:r>
        <w:rPr>
          <w:spacing w:val="-8"/>
          <w:sz w:val="28"/>
        </w:rPr>
        <w:t xml:space="preserve"> </w:t>
      </w:r>
      <w:r>
        <w:rPr>
          <w:sz w:val="28"/>
        </w:rPr>
        <w:t>логической</w:t>
      </w:r>
      <w:r>
        <w:rPr>
          <w:spacing w:val="-8"/>
          <w:sz w:val="28"/>
        </w:rPr>
        <w:t xml:space="preserve"> </w:t>
      </w:r>
      <w:r>
        <w:rPr>
          <w:spacing w:val="-2"/>
          <w:sz w:val="28"/>
        </w:rPr>
        <w:t>памяти.</w:t>
      </w:r>
    </w:p>
    <w:p w:rsidR="00414948" w:rsidRDefault="00A74704">
      <w:pPr>
        <w:pStyle w:val="a4"/>
        <w:numPr>
          <w:ilvl w:val="0"/>
          <w:numId w:val="78"/>
        </w:numPr>
        <w:tabs>
          <w:tab w:val="left" w:pos="1642"/>
        </w:tabs>
        <w:ind w:left="1642" w:hanging="279"/>
        <w:rPr>
          <w:sz w:val="28"/>
        </w:rPr>
      </w:pPr>
      <w:r>
        <w:rPr>
          <w:sz w:val="28"/>
        </w:rPr>
        <w:t>Оценка</w:t>
      </w:r>
      <w:r>
        <w:rPr>
          <w:spacing w:val="-12"/>
          <w:sz w:val="28"/>
        </w:rPr>
        <w:t xml:space="preserve"> </w:t>
      </w:r>
      <w:r>
        <w:rPr>
          <w:sz w:val="28"/>
        </w:rPr>
        <w:t>сформированности</w:t>
      </w:r>
      <w:r>
        <w:rPr>
          <w:spacing w:val="-10"/>
          <w:sz w:val="28"/>
        </w:rPr>
        <w:t xml:space="preserve"> </w:t>
      </w:r>
      <w:r>
        <w:rPr>
          <w:sz w:val="28"/>
        </w:rPr>
        <w:t>навыков</w:t>
      </w:r>
      <w:r>
        <w:rPr>
          <w:spacing w:val="-11"/>
          <w:sz w:val="28"/>
        </w:rPr>
        <w:t xml:space="preserve"> </w:t>
      </w:r>
      <w:r>
        <w:rPr>
          <w:sz w:val="28"/>
        </w:rPr>
        <w:t>логического</w:t>
      </w:r>
      <w:r>
        <w:rPr>
          <w:spacing w:val="-8"/>
          <w:sz w:val="28"/>
        </w:rPr>
        <w:t xml:space="preserve"> </w:t>
      </w:r>
      <w:r>
        <w:rPr>
          <w:spacing w:val="-2"/>
          <w:sz w:val="28"/>
        </w:rPr>
        <w:t>мышления.</w:t>
      </w:r>
    </w:p>
    <w:p w:rsidR="00414948" w:rsidRDefault="00A74704">
      <w:pPr>
        <w:pStyle w:val="2"/>
        <w:numPr>
          <w:ilvl w:val="0"/>
          <w:numId w:val="83"/>
        </w:numPr>
        <w:tabs>
          <w:tab w:val="left" w:pos="1555"/>
        </w:tabs>
        <w:spacing w:before="6"/>
        <w:ind w:left="1555" w:hanging="420"/>
      </w:pPr>
      <w:r>
        <w:t>Человек</w:t>
      </w:r>
      <w:r>
        <w:rPr>
          <w:spacing w:val="-6"/>
        </w:rPr>
        <w:t xml:space="preserve"> </w:t>
      </w:r>
      <w:r>
        <w:t>и</w:t>
      </w:r>
      <w:r>
        <w:rPr>
          <w:spacing w:val="-7"/>
        </w:rPr>
        <w:t xml:space="preserve"> </w:t>
      </w:r>
      <w:r>
        <w:t>окружающая</w:t>
      </w:r>
      <w:r>
        <w:rPr>
          <w:spacing w:val="-6"/>
        </w:rPr>
        <w:t xml:space="preserve"> </w:t>
      </w:r>
      <w:r>
        <w:rPr>
          <w:spacing w:val="-2"/>
        </w:rPr>
        <w:t>среда</w:t>
      </w:r>
    </w:p>
    <w:p w:rsidR="00414948" w:rsidRDefault="00A74704">
      <w:pPr>
        <w:pStyle w:val="a3"/>
        <w:ind w:right="645"/>
      </w:pPr>
      <w:r>
        <w:t>Человек и окружающая среда. Экологические факторы и их действие на ор- ганизм человека. Зависимость здоровья человека от состояния окружающей среды. Микроклимат жилых помещений. Соблюдение правил поведения в ок- ружающей среде, в опасных и чрезвычайных ситуациях.</w:t>
      </w:r>
    </w:p>
    <w:p w:rsidR="00414948" w:rsidRDefault="00A74704">
      <w:pPr>
        <w:pStyle w:val="a3"/>
        <w:ind w:right="650"/>
      </w:pPr>
      <w:r>
        <w:t>Здоровье</w:t>
      </w:r>
      <w:r>
        <w:rPr>
          <w:spacing w:val="-1"/>
        </w:rPr>
        <w:t xml:space="preserve"> </w:t>
      </w:r>
      <w:r>
        <w:t>человека как социальная ценность. Факторы, нарушающие здоровье: гиподинамия,</w:t>
      </w:r>
      <w:r>
        <w:rPr>
          <w:spacing w:val="-9"/>
        </w:rPr>
        <w:t xml:space="preserve"> </w:t>
      </w:r>
      <w:r>
        <w:t>курение,</w:t>
      </w:r>
      <w:r>
        <w:rPr>
          <w:spacing w:val="-9"/>
        </w:rPr>
        <w:t xml:space="preserve"> </w:t>
      </w:r>
      <w:r>
        <w:t>употребление</w:t>
      </w:r>
      <w:r>
        <w:rPr>
          <w:spacing w:val="-9"/>
        </w:rPr>
        <w:t xml:space="preserve"> </w:t>
      </w:r>
      <w:r>
        <w:t>алкоголя,</w:t>
      </w:r>
      <w:r>
        <w:rPr>
          <w:spacing w:val="-9"/>
        </w:rPr>
        <w:t xml:space="preserve"> </w:t>
      </w:r>
      <w:r>
        <w:t>наркотиков,</w:t>
      </w:r>
      <w:r>
        <w:rPr>
          <w:spacing w:val="-12"/>
        </w:rPr>
        <w:t xml:space="preserve"> </w:t>
      </w:r>
      <w:r>
        <w:t>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4948" w:rsidRDefault="00A74704">
      <w:pPr>
        <w:pStyle w:val="a3"/>
        <w:ind w:right="648"/>
      </w:pPr>
      <w:r>
        <w:t>Человек как часть биосферы Земли. Антропогенные воздействия на природу. Урбанизация. Цивилизация. Техногенные изменения в окружающей среде. Со- временные</w:t>
      </w:r>
      <w:r>
        <w:rPr>
          <w:spacing w:val="-4"/>
        </w:rPr>
        <w:t xml:space="preserve"> </w:t>
      </w:r>
      <w:r>
        <w:t>глобальные</w:t>
      </w:r>
      <w:r>
        <w:rPr>
          <w:spacing w:val="-4"/>
        </w:rPr>
        <w:t xml:space="preserve"> </w:t>
      </w:r>
      <w:r>
        <w:t>экологические</w:t>
      </w:r>
      <w:r>
        <w:rPr>
          <w:spacing w:val="-7"/>
        </w:rPr>
        <w:t xml:space="preserve"> </w:t>
      </w:r>
      <w:r>
        <w:t>проблемы.</w:t>
      </w:r>
      <w:r>
        <w:rPr>
          <w:spacing w:val="-5"/>
        </w:rPr>
        <w:t xml:space="preserve"> </w:t>
      </w:r>
      <w:r>
        <w:t>Значение</w:t>
      </w:r>
      <w:r>
        <w:rPr>
          <w:spacing w:val="-6"/>
        </w:rPr>
        <w:t xml:space="preserve"> </w:t>
      </w:r>
      <w:r>
        <w:t>охраны</w:t>
      </w:r>
      <w:r>
        <w:rPr>
          <w:spacing w:val="-4"/>
        </w:rPr>
        <w:t xml:space="preserve"> </w:t>
      </w:r>
      <w:r>
        <w:t>окружающей среды для сохранения человечества.</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line="322" w:lineRule="exact"/>
      </w:pPr>
      <w:r>
        <w:t>ПЛАНИРУЕМЫЕ</w:t>
      </w:r>
      <w:r>
        <w:rPr>
          <w:spacing w:val="-15"/>
        </w:rPr>
        <w:t xml:space="preserve"> </w:t>
      </w:r>
      <w:r>
        <w:t>РЕЗУЛЬТАТЫ</w:t>
      </w:r>
      <w:r>
        <w:rPr>
          <w:spacing w:val="-9"/>
        </w:rPr>
        <w:t xml:space="preserve"> </w:t>
      </w:r>
      <w:r>
        <w:t>ОСВОЕНИЯ</w:t>
      </w:r>
      <w:r>
        <w:rPr>
          <w:spacing w:val="-12"/>
        </w:rPr>
        <w:t xml:space="preserve"> </w:t>
      </w:r>
      <w:r>
        <w:t>УЧЕБНОГО</w:t>
      </w:r>
      <w:r>
        <w:rPr>
          <w:spacing w:val="-8"/>
        </w:rPr>
        <w:t xml:space="preserve"> </w:t>
      </w:r>
      <w:r>
        <w:rPr>
          <w:spacing w:val="-2"/>
        </w:rPr>
        <w:t>ПРЕДМЕТА</w:t>
      </w:r>
    </w:p>
    <w:p w:rsidR="00414948" w:rsidRDefault="00A74704">
      <w:pPr>
        <w:ind w:left="1135"/>
        <w:rPr>
          <w:b/>
          <w:sz w:val="28"/>
        </w:rPr>
      </w:pPr>
      <w:r>
        <w:rPr>
          <w:b/>
          <w:sz w:val="28"/>
        </w:rPr>
        <w:t>«БИОЛОГИЯ»</w:t>
      </w:r>
      <w:r>
        <w:rPr>
          <w:b/>
          <w:spacing w:val="-8"/>
          <w:sz w:val="28"/>
        </w:rPr>
        <w:t xml:space="preserve"> </w:t>
      </w:r>
      <w:r>
        <w:rPr>
          <w:b/>
          <w:sz w:val="28"/>
        </w:rPr>
        <w:t>НА</w:t>
      </w:r>
      <w:r>
        <w:rPr>
          <w:b/>
          <w:spacing w:val="-11"/>
          <w:sz w:val="28"/>
        </w:rPr>
        <w:t xml:space="preserve"> </w:t>
      </w:r>
      <w:r>
        <w:rPr>
          <w:b/>
          <w:sz w:val="28"/>
        </w:rPr>
        <w:t>УРОВНЕ</w:t>
      </w:r>
      <w:r>
        <w:rPr>
          <w:b/>
          <w:spacing w:val="-7"/>
          <w:sz w:val="28"/>
        </w:rPr>
        <w:t xml:space="preserve"> </w:t>
      </w:r>
      <w:r>
        <w:rPr>
          <w:b/>
          <w:sz w:val="28"/>
        </w:rPr>
        <w:t>ОСНОВНОГО</w:t>
      </w:r>
      <w:r>
        <w:rPr>
          <w:b/>
          <w:spacing w:val="-6"/>
          <w:sz w:val="28"/>
        </w:rPr>
        <w:t xml:space="preserve"> </w:t>
      </w:r>
      <w:r>
        <w:rPr>
          <w:b/>
          <w:sz w:val="28"/>
        </w:rPr>
        <w:t>ОБЩЕГО</w:t>
      </w:r>
      <w:r>
        <w:rPr>
          <w:b/>
          <w:spacing w:val="-6"/>
          <w:sz w:val="28"/>
        </w:rPr>
        <w:t xml:space="preserve"> </w:t>
      </w:r>
      <w:r>
        <w:rPr>
          <w:b/>
          <w:spacing w:val="-2"/>
          <w:sz w:val="28"/>
        </w:rPr>
        <w:t>ОБРАЗОВАНИЯ</w:t>
      </w:r>
    </w:p>
    <w:p w:rsidR="00414948" w:rsidRDefault="00E402A6">
      <w:pPr>
        <w:pStyle w:val="a3"/>
        <w:spacing w:before="10"/>
        <w:ind w:left="0" w:firstLine="0"/>
        <w:jc w:val="left"/>
        <w:rPr>
          <w:b/>
          <w:sz w:val="6"/>
        </w:rPr>
      </w:pPr>
      <w:r>
        <w:rPr>
          <w:b/>
          <w:noProof/>
          <w:sz w:val="6"/>
          <w:lang w:eastAsia="ru-RU"/>
        </w:rPr>
        <w:pict>
          <v:shape id="Graphic 87" o:spid="_x0000_s1084" style="position:absolute;margin-left:69.5pt;margin-top:5.15pt;width:487.65pt;height:.5pt;z-index:-1568819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" path="m6192901,l,,,6096r6192901,l6192901,xe" fillcolor="black" stroked="f">
            <v:path arrowok="t"/>
            <w10:wrap type="topAndBottom" anchorx="page"/>
          </v:shape>
        </w:pict>
      </w:r>
    </w:p>
    <w:p w:rsidR="00414948" w:rsidRDefault="00A74704">
      <w:pPr>
        <w:pStyle w:val="a3"/>
        <w:ind w:right="644"/>
      </w:pPr>
      <w:r>
        <w:t>Освоение учебного предмета «Биология» на уровне основного общего обра- зования должно обеспечивать достижение следующих личностных, метапред- метных и предметных образовательных результатов:</w:t>
      </w:r>
    </w:p>
    <w:p w:rsidR="00414948" w:rsidRDefault="00A74704">
      <w:pPr>
        <w:pStyle w:val="1"/>
        <w:spacing w:before="318" w:line="322" w:lineRule="exact"/>
      </w:pPr>
      <w:r>
        <w:t>ЛИЧНОСТНЫЕ</w:t>
      </w:r>
      <w:r>
        <w:rPr>
          <w:spacing w:val="-10"/>
        </w:rPr>
        <w:t xml:space="preserve"> </w:t>
      </w:r>
      <w:r>
        <w:rPr>
          <w:spacing w:val="-2"/>
        </w:rPr>
        <w:t>РЕЗУЛЬТАТЫ</w:t>
      </w:r>
    </w:p>
    <w:p w:rsidR="00414948" w:rsidRDefault="00A74704">
      <w:pPr>
        <w:pStyle w:val="2"/>
        <w:spacing w:line="240" w:lineRule="auto"/>
        <w:ind w:left="1363"/>
      </w:pPr>
      <w:r>
        <w:t>Патриотическое</w:t>
      </w:r>
      <w:r>
        <w:rPr>
          <w:spacing w:val="-13"/>
        </w:rPr>
        <w:t xml:space="preserve"> </w:t>
      </w:r>
      <w:r>
        <w:rPr>
          <w:spacing w:val="-2"/>
        </w:rPr>
        <w:t>воспитание:</w:t>
      </w:r>
    </w:p>
    <w:p w:rsidR="00414948" w:rsidRDefault="00A74704">
      <w:pPr>
        <w:pStyle w:val="a4"/>
        <w:numPr>
          <w:ilvl w:val="0"/>
          <w:numId w:val="77"/>
        </w:numPr>
        <w:tabs>
          <w:tab w:val="left" w:pos="1133"/>
          <w:tab w:val="left" w:pos="1135"/>
        </w:tabs>
        <w:spacing w:before="7" w:line="235" w:lineRule="auto"/>
        <w:ind w:right="658"/>
        <w:rPr>
          <w:sz w:val="28"/>
        </w:rPr>
      </w:pPr>
      <w:r>
        <w:rPr>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4948" w:rsidRDefault="00A74704">
      <w:pPr>
        <w:pStyle w:val="2"/>
        <w:spacing w:before="7" w:line="322" w:lineRule="exact"/>
        <w:ind w:left="1363"/>
      </w:pPr>
      <w:r>
        <w:t>Гражданское</w:t>
      </w:r>
      <w:r>
        <w:rPr>
          <w:spacing w:val="-10"/>
        </w:rPr>
        <w:t xml:space="preserve"> </w:t>
      </w:r>
      <w:r>
        <w:rPr>
          <w:spacing w:val="-2"/>
        </w:rPr>
        <w:t>воспитание:</w:t>
      </w:r>
    </w:p>
    <w:p w:rsidR="00414948" w:rsidRDefault="00A74704">
      <w:pPr>
        <w:pStyle w:val="a4"/>
        <w:numPr>
          <w:ilvl w:val="0"/>
          <w:numId w:val="77"/>
        </w:numPr>
        <w:tabs>
          <w:tab w:val="left" w:pos="1133"/>
          <w:tab w:val="left" w:pos="1135"/>
        </w:tabs>
        <w:spacing w:before="5" w:line="235" w:lineRule="auto"/>
        <w:ind w:right="647"/>
        <w:rPr>
          <w:sz w:val="28"/>
        </w:rPr>
      </w:pPr>
      <w:r>
        <w:rPr>
          <w:sz w:val="28"/>
        </w:rPr>
        <w:t>готовность к конструктивной совместной деятельности при выполнении иссле- дований и проектов, стремление к взаимопониманию и взаимопомощи.</w:t>
      </w:r>
    </w:p>
    <w:p w:rsidR="00414948" w:rsidRDefault="00A74704">
      <w:pPr>
        <w:pStyle w:val="2"/>
        <w:spacing w:before="7" w:line="240" w:lineRule="auto"/>
        <w:ind w:left="1363"/>
      </w:pPr>
      <w:r>
        <w:t>Духовно-нравственное</w:t>
      </w:r>
      <w:r>
        <w:rPr>
          <w:spacing w:val="-17"/>
        </w:rPr>
        <w:t xml:space="preserve"> </w:t>
      </w:r>
      <w:r>
        <w:rPr>
          <w:spacing w:val="-2"/>
        </w:rPr>
        <w:t>воспитание:</w:t>
      </w:r>
    </w:p>
    <w:p w:rsidR="00414948" w:rsidRDefault="00A74704">
      <w:pPr>
        <w:pStyle w:val="a4"/>
        <w:numPr>
          <w:ilvl w:val="0"/>
          <w:numId w:val="77"/>
        </w:numPr>
        <w:tabs>
          <w:tab w:val="left" w:pos="1133"/>
          <w:tab w:val="left" w:pos="1135"/>
        </w:tabs>
        <w:spacing w:before="8" w:line="235" w:lineRule="auto"/>
        <w:ind w:right="659"/>
        <w:rPr>
          <w:sz w:val="28"/>
        </w:rPr>
      </w:pPr>
      <w:r>
        <w:rPr>
          <w:sz w:val="28"/>
        </w:rPr>
        <w:t>готовность оценивать поведение и поступки с позиции нравственных норм и норм экологической культуры;</w:t>
      </w:r>
    </w:p>
    <w:p w:rsidR="00414948" w:rsidRDefault="00A74704">
      <w:pPr>
        <w:pStyle w:val="a4"/>
        <w:numPr>
          <w:ilvl w:val="0"/>
          <w:numId w:val="77"/>
        </w:numPr>
        <w:tabs>
          <w:tab w:val="left" w:pos="1133"/>
          <w:tab w:val="left" w:pos="1135"/>
        </w:tabs>
        <w:spacing w:before="12" w:line="235" w:lineRule="auto"/>
        <w:ind w:right="648"/>
        <w:rPr>
          <w:sz w:val="28"/>
        </w:rPr>
      </w:pPr>
      <w:r>
        <w:rPr>
          <w:sz w:val="28"/>
        </w:rPr>
        <w:t>понимание значимости нравственного аспекта деятельности человека в меди- цине и биологии.</w:t>
      </w:r>
    </w:p>
    <w:p w:rsidR="00414948" w:rsidRDefault="00A74704">
      <w:pPr>
        <w:pStyle w:val="2"/>
        <w:spacing w:before="7" w:line="322" w:lineRule="exact"/>
        <w:ind w:left="1363"/>
      </w:pPr>
      <w:r>
        <w:t>Эстетическое</w:t>
      </w:r>
      <w:r>
        <w:rPr>
          <w:spacing w:val="-9"/>
        </w:rPr>
        <w:t xml:space="preserve"> </w:t>
      </w:r>
      <w:r>
        <w:rPr>
          <w:spacing w:val="-2"/>
        </w:rPr>
        <w:t>воспитание:</w:t>
      </w:r>
    </w:p>
    <w:p w:rsidR="00414948" w:rsidRDefault="00A74704">
      <w:pPr>
        <w:pStyle w:val="a4"/>
        <w:numPr>
          <w:ilvl w:val="0"/>
          <w:numId w:val="77"/>
        </w:numPr>
        <w:tabs>
          <w:tab w:val="left" w:pos="1134"/>
        </w:tabs>
        <w:spacing w:line="322" w:lineRule="exact"/>
        <w:ind w:left="1134" w:hanging="340"/>
        <w:rPr>
          <w:sz w:val="28"/>
        </w:rPr>
      </w:pPr>
      <w:r>
        <w:rPr>
          <w:sz w:val="28"/>
        </w:rPr>
        <w:t>понимание</w:t>
      </w:r>
      <w:r>
        <w:rPr>
          <w:spacing w:val="-12"/>
          <w:sz w:val="28"/>
        </w:rPr>
        <w:t xml:space="preserve"> </w:t>
      </w:r>
      <w:r>
        <w:rPr>
          <w:sz w:val="28"/>
        </w:rPr>
        <w:t>роли</w:t>
      </w:r>
      <w:r>
        <w:rPr>
          <w:spacing w:val="-7"/>
          <w:sz w:val="28"/>
        </w:rPr>
        <w:t xml:space="preserve"> </w:t>
      </w:r>
      <w:r>
        <w:rPr>
          <w:sz w:val="28"/>
        </w:rPr>
        <w:t>биологии</w:t>
      </w:r>
      <w:r>
        <w:rPr>
          <w:spacing w:val="-7"/>
          <w:sz w:val="28"/>
        </w:rPr>
        <w:t xml:space="preserve"> </w:t>
      </w:r>
      <w:r>
        <w:rPr>
          <w:sz w:val="28"/>
        </w:rPr>
        <w:t>в</w:t>
      </w:r>
      <w:r>
        <w:rPr>
          <w:spacing w:val="-8"/>
          <w:sz w:val="28"/>
        </w:rPr>
        <w:t xml:space="preserve"> </w:t>
      </w:r>
      <w:r>
        <w:rPr>
          <w:sz w:val="28"/>
        </w:rPr>
        <w:t>формировании</w:t>
      </w:r>
      <w:r>
        <w:rPr>
          <w:spacing w:val="-7"/>
          <w:sz w:val="28"/>
        </w:rPr>
        <w:t xml:space="preserve"> </w:t>
      </w:r>
      <w:r>
        <w:rPr>
          <w:sz w:val="28"/>
        </w:rPr>
        <w:t>эстетической</w:t>
      </w:r>
      <w:r>
        <w:rPr>
          <w:spacing w:val="-7"/>
          <w:sz w:val="28"/>
        </w:rPr>
        <w:t xml:space="preserve"> </w:t>
      </w:r>
      <w:r>
        <w:rPr>
          <w:sz w:val="28"/>
        </w:rPr>
        <w:t>культуры</w:t>
      </w:r>
      <w:r>
        <w:rPr>
          <w:spacing w:val="-7"/>
          <w:sz w:val="28"/>
        </w:rPr>
        <w:t xml:space="preserve"> </w:t>
      </w:r>
      <w:r>
        <w:rPr>
          <w:spacing w:val="-2"/>
          <w:sz w:val="28"/>
        </w:rPr>
        <w:t>личности.</w:t>
      </w:r>
    </w:p>
    <w:p w:rsidR="00414948" w:rsidRDefault="00A74704">
      <w:pPr>
        <w:pStyle w:val="2"/>
        <w:spacing w:line="240" w:lineRule="auto"/>
        <w:ind w:left="1363"/>
      </w:pPr>
      <w:r>
        <w:t>Ценности</w:t>
      </w:r>
      <w:r>
        <w:rPr>
          <w:spacing w:val="-9"/>
        </w:rPr>
        <w:t xml:space="preserve"> </w:t>
      </w:r>
      <w:r>
        <w:t>научного</w:t>
      </w:r>
      <w:r>
        <w:rPr>
          <w:spacing w:val="-7"/>
        </w:rPr>
        <w:t xml:space="preserve"> </w:t>
      </w:r>
      <w:r>
        <w:rPr>
          <w:spacing w:val="-2"/>
        </w:rPr>
        <w:t>познания:</w:t>
      </w:r>
    </w:p>
    <w:p w:rsidR="00414948" w:rsidRDefault="00A74704">
      <w:pPr>
        <w:pStyle w:val="a4"/>
        <w:numPr>
          <w:ilvl w:val="0"/>
          <w:numId w:val="77"/>
        </w:numPr>
        <w:tabs>
          <w:tab w:val="left" w:pos="1133"/>
          <w:tab w:val="left" w:pos="1135"/>
        </w:tabs>
        <w:spacing w:before="5" w:line="237" w:lineRule="auto"/>
        <w:ind w:right="648"/>
        <w:rPr>
          <w:sz w:val="28"/>
        </w:rPr>
      </w:pPr>
      <w:r>
        <w:rPr>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 альной средой;</w:t>
      </w:r>
    </w:p>
    <w:p w:rsidR="00414948" w:rsidRDefault="00A74704">
      <w:pPr>
        <w:pStyle w:val="a4"/>
        <w:numPr>
          <w:ilvl w:val="0"/>
          <w:numId w:val="77"/>
        </w:numPr>
        <w:tabs>
          <w:tab w:val="left" w:pos="1134"/>
        </w:tabs>
        <w:spacing w:before="6" w:line="322" w:lineRule="exact"/>
        <w:ind w:left="1134" w:hanging="340"/>
        <w:rPr>
          <w:sz w:val="28"/>
        </w:rPr>
      </w:pPr>
      <w:r>
        <w:rPr>
          <w:sz w:val="28"/>
        </w:rPr>
        <w:t>понимание</w:t>
      </w:r>
      <w:r>
        <w:rPr>
          <w:spacing w:val="-18"/>
          <w:sz w:val="28"/>
        </w:rPr>
        <w:t xml:space="preserve"> </w:t>
      </w:r>
      <w:r>
        <w:rPr>
          <w:sz w:val="28"/>
        </w:rPr>
        <w:t>роли</w:t>
      </w:r>
      <w:r>
        <w:rPr>
          <w:spacing w:val="-14"/>
          <w:sz w:val="28"/>
        </w:rPr>
        <w:t xml:space="preserve"> </w:t>
      </w:r>
      <w:r>
        <w:rPr>
          <w:sz w:val="28"/>
        </w:rPr>
        <w:t>биологической</w:t>
      </w:r>
      <w:r>
        <w:rPr>
          <w:spacing w:val="-16"/>
          <w:sz w:val="28"/>
        </w:rPr>
        <w:t xml:space="preserve"> </w:t>
      </w:r>
      <w:r>
        <w:rPr>
          <w:sz w:val="28"/>
        </w:rPr>
        <w:t>науки</w:t>
      </w:r>
      <w:r>
        <w:rPr>
          <w:spacing w:val="-13"/>
          <w:sz w:val="28"/>
        </w:rPr>
        <w:t xml:space="preserve"> </w:t>
      </w:r>
      <w:r>
        <w:rPr>
          <w:sz w:val="28"/>
        </w:rPr>
        <w:t>в</w:t>
      </w:r>
      <w:r>
        <w:rPr>
          <w:spacing w:val="-15"/>
          <w:sz w:val="28"/>
        </w:rPr>
        <w:t xml:space="preserve"> </w:t>
      </w:r>
      <w:r>
        <w:rPr>
          <w:sz w:val="28"/>
        </w:rPr>
        <w:t>формировании</w:t>
      </w:r>
      <w:r>
        <w:rPr>
          <w:spacing w:val="-14"/>
          <w:sz w:val="28"/>
        </w:rPr>
        <w:t xml:space="preserve"> </w:t>
      </w:r>
      <w:r>
        <w:rPr>
          <w:sz w:val="28"/>
        </w:rPr>
        <w:t>научного</w:t>
      </w:r>
      <w:r>
        <w:rPr>
          <w:spacing w:val="-13"/>
          <w:sz w:val="28"/>
        </w:rPr>
        <w:t xml:space="preserve"> </w:t>
      </w:r>
      <w:r>
        <w:rPr>
          <w:spacing w:val="-2"/>
          <w:sz w:val="28"/>
        </w:rPr>
        <w:t>мировоззрения;</w:t>
      </w:r>
    </w:p>
    <w:p w:rsidR="00414948" w:rsidRDefault="00A74704">
      <w:pPr>
        <w:pStyle w:val="a4"/>
        <w:numPr>
          <w:ilvl w:val="0"/>
          <w:numId w:val="77"/>
        </w:numPr>
        <w:tabs>
          <w:tab w:val="left" w:pos="1133"/>
          <w:tab w:val="left" w:pos="1135"/>
        </w:tabs>
        <w:spacing w:before="5" w:line="235" w:lineRule="auto"/>
        <w:ind w:right="656"/>
        <w:rPr>
          <w:sz w:val="28"/>
        </w:rPr>
      </w:pPr>
      <w:r>
        <w:rPr>
          <w:sz w:val="28"/>
        </w:rPr>
        <w:t>развитие научной любознательности, интереса к биологической науке, навыков исследовательской деятельности.</w:t>
      </w:r>
    </w:p>
    <w:p w:rsidR="00414948" w:rsidRDefault="00A74704">
      <w:pPr>
        <w:pStyle w:val="2"/>
        <w:spacing w:before="9" w:line="322" w:lineRule="exact"/>
        <w:ind w:left="1363"/>
      </w:pPr>
      <w:r>
        <w:t>Формирование</w:t>
      </w:r>
      <w:r>
        <w:rPr>
          <w:spacing w:val="-10"/>
        </w:rPr>
        <w:t xml:space="preserve"> </w:t>
      </w:r>
      <w:r>
        <w:t>культуры</w:t>
      </w:r>
      <w:r>
        <w:rPr>
          <w:spacing w:val="-10"/>
        </w:rPr>
        <w:t xml:space="preserve"> </w:t>
      </w:r>
      <w:r>
        <w:rPr>
          <w:spacing w:val="-2"/>
        </w:rPr>
        <w:t>здоровья:</w:t>
      </w:r>
    </w:p>
    <w:p w:rsidR="00414948" w:rsidRDefault="00A74704">
      <w:pPr>
        <w:pStyle w:val="a4"/>
        <w:numPr>
          <w:ilvl w:val="0"/>
          <w:numId w:val="77"/>
        </w:numPr>
        <w:tabs>
          <w:tab w:val="left" w:pos="1133"/>
          <w:tab w:val="left" w:pos="1135"/>
        </w:tabs>
        <w:spacing w:before="3" w:line="237" w:lineRule="auto"/>
        <w:ind w:right="650"/>
        <w:rPr>
          <w:sz w:val="28"/>
        </w:rPr>
      </w:pPr>
      <w:r>
        <w:rPr>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 рованный режим занятий и отдыха, регулярная физическая активность);</w:t>
      </w:r>
    </w:p>
    <w:p w:rsidR="00414948" w:rsidRDefault="00A74704">
      <w:pPr>
        <w:pStyle w:val="a4"/>
        <w:numPr>
          <w:ilvl w:val="0"/>
          <w:numId w:val="77"/>
        </w:numPr>
        <w:tabs>
          <w:tab w:val="left" w:pos="1133"/>
          <w:tab w:val="left" w:pos="1135"/>
        </w:tabs>
        <w:spacing w:before="8" w:line="237" w:lineRule="auto"/>
        <w:ind w:right="648"/>
        <w:rPr>
          <w:sz w:val="28"/>
        </w:rPr>
      </w:pPr>
      <w:r>
        <w:rPr>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 </w:t>
      </w:r>
      <w:r>
        <w:rPr>
          <w:spacing w:val="-2"/>
          <w:sz w:val="28"/>
        </w:rPr>
        <w:t>ровья;</w:t>
      </w:r>
    </w:p>
    <w:p w:rsidR="00414948" w:rsidRDefault="00A74704">
      <w:pPr>
        <w:pStyle w:val="a4"/>
        <w:numPr>
          <w:ilvl w:val="0"/>
          <w:numId w:val="77"/>
        </w:numPr>
        <w:tabs>
          <w:tab w:val="left" w:pos="1133"/>
          <w:tab w:val="left" w:pos="1135"/>
        </w:tabs>
        <w:spacing w:before="14" w:line="235" w:lineRule="auto"/>
        <w:ind w:right="657"/>
        <w:rPr>
          <w:sz w:val="28"/>
        </w:rPr>
      </w:pPr>
      <w:r>
        <w:rPr>
          <w:sz w:val="28"/>
        </w:rPr>
        <w:t>соблюдение правил безопасности, в том числе навыки безопасного поведения в природной среде;</w:t>
      </w:r>
    </w:p>
    <w:p w:rsidR="00414948" w:rsidRDefault="00A74704">
      <w:pPr>
        <w:pStyle w:val="a4"/>
        <w:numPr>
          <w:ilvl w:val="0"/>
          <w:numId w:val="77"/>
        </w:numPr>
        <w:tabs>
          <w:tab w:val="left" w:pos="1133"/>
          <w:tab w:val="left" w:pos="1135"/>
        </w:tabs>
        <w:spacing w:before="12" w:line="235" w:lineRule="auto"/>
        <w:ind w:right="654"/>
        <w:rPr>
          <w:sz w:val="28"/>
        </w:rPr>
      </w:pPr>
      <w:r>
        <w:rPr>
          <w:sz w:val="28"/>
        </w:rPr>
        <w:t>сформированность</w:t>
      </w:r>
      <w:r>
        <w:rPr>
          <w:spacing w:val="-7"/>
          <w:sz w:val="28"/>
        </w:rPr>
        <w:t xml:space="preserve"> </w:t>
      </w:r>
      <w:r>
        <w:rPr>
          <w:sz w:val="28"/>
        </w:rPr>
        <w:t>навыка</w:t>
      </w:r>
      <w:r>
        <w:rPr>
          <w:spacing w:val="-6"/>
          <w:sz w:val="28"/>
        </w:rPr>
        <w:t xml:space="preserve"> </w:t>
      </w:r>
      <w:r>
        <w:rPr>
          <w:sz w:val="28"/>
        </w:rPr>
        <w:t>рефлексии,</w:t>
      </w:r>
      <w:r>
        <w:rPr>
          <w:spacing w:val="-10"/>
          <w:sz w:val="28"/>
        </w:rPr>
        <w:t xml:space="preserve"> </w:t>
      </w:r>
      <w:r>
        <w:rPr>
          <w:sz w:val="28"/>
        </w:rPr>
        <w:t>управление</w:t>
      </w:r>
      <w:r>
        <w:rPr>
          <w:spacing w:val="-6"/>
          <w:sz w:val="28"/>
        </w:rPr>
        <w:t xml:space="preserve"> </w:t>
      </w:r>
      <w:r>
        <w:rPr>
          <w:sz w:val="28"/>
        </w:rPr>
        <w:t>собственным</w:t>
      </w:r>
      <w:r>
        <w:rPr>
          <w:spacing w:val="-6"/>
          <w:sz w:val="28"/>
        </w:rPr>
        <w:t xml:space="preserve"> </w:t>
      </w:r>
      <w:r>
        <w:rPr>
          <w:sz w:val="28"/>
        </w:rPr>
        <w:t xml:space="preserve">эмоциональным </w:t>
      </w:r>
      <w:r>
        <w:rPr>
          <w:spacing w:val="-2"/>
          <w:sz w:val="28"/>
        </w:rPr>
        <w:t>состоянием.</w:t>
      </w:r>
    </w:p>
    <w:p w:rsidR="00414948" w:rsidRDefault="00A74704">
      <w:pPr>
        <w:pStyle w:val="2"/>
        <w:spacing w:before="7" w:line="240" w:lineRule="auto"/>
        <w:ind w:left="1363"/>
      </w:pPr>
      <w:r>
        <w:t>Трудовое</w:t>
      </w:r>
      <w:r>
        <w:rPr>
          <w:spacing w:val="-3"/>
        </w:rPr>
        <w:t xml:space="preserve"> </w:t>
      </w:r>
      <w:r>
        <w:rPr>
          <w:spacing w:val="-2"/>
        </w:rPr>
        <w:t>воспитание:</w:t>
      </w:r>
    </w:p>
    <w:p w:rsidR="00414948" w:rsidRDefault="00A74704">
      <w:pPr>
        <w:pStyle w:val="a4"/>
        <w:numPr>
          <w:ilvl w:val="0"/>
          <w:numId w:val="77"/>
        </w:numPr>
        <w:tabs>
          <w:tab w:val="left" w:pos="1133"/>
          <w:tab w:val="left" w:pos="1135"/>
        </w:tabs>
        <w:ind w:right="650"/>
        <w:rPr>
          <w:sz w:val="28"/>
        </w:rPr>
      </w:pPr>
      <w:r>
        <w:rPr>
          <w:sz w:val="28"/>
        </w:rPr>
        <w:t>активное</w:t>
      </w:r>
      <w:r>
        <w:rPr>
          <w:spacing w:val="-12"/>
          <w:sz w:val="28"/>
        </w:rPr>
        <w:t xml:space="preserve"> </w:t>
      </w:r>
      <w:r>
        <w:rPr>
          <w:sz w:val="28"/>
        </w:rPr>
        <w:t>участие</w:t>
      </w:r>
      <w:r>
        <w:rPr>
          <w:spacing w:val="-10"/>
          <w:sz w:val="28"/>
        </w:rPr>
        <w:t xml:space="preserve"> </w:t>
      </w:r>
      <w:r>
        <w:rPr>
          <w:sz w:val="28"/>
        </w:rPr>
        <w:t>в</w:t>
      </w:r>
      <w:r>
        <w:rPr>
          <w:spacing w:val="-13"/>
          <w:sz w:val="28"/>
        </w:rPr>
        <w:t xml:space="preserve"> </w:t>
      </w:r>
      <w:r>
        <w:rPr>
          <w:sz w:val="28"/>
        </w:rPr>
        <w:t>решении</w:t>
      </w:r>
      <w:r>
        <w:rPr>
          <w:spacing w:val="-12"/>
          <w:sz w:val="28"/>
        </w:rPr>
        <w:t xml:space="preserve"> </w:t>
      </w:r>
      <w:r>
        <w:rPr>
          <w:sz w:val="28"/>
        </w:rPr>
        <w:t>практических</w:t>
      </w:r>
      <w:r>
        <w:rPr>
          <w:spacing w:val="-9"/>
          <w:sz w:val="28"/>
        </w:rPr>
        <w:t xml:space="preserve"> </w:t>
      </w:r>
      <w:r>
        <w:rPr>
          <w:sz w:val="28"/>
        </w:rPr>
        <w:t>задач</w:t>
      </w:r>
      <w:r>
        <w:rPr>
          <w:spacing w:val="-10"/>
          <w:sz w:val="28"/>
        </w:rPr>
        <w:t xml:space="preserve"> </w:t>
      </w:r>
      <w:r>
        <w:rPr>
          <w:sz w:val="28"/>
        </w:rPr>
        <w:t>(в</w:t>
      </w:r>
      <w:r>
        <w:rPr>
          <w:spacing w:val="-13"/>
          <w:sz w:val="28"/>
        </w:rPr>
        <w:t xml:space="preserve"> </w:t>
      </w:r>
      <w:r>
        <w:rPr>
          <w:sz w:val="28"/>
        </w:rPr>
        <w:t>рамках</w:t>
      </w:r>
      <w:r>
        <w:rPr>
          <w:spacing w:val="-11"/>
          <w:sz w:val="28"/>
        </w:rPr>
        <w:t xml:space="preserve"> </w:t>
      </w:r>
      <w:r>
        <w:rPr>
          <w:sz w:val="28"/>
        </w:rPr>
        <w:t>семьи,</w:t>
      </w:r>
      <w:r>
        <w:rPr>
          <w:spacing w:val="-10"/>
          <w:sz w:val="28"/>
        </w:rPr>
        <w:t xml:space="preserve"> </w:t>
      </w:r>
      <w:r>
        <w:rPr>
          <w:sz w:val="28"/>
        </w:rPr>
        <w:t>школы,</w:t>
      </w:r>
      <w:r>
        <w:rPr>
          <w:spacing w:val="-11"/>
          <w:sz w:val="28"/>
        </w:rPr>
        <w:t xml:space="preserve"> </w:t>
      </w:r>
      <w:r>
        <w:rPr>
          <w:sz w:val="28"/>
        </w:rPr>
        <w:t>города, края)</w:t>
      </w:r>
      <w:r>
        <w:rPr>
          <w:spacing w:val="-2"/>
          <w:sz w:val="28"/>
        </w:rPr>
        <w:t xml:space="preserve"> </w:t>
      </w:r>
      <w:r>
        <w:rPr>
          <w:sz w:val="28"/>
        </w:rPr>
        <w:t>биологической</w:t>
      </w:r>
      <w:r>
        <w:rPr>
          <w:spacing w:val="-2"/>
          <w:sz w:val="28"/>
        </w:rPr>
        <w:t xml:space="preserve"> </w:t>
      </w:r>
      <w:r>
        <w:rPr>
          <w:sz w:val="28"/>
        </w:rPr>
        <w:t>и</w:t>
      </w:r>
      <w:r>
        <w:rPr>
          <w:spacing w:val="-2"/>
          <w:sz w:val="28"/>
        </w:rPr>
        <w:t xml:space="preserve"> </w:t>
      </w:r>
      <w:r>
        <w:rPr>
          <w:sz w:val="28"/>
        </w:rPr>
        <w:t>экологической</w:t>
      </w:r>
      <w:r>
        <w:rPr>
          <w:spacing w:val="-2"/>
          <w:sz w:val="28"/>
        </w:rPr>
        <w:t xml:space="preserve"> </w:t>
      </w:r>
      <w:r>
        <w:rPr>
          <w:sz w:val="28"/>
        </w:rPr>
        <w:t>направленности,</w:t>
      </w:r>
      <w:r>
        <w:rPr>
          <w:spacing w:val="-3"/>
          <w:sz w:val="28"/>
        </w:rPr>
        <w:t xml:space="preserve"> </w:t>
      </w:r>
      <w:r>
        <w:rPr>
          <w:sz w:val="28"/>
        </w:rPr>
        <w:t>интерес</w:t>
      </w:r>
      <w:r>
        <w:rPr>
          <w:spacing w:val="-3"/>
          <w:sz w:val="28"/>
        </w:rPr>
        <w:t xml:space="preserve"> </w:t>
      </w:r>
      <w:r>
        <w:rPr>
          <w:sz w:val="28"/>
        </w:rPr>
        <w:t>к</w:t>
      </w:r>
      <w:r>
        <w:rPr>
          <w:spacing w:val="-4"/>
          <w:sz w:val="28"/>
        </w:rPr>
        <w:t xml:space="preserve"> </w:t>
      </w:r>
      <w:r>
        <w:rPr>
          <w:sz w:val="28"/>
        </w:rPr>
        <w:t>практическому изучению профессий, связанных с биологией.</w:t>
      </w:r>
    </w:p>
    <w:p w:rsidR="00414948" w:rsidRDefault="00A74704">
      <w:pPr>
        <w:pStyle w:val="2"/>
        <w:spacing w:before="1" w:line="322" w:lineRule="exact"/>
        <w:ind w:left="1363"/>
      </w:pPr>
      <w:r>
        <w:t>Экологическое</w:t>
      </w:r>
      <w:r>
        <w:rPr>
          <w:spacing w:val="-10"/>
        </w:rPr>
        <w:t xml:space="preserve"> </w:t>
      </w:r>
      <w:r>
        <w:rPr>
          <w:spacing w:val="-2"/>
        </w:rPr>
        <w:t>воспитание:</w:t>
      </w:r>
    </w:p>
    <w:p w:rsidR="00414948" w:rsidRDefault="00A74704">
      <w:pPr>
        <w:pStyle w:val="a4"/>
        <w:numPr>
          <w:ilvl w:val="0"/>
          <w:numId w:val="77"/>
        </w:numPr>
        <w:tabs>
          <w:tab w:val="left" w:pos="1133"/>
          <w:tab w:val="left" w:pos="1135"/>
        </w:tabs>
        <w:spacing w:before="5" w:line="235" w:lineRule="auto"/>
        <w:ind w:right="648"/>
        <w:rPr>
          <w:sz w:val="28"/>
        </w:rPr>
      </w:pPr>
      <w:r>
        <w:rPr>
          <w:sz w:val="28"/>
        </w:rPr>
        <w:t>ориентация на применение биологических знаний при решении задач в области окружающей среды;</w:t>
      </w:r>
    </w:p>
    <w:p w:rsidR="00414948" w:rsidRDefault="00A74704">
      <w:pPr>
        <w:pStyle w:val="a4"/>
        <w:numPr>
          <w:ilvl w:val="0"/>
          <w:numId w:val="77"/>
        </w:numPr>
        <w:tabs>
          <w:tab w:val="left" w:pos="1134"/>
        </w:tabs>
        <w:spacing w:before="7" w:line="322" w:lineRule="exact"/>
        <w:ind w:left="1134" w:hanging="340"/>
        <w:rPr>
          <w:sz w:val="28"/>
        </w:rPr>
      </w:pPr>
      <w:r>
        <w:rPr>
          <w:sz w:val="28"/>
        </w:rPr>
        <w:t>осознание</w:t>
      </w:r>
      <w:r>
        <w:rPr>
          <w:spacing w:val="-8"/>
          <w:sz w:val="28"/>
        </w:rPr>
        <w:t xml:space="preserve"> </w:t>
      </w:r>
      <w:r>
        <w:rPr>
          <w:sz w:val="28"/>
        </w:rPr>
        <w:t>экологических</w:t>
      </w:r>
      <w:r>
        <w:rPr>
          <w:spacing w:val="-5"/>
          <w:sz w:val="28"/>
        </w:rPr>
        <w:t xml:space="preserve"> </w:t>
      </w:r>
      <w:r>
        <w:rPr>
          <w:sz w:val="28"/>
        </w:rPr>
        <w:t>проблем</w:t>
      </w:r>
      <w:r>
        <w:rPr>
          <w:spacing w:val="-8"/>
          <w:sz w:val="28"/>
        </w:rPr>
        <w:t xml:space="preserve"> </w:t>
      </w:r>
      <w:r>
        <w:rPr>
          <w:sz w:val="28"/>
        </w:rPr>
        <w:t>и</w:t>
      </w:r>
      <w:r>
        <w:rPr>
          <w:spacing w:val="-5"/>
          <w:sz w:val="28"/>
        </w:rPr>
        <w:t xml:space="preserve"> </w:t>
      </w:r>
      <w:r>
        <w:rPr>
          <w:sz w:val="28"/>
        </w:rPr>
        <w:t>путей</w:t>
      </w:r>
      <w:r>
        <w:rPr>
          <w:spacing w:val="-6"/>
          <w:sz w:val="28"/>
        </w:rPr>
        <w:t xml:space="preserve"> </w:t>
      </w:r>
      <w:r>
        <w:rPr>
          <w:sz w:val="28"/>
        </w:rPr>
        <w:t>их</w:t>
      </w:r>
      <w:r>
        <w:rPr>
          <w:spacing w:val="-4"/>
          <w:sz w:val="28"/>
        </w:rPr>
        <w:t xml:space="preserve"> </w:t>
      </w:r>
      <w:r>
        <w:rPr>
          <w:spacing w:val="-2"/>
          <w:sz w:val="28"/>
        </w:rPr>
        <w:t>решения;</w:t>
      </w:r>
    </w:p>
    <w:p w:rsidR="00414948" w:rsidRDefault="00A74704">
      <w:pPr>
        <w:pStyle w:val="a4"/>
        <w:numPr>
          <w:ilvl w:val="0"/>
          <w:numId w:val="77"/>
        </w:numPr>
        <w:tabs>
          <w:tab w:val="left" w:pos="1133"/>
          <w:tab w:val="left" w:pos="1135"/>
        </w:tabs>
        <w:spacing w:before="3" w:line="237" w:lineRule="auto"/>
        <w:ind w:right="646"/>
        <w:rPr>
          <w:sz w:val="28"/>
        </w:rPr>
      </w:pPr>
      <w:r>
        <w:rPr>
          <w:sz w:val="28"/>
        </w:rPr>
        <w:t xml:space="preserve">готовность к участию в практической деятельности экологической направлен- </w:t>
      </w:r>
      <w:r>
        <w:rPr>
          <w:spacing w:val="-2"/>
          <w:sz w:val="28"/>
        </w:rPr>
        <w:t>ности.</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2"/>
        <w:spacing w:before="66" w:line="240" w:lineRule="auto"/>
        <w:ind w:firstLine="228"/>
        <w:jc w:val="left"/>
      </w:pPr>
      <w:r>
        <w:t>Адаптация</w:t>
      </w:r>
      <w:r>
        <w:rPr>
          <w:spacing w:val="80"/>
        </w:rPr>
        <w:t xml:space="preserve"> </w:t>
      </w:r>
      <w:r>
        <w:t>обучающегося</w:t>
      </w:r>
      <w:r>
        <w:rPr>
          <w:spacing w:val="80"/>
        </w:rPr>
        <w:t xml:space="preserve"> </w:t>
      </w:r>
      <w:r>
        <w:t>к</w:t>
      </w:r>
      <w:r>
        <w:rPr>
          <w:spacing w:val="80"/>
        </w:rPr>
        <w:t xml:space="preserve"> </w:t>
      </w:r>
      <w:r>
        <w:t>изменяющимся</w:t>
      </w:r>
      <w:r>
        <w:rPr>
          <w:spacing w:val="80"/>
        </w:rPr>
        <w:t xml:space="preserve"> </w:t>
      </w:r>
      <w:r>
        <w:t>условиям</w:t>
      </w:r>
      <w:r>
        <w:rPr>
          <w:spacing w:val="80"/>
        </w:rPr>
        <w:t xml:space="preserve"> </w:t>
      </w:r>
      <w:r>
        <w:t>со-циальной</w:t>
      </w:r>
      <w:r>
        <w:rPr>
          <w:spacing w:val="80"/>
        </w:rPr>
        <w:t xml:space="preserve"> </w:t>
      </w:r>
      <w:r>
        <w:t>и природной среды:</w:t>
      </w:r>
    </w:p>
    <w:p w:rsidR="00414948" w:rsidRDefault="00A74704">
      <w:pPr>
        <w:pStyle w:val="a4"/>
        <w:numPr>
          <w:ilvl w:val="0"/>
          <w:numId w:val="77"/>
        </w:numPr>
        <w:tabs>
          <w:tab w:val="left" w:pos="1135"/>
        </w:tabs>
        <w:spacing w:line="321" w:lineRule="exact"/>
        <w:ind w:hanging="341"/>
        <w:jc w:val="left"/>
        <w:rPr>
          <w:sz w:val="28"/>
        </w:rPr>
      </w:pPr>
      <w:r>
        <w:rPr>
          <w:sz w:val="28"/>
        </w:rPr>
        <w:t>адекватная</w:t>
      </w:r>
      <w:r>
        <w:rPr>
          <w:spacing w:val="-8"/>
          <w:sz w:val="28"/>
        </w:rPr>
        <w:t xml:space="preserve"> </w:t>
      </w:r>
      <w:r>
        <w:rPr>
          <w:sz w:val="28"/>
        </w:rPr>
        <w:t>оценка</w:t>
      </w:r>
      <w:r>
        <w:rPr>
          <w:spacing w:val="-6"/>
          <w:sz w:val="28"/>
        </w:rPr>
        <w:t xml:space="preserve"> </w:t>
      </w:r>
      <w:r>
        <w:rPr>
          <w:sz w:val="28"/>
        </w:rPr>
        <w:t>изменяющихся</w:t>
      </w:r>
      <w:r>
        <w:rPr>
          <w:spacing w:val="-6"/>
          <w:sz w:val="28"/>
        </w:rPr>
        <w:t xml:space="preserve"> </w:t>
      </w:r>
      <w:r>
        <w:rPr>
          <w:spacing w:val="-2"/>
          <w:sz w:val="28"/>
        </w:rPr>
        <w:t>условий;</w:t>
      </w:r>
    </w:p>
    <w:p w:rsidR="00414948" w:rsidRDefault="00A74704">
      <w:pPr>
        <w:pStyle w:val="a4"/>
        <w:numPr>
          <w:ilvl w:val="0"/>
          <w:numId w:val="77"/>
        </w:numPr>
        <w:tabs>
          <w:tab w:val="left" w:pos="1135"/>
        </w:tabs>
        <w:spacing w:before="3" w:line="237" w:lineRule="auto"/>
        <w:ind w:right="656"/>
        <w:jc w:val="left"/>
        <w:rPr>
          <w:sz w:val="28"/>
        </w:rPr>
      </w:pPr>
      <w:r>
        <w:rPr>
          <w:sz w:val="28"/>
        </w:rPr>
        <w:t>принятие</w:t>
      </w:r>
      <w:r>
        <w:rPr>
          <w:spacing w:val="40"/>
          <w:sz w:val="28"/>
        </w:rPr>
        <w:t xml:space="preserve"> </w:t>
      </w:r>
      <w:r>
        <w:rPr>
          <w:sz w:val="28"/>
        </w:rPr>
        <w:t>решения</w:t>
      </w:r>
      <w:r>
        <w:rPr>
          <w:spacing w:val="40"/>
          <w:sz w:val="28"/>
        </w:rPr>
        <w:t xml:space="preserve"> </w:t>
      </w:r>
      <w:r>
        <w:rPr>
          <w:sz w:val="28"/>
        </w:rPr>
        <w:t>(индивидуальное,</w:t>
      </w:r>
      <w:r>
        <w:rPr>
          <w:spacing w:val="40"/>
          <w:sz w:val="28"/>
        </w:rPr>
        <w:t xml:space="preserve"> </w:t>
      </w:r>
      <w:r>
        <w:rPr>
          <w:sz w:val="28"/>
        </w:rPr>
        <w:t>в</w:t>
      </w:r>
      <w:r>
        <w:rPr>
          <w:spacing w:val="40"/>
          <w:sz w:val="28"/>
        </w:rPr>
        <w:t xml:space="preserve"> </w:t>
      </w:r>
      <w:r>
        <w:rPr>
          <w:sz w:val="28"/>
        </w:rPr>
        <w:t>группе)</w:t>
      </w:r>
      <w:r>
        <w:rPr>
          <w:spacing w:val="40"/>
          <w:sz w:val="28"/>
        </w:rPr>
        <w:t xml:space="preserve"> </w:t>
      </w:r>
      <w:r>
        <w:rPr>
          <w:sz w:val="28"/>
        </w:rPr>
        <w:t>в</w:t>
      </w:r>
      <w:r>
        <w:rPr>
          <w:spacing w:val="40"/>
          <w:sz w:val="28"/>
        </w:rPr>
        <w:t xml:space="preserve"> </w:t>
      </w:r>
      <w:r>
        <w:rPr>
          <w:sz w:val="28"/>
        </w:rPr>
        <w:t>изменяющихся</w:t>
      </w:r>
      <w:r>
        <w:rPr>
          <w:spacing w:val="40"/>
          <w:sz w:val="28"/>
        </w:rPr>
        <w:t xml:space="preserve"> </w:t>
      </w:r>
      <w:r>
        <w:rPr>
          <w:sz w:val="28"/>
        </w:rPr>
        <w:t>условиях</w:t>
      </w:r>
      <w:r>
        <w:rPr>
          <w:spacing w:val="40"/>
          <w:sz w:val="28"/>
        </w:rPr>
        <w:t xml:space="preserve"> </w:t>
      </w:r>
      <w:r>
        <w:rPr>
          <w:sz w:val="28"/>
        </w:rPr>
        <w:t>на основании анализа биологической информации;</w:t>
      </w:r>
    </w:p>
    <w:p w:rsidR="00414948" w:rsidRDefault="00A74704">
      <w:pPr>
        <w:pStyle w:val="a4"/>
        <w:numPr>
          <w:ilvl w:val="0"/>
          <w:numId w:val="77"/>
        </w:numPr>
        <w:tabs>
          <w:tab w:val="left" w:pos="1135"/>
        </w:tabs>
        <w:spacing w:before="8" w:line="235" w:lineRule="auto"/>
        <w:ind w:right="659"/>
        <w:jc w:val="left"/>
        <w:rPr>
          <w:sz w:val="28"/>
        </w:rPr>
      </w:pPr>
      <w:r>
        <w:rPr>
          <w:sz w:val="28"/>
        </w:rPr>
        <w:t xml:space="preserve">планирование действий в новой ситуации на основании знаний биологических </w:t>
      </w:r>
      <w:r>
        <w:rPr>
          <w:spacing w:val="-2"/>
          <w:sz w:val="28"/>
        </w:rPr>
        <w:t>закономерностей.</w:t>
      </w:r>
    </w:p>
    <w:p w:rsidR="00414948" w:rsidRDefault="00A74704">
      <w:pPr>
        <w:pStyle w:val="a4"/>
        <w:numPr>
          <w:ilvl w:val="0"/>
          <w:numId w:val="77"/>
        </w:numPr>
        <w:tabs>
          <w:tab w:val="left" w:pos="922"/>
        </w:tabs>
        <w:spacing w:before="19"/>
        <w:ind w:left="922" w:hanging="128"/>
        <w:jc w:val="left"/>
        <w:rPr>
          <w:rFonts w:ascii="Wingdings" w:hAnsi="Wingdings"/>
          <w:sz w:val="28"/>
        </w:rPr>
      </w:pPr>
      <w:r>
        <w:rPr>
          <w:rFonts w:ascii="Wingdings" w:hAnsi="Wingdings"/>
          <w:sz w:val="28"/>
        </w:rPr>
        <w:t>​</w:t>
      </w:r>
    </w:p>
    <w:p w:rsidR="00414948" w:rsidRDefault="00A74704">
      <w:pPr>
        <w:pStyle w:val="1"/>
        <w:spacing w:before="2" w:line="322" w:lineRule="exact"/>
      </w:pPr>
      <w:r>
        <w:t>МЕТАПРЕДМЕТНЫЕ</w:t>
      </w:r>
      <w:r>
        <w:rPr>
          <w:spacing w:val="-14"/>
        </w:rPr>
        <w:t xml:space="preserve"> </w:t>
      </w:r>
      <w:r>
        <w:rPr>
          <w:spacing w:val="-2"/>
        </w:rPr>
        <w:t>РЕЗУЛЬТАТЫ</w:t>
      </w:r>
    </w:p>
    <w:p w:rsidR="00414948" w:rsidRDefault="00A74704">
      <w:pPr>
        <w:pStyle w:val="2"/>
        <w:spacing w:line="240" w:lineRule="auto"/>
        <w:ind w:left="1363"/>
        <w:jc w:val="left"/>
      </w:pPr>
      <w:r>
        <w:t>Универсальные</w:t>
      </w:r>
      <w:r>
        <w:rPr>
          <w:spacing w:val="-11"/>
        </w:rPr>
        <w:t xml:space="preserve"> </w:t>
      </w:r>
      <w:r>
        <w:t>познавательные</w:t>
      </w:r>
      <w:r>
        <w:rPr>
          <w:spacing w:val="-10"/>
        </w:rPr>
        <w:t xml:space="preserve"> </w:t>
      </w:r>
      <w:r>
        <w:rPr>
          <w:spacing w:val="-2"/>
        </w:rPr>
        <w:t>действия</w:t>
      </w:r>
    </w:p>
    <w:p w:rsidR="00414948" w:rsidRDefault="00A74704">
      <w:pPr>
        <w:pStyle w:val="3"/>
        <w:spacing w:before="1" w:line="240" w:lineRule="auto"/>
        <w:jc w:val="left"/>
      </w:pPr>
      <w:r>
        <w:t>Базовые</w:t>
      </w:r>
      <w:r>
        <w:rPr>
          <w:spacing w:val="-6"/>
        </w:rPr>
        <w:t xml:space="preserve"> </w:t>
      </w:r>
      <w:r>
        <w:t>логические</w:t>
      </w:r>
      <w:r>
        <w:rPr>
          <w:spacing w:val="-7"/>
        </w:rPr>
        <w:t xml:space="preserve"> </w:t>
      </w:r>
      <w:r>
        <w:rPr>
          <w:spacing w:val="-2"/>
        </w:rPr>
        <w:t>действия:</w:t>
      </w:r>
    </w:p>
    <w:p w:rsidR="00414948" w:rsidRDefault="00A74704">
      <w:pPr>
        <w:pStyle w:val="a4"/>
        <w:numPr>
          <w:ilvl w:val="0"/>
          <w:numId w:val="77"/>
        </w:numPr>
        <w:tabs>
          <w:tab w:val="left" w:pos="1133"/>
          <w:tab w:val="left" w:pos="1135"/>
        </w:tabs>
        <w:spacing w:before="3" w:line="235" w:lineRule="auto"/>
        <w:ind w:right="655"/>
        <w:rPr>
          <w:sz w:val="28"/>
        </w:rPr>
      </w:pPr>
      <w:r>
        <w:rPr>
          <w:sz w:val="28"/>
        </w:rPr>
        <w:t xml:space="preserve">выявлять и характеризовать существенные признаки биологических объектов </w:t>
      </w:r>
      <w:r>
        <w:rPr>
          <w:spacing w:val="-2"/>
          <w:sz w:val="28"/>
        </w:rPr>
        <w:t>(явлений);</w:t>
      </w:r>
    </w:p>
    <w:p w:rsidR="00414948" w:rsidRDefault="00A74704">
      <w:pPr>
        <w:pStyle w:val="a4"/>
        <w:numPr>
          <w:ilvl w:val="0"/>
          <w:numId w:val="77"/>
        </w:numPr>
        <w:tabs>
          <w:tab w:val="left" w:pos="1133"/>
          <w:tab w:val="left" w:pos="1135"/>
        </w:tabs>
        <w:spacing w:before="12" w:line="237" w:lineRule="auto"/>
        <w:ind w:right="645"/>
        <w:rPr>
          <w:sz w:val="28"/>
        </w:rPr>
      </w:pPr>
      <w:r>
        <w:rPr>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 димого анализа;</w:t>
      </w:r>
    </w:p>
    <w:p w:rsidR="00414948" w:rsidRDefault="00A74704">
      <w:pPr>
        <w:pStyle w:val="a4"/>
        <w:numPr>
          <w:ilvl w:val="0"/>
          <w:numId w:val="77"/>
        </w:numPr>
        <w:tabs>
          <w:tab w:val="left" w:pos="1133"/>
          <w:tab w:val="left" w:pos="1135"/>
        </w:tabs>
        <w:spacing w:before="9" w:line="237" w:lineRule="auto"/>
        <w:ind w:right="657"/>
        <w:rPr>
          <w:sz w:val="28"/>
        </w:rPr>
      </w:pPr>
      <w:r>
        <w:rPr>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4948" w:rsidRDefault="00A74704">
      <w:pPr>
        <w:pStyle w:val="a4"/>
        <w:numPr>
          <w:ilvl w:val="0"/>
          <w:numId w:val="77"/>
        </w:numPr>
        <w:tabs>
          <w:tab w:val="left" w:pos="1133"/>
          <w:tab w:val="left" w:pos="1135"/>
        </w:tabs>
        <w:spacing w:before="8" w:line="237" w:lineRule="auto"/>
        <w:ind w:right="647"/>
        <w:rPr>
          <w:sz w:val="28"/>
        </w:rPr>
      </w:pPr>
      <w:r>
        <w:rPr>
          <w:sz w:val="28"/>
        </w:rPr>
        <w:t>выявлять дефициты информации, данных, необходимых для решения постав- ленной задачи;</w:t>
      </w:r>
    </w:p>
    <w:p w:rsidR="00414948" w:rsidRDefault="00A74704">
      <w:pPr>
        <w:pStyle w:val="a4"/>
        <w:numPr>
          <w:ilvl w:val="0"/>
          <w:numId w:val="77"/>
        </w:numPr>
        <w:tabs>
          <w:tab w:val="left" w:pos="1133"/>
          <w:tab w:val="left" w:pos="1135"/>
        </w:tabs>
        <w:spacing w:before="9" w:line="237" w:lineRule="auto"/>
        <w:ind w:right="645"/>
        <w:rPr>
          <w:sz w:val="28"/>
        </w:rPr>
      </w:pPr>
      <w:r>
        <w:rPr>
          <w:sz w:val="28"/>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 заключений, умозаключений по аналогии, формулировать гипотезы о взаимо- </w:t>
      </w:r>
      <w:r>
        <w:rPr>
          <w:spacing w:val="-2"/>
          <w:sz w:val="28"/>
        </w:rPr>
        <w:t>связях;</w:t>
      </w:r>
    </w:p>
    <w:p w:rsidR="00414948" w:rsidRDefault="00A74704">
      <w:pPr>
        <w:pStyle w:val="a4"/>
        <w:numPr>
          <w:ilvl w:val="0"/>
          <w:numId w:val="77"/>
        </w:numPr>
        <w:tabs>
          <w:tab w:val="left" w:pos="1133"/>
          <w:tab w:val="left" w:pos="1135"/>
        </w:tabs>
        <w:spacing w:before="8"/>
        <w:ind w:right="656"/>
        <w:rPr>
          <w:sz w:val="28"/>
        </w:rPr>
      </w:pPr>
      <w:r>
        <w:rPr>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4948" w:rsidRDefault="00A74704">
      <w:pPr>
        <w:pStyle w:val="3"/>
        <w:spacing w:before="4" w:line="321" w:lineRule="exact"/>
      </w:pPr>
      <w:r>
        <w:t>Базовые</w:t>
      </w:r>
      <w:r>
        <w:rPr>
          <w:spacing w:val="-13"/>
        </w:rPr>
        <w:t xml:space="preserve"> </w:t>
      </w:r>
      <w:r>
        <w:t>исследовательские</w:t>
      </w:r>
      <w:r>
        <w:rPr>
          <w:spacing w:val="-12"/>
        </w:rPr>
        <w:t xml:space="preserve"> </w:t>
      </w:r>
      <w:r>
        <w:rPr>
          <w:spacing w:val="-2"/>
        </w:rPr>
        <w:t>действия:</w:t>
      </w:r>
    </w:p>
    <w:p w:rsidR="00414948" w:rsidRDefault="00A74704">
      <w:pPr>
        <w:pStyle w:val="a4"/>
        <w:numPr>
          <w:ilvl w:val="0"/>
          <w:numId w:val="77"/>
        </w:numPr>
        <w:tabs>
          <w:tab w:val="left" w:pos="1134"/>
        </w:tabs>
        <w:spacing w:line="320" w:lineRule="exact"/>
        <w:ind w:left="1134" w:hanging="340"/>
        <w:rPr>
          <w:sz w:val="28"/>
        </w:rPr>
      </w:pPr>
      <w:r>
        <w:rPr>
          <w:sz w:val="28"/>
        </w:rPr>
        <w:t>использовать</w:t>
      </w:r>
      <w:r>
        <w:rPr>
          <w:spacing w:val="-11"/>
          <w:sz w:val="28"/>
        </w:rPr>
        <w:t xml:space="preserve"> </w:t>
      </w:r>
      <w:r>
        <w:rPr>
          <w:sz w:val="28"/>
        </w:rPr>
        <w:t>вопросы</w:t>
      </w:r>
      <w:r>
        <w:rPr>
          <w:spacing w:val="-7"/>
          <w:sz w:val="28"/>
        </w:rPr>
        <w:t xml:space="preserve"> </w:t>
      </w:r>
      <w:r>
        <w:rPr>
          <w:sz w:val="28"/>
        </w:rPr>
        <w:t>как</w:t>
      </w:r>
      <w:r>
        <w:rPr>
          <w:spacing w:val="-10"/>
          <w:sz w:val="28"/>
        </w:rPr>
        <w:t xml:space="preserve"> </w:t>
      </w:r>
      <w:r>
        <w:rPr>
          <w:sz w:val="28"/>
        </w:rPr>
        <w:t>исследовательский</w:t>
      </w:r>
      <w:r>
        <w:rPr>
          <w:spacing w:val="-10"/>
          <w:sz w:val="28"/>
        </w:rPr>
        <w:t xml:space="preserve"> </w:t>
      </w:r>
      <w:r>
        <w:rPr>
          <w:sz w:val="28"/>
        </w:rPr>
        <w:t>инструмент</w:t>
      </w:r>
      <w:r>
        <w:rPr>
          <w:spacing w:val="-8"/>
          <w:sz w:val="28"/>
        </w:rPr>
        <w:t xml:space="preserve"> </w:t>
      </w:r>
      <w:r>
        <w:rPr>
          <w:spacing w:val="-2"/>
          <w:sz w:val="28"/>
        </w:rPr>
        <w:t>познания;</w:t>
      </w:r>
    </w:p>
    <w:p w:rsidR="00414948" w:rsidRDefault="00A74704">
      <w:pPr>
        <w:pStyle w:val="a4"/>
        <w:numPr>
          <w:ilvl w:val="0"/>
          <w:numId w:val="77"/>
        </w:numPr>
        <w:tabs>
          <w:tab w:val="left" w:pos="1133"/>
          <w:tab w:val="left" w:pos="1135"/>
        </w:tabs>
        <w:spacing w:before="3" w:line="237" w:lineRule="auto"/>
        <w:ind w:right="646"/>
        <w:rPr>
          <w:sz w:val="28"/>
        </w:rPr>
      </w:pPr>
      <w:r>
        <w:rPr>
          <w:sz w:val="28"/>
        </w:rPr>
        <w:t>формулировать</w:t>
      </w:r>
      <w:r>
        <w:rPr>
          <w:spacing w:val="-5"/>
          <w:sz w:val="28"/>
        </w:rPr>
        <w:t xml:space="preserve"> </w:t>
      </w:r>
      <w:r>
        <w:rPr>
          <w:sz w:val="28"/>
        </w:rPr>
        <w:t>вопросы,</w:t>
      </w:r>
      <w:r>
        <w:rPr>
          <w:spacing w:val="-4"/>
          <w:sz w:val="28"/>
        </w:rPr>
        <w:t xml:space="preserve"> </w:t>
      </w:r>
      <w:r>
        <w:rPr>
          <w:sz w:val="28"/>
        </w:rPr>
        <w:t>фиксирующие</w:t>
      </w:r>
      <w:r>
        <w:rPr>
          <w:spacing w:val="-3"/>
          <w:sz w:val="28"/>
        </w:rPr>
        <w:t xml:space="preserve"> </w:t>
      </w:r>
      <w:r>
        <w:rPr>
          <w:sz w:val="28"/>
        </w:rPr>
        <w:t>разрыв</w:t>
      </w:r>
      <w:r>
        <w:rPr>
          <w:spacing w:val="-4"/>
          <w:sz w:val="28"/>
        </w:rPr>
        <w:t xml:space="preserve"> </w:t>
      </w:r>
      <w:r>
        <w:rPr>
          <w:sz w:val="28"/>
        </w:rPr>
        <w:t>между</w:t>
      </w:r>
      <w:r>
        <w:rPr>
          <w:spacing w:val="-7"/>
          <w:sz w:val="28"/>
        </w:rPr>
        <w:t xml:space="preserve"> </w:t>
      </w:r>
      <w:r>
        <w:rPr>
          <w:sz w:val="28"/>
        </w:rPr>
        <w:t>реальным</w:t>
      </w:r>
      <w:r>
        <w:rPr>
          <w:spacing w:val="-6"/>
          <w:sz w:val="28"/>
        </w:rPr>
        <w:t xml:space="preserve"> </w:t>
      </w:r>
      <w:r>
        <w:rPr>
          <w:sz w:val="28"/>
        </w:rPr>
        <w:t>и</w:t>
      </w:r>
      <w:r>
        <w:rPr>
          <w:spacing w:val="-3"/>
          <w:sz w:val="28"/>
        </w:rPr>
        <w:t xml:space="preserve"> </w:t>
      </w:r>
      <w:r>
        <w:rPr>
          <w:sz w:val="28"/>
        </w:rPr>
        <w:t xml:space="preserve">желательным состоянием ситуации, объекта, и самостоятельно устанавливать искомое и дан- </w:t>
      </w:r>
      <w:r>
        <w:rPr>
          <w:spacing w:val="-4"/>
          <w:sz w:val="28"/>
        </w:rPr>
        <w:t>ное;</w:t>
      </w:r>
    </w:p>
    <w:p w:rsidR="00414948" w:rsidRDefault="00A74704">
      <w:pPr>
        <w:pStyle w:val="a4"/>
        <w:numPr>
          <w:ilvl w:val="0"/>
          <w:numId w:val="77"/>
        </w:numPr>
        <w:tabs>
          <w:tab w:val="left" w:pos="1133"/>
          <w:tab w:val="left" w:pos="1135"/>
        </w:tabs>
        <w:spacing w:before="13" w:line="235" w:lineRule="auto"/>
        <w:ind w:right="652"/>
        <w:rPr>
          <w:sz w:val="28"/>
        </w:rPr>
      </w:pPr>
      <w:r>
        <w:rPr>
          <w:sz w:val="28"/>
        </w:rPr>
        <w:t>формировать гипотезу об истинности собственных суждений, аргументировать свою позицию, мнение;</w:t>
      </w:r>
    </w:p>
    <w:p w:rsidR="00414948" w:rsidRDefault="00A74704">
      <w:pPr>
        <w:pStyle w:val="a4"/>
        <w:numPr>
          <w:ilvl w:val="0"/>
          <w:numId w:val="77"/>
        </w:numPr>
        <w:tabs>
          <w:tab w:val="left" w:pos="1133"/>
          <w:tab w:val="left" w:pos="1135"/>
        </w:tabs>
        <w:spacing w:before="10" w:line="237" w:lineRule="auto"/>
        <w:ind w:right="643"/>
        <w:rPr>
          <w:sz w:val="28"/>
        </w:rPr>
      </w:pPr>
      <w:r>
        <w:rPr>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 бенностей</w:t>
      </w:r>
      <w:r>
        <w:rPr>
          <w:spacing w:val="-18"/>
          <w:sz w:val="28"/>
        </w:rPr>
        <w:t xml:space="preserve"> </w:t>
      </w:r>
      <w:r>
        <w:rPr>
          <w:sz w:val="28"/>
        </w:rPr>
        <w:t>биологического</w:t>
      </w:r>
      <w:r>
        <w:rPr>
          <w:spacing w:val="-17"/>
          <w:sz w:val="28"/>
        </w:rPr>
        <w:t xml:space="preserve"> </w:t>
      </w:r>
      <w:r>
        <w:rPr>
          <w:sz w:val="28"/>
        </w:rPr>
        <w:t>объекта</w:t>
      </w:r>
      <w:r>
        <w:rPr>
          <w:spacing w:val="-18"/>
          <w:sz w:val="28"/>
        </w:rPr>
        <w:t xml:space="preserve"> </w:t>
      </w:r>
      <w:r>
        <w:rPr>
          <w:sz w:val="28"/>
        </w:rPr>
        <w:t>(процесса)</w:t>
      </w:r>
      <w:r>
        <w:rPr>
          <w:spacing w:val="-17"/>
          <w:sz w:val="28"/>
        </w:rPr>
        <w:t xml:space="preserve"> </w:t>
      </w:r>
      <w:r>
        <w:rPr>
          <w:sz w:val="28"/>
        </w:rPr>
        <w:t>изучения,</w:t>
      </w:r>
      <w:r>
        <w:rPr>
          <w:spacing w:val="-18"/>
          <w:sz w:val="28"/>
        </w:rPr>
        <w:t xml:space="preserve"> </w:t>
      </w:r>
      <w:r>
        <w:rPr>
          <w:sz w:val="28"/>
        </w:rPr>
        <w:t>причинно-следственных связей и зависимостей биологических объектов между собой;</w:t>
      </w:r>
    </w:p>
    <w:p w:rsidR="00414948" w:rsidRDefault="00A74704">
      <w:pPr>
        <w:pStyle w:val="a4"/>
        <w:numPr>
          <w:ilvl w:val="0"/>
          <w:numId w:val="77"/>
        </w:numPr>
        <w:tabs>
          <w:tab w:val="left" w:pos="1133"/>
          <w:tab w:val="left" w:pos="1135"/>
        </w:tabs>
        <w:spacing w:before="17" w:line="235" w:lineRule="auto"/>
        <w:ind w:right="659"/>
        <w:rPr>
          <w:sz w:val="28"/>
        </w:rPr>
      </w:pPr>
      <w:r>
        <w:rPr>
          <w:sz w:val="28"/>
        </w:rPr>
        <w:t>оценивать на применимость и достоверность информацию, полученную в ходе наблюдения и эксперимента;</w:t>
      </w:r>
    </w:p>
    <w:p w:rsidR="00414948" w:rsidRDefault="00A74704">
      <w:pPr>
        <w:pStyle w:val="a4"/>
        <w:numPr>
          <w:ilvl w:val="0"/>
          <w:numId w:val="77"/>
        </w:numPr>
        <w:tabs>
          <w:tab w:val="left" w:pos="1133"/>
          <w:tab w:val="left" w:pos="1135"/>
        </w:tabs>
        <w:spacing w:before="9" w:line="237" w:lineRule="auto"/>
        <w:ind w:right="645"/>
        <w:rPr>
          <w:sz w:val="28"/>
        </w:rPr>
      </w:pPr>
      <w:r>
        <w:rPr>
          <w:sz w:val="28"/>
        </w:rPr>
        <w:t>самостоятельно формулировать обобщения и выводы по результатам прове- дённого наблюдения, эксперимента, владеть инструментами оценки достовер- ности полученных выводов и обобщений;</w:t>
      </w:r>
    </w:p>
    <w:p w:rsidR="00414948" w:rsidRDefault="00A74704">
      <w:pPr>
        <w:pStyle w:val="a4"/>
        <w:numPr>
          <w:ilvl w:val="0"/>
          <w:numId w:val="77"/>
        </w:numPr>
        <w:tabs>
          <w:tab w:val="left" w:pos="1133"/>
          <w:tab w:val="left" w:pos="1135"/>
        </w:tabs>
        <w:spacing w:before="6"/>
        <w:ind w:right="645"/>
        <w:rPr>
          <w:sz w:val="28"/>
        </w:rPr>
      </w:pPr>
      <w:r>
        <w:rPr>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 ложения об их развитии в новых условиях и контекстах.</w:t>
      </w:r>
    </w:p>
    <w:p w:rsidR="00414948" w:rsidRDefault="00A74704">
      <w:pPr>
        <w:pStyle w:val="3"/>
        <w:spacing w:before="4" w:line="240" w:lineRule="auto"/>
      </w:pPr>
      <w:r>
        <w:t>Работа</w:t>
      </w:r>
      <w:r>
        <w:rPr>
          <w:spacing w:val="-3"/>
        </w:rPr>
        <w:t xml:space="preserve"> </w:t>
      </w:r>
      <w:r>
        <w:t>с</w:t>
      </w:r>
      <w:r>
        <w:rPr>
          <w:spacing w:val="-2"/>
        </w:rPr>
        <w:t xml:space="preserve"> информацией:</w:t>
      </w:r>
    </w:p>
    <w:p w:rsidR="00414948" w:rsidRDefault="00414948">
      <w:pPr>
        <w:pStyle w:val="3"/>
        <w:spacing w:line="240" w:lineRule="auto"/>
        <w:sectPr w:rsidR="00414948">
          <w:pgSz w:w="11910" w:h="16840"/>
          <w:pgMar w:top="340" w:right="141" w:bottom="700" w:left="283" w:header="0" w:footer="458" w:gutter="0"/>
          <w:cols w:space="720"/>
        </w:sectPr>
      </w:pPr>
    </w:p>
    <w:p w:rsidR="00414948" w:rsidRDefault="00A74704">
      <w:pPr>
        <w:pStyle w:val="a4"/>
        <w:numPr>
          <w:ilvl w:val="0"/>
          <w:numId w:val="77"/>
        </w:numPr>
        <w:tabs>
          <w:tab w:val="left" w:pos="1133"/>
          <w:tab w:val="left" w:pos="1135"/>
        </w:tabs>
        <w:spacing w:before="69" w:line="237" w:lineRule="auto"/>
        <w:ind w:right="659"/>
        <w:rPr>
          <w:sz w:val="28"/>
        </w:rPr>
      </w:pPr>
      <w:r>
        <w:rPr>
          <w:sz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4948" w:rsidRDefault="00A74704">
      <w:pPr>
        <w:pStyle w:val="a4"/>
        <w:numPr>
          <w:ilvl w:val="0"/>
          <w:numId w:val="77"/>
        </w:numPr>
        <w:tabs>
          <w:tab w:val="left" w:pos="1133"/>
          <w:tab w:val="left" w:pos="1135"/>
        </w:tabs>
        <w:spacing w:before="8" w:line="237" w:lineRule="auto"/>
        <w:ind w:right="647"/>
        <w:rPr>
          <w:sz w:val="28"/>
        </w:rPr>
      </w:pPr>
      <w:r>
        <w:rPr>
          <w:sz w:val="28"/>
        </w:rPr>
        <w:t>выбирать, анализировать, систематизировать и интерпретировать биологиче- скую информацию различных видов и форм представления;</w:t>
      </w:r>
    </w:p>
    <w:p w:rsidR="00414948" w:rsidRDefault="00A74704">
      <w:pPr>
        <w:pStyle w:val="a4"/>
        <w:numPr>
          <w:ilvl w:val="0"/>
          <w:numId w:val="77"/>
        </w:numPr>
        <w:tabs>
          <w:tab w:val="left" w:pos="1133"/>
          <w:tab w:val="left" w:pos="1135"/>
        </w:tabs>
        <w:spacing w:before="9" w:line="235" w:lineRule="auto"/>
        <w:ind w:right="658"/>
        <w:rPr>
          <w:sz w:val="28"/>
        </w:rPr>
      </w:pPr>
      <w:r>
        <w:rPr>
          <w:sz w:val="28"/>
        </w:rPr>
        <w:t>находить сходные аргументы (подтверждающие или опровергающие одну и ту же идею, версию) в различных информационных источниках;</w:t>
      </w:r>
    </w:p>
    <w:p w:rsidR="00414948" w:rsidRDefault="00A74704">
      <w:pPr>
        <w:pStyle w:val="a4"/>
        <w:numPr>
          <w:ilvl w:val="0"/>
          <w:numId w:val="77"/>
        </w:numPr>
        <w:tabs>
          <w:tab w:val="left" w:pos="1133"/>
          <w:tab w:val="left" w:pos="1135"/>
        </w:tabs>
        <w:spacing w:before="12" w:line="237" w:lineRule="auto"/>
        <w:ind w:right="652"/>
        <w:rPr>
          <w:sz w:val="28"/>
        </w:rPr>
      </w:pPr>
      <w:r>
        <w:rPr>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4948" w:rsidRDefault="00A74704">
      <w:pPr>
        <w:pStyle w:val="a4"/>
        <w:numPr>
          <w:ilvl w:val="0"/>
          <w:numId w:val="77"/>
        </w:numPr>
        <w:tabs>
          <w:tab w:val="left" w:pos="1133"/>
          <w:tab w:val="left" w:pos="1135"/>
        </w:tabs>
        <w:spacing w:before="11" w:line="235" w:lineRule="auto"/>
        <w:ind w:right="648"/>
        <w:rPr>
          <w:sz w:val="28"/>
        </w:rPr>
      </w:pPr>
      <w:r>
        <w:rPr>
          <w:sz w:val="28"/>
        </w:rPr>
        <w:t>оценивать надёжность биологической информации по критериям, предложен- ным учителем или сформулированным самостоятельно;</w:t>
      </w:r>
    </w:p>
    <w:p w:rsidR="00414948" w:rsidRDefault="00A74704">
      <w:pPr>
        <w:pStyle w:val="a4"/>
        <w:numPr>
          <w:ilvl w:val="0"/>
          <w:numId w:val="77"/>
        </w:numPr>
        <w:tabs>
          <w:tab w:val="left" w:pos="1134"/>
        </w:tabs>
        <w:spacing w:before="7"/>
        <w:ind w:left="1134" w:hanging="340"/>
        <w:rPr>
          <w:sz w:val="28"/>
        </w:rPr>
      </w:pPr>
      <w:r>
        <w:rPr>
          <w:spacing w:val="-2"/>
          <w:sz w:val="28"/>
        </w:rPr>
        <w:t>запоминать</w:t>
      </w:r>
      <w:r>
        <w:rPr>
          <w:spacing w:val="-15"/>
          <w:sz w:val="28"/>
        </w:rPr>
        <w:t xml:space="preserve"> </w:t>
      </w:r>
      <w:r>
        <w:rPr>
          <w:spacing w:val="-2"/>
          <w:sz w:val="28"/>
        </w:rPr>
        <w:t>и</w:t>
      </w:r>
      <w:r>
        <w:rPr>
          <w:spacing w:val="-11"/>
          <w:sz w:val="28"/>
        </w:rPr>
        <w:t xml:space="preserve"> </w:t>
      </w:r>
      <w:r>
        <w:rPr>
          <w:spacing w:val="-2"/>
          <w:sz w:val="28"/>
        </w:rPr>
        <w:t>систематизировать</w:t>
      </w:r>
      <w:r>
        <w:rPr>
          <w:spacing w:val="-13"/>
          <w:sz w:val="28"/>
        </w:rPr>
        <w:t xml:space="preserve"> </w:t>
      </w:r>
      <w:r>
        <w:rPr>
          <w:spacing w:val="-2"/>
          <w:sz w:val="28"/>
        </w:rPr>
        <w:t>биологическую</w:t>
      </w:r>
      <w:r>
        <w:rPr>
          <w:spacing w:val="-10"/>
          <w:sz w:val="28"/>
        </w:rPr>
        <w:t xml:space="preserve"> </w:t>
      </w:r>
      <w:r>
        <w:rPr>
          <w:spacing w:val="-2"/>
          <w:sz w:val="28"/>
        </w:rPr>
        <w:t>информацию.</w:t>
      </w:r>
    </w:p>
    <w:p w:rsidR="00414948" w:rsidRDefault="00A74704">
      <w:pPr>
        <w:pStyle w:val="2"/>
        <w:spacing w:before="2" w:line="240" w:lineRule="auto"/>
        <w:ind w:left="1363"/>
        <w:jc w:val="left"/>
      </w:pPr>
      <w:r>
        <w:t>Универсальные</w:t>
      </w:r>
      <w:r>
        <w:rPr>
          <w:spacing w:val="-13"/>
        </w:rPr>
        <w:t xml:space="preserve"> </w:t>
      </w:r>
      <w:r>
        <w:t>коммуникативные</w:t>
      </w:r>
      <w:r>
        <w:rPr>
          <w:spacing w:val="-10"/>
        </w:rPr>
        <w:t xml:space="preserve"> </w:t>
      </w:r>
      <w:r>
        <w:rPr>
          <w:spacing w:val="-2"/>
        </w:rPr>
        <w:t>действия</w:t>
      </w:r>
    </w:p>
    <w:p w:rsidR="00414948" w:rsidRDefault="00A74704">
      <w:pPr>
        <w:pStyle w:val="3"/>
        <w:spacing w:before="2" w:line="321" w:lineRule="exact"/>
        <w:jc w:val="left"/>
      </w:pPr>
      <w:r>
        <w:rPr>
          <w:spacing w:val="-2"/>
        </w:rPr>
        <w:t>Общение:</w:t>
      </w:r>
    </w:p>
    <w:p w:rsidR="00414948" w:rsidRDefault="00A74704">
      <w:pPr>
        <w:pStyle w:val="a4"/>
        <w:numPr>
          <w:ilvl w:val="0"/>
          <w:numId w:val="77"/>
        </w:numPr>
        <w:tabs>
          <w:tab w:val="left" w:pos="1135"/>
        </w:tabs>
        <w:spacing w:before="1" w:line="237" w:lineRule="auto"/>
        <w:ind w:right="650"/>
        <w:jc w:val="left"/>
        <w:rPr>
          <w:sz w:val="28"/>
        </w:rPr>
      </w:pPr>
      <w:r>
        <w:rPr>
          <w:sz w:val="28"/>
        </w:rPr>
        <w:t>воспринимать и формулировать суждения, выражать эмоции в процессе выпол- нения практических и лабораторных работ;</w:t>
      </w:r>
    </w:p>
    <w:p w:rsidR="00414948" w:rsidRDefault="00A74704">
      <w:pPr>
        <w:pStyle w:val="a4"/>
        <w:numPr>
          <w:ilvl w:val="0"/>
          <w:numId w:val="77"/>
        </w:numPr>
        <w:tabs>
          <w:tab w:val="left" w:pos="1135"/>
        </w:tabs>
        <w:spacing w:before="4" w:line="322" w:lineRule="exact"/>
        <w:ind w:hanging="341"/>
        <w:jc w:val="left"/>
        <w:rPr>
          <w:sz w:val="28"/>
        </w:rPr>
      </w:pPr>
      <w:r>
        <w:rPr>
          <w:sz w:val="28"/>
        </w:rPr>
        <w:t>выражать</w:t>
      </w:r>
      <w:r>
        <w:rPr>
          <w:spacing w:val="-5"/>
          <w:sz w:val="28"/>
        </w:rPr>
        <w:t xml:space="preserve"> </w:t>
      </w:r>
      <w:r>
        <w:rPr>
          <w:sz w:val="28"/>
        </w:rPr>
        <w:t>себя</w:t>
      </w:r>
      <w:r>
        <w:rPr>
          <w:spacing w:val="-3"/>
          <w:sz w:val="28"/>
        </w:rPr>
        <w:t xml:space="preserve"> </w:t>
      </w:r>
      <w:r>
        <w:rPr>
          <w:sz w:val="28"/>
        </w:rPr>
        <w:t>(свою</w:t>
      </w:r>
      <w:r>
        <w:rPr>
          <w:spacing w:val="-5"/>
          <w:sz w:val="28"/>
        </w:rPr>
        <w:t xml:space="preserve"> </w:t>
      </w:r>
      <w:r>
        <w:rPr>
          <w:sz w:val="28"/>
        </w:rPr>
        <w:t>точку</w:t>
      </w:r>
      <w:r>
        <w:rPr>
          <w:spacing w:val="-6"/>
          <w:sz w:val="28"/>
        </w:rPr>
        <w:t xml:space="preserve"> </w:t>
      </w:r>
      <w:r>
        <w:rPr>
          <w:sz w:val="28"/>
        </w:rPr>
        <w:t>зрения)</w:t>
      </w:r>
      <w:r>
        <w:rPr>
          <w:spacing w:val="-4"/>
          <w:sz w:val="28"/>
        </w:rPr>
        <w:t xml:space="preserve"> </w:t>
      </w:r>
      <w:r>
        <w:rPr>
          <w:sz w:val="28"/>
        </w:rPr>
        <w:t>в</w:t>
      </w:r>
      <w:r>
        <w:rPr>
          <w:spacing w:val="-4"/>
          <w:sz w:val="28"/>
        </w:rPr>
        <w:t xml:space="preserve"> </w:t>
      </w:r>
      <w:r>
        <w:rPr>
          <w:sz w:val="28"/>
        </w:rPr>
        <w:t>устных</w:t>
      </w:r>
      <w:r>
        <w:rPr>
          <w:spacing w:val="-4"/>
          <w:sz w:val="28"/>
        </w:rPr>
        <w:t xml:space="preserve"> </w:t>
      </w:r>
      <w:r>
        <w:rPr>
          <w:sz w:val="28"/>
        </w:rPr>
        <w:t>и</w:t>
      </w:r>
      <w:r>
        <w:rPr>
          <w:spacing w:val="-6"/>
          <w:sz w:val="28"/>
        </w:rPr>
        <w:t xml:space="preserve"> </w:t>
      </w:r>
      <w:r>
        <w:rPr>
          <w:sz w:val="28"/>
        </w:rPr>
        <w:t>письменных</w:t>
      </w:r>
      <w:r>
        <w:rPr>
          <w:spacing w:val="-2"/>
          <w:sz w:val="28"/>
        </w:rPr>
        <w:t xml:space="preserve"> текстах;</w:t>
      </w:r>
    </w:p>
    <w:p w:rsidR="00414948" w:rsidRDefault="00A74704">
      <w:pPr>
        <w:pStyle w:val="a4"/>
        <w:numPr>
          <w:ilvl w:val="0"/>
          <w:numId w:val="77"/>
        </w:numPr>
        <w:tabs>
          <w:tab w:val="left" w:pos="1133"/>
          <w:tab w:val="left" w:pos="1135"/>
        </w:tabs>
        <w:ind w:right="657"/>
        <w:rPr>
          <w:sz w:val="28"/>
        </w:rPr>
      </w:pPr>
      <w:r>
        <w:rPr>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4948" w:rsidRDefault="00A74704">
      <w:pPr>
        <w:pStyle w:val="a4"/>
        <w:numPr>
          <w:ilvl w:val="0"/>
          <w:numId w:val="77"/>
        </w:numPr>
        <w:tabs>
          <w:tab w:val="left" w:pos="1133"/>
          <w:tab w:val="left" w:pos="1135"/>
        </w:tabs>
        <w:spacing w:before="6" w:line="235" w:lineRule="auto"/>
        <w:ind w:right="649"/>
        <w:rPr>
          <w:sz w:val="28"/>
        </w:rPr>
      </w:pPr>
      <w:r>
        <w:rPr>
          <w:sz w:val="28"/>
        </w:rPr>
        <w:t>понимать намерения других, проявлять уважительное отношение к собеседнику и в корректной форме формулировать свои возражения;</w:t>
      </w:r>
    </w:p>
    <w:p w:rsidR="00414948" w:rsidRDefault="00A74704">
      <w:pPr>
        <w:pStyle w:val="a4"/>
        <w:numPr>
          <w:ilvl w:val="0"/>
          <w:numId w:val="77"/>
        </w:numPr>
        <w:tabs>
          <w:tab w:val="left" w:pos="1133"/>
          <w:tab w:val="left" w:pos="1135"/>
        </w:tabs>
        <w:spacing w:before="10" w:line="237" w:lineRule="auto"/>
        <w:ind w:right="654"/>
        <w:rPr>
          <w:sz w:val="28"/>
        </w:rPr>
      </w:pPr>
      <w:r>
        <w:rPr>
          <w:sz w:val="28"/>
        </w:rPr>
        <w:t>в ходе диалога и/или дискуссии задавать вопросы по существу обсуждаемой биологической</w:t>
      </w:r>
      <w:r>
        <w:rPr>
          <w:spacing w:val="-16"/>
          <w:sz w:val="28"/>
        </w:rPr>
        <w:t xml:space="preserve"> </w:t>
      </w:r>
      <w:r>
        <w:rPr>
          <w:sz w:val="28"/>
        </w:rPr>
        <w:t>темы</w:t>
      </w:r>
      <w:r>
        <w:rPr>
          <w:spacing w:val="-14"/>
          <w:sz w:val="28"/>
        </w:rPr>
        <w:t xml:space="preserve"> </w:t>
      </w:r>
      <w:r>
        <w:rPr>
          <w:sz w:val="28"/>
        </w:rPr>
        <w:t>и</w:t>
      </w:r>
      <w:r>
        <w:rPr>
          <w:spacing w:val="-16"/>
          <w:sz w:val="28"/>
        </w:rPr>
        <w:t xml:space="preserve"> </w:t>
      </w:r>
      <w:r>
        <w:rPr>
          <w:sz w:val="28"/>
        </w:rPr>
        <w:t>высказывать</w:t>
      </w:r>
      <w:r>
        <w:rPr>
          <w:spacing w:val="-16"/>
          <w:sz w:val="28"/>
        </w:rPr>
        <w:t xml:space="preserve"> </w:t>
      </w:r>
      <w:r>
        <w:rPr>
          <w:sz w:val="28"/>
        </w:rPr>
        <w:t>идеи,</w:t>
      </w:r>
      <w:r>
        <w:rPr>
          <w:spacing w:val="-15"/>
          <w:sz w:val="28"/>
        </w:rPr>
        <w:t xml:space="preserve"> </w:t>
      </w:r>
      <w:r>
        <w:rPr>
          <w:sz w:val="28"/>
        </w:rPr>
        <w:t>нацеленные</w:t>
      </w:r>
      <w:r>
        <w:rPr>
          <w:spacing w:val="-17"/>
          <w:sz w:val="28"/>
        </w:rPr>
        <w:t xml:space="preserve"> </w:t>
      </w:r>
      <w:r>
        <w:rPr>
          <w:sz w:val="28"/>
        </w:rPr>
        <w:t>на</w:t>
      </w:r>
      <w:r>
        <w:rPr>
          <w:spacing w:val="-17"/>
          <w:sz w:val="28"/>
        </w:rPr>
        <w:t xml:space="preserve"> </w:t>
      </w:r>
      <w:r>
        <w:rPr>
          <w:sz w:val="28"/>
        </w:rPr>
        <w:t>решение</w:t>
      </w:r>
      <w:r>
        <w:rPr>
          <w:spacing w:val="-17"/>
          <w:sz w:val="28"/>
        </w:rPr>
        <w:t xml:space="preserve"> </w:t>
      </w:r>
      <w:r>
        <w:rPr>
          <w:sz w:val="28"/>
        </w:rPr>
        <w:t>биологической задачи и поддержание благожелательности общения;</w:t>
      </w:r>
    </w:p>
    <w:p w:rsidR="00414948" w:rsidRDefault="00A74704">
      <w:pPr>
        <w:pStyle w:val="a4"/>
        <w:numPr>
          <w:ilvl w:val="0"/>
          <w:numId w:val="77"/>
        </w:numPr>
        <w:tabs>
          <w:tab w:val="left" w:pos="1133"/>
          <w:tab w:val="left" w:pos="1135"/>
        </w:tabs>
        <w:spacing w:before="13" w:line="235" w:lineRule="auto"/>
        <w:ind w:right="648"/>
        <w:rPr>
          <w:sz w:val="28"/>
        </w:rPr>
      </w:pPr>
      <w:r>
        <w:rPr>
          <w:sz w:val="28"/>
        </w:rPr>
        <w:t>сопоставлять свои суждения с суждениями других участников диалога, обна- руживать различие и сходство позиций;</w:t>
      </w:r>
    </w:p>
    <w:p w:rsidR="00414948" w:rsidRDefault="00A74704">
      <w:pPr>
        <w:pStyle w:val="a4"/>
        <w:numPr>
          <w:ilvl w:val="0"/>
          <w:numId w:val="77"/>
        </w:numPr>
        <w:tabs>
          <w:tab w:val="left" w:pos="1133"/>
          <w:tab w:val="left" w:pos="1135"/>
        </w:tabs>
        <w:spacing w:before="13" w:line="235" w:lineRule="auto"/>
        <w:ind w:right="648"/>
        <w:rPr>
          <w:sz w:val="28"/>
        </w:rPr>
      </w:pPr>
      <w:r>
        <w:rPr>
          <w:sz w:val="28"/>
        </w:rPr>
        <w:t>публично представлять результаты выполненного биологического опыта (экс- перимента, исследования, проекта);</w:t>
      </w:r>
    </w:p>
    <w:p w:rsidR="00414948" w:rsidRDefault="00A74704">
      <w:pPr>
        <w:pStyle w:val="a4"/>
        <w:numPr>
          <w:ilvl w:val="0"/>
          <w:numId w:val="77"/>
        </w:numPr>
        <w:tabs>
          <w:tab w:val="left" w:pos="1133"/>
          <w:tab w:val="left" w:pos="1135"/>
        </w:tabs>
        <w:spacing w:before="10" w:line="237" w:lineRule="auto"/>
        <w:ind w:right="653"/>
        <w:rPr>
          <w:sz w:val="28"/>
        </w:rPr>
      </w:pPr>
      <w:r>
        <w:rPr>
          <w:sz w:val="28"/>
        </w:rPr>
        <w:t>самостоятельно выбирать формат выступления с учётом задач презентации и особенностей</w:t>
      </w:r>
      <w:r>
        <w:rPr>
          <w:spacing w:val="-14"/>
          <w:sz w:val="28"/>
        </w:rPr>
        <w:t xml:space="preserve"> </w:t>
      </w:r>
      <w:r>
        <w:rPr>
          <w:sz w:val="28"/>
        </w:rPr>
        <w:t>аудитории</w:t>
      </w:r>
      <w:r>
        <w:rPr>
          <w:spacing w:val="-17"/>
          <w:sz w:val="28"/>
        </w:rPr>
        <w:t xml:space="preserve"> </w:t>
      </w:r>
      <w:r>
        <w:rPr>
          <w:sz w:val="28"/>
        </w:rPr>
        <w:t>и</w:t>
      </w:r>
      <w:r>
        <w:rPr>
          <w:spacing w:val="-14"/>
          <w:sz w:val="28"/>
        </w:rPr>
        <w:t xml:space="preserve"> </w:t>
      </w:r>
      <w:r>
        <w:rPr>
          <w:sz w:val="28"/>
        </w:rPr>
        <w:t>в</w:t>
      </w:r>
      <w:r>
        <w:rPr>
          <w:spacing w:val="-16"/>
          <w:sz w:val="28"/>
        </w:rPr>
        <w:t xml:space="preserve"> </w:t>
      </w:r>
      <w:r>
        <w:rPr>
          <w:sz w:val="28"/>
        </w:rPr>
        <w:t>соответствии</w:t>
      </w:r>
      <w:r>
        <w:rPr>
          <w:spacing w:val="-14"/>
          <w:sz w:val="28"/>
        </w:rPr>
        <w:t xml:space="preserve"> </w:t>
      </w:r>
      <w:r>
        <w:rPr>
          <w:sz w:val="28"/>
        </w:rPr>
        <w:t>с</w:t>
      </w:r>
      <w:r>
        <w:rPr>
          <w:spacing w:val="-15"/>
          <w:sz w:val="28"/>
        </w:rPr>
        <w:t xml:space="preserve"> </w:t>
      </w:r>
      <w:r>
        <w:rPr>
          <w:sz w:val="28"/>
        </w:rPr>
        <w:t>ним</w:t>
      </w:r>
      <w:r>
        <w:rPr>
          <w:spacing w:val="-15"/>
          <w:sz w:val="28"/>
        </w:rPr>
        <w:t xml:space="preserve"> </w:t>
      </w:r>
      <w:r>
        <w:rPr>
          <w:sz w:val="28"/>
        </w:rPr>
        <w:t>составлять</w:t>
      </w:r>
      <w:r>
        <w:rPr>
          <w:spacing w:val="-16"/>
          <w:sz w:val="28"/>
        </w:rPr>
        <w:t xml:space="preserve"> </w:t>
      </w:r>
      <w:r>
        <w:rPr>
          <w:sz w:val="28"/>
        </w:rPr>
        <w:t>устные</w:t>
      </w:r>
      <w:r>
        <w:rPr>
          <w:spacing w:val="-15"/>
          <w:sz w:val="28"/>
        </w:rPr>
        <w:t xml:space="preserve"> </w:t>
      </w:r>
      <w:r>
        <w:rPr>
          <w:sz w:val="28"/>
        </w:rPr>
        <w:t>и</w:t>
      </w:r>
      <w:r>
        <w:rPr>
          <w:spacing w:val="-14"/>
          <w:sz w:val="28"/>
        </w:rPr>
        <w:t xml:space="preserve"> </w:t>
      </w:r>
      <w:r>
        <w:rPr>
          <w:sz w:val="28"/>
        </w:rPr>
        <w:t>письменные тексты с использованием иллюстративных материалов.</w:t>
      </w:r>
    </w:p>
    <w:p w:rsidR="00414948" w:rsidRDefault="00A74704">
      <w:pPr>
        <w:pStyle w:val="3"/>
        <w:spacing w:before="10" w:line="321" w:lineRule="exact"/>
      </w:pPr>
      <w:r>
        <w:t>Совместная</w:t>
      </w:r>
      <w:r>
        <w:rPr>
          <w:spacing w:val="-10"/>
        </w:rPr>
        <w:t xml:space="preserve"> </w:t>
      </w:r>
      <w:r>
        <w:t>деятельность</w:t>
      </w:r>
      <w:r>
        <w:rPr>
          <w:spacing w:val="-10"/>
        </w:rPr>
        <w:t xml:space="preserve"> </w:t>
      </w:r>
      <w:r>
        <w:rPr>
          <w:spacing w:val="-2"/>
        </w:rPr>
        <w:t>(сотрудничество):</w:t>
      </w:r>
    </w:p>
    <w:p w:rsidR="00414948" w:rsidRDefault="00A74704">
      <w:pPr>
        <w:pStyle w:val="a4"/>
        <w:numPr>
          <w:ilvl w:val="0"/>
          <w:numId w:val="77"/>
        </w:numPr>
        <w:tabs>
          <w:tab w:val="left" w:pos="1133"/>
          <w:tab w:val="left" w:pos="1135"/>
        </w:tabs>
        <w:spacing w:before="1" w:line="237" w:lineRule="auto"/>
        <w:ind w:right="646"/>
        <w:rPr>
          <w:sz w:val="28"/>
        </w:rPr>
      </w:pPr>
      <w:r>
        <w:rPr>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 мость применения групповых форм взаимодействия при решении поставленной учебной задачи;</w:t>
      </w:r>
    </w:p>
    <w:p w:rsidR="00414948" w:rsidRDefault="00A74704">
      <w:pPr>
        <w:pStyle w:val="a4"/>
        <w:numPr>
          <w:ilvl w:val="0"/>
          <w:numId w:val="77"/>
        </w:numPr>
        <w:tabs>
          <w:tab w:val="left" w:pos="1133"/>
          <w:tab w:val="left" w:pos="1135"/>
        </w:tabs>
        <w:spacing w:before="9"/>
        <w:ind w:right="648"/>
        <w:rPr>
          <w:sz w:val="28"/>
        </w:rPr>
      </w:pPr>
      <w:r>
        <w:rPr>
          <w:sz w:val="28"/>
        </w:rPr>
        <w:t>принимать цель совместной деятельности, коллективно строить действия по её достижению:</w:t>
      </w:r>
      <w:r>
        <w:rPr>
          <w:spacing w:val="-10"/>
          <w:sz w:val="28"/>
        </w:rPr>
        <w:t xml:space="preserve"> </w:t>
      </w:r>
      <w:r>
        <w:rPr>
          <w:sz w:val="28"/>
        </w:rPr>
        <w:t>распределять</w:t>
      </w:r>
      <w:r>
        <w:rPr>
          <w:spacing w:val="-10"/>
          <w:sz w:val="28"/>
        </w:rPr>
        <w:t xml:space="preserve"> </w:t>
      </w:r>
      <w:r>
        <w:rPr>
          <w:sz w:val="28"/>
        </w:rPr>
        <w:t>роли,</w:t>
      </w:r>
      <w:r>
        <w:rPr>
          <w:spacing w:val="-9"/>
          <w:sz w:val="28"/>
        </w:rPr>
        <w:t xml:space="preserve"> </w:t>
      </w:r>
      <w:r>
        <w:rPr>
          <w:sz w:val="28"/>
        </w:rPr>
        <w:t>договариваться,</w:t>
      </w:r>
      <w:r>
        <w:rPr>
          <w:spacing w:val="-9"/>
          <w:sz w:val="28"/>
        </w:rPr>
        <w:t xml:space="preserve"> </w:t>
      </w:r>
      <w:r>
        <w:rPr>
          <w:sz w:val="28"/>
        </w:rPr>
        <w:t>обсуждать</w:t>
      </w:r>
      <w:r>
        <w:rPr>
          <w:spacing w:val="-10"/>
          <w:sz w:val="28"/>
        </w:rPr>
        <w:t xml:space="preserve"> </w:t>
      </w:r>
      <w:r>
        <w:rPr>
          <w:sz w:val="28"/>
        </w:rPr>
        <w:t>процесс</w:t>
      </w:r>
      <w:r>
        <w:rPr>
          <w:spacing w:val="-8"/>
          <w:sz w:val="28"/>
        </w:rPr>
        <w:t xml:space="preserve"> </w:t>
      </w:r>
      <w:r>
        <w:rPr>
          <w:sz w:val="28"/>
        </w:rPr>
        <w:t>и</w:t>
      </w:r>
      <w:r>
        <w:rPr>
          <w:spacing w:val="-8"/>
          <w:sz w:val="28"/>
        </w:rPr>
        <w:t xml:space="preserve"> </w:t>
      </w:r>
      <w:r>
        <w:rPr>
          <w:sz w:val="28"/>
        </w:rPr>
        <w:t>результат совместной работы; уметь обобщать мнения нескольких людей, проявлять го- товность руководить, выполнять поручения, подчиняться;</w:t>
      </w:r>
    </w:p>
    <w:p w:rsidR="00414948" w:rsidRDefault="00A74704">
      <w:pPr>
        <w:pStyle w:val="a4"/>
        <w:numPr>
          <w:ilvl w:val="0"/>
          <w:numId w:val="77"/>
        </w:numPr>
        <w:tabs>
          <w:tab w:val="left" w:pos="1133"/>
          <w:tab w:val="left" w:pos="1135"/>
        </w:tabs>
        <w:spacing w:before="4" w:line="237" w:lineRule="auto"/>
        <w:ind w:right="646"/>
        <w:rPr>
          <w:sz w:val="28"/>
        </w:rPr>
      </w:pPr>
      <w:r>
        <w:rPr>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 суждения, обмен мнениями, мозговые штурмы и иные);</w:t>
      </w:r>
    </w:p>
    <w:p w:rsidR="00414948" w:rsidRDefault="00A74704">
      <w:pPr>
        <w:pStyle w:val="a4"/>
        <w:numPr>
          <w:ilvl w:val="0"/>
          <w:numId w:val="77"/>
        </w:numPr>
        <w:tabs>
          <w:tab w:val="left" w:pos="1133"/>
          <w:tab w:val="left" w:pos="1135"/>
        </w:tabs>
        <w:spacing w:before="17" w:line="235" w:lineRule="auto"/>
        <w:ind w:right="651"/>
        <w:rPr>
          <w:sz w:val="28"/>
        </w:rPr>
      </w:pPr>
      <w:r>
        <w:rPr>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a4"/>
        <w:numPr>
          <w:ilvl w:val="0"/>
          <w:numId w:val="77"/>
        </w:numPr>
        <w:tabs>
          <w:tab w:val="left" w:pos="1133"/>
          <w:tab w:val="left" w:pos="1135"/>
        </w:tabs>
        <w:spacing w:before="66"/>
        <w:ind w:right="649"/>
        <w:rPr>
          <w:sz w:val="28"/>
        </w:rPr>
      </w:pPr>
      <w:r>
        <w:rPr>
          <w:sz w:val="28"/>
        </w:rPr>
        <w:t>оценивать качество своего вклада в общий продукт по критериям, самостоя- тельно</w:t>
      </w:r>
      <w:r>
        <w:rPr>
          <w:spacing w:val="-15"/>
          <w:sz w:val="28"/>
        </w:rPr>
        <w:t xml:space="preserve"> </w:t>
      </w:r>
      <w:r>
        <w:rPr>
          <w:sz w:val="28"/>
        </w:rPr>
        <w:t>сформулированным</w:t>
      </w:r>
      <w:r>
        <w:rPr>
          <w:spacing w:val="-16"/>
          <w:sz w:val="28"/>
        </w:rPr>
        <w:t xml:space="preserve"> </w:t>
      </w:r>
      <w:r>
        <w:rPr>
          <w:sz w:val="28"/>
        </w:rPr>
        <w:t>участниками</w:t>
      </w:r>
      <w:r>
        <w:rPr>
          <w:spacing w:val="-15"/>
          <w:sz w:val="28"/>
        </w:rPr>
        <w:t xml:space="preserve"> </w:t>
      </w:r>
      <w:r>
        <w:rPr>
          <w:sz w:val="28"/>
        </w:rPr>
        <w:t>взаимодействия;</w:t>
      </w:r>
      <w:r>
        <w:rPr>
          <w:spacing w:val="-15"/>
          <w:sz w:val="28"/>
        </w:rPr>
        <w:t xml:space="preserve"> </w:t>
      </w:r>
      <w:r>
        <w:rPr>
          <w:sz w:val="28"/>
        </w:rPr>
        <w:t>сравнивать</w:t>
      </w:r>
      <w:r>
        <w:rPr>
          <w:spacing w:val="-17"/>
          <w:sz w:val="28"/>
        </w:rPr>
        <w:t xml:space="preserve"> </w:t>
      </w:r>
      <w:r>
        <w:rPr>
          <w:sz w:val="28"/>
        </w:rPr>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 чёта перед группой;</w:t>
      </w:r>
    </w:p>
    <w:p w:rsidR="00414948" w:rsidRDefault="00A74704">
      <w:pPr>
        <w:pStyle w:val="a4"/>
        <w:numPr>
          <w:ilvl w:val="0"/>
          <w:numId w:val="77"/>
        </w:numPr>
        <w:tabs>
          <w:tab w:val="left" w:pos="1133"/>
          <w:tab w:val="left" w:pos="1135"/>
        </w:tabs>
        <w:ind w:right="644"/>
        <w:rPr>
          <w:sz w:val="28"/>
        </w:rPr>
      </w:pPr>
      <w:r>
        <w:rPr>
          <w:sz w:val="28"/>
        </w:rPr>
        <w:t xml:space="preserve">овладеть системой универсальных коммуникативных действий, которая обес- печивает сформированность социальных навыков и эмоционального интеллекта </w:t>
      </w:r>
      <w:r>
        <w:rPr>
          <w:spacing w:val="-2"/>
          <w:sz w:val="28"/>
        </w:rPr>
        <w:t>обучающихся.</w:t>
      </w:r>
    </w:p>
    <w:p w:rsidR="00414948" w:rsidRDefault="00A74704">
      <w:pPr>
        <w:pStyle w:val="2"/>
        <w:spacing w:line="240" w:lineRule="auto"/>
        <w:ind w:left="1363"/>
        <w:jc w:val="left"/>
      </w:pPr>
      <w:r>
        <w:t>Универсальные</w:t>
      </w:r>
      <w:r>
        <w:rPr>
          <w:spacing w:val="-10"/>
        </w:rPr>
        <w:t xml:space="preserve"> </w:t>
      </w:r>
      <w:r>
        <w:t>регулятивные</w:t>
      </w:r>
      <w:r>
        <w:rPr>
          <w:spacing w:val="-9"/>
        </w:rPr>
        <w:t xml:space="preserve"> </w:t>
      </w:r>
      <w:r>
        <w:rPr>
          <w:spacing w:val="-2"/>
        </w:rPr>
        <w:t>действия</w:t>
      </w:r>
    </w:p>
    <w:p w:rsidR="00414948" w:rsidRDefault="00A74704">
      <w:pPr>
        <w:pStyle w:val="3"/>
        <w:spacing w:before="2" w:line="321" w:lineRule="exact"/>
        <w:jc w:val="left"/>
      </w:pPr>
      <w:r>
        <w:rPr>
          <w:spacing w:val="-2"/>
        </w:rPr>
        <w:t>Самоорганизация:</w:t>
      </w:r>
    </w:p>
    <w:p w:rsidR="00414948" w:rsidRDefault="00A74704">
      <w:pPr>
        <w:pStyle w:val="a4"/>
        <w:numPr>
          <w:ilvl w:val="0"/>
          <w:numId w:val="77"/>
        </w:numPr>
        <w:tabs>
          <w:tab w:val="left" w:pos="1133"/>
          <w:tab w:val="left" w:pos="1135"/>
        </w:tabs>
        <w:spacing w:before="4" w:line="235" w:lineRule="auto"/>
        <w:ind w:right="661"/>
        <w:rPr>
          <w:sz w:val="28"/>
        </w:rPr>
      </w:pPr>
      <w:r>
        <w:rPr>
          <w:sz w:val="28"/>
        </w:rPr>
        <w:t>выявлять проблемы для решения в жизненных и учебных ситуациях, используя биологические знания;</w:t>
      </w:r>
    </w:p>
    <w:p w:rsidR="00414948" w:rsidRDefault="00A74704">
      <w:pPr>
        <w:pStyle w:val="a4"/>
        <w:numPr>
          <w:ilvl w:val="0"/>
          <w:numId w:val="77"/>
        </w:numPr>
        <w:tabs>
          <w:tab w:val="left" w:pos="1133"/>
          <w:tab w:val="left" w:pos="1135"/>
        </w:tabs>
        <w:spacing w:before="10" w:line="237" w:lineRule="auto"/>
        <w:ind w:right="650"/>
        <w:rPr>
          <w:sz w:val="28"/>
        </w:rPr>
      </w:pPr>
      <w:r>
        <w:rPr>
          <w:sz w:val="28"/>
        </w:rPr>
        <w:t>ориентироваться в различных подходах принятия решений (индивидуальное, принятие решения в группе, принятие решений группой);</w:t>
      </w:r>
    </w:p>
    <w:p w:rsidR="00414948" w:rsidRDefault="00A74704">
      <w:pPr>
        <w:pStyle w:val="a4"/>
        <w:numPr>
          <w:ilvl w:val="0"/>
          <w:numId w:val="77"/>
        </w:numPr>
        <w:tabs>
          <w:tab w:val="left" w:pos="1133"/>
          <w:tab w:val="left" w:pos="1135"/>
        </w:tabs>
        <w:spacing w:before="8" w:line="237" w:lineRule="auto"/>
        <w:ind w:right="656"/>
        <w:rPr>
          <w:sz w:val="28"/>
        </w:rPr>
      </w:pPr>
      <w:r>
        <w:rPr>
          <w:sz w:val="28"/>
        </w:rPr>
        <w:t>самостоятельно составлять алгоритм решения задачи (или его часть), выбирать способ</w:t>
      </w:r>
      <w:r>
        <w:rPr>
          <w:spacing w:val="-1"/>
          <w:sz w:val="28"/>
        </w:rPr>
        <w:t xml:space="preserve"> </w:t>
      </w:r>
      <w:r>
        <w:rPr>
          <w:sz w:val="28"/>
        </w:rPr>
        <w:t>решения учебной</w:t>
      </w:r>
      <w:r>
        <w:rPr>
          <w:spacing w:val="-1"/>
          <w:sz w:val="28"/>
        </w:rPr>
        <w:t xml:space="preserve"> </w:t>
      </w:r>
      <w:r>
        <w:rPr>
          <w:sz w:val="28"/>
        </w:rPr>
        <w:t>биологической</w:t>
      </w:r>
      <w:r>
        <w:rPr>
          <w:spacing w:val="-1"/>
          <w:sz w:val="28"/>
        </w:rPr>
        <w:t xml:space="preserve"> </w:t>
      </w:r>
      <w:r>
        <w:rPr>
          <w:sz w:val="28"/>
        </w:rPr>
        <w:t>задачи с</w:t>
      </w:r>
      <w:r>
        <w:rPr>
          <w:spacing w:val="-2"/>
          <w:sz w:val="28"/>
        </w:rPr>
        <w:t xml:space="preserve"> </w:t>
      </w:r>
      <w:r>
        <w:rPr>
          <w:sz w:val="28"/>
        </w:rPr>
        <w:t>учётом имеющихся</w:t>
      </w:r>
      <w:r>
        <w:rPr>
          <w:spacing w:val="-1"/>
          <w:sz w:val="28"/>
        </w:rPr>
        <w:t xml:space="preserve"> </w:t>
      </w:r>
      <w:r>
        <w:rPr>
          <w:sz w:val="28"/>
        </w:rPr>
        <w:t>ресурсов</w:t>
      </w:r>
      <w:r>
        <w:rPr>
          <w:spacing w:val="-5"/>
          <w:sz w:val="28"/>
        </w:rPr>
        <w:t xml:space="preserve"> </w:t>
      </w:r>
      <w:r>
        <w:rPr>
          <w:sz w:val="28"/>
        </w:rPr>
        <w:t>и собственных возможностей, аргументировать предлагаемые варианты решений;</w:t>
      </w:r>
    </w:p>
    <w:p w:rsidR="00414948" w:rsidRDefault="00A74704">
      <w:pPr>
        <w:pStyle w:val="a4"/>
        <w:numPr>
          <w:ilvl w:val="0"/>
          <w:numId w:val="77"/>
        </w:numPr>
        <w:tabs>
          <w:tab w:val="left" w:pos="1133"/>
          <w:tab w:val="left" w:pos="1135"/>
        </w:tabs>
        <w:spacing w:before="9" w:line="237" w:lineRule="auto"/>
        <w:ind w:right="649"/>
        <w:rPr>
          <w:sz w:val="28"/>
        </w:rPr>
      </w:pPr>
      <w:r>
        <w:rPr>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 ских знаний об изучаемом биологическом объекте;</w:t>
      </w:r>
    </w:p>
    <w:p w:rsidR="00414948" w:rsidRDefault="00A74704">
      <w:pPr>
        <w:pStyle w:val="a4"/>
        <w:numPr>
          <w:ilvl w:val="0"/>
          <w:numId w:val="77"/>
        </w:numPr>
        <w:tabs>
          <w:tab w:val="left" w:pos="1134"/>
        </w:tabs>
        <w:spacing w:before="8"/>
        <w:ind w:left="1134" w:hanging="340"/>
        <w:rPr>
          <w:sz w:val="28"/>
        </w:rPr>
      </w:pPr>
      <w:r>
        <w:rPr>
          <w:sz w:val="28"/>
        </w:rPr>
        <w:t>делать</w:t>
      </w:r>
      <w:r>
        <w:rPr>
          <w:spacing w:val="-8"/>
          <w:sz w:val="28"/>
        </w:rPr>
        <w:t xml:space="preserve"> </w:t>
      </w:r>
      <w:r>
        <w:rPr>
          <w:sz w:val="28"/>
        </w:rPr>
        <w:t>выбор</w:t>
      </w:r>
      <w:r>
        <w:rPr>
          <w:spacing w:val="-4"/>
          <w:sz w:val="28"/>
        </w:rPr>
        <w:t xml:space="preserve"> </w:t>
      </w:r>
      <w:r>
        <w:rPr>
          <w:sz w:val="28"/>
        </w:rPr>
        <w:t>и</w:t>
      </w:r>
      <w:r>
        <w:rPr>
          <w:spacing w:val="-7"/>
          <w:sz w:val="28"/>
        </w:rPr>
        <w:t xml:space="preserve"> </w:t>
      </w:r>
      <w:r>
        <w:rPr>
          <w:sz w:val="28"/>
        </w:rPr>
        <w:t>брать</w:t>
      </w:r>
      <w:r>
        <w:rPr>
          <w:spacing w:val="-6"/>
          <w:sz w:val="28"/>
        </w:rPr>
        <w:t xml:space="preserve"> </w:t>
      </w:r>
      <w:r>
        <w:rPr>
          <w:sz w:val="28"/>
        </w:rPr>
        <w:t>ответственность</w:t>
      </w:r>
      <w:r>
        <w:rPr>
          <w:spacing w:val="-6"/>
          <w:sz w:val="28"/>
        </w:rPr>
        <w:t xml:space="preserve"> </w:t>
      </w:r>
      <w:r>
        <w:rPr>
          <w:sz w:val="28"/>
        </w:rPr>
        <w:t>за</w:t>
      </w:r>
      <w:r>
        <w:rPr>
          <w:spacing w:val="-4"/>
          <w:sz w:val="28"/>
        </w:rPr>
        <w:t xml:space="preserve"> </w:t>
      </w:r>
      <w:r>
        <w:rPr>
          <w:spacing w:val="-2"/>
          <w:sz w:val="28"/>
        </w:rPr>
        <w:t>решение.</w:t>
      </w:r>
    </w:p>
    <w:p w:rsidR="00414948" w:rsidRDefault="00414948">
      <w:pPr>
        <w:pStyle w:val="a3"/>
        <w:spacing w:before="2"/>
        <w:ind w:left="0" w:firstLine="0"/>
        <w:jc w:val="left"/>
      </w:pPr>
    </w:p>
    <w:p w:rsidR="00414948" w:rsidRDefault="00A74704">
      <w:pPr>
        <w:pStyle w:val="3"/>
        <w:spacing w:line="321" w:lineRule="exact"/>
      </w:pPr>
      <w:r>
        <w:t>Самоконтроль</w:t>
      </w:r>
      <w:r>
        <w:rPr>
          <w:spacing w:val="-11"/>
        </w:rPr>
        <w:t xml:space="preserve"> </w:t>
      </w:r>
      <w:r>
        <w:rPr>
          <w:spacing w:val="-2"/>
        </w:rPr>
        <w:t>(рефлексия):</w:t>
      </w:r>
    </w:p>
    <w:p w:rsidR="00414948" w:rsidRDefault="00A74704">
      <w:pPr>
        <w:pStyle w:val="a4"/>
        <w:numPr>
          <w:ilvl w:val="0"/>
          <w:numId w:val="77"/>
        </w:numPr>
        <w:tabs>
          <w:tab w:val="left" w:pos="1134"/>
        </w:tabs>
        <w:spacing w:line="320" w:lineRule="exact"/>
        <w:ind w:left="1134" w:hanging="340"/>
        <w:rPr>
          <w:sz w:val="28"/>
        </w:rPr>
      </w:pPr>
      <w:r>
        <w:rPr>
          <w:sz w:val="28"/>
        </w:rPr>
        <w:t>владеть</w:t>
      </w:r>
      <w:r>
        <w:rPr>
          <w:spacing w:val="-11"/>
          <w:sz w:val="28"/>
        </w:rPr>
        <w:t xml:space="preserve"> </w:t>
      </w:r>
      <w:r>
        <w:rPr>
          <w:sz w:val="28"/>
        </w:rPr>
        <w:t>способами</w:t>
      </w:r>
      <w:r>
        <w:rPr>
          <w:spacing w:val="-7"/>
          <w:sz w:val="28"/>
        </w:rPr>
        <w:t xml:space="preserve"> </w:t>
      </w:r>
      <w:r>
        <w:rPr>
          <w:sz w:val="28"/>
        </w:rPr>
        <w:t>самоконтроля,</w:t>
      </w:r>
      <w:r>
        <w:rPr>
          <w:spacing w:val="-7"/>
          <w:sz w:val="28"/>
        </w:rPr>
        <w:t xml:space="preserve"> </w:t>
      </w:r>
      <w:r>
        <w:rPr>
          <w:sz w:val="28"/>
        </w:rPr>
        <w:t>самомотивации</w:t>
      </w:r>
      <w:r>
        <w:rPr>
          <w:spacing w:val="-8"/>
          <w:sz w:val="28"/>
        </w:rPr>
        <w:t xml:space="preserve"> </w:t>
      </w:r>
      <w:r>
        <w:rPr>
          <w:sz w:val="28"/>
        </w:rPr>
        <w:t>и</w:t>
      </w:r>
      <w:r>
        <w:rPr>
          <w:spacing w:val="-9"/>
          <w:sz w:val="28"/>
        </w:rPr>
        <w:t xml:space="preserve"> </w:t>
      </w:r>
      <w:r>
        <w:rPr>
          <w:spacing w:val="-2"/>
          <w:sz w:val="28"/>
        </w:rPr>
        <w:t>рефлексии;</w:t>
      </w:r>
    </w:p>
    <w:p w:rsidR="00414948" w:rsidRDefault="00A74704">
      <w:pPr>
        <w:pStyle w:val="a4"/>
        <w:numPr>
          <w:ilvl w:val="0"/>
          <w:numId w:val="77"/>
        </w:numPr>
        <w:tabs>
          <w:tab w:val="left" w:pos="1134"/>
        </w:tabs>
        <w:spacing w:line="322" w:lineRule="exact"/>
        <w:ind w:left="1134" w:hanging="340"/>
        <w:rPr>
          <w:sz w:val="28"/>
        </w:rPr>
      </w:pPr>
      <w:r>
        <w:rPr>
          <w:sz w:val="28"/>
        </w:rPr>
        <w:t>давать</w:t>
      </w:r>
      <w:r>
        <w:rPr>
          <w:spacing w:val="-8"/>
          <w:sz w:val="28"/>
        </w:rPr>
        <w:t xml:space="preserve"> </w:t>
      </w:r>
      <w:r>
        <w:rPr>
          <w:sz w:val="28"/>
        </w:rPr>
        <w:t>адекватную</w:t>
      </w:r>
      <w:r>
        <w:rPr>
          <w:spacing w:val="-4"/>
          <w:sz w:val="28"/>
        </w:rPr>
        <w:t xml:space="preserve"> </w:t>
      </w:r>
      <w:r>
        <w:rPr>
          <w:sz w:val="28"/>
        </w:rPr>
        <w:t>оценку</w:t>
      </w:r>
      <w:r>
        <w:rPr>
          <w:spacing w:val="-8"/>
          <w:sz w:val="28"/>
        </w:rPr>
        <w:t xml:space="preserve"> </w:t>
      </w:r>
      <w:r>
        <w:rPr>
          <w:sz w:val="28"/>
        </w:rPr>
        <w:t>ситуации</w:t>
      </w:r>
      <w:r>
        <w:rPr>
          <w:spacing w:val="-6"/>
          <w:sz w:val="28"/>
        </w:rPr>
        <w:t xml:space="preserve"> </w:t>
      </w:r>
      <w:r>
        <w:rPr>
          <w:sz w:val="28"/>
        </w:rPr>
        <w:t>и</w:t>
      </w:r>
      <w:r>
        <w:rPr>
          <w:spacing w:val="-4"/>
          <w:sz w:val="28"/>
        </w:rPr>
        <w:t xml:space="preserve"> </w:t>
      </w:r>
      <w:r>
        <w:rPr>
          <w:sz w:val="28"/>
        </w:rPr>
        <w:t>предлагать</w:t>
      </w:r>
      <w:r>
        <w:rPr>
          <w:spacing w:val="-8"/>
          <w:sz w:val="28"/>
        </w:rPr>
        <w:t xml:space="preserve"> </w:t>
      </w:r>
      <w:r>
        <w:rPr>
          <w:sz w:val="28"/>
        </w:rPr>
        <w:t>план</w:t>
      </w:r>
      <w:r>
        <w:rPr>
          <w:spacing w:val="-3"/>
          <w:sz w:val="28"/>
        </w:rPr>
        <w:t xml:space="preserve"> </w:t>
      </w:r>
      <w:r>
        <w:rPr>
          <w:sz w:val="28"/>
        </w:rPr>
        <w:t>её</w:t>
      </w:r>
      <w:r>
        <w:rPr>
          <w:spacing w:val="-7"/>
          <w:sz w:val="28"/>
        </w:rPr>
        <w:t xml:space="preserve"> </w:t>
      </w:r>
      <w:r>
        <w:rPr>
          <w:spacing w:val="-2"/>
          <w:sz w:val="28"/>
        </w:rPr>
        <w:t>изменения;</w:t>
      </w:r>
    </w:p>
    <w:p w:rsidR="00414948" w:rsidRDefault="00A74704">
      <w:pPr>
        <w:pStyle w:val="a4"/>
        <w:numPr>
          <w:ilvl w:val="0"/>
          <w:numId w:val="77"/>
        </w:numPr>
        <w:tabs>
          <w:tab w:val="left" w:pos="1133"/>
          <w:tab w:val="left" w:pos="1135"/>
        </w:tabs>
        <w:ind w:right="657"/>
        <w:rPr>
          <w:sz w:val="28"/>
        </w:rPr>
      </w:pPr>
      <w:r>
        <w:rPr>
          <w:sz w:val="28"/>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sz w:val="28"/>
        </w:rPr>
        <w:t>обстоятельствам;</w:t>
      </w:r>
    </w:p>
    <w:p w:rsidR="00414948" w:rsidRDefault="00A74704">
      <w:pPr>
        <w:pStyle w:val="a4"/>
        <w:numPr>
          <w:ilvl w:val="0"/>
          <w:numId w:val="77"/>
        </w:numPr>
        <w:tabs>
          <w:tab w:val="left" w:pos="1133"/>
          <w:tab w:val="left" w:pos="1135"/>
        </w:tabs>
        <w:spacing w:before="4" w:line="237" w:lineRule="auto"/>
        <w:ind w:right="648"/>
        <w:rPr>
          <w:sz w:val="28"/>
        </w:rPr>
      </w:pPr>
      <w:r>
        <w:rPr>
          <w:sz w:val="28"/>
        </w:rPr>
        <w:t>объяснять причины достижения (недостижения) результатов деятельности, давать оценку приобретённому опыту, уметь находить позитивное в произо- шедшей ситуации;</w:t>
      </w:r>
    </w:p>
    <w:p w:rsidR="00414948" w:rsidRDefault="00A74704">
      <w:pPr>
        <w:pStyle w:val="a4"/>
        <w:numPr>
          <w:ilvl w:val="0"/>
          <w:numId w:val="77"/>
        </w:numPr>
        <w:tabs>
          <w:tab w:val="left" w:pos="1133"/>
          <w:tab w:val="left" w:pos="1135"/>
        </w:tabs>
        <w:spacing w:before="11" w:line="235" w:lineRule="auto"/>
        <w:ind w:right="649"/>
        <w:rPr>
          <w:sz w:val="28"/>
        </w:rPr>
      </w:pPr>
      <w:r>
        <w:rPr>
          <w:sz w:val="28"/>
        </w:rPr>
        <w:t>вносить коррективы в деятельность на основе новых обстоятельств, изменив- шихся ситуаций, установленных ошибок, возникших трудностей;</w:t>
      </w:r>
    </w:p>
    <w:p w:rsidR="00414948" w:rsidRDefault="00A74704">
      <w:pPr>
        <w:pStyle w:val="a4"/>
        <w:numPr>
          <w:ilvl w:val="0"/>
          <w:numId w:val="77"/>
        </w:numPr>
        <w:tabs>
          <w:tab w:val="left" w:pos="1134"/>
        </w:tabs>
        <w:spacing w:before="9"/>
        <w:ind w:left="1134" w:hanging="340"/>
        <w:rPr>
          <w:sz w:val="28"/>
        </w:rPr>
      </w:pPr>
      <w:r>
        <w:rPr>
          <w:sz w:val="28"/>
        </w:rPr>
        <w:t>оценивать</w:t>
      </w:r>
      <w:r>
        <w:rPr>
          <w:spacing w:val="-7"/>
          <w:sz w:val="28"/>
        </w:rPr>
        <w:t xml:space="preserve"> </w:t>
      </w:r>
      <w:r>
        <w:rPr>
          <w:sz w:val="28"/>
        </w:rPr>
        <w:t>соответствие</w:t>
      </w:r>
      <w:r>
        <w:rPr>
          <w:spacing w:val="-5"/>
          <w:sz w:val="28"/>
        </w:rPr>
        <w:t xml:space="preserve"> </w:t>
      </w:r>
      <w:r>
        <w:rPr>
          <w:sz w:val="28"/>
        </w:rPr>
        <w:t>результата</w:t>
      </w:r>
      <w:r>
        <w:rPr>
          <w:spacing w:val="-5"/>
          <w:sz w:val="28"/>
        </w:rPr>
        <w:t xml:space="preserve"> </w:t>
      </w:r>
      <w:r>
        <w:rPr>
          <w:sz w:val="28"/>
        </w:rPr>
        <w:t>цели</w:t>
      </w:r>
      <w:r>
        <w:rPr>
          <w:spacing w:val="-8"/>
          <w:sz w:val="28"/>
        </w:rPr>
        <w:t xml:space="preserve"> </w:t>
      </w:r>
      <w:r>
        <w:rPr>
          <w:sz w:val="28"/>
        </w:rPr>
        <w:t>и</w:t>
      </w:r>
      <w:r>
        <w:rPr>
          <w:spacing w:val="-4"/>
          <w:sz w:val="28"/>
        </w:rPr>
        <w:t xml:space="preserve"> </w:t>
      </w:r>
      <w:r>
        <w:rPr>
          <w:spacing w:val="-2"/>
          <w:sz w:val="28"/>
        </w:rPr>
        <w:t>условиям.</w:t>
      </w:r>
    </w:p>
    <w:p w:rsidR="00414948" w:rsidRDefault="00A74704">
      <w:pPr>
        <w:pStyle w:val="3"/>
        <w:numPr>
          <w:ilvl w:val="0"/>
          <w:numId w:val="77"/>
        </w:numPr>
        <w:tabs>
          <w:tab w:val="left" w:pos="1135"/>
        </w:tabs>
        <w:spacing w:before="2" w:line="321" w:lineRule="exact"/>
        <w:ind w:hanging="341"/>
        <w:jc w:val="left"/>
      </w:pPr>
      <w:r>
        <w:t>Эмоциональный</w:t>
      </w:r>
      <w:r>
        <w:rPr>
          <w:spacing w:val="-15"/>
        </w:rPr>
        <w:t xml:space="preserve"> </w:t>
      </w:r>
      <w:r>
        <w:rPr>
          <w:spacing w:val="-2"/>
        </w:rPr>
        <w:t>интеллект:</w:t>
      </w:r>
    </w:p>
    <w:p w:rsidR="00414948" w:rsidRDefault="00A74704">
      <w:pPr>
        <w:pStyle w:val="a4"/>
        <w:numPr>
          <w:ilvl w:val="0"/>
          <w:numId w:val="77"/>
        </w:numPr>
        <w:tabs>
          <w:tab w:val="left" w:pos="1135"/>
        </w:tabs>
        <w:spacing w:line="320" w:lineRule="exact"/>
        <w:ind w:hanging="341"/>
        <w:jc w:val="left"/>
        <w:rPr>
          <w:sz w:val="28"/>
        </w:rPr>
      </w:pPr>
      <w:r>
        <w:rPr>
          <w:sz w:val="28"/>
        </w:rPr>
        <w:t>различать,</w:t>
      </w:r>
      <w:r>
        <w:rPr>
          <w:spacing w:val="-9"/>
          <w:sz w:val="28"/>
        </w:rPr>
        <w:t xml:space="preserve"> </w:t>
      </w:r>
      <w:r>
        <w:rPr>
          <w:sz w:val="28"/>
        </w:rPr>
        <w:t>называть</w:t>
      </w:r>
      <w:r>
        <w:rPr>
          <w:spacing w:val="-7"/>
          <w:sz w:val="28"/>
        </w:rPr>
        <w:t xml:space="preserve"> </w:t>
      </w:r>
      <w:r>
        <w:rPr>
          <w:sz w:val="28"/>
        </w:rPr>
        <w:t>и</w:t>
      </w:r>
      <w:r>
        <w:rPr>
          <w:spacing w:val="-5"/>
          <w:sz w:val="28"/>
        </w:rPr>
        <w:t xml:space="preserve"> </w:t>
      </w:r>
      <w:r>
        <w:rPr>
          <w:sz w:val="28"/>
        </w:rPr>
        <w:t>управлять</w:t>
      </w:r>
      <w:r>
        <w:rPr>
          <w:spacing w:val="-8"/>
          <w:sz w:val="28"/>
        </w:rPr>
        <w:t xml:space="preserve"> </w:t>
      </w:r>
      <w:r>
        <w:rPr>
          <w:sz w:val="28"/>
        </w:rPr>
        <w:t>собственными</w:t>
      </w:r>
      <w:r>
        <w:rPr>
          <w:spacing w:val="-6"/>
          <w:sz w:val="28"/>
        </w:rPr>
        <w:t xml:space="preserve"> </w:t>
      </w:r>
      <w:r>
        <w:rPr>
          <w:sz w:val="28"/>
        </w:rPr>
        <w:t>эмоциями</w:t>
      </w:r>
      <w:r>
        <w:rPr>
          <w:spacing w:val="-8"/>
          <w:sz w:val="28"/>
        </w:rPr>
        <w:t xml:space="preserve"> </w:t>
      </w:r>
      <w:r>
        <w:rPr>
          <w:sz w:val="28"/>
        </w:rPr>
        <w:t>и</w:t>
      </w:r>
      <w:r>
        <w:rPr>
          <w:spacing w:val="-8"/>
          <w:sz w:val="28"/>
        </w:rPr>
        <w:t xml:space="preserve"> </w:t>
      </w:r>
      <w:r>
        <w:rPr>
          <w:sz w:val="28"/>
        </w:rPr>
        <w:t>эмоциями</w:t>
      </w:r>
      <w:r>
        <w:rPr>
          <w:spacing w:val="-5"/>
          <w:sz w:val="28"/>
        </w:rPr>
        <w:t xml:space="preserve"> </w:t>
      </w:r>
      <w:r>
        <w:rPr>
          <w:spacing w:val="-2"/>
          <w:sz w:val="28"/>
        </w:rPr>
        <w:t>других;</w:t>
      </w:r>
    </w:p>
    <w:p w:rsidR="00414948" w:rsidRDefault="00A74704">
      <w:pPr>
        <w:pStyle w:val="a4"/>
        <w:numPr>
          <w:ilvl w:val="0"/>
          <w:numId w:val="77"/>
        </w:numPr>
        <w:tabs>
          <w:tab w:val="left" w:pos="1135"/>
        </w:tabs>
        <w:spacing w:line="322" w:lineRule="exact"/>
        <w:ind w:hanging="341"/>
        <w:jc w:val="left"/>
        <w:rPr>
          <w:sz w:val="28"/>
        </w:rPr>
      </w:pPr>
      <w:r>
        <w:rPr>
          <w:sz w:val="28"/>
        </w:rPr>
        <w:t>выявлять</w:t>
      </w:r>
      <w:r>
        <w:rPr>
          <w:spacing w:val="-8"/>
          <w:sz w:val="28"/>
        </w:rPr>
        <w:t xml:space="preserve"> </w:t>
      </w:r>
      <w:r>
        <w:rPr>
          <w:sz w:val="28"/>
        </w:rPr>
        <w:t>и</w:t>
      </w:r>
      <w:r>
        <w:rPr>
          <w:spacing w:val="-7"/>
          <w:sz w:val="28"/>
        </w:rPr>
        <w:t xml:space="preserve"> </w:t>
      </w:r>
      <w:r>
        <w:rPr>
          <w:sz w:val="28"/>
        </w:rPr>
        <w:t>анализировать</w:t>
      </w:r>
      <w:r>
        <w:rPr>
          <w:spacing w:val="-10"/>
          <w:sz w:val="28"/>
        </w:rPr>
        <w:t xml:space="preserve"> </w:t>
      </w:r>
      <w:r>
        <w:rPr>
          <w:sz w:val="28"/>
        </w:rPr>
        <w:t>причины</w:t>
      </w:r>
      <w:r>
        <w:rPr>
          <w:spacing w:val="-6"/>
          <w:sz w:val="28"/>
        </w:rPr>
        <w:t xml:space="preserve"> </w:t>
      </w:r>
      <w:r>
        <w:rPr>
          <w:spacing w:val="-2"/>
          <w:sz w:val="28"/>
        </w:rPr>
        <w:t>эмоций;</w:t>
      </w:r>
    </w:p>
    <w:p w:rsidR="00414948" w:rsidRDefault="00A74704">
      <w:pPr>
        <w:pStyle w:val="a4"/>
        <w:numPr>
          <w:ilvl w:val="0"/>
          <w:numId w:val="77"/>
        </w:numPr>
        <w:tabs>
          <w:tab w:val="left" w:pos="1135"/>
        </w:tabs>
        <w:spacing w:line="322" w:lineRule="exact"/>
        <w:ind w:hanging="341"/>
        <w:jc w:val="left"/>
        <w:rPr>
          <w:sz w:val="28"/>
        </w:rPr>
      </w:pPr>
      <w:r>
        <w:rPr>
          <w:sz w:val="28"/>
        </w:rPr>
        <w:t>ставить</w:t>
      </w:r>
      <w:r>
        <w:rPr>
          <w:spacing w:val="-7"/>
          <w:sz w:val="28"/>
        </w:rPr>
        <w:t xml:space="preserve"> </w:t>
      </w:r>
      <w:r>
        <w:rPr>
          <w:sz w:val="28"/>
        </w:rPr>
        <w:t>себя</w:t>
      </w:r>
      <w:r>
        <w:rPr>
          <w:spacing w:val="-4"/>
          <w:sz w:val="28"/>
        </w:rPr>
        <w:t xml:space="preserve"> </w:t>
      </w:r>
      <w:r>
        <w:rPr>
          <w:sz w:val="28"/>
        </w:rPr>
        <w:t>на</w:t>
      </w:r>
      <w:r>
        <w:rPr>
          <w:spacing w:val="-4"/>
          <w:sz w:val="28"/>
        </w:rPr>
        <w:t xml:space="preserve"> </w:t>
      </w:r>
      <w:r>
        <w:rPr>
          <w:sz w:val="28"/>
        </w:rPr>
        <w:t>место</w:t>
      </w:r>
      <w:r>
        <w:rPr>
          <w:spacing w:val="-3"/>
          <w:sz w:val="28"/>
        </w:rPr>
        <w:t xml:space="preserve"> </w:t>
      </w:r>
      <w:r>
        <w:rPr>
          <w:sz w:val="28"/>
        </w:rPr>
        <w:t>другого</w:t>
      </w:r>
      <w:r>
        <w:rPr>
          <w:spacing w:val="-4"/>
          <w:sz w:val="28"/>
        </w:rPr>
        <w:t xml:space="preserve"> </w:t>
      </w:r>
      <w:r>
        <w:rPr>
          <w:sz w:val="28"/>
        </w:rPr>
        <w:t>человека,</w:t>
      </w:r>
      <w:r>
        <w:rPr>
          <w:spacing w:val="-5"/>
          <w:sz w:val="28"/>
        </w:rPr>
        <w:t xml:space="preserve"> </w:t>
      </w:r>
      <w:r>
        <w:rPr>
          <w:sz w:val="28"/>
        </w:rPr>
        <w:t>понимать</w:t>
      </w:r>
      <w:r>
        <w:rPr>
          <w:spacing w:val="-5"/>
          <w:sz w:val="28"/>
        </w:rPr>
        <w:t xml:space="preserve"> </w:t>
      </w:r>
      <w:r>
        <w:rPr>
          <w:sz w:val="28"/>
        </w:rPr>
        <w:t>мотивы</w:t>
      </w:r>
      <w:r>
        <w:rPr>
          <w:spacing w:val="-7"/>
          <w:sz w:val="28"/>
        </w:rPr>
        <w:t xml:space="preserve"> </w:t>
      </w:r>
      <w:r>
        <w:rPr>
          <w:sz w:val="28"/>
        </w:rPr>
        <w:t>и</w:t>
      </w:r>
      <w:r>
        <w:rPr>
          <w:spacing w:val="-4"/>
          <w:sz w:val="28"/>
        </w:rPr>
        <w:t xml:space="preserve"> </w:t>
      </w:r>
      <w:r>
        <w:rPr>
          <w:sz w:val="28"/>
        </w:rPr>
        <w:t>намерения</w:t>
      </w:r>
      <w:r>
        <w:rPr>
          <w:spacing w:val="-7"/>
          <w:sz w:val="28"/>
        </w:rPr>
        <w:t xml:space="preserve"> </w:t>
      </w:r>
      <w:r>
        <w:rPr>
          <w:spacing w:val="-2"/>
          <w:sz w:val="28"/>
        </w:rPr>
        <w:t>другого;</w:t>
      </w:r>
    </w:p>
    <w:p w:rsidR="00414948" w:rsidRDefault="00A74704">
      <w:pPr>
        <w:pStyle w:val="a4"/>
        <w:numPr>
          <w:ilvl w:val="0"/>
          <w:numId w:val="77"/>
        </w:numPr>
        <w:tabs>
          <w:tab w:val="left" w:pos="1135"/>
        </w:tabs>
        <w:ind w:hanging="341"/>
        <w:jc w:val="left"/>
        <w:rPr>
          <w:sz w:val="28"/>
        </w:rPr>
      </w:pPr>
      <w:r>
        <w:rPr>
          <w:sz w:val="28"/>
        </w:rPr>
        <w:t>регулировать</w:t>
      </w:r>
      <w:r>
        <w:rPr>
          <w:spacing w:val="-10"/>
          <w:sz w:val="28"/>
        </w:rPr>
        <w:t xml:space="preserve"> </w:t>
      </w:r>
      <w:r>
        <w:rPr>
          <w:sz w:val="28"/>
        </w:rPr>
        <w:t>способ</w:t>
      </w:r>
      <w:r>
        <w:rPr>
          <w:spacing w:val="-7"/>
          <w:sz w:val="28"/>
        </w:rPr>
        <w:t xml:space="preserve"> </w:t>
      </w:r>
      <w:r>
        <w:rPr>
          <w:sz w:val="28"/>
        </w:rPr>
        <w:t>выражения</w:t>
      </w:r>
      <w:r>
        <w:rPr>
          <w:spacing w:val="-7"/>
          <w:sz w:val="28"/>
        </w:rPr>
        <w:t xml:space="preserve"> </w:t>
      </w:r>
      <w:r>
        <w:rPr>
          <w:spacing w:val="-2"/>
          <w:sz w:val="28"/>
        </w:rPr>
        <w:t>эмоций.</w:t>
      </w:r>
    </w:p>
    <w:p w:rsidR="00414948" w:rsidRDefault="00A74704">
      <w:pPr>
        <w:pStyle w:val="3"/>
        <w:spacing w:before="5" w:line="321" w:lineRule="exact"/>
        <w:jc w:val="left"/>
      </w:pPr>
      <w:r>
        <w:t>Принятие</w:t>
      </w:r>
      <w:r>
        <w:rPr>
          <w:spacing w:val="-4"/>
        </w:rPr>
        <w:t xml:space="preserve"> </w:t>
      </w:r>
      <w:r>
        <w:t>себя</w:t>
      </w:r>
      <w:r>
        <w:rPr>
          <w:spacing w:val="-3"/>
        </w:rPr>
        <w:t xml:space="preserve"> </w:t>
      </w:r>
      <w:r>
        <w:t>и</w:t>
      </w:r>
      <w:r>
        <w:rPr>
          <w:spacing w:val="-3"/>
        </w:rPr>
        <w:t xml:space="preserve"> </w:t>
      </w:r>
      <w:r>
        <w:rPr>
          <w:spacing w:val="-2"/>
        </w:rPr>
        <w:t>других:</w:t>
      </w:r>
    </w:p>
    <w:p w:rsidR="00414948" w:rsidRDefault="00A74704">
      <w:pPr>
        <w:pStyle w:val="a4"/>
        <w:numPr>
          <w:ilvl w:val="0"/>
          <w:numId w:val="77"/>
        </w:numPr>
        <w:tabs>
          <w:tab w:val="left" w:pos="1135"/>
        </w:tabs>
        <w:spacing w:line="320" w:lineRule="exact"/>
        <w:ind w:hanging="341"/>
        <w:jc w:val="left"/>
        <w:rPr>
          <w:sz w:val="28"/>
        </w:rPr>
      </w:pPr>
      <w:r>
        <w:rPr>
          <w:sz w:val="28"/>
        </w:rPr>
        <w:t>осознанно</w:t>
      </w:r>
      <w:r>
        <w:rPr>
          <w:spacing w:val="-6"/>
          <w:sz w:val="28"/>
        </w:rPr>
        <w:t xml:space="preserve"> </w:t>
      </w:r>
      <w:r>
        <w:rPr>
          <w:sz w:val="28"/>
        </w:rPr>
        <w:t>относиться</w:t>
      </w:r>
      <w:r>
        <w:rPr>
          <w:spacing w:val="-5"/>
          <w:sz w:val="28"/>
        </w:rPr>
        <w:t xml:space="preserve"> </w:t>
      </w:r>
      <w:r>
        <w:rPr>
          <w:sz w:val="28"/>
        </w:rPr>
        <w:t>к</w:t>
      </w:r>
      <w:r>
        <w:rPr>
          <w:spacing w:val="-5"/>
          <w:sz w:val="28"/>
        </w:rPr>
        <w:t xml:space="preserve"> </w:t>
      </w:r>
      <w:r>
        <w:rPr>
          <w:sz w:val="28"/>
        </w:rPr>
        <w:t>другому</w:t>
      </w:r>
      <w:r>
        <w:rPr>
          <w:spacing w:val="-9"/>
          <w:sz w:val="28"/>
        </w:rPr>
        <w:t xml:space="preserve"> </w:t>
      </w:r>
      <w:r>
        <w:rPr>
          <w:sz w:val="28"/>
        </w:rPr>
        <w:t>человеку,</w:t>
      </w:r>
      <w:r>
        <w:rPr>
          <w:spacing w:val="-6"/>
          <w:sz w:val="28"/>
        </w:rPr>
        <w:t xml:space="preserve"> </w:t>
      </w:r>
      <w:r>
        <w:rPr>
          <w:sz w:val="28"/>
        </w:rPr>
        <w:t>его</w:t>
      </w:r>
      <w:r>
        <w:rPr>
          <w:spacing w:val="-3"/>
          <w:sz w:val="28"/>
        </w:rPr>
        <w:t xml:space="preserve"> </w:t>
      </w:r>
      <w:r>
        <w:rPr>
          <w:spacing w:val="-2"/>
          <w:sz w:val="28"/>
        </w:rPr>
        <w:t>мнению;</w:t>
      </w:r>
    </w:p>
    <w:p w:rsidR="00414948" w:rsidRDefault="00A74704">
      <w:pPr>
        <w:pStyle w:val="a4"/>
        <w:numPr>
          <w:ilvl w:val="0"/>
          <w:numId w:val="77"/>
        </w:numPr>
        <w:tabs>
          <w:tab w:val="left" w:pos="1135"/>
        </w:tabs>
        <w:spacing w:line="322" w:lineRule="exact"/>
        <w:ind w:hanging="341"/>
        <w:jc w:val="left"/>
        <w:rPr>
          <w:sz w:val="28"/>
        </w:rPr>
      </w:pPr>
      <w:r>
        <w:rPr>
          <w:sz w:val="28"/>
        </w:rPr>
        <w:t>признавать</w:t>
      </w:r>
      <w:r>
        <w:rPr>
          <w:spacing w:val="-6"/>
          <w:sz w:val="28"/>
        </w:rPr>
        <w:t xml:space="preserve"> </w:t>
      </w:r>
      <w:r>
        <w:rPr>
          <w:sz w:val="28"/>
        </w:rPr>
        <w:t>своё</w:t>
      </w:r>
      <w:r>
        <w:rPr>
          <w:spacing w:val="-4"/>
          <w:sz w:val="28"/>
        </w:rPr>
        <w:t xml:space="preserve"> </w:t>
      </w:r>
      <w:r>
        <w:rPr>
          <w:sz w:val="28"/>
        </w:rPr>
        <w:t>право</w:t>
      </w:r>
      <w:r>
        <w:rPr>
          <w:spacing w:val="-2"/>
          <w:sz w:val="28"/>
        </w:rPr>
        <w:t xml:space="preserve"> </w:t>
      </w:r>
      <w:r>
        <w:rPr>
          <w:sz w:val="28"/>
        </w:rPr>
        <w:t>на</w:t>
      </w:r>
      <w:r>
        <w:rPr>
          <w:spacing w:val="-5"/>
          <w:sz w:val="28"/>
        </w:rPr>
        <w:t xml:space="preserve"> </w:t>
      </w:r>
      <w:r>
        <w:rPr>
          <w:sz w:val="28"/>
        </w:rPr>
        <w:t>ошибку</w:t>
      </w:r>
      <w:r>
        <w:rPr>
          <w:spacing w:val="-7"/>
          <w:sz w:val="28"/>
        </w:rPr>
        <w:t xml:space="preserve"> </w:t>
      </w:r>
      <w:r>
        <w:rPr>
          <w:sz w:val="28"/>
        </w:rPr>
        <w:t>и</w:t>
      </w:r>
      <w:r>
        <w:rPr>
          <w:spacing w:val="-2"/>
          <w:sz w:val="28"/>
        </w:rPr>
        <w:t xml:space="preserve"> </w:t>
      </w:r>
      <w:r>
        <w:rPr>
          <w:sz w:val="28"/>
        </w:rPr>
        <w:t>такое</w:t>
      </w:r>
      <w:r>
        <w:rPr>
          <w:spacing w:val="-2"/>
          <w:sz w:val="28"/>
        </w:rPr>
        <w:t xml:space="preserve"> </w:t>
      </w:r>
      <w:r>
        <w:rPr>
          <w:sz w:val="28"/>
        </w:rPr>
        <w:t>же</w:t>
      </w:r>
      <w:r>
        <w:rPr>
          <w:spacing w:val="-2"/>
          <w:sz w:val="28"/>
        </w:rPr>
        <w:t xml:space="preserve"> </w:t>
      </w:r>
      <w:r>
        <w:rPr>
          <w:sz w:val="28"/>
        </w:rPr>
        <w:t>право</w:t>
      </w:r>
      <w:r>
        <w:rPr>
          <w:spacing w:val="-5"/>
          <w:sz w:val="28"/>
        </w:rPr>
        <w:t xml:space="preserve"> </w:t>
      </w:r>
      <w:r>
        <w:rPr>
          <w:spacing w:val="-2"/>
          <w:sz w:val="28"/>
        </w:rPr>
        <w:t>другого;</w:t>
      </w:r>
    </w:p>
    <w:p w:rsidR="00414948" w:rsidRDefault="00A74704">
      <w:pPr>
        <w:pStyle w:val="a4"/>
        <w:numPr>
          <w:ilvl w:val="0"/>
          <w:numId w:val="77"/>
        </w:numPr>
        <w:tabs>
          <w:tab w:val="left" w:pos="1135"/>
        </w:tabs>
        <w:spacing w:line="322" w:lineRule="exact"/>
        <w:ind w:hanging="341"/>
        <w:jc w:val="left"/>
        <w:rPr>
          <w:sz w:val="28"/>
        </w:rPr>
      </w:pPr>
      <w:r>
        <w:rPr>
          <w:sz w:val="28"/>
        </w:rPr>
        <w:t>открытость</w:t>
      </w:r>
      <w:r>
        <w:rPr>
          <w:spacing w:val="-5"/>
          <w:sz w:val="28"/>
        </w:rPr>
        <w:t xml:space="preserve"> </w:t>
      </w:r>
      <w:r>
        <w:rPr>
          <w:sz w:val="28"/>
        </w:rPr>
        <w:t>себе</w:t>
      </w:r>
      <w:r>
        <w:rPr>
          <w:spacing w:val="-4"/>
          <w:sz w:val="28"/>
        </w:rPr>
        <w:t xml:space="preserve"> </w:t>
      </w:r>
      <w:r>
        <w:rPr>
          <w:sz w:val="28"/>
        </w:rPr>
        <w:t>и</w:t>
      </w:r>
      <w:r>
        <w:rPr>
          <w:spacing w:val="-6"/>
          <w:sz w:val="28"/>
        </w:rPr>
        <w:t xml:space="preserve"> </w:t>
      </w:r>
      <w:r>
        <w:rPr>
          <w:spacing w:val="-2"/>
          <w:sz w:val="28"/>
        </w:rPr>
        <w:t>другим;</w:t>
      </w:r>
    </w:p>
    <w:p w:rsidR="00414948" w:rsidRDefault="00A74704">
      <w:pPr>
        <w:pStyle w:val="a4"/>
        <w:numPr>
          <w:ilvl w:val="0"/>
          <w:numId w:val="77"/>
        </w:numPr>
        <w:tabs>
          <w:tab w:val="left" w:pos="1135"/>
        </w:tabs>
        <w:spacing w:line="322" w:lineRule="exact"/>
        <w:ind w:hanging="341"/>
        <w:jc w:val="left"/>
        <w:rPr>
          <w:sz w:val="28"/>
        </w:rPr>
      </w:pPr>
      <w:r>
        <w:rPr>
          <w:sz w:val="28"/>
        </w:rPr>
        <w:t>осознавать</w:t>
      </w:r>
      <w:r>
        <w:rPr>
          <w:spacing w:val="-16"/>
          <w:sz w:val="28"/>
        </w:rPr>
        <w:t xml:space="preserve"> </w:t>
      </w:r>
      <w:r>
        <w:rPr>
          <w:sz w:val="28"/>
        </w:rPr>
        <w:t>невозможность</w:t>
      </w:r>
      <w:r>
        <w:rPr>
          <w:spacing w:val="-11"/>
          <w:sz w:val="28"/>
        </w:rPr>
        <w:t xml:space="preserve"> </w:t>
      </w:r>
      <w:r>
        <w:rPr>
          <w:sz w:val="28"/>
        </w:rPr>
        <w:t>контролировать</w:t>
      </w:r>
      <w:r>
        <w:rPr>
          <w:spacing w:val="-11"/>
          <w:sz w:val="28"/>
        </w:rPr>
        <w:t xml:space="preserve"> </w:t>
      </w:r>
      <w:r>
        <w:rPr>
          <w:sz w:val="28"/>
        </w:rPr>
        <w:t>всё</w:t>
      </w:r>
      <w:r>
        <w:rPr>
          <w:spacing w:val="-9"/>
          <w:sz w:val="28"/>
        </w:rPr>
        <w:t xml:space="preserve"> </w:t>
      </w:r>
      <w:r>
        <w:rPr>
          <w:spacing w:val="-2"/>
          <w:sz w:val="28"/>
        </w:rPr>
        <w:t>вокруг;</w:t>
      </w:r>
    </w:p>
    <w:p w:rsidR="00414948" w:rsidRDefault="00A74704">
      <w:pPr>
        <w:pStyle w:val="a4"/>
        <w:numPr>
          <w:ilvl w:val="0"/>
          <w:numId w:val="77"/>
        </w:numPr>
        <w:tabs>
          <w:tab w:val="left" w:pos="1133"/>
          <w:tab w:val="left" w:pos="1135"/>
        </w:tabs>
        <w:ind w:right="643"/>
        <w:rPr>
          <w:sz w:val="28"/>
        </w:rPr>
      </w:pPr>
      <w:r>
        <w:rPr>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 ция личности), и жизненных навыков личности (управления собой, самодисци- плины, устойчивого поведения).</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1"/>
        <w:spacing w:before="66" w:line="322" w:lineRule="exact"/>
        <w:jc w:val="both"/>
      </w:pPr>
      <w:r>
        <w:t>ПРЕДМЕТНЫЕ</w:t>
      </w:r>
      <w:r>
        <w:rPr>
          <w:spacing w:val="-6"/>
        </w:rPr>
        <w:t xml:space="preserve"> </w:t>
      </w:r>
      <w:r>
        <w:rPr>
          <w:spacing w:val="-2"/>
        </w:rPr>
        <w:t>РЕЗУЛЬТАТЫ</w:t>
      </w:r>
    </w:p>
    <w:p w:rsidR="00414948" w:rsidRDefault="00A74704">
      <w:pPr>
        <w:pStyle w:val="2"/>
        <w:numPr>
          <w:ilvl w:val="0"/>
          <w:numId w:val="76"/>
        </w:numPr>
        <w:tabs>
          <w:tab w:val="left" w:pos="1346"/>
        </w:tabs>
        <w:spacing w:line="322" w:lineRule="exact"/>
        <w:ind w:left="1346" w:hanging="211"/>
        <w:jc w:val="both"/>
      </w:pPr>
      <w:r>
        <w:rPr>
          <w:spacing w:val="-2"/>
        </w:rPr>
        <w:t>класс:</w:t>
      </w:r>
    </w:p>
    <w:p w:rsidR="00414948" w:rsidRDefault="00A74704">
      <w:pPr>
        <w:pStyle w:val="a4"/>
        <w:numPr>
          <w:ilvl w:val="0"/>
          <w:numId w:val="77"/>
        </w:numPr>
        <w:tabs>
          <w:tab w:val="left" w:pos="1133"/>
          <w:tab w:val="left" w:pos="1135"/>
        </w:tabs>
        <w:spacing w:before="5" w:line="235" w:lineRule="auto"/>
        <w:ind w:right="657"/>
        <w:rPr>
          <w:sz w:val="28"/>
        </w:rPr>
      </w:pPr>
      <w:r>
        <w:rPr>
          <w:sz w:val="28"/>
        </w:rPr>
        <w:t>характеризовать биологию как науку о живой природе; называть признаки живого, сравнивать объекты живой и неживой природы;</w:t>
      </w:r>
    </w:p>
    <w:p w:rsidR="00414948" w:rsidRDefault="00A74704">
      <w:pPr>
        <w:pStyle w:val="a4"/>
        <w:numPr>
          <w:ilvl w:val="0"/>
          <w:numId w:val="77"/>
        </w:numPr>
        <w:tabs>
          <w:tab w:val="left" w:pos="1133"/>
          <w:tab w:val="left" w:pos="1135"/>
        </w:tabs>
        <w:spacing w:before="10" w:line="237" w:lineRule="auto"/>
        <w:ind w:right="645"/>
        <w:rPr>
          <w:sz w:val="28"/>
        </w:rPr>
      </w:pPr>
      <w:r>
        <w:rPr>
          <w:sz w:val="28"/>
        </w:rPr>
        <w:t>перечислять источники биологических знаний; характеризовать значение био- логических знаний для современного человека; профессии, связанные с биоло- гией (4—5);</w:t>
      </w:r>
    </w:p>
    <w:p w:rsidR="00414948" w:rsidRDefault="00A74704">
      <w:pPr>
        <w:pStyle w:val="a4"/>
        <w:numPr>
          <w:ilvl w:val="0"/>
          <w:numId w:val="77"/>
        </w:numPr>
        <w:tabs>
          <w:tab w:val="left" w:pos="1133"/>
          <w:tab w:val="left" w:pos="1135"/>
        </w:tabs>
        <w:spacing w:before="11" w:line="237" w:lineRule="auto"/>
        <w:ind w:right="657"/>
        <w:rPr>
          <w:sz w:val="28"/>
        </w:rPr>
      </w:pPr>
      <w:r>
        <w:rPr>
          <w:sz w:val="28"/>
        </w:rPr>
        <w:t>приводить</w:t>
      </w:r>
      <w:r>
        <w:rPr>
          <w:spacing w:val="80"/>
          <w:sz w:val="28"/>
        </w:rPr>
        <w:t xml:space="preserve"> </w:t>
      </w:r>
      <w:r>
        <w:rPr>
          <w:sz w:val="28"/>
        </w:rPr>
        <w:t>примеры</w:t>
      </w:r>
      <w:r>
        <w:rPr>
          <w:spacing w:val="80"/>
          <w:sz w:val="28"/>
        </w:rPr>
        <w:t xml:space="preserve"> </w:t>
      </w:r>
      <w:r>
        <w:rPr>
          <w:sz w:val="28"/>
        </w:rPr>
        <w:t>вклада</w:t>
      </w:r>
      <w:r>
        <w:rPr>
          <w:spacing w:val="80"/>
          <w:sz w:val="28"/>
        </w:rPr>
        <w:t xml:space="preserve"> </w:t>
      </w:r>
      <w:r>
        <w:rPr>
          <w:sz w:val="28"/>
        </w:rPr>
        <w:t>российских</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В.</w:t>
      </w:r>
      <w:r>
        <w:rPr>
          <w:spacing w:val="32"/>
          <w:sz w:val="28"/>
        </w:rPr>
        <w:t xml:space="preserve"> </w:t>
      </w:r>
      <w:r>
        <w:rPr>
          <w:sz w:val="28"/>
        </w:rPr>
        <w:t>И. Вернадский,</w:t>
      </w:r>
      <w:r>
        <w:rPr>
          <w:spacing w:val="80"/>
          <w:sz w:val="28"/>
        </w:rPr>
        <w:t xml:space="preserve"> </w:t>
      </w:r>
      <w:r>
        <w:rPr>
          <w:sz w:val="28"/>
        </w:rPr>
        <w:t>А. Л. Чижевский) и зарубежных (в том числе Аристотель, Теофраст, Гиппократ) учёных в развитие биологии;</w:t>
      </w:r>
    </w:p>
    <w:p w:rsidR="00414948" w:rsidRDefault="00A74704">
      <w:pPr>
        <w:pStyle w:val="a4"/>
        <w:numPr>
          <w:ilvl w:val="0"/>
          <w:numId w:val="77"/>
        </w:numPr>
        <w:tabs>
          <w:tab w:val="left" w:pos="1133"/>
          <w:tab w:val="left" w:pos="1135"/>
        </w:tabs>
        <w:spacing w:before="9" w:line="237" w:lineRule="auto"/>
        <w:ind w:right="651"/>
        <w:rPr>
          <w:sz w:val="28"/>
        </w:rPr>
      </w:pPr>
      <w:r>
        <w:rPr>
          <w:sz w:val="28"/>
        </w:rPr>
        <w:t xml:space="preserve">иметь представление о важнейших биологических процессах и явлениях: пита- ние, дыхание, транспорт веществ, раздражимость, рост, развитие, движение, </w:t>
      </w:r>
      <w:r>
        <w:rPr>
          <w:spacing w:val="-2"/>
          <w:sz w:val="28"/>
        </w:rPr>
        <w:t>размножение;</w:t>
      </w:r>
    </w:p>
    <w:p w:rsidR="00414948" w:rsidRDefault="00A74704">
      <w:pPr>
        <w:pStyle w:val="a4"/>
        <w:numPr>
          <w:ilvl w:val="0"/>
          <w:numId w:val="77"/>
        </w:numPr>
        <w:tabs>
          <w:tab w:val="left" w:pos="1133"/>
          <w:tab w:val="left" w:pos="1135"/>
        </w:tabs>
        <w:spacing w:before="8"/>
        <w:ind w:right="643"/>
        <w:rPr>
          <w:sz w:val="28"/>
        </w:rPr>
      </w:pPr>
      <w:r>
        <w:rPr>
          <w:sz w:val="28"/>
        </w:rPr>
        <w:t>применять биологические термины и понятия (в том числе: живые тела, биоло- гия, экология, цитология, анатомия, физиология, биологическая систематика, клетка, ткань, орган, система органов, организм, вирус, движение, питание, фо- тосинтез, дыхание, выделение, раздражимость, рост, размножение, развитие, среда обитания, природное сообщество, искусственное сообщество) в соответ- ствии с поставленной задачей и в контексте;</w:t>
      </w:r>
    </w:p>
    <w:p w:rsidR="00414948" w:rsidRDefault="00A74704">
      <w:pPr>
        <w:pStyle w:val="a4"/>
        <w:numPr>
          <w:ilvl w:val="0"/>
          <w:numId w:val="77"/>
        </w:numPr>
        <w:tabs>
          <w:tab w:val="left" w:pos="1133"/>
          <w:tab w:val="left" w:pos="1135"/>
        </w:tabs>
        <w:ind w:right="649"/>
        <w:rPr>
          <w:sz w:val="28"/>
        </w:rPr>
      </w:pPr>
      <w:r>
        <w:rPr>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w:t>
      </w:r>
      <w:r>
        <w:rPr>
          <w:spacing w:val="40"/>
          <w:sz w:val="28"/>
        </w:rPr>
        <w:t xml:space="preserve"> </w:t>
      </w:r>
      <w:r>
        <w:rPr>
          <w:sz w:val="28"/>
        </w:rPr>
        <w:t>мо-связи организмов в природном и искусственном сообществах; представите- лей</w:t>
      </w:r>
      <w:r>
        <w:rPr>
          <w:spacing w:val="-7"/>
          <w:sz w:val="28"/>
        </w:rPr>
        <w:t xml:space="preserve"> </w:t>
      </w:r>
      <w:r>
        <w:rPr>
          <w:sz w:val="28"/>
        </w:rPr>
        <w:t>флоры</w:t>
      </w:r>
      <w:r>
        <w:rPr>
          <w:spacing w:val="-7"/>
          <w:sz w:val="28"/>
        </w:rPr>
        <w:t xml:space="preserve"> </w:t>
      </w:r>
      <w:r>
        <w:rPr>
          <w:sz w:val="28"/>
        </w:rPr>
        <w:t>и</w:t>
      </w:r>
      <w:r>
        <w:rPr>
          <w:spacing w:val="-7"/>
          <w:sz w:val="28"/>
        </w:rPr>
        <w:t xml:space="preserve"> </w:t>
      </w:r>
      <w:r>
        <w:rPr>
          <w:sz w:val="28"/>
        </w:rPr>
        <w:t>фауны</w:t>
      </w:r>
      <w:r>
        <w:rPr>
          <w:spacing w:val="-10"/>
          <w:sz w:val="28"/>
        </w:rPr>
        <w:t xml:space="preserve"> </w:t>
      </w:r>
      <w:r>
        <w:rPr>
          <w:sz w:val="28"/>
        </w:rPr>
        <w:t>природных</w:t>
      </w:r>
      <w:r>
        <w:rPr>
          <w:spacing w:val="-7"/>
          <w:sz w:val="28"/>
        </w:rPr>
        <w:t xml:space="preserve"> </w:t>
      </w:r>
      <w:r>
        <w:rPr>
          <w:sz w:val="28"/>
        </w:rPr>
        <w:t>зон</w:t>
      </w:r>
      <w:r>
        <w:rPr>
          <w:spacing w:val="-7"/>
          <w:sz w:val="28"/>
        </w:rPr>
        <w:t xml:space="preserve"> </w:t>
      </w:r>
      <w:r>
        <w:rPr>
          <w:sz w:val="28"/>
        </w:rPr>
        <w:t>Земли;</w:t>
      </w:r>
      <w:r>
        <w:rPr>
          <w:spacing w:val="-7"/>
          <w:sz w:val="28"/>
        </w:rPr>
        <w:t xml:space="preserve"> </w:t>
      </w:r>
      <w:r>
        <w:rPr>
          <w:sz w:val="28"/>
        </w:rPr>
        <w:t>ландшафты</w:t>
      </w:r>
      <w:r>
        <w:rPr>
          <w:spacing w:val="-7"/>
          <w:sz w:val="28"/>
        </w:rPr>
        <w:t xml:space="preserve"> </w:t>
      </w:r>
      <w:r>
        <w:rPr>
          <w:sz w:val="28"/>
        </w:rPr>
        <w:t>природные</w:t>
      </w:r>
      <w:r>
        <w:rPr>
          <w:spacing w:val="-8"/>
          <w:sz w:val="28"/>
        </w:rPr>
        <w:t xml:space="preserve"> </w:t>
      </w:r>
      <w:r>
        <w:rPr>
          <w:sz w:val="28"/>
        </w:rPr>
        <w:t>и</w:t>
      </w:r>
      <w:r>
        <w:rPr>
          <w:spacing w:val="-7"/>
          <w:sz w:val="28"/>
        </w:rPr>
        <w:t xml:space="preserve"> </w:t>
      </w:r>
      <w:r>
        <w:rPr>
          <w:sz w:val="28"/>
        </w:rPr>
        <w:t>культурные;</w:t>
      </w:r>
    </w:p>
    <w:p w:rsidR="00414948" w:rsidRDefault="00A74704">
      <w:pPr>
        <w:pStyle w:val="a4"/>
        <w:numPr>
          <w:ilvl w:val="0"/>
          <w:numId w:val="77"/>
        </w:numPr>
        <w:tabs>
          <w:tab w:val="left" w:pos="1133"/>
          <w:tab w:val="left" w:pos="1135"/>
        </w:tabs>
        <w:ind w:right="643"/>
        <w:rPr>
          <w:sz w:val="28"/>
        </w:rPr>
      </w:pPr>
      <w:r>
        <w:rPr>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 ганизмов, характеризовать организмы как тела живой природы, перечислять особенности растений, животных, грибов, лишайников, бактерий и вирусов;</w:t>
      </w:r>
    </w:p>
    <w:p w:rsidR="00414948" w:rsidRDefault="00A74704">
      <w:pPr>
        <w:pStyle w:val="a4"/>
        <w:numPr>
          <w:ilvl w:val="0"/>
          <w:numId w:val="77"/>
        </w:numPr>
        <w:tabs>
          <w:tab w:val="left" w:pos="1133"/>
          <w:tab w:val="left" w:pos="1135"/>
        </w:tabs>
        <w:spacing w:before="5" w:line="235" w:lineRule="auto"/>
        <w:ind w:right="648"/>
        <w:rPr>
          <w:sz w:val="28"/>
        </w:rPr>
      </w:pPr>
      <w:r>
        <w:rPr>
          <w:sz w:val="28"/>
        </w:rPr>
        <w:t>раскрывать понятие о среде обитания (водной, наземно-воздушной, почвенной, внутриорганизменной), условиях среды обитания;</w:t>
      </w:r>
    </w:p>
    <w:p w:rsidR="00414948" w:rsidRDefault="00A74704">
      <w:pPr>
        <w:pStyle w:val="a4"/>
        <w:numPr>
          <w:ilvl w:val="0"/>
          <w:numId w:val="77"/>
        </w:numPr>
        <w:tabs>
          <w:tab w:val="left" w:pos="1133"/>
          <w:tab w:val="left" w:pos="1135"/>
        </w:tabs>
        <w:spacing w:before="13" w:line="235" w:lineRule="auto"/>
        <w:ind w:right="658"/>
        <w:rPr>
          <w:sz w:val="28"/>
        </w:rPr>
      </w:pPr>
      <w:r>
        <w:rPr>
          <w:sz w:val="28"/>
        </w:rPr>
        <w:t>приводить примеры, характеризующие приспособленность организмов к среде обитания, взаимосвязи организмов в сообществах;</w:t>
      </w:r>
    </w:p>
    <w:p w:rsidR="00414948" w:rsidRDefault="00A74704">
      <w:pPr>
        <w:pStyle w:val="a4"/>
        <w:numPr>
          <w:ilvl w:val="0"/>
          <w:numId w:val="77"/>
        </w:numPr>
        <w:tabs>
          <w:tab w:val="left" w:pos="1134"/>
        </w:tabs>
        <w:spacing w:before="7"/>
        <w:ind w:left="1134" w:hanging="340"/>
        <w:rPr>
          <w:sz w:val="28"/>
        </w:rPr>
      </w:pPr>
      <w:r>
        <w:rPr>
          <w:sz w:val="28"/>
        </w:rPr>
        <w:t>выделять</w:t>
      </w:r>
      <w:r>
        <w:rPr>
          <w:spacing w:val="-14"/>
          <w:sz w:val="28"/>
        </w:rPr>
        <w:t xml:space="preserve"> </w:t>
      </w:r>
      <w:r>
        <w:rPr>
          <w:sz w:val="28"/>
        </w:rPr>
        <w:t>отличительные</w:t>
      </w:r>
      <w:r>
        <w:rPr>
          <w:spacing w:val="-9"/>
          <w:sz w:val="28"/>
        </w:rPr>
        <w:t xml:space="preserve"> </w:t>
      </w:r>
      <w:r>
        <w:rPr>
          <w:sz w:val="28"/>
        </w:rPr>
        <w:t>признаки</w:t>
      </w:r>
      <w:r>
        <w:rPr>
          <w:spacing w:val="-9"/>
          <w:sz w:val="28"/>
        </w:rPr>
        <w:t xml:space="preserve"> </w:t>
      </w:r>
      <w:r>
        <w:rPr>
          <w:sz w:val="28"/>
        </w:rPr>
        <w:t>природных</w:t>
      </w:r>
      <w:r>
        <w:rPr>
          <w:spacing w:val="-9"/>
          <w:sz w:val="28"/>
        </w:rPr>
        <w:t xml:space="preserve"> </w:t>
      </w:r>
      <w:r>
        <w:rPr>
          <w:sz w:val="28"/>
        </w:rPr>
        <w:t>и</w:t>
      </w:r>
      <w:r>
        <w:rPr>
          <w:spacing w:val="-7"/>
          <w:sz w:val="28"/>
        </w:rPr>
        <w:t xml:space="preserve"> </w:t>
      </w:r>
      <w:r>
        <w:rPr>
          <w:sz w:val="28"/>
        </w:rPr>
        <w:t>искусственных</w:t>
      </w:r>
      <w:r>
        <w:rPr>
          <w:spacing w:val="-5"/>
          <w:sz w:val="28"/>
        </w:rPr>
        <w:t xml:space="preserve"> </w:t>
      </w:r>
      <w:r>
        <w:rPr>
          <w:spacing w:val="-2"/>
          <w:sz w:val="28"/>
        </w:rPr>
        <w:t>сообществ;</w:t>
      </w:r>
    </w:p>
    <w:p w:rsidR="00414948" w:rsidRDefault="00A74704">
      <w:pPr>
        <w:pStyle w:val="a4"/>
        <w:numPr>
          <w:ilvl w:val="0"/>
          <w:numId w:val="77"/>
        </w:numPr>
        <w:tabs>
          <w:tab w:val="left" w:pos="1133"/>
          <w:tab w:val="left" w:pos="1135"/>
        </w:tabs>
        <w:spacing w:before="4" w:line="237" w:lineRule="auto"/>
        <w:ind w:right="654"/>
        <w:rPr>
          <w:sz w:val="28"/>
        </w:rPr>
      </w:pPr>
      <w:r>
        <w:rPr>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4948" w:rsidRDefault="00A74704">
      <w:pPr>
        <w:pStyle w:val="a4"/>
        <w:numPr>
          <w:ilvl w:val="0"/>
          <w:numId w:val="77"/>
        </w:numPr>
        <w:tabs>
          <w:tab w:val="left" w:pos="1134"/>
        </w:tabs>
        <w:spacing w:before="6" w:line="322" w:lineRule="exact"/>
        <w:ind w:left="1134" w:hanging="340"/>
        <w:rPr>
          <w:sz w:val="28"/>
        </w:rPr>
      </w:pPr>
      <w:r>
        <w:rPr>
          <w:sz w:val="28"/>
        </w:rPr>
        <w:t>раскрывать</w:t>
      </w:r>
      <w:r>
        <w:rPr>
          <w:spacing w:val="-9"/>
          <w:sz w:val="28"/>
        </w:rPr>
        <w:t xml:space="preserve"> </w:t>
      </w:r>
      <w:r>
        <w:rPr>
          <w:sz w:val="28"/>
        </w:rPr>
        <w:t>роль</w:t>
      </w:r>
      <w:r>
        <w:rPr>
          <w:spacing w:val="-7"/>
          <w:sz w:val="28"/>
        </w:rPr>
        <w:t xml:space="preserve"> </w:t>
      </w:r>
      <w:r>
        <w:rPr>
          <w:sz w:val="28"/>
        </w:rPr>
        <w:t>биологии</w:t>
      </w:r>
      <w:r>
        <w:rPr>
          <w:spacing w:val="-7"/>
          <w:sz w:val="28"/>
        </w:rPr>
        <w:t xml:space="preserve"> </w:t>
      </w:r>
      <w:r>
        <w:rPr>
          <w:sz w:val="28"/>
        </w:rPr>
        <w:t>в</w:t>
      </w:r>
      <w:r>
        <w:rPr>
          <w:spacing w:val="-8"/>
          <w:sz w:val="28"/>
        </w:rPr>
        <w:t xml:space="preserve"> </w:t>
      </w:r>
      <w:r>
        <w:rPr>
          <w:sz w:val="28"/>
        </w:rPr>
        <w:t>практической</w:t>
      </w:r>
      <w:r>
        <w:rPr>
          <w:spacing w:val="-9"/>
          <w:sz w:val="28"/>
        </w:rPr>
        <w:t xml:space="preserve"> </w:t>
      </w:r>
      <w:r>
        <w:rPr>
          <w:sz w:val="28"/>
        </w:rPr>
        <w:t>деятельности</w:t>
      </w:r>
      <w:r>
        <w:rPr>
          <w:spacing w:val="-6"/>
          <w:sz w:val="28"/>
        </w:rPr>
        <w:t xml:space="preserve"> </w:t>
      </w:r>
      <w:r>
        <w:rPr>
          <w:spacing w:val="-2"/>
          <w:sz w:val="28"/>
        </w:rPr>
        <w:t>человека;</w:t>
      </w:r>
    </w:p>
    <w:p w:rsidR="00414948" w:rsidRDefault="00A74704">
      <w:pPr>
        <w:pStyle w:val="a4"/>
        <w:numPr>
          <w:ilvl w:val="0"/>
          <w:numId w:val="77"/>
        </w:numPr>
        <w:tabs>
          <w:tab w:val="left" w:pos="1133"/>
          <w:tab w:val="left" w:pos="1135"/>
        </w:tabs>
        <w:spacing w:before="5" w:line="235" w:lineRule="auto"/>
        <w:ind w:right="656"/>
        <w:rPr>
          <w:sz w:val="28"/>
        </w:rPr>
      </w:pPr>
      <w:r>
        <w:rPr>
          <w:sz w:val="28"/>
        </w:rPr>
        <w:t>демонстрировать</w:t>
      </w:r>
      <w:r>
        <w:rPr>
          <w:spacing w:val="-18"/>
          <w:sz w:val="28"/>
        </w:rPr>
        <w:t xml:space="preserve"> </w:t>
      </w:r>
      <w:r>
        <w:rPr>
          <w:sz w:val="28"/>
        </w:rPr>
        <w:t>на</w:t>
      </w:r>
      <w:r>
        <w:rPr>
          <w:spacing w:val="-17"/>
          <w:sz w:val="28"/>
        </w:rPr>
        <w:t xml:space="preserve"> </w:t>
      </w:r>
      <w:r>
        <w:rPr>
          <w:sz w:val="28"/>
        </w:rPr>
        <w:t>конкретных</w:t>
      </w:r>
      <w:r>
        <w:rPr>
          <w:spacing w:val="-18"/>
          <w:sz w:val="28"/>
        </w:rPr>
        <w:t xml:space="preserve"> </w:t>
      </w:r>
      <w:r>
        <w:rPr>
          <w:sz w:val="28"/>
        </w:rPr>
        <w:t>примерах</w:t>
      </w:r>
      <w:r>
        <w:rPr>
          <w:spacing w:val="-17"/>
          <w:sz w:val="28"/>
        </w:rPr>
        <w:t xml:space="preserve"> </w:t>
      </w:r>
      <w:r>
        <w:rPr>
          <w:sz w:val="28"/>
        </w:rPr>
        <w:t>связь</w:t>
      </w:r>
      <w:r>
        <w:rPr>
          <w:spacing w:val="-18"/>
          <w:sz w:val="28"/>
        </w:rPr>
        <w:t xml:space="preserve"> </w:t>
      </w:r>
      <w:r>
        <w:rPr>
          <w:sz w:val="28"/>
        </w:rPr>
        <w:t>знаний</w:t>
      </w:r>
      <w:r>
        <w:rPr>
          <w:spacing w:val="-17"/>
          <w:sz w:val="28"/>
        </w:rPr>
        <w:t xml:space="preserve"> </w:t>
      </w:r>
      <w:r>
        <w:rPr>
          <w:sz w:val="28"/>
        </w:rPr>
        <w:t>биологии</w:t>
      </w:r>
      <w:r>
        <w:rPr>
          <w:spacing w:val="-17"/>
          <w:sz w:val="28"/>
        </w:rPr>
        <w:t xml:space="preserve"> </w:t>
      </w:r>
      <w:r>
        <w:rPr>
          <w:sz w:val="28"/>
        </w:rPr>
        <w:t>со</w:t>
      </w:r>
      <w:r>
        <w:rPr>
          <w:spacing w:val="-16"/>
          <w:sz w:val="28"/>
        </w:rPr>
        <w:t xml:space="preserve"> </w:t>
      </w:r>
      <w:r>
        <w:rPr>
          <w:sz w:val="28"/>
        </w:rPr>
        <w:t>знаниями</w:t>
      </w:r>
      <w:r>
        <w:rPr>
          <w:spacing w:val="-18"/>
          <w:sz w:val="28"/>
        </w:rPr>
        <w:t xml:space="preserve"> </w:t>
      </w:r>
      <w:r>
        <w:rPr>
          <w:sz w:val="28"/>
        </w:rPr>
        <w:t>по математике, предметов гуманитарного цикла, различными видами искусства;</w:t>
      </w:r>
    </w:p>
    <w:p w:rsidR="00414948" w:rsidRDefault="00A74704">
      <w:pPr>
        <w:pStyle w:val="a4"/>
        <w:numPr>
          <w:ilvl w:val="0"/>
          <w:numId w:val="77"/>
        </w:numPr>
        <w:tabs>
          <w:tab w:val="left" w:pos="1133"/>
          <w:tab w:val="left" w:pos="1135"/>
        </w:tabs>
        <w:spacing w:before="13" w:line="237" w:lineRule="auto"/>
        <w:ind w:right="646"/>
        <w:rPr>
          <w:sz w:val="28"/>
        </w:rPr>
      </w:pPr>
      <w:r>
        <w:rPr>
          <w:sz w:val="28"/>
        </w:rPr>
        <w:t>выполнять практические работы (поиск информации с использованием различ- ных источников; описание организма по заданному плану) и лабораторные ра- боты (работа с микроскопом; знакомство с различными способами измерения и сравнения живых объектов);</w:t>
      </w:r>
    </w:p>
    <w:p w:rsidR="00414948" w:rsidRDefault="00A74704">
      <w:pPr>
        <w:pStyle w:val="a4"/>
        <w:numPr>
          <w:ilvl w:val="0"/>
          <w:numId w:val="77"/>
        </w:numPr>
        <w:tabs>
          <w:tab w:val="left" w:pos="1133"/>
          <w:tab w:val="left" w:pos="1135"/>
        </w:tabs>
        <w:spacing w:before="8"/>
        <w:ind w:right="651"/>
        <w:rPr>
          <w:sz w:val="28"/>
        </w:rPr>
      </w:pPr>
      <w:r>
        <w:rPr>
          <w:sz w:val="28"/>
        </w:rPr>
        <w:t>применять</w:t>
      </w:r>
      <w:r>
        <w:rPr>
          <w:spacing w:val="-11"/>
          <w:sz w:val="28"/>
        </w:rPr>
        <w:t xml:space="preserve"> </w:t>
      </w:r>
      <w:r>
        <w:rPr>
          <w:sz w:val="28"/>
        </w:rPr>
        <w:t>методы</w:t>
      </w:r>
      <w:r>
        <w:rPr>
          <w:spacing w:val="-10"/>
          <w:sz w:val="28"/>
        </w:rPr>
        <w:t xml:space="preserve"> </w:t>
      </w:r>
      <w:r>
        <w:rPr>
          <w:sz w:val="28"/>
        </w:rPr>
        <w:t>биологии</w:t>
      </w:r>
      <w:r>
        <w:rPr>
          <w:spacing w:val="-10"/>
          <w:sz w:val="28"/>
        </w:rPr>
        <w:t xml:space="preserve"> </w:t>
      </w:r>
      <w:r>
        <w:rPr>
          <w:sz w:val="28"/>
        </w:rPr>
        <w:t>(наблюдение,</w:t>
      </w:r>
      <w:r>
        <w:rPr>
          <w:spacing w:val="-11"/>
          <w:sz w:val="28"/>
        </w:rPr>
        <w:t xml:space="preserve"> </w:t>
      </w:r>
      <w:r>
        <w:rPr>
          <w:sz w:val="28"/>
        </w:rPr>
        <w:t>описание,</w:t>
      </w:r>
      <w:r>
        <w:rPr>
          <w:spacing w:val="-11"/>
          <w:sz w:val="28"/>
        </w:rPr>
        <w:t xml:space="preserve"> </w:t>
      </w:r>
      <w:r>
        <w:rPr>
          <w:sz w:val="28"/>
        </w:rPr>
        <w:t>классификация,</w:t>
      </w:r>
      <w:r>
        <w:rPr>
          <w:spacing w:val="-11"/>
          <w:sz w:val="28"/>
        </w:rPr>
        <w:t xml:space="preserve"> </w:t>
      </w:r>
      <w:r>
        <w:rPr>
          <w:sz w:val="28"/>
        </w:rPr>
        <w:t>измерение, эксперимент):</w:t>
      </w:r>
      <w:r>
        <w:rPr>
          <w:spacing w:val="-10"/>
          <w:sz w:val="28"/>
        </w:rPr>
        <w:t xml:space="preserve"> </w:t>
      </w:r>
      <w:r>
        <w:rPr>
          <w:sz w:val="28"/>
        </w:rPr>
        <w:t>проводить</w:t>
      </w:r>
      <w:r>
        <w:rPr>
          <w:spacing w:val="-10"/>
          <w:sz w:val="28"/>
        </w:rPr>
        <w:t xml:space="preserve"> </w:t>
      </w:r>
      <w:r>
        <w:rPr>
          <w:sz w:val="28"/>
        </w:rPr>
        <w:t>наблюдения</w:t>
      </w:r>
      <w:r>
        <w:rPr>
          <w:spacing w:val="-8"/>
          <w:sz w:val="28"/>
        </w:rPr>
        <w:t xml:space="preserve"> </w:t>
      </w:r>
      <w:r>
        <w:rPr>
          <w:sz w:val="28"/>
        </w:rPr>
        <w:t>за</w:t>
      </w:r>
      <w:r>
        <w:rPr>
          <w:spacing w:val="-8"/>
          <w:sz w:val="28"/>
        </w:rPr>
        <w:t xml:space="preserve"> </w:t>
      </w:r>
      <w:r>
        <w:rPr>
          <w:sz w:val="28"/>
        </w:rPr>
        <w:t>организмами,</w:t>
      </w:r>
      <w:r>
        <w:rPr>
          <w:spacing w:val="-10"/>
          <w:sz w:val="28"/>
        </w:rPr>
        <w:t xml:space="preserve"> </w:t>
      </w:r>
      <w:r>
        <w:rPr>
          <w:sz w:val="28"/>
        </w:rPr>
        <w:t>описывать</w:t>
      </w:r>
      <w:r>
        <w:rPr>
          <w:spacing w:val="-10"/>
          <w:sz w:val="28"/>
        </w:rPr>
        <w:t xml:space="preserve"> </w:t>
      </w:r>
      <w:r>
        <w:rPr>
          <w:sz w:val="28"/>
        </w:rPr>
        <w:t>биологические объекты, процессы и явления; выполнять биологический рисунок и измерение биологических объектов;</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77"/>
        </w:numPr>
        <w:tabs>
          <w:tab w:val="left" w:pos="1133"/>
          <w:tab w:val="left" w:pos="1135"/>
        </w:tabs>
        <w:spacing w:before="72" w:line="235" w:lineRule="auto"/>
        <w:ind w:right="647"/>
        <w:rPr>
          <w:sz w:val="28"/>
        </w:rPr>
      </w:pPr>
      <w:r>
        <w:rPr>
          <w:sz w:val="28"/>
        </w:rPr>
        <w:t>владеть приёмами работы с лупой, световым и цифровым микроскопами при рассматривании биологических объектов;</w:t>
      </w:r>
    </w:p>
    <w:p w:rsidR="00414948" w:rsidRDefault="00A74704">
      <w:pPr>
        <w:pStyle w:val="a4"/>
        <w:numPr>
          <w:ilvl w:val="0"/>
          <w:numId w:val="77"/>
        </w:numPr>
        <w:tabs>
          <w:tab w:val="left" w:pos="1133"/>
          <w:tab w:val="left" w:pos="1135"/>
        </w:tabs>
        <w:spacing w:before="9" w:line="237" w:lineRule="auto"/>
        <w:ind w:right="658"/>
        <w:rPr>
          <w:sz w:val="28"/>
        </w:rPr>
      </w:pPr>
      <w:r>
        <w:rPr>
          <w:sz w:val="28"/>
        </w:rPr>
        <w:t>соблюдать правила безопасного труда при работе с учебным и лабораторным оборудованием,</w:t>
      </w:r>
      <w:r>
        <w:rPr>
          <w:spacing w:val="-18"/>
          <w:sz w:val="28"/>
        </w:rPr>
        <w:t xml:space="preserve"> </w:t>
      </w:r>
      <w:r>
        <w:rPr>
          <w:sz w:val="28"/>
        </w:rPr>
        <w:t>химической</w:t>
      </w:r>
      <w:r>
        <w:rPr>
          <w:spacing w:val="-17"/>
          <w:sz w:val="28"/>
        </w:rPr>
        <w:t xml:space="preserve"> </w:t>
      </w:r>
      <w:r>
        <w:rPr>
          <w:sz w:val="28"/>
        </w:rPr>
        <w:t>посудой</w:t>
      </w:r>
      <w:r>
        <w:rPr>
          <w:spacing w:val="-18"/>
          <w:sz w:val="28"/>
        </w:rPr>
        <w:t xml:space="preserve"> </w:t>
      </w:r>
      <w:r>
        <w:rPr>
          <w:sz w:val="28"/>
        </w:rPr>
        <w:t>в</w:t>
      </w:r>
      <w:r>
        <w:rPr>
          <w:spacing w:val="-17"/>
          <w:sz w:val="28"/>
        </w:rPr>
        <w:t xml:space="preserve"> </w:t>
      </w:r>
      <w:r>
        <w:rPr>
          <w:sz w:val="28"/>
        </w:rPr>
        <w:t>соответствии</w:t>
      </w:r>
      <w:r>
        <w:rPr>
          <w:spacing w:val="-18"/>
          <w:sz w:val="28"/>
        </w:rPr>
        <w:t xml:space="preserve"> </w:t>
      </w:r>
      <w:r>
        <w:rPr>
          <w:sz w:val="28"/>
        </w:rPr>
        <w:t>с</w:t>
      </w:r>
      <w:r>
        <w:rPr>
          <w:spacing w:val="-17"/>
          <w:sz w:val="28"/>
        </w:rPr>
        <w:t xml:space="preserve"> </w:t>
      </w:r>
      <w:r>
        <w:rPr>
          <w:sz w:val="28"/>
        </w:rPr>
        <w:t>инструкциями</w:t>
      </w:r>
      <w:r>
        <w:rPr>
          <w:spacing w:val="-18"/>
          <w:sz w:val="28"/>
        </w:rPr>
        <w:t xml:space="preserve"> </w:t>
      </w:r>
      <w:r>
        <w:rPr>
          <w:sz w:val="28"/>
        </w:rPr>
        <w:t>на</w:t>
      </w:r>
      <w:r>
        <w:rPr>
          <w:spacing w:val="-17"/>
          <w:sz w:val="28"/>
        </w:rPr>
        <w:t xml:space="preserve"> </w:t>
      </w:r>
      <w:r>
        <w:rPr>
          <w:sz w:val="28"/>
        </w:rPr>
        <w:t>уроке,</w:t>
      </w:r>
      <w:r>
        <w:rPr>
          <w:spacing w:val="-18"/>
          <w:sz w:val="28"/>
        </w:rPr>
        <w:t xml:space="preserve"> </w:t>
      </w:r>
      <w:r>
        <w:rPr>
          <w:sz w:val="28"/>
        </w:rPr>
        <w:t>во внеурочной деятельности;</w:t>
      </w:r>
    </w:p>
    <w:p w:rsidR="00414948" w:rsidRDefault="00A74704">
      <w:pPr>
        <w:pStyle w:val="a4"/>
        <w:numPr>
          <w:ilvl w:val="0"/>
          <w:numId w:val="77"/>
        </w:numPr>
        <w:tabs>
          <w:tab w:val="left" w:pos="1133"/>
          <w:tab w:val="left" w:pos="1135"/>
        </w:tabs>
        <w:spacing w:before="12" w:line="235" w:lineRule="auto"/>
        <w:ind w:right="650"/>
        <w:rPr>
          <w:sz w:val="28"/>
        </w:rPr>
      </w:pPr>
      <w:r>
        <w:rPr>
          <w:sz w:val="28"/>
        </w:rPr>
        <w:t>использовать</w:t>
      </w:r>
      <w:r>
        <w:rPr>
          <w:spacing w:val="-4"/>
          <w:sz w:val="28"/>
        </w:rPr>
        <w:t xml:space="preserve"> </w:t>
      </w:r>
      <w:r>
        <w:rPr>
          <w:sz w:val="28"/>
        </w:rPr>
        <w:t>при выполнении учебных</w:t>
      </w:r>
      <w:r>
        <w:rPr>
          <w:spacing w:val="-1"/>
          <w:sz w:val="28"/>
        </w:rPr>
        <w:t xml:space="preserve"> </w:t>
      </w:r>
      <w:r>
        <w:rPr>
          <w:sz w:val="28"/>
        </w:rPr>
        <w:t>заданий научно-популярную</w:t>
      </w:r>
      <w:r>
        <w:rPr>
          <w:spacing w:val="-1"/>
          <w:sz w:val="28"/>
        </w:rPr>
        <w:t xml:space="preserve"> </w:t>
      </w:r>
      <w:r>
        <w:rPr>
          <w:sz w:val="28"/>
        </w:rPr>
        <w:t>литературу по биологии, справочные материалы, ресурсы Интернета;</w:t>
      </w:r>
    </w:p>
    <w:p w:rsidR="00414948" w:rsidRDefault="00A74704">
      <w:pPr>
        <w:pStyle w:val="a4"/>
        <w:numPr>
          <w:ilvl w:val="0"/>
          <w:numId w:val="77"/>
        </w:numPr>
        <w:tabs>
          <w:tab w:val="left" w:pos="1133"/>
          <w:tab w:val="left" w:pos="1135"/>
        </w:tabs>
        <w:spacing w:before="14" w:line="235" w:lineRule="auto"/>
        <w:ind w:right="658"/>
        <w:rPr>
          <w:sz w:val="28"/>
        </w:rPr>
      </w:pPr>
      <w:r>
        <w:rPr>
          <w:sz w:val="28"/>
        </w:rPr>
        <w:t>создавать письменные и устные сообщения, грамотно используя понятийный аппарат изучаемого раздела биологии.</w:t>
      </w:r>
    </w:p>
    <w:p w:rsidR="00414948" w:rsidRDefault="00A74704">
      <w:pPr>
        <w:pStyle w:val="2"/>
        <w:numPr>
          <w:ilvl w:val="0"/>
          <w:numId w:val="76"/>
        </w:numPr>
        <w:tabs>
          <w:tab w:val="left" w:pos="1346"/>
        </w:tabs>
        <w:spacing w:before="7" w:line="322" w:lineRule="exact"/>
        <w:ind w:left="1346" w:hanging="211"/>
        <w:jc w:val="both"/>
      </w:pPr>
      <w:r>
        <w:rPr>
          <w:spacing w:val="-2"/>
        </w:rPr>
        <w:t>класс:</w:t>
      </w:r>
    </w:p>
    <w:p w:rsidR="00414948" w:rsidRDefault="00A74704">
      <w:pPr>
        <w:pStyle w:val="a4"/>
        <w:numPr>
          <w:ilvl w:val="0"/>
          <w:numId w:val="77"/>
        </w:numPr>
        <w:tabs>
          <w:tab w:val="left" w:pos="1133"/>
          <w:tab w:val="left" w:pos="1135"/>
        </w:tabs>
        <w:spacing w:before="5" w:line="235" w:lineRule="auto"/>
        <w:ind w:right="648"/>
        <w:rPr>
          <w:sz w:val="28"/>
        </w:rPr>
      </w:pPr>
      <w:r>
        <w:rPr>
          <w:sz w:val="28"/>
        </w:rPr>
        <w:t>характеризовать ботанику как биологическую науку, её разделы и связи с дру- гими науками и техникой;</w:t>
      </w:r>
    </w:p>
    <w:p w:rsidR="00414948" w:rsidRDefault="00A74704">
      <w:pPr>
        <w:pStyle w:val="a4"/>
        <w:numPr>
          <w:ilvl w:val="0"/>
          <w:numId w:val="77"/>
        </w:numPr>
        <w:tabs>
          <w:tab w:val="left" w:pos="1133"/>
          <w:tab w:val="left" w:pos="1135"/>
        </w:tabs>
        <w:spacing w:before="7"/>
        <w:ind w:right="649"/>
        <w:rPr>
          <w:sz w:val="28"/>
        </w:rPr>
      </w:pPr>
      <w:r>
        <w:rPr>
          <w:sz w:val="28"/>
        </w:rPr>
        <w:t>приводить</w:t>
      </w:r>
      <w:r>
        <w:rPr>
          <w:spacing w:val="80"/>
          <w:w w:val="150"/>
          <w:sz w:val="28"/>
        </w:rPr>
        <w:t xml:space="preserve"> </w:t>
      </w:r>
      <w:r>
        <w:rPr>
          <w:sz w:val="28"/>
        </w:rPr>
        <w:t>примеры</w:t>
      </w:r>
      <w:r>
        <w:rPr>
          <w:spacing w:val="80"/>
          <w:w w:val="150"/>
          <w:sz w:val="28"/>
        </w:rPr>
        <w:t xml:space="preserve"> </w:t>
      </w:r>
      <w:r>
        <w:rPr>
          <w:sz w:val="28"/>
        </w:rPr>
        <w:t>вклада</w:t>
      </w:r>
      <w:r>
        <w:rPr>
          <w:spacing w:val="80"/>
          <w:w w:val="150"/>
          <w:sz w:val="28"/>
        </w:rPr>
        <w:t xml:space="preserve"> </w:t>
      </w:r>
      <w:r>
        <w:rPr>
          <w:sz w:val="28"/>
        </w:rPr>
        <w:t>российских</w:t>
      </w:r>
      <w:r>
        <w:rPr>
          <w:spacing w:val="80"/>
          <w:w w:val="150"/>
          <w:sz w:val="28"/>
        </w:rPr>
        <w:t xml:space="preserve"> </w:t>
      </w:r>
      <w:r>
        <w:rPr>
          <w:sz w:val="28"/>
        </w:rPr>
        <w:t>(в</w:t>
      </w:r>
      <w:r>
        <w:rPr>
          <w:spacing w:val="80"/>
          <w:w w:val="150"/>
          <w:sz w:val="28"/>
        </w:rPr>
        <w:t xml:space="preserve"> </w:t>
      </w:r>
      <w:r>
        <w:rPr>
          <w:sz w:val="28"/>
        </w:rPr>
        <w:t>том</w:t>
      </w:r>
      <w:r>
        <w:rPr>
          <w:spacing w:val="80"/>
          <w:w w:val="150"/>
          <w:sz w:val="28"/>
        </w:rPr>
        <w:t xml:space="preserve"> </w:t>
      </w:r>
      <w:r>
        <w:rPr>
          <w:sz w:val="28"/>
        </w:rPr>
        <w:t>числе</w:t>
      </w:r>
      <w:r>
        <w:rPr>
          <w:spacing w:val="80"/>
          <w:w w:val="150"/>
          <w:sz w:val="28"/>
        </w:rPr>
        <w:t xml:space="preserve"> </w:t>
      </w:r>
      <w:r>
        <w:rPr>
          <w:sz w:val="28"/>
        </w:rPr>
        <w:t>В. В.</w:t>
      </w:r>
      <w:r>
        <w:rPr>
          <w:spacing w:val="-2"/>
          <w:sz w:val="28"/>
        </w:rPr>
        <w:t xml:space="preserve"> </w:t>
      </w:r>
      <w:r>
        <w:rPr>
          <w:sz w:val="28"/>
        </w:rPr>
        <w:t>Докучаев,</w:t>
      </w:r>
      <w:r>
        <w:rPr>
          <w:spacing w:val="80"/>
          <w:w w:val="150"/>
          <w:sz w:val="28"/>
        </w:rPr>
        <w:t xml:space="preserve"> </w:t>
      </w:r>
      <w:r>
        <w:rPr>
          <w:sz w:val="28"/>
        </w:rPr>
        <w:t>К. А.</w:t>
      </w:r>
      <w:r>
        <w:rPr>
          <w:spacing w:val="-3"/>
          <w:sz w:val="28"/>
        </w:rPr>
        <w:t xml:space="preserve"> </w:t>
      </w:r>
      <w:r>
        <w:rPr>
          <w:sz w:val="28"/>
        </w:rPr>
        <w:t>Тимирязев,</w:t>
      </w:r>
      <w:r>
        <w:rPr>
          <w:spacing w:val="80"/>
          <w:sz w:val="28"/>
        </w:rPr>
        <w:t xml:space="preserve"> </w:t>
      </w:r>
      <w:r>
        <w:rPr>
          <w:sz w:val="28"/>
        </w:rPr>
        <w:t>С.</w:t>
      </w:r>
      <w:r>
        <w:rPr>
          <w:spacing w:val="-2"/>
          <w:sz w:val="28"/>
        </w:rPr>
        <w:t xml:space="preserve"> </w:t>
      </w:r>
      <w:r>
        <w:rPr>
          <w:sz w:val="28"/>
        </w:rPr>
        <w:t>Г.</w:t>
      </w:r>
      <w:r>
        <w:rPr>
          <w:spacing w:val="-2"/>
          <w:sz w:val="28"/>
        </w:rPr>
        <w:t xml:space="preserve"> </w:t>
      </w:r>
      <w:r>
        <w:rPr>
          <w:sz w:val="28"/>
        </w:rPr>
        <w:t>Навашин)</w:t>
      </w:r>
      <w:r>
        <w:rPr>
          <w:spacing w:val="80"/>
          <w:sz w:val="28"/>
        </w:rPr>
        <w:t xml:space="preserve"> </w:t>
      </w:r>
      <w:r>
        <w:rPr>
          <w:sz w:val="28"/>
        </w:rPr>
        <w:t>и</w:t>
      </w:r>
      <w:r>
        <w:rPr>
          <w:spacing w:val="80"/>
          <w:sz w:val="28"/>
        </w:rPr>
        <w:t xml:space="preserve"> </w:t>
      </w:r>
      <w:r>
        <w:rPr>
          <w:sz w:val="28"/>
        </w:rPr>
        <w:t>зарубежных</w:t>
      </w:r>
      <w:r>
        <w:rPr>
          <w:spacing w:val="80"/>
          <w:sz w:val="28"/>
        </w:rPr>
        <w:t xml:space="preserve"> </w:t>
      </w:r>
      <w:r>
        <w:rPr>
          <w:sz w:val="28"/>
        </w:rPr>
        <w:t>учёных</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Р. Гук,</w:t>
      </w:r>
      <w:r>
        <w:rPr>
          <w:spacing w:val="40"/>
          <w:sz w:val="28"/>
        </w:rPr>
        <w:t xml:space="preserve"> </w:t>
      </w:r>
      <w:r>
        <w:rPr>
          <w:sz w:val="28"/>
        </w:rPr>
        <w:t>М. Мальпиги) в развитие наук о растениях;</w:t>
      </w:r>
    </w:p>
    <w:p w:rsidR="00414948" w:rsidRDefault="00A74704">
      <w:pPr>
        <w:pStyle w:val="a4"/>
        <w:numPr>
          <w:ilvl w:val="0"/>
          <w:numId w:val="77"/>
        </w:numPr>
        <w:tabs>
          <w:tab w:val="left" w:pos="1133"/>
          <w:tab w:val="left" w:pos="1135"/>
        </w:tabs>
        <w:spacing w:before="1"/>
        <w:ind w:right="648"/>
        <w:rPr>
          <w:sz w:val="28"/>
        </w:rPr>
      </w:pPr>
      <w:r>
        <w:rPr>
          <w:sz w:val="28"/>
        </w:rPr>
        <w:t>применять биологические термины и понятия (в том числе: ботаника, расти- тельная</w:t>
      </w:r>
      <w:r>
        <w:rPr>
          <w:spacing w:val="-1"/>
          <w:sz w:val="28"/>
        </w:rPr>
        <w:t xml:space="preserve"> </w:t>
      </w:r>
      <w:r>
        <w:rPr>
          <w:sz w:val="28"/>
        </w:rPr>
        <w:t>клетка,</w:t>
      </w:r>
      <w:r>
        <w:rPr>
          <w:spacing w:val="-2"/>
          <w:sz w:val="28"/>
        </w:rPr>
        <w:t xml:space="preserve"> </w:t>
      </w:r>
      <w:r>
        <w:rPr>
          <w:sz w:val="28"/>
        </w:rPr>
        <w:t>растительная</w:t>
      </w:r>
      <w:r>
        <w:rPr>
          <w:spacing w:val="-1"/>
          <w:sz w:val="28"/>
        </w:rPr>
        <w:t xml:space="preserve"> </w:t>
      </w:r>
      <w:r>
        <w:rPr>
          <w:sz w:val="28"/>
        </w:rPr>
        <w:t>ткань,</w:t>
      </w:r>
      <w:r>
        <w:rPr>
          <w:spacing w:val="-2"/>
          <w:sz w:val="28"/>
        </w:rPr>
        <w:t xml:space="preserve"> </w:t>
      </w:r>
      <w:r>
        <w:rPr>
          <w:sz w:val="28"/>
        </w:rPr>
        <w:t>органы</w:t>
      </w:r>
      <w:r>
        <w:rPr>
          <w:spacing w:val="-3"/>
          <w:sz w:val="28"/>
        </w:rPr>
        <w:t xml:space="preserve"> </w:t>
      </w:r>
      <w:r>
        <w:rPr>
          <w:sz w:val="28"/>
        </w:rPr>
        <w:t>растений,</w:t>
      </w:r>
      <w:r>
        <w:rPr>
          <w:spacing w:val="-2"/>
          <w:sz w:val="28"/>
        </w:rPr>
        <w:t xml:space="preserve"> </w:t>
      </w:r>
      <w:r>
        <w:rPr>
          <w:sz w:val="28"/>
        </w:rPr>
        <w:t>система</w:t>
      </w:r>
      <w:r>
        <w:rPr>
          <w:spacing w:val="-2"/>
          <w:sz w:val="28"/>
        </w:rPr>
        <w:t xml:space="preserve"> </w:t>
      </w:r>
      <w:r>
        <w:rPr>
          <w:sz w:val="28"/>
        </w:rPr>
        <w:t>органов</w:t>
      </w:r>
      <w:r>
        <w:rPr>
          <w:spacing w:val="-4"/>
          <w:sz w:val="28"/>
        </w:rPr>
        <w:t xml:space="preserve"> </w:t>
      </w:r>
      <w:r>
        <w:rPr>
          <w:sz w:val="28"/>
        </w:rPr>
        <w:t xml:space="preserve">растения: корень, побег почка, лист, видоизменённые органы, цветок, плод, семя, расти- тельный организм, минеральное питание, фотосинтез, дыхание, рост, развитие, размножение, клон, раздражимость) в соответствии с поставленной задачей и в </w:t>
      </w:r>
      <w:r>
        <w:rPr>
          <w:spacing w:val="-2"/>
          <w:sz w:val="28"/>
        </w:rPr>
        <w:t>контексте;</w:t>
      </w:r>
    </w:p>
    <w:p w:rsidR="00414948" w:rsidRDefault="00A74704">
      <w:pPr>
        <w:pStyle w:val="a4"/>
        <w:numPr>
          <w:ilvl w:val="0"/>
          <w:numId w:val="77"/>
        </w:numPr>
        <w:tabs>
          <w:tab w:val="left" w:pos="1133"/>
          <w:tab w:val="left" w:pos="1135"/>
        </w:tabs>
        <w:spacing w:before="4" w:line="237" w:lineRule="auto"/>
        <w:ind w:right="656"/>
        <w:rPr>
          <w:sz w:val="28"/>
        </w:rPr>
      </w:pPr>
      <w:r>
        <w:rPr>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4948" w:rsidRDefault="00A74704">
      <w:pPr>
        <w:pStyle w:val="a4"/>
        <w:numPr>
          <w:ilvl w:val="0"/>
          <w:numId w:val="77"/>
        </w:numPr>
        <w:tabs>
          <w:tab w:val="left" w:pos="1133"/>
          <w:tab w:val="left" w:pos="1135"/>
        </w:tabs>
        <w:spacing w:before="8"/>
        <w:ind w:right="650"/>
        <w:rPr>
          <w:sz w:val="28"/>
        </w:rPr>
      </w:pPr>
      <w:r>
        <w:rPr>
          <w:sz w:val="28"/>
        </w:rPr>
        <w:t>различать и описывать живые и гербарные экземпляры растений по заданному плану,</w:t>
      </w:r>
      <w:r>
        <w:rPr>
          <w:spacing w:val="-7"/>
          <w:sz w:val="28"/>
        </w:rPr>
        <w:t xml:space="preserve"> </w:t>
      </w:r>
      <w:r>
        <w:rPr>
          <w:sz w:val="28"/>
        </w:rPr>
        <w:t>части</w:t>
      </w:r>
      <w:r>
        <w:rPr>
          <w:spacing w:val="-5"/>
          <w:sz w:val="28"/>
        </w:rPr>
        <w:t xml:space="preserve"> </w:t>
      </w:r>
      <w:r>
        <w:rPr>
          <w:sz w:val="28"/>
        </w:rPr>
        <w:t>растений</w:t>
      </w:r>
      <w:r>
        <w:rPr>
          <w:spacing w:val="-6"/>
          <w:sz w:val="28"/>
        </w:rPr>
        <w:t xml:space="preserve"> </w:t>
      </w:r>
      <w:r>
        <w:rPr>
          <w:sz w:val="28"/>
        </w:rPr>
        <w:t>по</w:t>
      </w:r>
      <w:r>
        <w:rPr>
          <w:spacing w:val="-6"/>
          <w:sz w:val="28"/>
        </w:rPr>
        <w:t xml:space="preserve"> </w:t>
      </w:r>
      <w:r>
        <w:rPr>
          <w:sz w:val="28"/>
        </w:rPr>
        <w:t>изображениям,</w:t>
      </w:r>
      <w:r>
        <w:rPr>
          <w:spacing w:val="-7"/>
          <w:sz w:val="28"/>
        </w:rPr>
        <w:t xml:space="preserve"> </w:t>
      </w:r>
      <w:r>
        <w:rPr>
          <w:sz w:val="28"/>
        </w:rPr>
        <w:t>схемам,</w:t>
      </w:r>
      <w:r>
        <w:rPr>
          <w:spacing w:val="-7"/>
          <w:sz w:val="28"/>
        </w:rPr>
        <w:t xml:space="preserve"> </w:t>
      </w:r>
      <w:r>
        <w:rPr>
          <w:sz w:val="28"/>
        </w:rPr>
        <w:t>моделям,</w:t>
      </w:r>
      <w:r>
        <w:rPr>
          <w:spacing w:val="-7"/>
          <w:sz w:val="28"/>
        </w:rPr>
        <w:t xml:space="preserve"> </w:t>
      </w:r>
      <w:r>
        <w:rPr>
          <w:sz w:val="28"/>
        </w:rPr>
        <w:t>муляжам,</w:t>
      </w:r>
      <w:r>
        <w:rPr>
          <w:spacing w:val="-7"/>
          <w:sz w:val="28"/>
        </w:rPr>
        <w:t xml:space="preserve"> </w:t>
      </w:r>
      <w:r>
        <w:rPr>
          <w:sz w:val="28"/>
        </w:rPr>
        <w:t xml:space="preserve">рельефным </w:t>
      </w:r>
      <w:r>
        <w:rPr>
          <w:spacing w:val="-2"/>
          <w:sz w:val="28"/>
        </w:rPr>
        <w:t>таблицам;</w:t>
      </w:r>
    </w:p>
    <w:p w:rsidR="00414948" w:rsidRDefault="00A74704">
      <w:pPr>
        <w:pStyle w:val="a4"/>
        <w:numPr>
          <w:ilvl w:val="0"/>
          <w:numId w:val="77"/>
        </w:numPr>
        <w:tabs>
          <w:tab w:val="left" w:pos="1133"/>
          <w:tab w:val="left" w:pos="1135"/>
        </w:tabs>
        <w:spacing w:before="7" w:line="235" w:lineRule="auto"/>
        <w:ind w:right="649"/>
        <w:rPr>
          <w:sz w:val="28"/>
        </w:rPr>
      </w:pPr>
      <w:r>
        <w:rPr>
          <w:sz w:val="28"/>
        </w:rPr>
        <w:t>характеризовать признаки растений, уровни организации растительного орга- низма, части растений: клетки, ткани, органы, системы органов, организм;</w:t>
      </w:r>
    </w:p>
    <w:p w:rsidR="00414948" w:rsidRDefault="00A74704">
      <w:pPr>
        <w:pStyle w:val="a4"/>
        <w:numPr>
          <w:ilvl w:val="0"/>
          <w:numId w:val="77"/>
        </w:numPr>
        <w:tabs>
          <w:tab w:val="left" w:pos="1134"/>
        </w:tabs>
        <w:spacing w:before="7" w:line="322" w:lineRule="exact"/>
        <w:ind w:left="1134" w:hanging="340"/>
        <w:rPr>
          <w:sz w:val="28"/>
        </w:rPr>
      </w:pPr>
      <w:r>
        <w:rPr>
          <w:sz w:val="28"/>
        </w:rPr>
        <w:t>сравнивать</w:t>
      </w:r>
      <w:r>
        <w:rPr>
          <w:spacing w:val="-13"/>
          <w:sz w:val="28"/>
        </w:rPr>
        <w:t xml:space="preserve"> </w:t>
      </w:r>
      <w:r>
        <w:rPr>
          <w:sz w:val="28"/>
        </w:rPr>
        <w:t>растительные</w:t>
      </w:r>
      <w:r>
        <w:rPr>
          <w:spacing w:val="-6"/>
          <w:sz w:val="28"/>
        </w:rPr>
        <w:t xml:space="preserve"> </w:t>
      </w:r>
      <w:r>
        <w:rPr>
          <w:sz w:val="28"/>
        </w:rPr>
        <w:t>ткани</w:t>
      </w:r>
      <w:r>
        <w:rPr>
          <w:spacing w:val="-5"/>
          <w:sz w:val="28"/>
        </w:rPr>
        <w:t xml:space="preserve"> </w:t>
      </w:r>
      <w:r>
        <w:rPr>
          <w:sz w:val="28"/>
        </w:rPr>
        <w:t>и</w:t>
      </w:r>
      <w:r>
        <w:rPr>
          <w:spacing w:val="-9"/>
          <w:sz w:val="28"/>
        </w:rPr>
        <w:t xml:space="preserve"> </w:t>
      </w:r>
      <w:r>
        <w:rPr>
          <w:sz w:val="28"/>
        </w:rPr>
        <w:t>органы</w:t>
      </w:r>
      <w:r>
        <w:rPr>
          <w:spacing w:val="-5"/>
          <w:sz w:val="28"/>
        </w:rPr>
        <w:t xml:space="preserve"> </w:t>
      </w:r>
      <w:r>
        <w:rPr>
          <w:sz w:val="28"/>
        </w:rPr>
        <w:t>растений</w:t>
      </w:r>
      <w:r>
        <w:rPr>
          <w:spacing w:val="-6"/>
          <w:sz w:val="28"/>
        </w:rPr>
        <w:t xml:space="preserve"> </w:t>
      </w:r>
      <w:r>
        <w:rPr>
          <w:sz w:val="28"/>
        </w:rPr>
        <w:t>между</w:t>
      </w:r>
      <w:r>
        <w:rPr>
          <w:spacing w:val="-9"/>
          <w:sz w:val="28"/>
        </w:rPr>
        <w:t xml:space="preserve"> </w:t>
      </w:r>
      <w:r>
        <w:rPr>
          <w:spacing w:val="-2"/>
          <w:sz w:val="28"/>
        </w:rPr>
        <w:t>собой;</w:t>
      </w:r>
    </w:p>
    <w:p w:rsidR="00414948" w:rsidRDefault="00A74704">
      <w:pPr>
        <w:pStyle w:val="a4"/>
        <w:numPr>
          <w:ilvl w:val="0"/>
          <w:numId w:val="77"/>
        </w:numPr>
        <w:tabs>
          <w:tab w:val="left" w:pos="1133"/>
          <w:tab w:val="left" w:pos="1135"/>
        </w:tabs>
        <w:ind w:right="658"/>
        <w:rPr>
          <w:sz w:val="28"/>
        </w:rPr>
      </w:pPr>
      <w:r>
        <w:rPr>
          <w:sz w:val="28"/>
        </w:rPr>
        <w:t>выполнять практические и лабораторные работы по морфологии и физиологии растений,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работы с микроскопом</w:t>
      </w:r>
      <w:r>
        <w:rPr>
          <w:spacing w:val="-1"/>
          <w:sz w:val="28"/>
        </w:rPr>
        <w:t xml:space="preserve"> </w:t>
      </w:r>
      <w:r>
        <w:rPr>
          <w:sz w:val="28"/>
        </w:rPr>
        <w:t>с</w:t>
      </w:r>
      <w:r>
        <w:rPr>
          <w:spacing w:val="-2"/>
          <w:sz w:val="28"/>
        </w:rPr>
        <w:t xml:space="preserve"> </w:t>
      </w:r>
      <w:r>
        <w:rPr>
          <w:sz w:val="28"/>
        </w:rPr>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4948" w:rsidRDefault="00A74704">
      <w:pPr>
        <w:pStyle w:val="a4"/>
        <w:numPr>
          <w:ilvl w:val="0"/>
          <w:numId w:val="77"/>
        </w:numPr>
        <w:tabs>
          <w:tab w:val="left" w:pos="1133"/>
          <w:tab w:val="left" w:pos="1135"/>
        </w:tabs>
        <w:spacing w:before="4" w:line="237" w:lineRule="auto"/>
        <w:ind w:right="650"/>
        <w:rPr>
          <w:sz w:val="28"/>
        </w:rPr>
      </w:pPr>
      <w:r>
        <w:rPr>
          <w:sz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 ного и искусственного вегетативного размножения; семенное размножение (на примере покрытосеменных, или цветковых);</w:t>
      </w:r>
    </w:p>
    <w:p w:rsidR="00414948" w:rsidRDefault="00A74704">
      <w:pPr>
        <w:pStyle w:val="a4"/>
        <w:numPr>
          <w:ilvl w:val="0"/>
          <w:numId w:val="77"/>
        </w:numPr>
        <w:tabs>
          <w:tab w:val="left" w:pos="1133"/>
          <w:tab w:val="left" w:pos="1135"/>
        </w:tabs>
        <w:spacing w:before="17" w:line="235" w:lineRule="auto"/>
        <w:ind w:right="652"/>
        <w:rPr>
          <w:sz w:val="28"/>
        </w:rPr>
      </w:pPr>
      <w:r>
        <w:rPr>
          <w:sz w:val="28"/>
        </w:rPr>
        <w:t>выявлять</w:t>
      </w:r>
      <w:r>
        <w:rPr>
          <w:spacing w:val="-7"/>
          <w:sz w:val="28"/>
        </w:rPr>
        <w:t xml:space="preserve"> </w:t>
      </w:r>
      <w:r>
        <w:rPr>
          <w:sz w:val="28"/>
        </w:rPr>
        <w:t>причинно-следственные</w:t>
      </w:r>
      <w:r>
        <w:rPr>
          <w:spacing w:val="-5"/>
          <w:sz w:val="28"/>
        </w:rPr>
        <w:t xml:space="preserve"> </w:t>
      </w:r>
      <w:r>
        <w:rPr>
          <w:sz w:val="28"/>
        </w:rPr>
        <w:t>связи</w:t>
      </w:r>
      <w:r>
        <w:rPr>
          <w:spacing w:val="-7"/>
          <w:sz w:val="28"/>
        </w:rPr>
        <w:t xml:space="preserve"> </w:t>
      </w:r>
      <w:r>
        <w:rPr>
          <w:sz w:val="28"/>
        </w:rPr>
        <w:t>между</w:t>
      </w:r>
      <w:r>
        <w:rPr>
          <w:spacing w:val="-9"/>
          <w:sz w:val="28"/>
        </w:rPr>
        <w:t xml:space="preserve"> </w:t>
      </w:r>
      <w:r>
        <w:rPr>
          <w:sz w:val="28"/>
        </w:rPr>
        <w:t>строением</w:t>
      </w:r>
      <w:r>
        <w:rPr>
          <w:spacing w:val="-8"/>
          <w:sz w:val="28"/>
        </w:rPr>
        <w:t xml:space="preserve"> </w:t>
      </w:r>
      <w:r>
        <w:rPr>
          <w:sz w:val="28"/>
        </w:rPr>
        <w:t>и</w:t>
      </w:r>
      <w:r>
        <w:rPr>
          <w:spacing w:val="-5"/>
          <w:sz w:val="28"/>
        </w:rPr>
        <w:t xml:space="preserve"> </w:t>
      </w:r>
      <w:r>
        <w:rPr>
          <w:sz w:val="28"/>
        </w:rPr>
        <w:t>функциями</w:t>
      </w:r>
      <w:r>
        <w:rPr>
          <w:spacing w:val="-6"/>
          <w:sz w:val="28"/>
        </w:rPr>
        <w:t xml:space="preserve"> </w:t>
      </w:r>
      <w:r>
        <w:rPr>
          <w:sz w:val="28"/>
        </w:rPr>
        <w:t>тканей</w:t>
      </w:r>
      <w:r>
        <w:rPr>
          <w:spacing w:val="-7"/>
          <w:sz w:val="28"/>
        </w:rPr>
        <w:t xml:space="preserve"> </w:t>
      </w:r>
      <w:r>
        <w:rPr>
          <w:sz w:val="28"/>
        </w:rPr>
        <w:t>и органов растений, строением и жизнедеятельностью растений;</w:t>
      </w:r>
    </w:p>
    <w:p w:rsidR="00414948" w:rsidRDefault="00A74704">
      <w:pPr>
        <w:pStyle w:val="a4"/>
        <w:numPr>
          <w:ilvl w:val="0"/>
          <w:numId w:val="77"/>
        </w:numPr>
        <w:tabs>
          <w:tab w:val="left" w:pos="1134"/>
        </w:tabs>
        <w:spacing w:before="6" w:line="322" w:lineRule="exact"/>
        <w:ind w:left="1134" w:hanging="340"/>
        <w:rPr>
          <w:sz w:val="28"/>
        </w:rPr>
      </w:pPr>
      <w:r>
        <w:rPr>
          <w:spacing w:val="-2"/>
          <w:sz w:val="28"/>
        </w:rPr>
        <w:t>классифицировать</w:t>
      </w:r>
      <w:r>
        <w:rPr>
          <w:spacing w:val="-18"/>
          <w:sz w:val="28"/>
        </w:rPr>
        <w:t xml:space="preserve"> </w:t>
      </w:r>
      <w:r>
        <w:rPr>
          <w:spacing w:val="-2"/>
          <w:sz w:val="28"/>
        </w:rPr>
        <w:t>растения</w:t>
      </w:r>
      <w:r>
        <w:rPr>
          <w:spacing w:val="-14"/>
          <w:sz w:val="28"/>
        </w:rPr>
        <w:t xml:space="preserve"> </w:t>
      </w:r>
      <w:r>
        <w:rPr>
          <w:spacing w:val="-2"/>
          <w:sz w:val="28"/>
        </w:rPr>
        <w:t>и</w:t>
      </w:r>
      <w:r>
        <w:rPr>
          <w:spacing w:val="-14"/>
          <w:sz w:val="28"/>
        </w:rPr>
        <w:t xml:space="preserve"> </w:t>
      </w:r>
      <w:r>
        <w:rPr>
          <w:spacing w:val="-2"/>
          <w:sz w:val="28"/>
        </w:rPr>
        <w:t>их</w:t>
      </w:r>
      <w:r>
        <w:rPr>
          <w:spacing w:val="-11"/>
          <w:sz w:val="28"/>
        </w:rPr>
        <w:t xml:space="preserve"> </w:t>
      </w:r>
      <w:r>
        <w:rPr>
          <w:spacing w:val="-2"/>
          <w:sz w:val="28"/>
        </w:rPr>
        <w:t>части</w:t>
      </w:r>
      <w:r>
        <w:rPr>
          <w:spacing w:val="-14"/>
          <w:sz w:val="28"/>
        </w:rPr>
        <w:t xml:space="preserve"> </w:t>
      </w:r>
      <w:r>
        <w:rPr>
          <w:spacing w:val="-2"/>
          <w:sz w:val="28"/>
        </w:rPr>
        <w:t>по</w:t>
      </w:r>
      <w:r>
        <w:rPr>
          <w:spacing w:val="-13"/>
          <w:sz w:val="28"/>
        </w:rPr>
        <w:t xml:space="preserve"> </w:t>
      </w:r>
      <w:r>
        <w:rPr>
          <w:spacing w:val="-2"/>
          <w:sz w:val="28"/>
        </w:rPr>
        <w:t>разным</w:t>
      </w:r>
      <w:r>
        <w:rPr>
          <w:spacing w:val="-14"/>
          <w:sz w:val="28"/>
        </w:rPr>
        <w:t xml:space="preserve"> </w:t>
      </w:r>
      <w:r>
        <w:rPr>
          <w:spacing w:val="-2"/>
          <w:sz w:val="28"/>
        </w:rPr>
        <w:t>основаниям;</w:t>
      </w:r>
    </w:p>
    <w:p w:rsidR="00414948" w:rsidRDefault="00A74704">
      <w:pPr>
        <w:pStyle w:val="a4"/>
        <w:numPr>
          <w:ilvl w:val="0"/>
          <w:numId w:val="77"/>
        </w:numPr>
        <w:tabs>
          <w:tab w:val="left" w:pos="1133"/>
          <w:tab w:val="left" w:pos="1135"/>
        </w:tabs>
        <w:spacing w:before="3" w:line="237" w:lineRule="auto"/>
        <w:ind w:right="647"/>
        <w:rPr>
          <w:sz w:val="28"/>
        </w:rPr>
      </w:pPr>
      <w:r>
        <w:rPr>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 менённых побегов; хозяйственное значение вегетативного размножения;</w:t>
      </w:r>
    </w:p>
    <w:p w:rsidR="00414948" w:rsidRDefault="00A74704">
      <w:pPr>
        <w:pStyle w:val="a4"/>
        <w:numPr>
          <w:ilvl w:val="0"/>
          <w:numId w:val="77"/>
        </w:numPr>
        <w:tabs>
          <w:tab w:val="left" w:pos="1133"/>
          <w:tab w:val="left" w:pos="1135"/>
        </w:tabs>
        <w:spacing w:before="8" w:line="237" w:lineRule="auto"/>
        <w:ind w:right="658"/>
        <w:rPr>
          <w:sz w:val="28"/>
        </w:rPr>
      </w:pPr>
      <w:r>
        <w:rPr>
          <w:sz w:val="28"/>
        </w:rPr>
        <w:t xml:space="preserve">применять полученные знания для выращивания и размножения культурных </w:t>
      </w:r>
      <w:r>
        <w:rPr>
          <w:spacing w:val="-2"/>
          <w:sz w:val="28"/>
        </w:rPr>
        <w:t>растений;</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77"/>
        </w:numPr>
        <w:tabs>
          <w:tab w:val="left" w:pos="1133"/>
          <w:tab w:val="left" w:pos="1135"/>
        </w:tabs>
        <w:spacing w:before="69" w:line="237" w:lineRule="auto"/>
        <w:ind w:right="643"/>
        <w:rPr>
          <w:sz w:val="28"/>
        </w:rPr>
      </w:pPr>
      <w:r>
        <w:rPr>
          <w:sz w:val="28"/>
        </w:rPr>
        <w:t xml:space="preserve">использовать методы биологии: проводить наблюдения за растениями, описы- вать растения и их части, ставить простейшие биологические опыты и экспери- </w:t>
      </w:r>
      <w:r>
        <w:rPr>
          <w:spacing w:val="-2"/>
          <w:sz w:val="28"/>
        </w:rPr>
        <w:t>менты;</w:t>
      </w:r>
    </w:p>
    <w:p w:rsidR="00414948" w:rsidRDefault="00A74704">
      <w:pPr>
        <w:pStyle w:val="a4"/>
        <w:numPr>
          <w:ilvl w:val="0"/>
          <w:numId w:val="77"/>
        </w:numPr>
        <w:tabs>
          <w:tab w:val="left" w:pos="1133"/>
          <w:tab w:val="left" w:pos="1135"/>
        </w:tabs>
        <w:spacing w:before="8" w:line="237" w:lineRule="auto"/>
        <w:ind w:right="652"/>
        <w:rPr>
          <w:sz w:val="28"/>
        </w:rPr>
      </w:pPr>
      <w:r>
        <w:rPr>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4948" w:rsidRDefault="00A74704">
      <w:pPr>
        <w:pStyle w:val="a4"/>
        <w:numPr>
          <w:ilvl w:val="0"/>
          <w:numId w:val="77"/>
        </w:numPr>
        <w:tabs>
          <w:tab w:val="left" w:pos="1133"/>
          <w:tab w:val="left" w:pos="1135"/>
        </w:tabs>
        <w:spacing w:before="7"/>
        <w:ind w:right="649"/>
        <w:rPr>
          <w:sz w:val="28"/>
        </w:rPr>
      </w:pPr>
      <w:r>
        <w:rPr>
          <w:sz w:val="28"/>
        </w:rPr>
        <w:t>демонстрировать</w:t>
      </w:r>
      <w:r>
        <w:rPr>
          <w:spacing w:val="-18"/>
          <w:sz w:val="28"/>
        </w:rPr>
        <w:t xml:space="preserve"> </w:t>
      </w:r>
      <w:r>
        <w:rPr>
          <w:sz w:val="28"/>
        </w:rPr>
        <w:t>на</w:t>
      </w:r>
      <w:r>
        <w:rPr>
          <w:spacing w:val="-17"/>
          <w:sz w:val="28"/>
        </w:rPr>
        <w:t xml:space="preserve"> </w:t>
      </w:r>
      <w:r>
        <w:rPr>
          <w:sz w:val="28"/>
        </w:rPr>
        <w:t>конкретных</w:t>
      </w:r>
      <w:r>
        <w:rPr>
          <w:spacing w:val="-17"/>
          <w:sz w:val="28"/>
        </w:rPr>
        <w:t xml:space="preserve"> </w:t>
      </w:r>
      <w:r>
        <w:rPr>
          <w:sz w:val="28"/>
        </w:rPr>
        <w:t>примерах</w:t>
      </w:r>
      <w:r>
        <w:rPr>
          <w:spacing w:val="-15"/>
          <w:sz w:val="28"/>
        </w:rPr>
        <w:t xml:space="preserve"> </w:t>
      </w:r>
      <w:r>
        <w:rPr>
          <w:sz w:val="28"/>
        </w:rPr>
        <w:t>связь</w:t>
      </w:r>
      <w:r>
        <w:rPr>
          <w:spacing w:val="-17"/>
          <w:sz w:val="28"/>
        </w:rPr>
        <w:t xml:space="preserve"> </w:t>
      </w:r>
      <w:r>
        <w:rPr>
          <w:sz w:val="28"/>
        </w:rPr>
        <w:t>знаний</w:t>
      </w:r>
      <w:r>
        <w:rPr>
          <w:spacing w:val="-18"/>
          <w:sz w:val="28"/>
        </w:rPr>
        <w:t xml:space="preserve"> </w:t>
      </w:r>
      <w:r>
        <w:rPr>
          <w:sz w:val="28"/>
        </w:rPr>
        <w:t>биологии</w:t>
      </w:r>
      <w:r>
        <w:rPr>
          <w:spacing w:val="-15"/>
          <w:sz w:val="28"/>
        </w:rPr>
        <w:t xml:space="preserve"> </w:t>
      </w:r>
      <w:r>
        <w:rPr>
          <w:sz w:val="28"/>
        </w:rPr>
        <w:t>со</w:t>
      </w:r>
      <w:r>
        <w:rPr>
          <w:spacing w:val="-15"/>
          <w:sz w:val="28"/>
        </w:rPr>
        <w:t xml:space="preserve"> </w:t>
      </w:r>
      <w:r>
        <w:rPr>
          <w:sz w:val="28"/>
        </w:rPr>
        <w:t>знаниями</w:t>
      </w:r>
      <w:r>
        <w:rPr>
          <w:spacing w:val="-18"/>
          <w:sz w:val="28"/>
        </w:rPr>
        <w:t xml:space="preserve"> </w:t>
      </w:r>
      <w:r>
        <w:rPr>
          <w:sz w:val="28"/>
        </w:rPr>
        <w:t>по математике, географии, технологии, предметов гуманитарного цикла, различ- ными видами искусства;</w:t>
      </w:r>
    </w:p>
    <w:p w:rsidR="00414948" w:rsidRDefault="00A74704">
      <w:pPr>
        <w:pStyle w:val="a4"/>
        <w:numPr>
          <w:ilvl w:val="0"/>
          <w:numId w:val="77"/>
        </w:numPr>
        <w:tabs>
          <w:tab w:val="left" w:pos="1133"/>
          <w:tab w:val="left" w:pos="1135"/>
        </w:tabs>
        <w:spacing w:before="4" w:line="237" w:lineRule="auto"/>
        <w:ind w:right="645"/>
        <w:rPr>
          <w:sz w:val="28"/>
        </w:rPr>
      </w:pPr>
      <w:r>
        <w:rPr>
          <w:sz w:val="28"/>
        </w:rPr>
        <w:t>владеть приёмами работы с биологической информацией: формулировать осно- вания для извлечения и обобщения информации из двух источников; преобра- зовывать информацию из одной знаковой системы в другую;</w:t>
      </w:r>
    </w:p>
    <w:p w:rsidR="00414948" w:rsidRDefault="00A74704">
      <w:pPr>
        <w:pStyle w:val="a4"/>
        <w:numPr>
          <w:ilvl w:val="0"/>
          <w:numId w:val="77"/>
        </w:numPr>
        <w:tabs>
          <w:tab w:val="left" w:pos="1133"/>
          <w:tab w:val="left" w:pos="1135"/>
        </w:tabs>
        <w:spacing w:before="8" w:line="237" w:lineRule="auto"/>
        <w:ind w:right="658"/>
        <w:rPr>
          <w:sz w:val="28"/>
        </w:rPr>
      </w:pPr>
      <w:r>
        <w:rPr>
          <w:sz w:val="28"/>
        </w:rPr>
        <w:t>создавать письменные и устные сообщения, грамотно используя понятийный аппарат изучаемого раздела биологии.</w:t>
      </w:r>
    </w:p>
    <w:p w:rsidR="00414948" w:rsidRDefault="00A74704">
      <w:pPr>
        <w:pStyle w:val="2"/>
        <w:numPr>
          <w:ilvl w:val="0"/>
          <w:numId w:val="76"/>
        </w:numPr>
        <w:tabs>
          <w:tab w:val="left" w:pos="1346"/>
        </w:tabs>
        <w:spacing w:before="6" w:line="322" w:lineRule="exact"/>
        <w:ind w:left="1346" w:hanging="211"/>
        <w:jc w:val="both"/>
      </w:pPr>
      <w:r>
        <w:rPr>
          <w:spacing w:val="-2"/>
        </w:rPr>
        <w:t>класс:</w:t>
      </w:r>
    </w:p>
    <w:p w:rsidR="00414948" w:rsidRDefault="00A74704">
      <w:pPr>
        <w:pStyle w:val="a4"/>
        <w:numPr>
          <w:ilvl w:val="0"/>
          <w:numId w:val="77"/>
        </w:numPr>
        <w:tabs>
          <w:tab w:val="left" w:pos="1133"/>
          <w:tab w:val="left" w:pos="1135"/>
        </w:tabs>
        <w:spacing w:before="2" w:line="237" w:lineRule="auto"/>
        <w:ind w:right="655"/>
        <w:rPr>
          <w:sz w:val="28"/>
        </w:rPr>
      </w:pPr>
      <w:r>
        <w:rPr>
          <w:sz w:val="28"/>
        </w:rPr>
        <w:t>характеризовать</w:t>
      </w:r>
      <w:r>
        <w:rPr>
          <w:spacing w:val="-10"/>
          <w:sz w:val="28"/>
        </w:rPr>
        <w:t xml:space="preserve"> </w:t>
      </w:r>
      <w:r>
        <w:rPr>
          <w:sz w:val="28"/>
        </w:rPr>
        <w:t>принципы</w:t>
      </w:r>
      <w:r>
        <w:rPr>
          <w:spacing w:val="-9"/>
          <w:sz w:val="28"/>
        </w:rPr>
        <w:t xml:space="preserve"> </w:t>
      </w:r>
      <w:r>
        <w:rPr>
          <w:sz w:val="28"/>
        </w:rPr>
        <w:t>классификации</w:t>
      </w:r>
      <w:r>
        <w:rPr>
          <w:spacing w:val="-6"/>
          <w:sz w:val="28"/>
        </w:rPr>
        <w:t xml:space="preserve"> </w:t>
      </w:r>
      <w:r>
        <w:rPr>
          <w:sz w:val="28"/>
        </w:rPr>
        <w:t>растений,</w:t>
      </w:r>
      <w:r>
        <w:rPr>
          <w:spacing w:val="-7"/>
          <w:sz w:val="28"/>
        </w:rPr>
        <w:t xml:space="preserve"> </w:t>
      </w:r>
      <w:r>
        <w:rPr>
          <w:sz w:val="28"/>
        </w:rPr>
        <w:t>основные</w:t>
      </w:r>
      <w:r>
        <w:rPr>
          <w:spacing w:val="-9"/>
          <w:sz w:val="28"/>
        </w:rPr>
        <w:t xml:space="preserve"> </w:t>
      </w:r>
      <w:r>
        <w:rPr>
          <w:sz w:val="28"/>
        </w:rPr>
        <w:t>систематические группы растений (водоросли, мхи, плауны, хвощи, папоротники, голосеменные, покрытосеменные или цветковые);</w:t>
      </w:r>
    </w:p>
    <w:p w:rsidR="00414948" w:rsidRDefault="00A74704">
      <w:pPr>
        <w:pStyle w:val="a4"/>
        <w:numPr>
          <w:ilvl w:val="0"/>
          <w:numId w:val="77"/>
        </w:numPr>
        <w:tabs>
          <w:tab w:val="left" w:pos="1133"/>
          <w:tab w:val="left" w:pos="1135"/>
        </w:tabs>
        <w:spacing w:before="7"/>
        <w:ind w:right="649"/>
        <w:rPr>
          <w:sz w:val="28"/>
        </w:rPr>
      </w:pPr>
      <w:r>
        <w:rPr>
          <w:sz w:val="28"/>
        </w:rPr>
        <w:t>приводить</w:t>
      </w:r>
      <w:r>
        <w:rPr>
          <w:spacing w:val="80"/>
          <w:w w:val="150"/>
          <w:sz w:val="28"/>
        </w:rPr>
        <w:t xml:space="preserve"> </w:t>
      </w:r>
      <w:r>
        <w:rPr>
          <w:sz w:val="28"/>
        </w:rPr>
        <w:t>примеры</w:t>
      </w:r>
      <w:r>
        <w:rPr>
          <w:spacing w:val="80"/>
          <w:w w:val="150"/>
          <w:sz w:val="28"/>
        </w:rPr>
        <w:t xml:space="preserve"> </w:t>
      </w:r>
      <w:r>
        <w:rPr>
          <w:sz w:val="28"/>
        </w:rPr>
        <w:t>вклада</w:t>
      </w:r>
      <w:r>
        <w:rPr>
          <w:spacing w:val="80"/>
          <w:w w:val="150"/>
          <w:sz w:val="28"/>
        </w:rPr>
        <w:t xml:space="preserve"> </w:t>
      </w:r>
      <w:r>
        <w:rPr>
          <w:sz w:val="28"/>
        </w:rPr>
        <w:t>российских</w:t>
      </w:r>
      <w:r>
        <w:rPr>
          <w:spacing w:val="80"/>
          <w:w w:val="150"/>
          <w:sz w:val="28"/>
        </w:rPr>
        <w:t xml:space="preserve"> </w:t>
      </w:r>
      <w:r>
        <w:rPr>
          <w:sz w:val="28"/>
        </w:rPr>
        <w:t>(в</w:t>
      </w:r>
      <w:r>
        <w:rPr>
          <w:spacing w:val="80"/>
          <w:w w:val="150"/>
          <w:sz w:val="28"/>
        </w:rPr>
        <w:t xml:space="preserve"> </w:t>
      </w:r>
      <w:r>
        <w:rPr>
          <w:sz w:val="28"/>
        </w:rPr>
        <w:t>том</w:t>
      </w:r>
      <w:r>
        <w:rPr>
          <w:spacing w:val="80"/>
          <w:w w:val="150"/>
          <w:sz w:val="28"/>
        </w:rPr>
        <w:t xml:space="preserve"> </w:t>
      </w:r>
      <w:r>
        <w:rPr>
          <w:sz w:val="28"/>
        </w:rPr>
        <w:t>числе</w:t>
      </w:r>
      <w:r>
        <w:rPr>
          <w:spacing w:val="80"/>
          <w:w w:val="150"/>
          <w:sz w:val="28"/>
        </w:rPr>
        <w:t xml:space="preserve"> </w:t>
      </w:r>
      <w:r>
        <w:rPr>
          <w:sz w:val="28"/>
        </w:rPr>
        <w:t>Н. И.</w:t>
      </w:r>
      <w:r>
        <w:rPr>
          <w:spacing w:val="-3"/>
          <w:sz w:val="28"/>
        </w:rPr>
        <w:t xml:space="preserve"> </w:t>
      </w:r>
      <w:r>
        <w:rPr>
          <w:sz w:val="28"/>
        </w:rPr>
        <w:t>Вавилов,</w:t>
      </w:r>
      <w:r>
        <w:rPr>
          <w:spacing w:val="80"/>
          <w:w w:val="150"/>
          <w:sz w:val="28"/>
        </w:rPr>
        <w:t xml:space="preserve"> </w:t>
      </w:r>
      <w:r>
        <w:rPr>
          <w:sz w:val="28"/>
        </w:rPr>
        <w:t>И.</w:t>
      </w:r>
      <w:r>
        <w:rPr>
          <w:spacing w:val="80"/>
          <w:sz w:val="28"/>
        </w:rPr>
        <w:t xml:space="preserve"> </w:t>
      </w:r>
      <w:r>
        <w:rPr>
          <w:sz w:val="28"/>
        </w:rPr>
        <w:t>В.</w:t>
      </w:r>
      <w:r>
        <w:rPr>
          <w:spacing w:val="-4"/>
          <w:sz w:val="28"/>
        </w:rPr>
        <w:t xml:space="preserve"> </w:t>
      </w:r>
      <w:r>
        <w:rPr>
          <w:sz w:val="28"/>
        </w:rPr>
        <w:t>Мичурин)</w:t>
      </w:r>
      <w:r>
        <w:rPr>
          <w:spacing w:val="-15"/>
          <w:sz w:val="28"/>
        </w:rPr>
        <w:t xml:space="preserve"> </w:t>
      </w:r>
      <w:r>
        <w:rPr>
          <w:sz w:val="28"/>
        </w:rPr>
        <w:t>и</w:t>
      </w:r>
      <w:r>
        <w:rPr>
          <w:spacing w:val="-16"/>
          <w:sz w:val="28"/>
        </w:rPr>
        <w:t xml:space="preserve"> </w:t>
      </w:r>
      <w:r>
        <w:rPr>
          <w:sz w:val="28"/>
        </w:rPr>
        <w:t>зарубежных</w:t>
      </w:r>
      <w:r>
        <w:rPr>
          <w:spacing w:val="-16"/>
          <w:sz w:val="28"/>
        </w:rPr>
        <w:t xml:space="preserve"> </w:t>
      </w:r>
      <w:r>
        <w:rPr>
          <w:sz w:val="28"/>
        </w:rPr>
        <w:t>(в</w:t>
      </w:r>
      <w:r>
        <w:rPr>
          <w:spacing w:val="-15"/>
          <w:sz w:val="28"/>
        </w:rPr>
        <w:t xml:space="preserve"> </w:t>
      </w:r>
      <w:r>
        <w:rPr>
          <w:sz w:val="28"/>
        </w:rPr>
        <w:t>том</w:t>
      </w:r>
      <w:r>
        <w:rPr>
          <w:spacing w:val="-15"/>
          <w:sz w:val="28"/>
        </w:rPr>
        <w:t xml:space="preserve"> </w:t>
      </w:r>
      <w:r>
        <w:rPr>
          <w:sz w:val="28"/>
        </w:rPr>
        <w:t>числе</w:t>
      </w:r>
      <w:r>
        <w:rPr>
          <w:spacing w:val="-18"/>
          <w:sz w:val="28"/>
        </w:rPr>
        <w:t xml:space="preserve"> </w:t>
      </w:r>
      <w:r>
        <w:rPr>
          <w:sz w:val="28"/>
        </w:rPr>
        <w:t>К. Линней,</w:t>
      </w:r>
      <w:r>
        <w:rPr>
          <w:spacing w:val="-18"/>
          <w:sz w:val="28"/>
        </w:rPr>
        <w:t xml:space="preserve"> </w:t>
      </w:r>
      <w:r>
        <w:rPr>
          <w:sz w:val="28"/>
        </w:rPr>
        <w:t>Л.</w:t>
      </w:r>
      <w:r>
        <w:rPr>
          <w:spacing w:val="-4"/>
          <w:sz w:val="28"/>
        </w:rPr>
        <w:t xml:space="preserve"> </w:t>
      </w:r>
      <w:r>
        <w:rPr>
          <w:sz w:val="28"/>
        </w:rPr>
        <w:t>Пастер)</w:t>
      </w:r>
      <w:r>
        <w:rPr>
          <w:spacing w:val="-15"/>
          <w:sz w:val="28"/>
        </w:rPr>
        <w:t xml:space="preserve"> </w:t>
      </w:r>
      <w:r>
        <w:rPr>
          <w:sz w:val="28"/>
        </w:rPr>
        <w:t>учёных</w:t>
      </w:r>
      <w:r>
        <w:rPr>
          <w:spacing w:val="-14"/>
          <w:sz w:val="28"/>
        </w:rPr>
        <w:t xml:space="preserve"> </w:t>
      </w:r>
      <w:r>
        <w:rPr>
          <w:sz w:val="28"/>
        </w:rPr>
        <w:t>в</w:t>
      </w:r>
      <w:r>
        <w:rPr>
          <w:spacing w:val="-18"/>
          <w:sz w:val="28"/>
        </w:rPr>
        <w:t xml:space="preserve"> </w:t>
      </w:r>
      <w:r>
        <w:rPr>
          <w:sz w:val="28"/>
        </w:rPr>
        <w:t>развитие наук о растениях, грибах, лишайниках, бактериях;</w:t>
      </w:r>
    </w:p>
    <w:p w:rsidR="00414948" w:rsidRDefault="00A74704">
      <w:pPr>
        <w:pStyle w:val="a4"/>
        <w:numPr>
          <w:ilvl w:val="0"/>
          <w:numId w:val="77"/>
        </w:numPr>
        <w:tabs>
          <w:tab w:val="left" w:pos="1133"/>
          <w:tab w:val="left" w:pos="1135"/>
        </w:tabs>
        <w:spacing w:before="1"/>
        <w:ind w:right="646"/>
        <w:rPr>
          <w:sz w:val="28"/>
        </w:rPr>
      </w:pPr>
      <w:r>
        <w:rPr>
          <w:sz w:val="28"/>
        </w:rPr>
        <w:t>применять биологические термины и понятия (в том числе: ботаника, экология растений, микология, бактериология, систематика, царство, отдел, класс, се- 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 тосеменные, бактерии, грибы, лишайники) в соответствии с поставленной зада- чей и в контексте;</w:t>
      </w:r>
    </w:p>
    <w:p w:rsidR="00414948" w:rsidRDefault="00A74704">
      <w:pPr>
        <w:pStyle w:val="a4"/>
        <w:numPr>
          <w:ilvl w:val="0"/>
          <w:numId w:val="77"/>
        </w:numPr>
        <w:tabs>
          <w:tab w:val="left" w:pos="1133"/>
          <w:tab w:val="left" w:pos="1135"/>
        </w:tabs>
        <w:spacing w:before="3" w:line="237" w:lineRule="auto"/>
        <w:ind w:right="656"/>
        <w:rPr>
          <w:sz w:val="28"/>
        </w:rPr>
      </w:pPr>
      <w:r>
        <w:rPr>
          <w:sz w:val="28"/>
        </w:rPr>
        <w:t>различать</w:t>
      </w:r>
      <w:r>
        <w:rPr>
          <w:spacing w:val="-8"/>
          <w:sz w:val="28"/>
        </w:rPr>
        <w:t xml:space="preserve"> </w:t>
      </w:r>
      <w:r>
        <w:rPr>
          <w:sz w:val="28"/>
        </w:rPr>
        <w:t>и</w:t>
      </w:r>
      <w:r>
        <w:rPr>
          <w:spacing w:val="-8"/>
          <w:sz w:val="28"/>
        </w:rPr>
        <w:t xml:space="preserve"> </w:t>
      </w:r>
      <w:r>
        <w:rPr>
          <w:sz w:val="28"/>
        </w:rPr>
        <w:t>описывать</w:t>
      </w:r>
      <w:r>
        <w:rPr>
          <w:spacing w:val="-8"/>
          <w:sz w:val="28"/>
        </w:rPr>
        <w:t xml:space="preserve"> </w:t>
      </w:r>
      <w:r>
        <w:rPr>
          <w:sz w:val="28"/>
        </w:rPr>
        <w:t>живые</w:t>
      </w:r>
      <w:r>
        <w:rPr>
          <w:spacing w:val="-6"/>
          <w:sz w:val="28"/>
        </w:rPr>
        <w:t xml:space="preserve"> </w:t>
      </w:r>
      <w:r>
        <w:rPr>
          <w:sz w:val="28"/>
        </w:rPr>
        <w:t>и</w:t>
      </w:r>
      <w:r>
        <w:rPr>
          <w:spacing w:val="-6"/>
          <w:sz w:val="28"/>
        </w:rPr>
        <w:t xml:space="preserve"> </w:t>
      </w:r>
      <w:r>
        <w:rPr>
          <w:sz w:val="28"/>
        </w:rPr>
        <w:t>гербарные</w:t>
      </w:r>
      <w:r>
        <w:rPr>
          <w:spacing w:val="-6"/>
          <w:sz w:val="28"/>
        </w:rPr>
        <w:t xml:space="preserve"> </w:t>
      </w:r>
      <w:r>
        <w:rPr>
          <w:sz w:val="28"/>
        </w:rPr>
        <w:t>экземпляры</w:t>
      </w:r>
      <w:r>
        <w:rPr>
          <w:spacing w:val="-8"/>
          <w:sz w:val="28"/>
        </w:rPr>
        <w:t xml:space="preserve"> </w:t>
      </w:r>
      <w:r>
        <w:rPr>
          <w:sz w:val="28"/>
        </w:rPr>
        <w:t>растений,</w:t>
      </w:r>
      <w:r>
        <w:rPr>
          <w:spacing w:val="-7"/>
          <w:sz w:val="28"/>
        </w:rPr>
        <w:t xml:space="preserve"> </w:t>
      </w:r>
      <w:r>
        <w:rPr>
          <w:sz w:val="28"/>
        </w:rPr>
        <w:t>части</w:t>
      </w:r>
      <w:r>
        <w:rPr>
          <w:spacing w:val="-8"/>
          <w:sz w:val="28"/>
        </w:rPr>
        <w:t xml:space="preserve"> </w:t>
      </w:r>
      <w:r>
        <w:rPr>
          <w:sz w:val="28"/>
        </w:rPr>
        <w:t>растений по изображениям, схемам, моделям, муляжам, рельефным таблицам; грибы по изображениям, схемам, муляжам; бактерии по изображениям;</w:t>
      </w:r>
    </w:p>
    <w:p w:rsidR="00414948" w:rsidRDefault="00A74704">
      <w:pPr>
        <w:pStyle w:val="a4"/>
        <w:numPr>
          <w:ilvl w:val="0"/>
          <w:numId w:val="77"/>
        </w:numPr>
        <w:tabs>
          <w:tab w:val="left" w:pos="1133"/>
          <w:tab w:val="left" w:pos="1135"/>
        </w:tabs>
        <w:spacing w:before="11" w:line="235" w:lineRule="auto"/>
        <w:ind w:right="648"/>
        <w:rPr>
          <w:sz w:val="28"/>
        </w:rPr>
      </w:pPr>
      <w:r>
        <w:rPr>
          <w:sz w:val="28"/>
        </w:rPr>
        <w:t>выявлять признаки классов покрытосеменных или цветковых, семейств дву- дольных и однодольных растений;</w:t>
      </w:r>
    </w:p>
    <w:p w:rsidR="00414948" w:rsidRDefault="00A74704">
      <w:pPr>
        <w:pStyle w:val="a4"/>
        <w:numPr>
          <w:ilvl w:val="0"/>
          <w:numId w:val="77"/>
        </w:numPr>
        <w:tabs>
          <w:tab w:val="left" w:pos="1133"/>
          <w:tab w:val="left" w:pos="1135"/>
        </w:tabs>
        <w:spacing w:before="14" w:line="235" w:lineRule="auto"/>
        <w:ind w:right="656"/>
        <w:rPr>
          <w:sz w:val="28"/>
        </w:rPr>
      </w:pPr>
      <w:r>
        <w:rPr>
          <w:sz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4948" w:rsidRDefault="00A74704">
      <w:pPr>
        <w:pStyle w:val="a4"/>
        <w:numPr>
          <w:ilvl w:val="0"/>
          <w:numId w:val="77"/>
        </w:numPr>
        <w:tabs>
          <w:tab w:val="left" w:pos="1133"/>
          <w:tab w:val="left" w:pos="1135"/>
        </w:tabs>
        <w:spacing w:before="10" w:line="237" w:lineRule="auto"/>
        <w:ind w:right="654"/>
        <w:rPr>
          <w:sz w:val="28"/>
        </w:rPr>
      </w:pPr>
      <w:r>
        <w:rPr>
          <w:sz w:val="28"/>
        </w:rPr>
        <w:t>выполнять практические и лабораторные работы по систематике растений, микологии</w:t>
      </w:r>
      <w:r>
        <w:rPr>
          <w:spacing w:val="-3"/>
          <w:sz w:val="28"/>
        </w:rPr>
        <w:t xml:space="preserve"> </w:t>
      </w:r>
      <w:r>
        <w:rPr>
          <w:sz w:val="28"/>
        </w:rPr>
        <w:t>и</w:t>
      </w:r>
      <w:r>
        <w:rPr>
          <w:spacing w:val="-1"/>
          <w:sz w:val="28"/>
        </w:rPr>
        <w:t xml:space="preserve"> </w:t>
      </w:r>
      <w:r>
        <w:rPr>
          <w:sz w:val="28"/>
        </w:rPr>
        <w:t>микробиологии,</w:t>
      </w:r>
      <w:r>
        <w:rPr>
          <w:spacing w:val="-2"/>
          <w:sz w:val="28"/>
        </w:rPr>
        <w:t xml:space="preserve"> </w:t>
      </w:r>
      <w:r>
        <w:rPr>
          <w:sz w:val="28"/>
        </w:rPr>
        <w:t>в</w:t>
      </w:r>
      <w:r>
        <w:rPr>
          <w:spacing w:val="-2"/>
          <w:sz w:val="28"/>
        </w:rPr>
        <w:t xml:space="preserve"> </w:t>
      </w:r>
      <w:r>
        <w:rPr>
          <w:sz w:val="28"/>
        </w:rPr>
        <w:t>том</w:t>
      </w:r>
      <w:r>
        <w:rPr>
          <w:spacing w:val="-2"/>
          <w:sz w:val="28"/>
        </w:rPr>
        <w:t xml:space="preserve"> </w:t>
      </w:r>
      <w:r>
        <w:rPr>
          <w:sz w:val="28"/>
        </w:rPr>
        <w:t>числе</w:t>
      </w:r>
      <w:r>
        <w:rPr>
          <w:spacing w:val="-2"/>
          <w:sz w:val="28"/>
        </w:rPr>
        <w:t xml:space="preserve"> </w:t>
      </w:r>
      <w:r>
        <w:rPr>
          <w:sz w:val="28"/>
        </w:rPr>
        <w:t>работы</w:t>
      </w:r>
      <w:r>
        <w:rPr>
          <w:spacing w:val="-1"/>
          <w:sz w:val="28"/>
        </w:rPr>
        <w:t xml:space="preserve"> </w:t>
      </w:r>
      <w:r>
        <w:rPr>
          <w:sz w:val="28"/>
        </w:rPr>
        <w:t>с</w:t>
      </w:r>
      <w:r>
        <w:rPr>
          <w:spacing w:val="-2"/>
          <w:sz w:val="28"/>
        </w:rPr>
        <w:t xml:space="preserve"> </w:t>
      </w:r>
      <w:r>
        <w:rPr>
          <w:sz w:val="28"/>
        </w:rPr>
        <w:t>микроскопом</w:t>
      </w:r>
      <w:r>
        <w:rPr>
          <w:spacing w:val="-3"/>
          <w:sz w:val="28"/>
        </w:rPr>
        <w:t xml:space="preserve"> </w:t>
      </w:r>
      <w:r>
        <w:rPr>
          <w:sz w:val="28"/>
        </w:rPr>
        <w:t>с</w:t>
      </w:r>
      <w:r>
        <w:rPr>
          <w:spacing w:val="-2"/>
          <w:sz w:val="28"/>
        </w:rPr>
        <w:t xml:space="preserve"> </w:t>
      </w:r>
      <w:r>
        <w:rPr>
          <w:sz w:val="28"/>
        </w:rPr>
        <w:t>постоянными (фиксированными)</w:t>
      </w:r>
      <w:r>
        <w:rPr>
          <w:spacing w:val="-18"/>
          <w:sz w:val="28"/>
        </w:rPr>
        <w:t xml:space="preserve"> </w:t>
      </w:r>
      <w:r>
        <w:rPr>
          <w:sz w:val="28"/>
        </w:rPr>
        <w:t>и</w:t>
      </w:r>
      <w:r>
        <w:rPr>
          <w:spacing w:val="-16"/>
          <w:sz w:val="28"/>
        </w:rPr>
        <w:t xml:space="preserve"> </w:t>
      </w:r>
      <w:r>
        <w:rPr>
          <w:sz w:val="28"/>
        </w:rPr>
        <w:t>временными</w:t>
      </w:r>
      <w:r>
        <w:rPr>
          <w:spacing w:val="-16"/>
          <w:sz w:val="28"/>
        </w:rPr>
        <w:t xml:space="preserve"> </w:t>
      </w:r>
      <w:r>
        <w:rPr>
          <w:sz w:val="28"/>
        </w:rPr>
        <w:t>микропрепаратами,</w:t>
      </w:r>
      <w:r>
        <w:rPr>
          <w:spacing w:val="-17"/>
          <w:sz w:val="28"/>
        </w:rPr>
        <w:t xml:space="preserve"> </w:t>
      </w:r>
      <w:r>
        <w:rPr>
          <w:sz w:val="28"/>
        </w:rPr>
        <w:t>исследовательские</w:t>
      </w:r>
      <w:r>
        <w:rPr>
          <w:spacing w:val="-16"/>
          <w:sz w:val="28"/>
        </w:rPr>
        <w:t xml:space="preserve"> </w:t>
      </w:r>
      <w:r>
        <w:rPr>
          <w:sz w:val="28"/>
        </w:rPr>
        <w:t>работы с использованием приборов и инструментов цифровой лаборатории;</w:t>
      </w:r>
    </w:p>
    <w:p w:rsidR="00414948" w:rsidRDefault="00A74704">
      <w:pPr>
        <w:pStyle w:val="a4"/>
        <w:numPr>
          <w:ilvl w:val="0"/>
          <w:numId w:val="77"/>
        </w:numPr>
        <w:tabs>
          <w:tab w:val="left" w:pos="1133"/>
          <w:tab w:val="left" w:pos="1135"/>
        </w:tabs>
        <w:spacing w:before="17" w:line="235" w:lineRule="auto"/>
        <w:ind w:right="656"/>
        <w:rPr>
          <w:sz w:val="28"/>
        </w:rPr>
      </w:pPr>
      <w:r>
        <w:rPr>
          <w:sz w:val="28"/>
        </w:rPr>
        <w:t>выделять существенные признаки строения и жизнедеятельности растений, бактерий, грибов, лишайников;</w:t>
      </w:r>
    </w:p>
    <w:p w:rsidR="00414948" w:rsidRDefault="00A74704">
      <w:pPr>
        <w:pStyle w:val="a4"/>
        <w:numPr>
          <w:ilvl w:val="0"/>
          <w:numId w:val="77"/>
        </w:numPr>
        <w:tabs>
          <w:tab w:val="left" w:pos="1133"/>
          <w:tab w:val="left" w:pos="1135"/>
        </w:tabs>
        <w:spacing w:before="12" w:line="235" w:lineRule="auto"/>
        <w:ind w:right="656"/>
        <w:rPr>
          <w:sz w:val="28"/>
        </w:rPr>
      </w:pPr>
      <w:r>
        <w:rPr>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414948" w:rsidRDefault="00A74704">
      <w:pPr>
        <w:pStyle w:val="a4"/>
        <w:numPr>
          <w:ilvl w:val="0"/>
          <w:numId w:val="77"/>
        </w:numPr>
        <w:tabs>
          <w:tab w:val="left" w:pos="1133"/>
          <w:tab w:val="left" w:pos="1135"/>
        </w:tabs>
        <w:spacing w:before="12" w:line="235" w:lineRule="auto"/>
        <w:ind w:right="660"/>
        <w:rPr>
          <w:sz w:val="28"/>
        </w:rPr>
      </w:pPr>
      <w:r>
        <w:rPr>
          <w:sz w:val="28"/>
        </w:rPr>
        <w:t>описывать усложнение организации растений в ходе эволюции растительного мира на Земле;</w:t>
      </w:r>
    </w:p>
    <w:p w:rsidR="00414948" w:rsidRDefault="00A74704">
      <w:pPr>
        <w:pStyle w:val="a4"/>
        <w:numPr>
          <w:ilvl w:val="0"/>
          <w:numId w:val="77"/>
        </w:numPr>
        <w:tabs>
          <w:tab w:val="left" w:pos="1133"/>
          <w:tab w:val="left" w:pos="1135"/>
        </w:tabs>
        <w:spacing w:before="10" w:line="237" w:lineRule="auto"/>
        <w:ind w:right="648"/>
        <w:rPr>
          <w:sz w:val="28"/>
        </w:rPr>
      </w:pPr>
      <w:r>
        <w:rPr>
          <w:sz w:val="28"/>
        </w:rPr>
        <w:t>выявлять черты приспособленности растений к среде обитания, значение эко- логических факторов для растений;</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77"/>
        </w:numPr>
        <w:tabs>
          <w:tab w:val="left" w:pos="1133"/>
          <w:tab w:val="left" w:pos="1135"/>
        </w:tabs>
        <w:spacing w:before="69" w:line="237" w:lineRule="auto"/>
        <w:ind w:right="647"/>
        <w:rPr>
          <w:sz w:val="28"/>
        </w:rPr>
      </w:pPr>
      <w:r>
        <w:rPr>
          <w:sz w:val="28"/>
        </w:rPr>
        <w:t>характеризовать растительные сообщества, сезонные и поступательные изме- нения растительных сообществ, растительность (растительный покров) при- родных зон Земли;</w:t>
      </w:r>
    </w:p>
    <w:p w:rsidR="00414948" w:rsidRDefault="00A74704">
      <w:pPr>
        <w:pStyle w:val="a4"/>
        <w:numPr>
          <w:ilvl w:val="0"/>
          <w:numId w:val="77"/>
        </w:numPr>
        <w:tabs>
          <w:tab w:val="left" w:pos="1133"/>
          <w:tab w:val="left" w:pos="1135"/>
        </w:tabs>
        <w:spacing w:before="8" w:line="237" w:lineRule="auto"/>
        <w:ind w:right="659"/>
        <w:rPr>
          <w:sz w:val="28"/>
        </w:rPr>
      </w:pPr>
      <w:r>
        <w:rPr>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414948" w:rsidRDefault="00A74704">
      <w:pPr>
        <w:pStyle w:val="a4"/>
        <w:numPr>
          <w:ilvl w:val="0"/>
          <w:numId w:val="77"/>
        </w:numPr>
        <w:tabs>
          <w:tab w:val="left" w:pos="1133"/>
          <w:tab w:val="left" w:pos="1135"/>
        </w:tabs>
        <w:spacing w:before="9" w:line="235" w:lineRule="auto"/>
        <w:ind w:right="646"/>
        <w:rPr>
          <w:sz w:val="28"/>
        </w:rPr>
      </w:pPr>
      <w:r>
        <w:rPr>
          <w:sz w:val="28"/>
        </w:rPr>
        <w:t>раскрывать роль растений, грибов, лишайников, бактерий в природных сооб- ществах, в хозяйственной деятельности человека и его повседневной жизни;</w:t>
      </w:r>
    </w:p>
    <w:p w:rsidR="00414948" w:rsidRDefault="00A74704">
      <w:pPr>
        <w:pStyle w:val="a4"/>
        <w:numPr>
          <w:ilvl w:val="0"/>
          <w:numId w:val="77"/>
        </w:numPr>
        <w:tabs>
          <w:tab w:val="left" w:pos="1133"/>
          <w:tab w:val="left" w:pos="1135"/>
        </w:tabs>
        <w:spacing w:before="12" w:line="237" w:lineRule="auto"/>
        <w:ind w:right="649"/>
        <w:rPr>
          <w:sz w:val="28"/>
        </w:rPr>
      </w:pPr>
      <w:r>
        <w:rPr>
          <w:sz w:val="28"/>
        </w:rPr>
        <w:t>демонстрировать</w:t>
      </w:r>
      <w:r>
        <w:rPr>
          <w:spacing w:val="-18"/>
          <w:sz w:val="28"/>
        </w:rPr>
        <w:t xml:space="preserve"> </w:t>
      </w:r>
      <w:r>
        <w:rPr>
          <w:sz w:val="28"/>
        </w:rPr>
        <w:t>на</w:t>
      </w:r>
      <w:r>
        <w:rPr>
          <w:spacing w:val="-17"/>
          <w:sz w:val="28"/>
        </w:rPr>
        <w:t xml:space="preserve"> </w:t>
      </w:r>
      <w:r>
        <w:rPr>
          <w:sz w:val="28"/>
        </w:rPr>
        <w:t>конкретных</w:t>
      </w:r>
      <w:r>
        <w:rPr>
          <w:spacing w:val="-17"/>
          <w:sz w:val="28"/>
        </w:rPr>
        <w:t xml:space="preserve"> </w:t>
      </w:r>
      <w:r>
        <w:rPr>
          <w:sz w:val="28"/>
        </w:rPr>
        <w:t>примерах</w:t>
      </w:r>
      <w:r>
        <w:rPr>
          <w:spacing w:val="-15"/>
          <w:sz w:val="28"/>
        </w:rPr>
        <w:t xml:space="preserve"> </w:t>
      </w:r>
      <w:r>
        <w:rPr>
          <w:sz w:val="28"/>
        </w:rPr>
        <w:t>связь</w:t>
      </w:r>
      <w:r>
        <w:rPr>
          <w:spacing w:val="-17"/>
          <w:sz w:val="28"/>
        </w:rPr>
        <w:t xml:space="preserve"> </w:t>
      </w:r>
      <w:r>
        <w:rPr>
          <w:sz w:val="28"/>
        </w:rPr>
        <w:t>знаний</w:t>
      </w:r>
      <w:r>
        <w:rPr>
          <w:spacing w:val="-18"/>
          <w:sz w:val="28"/>
        </w:rPr>
        <w:t xml:space="preserve"> </w:t>
      </w:r>
      <w:r>
        <w:rPr>
          <w:sz w:val="28"/>
        </w:rPr>
        <w:t>биологии</w:t>
      </w:r>
      <w:r>
        <w:rPr>
          <w:spacing w:val="-15"/>
          <w:sz w:val="28"/>
        </w:rPr>
        <w:t xml:space="preserve"> </w:t>
      </w:r>
      <w:r>
        <w:rPr>
          <w:sz w:val="28"/>
        </w:rPr>
        <w:t>со</w:t>
      </w:r>
      <w:r>
        <w:rPr>
          <w:spacing w:val="-15"/>
          <w:sz w:val="28"/>
        </w:rPr>
        <w:t xml:space="preserve"> </w:t>
      </w:r>
      <w:r>
        <w:rPr>
          <w:sz w:val="28"/>
        </w:rPr>
        <w:t>знаниями</w:t>
      </w:r>
      <w:r>
        <w:rPr>
          <w:spacing w:val="-18"/>
          <w:sz w:val="28"/>
        </w:rPr>
        <w:t xml:space="preserve"> </w:t>
      </w:r>
      <w:r>
        <w:rPr>
          <w:sz w:val="28"/>
        </w:rPr>
        <w:t>по математике, физике, географии, технологии, литературе, и технологии, предме- тов гуманитарного цикла, различными видами искусства;</w:t>
      </w:r>
    </w:p>
    <w:p w:rsidR="00414948" w:rsidRDefault="00A74704">
      <w:pPr>
        <w:pStyle w:val="a4"/>
        <w:numPr>
          <w:ilvl w:val="0"/>
          <w:numId w:val="77"/>
        </w:numPr>
        <w:tabs>
          <w:tab w:val="left" w:pos="1133"/>
          <w:tab w:val="left" w:pos="1135"/>
        </w:tabs>
        <w:spacing w:before="9" w:line="237" w:lineRule="auto"/>
        <w:ind w:right="647"/>
        <w:rPr>
          <w:sz w:val="28"/>
        </w:rPr>
      </w:pPr>
      <w:r>
        <w:rPr>
          <w:sz w:val="28"/>
        </w:rPr>
        <w:t>использовать методы биологии: проводить наблюдения за растениями, бакте- риями, грибами, лишайниками, описывать их; ставить простейшие биологиче- ские опыты и эксперименты;</w:t>
      </w:r>
    </w:p>
    <w:p w:rsidR="00414948" w:rsidRDefault="00A74704">
      <w:pPr>
        <w:pStyle w:val="a4"/>
        <w:numPr>
          <w:ilvl w:val="0"/>
          <w:numId w:val="77"/>
        </w:numPr>
        <w:tabs>
          <w:tab w:val="left" w:pos="1133"/>
          <w:tab w:val="left" w:pos="1135"/>
        </w:tabs>
        <w:spacing w:before="11" w:line="237" w:lineRule="auto"/>
        <w:ind w:right="659"/>
        <w:rPr>
          <w:sz w:val="28"/>
        </w:rPr>
      </w:pPr>
      <w:r>
        <w:rPr>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4948" w:rsidRDefault="00A74704">
      <w:pPr>
        <w:pStyle w:val="a4"/>
        <w:numPr>
          <w:ilvl w:val="0"/>
          <w:numId w:val="77"/>
        </w:numPr>
        <w:tabs>
          <w:tab w:val="left" w:pos="1133"/>
          <w:tab w:val="left" w:pos="1135"/>
        </w:tabs>
        <w:spacing w:before="9" w:line="237" w:lineRule="auto"/>
        <w:ind w:right="645"/>
        <w:rPr>
          <w:sz w:val="28"/>
        </w:rPr>
      </w:pPr>
      <w:r>
        <w:rPr>
          <w:sz w:val="28"/>
        </w:rPr>
        <w:t>владеть приёмами работы с биологической информацией: формулировать осно- вания для извлечения и обобщения информации из нескольких (2—3) источни- ков; преобразовывать информацию из одной знаковой системы в другую;</w:t>
      </w:r>
    </w:p>
    <w:p w:rsidR="00414948" w:rsidRDefault="00A74704">
      <w:pPr>
        <w:pStyle w:val="a4"/>
        <w:numPr>
          <w:ilvl w:val="0"/>
          <w:numId w:val="77"/>
        </w:numPr>
        <w:tabs>
          <w:tab w:val="left" w:pos="1133"/>
          <w:tab w:val="left" w:pos="1135"/>
        </w:tabs>
        <w:spacing w:before="6"/>
        <w:ind w:right="652"/>
        <w:rPr>
          <w:sz w:val="28"/>
        </w:rPr>
      </w:pPr>
      <w:r>
        <w:rPr>
          <w:sz w:val="28"/>
        </w:rPr>
        <w:t>создавать письменные и устные сообщения, грамотно используя понятийный аппарат</w:t>
      </w:r>
      <w:r>
        <w:rPr>
          <w:spacing w:val="-1"/>
          <w:sz w:val="28"/>
        </w:rPr>
        <w:t xml:space="preserve"> </w:t>
      </w:r>
      <w:r>
        <w:rPr>
          <w:sz w:val="28"/>
        </w:rPr>
        <w:t>изучаемого</w:t>
      </w:r>
      <w:r>
        <w:rPr>
          <w:spacing w:val="-2"/>
          <w:sz w:val="28"/>
        </w:rPr>
        <w:t xml:space="preserve"> </w:t>
      </w:r>
      <w:r>
        <w:rPr>
          <w:sz w:val="28"/>
        </w:rPr>
        <w:t>раздела</w:t>
      </w:r>
      <w:r>
        <w:rPr>
          <w:spacing w:val="-1"/>
          <w:sz w:val="28"/>
        </w:rPr>
        <w:t xml:space="preserve"> </w:t>
      </w:r>
      <w:r>
        <w:rPr>
          <w:sz w:val="28"/>
        </w:rPr>
        <w:t>биологии,</w:t>
      </w:r>
      <w:r>
        <w:rPr>
          <w:spacing w:val="-1"/>
          <w:sz w:val="28"/>
        </w:rPr>
        <w:t xml:space="preserve"> </w:t>
      </w:r>
      <w:r>
        <w:rPr>
          <w:sz w:val="28"/>
        </w:rPr>
        <w:t>сопровождать</w:t>
      </w:r>
      <w:r>
        <w:rPr>
          <w:spacing w:val="-1"/>
          <w:sz w:val="28"/>
        </w:rPr>
        <w:t xml:space="preserve"> </w:t>
      </w:r>
      <w:r>
        <w:rPr>
          <w:sz w:val="28"/>
        </w:rPr>
        <w:t>выступление презентацией с учётом особенностей аудитории сверстников.</w:t>
      </w:r>
    </w:p>
    <w:p w:rsidR="00414948" w:rsidRDefault="00A74704">
      <w:pPr>
        <w:pStyle w:val="2"/>
        <w:numPr>
          <w:ilvl w:val="0"/>
          <w:numId w:val="76"/>
        </w:numPr>
        <w:tabs>
          <w:tab w:val="left" w:pos="1346"/>
        </w:tabs>
        <w:spacing w:before="1" w:line="322" w:lineRule="exact"/>
        <w:ind w:left="1346" w:hanging="211"/>
        <w:jc w:val="both"/>
      </w:pPr>
      <w:r>
        <w:rPr>
          <w:spacing w:val="-2"/>
        </w:rPr>
        <w:t>класс:</w:t>
      </w:r>
    </w:p>
    <w:p w:rsidR="00414948" w:rsidRDefault="00A74704">
      <w:pPr>
        <w:pStyle w:val="a4"/>
        <w:numPr>
          <w:ilvl w:val="0"/>
          <w:numId w:val="77"/>
        </w:numPr>
        <w:tabs>
          <w:tab w:val="left" w:pos="1133"/>
          <w:tab w:val="left" w:pos="1135"/>
        </w:tabs>
        <w:spacing w:before="5" w:line="235" w:lineRule="auto"/>
        <w:ind w:right="648"/>
        <w:rPr>
          <w:sz w:val="28"/>
        </w:rPr>
      </w:pPr>
      <w:r>
        <w:rPr>
          <w:sz w:val="28"/>
        </w:rPr>
        <w:t>характеризовать зоологию как биологическую науку, её разделы и связь с дру- гими науками и техникой;</w:t>
      </w:r>
    </w:p>
    <w:p w:rsidR="00414948" w:rsidRDefault="00A74704">
      <w:pPr>
        <w:pStyle w:val="a4"/>
        <w:numPr>
          <w:ilvl w:val="0"/>
          <w:numId w:val="77"/>
        </w:numPr>
        <w:tabs>
          <w:tab w:val="left" w:pos="1133"/>
          <w:tab w:val="left" w:pos="1135"/>
        </w:tabs>
        <w:spacing w:before="7"/>
        <w:ind w:right="645"/>
        <w:rPr>
          <w:sz w:val="28"/>
        </w:rPr>
      </w:pPr>
      <w:r>
        <w:rPr>
          <w:sz w:val="28"/>
        </w:rPr>
        <w:t>характеризовать принципы классификации животных, вид как основную систе- матическую категорию, основные систематические группы животных (про- стейшие, кишечнополостные, плоские, круглые и кольчатые черви; членисто- ногие, моллюски, хордовые);</w:t>
      </w:r>
    </w:p>
    <w:p w:rsidR="00414948" w:rsidRDefault="00A74704">
      <w:pPr>
        <w:pStyle w:val="a4"/>
        <w:numPr>
          <w:ilvl w:val="0"/>
          <w:numId w:val="77"/>
        </w:numPr>
        <w:tabs>
          <w:tab w:val="left" w:pos="1133"/>
          <w:tab w:val="left" w:pos="1135"/>
        </w:tabs>
        <w:spacing w:before="4" w:line="237" w:lineRule="auto"/>
        <w:ind w:right="647"/>
        <w:rPr>
          <w:sz w:val="28"/>
        </w:rPr>
      </w:pPr>
      <w:r>
        <w:rPr>
          <w:sz w:val="28"/>
        </w:rPr>
        <w:t>приводить</w:t>
      </w:r>
      <w:r>
        <w:rPr>
          <w:spacing w:val="80"/>
          <w:sz w:val="28"/>
        </w:rPr>
        <w:t xml:space="preserve"> </w:t>
      </w:r>
      <w:r>
        <w:rPr>
          <w:sz w:val="28"/>
        </w:rPr>
        <w:t>примеры</w:t>
      </w:r>
      <w:r>
        <w:rPr>
          <w:spacing w:val="80"/>
          <w:sz w:val="28"/>
        </w:rPr>
        <w:t xml:space="preserve"> </w:t>
      </w:r>
      <w:r>
        <w:rPr>
          <w:sz w:val="28"/>
        </w:rPr>
        <w:t>вклада</w:t>
      </w:r>
      <w:r>
        <w:rPr>
          <w:spacing w:val="80"/>
          <w:sz w:val="28"/>
        </w:rPr>
        <w:t xml:space="preserve"> </w:t>
      </w:r>
      <w:r>
        <w:rPr>
          <w:sz w:val="28"/>
        </w:rPr>
        <w:t>российских</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А. О.</w:t>
      </w:r>
      <w:r>
        <w:rPr>
          <w:spacing w:val="-2"/>
          <w:sz w:val="28"/>
        </w:rPr>
        <w:t xml:space="preserve"> </w:t>
      </w:r>
      <w:r>
        <w:rPr>
          <w:sz w:val="28"/>
        </w:rPr>
        <w:t>Ковалевский,</w:t>
      </w:r>
      <w:r>
        <w:rPr>
          <w:spacing w:val="80"/>
          <w:sz w:val="28"/>
        </w:rPr>
        <w:t xml:space="preserve"> </w:t>
      </w:r>
      <w:r>
        <w:rPr>
          <w:sz w:val="28"/>
        </w:rPr>
        <w:t>К. И.</w:t>
      </w:r>
      <w:r>
        <w:rPr>
          <w:spacing w:val="-3"/>
          <w:sz w:val="28"/>
        </w:rPr>
        <w:t xml:space="preserve"> </w:t>
      </w:r>
      <w:r>
        <w:rPr>
          <w:sz w:val="28"/>
        </w:rPr>
        <w:t>Скрябин) и зарубежных (в том числе А. Левенгук, Ж. Кювье, Э.</w:t>
      </w:r>
      <w:r>
        <w:rPr>
          <w:spacing w:val="-2"/>
          <w:sz w:val="28"/>
        </w:rPr>
        <w:t xml:space="preserve"> </w:t>
      </w:r>
      <w:r>
        <w:rPr>
          <w:sz w:val="28"/>
        </w:rPr>
        <w:t>Геккель) учёных в развитие наук о животных;</w:t>
      </w:r>
    </w:p>
    <w:p w:rsidR="00414948" w:rsidRDefault="00A74704">
      <w:pPr>
        <w:pStyle w:val="a4"/>
        <w:numPr>
          <w:ilvl w:val="0"/>
          <w:numId w:val="77"/>
        </w:numPr>
        <w:tabs>
          <w:tab w:val="left" w:pos="1133"/>
          <w:tab w:val="left" w:pos="1135"/>
        </w:tabs>
        <w:spacing w:before="6"/>
        <w:ind w:right="647"/>
        <w:rPr>
          <w:sz w:val="28"/>
        </w:rPr>
      </w:pPr>
      <w:r>
        <w:rPr>
          <w:sz w:val="28"/>
        </w:rPr>
        <w:t>применять биологические термины и понятия (в том числе: зоология, экология животных,</w:t>
      </w:r>
      <w:r>
        <w:rPr>
          <w:spacing w:val="-18"/>
          <w:sz w:val="28"/>
        </w:rPr>
        <w:t xml:space="preserve"> </w:t>
      </w:r>
      <w:r>
        <w:rPr>
          <w:sz w:val="28"/>
        </w:rPr>
        <w:t>этология,</w:t>
      </w:r>
      <w:r>
        <w:rPr>
          <w:spacing w:val="-17"/>
          <w:sz w:val="28"/>
        </w:rPr>
        <w:t xml:space="preserve"> </w:t>
      </w:r>
      <w:r>
        <w:rPr>
          <w:sz w:val="28"/>
        </w:rPr>
        <w:t>палеозоология,</w:t>
      </w:r>
      <w:r>
        <w:rPr>
          <w:spacing w:val="-18"/>
          <w:sz w:val="28"/>
        </w:rPr>
        <w:t xml:space="preserve"> </w:t>
      </w:r>
      <w:r>
        <w:rPr>
          <w:sz w:val="28"/>
        </w:rPr>
        <w:t>систематика,</w:t>
      </w:r>
      <w:r>
        <w:rPr>
          <w:spacing w:val="-17"/>
          <w:sz w:val="28"/>
        </w:rPr>
        <w:t xml:space="preserve"> </w:t>
      </w:r>
      <w:r>
        <w:rPr>
          <w:sz w:val="28"/>
        </w:rPr>
        <w:t>царство,</w:t>
      </w:r>
      <w:r>
        <w:rPr>
          <w:spacing w:val="-18"/>
          <w:sz w:val="28"/>
        </w:rPr>
        <w:t xml:space="preserve"> </w:t>
      </w:r>
      <w:r>
        <w:rPr>
          <w:sz w:val="28"/>
        </w:rPr>
        <w:t>тип,</w:t>
      </w:r>
      <w:r>
        <w:rPr>
          <w:spacing w:val="-17"/>
          <w:sz w:val="28"/>
        </w:rPr>
        <w:t xml:space="preserve"> </w:t>
      </w:r>
      <w:r>
        <w:rPr>
          <w:sz w:val="28"/>
        </w:rPr>
        <w:t>отряд,</w:t>
      </w:r>
      <w:r>
        <w:rPr>
          <w:spacing w:val="-18"/>
          <w:sz w:val="28"/>
        </w:rPr>
        <w:t xml:space="preserve"> </w:t>
      </w:r>
      <w:r>
        <w:rPr>
          <w:sz w:val="28"/>
        </w:rPr>
        <w:t>семейство, род, вид, животная клетка, животная ткань, орган животного, системы органов животного, животный организм, питание, дыхание, рост, развитие, кровообра- щение, выделение, опора, движение, размножение, партеногенез, раздражи- мость, рефлекс, органы чувств, поведение, среда обитания, природное сообще- ство) в соответствии с поставленной задачей и в контексте;</w:t>
      </w:r>
    </w:p>
    <w:p w:rsidR="00414948" w:rsidRDefault="00A74704">
      <w:pPr>
        <w:pStyle w:val="a4"/>
        <w:numPr>
          <w:ilvl w:val="0"/>
          <w:numId w:val="77"/>
        </w:numPr>
        <w:tabs>
          <w:tab w:val="left" w:pos="1133"/>
          <w:tab w:val="left" w:pos="1135"/>
        </w:tabs>
        <w:spacing w:before="8" w:line="235" w:lineRule="auto"/>
        <w:ind w:right="647"/>
        <w:rPr>
          <w:sz w:val="28"/>
        </w:rPr>
      </w:pPr>
      <w:r>
        <w:rPr>
          <w:sz w:val="28"/>
        </w:rPr>
        <w:t>раскрывать общие признаки животных, уровни организации животного орга- низма: клетки, ткани, органы, системы органов, организм;</w:t>
      </w:r>
    </w:p>
    <w:p w:rsidR="00414948" w:rsidRDefault="00A74704">
      <w:pPr>
        <w:pStyle w:val="a4"/>
        <w:numPr>
          <w:ilvl w:val="0"/>
          <w:numId w:val="77"/>
        </w:numPr>
        <w:tabs>
          <w:tab w:val="left" w:pos="1134"/>
        </w:tabs>
        <w:spacing w:before="7" w:line="322" w:lineRule="exact"/>
        <w:ind w:left="1134" w:hanging="340"/>
        <w:rPr>
          <w:sz w:val="28"/>
        </w:rPr>
      </w:pPr>
      <w:r>
        <w:rPr>
          <w:sz w:val="28"/>
        </w:rPr>
        <w:t>сравнивать</w:t>
      </w:r>
      <w:r>
        <w:rPr>
          <w:spacing w:val="-9"/>
          <w:sz w:val="28"/>
        </w:rPr>
        <w:t xml:space="preserve"> </w:t>
      </w:r>
      <w:r>
        <w:rPr>
          <w:sz w:val="28"/>
        </w:rPr>
        <w:t>животные</w:t>
      </w:r>
      <w:r>
        <w:rPr>
          <w:spacing w:val="-4"/>
          <w:sz w:val="28"/>
        </w:rPr>
        <w:t xml:space="preserve"> </w:t>
      </w:r>
      <w:r>
        <w:rPr>
          <w:sz w:val="28"/>
        </w:rPr>
        <w:t>ткани</w:t>
      </w:r>
      <w:r>
        <w:rPr>
          <w:spacing w:val="-7"/>
          <w:sz w:val="28"/>
        </w:rPr>
        <w:t xml:space="preserve"> </w:t>
      </w:r>
      <w:r>
        <w:rPr>
          <w:sz w:val="28"/>
        </w:rPr>
        <w:t>и</w:t>
      </w:r>
      <w:r>
        <w:rPr>
          <w:spacing w:val="-4"/>
          <w:sz w:val="28"/>
        </w:rPr>
        <w:t xml:space="preserve"> </w:t>
      </w:r>
      <w:r>
        <w:rPr>
          <w:sz w:val="28"/>
        </w:rPr>
        <w:t>органы</w:t>
      </w:r>
      <w:r>
        <w:rPr>
          <w:spacing w:val="-7"/>
          <w:sz w:val="28"/>
        </w:rPr>
        <w:t xml:space="preserve"> </w:t>
      </w:r>
      <w:r>
        <w:rPr>
          <w:sz w:val="28"/>
        </w:rPr>
        <w:t>животных</w:t>
      </w:r>
      <w:r>
        <w:rPr>
          <w:spacing w:val="-3"/>
          <w:sz w:val="28"/>
        </w:rPr>
        <w:t xml:space="preserve"> </w:t>
      </w:r>
      <w:r>
        <w:rPr>
          <w:sz w:val="28"/>
        </w:rPr>
        <w:t>между</w:t>
      </w:r>
      <w:r>
        <w:rPr>
          <w:spacing w:val="-8"/>
          <w:sz w:val="28"/>
        </w:rPr>
        <w:t xml:space="preserve"> </w:t>
      </w:r>
      <w:r>
        <w:rPr>
          <w:spacing w:val="-2"/>
          <w:sz w:val="28"/>
        </w:rPr>
        <w:t>собой;</w:t>
      </w:r>
    </w:p>
    <w:p w:rsidR="00414948" w:rsidRDefault="00A74704">
      <w:pPr>
        <w:pStyle w:val="a4"/>
        <w:numPr>
          <w:ilvl w:val="0"/>
          <w:numId w:val="77"/>
        </w:numPr>
        <w:tabs>
          <w:tab w:val="left" w:pos="1133"/>
          <w:tab w:val="left" w:pos="1135"/>
        </w:tabs>
        <w:spacing w:before="2" w:line="237" w:lineRule="auto"/>
        <w:ind w:right="649"/>
        <w:rPr>
          <w:sz w:val="28"/>
        </w:rPr>
      </w:pPr>
      <w:r>
        <w:rPr>
          <w:sz w:val="28"/>
        </w:rPr>
        <w:t>описывать строение и жизнедеятельность животного организма: опору и дви- жение, питание и пищеварение, дыхание и транспорт веществ, выделение, ре- гуляцию и поведение, рост, размножение и развитие;</w:t>
      </w:r>
    </w:p>
    <w:p w:rsidR="00414948" w:rsidRDefault="00A74704">
      <w:pPr>
        <w:pStyle w:val="a4"/>
        <w:numPr>
          <w:ilvl w:val="0"/>
          <w:numId w:val="77"/>
        </w:numPr>
        <w:tabs>
          <w:tab w:val="left" w:pos="1133"/>
          <w:tab w:val="left" w:pos="1135"/>
        </w:tabs>
        <w:spacing w:before="6"/>
        <w:ind w:right="647"/>
        <w:rPr>
          <w:sz w:val="28"/>
        </w:rPr>
      </w:pPr>
      <w:r>
        <w:rPr>
          <w:sz w:val="28"/>
        </w:rPr>
        <w:t>характеризовать процессы жизнедеятельности животных изучаемых система- тических групп: движение, питание, дыхание, транспорт веществ, выделение, регуляцию, поведение, рост, развитие, размножение;</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77"/>
        </w:numPr>
        <w:tabs>
          <w:tab w:val="left" w:pos="1133"/>
          <w:tab w:val="left" w:pos="1135"/>
        </w:tabs>
        <w:spacing w:before="72" w:line="235" w:lineRule="auto"/>
        <w:ind w:right="653"/>
        <w:rPr>
          <w:sz w:val="28"/>
        </w:rPr>
      </w:pPr>
      <w:r>
        <w:rPr>
          <w:sz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14948" w:rsidRDefault="00A74704">
      <w:pPr>
        <w:pStyle w:val="a4"/>
        <w:numPr>
          <w:ilvl w:val="0"/>
          <w:numId w:val="77"/>
        </w:numPr>
        <w:tabs>
          <w:tab w:val="left" w:pos="1133"/>
          <w:tab w:val="left" w:pos="1135"/>
        </w:tabs>
        <w:spacing w:before="9" w:line="237" w:lineRule="auto"/>
        <w:ind w:right="658"/>
        <w:rPr>
          <w:sz w:val="28"/>
        </w:rPr>
      </w:pPr>
      <w:r>
        <w:rPr>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4948" w:rsidRDefault="00A74704">
      <w:pPr>
        <w:pStyle w:val="a4"/>
        <w:numPr>
          <w:ilvl w:val="0"/>
          <w:numId w:val="77"/>
        </w:numPr>
        <w:tabs>
          <w:tab w:val="left" w:pos="1133"/>
          <w:tab w:val="left" w:pos="1135"/>
        </w:tabs>
        <w:spacing w:before="12" w:line="235" w:lineRule="auto"/>
        <w:ind w:right="652"/>
        <w:rPr>
          <w:sz w:val="28"/>
        </w:rPr>
      </w:pPr>
      <w:r>
        <w:rPr>
          <w:sz w:val="28"/>
        </w:rPr>
        <w:t xml:space="preserve">выявлять признаки классов членистоногих и хордовых; отрядов насекомых и </w:t>
      </w:r>
      <w:r>
        <w:rPr>
          <w:spacing w:val="-2"/>
          <w:sz w:val="28"/>
        </w:rPr>
        <w:t>млекопитающих;</w:t>
      </w:r>
    </w:p>
    <w:p w:rsidR="00414948" w:rsidRDefault="00A74704">
      <w:pPr>
        <w:pStyle w:val="a4"/>
        <w:numPr>
          <w:ilvl w:val="0"/>
          <w:numId w:val="77"/>
        </w:numPr>
        <w:tabs>
          <w:tab w:val="left" w:pos="1133"/>
          <w:tab w:val="left" w:pos="1135"/>
        </w:tabs>
        <w:spacing w:before="9"/>
        <w:ind w:right="645"/>
        <w:rPr>
          <w:sz w:val="28"/>
        </w:rPr>
      </w:pPr>
      <w:r>
        <w:rPr>
          <w:sz w:val="28"/>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 стоянными (фиксированными) и временными микропрепаратами, исследова- тельские работы с использованием приборов и инструментов цифровой лабора- </w:t>
      </w:r>
      <w:r>
        <w:rPr>
          <w:spacing w:val="-2"/>
          <w:sz w:val="28"/>
        </w:rPr>
        <w:t>тории;</w:t>
      </w:r>
    </w:p>
    <w:p w:rsidR="00414948" w:rsidRDefault="00A74704">
      <w:pPr>
        <w:pStyle w:val="a4"/>
        <w:numPr>
          <w:ilvl w:val="0"/>
          <w:numId w:val="77"/>
        </w:numPr>
        <w:tabs>
          <w:tab w:val="left" w:pos="1133"/>
          <w:tab w:val="left" w:pos="1135"/>
        </w:tabs>
        <w:spacing w:before="1" w:line="237" w:lineRule="auto"/>
        <w:ind w:right="656"/>
        <w:rPr>
          <w:sz w:val="28"/>
        </w:rPr>
      </w:pPr>
      <w:r>
        <w:rPr>
          <w:sz w:val="28"/>
        </w:rPr>
        <w:t>сравнивать представителей отдельных систематических групп животных и делать выводы на основе сравнения;</w:t>
      </w:r>
    </w:p>
    <w:p w:rsidR="00414948" w:rsidRDefault="00A74704">
      <w:pPr>
        <w:pStyle w:val="a4"/>
        <w:numPr>
          <w:ilvl w:val="0"/>
          <w:numId w:val="77"/>
        </w:numPr>
        <w:tabs>
          <w:tab w:val="left" w:pos="1134"/>
        </w:tabs>
        <w:spacing w:before="5" w:line="322" w:lineRule="exact"/>
        <w:ind w:left="1134" w:hanging="340"/>
        <w:rPr>
          <w:sz w:val="28"/>
        </w:rPr>
      </w:pPr>
      <w:r>
        <w:rPr>
          <w:sz w:val="28"/>
        </w:rPr>
        <w:t>классифицировать</w:t>
      </w:r>
      <w:r>
        <w:rPr>
          <w:spacing w:val="-14"/>
          <w:sz w:val="28"/>
        </w:rPr>
        <w:t xml:space="preserve"> </w:t>
      </w:r>
      <w:r>
        <w:rPr>
          <w:sz w:val="28"/>
        </w:rPr>
        <w:t>животных</w:t>
      </w:r>
      <w:r>
        <w:rPr>
          <w:spacing w:val="-12"/>
          <w:sz w:val="28"/>
        </w:rPr>
        <w:t xml:space="preserve"> </w:t>
      </w:r>
      <w:r>
        <w:rPr>
          <w:sz w:val="28"/>
        </w:rPr>
        <w:t>на</w:t>
      </w:r>
      <w:r>
        <w:rPr>
          <w:spacing w:val="-9"/>
          <w:sz w:val="28"/>
        </w:rPr>
        <w:t xml:space="preserve"> </w:t>
      </w:r>
      <w:r>
        <w:rPr>
          <w:sz w:val="28"/>
        </w:rPr>
        <w:t>основании</w:t>
      </w:r>
      <w:r>
        <w:rPr>
          <w:spacing w:val="-10"/>
          <w:sz w:val="28"/>
        </w:rPr>
        <w:t xml:space="preserve"> </w:t>
      </w:r>
      <w:r>
        <w:rPr>
          <w:sz w:val="28"/>
        </w:rPr>
        <w:t>особенностей</w:t>
      </w:r>
      <w:r>
        <w:rPr>
          <w:spacing w:val="-9"/>
          <w:sz w:val="28"/>
        </w:rPr>
        <w:t xml:space="preserve"> </w:t>
      </w:r>
      <w:r>
        <w:rPr>
          <w:spacing w:val="-2"/>
          <w:sz w:val="28"/>
        </w:rPr>
        <w:t>строения;</w:t>
      </w:r>
    </w:p>
    <w:p w:rsidR="00414948" w:rsidRDefault="00A74704">
      <w:pPr>
        <w:pStyle w:val="a4"/>
        <w:numPr>
          <w:ilvl w:val="0"/>
          <w:numId w:val="77"/>
        </w:numPr>
        <w:tabs>
          <w:tab w:val="left" w:pos="1135"/>
        </w:tabs>
        <w:spacing w:before="3" w:line="237" w:lineRule="auto"/>
        <w:ind w:right="655"/>
        <w:jc w:val="left"/>
        <w:rPr>
          <w:sz w:val="28"/>
        </w:rPr>
      </w:pPr>
      <w:r>
        <w:rPr>
          <w:sz w:val="28"/>
        </w:rPr>
        <w:t>описывать</w:t>
      </w:r>
      <w:r>
        <w:rPr>
          <w:spacing w:val="-9"/>
          <w:sz w:val="28"/>
        </w:rPr>
        <w:t xml:space="preserve"> </w:t>
      </w:r>
      <w:r>
        <w:rPr>
          <w:sz w:val="28"/>
        </w:rPr>
        <w:t>усложнение</w:t>
      </w:r>
      <w:r>
        <w:rPr>
          <w:spacing w:val="-10"/>
          <w:sz w:val="28"/>
        </w:rPr>
        <w:t xml:space="preserve"> </w:t>
      </w:r>
      <w:r>
        <w:rPr>
          <w:sz w:val="28"/>
        </w:rPr>
        <w:t>организации</w:t>
      </w:r>
      <w:r>
        <w:rPr>
          <w:spacing w:val="-7"/>
          <w:sz w:val="28"/>
        </w:rPr>
        <w:t xml:space="preserve"> </w:t>
      </w:r>
      <w:r>
        <w:rPr>
          <w:sz w:val="28"/>
        </w:rPr>
        <w:t>животных</w:t>
      </w:r>
      <w:r>
        <w:rPr>
          <w:spacing w:val="-7"/>
          <w:sz w:val="28"/>
        </w:rPr>
        <w:t xml:space="preserve"> </w:t>
      </w:r>
      <w:r>
        <w:rPr>
          <w:sz w:val="28"/>
        </w:rPr>
        <w:t>в</w:t>
      </w:r>
      <w:r>
        <w:rPr>
          <w:spacing w:val="-10"/>
          <w:sz w:val="28"/>
        </w:rPr>
        <w:t xml:space="preserve"> </w:t>
      </w:r>
      <w:r>
        <w:rPr>
          <w:sz w:val="28"/>
        </w:rPr>
        <w:t>ходе</w:t>
      </w:r>
      <w:r>
        <w:rPr>
          <w:spacing w:val="-7"/>
          <w:sz w:val="28"/>
        </w:rPr>
        <w:t xml:space="preserve"> </w:t>
      </w:r>
      <w:r>
        <w:rPr>
          <w:sz w:val="28"/>
        </w:rPr>
        <w:t>эволюции</w:t>
      </w:r>
      <w:r>
        <w:rPr>
          <w:spacing w:val="-7"/>
          <w:sz w:val="28"/>
        </w:rPr>
        <w:t xml:space="preserve"> </w:t>
      </w:r>
      <w:r>
        <w:rPr>
          <w:sz w:val="28"/>
        </w:rPr>
        <w:t>животного</w:t>
      </w:r>
      <w:r>
        <w:rPr>
          <w:spacing w:val="-6"/>
          <w:sz w:val="28"/>
        </w:rPr>
        <w:t xml:space="preserve"> </w:t>
      </w:r>
      <w:r>
        <w:rPr>
          <w:sz w:val="28"/>
        </w:rPr>
        <w:t>мира на Земле;</w:t>
      </w:r>
    </w:p>
    <w:p w:rsidR="00414948" w:rsidRDefault="00A74704">
      <w:pPr>
        <w:pStyle w:val="a4"/>
        <w:numPr>
          <w:ilvl w:val="0"/>
          <w:numId w:val="77"/>
        </w:numPr>
        <w:tabs>
          <w:tab w:val="left" w:pos="1135"/>
        </w:tabs>
        <w:spacing w:before="8" w:line="235" w:lineRule="auto"/>
        <w:ind w:right="657"/>
        <w:jc w:val="left"/>
        <w:rPr>
          <w:sz w:val="28"/>
        </w:rPr>
      </w:pPr>
      <w:r>
        <w:rPr>
          <w:sz w:val="28"/>
        </w:rPr>
        <w:t>выявлять</w:t>
      </w:r>
      <w:r>
        <w:rPr>
          <w:spacing w:val="80"/>
          <w:sz w:val="28"/>
        </w:rPr>
        <w:t xml:space="preserve"> </w:t>
      </w:r>
      <w:r>
        <w:rPr>
          <w:sz w:val="28"/>
        </w:rPr>
        <w:t>черты</w:t>
      </w:r>
      <w:r>
        <w:rPr>
          <w:spacing w:val="80"/>
          <w:sz w:val="28"/>
        </w:rPr>
        <w:t xml:space="preserve"> </w:t>
      </w:r>
      <w:r>
        <w:rPr>
          <w:sz w:val="28"/>
        </w:rPr>
        <w:t>приспособленности</w:t>
      </w:r>
      <w:r>
        <w:rPr>
          <w:spacing w:val="80"/>
          <w:sz w:val="28"/>
        </w:rPr>
        <w:t xml:space="preserve"> </w:t>
      </w:r>
      <w:r>
        <w:rPr>
          <w:sz w:val="28"/>
        </w:rPr>
        <w:t>животных</w:t>
      </w:r>
      <w:r>
        <w:rPr>
          <w:spacing w:val="80"/>
          <w:sz w:val="28"/>
        </w:rPr>
        <w:t xml:space="preserve"> </w:t>
      </w:r>
      <w:r>
        <w:rPr>
          <w:sz w:val="28"/>
        </w:rPr>
        <w:t>к</w:t>
      </w:r>
      <w:r>
        <w:rPr>
          <w:spacing w:val="80"/>
          <w:sz w:val="28"/>
        </w:rPr>
        <w:t xml:space="preserve"> </w:t>
      </w:r>
      <w:r>
        <w:rPr>
          <w:sz w:val="28"/>
        </w:rPr>
        <w:t>среде</w:t>
      </w:r>
      <w:r>
        <w:rPr>
          <w:spacing w:val="80"/>
          <w:sz w:val="28"/>
        </w:rPr>
        <w:t xml:space="preserve"> </w:t>
      </w:r>
      <w:r>
        <w:rPr>
          <w:sz w:val="28"/>
        </w:rPr>
        <w:t>обитания,</w:t>
      </w:r>
      <w:r>
        <w:rPr>
          <w:spacing w:val="80"/>
          <w:sz w:val="28"/>
        </w:rPr>
        <w:t xml:space="preserve"> </w:t>
      </w:r>
      <w:r>
        <w:rPr>
          <w:sz w:val="28"/>
        </w:rPr>
        <w:t>значение экологических факторов для животных;</w:t>
      </w:r>
    </w:p>
    <w:p w:rsidR="00414948" w:rsidRDefault="00A74704">
      <w:pPr>
        <w:pStyle w:val="a4"/>
        <w:numPr>
          <w:ilvl w:val="0"/>
          <w:numId w:val="77"/>
        </w:numPr>
        <w:tabs>
          <w:tab w:val="left" w:pos="1135"/>
        </w:tabs>
        <w:spacing w:before="7"/>
        <w:ind w:hanging="341"/>
        <w:jc w:val="left"/>
        <w:rPr>
          <w:sz w:val="28"/>
        </w:rPr>
      </w:pPr>
      <w:r>
        <w:rPr>
          <w:sz w:val="28"/>
        </w:rPr>
        <w:t>выявлять</w:t>
      </w:r>
      <w:r>
        <w:rPr>
          <w:spacing w:val="-11"/>
          <w:sz w:val="28"/>
        </w:rPr>
        <w:t xml:space="preserve"> </w:t>
      </w:r>
      <w:r>
        <w:rPr>
          <w:sz w:val="28"/>
        </w:rPr>
        <w:t>взаимосвязи</w:t>
      </w:r>
      <w:r>
        <w:rPr>
          <w:spacing w:val="-7"/>
          <w:sz w:val="28"/>
        </w:rPr>
        <w:t xml:space="preserve"> </w:t>
      </w:r>
      <w:r>
        <w:rPr>
          <w:sz w:val="28"/>
        </w:rPr>
        <w:t>животных</w:t>
      </w:r>
      <w:r>
        <w:rPr>
          <w:spacing w:val="-6"/>
          <w:sz w:val="28"/>
        </w:rPr>
        <w:t xml:space="preserve"> </w:t>
      </w:r>
      <w:r>
        <w:rPr>
          <w:sz w:val="28"/>
        </w:rPr>
        <w:t>в</w:t>
      </w:r>
      <w:r>
        <w:rPr>
          <w:spacing w:val="-8"/>
          <w:sz w:val="28"/>
        </w:rPr>
        <w:t xml:space="preserve"> </w:t>
      </w:r>
      <w:r>
        <w:rPr>
          <w:sz w:val="28"/>
        </w:rPr>
        <w:t>природных</w:t>
      </w:r>
      <w:r>
        <w:rPr>
          <w:spacing w:val="-7"/>
          <w:sz w:val="28"/>
        </w:rPr>
        <w:t xml:space="preserve"> </w:t>
      </w:r>
      <w:r>
        <w:rPr>
          <w:sz w:val="28"/>
        </w:rPr>
        <w:t>сообществах,</w:t>
      </w:r>
      <w:r>
        <w:rPr>
          <w:spacing w:val="-7"/>
          <w:sz w:val="28"/>
        </w:rPr>
        <w:t xml:space="preserve"> </w:t>
      </w:r>
      <w:r>
        <w:rPr>
          <w:sz w:val="28"/>
        </w:rPr>
        <w:t>цепи</w:t>
      </w:r>
      <w:r>
        <w:rPr>
          <w:spacing w:val="-7"/>
          <w:sz w:val="28"/>
        </w:rPr>
        <w:t xml:space="preserve"> </w:t>
      </w:r>
      <w:r>
        <w:rPr>
          <w:spacing w:val="-2"/>
          <w:sz w:val="28"/>
        </w:rPr>
        <w:t>питания;</w:t>
      </w:r>
    </w:p>
    <w:p w:rsidR="00414948" w:rsidRDefault="00A74704">
      <w:pPr>
        <w:pStyle w:val="a4"/>
        <w:numPr>
          <w:ilvl w:val="0"/>
          <w:numId w:val="77"/>
        </w:numPr>
        <w:tabs>
          <w:tab w:val="left" w:pos="1135"/>
        </w:tabs>
        <w:spacing w:before="8" w:line="235" w:lineRule="auto"/>
        <w:ind w:right="656"/>
        <w:jc w:val="left"/>
        <w:rPr>
          <w:sz w:val="28"/>
        </w:rPr>
      </w:pPr>
      <w:r>
        <w:rPr>
          <w:sz w:val="28"/>
        </w:rPr>
        <w:t>устанавливать</w:t>
      </w:r>
      <w:r>
        <w:rPr>
          <w:spacing w:val="40"/>
          <w:sz w:val="28"/>
        </w:rPr>
        <w:t xml:space="preserve"> </w:t>
      </w:r>
      <w:r>
        <w:rPr>
          <w:sz w:val="28"/>
        </w:rPr>
        <w:t>взаимосвязи</w:t>
      </w:r>
      <w:r>
        <w:rPr>
          <w:spacing w:val="40"/>
          <w:sz w:val="28"/>
        </w:rPr>
        <w:t xml:space="preserve"> </w:t>
      </w:r>
      <w:r>
        <w:rPr>
          <w:sz w:val="28"/>
        </w:rPr>
        <w:t>животных</w:t>
      </w:r>
      <w:r>
        <w:rPr>
          <w:spacing w:val="40"/>
          <w:sz w:val="28"/>
        </w:rPr>
        <w:t xml:space="preserve"> </w:t>
      </w:r>
      <w:r>
        <w:rPr>
          <w:sz w:val="28"/>
        </w:rPr>
        <w:t>с</w:t>
      </w:r>
      <w:r>
        <w:rPr>
          <w:spacing w:val="40"/>
          <w:sz w:val="28"/>
        </w:rPr>
        <w:t xml:space="preserve"> </w:t>
      </w:r>
      <w:r>
        <w:rPr>
          <w:sz w:val="28"/>
        </w:rPr>
        <w:t>растениями,</w:t>
      </w:r>
      <w:r>
        <w:rPr>
          <w:spacing w:val="40"/>
          <w:sz w:val="28"/>
        </w:rPr>
        <w:t xml:space="preserve"> </w:t>
      </w:r>
      <w:r>
        <w:rPr>
          <w:sz w:val="28"/>
        </w:rPr>
        <w:t>грибами,</w:t>
      </w:r>
      <w:r>
        <w:rPr>
          <w:spacing w:val="40"/>
          <w:sz w:val="28"/>
        </w:rPr>
        <w:t xml:space="preserve"> </w:t>
      </w:r>
      <w:r>
        <w:rPr>
          <w:sz w:val="28"/>
        </w:rPr>
        <w:t>лишайниками</w:t>
      </w:r>
      <w:r>
        <w:rPr>
          <w:spacing w:val="39"/>
          <w:sz w:val="28"/>
        </w:rPr>
        <w:t xml:space="preserve"> </w:t>
      </w:r>
      <w:r>
        <w:rPr>
          <w:sz w:val="28"/>
        </w:rPr>
        <w:t>и бактериями в природных сообществах;</w:t>
      </w:r>
    </w:p>
    <w:p w:rsidR="00414948" w:rsidRDefault="00A74704">
      <w:pPr>
        <w:pStyle w:val="a4"/>
        <w:numPr>
          <w:ilvl w:val="0"/>
          <w:numId w:val="77"/>
        </w:numPr>
        <w:tabs>
          <w:tab w:val="left" w:pos="1135"/>
        </w:tabs>
        <w:spacing w:before="12" w:line="235" w:lineRule="auto"/>
        <w:ind w:right="657"/>
        <w:jc w:val="left"/>
        <w:rPr>
          <w:sz w:val="28"/>
        </w:rPr>
      </w:pPr>
      <w:r>
        <w:rPr>
          <w:sz w:val="28"/>
        </w:rPr>
        <w:t>характеризовать</w:t>
      </w:r>
      <w:r>
        <w:rPr>
          <w:spacing w:val="40"/>
          <w:sz w:val="28"/>
        </w:rPr>
        <w:t xml:space="preserve"> </w:t>
      </w:r>
      <w:r>
        <w:rPr>
          <w:sz w:val="28"/>
        </w:rPr>
        <w:t>животных</w:t>
      </w:r>
      <w:r>
        <w:rPr>
          <w:spacing w:val="40"/>
          <w:sz w:val="28"/>
        </w:rPr>
        <w:t xml:space="preserve"> </w:t>
      </w:r>
      <w:r>
        <w:rPr>
          <w:sz w:val="28"/>
        </w:rPr>
        <w:t>природных</w:t>
      </w:r>
      <w:r>
        <w:rPr>
          <w:spacing w:val="40"/>
          <w:sz w:val="28"/>
        </w:rPr>
        <w:t xml:space="preserve"> </w:t>
      </w:r>
      <w:r>
        <w:rPr>
          <w:sz w:val="28"/>
        </w:rPr>
        <w:t>зон</w:t>
      </w:r>
      <w:r>
        <w:rPr>
          <w:spacing w:val="40"/>
          <w:sz w:val="28"/>
        </w:rPr>
        <w:t xml:space="preserve"> </w:t>
      </w:r>
      <w:r>
        <w:rPr>
          <w:sz w:val="28"/>
        </w:rPr>
        <w:t>Земли,</w:t>
      </w:r>
      <w:r>
        <w:rPr>
          <w:spacing w:val="40"/>
          <w:sz w:val="28"/>
        </w:rPr>
        <w:t xml:space="preserve"> </w:t>
      </w:r>
      <w:r>
        <w:rPr>
          <w:sz w:val="28"/>
        </w:rPr>
        <w:t>основные</w:t>
      </w:r>
      <w:r>
        <w:rPr>
          <w:spacing w:val="40"/>
          <w:sz w:val="28"/>
        </w:rPr>
        <w:t xml:space="preserve"> </w:t>
      </w:r>
      <w:r>
        <w:rPr>
          <w:sz w:val="28"/>
        </w:rPr>
        <w:t>закономерности распространения животных по планете;</w:t>
      </w:r>
    </w:p>
    <w:p w:rsidR="00414948" w:rsidRDefault="00A74704">
      <w:pPr>
        <w:pStyle w:val="a4"/>
        <w:numPr>
          <w:ilvl w:val="0"/>
          <w:numId w:val="77"/>
        </w:numPr>
        <w:tabs>
          <w:tab w:val="left" w:pos="1135"/>
        </w:tabs>
        <w:spacing w:before="7" w:line="322" w:lineRule="exact"/>
        <w:ind w:hanging="341"/>
        <w:jc w:val="left"/>
        <w:rPr>
          <w:sz w:val="28"/>
        </w:rPr>
      </w:pPr>
      <w:r>
        <w:rPr>
          <w:sz w:val="28"/>
        </w:rPr>
        <w:t>раскрывать</w:t>
      </w:r>
      <w:r>
        <w:rPr>
          <w:spacing w:val="-8"/>
          <w:sz w:val="28"/>
        </w:rPr>
        <w:t xml:space="preserve"> </w:t>
      </w:r>
      <w:r>
        <w:rPr>
          <w:sz w:val="28"/>
        </w:rPr>
        <w:t>роль</w:t>
      </w:r>
      <w:r>
        <w:rPr>
          <w:spacing w:val="-7"/>
          <w:sz w:val="28"/>
        </w:rPr>
        <w:t xml:space="preserve"> </w:t>
      </w:r>
      <w:r>
        <w:rPr>
          <w:sz w:val="28"/>
        </w:rPr>
        <w:t>животных</w:t>
      </w:r>
      <w:r>
        <w:rPr>
          <w:spacing w:val="-4"/>
          <w:sz w:val="28"/>
        </w:rPr>
        <w:t xml:space="preserve"> </w:t>
      </w:r>
      <w:r>
        <w:rPr>
          <w:sz w:val="28"/>
        </w:rPr>
        <w:t>в</w:t>
      </w:r>
      <w:r>
        <w:rPr>
          <w:spacing w:val="-11"/>
          <w:sz w:val="28"/>
        </w:rPr>
        <w:t xml:space="preserve"> </w:t>
      </w:r>
      <w:r>
        <w:rPr>
          <w:sz w:val="28"/>
        </w:rPr>
        <w:t>природных</w:t>
      </w:r>
      <w:r>
        <w:rPr>
          <w:spacing w:val="-4"/>
          <w:sz w:val="28"/>
        </w:rPr>
        <w:t xml:space="preserve"> </w:t>
      </w:r>
      <w:r>
        <w:rPr>
          <w:spacing w:val="-2"/>
          <w:sz w:val="28"/>
        </w:rPr>
        <w:t>сообществах;</w:t>
      </w:r>
    </w:p>
    <w:p w:rsidR="00414948" w:rsidRDefault="00A74704">
      <w:pPr>
        <w:pStyle w:val="a4"/>
        <w:numPr>
          <w:ilvl w:val="0"/>
          <w:numId w:val="77"/>
        </w:numPr>
        <w:tabs>
          <w:tab w:val="left" w:pos="1133"/>
          <w:tab w:val="left" w:pos="1135"/>
        </w:tabs>
        <w:ind w:right="644"/>
        <w:rPr>
          <w:sz w:val="28"/>
        </w:rPr>
      </w:pPr>
      <w:r>
        <w:rPr>
          <w:sz w:val="28"/>
        </w:rPr>
        <w:t>раскрывать</w:t>
      </w:r>
      <w:r>
        <w:rPr>
          <w:spacing w:val="-7"/>
          <w:sz w:val="28"/>
        </w:rPr>
        <w:t xml:space="preserve"> </w:t>
      </w:r>
      <w:r>
        <w:rPr>
          <w:sz w:val="28"/>
        </w:rPr>
        <w:t>роль</w:t>
      </w:r>
      <w:r>
        <w:rPr>
          <w:spacing w:val="-6"/>
          <w:sz w:val="28"/>
        </w:rPr>
        <w:t xml:space="preserve"> </w:t>
      </w:r>
      <w:r>
        <w:rPr>
          <w:sz w:val="28"/>
        </w:rPr>
        <w:t>домашних</w:t>
      </w:r>
      <w:r>
        <w:rPr>
          <w:spacing w:val="-7"/>
          <w:sz w:val="28"/>
        </w:rPr>
        <w:t xml:space="preserve"> </w:t>
      </w:r>
      <w:r>
        <w:rPr>
          <w:sz w:val="28"/>
        </w:rPr>
        <w:t>и</w:t>
      </w:r>
      <w:r>
        <w:rPr>
          <w:spacing w:val="-5"/>
          <w:sz w:val="28"/>
        </w:rPr>
        <w:t xml:space="preserve"> </w:t>
      </w:r>
      <w:r>
        <w:rPr>
          <w:sz w:val="28"/>
        </w:rPr>
        <w:t>непродуктивных</w:t>
      </w:r>
      <w:r>
        <w:rPr>
          <w:spacing w:val="-7"/>
          <w:sz w:val="28"/>
        </w:rPr>
        <w:t xml:space="preserve"> </w:t>
      </w:r>
      <w:r>
        <w:rPr>
          <w:sz w:val="28"/>
        </w:rPr>
        <w:t>животных</w:t>
      </w:r>
      <w:r>
        <w:rPr>
          <w:spacing w:val="-5"/>
          <w:sz w:val="28"/>
        </w:rPr>
        <w:t xml:space="preserve"> </w:t>
      </w:r>
      <w:r>
        <w:rPr>
          <w:sz w:val="28"/>
        </w:rPr>
        <w:t>в</w:t>
      </w:r>
      <w:r>
        <w:rPr>
          <w:spacing w:val="-8"/>
          <w:sz w:val="28"/>
        </w:rPr>
        <w:t xml:space="preserve"> </w:t>
      </w:r>
      <w:r>
        <w:rPr>
          <w:sz w:val="28"/>
        </w:rPr>
        <w:t>жизни</w:t>
      </w:r>
      <w:r>
        <w:rPr>
          <w:spacing w:val="-5"/>
          <w:sz w:val="28"/>
        </w:rPr>
        <w:t xml:space="preserve"> </w:t>
      </w:r>
      <w:r>
        <w:rPr>
          <w:sz w:val="28"/>
        </w:rPr>
        <w:t>человека;</w:t>
      </w:r>
      <w:r>
        <w:rPr>
          <w:spacing w:val="-7"/>
          <w:sz w:val="28"/>
        </w:rPr>
        <w:t xml:space="preserve"> </w:t>
      </w:r>
      <w:r>
        <w:rPr>
          <w:sz w:val="28"/>
        </w:rPr>
        <w:t>роль промысловых животных в хозяйственной деятельности человека и его повсе- дневной жизни; объяснять значение животных в природе и жизни человека;</w:t>
      </w:r>
    </w:p>
    <w:p w:rsidR="00414948" w:rsidRDefault="00A74704">
      <w:pPr>
        <w:pStyle w:val="a4"/>
        <w:numPr>
          <w:ilvl w:val="0"/>
          <w:numId w:val="77"/>
        </w:numPr>
        <w:tabs>
          <w:tab w:val="left" w:pos="1134"/>
        </w:tabs>
        <w:spacing w:before="1" w:line="322" w:lineRule="exact"/>
        <w:ind w:left="1134" w:hanging="340"/>
        <w:rPr>
          <w:sz w:val="28"/>
        </w:rPr>
      </w:pPr>
      <w:r>
        <w:rPr>
          <w:sz w:val="28"/>
        </w:rPr>
        <w:t>понимать</w:t>
      </w:r>
      <w:r>
        <w:rPr>
          <w:spacing w:val="-7"/>
          <w:sz w:val="28"/>
        </w:rPr>
        <w:t xml:space="preserve"> </w:t>
      </w:r>
      <w:r>
        <w:rPr>
          <w:sz w:val="28"/>
        </w:rPr>
        <w:t>причины</w:t>
      </w:r>
      <w:r>
        <w:rPr>
          <w:spacing w:val="-8"/>
          <w:sz w:val="28"/>
        </w:rPr>
        <w:t xml:space="preserve"> </w:t>
      </w:r>
      <w:r>
        <w:rPr>
          <w:sz w:val="28"/>
        </w:rPr>
        <w:t>и</w:t>
      </w:r>
      <w:r>
        <w:rPr>
          <w:spacing w:val="-5"/>
          <w:sz w:val="28"/>
        </w:rPr>
        <w:t xml:space="preserve"> </w:t>
      </w:r>
      <w:r>
        <w:rPr>
          <w:sz w:val="28"/>
        </w:rPr>
        <w:t>знать</w:t>
      </w:r>
      <w:r>
        <w:rPr>
          <w:spacing w:val="-6"/>
          <w:sz w:val="28"/>
        </w:rPr>
        <w:t xml:space="preserve"> </w:t>
      </w:r>
      <w:r>
        <w:rPr>
          <w:sz w:val="28"/>
        </w:rPr>
        <w:t>меры</w:t>
      </w:r>
      <w:r>
        <w:rPr>
          <w:spacing w:val="-8"/>
          <w:sz w:val="28"/>
        </w:rPr>
        <w:t xml:space="preserve"> </w:t>
      </w:r>
      <w:r>
        <w:rPr>
          <w:sz w:val="28"/>
        </w:rPr>
        <w:t>охраны</w:t>
      </w:r>
      <w:r>
        <w:rPr>
          <w:spacing w:val="-6"/>
          <w:sz w:val="28"/>
        </w:rPr>
        <w:t xml:space="preserve"> </w:t>
      </w:r>
      <w:r>
        <w:rPr>
          <w:sz w:val="28"/>
        </w:rPr>
        <w:t>животного</w:t>
      </w:r>
      <w:r>
        <w:rPr>
          <w:spacing w:val="3"/>
          <w:sz w:val="28"/>
        </w:rPr>
        <w:t xml:space="preserve"> </w:t>
      </w:r>
      <w:r>
        <w:rPr>
          <w:sz w:val="28"/>
        </w:rPr>
        <w:t>мира</w:t>
      </w:r>
      <w:r>
        <w:rPr>
          <w:spacing w:val="-8"/>
          <w:sz w:val="28"/>
        </w:rPr>
        <w:t xml:space="preserve"> </w:t>
      </w:r>
      <w:r>
        <w:rPr>
          <w:spacing w:val="-2"/>
          <w:sz w:val="28"/>
        </w:rPr>
        <w:t>Земли;</w:t>
      </w:r>
    </w:p>
    <w:p w:rsidR="00414948" w:rsidRDefault="00A74704">
      <w:pPr>
        <w:pStyle w:val="a4"/>
        <w:numPr>
          <w:ilvl w:val="0"/>
          <w:numId w:val="77"/>
        </w:numPr>
        <w:tabs>
          <w:tab w:val="left" w:pos="1133"/>
          <w:tab w:val="left" w:pos="1135"/>
        </w:tabs>
        <w:spacing w:before="3" w:line="237" w:lineRule="auto"/>
        <w:ind w:right="656"/>
        <w:rPr>
          <w:sz w:val="28"/>
        </w:rPr>
      </w:pPr>
      <w:r>
        <w:rPr>
          <w:sz w:val="28"/>
        </w:rPr>
        <w:t>демонстрировать</w:t>
      </w:r>
      <w:r>
        <w:rPr>
          <w:spacing w:val="-18"/>
          <w:sz w:val="28"/>
        </w:rPr>
        <w:t xml:space="preserve"> </w:t>
      </w:r>
      <w:r>
        <w:rPr>
          <w:sz w:val="28"/>
        </w:rPr>
        <w:t>на</w:t>
      </w:r>
      <w:r>
        <w:rPr>
          <w:spacing w:val="-17"/>
          <w:sz w:val="28"/>
        </w:rPr>
        <w:t xml:space="preserve"> </w:t>
      </w:r>
      <w:r>
        <w:rPr>
          <w:sz w:val="28"/>
        </w:rPr>
        <w:t>конкретных</w:t>
      </w:r>
      <w:r>
        <w:rPr>
          <w:spacing w:val="-18"/>
          <w:sz w:val="28"/>
        </w:rPr>
        <w:t xml:space="preserve"> </w:t>
      </w:r>
      <w:r>
        <w:rPr>
          <w:sz w:val="28"/>
        </w:rPr>
        <w:t>примерах</w:t>
      </w:r>
      <w:r>
        <w:rPr>
          <w:spacing w:val="-17"/>
          <w:sz w:val="28"/>
        </w:rPr>
        <w:t xml:space="preserve"> </w:t>
      </w:r>
      <w:r>
        <w:rPr>
          <w:sz w:val="28"/>
        </w:rPr>
        <w:t>связь</w:t>
      </w:r>
      <w:r>
        <w:rPr>
          <w:spacing w:val="-18"/>
          <w:sz w:val="28"/>
        </w:rPr>
        <w:t xml:space="preserve"> </w:t>
      </w:r>
      <w:r>
        <w:rPr>
          <w:sz w:val="28"/>
        </w:rPr>
        <w:t>знаний</w:t>
      </w:r>
      <w:r>
        <w:rPr>
          <w:spacing w:val="-17"/>
          <w:sz w:val="28"/>
        </w:rPr>
        <w:t xml:space="preserve"> </w:t>
      </w:r>
      <w:r>
        <w:rPr>
          <w:sz w:val="28"/>
        </w:rPr>
        <w:t>биологии</w:t>
      </w:r>
      <w:r>
        <w:rPr>
          <w:spacing w:val="-17"/>
          <w:sz w:val="28"/>
        </w:rPr>
        <w:t xml:space="preserve"> </w:t>
      </w:r>
      <w:r>
        <w:rPr>
          <w:sz w:val="28"/>
        </w:rPr>
        <w:t>со</w:t>
      </w:r>
      <w:r>
        <w:rPr>
          <w:spacing w:val="-16"/>
          <w:sz w:val="28"/>
        </w:rPr>
        <w:t xml:space="preserve"> </w:t>
      </w:r>
      <w:r>
        <w:rPr>
          <w:sz w:val="28"/>
        </w:rPr>
        <w:t>знаниями</w:t>
      </w:r>
      <w:r>
        <w:rPr>
          <w:spacing w:val="-18"/>
          <w:sz w:val="28"/>
        </w:rPr>
        <w:t xml:space="preserve"> </w:t>
      </w:r>
      <w:r>
        <w:rPr>
          <w:sz w:val="28"/>
        </w:rPr>
        <w:t>по математике, физике, химии, географии, технологии, предметов гуманитарного циклов, различными видами искусства;</w:t>
      </w:r>
    </w:p>
    <w:p w:rsidR="00414948" w:rsidRDefault="00A74704">
      <w:pPr>
        <w:pStyle w:val="a4"/>
        <w:numPr>
          <w:ilvl w:val="0"/>
          <w:numId w:val="77"/>
        </w:numPr>
        <w:tabs>
          <w:tab w:val="left" w:pos="1133"/>
          <w:tab w:val="left" w:pos="1135"/>
        </w:tabs>
        <w:spacing w:before="5"/>
        <w:ind w:right="643"/>
        <w:rPr>
          <w:sz w:val="28"/>
        </w:rPr>
      </w:pPr>
      <w:r>
        <w:rPr>
          <w:sz w:val="28"/>
        </w:rPr>
        <w:t>использовать методы биологии: проводить наблюдения за животными, описы- вать животных, их органы и системы органов; ставить простейшие биологиче- ские опыты и эксперименты;</w:t>
      </w:r>
    </w:p>
    <w:p w:rsidR="00414948" w:rsidRDefault="00A74704">
      <w:pPr>
        <w:pStyle w:val="a4"/>
        <w:numPr>
          <w:ilvl w:val="0"/>
          <w:numId w:val="77"/>
        </w:numPr>
        <w:tabs>
          <w:tab w:val="left" w:pos="1133"/>
          <w:tab w:val="left" w:pos="1135"/>
        </w:tabs>
        <w:spacing w:before="4" w:line="237" w:lineRule="auto"/>
        <w:ind w:right="648"/>
        <w:rPr>
          <w:sz w:val="28"/>
        </w:rPr>
      </w:pPr>
      <w:r>
        <w:rPr>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4948" w:rsidRDefault="00A74704">
      <w:pPr>
        <w:pStyle w:val="a4"/>
        <w:numPr>
          <w:ilvl w:val="0"/>
          <w:numId w:val="77"/>
        </w:numPr>
        <w:tabs>
          <w:tab w:val="left" w:pos="1133"/>
          <w:tab w:val="left" w:pos="1135"/>
        </w:tabs>
        <w:spacing w:before="6"/>
        <w:ind w:right="645"/>
        <w:rPr>
          <w:sz w:val="28"/>
        </w:rPr>
      </w:pPr>
      <w:r>
        <w:rPr>
          <w:sz w:val="28"/>
        </w:rPr>
        <w:t>владеть приёмами работы с биологической информацией: формулировать осно- вания для извлечения и обобщения информации из нескольких (3—4) источни- ков; преобразовывать информацию из одной знаковой системы в другую;</w:t>
      </w:r>
    </w:p>
    <w:p w:rsidR="00414948" w:rsidRDefault="00A74704">
      <w:pPr>
        <w:pStyle w:val="a4"/>
        <w:numPr>
          <w:ilvl w:val="0"/>
          <w:numId w:val="77"/>
        </w:numPr>
        <w:tabs>
          <w:tab w:val="left" w:pos="1133"/>
          <w:tab w:val="left" w:pos="1135"/>
        </w:tabs>
        <w:spacing w:before="5" w:line="237" w:lineRule="auto"/>
        <w:ind w:right="656"/>
        <w:rPr>
          <w:sz w:val="28"/>
        </w:rPr>
      </w:pPr>
      <w:r>
        <w:rPr>
          <w:sz w:val="28"/>
        </w:rPr>
        <w:t>создавать письменные и устные сообщения, грамотно используя понятийный аппарат</w:t>
      </w:r>
      <w:r>
        <w:rPr>
          <w:spacing w:val="-1"/>
          <w:sz w:val="28"/>
        </w:rPr>
        <w:t xml:space="preserve"> </w:t>
      </w:r>
      <w:r>
        <w:rPr>
          <w:sz w:val="28"/>
        </w:rPr>
        <w:t>изучаемого</w:t>
      </w:r>
      <w:r>
        <w:rPr>
          <w:spacing w:val="-2"/>
          <w:sz w:val="28"/>
        </w:rPr>
        <w:t xml:space="preserve"> </w:t>
      </w:r>
      <w:r>
        <w:rPr>
          <w:sz w:val="28"/>
        </w:rPr>
        <w:t>раздела</w:t>
      </w:r>
      <w:r>
        <w:rPr>
          <w:spacing w:val="-1"/>
          <w:sz w:val="28"/>
        </w:rPr>
        <w:t xml:space="preserve"> </w:t>
      </w:r>
      <w:r>
        <w:rPr>
          <w:sz w:val="28"/>
        </w:rPr>
        <w:t>биологии,</w:t>
      </w:r>
      <w:r>
        <w:rPr>
          <w:spacing w:val="-1"/>
          <w:sz w:val="28"/>
        </w:rPr>
        <w:t xml:space="preserve"> </w:t>
      </w:r>
      <w:r>
        <w:rPr>
          <w:sz w:val="28"/>
        </w:rPr>
        <w:t>сопровождать</w:t>
      </w:r>
      <w:r>
        <w:rPr>
          <w:spacing w:val="-1"/>
          <w:sz w:val="28"/>
        </w:rPr>
        <w:t xml:space="preserve"> </w:t>
      </w:r>
      <w:r>
        <w:rPr>
          <w:sz w:val="28"/>
        </w:rPr>
        <w:t>выступление презентацией с учётом особенностей аудитории сверстников.</w:t>
      </w:r>
    </w:p>
    <w:p w:rsidR="00414948" w:rsidRDefault="00A74704">
      <w:pPr>
        <w:pStyle w:val="2"/>
        <w:numPr>
          <w:ilvl w:val="0"/>
          <w:numId w:val="76"/>
        </w:numPr>
        <w:tabs>
          <w:tab w:val="left" w:pos="1346"/>
        </w:tabs>
        <w:spacing w:before="6" w:line="322" w:lineRule="exact"/>
        <w:ind w:left="1346" w:hanging="211"/>
        <w:jc w:val="both"/>
      </w:pPr>
      <w:r>
        <w:rPr>
          <w:spacing w:val="-2"/>
        </w:rPr>
        <w:t>класс:</w:t>
      </w:r>
    </w:p>
    <w:p w:rsidR="00414948" w:rsidRDefault="00A74704">
      <w:pPr>
        <w:pStyle w:val="a4"/>
        <w:numPr>
          <w:ilvl w:val="0"/>
          <w:numId w:val="77"/>
        </w:numPr>
        <w:tabs>
          <w:tab w:val="left" w:pos="1133"/>
          <w:tab w:val="left" w:pos="1135"/>
        </w:tabs>
        <w:ind w:right="650"/>
        <w:rPr>
          <w:sz w:val="28"/>
        </w:rPr>
      </w:pPr>
      <w:r>
        <w:rPr>
          <w:sz w:val="28"/>
        </w:rPr>
        <w:t>характеризовать науки о человеке (антропологию, анатомию, физиологию, медицину, гигиену, экологию человека, психологию) и их связи с другими нау- ками и техникой;</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77"/>
        </w:numPr>
        <w:tabs>
          <w:tab w:val="left" w:pos="1133"/>
          <w:tab w:val="left" w:pos="1135"/>
        </w:tabs>
        <w:spacing w:before="69" w:line="237" w:lineRule="auto"/>
        <w:ind w:right="648"/>
        <w:rPr>
          <w:sz w:val="28"/>
        </w:rPr>
      </w:pPr>
      <w:r>
        <w:rPr>
          <w:sz w:val="28"/>
        </w:rPr>
        <w:t>объяснять положение человека в системе органического мира, его происхожде- ние; отличия человека от животных; приспособленность к различным экологи- ческим факторам (человеческие расы и адаптивные типы людей); родство чело- веческих рас;</w:t>
      </w:r>
    </w:p>
    <w:p w:rsidR="00414948" w:rsidRDefault="00A74704">
      <w:pPr>
        <w:pStyle w:val="a4"/>
        <w:numPr>
          <w:ilvl w:val="0"/>
          <w:numId w:val="77"/>
        </w:numPr>
        <w:tabs>
          <w:tab w:val="left" w:pos="1133"/>
          <w:tab w:val="left" w:pos="1135"/>
        </w:tabs>
        <w:spacing w:before="9"/>
        <w:ind w:right="645"/>
        <w:rPr>
          <w:sz w:val="28"/>
        </w:rPr>
      </w:pPr>
      <w:r>
        <w:rPr>
          <w:sz w:val="28"/>
        </w:rPr>
        <w:t>приводить</w:t>
      </w:r>
      <w:r>
        <w:rPr>
          <w:spacing w:val="80"/>
          <w:w w:val="150"/>
          <w:sz w:val="28"/>
        </w:rPr>
        <w:t xml:space="preserve"> </w:t>
      </w:r>
      <w:r>
        <w:rPr>
          <w:sz w:val="28"/>
        </w:rPr>
        <w:t>примеры</w:t>
      </w:r>
      <w:r>
        <w:rPr>
          <w:spacing w:val="80"/>
          <w:w w:val="150"/>
          <w:sz w:val="28"/>
        </w:rPr>
        <w:t xml:space="preserve"> </w:t>
      </w:r>
      <w:r>
        <w:rPr>
          <w:sz w:val="28"/>
        </w:rPr>
        <w:t>вклада</w:t>
      </w:r>
      <w:r>
        <w:rPr>
          <w:spacing w:val="80"/>
          <w:w w:val="150"/>
          <w:sz w:val="28"/>
        </w:rPr>
        <w:t xml:space="preserve"> </w:t>
      </w:r>
      <w:r>
        <w:rPr>
          <w:sz w:val="28"/>
        </w:rPr>
        <w:t>российских</w:t>
      </w:r>
      <w:r>
        <w:rPr>
          <w:spacing w:val="80"/>
          <w:w w:val="150"/>
          <w:sz w:val="28"/>
        </w:rPr>
        <w:t xml:space="preserve"> </w:t>
      </w:r>
      <w:r>
        <w:rPr>
          <w:sz w:val="28"/>
        </w:rPr>
        <w:t>(в</w:t>
      </w:r>
      <w:r>
        <w:rPr>
          <w:spacing w:val="80"/>
          <w:w w:val="150"/>
          <w:sz w:val="28"/>
        </w:rPr>
        <w:t xml:space="preserve"> </w:t>
      </w:r>
      <w:r>
        <w:rPr>
          <w:sz w:val="28"/>
        </w:rPr>
        <w:t>том</w:t>
      </w:r>
      <w:r>
        <w:rPr>
          <w:spacing w:val="80"/>
          <w:w w:val="150"/>
          <w:sz w:val="28"/>
        </w:rPr>
        <w:t xml:space="preserve"> </w:t>
      </w:r>
      <w:r>
        <w:rPr>
          <w:sz w:val="28"/>
        </w:rPr>
        <w:t>числе</w:t>
      </w:r>
      <w:r>
        <w:rPr>
          <w:spacing w:val="80"/>
          <w:w w:val="150"/>
          <w:sz w:val="28"/>
        </w:rPr>
        <w:t xml:space="preserve"> </w:t>
      </w:r>
      <w:r>
        <w:rPr>
          <w:sz w:val="28"/>
        </w:rPr>
        <w:t>И. М.</w:t>
      </w:r>
      <w:r>
        <w:rPr>
          <w:spacing w:val="-3"/>
          <w:sz w:val="28"/>
        </w:rPr>
        <w:t xml:space="preserve"> </w:t>
      </w:r>
      <w:r>
        <w:rPr>
          <w:sz w:val="28"/>
        </w:rPr>
        <w:t>Сеченов,</w:t>
      </w:r>
      <w:r>
        <w:rPr>
          <w:spacing w:val="80"/>
          <w:w w:val="150"/>
          <w:sz w:val="28"/>
        </w:rPr>
        <w:t xml:space="preserve"> </w:t>
      </w:r>
      <w:r>
        <w:rPr>
          <w:sz w:val="28"/>
        </w:rPr>
        <w:t>И.</w:t>
      </w:r>
      <w:r>
        <w:rPr>
          <w:spacing w:val="40"/>
          <w:sz w:val="28"/>
        </w:rPr>
        <w:t xml:space="preserve"> </w:t>
      </w:r>
      <w:r>
        <w:rPr>
          <w:sz w:val="28"/>
        </w:rPr>
        <w:t>П.</w:t>
      </w:r>
      <w:r>
        <w:rPr>
          <w:spacing w:val="-8"/>
          <w:sz w:val="28"/>
        </w:rPr>
        <w:t xml:space="preserve"> </w:t>
      </w:r>
      <w:r>
        <w:rPr>
          <w:sz w:val="28"/>
        </w:rPr>
        <w:t>Павлов,</w:t>
      </w:r>
      <w:r>
        <w:rPr>
          <w:spacing w:val="-11"/>
          <w:sz w:val="28"/>
        </w:rPr>
        <w:t xml:space="preserve"> </w:t>
      </w:r>
      <w:r>
        <w:rPr>
          <w:sz w:val="28"/>
        </w:rPr>
        <w:t>И.</w:t>
      </w:r>
      <w:r>
        <w:rPr>
          <w:spacing w:val="-8"/>
          <w:sz w:val="28"/>
        </w:rPr>
        <w:t xml:space="preserve"> </w:t>
      </w:r>
      <w:r>
        <w:rPr>
          <w:sz w:val="28"/>
        </w:rPr>
        <w:t>И.</w:t>
      </w:r>
      <w:r>
        <w:rPr>
          <w:spacing w:val="-7"/>
          <w:sz w:val="28"/>
        </w:rPr>
        <w:t xml:space="preserve"> </w:t>
      </w:r>
      <w:r>
        <w:rPr>
          <w:sz w:val="28"/>
        </w:rPr>
        <w:t>Мечников,</w:t>
      </w:r>
      <w:r>
        <w:rPr>
          <w:spacing w:val="-11"/>
          <w:sz w:val="28"/>
        </w:rPr>
        <w:t xml:space="preserve"> </w:t>
      </w:r>
      <w:r>
        <w:rPr>
          <w:sz w:val="28"/>
        </w:rPr>
        <w:t>А.</w:t>
      </w:r>
      <w:r>
        <w:rPr>
          <w:spacing w:val="-10"/>
          <w:sz w:val="28"/>
        </w:rPr>
        <w:t xml:space="preserve"> </w:t>
      </w:r>
      <w:r>
        <w:rPr>
          <w:sz w:val="28"/>
        </w:rPr>
        <w:t>А.</w:t>
      </w:r>
      <w:r>
        <w:rPr>
          <w:spacing w:val="-7"/>
          <w:sz w:val="28"/>
        </w:rPr>
        <w:t xml:space="preserve"> </w:t>
      </w:r>
      <w:r>
        <w:rPr>
          <w:sz w:val="28"/>
        </w:rPr>
        <w:t>Ухтомский,</w:t>
      </w:r>
      <w:r>
        <w:rPr>
          <w:spacing w:val="-9"/>
          <w:sz w:val="28"/>
        </w:rPr>
        <w:t xml:space="preserve"> </w:t>
      </w:r>
      <w:r>
        <w:rPr>
          <w:sz w:val="28"/>
        </w:rPr>
        <w:t>П.</w:t>
      </w:r>
      <w:r>
        <w:rPr>
          <w:spacing w:val="-12"/>
          <w:sz w:val="28"/>
        </w:rPr>
        <w:t xml:space="preserve"> </w:t>
      </w:r>
      <w:r>
        <w:rPr>
          <w:sz w:val="28"/>
        </w:rPr>
        <w:t>К.</w:t>
      </w:r>
      <w:r>
        <w:rPr>
          <w:spacing w:val="-12"/>
          <w:sz w:val="28"/>
        </w:rPr>
        <w:t xml:space="preserve"> </w:t>
      </w:r>
      <w:r>
        <w:rPr>
          <w:sz w:val="28"/>
        </w:rPr>
        <w:t>Анохин)</w:t>
      </w:r>
      <w:r>
        <w:rPr>
          <w:spacing w:val="-14"/>
          <w:sz w:val="28"/>
        </w:rPr>
        <w:t xml:space="preserve"> </w:t>
      </w:r>
      <w:r>
        <w:rPr>
          <w:sz w:val="28"/>
        </w:rPr>
        <w:t>и</w:t>
      </w:r>
      <w:r>
        <w:rPr>
          <w:spacing w:val="-11"/>
          <w:sz w:val="28"/>
        </w:rPr>
        <w:t xml:space="preserve"> </w:t>
      </w:r>
      <w:r>
        <w:rPr>
          <w:sz w:val="28"/>
        </w:rPr>
        <w:t>зарубежных</w:t>
      </w:r>
      <w:r>
        <w:rPr>
          <w:spacing w:val="-11"/>
          <w:sz w:val="28"/>
        </w:rPr>
        <w:t xml:space="preserve"> </w:t>
      </w:r>
      <w:r>
        <w:rPr>
          <w:sz w:val="28"/>
        </w:rPr>
        <w:t>(в</w:t>
      </w:r>
      <w:r>
        <w:rPr>
          <w:spacing w:val="-12"/>
          <w:sz w:val="28"/>
        </w:rPr>
        <w:t xml:space="preserve"> </w:t>
      </w:r>
      <w:r>
        <w:rPr>
          <w:sz w:val="28"/>
        </w:rPr>
        <w:t>том числе У.</w:t>
      </w:r>
      <w:r>
        <w:rPr>
          <w:spacing w:val="-12"/>
          <w:sz w:val="28"/>
        </w:rPr>
        <w:t xml:space="preserve"> </w:t>
      </w:r>
      <w:r>
        <w:rPr>
          <w:sz w:val="28"/>
        </w:rPr>
        <w:t>Гарвей, К.</w:t>
      </w:r>
      <w:r>
        <w:rPr>
          <w:spacing w:val="-12"/>
          <w:sz w:val="28"/>
        </w:rPr>
        <w:t xml:space="preserve"> </w:t>
      </w:r>
      <w:r>
        <w:rPr>
          <w:sz w:val="28"/>
        </w:rPr>
        <w:t>Бернар, Л.</w:t>
      </w:r>
      <w:r>
        <w:rPr>
          <w:spacing w:val="-6"/>
          <w:sz w:val="28"/>
        </w:rPr>
        <w:t xml:space="preserve"> </w:t>
      </w:r>
      <w:r>
        <w:rPr>
          <w:sz w:val="28"/>
        </w:rPr>
        <w:t>Пастер, Ч.</w:t>
      </w:r>
      <w:r>
        <w:rPr>
          <w:spacing w:val="-5"/>
          <w:sz w:val="28"/>
        </w:rPr>
        <w:t xml:space="preserve"> </w:t>
      </w:r>
      <w:r>
        <w:rPr>
          <w:sz w:val="28"/>
        </w:rPr>
        <w:t xml:space="preserve">Дарвин) учёных в развитие представ- лений о происхождении, строении, жизнедеятельности, поведении, экологии </w:t>
      </w:r>
      <w:r>
        <w:rPr>
          <w:spacing w:val="-2"/>
          <w:sz w:val="28"/>
        </w:rPr>
        <w:t>человека;</w:t>
      </w:r>
    </w:p>
    <w:p w:rsidR="00414948" w:rsidRDefault="00A74704">
      <w:pPr>
        <w:pStyle w:val="a4"/>
        <w:numPr>
          <w:ilvl w:val="0"/>
          <w:numId w:val="77"/>
        </w:numPr>
        <w:tabs>
          <w:tab w:val="left" w:pos="1133"/>
          <w:tab w:val="left" w:pos="1135"/>
        </w:tabs>
        <w:spacing w:before="1"/>
        <w:ind w:right="643"/>
        <w:rPr>
          <w:sz w:val="28"/>
        </w:rPr>
      </w:pPr>
      <w:r>
        <w:rPr>
          <w:sz w:val="28"/>
        </w:rPr>
        <w:t>применять биологические термины и понятия (в том числе: цитология, гисто- логия, анатомия человека, физиология человека, гигиена, антропология, эколо- гия человека, клетка, ткань, орган, система органов, питание, дыхание, крово- обращение, обмен веществ и превращение энергии, движение, выделение, рост, развитие, поведение, размножение, раздражимость, регуляция, гомеостаз, внут- ренняя среда, иммунитет) в соответствии с поставленной задачей и в контексте;</w:t>
      </w:r>
    </w:p>
    <w:p w:rsidR="00414948" w:rsidRDefault="00A74704">
      <w:pPr>
        <w:pStyle w:val="a4"/>
        <w:numPr>
          <w:ilvl w:val="0"/>
          <w:numId w:val="77"/>
        </w:numPr>
        <w:tabs>
          <w:tab w:val="left" w:pos="1133"/>
          <w:tab w:val="left" w:pos="1135"/>
        </w:tabs>
        <w:spacing w:before="2" w:line="237" w:lineRule="auto"/>
        <w:ind w:right="653"/>
        <w:rPr>
          <w:sz w:val="28"/>
        </w:rPr>
      </w:pPr>
      <w:r>
        <w:rPr>
          <w:sz w:val="28"/>
        </w:rPr>
        <w:t>проводить</w:t>
      </w:r>
      <w:r>
        <w:rPr>
          <w:spacing w:val="-14"/>
          <w:sz w:val="28"/>
        </w:rPr>
        <w:t xml:space="preserve"> </w:t>
      </w:r>
      <w:r>
        <w:rPr>
          <w:sz w:val="28"/>
        </w:rPr>
        <w:t>описание</w:t>
      </w:r>
      <w:r>
        <w:rPr>
          <w:spacing w:val="-15"/>
          <w:sz w:val="28"/>
        </w:rPr>
        <w:t xml:space="preserve"> </w:t>
      </w:r>
      <w:r>
        <w:rPr>
          <w:sz w:val="28"/>
        </w:rPr>
        <w:t>по</w:t>
      </w:r>
      <w:r>
        <w:rPr>
          <w:spacing w:val="-12"/>
          <w:sz w:val="28"/>
        </w:rPr>
        <w:t xml:space="preserve"> </w:t>
      </w:r>
      <w:r>
        <w:rPr>
          <w:sz w:val="28"/>
        </w:rPr>
        <w:t>внешнему</w:t>
      </w:r>
      <w:r>
        <w:rPr>
          <w:spacing w:val="-16"/>
          <w:sz w:val="28"/>
        </w:rPr>
        <w:t xml:space="preserve"> </w:t>
      </w:r>
      <w:r>
        <w:rPr>
          <w:sz w:val="28"/>
        </w:rPr>
        <w:t>виду</w:t>
      </w:r>
      <w:r>
        <w:rPr>
          <w:spacing w:val="-14"/>
          <w:sz w:val="28"/>
        </w:rPr>
        <w:t xml:space="preserve"> </w:t>
      </w:r>
      <w:r>
        <w:rPr>
          <w:sz w:val="28"/>
        </w:rPr>
        <w:t>(изображению),</w:t>
      </w:r>
      <w:r>
        <w:rPr>
          <w:spacing w:val="-13"/>
          <w:sz w:val="28"/>
        </w:rPr>
        <w:t xml:space="preserve"> </w:t>
      </w:r>
      <w:r>
        <w:rPr>
          <w:sz w:val="28"/>
        </w:rPr>
        <w:t>схемам</w:t>
      </w:r>
      <w:r>
        <w:rPr>
          <w:spacing w:val="-12"/>
          <w:sz w:val="28"/>
        </w:rPr>
        <w:t xml:space="preserve"> </w:t>
      </w:r>
      <w:r>
        <w:rPr>
          <w:sz w:val="28"/>
        </w:rPr>
        <w:t>общих</w:t>
      </w:r>
      <w:r>
        <w:rPr>
          <w:spacing w:val="-12"/>
          <w:sz w:val="28"/>
        </w:rPr>
        <w:t xml:space="preserve"> </w:t>
      </w:r>
      <w:r>
        <w:rPr>
          <w:sz w:val="28"/>
        </w:rPr>
        <w:t>признаков организма человека, уровней его организации: клетки, ткани, органы, системы органов, организм;</w:t>
      </w:r>
    </w:p>
    <w:p w:rsidR="00414948" w:rsidRDefault="00A74704">
      <w:pPr>
        <w:pStyle w:val="a4"/>
        <w:numPr>
          <w:ilvl w:val="0"/>
          <w:numId w:val="77"/>
        </w:numPr>
        <w:tabs>
          <w:tab w:val="left" w:pos="1133"/>
          <w:tab w:val="left" w:pos="1135"/>
        </w:tabs>
        <w:spacing w:before="7"/>
        <w:ind w:right="643"/>
        <w:rPr>
          <w:sz w:val="28"/>
        </w:rPr>
      </w:pPr>
      <w:r>
        <w:rPr>
          <w:sz w:val="28"/>
        </w:rPr>
        <w:t>сравнивать клетки разных тканей, групп тканей, органы, системы органов чело- века;</w:t>
      </w:r>
      <w:r>
        <w:rPr>
          <w:spacing w:val="-14"/>
          <w:sz w:val="28"/>
        </w:rPr>
        <w:t xml:space="preserve"> </w:t>
      </w:r>
      <w:r>
        <w:rPr>
          <w:sz w:val="28"/>
        </w:rPr>
        <w:t>процессы</w:t>
      </w:r>
      <w:r>
        <w:rPr>
          <w:spacing w:val="-12"/>
          <w:sz w:val="28"/>
        </w:rPr>
        <w:t xml:space="preserve"> </w:t>
      </w:r>
      <w:r>
        <w:rPr>
          <w:sz w:val="28"/>
        </w:rPr>
        <w:t>жизнедеятельности</w:t>
      </w:r>
      <w:r>
        <w:rPr>
          <w:spacing w:val="-12"/>
          <w:sz w:val="28"/>
        </w:rPr>
        <w:t xml:space="preserve"> </w:t>
      </w:r>
      <w:r>
        <w:rPr>
          <w:sz w:val="28"/>
        </w:rPr>
        <w:t>организма</w:t>
      </w:r>
      <w:r>
        <w:rPr>
          <w:spacing w:val="-15"/>
          <w:sz w:val="28"/>
        </w:rPr>
        <w:t xml:space="preserve"> </w:t>
      </w:r>
      <w:r>
        <w:rPr>
          <w:sz w:val="28"/>
        </w:rPr>
        <w:t>человека,</w:t>
      </w:r>
      <w:r>
        <w:rPr>
          <w:spacing w:val="-13"/>
          <w:sz w:val="28"/>
        </w:rPr>
        <w:t xml:space="preserve"> </w:t>
      </w:r>
      <w:r>
        <w:rPr>
          <w:sz w:val="28"/>
        </w:rPr>
        <w:t>делать</w:t>
      </w:r>
      <w:r>
        <w:rPr>
          <w:spacing w:val="-14"/>
          <w:sz w:val="28"/>
        </w:rPr>
        <w:t xml:space="preserve"> </w:t>
      </w:r>
      <w:r>
        <w:rPr>
          <w:sz w:val="28"/>
        </w:rPr>
        <w:t>выводы</w:t>
      </w:r>
      <w:r>
        <w:rPr>
          <w:spacing w:val="-14"/>
          <w:sz w:val="28"/>
        </w:rPr>
        <w:t xml:space="preserve"> </w:t>
      </w:r>
      <w:r>
        <w:rPr>
          <w:sz w:val="28"/>
        </w:rPr>
        <w:t>на</w:t>
      </w:r>
      <w:r>
        <w:rPr>
          <w:spacing w:val="-12"/>
          <w:sz w:val="28"/>
        </w:rPr>
        <w:t xml:space="preserve"> </w:t>
      </w:r>
      <w:r>
        <w:rPr>
          <w:sz w:val="28"/>
        </w:rPr>
        <w:t xml:space="preserve">основе </w:t>
      </w:r>
      <w:r>
        <w:rPr>
          <w:spacing w:val="-2"/>
          <w:sz w:val="28"/>
        </w:rPr>
        <w:t>сравнения;</w:t>
      </w:r>
    </w:p>
    <w:p w:rsidR="00414948" w:rsidRDefault="00A74704">
      <w:pPr>
        <w:pStyle w:val="a4"/>
        <w:numPr>
          <w:ilvl w:val="0"/>
          <w:numId w:val="77"/>
        </w:numPr>
        <w:tabs>
          <w:tab w:val="left" w:pos="1133"/>
          <w:tab w:val="left" w:pos="1135"/>
        </w:tabs>
        <w:spacing w:before="6" w:line="235" w:lineRule="auto"/>
        <w:ind w:right="654"/>
        <w:rPr>
          <w:sz w:val="28"/>
        </w:rPr>
      </w:pPr>
      <w:r>
        <w:rPr>
          <w:sz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14948" w:rsidRDefault="00A74704">
      <w:pPr>
        <w:pStyle w:val="a4"/>
        <w:numPr>
          <w:ilvl w:val="0"/>
          <w:numId w:val="77"/>
        </w:numPr>
        <w:tabs>
          <w:tab w:val="left" w:pos="1133"/>
          <w:tab w:val="left" w:pos="1135"/>
        </w:tabs>
        <w:spacing w:before="10" w:line="237" w:lineRule="auto"/>
        <w:ind w:right="646"/>
        <w:rPr>
          <w:sz w:val="28"/>
        </w:rPr>
      </w:pPr>
      <w:r>
        <w:rPr>
          <w:sz w:val="28"/>
        </w:rPr>
        <w:t>характеризовать биологические процессы: обмен веществ и превращение энер- гии, питание, дыхание, выделение, транспорт веществ, движение, рост, регуля- ция функций, иммунитет, поведение, развитие, размножение человека;</w:t>
      </w:r>
    </w:p>
    <w:p w:rsidR="00414948" w:rsidRDefault="00A74704">
      <w:pPr>
        <w:pStyle w:val="a4"/>
        <w:numPr>
          <w:ilvl w:val="0"/>
          <w:numId w:val="77"/>
        </w:numPr>
        <w:tabs>
          <w:tab w:val="left" w:pos="1133"/>
          <w:tab w:val="left" w:pos="1135"/>
        </w:tabs>
        <w:spacing w:before="11" w:line="237" w:lineRule="auto"/>
        <w:ind w:right="647"/>
        <w:rPr>
          <w:sz w:val="28"/>
        </w:rPr>
      </w:pPr>
      <w:r>
        <w:rPr>
          <w:sz w:val="28"/>
        </w:rPr>
        <w:t>выявлять причинно-следственные связи между строением клеток, органов, систем органов организма человека и их функциями; между строением, жизне- деятельностью и средой обитания человека;</w:t>
      </w:r>
    </w:p>
    <w:p w:rsidR="00414948" w:rsidRDefault="00A74704">
      <w:pPr>
        <w:pStyle w:val="a4"/>
        <w:numPr>
          <w:ilvl w:val="0"/>
          <w:numId w:val="77"/>
        </w:numPr>
        <w:tabs>
          <w:tab w:val="left" w:pos="1133"/>
          <w:tab w:val="left" w:pos="1135"/>
        </w:tabs>
        <w:spacing w:before="11" w:line="235" w:lineRule="auto"/>
        <w:ind w:right="658"/>
        <w:rPr>
          <w:sz w:val="28"/>
        </w:rPr>
      </w:pPr>
      <w:r>
        <w:rPr>
          <w:sz w:val="28"/>
        </w:rPr>
        <w:t>применять биологические модели для выявления особенностей строения и функционирования органов и систем органов человека;</w:t>
      </w:r>
    </w:p>
    <w:p w:rsidR="00414948" w:rsidRDefault="00A74704">
      <w:pPr>
        <w:pStyle w:val="a4"/>
        <w:numPr>
          <w:ilvl w:val="0"/>
          <w:numId w:val="77"/>
        </w:numPr>
        <w:tabs>
          <w:tab w:val="left" w:pos="1133"/>
          <w:tab w:val="left" w:pos="1135"/>
        </w:tabs>
        <w:spacing w:before="13" w:line="235" w:lineRule="auto"/>
        <w:ind w:right="649"/>
        <w:rPr>
          <w:sz w:val="28"/>
        </w:rPr>
      </w:pPr>
      <w:r>
        <w:rPr>
          <w:sz w:val="28"/>
        </w:rPr>
        <w:t>объяснять нейрогуморальную регуляцию процессов жизнедеятельности орга- низма человека;</w:t>
      </w:r>
    </w:p>
    <w:p w:rsidR="00414948" w:rsidRDefault="00A74704">
      <w:pPr>
        <w:pStyle w:val="a4"/>
        <w:numPr>
          <w:ilvl w:val="0"/>
          <w:numId w:val="77"/>
        </w:numPr>
        <w:tabs>
          <w:tab w:val="left" w:pos="1133"/>
          <w:tab w:val="left" w:pos="1135"/>
        </w:tabs>
        <w:spacing w:before="9"/>
        <w:ind w:right="643"/>
        <w:rPr>
          <w:sz w:val="28"/>
        </w:rPr>
      </w:pPr>
      <w:r>
        <w:rPr>
          <w:sz w:val="28"/>
        </w:rPr>
        <w:t>характеризовать и сравнивать безусловные и условные рефлексы; наследствен- ные и ненаследственные программы поведения; особенности высшей нервной деятельности человека; виды потребностей, памяти, мышления, речи, темпера- ментов, эмоций, сна; структуру функциональных систем организма, направ- ленных на достижение полезных приспособительных результатов;</w:t>
      </w:r>
    </w:p>
    <w:p w:rsidR="00414948" w:rsidRDefault="00A74704">
      <w:pPr>
        <w:pStyle w:val="a4"/>
        <w:numPr>
          <w:ilvl w:val="0"/>
          <w:numId w:val="77"/>
        </w:numPr>
        <w:tabs>
          <w:tab w:val="left" w:pos="1133"/>
          <w:tab w:val="left" w:pos="1135"/>
        </w:tabs>
        <w:ind w:right="646"/>
        <w:rPr>
          <w:sz w:val="28"/>
        </w:rPr>
      </w:pPr>
      <w:r>
        <w:rPr>
          <w:sz w:val="28"/>
        </w:rPr>
        <w:t>различать наследственные и ненаследственные (инфекционные, неинфекцион- ные) заболевания человека; объяснять значение мер профилактики в предупре- ждении заболеваний человека;</w:t>
      </w:r>
    </w:p>
    <w:p w:rsidR="00414948" w:rsidRDefault="00A74704">
      <w:pPr>
        <w:pStyle w:val="a4"/>
        <w:numPr>
          <w:ilvl w:val="0"/>
          <w:numId w:val="77"/>
        </w:numPr>
        <w:tabs>
          <w:tab w:val="left" w:pos="1133"/>
          <w:tab w:val="left" w:pos="1135"/>
        </w:tabs>
        <w:spacing w:before="3" w:line="237" w:lineRule="auto"/>
        <w:ind w:right="647"/>
        <w:rPr>
          <w:sz w:val="28"/>
        </w:rPr>
      </w:pPr>
      <w:r>
        <w:rPr>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 янными (фиксированными) и временными микропрепаратами, исследователь- ские</w:t>
      </w:r>
      <w:r>
        <w:rPr>
          <w:spacing w:val="-10"/>
          <w:sz w:val="28"/>
        </w:rPr>
        <w:t xml:space="preserve"> </w:t>
      </w:r>
      <w:r>
        <w:rPr>
          <w:sz w:val="28"/>
        </w:rPr>
        <w:t>работы</w:t>
      </w:r>
      <w:r>
        <w:rPr>
          <w:spacing w:val="-10"/>
          <w:sz w:val="28"/>
        </w:rPr>
        <w:t xml:space="preserve"> </w:t>
      </w:r>
      <w:r>
        <w:rPr>
          <w:sz w:val="28"/>
        </w:rPr>
        <w:t>с</w:t>
      </w:r>
      <w:r>
        <w:rPr>
          <w:spacing w:val="-10"/>
          <w:sz w:val="28"/>
        </w:rPr>
        <w:t xml:space="preserve"> </w:t>
      </w:r>
      <w:r>
        <w:rPr>
          <w:sz w:val="28"/>
        </w:rPr>
        <w:t>использованием</w:t>
      </w:r>
      <w:r>
        <w:rPr>
          <w:spacing w:val="-10"/>
          <w:sz w:val="28"/>
        </w:rPr>
        <w:t xml:space="preserve"> </w:t>
      </w:r>
      <w:r>
        <w:rPr>
          <w:sz w:val="28"/>
        </w:rPr>
        <w:t>приборов</w:t>
      </w:r>
      <w:r>
        <w:rPr>
          <w:spacing w:val="-13"/>
          <w:sz w:val="28"/>
        </w:rPr>
        <w:t xml:space="preserve"> </w:t>
      </w:r>
      <w:r>
        <w:rPr>
          <w:sz w:val="28"/>
        </w:rPr>
        <w:t>и</w:t>
      </w:r>
      <w:r>
        <w:rPr>
          <w:spacing w:val="-10"/>
          <w:sz w:val="28"/>
        </w:rPr>
        <w:t xml:space="preserve"> </w:t>
      </w:r>
      <w:r>
        <w:rPr>
          <w:sz w:val="28"/>
        </w:rPr>
        <w:t>инструментов</w:t>
      </w:r>
      <w:r>
        <w:rPr>
          <w:spacing w:val="-11"/>
          <w:sz w:val="28"/>
        </w:rPr>
        <w:t xml:space="preserve"> </w:t>
      </w:r>
      <w:r>
        <w:rPr>
          <w:sz w:val="28"/>
        </w:rPr>
        <w:t>цифровой</w:t>
      </w:r>
      <w:r>
        <w:rPr>
          <w:spacing w:val="-10"/>
          <w:sz w:val="28"/>
        </w:rPr>
        <w:t xml:space="preserve"> </w:t>
      </w:r>
      <w:r>
        <w:rPr>
          <w:sz w:val="28"/>
        </w:rPr>
        <w:t>лаборатории;</w:t>
      </w:r>
    </w:p>
    <w:p w:rsidR="00414948" w:rsidRDefault="00A74704">
      <w:pPr>
        <w:pStyle w:val="a4"/>
        <w:numPr>
          <w:ilvl w:val="0"/>
          <w:numId w:val="77"/>
        </w:numPr>
        <w:tabs>
          <w:tab w:val="left" w:pos="1133"/>
          <w:tab w:val="left" w:pos="1135"/>
        </w:tabs>
        <w:spacing w:before="11" w:line="237" w:lineRule="auto"/>
        <w:ind w:right="657"/>
        <w:rPr>
          <w:sz w:val="28"/>
        </w:rPr>
      </w:pPr>
      <w:r>
        <w:rPr>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77"/>
        </w:numPr>
        <w:tabs>
          <w:tab w:val="left" w:pos="1133"/>
          <w:tab w:val="left" w:pos="1135"/>
        </w:tabs>
        <w:spacing w:before="66"/>
        <w:ind w:right="648"/>
        <w:rPr>
          <w:sz w:val="28"/>
        </w:rPr>
      </w:pPr>
      <w:r>
        <w:rPr>
          <w:sz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 нальная</w:t>
      </w:r>
      <w:r>
        <w:rPr>
          <w:spacing w:val="80"/>
          <w:w w:val="150"/>
          <w:sz w:val="28"/>
        </w:rPr>
        <w:t xml:space="preserve"> </w:t>
      </w:r>
      <w:r>
        <w:rPr>
          <w:sz w:val="28"/>
        </w:rPr>
        <w:t>организация</w:t>
      </w:r>
      <w:r>
        <w:rPr>
          <w:spacing w:val="80"/>
          <w:w w:val="150"/>
          <w:sz w:val="28"/>
        </w:rPr>
        <w:t xml:space="preserve"> </w:t>
      </w:r>
      <w:r>
        <w:rPr>
          <w:sz w:val="28"/>
        </w:rPr>
        <w:t>труда</w:t>
      </w:r>
      <w:r>
        <w:rPr>
          <w:spacing w:val="80"/>
          <w:w w:val="150"/>
          <w:sz w:val="28"/>
        </w:rPr>
        <w:t xml:space="preserve"> </w:t>
      </w:r>
      <w:r>
        <w:rPr>
          <w:sz w:val="28"/>
        </w:rPr>
        <w:t>и</w:t>
      </w:r>
      <w:r>
        <w:rPr>
          <w:spacing w:val="80"/>
          <w:w w:val="150"/>
          <w:sz w:val="28"/>
        </w:rPr>
        <w:t xml:space="preserve"> </w:t>
      </w:r>
      <w:r>
        <w:rPr>
          <w:sz w:val="28"/>
        </w:rPr>
        <w:t>полноценного</w:t>
      </w:r>
      <w:r>
        <w:rPr>
          <w:spacing w:val="80"/>
          <w:w w:val="150"/>
          <w:sz w:val="28"/>
        </w:rPr>
        <w:t xml:space="preserve"> </w:t>
      </w:r>
      <w:r>
        <w:rPr>
          <w:sz w:val="28"/>
        </w:rPr>
        <w:t>отдыха,</w:t>
      </w:r>
      <w:r>
        <w:rPr>
          <w:spacing w:val="80"/>
          <w:w w:val="150"/>
          <w:sz w:val="28"/>
        </w:rPr>
        <w:t xml:space="preserve"> </w:t>
      </w:r>
      <w:r>
        <w:rPr>
          <w:sz w:val="28"/>
        </w:rPr>
        <w:t>позитивное</w:t>
      </w:r>
      <w:r>
        <w:rPr>
          <w:spacing w:val="80"/>
          <w:w w:val="150"/>
          <w:sz w:val="28"/>
        </w:rPr>
        <w:t xml:space="preserve"> </w:t>
      </w:r>
      <w:r>
        <w:rPr>
          <w:sz w:val="28"/>
        </w:rPr>
        <w:t>эмо-</w:t>
      </w:r>
      <w:r>
        <w:rPr>
          <w:spacing w:val="80"/>
          <w:w w:val="150"/>
          <w:sz w:val="28"/>
        </w:rPr>
        <w:t xml:space="preserve"> </w:t>
      </w:r>
      <w:r>
        <w:rPr>
          <w:sz w:val="28"/>
        </w:rPr>
        <w:t>цио-нально-психическое состояние;</w:t>
      </w:r>
    </w:p>
    <w:p w:rsidR="00414948" w:rsidRDefault="00A74704">
      <w:pPr>
        <w:pStyle w:val="a4"/>
        <w:numPr>
          <w:ilvl w:val="0"/>
          <w:numId w:val="77"/>
        </w:numPr>
        <w:tabs>
          <w:tab w:val="left" w:pos="1133"/>
          <w:tab w:val="left" w:pos="1135"/>
        </w:tabs>
        <w:ind w:right="648"/>
        <w:rPr>
          <w:sz w:val="28"/>
        </w:rPr>
      </w:pPr>
      <w:r>
        <w:rPr>
          <w:sz w:val="28"/>
        </w:rPr>
        <w:t>использовать</w:t>
      </w:r>
      <w:r>
        <w:rPr>
          <w:spacing w:val="-3"/>
          <w:sz w:val="28"/>
        </w:rPr>
        <w:t xml:space="preserve"> </w:t>
      </w:r>
      <w:r>
        <w:rPr>
          <w:sz w:val="28"/>
        </w:rPr>
        <w:t>приобретённые</w:t>
      </w:r>
      <w:r>
        <w:rPr>
          <w:spacing w:val="-2"/>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соблюдения</w:t>
      </w:r>
      <w:r>
        <w:rPr>
          <w:spacing w:val="-1"/>
          <w:sz w:val="28"/>
        </w:rPr>
        <w:t xml:space="preserve"> </w:t>
      </w:r>
      <w:r>
        <w:rPr>
          <w:sz w:val="28"/>
        </w:rPr>
        <w:t>здорового</w:t>
      </w:r>
      <w:r>
        <w:rPr>
          <w:spacing w:val="-1"/>
          <w:sz w:val="28"/>
        </w:rPr>
        <w:t xml:space="preserve"> </w:t>
      </w:r>
      <w:r>
        <w:rPr>
          <w:sz w:val="28"/>
        </w:rPr>
        <w:t>образа жизни, сбалансированного питания, физической активности, стрессоустойчиво- сти, для исключения вредных привычек, зависимостей;</w:t>
      </w:r>
    </w:p>
    <w:p w:rsidR="00414948" w:rsidRDefault="00A74704">
      <w:pPr>
        <w:pStyle w:val="a4"/>
        <w:numPr>
          <w:ilvl w:val="0"/>
          <w:numId w:val="77"/>
        </w:numPr>
        <w:tabs>
          <w:tab w:val="left" w:pos="1133"/>
          <w:tab w:val="left" w:pos="1135"/>
        </w:tabs>
        <w:spacing w:before="3" w:line="237" w:lineRule="auto"/>
        <w:ind w:right="657"/>
        <w:rPr>
          <w:sz w:val="28"/>
        </w:rPr>
      </w:pPr>
      <w:r>
        <w:rPr>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4948" w:rsidRDefault="00A74704">
      <w:pPr>
        <w:pStyle w:val="a4"/>
        <w:numPr>
          <w:ilvl w:val="0"/>
          <w:numId w:val="77"/>
        </w:numPr>
        <w:tabs>
          <w:tab w:val="left" w:pos="1133"/>
          <w:tab w:val="left" w:pos="1135"/>
        </w:tabs>
        <w:spacing w:before="6"/>
        <w:ind w:right="654"/>
        <w:rPr>
          <w:sz w:val="28"/>
        </w:rPr>
      </w:pPr>
      <w:r>
        <w:rPr>
          <w:sz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4948" w:rsidRDefault="00A74704">
      <w:pPr>
        <w:pStyle w:val="a4"/>
        <w:numPr>
          <w:ilvl w:val="0"/>
          <w:numId w:val="77"/>
        </w:numPr>
        <w:tabs>
          <w:tab w:val="left" w:pos="1133"/>
          <w:tab w:val="left" w:pos="1135"/>
        </w:tabs>
        <w:spacing w:before="4" w:line="237" w:lineRule="auto"/>
        <w:ind w:right="643"/>
        <w:rPr>
          <w:sz w:val="28"/>
        </w:rPr>
      </w:pPr>
      <w:r>
        <w:rPr>
          <w:sz w:val="28"/>
        </w:rPr>
        <w:t>использовать методы биологии: наблюдать, измерять, описывать организм человека и процессы его жизнедеятельности; проводить простейшие исследо- вания организма человека и объяснять их результаты;</w:t>
      </w:r>
    </w:p>
    <w:p w:rsidR="00414948" w:rsidRDefault="00A74704">
      <w:pPr>
        <w:pStyle w:val="a4"/>
        <w:numPr>
          <w:ilvl w:val="0"/>
          <w:numId w:val="77"/>
        </w:numPr>
        <w:tabs>
          <w:tab w:val="left" w:pos="1133"/>
          <w:tab w:val="left" w:pos="1135"/>
        </w:tabs>
        <w:spacing w:before="9" w:line="237" w:lineRule="auto"/>
        <w:ind w:right="650"/>
        <w:rPr>
          <w:sz w:val="28"/>
        </w:rPr>
      </w:pPr>
      <w:r>
        <w:rPr>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4948" w:rsidRDefault="00A74704">
      <w:pPr>
        <w:pStyle w:val="a4"/>
        <w:numPr>
          <w:ilvl w:val="0"/>
          <w:numId w:val="77"/>
        </w:numPr>
        <w:tabs>
          <w:tab w:val="left" w:pos="1133"/>
          <w:tab w:val="left" w:pos="1135"/>
        </w:tabs>
        <w:spacing w:before="11" w:line="237" w:lineRule="auto"/>
        <w:ind w:right="645"/>
        <w:rPr>
          <w:sz w:val="28"/>
        </w:rPr>
      </w:pPr>
      <w:r>
        <w:rPr>
          <w:sz w:val="28"/>
        </w:rPr>
        <w:t>владеть приёмами работы с биологической информацией: формулировать осно- вания для извлечения и обобщения информации из нескольких (4—5) источни- ков; преобразовывать информацию из одной знаковой системы в другую;</w:t>
      </w:r>
    </w:p>
    <w:p w:rsidR="00414948" w:rsidRDefault="00A74704">
      <w:pPr>
        <w:pStyle w:val="a4"/>
        <w:numPr>
          <w:ilvl w:val="0"/>
          <w:numId w:val="77"/>
        </w:numPr>
        <w:tabs>
          <w:tab w:val="left" w:pos="1133"/>
          <w:tab w:val="left" w:pos="1135"/>
        </w:tabs>
        <w:spacing w:before="8" w:line="237" w:lineRule="auto"/>
        <w:ind w:right="657"/>
        <w:rPr>
          <w:sz w:val="28"/>
        </w:rPr>
      </w:pPr>
      <w:r>
        <w:rPr>
          <w:sz w:val="28"/>
        </w:rPr>
        <w:t>создавать письменные и устные сообщения, грамотно используя понятийный аппарат</w:t>
      </w:r>
      <w:r>
        <w:rPr>
          <w:spacing w:val="-1"/>
          <w:sz w:val="28"/>
        </w:rPr>
        <w:t xml:space="preserve"> </w:t>
      </w:r>
      <w:r>
        <w:rPr>
          <w:sz w:val="28"/>
        </w:rPr>
        <w:t>изученного</w:t>
      </w:r>
      <w:r>
        <w:rPr>
          <w:spacing w:val="-1"/>
          <w:sz w:val="28"/>
        </w:rPr>
        <w:t xml:space="preserve"> </w:t>
      </w:r>
      <w:r>
        <w:rPr>
          <w:sz w:val="28"/>
        </w:rPr>
        <w:t>раздела</w:t>
      </w:r>
      <w:r>
        <w:rPr>
          <w:spacing w:val="-2"/>
          <w:sz w:val="28"/>
        </w:rPr>
        <w:t xml:space="preserve"> </w:t>
      </w:r>
      <w:r>
        <w:rPr>
          <w:sz w:val="28"/>
        </w:rPr>
        <w:t>биологии, сопровождать выступление</w:t>
      </w:r>
      <w:r>
        <w:rPr>
          <w:spacing w:val="-1"/>
          <w:sz w:val="28"/>
        </w:rPr>
        <w:t xml:space="preserve"> </w:t>
      </w:r>
      <w:r>
        <w:rPr>
          <w:sz w:val="28"/>
        </w:rPr>
        <w:t>презентацией с учётом особенностей аудитории сверстников.</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1"/>
        <w:numPr>
          <w:ilvl w:val="2"/>
          <w:numId w:val="213"/>
        </w:numPr>
        <w:tabs>
          <w:tab w:val="left" w:pos="1975"/>
        </w:tabs>
        <w:spacing w:before="66"/>
        <w:ind w:left="1975" w:hanging="840"/>
      </w:pPr>
      <w:r>
        <w:rPr>
          <w:spacing w:val="-2"/>
        </w:rPr>
        <w:t>ХИМИЯ</w:t>
      </w:r>
    </w:p>
    <w:p w:rsidR="00414948" w:rsidRDefault="00E402A6">
      <w:pPr>
        <w:pStyle w:val="a3"/>
        <w:spacing w:before="7"/>
        <w:ind w:left="0" w:firstLine="0"/>
        <w:jc w:val="left"/>
        <w:rPr>
          <w:b/>
          <w:sz w:val="6"/>
        </w:rPr>
      </w:pPr>
      <w:r>
        <w:rPr>
          <w:b/>
          <w:noProof/>
          <w:sz w:val="6"/>
          <w:lang w:eastAsia="ru-RU"/>
        </w:rPr>
        <w:pict>
          <v:shape id="Graphic 88" o:spid="_x0000_s1083" style="position:absolute;margin-left:69.5pt;margin-top:5.05pt;width:487.65pt;height:.5pt;z-index:-1568768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GGcLRzYCAADjBAAADgAAAAAAAAAA&#10;AAAAAAAuAgAAZHJzL2Uyb0RvYy54bWxQSwECLQAUAAYACAAAACEAZwxvT+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43" w:firstLine="566"/>
      </w:pPr>
      <w:r>
        <w:t>Рабочая программа по химии на уровне основного общего образования со- ставлена на основе Требований к результатам освоения основной образова- тельной программы основного общего образования, представленных в Феде- ральном государственном образовательном стандарте основного общего обра- зования, с учётом распределённых по классам проверяемых требований к ре- зультатам освоения основной образовательной программы основного общего образования и элементов содержания, представленных в Универсальном коди- фикаторе</w:t>
      </w:r>
      <w:r>
        <w:rPr>
          <w:spacing w:val="-7"/>
        </w:rPr>
        <w:t xml:space="preserve"> </w:t>
      </w:r>
      <w:r>
        <w:t>по</w:t>
      </w:r>
      <w:r>
        <w:rPr>
          <w:spacing w:val="-6"/>
        </w:rPr>
        <w:t xml:space="preserve"> </w:t>
      </w:r>
      <w:r>
        <w:t>химии,</w:t>
      </w:r>
      <w:r>
        <w:rPr>
          <w:spacing w:val="-7"/>
        </w:rPr>
        <w:t xml:space="preserve"> </w:t>
      </w:r>
      <w:r>
        <w:t>а</w:t>
      </w:r>
      <w:r>
        <w:rPr>
          <w:spacing w:val="-4"/>
        </w:rPr>
        <w:t xml:space="preserve"> </w:t>
      </w:r>
      <w:r>
        <w:t>также</w:t>
      </w:r>
      <w:r>
        <w:rPr>
          <w:spacing w:val="-6"/>
        </w:rPr>
        <w:t xml:space="preserve"> </w:t>
      </w:r>
      <w:r>
        <w:t>на</w:t>
      </w:r>
      <w:r>
        <w:rPr>
          <w:spacing w:val="-7"/>
        </w:rPr>
        <w:t xml:space="preserve"> </w:t>
      </w:r>
      <w:r>
        <w:t>основе</w:t>
      </w:r>
      <w:r>
        <w:rPr>
          <w:spacing w:val="-5"/>
        </w:rPr>
        <w:t xml:space="preserve"> </w:t>
      </w:r>
      <w:r>
        <w:t>Программы</w:t>
      </w:r>
      <w:r>
        <w:rPr>
          <w:spacing w:val="-4"/>
        </w:rPr>
        <w:t xml:space="preserve"> </w:t>
      </w:r>
      <w:r>
        <w:t>воспитания</w:t>
      </w:r>
      <w:r>
        <w:rPr>
          <w:spacing w:val="-6"/>
        </w:rPr>
        <w:t xml:space="preserve"> </w:t>
      </w:r>
      <w:r>
        <w:t>обучающихся</w:t>
      </w:r>
      <w:r>
        <w:rPr>
          <w:spacing w:val="-6"/>
        </w:rPr>
        <w:t xml:space="preserve"> </w:t>
      </w:r>
      <w:r>
        <w:t>при получении основного общего образования и с учётом Концепции преподавания учебного предмета «Химия»</w:t>
      </w:r>
      <w:r>
        <w:rPr>
          <w:spacing w:val="-1"/>
        </w:rPr>
        <w:t xml:space="preserve"> </w:t>
      </w:r>
      <w:r>
        <w:t>в образовательных организациях Российской Фе- дерации,</w:t>
      </w:r>
      <w:r>
        <w:rPr>
          <w:spacing w:val="-4"/>
        </w:rPr>
        <w:t xml:space="preserve"> </w:t>
      </w:r>
      <w:r>
        <w:t>реализующих основные общеобразовательные программы (утв. Реше- нием Коллегии Минпросвещения России, протокол от 03.12.2019 № ПК-4вн).</w:t>
      </w:r>
    </w:p>
    <w:p w:rsidR="00414948" w:rsidRDefault="00414948">
      <w:pPr>
        <w:pStyle w:val="a3"/>
        <w:ind w:left="0" w:firstLine="0"/>
        <w:jc w:val="left"/>
      </w:pPr>
    </w:p>
    <w:p w:rsidR="00414948" w:rsidRDefault="00A74704">
      <w:pPr>
        <w:pStyle w:val="1"/>
      </w:pPr>
      <w:r>
        <w:rPr>
          <w:spacing w:val="-2"/>
        </w:rPr>
        <w:t>ПОЯСНИТЕЛЬНАЯ</w:t>
      </w:r>
      <w:r>
        <w:rPr>
          <w:spacing w:val="7"/>
        </w:rPr>
        <w:t xml:space="preserve"> </w:t>
      </w:r>
      <w:r>
        <w:rPr>
          <w:spacing w:val="-2"/>
        </w:rPr>
        <w:t>ЗАПИСКА</w:t>
      </w:r>
    </w:p>
    <w:p w:rsidR="00414948" w:rsidRDefault="00E402A6">
      <w:pPr>
        <w:pStyle w:val="a3"/>
        <w:spacing w:before="7"/>
        <w:ind w:left="0" w:firstLine="0"/>
        <w:jc w:val="left"/>
        <w:rPr>
          <w:b/>
          <w:sz w:val="6"/>
        </w:rPr>
      </w:pPr>
      <w:r>
        <w:rPr>
          <w:b/>
          <w:noProof/>
          <w:sz w:val="6"/>
          <w:lang w:eastAsia="ru-RU"/>
        </w:rPr>
        <w:pict>
          <v:shape id="Graphic 89" o:spid="_x0000_s1082" style="position:absolute;margin-left:69.5pt;margin-top:5.05pt;width:487.65pt;height:.5pt;z-index:-1568716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" path="m6192901,l,,,6092r6192901,l6192901,xe" fillcolor="black" stroked="f">
            <v:path arrowok="t"/>
            <w10:wrap type="topAndBottom" anchorx="page"/>
          </v:shape>
        </w:pict>
      </w:r>
    </w:p>
    <w:p w:rsidR="00414948" w:rsidRDefault="00A74704">
      <w:pPr>
        <w:pStyle w:val="a3"/>
        <w:ind w:right="643"/>
      </w:pPr>
      <w:r>
        <w:t>Согласно</w:t>
      </w:r>
      <w:r>
        <w:rPr>
          <w:spacing w:val="-6"/>
        </w:rPr>
        <w:t xml:space="preserve"> </w:t>
      </w:r>
      <w:r>
        <w:t>своему</w:t>
      </w:r>
      <w:r>
        <w:rPr>
          <w:spacing w:val="-8"/>
        </w:rPr>
        <w:t xml:space="preserve"> </w:t>
      </w:r>
      <w:r>
        <w:t>назначению</w:t>
      </w:r>
      <w:r>
        <w:rPr>
          <w:spacing w:val="-7"/>
        </w:rPr>
        <w:t xml:space="preserve"> </w:t>
      </w:r>
      <w:r>
        <w:t>рабочая</w:t>
      </w:r>
      <w:r>
        <w:rPr>
          <w:spacing w:val="-6"/>
        </w:rPr>
        <w:t xml:space="preserve"> </w:t>
      </w:r>
      <w:r>
        <w:t>программа</w:t>
      </w:r>
      <w:r>
        <w:rPr>
          <w:spacing w:val="80"/>
        </w:rPr>
        <w:t xml:space="preserve"> </w:t>
      </w:r>
      <w:r>
        <w:t>даёт</w:t>
      </w:r>
      <w:r>
        <w:rPr>
          <w:spacing w:val="-7"/>
        </w:rPr>
        <w:t xml:space="preserve"> </w:t>
      </w:r>
      <w:r>
        <w:t>представление</w:t>
      </w:r>
      <w:r>
        <w:rPr>
          <w:spacing w:val="-7"/>
        </w:rPr>
        <w:t xml:space="preserve"> </w:t>
      </w:r>
      <w:r>
        <w:t>о</w:t>
      </w:r>
      <w:r>
        <w:rPr>
          <w:spacing w:val="-6"/>
        </w:rPr>
        <w:t xml:space="preserve"> </w:t>
      </w:r>
      <w:r>
        <w:t>целях, общей стратегии обучения, воспитания и развития обучающихся средствами учебного предмета «Химия»; устанавливает обязательное предметное содержа- ние, предусматривает распределение его по классам и структурирование его по разделам и темам курса, определяет количественные и качественные характе- ристики содержания; даёт примерное распределение учебных часов по темати- ческим разделам курса и рекомендуемую (примерную) последовательность их изучения</w:t>
      </w:r>
      <w:r>
        <w:rPr>
          <w:spacing w:val="-14"/>
        </w:rPr>
        <w:t xml:space="preserve"> </w:t>
      </w:r>
      <w:r>
        <w:t>с</w:t>
      </w:r>
      <w:r>
        <w:rPr>
          <w:spacing w:val="-15"/>
        </w:rPr>
        <w:t xml:space="preserve"> </w:t>
      </w:r>
      <w:r>
        <w:t>учётом</w:t>
      </w:r>
      <w:r>
        <w:rPr>
          <w:spacing w:val="-15"/>
        </w:rPr>
        <w:t xml:space="preserve"> </w:t>
      </w:r>
      <w:r>
        <w:t>межпредметных</w:t>
      </w:r>
      <w:r>
        <w:rPr>
          <w:spacing w:val="-14"/>
        </w:rPr>
        <w:t xml:space="preserve"> </w:t>
      </w:r>
      <w:r>
        <w:t>и</w:t>
      </w:r>
      <w:r>
        <w:rPr>
          <w:spacing w:val="-14"/>
        </w:rPr>
        <w:t xml:space="preserve"> </w:t>
      </w:r>
      <w:r>
        <w:t>внутрипредметных</w:t>
      </w:r>
      <w:r>
        <w:rPr>
          <w:spacing w:val="-14"/>
        </w:rPr>
        <w:t xml:space="preserve"> </w:t>
      </w:r>
      <w:r>
        <w:t>связей,</w:t>
      </w:r>
      <w:r>
        <w:rPr>
          <w:spacing w:val="-15"/>
        </w:rPr>
        <w:t xml:space="preserve"> </w:t>
      </w:r>
      <w:r>
        <w:t>логики</w:t>
      </w:r>
      <w:r>
        <w:rPr>
          <w:spacing w:val="-14"/>
        </w:rPr>
        <w:t xml:space="preserve"> </w:t>
      </w:r>
      <w:r>
        <w:t>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 вательной программы на уровне основного общего образования, а также требо- ваний к результатам обучения химии на уровне целей изучения предмета и ос- новных видов учебно-познавательной деятельности/учебных действий ученика по освоению учебного содержания.</w:t>
      </w:r>
    </w:p>
    <w:p w:rsidR="00414948" w:rsidRDefault="00414948">
      <w:pPr>
        <w:pStyle w:val="a3"/>
        <w:ind w:left="0" w:firstLine="0"/>
        <w:jc w:val="left"/>
      </w:pPr>
    </w:p>
    <w:p w:rsidR="00414948" w:rsidRDefault="00A74704">
      <w:pPr>
        <w:pStyle w:val="1"/>
        <w:spacing w:line="319" w:lineRule="exact"/>
      </w:pPr>
      <w:r>
        <w:t>ОБЩАЯ</w:t>
      </w:r>
      <w:r>
        <w:rPr>
          <w:spacing w:val="-13"/>
        </w:rPr>
        <w:t xml:space="preserve"> </w:t>
      </w:r>
      <w:r>
        <w:t>ХАРАКТЕРИСТИКА</w:t>
      </w:r>
      <w:r>
        <w:rPr>
          <w:spacing w:val="-10"/>
        </w:rPr>
        <w:t xml:space="preserve"> </w:t>
      </w:r>
      <w:r>
        <w:t>УЧЕБНОГО</w:t>
      </w:r>
      <w:r>
        <w:rPr>
          <w:spacing w:val="-9"/>
        </w:rPr>
        <w:t xml:space="preserve"> </w:t>
      </w:r>
      <w:r>
        <w:t>ПРЕДМЕТА</w:t>
      </w:r>
      <w:r>
        <w:rPr>
          <w:spacing w:val="-11"/>
        </w:rPr>
        <w:t xml:space="preserve"> </w:t>
      </w:r>
      <w:r>
        <w:rPr>
          <w:spacing w:val="-2"/>
        </w:rPr>
        <w:t>«ХИМИЯ»</w:t>
      </w:r>
    </w:p>
    <w:p w:rsidR="00414948" w:rsidRDefault="00A74704">
      <w:pPr>
        <w:pStyle w:val="a3"/>
        <w:ind w:right="652"/>
      </w:pPr>
      <w: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4948" w:rsidRDefault="00A74704">
      <w:pPr>
        <w:pStyle w:val="a3"/>
        <w:ind w:right="645"/>
      </w:pPr>
      <w: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 ловека, его представлений о материальном единстве мира; важную роль играют формируемые химией представления о взаимопревращениях энергии и об эво- люции веществ в природе; современная химия направлена на решение гло- бальных проблем устойчивого развития человечества — сырьевой, энергетиче- ской, пищевой и экологической безопасности, проблем здравоохранения.</w:t>
      </w:r>
    </w:p>
    <w:p w:rsidR="00414948" w:rsidRDefault="00A74704">
      <w:pPr>
        <w:pStyle w:val="a3"/>
        <w:ind w:right="652"/>
      </w:pPr>
      <w:r>
        <w:t>В условиях возрастающего значения химии в жизни общества существенно повысилась</w:t>
      </w:r>
      <w:r>
        <w:rPr>
          <w:spacing w:val="5"/>
        </w:rPr>
        <w:t xml:space="preserve"> </w:t>
      </w:r>
      <w:r>
        <w:t>роль</w:t>
      </w:r>
      <w:r>
        <w:rPr>
          <w:spacing w:val="7"/>
        </w:rPr>
        <w:t xml:space="preserve"> </w:t>
      </w:r>
      <w:r>
        <w:t>химического</w:t>
      </w:r>
      <w:r>
        <w:rPr>
          <w:spacing w:val="6"/>
        </w:rPr>
        <w:t xml:space="preserve"> </w:t>
      </w:r>
      <w:r>
        <w:t>образования.</w:t>
      </w:r>
      <w:r>
        <w:rPr>
          <w:spacing w:val="8"/>
        </w:rPr>
        <w:t xml:space="preserve"> </w:t>
      </w:r>
      <w:r>
        <w:t>В</w:t>
      </w:r>
      <w:r>
        <w:rPr>
          <w:spacing w:val="-2"/>
        </w:rPr>
        <w:t xml:space="preserve"> </w:t>
      </w:r>
      <w:r>
        <w:t>плане</w:t>
      </w:r>
      <w:r>
        <w:rPr>
          <w:spacing w:val="8"/>
        </w:rPr>
        <w:t xml:space="preserve"> </w:t>
      </w:r>
      <w:r>
        <w:t>социализации</w:t>
      </w:r>
      <w:r>
        <w:rPr>
          <w:spacing w:val="6"/>
        </w:rPr>
        <w:t xml:space="preserve"> </w:t>
      </w:r>
      <w:r>
        <w:t>оно</w:t>
      </w:r>
      <w:r>
        <w:rPr>
          <w:spacing w:val="9"/>
        </w:rPr>
        <w:t xml:space="preserve"> </w:t>
      </w:r>
      <w:r>
        <w:rPr>
          <w:spacing w:val="-2"/>
        </w:rPr>
        <w:t>является</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0" w:firstLine="0"/>
      </w:pPr>
      <w:r>
        <w:t xml:space="preserve">одним из условий формирования интеллекта личности и гармоничного её раз- </w:t>
      </w:r>
      <w:r>
        <w:rPr>
          <w:spacing w:val="-2"/>
        </w:rPr>
        <w:t>вития.</w:t>
      </w:r>
    </w:p>
    <w:p w:rsidR="00414948" w:rsidRDefault="00A74704">
      <w:pPr>
        <w:pStyle w:val="a3"/>
        <w:ind w:right="646"/>
      </w:pPr>
      <w:r>
        <w:t>Современному человеку химические знания необходимы для приобретения общекультурного уровня, позволяющего уверенно трудиться в социуме и от- ветственно участвовать в многообразной жизни общества, для осознания важ- ности разумного отношения к своему здоровью и здоровью других, к окру- жающей природной среде, для грамотного поведения при использовании раз- личных материалов и химических веществ в повседневной жизни.</w:t>
      </w:r>
    </w:p>
    <w:p w:rsidR="00414948" w:rsidRDefault="00A74704">
      <w:pPr>
        <w:pStyle w:val="a3"/>
        <w:ind w:right="647"/>
      </w:pPr>
      <w:r>
        <w:t>Химическое</w:t>
      </w:r>
      <w:r>
        <w:rPr>
          <w:spacing w:val="-4"/>
        </w:rPr>
        <w:t xml:space="preserve"> </w:t>
      </w:r>
      <w:r>
        <w:t>образование</w:t>
      </w:r>
      <w:r>
        <w:rPr>
          <w:spacing w:val="-4"/>
        </w:rPr>
        <w:t xml:space="preserve"> </w:t>
      </w:r>
      <w:r>
        <w:t>в</w:t>
      </w:r>
      <w:r>
        <w:rPr>
          <w:spacing w:val="-5"/>
        </w:rPr>
        <w:t xml:space="preserve"> </w:t>
      </w:r>
      <w:r>
        <w:t>основной</w:t>
      </w:r>
      <w:r>
        <w:rPr>
          <w:spacing w:val="-4"/>
        </w:rPr>
        <w:t xml:space="preserve"> </w:t>
      </w:r>
      <w:r>
        <w:t>школе</w:t>
      </w:r>
      <w:r>
        <w:rPr>
          <w:spacing w:val="-4"/>
        </w:rPr>
        <w:t xml:space="preserve"> </w:t>
      </w:r>
      <w:r>
        <w:t>является</w:t>
      </w:r>
      <w:r>
        <w:rPr>
          <w:spacing w:val="-4"/>
        </w:rPr>
        <w:t xml:space="preserve"> </w:t>
      </w:r>
      <w:r>
        <w:t>базовым</w:t>
      </w:r>
      <w:r>
        <w:rPr>
          <w:spacing w:val="-4"/>
        </w:rPr>
        <w:t xml:space="preserve"> </w:t>
      </w:r>
      <w:r>
        <w:t>по отношению</w:t>
      </w:r>
      <w:r>
        <w:rPr>
          <w:spacing w:val="-5"/>
        </w:rPr>
        <w:t xml:space="preserve"> </w:t>
      </w:r>
      <w:r>
        <w:t>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w:t>
      </w:r>
      <w:r>
        <w:rPr>
          <w:spacing w:val="-18"/>
        </w:rPr>
        <w:t xml:space="preserve"> </w:t>
      </w:r>
      <w:r>
        <w:t>которые</w:t>
      </w:r>
      <w:r>
        <w:rPr>
          <w:spacing w:val="-17"/>
        </w:rPr>
        <w:t xml:space="preserve"> </w:t>
      </w:r>
      <w:r>
        <w:t>отражают</w:t>
      </w:r>
      <w:r>
        <w:rPr>
          <w:spacing w:val="-18"/>
        </w:rPr>
        <w:t xml:space="preserve"> </w:t>
      </w:r>
      <w:r>
        <w:t>государственные,</w:t>
      </w:r>
      <w:r>
        <w:rPr>
          <w:spacing w:val="-17"/>
        </w:rPr>
        <w:t xml:space="preserve"> </w:t>
      </w:r>
      <w:r>
        <w:t>общественные</w:t>
      </w:r>
      <w:r>
        <w:rPr>
          <w:spacing w:val="-18"/>
        </w:rPr>
        <w:t xml:space="preserve"> </w:t>
      </w:r>
      <w:r>
        <w:t>и</w:t>
      </w:r>
      <w:r>
        <w:rPr>
          <w:spacing w:val="-17"/>
        </w:rPr>
        <w:t xml:space="preserve"> </w:t>
      </w:r>
      <w:r>
        <w:t>индивидуальные потребности. Этим определяется сущность общей стратегии обучения, воспи- тания и развития обучающихся средствами учебного предмета «Химия».</w:t>
      </w:r>
    </w:p>
    <w:p w:rsidR="00414948" w:rsidRDefault="00A74704">
      <w:pPr>
        <w:pStyle w:val="a3"/>
        <w:ind w:right="643"/>
      </w:pPr>
      <w:r>
        <w:t>Изучение предмета: 1) способствует реализации возможностей для самораз- вития и формирования культуры личности, её общей и функциональной гра- мотности; 2) вносит вклад в формирование мышления и творческих способно- стей подростков, навыков их самостоятельной учебной деятельности, экспери- ментальных и исследовательских умений, необходимых как в повседневной жизни, так и в профессиональной деятельности; 3) знакомит со спецификой на- учного</w:t>
      </w:r>
      <w:r>
        <w:rPr>
          <w:spacing w:val="-5"/>
        </w:rPr>
        <w:t xml:space="preserve"> </w:t>
      </w:r>
      <w:r>
        <w:t>мышления,</w:t>
      </w:r>
      <w:r>
        <w:rPr>
          <w:spacing w:val="-6"/>
        </w:rPr>
        <w:t xml:space="preserve"> </w:t>
      </w:r>
      <w:r>
        <w:t>закладывает</w:t>
      </w:r>
      <w:r>
        <w:rPr>
          <w:spacing w:val="-9"/>
        </w:rPr>
        <w:t xml:space="preserve"> </w:t>
      </w:r>
      <w:r>
        <w:t>основы</w:t>
      </w:r>
      <w:r>
        <w:rPr>
          <w:spacing w:val="-8"/>
        </w:rPr>
        <w:t xml:space="preserve"> </w:t>
      </w:r>
      <w:r>
        <w:t>целостного</w:t>
      </w:r>
      <w:r>
        <w:rPr>
          <w:spacing w:val="-8"/>
        </w:rPr>
        <w:t xml:space="preserve"> </w:t>
      </w:r>
      <w:r>
        <w:t>взгляда</w:t>
      </w:r>
      <w:r>
        <w:rPr>
          <w:spacing w:val="-9"/>
        </w:rPr>
        <w:t xml:space="preserve"> </w:t>
      </w:r>
      <w:r>
        <w:t>на</w:t>
      </w:r>
      <w:r>
        <w:rPr>
          <w:spacing w:val="-6"/>
        </w:rPr>
        <w:t xml:space="preserve"> </w:t>
      </w:r>
      <w:r>
        <w:t>единство</w:t>
      </w:r>
      <w:r>
        <w:rPr>
          <w:spacing w:val="-6"/>
        </w:rPr>
        <w:t xml:space="preserve"> </w:t>
      </w:r>
      <w:r>
        <w:t>природы и</w:t>
      </w:r>
      <w:r>
        <w:rPr>
          <w:spacing w:val="80"/>
          <w:w w:val="150"/>
        </w:rPr>
        <w:t xml:space="preserve"> </w:t>
      </w:r>
      <w:r>
        <w:t>человека,</w:t>
      </w:r>
      <w:r>
        <w:rPr>
          <w:spacing w:val="80"/>
          <w:w w:val="150"/>
        </w:rPr>
        <w:t xml:space="preserve"> </w:t>
      </w:r>
      <w:r>
        <w:t>является</w:t>
      </w:r>
      <w:r>
        <w:rPr>
          <w:spacing w:val="80"/>
          <w:w w:val="150"/>
        </w:rPr>
        <w:t xml:space="preserve"> </w:t>
      </w:r>
      <w:r>
        <w:t>ответственным</w:t>
      </w:r>
      <w:r>
        <w:rPr>
          <w:spacing w:val="80"/>
          <w:w w:val="150"/>
        </w:rPr>
        <w:t xml:space="preserve"> </w:t>
      </w:r>
      <w:r>
        <w:t>этапом</w:t>
      </w:r>
      <w:r>
        <w:rPr>
          <w:spacing w:val="80"/>
          <w:w w:val="150"/>
        </w:rPr>
        <w:t xml:space="preserve"> </w:t>
      </w:r>
      <w:r>
        <w:t>в</w:t>
      </w:r>
      <w:r>
        <w:rPr>
          <w:spacing w:val="80"/>
          <w:w w:val="150"/>
        </w:rPr>
        <w:t xml:space="preserve"> </w:t>
      </w:r>
      <w:r>
        <w:t>формировании</w:t>
      </w:r>
      <w:r>
        <w:rPr>
          <w:spacing w:val="80"/>
          <w:w w:val="150"/>
        </w:rPr>
        <w:t xml:space="preserve"> </w:t>
      </w:r>
      <w:r>
        <w:t>естествен- но-научной грамотности подростков; 4) способствует формированию ценност- ного отношения к естественно-научным знаниям, к природе, к человеку, вносит свой вклад в экологическое образование школьников.</w:t>
      </w:r>
    </w:p>
    <w:p w:rsidR="00414948" w:rsidRDefault="00A74704">
      <w:pPr>
        <w:pStyle w:val="a3"/>
        <w:ind w:right="645"/>
      </w:pPr>
      <w:r>
        <w:t>Названные направления в обучении химии обеспечиваются спецификой со- держания предмета, который является педагогически адаптированным отраже- нием базовой науки химии на определённом этапе её развития.</w:t>
      </w:r>
    </w:p>
    <w:p w:rsidR="00414948" w:rsidRDefault="00A74704">
      <w:pPr>
        <w:pStyle w:val="a3"/>
        <w:spacing w:before="1"/>
        <w:ind w:right="658"/>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4948" w:rsidRDefault="00A74704">
      <w:pPr>
        <w:pStyle w:val="a3"/>
        <w:ind w:right="648"/>
      </w:pPr>
      <w: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w:t>
      </w:r>
      <w:r>
        <w:rPr>
          <w:spacing w:val="-8"/>
        </w:rPr>
        <w:t xml:space="preserve"> </w:t>
      </w:r>
      <w:r>
        <w:t>и</w:t>
      </w:r>
      <w:r>
        <w:rPr>
          <w:spacing w:val="-7"/>
        </w:rPr>
        <w:t xml:space="preserve"> </w:t>
      </w:r>
      <w:r>
        <w:t>веществе</w:t>
      </w:r>
      <w:r>
        <w:rPr>
          <w:spacing w:val="-8"/>
        </w:rPr>
        <w:t xml:space="preserve"> </w:t>
      </w:r>
      <w:r>
        <w:t>и</w:t>
      </w:r>
      <w:r>
        <w:rPr>
          <w:spacing w:val="-7"/>
        </w:rPr>
        <w:t xml:space="preserve"> </w:t>
      </w:r>
      <w:r>
        <w:t>системы</w:t>
      </w:r>
      <w:r>
        <w:rPr>
          <w:spacing w:val="-7"/>
        </w:rPr>
        <w:t xml:space="preserve"> </w:t>
      </w:r>
      <w:r>
        <w:t>понятий</w:t>
      </w:r>
      <w:r>
        <w:rPr>
          <w:spacing w:val="-7"/>
        </w:rPr>
        <w:t xml:space="preserve"> </w:t>
      </w:r>
      <w:r>
        <w:t>о</w:t>
      </w:r>
      <w:r>
        <w:rPr>
          <w:spacing w:val="-7"/>
        </w:rPr>
        <w:t xml:space="preserve"> </w:t>
      </w:r>
      <w:r>
        <w:t>химической</w:t>
      </w:r>
      <w:r>
        <w:rPr>
          <w:spacing w:val="-7"/>
        </w:rPr>
        <w:t xml:space="preserve"> </w:t>
      </w:r>
      <w:r>
        <w:t>реакции.</w:t>
      </w:r>
      <w:r>
        <w:rPr>
          <w:spacing w:val="-8"/>
        </w:rPr>
        <w:t xml:space="preserve"> </w:t>
      </w:r>
      <w:r>
        <w:t>Обе</w:t>
      </w:r>
      <w:r>
        <w:rPr>
          <w:spacing w:val="-8"/>
        </w:rPr>
        <w:t xml:space="preserve"> </w:t>
      </w:r>
      <w:r>
        <w:t>эти</w:t>
      </w:r>
      <w:r>
        <w:rPr>
          <w:spacing w:val="-8"/>
        </w:rPr>
        <w:t xml:space="preserve"> </w:t>
      </w:r>
      <w:r>
        <w:t>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w:t>
      </w:r>
      <w:r>
        <w:rPr>
          <w:spacing w:val="-8"/>
        </w:rPr>
        <w:t xml:space="preserve"> </w:t>
      </w:r>
      <w:r>
        <w:t>как</w:t>
      </w:r>
      <w:r>
        <w:rPr>
          <w:spacing w:val="-7"/>
        </w:rPr>
        <w:t xml:space="preserve"> </w:t>
      </w:r>
      <w:r>
        <w:t>основного</w:t>
      </w:r>
      <w:r>
        <w:rPr>
          <w:spacing w:val="-5"/>
        </w:rPr>
        <w:t xml:space="preserve"> </w:t>
      </w:r>
      <w:r>
        <w:t>закона</w:t>
      </w:r>
      <w:r>
        <w:rPr>
          <w:spacing w:val="-8"/>
        </w:rPr>
        <w:t xml:space="preserve"> </w:t>
      </w:r>
      <w:r>
        <w:t>химии,</w:t>
      </w:r>
      <w:r>
        <w:rPr>
          <w:spacing w:val="-6"/>
        </w:rPr>
        <w:t xml:space="preserve"> </w:t>
      </w:r>
      <w:r>
        <w:t>учения</w:t>
      </w:r>
      <w:r>
        <w:rPr>
          <w:spacing w:val="-7"/>
        </w:rPr>
        <w:t xml:space="preserve"> </w:t>
      </w:r>
      <w:r>
        <w:t>о</w:t>
      </w:r>
      <w:r>
        <w:rPr>
          <w:spacing w:val="-7"/>
        </w:rPr>
        <w:t xml:space="preserve"> </w:t>
      </w:r>
      <w:r>
        <w:t>строении</w:t>
      </w:r>
      <w:r>
        <w:rPr>
          <w:spacing w:val="-5"/>
        </w:rPr>
        <w:t xml:space="preserve"> </w:t>
      </w:r>
      <w:r>
        <w:t>атома</w:t>
      </w:r>
      <w:r>
        <w:rPr>
          <w:spacing w:val="-8"/>
        </w:rPr>
        <w:t xml:space="preserve"> </w:t>
      </w:r>
      <w:r>
        <w:t>и</w:t>
      </w:r>
      <w:r>
        <w:rPr>
          <w:spacing w:val="-7"/>
        </w:rPr>
        <w:t xml:space="preserve"> </w:t>
      </w:r>
      <w:r>
        <w:t>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w:t>
      </w:r>
      <w:r>
        <w:rPr>
          <w:spacing w:val="-10"/>
        </w:rPr>
        <w:t xml:space="preserve"> </w:t>
      </w:r>
      <w:r>
        <w:t>фактов,</w:t>
      </w:r>
      <w:r>
        <w:rPr>
          <w:spacing w:val="-12"/>
        </w:rPr>
        <w:t xml:space="preserve"> </w:t>
      </w:r>
      <w:r>
        <w:t>развиваются</w:t>
      </w:r>
      <w:r>
        <w:rPr>
          <w:spacing w:val="-13"/>
        </w:rPr>
        <w:t xml:space="preserve"> </w:t>
      </w:r>
      <w:r>
        <w:t>последовательно</w:t>
      </w:r>
      <w:r>
        <w:rPr>
          <w:spacing w:val="-10"/>
        </w:rPr>
        <w:t xml:space="preserve"> </w:t>
      </w:r>
      <w:r>
        <w:t>от</w:t>
      </w:r>
      <w:r>
        <w:rPr>
          <w:spacing w:val="-14"/>
        </w:rPr>
        <w:t xml:space="preserve"> </w:t>
      </w:r>
      <w:r>
        <w:t>одного</w:t>
      </w:r>
      <w:r>
        <w:rPr>
          <w:spacing w:val="-10"/>
        </w:rPr>
        <w:t xml:space="preserve"> </w:t>
      </w:r>
      <w:r>
        <w:t>уровня</w:t>
      </w:r>
      <w:r>
        <w:rPr>
          <w:spacing w:val="-13"/>
        </w:rPr>
        <w:t xml:space="preserve"> </w:t>
      </w:r>
      <w:r>
        <w:t>к</w:t>
      </w:r>
      <w:r>
        <w:rPr>
          <w:spacing w:val="-11"/>
        </w:rPr>
        <w:t xml:space="preserve"> </w:t>
      </w:r>
      <w:r>
        <w:t>другому, выполняя функции объяснения и прогнозирования свойств, строения и воз- можностей практического применения и получения изучаемых веществ.</w:t>
      </w:r>
    </w:p>
    <w:p w:rsidR="00414948" w:rsidRDefault="00A74704">
      <w:pPr>
        <w:pStyle w:val="a3"/>
        <w:ind w:right="647"/>
      </w:pPr>
      <w:r>
        <w:t>Такая</w:t>
      </w:r>
      <w:r>
        <w:rPr>
          <w:spacing w:val="-14"/>
        </w:rPr>
        <w:t xml:space="preserve"> </w:t>
      </w:r>
      <w:r>
        <w:t>организация</w:t>
      </w:r>
      <w:r>
        <w:rPr>
          <w:spacing w:val="-14"/>
        </w:rPr>
        <w:t xml:space="preserve"> </w:t>
      </w:r>
      <w:r>
        <w:t>содержания</w:t>
      </w:r>
      <w:r>
        <w:rPr>
          <w:spacing w:val="-14"/>
        </w:rPr>
        <w:t xml:space="preserve"> </w:t>
      </w:r>
      <w:r>
        <w:t>курса</w:t>
      </w:r>
      <w:r>
        <w:rPr>
          <w:spacing w:val="-14"/>
        </w:rPr>
        <w:t xml:space="preserve"> </w:t>
      </w:r>
      <w:r>
        <w:t>способствует</w:t>
      </w:r>
      <w:r>
        <w:rPr>
          <w:spacing w:val="-15"/>
        </w:rPr>
        <w:t xml:space="preserve"> </w:t>
      </w:r>
      <w:r>
        <w:t>представлению</w:t>
      </w:r>
      <w:r>
        <w:rPr>
          <w:spacing w:val="-15"/>
        </w:rPr>
        <w:t xml:space="preserve"> </w:t>
      </w:r>
      <w:r>
        <w:t>химической составляющей научной картины мира в логике её системной природы. Тем са- мым обеспечивается возможность формирования у обучающихся ценностного отношения к научному знанию и методам познания в науке. Важно также заме- тить,</w:t>
      </w:r>
      <w:r>
        <w:rPr>
          <w:spacing w:val="8"/>
        </w:rPr>
        <w:t xml:space="preserve"> </w:t>
      </w:r>
      <w:r>
        <w:t>что</w:t>
      </w:r>
      <w:r>
        <w:rPr>
          <w:spacing w:val="10"/>
        </w:rPr>
        <w:t xml:space="preserve"> </w:t>
      </w:r>
      <w:r>
        <w:t>освоение</w:t>
      </w:r>
      <w:r>
        <w:rPr>
          <w:spacing w:val="10"/>
        </w:rPr>
        <w:t xml:space="preserve"> </w:t>
      </w:r>
      <w:r>
        <w:t>содержания</w:t>
      </w:r>
      <w:r>
        <w:rPr>
          <w:spacing w:val="10"/>
        </w:rPr>
        <w:t xml:space="preserve"> </w:t>
      </w:r>
      <w:r>
        <w:t>курса</w:t>
      </w:r>
      <w:r>
        <w:rPr>
          <w:spacing w:val="10"/>
        </w:rPr>
        <w:t xml:space="preserve"> </w:t>
      </w:r>
      <w:r>
        <w:t>происходит</w:t>
      </w:r>
      <w:r>
        <w:rPr>
          <w:spacing w:val="10"/>
        </w:rPr>
        <w:t xml:space="preserve"> </w:t>
      </w:r>
      <w:r>
        <w:t>с</w:t>
      </w:r>
      <w:r>
        <w:rPr>
          <w:spacing w:val="10"/>
        </w:rPr>
        <w:t xml:space="preserve"> </w:t>
      </w:r>
      <w:r>
        <w:t>привлечением</w:t>
      </w:r>
      <w:r>
        <w:rPr>
          <w:spacing w:val="9"/>
        </w:rPr>
        <w:t xml:space="preserve"> </w:t>
      </w:r>
      <w:r>
        <w:t>знаний</w:t>
      </w:r>
      <w:r>
        <w:rPr>
          <w:spacing w:val="10"/>
        </w:rPr>
        <w:t xml:space="preserve"> </w:t>
      </w:r>
      <w:r>
        <w:t>из</w:t>
      </w:r>
      <w:r>
        <w:rPr>
          <w:spacing w:val="10"/>
        </w:rPr>
        <w:t xml:space="preserve"> </w:t>
      </w:r>
      <w:r>
        <w:rPr>
          <w:spacing w:val="-5"/>
        </w:rPr>
        <w:t>ра-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6" w:firstLine="0"/>
        <w:jc w:val="left"/>
      </w:pPr>
      <w:r>
        <w:t>нее</w:t>
      </w:r>
      <w:r>
        <w:rPr>
          <w:spacing w:val="-18"/>
        </w:rPr>
        <w:t xml:space="preserve"> </w:t>
      </w:r>
      <w:r>
        <w:t>изученных</w:t>
      </w:r>
      <w:r>
        <w:rPr>
          <w:spacing w:val="-17"/>
        </w:rPr>
        <w:t xml:space="preserve"> </w:t>
      </w:r>
      <w:r>
        <w:t>курсов:</w:t>
      </w:r>
      <w:r>
        <w:rPr>
          <w:spacing w:val="-17"/>
        </w:rPr>
        <w:t xml:space="preserve"> </w:t>
      </w:r>
      <w:r>
        <w:t>«Окружающий</w:t>
      </w:r>
      <w:r>
        <w:rPr>
          <w:spacing w:val="-17"/>
        </w:rPr>
        <w:t xml:space="preserve"> </w:t>
      </w:r>
      <w:r>
        <w:t>мир»,</w:t>
      </w:r>
      <w:r>
        <w:rPr>
          <w:spacing w:val="-17"/>
        </w:rPr>
        <w:t xml:space="preserve"> </w:t>
      </w:r>
      <w:r>
        <w:t>«Биология.</w:t>
      </w:r>
      <w:r>
        <w:rPr>
          <w:spacing w:val="-18"/>
        </w:rPr>
        <w:t xml:space="preserve"> </w:t>
      </w:r>
      <w:r>
        <w:t>5—7</w:t>
      </w:r>
      <w:r>
        <w:rPr>
          <w:spacing w:val="-15"/>
        </w:rPr>
        <w:t xml:space="preserve"> </w:t>
      </w:r>
      <w:r>
        <w:t>классы»</w:t>
      </w:r>
      <w:r>
        <w:rPr>
          <w:spacing w:val="-18"/>
        </w:rPr>
        <w:t xml:space="preserve"> </w:t>
      </w:r>
      <w:r>
        <w:t>и</w:t>
      </w:r>
      <w:r>
        <w:rPr>
          <w:spacing w:val="-15"/>
        </w:rPr>
        <w:t xml:space="preserve"> </w:t>
      </w:r>
      <w:r>
        <w:t>«Физика. 7 класс».</w:t>
      </w:r>
    </w:p>
    <w:p w:rsidR="00414948" w:rsidRDefault="00414948">
      <w:pPr>
        <w:pStyle w:val="a3"/>
        <w:spacing w:before="4"/>
        <w:ind w:left="0" w:firstLine="0"/>
        <w:jc w:val="left"/>
      </w:pPr>
    </w:p>
    <w:p w:rsidR="00414948" w:rsidRDefault="00A74704">
      <w:pPr>
        <w:pStyle w:val="1"/>
        <w:spacing w:line="320" w:lineRule="exact"/>
      </w:pPr>
      <w:r>
        <w:t>ЦЕЛИ</w:t>
      </w:r>
      <w:r>
        <w:rPr>
          <w:spacing w:val="-9"/>
        </w:rPr>
        <w:t xml:space="preserve"> </w:t>
      </w:r>
      <w:r>
        <w:t>ИЗУЧЕНИЯ</w:t>
      </w:r>
      <w:r>
        <w:rPr>
          <w:spacing w:val="-7"/>
        </w:rPr>
        <w:t xml:space="preserve"> </w:t>
      </w:r>
      <w:r>
        <w:t>УЧЕБНОГО</w:t>
      </w:r>
      <w:r>
        <w:rPr>
          <w:spacing w:val="-7"/>
        </w:rPr>
        <w:t xml:space="preserve"> </w:t>
      </w:r>
      <w:r>
        <w:t>ПРЕДМЕТА</w:t>
      </w:r>
      <w:r>
        <w:rPr>
          <w:spacing w:val="-7"/>
        </w:rPr>
        <w:t xml:space="preserve"> </w:t>
      </w:r>
      <w:r>
        <w:rPr>
          <w:spacing w:val="-2"/>
        </w:rPr>
        <w:t>«ХИМИЯ»</w:t>
      </w:r>
    </w:p>
    <w:p w:rsidR="00414948" w:rsidRDefault="00A74704">
      <w:pPr>
        <w:pStyle w:val="a3"/>
        <w:ind w:right="648"/>
      </w:pPr>
      <w: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w:t>
      </w:r>
      <w:r>
        <w:rPr>
          <w:spacing w:val="-15"/>
        </w:rPr>
        <w:t xml:space="preserve"> </w:t>
      </w:r>
      <w:r>
        <w:t>характера,</w:t>
      </w:r>
      <w:r>
        <w:rPr>
          <w:spacing w:val="-14"/>
        </w:rPr>
        <w:t xml:space="preserve"> </w:t>
      </w:r>
      <w:r>
        <w:t>языка</w:t>
      </w:r>
      <w:r>
        <w:rPr>
          <w:spacing w:val="-13"/>
        </w:rPr>
        <w:t xml:space="preserve"> </w:t>
      </w:r>
      <w:r>
        <w:t>науки,</w:t>
      </w:r>
      <w:r>
        <w:rPr>
          <w:spacing w:val="-14"/>
        </w:rPr>
        <w:t xml:space="preserve"> </w:t>
      </w:r>
      <w:r>
        <w:t>знаний</w:t>
      </w:r>
      <w:r>
        <w:rPr>
          <w:spacing w:val="-13"/>
        </w:rPr>
        <w:t xml:space="preserve"> </w:t>
      </w:r>
      <w:r>
        <w:t>о</w:t>
      </w:r>
      <w:r>
        <w:rPr>
          <w:spacing w:val="-13"/>
        </w:rPr>
        <w:t xml:space="preserve"> </w:t>
      </w:r>
      <w:r>
        <w:t>научных</w:t>
      </w:r>
      <w:r>
        <w:rPr>
          <w:spacing w:val="-13"/>
        </w:rPr>
        <w:t xml:space="preserve"> </w:t>
      </w:r>
      <w:r>
        <w:t>методах</w:t>
      </w:r>
      <w:r>
        <w:rPr>
          <w:spacing w:val="-13"/>
        </w:rPr>
        <w:t xml:space="preserve"> </w:t>
      </w:r>
      <w:r>
        <w:t>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 нием</w:t>
      </w:r>
      <w:r>
        <w:rPr>
          <w:spacing w:val="-4"/>
        </w:rPr>
        <w:t xml:space="preserve"> </w:t>
      </w:r>
      <w:r>
        <w:t>химического</w:t>
      </w:r>
      <w:r>
        <w:rPr>
          <w:spacing w:val="-3"/>
        </w:rPr>
        <w:t xml:space="preserve"> </w:t>
      </w:r>
      <w:r>
        <w:t>эксперимента,</w:t>
      </w:r>
      <w:r>
        <w:rPr>
          <w:spacing w:val="-5"/>
        </w:rPr>
        <w:t xml:space="preserve"> </w:t>
      </w:r>
      <w:r>
        <w:t>соблюдением</w:t>
      </w:r>
      <w:r>
        <w:rPr>
          <w:spacing w:val="-7"/>
        </w:rPr>
        <w:t xml:space="preserve"> </w:t>
      </w:r>
      <w:r>
        <w:t>правил</w:t>
      </w:r>
      <w:r>
        <w:rPr>
          <w:spacing w:val="-8"/>
        </w:rPr>
        <w:t xml:space="preserve"> </w:t>
      </w:r>
      <w:r>
        <w:t>безопасного</w:t>
      </w:r>
      <w:r>
        <w:rPr>
          <w:spacing w:val="-7"/>
        </w:rPr>
        <w:t xml:space="preserve"> </w:t>
      </w:r>
      <w:r>
        <w:t>обращения</w:t>
      </w:r>
      <w:r>
        <w:rPr>
          <w:spacing w:val="-7"/>
        </w:rPr>
        <w:t xml:space="preserve"> </w:t>
      </w:r>
      <w:r>
        <w:t>с веществами в повседневной жизни.</w:t>
      </w:r>
    </w:p>
    <w:p w:rsidR="00414948" w:rsidRDefault="00A74704">
      <w:pPr>
        <w:pStyle w:val="a3"/>
        <w:ind w:right="645"/>
      </w:pPr>
      <w:r>
        <w:t>Наряду с этим цели изучения предмета в программе уточнены и скорректиро- 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 туры.</w:t>
      </w:r>
      <w:r>
        <w:rPr>
          <w:spacing w:val="-9"/>
        </w:rPr>
        <w:t xml:space="preserve"> </w:t>
      </w:r>
      <w:r>
        <w:t>Обучение</w:t>
      </w:r>
      <w:r>
        <w:rPr>
          <w:spacing w:val="-9"/>
        </w:rPr>
        <w:t xml:space="preserve"> </w:t>
      </w:r>
      <w:r>
        <w:t>умению</w:t>
      </w:r>
      <w:r>
        <w:rPr>
          <w:spacing w:val="-9"/>
        </w:rPr>
        <w:t xml:space="preserve"> </w:t>
      </w:r>
      <w:r>
        <w:t>учиться</w:t>
      </w:r>
      <w:r>
        <w:rPr>
          <w:spacing w:val="-8"/>
        </w:rPr>
        <w:t xml:space="preserve"> </w:t>
      </w:r>
      <w:r>
        <w:t>и</w:t>
      </w:r>
      <w:r>
        <w:rPr>
          <w:spacing w:val="-8"/>
        </w:rPr>
        <w:t xml:space="preserve"> </w:t>
      </w:r>
      <w:r>
        <w:t>продолжать</w:t>
      </w:r>
      <w:r>
        <w:rPr>
          <w:spacing w:val="-9"/>
        </w:rPr>
        <w:t xml:space="preserve"> </w:t>
      </w:r>
      <w:r>
        <w:t>своё</w:t>
      </w:r>
      <w:r>
        <w:rPr>
          <w:spacing w:val="-9"/>
        </w:rPr>
        <w:t xml:space="preserve"> </w:t>
      </w:r>
      <w:r>
        <w:t>образование</w:t>
      </w:r>
      <w:r>
        <w:rPr>
          <w:spacing w:val="-9"/>
        </w:rPr>
        <w:t xml:space="preserve"> </w:t>
      </w:r>
      <w:r>
        <w:t>самостоятельно становится одной из важнейших функций учебных предметов.</w:t>
      </w:r>
    </w:p>
    <w:p w:rsidR="00414948" w:rsidRDefault="00A74704">
      <w:pPr>
        <w:pStyle w:val="a3"/>
        <w:ind w:right="644"/>
      </w:pPr>
      <w:r>
        <w:t>В связи с этим при изучении предмета в основной школе доминирующее зна- чение приобрели такие цели, как:</w:t>
      </w:r>
    </w:p>
    <w:p w:rsidR="00414948" w:rsidRDefault="00A74704">
      <w:pPr>
        <w:pStyle w:val="a4"/>
        <w:numPr>
          <w:ilvl w:val="0"/>
          <w:numId w:val="75"/>
        </w:numPr>
        <w:tabs>
          <w:tab w:val="left" w:pos="1133"/>
          <w:tab w:val="left" w:pos="1135"/>
        </w:tabs>
        <w:spacing w:before="6" w:line="237" w:lineRule="auto"/>
        <w:ind w:right="643"/>
        <w:rPr>
          <w:sz w:val="28"/>
        </w:rPr>
      </w:pPr>
      <w:r>
        <w:rPr>
          <w:sz w:val="28"/>
        </w:rPr>
        <w:t>формирование</w:t>
      </w:r>
      <w:r>
        <w:rPr>
          <w:spacing w:val="-12"/>
          <w:sz w:val="28"/>
        </w:rPr>
        <w:t xml:space="preserve"> </w:t>
      </w:r>
      <w:r>
        <w:rPr>
          <w:sz w:val="28"/>
        </w:rPr>
        <w:t>интеллектуально</w:t>
      </w:r>
      <w:r>
        <w:rPr>
          <w:spacing w:val="-9"/>
          <w:sz w:val="28"/>
        </w:rPr>
        <w:t xml:space="preserve"> </w:t>
      </w:r>
      <w:r>
        <w:rPr>
          <w:sz w:val="28"/>
        </w:rPr>
        <w:t>развитой</w:t>
      </w:r>
      <w:r>
        <w:rPr>
          <w:spacing w:val="-9"/>
          <w:sz w:val="28"/>
        </w:rPr>
        <w:t xml:space="preserve"> </w:t>
      </w:r>
      <w:r>
        <w:rPr>
          <w:sz w:val="28"/>
        </w:rPr>
        <w:t>личности,</w:t>
      </w:r>
      <w:r>
        <w:rPr>
          <w:spacing w:val="-10"/>
          <w:sz w:val="28"/>
        </w:rPr>
        <w:t xml:space="preserve"> </w:t>
      </w:r>
      <w:r>
        <w:rPr>
          <w:sz w:val="28"/>
        </w:rPr>
        <w:t>готовой</w:t>
      </w:r>
      <w:r>
        <w:rPr>
          <w:spacing w:val="-9"/>
          <w:sz w:val="28"/>
        </w:rPr>
        <w:t xml:space="preserve"> </w:t>
      </w:r>
      <w:r>
        <w:rPr>
          <w:sz w:val="28"/>
        </w:rPr>
        <w:t>к</w:t>
      </w:r>
      <w:r>
        <w:rPr>
          <w:spacing w:val="-12"/>
          <w:sz w:val="28"/>
        </w:rPr>
        <w:t xml:space="preserve"> </w:t>
      </w:r>
      <w:r>
        <w:rPr>
          <w:sz w:val="28"/>
        </w:rPr>
        <w:t>самообразованию, сотрудничеству, самостоятельному принятию решений, способной адаптиро- ваться к быстро меняющимся условиям жизни;</w:t>
      </w:r>
    </w:p>
    <w:p w:rsidR="00414948" w:rsidRDefault="00A74704">
      <w:pPr>
        <w:pStyle w:val="a4"/>
        <w:numPr>
          <w:ilvl w:val="0"/>
          <w:numId w:val="75"/>
        </w:numPr>
        <w:tabs>
          <w:tab w:val="left" w:pos="1133"/>
          <w:tab w:val="left" w:pos="1135"/>
        </w:tabs>
        <w:spacing w:before="11" w:line="237" w:lineRule="auto"/>
        <w:ind w:right="648"/>
        <w:rPr>
          <w:sz w:val="28"/>
        </w:rPr>
      </w:pPr>
      <w:r>
        <w:rPr>
          <w:sz w:val="28"/>
        </w:rPr>
        <w:t>направленность обучения на систематическое приобщение учащихся к само- стоятельной познавательной деятельности, научным методам познания, форми- рующим мотивацию и развитие способностей к химии;</w:t>
      </w:r>
    </w:p>
    <w:p w:rsidR="00414948" w:rsidRDefault="00A74704">
      <w:pPr>
        <w:pStyle w:val="a4"/>
        <w:numPr>
          <w:ilvl w:val="0"/>
          <w:numId w:val="75"/>
        </w:numPr>
        <w:tabs>
          <w:tab w:val="left" w:pos="1133"/>
          <w:tab w:val="left" w:pos="1135"/>
        </w:tabs>
        <w:spacing w:before="9" w:line="237" w:lineRule="auto"/>
        <w:ind w:right="653"/>
        <w:rPr>
          <w:sz w:val="28"/>
        </w:rPr>
      </w:pPr>
      <w:r>
        <w:rPr>
          <w:sz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4948" w:rsidRDefault="00A74704">
      <w:pPr>
        <w:pStyle w:val="a4"/>
        <w:numPr>
          <w:ilvl w:val="0"/>
          <w:numId w:val="75"/>
        </w:numPr>
        <w:tabs>
          <w:tab w:val="left" w:pos="1133"/>
          <w:tab w:val="left" w:pos="1135"/>
        </w:tabs>
        <w:spacing w:before="16" w:line="235" w:lineRule="auto"/>
        <w:ind w:right="656"/>
        <w:rPr>
          <w:sz w:val="28"/>
        </w:rPr>
      </w:pPr>
      <w:r>
        <w:rPr>
          <w:sz w:val="28"/>
        </w:rPr>
        <w:t>формирование умений объяснять и оценивать явления окружающего мира на основании знаний и опыта, полученных при изучении химии;</w:t>
      </w:r>
    </w:p>
    <w:p w:rsidR="00414948" w:rsidRDefault="00A74704">
      <w:pPr>
        <w:pStyle w:val="a4"/>
        <w:numPr>
          <w:ilvl w:val="0"/>
          <w:numId w:val="75"/>
        </w:numPr>
        <w:tabs>
          <w:tab w:val="left" w:pos="1133"/>
          <w:tab w:val="left" w:pos="1135"/>
        </w:tabs>
        <w:spacing w:before="10" w:line="237" w:lineRule="auto"/>
        <w:ind w:right="648"/>
        <w:rPr>
          <w:sz w:val="28"/>
        </w:rPr>
      </w:pPr>
      <w:r>
        <w:rPr>
          <w:sz w:val="28"/>
        </w:rPr>
        <w:t>формирование у обучающихся гуманистических отношений, понимания ценно- сти</w:t>
      </w:r>
      <w:r>
        <w:rPr>
          <w:spacing w:val="-7"/>
          <w:sz w:val="28"/>
        </w:rPr>
        <w:t xml:space="preserve"> </w:t>
      </w:r>
      <w:r>
        <w:rPr>
          <w:sz w:val="28"/>
        </w:rPr>
        <w:t>химических</w:t>
      </w:r>
      <w:r>
        <w:rPr>
          <w:spacing w:val="-5"/>
          <w:sz w:val="28"/>
        </w:rPr>
        <w:t xml:space="preserve"> </w:t>
      </w:r>
      <w:r>
        <w:rPr>
          <w:sz w:val="28"/>
        </w:rPr>
        <w:t>знаний</w:t>
      </w:r>
      <w:r>
        <w:rPr>
          <w:spacing w:val="-7"/>
          <w:sz w:val="28"/>
        </w:rPr>
        <w:t xml:space="preserve"> </w:t>
      </w:r>
      <w:r>
        <w:rPr>
          <w:sz w:val="28"/>
        </w:rPr>
        <w:t>для</w:t>
      </w:r>
      <w:r>
        <w:rPr>
          <w:spacing w:val="-4"/>
          <w:sz w:val="28"/>
        </w:rPr>
        <w:t xml:space="preserve"> </w:t>
      </w:r>
      <w:r>
        <w:rPr>
          <w:sz w:val="28"/>
        </w:rPr>
        <w:t>выработки</w:t>
      </w:r>
      <w:r>
        <w:rPr>
          <w:spacing w:val="-7"/>
          <w:sz w:val="28"/>
        </w:rPr>
        <w:t xml:space="preserve"> </w:t>
      </w:r>
      <w:r>
        <w:rPr>
          <w:sz w:val="28"/>
        </w:rPr>
        <w:t>экологически</w:t>
      </w:r>
      <w:r>
        <w:rPr>
          <w:spacing w:val="-4"/>
          <w:sz w:val="28"/>
        </w:rPr>
        <w:t xml:space="preserve"> </w:t>
      </w:r>
      <w:r>
        <w:rPr>
          <w:sz w:val="28"/>
        </w:rPr>
        <w:t>целесообразного</w:t>
      </w:r>
      <w:r>
        <w:rPr>
          <w:spacing w:val="-7"/>
          <w:sz w:val="28"/>
        </w:rPr>
        <w:t xml:space="preserve"> </w:t>
      </w:r>
      <w:r>
        <w:rPr>
          <w:sz w:val="28"/>
        </w:rPr>
        <w:t>поведения в быту и трудовой деятельности в целях сохранения своего здоровья и окру- жающей природной среды;</w:t>
      </w:r>
    </w:p>
    <w:p w:rsidR="00414948" w:rsidRDefault="00A74704">
      <w:pPr>
        <w:pStyle w:val="a4"/>
        <w:numPr>
          <w:ilvl w:val="0"/>
          <w:numId w:val="75"/>
        </w:numPr>
        <w:tabs>
          <w:tab w:val="left" w:pos="1133"/>
          <w:tab w:val="left" w:pos="1135"/>
        </w:tabs>
        <w:spacing w:before="14" w:line="237" w:lineRule="auto"/>
        <w:ind w:right="646"/>
        <w:rPr>
          <w:sz w:val="28"/>
        </w:rPr>
      </w:pPr>
      <w:r>
        <w:rPr>
          <w:sz w:val="28"/>
        </w:rPr>
        <w:t>развитие мотивации к обучению, способностей к самоконтролю и самовоспи- танию на основе усвоения общечеловеческих ценностей, готовности к осознан- ному выбору профиля и направленности дальнейшего обучения.</w:t>
      </w:r>
    </w:p>
    <w:p w:rsidR="00414948" w:rsidRDefault="00414948">
      <w:pPr>
        <w:pStyle w:val="a3"/>
        <w:spacing w:before="15"/>
        <w:ind w:left="0" w:firstLine="0"/>
        <w:jc w:val="left"/>
      </w:pPr>
    </w:p>
    <w:p w:rsidR="00414948" w:rsidRDefault="00A74704">
      <w:pPr>
        <w:pStyle w:val="1"/>
        <w:spacing w:line="319" w:lineRule="exact"/>
      </w:pPr>
      <w:r>
        <w:t>МЕСТО</w:t>
      </w:r>
      <w:r>
        <w:rPr>
          <w:spacing w:val="-6"/>
        </w:rPr>
        <w:t xml:space="preserve"> </w:t>
      </w:r>
      <w:r>
        <w:t>УЧЕБНОГО</w:t>
      </w:r>
      <w:r>
        <w:rPr>
          <w:spacing w:val="-6"/>
        </w:rPr>
        <w:t xml:space="preserve"> </w:t>
      </w:r>
      <w:r>
        <w:t>ПРЕДМЕТА</w:t>
      </w:r>
      <w:r>
        <w:rPr>
          <w:spacing w:val="-7"/>
        </w:rPr>
        <w:t xml:space="preserve"> </w:t>
      </w:r>
      <w:r>
        <w:t>«ХИМИЯ»</w:t>
      </w:r>
      <w:r>
        <w:rPr>
          <w:spacing w:val="-5"/>
        </w:rPr>
        <w:t xml:space="preserve"> </w:t>
      </w:r>
      <w:r>
        <w:t>В</w:t>
      </w:r>
      <w:r>
        <w:rPr>
          <w:spacing w:val="-7"/>
        </w:rPr>
        <w:t xml:space="preserve"> </w:t>
      </w:r>
      <w:r>
        <w:t>УЧЕБНОМ</w:t>
      </w:r>
      <w:r>
        <w:rPr>
          <w:spacing w:val="-6"/>
        </w:rPr>
        <w:t xml:space="preserve"> </w:t>
      </w:r>
      <w:r>
        <w:rPr>
          <w:spacing w:val="-2"/>
        </w:rPr>
        <w:t>ПЛАНЕ</w:t>
      </w:r>
    </w:p>
    <w:p w:rsidR="00414948" w:rsidRDefault="00A74704">
      <w:pPr>
        <w:pStyle w:val="a3"/>
        <w:ind w:right="647"/>
      </w:pPr>
      <w:r>
        <w:t>В системе общего образования «Химия» признана обязательным учебным предметом,</w:t>
      </w:r>
      <w:r>
        <w:rPr>
          <w:spacing w:val="-7"/>
        </w:rPr>
        <w:t xml:space="preserve"> </w:t>
      </w:r>
      <w:r>
        <w:t>который</w:t>
      </w:r>
      <w:r>
        <w:rPr>
          <w:spacing w:val="-5"/>
        </w:rPr>
        <w:t xml:space="preserve"> </w:t>
      </w:r>
      <w:r>
        <w:t>входит</w:t>
      </w:r>
      <w:r>
        <w:rPr>
          <w:spacing w:val="-4"/>
        </w:rPr>
        <w:t xml:space="preserve"> </w:t>
      </w:r>
      <w:r>
        <w:t>в</w:t>
      </w:r>
      <w:r>
        <w:rPr>
          <w:spacing w:val="-4"/>
        </w:rPr>
        <w:t xml:space="preserve"> </w:t>
      </w:r>
      <w:r>
        <w:t>состав</w:t>
      </w:r>
      <w:r>
        <w:rPr>
          <w:spacing w:val="-7"/>
        </w:rPr>
        <w:t xml:space="preserve"> </w:t>
      </w:r>
      <w:r>
        <w:t>предметной</w:t>
      </w:r>
      <w:r>
        <w:rPr>
          <w:spacing w:val="-6"/>
        </w:rPr>
        <w:t xml:space="preserve"> </w:t>
      </w:r>
      <w:r>
        <w:t>области</w:t>
      </w:r>
      <w:r>
        <w:rPr>
          <w:spacing w:val="-3"/>
        </w:rPr>
        <w:t xml:space="preserve"> </w:t>
      </w:r>
      <w:r>
        <w:t xml:space="preserve">«Естественно-научные </w:t>
      </w:r>
      <w:r>
        <w:rPr>
          <w:spacing w:val="-2"/>
        </w:rPr>
        <w:t>предметы».</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7"/>
      </w:pPr>
      <w:r>
        <w:t>Учебным планом на её изучение отведено 136 учебных часов — по 2 ч в не- делю в 8 и 9 классах соответственно.</w:t>
      </w:r>
    </w:p>
    <w:p w:rsidR="00414948" w:rsidRDefault="00A74704">
      <w:pPr>
        <w:pStyle w:val="a3"/>
        <w:ind w:right="645"/>
      </w:pPr>
      <w:r>
        <w:t>Для каждого класса предусмотрено резервное учебное время, которое может быть использовано участниками образовательного процесса в целях формиро- вания вариативной составляющей содержания конкретной рабочей программы. При этом обязательная (инвариантная) часть содержания предмета, установ- ленная примерной рабочей программой, и время, отводимое на её изучение, должны быть сохранены полностью.</w:t>
      </w:r>
    </w:p>
    <w:p w:rsidR="00414948" w:rsidRDefault="00A74704">
      <w:pPr>
        <w:pStyle w:val="a3"/>
        <w:ind w:right="658"/>
      </w:pPr>
      <w:r>
        <w:t>В структуре примерной рабочей программы наряду</w:t>
      </w:r>
      <w:r>
        <w:rPr>
          <w:spacing w:val="-1"/>
        </w:rPr>
        <w:t xml:space="preserve"> </w:t>
      </w:r>
      <w:r>
        <w:t>с пояснительной запиской выделены следующие разделы:</w:t>
      </w:r>
    </w:p>
    <w:p w:rsidR="00414948" w:rsidRDefault="00A74704">
      <w:pPr>
        <w:pStyle w:val="a4"/>
        <w:numPr>
          <w:ilvl w:val="0"/>
          <w:numId w:val="75"/>
        </w:numPr>
        <w:tabs>
          <w:tab w:val="left" w:pos="1133"/>
          <w:tab w:val="left" w:pos="1135"/>
        </w:tabs>
        <w:spacing w:before="10" w:line="235" w:lineRule="auto"/>
        <w:ind w:right="649"/>
        <w:rPr>
          <w:sz w:val="28"/>
        </w:rPr>
      </w:pPr>
      <w:r>
        <w:rPr>
          <w:sz w:val="28"/>
        </w:rPr>
        <w:t>планируемые результаты освоения учебного предмета «Химия» — личностные, метапредметные, предметные;</w:t>
      </w:r>
    </w:p>
    <w:p w:rsidR="00414948" w:rsidRDefault="00A74704">
      <w:pPr>
        <w:pStyle w:val="a4"/>
        <w:numPr>
          <w:ilvl w:val="0"/>
          <w:numId w:val="75"/>
        </w:numPr>
        <w:tabs>
          <w:tab w:val="left" w:pos="1134"/>
        </w:tabs>
        <w:spacing w:before="7"/>
        <w:ind w:left="1134" w:hanging="340"/>
        <w:rPr>
          <w:sz w:val="28"/>
        </w:rPr>
      </w:pPr>
      <w:r>
        <w:rPr>
          <w:sz w:val="28"/>
        </w:rPr>
        <w:t>содержание</w:t>
      </w:r>
      <w:r>
        <w:rPr>
          <w:spacing w:val="-8"/>
          <w:sz w:val="28"/>
        </w:rPr>
        <w:t xml:space="preserve"> </w:t>
      </w:r>
      <w:r>
        <w:rPr>
          <w:sz w:val="28"/>
        </w:rPr>
        <w:t>учебного</w:t>
      </w:r>
      <w:r>
        <w:rPr>
          <w:spacing w:val="-4"/>
          <w:sz w:val="28"/>
        </w:rPr>
        <w:t xml:space="preserve"> </w:t>
      </w:r>
      <w:r>
        <w:rPr>
          <w:sz w:val="28"/>
        </w:rPr>
        <w:t>предмета</w:t>
      </w:r>
      <w:r>
        <w:rPr>
          <w:spacing w:val="-5"/>
          <w:sz w:val="28"/>
        </w:rPr>
        <w:t xml:space="preserve"> </w:t>
      </w:r>
      <w:r>
        <w:rPr>
          <w:sz w:val="28"/>
        </w:rPr>
        <w:t>«Химия»</w:t>
      </w:r>
      <w:r>
        <w:rPr>
          <w:spacing w:val="-6"/>
          <w:sz w:val="28"/>
        </w:rPr>
        <w:t xml:space="preserve"> </w:t>
      </w:r>
      <w:r>
        <w:rPr>
          <w:sz w:val="28"/>
        </w:rPr>
        <w:t>по</w:t>
      </w:r>
      <w:r>
        <w:rPr>
          <w:spacing w:val="-5"/>
          <w:sz w:val="28"/>
        </w:rPr>
        <w:t xml:space="preserve"> </w:t>
      </w:r>
      <w:r>
        <w:rPr>
          <w:sz w:val="28"/>
        </w:rPr>
        <w:t>годам</w:t>
      </w:r>
      <w:r>
        <w:rPr>
          <w:spacing w:val="-7"/>
          <w:sz w:val="28"/>
        </w:rPr>
        <w:t xml:space="preserve"> </w:t>
      </w:r>
      <w:r>
        <w:rPr>
          <w:spacing w:val="-2"/>
          <w:sz w:val="28"/>
        </w:rPr>
        <w:t>обучения;</w:t>
      </w:r>
    </w:p>
    <w:p w:rsidR="00414948" w:rsidRDefault="00A74704">
      <w:pPr>
        <w:pStyle w:val="a4"/>
        <w:numPr>
          <w:ilvl w:val="0"/>
          <w:numId w:val="75"/>
        </w:numPr>
        <w:tabs>
          <w:tab w:val="left" w:pos="1133"/>
          <w:tab w:val="left" w:pos="1135"/>
        </w:tabs>
        <w:spacing w:before="2"/>
        <w:ind w:right="651"/>
        <w:rPr>
          <w:sz w:val="28"/>
        </w:rPr>
      </w:pPr>
      <w:r>
        <w:rPr>
          <w:sz w:val="28"/>
        </w:rPr>
        <w:t>примерное тематическое планирование, в котором детализировано содержание каждой конкретной</w:t>
      </w:r>
      <w:r>
        <w:rPr>
          <w:spacing w:val="-1"/>
          <w:sz w:val="28"/>
        </w:rPr>
        <w:t xml:space="preserve"> </w:t>
      </w:r>
      <w:r>
        <w:rPr>
          <w:sz w:val="28"/>
        </w:rPr>
        <w:t>темы, указаны</w:t>
      </w:r>
      <w:r>
        <w:rPr>
          <w:spacing w:val="-1"/>
          <w:sz w:val="28"/>
        </w:rPr>
        <w:t xml:space="preserve"> </w:t>
      </w:r>
      <w:r>
        <w:rPr>
          <w:sz w:val="28"/>
        </w:rPr>
        <w:t>количество</w:t>
      </w:r>
      <w:r>
        <w:rPr>
          <w:spacing w:val="-1"/>
          <w:sz w:val="28"/>
        </w:rPr>
        <w:t xml:space="preserve"> </w:t>
      </w:r>
      <w:r>
        <w:rPr>
          <w:sz w:val="28"/>
        </w:rPr>
        <w:t>часов, отводимых</w:t>
      </w:r>
      <w:r>
        <w:rPr>
          <w:spacing w:val="-1"/>
          <w:sz w:val="28"/>
        </w:rPr>
        <w:t xml:space="preserve"> </w:t>
      </w:r>
      <w:r>
        <w:rPr>
          <w:sz w:val="28"/>
        </w:rPr>
        <w:t>на её</w:t>
      </w:r>
      <w:r>
        <w:rPr>
          <w:spacing w:val="-2"/>
          <w:sz w:val="28"/>
        </w:rPr>
        <w:t xml:space="preserve"> </w:t>
      </w:r>
      <w:r>
        <w:rPr>
          <w:sz w:val="28"/>
        </w:rPr>
        <w:t xml:space="preserve">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w:t>
      </w:r>
      <w:r>
        <w:rPr>
          <w:spacing w:val="-2"/>
          <w:sz w:val="28"/>
        </w:rPr>
        <w:t>учащимися.</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1"/>
        <w:spacing w:before="66"/>
        <w:jc w:val="both"/>
      </w:pPr>
      <w:r>
        <w:t>СОДЕРЖАНИЕ</w:t>
      </w:r>
      <w:r>
        <w:rPr>
          <w:spacing w:val="-13"/>
        </w:rPr>
        <w:t xml:space="preserve"> </w:t>
      </w:r>
      <w:r>
        <w:t>УЧЕБНОГО</w:t>
      </w:r>
      <w:r>
        <w:rPr>
          <w:spacing w:val="-9"/>
        </w:rPr>
        <w:t xml:space="preserve"> </w:t>
      </w:r>
      <w:r>
        <w:t>ПРЕДМЕТА</w:t>
      </w:r>
      <w:r>
        <w:rPr>
          <w:spacing w:val="-10"/>
        </w:rPr>
        <w:t xml:space="preserve"> </w:t>
      </w:r>
      <w:r>
        <w:rPr>
          <w:spacing w:val="-2"/>
        </w:rPr>
        <w:t>«ХИМИЯ»</w:t>
      </w:r>
    </w:p>
    <w:p w:rsidR="00414948" w:rsidRDefault="00E402A6">
      <w:pPr>
        <w:pStyle w:val="a3"/>
        <w:spacing w:before="7"/>
        <w:ind w:left="0" w:firstLine="0"/>
        <w:jc w:val="left"/>
        <w:rPr>
          <w:b/>
          <w:sz w:val="6"/>
        </w:rPr>
      </w:pPr>
      <w:r>
        <w:rPr>
          <w:b/>
          <w:noProof/>
          <w:sz w:val="6"/>
          <w:lang w:eastAsia="ru-RU"/>
        </w:rPr>
        <w:pict>
          <v:shape id="Graphic 90" o:spid="_x0000_s1081" style="position:absolute;margin-left:69.5pt;margin-top:5.05pt;width:487.65pt;height:.5pt;z-index:-1568665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" path="m6192901,l,,,6096r6192901,l6192901,xe" fillcolor="black" stroked="f">
            <v:path arrowok="t"/>
            <w10:wrap type="topAndBottom" anchorx="page"/>
          </v:shape>
        </w:pict>
      </w:r>
    </w:p>
    <w:p w:rsidR="00414948" w:rsidRDefault="00A74704">
      <w:pPr>
        <w:pStyle w:val="a4"/>
        <w:numPr>
          <w:ilvl w:val="0"/>
          <w:numId w:val="74"/>
        </w:numPr>
        <w:tabs>
          <w:tab w:val="left" w:pos="1346"/>
        </w:tabs>
        <w:ind w:left="1346" w:hanging="211"/>
        <w:jc w:val="both"/>
        <w:rPr>
          <w:b/>
          <w:sz w:val="28"/>
        </w:rPr>
      </w:pPr>
      <w:r>
        <w:rPr>
          <w:b/>
          <w:spacing w:val="-2"/>
          <w:sz w:val="28"/>
        </w:rPr>
        <w:t>КЛАСС</w:t>
      </w:r>
    </w:p>
    <w:p w:rsidR="00414948" w:rsidRDefault="00A74704">
      <w:pPr>
        <w:pStyle w:val="2"/>
      </w:pPr>
      <w:r>
        <w:t>Первоначальные</w:t>
      </w:r>
      <w:r>
        <w:rPr>
          <w:spacing w:val="-15"/>
        </w:rPr>
        <w:t xml:space="preserve"> </w:t>
      </w:r>
      <w:r>
        <w:t>химические</w:t>
      </w:r>
      <w:r>
        <w:rPr>
          <w:spacing w:val="-12"/>
        </w:rPr>
        <w:t xml:space="preserve"> </w:t>
      </w:r>
      <w:r>
        <w:rPr>
          <w:spacing w:val="-2"/>
        </w:rPr>
        <w:t>понятия</w:t>
      </w:r>
    </w:p>
    <w:p w:rsidR="00414948" w:rsidRDefault="00A74704">
      <w:pPr>
        <w:pStyle w:val="a3"/>
        <w:ind w:right="651"/>
      </w:pPr>
      <w:r>
        <w:t>Предмет химии. Роль химии в жизни человека. Тела и вещества. Физические свойства</w:t>
      </w:r>
      <w:r>
        <w:rPr>
          <w:spacing w:val="-3"/>
        </w:rPr>
        <w:t xml:space="preserve"> </w:t>
      </w:r>
      <w:r>
        <w:t>веществ.</w:t>
      </w:r>
      <w:r>
        <w:rPr>
          <w:spacing w:val="-5"/>
        </w:rPr>
        <w:t xml:space="preserve"> </w:t>
      </w:r>
      <w:r>
        <w:t>Агрегатное</w:t>
      </w:r>
      <w:r>
        <w:rPr>
          <w:spacing w:val="-3"/>
        </w:rPr>
        <w:t xml:space="preserve"> </w:t>
      </w:r>
      <w:r>
        <w:t>состояние</w:t>
      </w:r>
      <w:r>
        <w:rPr>
          <w:spacing w:val="-5"/>
        </w:rPr>
        <w:t xml:space="preserve"> </w:t>
      </w:r>
      <w:r>
        <w:t>веществ.</w:t>
      </w:r>
      <w:r>
        <w:rPr>
          <w:spacing w:val="-5"/>
        </w:rPr>
        <w:t xml:space="preserve"> </w:t>
      </w:r>
      <w:r>
        <w:t>Понятие</w:t>
      </w:r>
      <w:r>
        <w:rPr>
          <w:spacing w:val="-6"/>
        </w:rPr>
        <w:t xml:space="preserve"> </w:t>
      </w:r>
      <w:r>
        <w:t>о</w:t>
      </w:r>
      <w:r>
        <w:rPr>
          <w:spacing w:val="-4"/>
        </w:rPr>
        <w:t xml:space="preserve"> </w:t>
      </w:r>
      <w:r>
        <w:t>методах</w:t>
      </w:r>
      <w:r>
        <w:rPr>
          <w:spacing w:val="-5"/>
        </w:rPr>
        <w:t xml:space="preserve"> </w:t>
      </w:r>
      <w:r>
        <w:t>познания</w:t>
      </w:r>
      <w:r>
        <w:rPr>
          <w:spacing w:val="-3"/>
        </w:rPr>
        <w:t xml:space="preserve"> </w:t>
      </w:r>
      <w:r>
        <w:t xml:space="preserve">в химии. Химия в системе наук. Чистые вещества и смеси. Способы разделения </w:t>
      </w:r>
      <w:r>
        <w:rPr>
          <w:spacing w:val="-2"/>
        </w:rPr>
        <w:t>смесей.</w:t>
      </w:r>
    </w:p>
    <w:p w:rsidR="00414948" w:rsidRDefault="00A74704">
      <w:pPr>
        <w:pStyle w:val="a3"/>
        <w:spacing w:line="321" w:lineRule="exact"/>
        <w:ind w:left="1363" w:firstLine="0"/>
      </w:pPr>
      <w:r>
        <w:t>Атомы</w:t>
      </w:r>
      <w:r>
        <w:rPr>
          <w:spacing w:val="18"/>
        </w:rPr>
        <w:t xml:space="preserve"> </w:t>
      </w:r>
      <w:r>
        <w:t>и</w:t>
      </w:r>
      <w:r>
        <w:rPr>
          <w:spacing w:val="22"/>
        </w:rPr>
        <w:t xml:space="preserve"> </w:t>
      </w:r>
      <w:r>
        <w:t>молекулы.</w:t>
      </w:r>
      <w:r>
        <w:rPr>
          <w:spacing w:val="23"/>
        </w:rPr>
        <w:t xml:space="preserve"> </w:t>
      </w:r>
      <w:r>
        <w:t>Химические</w:t>
      </w:r>
      <w:r>
        <w:rPr>
          <w:spacing w:val="23"/>
        </w:rPr>
        <w:t xml:space="preserve"> </w:t>
      </w:r>
      <w:r>
        <w:t>элементы.</w:t>
      </w:r>
      <w:r>
        <w:rPr>
          <w:spacing w:val="22"/>
        </w:rPr>
        <w:t xml:space="preserve"> </w:t>
      </w:r>
      <w:r>
        <w:t>Символы</w:t>
      </w:r>
      <w:r>
        <w:rPr>
          <w:spacing w:val="22"/>
        </w:rPr>
        <w:t xml:space="preserve"> </w:t>
      </w:r>
      <w:r>
        <w:t>химических</w:t>
      </w:r>
      <w:r>
        <w:rPr>
          <w:spacing w:val="23"/>
        </w:rPr>
        <w:t xml:space="preserve"> </w:t>
      </w:r>
      <w:r>
        <w:rPr>
          <w:spacing w:val="-2"/>
        </w:rPr>
        <w:t>элементов.</w:t>
      </w:r>
    </w:p>
    <w:p w:rsidR="00414948" w:rsidRDefault="00A74704">
      <w:pPr>
        <w:pStyle w:val="a3"/>
        <w:spacing w:line="322" w:lineRule="exact"/>
        <w:ind w:firstLine="0"/>
      </w:pPr>
      <w:r>
        <w:t>Простые</w:t>
      </w:r>
      <w:r>
        <w:rPr>
          <w:spacing w:val="-10"/>
        </w:rPr>
        <w:t xml:space="preserve"> </w:t>
      </w:r>
      <w:r>
        <w:t>и</w:t>
      </w:r>
      <w:r>
        <w:rPr>
          <w:spacing w:val="-5"/>
        </w:rPr>
        <w:t xml:space="preserve"> </w:t>
      </w:r>
      <w:r>
        <w:t>сложные</w:t>
      </w:r>
      <w:r>
        <w:rPr>
          <w:spacing w:val="-7"/>
        </w:rPr>
        <w:t xml:space="preserve"> </w:t>
      </w:r>
      <w:r>
        <w:t>вещества.</w:t>
      </w:r>
      <w:r>
        <w:rPr>
          <w:spacing w:val="-6"/>
        </w:rPr>
        <w:t xml:space="preserve"> </w:t>
      </w:r>
      <w:r>
        <w:t>Атомно-молекулярное</w:t>
      </w:r>
      <w:r>
        <w:rPr>
          <w:spacing w:val="-4"/>
        </w:rPr>
        <w:t xml:space="preserve"> </w:t>
      </w:r>
      <w:r>
        <w:rPr>
          <w:spacing w:val="-2"/>
        </w:rPr>
        <w:t>учение.</w:t>
      </w:r>
    </w:p>
    <w:p w:rsidR="00414948" w:rsidRDefault="00A74704">
      <w:pPr>
        <w:pStyle w:val="a3"/>
        <w:ind w:right="643"/>
      </w:pPr>
      <w:r>
        <w:t>Химическая формула. Валентность атомов химических элементов. Закон по- стоянства состава веществ. Относительная атомная масса. Относительная мо- лекулярная масса. Массовая доля химического элемента в соединении.</w:t>
      </w:r>
    </w:p>
    <w:p w:rsidR="00414948" w:rsidRDefault="00A74704">
      <w:pPr>
        <w:pStyle w:val="a3"/>
        <w:ind w:right="648"/>
      </w:pPr>
      <w:r>
        <w:t>Физические и химические явления. Химическая реакция и её признаки. Закон сохранения</w:t>
      </w:r>
      <w:r>
        <w:rPr>
          <w:spacing w:val="-2"/>
        </w:rPr>
        <w:t xml:space="preserve"> </w:t>
      </w:r>
      <w:r>
        <w:t>массы</w:t>
      </w:r>
      <w:r>
        <w:rPr>
          <w:spacing w:val="-2"/>
        </w:rPr>
        <w:t xml:space="preserve"> </w:t>
      </w:r>
      <w:r>
        <w:t>веществ.</w:t>
      </w:r>
      <w:r>
        <w:rPr>
          <w:spacing w:val="-2"/>
        </w:rPr>
        <w:t xml:space="preserve"> </w:t>
      </w:r>
      <w:r>
        <w:t>Химические</w:t>
      </w:r>
      <w:r>
        <w:rPr>
          <w:spacing w:val="-2"/>
        </w:rPr>
        <w:t xml:space="preserve"> </w:t>
      </w:r>
      <w:r>
        <w:t>уравнения.</w:t>
      </w:r>
      <w:r>
        <w:rPr>
          <w:spacing w:val="-2"/>
        </w:rPr>
        <w:t xml:space="preserve"> </w:t>
      </w:r>
      <w:r>
        <w:t>Классификация химических реакций (соединения, разложения, замещения, обмена).</w:t>
      </w:r>
    </w:p>
    <w:p w:rsidR="00414948" w:rsidRDefault="00A74704">
      <w:pPr>
        <w:pStyle w:val="a3"/>
        <w:ind w:right="644"/>
      </w:pPr>
      <w:r>
        <w:t>Химический эксперимент: знакомство с химической посудой, с правилами ра- боты в лаборатории и приёмами обращения с лабораторным оборудованием; изучение и описание физических свойств образцов неорганических веществ; на- блюдение</w:t>
      </w:r>
      <w:r>
        <w:rPr>
          <w:spacing w:val="-15"/>
        </w:rPr>
        <w:t xml:space="preserve"> </w:t>
      </w:r>
      <w:r>
        <w:t>физических</w:t>
      </w:r>
      <w:r>
        <w:rPr>
          <w:spacing w:val="-15"/>
        </w:rPr>
        <w:t xml:space="preserve"> </w:t>
      </w:r>
      <w:r>
        <w:t>(плавление</w:t>
      </w:r>
      <w:r>
        <w:rPr>
          <w:spacing w:val="-15"/>
        </w:rPr>
        <w:t xml:space="preserve"> </w:t>
      </w:r>
      <w:r>
        <w:t>воска,</w:t>
      </w:r>
      <w:r>
        <w:rPr>
          <w:spacing w:val="-16"/>
        </w:rPr>
        <w:t xml:space="preserve"> </w:t>
      </w:r>
      <w:r>
        <w:t>таяние</w:t>
      </w:r>
      <w:r>
        <w:rPr>
          <w:spacing w:val="-15"/>
        </w:rPr>
        <w:t xml:space="preserve"> </w:t>
      </w:r>
      <w:r>
        <w:t>льда,</w:t>
      </w:r>
      <w:r>
        <w:rPr>
          <w:spacing w:val="-16"/>
        </w:rPr>
        <w:t xml:space="preserve"> </w:t>
      </w:r>
      <w:r>
        <w:t>растирание</w:t>
      </w:r>
      <w:r>
        <w:rPr>
          <w:spacing w:val="-15"/>
        </w:rPr>
        <w:t xml:space="preserve"> </w:t>
      </w:r>
      <w:r>
        <w:t>сахара</w:t>
      </w:r>
      <w:r>
        <w:rPr>
          <w:spacing w:val="-15"/>
        </w:rPr>
        <w:t xml:space="preserve"> </w:t>
      </w:r>
      <w:r>
        <w:t>в</w:t>
      </w:r>
      <w:r>
        <w:rPr>
          <w:spacing w:val="-16"/>
        </w:rPr>
        <w:t xml:space="preserve"> </w:t>
      </w:r>
      <w:r>
        <w:t xml:space="preserve">ступке, </w:t>
      </w:r>
      <w:r>
        <w:rPr>
          <w:spacing w:val="-2"/>
        </w:rPr>
        <w:t>кипение</w:t>
      </w:r>
      <w:r>
        <w:rPr>
          <w:spacing w:val="-10"/>
        </w:rPr>
        <w:t xml:space="preserve"> </w:t>
      </w:r>
      <w:r>
        <w:rPr>
          <w:spacing w:val="-2"/>
        </w:rPr>
        <w:t>и</w:t>
      </w:r>
      <w:r>
        <w:rPr>
          <w:spacing w:val="-10"/>
        </w:rPr>
        <w:t xml:space="preserve"> </w:t>
      </w:r>
      <w:r>
        <w:rPr>
          <w:spacing w:val="-2"/>
        </w:rPr>
        <w:t>конденсация</w:t>
      </w:r>
      <w:r>
        <w:rPr>
          <w:spacing w:val="-10"/>
        </w:rPr>
        <w:t xml:space="preserve"> </w:t>
      </w:r>
      <w:r>
        <w:rPr>
          <w:spacing w:val="-2"/>
        </w:rPr>
        <w:t>воды)</w:t>
      </w:r>
      <w:r>
        <w:rPr>
          <w:spacing w:val="-10"/>
        </w:rPr>
        <w:t xml:space="preserve"> </w:t>
      </w:r>
      <w:r>
        <w:rPr>
          <w:spacing w:val="-2"/>
        </w:rPr>
        <w:t>и</w:t>
      </w:r>
      <w:r>
        <w:rPr>
          <w:spacing w:val="-10"/>
        </w:rPr>
        <w:t xml:space="preserve"> </w:t>
      </w:r>
      <w:r>
        <w:rPr>
          <w:spacing w:val="-2"/>
        </w:rPr>
        <w:t>химических</w:t>
      </w:r>
      <w:r>
        <w:rPr>
          <w:spacing w:val="-9"/>
        </w:rPr>
        <w:t xml:space="preserve"> </w:t>
      </w:r>
      <w:r>
        <w:rPr>
          <w:spacing w:val="-2"/>
        </w:rPr>
        <w:t>(горение</w:t>
      </w:r>
      <w:r>
        <w:rPr>
          <w:spacing w:val="-10"/>
        </w:rPr>
        <w:t xml:space="preserve"> </w:t>
      </w:r>
      <w:r>
        <w:rPr>
          <w:spacing w:val="-2"/>
        </w:rPr>
        <w:t>свечи,</w:t>
      </w:r>
      <w:r>
        <w:rPr>
          <w:spacing w:val="-11"/>
        </w:rPr>
        <w:t xml:space="preserve"> </w:t>
      </w:r>
      <w:r>
        <w:rPr>
          <w:spacing w:val="-2"/>
        </w:rPr>
        <w:t>прокаливание</w:t>
      </w:r>
      <w:r>
        <w:rPr>
          <w:spacing w:val="-10"/>
        </w:rPr>
        <w:t xml:space="preserve"> </w:t>
      </w:r>
      <w:r>
        <w:rPr>
          <w:spacing w:val="-2"/>
        </w:rPr>
        <w:t xml:space="preserve">медной </w:t>
      </w:r>
      <w:r>
        <w:t>проволоки, взаимодействие мела с кислотой) явлений, наблюдение и описание признаков</w:t>
      </w:r>
      <w:r>
        <w:rPr>
          <w:spacing w:val="-1"/>
        </w:rPr>
        <w:t xml:space="preserve"> </w:t>
      </w:r>
      <w:r>
        <w:t>протекания химических реакций (разложение сахара,</w:t>
      </w:r>
      <w:r>
        <w:rPr>
          <w:spacing w:val="-1"/>
        </w:rPr>
        <w:t xml:space="preserve"> </w:t>
      </w:r>
      <w:r>
        <w:t>взаимодействие серной</w:t>
      </w:r>
      <w:r>
        <w:rPr>
          <w:spacing w:val="-1"/>
        </w:rPr>
        <w:t xml:space="preserve"> </w:t>
      </w:r>
      <w:r>
        <w:t>кислоты</w:t>
      </w:r>
      <w:r>
        <w:rPr>
          <w:spacing w:val="-1"/>
        </w:rPr>
        <w:t xml:space="preserve"> </w:t>
      </w:r>
      <w:r>
        <w:t>с</w:t>
      </w:r>
      <w:r>
        <w:rPr>
          <w:spacing w:val="-1"/>
        </w:rPr>
        <w:t xml:space="preserve"> </w:t>
      </w:r>
      <w:r>
        <w:t>хлоридом</w:t>
      </w:r>
      <w:r>
        <w:rPr>
          <w:spacing w:val="-2"/>
        </w:rPr>
        <w:t xml:space="preserve"> </w:t>
      </w:r>
      <w:r>
        <w:t>бария,</w:t>
      </w:r>
      <w:r>
        <w:rPr>
          <w:spacing w:val="-2"/>
        </w:rPr>
        <w:t xml:space="preserve"> </w:t>
      </w:r>
      <w:r>
        <w:t>разложение</w:t>
      </w:r>
      <w:r>
        <w:rPr>
          <w:spacing w:val="-1"/>
        </w:rPr>
        <w:t xml:space="preserve"> </w:t>
      </w:r>
      <w:r>
        <w:t>гидроксида</w:t>
      </w:r>
      <w:r>
        <w:rPr>
          <w:spacing w:val="-4"/>
        </w:rPr>
        <w:t xml:space="preserve"> </w:t>
      </w:r>
      <w:r>
        <w:t>меди(II)</w:t>
      </w:r>
      <w:r>
        <w:rPr>
          <w:spacing w:val="-2"/>
        </w:rPr>
        <w:t xml:space="preserve"> </w:t>
      </w:r>
      <w:r>
        <w:t>при</w:t>
      </w:r>
      <w:r>
        <w:rPr>
          <w:spacing w:val="-1"/>
        </w:rPr>
        <w:t xml:space="preserve"> </w:t>
      </w:r>
      <w:r>
        <w:t>нагрева- нии, взаимодействие железа с раствором соли меди(II)); изучение способов раз- деления смесей (с помощью</w:t>
      </w:r>
      <w:r>
        <w:rPr>
          <w:spacing w:val="-1"/>
        </w:rPr>
        <w:t xml:space="preserve"> </w:t>
      </w:r>
      <w:r>
        <w:t>магнита, фильтрование, выпаривание, дистилляция, хроматография), проведение очистки поваренной соли; наблюдение и описание результатов</w:t>
      </w:r>
      <w:r>
        <w:rPr>
          <w:spacing w:val="-1"/>
        </w:rPr>
        <w:t xml:space="preserve"> </w:t>
      </w:r>
      <w:r>
        <w:t>проведения</w:t>
      </w:r>
      <w:r>
        <w:rPr>
          <w:spacing w:val="-1"/>
        </w:rPr>
        <w:t xml:space="preserve"> </w:t>
      </w:r>
      <w:r>
        <w:t>опыта,</w:t>
      </w:r>
      <w:r>
        <w:rPr>
          <w:spacing w:val="-1"/>
        </w:rPr>
        <w:t xml:space="preserve"> </w:t>
      </w:r>
      <w:r>
        <w:t>иллюстрирующего закон сохранения массы; соз- дание моделей молекул (шаростержневых).</w:t>
      </w:r>
    </w:p>
    <w:p w:rsidR="00414948" w:rsidRDefault="00A74704">
      <w:pPr>
        <w:pStyle w:val="2"/>
        <w:spacing w:before="5"/>
      </w:pPr>
      <w:r>
        <w:t>Важнейшие</w:t>
      </w:r>
      <w:r>
        <w:rPr>
          <w:spacing w:val="-13"/>
        </w:rPr>
        <w:t xml:space="preserve"> </w:t>
      </w:r>
      <w:r>
        <w:t>представители</w:t>
      </w:r>
      <w:r>
        <w:rPr>
          <w:spacing w:val="-12"/>
        </w:rPr>
        <w:t xml:space="preserve"> </w:t>
      </w:r>
      <w:r>
        <w:t>неорганических</w:t>
      </w:r>
      <w:r>
        <w:rPr>
          <w:spacing w:val="-10"/>
        </w:rPr>
        <w:t xml:space="preserve"> </w:t>
      </w:r>
      <w:r>
        <w:rPr>
          <w:spacing w:val="-2"/>
        </w:rPr>
        <w:t>веществ</w:t>
      </w:r>
    </w:p>
    <w:p w:rsidR="00414948" w:rsidRDefault="00A74704">
      <w:pPr>
        <w:pStyle w:val="a3"/>
        <w:ind w:right="646"/>
      </w:pPr>
      <w:r>
        <w:t>Воздух — смесь газов. Состав воздуха. Кислород — элемент и простое веще- ство. Нахождение кислорода в природе, физические и химические свойства (реакции горения). Оксиды. Применение кислорода. Способы получения ки- слорода в лаборатории и промышленности. Круговорот кислорода в природе. Озон — аллотропная модификация кислорода.</w:t>
      </w:r>
    </w:p>
    <w:p w:rsidR="00414948" w:rsidRDefault="00A74704">
      <w:pPr>
        <w:pStyle w:val="a3"/>
        <w:ind w:right="646"/>
      </w:pPr>
      <w:r>
        <w:t>Тепловой эффект химической реакции, термохимические уравнения, экзо- и эндотермические реакции. Топливо: уголь и метан. Загрязнение воздуха, уси- ление парникового эффекта, разрушение озонового слоя.</w:t>
      </w:r>
    </w:p>
    <w:p w:rsidR="00414948" w:rsidRDefault="00A74704">
      <w:pPr>
        <w:pStyle w:val="a3"/>
        <w:ind w:right="655"/>
      </w:pPr>
      <w:r>
        <w:t>Водород — элемент и простое вещество. Нахождение водорода в природе, физические</w:t>
      </w:r>
      <w:r>
        <w:rPr>
          <w:spacing w:val="-4"/>
        </w:rPr>
        <w:t xml:space="preserve"> </w:t>
      </w:r>
      <w:r>
        <w:t>и</w:t>
      </w:r>
      <w:r>
        <w:rPr>
          <w:spacing w:val="-7"/>
        </w:rPr>
        <w:t xml:space="preserve"> </w:t>
      </w:r>
      <w:r>
        <w:t>химические</w:t>
      </w:r>
      <w:r>
        <w:rPr>
          <w:spacing w:val="-4"/>
        </w:rPr>
        <w:t xml:space="preserve"> </w:t>
      </w:r>
      <w:r>
        <w:t>свойства,</w:t>
      </w:r>
      <w:r>
        <w:rPr>
          <w:spacing w:val="-5"/>
        </w:rPr>
        <w:t xml:space="preserve"> </w:t>
      </w:r>
      <w:r>
        <w:t>применение,</w:t>
      </w:r>
      <w:r>
        <w:rPr>
          <w:spacing w:val="-5"/>
        </w:rPr>
        <w:t xml:space="preserve"> </w:t>
      </w:r>
      <w:r>
        <w:t>способы</w:t>
      </w:r>
      <w:r>
        <w:rPr>
          <w:spacing w:val="-7"/>
        </w:rPr>
        <w:t xml:space="preserve"> </w:t>
      </w:r>
      <w:r>
        <w:t>получения.</w:t>
      </w:r>
      <w:r>
        <w:rPr>
          <w:spacing w:val="-4"/>
        </w:rPr>
        <w:t xml:space="preserve"> </w:t>
      </w:r>
      <w:r>
        <w:t>Кислоты</w:t>
      </w:r>
      <w:r>
        <w:rPr>
          <w:spacing w:val="-4"/>
        </w:rPr>
        <w:t xml:space="preserve"> </w:t>
      </w:r>
      <w:r>
        <w:t xml:space="preserve">и </w:t>
      </w:r>
      <w:r>
        <w:rPr>
          <w:spacing w:val="-4"/>
        </w:rPr>
        <w:t>соли.</w:t>
      </w:r>
    </w:p>
    <w:p w:rsidR="00414948" w:rsidRDefault="00A74704">
      <w:pPr>
        <w:pStyle w:val="a3"/>
        <w:ind w:right="647"/>
      </w:pPr>
      <w:r>
        <w:rPr>
          <w:spacing w:val="-2"/>
        </w:rPr>
        <w:t>Количество</w:t>
      </w:r>
      <w:r>
        <w:rPr>
          <w:spacing w:val="-18"/>
        </w:rPr>
        <w:t xml:space="preserve"> </w:t>
      </w:r>
      <w:r>
        <w:rPr>
          <w:spacing w:val="-2"/>
        </w:rPr>
        <w:t>вещества.</w:t>
      </w:r>
      <w:r>
        <w:rPr>
          <w:spacing w:val="-15"/>
        </w:rPr>
        <w:t xml:space="preserve"> </w:t>
      </w:r>
      <w:r>
        <w:rPr>
          <w:spacing w:val="-2"/>
        </w:rPr>
        <w:t>Моль.</w:t>
      </w:r>
      <w:r>
        <w:rPr>
          <w:spacing w:val="-16"/>
        </w:rPr>
        <w:t xml:space="preserve"> </w:t>
      </w:r>
      <w:r>
        <w:rPr>
          <w:spacing w:val="-2"/>
        </w:rPr>
        <w:t>Молярная</w:t>
      </w:r>
      <w:r>
        <w:rPr>
          <w:spacing w:val="-15"/>
        </w:rPr>
        <w:t xml:space="preserve"> </w:t>
      </w:r>
      <w:r>
        <w:rPr>
          <w:spacing w:val="-2"/>
        </w:rPr>
        <w:t>масса.</w:t>
      </w:r>
      <w:r>
        <w:rPr>
          <w:spacing w:val="-16"/>
        </w:rPr>
        <w:t xml:space="preserve"> </w:t>
      </w:r>
      <w:r>
        <w:rPr>
          <w:spacing w:val="-2"/>
        </w:rPr>
        <w:t>Закон</w:t>
      </w:r>
      <w:r>
        <w:rPr>
          <w:spacing w:val="-15"/>
        </w:rPr>
        <w:t xml:space="preserve"> </w:t>
      </w:r>
      <w:r>
        <w:rPr>
          <w:spacing w:val="-2"/>
        </w:rPr>
        <w:t>Авогадро.</w:t>
      </w:r>
      <w:r>
        <w:rPr>
          <w:spacing w:val="-16"/>
        </w:rPr>
        <w:t xml:space="preserve"> </w:t>
      </w:r>
      <w:r>
        <w:rPr>
          <w:spacing w:val="-2"/>
        </w:rPr>
        <w:t>Молярный</w:t>
      </w:r>
      <w:r>
        <w:rPr>
          <w:spacing w:val="-15"/>
        </w:rPr>
        <w:t xml:space="preserve"> </w:t>
      </w:r>
      <w:r>
        <w:rPr>
          <w:spacing w:val="-2"/>
        </w:rPr>
        <w:t xml:space="preserve">объём </w:t>
      </w:r>
      <w:r>
        <w:t>газов. Расчёты по химическим уравнениям.</w:t>
      </w:r>
    </w:p>
    <w:p w:rsidR="00414948" w:rsidRDefault="00A74704">
      <w:pPr>
        <w:pStyle w:val="a3"/>
        <w:ind w:right="644"/>
      </w:pPr>
      <w:r>
        <w:t xml:space="preserve">Физические свойства воды. Вода как растворитель. Растворы. Насыщенные и ненасыщенные растворы. </w:t>
      </w:r>
      <w:r>
        <w:rPr>
          <w:i/>
        </w:rPr>
        <w:t>Растворимость веществ в воде.</w:t>
      </w:r>
      <w:r>
        <w:rPr>
          <w:vertAlign w:val="superscript"/>
        </w:rPr>
        <w:t>1</w:t>
      </w:r>
      <w:r>
        <w:t xml:space="preserve"> Массовая доля ве- щества</w:t>
      </w:r>
      <w:r>
        <w:rPr>
          <w:spacing w:val="48"/>
        </w:rPr>
        <w:t xml:space="preserve"> </w:t>
      </w:r>
      <w:r>
        <w:t>в</w:t>
      </w:r>
      <w:r>
        <w:rPr>
          <w:spacing w:val="49"/>
        </w:rPr>
        <w:t xml:space="preserve"> </w:t>
      </w:r>
      <w:r>
        <w:t>растворе.</w:t>
      </w:r>
      <w:r>
        <w:rPr>
          <w:spacing w:val="49"/>
        </w:rPr>
        <w:t xml:space="preserve"> </w:t>
      </w:r>
      <w:r>
        <w:t>Химические</w:t>
      </w:r>
      <w:r>
        <w:rPr>
          <w:spacing w:val="49"/>
        </w:rPr>
        <w:t xml:space="preserve"> </w:t>
      </w:r>
      <w:r>
        <w:t>свойства</w:t>
      </w:r>
      <w:r>
        <w:rPr>
          <w:spacing w:val="51"/>
        </w:rPr>
        <w:t xml:space="preserve"> </w:t>
      </w:r>
      <w:r>
        <w:t>воды.</w:t>
      </w:r>
      <w:r>
        <w:rPr>
          <w:spacing w:val="51"/>
        </w:rPr>
        <w:t xml:space="preserve"> </w:t>
      </w:r>
      <w:r>
        <w:t>Основания.</w:t>
      </w:r>
      <w:r>
        <w:rPr>
          <w:spacing w:val="51"/>
        </w:rPr>
        <w:t xml:space="preserve"> </w:t>
      </w:r>
      <w:r>
        <w:t>Роль</w:t>
      </w:r>
      <w:r>
        <w:rPr>
          <w:spacing w:val="51"/>
        </w:rPr>
        <w:t xml:space="preserve"> </w:t>
      </w:r>
      <w:r>
        <w:t>растворов</w:t>
      </w:r>
      <w:r>
        <w:rPr>
          <w:spacing w:val="49"/>
        </w:rPr>
        <w:t xml:space="preserve"> </w:t>
      </w:r>
      <w:r>
        <w:rPr>
          <w:spacing w:val="-10"/>
        </w:rPr>
        <w:t>в</w:t>
      </w:r>
    </w:p>
    <w:p w:rsidR="00414948" w:rsidRDefault="00414948">
      <w:pPr>
        <w:pStyle w:val="a3"/>
        <w:ind w:left="0" w:firstLine="0"/>
        <w:jc w:val="left"/>
        <w:rPr>
          <w:sz w:val="20"/>
        </w:rPr>
      </w:pPr>
    </w:p>
    <w:p w:rsidR="00414948" w:rsidRDefault="00E402A6">
      <w:pPr>
        <w:pStyle w:val="a3"/>
        <w:spacing w:before="79"/>
        <w:ind w:left="0" w:firstLine="0"/>
        <w:jc w:val="left"/>
        <w:rPr>
          <w:sz w:val="20"/>
        </w:rPr>
      </w:pPr>
      <w:r>
        <w:rPr>
          <w:noProof/>
          <w:sz w:val="20"/>
          <w:lang w:eastAsia="ru-RU"/>
        </w:rPr>
        <w:pict>
          <v:shape id="Graphic 91" o:spid="_x0000_s1080" style="position:absolute;margin-left:82.35pt;margin-top:16.65pt;width:144.05pt;height:.5pt;z-index:-156861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" path="m1829054,l,,,6096r1829054,l1829054,xe" fillcolor="black" stroked="f">
            <v:path arrowok="t"/>
            <w10:wrap type="topAndBottom" anchorx="page"/>
          </v:shape>
        </w:pict>
      </w:r>
    </w:p>
    <w:p w:rsidR="00414948" w:rsidRDefault="00A74704">
      <w:pPr>
        <w:spacing w:before="86"/>
        <w:ind w:left="1135" w:right="685" w:firstLine="228"/>
        <w:rPr>
          <w:sz w:val="18"/>
        </w:rPr>
      </w:pPr>
      <w:r>
        <w:rPr>
          <w:sz w:val="18"/>
          <w:vertAlign w:val="superscript"/>
        </w:rPr>
        <w:t>1</w:t>
      </w:r>
      <w:r>
        <w:rPr>
          <w:spacing w:val="80"/>
          <w:sz w:val="18"/>
        </w:rPr>
        <w:t xml:space="preserve"> </w:t>
      </w:r>
      <w:r>
        <w:rPr>
          <w:sz w:val="18"/>
        </w:rPr>
        <w:t xml:space="preserve">Курсивом обозначен учебный материал, который изучается, но не выносится на промежуточную и итоговую аттеста- </w:t>
      </w:r>
      <w:r>
        <w:rPr>
          <w:spacing w:val="-4"/>
          <w:sz w:val="18"/>
        </w:rPr>
        <w:t>цию.</w:t>
      </w:r>
    </w:p>
    <w:p w:rsidR="00414948" w:rsidRDefault="00414948">
      <w:pPr>
        <w:rPr>
          <w:sz w:val="18"/>
        </w:rPr>
        <w:sectPr w:rsidR="00414948">
          <w:pgSz w:w="11910" w:h="16840"/>
          <w:pgMar w:top="340" w:right="141" w:bottom="660" w:left="283" w:header="0" w:footer="458" w:gutter="0"/>
          <w:cols w:space="720"/>
        </w:sectPr>
      </w:pPr>
    </w:p>
    <w:p w:rsidR="00414948" w:rsidRDefault="00A74704">
      <w:pPr>
        <w:pStyle w:val="a3"/>
        <w:spacing w:before="61"/>
        <w:ind w:right="648" w:firstLine="0"/>
      </w:pPr>
      <w:r>
        <w:t>природе и в жизни человека. Круговорот воды в природе. Загрязнение природ- ных вод. Охрана и очистка природных вод.</w:t>
      </w:r>
    </w:p>
    <w:p w:rsidR="00414948" w:rsidRDefault="00A74704">
      <w:pPr>
        <w:pStyle w:val="a3"/>
        <w:ind w:right="649"/>
      </w:pPr>
      <w:r>
        <w:t>Классификация</w:t>
      </w:r>
      <w:r>
        <w:rPr>
          <w:spacing w:val="-18"/>
        </w:rPr>
        <w:t xml:space="preserve"> </w:t>
      </w:r>
      <w:r>
        <w:t>неорганических</w:t>
      </w:r>
      <w:r>
        <w:rPr>
          <w:spacing w:val="-17"/>
        </w:rPr>
        <w:t xml:space="preserve"> </w:t>
      </w:r>
      <w:r>
        <w:t>соединений.</w:t>
      </w:r>
      <w:r>
        <w:rPr>
          <w:spacing w:val="-18"/>
        </w:rPr>
        <w:t xml:space="preserve"> </w:t>
      </w:r>
      <w:r>
        <w:t>Оксиды.</w:t>
      </w:r>
      <w:r>
        <w:rPr>
          <w:spacing w:val="-17"/>
        </w:rPr>
        <w:t xml:space="preserve"> </w:t>
      </w:r>
      <w:r>
        <w:t>Классификация</w:t>
      </w:r>
      <w:r>
        <w:rPr>
          <w:spacing w:val="-18"/>
        </w:rPr>
        <w:t xml:space="preserve"> </w:t>
      </w:r>
      <w:r>
        <w:t>оксидов: солеобразующие (основные, кислотные, амфотерные) и несолеобразующие. Номенклатура оксидов (международная и тривиальная). Физические и химиче- ские свойства оксидов. Получение оксидов.</w:t>
      </w:r>
    </w:p>
    <w:p w:rsidR="00414948" w:rsidRDefault="00A74704">
      <w:pPr>
        <w:pStyle w:val="a3"/>
        <w:ind w:right="646"/>
      </w:pPr>
      <w:r>
        <w:t>Основания. Классификация оснований: щёлочи и нерастворимые основания. Номенклатура оснований (международная и тривиальная). Физические и хими- ческие свойства оснований. Получение оснований.</w:t>
      </w:r>
    </w:p>
    <w:p w:rsidR="00414948" w:rsidRDefault="00A74704">
      <w:pPr>
        <w:pStyle w:val="a3"/>
        <w:ind w:right="649"/>
      </w:pPr>
      <w:r>
        <w:t>Кислоты. Классификация кислот. Номенклатура кислот (международная и тривиальная). Физические и химические свойства кислот. Ряд активности ме- таллов Н. Н. Бекетова. Получение кислот.</w:t>
      </w:r>
    </w:p>
    <w:p w:rsidR="00414948" w:rsidRDefault="00A74704">
      <w:pPr>
        <w:pStyle w:val="a3"/>
        <w:spacing w:line="242" w:lineRule="auto"/>
        <w:ind w:right="653"/>
      </w:pPr>
      <w:r>
        <w:t>Соли. Номенклатура солей (международная и тривиальная). Физические и химические свойства солей. Получение солей.</w:t>
      </w:r>
    </w:p>
    <w:p w:rsidR="00414948" w:rsidRDefault="00A74704">
      <w:pPr>
        <w:pStyle w:val="a3"/>
        <w:spacing w:line="317" w:lineRule="exact"/>
        <w:ind w:left="1363" w:firstLine="0"/>
      </w:pPr>
      <w:r>
        <w:t>Генетическая</w:t>
      </w:r>
      <w:r>
        <w:rPr>
          <w:spacing w:val="-8"/>
        </w:rPr>
        <w:t xml:space="preserve"> </w:t>
      </w:r>
      <w:r>
        <w:t>связь</w:t>
      </w:r>
      <w:r>
        <w:rPr>
          <w:spacing w:val="-9"/>
        </w:rPr>
        <w:t xml:space="preserve"> </w:t>
      </w:r>
      <w:r>
        <w:t>между</w:t>
      </w:r>
      <w:r>
        <w:rPr>
          <w:spacing w:val="-9"/>
        </w:rPr>
        <w:t xml:space="preserve"> </w:t>
      </w:r>
      <w:r>
        <w:t>классами</w:t>
      </w:r>
      <w:r>
        <w:rPr>
          <w:spacing w:val="-5"/>
        </w:rPr>
        <w:t xml:space="preserve"> </w:t>
      </w:r>
      <w:r>
        <w:t>неорганических</w:t>
      </w:r>
      <w:r>
        <w:rPr>
          <w:spacing w:val="-4"/>
        </w:rPr>
        <w:t xml:space="preserve"> </w:t>
      </w:r>
      <w:r>
        <w:rPr>
          <w:spacing w:val="-2"/>
        </w:rPr>
        <w:t>соединений.</w:t>
      </w:r>
    </w:p>
    <w:p w:rsidR="00414948" w:rsidRDefault="00A74704">
      <w:pPr>
        <w:pStyle w:val="a3"/>
        <w:ind w:right="647"/>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 ние видеоматериалов); наблюдение образцов веществ количеством 1 моль; ис- следование особенностей растворения веществ с различной растворимостью; приготовление растворов с определённой массовой долей растворённого веще- ства; взаимодействие воды с металлами (натрием и кальцием) (возможно ис- пользование видеоматериалов); определение растворов кислот и щелочей с по- мощью</w:t>
      </w:r>
      <w:r>
        <w:rPr>
          <w:spacing w:val="-18"/>
        </w:rPr>
        <w:t xml:space="preserve"> </w:t>
      </w:r>
      <w:r>
        <w:t>индикаторов;</w:t>
      </w:r>
      <w:r>
        <w:rPr>
          <w:spacing w:val="-17"/>
        </w:rPr>
        <w:t xml:space="preserve"> </w:t>
      </w:r>
      <w:r>
        <w:t>исследование</w:t>
      </w:r>
      <w:r>
        <w:rPr>
          <w:spacing w:val="-17"/>
        </w:rPr>
        <w:t xml:space="preserve"> </w:t>
      </w:r>
      <w:r>
        <w:t>образцов</w:t>
      </w:r>
      <w:r>
        <w:rPr>
          <w:spacing w:val="-18"/>
        </w:rPr>
        <w:t xml:space="preserve"> </w:t>
      </w:r>
      <w:r>
        <w:t>неорганических</w:t>
      </w:r>
      <w:r>
        <w:rPr>
          <w:spacing w:val="-15"/>
        </w:rPr>
        <w:t xml:space="preserve"> </w:t>
      </w:r>
      <w:r>
        <w:t>веществ</w:t>
      </w:r>
      <w:r>
        <w:rPr>
          <w:spacing w:val="-18"/>
        </w:rPr>
        <w:t xml:space="preserve"> </w:t>
      </w:r>
      <w:r>
        <w:t>различных классов; наблюдение изменения окраски индикаторов в растворах кислот и ще- лочей; изучение взаимодействия оксида меди(II) с раствором серной кислоты, кислот с металлами, реакций нейтрализации; получение нерастворимых осно- ваний, вытеснение одного металла другим из раствора соли; решение экспери- ментальных задач по теме «Важнейшие классы неорганических соединений».</w:t>
      </w:r>
    </w:p>
    <w:p w:rsidR="00414948" w:rsidRDefault="00A74704">
      <w:pPr>
        <w:pStyle w:val="2"/>
        <w:spacing w:before="3" w:line="242" w:lineRule="auto"/>
        <w:ind w:right="2735"/>
        <w:jc w:val="left"/>
      </w:pPr>
      <w:r>
        <w:t>Периодический закон и Периодическая система химических</w:t>
      </w:r>
      <w:r>
        <w:rPr>
          <w:spacing w:val="-4"/>
        </w:rPr>
        <w:t xml:space="preserve"> </w:t>
      </w:r>
      <w:r>
        <w:t>элементов</w:t>
      </w:r>
      <w:r>
        <w:rPr>
          <w:spacing w:val="-6"/>
        </w:rPr>
        <w:t xml:space="preserve"> </w:t>
      </w:r>
      <w:r>
        <w:t>Д.</w:t>
      </w:r>
      <w:r>
        <w:rPr>
          <w:spacing w:val="-4"/>
        </w:rPr>
        <w:t xml:space="preserve"> </w:t>
      </w:r>
      <w:r>
        <w:t>И.</w:t>
      </w:r>
      <w:r>
        <w:rPr>
          <w:spacing w:val="-6"/>
        </w:rPr>
        <w:t xml:space="preserve"> </w:t>
      </w:r>
      <w:r>
        <w:t>Менделеева.</w:t>
      </w:r>
      <w:r>
        <w:rPr>
          <w:spacing w:val="-6"/>
        </w:rPr>
        <w:t xml:space="preserve"> </w:t>
      </w:r>
      <w:r>
        <w:t>Строение</w:t>
      </w:r>
      <w:r>
        <w:rPr>
          <w:spacing w:val="-5"/>
        </w:rPr>
        <w:t xml:space="preserve"> </w:t>
      </w:r>
      <w:r>
        <w:t>атомов.</w:t>
      </w:r>
    </w:p>
    <w:p w:rsidR="00414948" w:rsidRDefault="00A74704">
      <w:pPr>
        <w:spacing w:line="315" w:lineRule="exact"/>
        <w:ind w:left="1135"/>
        <w:rPr>
          <w:b/>
          <w:sz w:val="28"/>
        </w:rPr>
      </w:pPr>
      <w:r>
        <w:rPr>
          <w:b/>
          <w:sz w:val="28"/>
        </w:rPr>
        <w:t>Химическая</w:t>
      </w:r>
      <w:r>
        <w:rPr>
          <w:b/>
          <w:spacing w:val="-13"/>
          <w:sz w:val="28"/>
        </w:rPr>
        <w:t xml:space="preserve"> </w:t>
      </w:r>
      <w:r>
        <w:rPr>
          <w:b/>
          <w:sz w:val="28"/>
        </w:rPr>
        <w:t>связь.</w:t>
      </w:r>
      <w:r>
        <w:rPr>
          <w:b/>
          <w:spacing w:val="-12"/>
          <w:sz w:val="28"/>
        </w:rPr>
        <w:t xml:space="preserve"> </w:t>
      </w:r>
      <w:r>
        <w:rPr>
          <w:b/>
          <w:sz w:val="28"/>
        </w:rPr>
        <w:t>Окислительно-восстановительные</w:t>
      </w:r>
      <w:r>
        <w:rPr>
          <w:b/>
          <w:spacing w:val="-9"/>
          <w:sz w:val="28"/>
        </w:rPr>
        <w:t xml:space="preserve"> </w:t>
      </w:r>
      <w:r>
        <w:rPr>
          <w:b/>
          <w:spacing w:val="-2"/>
          <w:sz w:val="28"/>
        </w:rPr>
        <w:t>реакции</w:t>
      </w:r>
    </w:p>
    <w:p w:rsidR="00414948" w:rsidRDefault="00A74704">
      <w:pPr>
        <w:pStyle w:val="a3"/>
        <w:ind w:right="650"/>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 </w:t>
      </w:r>
      <w:r>
        <w:rPr>
          <w:spacing w:val="-4"/>
        </w:rPr>
        <w:t>ды.</w:t>
      </w:r>
    </w:p>
    <w:p w:rsidR="00414948" w:rsidRDefault="00A74704">
      <w:pPr>
        <w:pStyle w:val="a3"/>
        <w:ind w:right="647"/>
      </w:pPr>
      <w:r>
        <w:t>Периодический</w:t>
      </w:r>
      <w:r>
        <w:rPr>
          <w:spacing w:val="40"/>
        </w:rPr>
        <w:t xml:space="preserve">  </w:t>
      </w:r>
      <w:r>
        <w:t>закон.</w:t>
      </w:r>
      <w:r>
        <w:rPr>
          <w:spacing w:val="40"/>
        </w:rPr>
        <w:t xml:space="preserve">  </w:t>
      </w:r>
      <w:r>
        <w:t>Периодическая</w:t>
      </w:r>
      <w:r>
        <w:rPr>
          <w:spacing w:val="40"/>
        </w:rPr>
        <w:t xml:space="preserve">  </w:t>
      </w:r>
      <w:r>
        <w:t>система</w:t>
      </w:r>
      <w:r>
        <w:rPr>
          <w:spacing w:val="40"/>
        </w:rPr>
        <w:t xml:space="preserve">  </w:t>
      </w:r>
      <w:r>
        <w:t>химических</w:t>
      </w:r>
      <w:r>
        <w:rPr>
          <w:spacing w:val="40"/>
        </w:rPr>
        <w:t xml:space="preserve">  </w:t>
      </w:r>
      <w:r>
        <w:t>элементов</w:t>
      </w:r>
      <w:r>
        <w:rPr>
          <w:spacing w:val="80"/>
        </w:rPr>
        <w:t xml:space="preserve"> </w:t>
      </w:r>
      <w:r>
        <w:t>Д.</w:t>
      </w:r>
      <w:r>
        <w:rPr>
          <w:spacing w:val="-6"/>
        </w:rPr>
        <w:t xml:space="preserve"> </w:t>
      </w:r>
      <w:r>
        <w:t>И.</w:t>
      </w:r>
      <w:r>
        <w:rPr>
          <w:spacing w:val="-6"/>
        </w:rPr>
        <w:t xml:space="preserve"> </w:t>
      </w:r>
      <w:r>
        <w:t>Менделеева.</w:t>
      </w:r>
      <w:r>
        <w:rPr>
          <w:spacing w:val="-14"/>
        </w:rPr>
        <w:t xml:space="preserve"> </w:t>
      </w:r>
      <w:r>
        <w:t>Короткопериодная</w:t>
      </w:r>
      <w:r>
        <w:rPr>
          <w:spacing w:val="-15"/>
        </w:rPr>
        <w:t xml:space="preserve"> </w:t>
      </w:r>
      <w:r>
        <w:t>и</w:t>
      </w:r>
      <w:r>
        <w:rPr>
          <w:spacing w:val="-15"/>
        </w:rPr>
        <w:t xml:space="preserve"> </w:t>
      </w:r>
      <w:r>
        <w:t>длиннопериодная</w:t>
      </w:r>
      <w:r>
        <w:rPr>
          <w:spacing w:val="-15"/>
        </w:rPr>
        <w:t xml:space="preserve"> </w:t>
      </w:r>
      <w:r>
        <w:t>формы</w:t>
      </w:r>
      <w:r>
        <w:rPr>
          <w:spacing w:val="-13"/>
        </w:rPr>
        <w:t xml:space="preserve"> </w:t>
      </w:r>
      <w:r>
        <w:t>Периодической системы химических элементов Д. И. Менделеева. Периоды и группы. Физиче- ский смысл порядкового номера, номеров периода и группы элемента.</w:t>
      </w:r>
    </w:p>
    <w:p w:rsidR="00414948" w:rsidRDefault="00A74704">
      <w:pPr>
        <w:pStyle w:val="a3"/>
        <w:ind w:right="643"/>
      </w:pPr>
      <w:r>
        <w:t>Строение атомов. Состав атомных ядер. Изотопы. Электроны. Строение элек- тронных оболочек атомов первых 20 химических элементов Периодической системы Д.</w:t>
      </w:r>
      <w:r>
        <w:rPr>
          <w:spacing w:val="-2"/>
        </w:rPr>
        <w:t xml:space="preserve"> </w:t>
      </w:r>
      <w:r>
        <w:t>И. Менделеева. Характеристика химического элемента по его поло- жению в Периодической системе Д. И. Менделеева.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3"/>
      </w:pPr>
      <w:r>
        <w:t>Закономерности изменения радиуса атомов химических элементов, металли- ческих и неметаллических свойств по группам и периодам. Значение Периоди- ческого закона и Периодической системы химических элементов для развития науки и практики. Д. И. Менделеев — учёный и гражданин.</w:t>
      </w:r>
    </w:p>
    <w:p w:rsidR="00414948" w:rsidRDefault="00A74704">
      <w:pPr>
        <w:pStyle w:val="a3"/>
        <w:ind w:right="643"/>
      </w:pPr>
      <w:r>
        <w:t>Химическая связь. Ковалентная (полярная и неполярная) связь. Электроотри- цательность химических элементов. Ионная связь.</w:t>
      </w:r>
    </w:p>
    <w:p w:rsidR="00414948" w:rsidRDefault="00A74704">
      <w:pPr>
        <w:pStyle w:val="a3"/>
        <w:spacing w:line="242" w:lineRule="auto"/>
        <w:ind w:right="651"/>
      </w:pPr>
      <w:r>
        <w:t>Степень окисления. Окислительно-восстановительные реакции. Процессы окисления и восстановления. Окислители и восстановители.</w:t>
      </w:r>
    </w:p>
    <w:p w:rsidR="00414948" w:rsidRDefault="00A74704">
      <w:pPr>
        <w:pStyle w:val="a3"/>
        <w:ind w:right="649"/>
      </w:pPr>
      <w:r>
        <w:t>Химический эксперимент:</w:t>
      </w:r>
      <w:r>
        <w:rPr>
          <w:spacing w:val="-2"/>
        </w:rPr>
        <w:t xml:space="preserve"> </w:t>
      </w:r>
      <w:r>
        <w:t>изучение</w:t>
      </w:r>
      <w:r>
        <w:rPr>
          <w:spacing w:val="-3"/>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4948" w:rsidRDefault="00A74704">
      <w:pPr>
        <w:pStyle w:val="2"/>
        <w:spacing w:line="321" w:lineRule="exact"/>
      </w:pPr>
      <w:r>
        <w:t>Межпредметные</w:t>
      </w:r>
      <w:r>
        <w:rPr>
          <w:spacing w:val="-12"/>
        </w:rPr>
        <w:t xml:space="preserve"> </w:t>
      </w:r>
      <w:r>
        <w:rPr>
          <w:spacing w:val="-4"/>
        </w:rPr>
        <w:t>связи</w:t>
      </w:r>
    </w:p>
    <w:p w:rsidR="00414948" w:rsidRDefault="00A74704">
      <w:pPr>
        <w:pStyle w:val="a3"/>
        <w:ind w:right="647"/>
      </w:pPr>
      <w:r>
        <w:t>Реализация межпредметных связей при изучении химии в 8</w:t>
      </w:r>
      <w:r>
        <w:rPr>
          <w:spacing w:val="-1"/>
        </w:rPr>
        <w:t xml:space="preserve"> </w:t>
      </w:r>
      <w:r>
        <w:t>классе осуществ- ляется через использование как общих естественно-научных понятий, так и по- нятий,</w:t>
      </w:r>
      <w:r>
        <w:rPr>
          <w:spacing w:val="-15"/>
        </w:rPr>
        <w:t xml:space="preserve"> </w:t>
      </w:r>
      <w:r>
        <w:t>являющихся</w:t>
      </w:r>
      <w:r>
        <w:rPr>
          <w:spacing w:val="-16"/>
        </w:rPr>
        <w:t xml:space="preserve"> </w:t>
      </w:r>
      <w:r>
        <w:t>системными</w:t>
      </w:r>
      <w:r>
        <w:rPr>
          <w:spacing w:val="-14"/>
        </w:rPr>
        <w:t xml:space="preserve"> </w:t>
      </w:r>
      <w:r>
        <w:t>для</w:t>
      </w:r>
      <w:r>
        <w:rPr>
          <w:spacing w:val="-14"/>
        </w:rPr>
        <w:t xml:space="preserve"> </w:t>
      </w:r>
      <w:r>
        <w:t>отдельных</w:t>
      </w:r>
      <w:r>
        <w:rPr>
          <w:spacing w:val="-11"/>
        </w:rPr>
        <w:t xml:space="preserve"> </w:t>
      </w:r>
      <w:r>
        <w:t>предметов</w:t>
      </w:r>
      <w:r>
        <w:rPr>
          <w:spacing w:val="-13"/>
        </w:rPr>
        <w:t xml:space="preserve"> </w:t>
      </w:r>
      <w:r>
        <w:t xml:space="preserve">естественно-научного </w:t>
      </w:r>
      <w:r>
        <w:rPr>
          <w:spacing w:val="-2"/>
        </w:rPr>
        <w:t>цикла.</w:t>
      </w:r>
    </w:p>
    <w:p w:rsidR="00414948" w:rsidRDefault="00A74704">
      <w:pPr>
        <w:pStyle w:val="a3"/>
        <w:ind w:right="643"/>
      </w:pPr>
      <w:r>
        <w:t>Общие естественно-научные понятия: научный факт, гипотеза, теория, закон, анализ, синтез, классификация, периодичность, наблюдение, эксперимент, мо- делирование, измерение, модель, явление.</w:t>
      </w:r>
    </w:p>
    <w:p w:rsidR="00414948" w:rsidRDefault="00A74704">
      <w:pPr>
        <w:pStyle w:val="a3"/>
        <w:ind w:right="647"/>
      </w:pPr>
      <w:r>
        <w:t>Физика: материя, атом, электрон, протон, нейтрон, ион, нуклид, изотопы, ра- диоактивность, молекула, электрический заряд, вещество, тело, объём, агрегат- ное</w:t>
      </w:r>
      <w:r>
        <w:rPr>
          <w:spacing w:val="-4"/>
        </w:rPr>
        <w:t xml:space="preserve"> </w:t>
      </w:r>
      <w:r>
        <w:t>состояние</w:t>
      </w:r>
      <w:r>
        <w:rPr>
          <w:spacing w:val="-4"/>
        </w:rPr>
        <w:t xml:space="preserve"> </w:t>
      </w:r>
      <w:r>
        <w:t>вещества,</w:t>
      </w:r>
      <w:r>
        <w:rPr>
          <w:spacing w:val="-5"/>
        </w:rPr>
        <w:t xml:space="preserve"> </w:t>
      </w:r>
      <w:r>
        <w:t>газ,</w:t>
      </w:r>
      <w:r>
        <w:rPr>
          <w:spacing w:val="-5"/>
        </w:rPr>
        <w:t xml:space="preserve"> </w:t>
      </w:r>
      <w:r>
        <w:t>физические</w:t>
      </w:r>
      <w:r>
        <w:rPr>
          <w:spacing w:val="-4"/>
        </w:rPr>
        <w:t xml:space="preserve"> </w:t>
      </w:r>
      <w:r>
        <w:t>величины,</w:t>
      </w:r>
      <w:r>
        <w:rPr>
          <w:spacing w:val="-5"/>
        </w:rPr>
        <w:t xml:space="preserve"> </w:t>
      </w:r>
      <w:r>
        <w:t>единицы</w:t>
      </w:r>
      <w:r>
        <w:rPr>
          <w:spacing w:val="-4"/>
        </w:rPr>
        <w:t xml:space="preserve"> </w:t>
      </w:r>
      <w:r>
        <w:t>измерения,</w:t>
      </w:r>
      <w:r>
        <w:rPr>
          <w:spacing w:val="-4"/>
        </w:rPr>
        <w:t xml:space="preserve"> </w:t>
      </w:r>
      <w:r>
        <w:t>космос, планеты, звёзды, Солнце.</w:t>
      </w:r>
    </w:p>
    <w:p w:rsidR="00414948" w:rsidRDefault="00A74704">
      <w:pPr>
        <w:pStyle w:val="a3"/>
        <w:spacing w:line="320" w:lineRule="exact"/>
        <w:ind w:left="1363" w:firstLine="0"/>
      </w:pPr>
      <w:r>
        <w:t>Биология:</w:t>
      </w:r>
      <w:r>
        <w:rPr>
          <w:spacing w:val="-9"/>
        </w:rPr>
        <w:t xml:space="preserve"> </w:t>
      </w:r>
      <w:r>
        <w:t>фотосинтез,</w:t>
      </w:r>
      <w:r>
        <w:rPr>
          <w:spacing w:val="-7"/>
        </w:rPr>
        <w:t xml:space="preserve"> </w:t>
      </w:r>
      <w:r>
        <w:t>дыхание,</w:t>
      </w:r>
      <w:r>
        <w:rPr>
          <w:spacing w:val="-10"/>
        </w:rPr>
        <w:t xml:space="preserve"> </w:t>
      </w:r>
      <w:r>
        <w:rPr>
          <w:spacing w:val="-2"/>
        </w:rPr>
        <w:t>биосфера.</w:t>
      </w:r>
    </w:p>
    <w:p w:rsidR="00414948" w:rsidRDefault="00A74704">
      <w:pPr>
        <w:pStyle w:val="a3"/>
        <w:spacing w:line="242" w:lineRule="auto"/>
        <w:ind w:right="644"/>
      </w:pPr>
      <w:r>
        <w:t>География: атмосфера, гидросфера, минералы, горные породы, полезные ис- копаемые, топливо, водные ресурсы.</w:t>
      </w:r>
    </w:p>
    <w:p w:rsidR="00414948" w:rsidRDefault="00A74704">
      <w:pPr>
        <w:pStyle w:val="1"/>
        <w:numPr>
          <w:ilvl w:val="0"/>
          <w:numId w:val="74"/>
        </w:numPr>
        <w:tabs>
          <w:tab w:val="left" w:pos="1346"/>
        </w:tabs>
        <w:spacing w:before="318" w:line="322" w:lineRule="exact"/>
        <w:ind w:left="1346" w:hanging="211"/>
        <w:jc w:val="both"/>
      </w:pPr>
      <w:r>
        <w:rPr>
          <w:spacing w:val="-2"/>
        </w:rPr>
        <w:t>КЛАСС</w:t>
      </w:r>
    </w:p>
    <w:p w:rsidR="00414948" w:rsidRDefault="00A74704">
      <w:pPr>
        <w:pStyle w:val="2"/>
      </w:pPr>
      <w:r>
        <w:t>Вещество</w:t>
      </w:r>
      <w:r>
        <w:rPr>
          <w:spacing w:val="-3"/>
        </w:rPr>
        <w:t xml:space="preserve"> </w:t>
      </w:r>
      <w:r>
        <w:t>и</w:t>
      </w:r>
      <w:r>
        <w:rPr>
          <w:spacing w:val="-6"/>
        </w:rPr>
        <w:t xml:space="preserve"> </w:t>
      </w:r>
      <w:r>
        <w:t>химическая</w:t>
      </w:r>
      <w:r>
        <w:rPr>
          <w:spacing w:val="-3"/>
        </w:rPr>
        <w:t xml:space="preserve"> </w:t>
      </w:r>
      <w:r>
        <w:rPr>
          <w:spacing w:val="-2"/>
        </w:rPr>
        <w:t>реакция</w:t>
      </w:r>
    </w:p>
    <w:p w:rsidR="00414948" w:rsidRDefault="00A74704">
      <w:pPr>
        <w:pStyle w:val="a3"/>
        <w:ind w:right="646"/>
      </w:pPr>
      <w:r>
        <w:t>Периодический</w:t>
      </w:r>
      <w:r>
        <w:rPr>
          <w:spacing w:val="40"/>
        </w:rPr>
        <w:t xml:space="preserve">  </w:t>
      </w:r>
      <w:r>
        <w:t>закон.</w:t>
      </w:r>
      <w:r>
        <w:rPr>
          <w:spacing w:val="40"/>
        </w:rPr>
        <w:t xml:space="preserve">  </w:t>
      </w:r>
      <w:r>
        <w:t>Периодическая</w:t>
      </w:r>
      <w:r>
        <w:rPr>
          <w:spacing w:val="40"/>
        </w:rPr>
        <w:t xml:space="preserve">  </w:t>
      </w:r>
      <w:r>
        <w:t>система</w:t>
      </w:r>
      <w:r>
        <w:rPr>
          <w:spacing w:val="40"/>
        </w:rPr>
        <w:t xml:space="preserve">  </w:t>
      </w:r>
      <w:r>
        <w:t>химических</w:t>
      </w:r>
      <w:r>
        <w:rPr>
          <w:spacing w:val="40"/>
        </w:rPr>
        <w:t xml:space="preserve">  </w:t>
      </w:r>
      <w:r>
        <w:t>элементов</w:t>
      </w:r>
      <w:r>
        <w:rPr>
          <w:spacing w:val="80"/>
        </w:rPr>
        <w:t xml:space="preserve"> </w:t>
      </w:r>
      <w:r>
        <w:t>Д.</w:t>
      </w:r>
      <w:r>
        <w:rPr>
          <w:spacing w:val="-18"/>
        </w:rPr>
        <w:t xml:space="preserve"> </w:t>
      </w:r>
      <w:r>
        <w:t>И.</w:t>
      </w:r>
      <w:r>
        <w:rPr>
          <w:spacing w:val="-16"/>
        </w:rPr>
        <w:t xml:space="preserve"> </w:t>
      </w:r>
      <w:r>
        <w:t>Менделеева.</w:t>
      </w:r>
      <w:r>
        <w:rPr>
          <w:spacing w:val="-5"/>
        </w:rPr>
        <w:t xml:space="preserve"> </w:t>
      </w:r>
      <w:r>
        <w:t>Строение</w:t>
      </w:r>
      <w:r>
        <w:rPr>
          <w:spacing w:val="-4"/>
        </w:rPr>
        <w:t xml:space="preserve"> </w:t>
      </w:r>
      <w:r>
        <w:t>атомов.</w:t>
      </w:r>
      <w:r>
        <w:rPr>
          <w:spacing w:val="-5"/>
        </w:rPr>
        <w:t xml:space="preserve"> </w:t>
      </w:r>
      <w:r>
        <w:t>Закономерности</w:t>
      </w:r>
      <w:r>
        <w:rPr>
          <w:spacing w:val="-3"/>
        </w:rPr>
        <w:t xml:space="preserve"> </w:t>
      </w:r>
      <w:r>
        <w:t>в</w:t>
      </w:r>
      <w:r>
        <w:rPr>
          <w:spacing w:val="-5"/>
        </w:rPr>
        <w:t xml:space="preserve"> </w:t>
      </w:r>
      <w:r>
        <w:t>изменении</w:t>
      </w:r>
      <w:r>
        <w:rPr>
          <w:spacing w:val="-3"/>
        </w:rPr>
        <w:t xml:space="preserve"> </w:t>
      </w:r>
      <w:r>
        <w:t>свойств</w:t>
      </w:r>
      <w:r>
        <w:rPr>
          <w:spacing w:val="-5"/>
        </w:rPr>
        <w:t xml:space="preserve"> </w:t>
      </w:r>
      <w:r>
        <w:t>хими- ческих</w:t>
      </w:r>
      <w:r>
        <w:rPr>
          <w:spacing w:val="-4"/>
        </w:rPr>
        <w:t xml:space="preserve"> </w:t>
      </w:r>
      <w:r>
        <w:t>элементов</w:t>
      </w:r>
      <w:r>
        <w:rPr>
          <w:spacing w:val="-4"/>
        </w:rPr>
        <w:t xml:space="preserve"> </w:t>
      </w:r>
      <w:r>
        <w:t>первых</w:t>
      </w:r>
      <w:r>
        <w:rPr>
          <w:spacing w:val="-4"/>
        </w:rPr>
        <w:t xml:space="preserve"> </w:t>
      </w:r>
      <w:r>
        <w:t>трёх</w:t>
      </w:r>
      <w:r>
        <w:rPr>
          <w:spacing w:val="-4"/>
        </w:rPr>
        <w:t xml:space="preserve"> </w:t>
      </w:r>
      <w:r>
        <w:t>периодов,</w:t>
      </w:r>
      <w:r>
        <w:rPr>
          <w:spacing w:val="-7"/>
        </w:rPr>
        <w:t xml:space="preserve"> </w:t>
      </w:r>
      <w:r>
        <w:t>калия,</w:t>
      </w:r>
      <w:r>
        <w:rPr>
          <w:spacing w:val="-5"/>
        </w:rPr>
        <w:t xml:space="preserve"> </w:t>
      </w:r>
      <w:r>
        <w:t>кальция</w:t>
      </w:r>
      <w:r>
        <w:rPr>
          <w:spacing w:val="-4"/>
        </w:rPr>
        <w:t xml:space="preserve"> </w:t>
      </w:r>
      <w:r>
        <w:t>и</w:t>
      </w:r>
      <w:r>
        <w:rPr>
          <w:spacing w:val="-4"/>
        </w:rPr>
        <w:t xml:space="preserve"> </w:t>
      </w:r>
      <w:r>
        <w:t>их</w:t>
      </w:r>
      <w:r>
        <w:rPr>
          <w:spacing w:val="-4"/>
        </w:rPr>
        <w:t xml:space="preserve"> </w:t>
      </w:r>
      <w:r>
        <w:t>соединений</w:t>
      </w:r>
      <w:r>
        <w:rPr>
          <w:spacing w:val="-4"/>
        </w:rPr>
        <w:t xml:space="preserve"> </w:t>
      </w:r>
      <w:r>
        <w:t>в</w:t>
      </w:r>
      <w:r>
        <w:rPr>
          <w:spacing w:val="-4"/>
        </w:rPr>
        <w:t xml:space="preserve"> </w:t>
      </w:r>
      <w:r>
        <w:t xml:space="preserve">соот- ветствии с положением элементов в Периодической системе и строением их </w:t>
      </w:r>
      <w:r>
        <w:rPr>
          <w:spacing w:val="-2"/>
        </w:rPr>
        <w:t>атомов.</w:t>
      </w:r>
    </w:p>
    <w:p w:rsidR="00414948" w:rsidRDefault="00A74704">
      <w:pPr>
        <w:pStyle w:val="a3"/>
        <w:ind w:right="648"/>
      </w:pPr>
      <w:r>
        <w:t>Строение вещества: виды химической связи. Типы кристаллических решёток, зависимость свойств вещества от типа кристаллической решётки и вида хими- ческой связи.</w:t>
      </w:r>
    </w:p>
    <w:p w:rsidR="00414948" w:rsidRDefault="00A74704">
      <w:pPr>
        <w:pStyle w:val="a3"/>
        <w:ind w:right="653"/>
      </w:pPr>
      <w:r>
        <w:t>Классификация и номенклатура неорганических веществ (международная и тривиальная).</w:t>
      </w:r>
      <w:r>
        <w:rPr>
          <w:spacing w:val="-4"/>
        </w:rPr>
        <w:t xml:space="preserve"> </w:t>
      </w:r>
      <w:r>
        <w:t>Химические</w:t>
      </w:r>
      <w:r>
        <w:rPr>
          <w:spacing w:val="-4"/>
        </w:rPr>
        <w:t xml:space="preserve"> </w:t>
      </w:r>
      <w:r>
        <w:t>свойства</w:t>
      </w:r>
      <w:r>
        <w:rPr>
          <w:spacing w:val="-5"/>
        </w:rPr>
        <w:t xml:space="preserve"> </w:t>
      </w:r>
      <w:r>
        <w:t>веществ,</w:t>
      </w:r>
      <w:r>
        <w:rPr>
          <w:spacing w:val="-5"/>
        </w:rPr>
        <w:t xml:space="preserve"> </w:t>
      </w:r>
      <w:r>
        <w:t>относящихся</w:t>
      </w:r>
      <w:r>
        <w:rPr>
          <w:spacing w:val="-6"/>
        </w:rPr>
        <w:t xml:space="preserve"> </w:t>
      </w:r>
      <w:r>
        <w:t>к</w:t>
      </w:r>
      <w:r>
        <w:rPr>
          <w:spacing w:val="-5"/>
        </w:rPr>
        <w:t xml:space="preserve"> </w:t>
      </w:r>
      <w:r>
        <w:t>различным</w:t>
      </w:r>
      <w:r>
        <w:rPr>
          <w:spacing w:val="-4"/>
        </w:rPr>
        <w:t xml:space="preserve"> </w:t>
      </w:r>
      <w:r>
        <w:t>классам неорганических соединений, генетическая связь неорганических веществ.</w:t>
      </w:r>
    </w:p>
    <w:p w:rsidR="00414948" w:rsidRDefault="00A74704">
      <w:pPr>
        <w:pStyle w:val="a3"/>
        <w:ind w:right="643"/>
      </w:pPr>
      <w:r>
        <w:t>Классификация химических реакций по различным признакам (по числу и со- ставу участвующих в реакции веществ, по тепловому эффекту, по изменению степеней окисления химических элементов, по обратимости, по участию ката- лизатора). Экзо- и эндотермические реакции, термохимические уравнения.</w:t>
      </w:r>
    </w:p>
    <w:p w:rsidR="00414948" w:rsidRDefault="00A74704">
      <w:pPr>
        <w:pStyle w:val="a3"/>
        <w:spacing w:line="242" w:lineRule="auto"/>
        <w:ind w:right="649"/>
      </w:pPr>
      <w:r>
        <w:t>Понятие о скорости химической реакции</w:t>
      </w:r>
      <w:r>
        <w:rPr>
          <w:i/>
        </w:rPr>
        <w:t xml:space="preserve">. </w:t>
      </w:r>
      <w:r>
        <w:t>Понятие об обратимых и необра- тимых химических реакциях. Понятие о гомогенных и гетерогенных реакциях.</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spacing w:before="61"/>
        <w:ind w:left="1135" w:right="655"/>
        <w:jc w:val="both"/>
        <w:rPr>
          <w:i/>
          <w:sz w:val="28"/>
        </w:rPr>
      </w:pPr>
      <w:r>
        <w:rPr>
          <w:i/>
          <w:sz w:val="28"/>
        </w:rPr>
        <w:t>Понятие</w:t>
      </w:r>
      <w:r>
        <w:rPr>
          <w:i/>
          <w:spacing w:val="-18"/>
          <w:sz w:val="28"/>
        </w:rPr>
        <w:t xml:space="preserve"> </w:t>
      </w:r>
      <w:r>
        <w:rPr>
          <w:i/>
          <w:sz w:val="28"/>
        </w:rPr>
        <w:t>о</w:t>
      </w:r>
      <w:r>
        <w:rPr>
          <w:i/>
          <w:spacing w:val="-17"/>
          <w:sz w:val="28"/>
        </w:rPr>
        <w:t xml:space="preserve"> </w:t>
      </w:r>
      <w:r>
        <w:rPr>
          <w:i/>
          <w:sz w:val="28"/>
        </w:rPr>
        <w:t>химическом</w:t>
      </w:r>
      <w:r>
        <w:rPr>
          <w:i/>
          <w:spacing w:val="-18"/>
          <w:sz w:val="28"/>
        </w:rPr>
        <w:t xml:space="preserve"> </w:t>
      </w:r>
      <w:r>
        <w:rPr>
          <w:i/>
          <w:sz w:val="28"/>
        </w:rPr>
        <w:t>равновесии.</w:t>
      </w:r>
      <w:r>
        <w:rPr>
          <w:i/>
          <w:spacing w:val="-17"/>
          <w:sz w:val="28"/>
        </w:rPr>
        <w:t xml:space="preserve"> </w:t>
      </w:r>
      <w:r>
        <w:rPr>
          <w:i/>
          <w:sz w:val="28"/>
        </w:rPr>
        <w:t>Факторы,</w:t>
      </w:r>
      <w:r>
        <w:rPr>
          <w:i/>
          <w:spacing w:val="-18"/>
          <w:sz w:val="28"/>
        </w:rPr>
        <w:t xml:space="preserve"> </w:t>
      </w:r>
      <w:r>
        <w:rPr>
          <w:i/>
          <w:sz w:val="28"/>
        </w:rPr>
        <w:t>влияющие</w:t>
      </w:r>
      <w:r>
        <w:rPr>
          <w:i/>
          <w:spacing w:val="-17"/>
          <w:sz w:val="28"/>
        </w:rPr>
        <w:t xml:space="preserve"> </w:t>
      </w:r>
      <w:r>
        <w:rPr>
          <w:i/>
          <w:sz w:val="28"/>
        </w:rPr>
        <w:t>на</w:t>
      </w:r>
      <w:r>
        <w:rPr>
          <w:i/>
          <w:spacing w:val="-18"/>
          <w:sz w:val="28"/>
        </w:rPr>
        <w:t xml:space="preserve"> </w:t>
      </w:r>
      <w:r>
        <w:rPr>
          <w:i/>
          <w:sz w:val="28"/>
        </w:rPr>
        <w:t>скорость</w:t>
      </w:r>
      <w:r>
        <w:rPr>
          <w:i/>
          <w:spacing w:val="-17"/>
          <w:sz w:val="28"/>
        </w:rPr>
        <w:t xml:space="preserve"> </w:t>
      </w:r>
      <w:r>
        <w:rPr>
          <w:i/>
          <w:sz w:val="28"/>
        </w:rPr>
        <w:t>химической реакции и положение химического равновесия.</w:t>
      </w:r>
    </w:p>
    <w:p w:rsidR="00414948" w:rsidRDefault="00A74704">
      <w:pPr>
        <w:pStyle w:val="a3"/>
        <w:ind w:right="645"/>
      </w:pPr>
      <w:r>
        <w:t>Окислительно-восстановительные реакции, электронный баланс окислитель- но-восстановительной</w:t>
      </w:r>
      <w:r>
        <w:rPr>
          <w:spacing w:val="80"/>
          <w:w w:val="150"/>
        </w:rPr>
        <w:t xml:space="preserve">  </w:t>
      </w:r>
      <w:r>
        <w:t>реакции.</w:t>
      </w:r>
      <w:r>
        <w:rPr>
          <w:spacing w:val="80"/>
          <w:w w:val="150"/>
        </w:rPr>
        <w:t xml:space="preserve">  </w:t>
      </w:r>
      <w:r>
        <w:t>Составление</w:t>
      </w:r>
      <w:r>
        <w:rPr>
          <w:spacing w:val="80"/>
          <w:w w:val="150"/>
        </w:rPr>
        <w:t xml:space="preserve">  </w:t>
      </w:r>
      <w:r>
        <w:t>уравнений</w:t>
      </w:r>
      <w:r>
        <w:rPr>
          <w:spacing w:val="80"/>
          <w:w w:val="150"/>
        </w:rPr>
        <w:t xml:space="preserve">  </w:t>
      </w:r>
      <w:r>
        <w:t>окислитель- но-восстановительных реакций с использованием метода электронного баланса.</w:t>
      </w:r>
    </w:p>
    <w:p w:rsidR="00414948" w:rsidRDefault="00A74704">
      <w:pPr>
        <w:pStyle w:val="a3"/>
        <w:ind w:right="644"/>
      </w:pPr>
      <w:r>
        <w:t>Теория электролитической диссоциации. Электролиты и неэлектролиты. Ка- тионы, анионы. Механизм диссоциации веществ с различными видами химиче- ской связи. Степень диссоциации. Сильные и слабые электролиты.</w:t>
      </w:r>
    </w:p>
    <w:p w:rsidR="00414948" w:rsidRDefault="00A74704">
      <w:pPr>
        <w:pStyle w:val="a3"/>
        <w:ind w:right="648"/>
      </w:pPr>
      <w:r>
        <w:t xml:space="preserve">Реакции ионного обмена. Условия протекания реакций ионного обмена, пол- 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rPr>
        <w:t>Понятие о гидролизе солей</w:t>
      </w:r>
      <w:r>
        <w:t>.</w:t>
      </w:r>
    </w:p>
    <w:p w:rsidR="00414948" w:rsidRDefault="00A74704">
      <w:pPr>
        <w:pStyle w:val="a3"/>
        <w:ind w:right="645"/>
      </w:pPr>
      <w:r>
        <w:t>Химический</w:t>
      </w:r>
      <w:r>
        <w:rPr>
          <w:spacing w:val="-17"/>
        </w:rPr>
        <w:t xml:space="preserve"> </w:t>
      </w:r>
      <w:r>
        <w:t>эксперимент:</w:t>
      </w:r>
      <w:r>
        <w:rPr>
          <w:spacing w:val="-16"/>
        </w:rPr>
        <w:t xml:space="preserve"> </w:t>
      </w:r>
      <w:r>
        <w:t>ознакомление</w:t>
      </w:r>
      <w:r>
        <w:rPr>
          <w:spacing w:val="-14"/>
        </w:rPr>
        <w:t xml:space="preserve"> </w:t>
      </w:r>
      <w:r>
        <w:t>с</w:t>
      </w:r>
      <w:r>
        <w:rPr>
          <w:spacing w:val="-18"/>
        </w:rPr>
        <w:t xml:space="preserve"> </w:t>
      </w:r>
      <w:r>
        <w:t>моделями</w:t>
      </w:r>
      <w:r>
        <w:rPr>
          <w:spacing w:val="-16"/>
        </w:rPr>
        <w:t xml:space="preserve"> </w:t>
      </w:r>
      <w:r>
        <w:t>кристаллических</w:t>
      </w:r>
      <w:r>
        <w:rPr>
          <w:spacing w:val="-17"/>
        </w:rPr>
        <w:t xml:space="preserve"> </w:t>
      </w:r>
      <w:r>
        <w:t>решёток неорганических веществ — металлов</w:t>
      </w:r>
      <w:r>
        <w:rPr>
          <w:spacing w:val="-1"/>
        </w:rPr>
        <w:t xml:space="preserve"> </w:t>
      </w:r>
      <w:r>
        <w:t>и неметаллов (графита</w:t>
      </w:r>
      <w:r>
        <w:rPr>
          <w:spacing w:val="-1"/>
        </w:rPr>
        <w:t xml:space="preserve"> </w:t>
      </w:r>
      <w:r>
        <w:t>и алмаза), сложных веществ (хлорида натрия); исследование зависимости скорости химической ре- 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 знаки протекания реакций</w:t>
      </w:r>
      <w:r>
        <w:rPr>
          <w:spacing w:val="-2"/>
        </w:rPr>
        <w:t xml:space="preserve"> </w:t>
      </w:r>
      <w:r>
        <w:t>ионного обмена (образование осадка,</w:t>
      </w:r>
      <w:r>
        <w:rPr>
          <w:spacing w:val="-1"/>
        </w:rPr>
        <w:t xml:space="preserve"> </w:t>
      </w:r>
      <w:r>
        <w:t>выделение газа, образование</w:t>
      </w:r>
      <w:r>
        <w:rPr>
          <w:spacing w:val="80"/>
        </w:rPr>
        <w:t xml:space="preserve">  </w:t>
      </w:r>
      <w:r>
        <w:t>воды);</w:t>
      </w:r>
      <w:r>
        <w:rPr>
          <w:spacing w:val="80"/>
        </w:rPr>
        <w:t xml:space="preserve">  </w:t>
      </w:r>
      <w:r>
        <w:t>опытов,</w:t>
      </w:r>
      <w:r>
        <w:rPr>
          <w:spacing w:val="80"/>
        </w:rPr>
        <w:t xml:space="preserve">  </w:t>
      </w:r>
      <w:r>
        <w:t>иллюстрирующих</w:t>
      </w:r>
      <w:r>
        <w:rPr>
          <w:spacing w:val="80"/>
        </w:rPr>
        <w:t xml:space="preserve">  </w:t>
      </w:r>
      <w:r>
        <w:t>примеры</w:t>
      </w:r>
      <w:r>
        <w:rPr>
          <w:spacing w:val="80"/>
        </w:rPr>
        <w:t xml:space="preserve">  </w:t>
      </w:r>
      <w:r>
        <w:t>окислитель- 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14948" w:rsidRDefault="00A74704">
      <w:pPr>
        <w:pStyle w:val="2"/>
        <w:spacing w:before="5"/>
      </w:pPr>
      <w:r>
        <w:t>Неметаллы</w:t>
      </w:r>
      <w:r>
        <w:rPr>
          <w:spacing w:val="-4"/>
        </w:rPr>
        <w:t xml:space="preserve"> </w:t>
      </w:r>
      <w:r>
        <w:t>и</w:t>
      </w:r>
      <w:r>
        <w:rPr>
          <w:spacing w:val="-5"/>
        </w:rPr>
        <w:t xml:space="preserve"> </w:t>
      </w:r>
      <w:r>
        <w:t>их</w:t>
      </w:r>
      <w:r>
        <w:rPr>
          <w:spacing w:val="-1"/>
        </w:rPr>
        <w:t xml:space="preserve"> </w:t>
      </w:r>
      <w:r>
        <w:rPr>
          <w:spacing w:val="-2"/>
        </w:rPr>
        <w:t>соединения</w:t>
      </w:r>
    </w:p>
    <w:p w:rsidR="00414948" w:rsidRDefault="00A74704">
      <w:pPr>
        <w:pStyle w:val="a3"/>
        <w:ind w:right="648"/>
      </w:pPr>
      <w:r>
        <w:t>Общая характеристика галогенов. Особенности строения атомов, характерные степени окисления. Строение и физические свойства простых веществ — гало- генов. Химические свойства на примере хлора (взаимодействие с металлами, неметаллами,</w:t>
      </w:r>
      <w:r>
        <w:rPr>
          <w:spacing w:val="-18"/>
        </w:rPr>
        <w:t xml:space="preserve"> </w:t>
      </w:r>
      <w:r>
        <w:t>щелочами).</w:t>
      </w:r>
      <w:r>
        <w:rPr>
          <w:spacing w:val="-17"/>
        </w:rPr>
        <w:t xml:space="preserve"> </w:t>
      </w:r>
      <w:r>
        <w:t>Хлороводород.</w:t>
      </w:r>
      <w:r>
        <w:rPr>
          <w:spacing w:val="-18"/>
        </w:rPr>
        <w:t xml:space="preserve"> </w:t>
      </w:r>
      <w:r>
        <w:t>Соляная</w:t>
      </w:r>
      <w:r>
        <w:rPr>
          <w:spacing w:val="-17"/>
        </w:rPr>
        <w:t xml:space="preserve"> </w:t>
      </w:r>
      <w:r>
        <w:t>кислота,</w:t>
      </w:r>
      <w:r>
        <w:rPr>
          <w:spacing w:val="-18"/>
        </w:rPr>
        <w:t xml:space="preserve"> </w:t>
      </w:r>
      <w:r>
        <w:t>химические</w:t>
      </w:r>
      <w:r>
        <w:rPr>
          <w:spacing w:val="-17"/>
        </w:rPr>
        <w:t xml:space="preserve"> </w:t>
      </w:r>
      <w:r>
        <w:t>свойства, получение, применение.</w:t>
      </w:r>
      <w:r>
        <w:rPr>
          <w:spacing w:val="-1"/>
        </w:rPr>
        <w:t xml:space="preserve"> </w:t>
      </w:r>
      <w:r>
        <w:t>Действие хлора</w:t>
      </w:r>
      <w:r>
        <w:rPr>
          <w:spacing w:val="-1"/>
        </w:rPr>
        <w:t xml:space="preserve"> </w:t>
      </w:r>
      <w:r>
        <w:t>и хлороводорода</w:t>
      </w:r>
      <w:r>
        <w:rPr>
          <w:spacing w:val="-1"/>
        </w:rPr>
        <w:t xml:space="preserve"> </w:t>
      </w:r>
      <w:r>
        <w:t>на</w:t>
      </w:r>
      <w:r>
        <w:rPr>
          <w:spacing w:val="-1"/>
        </w:rPr>
        <w:t xml:space="preserve"> </w:t>
      </w:r>
      <w:r>
        <w:t>организм</w:t>
      </w:r>
      <w:r>
        <w:rPr>
          <w:spacing w:val="-1"/>
        </w:rPr>
        <w:t xml:space="preserve"> </w:t>
      </w:r>
      <w:r>
        <w:t>человека. Важнейшие хлориды и их нахождение в природе.</w:t>
      </w:r>
    </w:p>
    <w:p w:rsidR="00414948" w:rsidRDefault="00A74704">
      <w:pPr>
        <w:pStyle w:val="a3"/>
        <w:ind w:right="652"/>
      </w:pPr>
      <w:r>
        <w:t>Общая характеристика элементов VIА-группы. Особенности строения атомов, характерные степени окисления.</w:t>
      </w:r>
    </w:p>
    <w:p w:rsidR="00414948" w:rsidRDefault="00A74704">
      <w:pPr>
        <w:pStyle w:val="a3"/>
        <w:ind w:right="645"/>
      </w:pPr>
      <w:r>
        <w:t>Строение и физические свойства простых веществ — кислорода и серы. Ал- лотропные модификации кислорода и серы. Химические свойства серы. Серо- водород, строение, физические и химические свойства. Оксиды серы как пред- ставители кислотных оксидов. Серная кислота, физические и химические свой- ства (общие как представителя класса кислот и специфические). Химические реакции,</w:t>
      </w:r>
      <w:r>
        <w:rPr>
          <w:spacing w:val="-4"/>
        </w:rPr>
        <w:t xml:space="preserve"> </w:t>
      </w:r>
      <w:r>
        <w:t>лежащие</w:t>
      </w:r>
      <w:r>
        <w:rPr>
          <w:spacing w:val="-3"/>
        </w:rPr>
        <w:t xml:space="preserve"> </w:t>
      </w:r>
      <w:r>
        <w:t>в</w:t>
      </w:r>
      <w:r>
        <w:rPr>
          <w:spacing w:val="-7"/>
        </w:rPr>
        <w:t xml:space="preserve"> </w:t>
      </w:r>
      <w:r>
        <w:t>основе</w:t>
      </w:r>
      <w:r>
        <w:rPr>
          <w:spacing w:val="-6"/>
        </w:rPr>
        <w:t xml:space="preserve"> </w:t>
      </w:r>
      <w:r>
        <w:t>промышленного</w:t>
      </w:r>
      <w:r>
        <w:rPr>
          <w:spacing w:val="-2"/>
        </w:rPr>
        <w:t xml:space="preserve"> </w:t>
      </w:r>
      <w:r>
        <w:t>способа</w:t>
      </w:r>
      <w:r>
        <w:rPr>
          <w:spacing w:val="-3"/>
        </w:rPr>
        <w:t xml:space="preserve"> </w:t>
      </w:r>
      <w:r>
        <w:t>получения</w:t>
      </w:r>
      <w:r>
        <w:rPr>
          <w:spacing w:val="-3"/>
        </w:rPr>
        <w:t xml:space="preserve"> </w:t>
      </w:r>
      <w:r>
        <w:t>серной</w:t>
      </w:r>
      <w:r>
        <w:rPr>
          <w:spacing w:val="-6"/>
        </w:rPr>
        <w:t xml:space="preserve"> </w:t>
      </w:r>
      <w:r>
        <w:t>кислоты. Применение. Соли серной кислоты, качественная реакция на сульфат-ион. На- хождение серы и её соединений в природе. Химическое загрязнение окружаю- щей среды соединениями серы (кислотные дожди, загрязнение воздуха и водо- ёмов), способы его предотвращения.</w:t>
      </w:r>
    </w:p>
    <w:p w:rsidR="00414948" w:rsidRDefault="00A74704">
      <w:pPr>
        <w:pStyle w:val="a3"/>
        <w:ind w:right="652"/>
      </w:pPr>
      <w:r>
        <w:t>Общая характеристика элементов VА-группы. Особенности строения атомов, характерные степени окисления.</w:t>
      </w:r>
    </w:p>
    <w:p w:rsidR="00414948" w:rsidRDefault="00A74704">
      <w:pPr>
        <w:pStyle w:val="a3"/>
        <w:ind w:right="645"/>
      </w:pPr>
      <w:r>
        <w:t xml:space="preserve">Азот, распространение в природе, физические и химические свойства. Круго- </w:t>
      </w:r>
      <w:r>
        <w:rPr>
          <w:spacing w:val="-2"/>
        </w:rPr>
        <w:t>ворот</w:t>
      </w:r>
      <w:r>
        <w:rPr>
          <w:spacing w:val="-15"/>
        </w:rPr>
        <w:t xml:space="preserve"> </w:t>
      </w:r>
      <w:r>
        <w:rPr>
          <w:spacing w:val="-2"/>
        </w:rPr>
        <w:t>азота</w:t>
      </w:r>
      <w:r>
        <w:rPr>
          <w:spacing w:val="-14"/>
        </w:rPr>
        <w:t xml:space="preserve"> </w:t>
      </w:r>
      <w:r>
        <w:rPr>
          <w:spacing w:val="-2"/>
        </w:rPr>
        <w:t>в</w:t>
      </w:r>
      <w:r>
        <w:rPr>
          <w:spacing w:val="-15"/>
        </w:rPr>
        <w:t xml:space="preserve"> </w:t>
      </w:r>
      <w:r>
        <w:rPr>
          <w:spacing w:val="-2"/>
        </w:rPr>
        <w:t>природе.</w:t>
      </w:r>
      <w:r>
        <w:rPr>
          <w:spacing w:val="-15"/>
        </w:rPr>
        <w:t xml:space="preserve"> </w:t>
      </w:r>
      <w:r>
        <w:rPr>
          <w:spacing w:val="-2"/>
        </w:rPr>
        <w:t>Аммиак,</w:t>
      </w:r>
      <w:r>
        <w:rPr>
          <w:spacing w:val="-12"/>
        </w:rPr>
        <w:t xml:space="preserve"> </w:t>
      </w:r>
      <w:r>
        <w:rPr>
          <w:spacing w:val="-2"/>
        </w:rPr>
        <w:t>его</w:t>
      </w:r>
      <w:r>
        <w:rPr>
          <w:spacing w:val="-13"/>
        </w:rPr>
        <w:t xml:space="preserve"> </w:t>
      </w:r>
      <w:r>
        <w:rPr>
          <w:spacing w:val="-2"/>
        </w:rPr>
        <w:t>физические</w:t>
      </w:r>
      <w:r>
        <w:rPr>
          <w:spacing w:val="-14"/>
        </w:rPr>
        <w:t xml:space="preserve"> </w:t>
      </w:r>
      <w:r>
        <w:rPr>
          <w:spacing w:val="-2"/>
        </w:rPr>
        <w:t>и</w:t>
      </w:r>
      <w:r>
        <w:rPr>
          <w:spacing w:val="-13"/>
        </w:rPr>
        <w:t xml:space="preserve"> </w:t>
      </w:r>
      <w:r>
        <w:rPr>
          <w:spacing w:val="-2"/>
        </w:rPr>
        <w:t>химические</w:t>
      </w:r>
      <w:r>
        <w:rPr>
          <w:spacing w:val="-16"/>
        </w:rPr>
        <w:t xml:space="preserve"> </w:t>
      </w:r>
      <w:r>
        <w:rPr>
          <w:spacing w:val="-2"/>
        </w:rPr>
        <w:t>свойства,</w:t>
      </w:r>
      <w:r>
        <w:rPr>
          <w:spacing w:val="-14"/>
        </w:rPr>
        <w:t xml:space="preserve"> </w:t>
      </w:r>
      <w:r>
        <w:rPr>
          <w:spacing w:val="-2"/>
        </w:rPr>
        <w:t>получение и</w:t>
      </w:r>
      <w:r>
        <w:rPr>
          <w:spacing w:val="-11"/>
        </w:rPr>
        <w:t xml:space="preserve"> </w:t>
      </w:r>
      <w:r>
        <w:rPr>
          <w:spacing w:val="-2"/>
        </w:rPr>
        <w:t>применение.</w:t>
      </w:r>
      <w:r>
        <w:rPr>
          <w:spacing w:val="-12"/>
        </w:rPr>
        <w:t xml:space="preserve"> </w:t>
      </w:r>
      <w:r>
        <w:rPr>
          <w:spacing w:val="-2"/>
        </w:rPr>
        <w:t>Соли</w:t>
      </w:r>
      <w:r>
        <w:rPr>
          <w:spacing w:val="-13"/>
        </w:rPr>
        <w:t xml:space="preserve"> </w:t>
      </w:r>
      <w:r>
        <w:rPr>
          <w:spacing w:val="-2"/>
        </w:rPr>
        <w:t>аммония,</w:t>
      </w:r>
      <w:r>
        <w:rPr>
          <w:spacing w:val="-12"/>
        </w:rPr>
        <w:t xml:space="preserve"> </w:t>
      </w:r>
      <w:r>
        <w:rPr>
          <w:spacing w:val="-2"/>
        </w:rPr>
        <w:t>их</w:t>
      </w:r>
      <w:r>
        <w:rPr>
          <w:spacing w:val="-10"/>
        </w:rPr>
        <w:t xml:space="preserve"> </w:t>
      </w:r>
      <w:r>
        <w:rPr>
          <w:spacing w:val="-2"/>
        </w:rPr>
        <w:t>физические</w:t>
      </w:r>
      <w:r>
        <w:rPr>
          <w:spacing w:val="-11"/>
        </w:rPr>
        <w:t xml:space="preserve"> </w:t>
      </w:r>
      <w:r>
        <w:rPr>
          <w:spacing w:val="-2"/>
        </w:rPr>
        <w:t>и</w:t>
      </w:r>
      <w:r>
        <w:rPr>
          <w:spacing w:val="-13"/>
        </w:rPr>
        <w:t xml:space="preserve"> </w:t>
      </w:r>
      <w:r>
        <w:rPr>
          <w:spacing w:val="-2"/>
        </w:rPr>
        <w:t>химические</w:t>
      </w:r>
      <w:r>
        <w:rPr>
          <w:spacing w:val="-11"/>
        </w:rPr>
        <w:t xml:space="preserve"> </w:t>
      </w:r>
      <w:r>
        <w:rPr>
          <w:spacing w:val="-2"/>
        </w:rPr>
        <w:t>свойства,</w:t>
      </w:r>
      <w:r>
        <w:rPr>
          <w:spacing w:val="-12"/>
        </w:rPr>
        <w:t xml:space="preserve"> </w:t>
      </w:r>
      <w:r>
        <w:rPr>
          <w:spacing w:val="-2"/>
        </w:rPr>
        <w:t xml:space="preserve">применение. </w:t>
      </w:r>
      <w:r>
        <w:t>Качественная реакция на ионы аммония. Азотная кислота, её получение, физи-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firstLine="0"/>
      </w:pPr>
      <w:r>
        <w:t>ческие и химические свойства (общие как представителя класса кислот и специ- 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4948" w:rsidRDefault="00A74704">
      <w:pPr>
        <w:pStyle w:val="a3"/>
        <w:ind w:right="650"/>
      </w:pPr>
      <w: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 </w:t>
      </w:r>
      <w:r>
        <w:rPr>
          <w:spacing w:val="-2"/>
        </w:rPr>
        <w:t>рений.</w:t>
      </w:r>
    </w:p>
    <w:p w:rsidR="00414948" w:rsidRDefault="00A74704">
      <w:pPr>
        <w:pStyle w:val="a3"/>
        <w:ind w:right="652"/>
      </w:pPr>
      <w:r>
        <w:t>Общая характеристика элементов IVА-группы. Особенности строения атомов, характерные степени окисления.</w:t>
      </w:r>
    </w:p>
    <w:p w:rsidR="00414948" w:rsidRDefault="00A74704">
      <w:pPr>
        <w:pStyle w:val="a3"/>
        <w:ind w:right="647"/>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w:t>
      </w:r>
      <w:r>
        <w:rPr>
          <w:spacing w:val="-4"/>
        </w:rPr>
        <w:t xml:space="preserve"> </w:t>
      </w:r>
      <w:r>
        <w:t>применение. Экологические проблемы, связанные с оксидом угле- 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 тов в быту, медицине, промышленности и сельском хозяйстве.</w:t>
      </w:r>
    </w:p>
    <w:p w:rsidR="00414948" w:rsidRDefault="00A74704">
      <w:pPr>
        <w:ind w:left="1135" w:right="649" w:firstLine="228"/>
        <w:jc w:val="both"/>
        <w:rPr>
          <w:i/>
          <w:sz w:val="28"/>
        </w:rPr>
      </w:pPr>
      <w:r>
        <w:rPr>
          <w:sz w:val="28"/>
        </w:rPr>
        <w:t xml:space="preserve">Первоначальные понятия об органических веществах как о соединениях уг- лерода (метан, этан, этилен, ацетилен, этанол, глицерин, уксусная кислота). </w:t>
      </w:r>
      <w:r>
        <w:rPr>
          <w:i/>
          <w:sz w:val="28"/>
        </w:rPr>
        <w:t xml:space="preserve">Их состав и химическое строение. </w:t>
      </w:r>
      <w:r>
        <w:rPr>
          <w:sz w:val="28"/>
        </w:rPr>
        <w:t xml:space="preserve">Понятие о биологически важных веществах: жирах, белках, углеводах — и их роли в жизни человека. </w:t>
      </w:r>
      <w:r>
        <w:rPr>
          <w:i/>
          <w:sz w:val="28"/>
        </w:rPr>
        <w:t>Материальное един- ство органических и неорганических соединений.</w:t>
      </w:r>
    </w:p>
    <w:p w:rsidR="00414948" w:rsidRDefault="00A74704">
      <w:pPr>
        <w:ind w:left="1135" w:right="647" w:firstLine="228"/>
        <w:jc w:val="both"/>
        <w:rPr>
          <w:i/>
          <w:sz w:val="28"/>
        </w:rPr>
      </w:pPr>
      <w:r>
        <w:rPr>
          <w:sz w:val="28"/>
        </w:rPr>
        <w:t>Кремний, его физические и химические свойства, получение и применение. Соединения</w:t>
      </w:r>
      <w:r>
        <w:rPr>
          <w:spacing w:val="-1"/>
          <w:sz w:val="28"/>
        </w:rPr>
        <w:t xml:space="preserve"> </w:t>
      </w:r>
      <w:r>
        <w:rPr>
          <w:sz w:val="28"/>
        </w:rPr>
        <w:t>кремния</w:t>
      </w:r>
      <w:r>
        <w:rPr>
          <w:spacing w:val="-1"/>
          <w:sz w:val="28"/>
        </w:rPr>
        <w:t xml:space="preserve"> </w:t>
      </w:r>
      <w:r>
        <w:rPr>
          <w:sz w:val="28"/>
        </w:rPr>
        <w:t>в</w:t>
      </w:r>
      <w:r>
        <w:rPr>
          <w:spacing w:val="-2"/>
          <w:sz w:val="28"/>
        </w:rPr>
        <w:t xml:space="preserve"> </w:t>
      </w:r>
      <w:r>
        <w:rPr>
          <w:sz w:val="28"/>
        </w:rPr>
        <w:t>природе.</w:t>
      </w:r>
      <w:r>
        <w:rPr>
          <w:spacing w:val="-2"/>
          <w:sz w:val="28"/>
        </w:rPr>
        <w:t xml:space="preserve"> </w:t>
      </w:r>
      <w:r>
        <w:rPr>
          <w:sz w:val="28"/>
        </w:rPr>
        <w:t>Общие</w:t>
      </w:r>
      <w:r>
        <w:rPr>
          <w:spacing w:val="-3"/>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оксиде</w:t>
      </w:r>
      <w:r>
        <w:rPr>
          <w:spacing w:val="-2"/>
          <w:sz w:val="28"/>
        </w:rPr>
        <w:t xml:space="preserve"> </w:t>
      </w:r>
      <w:r>
        <w:rPr>
          <w:sz w:val="28"/>
        </w:rPr>
        <w:t>кремния (IV)</w:t>
      </w:r>
      <w:r>
        <w:rPr>
          <w:spacing w:val="-3"/>
          <w:sz w:val="28"/>
        </w:rPr>
        <w:t xml:space="preserve"> </w:t>
      </w:r>
      <w:r>
        <w:rPr>
          <w:sz w:val="28"/>
        </w:rPr>
        <w:t xml:space="preserve">и кремниевой кислоте. Силикаты, их использование в быту, медицине, промыш- ленности. </w:t>
      </w:r>
      <w:r>
        <w:rPr>
          <w:i/>
          <w:sz w:val="28"/>
        </w:rPr>
        <w:t>Важнейшие строительные материалы: керамика, стекло, цемент, бетон, железобетон. Проблемы безопасного использования строительных ма- териалов в повседневной жизни.</w:t>
      </w:r>
    </w:p>
    <w:p w:rsidR="00414948" w:rsidRDefault="00A74704">
      <w:pPr>
        <w:pStyle w:val="a3"/>
        <w:spacing w:before="1"/>
        <w:ind w:right="643"/>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 мические свойства галогенов и их соединений (возможно использование ви- деоматериалов); ознакомление с образцами хлоридов (галогенидов); ознаком- ление с образцами серы и её соединениями (возможно использование видеома- териалов); наблюдение процесса обугливания сахара под действием концен- трированной серной кислоты; изучение химических свойств разбавленной сер- ной кислоты, проведение качественной реакции на сульфат-ион и наблюдение признака её протекания; ознакомление с физическими свойствами азота, фос- фора и их соединений (возможно использование видеоматериалов), образцами азотных и фосфорных удобрений; получение, собирание, распознавание и изу- чение свойств аммиака; проведение качественных реакций на ион аммония и фосфат-ион и изучение признаков их протекания, взаимодействие концентри- рованной</w:t>
      </w:r>
      <w:r>
        <w:rPr>
          <w:spacing w:val="-8"/>
        </w:rPr>
        <w:t xml:space="preserve"> </w:t>
      </w:r>
      <w:r>
        <w:t>азотной</w:t>
      </w:r>
      <w:r>
        <w:rPr>
          <w:spacing w:val="-11"/>
        </w:rPr>
        <w:t xml:space="preserve"> </w:t>
      </w:r>
      <w:r>
        <w:t>кислоты</w:t>
      </w:r>
      <w:r>
        <w:rPr>
          <w:spacing w:val="-8"/>
        </w:rPr>
        <w:t xml:space="preserve"> </w:t>
      </w:r>
      <w:r>
        <w:t>с</w:t>
      </w:r>
      <w:r>
        <w:rPr>
          <w:spacing w:val="-9"/>
        </w:rPr>
        <w:t xml:space="preserve"> </w:t>
      </w:r>
      <w:r>
        <w:t>медью</w:t>
      </w:r>
      <w:r>
        <w:rPr>
          <w:spacing w:val="-9"/>
        </w:rPr>
        <w:t xml:space="preserve"> </w:t>
      </w:r>
      <w:r>
        <w:t>(возможно</w:t>
      </w:r>
      <w:r>
        <w:rPr>
          <w:spacing w:val="-10"/>
        </w:rPr>
        <w:t xml:space="preserve"> </w:t>
      </w:r>
      <w:r>
        <w:t>использование</w:t>
      </w:r>
      <w:r>
        <w:rPr>
          <w:spacing w:val="-9"/>
        </w:rPr>
        <w:t xml:space="preserve"> </w:t>
      </w:r>
      <w:r>
        <w:t>видеоматериалов); изучение моделей кристаллических решёток алмаза, графита, фуллерена; озна- 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tabs>
          <w:tab w:val="left" w:pos="2725"/>
          <w:tab w:val="left" w:pos="5116"/>
          <w:tab w:val="left" w:pos="6348"/>
          <w:tab w:val="left" w:pos="8937"/>
          <w:tab w:val="left" w:pos="9782"/>
          <w:tab w:val="left" w:pos="10275"/>
        </w:tabs>
        <w:spacing w:before="61"/>
        <w:ind w:right="653" w:firstLine="0"/>
        <w:jc w:val="left"/>
      </w:pPr>
      <w:r>
        <w:t>ликат-ионы</w:t>
      </w:r>
      <w:r>
        <w:rPr>
          <w:spacing w:val="39"/>
        </w:rPr>
        <w:t xml:space="preserve"> </w:t>
      </w:r>
      <w:r>
        <w:t>и</w:t>
      </w:r>
      <w:r>
        <w:rPr>
          <w:spacing w:val="-2"/>
        </w:rPr>
        <w:t xml:space="preserve"> </w:t>
      </w:r>
      <w:r>
        <w:t>изучение</w:t>
      </w:r>
      <w:r>
        <w:rPr>
          <w:spacing w:val="40"/>
        </w:rPr>
        <w:t xml:space="preserve"> </w:t>
      </w:r>
      <w:r>
        <w:t>признаков</w:t>
      </w:r>
      <w:r>
        <w:rPr>
          <w:spacing w:val="40"/>
        </w:rPr>
        <w:t xml:space="preserve"> </w:t>
      </w:r>
      <w:r>
        <w:t>их</w:t>
      </w:r>
      <w:r>
        <w:rPr>
          <w:spacing w:val="40"/>
        </w:rPr>
        <w:t xml:space="preserve"> </w:t>
      </w:r>
      <w:r>
        <w:t>протекания;</w:t>
      </w:r>
      <w:r>
        <w:rPr>
          <w:spacing w:val="40"/>
        </w:rPr>
        <w:t xml:space="preserve"> </w:t>
      </w:r>
      <w:r>
        <w:t>ознакомление</w:t>
      </w:r>
      <w:r>
        <w:rPr>
          <w:spacing w:val="40"/>
        </w:rPr>
        <w:t xml:space="preserve"> </w:t>
      </w:r>
      <w:r>
        <w:t>с</w:t>
      </w:r>
      <w:r>
        <w:rPr>
          <w:spacing w:val="40"/>
        </w:rPr>
        <w:t xml:space="preserve"> </w:t>
      </w:r>
      <w:r>
        <w:t xml:space="preserve">продукцией </w:t>
      </w:r>
      <w:r>
        <w:rPr>
          <w:spacing w:val="-2"/>
        </w:rPr>
        <w:t>силикатной</w:t>
      </w:r>
      <w:r>
        <w:tab/>
      </w:r>
      <w:r>
        <w:rPr>
          <w:spacing w:val="-2"/>
        </w:rPr>
        <w:t>промышленности;</w:t>
      </w:r>
      <w:r>
        <w:tab/>
      </w:r>
      <w:r>
        <w:rPr>
          <w:spacing w:val="-2"/>
        </w:rPr>
        <w:t>решение</w:t>
      </w:r>
      <w:r>
        <w:tab/>
      </w:r>
      <w:r>
        <w:rPr>
          <w:spacing w:val="-2"/>
        </w:rPr>
        <w:t>экспериментальных</w:t>
      </w:r>
      <w:r>
        <w:tab/>
      </w:r>
      <w:r>
        <w:rPr>
          <w:spacing w:val="-2"/>
        </w:rPr>
        <w:t>задач</w:t>
      </w:r>
      <w:r>
        <w:tab/>
      </w:r>
      <w:r>
        <w:rPr>
          <w:spacing w:val="-5"/>
        </w:rPr>
        <w:t>по</w:t>
      </w:r>
      <w:r>
        <w:tab/>
      </w:r>
      <w:r>
        <w:rPr>
          <w:spacing w:val="-4"/>
        </w:rPr>
        <w:t>теме</w:t>
      </w:r>
    </w:p>
    <w:p w:rsidR="00414948" w:rsidRDefault="00A74704">
      <w:pPr>
        <w:pStyle w:val="a3"/>
        <w:spacing w:line="321" w:lineRule="exact"/>
        <w:ind w:firstLine="0"/>
        <w:jc w:val="left"/>
      </w:pPr>
      <w:r>
        <w:t>«Важнейшие</w:t>
      </w:r>
      <w:r>
        <w:rPr>
          <w:spacing w:val="-5"/>
        </w:rPr>
        <w:t xml:space="preserve"> </w:t>
      </w:r>
      <w:r>
        <w:t>неметаллы</w:t>
      </w:r>
      <w:r>
        <w:rPr>
          <w:spacing w:val="-5"/>
        </w:rPr>
        <w:t xml:space="preserve"> </w:t>
      </w:r>
      <w:r>
        <w:t>и</w:t>
      </w:r>
      <w:r>
        <w:rPr>
          <w:spacing w:val="-5"/>
        </w:rPr>
        <w:t xml:space="preserve"> </w:t>
      </w:r>
      <w:r>
        <w:t>их</w:t>
      </w:r>
      <w:r>
        <w:rPr>
          <w:spacing w:val="-3"/>
        </w:rPr>
        <w:t xml:space="preserve"> </w:t>
      </w:r>
      <w:r>
        <w:rPr>
          <w:spacing w:val="-2"/>
        </w:rPr>
        <w:t>соединения».</w:t>
      </w:r>
    </w:p>
    <w:p w:rsidR="00414948" w:rsidRDefault="00A74704">
      <w:pPr>
        <w:pStyle w:val="2"/>
        <w:spacing w:before="5" w:line="320" w:lineRule="exact"/>
        <w:jc w:val="left"/>
      </w:pPr>
      <w:r>
        <w:t>Металлы</w:t>
      </w:r>
      <w:r>
        <w:rPr>
          <w:spacing w:val="-4"/>
        </w:rPr>
        <w:t xml:space="preserve"> </w:t>
      </w:r>
      <w:r>
        <w:t>и</w:t>
      </w:r>
      <w:r>
        <w:rPr>
          <w:spacing w:val="-5"/>
        </w:rPr>
        <w:t xml:space="preserve"> </w:t>
      </w:r>
      <w:r>
        <w:t>их</w:t>
      </w:r>
      <w:r>
        <w:rPr>
          <w:spacing w:val="-1"/>
        </w:rPr>
        <w:t xml:space="preserve"> </w:t>
      </w:r>
      <w:r>
        <w:rPr>
          <w:spacing w:val="-2"/>
        </w:rPr>
        <w:t>соединения</w:t>
      </w:r>
    </w:p>
    <w:p w:rsidR="00414948" w:rsidRDefault="00A74704">
      <w:pPr>
        <w:pStyle w:val="a3"/>
        <w:ind w:right="646"/>
      </w:pPr>
      <w:r>
        <w:t>Общая характеристика химических элементов — металлов на основании их положения в Периодической</w:t>
      </w:r>
      <w:r>
        <w:rPr>
          <w:spacing w:val="-1"/>
        </w:rPr>
        <w:t xml:space="preserve"> </w:t>
      </w:r>
      <w:r>
        <w:t>системе</w:t>
      </w:r>
      <w:r>
        <w:rPr>
          <w:spacing w:val="-2"/>
        </w:rPr>
        <w:t xml:space="preserve"> </w:t>
      </w:r>
      <w:r>
        <w:t>химических элементов Д. И.</w:t>
      </w:r>
      <w:r>
        <w:rPr>
          <w:spacing w:val="-5"/>
        </w:rPr>
        <w:t xml:space="preserve"> </w:t>
      </w:r>
      <w:r>
        <w:t>Менделеева</w:t>
      </w:r>
      <w:r>
        <w:rPr>
          <w:spacing w:val="-2"/>
        </w:rPr>
        <w:t xml:space="preserve"> </w:t>
      </w:r>
      <w:r>
        <w:t>и строения атомов. Строение металлов. Металлическая связь и металлическая кристаллическая решётка. Электрохимический ряд напряжений металлов. Фи- зические</w:t>
      </w:r>
      <w:r>
        <w:rPr>
          <w:spacing w:val="-4"/>
        </w:rPr>
        <w:t xml:space="preserve"> </w:t>
      </w:r>
      <w:r>
        <w:t>и</w:t>
      </w:r>
      <w:r>
        <w:rPr>
          <w:spacing w:val="-3"/>
        </w:rPr>
        <w:t xml:space="preserve"> </w:t>
      </w:r>
      <w:r>
        <w:t>химические</w:t>
      </w:r>
      <w:r>
        <w:rPr>
          <w:spacing w:val="-2"/>
        </w:rPr>
        <w:t xml:space="preserve"> </w:t>
      </w:r>
      <w:r>
        <w:t>свойства</w:t>
      </w:r>
      <w:r>
        <w:rPr>
          <w:spacing w:val="-2"/>
        </w:rPr>
        <w:t xml:space="preserve"> </w:t>
      </w:r>
      <w:r>
        <w:t>металлов.</w:t>
      </w:r>
      <w:r>
        <w:rPr>
          <w:spacing w:val="-3"/>
        </w:rPr>
        <w:t xml:space="preserve"> </w:t>
      </w:r>
      <w:r>
        <w:t>Общие</w:t>
      </w:r>
      <w:r>
        <w:rPr>
          <w:spacing w:val="-2"/>
        </w:rPr>
        <w:t xml:space="preserve"> </w:t>
      </w:r>
      <w:r>
        <w:t>способы</w:t>
      </w:r>
      <w:r>
        <w:rPr>
          <w:spacing w:val="-3"/>
        </w:rPr>
        <w:t xml:space="preserve"> </w:t>
      </w:r>
      <w:r>
        <w:t>получения</w:t>
      </w:r>
      <w:r>
        <w:rPr>
          <w:spacing w:val="-1"/>
        </w:rPr>
        <w:t xml:space="preserve"> </w:t>
      </w:r>
      <w:r>
        <w:t xml:space="preserve">металлов. Понятие о коррозии металлов, основные способы защиты их от коррозии. Сплавы (сталь, чугун, дюралюминий, бронза) и их применение в быту и про- </w:t>
      </w:r>
      <w:r>
        <w:rPr>
          <w:spacing w:val="-2"/>
        </w:rPr>
        <w:t>мышленности.</w:t>
      </w:r>
    </w:p>
    <w:p w:rsidR="00414948" w:rsidRDefault="00A74704">
      <w:pPr>
        <w:pStyle w:val="a3"/>
        <w:ind w:right="644"/>
      </w:pPr>
      <w:r>
        <w:t>Щелочные металлы: положение в Периодической системе химических эле- ментов Д. И. Менделеева; строение их атомов; нахождение в природе. Физиче- ские и химические свойства (на примере натрия и калия). Оксиды и гидроксиды натрия и калия. Применение щелочных металлов и их соединений.</w:t>
      </w:r>
    </w:p>
    <w:p w:rsidR="00414948" w:rsidRDefault="00A74704">
      <w:pPr>
        <w:pStyle w:val="a3"/>
        <w:ind w:right="646"/>
      </w:pPr>
      <w:r>
        <w:t>Щелочноземельные металлы магний и кальций: положение в Периодической системе химических элементов Д. И. Менделеева; строение их атомов; нахож- дение в природе. Физические и химические свойства магния и кальция. Важ- нейшие</w:t>
      </w:r>
      <w:r>
        <w:rPr>
          <w:spacing w:val="-16"/>
        </w:rPr>
        <w:t xml:space="preserve"> </w:t>
      </w:r>
      <w:r>
        <w:t>соединения</w:t>
      </w:r>
      <w:r>
        <w:rPr>
          <w:spacing w:val="-15"/>
        </w:rPr>
        <w:t xml:space="preserve"> </w:t>
      </w:r>
      <w:r>
        <w:t>кальция</w:t>
      </w:r>
      <w:r>
        <w:rPr>
          <w:spacing w:val="-15"/>
        </w:rPr>
        <w:t xml:space="preserve"> </w:t>
      </w:r>
      <w:r>
        <w:t>(оксид,</w:t>
      </w:r>
      <w:r>
        <w:rPr>
          <w:spacing w:val="-16"/>
        </w:rPr>
        <w:t xml:space="preserve"> </w:t>
      </w:r>
      <w:r>
        <w:t>гидроксид,</w:t>
      </w:r>
      <w:r>
        <w:rPr>
          <w:spacing w:val="-16"/>
        </w:rPr>
        <w:t xml:space="preserve"> </w:t>
      </w:r>
      <w:r>
        <w:t>соли).</w:t>
      </w:r>
      <w:r>
        <w:rPr>
          <w:spacing w:val="-16"/>
        </w:rPr>
        <w:t xml:space="preserve"> </w:t>
      </w:r>
      <w:r>
        <w:t>Жёсткость</w:t>
      </w:r>
      <w:r>
        <w:rPr>
          <w:spacing w:val="-17"/>
        </w:rPr>
        <w:t xml:space="preserve"> </w:t>
      </w:r>
      <w:r>
        <w:t>воды</w:t>
      </w:r>
      <w:r>
        <w:rPr>
          <w:spacing w:val="-15"/>
        </w:rPr>
        <w:t xml:space="preserve"> </w:t>
      </w:r>
      <w:r>
        <w:t>и</w:t>
      </w:r>
      <w:r>
        <w:rPr>
          <w:spacing w:val="-15"/>
        </w:rPr>
        <w:t xml:space="preserve"> </w:t>
      </w:r>
      <w:r>
        <w:t>способы её устранения.</w:t>
      </w:r>
    </w:p>
    <w:p w:rsidR="00414948" w:rsidRDefault="00A74704">
      <w:pPr>
        <w:pStyle w:val="a3"/>
        <w:ind w:right="646"/>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4948" w:rsidRDefault="00A74704">
      <w:pPr>
        <w:pStyle w:val="a3"/>
        <w:ind w:right="643"/>
      </w:pPr>
      <w:r>
        <w:t>Железо:</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w:t>
      </w:r>
      <w:r>
        <w:rPr>
          <w:spacing w:val="-3"/>
        </w:rPr>
        <w:t xml:space="preserve"> </w:t>
      </w:r>
      <w:r>
        <w:t>И.</w:t>
      </w:r>
      <w:r>
        <w:rPr>
          <w:spacing w:val="-3"/>
        </w:rPr>
        <w:t xml:space="preserve"> </w:t>
      </w:r>
      <w:r>
        <w:t>Менделеева; строение атома; нахождение в природе. Физические и хими- ческие</w:t>
      </w:r>
      <w:r>
        <w:rPr>
          <w:spacing w:val="-2"/>
        </w:rPr>
        <w:t xml:space="preserve"> </w:t>
      </w:r>
      <w:r>
        <w:t>свойства</w:t>
      </w:r>
      <w:r>
        <w:rPr>
          <w:spacing w:val="-3"/>
        </w:rPr>
        <w:t xml:space="preserve"> </w:t>
      </w:r>
      <w:r>
        <w:t>железа.</w:t>
      </w:r>
      <w:r>
        <w:rPr>
          <w:spacing w:val="-3"/>
        </w:rPr>
        <w:t xml:space="preserve"> </w:t>
      </w:r>
      <w:r>
        <w:t>Оксиды,</w:t>
      </w:r>
      <w:r>
        <w:rPr>
          <w:spacing w:val="-3"/>
        </w:rPr>
        <w:t xml:space="preserve"> </w:t>
      </w:r>
      <w:r>
        <w:t>гидроксиды</w:t>
      </w:r>
      <w:r>
        <w:rPr>
          <w:spacing w:val="-5"/>
        </w:rPr>
        <w:t xml:space="preserve"> </w:t>
      </w:r>
      <w:r>
        <w:t>и</w:t>
      </w:r>
      <w:r>
        <w:rPr>
          <w:spacing w:val="-2"/>
        </w:rPr>
        <w:t xml:space="preserve"> </w:t>
      </w:r>
      <w:r>
        <w:t>соли</w:t>
      </w:r>
      <w:r>
        <w:rPr>
          <w:spacing w:val="-5"/>
        </w:rPr>
        <w:t xml:space="preserve"> </w:t>
      </w:r>
      <w:r>
        <w:t>железа</w:t>
      </w:r>
      <w:r>
        <w:rPr>
          <w:spacing w:val="-2"/>
        </w:rPr>
        <w:t xml:space="preserve"> </w:t>
      </w:r>
      <w:r>
        <w:t>(II)</w:t>
      </w:r>
      <w:r>
        <w:rPr>
          <w:spacing w:val="-2"/>
        </w:rPr>
        <w:t xml:space="preserve"> </w:t>
      </w:r>
      <w:r>
        <w:t>и</w:t>
      </w:r>
      <w:r>
        <w:rPr>
          <w:spacing w:val="-5"/>
        </w:rPr>
        <w:t xml:space="preserve"> </w:t>
      </w:r>
      <w:r>
        <w:t>железа</w:t>
      </w:r>
      <w:r>
        <w:rPr>
          <w:spacing w:val="-3"/>
        </w:rPr>
        <w:t xml:space="preserve"> </w:t>
      </w:r>
      <w:r>
        <w:t>(III),</w:t>
      </w:r>
      <w:r>
        <w:rPr>
          <w:spacing w:val="-5"/>
        </w:rPr>
        <w:t xml:space="preserve"> </w:t>
      </w:r>
      <w:r>
        <w:t>их состав, свойства и получение.</w:t>
      </w:r>
    </w:p>
    <w:p w:rsidR="00414948" w:rsidRDefault="00A74704">
      <w:pPr>
        <w:pStyle w:val="a3"/>
        <w:ind w:right="647"/>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w:t>
      </w:r>
      <w:r>
        <w:rPr>
          <w:spacing w:val="-2"/>
        </w:rPr>
        <w:t xml:space="preserve"> </w:t>
      </w:r>
      <w:r>
        <w:t>водой (возможно использование видеоматериалов); исследование свойств жёсткой воды; процесса горения железа в кислороде (возможно ис- пользование видеоматериалов); признаков протекания качественных реакций на ионы (магния, кальция, алюминия, цинка, железа(II) и железа(III), меди(II)); на- блюдение и описание процессов окрашивания пламени ионами натрия, калия и кальция</w:t>
      </w:r>
      <w:r>
        <w:rPr>
          <w:spacing w:val="-6"/>
        </w:rPr>
        <w:t xml:space="preserve"> </w:t>
      </w:r>
      <w:r>
        <w:t>(возможно</w:t>
      </w:r>
      <w:r>
        <w:rPr>
          <w:spacing w:val="-9"/>
        </w:rPr>
        <w:t xml:space="preserve"> </w:t>
      </w:r>
      <w:r>
        <w:t>использование</w:t>
      </w:r>
      <w:r>
        <w:rPr>
          <w:spacing w:val="-6"/>
        </w:rPr>
        <w:t xml:space="preserve"> </w:t>
      </w:r>
      <w:r>
        <w:t>видеоматериалов);</w:t>
      </w:r>
      <w:r>
        <w:rPr>
          <w:spacing w:val="-5"/>
        </w:rPr>
        <w:t xml:space="preserve"> </w:t>
      </w:r>
      <w:r>
        <w:t>исследование</w:t>
      </w:r>
      <w:r>
        <w:rPr>
          <w:spacing w:val="-6"/>
        </w:rPr>
        <w:t xml:space="preserve"> </w:t>
      </w:r>
      <w:r>
        <w:t>амфотерных свойств</w:t>
      </w:r>
      <w:r>
        <w:rPr>
          <w:spacing w:val="-11"/>
        </w:rPr>
        <w:t xml:space="preserve"> </w:t>
      </w:r>
      <w:r>
        <w:t>гидроксида</w:t>
      </w:r>
      <w:r>
        <w:rPr>
          <w:spacing w:val="-10"/>
        </w:rPr>
        <w:t xml:space="preserve"> </w:t>
      </w:r>
      <w:r>
        <w:t>алюминия</w:t>
      </w:r>
      <w:r>
        <w:rPr>
          <w:spacing w:val="-9"/>
        </w:rPr>
        <w:t xml:space="preserve"> </w:t>
      </w:r>
      <w:r>
        <w:t>и</w:t>
      </w:r>
      <w:r>
        <w:rPr>
          <w:spacing w:val="-9"/>
        </w:rPr>
        <w:t xml:space="preserve"> </w:t>
      </w:r>
      <w:r>
        <w:t>гидроксида</w:t>
      </w:r>
      <w:r>
        <w:rPr>
          <w:spacing w:val="-10"/>
        </w:rPr>
        <w:t xml:space="preserve"> </w:t>
      </w:r>
      <w:r>
        <w:t>цинка;</w:t>
      </w:r>
      <w:r>
        <w:rPr>
          <w:spacing w:val="-9"/>
        </w:rPr>
        <w:t xml:space="preserve"> </w:t>
      </w:r>
      <w:r>
        <w:t>решение</w:t>
      </w:r>
      <w:r>
        <w:rPr>
          <w:spacing w:val="-10"/>
        </w:rPr>
        <w:t xml:space="preserve"> </w:t>
      </w:r>
      <w:r>
        <w:t>экспериментальных задач по теме «Важнейшие металлы и их соединения».</w:t>
      </w:r>
    </w:p>
    <w:p w:rsidR="00414948" w:rsidRDefault="00A74704">
      <w:pPr>
        <w:pStyle w:val="2"/>
        <w:spacing w:before="5"/>
      </w:pPr>
      <w:r>
        <w:t>Химия</w:t>
      </w:r>
      <w:r>
        <w:rPr>
          <w:spacing w:val="-6"/>
        </w:rPr>
        <w:t xml:space="preserve"> </w:t>
      </w:r>
      <w:r>
        <w:t>и</w:t>
      </w:r>
      <w:r>
        <w:rPr>
          <w:spacing w:val="-6"/>
        </w:rPr>
        <w:t xml:space="preserve"> </w:t>
      </w:r>
      <w:r>
        <w:t>окружающая</w:t>
      </w:r>
      <w:r>
        <w:rPr>
          <w:spacing w:val="-5"/>
        </w:rPr>
        <w:t xml:space="preserve"> </w:t>
      </w:r>
      <w:r>
        <w:rPr>
          <w:spacing w:val="-2"/>
        </w:rPr>
        <w:t>среда</w:t>
      </w:r>
    </w:p>
    <w:p w:rsidR="00414948" w:rsidRDefault="00A74704">
      <w:pPr>
        <w:pStyle w:val="a3"/>
        <w:ind w:right="650"/>
      </w:pPr>
      <w:r>
        <w:t>Новые материалы</w:t>
      </w:r>
      <w:r>
        <w:rPr>
          <w:spacing w:val="-1"/>
        </w:rPr>
        <w:t xml:space="preserve"> </w:t>
      </w:r>
      <w:r>
        <w:t>и технологии.</w:t>
      </w:r>
      <w:r>
        <w:rPr>
          <w:spacing w:val="-1"/>
        </w:rPr>
        <w:t xml:space="preserve"> </w:t>
      </w:r>
      <w:r>
        <w:t>Вещества</w:t>
      </w:r>
      <w:r>
        <w:rPr>
          <w:spacing w:val="-1"/>
        </w:rPr>
        <w:t xml:space="preserve"> </w:t>
      </w:r>
      <w:r>
        <w:t>и материалы</w:t>
      </w:r>
      <w:r>
        <w:rPr>
          <w:spacing w:val="-1"/>
        </w:rPr>
        <w:t xml:space="preserve"> </w:t>
      </w:r>
      <w:r>
        <w:t>в</w:t>
      </w:r>
      <w:r>
        <w:rPr>
          <w:spacing w:val="-1"/>
        </w:rPr>
        <w:t xml:space="preserve"> </w:t>
      </w:r>
      <w:r>
        <w:t>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 дельная допустимая концентрация веществ — ПДК). Роль химии в решении экологических проблем.</w:t>
      </w:r>
    </w:p>
    <w:p w:rsidR="00414948" w:rsidRDefault="00A74704">
      <w:pPr>
        <w:pStyle w:val="a3"/>
        <w:ind w:right="655"/>
      </w:pPr>
      <w:r>
        <w:t>Природные</w:t>
      </w:r>
      <w:r>
        <w:rPr>
          <w:spacing w:val="-15"/>
        </w:rPr>
        <w:t xml:space="preserve"> </w:t>
      </w:r>
      <w:r>
        <w:t>источники</w:t>
      </w:r>
      <w:r>
        <w:rPr>
          <w:spacing w:val="-12"/>
        </w:rPr>
        <w:t xml:space="preserve"> </w:t>
      </w:r>
      <w:r>
        <w:t>углеводородов</w:t>
      </w:r>
      <w:r>
        <w:rPr>
          <w:spacing w:val="-14"/>
        </w:rPr>
        <w:t xml:space="preserve"> </w:t>
      </w:r>
      <w:r>
        <w:t>(уголь,</w:t>
      </w:r>
      <w:r>
        <w:rPr>
          <w:spacing w:val="-14"/>
        </w:rPr>
        <w:t xml:space="preserve"> </w:t>
      </w:r>
      <w:r>
        <w:t>природный</w:t>
      </w:r>
      <w:r>
        <w:rPr>
          <w:spacing w:val="-13"/>
        </w:rPr>
        <w:t xml:space="preserve"> </w:t>
      </w:r>
      <w:r>
        <w:t>газ,</w:t>
      </w:r>
      <w:r>
        <w:rPr>
          <w:spacing w:val="-14"/>
        </w:rPr>
        <w:t xml:space="preserve"> </w:t>
      </w:r>
      <w:r>
        <w:t>нефть),</w:t>
      </w:r>
      <w:r>
        <w:rPr>
          <w:spacing w:val="-14"/>
        </w:rPr>
        <w:t xml:space="preserve"> </w:t>
      </w:r>
      <w:r>
        <w:t>продукты их переработки, их роль в быту и промышленности.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pPr>
      <w:r>
        <w:t>Химический эксперимент: изучение образцов материалов (стекло, сплавы ме- таллов, полимерные материалы).</w:t>
      </w:r>
    </w:p>
    <w:p w:rsidR="00414948" w:rsidRDefault="00A74704">
      <w:pPr>
        <w:pStyle w:val="2"/>
        <w:spacing w:before="5"/>
      </w:pPr>
      <w:r>
        <w:t>Межпредметные</w:t>
      </w:r>
      <w:r>
        <w:rPr>
          <w:spacing w:val="-12"/>
        </w:rPr>
        <w:t xml:space="preserve"> </w:t>
      </w:r>
      <w:r>
        <w:rPr>
          <w:spacing w:val="-4"/>
        </w:rPr>
        <w:t>связи</w:t>
      </w:r>
    </w:p>
    <w:p w:rsidR="00414948" w:rsidRDefault="00A74704">
      <w:pPr>
        <w:pStyle w:val="a3"/>
        <w:ind w:right="648"/>
      </w:pPr>
      <w:r>
        <w:t>Реализация межпредметных связей при изучении химии в 9 классе осуществ- ляется через использование как общих естественно-научных понятий, так и по- нятий,</w:t>
      </w:r>
      <w:r>
        <w:rPr>
          <w:spacing w:val="-15"/>
        </w:rPr>
        <w:t xml:space="preserve"> </w:t>
      </w:r>
      <w:r>
        <w:t>являющихся</w:t>
      </w:r>
      <w:r>
        <w:rPr>
          <w:spacing w:val="-16"/>
        </w:rPr>
        <w:t xml:space="preserve"> </w:t>
      </w:r>
      <w:r>
        <w:t>системными</w:t>
      </w:r>
      <w:r>
        <w:rPr>
          <w:spacing w:val="-14"/>
        </w:rPr>
        <w:t xml:space="preserve"> </w:t>
      </w:r>
      <w:r>
        <w:t>для</w:t>
      </w:r>
      <w:r>
        <w:rPr>
          <w:spacing w:val="-14"/>
        </w:rPr>
        <w:t xml:space="preserve"> </w:t>
      </w:r>
      <w:r>
        <w:t>отдельных</w:t>
      </w:r>
      <w:r>
        <w:rPr>
          <w:spacing w:val="-11"/>
        </w:rPr>
        <w:t xml:space="preserve"> </w:t>
      </w:r>
      <w:r>
        <w:t>предметов</w:t>
      </w:r>
      <w:r>
        <w:rPr>
          <w:spacing w:val="-13"/>
        </w:rPr>
        <w:t xml:space="preserve"> </w:t>
      </w:r>
      <w:r>
        <w:t xml:space="preserve">естественно-научного </w:t>
      </w:r>
      <w:r>
        <w:rPr>
          <w:spacing w:val="-2"/>
        </w:rPr>
        <w:t>цикла.</w:t>
      </w:r>
    </w:p>
    <w:p w:rsidR="00414948" w:rsidRDefault="00A74704">
      <w:pPr>
        <w:pStyle w:val="a3"/>
        <w:ind w:right="643"/>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 делирование, измерение, модель, явление, парниковый эффект, технология, ма- </w:t>
      </w:r>
      <w:r>
        <w:rPr>
          <w:spacing w:val="-2"/>
        </w:rPr>
        <w:t>териалы.</w:t>
      </w:r>
    </w:p>
    <w:p w:rsidR="00414948" w:rsidRDefault="00A74704">
      <w:pPr>
        <w:pStyle w:val="a3"/>
        <w:ind w:right="647"/>
      </w:pPr>
      <w:r>
        <w:t>Физика: материя, атом, электрон, протон, нейтрон, ион, нуклид, изотопы, ра- диоактивность, молекула, электрический заряд, проводники, полупроводники, диэлектрики, фотоэлемент, вещество, тело, объём, агрегатное состояние веще- ства,</w:t>
      </w:r>
      <w:r>
        <w:rPr>
          <w:spacing w:val="-5"/>
        </w:rPr>
        <w:t xml:space="preserve"> </w:t>
      </w:r>
      <w:r>
        <w:t>газ,</w:t>
      </w:r>
      <w:r>
        <w:rPr>
          <w:spacing w:val="-5"/>
        </w:rPr>
        <w:t xml:space="preserve"> </w:t>
      </w:r>
      <w:r>
        <w:t>раствор,</w:t>
      </w:r>
      <w:r>
        <w:rPr>
          <w:spacing w:val="-5"/>
        </w:rPr>
        <w:t xml:space="preserve"> </w:t>
      </w:r>
      <w:r>
        <w:t>растворимость,</w:t>
      </w:r>
      <w:r>
        <w:rPr>
          <w:spacing w:val="-5"/>
        </w:rPr>
        <w:t xml:space="preserve"> </w:t>
      </w:r>
      <w:r>
        <w:t>кристаллическая</w:t>
      </w:r>
      <w:r>
        <w:rPr>
          <w:spacing w:val="-4"/>
        </w:rPr>
        <w:t xml:space="preserve"> </w:t>
      </w:r>
      <w:r>
        <w:t>решётка,</w:t>
      </w:r>
      <w:r>
        <w:rPr>
          <w:spacing w:val="-5"/>
        </w:rPr>
        <w:t xml:space="preserve"> </w:t>
      </w:r>
      <w:r>
        <w:t>сплавы,</w:t>
      </w:r>
      <w:r>
        <w:rPr>
          <w:spacing w:val="-4"/>
        </w:rPr>
        <w:t xml:space="preserve"> </w:t>
      </w:r>
      <w:r>
        <w:t xml:space="preserve">физические величины, единицы измерения, космическое пространство, планеты, звёзды, </w:t>
      </w:r>
      <w:r>
        <w:rPr>
          <w:spacing w:val="-2"/>
        </w:rPr>
        <w:t>Солнце.</w:t>
      </w:r>
    </w:p>
    <w:p w:rsidR="00414948" w:rsidRDefault="00A74704">
      <w:pPr>
        <w:pStyle w:val="a3"/>
        <w:ind w:right="649"/>
      </w:pPr>
      <w:r>
        <w:t>Биология: фотосинтез, дыхание, биосфера, экосистема, минеральные удобре- ния, микроэлементы, макроэлементы, питательные вещества.</w:t>
      </w:r>
    </w:p>
    <w:p w:rsidR="00414948" w:rsidRDefault="00A74704">
      <w:pPr>
        <w:pStyle w:val="a3"/>
        <w:spacing w:line="242" w:lineRule="auto"/>
        <w:ind w:right="644"/>
      </w:pPr>
      <w:r>
        <w:t>География: атмосфера, гидросфера, минералы, горные породы, полезные ис- копаемые, топливо, водные ресурсы.</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1"/>
        <w:spacing w:before="66" w:line="322" w:lineRule="exact"/>
        <w:jc w:val="both"/>
      </w:pPr>
      <w:r>
        <w:t>ПЛАНИРУЕМЫЕ</w:t>
      </w:r>
      <w:r>
        <w:rPr>
          <w:spacing w:val="-15"/>
        </w:rPr>
        <w:t xml:space="preserve"> </w:t>
      </w:r>
      <w:r>
        <w:t>РЕЗУЛЬТАТЫ</w:t>
      </w:r>
      <w:r>
        <w:rPr>
          <w:spacing w:val="-9"/>
        </w:rPr>
        <w:t xml:space="preserve"> </w:t>
      </w:r>
      <w:r>
        <w:t>ОСВОЕНИЯ</w:t>
      </w:r>
      <w:r>
        <w:rPr>
          <w:spacing w:val="-12"/>
        </w:rPr>
        <w:t xml:space="preserve"> </w:t>
      </w:r>
      <w:r>
        <w:t>УЧЕБНОГО</w:t>
      </w:r>
      <w:r>
        <w:rPr>
          <w:spacing w:val="-8"/>
        </w:rPr>
        <w:t xml:space="preserve"> </w:t>
      </w:r>
      <w:r>
        <w:rPr>
          <w:spacing w:val="-2"/>
        </w:rPr>
        <w:t>ПРЕДМЕТА</w:t>
      </w:r>
    </w:p>
    <w:p w:rsidR="00414948" w:rsidRDefault="00A74704">
      <w:pPr>
        <w:ind w:left="1135"/>
        <w:jc w:val="both"/>
        <w:rPr>
          <w:b/>
          <w:sz w:val="28"/>
        </w:rPr>
      </w:pPr>
      <w:r>
        <w:rPr>
          <w:b/>
          <w:sz w:val="28"/>
        </w:rPr>
        <w:t>«ХИМИЯ»</w:t>
      </w:r>
      <w:r>
        <w:rPr>
          <w:b/>
          <w:spacing w:val="-8"/>
          <w:sz w:val="28"/>
        </w:rPr>
        <w:t xml:space="preserve"> </w:t>
      </w:r>
      <w:r>
        <w:rPr>
          <w:b/>
          <w:sz w:val="28"/>
        </w:rPr>
        <w:t>НА</w:t>
      </w:r>
      <w:r>
        <w:rPr>
          <w:b/>
          <w:spacing w:val="-7"/>
          <w:sz w:val="28"/>
        </w:rPr>
        <w:t xml:space="preserve"> </w:t>
      </w:r>
      <w:r>
        <w:rPr>
          <w:b/>
          <w:sz w:val="28"/>
        </w:rPr>
        <w:t>УРОВНЕ</w:t>
      </w:r>
      <w:r>
        <w:rPr>
          <w:b/>
          <w:spacing w:val="-7"/>
          <w:sz w:val="28"/>
        </w:rPr>
        <w:t xml:space="preserve"> </w:t>
      </w:r>
      <w:r>
        <w:rPr>
          <w:b/>
          <w:sz w:val="28"/>
        </w:rPr>
        <w:t>ОСНОВНОГО</w:t>
      </w:r>
      <w:r>
        <w:rPr>
          <w:b/>
          <w:spacing w:val="-6"/>
          <w:sz w:val="28"/>
        </w:rPr>
        <w:t xml:space="preserve"> </w:t>
      </w:r>
      <w:r>
        <w:rPr>
          <w:b/>
          <w:sz w:val="28"/>
        </w:rPr>
        <w:t>ОБЩЕГО</w:t>
      </w:r>
      <w:r>
        <w:rPr>
          <w:b/>
          <w:spacing w:val="-6"/>
          <w:sz w:val="28"/>
        </w:rPr>
        <w:t xml:space="preserve"> </w:t>
      </w:r>
      <w:r>
        <w:rPr>
          <w:b/>
          <w:spacing w:val="-2"/>
          <w:sz w:val="28"/>
        </w:rPr>
        <w:t>ОБРАЗОВАНИЯ</w:t>
      </w:r>
    </w:p>
    <w:p w:rsidR="00414948" w:rsidRDefault="00E402A6">
      <w:pPr>
        <w:pStyle w:val="a3"/>
        <w:spacing w:before="10"/>
        <w:ind w:left="0" w:firstLine="0"/>
        <w:jc w:val="left"/>
        <w:rPr>
          <w:b/>
          <w:sz w:val="6"/>
        </w:rPr>
      </w:pPr>
      <w:r>
        <w:rPr>
          <w:b/>
          <w:noProof/>
          <w:sz w:val="6"/>
          <w:lang w:eastAsia="ru-RU"/>
        </w:rPr>
        <w:pict>
          <v:shape id="Graphic 92" o:spid="_x0000_s1079" style="position:absolute;margin-left:69.5pt;margin-top:5.15pt;width:487.65pt;height:.5pt;z-index:-1568563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uzelrz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a3"/>
        <w:ind w:right="657"/>
      </w:pPr>
      <w: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w:t>
      </w:r>
      <w:r>
        <w:rPr>
          <w:spacing w:val="-2"/>
        </w:rPr>
        <w:t>предмета.</w:t>
      </w:r>
    </w:p>
    <w:p w:rsidR="00414948" w:rsidRDefault="00A74704">
      <w:pPr>
        <w:pStyle w:val="2"/>
      </w:pPr>
      <w:r>
        <w:t>Личностные</w:t>
      </w:r>
      <w:r>
        <w:rPr>
          <w:spacing w:val="-7"/>
        </w:rPr>
        <w:t xml:space="preserve"> </w:t>
      </w:r>
      <w:r>
        <w:rPr>
          <w:spacing w:val="-2"/>
        </w:rPr>
        <w:t>результаты</w:t>
      </w:r>
    </w:p>
    <w:p w:rsidR="00414948" w:rsidRDefault="00A74704">
      <w:pPr>
        <w:pStyle w:val="a3"/>
        <w:ind w:right="648"/>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 тельности Организации в соответствии с традиционными российскими социо- культурными и духовно-нравственными ценностями, принятыми в обществе правилами и нормами поведения и способствуют процессам самопознания, са- моразвития и социализации обучающихся.</w:t>
      </w:r>
    </w:p>
    <w:p w:rsidR="00414948" w:rsidRDefault="00A74704">
      <w:pPr>
        <w:pStyle w:val="a3"/>
        <w:ind w:left="1363" w:firstLine="0"/>
      </w:pPr>
      <w:r>
        <w:t>Личностные</w:t>
      </w:r>
      <w:r>
        <w:rPr>
          <w:spacing w:val="-7"/>
        </w:rPr>
        <w:t xml:space="preserve"> </w:t>
      </w:r>
      <w:r>
        <w:t>результаты</w:t>
      </w:r>
      <w:r>
        <w:rPr>
          <w:spacing w:val="-4"/>
        </w:rPr>
        <w:t xml:space="preserve"> </w:t>
      </w:r>
      <w:r>
        <w:t>отражают</w:t>
      </w:r>
      <w:r>
        <w:rPr>
          <w:spacing w:val="-6"/>
        </w:rPr>
        <w:t xml:space="preserve"> </w:t>
      </w:r>
      <w:r>
        <w:t>сформированность,</w:t>
      </w:r>
      <w:r>
        <w:rPr>
          <w:spacing w:val="-5"/>
        </w:rPr>
        <w:t xml:space="preserve"> </w:t>
      </w:r>
      <w:r>
        <w:t>в</w:t>
      </w:r>
      <w:r>
        <w:rPr>
          <w:spacing w:val="-6"/>
        </w:rPr>
        <w:t xml:space="preserve"> </w:t>
      </w:r>
      <w:r>
        <w:t>том</w:t>
      </w:r>
      <w:r>
        <w:rPr>
          <w:spacing w:val="-4"/>
        </w:rPr>
        <w:t xml:space="preserve"> </w:t>
      </w:r>
      <w:r>
        <w:t>числе</w:t>
      </w:r>
      <w:r>
        <w:rPr>
          <w:spacing w:val="-4"/>
        </w:rPr>
        <w:t xml:space="preserve"> </w:t>
      </w:r>
      <w:r>
        <w:t>в</w:t>
      </w:r>
      <w:r>
        <w:rPr>
          <w:spacing w:val="-5"/>
        </w:rPr>
        <w:t xml:space="preserve"> </w:t>
      </w:r>
      <w:r>
        <w:rPr>
          <w:spacing w:val="-2"/>
        </w:rPr>
        <w:t>части:</w:t>
      </w:r>
    </w:p>
    <w:p w:rsidR="00414948" w:rsidRDefault="00A74704">
      <w:pPr>
        <w:pStyle w:val="2"/>
        <w:spacing w:line="321" w:lineRule="exact"/>
      </w:pPr>
      <w:r>
        <w:t>Патриотического</w:t>
      </w:r>
      <w:r>
        <w:rPr>
          <w:spacing w:val="-13"/>
        </w:rPr>
        <w:t xml:space="preserve"> </w:t>
      </w:r>
      <w:r>
        <w:rPr>
          <w:spacing w:val="-2"/>
        </w:rPr>
        <w:t>воспитания</w:t>
      </w:r>
    </w:p>
    <w:p w:rsidR="00414948" w:rsidRDefault="00A74704">
      <w:pPr>
        <w:pStyle w:val="a4"/>
        <w:numPr>
          <w:ilvl w:val="1"/>
          <w:numId w:val="74"/>
        </w:numPr>
        <w:tabs>
          <w:tab w:val="left" w:pos="1706"/>
        </w:tabs>
        <w:ind w:right="647" w:firstLine="228"/>
        <w:jc w:val="both"/>
        <w:rPr>
          <w:sz w:val="28"/>
        </w:rPr>
      </w:pPr>
      <w:r>
        <w:rPr>
          <w:sz w:val="28"/>
        </w:rPr>
        <w:t>ценностного отношения к отечественному культурному, историческому и научному наследию, понимания значения химической науки в жизни совре- менного</w:t>
      </w:r>
      <w:r>
        <w:rPr>
          <w:spacing w:val="-1"/>
          <w:sz w:val="28"/>
        </w:rPr>
        <w:t xml:space="preserve"> </w:t>
      </w:r>
      <w:r>
        <w:rPr>
          <w:sz w:val="28"/>
        </w:rPr>
        <w:t>общества,</w:t>
      </w:r>
      <w:r>
        <w:rPr>
          <w:spacing w:val="-3"/>
          <w:sz w:val="28"/>
        </w:rPr>
        <w:t xml:space="preserve"> </w:t>
      </w:r>
      <w:r>
        <w:rPr>
          <w:sz w:val="28"/>
        </w:rPr>
        <w:t>способности владеть достоверной информацией</w:t>
      </w:r>
      <w:r>
        <w:rPr>
          <w:spacing w:val="-1"/>
          <w:sz w:val="28"/>
        </w:rPr>
        <w:t xml:space="preserve"> </w:t>
      </w:r>
      <w:r>
        <w:rPr>
          <w:sz w:val="28"/>
        </w:rPr>
        <w:t>о передовых достижениях и открытиях мировой и отечественной химии, заинтересованности в научных знаниях об устройстве мира и общества;</w:t>
      </w:r>
    </w:p>
    <w:p w:rsidR="00414948" w:rsidRDefault="00A74704">
      <w:pPr>
        <w:pStyle w:val="2"/>
        <w:spacing w:before="1"/>
      </w:pPr>
      <w:r>
        <w:t>Гражданского</w:t>
      </w:r>
      <w:r>
        <w:rPr>
          <w:spacing w:val="-12"/>
        </w:rPr>
        <w:t xml:space="preserve"> </w:t>
      </w:r>
      <w:r>
        <w:rPr>
          <w:spacing w:val="-2"/>
        </w:rPr>
        <w:t>воспитания</w:t>
      </w:r>
    </w:p>
    <w:p w:rsidR="00414948" w:rsidRDefault="00A74704">
      <w:pPr>
        <w:pStyle w:val="a4"/>
        <w:numPr>
          <w:ilvl w:val="1"/>
          <w:numId w:val="74"/>
        </w:numPr>
        <w:tabs>
          <w:tab w:val="left" w:pos="1658"/>
        </w:tabs>
        <w:ind w:right="645" w:firstLine="228"/>
        <w:jc w:val="both"/>
        <w:rPr>
          <w:sz w:val="28"/>
        </w:rPr>
      </w:pPr>
      <w:r>
        <w:rPr>
          <w:sz w:val="28"/>
        </w:rPr>
        <w:t>представления</w:t>
      </w:r>
      <w:r>
        <w:rPr>
          <w:spacing w:val="-13"/>
          <w:sz w:val="28"/>
        </w:rPr>
        <w:t xml:space="preserve"> </w:t>
      </w:r>
      <w:r>
        <w:rPr>
          <w:sz w:val="28"/>
        </w:rPr>
        <w:t>о</w:t>
      </w:r>
      <w:r>
        <w:rPr>
          <w:spacing w:val="-10"/>
          <w:sz w:val="28"/>
        </w:rPr>
        <w:t xml:space="preserve"> </w:t>
      </w:r>
      <w:r>
        <w:rPr>
          <w:sz w:val="28"/>
        </w:rPr>
        <w:t>социальных</w:t>
      </w:r>
      <w:r>
        <w:rPr>
          <w:spacing w:val="-13"/>
          <w:sz w:val="28"/>
        </w:rPr>
        <w:t xml:space="preserve"> </w:t>
      </w:r>
      <w:r>
        <w:rPr>
          <w:sz w:val="28"/>
        </w:rPr>
        <w:t>нормах</w:t>
      </w:r>
      <w:r>
        <w:rPr>
          <w:spacing w:val="-13"/>
          <w:sz w:val="28"/>
        </w:rPr>
        <w:t xml:space="preserve"> </w:t>
      </w:r>
      <w:r>
        <w:rPr>
          <w:sz w:val="28"/>
        </w:rPr>
        <w:t>и</w:t>
      </w:r>
      <w:r>
        <w:rPr>
          <w:spacing w:val="-11"/>
          <w:sz w:val="28"/>
        </w:rPr>
        <w:t xml:space="preserve"> </w:t>
      </w:r>
      <w:r>
        <w:rPr>
          <w:sz w:val="28"/>
        </w:rPr>
        <w:t>правилах</w:t>
      </w:r>
      <w:r>
        <w:rPr>
          <w:spacing w:val="-10"/>
          <w:sz w:val="28"/>
        </w:rPr>
        <w:t xml:space="preserve"> </w:t>
      </w:r>
      <w:r>
        <w:rPr>
          <w:sz w:val="28"/>
        </w:rPr>
        <w:t>межличностных</w:t>
      </w:r>
      <w:r>
        <w:rPr>
          <w:spacing w:val="-10"/>
          <w:sz w:val="28"/>
        </w:rPr>
        <w:t xml:space="preserve"> </w:t>
      </w:r>
      <w:r>
        <w:rPr>
          <w:sz w:val="28"/>
        </w:rPr>
        <w:t>отношений в коллективе, коммуникативной компетентности в общественно полезной, учебно-исследовательской,</w:t>
      </w:r>
      <w:r>
        <w:rPr>
          <w:spacing w:val="-8"/>
          <w:sz w:val="28"/>
        </w:rPr>
        <w:t xml:space="preserve"> </w:t>
      </w:r>
      <w:r>
        <w:rPr>
          <w:sz w:val="28"/>
        </w:rPr>
        <w:t>творческой</w:t>
      </w:r>
      <w:r>
        <w:rPr>
          <w:spacing w:val="-9"/>
          <w:sz w:val="28"/>
        </w:rPr>
        <w:t xml:space="preserve"> </w:t>
      </w:r>
      <w:r>
        <w:rPr>
          <w:sz w:val="28"/>
        </w:rPr>
        <w:t>и</w:t>
      </w:r>
      <w:r>
        <w:rPr>
          <w:spacing w:val="-7"/>
          <w:sz w:val="28"/>
        </w:rPr>
        <w:t xml:space="preserve"> </w:t>
      </w:r>
      <w:r>
        <w:rPr>
          <w:sz w:val="28"/>
        </w:rPr>
        <w:t>других</w:t>
      </w:r>
      <w:r>
        <w:rPr>
          <w:spacing w:val="-7"/>
          <w:sz w:val="28"/>
        </w:rPr>
        <w:t xml:space="preserve"> </w:t>
      </w:r>
      <w:r>
        <w:rPr>
          <w:sz w:val="28"/>
        </w:rPr>
        <w:t>видах</w:t>
      </w:r>
      <w:r>
        <w:rPr>
          <w:spacing w:val="-9"/>
          <w:sz w:val="28"/>
        </w:rPr>
        <w:t xml:space="preserve"> </w:t>
      </w:r>
      <w:r>
        <w:rPr>
          <w:sz w:val="28"/>
        </w:rPr>
        <w:t>деятельности;</w:t>
      </w:r>
      <w:r>
        <w:rPr>
          <w:spacing w:val="-9"/>
          <w:sz w:val="28"/>
        </w:rPr>
        <w:t xml:space="preserve"> </w:t>
      </w:r>
      <w:r>
        <w:rPr>
          <w:sz w:val="28"/>
        </w:rPr>
        <w:t>готовности к разнообразной совместной деятельности при выполнении учебных, познава- 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 следствий поступков;</w:t>
      </w:r>
    </w:p>
    <w:p w:rsidR="00414948" w:rsidRDefault="00A74704">
      <w:pPr>
        <w:pStyle w:val="2"/>
        <w:spacing w:before="4"/>
      </w:pPr>
      <w:r>
        <w:t>Ценности</w:t>
      </w:r>
      <w:r>
        <w:rPr>
          <w:spacing w:val="-9"/>
        </w:rPr>
        <w:t xml:space="preserve"> </w:t>
      </w:r>
      <w:r>
        <w:t>научного</w:t>
      </w:r>
      <w:r>
        <w:rPr>
          <w:spacing w:val="-7"/>
        </w:rPr>
        <w:t xml:space="preserve"> </w:t>
      </w:r>
      <w:r>
        <w:rPr>
          <w:spacing w:val="-2"/>
        </w:rPr>
        <w:t>познания</w:t>
      </w:r>
    </w:p>
    <w:p w:rsidR="00414948" w:rsidRDefault="00A74704">
      <w:pPr>
        <w:pStyle w:val="a4"/>
        <w:numPr>
          <w:ilvl w:val="1"/>
          <w:numId w:val="74"/>
        </w:numPr>
        <w:tabs>
          <w:tab w:val="left" w:pos="1708"/>
        </w:tabs>
        <w:ind w:right="645" w:firstLine="228"/>
        <w:jc w:val="both"/>
        <w:rPr>
          <w:sz w:val="28"/>
        </w:rPr>
      </w:pPr>
      <w:r>
        <w:rPr>
          <w:sz w:val="28"/>
        </w:rPr>
        <w:t>мировоззренческих представлений о веществе и химической реакции, со- 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w:t>
      </w:r>
      <w:r>
        <w:rPr>
          <w:spacing w:val="-3"/>
          <w:sz w:val="28"/>
        </w:rPr>
        <w:t xml:space="preserve"> </w:t>
      </w:r>
      <w:r>
        <w:rPr>
          <w:sz w:val="28"/>
        </w:rPr>
        <w:t>развития</w:t>
      </w:r>
      <w:r>
        <w:rPr>
          <w:spacing w:val="-7"/>
          <w:sz w:val="28"/>
        </w:rPr>
        <w:t xml:space="preserve"> </w:t>
      </w:r>
      <w:r>
        <w:rPr>
          <w:sz w:val="28"/>
        </w:rPr>
        <w:t>природы,</w:t>
      </w:r>
      <w:r>
        <w:rPr>
          <w:spacing w:val="-5"/>
          <w:sz w:val="28"/>
        </w:rPr>
        <w:t xml:space="preserve"> </w:t>
      </w:r>
      <w:r>
        <w:rPr>
          <w:sz w:val="28"/>
        </w:rPr>
        <w:t>взаимосвязях</w:t>
      </w:r>
      <w:r>
        <w:rPr>
          <w:spacing w:val="-3"/>
          <w:sz w:val="28"/>
        </w:rPr>
        <w:t xml:space="preserve"> </w:t>
      </w:r>
      <w:r>
        <w:rPr>
          <w:sz w:val="28"/>
        </w:rPr>
        <w:t>человека</w:t>
      </w:r>
      <w:r>
        <w:rPr>
          <w:spacing w:val="-7"/>
          <w:sz w:val="28"/>
        </w:rPr>
        <w:t xml:space="preserve"> </w:t>
      </w:r>
      <w:r>
        <w:rPr>
          <w:sz w:val="28"/>
        </w:rPr>
        <w:t>с</w:t>
      </w:r>
      <w:r>
        <w:rPr>
          <w:spacing w:val="-4"/>
          <w:sz w:val="28"/>
        </w:rPr>
        <w:t xml:space="preserve"> </w:t>
      </w:r>
      <w:r>
        <w:rPr>
          <w:sz w:val="28"/>
        </w:rPr>
        <w:t>природной</w:t>
      </w:r>
      <w:r>
        <w:rPr>
          <w:spacing w:val="-4"/>
          <w:sz w:val="28"/>
        </w:rPr>
        <w:t xml:space="preserve"> </w:t>
      </w:r>
      <w:r>
        <w:rPr>
          <w:sz w:val="28"/>
        </w:rPr>
        <w:t>средой, о роли химии в познании этих закономерностей;</w:t>
      </w:r>
    </w:p>
    <w:p w:rsidR="00414948" w:rsidRDefault="00A74704">
      <w:pPr>
        <w:pStyle w:val="a4"/>
        <w:numPr>
          <w:ilvl w:val="1"/>
          <w:numId w:val="74"/>
        </w:numPr>
        <w:tabs>
          <w:tab w:val="left" w:pos="1735"/>
        </w:tabs>
        <w:ind w:right="648" w:firstLine="228"/>
        <w:jc w:val="both"/>
        <w:rPr>
          <w:sz w:val="28"/>
        </w:rPr>
      </w:pPr>
      <w:r>
        <w:rPr>
          <w:sz w:val="28"/>
        </w:rPr>
        <w:t>познавательных мотивов, направленных на получение новых знаний по химии, необходимых для объяснения наблюдаемых процессов и явлений;</w:t>
      </w:r>
    </w:p>
    <w:p w:rsidR="00414948" w:rsidRDefault="00A74704">
      <w:pPr>
        <w:pStyle w:val="a4"/>
        <w:numPr>
          <w:ilvl w:val="1"/>
          <w:numId w:val="74"/>
        </w:numPr>
        <w:tabs>
          <w:tab w:val="left" w:pos="1718"/>
        </w:tabs>
        <w:ind w:right="650" w:firstLine="228"/>
        <w:jc w:val="both"/>
        <w:rPr>
          <w:sz w:val="28"/>
        </w:rPr>
      </w:pPr>
      <w:r>
        <w:rPr>
          <w:sz w:val="28"/>
        </w:rPr>
        <w:t>познавательной, информационной и читательской культуры, в том числе навыков самостоятельной работы с учебными текстами, справочной литерату- рой, доступными техническими средствами информационных технологий;</w:t>
      </w:r>
    </w:p>
    <w:p w:rsidR="00414948" w:rsidRDefault="00A74704">
      <w:pPr>
        <w:pStyle w:val="a4"/>
        <w:numPr>
          <w:ilvl w:val="1"/>
          <w:numId w:val="74"/>
        </w:numPr>
        <w:tabs>
          <w:tab w:val="left" w:pos="1677"/>
        </w:tabs>
        <w:ind w:right="643" w:firstLine="228"/>
        <w:rPr>
          <w:b/>
          <w:sz w:val="28"/>
        </w:rPr>
      </w:pPr>
      <w:r>
        <w:rPr>
          <w:sz w:val="28"/>
        </w:rPr>
        <w:t>интереса к обучению и познанию, любознательности, готовности и способ- ности</w:t>
      </w:r>
      <w:r>
        <w:rPr>
          <w:spacing w:val="80"/>
          <w:sz w:val="28"/>
        </w:rPr>
        <w:t xml:space="preserve"> </w:t>
      </w:r>
      <w:r>
        <w:rPr>
          <w:sz w:val="28"/>
        </w:rPr>
        <w:t>к</w:t>
      </w:r>
      <w:r>
        <w:rPr>
          <w:spacing w:val="80"/>
          <w:sz w:val="28"/>
        </w:rPr>
        <w:t xml:space="preserve"> </w:t>
      </w:r>
      <w:r>
        <w:rPr>
          <w:sz w:val="28"/>
        </w:rPr>
        <w:t>самообразованию,</w:t>
      </w:r>
      <w:r>
        <w:rPr>
          <w:spacing w:val="80"/>
          <w:sz w:val="28"/>
        </w:rPr>
        <w:t xml:space="preserve"> </w:t>
      </w:r>
      <w:r>
        <w:rPr>
          <w:sz w:val="28"/>
        </w:rPr>
        <w:t>проектной</w:t>
      </w:r>
      <w:r>
        <w:rPr>
          <w:spacing w:val="80"/>
          <w:sz w:val="28"/>
        </w:rPr>
        <w:t xml:space="preserve"> </w:t>
      </w:r>
      <w:r>
        <w:rPr>
          <w:sz w:val="28"/>
        </w:rPr>
        <w:t>и</w:t>
      </w:r>
      <w:r>
        <w:rPr>
          <w:spacing w:val="80"/>
          <w:sz w:val="28"/>
        </w:rPr>
        <w:t xml:space="preserve"> </w:t>
      </w:r>
      <w:r>
        <w:rPr>
          <w:sz w:val="28"/>
        </w:rPr>
        <w:t>исследовательской</w:t>
      </w:r>
      <w:r>
        <w:rPr>
          <w:spacing w:val="80"/>
          <w:sz w:val="28"/>
        </w:rPr>
        <w:t xml:space="preserve"> </w:t>
      </w:r>
      <w:r>
        <w:rPr>
          <w:sz w:val="28"/>
        </w:rPr>
        <w:t>деятельности,</w:t>
      </w:r>
      <w:r>
        <w:rPr>
          <w:spacing w:val="80"/>
          <w:sz w:val="28"/>
        </w:rPr>
        <w:t xml:space="preserve"> </w:t>
      </w:r>
      <w:r>
        <w:rPr>
          <w:sz w:val="28"/>
        </w:rPr>
        <w:t xml:space="preserve">к осознанному выбору направленности и уровня обучения в дальнейшем; </w:t>
      </w:r>
      <w:r>
        <w:rPr>
          <w:b/>
          <w:sz w:val="28"/>
        </w:rPr>
        <w:t>Формирования культуры здоровья</w:t>
      </w:r>
    </w:p>
    <w:p w:rsidR="00414948" w:rsidRDefault="00A74704">
      <w:pPr>
        <w:pStyle w:val="a4"/>
        <w:numPr>
          <w:ilvl w:val="1"/>
          <w:numId w:val="74"/>
        </w:numPr>
        <w:tabs>
          <w:tab w:val="left" w:pos="1686"/>
        </w:tabs>
        <w:ind w:right="646" w:firstLine="228"/>
        <w:jc w:val="both"/>
        <w:rPr>
          <w:sz w:val="28"/>
        </w:rPr>
      </w:pPr>
      <w:r>
        <w:rPr>
          <w:sz w:val="28"/>
        </w:rPr>
        <w:t>осознания ценности жизни, ответственного отношения к своему здоровью, установки на здоровый образ жизни, осознания последствий и неприятия вред- ных</w:t>
      </w:r>
      <w:r>
        <w:rPr>
          <w:spacing w:val="40"/>
          <w:sz w:val="28"/>
        </w:rPr>
        <w:t xml:space="preserve"> </w:t>
      </w:r>
      <w:r>
        <w:rPr>
          <w:sz w:val="28"/>
        </w:rPr>
        <w:t>привычек</w:t>
      </w:r>
      <w:r>
        <w:rPr>
          <w:spacing w:val="40"/>
          <w:sz w:val="28"/>
        </w:rPr>
        <w:t xml:space="preserve"> </w:t>
      </w:r>
      <w:r>
        <w:rPr>
          <w:sz w:val="28"/>
        </w:rPr>
        <w:t>(употребления</w:t>
      </w:r>
      <w:r>
        <w:rPr>
          <w:spacing w:val="40"/>
          <w:sz w:val="28"/>
        </w:rPr>
        <w:t xml:space="preserve"> </w:t>
      </w:r>
      <w:r>
        <w:rPr>
          <w:sz w:val="28"/>
        </w:rPr>
        <w:t>алкоголя,</w:t>
      </w:r>
      <w:r>
        <w:rPr>
          <w:spacing w:val="40"/>
          <w:sz w:val="28"/>
        </w:rPr>
        <w:t xml:space="preserve"> </w:t>
      </w:r>
      <w:r>
        <w:rPr>
          <w:sz w:val="28"/>
        </w:rPr>
        <w:t>наркотиков,</w:t>
      </w:r>
      <w:r>
        <w:rPr>
          <w:spacing w:val="40"/>
          <w:sz w:val="28"/>
        </w:rPr>
        <w:t xml:space="preserve"> </w:t>
      </w:r>
      <w:r>
        <w:rPr>
          <w:sz w:val="28"/>
        </w:rPr>
        <w:t>курения),</w:t>
      </w:r>
      <w:r>
        <w:rPr>
          <w:spacing w:val="40"/>
          <w:sz w:val="28"/>
        </w:rPr>
        <w:t xml:space="preserve"> </w:t>
      </w:r>
      <w:r>
        <w:rPr>
          <w:sz w:val="28"/>
        </w:rPr>
        <w:t>необходимости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53" w:firstLine="0"/>
      </w:pPr>
      <w:r>
        <w:t>соблюдения правил безопасности при обращении с химическими веществами в быту и реальной жизни;</w:t>
      </w:r>
    </w:p>
    <w:p w:rsidR="00414948" w:rsidRDefault="00A74704">
      <w:pPr>
        <w:pStyle w:val="2"/>
        <w:spacing w:before="5"/>
      </w:pPr>
      <w:r>
        <w:t>Трудового</w:t>
      </w:r>
      <w:r>
        <w:rPr>
          <w:spacing w:val="-8"/>
        </w:rPr>
        <w:t xml:space="preserve"> </w:t>
      </w:r>
      <w:r>
        <w:rPr>
          <w:spacing w:val="-2"/>
        </w:rPr>
        <w:t>воспитания</w:t>
      </w:r>
    </w:p>
    <w:p w:rsidR="00414948" w:rsidRDefault="00A74704">
      <w:pPr>
        <w:pStyle w:val="a4"/>
        <w:numPr>
          <w:ilvl w:val="1"/>
          <w:numId w:val="74"/>
        </w:numPr>
        <w:tabs>
          <w:tab w:val="left" w:pos="1713"/>
        </w:tabs>
        <w:ind w:right="643" w:firstLine="228"/>
        <w:jc w:val="both"/>
        <w:rPr>
          <w:sz w:val="28"/>
        </w:rPr>
      </w:pPr>
      <w:r>
        <w:rPr>
          <w:sz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w:t>
      </w:r>
      <w:r>
        <w:rPr>
          <w:spacing w:val="-4"/>
          <w:sz w:val="28"/>
        </w:rPr>
        <w:t xml:space="preserve"> </w:t>
      </w:r>
      <w:r>
        <w:rPr>
          <w:sz w:val="28"/>
        </w:rPr>
        <w:t>предметных</w:t>
      </w:r>
      <w:r>
        <w:rPr>
          <w:spacing w:val="-2"/>
          <w:sz w:val="28"/>
        </w:rPr>
        <w:t xml:space="preserve"> </w:t>
      </w:r>
      <w:r>
        <w:rPr>
          <w:sz w:val="28"/>
        </w:rPr>
        <w:t>знаний</w:t>
      </w:r>
      <w:r>
        <w:rPr>
          <w:spacing w:val="-5"/>
          <w:sz w:val="28"/>
        </w:rPr>
        <w:t xml:space="preserve"> </w:t>
      </w:r>
      <w:r>
        <w:rPr>
          <w:sz w:val="28"/>
        </w:rPr>
        <w:t>по</w:t>
      </w:r>
      <w:r>
        <w:rPr>
          <w:spacing w:val="-5"/>
          <w:sz w:val="28"/>
        </w:rPr>
        <w:t xml:space="preserve"> </w:t>
      </w:r>
      <w:r>
        <w:rPr>
          <w:sz w:val="28"/>
        </w:rPr>
        <w:t>химии,</w:t>
      </w:r>
      <w:r>
        <w:rPr>
          <w:spacing w:val="-5"/>
          <w:sz w:val="28"/>
        </w:rPr>
        <w:t xml:space="preserve"> </w:t>
      </w:r>
      <w:r>
        <w:rPr>
          <w:sz w:val="28"/>
        </w:rPr>
        <w:t>осознанного</w:t>
      </w:r>
      <w:r>
        <w:rPr>
          <w:spacing w:val="-3"/>
          <w:sz w:val="28"/>
        </w:rPr>
        <w:t xml:space="preserve"> </w:t>
      </w:r>
      <w:r>
        <w:rPr>
          <w:sz w:val="28"/>
        </w:rPr>
        <w:t>выбора</w:t>
      </w:r>
      <w:r>
        <w:rPr>
          <w:spacing w:val="-4"/>
          <w:sz w:val="28"/>
        </w:rPr>
        <w:t xml:space="preserve"> </w:t>
      </w:r>
      <w:r>
        <w:rPr>
          <w:sz w:val="28"/>
        </w:rPr>
        <w:t>индивидуальной траектории</w:t>
      </w:r>
      <w:r>
        <w:rPr>
          <w:spacing w:val="-2"/>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с</w:t>
      </w:r>
      <w:r>
        <w:rPr>
          <w:spacing w:val="-2"/>
          <w:sz w:val="28"/>
        </w:rPr>
        <w:t xml:space="preserve"> </w:t>
      </w:r>
      <w:r>
        <w:rPr>
          <w:sz w:val="28"/>
        </w:rPr>
        <w:t>учётом</w:t>
      </w:r>
      <w:r>
        <w:rPr>
          <w:spacing w:val="-2"/>
          <w:sz w:val="28"/>
        </w:rPr>
        <w:t xml:space="preserve"> </w:t>
      </w:r>
      <w:r>
        <w:rPr>
          <w:sz w:val="28"/>
        </w:rPr>
        <w:t>личностных</w:t>
      </w:r>
      <w:r>
        <w:rPr>
          <w:spacing w:val="-2"/>
          <w:sz w:val="28"/>
        </w:rPr>
        <w:t xml:space="preserve"> </w:t>
      </w:r>
      <w:r>
        <w:rPr>
          <w:sz w:val="28"/>
        </w:rPr>
        <w:t>интересов</w:t>
      </w:r>
      <w:r>
        <w:rPr>
          <w:spacing w:val="-2"/>
          <w:sz w:val="28"/>
        </w:rPr>
        <w:t xml:space="preserve"> </w:t>
      </w:r>
      <w:r>
        <w:rPr>
          <w:sz w:val="28"/>
        </w:rPr>
        <w:t>и способ- ности к химии, общественных интересов и потребностей; успешной профессио- нальной деятельности и развития необходимых умений; готовность адаптиро- ваться в профессиональной среде;</w:t>
      </w:r>
    </w:p>
    <w:p w:rsidR="00414948" w:rsidRDefault="00A74704">
      <w:pPr>
        <w:pStyle w:val="2"/>
        <w:spacing w:before="2"/>
      </w:pPr>
      <w:r>
        <w:t>Экологического</w:t>
      </w:r>
      <w:r>
        <w:rPr>
          <w:spacing w:val="-15"/>
        </w:rPr>
        <w:t xml:space="preserve"> </w:t>
      </w:r>
      <w:r>
        <w:rPr>
          <w:spacing w:val="-2"/>
        </w:rPr>
        <w:t>воспитания</w:t>
      </w:r>
    </w:p>
    <w:p w:rsidR="00414948" w:rsidRDefault="00A74704">
      <w:pPr>
        <w:pStyle w:val="a4"/>
        <w:numPr>
          <w:ilvl w:val="1"/>
          <w:numId w:val="74"/>
        </w:numPr>
        <w:tabs>
          <w:tab w:val="left" w:pos="1656"/>
        </w:tabs>
        <w:ind w:right="646" w:firstLine="228"/>
        <w:jc w:val="both"/>
        <w:rPr>
          <w:sz w:val="28"/>
        </w:rPr>
      </w:pPr>
      <w:r>
        <w:rPr>
          <w:sz w:val="28"/>
        </w:rPr>
        <w:t>экологически</w:t>
      </w:r>
      <w:r>
        <w:rPr>
          <w:spacing w:val="-18"/>
          <w:sz w:val="28"/>
        </w:rPr>
        <w:t xml:space="preserve"> </w:t>
      </w:r>
      <w:r>
        <w:rPr>
          <w:sz w:val="28"/>
        </w:rPr>
        <w:t>целесообразного</w:t>
      </w:r>
      <w:r>
        <w:rPr>
          <w:spacing w:val="-17"/>
          <w:sz w:val="28"/>
        </w:rPr>
        <w:t xml:space="preserve"> </w:t>
      </w:r>
      <w:r>
        <w:rPr>
          <w:sz w:val="28"/>
        </w:rPr>
        <w:t>отношения</w:t>
      </w:r>
      <w:r>
        <w:rPr>
          <w:spacing w:val="-18"/>
          <w:sz w:val="28"/>
        </w:rPr>
        <w:t xml:space="preserve"> </w:t>
      </w:r>
      <w:r>
        <w:rPr>
          <w:sz w:val="28"/>
        </w:rPr>
        <w:t>к</w:t>
      </w:r>
      <w:r>
        <w:rPr>
          <w:spacing w:val="-17"/>
          <w:sz w:val="28"/>
        </w:rPr>
        <w:t xml:space="preserve"> </w:t>
      </w:r>
      <w:r>
        <w:rPr>
          <w:sz w:val="28"/>
        </w:rPr>
        <w:t>природе</w:t>
      </w:r>
      <w:r>
        <w:rPr>
          <w:spacing w:val="-18"/>
          <w:sz w:val="28"/>
        </w:rPr>
        <w:t xml:space="preserve"> </w:t>
      </w:r>
      <w:r>
        <w:rPr>
          <w:sz w:val="28"/>
        </w:rPr>
        <w:t>как</w:t>
      </w:r>
      <w:r>
        <w:rPr>
          <w:spacing w:val="-17"/>
          <w:sz w:val="28"/>
        </w:rPr>
        <w:t xml:space="preserve"> </w:t>
      </w:r>
      <w:r>
        <w:rPr>
          <w:sz w:val="28"/>
        </w:rPr>
        <w:t>источнику</w:t>
      </w:r>
      <w:r>
        <w:rPr>
          <w:spacing w:val="-18"/>
          <w:sz w:val="28"/>
        </w:rPr>
        <w:t xml:space="preserve"> </w:t>
      </w:r>
      <w:r>
        <w:rPr>
          <w:sz w:val="28"/>
        </w:rPr>
        <w:t>жизни</w:t>
      </w:r>
      <w:r>
        <w:rPr>
          <w:spacing w:val="-17"/>
          <w:sz w:val="28"/>
        </w:rPr>
        <w:t xml:space="preserve"> </w:t>
      </w:r>
      <w:r>
        <w:rPr>
          <w:sz w:val="28"/>
        </w:rPr>
        <w:t>на Земле, основе её существования, понимания ценности здорового и безопасного образа жизни, ответственного отношения к собственному физическому и</w:t>
      </w:r>
      <w:r>
        <w:rPr>
          <w:spacing w:val="-1"/>
          <w:sz w:val="28"/>
        </w:rPr>
        <w:t xml:space="preserve"> </w:t>
      </w:r>
      <w:r>
        <w:rPr>
          <w:sz w:val="28"/>
        </w:rPr>
        <w:t>психи- ческому здоровью, осознания ценности соблюдения правил безопасного пове- дения при работе с веществами, а также в ситуациях, угрожающих здоровью и жизни людей;</w:t>
      </w:r>
    </w:p>
    <w:p w:rsidR="00414948" w:rsidRDefault="00A74704">
      <w:pPr>
        <w:pStyle w:val="a4"/>
        <w:numPr>
          <w:ilvl w:val="1"/>
          <w:numId w:val="74"/>
        </w:numPr>
        <w:tabs>
          <w:tab w:val="left" w:pos="1827"/>
        </w:tabs>
        <w:ind w:right="645" w:firstLine="228"/>
        <w:jc w:val="both"/>
        <w:rPr>
          <w:sz w:val="28"/>
        </w:rPr>
      </w:pPr>
      <w:r>
        <w:rPr>
          <w:sz w:val="28"/>
        </w:rPr>
        <w:t>способности применять знания, получаемые при изучении химии, для ре- шения задач, связанных с окружающей природной средой, повышения уровня экологической культуры, осознания глобального характера экологических про- блем и путей их решения посредством методов химии;</w:t>
      </w:r>
    </w:p>
    <w:p w:rsidR="00414948" w:rsidRDefault="00A74704">
      <w:pPr>
        <w:pStyle w:val="a4"/>
        <w:numPr>
          <w:ilvl w:val="1"/>
          <w:numId w:val="74"/>
        </w:numPr>
        <w:tabs>
          <w:tab w:val="left" w:pos="1847"/>
        </w:tabs>
        <w:ind w:right="647" w:firstLine="228"/>
        <w:jc w:val="both"/>
        <w:rPr>
          <w:sz w:val="28"/>
        </w:rPr>
      </w:pPr>
      <w:r>
        <w:rPr>
          <w:sz w:val="28"/>
        </w:rPr>
        <w:t>экологического мышления, умения руководствоваться им в познаватель- ной, коммуникативной и социальной практике.</w:t>
      </w:r>
    </w:p>
    <w:p w:rsidR="00414948" w:rsidRDefault="00A74704">
      <w:pPr>
        <w:pStyle w:val="2"/>
        <w:spacing w:before="3"/>
      </w:pPr>
      <w:r>
        <w:t>Метапредметные</w:t>
      </w:r>
      <w:r>
        <w:rPr>
          <w:spacing w:val="-9"/>
        </w:rPr>
        <w:t xml:space="preserve"> </w:t>
      </w:r>
      <w:r>
        <w:rPr>
          <w:spacing w:val="-2"/>
        </w:rPr>
        <w:t>результаты</w:t>
      </w:r>
    </w:p>
    <w:p w:rsidR="00414948" w:rsidRDefault="00A74704">
      <w:pPr>
        <w:pStyle w:val="a3"/>
        <w:ind w:right="645"/>
      </w:pPr>
      <w:r>
        <w:t>В</w:t>
      </w:r>
      <w:r>
        <w:rPr>
          <w:spacing w:val="-11"/>
        </w:rPr>
        <w:t xml:space="preserve"> </w:t>
      </w:r>
      <w:r>
        <w:t>составе</w:t>
      </w:r>
      <w:r>
        <w:rPr>
          <w:spacing w:val="-11"/>
        </w:rPr>
        <w:t xml:space="preserve"> </w:t>
      </w:r>
      <w:r>
        <w:t>метапредметных</w:t>
      </w:r>
      <w:r>
        <w:rPr>
          <w:spacing w:val="-13"/>
        </w:rPr>
        <w:t xml:space="preserve"> </w:t>
      </w:r>
      <w:r>
        <w:t>результатов</w:t>
      </w:r>
      <w:r>
        <w:rPr>
          <w:spacing w:val="-9"/>
        </w:rPr>
        <w:t xml:space="preserve"> </w:t>
      </w:r>
      <w:r>
        <w:t>выделяют</w:t>
      </w:r>
      <w:r>
        <w:rPr>
          <w:spacing w:val="-11"/>
        </w:rPr>
        <w:t xml:space="preserve"> </w:t>
      </w:r>
      <w:r>
        <w:t>значимые</w:t>
      </w:r>
      <w:r>
        <w:rPr>
          <w:spacing w:val="-13"/>
        </w:rPr>
        <w:t xml:space="preserve"> </w:t>
      </w:r>
      <w:r>
        <w:t>для</w:t>
      </w:r>
      <w:r>
        <w:rPr>
          <w:spacing w:val="-11"/>
        </w:rPr>
        <w:t xml:space="preserve"> </w:t>
      </w:r>
      <w:r>
        <w:t>формирования мировоззрения общенаучные понятия (закон, теория, принцип, гипотеза, факт, система,</w:t>
      </w:r>
      <w:r>
        <w:rPr>
          <w:spacing w:val="80"/>
        </w:rPr>
        <w:t xml:space="preserve"> </w:t>
      </w:r>
      <w:r>
        <w:t>процесс,</w:t>
      </w:r>
      <w:r>
        <w:rPr>
          <w:spacing w:val="80"/>
        </w:rPr>
        <w:t xml:space="preserve"> </w:t>
      </w:r>
      <w:r>
        <w:t>эксперимент</w:t>
      </w:r>
      <w:r>
        <w:rPr>
          <w:spacing w:val="80"/>
        </w:rPr>
        <w:t xml:space="preserve"> </w:t>
      </w:r>
      <w:r>
        <w:t>и</w:t>
      </w:r>
      <w:r>
        <w:rPr>
          <w:spacing w:val="80"/>
        </w:rPr>
        <w:t xml:space="preserve"> </w:t>
      </w:r>
      <w:r>
        <w:t>др.),</w:t>
      </w:r>
      <w:r>
        <w:rPr>
          <w:spacing w:val="80"/>
        </w:rPr>
        <w:t xml:space="preserve"> </w:t>
      </w:r>
      <w:r>
        <w:t>которые</w:t>
      </w:r>
      <w:r>
        <w:rPr>
          <w:spacing w:val="80"/>
        </w:rPr>
        <w:t xml:space="preserve"> </w:t>
      </w:r>
      <w:r>
        <w:t>используются</w:t>
      </w:r>
      <w:r>
        <w:rPr>
          <w:spacing w:val="80"/>
        </w:rPr>
        <w:t xml:space="preserve"> </w:t>
      </w:r>
      <w:r>
        <w:t>в</w:t>
      </w:r>
      <w:r>
        <w:rPr>
          <w:spacing w:val="80"/>
        </w:rPr>
        <w:t xml:space="preserve"> </w:t>
      </w:r>
      <w:r>
        <w:t>естествен- но-научных</w:t>
      </w:r>
      <w:r>
        <w:rPr>
          <w:spacing w:val="-9"/>
        </w:rPr>
        <w:t xml:space="preserve"> </w:t>
      </w:r>
      <w:r>
        <w:t>учебных</w:t>
      </w:r>
      <w:r>
        <w:rPr>
          <w:spacing w:val="-9"/>
        </w:rPr>
        <w:t xml:space="preserve"> </w:t>
      </w:r>
      <w:r>
        <w:t>предметах</w:t>
      </w:r>
      <w:r>
        <w:rPr>
          <w:spacing w:val="-12"/>
        </w:rPr>
        <w:t xml:space="preserve"> </w:t>
      </w:r>
      <w:r>
        <w:t>и</w:t>
      </w:r>
      <w:r>
        <w:rPr>
          <w:spacing w:val="-12"/>
        </w:rPr>
        <w:t xml:space="preserve"> </w:t>
      </w:r>
      <w:r>
        <w:t>позволяют</w:t>
      </w:r>
      <w:r>
        <w:rPr>
          <w:spacing w:val="-11"/>
        </w:rPr>
        <w:t xml:space="preserve"> </w:t>
      </w:r>
      <w:r>
        <w:t>на</w:t>
      </w:r>
      <w:r>
        <w:rPr>
          <w:spacing w:val="-12"/>
        </w:rPr>
        <w:t xml:space="preserve"> </w:t>
      </w:r>
      <w:r>
        <w:t>основе</w:t>
      </w:r>
      <w:r>
        <w:rPr>
          <w:spacing w:val="-10"/>
        </w:rPr>
        <w:t xml:space="preserve"> </w:t>
      </w:r>
      <w:r>
        <w:t>знаний</w:t>
      </w:r>
      <w:r>
        <w:rPr>
          <w:spacing w:val="-12"/>
        </w:rPr>
        <w:t xml:space="preserve"> </w:t>
      </w:r>
      <w:r>
        <w:t>из</w:t>
      </w:r>
      <w:r>
        <w:rPr>
          <w:spacing w:val="-11"/>
        </w:rPr>
        <w:t xml:space="preserve"> </w:t>
      </w:r>
      <w:r>
        <w:t>этих</w:t>
      </w:r>
      <w:r>
        <w:rPr>
          <w:spacing w:val="-12"/>
        </w:rPr>
        <w:t xml:space="preserve"> </w:t>
      </w:r>
      <w:r>
        <w:t>предметов формировать представление о целостной научной картине мира, и универсаль- ные учебные действия (познавательные, коммуникативные, регулятивные), ко- торые обеспечивают формирование готовности к самостоятельному планиро- ванию и осуществлению учебной деятельности.</w:t>
      </w:r>
    </w:p>
    <w:p w:rsidR="00414948" w:rsidRDefault="00A74704">
      <w:pPr>
        <w:pStyle w:val="a3"/>
        <w:ind w:right="649"/>
      </w:pPr>
      <w: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 </w:t>
      </w:r>
      <w:r>
        <w:rPr>
          <w:spacing w:val="-4"/>
        </w:rPr>
        <w:t>ле:</w:t>
      </w:r>
    </w:p>
    <w:p w:rsidR="00414948" w:rsidRDefault="00A74704">
      <w:pPr>
        <w:pStyle w:val="2"/>
        <w:spacing w:before="3"/>
      </w:pPr>
      <w:r>
        <w:t>Базовыми</w:t>
      </w:r>
      <w:r>
        <w:rPr>
          <w:spacing w:val="-8"/>
        </w:rPr>
        <w:t xml:space="preserve"> </w:t>
      </w:r>
      <w:r>
        <w:t>логическими</w:t>
      </w:r>
      <w:r>
        <w:rPr>
          <w:spacing w:val="-8"/>
        </w:rPr>
        <w:t xml:space="preserve"> </w:t>
      </w:r>
      <w:r>
        <w:rPr>
          <w:spacing w:val="-2"/>
        </w:rPr>
        <w:t>действиями</w:t>
      </w:r>
    </w:p>
    <w:p w:rsidR="00414948" w:rsidRDefault="00A74704">
      <w:pPr>
        <w:pStyle w:val="a4"/>
        <w:numPr>
          <w:ilvl w:val="0"/>
          <w:numId w:val="73"/>
        </w:numPr>
        <w:tabs>
          <w:tab w:val="left" w:pos="1701"/>
        </w:tabs>
        <w:ind w:right="646" w:firstLine="228"/>
        <w:jc w:val="both"/>
        <w:rPr>
          <w:sz w:val="28"/>
        </w:rPr>
      </w:pPr>
      <w:r>
        <w:rPr>
          <w:sz w:val="28"/>
        </w:rPr>
        <w:t xml:space="preserve">умением использовать приёмы логического мышления при освоении зна- ний: раскрывать смысл химических понятий (выделять их характерные при- 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 </w:t>
      </w:r>
      <w:r>
        <w:rPr>
          <w:spacing w:val="-2"/>
          <w:sz w:val="28"/>
        </w:rPr>
        <w:t>ключения;</w:t>
      </w:r>
    </w:p>
    <w:p w:rsidR="00414948" w:rsidRDefault="00A74704">
      <w:pPr>
        <w:pStyle w:val="a4"/>
        <w:numPr>
          <w:ilvl w:val="0"/>
          <w:numId w:val="73"/>
        </w:numPr>
        <w:tabs>
          <w:tab w:val="left" w:pos="1679"/>
        </w:tabs>
        <w:ind w:right="643" w:firstLine="228"/>
        <w:jc w:val="both"/>
        <w:rPr>
          <w:sz w:val="28"/>
        </w:rPr>
      </w:pPr>
      <w:r>
        <w:rPr>
          <w:sz w:val="28"/>
        </w:rPr>
        <w:t>умением применять в процессе познания понятия (предметные и метапред- метные), символические (знаковые) модели, используемые в химии, преобра- зовывать широко применяемые в химии модельные представления — химиче- ский знак (символ элемента), химическая формула и уравнение химической ре-</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48" w:firstLine="0"/>
      </w:pPr>
      <w:r>
        <w:t>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 номерности, причинно-следственные связи и противоречия в изучаемых про- 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4948" w:rsidRDefault="00A74704">
      <w:pPr>
        <w:pStyle w:val="2"/>
        <w:spacing w:before="5"/>
      </w:pPr>
      <w:r>
        <w:t>Базовыми</w:t>
      </w:r>
      <w:r>
        <w:rPr>
          <w:spacing w:val="-9"/>
        </w:rPr>
        <w:t xml:space="preserve"> </w:t>
      </w:r>
      <w:r>
        <w:t>исследовательскими</w:t>
      </w:r>
      <w:r>
        <w:rPr>
          <w:spacing w:val="-9"/>
        </w:rPr>
        <w:t xml:space="preserve"> </w:t>
      </w:r>
      <w:r>
        <w:rPr>
          <w:spacing w:val="-2"/>
        </w:rPr>
        <w:t>действиями</w:t>
      </w:r>
    </w:p>
    <w:p w:rsidR="00414948" w:rsidRDefault="00A74704">
      <w:pPr>
        <w:pStyle w:val="a4"/>
        <w:numPr>
          <w:ilvl w:val="0"/>
          <w:numId w:val="73"/>
        </w:numPr>
        <w:tabs>
          <w:tab w:val="left" w:pos="1701"/>
        </w:tabs>
        <w:ind w:right="643" w:firstLine="228"/>
        <w:jc w:val="both"/>
        <w:rPr>
          <w:sz w:val="28"/>
        </w:rPr>
      </w:pPr>
      <w:r>
        <w:rPr>
          <w:sz w:val="28"/>
        </w:rPr>
        <w:t>умением использовать поставленные вопросы в качестве инструмента по- знания, а также в качестве основы для формирования гипотезы по проверке правильности высказываемых суждений;</w:t>
      </w:r>
    </w:p>
    <w:p w:rsidR="00414948" w:rsidRDefault="00A74704">
      <w:pPr>
        <w:pStyle w:val="a4"/>
        <w:numPr>
          <w:ilvl w:val="0"/>
          <w:numId w:val="73"/>
        </w:numPr>
        <w:tabs>
          <w:tab w:val="left" w:pos="1696"/>
        </w:tabs>
        <w:ind w:right="646" w:firstLine="228"/>
        <w:jc w:val="both"/>
        <w:rPr>
          <w:sz w:val="28"/>
        </w:rPr>
      </w:pPr>
      <w:r>
        <w:rPr>
          <w:sz w:val="28"/>
        </w:rPr>
        <w:t xml:space="preserve">приобретение опыта по планированию, организации и проведению учени- ческих экспериментов: умение наблюдать за ходом процесса, самостоятельно прогнозировать его результат, формулировать обобщения и выводы по резуль- татам проведённого опыта, исследования, составлять отчёт о проделанной ра- </w:t>
      </w:r>
      <w:r>
        <w:rPr>
          <w:spacing w:val="-4"/>
          <w:sz w:val="28"/>
        </w:rPr>
        <w:t>боте;</w:t>
      </w:r>
    </w:p>
    <w:p w:rsidR="00414948" w:rsidRDefault="00A74704">
      <w:pPr>
        <w:pStyle w:val="2"/>
        <w:spacing w:before="2"/>
      </w:pPr>
      <w:r>
        <w:t>Работой</w:t>
      </w:r>
      <w:r>
        <w:rPr>
          <w:spacing w:val="-4"/>
        </w:rPr>
        <w:t xml:space="preserve"> </w:t>
      </w:r>
      <w:r>
        <w:t>с</w:t>
      </w:r>
      <w:r>
        <w:rPr>
          <w:spacing w:val="-4"/>
        </w:rPr>
        <w:t xml:space="preserve"> </w:t>
      </w:r>
      <w:r>
        <w:rPr>
          <w:spacing w:val="-2"/>
        </w:rPr>
        <w:t>информацией</w:t>
      </w:r>
    </w:p>
    <w:p w:rsidR="00414948" w:rsidRDefault="00A74704">
      <w:pPr>
        <w:pStyle w:val="a4"/>
        <w:numPr>
          <w:ilvl w:val="0"/>
          <w:numId w:val="73"/>
        </w:numPr>
        <w:tabs>
          <w:tab w:val="left" w:pos="1725"/>
        </w:tabs>
        <w:ind w:right="644" w:firstLine="228"/>
        <w:jc w:val="both"/>
        <w:rPr>
          <w:sz w:val="28"/>
        </w:rPr>
      </w:pPr>
      <w:r>
        <w:rPr>
          <w:sz w:val="28"/>
        </w:rPr>
        <w:t xml:space="preserve">умением выбирать, анализировать и интерпретировать информацию раз- личных видов и форм представления, получаемую из разных источников (науч- но-популярная литература химического содержания, справочные пособия, ре- сурсы Интернета); критически оценивать противоречивую и недостоверную </w:t>
      </w:r>
      <w:r>
        <w:rPr>
          <w:spacing w:val="-2"/>
          <w:sz w:val="28"/>
        </w:rPr>
        <w:t>информацию;</w:t>
      </w:r>
    </w:p>
    <w:p w:rsidR="00414948" w:rsidRDefault="00A74704">
      <w:pPr>
        <w:pStyle w:val="a4"/>
        <w:numPr>
          <w:ilvl w:val="0"/>
          <w:numId w:val="73"/>
        </w:numPr>
        <w:tabs>
          <w:tab w:val="left" w:pos="1686"/>
        </w:tabs>
        <w:ind w:right="643" w:firstLine="228"/>
        <w:jc w:val="both"/>
        <w:rPr>
          <w:sz w:val="28"/>
        </w:rPr>
      </w:pPr>
      <w:r>
        <w:rPr>
          <w:sz w:val="28"/>
        </w:rPr>
        <w:t>умением применять различные методы и запросы при поиске и отборе ин- формации</w:t>
      </w:r>
      <w:r>
        <w:rPr>
          <w:spacing w:val="-3"/>
          <w:sz w:val="28"/>
        </w:rPr>
        <w:t xml:space="preserve"> </w:t>
      </w:r>
      <w:r>
        <w:rPr>
          <w:sz w:val="28"/>
        </w:rPr>
        <w:t>и</w:t>
      </w:r>
      <w:r>
        <w:rPr>
          <w:spacing w:val="-5"/>
          <w:sz w:val="28"/>
        </w:rPr>
        <w:t xml:space="preserve"> </w:t>
      </w:r>
      <w:r>
        <w:rPr>
          <w:sz w:val="28"/>
        </w:rPr>
        <w:t>соответствующих</w:t>
      </w:r>
      <w:r>
        <w:rPr>
          <w:spacing w:val="-2"/>
          <w:sz w:val="28"/>
        </w:rPr>
        <w:t xml:space="preserve"> </w:t>
      </w:r>
      <w:r>
        <w:rPr>
          <w:sz w:val="28"/>
        </w:rPr>
        <w:t>данных,</w:t>
      </w:r>
      <w:r>
        <w:rPr>
          <w:spacing w:val="-7"/>
          <w:sz w:val="28"/>
        </w:rPr>
        <w:t xml:space="preserve"> </w:t>
      </w:r>
      <w:r>
        <w:rPr>
          <w:sz w:val="28"/>
        </w:rPr>
        <w:t>необходимых</w:t>
      </w:r>
      <w:r>
        <w:rPr>
          <w:spacing w:val="-6"/>
          <w:sz w:val="28"/>
        </w:rPr>
        <w:t xml:space="preserve"> </w:t>
      </w:r>
      <w:r>
        <w:rPr>
          <w:sz w:val="28"/>
        </w:rPr>
        <w:t>для</w:t>
      </w:r>
      <w:r>
        <w:rPr>
          <w:spacing w:val="-3"/>
          <w:sz w:val="28"/>
        </w:rPr>
        <w:t xml:space="preserve"> </w:t>
      </w:r>
      <w:r>
        <w:rPr>
          <w:sz w:val="28"/>
        </w:rPr>
        <w:t>выполнения</w:t>
      </w:r>
      <w:r>
        <w:rPr>
          <w:spacing w:val="-3"/>
          <w:sz w:val="28"/>
        </w:rPr>
        <w:t xml:space="preserve"> </w:t>
      </w:r>
      <w:r>
        <w:rPr>
          <w:sz w:val="28"/>
        </w:rPr>
        <w:t>учебных</w:t>
      </w:r>
      <w:r>
        <w:rPr>
          <w:spacing w:val="-4"/>
          <w:sz w:val="28"/>
        </w:rPr>
        <w:t xml:space="preserve"> </w:t>
      </w:r>
      <w:r>
        <w:rPr>
          <w:sz w:val="28"/>
        </w:rPr>
        <w:t>и познавательных задач определённого типа; приобретение опыта в области ис- пользования информационно-коммуникативных технологий, овладение 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 фики и их комбинациями;</w:t>
      </w:r>
    </w:p>
    <w:p w:rsidR="00414948" w:rsidRDefault="00A74704">
      <w:pPr>
        <w:pStyle w:val="a4"/>
        <w:numPr>
          <w:ilvl w:val="0"/>
          <w:numId w:val="73"/>
        </w:numPr>
        <w:tabs>
          <w:tab w:val="left" w:pos="1715"/>
        </w:tabs>
        <w:spacing w:line="242" w:lineRule="auto"/>
        <w:ind w:right="644" w:firstLine="228"/>
        <w:rPr>
          <w:b/>
          <w:sz w:val="28"/>
        </w:rPr>
      </w:pPr>
      <w:r>
        <w:rPr>
          <w:sz w:val="28"/>
        </w:rPr>
        <w:t>умением</w:t>
      </w:r>
      <w:r>
        <w:rPr>
          <w:spacing w:val="40"/>
          <w:sz w:val="28"/>
        </w:rPr>
        <w:t xml:space="preserve"> </w:t>
      </w:r>
      <w:r>
        <w:rPr>
          <w:sz w:val="28"/>
        </w:rPr>
        <w:t>использовать</w:t>
      </w:r>
      <w:r>
        <w:rPr>
          <w:spacing w:val="40"/>
          <w:sz w:val="28"/>
        </w:rPr>
        <w:t xml:space="preserve"> </w:t>
      </w:r>
      <w:r>
        <w:rPr>
          <w:sz w:val="28"/>
        </w:rPr>
        <w:t>и</w:t>
      </w:r>
      <w:r>
        <w:rPr>
          <w:spacing w:val="40"/>
          <w:sz w:val="28"/>
        </w:rPr>
        <w:t xml:space="preserve"> </w:t>
      </w:r>
      <w:r>
        <w:rPr>
          <w:sz w:val="28"/>
        </w:rPr>
        <w:t>анализировать</w:t>
      </w:r>
      <w:r>
        <w:rPr>
          <w:spacing w:val="40"/>
          <w:sz w:val="28"/>
        </w:rPr>
        <w:t xml:space="preserve"> </w:t>
      </w:r>
      <w:r>
        <w:rPr>
          <w:sz w:val="28"/>
        </w:rPr>
        <w:t>в</w:t>
      </w:r>
      <w:r>
        <w:rPr>
          <w:spacing w:val="40"/>
          <w:sz w:val="28"/>
        </w:rPr>
        <w:t xml:space="preserve"> </w:t>
      </w:r>
      <w:r>
        <w:rPr>
          <w:sz w:val="28"/>
        </w:rPr>
        <w:t>процессе</w:t>
      </w:r>
      <w:r>
        <w:rPr>
          <w:spacing w:val="40"/>
          <w:sz w:val="28"/>
        </w:rPr>
        <w:t xml:space="preserve"> </w:t>
      </w:r>
      <w:r>
        <w:rPr>
          <w:sz w:val="28"/>
        </w:rPr>
        <w:t>учебной</w:t>
      </w:r>
      <w:r>
        <w:rPr>
          <w:spacing w:val="40"/>
          <w:sz w:val="28"/>
        </w:rPr>
        <w:t xml:space="preserve"> </w:t>
      </w:r>
      <w:r>
        <w:rPr>
          <w:sz w:val="28"/>
        </w:rPr>
        <w:t>и</w:t>
      </w:r>
      <w:r>
        <w:rPr>
          <w:spacing w:val="40"/>
          <w:sz w:val="28"/>
        </w:rPr>
        <w:t xml:space="preserve"> </w:t>
      </w:r>
      <w:r>
        <w:rPr>
          <w:sz w:val="28"/>
        </w:rPr>
        <w:t xml:space="preserve">исследова- тельской деятельности информацию о влиянии промышленности, сельского хо- зяйства и транспорта на состояние окружающей природной среды; </w:t>
      </w:r>
      <w:r>
        <w:rPr>
          <w:b/>
          <w:sz w:val="28"/>
        </w:rPr>
        <w:t>Универсальными коммуникативными действиями</w:t>
      </w:r>
    </w:p>
    <w:p w:rsidR="00414948" w:rsidRDefault="00A74704">
      <w:pPr>
        <w:pStyle w:val="a4"/>
        <w:numPr>
          <w:ilvl w:val="0"/>
          <w:numId w:val="73"/>
        </w:numPr>
        <w:tabs>
          <w:tab w:val="left" w:pos="1699"/>
        </w:tabs>
        <w:ind w:right="657" w:firstLine="228"/>
        <w:jc w:val="both"/>
        <w:rPr>
          <w:sz w:val="28"/>
        </w:rPr>
      </w:pPr>
      <w:r>
        <w:rPr>
          <w:sz w:val="28"/>
        </w:rPr>
        <w:t>умением задавать вопросы (в ходе диалога и/или дискуссии) по существу обсуждаемой</w:t>
      </w:r>
      <w:r>
        <w:rPr>
          <w:spacing w:val="-18"/>
          <w:sz w:val="28"/>
        </w:rPr>
        <w:t xml:space="preserve"> </w:t>
      </w:r>
      <w:r>
        <w:rPr>
          <w:sz w:val="28"/>
        </w:rPr>
        <w:t>темы,</w:t>
      </w:r>
      <w:r>
        <w:rPr>
          <w:spacing w:val="-17"/>
          <w:sz w:val="28"/>
        </w:rPr>
        <w:t xml:space="preserve"> </w:t>
      </w:r>
      <w:r>
        <w:rPr>
          <w:sz w:val="28"/>
        </w:rPr>
        <w:t>формулировать</w:t>
      </w:r>
      <w:r>
        <w:rPr>
          <w:spacing w:val="-18"/>
          <w:sz w:val="28"/>
        </w:rPr>
        <w:t xml:space="preserve"> </w:t>
      </w:r>
      <w:r>
        <w:rPr>
          <w:sz w:val="28"/>
        </w:rPr>
        <w:t>свои</w:t>
      </w:r>
      <w:r>
        <w:rPr>
          <w:spacing w:val="-17"/>
          <w:sz w:val="28"/>
        </w:rPr>
        <w:t xml:space="preserve"> </w:t>
      </w:r>
      <w:r>
        <w:rPr>
          <w:sz w:val="28"/>
        </w:rPr>
        <w:t>предложения</w:t>
      </w:r>
      <w:r>
        <w:rPr>
          <w:spacing w:val="-18"/>
          <w:sz w:val="28"/>
        </w:rPr>
        <w:t xml:space="preserve"> </w:t>
      </w:r>
      <w:r>
        <w:rPr>
          <w:sz w:val="28"/>
        </w:rPr>
        <w:t>относительно</w:t>
      </w:r>
      <w:r>
        <w:rPr>
          <w:spacing w:val="-17"/>
          <w:sz w:val="28"/>
        </w:rPr>
        <w:t xml:space="preserve"> </w:t>
      </w:r>
      <w:r>
        <w:rPr>
          <w:sz w:val="28"/>
        </w:rPr>
        <w:t>выполнения предложенной задачи;</w:t>
      </w:r>
    </w:p>
    <w:p w:rsidR="00414948" w:rsidRDefault="00A74704">
      <w:pPr>
        <w:pStyle w:val="a4"/>
        <w:numPr>
          <w:ilvl w:val="0"/>
          <w:numId w:val="73"/>
        </w:numPr>
        <w:tabs>
          <w:tab w:val="left" w:pos="1751"/>
        </w:tabs>
        <w:ind w:right="656" w:firstLine="228"/>
        <w:jc w:val="both"/>
        <w:rPr>
          <w:sz w:val="28"/>
        </w:rPr>
      </w:pPr>
      <w:r>
        <w:rPr>
          <w:sz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14948" w:rsidRDefault="00A74704">
      <w:pPr>
        <w:pStyle w:val="a4"/>
        <w:numPr>
          <w:ilvl w:val="0"/>
          <w:numId w:val="73"/>
        </w:numPr>
        <w:tabs>
          <w:tab w:val="left" w:pos="1844"/>
        </w:tabs>
        <w:ind w:right="647" w:firstLine="228"/>
        <w:jc w:val="both"/>
        <w:rPr>
          <w:sz w:val="28"/>
        </w:rPr>
      </w:pPr>
      <w:r>
        <w:rPr>
          <w:sz w:val="28"/>
        </w:rPr>
        <w:t>заинтересованность в совместной со сверстниками познавательной и ис- следовательской деятельности при решении возникающих проблем на основе учёта общих интересов и согласования позиций (обсуждения, обмен мнениями,</w:t>
      </w:r>
    </w:p>
    <w:p w:rsidR="00414948" w:rsidRDefault="00A74704">
      <w:pPr>
        <w:pStyle w:val="a3"/>
        <w:ind w:right="651" w:firstLine="0"/>
      </w:pPr>
      <w:r>
        <w:t>«мозговые</w:t>
      </w:r>
      <w:r>
        <w:rPr>
          <w:spacing w:val="-15"/>
        </w:rPr>
        <w:t xml:space="preserve"> </w:t>
      </w:r>
      <w:r>
        <w:t>штурмы»,</w:t>
      </w:r>
      <w:r>
        <w:rPr>
          <w:spacing w:val="-16"/>
        </w:rPr>
        <w:t xml:space="preserve"> </w:t>
      </w:r>
      <w:r>
        <w:t>координация</w:t>
      </w:r>
      <w:r>
        <w:rPr>
          <w:spacing w:val="-15"/>
        </w:rPr>
        <w:t xml:space="preserve"> </w:t>
      </w:r>
      <w:r>
        <w:t>совместных</w:t>
      </w:r>
      <w:r>
        <w:rPr>
          <w:spacing w:val="-15"/>
        </w:rPr>
        <w:t xml:space="preserve"> </w:t>
      </w:r>
      <w:r>
        <w:t>действий,</w:t>
      </w:r>
      <w:r>
        <w:rPr>
          <w:spacing w:val="-15"/>
        </w:rPr>
        <w:t xml:space="preserve"> </w:t>
      </w:r>
      <w:r>
        <w:t>определение</w:t>
      </w:r>
      <w:r>
        <w:rPr>
          <w:spacing w:val="-15"/>
        </w:rPr>
        <w:t xml:space="preserve"> </w:t>
      </w:r>
      <w:r>
        <w:t>критериев по оценке качества выполненной работы и др.);</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66"/>
      </w:pPr>
      <w:r>
        <w:t>Универсальными</w:t>
      </w:r>
      <w:r>
        <w:rPr>
          <w:spacing w:val="-13"/>
        </w:rPr>
        <w:t xml:space="preserve"> </w:t>
      </w:r>
      <w:r>
        <w:t>регулятивными</w:t>
      </w:r>
      <w:r>
        <w:rPr>
          <w:spacing w:val="-9"/>
        </w:rPr>
        <w:t xml:space="preserve"> </w:t>
      </w:r>
      <w:r>
        <w:rPr>
          <w:spacing w:val="-2"/>
        </w:rPr>
        <w:t>действиями</w:t>
      </w:r>
    </w:p>
    <w:p w:rsidR="00414948" w:rsidRDefault="00A74704">
      <w:pPr>
        <w:pStyle w:val="a4"/>
        <w:numPr>
          <w:ilvl w:val="0"/>
          <w:numId w:val="73"/>
        </w:numPr>
        <w:tabs>
          <w:tab w:val="left" w:pos="1907"/>
        </w:tabs>
        <w:ind w:right="645" w:firstLine="228"/>
        <w:jc w:val="both"/>
        <w:rPr>
          <w:sz w:val="28"/>
        </w:rPr>
      </w:pPr>
      <w:r>
        <w:rPr>
          <w:sz w:val="28"/>
        </w:rPr>
        <w:t>умением самостоятельно определять цели деятельности, планировать, осуществлять, контролировать и при необходимости корректировать свою дея- тельность, выбирать наиболее эффективные способы решения учебных и по- знавательных задач, самостоятельно составлять или корректировать предло- женный алгоритм действий при выполнении заданий с учётом получения новых знаний</w:t>
      </w:r>
      <w:r>
        <w:rPr>
          <w:spacing w:val="-11"/>
          <w:sz w:val="28"/>
        </w:rPr>
        <w:t xml:space="preserve"> </w:t>
      </w:r>
      <w:r>
        <w:rPr>
          <w:sz w:val="28"/>
        </w:rPr>
        <w:t>об</w:t>
      </w:r>
      <w:r>
        <w:rPr>
          <w:spacing w:val="-10"/>
          <w:sz w:val="28"/>
        </w:rPr>
        <w:t xml:space="preserve"> </w:t>
      </w:r>
      <w:r>
        <w:rPr>
          <w:sz w:val="28"/>
        </w:rPr>
        <w:t>изучаемых</w:t>
      </w:r>
      <w:r>
        <w:rPr>
          <w:spacing w:val="-8"/>
          <w:sz w:val="28"/>
        </w:rPr>
        <w:t xml:space="preserve"> </w:t>
      </w:r>
      <w:r>
        <w:rPr>
          <w:sz w:val="28"/>
        </w:rPr>
        <w:t>объектах</w:t>
      </w:r>
      <w:r>
        <w:rPr>
          <w:spacing w:val="-4"/>
          <w:sz w:val="28"/>
        </w:rPr>
        <w:t xml:space="preserve"> </w:t>
      </w:r>
      <w:r>
        <w:rPr>
          <w:sz w:val="28"/>
        </w:rPr>
        <w:t>—</w:t>
      </w:r>
      <w:r>
        <w:rPr>
          <w:spacing w:val="-9"/>
          <w:sz w:val="28"/>
        </w:rPr>
        <w:t xml:space="preserve"> </w:t>
      </w:r>
      <w:r>
        <w:rPr>
          <w:sz w:val="28"/>
        </w:rPr>
        <w:t>веществах</w:t>
      </w:r>
      <w:r>
        <w:rPr>
          <w:spacing w:val="-7"/>
          <w:sz w:val="28"/>
        </w:rPr>
        <w:t xml:space="preserve"> </w:t>
      </w:r>
      <w:r>
        <w:rPr>
          <w:sz w:val="28"/>
        </w:rPr>
        <w:t>и</w:t>
      </w:r>
      <w:r>
        <w:rPr>
          <w:spacing w:val="-8"/>
          <w:sz w:val="28"/>
        </w:rPr>
        <w:t xml:space="preserve"> </w:t>
      </w:r>
      <w:r>
        <w:rPr>
          <w:sz w:val="28"/>
        </w:rPr>
        <w:t>реакциях;</w:t>
      </w:r>
      <w:r>
        <w:rPr>
          <w:spacing w:val="-8"/>
          <w:sz w:val="28"/>
        </w:rPr>
        <w:t xml:space="preserve"> </w:t>
      </w:r>
      <w:r>
        <w:rPr>
          <w:sz w:val="28"/>
        </w:rPr>
        <w:t>оценивать</w:t>
      </w:r>
      <w:r>
        <w:rPr>
          <w:spacing w:val="-10"/>
          <w:sz w:val="28"/>
        </w:rPr>
        <w:t xml:space="preserve"> </w:t>
      </w:r>
      <w:r>
        <w:rPr>
          <w:sz w:val="28"/>
        </w:rPr>
        <w:t>соответствие полученного результата заявленной цели;</w:t>
      </w:r>
    </w:p>
    <w:p w:rsidR="00414948" w:rsidRDefault="00A74704">
      <w:pPr>
        <w:pStyle w:val="a4"/>
        <w:numPr>
          <w:ilvl w:val="0"/>
          <w:numId w:val="73"/>
        </w:numPr>
        <w:tabs>
          <w:tab w:val="left" w:pos="1797"/>
        </w:tabs>
        <w:ind w:right="655" w:firstLine="228"/>
        <w:jc w:val="both"/>
        <w:rPr>
          <w:sz w:val="28"/>
        </w:rPr>
      </w:pPr>
      <w:r>
        <w:rPr>
          <w:sz w:val="28"/>
        </w:rPr>
        <w:t>умением</w:t>
      </w:r>
      <w:r>
        <w:rPr>
          <w:spacing w:val="-15"/>
          <w:sz w:val="28"/>
        </w:rPr>
        <w:t xml:space="preserve"> </w:t>
      </w:r>
      <w:r>
        <w:rPr>
          <w:sz w:val="28"/>
        </w:rPr>
        <w:t>использовать</w:t>
      </w:r>
      <w:r>
        <w:rPr>
          <w:spacing w:val="-16"/>
          <w:sz w:val="28"/>
        </w:rPr>
        <w:t xml:space="preserve"> </w:t>
      </w:r>
      <w:r>
        <w:rPr>
          <w:sz w:val="28"/>
        </w:rPr>
        <w:t>и</w:t>
      </w:r>
      <w:r>
        <w:rPr>
          <w:spacing w:val="-15"/>
          <w:sz w:val="28"/>
        </w:rPr>
        <w:t xml:space="preserve"> </w:t>
      </w:r>
      <w:r>
        <w:rPr>
          <w:sz w:val="28"/>
        </w:rPr>
        <w:t>анализировать</w:t>
      </w:r>
      <w:r>
        <w:rPr>
          <w:spacing w:val="-17"/>
          <w:sz w:val="28"/>
        </w:rPr>
        <w:t xml:space="preserve"> </w:t>
      </w:r>
      <w:r>
        <w:rPr>
          <w:sz w:val="28"/>
        </w:rPr>
        <w:t>контексты,</w:t>
      </w:r>
      <w:r>
        <w:rPr>
          <w:spacing w:val="-16"/>
          <w:sz w:val="28"/>
        </w:rPr>
        <w:t xml:space="preserve"> </w:t>
      </w:r>
      <w:r>
        <w:rPr>
          <w:sz w:val="28"/>
        </w:rPr>
        <w:t>предлагаемые</w:t>
      </w:r>
      <w:r>
        <w:rPr>
          <w:spacing w:val="-15"/>
          <w:sz w:val="28"/>
        </w:rPr>
        <w:t xml:space="preserve"> </w:t>
      </w:r>
      <w:r>
        <w:rPr>
          <w:sz w:val="28"/>
        </w:rPr>
        <w:t>в</w:t>
      </w:r>
      <w:r>
        <w:rPr>
          <w:spacing w:val="-16"/>
          <w:sz w:val="28"/>
        </w:rPr>
        <w:t xml:space="preserve"> </w:t>
      </w:r>
      <w:r>
        <w:rPr>
          <w:sz w:val="28"/>
        </w:rPr>
        <w:t xml:space="preserve">условии </w:t>
      </w:r>
      <w:r>
        <w:rPr>
          <w:spacing w:val="-2"/>
          <w:sz w:val="28"/>
        </w:rPr>
        <w:t>заданий.</w:t>
      </w:r>
    </w:p>
    <w:p w:rsidR="00414948" w:rsidRDefault="00A74704">
      <w:pPr>
        <w:pStyle w:val="2"/>
        <w:spacing w:before="2"/>
      </w:pPr>
      <w:r>
        <w:t>Предметные</w:t>
      </w:r>
      <w:r>
        <w:rPr>
          <w:spacing w:val="-3"/>
        </w:rPr>
        <w:t xml:space="preserve"> </w:t>
      </w:r>
      <w:r>
        <w:rPr>
          <w:spacing w:val="-2"/>
        </w:rPr>
        <w:t>результаты</w:t>
      </w:r>
    </w:p>
    <w:p w:rsidR="00414948" w:rsidRDefault="00A74704">
      <w:pPr>
        <w:pStyle w:val="a3"/>
        <w:ind w:right="645"/>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w:t>
      </w:r>
      <w:r>
        <w:rPr>
          <w:spacing w:val="-11"/>
        </w:rPr>
        <w:t xml:space="preserve"> </w:t>
      </w:r>
      <w:r>
        <w:t>научные</w:t>
      </w:r>
      <w:r>
        <w:rPr>
          <w:spacing w:val="-9"/>
        </w:rPr>
        <w:t xml:space="preserve"> </w:t>
      </w:r>
      <w:r>
        <w:t>знания,</w:t>
      </w:r>
      <w:r>
        <w:rPr>
          <w:spacing w:val="-9"/>
        </w:rPr>
        <w:t xml:space="preserve"> </w:t>
      </w:r>
      <w:r>
        <w:t>умения</w:t>
      </w:r>
      <w:r>
        <w:rPr>
          <w:spacing w:val="-8"/>
        </w:rPr>
        <w:t xml:space="preserve"> </w:t>
      </w:r>
      <w:r>
        <w:t>и</w:t>
      </w:r>
      <w:r>
        <w:rPr>
          <w:spacing w:val="-8"/>
        </w:rPr>
        <w:t xml:space="preserve"> </w:t>
      </w:r>
      <w:r>
        <w:t>способы</w:t>
      </w:r>
      <w:r>
        <w:rPr>
          <w:spacing w:val="-8"/>
        </w:rPr>
        <w:t xml:space="preserve"> </w:t>
      </w:r>
      <w:r>
        <w:t>действий,</w:t>
      </w:r>
      <w:r>
        <w:rPr>
          <w:spacing w:val="-9"/>
        </w:rPr>
        <w:t xml:space="preserve"> </w:t>
      </w:r>
      <w:r>
        <w:t>специфические</w:t>
      </w:r>
      <w:r>
        <w:rPr>
          <w:spacing w:val="-11"/>
        </w:rPr>
        <w:t xml:space="preserve"> </w:t>
      </w:r>
      <w:r>
        <w:t>для предметной области «Химия», виды деятельности по получению нового знания, его интерпретации, преобразованию и применению в различных учебных и но- вых ситуациях.</w:t>
      </w:r>
    </w:p>
    <w:p w:rsidR="00414948" w:rsidRDefault="00A74704">
      <w:pPr>
        <w:pStyle w:val="a3"/>
        <w:ind w:right="643"/>
      </w:pPr>
      <w:r>
        <w:t>Предметные результаты представлены по годам обучения и отражают сфор- мированность у обучающихся следующих умений:</w:t>
      </w:r>
    </w:p>
    <w:p w:rsidR="00414948" w:rsidRDefault="00414948">
      <w:pPr>
        <w:pStyle w:val="a3"/>
        <w:spacing w:before="4"/>
        <w:ind w:left="0" w:firstLine="0"/>
        <w:jc w:val="left"/>
      </w:pPr>
    </w:p>
    <w:p w:rsidR="00414948" w:rsidRDefault="00A74704">
      <w:pPr>
        <w:pStyle w:val="1"/>
        <w:spacing w:line="319" w:lineRule="exact"/>
        <w:jc w:val="both"/>
      </w:pPr>
      <w:r>
        <w:t>8</w:t>
      </w:r>
      <w:r>
        <w:rPr>
          <w:spacing w:val="1"/>
        </w:rPr>
        <w:t xml:space="preserve"> </w:t>
      </w:r>
      <w:r>
        <w:rPr>
          <w:spacing w:val="-2"/>
        </w:rPr>
        <w:t>КЛАСС</w:t>
      </w:r>
    </w:p>
    <w:p w:rsidR="00414948" w:rsidRDefault="00A74704">
      <w:pPr>
        <w:pStyle w:val="a4"/>
        <w:numPr>
          <w:ilvl w:val="0"/>
          <w:numId w:val="72"/>
        </w:numPr>
        <w:tabs>
          <w:tab w:val="left" w:pos="1700"/>
        </w:tabs>
        <w:ind w:right="643" w:firstLine="228"/>
        <w:jc w:val="both"/>
        <w:rPr>
          <w:sz w:val="28"/>
        </w:rPr>
      </w:pPr>
      <w:r>
        <w:rPr>
          <w:i/>
          <w:sz w:val="28"/>
        </w:rPr>
        <w:t xml:space="preserve">раскрывать смысл </w:t>
      </w:r>
      <w:r>
        <w:rPr>
          <w:sz w:val="28"/>
        </w:rPr>
        <w:t>основных химических понятий: атом, молекула, хими- ческий элемент, простое вещество, сложное вещество, смесь (однородная и не- однородная), валентность, относительная атомная и молекулярная масса, коли- чество вещества, моль, молярная масса, массовая доля химического элемента в соединении, молярный объём, оксид, кислота, основание, соль, электроотрица- 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 тронный слой атома, атомная орбиталь, радиус атома, химическая связь, поляр- ная и неполярная ковалентная связь, ионная связь, ион, катион, анион, раствор, массовая доля вещества (процентная концентрация) в растворе;</w:t>
      </w:r>
    </w:p>
    <w:p w:rsidR="00414948" w:rsidRDefault="00A74704">
      <w:pPr>
        <w:pStyle w:val="a4"/>
        <w:numPr>
          <w:ilvl w:val="0"/>
          <w:numId w:val="72"/>
        </w:numPr>
        <w:tabs>
          <w:tab w:val="left" w:pos="1714"/>
        </w:tabs>
        <w:spacing w:line="242" w:lineRule="auto"/>
        <w:ind w:right="655" w:firstLine="228"/>
        <w:jc w:val="both"/>
        <w:rPr>
          <w:sz w:val="28"/>
        </w:rPr>
      </w:pPr>
      <w:r>
        <w:rPr>
          <w:i/>
          <w:sz w:val="28"/>
        </w:rPr>
        <w:t xml:space="preserve">иллюстрировать </w:t>
      </w:r>
      <w:r>
        <w:rPr>
          <w:sz w:val="28"/>
        </w:rPr>
        <w:t>взаимосвязь основных химических понятий (см. п. 1) и применять эти понятия при описании веществ и их превращений;</w:t>
      </w:r>
    </w:p>
    <w:p w:rsidR="00414948" w:rsidRDefault="00A74704">
      <w:pPr>
        <w:pStyle w:val="a4"/>
        <w:numPr>
          <w:ilvl w:val="0"/>
          <w:numId w:val="72"/>
        </w:numPr>
        <w:tabs>
          <w:tab w:val="left" w:pos="1709"/>
        </w:tabs>
        <w:ind w:right="653" w:firstLine="228"/>
        <w:jc w:val="both"/>
        <w:rPr>
          <w:sz w:val="28"/>
        </w:rPr>
      </w:pPr>
      <w:r>
        <w:rPr>
          <w:i/>
          <w:sz w:val="28"/>
        </w:rPr>
        <w:t xml:space="preserve">использовать </w:t>
      </w:r>
      <w:r>
        <w:rPr>
          <w:sz w:val="28"/>
        </w:rPr>
        <w:t>химическую символику для составления формул веществ и уравнений химических реакций;</w:t>
      </w:r>
    </w:p>
    <w:p w:rsidR="00414948" w:rsidRDefault="00A74704">
      <w:pPr>
        <w:pStyle w:val="a4"/>
        <w:numPr>
          <w:ilvl w:val="0"/>
          <w:numId w:val="72"/>
        </w:numPr>
        <w:tabs>
          <w:tab w:val="left" w:pos="1654"/>
        </w:tabs>
        <w:ind w:right="650" w:firstLine="228"/>
        <w:jc w:val="both"/>
        <w:rPr>
          <w:sz w:val="28"/>
        </w:rPr>
      </w:pPr>
      <w:r>
        <w:rPr>
          <w:i/>
          <w:sz w:val="28"/>
        </w:rPr>
        <w:t>определять</w:t>
      </w:r>
      <w:r>
        <w:rPr>
          <w:i/>
          <w:spacing w:val="-15"/>
          <w:sz w:val="28"/>
        </w:rPr>
        <w:t xml:space="preserve"> </w:t>
      </w:r>
      <w:r>
        <w:rPr>
          <w:sz w:val="28"/>
        </w:rPr>
        <w:t>валентность</w:t>
      </w:r>
      <w:r>
        <w:rPr>
          <w:spacing w:val="-18"/>
          <w:sz w:val="28"/>
        </w:rPr>
        <w:t xml:space="preserve"> </w:t>
      </w:r>
      <w:r>
        <w:rPr>
          <w:sz w:val="28"/>
        </w:rPr>
        <w:t>атомов</w:t>
      </w:r>
      <w:r>
        <w:rPr>
          <w:spacing w:val="-13"/>
          <w:sz w:val="28"/>
        </w:rPr>
        <w:t xml:space="preserve"> </w:t>
      </w:r>
      <w:r>
        <w:rPr>
          <w:sz w:val="28"/>
        </w:rPr>
        <w:t>элементов</w:t>
      </w:r>
      <w:r>
        <w:rPr>
          <w:spacing w:val="-15"/>
          <w:sz w:val="28"/>
        </w:rPr>
        <w:t xml:space="preserve"> </w:t>
      </w:r>
      <w:r>
        <w:rPr>
          <w:sz w:val="28"/>
        </w:rPr>
        <w:t>в</w:t>
      </w:r>
      <w:r>
        <w:rPr>
          <w:spacing w:val="-18"/>
          <w:sz w:val="28"/>
        </w:rPr>
        <w:t xml:space="preserve"> </w:t>
      </w:r>
      <w:r>
        <w:rPr>
          <w:sz w:val="28"/>
        </w:rPr>
        <w:t>бинарных</w:t>
      </w:r>
      <w:r>
        <w:rPr>
          <w:spacing w:val="-13"/>
          <w:sz w:val="28"/>
        </w:rPr>
        <w:t xml:space="preserve"> </w:t>
      </w:r>
      <w:r>
        <w:rPr>
          <w:sz w:val="28"/>
        </w:rPr>
        <w:t>соединениях;</w:t>
      </w:r>
      <w:r>
        <w:rPr>
          <w:spacing w:val="-14"/>
          <w:sz w:val="28"/>
        </w:rPr>
        <w:t xml:space="preserve"> </w:t>
      </w:r>
      <w:r>
        <w:rPr>
          <w:sz w:val="28"/>
        </w:rPr>
        <w:t>степень окисления элементов в бинарных соединениях; принадлежность веществ к оп- ределённому классу соединений по формулам; вид химической связи (кова- лентная и ионная) в неорганических соединениях;</w:t>
      </w:r>
    </w:p>
    <w:p w:rsidR="00414948" w:rsidRDefault="00A74704">
      <w:pPr>
        <w:pStyle w:val="a4"/>
        <w:numPr>
          <w:ilvl w:val="0"/>
          <w:numId w:val="72"/>
        </w:numPr>
        <w:tabs>
          <w:tab w:val="left" w:pos="1705"/>
        </w:tabs>
        <w:ind w:right="643" w:firstLine="228"/>
        <w:jc w:val="both"/>
        <w:rPr>
          <w:sz w:val="28"/>
        </w:rPr>
      </w:pPr>
      <w:r>
        <w:rPr>
          <w:i/>
          <w:sz w:val="28"/>
        </w:rPr>
        <w:t xml:space="preserve">раскрывать смысл </w:t>
      </w:r>
      <w:r>
        <w:rPr>
          <w:sz w:val="28"/>
        </w:rPr>
        <w:t>Периодического закона Д. И. Менделеева: демонстри- ровать</w:t>
      </w:r>
      <w:r>
        <w:rPr>
          <w:spacing w:val="-14"/>
          <w:sz w:val="28"/>
        </w:rPr>
        <w:t xml:space="preserve"> </w:t>
      </w:r>
      <w:r>
        <w:rPr>
          <w:sz w:val="28"/>
        </w:rPr>
        <w:t>понимание</w:t>
      </w:r>
      <w:r>
        <w:rPr>
          <w:spacing w:val="-12"/>
          <w:sz w:val="28"/>
        </w:rPr>
        <w:t xml:space="preserve"> </w:t>
      </w:r>
      <w:r>
        <w:rPr>
          <w:sz w:val="28"/>
        </w:rPr>
        <w:t>периодической</w:t>
      </w:r>
      <w:r>
        <w:rPr>
          <w:spacing w:val="-12"/>
          <w:sz w:val="28"/>
        </w:rPr>
        <w:t xml:space="preserve"> </w:t>
      </w:r>
      <w:r>
        <w:rPr>
          <w:sz w:val="28"/>
        </w:rPr>
        <w:t>зависимости</w:t>
      </w:r>
      <w:r>
        <w:rPr>
          <w:spacing w:val="-12"/>
          <w:sz w:val="28"/>
        </w:rPr>
        <w:t xml:space="preserve"> </w:t>
      </w:r>
      <w:r>
        <w:rPr>
          <w:sz w:val="28"/>
        </w:rPr>
        <w:t>свойств</w:t>
      </w:r>
      <w:r>
        <w:rPr>
          <w:spacing w:val="-16"/>
          <w:sz w:val="28"/>
        </w:rPr>
        <w:t xml:space="preserve"> </w:t>
      </w:r>
      <w:r>
        <w:rPr>
          <w:sz w:val="28"/>
        </w:rPr>
        <w:t>химических</w:t>
      </w:r>
      <w:r>
        <w:rPr>
          <w:spacing w:val="-12"/>
          <w:sz w:val="28"/>
        </w:rPr>
        <w:t xml:space="preserve"> </w:t>
      </w:r>
      <w:r>
        <w:rPr>
          <w:sz w:val="28"/>
        </w:rPr>
        <w:t>элементов</w:t>
      </w:r>
      <w:r>
        <w:rPr>
          <w:spacing w:val="-13"/>
          <w:sz w:val="28"/>
        </w:rPr>
        <w:t xml:space="preserve"> </w:t>
      </w:r>
      <w:r>
        <w:rPr>
          <w:sz w:val="28"/>
        </w:rPr>
        <w:t xml:space="preserve">от их положения в Периодической системе; законов сохранения массы веществ, постоянства состава, атомно-молекулярного учения, закона Авогадро; </w:t>
      </w:r>
      <w:r>
        <w:rPr>
          <w:i/>
          <w:sz w:val="28"/>
        </w:rPr>
        <w:t>описы- вать</w:t>
      </w:r>
      <w:r>
        <w:rPr>
          <w:i/>
          <w:spacing w:val="-12"/>
          <w:sz w:val="28"/>
        </w:rPr>
        <w:t xml:space="preserve"> </w:t>
      </w:r>
      <w:r>
        <w:rPr>
          <w:i/>
          <w:sz w:val="28"/>
        </w:rPr>
        <w:t>и</w:t>
      </w:r>
      <w:r>
        <w:rPr>
          <w:i/>
          <w:spacing w:val="-10"/>
          <w:sz w:val="28"/>
        </w:rPr>
        <w:t xml:space="preserve"> </w:t>
      </w:r>
      <w:r>
        <w:rPr>
          <w:i/>
          <w:sz w:val="28"/>
        </w:rPr>
        <w:t>характеризовать</w:t>
      </w:r>
      <w:r>
        <w:rPr>
          <w:i/>
          <w:spacing w:val="-10"/>
          <w:sz w:val="28"/>
        </w:rPr>
        <w:t xml:space="preserve"> </w:t>
      </w:r>
      <w:r>
        <w:rPr>
          <w:sz w:val="28"/>
        </w:rPr>
        <w:t>табличную</w:t>
      </w:r>
      <w:r>
        <w:rPr>
          <w:spacing w:val="-12"/>
          <w:sz w:val="28"/>
        </w:rPr>
        <w:t xml:space="preserve"> </w:t>
      </w:r>
      <w:r>
        <w:rPr>
          <w:sz w:val="28"/>
        </w:rPr>
        <w:t>форму</w:t>
      </w:r>
      <w:r>
        <w:rPr>
          <w:spacing w:val="-15"/>
          <w:sz w:val="28"/>
        </w:rPr>
        <w:t xml:space="preserve"> </w:t>
      </w:r>
      <w:r>
        <w:rPr>
          <w:sz w:val="28"/>
        </w:rPr>
        <w:t>Периодической</w:t>
      </w:r>
      <w:r>
        <w:rPr>
          <w:spacing w:val="-13"/>
          <w:sz w:val="28"/>
        </w:rPr>
        <w:t xml:space="preserve"> </w:t>
      </w:r>
      <w:r>
        <w:rPr>
          <w:sz w:val="28"/>
        </w:rPr>
        <w:t>системы</w:t>
      </w:r>
      <w:r>
        <w:rPr>
          <w:spacing w:val="-13"/>
          <w:sz w:val="28"/>
        </w:rPr>
        <w:t xml:space="preserve"> </w:t>
      </w:r>
      <w:r>
        <w:rPr>
          <w:sz w:val="28"/>
        </w:rPr>
        <w:t xml:space="preserve">химических элементов: различать понятия «главная подгруппа (А-группа)» и «побочная подгруппа (Б-группа)», малые и большие периоды; </w:t>
      </w:r>
      <w:r>
        <w:rPr>
          <w:i/>
          <w:sz w:val="28"/>
        </w:rPr>
        <w:t xml:space="preserve">соотносить </w:t>
      </w:r>
      <w:r>
        <w:rPr>
          <w:sz w:val="28"/>
        </w:rPr>
        <w:t>обозначения, которые</w:t>
      </w:r>
      <w:r>
        <w:rPr>
          <w:spacing w:val="40"/>
          <w:sz w:val="28"/>
        </w:rPr>
        <w:t xml:space="preserve"> </w:t>
      </w:r>
      <w:r>
        <w:rPr>
          <w:sz w:val="28"/>
        </w:rPr>
        <w:t>имеются</w:t>
      </w:r>
      <w:r>
        <w:rPr>
          <w:spacing w:val="71"/>
          <w:sz w:val="28"/>
        </w:rPr>
        <w:t xml:space="preserve"> </w:t>
      </w:r>
      <w:r>
        <w:rPr>
          <w:sz w:val="28"/>
        </w:rPr>
        <w:t>в</w:t>
      </w:r>
      <w:r>
        <w:rPr>
          <w:spacing w:val="40"/>
          <w:sz w:val="28"/>
        </w:rPr>
        <w:t xml:space="preserve"> </w:t>
      </w:r>
      <w:r>
        <w:rPr>
          <w:sz w:val="28"/>
        </w:rPr>
        <w:t>таблице</w:t>
      </w:r>
      <w:r>
        <w:rPr>
          <w:spacing w:val="70"/>
          <w:sz w:val="28"/>
        </w:rPr>
        <w:t xml:space="preserve"> </w:t>
      </w:r>
      <w:r>
        <w:rPr>
          <w:sz w:val="28"/>
        </w:rPr>
        <w:t>«Периодическая</w:t>
      </w:r>
      <w:r>
        <w:rPr>
          <w:spacing w:val="71"/>
          <w:sz w:val="28"/>
        </w:rPr>
        <w:t xml:space="preserve"> </w:t>
      </w:r>
      <w:r>
        <w:rPr>
          <w:sz w:val="28"/>
        </w:rPr>
        <w:t>система</w:t>
      </w:r>
      <w:r>
        <w:rPr>
          <w:spacing w:val="40"/>
          <w:sz w:val="28"/>
        </w:rPr>
        <w:t xml:space="preserve"> </w:t>
      </w:r>
      <w:r>
        <w:rPr>
          <w:sz w:val="28"/>
        </w:rPr>
        <w:t>химических</w:t>
      </w:r>
      <w:r>
        <w:rPr>
          <w:spacing w:val="71"/>
          <w:sz w:val="28"/>
        </w:rPr>
        <w:t xml:space="preserve"> </w:t>
      </w:r>
      <w:r>
        <w:rPr>
          <w:sz w:val="28"/>
        </w:rPr>
        <w:t>элементов</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58" w:firstLine="0"/>
      </w:pPr>
      <w:r>
        <w:t>Д.</w:t>
      </w:r>
      <w:r>
        <w:rPr>
          <w:spacing w:val="-6"/>
        </w:rPr>
        <w:t xml:space="preserve"> </w:t>
      </w:r>
      <w:r>
        <w:t>И.</w:t>
      </w:r>
      <w:r>
        <w:rPr>
          <w:spacing w:val="-1"/>
        </w:rPr>
        <w:t xml:space="preserve"> </w:t>
      </w:r>
      <w:r>
        <w:t>Менделеева»</w:t>
      </w:r>
      <w:r>
        <w:rPr>
          <w:spacing w:val="-1"/>
        </w:rPr>
        <w:t xml:space="preserve"> </w:t>
      </w:r>
      <w:r>
        <w:t>с</w:t>
      </w:r>
      <w:r>
        <w:rPr>
          <w:spacing w:val="-3"/>
        </w:rPr>
        <w:t xml:space="preserve"> </w:t>
      </w:r>
      <w:r>
        <w:t>числовыми</w:t>
      </w:r>
      <w:r>
        <w:rPr>
          <w:spacing w:val="-2"/>
        </w:rPr>
        <w:t xml:space="preserve"> </w:t>
      </w:r>
      <w:r>
        <w:t>характеристиками</w:t>
      </w:r>
      <w:r>
        <w:rPr>
          <w:spacing w:val="-2"/>
        </w:rPr>
        <w:t xml:space="preserve"> </w:t>
      </w:r>
      <w:r>
        <w:t>строения</w:t>
      </w:r>
      <w:r>
        <w:rPr>
          <w:spacing w:val="-2"/>
        </w:rPr>
        <w:t xml:space="preserve"> </w:t>
      </w:r>
      <w:r>
        <w:t>атомов</w:t>
      </w:r>
      <w:r>
        <w:rPr>
          <w:spacing w:val="-3"/>
        </w:rPr>
        <w:t xml:space="preserve"> </w:t>
      </w:r>
      <w:r>
        <w:t>химических элементов (состав и заряд ядра, общее число электронов и распределение их по электронным слоям);</w:t>
      </w:r>
    </w:p>
    <w:p w:rsidR="00414948" w:rsidRDefault="00A74704">
      <w:pPr>
        <w:pStyle w:val="a4"/>
        <w:numPr>
          <w:ilvl w:val="0"/>
          <w:numId w:val="72"/>
        </w:numPr>
        <w:tabs>
          <w:tab w:val="left" w:pos="1685"/>
        </w:tabs>
        <w:ind w:right="648" w:firstLine="228"/>
        <w:jc w:val="both"/>
        <w:rPr>
          <w:sz w:val="28"/>
        </w:rPr>
      </w:pPr>
      <w:r>
        <w:rPr>
          <w:i/>
          <w:sz w:val="28"/>
        </w:rPr>
        <w:t xml:space="preserve">классифицировать </w:t>
      </w:r>
      <w:r>
        <w:rPr>
          <w:sz w:val="28"/>
        </w:rPr>
        <w:t>химические элементы; неорганические вещества; хими- ческие реакции (по числу и составу участвующих в реакции веществ, по тепло- вому эффекту);</w:t>
      </w:r>
    </w:p>
    <w:p w:rsidR="00414948" w:rsidRDefault="00A74704">
      <w:pPr>
        <w:pStyle w:val="a4"/>
        <w:numPr>
          <w:ilvl w:val="0"/>
          <w:numId w:val="72"/>
        </w:numPr>
        <w:tabs>
          <w:tab w:val="left" w:pos="1729"/>
        </w:tabs>
        <w:ind w:right="645" w:firstLine="228"/>
        <w:jc w:val="both"/>
        <w:rPr>
          <w:sz w:val="28"/>
        </w:rPr>
      </w:pPr>
      <w:r>
        <w:rPr>
          <w:i/>
          <w:sz w:val="28"/>
        </w:rPr>
        <w:t xml:space="preserve">характеризовать (описывать) </w:t>
      </w:r>
      <w:r>
        <w:rPr>
          <w:sz w:val="28"/>
        </w:rPr>
        <w:t>общие химические свойства веществ раз- личных классов, подтверждая описание примерами молекулярных уравнений соответствующих химических реакций;</w:t>
      </w:r>
    </w:p>
    <w:p w:rsidR="00414948" w:rsidRDefault="00A74704">
      <w:pPr>
        <w:pStyle w:val="a4"/>
        <w:numPr>
          <w:ilvl w:val="0"/>
          <w:numId w:val="72"/>
        </w:numPr>
        <w:tabs>
          <w:tab w:val="left" w:pos="1707"/>
        </w:tabs>
        <w:ind w:right="643" w:firstLine="228"/>
        <w:jc w:val="both"/>
        <w:rPr>
          <w:sz w:val="28"/>
        </w:rPr>
      </w:pPr>
      <w:r>
        <w:rPr>
          <w:i/>
          <w:sz w:val="28"/>
        </w:rPr>
        <w:t xml:space="preserve">прогнозировать </w:t>
      </w:r>
      <w:r>
        <w:rPr>
          <w:sz w:val="28"/>
        </w:rPr>
        <w:t>свойства веществ в зависимости от их качественного со- става;</w:t>
      </w:r>
      <w:r>
        <w:rPr>
          <w:spacing w:val="-20"/>
          <w:sz w:val="28"/>
        </w:rPr>
        <w:t xml:space="preserve"> </w:t>
      </w:r>
      <w:r>
        <w:rPr>
          <w:sz w:val="28"/>
        </w:rPr>
        <w:t>возможности</w:t>
      </w:r>
      <w:r>
        <w:rPr>
          <w:spacing w:val="-17"/>
          <w:sz w:val="28"/>
        </w:rPr>
        <w:t xml:space="preserve"> </w:t>
      </w:r>
      <w:r>
        <w:rPr>
          <w:sz w:val="28"/>
        </w:rPr>
        <w:t>протекания</w:t>
      </w:r>
      <w:r>
        <w:rPr>
          <w:spacing w:val="-18"/>
          <w:sz w:val="28"/>
        </w:rPr>
        <w:t xml:space="preserve"> </w:t>
      </w:r>
      <w:r>
        <w:rPr>
          <w:sz w:val="28"/>
        </w:rPr>
        <w:t>химических</w:t>
      </w:r>
      <w:r>
        <w:rPr>
          <w:spacing w:val="-16"/>
          <w:sz w:val="28"/>
        </w:rPr>
        <w:t xml:space="preserve"> </w:t>
      </w:r>
      <w:r>
        <w:rPr>
          <w:sz w:val="28"/>
        </w:rPr>
        <w:t>превращений</w:t>
      </w:r>
      <w:r>
        <w:rPr>
          <w:spacing w:val="-17"/>
          <w:sz w:val="28"/>
        </w:rPr>
        <w:t xml:space="preserve"> </w:t>
      </w:r>
      <w:r>
        <w:rPr>
          <w:sz w:val="28"/>
        </w:rPr>
        <w:t>в</w:t>
      </w:r>
      <w:r>
        <w:rPr>
          <w:spacing w:val="-18"/>
          <w:sz w:val="28"/>
        </w:rPr>
        <w:t xml:space="preserve"> </w:t>
      </w:r>
      <w:r>
        <w:rPr>
          <w:sz w:val="28"/>
        </w:rPr>
        <w:t>различных</w:t>
      </w:r>
      <w:r>
        <w:rPr>
          <w:spacing w:val="-16"/>
          <w:sz w:val="28"/>
        </w:rPr>
        <w:t xml:space="preserve"> </w:t>
      </w:r>
      <w:r>
        <w:rPr>
          <w:spacing w:val="-2"/>
          <w:sz w:val="28"/>
        </w:rPr>
        <w:t>условиях;</w:t>
      </w:r>
    </w:p>
    <w:p w:rsidR="00414948" w:rsidRDefault="00A74704">
      <w:pPr>
        <w:pStyle w:val="a4"/>
        <w:numPr>
          <w:ilvl w:val="0"/>
          <w:numId w:val="72"/>
        </w:numPr>
        <w:tabs>
          <w:tab w:val="left" w:pos="1765"/>
        </w:tabs>
        <w:ind w:right="654" w:firstLine="228"/>
        <w:jc w:val="both"/>
        <w:rPr>
          <w:sz w:val="28"/>
        </w:rPr>
      </w:pPr>
      <w:r>
        <w:rPr>
          <w:i/>
          <w:sz w:val="28"/>
        </w:rPr>
        <w:t xml:space="preserve">вычислять </w:t>
      </w:r>
      <w:r>
        <w:rPr>
          <w:sz w:val="28"/>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4948" w:rsidRDefault="00A74704">
      <w:pPr>
        <w:pStyle w:val="a4"/>
        <w:numPr>
          <w:ilvl w:val="0"/>
          <w:numId w:val="72"/>
        </w:numPr>
        <w:tabs>
          <w:tab w:val="left" w:pos="1806"/>
        </w:tabs>
        <w:ind w:right="647" w:firstLine="228"/>
        <w:jc w:val="both"/>
        <w:rPr>
          <w:sz w:val="28"/>
        </w:rPr>
      </w:pPr>
      <w:r>
        <w:rPr>
          <w:i/>
          <w:sz w:val="28"/>
        </w:rPr>
        <w:t xml:space="preserve">применять </w:t>
      </w:r>
      <w:r>
        <w:rPr>
          <w:sz w:val="28"/>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4948" w:rsidRDefault="00A74704">
      <w:pPr>
        <w:pStyle w:val="a4"/>
        <w:numPr>
          <w:ilvl w:val="0"/>
          <w:numId w:val="72"/>
        </w:numPr>
        <w:tabs>
          <w:tab w:val="left" w:pos="1806"/>
        </w:tabs>
        <w:ind w:right="649" w:firstLine="228"/>
        <w:jc w:val="both"/>
        <w:rPr>
          <w:sz w:val="28"/>
        </w:rPr>
      </w:pPr>
      <w:r>
        <w:rPr>
          <w:i/>
          <w:sz w:val="28"/>
        </w:rPr>
        <w:t xml:space="preserve">следовать </w:t>
      </w:r>
      <w:r>
        <w:rPr>
          <w:sz w:val="28"/>
        </w:rPr>
        <w:t>правилам пользования химической посудой и лабораторным оборудованием, а также правилам обращения с веществами в соответствии с инструкциями</w:t>
      </w:r>
      <w:r>
        <w:rPr>
          <w:spacing w:val="-1"/>
          <w:sz w:val="28"/>
        </w:rPr>
        <w:t xml:space="preserve"> </w:t>
      </w:r>
      <w:r>
        <w:rPr>
          <w:sz w:val="28"/>
        </w:rPr>
        <w:t>по выполнению лабораторных</w:t>
      </w:r>
      <w:r>
        <w:rPr>
          <w:spacing w:val="-1"/>
          <w:sz w:val="28"/>
        </w:rPr>
        <w:t xml:space="preserve"> </w:t>
      </w:r>
      <w:r>
        <w:rPr>
          <w:sz w:val="28"/>
        </w:rPr>
        <w:t>химических</w:t>
      </w:r>
      <w:r>
        <w:rPr>
          <w:spacing w:val="-1"/>
          <w:sz w:val="28"/>
        </w:rPr>
        <w:t xml:space="preserve"> </w:t>
      </w:r>
      <w:r>
        <w:rPr>
          <w:sz w:val="28"/>
        </w:rPr>
        <w:t>опытов по</w:t>
      </w:r>
      <w:r>
        <w:rPr>
          <w:spacing w:val="-1"/>
          <w:sz w:val="28"/>
        </w:rPr>
        <w:t xml:space="preserve"> </w:t>
      </w:r>
      <w:r>
        <w:rPr>
          <w:sz w:val="28"/>
        </w:rPr>
        <w:t>получению и собиранию газообразных веществ (водорода и кислорода), приготовлению растворов</w:t>
      </w:r>
      <w:r>
        <w:rPr>
          <w:spacing w:val="-7"/>
          <w:sz w:val="28"/>
        </w:rPr>
        <w:t xml:space="preserve"> </w:t>
      </w:r>
      <w:r>
        <w:rPr>
          <w:sz w:val="28"/>
        </w:rPr>
        <w:t>с</w:t>
      </w:r>
      <w:r>
        <w:rPr>
          <w:spacing w:val="-9"/>
          <w:sz w:val="28"/>
        </w:rPr>
        <w:t xml:space="preserve"> </w:t>
      </w:r>
      <w:r>
        <w:rPr>
          <w:sz w:val="28"/>
        </w:rPr>
        <w:t>определённой</w:t>
      </w:r>
      <w:r>
        <w:rPr>
          <w:spacing w:val="-7"/>
          <w:sz w:val="28"/>
        </w:rPr>
        <w:t xml:space="preserve"> </w:t>
      </w:r>
      <w:r>
        <w:rPr>
          <w:sz w:val="28"/>
        </w:rPr>
        <w:t>массовой</w:t>
      </w:r>
      <w:r>
        <w:rPr>
          <w:spacing w:val="-8"/>
          <w:sz w:val="28"/>
        </w:rPr>
        <w:t xml:space="preserve"> </w:t>
      </w:r>
      <w:r>
        <w:rPr>
          <w:sz w:val="28"/>
        </w:rPr>
        <w:t>долей</w:t>
      </w:r>
      <w:r>
        <w:rPr>
          <w:spacing w:val="-7"/>
          <w:sz w:val="28"/>
        </w:rPr>
        <w:t xml:space="preserve"> </w:t>
      </w:r>
      <w:r>
        <w:rPr>
          <w:sz w:val="28"/>
        </w:rPr>
        <w:t>растворённого</w:t>
      </w:r>
      <w:r>
        <w:rPr>
          <w:spacing w:val="-7"/>
          <w:sz w:val="28"/>
        </w:rPr>
        <w:t xml:space="preserve"> </w:t>
      </w:r>
      <w:r>
        <w:rPr>
          <w:sz w:val="28"/>
        </w:rPr>
        <w:t>вещества;</w:t>
      </w:r>
      <w:r>
        <w:rPr>
          <w:spacing w:val="-8"/>
          <w:sz w:val="28"/>
        </w:rPr>
        <w:t xml:space="preserve"> </w:t>
      </w:r>
      <w:r>
        <w:rPr>
          <w:sz w:val="28"/>
        </w:rPr>
        <w:t>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4948" w:rsidRDefault="00414948">
      <w:pPr>
        <w:pStyle w:val="a3"/>
        <w:spacing w:before="6"/>
        <w:ind w:left="0" w:firstLine="0"/>
        <w:jc w:val="left"/>
      </w:pPr>
    </w:p>
    <w:p w:rsidR="00414948" w:rsidRDefault="00A74704">
      <w:pPr>
        <w:pStyle w:val="1"/>
        <w:spacing w:line="320" w:lineRule="exact"/>
        <w:jc w:val="both"/>
      </w:pPr>
      <w:r>
        <w:t>9</w:t>
      </w:r>
      <w:r>
        <w:rPr>
          <w:spacing w:val="1"/>
        </w:rPr>
        <w:t xml:space="preserve"> </w:t>
      </w:r>
      <w:r>
        <w:rPr>
          <w:spacing w:val="-2"/>
        </w:rPr>
        <w:t>КЛАСС</w:t>
      </w:r>
    </w:p>
    <w:p w:rsidR="00414948" w:rsidRDefault="00A74704">
      <w:pPr>
        <w:pStyle w:val="a4"/>
        <w:numPr>
          <w:ilvl w:val="0"/>
          <w:numId w:val="1"/>
        </w:numPr>
        <w:tabs>
          <w:tab w:val="left" w:pos="1724"/>
        </w:tabs>
        <w:ind w:right="646" w:firstLine="228"/>
        <w:jc w:val="both"/>
        <w:rPr>
          <w:sz w:val="28"/>
        </w:rPr>
      </w:pPr>
      <w:r>
        <w:rPr>
          <w:i/>
          <w:sz w:val="28"/>
        </w:rPr>
        <w:t xml:space="preserve">раскрывать смысл </w:t>
      </w:r>
      <w:r>
        <w:rPr>
          <w:sz w:val="28"/>
        </w:rPr>
        <w:t>основных химических понятий: химический элемент, атом, молекула, ион, катион, анион, простое вещество, сложное вещество, ва- 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 ции, окислительно-восстановительные реакции, окислитель, восстановитель, окисление и восстановление, аллотропия, амфотерность, химическая связь (ко- валентная, ионная, металлическая), кристаллическая решётка, коррозия метал- лов,</w:t>
      </w:r>
      <w:r>
        <w:rPr>
          <w:spacing w:val="-12"/>
          <w:sz w:val="28"/>
        </w:rPr>
        <w:t xml:space="preserve"> </w:t>
      </w:r>
      <w:r>
        <w:rPr>
          <w:sz w:val="28"/>
        </w:rPr>
        <w:t>сплавы;</w:t>
      </w:r>
      <w:r>
        <w:rPr>
          <w:spacing w:val="-10"/>
          <w:sz w:val="28"/>
        </w:rPr>
        <w:t xml:space="preserve"> </w:t>
      </w:r>
      <w:r>
        <w:rPr>
          <w:sz w:val="28"/>
        </w:rPr>
        <w:t>скорость</w:t>
      </w:r>
      <w:r>
        <w:rPr>
          <w:spacing w:val="-12"/>
          <w:sz w:val="28"/>
        </w:rPr>
        <w:t xml:space="preserve"> </w:t>
      </w:r>
      <w:r>
        <w:rPr>
          <w:sz w:val="28"/>
        </w:rPr>
        <w:t>химической</w:t>
      </w:r>
      <w:r>
        <w:rPr>
          <w:spacing w:val="-11"/>
          <w:sz w:val="28"/>
        </w:rPr>
        <w:t xml:space="preserve"> </w:t>
      </w:r>
      <w:r>
        <w:rPr>
          <w:sz w:val="28"/>
        </w:rPr>
        <w:t>реакции,</w:t>
      </w:r>
      <w:r>
        <w:rPr>
          <w:spacing w:val="-12"/>
          <w:sz w:val="28"/>
        </w:rPr>
        <w:t xml:space="preserve"> </w:t>
      </w:r>
      <w:r>
        <w:rPr>
          <w:sz w:val="28"/>
        </w:rPr>
        <w:t>предельно</w:t>
      </w:r>
      <w:r>
        <w:rPr>
          <w:spacing w:val="-13"/>
          <w:sz w:val="28"/>
        </w:rPr>
        <w:t xml:space="preserve"> </w:t>
      </w:r>
      <w:r>
        <w:rPr>
          <w:sz w:val="28"/>
        </w:rPr>
        <w:t>допустимая</w:t>
      </w:r>
      <w:r>
        <w:rPr>
          <w:spacing w:val="-10"/>
          <w:sz w:val="28"/>
        </w:rPr>
        <w:t xml:space="preserve"> </w:t>
      </w:r>
      <w:r>
        <w:rPr>
          <w:sz w:val="28"/>
        </w:rPr>
        <w:t>концентрация (ПДК) вещества;</w:t>
      </w:r>
    </w:p>
    <w:p w:rsidR="00414948" w:rsidRDefault="00A74704">
      <w:pPr>
        <w:pStyle w:val="a4"/>
        <w:numPr>
          <w:ilvl w:val="0"/>
          <w:numId w:val="1"/>
        </w:numPr>
        <w:tabs>
          <w:tab w:val="left" w:pos="1714"/>
        </w:tabs>
        <w:ind w:right="648" w:firstLine="228"/>
        <w:jc w:val="both"/>
        <w:rPr>
          <w:sz w:val="28"/>
        </w:rPr>
      </w:pPr>
      <w:r>
        <w:rPr>
          <w:i/>
          <w:sz w:val="28"/>
        </w:rPr>
        <w:t xml:space="preserve">иллюстрировать </w:t>
      </w:r>
      <w:r>
        <w:rPr>
          <w:sz w:val="28"/>
        </w:rPr>
        <w:t>взаимосвязь основных химических понятий (см. п. 1) и применять эти понятия при описании веществ и их превращений;</w:t>
      </w:r>
    </w:p>
    <w:p w:rsidR="00414948" w:rsidRDefault="00A74704">
      <w:pPr>
        <w:pStyle w:val="a4"/>
        <w:numPr>
          <w:ilvl w:val="0"/>
          <w:numId w:val="1"/>
        </w:numPr>
        <w:tabs>
          <w:tab w:val="left" w:pos="1709"/>
        </w:tabs>
        <w:ind w:right="653" w:firstLine="228"/>
        <w:jc w:val="both"/>
        <w:rPr>
          <w:sz w:val="28"/>
        </w:rPr>
      </w:pPr>
      <w:r>
        <w:rPr>
          <w:i/>
          <w:sz w:val="28"/>
        </w:rPr>
        <w:t xml:space="preserve">использовать </w:t>
      </w:r>
      <w:r>
        <w:rPr>
          <w:sz w:val="28"/>
        </w:rPr>
        <w:t>химическую символику для составления формул веществ и уравнений химических реакций;</w:t>
      </w:r>
    </w:p>
    <w:p w:rsidR="00414948" w:rsidRDefault="00A74704">
      <w:pPr>
        <w:pStyle w:val="a4"/>
        <w:numPr>
          <w:ilvl w:val="0"/>
          <w:numId w:val="1"/>
        </w:numPr>
        <w:tabs>
          <w:tab w:val="left" w:pos="1697"/>
        </w:tabs>
        <w:ind w:right="643" w:firstLine="228"/>
        <w:jc w:val="both"/>
        <w:rPr>
          <w:sz w:val="28"/>
        </w:rPr>
      </w:pPr>
      <w:r>
        <w:rPr>
          <w:i/>
          <w:sz w:val="28"/>
        </w:rPr>
        <w:t xml:space="preserve">определять </w:t>
      </w:r>
      <w:r>
        <w:rPr>
          <w:sz w:val="28"/>
        </w:rPr>
        <w:t>валентность и степень окисления химических элементов в со- единениях</w:t>
      </w:r>
      <w:r>
        <w:rPr>
          <w:spacing w:val="-18"/>
          <w:sz w:val="28"/>
        </w:rPr>
        <w:t xml:space="preserve"> </w:t>
      </w:r>
      <w:r>
        <w:rPr>
          <w:sz w:val="28"/>
        </w:rPr>
        <w:t>различного</w:t>
      </w:r>
      <w:r>
        <w:rPr>
          <w:spacing w:val="-17"/>
          <w:sz w:val="28"/>
        </w:rPr>
        <w:t xml:space="preserve"> </w:t>
      </w:r>
      <w:r>
        <w:rPr>
          <w:sz w:val="28"/>
        </w:rPr>
        <w:t>состава;</w:t>
      </w:r>
      <w:r>
        <w:rPr>
          <w:spacing w:val="-17"/>
          <w:sz w:val="28"/>
        </w:rPr>
        <w:t xml:space="preserve"> </w:t>
      </w:r>
      <w:r>
        <w:rPr>
          <w:sz w:val="28"/>
        </w:rPr>
        <w:t>принадлежность</w:t>
      </w:r>
      <w:r>
        <w:rPr>
          <w:spacing w:val="-17"/>
          <w:sz w:val="28"/>
        </w:rPr>
        <w:t xml:space="preserve"> </w:t>
      </w:r>
      <w:r>
        <w:rPr>
          <w:sz w:val="28"/>
        </w:rPr>
        <w:t>веществ</w:t>
      </w:r>
      <w:r>
        <w:rPr>
          <w:spacing w:val="-18"/>
          <w:sz w:val="28"/>
        </w:rPr>
        <w:t xml:space="preserve"> </w:t>
      </w:r>
      <w:r>
        <w:rPr>
          <w:sz w:val="28"/>
        </w:rPr>
        <w:t>к</w:t>
      </w:r>
      <w:r>
        <w:rPr>
          <w:spacing w:val="-17"/>
          <w:sz w:val="28"/>
        </w:rPr>
        <w:t xml:space="preserve"> </w:t>
      </w:r>
      <w:r>
        <w:rPr>
          <w:sz w:val="28"/>
        </w:rPr>
        <w:t>определённому</w:t>
      </w:r>
      <w:r>
        <w:rPr>
          <w:spacing w:val="-17"/>
          <w:sz w:val="28"/>
        </w:rPr>
        <w:t xml:space="preserve"> </w:t>
      </w:r>
      <w:r>
        <w:rPr>
          <w:sz w:val="28"/>
        </w:rPr>
        <w:t>классу соединений по формулам; вид химической связи (ковалентная, ионная, метал- лическая)</w:t>
      </w:r>
      <w:r>
        <w:rPr>
          <w:spacing w:val="32"/>
          <w:sz w:val="28"/>
        </w:rPr>
        <w:t xml:space="preserve"> </w:t>
      </w:r>
      <w:r>
        <w:rPr>
          <w:sz w:val="28"/>
        </w:rPr>
        <w:t>в</w:t>
      </w:r>
      <w:r>
        <w:rPr>
          <w:spacing w:val="29"/>
          <w:sz w:val="28"/>
        </w:rPr>
        <w:t xml:space="preserve"> </w:t>
      </w:r>
      <w:r>
        <w:rPr>
          <w:sz w:val="28"/>
        </w:rPr>
        <w:t>неорганических</w:t>
      </w:r>
      <w:r>
        <w:rPr>
          <w:spacing w:val="33"/>
          <w:sz w:val="28"/>
        </w:rPr>
        <w:t xml:space="preserve"> </w:t>
      </w:r>
      <w:r>
        <w:rPr>
          <w:sz w:val="28"/>
        </w:rPr>
        <w:t>соединениях;</w:t>
      </w:r>
      <w:r>
        <w:rPr>
          <w:spacing w:val="31"/>
          <w:sz w:val="28"/>
        </w:rPr>
        <w:t xml:space="preserve"> </w:t>
      </w:r>
      <w:r>
        <w:rPr>
          <w:sz w:val="28"/>
        </w:rPr>
        <w:t>заряд</w:t>
      </w:r>
      <w:r>
        <w:rPr>
          <w:spacing w:val="31"/>
          <w:sz w:val="28"/>
        </w:rPr>
        <w:t xml:space="preserve"> </w:t>
      </w:r>
      <w:r>
        <w:rPr>
          <w:sz w:val="28"/>
        </w:rPr>
        <w:t>иона</w:t>
      </w:r>
      <w:r>
        <w:rPr>
          <w:spacing w:val="30"/>
          <w:sz w:val="28"/>
        </w:rPr>
        <w:t xml:space="preserve"> </w:t>
      </w:r>
      <w:r>
        <w:rPr>
          <w:sz w:val="28"/>
        </w:rPr>
        <w:t>по</w:t>
      </w:r>
      <w:r>
        <w:rPr>
          <w:spacing w:val="31"/>
          <w:sz w:val="28"/>
        </w:rPr>
        <w:t xml:space="preserve"> </w:t>
      </w:r>
      <w:r>
        <w:rPr>
          <w:sz w:val="28"/>
        </w:rPr>
        <w:t>химической</w:t>
      </w:r>
      <w:r>
        <w:rPr>
          <w:spacing w:val="30"/>
          <w:sz w:val="28"/>
        </w:rPr>
        <w:t xml:space="preserve"> </w:t>
      </w:r>
      <w:r>
        <w:rPr>
          <w:sz w:val="28"/>
        </w:rPr>
        <w:t>формуле;</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3"/>
        <w:spacing w:before="61"/>
        <w:ind w:right="652" w:firstLine="0"/>
      </w:pPr>
      <w:r>
        <w:t>характер среды в водных растворах неорганических соединений, тип кристал- лической решётки конкретного вещества;</w:t>
      </w:r>
    </w:p>
    <w:p w:rsidR="00414948" w:rsidRDefault="00A74704">
      <w:pPr>
        <w:pStyle w:val="a4"/>
        <w:numPr>
          <w:ilvl w:val="0"/>
          <w:numId w:val="1"/>
        </w:numPr>
        <w:tabs>
          <w:tab w:val="left" w:pos="1685"/>
        </w:tabs>
        <w:ind w:right="643" w:firstLine="228"/>
        <w:jc w:val="both"/>
        <w:rPr>
          <w:sz w:val="28"/>
        </w:rPr>
      </w:pPr>
      <w:r>
        <w:rPr>
          <w:i/>
          <w:sz w:val="28"/>
        </w:rPr>
        <w:t xml:space="preserve">раскрывать смысл </w:t>
      </w:r>
      <w:r>
        <w:rPr>
          <w:sz w:val="28"/>
        </w:rPr>
        <w:t xml:space="preserve">Периодического закона Д. И. Менделеева и демонстри- ровать его понимание: </w:t>
      </w:r>
      <w:r>
        <w:rPr>
          <w:i/>
          <w:sz w:val="28"/>
        </w:rPr>
        <w:t xml:space="preserve">описывать и характеризовать </w:t>
      </w:r>
      <w:r>
        <w:rPr>
          <w:sz w:val="28"/>
        </w:rPr>
        <w:t xml:space="preserve">табличную форму Пе- риодической системы химических элементов: различать понятия «главная под- группа (А-группа)» и «побочная подгруппа (Б-группа)», малые и большие пе- риоды; </w:t>
      </w:r>
      <w:r>
        <w:rPr>
          <w:i/>
          <w:sz w:val="28"/>
        </w:rPr>
        <w:t xml:space="preserve">соотносить </w:t>
      </w:r>
      <w:r>
        <w:rPr>
          <w:sz w:val="28"/>
        </w:rPr>
        <w:t>обозначения, которые имеются в периодической таблице, с числовыми характеристиками строения атомов химических элементов (состав и заряд</w:t>
      </w:r>
      <w:r>
        <w:rPr>
          <w:spacing w:val="-1"/>
          <w:sz w:val="28"/>
        </w:rPr>
        <w:t xml:space="preserve"> </w:t>
      </w:r>
      <w:r>
        <w:rPr>
          <w:sz w:val="28"/>
        </w:rPr>
        <w:t>ядра,</w:t>
      </w:r>
      <w:r>
        <w:rPr>
          <w:spacing w:val="-6"/>
          <w:sz w:val="28"/>
        </w:rPr>
        <w:t xml:space="preserve"> </w:t>
      </w:r>
      <w:r>
        <w:rPr>
          <w:sz w:val="28"/>
        </w:rPr>
        <w:t>общее</w:t>
      </w:r>
      <w:r>
        <w:rPr>
          <w:spacing w:val="-2"/>
          <w:sz w:val="28"/>
        </w:rPr>
        <w:t xml:space="preserve"> </w:t>
      </w:r>
      <w:r>
        <w:rPr>
          <w:sz w:val="28"/>
        </w:rPr>
        <w:t>число электронов</w:t>
      </w:r>
      <w:r>
        <w:rPr>
          <w:spacing w:val="-3"/>
          <w:sz w:val="28"/>
        </w:rPr>
        <w:t xml:space="preserve"> </w:t>
      </w:r>
      <w:r>
        <w:rPr>
          <w:sz w:val="28"/>
        </w:rPr>
        <w:t>и</w:t>
      </w:r>
      <w:r>
        <w:rPr>
          <w:spacing w:val="-5"/>
          <w:sz w:val="28"/>
        </w:rPr>
        <w:t xml:space="preserve"> </w:t>
      </w:r>
      <w:r>
        <w:rPr>
          <w:sz w:val="28"/>
        </w:rPr>
        <w:t>распределение</w:t>
      </w:r>
      <w:r>
        <w:rPr>
          <w:spacing w:val="-2"/>
          <w:sz w:val="28"/>
        </w:rPr>
        <w:t xml:space="preserve"> </w:t>
      </w:r>
      <w:r>
        <w:rPr>
          <w:sz w:val="28"/>
        </w:rPr>
        <w:t>их</w:t>
      </w:r>
      <w:r>
        <w:rPr>
          <w:spacing w:val="-1"/>
          <w:sz w:val="28"/>
        </w:rPr>
        <w:t xml:space="preserve"> </w:t>
      </w:r>
      <w:r>
        <w:rPr>
          <w:sz w:val="28"/>
        </w:rPr>
        <w:t>по</w:t>
      </w:r>
      <w:r>
        <w:rPr>
          <w:spacing w:val="-5"/>
          <w:sz w:val="28"/>
        </w:rPr>
        <w:t xml:space="preserve"> </w:t>
      </w:r>
      <w:r>
        <w:rPr>
          <w:sz w:val="28"/>
        </w:rPr>
        <w:t>электронным</w:t>
      </w:r>
      <w:r>
        <w:rPr>
          <w:spacing w:val="-2"/>
          <w:sz w:val="28"/>
        </w:rPr>
        <w:t xml:space="preserve"> </w:t>
      </w:r>
      <w:r>
        <w:rPr>
          <w:sz w:val="28"/>
        </w:rPr>
        <w:t xml:space="preserve">слоям); </w:t>
      </w:r>
      <w:r>
        <w:rPr>
          <w:i/>
          <w:sz w:val="28"/>
        </w:rPr>
        <w:t xml:space="preserve">объяснять </w:t>
      </w:r>
      <w:r>
        <w:rPr>
          <w:sz w:val="28"/>
        </w:rPr>
        <w:t xml:space="preserve">общие закономерности в изменении свойств элементов и их соеди- нений в пределах малых периодов и главных подгрупп с учётом строения их </w:t>
      </w:r>
      <w:r>
        <w:rPr>
          <w:spacing w:val="-2"/>
          <w:sz w:val="28"/>
        </w:rPr>
        <w:t>атомов;</w:t>
      </w:r>
    </w:p>
    <w:p w:rsidR="00414948" w:rsidRDefault="00A74704">
      <w:pPr>
        <w:pStyle w:val="a4"/>
        <w:numPr>
          <w:ilvl w:val="0"/>
          <w:numId w:val="1"/>
        </w:numPr>
        <w:tabs>
          <w:tab w:val="left" w:pos="1685"/>
        </w:tabs>
        <w:ind w:right="648" w:firstLine="228"/>
        <w:jc w:val="both"/>
        <w:rPr>
          <w:sz w:val="28"/>
        </w:rPr>
      </w:pPr>
      <w:r>
        <w:rPr>
          <w:i/>
          <w:sz w:val="28"/>
        </w:rPr>
        <w:t xml:space="preserve">классифицировать </w:t>
      </w:r>
      <w:r>
        <w:rPr>
          <w:sz w:val="28"/>
        </w:rPr>
        <w:t>химические элементы; неорганические вещества; хими- ческие реакции (по числу и составу участвующих в реакции веществ, по тепло- вому эффекту, по изменению степеней окисления химических элементов);</w:t>
      </w:r>
    </w:p>
    <w:p w:rsidR="00414948" w:rsidRDefault="00A74704">
      <w:pPr>
        <w:pStyle w:val="a4"/>
        <w:numPr>
          <w:ilvl w:val="0"/>
          <w:numId w:val="1"/>
        </w:numPr>
        <w:tabs>
          <w:tab w:val="left" w:pos="1709"/>
        </w:tabs>
        <w:ind w:right="643" w:firstLine="228"/>
        <w:jc w:val="both"/>
        <w:rPr>
          <w:sz w:val="28"/>
        </w:rPr>
      </w:pPr>
      <w:r>
        <w:rPr>
          <w:i/>
          <w:sz w:val="28"/>
        </w:rPr>
        <w:t xml:space="preserve">характеризовать (описывать) </w:t>
      </w:r>
      <w:r>
        <w:rPr>
          <w:sz w:val="28"/>
        </w:rPr>
        <w:t>общие и специфические химические свой- ства простых и сложных веществ, подтверждая описание примерами молеку- лярных и ионных уравнений соответствующих химических реакций;</w:t>
      </w:r>
    </w:p>
    <w:p w:rsidR="00414948" w:rsidRDefault="00A74704">
      <w:pPr>
        <w:pStyle w:val="a4"/>
        <w:numPr>
          <w:ilvl w:val="0"/>
          <w:numId w:val="1"/>
        </w:numPr>
        <w:tabs>
          <w:tab w:val="left" w:pos="1688"/>
        </w:tabs>
        <w:ind w:right="647" w:firstLine="228"/>
        <w:jc w:val="both"/>
        <w:rPr>
          <w:sz w:val="28"/>
        </w:rPr>
      </w:pPr>
      <w:r>
        <w:rPr>
          <w:i/>
          <w:sz w:val="28"/>
        </w:rPr>
        <w:t xml:space="preserve">составлять </w:t>
      </w:r>
      <w:r>
        <w:rPr>
          <w:sz w:val="28"/>
        </w:rPr>
        <w:t>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 вами различных классов;</w:t>
      </w:r>
    </w:p>
    <w:p w:rsidR="00414948" w:rsidRDefault="00A74704">
      <w:pPr>
        <w:pStyle w:val="a4"/>
        <w:numPr>
          <w:ilvl w:val="0"/>
          <w:numId w:val="1"/>
        </w:numPr>
        <w:tabs>
          <w:tab w:val="left" w:pos="1731"/>
        </w:tabs>
        <w:spacing w:before="1"/>
        <w:ind w:right="643" w:firstLine="228"/>
        <w:jc w:val="both"/>
        <w:rPr>
          <w:sz w:val="28"/>
        </w:rPr>
      </w:pPr>
      <w:r>
        <w:rPr>
          <w:i/>
          <w:sz w:val="28"/>
        </w:rPr>
        <w:t xml:space="preserve">раскрывать </w:t>
      </w:r>
      <w:r>
        <w:rPr>
          <w:sz w:val="28"/>
        </w:rPr>
        <w:t>сущность окислительно-восстановительных реакций посред- ством составления электронного баланса этих реакций;</w:t>
      </w:r>
    </w:p>
    <w:p w:rsidR="00414948" w:rsidRDefault="00A74704">
      <w:pPr>
        <w:pStyle w:val="a4"/>
        <w:numPr>
          <w:ilvl w:val="0"/>
          <w:numId w:val="1"/>
        </w:numPr>
        <w:tabs>
          <w:tab w:val="left" w:pos="1806"/>
        </w:tabs>
        <w:ind w:right="644" w:firstLine="228"/>
        <w:jc w:val="both"/>
        <w:rPr>
          <w:sz w:val="28"/>
        </w:rPr>
      </w:pPr>
      <w:r>
        <w:rPr>
          <w:i/>
          <w:sz w:val="28"/>
        </w:rPr>
        <w:t xml:space="preserve">прогнозировать </w:t>
      </w:r>
      <w:r>
        <w:rPr>
          <w:sz w:val="28"/>
        </w:rPr>
        <w:t>свойства веществ в зависимости от их строения; возмож- ности протекания химических превращений в различных условиях;</w:t>
      </w:r>
    </w:p>
    <w:p w:rsidR="00414948" w:rsidRDefault="00A74704">
      <w:pPr>
        <w:pStyle w:val="a4"/>
        <w:numPr>
          <w:ilvl w:val="0"/>
          <w:numId w:val="1"/>
        </w:numPr>
        <w:tabs>
          <w:tab w:val="left" w:pos="1806"/>
        </w:tabs>
        <w:ind w:right="653" w:firstLine="228"/>
        <w:jc w:val="both"/>
        <w:rPr>
          <w:sz w:val="28"/>
        </w:rPr>
      </w:pPr>
      <w:r>
        <w:rPr>
          <w:i/>
          <w:sz w:val="28"/>
        </w:rPr>
        <w:t xml:space="preserve">вычислять </w:t>
      </w:r>
      <w:r>
        <w:rPr>
          <w:sz w:val="28"/>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4948" w:rsidRDefault="00A74704">
      <w:pPr>
        <w:pStyle w:val="a4"/>
        <w:numPr>
          <w:ilvl w:val="0"/>
          <w:numId w:val="1"/>
        </w:numPr>
        <w:tabs>
          <w:tab w:val="left" w:pos="1806"/>
        </w:tabs>
        <w:ind w:right="652" w:firstLine="228"/>
        <w:jc w:val="both"/>
        <w:rPr>
          <w:sz w:val="28"/>
        </w:rPr>
      </w:pPr>
      <w:r>
        <w:rPr>
          <w:i/>
          <w:sz w:val="28"/>
        </w:rPr>
        <w:t xml:space="preserve">следовать </w:t>
      </w:r>
      <w:r>
        <w:rPr>
          <w:sz w:val="28"/>
        </w:rPr>
        <w:t>правилам пользования химической посудой и лабораторным оборудованием, а также правилам обращения с веществами в соответствии с инструкциями</w:t>
      </w:r>
      <w:r>
        <w:rPr>
          <w:spacing w:val="-1"/>
          <w:sz w:val="28"/>
        </w:rPr>
        <w:t xml:space="preserve"> </w:t>
      </w:r>
      <w:r>
        <w:rPr>
          <w:sz w:val="28"/>
        </w:rPr>
        <w:t>по выполнению лабораторных</w:t>
      </w:r>
      <w:r>
        <w:rPr>
          <w:spacing w:val="-1"/>
          <w:sz w:val="28"/>
        </w:rPr>
        <w:t xml:space="preserve"> </w:t>
      </w:r>
      <w:r>
        <w:rPr>
          <w:sz w:val="28"/>
        </w:rPr>
        <w:t>химических</w:t>
      </w:r>
      <w:r>
        <w:rPr>
          <w:spacing w:val="-1"/>
          <w:sz w:val="28"/>
        </w:rPr>
        <w:t xml:space="preserve"> </w:t>
      </w:r>
      <w:r>
        <w:rPr>
          <w:sz w:val="28"/>
        </w:rPr>
        <w:t>опытов по</w:t>
      </w:r>
      <w:r>
        <w:rPr>
          <w:spacing w:val="-1"/>
          <w:sz w:val="28"/>
        </w:rPr>
        <w:t xml:space="preserve"> </w:t>
      </w:r>
      <w:r>
        <w:rPr>
          <w:sz w:val="28"/>
        </w:rPr>
        <w:t>получению и собиранию газообразных веществ (аммиака и углекислого газа);</w:t>
      </w:r>
    </w:p>
    <w:p w:rsidR="00414948" w:rsidRDefault="00A74704">
      <w:pPr>
        <w:pStyle w:val="a4"/>
        <w:numPr>
          <w:ilvl w:val="0"/>
          <w:numId w:val="1"/>
        </w:numPr>
        <w:tabs>
          <w:tab w:val="left" w:pos="1806"/>
        </w:tabs>
        <w:spacing w:before="1"/>
        <w:ind w:right="646" w:firstLine="228"/>
        <w:jc w:val="both"/>
        <w:rPr>
          <w:sz w:val="28"/>
        </w:rPr>
      </w:pPr>
      <w:r>
        <w:rPr>
          <w:i/>
          <w:sz w:val="28"/>
        </w:rPr>
        <w:t xml:space="preserve">проводить </w:t>
      </w:r>
      <w:r>
        <w:rPr>
          <w:sz w:val="28"/>
        </w:rPr>
        <w:t>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 ченных</w:t>
      </w:r>
      <w:r>
        <w:rPr>
          <w:spacing w:val="-15"/>
          <w:sz w:val="28"/>
        </w:rPr>
        <w:t xml:space="preserve"> </w:t>
      </w:r>
      <w:r>
        <w:rPr>
          <w:sz w:val="28"/>
        </w:rPr>
        <w:t>металлов,</w:t>
      </w:r>
      <w:r>
        <w:rPr>
          <w:spacing w:val="-17"/>
          <w:sz w:val="28"/>
        </w:rPr>
        <w:t xml:space="preserve"> </w:t>
      </w:r>
      <w:r>
        <w:rPr>
          <w:sz w:val="28"/>
        </w:rPr>
        <w:t>присутствующие</w:t>
      </w:r>
      <w:r>
        <w:rPr>
          <w:spacing w:val="-15"/>
          <w:sz w:val="28"/>
        </w:rPr>
        <w:t xml:space="preserve"> </w:t>
      </w:r>
      <w:r>
        <w:rPr>
          <w:sz w:val="28"/>
        </w:rPr>
        <w:t>в</w:t>
      </w:r>
      <w:r>
        <w:rPr>
          <w:spacing w:val="-14"/>
          <w:sz w:val="28"/>
        </w:rPr>
        <w:t xml:space="preserve"> </w:t>
      </w:r>
      <w:r>
        <w:rPr>
          <w:sz w:val="28"/>
        </w:rPr>
        <w:t>водных</w:t>
      </w:r>
      <w:r>
        <w:rPr>
          <w:spacing w:val="-15"/>
          <w:sz w:val="28"/>
        </w:rPr>
        <w:t xml:space="preserve"> </w:t>
      </w:r>
      <w:r>
        <w:rPr>
          <w:sz w:val="28"/>
        </w:rPr>
        <w:t>растворах</w:t>
      </w:r>
      <w:r>
        <w:rPr>
          <w:spacing w:val="-15"/>
          <w:sz w:val="28"/>
        </w:rPr>
        <w:t xml:space="preserve"> </w:t>
      </w:r>
      <w:r>
        <w:rPr>
          <w:sz w:val="28"/>
        </w:rPr>
        <w:t>неорганических</w:t>
      </w:r>
      <w:r>
        <w:rPr>
          <w:spacing w:val="-15"/>
          <w:sz w:val="28"/>
        </w:rPr>
        <w:t xml:space="preserve"> </w:t>
      </w:r>
      <w:r>
        <w:rPr>
          <w:sz w:val="28"/>
        </w:rPr>
        <w:t>веществ;</w:t>
      </w:r>
    </w:p>
    <w:p w:rsidR="00414948" w:rsidRDefault="00A74704">
      <w:pPr>
        <w:pStyle w:val="a4"/>
        <w:numPr>
          <w:ilvl w:val="0"/>
          <w:numId w:val="1"/>
        </w:numPr>
        <w:tabs>
          <w:tab w:val="left" w:pos="1852"/>
        </w:tabs>
        <w:ind w:right="646" w:firstLine="228"/>
        <w:jc w:val="both"/>
        <w:rPr>
          <w:sz w:val="28"/>
        </w:rPr>
      </w:pPr>
      <w:r>
        <w:rPr>
          <w:i/>
          <w:sz w:val="28"/>
        </w:rPr>
        <w:t xml:space="preserve">применять </w:t>
      </w:r>
      <w:r>
        <w:rPr>
          <w:sz w:val="28"/>
        </w:rPr>
        <w:t>основные операции мыслительной деятельности — анализ и синтез,</w:t>
      </w:r>
      <w:r>
        <w:rPr>
          <w:spacing w:val="80"/>
          <w:sz w:val="28"/>
        </w:rPr>
        <w:t xml:space="preserve">  </w:t>
      </w:r>
      <w:r>
        <w:rPr>
          <w:sz w:val="28"/>
        </w:rPr>
        <w:t>сравнение,</w:t>
      </w:r>
      <w:r>
        <w:rPr>
          <w:spacing w:val="80"/>
          <w:sz w:val="28"/>
        </w:rPr>
        <w:t xml:space="preserve">  </w:t>
      </w:r>
      <w:r>
        <w:rPr>
          <w:sz w:val="28"/>
        </w:rPr>
        <w:t>обобщение,</w:t>
      </w:r>
      <w:r>
        <w:rPr>
          <w:spacing w:val="80"/>
          <w:sz w:val="28"/>
        </w:rPr>
        <w:t xml:space="preserve">  </w:t>
      </w:r>
      <w:r>
        <w:rPr>
          <w:sz w:val="28"/>
        </w:rPr>
        <w:t>систематизацию,</w:t>
      </w:r>
      <w:r>
        <w:rPr>
          <w:spacing w:val="80"/>
          <w:sz w:val="28"/>
        </w:rPr>
        <w:t xml:space="preserve">  </w:t>
      </w:r>
      <w:r>
        <w:rPr>
          <w:sz w:val="28"/>
        </w:rPr>
        <w:t>выявление</w:t>
      </w:r>
      <w:r>
        <w:rPr>
          <w:spacing w:val="80"/>
          <w:sz w:val="28"/>
        </w:rPr>
        <w:t xml:space="preserve">  </w:t>
      </w:r>
      <w:r>
        <w:rPr>
          <w:sz w:val="28"/>
        </w:rPr>
        <w:t>причин- но-следственных</w:t>
      </w:r>
      <w:r>
        <w:rPr>
          <w:spacing w:val="-11"/>
          <w:sz w:val="28"/>
        </w:rPr>
        <w:t xml:space="preserve"> </w:t>
      </w:r>
      <w:r>
        <w:rPr>
          <w:sz w:val="28"/>
        </w:rPr>
        <w:t>связей</w:t>
      </w:r>
      <w:r>
        <w:rPr>
          <w:spacing w:val="-11"/>
          <w:sz w:val="28"/>
        </w:rPr>
        <w:t xml:space="preserve"> </w:t>
      </w:r>
      <w:r>
        <w:rPr>
          <w:sz w:val="28"/>
        </w:rPr>
        <w:t>—</w:t>
      </w:r>
      <w:r>
        <w:rPr>
          <w:spacing w:val="-12"/>
          <w:sz w:val="28"/>
        </w:rPr>
        <w:t xml:space="preserve"> </w:t>
      </w:r>
      <w:r>
        <w:rPr>
          <w:sz w:val="28"/>
        </w:rPr>
        <w:t>для</w:t>
      </w:r>
      <w:r>
        <w:rPr>
          <w:spacing w:val="-12"/>
          <w:sz w:val="28"/>
        </w:rPr>
        <w:t xml:space="preserve"> </w:t>
      </w:r>
      <w:r>
        <w:rPr>
          <w:sz w:val="28"/>
        </w:rPr>
        <w:t>изучения</w:t>
      </w:r>
      <w:r>
        <w:rPr>
          <w:spacing w:val="-12"/>
          <w:sz w:val="28"/>
        </w:rPr>
        <w:t xml:space="preserve"> </w:t>
      </w:r>
      <w:r>
        <w:rPr>
          <w:sz w:val="28"/>
        </w:rPr>
        <w:t>свойств</w:t>
      </w:r>
      <w:r>
        <w:rPr>
          <w:spacing w:val="-12"/>
          <w:sz w:val="28"/>
        </w:rPr>
        <w:t xml:space="preserve"> </w:t>
      </w:r>
      <w:r>
        <w:rPr>
          <w:sz w:val="28"/>
        </w:rPr>
        <w:t>веществ</w:t>
      </w:r>
      <w:r>
        <w:rPr>
          <w:spacing w:val="-12"/>
          <w:sz w:val="28"/>
        </w:rPr>
        <w:t xml:space="preserve"> </w:t>
      </w:r>
      <w:r>
        <w:rPr>
          <w:sz w:val="28"/>
        </w:rPr>
        <w:t>и</w:t>
      </w:r>
      <w:r>
        <w:rPr>
          <w:spacing w:val="-11"/>
          <w:sz w:val="28"/>
        </w:rPr>
        <w:t xml:space="preserve"> </w:t>
      </w:r>
      <w:r>
        <w:rPr>
          <w:sz w:val="28"/>
        </w:rPr>
        <w:t>химических</w:t>
      </w:r>
      <w:r>
        <w:rPr>
          <w:spacing w:val="-11"/>
          <w:sz w:val="28"/>
        </w:rPr>
        <w:t xml:space="preserve"> </w:t>
      </w:r>
      <w:r>
        <w:rPr>
          <w:sz w:val="28"/>
        </w:rPr>
        <w:t>реакций; естественно-научные методы познания — наблюдение, измерение, моделирова- ние, эксперимент (реальный и мысленный).</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1"/>
        <w:spacing w:before="66"/>
      </w:pPr>
      <w:r>
        <w:t>2.1.13</w:t>
      </w:r>
      <w:r>
        <w:rPr>
          <w:spacing w:val="59"/>
        </w:rPr>
        <w:t xml:space="preserve"> </w:t>
      </w:r>
      <w:r>
        <w:t>ИЗОБРАЗИТЕЛЬНОЕ</w:t>
      </w:r>
      <w:r>
        <w:rPr>
          <w:spacing w:val="-5"/>
        </w:rPr>
        <w:t xml:space="preserve"> </w:t>
      </w:r>
      <w:r>
        <w:rPr>
          <w:spacing w:val="-2"/>
        </w:rPr>
        <w:t>ИСКУССТВО</w:t>
      </w:r>
    </w:p>
    <w:p w:rsidR="00414948" w:rsidRDefault="00E402A6">
      <w:pPr>
        <w:pStyle w:val="a3"/>
        <w:spacing w:before="10"/>
        <w:ind w:left="0" w:firstLine="0"/>
        <w:jc w:val="left"/>
        <w:rPr>
          <w:b/>
          <w:sz w:val="11"/>
        </w:rPr>
      </w:pPr>
      <w:r>
        <w:rPr>
          <w:b/>
          <w:noProof/>
          <w:sz w:val="11"/>
          <w:lang w:eastAsia="ru-RU"/>
        </w:rPr>
        <w:pict>
          <v:shape id="Graphic 93" o:spid="_x0000_s1078" style="position:absolute;margin-left:69.5pt;margin-top:8.05pt;width:487.65pt;height:.5pt;z-index:-15685120;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" path="m6192901,l,,,6096r6192901,l6192901,xe" fillcolor="black" stroked="f">
            <v:path arrowok="t"/>
            <w10:wrap type="topAndBottom" anchorx="page"/>
          </v:shape>
        </w:pict>
      </w:r>
    </w:p>
    <w:p w:rsidR="00414948" w:rsidRDefault="00A74704">
      <w:pPr>
        <w:pStyle w:val="a3"/>
        <w:ind w:right="643"/>
      </w:pPr>
      <w:r>
        <w:t xml:space="preserve">Рабочая программа основного общего образования по предмету «Изобрази- тельное искусство» составлена на основе требований к результатам освоения программы основного общего образования, представленных в Федеральном го- 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 </w:t>
      </w:r>
      <w:r>
        <w:rPr>
          <w:spacing w:val="-2"/>
        </w:rPr>
        <w:t>питания.</w:t>
      </w:r>
    </w:p>
    <w:p w:rsidR="00414948" w:rsidRDefault="00414948">
      <w:pPr>
        <w:pStyle w:val="a3"/>
        <w:ind w:left="0" w:firstLine="0"/>
        <w:jc w:val="left"/>
      </w:pPr>
    </w:p>
    <w:p w:rsidR="00414948" w:rsidRDefault="00A74704">
      <w:pPr>
        <w:ind w:left="1135"/>
        <w:rPr>
          <w:b/>
          <w:sz w:val="28"/>
        </w:rPr>
      </w:pPr>
      <w:r>
        <w:rPr>
          <w:b/>
          <w:spacing w:val="-2"/>
          <w:sz w:val="28"/>
        </w:rPr>
        <w:t>ПОЯСНИТЕЛЬНАЯ</w:t>
      </w:r>
      <w:r>
        <w:rPr>
          <w:b/>
          <w:spacing w:val="7"/>
          <w:sz w:val="28"/>
        </w:rPr>
        <w:t xml:space="preserve"> </w:t>
      </w:r>
      <w:r>
        <w:rPr>
          <w:b/>
          <w:spacing w:val="-2"/>
          <w:sz w:val="28"/>
        </w:rPr>
        <w:t>ЗАПИСКА</w:t>
      </w:r>
    </w:p>
    <w:p w:rsidR="00414948" w:rsidRDefault="00E402A6">
      <w:pPr>
        <w:pStyle w:val="a3"/>
        <w:ind w:left="0" w:firstLine="0"/>
        <w:jc w:val="left"/>
        <w:rPr>
          <w:b/>
          <w:sz w:val="12"/>
        </w:rPr>
      </w:pPr>
      <w:r>
        <w:rPr>
          <w:b/>
          <w:noProof/>
          <w:sz w:val="12"/>
          <w:lang w:eastAsia="ru-RU"/>
        </w:rPr>
        <w:pict>
          <v:shape id="Graphic 94" o:spid="_x0000_s1077" style="position:absolute;margin-left:69.5pt;margin-top:8.15pt;width:487.65pt;height:.5pt;z-index:-1568460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" path="m6192901,l,,,6096r6192901,l6192901,xe" fillcolor="black" stroked="f">
            <v:path arrowok="t"/>
            <w10:wrap type="topAndBottom" anchorx="page"/>
          </v:shape>
        </w:pict>
      </w:r>
    </w:p>
    <w:p w:rsidR="00414948" w:rsidRDefault="00A74704">
      <w:pPr>
        <w:spacing w:line="319" w:lineRule="exact"/>
        <w:ind w:left="1135"/>
        <w:rPr>
          <w:b/>
          <w:sz w:val="28"/>
        </w:rPr>
      </w:pPr>
      <w:r>
        <w:rPr>
          <w:b/>
          <w:sz w:val="28"/>
        </w:rPr>
        <w:t>ОБЩАЯ</w:t>
      </w:r>
      <w:r>
        <w:rPr>
          <w:b/>
          <w:spacing w:val="-13"/>
          <w:sz w:val="28"/>
        </w:rPr>
        <w:t xml:space="preserve"> </w:t>
      </w:r>
      <w:r>
        <w:rPr>
          <w:b/>
          <w:sz w:val="28"/>
        </w:rPr>
        <w:t>ХАРАКТЕРИСТИКА</w:t>
      </w:r>
      <w:r>
        <w:rPr>
          <w:b/>
          <w:spacing w:val="-11"/>
          <w:sz w:val="28"/>
        </w:rPr>
        <w:t xml:space="preserve"> </w:t>
      </w:r>
      <w:r>
        <w:rPr>
          <w:b/>
          <w:sz w:val="28"/>
        </w:rPr>
        <w:t>УЧЕБНОГО</w:t>
      </w:r>
      <w:r>
        <w:rPr>
          <w:b/>
          <w:spacing w:val="-9"/>
          <w:sz w:val="28"/>
        </w:rPr>
        <w:t xml:space="preserve"> </w:t>
      </w:r>
      <w:r>
        <w:rPr>
          <w:b/>
          <w:spacing w:val="-2"/>
          <w:sz w:val="28"/>
        </w:rPr>
        <w:t>ПРЕДМЕТА</w:t>
      </w:r>
    </w:p>
    <w:p w:rsidR="00414948" w:rsidRDefault="00A74704">
      <w:pPr>
        <w:spacing w:line="319" w:lineRule="exact"/>
        <w:ind w:left="1135"/>
        <w:rPr>
          <w:b/>
          <w:sz w:val="28"/>
        </w:rPr>
      </w:pPr>
      <w:r>
        <w:rPr>
          <w:b/>
          <w:sz w:val="28"/>
        </w:rPr>
        <w:t>«ИЗОБРАЗИТЕЛЬНОЕ</w:t>
      </w:r>
      <w:r>
        <w:rPr>
          <w:b/>
          <w:spacing w:val="-17"/>
          <w:sz w:val="28"/>
        </w:rPr>
        <w:t xml:space="preserve"> </w:t>
      </w:r>
      <w:r>
        <w:rPr>
          <w:b/>
          <w:spacing w:val="-2"/>
          <w:sz w:val="28"/>
        </w:rPr>
        <w:t>ИСКУССТВО»</w:t>
      </w:r>
    </w:p>
    <w:p w:rsidR="00414948" w:rsidRDefault="00A74704">
      <w:pPr>
        <w:pStyle w:val="a3"/>
        <w:ind w:right="647"/>
      </w:pPr>
      <w:r>
        <w:t>Основная</w:t>
      </w:r>
      <w:r>
        <w:rPr>
          <w:spacing w:val="-2"/>
        </w:rPr>
        <w:t xml:space="preserve"> </w:t>
      </w:r>
      <w:r>
        <w:t>цель</w:t>
      </w:r>
      <w:r>
        <w:rPr>
          <w:spacing w:val="-5"/>
        </w:rPr>
        <w:t xml:space="preserve"> </w:t>
      </w:r>
      <w:r>
        <w:t>школьного</w:t>
      </w:r>
      <w:r>
        <w:rPr>
          <w:spacing w:val="-2"/>
        </w:rPr>
        <w:t xml:space="preserve"> </w:t>
      </w:r>
      <w:r>
        <w:t>предмета</w:t>
      </w:r>
      <w:r>
        <w:rPr>
          <w:spacing w:val="-3"/>
        </w:rPr>
        <w:t xml:space="preserve"> </w:t>
      </w:r>
      <w:r>
        <w:t>«Изобразительное</w:t>
      </w:r>
      <w:r>
        <w:rPr>
          <w:spacing w:val="-3"/>
        </w:rPr>
        <w:t xml:space="preserve"> </w:t>
      </w:r>
      <w:r>
        <w:t>искусство» —</w:t>
      </w:r>
      <w:r>
        <w:rPr>
          <w:spacing w:val="-2"/>
        </w:rPr>
        <w:t xml:space="preserve"> </w:t>
      </w:r>
      <w:r>
        <w:t>развитие визуально-пространственного</w:t>
      </w:r>
      <w:r>
        <w:rPr>
          <w:spacing w:val="40"/>
        </w:rPr>
        <w:t xml:space="preserve"> </w:t>
      </w:r>
      <w:r>
        <w:t>мышления</w:t>
      </w:r>
      <w:r>
        <w:rPr>
          <w:spacing w:val="40"/>
        </w:rPr>
        <w:t xml:space="preserve"> </w:t>
      </w:r>
      <w:r>
        <w:t>учащихся</w:t>
      </w:r>
      <w:r>
        <w:rPr>
          <w:spacing w:val="40"/>
        </w:rPr>
        <w:t xml:space="preserve"> </w:t>
      </w:r>
      <w:r>
        <w:t>как</w:t>
      </w:r>
      <w:r>
        <w:rPr>
          <w:spacing w:val="40"/>
        </w:rPr>
        <w:t xml:space="preserve"> </w:t>
      </w:r>
      <w:r>
        <w:t>формы</w:t>
      </w:r>
      <w:r>
        <w:rPr>
          <w:spacing w:val="40"/>
        </w:rPr>
        <w:t xml:space="preserve"> </w:t>
      </w:r>
      <w:r>
        <w:t>эмоциональ- но-ценностного, эстетического освоения мира, формы самовыражения и ориен- тации в художественном и нравственном пространстве культуры. Искусство рассматривается как особая духовная сфера, концентрирующая в себе колос- сальный эстетический, художественный и нравственный мировой опыт.</w:t>
      </w:r>
    </w:p>
    <w:p w:rsidR="00414948" w:rsidRDefault="00A74704">
      <w:pPr>
        <w:pStyle w:val="a3"/>
        <w:ind w:right="647"/>
      </w:pPr>
      <w:r>
        <w:t>Изобразительное искусство как школьная дисциплина имеет интегративный характер,</w:t>
      </w:r>
      <w:r>
        <w:rPr>
          <w:spacing w:val="72"/>
        </w:rPr>
        <w:t xml:space="preserve">  </w:t>
      </w:r>
      <w:r>
        <w:t>так</w:t>
      </w:r>
      <w:r>
        <w:rPr>
          <w:spacing w:val="71"/>
        </w:rPr>
        <w:t xml:space="preserve">  </w:t>
      </w:r>
      <w:r>
        <w:t>как</w:t>
      </w:r>
      <w:r>
        <w:rPr>
          <w:spacing w:val="71"/>
        </w:rPr>
        <w:t xml:space="preserve">  </w:t>
      </w:r>
      <w:r>
        <w:t>включает</w:t>
      </w:r>
      <w:r>
        <w:rPr>
          <w:spacing w:val="71"/>
        </w:rPr>
        <w:t xml:space="preserve">  </w:t>
      </w:r>
      <w:r>
        <w:t>в</w:t>
      </w:r>
      <w:r>
        <w:rPr>
          <w:spacing w:val="70"/>
        </w:rPr>
        <w:t xml:space="preserve">  </w:t>
      </w:r>
      <w:r>
        <w:t>себя</w:t>
      </w:r>
      <w:r>
        <w:rPr>
          <w:spacing w:val="70"/>
        </w:rPr>
        <w:t xml:space="preserve">  </w:t>
      </w:r>
      <w:r>
        <w:t>основы</w:t>
      </w:r>
      <w:r>
        <w:rPr>
          <w:spacing w:val="70"/>
        </w:rPr>
        <w:t xml:space="preserve">  </w:t>
      </w:r>
      <w:r>
        <w:t>разных</w:t>
      </w:r>
      <w:r>
        <w:rPr>
          <w:spacing w:val="71"/>
        </w:rPr>
        <w:t xml:space="preserve">  </w:t>
      </w:r>
      <w:r>
        <w:t>видов</w:t>
      </w:r>
      <w:r>
        <w:rPr>
          <w:spacing w:val="70"/>
        </w:rPr>
        <w:t xml:space="preserve">  </w:t>
      </w:r>
      <w:r>
        <w:t>визуаль- но-пространственных искусств: живописи, графики, скульптуры, дизайна, архи- тектуры,</w:t>
      </w:r>
      <w:r>
        <w:rPr>
          <w:spacing w:val="-18"/>
        </w:rPr>
        <w:t xml:space="preserve"> </w:t>
      </w:r>
      <w:r>
        <w:t>народного</w:t>
      </w:r>
      <w:r>
        <w:rPr>
          <w:spacing w:val="-17"/>
        </w:rPr>
        <w:t xml:space="preserve"> </w:t>
      </w:r>
      <w:r>
        <w:t>и</w:t>
      </w:r>
      <w:r>
        <w:rPr>
          <w:spacing w:val="-18"/>
        </w:rPr>
        <w:t xml:space="preserve"> </w:t>
      </w:r>
      <w:r>
        <w:t>декоративно-прикладного</w:t>
      </w:r>
      <w:r>
        <w:rPr>
          <w:spacing w:val="-17"/>
        </w:rPr>
        <w:t xml:space="preserve"> </w:t>
      </w:r>
      <w:r>
        <w:t>искусства,</w:t>
      </w:r>
      <w:r>
        <w:rPr>
          <w:spacing w:val="-18"/>
        </w:rPr>
        <w:t xml:space="preserve"> </w:t>
      </w:r>
      <w:r>
        <w:t>фотографии,</w:t>
      </w:r>
      <w:r>
        <w:rPr>
          <w:spacing w:val="-17"/>
        </w:rPr>
        <w:t xml:space="preserve"> </w:t>
      </w:r>
      <w:r>
        <w:t>функции художественного изображения в зрелищных и экранных искусствах.</w:t>
      </w:r>
    </w:p>
    <w:p w:rsidR="00414948" w:rsidRDefault="00A74704">
      <w:pPr>
        <w:pStyle w:val="a3"/>
        <w:ind w:right="645"/>
      </w:pPr>
      <w:r>
        <w:t>Основные</w:t>
      </w:r>
      <w:r>
        <w:rPr>
          <w:spacing w:val="80"/>
          <w:w w:val="150"/>
        </w:rPr>
        <w:t xml:space="preserve"> </w:t>
      </w:r>
      <w:r>
        <w:t>формы</w:t>
      </w:r>
      <w:r>
        <w:rPr>
          <w:spacing w:val="80"/>
          <w:w w:val="150"/>
        </w:rPr>
        <w:t xml:space="preserve"> </w:t>
      </w:r>
      <w:r>
        <w:t>учебной</w:t>
      </w:r>
      <w:r>
        <w:rPr>
          <w:spacing w:val="80"/>
          <w:w w:val="150"/>
        </w:rPr>
        <w:t xml:space="preserve"> </w:t>
      </w:r>
      <w:r>
        <w:t>деятельности —</w:t>
      </w:r>
      <w:r>
        <w:rPr>
          <w:spacing w:val="80"/>
          <w:w w:val="150"/>
        </w:rPr>
        <w:t xml:space="preserve"> </w:t>
      </w:r>
      <w:r>
        <w:t>практическая</w:t>
      </w:r>
      <w:r>
        <w:rPr>
          <w:spacing w:val="80"/>
          <w:w w:val="150"/>
        </w:rPr>
        <w:t xml:space="preserve"> </w:t>
      </w:r>
      <w:r>
        <w:t>художествен- 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 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 нальных образах предметно-материальной и пространственной среды, в пони- мании красоты человека.</w:t>
      </w:r>
    </w:p>
    <w:p w:rsidR="00414948" w:rsidRDefault="00A74704">
      <w:pPr>
        <w:pStyle w:val="a3"/>
        <w:ind w:right="647"/>
      </w:pPr>
      <w:r>
        <w:t>Программа направлена на достижение основного результата образования</w:t>
      </w:r>
      <w:r>
        <w:rPr>
          <w:spacing w:val="-6"/>
        </w:rPr>
        <w:t xml:space="preserve"> </w:t>
      </w:r>
      <w:r>
        <w:t>— развитие личности обучающегося, его активной учебно-познавательной дея- тельности, творческого развития и формирования готовности к саморазвитию и непрерывному образованию.</w:t>
      </w:r>
    </w:p>
    <w:p w:rsidR="00414948" w:rsidRDefault="00A74704">
      <w:pPr>
        <w:pStyle w:val="a3"/>
        <w:ind w:right="648"/>
      </w:pPr>
      <w:r>
        <w:t>Рабочая программа ориентирована на психолого-возрастные особенности развития детей 11—15</w:t>
      </w:r>
      <w:r>
        <w:rPr>
          <w:spacing w:val="-2"/>
        </w:rPr>
        <w:t xml:space="preserve"> </w:t>
      </w:r>
      <w:r>
        <w:t>лет, при этом содержание занятий может быть адаптиро- вано с учётом индивидуальных качеств обучающихся как для детей, прояв- ляющих выдающиеся способности, так и для детей-инвалидов и детей с ОВЗ.</w:t>
      </w:r>
    </w:p>
    <w:p w:rsidR="00414948" w:rsidRDefault="00A74704">
      <w:pPr>
        <w:pStyle w:val="a3"/>
        <w:ind w:right="650"/>
      </w:pPr>
      <w: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 зовательными требованиями.</w:t>
      </w:r>
    </w:p>
    <w:p w:rsidR="00414948" w:rsidRDefault="00A74704">
      <w:pPr>
        <w:pStyle w:val="a3"/>
        <w:ind w:right="653"/>
      </w:pPr>
      <w:r>
        <w:t>В урочное время деятельность обучающихся организуется как в индивиду- альной,</w:t>
      </w:r>
      <w:r>
        <w:rPr>
          <w:spacing w:val="78"/>
        </w:rPr>
        <w:t xml:space="preserve"> </w:t>
      </w:r>
      <w:r>
        <w:t>так</w:t>
      </w:r>
      <w:r>
        <w:rPr>
          <w:spacing w:val="80"/>
        </w:rPr>
        <w:t xml:space="preserve"> </w:t>
      </w:r>
      <w:r>
        <w:t>и</w:t>
      </w:r>
      <w:r>
        <w:rPr>
          <w:spacing w:val="80"/>
        </w:rPr>
        <w:t xml:space="preserve"> </w:t>
      </w:r>
      <w:r>
        <w:t>в</w:t>
      </w:r>
      <w:r>
        <w:rPr>
          <w:spacing w:val="80"/>
        </w:rPr>
        <w:t xml:space="preserve"> </w:t>
      </w:r>
      <w:r>
        <w:t>групповой</w:t>
      </w:r>
      <w:r>
        <w:rPr>
          <w:spacing w:val="80"/>
        </w:rPr>
        <w:t xml:space="preserve"> </w:t>
      </w:r>
      <w:r>
        <w:t>форме.</w:t>
      </w:r>
      <w:r>
        <w:rPr>
          <w:spacing w:val="78"/>
        </w:rPr>
        <w:t xml:space="preserve"> </w:t>
      </w:r>
      <w:r>
        <w:t>Каждому</w:t>
      </w:r>
      <w:r>
        <w:rPr>
          <w:spacing w:val="78"/>
        </w:rPr>
        <w:t xml:space="preserve"> </w:t>
      </w:r>
      <w:r>
        <w:t>учащемуся</w:t>
      </w:r>
      <w:r>
        <w:rPr>
          <w:spacing w:val="80"/>
        </w:rPr>
        <w:t xml:space="preserve"> </w:t>
      </w:r>
      <w:r>
        <w:t>необходим</w:t>
      </w:r>
      <w:r>
        <w:rPr>
          <w:spacing w:val="80"/>
        </w:rPr>
        <w:t xml:space="preserve"> </w:t>
      </w:r>
      <w:r>
        <w:t>личный</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firstLine="0"/>
      </w:pPr>
      <w:r>
        <w:t>творческий опыт, но также необходимо сотворчество в команде — совместная коллективная художественная деятельность, которая предусмотрена темати- ческим планом и может иметь разные формы организации.</w:t>
      </w:r>
    </w:p>
    <w:p w:rsidR="00414948" w:rsidRDefault="00A74704">
      <w:pPr>
        <w:pStyle w:val="a3"/>
        <w:ind w:right="649"/>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 тельность, а также презентацию результата.</w:t>
      </w:r>
    </w:p>
    <w:p w:rsidR="00414948" w:rsidRDefault="00A74704">
      <w:pPr>
        <w:pStyle w:val="a3"/>
        <w:spacing w:before="1"/>
        <w:ind w:right="643"/>
      </w:pPr>
      <w:r>
        <w:t>Однако</w:t>
      </w:r>
      <w:r>
        <w:rPr>
          <w:spacing w:val="80"/>
        </w:rPr>
        <w:t xml:space="preserve"> </w:t>
      </w:r>
      <w:r>
        <w:t>необходимо</w:t>
      </w:r>
      <w:r>
        <w:rPr>
          <w:spacing w:val="80"/>
        </w:rPr>
        <w:t xml:space="preserve"> </w:t>
      </w:r>
      <w:r>
        <w:t>различать</w:t>
      </w:r>
      <w:r>
        <w:rPr>
          <w:spacing w:val="80"/>
        </w:rPr>
        <w:t xml:space="preserve"> </w:t>
      </w:r>
      <w:r>
        <w:t>и</w:t>
      </w:r>
      <w:r>
        <w:rPr>
          <w:spacing w:val="80"/>
        </w:rPr>
        <w:t xml:space="preserve"> </w:t>
      </w:r>
      <w:r>
        <w:t>сочетать</w:t>
      </w:r>
      <w:r>
        <w:rPr>
          <w:spacing w:val="80"/>
        </w:rPr>
        <w:t xml:space="preserve"> </w:t>
      </w:r>
      <w:r>
        <w:t>в</w:t>
      </w:r>
      <w:r>
        <w:rPr>
          <w:spacing w:val="80"/>
        </w:rPr>
        <w:t xml:space="preserve"> </w:t>
      </w:r>
      <w:r>
        <w:t>учебном</w:t>
      </w:r>
      <w:r>
        <w:rPr>
          <w:spacing w:val="80"/>
        </w:rPr>
        <w:t xml:space="preserve"> </w:t>
      </w:r>
      <w:r>
        <w:t>процессе</w:t>
      </w:r>
      <w:r>
        <w:rPr>
          <w:spacing w:val="80"/>
        </w:rPr>
        <w:t xml:space="preserve"> </w:t>
      </w:r>
      <w:r>
        <w:t>истори-</w:t>
      </w:r>
      <w:r>
        <w:rPr>
          <w:spacing w:val="80"/>
        </w:rPr>
        <w:t xml:space="preserve"> </w:t>
      </w:r>
      <w:r>
        <w:t>ко-культурологическую, искусствоведческую исследовательскую работу уча- щихся и собственно художественную проектную деятельность, продуктом ко- торой является созданное на основе композиционного поиска учебное художе- ственное произведение (индивидуальное или коллективное, на плоскости или в объёме, макете).</w:t>
      </w:r>
    </w:p>
    <w:p w:rsidR="00414948" w:rsidRDefault="00A74704">
      <w:pPr>
        <w:pStyle w:val="a3"/>
        <w:ind w:right="643"/>
      </w:pPr>
      <w:r>
        <w:t>Большое значение имеет связь с внеурочной деятельностью, активная социо- 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4948" w:rsidRDefault="00A74704">
      <w:pPr>
        <w:pStyle w:val="1"/>
        <w:spacing w:before="3"/>
        <w:ind w:right="1401"/>
        <w:jc w:val="both"/>
      </w:pPr>
      <w:r>
        <w:t>ЦЕЛЬ</w:t>
      </w:r>
      <w:r>
        <w:rPr>
          <w:spacing w:val="-9"/>
        </w:rPr>
        <w:t xml:space="preserve"> </w:t>
      </w:r>
      <w:r>
        <w:t>ИЗУЧЕНИЯ</w:t>
      </w:r>
      <w:r>
        <w:rPr>
          <w:spacing w:val="-8"/>
        </w:rPr>
        <w:t xml:space="preserve"> </w:t>
      </w:r>
      <w:r>
        <w:t>УЧЕБНОГО</w:t>
      </w:r>
      <w:r>
        <w:rPr>
          <w:spacing w:val="-7"/>
        </w:rPr>
        <w:t xml:space="preserve"> </w:t>
      </w:r>
      <w:r>
        <w:t>ПРЕДМЕТА</w:t>
      </w:r>
      <w:r>
        <w:rPr>
          <w:spacing w:val="-8"/>
        </w:rPr>
        <w:t xml:space="preserve"> </w:t>
      </w:r>
      <w:r>
        <w:t xml:space="preserve">«ИЗОБРАЗИТЕЛЬНОЕ </w:t>
      </w:r>
      <w:r>
        <w:rPr>
          <w:spacing w:val="-2"/>
        </w:rPr>
        <w:t>ИСКУССТВО»</w:t>
      </w:r>
    </w:p>
    <w:p w:rsidR="00414948" w:rsidRDefault="00A74704">
      <w:pPr>
        <w:pStyle w:val="a3"/>
        <w:ind w:right="644"/>
      </w:pPr>
      <w:r>
        <w:t>Целью</w:t>
      </w:r>
      <w:r>
        <w:rPr>
          <w:spacing w:val="-8"/>
        </w:rPr>
        <w:t xml:space="preserve"> </w:t>
      </w:r>
      <w:r>
        <w:t>изучения</w:t>
      </w:r>
      <w:r>
        <w:rPr>
          <w:spacing w:val="-7"/>
        </w:rPr>
        <w:t xml:space="preserve"> </w:t>
      </w:r>
      <w:r>
        <w:t>учебного</w:t>
      </w:r>
      <w:r>
        <w:rPr>
          <w:spacing w:val="-8"/>
        </w:rPr>
        <w:t xml:space="preserve"> </w:t>
      </w:r>
      <w:r>
        <w:t>предмета</w:t>
      </w:r>
      <w:r>
        <w:rPr>
          <w:spacing w:val="-9"/>
        </w:rPr>
        <w:t xml:space="preserve"> </w:t>
      </w:r>
      <w:r>
        <w:t>«Изобразительное</w:t>
      </w:r>
      <w:r>
        <w:rPr>
          <w:spacing w:val="-9"/>
        </w:rPr>
        <w:t xml:space="preserve"> </w:t>
      </w:r>
      <w:r>
        <w:t>искусство»</w:t>
      </w:r>
      <w:r>
        <w:rPr>
          <w:spacing w:val="-10"/>
        </w:rPr>
        <w:t xml:space="preserve"> </w:t>
      </w:r>
      <w:r>
        <w:t>является</w:t>
      </w:r>
      <w:r>
        <w:rPr>
          <w:spacing w:val="-7"/>
        </w:rPr>
        <w:t xml:space="preserve"> </w:t>
      </w:r>
      <w:r>
        <w:t>ос- воение</w:t>
      </w:r>
      <w:r>
        <w:rPr>
          <w:spacing w:val="-18"/>
        </w:rPr>
        <w:t xml:space="preserve"> </w:t>
      </w:r>
      <w:r>
        <w:t>разных</w:t>
      </w:r>
      <w:r>
        <w:rPr>
          <w:spacing w:val="-17"/>
        </w:rPr>
        <w:t xml:space="preserve"> </w:t>
      </w:r>
      <w:r>
        <w:t>видов</w:t>
      </w:r>
      <w:r>
        <w:rPr>
          <w:spacing w:val="-18"/>
        </w:rPr>
        <w:t xml:space="preserve"> </w:t>
      </w:r>
      <w:r>
        <w:t>визуально-пространственных</w:t>
      </w:r>
      <w:r>
        <w:rPr>
          <w:spacing w:val="-17"/>
        </w:rPr>
        <w:t xml:space="preserve"> </w:t>
      </w:r>
      <w:r>
        <w:t>искусств:</w:t>
      </w:r>
      <w:r>
        <w:rPr>
          <w:spacing w:val="-18"/>
        </w:rPr>
        <w:t xml:space="preserve"> </w:t>
      </w:r>
      <w:r>
        <w:t>живописи,</w:t>
      </w:r>
      <w:r>
        <w:rPr>
          <w:spacing w:val="-17"/>
        </w:rPr>
        <w:t xml:space="preserve"> </w:t>
      </w:r>
      <w:r>
        <w:t>графики, скульптуры, дизайна, архитектуры, народного и декоративно-прикладного ис- кусства,</w:t>
      </w:r>
      <w:r>
        <w:rPr>
          <w:spacing w:val="-2"/>
        </w:rPr>
        <w:t xml:space="preserve"> </w:t>
      </w:r>
      <w:r>
        <w:t>изображения</w:t>
      </w:r>
      <w:r>
        <w:rPr>
          <w:spacing w:val="-1"/>
        </w:rPr>
        <w:t xml:space="preserve"> </w:t>
      </w:r>
      <w:r>
        <w:t>в</w:t>
      </w:r>
      <w:r>
        <w:rPr>
          <w:spacing w:val="-2"/>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w:t>
      </w:r>
      <w:r>
        <w:rPr>
          <w:i/>
        </w:rPr>
        <w:t>вариативно</w:t>
      </w:r>
      <w:r>
        <w:t>).</w:t>
      </w:r>
    </w:p>
    <w:p w:rsidR="00414948" w:rsidRDefault="00A74704">
      <w:pPr>
        <w:pStyle w:val="a3"/>
        <w:ind w:right="644"/>
      </w:pPr>
      <w:r>
        <w:t>Учебный предмет «Изобразительное искусство» объединяет в единую обра- 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 образными художественными материалами.</w:t>
      </w:r>
    </w:p>
    <w:p w:rsidR="00414948" w:rsidRDefault="00A74704">
      <w:pPr>
        <w:pStyle w:val="2"/>
        <w:spacing w:before="1" w:line="322" w:lineRule="exact"/>
      </w:pPr>
      <w:r>
        <w:t>Задачами</w:t>
      </w:r>
      <w:r>
        <w:rPr>
          <w:spacing w:val="-8"/>
        </w:rPr>
        <w:t xml:space="preserve"> </w:t>
      </w:r>
      <w:r>
        <w:t>учебного</w:t>
      </w:r>
      <w:r>
        <w:rPr>
          <w:spacing w:val="-7"/>
        </w:rPr>
        <w:t xml:space="preserve"> </w:t>
      </w:r>
      <w:r>
        <w:rPr>
          <w:spacing w:val="-2"/>
        </w:rPr>
        <w:t>предмета</w:t>
      </w:r>
    </w:p>
    <w:p w:rsidR="00414948" w:rsidRDefault="00A74704">
      <w:pPr>
        <w:spacing w:line="322" w:lineRule="exact"/>
        <w:ind w:left="1135"/>
        <w:jc w:val="both"/>
        <w:rPr>
          <w:b/>
          <w:sz w:val="28"/>
        </w:rPr>
      </w:pPr>
      <w:r>
        <w:rPr>
          <w:b/>
          <w:sz w:val="28"/>
        </w:rPr>
        <w:t>«Изобразительное</w:t>
      </w:r>
      <w:r>
        <w:rPr>
          <w:b/>
          <w:spacing w:val="-10"/>
          <w:sz w:val="28"/>
        </w:rPr>
        <w:t xml:space="preserve"> </w:t>
      </w:r>
      <w:r>
        <w:rPr>
          <w:b/>
          <w:sz w:val="28"/>
        </w:rPr>
        <w:t>искусство»</w:t>
      </w:r>
      <w:r>
        <w:rPr>
          <w:b/>
          <w:spacing w:val="-7"/>
          <w:sz w:val="28"/>
        </w:rPr>
        <w:t xml:space="preserve"> </w:t>
      </w:r>
      <w:r>
        <w:rPr>
          <w:b/>
          <w:spacing w:val="-2"/>
          <w:sz w:val="28"/>
        </w:rPr>
        <w:t>являются:</w:t>
      </w:r>
    </w:p>
    <w:p w:rsidR="00414948" w:rsidRDefault="00A74704">
      <w:pPr>
        <w:pStyle w:val="a4"/>
        <w:numPr>
          <w:ilvl w:val="0"/>
          <w:numId w:val="71"/>
        </w:numPr>
        <w:tabs>
          <w:tab w:val="left" w:pos="1133"/>
          <w:tab w:val="left" w:pos="1135"/>
        </w:tabs>
        <w:ind w:right="656"/>
        <w:rPr>
          <w:sz w:val="28"/>
        </w:rPr>
      </w:pPr>
      <w:r>
        <w:rPr>
          <w:sz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4948" w:rsidRDefault="00A74704">
      <w:pPr>
        <w:pStyle w:val="a4"/>
        <w:numPr>
          <w:ilvl w:val="0"/>
          <w:numId w:val="71"/>
        </w:numPr>
        <w:tabs>
          <w:tab w:val="left" w:pos="1133"/>
          <w:tab w:val="left" w:pos="1135"/>
        </w:tabs>
        <w:spacing w:before="6" w:line="235" w:lineRule="auto"/>
        <w:ind w:right="657"/>
        <w:rPr>
          <w:sz w:val="28"/>
        </w:rPr>
      </w:pPr>
      <w:r>
        <w:rPr>
          <w:sz w:val="28"/>
        </w:rPr>
        <w:t>формирование у обучающихся представлений об отечественной и мировой художественной культуре во всём многообразии её видов;</w:t>
      </w:r>
    </w:p>
    <w:p w:rsidR="00414948" w:rsidRDefault="00A74704">
      <w:pPr>
        <w:pStyle w:val="a4"/>
        <w:numPr>
          <w:ilvl w:val="0"/>
          <w:numId w:val="71"/>
        </w:numPr>
        <w:tabs>
          <w:tab w:val="left" w:pos="1133"/>
          <w:tab w:val="left" w:pos="1135"/>
        </w:tabs>
        <w:spacing w:before="13" w:line="235" w:lineRule="auto"/>
        <w:ind w:right="653"/>
        <w:rPr>
          <w:sz w:val="28"/>
        </w:rPr>
      </w:pPr>
      <w:r>
        <w:rPr>
          <w:sz w:val="28"/>
        </w:rPr>
        <w:t>формирование</w:t>
      </w:r>
      <w:r>
        <w:rPr>
          <w:spacing w:val="-11"/>
          <w:sz w:val="28"/>
        </w:rPr>
        <w:t xml:space="preserve"> </w:t>
      </w:r>
      <w:r>
        <w:rPr>
          <w:sz w:val="28"/>
        </w:rPr>
        <w:t>у</w:t>
      </w:r>
      <w:r>
        <w:rPr>
          <w:spacing w:val="-15"/>
          <w:sz w:val="28"/>
        </w:rPr>
        <w:t xml:space="preserve"> </w:t>
      </w:r>
      <w:r>
        <w:rPr>
          <w:sz w:val="28"/>
        </w:rPr>
        <w:t>обучающихся</w:t>
      </w:r>
      <w:r>
        <w:rPr>
          <w:spacing w:val="-13"/>
          <w:sz w:val="28"/>
        </w:rPr>
        <w:t xml:space="preserve"> </w:t>
      </w:r>
      <w:r>
        <w:rPr>
          <w:sz w:val="28"/>
        </w:rPr>
        <w:t>навыков</w:t>
      </w:r>
      <w:r>
        <w:rPr>
          <w:spacing w:val="-14"/>
          <w:sz w:val="28"/>
        </w:rPr>
        <w:t xml:space="preserve"> </w:t>
      </w:r>
      <w:r>
        <w:rPr>
          <w:sz w:val="28"/>
        </w:rPr>
        <w:t>эстетического</w:t>
      </w:r>
      <w:r>
        <w:rPr>
          <w:spacing w:val="-10"/>
          <w:sz w:val="28"/>
        </w:rPr>
        <w:t xml:space="preserve"> </w:t>
      </w:r>
      <w:r>
        <w:rPr>
          <w:sz w:val="28"/>
        </w:rPr>
        <w:t>видения</w:t>
      </w:r>
      <w:r>
        <w:rPr>
          <w:spacing w:val="-11"/>
          <w:sz w:val="28"/>
        </w:rPr>
        <w:t xml:space="preserve"> </w:t>
      </w:r>
      <w:r>
        <w:rPr>
          <w:sz w:val="28"/>
        </w:rPr>
        <w:t>и</w:t>
      </w:r>
      <w:r>
        <w:rPr>
          <w:spacing w:val="-13"/>
          <w:sz w:val="28"/>
        </w:rPr>
        <w:t xml:space="preserve"> </w:t>
      </w:r>
      <w:r>
        <w:rPr>
          <w:sz w:val="28"/>
        </w:rPr>
        <w:t xml:space="preserve">преобразования </w:t>
      </w:r>
      <w:r>
        <w:rPr>
          <w:spacing w:val="-2"/>
          <w:sz w:val="28"/>
        </w:rPr>
        <w:t>мира;</w:t>
      </w:r>
    </w:p>
    <w:p w:rsidR="00414948" w:rsidRDefault="00A74704">
      <w:pPr>
        <w:pStyle w:val="a4"/>
        <w:numPr>
          <w:ilvl w:val="0"/>
          <w:numId w:val="71"/>
        </w:numPr>
        <w:tabs>
          <w:tab w:val="left" w:pos="1133"/>
          <w:tab w:val="left" w:pos="1135"/>
        </w:tabs>
        <w:spacing w:before="9"/>
        <w:ind w:right="647"/>
        <w:rPr>
          <w:sz w:val="28"/>
        </w:rPr>
      </w:pPr>
      <w:r>
        <w:rPr>
          <w:sz w:val="28"/>
        </w:rPr>
        <w:t>приобретение опыта создания творческой работы посредством различных ху- дожественных материалов в разных видах визуально-пространственных ис- кусств:</w:t>
      </w:r>
      <w:r>
        <w:rPr>
          <w:spacing w:val="40"/>
          <w:sz w:val="28"/>
        </w:rPr>
        <w:t xml:space="preserve">  </w:t>
      </w:r>
      <w:r>
        <w:rPr>
          <w:sz w:val="28"/>
        </w:rPr>
        <w:t>изобразительных</w:t>
      </w:r>
      <w:r>
        <w:rPr>
          <w:spacing w:val="40"/>
          <w:sz w:val="28"/>
        </w:rPr>
        <w:t xml:space="preserve">  </w:t>
      </w:r>
      <w:r>
        <w:rPr>
          <w:sz w:val="28"/>
        </w:rPr>
        <w:t>(живопись,</w:t>
      </w:r>
      <w:r>
        <w:rPr>
          <w:spacing w:val="40"/>
          <w:sz w:val="28"/>
        </w:rPr>
        <w:t xml:space="preserve">  </w:t>
      </w:r>
      <w:r>
        <w:rPr>
          <w:sz w:val="28"/>
        </w:rPr>
        <w:t>графика,</w:t>
      </w:r>
      <w:r>
        <w:rPr>
          <w:spacing w:val="40"/>
          <w:sz w:val="28"/>
        </w:rPr>
        <w:t xml:space="preserve">  </w:t>
      </w:r>
      <w:r>
        <w:rPr>
          <w:sz w:val="28"/>
        </w:rPr>
        <w:t>скульптура),</w:t>
      </w:r>
      <w:r>
        <w:rPr>
          <w:spacing w:val="40"/>
          <w:sz w:val="28"/>
        </w:rPr>
        <w:t xml:space="preserve">  </w:t>
      </w:r>
      <w:r>
        <w:rPr>
          <w:sz w:val="28"/>
        </w:rPr>
        <w:t>декоратив-</w:t>
      </w:r>
      <w:r>
        <w:rPr>
          <w:spacing w:val="80"/>
          <w:w w:val="150"/>
          <w:sz w:val="28"/>
        </w:rPr>
        <w:t xml:space="preserve"> </w:t>
      </w:r>
      <w:r>
        <w:rPr>
          <w:sz w:val="28"/>
        </w:rPr>
        <w:t>но-прикладных, в</w:t>
      </w:r>
      <w:r>
        <w:rPr>
          <w:spacing w:val="-2"/>
          <w:sz w:val="28"/>
        </w:rPr>
        <w:t xml:space="preserve"> </w:t>
      </w:r>
      <w:r>
        <w:rPr>
          <w:sz w:val="28"/>
        </w:rPr>
        <w:t>архитектуре и дизайне, опыта художественного творчества в компьютерной графике и анимации, фотографии, работы в синтетических ис- кусствах (театре и кино) (</w:t>
      </w:r>
      <w:r>
        <w:rPr>
          <w:i/>
          <w:sz w:val="28"/>
        </w:rPr>
        <w:t>вариативно</w:t>
      </w:r>
      <w:r>
        <w:rPr>
          <w:sz w:val="28"/>
        </w:rPr>
        <w:t>);</w:t>
      </w:r>
    </w:p>
    <w:p w:rsidR="00414948" w:rsidRDefault="00A74704">
      <w:pPr>
        <w:pStyle w:val="a4"/>
        <w:numPr>
          <w:ilvl w:val="0"/>
          <w:numId w:val="71"/>
        </w:numPr>
        <w:tabs>
          <w:tab w:val="left" w:pos="1133"/>
          <w:tab w:val="left" w:pos="1135"/>
        </w:tabs>
        <w:spacing w:before="1" w:line="237" w:lineRule="auto"/>
        <w:ind w:right="656"/>
        <w:rPr>
          <w:sz w:val="28"/>
        </w:rPr>
      </w:pPr>
      <w:r>
        <w:rPr>
          <w:sz w:val="28"/>
        </w:rPr>
        <w:t xml:space="preserve">формирование пространственного мышления и аналитических визуальных </w:t>
      </w:r>
      <w:r>
        <w:rPr>
          <w:spacing w:val="-2"/>
          <w:sz w:val="28"/>
        </w:rPr>
        <w:t>способностей;</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71"/>
        </w:numPr>
        <w:tabs>
          <w:tab w:val="left" w:pos="1133"/>
          <w:tab w:val="left" w:pos="1135"/>
        </w:tabs>
        <w:spacing w:before="69" w:line="237" w:lineRule="auto"/>
        <w:ind w:right="647"/>
        <w:rPr>
          <w:sz w:val="28"/>
        </w:rPr>
      </w:pPr>
      <w:r>
        <w:rPr>
          <w:sz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 реживаний, чувств и мировоззренческих позиций человека;</w:t>
      </w:r>
    </w:p>
    <w:p w:rsidR="00414948" w:rsidRDefault="00A74704">
      <w:pPr>
        <w:pStyle w:val="a4"/>
        <w:numPr>
          <w:ilvl w:val="0"/>
          <w:numId w:val="71"/>
        </w:numPr>
        <w:tabs>
          <w:tab w:val="left" w:pos="1133"/>
          <w:tab w:val="left" w:pos="1135"/>
        </w:tabs>
        <w:spacing w:before="8" w:line="237" w:lineRule="auto"/>
        <w:ind w:right="651"/>
        <w:rPr>
          <w:sz w:val="28"/>
        </w:rPr>
      </w:pPr>
      <w:r>
        <w:rPr>
          <w:sz w:val="28"/>
        </w:rPr>
        <w:t xml:space="preserve">развитие наблюдательности, ассоциативного мышления и творческого вообра- </w:t>
      </w:r>
      <w:r>
        <w:rPr>
          <w:spacing w:val="-2"/>
          <w:sz w:val="28"/>
        </w:rPr>
        <w:t>жения;</w:t>
      </w:r>
    </w:p>
    <w:p w:rsidR="00414948" w:rsidRDefault="00A74704">
      <w:pPr>
        <w:pStyle w:val="a4"/>
        <w:numPr>
          <w:ilvl w:val="0"/>
          <w:numId w:val="71"/>
        </w:numPr>
        <w:tabs>
          <w:tab w:val="left" w:pos="1133"/>
          <w:tab w:val="left" w:pos="1135"/>
        </w:tabs>
        <w:spacing w:before="9" w:line="235" w:lineRule="auto"/>
        <w:ind w:right="646"/>
        <w:rPr>
          <w:sz w:val="28"/>
        </w:rPr>
      </w:pPr>
      <w:r>
        <w:rPr>
          <w:sz w:val="28"/>
        </w:rPr>
        <w:t>воспитание уважения и любви к цивилизационному наследию России через освоение отечественной художественной культуры;</w:t>
      </w:r>
    </w:p>
    <w:p w:rsidR="00414948" w:rsidRDefault="00A74704">
      <w:pPr>
        <w:pStyle w:val="a4"/>
        <w:numPr>
          <w:ilvl w:val="0"/>
          <w:numId w:val="71"/>
        </w:numPr>
        <w:tabs>
          <w:tab w:val="left" w:pos="1133"/>
          <w:tab w:val="left" w:pos="1135"/>
        </w:tabs>
        <w:spacing w:before="12" w:line="237" w:lineRule="auto"/>
        <w:ind w:right="655"/>
        <w:rPr>
          <w:sz w:val="28"/>
        </w:rPr>
      </w:pPr>
      <w:r>
        <w:rPr>
          <w:sz w:val="28"/>
        </w:rPr>
        <w:t>развитие</w:t>
      </w:r>
      <w:r>
        <w:rPr>
          <w:spacing w:val="-10"/>
          <w:sz w:val="28"/>
        </w:rPr>
        <w:t xml:space="preserve"> </w:t>
      </w:r>
      <w:r>
        <w:rPr>
          <w:sz w:val="28"/>
        </w:rPr>
        <w:t>потребности</w:t>
      </w:r>
      <w:r>
        <w:rPr>
          <w:spacing w:val="-9"/>
          <w:sz w:val="28"/>
        </w:rPr>
        <w:t xml:space="preserve"> </w:t>
      </w:r>
      <w:r>
        <w:rPr>
          <w:sz w:val="28"/>
        </w:rPr>
        <w:t>в</w:t>
      </w:r>
      <w:r>
        <w:rPr>
          <w:spacing w:val="-10"/>
          <w:sz w:val="28"/>
        </w:rPr>
        <w:t xml:space="preserve"> </w:t>
      </w:r>
      <w:r>
        <w:rPr>
          <w:sz w:val="28"/>
        </w:rPr>
        <w:t>общении</w:t>
      </w:r>
      <w:r>
        <w:rPr>
          <w:spacing w:val="-9"/>
          <w:sz w:val="28"/>
        </w:rPr>
        <w:t xml:space="preserve"> </w:t>
      </w:r>
      <w:r>
        <w:rPr>
          <w:sz w:val="28"/>
        </w:rPr>
        <w:t>с</w:t>
      </w:r>
      <w:r>
        <w:rPr>
          <w:spacing w:val="-10"/>
          <w:sz w:val="28"/>
        </w:rPr>
        <w:t xml:space="preserve"> </w:t>
      </w:r>
      <w:r>
        <w:rPr>
          <w:sz w:val="28"/>
        </w:rPr>
        <w:t>произведениями</w:t>
      </w:r>
      <w:r>
        <w:rPr>
          <w:spacing w:val="-9"/>
          <w:sz w:val="28"/>
        </w:rPr>
        <w:t xml:space="preserve"> </w:t>
      </w:r>
      <w:r>
        <w:rPr>
          <w:sz w:val="28"/>
        </w:rPr>
        <w:t>изобразительного</w:t>
      </w:r>
      <w:r>
        <w:rPr>
          <w:spacing w:val="-8"/>
          <w:sz w:val="28"/>
        </w:rPr>
        <w:t xml:space="preserve"> </w:t>
      </w:r>
      <w:r>
        <w:rPr>
          <w:sz w:val="28"/>
        </w:rPr>
        <w:t>искусства, формирование</w:t>
      </w:r>
      <w:r>
        <w:rPr>
          <w:spacing w:val="-5"/>
          <w:sz w:val="28"/>
        </w:rPr>
        <w:t xml:space="preserve"> </w:t>
      </w:r>
      <w:r>
        <w:rPr>
          <w:sz w:val="28"/>
        </w:rPr>
        <w:t>активного</w:t>
      </w:r>
      <w:r>
        <w:rPr>
          <w:spacing w:val="-4"/>
          <w:sz w:val="28"/>
        </w:rPr>
        <w:t xml:space="preserve"> </w:t>
      </w:r>
      <w:r>
        <w:rPr>
          <w:sz w:val="28"/>
        </w:rPr>
        <w:t>отношения</w:t>
      </w:r>
      <w:r>
        <w:rPr>
          <w:spacing w:val="-5"/>
          <w:sz w:val="28"/>
        </w:rPr>
        <w:t xml:space="preserve"> </w:t>
      </w:r>
      <w:r>
        <w:rPr>
          <w:sz w:val="28"/>
        </w:rPr>
        <w:t>к</w:t>
      </w:r>
      <w:r>
        <w:rPr>
          <w:spacing w:val="-8"/>
          <w:sz w:val="28"/>
        </w:rPr>
        <w:t xml:space="preserve"> </w:t>
      </w:r>
      <w:r>
        <w:rPr>
          <w:sz w:val="28"/>
        </w:rPr>
        <w:t>традициям</w:t>
      </w:r>
      <w:r>
        <w:rPr>
          <w:spacing w:val="-5"/>
          <w:sz w:val="28"/>
        </w:rPr>
        <w:t xml:space="preserve"> </w:t>
      </w:r>
      <w:r>
        <w:rPr>
          <w:sz w:val="28"/>
        </w:rPr>
        <w:t>художественной</w:t>
      </w:r>
      <w:r>
        <w:rPr>
          <w:spacing w:val="-8"/>
          <w:sz w:val="28"/>
        </w:rPr>
        <w:t xml:space="preserve"> </w:t>
      </w:r>
      <w:r>
        <w:rPr>
          <w:sz w:val="28"/>
        </w:rPr>
        <w:t>культуры</w:t>
      </w:r>
      <w:r>
        <w:rPr>
          <w:spacing w:val="-5"/>
          <w:sz w:val="28"/>
        </w:rPr>
        <w:t xml:space="preserve"> </w:t>
      </w:r>
      <w:r>
        <w:rPr>
          <w:sz w:val="28"/>
        </w:rPr>
        <w:t>как смысловой, эстетической и личностно значимой ценности.</w:t>
      </w:r>
    </w:p>
    <w:p w:rsidR="00414948" w:rsidRDefault="00414948">
      <w:pPr>
        <w:pStyle w:val="a3"/>
        <w:spacing w:before="5"/>
        <w:ind w:left="0" w:firstLine="0"/>
        <w:jc w:val="left"/>
      </w:pPr>
    </w:p>
    <w:p w:rsidR="00414948" w:rsidRDefault="00A74704">
      <w:pPr>
        <w:pStyle w:val="1"/>
        <w:spacing w:before="1"/>
      </w:pPr>
      <w:r>
        <w:t>МЕСТО</w:t>
      </w:r>
      <w:r>
        <w:rPr>
          <w:spacing w:val="-6"/>
        </w:rPr>
        <w:t xml:space="preserve"> </w:t>
      </w:r>
      <w:r>
        <w:t>ПРЕДМЕТА</w:t>
      </w:r>
      <w:r>
        <w:rPr>
          <w:spacing w:val="-8"/>
        </w:rPr>
        <w:t xml:space="preserve"> </w:t>
      </w:r>
      <w:r>
        <w:t>«ИЗОБРАЗИТЕЛЬНОЕ</w:t>
      </w:r>
      <w:r>
        <w:rPr>
          <w:spacing w:val="-6"/>
        </w:rPr>
        <w:t xml:space="preserve"> </w:t>
      </w:r>
      <w:r>
        <w:t>ИСКУССТВО»</w:t>
      </w:r>
      <w:r>
        <w:rPr>
          <w:spacing w:val="-6"/>
        </w:rPr>
        <w:t xml:space="preserve"> </w:t>
      </w:r>
      <w:r>
        <w:t>В</w:t>
      </w:r>
      <w:r>
        <w:rPr>
          <w:spacing w:val="-6"/>
        </w:rPr>
        <w:t xml:space="preserve"> </w:t>
      </w:r>
      <w:r>
        <w:t xml:space="preserve">УЧЕБНОМ </w:t>
      </w:r>
      <w:r>
        <w:rPr>
          <w:spacing w:val="-2"/>
        </w:rPr>
        <w:t>ПЛАНЕ</w:t>
      </w:r>
    </w:p>
    <w:p w:rsidR="00414948" w:rsidRDefault="00A74704">
      <w:pPr>
        <w:pStyle w:val="a3"/>
        <w:ind w:right="649"/>
      </w:pPr>
      <w:r>
        <w:t>В</w:t>
      </w:r>
      <w:r>
        <w:rPr>
          <w:spacing w:val="-7"/>
        </w:rPr>
        <w:t xml:space="preserve"> </w:t>
      </w:r>
      <w:r>
        <w:t>соответствии</w:t>
      </w:r>
      <w:r>
        <w:rPr>
          <w:spacing w:val="-15"/>
        </w:rPr>
        <w:t xml:space="preserve"> </w:t>
      </w:r>
      <w:r>
        <w:t>с</w:t>
      </w:r>
      <w:r>
        <w:rPr>
          <w:spacing w:val="-15"/>
        </w:rPr>
        <w:t xml:space="preserve"> </w:t>
      </w:r>
      <w:r>
        <w:t>Федеральным</w:t>
      </w:r>
      <w:r>
        <w:rPr>
          <w:spacing w:val="-16"/>
        </w:rPr>
        <w:t xml:space="preserve"> </w:t>
      </w:r>
      <w:r>
        <w:t>государственным</w:t>
      </w:r>
      <w:r>
        <w:rPr>
          <w:spacing w:val="-18"/>
        </w:rPr>
        <w:t xml:space="preserve"> </w:t>
      </w:r>
      <w:r>
        <w:t>образовательным</w:t>
      </w:r>
      <w:r>
        <w:rPr>
          <w:spacing w:val="-16"/>
        </w:rPr>
        <w:t xml:space="preserve"> </w:t>
      </w:r>
      <w:r>
        <w:t xml:space="preserve">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 </w:t>
      </w:r>
      <w:r>
        <w:rPr>
          <w:spacing w:val="-4"/>
        </w:rPr>
        <w:t>ния.</w:t>
      </w:r>
    </w:p>
    <w:p w:rsidR="00414948" w:rsidRDefault="00A74704">
      <w:pPr>
        <w:pStyle w:val="a3"/>
        <w:ind w:right="647"/>
      </w:pPr>
      <w:r>
        <w:t>Содержание предмета «Изобразительное искусство» структурировано как система</w:t>
      </w:r>
      <w:r>
        <w:rPr>
          <w:spacing w:val="-5"/>
        </w:rPr>
        <w:t xml:space="preserve"> </w:t>
      </w:r>
      <w:r>
        <w:t>тематических</w:t>
      </w:r>
      <w:r>
        <w:rPr>
          <w:spacing w:val="-5"/>
        </w:rPr>
        <w:t xml:space="preserve"> </w:t>
      </w:r>
      <w:r>
        <w:t>модулей.</w:t>
      </w:r>
      <w:r>
        <w:rPr>
          <w:spacing w:val="-6"/>
        </w:rPr>
        <w:t xml:space="preserve"> </w:t>
      </w:r>
      <w:r>
        <w:t>Три</w:t>
      </w:r>
      <w:r>
        <w:rPr>
          <w:spacing w:val="-5"/>
        </w:rPr>
        <w:t xml:space="preserve"> </w:t>
      </w:r>
      <w:r>
        <w:t>модуля</w:t>
      </w:r>
      <w:r>
        <w:rPr>
          <w:spacing w:val="-5"/>
        </w:rPr>
        <w:t xml:space="preserve"> </w:t>
      </w:r>
      <w:r>
        <w:t>входят</w:t>
      </w:r>
      <w:r>
        <w:rPr>
          <w:spacing w:val="-5"/>
        </w:rPr>
        <w:t xml:space="preserve"> </w:t>
      </w:r>
      <w:r>
        <w:t>в</w:t>
      </w:r>
      <w:r>
        <w:rPr>
          <w:spacing w:val="-6"/>
        </w:rPr>
        <w:t xml:space="preserve"> </w:t>
      </w:r>
      <w:r>
        <w:t>учебный</w:t>
      </w:r>
      <w:r>
        <w:rPr>
          <w:spacing w:val="-5"/>
        </w:rPr>
        <w:t xml:space="preserve"> </w:t>
      </w:r>
      <w:r>
        <w:t>план</w:t>
      </w:r>
      <w:r>
        <w:rPr>
          <w:spacing w:val="-5"/>
        </w:rPr>
        <w:t xml:space="preserve"> </w:t>
      </w:r>
      <w:r>
        <w:t>5—7</w:t>
      </w:r>
      <w:r>
        <w:rPr>
          <w:spacing w:val="-5"/>
        </w:rPr>
        <w:t xml:space="preserve"> </w:t>
      </w:r>
      <w:r>
        <w:t>классов программы</w:t>
      </w:r>
      <w:r>
        <w:rPr>
          <w:spacing w:val="-13"/>
        </w:rPr>
        <w:t xml:space="preserve"> </w:t>
      </w:r>
      <w:r>
        <w:t>основного</w:t>
      </w:r>
      <w:r>
        <w:rPr>
          <w:spacing w:val="-12"/>
        </w:rPr>
        <w:t xml:space="preserve"> </w:t>
      </w:r>
      <w:r>
        <w:t>общего</w:t>
      </w:r>
      <w:r>
        <w:rPr>
          <w:spacing w:val="-13"/>
        </w:rPr>
        <w:t xml:space="preserve"> </w:t>
      </w:r>
      <w:r>
        <w:t>образования</w:t>
      </w:r>
      <w:r>
        <w:rPr>
          <w:spacing w:val="-13"/>
        </w:rPr>
        <w:t xml:space="preserve"> </w:t>
      </w:r>
      <w:r>
        <w:t>в</w:t>
      </w:r>
      <w:r>
        <w:rPr>
          <w:spacing w:val="-14"/>
        </w:rPr>
        <w:t xml:space="preserve"> </w:t>
      </w:r>
      <w:r>
        <w:t>объёме</w:t>
      </w:r>
      <w:r>
        <w:rPr>
          <w:spacing w:val="-16"/>
        </w:rPr>
        <w:t xml:space="preserve"> </w:t>
      </w:r>
      <w:r>
        <w:t>102 учебных</w:t>
      </w:r>
      <w:r>
        <w:rPr>
          <w:spacing w:val="-13"/>
        </w:rPr>
        <w:t xml:space="preserve"> </w:t>
      </w:r>
      <w:r>
        <w:t>часов,</w:t>
      </w:r>
      <w:r>
        <w:rPr>
          <w:spacing w:val="-15"/>
        </w:rPr>
        <w:t xml:space="preserve"> </w:t>
      </w:r>
      <w:r>
        <w:t>не</w:t>
      </w:r>
      <w:r>
        <w:rPr>
          <w:spacing w:val="-13"/>
        </w:rPr>
        <w:t xml:space="preserve"> </w:t>
      </w:r>
      <w:r>
        <w:t xml:space="preserve">менее 1 учебного часа в неделю в качестве инвариантных. Четвёртый модуль предла- гается в качестве вариативного (для соответствующих вариантов учебного пла- </w:t>
      </w:r>
      <w:r>
        <w:rPr>
          <w:spacing w:val="-4"/>
        </w:rPr>
        <w:t>на).</w:t>
      </w:r>
    </w:p>
    <w:p w:rsidR="00414948" w:rsidRDefault="00A74704">
      <w:pPr>
        <w:pStyle w:val="a3"/>
        <w:ind w:right="643"/>
      </w:pPr>
      <w:r>
        <w:t>Каждый модуль обладает содержательной целостностью и организован по восходящему принципу в отношении углубления знаний по ведущей теме и ус- ложнения умений обучающихся. Предлагаемая последовательность изучения модулей определяется психологическими возрастными особенностями учащих- 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w:t>
      </w:r>
      <w:r>
        <w:rPr>
          <w:spacing w:val="-14"/>
        </w:rPr>
        <w:t xml:space="preserve"> </w:t>
      </w:r>
      <w:r>
        <w:t>времени</w:t>
      </w:r>
      <w:r>
        <w:rPr>
          <w:spacing w:val="-13"/>
        </w:rPr>
        <w:t xml:space="preserve"> </w:t>
      </w:r>
      <w:r>
        <w:t>между</w:t>
      </w:r>
      <w:r>
        <w:rPr>
          <w:spacing w:val="-18"/>
        </w:rPr>
        <w:t xml:space="preserve"> </w:t>
      </w:r>
      <w:r>
        <w:t>модулями</w:t>
      </w:r>
      <w:r>
        <w:rPr>
          <w:spacing w:val="-13"/>
        </w:rPr>
        <w:t xml:space="preserve"> </w:t>
      </w:r>
      <w:r>
        <w:t>(при</w:t>
      </w:r>
      <w:r>
        <w:rPr>
          <w:spacing w:val="-15"/>
        </w:rPr>
        <w:t xml:space="preserve"> </w:t>
      </w:r>
      <w:r>
        <w:t>сохранении</w:t>
      </w:r>
      <w:r>
        <w:rPr>
          <w:spacing w:val="-16"/>
        </w:rPr>
        <w:t xml:space="preserve"> </w:t>
      </w:r>
      <w:r>
        <w:t>общего</w:t>
      </w:r>
      <w:r>
        <w:rPr>
          <w:spacing w:val="-15"/>
        </w:rPr>
        <w:t xml:space="preserve"> </w:t>
      </w:r>
      <w:r>
        <w:t>количества</w:t>
      </w:r>
      <w:r>
        <w:rPr>
          <w:spacing w:val="-14"/>
        </w:rPr>
        <w:t xml:space="preserve"> </w:t>
      </w:r>
      <w:r>
        <w:t xml:space="preserve">учебных </w:t>
      </w:r>
      <w:r>
        <w:rPr>
          <w:spacing w:val="-2"/>
        </w:rPr>
        <w:t>часов).</w:t>
      </w:r>
    </w:p>
    <w:p w:rsidR="00414948" w:rsidRDefault="00A74704">
      <w:pPr>
        <w:pStyle w:val="a3"/>
        <w:ind w:right="644"/>
      </w:pPr>
      <w:r>
        <w:t>Предусматривается</w:t>
      </w:r>
      <w:r>
        <w:rPr>
          <w:spacing w:val="-11"/>
        </w:rPr>
        <w:t xml:space="preserve"> </w:t>
      </w:r>
      <w:r>
        <w:t>возможность</w:t>
      </w:r>
      <w:r>
        <w:rPr>
          <w:spacing w:val="-12"/>
        </w:rPr>
        <w:t xml:space="preserve"> </w:t>
      </w:r>
      <w:r>
        <w:t>реализации</w:t>
      </w:r>
      <w:r>
        <w:rPr>
          <w:spacing w:val="-11"/>
        </w:rPr>
        <w:t xml:space="preserve"> </w:t>
      </w:r>
      <w:r>
        <w:t>этого</w:t>
      </w:r>
      <w:r>
        <w:rPr>
          <w:spacing w:val="-6"/>
        </w:rPr>
        <w:t xml:space="preserve"> </w:t>
      </w:r>
      <w:r>
        <w:t>курса</w:t>
      </w:r>
      <w:r>
        <w:rPr>
          <w:spacing w:val="-11"/>
        </w:rPr>
        <w:t xml:space="preserve"> </w:t>
      </w:r>
      <w:r>
        <w:t>при</w:t>
      </w:r>
      <w:r>
        <w:rPr>
          <w:spacing w:val="-11"/>
        </w:rPr>
        <w:t xml:space="preserve"> </w:t>
      </w:r>
      <w:r>
        <w:t>выделении</w:t>
      </w:r>
      <w:r>
        <w:rPr>
          <w:spacing w:val="-11"/>
        </w:rPr>
        <w:t xml:space="preserve"> </w:t>
      </w:r>
      <w:r>
        <w:t>на</w:t>
      </w:r>
      <w:r>
        <w:rPr>
          <w:spacing w:val="-11"/>
        </w:rPr>
        <w:t xml:space="preserve"> </w:t>
      </w:r>
      <w:r>
        <w:t>его изучение 2 учебных часов в неделю за счёт вариативной части учебного плана, определяемой участниками образовательного процесса. При этом предполага- ется не увеличение количества тем для изучения, а увеличение времени на практическую художественную деятельность.</w:t>
      </w:r>
    </w:p>
    <w:p w:rsidR="00414948" w:rsidRDefault="00A74704">
      <w:pPr>
        <w:pStyle w:val="a3"/>
        <w:ind w:right="654"/>
      </w:pPr>
      <w:r>
        <w:t>Это</w:t>
      </w:r>
      <w:r>
        <w:rPr>
          <w:spacing w:val="-6"/>
        </w:rPr>
        <w:t xml:space="preserve"> </w:t>
      </w:r>
      <w:r>
        <w:t>способствует</w:t>
      </w:r>
      <w:r>
        <w:rPr>
          <w:spacing w:val="-6"/>
        </w:rPr>
        <w:t xml:space="preserve"> </w:t>
      </w:r>
      <w:r>
        <w:t>качеству</w:t>
      </w:r>
      <w:r>
        <w:rPr>
          <w:spacing w:val="-11"/>
        </w:rPr>
        <w:t xml:space="preserve"> </w:t>
      </w:r>
      <w:r>
        <w:t>обучения</w:t>
      </w:r>
      <w:r>
        <w:rPr>
          <w:spacing w:val="-8"/>
        </w:rPr>
        <w:t xml:space="preserve"> </w:t>
      </w:r>
      <w:r>
        <w:t>и</w:t>
      </w:r>
      <w:r>
        <w:rPr>
          <w:spacing w:val="-8"/>
        </w:rPr>
        <w:t xml:space="preserve"> </w:t>
      </w:r>
      <w:r>
        <w:t>достижению</w:t>
      </w:r>
      <w:r>
        <w:rPr>
          <w:spacing w:val="-9"/>
        </w:rPr>
        <w:t xml:space="preserve"> </w:t>
      </w:r>
      <w:r>
        <w:t>более</w:t>
      </w:r>
      <w:r>
        <w:rPr>
          <w:spacing w:val="-6"/>
        </w:rPr>
        <w:t xml:space="preserve"> </w:t>
      </w:r>
      <w:r>
        <w:t>высокого</w:t>
      </w:r>
      <w:r>
        <w:rPr>
          <w:spacing w:val="-5"/>
        </w:rPr>
        <w:t xml:space="preserve"> </w:t>
      </w:r>
      <w:r>
        <w:t>уровня</w:t>
      </w:r>
      <w:r>
        <w:rPr>
          <w:spacing w:val="-6"/>
        </w:rPr>
        <w:t xml:space="preserve"> </w:t>
      </w:r>
      <w:r>
        <w:t>как предметных, так и личностных и метапредметных результатов обучения.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1"/>
        <w:spacing w:before="66"/>
      </w:pPr>
      <w:r>
        <w:t>СОДЕРЖАНИЕ</w:t>
      </w:r>
      <w:r>
        <w:rPr>
          <w:spacing w:val="-12"/>
        </w:rPr>
        <w:t xml:space="preserve"> </w:t>
      </w:r>
      <w:r>
        <w:t>УЧЕБНОГО</w:t>
      </w:r>
      <w:r>
        <w:rPr>
          <w:spacing w:val="-10"/>
        </w:rPr>
        <w:t xml:space="preserve"> </w:t>
      </w:r>
      <w:r>
        <w:t>ПРЕДМЕТА</w:t>
      </w:r>
      <w:r>
        <w:rPr>
          <w:spacing w:val="-11"/>
        </w:rPr>
        <w:t xml:space="preserve"> </w:t>
      </w:r>
      <w:r>
        <w:t xml:space="preserve">«ИЗОБРАЗИТЕЛЬНОЕ </w:t>
      </w:r>
      <w:r>
        <w:rPr>
          <w:spacing w:val="-2"/>
        </w:rPr>
        <w:t>ИСКУССТВО»</w:t>
      </w:r>
    </w:p>
    <w:p w:rsidR="00414948" w:rsidRDefault="00E402A6">
      <w:pPr>
        <w:pStyle w:val="a3"/>
        <w:spacing w:before="9"/>
        <w:ind w:left="0" w:firstLine="0"/>
        <w:jc w:val="left"/>
        <w:rPr>
          <w:b/>
          <w:sz w:val="6"/>
        </w:rPr>
      </w:pPr>
      <w:r>
        <w:rPr>
          <w:b/>
          <w:noProof/>
          <w:sz w:val="6"/>
          <w:lang w:eastAsia="ru-RU"/>
        </w:rPr>
        <w:pict>
          <v:shape id="Graphic 95" o:spid="_x0000_s1076" style="position:absolute;margin-left:69.5pt;margin-top:5.15pt;width:487.65pt;height:.5pt;z-index:-1568409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adNM1DYCAADj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pStyle w:val="2"/>
        <w:spacing w:line="240" w:lineRule="auto"/>
        <w:ind w:right="1891"/>
        <w:jc w:val="left"/>
      </w:pPr>
      <w:r>
        <w:t>Модуль</w:t>
      </w:r>
      <w:r>
        <w:rPr>
          <w:spacing w:val="-7"/>
        </w:rPr>
        <w:t xml:space="preserve"> </w:t>
      </w:r>
      <w:r>
        <w:t>№</w:t>
      </w:r>
      <w:r>
        <w:rPr>
          <w:spacing w:val="-4"/>
        </w:rPr>
        <w:t xml:space="preserve"> </w:t>
      </w:r>
      <w:r>
        <w:t>1</w:t>
      </w:r>
      <w:r>
        <w:rPr>
          <w:spacing w:val="-7"/>
        </w:rPr>
        <w:t xml:space="preserve"> </w:t>
      </w:r>
      <w:r>
        <w:t>«Декоративно-прикладное</w:t>
      </w:r>
      <w:r>
        <w:rPr>
          <w:spacing w:val="-5"/>
        </w:rPr>
        <w:t xml:space="preserve"> </w:t>
      </w:r>
      <w:r>
        <w:t>и</w:t>
      </w:r>
      <w:r>
        <w:rPr>
          <w:spacing w:val="-6"/>
        </w:rPr>
        <w:t xml:space="preserve"> </w:t>
      </w:r>
      <w:r>
        <w:t>народное</w:t>
      </w:r>
      <w:r>
        <w:rPr>
          <w:spacing w:val="-5"/>
        </w:rPr>
        <w:t xml:space="preserve"> </w:t>
      </w:r>
      <w:r>
        <w:t>искусство» Общие сведения о декоративно-прикладном искусстве</w:t>
      </w:r>
    </w:p>
    <w:p w:rsidR="00414948" w:rsidRDefault="00A74704">
      <w:pPr>
        <w:pStyle w:val="a3"/>
        <w:spacing w:line="317" w:lineRule="exact"/>
        <w:ind w:left="1363" w:firstLine="0"/>
        <w:jc w:val="left"/>
      </w:pPr>
      <w:r>
        <w:t>Декоративно-прикладное</w:t>
      </w:r>
      <w:r>
        <w:rPr>
          <w:spacing w:val="-9"/>
        </w:rPr>
        <w:t xml:space="preserve"> </w:t>
      </w:r>
      <w:r>
        <w:t>искусство</w:t>
      </w:r>
      <w:r>
        <w:rPr>
          <w:spacing w:val="-6"/>
        </w:rPr>
        <w:t xml:space="preserve"> </w:t>
      </w:r>
      <w:r>
        <w:t>и</w:t>
      </w:r>
      <w:r>
        <w:rPr>
          <w:spacing w:val="-6"/>
        </w:rPr>
        <w:t xml:space="preserve"> </w:t>
      </w:r>
      <w:r>
        <w:t>его</w:t>
      </w:r>
      <w:r>
        <w:rPr>
          <w:spacing w:val="-5"/>
        </w:rPr>
        <w:t xml:space="preserve"> </w:t>
      </w:r>
      <w:r>
        <w:rPr>
          <w:spacing w:val="-2"/>
        </w:rPr>
        <w:t>виды.</w:t>
      </w:r>
    </w:p>
    <w:p w:rsidR="00414948" w:rsidRDefault="00A74704">
      <w:pPr>
        <w:pStyle w:val="a3"/>
        <w:ind w:left="1363" w:firstLine="0"/>
        <w:jc w:val="left"/>
      </w:pPr>
      <w:r>
        <w:t>Декоративно-прикладное</w:t>
      </w:r>
      <w:r>
        <w:rPr>
          <w:spacing w:val="-13"/>
        </w:rPr>
        <w:t xml:space="preserve"> </w:t>
      </w:r>
      <w:r>
        <w:t>искусство</w:t>
      </w:r>
      <w:r>
        <w:rPr>
          <w:spacing w:val="-7"/>
        </w:rPr>
        <w:t xml:space="preserve"> </w:t>
      </w:r>
      <w:r>
        <w:t>и</w:t>
      </w:r>
      <w:r>
        <w:rPr>
          <w:spacing w:val="-10"/>
        </w:rPr>
        <w:t xml:space="preserve"> </w:t>
      </w:r>
      <w:r>
        <w:t>предметная</w:t>
      </w:r>
      <w:r>
        <w:rPr>
          <w:spacing w:val="-8"/>
        </w:rPr>
        <w:t xml:space="preserve"> </w:t>
      </w:r>
      <w:r>
        <w:t>среда</w:t>
      </w:r>
      <w:r>
        <w:rPr>
          <w:spacing w:val="-7"/>
        </w:rPr>
        <w:t xml:space="preserve"> </w:t>
      </w:r>
      <w:r>
        <w:t>жизни</w:t>
      </w:r>
      <w:r>
        <w:rPr>
          <w:spacing w:val="-6"/>
        </w:rPr>
        <w:t xml:space="preserve"> </w:t>
      </w:r>
      <w:r>
        <w:rPr>
          <w:spacing w:val="-2"/>
        </w:rPr>
        <w:t>людей.</w:t>
      </w:r>
    </w:p>
    <w:p w:rsidR="00414948" w:rsidRDefault="00A74704">
      <w:pPr>
        <w:pStyle w:val="2"/>
        <w:spacing w:before="2"/>
        <w:jc w:val="left"/>
      </w:pPr>
      <w:r>
        <w:t>Древние</w:t>
      </w:r>
      <w:r>
        <w:rPr>
          <w:spacing w:val="-7"/>
        </w:rPr>
        <w:t xml:space="preserve"> </w:t>
      </w:r>
      <w:r>
        <w:t>корни</w:t>
      </w:r>
      <w:r>
        <w:rPr>
          <w:spacing w:val="-8"/>
        </w:rPr>
        <w:t xml:space="preserve"> </w:t>
      </w:r>
      <w:r>
        <w:t>народного</w:t>
      </w:r>
      <w:r>
        <w:rPr>
          <w:spacing w:val="-6"/>
        </w:rPr>
        <w:t xml:space="preserve"> </w:t>
      </w:r>
      <w:r>
        <w:rPr>
          <w:spacing w:val="-2"/>
        </w:rPr>
        <w:t>искусства</w:t>
      </w:r>
    </w:p>
    <w:p w:rsidR="00414948" w:rsidRDefault="00A74704">
      <w:pPr>
        <w:pStyle w:val="a3"/>
        <w:spacing w:line="242" w:lineRule="auto"/>
        <w:ind w:left="1363" w:right="1223" w:firstLine="0"/>
        <w:jc w:val="left"/>
      </w:pPr>
      <w:r>
        <w:t>Истоки образного языка декоративно-прикладного искусства. Традиционные</w:t>
      </w:r>
      <w:r>
        <w:rPr>
          <w:spacing w:val="-8"/>
        </w:rPr>
        <w:t xml:space="preserve"> </w:t>
      </w:r>
      <w:r>
        <w:t>образы</w:t>
      </w:r>
      <w:r>
        <w:rPr>
          <w:spacing w:val="-8"/>
        </w:rPr>
        <w:t xml:space="preserve"> </w:t>
      </w:r>
      <w:r>
        <w:t>народного</w:t>
      </w:r>
      <w:r>
        <w:rPr>
          <w:spacing w:val="-7"/>
        </w:rPr>
        <w:t xml:space="preserve"> </w:t>
      </w:r>
      <w:r>
        <w:t>(крестьянского)</w:t>
      </w:r>
      <w:r>
        <w:rPr>
          <w:spacing w:val="-8"/>
        </w:rPr>
        <w:t xml:space="preserve"> </w:t>
      </w:r>
      <w:r>
        <w:t>прикладного</w:t>
      </w:r>
      <w:r>
        <w:rPr>
          <w:spacing w:val="-10"/>
        </w:rPr>
        <w:t xml:space="preserve"> </w:t>
      </w:r>
      <w:r>
        <w:t>искусства.</w:t>
      </w:r>
    </w:p>
    <w:p w:rsidR="00414948" w:rsidRDefault="00A74704">
      <w:pPr>
        <w:pStyle w:val="a3"/>
        <w:ind w:left="1363" w:right="646" w:firstLine="0"/>
        <w:jc w:val="left"/>
      </w:pPr>
      <w:r>
        <w:t>Связь</w:t>
      </w:r>
      <w:r>
        <w:rPr>
          <w:spacing w:val="-6"/>
        </w:rPr>
        <w:t xml:space="preserve"> </w:t>
      </w:r>
      <w:r>
        <w:t>народного</w:t>
      </w:r>
      <w:r>
        <w:rPr>
          <w:spacing w:val="-7"/>
        </w:rPr>
        <w:t xml:space="preserve"> </w:t>
      </w:r>
      <w:r>
        <w:t>искусства</w:t>
      </w:r>
      <w:r>
        <w:rPr>
          <w:spacing w:val="-5"/>
        </w:rPr>
        <w:t xml:space="preserve"> </w:t>
      </w:r>
      <w:r>
        <w:t>с</w:t>
      </w:r>
      <w:r>
        <w:rPr>
          <w:spacing w:val="-4"/>
        </w:rPr>
        <w:t xml:space="preserve"> </w:t>
      </w:r>
      <w:r>
        <w:t>природой,</w:t>
      </w:r>
      <w:r>
        <w:rPr>
          <w:spacing w:val="-7"/>
        </w:rPr>
        <w:t xml:space="preserve"> </w:t>
      </w:r>
      <w:r>
        <w:t>бытом,</w:t>
      </w:r>
      <w:r>
        <w:rPr>
          <w:spacing w:val="-6"/>
        </w:rPr>
        <w:t xml:space="preserve"> </w:t>
      </w:r>
      <w:r>
        <w:t>трудом,</w:t>
      </w:r>
      <w:r>
        <w:rPr>
          <w:spacing w:val="-6"/>
        </w:rPr>
        <w:t xml:space="preserve"> </w:t>
      </w:r>
      <w:r>
        <w:t>верованиями</w:t>
      </w:r>
      <w:r>
        <w:rPr>
          <w:spacing w:val="-7"/>
        </w:rPr>
        <w:t xml:space="preserve"> </w:t>
      </w:r>
      <w:r>
        <w:t>и</w:t>
      </w:r>
      <w:r>
        <w:rPr>
          <w:spacing w:val="-4"/>
        </w:rPr>
        <w:t xml:space="preserve"> </w:t>
      </w:r>
      <w:r>
        <w:t>эпосом. Роль</w:t>
      </w:r>
      <w:r>
        <w:rPr>
          <w:spacing w:val="8"/>
        </w:rPr>
        <w:t xml:space="preserve"> </w:t>
      </w:r>
      <w:r>
        <w:t>природных</w:t>
      </w:r>
      <w:r>
        <w:rPr>
          <w:spacing w:val="11"/>
        </w:rPr>
        <w:t xml:space="preserve"> </w:t>
      </w:r>
      <w:r>
        <w:t>материалов</w:t>
      </w:r>
      <w:r>
        <w:rPr>
          <w:spacing w:val="8"/>
        </w:rPr>
        <w:t xml:space="preserve"> </w:t>
      </w:r>
      <w:r>
        <w:t>в</w:t>
      </w:r>
      <w:r>
        <w:rPr>
          <w:spacing w:val="9"/>
        </w:rPr>
        <w:t xml:space="preserve"> </w:t>
      </w:r>
      <w:r>
        <w:t>строительстве</w:t>
      </w:r>
      <w:r>
        <w:rPr>
          <w:spacing w:val="9"/>
        </w:rPr>
        <w:t xml:space="preserve"> </w:t>
      </w:r>
      <w:r>
        <w:t>и</w:t>
      </w:r>
      <w:r>
        <w:rPr>
          <w:spacing w:val="9"/>
        </w:rPr>
        <w:t xml:space="preserve"> </w:t>
      </w:r>
      <w:r>
        <w:t>изготовлении</w:t>
      </w:r>
      <w:r>
        <w:rPr>
          <w:spacing w:val="10"/>
        </w:rPr>
        <w:t xml:space="preserve"> </w:t>
      </w:r>
      <w:r>
        <w:t>предметов</w:t>
      </w:r>
      <w:r>
        <w:rPr>
          <w:spacing w:val="9"/>
        </w:rPr>
        <w:t xml:space="preserve"> </w:t>
      </w:r>
      <w:r>
        <w:rPr>
          <w:spacing w:val="-2"/>
        </w:rPr>
        <w:t>быта,</w:t>
      </w:r>
    </w:p>
    <w:p w:rsidR="00414948" w:rsidRDefault="00A74704">
      <w:pPr>
        <w:pStyle w:val="a3"/>
        <w:spacing w:line="321" w:lineRule="exact"/>
        <w:ind w:firstLine="0"/>
        <w:jc w:val="left"/>
      </w:pPr>
      <w:r>
        <w:t>их</w:t>
      </w:r>
      <w:r>
        <w:rPr>
          <w:spacing w:val="-6"/>
        </w:rPr>
        <w:t xml:space="preserve"> </w:t>
      </w:r>
      <w:r>
        <w:t>значение</w:t>
      </w:r>
      <w:r>
        <w:rPr>
          <w:spacing w:val="-4"/>
        </w:rPr>
        <w:t xml:space="preserve"> </w:t>
      </w:r>
      <w:r>
        <w:t>в</w:t>
      </w:r>
      <w:r>
        <w:rPr>
          <w:spacing w:val="-6"/>
        </w:rPr>
        <w:t xml:space="preserve"> </w:t>
      </w:r>
      <w:r>
        <w:t>характере</w:t>
      </w:r>
      <w:r>
        <w:rPr>
          <w:spacing w:val="-4"/>
        </w:rPr>
        <w:t xml:space="preserve"> </w:t>
      </w:r>
      <w:r>
        <w:t>труда</w:t>
      </w:r>
      <w:r>
        <w:rPr>
          <w:spacing w:val="-5"/>
        </w:rPr>
        <w:t xml:space="preserve"> </w:t>
      </w:r>
      <w:r>
        <w:t>и</w:t>
      </w:r>
      <w:r>
        <w:rPr>
          <w:spacing w:val="-4"/>
        </w:rPr>
        <w:t xml:space="preserve"> </w:t>
      </w:r>
      <w:r>
        <w:t>жизненного</w:t>
      </w:r>
      <w:r>
        <w:rPr>
          <w:spacing w:val="-3"/>
        </w:rPr>
        <w:t xml:space="preserve"> </w:t>
      </w:r>
      <w:r>
        <w:rPr>
          <w:spacing w:val="-2"/>
        </w:rPr>
        <w:t>уклада.</w:t>
      </w:r>
    </w:p>
    <w:p w:rsidR="00414948" w:rsidRDefault="00A74704">
      <w:pPr>
        <w:pStyle w:val="a3"/>
        <w:ind w:left="1363" w:right="1699" w:firstLine="0"/>
        <w:jc w:val="left"/>
      </w:pPr>
      <w:r>
        <w:t>Образно-символический язык народного прикладного искусства. Знаки-символы</w:t>
      </w:r>
      <w:r>
        <w:rPr>
          <w:spacing w:val="-10"/>
        </w:rPr>
        <w:t xml:space="preserve"> </w:t>
      </w:r>
      <w:r>
        <w:t>традиционного</w:t>
      </w:r>
      <w:r>
        <w:rPr>
          <w:spacing w:val="-10"/>
        </w:rPr>
        <w:t xml:space="preserve"> </w:t>
      </w:r>
      <w:r>
        <w:t>крестьянского</w:t>
      </w:r>
      <w:r>
        <w:rPr>
          <w:spacing w:val="-10"/>
        </w:rPr>
        <w:t xml:space="preserve"> </w:t>
      </w:r>
      <w:r>
        <w:t>прикладного</w:t>
      </w:r>
      <w:r>
        <w:rPr>
          <w:spacing w:val="-10"/>
        </w:rPr>
        <w:t xml:space="preserve"> </w:t>
      </w:r>
      <w:r>
        <w:t>искусства.</w:t>
      </w:r>
    </w:p>
    <w:p w:rsidR="00414948" w:rsidRDefault="00A74704">
      <w:pPr>
        <w:pStyle w:val="a3"/>
        <w:ind w:right="655"/>
      </w:pPr>
      <w:r>
        <w:t>Выполнение</w:t>
      </w:r>
      <w:r>
        <w:rPr>
          <w:spacing w:val="-4"/>
        </w:rPr>
        <w:t xml:space="preserve"> </w:t>
      </w:r>
      <w:r>
        <w:t>рисунков</w:t>
      </w:r>
      <w:r>
        <w:rPr>
          <w:spacing w:val="-5"/>
        </w:rPr>
        <w:t xml:space="preserve"> </w:t>
      </w:r>
      <w:r>
        <w:t>на</w:t>
      </w:r>
      <w:r>
        <w:rPr>
          <w:spacing w:val="-4"/>
        </w:rPr>
        <w:t xml:space="preserve"> </w:t>
      </w:r>
      <w:r>
        <w:t>темы</w:t>
      </w:r>
      <w:r>
        <w:rPr>
          <w:spacing w:val="-4"/>
        </w:rPr>
        <w:t xml:space="preserve"> </w:t>
      </w:r>
      <w:r>
        <w:t>древних</w:t>
      </w:r>
      <w:r>
        <w:rPr>
          <w:spacing w:val="-3"/>
        </w:rPr>
        <w:t xml:space="preserve"> </w:t>
      </w:r>
      <w:r>
        <w:t>узоров</w:t>
      </w:r>
      <w:r>
        <w:rPr>
          <w:spacing w:val="-5"/>
        </w:rPr>
        <w:t xml:space="preserve"> </w:t>
      </w:r>
      <w:r>
        <w:t>деревянной</w:t>
      </w:r>
      <w:r>
        <w:rPr>
          <w:spacing w:val="-4"/>
        </w:rPr>
        <w:t xml:space="preserve"> </w:t>
      </w:r>
      <w:r>
        <w:t>резьбы,</w:t>
      </w:r>
      <w:r>
        <w:rPr>
          <w:spacing w:val="-5"/>
        </w:rPr>
        <w:t xml:space="preserve"> </w:t>
      </w:r>
      <w:r>
        <w:t>росписи</w:t>
      </w:r>
      <w:r>
        <w:rPr>
          <w:spacing w:val="-7"/>
        </w:rPr>
        <w:t xml:space="preserve"> </w:t>
      </w:r>
      <w:r>
        <w:t>по дереву, вышивки. Освоение навыков декоративного обобщения в процессе практической творческой работы.</w:t>
      </w:r>
    </w:p>
    <w:p w:rsidR="00414948" w:rsidRDefault="00A74704">
      <w:pPr>
        <w:pStyle w:val="2"/>
      </w:pPr>
      <w:r>
        <w:t>Убранство</w:t>
      </w:r>
      <w:r>
        <w:rPr>
          <w:spacing w:val="-8"/>
        </w:rPr>
        <w:t xml:space="preserve"> </w:t>
      </w:r>
      <w:r>
        <w:t>русской</w:t>
      </w:r>
      <w:r>
        <w:rPr>
          <w:spacing w:val="-8"/>
        </w:rPr>
        <w:t xml:space="preserve"> </w:t>
      </w:r>
      <w:r>
        <w:rPr>
          <w:spacing w:val="-4"/>
        </w:rPr>
        <w:t>избы</w:t>
      </w:r>
    </w:p>
    <w:p w:rsidR="00414948" w:rsidRDefault="00A74704">
      <w:pPr>
        <w:pStyle w:val="a3"/>
        <w:ind w:right="643"/>
      </w:pPr>
      <w:r>
        <w:t>Конструкция избы, единство красоты и пользы — функционального и симво- лического — в её постройке и украшении.</w:t>
      </w:r>
    </w:p>
    <w:p w:rsidR="00414948" w:rsidRDefault="00A74704">
      <w:pPr>
        <w:pStyle w:val="a3"/>
        <w:spacing w:line="321" w:lineRule="exact"/>
        <w:ind w:left="1363" w:firstLine="0"/>
      </w:pPr>
      <w:r>
        <w:t>Символическое значение</w:t>
      </w:r>
      <w:r>
        <w:rPr>
          <w:spacing w:val="1"/>
        </w:rPr>
        <w:t xml:space="preserve"> </w:t>
      </w:r>
      <w:r>
        <w:t>образов</w:t>
      </w:r>
      <w:r>
        <w:rPr>
          <w:spacing w:val="1"/>
        </w:rPr>
        <w:t xml:space="preserve"> </w:t>
      </w:r>
      <w:r>
        <w:t>и</w:t>
      </w:r>
      <w:r>
        <w:rPr>
          <w:spacing w:val="5"/>
        </w:rPr>
        <w:t xml:space="preserve"> </w:t>
      </w:r>
      <w:r>
        <w:t>мотивов</w:t>
      </w:r>
      <w:r>
        <w:rPr>
          <w:spacing w:val="1"/>
        </w:rPr>
        <w:t xml:space="preserve"> </w:t>
      </w:r>
      <w:r>
        <w:t>в</w:t>
      </w:r>
      <w:r>
        <w:rPr>
          <w:spacing w:val="1"/>
        </w:rPr>
        <w:t xml:space="preserve"> </w:t>
      </w:r>
      <w:r>
        <w:t>узорном</w:t>
      </w:r>
      <w:r>
        <w:rPr>
          <w:spacing w:val="1"/>
        </w:rPr>
        <w:t xml:space="preserve"> </w:t>
      </w:r>
      <w:r>
        <w:t>убранстве русских</w:t>
      </w:r>
      <w:r>
        <w:rPr>
          <w:spacing w:val="2"/>
        </w:rPr>
        <w:t xml:space="preserve"> </w:t>
      </w:r>
      <w:r>
        <w:rPr>
          <w:spacing w:val="-4"/>
        </w:rPr>
        <w:t>изб.</w:t>
      </w:r>
    </w:p>
    <w:p w:rsidR="00414948" w:rsidRDefault="00A74704">
      <w:pPr>
        <w:pStyle w:val="a3"/>
        <w:spacing w:line="322" w:lineRule="exact"/>
        <w:ind w:firstLine="0"/>
      </w:pPr>
      <w:r>
        <w:t>Картина</w:t>
      </w:r>
      <w:r>
        <w:rPr>
          <w:spacing w:val="-7"/>
        </w:rPr>
        <w:t xml:space="preserve"> </w:t>
      </w:r>
      <w:r>
        <w:t>мира</w:t>
      </w:r>
      <w:r>
        <w:rPr>
          <w:spacing w:val="-5"/>
        </w:rPr>
        <w:t xml:space="preserve"> </w:t>
      </w:r>
      <w:r>
        <w:t>в</w:t>
      </w:r>
      <w:r>
        <w:rPr>
          <w:spacing w:val="-6"/>
        </w:rPr>
        <w:t xml:space="preserve"> </w:t>
      </w:r>
      <w:r>
        <w:t>образном</w:t>
      </w:r>
      <w:r>
        <w:rPr>
          <w:spacing w:val="-7"/>
        </w:rPr>
        <w:t xml:space="preserve"> </w:t>
      </w:r>
      <w:r>
        <w:t>строе</w:t>
      </w:r>
      <w:r>
        <w:rPr>
          <w:spacing w:val="-8"/>
        </w:rPr>
        <w:t xml:space="preserve"> </w:t>
      </w:r>
      <w:r>
        <w:t>бытового</w:t>
      </w:r>
      <w:r>
        <w:rPr>
          <w:spacing w:val="-4"/>
        </w:rPr>
        <w:t xml:space="preserve"> </w:t>
      </w:r>
      <w:r>
        <w:t>крестьянского</w:t>
      </w:r>
      <w:r>
        <w:rPr>
          <w:spacing w:val="-3"/>
        </w:rPr>
        <w:t xml:space="preserve"> </w:t>
      </w:r>
      <w:r>
        <w:rPr>
          <w:spacing w:val="-2"/>
        </w:rPr>
        <w:t>искусства.</w:t>
      </w:r>
    </w:p>
    <w:p w:rsidR="00414948" w:rsidRDefault="00A74704">
      <w:pPr>
        <w:pStyle w:val="a3"/>
        <w:spacing w:line="322" w:lineRule="exact"/>
        <w:ind w:left="1363" w:firstLine="0"/>
      </w:pPr>
      <w:r>
        <w:t>Выполнение</w:t>
      </w:r>
      <w:r>
        <w:rPr>
          <w:spacing w:val="-20"/>
        </w:rPr>
        <w:t xml:space="preserve"> </w:t>
      </w:r>
      <w:r>
        <w:t>рисунков</w:t>
      </w:r>
      <w:r>
        <w:rPr>
          <w:spacing w:val="-17"/>
        </w:rPr>
        <w:t xml:space="preserve"> </w:t>
      </w:r>
      <w:r>
        <w:t>—</w:t>
      </w:r>
      <w:r>
        <w:rPr>
          <w:spacing w:val="-18"/>
        </w:rPr>
        <w:t xml:space="preserve"> </w:t>
      </w:r>
      <w:r>
        <w:t>эскизов</w:t>
      </w:r>
      <w:r>
        <w:rPr>
          <w:spacing w:val="-17"/>
        </w:rPr>
        <w:t xml:space="preserve"> </w:t>
      </w:r>
      <w:r>
        <w:t>орнаментального</w:t>
      </w:r>
      <w:r>
        <w:rPr>
          <w:spacing w:val="-18"/>
        </w:rPr>
        <w:t xml:space="preserve"> </w:t>
      </w:r>
      <w:r>
        <w:t>декора</w:t>
      </w:r>
      <w:r>
        <w:rPr>
          <w:spacing w:val="-17"/>
        </w:rPr>
        <w:t xml:space="preserve"> </w:t>
      </w:r>
      <w:r>
        <w:t>крестьянского</w:t>
      </w:r>
      <w:r>
        <w:rPr>
          <w:spacing w:val="-17"/>
        </w:rPr>
        <w:t xml:space="preserve"> </w:t>
      </w:r>
      <w:r>
        <w:rPr>
          <w:spacing w:val="-2"/>
        </w:rPr>
        <w:t>дома.</w:t>
      </w:r>
    </w:p>
    <w:p w:rsidR="00414948" w:rsidRDefault="00A74704">
      <w:pPr>
        <w:pStyle w:val="a3"/>
        <w:ind w:right="654"/>
      </w:pPr>
      <w:r>
        <w:t>Устройство внутреннего пространства крестьянского дома. Декоративные элементы жилой среды.</w:t>
      </w:r>
    </w:p>
    <w:p w:rsidR="00414948" w:rsidRDefault="00A74704">
      <w:pPr>
        <w:pStyle w:val="a3"/>
        <w:ind w:right="643"/>
      </w:pPr>
      <w:r>
        <w:t xml:space="preserve">Определяющая роль природных материалов для конструкции и декора тради- ционной постройки жилого дома в любой природной среде. Мудрость соотно- шения характера постройки, символики её декора и уклада жизни для каждого </w:t>
      </w:r>
      <w:r>
        <w:rPr>
          <w:spacing w:val="-2"/>
        </w:rPr>
        <w:t>народа.</w:t>
      </w:r>
    </w:p>
    <w:p w:rsidR="00414948" w:rsidRDefault="00A74704">
      <w:pPr>
        <w:pStyle w:val="a3"/>
        <w:ind w:right="654"/>
      </w:pPr>
      <w:r>
        <w:t>Выполнение рисунков предметов народного быта, выявление мудрости их выразительной формы и орнаментально-символического оформления.</w:t>
      </w:r>
    </w:p>
    <w:p w:rsidR="00414948" w:rsidRDefault="00A74704">
      <w:pPr>
        <w:pStyle w:val="2"/>
        <w:spacing w:before="2"/>
      </w:pPr>
      <w:r>
        <w:t>Народный</w:t>
      </w:r>
      <w:r>
        <w:rPr>
          <w:spacing w:val="-10"/>
        </w:rPr>
        <w:t xml:space="preserve"> </w:t>
      </w:r>
      <w:r>
        <w:t>праздничный</w:t>
      </w:r>
      <w:r>
        <w:rPr>
          <w:spacing w:val="-9"/>
        </w:rPr>
        <w:t xml:space="preserve"> </w:t>
      </w:r>
      <w:r>
        <w:rPr>
          <w:spacing w:val="-2"/>
        </w:rPr>
        <w:t>костюм</w:t>
      </w:r>
    </w:p>
    <w:p w:rsidR="00414948" w:rsidRDefault="00A74704">
      <w:pPr>
        <w:pStyle w:val="a3"/>
        <w:spacing w:line="319" w:lineRule="exact"/>
        <w:ind w:left="1363" w:firstLine="0"/>
      </w:pPr>
      <w:r>
        <w:t>Образный</w:t>
      </w:r>
      <w:r>
        <w:rPr>
          <w:spacing w:val="-8"/>
        </w:rPr>
        <w:t xml:space="preserve"> </w:t>
      </w:r>
      <w:r>
        <w:t>строй</w:t>
      </w:r>
      <w:r>
        <w:rPr>
          <w:spacing w:val="-6"/>
        </w:rPr>
        <w:t xml:space="preserve"> </w:t>
      </w:r>
      <w:r>
        <w:t>народного</w:t>
      </w:r>
      <w:r>
        <w:rPr>
          <w:spacing w:val="-8"/>
        </w:rPr>
        <w:t xml:space="preserve"> </w:t>
      </w:r>
      <w:r>
        <w:t>праздничного</w:t>
      </w:r>
      <w:r>
        <w:rPr>
          <w:spacing w:val="-4"/>
        </w:rPr>
        <w:t xml:space="preserve"> </w:t>
      </w:r>
      <w:r>
        <w:t>костюма</w:t>
      </w:r>
      <w:r>
        <w:rPr>
          <w:spacing w:val="-2"/>
        </w:rPr>
        <w:t xml:space="preserve"> </w:t>
      </w:r>
      <w:r>
        <w:t>—</w:t>
      </w:r>
      <w:r>
        <w:rPr>
          <w:spacing w:val="-7"/>
        </w:rPr>
        <w:t xml:space="preserve"> </w:t>
      </w:r>
      <w:r>
        <w:t>женского</w:t>
      </w:r>
      <w:r>
        <w:rPr>
          <w:spacing w:val="-8"/>
        </w:rPr>
        <w:t xml:space="preserve"> </w:t>
      </w:r>
      <w:r>
        <w:t>и</w:t>
      </w:r>
      <w:r>
        <w:rPr>
          <w:spacing w:val="-5"/>
        </w:rPr>
        <w:t xml:space="preserve"> </w:t>
      </w:r>
      <w:r>
        <w:rPr>
          <w:spacing w:val="-2"/>
        </w:rPr>
        <w:t>мужского.</w:t>
      </w:r>
    </w:p>
    <w:p w:rsidR="00414948" w:rsidRDefault="00A74704">
      <w:pPr>
        <w:pStyle w:val="a3"/>
        <w:spacing w:line="242" w:lineRule="auto"/>
        <w:ind w:right="648"/>
      </w:pPr>
      <w:r>
        <w:t>Традиционная конструкция русского женского костюма — северорусский (сарафан) и южнорусский (понёва) варианты.</w:t>
      </w:r>
    </w:p>
    <w:p w:rsidR="00414948" w:rsidRDefault="00A74704">
      <w:pPr>
        <w:pStyle w:val="a3"/>
        <w:ind w:right="647"/>
      </w:pPr>
      <w:r>
        <w:t>Разнообразие форм и украшений народного праздничного костюма для раз- личных регионов страны.</w:t>
      </w:r>
    </w:p>
    <w:p w:rsidR="00414948" w:rsidRDefault="00A74704">
      <w:pPr>
        <w:pStyle w:val="a3"/>
        <w:ind w:right="648"/>
      </w:pPr>
      <w:r>
        <w:t>Искусство народной вышивки. Вышивка в народных костюмах и обрядах. Древнее происхождение и присутствие всех типов орнаментов в народной вы- шивке. Символическое изображение женских фигур и образов всадников в ор- наментах вышивки. Особенности традиционных орнаментов текстильных про- мыслов в разных регионах страны.</w:t>
      </w:r>
    </w:p>
    <w:p w:rsidR="00414948" w:rsidRDefault="00A74704">
      <w:pPr>
        <w:pStyle w:val="a3"/>
        <w:ind w:right="648"/>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 </w:t>
      </w:r>
      <w:r>
        <w:rPr>
          <w:spacing w:val="-2"/>
        </w:rPr>
        <w:t>разия.</w:t>
      </w:r>
    </w:p>
    <w:p w:rsidR="00414948" w:rsidRDefault="00A74704">
      <w:pPr>
        <w:pStyle w:val="a3"/>
        <w:ind w:right="658"/>
      </w:pPr>
      <w:r>
        <w:t xml:space="preserve">Народные праздники и праздничные обряды как синтез всех видов народного </w:t>
      </w:r>
      <w:r>
        <w:rPr>
          <w:spacing w:val="-2"/>
        </w:rPr>
        <w:t>творчества.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pPr>
      <w:r>
        <w:t>Выполнение сюжетной композиции или участие в работе по созданию кол- лективного панно на тему традиций народных праздников.</w:t>
      </w:r>
    </w:p>
    <w:p w:rsidR="00414948" w:rsidRDefault="00A74704">
      <w:pPr>
        <w:pStyle w:val="2"/>
        <w:spacing w:before="5"/>
      </w:pPr>
      <w:r>
        <w:t>Народные</w:t>
      </w:r>
      <w:r>
        <w:rPr>
          <w:spacing w:val="-11"/>
        </w:rPr>
        <w:t xml:space="preserve"> </w:t>
      </w:r>
      <w:r>
        <w:t>художественные</w:t>
      </w:r>
      <w:r>
        <w:rPr>
          <w:spacing w:val="-10"/>
        </w:rPr>
        <w:t xml:space="preserve"> </w:t>
      </w:r>
      <w:r>
        <w:rPr>
          <w:spacing w:val="-2"/>
        </w:rPr>
        <w:t>промыслы</w:t>
      </w:r>
    </w:p>
    <w:p w:rsidR="00414948" w:rsidRDefault="00A74704">
      <w:pPr>
        <w:pStyle w:val="a3"/>
        <w:ind w:right="644"/>
      </w:pPr>
      <w:r>
        <w:t>Роль и значение народных промыслов в современной жизни. Искусство и ре- месло. Традиции культуры, особенные для каждого региона.</w:t>
      </w:r>
    </w:p>
    <w:p w:rsidR="00414948" w:rsidRDefault="00A74704">
      <w:pPr>
        <w:pStyle w:val="a3"/>
        <w:ind w:right="643"/>
      </w:pPr>
      <w:r>
        <w:t>Многообразие видов традиционных ремёсел и происхождение художествен- ных промыслов народов России.</w:t>
      </w:r>
    </w:p>
    <w:p w:rsidR="00414948" w:rsidRDefault="00A74704">
      <w:pPr>
        <w:pStyle w:val="a3"/>
        <w:ind w:right="645"/>
      </w:pPr>
      <w:r>
        <w:t>Разнообразие</w:t>
      </w:r>
      <w:r>
        <w:rPr>
          <w:spacing w:val="80"/>
          <w:w w:val="150"/>
        </w:rPr>
        <w:t xml:space="preserve"> </w:t>
      </w:r>
      <w:r>
        <w:t>материалов</w:t>
      </w:r>
      <w:r>
        <w:rPr>
          <w:spacing w:val="80"/>
          <w:w w:val="150"/>
        </w:rPr>
        <w:t xml:space="preserve"> </w:t>
      </w:r>
      <w:r>
        <w:t>народных</w:t>
      </w:r>
      <w:r>
        <w:rPr>
          <w:spacing w:val="80"/>
          <w:w w:val="150"/>
        </w:rPr>
        <w:t xml:space="preserve"> </w:t>
      </w:r>
      <w:r>
        <w:t>ремёсел</w:t>
      </w:r>
      <w:r>
        <w:rPr>
          <w:spacing w:val="80"/>
          <w:w w:val="150"/>
        </w:rPr>
        <w:t xml:space="preserve"> </w:t>
      </w:r>
      <w:r>
        <w:t>и</w:t>
      </w:r>
      <w:r>
        <w:rPr>
          <w:spacing w:val="80"/>
          <w:w w:val="150"/>
        </w:rPr>
        <w:t xml:space="preserve"> </w:t>
      </w:r>
      <w:r>
        <w:t>их</w:t>
      </w:r>
      <w:r>
        <w:rPr>
          <w:spacing w:val="80"/>
          <w:w w:val="150"/>
        </w:rPr>
        <w:t xml:space="preserve"> </w:t>
      </w:r>
      <w:r>
        <w:t>связь</w:t>
      </w:r>
      <w:r>
        <w:rPr>
          <w:spacing w:val="80"/>
          <w:w w:val="150"/>
        </w:rPr>
        <w:t xml:space="preserve"> </w:t>
      </w:r>
      <w:r>
        <w:t>с</w:t>
      </w:r>
      <w:r>
        <w:rPr>
          <w:spacing w:val="80"/>
          <w:w w:val="150"/>
        </w:rPr>
        <w:t xml:space="preserve"> </w:t>
      </w:r>
      <w:r>
        <w:t>региональ- но-национальным бытом (дерево, береста, керамика, металл, кость, мех и кожа, шерсть и лён и др.).</w:t>
      </w:r>
    </w:p>
    <w:p w:rsidR="00414948" w:rsidRDefault="00A74704">
      <w:pPr>
        <w:pStyle w:val="a3"/>
        <w:ind w:right="649"/>
      </w:pPr>
      <w:r>
        <w:t>Традиционные</w:t>
      </w:r>
      <w:r>
        <w:rPr>
          <w:spacing w:val="-14"/>
        </w:rPr>
        <w:t xml:space="preserve"> </w:t>
      </w:r>
      <w:r>
        <w:t>древние</w:t>
      </w:r>
      <w:r>
        <w:rPr>
          <w:spacing w:val="-17"/>
        </w:rPr>
        <w:t xml:space="preserve"> </w:t>
      </w:r>
      <w:r>
        <w:t>образы</w:t>
      </w:r>
      <w:r>
        <w:rPr>
          <w:spacing w:val="-14"/>
        </w:rPr>
        <w:t xml:space="preserve"> </w:t>
      </w:r>
      <w:r>
        <w:t>в</w:t>
      </w:r>
      <w:r>
        <w:rPr>
          <w:spacing w:val="-15"/>
        </w:rPr>
        <w:t xml:space="preserve"> </w:t>
      </w:r>
      <w:r>
        <w:t>современных</w:t>
      </w:r>
      <w:r>
        <w:rPr>
          <w:spacing w:val="-14"/>
        </w:rPr>
        <w:t xml:space="preserve"> </w:t>
      </w:r>
      <w:r>
        <w:t>игрушках</w:t>
      </w:r>
      <w:r>
        <w:rPr>
          <w:spacing w:val="-14"/>
        </w:rPr>
        <w:t xml:space="preserve"> </w:t>
      </w:r>
      <w:r>
        <w:t>народных</w:t>
      </w:r>
      <w:r>
        <w:rPr>
          <w:spacing w:val="-16"/>
        </w:rPr>
        <w:t xml:space="preserve"> </w:t>
      </w:r>
      <w:r>
        <w:t>промыслов. Особенности цветового строя, основные орнаментальные элементы росписи филимоновской, дымковской, каргопольской игрушки. Местные промыслы иг- рушек разных регионов страны.</w:t>
      </w:r>
    </w:p>
    <w:p w:rsidR="00414948" w:rsidRDefault="00A74704">
      <w:pPr>
        <w:pStyle w:val="a3"/>
        <w:spacing w:line="322" w:lineRule="exact"/>
        <w:ind w:left="1363" w:firstLine="0"/>
      </w:pPr>
      <w:r>
        <w:t>Создание</w:t>
      </w:r>
      <w:r>
        <w:rPr>
          <w:spacing w:val="-8"/>
        </w:rPr>
        <w:t xml:space="preserve"> </w:t>
      </w:r>
      <w:r>
        <w:t>эскиза</w:t>
      </w:r>
      <w:r>
        <w:rPr>
          <w:spacing w:val="-6"/>
        </w:rPr>
        <w:t xml:space="preserve"> </w:t>
      </w:r>
      <w:r>
        <w:t>игрушки</w:t>
      </w:r>
      <w:r>
        <w:rPr>
          <w:spacing w:val="-5"/>
        </w:rPr>
        <w:t xml:space="preserve"> </w:t>
      </w:r>
      <w:r>
        <w:t>по</w:t>
      </w:r>
      <w:r>
        <w:rPr>
          <w:spacing w:val="-5"/>
        </w:rPr>
        <w:t xml:space="preserve"> </w:t>
      </w:r>
      <w:r>
        <w:t>мотивам</w:t>
      </w:r>
      <w:r>
        <w:rPr>
          <w:spacing w:val="-9"/>
        </w:rPr>
        <w:t xml:space="preserve"> </w:t>
      </w:r>
      <w:r>
        <w:t>избранного</w:t>
      </w:r>
      <w:r>
        <w:rPr>
          <w:spacing w:val="-4"/>
        </w:rPr>
        <w:t xml:space="preserve"> </w:t>
      </w:r>
      <w:r>
        <w:rPr>
          <w:spacing w:val="-2"/>
        </w:rPr>
        <w:t>промысла.</w:t>
      </w:r>
    </w:p>
    <w:p w:rsidR="00414948" w:rsidRDefault="00A74704">
      <w:pPr>
        <w:pStyle w:val="a3"/>
        <w:ind w:right="643"/>
      </w:pPr>
      <w:r>
        <w:t>Роспись по дереву. Хохлома. Краткие сведения по истории хохломского про- мысла. Травный узор, «травка» — основной мотив хохломского орнамента. Связь с природой. Единство формы и декора в произведениях промысла. По- следовательность</w:t>
      </w:r>
      <w:r>
        <w:rPr>
          <w:spacing w:val="80"/>
        </w:rPr>
        <w:t xml:space="preserve"> </w:t>
      </w:r>
      <w:r>
        <w:t>выполнения</w:t>
      </w:r>
      <w:r>
        <w:rPr>
          <w:spacing w:val="80"/>
        </w:rPr>
        <w:t xml:space="preserve"> </w:t>
      </w:r>
      <w:r>
        <w:t>травного</w:t>
      </w:r>
      <w:r>
        <w:rPr>
          <w:spacing w:val="80"/>
        </w:rPr>
        <w:t xml:space="preserve"> </w:t>
      </w:r>
      <w:r>
        <w:t>орнамента.</w:t>
      </w:r>
      <w:r>
        <w:rPr>
          <w:spacing w:val="80"/>
        </w:rPr>
        <w:t xml:space="preserve"> </w:t>
      </w:r>
      <w:r>
        <w:t>Праздничность</w:t>
      </w:r>
      <w:r>
        <w:rPr>
          <w:spacing w:val="80"/>
        </w:rPr>
        <w:t xml:space="preserve"> </w:t>
      </w:r>
      <w:r>
        <w:t>изделий</w:t>
      </w:r>
    </w:p>
    <w:p w:rsidR="00414948" w:rsidRDefault="00A74704">
      <w:pPr>
        <w:pStyle w:val="a3"/>
        <w:spacing w:line="321" w:lineRule="exact"/>
        <w:ind w:firstLine="0"/>
      </w:pPr>
      <w:r>
        <w:t>«золотой</w:t>
      </w:r>
      <w:r>
        <w:rPr>
          <w:spacing w:val="-4"/>
        </w:rPr>
        <w:t xml:space="preserve"> </w:t>
      </w:r>
      <w:r>
        <w:rPr>
          <w:spacing w:val="-2"/>
        </w:rPr>
        <w:t>хохломы».</w:t>
      </w:r>
    </w:p>
    <w:p w:rsidR="00414948" w:rsidRDefault="00A74704">
      <w:pPr>
        <w:pStyle w:val="a3"/>
        <w:ind w:right="648"/>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4948" w:rsidRDefault="00A74704">
      <w:pPr>
        <w:pStyle w:val="a3"/>
        <w:ind w:right="655"/>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w:t>
      </w:r>
      <w:r>
        <w:rPr>
          <w:spacing w:val="-18"/>
        </w:rPr>
        <w:t xml:space="preserve"> </w:t>
      </w:r>
      <w:r>
        <w:t>Природные</w:t>
      </w:r>
      <w:r>
        <w:rPr>
          <w:spacing w:val="-17"/>
        </w:rPr>
        <w:t xml:space="preserve"> </w:t>
      </w:r>
      <w:r>
        <w:t>мотивы</w:t>
      </w:r>
      <w:r>
        <w:rPr>
          <w:spacing w:val="-18"/>
        </w:rPr>
        <w:t xml:space="preserve"> </w:t>
      </w:r>
      <w:r>
        <w:t>росписи</w:t>
      </w:r>
      <w:r>
        <w:rPr>
          <w:spacing w:val="-17"/>
        </w:rPr>
        <w:t xml:space="preserve"> </w:t>
      </w:r>
      <w:r>
        <w:t>посуды.</w:t>
      </w:r>
      <w:r>
        <w:rPr>
          <w:spacing w:val="-18"/>
        </w:rPr>
        <w:t xml:space="preserve"> </w:t>
      </w:r>
      <w:r>
        <w:t>Приёмы</w:t>
      </w:r>
      <w:r>
        <w:rPr>
          <w:spacing w:val="-17"/>
        </w:rPr>
        <w:t xml:space="preserve"> </w:t>
      </w:r>
      <w:r>
        <w:t>мазка,</w:t>
      </w:r>
      <w:r>
        <w:rPr>
          <w:spacing w:val="-18"/>
        </w:rPr>
        <w:t xml:space="preserve"> </w:t>
      </w:r>
      <w:r>
        <w:t>тональный</w:t>
      </w:r>
      <w:r>
        <w:rPr>
          <w:spacing w:val="-17"/>
        </w:rPr>
        <w:t xml:space="preserve"> </w:t>
      </w:r>
      <w:r>
        <w:t>контраст, сочетание пятна и линии.</w:t>
      </w:r>
    </w:p>
    <w:p w:rsidR="00414948" w:rsidRDefault="00A74704">
      <w:pPr>
        <w:pStyle w:val="a3"/>
        <w:ind w:right="645"/>
      </w:pPr>
      <w:r>
        <w:t>Роспись по металлу. Жостово. Краткие сведения по истории промысла. Раз- 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4948" w:rsidRDefault="00A74704">
      <w:pPr>
        <w:pStyle w:val="a3"/>
        <w:ind w:right="64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4948" w:rsidRDefault="00A74704">
      <w:pPr>
        <w:pStyle w:val="a3"/>
        <w:ind w:right="643"/>
      </w:pPr>
      <w:r>
        <w:t>Искусство лаковой живописи: Палех, Федоскино, Холуй, Мстёра</w:t>
      </w:r>
      <w:r>
        <w:rPr>
          <w:spacing w:val="-18"/>
        </w:rPr>
        <w:t xml:space="preserve"> </w:t>
      </w:r>
      <w:r>
        <w:t xml:space="preserve">— роспись </w:t>
      </w:r>
      <w:r>
        <w:rPr>
          <w:spacing w:val="-2"/>
        </w:rPr>
        <w:t>шкатулок,</w:t>
      </w:r>
      <w:r>
        <w:rPr>
          <w:spacing w:val="-10"/>
        </w:rPr>
        <w:t xml:space="preserve"> </w:t>
      </w:r>
      <w:r>
        <w:rPr>
          <w:spacing w:val="-2"/>
        </w:rPr>
        <w:t>ларчиков,</w:t>
      </w:r>
      <w:r>
        <w:rPr>
          <w:spacing w:val="-10"/>
        </w:rPr>
        <w:t xml:space="preserve"> </w:t>
      </w:r>
      <w:r>
        <w:rPr>
          <w:spacing w:val="-2"/>
        </w:rPr>
        <w:t>табакерок</w:t>
      </w:r>
      <w:r>
        <w:rPr>
          <w:spacing w:val="-12"/>
        </w:rPr>
        <w:t xml:space="preserve"> </w:t>
      </w:r>
      <w:r>
        <w:rPr>
          <w:spacing w:val="-2"/>
        </w:rPr>
        <w:t>из</w:t>
      </w:r>
      <w:r>
        <w:rPr>
          <w:spacing w:val="-10"/>
        </w:rPr>
        <w:t xml:space="preserve"> </w:t>
      </w:r>
      <w:r>
        <w:rPr>
          <w:spacing w:val="-2"/>
        </w:rPr>
        <w:t>папье-маше.</w:t>
      </w:r>
      <w:r>
        <w:rPr>
          <w:spacing w:val="-10"/>
        </w:rPr>
        <w:t xml:space="preserve"> </w:t>
      </w:r>
      <w:r>
        <w:rPr>
          <w:spacing w:val="-2"/>
        </w:rPr>
        <w:t>Происхождение</w:t>
      </w:r>
      <w:r>
        <w:rPr>
          <w:spacing w:val="-12"/>
        </w:rPr>
        <w:t xml:space="preserve"> </w:t>
      </w:r>
      <w:r>
        <w:rPr>
          <w:spacing w:val="-2"/>
        </w:rPr>
        <w:t>искусства</w:t>
      </w:r>
      <w:r>
        <w:rPr>
          <w:spacing w:val="-10"/>
        </w:rPr>
        <w:t xml:space="preserve"> </w:t>
      </w:r>
      <w:r>
        <w:rPr>
          <w:spacing w:val="-2"/>
        </w:rPr>
        <w:t xml:space="preserve">лаковой </w:t>
      </w:r>
      <w:r>
        <w:t>миниатюры</w:t>
      </w:r>
      <w:r>
        <w:rPr>
          <w:spacing w:val="-15"/>
        </w:rPr>
        <w:t xml:space="preserve"> </w:t>
      </w:r>
      <w:r>
        <w:t>в</w:t>
      </w:r>
      <w:r>
        <w:rPr>
          <w:spacing w:val="-16"/>
        </w:rPr>
        <w:t xml:space="preserve"> </w:t>
      </w:r>
      <w:r>
        <w:t>России.</w:t>
      </w:r>
      <w:r>
        <w:rPr>
          <w:spacing w:val="-16"/>
        </w:rPr>
        <w:t xml:space="preserve"> </w:t>
      </w:r>
      <w:r>
        <w:t>Особенности</w:t>
      </w:r>
      <w:r>
        <w:rPr>
          <w:spacing w:val="-15"/>
        </w:rPr>
        <w:t xml:space="preserve"> </w:t>
      </w:r>
      <w:r>
        <w:t>стиля</w:t>
      </w:r>
      <w:r>
        <w:rPr>
          <w:spacing w:val="-15"/>
        </w:rPr>
        <w:t xml:space="preserve"> </w:t>
      </w:r>
      <w:r>
        <w:t>каждой</w:t>
      </w:r>
      <w:r>
        <w:rPr>
          <w:spacing w:val="-15"/>
        </w:rPr>
        <w:t xml:space="preserve"> </w:t>
      </w:r>
      <w:r>
        <w:t>школы.</w:t>
      </w:r>
      <w:r>
        <w:rPr>
          <w:spacing w:val="-16"/>
        </w:rPr>
        <w:t xml:space="preserve"> </w:t>
      </w:r>
      <w:r>
        <w:t>Роль</w:t>
      </w:r>
      <w:r>
        <w:rPr>
          <w:spacing w:val="-16"/>
        </w:rPr>
        <w:t xml:space="preserve"> </w:t>
      </w:r>
      <w:r>
        <w:t>искусства</w:t>
      </w:r>
      <w:r>
        <w:rPr>
          <w:spacing w:val="-14"/>
        </w:rPr>
        <w:t xml:space="preserve"> </w:t>
      </w:r>
      <w:r>
        <w:t>лаковой миниатюры</w:t>
      </w:r>
      <w:r>
        <w:rPr>
          <w:spacing w:val="-18"/>
        </w:rPr>
        <w:t xml:space="preserve"> </w:t>
      </w:r>
      <w:r>
        <w:t>в</w:t>
      </w:r>
      <w:r>
        <w:rPr>
          <w:spacing w:val="-17"/>
        </w:rPr>
        <w:t xml:space="preserve"> </w:t>
      </w:r>
      <w:r>
        <w:t>сохранении</w:t>
      </w:r>
      <w:r>
        <w:rPr>
          <w:spacing w:val="-18"/>
        </w:rPr>
        <w:t xml:space="preserve"> </w:t>
      </w:r>
      <w:r>
        <w:t>и</w:t>
      </w:r>
      <w:r>
        <w:rPr>
          <w:spacing w:val="-17"/>
        </w:rPr>
        <w:t xml:space="preserve"> </w:t>
      </w:r>
      <w:r>
        <w:t>развитии</w:t>
      </w:r>
      <w:r>
        <w:rPr>
          <w:spacing w:val="-18"/>
        </w:rPr>
        <w:t xml:space="preserve"> </w:t>
      </w:r>
      <w:r>
        <w:t>традиций</w:t>
      </w:r>
      <w:r>
        <w:rPr>
          <w:spacing w:val="-17"/>
        </w:rPr>
        <w:t xml:space="preserve"> </w:t>
      </w:r>
      <w:r>
        <w:t>отечественной</w:t>
      </w:r>
      <w:r>
        <w:rPr>
          <w:spacing w:val="-18"/>
        </w:rPr>
        <w:t xml:space="preserve"> </w:t>
      </w:r>
      <w:r>
        <w:t>культуры.</w:t>
      </w:r>
    </w:p>
    <w:p w:rsidR="00414948" w:rsidRDefault="00A74704">
      <w:pPr>
        <w:pStyle w:val="a3"/>
        <w:spacing w:before="1"/>
        <w:ind w:right="643"/>
      </w:pPr>
      <w:r>
        <w:t>Мир сказок и легенд, примет и оберегов в творчестве мастеров художествен- ных промыслов.</w:t>
      </w:r>
    </w:p>
    <w:p w:rsidR="00414948" w:rsidRDefault="00A74704">
      <w:pPr>
        <w:pStyle w:val="a3"/>
        <w:ind w:right="650"/>
      </w:pPr>
      <w:r>
        <w:t>Отражение в изделиях народных промыслов многообразия исторических, ду- ховных и культурных традиций.</w:t>
      </w:r>
    </w:p>
    <w:p w:rsidR="00414948" w:rsidRDefault="00A74704">
      <w:pPr>
        <w:pStyle w:val="a3"/>
        <w:ind w:right="650"/>
      </w:pPr>
      <w:r>
        <w:t>Народные художественные ремёсла и промыслы — материальные и духовные ценности, неотъемлемая часть культурного наследия России.</w:t>
      </w:r>
    </w:p>
    <w:p w:rsidR="00414948" w:rsidRDefault="00A74704">
      <w:pPr>
        <w:pStyle w:val="2"/>
        <w:spacing w:before="3" w:line="321" w:lineRule="exact"/>
      </w:pPr>
      <w:r>
        <w:t>Декоративно-прикладное</w:t>
      </w:r>
      <w:r>
        <w:rPr>
          <w:spacing w:val="-8"/>
        </w:rPr>
        <w:t xml:space="preserve"> </w:t>
      </w:r>
      <w:r>
        <w:t>искусство</w:t>
      </w:r>
      <w:r>
        <w:rPr>
          <w:spacing w:val="-5"/>
        </w:rPr>
        <w:t xml:space="preserve"> </w:t>
      </w:r>
      <w:r>
        <w:t>в</w:t>
      </w:r>
      <w:r>
        <w:rPr>
          <w:spacing w:val="-9"/>
        </w:rPr>
        <w:t xml:space="preserve"> </w:t>
      </w:r>
      <w:r>
        <w:t>культуре</w:t>
      </w:r>
      <w:r>
        <w:rPr>
          <w:spacing w:val="-6"/>
        </w:rPr>
        <w:t xml:space="preserve"> </w:t>
      </w:r>
      <w:r>
        <w:t>разных</w:t>
      </w:r>
      <w:r>
        <w:rPr>
          <w:spacing w:val="-5"/>
        </w:rPr>
        <w:t xml:space="preserve"> </w:t>
      </w:r>
      <w:r>
        <w:t>эпох</w:t>
      </w:r>
      <w:r>
        <w:rPr>
          <w:spacing w:val="-5"/>
        </w:rPr>
        <w:t xml:space="preserve"> </w:t>
      </w:r>
      <w:r>
        <w:t>и</w:t>
      </w:r>
      <w:r>
        <w:rPr>
          <w:spacing w:val="-7"/>
        </w:rPr>
        <w:t xml:space="preserve"> </w:t>
      </w:r>
      <w:r>
        <w:rPr>
          <w:spacing w:val="-2"/>
        </w:rPr>
        <w:t>народов</w:t>
      </w:r>
    </w:p>
    <w:p w:rsidR="00414948" w:rsidRDefault="00A74704">
      <w:pPr>
        <w:pStyle w:val="a3"/>
        <w:spacing w:line="321" w:lineRule="exact"/>
        <w:ind w:left="1363" w:firstLine="0"/>
      </w:pPr>
      <w:r>
        <w:t>Роль</w:t>
      </w:r>
      <w:r>
        <w:rPr>
          <w:spacing w:val="-7"/>
        </w:rPr>
        <w:t xml:space="preserve"> </w:t>
      </w:r>
      <w:r>
        <w:t>декоративно-прикладного</w:t>
      </w:r>
      <w:r>
        <w:rPr>
          <w:spacing w:val="-8"/>
        </w:rPr>
        <w:t xml:space="preserve"> </w:t>
      </w:r>
      <w:r>
        <w:t>искусства</w:t>
      </w:r>
      <w:r>
        <w:rPr>
          <w:spacing w:val="-7"/>
        </w:rPr>
        <w:t xml:space="preserve"> </w:t>
      </w:r>
      <w:r>
        <w:t>в</w:t>
      </w:r>
      <w:r>
        <w:rPr>
          <w:spacing w:val="-7"/>
        </w:rPr>
        <w:t xml:space="preserve"> </w:t>
      </w:r>
      <w:r>
        <w:t>культуре</w:t>
      </w:r>
      <w:r>
        <w:rPr>
          <w:spacing w:val="-6"/>
        </w:rPr>
        <w:t xml:space="preserve"> </w:t>
      </w:r>
      <w:r>
        <w:t>древних</w:t>
      </w:r>
      <w:r>
        <w:rPr>
          <w:spacing w:val="-8"/>
        </w:rPr>
        <w:t xml:space="preserve"> </w:t>
      </w:r>
      <w:r>
        <w:rPr>
          <w:spacing w:val="-2"/>
        </w:rPr>
        <w:t>цивилизаций.</w:t>
      </w:r>
    </w:p>
    <w:p w:rsidR="00414948" w:rsidRDefault="00414948">
      <w:pPr>
        <w:pStyle w:val="a3"/>
        <w:spacing w:line="321" w:lineRule="exact"/>
        <w:sectPr w:rsidR="00414948">
          <w:pgSz w:w="11910" w:h="16840"/>
          <w:pgMar w:top="340" w:right="141" w:bottom="700" w:left="283" w:header="0" w:footer="458" w:gutter="0"/>
          <w:cols w:space="720"/>
        </w:sectPr>
      </w:pPr>
    </w:p>
    <w:p w:rsidR="00414948" w:rsidRDefault="00A74704">
      <w:pPr>
        <w:pStyle w:val="a3"/>
        <w:spacing w:before="61"/>
        <w:ind w:right="657"/>
      </w:pPr>
      <w:r>
        <w:t>Отражение в декоре мировоззрения эпохи, организации общества, традиций быта и ремесла, уклада жизни людей.</w:t>
      </w:r>
    </w:p>
    <w:p w:rsidR="00414948" w:rsidRDefault="00A74704">
      <w:pPr>
        <w:pStyle w:val="a3"/>
        <w:ind w:right="650"/>
      </w:pPr>
      <w:r>
        <w:t>Характерные признаки произведений декоративно-прикладного искусства, основные мотивы и символика орнаментов в культуре разных эпох.</w:t>
      </w:r>
    </w:p>
    <w:p w:rsidR="00414948" w:rsidRDefault="00A74704">
      <w:pPr>
        <w:pStyle w:val="a3"/>
        <w:ind w:right="648"/>
      </w:pPr>
      <w:r>
        <w:t>Характерные особенности одежды для культуры разных эпох и народов. Вы- ражение образа человека, его положения в обществе и характера деятельности в его костюме и его украшениях.</w:t>
      </w:r>
    </w:p>
    <w:p w:rsidR="00414948" w:rsidRDefault="00A74704">
      <w:pPr>
        <w:pStyle w:val="a3"/>
        <w:spacing w:before="1"/>
        <w:ind w:right="656"/>
      </w:pPr>
      <w:r>
        <w:t>Украшение жизненного пространства: построений, интерьеров, предметов быта — в культуре разных эпох.</w:t>
      </w:r>
    </w:p>
    <w:p w:rsidR="00414948" w:rsidRDefault="00A74704">
      <w:pPr>
        <w:pStyle w:val="2"/>
        <w:spacing w:before="4"/>
      </w:pPr>
      <w:r>
        <w:t>Декоративно-прикладное</w:t>
      </w:r>
      <w:r>
        <w:rPr>
          <w:spacing w:val="-12"/>
        </w:rPr>
        <w:t xml:space="preserve"> </w:t>
      </w:r>
      <w:r>
        <w:t>искусство</w:t>
      </w:r>
      <w:r>
        <w:rPr>
          <w:spacing w:val="-8"/>
        </w:rPr>
        <w:t xml:space="preserve"> </w:t>
      </w:r>
      <w:r>
        <w:t>в</w:t>
      </w:r>
      <w:r>
        <w:rPr>
          <w:spacing w:val="-13"/>
        </w:rPr>
        <w:t xml:space="preserve"> </w:t>
      </w:r>
      <w:r>
        <w:t>жизни</w:t>
      </w:r>
      <w:r>
        <w:rPr>
          <w:spacing w:val="-8"/>
        </w:rPr>
        <w:t xml:space="preserve"> </w:t>
      </w:r>
      <w:r>
        <w:t>современного</w:t>
      </w:r>
      <w:r>
        <w:rPr>
          <w:spacing w:val="-9"/>
        </w:rPr>
        <w:t xml:space="preserve"> </w:t>
      </w:r>
      <w:r>
        <w:rPr>
          <w:spacing w:val="-2"/>
        </w:rPr>
        <w:t>человека</w:t>
      </w:r>
    </w:p>
    <w:p w:rsidR="00414948" w:rsidRDefault="00A74704">
      <w:pPr>
        <w:pStyle w:val="a3"/>
        <w:ind w:right="648"/>
      </w:pPr>
      <w:r>
        <w:t>Многообразие материалов и техник современного декоративно-прикладного искусства</w:t>
      </w:r>
      <w:r>
        <w:rPr>
          <w:spacing w:val="-6"/>
        </w:rPr>
        <w:t xml:space="preserve"> </w:t>
      </w:r>
      <w:r>
        <w:t>(художественная</w:t>
      </w:r>
      <w:r>
        <w:rPr>
          <w:spacing w:val="-5"/>
        </w:rPr>
        <w:t xml:space="preserve"> </w:t>
      </w:r>
      <w:r>
        <w:t>керамика,</w:t>
      </w:r>
      <w:r>
        <w:rPr>
          <w:spacing w:val="-5"/>
        </w:rPr>
        <w:t xml:space="preserve"> </w:t>
      </w:r>
      <w:r>
        <w:t>стекло,</w:t>
      </w:r>
      <w:r>
        <w:rPr>
          <w:spacing w:val="-5"/>
        </w:rPr>
        <w:t xml:space="preserve"> </w:t>
      </w:r>
      <w:r>
        <w:t>металл,</w:t>
      </w:r>
      <w:r>
        <w:rPr>
          <w:spacing w:val="-6"/>
        </w:rPr>
        <w:t xml:space="preserve"> </w:t>
      </w:r>
      <w:r>
        <w:t>гобелен,</w:t>
      </w:r>
      <w:r>
        <w:rPr>
          <w:spacing w:val="-6"/>
        </w:rPr>
        <w:t xml:space="preserve"> </w:t>
      </w:r>
      <w:r>
        <w:t>роспись</w:t>
      </w:r>
      <w:r>
        <w:rPr>
          <w:spacing w:val="-6"/>
        </w:rPr>
        <w:t xml:space="preserve"> </w:t>
      </w:r>
      <w:r>
        <w:t>по</w:t>
      </w:r>
      <w:r>
        <w:rPr>
          <w:spacing w:val="-5"/>
        </w:rPr>
        <w:t xml:space="preserve"> </w:t>
      </w:r>
      <w:r>
        <w:t>ткани, моделирование одежды).</w:t>
      </w:r>
    </w:p>
    <w:p w:rsidR="00414948" w:rsidRDefault="00A74704">
      <w:pPr>
        <w:pStyle w:val="a3"/>
        <w:ind w:right="656"/>
      </w:pPr>
      <w:r>
        <w:t>Символический знак в современной жизни: эмблема, логотип, указующий или декоративный знак.</w:t>
      </w:r>
    </w:p>
    <w:p w:rsidR="00414948" w:rsidRDefault="00A74704">
      <w:pPr>
        <w:pStyle w:val="a3"/>
        <w:ind w:left="1363" w:right="2818" w:firstLine="0"/>
      </w:pPr>
      <w:r>
        <w:t>Государственная символика и традиции геральдики. Декоративные</w:t>
      </w:r>
      <w:r>
        <w:rPr>
          <w:spacing w:val="-8"/>
        </w:rPr>
        <w:t xml:space="preserve"> </w:t>
      </w:r>
      <w:r>
        <w:t>украшения</w:t>
      </w:r>
      <w:r>
        <w:rPr>
          <w:spacing w:val="-5"/>
        </w:rPr>
        <w:t xml:space="preserve"> </w:t>
      </w:r>
      <w:r>
        <w:t>предметов</w:t>
      </w:r>
      <w:r>
        <w:rPr>
          <w:spacing w:val="-6"/>
        </w:rPr>
        <w:t xml:space="preserve"> </w:t>
      </w:r>
      <w:r>
        <w:t>нашего</w:t>
      </w:r>
      <w:r>
        <w:rPr>
          <w:spacing w:val="-8"/>
        </w:rPr>
        <w:t xml:space="preserve"> </w:t>
      </w:r>
      <w:r>
        <w:t>быта</w:t>
      </w:r>
      <w:r>
        <w:rPr>
          <w:spacing w:val="-7"/>
        </w:rPr>
        <w:t xml:space="preserve"> </w:t>
      </w:r>
      <w:r>
        <w:t>и</w:t>
      </w:r>
      <w:r>
        <w:rPr>
          <w:spacing w:val="-5"/>
        </w:rPr>
        <w:t xml:space="preserve"> </w:t>
      </w:r>
      <w:r>
        <w:rPr>
          <w:spacing w:val="-2"/>
        </w:rPr>
        <w:t>одежды.</w:t>
      </w:r>
    </w:p>
    <w:p w:rsidR="00414948" w:rsidRDefault="00A74704">
      <w:pPr>
        <w:pStyle w:val="a3"/>
        <w:ind w:right="646"/>
      </w:pPr>
      <w:r>
        <w:t>Значение украшений в проявлении образа человека, его характера, самопони- мания, установок и намерений.</w:t>
      </w:r>
    </w:p>
    <w:p w:rsidR="00414948" w:rsidRDefault="00A74704">
      <w:pPr>
        <w:pStyle w:val="a3"/>
        <w:ind w:left="1363" w:right="5634" w:firstLine="0"/>
      </w:pPr>
      <w:r>
        <w:t>Декор</w:t>
      </w:r>
      <w:r>
        <w:rPr>
          <w:spacing w:val="-9"/>
        </w:rPr>
        <w:t xml:space="preserve"> </w:t>
      </w:r>
      <w:r>
        <w:t>на</w:t>
      </w:r>
      <w:r>
        <w:rPr>
          <w:spacing w:val="-6"/>
        </w:rPr>
        <w:t xml:space="preserve"> </w:t>
      </w:r>
      <w:r>
        <w:t>улицах</w:t>
      </w:r>
      <w:r>
        <w:rPr>
          <w:spacing w:val="-8"/>
        </w:rPr>
        <w:t xml:space="preserve"> </w:t>
      </w:r>
      <w:r>
        <w:t>и</w:t>
      </w:r>
      <w:r>
        <w:rPr>
          <w:spacing w:val="-6"/>
        </w:rPr>
        <w:t xml:space="preserve"> </w:t>
      </w:r>
      <w:r>
        <w:t>декор</w:t>
      </w:r>
      <w:r>
        <w:rPr>
          <w:spacing w:val="-6"/>
        </w:rPr>
        <w:t xml:space="preserve"> </w:t>
      </w:r>
      <w:r>
        <w:t>помещений. Декор</w:t>
      </w:r>
      <w:r>
        <w:rPr>
          <w:spacing w:val="-7"/>
        </w:rPr>
        <w:t xml:space="preserve"> </w:t>
      </w:r>
      <w:r>
        <w:t>праздничный</w:t>
      </w:r>
      <w:r>
        <w:rPr>
          <w:spacing w:val="-6"/>
        </w:rPr>
        <w:t xml:space="preserve"> </w:t>
      </w:r>
      <w:r>
        <w:t>и</w:t>
      </w:r>
      <w:r>
        <w:rPr>
          <w:spacing w:val="-4"/>
        </w:rPr>
        <w:t xml:space="preserve"> </w:t>
      </w:r>
      <w:r>
        <w:t>повседневный. Праздничное оформление школы.</w:t>
      </w:r>
    </w:p>
    <w:p w:rsidR="00414948" w:rsidRDefault="00A74704">
      <w:pPr>
        <w:pStyle w:val="2"/>
        <w:spacing w:before="3"/>
      </w:pPr>
      <w:r>
        <w:t>Модуль</w:t>
      </w:r>
      <w:r>
        <w:rPr>
          <w:spacing w:val="-9"/>
        </w:rPr>
        <w:t xml:space="preserve"> </w:t>
      </w:r>
      <w:r>
        <w:t>№</w:t>
      </w:r>
      <w:r>
        <w:rPr>
          <w:spacing w:val="-3"/>
        </w:rPr>
        <w:t xml:space="preserve"> </w:t>
      </w:r>
      <w:r>
        <w:t>2</w:t>
      </w:r>
      <w:r>
        <w:rPr>
          <w:spacing w:val="-7"/>
        </w:rPr>
        <w:t xml:space="preserve"> </w:t>
      </w:r>
      <w:r>
        <w:t>«Живопись,</w:t>
      </w:r>
      <w:r>
        <w:rPr>
          <w:spacing w:val="-4"/>
        </w:rPr>
        <w:t xml:space="preserve"> </w:t>
      </w:r>
      <w:r>
        <w:t>графика,</w:t>
      </w:r>
      <w:r>
        <w:rPr>
          <w:spacing w:val="-4"/>
        </w:rPr>
        <w:t xml:space="preserve"> </w:t>
      </w:r>
      <w:r>
        <w:rPr>
          <w:spacing w:val="-2"/>
        </w:rPr>
        <w:t>скульптура»</w:t>
      </w:r>
    </w:p>
    <w:p w:rsidR="00414948" w:rsidRDefault="00A74704">
      <w:pPr>
        <w:spacing w:line="319" w:lineRule="exact"/>
        <w:ind w:left="1363"/>
        <w:jc w:val="both"/>
        <w:rPr>
          <w:i/>
          <w:sz w:val="28"/>
        </w:rPr>
      </w:pPr>
      <w:r>
        <w:rPr>
          <w:i/>
          <w:noProof/>
          <w:sz w:val="28"/>
          <w:lang w:eastAsia="ru-RU"/>
        </w:rPr>
        <w:drawing>
          <wp:anchor distT="0" distB="0" distL="0" distR="0" simplePos="0" relativeHeight="487632896" behindDoc="1" locked="0" layoutInCell="1" allowOverlap="1">
            <wp:simplePos x="0" y="0"/>
            <wp:positionH relativeFrom="page">
              <wp:posOffset>1045768</wp:posOffset>
            </wp:positionH>
            <wp:positionV relativeFrom="paragraph">
              <wp:posOffset>210185</wp:posOffset>
            </wp:positionV>
            <wp:extent cx="3945127" cy="19812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5" cstate="print"/>
                    <a:stretch>
                      <a:fillRect/>
                    </a:stretch>
                  </pic:blipFill>
                  <pic:spPr>
                    <a:xfrm>
                      <a:off x="0" y="0"/>
                      <a:ext cx="3945127" cy="198120"/>
                    </a:xfrm>
                    <a:prstGeom prst="rect">
                      <a:avLst/>
                    </a:prstGeom>
                  </pic:spPr>
                </pic:pic>
              </a:graphicData>
            </a:graphic>
          </wp:anchor>
        </w:drawing>
      </w:r>
      <w:r>
        <w:rPr>
          <w:i/>
          <w:sz w:val="28"/>
        </w:rPr>
        <w:t>Общие</w:t>
      </w:r>
      <w:r>
        <w:rPr>
          <w:i/>
          <w:spacing w:val="-3"/>
          <w:sz w:val="28"/>
        </w:rPr>
        <w:t xml:space="preserve"> </w:t>
      </w:r>
      <w:r>
        <w:rPr>
          <w:i/>
          <w:sz w:val="28"/>
        </w:rPr>
        <w:t>сведения</w:t>
      </w:r>
      <w:r>
        <w:rPr>
          <w:i/>
          <w:spacing w:val="-6"/>
          <w:sz w:val="28"/>
        </w:rPr>
        <w:t xml:space="preserve"> </w:t>
      </w:r>
      <w:r>
        <w:rPr>
          <w:i/>
          <w:sz w:val="28"/>
        </w:rPr>
        <w:t>о</w:t>
      </w:r>
      <w:r>
        <w:rPr>
          <w:i/>
          <w:spacing w:val="-2"/>
          <w:sz w:val="28"/>
        </w:rPr>
        <w:t xml:space="preserve"> </w:t>
      </w:r>
      <w:r>
        <w:rPr>
          <w:i/>
          <w:sz w:val="28"/>
        </w:rPr>
        <w:t>видах</w:t>
      </w:r>
      <w:r>
        <w:rPr>
          <w:i/>
          <w:spacing w:val="-2"/>
          <w:sz w:val="28"/>
        </w:rPr>
        <w:t xml:space="preserve"> искусства</w:t>
      </w:r>
    </w:p>
    <w:p w:rsidR="00414948" w:rsidRDefault="00A74704">
      <w:pPr>
        <w:pStyle w:val="a3"/>
        <w:spacing w:line="242" w:lineRule="auto"/>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 искусств, их место и назначение в жизни людей.</w:t>
      </w:r>
    </w:p>
    <w:p w:rsidR="00414948" w:rsidRDefault="00A74704">
      <w:pPr>
        <w:pStyle w:val="a3"/>
        <w:spacing w:line="317" w:lineRule="exact"/>
        <w:ind w:left="1363" w:firstLine="0"/>
        <w:jc w:val="left"/>
      </w:pPr>
      <w:r>
        <w:t>Основные</w:t>
      </w:r>
      <w:r>
        <w:rPr>
          <w:spacing w:val="-8"/>
        </w:rPr>
        <w:t xml:space="preserve"> </w:t>
      </w:r>
      <w:r>
        <w:t>виды</w:t>
      </w:r>
      <w:r>
        <w:rPr>
          <w:spacing w:val="-6"/>
        </w:rPr>
        <w:t xml:space="preserve"> </w:t>
      </w:r>
      <w:r>
        <w:t>живописи,</w:t>
      </w:r>
      <w:r>
        <w:rPr>
          <w:spacing w:val="-7"/>
        </w:rPr>
        <w:t xml:space="preserve"> </w:t>
      </w:r>
      <w:r>
        <w:t>графики</w:t>
      </w:r>
      <w:r>
        <w:rPr>
          <w:spacing w:val="-5"/>
        </w:rPr>
        <w:t xml:space="preserve"> </w:t>
      </w:r>
      <w:r>
        <w:t>и</w:t>
      </w:r>
      <w:r>
        <w:rPr>
          <w:spacing w:val="-8"/>
        </w:rPr>
        <w:t xml:space="preserve"> </w:t>
      </w:r>
      <w:r>
        <w:rPr>
          <w:spacing w:val="-2"/>
        </w:rPr>
        <w:t>скульптуры.</w:t>
      </w:r>
    </w:p>
    <w:p w:rsidR="00414948" w:rsidRDefault="00A74704">
      <w:pPr>
        <w:pStyle w:val="a3"/>
        <w:ind w:left="1363" w:firstLine="0"/>
        <w:jc w:val="left"/>
      </w:pPr>
      <w:r>
        <w:t>Художник</w:t>
      </w:r>
      <w:r>
        <w:rPr>
          <w:spacing w:val="-7"/>
        </w:rPr>
        <w:t xml:space="preserve"> </w:t>
      </w:r>
      <w:r>
        <w:t>и</w:t>
      </w:r>
      <w:r>
        <w:rPr>
          <w:spacing w:val="-7"/>
        </w:rPr>
        <w:t xml:space="preserve"> </w:t>
      </w:r>
      <w:r>
        <w:t>зритель:</w:t>
      </w:r>
      <w:r>
        <w:rPr>
          <w:spacing w:val="-5"/>
        </w:rPr>
        <w:t xml:space="preserve"> </w:t>
      </w:r>
      <w:r>
        <w:t>зрительские</w:t>
      </w:r>
      <w:r>
        <w:rPr>
          <w:spacing w:val="-7"/>
        </w:rPr>
        <w:t xml:space="preserve"> </w:t>
      </w:r>
      <w:r>
        <w:t>умения,</w:t>
      </w:r>
      <w:r>
        <w:rPr>
          <w:spacing w:val="-7"/>
        </w:rPr>
        <w:t xml:space="preserve"> </w:t>
      </w:r>
      <w:r>
        <w:t>знания</w:t>
      </w:r>
      <w:r>
        <w:rPr>
          <w:spacing w:val="-6"/>
        </w:rPr>
        <w:t xml:space="preserve"> </w:t>
      </w:r>
      <w:r>
        <w:t>и</w:t>
      </w:r>
      <w:r>
        <w:rPr>
          <w:spacing w:val="-7"/>
        </w:rPr>
        <w:t xml:space="preserve"> </w:t>
      </w:r>
      <w:r>
        <w:t>творчество</w:t>
      </w:r>
      <w:r>
        <w:rPr>
          <w:spacing w:val="-5"/>
        </w:rPr>
        <w:t xml:space="preserve"> </w:t>
      </w:r>
      <w:r>
        <w:rPr>
          <w:spacing w:val="-2"/>
        </w:rPr>
        <w:t>зрителя.</w:t>
      </w:r>
    </w:p>
    <w:p w:rsidR="00414948" w:rsidRDefault="00A74704">
      <w:pPr>
        <w:pStyle w:val="2"/>
        <w:spacing w:before="2"/>
        <w:jc w:val="left"/>
      </w:pPr>
      <w:r>
        <w:t>Язык</w:t>
      </w:r>
      <w:r>
        <w:rPr>
          <w:spacing w:val="-10"/>
        </w:rPr>
        <w:t xml:space="preserve"> </w:t>
      </w:r>
      <w:r>
        <w:t>изобразительного</w:t>
      </w:r>
      <w:r>
        <w:rPr>
          <w:spacing w:val="-7"/>
        </w:rPr>
        <w:t xml:space="preserve"> </w:t>
      </w:r>
      <w:r>
        <w:t>искусства</w:t>
      </w:r>
      <w:r>
        <w:rPr>
          <w:spacing w:val="-6"/>
        </w:rPr>
        <w:t xml:space="preserve"> </w:t>
      </w:r>
      <w:r>
        <w:t>и</w:t>
      </w:r>
      <w:r>
        <w:rPr>
          <w:spacing w:val="-9"/>
        </w:rPr>
        <w:t xml:space="preserve"> </w:t>
      </w:r>
      <w:r>
        <w:t>его</w:t>
      </w:r>
      <w:r>
        <w:rPr>
          <w:spacing w:val="-6"/>
        </w:rPr>
        <w:t xml:space="preserve"> </w:t>
      </w:r>
      <w:r>
        <w:t>выразительные</w:t>
      </w:r>
      <w:r>
        <w:rPr>
          <w:spacing w:val="-6"/>
        </w:rPr>
        <w:t xml:space="preserve"> </w:t>
      </w:r>
      <w:r>
        <w:rPr>
          <w:spacing w:val="-2"/>
        </w:rPr>
        <w:t>средства</w:t>
      </w:r>
    </w:p>
    <w:p w:rsidR="00414948" w:rsidRDefault="00A74704">
      <w:pPr>
        <w:pStyle w:val="a3"/>
        <w:ind w:right="685"/>
        <w:jc w:val="left"/>
      </w:pPr>
      <w:r>
        <w:t>Живописные,</w:t>
      </w:r>
      <w:r>
        <w:rPr>
          <w:spacing w:val="40"/>
        </w:rPr>
        <w:t xml:space="preserve"> </w:t>
      </w:r>
      <w:r>
        <w:t>графические</w:t>
      </w:r>
      <w:r>
        <w:rPr>
          <w:spacing w:val="40"/>
        </w:rPr>
        <w:t xml:space="preserve"> </w:t>
      </w:r>
      <w:r>
        <w:t>и</w:t>
      </w:r>
      <w:r>
        <w:rPr>
          <w:spacing w:val="40"/>
        </w:rPr>
        <w:t xml:space="preserve"> </w:t>
      </w:r>
      <w:r>
        <w:t>скульптурные</w:t>
      </w:r>
      <w:r>
        <w:rPr>
          <w:spacing w:val="40"/>
        </w:rPr>
        <w:t xml:space="preserve"> </w:t>
      </w:r>
      <w:r>
        <w:t>художественные</w:t>
      </w:r>
      <w:r>
        <w:rPr>
          <w:spacing w:val="40"/>
        </w:rPr>
        <w:t xml:space="preserve"> </w:t>
      </w:r>
      <w:r>
        <w:t>материалы,</w:t>
      </w:r>
      <w:r>
        <w:rPr>
          <w:spacing w:val="40"/>
        </w:rPr>
        <w:t xml:space="preserve"> </w:t>
      </w:r>
      <w:r>
        <w:t>их особые свойства.</w:t>
      </w:r>
    </w:p>
    <w:p w:rsidR="00414948" w:rsidRDefault="00A74704">
      <w:pPr>
        <w:pStyle w:val="a3"/>
        <w:ind w:left="1363" w:right="744" w:firstLine="0"/>
        <w:jc w:val="left"/>
      </w:pPr>
      <w:r>
        <w:t>Рисунок — основа изобразительного искусства и мастерства художника. Виды</w:t>
      </w:r>
      <w:r>
        <w:rPr>
          <w:spacing w:val="-5"/>
        </w:rPr>
        <w:t xml:space="preserve"> </w:t>
      </w:r>
      <w:r>
        <w:t>рисунка:</w:t>
      </w:r>
      <w:r>
        <w:rPr>
          <w:spacing w:val="-4"/>
        </w:rPr>
        <w:t xml:space="preserve"> </w:t>
      </w:r>
      <w:r>
        <w:t>зарисовка,</w:t>
      </w:r>
      <w:r>
        <w:rPr>
          <w:spacing w:val="-8"/>
        </w:rPr>
        <w:t xml:space="preserve"> </w:t>
      </w:r>
      <w:r>
        <w:t>набросок,</w:t>
      </w:r>
      <w:r>
        <w:rPr>
          <w:spacing w:val="-5"/>
        </w:rPr>
        <w:t xml:space="preserve"> </w:t>
      </w:r>
      <w:r>
        <w:t>учебный</w:t>
      </w:r>
      <w:r>
        <w:rPr>
          <w:spacing w:val="-7"/>
        </w:rPr>
        <w:t xml:space="preserve"> </w:t>
      </w:r>
      <w:r>
        <w:t>рисунок</w:t>
      </w:r>
      <w:r>
        <w:rPr>
          <w:spacing w:val="-5"/>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rsidR="00414948" w:rsidRDefault="00A74704">
      <w:pPr>
        <w:pStyle w:val="a3"/>
        <w:ind w:left="1363" w:right="685" w:firstLine="0"/>
        <w:jc w:val="left"/>
      </w:pPr>
      <w:r>
        <w:t>Начальные</w:t>
      </w:r>
      <w:r>
        <w:rPr>
          <w:spacing w:val="-4"/>
        </w:rPr>
        <w:t xml:space="preserve"> </w:t>
      </w:r>
      <w:r>
        <w:t>умения</w:t>
      </w:r>
      <w:r>
        <w:rPr>
          <w:spacing w:val="-7"/>
        </w:rPr>
        <w:t xml:space="preserve"> </w:t>
      </w:r>
      <w:r>
        <w:t>рисунка</w:t>
      </w:r>
      <w:r>
        <w:rPr>
          <w:spacing w:val="-4"/>
        </w:rPr>
        <w:t xml:space="preserve"> </w:t>
      </w:r>
      <w:r>
        <w:t>с</w:t>
      </w:r>
      <w:r>
        <w:rPr>
          <w:spacing w:val="-7"/>
        </w:rPr>
        <w:t xml:space="preserve"> </w:t>
      </w:r>
      <w:r>
        <w:t>натуры.</w:t>
      </w:r>
      <w:r>
        <w:rPr>
          <w:spacing w:val="-5"/>
        </w:rPr>
        <w:t xml:space="preserve"> </w:t>
      </w:r>
      <w:r>
        <w:t>Зарисовки</w:t>
      </w:r>
      <w:r>
        <w:rPr>
          <w:spacing w:val="-3"/>
        </w:rPr>
        <w:t xml:space="preserve"> </w:t>
      </w:r>
      <w:r>
        <w:t>простых</w:t>
      </w:r>
      <w:r>
        <w:rPr>
          <w:spacing w:val="-7"/>
        </w:rPr>
        <w:t xml:space="preserve"> </w:t>
      </w:r>
      <w:r>
        <w:t>предметов. Линейные графические рисунки и наброски.</w:t>
      </w:r>
    </w:p>
    <w:p w:rsidR="00414948" w:rsidRDefault="00A74704">
      <w:pPr>
        <w:pStyle w:val="a3"/>
        <w:ind w:left="1363" w:right="3954" w:firstLine="0"/>
        <w:jc w:val="left"/>
      </w:pPr>
      <w:r>
        <w:t>Тон и тональные отношения: тёмное — светлое. Ритм</w:t>
      </w:r>
      <w:r>
        <w:rPr>
          <w:spacing w:val="-7"/>
        </w:rPr>
        <w:t xml:space="preserve"> </w:t>
      </w:r>
      <w:r>
        <w:t>и</w:t>
      </w:r>
      <w:r>
        <w:rPr>
          <w:spacing w:val="-8"/>
        </w:rPr>
        <w:t xml:space="preserve"> </w:t>
      </w:r>
      <w:r>
        <w:t>ритмическая</w:t>
      </w:r>
      <w:r>
        <w:rPr>
          <w:spacing w:val="-7"/>
        </w:rPr>
        <w:t xml:space="preserve"> </w:t>
      </w:r>
      <w:r>
        <w:t>организация</w:t>
      </w:r>
      <w:r>
        <w:rPr>
          <w:spacing w:val="-8"/>
        </w:rPr>
        <w:t xml:space="preserve"> </w:t>
      </w:r>
      <w:r>
        <w:t>плоскости</w:t>
      </w:r>
      <w:r>
        <w:rPr>
          <w:spacing w:val="-6"/>
        </w:rPr>
        <w:t xml:space="preserve"> </w:t>
      </w:r>
      <w:r>
        <w:t>листа.</w:t>
      </w:r>
    </w:p>
    <w:p w:rsidR="00414948" w:rsidRDefault="00A74704">
      <w:pPr>
        <w:pStyle w:val="a3"/>
        <w:ind w:right="645"/>
      </w:pPr>
      <w:r>
        <w:t>Основы цветоведения: понятие цвета в художественной деятельности, физи- ческая основа цвета, цветовой круг, основные и составные цвета, дополнитель- ные цвета.</w:t>
      </w:r>
    </w:p>
    <w:p w:rsidR="00414948" w:rsidRDefault="00A74704">
      <w:pPr>
        <w:pStyle w:val="a3"/>
        <w:ind w:right="656"/>
      </w:pPr>
      <w:r>
        <w:t>Цвет как выразительное средство в изобразительном искусстве: холодный и тёплый цвет, понятие цветовых отношений; колорит в живописи.</w:t>
      </w:r>
    </w:p>
    <w:p w:rsidR="00414948" w:rsidRDefault="00A74704">
      <w:pPr>
        <w:pStyle w:val="a3"/>
        <w:ind w:right="649"/>
      </w:pPr>
      <w:r>
        <w:t>Виды скульптуры и характер материала в скульптуре. Скульптурные памят- ники,</w:t>
      </w:r>
      <w:r>
        <w:rPr>
          <w:spacing w:val="-11"/>
        </w:rPr>
        <w:t xml:space="preserve"> </w:t>
      </w:r>
      <w:r>
        <w:t>парковая</w:t>
      </w:r>
      <w:r>
        <w:rPr>
          <w:spacing w:val="-10"/>
        </w:rPr>
        <w:t xml:space="preserve"> </w:t>
      </w:r>
      <w:r>
        <w:t>скульптура,</w:t>
      </w:r>
      <w:r>
        <w:rPr>
          <w:spacing w:val="-11"/>
        </w:rPr>
        <w:t xml:space="preserve"> </w:t>
      </w:r>
      <w:r>
        <w:t>камерная</w:t>
      </w:r>
      <w:r>
        <w:rPr>
          <w:spacing w:val="-10"/>
        </w:rPr>
        <w:t xml:space="preserve"> </w:t>
      </w:r>
      <w:r>
        <w:t>скульптура.</w:t>
      </w:r>
    </w:p>
    <w:p w:rsidR="00414948" w:rsidRDefault="00A74704">
      <w:pPr>
        <w:pStyle w:val="a3"/>
        <w:ind w:right="656"/>
      </w:pPr>
      <w:r>
        <w:t>Статика и движение в скульптуре. Круглая скульптура. Произведения мелкой пластики. Виды рельефа.</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66"/>
        <w:jc w:val="left"/>
      </w:pPr>
      <w:r>
        <w:t>Жанры</w:t>
      </w:r>
      <w:r>
        <w:rPr>
          <w:spacing w:val="-12"/>
        </w:rPr>
        <w:t xml:space="preserve"> </w:t>
      </w:r>
      <w:r>
        <w:t>изобразительного</w:t>
      </w:r>
      <w:r>
        <w:rPr>
          <w:spacing w:val="-9"/>
        </w:rPr>
        <w:t xml:space="preserve"> </w:t>
      </w:r>
      <w:r>
        <w:rPr>
          <w:spacing w:val="-2"/>
        </w:rPr>
        <w:t>искусства</w:t>
      </w:r>
    </w:p>
    <w:p w:rsidR="00414948" w:rsidRDefault="00A74704">
      <w:pPr>
        <w:pStyle w:val="a3"/>
        <w:ind w:right="646"/>
        <w:jc w:val="left"/>
      </w:pPr>
      <w:r>
        <w:t>Жанровая</w:t>
      </w:r>
      <w:r>
        <w:rPr>
          <w:spacing w:val="-7"/>
        </w:rPr>
        <w:t xml:space="preserve"> </w:t>
      </w:r>
      <w:r>
        <w:t>система</w:t>
      </w:r>
      <w:r>
        <w:rPr>
          <w:spacing w:val="-7"/>
        </w:rPr>
        <w:t xml:space="preserve"> </w:t>
      </w:r>
      <w:r>
        <w:t>в</w:t>
      </w:r>
      <w:r>
        <w:rPr>
          <w:spacing w:val="-10"/>
        </w:rPr>
        <w:t xml:space="preserve"> </w:t>
      </w:r>
      <w:r>
        <w:t>изобразительном</w:t>
      </w:r>
      <w:r>
        <w:rPr>
          <w:spacing w:val="-7"/>
        </w:rPr>
        <w:t xml:space="preserve"> </w:t>
      </w:r>
      <w:r>
        <w:t>искусстве</w:t>
      </w:r>
      <w:r>
        <w:rPr>
          <w:spacing w:val="-8"/>
        </w:rPr>
        <w:t xml:space="preserve"> </w:t>
      </w:r>
      <w:r>
        <w:t>как</w:t>
      </w:r>
      <w:r>
        <w:rPr>
          <w:spacing w:val="-6"/>
        </w:rPr>
        <w:t xml:space="preserve"> </w:t>
      </w:r>
      <w:r>
        <w:t>инструмент</w:t>
      </w:r>
      <w:r>
        <w:rPr>
          <w:spacing w:val="-8"/>
        </w:rPr>
        <w:t xml:space="preserve"> </w:t>
      </w:r>
      <w:r>
        <w:t>для</w:t>
      </w:r>
      <w:r>
        <w:rPr>
          <w:spacing w:val="-7"/>
        </w:rPr>
        <w:t xml:space="preserve"> </w:t>
      </w:r>
      <w:r>
        <w:t>сравнения и анализа произведений изобразительного искусства.</w:t>
      </w:r>
    </w:p>
    <w:p w:rsidR="00414948" w:rsidRDefault="00A74704">
      <w:pPr>
        <w:pStyle w:val="a3"/>
        <w:jc w:val="left"/>
      </w:pPr>
      <w:r>
        <w:t>Предмет</w:t>
      </w:r>
      <w:r>
        <w:rPr>
          <w:spacing w:val="40"/>
        </w:rPr>
        <w:t xml:space="preserve"> </w:t>
      </w:r>
      <w:r>
        <w:t>изображения,</w:t>
      </w:r>
      <w:r>
        <w:rPr>
          <w:spacing w:val="40"/>
        </w:rPr>
        <w:t xml:space="preserve"> </w:t>
      </w:r>
      <w:r>
        <w:t>сюжет</w:t>
      </w:r>
      <w:r>
        <w:rPr>
          <w:spacing w:val="38"/>
        </w:rPr>
        <w:t xml:space="preserve"> </w:t>
      </w:r>
      <w:r>
        <w:t>и</w:t>
      </w:r>
      <w:r>
        <w:rPr>
          <w:spacing w:val="40"/>
        </w:rPr>
        <w:t xml:space="preserve"> </w:t>
      </w:r>
      <w:r>
        <w:t>содержание</w:t>
      </w:r>
      <w:r>
        <w:rPr>
          <w:spacing w:val="40"/>
        </w:rPr>
        <w:t xml:space="preserve"> </w:t>
      </w:r>
      <w:r>
        <w:t>произведения</w:t>
      </w:r>
      <w:r>
        <w:rPr>
          <w:spacing w:val="40"/>
        </w:rPr>
        <w:t xml:space="preserve"> </w:t>
      </w:r>
      <w:r>
        <w:t xml:space="preserve">изобразительного </w:t>
      </w:r>
      <w:r>
        <w:rPr>
          <w:spacing w:val="-2"/>
        </w:rPr>
        <w:t>искусства.</w:t>
      </w:r>
    </w:p>
    <w:p w:rsidR="00414948" w:rsidRDefault="00A74704">
      <w:pPr>
        <w:pStyle w:val="2"/>
        <w:spacing w:before="1"/>
        <w:jc w:val="left"/>
      </w:pPr>
      <w:r>
        <w:rPr>
          <w:spacing w:val="-2"/>
        </w:rPr>
        <w:t>Натюрморт</w:t>
      </w:r>
    </w:p>
    <w:p w:rsidR="00414948" w:rsidRDefault="00A74704">
      <w:pPr>
        <w:pStyle w:val="a3"/>
        <w:spacing w:line="242" w:lineRule="auto"/>
        <w:ind w:right="685"/>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 жанра натюрморта в европейском и отечественном искусстве.</w:t>
      </w:r>
    </w:p>
    <w:p w:rsidR="00414948" w:rsidRDefault="00A74704">
      <w:pPr>
        <w:pStyle w:val="a3"/>
        <w:jc w:val="left"/>
      </w:pPr>
      <w:r>
        <w:t xml:space="preserve">Основы графической грамоты: правила объёмного изображения предметов на </w:t>
      </w:r>
      <w:r>
        <w:rPr>
          <w:spacing w:val="-2"/>
        </w:rPr>
        <w:t>плоскости.</w:t>
      </w:r>
    </w:p>
    <w:p w:rsidR="00414948" w:rsidRDefault="00A74704">
      <w:pPr>
        <w:pStyle w:val="a3"/>
        <w:ind w:right="646"/>
        <w:jc w:val="left"/>
      </w:pPr>
      <w:r>
        <w:t>Линейное</w:t>
      </w:r>
      <w:r>
        <w:rPr>
          <w:spacing w:val="-4"/>
        </w:rPr>
        <w:t xml:space="preserve"> </w:t>
      </w:r>
      <w:r>
        <w:t>построение</w:t>
      </w:r>
      <w:r>
        <w:rPr>
          <w:spacing w:val="-4"/>
        </w:rPr>
        <w:t xml:space="preserve"> </w:t>
      </w:r>
      <w:r>
        <w:t>предмета</w:t>
      </w:r>
      <w:r>
        <w:rPr>
          <w:spacing w:val="-4"/>
        </w:rPr>
        <w:t xml:space="preserve"> </w:t>
      </w:r>
      <w:r>
        <w:t>в</w:t>
      </w:r>
      <w:r>
        <w:rPr>
          <w:spacing w:val="-5"/>
        </w:rPr>
        <w:t xml:space="preserve"> </w:t>
      </w:r>
      <w:r>
        <w:t>пространстве:</w:t>
      </w:r>
      <w:r>
        <w:rPr>
          <w:spacing w:val="-4"/>
        </w:rPr>
        <w:t xml:space="preserve"> </w:t>
      </w:r>
      <w:r>
        <w:t>линия</w:t>
      </w:r>
      <w:r>
        <w:rPr>
          <w:spacing w:val="-4"/>
        </w:rPr>
        <w:t xml:space="preserve"> </w:t>
      </w:r>
      <w:r>
        <w:t>горизонта,</w:t>
      </w:r>
      <w:r>
        <w:rPr>
          <w:spacing w:val="-6"/>
        </w:rPr>
        <w:t xml:space="preserve"> </w:t>
      </w:r>
      <w:r>
        <w:t>точка</w:t>
      </w:r>
      <w:r>
        <w:rPr>
          <w:spacing w:val="-4"/>
        </w:rPr>
        <w:t xml:space="preserve"> </w:t>
      </w:r>
      <w:r>
        <w:t>зрения и точка схода, правила перспективных сокращений.</w:t>
      </w:r>
    </w:p>
    <w:p w:rsidR="00414948" w:rsidRDefault="00A74704">
      <w:pPr>
        <w:pStyle w:val="a3"/>
        <w:spacing w:line="321" w:lineRule="exact"/>
        <w:ind w:left="1363" w:firstLine="0"/>
        <w:jc w:val="left"/>
      </w:pPr>
      <w:r>
        <w:t>Изображение</w:t>
      </w:r>
      <w:r>
        <w:rPr>
          <w:spacing w:val="-6"/>
        </w:rPr>
        <w:t xml:space="preserve"> </w:t>
      </w:r>
      <w:r>
        <w:t>окружности</w:t>
      </w:r>
      <w:r>
        <w:rPr>
          <w:spacing w:val="-5"/>
        </w:rPr>
        <w:t xml:space="preserve"> </w:t>
      </w:r>
      <w:r>
        <w:t>в</w:t>
      </w:r>
      <w:r>
        <w:rPr>
          <w:spacing w:val="-5"/>
        </w:rPr>
        <w:t xml:space="preserve"> </w:t>
      </w:r>
      <w:r>
        <w:rPr>
          <w:spacing w:val="-2"/>
        </w:rPr>
        <w:t>перспективе.</w:t>
      </w:r>
    </w:p>
    <w:p w:rsidR="00414948" w:rsidRDefault="00A74704">
      <w:pPr>
        <w:pStyle w:val="a3"/>
        <w:ind w:left="1363" w:right="685" w:firstLine="0"/>
        <w:jc w:val="left"/>
      </w:pPr>
      <w:r>
        <w:t>Рисование</w:t>
      </w:r>
      <w:r>
        <w:rPr>
          <w:spacing w:val="-5"/>
        </w:rPr>
        <w:t xml:space="preserve"> </w:t>
      </w:r>
      <w:r>
        <w:t>геометрических</w:t>
      </w:r>
      <w:r>
        <w:rPr>
          <w:spacing w:val="-4"/>
        </w:rPr>
        <w:t xml:space="preserve"> </w:t>
      </w:r>
      <w:r>
        <w:t>тел</w:t>
      </w:r>
      <w:r>
        <w:rPr>
          <w:spacing w:val="-9"/>
        </w:rPr>
        <w:t xml:space="preserve"> </w:t>
      </w:r>
      <w:r>
        <w:t>на</w:t>
      </w:r>
      <w:r>
        <w:rPr>
          <w:spacing w:val="-5"/>
        </w:rPr>
        <w:t xml:space="preserve"> </w:t>
      </w:r>
      <w:r>
        <w:t>основе</w:t>
      </w:r>
      <w:r>
        <w:rPr>
          <w:spacing w:val="-5"/>
        </w:rPr>
        <w:t xml:space="preserve"> </w:t>
      </w:r>
      <w:r>
        <w:t>правил</w:t>
      </w:r>
      <w:r>
        <w:rPr>
          <w:spacing w:val="-6"/>
        </w:rPr>
        <w:t xml:space="preserve"> </w:t>
      </w:r>
      <w:r>
        <w:t>линейной</w:t>
      </w:r>
      <w:r>
        <w:rPr>
          <w:spacing w:val="-8"/>
        </w:rPr>
        <w:t xml:space="preserve"> </w:t>
      </w:r>
      <w:r>
        <w:t>перспективы. Сложная пространственная форма и выявление её конструкции.</w:t>
      </w:r>
    </w:p>
    <w:p w:rsidR="00414948" w:rsidRDefault="00A74704">
      <w:pPr>
        <w:pStyle w:val="a3"/>
        <w:ind w:right="685"/>
        <w:jc w:val="left"/>
      </w:pPr>
      <w:r>
        <w:t xml:space="preserve">Рисунок сложной формы предмета как соотношение простых геометрических </w:t>
      </w:r>
      <w:r>
        <w:rPr>
          <w:spacing w:val="-2"/>
        </w:rPr>
        <w:t>фигур.</w:t>
      </w:r>
    </w:p>
    <w:p w:rsidR="00414948" w:rsidRDefault="00A74704">
      <w:pPr>
        <w:pStyle w:val="a3"/>
        <w:ind w:left="1363" w:right="646" w:firstLine="0"/>
        <w:jc w:val="left"/>
      </w:pPr>
      <w:r>
        <w:t>Линейный рисунок конструкции из нескольких геометрических тел. Освещение</w:t>
      </w:r>
      <w:r>
        <w:rPr>
          <w:spacing w:val="-7"/>
        </w:rPr>
        <w:t xml:space="preserve"> </w:t>
      </w:r>
      <w:r>
        <w:t>как</w:t>
      </w:r>
      <w:r>
        <w:rPr>
          <w:spacing w:val="-3"/>
        </w:rPr>
        <w:t xml:space="preserve"> </w:t>
      </w:r>
      <w:r>
        <w:t>средство</w:t>
      </w:r>
      <w:r>
        <w:rPr>
          <w:spacing w:val="-3"/>
        </w:rPr>
        <w:t xml:space="preserve"> </w:t>
      </w:r>
      <w:r>
        <w:t>выявления</w:t>
      </w:r>
      <w:r>
        <w:rPr>
          <w:spacing w:val="-4"/>
        </w:rPr>
        <w:t xml:space="preserve"> </w:t>
      </w:r>
      <w:r>
        <w:t>объёма</w:t>
      </w:r>
      <w:r>
        <w:rPr>
          <w:spacing w:val="-4"/>
        </w:rPr>
        <w:t xml:space="preserve"> </w:t>
      </w:r>
      <w:r>
        <w:t>предмета.</w:t>
      </w:r>
      <w:r>
        <w:rPr>
          <w:spacing w:val="-4"/>
        </w:rPr>
        <w:t xml:space="preserve"> </w:t>
      </w:r>
      <w:r>
        <w:t>Понятия</w:t>
      </w:r>
      <w:r>
        <w:rPr>
          <w:spacing w:val="-3"/>
        </w:rPr>
        <w:t xml:space="preserve"> </w:t>
      </w:r>
      <w:r>
        <w:t>«свет»,</w:t>
      </w:r>
      <w:r>
        <w:rPr>
          <w:spacing w:val="-4"/>
        </w:rPr>
        <w:t xml:space="preserve"> </w:t>
      </w:r>
      <w:r>
        <w:rPr>
          <w:spacing w:val="-2"/>
        </w:rPr>
        <w:t>«блик»,</w:t>
      </w:r>
    </w:p>
    <w:p w:rsidR="00414948" w:rsidRDefault="00A74704">
      <w:pPr>
        <w:pStyle w:val="a3"/>
        <w:spacing w:line="242" w:lineRule="auto"/>
        <w:ind w:firstLine="0"/>
        <w:jc w:val="left"/>
      </w:pPr>
      <w:r>
        <w:t>«полутень»,</w:t>
      </w:r>
      <w:r>
        <w:rPr>
          <w:spacing w:val="40"/>
        </w:rPr>
        <w:t xml:space="preserve"> </w:t>
      </w:r>
      <w:r>
        <w:t>«собственная</w:t>
      </w:r>
      <w:r>
        <w:rPr>
          <w:spacing w:val="40"/>
        </w:rPr>
        <w:t xml:space="preserve"> </w:t>
      </w:r>
      <w:r>
        <w:t>тень»,</w:t>
      </w:r>
      <w:r>
        <w:rPr>
          <w:spacing w:val="40"/>
        </w:rPr>
        <w:t xml:space="preserve"> </w:t>
      </w:r>
      <w:r>
        <w:t>«рефлекс»,</w:t>
      </w:r>
      <w:r>
        <w:rPr>
          <w:spacing w:val="40"/>
        </w:rPr>
        <w:t xml:space="preserve"> </w:t>
      </w:r>
      <w:r>
        <w:t>«падающая</w:t>
      </w:r>
      <w:r>
        <w:rPr>
          <w:spacing w:val="40"/>
        </w:rPr>
        <w:t xml:space="preserve"> </w:t>
      </w:r>
      <w:r>
        <w:t>тень».</w:t>
      </w:r>
      <w:r>
        <w:rPr>
          <w:spacing w:val="40"/>
        </w:rPr>
        <w:t xml:space="preserve"> </w:t>
      </w:r>
      <w:r>
        <w:t>Особенности</w:t>
      </w:r>
      <w:r>
        <w:rPr>
          <w:spacing w:val="40"/>
        </w:rPr>
        <w:t xml:space="preserve"> </w:t>
      </w:r>
      <w:r>
        <w:t>освещения «по свету» и «против света».</w:t>
      </w:r>
    </w:p>
    <w:p w:rsidR="00414948" w:rsidRDefault="00A74704">
      <w:pPr>
        <w:pStyle w:val="a3"/>
        <w:jc w:val="left"/>
      </w:pPr>
      <w:r>
        <w:t>Рисунок</w:t>
      </w:r>
      <w:r>
        <w:rPr>
          <w:spacing w:val="35"/>
        </w:rPr>
        <w:t xml:space="preserve"> </w:t>
      </w:r>
      <w:r>
        <w:t>натюрморта</w:t>
      </w:r>
      <w:r>
        <w:rPr>
          <w:spacing w:val="37"/>
        </w:rPr>
        <w:t xml:space="preserve"> </w:t>
      </w:r>
      <w:r>
        <w:t>графическими</w:t>
      </w:r>
      <w:r>
        <w:rPr>
          <w:spacing w:val="35"/>
        </w:rPr>
        <w:t xml:space="preserve"> </w:t>
      </w:r>
      <w:r>
        <w:t>материалами с</w:t>
      </w:r>
      <w:r>
        <w:rPr>
          <w:spacing w:val="37"/>
        </w:rPr>
        <w:t xml:space="preserve"> </w:t>
      </w:r>
      <w:r>
        <w:t>натуры</w:t>
      </w:r>
      <w:r>
        <w:rPr>
          <w:spacing w:val="37"/>
        </w:rPr>
        <w:t xml:space="preserve"> </w:t>
      </w:r>
      <w:r>
        <w:t>или</w:t>
      </w:r>
      <w:r>
        <w:rPr>
          <w:spacing w:val="35"/>
        </w:rPr>
        <w:t xml:space="preserve"> </w:t>
      </w:r>
      <w:r>
        <w:t>по</w:t>
      </w:r>
      <w:r>
        <w:rPr>
          <w:spacing w:val="37"/>
        </w:rPr>
        <w:t xml:space="preserve"> </w:t>
      </w:r>
      <w:r>
        <w:t xml:space="preserve">представ- </w:t>
      </w:r>
      <w:r>
        <w:rPr>
          <w:spacing w:val="-2"/>
        </w:rPr>
        <w:t>лению.</w:t>
      </w:r>
    </w:p>
    <w:p w:rsidR="00414948" w:rsidRDefault="00A74704">
      <w:pPr>
        <w:pStyle w:val="a3"/>
        <w:jc w:val="left"/>
      </w:pPr>
      <w:r>
        <w:t>Творческий натюрморт в графике. Произведения художников-графиков. Осо- бенности графических техник. Печатная графика.</w:t>
      </w:r>
    </w:p>
    <w:p w:rsidR="00414948" w:rsidRDefault="00A74704">
      <w:pPr>
        <w:pStyle w:val="a3"/>
        <w:spacing w:line="242" w:lineRule="auto"/>
        <w:jc w:val="left"/>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 отечественных живописцев. Опыт создания живописного натюрморта.</w:t>
      </w:r>
    </w:p>
    <w:p w:rsidR="00414948" w:rsidRDefault="00A74704">
      <w:pPr>
        <w:pStyle w:val="2"/>
        <w:spacing w:line="320" w:lineRule="exact"/>
        <w:jc w:val="left"/>
      </w:pPr>
      <w:r>
        <w:rPr>
          <w:spacing w:val="-2"/>
        </w:rPr>
        <w:t>Портрет</w:t>
      </w:r>
    </w:p>
    <w:p w:rsidR="00414948" w:rsidRDefault="00A74704">
      <w:pPr>
        <w:pStyle w:val="a3"/>
        <w:ind w:right="649"/>
      </w:pPr>
      <w:r>
        <w:t>Портрет как образ определённого реального человека. Изображение портрета человека в искусстве разных эпох. Выражение в портретном изображении ха- рактера человека и мировоззренческих идеалов эпохи.</w:t>
      </w:r>
    </w:p>
    <w:p w:rsidR="00414948" w:rsidRDefault="00A74704">
      <w:pPr>
        <w:pStyle w:val="a3"/>
        <w:spacing w:line="321" w:lineRule="exact"/>
        <w:ind w:left="1363" w:firstLine="0"/>
      </w:pPr>
      <w:r>
        <w:t>Великие</w:t>
      </w:r>
      <w:r>
        <w:rPr>
          <w:spacing w:val="-6"/>
        </w:rPr>
        <w:t xml:space="preserve"> </w:t>
      </w:r>
      <w:r>
        <w:t>портретисты</w:t>
      </w:r>
      <w:r>
        <w:rPr>
          <w:spacing w:val="-6"/>
        </w:rPr>
        <w:t xml:space="preserve"> </w:t>
      </w:r>
      <w:r>
        <w:t>в</w:t>
      </w:r>
      <w:r>
        <w:rPr>
          <w:spacing w:val="-7"/>
        </w:rPr>
        <w:t xml:space="preserve"> </w:t>
      </w:r>
      <w:r>
        <w:t>европейском</w:t>
      </w:r>
      <w:r>
        <w:rPr>
          <w:spacing w:val="-8"/>
        </w:rPr>
        <w:t xml:space="preserve"> </w:t>
      </w:r>
      <w:r>
        <w:rPr>
          <w:spacing w:val="-2"/>
        </w:rPr>
        <w:t>искусстве.</w:t>
      </w:r>
    </w:p>
    <w:p w:rsidR="00414948" w:rsidRDefault="00A74704">
      <w:pPr>
        <w:pStyle w:val="a3"/>
        <w:spacing w:line="242" w:lineRule="auto"/>
        <w:ind w:right="656"/>
      </w:pPr>
      <w:r>
        <w:t>Особенности</w:t>
      </w:r>
      <w:r>
        <w:rPr>
          <w:spacing w:val="-9"/>
        </w:rPr>
        <w:t xml:space="preserve"> </w:t>
      </w:r>
      <w:r>
        <w:t>развития</w:t>
      </w:r>
      <w:r>
        <w:rPr>
          <w:spacing w:val="-9"/>
        </w:rPr>
        <w:t xml:space="preserve"> </w:t>
      </w:r>
      <w:r>
        <w:t>портретного</w:t>
      </w:r>
      <w:r>
        <w:rPr>
          <w:spacing w:val="-8"/>
        </w:rPr>
        <w:t xml:space="preserve"> </w:t>
      </w:r>
      <w:r>
        <w:t>жанра</w:t>
      </w:r>
      <w:r>
        <w:rPr>
          <w:spacing w:val="-10"/>
        </w:rPr>
        <w:t xml:space="preserve"> </w:t>
      </w:r>
      <w:r>
        <w:t>в</w:t>
      </w:r>
      <w:r>
        <w:rPr>
          <w:spacing w:val="-10"/>
        </w:rPr>
        <w:t xml:space="preserve"> </w:t>
      </w:r>
      <w:r>
        <w:t>отечественном</w:t>
      </w:r>
      <w:r>
        <w:rPr>
          <w:spacing w:val="-12"/>
        </w:rPr>
        <w:t xml:space="preserve"> </w:t>
      </w:r>
      <w:r>
        <w:t>искусстве.</w:t>
      </w:r>
      <w:r>
        <w:rPr>
          <w:spacing w:val="-11"/>
        </w:rPr>
        <w:t xml:space="preserve"> </w:t>
      </w:r>
      <w:r>
        <w:t>Великие портретисты в русской живописи.</w:t>
      </w:r>
    </w:p>
    <w:p w:rsidR="00414948" w:rsidRDefault="00A74704">
      <w:pPr>
        <w:pStyle w:val="a3"/>
        <w:spacing w:line="317" w:lineRule="exact"/>
        <w:ind w:left="1363" w:firstLine="0"/>
      </w:pPr>
      <w:r>
        <w:t>Парадный</w:t>
      </w:r>
      <w:r>
        <w:rPr>
          <w:spacing w:val="-7"/>
        </w:rPr>
        <w:t xml:space="preserve"> </w:t>
      </w:r>
      <w:r>
        <w:t>и</w:t>
      </w:r>
      <w:r>
        <w:rPr>
          <w:spacing w:val="-3"/>
        </w:rPr>
        <w:t xml:space="preserve"> </w:t>
      </w:r>
      <w:r>
        <w:t>камерный</w:t>
      </w:r>
      <w:r>
        <w:rPr>
          <w:spacing w:val="-7"/>
        </w:rPr>
        <w:t xml:space="preserve"> </w:t>
      </w:r>
      <w:r>
        <w:t>портрет</w:t>
      </w:r>
      <w:r>
        <w:rPr>
          <w:spacing w:val="-3"/>
        </w:rPr>
        <w:t xml:space="preserve"> </w:t>
      </w:r>
      <w:r>
        <w:t>в</w:t>
      </w:r>
      <w:r>
        <w:rPr>
          <w:spacing w:val="-5"/>
        </w:rPr>
        <w:t xml:space="preserve"> </w:t>
      </w:r>
      <w:r>
        <w:rPr>
          <w:spacing w:val="-2"/>
        </w:rPr>
        <w:t>живописи.</w:t>
      </w:r>
    </w:p>
    <w:p w:rsidR="00414948" w:rsidRDefault="00A74704">
      <w:pPr>
        <w:pStyle w:val="a3"/>
        <w:jc w:val="left"/>
      </w:pPr>
      <w:r>
        <w:t>Особенности развития жанра портрета в искусстве ХХ в.</w:t>
      </w:r>
      <w:r>
        <w:rPr>
          <w:spacing w:val="-1"/>
        </w:rPr>
        <w:t xml:space="preserve"> </w:t>
      </w:r>
      <w:r>
        <w:t xml:space="preserve">— отечественном и </w:t>
      </w:r>
      <w:r>
        <w:rPr>
          <w:spacing w:val="-2"/>
        </w:rPr>
        <w:t>европейском.</w:t>
      </w:r>
    </w:p>
    <w:p w:rsidR="00414948" w:rsidRDefault="00A74704">
      <w:pPr>
        <w:pStyle w:val="a3"/>
        <w:ind w:right="646"/>
        <w:jc w:val="left"/>
      </w:pPr>
      <w:r>
        <w:t>Построение</w:t>
      </w:r>
      <w:r>
        <w:rPr>
          <w:spacing w:val="-18"/>
        </w:rPr>
        <w:t xml:space="preserve"> </w:t>
      </w:r>
      <w:r>
        <w:t>головы</w:t>
      </w:r>
      <w:r>
        <w:rPr>
          <w:spacing w:val="-17"/>
        </w:rPr>
        <w:t xml:space="preserve"> </w:t>
      </w:r>
      <w:r>
        <w:t>человека,</w:t>
      </w:r>
      <w:r>
        <w:rPr>
          <w:spacing w:val="-18"/>
        </w:rPr>
        <w:t xml:space="preserve"> </w:t>
      </w:r>
      <w:r>
        <w:t>основные</w:t>
      </w:r>
      <w:r>
        <w:rPr>
          <w:spacing w:val="-17"/>
        </w:rPr>
        <w:t xml:space="preserve"> </w:t>
      </w:r>
      <w:r>
        <w:t>пропорции</w:t>
      </w:r>
      <w:r>
        <w:rPr>
          <w:spacing w:val="-18"/>
        </w:rPr>
        <w:t xml:space="preserve"> </w:t>
      </w:r>
      <w:r>
        <w:t>лица,</w:t>
      </w:r>
      <w:r>
        <w:rPr>
          <w:spacing w:val="-17"/>
        </w:rPr>
        <w:t xml:space="preserve"> </w:t>
      </w:r>
      <w:r>
        <w:t>соотношение</w:t>
      </w:r>
      <w:r>
        <w:rPr>
          <w:spacing w:val="-17"/>
        </w:rPr>
        <w:t xml:space="preserve"> </w:t>
      </w:r>
      <w:r>
        <w:t>лицевой и черепной частей головы.</w:t>
      </w:r>
    </w:p>
    <w:p w:rsidR="00414948" w:rsidRDefault="00A74704">
      <w:pPr>
        <w:pStyle w:val="a3"/>
        <w:ind w:right="685"/>
        <w:jc w:val="left"/>
      </w:pPr>
      <w:r>
        <w:t>Графический портрет в работах известных художников. Разнообразие графи- ческих средств в изображении образа человека.</w:t>
      </w:r>
    </w:p>
    <w:p w:rsidR="00414948" w:rsidRDefault="00A74704">
      <w:pPr>
        <w:pStyle w:val="a3"/>
        <w:spacing w:line="321" w:lineRule="exact"/>
        <w:ind w:left="1363" w:firstLine="0"/>
        <w:jc w:val="left"/>
      </w:pPr>
      <w:r>
        <w:t>Графический</w:t>
      </w:r>
      <w:r>
        <w:rPr>
          <w:spacing w:val="-6"/>
        </w:rPr>
        <w:t xml:space="preserve"> </w:t>
      </w:r>
      <w:r>
        <w:t>портретный</w:t>
      </w:r>
      <w:r>
        <w:rPr>
          <w:spacing w:val="-5"/>
        </w:rPr>
        <w:t xml:space="preserve"> </w:t>
      </w:r>
      <w:r>
        <w:t>рисунок</w:t>
      </w:r>
      <w:r>
        <w:rPr>
          <w:spacing w:val="-6"/>
        </w:rPr>
        <w:t xml:space="preserve"> </w:t>
      </w:r>
      <w:r>
        <w:t>с</w:t>
      </w:r>
      <w:r>
        <w:rPr>
          <w:spacing w:val="-8"/>
        </w:rPr>
        <w:t xml:space="preserve"> </w:t>
      </w:r>
      <w:r>
        <w:t>натуры</w:t>
      </w:r>
      <w:r>
        <w:rPr>
          <w:spacing w:val="-6"/>
        </w:rPr>
        <w:t xml:space="preserve"> </w:t>
      </w:r>
      <w:r>
        <w:t>или</w:t>
      </w:r>
      <w:r>
        <w:rPr>
          <w:spacing w:val="-5"/>
        </w:rPr>
        <w:t xml:space="preserve"> </w:t>
      </w:r>
      <w:r>
        <w:t>по</w:t>
      </w:r>
      <w:r>
        <w:rPr>
          <w:spacing w:val="-4"/>
        </w:rPr>
        <w:t xml:space="preserve"> </w:t>
      </w:r>
      <w:r>
        <w:rPr>
          <w:spacing w:val="-2"/>
        </w:rPr>
        <w:t>памяти.</w:t>
      </w:r>
    </w:p>
    <w:p w:rsidR="00414948" w:rsidRDefault="00A74704">
      <w:pPr>
        <w:pStyle w:val="a3"/>
        <w:jc w:val="left"/>
      </w:pPr>
      <w:r>
        <w:t>Роль освещения головы при создании портретного образа. Свет и тень в изо-</w:t>
      </w:r>
      <w:r>
        <w:rPr>
          <w:spacing w:val="40"/>
        </w:rPr>
        <w:t xml:space="preserve"> </w:t>
      </w:r>
      <w:r>
        <w:t>бражении головы человека.</w:t>
      </w:r>
    </w:p>
    <w:p w:rsidR="00414948" w:rsidRDefault="00A74704">
      <w:pPr>
        <w:pStyle w:val="a3"/>
        <w:spacing w:line="321" w:lineRule="exact"/>
        <w:ind w:left="1363" w:firstLine="0"/>
        <w:jc w:val="left"/>
      </w:pPr>
      <w:r>
        <w:t>Портрет</w:t>
      </w:r>
      <w:r>
        <w:rPr>
          <w:spacing w:val="-3"/>
        </w:rPr>
        <w:t xml:space="preserve"> </w:t>
      </w:r>
      <w:r>
        <w:t>в</w:t>
      </w:r>
      <w:r>
        <w:rPr>
          <w:spacing w:val="-4"/>
        </w:rPr>
        <w:t xml:space="preserve"> </w:t>
      </w:r>
      <w:r>
        <w:rPr>
          <w:spacing w:val="-2"/>
        </w:rPr>
        <w:t>скульптуре.</w:t>
      </w:r>
    </w:p>
    <w:p w:rsidR="00414948" w:rsidRDefault="00A74704">
      <w:pPr>
        <w:pStyle w:val="a3"/>
        <w:spacing w:line="242" w:lineRule="auto"/>
        <w:jc w:val="left"/>
      </w:pPr>
      <w:r>
        <w:t>Выражение характера человека, его социального положения и образа эпохи в скульптурном портрете.</w:t>
      </w:r>
    </w:p>
    <w:p w:rsidR="00414948" w:rsidRDefault="00414948">
      <w:pPr>
        <w:pStyle w:val="a3"/>
        <w:spacing w:line="242" w:lineRule="auto"/>
        <w:jc w:val="left"/>
        <w:sectPr w:rsidR="00414948">
          <w:pgSz w:w="11910" w:h="16840"/>
          <w:pgMar w:top="340" w:right="141" w:bottom="700" w:left="283" w:header="0" w:footer="458" w:gutter="0"/>
          <w:cols w:space="720"/>
        </w:sectPr>
      </w:pPr>
    </w:p>
    <w:p w:rsidR="00414948" w:rsidRDefault="00A74704">
      <w:pPr>
        <w:pStyle w:val="a3"/>
        <w:spacing w:before="61"/>
        <w:jc w:val="left"/>
      </w:pPr>
      <w:r>
        <w:t>Значение</w:t>
      </w:r>
      <w:r>
        <w:rPr>
          <w:spacing w:val="80"/>
        </w:rPr>
        <w:t xml:space="preserve"> </w:t>
      </w:r>
      <w:r>
        <w:t>свойств</w:t>
      </w:r>
      <w:r>
        <w:rPr>
          <w:spacing w:val="80"/>
        </w:rPr>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создании</w:t>
      </w:r>
      <w:r>
        <w:rPr>
          <w:spacing w:val="80"/>
        </w:rPr>
        <w:t xml:space="preserve"> </w:t>
      </w:r>
      <w:r>
        <w:t xml:space="preserve">скульптурного </w:t>
      </w:r>
      <w:r>
        <w:rPr>
          <w:spacing w:val="-2"/>
        </w:rPr>
        <w:t>портрета.</w:t>
      </w:r>
    </w:p>
    <w:p w:rsidR="00414948" w:rsidRDefault="00A74704">
      <w:pPr>
        <w:pStyle w:val="a3"/>
        <w:ind w:right="685"/>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 образе в произведениях выдающихся живописцев.</w:t>
      </w:r>
    </w:p>
    <w:p w:rsidR="00414948" w:rsidRDefault="00A74704">
      <w:pPr>
        <w:pStyle w:val="a3"/>
        <w:spacing w:line="322" w:lineRule="exact"/>
        <w:ind w:left="1363" w:firstLine="0"/>
        <w:jc w:val="left"/>
      </w:pPr>
      <w:r>
        <w:t>Опыт</w:t>
      </w:r>
      <w:r>
        <w:rPr>
          <w:spacing w:val="-7"/>
        </w:rPr>
        <w:t xml:space="preserve"> </w:t>
      </w:r>
      <w:r>
        <w:t>работы</w:t>
      </w:r>
      <w:r>
        <w:rPr>
          <w:spacing w:val="-5"/>
        </w:rPr>
        <w:t xml:space="preserve"> </w:t>
      </w:r>
      <w:r>
        <w:t>над</w:t>
      </w:r>
      <w:r>
        <w:rPr>
          <w:spacing w:val="-4"/>
        </w:rPr>
        <w:t xml:space="preserve"> </w:t>
      </w:r>
      <w:r>
        <w:t>созданием</w:t>
      </w:r>
      <w:r>
        <w:rPr>
          <w:spacing w:val="-5"/>
        </w:rPr>
        <w:t xml:space="preserve"> </w:t>
      </w:r>
      <w:r>
        <w:t>живописного</w:t>
      </w:r>
      <w:r>
        <w:rPr>
          <w:spacing w:val="-4"/>
        </w:rPr>
        <w:t xml:space="preserve"> </w:t>
      </w:r>
      <w:r>
        <w:rPr>
          <w:spacing w:val="-2"/>
        </w:rPr>
        <w:t>портрета.</w:t>
      </w:r>
    </w:p>
    <w:p w:rsidR="00414948" w:rsidRDefault="00A74704">
      <w:pPr>
        <w:pStyle w:val="2"/>
        <w:spacing w:before="4"/>
        <w:jc w:val="left"/>
      </w:pPr>
      <w:r>
        <w:rPr>
          <w:spacing w:val="-2"/>
        </w:rPr>
        <w:t>Пейзаж</w:t>
      </w:r>
    </w:p>
    <w:p w:rsidR="00414948" w:rsidRDefault="00A74704">
      <w:pPr>
        <w:pStyle w:val="a3"/>
        <w:spacing w:line="242" w:lineRule="auto"/>
        <w:ind w:right="647"/>
      </w:pPr>
      <w:r>
        <w:t>Особенности изображения пространства в эпоху Древнего мира, в средневе- ковом искусстве и в эпоху Возрождения.</w:t>
      </w:r>
    </w:p>
    <w:p w:rsidR="00414948" w:rsidRDefault="00A74704">
      <w:pPr>
        <w:pStyle w:val="a3"/>
        <w:spacing w:line="317" w:lineRule="exact"/>
        <w:ind w:left="1363" w:firstLine="0"/>
      </w:pPr>
      <w:r>
        <w:t>Правила</w:t>
      </w:r>
      <w:r>
        <w:rPr>
          <w:spacing w:val="-10"/>
        </w:rPr>
        <w:t xml:space="preserve"> </w:t>
      </w:r>
      <w:r>
        <w:t>построения</w:t>
      </w:r>
      <w:r>
        <w:rPr>
          <w:spacing w:val="-9"/>
        </w:rPr>
        <w:t xml:space="preserve"> </w:t>
      </w:r>
      <w:r>
        <w:t>линейной</w:t>
      </w:r>
      <w:r>
        <w:rPr>
          <w:spacing w:val="-9"/>
        </w:rPr>
        <w:t xml:space="preserve"> </w:t>
      </w:r>
      <w:r>
        <w:t>перспективы</w:t>
      </w:r>
      <w:r>
        <w:rPr>
          <w:spacing w:val="-7"/>
        </w:rPr>
        <w:t xml:space="preserve"> </w:t>
      </w:r>
      <w:r>
        <w:t>в</w:t>
      </w:r>
      <w:r>
        <w:rPr>
          <w:spacing w:val="-9"/>
        </w:rPr>
        <w:t xml:space="preserve"> </w:t>
      </w:r>
      <w:r>
        <w:t>изображении</w:t>
      </w:r>
      <w:r>
        <w:rPr>
          <w:spacing w:val="-7"/>
        </w:rPr>
        <w:t xml:space="preserve"> </w:t>
      </w:r>
      <w:r>
        <w:rPr>
          <w:spacing w:val="-2"/>
        </w:rPr>
        <w:t>пространства.</w:t>
      </w:r>
    </w:p>
    <w:p w:rsidR="00414948" w:rsidRDefault="00A74704">
      <w:pPr>
        <w:pStyle w:val="a3"/>
        <w:ind w:right="659"/>
      </w:pPr>
      <w:r>
        <w:t>Правила воздушной перспективы, построения переднего, среднего и дальнего планов при изображении пейзажа.</w:t>
      </w:r>
    </w:p>
    <w:p w:rsidR="00414948" w:rsidRDefault="00A74704">
      <w:pPr>
        <w:pStyle w:val="a3"/>
        <w:ind w:right="643"/>
      </w:pPr>
      <w:r>
        <w:t>Особенности изображения разных состояний природы и её освещения. Ро- мантический пейзаж. Морские пейзажи И. Айвазовского.</w:t>
      </w:r>
    </w:p>
    <w:p w:rsidR="00414948" w:rsidRDefault="00A74704">
      <w:pPr>
        <w:pStyle w:val="a3"/>
        <w:ind w:right="647"/>
      </w:pPr>
      <w:r>
        <w:t>Особенности изображения природы в творчестве импрессионистов и постим- прессионистов. Представления о пленэрной живописи и колористической из- менчивости состояний природы.</w:t>
      </w:r>
    </w:p>
    <w:p w:rsidR="00414948" w:rsidRDefault="00A74704">
      <w:pPr>
        <w:pStyle w:val="a3"/>
        <w:spacing w:line="321" w:lineRule="exact"/>
        <w:ind w:left="1363" w:firstLine="0"/>
      </w:pPr>
      <w:r>
        <w:t>Живописное</w:t>
      </w:r>
      <w:r>
        <w:rPr>
          <w:spacing w:val="-14"/>
        </w:rPr>
        <w:t xml:space="preserve"> </w:t>
      </w:r>
      <w:r>
        <w:t>изображение</w:t>
      </w:r>
      <w:r>
        <w:rPr>
          <w:spacing w:val="-9"/>
        </w:rPr>
        <w:t xml:space="preserve"> </w:t>
      </w:r>
      <w:r>
        <w:t>различных</w:t>
      </w:r>
      <w:r>
        <w:rPr>
          <w:spacing w:val="-8"/>
        </w:rPr>
        <w:t xml:space="preserve"> </w:t>
      </w:r>
      <w:r>
        <w:t>состояний</w:t>
      </w:r>
      <w:r>
        <w:rPr>
          <w:spacing w:val="-8"/>
        </w:rPr>
        <w:t xml:space="preserve"> </w:t>
      </w:r>
      <w:r>
        <w:rPr>
          <w:spacing w:val="-2"/>
        </w:rPr>
        <w:t>природы.</w:t>
      </w:r>
    </w:p>
    <w:p w:rsidR="00414948" w:rsidRDefault="00A74704">
      <w:pPr>
        <w:pStyle w:val="a3"/>
        <w:ind w:right="656"/>
      </w:pPr>
      <w:r>
        <w:t>Пейзаж</w:t>
      </w:r>
      <w:r>
        <w:rPr>
          <w:spacing w:val="-4"/>
        </w:rPr>
        <w:t xml:space="preserve"> </w:t>
      </w:r>
      <w:r>
        <w:t>в</w:t>
      </w:r>
      <w:r>
        <w:rPr>
          <w:spacing w:val="-9"/>
        </w:rPr>
        <w:t xml:space="preserve"> </w:t>
      </w:r>
      <w:r>
        <w:t>истории</w:t>
      </w:r>
      <w:r>
        <w:rPr>
          <w:spacing w:val="-4"/>
        </w:rPr>
        <w:t xml:space="preserve"> </w:t>
      </w:r>
      <w:r>
        <w:t>русской</w:t>
      </w:r>
      <w:r>
        <w:rPr>
          <w:spacing w:val="-4"/>
        </w:rPr>
        <w:t xml:space="preserve"> </w:t>
      </w:r>
      <w:r>
        <w:t>живописи</w:t>
      </w:r>
      <w:r>
        <w:rPr>
          <w:spacing w:val="-7"/>
        </w:rPr>
        <w:t xml:space="preserve"> </w:t>
      </w:r>
      <w:r>
        <w:t>и</w:t>
      </w:r>
      <w:r>
        <w:rPr>
          <w:spacing w:val="-7"/>
        </w:rPr>
        <w:t xml:space="preserve"> </w:t>
      </w:r>
      <w:r>
        <w:t>его</w:t>
      </w:r>
      <w:r>
        <w:rPr>
          <w:spacing w:val="-3"/>
        </w:rPr>
        <w:t xml:space="preserve"> </w:t>
      </w:r>
      <w:r>
        <w:t>значение</w:t>
      </w:r>
      <w:r>
        <w:rPr>
          <w:spacing w:val="-4"/>
        </w:rPr>
        <w:t xml:space="preserve"> </w:t>
      </w:r>
      <w:r>
        <w:t>в</w:t>
      </w:r>
      <w:r>
        <w:rPr>
          <w:spacing w:val="-9"/>
        </w:rPr>
        <w:t xml:space="preserve"> </w:t>
      </w:r>
      <w:r>
        <w:t>отечественной</w:t>
      </w:r>
      <w:r>
        <w:rPr>
          <w:spacing w:val="-4"/>
        </w:rPr>
        <w:t xml:space="preserve"> </w:t>
      </w:r>
      <w:r>
        <w:t>культуре. История становления картины Родины в развитии отечественной пейзажной живописи XIX в.</w:t>
      </w:r>
    </w:p>
    <w:p w:rsidR="00414948" w:rsidRDefault="00A74704">
      <w:pPr>
        <w:pStyle w:val="a3"/>
        <w:ind w:right="646"/>
      </w:pPr>
      <w:r>
        <w:t>Становление образа родной природы в произведениях А.</w:t>
      </w:r>
      <w:r>
        <w:rPr>
          <w:spacing w:val="-2"/>
        </w:rPr>
        <w:t xml:space="preserve"> </w:t>
      </w:r>
      <w:r>
        <w:t>Венецианова и его учеников: А.</w:t>
      </w:r>
      <w:r>
        <w:rPr>
          <w:spacing w:val="-2"/>
        </w:rPr>
        <w:t xml:space="preserve"> </w:t>
      </w:r>
      <w:r>
        <w:t>Саврасова, И.</w:t>
      </w:r>
      <w:r>
        <w:rPr>
          <w:spacing w:val="-2"/>
        </w:rPr>
        <w:t xml:space="preserve"> </w:t>
      </w:r>
      <w:r>
        <w:t>Шишкина. Пейзажная живопись И. Левитана и её значение для русской культуры. Значение художественного образа отечествен- ного пейзажа в развитии чувства Родины.</w:t>
      </w:r>
    </w:p>
    <w:p w:rsidR="00414948" w:rsidRDefault="00A74704">
      <w:pPr>
        <w:pStyle w:val="a3"/>
        <w:ind w:right="650"/>
      </w:pPr>
      <w:r>
        <w:t xml:space="preserve">Творческий опыт в создании композиционного живописного пейзажа своей </w:t>
      </w:r>
      <w:r>
        <w:rPr>
          <w:spacing w:val="-2"/>
        </w:rPr>
        <w:t>Родины.</w:t>
      </w:r>
    </w:p>
    <w:p w:rsidR="00414948" w:rsidRDefault="00A74704">
      <w:pPr>
        <w:pStyle w:val="a3"/>
        <w:spacing w:line="322" w:lineRule="exact"/>
        <w:ind w:left="1363" w:firstLine="0"/>
      </w:pPr>
      <w:r>
        <w:t>Графический</w:t>
      </w:r>
      <w:r>
        <w:rPr>
          <w:spacing w:val="-8"/>
        </w:rPr>
        <w:t xml:space="preserve"> </w:t>
      </w:r>
      <w:r>
        <w:t>образ</w:t>
      </w:r>
      <w:r>
        <w:rPr>
          <w:spacing w:val="-6"/>
        </w:rPr>
        <w:t xml:space="preserve"> </w:t>
      </w:r>
      <w:r>
        <w:t>пейзажа</w:t>
      </w:r>
      <w:r>
        <w:rPr>
          <w:spacing w:val="-6"/>
        </w:rPr>
        <w:t xml:space="preserve"> </w:t>
      </w:r>
      <w:r>
        <w:t>в</w:t>
      </w:r>
      <w:r>
        <w:rPr>
          <w:spacing w:val="-6"/>
        </w:rPr>
        <w:t xml:space="preserve"> </w:t>
      </w:r>
      <w:r>
        <w:t>работах</w:t>
      </w:r>
      <w:r>
        <w:rPr>
          <w:spacing w:val="-5"/>
        </w:rPr>
        <w:t xml:space="preserve"> </w:t>
      </w:r>
      <w:r>
        <w:t>выдающихся</w:t>
      </w:r>
      <w:r>
        <w:rPr>
          <w:spacing w:val="-5"/>
        </w:rPr>
        <w:t xml:space="preserve"> </w:t>
      </w:r>
      <w:r>
        <w:rPr>
          <w:spacing w:val="-2"/>
        </w:rPr>
        <w:t>мастеров.</w:t>
      </w:r>
    </w:p>
    <w:p w:rsidR="00414948" w:rsidRDefault="00A74704">
      <w:pPr>
        <w:pStyle w:val="a3"/>
        <w:ind w:right="644"/>
      </w:pPr>
      <w:r>
        <w:t>Средства выразительности в графическом рисунке и многообразие графиче- ских техник.</w:t>
      </w:r>
    </w:p>
    <w:p w:rsidR="00414948" w:rsidRDefault="00A74704">
      <w:pPr>
        <w:pStyle w:val="a3"/>
        <w:ind w:right="655"/>
      </w:pPr>
      <w:r>
        <w:t xml:space="preserve">Графические зарисовки и графическая композиция на темы окружающей </w:t>
      </w:r>
      <w:r>
        <w:rPr>
          <w:spacing w:val="-2"/>
        </w:rPr>
        <w:t>природы.</w:t>
      </w:r>
    </w:p>
    <w:p w:rsidR="00414948" w:rsidRDefault="00A74704">
      <w:pPr>
        <w:pStyle w:val="a3"/>
        <w:ind w:right="647"/>
      </w:pPr>
      <w:r>
        <w:t>Городской пейзаж в творчестве мастеров искусства. Многообразие в понима- нии образа города.</w:t>
      </w:r>
    </w:p>
    <w:p w:rsidR="00414948" w:rsidRDefault="00A74704">
      <w:pPr>
        <w:pStyle w:val="a3"/>
        <w:ind w:right="657"/>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4948" w:rsidRDefault="00A74704">
      <w:pPr>
        <w:pStyle w:val="a3"/>
        <w:ind w:right="646"/>
      </w:pPr>
      <w:r>
        <w:t>Опыт изображения городского пейзажа. Наблюдательная перспектива и рит- мическая организация плоскости изображения.</w:t>
      </w:r>
    </w:p>
    <w:p w:rsidR="00414948" w:rsidRDefault="00A74704">
      <w:pPr>
        <w:pStyle w:val="2"/>
        <w:spacing w:before="3" w:line="321" w:lineRule="exact"/>
      </w:pPr>
      <w:r>
        <w:t>Бытовой</w:t>
      </w:r>
      <w:r>
        <w:rPr>
          <w:spacing w:val="-7"/>
        </w:rPr>
        <w:t xml:space="preserve"> </w:t>
      </w:r>
      <w:r>
        <w:t>жанр</w:t>
      </w:r>
      <w:r>
        <w:rPr>
          <w:spacing w:val="-5"/>
        </w:rPr>
        <w:t xml:space="preserve"> </w:t>
      </w:r>
      <w:r>
        <w:t>в</w:t>
      </w:r>
      <w:r>
        <w:rPr>
          <w:spacing w:val="-6"/>
        </w:rPr>
        <w:t xml:space="preserve"> </w:t>
      </w:r>
      <w:r>
        <w:t>изобразительном</w:t>
      </w:r>
      <w:r>
        <w:rPr>
          <w:spacing w:val="-5"/>
        </w:rPr>
        <w:t xml:space="preserve"> </w:t>
      </w:r>
      <w:r>
        <w:rPr>
          <w:spacing w:val="-2"/>
        </w:rPr>
        <w:t>искусстве</w:t>
      </w:r>
    </w:p>
    <w:p w:rsidR="00414948" w:rsidRDefault="00A74704">
      <w:pPr>
        <w:pStyle w:val="a3"/>
        <w:ind w:right="643"/>
      </w:pPr>
      <w:r>
        <w:t>Изображение труда и бытовой жизни людей в традициях искусства разных эпох. Значение художественного изображения бытовой жизни людей в пони- мании истории человечества и современной жизни.</w:t>
      </w:r>
    </w:p>
    <w:p w:rsidR="00414948" w:rsidRDefault="00A74704">
      <w:pPr>
        <w:pStyle w:val="a3"/>
        <w:ind w:right="655"/>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4948" w:rsidRDefault="00A74704">
      <w:pPr>
        <w:pStyle w:val="a3"/>
        <w:ind w:right="647"/>
      </w:pPr>
      <w:r>
        <w:t xml:space="preserve">Работа над сюжетной композицией. Композиция как целостность в организа- ции художественных выразительных средств и взаимосвязи всех компонентов </w:t>
      </w:r>
      <w:r>
        <w:rPr>
          <w:spacing w:val="-2"/>
        </w:rPr>
        <w:t>произведения.</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66"/>
      </w:pPr>
      <w:r>
        <w:t>Исторический</w:t>
      </w:r>
      <w:r>
        <w:rPr>
          <w:spacing w:val="-10"/>
        </w:rPr>
        <w:t xml:space="preserve"> </w:t>
      </w:r>
      <w:r>
        <w:t>жанр</w:t>
      </w:r>
      <w:r>
        <w:rPr>
          <w:spacing w:val="-8"/>
        </w:rPr>
        <w:t xml:space="preserve"> </w:t>
      </w:r>
      <w:r>
        <w:t>в</w:t>
      </w:r>
      <w:r>
        <w:rPr>
          <w:spacing w:val="-10"/>
        </w:rPr>
        <w:t xml:space="preserve"> </w:t>
      </w:r>
      <w:r>
        <w:t>изобразительном</w:t>
      </w:r>
      <w:r>
        <w:rPr>
          <w:spacing w:val="-8"/>
        </w:rPr>
        <w:t xml:space="preserve"> </w:t>
      </w:r>
      <w:r>
        <w:rPr>
          <w:spacing w:val="-2"/>
        </w:rPr>
        <w:t>искусстве</w:t>
      </w:r>
    </w:p>
    <w:p w:rsidR="00414948" w:rsidRDefault="00A74704">
      <w:pPr>
        <w:pStyle w:val="a3"/>
        <w:ind w:right="645"/>
      </w:pPr>
      <w:r>
        <w:t>Историческая тема в искусстве как изображение наиболее значительных со- бытий в жизни общества.</w:t>
      </w:r>
    </w:p>
    <w:p w:rsidR="00414948" w:rsidRDefault="00A74704">
      <w:pPr>
        <w:pStyle w:val="a3"/>
        <w:ind w:right="657"/>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4948" w:rsidRDefault="00A74704">
      <w:pPr>
        <w:pStyle w:val="a3"/>
        <w:ind w:right="651"/>
      </w:pPr>
      <w:r>
        <w:t>Историческая</w:t>
      </w:r>
      <w:r>
        <w:rPr>
          <w:spacing w:val="-12"/>
        </w:rPr>
        <w:t xml:space="preserve"> </w:t>
      </w:r>
      <w:r>
        <w:t>картина</w:t>
      </w:r>
      <w:r>
        <w:rPr>
          <w:spacing w:val="-10"/>
        </w:rPr>
        <w:t xml:space="preserve"> </w:t>
      </w:r>
      <w:r>
        <w:t>в</w:t>
      </w:r>
      <w:r>
        <w:rPr>
          <w:spacing w:val="-11"/>
        </w:rPr>
        <w:t xml:space="preserve"> </w:t>
      </w:r>
      <w:r>
        <w:t>русском</w:t>
      </w:r>
      <w:r>
        <w:rPr>
          <w:spacing w:val="-10"/>
        </w:rPr>
        <w:t xml:space="preserve"> </w:t>
      </w:r>
      <w:r>
        <w:t>искусстве</w:t>
      </w:r>
      <w:r>
        <w:rPr>
          <w:spacing w:val="-10"/>
        </w:rPr>
        <w:t xml:space="preserve"> </w:t>
      </w:r>
      <w:r>
        <w:t>XIX</w:t>
      </w:r>
      <w:r>
        <w:rPr>
          <w:spacing w:val="-2"/>
        </w:rPr>
        <w:t xml:space="preserve"> </w:t>
      </w:r>
      <w:r>
        <w:t>в.</w:t>
      </w:r>
      <w:r>
        <w:rPr>
          <w:spacing w:val="-11"/>
        </w:rPr>
        <w:t xml:space="preserve"> </w:t>
      </w:r>
      <w:r>
        <w:t>и</w:t>
      </w:r>
      <w:r>
        <w:rPr>
          <w:spacing w:val="-9"/>
        </w:rPr>
        <w:t xml:space="preserve"> </w:t>
      </w:r>
      <w:r>
        <w:t>её</w:t>
      </w:r>
      <w:r>
        <w:rPr>
          <w:spacing w:val="-10"/>
        </w:rPr>
        <w:t xml:space="preserve"> </w:t>
      </w:r>
      <w:r>
        <w:t>особое</w:t>
      </w:r>
      <w:r>
        <w:rPr>
          <w:spacing w:val="-10"/>
        </w:rPr>
        <w:t xml:space="preserve"> </w:t>
      </w:r>
      <w:r>
        <w:t>место</w:t>
      </w:r>
      <w:r>
        <w:rPr>
          <w:spacing w:val="-9"/>
        </w:rPr>
        <w:t xml:space="preserve"> </w:t>
      </w:r>
      <w:r>
        <w:t>в</w:t>
      </w:r>
      <w:r>
        <w:rPr>
          <w:spacing w:val="-11"/>
        </w:rPr>
        <w:t xml:space="preserve"> </w:t>
      </w:r>
      <w:r>
        <w:t>развитии отечественной культуры.</w:t>
      </w:r>
    </w:p>
    <w:p w:rsidR="00414948" w:rsidRDefault="00A74704">
      <w:pPr>
        <w:pStyle w:val="a3"/>
        <w:ind w:right="653"/>
      </w:pPr>
      <w:r>
        <w:t>Картина К.</w:t>
      </w:r>
      <w:r>
        <w:rPr>
          <w:spacing w:val="-2"/>
        </w:rPr>
        <w:t xml:space="preserve"> </w:t>
      </w:r>
      <w:r>
        <w:t>Брюллова «Последний день Помпеи», исторические картины в творчестве В. Сурикова и др. Исторический образ России в картинах ХХ в.</w:t>
      </w:r>
    </w:p>
    <w:p w:rsidR="00414948" w:rsidRDefault="00A74704">
      <w:pPr>
        <w:pStyle w:val="a3"/>
        <w:ind w:right="653"/>
      </w:pPr>
      <w:r>
        <w:t>Работа над сюжетной композицией. Этапы длительного периода работы ху- дожника</w:t>
      </w:r>
      <w:r>
        <w:rPr>
          <w:spacing w:val="-13"/>
        </w:rPr>
        <w:t xml:space="preserve"> </w:t>
      </w:r>
      <w:r>
        <w:t>над</w:t>
      </w:r>
      <w:r>
        <w:rPr>
          <w:spacing w:val="-12"/>
        </w:rPr>
        <w:t xml:space="preserve"> </w:t>
      </w:r>
      <w:r>
        <w:t>исторической</w:t>
      </w:r>
      <w:r>
        <w:rPr>
          <w:spacing w:val="-13"/>
        </w:rPr>
        <w:t xml:space="preserve"> </w:t>
      </w:r>
      <w:r>
        <w:t>картиной:</w:t>
      </w:r>
      <w:r>
        <w:rPr>
          <w:spacing w:val="-10"/>
        </w:rPr>
        <w:t xml:space="preserve"> </w:t>
      </w:r>
      <w:r>
        <w:t>идея</w:t>
      </w:r>
      <w:r>
        <w:rPr>
          <w:spacing w:val="-11"/>
        </w:rPr>
        <w:t xml:space="preserve"> </w:t>
      </w:r>
      <w:r>
        <w:t>и</w:t>
      </w:r>
      <w:r>
        <w:rPr>
          <w:spacing w:val="-11"/>
        </w:rPr>
        <w:t xml:space="preserve"> </w:t>
      </w:r>
      <w:r>
        <w:t>эскизы,</w:t>
      </w:r>
      <w:r>
        <w:rPr>
          <w:spacing w:val="-12"/>
        </w:rPr>
        <w:t xml:space="preserve"> </w:t>
      </w:r>
      <w:r>
        <w:t>сбор</w:t>
      </w:r>
      <w:r>
        <w:rPr>
          <w:spacing w:val="-10"/>
        </w:rPr>
        <w:t xml:space="preserve"> </w:t>
      </w:r>
      <w:r>
        <w:t>материала</w:t>
      </w:r>
      <w:r>
        <w:rPr>
          <w:spacing w:val="-12"/>
        </w:rPr>
        <w:t xml:space="preserve"> </w:t>
      </w:r>
      <w:r>
        <w:t>и</w:t>
      </w:r>
      <w:r>
        <w:rPr>
          <w:spacing w:val="-13"/>
        </w:rPr>
        <w:t xml:space="preserve"> </w:t>
      </w:r>
      <w:r>
        <w:t>работа</w:t>
      </w:r>
      <w:r>
        <w:rPr>
          <w:spacing w:val="-14"/>
        </w:rPr>
        <w:t xml:space="preserve"> </w:t>
      </w:r>
      <w:r>
        <w:t xml:space="preserve">над этюдами, уточнения композиции в эскизах, картон композиции, работа над </w:t>
      </w:r>
      <w:r>
        <w:rPr>
          <w:spacing w:val="-2"/>
        </w:rPr>
        <w:t>холстом.</w:t>
      </w:r>
    </w:p>
    <w:p w:rsidR="00414948" w:rsidRDefault="00A74704">
      <w:pPr>
        <w:pStyle w:val="a3"/>
        <w:ind w:right="658"/>
      </w:pPr>
      <w:r>
        <w:t>Разработка эскизов</w:t>
      </w:r>
      <w:r>
        <w:rPr>
          <w:spacing w:val="-2"/>
        </w:rPr>
        <w:t xml:space="preserve"> </w:t>
      </w:r>
      <w:r>
        <w:t>композиции на историческую тему</w:t>
      </w:r>
      <w:r>
        <w:rPr>
          <w:spacing w:val="-1"/>
        </w:rPr>
        <w:t xml:space="preserve"> </w:t>
      </w:r>
      <w:r>
        <w:t>с опорой на собранный материал по задуманному сюжету.</w:t>
      </w:r>
    </w:p>
    <w:p w:rsidR="00414948" w:rsidRDefault="00A74704">
      <w:pPr>
        <w:pStyle w:val="2"/>
        <w:spacing w:before="2" w:line="320" w:lineRule="exact"/>
      </w:pPr>
      <w:r>
        <w:t>Библейские</w:t>
      </w:r>
      <w:r>
        <w:rPr>
          <w:spacing w:val="-9"/>
        </w:rPr>
        <w:t xml:space="preserve"> </w:t>
      </w:r>
      <w:r>
        <w:t>темы</w:t>
      </w:r>
      <w:r>
        <w:rPr>
          <w:spacing w:val="-10"/>
        </w:rPr>
        <w:t xml:space="preserve"> </w:t>
      </w:r>
      <w:r>
        <w:t>в</w:t>
      </w:r>
      <w:r>
        <w:rPr>
          <w:spacing w:val="-8"/>
        </w:rPr>
        <w:t xml:space="preserve"> </w:t>
      </w:r>
      <w:r>
        <w:t>изобразительном</w:t>
      </w:r>
      <w:r>
        <w:rPr>
          <w:spacing w:val="-8"/>
        </w:rPr>
        <w:t xml:space="preserve"> </w:t>
      </w:r>
      <w:r>
        <w:rPr>
          <w:spacing w:val="-2"/>
        </w:rPr>
        <w:t>искусстве</w:t>
      </w:r>
    </w:p>
    <w:p w:rsidR="00414948" w:rsidRDefault="00A74704">
      <w:pPr>
        <w:pStyle w:val="a3"/>
        <w:ind w:right="644"/>
      </w:pPr>
      <w:r>
        <w:t>Исторические картины на библейские темы: место и значение сюжетов Свя- щенной истории в европейской культуре.</w:t>
      </w:r>
    </w:p>
    <w:p w:rsidR="00414948" w:rsidRDefault="00A74704">
      <w:pPr>
        <w:pStyle w:val="a3"/>
        <w:ind w:right="653"/>
      </w:pPr>
      <w:r>
        <w:t>Вечные темы и их нравственное и духовно-ценностное выражение как «ду- ховная ось», соединяющая жизненные позиции разных поколений.</w:t>
      </w:r>
    </w:p>
    <w:p w:rsidR="00414948" w:rsidRDefault="00A74704">
      <w:pPr>
        <w:pStyle w:val="a3"/>
        <w:ind w:right="653"/>
      </w:pPr>
      <w:r>
        <w:t>Произведения</w:t>
      </w:r>
      <w:r>
        <w:rPr>
          <w:spacing w:val="-8"/>
        </w:rPr>
        <w:t xml:space="preserve"> </w:t>
      </w:r>
      <w:r>
        <w:t>на</w:t>
      </w:r>
      <w:r>
        <w:rPr>
          <w:spacing w:val="-11"/>
        </w:rPr>
        <w:t xml:space="preserve"> </w:t>
      </w:r>
      <w:r>
        <w:t>библейские</w:t>
      </w:r>
      <w:r>
        <w:rPr>
          <w:spacing w:val="-9"/>
        </w:rPr>
        <w:t xml:space="preserve"> </w:t>
      </w:r>
      <w:r>
        <w:t>темы</w:t>
      </w:r>
      <w:r>
        <w:rPr>
          <w:spacing w:val="-8"/>
        </w:rPr>
        <w:t xml:space="preserve"> </w:t>
      </w:r>
      <w:r>
        <w:t>Леонардо</w:t>
      </w:r>
      <w:r>
        <w:rPr>
          <w:spacing w:val="-10"/>
        </w:rPr>
        <w:t xml:space="preserve"> </w:t>
      </w:r>
      <w:r>
        <w:t>да</w:t>
      </w:r>
      <w:r>
        <w:rPr>
          <w:spacing w:val="-9"/>
        </w:rPr>
        <w:t xml:space="preserve"> </w:t>
      </w:r>
      <w:r>
        <w:t>Винчи,</w:t>
      </w:r>
      <w:r>
        <w:rPr>
          <w:spacing w:val="-9"/>
        </w:rPr>
        <w:t xml:space="preserve"> </w:t>
      </w:r>
      <w:r>
        <w:t>Рафаэля,</w:t>
      </w:r>
      <w:r>
        <w:rPr>
          <w:spacing w:val="-9"/>
        </w:rPr>
        <w:t xml:space="preserve"> </w:t>
      </w:r>
      <w:r>
        <w:t>Рембрандта,</w:t>
      </w:r>
      <w:r>
        <w:rPr>
          <w:spacing w:val="-12"/>
        </w:rPr>
        <w:t xml:space="preserve"> </w:t>
      </w:r>
      <w:r>
        <w:t>в скульптуре «Пьета» Микеланджело и др.</w:t>
      </w:r>
    </w:p>
    <w:p w:rsidR="00414948" w:rsidRDefault="00A74704">
      <w:pPr>
        <w:pStyle w:val="a3"/>
        <w:ind w:right="644"/>
      </w:pPr>
      <w:r>
        <w:t>Библейские темы в отечественных картинах XIX</w:t>
      </w:r>
      <w:r>
        <w:rPr>
          <w:spacing w:val="-1"/>
        </w:rPr>
        <w:t xml:space="preserve"> </w:t>
      </w:r>
      <w:r>
        <w:t>в. (А.</w:t>
      </w:r>
      <w:r>
        <w:rPr>
          <w:spacing w:val="-2"/>
        </w:rPr>
        <w:t xml:space="preserve"> </w:t>
      </w:r>
      <w:r>
        <w:t>Иванов. «Явление Христа</w:t>
      </w:r>
      <w:r>
        <w:rPr>
          <w:spacing w:val="40"/>
        </w:rPr>
        <w:t xml:space="preserve"> </w:t>
      </w:r>
      <w:r>
        <w:t>народу»,</w:t>
      </w:r>
      <w:r>
        <w:rPr>
          <w:spacing w:val="40"/>
        </w:rPr>
        <w:t xml:space="preserve"> </w:t>
      </w:r>
      <w:r>
        <w:t>И.</w:t>
      </w:r>
      <w:r>
        <w:rPr>
          <w:spacing w:val="-18"/>
        </w:rPr>
        <w:t xml:space="preserve"> </w:t>
      </w:r>
      <w:r>
        <w:t>Крамской.</w:t>
      </w:r>
      <w:r>
        <w:rPr>
          <w:spacing w:val="40"/>
        </w:rPr>
        <w:t xml:space="preserve"> </w:t>
      </w:r>
      <w:r>
        <w:t>«Христос</w:t>
      </w:r>
      <w:r>
        <w:rPr>
          <w:spacing w:val="40"/>
        </w:rPr>
        <w:t xml:space="preserve"> </w:t>
      </w:r>
      <w:r>
        <w:t>в</w:t>
      </w:r>
      <w:r>
        <w:rPr>
          <w:spacing w:val="40"/>
        </w:rPr>
        <w:t xml:space="preserve"> </w:t>
      </w:r>
      <w:r>
        <w:t>пустыне»,</w:t>
      </w:r>
      <w:r>
        <w:rPr>
          <w:spacing w:val="40"/>
        </w:rPr>
        <w:t xml:space="preserve"> </w:t>
      </w:r>
      <w:r>
        <w:t>Н.</w:t>
      </w:r>
      <w:r>
        <w:rPr>
          <w:spacing w:val="-18"/>
        </w:rPr>
        <w:t xml:space="preserve"> </w:t>
      </w:r>
      <w:r>
        <w:t>Ге.</w:t>
      </w:r>
      <w:r>
        <w:rPr>
          <w:spacing w:val="40"/>
        </w:rPr>
        <w:t xml:space="preserve"> </w:t>
      </w:r>
      <w:r>
        <w:t>«Тайная</w:t>
      </w:r>
      <w:r>
        <w:rPr>
          <w:spacing w:val="40"/>
        </w:rPr>
        <w:t xml:space="preserve"> </w:t>
      </w:r>
      <w:r>
        <w:t>вечеря», В. Поленов. «Христос и грешница»).</w:t>
      </w:r>
    </w:p>
    <w:p w:rsidR="00414948" w:rsidRDefault="00A74704">
      <w:pPr>
        <w:pStyle w:val="a3"/>
        <w:spacing w:line="242" w:lineRule="auto"/>
        <w:ind w:right="655"/>
      </w:pPr>
      <w:r>
        <w:t>Иконопись как великое проявление русской культуры. Язык изображения в иконе — его религиозный и символический смысл.</w:t>
      </w:r>
    </w:p>
    <w:p w:rsidR="00414948" w:rsidRDefault="00A74704">
      <w:pPr>
        <w:pStyle w:val="a3"/>
        <w:ind w:right="657"/>
      </w:pPr>
      <w:r>
        <w:t>Великие русские иконописцы: духовный свет икон Андрея Рублёва, Феофана Грека, Дионисия.</w:t>
      </w:r>
    </w:p>
    <w:p w:rsidR="00414948" w:rsidRDefault="00A74704">
      <w:pPr>
        <w:pStyle w:val="a3"/>
        <w:spacing w:line="321" w:lineRule="exact"/>
        <w:ind w:left="1363" w:firstLine="0"/>
      </w:pPr>
      <w:r>
        <w:t>Работа</w:t>
      </w:r>
      <w:r>
        <w:rPr>
          <w:spacing w:val="-5"/>
        </w:rPr>
        <w:t xml:space="preserve"> </w:t>
      </w:r>
      <w:r>
        <w:t>над</w:t>
      </w:r>
      <w:r>
        <w:rPr>
          <w:spacing w:val="-4"/>
        </w:rPr>
        <w:t xml:space="preserve"> </w:t>
      </w:r>
      <w:r>
        <w:t>эскизом</w:t>
      </w:r>
      <w:r>
        <w:rPr>
          <w:spacing w:val="-7"/>
        </w:rPr>
        <w:t xml:space="preserve"> </w:t>
      </w:r>
      <w:r>
        <w:t>сюжетной</w:t>
      </w:r>
      <w:r>
        <w:rPr>
          <w:spacing w:val="-7"/>
        </w:rPr>
        <w:t xml:space="preserve"> </w:t>
      </w:r>
      <w:r>
        <w:rPr>
          <w:spacing w:val="-2"/>
        </w:rPr>
        <w:t>композиции.</w:t>
      </w:r>
    </w:p>
    <w:p w:rsidR="00414948" w:rsidRDefault="00A74704">
      <w:pPr>
        <w:pStyle w:val="a3"/>
        <w:ind w:right="656"/>
      </w:pPr>
      <w:r>
        <w:t>Роль и значение изобразительного искусства в жизни людей: образ мира в изобразительном искусстве.</w:t>
      </w:r>
    </w:p>
    <w:p w:rsidR="00414948" w:rsidRDefault="00A74704">
      <w:pPr>
        <w:pStyle w:val="2"/>
        <w:spacing w:line="321" w:lineRule="exact"/>
      </w:pPr>
      <w:r>
        <w:t>Модуль</w:t>
      </w:r>
      <w:r>
        <w:rPr>
          <w:spacing w:val="-7"/>
        </w:rPr>
        <w:t xml:space="preserve"> </w:t>
      </w:r>
      <w:r>
        <w:t>№</w:t>
      </w:r>
      <w:r>
        <w:rPr>
          <w:spacing w:val="-2"/>
        </w:rPr>
        <w:t xml:space="preserve"> </w:t>
      </w:r>
      <w:r>
        <w:t>3</w:t>
      </w:r>
      <w:r>
        <w:rPr>
          <w:spacing w:val="-7"/>
        </w:rPr>
        <w:t xml:space="preserve"> </w:t>
      </w:r>
      <w:r>
        <w:t>«Архитектура</w:t>
      </w:r>
      <w:r>
        <w:rPr>
          <w:spacing w:val="-2"/>
        </w:rPr>
        <w:t xml:space="preserve"> </w:t>
      </w:r>
      <w:r>
        <w:t>и</w:t>
      </w:r>
      <w:r>
        <w:rPr>
          <w:spacing w:val="-5"/>
        </w:rPr>
        <w:t xml:space="preserve"> </w:t>
      </w:r>
      <w:r>
        <w:rPr>
          <w:spacing w:val="-2"/>
        </w:rPr>
        <w:t>дизайн»</w:t>
      </w:r>
    </w:p>
    <w:p w:rsidR="00414948" w:rsidRDefault="00A74704">
      <w:pPr>
        <w:pStyle w:val="a3"/>
        <w:ind w:right="646"/>
      </w:pPr>
      <w:r>
        <w:t>Архитектура и дизайн — искусства художественной постройки — конструк- тивные искусства.</w:t>
      </w:r>
    </w:p>
    <w:p w:rsidR="00414948" w:rsidRDefault="00A74704">
      <w:pPr>
        <w:pStyle w:val="a3"/>
        <w:ind w:right="646"/>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 —</w:t>
      </w:r>
      <w:r>
        <w:rPr>
          <w:spacing w:val="40"/>
        </w:rPr>
        <w:t xml:space="preserve">  </w:t>
      </w:r>
      <w:r>
        <w:t>предмет- но-пространственной среды жизни людей.</w:t>
      </w:r>
    </w:p>
    <w:p w:rsidR="00414948" w:rsidRDefault="00A74704">
      <w:pPr>
        <w:pStyle w:val="a3"/>
        <w:ind w:right="653"/>
      </w:pPr>
      <w:r>
        <w:t>Функциональность предметно-пространственной среды и выражение в ней мировосприятия, духовно-ценностных позиций общества.</w:t>
      </w:r>
    </w:p>
    <w:p w:rsidR="00414948" w:rsidRDefault="00A74704">
      <w:pPr>
        <w:pStyle w:val="a3"/>
        <w:ind w:right="653"/>
      </w:pPr>
      <w:r>
        <w:t>Материальная культура человечества как уникальная информация о жизни людей в разные исторические эпохи.</w:t>
      </w:r>
    </w:p>
    <w:p w:rsidR="00414948" w:rsidRDefault="00A74704">
      <w:pPr>
        <w:pStyle w:val="a3"/>
        <w:ind w:right="643"/>
      </w:pPr>
      <w:r>
        <w:t>Роль архитектуры в понимании человеком своей идентичности. Задачи со- хранения культурного наследия и природного ландшафта.</w:t>
      </w:r>
    </w:p>
    <w:p w:rsidR="00414948" w:rsidRDefault="00A74704">
      <w:pPr>
        <w:pStyle w:val="a3"/>
        <w:ind w:right="645"/>
      </w:pPr>
      <w:r>
        <w:t xml:space="preserve">Возникновение архитектуры и дизайна на разных этапах общественного раз- вития. Единство функционального и художественного — целесообразности и </w:t>
      </w:r>
      <w:r>
        <w:rPr>
          <w:spacing w:val="-2"/>
        </w:rPr>
        <w:t>красоты.</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spacing w:before="66"/>
      </w:pPr>
      <w:r>
        <w:t>Графический</w:t>
      </w:r>
      <w:r>
        <w:rPr>
          <w:spacing w:val="-13"/>
        </w:rPr>
        <w:t xml:space="preserve"> </w:t>
      </w:r>
      <w:r>
        <w:rPr>
          <w:spacing w:val="-2"/>
        </w:rPr>
        <w:t>дизайн</w:t>
      </w:r>
    </w:p>
    <w:p w:rsidR="00414948" w:rsidRDefault="00A74704">
      <w:pPr>
        <w:pStyle w:val="a3"/>
        <w:spacing w:line="319" w:lineRule="exact"/>
        <w:ind w:left="1363" w:firstLine="0"/>
      </w:pPr>
      <w:r>
        <w:t>Композиция</w:t>
      </w:r>
      <w:r>
        <w:rPr>
          <w:spacing w:val="-17"/>
        </w:rPr>
        <w:t xml:space="preserve"> </w:t>
      </w:r>
      <w:r>
        <w:t>как</w:t>
      </w:r>
      <w:r>
        <w:rPr>
          <w:spacing w:val="-15"/>
        </w:rPr>
        <w:t xml:space="preserve"> </w:t>
      </w:r>
      <w:r>
        <w:t>основа</w:t>
      </w:r>
      <w:r>
        <w:rPr>
          <w:spacing w:val="-16"/>
        </w:rPr>
        <w:t xml:space="preserve"> </w:t>
      </w:r>
      <w:r>
        <w:t>реализации</w:t>
      </w:r>
      <w:r>
        <w:rPr>
          <w:spacing w:val="-12"/>
        </w:rPr>
        <w:t xml:space="preserve"> </w:t>
      </w:r>
      <w:r>
        <w:t>замысла</w:t>
      </w:r>
      <w:r>
        <w:rPr>
          <w:spacing w:val="-14"/>
        </w:rPr>
        <w:t xml:space="preserve"> </w:t>
      </w:r>
      <w:r>
        <w:t>в</w:t>
      </w:r>
      <w:r>
        <w:rPr>
          <w:spacing w:val="-14"/>
        </w:rPr>
        <w:t xml:space="preserve"> </w:t>
      </w:r>
      <w:r>
        <w:t>любой</w:t>
      </w:r>
      <w:r>
        <w:rPr>
          <w:spacing w:val="-15"/>
        </w:rPr>
        <w:t xml:space="preserve"> </w:t>
      </w:r>
      <w:r>
        <w:t>творческой</w:t>
      </w:r>
      <w:r>
        <w:rPr>
          <w:spacing w:val="-14"/>
        </w:rPr>
        <w:t xml:space="preserve"> </w:t>
      </w:r>
      <w:r>
        <w:rPr>
          <w:spacing w:val="-2"/>
        </w:rPr>
        <w:t>деятельности.</w:t>
      </w:r>
    </w:p>
    <w:p w:rsidR="00414948" w:rsidRDefault="00A74704">
      <w:pPr>
        <w:pStyle w:val="a3"/>
        <w:spacing w:line="322" w:lineRule="exact"/>
        <w:ind w:firstLine="0"/>
      </w:pPr>
      <w:r>
        <w:t>Основы</w:t>
      </w:r>
      <w:r>
        <w:rPr>
          <w:spacing w:val="-9"/>
        </w:rPr>
        <w:t xml:space="preserve"> </w:t>
      </w:r>
      <w:r>
        <w:t>формальной</w:t>
      </w:r>
      <w:r>
        <w:rPr>
          <w:spacing w:val="-8"/>
        </w:rPr>
        <w:t xml:space="preserve"> </w:t>
      </w:r>
      <w:r>
        <w:t>композиции</w:t>
      </w:r>
      <w:r>
        <w:rPr>
          <w:spacing w:val="-8"/>
        </w:rPr>
        <w:t xml:space="preserve"> </w:t>
      </w:r>
      <w:r>
        <w:t>в</w:t>
      </w:r>
      <w:r>
        <w:rPr>
          <w:spacing w:val="-10"/>
        </w:rPr>
        <w:t xml:space="preserve"> </w:t>
      </w:r>
      <w:r>
        <w:t>конструктивных</w:t>
      </w:r>
      <w:r>
        <w:rPr>
          <w:spacing w:val="-10"/>
        </w:rPr>
        <w:t xml:space="preserve"> </w:t>
      </w:r>
      <w:r>
        <w:rPr>
          <w:spacing w:val="-2"/>
        </w:rPr>
        <w:t>искусствах.</w:t>
      </w:r>
    </w:p>
    <w:p w:rsidR="00414948" w:rsidRDefault="00A74704">
      <w:pPr>
        <w:pStyle w:val="a3"/>
        <w:ind w:right="655"/>
      </w:pPr>
      <w:r>
        <w:t>Элементы</w:t>
      </w:r>
      <w:r>
        <w:rPr>
          <w:spacing w:val="-11"/>
        </w:rPr>
        <w:t xml:space="preserve"> </w:t>
      </w:r>
      <w:r>
        <w:t>композиции</w:t>
      </w:r>
      <w:r>
        <w:rPr>
          <w:spacing w:val="-11"/>
        </w:rPr>
        <w:t xml:space="preserve"> </w:t>
      </w:r>
      <w:r>
        <w:t>в</w:t>
      </w:r>
      <w:r>
        <w:rPr>
          <w:spacing w:val="-12"/>
        </w:rPr>
        <w:t xml:space="preserve"> </w:t>
      </w:r>
      <w:r>
        <w:t>графическом</w:t>
      </w:r>
      <w:r>
        <w:rPr>
          <w:spacing w:val="-14"/>
        </w:rPr>
        <w:t xml:space="preserve"> </w:t>
      </w:r>
      <w:r>
        <w:t>дизайне:</w:t>
      </w:r>
      <w:r>
        <w:rPr>
          <w:spacing w:val="-10"/>
        </w:rPr>
        <w:t xml:space="preserve"> </w:t>
      </w:r>
      <w:r>
        <w:t>пятно,</w:t>
      </w:r>
      <w:r>
        <w:rPr>
          <w:spacing w:val="-12"/>
        </w:rPr>
        <w:t xml:space="preserve"> </w:t>
      </w:r>
      <w:r>
        <w:t>линия,</w:t>
      </w:r>
      <w:r>
        <w:rPr>
          <w:spacing w:val="-11"/>
        </w:rPr>
        <w:t xml:space="preserve"> </w:t>
      </w:r>
      <w:r>
        <w:t>цвет,</w:t>
      </w:r>
      <w:r>
        <w:rPr>
          <w:spacing w:val="-13"/>
        </w:rPr>
        <w:t xml:space="preserve"> </w:t>
      </w:r>
      <w:r>
        <w:t>буква,</w:t>
      </w:r>
      <w:r>
        <w:rPr>
          <w:spacing w:val="-12"/>
        </w:rPr>
        <w:t xml:space="preserve"> </w:t>
      </w:r>
      <w:r>
        <w:t>текст и изображение.</w:t>
      </w:r>
    </w:p>
    <w:p w:rsidR="00414948" w:rsidRDefault="00A74704">
      <w:pPr>
        <w:pStyle w:val="a3"/>
        <w:ind w:right="656"/>
      </w:pPr>
      <w:r>
        <w:t>Формальная</w:t>
      </w:r>
      <w:r>
        <w:rPr>
          <w:spacing w:val="-3"/>
        </w:rPr>
        <w:t xml:space="preserve"> </w:t>
      </w:r>
      <w:r>
        <w:t>композиция</w:t>
      </w:r>
      <w:r>
        <w:rPr>
          <w:spacing w:val="-3"/>
        </w:rPr>
        <w:t xml:space="preserve"> </w:t>
      </w:r>
      <w:r>
        <w:t>как</w:t>
      </w:r>
      <w:r>
        <w:rPr>
          <w:spacing w:val="-3"/>
        </w:rPr>
        <w:t xml:space="preserve"> </w:t>
      </w:r>
      <w:r>
        <w:t>композиционное</w:t>
      </w:r>
      <w:r>
        <w:rPr>
          <w:spacing w:val="-4"/>
        </w:rPr>
        <w:t xml:space="preserve"> </w:t>
      </w:r>
      <w:r>
        <w:t>построение</w:t>
      </w:r>
      <w:r>
        <w:rPr>
          <w:spacing w:val="-4"/>
        </w:rPr>
        <w:t xml:space="preserve"> </w:t>
      </w:r>
      <w:r>
        <w:t>на</w:t>
      </w:r>
      <w:r>
        <w:rPr>
          <w:spacing w:val="-4"/>
        </w:rPr>
        <w:t xml:space="preserve"> </w:t>
      </w:r>
      <w:r>
        <w:t>основе</w:t>
      </w:r>
      <w:r>
        <w:rPr>
          <w:spacing w:val="-6"/>
        </w:rPr>
        <w:t xml:space="preserve"> </w:t>
      </w:r>
      <w:r>
        <w:t>сочетания геометрических фигур, без предметного содержания.</w:t>
      </w:r>
    </w:p>
    <w:p w:rsidR="00414948" w:rsidRDefault="00A74704">
      <w:pPr>
        <w:pStyle w:val="a3"/>
        <w:spacing w:before="1" w:line="322" w:lineRule="exact"/>
        <w:ind w:left="1363" w:firstLine="0"/>
      </w:pPr>
      <w:r>
        <w:t>Основные</w:t>
      </w:r>
      <w:r>
        <w:rPr>
          <w:spacing w:val="-12"/>
        </w:rPr>
        <w:t xml:space="preserve"> </w:t>
      </w:r>
      <w:r>
        <w:t>свойства</w:t>
      </w:r>
      <w:r>
        <w:rPr>
          <w:spacing w:val="-10"/>
        </w:rPr>
        <w:t xml:space="preserve"> </w:t>
      </w:r>
      <w:r>
        <w:t>композиции:</w:t>
      </w:r>
      <w:r>
        <w:rPr>
          <w:spacing w:val="-5"/>
        </w:rPr>
        <w:t xml:space="preserve"> </w:t>
      </w:r>
      <w:r>
        <w:t>целостность</w:t>
      </w:r>
      <w:r>
        <w:rPr>
          <w:spacing w:val="-11"/>
        </w:rPr>
        <w:t xml:space="preserve"> </w:t>
      </w:r>
      <w:r>
        <w:t>и</w:t>
      </w:r>
      <w:r>
        <w:rPr>
          <w:spacing w:val="-1"/>
        </w:rPr>
        <w:t xml:space="preserve"> </w:t>
      </w:r>
      <w:r>
        <w:t>соподчинённость</w:t>
      </w:r>
      <w:r>
        <w:rPr>
          <w:spacing w:val="-7"/>
        </w:rPr>
        <w:t xml:space="preserve"> </w:t>
      </w:r>
      <w:r>
        <w:rPr>
          <w:spacing w:val="-2"/>
        </w:rPr>
        <w:t>элементов.</w:t>
      </w:r>
    </w:p>
    <w:p w:rsidR="00414948" w:rsidRDefault="00A74704">
      <w:pPr>
        <w:pStyle w:val="a3"/>
        <w:ind w:right="656"/>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4948" w:rsidRDefault="00A74704">
      <w:pPr>
        <w:pStyle w:val="a3"/>
        <w:ind w:right="647"/>
      </w:pPr>
      <w:r>
        <w:t>Практические упражнения по созданию композиции с вариативным ритмиче- ским расположением геометрических фигур на плоскости.</w:t>
      </w:r>
    </w:p>
    <w:p w:rsidR="00414948" w:rsidRDefault="00A74704">
      <w:pPr>
        <w:pStyle w:val="a3"/>
        <w:spacing w:before="1" w:line="322" w:lineRule="exact"/>
        <w:ind w:left="1363" w:firstLine="0"/>
      </w:pPr>
      <w:r>
        <w:t>Роль</w:t>
      </w:r>
      <w:r>
        <w:rPr>
          <w:spacing w:val="-7"/>
        </w:rPr>
        <w:t xml:space="preserve"> </w:t>
      </w:r>
      <w:r>
        <w:t>цвета</w:t>
      </w:r>
      <w:r>
        <w:rPr>
          <w:spacing w:val="-6"/>
        </w:rPr>
        <w:t xml:space="preserve"> </w:t>
      </w:r>
      <w:r>
        <w:t>в</w:t>
      </w:r>
      <w:r>
        <w:rPr>
          <w:spacing w:val="-8"/>
        </w:rPr>
        <w:t xml:space="preserve"> </w:t>
      </w:r>
      <w:r>
        <w:t>организации</w:t>
      </w:r>
      <w:r>
        <w:rPr>
          <w:spacing w:val="-6"/>
        </w:rPr>
        <w:t xml:space="preserve"> </w:t>
      </w:r>
      <w:r>
        <w:t>композиционного</w:t>
      </w:r>
      <w:r>
        <w:rPr>
          <w:spacing w:val="-5"/>
        </w:rPr>
        <w:t xml:space="preserve"> </w:t>
      </w:r>
      <w:r>
        <w:rPr>
          <w:spacing w:val="-2"/>
        </w:rPr>
        <w:t>пространства.</w:t>
      </w:r>
    </w:p>
    <w:p w:rsidR="00414948" w:rsidRDefault="00A74704">
      <w:pPr>
        <w:pStyle w:val="a3"/>
        <w:ind w:right="651"/>
      </w:pPr>
      <w: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4948" w:rsidRDefault="00A74704">
      <w:pPr>
        <w:pStyle w:val="a3"/>
        <w:ind w:left="1363" w:right="3009" w:firstLine="0"/>
      </w:pPr>
      <w:r>
        <w:t>Шрифты</w:t>
      </w:r>
      <w:r>
        <w:rPr>
          <w:spacing w:val="-6"/>
        </w:rPr>
        <w:t xml:space="preserve"> </w:t>
      </w:r>
      <w:r>
        <w:t>и</w:t>
      </w:r>
      <w:r>
        <w:rPr>
          <w:spacing w:val="-6"/>
        </w:rPr>
        <w:t xml:space="preserve"> </w:t>
      </w:r>
      <w:r>
        <w:t>шрифтовая</w:t>
      </w:r>
      <w:r>
        <w:rPr>
          <w:spacing w:val="-6"/>
        </w:rPr>
        <w:t xml:space="preserve"> </w:t>
      </w:r>
      <w:r>
        <w:t>композиция</w:t>
      </w:r>
      <w:r>
        <w:rPr>
          <w:spacing w:val="-6"/>
        </w:rPr>
        <w:t xml:space="preserve"> </w:t>
      </w:r>
      <w:r>
        <w:t>в</w:t>
      </w:r>
      <w:r>
        <w:rPr>
          <w:spacing w:val="-8"/>
        </w:rPr>
        <w:t xml:space="preserve"> </w:t>
      </w:r>
      <w:r>
        <w:t>графическом</w:t>
      </w:r>
      <w:r>
        <w:rPr>
          <w:spacing w:val="-6"/>
        </w:rPr>
        <w:t xml:space="preserve"> </w:t>
      </w:r>
      <w:r>
        <w:t>дизайне. Форма буквы как изобразительно-смысловой символ.</w:t>
      </w:r>
    </w:p>
    <w:p w:rsidR="00414948" w:rsidRDefault="00A74704">
      <w:pPr>
        <w:pStyle w:val="a3"/>
        <w:spacing w:line="321" w:lineRule="exact"/>
        <w:ind w:left="1363" w:firstLine="0"/>
      </w:pPr>
      <w:r>
        <w:t>Шрифт</w:t>
      </w:r>
      <w:r>
        <w:rPr>
          <w:spacing w:val="-6"/>
        </w:rPr>
        <w:t xml:space="preserve"> </w:t>
      </w:r>
      <w:r>
        <w:t>и</w:t>
      </w:r>
      <w:r>
        <w:rPr>
          <w:spacing w:val="-5"/>
        </w:rPr>
        <w:t xml:space="preserve"> </w:t>
      </w:r>
      <w:r>
        <w:t>содержание</w:t>
      </w:r>
      <w:r>
        <w:rPr>
          <w:spacing w:val="-5"/>
        </w:rPr>
        <w:t xml:space="preserve"> </w:t>
      </w:r>
      <w:r>
        <w:t>текста.</w:t>
      </w:r>
      <w:r>
        <w:rPr>
          <w:spacing w:val="-6"/>
        </w:rPr>
        <w:t xml:space="preserve"> </w:t>
      </w:r>
      <w:r>
        <w:t>Стилизация</w:t>
      </w:r>
      <w:r>
        <w:rPr>
          <w:spacing w:val="-5"/>
        </w:rPr>
        <w:t xml:space="preserve"> </w:t>
      </w:r>
      <w:r>
        <w:rPr>
          <w:spacing w:val="-2"/>
        </w:rPr>
        <w:t>шрифта.</w:t>
      </w:r>
    </w:p>
    <w:p w:rsidR="00414948" w:rsidRDefault="00A74704">
      <w:pPr>
        <w:pStyle w:val="a3"/>
        <w:spacing w:before="1"/>
        <w:ind w:right="656"/>
      </w:pPr>
      <w:r>
        <w:t xml:space="preserve">Типографика. Понимание типографской строки как элемента плоскостной </w:t>
      </w:r>
      <w:r>
        <w:rPr>
          <w:spacing w:val="-2"/>
        </w:rPr>
        <w:t>композиции.</w:t>
      </w:r>
    </w:p>
    <w:p w:rsidR="00414948" w:rsidRDefault="00A74704">
      <w:pPr>
        <w:pStyle w:val="a3"/>
        <w:ind w:right="644"/>
      </w:pPr>
      <w:r>
        <w:t>Выполнение аналитических и практических работ по теме «Буква — изобра- зительный элемент композиции».</w:t>
      </w:r>
    </w:p>
    <w:p w:rsidR="00414948" w:rsidRDefault="00A74704">
      <w:pPr>
        <w:pStyle w:val="a3"/>
        <w:ind w:right="656"/>
      </w:pPr>
      <w:r>
        <w:t>Логотип как графический знак, эмблема или стилизованный графический символ. Функции логотипа. Шрифтовой логотип. Знаковый логотип.</w:t>
      </w:r>
    </w:p>
    <w:p w:rsidR="00414948" w:rsidRDefault="00A74704">
      <w:pPr>
        <w:pStyle w:val="a3"/>
        <w:ind w:right="643"/>
      </w:pPr>
      <w:r>
        <w:t>Композиционные основы макетирования в графическом дизайне при соеди- нении текста и изображения.</w:t>
      </w:r>
    </w:p>
    <w:p w:rsidR="00414948" w:rsidRDefault="00A74704">
      <w:pPr>
        <w:pStyle w:val="a3"/>
        <w:ind w:right="644"/>
      </w:pPr>
      <w:r>
        <w:t>Искусство плаката. Синтез слова и изображения. Изобразительный язык пла- ката. Композиционный монтаж изображения и текста в плакате, рекламе, по- здравительной открытке.</w:t>
      </w:r>
    </w:p>
    <w:p w:rsidR="00414948" w:rsidRDefault="00A74704">
      <w:pPr>
        <w:pStyle w:val="a3"/>
        <w:ind w:right="645"/>
      </w:pPr>
      <w:r>
        <w:t xml:space="preserve">Многообразие форм графического дизайна. Дизайн книги и журнала. Эле- менты, составляющие конструкцию и художественное оформление книги, жур- </w:t>
      </w:r>
      <w:r>
        <w:rPr>
          <w:spacing w:val="-2"/>
        </w:rPr>
        <w:t>нала.</w:t>
      </w:r>
    </w:p>
    <w:p w:rsidR="00414948" w:rsidRDefault="00A74704">
      <w:pPr>
        <w:pStyle w:val="a3"/>
        <w:ind w:right="654"/>
      </w:pPr>
      <w:r>
        <w:t>Макет</w:t>
      </w:r>
      <w:r>
        <w:rPr>
          <w:spacing w:val="-5"/>
        </w:rPr>
        <w:t xml:space="preserve"> </w:t>
      </w:r>
      <w:r>
        <w:t>разворота</w:t>
      </w:r>
      <w:r>
        <w:rPr>
          <w:spacing w:val="-2"/>
        </w:rPr>
        <w:t xml:space="preserve"> </w:t>
      </w:r>
      <w:r>
        <w:t>книги</w:t>
      </w:r>
      <w:r>
        <w:rPr>
          <w:spacing w:val="-5"/>
        </w:rPr>
        <w:t xml:space="preserve"> </w:t>
      </w:r>
      <w:r>
        <w:t>или</w:t>
      </w:r>
      <w:r>
        <w:rPr>
          <w:spacing w:val="-2"/>
        </w:rPr>
        <w:t xml:space="preserve"> </w:t>
      </w:r>
      <w:r>
        <w:t>журнала</w:t>
      </w:r>
      <w:r>
        <w:rPr>
          <w:spacing w:val="-6"/>
        </w:rPr>
        <w:t xml:space="preserve"> </w:t>
      </w:r>
      <w:r>
        <w:t>по</w:t>
      </w:r>
      <w:r>
        <w:rPr>
          <w:spacing w:val="-5"/>
        </w:rPr>
        <w:t xml:space="preserve"> </w:t>
      </w:r>
      <w:r>
        <w:t>выбранной</w:t>
      </w:r>
      <w:r>
        <w:rPr>
          <w:spacing w:val="-2"/>
        </w:rPr>
        <w:t xml:space="preserve"> </w:t>
      </w:r>
      <w:r>
        <w:t>теме</w:t>
      </w:r>
      <w:r>
        <w:rPr>
          <w:spacing w:val="-2"/>
        </w:rPr>
        <w:t xml:space="preserve"> </w:t>
      </w:r>
      <w:r>
        <w:t>в</w:t>
      </w:r>
      <w:r>
        <w:rPr>
          <w:spacing w:val="-3"/>
        </w:rPr>
        <w:t xml:space="preserve"> </w:t>
      </w:r>
      <w:r>
        <w:t>виде</w:t>
      </w:r>
      <w:r>
        <w:rPr>
          <w:spacing w:val="-5"/>
        </w:rPr>
        <w:t xml:space="preserve"> </w:t>
      </w:r>
      <w:r>
        <w:t>коллажа</w:t>
      </w:r>
      <w:r>
        <w:rPr>
          <w:spacing w:val="-2"/>
        </w:rPr>
        <w:t xml:space="preserve"> </w:t>
      </w:r>
      <w:r>
        <w:t>или</w:t>
      </w:r>
      <w:r>
        <w:rPr>
          <w:spacing w:val="-7"/>
        </w:rPr>
        <w:t xml:space="preserve"> </w:t>
      </w:r>
      <w:r>
        <w:t>на основе компьютерных программ.</w:t>
      </w:r>
    </w:p>
    <w:p w:rsidR="00414948" w:rsidRDefault="00A74704">
      <w:pPr>
        <w:pStyle w:val="2"/>
        <w:spacing w:before="4"/>
      </w:pPr>
      <w:r>
        <w:t>Макетирование</w:t>
      </w:r>
      <w:r>
        <w:rPr>
          <w:spacing w:val="-20"/>
        </w:rPr>
        <w:t xml:space="preserve"> </w:t>
      </w:r>
      <w:r>
        <w:t>объёмно-пространственных</w:t>
      </w:r>
      <w:r>
        <w:rPr>
          <w:spacing w:val="-16"/>
        </w:rPr>
        <w:t xml:space="preserve"> </w:t>
      </w:r>
      <w:r>
        <w:rPr>
          <w:spacing w:val="-2"/>
        </w:rPr>
        <w:t>композиций</w:t>
      </w:r>
    </w:p>
    <w:p w:rsidR="00414948" w:rsidRDefault="00A74704">
      <w:pPr>
        <w:pStyle w:val="a3"/>
        <w:ind w:right="658"/>
        <w:jc w:val="right"/>
      </w:pPr>
      <w:r>
        <w:t>Композиция</w:t>
      </w:r>
      <w:r>
        <w:rPr>
          <w:spacing w:val="40"/>
        </w:rPr>
        <w:t xml:space="preserve"> </w:t>
      </w:r>
      <w:r>
        <w:t>плоскостная</w:t>
      </w:r>
      <w:r>
        <w:rPr>
          <w:spacing w:val="40"/>
        </w:rPr>
        <w:t xml:space="preserve"> </w:t>
      </w:r>
      <w:r>
        <w:t>и</w:t>
      </w:r>
      <w:r>
        <w:rPr>
          <w:spacing w:val="40"/>
        </w:rPr>
        <w:t xml:space="preserve"> </w:t>
      </w:r>
      <w:r>
        <w:t>пространственная.</w:t>
      </w:r>
      <w:r>
        <w:rPr>
          <w:spacing w:val="40"/>
        </w:rPr>
        <w:t xml:space="preserve"> </w:t>
      </w:r>
      <w:r>
        <w:t>Композиционная</w:t>
      </w:r>
      <w:r>
        <w:rPr>
          <w:spacing w:val="40"/>
        </w:rPr>
        <w:t xml:space="preserve"> </w:t>
      </w:r>
      <w:r>
        <w:t>организация пространства.</w:t>
      </w:r>
      <w:r>
        <w:rPr>
          <w:spacing w:val="-10"/>
        </w:rPr>
        <w:t xml:space="preserve"> </w:t>
      </w:r>
      <w:r>
        <w:t>Прочтение</w:t>
      </w:r>
      <w:r>
        <w:rPr>
          <w:spacing w:val="-7"/>
        </w:rPr>
        <w:t xml:space="preserve"> </w:t>
      </w:r>
      <w:r>
        <w:t>плоскостной</w:t>
      </w:r>
      <w:r>
        <w:rPr>
          <w:spacing w:val="-7"/>
        </w:rPr>
        <w:t xml:space="preserve"> </w:t>
      </w:r>
      <w:r>
        <w:t>композиции</w:t>
      </w:r>
      <w:r>
        <w:rPr>
          <w:spacing w:val="-7"/>
        </w:rPr>
        <w:t xml:space="preserve"> </w:t>
      </w:r>
      <w:r>
        <w:t>как</w:t>
      </w:r>
      <w:r>
        <w:rPr>
          <w:spacing w:val="-6"/>
        </w:rPr>
        <w:t xml:space="preserve"> </w:t>
      </w:r>
      <w:r>
        <w:t>«чертежа»</w:t>
      </w:r>
      <w:r>
        <w:rPr>
          <w:spacing w:val="-10"/>
        </w:rPr>
        <w:t xml:space="preserve"> </w:t>
      </w:r>
      <w:r>
        <w:rPr>
          <w:spacing w:val="-2"/>
        </w:rPr>
        <w:t>пространства.</w:t>
      </w:r>
    </w:p>
    <w:p w:rsidR="00414948" w:rsidRDefault="00A74704">
      <w:pPr>
        <w:pStyle w:val="a3"/>
        <w:ind w:right="658"/>
      </w:pPr>
      <w:r>
        <w:t>Макетирование. Введение в макет понятия рельефа местности и способы его обозначения на макете.</w:t>
      </w:r>
    </w:p>
    <w:p w:rsidR="00414948" w:rsidRDefault="00A74704">
      <w:pPr>
        <w:pStyle w:val="a3"/>
        <w:ind w:right="649"/>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w:t>
      </w:r>
      <w:r>
        <w:rPr>
          <w:spacing w:val="-2"/>
        </w:rPr>
        <w:t>макете.</w:t>
      </w:r>
    </w:p>
    <w:p w:rsidR="00414948" w:rsidRDefault="00A74704">
      <w:pPr>
        <w:pStyle w:val="a3"/>
        <w:ind w:right="645"/>
      </w:pPr>
      <w:r>
        <w:t>Структура зданий различных архитектурных стилей и эпох: выявление про- стых объёмов, образующих целостную постройку. Взаимное влияние объёмов и их сочетаний на образный характер постройки.</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55"/>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4948" w:rsidRDefault="00A74704">
      <w:pPr>
        <w:pStyle w:val="a3"/>
        <w:ind w:right="646"/>
      </w:pPr>
      <w:r>
        <w:t>Роль эволюции строительных материалов и строительных технологий в изме- нении архитектурных конструкций (перекрытия и опора — стоечно-балочная конструкция</w:t>
      </w:r>
      <w:r>
        <w:rPr>
          <w:spacing w:val="-3"/>
        </w:rPr>
        <w:t xml:space="preserve"> </w:t>
      </w:r>
      <w:r>
        <w:t>— архитектура сводов; каркасная каменная архитектура; металли- ческий каркас, железобетон и язык современной архитектуры).</w:t>
      </w:r>
    </w:p>
    <w:p w:rsidR="00414948" w:rsidRDefault="00A74704">
      <w:pPr>
        <w:pStyle w:val="a3"/>
        <w:spacing w:line="242" w:lineRule="auto"/>
        <w:ind w:right="654"/>
      </w:pPr>
      <w:r>
        <w:t>Многообразие</w:t>
      </w:r>
      <w:r>
        <w:rPr>
          <w:spacing w:val="-10"/>
        </w:rPr>
        <w:t xml:space="preserve"> </w:t>
      </w:r>
      <w:r>
        <w:t>предметного</w:t>
      </w:r>
      <w:r>
        <w:rPr>
          <w:spacing w:val="-6"/>
        </w:rPr>
        <w:t xml:space="preserve"> </w:t>
      </w:r>
      <w:r>
        <w:t>мира,</w:t>
      </w:r>
      <w:r>
        <w:rPr>
          <w:spacing w:val="-8"/>
        </w:rPr>
        <w:t xml:space="preserve"> </w:t>
      </w:r>
      <w:r>
        <w:t>создаваемого</w:t>
      </w:r>
      <w:r>
        <w:rPr>
          <w:spacing w:val="-7"/>
        </w:rPr>
        <w:t xml:space="preserve"> </w:t>
      </w:r>
      <w:r>
        <w:t>человеком.</w:t>
      </w:r>
      <w:r>
        <w:rPr>
          <w:spacing w:val="-10"/>
        </w:rPr>
        <w:t xml:space="preserve"> </w:t>
      </w:r>
      <w:r>
        <w:t>Функция</w:t>
      </w:r>
      <w:r>
        <w:rPr>
          <w:spacing w:val="-7"/>
        </w:rPr>
        <w:t xml:space="preserve"> </w:t>
      </w:r>
      <w:r>
        <w:t>вещи</w:t>
      </w:r>
      <w:r>
        <w:rPr>
          <w:spacing w:val="-9"/>
        </w:rPr>
        <w:t xml:space="preserve"> </w:t>
      </w:r>
      <w:r>
        <w:t>и</w:t>
      </w:r>
      <w:r>
        <w:rPr>
          <w:spacing w:val="-7"/>
        </w:rPr>
        <w:t xml:space="preserve"> </w:t>
      </w:r>
      <w:r>
        <w:t>её форма. Образ времени в предметах, создаваемых человеком.</w:t>
      </w:r>
    </w:p>
    <w:p w:rsidR="00414948" w:rsidRDefault="00A74704">
      <w:pPr>
        <w:pStyle w:val="a3"/>
        <w:ind w:right="648"/>
      </w:pPr>
      <w:r>
        <w:t>Дизайн предмета как искусство и социальное проектирование. Анализ формы через</w:t>
      </w:r>
      <w:r>
        <w:rPr>
          <w:spacing w:val="-12"/>
        </w:rPr>
        <w:t xml:space="preserve"> </w:t>
      </w:r>
      <w:r>
        <w:t>выявление</w:t>
      </w:r>
      <w:r>
        <w:rPr>
          <w:spacing w:val="-10"/>
        </w:rPr>
        <w:t xml:space="preserve"> </w:t>
      </w:r>
      <w:r>
        <w:t>сочетающихся</w:t>
      </w:r>
      <w:r>
        <w:rPr>
          <w:spacing w:val="-12"/>
        </w:rPr>
        <w:t xml:space="preserve"> </w:t>
      </w:r>
      <w:r>
        <w:t>объёмов.</w:t>
      </w:r>
      <w:r>
        <w:rPr>
          <w:spacing w:val="-10"/>
        </w:rPr>
        <w:t xml:space="preserve"> </w:t>
      </w:r>
      <w:r>
        <w:t>Красота</w:t>
      </w:r>
      <w:r>
        <w:rPr>
          <w:spacing w:val="-2"/>
        </w:rPr>
        <w:t xml:space="preserve"> </w:t>
      </w:r>
      <w:r>
        <w:t>—</w:t>
      </w:r>
      <w:r>
        <w:rPr>
          <w:spacing w:val="-12"/>
        </w:rPr>
        <w:t xml:space="preserve"> </w:t>
      </w:r>
      <w:r>
        <w:t>наиболее</w:t>
      </w:r>
      <w:r>
        <w:rPr>
          <w:spacing w:val="-9"/>
        </w:rPr>
        <w:t xml:space="preserve"> </w:t>
      </w:r>
      <w:r>
        <w:t>полное</w:t>
      </w:r>
      <w:r>
        <w:rPr>
          <w:spacing w:val="-10"/>
        </w:rPr>
        <w:t xml:space="preserve"> </w:t>
      </w:r>
      <w:r>
        <w:t>выявление функции предмета. Влияние развития технологий и материалов на изменение формы предмета.</w:t>
      </w:r>
    </w:p>
    <w:p w:rsidR="00414948" w:rsidRDefault="00A74704">
      <w:pPr>
        <w:pStyle w:val="a3"/>
        <w:spacing w:line="320" w:lineRule="exact"/>
        <w:ind w:left="1363" w:firstLine="0"/>
      </w:pPr>
      <w:r>
        <w:t>Выполнение</w:t>
      </w:r>
      <w:r>
        <w:rPr>
          <w:spacing w:val="-10"/>
        </w:rPr>
        <w:t xml:space="preserve"> </w:t>
      </w:r>
      <w:r>
        <w:t>аналитических</w:t>
      </w:r>
      <w:r>
        <w:rPr>
          <w:spacing w:val="-6"/>
        </w:rPr>
        <w:t xml:space="preserve"> </w:t>
      </w:r>
      <w:r>
        <w:t>зарисовок</w:t>
      </w:r>
      <w:r>
        <w:rPr>
          <w:spacing w:val="-11"/>
        </w:rPr>
        <w:t xml:space="preserve"> </w:t>
      </w:r>
      <w:r>
        <w:t>форм</w:t>
      </w:r>
      <w:r>
        <w:rPr>
          <w:spacing w:val="-7"/>
        </w:rPr>
        <w:t xml:space="preserve"> </w:t>
      </w:r>
      <w:r>
        <w:t>бытовых</w:t>
      </w:r>
      <w:r>
        <w:rPr>
          <w:spacing w:val="-6"/>
        </w:rPr>
        <w:t xml:space="preserve"> </w:t>
      </w:r>
      <w:r>
        <w:rPr>
          <w:spacing w:val="-2"/>
        </w:rPr>
        <w:t>предметов.</w:t>
      </w:r>
    </w:p>
    <w:p w:rsidR="00414948" w:rsidRDefault="00A74704">
      <w:pPr>
        <w:pStyle w:val="a3"/>
        <w:ind w:right="658"/>
      </w:pPr>
      <w:r>
        <w:t>Творческое проектирование предметов быта с определением их функций и материала изготовления</w:t>
      </w:r>
    </w:p>
    <w:p w:rsidR="00414948" w:rsidRDefault="00A74704">
      <w:pPr>
        <w:pStyle w:val="a3"/>
        <w:ind w:right="655"/>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4948" w:rsidRDefault="00A74704">
      <w:pPr>
        <w:pStyle w:val="a3"/>
        <w:ind w:right="644"/>
      </w:pPr>
      <w:r>
        <w:t>Конструирование объектов дизайна или архитектурное макетирование с ис- пользованием цвета.</w:t>
      </w:r>
    </w:p>
    <w:p w:rsidR="00414948" w:rsidRDefault="00A74704">
      <w:pPr>
        <w:pStyle w:val="2"/>
        <w:spacing w:before="1"/>
      </w:pPr>
      <w:r>
        <w:t>Социальное</w:t>
      </w:r>
      <w:r>
        <w:rPr>
          <w:spacing w:val="-8"/>
        </w:rPr>
        <w:t xml:space="preserve"> </w:t>
      </w:r>
      <w:r>
        <w:t>значение</w:t>
      </w:r>
      <w:r>
        <w:rPr>
          <w:spacing w:val="-5"/>
        </w:rPr>
        <w:t xml:space="preserve"> </w:t>
      </w:r>
      <w:r>
        <w:t>дизайна</w:t>
      </w:r>
      <w:r>
        <w:rPr>
          <w:spacing w:val="-4"/>
        </w:rPr>
        <w:t xml:space="preserve"> </w:t>
      </w:r>
      <w:r>
        <w:t>и</w:t>
      </w:r>
      <w:r>
        <w:rPr>
          <w:spacing w:val="-7"/>
        </w:rPr>
        <w:t xml:space="preserve"> </w:t>
      </w:r>
      <w:r>
        <w:t>архитектуры</w:t>
      </w:r>
      <w:r>
        <w:rPr>
          <w:spacing w:val="-6"/>
        </w:rPr>
        <w:t xml:space="preserve"> </w:t>
      </w:r>
      <w:r>
        <w:t>как</w:t>
      </w:r>
      <w:r>
        <w:rPr>
          <w:spacing w:val="-6"/>
        </w:rPr>
        <w:t xml:space="preserve"> </w:t>
      </w:r>
      <w:r>
        <w:t>среды</w:t>
      </w:r>
      <w:r>
        <w:rPr>
          <w:spacing w:val="-8"/>
        </w:rPr>
        <w:t xml:space="preserve"> </w:t>
      </w:r>
      <w:r>
        <w:t>жизни</w:t>
      </w:r>
      <w:r>
        <w:rPr>
          <w:spacing w:val="-4"/>
        </w:rPr>
        <w:t xml:space="preserve"> </w:t>
      </w:r>
      <w:r>
        <w:rPr>
          <w:spacing w:val="-2"/>
        </w:rPr>
        <w:t>человека</w:t>
      </w:r>
    </w:p>
    <w:p w:rsidR="00414948" w:rsidRDefault="00A74704">
      <w:pPr>
        <w:pStyle w:val="a3"/>
        <w:ind w:right="646"/>
      </w:pPr>
      <w:r>
        <w:t>Образ</w:t>
      </w:r>
      <w:r>
        <w:rPr>
          <w:spacing w:val="-4"/>
        </w:rPr>
        <w:t xml:space="preserve"> </w:t>
      </w:r>
      <w:r>
        <w:t>и</w:t>
      </w:r>
      <w:r>
        <w:rPr>
          <w:spacing w:val="-1"/>
        </w:rPr>
        <w:t xml:space="preserve"> </w:t>
      </w:r>
      <w:r>
        <w:t>стиль</w:t>
      </w:r>
      <w:r>
        <w:rPr>
          <w:spacing w:val="-3"/>
        </w:rPr>
        <w:t xml:space="preserve"> </w:t>
      </w:r>
      <w:r>
        <w:t>материальной</w:t>
      </w:r>
      <w:r>
        <w:rPr>
          <w:spacing w:val="-3"/>
        </w:rPr>
        <w:t xml:space="preserve"> </w:t>
      </w:r>
      <w:r>
        <w:t>культуры</w:t>
      </w:r>
      <w:r>
        <w:rPr>
          <w:spacing w:val="-1"/>
        </w:rPr>
        <w:t xml:space="preserve"> </w:t>
      </w:r>
      <w:r>
        <w:t>прошлого.</w:t>
      </w:r>
      <w:r>
        <w:rPr>
          <w:spacing w:val="-2"/>
        </w:rPr>
        <w:t xml:space="preserve"> </w:t>
      </w:r>
      <w:r>
        <w:t>Смена</w:t>
      </w:r>
      <w:r>
        <w:rPr>
          <w:spacing w:val="-3"/>
        </w:rPr>
        <w:t xml:space="preserve"> </w:t>
      </w:r>
      <w:r>
        <w:t>стилей</w:t>
      </w:r>
      <w:r>
        <w:rPr>
          <w:spacing w:val="-1"/>
        </w:rPr>
        <w:t xml:space="preserve"> </w:t>
      </w:r>
      <w:r>
        <w:t>как</w:t>
      </w:r>
      <w:r>
        <w:rPr>
          <w:spacing w:val="-3"/>
        </w:rPr>
        <w:t xml:space="preserve"> </w:t>
      </w:r>
      <w:r>
        <w:t>отражение эволюции образа жизни, изменения мировоззрения людей и развития производ- ственных возможностей.</w:t>
      </w:r>
    </w:p>
    <w:p w:rsidR="00414948" w:rsidRDefault="00A74704">
      <w:pPr>
        <w:pStyle w:val="a3"/>
        <w:ind w:right="645"/>
      </w:pPr>
      <w:r>
        <w:t>Художественно-аналитический обзор развития образно-стилевого языка ар- хитектуры как этапов духовной, художественной и материальной культуры разных народов и эпох.</w:t>
      </w:r>
    </w:p>
    <w:p w:rsidR="00414948" w:rsidRDefault="00A74704">
      <w:pPr>
        <w:pStyle w:val="a3"/>
        <w:ind w:right="643"/>
      </w:pPr>
      <w:r>
        <w:t>Архитектура народного жилища, храмовая архитектура, частный дом в пред- метно-пространственной среде жизни разных народов.</w:t>
      </w:r>
    </w:p>
    <w:p w:rsidR="00414948" w:rsidRDefault="00A74704">
      <w:pPr>
        <w:pStyle w:val="a3"/>
        <w:ind w:right="654"/>
      </w:pPr>
      <w:r>
        <w:t>Выполнение заданий по теме «Архитектурные образы прошлых эпох» в виде аналитических</w:t>
      </w:r>
      <w:r>
        <w:rPr>
          <w:spacing w:val="-16"/>
        </w:rPr>
        <w:t xml:space="preserve"> </w:t>
      </w:r>
      <w:r>
        <w:t>зарисовок</w:t>
      </w:r>
      <w:r>
        <w:rPr>
          <w:spacing w:val="-16"/>
        </w:rPr>
        <w:t xml:space="preserve"> </w:t>
      </w:r>
      <w:r>
        <w:t>известных</w:t>
      </w:r>
      <w:r>
        <w:rPr>
          <w:spacing w:val="-16"/>
        </w:rPr>
        <w:t xml:space="preserve"> </w:t>
      </w:r>
      <w:r>
        <w:t>архитектурных</w:t>
      </w:r>
      <w:r>
        <w:rPr>
          <w:spacing w:val="-18"/>
        </w:rPr>
        <w:t xml:space="preserve"> </w:t>
      </w:r>
      <w:r>
        <w:t>памятников</w:t>
      </w:r>
      <w:r>
        <w:rPr>
          <w:spacing w:val="-16"/>
        </w:rPr>
        <w:t xml:space="preserve"> </w:t>
      </w:r>
      <w:r>
        <w:t>по</w:t>
      </w:r>
      <w:r>
        <w:rPr>
          <w:spacing w:val="-16"/>
        </w:rPr>
        <w:t xml:space="preserve"> </w:t>
      </w:r>
      <w:r>
        <w:t>фотографиям и другим видам изображения.</w:t>
      </w:r>
    </w:p>
    <w:p w:rsidR="00414948" w:rsidRDefault="00A74704">
      <w:pPr>
        <w:pStyle w:val="a3"/>
        <w:spacing w:line="321" w:lineRule="exact"/>
        <w:ind w:left="1363" w:firstLine="0"/>
      </w:pPr>
      <w:r>
        <w:t>Пути</w:t>
      </w:r>
      <w:r>
        <w:rPr>
          <w:spacing w:val="-7"/>
        </w:rPr>
        <w:t xml:space="preserve"> </w:t>
      </w:r>
      <w:r>
        <w:t>развития</w:t>
      </w:r>
      <w:r>
        <w:rPr>
          <w:spacing w:val="-6"/>
        </w:rPr>
        <w:t xml:space="preserve"> </w:t>
      </w:r>
      <w:r>
        <w:t>современной</w:t>
      </w:r>
      <w:r>
        <w:rPr>
          <w:spacing w:val="-6"/>
        </w:rPr>
        <w:t xml:space="preserve"> </w:t>
      </w:r>
      <w:r>
        <w:t>архитектуры</w:t>
      </w:r>
      <w:r>
        <w:rPr>
          <w:spacing w:val="-6"/>
        </w:rPr>
        <w:t xml:space="preserve"> </w:t>
      </w:r>
      <w:r>
        <w:t>и</w:t>
      </w:r>
      <w:r>
        <w:rPr>
          <w:spacing w:val="-7"/>
        </w:rPr>
        <w:t xml:space="preserve"> </w:t>
      </w:r>
      <w:r>
        <w:t>дизайна:</w:t>
      </w:r>
      <w:r>
        <w:rPr>
          <w:spacing w:val="-5"/>
        </w:rPr>
        <w:t xml:space="preserve"> </w:t>
      </w:r>
      <w:r>
        <w:t>город</w:t>
      </w:r>
      <w:r>
        <w:rPr>
          <w:spacing w:val="-5"/>
        </w:rPr>
        <w:t xml:space="preserve"> </w:t>
      </w:r>
      <w:r>
        <w:t>сегодня</w:t>
      </w:r>
      <w:r>
        <w:rPr>
          <w:spacing w:val="-6"/>
        </w:rPr>
        <w:t xml:space="preserve"> </w:t>
      </w:r>
      <w:r>
        <w:t>и</w:t>
      </w:r>
      <w:r>
        <w:rPr>
          <w:spacing w:val="-6"/>
        </w:rPr>
        <w:t xml:space="preserve"> </w:t>
      </w:r>
      <w:r>
        <w:rPr>
          <w:spacing w:val="-2"/>
        </w:rPr>
        <w:t>завтра.</w:t>
      </w:r>
    </w:p>
    <w:p w:rsidR="00414948" w:rsidRDefault="00A74704">
      <w:pPr>
        <w:pStyle w:val="a3"/>
        <w:ind w:right="643"/>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 </w:t>
      </w:r>
      <w:r>
        <w:rPr>
          <w:spacing w:val="-2"/>
        </w:rPr>
        <w:t>тектуре.</w:t>
      </w:r>
    </w:p>
    <w:p w:rsidR="00414948" w:rsidRDefault="00A74704">
      <w:pPr>
        <w:pStyle w:val="a3"/>
        <w:ind w:right="643"/>
      </w:pPr>
      <w:r>
        <w:t>Отрицание канонов и сохранение наследия с учётом нового уровня матери- ально-строительной техники. Приоритет функционализма. Проблема урбаниза- ции ландшафта, безликости и агрессивности среды современного города.</w:t>
      </w:r>
    </w:p>
    <w:p w:rsidR="00414948" w:rsidRDefault="00A74704">
      <w:pPr>
        <w:pStyle w:val="a3"/>
        <w:ind w:right="656"/>
      </w:pPr>
      <w:r>
        <w:t>Пространство городской среды. Исторические формы планировки городской среды и их связь с образом жизни людей.</w:t>
      </w:r>
    </w:p>
    <w:p w:rsidR="00414948" w:rsidRDefault="00A74704">
      <w:pPr>
        <w:pStyle w:val="a3"/>
        <w:ind w:left="1363" w:right="1066" w:firstLine="0"/>
      </w:pPr>
      <w:r>
        <w:t>Роль</w:t>
      </w:r>
      <w:r>
        <w:rPr>
          <w:spacing w:val="-5"/>
        </w:rPr>
        <w:t xml:space="preserve"> </w:t>
      </w:r>
      <w:r>
        <w:t>цвета</w:t>
      </w:r>
      <w:r>
        <w:rPr>
          <w:spacing w:val="-4"/>
        </w:rPr>
        <w:t xml:space="preserve"> </w:t>
      </w:r>
      <w:r>
        <w:t>в</w:t>
      </w:r>
      <w:r>
        <w:rPr>
          <w:spacing w:val="-6"/>
        </w:rPr>
        <w:t xml:space="preserve"> </w:t>
      </w:r>
      <w:r>
        <w:t>формировании</w:t>
      </w:r>
      <w:r>
        <w:rPr>
          <w:spacing w:val="-7"/>
        </w:rPr>
        <w:t xml:space="preserve"> </w:t>
      </w:r>
      <w:r>
        <w:t>пространства.</w:t>
      </w:r>
      <w:r>
        <w:rPr>
          <w:spacing w:val="-3"/>
        </w:rPr>
        <w:t xml:space="preserve"> </w:t>
      </w:r>
      <w:r>
        <w:t>Схема-планировка</w:t>
      </w:r>
      <w:r>
        <w:rPr>
          <w:spacing w:val="-4"/>
        </w:rPr>
        <w:t xml:space="preserve"> </w:t>
      </w:r>
      <w:r>
        <w:t>и</w:t>
      </w:r>
      <w:r>
        <w:rPr>
          <w:spacing w:val="-4"/>
        </w:rPr>
        <w:t xml:space="preserve"> </w:t>
      </w:r>
      <w:r>
        <w:t>реальность. Современные поиски новой эстетики в градостроительстве.</w:t>
      </w:r>
    </w:p>
    <w:p w:rsidR="00414948" w:rsidRDefault="00A74704">
      <w:pPr>
        <w:pStyle w:val="a3"/>
        <w:ind w:right="643"/>
      </w:pPr>
      <w:r>
        <w:t>Выполнение практических работ по теме «Образ современного города и ар- хитектурного</w:t>
      </w:r>
      <w:r>
        <w:rPr>
          <w:spacing w:val="-11"/>
        </w:rPr>
        <w:t xml:space="preserve"> </w:t>
      </w:r>
      <w:r>
        <w:t>стиля</w:t>
      </w:r>
      <w:r>
        <w:rPr>
          <w:spacing w:val="-12"/>
        </w:rPr>
        <w:t xml:space="preserve"> </w:t>
      </w:r>
      <w:r>
        <w:t>будущего»:</w:t>
      </w:r>
      <w:r>
        <w:rPr>
          <w:spacing w:val="-9"/>
        </w:rPr>
        <w:t xml:space="preserve"> </w:t>
      </w:r>
      <w:r>
        <w:t>фотоколлажа</w:t>
      </w:r>
      <w:r>
        <w:rPr>
          <w:spacing w:val="-9"/>
        </w:rPr>
        <w:t xml:space="preserve"> </w:t>
      </w:r>
      <w:r>
        <w:t>или</w:t>
      </w:r>
      <w:r>
        <w:rPr>
          <w:spacing w:val="-9"/>
        </w:rPr>
        <w:t xml:space="preserve"> </w:t>
      </w:r>
      <w:r>
        <w:t>фантазийной</w:t>
      </w:r>
      <w:r>
        <w:rPr>
          <w:spacing w:val="-9"/>
        </w:rPr>
        <w:t xml:space="preserve"> </w:t>
      </w:r>
      <w:r>
        <w:t>зарисовки</w:t>
      </w:r>
      <w:r>
        <w:rPr>
          <w:spacing w:val="-11"/>
        </w:rPr>
        <w:t xml:space="preserve"> </w:t>
      </w:r>
      <w:r>
        <w:t xml:space="preserve">города </w:t>
      </w:r>
      <w:r>
        <w:rPr>
          <w:spacing w:val="-2"/>
        </w:rPr>
        <w:t>будущего.</w:t>
      </w:r>
    </w:p>
    <w:p w:rsidR="00414948" w:rsidRDefault="00A74704">
      <w:pPr>
        <w:pStyle w:val="a3"/>
        <w:ind w:right="648"/>
      </w:pPr>
      <w:r>
        <w:t>Индивидуальный образ каждого города. Неповторимость исторических квар- талов и значение культурного наследия для современной жизни людей.</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4"/>
      </w:pPr>
      <w:r>
        <w:t>Дизайн городской среды. Малые архитектурные формы. Роль малых архитек- турных форм и архитектурного дизайна в организации городской среды и ин- дивидуальном образе города.</w:t>
      </w:r>
    </w:p>
    <w:p w:rsidR="00414948" w:rsidRDefault="00A74704">
      <w:pPr>
        <w:pStyle w:val="a3"/>
        <w:ind w:right="647"/>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14948" w:rsidRDefault="00A74704">
      <w:pPr>
        <w:pStyle w:val="a3"/>
        <w:ind w:right="646"/>
      </w:pPr>
      <w:r>
        <w:t>Выполнение</w:t>
      </w:r>
      <w:r>
        <w:rPr>
          <w:spacing w:val="-7"/>
        </w:rPr>
        <w:t xml:space="preserve"> </w:t>
      </w:r>
      <w:r>
        <w:t>практической</w:t>
      </w:r>
      <w:r>
        <w:rPr>
          <w:spacing w:val="-6"/>
        </w:rPr>
        <w:t xml:space="preserve"> </w:t>
      </w:r>
      <w:r>
        <w:t>работы</w:t>
      </w:r>
      <w:r>
        <w:rPr>
          <w:spacing w:val="-6"/>
        </w:rPr>
        <w:t xml:space="preserve"> </w:t>
      </w:r>
      <w:r>
        <w:t>по</w:t>
      </w:r>
      <w:r>
        <w:rPr>
          <w:spacing w:val="-4"/>
        </w:rPr>
        <w:t xml:space="preserve"> </w:t>
      </w:r>
      <w:r>
        <w:t>теме</w:t>
      </w:r>
      <w:r>
        <w:rPr>
          <w:spacing w:val="-5"/>
        </w:rPr>
        <w:t xml:space="preserve"> </w:t>
      </w:r>
      <w:r>
        <w:t>«Проектирование</w:t>
      </w:r>
      <w:r>
        <w:rPr>
          <w:spacing w:val="-5"/>
        </w:rPr>
        <w:t xml:space="preserve"> </w:t>
      </w:r>
      <w:r>
        <w:t>дизайна</w:t>
      </w:r>
      <w:r>
        <w:rPr>
          <w:spacing w:val="-7"/>
        </w:rPr>
        <w:t xml:space="preserve"> </w:t>
      </w:r>
      <w:r>
        <w:t>объектов городской среды» в виде создания коллажно-графической композиции или ди- зайн-проекта оформления витрины магазина.</w:t>
      </w:r>
    </w:p>
    <w:p w:rsidR="00414948" w:rsidRDefault="00A74704">
      <w:pPr>
        <w:pStyle w:val="a3"/>
        <w:ind w:right="658"/>
      </w:pPr>
      <w:r>
        <w:t>Интерьер и предметный мир в доме. Назначение помещения и построение его интерьера. Дизайн пространственно-предметной среды интерьера.</w:t>
      </w:r>
    </w:p>
    <w:p w:rsidR="00414948" w:rsidRDefault="00A74704">
      <w:pPr>
        <w:pStyle w:val="a3"/>
        <w:ind w:right="657"/>
      </w:pPr>
      <w:r>
        <w:t>Образно-стилевое единство материальной культуры каждой эпохи. Интерьер как отражение стиля жизни его хозяев.</w:t>
      </w:r>
    </w:p>
    <w:p w:rsidR="00414948" w:rsidRDefault="00A74704">
      <w:pPr>
        <w:pStyle w:val="a3"/>
        <w:spacing w:before="1" w:line="322" w:lineRule="exact"/>
        <w:ind w:left="1363" w:firstLine="0"/>
      </w:pPr>
      <w:r>
        <w:t>Зонирование</w:t>
      </w:r>
      <w:r>
        <w:rPr>
          <w:spacing w:val="23"/>
        </w:rPr>
        <w:t xml:space="preserve">  </w:t>
      </w:r>
      <w:r>
        <w:t>интерьера</w:t>
      </w:r>
      <w:r>
        <w:rPr>
          <w:spacing w:val="-1"/>
        </w:rPr>
        <w:t xml:space="preserve"> </w:t>
      </w:r>
      <w:r>
        <w:t>—</w:t>
      </w:r>
      <w:r>
        <w:rPr>
          <w:spacing w:val="23"/>
        </w:rPr>
        <w:t xml:space="preserve">  </w:t>
      </w:r>
      <w:r>
        <w:t>создание</w:t>
      </w:r>
      <w:r>
        <w:rPr>
          <w:spacing w:val="23"/>
        </w:rPr>
        <w:t xml:space="preserve">  </w:t>
      </w:r>
      <w:r>
        <w:t>многофункционального</w:t>
      </w:r>
      <w:r>
        <w:rPr>
          <w:spacing w:val="24"/>
        </w:rPr>
        <w:t xml:space="preserve">  </w:t>
      </w:r>
      <w:r>
        <w:rPr>
          <w:spacing w:val="-2"/>
        </w:rPr>
        <w:t>пространства.</w:t>
      </w:r>
    </w:p>
    <w:p w:rsidR="00414948" w:rsidRDefault="00A74704">
      <w:pPr>
        <w:pStyle w:val="a3"/>
        <w:spacing w:line="322" w:lineRule="exact"/>
        <w:ind w:firstLine="0"/>
      </w:pPr>
      <w:r>
        <w:t>Отделочные</w:t>
      </w:r>
      <w:r>
        <w:rPr>
          <w:spacing w:val="-6"/>
        </w:rPr>
        <w:t xml:space="preserve"> </w:t>
      </w:r>
      <w:r>
        <w:t>материалы,</w:t>
      </w:r>
      <w:r>
        <w:rPr>
          <w:spacing w:val="-4"/>
        </w:rPr>
        <w:t xml:space="preserve"> </w:t>
      </w:r>
      <w:r>
        <w:t>введение</w:t>
      </w:r>
      <w:r>
        <w:rPr>
          <w:spacing w:val="-3"/>
        </w:rPr>
        <w:t xml:space="preserve"> </w:t>
      </w:r>
      <w:r>
        <w:t>фактуры</w:t>
      </w:r>
      <w:r>
        <w:rPr>
          <w:spacing w:val="-7"/>
        </w:rPr>
        <w:t xml:space="preserve"> </w:t>
      </w:r>
      <w:r>
        <w:t>и</w:t>
      </w:r>
      <w:r>
        <w:rPr>
          <w:spacing w:val="-3"/>
        </w:rPr>
        <w:t xml:space="preserve"> </w:t>
      </w:r>
      <w:r>
        <w:t>цвета</w:t>
      </w:r>
      <w:r>
        <w:rPr>
          <w:spacing w:val="-3"/>
        </w:rPr>
        <w:t xml:space="preserve"> </w:t>
      </w:r>
      <w:r>
        <w:t>в</w:t>
      </w:r>
      <w:r>
        <w:rPr>
          <w:spacing w:val="-8"/>
        </w:rPr>
        <w:t xml:space="preserve"> </w:t>
      </w:r>
      <w:r>
        <w:rPr>
          <w:spacing w:val="-2"/>
        </w:rPr>
        <w:t>интерьер.</w:t>
      </w:r>
    </w:p>
    <w:p w:rsidR="00414948" w:rsidRDefault="00A74704">
      <w:pPr>
        <w:pStyle w:val="a3"/>
        <w:ind w:left="1363" w:right="643" w:firstLine="0"/>
      </w:pPr>
      <w:r>
        <w:t>Интерьеры общественных зданий (театр, кафе, вокзал, офис, школа). Выполнение</w:t>
      </w:r>
      <w:r>
        <w:rPr>
          <w:spacing w:val="11"/>
        </w:rPr>
        <w:t xml:space="preserve"> </w:t>
      </w:r>
      <w:r>
        <w:t>практической</w:t>
      </w:r>
      <w:r>
        <w:rPr>
          <w:spacing w:val="11"/>
        </w:rPr>
        <w:t xml:space="preserve"> </w:t>
      </w:r>
      <w:r>
        <w:t>и</w:t>
      </w:r>
      <w:r>
        <w:rPr>
          <w:spacing w:val="12"/>
        </w:rPr>
        <w:t xml:space="preserve"> </w:t>
      </w:r>
      <w:r>
        <w:t>аналитической</w:t>
      </w:r>
      <w:r>
        <w:rPr>
          <w:spacing w:val="11"/>
        </w:rPr>
        <w:t xml:space="preserve"> </w:t>
      </w:r>
      <w:r>
        <w:t>работы</w:t>
      </w:r>
      <w:r>
        <w:rPr>
          <w:spacing w:val="11"/>
        </w:rPr>
        <w:t xml:space="preserve"> </w:t>
      </w:r>
      <w:r>
        <w:t>по</w:t>
      </w:r>
      <w:r>
        <w:rPr>
          <w:spacing w:val="13"/>
        </w:rPr>
        <w:t xml:space="preserve"> </w:t>
      </w:r>
      <w:r>
        <w:t>теме</w:t>
      </w:r>
      <w:r>
        <w:rPr>
          <w:spacing w:val="11"/>
        </w:rPr>
        <w:t xml:space="preserve"> </w:t>
      </w:r>
      <w:r>
        <w:t>«Роль</w:t>
      </w:r>
      <w:r>
        <w:rPr>
          <w:spacing w:val="11"/>
        </w:rPr>
        <w:t xml:space="preserve"> </w:t>
      </w:r>
      <w:r>
        <w:t>вещи</w:t>
      </w:r>
      <w:r>
        <w:rPr>
          <w:spacing w:val="11"/>
        </w:rPr>
        <w:t xml:space="preserve"> </w:t>
      </w:r>
      <w:r>
        <w:t>в</w:t>
      </w:r>
      <w:r>
        <w:rPr>
          <w:spacing w:val="11"/>
        </w:rPr>
        <w:t xml:space="preserve"> </w:t>
      </w:r>
      <w:r>
        <w:rPr>
          <w:spacing w:val="-5"/>
        </w:rPr>
        <w:t>об-</w:t>
      </w:r>
    </w:p>
    <w:p w:rsidR="00414948" w:rsidRDefault="00A74704">
      <w:pPr>
        <w:pStyle w:val="a3"/>
        <w:spacing w:line="322" w:lineRule="exact"/>
        <w:ind w:firstLine="0"/>
      </w:pPr>
      <w:r>
        <w:t>разно-стилевом</w:t>
      </w:r>
      <w:r>
        <w:rPr>
          <w:spacing w:val="-9"/>
        </w:rPr>
        <w:t xml:space="preserve"> </w:t>
      </w:r>
      <w:r>
        <w:t>решении</w:t>
      </w:r>
      <w:r>
        <w:rPr>
          <w:spacing w:val="-6"/>
        </w:rPr>
        <w:t xml:space="preserve"> </w:t>
      </w:r>
      <w:r>
        <w:t>интерьера»</w:t>
      </w:r>
      <w:r>
        <w:rPr>
          <w:spacing w:val="-8"/>
        </w:rPr>
        <w:t xml:space="preserve"> </w:t>
      </w:r>
      <w:r>
        <w:t>в</w:t>
      </w:r>
      <w:r>
        <w:rPr>
          <w:spacing w:val="-7"/>
        </w:rPr>
        <w:t xml:space="preserve"> </w:t>
      </w:r>
      <w:r>
        <w:t>форме</w:t>
      </w:r>
      <w:r>
        <w:rPr>
          <w:spacing w:val="-7"/>
        </w:rPr>
        <w:t xml:space="preserve"> </w:t>
      </w:r>
      <w:r>
        <w:t>создания</w:t>
      </w:r>
      <w:r>
        <w:rPr>
          <w:spacing w:val="-6"/>
        </w:rPr>
        <w:t xml:space="preserve"> </w:t>
      </w:r>
      <w:r>
        <w:t>коллажной</w:t>
      </w:r>
      <w:r>
        <w:rPr>
          <w:spacing w:val="-9"/>
        </w:rPr>
        <w:t xml:space="preserve"> </w:t>
      </w:r>
      <w:r>
        <w:rPr>
          <w:spacing w:val="-2"/>
        </w:rPr>
        <w:t>композиции.</w:t>
      </w:r>
    </w:p>
    <w:p w:rsidR="00414948" w:rsidRDefault="00A74704">
      <w:pPr>
        <w:pStyle w:val="a3"/>
        <w:ind w:right="653"/>
      </w:pPr>
      <w:r>
        <w:t>Организация архитектурно-ландшафтного пространства. Город в единстве с ландшафтно-парковой средой.</w:t>
      </w:r>
    </w:p>
    <w:p w:rsidR="00414948" w:rsidRDefault="00A74704">
      <w:pPr>
        <w:pStyle w:val="a3"/>
        <w:spacing w:before="1"/>
        <w:ind w:right="656"/>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4948" w:rsidRDefault="00A74704">
      <w:pPr>
        <w:pStyle w:val="a3"/>
        <w:ind w:right="653"/>
      </w:pPr>
      <w:r>
        <w:t>Выполнение дизайн-проекта территории парка или приусадебного участка в виде схемы-чертежа.</w:t>
      </w:r>
    </w:p>
    <w:p w:rsidR="00414948" w:rsidRDefault="00A74704">
      <w:pPr>
        <w:pStyle w:val="a3"/>
        <w:spacing w:line="242" w:lineRule="auto"/>
        <w:ind w:right="645"/>
      </w:pPr>
      <w:r>
        <w:t>Единство эстетического и функционального в объёмно-пространственной ор- ганизации среды жизнедеятельности людей.</w:t>
      </w:r>
    </w:p>
    <w:p w:rsidR="00414948" w:rsidRDefault="00A74704">
      <w:pPr>
        <w:pStyle w:val="2"/>
        <w:spacing w:line="320" w:lineRule="exact"/>
      </w:pPr>
      <w:r>
        <w:t>Образ</w:t>
      </w:r>
      <w:r>
        <w:rPr>
          <w:spacing w:val="-9"/>
        </w:rPr>
        <w:t xml:space="preserve"> </w:t>
      </w:r>
      <w:r>
        <w:t>человека</w:t>
      </w:r>
      <w:r>
        <w:rPr>
          <w:spacing w:val="-5"/>
        </w:rPr>
        <w:t xml:space="preserve"> </w:t>
      </w:r>
      <w:r>
        <w:t>и</w:t>
      </w:r>
      <w:r>
        <w:rPr>
          <w:spacing w:val="-8"/>
        </w:rPr>
        <w:t xml:space="preserve"> </w:t>
      </w:r>
      <w:r>
        <w:t>индивидуальное</w:t>
      </w:r>
      <w:r>
        <w:rPr>
          <w:spacing w:val="-6"/>
        </w:rPr>
        <w:t xml:space="preserve"> </w:t>
      </w:r>
      <w:r>
        <w:rPr>
          <w:spacing w:val="-2"/>
        </w:rPr>
        <w:t>проектирование</w:t>
      </w:r>
    </w:p>
    <w:p w:rsidR="00414948" w:rsidRDefault="00A74704">
      <w:pPr>
        <w:pStyle w:val="a3"/>
        <w:ind w:right="647"/>
      </w:pPr>
      <w:r>
        <w:t>Организация пространства жилой среды как отражение социального заказа и индивидуальности человека, его вкуса, потребностей и возможностей. Образ- но-личностное проектирование в дизайне и архитектуре.</w:t>
      </w:r>
    </w:p>
    <w:p w:rsidR="00414948" w:rsidRDefault="00A74704">
      <w:pPr>
        <w:pStyle w:val="a3"/>
        <w:ind w:right="645"/>
      </w:pPr>
      <w:r>
        <w:t>Проектные</w:t>
      </w:r>
      <w:r>
        <w:rPr>
          <w:spacing w:val="-10"/>
        </w:rPr>
        <w:t xml:space="preserve"> </w:t>
      </w:r>
      <w:r>
        <w:t>работы</w:t>
      </w:r>
      <w:r>
        <w:rPr>
          <w:spacing w:val="-10"/>
        </w:rPr>
        <w:t xml:space="preserve"> </w:t>
      </w:r>
      <w:r>
        <w:t>по</w:t>
      </w:r>
      <w:r>
        <w:rPr>
          <w:spacing w:val="-7"/>
        </w:rPr>
        <w:t xml:space="preserve"> </w:t>
      </w:r>
      <w:r>
        <w:t>созданию</w:t>
      </w:r>
      <w:r>
        <w:rPr>
          <w:spacing w:val="-9"/>
        </w:rPr>
        <w:t xml:space="preserve"> </w:t>
      </w:r>
      <w:r>
        <w:t>облика</w:t>
      </w:r>
      <w:r>
        <w:rPr>
          <w:spacing w:val="-10"/>
        </w:rPr>
        <w:t xml:space="preserve"> </w:t>
      </w:r>
      <w:r>
        <w:t>частного</w:t>
      </w:r>
      <w:r>
        <w:rPr>
          <w:spacing w:val="-7"/>
        </w:rPr>
        <w:t xml:space="preserve"> </w:t>
      </w:r>
      <w:r>
        <w:t>дома,</w:t>
      </w:r>
      <w:r>
        <w:rPr>
          <w:spacing w:val="-9"/>
        </w:rPr>
        <w:t xml:space="preserve"> </w:t>
      </w:r>
      <w:r>
        <w:t>комнаты</w:t>
      </w:r>
      <w:r>
        <w:rPr>
          <w:spacing w:val="-5"/>
        </w:rPr>
        <w:t xml:space="preserve"> </w:t>
      </w:r>
      <w:r>
        <w:t>и</w:t>
      </w:r>
      <w:r>
        <w:rPr>
          <w:spacing w:val="-7"/>
        </w:rPr>
        <w:t xml:space="preserve"> </w:t>
      </w:r>
      <w:r>
        <w:t>сада.</w:t>
      </w:r>
      <w:r>
        <w:rPr>
          <w:spacing w:val="-9"/>
        </w:rPr>
        <w:t xml:space="preserve"> </w:t>
      </w:r>
      <w:r>
        <w:t>Дизайн предметной среды в интерьере частного дома.</w:t>
      </w:r>
    </w:p>
    <w:p w:rsidR="00414948" w:rsidRDefault="00A74704">
      <w:pPr>
        <w:pStyle w:val="a3"/>
        <w:ind w:right="653"/>
      </w:pPr>
      <w:r>
        <w:t>Мода</w:t>
      </w:r>
      <w:r>
        <w:rPr>
          <w:spacing w:val="-18"/>
        </w:rPr>
        <w:t xml:space="preserve"> </w:t>
      </w:r>
      <w:r>
        <w:t>и</w:t>
      </w:r>
      <w:r>
        <w:rPr>
          <w:spacing w:val="-17"/>
        </w:rPr>
        <w:t xml:space="preserve"> </w:t>
      </w:r>
      <w:r>
        <w:t>культура</w:t>
      </w:r>
      <w:r>
        <w:rPr>
          <w:spacing w:val="-18"/>
        </w:rPr>
        <w:t xml:space="preserve"> </w:t>
      </w:r>
      <w:r>
        <w:t>как</w:t>
      </w:r>
      <w:r>
        <w:rPr>
          <w:spacing w:val="-17"/>
        </w:rPr>
        <w:t xml:space="preserve"> </w:t>
      </w:r>
      <w:r>
        <w:t>параметры</w:t>
      </w:r>
      <w:r>
        <w:rPr>
          <w:spacing w:val="-18"/>
        </w:rPr>
        <w:t xml:space="preserve"> </w:t>
      </w:r>
      <w:r>
        <w:t>создания</w:t>
      </w:r>
      <w:r>
        <w:rPr>
          <w:spacing w:val="-17"/>
        </w:rPr>
        <w:t xml:space="preserve"> </w:t>
      </w:r>
      <w:r>
        <w:t>собственного</w:t>
      </w:r>
      <w:r>
        <w:rPr>
          <w:spacing w:val="-18"/>
        </w:rPr>
        <w:t xml:space="preserve"> </w:t>
      </w:r>
      <w:r>
        <w:t>костюма</w:t>
      </w:r>
      <w:r>
        <w:rPr>
          <w:spacing w:val="-17"/>
        </w:rPr>
        <w:t xml:space="preserve"> </w:t>
      </w:r>
      <w:r>
        <w:t>или</w:t>
      </w:r>
      <w:r>
        <w:rPr>
          <w:spacing w:val="-18"/>
        </w:rPr>
        <w:t xml:space="preserve"> </w:t>
      </w:r>
      <w:r>
        <w:t xml:space="preserve">комплекта </w:t>
      </w:r>
      <w:r>
        <w:rPr>
          <w:spacing w:val="-2"/>
        </w:rPr>
        <w:t>одежды.</w:t>
      </w:r>
    </w:p>
    <w:p w:rsidR="00414948" w:rsidRDefault="00A74704">
      <w:pPr>
        <w:pStyle w:val="a3"/>
        <w:ind w:right="651"/>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4948" w:rsidRDefault="00A74704">
      <w:pPr>
        <w:pStyle w:val="a3"/>
        <w:ind w:right="656"/>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4948" w:rsidRDefault="00A74704">
      <w:pPr>
        <w:pStyle w:val="a3"/>
        <w:jc w:val="left"/>
      </w:pPr>
      <w:r>
        <w:t xml:space="preserve">Выполнение практических творческих эскизов по теме «Дизайн современной </w:t>
      </w:r>
      <w:r>
        <w:rPr>
          <w:spacing w:val="-2"/>
        </w:rPr>
        <w:t>одежды».</w:t>
      </w:r>
    </w:p>
    <w:p w:rsidR="00414948" w:rsidRDefault="00A74704">
      <w:pPr>
        <w:pStyle w:val="a3"/>
        <w:jc w:val="left"/>
      </w:pPr>
      <w:r>
        <w:t>Искусство</w:t>
      </w:r>
      <w:r>
        <w:rPr>
          <w:spacing w:val="39"/>
        </w:rPr>
        <w:t xml:space="preserve"> </w:t>
      </w:r>
      <w:r>
        <w:t>грима</w:t>
      </w:r>
      <w:r>
        <w:rPr>
          <w:spacing w:val="39"/>
        </w:rPr>
        <w:t xml:space="preserve"> </w:t>
      </w:r>
      <w:r>
        <w:t>и</w:t>
      </w:r>
      <w:r>
        <w:rPr>
          <w:spacing w:val="37"/>
        </w:rPr>
        <w:t xml:space="preserve"> </w:t>
      </w:r>
      <w:r>
        <w:t>причёски.</w:t>
      </w:r>
      <w:r>
        <w:rPr>
          <w:spacing w:val="38"/>
        </w:rPr>
        <w:t xml:space="preserve"> </w:t>
      </w:r>
      <w:r>
        <w:t>Форма</w:t>
      </w:r>
      <w:r>
        <w:rPr>
          <w:spacing w:val="39"/>
        </w:rPr>
        <w:t xml:space="preserve"> </w:t>
      </w:r>
      <w:r>
        <w:t>лица</w:t>
      </w:r>
      <w:r>
        <w:rPr>
          <w:spacing w:val="39"/>
        </w:rPr>
        <w:t xml:space="preserve"> </w:t>
      </w:r>
      <w:r>
        <w:t>и</w:t>
      </w:r>
      <w:r>
        <w:rPr>
          <w:spacing w:val="37"/>
        </w:rPr>
        <w:t xml:space="preserve"> </w:t>
      </w:r>
      <w:r>
        <w:t>причёска.</w:t>
      </w:r>
      <w:r>
        <w:rPr>
          <w:spacing w:val="39"/>
        </w:rPr>
        <w:t xml:space="preserve"> </w:t>
      </w:r>
      <w:r>
        <w:t>Макияж</w:t>
      </w:r>
      <w:r>
        <w:rPr>
          <w:spacing w:val="39"/>
        </w:rPr>
        <w:t xml:space="preserve"> </w:t>
      </w:r>
      <w:r>
        <w:t>дневной,</w:t>
      </w:r>
      <w:r>
        <w:rPr>
          <w:spacing w:val="38"/>
        </w:rPr>
        <w:t xml:space="preserve"> </w:t>
      </w:r>
      <w:r>
        <w:t>ве- черний и карнавальный. Грим бытовой и сценический.</w:t>
      </w:r>
    </w:p>
    <w:p w:rsidR="00414948" w:rsidRDefault="00A74704">
      <w:pPr>
        <w:pStyle w:val="a3"/>
        <w:spacing w:line="242" w:lineRule="auto"/>
        <w:ind w:right="685"/>
        <w:jc w:val="left"/>
      </w:pPr>
      <w:r>
        <w:t>Имидж-дизайн и его связь с публичностью, технологией социального поведе- ния, рекламой, общественной деятельностью.</w:t>
      </w:r>
    </w:p>
    <w:p w:rsidR="00414948" w:rsidRDefault="00414948">
      <w:pPr>
        <w:pStyle w:val="a3"/>
        <w:spacing w:line="242" w:lineRule="auto"/>
        <w:jc w:val="left"/>
        <w:sectPr w:rsidR="00414948">
          <w:pgSz w:w="11910" w:h="16840"/>
          <w:pgMar w:top="340" w:right="141" w:bottom="700" w:left="283" w:header="0" w:footer="458" w:gutter="0"/>
          <w:cols w:space="720"/>
        </w:sectPr>
      </w:pPr>
    </w:p>
    <w:p w:rsidR="00414948" w:rsidRDefault="00A74704">
      <w:pPr>
        <w:pStyle w:val="a3"/>
        <w:spacing w:before="61"/>
        <w:jc w:val="left"/>
      </w:pPr>
      <w:r>
        <w:t>Дизайн и архитектура — средства организации среды жизни людей и строи-</w:t>
      </w:r>
      <w:r>
        <w:rPr>
          <w:spacing w:val="80"/>
        </w:rPr>
        <w:t xml:space="preserve"> </w:t>
      </w:r>
      <w:r>
        <w:t>тельства нового мира.</w:t>
      </w:r>
    </w:p>
    <w:p w:rsidR="00414948" w:rsidRDefault="00A74704">
      <w:pPr>
        <w:pStyle w:val="2"/>
        <w:spacing w:before="5" w:line="240" w:lineRule="auto"/>
        <w:jc w:val="left"/>
      </w:pPr>
      <w:r>
        <w:t>Модуль</w:t>
      </w:r>
      <w:r>
        <w:rPr>
          <w:spacing w:val="-6"/>
        </w:rPr>
        <w:t xml:space="preserve"> </w:t>
      </w:r>
      <w:r>
        <w:t>№</w:t>
      </w:r>
      <w:r>
        <w:rPr>
          <w:spacing w:val="-2"/>
        </w:rPr>
        <w:t xml:space="preserve"> </w:t>
      </w:r>
      <w:r>
        <w:t>4</w:t>
      </w:r>
      <w:r>
        <w:rPr>
          <w:spacing w:val="-6"/>
        </w:rPr>
        <w:t xml:space="preserve"> </w:t>
      </w:r>
      <w:r>
        <w:t>«Изображение</w:t>
      </w:r>
      <w:r>
        <w:rPr>
          <w:spacing w:val="-3"/>
        </w:rPr>
        <w:t xml:space="preserve"> </w:t>
      </w:r>
      <w:r>
        <w:t>в</w:t>
      </w:r>
      <w:r>
        <w:rPr>
          <w:spacing w:val="-4"/>
        </w:rPr>
        <w:t xml:space="preserve"> </w:t>
      </w:r>
      <w:r>
        <w:t>синтетических,</w:t>
      </w:r>
      <w:r>
        <w:rPr>
          <w:spacing w:val="-1"/>
        </w:rPr>
        <w:t xml:space="preserve"> </w:t>
      </w:r>
      <w:r>
        <w:t>экранных</w:t>
      </w:r>
      <w:r>
        <w:rPr>
          <w:spacing w:val="-6"/>
        </w:rPr>
        <w:t xml:space="preserve"> </w:t>
      </w:r>
      <w:r>
        <w:t>видах</w:t>
      </w:r>
      <w:r>
        <w:rPr>
          <w:spacing w:val="-2"/>
        </w:rPr>
        <w:t xml:space="preserve"> </w:t>
      </w:r>
      <w:r>
        <w:t>искусства</w:t>
      </w:r>
      <w:r>
        <w:rPr>
          <w:spacing w:val="-2"/>
        </w:rPr>
        <w:t xml:space="preserve"> </w:t>
      </w:r>
      <w:r>
        <w:t>и художественная фотография»</w:t>
      </w:r>
    </w:p>
    <w:p w:rsidR="00414948" w:rsidRDefault="00A74704">
      <w:pPr>
        <w:pStyle w:val="3"/>
        <w:spacing w:line="319" w:lineRule="exact"/>
        <w:ind w:left="1135"/>
        <w:jc w:val="left"/>
        <w:rPr>
          <w:i w:val="0"/>
        </w:rPr>
      </w:pPr>
      <w:r>
        <w:rPr>
          <w:i w:val="0"/>
          <w:spacing w:val="-2"/>
        </w:rPr>
        <w:t>(</w:t>
      </w:r>
      <w:r>
        <w:rPr>
          <w:spacing w:val="-2"/>
        </w:rPr>
        <w:t>вариативный</w:t>
      </w:r>
      <w:r>
        <w:rPr>
          <w:i w:val="0"/>
          <w:spacing w:val="-2"/>
        </w:rPr>
        <w:t>)</w:t>
      </w:r>
    </w:p>
    <w:p w:rsidR="00414948" w:rsidRDefault="00A74704">
      <w:pPr>
        <w:pStyle w:val="a3"/>
        <w:ind w:right="644"/>
      </w:pPr>
      <w:r>
        <w:t>Синтетические</w:t>
      </w:r>
      <w:r>
        <w:rPr>
          <w:spacing w:val="-3"/>
        </w:rPr>
        <w:t xml:space="preserve"> </w:t>
      </w:r>
      <w:r>
        <w:t xml:space="preserve">— пространственно-временные виды искусства. Роль изобра- жения в синтетических искусствах в соединении со словом, музыкой, движе- </w:t>
      </w:r>
      <w:r>
        <w:rPr>
          <w:spacing w:val="-2"/>
        </w:rPr>
        <w:t>нием.</w:t>
      </w:r>
    </w:p>
    <w:p w:rsidR="00414948" w:rsidRDefault="00A74704">
      <w:pPr>
        <w:pStyle w:val="a3"/>
        <w:ind w:left="1363" w:right="643" w:firstLine="0"/>
      </w:pPr>
      <w:r>
        <w:t>Значение развития технологий в становлении новых видов искусства. Мультимедиа</w:t>
      </w:r>
      <w:r>
        <w:rPr>
          <w:spacing w:val="33"/>
        </w:rPr>
        <w:t xml:space="preserve"> </w:t>
      </w:r>
      <w:r>
        <w:t>и</w:t>
      </w:r>
      <w:r>
        <w:rPr>
          <w:spacing w:val="33"/>
        </w:rPr>
        <w:t xml:space="preserve"> </w:t>
      </w:r>
      <w:r>
        <w:t>объединение</w:t>
      </w:r>
      <w:r>
        <w:rPr>
          <w:spacing w:val="35"/>
        </w:rPr>
        <w:t xml:space="preserve"> </w:t>
      </w:r>
      <w:r>
        <w:t>множества</w:t>
      </w:r>
      <w:r>
        <w:rPr>
          <w:spacing w:val="34"/>
        </w:rPr>
        <w:t xml:space="preserve"> </w:t>
      </w:r>
      <w:r>
        <w:t>воспринимаемых</w:t>
      </w:r>
      <w:r>
        <w:rPr>
          <w:spacing w:val="33"/>
        </w:rPr>
        <w:t xml:space="preserve"> </w:t>
      </w:r>
      <w:r>
        <w:t>человеком</w:t>
      </w:r>
      <w:r>
        <w:rPr>
          <w:spacing w:val="33"/>
        </w:rPr>
        <w:t xml:space="preserve"> </w:t>
      </w:r>
      <w:r>
        <w:rPr>
          <w:spacing w:val="-2"/>
        </w:rPr>
        <w:t>инфор-</w:t>
      </w:r>
    </w:p>
    <w:p w:rsidR="00414948" w:rsidRDefault="00A74704">
      <w:pPr>
        <w:pStyle w:val="a3"/>
        <w:spacing w:line="321" w:lineRule="exact"/>
        <w:ind w:firstLine="0"/>
      </w:pPr>
      <w:r>
        <w:t>мационных</w:t>
      </w:r>
      <w:r>
        <w:rPr>
          <w:spacing w:val="-7"/>
        </w:rPr>
        <w:t xml:space="preserve"> </w:t>
      </w:r>
      <w:r>
        <w:t>средств</w:t>
      </w:r>
      <w:r>
        <w:rPr>
          <w:spacing w:val="-10"/>
        </w:rPr>
        <w:t xml:space="preserve"> </w:t>
      </w:r>
      <w:r>
        <w:t>на</w:t>
      </w:r>
      <w:r>
        <w:rPr>
          <w:spacing w:val="-5"/>
        </w:rPr>
        <w:t xml:space="preserve"> </w:t>
      </w:r>
      <w:r>
        <w:t>экране</w:t>
      </w:r>
      <w:r>
        <w:rPr>
          <w:spacing w:val="-9"/>
        </w:rPr>
        <w:t xml:space="preserve"> </w:t>
      </w:r>
      <w:r>
        <w:t>цифрового</w:t>
      </w:r>
      <w:r>
        <w:rPr>
          <w:spacing w:val="-4"/>
        </w:rPr>
        <w:t xml:space="preserve"> </w:t>
      </w:r>
      <w:r>
        <w:rPr>
          <w:spacing w:val="-2"/>
        </w:rPr>
        <w:t>искусства.</w:t>
      </w:r>
    </w:p>
    <w:p w:rsidR="00414948" w:rsidRDefault="00A74704">
      <w:pPr>
        <w:pStyle w:val="2"/>
        <w:spacing w:before="3"/>
      </w:pPr>
      <w:r>
        <w:t>Художник</w:t>
      </w:r>
      <w:r>
        <w:rPr>
          <w:spacing w:val="-6"/>
        </w:rPr>
        <w:t xml:space="preserve"> </w:t>
      </w:r>
      <w:r>
        <w:t>и</w:t>
      </w:r>
      <w:r>
        <w:rPr>
          <w:spacing w:val="-7"/>
        </w:rPr>
        <w:t xml:space="preserve"> </w:t>
      </w:r>
      <w:r>
        <w:t>искусство</w:t>
      </w:r>
      <w:r>
        <w:rPr>
          <w:spacing w:val="-7"/>
        </w:rPr>
        <w:t xml:space="preserve"> </w:t>
      </w:r>
      <w:r>
        <w:rPr>
          <w:spacing w:val="-2"/>
        </w:rPr>
        <w:t>театра</w:t>
      </w:r>
    </w:p>
    <w:p w:rsidR="00414948" w:rsidRDefault="00A74704">
      <w:pPr>
        <w:pStyle w:val="a3"/>
        <w:spacing w:line="319" w:lineRule="exact"/>
        <w:ind w:left="1363" w:firstLine="0"/>
        <w:jc w:val="left"/>
      </w:pPr>
      <w:r>
        <w:t>Рождение</w:t>
      </w:r>
      <w:r>
        <w:rPr>
          <w:spacing w:val="-6"/>
        </w:rPr>
        <w:t xml:space="preserve"> </w:t>
      </w:r>
      <w:r>
        <w:t>театра</w:t>
      </w:r>
      <w:r>
        <w:rPr>
          <w:spacing w:val="-5"/>
        </w:rPr>
        <w:t xml:space="preserve"> </w:t>
      </w:r>
      <w:r>
        <w:t>в</w:t>
      </w:r>
      <w:r>
        <w:rPr>
          <w:spacing w:val="-7"/>
        </w:rPr>
        <w:t xml:space="preserve"> </w:t>
      </w:r>
      <w:r>
        <w:t>древнейших</w:t>
      </w:r>
      <w:r>
        <w:rPr>
          <w:spacing w:val="-8"/>
        </w:rPr>
        <w:t xml:space="preserve"> </w:t>
      </w:r>
      <w:r>
        <w:t>обрядах.</w:t>
      </w:r>
      <w:r>
        <w:rPr>
          <w:spacing w:val="-8"/>
        </w:rPr>
        <w:t xml:space="preserve"> </w:t>
      </w:r>
      <w:r>
        <w:t>История</w:t>
      </w:r>
      <w:r>
        <w:rPr>
          <w:spacing w:val="-9"/>
        </w:rPr>
        <w:t xml:space="preserve"> </w:t>
      </w:r>
      <w:r>
        <w:t>развития</w:t>
      </w:r>
      <w:r>
        <w:rPr>
          <w:spacing w:val="-5"/>
        </w:rPr>
        <w:t xml:space="preserve"> </w:t>
      </w:r>
      <w:r>
        <w:t>искусства</w:t>
      </w:r>
      <w:r>
        <w:rPr>
          <w:spacing w:val="-6"/>
        </w:rPr>
        <w:t xml:space="preserve"> </w:t>
      </w:r>
      <w:r>
        <w:rPr>
          <w:spacing w:val="-2"/>
        </w:rPr>
        <w:t>театра.</w:t>
      </w:r>
    </w:p>
    <w:p w:rsidR="00414948" w:rsidRDefault="00A74704">
      <w:pPr>
        <w:pStyle w:val="a3"/>
        <w:spacing w:before="2"/>
        <w:jc w:val="left"/>
      </w:pPr>
      <w:r>
        <w:t>Жанровое</w:t>
      </w:r>
      <w:r>
        <w:rPr>
          <w:spacing w:val="40"/>
        </w:rPr>
        <w:t xml:space="preserve"> </w:t>
      </w:r>
      <w:r>
        <w:t>многообразие</w:t>
      </w:r>
      <w:r>
        <w:rPr>
          <w:spacing w:val="40"/>
        </w:rPr>
        <w:t xml:space="preserve"> </w:t>
      </w:r>
      <w:r>
        <w:t>театральных</w:t>
      </w:r>
      <w:r>
        <w:rPr>
          <w:spacing w:val="40"/>
        </w:rPr>
        <w:t xml:space="preserve"> </w:t>
      </w:r>
      <w:r>
        <w:t>представлений,</w:t>
      </w:r>
      <w:r>
        <w:rPr>
          <w:spacing w:val="40"/>
        </w:rPr>
        <w:t xml:space="preserve"> </w:t>
      </w:r>
      <w:r>
        <w:t>шоу,</w:t>
      </w:r>
      <w:r>
        <w:rPr>
          <w:spacing w:val="40"/>
        </w:rPr>
        <w:t xml:space="preserve"> </w:t>
      </w:r>
      <w:r>
        <w:t>праздников</w:t>
      </w:r>
      <w:r>
        <w:rPr>
          <w:spacing w:val="40"/>
        </w:rPr>
        <w:t xml:space="preserve"> </w:t>
      </w:r>
      <w:r>
        <w:t>и</w:t>
      </w:r>
      <w:r>
        <w:rPr>
          <w:spacing w:val="40"/>
        </w:rPr>
        <w:t xml:space="preserve"> </w:t>
      </w:r>
      <w:r>
        <w:t>их визуальный облик.</w:t>
      </w:r>
    </w:p>
    <w:p w:rsidR="00414948" w:rsidRDefault="00A74704">
      <w:pPr>
        <w:pStyle w:val="a3"/>
        <w:jc w:val="left"/>
      </w:pPr>
      <w:r>
        <w:t>Роль художника и виды профессиональной деятельности художника в совре- менном театре.</w:t>
      </w:r>
    </w:p>
    <w:p w:rsidR="00414948" w:rsidRDefault="00A74704">
      <w:pPr>
        <w:pStyle w:val="a3"/>
        <w:tabs>
          <w:tab w:val="left" w:pos="3185"/>
          <w:tab w:val="left" w:pos="3569"/>
          <w:tab w:val="left" w:pos="4866"/>
          <w:tab w:val="left" w:pos="6715"/>
          <w:tab w:val="left" w:pos="7800"/>
          <w:tab w:val="left" w:pos="9675"/>
        </w:tabs>
        <w:ind w:right="643"/>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Сотворчество</w:t>
      </w:r>
      <w:r>
        <w:tab/>
      </w:r>
      <w:r>
        <w:rPr>
          <w:spacing w:val="-2"/>
        </w:rPr>
        <w:t xml:space="preserve">художни- </w:t>
      </w:r>
      <w:r>
        <w:t>ка-постановщика с драматургом, режиссёром и актёрами.</w:t>
      </w:r>
    </w:p>
    <w:p w:rsidR="00414948" w:rsidRDefault="00A74704">
      <w:pPr>
        <w:pStyle w:val="a3"/>
        <w:spacing w:line="242" w:lineRule="auto"/>
        <w:jc w:val="left"/>
      </w:pPr>
      <w:r>
        <w:t>Роль</w:t>
      </w:r>
      <w:r>
        <w:rPr>
          <w:spacing w:val="40"/>
        </w:rPr>
        <w:t xml:space="preserve"> </w:t>
      </w:r>
      <w:r>
        <w:t>освещения</w:t>
      </w:r>
      <w:r>
        <w:rPr>
          <w:spacing w:val="40"/>
        </w:rPr>
        <w:t xml:space="preserve"> </w:t>
      </w:r>
      <w:r>
        <w:t>в</w:t>
      </w:r>
      <w:r>
        <w:rPr>
          <w:spacing w:val="40"/>
        </w:rPr>
        <w:t xml:space="preserve"> </w:t>
      </w:r>
      <w:r>
        <w:t>визуальном</w:t>
      </w:r>
      <w:r>
        <w:rPr>
          <w:spacing w:val="40"/>
        </w:rPr>
        <w:t xml:space="preserve"> </w:t>
      </w:r>
      <w:r>
        <w:t>облике</w:t>
      </w:r>
      <w:r>
        <w:rPr>
          <w:spacing w:val="40"/>
        </w:rPr>
        <w:t xml:space="preserve"> </w:t>
      </w:r>
      <w:r>
        <w:t>театрального</w:t>
      </w:r>
      <w:r>
        <w:rPr>
          <w:spacing w:val="40"/>
        </w:rPr>
        <w:t xml:space="preserve"> </w:t>
      </w:r>
      <w:r>
        <w:t>действия.</w:t>
      </w:r>
      <w:r>
        <w:rPr>
          <w:spacing w:val="40"/>
        </w:rPr>
        <w:t xml:space="preserve"> </w:t>
      </w:r>
      <w:r>
        <w:t>Бутафорские, пошивочные, декорационные и иные цеха в театре.</w:t>
      </w:r>
    </w:p>
    <w:p w:rsidR="00414948" w:rsidRDefault="00A74704">
      <w:pPr>
        <w:pStyle w:val="a3"/>
        <w:ind w:right="685"/>
        <w:jc w:val="left"/>
      </w:pPr>
      <w:r>
        <w:t>Сценический костюм, грим и маска. Стилистическое единство в решении об- раза спектакля. Выражение в костюме характера персонажа.</w:t>
      </w:r>
    </w:p>
    <w:p w:rsidR="00414948" w:rsidRDefault="00A74704">
      <w:pPr>
        <w:pStyle w:val="a3"/>
        <w:ind w:right="646"/>
        <w:jc w:val="left"/>
      </w:pPr>
      <w:r>
        <w:t>Творчество</w:t>
      </w:r>
      <w:r>
        <w:rPr>
          <w:spacing w:val="33"/>
        </w:rPr>
        <w:t xml:space="preserve"> </w:t>
      </w:r>
      <w:r>
        <w:t>художников-постановщиков</w:t>
      </w:r>
      <w:r>
        <w:rPr>
          <w:spacing w:val="34"/>
        </w:rPr>
        <w:t xml:space="preserve"> </w:t>
      </w:r>
      <w:r>
        <w:t>в</w:t>
      </w:r>
      <w:r>
        <w:rPr>
          <w:spacing w:val="34"/>
        </w:rPr>
        <w:t xml:space="preserve"> </w:t>
      </w:r>
      <w:r>
        <w:t>истории</w:t>
      </w:r>
      <w:r>
        <w:rPr>
          <w:spacing w:val="33"/>
        </w:rPr>
        <w:t xml:space="preserve"> </w:t>
      </w:r>
      <w:r>
        <w:t>отечественного</w:t>
      </w:r>
      <w:r>
        <w:rPr>
          <w:spacing w:val="32"/>
        </w:rPr>
        <w:t xml:space="preserve"> </w:t>
      </w:r>
      <w:r>
        <w:t>искусства (К. Коровин, И. Билибин, А. Головин и др.).</w:t>
      </w:r>
    </w:p>
    <w:p w:rsidR="00414948" w:rsidRDefault="00A74704">
      <w:pPr>
        <w:pStyle w:val="a3"/>
        <w:spacing w:line="321" w:lineRule="exact"/>
        <w:ind w:left="1363" w:firstLine="0"/>
        <w:jc w:val="left"/>
      </w:pPr>
      <w:r>
        <w:t>Школьный</w:t>
      </w:r>
      <w:r>
        <w:rPr>
          <w:spacing w:val="-6"/>
        </w:rPr>
        <w:t xml:space="preserve"> </w:t>
      </w:r>
      <w:r>
        <w:t>спектакль</w:t>
      </w:r>
      <w:r>
        <w:rPr>
          <w:spacing w:val="-4"/>
        </w:rPr>
        <w:t xml:space="preserve"> </w:t>
      </w:r>
      <w:r>
        <w:t>и</w:t>
      </w:r>
      <w:r>
        <w:rPr>
          <w:spacing w:val="-3"/>
        </w:rPr>
        <w:t xml:space="preserve"> </w:t>
      </w:r>
      <w:r>
        <w:t>работа</w:t>
      </w:r>
      <w:r>
        <w:rPr>
          <w:spacing w:val="-7"/>
        </w:rPr>
        <w:t xml:space="preserve"> </w:t>
      </w:r>
      <w:r>
        <w:t>художника</w:t>
      </w:r>
      <w:r>
        <w:rPr>
          <w:spacing w:val="-3"/>
        </w:rPr>
        <w:t xml:space="preserve"> </w:t>
      </w:r>
      <w:r>
        <w:t>по</w:t>
      </w:r>
      <w:r>
        <w:rPr>
          <w:spacing w:val="-2"/>
        </w:rPr>
        <w:t xml:space="preserve"> </w:t>
      </w:r>
      <w:r>
        <w:t>его</w:t>
      </w:r>
      <w:r>
        <w:rPr>
          <w:spacing w:val="-6"/>
        </w:rPr>
        <w:t xml:space="preserve"> </w:t>
      </w:r>
      <w:r>
        <w:rPr>
          <w:spacing w:val="-2"/>
        </w:rPr>
        <w:t>подготовке.</w:t>
      </w:r>
    </w:p>
    <w:p w:rsidR="00414948" w:rsidRDefault="00A74704">
      <w:pPr>
        <w:pStyle w:val="a3"/>
        <w:jc w:val="left"/>
      </w:pPr>
      <w:r>
        <w:t>Художник</w:t>
      </w:r>
      <w:r>
        <w:rPr>
          <w:spacing w:val="-11"/>
        </w:rPr>
        <w:t xml:space="preserve"> </w:t>
      </w:r>
      <w:r>
        <w:t>в</w:t>
      </w:r>
      <w:r>
        <w:rPr>
          <w:spacing w:val="-12"/>
        </w:rPr>
        <w:t xml:space="preserve"> </w:t>
      </w:r>
      <w:r>
        <w:t>театре</w:t>
      </w:r>
      <w:r>
        <w:rPr>
          <w:spacing w:val="-12"/>
        </w:rPr>
        <w:t xml:space="preserve"> </w:t>
      </w:r>
      <w:r>
        <w:t>кукол</w:t>
      </w:r>
      <w:r>
        <w:rPr>
          <w:spacing w:val="-12"/>
        </w:rPr>
        <w:t xml:space="preserve"> </w:t>
      </w:r>
      <w:r>
        <w:t>и</w:t>
      </w:r>
      <w:r>
        <w:rPr>
          <w:spacing w:val="-11"/>
        </w:rPr>
        <w:t xml:space="preserve"> </w:t>
      </w:r>
      <w:r>
        <w:t>его</w:t>
      </w:r>
      <w:r>
        <w:rPr>
          <w:spacing w:val="-10"/>
        </w:rPr>
        <w:t xml:space="preserve"> </w:t>
      </w:r>
      <w:r>
        <w:t>ведущая</w:t>
      </w:r>
      <w:r>
        <w:rPr>
          <w:spacing w:val="-11"/>
        </w:rPr>
        <w:t xml:space="preserve"> </w:t>
      </w:r>
      <w:r>
        <w:t>роль</w:t>
      </w:r>
      <w:r>
        <w:rPr>
          <w:spacing w:val="-13"/>
        </w:rPr>
        <w:t xml:space="preserve"> </w:t>
      </w:r>
      <w:r>
        <w:t>как</w:t>
      </w:r>
      <w:r>
        <w:rPr>
          <w:spacing w:val="-10"/>
        </w:rPr>
        <w:t xml:space="preserve"> </w:t>
      </w:r>
      <w:r>
        <w:t>соавтора</w:t>
      </w:r>
      <w:r>
        <w:rPr>
          <w:spacing w:val="-12"/>
        </w:rPr>
        <w:t xml:space="preserve"> </w:t>
      </w:r>
      <w:r>
        <w:t>режиссёра</w:t>
      </w:r>
      <w:r>
        <w:rPr>
          <w:spacing w:val="-11"/>
        </w:rPr>
        <w:t xml:space="preserve"> </w:t>
      </w:r>
      <w:r>
        <w:t>и</w:t>
      </w:r>
      <w:r>
        <w:rPr>
          <w:spacing w:val="-12"/>
        </w:rPr>
        <w:t xml:space="preserve"> </w:t>
      </w:r>
      <w:r>
        <w:t>актёра</w:t>
      </w:r>
      <w:r>
        <w:rPr>
          <w:spacing w:val="-12"/>
        </w:rPr>
        <w:t xml:space="preserve"> </w:t>
      </w:r>
      <w:r>
        <w:t>в процессе создания образа персонажа.</w:t>
      </w:r>
    </w:p>
    <w:p w:rsidR="00414948" w:rsidRDefault="00A74704">
      <w:pPr>
        <w:pStyle w:val="a3"/>
        <w:jc w:val="left"/>
      </w:pPr>
      <w:r>
        <w:t>Условность</w:t>
      </w:r>
      <w:r>
        <w:rPr>
          <w:spacing w:val="40"/>
        </w:rPr>
        <w:t xml:space="preserve"> </w:t>
      </w:r>
      <w:r>
        <w:t>и</w:t>
      </w:r>
      <w:r>
        <w:rPr>
          <w:spacing w:val="40"/>
        </w:rPr>
        <w:t xml:space="preserve"> </w:t>
      </w:r>
      <w:r>
        <w:t>метафора</w:t>
      </w:r>
      <w:r>
        <w:rPr>
          <w:spacing w:val="40"/>
        </w:rPr>
        <w:t xml:space="preserve"> </w:t>
      </w:r>
      <w:r>
        <w:t>в</w:t>
      </w:r>
      <w:r>
        <w:rPr>
          <w:spacing w:val="40"/>
        </w:rPr>
        <w:t xml:space="preserve"> </w:t>
      </w:r>
      <w:r>
        <w:t>театральной</w:t>
      </w:r>
      <w:r>
        <w:rPr>
          <w:spacing w:val="40"/>
        </w:rPr>
        <w:t xml:space="preserve"> </w:t>
      </w:r>
      <w:r>
        <w:t>постановке</w:t>
      </w:r>
      <w:r>
        <w:rPr>
          <w:spacing w:val="40"/>
        </w:rPr>
        <w:t xml:space="preserve"> </w:t>
      </w:r>
      <w:r>
        <w:t>как</w:t>
      </w:r>
      <w:r>
        <w:rPr>
          <w:spacing w:val="40"/>
        </w:rPr>
        <w:t xml:space="preserve"> </w:t>
      </w:r>
      <w:r>
        <w:t>образная</w:t>
      </w:r>
      <w:r>
        <w:rPr>
          <w:spacing w:val="40"/>
        </w:rPr>
        <w:t xml:space="preserve"> </w:t>
      </w:r>
      <w:r>
        <w:t>и</w:t>
      </w:r>
      <w:r>
        <w:rPr>
          <w:spacing w:val="40"/>
        </w:rPr>
        <w:t xml:space="preserve"> </w:t>
      </w:r>
      <w:r>
        <w:t>авторская интерпретация реальности.</w:t>
      </w:r>
    </w:p>
    <w:p w:rsidR="00414948" w:rsidRDefault="00A74704">
      <w:pPr>
        <w:pStyle w:val="2"/>
        <w:jc w:val="left"/>
      </w:pPr>
      <w:r>
        <w:t>Художественная</w:t>
      </w:r>
      <w:r>
        <w:rPr>
          <w:spacing w:val="-15"/>
        </w:rPr>
        <w:t xml:space="preserve"> </w:t>
      </w:r>
      <w:r>
        <w:rPr>
          <w:spacing w:val="-2"/>
        </w:rPr>
        <w:t>фотография</w:t>
      </w:r>
    </w:p>
    <w:p w:rsidR="00414948" w:rsidRDefault="00A74704">
      <w:pPr>
        <w:pStyle w:val="a3"/>
        <w:ind w:right="647"/>
      </w:pPr>
      <w:r>
        <w:t>Рождение фотографии как технологическая революция запечатления реаль- ности. Искусство и технология. История фотографии: от дагеротипа до компь- ютерных технологий.</w:t>
      </w:r>
    </w:p>
    <w:p w:rsidR="00414948" w:rsidRDefault="00A74704">
      <w:pPr>
        <w:pStyle w:val="a3"/>
        <w:ind w:right="646"/>
        <w:jc w:val="right"/>
      </w:pPr>
      <w:r>
        <w:t>Современные</w:t>
      </w:r>
      <w:r>
        <w:rPr>
          <w:spacing w:val="-8"/>
        </w:rPr>
        <w:t xml:space="preserve"> </w:t>
      </w:r>
      <w:r>
        <w:t>возможности</w:t>
      </w:r>
      <w:r>
        <w:rPr>
          <w:spacing w:val="-8"/>
        </w:rPr>
        <w:t xml:space="preserve"> </w:t>
      </w:r>
      <w:r>
        <w:t>художественной</w:t>
      </w:r>
      <w:r>
        <w:rPr>
          <w:spacing w:val="-8"/>
        </w:rPr>
        <w:t xml:space="preserve"> </w:t>
      </w:r>
      <w:r>
        <w:t>обработки</w:t>
      </w:r>
      <w:r>
        <w:rPr>
          <w:spacing w:val="-7"/>
        </w:rPr>
        <w:t xml:space="preserve"> </w:t>
      </w:r>
      <w:r>
        <w:t>цифровой</w:t>
      </w:r>
      <w:r>
        <w:rPr>
          <w:spacing w:val="-8"/>
        </w:rPr>
        <w:t xml:space="preserve"> </w:t>
      </w:r>
      <w:r>
        <w:t>фотографии. Картина</w:t>
      </w:r>
      <w:r>
        <w:rPr>
          <w:spacing w:val="40"/>
        </w:rPr>
        <w:t xml:space="preserve"> </w:t>
      </w:r>
      <w:r>
        <w:t>мира</w:t>
      </w:r>
      <w:r>
        <w:rPr>
          <w:spacing w:val="40"/>
        </w:rPr>
        <w:t xml:space="preserve"> </w:t>
      </w:r>
      <w:r>
        <w:t>и</w:t>
      </w:r>
      <w:r>
        <w:rPr>
          <w:spacing w:val="40"/>
        </w:rPr>
        <w:t xml:space="preserve"> </w:t>
      </w:r>
      <w:r>
        <w:t>«Родиноведение»</w:t>
      </w:r>
      <w:r>
        <w:rPr>
          <w:spacing w:val="40"/>
        </w:rPr>
        <w:t xml:space="preserve"> </w:t>
      </w:r>
      <w:r>
        <w:t>в</w:t>
      </w:r>
      <w:r>
        <w:rPr>
          <w:spacing w:val="40"/>
        </w:rPr>
        <w:t xml:space="preserve"> </w:t>
      </w:r>
      <w:r>
        <w:t>фотографиях</w:t>
      </w:r>
      <w:r>
        <w:rPr>
          <w:spacing w:val="40"/>
        </w:rPr>
        <w:t xml:space="preserve"> </w:t>
      </w:r>
      <w:r>
        <w:t>С. М. Прокудина-Горского.</w:t>
      </w:r>
    </w:p>
    <w:p w:rsidR="00414948" w:rsidRDefault="00A74704">
      <w:pPr>
        <w:pStyle w:val="a3"/>
        <w:ind w:right="662" w:firstLine="0"/>
      </w:pPr>
      <w:r>
        <w:t xml:space="preserve">Сохранённая история и роль его фотографий в современной отечественной </w:t>
      </w:r>
      <w:r>
        <w:rPr>
          <w:spacing w:val="-2"/>
        </w:rPr>
        <w:t>культуре.</w:t>
      </w:r>
    </w:p>
    <w:p w:rsidR="00414948" w:rsidRDefault="00A74704">
      <w:pPr>
        <w:pStyle w:val="a3"/>
        <w:ind w:right="652"/>
      </w:pPr>
      <w:r>
        <w:t>Фотография</w:t>
      </w:r>
      <w:r>
        <w:rPr>
          <w:spacing w:val="-5"/>
        </w:rPr>
        <w:t xml:space="preserve"> </w:t>
      </w:r>
      <w:r>
        <w:t>—</w:t>
      </w:r>
      <w:r>
        <w:rPr>
          <w:spacing w:val="-13"/>
        </w:rPr>
        <w:t xml:space="preserve"> </w:t>
      </w:r>
      <w:r>
        <w:t>искусство</w:t>
      </w:r>
      <w:r>
        <w:rPr>
          <w:spacing w:val="-13"/>
        </w:rPr>
        <w:t xml:space="preserve"> </w:t>
      </w:r>
      <w:r>
        <w:t>светописи.</w:t>
      </w:r>
      <w:r>
        <w:rPr>
          <w:spacing w:val="-14"/>
        </w:rPr>
        <w:t xml:space="preserve"> </w:t>
      </w:r>
      <w:r>
        <w:t>Роль</w:t>
      </w:r>
      <w:r>
        <w:rPr>
          <w:spacing w:val="-14"/>
        </w:rPr>
        <w:t xml:space="preserve"> </w:t>
      </w:r>
      <w:r>
        <w:t>света</w:t>
      </w:r>
      <w:r>
        <w:rPr>
          <w:spacing w:val="-14"/>
        </w:rPr>
        <w:t xml:space="preserve"> </w:t>
      </w:r>
      <w:r>
        <w:t>в</w:t>
      </w:r>
      <w:r>
        <w:rPr>
          <w:spacing w:val="-14"/>
        </w:rPr>
        <w:t xml:space="preserve"> </w:t>
      </w:r>
      <w:r>
        <w:t>выявлении</w:t>
      </w:r>
      <w:r>
        <w:rPr>
          <w:spacing w:val="-13"/>
        </w:rPr>
        <w:t xml:space="preserve"> </w:t>
      </w:r>
      <w:r>
        <w:t>формы</w:t>
      </w:r>
      <w:r>
        <w:rPr>
          <w:spacing w:val="-13"/>
        </w:rPr>
        <w:t xml:space="preserve"> </w:t>
      </w:r>
      <w:r>
        <w:t>и</w:t>
      </w:r>
      <w:r>
        <w:rPr>
          <w:spacing w:val="-13"/>
        </w:rPr>
        <w:t xml:space="preserve"> </w:t>
      </w:r>
      <w:r>
        <w:t>фактуры предмета. Примеры художественной фотографии в творчестве профессиональ- ных мастеров.</w:t>
      </w:r>
    </w:p>
    <w:p w:rsidR="00414948" w:rsidRDefault="00A74704">
      <w:pPr>
        <w:pStyle w:val="a3"/>
        <w:spacing w:line="322" w:lineRule="exact"/>
        <w:ind w:left="1363" w:firstLine="0"/>
      </w:pPr>
      <w:r>
        <w:t>Композиция</w:t>
      </w:r>
      <w:r>
        <w:rPr>
          <w:spacing w:val="-9"/>
        </w:rPr>
        <w:t xml:space="preserve"> </w:t>
      </w:r>
      <w:r>
        <w:t>кадра,</w:t>
      </w:r>
      <w:r>
        <w:rPr>
          <w:spacing w:val="-11"/>
        </w:rPr>
        <w:t xml:space="preserve"> </w:t>
      </w:r>
      <w:r>
        <w:t>ракурс,</w:t>
      </w:r>
      <w:r>
        <w:rPr>
          <w:spacing w:val="-7"/>
        </w:rPr>
        <w:t xml:space="preserve"> </w:t>
      </w:r>
      <w:r>
        <w:t>плановость,</w:t>
      </w:r>
      <w:r>
        <w:rPr>
          <w:spacing w:val="-8"/>
        </w:rPr>
        <w:t xml:space="preserve"> </w:t>
      </w:r>
      <w:r>
        <w:t>графический</w:t>
      </w:r>
      <w:r>
        <w:rPr>
          <w:spacing w:val="-9"/>
        </w:rPr>
        <w:t xml:space="preserve"> </w:t>
      </w:r>
      <w:r>
        <w:rPr>
          <w:spacing w:val="-2"/>
        </w:rPr>
        <w:t>ритм.</w:t>
      </w:r>
    </w:p>
    <w:p w:rsidR="00414948" w:rsidRDefault="00A74704">
      <w:pPr>
        <w:pStyle w:val="a3"/>
        <w:ind w:right="650"/>
      </w:pPr>
      <w:r>
        <w:t>Умения</w:t>
      </w:r>
      <w:r>
        <w:rPr>
          <w:spacing w:val="-4"/>
        </w:rPr>
        <w:t xml:space="preserve"> </w:t>
      </w:r>
      <w:r>
        <w:t>наблюдать</w:t>
      </w:r>
      <w:r>
        <w:rPr>
          <w:spacing w:val="-4"/>
        </w:rPr>
        <w:t xml:space="preserve"> </w:t>
      </w:r>
      <w:r>
        <w:t>и</w:t>
      </w:r>
      <w:r>
        <w:rPr>
          <w:spacing w:val="-2"/>
        </w:rPr>
        <w:t xml:space="preserve"> </w:t>
      </w:r>
      <w:r>
        <w:t>выявлять</w:t>
      </w:r>
      <w:r>
        <w:rPr>
          <w:spacing w:val="-4"/>
        </w:rPr>
        <w:t xml:space="preserve"> </w:t>
      </w:r>
      <w:r>
        <w:t>выразительность</w:t>
      </w:r>
      <w:r>
        <w:rPr>
          <w:spacing w:val="-4"/>
        </w:rPr>
        <w:t xml:space="preserve"> </w:t>
      </w:r>
      <w:r>
        <w:t>и</w:t>
      </w:r>
      <w:r>
        <w:rPr>
          <w:spacing w:val="-2"/>
        </w:rPr>
        <w:t xml:space="preserve"> </w:t>
      </w:r>
      <w:r>
        <w:t>красоту окружающей</w:t>
      </w:r>
      <w:r>
        <w:rPr>
          <w:spacing w:val="-2"/>
        </w:rPr>
        <w:t xml:space="preserve"> </w:t>
      </w:r>
      <w:r>
        <w:t>жизни с помощью фотографии.</w:t>
      </w:r>
    </w:p>
    <w:p w:rsidR="00414948" w:rsidRDefault="00A74704">
      <w:pPr>
        <w:pStyle w:val="a3"/>
        <w:spacing w:line="321" w:lineRule="exact"/>
        <w:ind w:left="1363" w:firstLine="0"/>
      </w:pPr>
      <w:r>
        <w:t>Фотопейзаж</w:t>
      </w:r>
      <w:r>
        <w:rPr>
          <w:spacing w:val="-10"/>
        </w:rPr>
        <w:t xml:space="preserve"> </w:t>
      </w:r>
      <w:r>
        <w:t>в</w:t>
      </w:r>
      <w:r>
        <w:rPr>
          <w:spacing w:val="-8"/>
        </w:rPr>
        <w:t xml:space="preserve"> </w:t>
      </w:r>
      <w:r>
        <w:t>творчестве</w:t>
      </w:r>
      <w:r>
        <w:rPr>
          <w:spacing w:val="-8"/>
        </w:rPr>
        <w:t xml:space="preserve"> </w:t>
      </w:r>
      <w:r>
        <w:t>профессиональных</w:t>
      </w:r>
      <w:r>
        <w:rPr>
          <w:spacing w:val="-6"/>
        </w:rPr>
        <w:t xml:space="preserve"> </w:t>
      </w:r>
      <w:r>
        <w:rPr>
          <w:spacing w:val="-2"/>
        </w:rPr>
        <w:t>фотографов.</w:t>
      </w:r>
    </w:p>
    <w:p w:rsidR="00414948" w:rsidRDefault="00A74704">
      <w:pPr>
        <w:pStyle w:val="a3"/>
        <w:spacing w:line="242" w:lineRule="auto"/>
        <w:ind w:right="654"/>
      </w:pPr>
      <w:r>
        <w:t>Образные возможности чёрно-белой и цветной фотографии. Роль тональных контрастов и роль цвета в эмоционально-образном восприятии пейзажа.</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jc w:val="left"/>
      </w:pPr>
      <w:r>
        <w:t xml:space="preserve">Роль освещения в портретном образе. Фотография постановочная и докумен- </w:t>
      </w:r>
      <w:r>
        <w:rPr>
          <w:spacing w:val="-2"/>
        </w:rPr>
        <w:t>тальная.</w:t>
      </w:r>
    </w:p>
    <w:p w:rsidR="00414948" w:rsidRDefault="00A74704">
      <w:pPr>
        <w:pStyle w:val="a3"/>
        <w:jc w:val="left"/>
      </w:pPr>
      <w:r>
        <w:t>Фотопортрет в истории профессиональной фотографии и его связь с направ-</w:t>
      </w:r>
      <w:r>
        <w:rPr>
          <w:spacing w:val="40"/>
        </w:rPr>
        <w:t xml:space="preserve"> </w:t>
      </w:r>
      <w:r>
        <w:t>лениями в изобразительном искусстве.</w:t>
      </w:r>
    </w:p>
    <w:p w:rsidR="00414948" w:rsidRDefault="00A74704">
      <w:pPr>
        <w:pStyle w:val="a3"/>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rsidR="00414948" w:rsidRDefault="00A74704">
      <w:pPr>
        <w:pStyle w:val="a3"/>
        <w:spacing w:line="242" w:lineRule="auto"/>
        <w:jc w:val="left"/>
      </w:pPr>
      <w:r>
        <w:t>Фоторепортаж.</w:t>
      </w:r>
      <w:r>
        <w:rPr>
          <w:spacing w:val="-5"/>
        </w:rPr>
        <w:t xml:space="preserve"> </w:t>
      </w:r>
      <w:r>
        <w:t>Образ</w:t>
      </w:r>
      <w:r>
        <w:rPr>
          <w:spacing w:val="-6"/>
        </w:rPr>
        <w:t xml:space="preserve"> </w:t>
      </w:r>
      <w:r>
        <w:t>события</w:t>
      </w:r>
      <w:r>
        <w:rPr>
          <w:spacing w:val="-7"/>
        </w:rPr>
        <w:t xml:space="preserve"> </w:t>
      </w:r>
      <w:r>
        <w:t>в</w:t>
      </w:r>
      <w:r>
        <w:rPr>
          <w:spacing w:val="-6"/>
        </w:rPr>
        <w:t xml:space="preserve"> </w:t>
      </w:r>
      <w:r>
        <w:t>кадре.</w:t>
      </w:r>
      <w:r>
        <w:rPr>
          <w:spacing w:val="-9"/>
        </w:rPr>
        <w:t xml:space="preserve"> </w:t>
      </w:r>
      <w:r>
        <w:t>Репортажный</w:t>
      </w:r>
      <w:r>
        <w:rPr>
          <w:spacing w:val="-5"/>
        </w:rPr>
        <w:t xml:space="preserve"> </w:t>
      </w:r>
      <w:r>
        <w:t>снимок —</w:t>
      </w:r>
      <w:r>
        <w:rPr>
          <w:spacing w:val="-6"/>
        </w:rPr>
        <w:t xml:space="preserve"> </w:t>
      </w:r>
      <w:r>
        <w:t>свидетельство истории и его значение в сохранении памяти о событии.</w:t>
      </w:r>
    </w:p>
    <w:p w:rsidR="00414948" w:rsidRDefault="00A74704">
      <w:pPr>
        <w:pStyle w:val="a3"/>
        <w:spacing w:line="317" w:lineRule="exact"/>
        <w:ind w:left="1363" w:firstLine="0"/>
        <w:jc w:val="left"/>
      </w:pPr>
      <w:r>
        <w:t>Фоторепортаж</w:t>
      </w:r>
      <w:r>
        <w:rPr>
          <w:spacing w:val="-5"/>
        </w:rPr>
        <w:t xml:space="preserve"> </w:t>
      </w:r>
      <w:r>
        <w:t>—</w:t>
      </w:r>
      <w:r>
        <w:rPr>
          <w:spacing w:val="65"/>
        </w:rPr>
        <w:t xml:space="preserve"> </w:t>
      </w:r>
      <w:r>
        <w:t>дневник</w:t>
      </w:r>
      <w:r>
        <w:rPr>
          <w:spacing w:val="65"/>
        </w:rPr>
        <w:t xml:space="preserve"> </w:t>
      </w:r>
      <w:r>
        <w:t>истории.</w:t>
      </w:r>
      <w:r>
        <w:rPr>
          <w:spacing w:val="63"/>
        </w:rPr>
        <w:t xml:space="preserve"> </w:t>
      </w:r>
      <w:r>
        <w:t>Значение</w:t>
      </w:r>
      <w:r>
        <w:rPr>
          <w:spacing w:val="64"/>
        </w:rPr>
        <w:t xml:space="preserve"> </w:t>
      </w:r>
      <w:r>
        <w:t>работы</w:t>
      </w:r>
      <w:r>
        <w:rPr>
          <w:spacing w:val="64"/>
        </w:rPr>
        <w:t xml:space="preserve"> </w:t>
      </w:r>
      <w:r>
        <w:t>военных</w:t>
      </w:r>
      <w:r>
        <w:rPr>
          <w:spacing w:val="66"/>
        </w:rPr>
        <w:t xml:space="preserve"> </w:t>
      </w:r>
      <w:r>
        <w:rPr>
          <w:spacing w:val="-2"/>
        </w:rPr>
        <w:t>фотографов.</w:t>
      </w:r>
    </w:p>
    <w:p w:rsidR="00414948" w:rsidRDefault="00A74704">
      <w:pPr>
        <w:pStyle w:val="a3"/>
        <w:spacing w:line="322" w:lineRule="exact"/>
        <w:ind w:firstLine="0"/>
        <w:jc w:val="left"/>
      </w:pPr>
      <w:r>
        <w:t>Спортивные</w:t>
      </w:r>
      <w:r>
        <w:rPr>
          <w:spacing w:val="-10"/>
        </w:rPr>
        <w:t xml:space="preserve"> </w:t>
      </w:r>
      <w:r>
        <w:t>фотографии.</w:t>
      </w:r>
      <w:r>
        <w:rPr>
          <w:spacing w:val="-8"/>
        </w:rPr>
        <w:t xml:space="preserve"> </w:t>
      </w:r>
      <w:r>
        <w:t>Образ</w:t>
      </w:r>
      <w:r>
        <w:rPr>
          <w:spacing w:val="-8"/>
        </w:rPr>
        <w:t xml:space="preserve"> </w:t>
      </w:r>
      <w:r>
        <w:t>современности</w:t>
      </w:r>
      <w:r>
        <w:rPr>
          <w:spacing w:val="-7"/>
        </w:rPr>
        <w:t xml:space="preserve"> </w:t>
      </w:r>
      <w:r>
        <w:t>в</w:t>
      </w:r>
      <w:r>
        <w:rPr>
          <w:spacing w:val="-8"/>
        </w:rPr>
        <w:t xml:space="preserve"> </w:t>
      </w:r>
      <w:r>
        <w:t>репортажных</w:t>
      </w:r>
      <w:r>
        <w:rPr>
          <w:spacing w:val="-6"/>
        </w:rPr>
        <w:t xml:space="preserve"> </w:t>
      </w:r>
      <w:r>
        <w:rPr>
          <w:spacing w:val="-2"/>
        </w:rPr>
        <w:t>фотографиях.</w:t>
      </w:r>
    </w:p>
    <w:p w:rsidR="00414948" w:rsidRDefault="00A74704">
      <w:pPr>
        <w:pStyle w:val="a3"/>
        <w:jc w:val="left"/>
      </w:pPr>
      <w:r>
        <w:t>«Работать для жизни…»</w:t>
      </w:r>
      <w:r>
        <w:rPr>
          <w:spacing w:val="-2"/>
        </w:rPr>
        <w:t xml:space="preserve"> </w:t>
      </w:r>
      <w:r>
        <w:t>— фотографии Александра Родченко, их значение и влияние на стиль эпохи.</w:t>
      </w:r>
    </w:p>
    <w:p w:rsidR="00414948" w:rsidRDefault="00A74704">
      <w:pPr>
        <w:pStyle w:val="a3"/>
        <w:spacing w:line="242" w:lineRule="auto"/>
        <w:jc w:val="left"/>
      </w:pPr>
      <w:r>
        <w:t>Возможности</w:t>
      </w:r>
      <w:r>
        <w:rPr>
          <w:spacing w:val="40"/>
        </w:rPr>
        <w:t xml:space="preserve"> </w:t>
      </w:r>
      <w:r>
        <w:t>компьютерной</w:t>
      </w:r>
      <w:r>
        <w:rPr>
          <w:spacing w:val="40"/>
        </w:rPr>
        <w:t xml:space="preserve"> </w:t>
      </w:r>
      <w:r>
        <w:t>обработки</w:t>
      </w:r>
      <w:r>
        <w:rPr>
          <w:spacing w:val="40"/>
        </w:rPr>
        <w:t xml:space="preserve"> </w:t>
      </w:r>
      <w:r>
        <w:t>фотографий,</w:t>
      </w:r>
      <w:r>
        <w:rPr>
          <w:spacing w:val="40"/>
        </w:rPr>
        <w:t xml:space="preserve"> </w:t>
      </w:r>
      <w:r>
        <w:t>задачи</w:t>
      </w:r>
      <w:r>
        <w:rPr>
          <w:spacing w:val="40"/>
        </w:rPr>
        <w:t xml:space="preserve"> </w:t>
      </w:r>
      <w:r>
        <w:t>преобразования фотографий и границы достоверности.</w:t>
      </w:r>
    </w:p>
    <w:p w:rsidR="00414948" w:rsidRDefault="00A74704">
      <w:pPr>
        <w:pStyle w:val="a3"/>
        <w:jc w:val="left"/>
      </w:pPr>
      <w:r>
        <w:t>Коллаж как жанр художественного творчества с помощью различных компь- ютерных программ.</w:t>
      </w:r>
    </w:p>
    <w:p w:rsidR="00414948" w:rsidRDefault="00A74704">
      <w:pPr>
        <w:pStyle w:val="a3"/>
        <w:jc w:val="left"/>
      </w:pPr>
      <w:r>
        <w:t>Художественная</w:t>
      </w:r>
      <w:r>
        <w:rPr>
          <w:spacing w:val="-7"/>
        </w:rPr>
        <w:t xml:space="preserve"> </w:t>
      </w:r>
      <w:r>
        <w:t>фотография</w:t>
      </w:r>
      <w:r>
        <w:rPr>
          <w:spacing w:val="-4"/>
        </w:rPr>
        <w:t xml:space="preserve"> </w:t>
      </w:r>
      <w:r>
        <w:t>как</w:t>
      </w:r>
      <w:r>
        <w:rPr>
          <w:spacing w:val="-4"/>
        </w:rPr>
        <w:t xml:space="preserve"> </w:t>
      </w:r>
      <w:r>
        <w:t>авторское</w:t>
      </w:r>
      <w:r>
        <w:rPr>
          <w:spacing w:val="-4"/>
        </w:rPr>
        <w:t xml:space="preserve"> </w:t>
      </w:r>
      <w:r>
        <w:t>видение</w:t>
      </w:r>
      <w:r>
        <w:rPr>
          <w:spacing w:val="-4"/>
        </w:rPr>
        <w:t xml:space="preserve"> </w:t>
      </w:r>
      <w:r>
        <w:t>мира,</w:t>
      </w:r>
      <w:r>
        <w:rPr>
          <w:spacing w:val="-5"/>
        </w:rPr>
        <w:t xml:space="preserve"> </w:t>
      </w:r>
      <w:r>
        <w:t>как</w:t>
      </w:r>
      <w:r>
        <w:rPr>
          <w:spacing w:val="-4"/>
        </w:rPr>
        <w:t xml:space="preserve"> </w:t>
      </w:r>
      <w:r>
        <w:t>образ</w:t>
      </w:r>
      <w:r>
        <w:rPr>
          <w:spacing w:val="-5"/>
        </w:rPr>
        <w:t xml:space="preserve"> </w:t>
      </w:r>
      <w:r>
        <w:t>времени</w:t>
      </w:r>
      <w:r>
        <w:rPr>
          <w:spacing w:val="-8"/>
        </w:rPr>
        <w:t xml:space="preserve"> </w:t>
      </w:r>
      <w:r>
        <w:t>и влияние фотообраза на жизнь людей.</w:t>
      </w:r>
    </w:p>
    <w:p w:rsidR="00414948" w:rsidRDefault="00A74704">
      <w:pPr>
        <w:pStyle w:val="2"/>
        <w:jc w:val="left"/>
      </w:pPr>
      <w:r>
        <w:t>Изображение</w:t>
      </w:r>
      <w:r>
        <w:rPr>
          <w:spacing w:val="-4"/>
        </w:rPr>
        <w:t xml:space="preserve"> </w:t>
      </w:r>
      <w:r>
        <w:t>и</w:t>
      </w:r>
      <w:r>
        <w:rPr>
          <w:spacing w:val="-6"/>
        </w:rPr>
        <w:t xml:space="preserve"> </w:t>
      </w:r>
      <w:r>
        <w:t>искусство</w:t>
      </w:r>
      <w:r>
        <w:rPr>
          <w:spacing w:val="-3"/>
        </w:rPr>
        <w:t xml:space="preserve"> </w:t>
      </w:r>
      <w:r>
        <w:rPr>
          <w:spacing w:val="-4"/>
        </w:rPr>
        <w:t>кино</w:t>
      </w:r>
    </w:p>
    <w:p w:rsidR="00414948" w:rsidRDefault="00A74704">
      <w:pPr>
        <w:pStyle w:val="a3"/>
        <w:spacing w:line="319" w:lineRule="exact"/>
        <w:ind w:left="1363" w:firstLine="0"/>
      </w:pPr>
      <w:r>
        <w:t>Ожившее</w:t>
      </w:r>
      <w:r>
        <w:rPr>
          <w:spacing w:val="-8"/>
        </w:rPr>
        <w:t xml:space="preserve"> </w:t>
      </w:r>
      <w:r>
        <w:t>изображение.</w:t>
      </w:r>
      <w:r>
        <w:rPr>
          <w:spacing w:val="-5"/>
        </w:rPr>
        <w:t xml:space="preserve"> </w:t>
      </w:r>
      <w:r>
        <w:t>История</w:t>
      </w:r>
      <w:r>
        <w:rPr>
          <w:spacing w:val="-4"/>
        </w:rPr>
        <w:t xml:space="preserve"> </w:t>
      </w:r>
      <w:r>
        <w:t>кино</w:t>
      </w:r>
      <w:r>
        <w:rPr>
          <w:spacing w:val="-1"/>
        </w:rPr>
        <w:t xml:space="preserve"> </w:t>
      </w:r>
      <w:r>
        <w:t>и</w:t>
      </w:r>
      <w:r>
        <w:rPr>
          <w:spacing w:val="-6"/>
        </w:rPr>
        <w:t xml:space="preserve"> </w:t>
      </w:r>
      <w:r>
        <w:t>его</w:t>
      </w:r>
      <w:r>
        <w:rPr>
          <w:spacing w:val="-4"/>
        </w:rPr>
        <w:t xml:space="preserve"> </w:t>
      </w:r>
      <w:r>
        <w:t>эволюция</w:t>
      </w:r>
      <w:r>
        <w:rPr>
          <w:spacing w:val="-4"/>
        </w:rPr>
        <w:t xml:space="preserve"> </w:t>
      </w:r>
      <w:r>
        <w:t>как</w:t>
      </w:r>
      <w:r>
        <w:rPr>
          <w:spacing w:val="-3"/>
        </w:rPr>
        <w:t xml:space="preserve"> </w:t>
      </w:r>
      <w:r>
        <w:rPr>
          <w:spacing w:val="-2"/>
        </w:rPr>
        <w:t>искусства.</w:t>
      </w:r>
    </w:p>
    <w:p w:rsidR="00414948" w:rsidRDefault="00A74704">
      <w:pPr>
        <w:pStyle w:val="a3"/>
        <w:ind w:right="647"/>
      </w:pPr>
      <w:r>
        <w:t>Синтетическая природа пространственно-временного искусства кино и состав творческого коллектива. Сценарист — режиссёр</w:t>
      </w:r>
      <w:r>
        <w:rPr>
          <w:spacing w:val="-1"/>
        </w:rPr>
        <w:t xml:space="preserve"> </w:t>
      </w:r>
      <w:r>
        <w:t>— художник</w:t>
      </w:r>
      <w:r>
        <w:rPr>
          <w:spacing w:val="-3"/>
        </w:rPr>
        <w:t xml:space="preserve"> </w:t>
      </w:r>
      <w:r>
        <w:t>— оператор в ра- боте над фильмом. Сложносоставной язык кино.</w:t>
      </w:r>
    </w:p>
    <w:p w:rsidR="00414948" w:rsidRDefault="00A74704">
      <w:pPr>
        <w:pStyle w:val="a3"/>
        <w:spacing w:line="321" w:lineRule="exact"/>
        <w:ind w:left="1363" w:firstLine="0"/>
      </w:pPr>
      <w:r>
        <w:t>Монтаж</w:t>
      </w:r>
      <w:r>
        <w:rPr>
          <w:spacing w:val="-7"/>
        </w:rPr>
        <w:t xml:space="preserve"> </w:t>
      </w:r>
      <w:r>
        <w:t>композиционно</w:t>
      </w:r>
      <w:r>
        <w:rPr>
          <w:spacing w:val="-8"/>
        </w:rPr>
        <w:t xml:space="preserve"> </w:t>
      </w:r>
      <w:r>
        <w:t>построенных</w:t>
      </w:r>
      <w:r>
        <w:rPr>
          <w:spacing w:val="-4"/>
        </w:rPr>
        <w:t xml:space="preserve"> </w:t>
      </w:r>
      <w:r>
        <w:t>кадров</w:t>
      </w:r>
      <w:r>
        <w:rPr>
          <w:spacing w:val="-6"/>
        </w:rPr>
        <w:t xml:space="preserve"> </w:t>
      </w:r>
      <w:r>
        <w:t>—</w:t>
      </w:r>
      <w:r>
        <w:rPr>
          <w:spacing w:val="-8"/>
        </w:rPr>
        <w:t xml:space="preserve"> </w:t>
      </w:r>
      <w:r>
        <w:t>основа</w:t>
      </w:r>
      <w:r>
        <w:rPr>
          <w:spacing w:val="-6"/>
        </w:rPr>
        <w:t xml:space="preserve"> </w:t>
      </w:r>
      <w:r>
        <w:t>языка</w:t>
      </w:r>
      <w:r>
        <w:rPr>
          <w:spacing w:val="-4"/>
        </w:rPr>
        <w:t xml:space="preserve"> </w:t>
      </w:r>
      <w:r>
        <w:rPr>
          <w:spacing w:val="-2"/>
        </w:rPr>
        <w:t>киноискусства.</w:t>
      </w:r>
    </w:p>
    <w:p w:rsidR="00414948" w:rsidRDefault="00A74704">
      <w:pPr>
        <w:pStyle w:val="a3"/>
        <w:ind w:right="652"/>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w:t>
      </w:r>
      <w:r>
        <w:rPr>
          <w:spacing w:val="-2"/>
        </w:rPr>
        <w:t xml:space="preserve"> </w:t>
      </w:r>
      <w:r>
        <w:t xml:space="preserve">— видеоряд художественного игрового </w:t>
      </w:r>
      <w:r>
        <w:rPr>
          <w:spacing w:val="-2"/>
        </w:rPr>
        <w:t>фильма.</w:t>
      </w:r>
    </w:p>
    <w:p w:rsidR="00414948" w:rsidRDefault="00A74704">
      <w:pPr>
        <w:pStyle w:val="a3"/>
        <w:ind w:right="644"/>
      </w:pPr>
      <w:r>
        <w:t>Создание видеоролика — от замысла до съёмки. Разные жанры — разные за- дачи в работе над видеороликом. Этапы создания видеоролика.</w:t>
      </w:r>
    </w:p>
    <w:p w:rsidR="00414948" w:rsidRDefault="00A74704">
      <w:pPr>
        <w:pStyle w:val="a3"/>
        <w:ind w:right="647"/>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14948" w:rsidRDefault="00A74704">
      <w:pPr>
        <w:pStyle w:val="a3"/>
        <w:ind w:right="654"/>
      </w:pPr>
      <w:r>
        <w:t xml:space="preserve">Использование электронно-цифровых технологий в современном игровом </w:t>
      </w:r>
      <w:r>
        <w:rPr>
          <w:spacing w:val="-2"/>
        </w:rPr>
        <w:t>кинематографе.</w:t>
      </w:r>
    </w:p>
    <w:p w:rsidR="00414948" w:rsidRDefault="00A74704">
      <w:pPr>
        <w:pStyle w:val="a3"/>
        <w:ind w:right="644"/>
      </w:pPr>
      <w:r>
        <w:t>Компьютерная</w:t>
      </w:r>
      <w:r>
        <w:rPr>
          <w:spacing w:val="-14"/>
        </w:rPr>
        <w:t xml:space="preserve"> </w:t>
      </w:r>
      <w:r>
        <w:t>анимация</w:t>
      </w:r>
      <w:r>
        <w:rPr>
          <w:spacing w:val="-14"/>
        </w:rPr>
        <w:t xml:space="preserve"> </w:t>
      </w:r>
      <w:r>
        <w:t>на</w:t>
      </w:r>
      <w:r>
        <w:rPr>
          <w:spacing w:val="-15"/>
        </w:rPr>
        <w:t xml:space="preserve"> </w:t>
      </w:r>
      <w:r>
        <w:t>занятиях</w:t>
      </w:r>
      <w:r>
        <w:rPr>
          <w:spacing w:val="-14"/>
        </w:rPr>
        <w:t xml:space="preserve"> </w:t>
      </w:r>
      <w:r>
        <w:t>в</w:t>
      </w:r>
      <w:r>
        <w:rPr>
          <w:spacing w:val="-16"/>
        </w:rPr>
        <w:t xml:space="preserve"> </w:t>
      </w:r>
      <w:r>
        <w:t>школе.</w:t>
      </w:r>
      <w:r>
        <w:rPr>
          <w:spacing w:val="-15"/>
        </w:rPr>
        <w:t xml:space="preserve"> </w:t>
      </w:r>
      <w:r>
        <w:t>Техническое</w:t>
      </w:r>
      <w:r>
        <w:rPr>
          <w:spacing w:val="-17"/>
        </w:rPr>
        <w:t xml:space="preserve"> </w:t>
      </w:r>
      <w:r>
        <w:t>оборудование</w:t>
      </w:r>
      <w:r>
        <w:rPr>
          <w:spacing w:val="-15"/>
        </w:rPr>
        <w:t xml:space="preserve"> </w:t>
      </w:r>
      <w:r>
        <w:t>и</w:t>
      </w:r>
      <w:r>
        <w:rPr>
          <w:spacing w:val="-14"/>
        </w:rPr>
        <w:t xml:space="preserve"> </w:t>
      </w:r>
      <w:r>
        <w:t>его возможности для создания анимации. Коллективный характер деятельности по созданию анимационного фильма. Выбор технологии: пластилиновые мульт- фильмы, бумажная перекладка, сыпучая анимация.</w:t>
      </w:r>
    </w:p>
    <w:p w:rsidR="00414948" w:rsidRDefault="00A74704">
      <w:pPr>
        <w:pStyle w:val="a3"/>
        <w:spacing w:before="1"/>
        <w:ind w:right="647"/>
      </w:pPr>
      <w:r>
        <w:t xml:space="preserve">Этапы создания анимационного фильма. Требования и критерии художест- </w:t>
      </w:r>
      <w:r>
        <w:rPr>
          <w:spacing w:val="-2"/>
        </w:rPr>
        <w:t>венности.</w:t>
      </w:r>
    </w:p>
    <w:p w:rsidR="00414948" w:rsidRDefault="00A74704">
      <w:pPr>
        <w:pStyle w:val="2"/>
        <w:spacing w:before="4"/>
      </w:pPr>
      <w:r>
        <w:t>Изобразительное</w:t>
      </w:r>
      <w:r>
        <w:rPr>
          <w:spacing w:val="-7"/>
        </w:rPr>
        <w:t xml:space="preserve"> </w:t>
      </w:r>
      <w:r>
        <w:t>искусство</w:t>
      </w:r>
      <w:r>
        <w:rPr>
          <w:spacing w:val="-7"/>
        </w:rPr>
        <w:t xml:space="preserve"> </w:t>
      </w:r>
      <w:r>
        <w:t>на</w:t>
      </w:r>
      <w:r>
        <w:rPr>
          <w:spacing w:val="-6"/>
        </w:rPr>
        <w:t xml:space="preserve"> </w:t>
      </w:r>
      <w:r>
        <w:rPr>
          <w:spacing w:val="-2"/>
        </w:rPr>
        <w:t>телевидении</w:t>
      </w:r>
    </w:p>
    <w:p w:rsidR="00414948" w:rsidRDefault="00A74704">
      <w:pPr>
        <w:pStyle w:val="a3"/>
        <w:ind w:right="647"/>
      </w:pPr>
      <w:r>
        <w:t>Телевидение</w:t>
      </w:r>
      <w:r>
        <w:rPr>
          <w:spacing w:val="-3"/>
        </w:rPr>
        <w:t xml:space="preserve"> </w:t>
      </w:r>
      <w:r>
        <w:t>— экранное искусство: средство массовой информации, художе- ственного и научного просвещения, развлечения и организации досуга.</w:t>
      </w:r>
    </w:p>
    <w:p w:rsidR="00414948" w:rsidRDefault="00A74704">
      <w:pPr>
        <w:pStyle w:val="a3"/>
        <w:spacing w:line="242" w:lineRule="auto"/>
        <w:ind w:right="646"/>
      </w:pPr>
      <w:r>
        <w:t>Искусство и технология. Создатель телевидения</w:t>
      </w:r>
      <w:r>
        <w:rPr>
          <w:spacing w:val="-2"/>
        </w:rPr>
        <w:t xml:space="preserve"> </w:t>
      </w:r>
      <w:r>
        <w:t>— русский инженер Влади- мир Козьмич Зворыкин.</w:t>
      </w:r>
    </w:p>
    <w:p w:rsidR="00414948" w:rsidRDefault="00414948">
      <w:pPr>
        <w:pStyle w:val="a3"/>
        <w:spacing w:line="242" w:lineRule="auto"/>
        <w:sectPr w:rsidR="00414948">
          <w:pgSz w:w="11910" w:h="16840"/>
          <w:pgMar w:top="340" w:right="141" w:bottom="700" w:left="283" w:header="0" w:footer="458" w:gutter="0"/>
          <w:cols w:space="720"/>
        </w:sectPr>
      </w:pPr>
    </w:p>
    <w:p w:rsidR="00414948" w:rsidRDefault="00A74704">
      <w:pPr>
        <w:pStyle w:val="a3"/>
        <w:spacing w:before="61"/>
        <w:ind w:right="685"/>
        <w:jc w:val="left"/>
      </w:pPr>
      <w:r>
        <w:t>Роль</w:t>
      </w:r>
      <w:r>
        <w:rPr>
          <w:spacing w:val="37"/>
        </w:rPr>
        <w:t xml:space="preserve"> </w:t>
      </w:r>
      <w:r>
        <w:t>телевидения</w:t>
      </w:r>
      <w:r>
        <w:rPr>
          <w:spacing w:val="38"/>
        </w:rPr>
        <w:t xml:space="preserve"> </w:t>
      </w:r>
      <w:r>
        <w:t>в превращении</w:t>
      </w:r>
      <w:r>
        <w:rPr>
          <w:spacing w:val="36"/>
        </w:rPr>
        <w:t xml:space="preserve"> </w:t>
      </w:r>
      <w:r>
        <w:t>мира в</w:t>
      </w:r>
      <w:r>
        <w:rPr>
          <w:spacing w:val="37"/>
        </w:rPr>
        <w:t xml:space="preserve"> </w:t>
      </w:r>
      <w:r>
        <w:t>единое информационное простран- ство. Картина мира, создаваемая телевидением. Прямой эфир и его значение.</w:t>
      </w:r>
    </w:p>
    <w:p w:rsidR="00414948" w:rsidRDefault="00A74704">
      <w:pPr>
        <w:pStyle w:val="a3"/>
        <w:ind w:right="685"/>
        <w:jc w:val="left"/>
      </w:pPr>
      <w:r>
        <w:t>Деятельность художника на телевидении: художники по свету, костюму, гри- му; сценографический дизайн и компьютерная графика.</w:t>
      </w:r>
    </w:p>
    <w:p w:rsidR="00414948" w:rsidRDefault="00A74704">
      <w:pPr>
        <w:pStyle w:val="a3"/>
        <w:jc w:val="left"/>
      </w:pPr>
      <w:r>
        <w:t>Школьное телевидение и студия мультимедиа. Построение видеоряда и худо- жественного оформления.</w:t>
      </w:r>
    </w:p>
    <w:p w:rsidR="00414948" w:rsidRDefault="00A74704">
      <w:pPr>
        <w:pStyle w:val="a3"/>
        <w:spacing w:line="321" w:lineRule="exact"/>
        <w:ind w:left="1363" w:firstLine="0"/>
        <w:jc w:val="left"/>
      </w:pPr>
      <w:r>
        <w:t>Художнические</w:t>
      </w:r>
      <w:r>
        <w:rPr>
          <w:spacing w:val="-9"/>
        </w:rPr>
        <w:t xml:space="preserve"> </w:t>
      </w:r>
      <w:r>
        <w:t>роли</w:t>
      </w:r>
      <w:r>
        <w:rPr>
          <w:spacing w:val="-5"/>
        </w:rPr>
        <w:t xml:space="preserve"> </w:t>
      </w:r>
      <w:r>
        <w:t>каждого</w:t>
      </w:r>
      <w:r>
        <w:rPr>
          <w:spacing w:val="-7"/>
        </w:rPr>
        <w:t xml:space="preserve"> </w:t>
      </w:r>
      <w:r>
        <w:t>человека</w:t>
      </w:r>
      <w:r>
        <w:rPr>
          <w:spacing w:val="-9"/>
        </w:rPr>
        <w:t xml:space="preserve"> </w:t>
      </w:r>
      <w:r>
        <w:t>в</w:t>
      </w:r>
      <w:r>
        <w:rPr>
          <w:spacing w:val="-6"/>
        </w:rPr>
        <w:t xml:space="preserve"> </w:t>
      </w:r>
      <w:r>
        <w:t>реальной</w:t>
      </w:r>
      <w:r>
        <w:rPr>
          <w:spacing w:val="-8"/>
        </w:rPr>
        <w:t xml:space="preserve"> </w:t>
      </w:r>
      <w:r>
        <w:t>бытийной</w:t>
      </w:r>
      <w:r>
        <w:rPr>
          <w:spacing w:val="-5"/>
        </w:rPr>
        <w:t xml:space="preserve"> </w:t>
      </w:r>
      <w:r>
        <w:rPr>
          <w:spacing w:val="-2"/>
        </w:rPr>
        <w:t>жизни.</w:t>
      </w:r>
    </w:p>
    <w:p w:rsidR="00414948" w:rsidRDefault="00A74704">
      <w:pPr>
        <w:pStyle w:val="a3"/>
        <w:spacing w:before="1"/>
        <w:ind w:left="1363" w:firstLine="0"/>
        <w:jc w:val="left"/>
      </w:pPr>
      <w:r>
        <w:t>Роль</w:t>
      </w:r>
      <w:r>
        <w:rPr>
          <w:spacing w:val="-6"/>
        </w:rPr>
        <w:t xml:space="preserve"> </w:t>
      </w:r>
      <w:r>
        <w:t>искусства</w:t>
      </w:r>
      <w:r>
        <w:rPr>
          <w:spacing w:val="-4"/>
        </w:rPr>
        <w:t xml:space="preserve"> </w:t>
      </w:r>
      <w:r>
        <w:t>в</w:t>
      </w:r>
      <w:r>
        <w:rPr>
          <w:spacing w:val="-4"/>
        </w:rPr>
        <w:t xml:space="preserve"> </w:t>
      </w:r>
      <w:r>
        <w:t>жизни</w:t>
      </w:r>
      <w:r>
        <w:rPr>
          <w:spacing w:val="-5"/>
        </w:rPr>
        <w:t xml:space="preserve"> </w:t>
      </w:r>
      <w:r>
        <w:t>общества</w:t>
      </w:r>
      <w:r>
        <w:rPr>
          <w:spacing w:val="-3"/>
        </w:rPr>
        <w:t xml:space="preserve"> </w:t>
      </w:r>
      <w:r>
        <w:t>и</w:t>
      </w:r>
      <w:r>
        <w:rPr>
          <w:spacing w:val="-2"/>
        </w:rPr>
        <w:t xml:space="preserve"> </w:t>
      </w:r>
      <w:r>
        <w:t>его</w:t>
      </w:r>
      <w:r>
        <w:rPr>
          <w:spacing w:val="-6"/>
        </w:rPr>
        <w:t xml:space="preserve"> </w:t>
      </w:r>
      <w:r>
        <w:t>влияние</w:t>
      </w:r>
      <w:r>
        <w:rPr>
          <w:spacing w:val="-3"/>
        </w:rPr>
        <w:t xml:space="preserve"> </w:t>
      </w:r>
      <w:r>
        <w:t>на</w:t>
      </w:r>
      <w:r>
        <w:rPr>
          <w:spacing w:val="-3"/>
        </w:rPr>
        <w:t xml:space="preserve"> </w:t>
      </w:r>
      <w:r>
        <w:t>жизнь</w:t>
      </w:r>
      <w:r>
        <w:rPr>
          <w:spacing w:val="-4"/>
        </w:rPr>
        <w:t xml:space="preserve"> </w:t>
      </w:r>
      <w:r>
        <w:t>каждого</w:t>
      </w:r>
      <w:r>
        <w:rPr>
          <w:spacing w:val="-4"/>
        </w:rPr>
        <w:t xml:space="preserve"> </w:t>
      </w:r>
      <w:r>
        <w:rPr>
          <w:spacing w:val="-2"/>
        </w:rPr>
        <w:t>человека.</w:t>
      </w:r>
    </w:p>
    <w:p w:rsidR="00414948" w:rsidRDefault="00414948">
      <w:pPr>
        <w:pStyle w:val="a3"/>
        <w:jc w:val="left"/>
        <w:sectPr w:rsidR="00414948">
          <w:pgSz w:w="11910" w:h="16840"/>
          <w:pgMar w:top="340" w:right="141" w:bottom="700" w:left="283" w:header="0" w:footer="458" w:gutter="0"/>
          <w:cols w:space="720"/>
        </w:sectPr>
      </w:pPr>
    </w:p>
    <w:p w:rsidR="00414948" w:rsidRDefault="00A74704">
      <w:pPr>
        <w:spacing w:before="66" w:line="322" w:lineRule="exact"/>
        <w:ind w:left="1255"/>
        <w:rPr>
          <w:b/>
          <w:sz w:val="28"/>
        </w:rPr>
      </w:pPr>
      <w:r>
        <w:rPr>
          <w:b/>
          <w:sz w:val="28"/>
        </w:rPr>
        <w:t>ПЛАНИРУЕМЫЕ</w:t>
      </w:r>
      <w:r>
        <w:rPr>
          <w:b/>
          <w:spacing w:val="-12"/>
          <w:sz w:val="28"/>
        </w:rPr>
        <w:t xml:space="preserve"> </w:t>
      </w:r>
      <w:r>
        <w:rPr>
          <w:b/>
          <w:sz w:val="28"/>
        </w:rPr>
        <w:t>РЕЗУЛЬТАТЫ</w:t>
      </w:r>
      <w:r>
        <w:rPr>
          <w:b/>
          <w:spacing w:val="-12"/>
          <w:sz w:val="28"/>
        </w:rPr>
        <w:t xml:space="preserve"> </w:t>
      </w:r>
      <w:r>
        <w:rPr>
          <w:b/>
          <w:sz w:val="28"/>
        </w:rPr>
        <w:t>ОСВОЕНИЯ</w:t>
      </w:r>
      <w:r>
        <w:rPr>
          <w:b/>
          <w:spacing w:val="-11"/>
          <w:sz w:val="28"/>
        </w:rPr>
        <w:t xml:space="preserve"> </w:t>
      </w:r>
      <w:r>
        <w:rPr>
          <w:b/>
          <w:sz w:val="28"/>
        </w:rPr>
        <w:t>УЧЕБНОГО</w:t>
      </w:r>
      <w:r>
        <w:rPr>
          <w:b/>
          <w:spacing w:val="-8"/>
          <w:sz w:val="28"/>
        </w:rPr>
        <w:t xml:space="preserve"> </w:t>
      </w:r>
      <w:r>
        <w:rPr>
          <w:b/>
          <w:spacing w:val="-2"/>
          <w:sz w:val="28"/>
        </w:rPr>
        <w:t>ПРЕДМЕТА</w:t>
      </w:r>
    </w:p>
    <w:p w:rsidR="00414948" w:rsidRDefault="00A74704">
      <w:pPr>
        <w:ind w:left="1135" w:right="685"/>
        <w:rPr>
          <w:b/>
          <w:sz w:val="28"/>
        </w:rPr>
      </w:pPr>
      <w:r>
        <w:rPr>
          <w:b/>
          <w:sz w:val="28"/>
        </w:rPr>
        <w:t>«ИЗОБРАЗИТЕЛЬНОЕ</w:t>
      </w:r>
      <w:r>
        <w:rPr>
          <w:b/>
          <w:spacing w:val="-8"/>
          <w:sz w:val="28"/>
        </w:rPr>
        <w:t xml:space="preserve"> </w:t>
      </w:r>
      <w:r>
        <w:rPr>
          <w:b/>
          <w:sz w:val="28"/>
        </w:rPr>
        <w:t>ИСКУССТВО»</w:t>
      </w:r>
      <w:r>
        <w:rPr>
          <w:b/>
          <w:spacing w:val="-7"/>
          <w:sz w:val="28"/>
        </w:rPr>
        <w:t xml:space="preserve"> </w:t>
      </w:r>
      <w:r>
        <w:rPr>
          <w:b/>
          <w:sz w:val="28"/>
        </w:rPr>
        <w:t>НА</w:t>
      </w:r>
      <w:r>
        <w:rPr>
          <w:b/>
          <w:spacing w:val="-10"/>
          <w:sz w:val="28"/>
        </w:rPr>
        <w:t xml:space="preserve"> </w:t>
      </w:r>
      <w:r>
        <w:rPr>
          <w:b/>
          <w:sz w:val="28"/>
        </w:rPr>
        <w:t>УРОВНЕ</w:t>
      </w:r>
      <w:r>
        <w:rPr>
          <w:b/>
          <w:spacing w:val="-8"/>
          <w:sz w:val="28"/>
        </w:rPr>
        <w:t xml:space="preserve"> </w:t>
      </w:r>
      <w:r>
        <w:rPr>
          <w:b/>
          <w:sz w:val="28"/>
        </w:rPr>
        <w:t>ОСНОВНОГО ОБЩЕГО ОБРАЗОВАНИЯ</w:t>
      </w:r>
    </w:p>
    <w:p w:rsidR="00414948" w:rsidRDefault="00E402A6">
      <w:pPr>
        <w:pStyle w:val="a3"/>
        <w:spacing w:before="9"/>
        <w:ind w:left="0" w:firstLine="0"/>
        <w:jc w:val="left"/>
        <w:rPr>
          <w:b/>
          <w:sz w:val="6"/>
        </w:rPr>
      </w:pPr>
      <w:r>
        <w:rPr>
          <w:b/>
          <w:noProof/>
          <w:sz w:val="6"/>
          <w:lang w:eastAsia="ru-RU"/>
        </w:rPr>
        <w:pict>
          <v:shape id="Graphic 97" o:spid="_x0000_s1075" style="position:absolute;margin-left:69.5pt;margin-top:5.15pt;width:487.65pt;height:.5pt;z-index:-15683072;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" path="m6192901,l,,,6096r6192901,l6192901,xe" fillcolor="black" stroked="f">
            <v:path arrowok="t"/>
            <w10:wrap type="topAndBottom" anchorx="page"/>
          </v:shape>
        </w:pict>
      </w:r>
    </w:p>
    <w:p w:rsidR="00414948" w:rsidRDefault="00A74704">
      <w:pPr>
        <w:spacing w:line="317" w:lineRule="exact"/>
        <w:ind w:left="1135"/>
        <w:rPr>
          <w:b/>
          <w:sz w:val="28"/>
        </w:rPr>
      </w:pPr>
      <w:r>
        <w:rPr>
          <w:b/>
          <w:sz w:val="28"/>
        </w:rPr>
        <w:t>ЛИЧНОСТНЫЕ</w:t>
      </w:r>
      <w:r>
        <w:rPr>
          <w:b/>
          <w:spacing w:val="-10"/>
          <w:sz w:val="28"/>
        </w:rPr>
        <w:t xml:space="preserve"> </w:t>
      </w:r>
      <w:r>
        <w:rPr>
          <w:b/>
          <w:spacing w:val="-2"/>
          <w:sz w:val="28"/>
        </w:rPr>
        <w:t>РЕЗУЛЬТАТЫ</w:t>
      </w:r>
    </w:p>
    <w:p w:rsidR="00414948" w:rsidRDefault="00A74704">
      <w:pPr>
        <w:pStyle w:val="a3"/>
        <w:ind w:right="643"/>
      </w:pPr>
      <w:r>
        <w:t>Личностные результаты освоения рабочей программы основного общего об- разования по изобразительному искусству достигаются в единстве учебной и воспитательной деятельности.</w:t>
      </w:r>
    </w:p>
    <w:p w:rsidR="00414948" w:rsidRDefault="00A74704">
      <w:pPr>
        <w:pStyle w:val="a3"/>
        <w:ind w:right="645"/>
      </w:pPr>
      <w:r>
        <w:t>В</w:t>
      </w:r>
      <w:r>
        <w:rPr>
          <w:spacing w:val="-3"/>
        </w:rPr>
        <w:t xml:space="preserve"> </w:t>
      </w:r>
      <w:r>
        <w:t>центре примерной программы по изобразительному искусству в соответст- 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4948" w:rsidRDefault="00A74704">
      <w:pPr>
        <w:pStyle w:val="a3"/>
        <w:ind w:right="649"/>
      </w:pPr>
      <w:r>
        <w:t>Программа призвана обеспечить достижение учащимися личностных резуль- татов, указанных во ФГОС: формирование у обучающихся основ российской идентичности;</w:t>
      </w:r>
      <w:r>
        <w:rPr>
          <w:spacing w:val="-2"/>
        </w:rPr>
        <w:t xml:space="preserve"> </w:t>
      </w:r>
      <w:r>
        <w:t>ценностные установки и социально значимые качества</w:t>
      </w:r>
      <w:r>
        <w:rPr>
          <w:spacing w:val="-1"/>
        </w:rPr>
        <w:t xml:space="preserve"> </w:t>
      </w:r>
      <w:r>
        <w:t>личности; духовно-нравственное</w:t>
      </w:r>
      <w:r>
        <w:rPr>
          <w:spacing w:val="40"/>
        </w:rPr>
        <w:t xml:space="preserve">  </w:t>
      </w:r>
      <w:r>
        <w:t>развитие</w:t>
      </w:r>
      <w:r>
        <w:rPr>
          <w:spacing w:val="40"/>
        </w:rPr>
        <w:t xml:space="preserve">  </w:t>
      </w:r>
      <w:r>
        <w:t>обучающихся</w:t>
      </w:r>
      <w:r>
        <w:rPr>
          <w:spacing w:val="40"/>
        </w:rPr>
        <w:t xml:space="preserve">  </w:t>
      </w:r>
      <w:r>
        <w:t>и</w:t>
      </w:r>
      <w:r>
        <w:rPr>
          <w:spacing w:val="40"/>
        </w:rPr>
        <w:t xml:space="preserve">  </w:t>
      </w:r>
      <w:r>
        <w:t>отношение</w:t>
      </w:r>
      <w:r>
        <w:rPr>
          <w:spacing w:val="40"/>
        </w:rPr>
        <w:t xml:space="preserve">  </w:t>
      </w:r>
      <w:r>
        <w:t>школьников</w:t>
      </w:r>
      <w:r>
        <w:rPr>
          <w:spacing w:val="80"/>
          <w:w w:val="150"/>
        </w:rPr>
        <w:t xml:space="preserve"> </w:t>
      </w:r>
      <w:r>
        <w:t>к</w:t>
      </w:r>
      <w:r>
        <w:rPr>
          <w:spacing w:val="-3"/>
        </w:rPr>
        <w:t xml:space="preserve"> </w:t>
      </w:r>
      <w:r>
        <w:t>культуре; мотивацию к познанию и обучению, готовность к саморазвитию и активному участию в социально значимой деятельности.</w:t>
      </w:r>
    </w:p>
    <w:p w:rsidR="00414948" w:rsidRDefault="00A74704">
      <w:pPr>
        <w:pStyle w:val="2"/>
        <w:numPr>
          <w:ilvl w:val="0"/>
          <w:numId w:val="70"/>
        </w:numPr>
        <w:tabs>
          <w:tab w:val="left" w:pos="1415"/>
        </w:tabs>
        <w:spacing w:before="3"/>
        <w:ind w:left="1415" w:hanging="280"/>
        <w:jc w:val="both"/>
      </w:pPr>
      <w:r>
        <w:t>Патриотическое</w:t>
      </w:r>
      <w:r>
        <w:rPr>
          <w:spacing w:val="-12"/>
        </w:rPr>
        <w:t xml:space="preserve"> </w:t>
      </w:r>
      <w:r>
        <w:rPr>
          <w:spacing w:val="-2"/>
        </w:rPr>
        <w:t>воспитание</w:t>
      </w:r>
    </w:p>
    <w:p w:rsidR="00414948" w:rsidRDefault="00A74704">
      <w:pPr>
        <w:pStyle w:val="a3"/>
        <w:ind w:right="646"/>
      </w:pPr>
      <w:r>
        <w:t>Осуществляется</w:t>
      </w:r>
      <w:r>
        <w:rPr>
          <w:spacing w:val="-18"/>
        </w:rPr>
        <w:t xml:space="preserve"> </w:t>
      </w:r>
      <w:r>
        <w:t>через</w:t>
      </w:r>
      <w:r>
        <w:rPr>
          <w:spacing w:val="-17"/>
        </w:rPr>
        <w:t xml:space="preserve"> </w:t>
      </w:r>
      <w:r>
        <w:t>освоение</w:t>
      </w:r>
      <w:r>
        <w:rPr>
          <w:spacing w:val="-18"/>
        </w:rPr>
        <w:t xml:space="preserve"> </w:t>
      </w:r>
      <w:r>
        <w:t>школьниками</w:t>
      </w:r>
      <w:r>
        <w:rPr>
          <w:spacing w:val="-15"/>
        </w:rPr>
        <w:t xml:space="preserve"> </w:t>
      </w:r>
      <w:r>
        <w:t>содержания</w:t>
      </w:r>
      <w:r>
        <w:rPr>
          <w:spacing w:val="-18"/>
        </w:rPr>
        <w:t xml:space="preserve"> </w:t>
      </w:r>
      <w:r>
        <w:t>традиций,</w:t>
      </w:r>
      <w:r>
        <w:rPr>
          <w:spacing w:val="-16"/>
        </w:rPr>
        <w:t xml:space="preserve"> </w:t>
      </w:r>
      <w:r>
        <w:t>истории</w:t>
      </w:r>
      <w:r>
        <w:rPr>
          <w:spacing w:val="-18"/>
        </w:rPr>
        <w:t xml:space="preserve"> </w:t>
      </w:r>
      <w:r>
        <w:t>и современного развития отечественной культуры, выраженной в её архитектуре, народном, прикладном и изобразительном искусстве. Воспитание патриотизма</w:t>
      </w:r>
      <w:r>
        <w:rPr>
          <w:spacing w:val="80"/>
        </w:rPr>
        <w:t xml:space="preserve"> </w:t>
      </w:r>
      <w:r>
        <w:t>в</w:t>
      </w:r>
      <w:r>
        <w:rPr>
          <w:spacing w:val="-3"/>
        </w:rPr>
        <w:t xml:space="preserve"> </w:t>
      </w:r>
      <w:r>
        <w:t>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 тиям,</w:t>
      </w:r>
      <w:r>
        <w:rPr>
          <w:spacing w:val="-3"/>
        </w:rPr>
        <w:t xml:space="preserve"> </w:t>
      </w:r>
      <w:r>
        <w:t>эпической</w:t>
      </w:r>
      <w:r>
        <w:rPr>
          <w:spacing w:val="-2"/>
        </w:rPr>
        <w:t xml:space="preserve"> </w:t>
      </w:r>
      <w:r>
        <w:t>и</w:t>
      </w:r>
      <w:r>
        <w:rPr>
          <w:spacing w:val="-2"/>
        </w:rPr>
        <w:t xml:space="preserve"> </w:t>
      </w:r>
      <w:r>
        <w:t>лирической</w:t>
      </w:r>
      <w:r>
        <w:rPr>
          <w:spacing w:val="-2"/>
        </w:rPr>
        <w:t xml:space="preserve"> </w:t>
      </w:r>
      <w:r>
        <w:t>красоте</w:t>
      </w:r>
      <w:r>
        <w:rPr>
          <w:spacing w:val="-3"/>
        </w:rPr>
        <w:t xml:space="preserve"> </w:t>
      </w:r>
      <w:r>
        <w:t>отечественного</w:t>
      </w:r>
      <w:r>
        <w:rPr>
          <w:spacing w:val="-2"/>
        </w:rPr>
        <w:t xml:space="preserve"> </w:t>
      </w:r>
      <w:r>
        <w:t>пейзажа.</w:t>
      </w:r>
      <w:r>
        <w:rPr>
          <w:spacing w:val="-3"/>
        </w:rPr>
        <w:t xml:space="preserve"> </w:t>
      </w:r>
      <w:r>
        <w:t>Патриотические чувства</w:t>
      </w:r>
      <w:r>
        <w:rPr>
          <w:spacing w:val="-6"/>
        </w:rPr>
        <w:t xml:space="preserve"> </w:t>
      </w:r>
      <w:r>
        <w:t>воспитываются</w:t>
      </w:r>
      <w:r>
        <w:rPr>
          <w:spacing w:val="-6"/>
        </w:rPr>
        <w:t xml:space="preserve"> </w:t>
      </w:r>
      <w:r>
        <w:t>в</w:t>
      </w:r>
      <w:r>
        <w:rPr>
          <w:spacing w:val="-7"/>
        </w:rPr>
        <w:t xml:space="preserve"> </w:t>
      </w:r>
      <w:r>
        <w:t>изучении</w:t>
      </w:r>
      <w:r>
        <w:rPr>
          <w:spacing w:val="-6"/>
        </w:rPr>
        <w:t xml:space="preserve"> </w:t>
      </w:r>
      <w:r>
        <w:t>истории</w:t>
      </w:r>
      <w:r>
        <w:rPr>
          <w:spacing w:val="-6"/>
        </w:rPr>
        <w:t xml:space="preserve"> </w:t>
      </w:r>
      <w:r>
        <w:t>народного</w:t>
      </w:r>
      <w:r>
        <w:rPr>
          <w:spacing w:val="-6"/>
        </w:rPr>
        <w:t xml:space="preserve"> </w:t>
      </w:r>
      <w:r>
        <w:t>искусства,</w:t>
      </w:r>
      <w:r>
        <w:rPr>
          <w:spacing w:val="-5"/>
        </w:rPr>
        <w:t xml:space="preserve"> </w:t>
      </w:r>
      <w:r>
        <w:t>его</w:t>
      </w:r>
      <w:r>
        <w:rPr>
          <w:spacing w:val="-5"/>
        </w:rPr>
        <w:t xml:space="preserve"> </w:t>
      </w:r>
      <w:r>
        <w:t>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 но-практической</w:t>
      </w:r>
      <w:r>
        <w:rPr>
          <w:spacing w:val="80"/>
          <w:w w:val="150"/>
        </w:rPr>
        <w:t xml:space="preserve"> </w:t>
      </w:r>
      <w:r>
        <w:t>деятельности</w:t>
      </w:r>
      <w:r>
        <w:rPr>
          <w:spacing w:val="80"/>
          <w:w w:val="150"/>
        </w:rPr>
        <w:t xml:space="preserve"> </w:t>
      </w:r>
      <w:r>
        <w:t>обучающегося,</w:t>
      </w:r>
      <w:r>
        <w:rPr>
          <w:spacing w:val="80"/>
          <w:w w:val="150"/>
        </w:rPr>
        <w:t xml:space="preserve"> </w:t>
      </w:r>
      <w:r>
        <w:t>который</w:t>
      </w:r>
      <w:r>
        <w:rPr>
          <w:spacing w:val="80"/>
          <w:w w:val="150"/>
        </w:rPr>
        <w:t xml:space="preserve"> </w:t>
      </w:r>
      <w:r>
        <w:t>учится</w:t>
      </w:r>
      <w:r>
        <w:rPr>
          <w:spacing w:val="80"/>
          <w:w w:val="150"/>
        </w:rPr>
        <w:t xml:space="preserve"> </w:t>
      </w:r>
      <w:r>
        <w:t xml:space="preserve">чувствен- но-эмоциональному восприятию и творческому созиданию художественного </w:t>
      </w:r>
      <w:r>
        <w:rPr>
          <w:spacing w:val="-2"/>
        </w:rPr>
        <w:t>образа.</w:t>
      </w:r>
    </w:p>
    <w:p w:rsidR="00414948" w:rsidRDefault="00A74704">
      <w:pPr>
        <w:pStyle w:val="2"/>
        <w:numPr>
          <w:ilvl w:val="0"/>
          <w:numId w:val="70"/>
        </w:numPr>
        <w:tabs>
          <w:tab w:val="left" w:pos="1415"/>
        </w:tabs>
        <w:spacing w:before="2"/>
        <w:ind w:left="1415" w:hanging="280"/>
        <w:jc w:val="both"/>
      </w:pPr>
      <w:r>
        <w:t>Гражданское</w:t>
      </w:r>
      <w:r>
        <w:rPr>
          <w:spacing w:val="-12"/>
        </w:rPr>
        <w:t xml:space="preserve"> </w:t>
      </w:r>
      <w:r>
        <w:rPr>
          <w:spacing w:val="-2"/>
        </w:rPr>
        <w:t>воспитание</w:t>
      </w:r>
    </w:p>
    <w:p w:rsidR="00414948" w:rsidRDefault="00A74704">
      <w:pPr>
        <w:pStyle w:val="a3"/>
        <w:ind w:right="644"/>
      </w:pPr>
      <w:r>
        <w:rPr>
          <w:spacing w:val="-2"/>
        </w:rPr>
        <w:t>Программа</w:t>
      </w:r>
      <w:r>
        <w:rPr>
          <w:spacing w:val="-16"/>
        </w:rPr>
        <w:t xml:space="preserve"> </w:t>
      </w:r>
      <w:r>
        <w:rPr>
          <w:spacing w:val="-2"/>
        </w:rPr>
        <w:t>по</w:t>
      </w:r>
      <w:r>
        <w:rPr>
          <w:spacing w:val="-15"/>
        </w:rPr>
        <w:t xml:space="preserve"> </w:t>
      </w:r>
      <w:r>
        <w:rPr>
          <w:spacing w:val="-2"/>
        </w:rPr>
        <w:t>изобразительному</w:t>
      </w:r>
      <w:r>
        <w:rPr>
          <w:spacing w:val="-16"/>
        </w:rPr>
        <w:t xml:space="preserve"> </w:t>
      </w:r>
      <w:r>
        <w:rPr>
          <w:spacing w:val="-2"/>
        </w:rPr>
        <w:t>искусству</w:t>
      </w:r>
      <w:r>
        <w:rPr>
          <w:spacing w:val="-15"/>
        </w:rPr>
        <w:t xml:space="preserve"> </w:t>
      </w:r>
      <w:r>
        <w:rPr>
          <w:spacing w:val="-2"/>
        </w:rPr>
        <w:t>направлена</w:t>
      </w:r>
      <w:r>
        <w:rPr>
          <w:spacing w:val="-16"/>
        </w:rPr>
        <w:t xml:space="preserve"> </w:t>
      </w:r>
      <w:r>
        <w:rPr>
          <w:spacing w:val="-2"/>
        </w:rPr>
        <w:t>на</w:t>
      </w:r>
      <w:r>
        <w:rPr>
          <w:spacing w:val="-15"/>
        </w:rPr>
        <w:t xml:space="preserve"> </w:t>
      </w:r>
      <w:r>
        <w:rPr>
          <w:spacing w:val="-2"/>
        </w:rPr>
        <w:t>активное</w:t>
      </w:r>
      <w:r>
        <w:rPr>
          <w:spacing w:val="-16"/>
        </w:rPr>
        <w:t xml:space="preserve"> </w:t>
      </w:r>
      <w:r>
        <w:rPr>
          <w:spacing w:val="-2"/>
        </w:rPr>
        <w:t xml:space="preserve">приобщение </w:t>
      </w:r>
      <w:r>
        <w:t>обучающихся к ценностям мировой и отечественной культуры. При этом реали- зуются задачи социализации и гражданского воспитания школьника. Формиру- ется</w:t>
      </w:r>
      <w:r>
        <w:rPr>
          <w:spacing w:val="-18"/>
        </w:rPr>
        <w:t xml:space="preserve"> </w:t>
      </w:r>
      <w:r>
        <w:t>чувство</w:t>
      </w:r>
      <w:r>
        <w:rPr>
          <w:spacing w:val="-17"/>
        </w:rPr>
        <w:t xml:space="preserve"> </w:t>
      </w:r>
      <w:r>
        <w:t>личной</w:t>
      </w:r>
      <w:r>
        <w:rPr>
          <w:spacing w:val="-18"/>
        </w:rPr>
        <w:t xml:space="preserve"> </w:t>
      </w:r>
      <w:r>
        <w:t>причастности</w:t>
      </w:r>
      <w:r>
        <w:rPr>
          <w:spacing w:val="-17"/>
        </w:rPr>
        <w:t xml:space="preserve"> </w:t>
      </w:r>
      <w:r>
        <w:t>к</w:t>
      </w:r>
      <w:r>
        <w:rPr>
          <w:spacing w:val="-18"/>
        </w:rPr>
        <w:t xml:space="preserve"> </w:t>
      </w:r>
      <w:r>
        <w:t>жизни</w:t>
      </w:r>
      <w:r>
        <w:rPr>
          <w:spacing w:val="-17"/>
        </w:rPr>
        <w:t xml:space="preserve"> </w:t>
      </w:r>
      <w:r>
        <w:t>общества.</w:t>
      </w:r>
      <w:r>
        <w:rPr>
          <w:spacing w:val="-18"/>
        </w:rPr>
        <w:t xml:space="preserve"> </w:t>
      </w:r>
      <w:r>
        <w:t>Искусство</w:t>
      </w:r>
      <w:r>
        <w:rPr>
          <w:spacing w:val="-17"/>
        </w:rPr>
        <w:t xml:space="preserve"> </w:t>
      </w:r>
      <w:r>
        <w:t>рассматривается как</w:t>
      </w:r>
      <w:r>
        <w:rPr>
          <w:spacing w:val="39"/>
        </w:rPr>
        <w:t xml:space="preserve"> </w:t>
      </w:r>
      <w:r>
        <w:t>особый</w:t>
      </w:r>
      <w:r>
        <w:rPr>
          <w:spacing w:val="43"/>
        </w:rPr>
        <w:t xml:space="preserve"> </w:t>
      </w:r>
      <w:r>
        <w:t>язык,</w:t>
      </w:r>
      <w:r>
        <w:rPr>
          <w:spacing w:val="41"/>
        </w:rPr>
        <w:t xml:space="preserve"> </w:t>
      </w:r>
      <w:r>
        <w:t>развивающий</w:t>
      </w:r>
      <w:r>
        <w:rPr>
          <w:spacing w:val="43"/>
        </w:rPr>
        <w:t xml:space="preserve"> </w:t>
      </w:r>
      <w:r>
        <w:t>коммуникативные</w:t>
      </w:r>
      <w:r>
        <w:rPr>
          <w:spacing w:val="42"/>
        </w:rPr>
        <w:t xml:space="preserve"> </w:t>
      </w:r>
      <w:r>
        <w:t>умения.</w:t>
      </w:r>
      <w:r>
        <w:rPr>
          <w:spacing w:val="41"/>
        </w:rPr>
        <w:t xml:space="preserve"> </w:t>
      </w:r>
      <w:r>
        <w:t>В</w:t>
      </w:r>
      <w:r>
        <w:rPr>
          <w:spacing w:val="-12"/>
        </w:rPr>
        <w:t xml:space="preserve"> </w:t>
      </w:r>
      <w:r>
        <w:t>рамках</w:t>
      </w:r>
      <w:r>
        <w:rPr>
          <w:spacing w:val="43"/>
        </w:rPr>
        <w:t xml:space="preserve"> </w:t>
      </w:r>
      <w:r>
        <w:rPr>
          <w:spacing w:val="-2"/>
        </w:rPr>
        <w:t>предмета</w:t>
      </w:r>
    </w:p>
    <w:p w:rsidR="00414948" w:rsidRDefault="00A74704">
      <w:pPr>
        <w:pStyle w:val="a3"/>
        <w:ind w:right="647" w:firstLine="0"/>
      </w:pPr>
      <w:r>
        <w:t>«Изобразительное</w:t>
      </w:r>
      <w:r>
        <w:rPr>
          <w:spacing w:val="-4"/>
        </w:rPr>
        <w:t xml:space="preserve"> </w:t>
      </w:r>
      <w:r>
        <w:t>искусство»</w:t>
      </w:r>
      <w:r>
        <w:rPr>
          <w:spacing w:val="-6"/>
        </w:rPr>
        <w:t xml:space="preserve"> </w:t>
      </w:r>
      <w:r>
        <w:t>происходит</w:t>
      </w:r>
      <w:r>
        <w:rPr>
          <w:spacing w:val="-5"/>
        </w:rPr>
        <w:t xml:space="preserve"> </w:t>
      </w:r>
      <w:r>
        <w:t>изучение</w:t>
      </w:r>
      <w:r>
        <w:rPr>
          <w:spacing w:val="-4"/>
        </w:rPr>
        <w:t xml:space="preserve"> </w:t>
      </w:r>
      <w:r>
        <w:t>художественной</w:t>
      </w:r>
      <w:r>
        <w:rPr>
          <w:spacing w:val="-4"/>
        </w:rPr>
        <w:t xml:space="preserve"> </w:t>
      </w:r>
      <w:r>
        <w:t>культуры</w:t>
      </w:r>
      <w:r>
        <w:rPr>
          <w:spacing w:val="-2"/>
        </w:rPr>
        <w:t xml:space="preserve"> </w:t>
      </w:r>
      <w:r>
        <w:t>и мировой истории искусства, углубляются интернациональные чувства обучаю- щихся.</w:t>
      </w:r>
      <w:r>
        <w:rPr>
          <w:spacing w:val="-13"/>
        </w:rPr>
        <w:t xml:space="preserve"> </w:t>
      </w:r>
      <w:r>
        <w:t>Предмет</w:t>
      </w:r>
      <w:r>
        <w:rPr>
          <w:spacing w:val="-13"/>
        </w:rPr>
        <w:t xml:space="preserve"> </w:t>
      </w:r>
      <w:r>
        <w:t>способствует</w:t>
      </w:r>
      <w:r>
        <w:rPr>
          <w:spacing w:val="-13"/>
        </w:rPr>
        <w:t xml:space="preserve"> </w:t>
      </w:r>
      <w:r>
        <w:t>пониманию</w:t>
      </w:r>
      <w:r>
        <w:rPr>
          <w:spacing w:val="-13"/>
        </w:rPr>
        <w:t xml:space="preserve"> </w:t>
      </w:r>
      <w:r>
        <w:t>особенностей</w:t>
      </w:r>
      <w:r>
        <w:rPr>
          <w:spacing w:val="-12"/>
        </w:rPr>
        <w:t xml:space="preserve"> </w:t>
      </w:r>
      <w:r>
        <w:t>жизни</w:t>
      </w:r>
      <w:r>
        <w:rPr>
          <w:spacing w:val="-12"/>
        </w:rPr>
        <w:t xml:space="preserve"> </w:t>
      </w:r>
      <w:r>
        <w:t>разных</w:t>
      </w:r>
      <w:r>
        <w:rPr>
          <w:spacing w:val="-12"/>
        </w:rPr>
        <w:t xml:space="preserve"> </w:t>
      </w:r>
      <w:r>
        <w:t>народов</w:t>
      </w:r>
      <w:r>
        <w:rPr>
          <w:spacing w:val="-15"/>
        </w:rPr>
        <w:t xml:space="preserve"> </w:t>
      </w:r>
      <w:r>
        <w:t>и красоты различных национальных эстетических идеалов. Коллективные творче- ские</w:t>
      </w:r>
      <w:r>
        <w:rPr>
          <w:spacing w:val="-18"/>
        </w:rPr>
        <w:t xml:space="preserve"> </w:t>
      </w:r>
      <w:r>
        <w:t>работы,</w:t>
      </w:r>
      <w:r>
        <w:rPr>
          <w:spacing w:val="-17"/>
        </w:rPr>
        <w:t xml:space="preserve"> </w:t>
      </w:r>
      <w:r>
        <w:t>а</w:t>
      </w:r>
      <w:r>
        <w:rPr>
          <w:spacing w:val="-18"/>
        </w:rPr>
        <w:t xml:space="preserve"> </w:t>
      </w:r>
      <w:r>
        <w:t>также</w:t>
      </w:r>
      <w:r>
        <w:rPr>
          <w:spacing w:val="-17"/>
        </w:rPr>
        <w:t xml:space="preserve"> </w:t>
      </w:r>
      <w:r>
        <w:t>участие</w:t>
      </w:r>
      <w:r>
        <w:rPr>
          <w:spacing w:val="-18"/>
        </w:rPr>
        <w:t xml:space="preserve"> </w:t>
      </w:r>
      <w:r>
        <w:t>в</w:t>
      </w:r>
      <w:r>
        <w:rPr>
          <w:spacing w:val="-17"/>
        </w:rPr>
        <w:t xml:space="preserve"> </w:t>
      </w:r>
      <w:r>
        <w:t>общих</w:t>
      </w:r>
      <w:r>
        <w:rPr>
          <w:spacing w:val="-18"/>
        </w:rPr>
        <w:t xml:space="preserve"> </w:t>
      </w:r>
      <w:r>
        <w:t>художественных</w:t>
      </w:r>
      <w:r>
        <w:rPr>
          <w:spacing w:val="-17"/>
        </w:rPr>
        <w:t xml:space="preserve"> </w:t>
      </w:r>
      <w:r>
        <w:t>проектах</w:t>
      </w:r>
      <w:r>
        <w:rPr>
          <w:spacing w:val="-18"/>
        </w:rPr>
        <w:t xml:space="preserve"> </w:t>
      </w:r>
      <w:r>
        <w:t>создают</w:t>
      </w:r>
      <w:r>
        <w:rPr>
          <w:spacing w:val="-17"/>
        </w:rPr>
        <w:t xml:space="preserve"> </w:t>
      </w:r>
      <w:r>
        <w:t>условия для</w:t>
      </w:r>
      <w:r>
        <w:rPr>
          <w:spacing w:val="-9"/>
        </w:rPr>
        <w:t xml:space="preserve"> </w:t>
      </w:r>
      <w:r>
        <w:t>разнообразной</w:t>
      </w:r>
      <w:r>
        <w:rPr>
          <w:spacing w:val="-8"/>
        </w:rPr>
        <w:t xml:space="preserve"> </w:t>
      </w:r>
      <w:r>
        <w:t>совместной</w:t>
      </w:r>
      <w:r>
        <w:rPr>
          <w:spacing w:val="-11"/>
        </w:rPr>
        <w:t xml:space="preserve"> </w:t>
      </w:r>
      <w:r>
        <w:t>деятельности,</w:t>
      </w:r>
      <w:r>
        <w:rPr>
          <w:spacing w:val="-10"/>
        </w:rPr>
        <w:t xml:space="preserve"> </w:t>
      </w:r>
      <w:r>
        <w:t>способствуют</w:t>
      </w:r>
      <w:r>
        <w:rPr>
          <w:spacing w:val="-8"/>
        </w:rPr>
        <w:t xml:space="preserve"> </w:t>
      </w:r>
      <w:r>
        <w:t>пониманию</w:t>
      </w:r>
      <w:r>
        <w:rPr>
          <w:spacing w:val="-10"/>
        </w:rPr>
        <w:t xml:space="preserve"> </w:t>
      </w:r>
      <w:r>
        <w:t>другого, становлению чувства личной ответственности.</w:t>
      </w:r>
    </w:p>
    <w:p w:rsidR="00414948" w:rsidRDefault="00A74704">
      <w:pPr>
        <w:pStyle w:val="2"/>
        <w:numPr>
          <w:ilvl w:val="0"/>
          <w:numId w:val="70"/>
        </w:numPr>
        <w:tabs>
          <w:tab w:val="left" w:pos="1415"/>
        </w:tabs>
        <w:spacing w:before="3"/>
        <w:ind w:left="1415" w:hanging="280"/>
        <w:jc w:val="both"/>
      </w:pPr>
      <w:r>
        <w:rPr>
          <w:spacing w:val="-2"/>
        </w:rPr>
        <w:t>Духовно-нравственное</w:t>
      </w:r>
      <w:r>
        <w:rPr>
          <w:spacing w:val="21"/>
        </w:rPr>
        <w:t xml:space="preserve"> </w:t>
      </w:r>
      <w:r>
        <w:rPr>
          <w:spacing w:val="-2"/>
        </w:rPr>
        <w:t>воспитание</w:t>
      </w:r>
    </w:p>
    <w:p w:rsidR="00414948" w:rsidRDefault="00A74704">
      <w:pPr>
        <w:pStyle w:val="a3"/>
        <w:ind w:right="655"/>
      </w:pPr>
      <w:r>
        <w:t>В</w:t>
      </w:r>
      <w:r>
        <w:rPr>
          <w:spacing w:val="-3"/>
        </w:rPr>
        <w:t xml:space="preserve"> </w:t>
      </w:r>
      <w:r>
        <w:t>искусстве воплощена духовная жизнь человечества, концентрирующая в себе эстетический, художественный и нравственный мировой опыт, раскрытие которого</w:t>
      </w:r>
      <w:r>
        <w:rPr>
          <w:spacing w:val="3"/>
        </w:rPr>
        <w:t xml:space="preserve"> </w:t>
      </w:r>
      <w:r>
        <w:t>составляет</w:t>
      </w:r>
      <w:r>
        <w:rPr>
          <w:spacing w:val="3"/>
        </w:rPr>
        <w:t xml:space="preserve"> </w:t>
      </w:r>
      <w:r>
        <w:t>суть</w:t>
      </w:r>
      <w:r>
        <w:rPr>
          <w:spacing w:val="5"/>
        </w:rPr>
        <w:t xml:space="preserve"> </w:t>
      </w:r>
      <w:r>
        <w:t>школьного</w:t>
      </w:r>
      <w:r>
        <w:rPr>
          <w:spacing w:val="5"/>
        </w:rPr>
        <w:t xml:space="preserve"> </w:t>
      </w:r>
      <w:r>
        <w:t>предмета.</w:t>
      </w:r>
      <w:r>
        <w:rPr>
          <w:spacing w:val="3"/>
        </w:rPr>
        <w:t xml:space="preserve"> </w:t>
      </w:r>
      <w:r>
        <w:t>Учебные</w:t>
      </w:r>
      <w:r>
        <w:rPr>
          <w:spacing w:val="5"/>
        </w:rPr>
        <w:t xml:space="preserve"> </w:t>
      </w:r>
      <w:r>
        <w:t>задания</w:t>
      </w:r>
      <w:r>
        <w:rPr>
          <w:spacing w:val="3"/>
        </w:rPr>
        <w:t xml:space="preserve"> </w:t>
      </w:r>
      <w:r>
        <w:t>направлены</w:t>
      </w:r>
      <w:r>
        <w:rPr>
          <w:spacing w:val="6"/>
        </w:rPr>
        <w:t xml:space="preserve"> </w:t>
      </w:r>
      <w:r>
        <w:rPr>
          <w:spacing w:val="-5"/>
        </w:rPr>
        <w:t>на</w:t>
      </w:r>
    </w:p>
    <w:p w:rsidR="00414948" w:rsidRDefault="00414948">
      <w:pPr>
        <w:pStyle w:val="a3"/>
        <w:sectPr w:rsidR="00414948">
          <w:pgSz w:w="11910" w:h="16840"/>
          <w:pgMar w:top="340" w:right="141" w:bottom="700" w:left="283" w:header="0" w:footer="458" w:gutter="0"/>
          <w:cols w:space="720"/>
        </w:sectPr>
      </w:pPr>
    </w:p>
    <w:p w:rsidR="00414948" w:rsidRDefault="00A74704">
      <w:pPr>
        <w:pStyle w:val="a3"/>
        <w:spacing w:before="61"/>
        <w:ind w:right="648" w:firstLine="0"/>
      </w:pPr>
      <w:r>
        <w:t>развитие</w:t>
      </w:r>
      <w:r>
        <w:rPr>
          <w:spacing w:val="-11"/>
        </w:rPr>
        <w:t xml:space="preserve"> </w:t>
      </w:r>
      <w:r>
        <w:t>внутреннего</w:t>
      </w:r>
      <w:r>
        <w:rPr>
          <w:spacing w:val="-10"/>
        </w:rPr>
        <w:t xml:space="preserve"> </w:t>
      </w:r>
      <w:r>
        <w:t>мира</w:t>
      </w:r>
      <w:r>
        <w:rPr>
          <w:spacing w:val="-11"/>
        </w:rPr>
        <w:t xml:space="preserve"> </w:t>
      </w:r>
      <w:r>
        <w:t>учащегося</w:t>
      </w:r>
      <w:r>
        <w:rPr>
          <w:spacing w:val="-13"/>
        </w:rPr>
        <w:t xml:space="preserve"> </w:t>
      </w:r>
      <w:r>
        <w:t>и</w:t>
      </w:r>
      <w:r>
        <w:rPr>
          <w:spacing w:val="-13"/>
        </w:rPr>
        <w:t xml:space="preserve"> </w:t>
      </w:r>
      <w:r>
        <w:t>воспитание</w:t>
      </w:r>
      <w:r>
        <w:rPr>
          <w:spacing w:val="-11"/>
        </w:rPr>
        <w:t xml:space="preserve"> </w:t>
      </w:r>
      <w:r>
        <w:t>его</w:t>
      </w:r>
      <w:r>
        <w:rPr>
          <w:spacing w:val="-10"/>
        </w:rPr>
        <w:t xml:space="preserve"> </w:t>
      </w:r>
      <w:r>
        <w:t>эмоционально-образной, чувственной сферы. Развитие творческого потенциала способствует росту са- 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 ноты проживаемой жизни.</w:t>
      </w:r>
    </w:p>
    <w:p w:rsidR="00414948" w:rsidRDefault="00A74704">
      <w:pPr>
        <w:pStyle w:val="2"/>
        <w:numPr>
          <w:ilvl w:val="0"/>
          <w:numId w:val="70"/>
        </w:numPr>
        <w:tabs>
          <w:tab w:val="left" w:pos="1415"/>
        </w:tabs>
        <w:spacing w:before="5"/>
        <w:ind w:left="1415" w:hanging="280"/>
        <w:jc w:val="both"/>
      </w:pPr>
      <w:r>
        <w:t>Эстетическое</w:t>
      </w:r>
      <w:r>
        <w:rPr>
          <w:spacing w:val="-9"/>
        </w:rPr>
        <w:t xml:space="preserve"> </w:t>
      </w:r>
      <w:r>
        <w:rPr>
          <w:spacing w:val="-2"/>
        </w:rPr>
        <w:t>воспитание</w:t>
      </w:r>
    </w:p>
    <w:p w:rsidR="00414948" w:rsidRDefault="00A74704">
      <w:pPr>
        <w:pStyle w:val="a3"/>
        <w:ind w:right="644"/>
      </w:pPr>
      <w:r>
        <w:t>Эстетическое (от греч. aisthetikos — чувствующий, чувственный) — это вос- питание</w:t>
      </w:r>
      <w:r>
        <w:rPr>
          <w:spacing w:val="-11"/>
        </w:rPr>
        <w:t xml:space="preserve"> </w:t>
      </w:r>
      <w:r>
        <w:t>чувственной</w:t>
      </w:r>
      <w:r>
        <w:rPr>
          <w:spacing w:val="-11"/>
        </w:rPr>
        <w:t xml:space="preserve"> </w:t>
      </w:r>
      <w:r>
        <w:t>сферы</w:t>
      </w:r>
      <w:r>
        <w:rPr>
          <w:spacing w:val="-13"/>
        </w:rPr>
        <w:t xml:space="preserve"> </w:t>
      </w:r>
      <w:r>
        <w:t>обучающегося</w:t>
      </w:r>
      <w:r>
        <w:rPr>
          <w:spacing w:val="-13"/>
        </w:rPr>
        <w:t xml:space="preserve"> </w:t>
      </w:r>
      <w:r>
        <w:t>на</w:t>
      </w:r>
      <w:r>
        <w:rPr>
          <w:spacing w:val="-13"/>
        </w:rPr>
        <w:t xml:space="preserve"> </w:t>
      </w:r>
      <w:r>
        <w:t>основе</w:t>
      </w:r>
      <w:r>
        <w:rPr>
          <w:spacing w:val="-11"/>
        </w:rPr>
        <w:t xml:space="preserve"> </w:t>
      </w:r>
      <w:r>
        <w:t>всего</w:t>
      </w:r>
      <w:r>
        <w:rPr>
          <w:spacing w:val="-13"/>
        </w:rPr>
        <w:t xml:space="preserve"> </w:t>
      </w:r>
      <w:r>
        <w:t>спектра</w:t>
      </w:r>
      <w:r>
        <w:rPr>
          <w:spacing w:val="-11"/>
        </w:rPr>
        <w:t xml:space="preserve"> </w:t>
      </w:r>
      <w:r>
        <w:t>эстетических категорий: прекрасное, безобразное, трагическое, комическое, высокое, низ- 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 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 вует формированию ценностного отношения к природе, труду, искусству, куль- турному наследию.</w:t>
      </w:r>
    </w:p>
    <w:p w:rsidR="00414948" w:rsidRDefault="00A74704">
      <w:pPr>
        <w:pStyle w:val="2"/>
        <w:numPr>
          <w:ilvl w:val="0"/>
          <w:numId w:val="70"/>
        </w:numPr>
        <w:tabs>
          <w:tab w:val="left" w:pos="1415"/>
        </w:tabs>
        <w:spacing w:before="3"/>
        <w:ind w:left="1415" w:hanging="280"/>
        <w:jc w:val="both"/>
      </w:pPr>
      <w:r>
        <w:t>Ценности</w:t>
      </w:r>
      <w:r>
        <w:rPr>
          <w:spacing w:val="-12"/>
        </w:rPr>
        <w:t xml:space="preserve"> </w:t>
      </w:r>
      <w:r>
        <w:t>познавательной</w:t>
      </w:r>
      <w:r>
        <w:rPr>
          <w:spacing w:val="-11"/>
        </w:rPr>
        <w:t xml:space="preserve"> </w:t>
      </w:r>
      <w:r>
        <w:rPr>
          <w:spacing w:val="-2"/>
        </w:rPr>
        <w:t>деятельности</w:t>
      </w:r>
    </w:p>
    <w:p w:rsidR="00414948" w:rsidRDefault="00A74704">
      <w:pPr>
        <w:pStyle w:val="a3"/>
        <w:ind w:right="644"/>
      </w:pPr>
      <w:r>
        <w:t>В</w:t>
      </w:r>
      <w:r>
        <w:rPr>
          <w:spacing w:val="-3"/>
        </w:rPr>
        <w:t xml:space="preserve"> </w:t>
      </w:r>
      <w:r>
        <w:t>процессе художественной деятельности на занятиях изобразительным ис- кусством</w:t>
      </w:r>
      <w:r>
        <w:rPr>
          <w:spacing w:val="-6"/>
        </w:rPr>
        <w:t xml:space="preserve"> </w:t>
      </w:r>
      <w:r>
        <w:t>ставятся</w:t>
      </w:r>
      <w:r>
        <w:rPr>
          <w:spacing w:val="-6"/>
        </w:rPr>
        <w:t xml:space="preserve"> </w:t>
      </w:r>
      <w:r>
        <w:t>задачи</w:t>
      </w:r>
      <w:r>
        <w:rPr>
          <w:spacing w:val="-6"/>
        </w:rPr>
        <w:t xml:space="preserve"> </w:t>
      </w:r>
      <w:r>
        <w:t>воспитания</w:t>
      </w:r>
      <w:r>
        <w:rPr>
          <w:spacing w:val="-8"/>
        </w:rPr>
        <w:t xml:space="preserve"> </w:t>
      </w:r>
      <w:r>
        <w:t>наблюдательности —</w:t>
      </w:r>
      <w:r>
        <w:rPr>
          <w:spacing w:val="-9"/>
        </w:rPr>
        <w:t xml:space="preserve"> </w:t>
      </w:r>
      <w:r>
        <w:t>умений</w:t>
      </w:r>
      <w:r>
        <w:rPr>
          <w:spacing w:val="-6"/>
        </w:rPr>
        <w:t xml:space="preserve"> </w:t>
      </w:r>
      <w:r>
        <w:t>активно,</w:t>
      </w:r>
      <w:r>
        <w:rPr>
          <w:spacing w:val="-7"/>
        </w:rPr>
        <w:t xml:space="preserve"> </w:t>
      </w:r>
      <w:r>
        <w:t>т.</w:t>
      </w:r>
      <w:r>
        <w:rPr>
          <w:spacing w:val="-2"/>
        </w:rPr>
        <w:t xml:space="preserve"> </w:t>
      </w:r>
      <w:r>
        <w:t>е. в соответствии со специальными установками, видеть окружающий мир. Вос- питывается эмоционально окрашенный интерес к жизни. Навыки исследова- тельской деятельности развиваются в процессе учебных проектов на уроках изобразительного</w:t>
      </w:r>
      <w:r>
        <w:rPr>
          <w:spacing w:val="-7"/>
        </w:rPr>
        <w:t xml:space="preserve"> </w:t>
      </w:r>
      <w:r>
        <w:t>искусства</w:t>
      </w:r>
      <w:r>
        <w:rPr>
          <w:spacing w:val="-8"/>
        </w:rPr>
        <w:t xml:space="preserve"> </w:t>
      </w:r>
      <w:r>
        <w:t>и</w:t>
      </w:r>
      <w:r>
        <w:rPr>
          <w:spacing w:val="-7"/>
        </w:rPr>
        <w:t xml:space="preserve"> </w:t>
      </w:r>
      <w:r>
        <w:t>при</w:t>
      </w:r>
      <w:r>
        <w:rPr>
          <w:spacing w:val="-7"/>
        </w:rPr>
        <w:t xml:space="preserve"> </w:t>
      </w:r>
      <w:r>
        <w:t>выполнении</w:t>
      </w:r>
      <w:r>
        <w:rPr>
          <w:spacing w:val="-7"/>
        </w:rPr>
        <w:t xml:space="preserve"> </w:t>
      </w:r>
      <w:r>
        <w:t>заданий</w:t>
      </w:r>
      <w:r>
        <w:rPr>
          <w:spacing w:val="-7"/>
        </w:rPr>
        <w:t xml:space="preserve"> </w:t>
      </w:r>
      <w:r>
        <w:t xml:space="preserve">культурно-исторической </w:t>
      </w:r>
      <w:r>
        <w:rPr>
          <w:spacing w:val="-2"/>
        </w:rPr>
        <w:t>направленности.</w:t>
      </w:r>
    </w:p>
    <w:p w:rsidR="00414948" w:rsidRDefault="00A74704">
      <w:pPr>
        <w:pStyle w:val="2"/>
        <w:numPr>
          <w:ilvl w:val="0"/>
          <w:numId w:val="70"/>
        </w:numPr>
        <w:tabs>
          <w:tab w:val="left" w:pos="1415"/>
        </w:tabs>
        <w:spacing w:before="2"/>
        <w:ind w:left="1415" w:hanging="280"/>
        <w:jc w:val="both"/>
      </w:pPr>
      <w:r>
        <w:t>Экологическое</w:t>
      </w:r>
      <w:r>
        <w:rPr>
          <w:spacing w:val="-15"/>
        </w:rPr>
        <w:t xml:space="preserve"> </w:t>
      </w:r>
      <w:r>
        <w:rPr>
          <w:spacing w:val="-2"/>
        </w:rPr>
        <w:t>воспитание</w:t>
      </w:r>
    </w:p>
    <w:p w:rsidR="00414948" w:rsidRDefault="00A74704">
      <w:pPr>
        <w:pStyle w:val="a3"/>
        <w:ind w:right="647"/>
      </w:pPr>
      <w:r>
        <w:t>Повышение</w:t>
      </w:r>
      <w:r>
        <w:rPr>
          <w:spacing w:val="-10"/>
        </w:rPr>
        <w:t xml:space="preserve"> </w:t>
      </w:r>
      <w:r>
        <w:t>уровня</w:t>
      </w:r>
      <w:r>
        <w:rPr>
          <w:spacing w:val="-13"/>
        </w:rPr>
        <w:t xml:space="preserve"> </w:t>
      </w:r>
      <w:r>
        <w:t>экологической</w:t>
      </w:r>
      <w:r>
        <w:rPr>
          <w:spacing w:val="-11"/>
        </w:rPr>
        <w:t xml:space="preserve"> </w:t>
      </w:r>
      <w:r>
        <w:t>культуры,</w:t>
      </w:r>
      <w:r>
        <w:rPr>
          <w:spacing w:val="-10"/>
        </w:rPr>
        <w:t xml:space="preserve"> </w:t>
      </w:r>
      <w:r>
        <w:t>осознание</w:t>
      </w:r>
      <w:r>
        <w:rPr>
          <w:spacing w:val="-11"/>
        </w:rPr>
        <w:t xml:space="preserve"> </w:t>
      </w:r>
      <w:r>
        <w:t>глобального</w:t>
      </w:r>
      <w:r>
        <w:rPr>
          <w:spacing w:val="-11"/>
        </w:rPr>
        <w:t xml:space="preserve"> </w:t>
      </w:r>
      <w:r>
        <w:t>характера экологических проблем, активное неприятие действий, приносящих вред окру- жающей среде, воспитывается в процессе художественно-эстетического на- блюдения природы, её образа в произведениях искусства и личной художест- венно-творческой работе.</w:t>
      </w:r>
    </w:p>
    <w:p w:rsidR="00414948" w:rsidRDefault="00A74704">
      <w:pPr>
        <w:pStyle w:val="2"/>
        <w:numPr>
          <w:ilvl w:val="0"/>
          <w:numId w:val="70"/>
        </w:numPr>
        <w:tabs>
          <w:tab w:val="left" w:pos="1415"/>
        </w:tabs>
        <w:spacing w:before="3"/>
        <w:ind w:left="1415" w:hanging="280"/>
        <w:jc w:val="both"/>
      </w:pPr>
      <w:r>
        <w:t>Трудовое</w:t>
      </w:r>
      <w:r>
        <w:rPr>
          <w:spacing w:val="-6"/>
        </w:rPr>
        <w:t xml:space="preserve"> </w:t>
      </w:r>
      <w:r>
        <w:rPr>
          <w:spacing w:val="-2"/>
        </w:rPr>
        <w:t>воспитание</w:t>
      </w:r>
    </w:p>
    <w:p w:rsidR="00414948" w:rsidRDefault="00A74704">
      <w:pPr>
        <w:pStyle w:val="a3"/>
        <w:ind w:right="646"/>
      </w:pPr>
      <w:r>
        <w:t>Художественно-эстетическое развитие обучающихся обязательно должно осуществляться в процессе личной художественно-творческой работы с освое- нием художественных материалов и специфики каждого из них. Эта трудовая и смысловая</w:t>
      </w:r>
      <w:r>
        <w:rPr>
          <w:spacing w:val="-12"/>
        </w:rPr>
        <w:t xml:space="preserve"> </w:t>
      </w:r>
      <w:r>
        <w:t>деятельность</w:t>
      </w:r>
      <w:r>
        <w:rPr>
          <w:spacing w:val="-14"/>
        </w:rPr>
        <w:t xml:space="preserve"> </w:t>
      </w:r>
      <w:r>
        <w:t>формирует</w:t>
      </w:r>
      <w:r>
        <w:rPr>
          <w:spacing w:val="-13"/>
        </w:rPr>
        <w:t xml:space="preserve"> </w:t>
      </w:r>
      <w:r>
        <w:t>такие</w:t>
      </w:r>
      <w:r>
        <w:rPr>
          <w:spacing w:val="-12"/>
        </w:rPr>
        <w:t xml:space="preserve"> </w:t>
      </w:r>
      <w:r>
        <w:t>качества,</w:t>
      </w:r>
      <w:r>
        <w:rPr>
          <w:spacing w:val="-14"/>
        </w:rPr>
        <w:t xml:space="preserve"> </w:t>
      </w:r>
      <w:r>
        <w:t>как</w:t>
      </w:r>
      <w:r>
        <w:rPr>
          <w:spacing w:val="-12"/>
        </w:rPr>
        <w:t xml:space="preserve"> </w:t>
      </w:r>
      <w:r>
        <w:t>навыки</w:t>
      </w:r>
      <w:r>
        <w:rPr>
          <w:spacing w:val="-14"/>
        </w:rPr>
        <w:t xml:space="preserve"> </w:t>
      </w:r>
      <w:r>
        <w:t>практической</w:t>
      </w:r>
      <w:r>
        <w:rPr>
          <w:spacing w:val="-12"/>
        </w:rPr>
        <w:t xml:space="preserve"> </w:t>
      </w:r>
      <w:r>
        <w:t>(не теоретико-виртуальной) работы своими руками, формирование умений преоб- разования реального жизненного пространства и его оформления, удовлетворе- ние от создания реального практического продукта. Воспитываются качества упорства, стремления к результату, понимание эстетики трудовой деятельности. А</w:t>
      </w:r>
      <w:r>
        <w:rPr>
          <w:spacing w:val="-4"/>
        </w:rPr>
        <w:t xml:space="preserve"> </w:t>
      </w:r>
      <w:r>
        <w:t>также умения сотрудничества, коллективной трудовой работы, работы в ко- манде — обязательные требования к определённым заданиям программы.</w:t>
      </w:r>
    </w:p>
    <w:p w:rsidR="00414948" w:rsidRDefault="00414948">
      <w:pPr>
        <w:pStyle w:val="a3"/>
        <w:sectPr w:rsidR="00414948">
          <w:pgSz w:w="11910" w:h="16840"/>
          <w:pgMar w:top="340" w:right="141" w:bottom="700" w:left="283" w:header="0" w:footer="458" w:gutter="0"/>
          <w:cols w:space="720"/>
        </w:sectPr>
      </w:pPr>
    </w:p>
    <w:p w:rsidR="00414948" w:rsidRDefault="00A74704">
      <w:pPr>
        <w:pStyle w:val="2"/>
        <w:numPr>
          <w:ilvl w:val="0"/>
          <w:numId w:val="70"/>
        </w:numPr>
        <w:tabs>
          <w:tab w:val="left" w:pos="1415"/>
        </w:tabs>
        <w:spacing w:before="66"/>
        <w:ind w:left="1415" w:hanging="280"/>
        <w:jc w:val="both"/>
      </w:pPr>
      <w:r>
        <w:t>Воспитывающая</w:t>
      </w:r>
      <w:r>
        <w:rPr>
          <w:spacing w:val="-17"/>
        </w:rPr>
        <w:t xml:space="preserve"> </w:t>
      </w:r>
      <w:r>
        <w:t>предметно-эстетическая</w:t>
      </w:r>
      <w:r>
        <w:rPr>
          <w:spacing w:val="-14"/>
        </w:rPr>
        <w:t xml:space="preserve"> </w:t>
      </w:r>
      <w:r>
        <w:rPr>
          <w:spacing w:val="-2"/>
        </w:rPr>
        <w:t>среда</w:t>
      </w:r>
    </w:p>
    <w:p w:rsidR="00414948" w:rsidRDefault="00A74704">
      <w:pPr>
        <w:pStyle w:val="a3"/>
        <w:ind w:right="643"/>
      </w:pPr>
      <w:r>
        <w:t>В</w:t>
      </w:r>
      <w:r>
        <w:rPr>
          <w:spacing w:val="-3"/>
        </w:rPr>
        <w:t xml:space="preserve"> </w:t>
      </w:r>
      <w:r>
        <w:t>процессе художественно-эстетического воспитания обучающихся имеет значение организация пространственной среды школы. При этом школьники должны</w:t>
      </w:r>
      <w:r>
        <w:rPr>
          <w:spacing w:val="-10"/>
        </w:rPr>
        <w:t xml:space="preserve"> </w:t>
      </w:r>
      <w:r>
        <w:t>быть</w:t>
      </w:r>
      <w:r>
        <w:rPr>
          <w:spacing w:val="-11"/>
        </w:rPr>
        <w:t xml:space="preserve"> </w:t>
      </w:r>
      <w:r>
        <w:t>активными</w:t>
      </w:r>
      <w:r>
        <w:rPr>
          <w:spacing w:val="-10"/>
        </w:rPr>
        <w:t xml:space="preserve"> </w:t>
      </w:r>
      <w:r>
        <w:t>участниками</w:t>
      </w:r>
      <w:r>
        <w:rPr>
          <w:spacing w:val="-10"/>
        </w:rPr>
        <w:t xml:space="preserve"> </w:t>
      </w:r>
      <w:r>
        <w:t>(а</w:t>
      </w:r>
      <w:r>
        <w:rPr>
          <w:spacing w:val="-10"/>
        </w:rPr>
        <w:t xml:space="preserve"> </w:t>
      </w:r>
      <w:r>
        <w:t>не</w:t>
      </w:r>
      <w:r>
        <w:rPr>
          <w:spacing w:val="-10"/>
        </w:rPr>
        <w:t xml:space="preserve"> </w:t>
      </w:r>
      <w:r>
        <w:t>только</w:t>
      </w:r>
      <w:r>
        <w:rPr>
          <w:spacing w:val="-11"/>
        </w:rPr>
        <w:t xml:space="preserve"> </w:t>
      </w:r>
      <w:r>
        <w:t>потребителями)</w:t>
      </w:r>
      <w:r>
        <w:rPr>
          <w:spacing w:val="-12"/>
        </w:rPr>
        <w:t xml:space="preserve"> </w:t>
      </w:r>
      <w:r>
        <w:t>её</w:t>
      </w:r>
      <w:r>
        <w:rPr>
          <w:spacing w:val="-10"/>
        </w:rPr>
        <w:t xml:space="preserve"> </w:t>
      </w:r>
      <w:r>
        <w:t>создания</w:t>
      </w:r>
      <w:r>
        <w:rPr>
          <w:spacing w:val="-12"/>
        </w:rPr>
        <w:t xml:space="preserve"> </w:t>
      </w:r>
      <w:r>
        <w:t>и оформления пространства в соответствии с задачами образовательной органи- 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 зитивных ценностных ориентаций и восприятие жизни школьниками.</w:t>
      </w:r>
    </w:p>
    <w:p w:rsidR="00414948" w:rsidRDefault="00414948">
      <w:pPr>
        <w:pStyle w:val="a3"/>
        <w:spacing w:before="2"/>
        <w:ind w:left="0" w:firstLine="0"/>
        <w:jc w:val="left"/>
      </w:pPr>
    </w:p>
    <w:p w:rsidR="00414948" w:rsidRDefault="00A74704">
      <w:pPr>
        <w:pStyle w:val="1"/>
        <w:spacing w:line="319" w:lineRule="exact"/>
      </w:pPr>
      <w:r>
        <w:t>МЕТАПРЕДМЕТНЫЕ</w:t>
      </w:r>
      <w:r>
        <w:rPr>
          <w:spacing w:val="-12"/>
        </w:rPr>
        <w:t xml:space="preserve"> </w:t>
      </w:r>
      <w:r>
        <w:rPr>
          <w:spacing w:val="-2"/>
        </w:rPr>
        <w:t>РЕЗУЛЬТАТЫ</w:t>
      </w:r>
    </w:p>
    <w:p w:rsidR="00414948" w:rsidRDefault="00A74704">
      <w:pPr>
        <w:pStyle w:val="a3"/>
        <w:jc w:val="left"/>
      </w:pPr>
      <w:r>
        <w:t>Метапредметные результаты освоения основной образовательной программы, формируемые при изучении предмета «Изобразительное искусство»:</w:t>
      </w:r>
    </w:p>
    <w:p w:rsidR="00414948" w:rsidRDefault="00A74704">
      <w:pPr>
        <w:pStyle w:val="2"/>
        <w:numPr>
          <w:ilvl w:val="0"/>
          <w:numId w:val="69"/>
        </w:numPr>
        <w:tabs>
          <w:tab w:val="left" w:pos="1415"/>
        </w:tabs>
        <w:spacing w:before="4"/>
        <w:ind w:left="1415" w:hanging="280"/>
      </w:pPr>
      <w:r>
        <w:t>Овладение</w:t>
      </w:r>
      <w:r>
        <w:rPr>
          <w:spacing w:val="-14"/>
        </w:rPr>
        <w:t xml:space="preserve"> </w:t>
      </w:r>
      <w:r>
        <w:t>универсальными</w:t>
      </w:r>
      <w:r>
        <w:rPr>
          <w:spacing w:val="-11"/>
        </w:rPr>
        <w:t xml:space="preserve"> </w:t>
      </w:r>
      <w:r>
        <w:t>познавательными</w:t>
      </w:r>
      <w:r>
        <w:rPr>
          <w:spacing w:val="-10"/>
        </w:rPr>
        <w:t xml:space="preserve"> </w:t>
      </w:r>
      <w:r>
        <w:rPr>
          <w:spacing w:val="-2"/>
        </w:rPr>
        <w:t>действиями</w:t>
      </w:r>
    </w:p>
    <w:p w:rsidR="00414948" w:rsidRDefault="00A74704">
      <w:pPr>
        <w:pStyle w:val="a3"/>
        <w:spacing w:line="319" w:lineRule="exact"/>
        <w:ind w:left="1363" w:firstLine="0"/>
        <w:jc w:val="left"/>
      </w:pPr>
      <w:r>
        <w:t>Формирование</w:t>
      </w:r>
      <w:r>
        <w:rPr>
          <w:spacing w:val="-13"/>
        </w:rPr>
        <w:t xml:space="preserve"> </w:t>
      </w:r>
      <w:r>
        <w:t>пространственных</w:t>
      </w:r>
      <w:r>
        <w:rPr>
          <w:spacing w:val="-13"/>
        </w:rPr>
        <w:t xml:space="preserve"> </w:t>
      </w:r>
      <w:r>
        <w:t>представлений</w:t>
      </w:r>
      <w:r>
        <w:rPr>
          <w:spacing w:val="-10"/>
        </w:rPr>
        <w:t xml:space="preserve"> </w:t>
      </w:r>
      <w:r>
        <w:t>и</w:t>
      </w:r>
      <w:r>
        <w:rPr>
          <w:spacing w:val="-10"/>
        </w:rPr>
        <w:t xml:space="preserve"> </w:t>
      </w:r>
      <w:r>
        <w:t>сенсорных</w:t>
      </w:r>
      <w:r>
        <w:rPr>
          <w:spacing w:val="-9"/>
        </w:rPr>
        <w:t xml:space="preserve"> </w:t>
      </w:r>
      <w:r>
        <w:rPr>
          <w:spacing w:val="-2"/>
        </w:rPr>
        <w:t>способностей:</w:t>
      </w:r>
    </w:p>
    <w:p w:rsidR="00414948" w:rsidRDefault="00A74704">
      <w:pPr>
        <w:pStyle w:val="a4"/>
        <w:numPr>
          <w:ilvl w:val="0"/>
          <w:numId w:val="68"/>
        </w:numPr>
        <w:tabs>
          <w:tab w:val="left" w:pos="1135"/>
        </w:tabs>
        <w:spacing w:before="4"/>
        <w:ind w:hanging="341"/>
        <w:jc w:val="left"/>
        <w:rPr>
          <w:sz w:val="28"/>
        </w:rPr>
      </w:pPr>
      <w:r>
        <w:rPr>
          <w:sz w:val="28"/>
        </w:rPr>
        <w:t>сравнивать</w:t>
      </w:r>
      <w:r>
        <w:rPr>
          <w:spacing w:val="-11"/>
          <w:sz w:val="28"/>
        </w:rPr>
        <w:t xml:space="preserve"> </w:t>
      </w:r>
      <w:r>
        <w:rPr>
          <w:sz w:val="28"/>
        </w:rPr>
        <w:t>предметные</w:t>
      </w:r>
      <w:r>
        <w:rPr>
          <w:spacing w:val="-9"/>
          <w:sz w:val="28"/>
        </w:rPr>
        <w:t xml:space="preserve"> </w:t>
      </w:r>
      <w:r>
        <w:rPr>
          <w:sz w:val="28"/>
        </w:rPr>
        <w:t>и</w:t>
      </w:r>
      <w:r>
        <w:rPr>
          <w:spacing w:val="-7"/>
          <w:sz w:val="28"/>
        </w:rPr>
        <w:t xml:space="preserve"> </w:t>
      </w:r>
      <w:r>
        <w:rPr>
          <w:sz w:val="28"/>
        </w:rPr>
        <w:t>пространственные</w:t>
      </w:r>
      <w:r>
        <w:rPr>
          <w:spacing w:val="-7"/>
          <w:sz w:val="28"/>
        </w:rPr>
        <w:t xml:space="preserve"> </w:t>
      </w:r>
      <w:r>
        <w:rPr>
          <w:sz w:val="28"/>
        </w:rPr>
        <w:t>объекты</w:t>
      </w:r>
      <w:r>
        <w:rPr>
          <w:spacing w:val="-6"/>
          <w:sz w:val="28"/>
        </w:rPr>
        <w:t xml:space="preserve"> </w:t>
      </w:r>
      <w:r>
        <w:rPr>
          <w:sz w:val="28"/>
        </w:rPr>
        <w:t>по</w:t>
      </w:r>
      <w:r>
        <w:rPr>
          <w:spacing w:val="-6"/>
          <w:sz w:val="28"/>
        </w:rPr>
        <w:t xml:space="preserve"> </w:t>
      </w:r>
      <w:r>
        <w:rPr>
          <w:sz w:val="28"/>
        </w:rPr>
        <w:t>заданным</w:t>
      </w:r>
      <w:r>
        <w:rPr>
          <w:spacing w:val="-6"/>
          <w:sz w:val="28"/>
        </w:rPr>
        <w:t xml:space="preserve"> </w:t>
      </w:r>
      <w:r>
        <w:rPr>
          <w:spacing w:val="-2"/>
          <w:sz w:val="28"/>
        </w:rPr>
        <w:t>основаниям;</w:t>
      </w:r>
    </w:p>
    <w:p w:rsidR="00414948" w:rsidRDefault="00A74704">
      <w:pPr>
        <w:pStyle w:val="a4"/>
        <w:numPr>
          <w:ilvl w:val="0"/>
          <w:numId w:val="68"/>
        </w:numPr>
        <w:tabs>
          <w:tab w:val="left" w:pos="1135"/>
        </w:tabs>
        <w:spacing w:line="322" w:lineRule="exact"/>
        <w:ind w:hanging="341"/>
        <w:jc w:val="left"/>
        <w:rPr>
          <w:sz w:val="28"/>
        </w:rPr>
      </w:pPr>
      <w:r>
        <w:rPr>
          <w:sz w:val="28"/>
        </w:rPr>
        <w:t>характеризовать</w:t>
      </w:r>
      <w:r>
        <w:rPr>
          <w:spacing w:val="-8"/>
          <w:sz w:val="28"/>
        </w:rPr>
        <w:t xml:space="preserve"> </w:t>
      </w:r>
      <w:r>
        <w:rPr>
          <w:sz w:val="28"/>
        </w:rPr>
        <w:t>форму</w:t>
      </w:r>
      <w:r>
        <w:rPr>
          <w:spacing w:val="-10"/>
          <w:sz w:val="28"/>
        </w:rPr>
        <w:t xml:space="preserve"> </w:t>
      </w:r>
      <w:r>
        <w:rPr>
          <w:sz w:val="28"/>
        </w:rPr>
        <w:t>предмета,</w:t>
      </w:r>
      <w:r>
        <w:rPr>
          <w:spacing w:val="-8"/>
          <w:sz w:val="28"/>
        </w:rPr>
        <w:t xml:space="preserve"> </w:t>
      </w:r>
      <w:r>
        <w:rPr>
          <w:spacing w:val="-2"/>
          <w:sz w:val="28"/>
        </w:rPr>
        <w:t>конструкции;</w:t>
      </w:r>
    </w:p>
    <w:p w:rsidR="00414948" w:rsidRDefault="00A74704">
      <w:pPr>
        <w:pStyle w:val="a4"/>
        <w:numPr>
          <w:ilvl w:val="0"/>
          <w:numId w:val="68"/>
        </w:numPr>
        <w:tabs>
          <w:tab w:val="left" w:pos="1135"/>
        </w:tabs>
        <w:spacing w:line="322" w:lineRule="exact"/>
        <w:ind w:hanging="341"/>
        <w:jc w:val="left"/>
        <w:rPr>
          <w:sz w:val="28"/>
        </w:rPr>
      </w:pPr>
      <w:r>
        <w:rPr>
          <w:sz w:val="28"/>
        </w:rPr>
        <w:t>выявлять</w:t>
      </w:r>
      <w:r>
        <w:rPr>
          <w:spacing w:val="-10"/>
          <w:sz w:val="28"/>
        </w:rPr>
        <w:t xml:space="preserve"> </w:t>
      </w:r>
      <w:r>
        <w:rPr>
          <w:sz w:val="28"/>
        </w:rPr>
        <w:t>положение</w:t>
      </w:r>
      <w:r>
        <w:rPr>
          <w:spacing w:val="-5"/>
          <w:sz w:val="28"/>
        </w:rPr>
        <w:t xml:space="preserve"> </w:t>
      </w:r>
      <w:r>
        <w:rPr>
          <w:sz w:val="28"/>
        </w:rPr>
        <w:t>предметной</w:t>
      </w:r>
      <w:r>
        <w:rPr>
          <w:spacing w:val="-9"/>
          <w:sz w:val="28"/>
        </w:rPr>
        <w:t xml:space="preserve"> </w:t>
      </w:r>
      <w:r>
        <w:rPr>
          <w:sz w:val="28"/>
        </w:rPr>
        <w:t>формы</w:t>
      </w:r>
      <w:r>
        <w:rPr>
          <w:spacing w:val="-5"/>
          <w:sz w:val="28"/>
        </w:rPr>
        <w:t xml:space="preserve"> </w:t>
      </w:r>
      <w:r>
        <w:rPr>
          <w:sz w:val="28"/>
        </w:rPr>
        <w:t>в</w:t>
      </w:r>
      <w:r>
        <w:rPr>
          <w:spacing w:val="-6"/>
          <w:sz w:val="28"/>
        </w:rPr>
        <w:t xml:space="preserve"> </w:t>
      </w:r>
      <w:r>
        <w:rPr>
          <w:spacing w:val="-2"/>
          <w:sz w:val="28"/>
        </w:rPr>
        <w:t>пространстве;</w:t>
      </w:r>
    </w:p>
    <w:p w:rsidR="00414948" w:rsidRDefault="00A74704">
      <w:pPr>
        <w:pStyle w:val="a4"/>
        <w:numPr>
          <w:ilvl w:val="0"/>
          <w:numId w:val="68"/>
        </w:numPr>
        <w:tabs>
          <w:tab w:val="left" w:pos="1135"/>
        </w:tabs>
        <w:spacing w:line="322" w:lineRule="exact"/>
        <w:ind w:hanging="341"/>
        <w:jc w:val="left"/>
        <w:rPr>
          <w:sz w:val="28"/>
        </w:rPr>
      </w:pPr>
      <w:r>
        <w:rPr>
          <w:sz w:val="28"/>
        </w:rPr>
        <w:t>обобщать</w:t>
      </w:r>
      <w:r>
        <w:rPr>
          <w:spacing w:val="-7"/>
          <w:sz w:val="28"/>
        </w:rPr>
        <w:t xml:space="preserve"> </w:t>
      </w:r>
      <w:r>
        <w:rPr>
          <w:sz w:val="28"/>
        </w:rPr>
        <w:t>форму</w:t>
      </w:r>
      <w:r>
        <w:rPr>
          <w:spacing w:val="-10"/>
          <w:sz w:val="28"/>
        </w:rPr>
        <w:t xml:space="preserve"> </w:t>
      </w:r>
      <w:r>
        <w:rPr>
          <w:sz w:val="28"/>
        </w:rPr>
        <w:t>составной</w:t>
      </w:r>
      <w:r>
        <w:rPr>
          <w:spacing w:val="-5"/>
          <w:sz w:val="28"/>
        </w:rPr>
        <w:t xml:space="preserve"> </w:t>
      </w:r>
      <w:r>
        <w:rPr>
          <w:spacing w:val="-2"/>
          <w:sz w:val="28"/>
        </w:rPr>
        <w:t>конструкции;</w:t>
      </w:r>
    </w:p>
    <w:p w:rsidR="00414948" w:rsidRDefault="00A74704">
      <w:pPr>
        <w:pStyle w:val="a4"/>
        <w:numPr>
          <w:ilvl w:val="0"/>
          <w:numId w:val="68"/>
        </w:numPr>
        <w:tabs>
          <w:tab w:val="left" w:pos="1135"/>
        </w:tabs>
        <w:spacing w:before="3" w:line="237" w:lineRule="auto"/>
        <w:ind w:right="657"/>
        <w:jc w:val="left"/>
        <w:rPr>
          <w:sz w:val="28"/>
        </w:rPr>
      </w:pPr>
      <w:r>
        <w:rPr>
          <w:sz w:val="28"/>
        </w:rPr>
        <w:t>анализировать</w:t>
      </w:r>
      <w:r>
        <w:rPr>
          <w:spacing w:val="40"/>
          <w:sz w:val="28"/>
        </w:rPr>
        <w:t xml:space="preserve"> </w:t>
      </w:r>
      <w:r>
        <w:rPr>
          <w:sz w:val="28"/>
        </w:rPr>
        <w:t>структуру</w:t>
      </w:r>
      <w:r>
        <w:rPr>
          <w:spacing w:val="40"/>
          <w:sz w:val="28"/>
        </w:rPr>
        <w:t xml:space="preserve"> </w:t>
      </w:r>
      <w:r>
        <w:rPr>
          <w:sz w:val="28"/>
        </w:rPr>
        <w:t>предмета,</w:t>
      </w:r>
      <w:r>
        <w:rPr>
          <w:spacing w:val="40"/>
          <w:sz w:val="28"/>
        </w:rPr>
        <w:t xml:space="preserve"> </w:t>
      </w:r>
      <w:r>
        <w:rPr>
          <w:sz w:val="28"/>
        </w:rPr>
        <w:t>конструкции,</w:t>
      </w:r>
      <w:r>
        <w:rPr>
          <w:spacing w:val="40"/>
          <w:sz w:val="28"/>
        </w:rPr>
        <w:t xml:space="preserve"> </w:t>
      </w:r>
      <w:r>
        <w:rPr>
          <w:sz w:val="28"/>
        </w:rPr>
        <w:t>пространства,</w:t>
      </w:r>
      <w:r>
        <w:rPr>
          <w:spacing w:val="40"/>
          <w:sz w:val="28"/>
        </w:rPr>
        <w:t xml:space="preserve"> </w:t>
      </w:r>
      <w:r>
        <w:rPr>
          <w:sz w:val="28"/>
        </w:rPr>
        <w:t>зрительного</w:t>
      </w:r>
      <w:r>
        <w:rPr>
          <w:spacing w:val="40"/>
          <w:sz w:val="28"/>
        </w:rPr>
        <w:t xml:space="preserve"> </w:t>
      </w:r>
      <w:r>
        <w:rPr>
          <w:spacing w:val="-2"/>
          <w:sz w:val="28"/>
        </w:rPr>
        <w:t>образа;</w:t>
      </w:r>
    </w:p>
    <w:p w:rsidR="00414948" w:rsidRDefault="00A74704">
      <w:pPr>
        <w:pStyle w:val="a4"/>
        <w:numPr>
          <w:ilvl w:val="0"/>
          <w:numId w:val="68"/>
        </w:numPr>
        <w:tabs>
          <w:tab w:val="left" w:pos="1135"/>
        </w:tabs>
        <w:spacing w:before="5" w:line="322" w:lineRule="exact"/>
        <w:ind w:hanging="341"/>
        <w:jc w:val="left"/>
        <w:rPr>
          <w:sz w:val="28"/>
        </w:rPr>
      </w:pPr>
      <w:r>
        <w:rPr>
          <w:sz w:val="28"/>
        </w:rPr>
        <w:t>структурировать</w:t>
      </w:r>
      <w:r>
        <w:rPr>
          <w:spacing w:val="-19"/>
          <w:sz w:val="28"/>
        </w:rPr>
        <w:t xml:space="preserve"> </w:t>
      </w:r>
      <w:r>
        <w:rPr>
          <w:sz w:val="28"/>
        </w:rPr>
        <w:t>предметно-пространственные</w:t>
      </w:r>
      <w:r>
        <w:rPr>
          <w:spacing w:val="-15"/>
          <w:sz w:val="28"/>
        </w:rPr>
        <w:t xml:space="preserve"> </w:t>
      </w:r>
      <w:r>
        <w:rPr>
          <w:spacing w:val="-2"/>
          <w:sz w:val="28"/>
        </w:rPr>
        <w:t>явления;</w:t>
      </w:r>
    </w:p>
    <w:p w:rsidR="00414948" w:rsidRDefault="00A74704">
      <w:pPr>
        <w:pStyle w:val="a4"/>
        <w:numPr>
          <w:ilvl w:val="0"/>
          <w:numId w:val="68"/>
        </w:numPr>
        <w:tabs>
          <w:tab w:val="left" w:pos="1135"/>
        </w:tabs>
        <w:spacing w:before="5" w:line="235" w:lineRule="auto"/>
        <w:ind w:right="657"/>
        <w:jc w:val="left"/>
        <w:rPr>
          <w:sz w:val="28"/>
        </w:rPr>
      </w:pPr>
      <w:r>
        <w:rPr>
          <w:sz w:val="28"/>
        </w:rPr>
        <w:t>сопоставлять</w:t>
      </w:r>
      <w:r>
        <w:rPr>
          <w:spacing w:val="-12"/>
          <w:sz w:val="28"/>
        </w:rPr>
        <w:t xml:space="preserve"> </w:t>
      </w:r>
      <w:r>
        <w:rPr>
          <w:sz w:val="28"/>
        </w:rPr>
        <w:t>пропорциональное</w:t>
      </w:r>
      <w:r>
        <w:rPr>
          <w:spacing w:val="-13"/>
          <w:sz w:val="28"/>
        </w:rPr>
        <w:t xml:space="preserve"> </w:t>
      </w:r>
      <w:r>
        <w:rPr>
          <w:sz w:val="28"/>
        </w:rPr>
        <w:t>соотношение</w:t>
      </w:r>
      <w:r>
        <w:rPr>
          <w:spacing w:val="-12"/>
          <w:sz w:val="28"/>
        </w:rPr>
        <w:t xml:space="preserve"> </w:t>
      </w:r>
      <w:r>
        <w:rPr>
          <w:sz w:val="28"/>
        </w:rPr>
        <w:t>частей</w:t>
      </w:r>
      <w:r>
        <w:rPr>
          <w:spacing w:val="-11"/>
          <w:sz w:val="28"/>
        </w:rPr>
        <w:t xml:space="preserve"> </w:t>
      </w:r>
      <w:r>
        <w:rPr>
          <w:sz w:val="28"/>
        </w:rPr>
        <w:t>внутри</w:t>
      </w:r>
      <w:r>
        <w:rPr>
          <w:spacing w:val="-11"/>
          <w:sz w:val="28"/>
        </w:rPr>
        <w:t xml:space="preserve"> </w:t>
      </w:r>
      <w:r>
        <w:rPr>
          <w:sz w:val="28"/>
        </w:rPr>
        <w:t>целого</w:t>
      </w:r>
      <w:r>
        <w:rPr>
          <w:spacing w:val="-11"/>
          <w:sz w:val="28"/>
        </w:rPr>
        <w:t xml:space="preserve"> </w:t>
      </w:r>
      <w:r>
        <w:rPr>
          <w:sz w:val="28"/>
        </w:rPr>
        <w:t>и</w:t>
      </w:r>
      <w:r>
        <w:rPr>
          <w:spacing w:val="-13"/>
          <w:sz w:val="28"/>
        </w:rPr>
        <w:t xml:space="preserve"> </w:t>
      </w:r>
      <w:r>
        <w:rPr>
          <w:sz w:val="28"/>
        </w:rPr>
        <w:t>предметов между собой;</w:t>
      </w:r>
    </w:p>
    <w:p w:rsidR="00414948" w:rsidRDefault="00A74704">
      <w:pPr>
        <w:pStyle w:val="a4"/>
        <w:numPr>
          <w:ilvl w:val="0"/>
          <w:numId w:val="68"/>
        </w:numPr>
        <w:tabs>
          <w:tab w:val="left" w:pos="1135"/>
        </w:tabs>
        <w:spacing w:before="13" w:line="235" w:lineRule="auto"/>
        <w:ind w:right="658"/>
        <w:jc w:val="left"/>
        <w:rPr>
          <w:sz w:val="28"/>
        </w:rPr>
      </w:pPr>
      <w:r>
        <w:rPr>
          <w:sz w:val="28"/>
        </w:rPr>
        <w:t xml:space="preserve">абстрагировать образ реальности в построении плоской или пространственной </w:t>
      </w:r>
      <w:r>
        <w:rPr>
          <w:spacing w:val="-2"/>
          <w:sz w:val="28"/>
        </w:rPr>
        <w:t>композиции.</w:t>
      </w:r>
    </w:p>
    <w:p w:rsidR="00414948" w:rsidRDefault="00A74704">
      <w:pPr>
        <w:pStyle w:val="a3"/>
        <w:spacing w:before="4"/>
        <w:ind w:left="1363" w:firstLine="0"/>
        <w:jc w:val="left"/>
      </w:pPr>
      <w:r>
        <w:t>Базовые</w:t>
      </w:r>
      <w:r>
        <w:rPr>
          <w:spacing w:val="-6"/>
        </w:rPr>
        <w:t xml:space="preserve"> </w:t>
      </w:r>
      <w:r>
        <w:t>логические</w:t>
      </w:r>
      <w:r>
        <w:rPr>
          <w:spacing w:val="-7"/>
        </w:rPr>
        <w:t xml:space="preserve"> </w:t>
      </w:r>
      <w:r>
        <w:t>и</w:t>
      </w:r>
      <w:r>
        <w:rPr>
          <w:spacing w:val="-6"/>
        </w:rPr>
        <w:t xml:space="preserve"> </w:t>
      </w:r>
      <w:r>
        <w:t>исследовательские</w:t>
      </w:r>
      <w:r>
        <w:rPr>
          <w:spacing w:val="-5"/>
        </w:rPr>
        <w:t xml:space="preserve"> </w:t>
      </w:r>
      <w:r>
        <w:rPr>
          <w:spacing w:val="-2"/>
        </w:rPr>
        <w:t>действия:</w:t>
      </w:r>
    </w:p>
    <w:p w:rsidR="00414948" w:rsidRDefault="00A74704">
      <w:pPr>
        <w:pStyle w:val="a4"/>
        <w:numPr>
          <w:ilvl w:val="0"/>
          <w:numId w:val="68"/>
        </w:numPr>
        <w:tabs>
          <w:tab w:val="left" w:pos="1135"/>
        </w:tabs>
        <w:spacing w:before="7" w:line="237" w:lineRule="auto"/>
        <w:ind w:right="656"/>
        <w:jc w:val="left"/>
        <w:rPr>
          <w:sz w:val="28"/>
        </w:rPr>
      </w:pPr>
      <w:r>
        <w:rPr>
          <w:sz w:val="28"/>
        </w:rPr>
        <w:t>выявлять</w:t>
      </w:r>
      <w:r>
        <w:rPr>
          <w:spacing w:val="40"/>
          <w:sz w:val="28"/>
        </w:rPr>
        <w:t xml:space="preserve"> </w:t>
      </w:r>
      <w:r>
        <w:rPr>
          <w:sz w:val="28"/>
        </w:rPr>
        <w:t>и</w:t>
      </w:r>
      <w:r>
        <w:rPr>
          <w:spacing w:val="40"/>
          <w:sz w:val="28"/>
        </w:rPr>
        <w:t xml:space="preserve"> </w:t>
      </w:r>
      <w:r>
        <w:rPr>
          <w:sz w:val="28"/>
        </w:rPr>
        <w:t>характеризовать</w:t>
      </w:r>
      <w:r>
        <w:rPr>
          <w:spacing w:val="40"/>
          <w:sz w:val="28"/>
        </w:rPr>
        <w:t xml:space="preserve"> </w:t>
      </w:r>
      <w:r>
        <w:rPr>
          <w:sz w:val="28"/>
        </w:rPr>
        <w:t>существенные</w:t>
      </w:r>
      <w:r>
        <w:rPr>
          <w:spacing w:val="40"/>
          <w:sz w:val="28"/>
        </w:rPr>
        <w:t xml:space="preserve"> </w:t>
      </w:r>
      <w:r>
        <w:rPr>
          <w:sz w:val="28"/>
        </w:rPr>
        <w:t>признаки</w:t>
      </w:r>
      <w:r>
        <w:rPr>
          <w:spacing w:val="40"/>
          <w:sz w:val="28"/>
        </w:rPr>
        <w:t xml:space="preserve"> </w:t>
      </w:r>
      <w:r>
        <w:rPr>
          <w:sz w:val="28"/>
        </w:rPr>
        <w:t>явлений</w:t>
      </w:r>
      <w:r>
        <w:rPr>
          <w:spacing w:val="40"/>
          <w:sz w:val="28"/>
        </w:rPr>
        <w:t xml:space="preserve"> </w:t>
      </w:r>
      <w:r>
        <w:rPr>
          <w:sz w:val="28"/>
        </w:rPr>
        <w:t xml:space="preserve">художественной </w:t>
      </w:r>
      <w:r>
        <w:rPr>
          <w:spacing w:val="-2"/>
          <w:sz w:val="28"/>
        </w:rPr>
        <w:t>культуры;</w:t>
      </w:r>
    </w:p>
    <w:p w:rsidR="00414948" w:rsidRDefault="00A74704">
      <w:pPr>
        <w:pStyle w:val="a4"/>
        <w:numPr>
          <w:ilvl w:val="0"/>
          <w:numId w:val="68"/>
        </w:numPr>
        <w:tabs>
          <w:tab w:val="left" w:pos="1135"/>
        </w:tabs>
        <w:spacing w:before="9" w:line="235" w:lineRule="auto"/>
        <w:ind w:right="654"/>
        <w:jc w:val="left"/>
        <w:rPr>
          <w:sz w:val="28"/>
        </w:rPr>
      </w:pPr>
      <w:r>
        <w:rPr>
          <w:sz w:val="28"/>
        </w:rPr>
        <w:t>сопоставлять,</w:t>
      </w:r>
      <w:r>
        <w:rPr>
          <w:spacing w:val="40"/>
          <w:sz w:val="28"/>
        </w:rPr>
        <w:t xml:space="preserve"> </w:t>
      </w:r>
      <w:r>
        <w:rPr>
          <w:sz w:val="28"/>
        </w:rPr>
        <w:t>анализировать,</w:t>
      </w:r>
      <w:r>
        <w:rPr>
          <w:spacing w:val="40"/>
          <w:sz w:val="28"/>
        </w:rPr>
        <w:t xml:space="preserve"> </w:t>
      </w:r>
      <w:r>
        <w:rPr>
          <w:sz w:val="28"/>
        </w:rPr>
        <w:t>сравнивать</w:t>
      </w:r>
      <w:r>
        <w:rPr>
          <w:spacing w:val="40"/>
          <w:sz w:val="28"/>
        </w:rPr>
        <w:t xml:space="preserve"> </w:t>
      </w:r>
      <w:r>
        <w:rPr>
          <w:sz w:val="28"/>
        </w:rPr>
        <w:t>и</w:t>
      </w:r>
      <w:r>
        <w:rPr>
          <w:spacing w:val="40"/>
          <w:sz w:val="28"/>
        </w:rPr>
        <w:t xml:space="preserve"> </w:t>
      </w:r>
      <w:r>
        <w:rPr>
          <w:sz w:val="28"/>
        </w:rPr>
        <w:t>оценивать</w:t>
      </w:r>
      <w:r>
        <w:rPr>
          <w:spacing w:val="40"/>
          <w:sz w:val="28"/>
        </w:rPr>
        <w:t xml:space="preserve"> </w:t>
      </w:r>
      <w:r>
        <w:rPr>
          <w:sz w:val="28"/>
        </w:rPr>
        <w:t>с</w:t>
      </w:r>
      <w:r>
        <w:rPr>
          <w:spacing w:val="40"/>
          <w:sz w:val="28"/>
        </w:rPr>
        <w:t xml:space="preserve"> </w:t>
      </w:r>
      <w:r>
        <w:rPr>
          <w:sz w:val="28"/>
        </w:rPr>
        <w:t>позиций</w:t>
      </w:r>
      <w:r>
        <w:rPr>
          <w:spacing w:val="40"/>
          <w:sz w:val="28"/>
        </w:rPr>
        <w:t xml:space="preserve"> </w:t>
      </w:r>
      <w:r>
        <w:rPr>
          <w:sz w:val="28"/>
        </w:rPr>
        <w:t>эстетических категорий явления искусства и действительности;</w:t>
      </w:r>
    </w:p>
    <w:p w:rsidR="00414948" w:rsidRDefault="00A74704">
      <w:pPr>
        <w:pStyle w:val="a4"/>
        <w:numPr>
          <w:ilvl w:val="0"/>
          <w:numId w:val="68"/>
        </w:numPr>
        <w:tabs>
          <w:tab w:val="left" w:pos="1135"/>
        </w:tabs>
        <w:spacing w:before="12" w:line="235" w:lineRule="auto"/>
        <w:ind w:right="658"/>
        <w:jc w:val="left"/>
        <w:rPr>
          <w:sz w:val="28"/>
        </w:rPr>
      </w:pPr>
      <w:r>
        <w:rPr>
          <w:sz w:val="28"/>
        </w:rPr>
        <w:t>классифицировать</w:t>
      </w:r>
      <w:r>
        <w:rPr>
          <w:spacing w:val="80"/>
          <w:sz w:val="28"/>
        </w:rPr>
        <w:t xml:space="preserve"> </w:t>
      </w:r>
      <w:r>
        <w:rPr>
          <w:sz w:val="28"/>
        </w:rPr>
        <w:t>произведения</w:t>
      </w:r>
      <w:r>
        <w:rPr>
          <w:spacing w:val="80"/>
          <w:sz w:val="28"/>
        </w:rPr>
        <w:t xml:space="preserve"> </w:t>
      </w:r>
      <w:r>
        <w:rPr>
          <w:sz w:val="28"/>
        </w:rPr>
        <w:t>искусства</w:t>
      </w:r>
      <w:r>
        <w:rPr>
          <w:spacing w:val="80"/>
          <w:sz w:val="28"/>
        </w:rPr>
        <w:t xml:space="preserve"> </w:t>
      </w:r>
      <w:r>
        <w:rPr>
          <w:sz w:val="28"/>
        </w:rPr>
        <w:t>по</w:t>
      </w:r>
      <w:r>
        <w:rPr>
          <w:spacing w:val="80"/>
          <w:sz w:val="28"/>
        </w:rPr>
        <w:t xml:space="preserve"> </w:t>
      </w:r>
      <w:r>
        <w:rPr>
          <w:sz w:val="28"/>
        </w:rPr>
        <w:t>видам</w:t>
      </w:r>
      <w:r>
        <w:rPr>
          <w:spacing w:val="80"/>
          <w:sz w:val="28"/>
        </w:rPr>
        <w:t xml:space="preserve"> </w:t>
      </w:r>
      <w:r>
        <w:rPr>
          <w:sz w:val="28"/>
        </w:rPr>
        <w:t>и,</w:t>
      </w:r>
      <w:r>
        <w:rPr>
          <w:spacing w:val="80"/>
          <w:sz w:val="28"/>
        </w:rPr>
        <w:t xml:space="preserve"> </w:t>
      </w:r>
      <w:r>
        <w:rPr>
          <w:sz w:val="28"/>
        </w:rPr>
        <w:t>соответственно,</w:t>
      </w:r>
      <w:r>
        <w:rPr>
          <w:spacing w:val="80"/>
          <w:sz w:val="28"/>
        </w:rPr>
        <w:t xml:space="preserve"> </w:t>
      </w:r>
      <w:r>
        <w:rPr>
          <w:sz w:val="28"/>
        </w:rPr>
        <w:t>по назначению в жизни людей;</w:t>
      </w:r>
    </w:p>
    <w:p w:rsidR="00414948" w:rsidRDefault="00A74704">
      <w:pPr>
        <w:pStyle w:val="a4"/>
        <w:numPr>
          <w:ilvl w:val="0"/>
          <w:numId w:val="68"/>
        </w:numPr>
        <w:tabs>
          <w:tab w:val="left" w:pos="1135"/>
        </w:tabs>
        <w:spacing w:before="9" w:line="322" w:lineRule="exact"/>
        <w:ind w:hanging="341"/>
        <w:jc w:val="left"/>
        <w:rPr>
          <w:sz w:val="28"/>
        </w:rPr>
      </w:pPr>
      <w:r>
        <w:rPr>
          <w:sz w:val="28"/>
        </w:rPr>
        <w:t>ставить</w:t>
      </w:r>
      <w:r>
        <w:rPr>
          <w:spacing w:val="-12"/>
          <w:sz w:val="28"/>
        </w:rPr>
        <w:t xml:space="preserve"> </w:t>
      </w:r>
      <w:r>
        <w:rPr>
          <w:sz w:val="28"/>
        </w:rPr>
        <w:t>и</w:t>
      </w:r>
      <w:r>
        <w:rPr>
          <w:spacing w:val="-9"/>
          <w:sz w:val="28"/>
        </w:rPr>
        <w:t xml:space="preserve"> </w:t>
      </w:r>
      <w:r>
        <w:rPr>
          <w:sz w:val="28"/>
        </w:rPr>
        <w:t>использовать</w:t>
      </w:r>
      <w:r>
        <w:rPr>
          <w:spacing w:val="-9"/>
          <w:sz w:val="28"/>
        </w:rPr>
        <w:t xml:space="preserve"> </w:t>
      </w:r>
      <w:r>
        <w:rPr>
          <w:sz w:val="28"/>
        </w:rPr>
        <w:t>вопросы</w:t>
      </w:r>
      <w:r>
        <w:rPr>
          <w:spacing w:val="-7"/>
          <w:sz w:val="28"/>
        </w:rPr>
        <w:t xml:space="preserve"> </w:t>
      </w:r>
      <w:r>
        <w:rPr>
          <w:sz w:val="28"/>
        </w:rPr>
        <w:t>как</w:t>
      </w:r>
      <w:r>
        <w:rPr>
          <w:spacing w:val="-8"/>
          <w:sz w:val="28"/>
        </w:rPr>
        <w:t xml:space="preserve"> </w:t>
      </w:r>
      <w:r>
        <w:rPr>
          <w:sz w:val="28"/>
        </w:rPr>
        <w:t>исследовательский</w:t>
      </w:r>
      <w:r>
        <w:rPr>
          <w:spacing w:val="-8"/>
          <w:sz w:val="28"/>
        </w:rPr>
        <w:t xml:space="preserve"> </w:t>
      </w:r>
      <w:r>
        <w:rPr>
          <w:sz w:val="28"/>
        </w:rPr>
        <w:t>инструмент</w:t>
      </w:r>
      <w:r>
        <w:rPr>
          <w:spacing w:val="-9"/>
          <w:sz w:val="28"/>
        </w:rPr>
        <w:t xml:space="preserve"> </w:t>
      </w:r>
      <w:r>
        <w:rPr>
          <w:spacing w:val="-2"/>
          <w:sz w:val="28"/>
        </w:rPr>
        <w:t>познания;</w:t>
      </w:r>
    </w:p>
    <w:p w:rsidR="00414948" w:rsidRDefault="00A74704">
      <w:pPr>
        <w:pStyle w:val="a4"/>
        <w:numPr>
          <w:ilvl w:val="0"/>
          <w:numId w:val="68"/>
        </w:numPr>
        <w:tabs>
          <w:tab w:val="left" w:pos="1135"/>
        </w:tabs>
        <w:spacing w:before="5" w:line="235" w:lineRule="auto"/>
        <w:ind w:right="659"/>
        <w:jc w:val="left"/>
        <w:rPr>
          <w:sz w:val="28"/>
        </w:rPr>
      </w:pPr>
      <w:r>
        <w:rPr>
          <w:sz w:val="28"/>
        </w:rPr>
        <w:t>вести</w:t>
      </w:r>
      <w:r>
        <w:rPr>
          <w:spacing w:val="80"/>
          <w:sz w:val="28"/>
        </w:rPr>
        <w:t xml:space="preserve"> </w:t>
      </w:r>
      <w:r>
        <w:rPr>
          <w:sz w:val="28"/>
        </w:rPr>
        <w:t>исследовательскую</w:t>
      </w:r>
      <w:r>
        <w:rPr>
          <w:spacing w:val="80"/>
          <w:sz w:val="28"/>
        </w:rPr>
        <w:t xml:space="preserve"> </w:t>
      </w:r>
      <w:r>
        <w:rPr>
          <w:sz w:val="28"/>
        </w:rPr>
        <w:t>работу</w:t>
      </w:r>
      <w:r>
        <w:rPr>
          <w:spacing w:val="80"/>
          <w:sz w:val="28"/>
        </w:rPr>
        <w:t xml:space="preserve"> </w:t>
      </w:r>
      <w:r>
        <w:rPr>
          <w:sz w:val="28"/>
        </w:rPr>
        <w:t>по</w:t>
      </w:r>
      <w:r>
        <w:rPr>
          <w:spacing w:val="80"/>
          <w:sz w:val="28"/>
        </w:rPr>
        <w:t xml:space="preserve"> </w:t>
      </w:r>
      <w:r>
        <w:rPr>
          <w:sz w:val="28"/>
        </w:rPr>
        <w:t>сбору</w:t>
      </w:r>
      <w:r>
        <w:rPr>
          <w:spacing w:val="80"/>
          <w:sz w:val="28"/>
        </w:rPr>
        <w:t xml:space="preserve"> </w:t>
      </w:r>
      <w:r>
        <w:rPr>
          <w:sz w:val="28"/>
        </w:rPr>
        <w:t>информационного</w:t>
      </w:r>
      <w:r>
        <w:rPr>
          <w:spacing w:val="80"/>
          <w:sz w:val="28"/>
        </w:rPr>
        <w:t xml:space="preserve"> </w:t>
      </w:r>
      <w:r>
        <w:rPr>
          <w:sz w:val="28"/>
        </w:rPr>
        <w:t>материала</w:t>
      </w:r>
      <w:r>
        <w:rPr>
          <w:spacing w:val="80"/>
          <w:sz w:val="28"/>
        </w:rPr>
        <w:t xml:space="preserve"> </w:t>
      </w:r>
      <w:r>
        <w:rPr>
          <w:sz w:val="28"/>
        </w:rPr>
        <w:t>по установленной или выбранной теме;</w:t>
      </w:r>
    </w:p>
    <w:p w:rsidR="00414948" w:rsidRDefault="00A74704">
      <w:pPr>
        <w:pStyle w:val="a4"/>
        <w:numPr>
          <w:ilvl w:val="0"/>
          <w:numId w:val="68"/>
        </w:numPr>
        <w:tabs>
          <w:tab w:val="left" w:pos="1135"/>
        </w:tabs>
        <w:spacing w:before="12" w:line="235" w:lineRule="auto"/>
        <w:ind w:right="644"/>
        <w:jc w:val="left"/>
        <w:rPr>
          <w:sz w:val="28"/>
        </w:rPr>
      </w:pPr>
      <w:r>
        <w:rPr>
          <w:sz w:val="28"/>
        </w:rPr>
        <w:t>самостоятельно формулировать выводы и обобщения по результатам наблюде- ния или исследования, аргументированно защищать свои позиции.</w:t>
      </w:r>
    </w:p>
    <w:p w:rsidR="00414948" w:rsidRDefault="00A74704">
      <w:pPr>
        <w:pStyle w:val="a3"/>
        <w:spacing w:before="3"/>
        <w:ind w:left="1363" w:firstLine="0"/>
        <w:jc w:val="left"/>
      </w:pPr>
      <w:r>
        <w:t>Работа</w:t>
      </w:r>
      <w:r>
        <w:rPr>
          <w:spacing w:val="-1"/>
        </w:rPr>
        <w:t xml:space="preserve"> </w:t>
      </w:r>
      <w:r>
        <w:t>с</w:t>
      </w:r>
      <w:r>
        <w:rPr>
          <w:spacing w:val="-2"/>
        </w:rPr>
        <w:t xml:space="preserve"> информацией:</w:t>
      </w:r>
    </w:p>
    <w:p w:rsidR="00414948" w:rsidRDefault="00A74704">
      <w:pPr>
        <w:pStyle w:val="a4"/>
        <w:numPr>
          <w:ilvl w:val="0"/>
          <w:numId w:val="68"/>
        </w:numPr>
        <w:tabs>
          <w:tab w:val="left" w:pos="1133"/>
          <w:tab w:val="left" w:pos="1135"/>
        </w:tabs>
        <w:spacing w:before="10" w:line="237" w:lineRule="auto"/>
        <w:ind w:right="648"/>
        <w:rPr>
          <w:sz w:val="28"/>
        </w:rPr>
      </w:pPr>
      <w:r>
        <w:rPr>
          <w:sz w:val="28"/>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 </w:t>
      </w:r>
      <w:r>
        <w:rPr>
          <w:spacing w:val="-2"/>
          <w:sz w:val="28"/>
        </w:rPr>
        <w:t>териев;</w:t>
      </w:r>
    </w:p>
    <w:p w:rsidR="00414948" w:rsidRDefault="00A74704">
      <w:pPr>
        <w:pStyle w:val="a4"/>
        <w:numPr>
          <w:ilvl w:val="0"/>
          <w:numId w:val="68"/>
        </w:numPr>
        <w:tabs>
          <w:tab w:val="left" w:pos="1134"/>
        </w:tabs>
        <w:spacing w:before="6" w:line="322" w:lineRule="exact"/>
        <w:ind w:left="1134" w:hanging="340"/>
        <w:rPr>
          <w:sz w:val="28"/>
        </w:rPr>
      </w:pPr>
      <w:r>
        <w:rPr>
          <w:sz w:val="28"/>
        </w:rPr>
        <w:t>использовать</w:t>
      </w:r>
      <w:r>
        <w:rPr>
          <w:spacing w:val="-13"/>
          <w:sz w:val="28"/>
        </w:rPr>
        <w:t xml:space="preserve"> </w:t>
      </w:r>
      <w:r>
        <w:rPr>
          <w:sz w:val="28"/>
        </w:rPr>
        <w:t>электронные</w:t>
      </w:r>
      <w:r>
        <w:rPr>
          <w:spacing w:val="-11"/>
          <w:sz w:val="28"/>
        </w:rPr>
        <w:t xml:space="preserve"> </w:t>
      </w:r>
      <w:r>
        <w:rPr>
          <w:sz w:val="28"/>
        </w:rPr>
        <w:t>образовательные</w:t>
      </w:r>
      <w:r>
        <w:rPr>
          <w:spacing w:val="-13"/>
          <w:sz w:val="28"/>
        </w:rPr>
        <w:t xml:space="preserve"> </w:t>
      </w:r>
      <w:r>
        <w:rPr>
          <w:spacing w:val="-2"/>
          <w:sz w:val="28"/>
        </w:rPr>
        <w:t>ресурсы;</w:t>
      </w:r>
    </w:p>
    <w:p w:rsidR="00414948" w:rsidRDefault="00A74704">
      <w:pPr>
        <w:pStyle w:val="a4"/>
        <w:numPr>
          <w:ilvl w:val="0"/>
          <w:numId w:val="68"/>
        </w:numPr>
        <w:tabs>
          <w:tab w:val="left" w:pos="1134"/>
        </w:tabs>
        <w:spacing w:line="322" w:lineRule="exact"/>
        <w:ind w:left="1134" w:hanging="340"/>
        <w:rPr>
          <w:sz w:val="28"/>
        </w:rPr>
      </w:pPr>
      <w:r>
        <w:rPr>
          <w:sz w:val="28"/>
        </w:rPr>
        <w:t>уметь</w:t>
      </w:r>
      <w:r>
        <w:rPr>
          <w:spacing w:val="-9"/>
          <w:sz w:val="28"/>
        </w:rPr>
        <w:t xml:space="preserve"> </w:t>
      </w:r>
      <w:r>
        <w:rPr>
          <w:sz w:val="28"/>
        </w:rPr>
        <w:t>работать</w:t>
      </w:r>
      <w:r>
        <w:rPr>
          <w:spacing w:val="-7"/>
          <w:sz w:val="28"/>
        </w:rPr>
        <w:t xml:space="preserve"> </w:t>
      </w:r>
      <w:r>
        <w:rPr>
          <w:sz w:val="28"/>
        </w:rPr>
        <w:t>с</w:t>
      </w:r>
      <w:r>
        <w:rPr>
          <w:spacing w:val="-7"/>
          <w:sz w:val="28"/>
        </w:rPr>
        <w:t xml:space="preserve"> </w:t>
      </w:r>
      <w:r>
        <w:rPr>
          <w:sz w:val="28"/>
        </w:rPr>
        <w:t>электронными</w:t>
      </w:r>
      <w:r>
        <w:rPr>
          <w:spacing w:val="-6"/>
          <w:sz w:val="28"/>
        </w:rPr>
        <w:t xml:space="preserve"> </w:t>
      </w:r>
      <w:r>
        <w:rPr>
          <w:sz w:val="28"/>
        </w:rPr>
        <w:t>учебными</w:t>
      </w:r>
      <w:r>
        <w:rPr>
          <w:spacing w:val="-5"/>
          <w:sz w:val="28"/>
        </w:rPr>
        <w:t xml:space="preserve"> </w:t>
      </w:r>
      <w:r>
        <w:rPr>
          <w:sz w:val="28"/>
        </w:rPr>
        <w:t>пособиями</w:t>
      </w:r>
      <w:r>
        <w:rPr>
          <w:spacing w:val="-6"/>
          <w:sz w:val="28"/>
        </w:rPr>
        <w:t xml:space="preserve"> </w:t>
      </w:r>
      <w:r>
        <w:rPr>
          <w:sz w:val="28"/>
        </w:rPr>
        <w:t>и</w:t>
      </w:r>
      <w:r>
        <w:rPr>
          <w:spacing w:val="-5"/>
          <w:sz w:val="28"/>
        </w:rPr>
        <w:t xml:space="preserve"> </w:t>
      </w:r>
      <w:r>
        <w:rPr>
          <w:spacing w:val="-2"/>
          <w:sz w:val="28"/>
        </w:rPr>
        <w:t>учебниками;</w:t>
      </w:r>
    </w:p>
    <w:p w:rsidR="00414948" w:rsidRDefault="00A74704">
      <w:pPr>
        <w:pStyle w:val="a4"/>
        <w:numPr>
          <w:ilvl w:val="0"/>
          <w:numId w:val="68"/>
        </w:numPr>
        <w:tabs>
          <w:tab w:val="left" w:pos="1133"/>
          <w:tab w:val="left" w:pos="1135"/>
        </w:tabs>
        <w:ind w:right="657"/>
        <w:rPr>
          <w:sz w:val="28"/>
        </w:rPr>
      </w:pPr>
      <w:r>
        <w:rPr>
          <w:sz w:val="28"/>
        </w:rPr>
        <w:t>выбирать, анализировать, интерпретировать, обобщать и систематизировать информацию,</w:t>
      </w:r>
      <w:r>
        <w:rPr>
          <w:spacing w:val="-3"/>
          <w:sz w:val="28"/>
        </w:rPr>
        <w:t xml:space="preserve"> </w:t>
      </w:r>
      <w:r>
        <w:rPr>
          <w:sz w:val="28"/>
        </w:rPr>
        <w:t>представленную</w:t>
      </w:r>
      <w:r>
        <w:rPr>
          <w:spacing w:val="-4"/>
          <w:sz w:val="28"/>
        </w:rPr>
        <w:t xml:space="preserve"> </w:t>
      </w:r>
      <w:r>
        <w:rPr>
          <w:sz w:val="28"/>
        </w:rPr>
        <w:t>в</w:t>
      </w:r>
      <w:r>
        <w:rPr>
          <w:spacing w:val="-3"/>
          <w:sz w:val="28"/>
        </w:rPr>
        <w:t xml:space="preserve"> </w:t>
      </w:r>
      <w:r>
        <w:rPr>
          <w:sz w:val="28"/>
        </w:rPr>
        <w:t>произведениях</w:t>
      </w:r>
      <w:r>
        <w:rPr>
          <w:spacing w:val="-3"/>
          <w:sz w:val="28"/>
        </w:rPr>
        <w:t xml:space="preserve"> </w:t>
      </w:r>
      <w:r>
        <w:rPr>
          <w:sz w:val="28"/>
        </w:rPr>
        <w:t>искусства,</w:t>
      </w:r>
      <w:r>
        <w:rPr>
          <w:spacing w:val="-4"/>
          <w:sz w:val="28"/>
        </w:rPr>
        <w:t xml:space="preserve"> </w:t>
      </w:r>
      <w:r>
        <w:rPr>
          <w:sz w:val="28"/>
        </w:rPr>
        <w:t>в</w:t>
      </w:r>
      <w:r>
        <w:rPr>
          <w:spacing w:val="-3"/>
          <w:sz w:val="28"/>
        </w:rPr>
        <w:t xml:space="preserve"> </w:t>
      </w:r>
      <w:r>
        <w:rPr>
          <w:sz w:val="28"/>
        </w:rPr>
        <w:t>текстах,</w:t>
      </w:r>
      <w:r>
        <w:rPr>
          <w:spacing w:val="-3"/>
          <w:sz w:val="28"/>
        </w:rPr>
        <w:t xml:space="preserve"> </w:t>
      </w:r>
      <w:r>
        <w:rPr>
          <w:sz w:val="28"/>
        </w:rPr>
        <w:t>таблицах</w:t>
      </w:r>
      <w:r>
        <w:rPr>
          <w:spacing w:val="-2"/>
          <w:sz w:val="28"/>
        </w:rPr>
        <w:t xml:space="preserve"> </w:t>
      </w:r>
      <w:r>
        <w:rPr>
          <w:sz w:val="28"/>
        </w:rPr>
        <w:t xml:space="preserve">и </w:t>
      </w:r>
      <w:r>
        <w:rPr>
          <w:spacing w:val="-2"/>
          <w:sz w:val="28"/>
        </w:rPr>
        <w:t>схемах;</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68"/>
        </w:numPr>
        <w:tabs>
          <w:tab w:val="left" w:pos="1133"/>
          <w:tab w:val="left" w:pos="1135"/>
        </w:tabs>
        <w:spacing w:before="69" w:line="237" w:lineRule="auto"/>
        <w:ind w:right="658"/>
        <w:rPr>
          <w:sz w:val="28"/>
        </w:rPr>
      </w:pPr>
      <w:r>
        <w:rPr>
          <w:sz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4948" w:rsidRDefault="00A74704">
      <w:pPr>
        <w:pStyle w:val="2"/>
        <w:numPr>
          <w:ilvl w:val="0"/>
          <w:numId w:val="69"/>
        </w:numPr>
        <w:tabs>
          <w:tab w:val="left" w:pos="1415"/>
        </w:tabs>
        <w:spacing w:before="6" w:line="320" w:lineRule="exact"/>
        <w:ind w:left="1415" w:hanging="280"/>
        <w:jc w:val="both"/>
      </w:pPr>
      <w:r>
        <w:t>Овладение</w:t>
      </w:r>
      <w:r>
        <w:rPr>
          <w:spacing w:val="-13"/>
        </w:rPr>
        <w:t xml:space="preserve"> </w:t>
      </w:r>
      <w:r>
        <w:t>универсальными</w:t>
      </w:r>
      <w:r>
        <w:rPr>
          <w:spacing w:val="-11"/>
        </w:rPr>
        <w:t xml:space="preserve"> </w:t>
      </w:r>
      <w:r>
        <w:t>коммуникативными</w:t>
      </w:r>
      <w:r>
        <w:rPr>
          <w:spacing w:val="-11"/>
        </w:rPr>
        <w:t xml:space="preserve"> </w:t>
      </w:r>
      <w:r>
        <w:rPr>
          <w:spacing w:val="-2"/>
        </w:rPr>
        <w:t>действиями</w:t>
      </w:r>
    </w:p>
    <w:p w:rsidR="00414948" w:rsidRDefault="00A74704">
      <w:pPr>
        <w:pStyle w:val="a3"/>
        <w:ind w:right="648"/>
      </w:pPr>
      <w:r>
        <w:t>Понимать искусство в качестве особого языка общения — межличностного (автор — зритель), между поколениями, между народами;</w:t>
      </w:r>
    </w:p>
    <w:p w:rsidR="00414948" w:rsidRDefault="00A74704">
      <w:pPr>
        <w:pStyle w:val="a4"/>
        <w:numPr>
          <w:ilvl w:val="0"/>
          <w:numId w:val="68"/>
        </w:numPr>
        <w:tabs>
          <w:tab w:val="left" w:pos="1133"/>
          <w:tab w:val="left" w:pos="1135"/>
        </w:tabs>
        <w:spacing w:before="2"/>
        <w:ind w:right="656"/>
        <w:rPr>
          <w:sz w:val="28"/>
        </w:rPr>
      </w:pPr>
      <w:r>
        <w:rPr>
          <w:sz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4948" w:rsidRDefault="00A74704">
      <w:pPr>
        <w:pStyle w:val="a4"/>
        <w:numPr>
          <w:ilvl w:val="0"/>
          <w:numId w:val="68"/>
        </w:numPr>
        <w:tabs>
          <w:tab w:val="left" w:pos="1133"/>
          <w:tab w:val="left" w:pos="1135"/>
        </w:tabs>
        <w:spacing w:before="1"/>
        <w:ind w:right="647"/>
        <w:rPr>
          <w:sz w:val="28"/>
        </w:rPr>
      </w:pPr>
      <w:r>
        <w:rPr>
          <w:sz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 нии</w:t>
      </w:r>
      <w:r>
        <w:rPr>
          <w:spacing w:val="-3"/>
          <w:sz w:val="28"/>
        </w:rPr>
        <w:t xml:space="preserve"> </w:t>
      </w:r>
      <w:r>
        <w:rPr>
          <w:sz w:val="28"/>
        </w:rPr>
        <w:t>обсуждаемого</w:t>
      </w:r>
      <w:r>
        <w:rPr>
          <w:spacing w:val="-2"/>
          <w:sz w:val="28"/>
        </w:rPr>
        <w:t xml:space="preserve"> </w:t>
      </w:r>
      <w:r>
        <w:rPr>
          <w:sz w:val="28"/>
        </w:rPr>
        <w:t>явления;</w:t>
      </w:r>
      <w:r>
        <w:rPr>
          <w:spacing w:val="-2"/>
          <w:sz w:val="28"/>
        </w:rPr>
        <w:t xml:space="preserve"> </w:t>
      </w:r>
      <w:r>
        <w:rPr>
          <w:sz w:val="28"/>
        </w:rPr>
        <w:t>находить</w:t>
      </w:r>
      <w:r>
        <w:rPr>
          <w:spacing w:val="-3"/>
          <w:sz w:val="28"/>
        </w:rPr>
        <w:t xml:space="preserve"> </w:t>
      </w:r>
      <w:r>
        <w:rPr>
          <w:sz w:val="28"/>
        </w:rPr>
        <w:t>общее</w:t>
      </w:r>
      <w:r>
        <w:rPr>
          <w:spacing w:val="-3"/>
          <w:sz w:val="28"/>
        </w:rPr>
        <w:t xml:space="preserve"> </w:t>
      </w:r>
      <w:r>
        <w:rPr>
          <w:sz w:val="28"/>
        </w:rPr>
        <w:t>решение</w:t>
      </w:r>
      <w:r>
        <w:rPr>
          <w:spacing w:val="-4"/>
          <w:sz w:val="28"/>
        </w:rPr>
        <w:t xml:space="preserve"> </w:t>
      </w:r>
      <w:r>
        <w:rPr>
          <w:sz w:val="28"/>
        </w:rPr>
        <w:t>и</w:t>
      </w:r>
      <w:r>
        <w:rPr>
          <w:spacing w:val="-3"/>
          <w:sz w:val="28"/>
        </w:rPr>
        <w:t xml:space="preserve"> </w:t>
      </w:r>
      <w:r>
        <w:rPr>
          <w:sz w:val="28"/>
        </w:rPr>
        <w:t>разрешать</w:t>
      </w:r>
      <w:r>
        <w:rPr>
          <w:spacing w:val="-3"/>
          <w:sz w:val="28"/>
        </w:rPr>
        <w:t xml:space="preserve"> </w:t>
      </w:r>
      <w:r>
        <w:rPr>
          <w:sz w:val="28"/>
        </w:rPr>
        <w:t>конфликты</w:t>
      </w:r>
      <w:r>
        <w:rPr>
          <w:spacing w:val="-3"/>
          <w:sz w:val="28"/>
        </w:rPr>
        <w:t xml:space="preserve"> </w:t>
      </w:r>
      <w:r>
        <w:rPr>
          <w:sz w:val="28"/>
        </w:rPr>
        <w:t>на основе общих позиций и учёта интересов;</w:t>
      </w:r>
    </w:p>
    <w:p w:rsidR="00414948" w:rsidRDefault="00A74704">
      <w:pPr>
        <w:pStyle w:val="a4"/>
        <w:numPr>
          <w:ilvl w:val="0"/>
          <w:numId w:val="68"/>
        </w:numPr>
        <w:tabs>
          <w:tab w:val="left" w:pos="1133"/>
          <w:tab w:val="left" w:pos="1135"/>
        </w:tabs>
        <w:spacing w:before="6" w:line="235" w:lineRule="auto"/>
        <w:ind w:right="647"/>
        <w:rPr>
          <w:sz w:val="28"/>
        </w:rPr>
      </w:pPr>
      <w:r>
        <w:rPr>
          <w:sz w:val="28"/>
        </w:rPr>
        <w:t>публично представлять и объяснять результаты своего творческого, художест- венного или исследовательского опыта;</w:t>
      </w:r>
    </w:p>
    <w:p w:rsidR="00414948" w:rsidRDefault="00A74704">
      <w:pPr>
        <w:pStyle w:val="a4"/>
        <w:numPr>
          <w:ilvl w:val="0"/>
          <w:numId w:val="68"/>
        </w:numPr>
        <w:tabs>
          <w:tab w:val="left" w:pos="1133"/>
          <w:tab w:val="left" w:pos="1135"/>
        </w:tabs>
        <w:spacing w:before="10" w:line="237" w:lineRule="auto"/>
        <w:ind w:right="643"/>
        <w:rPr>
          <w:sz w:val="28"/>
        </w:rPr>
      </w:pPr>
      <w:r>
        <w:rPr>
          <w:sz w:val="28"/>
        </w:rPr>
        <w:t>взаимодействовать, сотрудничать в коллективной работе, принимать цель со- вместной деятельности и строить действия по её достижению, договариваться, проявлять готовность руководить, выполнять поручения, подчиняться, ответст- венно относиться к задачам, своей роли в достижении общего результата.</w:t>
      </w:r>
    </w:p>
    <w:p w:rsidR="00414948" w:rsidRDefault="00A74704">
      <w:pPr>
        <w:pStyle w:val="2"/>
        <w:numPr>
          <w:ilvl w:val="0"/>
          <w:numId w:val="69"/>
        </w:numPr>
        <w:tabs>
          <w:tab w:val="left" w:pos="1415"/>
        </w:tabs>
        <w:spacing w:before="11"/>
        <w:ind w:left="1415" w:hanging="280"/>
        <w:jc w:val="both"/>
      </w:pPr>
      <w:r>
        <w:t>Овладение</w:t>
      </w:r>
      <w:r>
        <w:rPr>
          <w:spacing w:val="-14"/>
        </w:rPr>
        <w:t xml:space="preserve"> </w:t>
      </w:r>
      <w:r>
        <w:t>универсальными</w:t>
      </w:r>
      <w:r>
        <w:rPr>
          <w:spacing w:val="-11"/>
        </w:rPr>
        <w:t xml:space="preserve"> </w:t>
      </w:r>
      <w:r>
        <w:t>регулятивными</w:t>
      </w:r>
      <w:r>
        <w:rPr>
          <w:spacing w:val="-11"/>
        </w:rPr>
        <w:t xml:space="preserve"> </w:t>
      </w:r>
      <w:r>
        <w:rPr>
          <w:spacing w:val="-2"/>
        </w:rPr>
        <w:t>действиями</w:t>
      </w:r>
    </w:p>
    <w:p w:rsidR="00414948" w:rsidRDefault="00A74704">
      <w:pPr>
        <w:pStyle w:val="a3"/>
        <w:spacing w:line="319" w:lineRule="exact"/>
        <w:ind w:left="1363" w:firstLine="0"/>
        <w:jc w:val="left"/>
      </w:pPr>
      <w:r>
        <w:rPr>
          <w:spacing w:val="-2"/>
        </w:rPr>
        <w:t>Самоорганизация:</w:t>
      </w:r>
    </w:p>
    <w:p w:rsidR="00414948" w:rsidRDefault="00A74704">
      <w:pPr>
        <w:pStyle w:val="a4"/>
        <w:numPr>
          <w:ilvl w:val="0"/>
          <w:numId w:val="68"/>
        </w:numPr>
        <w:tabs>
          <w:tab w:val="left" w:pos="1133"/>
          <w:tab w:val="left" w:pos="1135"/>
        </w:tabs>
        <w:spacing w:before="7" w:line="237" w:lineRule="auto"/>
        <w:ind w:right="651"/>
        <w:rPr>
          <w:sz w:val="28"/>
        </w:rPr>
      </w:pPr>
      <w:r>
        <w:rPr>
          <w:sz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4948" w:rsidRDefault="00A74704">
      <w:pPr>
        <w:pStyle w:val="a4"/>
        <w:numPr>
          <w:ilvl w:val="0"/>
          <w:numId w:val="68"/>
        </w:numPr>
        <w:tabs>
          <w:tab w:val="left" w:pos="1133"/>
          <w:tab w:val="left" w:pos="1135"/>
        </w:tabs>
        <w:spacing w:before="6"/>
        <w:ind w:right="649"/>
        <w:rPr>
          <w:sz w:val="28"/>
        </w:rPr>
      </w:pPr>
      <w:r>
        <w:rPr>
          <w:sz w:val="28"/>
        </w:rPr>
        <w:t>планировать пути достижения поставленных целей, составлять алгоритм дейст- вий, осознанно выбирать наиболее эффективные способы решения учебных, познавательных, художественно-творческих задач;</w:t>
      </w:r>
    </w:p>
    <w:p w:rsidR="00414948" w:rsidRDefault="00A74704">
      <w:pPr>
        <w:pStyle w:val="a4"/>
        <w:numPr>
          <w:ilvl w:val="0"/>
          <w:numId w:val="68"/>
        </w:numPr>
        <w:tabs>
          <w:tab w:val="left" w:pos="1133"/>
          <w:tab w:val="left" w:pos="1135"/>
        </w:tabs>
        <w:spacing w:before="4" w:line="237" w:lineRule="auto"/>
        <w:ind w:right="647"/>
        <w:rPr>
          <w:sz w:val="28"/>
        </w:rPr>
      </w:pPr>
      <w:r>
        <w:rPr>
          <w:sz w:val="28"/>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 </w:t>
      </w:r>
      <w:r>
        <w:rPr>
          <w:spacing w:val="-2"/>
          <w:sz w:val="28"/>
        </w:rPr>
        <w:t>териалам.</w:t>
      </w:r>
    </w:p>
    <w:p w:rsidR="00414948" w:rsidRDefault="00A74704">
      <w:pPr>
        <w:pStyle w:val="a3"/>
        <w:spacing w:before="1"/>
        <w:ind w:left="1363" w:firstLine="0"/>
        <w:jc w:val="left"/>
      </w:pPr>
      <w:r>
        <w:rPr>
          <w:spacing w:val="-2"/>
        </w:rPr>
        <w:t>Самоконтроль:</w:t>
      </w:r>
    </w:p>
    <w:p w:rsidR="00414948" w:rsidRDefault="00A74704">
      <w:pPr>
        <w:pStyle w:val="a4"/>
        <w:numPr>
          <w:ilvl w:val="0"/>
          <w:numId w:val="68"/>
        </w:numPr>
        <w:tabs>
          <w:tab w:val="left" w:pos="1135"/>
        </w:tabs>
        <w:spacing w:before="7" w:line="237" w:lineRule="auto"/>
        <w:ind w:right="646"/>
        <w:jc w:val="left"/>
        <w:rPr>
          <w:sz w:val="28"/>
        </w:rPr>
      </w:pPr>
      <w:r>
        <w:rPr>
          <w:sz w:val="28"/>
        </w:rPr>
        <w:t>соотносить</w:t>
      </w:r>
      <w:r>
        <w:rPr>
          <w:spacing w:val="40"/>
          <w:sz w:val="28"/>
        </w:rPr>
        <w:t xml:space="preserve"> </w:t>
      </w:r>
      <w:r>
        <w:rPr>
          <w:sz w:val="28"/>
        </w:rPr>
        <w:t>свои</w:t>
      </w:r>
      <w:r>
        <w:rPr>
          <w:spacing w:val="40"/>
          <w:sz w:val="28"/>
        </w:rPr>
        <w:t xml:space="preserve"> </w:t>
      </w:r>
      <w:r>
        <w:rPr>
          <w:sz w:val="28"/>
        </w:rPr>
        <w:t>действия</w:t>
      </w:r>
      <w:r>
        <w:rPr>
          <w:spacing w:val="40"/>
          <w:sz w:val="28"/>
        </w:rPr>
        <w:t xml:space="preserve"> </w:t>
      </w:r>
      <w:r>
        <w:rPr>
          <w:sz w:val="28"/>
        </w:rPr>
        <w:t>с</w:t>
      </w:r>
      <w:r>
        <w:rPr>
          <w:spacing w:val="40"/>
          <w:sz w:val="28"/>
        </w:rPr>
        <w:t xml:space="preserve"> </w:t>
      </w:r>
      <w:r>
        <w:rPr>
          <w:sz w:val="28"/>
        </w:rPr>
        <w:t>планируемыми</w:t>
      </w:r>
      <w:r>
        <w:rPr>
          <w:spacing w:val="40"/>
          <w:sz w:val="28"/>
        </w:rPr>
        <w:t xml:space="preserve"> </w:t>
      </w:r>
      <w:r>
        <w:rPr>
          <w:sz w:val="28"/>
        </w:rPr>
        <w:t>результатами,</w:t>
      </w:r>
      <w:r>
        <w:rPr>
          <w:spacing w:val="40"/>
          <w:sz w:val="28"/>
        </w:rPr>
        <w:t xml:space="preserve"> </w:t>
      </w:r>
      <w:r>
        <w:rPr>
          <w:sz w:val="28"/>
        </w:rPr>
        <w:t>осуществлять</w:t>
      </w:r>
      <w:r>
        <w:rPr>
          <w:spacing w:val="40"/>
          <w:sz w:val="28"/>
        </w:rPr>
        <w:t xml:space="preserve"> </w:t>
      </w:r>
      <w:r>
        <w:rPr>
          <w:sz w:val="28"/>
        </w:rPr>
        <w:t>кон- троль своей деятельности в процессе достижения результата;</w:t>
      </w:r>
    </w:p>
    <w:p w:rsidR="00414948" w:rsidRDefault="00A74704">
      <w:pPr>
        <w:pStyle w:val="a4"/>
        <w:numPr>
          <w:ilvl w:val="0"/>
          <w:numId w:val="68"/>
        </w:numPr>
        <w:tabs>
          <w:tab w:val="left" w:pos="1135"/>
        </w:tabs>
        <w:spacing w:before="11" w:line="235" w:lineRule="auto"/>
        <w:ind w:right="645"/>
        <w:jc w:val="left"/>
        <w:rPr>
          <w:sz w:val="28"/>
        </w:rPr>
      </w:pPr>
      <w:r>
        <w:rPr>
          <w:sz w:val="28"/>
        </w:rPr>
        <w:t>владеть</w:t>
      </w:r>
      <w:r>
        <w:rPr>
          <w:spacing w:val="40"/>
          <w:sz w:val="28"/>
        </w:rPr>
        <w:t xml:space="preserve"> </w:t>
      </w:r>
      <w:r>
        <w:rPr>
          <w:sz w:val="28"/>
        </w:rPr>
        <w:t>основами</w:t>
      </w:r>
      <w:r>
        <w:rPr>
          <w:spacing w:val="40"/>
          <w:sz w:val="28"/>
        </w:rPr>
        <w:t xml:space="preserve"> </w:t>
      </w:r>
      <w:r>
        <w:rPr>
          <w:sz w:val="28"/>
        </w:rPr>
        <w:t>самоконтроля,</w:t>
      </w:r>
      <w:r>
        <w:rPr>
          <w:spacing w:val="40"/>
          <w:sz w:val="28"/>
        </w:rPr>
        <w:t xml:space="preserve"> </w:t>
      </w:r>
      <w:r>
        <w:rPr>
          <w:sz w:val="28"/>
        </w:rPr>
        <w:t>рефлексии,</w:t>
      </w:r>
      <w:r>
        <w:rPr>
          <w:spacing w:val="40"/>
          <w:sz w:val="28"/>
        </w:rPr>
        <w:t xml:space="preserve"> </w:t>
      </w:r>
      <w:r>
        <w:rPr>
          <w:sz w:val="28"/>
        </w:rPr>
        <w:t>самооценки</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соответст- вующих целям критериев.</w:t>
      </w:r>
    </w:p>
    <w:p w:rsidR="00414948" w:rsidRDefault="00A74704">
      <w:pPr>
        <w:pStyle w:val="a3"/>
        <w:spacing w:before="2"/>
        <w:ind w:left="1363" w:firstLine="0"/>
        <w:jc w:val="left"/>
      </w:pPr>
      <w:r>
        <w:t>Эмоциональный</w:t>
      </w:r>
      <w:r>
        <w:rPr>
          <w:spacing w:val="-13"/>
        </w:rPr>
        <w:t xml:space="preserve"> </w:t>
      </w:r>
      <w:r>
        <w:rPr>
          <w:spacing w:val="-2"/>
        </w:rPr>
        <w:t>интеллект:</w:t>
      </w:r>
    </w:p>
    <w:p w:rsidR="00414948" w:rsidRDefault="00A74704">
      <w:pPr>
        <w:pStyle w:val="a4"/>
        <w:numPr>
          <w:ilvl w:val="0"/>
          <w:numId w:val="68"/>
        </w:numPr>
        <w:tabs>
          <w:tab w:val="left" w:pos="1135"/>
        </w:tabs>
        <w:spacing w:before="10" w:line="235" w:lineRule="auto"/>
        <w:ind w:right="648"/>
        <w:jc w:val="left"/>
        <w:rPr>
          <w:sz w:val="28"/>
        </w:rPr>
      </w:pPr>
      <w:r>
        <w:rPr>
          <w:sz w:val="28"/>
        </w:rPr>
        <w:t>развивать способность управлять собственными эмоциями, стремиться к пони- манию эмоций других;</w:t>
      </w:r>
    </w:p>
    <w:p w:rsidR="00414948" w:rsidRDefault="00A74704">
      <w:pPr>
        <w:pStyle w:val="a4"/>
        <w:numPr>
          <w:ilvl w:val="0"/>
          <w:numId w:val="68"/>
        </w:numPr>
        <w:tabs>
          <w:tab w:val="left" w:pos="1135"/>
        </w:tabs>
        <w:spacing w:before="15" w:line="235" w:lineRule="auto"/>
        <w:ind w:right="655"/>
        <w:jc w:val="left"/>
        <w:rPr>
          <w:sz w:val="28"/>
        </w:rPr>
      </w:pPr>
      <w:r>
        <w:rPr>
          <w:sz w:val="28"/>
        </w:rPr>
        <w:t>уметь рефлексировать эмоции как основание для художественного восприятия искусства и собственной художественной деятельности;</w:t>
      </w:r>
    </w:p>
    <w:p w:rsidR="00414948" w:rsidRDefault="00A74704">
      <w:pPr>
        <w:pStyle w:val="a4"/>
        <w:numPr>
          <w:ilvl w:val="0"/>
          <w:numId w:val="68"/>
        </w:numPr>
        <w:tabs>
          <w:tab w:val="left" w:pos="1135"/>
        </w:tabs>
        <w:spacing w:before="12" w:line="235" w:lineRule="auto"/>
        <w:ind w:right="647"/>
        <w:jc w:val="left"/>
        <w:rPr>
          <w:sz w:val="28"/>
        </w:rPr>
      </w:pPr>
      <w:r>
        <w:rPr>
          <w:sz w:val="28"/>
        </w:rPr>
        <w:t>развивать</w:t>
      </w:r>
      <w:r>
        <w:rPr>
          <w:spacing w:val="-7"/>
          <w:sz w:val="28"/>
        </w:rPr>
        <w:t xml:space="preserve"> </w:t>
      </w:r>
      <w:r>
        <w:rPr>
          <w:sz w:val="28"/>
        </w:rPr>
        <w:t>свои</w:t>
      </w:r>
      <w:r>
        <w:rPr>
          <w:spacing w:val="-5"/>
          <w:sz w:val="28"/>
        </w:rPr>
        <w:t xml:space="preserve"> </w:t>
      </w:r>
      <w:r>
        <w:rPr>
          <w:sz w:val="28"/>
        </w:rPr>
        <w:t>эмпатические</w:t>
      </w:r>
      <w:r>
        <w:rPr>
          <w:spacing w:val="-6"/>
          <w:sz w:val="28"/>
        </w:rPr>
        <w:t xml:space="preserve"> </w:t>
      </w:r>
      <w:r>
        <w:rPr>
          <w:sz w:val="28"/>
        </w:rPr>
        <w:t>способности,</w:t>
      </w:r>
      <w:r>
        <w:rPr>
          <w:spacing w:val="-7"/>
          <w:sz w:val="28"/>
        </w:rPr>
        <w:t xml:space="preserve"> </w:t>
      </w:r>
      <w:r>
        <w:rPr>
          <w:sz w:val="28"/>
        </w:rPr>
        <w:t>способность</w:t>
      </w:r>
      <w:r>
        <w:rPr>
          <w:spacing w:val="-7"/>
          <w:sz w:val="28"/>
        </w:rPr>
        <w:t xml:space="preserve"> </w:t>
      </w:r>
      <w:r>
        <w:rPr>
          <w:sz w:val="28"/>
        </w:rPr>
        <w:t>сопереживать,</w:t>
      </w:r>
      <w:r>
        <w:rPr>
          <w:spacing w:val="-7"/>
          <w:sz w:val="28"/>
        </w:rPr>
        <w:t xml:space="preserve"> </w:t>
      </w:r>
      <w:r>
        <w:rPr>
          <w:sz w:val="28"/>
        </w:rPr>
        <w:t>понимать намерения и переживания свои и других;</w:t>
      </w:r>
    </w:p>
    <w:p w:rsidR="00414948" w:rsidRDefault="00A74704">
      <w:pPr>
        <w:pStyle w:val="a4"/>
        <w:numPr>
          <w:ilvl w:val="0"/>
          <w:numId w:val="68"/>
        </w:numPr>
        <w:tabs>
          <w:tab w:val="left" w:pos="1134"/>
        </w:tabs>
        <w:spacing w:before="7" w:line="322" w:lineRule="exact"/>
        <w:ind w:left="1134" w:hanging="340"/>
        <w:rPr>
          <w:sz w:val="28"/>
        </w:rPr>
      </w:pPr>
      <w:r>
        <w:rPr>
          <w:sz w:val="28"/>
        </w:rPr>
        <w:t>признавать</w:t>
      </w:r>
      <w:r>
        <w:rPr>
          <w:spacing w:val="-5"/>
          <w:sz w:val="28"/>
        </w:rPr>
        <w:t xml:space="preserve"> </w:t>
      </w:r>
      <w:r>
        <w:rPr>
          <w:sz w:val="28"/>
        </w:rPr>
        <w:t>своё</w:t>
      </w:r>
      <w:r>
        <w:rPr>
          <w:spacing w:val="-7"/>
          <w:sz w:val="28"/>
        </w:rPr>
        <w:t xml:space="preserve"> </w:t>
      </w:r>
      <w:r>
        <w:rPr>
          <w:sz w:val="28"/>
        </w:rPr>
        <w:t>и</w:t>
      </w:r>
      <w:r>
        <w:rPr>
          <w:spacing w:val="-3"/>
          <w:sz w:val="28"/>
        </w:rPr>
        <w:t xml:space="preserve"> </w:t>
      </w:r>
      <w:r>
        <w:rPr>
          <w:sz w:val="28"/>
        </w:rPr>
        <w:t>чужое</w:t>
      </w:r>
      <w:r>
        <w:rPr>
          <w:spacing w:val="-4"/>
          <w:sz w:val="28"/>
        </w:rPr>
        <w:t xml:space="preserve"> </w:t>
      </w:r>
      <w:r>
        <w:rPr>
          <w:sz w:val="28"/>
        </w:rPr>
        <w:t>право</w:t>
      </w:r>
      <w:r>
        <w:rPr>
          <w:spacing w:val="-3"/>
          <w:sz w:val="28"/>
        </w:rPr>
        <w:t xml:space="preserve"> </w:t>
      </w:r>
      <w:r>
        <w:rPr>
          <w:sz w:val="28"/>
        </w:rPr>
        <w:t>на</w:t>
      </w:r>
      <w:r>
        <w:rPr>
          <w:spacing w:val="-6"/>
          <w:sz w:val="28"/>
        </w:rPr>
        <w:t xml:space="preserve"> </w:t>
      </w:r>
      <w:r>
        <w:rPr>
          <w:spacing w:val="-2"/>
          <w:sz w:val="28"/>
        </w:rPr>
        <w:t>ошибку;</w:t>
      </w:r>
    </w:p>
    <w:p w:rsidR="00414948" w:rsidRDefault="00A74704">
      <w:pPr>
        <w:pStyle w:val="a4"/>
        <w:numPr>
          <w:ilvl w:val="0"/>
          <w:numId w:val="68"/>
        </w:numPr>
        <w:tabs>
          <w:tab w:val="left" w:pos="1133"/>
          <w:tab w:val="left" w:pos="1135"/>
        </w:tabs>
        <w:ind w:right="646"/>
        <w:rPr>
          <w:sz w:val="28"/>
        </w:rPr>
      </w:pPr>
      <w:r>
        <w:rPr>
          <w:sz w:val="28"/>
        </w:rPr>
        <w:t>работать</w:t>
      </w:r>
      <w:r>
        <w:rPr>
          <w:spacing w:val="-7"/>
          <w:sz w:val="28"/>
        </w:rPr>
        <w:t xml:space="preserve"> </w:t>
      </w:r>
      <w:r>
        <w:rPr>
          <w:sz w:val="28"/>
        </w:rPr>
        <w:t>индивидуально</w:t>
      </w:r>
      <w:r>
        <w:rPr>
          <w:spacing w:val="-5"/>
          <w:sz w:val="28"/>
        </w:rPr>
        <w:t xml:space="preserve"> </w:t>
      </w:r>
      <w:r>
        <w:rPr>
          <w:sz w:val="28"/>
        </w:rPr>
        <w:t>и</w:t>
      </w:r>
      <w:r>
        <w:rPr>
          <w:spacing w:val="-6"/>
          <w:sz w:val="28"/>
        </w:rPr>
        <w:t xml:space="preserve"> </w:t>
      </w:r>
      <w:r>
        <w:rPr>
          <w:sz w:val="28"/>
        </w:rPr>
        <w:t>в</w:t>
      </w:r>
      <w:r>
        <w:rPr>
          <w:spacing w:val="-7"/>
          <w:sz w:val="28"/>
        </w:rPr>
        <w:t xml:space="preserve"> </w:t>
      </w:r>
      <w:r>
        <w:rPr>
          <w:sz w:val="28"/>
        </w:rPr>
        <w:t>группе;</w:t>
      </w:r>
      <w:r>
        <w:rPr>
          <w:spacing w:val="-5"/>
          <w:sz w:val="28"/>
        </w:rPr>
        <w:t xml:space="preserve"> </w:t>
      </w:r>
      <w:r>
        <w:rPr>
          <w:sz w:val="28"/>
        </w:rPr>
        <w:t>продуктивно</w:t>
      </w:r>
      <w:r>
        <w:rPr>
          <w:spacing w:val="-4"/>
          <w:sz w:val="28"/>
        </w:rPr>
        <w:t xml:space="preserve"> </w:t>
      </w:r>
      <w:r>
        <w:rPr>
          <w:sz w:val="28"/>
        </w:rPr>
        <w:t>участвовать</w:t>
      </w:r>
      <w:r>
        <w:rPr>
          <w:spacing w:val="-7"/>
          <w:sz w:val="28"/>
        </w:rPr>
        <w:t xml:space="preserve"> </w:t>
      </w:r>
      <w:r>
        <w:rPr>
          <w:sz w:val="28"/>
        </w:rPr>
        <w:t>в</w:t>
      </w:r>
      <w:r>
        <w:rPr>
          <w:spacing w:val="-3"/>
          <w:sz w:val="28"/>
        </w:rPr>
        <w:t xml:space="preserve"> </w:t>
      </w:r>
      <w:r>
        <w:rPr>
          <w:sz w:val="28"/>
        </w:rPr>
        <w:t>учебном</w:t>
      </w:r>
      <w:r>
        <w:rPr>
          <w:spacing w:val="-7"/>
          <w:sz w:val="28"/>
        </w:rPr>
        <w:t xml:space="preserve"> </w:t>
      </w:r>
      <w:r>
        <w:rPr>
          <w:sz w:val="28"/>
        </w:rPr>
        <w:t>сотруд- ничестве,</w:t>
      </w:r>
      <w:r>
        <w:rPr>
          <w:spacing w:val="-10"/>
          <w:sz w:val="28"/>
        </w:rPr>
        <w:t xml:space="preserve"> </w:t>
      </w:r>
      <w:r>
        <w:rPr>
          <w:sz w:val="28"/>
        </w:rPr>
        <w:t>в</w:t>
      </w:r>
      <w:r>
        <w:rPr>
          <w:spacing w:val="-9"/>
          <w:sz w:val="28"/>
        </w:rPr>
        <w:t xml:space="preserve"> </w:t>
      </w:r>
      <w:r>
        <w:rPr>
          <w:sz w:val="28"/>
        </w:rPr>
        <w:t>совместной</w:t>
      </w:r>
      <w:r>
        <w:rPr>
          <w:spacing w:val="-8"/>
          <w:sz w:val="28"/>
        </w:rPr>
        <w:t xml:space="preserve"> </w:t>
      </w:r>
      <w:r>
        <w:rPr>
          <w:sz w:val="28"/>
        </w:rPr>
        <w:t>деятельности</w:t>
      </w:r>
      <w:r>
        <w:rPr>
          <w:spacing w:val="-8"/>
          <w:sz w:val="28"/>
        </w:rPr>
        <w:t xml:space="preserve"> </w:t>
      </w:r>
      <w:r>
        <w:rPr>
          <w:sz w:val="28"/>
        </w:rPr>
        <w:t>со</w:t>
      </w:r>
      <w:r>
        <w:rPr>
          <w:spacing w:val="-10"/>
          <w:sz w:val="28"/>
        </w:rPr>
        <w:t xml:space="preserve"> </w:t>
      </w:r>
      <w:r>
        <w:rPr>
          <w:sz w:val="28"/>
        </w:rPr>
        <w:t>сверстниками,</w:t>
      </w:r>
      <w:r>
        <w:rPr>
          <w:spacing w:val="-10"/>
          <w:sz w:val="28"/>
        </w:rPr>
        <w:t xml:space="preserve"> </w:t>
      </w:r>
      <w:r>
        <w:rPr>
          <w:sz w:val="28"/>
        </w:rPr>
        <w:t>с</w:t>
      </w:r>
      <w:r>
        <w:rPr>
          <w:spacing w:val="-9"/>
          <w:sz w:val="28"/>
        </w:rPr>
        <w:t xml:space="preserve"> </w:t>
      </w:r>
      <w:r>
        <w:rPr>
          <w:sz w:val="28"/>
        </w:rPr>
        <w:t>педагогами</w:t>
      </w:r>
      <w:r>
        <w:rPr>
          <w:spacing w:val="-8"/>
          <w:sz w:val="28"/>
        </w:rPr>
        <w:t xml:space="preserve"> </w:t>
      </w:r>
      <w:r>
        <w:rPr>
          <w:sz w:val="28"/>
        </w:rPr>
        <w:t>и</w:t>
      </w:r>
      <w:r>
        <w:rPr>
          <w:spacing w:val="-8"/>
          <w:sz w:val="28"/>
        </w:rPr>
        <w:t xml:space="preserve"> </w:t>
      </w:r>
      <w:r>
        <w:rPr>
          <w:sz w:val="28"/>
        </w:rPr>
        <w:t>межвозра- стном взаимодействии.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1"/>
        <w:spacing w:before="66" w:line="319" w:lineRule="exact"/>
        <w:jc w:val="both"/>
      </w:pPr>
      <w:r>
        <w:t>ПРЕДМЕТНЫЕ</w:t>
      </w:r>
      <w:r>
        <w:rPr>
          <w:spacing w:val="-6"/>
        </w:rPr>
        <w:t xml:space="preserve"> </w:t>
      </w:r>
      <w:r>
        <w:rPr>
          <w:spacing w:val="-2"/>
        </w:rPr>
        <w:t>РЕЗУЛЬТАТЫ</w:t>
      </w:r>
    </w:p>
    <w:p w:rsidR="00414948" w:rsidRDefault="00A74704">
      <w:pPr>
        <w:pStyle w:val="a3"/>
        <w:ind w:right="643"/>
      </w:pPr>
      <w:r>
        <w:t>Предметные результаты, формируемые в ходе изучения предмета «Изобрази- тельное искусство», сгруппированы по учебным модулям и должны отражать сформированность умений.</w:t>
      </w:r>
    </w:p>
    <w:p w:rsidR="00414948" w:rsidRDefault="00A74704">
      <w:pPr>
        <w:pStyle w:val="2"/>
        <w:spacing w:before="2" w:line="322" w:lineRule="exact"/>
      </w:pPr>
      <w:r>
        <w:rPr>
          <w:spacing w:val="-2"/>
        </w:rPr>
        <w:t>Модуль</w:t>
      </w:r>
      <w:r>
        <w:rPr>
          <w:spacing w:val="-12"/>
        </w:rPr>
        <w:t xml:space="preserve"> </w:t>
      </w:r>
      <w:r>
        <w:rPr>
          <w:spacing w:val="-2"/>
        </w:rPr>
        <w:t>№</w:t>
      </w:r>
      <w:r>
        <w:rPr>
          <w:spacing w:val="-8"/>
        </w:rPr>
        <w:t xml:space="preserve"> </w:t>
      </w:r>
      <w:r>
        <w:rPr>
          <w:spacing w:val="-2"/>
        </w:rPr>
        <w:t>1</w:t>
      </w:r>
      <w:r>
        <w:rPr>
          <w:spacing w:val="-10"/>
        </w:rPr>
        <w:t xml:space="preserve"> </w:t>
      </w:r>
      <w:r>
        <w:rPr>
          <w:spacing w:val="-2"/>
        </w:rPr>
        <w:t>«Декоративно-прикладное</w:t>
      </w:r>
      <w:r>
        <w:rPr>
          <w:spacing w:val="-9"/>
        </w:rPr>
        <w:t xml:space="preserve"> </w:t>
      </w:r>
      <w:r>
        <w:rPr>
          <w:spacing w:val="-2"/>
        </w:rPr>
        <w:t>и</w:t>
      </w:r>
      <w:r>
        <w:rPr>
          <w:spacing w:val="-10"/>
        </w:rPr>
        <w:t xml:space="preserve"> </w:t>
      </w:r>
      <w:r>
        <w:rPr>
          <w:spacing w:val="-2"/>
        </w:rPr>
        <w:t>народное</w:t>
      </w:r>
      <w:r>
        <w:rPr>
          <w:spacing w:val="-9"/>
        </w:rPr>
        <w:t xml:space="preserve"> </w:t>
      </w:r>
      <w:r>
        <w:rPr>
          <w:spacing w:val="-2"/>
        </w:rPr>
        <w:t>искусство»:</w:t>
      </w:r>
    </w:p>
    <w:p w:rsidR="00414948" w:rsidRDefault="00A74704">
      <w:pPr>
        <w:pStyle w:val="a4"/>
        <w:numPr>
          <w:ilvl w:val="0"/>
          <w:numId w:val="68"/>
        </w:numPr>
        <w:tabs>
          <w:tab w:val="left" w:pos="1133"/>
          <w:tab w:val="left" w:pos="1135"/>
        </w:tabs>
        <w:ind w:right="649"/>
        <w:rPr>
          <w:sz w:val="28"/>
        </w:rPr>
      </w:pPr>
      <w:r>
        <w:rPr>
          <w:sz w:val="28"/>
        </w:rPr>
        <w:t>знать о многообразии видов декоративно-прикладного искусства: народного, классического, современного, искусства промыслов; понимать связь декора- тивно-прикладного</w:t>
      </w:r>
      <w:r>
        <w:rPr>
          <w:spacing w:val="-14"/>
          <w:sz w:val="28"/>
        </w:rPr>
        <w:t xml:space="preserve"> </w:t>
      </w:r>
      <w:r>
        <w:rPr>
          <w:sz w:val="28"/>
        </w:rPr>
        <w:t>искусства</w:t>
      </w:r>
      <w:r>
        <w:rPr>
          <w:spacing w:val="-13"/>
          <w:sz w:val="28"/>
        </w:rPr>
        <w:t xml:space="preserve"> </w:t>
      </w:r>
      <w:r>
        <w:rPr>
          <w:sz w:val="28"/>
        </w:rPr>
        <w:t>с</w:t>
      </w:r>
      <w:r>
        <w:rPr>
          <w:spacing w:val="-14"/>
          <w:sz w:val="28"/>
        </w:rPr>
        <w:t xml:space="preserve"> </w:t>
      </w:r>
      <w:r>
        <w:rPr>
          <w:sz w:val="28"/>
        </w:rPr>
        <w:t>бытовыми</w:t>
      </w:r>
      <w:r>
        <w:rPr>
          <w:spacing w:val="-14"/>
          <w:sz w:val="28"/>
        </w:rPr>
        <w:t xml:space="preserve"> </w:t>
      </w:r>
      <w:r>
        <w:rPr>
          <w:sz w:val="28"/>
        </w:rPr>
        <w:t>потребностями</w:t>
      </w:r>
      <w:r>
        <w:rPr>
          <w:spacing w:val="-14"/>
          <w:sz w:val="28"/>
        </w:rPr>
        <w:t xml:space="preserve"> </w:t>
      </w:r>
      <w:r>
        <w:rPr>
          <w:sz w:val="28"/>
        </w:rPr>
        <w:t>людей,</w:t>
      </w:r>
      <w:r>
        <w:rPr>
          <w:spacing w:val="-15"/>
          <w:sz w:val="28"/>
        </w:rPr>
        <w:t xml:space="preserve"> </w:t>
      </w:r>
      <w:r>
        <w:rPr>
          <w:sz w:val="28"/>
        </w:rPr>
        <w:t>необходимость присутствия в предметном мире и жилой среде;</w:t>
      </w:r>
    </w:p>
    <w:p w:rsidR="00414948" w:rsidRDefault="00A74704">
      <w:pPr>
        <w:pStyle w:val="a4"/>
        <w:numPr>
          <w:ilvl w:val="0"/>
          <w:numId w:val="68"/>
        </w:numPr>
        <w:tabs>
          <w:tab w:val="left" w:pos="1133"/>
          <w:tab w:val="left" w:pos="1135"/>
        </w:tabs>
        <w:spacing w:before="3" w:line="237" w:lineRule="auto"/>
        <w:ind w:right="648"/>
        <w:rPr>
          <w:sz w:val="28"/>
        </w:rPr>
      </w:pPr>
      <w:r>
        <w:rPr>
          <w:sz w:val="28"/>
        </w:rPr>
        <w:t>иметь</w:t>
      </w:r>
      <w:r>
        <w:rPr>
          <w:spacing w:val="-13"/>
          <w:sz w:val="28"/>
        </w:rPr>
        <w:t xml:space="preserve"> </w:t>
      </w:r>
      <w:r>
        <w:rPr>
          <w:sz w:val="28"/>
        </w:rPr>
        <w:t>представление</w:t>
      </w:r>
      <w:r>
        <w:rPr>
          <w:spacing w:val="-12"/>
          <w:sz w:val="28"/>
        </w:rPr>
        <w:t xml:space="preserve"> </w:t>
      </w:r>
      <w:r>
        <w:rPr>
          <w:sz w:val="28"/>
        </w:rPr>
        <w:t>(уметь</w:t>
      </w:r>
      <w:r>
        <w:rPr>
          <w:spacing w:val="-13"/>
          <w:sz w:val="28"/>
        </w:rPr>
        <w:t xml:space="preserve"> </w:t>
      </w:r>
      <w:r>
        <w:rPr>
          <w:sz w:val="28"/>
        </w:rPr>
        <w:t>рассуждать,</w:t>
      </w:r>
      <w:r>
        <w:rPr>
          <w:spacing w:val="-13"/>
          <w:sz w:val="28"/>
        </w:rPr>
        <w:t xml:space="preserve"> </w:t>
      </w:r>
      <w:r>
        <w:rPr>
          <w:sz w:val="28"/>
        </w:rPr>
        <w:t>приводить</w:t>
      </w:r>
      <w:r>
        <w:rPr>
          <w:spacing w:val="-13"/>
          <w:sz w:val="28"/>
        </w:rPr>
        <w:t xml:space="preserve"> </w:t>
      </w:r>
      <w:r>
        <w:rPr>
          <w:sz w:val="28"/>
        </w:rPr>
        <w:t>примеры)</w:t>
      </w:r>
      <w:r>
        <w:rPr>
          <w:spacing w:val="-14"/>
          <w:sz w:val="28"/>
        </w:rPr>
        <w:t xml:space="preserve"> </w:t>
      </w:r>
      <w:r>
        <w:rPr>
          <w:sz w:val="28"/>
        </w:rPr>
        <w:t>о</w:t>
      </w:r>
      <w:r>
        <w:rPr>
          <w:spacing w:val="-11"/>
          <w:sz w:val="28"/>
        </w:rPr>
        <w:t xml:space="preserve"> </w:t>
      </w:r>
      <w:r>
        <w:rPr>
          <w:sz w:val="28"/>
        </w:rPr>
        <w:t>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4948" w:rsidRDefault="00A74704">
      <w:pPr>
        <w:pStyle w:val="a4"/>
        <w:numPr>
          <w:ilvl w:val="0"/>
          <w:numId w:val="68"/>
        </w:numPr>
        <w:tabs>
          <w:tab w:val="left" w:pos="1133"/>
          <w:tab w:val="left" w:pos="1135"/>
        </w:tabs>
        <w:spacing w:before="17" w:line="235" w:lineRule="auto"/>
        <w:ind w:right="655"/>
        <w:rPr>
          <w:sz w:val="28"/>
        </w:rPr>
      </w:pPr>
      <w:r>
        <w:rPr>
          <w:sz w:val="28"/>
        </w:rPr>
        <w:t>характеризовать коммуникативные, познавательные и культовые функции декоративно-прикладного искусства;</w:t>
      </w:r>
    </w:p>
    <w:p w:rsidR="00414948" w:rsidRDefault="00A74704">
      <w:pPr>
        <w:pStyle w:val="a4"/>
        <w:numPr>
          <w:ilvl w:val="0"/>
          <w:numId w:val="68"/>
        </w:numPr>
        <w:tabs>
          <w:tab w:val="left" w:pos="1133"/>
          <w:tab w:val="left" w:pos="1135"/>
        </w:tabs>
        <w:spacing w:before="9" w:line="237" w:lineRule="auto"/>
        <w:ind w:right="647"/>
        <w:rPr>
          <w:sz w:val="28"/>
        </w:rPr>
      </w:pPr>
      <w:r>
        <w:rPr>
          <w:sz w:val="28"/>
        </w:rPr>
        <w:t>уметь</w:t>
      </w:r>
      <w:r>
        <w:rPr>
          <w:spacing w:val="-18"/>
          <w:sz w:val="28"/>
        </w:rPr>
        <w:t xml:space="preserve"> </w:t>
      </w:r>
      <w:r>
        <w:rPr>
          <w:sz w:val="28"/>
        </w:rPr>
        <w:t>объяснять</w:t>
      </w:r>
      <w:r>
        <w:rPr>
          <w:spacing w:val="-17"/>
          <w:sz w:val="28"/>
        </w:rPr>
        <w:t xml:space="preserve"> </w:t>
      </w:r>
      <w:r>
        <w:rPr>
          <w:sz w:val="28"/>
        </w:rPr>
        <w:t>коммуникативное</w:t>
      </w:r>
      <w:r>
        <w:rPr>
          <w:spacing w:val="-18"/>
          <w:sz w:val="28"/>
        </w:rPr>
        <w:t xml:space="preserve"> </w:t>
      </w:r>
      <w:r>
        <w:rPr>
          <w:sz w:val="28"/>
        </w:rPr>
        <w:t>значение</w:t>
      </w:r>
      <w:r>
        <w:rPr>
          <w:spacing w:val="-17"/>
          <w:sz w:val="28"/>
        </w:rPr>
        <w:t xml:space="preserve"> </w:t>
      </w:r>
      <w:r>
        <w:rPr>
          <w:sz w:val="28"/>
        </w:rPr>
        <w:t>декоративного</w:t>
      </w:r>
      <w:r>
        <w:rPr>
          <w:spacing w:val="-17"/>
          <w:sz w:val="28"/>
        </w:rPr>
        <w:t xml:space="preserve"> </w:t>
      </w:r>
      <w:r>
        <w:rPr>
          <w:sz w:val="28"/>
        </w:rPr>
        <w:t>образа</w:t>
      </w:r>
      <w:r>
        <w:rPr>
          <w:spacing w:val="-17"/>
          <w:sz w:val="28"/>
        </w:rPr>
        <w:t xml:space="preserve"> </w:t>
      </w:r>
      <w:r>
        <w:rPr>
          <w:sz w:val="28"/>
        </w:rPr>
        <w:t>в</w:t>
      </w:r>
      <w:r>
        <w:rPr>
          <w:spacing w:val="-18"/>
          <w:sz w:val="28"/>
        </w:rPr>
        <w:t xml:space="preserve"> </w:t>
      </w:r>
      <w:r>
        <w:rPr>
          <w:sz w:val="28"/>
        </w:rPr>
        <w:t>организации межличностных отношений, в обозначении социальной роли человека, в оформлении предметно-пространственной среды;</w:t>
      </w:r>
    </w:p>
    <w:p w:rsidR="00414948" w:rsidRDefault="00A74704">
      <w:pPr>
        <w:pStyle w:val="a4"/>
        <w:numPr>
          <w:ilvl w:val="0"/>
          <w:numId w:val="68"/>
        </w:numPr>
        <w:tabs>
          <w:tab w:val="left" w:pos="1133"/>
          <w:tab w:val="left" w:pos="1135"/>
        </w:tabs>
        <w:spacing w:before="7"/>
        <w:ind w:right="647"/>
        <w:rPr>
          <w:sz w:val="28"/>
        </w:rPr>
      </w:pPr>
      <w:r>
        <w:rPr>
          <w:sz w:val="28"/>
        </w:rPr>
        <w:t>распознавать произведения декоративно-прикладного искусства по материалу (дерево, металл, керамика, текстиль, стекло, камень, кость, др.); уметь характе- ризовать неразрывную связь декора и материала;</w:t>
      </w:r>
    </w:p>
    <w:p w:rsidR="00414948" w:rsidRDefault="00A74704">
      <w:pPr>
        <w:pStyle w:val="a4"/>
        <w:numPr>
          <w:ilvl w:val="0"/>
          <w:numId w:val="68"/>
        </w:numPr>
        <w:tabs>
          <w:tab w:val="left" w:pos="1133"/>
          <w:tab w:val="left" w:pos="1135"/>
        </w:tabs>
        <w:spacing w:before="3" w:line="237" w:lineRule="auto"/>
        <w:ind w:right="644"/>
        <w:rPr>
          <w:sz w:val="28"/>
        </w:rPr>
      </w:pPr>
      <w:r>
        <w:rPr>
          <w:sz w:val="28"/>
        </w:rPr>
        <w:t>распознавать</w:t>
      </w:r>
      <w:r>
        <w:rPr>
          <w:spacing w:val="80"/>
          <w:w w:val="150"/>
          <w:sz w:val="28"/>
        </w:rPr>
        <w:t xml:space="preserve"> </w:t>
      </w:r>
      <w:r>
        <w:rPr>
          <w:sz w:val="28"/>
        </w:rPr>
        <w:t>и</w:t>
      </w:r>
      <w:r>
        <w:rPr>
          <w:spacing w:val="80"/>
          <w:w w:val="150"/>
          <w:sz w:val="28"/>
        </w:rPr>
        <w:t xml:space="preserve"> </w:t>
      </w:r>
      <w:r>
        <w:rPr>
          <w:sz w:val="28"/>
        </w:rPr>
        <w:t>называть</w:t>
      </w:r>
      <w:r>
        <w:rPr>
          <w:spacing w:val="80"/>
          <w:w w:val="150"/>
          <w:sz w:val="28"/>
        </w:rPr>
        <w:t xml:space="preserve"> </w:t>
      </w:r>
      <w:r>
        <w:rPr>
          <w:sz w:val="28"/>
        </w:rPr>
        <w:t>техники</w:t>
      </w:r>
      <w:r>
        <w:rPr>
          <w:spacing w:val="80"/>
          <w:w w:val="150"/>
          <w:sz w:val="28"/>
        </w:rPr>
        <w:t xml:space="preserve"> </w:t>
      </w:r>
      <w:r>
        <w:rPr>
          <w:sz w:val="28"/>
        </w:rPr>
        <w:t>исполнения</w:t>
      </w:r>
      <w:r>
        <w:rPr>
          <w:spacing w:val="80"/>
          <w:w w:val="150"/>
          <w:sz w:val="28"/>
        </w:rPr>
        <w:t xml:space="preserve"> </w:t>
      </w:r>
      <w:r>
        <w:rPr>
          <w:sz w:val="28"/>
        </w:rPr>
        <w:t>произведений</w:t>
      </w:r>
      <w:r>
        <w:rPr>
          <w:spacing w:val="80"/>
          <w:w w:val="150"/>
          <w:sz w:val="28"/>
        </w:rPr>
        <w:t xml:space="preserve"> </w:t>
      </w:r>
      <w:r>
        <w:rPr>
          <w:sz w:val="28"/>
        </w:rPr>
        <w:t>декоратив-</w:t>
      </w:r>
      <w:r>
        <w:rPr>
          <w:spacing w:val="80"/>
          <w:sz w:val="28"/>
        </w:rPr>
        <w:t xml:space="preserve"> </w:t>
      </w:r>
      <w:r>
        <w:rPr>
          <w:sz w:val="28"/>
        </w:rPr>
        <w:t>но-прикладного искусства в разных материалах: резьба, роспись, вышивка, тка- чество, плетение, ковка, др.;</w:t>
      </w:r>
    </w:p>
    <w:p w:rsidR="00414948" w:rsidRDefault="00A74704">
      <w:pPr>
        <w:pStyle w:val="a4"/>
        <w:numPr>
          <w:ilvl w:val="0"/>
          <w:numId w:val="68"/>
        </w:numPr>
        <w:tabs>
          <w:tab w:val="left" w:pos="1133"/>
          <w:tab w:val="left" w:pos="1135"/>
        </w:tabs>
        <w:spacing w:before="12" w:line="235" w:lineRule="auto"/>
        <w:ind w:right="649"/>
        <w:rPr>
          <w:sz w:val="28"/>
        </w:rPr>
      </w:pPr>
      <w:r>
        <w:rPr>
          <w:sz w:val="28"/>
        </w:rPr>
        <w:t>знать специфику образного языка декоративного искусства — его знаковую природу, орнаментальность, стилизацию изображения;</w:t>
      </w:r>
    </w:p>
    <w:p w:rsidR="00414948" w:rsidRDefault="00A74704">
      <w:pPr>
        <w:pStyle w:val="a4"/>
        <w:numPr>
          <w:ilvl w:val="0"/>
          <w:numId w:val="68"/>
        </w:numPr>
        <w:tabs>
          <w:tab w:val="left" w:pos="1133"/>
          <w:tab w:val="left" w:pos="1135"/>
        </w:tabs>
        <w:spacing w:before="14" w:line="235" w:lineRule="auto"/>
        <w:ind w:right="646"/>
        <w:rPr>
          <w:sz w:val="28"/>
        </w:rPr>
      </w:pPr>
      <w:r>
        <w:rPr>
          <w:sz w:val="28"/>
        </w:rPr>
        <w:t>различать разные виды орнамента по сюжетной основе: геометрический, расти- тельный, зооморфный, антропоморфный;</w:t>
      </w:r>
    </w:p>
    <w:p w:rsidR="00414948" w:rsidRDefault="00A74704">
      <w:pPr>
        <w:pStyle w:val="a4"/>
        <w:numPr>
          <w:ilvl w:val="0"/>
          <w:numId w:val="68"/>
        </w:numPr>
        <w:tabs>
          <w:tab w:val="left" w:pos="1133"/>
          <w:tab w:val="left" w:pos="1135"/>
        </w:tabs>
        <w:spacing w:before="13" w:line="235" w:lineRule="auto"/>
        <w:ind w:right="655"/>
        <w:rPr>
          <w:sz w:val="28"/>
        </w:rPr>
      </w:pPr>
      <w:r>
        <w:rPr>
          <w:sz w:val="28"/>
        </w:rPr>
        <w:t>владеть практическими навыками самостоятельного творческого создания орнаментов ленточных, сетчатых, центрических;</w:t>
      </w:r>
    </w:p>
    <w:p w:rsidR="00414948" w:rsidRDefault="00A74704">
      <w:pPr>
        <w:pStyle w:val="a4"/>
        <w:numPr>
          <w:ilvl w:val="0"/>
          <w:numId w:val="68"/>
        </w:numPr>
        <w:tabs>
          <w:tab w:val="left" w:pos="1133"/>
          <w:tab w:val="left" w:pos="1135"/>
        </w:tabs>
        <w:spacing w:before="9" w:line="237" w:lineRule="auto"/>
        <w:ind w:right="647"/>
        <w:rPr>
          <w:sz w:val="28"/>
        </w:rPr>
      </w:pPr>
      <w:r>
        <w:rPr>
          <w:sz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 ных работах;</w:t>
      </w:r>
    </w:p>
    <w:p w:rsidR="00414948" w:rsidRDefault="00A74704">
      <w:pPr>
        <w:pStyle w:val="a4"/>
        <w:numPr>
          <w:ilvl w:val="0"/>
          <w:numId w:val="68"/>
        </w:numPr>
        <w:tabs>
          <w:tab w:val="left" w:pos="1133"/>
          <w:tab w:val="left" w:pos="1135"/>
        </w:tabs>
        <w:spacing w:before="11" w:line="237" w:lineRule="auto"/>
        <w:ind w:right="645"/>
        <w:rPr>
          <w:sz w:val="28"/>
        </w:rPr>
      </w:pPr>
      <w:r>
        <w:rPr>
          <w:sz w:val="28"/>
        </w:rPr>
        <w:t>овладеть практическими навыками стилизованного — орнаментального лако- ничного изображения деталей природы, стилизованного обобщённого изобра- жения представителей животного мира, сказочных и мифологических персона- жей с опорой на традиционные образы мирового искусства;</w:t>
      </w:r>
    </w:p>
    <w:p w:rsidR="00414948" w:rsidRDefault="00A74704">
      <w:pPr>
        <w:pStyle w:val="a4"/>
        <w:numPr>
          <w:ilvl w:val="0"/>
          <w:numId w:val="68"/>
        </w:numPr>
        <w:tabs>
          <w:tab w:val="left" w:pos="1133"/>
          <w:tab w:val="left" w:pos="1135"/>
        </w:tabs>
        <w:spacing w:before="9"/>
        <w:ind w:right="658"/>
        <w:rPr>
          <w:sz w:val="28"/>
        </w:rPr>
      </w:pPr>
      <w:r>
        <w:rPr>
          <w:sz w:val="28"/>
        </w:rPr>
        <w:t>знать особенности народного крестьянского искусства как целостного мира, в предметной среде которого выражено отношение человека</w:t>
      </w:r>
      <w:r>
        <w:rPr>
          <w:spacing w:val="-1"/>
          <w:sz w:val="28"/>
        </w:rPr>
        <w:t xml:space="preserve"> </w:t>
      </w:r>
      <w:r>
        <w:rPr>
          <w:sz w:val="28"/>
        </w:rPr>
        <w:t>к труду, к природе, к добру и злу, к жизни в целом;</w:t>
      </w:r>
    </w:p>
    <w:p w:rsidR="00414948" w:rsidRDefault="00A74704">
      <w:pPr>
        <w:pStyle w:val="a4"/>
        <w:numPr>
          <w:ilvl w:val="0"/>
          <w:numId w:val="68"/>
        </w:numPr>
        <w:tabs>
          <w:tab w:val="left" w:pos="1133"/>
          <w:tab w:val="left" w:pos="1135"/>
        </w:tabs>
        <w:spacing w:before="7" w:line="235" w:lineRule="auto"/>
        <w:ind w:right="648"/>
        <w:rPr>
          <w:sz w:val="28"/>
        </w:rPr>
      </w:pPr>
      <w:r>
        <w:rPr>
          <w:sz w:val="28"/>
        </w:rPr>
        <w:t>уметь объяснять символическое значение традиционных знаков народного крестьянского</w:t>
      </w:r>
      <w:r>
        <w:rPr>
          <w:spacing w:val="-18"/>
          <w:sz w:val="28"/>
        </w:rPr>
        <w:t xml:space="preserve"> </w:t>
      </w:r>
      <w:r>
        <w:rPr>
          <w:sz w:val="28"/>
        </w:rPr>
        <w:t>искусства</w:t>
      </w:r>
      <w:r>
        <w:rPr>
          <w:spacing w:val="-17"/>
          <w:sz w:val="28"/>
        </w:rPr>
        <w:t xml:space="preserve"> </w:t>
      </w:r>
      <w:r>
        <w:rPr>
          <w:sz w:val="28"/>
        </w:rPr>
        <w:t>(солярные</w:t>
      </w:r>
      <w:r>
        <w:rPr>
          <w:spacing w:val="-18"/>
          <w:sz w:val="28"/>
        </w:rPr>
        <w:t xml:space="preserve"> </w:t>
      </w:r>
      <w:r>
        <w:rPr>
          <w:sz w:val="28"/>
        </w:rPr>
        <w:t>знаки,</w:t>
      </w:r>
      <w:r>
        <w:rPr>
          <w:spacing w:val="-17"/>
          <w:sz w:val="28"/>
        </w:rPr>
        <w:t xml:space="preserve"> </w:t>
      </w:r>
      <w:r>
        <w:rPr>
          <w:sz w:val="28"/>
        </w:rPr>
        <w:t>древо</w:t>
      </w:r>
      <w:r>
        <w:rPr>
          <w:spacing w:val="-18"/>
          <w:sz w:val="28"/>
        </w:rPr>
        <w:t xml:space="preserve"> </w:t>
      </w:r>
      <w:r>
        <w:rPr>
          <w:sz w:val="28"/>
        </w:rPr>
        <w:t>жизни,</w:t>
      </w:r>
      <w:r>
        <w:rPr>
          <w:spacing w:val="-17"/>
          <w:sz w:val="28"/>
        </w:rPr>
        <w:t xml:space="preserve"> </w:t>
      </w:r>
      <w:r>
        <w:rPr>
          <w:sz w:val="28"/>
        </w:rPr>
        <w:t>конь,</w:t>
      </w:r>
      <w:r>
        <w:rPr>
          <w:spacing w:val="-18"/>
          <w:sz w:val="28"/>
        </w:rPr>
        <w:t xml:space="preserve"> </w:t>
      </w:r>
      <w:r>
        <w:rPr>
          <w:sz w:val="28"/>
        </w:rPr>
        <w:t>птица,</w:t>
      </w:r>
      <w:r>
        <w:rPr>
          <w:spacing w:val="-17"/>
          <w:sz w:val="28"/>
        </w:rPr>
        <w:t xml:space="preserve"> </w:t>
      </w:r>
      <w:r>
        <w:rPr>
          <w:sz w:val="28"/>
        </w:rPr>
        <w:t>мать-земля);</w:t>
      </w:r>
    </w:p>
    <w:p w:rsidR="00414948" w:rsidRDefault="00A74704">
      <w:pPr>
        <w:pStyle w:val="a4"/>
        <w:numPr>
          <w:ilvl w:val="0"/>
          <w:numId w:val="68"/>
        </w:numPr>
        <w:tabs>
          <w:tab w:val="left" w:pos="1133"/>
          <w:tab w:val="left" w:pos="1135"/>
        </w:tabs>
        <w:spacing w:before="10" w:line="237" w:lineRule="auto"/>
        <w:ind w:right="647"/>
        <w:rPr>
          <w:sz w:val="28"/>
        </w:rPr>
      </w:pPr>
      <w:r>
        <w:rPr>
          <w:sz w:val="28"/>
        </w:rPr>
        <w:t>знать и самостоятельно изображать конструкцию традиционного крестьянского дома,</w:t>
      </w:r>
      <w:r>
        <w:rPr>
          <w:spacing w:val="-8"/>
          <w:sz w:val="28"/>
        </w:rPr>
        <w:t xml:space="preserve"> </w:t>
      </w:r>
      <w:r>
        <w:rPr>
          <w:sz w:val="28"/>
        </w:rPr>
        <w:t>его</w:t>
      </w:r>
      <w:r>
        <w:rPr>
          <w:spacing w:val="-6"/>
          <w:sz w:val="28"/>
        </w:rPr>
        <w:t xml:space="preserve"> </w:t>
      </w:r>
      <w:r>
        <w:rPr>
          <w:sz w:val="28"/>
        </w:rPr>
        <w:t>декоративное</w:t>
      </w:r>
      <w:r>
        <w:rPr>
          <w:spacing w:val="-7"/>
          <w:sz w:val="28"/>
        </w:rPr>
        <w:t xml:space="preserve"> </w:t>
      </w:r>
      <w:r>
        <w:rPr>
          <w:sz w:val="28"/>
        </w:rPr>
        <w:t>убранство,</w:t>
      </w:r>
      <w:r>
        <w:rPr>
          <w:spacing w:val="-6"/>
          <w:sz w:val="28"/>
        </w:rPr>
        <w:t xml:space="preserve"> </w:t>
      </w:r>
      <w:r>
        <w:rPr>
          <w:sz w:val="28"/>
        </w:rPr>
        <w:t>уметь</w:t>
      </w:r>
      <w:r>
        <w:rPr>
          <w:spacing w:val="-8"/>
          <w:sz w:val="28"/>
        </w:rPr>
        <w:t xml:space="preserve"> </w:t>
      </w:r>
      <w:r>
        <w:rPr>
          <w:sz w:val="28"/>
        </w:rPr>
        <w:t>объяснять</w:t>
      </w:r>
      <w:r>
        <w:rPr>
          <w:spacing w:val="-8"/>
          <w:sz w:val="28"/>
        </w:rPr>
        <w:t xml:space="preserve"> </w:t>
      </w:r>
      <w:r>
        <w:rPr>
          <w:sz w:val="28"/>
        </w:rPr>
        <w:t>функциональное,</w:t>
      </w:r>
      <w:r>
        <w:rPr>
          <w:spacing w:val="-8"/>
          <w:sz w:val="28"/>
        </w:rPr>
        <w:t xml:space="preserve"> </w:t>
      </w:r>
      <w:r>
        <w:rPr>
          <w:sz w:val="28"/>
        </w:rPr>
        <w:t>декоратив- ное и символическое единство его деталей; объяснять крестьянский дом как от- ражение уклада крестьянской жизни и памятник архитектуры;</w:t>
      </w:r>
    </w:p>
    <w:p w:rsidR="00414948" w:rsidRDefault="00A74704">
      <w:pPr>
        <w:pStyle w:val="a4"/>
        <w:numPr>
          <w:ilvl w:val="0"/>
          <w:numId w:val="68"/>
        </w:numPr>
        <w:tabs>
          <w:tab w:val="left" w:pos="1133"/>
          <w:tab w:val="left" w:pos="1135"/>
        </w:tabs>
        <w:spacing w:before="16" w:line="235" w:lineRule="auto"/>
        <w:ind w:right="661"/>
        <w:rPr>
          <w:sz w:val="28"/>
        </w:rPr>
      </w:pPr>
      <w:r>
        <w:rPr>
          <w:sz w:val="28"/>
        </w:rPr>
        <w:t>иметь практический опыт изображения характерных традиционных предметов крестьянского быта;</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a4"/>
        <w:numPr>
          <w:ilvl w:val="0"/>
          <w:numId w:val="68"/>
        </w:numPr>
        <w:tabs>
          <w:tab w:val="left" w:pos="1133"/>
          <w:tab w:val="left" w:pos="1135"/>
        </w:tabs>
        <w:spacing w:before="69" w:line="237" w:lineRule="auto"/>
        <w:ind w:right="654"/>
        <w:rPr>
          <w:sz w:val="28"/>
        </w:rPr>
      </w:pPr>
      <w:r>
        <w:rPr>
          <w:sz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w:t>
      </w:r>
      <w:r>
        <w:rPr>
          <w:spacing w:val="-9"/>
          <w:sz w:val="28"/>
        </w:rPr>
        <w:t xml:space="preserve"> </w:t>
      </w:r>
      <w:r>
        <w:rPr>
          <w:sz w:val="28"/>
        </w:rPr>
        <w:t>праздничного</w:t>
      </w:r>
      <w:r>
        <w:rPr>
          <w:spacing w:val="-9"/>
          <w:sz w:val="28"/>
        </w:rPr>
        <w:t xml:space="preserve"> </w:t>
      </w:r>
      <w:r>
        <w:rPr>
          <w:sz w:val="28"/>
        </w:rPr>
        <w:t>костюма</w:t>
      </w:r>
      <w:r>
        <w:rPr>
          <w:spacing w:val="-12"/>
          <w:sz w:val="28"/>
        </w:rPr>
        <w:t xml:space="preserve"> </w:t>
      </w:r>
      <w:r>
        <w:rPr>
          <w:sz w:val="28"/>
        </w:rPr>
        <w:t>различных</w:t>
      </w:r>
      <w:r>
        <w:rPr>
          <w:spacing w:val="-11"/>
          <w:sz w:val="28"/>
        </w:rPr>
        <w:t xml:space="preserve"> </w:t>
      </w:r>
      <w:r>
        <w:rPr>
          <w:sz w:val="28"/>
        </w:rPr>
        <w:t>регионов</w:t>
      </w:r>
      <w:r>
        <w:rPr>
          <w:spacing w:val="-10"/>
          <w:sz w:val="28"/>
        </w:rPr>
        <w:t xml:space="preserve"> </w:t>
      </w:r>
      <w:r>
        <w:rPr>
          <w:sz w:val="28"/>
        </w:rPr>
        <w:t>страны;</w:t>
      </w:r>
      <w:r>
        <w:rPr>
          <w:spacing w:val="-9"/>
          <w:sz w:val="28"/>
        </w:rPr>
        <w:t xml:space="preserve"> </w:t>
      </w:r>
      <w:r>
        <w:rPr>
          <w:sz w:val="28"/>
        </w:rPr>
        <w:t>уметь</w:t>
      </w:r>
      <w:r>
        <w:rPr>
          <w:spacing w:val="-11"/>
          <w:sz w:val="28"/>
        </w:rPr>
        <w:t xml:space="preserve"> </w:t>
      </w:r>
      <w:r>
        <w:rPr>
          <w:sz w:val="28"/>
        </w:rPr>
        <w:t>изобразить или смоделировать традиционный народный костюм;</w:t>
      </w:r>
    </w:p>
    <w:p w:rsidR="00414948" w:rsidRDefault="00A74704">
      <w:pPr>
        <w:pStyle w:val="a4"/>
        <w:numPr>
          <w:ilvl w:val="0"/>
          <w:numId w:val="68"/>
        </w:numPr>
        <w:tabs>
          <w:tab w:val="left" w:pos="1133"/>
          <w:tab w:val="left" w:pos="1135"/>
        </w:tabs>
        <w:spacing w:before="14" w:line="235" w:lineRule="auto"/>
        <w:ind w:right="647"/>
        <w:rPr>
          <w:sz w:val="28"/>
        </w:rPr>
      </w:pPr>
      <w:r>
        <w:rPr>
          <w:sz w:val="28"/>
        </w:rPr>
        <w:t>осознавать произведения народного искусства как бесценное культурное на- следие,</w:t>
      </w:r>
      <w:r>
        <w:rPr>
          <w:spacing w:val="-1"/>
          <w:sz w:val="28"/>
        </w:rPr>
        <w:t xml:space="preserve"> </w:t>
      </w:r>
      <w:r>
        <w:rPr>
          <w:sz w:val="28"/>
        </w:rPr>
        <w:t>хранящее в</w:t>
      </w:r>
      <w:r>
        <w:rPr>
          <w:spacing w:val="-4"/>
          <w:sz w:val="28"/>
        </w:rPr>
        <w:t xml:space="preserve"> </w:t>
      </w:r>
      <w:r>
        <w:rPr>
          <w:sz w:val="28"/>
        </w:rPr>
        <w:t>своих материальных формах глубинные духовные ценности;</w:t>
      </w:r>
    </w:p>
    <w:p w:rsidR="00414948" w:rsidRDefault="00A74704">
      <w:pPr>
        <w:pStyle w:val="a4"/>
        <w:numPr>
          <w:ilvl w:val="0"/>
          <w:numId w:val="68"/>
        </w:numPr>
        <w:tabs>
          <w:tab w:val="left" w:pos="1133"/>
          <w:tab w:val="left" w:pos="1135"/>
        </w:tabs>
        <w:spacing w:before="7"/>
        <w:ind w:right="651"/>
        <w:rPr>
          <w:sz w:val="28"/>
        </w:rPr>
      </w:pPr>
      <w:r>
        <w:rPr>
          <w:sz w:val="28"/>
        </w:rPr>
        <w:t>знать</w:t>
      </w:r>
      <w:r>
        <w:rPr>
          <w:spacing w:val="-2"/>
          <w:sz w:val="28"/>
        </w:rPr>
        <w:t xml:space="preserve"> </w:t>
      </w:r>
      <w:r>
        <w:rPr>
          <w:sz w:val="28"/>
        </w:rPr>
        <w:t>и</w:t>
      </w:r>
      <w:r>
        <w:rPr>
          <w:spacing w:val="-1"/>
          <w:sz w:val="28"/>
        </w:rPr>
        <w:t xml:space="preserve"> </w:t>
      </w:r>
      <w:r>
        <w:rPr>
          <w:sz w:val="28"/>
        </w:rPr>
        <w:t>уметь</w:t>
      </w:r>
      <w:r>
        <w:rPr>
          <w:spacing w:val="-3"/>
          <w:sz w:val="28"/>
        </w:rPr>
        <w:t xml:space="preserve"> </w:t>
      </w:r>
      <w:r>
        <w:rPr>
          <w:sz w:val="28"/>
        </w:rPr>
        <w:t>изображать</w:t>
      </w:r>
      <w:r>
        <w:rPr>
          <w:spacing w:val="-2"/>
          <w:sz w:val="28"/>
        </w:rPr>
        <w:t xml:space="preserve"> </w:t>
      </w:r>
      <w:r>
        <w:rPr>
          <w:sz w:val="28"/>
        </w:rPr>
        <w:t>или</w:t>
      </w:r>
      <w:r>
        <w:rPr>
          <w:spacing w:val="-1"/>
          <w:sz w:val="28"/>
        </w:rPr>
        <w:t xml:space="preserve"> </w:t>
      </w:r>
      <w:r>
        <w:rPr>
          <w:sz w:val="28"/>
        </w:rPr>
        <w:t>конструировать</w:t>
      </w:r>
      <w:r>
        <w:rPr>
          <w:spacing w:val="-4"/>
          <w:sz w:val="28"/>
        </w:rPr>
        <w:t xml:space="preserve"> </w:t>
      </w:r>
      <w:r>
        <w:rPr>
          <w:sz w:val="28"/>
        </w:rPr>
        <w:t>устройство</w:t>
      </w:r>
      <w:r>
        <w:rPr>
          <w:spacing w:val="-1"/>
          <w:sz w:val="28"/>
        </w:rPr>
        <w:t xml:space="preserve"> </w:t>
      </w:r>
      <w:r>
        <w:rPr>
          <w:sz w:val="28"/>
        </w:rPr>
        <w:t>традиционных</w:t>
      </w:r>
      <w:r>
        <w:rPr>
          <w:spacing w:val="-1"/>
          <w:sz w:val="28"/>
        </w:rPr>
        <w:t xml:space="preserve"> </w:t>
      </w:r>
      <w:r>
        <w:rPr>
          <w:sz w:val="28"/>
        </w:rPr>
        <w:t>жилищ разных</w:t>
      </w:r>
      <w:r>
        <w:rPr>
          <w:spacing w:val="-15"/>
          <w:sz w:val="28"/>
        </w:rPr>
        <w:t xml:space="preserve"> </w:t>
      </w:r>
      <w:r>
        <w:rPr>
          <w:sz w:val="28"/>
        </w:rPr>
        <w:t>народов,</w:t>
      </w:r>
      <w:r>
        <w:rPr>
          <w:spacing w:val="-18"/>
          <w:sz w:val="28"/>
        </w:rPr>
        <w:t xml:space="preserve"> </w:t>
      </w:r>
      <w:r>
        <w:rPr>
          <w:sz w:val="28"/>
        </w:rPr>
        <w:t>например,</w:t>
      </w:r>
      <w:r>
        <w:rPr>
          <w:spacing w:val="-15"/>
          <w:sz w:val="28"/>
        </w:rPr>
        <w:t xml:space="preserve"> </w:t>
      </w:r>
      <w:r>
        <w:rPr>
          <w:sz w:val="28"/>
        </w:rPr>
        <w:t>юрты,</w:t>
      </w:r>
      <w:r>
        <w:rPr>
          <w:spacing w:val="-15"/>
          <w:sz w:val="28"/>
        </w:rPr>
        <w:t xml:space="preserve"> </w:t>
      </w:r>
      <w:r>
        <w:rPr>
          <w:sz w:val="28"/>
        </w:rPr>
        <w:t>сакли,</w:t>
      </w:r>
      <w:r>
        <w:rPr>
          <w:spacing w:val="-17"/>
          <w:sz w:val="28"/>
        </w:rPr>
        <w:t xml:space="preserve"> </w:t>
      </w:r>
      <w:r>
        <w:rPr>
          <w:sz w:val="28"/>
        </w:rPr>
        <w:t>хаты-мазанки;</w:t>
      </w:r>
      <w:r>
        <w:rPr>
          <w:spacing w:val="-16"/>
          <w:sz w:val="28"/>
        </w:rPr>
        <w:t xml:space="preserve"> </w:t>
      </w:r>
      <w:r>
        <w:rPr>
          <w:sz w:val="28"/>
        </w:rPr>
        <w:t>объяснять</w:t>
      </w:r>
      <w:r>
        <w:rPr>
          <w:spacing w:val="-15"/>
          <w:sz w:val="28"/>
        </w:rPr>
        <w:t xml:space="preserve"> </w:t>
      </w:r>
      <w:r>
        <w:rPr>
          <w:sz w:val="28"/>
        </w:rPr>
        <w:t>семантическое значение деталей конструкции и декора, их связь с природой, трудом и бытом;</w:t>
      </w:r>
    </w:p>
    <w:p w:rsidR="00414948" w:rsidRDefault="00A74704">
      <w:pPr>
        <w:pStyle w:val="a4"/>
        <w:numPr>
          <w:ilvl w:val="0"/>
          <w:numId w:val="68"/>
        </w:numPr>
        <w:tabs>
          <w:tab w:val="left" w:pos="1133"/>
          <w:tab w:val="left" w:pos="1135"/>
        </w:tabs>
        <w:spacing w:before="1"/>
        <w:ind w:right="644"/>
        <w:rPr>
          <w:sz w:val="28"/>
        </w:rPr>
      </w:pPr>
      <w:r>
        <w:rPr>
          <w:sz w:val="28"/>
        </w:rPr>
        <w:t>иметь представление и распознавать примеры декоративного оформления жиз- недеятельности</w:t>
      </w:r>
      <w:r>
        <w:rPr>
          <w:spacing w:val="-1"/>
          <w:sz w:val="28"/>
        </w:rPr>
        <w:t xml:space="preserve"> </w:t>
      </w:r>
      <w:r>
        <w:rPr>
          <w:sz w:val="28"/>
        </w:rPr>
        <w:t>— быта, костюма разных исторических эпох и народов (напри- мер, Древний Египет, Древний Китай, античные Греция и Рим, Европейское Средневековье); понимать разнообразие образов декоративно-прикладного ис- кусства, его единство и целостность для каждой конкретной культуры, опреде- ляемые природными условиями и сложившийся историей;</w:t>
      </w:r>
    </w:p>
    <w:p w:rsidR="00414948" w:rsidRDefault="00A74704">
      <w:pPr>
        <w:pStyle w:val="a4"/>
        <w:numPr>
          <w:ilvl w:val="0"/>
          <w:numId w:val="68"/>
        </w:numPr>
        <w:tabs>
          <w:tab w:val="left" w:pos="1133"/>
          <w:tab w:val="left" w:pos="1135"/>
        </w:tabs>
        <w:spacing w:before="3" w:line="237" w:lineRule="auto"/>
        <w:ind w:right="656"/>
        <w:rPr>
          <w:sz w:val="28"/>
        </w:rPr>
      </w:pPr>
      <w:r>
        <w:rPr>
          <w:sz w:val="28"/>
        </w:rPr>
        <w:t>объяснять</w:t>
      </w:r>
      <w:r>
        <w:rPr>
          <w:spacing w:val="-18"/>
          <w:sz w:val="28"/>
        </w:rPr>
        <w:t xml:space="preserve"> </w:t>
      </w:r>
      <w:r>
        <w:rPr>
          <w:sz w:val="28"/>
        </w:rPr>
        <w:t>значение</w:t>
      </w:r>
      <w:r>
        <w:rPr>
          <w:spacing w:val="-17"/>
          <w:sz w:val="28"/>
        </w:rPr>
        <w:t xml:space="preserve"> </w:t>
      </w:r>
      <w:r>
        <w:rPr>
          <w:sz w:val="28"/>
        </w:rPr>
        <w:t>народных</w:t>
      </w:r>
      <w:r>
        <w:rPr>
          <w:spacing w:val="-17"/>
          <w:sz w:val="28"/>
        </w:rPr>
        <w:t xml:space="preserve"> </w:t>
      </w:r>
      <w:r>
        <w:rPr>
          <w:sz w:val="28"/>
        </w:rPr>
        <w:t>промыслов</w:t>
      </w:r>
      <w:r>
        <w:rPr>
          <w:spacing w:val="-17"/>
          <w:sz w:val="28"/>
        </w:rPr>
        <w:t xml:space="preserve"> </w:t>
      </w:r>
      <w:r>
        <w:rPr>
          <w:sz w:val="28"/>
        </w:rPr>
        <w:t>и</w:t>
      </w:r>
      <w:r>
        <w:rPr>
          <w:spacing w:val="-15"/>
          <w:sz w:val="28"/>
        </w:rPr>
        <w:t xml:space="preserve"> </w:t>
      </w:r>
      <w:r>
        <w:rPr>
          <w:sz w:val="28"/>
        </w:rPr>
        <w:t>традиций</w:t>
      </w:r>
      <w:r>
        <w:rPr>
          <w:spacing w:val="-18"/>
          <w:sz w:val="28"/>
        </w:rPr>
        <w:t xml:space="preserve"> </w:t>
      </w:r>
      <w:r>
        <w:rPr>
          <w:sz w:val="28"/>
        </w:rPr>
        <w:t>художественного</w:t>
      </w:r>
      <w:r>
        <w:rPr>
          <w:spacing w:val="-17"/>
          <w:sz w:val="28"/>
        </w:rPr>
        <w:t xml:space="preserve"> </w:t>
      </w:r>
      <w:r>
        <w:rPr>
          <w:sz w:val="28"/>
        </w:rPr>
        <w:t>ремесла</w:t>
      </w:r>
      <w:r>
        <w:rPr>
          <w:spacing w:val="-17"/>
          <w:sz w:val="28"/>
        </w:rPr>
        <w:t xml:space="preserve"> </w:t>
      </w:r>
      <w:r>
        <w:rPr>
          <w:sz w:val="28"/>
        </w:rPr>
        <w:t>в современной жизни;</w:t>
      </w:r>
    </w:p>
    <w:p w:rsidR="00414948" w:rsidRDefault="00A74704">
      <w:pPr>
        <w:pStyle w:val="a4"/>
        <w:numPr>
          <w:ilvl w:val="0"/>
          <w:numId w:val="68"/>
        </w:numPr>
        <w:tabs>
          <w:tab w:val="left" w:pos="1133"/>
          <w:tab w:val="left" w:pos="1135"/>
        </w:tabs>
        <w:spacing w:before="9" w:line="235" w:lineRule="auto"/>
        <w:ind w:right="649"/>
        <w:rPr>
          <w:sz w:val="28"/>
        </w:rPr>
      </w:pPr>
      <w:r>
        <w:rPr>
          <w:sz w:val="28"/>
        </w:rPr>
        <w:t>рассказывать о происхождении народных художественных промыслов; о соот- ношении ремесла и искусства;</w:t>
      </w:r>
    </w:p>
    <w:p w:rsidR="00414948" w:rsidRDefault="00A74704">
      <w:pPr>
        <w:pStyle w:val="a4"/>
        <w:numPr>
          <w:ilvl w:val="0"/>
          <w:numId w:val="68"/>
        </w:numPr>
        <w:tabs>
          <w:tab w:val="left" w:pos="1133"/>
          <w:tab w:val="left" w:pos="1135"/>
        </w:tabs>
        <w:spacing w:before="10" w:line="237" w:lineRule="auto"/>
        <w:ind w:right="648"/>
        <w:rPr>
          <w:sz w:val="28"/>
        </w:rPr>
      </w:pPr>
      <w:r>
        <w:rPr>
          <w:sz w:val="28"/>
        </w:rPr>
        <w:t>называть характерные черты орнаментов и изделий ряда отечественных народ- ных художественных промыслов;</w:t>
      </w:r>
    </w:p>
    <w:p w:rsidR="00414948" w:rsidRDefault="00A74704">
      <w:pPr>
        <w:pStyle w:val="a4"/>
        <w:numPr>
          <w:ilvl w:val="0"/>
          <w:numId w:val="68"/>
        </w:numPr>
        <w:tabs>
          <w:tab w:val="left" w:pos="1133"/>
          <w:tab w:val="left" w:pos="1135"/>
        </w:tabs>
        <w:spacing w:before="10" w:line="235" w:lineRule="auto"/>
        <w:ind w:right="647"/>
        <w:rPr>
          <w:sz w:val="28"/>
        </w:rPr>
      </w:pPr>
      <w:r>
        <w:rPr>
          <w:sz w:val="28"/>
        </w:rPr>
        <w:t>характеризовать древние образы народного искусства в произведениях совре- менных народных промыслов;</w:t>
      </w:r>
    </w:p>
    <w:p w:rsidR="00414948" w:rsidRDefault="00A74704">
      <w:pPr>
        <w:pStyle w:val="a4"/>
        <w:numPr>
          <w:ilvl w:val="0"/>
          <w:numId w:val="68"/>
        </w:numPr>
        <w:tabs>
          <w:tab w:val="left" w:pos="1133"/>
          <w:tab w:val="left" w:pos="1135"/>
        </w:tabs>
        <w:spacing w:before="13" w:line="235" w:lineRule="auto"/>
        <w:ind w:right="645"/>
        <w:rPr>
          <w:sz w:val="28"/>
        </w:rPr>
      </w:pPr>
      <w:r>
        <w:rPr>
          <w:sz w:val="28"/>
        </w:rPr>
        <w:t>уметь перечислять материалы, используемые в народных художественных про- мыслах: дерево, глина, металл, стекло, др.;</w:t>
      </w:r>
    </w:p>
    <w:p w:rsidR="00414948" w:rsidRDefault="00A74704">
      <w:pPr>
        <w:pStyle w:val="a4"/>
        <w:numPr>
          <w:ilvl w:val="0"/>
          <w:numId w:val="68"/>
        </w:numPr>
        <w:tabs>
          <w:tab w:val="left" w:pos="1133"/>
          <w:tab w:val="left" w:pos="1135"/>
        </w:tabs>
        <w:spacing w:before="9" w:line="237" w:lineRule="auto"/>
        <w:ind w:right="645"/>
        <w:rPr>
          <w:sz w:val="28"/>
        </w:rPr>
      </w:pPr>
      <w:r>
        <w:rPr>
          <w:sz w:val="28"/>
        </w:rPr>
        <w:t>различать изделия народных художественных промыслов по материалу изго- товления и технике декора;</w:t>
      </w:r>
    </w:p>
    <w:p w:rsidR="00414948" w:rsidRDefault="00A74704">
      <w:pPr>
        <w:pStyle w:val="a4"/>
        <w:numPr>
          <w:ilvl w:val="0"/>
          <w:numId w:val="68"/>
        </w:numPr>
        <w:tabs>
          <w:tab w:val="left" w:pos="1133"/>
          <w:tab w:val="left" w:pos="1135"/>
        </w:tabs>
        <w:spacing w:before="8" w:line="237" w:lineRule="auto"/>
        <w:ind w:right="656"/>
        <w:rPr>
          <w:sz w:val="28"/>
        </w:rPr>
      </w:pPr>
      <w:r>
        <w:rPr>
          <w:sz w:val="28"/>
        </w:rPr>
        <w:t>объяснять связь между</w:t>
      </w:r>
      <w:r>
        <w:rPr>
          <w:spacing w:val="-2"/>
          <w:sz w:val="28"/>
        </w:rPr>
        <w:t xml:space="preserve"> </w:t>
      </w:r>
      <w:r>
        <w:rPr>
          <w:sz w:val="28"/>
        </w:rPr>
        <w:t>материалом, формой и техникой декора в произведениях народных промыслов;</w:t>
      </w:r>
    </w:p>
    <w:p w:rsidR="00414948" w:rsidRDefault="00A74704">
      <w:pPr>
        <w:pStyle w:val="a4"/>
        <w:numPr>
          <w:ilvl w:val="0"/>
          <w:numId w:val="68"/>
        </w:numPr>
        <w:tabs>
          <w:tab w:val="left" w:pos="1133"/>
          <w:tab w:val="left" w:pos="1135"/>
        </w:tabs>
        <w:spacing w:before="9" w:line="235" w:lineRule="auto"/>
        <w:ind w:right="657"/>
        <w:rPr>
          <w:sz w:val="28"/>
        </w:rPr>
      </w:pPr>
      <w:r>
        <w:rPr>
          <w:sz w:val="28"/>
        </w:rPr>
        <w:t>иметь представление о приёмах и последовательности работы при создании изделий некоторых художественных промыслов;</w:t>
      </w:r>
    </w:p>
    <w:p w:rsidR="00414948" w:rsidRDefault="00A74704">
      <w:pPr>
        <w:pStyle w:val="a4"/>
        <w:numPr>
          <w:ilvl w:val="0"/>
          <w:numId w:val="68"/>
        </w:numPr>
        <w:tabs>
          <w:tab w:val="left" w:pos="1133"/>
          <w:tab w:val="left" w:pos="1135"/>
        </w:tabs>
        <w:spacing w:before="12" w:line="235" w:lineRule="auto"/>
        <w:ind w:right="649"/>
        <w:rPr>
          <w:sz w:val="28"/>
        </w:rPr>
      </w:pPr>
      <w:r>
        <w:rPr>
          <w:sz w:val="28"/>
        </w:rPr>
        <w:t>уметь</w:t>
      </w:r>
      <w:r>
        <w:rPr>
          <w:spacing w:val="-12"/>
          <w:sz w:val="28"/>
        </w:rPr>
        <w:t xml:space="preserve"> </w:t>
      </w:r>
      <w:r>
        <w:rPr>
          <w:sz w:val="28"/>
        </w:rPr>
        <w:t>изображать</w:t>
      </w:r>
      <w:r>
        <w:rPr>
          <w:spacing w:val="-12"/>
          <w:sz w:val="28"/>
        </w:rPr>
        <w:t xml:space="preserve"> </w:t>
      </w:r>
      <w:r>
        <w:rPr>
          <w:sz w:val="28"/>
        </w:rPr>
        <w:t>фрагменты</w:t>
      </w:r>
      <w:r>
        <w:rPr>
          <w:spacing w:val="-11"/>
          <w:sz w:val="28"/>
        </w:rPr>
        <w:t xml:space="preserve"> </w:t>
      </w:r>
      <w:r>
        <w:rPr>
          <w:sz w:val="28"/>
        </w:rPr>
        <w:t>орнаментов,</w:t>
      </w:r>
      <w:r>
        <w:rPr>
          <w:spacing w:val="-12"/>
          <w:sz w:val="28"/>
        </w:rPr>
        <w:t xml:space="preserve"> </w:t>
      </w:r>
      <w:r>
        <w:rPr>
          <w:sz w:val="28"/>
        </w:rPr>
        <w:t>отдельные</w:t>
      </w:r>
      <w:r>
        <w:rPr>
          <w:spacing w:val="-11"/>
          <w:sz w:val="28"/>
        </w:rPr>
        <w:t xml:space="preserve"> </w:t>
      </w:r>
      <w:r>
        <w:rPr>
          <w:sz w:val="28"/>
        </w:rPr>
        <w:t>сюжеты,</w:t>
      </w:r>
      <w:r>
        <w:rPr>
          <w:spacing w:val="-11"/>
          <w:sz w:val="28"/>
        </w:rPr>
        <w:t xml:space="preserve"> </w:t>
      </w:r>
      <w:r>
        <w:rPr>
          <w:sz w:val="28"/>
        </w:rPr>
        <w:t>детали</w:t>
      </w:r>
      <w:r>
        <w:rPr>
          <w:spacing w:val="-11"/>
          <w:sz w:val="28"/>
        </w:rPr>
        <w:t xml:space="preserve"> </w:t>
      </w:r>
      <w:r>
        <w:rPr>
          <w:sz w:val="28"/>
        </w:rPr>
        <w:t>или</w:t>
      </w:r>
      <w:r>
        <w:rPr>
          <w:spacing w:val="-13"/>
          <w:sz w:val="28"/>
        </w:rPr>
        <w:t xml:space="preserve"> </w:t>
      </w:r>
      <w:r>
        <w:rPr>
          <w:sz w:val="28"/>
        </w:rPr>
        <w:t>общий вид изделий ряда отечественных художественных промыслов;</w:t>
      </w:r>
    </w:p>
    <w:p w:rsidR="00414948" w:rsidRDefault="00A74704">
      <w:pPr>
        <w:pStyle w:val="a4"/>
        <w:numPr>
          <w:ilvl w:val="0"/>
          <w:numId w:val="68"/>
        </w:numPr>
        <w:tabs>
          <w:tab w:val="left" w:pos="1133"/>
          <w:tab w:val="left" w:pos="1135"/>
        </w:tabs>
        <w:spacing w:before="12" w:line="237" w:lineRule="auto"/>
        <w:ind w:right="647"/>
        <w:rPr>
          <w:sz w:val="28"/>
        </w:rPr>
      </w:pPr>
      <w:r>
        <w:rPr>
          <w:sz w:val="28"/>
        </w:rPr>
        <w:t>характеризовать роль символического знака в современной жизни (герб, эмбле- ма, логотип, указующий или декоративный знак) и иметь опыт творческого создания эмблемы или логотипа;</w:t>
      </w:r>
    </w:p>
    <w:p w:rsidR="00414948" w:rsidRDefault="00A74704">
      <w:pPr>
        <w:pStyle w:val="a4"/>
        <w:numPr>
          <w:ilvl w:val="0"/>
          <w:numId w:val="68"/>
        </w:numPr>
        <w:tabs>
          <w:tab w:val="left" w:pos="1133"/>
          <w:tab w:val="left" w:pos="1135"/>
        </w:tabs>
        <w:spacing w:before="11" w:line="235" w:lineRule="auto"/>
        <w:ind w:right="649"/>
        <w:rPr>
          <w:sz w:val="28"/>
        </w:rPr>
      </w:pPr>
      <w:r>
        <w:rPr>
          <w:sz w:val="28"/>
        </w:rPr>
        <w:t>понимать и объяснять значение государственной символики, иметь представ- ление о значении и содержании геральдики;</w:t>
      </w:r>
    </w:p>
    <w:p w:rsidR="00414948" w:rsidRDefault="00A74704">
      <w:pPr>
        <w:pStyle w:val="a4"/>
        <w:numPr>
          <w:ilvl w:val="0"/>
          <w:numId w:val="68"/>
        </w:numPr>
        <w:tabs>
          <w:tab w:val="left" w:pos="1133"/>
          <w:tab w:val="left" w:pos="1135"/>
        </w:tabs>
        <w:spacing w:before="7"/>
        <w:ind w:right="649"/>
        <w:rPr>
          <w:sz w:val="28"/>
        </w:rPr>
      </w:pPr>
      <w:r>
        <w:rPr>
          <w:sz w:val="28"/>
        </w:rPr>
        <w:t>уметь определять и указывать продукты декоративно-прикладной художест- венной деятельности в окружающей предметно-пространственной среде, обыч- ной жизненной обстановке и характеризовать их образное назначение;</w:t>
      </w:r>
    </w:p>
    <w:p w:rsidR="00414948" w:rsidRDefault="00A74704">
      <w:pPr>
        <w:pStyle w:val="a4"/>
        <w:numPr>
          <w:ilvl w:val="0"/>
          <w:numId w:val="68"/>
        </w:numPr>
        <w:tabs>
          <w:tab w:val="left" w:pos="1133"/>
          <w:tab w:val="left" w:pos="1135"/>
        </w:tabs>
        <w:spacing w:before="4" w:line="237" w:lineRule="auto"/>
        <w:ind w:right="645"/>
        <w:rPr>
          <w:sz w:val="28"/>
        </w:rPr>
      </w:pPr>
      <w:r>
        <w:rPr>
          <w:sz w:val="28"/>
        </w:rPr>
        <w:t>ориентироваться</w:t>
      </w:r>
      <w:r>
        <w:rPr>
          <w:spacing w:val="80"/>
          <w:sz w:val="28"/>
        </w:rPr>
        <w:t xml:space="preserve">  </w:t>
      </w:r>
      <w:r>
        <w:rPr>
          <w:sz w:val="28"/>
        </w:rPr>
        <w:t>в</w:t>
      </w:r>
      <w:r>
        <w:rPr>
          <w:spacing w:val="80"/>
          <w:sz w:val="28"/>
        </w:rPr>
        <w:t xml:space="preserve">  </w:t>
      </w:r>
      <w:r>
        <w:rPr>
          <w:sz w:val="28"/>
        </w:rPr>
        <w:t>широком</w:t>
      </w:r>
      <w:r>
        <w:rPr>
          <w:spacing w:val="80"/>
          <w:sz w:val="28"/>
        </w:rPr>
        <w:t xml:space="preserve">  </w:t>
      </w:r>
      <w:r>
        <w:rPr>
          <w:sz w:val="28"/>
        </w:rPr>
        <w:t>разнообразии</w:t>
      </w:r>
      <w:r>
        <w:rPr>
          <w:spacing w:val="80"/>
          <w:sz w:val="28"/>
        </w:rPr>
        <w:t xml:space="preserve">  </w:t>
      </w:r>
      <w:r>
        <w:rPr>
          <w:sz w:val="28"/>
        </w:rPr>
        <w:t>современного</w:t>
      </w:r>
      <w:r>
        <w:rPr>
          <w:spacing w:val="80"/>
          <w:sz w:val="28"/>
        </w:rPr>
        <w:t xml:space="preserve">  </w:t>
      </w:r>
      <w:r>
        <w:rPr>
          <w:sz w:val="28"/>
        </w:rPr>
        <w:t>декоратив- но-прикладного искусства; различать по материалам, технике исполнения худо- жественное стекло, керамику, ковку, литьё, гобелен и т. д.;</w:t>
      </w:r>
    </w:p>
    <w:p w:rsidR="00414948" w:rsidRDefault="00A74704">
      <w:pPr>
        <w:pStyle w:val="a4"/>
        <w:numPr>
          <w:ilvl w:val="0"/>
          <w:numId w:val="68"/>
        </w:numPr>
        <w:tabs>
          <w:tab w:val="left" w:pos="1133"/>
          <w:tab w:val="left" w:pos="1135"/>
        </w:tabs>
        <w:spacing w:before="12" w:line="235" w:lineRule="auto"/>
        <w:ind w:right="653"/>
        <w:rPr>
          <w:sz w:val="28"/>
        </w:rPr>
      </w:pPr>
      <w:r>
        <w:rPr>
          <w:sz w:val="28"/>
        </w:rPr>
        <w:t>овладевать навыками коллективной практической творческой работы по оформлению пространства школы и школьных праздников.</w:t>
      </w:r>
    </w:p>
    <w:p w:rsidR="00414948" w:rsidRDefault="00A74704">
      <w:pPr>
        <w:pStyle w:val="2"/>
        <w:spacing w:before="9" w:line="240" w:lineRule="auto"/>
      </w:pPr>
      <w:r>
        <w:t>Модуль</w:t>
      </w:r>
      <w:r>
        <w:rPr>
          <w:spacing w:val="-9"/>
        </w:rPr>
        <w:t xml:space="preserve"> </w:t>
      </w:r>
      <w:r>
        <w:t>№</w:t>
      </w:r>
      <w:r>
        <w:rPr>
          <w:spacing w:val="-3"/>
        </w:rPr>
        <w:t xml:space="preserve"> </w:t>
      </w:r>
      <w:r>
        <w:t>2</w:t>
      </w:r>
      <w:r>
        <w:rPr>
          <w:spacing w:val="-7"/>
        </w:rPr>
        <w:t xml:space="preserve"> </w:t>
      </w:r>
      <w:r>
        <w:t>«Живопись,</w:t>
      </w:r>
      <w:r>
        <w:rPr>
          <w:spacing w:val="-4"/>
        </w:rPr>
        <w:t xml:space="preserve"> </w:t>
      </w:r>
      <w:r>
        <w:t>графика,</w:t>
      </w:r>
      <w:r>
        <w:rPr>
          <w:spacing w:val="-4"/>
        </w:rPr>
        <w:t xml:space="preserve"> </w:t>
      </w:r>
      <w:r>
        <w:rPr>
          <w:spacing w:val="-2"/>
        </w:rPr>
        <w:t>скульптура»:</w:t>
      </w:r>
    </w:p>
    <w:p w:rsidR="00414948" w:rsidRDefault="00414948">
      <w:pPr>
        <w:pStyle w:val="2"/>
        <w:spacing w:line="240" w:lineRule="auto"/>
        <w:sectPr w:rsidR="00414948">
          <w:pgSz w:w="11910" w:h="16840"/>
          <w:pgMar w:top="340" w:right="141" w:bottom="700" w:left="283" w:header="0" w:footer="458" w:gutter="0"/>
          <w:cols w:space="720"/>
        </w:sectPr>
      </w:pPr>
    </w:p>
    <w:p w:rsidR="00414948" w:rsidRDefault="00A74704">
      <w:pPr>
        <w:pStyle w:val="a4"/>
        <w:numPr>
          <w:ilvl w:val="0"/>
          <w:numId w:val="68"/>
        </w:numPr>
        <w:tabs>
          <w:tab w:val="left" w:pos="1133"/>
          <w:tab w:val="left" w:pos="1135"/>
        </w:tabs>
        <w:spacing w:before="72" w:line="235" w:lineRule="auto"/>
        <w:ind w:right="656"/>
        <w:rPr>
          <w:sz w:val="28"/>
        </w:rPr>
      </w:pPr>
      <w:r>
        <w:rPr>
          <w:sz w:val="28"/>
        </w:rPr>
        <w:t>характеризовать различия между пространственными и временными видами искусства и их значение в жизни людей;</w:t>
      </w:r>
    </w:p>
    <w:p w:rsidR="00414948" w:rsidRDefault="00A74704">
      <w:pPr>
        <w:pStyle w:val="a4"/>
        <w:numPr>
          <w:ilvl w:val="0"/>
          <w:numId w:val="68"/>
        </w:numPr>
        <w:tabs>
          <w:tab w:val="left" w:pos="1134"/>
        </w:tabs>
        <w:spacing w:before="6" w:line="322" w:lineRule="exact"/>
        <w:ind w:left="1134" w:hanging="340"/>
        <w:rPr>
          <w:sz w:val="28"/>
        </w:rPr>
      </w:pPr>
      <w:r>
        <w:rPr>
          <w:sz w:val="28"/>
        </w:rPr>
        <w:t>объяснять</w:t>
      </w:r>
      <w:r>
        <w:rPr>
          <w:spacing w:val="-11"/>
          <w:sz w:val="28"/>
        </w:rPr>
        <w:t xml:space="preserve"> </w:t>
      </w:r>
      <w:r>
        <w:rPr>
          <w:sz w:val="28"/>
        </w:rPr>
        <w:t>причины</w:t>
      </w:r>
      <w:r>
        <w:rPr>
          <w:spacing w:val="-10"/>
          <w:sz w:val="28"/>
        </w:rPr>
        <w:t xml:space="preserve"> </w:t>
      </w:r>
      <w:r>
        <w:rPr>
          <w:sz w:val="28"/>
        </w:rPr>
        <w:t>деления</w:t>
      </w:r>
      <w:r>
        <w:rPr>
          <w:spacing w:val="-9"/>
          <w:sz w:val="28"/>
        </w:rPr>
        <w:t xml:space="preserve"> </w:t>
      </w:r>
      <w:r>
        <w:rPr>
          <w:sz w:val="28"/>
        </w:rPr>
        <w:t>пространственных</w:t>
      </w:r>
      <w:r>
        <w:rPr>
          <w:spacing w:val="-6"/>
          <w:sz w:val="28"/>
        </w:rPr>
        <w:t xml:space="preserve"> </w:t>
      </w:r>
      <w:r>
        <w:rPr>
          <w:sz w:val="28"/>
        </w:rPr>
        <w:t>искусств</w:t>
      </w:r>
      <w:r>
        <w:rPr>
          <w:spacing w:val="-8"/>
          <w:sz w:val="28"/>
        </w:rPr>
        <w:t xml:space="preserve"> </w:t>
      </w:r>
      <w:r>
        <w:rPr>
          <w:sz w:val="28"/>
        </w:rPr>
        <w:t>на</w:t>
      </w:r>
      <w:r>
        <w:rPr>
          <w:spacing w:val="-9"/>
          <w:sz w:val="28"/>
        </w:rPr>
        <w:t xml:space="preserve"> </w:t>
      </w:r>
      <w:r>
        <w:rPr>
          <w:spacing w:val="-2"/>
          <w:sz w:val="28"/>
        </w:rPr>
        <w:t>виды;</w:t>
      </w:r>
    </w:p>
    <w:p w:rsidR="00414948" w:rsidRDefault="00A74704">
      <w:pPr>
        <w:pStyle w:val="a4"/>
        <w:numPr>
          <w:ilvl w:val="0"/>
          <w:numId w:val="68"/>
        </w:numPr>
        <w:tabs>
          <w:tab w:val="left" w:pos="1133"/>
          <w:tab w:val="left" w:pos="1135"/>
        </w:tabs>
        <w:spacing w:before="3" w:line="237" w:lineRule="auto"/>
        <w:ind w:right="655"/>
        <w:rPr>
          <w:sz w:val="28"/>
        </w:rPr>
      </w:pPr>
      <w:r>
        <w:rPr>
          <w:sz w:val="28"/>
        </w:rPr>
        <w:t>знать</w:t>
      </w:r>
      <w:r>
        <w:rPr>
          <w:spacing w:val="-12"/>
          <w:sz w:val="28"/>
        </w:rPr>
        <w:t xml:space="preserve"> </w:t>
      </w:r>
      <w:r>
        <w:rPr>
          <w:sz w:val="28"/>
        </w:rPr>
        <w:t>основные</w:t>
      </w:r>
      <w:r>
        <w:rPr>
          <w:spacing w:val="-11"/>
          <w:sz w:val="28"/>
        </w:rPr>
        <w:t xml:space="preserve"> </w:t>
      </w:r>
      <w:r>
        <w:rPr>
          <w:sz w:val="28"/>
        </w:rPr>
        <w:t>виды</w:t>
      </w:r>
      <w:r>
        <w:rPr>
          <w:spacing w:val="-11"/>
          <w:sz w:val="28"/>
        </w:rPr>
        <w:t xml:space="preserve"> </w:t>
      </w:r>
      <w:r>
        <w:rPr>
          <w:sz w:val="28"/>
        </w:rPr>
        <w:t>живописи,</w:t>
      </w:r>
      <w:r>
        <w:rPr>
          <w:spacing w:val="-12"/>
          <w:sz w:val="28"/>
        </w:rPr>
        <w:t xml:space="preserve"> </w:t>
      </w:r>
      <w:r>
        <w:rPr>
          <w:sz w:val="28"/>
        </w:rPr>
        <w:t>графики</w:t>
      </w:r>
      <w:r>
        <w:rPr>
          <w:spacing w:val="-11"/>
          <w:sz w:val="28"/>
        </w:rPr>
        <w:t xml:space="preserve"> </w:t>
      </w:r>
      <w:r>
        <w:rPr>
          <w:sz w:val="28"/>
        </w:rPr>
        <w:t>и</w:t>
      </w:r>
      <w:r>
        <w:rPr>
          <w:spacing w:val="-11"/>
          <w:sz w:val="28"/>
        </w:rPr>
        <w:t xml:space="preserve"> </w:t>
      </w:r>
      <w:r>
        <w:rPr>
          <w:sz w:val="28"/>
        </w:rPr>
        <w:t>скульптуры,</w:t>
      </w:r>
      <w:r>
        <w:rPr>
          <w:spacing w:val="-12"/>
          <w:sz w:val="28"/>
        </w:rPr>
        <w:t xml:space="preserve"> </w:t>
      </w:r>
      <w:r>
        <w:rPr>
          <w:sz w:val="28"/>
        </w:rPr>
        <w:t>объяснять</w:t>
      </w:r>
      <w:r>
        <w:rPr>
          <w:spacing w:val="-14"/>
          <w:sz w:val="28"/>
        </w:rPr>
        <w:t xml:space="preserve"> </w:t>
      </w:r>
      <w:r>
        <w:rPr>
          <w:sz w:val="28"/>
        </w:rPr>
        <w:t>их</w:t>
      </w:r>
      <w:r>
        <w:rPr>
          <w:spacing w:val="-10"/>
          <w:sz w:val="28"/>
        </w:rPr>
        <w:t xml:space="preserve"> </w:t>
      </w:r>
      <w:r>
        <w:rPr>
          <w:sz w:val="28"/>
        </w:rPr>
        <w:t>назначение в жизни людей.</w:t>
      </w:r>
    </w:p>
    <w:p w:rsidR="00414948" w:rsidRDefault="00A74704">
      <w:pPr>
        <w:pStyle w:val="2"/>
        <w:spacing w:before="3" w:line="322" w:lineRule="exact"/>
      </w:pPr>
      <w:r>
        <w:t>Язык</w:t>
      </w:r>
      <w:r>
        <w:rPr>
          <w:spacing w:val="-10"/>
        </w:rPr>
        <w:t xml:space="preserve"> </w:t>
      </w:r>
      <w:r>
        <w:t>изобразительного</w:t>
      </w:r>
      <w:r>
        <w:rPr>
          <w:spacing w:val="-7"/>
        </w:rPr>
        <w:t xml:space="preserve"> </w:t>
      </w:r>
      <w:r>
        <w:t>искусства</w:t>
      </w:r>
      <w:r>
        <w:rPr>
          <w:spacing w:val="-6"/>
        </w:rPr>
        <w:t xml:space="preserve"> </w:t>
      </w:r>
      <w:r>
        <w:t>и</w:t>
      </w:r>
      <w:r>
        <w:rPr>
          <w:spacing w:val="-9"/>
        </w:rPr>
        <w:t xml:space="preserve"> </w:t>
      </w:r>
      <w:r>
        <w:t>его</w:t>
      </w:r>
      <w:r>
        <w:rPr>
          <w:spacing w:val="-6"/>
        </w:rPr>
        <w:t xml:space="preserve"> </w:t>
      </w:r>
      <w:r>
        <w:t>выразительные</w:t>
      </w:r>
      <w:r>
        <w:rPr>
          <w:spacing w:val="-6"/>
        </w:rPr>
        <w:t xml:space="preserve"> </w:t>
      </w:r>
      <w:r>
        <w:rPr>
          <w:spacing w:val="-2"/>
        </w:rPr>
        <w:t>средства:</w:t>
      </w:r>
    </w:p>
    <w:p w:rsidR="00414948" w:rsidRDefault="00A74704">
      <w:pPr>
        <w:pStyle w:val="a4"/>
        <w:numPr>
          <w:ilvl w:val="0"/>
          <w:numId w:val="68"/>
        </w:numPr>
        <w:tabs>
          <w:tab w:val="left" w:pos="1133"/>
          <w:tab w:val="left" w:pos="1135"/>
        </w:tabs>
        <w:spacing w:before="3" w:line="237" w:lineRule="auto"/>
        <w:ind w:right="651"/>
        <w:rPr>
          <w:sz w:val="28"/>
        </w:rPr>
      </w:pPr>
      <w:r>
        <w:rPr>
          <w:sz w:val="28"/>
        </w:rPr>
        <w:t>различать и характеризовать традиционные художественные материалы для графики, живописи, скульптуры;</w:t>
      </w:r>
    </w:p>
    <w:p w:rsidR="00414948" w:rsidRDefault="00A74704">
      <w:pPr>
        <w:pStyle w:val="a4"/>
        <w:numPr>
          <w:ilvl w:val="0"/>
          <w:numId w:val="68"/>
        </w:numPr>
        <w:tabs>
          <w:tab w:val="left" w:pos="1133"/>
          <w:tab w:val="left" w:pos="1135"/>
        </w:tabs>
        <w:spacing w:before="8" w:line="237" w:lineRule="auto"/>
        <w:ind w:right="647"/>
        <w:rPr>
          <w:sz w:val="28"/>
        </w:rPr>
      </w:pPr>
      <w:r>
        <w:rPr>
          <w:sz w:val="28"/>
        </w:rP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 </w:t>
      </w:r>
      <w:r>
        <w:rPr>
          <w:spacing w:val="-2"/>
          <w:sz w:val="28"/>
        </w:rPr>
        <w:t>кусства;</w:t>
      </w:r>
    </w:p>
    <w:p w:rsidR="00414948" w:rsidRDefault="00A74704">
      <w:pPr>
        <w:pStyle w:val="a4"/>
        <w:numPr>
          <w:ilvl w:val="0"/>
          <w:numId w:val="68"/>
        </w:numPr>
        <w:tabs>
          <w:tab w:val="left" w:pos="1133"/>
          <w:tab w:val="left" w:pos="1135"/>
        </w:tabs>
        <w:spacing w:before="6"/>
        <w:ind w:right="643"/>
        <w:rPr>
          <w:sz w:val="28"/>
        </w:rPr>
      </w:pPr>
      <w:r>
        <w:rPr>
          <w:sz w:val="28"/>
        </w:rPr>
        <w:t>иметь практические навыки изображения карандашами разной жёсткости, фло- мастерами, углём, пастелью и мелками, акварелью, гуашью, лепкой из пласти- лина, а также использовать возможности применять другие доступные художе- ственные материалы;</w:t>
      </w:r>
    </w:p>
    <w:p w:rsidR="00414948" w:rsidRDefault="00A74704">
      <w:pPr>
        <w:pStyle w:val="a4"/>
        <w:numPr>
          <w:ilvl w:val="0"/>
          <w:numId w:val="68"/>
        </w:numPr>
        <w:tabs>
          <w:tab w:val="left" w:pos="1133"/>
          <w:tab w:val="left" w:pos="1135"/>
        </w:tabs>
        <w:spacing w:before="3" w:line="237" w:lineRule="auto"/>
        <w:ind w:right="648"/>
        <w:rPr>
          <w:sz w:val="28"/>
        </w:rPr>
      </w:pPr>
      <w:r>
        <w:rPr>
          <w:sz w:val="28"/>
        </w:rPr>
        <w:t>иметь представление о различных художественных техниках в использовании художественных материалов;</w:t>
      </w:r>
    </w:p>
    <w:p w:rsidR="00414948" w:rsidRDefault="00A74704">
      <w:pPr>
        <w:pStyle w:val="a4"/>
        <w:numPr>
          <w:ilvl w:val="0"/>
          <w:numId w:val="68"/>
        </w:numPr>
        <w:tabs>
          <w:tab w:val="left" w:pos="1134"/>
        </w:tabs>
        <w:spacing w:before="4" w:line="322" w:lineRule="exact"/>
        <w:ind w:left="1134" w:hanging="340"/>
        <w:rPr>
          <w:sz w:val="28"/>
        </w:rPr>
      </w:pPr>
      <w:r>
        <w:rPr>
          <w:sz w:val="28"/>
        </w:rPr>
        <w:t>понимать</w:t>
      </w:r>
      <w:r>
        <w:rPr>
          <w:spacing w:val="-9"/>
          <w:sz w:val="28"/>
        </w:rPr>
        <w:t xml:space="preserve"> </w:t>
      </w:r>
      <w:r>
        <w:rPr>
          <w:sz w:val="28"/>
        </w:rPr>
        <w:t>роль</w:t>
      </w:r>
      <w:r>
        <w:rPr>
          <w:spacing w:val="-6"/>
          <w:sz w:val="28"/>
        </w:rPr>
        <w:t xml:space="preserve"> </w:t>
      </w:r>
      <w:r>
        <w:rPr>
          <w:sz w:val="28"/>
        </w:rPr>
        <w:t>рисунка</w:t>
      </w:r>
      <w:r>
        <w:rPr>
          <w:spacing w:val="-6"/>
          <w:sz w:val="28"/>
        </w:rPr>
        <w:t xml:space="preserve"> </w:t>
      </w:r>
      <w:r>
        <w:rPr>
          <w:sz w:val="28"/>
        </w:rPr>
        <w:t>как</w:t>
      </w:r>
      <w:r>
        <w:rPr>
          <w:spacing w:val="-5"/>
          <w:sz w:val="28"/>
        </w:rPr>
        <w:t xml:space="preserve"> </w:t>
      </w:r>
      <w:r>
        <w:rPr>
          <w:sz w:val="28"/>
        </w:rPr>
        <w:t>основы</w:t>
      </w:r>
      <w:r>
        <w:rPr>
          <w:spacing w:val="-8"/>
          <w:sz w:val="28"/>
        </w:rPr>
        <w:t xml:space="preserve"> </w:t>
      </w:r>
      <w:r>
        <w:rPr>
          <w:sz w:val="28"/>
        </w:rPr>
        <w:t>изобразительной</w:t>
      </w:r>
      <w:r>
        <w:rPr>
          <w:spacing w:val="-5"/>
          <w:sz w:val="28"/>
        </w:rPr>
        <w:t xml:space="preserve"> </w:t>
      </w:r>
      <w:r>
        <w:rPr>
          <w:spacing w:val="-2"/>
          <w:sz w:val="28"/>
        </w:rPr>
        <w:t>деятельности;</w:t>
      </w:r>
    </w:p>
    <w:p w:rsidR="00414948" w:rsidRDefault="00A74704">
      <w:pPr>
        <w:pStyle w:val="a4"/>
        <w:numPr>
          <w:ilvl w:val="0"/>
          <w:numId w:val="68"/>
        </w:numPr>
        <w:tabs>
          <w:tab w:val="left" w:pos="1134"/>
        </w:tabs>
        <w:spacing w:line="322" w:lineRule="exact"/>
        <w:ind w:left="1134" w:hanging="340"/>
        <w:rPr>
          <w:sz w:val="28"/>
        </w:rPr>
      </w:pPr>
      <w:r>
        <w:rPr>
          <w:sz w:val="28"/>
        </w:rPr>
        <w:t>иметь</w:t>
      </w:r>
      <w:r>
        <w:rPr>
          <w:spacing w:val="-10"/>
          <w:sz w:val="28"/>
        </w:rPr>
        <w:t xml:space="preserve"> </w:t>
      </w:r>
      <w:r>
        <w:rPr>
          <w:sz w:val="28"/>
        </w:rPr>
        <w:t>опыт</w:t>
      </w:r>
      <w:r>
        <w:rPr>
          <w:spacing w:val="-7"/>
          <w:sz w:val="28"/>
        </w:rPr>
        <w:t xml:space="preserve"> </w:t>
      </w:r>
      <w:r>
        <w:rPr>
          <w:sz w:val="28"/>
        </w:rPr>
        <w:t>учебного</w:t>
      </w:r>
      <w:r>
        <w:rPr>
          <w:spacing w:val="-5"/>
          <w:sz w:val="28"/>
        </w:rPr>
        <w:t xml:space="preserve"> </w:t>
      </w:r>
      <w:r>
        <w:rPr>
          <w:sz w:val="28"/>
        </w:rPr>
        <w:t>рисунка</w:t>
      </w:r>
      <w:r>
        <w:rPr>
          <w:spacing w:val="-3"/>
          <w:sz w:val="28"/>
        </w:rPr>
        <w:t xml:space="preserve"> </w:t>
      </w:r>
      <w:r>
        <w:rPr>
          <w:sz w:val="28"/>
        </w:rPr>
        <w:t>—</w:t>
      </w:r>
      <w:r>
        <w:rPr>
          <w:spacing w:val="-7"/>
          <w:sz w:val="28"/>
        </w:rPr>
        <w:t xml:space="preserve"> </w:t>
      </w:r>
      <w:r>
        <w:rPr>
          <w:sz w:val="28"/>
        </w:rPr>
        <w:t>светотеневого</w:t>
      </w:r>
      <w:r>
        <w:rPr>
          <w:spacing w:val="-8"/>
          <w:sz w:val="28"/>
        </w:rPr>
        <w:t xml:space="preserve"> </w:t>
      </w:r>
      <w:r>
        <w:rPr>
          <w:sz w:val="28"/>
        </w:rPr>
        <w:t>изображения</w:t>
      </w:r>
      <w:r>
        <w:rPr>
          <w:spacing w:val="-7"/>
          <w:sz w:val="28"/>
        </w:rPr>
        <w:t xml:space="preserve"> </w:t>
      </w:r>
      <w:r>
        <w:rPr>
          <w:sz w:val="28"/>
        </w:rPr>
        <w:t>объёмных</w:t>
      </w:r>
      <w:r>
        <w:rPr>
          <w:spacing w:val="-8"/>
          <w:sz w:val="28"/>
        </w:rPr>
        <w:t xml:space="preserve"> </w:t>
      </w:r>
      <w:r>
        <w:rPr>
          <w:spacing w:val="-2"/>
          <w:sz w:val="28"/>
        </w:rPr>
        <w:t>форм;</w:t>
      </w:r>
    </w:p>
    <w:p w:rsidR="00414948" w:rsidRDefault="00A74704">
      <w:pPr>
        <w:pStyle w:val="a4"/>
        <w:numPr>
          <w:ilvl w:val="0"/>
          <w:numId w:val="68"/>
        </w:numPr>
        <w:tabs>
          <w:tab w:val="left" w:pos="1133"/>
          <w:tab w:val="left" w:pos="1135"/>
        </w:tabs>
        <w:spacing w:before="2" w:line="237" w:lineRule="auto"/>
        <w:ind w:right="650"/>
        <w:rPr>
          <w:sz w:val="28"/>
        </w:rPr>
      </w:pPr>
      <w:r>
        <w:rPr>
          <w:sz w:val="28"/>
        </w:rPr>
        <w:t>знать основы линейной перспективы и уметь изображать объёмные геометри- ческие тела на двухмерной плоскости;</w:t>
      </w:r>
    </w:p>
    <w:p w:rsidR="00414948" w:rsidRDefault="00A74704">
      <w:pPr>
        <w:pStyle w:val="a4"/>
        <w:numPr>
          <w:ilvl w:val="0"/>
          <w:numId w:val="68"/>
        </w:numPr>
        <w:tabs>
          <w:tab w:val="left" w:pos="1134"/>
        </w:tabs>
        <w:spacing w:before="6" w:line="319" w:lineRule="exact"/>
        <w:ind w:left="1134" w:hanging="340"/>
        <w:rPr>
          <w:sz w:val="28"/>
        </w:rPr>
      </w:pPr>
      <w:r>
        <w:rPr>
          <w:sz w:val="28"/>
        </w:rPr>
        <w:t>знать</w:t>
      </w:r>
      <w:r>
        <w:rPr>
          <w:spacing w:val="-6"/>
          <w:sz w:val="28"/>
        </w:rPr>
        <w:t xml:space="preserve"> </w:t>
      </w:r>
      <w:r>
        <w:rPr>
          <w:sz w:val="28"/>
        </w:rPr>
        <w:t>понятия</w:t>
      </w:r>
      <w:r>
        <w:rPr>
          <w:spacing w:val="-5"/>
          <w:sz w:val="28"/>
        </w:rPr>
        <w:t xml:space="preserve"> </w:t>
      </w:r>
      <w:r>
        <w:rPr>
          <w:sz w:val="28"/>
        </w:rPr>
        <w:t>графической</w:t>
      </w:r>
      <w:r>
        <w:rPr>
          <w:spacing w:val="-5"/>
          <w:sz w:val="28"/>
        </w:rPr>
        <w:t xml:space="preserve"> </w:t>
      </w:r>
      <w:r>
        <w:rPr>
          <w:sz w:val="28"/>
        </w:rPr>
        <w:t>грамоты</w:t>
      </w:r>
      <w:r>
        <w:rPr>
          <w:spacing w:val="-4"/>
          <w:sz w:val="28"/>
        </w:rPr>
        <w:t xml:space="preserve"> </w:t>
      </w:r>
      <w:r>
        <w:rPr>
          <w:sz w:val="28"/>
        </w:rPr>
        <w:t>изображения</w:t>
      </w:r>
      <w:r>
        <w:rPr>
          <w:spacing w:val="-5"/>
          <w:sz w:val="28"/>
        </w:rPr>
        <w:t xml:space="preserve"> </w:t>
      </w:r>
      <w:r>
        <w:rPr>
          <w:sz w:val="28"/>
        </w:rPr>
        <w:t>предмета</w:t>
      </w:r>
      <w:r>
        <w:rPr>
          <w:spacing w:val="-7"/>
          <w:sz w:val="28"/>
        </w:rPr>
        <w:t xml:space="preserve"> </w:t>
      </w:r>
      <w:r>
        <w:rPr>
          <w:sz w:val="28"/>
        </w:rPr>
        <w:t>«освещённая</w:t>
      </w:r>
      <w:r>
        <w:rPr>
          <w:spacing w:val="-5"/>
          <w:sz w:val="28"/>
        </w:rPr>
        <w:t xml:space="preserve"> </w:t>
      </w:r>
      <w:r>
        <w:rPr>
          <w:spacing w:val="-2"/>
          <w:sz w:val="28"/>
        </w:rPr>
        <w:t>часть»,</w:t>
      </w:r>
    </w:p>
    <w:p w:rsidR="00414948" w:rsidRDefault="00A74704">
      <w:pPr>
        <w:pStyle w:val="a3"/>
        <w:ind w:right="646" w:firstLine="0"/>
      </w:pPr>
      <w:r>
        <w:rPr>
          <w:spacing w:val="-2"/>
        </w:rPr>
        <w:t>«блик»,</w:t>
      </w:r>
      <w:r>
        <w:rPr>
          <w:spacing w:val="-16"/>
        </w:rPr>
        <w:t xml:space="preserve"> </w:t>
      </w:r>
      <w:r>
        <w:rPr>
          <w:spacing w:val="-2"/>
        </w:rPr>
        <w:t>«полутень»,</w:t>
      </w:r>
      <w:r>
        <w:rPr>
          <w:spacing w:val="-15"/>
        </w:rPr>
        <w:t xml:space="preserve"> </w:t>
      </w:r>
      <w:r>
        <w:rPr>
          <w:spacing w:val="-2"/>
        </w:rPr>
        <w:t>«собственная</w:t>
      </w:r>
      <w:r>
        <w:rPr>
          <w:spacing w:val="-16"/>
        </w:rPr>
        <w:t xml:space="preserve"> </w:t>
      </w:r>
      <w:r>
        <w:rPr>
          <w:spacing w:val="-2"/>
        </w:rPr>
        <w:t>тень»,</w:t>
      </w:r>
      <w:r>
        <w:rPr>
          <w:spacing w:val="-15"/>
        </w:rPr>
        <w:t xml:space="preserve"> </w:t>
      </w:r>
      <w:r>
        <w:rPr>
          <w:spacing w:val="-2"/>
        </w:rPr>
        <w:t>«падающая</w:t>
      </w:r>
      <w:r>
        <w:rPr>
          <w:spacing w:val="-16"/>
        </w:rPr>
        <w:t xml:space="preserve"> </w:t>
      </w:r>
      <w:r>
        <w:rPr>
          <w:spacing w:val="-2"/>
        </w:rPr>
        <w:t>тень»</w:t>
      </w:r>
      <w:r>
        <w:rPr>
          <w:spacing w:val="-15"/>
        </w:rPr>
        <w:t xml:space="preserve"> </w:t>
      </w:r>
      <w:r>
        <w:rPr>
          <w:spacing w:val="-2"/>
        </w:rPr>
        <w:t>и</w:t>
      </w:r>
      <w:r>
        <w:rPr>
          <w:spacing w:val="-16"/>
        </w:rPr>
        <w:t xml:space="preserve"> </w:t>
      </w:r>
      <w:r>
        <w:rPr>
          <w:spacing w:val="-2"/>
        </w:rPr>
        <w:t>уметь</w:t>
      </w:r>
      <w:r>
        <w:rPr>
          <w:spacing w:val="-15"/>
        </w:rPr>
        <w:t xml:space="preserve"> </w:t>
      </w:r>
      <w:r>
        <w:rPr>
          <w:spacing w:val="-2"/>
        </w:rPr>
        <w:t>их</w:t>
      </w:r>
      <w:r>
        <w:rPr>
          <w:spacing w:val="-15"/>
        </w:rPr>
        <w:t xml:space="preserve"> </w:t>
      </w:r>
      <w:r>
        <w:rPr>
          <w:spacing w:val="-2"/>
        </w:rPr>
        <w:t>применять</w:t>
      </w:r>
      <w:r>
        <w:rPr>
          <w:spacing w:val="-16"/>
        </w:rPr>
        <w:t xml:space="preserve"> </w:t>
      </w:r>
      <w:r>
        <w:rPr>
          <w:spacing w:val="-2"/>
        </w:rPr>
        <w:t xml:space="preserve">в </w:t>
      </w:r>
      <w:r>
        <w:t>практике рисунка;</w:t>
      </w:r>
    </w:p>
    <w:p w:rsidR="00414948" w:rsidRDefault="00A74704">
      <w:pPr>
        <w:pStyle w:val="a4"/>
        <w:numPr>
          <w:ilvl w:val="0"/>
          <w:numId w:val="68"/>
        </w:numPr>
        <w:tabs>
          <w:tab w:val="left" w:pos="1133"/>
          <w:tab w:val="left" w:pos="1135"/>
        </w:tabs>
        <w:spacing w:before="7" w:line="235" w:lineRule="auto"/>
        <w:ind w:right="649"/>
        <w:rPr>
          <w:sz w:val="28"/>
        </w:rPr>
      </w:pPr>
      <w:r>
        <w:rPr>
          <w:sz w:val="28"/>
        </w:rPr>
        <w:t>понимать содержание понятий «тон», «тональные отношения» и иметь опыт их визуального анализа;</w:t>
      </w:r>
    </w:p>
    <w:p w:rsidR="00414948" w:rsidRDefault="00A74704">
      <w:pPr>
        <w:pStyle w:val="a4"/>
        <w:numPr>
          <w:ilvl w:val="0"/>
          <w:numId w:val="68"/>
        </w:numPr>
        <w:tabs>
          <w:tab w:val="left" w:pos="1133"/>
          <w:tab w:val="left" w:pos="1135"/>
        </w:tabs>
        <w:spacing w:before="12" w:line="237" w:lineRule="auto"/>
        <w:ind w:right="657"/>
        <w:rPr>
          <w:sz w:val="28"/>
        </w:rPr>
      </w:pPr>
      <w:r>
        <w:rPr>
          <w:sz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4948" w:rsidRDefault="00A74704">
      <w:pPr>
        <w:pStyle w:val="a4"/>
        <w:numPr>
          <w:ilvl w:val="0"/>
          <w:numId w:val="68"/>
        </w:numPr>
        <w:tabs>
          <w:tab w:val="left" w:pos="1134"/>
        </w:tabs>
        <w:spacing w:before="6" w:line="322" w:lineRule="exact"/>
        <w:ind w:left="1134" w:hanging="340"/>
        <w:rPr>
          <w:sz w:val="28"/>
        </w:rPr>
      </w:pPr>
      <w:r>
        <w:rPr>
          <w:sz w:val="28"/>
        </w:rPr>
        <w:t>иметь</w:t>
      </w:r>
      <w:r>
        <w:rPr>
          <w:spacing w:val="-11"/>
          <w:sz w:val="28"/>
        </w:rPr>
        <w:t xml:space="preserve"> </w:t>
      </w:r>
      <w:r>
        <w:rPr>
          <w:sz w:val="28"/>
        </w:rPr>
        <w:t>опыт</w:t>
      </w:r>
      <w:r>
        <w:rPr>
          <w:spacing w:val="-8"/>
          <w:sz w:val="28"/>
        </w:rPr>
        <w:t xml:space="preserve"> </w:t>
      </w:r>
      <w:r>
        <w:rPr>
          <w:sz w:val="28"/>
        </w:rPr>
        <w:t>линейного</w:t>
      </w:r>
      <w:r>
        <w:rPr>
          <w:spacing w:val="-6"/>
          <w:sz w:val="28"/>
        </w:rPr>
        <w:t xml:space="preserve"> </w:t>
      </w:r>
      <w:r>
        <w:rPr>
          <w:sz w:val="28"/>
        </w:rPr>
        <w:t>рисунка,</w:t>
      </w:r>
      <w:r>
        <w:rPr>
          <w:spacing w:val="-8"/>
          <w:sz w:val="28"/>
        </w:rPr>
        <w:t xml:space="preserve"> </w:t>
      </w:r>
      <w:r>
        <w:rPr>
          <w:sz w:val="28"/>
        </w:rPr>
        <w:t>понимать</w:t>
      </w:r>
      <w:r>
        <w:rPr>
          <w:spacing w:val="-8"/>
          <w:sz w:val="28"/>
        </w:rPr>
        <w:t xml:space="preserve"> </w:t>
      </w:r>
      <w:r>
        <w:rPr>
          <w:sz w:val="28"/>
        </w:rPr>
        <w:t>выразительные</w:t>
      </w:r>
      <w:r>
        <w:rPr>
          <w:spacing w:val="-7"/>
          <w:sz w:val="28"/>
        </w:rPr>
        <w:t xml:space="preserve"> </w:t>
      </w:r>
      <w:r>
        <w:rPr>
          <w:sz w:val="28"/>
        </w:rPr>
        <w:t>возможности</w:t>
      </w:r>
      <w:r>
        <w:rPr>
          <w:spacing w:val="-7"/>
          <w:sz w:val="28"/>
        </w:rPr>
        <w:t xml:space="preserve"> </w:t>
      </w:r>
      <w:r>
        <w:rPr>
          <w:spacing w:val="-2"/>
          <w:sz w:val="28"/>
        </w:rPr>
        <w:t>линии;</w:t>
      </w:r>
    </w:p>
    <w:p w:rsidR="00414948" w:rsidRDefault="00A74704">
      <w:pPr>
        <w:pStyle w:val="a4"/>
        <w:numPr>
          <w:ilvl w:val="0"/>
          <w:numId w:val="68"/>
        </w:numPr>
        <w:tabs>
          <w:tab w:val="left" w:pos="1133"/>
          <w:tab w:val="left" w:pos="1135"/>
        </w:tabs>
        <w:spacing w:before="5" w:line="235" w:lineRule="auto"/>
        <w:ind w:right="656"/>
        <w:rPr>
          <w:sz w:val="28"/>
        </w:rPr>
      </w:pPr>
      <w:r>
        <w:rPr>
          <w:sz w:val="28"/>
        </w:rPr>
        <w:t>иметь</w:t>
      </w:r>
      <w:r>
        <w:rPr>
          <w:spacing w:val="-10"/>
          <w:sz w:val="28"/>
        </w:rPr>
        <w:t xml:space="preserve"> </w:t>
      </w:r>
      <w:r>
        <w:rPr>
          <w:sz w:val="28"/>
        </w:rPr>
        <w:t>опыт</w:t>
      </w:r>
      <w:r>
        <w:rPr>
          <w:spacing w:val="-9"/>
          <w:sz w:val="28"/>
        </w:rPr>
        <w:t xml:space="preserve"> </w:t>
      </w:r>
      <w:r>
        <w:rPr>
          <w:sz w:val="28"/>
        </w:rPr>
        <w:t>творческого</w:t>
      </w:r>
      <w:r>
        <w:rPr>
          <w:spacing w:val="-8"/>
          <w:sz w:val="28"/>
        </w:rPr>
        <w:t xml:space="preserve"> </w:t>
      </w:r>
      <w:r>
        <w:rPr>
          <w:sz w:val="28"/>
        </w:rPr>
        <w:t>композиционного</w:t>
      </w:r>
      <w:r>
        <w:rPr>
          <w:spacing w:val="-10"/>
          <w:sz w:val="28"/>
        </w:rPr>
        <w:t xml:space="preserve"> </w:t>
      </w:r>
      <w:r>
        <w:rPr>
          <w:sz w:val="28"/>
        </w:rPr>
        <w:t>рисунка</w:t>
      </w:r>
      <w:r>
        <w:rPr>
          <w:spacing w:val="-8"/>
          <w:sz w:val="28"/>
        </w:rPr>
        <w:t xml:space="preserve"> </w:t>
      </w:r>
      <w:r>
        <w:rPr>
          <w:sz w:val="28"/>
        </w:rPr>
        <w:t>в</w:t>
      </w:r>
      <w:r>
        <w:rPr>
          <w:spacing w:val="-9"/>
          <w:sz w:val="28"/>
        </w:rPr>
        <w:t xml:space="preserve"> </w:t>
      </w:r>
      <w:r>
        <w:rPr>
          <w:sz w:val="28"/>
        </w:rPr>
        <w:t>ответ</w:t>
      </w:r>
      <w:r>
        <w:rPr>
          <w:spacing w:val="-9"/>
          <w:sz w:val="28"/>
        </w:rPr>
        <w:t xml:space="preserve"> </w:t>
      </w:r>
      <w:r>
        <w:rPr>
          <w:sz w:val="28"/>
        </w:rPr>
        <w:t>на</w:t>
      </w:r>
      <w:r>
        <w:rPr>
          <w:spacing w:val="-9"/>
          <w:sz w:val="28"/>
        </w:rPr>
        <w:t xml:space="preserve"> </w:t>
      </w:r>
      <w:r>
        <w:rPr>
          <w:sz w:val="28"/>
        </w:rPr>
        <w:t>заданную</w:t>
      </w:r>
      <w:r>
        <w:rPr>
          <w:spacing w:val="-7"/>
          <w:sz w:val="28"/>
        </w:rPr>
        <w:t xml:space="preserve"> </w:t>
      </w:r>
      <w:r>
        <w:rPr>
          <w:sz w:val="28"/>
        </w:rPr>
        <w:t>учебную задачу или как самостоятельное творческое действие;</w:t>
      </w:r>
    </w:p>
    <w:p w:rsidR="00414948" w:rsidRDefault="00A74704">
      <w:pPr>
        <w:pStyle w:val="a4"/>
        <w:numPr>
          <w:ilvl w:val="0"/>
          <w:numId w:val="68"/>
        </w:numPr>
        <w:tabs>
          <w:tab w:val="left" w:pos="1133"/>
          <w:tab w:val="left" w:pos="1135"/>
        </w:tabs>
        <w:spacing w:before="9" w:line="237" w:lineRule="auto"/>
        <w:ind w:right="645"/>
        <w:rPr>
          <w:sz w:val="28"/>
        </w:rPr>
      </w:pPr>
      <w:r>
        <w:rPr>
          <w:sz w:val="28"/>
        </w:rPr>
        <w:t>знать основы цветоведения: характеризовать основные и составные цвета, до- полнительные цвета — и значение этих знаний для искусства живописи;</w:t>
      </w:r>
    </w:p>
    <w:p w:rsidR="00414948" w:rsidRDefault="00A74704">
      <w:pPr>
        <w:pStyle w:val="a4"/>
        <w:numPr>
          <w:ilvl w:val="0"/>
          <w:numId w:val="68"/>
        </w:numPr>
        <w:tabs>
          <w:tab w:val="left" w:pos="1133"/>
          <w:tab w:val="left" w:pos="1135"/>
        </w:tabs>
        <w:spacing w:before="11" w:line="235" w:lineRule="auto"/>
        <w:ind w:right="658"/>
        <w:rPr>
          <w:sz w:val="28"/>
        </w:rPr>
      </w:pPr>
      <w:r>
        <w:rPr>
          <w:sz w:val="28"/>
        </w:rPr>
        <w:t>определять содержание понятий «колорит», «цветовые отношения», «цветовой контраст» и иметь навыки практической работы гуашью и акварелью;</w:t>
      </w:r>
    </w:p>
    <w:p w:rsidR="00414948" w:rsidRDefault="00A74704">
      <w:pPr>
        <w:pStyle w:val="a4"/>
        <w:numPr>
          <w:ilvl w:val="0"/>
          <w:numId w:val="68"/>
        </w:numPr>
        <w:tabs>
          <w:tab w:val="left" w:pos="1133"/>
          <w:tab w:val="left" w:pos="1135"/>
        </w:tabs>
        <w:spacing w:before="10" w:line="237" w:lineRule="auto"/>
        <w:ind w:right="648"/>
        <w:rPr>
          <w:sz w:val="28"/>
        </w:rPr>
      </w:pPr>
      <w:r>
        <w:rPr>
          <w:sz w:val="28"/>
        </w:rPr>
        <w:t>иметь опыт объёмного изображения (лепки) и начальные представления о пла- стической</w:t>
      </w:r>
      <w:r>
        <w:rPr>
          <w:spacing w:val="-18"/>
          <w:sz w:val="28"/>
        </w:rPr>
        <w:t xml:space="preserve"> </w:t>
      </w:r>
      <w:r>
        <w:rPr>
          <w:sz w:val="28"/>
        </w:rPr>
        <w:t>выразительности</w:t>
      </w:r>
      <w:r>
        <w:rPr>
          <w:spacing w:val="-17"/>
          <w:sz w:val="28"/>
        </w:rPr>
        <w:t xml:space="preserve"> </w:t>
      </w:r>
      <w:r>
        <w:rPr>
          <w:sz w:val="28"/>
        </w:rPr>
        <w:t>скульптуры,</w:t>
      </w:r>
      <w:r>
        <w:rPr>
          <w:spacing w:val="-18"/>
          <w:sz w:val="28"/>
        </w:rPr>
        <w:t xml:space="preserve"> </w:t>
      </w:r>
      <w:r>
        <w:rPr>
          <w:sz w:val="28"/>
        </w:rPr>
        <w:t>соотношении</w:t>
      </w:r>
      <w:r>
        <w:rPr>
          <w:spacing w:val="-17"/>
          <w:sz w:val="28"/>
        </w:rPr>
        <w:t xml:space="preserve"> </w:t>
      </w:r>
      <w:r>
        <w:rPr>
          <w:sz w:val="28"/>
        </w:rPr>
        <w:t>пропорций</w:t>
      </w:r>
      <w:r>
        <w:rPr>
          <w:spacing w:val="-18"/>
          <w:sz w:val="28"/>
        </w:rPr>
        <w:t xml:space="preserve"> </w:t>
      </w:r>
      <w:r>
        <w:rPr>
          <w:sz w:val="28"/>
        </w:rPr>
        <w:t>в</w:t>
      </w:r>
      <w:r>
        <w:rPr>
          <w:spacing w:val="-17"/>
          <w:sz w:val="28"/>
        </w:rPr>
        <w:t xml:space="preserve"> </w:t>
      </w:r>
      <w:r>
        <w:rPr>
          <w:sz w:val="28"/>
        </w:rPr>
        <w:t>изображении предметов или животных.</w:t>
      </w:r>
    </w:p>
    <w:p w:rsidR="00414948" w:rsidRDefault="00A74704">
      <w:pPr>
        <w:pStyle w:val="2"/>
        <w:spacing w:before="9" w:line="322" w:lineRule="exact"/>
      </w:pPr>
      <w:r>
        <w:t>Жанры</w:t>
      </w:r>
      <w:r>
        <w:rPr>
          <w:spacing w:val="-12"/>
        </w:rPr>
        <w:t xml:space="preserve"> </w:t>
      </w:r>
      <w:r>
        <w:t>изобразительного</w:t>
      </w:r>
      <w:r>
        <w:rPr>
          <w:spacing w:val="-9"/>
        </w:rPr>
        <w:t xml:space="preserve"> </w:t>
      </w:r>
      <w:r>
        <w:rPr>
          <w:spacing w:val="-2"/>
        </w:rPr>
        <w:t>искусства:</w:t>
      </w:r>
    </w:p>
    <w:p w:rsidR="00414948" w:rsidRDefault="00A74704">
      <w:pPr>
        <w:pStyle w:val="a4"/>
        <w:numPr>
          <w:ilvl w:val="0"/>
          <w:numId w:val="68"/>
        </w:numPr>
        <w:tabs>
          <w:tab w:val="left" w:pos="1134"/>
        </w:tabs>
        <w:spacing w:line="322" w:lineRule="exact"/>
        <w:ind w:left="1134" w:hanging="340"/>
        <w:rPr>
          <w:sz w:val="28"/>
        </w:rPr>
      </w:pPr>
      <w:r>
        <w:rPr>
          <w:sz w:val="28"/>
        </w:rPr>
        <w:t>объяснять</w:t>
      </w:r>
      <w:r>
        <w:rPr>
          <w:spacing w:val="-12"/>
          <w:sz w:val="28"/>
        </w:rPr>
        <w:t xml:space="preserve"> </w:t>
      </w:r>
      <w:r>
        <w:rPr>
          <w:sz w:val="28"/>
        </w:rPr>
        <w:t>понятие</w:t>
      </w:r>
      <w:r>
        <w:rPr>
          <w:spacing w:val="-6"/>
          <w:sz w:val="28"/>
        </w:rPr>
        <w:t xml:space="preserve"> </w:t>
      </w:r>
      <w:r>
        <w:rPr>
          <w:sz w:val="28"/>
        </w:rPr>
        <w:t>«жанры</w:t>
      </w:r>
      <w:r>
        <w:rPr>
          <w:spacing w:val="-5"/>
          <w:sz w:val="28"/>
        </w:rPr>
        <w:t xml:space="preserve"> </w:t>
      </w:r>
      <w:r>
        <w:rPr>
          <w:sz w:val="28"/>
        </w:rPr>
        <w:t>в</w:t>
      </w:r>
      <w:r>
        <w:rPr>
          <w:spacing w:val="-11"/>
          <w:sz w:val="28"/>
        </w:rPr>
        <w:t xml:space="preserve"> </w:t>
      </w:r>
      <w:r>
        <w:rPr>
          <w:sz w:val="28"/>
        </w:rPr>
        <w:t>изобразительном</w:t>
      </w:r>
      <w:r>
        <w:rPr>
          <w:spacing w:val="-5"/>
          <w:sz w:val="28"/>
        </w:rPr>
        <w:t xml:space="preserve"> </w:t>
      </w:r>
      <w:r>
        <w:rPr>
          <w:sz w:val="28"/>
        </w:rPr>
        <w:t>искусстве»,</w:t>
      </w:r>
      <w:r>
        <w:rPr>
          <w:spacing w:val="-7"/>
          <w:sz w:val="28"/>
        </w:rPr>
        <w:t xml:space="preserve"> </w:t>
      </w:r>
      <w:r>
        <w:rPr>
          <w:sz w:val="28"/>
        </w:rPr>
        <w:t>перечислять</w:t>
      </w:r>
      <w:r>
        <w:rPr>
          <w:spacing w:val="-7"/>
          <w:sz w:val="28"/>
        </w:rPr>
        <w:t xml:space="preserve"> </w:t>
      </w:r>
      <w:r>
        <w:rPr>
          <w:spacing w:val="-2"/>
          <w:sz w:val="28"/>
        </w:rPr>
        <w:t>жанры;</w:t>
      </w:r>
    </w:p>
    <w:p w:rsidR="00414948" w:rsidRDefault="00A74704">
      <w:pPr>
        <w:pStyle w:val="a4"/>
        <w:numPr>
          <w:ilvl w:val="0"/>
          <w:numId w:val="68"/>
        </w:numPr>
        <w:tabs>
          <w:tab w:val="left" w:pos="1133"/>
          <w:tab w:val="left" w:pos="1135"/>
        </w:tabs>
        <w:spacing w:before="5" w:line="235" w:lineRule="auto"/>
        <w:ind w:right="657"/>
        <w:rPr>
          <w:sz w:val="28"/>
        </w:rPr>
      </w:pPr>
      <w:r>
        <w:rPr>
          <w:sz w:val="28"/>
        </w:rPr>
        <w:t>объяснять разницу между предметом изображения, сюжетом и содержанием произведения искусства.</w:t>
      </w:r>
    </w:p>
    <w:p w:rsidR="00414948" w:rsidRDefault="00A74704">
      <w:pPr>
        <w:pStyle w:val="2"/>
        <w:spacing w:before="7" w:line="322" w:lineRule="exact"/>
        <w:jc w:val="left"/>
      </w:pPr>
      <w:r>
        <w:rPr>
          <w:spacing w:val="-2"/>
        </w:rPr>
        <w:t>Натюрморт:</w:t>
      </w:r>
    </w:p>
    <w:p w:rsidR="00414948" w:rsidRDefault="00A74704">
      <w:pPr>
        <w:pStyle w:val="a4"/>
        <w:numPr>
          <w:ilvl w:val="0"/>
          <w:numId w:val="68"/>
        </w:numPr>
        <w:tabs>
          <w:tab w:val="left" w:pos="1133"/>
          <w:tab w:val="left" w:pos="1135"/>
        </w:tabs>
        <w:ind w:right="655"/>
        <w:rPr>
          <w:sz w:val="28"/>
        </w:rPr>
      </w:pPr>
      <w:r>
        <w:rPr>
          <w:sz w:val="28"/>
        </w:rPr>
        <w:t>характеризовать изображение предметного мира в различные эпохи истории человечества</w:t>
      </w:r>
      <w:r>
        <w:rPr>
          <w:spacing w:val="-12"/>
          <w:sz w:val="28"/>
        </w:rPr>
        <w:t xml:space="preserve"> </w:t>
      </w:r>
      <w:r>
        <w:rPr>
          <w:sz w:val="28"/>
        </w:rPr>
        <w:t>и</w:t>
      </w:r>
      <w:r>
        <w:rPr>
          <w:spacing w:val="-14"/>
          <w:sz w:val="28"/>
        </w:rPr>
        <w:t xml:space="preserve"> </w:t>
      </w:r>
      <w:r>
        <w:rPr>
          <w:sz w:val="28"/>
        </w:rPr>
        <w:t>приводить</w:t>
      </w:r>
      <w:r>
        <w:rPr>
          <w:spacing w:val="-13"/>
          <w:sz w:val="28"/>
        </w:rPr>
        <w:t xml:space="preserve"> </w:t>
      </w:r>
      <w:r>
        <w:rPr>
          <w:sz w:val="28"/>
        </w:rPr>
        <w:t>примеры</w:t>
      </w:r>
      <w:r>
        <w:rPr>
          <w:spacing w:val="-14"/>
          <w:sz w:val="28"/>
        </w:rPr>
        <w:t xml:space="preserve"> </w:t>
      </w:r>
      <w:r>
        <w:rPr>
          <w:sz w:val="28"/>
        </w:rPr>
        <w:t>натюрморта</w:t>
      </w:r>
      <w:r>
        <w:rPr>
          <w:spacing w:val="-12"/>
          <w:sz w:val="28"/>
        </w:rPr>
        <w:t xml:space="preserve"> </w:t>
      </w:r>
      <w:r>
        <w:rPr>
          <w:sz w:val="28"/>
        </w:rPr>
        <w:t>в</w:t>
      </w:r>
      <w:r>
        <w:rPr>
          <w:spacing w:val="-13"/>
          <w:sz w:val="28"/>
        </w:rPr>
        <w:t xml:space="preserve"> </w:t>
      </w:r>
      <w:r>
        <w:rPr>
          <w:sz w:val="28"/>
        </w:rPr>
        <w:t>европейской</w:t>
      </w:r>
      <w:r>
        <w:rPr>
          <w:spacing w:val="-12"/>
          <w:sz w:val="28"/>
        </w:rPr>
        <w:t xml:space="preserve"> </w:t>
      </w:r>
      <w:r>
        <w:rPr>
          <w:sz w:val="28"/>
        </w:rPr>
        <w:t>живописи</w:t>
      </w:r>
      <w:r>
        <w:rPr>
          <w:spacing w:val="-12"/>
          <w:sz w:val="28"/>
        </w:rPr>
        <w:t xml:space="preserve"> </w:t>
      </w:r>
      <w:r>
        <w:rPr>
          <w:sz w:val="28"/>
        </w:rPr>
        <w:t xml:space="preserve">Нового </w:t>
      </w:r>
      <w:r>
        <w:rPr>
          <w:spacing w:val="-2"/>
          <w:sz w:val="28"/>
        </w:rPr>
        <w:t>времени;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68"/>
        </w:numPr>
        <w:tabs>
          <w:tab w:val="left" w:pos="1133"/>
          <w:tab w:val="left" w:pos="1135"/>
        </w:tabs>
        <w:spacing w:before="69" w:line="237" w:lineRule="auto"/>
        <w:ind w:right="647"/>
        <w:rPr>
          <w:sz w:val="28"/>
        </w:rPr>
      </w:pPr>
      <w:r>
        <w:rPr>
          <w:sz w:val="28"/>
        </w:rPr>
        <w:t>рассказывать о натюрморте в истории русского искусства и роли натюрморта в отечественном искусстве ХХ</w:t>
      </w:r>
      <w:r>
        <w:rPr>
          <w:spacing w:val="-3"/>
          <w:sz w:val="28"/>
        </w:rPr>
        <w:t xml:space="preserve"> </w:t>
      </w:r>
      <w:r>
        <w:rPr>
          <w:sz w:val="28"/>
        </w:rPr>
        <w:t>в., опираясь на конкретные произведения отечест- венных художников;</w:t>
      </w:r>
    </w:p>
    <w:p w:rsidR="00414948" w:rsidRDefault="00A74704">
      <w:pPr>
        <w:pStyle w:val="a4"/>
        <w:numPr>
          <w:ilvl w:val="0"/>
          <w:numId w:val="68"/>
        </w:numPr>
        <w:tabs>
          <w:tab w:val="left" w:pos="1133"/>
          <w:tab w:val="left" w:pos="1135"/>
        </w:tabs>
        <w:spacing w:before="8" w:line="237" w:lineRule="auto"/>
        <w:ind w:right="649"/>
        <w:rPr>
          <w:sz w:val="28"/>
        </w:rPr>
      </w:pPr>
      <w:r>
        <w:rPr>
          <w:sz w:val="28"/>
        </w:rPr>
        <w:t>знать и уметь применять в рисунке правила линейной перспективы и изобра- жения объёмного предмета в двухмерном пространстве листа;</w:t>
      </w:r>
    </w:p>
    <w:p w:rsidR="00414948" w:rsidRDefault="00A74704">
      <w:pPr>
        <w:pStyle w:val="a4"/>
        <w:numPr>
          <w:ilvl w:val="0"/>
          <w:numId w:val="68"/>
        </w:numPr>
        <w:tabs>
          <w:tab w:val="left" w:pos="1134"/>
        </w:tabs>
        <w:spacing w:before="4" w:line="322" w:lineRule="exact"/>
        <w:ind w:left="1134" w:hanging="340"/>
        <w:rPr>
          <w:sz w:val="28"/>
        </w:rPr>
      </w:pPr>
      <w:r>
        <w:rPr>
          <w:spacing w:val="-2"/>
          <w:sz w:val="28"/>
        </w:rPr>
        <w:t>знать</w:t>
      </w:r>
      <w:r>
        <w:rPr>
          <w:spacing w:val="-9"/>
          <w:sz w:val="28"/>
        </w:rPr>
        <w:t xml:space="preserve"> </w:t>
      </w:r>
      <w:r>
        <w:rPr>
          <w:spacing w:val="-2"/>
          <w:sz w:val="28"/>
        </w:rPr>
        <w:t>об</w:t>
      </w:r>
      <w:r>
        <w:rPr>
          <w:spacing w:val="-7"/>
          <w:sz w:val="28"/>
        </w:rPr>
        <w:t xml:space="preserve"> </w:t>
      </w:r>
      <w:r>
        <w:rPr>
          <w:spacing w:val="-2"/>
          <w:sz w:val="28"/>
        </w:rPr>
        <w:t>освещении</w:t>
      </w:r>
      <w:r>
        <w:rPr>
          <w:spacing w:val="-7"/>
          <w:sz w:val="28"/>
        </w:rPr>
        <w:t xml:space="preserve"> </w:t>
      </w:r>
      <w:r>
        <w:rPr>
          <w:spacing w:val="-2"/>
          <w:sz w:val="28"/>
        </w:rPr>
        <w:t>как</w:t>
      </w:r>
      <w:r>
        <w:rPr>
          <w:spacing w:val="-6"/>
          <w:sz w:val="28"/>
        </w:rPr>
        <w:t xml:space="preserve"> </w:t>
      </w:r>
      <w:r>
        <w:rPr>
          <w:spacing w:val="-2"/>
          <w:sz w:val="28"/>
        </w:rPr>
        <w:t>средстве</w:t>
      </w:r>
      <w:r>
        <w:rPr>
          <w:spacing w:val="-8"/>
          <w:sz w:val="28"/>
        </w:rPr>
        <w:t xml:space="preserve"> </w:t>
      </w:r>
      <w:r>
        <w:rPr>
          <w:spacing w:val="-2"/>
          <w:sz w:val="28"/>
        </w:rPr>
        <w:t>выявления</w:t>
      </w:r>
      <w:r>
        <w:rPr>
          <w:spacing w:val="-7"/>
          <w:sz w:val="28"/>
        </w:rPr>
        <w:t xml:space="preserve"> </w:t>
      </w:r>
      <w:r>
        <w:rPr>
          <w:spacing w:val="-2"/>
          <w:sz w:val="28"/>
        </w:rPr>
        <w:t>объёма</w:t>
      </w:r>
      <w:r>
        <w:rPr>
          <w:spacing w:val="-7"/>
          <w:sz w:val="28"/>
        </w:rPr>
        <w:t xml:space="preserve"> </w:t>
      </w:r>
      <w:r>
        <w:rPr>
          <w:spacing w:val="-2"/>
          <w:sz w:val="28"/>
        </w:rPr>
        <w:t>предмета;</w:t>
      </w:r>
    </w:p>
    <w:p w:rsidR="00414948" w:rsidRDefault="00A74704">
      <w:pPr>
        <w:pStyle w:val="a4"/>
        <w:numPr>
          <w:ilvl w:val="0"/>
          <w:numId w:val="68"/>
        </w:numPr>
        <w:tabs>
          <w:tab w:val="left" w:pos="1133"/>
          <w:tab w:val="left" w:pos="1135"/>
        </w:tabs>
        <w:ind w:right="645"/>
        <w:rPr>
          <w:sz w:val="28"/>
        </w:rPr>
      </w:pPr>
      <w:r>
        <w:rPr>
          <w:sz w:val="28"/>
        </w:rPr>
        <w:t>иметь опыт построения композиции натюрморта: опыт разнообразного распо- ложения предметов на листе, выделения доминанты и целостного соотношения всех применяемых средств выразительности;</w:t>
      </w:r>
    </w:p>
    <w:p w:rsidR="00414948" w:rsidRDefault="00A74704">
      <w:pPr>
        <w:pStyle w:val="a4"/>
        <w:numPr>
          <w:ilvl w:val="0"/>
          <w:numId w:val="68"/>
        </w:numPr>
        <w:tabs>
          <w:tab w:val="left" w:pos="1134"/>
        </w:tabs>
        <w:spacing w:before="1" w:line="322" w:lineRule="exact"/>
        <w:ind w:left="1134" w:hanging="340"/>
        <w:rPr>
          <w:sz w:val="28"/>
        </w:rPr>
      </w:pPr>
      <w:r>
        <w:rPr>
          <w:sz w:val="28"/>
        </w:rPr>
        <w:t>иметь</w:t>
      </w:r>
      <w:r>
        <w:rPr>
          <w:spacing w:val="-10"/>
          <w:sz w:val="28"/>
        </w:rPr>
        <w:t xml:space="preserve"> </w:t>
      </w:r>
      <w:r>
        <w:rPr>
          <w:sz w:val="28"/>
        </w:rPr>
        <w:t>опыт</w:t>
      </w:r>
      <w:r>
        <w:rPr>
          <w:spacing w:val="-7"/>
          <w:sz w:val="28"/>
        </w:rPr>
        <w:t xml:space="preserve"> </w:t>
      </w:r>
      <w:r>
        <w:rPr>
          <w:sz w:val="28"/>
        </w:rPr>
        <w:t>создания</w:t>
      </w:r>
      <w:r>
        <w:rPr>
          <w:spacing w:val="-7"/>
          <w:sz w:val="28"/>
        </w:rPr>
        <w:t xml:space="preserve"> </w:t>
      </w:r>
      <w:r>
        <w:rPr>
          <w:sz w:val="28"/>
        </w:rPr>
        <w:t>графического</w:t>
      </w:r>
      <w:r>
        <w:rPr>
          <w:spacing w:val="-5"/>
          <w:sz w:val="28"/>
        </w:rPr>
        <w:t xml:space="preserve"> </w:t>
      </w:r>
      <w:r>
        <w:rPr>
          <w:spacing w:val="-2"/>
          <w:sz w:val="28"/>
        </w:rPr>
        <w:t>натюрморта;</w:t>
      </w:r>
    </w:p>
    <w:p w:rsidR="00414948" w:rsidRDefault="00A74704">
      <w:pPr>
        <w:pStyle w:val="a4"/>
        <w:numPr>
          <w:ilvl w:val="0"/>
          <w:numId w:val="68"/>
        </w:numPr>
        <w:tabs>
          <w:tab w:val="left" w:pos="1134"/>
        </w:tabs>
        <w:spacing w:line="322" w:lineRule="exact"/>
        <w:ind w:left="1134" w:hanging="340"/>
        <w:rPr>
          <w:sz w:val="28"/>
        </w:rPr>
      </w:pPr>
      <w:r>
        <w:rPr>
          <w:sz w:val="28"/>
        </w:rPr>
        <w:t>иметь</w:t>
      </w:r>
      <w:r>
        <w:rPr>
          <w:spacing w:val="-11"/>
          <w:sz w:val="28"/>
        </w:rPr>
        <w:t xml:space="preserve"> </w:t>
      </w:r>
      <w:r>
        <w:rPr>
          <w:sz w:val="28"/>
        </w:rPr>
        <w:t>опыт</w:t>
      </w:r>
      <w:r>
        <w:rPr>
          <w:spacing w:val="-8"/>
          <w:sz w:val="28"/>
        </w:rPr>
        <w:t xml:space="preserve"> </w:t>
      </w:r>
      <w:r>
        <w:rPr>
          <w:sz w:val="28"/>
        </w:rPr>
        <w:t>создания</w:t>
      </w:r>
      <w:r>
        <w:rPr>
          <w:spacing w:val="-8"/>
          <w:sz w:val="28"/>
        </w:rPr>
        <w:t xml:space="preserve"> </w:t>
      </w:r>
      <w:r>
        <w:rPr>
          <w:sz w:val="28"/>
        </w:rPr>
        <w:t>натюрморта</w:t>
      </w:r>
      <w:r>
        <w:rPr>
          <w:spacing w:val="-7"/>
          <w:sz w:val="28"/>
        </w:rPr>
        <w:t xml:space="preserve"> </w:t>
      </w:r>
      <w:r>
        <w:rPr>
          <w:sz w:val="28"/>
        </w:rPr>
        <w:t>средствами</w:t>
      </w:r>
      <w:r>
        <w:rPr>
          <w:spacing w:val="-7"/>
          <w:sz w:val="28"/>
        </w:rPr>
        <w:t xml:space="preserve"> </w:t>
      </w:r>
      <w:r>
        <w:rPr>
          <w:spacing w:val="-2"/>
          <w:sz w:val="28"/>
        </w:rPr>
        <w:t>живописи.</w:t>
      </w:r>
    </w:p>
    <w:p w:rsidR="00414948" w:rsidRDefault="00A74704">
      <w:pPr>
        <w:pStyle w:val="2"/>
        <w:spacing w:line="322" w:lineRule="exact"/>
        <w:jc w:val="left"/>
      </w:pPr>
      <w:r>
        <w:rPr>
          <w:spacing w:val="-2"/>
        </w:rPr>
        <w:t>Портрет:</w:t>
      </w:r>
    </w:p>
    <w:p w:rsidR="00414948" w:rsidRDefault="00A74704">
      <w:pPr>
        <w:pStyle w:val="a4"/>
        <w:numPr>
          <w:ilvl w:val="0"/>
          <w:numId w:val="68"/>
        </w:numPr>
        <w:tabs>
          <w:tab w:val="left" w:pos="1133"/>
          <w:tab w:val="left" w:pos="1135"/>
        </w:tabs>
        <w:spacing w:before="2" w:line="237" w:lineRule="auto"/>
        <w:ind w:right="656"/>
        <w:rPr>
          <w:sz w:val="28"/>
        </w:rPr>
      </w:pPr>
      <w:r>
        <w:rPr>
          <w:sz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4948" w:rsidRDefault="00A74704">
      <w:pPr>
        <w:pStyle w:val="a4"/>
        <w:numPr>
          <w:ilvl w:val="0"/>
          <w:numId w:val="68"/>
        </w:numPr>
        <w:tabs>
          <w:tab w:val="left" w:pos="1133"/>
          <w:tab w:val="left" w:pos="1135"/>
        </w:tabs>
        <w:spacing w:before="11" w:line="235" w:lineRule="auto"/>
        <w:ind w:right="650"/>
        <w:rPr>
          <w:sz w:val="28"/>
        </w:rPr>
      </w:pPr>
      <w:r>
        <w:rPr>
          <w:sz w:val="28"/>
        </w:rPr>
        <w:t>сравнивать содержание портретного образа в искусстве Древнего Рима, эпохи Возрождения и Нового времени;</w:t>
      </w:r>
    </w:p>
    <w:p w:rsidR="00414948" w:rsidRDefault="00A74704">
      <w:pPr>
        <w:pStyle w:val="a4"/>
        <w:numPr>
          <w:ilvl w:val="0"/>
          <w:numId w:val="68"/>
        </w:numPr>
        <w:tabs>
          <w:tab w:val="left" w:pos="1133"/>
          <w:tab w:val="left" w:pos="1135"/>
        </w:tabs>
        <w:spacing w:before="13" w:line="235" w:lineRule="auto"/>
        <w:ind w:right="645"/>
        <w:rPr>
          <w:sz w:val="28"/>
        </w:rPr>
      </w:pPr>
      <w:r>
        <w:rPr>
          <w:spacing w:val="-2"/>
          <w:sz w:val="28"/>
        </w:rPr>
        <w:t>понимать,</w:t>
      </w:r>
      <w:r>
        <w:rPr>
          <w:spacing w:val="-18"/>
          <w:sz w:val="28"/>
        </w:rPr>
        <w:t xml:space="preserve"> </w:t>
      </w:r>
      <w:r>
        <w:rPr>
          <w:spacing w:val="-2"/>
          <w:sz w:val="28"/>
        </w:rPr>
        <w:t>что</w:t>
      </w:r>
      <w:r>
        <w:rPr>
          <w:spacing w:val="-15"/>
          <w:sz w:val="28"/>
        </w:rPr>
        <w:t xml:space="preserve"> </w:t>
      </w:r>
      <w:r>
        <w:rPr>
          <w:spacing w:val="-2"/>
          <w:sz w:val="28"/>
        </w:rPr>
        <w:t>в</w:t>
      </w:r>
      <w:r>
        <w:rPr>
          <w:spacing w:val="-16"/>
          <w:sz w:val="28"/>
        </w:rPr>
        <w:t xml:space="preserve"> </w:t>
      </w:r>
      <w:r>
        <w:rPr>
          <w:spacing w:val="-2"/>
          <w:sz w:val="28"/>
        </w:rPr>
        <w:t>художественном</w:t>
      </w:r>
      <w:r>
        <w:rPr>
          <w:spacing w:val="-15"/>
          <w:sz w:val="28"/>
        </w:rPr>
        <w:t xml:space="preserve"> </w:t>
      </w:r>
      <w:r>
        <w:rPr>
          <w:spacing w:val="-2"/>
          <w:sz w:val="28"/>
        </w:rPr>
        <w:t>портрете</w:t>
      </w:r>
      <w:r>
        <w:rPr>
          <w:spacing w:val="-16"/>
          <w:sz w:val="28"/>
        </w:rPr>
        <w:t xml:space="preserve"> </w:t>
      </w:r>
      <w:r>
        <w:rPr>
          <w:spacing w:val="-2"/>
          <w:sz w:val="28"/>
        </w:rPr>
        <w:t>присутствует</w:t>
      </w:r>
      <w:r>
        <w:rPr>
          <w:spacing w:val="-15"/>
          <w:sz w:val="28"/>
        </w:rPr>
        <w:t xml:space="preserve"> </w:t>
      </w:r>
      <w:r>
        <w:rPr>
          <w:spacing w:val="-2"/>
          <w:sz w:val="28"/>
        </w:rPr>
        <w:t>также</w:t>
      </w:r>
      <w:r>
        <w:rPr>
          <w:spacing w:val="-16"/>
          <w:sz w:val="28"/>
        </w:rPr>
        <w:t xml:space="preserve"> </w:t>
      </w:r>
      <w:r>
        <w:rPr>
          <w:spacing w:val="-2"/>
          <w:sz w:val="28"/>
        </w:rPr>
        <w:t>выражение</w:t>
      </w:r>
      <w:r>
        <w:rPr>
          <w:spacing w:val="-15"/>
          <w:sz w:val="28"/>
        </w:rPr>
        <w:t xml:space="preserve"> </w:t>
      </w:r>
      <w:r>
        <w:rPr>
          <w:spacing w:val="-2"/>
          <w:sz w:val="28"/>
        </w:rPr>
        <w:t xml:space="preserve">идеалов </w:t>
      </w:r>
      <w:r>
        <w:rPr>
          <w:sz w:val="28"/>
        </w:rPr>
        <w:t>эпохи и авторская позиция художника;</w:t>
      </w:r>
    </w:p>
    <w:p w:rsidR="00414948" w:rsidRDefault="00A74704">
      <w:pPr>
        <w:pStyle w:val="a4"/>
        <w:numPr>
          <w:ilvl w:val="0"/>
          <w:numId w:val="68"/>
        </w:numPr>
        <w:tabs>
          <w:tab w:val="left" w:pos="1133"/>
          <w:tab w:val="left" w:pos="1135"/>
        </w:tabs>
        <w:spacing w:before="7"/>
        <w:ind w:right="644"/>
        <w:rPr>
          <w:sz w:val="28"/>
        </w:rPr>
      </w:pPr>
      <w:r>
        <w:rPr>
          <w:sz w:val="28"/>
        </w:rPr>
        <w:t xml:space="preserve">узнавать произведения и называть имена нескольких великих портретистов </w:t>
      </w:r>
      <w:r>
        <w:rPr>
          <w:spacing w:val="-2"/>
          <w:sz w:val="28"/>
        </w:rPr>
        <w:t>европейского</w:t>
      </w:r>
      <w:r>
        <w:rPr>
          <w:spacing w:val="-8"/>
          <w:sz w:val="28"/>
        </w:rPr>
        <w:t xml:space="preserve"> </w:t>
      </w:r>
      <w:r>
        <w:rPr>
          <w:spacing w:val="-2"/>
          <w:sz w:val="28"/>
        </w:rPr>
        <w:t>искусства</w:t>
      </w:r>
      <w:r>
        <w:rPr>
          <w:spacing w:val="-9"/>
          <w:sz w:val="28"/>
        </w:rPr>
        <w:t xml:space="preserve"> </w:t>
      </w:r>
      <w:r>
        <w:rPr>
          <w:spacing w:val="-2"/>
          <w:sz w:val="28"/>
        </w:rPr>
        <w:t>(Леонардо</w:t>
      </w:r>
      <w:r>
        <w:rPr>
          <w:spacing w:val="-8"/>
          <w:sz w:val="28"/>
        </w:rPr>
        <w:t xml:space="preserve"> </w:t>
      </w:r>
      <w:r>
        <w:rPr>
          <w:spacing w:val="-2"/>
          <w:sz w:val="28"/>
        </w:rPr>
        <w:t>да</w:t>
      </w:r>
      <w:r>
        <w:rPr>
          <w:spacing w:val="-9"/>
          <w:sz w:val="28"/>
        </w:rPr>
        <w:t xml:space="preserve"> </w:t>
      </w:r>
      <w:r>
        <w:rPr>
          <w:spacing w:val="-2"/>
          <w:sz w:val="28"/>
        </w:rPr>
        <w:t>Винчи,</w:t>
      </w:r>
      <w:r>
        <w:rPr>
          <w:spacing w:val="-6"/>
          <w:sz w:val="28"/>
        </w:rPr>
        <w:t xml:space="preserve"> </w:t>
      </w:r>
      <w:r>
        <w:rPr>
          <w:spacing w:val="-2"/>
          <w:sz w:val="28"/>
        </w:rPr>
        <w:t>Рафаэль,</w:t>
      </w:r>
      <w:r>
        <w:rPr>
          <w:spacing w:val="-4"/>
          <w:sz w:val="28"/>
        </w:rPr>
        <w:t xml:space="preserve"> </w:t>
      </w:r>
      <w:r>
        <w:rPr>
          <w:spacing w:val="-2"/>
          <w:sz w:val="28"/>
        </w:rPr>
        <w:t>Микеланджело,</w:t>
      </w:r>
      <w:r>
        <w:rPr>
          <w:spacing w:val="-3"/>
          <w:sz w:val="28"/>
        </w:rPr>
        <w:t xml:space="preserve"> </w:t>
      </w:r>
      <w:r>
        <w:rPr>
          <w:spacing w:val="-2"/>
          <w:sz w:val="28"/>
        </w:rPr>
        <w:t xml:space="preserve">Рембрандт </w:t>
      </w:r>
      <w:r>
        <w:rPr>
          <w:sz w:val="28"/>
        </w:rPr>
        <w:t>и др.);</w:t>
      </w:r>
    </w:p>
    <w:p w:rsidR="00414948" w:rsidRDefault="00A74704">
      <w:pPr>
        <w:pStyle w:val="a4"/>
        <w:numPr>
          <w:ilvl w:val="0"/>
          <w:numId w:val="68"/>
        </w:numPr>
        <w:tabs>
          <w:tab w:val="left" w:pos="1133"/>
          <w:tab w:val="left" w:pos="1135"/>
        </w:tabs>
        <w:spacing w:before="4" w:line="237" w:lineRule="auto"/>
        <w:ind w:right="647"/>
        <w:rPr>
          <w:sz w:val="28"/>
        </w:rPr>
      </w:pPr>
      <w:r>
        <w:rPr>
          <w:sz w:val="28"/>
        </w:rPr>
        <w:t>уметь рассказывать историю портрета в русском изобразительном искусстве, называть</w:t>
      </w:r>
      <w:r>
        <w:rPr>
          <w:spacing w:val="80"/>
          <w:sz w:val="28"/>
        </w:rPr>
        <w:t xml:space="preserve">  </w:t>
      </w:r>
      <w:r>
        <w:rPr>
          <w:sz w:val="28"/>
        </w:rPr>
        <w:t>имена</w:t>
      </w:r>
      <w:r>
        <w:rPr>
          <w:spacing w:val="80"/>
          <w:sz w:val="28"/>
        </w:rPr>
        <w:t xml:space="preserve">  </w:t>
      </w:r>
      <w:r>
        <w:rPr>
          <w:sz w:val="28"/>
        </w:rPr>
        <w:t>великих</w:t>
      </w:r>
      <w:r>
        <w:rPr>
          <w:spacing w:val="80"/>
          <w:sz w:val="28"/>
        </w:rPr>
        <w:t xml:space="preserve">  </w:t>
      </w:r>
      <w:r>
        <w:rPr>
          <w:sz w:val="28"/>
        </w:rPr>
        <w:t>художников-портретистов</w:t>
      </w:r>
      <w:r>
        <w:rPr>
          <w:spacing w:val="80"/>
          <w:sz w:val="28"/>
        </w:rPr>
        <w:t xml:space="preserve">  </w:t>
      </w:r>
      <w:r>
        <w:rPr>
          <w:sz w:val="28"/>
        </w:rPr>
        <w:t>(В. Боровиковский, А.</w:t>
      </w:r>
      <w:r>
        <w:rPr>
          <w:spacing w:val="-3"/>
          <w:sz w:val="28"/>
        </w:rPr>
        <w:t xml:space="preserve"> </w:t>
      </w:r>
      <w:r>
        <w:rPr>
          <w:sz w:val="28"/>
        </w:rPr>
        <w:t>Венецианов,</w:t>
      </w:r>
      <w:r>
        <w:rPr>
          <w:spacing w:val="80"/>
          <w:sz w:val="28"/>
        </w:rPr>
        <w:t xml:space="preserve">  </w:t>
      </w:r>
      <w:r>
        <w:rPr>
          <w:sz w:val="28"/>
        </w:rPr>
        <w:t>О.</w:t>
      </w:r>
      <w:r>
        <w:rPr>
          <w:spacing w:val="-3"/>
          <w:sz w:val="28"/>
        </w:rPr>
        <w:t xml:space="preserve"> </w:t>
      </w:r>
      <w:r>
        <w:rPr>
          <w:sz w:val="28"/>
        </w:rPr>
        <w:t>Кипренский,</w:t>
      </w:r>
      <w:r>
        <w:rPr>
          <w:spacing w:val="80"/>
          <w:sz w:val="28"/>
        </w:rPr>
        <w:t xml:space="preserve">  </w:t>
      </w:r>
      <w:r>
        <w:rPr>
          <w:sz w:val="28"/>
        </w:rPr>
        <w:t>В.</w:t>
      </w:r>
      <w:r>
        <w:rPr>
          <w:spacing w:val="-1"/>
          <w:sz w:val="28"/>
        </w:rPr>
        <w:t xml:space="preserve"> </w:t>
      </w:r>
      <w:r>
        <w:rPr>
          <w:sz w:val="28"/>
        </w:rPr>
        <w:t>Тропинин,</w:t>
      </w:r>
      <w:r>
        <w:rPr>
          <w:spacing w:val="80"/>
          <w:sz w:val="28"/>
        </w:rPr>
        <w:t xml:space="preserve">  </w:t>
      </w:r>
      <w:r>
        <w:rPr>
          <w:sz w:val="28"/>
        </w:rPr>
        <w:t>К.</w:t>
      </w:r>
      <w:r>
        <w:rPr>
          <w:spacing w:val="-1"/>
          <w:sz w:val="28"/>
        </w:rPr>
        <w:t xml:space="preserve"> </w:t>
      </w:r>
      <w:r>
        <w:rPr>
          <w:sz w:val="28"/>
        </w:rPr>
        <w:t>Брюллов,</w:t>
      </w:r>
      <w:r>
        <w:rPr>
          <w:spacing w:val="80"/>
          <w:sz w:val="28"/>
        </w:rPr>
        <w:t xml:space="preserve">  </w:t>
      </w:r>
      <w:r>
        <w:rPr>
          <w:sz w:val="28"/>
        </w:rPr>
        <w:t>И.</w:t>
      </w:r>
      <w:r>
        <w:rPr>
          <w:spacing w:val="-2"/>
          <w:sz w:val="28"/>
        </w:rPr>
        <w:t xml:space="preserve"> </w:t>
      </w:r>
      <w:r>
        <w:rPr>
          <w:sz w:val="28"/>
        </w:rPr>
        <w:t>Крамской, И. Репин, В. Суриков, В. Серов и др.);</w:t>
      </w:r>
    </w:p>
    <w:p w:rsidR="00414948" w:rsidRDefault="00A74704">
      <w:pPr>
        <w:pStyle w:val="a4"/>
        <w:numPr>
          <w:ilvl w:val="0"/>
          <w:numId w:val="68"/>
        </w:numPr>
        <w:tabs>
          <w:tab w:val="left" w:pos="1133"/>
          <w:tab w:val="left" w:pos="1135"/>
        </w:tabs>
        <w:spacing w:before="11" w:line="237" w:lineRule="auto"/>
        <w:ind w:right="658"/>
        <w:rPr>
          <w:sz w:val="28"/>
        </w:rPr>
      </w:pPr>
      <w:r>
        <w:rPr>
          <w:sz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414948" w:rsidRDefault="00A74704">
      <w:pPr>
        <w:pStyle w:val="a4"/>
        <w:numPr>
          <w:ilvl w:val="0"/>
          <w:numId w:val="68"/>
        </w:numPr>
        <w:tabs>
          <w:tab w:val="left" w:pos="1133"/>
          <w:tab w:val="left" w:pos="1135"/>
        </w:tabs>
        <w:spacing w:before="8" w:line="237" w:lineRule="auto"/>
        <w:ind w:right="645"/>
        <w:rPr>
          <w:sz w:val="28"/>
        </w:rPr>
      </w:pPr>
      <w:r>
        <w:rPr>
          <w:sz w:val="28"/>
        </w:rPr>
        <w:t xml:space="preserve">иметь представление о способах объёмного изображения головы человека, соз- </w:t>
      </w:r>
      <w:r>
        <w:rPr>
          <w:spacing w:val="-2"/>
          <w:sz w:val="28"/>
        </w:rPr>
        <w:t>давать</w:t>
      </w:r>
      <w:r>
        <w:rPr>
          <w:spacing w:val="-8"/>
          <w:sz w:val="28"/>
        </w:rPr>
        <w:t xml:space="preserve"> </w:t>
      </w:r>
      <w:r>
        <w:rPr>
          <w:spacing w:val="-2"/>
          <w:sz w:val="28"/>
        </w:rPr>
        <w:t>зарисовки</w:t>
      </w:r>
      <w:r>
        <w:rPr>
          <w:spacing w:val="-9"/>
          <w:sz w:val="28"/>
        </w:rPr>
        <w:t xml:space="preserve"> </w:t>
      </w:r>
      <w:r>
        <w:rPr>
          <w:spacing w:val="-2"/>
          <w:sz w:val="28"/>
        </w:rPr>
        <w:t>объёмной</w:t>
      </w:r>
      <w:r>
        <w:rPr>
          <w:spacing w:val="-9"/>
          <w:sz w:val="28"/>
        </w:rPr>
        <w:t xml:space="preserve"> </w:t>
      </w:r>
      <w:r>
        <w:rPr>
          <w:spacing w:val="-2"/>
          <w:sz w:val="28"/>
        </w:rPr>
        <w:t>конструкции</w:t>
      </w:r>
      <w:r>
        <w:rPr>
          <w:spacing w:val="-9"/>
          <w:sz w:val="28"/>
        </w:rPr>
        <w:t xml:space="preserve"> </w:t>
      </w:r>
      <w:r>
        <w:rPr>
          <w:spacing w:val="-2"/>
          <w:sz w:val="28"/>
        </w:rPr>
        <w:t>головы;</w:t>
      </w:r>
      <w:r>
        <w:rPr>
          <w:spacing w:val="-8"/>
          <w:sz w:val="28"/>
        </w:rPr>
        <w:t xml:space="preserve"> </w:t>
      </w:r>
      <w:r>
        <w:rPr>
          <w:spacing w:val="-2"/>
          <w:sz w:val="28"/>
        </w:rPr>
        <w:t>понимать</w:t>
      </w:r>
      <w:r>
        <w:rPr>
          <w:spacing w:val="-8"/>
          <w:sz w:val="28"/>
        </w:rPr>
        <w:t xml:space="preserve"> </w:t>
      </w:r>
      <w:r>
        <w:rPr>
          <w:spacing w:val="-2"/>
          <w:sz w:val="28"/>
        </w:rPr>
        <w:t>термин</w:t>
      </w:r>
      <w:r>
        <w:rPr>
          <w:spacing w:val="-9"/>
          <w:sz w:val="28"/>
        </w:rPr>
        <w:t xml:space="preserve"> </w:t>
      </w:r>
      <w:r>
        <w:rPr>
          <w:spacing w:val="-2"/>
          <w:sz w:val="28"/>
        </w:rPr>
        <w:t>«ракурс»</w:t>
      </w:r>
      <w:r>
        <w:rPr>
          <w:spacing w:val="-8"/>
          <w:sz w:val="28"/>
        </w:rPr>
        <w:t xml:space="preserve"> </w:t>
      </w:r>
      <w:r>
        <w:rPr>
          <w:spacing w:val="-2"/>
          <w:sz w:val="28"/>
        </w:rPr>
        <w:t>и</w:t>
      </w:r>
      <w:r>
        <w:rPr>
          <w:spacing w:val="-9"/>
          <w:sz w:val="28"/>
        </w:rPr>
        <w:t xml:space="preserve"> </w:t>
      </w:r>
      <w:r>
        <w:rPr>
          <w:spacing w:val="-2"/>
          <w:sz w:val="28"/>
        </w:rPr>
        <w:t xml:space="preserve">оп- </w:t>
      </w:r>
      <w:r>
        <w:rPr>
          <w:sz w:val="28"/>
        </w:rPr>
        <w:t>ределять его на практике;</w:t>
      </w:r>
    </w:p>
    <w:p w:rsidR="00414948" w:rsidRDefault="00A74704">
      <w:pPr>
        <w:pStyle w:val="a4"/>
        <w:numPr>
          <w:ilvl w:val="0"/>
          <w:numId w:val="68"/>
        </w:numPr>
        <w:tabs>
          <w:tab w:val="left" w:pos="1133"/>
          <w:tab w:val="left" w:pos="1135"/>
        </w:tabs>
        <w:spacing w:before="12" w:line="235" w:lineRule="auto"/>
        <w:ind w:right="654"/>
        <w:rPr>
          <w:sz w:val="28"/>
        </w:rPr>
      </w:pPr>
      <w:r>
        <w:rPr>
          <w:sz w:val="28"/>
        </w:rPr>
        <w:t>иметь</w:t>
      </w:r>
      <w:r>
        <w:rPr>
          <w:spacing w:val="-18"/>
          <w:sz w:val="28"/>
        </w:rPr>
        <w:t xml:space="preserve"> </w:t>
      </w:r>
      <w:r>
        <w:rPr>
          <w:sz w:val="28"/>
        </w:rPr>
        <w:t>представление</w:t>
      </w:r>
      <w:r>
        <w:rPr>
          <w:spacing w:val="-17"/>
          <w:sz w:val="28"/>
        </w:rPr>
        <w:t xml:space="preserve"> </w:t>
      </w:r>
      <w:r>
        <w:rPr>
          <w:sz w:val="28"/>
        </w:rPr>
        <w:t>о</w:t>
      </w:r>
      <w:r>
        <w:rPr>
          <w:spacing w:val="-18"/>
          <w:sz w:val="28"/>
        </w:rPr>
        <w:t xml:space="preserve"> </w:t>
      </w:r>
      <w:r>
        <w:rPr>
          <w:sz w:val="28"/>
        </w:rPr>
        <w:t>скульптурном</w:t>
      </w:r>
      <w:r>
        <w:rPr>
          <w:spacing w:val="-17"/>
          <w:sz w:val="28"/>
        </w:rPr>
        <w:t xml:space="preserve"> </w:t>
      </w:r>
      <w:r>
        <w:rPr>
          <w:sz w:val="28"/>
        </w:rPr>
        <w:t>портрете</w:t>
      </w:r>
      <w:r>
        <w:rPr>
          <w:spacing w:val="-18"/>
          <w:sz w:val="28"/>
        </w:rPr>
        <w:t xml:space="preserve"> </w:t>
      </w:r>
      <w:r>
        <w:rPr>
          <w:sz w:val="28"/>
        </w:rPr>
        <w:t>в</w:t>
      </w:r>
      <w:r>
        <w:rPr>
          <w:spacing w:val="-17"/>
          <w:sz w:val="28"/>
        </w:rPr>
        <w:t xml:space="preserve"> </w:t>
      </w:r>
      <w:r>
        <w:rPr>
          <w:sz w:val="28"/>
        </w:rPr>
        <w:t>истории</w:t>
      </w:r>
      <w:r>
        <w:rPr>
          <w:spacing w:val="-18"/>
          <w:sz w:val="28"/>
        </w:rPr>
        <w:t xml:space="preserve"> </w:t>
      </w:r>
      <w:r>
        <w:rPr>
          <w:sz w:val="28"/>
        </w:rPr>
        <w:t>искусства,</w:t>
      </w:r>
      <w:r>
        <w:rPr>
          <w:spacing w:val="-17"/>
          <w:sz w:val="28"/>
        </w:rPr>
        <w:t xml:space="preserve"> </w:t>
      </w:r>
      <w:r>
        <w:rPr>
          <w:sz w:val="28"/>
        </w:rPr>
        <w:t>о</w:t>
      </w:r>
      <w:r>
        <w:rPr>
          <w:spacing w:val="-18"/>
          <w:sz w:val="28"/>
        </w:rPr>
        <w:t xml:space="preserve"> </w:t>
      </w:r>
      <w:r>
        <w:rPr>
          <w:sz w:val="28"/>
        </w:rPr>
        <w:t>выражении характера человека и образа эпохи в скульптурном портрете;</w:t>
      </w:r>
    </w:p>
    <w:p w:rsidR="00414948" w:rsidRDefault="00A74704">
      <w:pPr>
        <w:pStyle w:val="a4"/>
        <w:numPr>
          <w:ilvl w:val="0"/>
          <w:numId w:val="68"/>
        </w:numPr>
        <w:tabs>
          <w:tab w:val="left" w:pos="1134"/>
        </w:tabs>
        <w:spacing w:before="7"/>
        <w:ind w:left="1134" w:hanging="340"/>
        <w:rPr>
          <w:sz w:val="28"/>
        </w:rPr>
      </w:pPr>
      <w:r>
        <w:rPr>
          <w:sz w:val="28"/>
        </w:rPr>
        <w:t>иметь</w:t>
      </w:r>
      <w:r>
        <w:rPr>
          <w:spacing w:val="-9"/>
          <w:sz w:val="28"/>
        </w:rPr>
        <w:t xml:space="preserve"> </w:t>
      </w:r>
      <w:r>
        <w:rPr>
          <w:sz w:val="28"/>
        </w:rPr>
        <w:t>начальный</w:t>
      </w:r>
      <w:r>
        <w:rPr>
          <w:spacing w:val="-8"/>
          <w:sz w:val="28"/>
        </w:rPr>
        <w:t xml:space="preserve"> </w:t>
      </w:r>
      <w:r>
        <w:rPr>
          <w:sz w:val="28"/>
        </w:rPr>
        <w:t>опыт</w:t>
      </w:r>
      <w:r>
        <w:rPr>
          <w:spacing w:val="-5"/>
          <w:sz w:val="28"/>
        </w:rPr>
        <w:t xml:space="preserve"> </w:t>
      </w:r>
      <w:r>
        <w:rPr>
          <w:sz w:val="28"/>
        </w:rPr>
        <w:t>лепки</w:t>
      </w:r>
      <w:r>
        <w:rPr>
          <w:spacing w:val="-5"/>
          <w:sz w:val="28"/>
        </w:rPr>
        <w:t xml:space="preserve"> </w:t>
      </w:r>
      <w:r>
        <w:rPr>
          <w:sz w:val="28"/>
        </w:rPr>
        <w:t>головы</w:t>
      </w:r>
      <w:r>
        <w:rPr>
          <w:spacing w:val="-7"/>
          <w:sz w:val="28"/>
        </w:rPr>
        <w:t xml:space="preserve"> </w:t>
      </w:r>
      <w:r>
        <w:rPr>
          <w:spacing w:val="-2"/>
          <w:sz w:val="28"/>
        </w:rPr>
        <w:t>человека;</w:t>
      </w:r>
    </w:p>
    <w:p w:rsidR="00414948" w:rsidRDefault="00A74704">
      <w:pPr>
        <w:pStyle w:val="a4"/>
        <w:numPr>
          <w:ilvl w:val="0"/>
          <w:numId w:val="68"/>
        </w:numPr>
        <w:tabs>
          <w:tab w:val="left" w:pos="1133"/>
          <w:tab w:val="left" w:pos="1135"/>
        </w:tabs>
        <w:spacing w:before="7" w:line="235" w:lineRule="auto"/>
        <w:ind w:right="661"/>
        <w:rPr>
          <w:sz w:val="28"/>
        </w:rPr>
      </w:pPr>
      <w:r>
        <w:rPr>
          <w:sz w:val="28"/>
        </w:rPr>
        <w:t>приобретать опыт графического портретного изображения как нового для себя видения индивидуальности человека;</w:t>
      </w:r>
    </w:p>
    <w:p w:rsidR="00414948" w:rsidRDefault="00A74704">
      <w:pPr>
        <w:pStyle w:val="a4"/>
        <w:numPr>
          <w:ilvl w:val="0"/>
          <w:numId w:val="68"/>
        </w:numPr>
        <w:tabs>
          <w:tab w:val="left" w:pos="1133"/>
          <w:tab w:val="left" w:pos="1135"/>
        </w:tabs>
        <w:spacing w:before="12" w:line="235" w:lineRule="auto"/>
        <w:ind w:right="648"/>
        <w:rPr>
          <w:sz w:val="28"/>
        </w:rPr>
      </w:pPr>
      <w:r>
        <w:rPr>
          <w:sz w:val="28"/>
        </w:rPr>
        <w:t>иметь представление о графических портретах мастеров разных эпох, о разно- образии графических средств в изображении образа человека;</w:t>
      </w:r>
    </w:p>
    <w:p w:rsidR="00414948" w:rsidRDefault="00A74704">
      <w:pPr>
        <w:pStyle w:val="a4"/>
        <w:numPr>
          <w:ilvl w:val="0"/>
          <w:numId w:val="68"/>
        </w:numPr>
        <w:tabs>
          <w:tab w:val="left" w:pos="1133"/>
          <w:tab w:val="left" w:pos="1135"/>
        </w:tabs>
        <w:spacing w:before="12" w:line="235" w:lineRule="auto"/>
        <w:ind w:right="647"/>
        <w:rPr>
          <w:sz w:val="28"/>
        </w:rPr>
      </w:pPr>
      <w:r>
        <w:rPr>
          <w:sz w:val="28"/>
        </w:rPr>
        <w:t>уметь характеризовать роль освещения как выразительного средства при созда- нии художественного образа;</w:t>
      </w:r>
    </w:p>
    <w:p w:rsidR="00414948" w:rsidRDefault="00A74704">
      <w:pPr>
        <w:pStyle w:val="a4"/>
        <w:numPr>
          <w:ilvl w:val="0"/>
          <w:numId w:val="68"/>
        </w:numPr>
        <w:tabs>
          <w:tab w:val="left" w:pos="1133"/>
          <w:tab w:val="left" w:pos="1135"/>
        </w:tabs>
        <w:spacing w:before="13" w:line="237" w:lineRule="auto"/>
        <w:ind w:right="657"/>
        <w:rPr>
          <w:sz w:val="28"/>
        </w:rPr>
      </w:pPr>
      <w:r>
        <w:rPr>
          <w:sz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 альности героя портрета;</w:t>
      </w:r>
    </w:p>
    <w:p w:rsidR="00414948" w:rsidRDefault="00A74704">
      <w:pPr>
        <w:pStyle w:val="a4"/>
        <w:numPr>
          <w:ilvl w:val="0"/>
          <w:numId w:val="68"/>
        </w:numPr>
        <w:tabs>
          <w:tab w:val="left" w:pos="1133"/>
          <w:tab w:val="left" w:pos="1135"/>
        </w:tabs>
        <w:spacing w:before="11" w:line="235" w:lineRule="auto"/>
        <w:ind w:right="648"/>
        <w:rPr>
          <w:sz w:val="28"/>
        </w:rPr>
      </w:pPr>
      <w:r>
        <w:rPr>
          <w:sz w:val="28"/>
        </w:rPr>
        <w:t>иметь представление о жанре портрета в искусстве ХХ в.</w:t>
      </w:r>
      <w:r>
        <w:rPr>
          <w:spacing w:val="-1"/>
          <w:sz w:val="28"/>
        </w:rPr>
        <w:t xml:space="preserve"> </w:t>
      </w:r>
      <w:r>
        <w:rPr>
          <w:sz w:val="28"/>
        </w:rPr>
        <w:t xml:space="preserve">— западном и отече- </w:t>
      </w:r>
      <w:r>
        <w:rPr>
          <w:spacing w:val="-2"/>
          <w:sz w:val="28"/>
        </w:rPr>
        <w:t>ственном.</w:t>
      </w:r>
    </w:p>
    <w:p w:rsidR="00414948" w:rsidRDefault="00A74704">
      <w:pPr>
        <w:pStyle w:val="2"/>
        <w:spacing w:before="7" w:line="322" w:lineRule="exact"/>
        <w:jc w:val="left"/>
      </w:pPr>
      <w:r>
        <w:rPr>
          <w:spacing w:val="-2"/>
        </w:rPr>
        <w:t>Пейзаж:</w:t>
      </w:r>
    </w:p>
    <w:p w:rsidR="00414948" w:rsidRDefault="00A74704">
      <w:pPr>
        <w:pStyle w:val="a4"/>
        <w:numPr>
          <w:ilvl w:val="0"/>
          <w:numId w:val="68"/>
        </w:numPr>
        <w:tabs>
          <w:tab w:val="left" w:pos="1135"/>
        </w:tabs>
        <w:spacing w:before="2" w:line="237" w:lineRule="auto"/>
        <w:ind w:right="655"/>
        <w:jc w:val="left"/>
        <w:rPr>
          <w:sz w:val="28"/>
        </w:rPr>
      </w:pPr>
      <w:r>
        <w:rPr>
          <w:sz w:val="28"/>
        </w:rPr>
        <w:t>иметь</w:t>
      </w:r>
      <w:r>
        <w:rPr>
          <w:spacing w:val="40"/>
          <w:sz w:val="28"/>
        </w:rPr>
        <w:t xml:space="preserve"> </w:t>
      </w:r>
      <w:r>
        <w:rPr>
          <w:sz w:val="28"/>
        </w:rPr>
        <w:t>представление</w:t>
      </w:r>
      <w:r>
        <w:rPr>
          <w:spacing w:val="40"/>
          <w:sz w:val="28"/>
        </w:rPr>
        <w:t xml:space="preserve"> </w:t>
      </w:r>
      <w:r>
        <w:rPr>
          <w:sz w:val="28"/>
        </w:rPr>
        <w:t>и</w:t>
      </w:r>
      <w:r>
        <w:rPr>
          <w:spacing w:val="40"/>
          <w:sz w:val="28"/>
        </w:rPr>
        <w:t xml:space="preserve"> </w:t>
      </w:r>
      <w:r>
        <w:rPr>
          <w:sz w:val="28"/>
        </w:rPr>
        <w:t>уметь</w:t>
      </w:r>
      <w:r>
        <w:rPr>
          <w:spacing w:val="40"/>
          <w:sz w:val="28"/>
        </w:rPr>
        <w:t xml:space="preserve"> </w:t>
      </w:r>
      <w:r>
        <w:rPr>
          <w:sz w:val="28"/>
        </w:rPr>
        <w:t>сравнивать</w:t>
      </w:r>
      <w:r>
        <w:rPr>
          <w:spacing w:val="40"/>
          <w:sz w:val="28"/>
        </w:rPr>
        <w:t xml:space="preserve"> </w:t>
      </w:r>
      <w:r>
        <w:rPr>
          <w:sz w:val="28"/>
        </w:rPr>
        <w:t>изображение</w:t>
      </w:r>
      <w:r>
        <w:rPr>
          <w:spacing w:val="40"/>
          <w:sz w:val="28"/>
        </w:rPr>
        <w:t xml:space="preserve"> </w:t>
      </w:r>
      <w:r>
        <w:rPr>
          <w:sz w:val="28"/>
        </w:rPr>
        <w:t>пространства</w:t>
      </w:r>
      <w:r>
        <w:rPr>
          <w:spacing w:val="40"/>
          <w:sz w:val="28"/>
        </w:rPr>
        <w:t xml:space="preserve"> </w:t>
      </w:r>
      <w:r>
        <w:rPr>
          <w:sz w:val="28"/>
        </w:rPr>
        <w:t>в</w:t>
      </w:r>
      <w:r>
        <w:rPr>
          <w:spacing w:val="40"/>
          <w:sz w:val="28"/>
        </w:rPr>
        <w:t xml:space="preserve"> </w:t>
      </w:r>
      <w:r>
        <w:rPr>
          <w:sz w:val="28"/>
        </w:rPr>
        <w:t>эпоху Древнего мира, в Средневековом искусстве и в эпоху Возрождения;</w:t>
      </w:r>
    </w:p>
    <w:p w:rsidR="00414948" w:rsidRDefault="00414948">
      <w:pPr>
        <w:pStyle w:val="a4"/>
        <w:spacing w:line="237" w:lineRule="auto"/>
        <w:jc w:val="left"/>
        <w:rPr>
          <w:sz w:val="28"/>
        </w:rPr>
        <w:sectPr w:rsidR="00414948">
          <w:pgSz w:w="11910" w:h="16840"/>
          <w:pgMar w:top="340" w:right="141" w:bottom="700" w:left="283" w:header="0" w:footer="458" w:gutter="0"/>
          <w:cols w:space="720"/>
        </w:sectPr>
      </w:pPr>
    </w:p>
    <w:p w:rsidR="00414948" w:rsidRDefault="00A74704">
      <w:pPr>
        <w:pStyle w:val="a4"/>
        <w:numPr>
          <w:ilvl w:val="0"/>
          <w:numId w:val="68"/>
        </w:numPr>
        <w:tabs>
          <w:tab w:val="left" w:pos="1135"/>
        </w:tabs>
        <w:spacing w:before="72" w:line="235" w:lineRule="auto"/>
        <w:ind w:right="648"/>
        <w:jc w:val="left"/>
        <w:rPr>
          <w:sz w:val="28"/>
        </w:rPr>
      </w:pPr>
      <w:r>
        <w:rPr>
          <w:sz w:val="28"/>
        </w:rPr>
        <w:t>знать</w:t>
      </w:r>
      <w:r>
        <w:rPr>
          <w:spacing w:val="38"/>
          <w:sz w:val="28"/>
        </w:rPr>
        <w:t xml:space="preserve"> </w:t>
      </w:r>
      <w:r>
        <w:rPr>
          <w:sz w:val="28"/>
        </w:rPr>
        <w:t>правила</w:t>
      </w:r>
      <w:r>
        <w:rPr>
          <w:spacing w:val="39"/>
          <w:sz w:val="28"/>
        </w:rPr>
        <w:t xml:space="preserve"> </w:t>
      </w:r>
      <w:r>
        <w:rPr>
          <w:sz w:val="28"/>
        </w:rPr>
        <w:t>построения</w:t>
      </w:r>
      <w:r>
        <w:rPr>
          <w:spacing w:val="39"/>
          <w:sz w:val="28"/>
        </w:rPr>
        <w:t xml:space="preserve"> </w:t>
      </w:r>
      <w:r>
        <w:rPr>
          <w:sz w:val="28"/>
        </w:rPr>
        <w:t>линейной</w:t>
      </w:r>
      <w:r>
        <w:rPr>
          <w:spacing w:val="39"/>
          <w:sz w:val="28"/>
        </w:rPr>
        <w:t xml:space="preserve"> </w:t>
      </w:r>
      <w:r>
        <w:rPr>
          <w:sz w:val="28"/>
        </w:rPr>
        <w:t>перспективы</w:t>
      </w:r>
      <w:r>
        <w:rPr>
          <w:spacing w:val="39"/>
          <w:sz w:val="28"/>
        </w:rPr>
        <w:t xml:space="preserve"> </w:t>
      </w:r>
      <w:r>
        <w:rPr>
          <w:sz w:val="28"/>
        </w:rPr>
        <w:t>и</w:t>
      </w:r>
      <w:r>
        <w:rPr>
          <w:spacing w:val="39"/>
          <w:sz w:val="28"/>
        </w:rPr>
        <w:t xml:space="preserve"> </w:t>
      </w:r>
      <w:r>
        <w:rPr>
          <w:sz w:val="28"/>
        </w:rPr>
        <w:t>уметь</w:t>
      </w:r>
      <w:r>
        <w:rPr>
          <w:spacing w:val="37"/>
          <w:sz w:val="28"/>
        </w:rPr>
        <w:t xml:space="preserve"> </w:t>
      </w:r>
      <w:r>
        <w:rPr>
          <w:sz w:val="28"/>
        </w:rPr>
        <w:t>применять</w:t>
      </w:r>
      <w:r>
        <w:rPr>
          <w:spacing w:val="38"/>
          <w:sz w:val="28"/>
        </w:rPr>
        <w:t xml:space="preserve"> </w:t>
      </w:r>
      <w:r>
        <w:rPr>
          <w:sz w:val="28"/>
        </w:rPr>
        <w:t>их</w:t>
      </w:r>
      <w:r>
        <w:rPr>
          <w:spacing w:val="39"/>
          <w:sz w:val="28"/>
        </w:rPr>
        <w:t xml:space="preserve"> </w:t>
      </w:r>
      <w:r>
        <w:rPr>
          <w:sz w:val="28"/>
        </w:rPr>
        <w:t>в</w:t>
      </w:r>
      <w:r>
        <w:rPr>
          <w:spacing w:val="38"/>
          <w:sz w:val="28"/>
        </w:rPr>
        <w:t xml:space="preserve"> </w:t>
      </w:r>
      <w:r>
        <w:rPr>
          <w:sz w:val="28"/>
        </w:rPr>
        <w:t xml:space="preserve">ри- </w:t>
      </w:r>
      <w:r>
        <w:rPr>
          <w:spacing w:val="-2"/>
          <w:sz w:val="28"/>
        </w:rPr>
        <w:t>сунке;</w:t>
      </w:r>
    </w:p>
    <w:p w:rsidR="00414948" w:rsidRDefault="00A74704">
      <w:pPr>
        <w:pStyle w:val="a4"/>
        <w:numPr>
          <w:ilvl w:val="0"/>
          <w:numId w:val="68"/>
        </w:numPr>
        <w:tabs>
          <w:tab w:val="left" w:pos="1135"/>
        </w:tabs>
        <w:spacing w:before="12" w:line="235" w:lineRule="auto"/>
        <w:ind w:right="643"/>
        <w:jc w:val="left"/>
        <w:rPr>
          <w:sz w:val="28"/>
        </w:rPr>
      </w:pPr>
      <w:r>
        <w:rPr>
          <w:sz w:val="28"/>
        </w:rPr>
        <w:t>определять содержание понятий: линия горизонта, точка схода, низкий и высо- кий горизонт, перспективные сокращения, центральная и угловая перспектива;</w:t>
      </w:r>
    </w:p>
    <w:p w:rsidR="00414948" w:rsidRDefault="00A74704">
      <w:pPr>
        <w:pStyle w:val="a4"/>
        <w:numPr>
          <w:ilvl w:val="0"/>
          <w:numId w:val="68"/>
        </w:numPr>
        <w:tabs>
          <w:tab w:val="left" w:pos="1135"/>
        </w:tabs>
        <w:spacing w:before="7" w:line="322" w:lineRule="exact"/>
        <w:ind w:hanging="341"/>
        <w:jc w:val="left"/>
        <w:rPr>
          <w:sz w:val="28"/>
        </w:rPr>
      </w:pPr>
      <w:r>
        <w:rPr>
          <w:sz w:val="28"/>
        </w:rPr>
        <w:t>знать</w:t>
      </w:r>
      <w:r>
        <w:rPr>
          <w:spacing w:val="-8"/>
          <w:sz w:val="28"/>
        </w:rPr>
        <w:t xml:space="preserve"> </w:t>
      </w:r>
      <w:r>
        <w:rPr>
          <w:sz w:val="28"/>
        </w:rPr>
        <w:t>правила</w:t>
      </w:r>
      <w:r>
        <w:rPr>
          <w:spacing w:val="-5"/>
          <w:sz w:val="28"/>
        </w:rPr>
        <w:t xml:space="preserve"> </w:t>
      </w:r>
      <w:r>
        <w:rPr>
          <w:sz w:val="28"/>
        </w:rPr>
        <w:t>воздушной</w:t>
      </w:r>
      <w:r>
        <w:rPr>
          <w:spacing w:val="-4"/>
          <w:sz w:val="28"/>
        </w:rPr>
        <w:t xml:space="preserve"> </w:t>
      </w:r>
      <w:r>
        <w:rPr>
          <w:sz w:val="28"/>
        </w:rPr>
        <w:t>перспективы</w:t>
      </w:r>
      <w:r>
        <w:rPr>
          <w:spacing w:val="-5"/>
          <w:sz w:val="28"/>
        </w:rPr>
        <w:t xml:space="preserve"> </w:t>
      </w:r>
      <w:r>
        <w:rPr>
          <w:sz w:val="28"/>
        </w:rPr>
        <w:t>и</w:t>
      </w:r>
      <w:r>
        <w:rPr>
          <w:spacing w:val="-4"/>
          <w:sz w:val="28"/>
        </w:rPr>
        <w:t xml:space="preserve"> </w:t>
      </w:r>
      <w:r>
        <w:rPr>
          <w:sz w:val="28"/>
        </w:rPr>
        <w:t>уметь</w:t>
      </w:r>
      <w:r>
        <w:rPr>
          <w:spacing w:val="-6"/>
          <w:sz w:val="28"/>
        </w:rPr>
        <w:t xml:space="preserve"> </w:t>
      </w:r>
      <w:r>
        <w:rPr>
          <w:sz w:val="28"/>
        </w:rPr>
        <w:t>их</w:t>
      </w:r>
      <w:r>
        <w:rPr>
          <w:spacing w:val="-3"/>
          <w:sz w:val="28"/>
        </w:rPr>
        <w:t xml:space="preserve"> </w:t>
      </w:r>
      <w:r>
        <w:rPr>
          <w:sz w:val="28"/>
        </w:rPr>
        <w:t>применять</w:t>
      </w:r>
      <w:r>
        <w:rPr>
          <w:spacing w:val="-6"/>
          <w:sz w:val="28"/>
        </w:rPr>
        <w:t xml:space="preserve"> </w:t>
      </w:r>
      <w:r>
        <w:rPr>
          <w:sz w:val="28"/>
        </w:rPr>
        <w:t>на</w:t>
      </w:r>
      <w:r>
        <w:rPr>
          <w:spacing w:val="-4"/>
          <w:sz w:val="28"/>
        </w:rPr>
        <w:t xml:space="preserve"> </w:t>
      </w:r>
      <w:r>
        <w:rPr>
          <w:spacing w:val="-2"/>
          <w:sz w:val="28"/>
        </w:rPr>
        <w:t>практике;</w:t>
      </w:r>
    </w:p>
    <w:p w:rsidR="00414948" w:rsidRDefault="00A74704">
      <w:pPr>
        <w:pStyle w:val="a4"/>
        <w:numPr>
          <w:ilvl w:val="0"/>
          <w:numId w:val="68"/>
        </w:numPr>
        <w:tabs>
          <w:tab w:val="left" w:pos="1133"/>
          <w:tab w:val="left" w:pos="1135"/>
        </w:tabs>
        <w:ind w:right="645"/>
        <w:rPr>
          <w:sz w:val="28"/>
        </w:rPr>
      </w:pPr>
      <w:r>
        <w:rPr>
          <w:sz w:val="28"/>
        </w:rPr>
        <w:t xml:space="preserve">характеризовать особенности изображения разных состояний природы в ро- мантическом пейзаже и пейзаже творчества импрессионистов и постимпрес- </w:t>
      </w:r>
      <w:r>
        <w:rPr>
          <w:spacing w:val="-2"/>
          <w:sz w:val="28"/>
        </w:rPr>
        <w:t>сионистов;</w:t>
      </w:r>
    </w:p>
    <w:p w:rsidR="00414948" w:rsidRDefault="00A74704">
      <w:pPr>
        <w:pStyle w:val="a4"/>
        <w:numPr>
          <w:ilvl w:val="0"/>
          <w:numId w:val="68"/>
        </w:numPr>
        <w:tabs>
          <w:tab w:val="left" w:pos="1134"/>
        </w:tabs>
        <w:spacing w:before="1" w:line="322" w:lineRule="exact"/>
        <w:ind w:left="1134" w:hanging="340"/>
        <w:rPr>
          <w:sz w:val="28"/>
        </w:rPr>
      </w:pPr>
      <w:r>
        <w:rPr>
          <w:sz w:val="28"/>
        </w:rPr>
        <w:t>иметь</w:t>
      </w:r>
      <w:r>
        <w:rPr>
          <w:spacing w:val="-8"/>
          <w:sz w:val="28"/>
        </w:rPr>
        <w:t xml:space="preserve"> </w:t>
      </w:r>
      <w:r>
        <w:rPr>
          <w:sz w:val="28"/>
        </w:rPr>
        <w:t>представление</w:t>
      </w:r>
      <w:r>
        <w:rPr>
          <w:spacing w:val="-5"/>
          <w:sz w:val="28"/>
        </w:rPr>
        <w:t xml:space="preserve"> </w:t>
      </w:r>
      <w:r>
        <w:rPr>
          <w:sz w:val="28"/>
        </w:rPr>
        <w:t>о</w:t>
      </w:r>
      <w:r>
        <w:rPr>
          <w:spacing w:val="-5"/>
          <w:sz w:val="28"/>
        </w:rPr>
        <w:t xml:space="preserve"> </w:t>
      </w:r>
      <w:r>
        <w:rPr>
          <w:sz w:val="28"/>
        </w:rPr>
        <w:t>морских</w:t>
      </w:r>
      <w:r>
        <w:rPr>
          <w:spacing w:val="-4"/>
          <w:sz w:val="28"/>
        </w:rPr>
        <w:t xml:space="preserve"> </w:t>
      </w:r>
      <w:r>
        <w:rPr>
          <w:sz w:val="28"/>
        </w:rPr>
        <w:t>пейзажах</w:t>
      </w:r>
      <w:r>
        <w:rPr>
          <w:spacing w:val="-4"/>
          <w:sz w:val="28"/>
        </w:rPr>
        <w:t xml:space="preserve"> </w:t>
      </w:r>
      <w:r>
        <w:rPr>
          <w:sz w:val="28"/>
        </w:rPr>
        <w:t>И.</w:t>
      </w:r>
      <w:r>
        <w:rPr>
          <w:spacing w:val="-3"/>
          <w:sz w:val="28"/>
        </w:rPr>
        <w:t xml:space="preserve"> </w:t>
      </w:r>
      <w:r>
        <w:rPr>
          <w:spacing w:val="-2"/>
          <w:sz w:val="28"/>
        </w:rPr>
        <w:t>Айвазовского;</w:t>
      </w:r>
    </w:p>
    <w:p w:rsidR="00414948" w:rsidRDefault="00A74704">
      <w:pPr>
        <w:pStyle w:val="a4"/>
        <w:numPr>
          <w:ilvl w:val="0"/>
          <w:numId w:val="68"/>
        </w:numPr>
        <w:tabs>
          <w:tab w:val="left" w:pos="1133"/>
          <w:tab w:val="left" w:pos="1135"/>
        </w:tabs>
        <w:spacing w:before="5" w:line="235" w:lineRule="auto"/>
        <w:ind w:right="659"/>
        <w:rPr>
          <w:sz w:val="28"/>
        </w:rPr>
      </w:pPr>
      <w:r>
        <w:rPr>
          <w:sz w:val="28"/>
        </w:rPr>
        <w:t>иметь представление об особенностях пленэрной живописи и колористической изменчивости состояний природы;</w:t>
      </w:r>
    </w:p>
    <w:p w:rsidR="00414948" w:rsidRDefault="00A74704">
      <w:pPr>
        <w:pStyle w:val="a4"/>
        <w:numPr>
          <w:ilvl w:val="0"/>
          <w:numId w:val="68"/>
        </w:numPr>
        <w:tabs>
          <w:tab w:val="left" w:pos="1133"/>
          <w:tab w:val="left" w:pos="1135"/>
        </w:tabs>
        <w:spacing w:before="7"/>
        <w:ind w:right="646"/>
        <w:rPr>
          <w:sz w:val="28"/>
        </w:rPr>
      </w:pPr>
      <w:r>
        <w:rPr>
          <w:sz w:val="28"/>
        </w:rPr>
        <w:t>знать и уметь рассказывать историю пейзажа в русской живописи, характеризуя особенности</w:t>
      </w:r>
      <w:r>
        <w:rPr>
          <w:spacing w:val="80"/>
          <w:sz w:val="28"/>
        </w:rPr>
        <w:t xml:space="preserve"> </w:t>
      </w:r>
      <w:r>
        <w:rPr>
          <w:sz w:val="28"/>
        </w:rPr>
        <w:t>понимания</w:t>
      </w:r>
      <w:r>
        <w:rPr>
          <w:spacing w:val="80"/>
          <w:sz w:val="28"/>
        </w:rPr>
        <w:t xml:space="preserve"> </w:t>
      </w:r>
      <w:r>
        <w:rPr>
          <w:sz w:val="28"/>
        </w:rPr>
        <w:t>пейзажа</w:t>
      </w:r>
      <w:r>
        <w:rPr>
          <w:spacing w:val="80"/>
          <w:sz w:val="28"/>
        </w:rPr>
        <w:t xml:space="preserve"> </w:t>
      </w:r>
      <w:r>
        <w:rPr>
          <w:sz w:val="28"/>
        </w:rPr>
        <w:t>в</w:t>
      </w:r>
      <w:r>
        <w:rPr>
          <w:spacing w:val="80"/>
          <w:sz w:val="28"/>
        </w:rPr>
        <w:t xml:space="preserve"> </w:t>
      </w:r>
      <w:r>
        <w:rPr>
          <w:sz w:val="28"/>
        </w:rPr>
        <w:t>творчестве</w:t>
      </w:r>
      <w:r>
        <w:rPr>
          <w:spacing w:val="80"/>
          <w:sz w:val="28"/>
        </w:rPr>
        <w:t xml:space="preserve"> </w:t>
      </w:r>
      <w:r>
        <w:rPr>
          <w:sz w:val="28"/>
        </w:rPr>
        <w:t>А. Саврасова,</w:t>
      </w:r>
      <w:r>
        <w:rPr>
          <w:spacing w:val="80"/>
          <w:sz w:val="28"/>
        </w:rPr>
        <w:t xml:space="preserve"> </w:t>
      </w:r>
      <w:r>
        <w:rPr>
          <w:sz w:val="28"/>
        </w:rPr>
        <w:t>И.</w:t>
      </w:r>
      <w:r>
        <w:rPr>
          <w:spacing w:val="-2"/>
          <w:sz w:val="28"/>
        </w:rPr>
        <w:t xml:space="preserve"> </w:t>
      </w:r>
      <w:r>
        <w:rPr>
          <w:sz w:val="28"/>
        </w:rPr>
        <w:t>Шишкина,</w:t>
      </w:r>
      <w:r>
        <w:rPr>
          <w:spacing w:val="40"/>
          <w:sz w:val="28"/>
        </w:rPr>
        <w:t xml:space="preserve"> </w:t>
      </w:r>
      <w:r>
        <w:rPr>
          <w:sz w:val="28"/>
        </w:rPr>
        <w:t>И. Левитана и художников ХХ в. (по выбору);</w:t>
      </w:r>
    </w:p>
    <w:p w:rsidR="00414948" w:rsidRDefault="00A74704">
      <w:pPr>
        <w:pStyle w:val="a4"/>
        <w:numPr>
          <w:ilvl w:val="0"/>
          <w:numId w:val="68"/>
        </w:numPr>
        <w:tabs>
          <w:tab w:val="left" w:pos="1133"/>
          <w:tab w:val="left" w:pos="1135"/>
        </w:tabs>
        <w:spacing w:before="7" w:line="235" w:lineRule="auto"/>
        <w:ind w:right="657"/>
        <w:rPr>
          <w:sz w:val="28"/>
        </w:rPr>
      </w:pPr>
      <w:r>
        <w:rPr>
          <w:sz w:val="28"/>
        </w:rPr>
        <w:t>уметь объяснять, как в пейзажной живописи развивался образ отечественной природы и каково его значение в развитии чувства Родины;</w:t>
      </w:r>
    </w:p>
    <w:p w:rsidR="00414948" w:rsidRDefault="00A74704">
      <w:pPr>
        <w:pStyle w:val="a4"/>
        <w:numPr>
          <w:ilvl w:val="0"/>
          <w:numId w:val="68"/>
        </w:numPr>
        <w:tabs>
          <w:tab w:val="left" w:pos="1133"/>
          <w:tab w:val="left" w:pos="1135"/>
        </w:tabs>
        <w:spacing w:before="12" w:line="235" w:lineRule="auto"/>
        <w:ind w:right="648"/>
        <w:rPr>
          <w:sz w:val="28"/>
        </w:rPr>
      </w:pPr>
      <w:r>
        <w:rPr>
          <w:sz w:val="28"/>
        </w:rPr>
        <w:t>иметь опыт живописного изображения различных активно выраженных со- стояний природы;</w:t>
      </w:r>
    </w:p>
    <w:p w:rsidR="00414948" w:rsidRDefault="00A74704">
      <w:pPr>
        <w:pStyle w:val="a4"/>
        <w:numPr>
          <w:ilvl w:val="0"/>
          <w:numId w:val="68"/>
        </w:numPr>
        <w:tabs>
          <w:tab w:val="left" w:pos="1133"/>
          <w:tab w:val="left" w:pos="1135"/>
        </w:tabs>
        <w:spacing w:before="12" w:line="235" w:lineRule="auto"/>
        <w:ind w:right="647"/>
        <w:rPr>
          <w:sz w:val="28"/>
        </w:rPr>
      </w:pPr>
      <w:r>
        <w:rPr>
          <w:sz w:val="28"/>
        </w:rPr>
        <w:t>иметь опыт пейзажных зарисовок, графического изображения природы по па- мяти и представлению;</w:t>
      </w:r>
    </w:p>
    <w:p w:rsidR="00414948" w:rsidRDefault="00A74704">
      <w:pPr>
        <w:pStyle w:val="a4"/>
        <w:numPr>
          <w:ilvl w:val="0"/>
          <w:numId w:val="68"/>
        </w:numPr>
        <w:tabs>
          <w:tab w:val="left" w:pos="1133"/>
          <w:tab w:val="left" w:pos="1135"/>
        </w:tabs>
        <w:spacing w:before="15" w:line="235" w:lineRule="auto"/>
        <w:ind w:right="657"/>
        <w:rPr>
          <w:sz w:val="28"/>
        </w:rPr>
      </w:pPr>
      <w:r>
        <w:rPr>
          <w:sz w:val="28"/>
        </w:rPr>
        <w:t>иметь</w:t>
      </w:r>
      <w:r>
        <w:rPr>
          <w:spacing w:val="-3"/>
          <w:sz w:val="28"/>
        </w:rPr>
        <w:t xml:space="preserve"> </w:t>
      </w:r>
      <w:r>
        <w:rPr>
          <w:sz w:val="28"/>
        </w:rPr>
        <w:t>опыт</w:t>
      </w:r>
      <w:r>
        <w:rPr>
          <w:spacing w:val="-2"/>
          <w:sz w:val="28"/>
        </w:rPr>
        <w:t xml:space="preserve"> </w:t>
      </w:r>
      <w:r>
        <w:rPr>
          <w:sz w:val="28"/>
        </w:rPr>
        <w:t>художественной</w:t>
      </w:r>
      <w:r>
        <w:rPr>
          <w:spacing w:val="-1"/>
          <w:sz w:val="28"/>
        </w:rPr>
        <w:t xml:space="preserve"> </w:t>
      </w:r>
      <w:r>
        <w:rPr>
          <w:sz w:val="28"/>
        </w:rPr>
        <w:t>наблюдательности как способа</w:t>
      </w:r>
      <w:r>
        <w:rPr>
          <w:spacing w:val="-2"/>
          <w:sz w:val="28"/>
        </w:rPr>
        <w:t xml:space="preserve"> </w:t>
      </w:r>
      <w:r>
        <w:rPr>
          <w:sz w:val="28"/>
        </w:rPr>
        <w:t>развития</w:t>
      </w:r>
      <w:r>
        <w:rPr>
          <w:spacing w:val="-1"/>
          <w:sz w:val="28"/>
        </w:rPr>
        <w:t xml:space="preserve"> </w:t>
      </w:r>
      <w:r>
        <w:rPr>
          <w:sz w:val="28"/>
        </w:rPr>
        <w:t>интереса</w:t>
      </w:r>
      <w:r>
        <w:rPr>
          <w:spacing w:val="-1"/>
          <w:sz w:val="28"/>
        </w:rPr>
        <w:t xml:space="preserve"> </w:t>
      </w:r>
      <w:r>
        <w:rPr>
          <w:sz w:val="28"/>
        </w:rPr>
        <w:t>к окружающему миру и его художественно-поэтическому видению;</w:t>
      </w:r>
    </w:p>
    <w:p w:rsidR="00414948" w:rsidRDefault="00A74704">
      <w:pPr>
        <w:pStyle w:val="a4"/>
        <w:numPr>
          <w:ilvl w:val="0"/>
          <w:numId w:val="68"/>
        </w:numPr>
        <w:tabs>
          <w:tab w:val="left" w:pos="1134"/>
        </w:tabs>
        <w:spacing w:before="7" w:line="322" w:lineRule="exact"/>
        <w:ind w:left="1134" w:hanging="340"/>
        <w:rPr>
          <w:sz w:val="28"/>
        </w:rPr>
      </w:pPr>
      <w:r>
        <w:rPr>
          <w:sz w:val="28"/>
        </w:rPr>
        <w:t>иметь</w:t>
      </w:r>
      <w:r>
        <w:rPr>
          <w:spacing w:val="-7"/>
          <w:sz w:val="28"/>
        </w:rPr>
        <w:t xml:space="preserve"> </w:t>
      </w:r>
      <w:r>
        <w:rPr>
          <w:sz w:val="28"/>
        </w:rPr>
        <w:t>опыт</w:t>
      </w:r>
      <w:r>
        <w:rPr>
          <w:spacing w:val="-7"/>
          <w:sz w:val="28"/>
        </w:rPr>
        <w:t xml:space="preserve"> </w:t>
      </w:r>
      <w:r>
        <w:rPr>
          <w:sz w:val="28"/>
        </w:rPr>
        <w:t>изображения</w:t>
      </w:r>
      <w:r>
        <w:rPr>
          <w:spacing w:val="-4"/>
          <w:sz w:val="28"/>
        </w:rPr>
        <w:t xml:space="preserve"> </w:t>
      </w:r>
      <w:r>
        <w:rPr>
          <w:sz w:val="28"/>
        </w:rPr>
        <w:t>городского</w:t>
      </w:r>
      <w:r>
        <w:rPr>
          <w:spacing w:val="-6"/>
          <w:sz w:val="28"/>
        </w:rPr>
        <w:t xml:space="preserve"> </w:t>
      </w:r>
      <w:r>
        <w:rPr>
          <w:sz w:val="28"/>
        </w:rPr>
        <w:t>пейзажа</w:t>
      </w:r>
      <w:r>
        <w:rPr>
          <w:spacing w:val="-3"/>
          <w:sz w:val="28"/>
        </w:rPr>
        <w:t xml:space="preserve"> </w:t>
      </w:r>
      <w:r>
        <w:rPr>
          <w:sz w:val="28"/>
        </w:rPr>
        <w:t>—</w:t>
      </w:r>
      <w:r>
        <w:rPr>
          <w:spacing w:val="-5"/>
          <w:sz w:val="28"/>
        </w:rPr>
        <w:t xml:space="preserve"> </w:t>
      </w:r>
      <w:r>
        <w:rPr>
          <w:sz w:val="28"/>
        </w:rPr>
        <w:t>по</w:t>
      </w:r>
      <w:r>
        <w:rPr>
          <w:spacing w:val="-2"/>
          <w:sz w:val="28"/>
        </w:rPr>
        <w:t xml:space="preserve"> </w:t>
      </w:r>
      <w:r>
        <w:rPr>
          <w:sz w:val="28"/>
        </w:rPr>
        <w:t>памяти</w:t>
      </w:r>
      <w:r>
        <w:rPr>
          <w:spacing w:val="-4"/>
          <w:sz w:val="28"/>
        </w:rPr>
        <w:t xml:space="preserve"> </w:t>
      </w:r>
      <w:r>
        <w:rPr>
          <w:sz w:val="28"/>
        </w:rPr>
        <w:t>или</w:t>
      </w:r>
      <w:r>
        <w:rPr>
          <w:spacing w:val="-3"/>
          <w:sz w:val="28"/>
        </w:rPr>
        <w:t xml:space="preserve"> </w:t>
      </w:r>
      <w:r>
        <w:rPr>
          <w:spacing w:val="-2"/>
          <w:sz w:val="28"/>
        </w:rPr>
        <w:t>представлению;</w:t>
      </w:r>
    </w:p>
    <w:p w:rsidR="00414948" w:rsidRDefault="00A74704">
      <w:pPr>
        <w:pStyle w:val="a4"/>
        <w:numPr>
          <w:ilvl w:val="0"/>
          <w:numId w:val="68"/>
        </w:numPr>
        <w:tabs>
          <w:tab w:val="left" w:pos="1133"/>
          <w:tab w:val="left" w:pos="1135"/>
        </w:tabs>
        <w:spacing w:before="5" w:line="235" w:lineRule="auto"/>
        <w:ind w:right="657"/>
        <w:rPr>
          <w:sz w:val="28"/>
        </w:rPr>
      </w:pPr>
      <w:r>
        <w:rPr>
          <w:sz w:val="28"/>
        </w:rPr>
        <w:t>обрести</w:t>
      </w:r>
      <w:r>
        <w:rPr>
          <w:spacing w:val="-3"/>
          <w:sz w:val="28"/>
        </w:rPr>
        <w:t xml:space="preserve"> </w:t>
      </w:r>
      <w:r>
        <w:rPr>
          <w:sz w:val="28"/>
        </w:rPr>
        <w:t>навыки</w:t>
      </w:r>
      <w:r>
        <w:rPr>
          <w:spacing w:val="-3"/>
          <w:sz w:val="28"/>
        </w:rPr>
        <w:t xml:space="preserve"> </w:t>
      </w:r>
      <w:r>
        <w:rPr>
          <w:sz w:val="28"/>
        </w:rPr>
        <w:t>восприятия</w:t>
      </w:r>
      <w:r>
        <w:rPr>
          <w:spacing w:val="-3"/>
          <w:sz w:val="28"/>
        </w:rPr>
        <w:t xml:space="preserve"> </w:t>
      </w:r>
      <w:r>
        <w:rPr>
          <w:sz w:val="28"/>
        </w:rPr>
        <w:t>образности</w:t>
      </w:r>
      <w:r>
        <w:rPr>
          <w:spacing w:val="-5"/>
          <w:sz w:val="28"/>
        </w:rPr>
        <w:t xml:space="preserve"> </w:t>
      </w:r>
      <w:r>
        <w:rPr>
          <w:sz w:val="28"/>
        </w:rPr>
        <w:t>городского</w:t>
      </w:r>
      <w:r>
        <w:rPr>
          <w:spacing w:val="-3"/>
          <w:sz w:val="28"/>
        </w:rPr>
        <w:t xml:space="preserve"> </w:t>
      </w:r>
      <w:r>
        <w:rPr>
          <w:sz w:val="28"/>
        </w:rPr>
        <w:t>пространства</w:t>
      </w:r>
      <w:r>
        <w:rPr>
          <w:spacing w:val="-4"/>
          <w:sz w:val="28"/>
        </w:rPr>
        <w:t xml:space="preserve"> </w:t>
      </w:r>
      <w:r>
        <w:rPr>
          <w:sz w:val="28"/>
        </w:rPr>
        <w:t>как</w:t>
      </w:r>
      <w:r>
        <w:rPr>
          <w:spacing w:val="-3"/>
          <w:sz w:val="28"/>
        </w:rPr>
        <w:t xml:space="preserve"> </w:t>
      </w:r>
      <w:r>
        <w:rPr>
          <w:sz w:val="28"/>
        </w:rPr>
        <w:t>выражения самобытного лица культуры и истории народа;</w:t>
      </w:r>
    </w:p>
    <w:p w:rsidR="00414948" w:rsidRDefault="00A74704">
      <w:pPr>
        <w:pStyle w:val="a4"/>
        <w:numPr>
          <w:ilvl w:val="0"/>
          <w:numId w:val="68"/>
        </w:numPr>
        <w:tabs>
          <w:tab w:val="left" w:pos="1133"/>
          <w:tab w:val="left" w:pos="1135"/>
        </w:tabs>
        <w:spacing w:before="9" w:line="237" w:lineRule="auto"/>
        <w:ind w:right="660"/>
        <w:rPr>
          <w:sz w:val="28"/>
        </w:rPr>
      </w:pPr>
      <w:r>
        <w:rPr>
          <w:sz w:val="28"/>
        </w:rPr>
        <w:t>понимать и объяснять роль культурного наследия в городском пространстве, задачи его охраны и сохранения.</w:t>
      </w:r>
    </w:p>
    <w:p w:rsidR="00414948" w:rsidRDefault="00A74704">
      <w:pPr>
        <w:pStyle w:val="2"/>
        <w:spacing w:before="6" w:line="240" w:lineRule="auto"/>
      </w:pPr>
      <w:r>
        <w:t>Бытовой</w:t>
      </w:r>
      <w:r>
        <w:rPr>
          <w:spacing w:val="-5"/>
        </w:rPr>
        <w:t xml:space="preserve"> </w:t>
      </w:r>
      <w:r>
        <w:rPr>
          <w:spacing w:val="-4"/>
        </w:rPr>
        <w:t>жанр:</w:t>
      </w:r>
    </w:p>
    <w:p w:rsidR="00414948" w:rsidRDefault="00A74704">
      <w:pPr>
        <w:pStyle w:val="a4"/>
        <w:numPr>
          <w:ilvl w:val="0"/>
          <w:numId w:val="68"/>
        </w:numPr>
        <w:tabs>
          <w:tab w:val="left" w:pos="1133"/>
          <w:tab w:val="left" w:pos="1135"/>
        </w:tabs>
        <w:spacing w:before="5" w:line="235" w:lineRule="auto"/>
        <w:ind w:right="647"/>
        <w:rPr>
          <w:sz w:val="28"/>
        </w:rPr>
      </w:pPr>
      <w:r>
        <w:rPr>
          <w:sz w:val="28"/>
        </w:rPr>
        <w:t>характеризовать роль изобразительного искусства в формировании представле- ний о жизни людей разных эпох и народов;</w:t>
      </w:r>
    </w:p>
    <w:p w:rsidR="00414948" w:rsidRDefault="00A74704">
      <w:pPr>
        <w:pStyle w:val="a4"/>
        <w:numPr>
          <w:ilvl w:val="0"/>
          <w:numId w:val="68"/>
        </w:numPr>
        <w:tabs>
          <w:tab w:val="left" w:pos="1135"/>
        </w:tabs>
        <w:spacing w:before="14" w:line="312" w:lineRule="exact"/>
        <w:ind w:hanging="341"/>
        <w:jc w:val="left"/>
        <w:rPr>
          <w:sz w:val="28"/>
        </w:rPr>
      </w:pPr>
      <w:r>
        <w:rPr>
          <w:noProof/>
          <w:position w:val="-5"/>
          <w:sz w:val="28"/>
          <w:lang w:eastAsia="ru-RU"/>
        </w:rPr>
        <w:drawing>
          <wp:inline distT="0" distB="0" distL="0" distR="0">
            <wp:extent cx="6289674" cy="19812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6" cstate="print"/>
                    <a:stretch>
                      <a:fillRect/>
                    </a:stretch>
                  </pic:blipFill>
                  <pic:spPr>
                    <a:xfrm>
                      <a:off x="0" y="0"/>
                      <a:ext cx="6289674" cy="198120"/>
                    </a:xfrm>
                    <a:prstGeom prst="rect">
                      <a:avLst/>
                    </a:prstGeom>
                  </pic:spPr>
                </pic:pic>
              </a:graphicData>
            </a:graphic>
          </wp:inline>
        </w:drawing>
      </w:r>
    </w:p>
    <w:p w:rsidR="00414948" w:rsidRDefault="00A74704">
      <w:pPr>
        <w:pStyle w:val="a3"/>
        <w:ind w:right="646" w:firstLine="0"/>
        <w:jc w:val="left"/>
      </w:pPr>
      <w:r>
        <w:t>«монументальная</w:t>
      </w:r>
      <w:r>
        <w:rPr>
          <w:spacing w:val="32"/>
        </w:rPr>
        <w:t xml:space="preserve"> </w:t>
      </w:r>
      <w:r>
        <w:t>живопись»;</w:t>
      </w:r>
      <w:r>
        <w:rPr>
          <w:spacing w:val="32"/>
        </w:rPr>
        <w:t xml:space="preserve"> </w:t>
      </w:r>
      <w:r>
        <w:t>перечислять основные</w:t>
      </w:r>
      <w:r>
        <w:rPr>
          <w:spacing w:val="36"/>
        </w:rPr>
        <w:t xml:space="preserve"> </w:t>
      </w:r>
      <w:r>
        <w:t>жанры</w:t>
      </w:r>
      <w:r>
        <w:rPr>
          <w:spacing w:val="32"/>
        </w:rPr>
        <w:t xml:space="preserve"> </w:t>
      </w:r>
      <w:r>
        <w:t>тематической</w:t>
      </w:r>
      <w:r>
        <w:rPr>
          <w:spacing w:val="32"/>
        </w:rPr>
        <w:t xml:space="preserve"> </w:t>
      </w:r>
      <w:r>
        <w:t xml:space="preserve">кар- </w:t>
      </w:r>
      <w:r>
        <w:rPr>
          <w:spacing w:val="-2"/>
        </w:rPr>
        <w:t>тины;</w:t>
      </w:r>
    </w:p>
    <w:p w:rsidR="00414948" w:rsidRDefault="00A74704">
      <w:pPr>
        <w:pStyle w:val="a4"/>
        <w:numPr>
          <w:ilvl w:val="0"/>
          <w:numId w:val="68"/>
        </w:numPr>
        <w:tabs>
          <w:tab w:val="left" w:pos="1133"/>
          <w:tab w:val="left" w:pos="1135"/>
        </w:tabs>
        <w:spacing w:before="10" w:line="235" w:lineRule="auto"/>
        <w:ind w:right="649"/>
        <w:rPr>
          <w:sz w:val="28"/>
        </w:rPr>
      </w:pPr>
      <w:r>
        <w:rPr>
          <w:sz w:val="28"/>
        </w:rPr>
        <w:t>различать тему, сюжет и содержание в жанровой картине; выявлять образ нрав- ственных и ценностных смыслов в жанровой картине;</w:t>
      </w:r>
    </w:p>
    <w:p w:rsidR="00414948" w:rsidRDefault="00A74704">
      <w:pPr>
        <w:pStyle w:val="a4"/>
        <w:numPr>
          <w:ilvl w:val="0"/>
          <w:numId w:val="68"/>
        </w:numPr>
        <w:tabs>
          <w:tab w:val="left" w:pos="1133"/>
          <w:tab w:val="left" w:pos="1135"/>
        </w:tabs>
        <w:spacing w:before="9" w:line="237" w:lineRule="auto"/>
        <w:ind w:right="647"/>
        <w:rPr>
          <w:sz w:val="28"/>
        </w:rPr>
      </w:pPr>
      <w:r>
        <w:rPr>
          <w:sz w:val="28"/>
        </w:rPr>
        <w:t>иметь представление о композиции как целостности в организации художест- венных</w:t>
      </w:r>
      <w:r>
        <w:rPr>
          <w:spacing w:val="-16"/>
          <w:sz w:val="28"/>
        </w:rPr>
        <w:t xml:space="preserve"> </w:t>
      </w:r>
      <w:r>
        <w:rPr>
          <w:sz w:val="28"/>
        </w:rPr>
        <w:t>выразительных</w:t>
      </w:r>
      <w:r>
        <w:rPr>
          <w:spacing w:val="-16"/>
          <w:sz w:val="28"/>
        </w:rPr>
        <w:t xml:space="preserve"> </w:t>
      </w:r>
      <w:r>
        <w:rPr>
          <w:sz w:val="28"/>
        </w:rPr>
        <w:t>средств,</w:t>
      </w:r>
      <w:r>
        <w:rPr>
          <w:spacing w:val="-18"/>
          <w:sz w:val="28"/>
        </w:rPr>
        <w:t xml:space="preserve"> </w:t>
      </w:r>
      <w:r>
        <w:rPr>
          <w:sz w:val="28"/>
        </w:rPr>
        <w:t>взаимосвязи</w:t>
      </w:r>
      <w:r>
        <w:rPr>
          <w:spacing w:val="-16"/>
          <w:sz w:val="28"/>
        </w:rPr>
        <w:t xml:space="preserve"> </w:t>
      </w:r>
      <w:r>
        <w:rPr>
          <w:sz w:val="28"/>
        </w:rPr>
        <w:t>всех</w:t>
      </w:r>
      <w:r>
        <w:rPr>
          <w:spacing w:val="-16"/>
          <w:sz w:val="28"/>
        </w:rPr>
        <w:t xml:space="preserve"> </w:t>
      </w:r>
      <w:r>
        <w:rPr>
          <w:sz w:val="28"/>
        </w:rPr>
        <w:t>компонентов</w:t>
      </w:r>
      <w:r>
        <w:rPr>
          <w:spacing w:val="-18"/>
          <w:sz w:val="28"/>
        </w:rPr>
        <w:t xml:space="preserve"> </w:t>
      </w:r>
      <w:r>
        <w:rPr>
          <w:sz w:val="28"/>
        </w:rPr>
        <w:t xml:space="preserve">художественного </w:t>
      </w:r>
      <w:r>
        <w:rPr>
          <w:spacing w:val="-2"/>
          <w:sz w:val="28"/>
        </w:rPr>
        <w:t>произведения;</w:t>
      </w:r>
    </w:p>
    <w:p w:rsidR="00414948" w:rsidRDefault="00A74704">
      <w:pPr>
        <w:pStyle w:val="a4"/>
        <w:numPr>
          <w:ilvl w:val="0"/>
          <w:numId w:val="68"/>
        </w:numPr>
        <w:tabs>
          <w:tab w:val="left" w:pos="1133"/>
          <w:tab w:val="left" w:pos="1135"/>
        </w:tabs>
        <w:spacing w:before="9" w:line="237" w:lineRule="auto"/>
        <w:ind w:right="656"/>
        <w:rPr>
          <w:sz w:val="28"/>
        </w:rPr>
      </w:pPr>
      <w:r>
        <w:rPr>
          <w:sz w:val="28"/>
        </w:rPr>
        <w:t>объяснять значение художественного изображения бытовой жизни людей в понимании истории человечества и современной жизни;</w:t>
      </w:r>
    </w:p>
    <w:p w:rsidR="00414948" w:rsidRDefault="00A74704">
      <w:pPr>
        <w:pStyle w:val="a4"/>
        <w:numPr>
          <w:ilvl w:val="0"/>
          <w:numId w:val="68"/>
        </w:numPr>
        <w:tabs>
          <w:tab w:val="left" w:pos="1133"/>
          <w:tab w:val="left" w:pos="1135"/>
        </w:tabs>
        <w:spacing w:before="11" w:line="235" w:lineRule="auto"/>
        <w:ind w:right="658"/>
        <w:rPr>
          <w:sz w:val="28"/>
        </w:rPr>
      </w:pPr>
      <w:r>
        <w:rPr>
          <w:sz w:val="28"/>
        </w:rPr>
        <w:t>осознавать многообразие форм организации бытовой жизни и одновременно единство мира людей;</w:t>
      </w:r>
    </w:p>
    <w:p w:rsidR="00414948" w:rsidRDefault="00A74704">
      <w:pPr>
        <w:pStyle w:val="a4"/>
        <w:numPr>
          <w:ilvl w:val="0"/>
          <w:numId w:val="68"/>
        </w:numPr>
        <w:tabs>
          <w:tab w:val="left" w:pos="1133"/>
          <w:tab w:val="left" w:pos="1135"/>
        </w:tabs>
        <w:spacing w:before="10" w:line="237" w:lineRule="auto"/>
        <w:ind w:right="654"/>
        <w:rPr>
          <w:sz w:val="28"/>
        </w:rPr>
      </w:pPr>
      <w:r>
        <w:rPr>
          <w:sz w:val="28"/>
        </w:rPr>
        <w:t>иметь представление об изображении труда и повседневных занятий человека в искусстве</w:t>
      </w:r>
      <w:r>
        <w:rPr>
          <w:spacing w:val="-2"/>
          <w:sz w:val="28"/>
        </w:rPr>
        <w:t xml:space="preserve"> </w:t>
      </w:r>
      <w:r>
        <w:rPr>
          <w:sz w:val="28"/>
        </w:rPr>
        <w:t>разных</w:t>
      </w:r>
      <w:r>
        <w:rPr>
          <w:spacing w:val="-2"/>
          <w:sz w:val="28"/>
        </w:rPr>
        <w:t xml:space="preserve"> </w:t>
      </w:r>
      <w:r>
        <w:rPr>
          <w:sz w:val="28"/>
        </w:rPr>
        <w:t>эпох</w:t>
      </w:r>
      <w:r>
        <w:rPr>
          <w:spacing w:val="-2"/>
          <w:sz w:val="28"/>
        </w:rPr>
        <w:t xml:space="preserve"> </w:t>
      </w:r>
      <w:r>
        <w:rPr>
          <w:sz w:val="28"/>
        </w:rPr>
        <w:t>и</w:t>
      </w:r>
      <w:r>
        <w:rPr>
          <w:spacing w:val="-3"/>
          <w:sz w:val="28"/>
        </w:rPr>
        <w:t xml:space="preserve"> </w:t>
      </w:r>
      <w:r>
        <w:rPr>
          <w:sz w:val="28"/>
        </w:rPr>
        <w:t>народов;</w:t>
      </w:r>
      <w:r>
        <w:rPr>
          <w:spacing w:val="-3"/>
          <w:sz w:val="28"/>
        </w:rPr>
        <w:t xml:space="preserve"> </w:t>
      </w:r>
      <w:r>
        <w:rPr>
          <w:sz w:val="28"/>
        </w:rPr>
        <w:t>различать</w:t>
      </w:r>
      <w:r>
        <w:rPr>
          <w:spacing w:val="-2"/>
          <w:sz w:val="28"/>
        </w:rPr>
        <w:t xml:space="preserve"> </w:t>
      </w:r>
      <w:r>
        <w:rPr>
          <w:sz w:val="28"/>
        </w:rPr>
        <w:t>произведения</w:t>
      </w:r>
      <w:r>
        <w:rPr>
          <w:spacing w:val="-3"/>
          <w:sz w:val="28"/>
        </w:rPr>
        <w:t xml:space="preserve"> </w:t>
      </w:r>
      <w:r>
        <w:rPr>
          <w:sz w:val="28"/>
        </w:rPr>
        <w:t>разных</w:t>
      </w:r>
      <w:r>
        <w:rPr>
          <w:spacing w:val="-2"/>
          <w:sz w:val="28"/>
        </w:rPr>
        <w:t xml:space="preserve"> </w:t>
      </w:r>
      <w:r>
        <w:rPr>
          <w:sz w:val="28"/>
        </w:rPr>
        <w:t>культур</w:t>
      </w:r>
      <w:r>
        <w:rPr>
          <w:spacing w:val="-2"/>
          <w:sz w:val="28"/>
        </w:rPr>
        <w:t xml:space="preserve"> </w:t>
      </w:r>
      <w:r>
        <w:rPr>
          <w:sz w:val="28"/>
        </w:rPr>
        <w:t>по</w:t>
      </w:r>
      <w:r>
        <w:rPr>
          <w:spacing w:val="-2"/>
          <w:sz w:val="28"/>
        </w:rPr>
        <w:t xml:space="preserve"> </w:t>
      </w:r>
      <w:r>
        <w:rPr>
          <w:sz w:val="28"/>
        </w:rPr>
        <w:t>их стилистическим признакам и изобразительным традициям (Древний Египет, Китай, античный мир и др.);</w:t>
      </w:r>
    </w:p>
    <w:p w:rsidR="00414948" w:rsidRDefault="00A74704">
      <w:pPr>
        <w:pStyle w:val="a4"/>
        <w:numPr>
          <w:ilvl w:val="0"/>
          <w:numId w:val="68"/>
        </w:numPr>
        <w:tabs>
          <w:tab w:val="left" w:pos="1133"/>
          <w:tab w:val="left" w:pos="1135"/>
        </w:tabs>
        <w:spacing w:before="16" w:line="235" w:lineRule="auto"/>
        <w:ind w:right="659"/>
        <w:rPr>
          <w:sz w:val="28"/>
        </w:rPr>
      </w:pPr>
      <w:r>
        <w:rPr>
          <w:sz w:val="28"/>
        </w:rPr>
        <w:t>иметь опыт изображения бытовой жизни разных народов в контексте традиций их искусства;</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a4"/>
        <w:numPr>
          <w:ilvl w:val="0"/>
          <w:numId w:val="68"/>
        </w:numPr>
        <w:tabs>
          <w:tab w:val="left" w:pos="1133"/>
          <w:tab w:val="left" w:pos="1135"/>
        </w:tabs>
        <w:spacing w:before="72" w:line="235" w:lineRule="auto"/>
        <w:ind w:right="649"/>
        <w:rPr>
          <w:sz w:val="28"/>
        </w:rPr>
      </w:pPr>
      <w:r>
        <w:rPr>
          <w:sz w:val="28"/>
        </w:rPr>
        <w:t>характеризовать понятие «бытовой жанр» и уметь приводить несколько приме- ров произведений европейского и отечественного искусства;</w:t>
      </w:r>
    </w:p>
    <w:p w:rsidR="00414948" w:rsidRDefault="00A74704">
      <w:pPr>
        <w:pStyle w:val="a4"/>
        <w:numPr>
          <w:ilvl w:val="0"/>
          <w:numId w:val="68"/>
        </w:numPr>
        <w:tabs>
          <w:tab w:val="left" w:pos="1133"/>
          <w:tab w:val="left" w:pos="1135"/>
        </w:tabs>
        <w:spacing w:before="9" w:line="237" w:lineRule="auto"/>
        <w:ind w:right="650"/>
        <w:rPr>
          <w:sz w:val="28"/>
        </w:rPr>
      </w:pPr>
      <w:r>
        <w:rPr>
          <w:sz w:val="28"/>
        </w:rPr>
        <w:t>обрести</w:t>
      </w:r>
      <w:r>
        <w:rPr>
          <w:spacing w:val="-13"/>
          <w:sz w:val="28"/>
        </w:rPr>
        <w:t xml:space="preserve"> </w:t>
      </w:r>
      <w:r>
        <w:rPr>
          <w:sz w:val="28"/>
        </w:rPr>
        <w:t>опыт</w:t>
      </w:r>
      <w:r>
        <w:rPr>
          <w:spacing w:val="-14"/>
          <w:sz w:val="28"/>
        </w:rPr>
        <w:t xml:space="preserve"> </w:t>
      </w:r>
      <w:r>
        <w:rPr>
          <w:sz w:val="28"/>
        </w:rPr>
        <w:t>создания</w:t>
      </w:r>
      <w:r>
        <w:rPr>
          <w:spacing w:val="-13"/>
          <w:sz w:val="28"/>
        </w:rPr>
        <w:t xml:space="preserve"> </w:t>
      </w:r>
      <w:r>
        <w:rPr>
          <w:sz w:val="28"/>
        </w:rPr>
        <w:t>композиции</w:t>
      </w:r>
      <w:r>
        <w:rPr>
          <w:spacing w:val="-7"/>
          <w:sz w:val="28"/>
        </w:rPr>
        <w:t xml:space="preserve"> </w:t>
      </w:r>
      <w:r>
        <w:rPr>
          <w:sz w:val="28"/>
        </w:rPr>
        <w:t>на</w:t>
      </w:r>
      <w:r>
        <w:rPr>
          <w:spacing w:val="-13"/>
          <w:sz w:val="28"/>
        </w:rPr>
        <w:t xml:space="preserve"> </w:t>
      </w:r>
      <w:r>
        <w:rPr>
          <w:sz w:val="28"/>
        </w:rPr>
        <w:t>сюжеты</w:t>
      </w:r>
      <w:r>
        <w:rPr>
          <w:spacing w:val="-13"/>
          <w:sz w:val="28"/>
        </w:rPr>
        <w:t xml:space="preserve"> </w:t>
      </w:r>
      <w:r>
        <w:rPr>
          <w:sz w:val="28"/>
        </w:rPr>
        <w:t>из</w:t>
      </w:r>
      <w:r>
        <w:rPr>
          <w:spacing w:val="-14"/>
          <w:sz w:val="28"/>
        </w:rPr>
        <w:t xml:space="preserve"> </w:t>
      </w:r>
      <w:r>
        <w:rPr>
          <w:sz w:val="28"/>
        </w:rPr>
        <w:t>реальной</w:t>
      </w:r>
      <w:r>
        <w:rPr>
          <w:spacing w:val="-15"/>
          <w:sz w:val="28"/>
        </w:rPr>
        <w:t xml:space="preserve"> </w:t>
      </w:r>
      <w:r>
        <w:rPr>
          <w:sz w:val="28"/>
        </w:rPr>
        <w:t>повседневной</w:t>
      </w:r>
      <w:r>
        <w:rPr>
          <w:spacing w:val="-13"/>
          <w:sz w:val="28"/>
        </w:rPr>
        <w:t xml:space="preserve"> </w:t>
      </w:r>
      <w:r>
        <w:rPr>
          <w:sz w:val="28"/>
        </w:rPr>
        <w:t>жизни, обучаясь</w:t>
      </w:r>
      <w:r>
        <w:rPr>
          <w:spacing w:val="-13"/>
          <w:sz w:val="28"/>
        </w:rPr>
        <w:t xml:space="preserve"> </w:t>
      </w:r>
      <w:r>
        <w:rPr>
          <w:sz w:val="28"/>
        </w:rPr>
        <w:t>художественной</w:t>
      </w:r>
      <w:r>
        <w:rPr>
          <w:spacing w:val="-12"/>
          <w:sz w:val="28"/>
        </w:rPr>
        <w:t xml:space="preserve"> </w:t>
      </w:r>
      <w:r>
        <w:rPr>
          <w:sz w:val="28"/>
        </w:rPr>
        <w:t>наблюдательности</w:t>
      </w:r>
      <w:r>
        <w:rPr>
          <w:spacing w:val="-12"/>
          <w:sz w:val="28"/>
        </w:rPr>
        <w:t xml:space="preserve"> </w:t>
      </w:r>
      <w:r>
        <w:rPr>
          <w:sz w:val="28"/>
        </w:rPr>
        <w:t>и</w:t>
      </w:r>
      <w:r>
        <w:rPr>
          <w:spacing w:val="-14"/>
          <w:sz w:val="28"/>
        </w:rPr>
        <w:t xml:space="preserve"> </w:t>
      </w:r>
      <w:r>
        <w:rPr>
          <w:sz w:val="28"/>
        </w:rPr>
        <w:t>образному</w:t>
      </w:r>
      <w:r>
        <w:rPr>
          <w:spacing w:val="-16"/>
          <w:sz w:val="28"/>
        </w:rPr>
        <w:t xml:space="preserve"> </w:t>
      </w:r>
      <w:r>
        <w:rPr>
          <w:sz w:val="28"/>
        </w:rPr>
        <w:t>видению</w:t>
      </w:r>
      <w:r>
        <w:rPr>
          <w:spacing w:val="-13"/>
          <w:sz w:val="28"/>
        </w:rPr>
        <w:t xml:space="preserve"> </w:t>
      </w:r>
      <w:r>
        <w:rPr>
          <w:sz w:val="28"/>
        </w:rPr>
        <w:t xml:space="preserve">окружающей </w:t>
      </w:r>
      <w:r>
        <w:rPr>
          <w:spacing w:val="-2"/>
          <w:sz w:val="28"/>
        </w:rPr>
        <w:t>действительности.</w:t>
      </w:r>
    </w:p>
    <w:p w:rsidR="00414948" w:rsidRDefault="00A74704">
      <w:pPr>
        <w:pStyle w:val="2"/>
        <w:spacing w:before="6" w:line="322" w:lineRule="exact"/>
      </w:pPr>
      <w:r>
        <w:t>Исторический</w:t>
      </w:r>
      <w:r>
        <w:rPr>
          <w:spacing w:val="-14"/>
        </w:rPr>
        <w:t xml:space="preserve"> </w:t>
      </w:r>
      <w:r>
        <w:rPr>
          <w:spacing w:val="-4"/>
        </w:rPr>
        <w:t>жанр:</w:t>
      </w:r>
    </w:p>
    <w:p w:rsidR="00414948" w:rsidRDefault="00A74704">
      <w:pPr>
        <w:pStyle w:val="a4"/>
        <w:numPr>
          <w:ilvl w:val="0"/>
          <w:numId w:val="68"/>
        </w:numPr>
        <w:tabs>
          <w:tab w:val="left" w:pos="1133"/>
          <w:tab w:val="left" w:pos="1135"/>
        </w:tabs>
        <w:ind w:right="649"/>
        <w:rPr>
          <w:sz w:val="28"/>
        </w:rPr>
      </w:pPr>
      <w:r>
        <w:rPr>
          <w:sz w:val="28"/>
        </w:rPr>
        <w:t>характеризовать исторический жанр в истории искусства и объяснять его зна- 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4948" w:rsidRDefault="00A74704">
      <w:pPr>
        <w:pStyle w:val="a4"/>
        <w:numPr>
          <w:ilvl w:val="0"/>
          <w:numId w:val="68"/>
        </w:numPr>
        <w:tabs>
          <w:tab w:val="left" w:pos="1133"/>
          <w:tab w:val="left" w:pos="1135"/>
        </w:tabs>
        <w:spacing w:before="4" w:line="237" w:lineRule="auto"/>
        <w:ind w:right="645"/>
        <w:rPr>
          <w:sz w:val="28"/>
        </w:rPr>
      </w:pPr>
      <w:r>
        <w:rPr>
          <w:sz w:val="28"/>
        </w:rPr>
        <w:t>знать авторов, узнавать и уметь объяснять содержание таких картин, как «По- следний</w:t>
      </w:r>
      <w:r>
        <w:rPr>
          <w:spacing w:val="40"/>
          <w:sz w:val="28"/>
        </w:rPr>
        <w:t xml:space="preserve"> </w:t>
      </w:r>
      <w:r>
        <w:rPr>
          <w:sz w:val="28"/>
        </w:rPr>
        <w:t>день</w:t>
      </w:r>
      <w:r>
        <w:rPr>
          <w:spacing w:val="40"/>
          <w:sz w:val="28"/>
        </w:rPr>
        <w:t xml:space="preserve"> </w:t>
      </w:r>
      <w:r>
        <w:rPr>
          <w:sz w:val="28"/>
        </w:rPr>
        <w:t>Помпеи»</w:t>
      </w:r>
      <w:r>
        <w:rPr>
          <w:spacing w:val="40"/>
          <w:sz w:val="28"/>
        </w:rPr>
        <w:t xml:space="preserve"> </w:t>
      </w:r>
      <w:r>
        <w:rPr>
          <w:sz w:val="28"/>
        </w:rPr>
        <w:t>К.</w:t>
      </w:r>
      <w:r>
        <w:rPr>
          <w:spacing w:val="-1"/>
          <w:sz w:val="28"/>
        </w:rPr>
        <w:t xml:space="preserve"> </w:t>
      </w:r>
      <w:r>
        <w:rPr>
          <w:sz w:val="28"/>
        </w:rPr>
        <w:t>Брюллова,</w:t>
      </w:r>
      <w:r>
        <w:rPr>
          <w:spacing w:val="40"/>
          <w:sz w:val="28"/>
        </w:rPr>
        <w:t xml:space="preserve"> </w:t>
      </w:r>
      <w:r>
        <w:rPr>
          <w:sz w:val="28"/>
        </w:rPr>
        <w:t>«Боярыня</w:t>
      </w:r>
      <w:r>
        <w:rPr>
          <w:spacing w:val="40"/>
          <w:sz w:val="28"/>
        </w:rPr>
        <w:t xml:space="preserve"> </w:t>
      </w:r>
      <w:r>
        <w:rPr>
          <w:sz w:val="28"/>
        </w:rPr>
        <w:t>Морозова»</w:t>
      </w:r>
      <w:r>
        <w:rPr>
          <w:spacing w:val="40"/>
          <w:sz w:val="28"/>
        </w:rPr>
        <w:t xml:space="preserve"> </w:t>
      </w:r>
      <w:r>
        <w:rPr>
          <w:sz w:val="28"/>
        </w:rPr>
        <w:t>и</w:t>
      </w:r>
      <w:r>
        <w:rPr>
          <w:spacing w:val="40"/>
          <w:sz w:val="28"/>
        </w:rPr>
        <w:t xml:space="preserve"> </w:t>
      </w:r>
      <w:r>
        <w:rPr>
          <w:sz w:val="28"/>
        </w:rPr>
        <w:t>другие</w:t>
      </w:r>
      <w:r>
        <w:rPr>
          <w:spacing w:val="40"/>
          <w:sz w:val="28"/>
        </w:rPr>
        <w:t xml:space="preserve"> </w:t>
      </w:r>
      <w:r>
        <w:rPr>
          <w:sz w:val="28"/>
        </w:rPr>
        <w:t>картины В. Сурикова, «Бурлаки на Волге» И. Репина;</w:t>
      </w:r>
    </w:p>
    <w:p w:rsidR="00414948" w:rsidRDefault="00A74704">
      <w:pPr>
        <w:pStyle w:val="a4"/>
        <w:numPr>
          <w:ilvl w:val="0"/>
          <w:numId w:val="68"/>
        </w:numPr>
        <w:tabs>
          <w:tab w:val="left" w:pos="1133"/>
          <w:tab w:val="left" w:pos="1135"/>
        </w:tabs>
        <w:spacing w:before="9" w:line="237" w:lineRule="auto"/>
        <w:ind w:right="647"/>
        <w:rPr>
          <w:sz w:val="28"/>
        </w:rPr>
      </w:pPr>
      <w:r>
        <w:rPr>
          <w:sz w:val="28"/>
        </w:rPr>
        <w:t>иметь представление о развитии исторического жанра в творчестве отечест- венных художников ХХ в.;</w:t>
      </w:r>
    </w:p>
    <w:p w:rsidR="00414948" w:rsidRDefault="00A74704">
      <w:pPr>
        <w:pStyle w:val="a4"/>
        <w:numPr>
          <w:ilvl w:val="0"/>
          <w:numId w:val="68"/>
        </w:numPr>
        <w:tabs>
          <w:tab w:val="left" w:pos="1133"/>
          <w:tab w:val="left" w:pos="1135"/>
        </w:tabs>
        <w:spacing w:before="10" w:line="235" w:lineRule="auto"/>
        <w:ind w:right="656"/>
        <w:rPr>
          <w:sz w:val="28"/>
        </w:rPr>
      </w:pPr>
      <w:r>
        <w:rPr>
          <w:sz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4948" w:rsidRDefault="00A74704">
      <w:pPr>
        <w:pStyle w:val="a4"/>
        <w:numPr>
          <w:ilvl w:val="0"/>
          <w:numId w:val="68"/>
        </w:numPr>
        <w:tabs>
          <w:tab w:val="left" w:pos="1134"/>
        </w:tabs>
        <w:spacing w:before="8" w:line="319" w:lineRule="exact"/>
        <w:ind w:left="1134" w:hanging="340"/>
        <w:rPr>
          <w:sz w:val="28"/>
        </w:rPr>
      </w:pPr>
      <w:r>
        <w:rPr>
          <w:sz w:val="28"/>
        </w:rPr>
        <w:t>узнавать</w:t>
      </w:r>
      <w:r>
        <w:rPr>
          <w:spacing w:val="19"/>
          <w:sz w:val="28"/>
        </w:rPr>
        <w:t xml:space="preserve"> </w:t>
      </w:r>
      <w:r>
        <w:rPr>
          <w:sz w:val="28"/>
        </w:rPr>
        <w:t>и</w:t>
      </w:r>
      <w:r>
        <w:rPr>
          <w:spacing w:val="23"/>
          <w:sz w:val="28"/>
        </w:rPr>
        <w:t xml:space="preserve"> </w:t>
      </w:r>
      <w:r>
        <w:rPr>
          <w:sz w:val="28"/>
        </w:rPr>
        <w:t>называть</w:t>
      </w:r>
      <w:r>
        <w:rPr>
          <w:spacing w:val="21"/>
          <w:sz w:val="28"/>
        </w:rPr>
        <w:t xml:space="preserve"> </w:t>
      </w:r>
      <w:r>
        <w:rPr>
          <w:sz w:val="28"/>
        </w:rPr>
        <w:t>авторов</w:t>
      </w:r>
      <w:r>
        <w:rPr>
          <w:spacing w:val="23"/>
          <w:sz w:val="28"/>
        </w:rPr>
        <w:t xml:space="preserve"> </w:t>
      </w:r>
      <w:r>
        <w:rPr>
          <w:sz w:val="28"/>
        </w:rPr>
        <w:t>таких</w:t>
      </w:r>
      <w:r>
        <w:rPr>
          <w:spacing w:val="23"/>
          <w:sz w:val="28"/>
        </w:rPr>
        <w:t xml:space="preserve"> </w:t>
      </w:r>
      <w:r>
        <w:rPr>
          <w:sz w:val="28"/>
        </w:rPr>
        <w:t>произведений,</w:t>
      </w:r>
      <w:r>
        <w:rPr>
          <w:spacing w:val="22"/>
          <w:sz w:val="28"/>
        </w:rPr>
        <w:t xml:space="preserve"> </w:t>
      </w:r>
      <w:r>
        <w:rPr>
          <w:sz w:val="28"/>
        </w:rPr>
        <w:t>как</w:t>
      </w:r>
      <w:r>
        <w:rPr>
          <w:spacing w:val="31"/>
          <w:sz w:val="28"/>
        </w:rPr>
        <w:t xml:space="preserve"> </w:t>
      </w:r>
      <w:r>
        <w:rPr>
          <w:sz w:val="28"/>
        </w:rPr>
        <w:t>«Давид»</w:t>
      </w:r>
      <w:r>
        <w:rPr>
          <w:spacing w:val="22"/>
          <w:sz w:val="28"/>
        </w:rPr>
        <w:t xml:space="preserve"> </w:t>
      </w:r>
      <w:r>
        <w:rPr>
          <w:spacing w:val="-2"/>
          <w:sz w:val="28"/>
        </w:rPr>
        <w:t>Микеланджело,</w:t>
      </w:r>
    </w:p>
    <w:p w:rsidR="00414948" w:rsidRDefault="00A74704">
      <w:pPr>
        <w:pStyle w:val="a3"/>
        <w:spacing w:line="319" w:lineRule="exact"/>
        <w:ind w:firstLine="0"/>
      </w:pPr>
      <w:r>
        <w:t>«Весна»</w:t>
      </w:r>
      <w:r>
        <w:rPr>
          <w:spacing w:val="-4"/>
        </w:rPr>
        <w:t xml:space="preserve"> </w:t>
      </w:r>
      <w:r>
        <w:t>С.</w:t>
      </w:r>
      <w:r>
        <w:rPr>
          <w:spacing w:val="-4"/>
        </w:rPr>
        <w:t xml:space="preserve"> </w:t>
      </w:r>
      <w:r>
        <w:rPr>
          <w:spacing w:val="-2"/>
        </w:rPr>
        <w:t>Боттичелли;</w:t>
      </w:r>
    </w:p>
    <w:p w:rsidR="00414948" w:rsidRDefault="00A74704">
      <w:pPr>
        <w:pStyle w:val="a4"/>
        <w:numPr>
          <w:ilvl w:val="0"/>
          <w:numId w:val="68"/>
        </w:numPr>
        <w:tabs>
          <w:tab w:val="left" w:pos="1133"/>
          <w:tab w:val="left" w:pos="1135"/>
        </w:tabs>
        <w:spacing w:before="4"/>
        <w:ind w:right="649"/>
        <w:rPr>
          <w:sz w:val="28"/>
        </w:rPr>
      </w:pPr>
      <w:r>
        <w:rPr>
          <w:sz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4948" w:rsidRDefault="00A74704">
      <w:pPr>
        <w:pStyle w:val="a4"/>
        <w:numPr>
          <w:ilvl w:val="0"/>
          <w:numId w:val="68"/>
        </w:numPr>
        <w:tabs>
          <w:tab w:val="left" w:pos="1133"/>
          <w:tab w:val="left" w:pos="1135"/>
        </w:tabs>
        <w:spacing w:before="4" w:line="237" w:lineRule="auto"/>
        <w:ind w:right="643"/>
        <w:rPr>
          <w:sz w:val="28"/>
        </w:rPr>
      </w:pPr>
      <w:r>
        <w:rPr>
          <w:sz w:val="28"/>
        </w:rPr>
        <w:t xml:space="preserve">иметь опыт разработки композиции на выбранную историческую тему (худо- жественный проект): сбор материала, работа над эскизами, работа над компо- </w:t>
      </w:r>
      <w:r>
        <w:rPr>
          <w:spacing w:val="-2"/>
          <w:sz w:val="28"/>
        </w:rPr>
        <w:t>зицией.</w:t>
      </w:r>
    </w:p>
    <w:p w:rsidR="00414948" w:rsidRDefault="00A74704">
      <w:pPr>
        <w:pStyle w:val="2"/>
        <w:spacing w:before="6" w:line="322" w:lineRule="exact"/>
      </w:pPr>
      <w:r>
        <w:t>Библейские</w:t>
      </w:r>
      <w:r>
        <w:rPr>
          <w:spacing w:val="-9"/>
        </w:rPr>
        <w:t xml:space="preserve"> </w:t>
      </w:r>
      <w:r>
        <w:t>темы</w:t>
      </w:r>
      <w:r>
        <w:rPr>
          <w:spacing w:val="-10"/>
        </w:rPr>
        <w:t xml:space="preserve"> </w:t>
      </w:r>
      <w:r>
        <w:t>в</w:t>
      </w:r>
      <w:r>
        <w:rPr>
          <w:spacing w:val="-8"/>
        </w:rPr>
        <w:t xml:space="preserve"> </w:t>
      </w:r>
      <w:r>
        <w:t>изобразительном</w:t>
      </w:r>
      <w:r>
        <w:rPr>
          <w:spacing w:val="-8"/>
        </w:rPr>
        <w:t xml:space="preserve"> </w:t>
      </w:r>
      <w:r>
        <w:rPr>
          <w:spacing w:val="-2"/>
        </w:rPr>
        <w:t>искусстве:</w:t>
      </w:r>
    </w:p>
    <w:p w:rsidR="00414948" w:rsidRDefault="00A74704">
      <w:pPr>
        <w:pStyle w:val="a4"/>
        <w:numPr>
          <w:ilvl w:val="0"/>
          <w:numId w:val="68"/>
        </w:numPr>
        <w:tabs>
          <w:tab w:val="left" w:pos="1133"/>
          <w:tab w:val="left" w:pos="1135"/>
        </w:tabs>
        <w:spacing w:before="3" w:line="237" w:lineRule="auto"/>
        <w:ind w:right="658"/>
        <w:rPr>
          <w:sz w:val="28"/>
        </w:rPr>
      </w:pPr>
      <w:r>
        <w:rPr>
          <w:sz w:val="28"/>
        </w:rPr>
        <w:t>знать о значении библейских сюжетов в истории культуры и узнавать сюжеты Священной истории в произведениях искусства;</w:t>
      </w:r>
    </w:p>
    <w:p w:rsidR="00414948" w:rsidRDefault="00A74704">
      <w:pPr>
        <w:pStyle w:val="a4"/>
        <w:numPr>
          <w:ilvl w:val="0"/>
          <w:numId w:val="68"/>
        </w:numPr>
        <w:tabs>
          <w:tab w:val="left" w:pos="1133"/>
          <w:tab w:val="left" w:pos="1135"/>
        </w:tabs>
        <w:spacing w:before="8" w:line="237" w:lineRule="auto"/>
        <w:ind w:right="643"/>
        <w:rPr>
          <w:sz w:val="28"/>
        </w:rPr>
      </w:pPr>
      <w:r>
        <w:rPr>
          <w:sz w:val="28"/>
        </w:rPr>
        <w:t xml:space="preserve">объяснять значение великих — вечных тем в искусстве на основе сюжетов Библии как «духовную ось», соединяющую жизненные позиции разных поко- </w:t>
      </w:r>
      <w:r>
        <w:rPr>
          <w:spacing w:val="-2"/>
          <w:sz w:val="28"/>
        </w:rPr>
        <w:t>лений;</w:t>
      </w:r>
    </w:p>
    <w:p w:rsidR="00414948" w:rsidRDefault="00A74704">
      <w:pPr>
        <w:pStyle w:val="a4"/>
        <w:numPr>
          <w:ilvl w:val="0"/>
          <w:numId w:val="68"/>
        </w:numPr>
        <w:tabs>
          <w:tab w:val="left" w:pos="1133"/>
          <w:tab w:val="left" w:pos="1135"/>
        </w:tabs>
        <w:spacing w:before="11" w:line="235" w:lineRule="auto"/>
        <w:ind w:right="655"/>
        <w:rPr>
          <w:sz w:val="28"/>
        </w:rPr>
      </w:pPr>
      <w:r>
        <w:rPr>
          <w:sz w:val="28"/>
        </w:rPr>
        <w:t>знать, объяснять содержание, узнавать произведения великих европейских художников</w:t>
      </w:r>
      <w:r>
        <w:rPr>
          <w:spacing w:val="40"/>
          <w:sz w:val="28"/>
        </w:rPr>
        <w:t xml:space="preserve"> </w:t>
      </w:r>
      <w:r>
        <w:rPr>
          <w:sz w:val="28"/>
        </w:rPr>
        <w:t>на</w:t>
      </w:r>
      <w:r>
        <w:rPr>
          <w:spacing w:val="40"/>
          <w:sz w:val="28"/>
        </w:rPr>
        <w:t xml:space="preserve"> </w:t>
      </w:r>
      <w:r>
        <w:rPr>
          <w:sz w:val="28"/>
        </w:rPr>
        <w:t>библейские</w:t>
      </w:r>
      <w:r>
        <w:rPr>
          <w:spacing w:val="40"/>
          <w:sz w:val="28"/>
        </w:rPr>
        <w:t xml:space="preserve"> </w:t>
      </w:r>
      <w:r>
        <w:rPr>
          <w:sz w:val="28"/>
        </w:rPr>
        <w:t>темы,</w:t>
      </w:r>
      <w:r>
        <w:rPr>
          <w:spacing w:val="40"/>
          <w:sz w:val="28"/>
        </w:rPr>
        <w:t xml:space="preserve"> </w:t>
      </w:r>
      <w:r>
        <w:rPr>
          <w:sz w:val="28"/>
        </w:rPr>
        <w:t>такие</w:t>
      </w:r>
      <w:r>
        <w:rPr>
          <w:spacing w:val="40"/>
          <w:sz w:val="28"/>
        </w:rPr>
        <w:t xml:space="preserve"> </w:t>
      </w:r>
      <w:r>
        <w:rPr>
          <w:sz w:val="28"/>
        </w:rPr>
        <w:t>как</w:t>
      </w:r>
      <w:r>
        <w:rPr>
          <w:spacing w:val="40"/>
          <w:sz w:val="28"/>
        </w:rPr>
        <w:t xml:space="preserve"> </w:t>
      </w:r>
      <w:r>
        <w:rPr>
          <w:sz w:val="28"/>
        </w:rPr>
        <w:t>«Сикстинская</w:t>
      </w:r>
      <w:r>
        <w:rPr>
          <w:spacing w:val="40"/>
          <w:sz w:val="28"/>
        </w:rPr>
        <w:t xml:space="preserve"> </w:t>
      </w:r>
      <w:r>
        <w:rPr>
          <w:sz w:val="28"/>
        </w:rPr>
        <w:t>мадонна»</w:t>
      </w:r>
      <w:r>
        <w:rPr>
          <w:spacing w:val="40"/>
          <w:sz w:val="28"/>
        </w:rPr>
        <w:t xml:space="preserve"> </w:t>
      </w:r>
      <w:r>
        <w:rPr>
          <w:sz w:val="28"/>
        </w:rPr>
        <w:t>Рафаэля,</w:t>
      </w:r>
    </w:p>
    <w:p w:rsidR="00414948" w:rsidRDefault="00A74704">
      <w:pPr>
        <w:pStyle w:val="a3"/>
        <w:spacing w:before="2" w:line="242" w:lineRule="auto"/>
        <w:ind w:right="646" w:firstLine="0"/>
      </w:pPr>
      <w:r>
        <w:t>«Тайная вечеря» Леонардо да Винчи, «Возвращение блудного сына» и «Святое семейство»</w:t>
      </w:r>
      <w:r>
        <w:rPr>
          <w:spacing w:val="-18"/>
        </w:rPr>
        <w:t xml:space="preserve"> </w:t>
      </w:r>
      <w:r>
        <w:t>Рембрандта</w:t>
      </w:r>
      <w:r>
        <w:rPr>
          <w:spacing w:val="-15"/>
        </w:rPr>
        <w:t xml:space="preserve"> </w:t>
      </w:r>
      <w:r>
        <w:t>и</w:t>
      </w:r>
      <w:r>
        <w:rPr>
          <w:spacing w:val="-16"/>
        </w:rPr>
        <w:t xml:space="preserve"> </w:t>
      </w:r>
      <w:r>
        <w:t>др.;</w:t>
      </w:r>
      <w:r>
        <w:rPr>
          <w:spacing w:val="-15"/>
        </w:rPr>
        <w:t xml:space="preserve"> </w:t>
      </w:r>
      <w:r>
        <w:t>в</w:t>
      </w:r>
      <w:r>
        <w:rPr>
          <w:spacing w:val="-14"/>
        </w:rPr>
        <w:t xml:space="preserve"> </w:t>
      </w:r>
      <w:r>
        <w:t>скульптуре</w:t>
      </w:r>
      <w:r>
        <w:rPr>
          <w:spacing w:val="-16"/>
        </w:rPr>
        <w:t xml:space="preserve"> </w:t>
      </w:r>
      <w:r>
        <w:t>«Пьета»</w:t>
      </w:r>
      <w:r>
        <w:rPr>
          <w:spacing w:val="-15"/>
        </w:rPr>
        <w:t xml:space="preserve"> </w:t>
      </w:r>
      <w:r>
        <w:t>Микеланджело</w:t>
      </w:r>
      <w:r>
        <w:rPr>
          <w:spacing w:val="-15"/>
        </w:rPr>
        <w:t xml:space="preserve"> </w:t>
      </w:r>
      <w:r>
        <w:t>и</w:t>
      </w:r>
      <w:r>
        <w:rPr>
          <w:spacing w:val="-16"/>
        </w:rPr>
        <w:t xml:space="preserve"> </w:t>
      </w:r>
      <w:r>
        <w:t>др.;</w:t>
      </w:r>
    </w:p>
    <w:p w:rsidR="00414948" w:rsidRDefault="00A74704">
      <w:pPr>
        <w:pStyle w:val="a4"/>
        <w:numPr>
          <w:ilvl w:val="0"/>
          <w:numId w:val="68"/>
        </w:numPr>
        <w:tabs>
          <w:tab w:val="left" w:pos="1134"/>
        </w:tabs>
        <w:spacing w:line="322" w:lineRule="exact"/>
        <w:ind w:left="1134" w:hanging="340"/>
        <w:rPr>
          <w:sz w:val="28"/>
        </w:rPr>
      </w:pPr>
      <w:r>
        <w:rPr>
          <w:sz w:val="28"/>
        </w:rPr>
        <w:t>знать</w:t>
      </w:r>
      <w:r>
        <w:rPr>
          <w:spacing w:val="-8"/>
          <w:sz w:val="28"/>
        </w:rPr>
        <w:t xml:space="preserve"> </w:t>
      </w:r>
      <w:r>
        <w:rPr>
          <w:sz w:val="28"/>
        </w:rPr>
        <w:t>о</w:t>
      </w:r>
      <w:r>
        <w:rPr>
          <w:spacing w:val="-3"/>
          <w:sz w:val="28"/>
        </w:rPr>
        <w:t xml:space="preserve"> </w:t>
      </w:r>
      <w:r>
        <w:rPr>
          <w:sz w:val="28"/>
        </w:rPr>
        <w:t>картинах</w:t>
      </w:r>
      <w:r>
        <w:rPr>
          <w:spacing w:val="-4"/>
          <w:sz w:val="28"/>
        </w:rPr>
        <w:t xml:space="preserve"> </w:t>
      </w:r>
      <w:r>
        <w:rPr>
          <w:sz w:val="28"/>
        </w:rPr>
        <w:t>на</w:t>
      </w:r>
      <w:r>
        <w:rPr>
          <w:spacing w:val="-4"/>
          <w:sz w:val="28"/>
        </w:rPr>
        <w:t xml:space="preserve"> </w:t>
      </w:r>
      <w:r>
        <w:rPr>
          <w:sz w:val="28"/>
        </w:rPr>
        <w:t>библейские</w:t>
      </w:r>
      <w:r>
        <w:rPr>
          <w:spacing w:val="-4"/>
          <w:sz w:val="28"/>
        </w:rPr>
        <w:t xml:space="preserve"> </w:t>
      </w:r>
      <w:r>
        <w:rPr>
          <w:sz w:val="28"/>
        </w:rPr>
        <w:t>темы</w:t>
      </w:r>
      <w:r>
        <w:rPr>
          <w:spacing w:val="-5"/>
          <w:sz w:val="28"/>
        </w:rPr>
        <w:t xml:space="preserve"> </w:t>
      </w:r>
      <w:r>
        <w:rPr>
          <w:sz w:val="28"/>
        </w:rPr>
        <w:t>в</w:t>
      </w:r>
      <w:r>
        <w:rPr>
          <w:spacing w:val="-5"/>
          <w:sz w:val="28"/>
        </w:rPr>
        <w:t xml:space="preserve"> </w:t>
      </w:r>
      <w:r>
        <w:rPr>
          <w:sz w:val="28"/>
        </w:rPr>
        <w:t>истории</w:t>
      </w:r>
      <w:r>
        <w:rPr>
          <w:spacing w:val="-7"/>
          <w:sz w:val="28"/>
        </w:rPr>
        <w:t xml:space="preserve"> </w:t>
      </w:r>
      <w:r>
        <w:rPr>
          <w:sz w:val="28"/>
        </w:rPr>
        <w:t>русского</w:t>
      </w:r>
      <w:r>
        <w:rPr>
          <w:spacing w:val="-3"/>
          <w:sz w:val="28"/>
        </w:rPr>
        <w:t xml:space="preserve"> </w:t>
      </w:r>
      <w:r>
        <w:rPr>
          <w:spacing w:val="-2"/>
          <w:sz w:val="28"/>
        </w:rPr>
        <w:t>искусства;</w:t>
      </w:r>
    </w:p>
    <w:p w:rsidR="00414948" w:rsidRDefault="00A74704">
      <w:pPr>
        <w:pStyle w:val="a4"/>
        <w:numPr>
          <w:ilvl w:val="0"/>
          <w:numId w:val="68"/>
        </w:numPr>
        <w:tabs>
          <w:tab w:val="left" w:pos="1133"/>
          <w:tab w:val="left" w:pos="1135"/>
        </w:tabs>
        <w:spacing w:before="3" w:line="237" w:lineRule="auto"/>
        <w:ind w:right="653"/>
        <w:rPr>
          <w:sz w:val="28"/>
        </w:rPr>
      </w:pPr>
      <w:r>
        <w:rPr>
          <w:sz w:val="28"/>
        </w:rPr>
        <w:t>уметь рассказывать о содержании знаменитых русских картин на библейские темы,</w:t>
      </w:r>
      <w:r>
        <w:rPr>
          <w:spacing w:val="40"/>
          <w:sz w:val="28"/>
        </w:rPr>
        <w:t xml:space="preserve"> </w:t>
      </w:r>
      <w:r>
        <w:rPr>
          <w:sz w:val="28"/>
        </w:rPr>
        <w:t>таких</w:t>
      </w:r>
      <w:r>
        <w:rPr>
          <w:spacing w:val="40"/>
          <w:sz w:val="28"/>
        </w:rPr>
        <w:t xml:space="preserve"> </w:t>
      </w:r>
      <w:r>
        <w:rPr>
          <w:sz w:val="28"/>
        </w:rPr>
        <w:t>как</w:t>
      </w:r>
      <w:r>
        <w:rPr>
          <w:spacing w:val="40"/>
          <w:sz w:val="28"/>
        </w:rPr>
        <w:t xml:space="preserve"> </w:t>
      </w:r>
      <w:r>
        <w:rPr>
          <w:sz w:val="28"/>
        </w:rPr>
        <w:t>«Явление</w:t>
      </w:r>
      <w:r>
        <w:rPr>
          <w:spacing w:val="40"/>
          <w:sz w:val="28"/>
        </w:rPr>
        <w:t xml:space="preserve"> </w:t>
      </w:r>
      <w:r>
        <w:rPr>
          <w:sz w:val="28"/>
        </w:rPr>
        <w:t>Христа</w:t>
      </w:r>
      <w:r>
        <w:rPr>
          <w:spacing w:val="40"/>
          <w:sz w:val="28"/>
        </w:rPr>
        <w:t xml:space="preserve"> </w:t>
      </w:r>
      <w:r>
        <w:rPr>
          <w:sz w:val="28"/>
        </w:rPr>
        <w:t>народу»</w:t>
      </w:r>
      <w:r>
        <w:rPr>
          <w:spacing w:val="40"/>
          <w:sz w:val="28"/>
        </w:rPr>
        <w:t xml:space="preserve"> </w:t>
      </w:r>
      <w:r>
        <w:rPr>
          <w:sz w:val="28"/>
        </w:rPr>
        <w:t>А. Иванова,</w:t>
      </w:r>
      <w:r>
        <w:rPr>
          <w:spacing w:val="40"/>
          <w:sz w:val="28"/>
        </w:rPr>
        <w:t xml:space="preserve"> </w:t>
      </w:r>
      <w:r>
        <w:rPr>
          <w:sz w:val="28"/>
        </w:rPr>
        <w:t>«Христос</w:t>
      </w:r>
      <w:r>
        <w:rPr>
          <w:spacing w:val="40"/>
          <w:sz w:val="28"/>
        </w:rPr>
        <w:t xml:space="preserve"> </w:t>
      </w:r>
      <w:r>
        <w:rPr>
          <w:sz w:val="28"/>
        </w:rPr>
        <w:t>в</w:t>
      </w:r>
      <w:r>
        <w:rPr>
          <w:spacing w:val="40"/>
          <w:sz w:val="28"/>
        </w:rPr>
        <w:t xml:space="preserve"> </w:t>
      </w:r>
      <w:r>
        <w:rPr>
          <w:sz w:val="28"/>
        </w:rPr>
        <w:t>пустыне» И. Крамского, «Тайная вечеря» Н. Ге, «Христос и грешница» В. Поленова и др.;</w:t>
      </w:r>
    </w:p>
    <w:p w:rsidR="00414948" w:rsidRDefault="00A74704">
      <w:pPr>
        <w:pStyle w:val="a4"/>
        <w:numPr>
          <w:ilvl w:val="0"/>
          <w:numId w:val="68"/>
        </w:numPr>
        <w:tabs>
          <w:tab w:val="left" w:pos="1133"/>
          <w:tab w:val="left" w:pos="1135"/>
        </w:tabs>
        <w:spacing w:before="8" w:line="237" w:lineRule="auto"/>
        <w:ind w:right="648"/>
        <w:rPr>
          <w:sz w:val="28"/>
        </w:rPr>
      </w:pPr>
      <w:r>
        <w:rPr>
          <w:sz w:val="28"/>
        </w:rPr>
        <w:t>иметь представление о смысловом различии между иконой и картиной на биб- лейские темы;</w:t>
      </w:r>
    </w:p>
    <w:p w:rsidR="00414948" w:rsidRDefault="00A74704">
      <w:pPr>
        <w:pStyle w:val="a4"/>
        <w:numPr>
          <w:ilvl w:val="0"/>
          <w:numId w:val="68"/>
        </w:numPr>
        <w:tabs>
          <w:tab w:val="left" w:pos="1133"/>
          <w:tab w:val="left" w:pos="1135"/>
        </w:tabs>
        <w:spacing w:before="12" w:line="235" w:lineRule="auto"/>
        <w:ind w:right="658"/>
        <w:rPr>
          <w:sz w:val="28"/>
        </w:rPr>
      </w:pPr>
      <w:r>
        <w:rPr>
          <w:sz w:val="28"/>
        </w:rPr>
        <w:t>иметь знания о русской иконописи, о великих русских иконописцах: Андрее Рублёве, Феофане Греке, Дионисии;</w:t>
      </w:r>
    </w:p>
    <w:p w:rsidR="00414948" w:rsidRDefault="00A74704">
      <w:pPr>
        <w:pStyle w:val="a4"/>
        <w:numPr>
          <w:ilvl w:val="0"/>
          <w:numId w:val="68"/>
        </w:numPr>
        <w:tabs>
          <w:tab w:val="left" w:pos="1133"/>
          <w:tab w:val="left" w:pos="1135"/>
        </w:tabs>
        <w:spacing w:before="12" w:line="235" w:lineRule="auto"/>
        <w:ind w:right="656"/>
        <w:rPr>
          <w:sz w:val="28"/>
        </w:rPr>
      </w:pPr>
      <w:r>
        <w:rPr>
          <w:sz w:val="28"/>
        </w:rPr>
        <w:t>воспринимать искусство древнерусской иконописи как уникальное и высокое достижение отечественной культуры;</w:t>
      </w:r>
    </w:p>
    <w:p w:rsidR="00414948" w:rsidRDefault="00A74704">
      <w:pPr>
        <w:pStyle w:val="a4"/>
        <w:numPr>
          <w:ilvl w:val="0"/>
          <w:numId w:val="68"/>
        </w:numPr>
        <w:tabs>
          <w:tab w:val="left" w:pos="1133"/>
          <w:tab w:val="left" w:pos="1135"/>
        </w:tabs>
        <w:spacing w:before="12" w:line="235" w:lineRule="auto"/>
        <w:ind w:right="649"/>
        <w:rPr>
          <w:sz w:val="28"/>
        </w:rPr>
      </w:pPr>
      <w:r>
        <w:rPr>
          <w:sz w:val="28"/>
        </w:rPr>
        <w:t>объяснять творческий и деятельный характер восприятия произведений искус- ства на основе художественной культуры зрителя;</w:t>
      </w:r>
    </w:p>
    <w:p w:rsidR="00414948" w:rsidRDefault="00A74704">
      <w:pPr>
        <w:pStyle w:val="a4"/>
        <w:numPr>
          <w:ilvl w:val="0"/>
          <w:numId w:val="68"/>
        </w:numPr>
        <w:tabs>
          <w:tab w:val="left" w:pos="1133"/>
          <w:tab w:val="left" w:pos="1135"/>
        </w:tabs>
        <w:spacing w:before="14" w:line="235" w:lineRule="auto"/>
        <w:ind w:right="655"/>
        <w:rPr>
          <w:sz w:val="28"/>
        </w:rPr>
      </w:pPr>
      <w:r>
        <w:rPr>
          <w:sz w:val="28"/>
        </w:rPr>
        <w:t>уметь рассуждать о месте и значении изобразительного искусства в культуре, в жизни общества, в жизни человека.</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2"/>
        <w:spacing w:before="66" w:line="322" w:lineRule="exact"/>
      </w:pPr>
      <w:r>
        <w:t>Модуль</w:t>
      </w:r>
      <w:r>
        <w:rPr>
          <w:spacing w:val="-7"/>
        </w:rPr>
        <w:t xml:space="preserve"> </w:t>
      </w:r>
      <w:r>
        <w:t>№</w:t>
      </w:r>
      <w:r>
        <w:rPr>
          <w:spacing w:val="-2"/>
        </w:rPr>
        <w:t xml:space="preserve"> </w:t>
      </w:r>
      <w:r>
        <w:t>3</w:t>
      </w:r>
      <w:r>
        <w:rPr>
          <w:spacing w:val="-7"/>
        </w:rPr>
        <w:t xml:space="preserve"> </w:t>
      </w:r>
      <w:r>
        <w:t>«Архитектура</w:t>
      </w:r>
      <w:r>
        <w:rPr>
          <w:spacing w:val="-2"/>
        </w:rPr>
        <w:t xml:space="preserve"> </w:t>
      </w:r>
      <w:r>
        <w:t>и</w:t>
      </w:r>
      <w:r>
        <w:rPr>
          <w:spacing w:val="-5"/>
        </w:rPr>
        <w:t xml:space="preserve"> </w:t>
      </w:r>
      <w:r>
        <w:rPr>
          <w:spacing w:val="-2"/>
        </w:rPr>
        <w:t>дизайн»:</w:t>
      </w:r>
    </w:p>
    <w:p w:rsidR="00414948" w:rsidRDefault="00A74704">
      <w:pPr>
        <w:pStyle w:val="a4"/>
        <w:numPr>
          <w:ilvl w:val="0"/>
          <w:numId w:val="68"/>
        </w:numPr>
        <w:tabs>
          <w:tab w:val="left" w:pos="1133"/>
          <w:tab w:val="left" w:pos="1135"/>
        </w:tabs>
        <w:spacing w:before="3" w:line="237" w:lineRule="auto"/>
        <w:ind w:right="648"/>
        <w:rPr>
          <w:sz w:val="28"/>
        </w:rPr>
      </w:pPr>
      <w:r>
        <w:rPr>
          <w:sz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4948" w:rsidRDefault="00A74704">
      <w:pPr>
        <w:pStyle w:val="a4"/>
        <w:numPr>
          <w:ilvl w:val="0"/>
          <w:numId w:val="68"/>
        </w:numPr>
        <w:tabs>
          <w:tab w:val="left" w:pos="1133"/>
          <w:tab w:val="left" w:pos="1135"/>
        </w:tabs>
        <w:spacing w:before="11" w:line="235" w:lineRule="auto"/>
        <w:ind w:right="649"/>
        <w:rPr>
          <w:sz w:val="28"/>
        </w:rPr>
      </w:pPr>
      <w:r>
        <w:rPr>
          <w:sz w:val="28"/>
        </w:rPr>
        <w:t>объяснять</w:t>
      </w:r>
      <w:r>
        <w:rPr>
          <w:spacing w:val="80"/>
          <w:w w:val="150"/>
          <w:sz w:val="28"/>
        </w:rPr>
        <w:t xml:space="preserve">  </w:t>
      </w:r>
      <w:r>
        <w:rPr>
          <w:sz w:val="28"/>
        </w:rPr>
        <w:t>роль</w:t>
      </w:r>
      <w:r>
        <w:rPr>
          <w:spacing w:val="80"/>
          <w:w w:val="150"/>
          <w:sz w:val="28"/>
        </w:rPr>
        <w:t xml:space="preserve">  </w:t>
      </w:r>
      <w:r>
        <w:rPr>
          <w:sz w:val="28"/>
        </w:rPr>
        <w:t>архитектуры</w:t>
      </w:r>
      <w:r>
        <w:rPr>
          <w:spacing w:val="80"/>
          <w:w w:val="150"/>
          <w:sz w:val="28"/>
        </w:rPr>
        <w:t xml:space="preserve">  </w:t>
      </w:r>
      <w:r>
        <w:rPr>
          <w:sz w:val="28"/>
        </w:rPr>
        <w:t>и</w:t>
      </w:r>
      <w:r>
        <w:rPr>
          <w:spacing w:val="80"/>
          <w:w w:val="150"/>
          <w:sz w:val="28"/>
        </w:rPr>
        <w:t xml:space="preserve">  </w:t>
      </w:r>
      <w:r>
        <w:rPr>
          <w:sz w:val="28"/>
        </w:rPr>
        <w:t>дизайна</w:t>
      </w:r>
      <w:r>
        <w:rPr>
          <w:spacing w:val="80"/>
          <w:w w:val="150"/>
          <w:sz w:val="28"/>
        </w:rPr>
        <w:t xml:space="preserve">  </w:t>
      </w:r>
      <w:r>
        <w:rPr>
          <w:sz w:val="28"/>
        </w:rPr>
        <w:t>в</w:t>
      </w:r>
      <w:r>
        <w:rPr>
          <w:spacing w:val="80"/>
          <w:w w:val="150"/>
          <w:sz w:val="28"/>
        </w:rPr>
        <w:t xml:space="preserve">  </w:t>
      </w:r>
      <w:r>
        <w:rPr>
          <w:sz w:val="28"/>
        </w:rPr>
        <w:t>построении</w:t>
      </w:r>
      <w:r>
        <w:rPr>
          <w:spacing w:val="80"/>
          <w:w w:val="150"/>
          <w:sz w:val="28"/>
        </w:rPr>
        <w:t xml:space="preserve">  </w:t>
      </w:r>
      <w:r>
        <w:rPr>
          <w:sz w:val="28"/>
        </w:rPr>
        <w:t>предмет- но-пространственной среды жизнедеятельности человека;</w:t>
      </w:r>
    </w:p>
    <w:p w:rsidR="00414948" w:rsidRDefault="00A74704">
      <w:pPr>
        <w:pStyle w:val="a4"/>
        <w:numPr>
          <w:ilvl w:val="0"/>
          <w:numId w:val="68"/>
        </w:numPr>
        <w:tabs>
          <w:tab w:val="left" w:pos="1133"/>
          <w:tab w:val="left" w:pos="1135"/>
        </w:tabs>
        <w:spacing w:before="10" w:line="237" w:lineRule="auto"/>
        <w:ind w:right="652"/>
        <w:rPr>
          <w:sz w:val="28"/>
        </w:rPr>
      </w:pPr>
      <w:r>
        <w:rPr>
          <w:sz w:val="28"/>
        </w:rPr>
        <w:t>рассуждать</w:t>
      </w:r>
      <w:r>
        <w:rPr>
          <w:spacing w:val="-13"/>
          <w:sz w:val="28"/>
        </w:rPr>
        <w:t xml:space="preserve"> </w:t>
      </w:r>
      <w:r>
        <w:rPr>
          <w:sz w:val="28"/>
        </w:rPr>
        <w:t>о</w:t>
      </w:r>
      <w:r>
        <w:rPr>
          <w:spacing w:val="-11"/>
          <w:sz w:val="28"/>
        </w:rPr>
        <w:t xml:space="preserve"> </w:t>
      </w:r>
      <w:r>
        <w:rPr>
          <w:sz w:val="28"/>
        </w:rPr>
        <w:t>влиянии</w:t>
      </w:r>
      <w:r>
        <w:rPr>
          <w:spacing w:val="-12"/>
          <w:sz w:val="28"/>
        </w:rPr>
        <w:t xml:space="preserve"> </w:t>
      </w:r>
      <w:r>
        <w:rPr>
          <w:sz w:val="28"/>
        </w:rPr>
        <w:t>предметно-пространственной</w:t>
      </w:r>
      <w:r>
        <w:rPr>
          <w:spacing w:val="-12"/>
          <w:sz w:val="28"/>
        </w:rPr>
        <w:t xml:space="preserve"> </w:t>
      </w:r>
      <w:r>
        <w:rPr>
          <w:sz w:val="28"/>
        </w:rPr>
        <w:t>среды</w:t>
      </w:r>
      <w:r>
        <w:rPr>
          <w:spacing w:val="-12"/>
          <w:sz w:val="28"/>
        </w:rPr>
        <w:t xml:space="preserve"> </w:t>
      </w:r>
      <w:r>
        <w:rPr>
          <w:sz w:val="28"/>
        </w:rPr>
        <w:t>на</w:t>
      </w:r>
      <w:r>
        <w:rPr>
          <w:spacing w:val="-12"/>
          <w:sz w:val="28"/>
        </w:rPr>
        <w:t xml:space="preserve"> </w:t>
      </w:r>
      <w:r>
        <w:rPr>
          <w:sz w:val="28"/>
        </w:rPr>
        <w:t>чувства,</w:t>
      </w:r>
      <w:r>
        <w:rPr>
          <w:spacing w:val="-10"/>
          <w:sz w:val="28"/>
        </w:rPr>
        <w:t xml:space="preserve"> </w:t>
      </w:r>
      <w:r>
        <w:rPr>
          <w:sz w:val="28"/>
        </w:rPr>
        <w:t>установки и поведение человека;</w:t>
      </w:r>
    </w:p>
    <w:p w:rsidR="00414948" w:rsidRDefault="00A74704">
      <w:pPr>
        <w:pStyle w:val="a4"/>
        <w:numPr>
          <w:ilvl w:val="0"/>
          <w:numId w:val="68"/>
        </w:numPr>
        <w:tabs>
          <w:tab w:val="left" w:pos="1133"/>
          <w:tab w:val="left" w:pos="1135"/>
        </w:tabs>
        <w:spacing w:before="11" w:line="235" w:lineRule="auto"/>
        <w:ind w:right="647"/>
        <w:rPr>
          <w:sz w:val="28"/>
        </w:rPr>
      </w:pPr>
      <w:r>
        <w:rPr>
          <w:sz w:val="28"/>
        </w:rPr>
        <w:t>рассуждать о том, как предметно-пространственная среда организует деятель- ность человека и представления о самом себе;</w:t>
      </w:r>
    </w:p>
    <w:p w:rsidR="00414948" w:rsidRDefault="00A74704">
      <w:pPr>
        <w:pStyle w:val="a4"/>
        <w:numPr>
          <w:ilvl w:val="0"/>
          <w:numId w:val="68"/>
        </w:numPr>
        <w:tabs>
          <w:tab w:val="left" w:pos="1133"/>
          <w:tab w:val="left" w:pos="1135"/>
        </w:tabs>
        <w:spacing w:before="12" w:line="235" w:lineRule="auto"/>
        <w:ind w:right="646"/>
        <w:rPr>
          <w:sz w:val="28"/>
        </w:rPr>
      </w:pPr>
      <w:r>
        <w:rPr>
          <w:sz w:val="28"/>
        </w:rPr>
        <w:t>объяснять ценность сохранения культурного наследия, выраженного в архитек- туре, предметах труда и быта разных эпох.</w:t>
      </w:r>
    </w:p>
    <w:p w:rsidR="00414948" w:rsidRDefault="00A74704">
      <w:pPr>
        <w:pStyle w:val="2"/>
        <w:spacing w:before="7" w:line="240" w:lineRule="auto"/>
      </w:pPr>
      <w:r>
        <w:t>Графический</w:t>
      </w:r>
      <w:r>
        <w:rPr>
          <w:spacing w:val="-13"/>
        </w:rPr>
        <w:t xml:space="preserve"> </w:t>
      </w:r>
      <w:r>
        <w:rPr>
          <w:spacing w:val="-2"/>
        </w:rPr>
        <w:t>дизайн:</w:t>
      </w:r>
    </w:p>
    <w:p w:rsidR="00414948" w:rsidRDefault="00A74704">
      <w:pPr>
        <w:pStyle w:val="a4"/>
        <w:numPr>
          <w:ilvl w:val="0"/>
          <w:numId w:val="68"/>
        </w:numPr>
        <w:tabs>
          <w:tab w:val="left" w:pos="1135"/>
        </w:tabs>
        <w:spacing w:before="7" w:line="235" w:lineRule="auto"/>
        <w:ind w:right="657"/>
        <w:jc w:val="left"/>
        <w:rPr>
          <w:sz w:val="28"/>
        </w:rPr>
      </w:pPr>
      <w:r>
        <w:rPr>
          <w:sz w:val="28"/>
        </w:rPr>
        <w:t>объяснять</w:t>
      </w:r>
      <w:r>
        <w:rPr>
          <w:spacing w:val="40"/>
          <w:sz w:val="28"/>
        </w:rPr>
        <w:t xml:space="preserve"> </w:t>
      </w:r>
      <w:r>
        <w:rPr>
          <w:sz w:val="28"/>
        </w:rPr>
        <w:t>понятие</w:t>
      </w:r>
      <w:r>
        <w:rPr>
          <w:spacing w:val="40"/>
          <w:sz w:val="28"/>
        </w:rPr>
        <w:t xml:space="preserve"> </w:t>
      </w:r>
      <w:r>
        <w:rPr>
          <w:sz w:val="28"/>
        </w:rPr>
        <w:t>формальной</w:t>
      </w:r>
      <w:r>
        <w:rPr>
          <w:spacing w:val="40"/>
          <w:sz w:val="28"/>
        </w:rPr>
        <w:t xml:space="preserve"> </w:t>
      </w:r>
      <w:r>
        <w:rPr>
          <w:sz w:val="28"/>
        </w:rPr>
        <w:t>композиции</w:t>
      </w:r>
      <w:r>
        <w:rPr>
          <w:spacing w:val="40"/>
          <w:sz w:val="28"/>
        </w:rPr>
        <w:t xml:space="preserve"> </w:t>
      </w:r>
      <w:r>
        <w:rPr>
          <w:sz w:val="28"/>
        </w:rPr>
        <w:t>и</w:t>
      </w:r>
      <w:r>
        <w:rPr>
          <w:spacing w:val="40"/>
          <w:sz w:val="28"/>
        </w:rPr>
        <w:t xml:space="preserve"> </w:t>
      </w:r>
      <w:r>
        <w:rPr>
          <w:sz w:val="28"/>
        </w:rPr>
        <w:t>её</w:t>
      </w:r>
      <w:r>
        <w:rPr>
          <w:spacing w:val="40"/>
          <w:sz w:val="28"/>
        </w:rPr>
        <w:t xml:space="preserve"> </w:t>
      </w:r>
      <w:r>
        <w:rPr>
          <w:sz w:val="28"/>
        </w:rPr>
        <w:t>значение</w:t>
      </w:r>
      <w:r>
        <w:rPr>
          <w:spacing w:val="40"/>
          <w:sz w:val="28"/>
        </w:rPr>
        <w:t xml:space="preserve"> </w:t>
      </w:r>
      <w:r>
        <w:rPr>
          <w:sz w:val="28"/>
        </w:rPr>
        <w:t>как</w:t>
      </w:r>
      <w:r>
        <w:rPr>
          <w:spacing w:val="40"/>
          <w:sz w:val="28"/>
        </w:rPr>
        <w:t xml:space="preserve"> </w:t>
      </w:r>
      <w:r>
        <w:rPr>
          <w:sz w:val="28"/>
        </w:rPr>
        <w:t>основы</w:t>
      </w:r>
      <w:r>
        <w:rPr>
          <w:spacing w:val="40"/>
          <w:sz w:val="28"/>
        </w:rPr>
        <w:t xml:space="preserve"> </w:t>
      </w:r>
      <w:r>
        <w:rPr>
          <w:sz w:val="28"/>
        </w:rPr>
        <w:t>языка конструктивных искусств;</w:t>
      </w:r>
    </w:p>
    <w:p w:rsidR="00414948" w:rsidRDefault="00A74704">
      <w:pPr>
        <w:pStyle w:val="a4"/>
        <w:numPr>
          <w:ilvl w:val="0"/>
          <w:numId w:val="68"/>
        </w:numPr>
        <w:tabs>
          <w:tab w:val="left" w:pos="1135"/>
        </w:tabs>
        <w:spacing w:before="7"/>
        <w:ind w:hanging="341"/>
        <w:jc w:val="left"/>
        <w:rPr>
          <w:sz w:val="28"/>
        </w:rPr>
      </w:pPr>
      <w:r>
        <w:rPr>
          <w:sz w:val="28"/>
        </w:rPr>
        <w:t>объяснять</w:t>
      </w:r>
      <w:r>
        <w:rPr>
          <w:spacing w:val="-10"/>
          <w:sz w:val="28"/>
        </w:rPr>
        <w:t xml:space="preserve"> </w:t>
      </w:r>
      <w:r>
        <w:rPr>
          <w:sz w:val="28"/>
        </w:rPr>
        <w:t>основные</w:t>
      </w:r>
      <w:r>
        <w:rPr>
          <w:spacing w:val="-6"/>
          <w:sz w:val="28"/>
        </w:rPr>
        <w:t xml:space="preserve"> </w:t>
      </w:r>
      <w:r>
        <w:rPr>
          <w:sz w:val="28"/>
        </w:rPr>
        <w:t>средства</w:t>
      </w:r>
      <w:r>
        <w:rPr>
          <w:spacing w:val="-2"/>
          <w:sz w:val="28"/>
        </w:rPr>
        <w:t xml:space="preserve"> </w:t>
      </w:r>
      <w:r>
        <w:rPr>
          <w:sz w:val="28"/>
        </w:rPr>
        <w:t>—</w:t>
      </w:r>
      <w:r>
        <w:rPr>
          <w:spacing w:val="-5"/>
          <w:sz w:val="28"/>
        </w:rPr>
        <w:t xml:space="preserve"> </w:t>
      </w:r>
      <w:r>
        <w:rPr>
          <w:sz w:val="28"/>
        </w:rPr>
        <w:t>требования</w:t>
      </w:r>
      <w:r>
        <w:rPr>
          <w:spacing w:val="-7"/>
          <w:sz w:val="28"/>
        </w:rPr>
        <w:t xml:space="preserve"> </w:t>
      </w:r>
      <w:r>
        <w:rPr>
          <w:sz w:val="28"/>
        </w:rPr>
        <w:t>к</w:t>
      </w:r>
      <w:r>
        <w:rPr>
          <w:spacing w:val="-3"/>
          <w:sz w:val="28"/>
        </w:rPr>
        <w:t xml:space="preserve"> </w:t>
      </w:r>
      <w:r>
        <w:rPr>
          <w:spacing w:val="-2"/>
          <w:sz w:val="28"/>
        </w:rPr>
        <w:t>композиции;</w:t>
      </w:r>
    </w:p>
    <w:p w:rsidR="00414948" w:rsidRDefault="00A74704">
      <w:pPr>
        <w:pStyle w:val="a4"/>
        <w:numPr>
          <w:ilvl w:val="0"/>
          <w:numId w:val="68"/>
        </w:numPr>
        <w:tabs>
          <w:tab w:val="left" w:pos="1135"/>
        </w:tabs>
        <w:spacing w:line="322" w:lineRule="exact"/>
        <w:ind w:hanging="341"/>
        <w:jc w:val="left"/>
        <w:rPr>
          <w:sz w:val="28"/>
        </w:rPr>
      </w:pPr>
      <w:r>
        <w:rPr>
          <w:sz w:val="28"/>
        </w:rPr>
        <w:t>уметь</w:t>
      </w:r>
      <w:r>
        <w:rPr>
          <w:spacing w:val="-9"/>
          <w:sz w:val="28"/>
        </w:rPr>
        <w:t xml:space="preserve"> </w:t>
      </w:r>
      <w:r>
        <w:rPr>
          <w:sz w:val="28"/>
        </w:rPr>
        <w:t>перечислять</w:t>
      </w:r>
      <w:r>
        <w:rPr>
          <w:spacing w:val="-8"/>
          <w:sz w:val="28"/>
        </w:rPr>
        <w:t xml:space="preserve"> </w:t>
      </w:r>
      <w:r>
        <w:rPr>
          <w:sz w:val="28"/>
        </w:rPr>
        <w:t>и</w:t>
      </w:r>
      <w:r>
        <w:rPr>
          <w:spacing w:val="-7"/>
          <w:sz w:val="28"/>
        </w:rPr>
        <w:t xml:space="preserve"> </w:t>
      </w:r>
      <w:r>
        <w:rPr>
          <w:sz w:val="28"/>
        </w:rPr>
        <w:t>объяснять</w:t>
      </w:r>
      <w:r>
        <w:rPr>
          <w:spacing w:val="-10"/>
          <w:sz w:val="28"/>
        </w:rPr>
        <w:t xml:space="preserve"> </w:t>
      </w:r>
      <w:r>
        <w:rPr>
          <w:sz w:val="28"/>
        </w:rPr>
        <w:t>основные</w:t>
      </w:r>
      <w:r>
        <w:rPr>
          <w:spacing w:val="-5"/>
          <w:sz w:val="28"/>
        </w:rPr>
        <w:t xml:space="preserve"> </w:t>
      </w:r>
      <w:r>
        <w:rPr>
          <w:sz w:val="28"/>
        </w:rPr>
        <w:t>типы</w:t>
      </w:r>
      <w:r>
        <w:rPr>
          <w:spacing w:val="-6"/>
          <w:sz w:val="28"/>
        </w:rPr>
        <w:t xml:space="preserve"> </w:t>
      </w:r>
      <w:r>
        <w:rPr>
          <w:sz w:val="28"/>
        </w:rPr>
        <w:t>формальной</w:t>
      </w:r>
      <w:r>
        <w:rPr>
          <w:spacing w:val="-8"/>
          <w:sz w:val="28"/>
        </w:rPr>
        <w:t xml:space="preserve"> </w:t>
      </w:r>
      <w:r>
        <w:rPr>
          <w:spacing w:val="-2"/>
          <w:sz w:val="28"/>
        </w:rPr>
        <w:t>композиции;</w:t>
      </w:r>
    </w:p>
    <w:p w:rsidR="00414948" w:rsidRDefault="00A74704">
      <w:pPr>
        <w:pStyle w:val="a4"/>
        <w:numPr>
          <w:ilvl w:val="0"/>
          <w:numId w:val="68"/>
        </w:numPr>
        <w:tabs>
          <w:tab w:val="left" w:pos="1135"/>
        </w:tabs>
        <w:spacing w:before="5" w:line="235" w:lineRule="auto"/>
        <w:ind w:right="650"/>
        <w:jc w:val="left"/>
        <w:rPr>
          <w:sz w:val="28"/>
        </w:rPr>
      </w:pPr>
      <w:r>
        <w:rPr>
          <w:sz w:val="28"/>
        </w:rPr>
        <w:t>составлять различные формальные композиции на плоскости в зависимости от поставленных задач;</w:t>
      </w:r>
    </w:p>
    <w:p w:rsidR="00414948" w:rsidRDefault="00A74704">
      <w:pPr>
        <w:pStyle w:val="a4"/>
        <w:numPr>
          <w:ilvl w:val="0"/>
          <w:numId w:val="68"/>
        </w:numPr>
        <w:tabs>
          <w:tab w:val="left" w:pos="1135"/>
        </w:tabs>
        <w:spacing w:before="9" w:line="237" w:lineRule="auto"/>
        <w:ind w:right="657"/>
        <w:jc w:val="left"/>
        <w:rPr>
          <w:sz w:val="28"/>
        </w:rPr>
      </w:pPr>
      <w:r>
        <w:rPr>
          <w:sz w:val="28"/>
        </w:rPr>
        <w:t>выделять</w:t>
      </w:r>
      <w:r>
        <w:rPr>
          <w:spacing w:val="80"/>
          <w:sz w:val="28"/>
        </w:rPr>
        <w:t xml:space="preserve"> </w:t>
      </w:r>
      <w:r>
        <w:rPr>
          <w:sz w:val="28"/>
        </w:rPr>
        <w:t>при</w:t>
      </w:r>
      <w:r>
        <w:rPr>
          <w:spacing w:val="80"/>
          <w:sz w:val="28"/>
        </w:rPr>
        <w:t xml:space="preserve"> </w:t>
      </w:r>
      <w:r>
        <w:rPr>
          <w:sz w:val="28"/>
        </w:rPr>
        <w:t>творческом</w:t>
      </w:r>
      <w:r>
        <w:rPr>
          <w:spacing w:val="80"/>
          <w:sz w:val="28"/>
        </w:rPr>
        <w:t xml:space="preserve"> </w:t>
      </w:r>
      <w:r>
        <w:rPr>
          <w:sz w:val="28"/>
        </w:rPr>
        <w:t>построении</w:t>
      </w:r>
      <w:r>
        <w:rPr>
          <w:spacing w:val="80"/>
          <w:sz w:val="28"/>
        </w:rPr>
        <w:t xml:space="preserve"> </w:t>
      </w:r>
      <w:r>
        <w:rPr>
          <w:sz w:val="28"/>
        </w:rPr>
        <w:t>композиции</w:t>
      </w:r>
      <w:r>
        <w:rPr>
          <w:spacing w:val="80"/>
          <w:sz w:val="28"/>
        </w:rPr>
        <w:t xml:space="preserve"> </w:t>
      </w:r>
      <w:r>
        <w:rPr>
          <w:sz w:val="28"/>
        </w:rPr>
        <w:t>листа</w:t>
      </w:r>
      <w:r>
        <w:rPr>
          <w:spacing w:val="80"/>
          <w:sz w:val="28"/>
        </w:rPr>
        <w:t xml:space="preserve"> </w:t>
      </w:r>
      <w:r>
        <w:rPr>
          <w:sz w:val="28"/>
        </w:rPr>
        <w:t>композиционную</w:t>
      </w:r>
      <w:r>
        <w:rPr>
          <w:spacing w:val="40"/>
          <w:sz w:val="28"/>
        </w:rPr>
        <w:t xml:space="preserve"> </w:t>
      </w:r>
      <w:r>
        <w:rPr>
          <w:spacing w:val="-2"/>
          <w:sz w:val="28"/>
        </w:rPr>
        <w:t>доминанту;</w:t>
      </w:r>
    </w:p>
    <w:p w:rsidR="00414948" w:rsidRDefault="00A74704">
      <w:pPr>
        <w:pStyle w:val="a4"/>
        <w:numPr>
          <w:ilvl w:val="0"/>
          <w:numId w:val="68"/>
        </w:numPr>
        <w:tabs>
          <w:tab w:val="left" w:pos="1135"/>
        </w:tabs>
        <w:spacing w:before="6" w:line="322" w:lineRule="exact"/>
        <w:ind w:hanging="341"/>
        <w:jc w:val="left"/>
        <w:rPr>
          <w:sz w:val="28"/>
        </w:rPr>
      </w:pPr>
      <w:r>
        <w:rPr>
          <w:sz w:val="28"/>
        </w:rPr>
        <w:t>составлять</w:t>
      </w:r>
      <w:r>
        <w:rPr>
          <w:spacing w:val="-9"/>
          <w:sz w:val="28"/>
        </w:rPr>
        <w:t xml:space="preserve"> </w:t>
      </w:r>
      <w:r>
        <w:rPr>
          <w:sz w:val="28"/>
        </w:rPr>
        <w:t>формальные</w:t>
      </w:r>
      <w:r>
        <w:rPr>
          <w:spacing w:val="-7"/>
          <w:sz w:val="28"/>
        </w:rPr>
        <w:t xml:space="preserve"> </w:t>
      </w:r>
      <w:r>
        <w:rPr>
          <w:sz w:val="28"/>
        </w:rPr>
        <w:t>композиции</w:t>
      </w:r>
      <w:r>
        <w:rPr>
          <w:spacing w:val="-4"/>
          <w:sz w:val="28"/>
        </w:rPr>
        <w:t xml:space="preserve"> </w:t>
      </w:r>
      <w:r>
        <w:rPr>
          <w:sz w:val="28"/>
        </w:rPr>
        <w:t>на</w:t>
      </w:r>
      <w:r>
        <w:rPr>
          <w:spacing w:val="-7"/>
          <w:sz w:val="28"/>
        </w:rPr>
        <w:t xml:space="preserve"> </w:t>
      </w:r>
      <w:r>
        <w:rPr>
          <w:sz w:val="28"/>
        </w:rPr>
        <w:t>выражение</w:t>
      </w:r>
      <w:r>
        <w:rPr>
          <w:spacing w:val="-4"/>
          <w:sz w:val="28"/>
        </w:rPr>
        <w:t xml:space="preserve"> </w:t>
      </w:r>
      <w:r>
        <w:rPr>
          <w:sz w:val="28"/>
        </w:rPr>
        <w:t>в</w:t>
      </w:r>
      <w:r>
        <w:rPr>
          <w:spacing w:val="-5"/>
          <w:sz w:val="28"/>
        </w:rPr>
        <w:t xml:space="preserve"> </w:t>
      </w:r>
      <w:r>
        <w:rPr>
          <w:sz w:val="28"/>
        </w:rPr>
        <w:t>них</w:t>
      </w:r>
      <w:r>
        <w:rPr>
          <w:spacing w:val="-3"/>
          <w:sz w:val="28"/>
        </w:rPr>
        <w:t xml:space="preserve"> </w:t>
      </w:r>
      <w:r>
        <w:rPr>
          <w:sz w:val="28"/>
        </w:rPr>
        <w:t>движения</w:t>
      </w:r>
      <w:r>
        <w:rPr>
          <w:spacing w:val="-4"/>
          <w:sz w:val="28"/>
        </w:rPr>
        <w:t xml:space="preserve"> </w:t>
      </w:r>
      <w:r>
        <w:rPr>
          <w:sz w:val="28"/>
        </w:rPr>
        <w:t>и</w:t>
      </w:r>
      <w:r>
        <w:rPr>
          <w:spacing w:val="-4"/>
          <w:sz w:val="28"/>
        </w:rPr>
        <w:t xml:space="preserve"> </w:t>
      </w:r>
      <w:r>
        <w:rPr>
          <w:spacing w:val="-2"/>
          <w:sz w:val="28"/>
        </w:rPr>
        <w:t>статики;</w:t>
      </w:r>
    </w:p>
    <w:p w:rsidR="00414948" w:rsidRDefault="00A74704">
      <w:pPr>
        <w:pStyle w:val="a4"/>
        <w:numPr>
          <w:ilvl w:val="0"/>
          <w:numId w:val="68"/>
        </w:numPr>
        <w:tabs>
          <w:tab w:val="left" w:pos="1135"/>
        </w:tabs>
        <w:spacing w:line="322" w:lineRule="exact"/>
        <w:ind w:hanging="341"/>
        <w:jc w:val="left"/>
        <w:rPr>
          <w:sz w:val="28"/>
        </w:rPr>
      </w:pPr>
      <w:r>
        <w:rPr>
          <w:sz w:val="28"/>
        </w:rPr>
        <w:t>осваивать</w:t>
      </w:r>
      <w:r>
        <w:rPr>
          <w:spacing w:val="-12"/>
          <w:sz w:val="28"/>
        </w:rPr>
        <w:t xml:space="preserve"> </w:t>
      </w:r>
      <w:r>
        <w:rPr>
          <w:sz w:val="28"/>
        </w:rPr>
        <w:t>навыки</w:t>
      </w:r>
      <w:r>
        <w:rPr>
          <w:spacing w:val="-7"/>
          <w:sz w:val="28"/>
        </w:rPr>
        <w:t xml:space="preserve"> </w:t>
      </w:r>
      <w:r>
        <w:rPr>
          <w:sz w:val="28"/>
        </w:rPr>
        <w:t>вариативности</w:t>
      </w:r>
      <w:r>
        <w:rPr>
          <w:spacing w:val="-8"/>
          <w:sz w:val="28"/>
        </w:rPr>
        <w:t xml:space="preserve"> </w:t>
      </w:r>
      <w:r>
        <w:rPr>
          <w:sz w:val="28"/>
        </w:rPr>
        <w:t>в</w:t>
      </w:r>
      <w:r>
        <w:rPr>
          <w:spacing w:val="-9"/>
          <w:sz w:val="28"/>
        </w:rPr>
        <w:t xml:space="preserve"> </w:t>
      </w:r>
      <w:r>
        <w:rPr>
          <w:sz w:val="28"/>
        </w:rPr>
        <w:t>ритмической</w:t>
      </w:r>
      <w:r>
        <w:rPr>
          <w:spacing w:val="-8"/>
          <w:sz w:val="28"/>
        </w:rPr>
        <w:t xml:space="preserve"> </w:t>
      </w:r>
      <w:r>
        <w:rPr>
          <w:sz w:val="28"/>
        </w:rPr>
        <w:t>организации</w:t>
      </w:r>
      <w:r>
        <w:rPr>
          <w:spacing w:val="-7"/>
          <w:sz w:val="28"/>
        </w:rPr>
        <w:t xml:space="preserve"> </w:t>
      </w:r>
      <w:r>
        <w:rPr>
          <w:spacing w:val="-2"/>
          <w:sz w:val="28"/>
        </w:rPr>
        <w:t>листа;</w:t>
      </w:r>
    </w:p>
    <w:p w:rsidR="00414948" w:rsidRDefault="00A74704">
      <w:pPr>
        <w:pStyle w:val="a4"/>
        <w:numPr>
          <w:ilvl w:val="0"/>
          <w:numId w:val="68"/>
        </w:numPr>
        <w:tabs>
          <w:tab w:val="left" w:pos="1135"/>
        </w:tabs>
        <w:spacing w:line="322" w:lineRule="exact"/>
        <w:ind w:hanging="341"/>
        <w:jc w:val="left"/>
        <w:rPr>
          <w:sz w:val="28"/>
        </w:rPr>
      </w:pPr>
      <w:r>
        <w:rPr>
          <w:sz w:val="28"/>
        </w:rPr>
        <w:t>объяснять</w:t>
      </w:r>
      <w:r>
        <w:rPr>
          <w:spacing w:val="-10"/>
          <w:sz w:val="28"/>
        </w:rPr>
        <w:t xml:space="preserve"> </w:t>
      </w:r>
      <w:r>
        <w:rPr>
          <w:sz w:val="28"/>
        </w:rPr>
        <w:t>роль</w:t>
      </w:r>
      <w:r>
        <w:rPr>
          <w:spacing w:val="-5"/>
          <w:sz w:val="28"/>
        </w:rPr>
        <w:t xml:space="preserve"> </w:t>
      </w:r>
      <w:r>
        <w:rPr>
          <w:sz w:val="28"/>
        </w:rPr>
        <w:t>цвета</w:t>
      </w:r>
      <w:r>
        <w:rPr>
          <w:spacing w:val="-5"/>
          <w:sz w:val="28"/>
        </w:rPr>
        <w:t xml:space="preserve"> </w:t>
      </w:r>
      <w:r>
        <w:rPr>
          <w:sz w:val="28"/>
        </w:rPr>
        <w:t>в</w:t>
      </w:r>
      <w:r>
        <w:rPr>
          <w:spacing w:val="-5"/>
          <w:sz w:val="28"/>
        </w:rPr>
        <w:t xml:space="preserve"> </w:t>
      </w:r>
      <w:r>
        <w:rPr>
          <w:sz w:val="28"/>
        </w:rPr>
        <w:t>конструктивных</w:t>
      </w:r>
      <w:r>
        <w:rPr>
          <w:spacing w:val="-6"/>
          <w:sz w:val="28"/>
        </w:rPr>
        <w:t xml:space="preserve"> </w:t>
      </w:r>
      <w:r>
        <w:rPr>
          <w:spacing w:val="-2"/>
          <w:sz w:val="28"/>
        </w:rPr>
        <w:t>искусствах;</w:t>
      </w:r>
    </w:p>
    <w:p w:rsidR="00414948" w:rsidRDefault="00A74704">
      <w:pPr>
        <w:pStyle w:val="a4"/>
        <w:numPr>
          <w:ilvl w:val="0"/>
          <w:numId w:val="68"/>
        </w:numPr>
        <w:tabs>
          <w:tab w:val="left" w:pos="1135"/>
        </w:tabs>
        <w:spacing w:before="5" w:line="235" w:lineRule="auto"/>
        <w:ind w:right="657"/>
        <w:jc w:val="left"/>
        <w:rPr>
          <w:sz w:val="28"/>
        </w:rPr>
      </w:pPr>
      <w:r>
        <w:rPr>
          <w:sz w:val="28"/>
        </w:rPr>
        <w:t>различать</w:t>
      </w:r>
      <w:r>
        <w:rPr>
          <w:spacing w:val="40"/>
          <w:sz w:val="28"/>
        </w:rPr>
        <w:t xml:space="preserve"> </w:t>
      </w:r>
      <w:r>
        <w:rPr>
          <w:sz w:val="28"/>
        </w:rPr>
        <w:t>технологию</w:t>
      </w:r>
      <w:r>
        <w:rPr>
          <w:spacing w:val="40"/>
          <w:sz w:val="28"/>
        </w:rPr>
        <w:t xml:space="preserve"> </w:t>
      </w:r>
      <w:r>
        <w:rPr>
          <w:sz w:val="28"/>
        </w:rPr>
        <w:t>использования</w:t>
      </w:r>
      <w:r>
        <w:rPr>
          <w:spacing w:val="40"/>
          <w:sz w:val="28"/>
        </w:rPr>
        <w:t xml:space="preserve"> </w:t>
      </w:r>
      <w:r>
        <w:rPr>
          <w:sz w:val="28"/>
        </w:rPr>
        <w:t>цвета</w:t>
      </w:r>
      <w:r>
        <w:rPr>
          <w:spacing w:val="40"/>
          <w:sz w:val="28"/>
        </w:rPr>
        <w:t xml:space="preserve"> </w:t>
      </w:r>
      <w:r>
        <w:rPr>
          <w:sz w:val="28"/>
        </w:rPr>
        <w:t>в</w:t>
      </w:r>
      <w:r>
        <w:rPr>
          <w:spacing w:val="40"/>
          <w:sz w:val="28"/>
        </w:rPr>
        <w:t xml:space="preserve"> </w:t>
      </w:r>
      <w:r>
        <w:rPr>
          <w:sz w:val="28"/>
        </w:rPr>
        <w:t>живописи</w:t>
      </w:r>
      <w:r>
        <w:rPr>
          <w:spacing w:val="40"/>
          <w:sz w:val="28"/>
        </w:rPr>
        <w:t xml:space="preserve"> </w:t>
      </w:r>
      <w:r>
        <w:rPr>
          <w:sz w:val="28"/>
        </w:rPr>
        <w:t>и</w:t>
      </w:r>
      <w:r>
        <w:rPr>
          <w:spacing w:val="40"/>
          <w:sz w:val="28"/>
        </w:rPr>
        <w:t xml:space="preserve"> </w:t>
      </w:r>
      <w:r>
        <w:rPr>
          <w:sz w:val="28"/>
        </w:rPr>
        <w:t>в</w:t>
      </w:r>
      <w:r>
        <w:rPr>
          <w:spacing w:val="40"/>
          <w:sz w:val="28"/>
        </w:rPr>
        <w:t xml:space="preserve"> </w:t>
      </w:r>
      <w:r>
        <w:rPr>
          <w:sz w:val="28"/>
        </w:rPr>
        <w:t xml:space="preserve">конструктивных </w:t>
      </w:r>
      <w:r>
        <w:rPr>
          <w:spacing w:val="-2"/>
          <w:sz w:val="28"/>
        </w:rPr>
        <w:t>искусствах;</w:t>
      </w:r>
    </w:p>
    <w:p w:rsidR="00414948" w:rsidRDefault="00A74704">
      <w:pPr>
        <w:pStyle w:val="a4"/>
        <w:numPr>
          <w:ilvl w:val="0"/>
          <w:numId w:val="68"/>
        </w:numPr>
        <w:tabs>
          <w:tab w:val="left" w:pos="1135"/>
        </w:tabs>
        <w:spacing w:before="9" w:line="322" w:lineRule="exact"/>
        <w:ind w:hanging="341"/>
        <w:jc w:val="left"/>
        <w:rPr>
          <w:sz w:val="28"/>
        </w:rPr>
      </w:pPr>
      <w:r>
        <w:rPr>
          <w:sz w:val="28"/>
        </w:rPr>
        <w:t>объяснять</w:t>
      </w:r>
      <w:r>
        <w:rPr>
          <w:spacing w:val="-11"/>
          <w:sz w:val="28"/>
        </w:rPr>
        <w:t xml:space="preserve"> </w:t>
      </w:r>
      <w:r>
        <w:rPr>
          <w:sz w:val="28"/>
        </w:rPr>
        <w:t>выражение</w:t>
      </w:r>
      <w:r>
        <w:rPr>
          <w:spacing w:val="-8"/>
          <w:sz w:val="28"/>
        </w:rPr>
        <w:t xml:space="preserve"> </w:t>
      </w:r>
      <w:r>
        <w:rPr>
          <w:sz w:val="28"/>
        </w:rPr>
        <w:t>«цветовой</w:t>
      </w:r>
      <w:r>
        <w:rPr>
          <w:spacing w:val="-8"/>
          <w:sz w:val="28"/>
        </w:rPr>
        <w:t xml:space="preserve"> </w:t>
      </w:r>
      <w:r>
        <w:rPr>
          <w:spacing w:val="-2"/>
          <w:sz w:val="28"/>
        </w:rPr>
        <w:t>образ»;</w:t>
      </w:r>
    </w:p>
    <w:p w:rsidR="00414948" w:rsidRDefault="00A74704">
      <w:pPr>
        <w:pStyle w:val="a4"/>
        <w:numPr>
          <w:ilvl w:val="0"/>
          <w:numId w:val="68"/>
        </w:numPr>
        <w:tabs>
          <w:tab w:val="left" w:pos="1133"/>
          <w:tab w:val="left" w:pos="1135"/>
        </w:tabs>
        <w:spacing w:before="3" w:line="237" w:lineRule="auto"/>
        <w:ind w:right="651"/>
        <w:rPr>
          <w:sz w:val="28"/>
        </w:rPr>
      </w:pPr>
      <w:r>
        <w:rPr>
          <w:sz w:val="28"/>
        </w:rPr>
        <w:t>применять цвет в графических композициях как акцент или доминанту, объе- динённые одним стилем;</w:t>
      </w:r>
    </w:p>
    <w:p w:rsidR="00414948" w:rsidRDefault="00A74704">
      <w:pPr>
        <w:pStyle w:val="a4"/>
        <w:numPr>
          <w:ilvl w:val="0"/>
          <w:numId w:val="68"/>
        </w:numPr>
        <w:tabs>
          <w:tab w:val="left" w:pos="1133"/>
          <w:tab w:val="left" w:pos="1135"/>
        </w:tabs>
        <w:spacing w:before="8" w:line="235" w:lineRule="auto"/>
        <w:ind w:right="656"/>
        <w:rPr>
          <w:sz w:val="28"/>
        </w:rPr>
      </w:pPr>
      <w:r>
        <w:rPr>
          <w:sz w:val="28"/>
        </w:rPr>
        <w:t>определять шрифт как графический рисунок начертания букв, объединённых общим стилем, отвечающий законам художественной композиции;</w:t>
      </w:r>
    </w:p>
    <w:p w:rsidR="00414948" w:rsidRDefault="00A74704">
      <w:pPr>
        <w:pStyle w:val="a4"/>
        <w:numPr>
          <w:ilvl w:val="0"/>
          <w:numId w:val="68"/>
        </w:numPr>
        <w:tabs>
          <w:tab w:val="left" w:pos="1133"/>
          <w:tab w:val="left" w:pos="1135"/>
        </w:tabs>
        <w:spacing w:before="7"/>
        <w:ind w:right="648"/>
        <w:rPr>
          <w:sz w:val="28"/>
        </w:rPr>
      </w:pPr>
      <w:r>
        <w:rPr>
          <w:sz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14948" w:rsidRDefault="00A74704">
      <w:pPr>
        <w:pStyle w:val="a4"/>
        <w:numPr>
          <w:ilvl w:val="0"/>
          <w:numId w:val="68"/>
        </w:numPr>
        <w:tabs>
          <w:tab w:val="left" w:pos="1133"/>
          <w:tab w:val="left" w:pos="1135"/>
        </w:tabs>
        <w:spacing w:before="7" w:line="235" w:lineRule="auto"/>
        <w:ind w:right="650"/>
        <w:rPr>
          <w:sz w:val="28"/>
        </w:rPr>
      </w:pPr>
      <w:r>
        <w:rPr>
          <w:sz w:val="28"/>
        </w:rPr>
        <w:t>применять печатное слово, типографскую строку в качестве элементов графи- ческой композиции;</w:t>
      </w:r>
    </w:p>
    <w:p w:rsidR="00414948" w:rsidRDefault="00A74704">
      <w:pPr>
        <w:pStyle w:val="a4"/>
        <w:numPr>
          <w:ilvl w:val="0"/>
          <w:numId w:val="68"/>
        </w:numPr>
        <w:tabs>
          <w:tab w:val="left" w:pos="1133"/>
          <w:tab w:val="left" w:pos="1135"/>
        </w:tabs>
        <w:spacing w:before="9" w:line="237" w:lineRule="auto"/>
        <w:ind w:right="656"/>
        <w:rPr>
          <w:sz w:val="28"/>
        </w:rPr>
      </w:pPr>
      <w:r>
        <w:rPr>
          <w:sz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4948" w:rsidRDefault="00A74704">
      <w:pPr>
        <w:pStyle w:val="a4"/>
        <w:numPr>
          <w:ilvl w:val="0"/>
          <w:numId w:val="68"/>
        </w:numPr>
        <w:tabs>
          <w:tab w:val="left" w:pos="1133"/>
          <w:tab w:val="left" w:pos="1135"/>
        </w:tabs>
        <w:spacing w:before="15" w:line="235" w:lineRule="auto"/>
        <w:ind w:right="658"/>
        <w:rPr>
          <w:sz w:val="28"/>
        </w:rPr>
      </w:pPr>
      <w:r>
        <w:rPr>
          <w:sz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4948" w:rsidRDefault="00A74704">
      <w:pPr>
        <w:pStyle w:val="a4"/>
        <w:numPr>
          <w:ilvl w:val="0"/>
          <w:numId w:val="68"/>
        </w:numPr>
        <w:tabs>
          <w:tab w:val="left" w:pos="1133"/>
          <w:tab w:val="left" w:pos="1135"/>
        </w:tabs>
        <w:spacing w:before="9" w:line="237" w:lineRule="auto"/>
        <w:ind w:right="653"/>
        <w:rPr>
          <w:sz w:val="28"/>
        </w:rPr>
      </w:pPr>
      <w:r>
        <w:rPr>
          <w:sz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 нального разворотов в качестве графических композиций.</w:t>
      </w:r>
    </w:p>
    <w:p w:rsidR="00414948" w:rsidRDefault="00A74704">
      <w:pPr>
        <w:pStyle w:val="2"/>
        <w:spacing w:before="6" w:line="322" w:lineRule="exact"/>
      </w:pPr>
      <w:r>
        <w:t>Социальное</w:t>
      </w:r>
      <w:r>
        <w:rPr>
          <w:spacing w:val="-8"/>
        </w:rPr>
        <w:t xml:space="preserve"> </w:t>
      </w:r>
      <w:r>
        <w:t>значение</w:t>
      </w:r>
      <w:r>
        <w:rPr>
          <w:spacing w:val="-5"/>
        </w:rPr>
        <w:t xml:space="preserve"> </w:t>
      </w:r>
      <w:r>
        <w:t>дизайна</w:t>
      </w:r>
      <w:r>
        <w:rPr>
          <w:spacing w:val="-4"/>
        </w:rPr>
        <w:t xml:space="preserve"> </w:t>
      </w:r>
      <w:r>
        <w:t>и</w:t>
      </w:r>
      <w:r>
        <w:rPr>
          <w:spacing w:val="-7"/>
        </w:rPr>
        <w:t xml:space="preserve"> </w:t>
      </w:r>
      <w:r>
        <w:t>архитектуры</w:t>
      </w:r>
      <w:r>
        <w:rPr>
          <w:spacing w:val="-6"/>
        </w:rPr>
        <w:t xml:space="preserve"> </w:t>
      </w:r>
      <w:r>
        <w:t>как</w:t>
      </w:r>
      <w:r>
        <w:rPr>
          <w:spacing w:val="-6"/>
        </w:rPr>
        <w:t xml:space="preserve"> </w:t>
      </w:r>
      <w:r>
        <w:t>среды</w:t>
      </w:r>
      <w:r>
        <w:rPr>
          <w:spacing w:val="-8"/>
        </w:rPr>
        <w:t xml:space="preserve"> </w:t>
      </w:r>
      <w:r>
        <w:t>жизни</w:t>
      </w:r>
      <w:r>
        <w:rPr>
          <w:spacing w:val="-4"/>
        </w:rPr>
        <w:t xml:space="preserve"> </w:t>
      </w:r>
      <w:r>
        <w:rPr>
          <w:spacing w:val="-2"/>
        </w:rPr>
        <w:t>человека:</w:t>
      </w:r>
    </w:p>
    <w:p w:rsidR="00414948" w:rsidRDefault="00A74704">
      <w:pPr>
        <w:pStyle w:val="a4"/>
        <w:numPr>
          <w:ilvl w:val="0"/>
          <w:numId w:val="68"/>
        </w:numPr>
        <w:tabs>
          <w:tab w:val="left" w:pos="1133"/>
          <w:tab w:val="left" w:pos="1135"/>
        </w:tabs>
        <w:spacing w:before="2" w:line="237" w:lineRule="auto"/>
        <w:ind w:right="654"/>
        <w:rPr>
          <w:sz w:val="28"/>
        </w:rPr>
      </w:pPr>
      <w:r>
        <w:rPr>
          <w:sz w:val="28"/>
        </w:rPr>
        <w:t>иметь опыт построения объёмно-пространственной композиции как макета архитектурного пространства в реальной жизни;</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A74704">
      <w:pPr>
        <w:pStyle w:val="a4"/>
        <w:numPr>
          <w:ilvl w:val="0"/>
          <w:numId w:val="68"/>
        </w:numPr>
        <w:tabs>
          <w:tab w:val="left" w:pos="1133"/>
          <w:tab w:val="left" w:pos="1135"/>
        </w:tabs>
        <w:spacing w:before="72" w:line="235" w:lineRule="auto"/>
        <w:ind w:right="652"/>
        <w:rPr>
          <w:sz w:val="28"/>
        </w:rPr>
      </w:pPr>
      <w:r>
        <w:rPr>
          <w:sz w:val="28"/>
        </w:rPr>
        <w:t xml:space="preserve">выполнять построение макета пространственно-объёмной композиции по его </w:t>
      </w:r>
      <w:r>
        <w:rPr>
          <w:spacing w:val="-2"/>
          <w:sz w:val="28"/>
        </w:rPr>
        <w:t>чертежу;</w:t>
      </w:r>
    </w:p>
    <w:p w:rsidR="00414948" w:rsidRDefault="00A74704">
      <w:pPr>
        <w:pStyle w:val="a4"/>
        <w:numPr>
          <w:ilvl w:val="0"/>
          <w:numId w:val="68"/>
        </w:numPr>
        <w:tabs>
          <w:tab w:val="left" w:pos="1133"/>
          <w:tab w:val="left" w:pos="1135"/>
        </w:tabs>
        <w:spacing w:before="9" w:line="237" w:lineRule="auto"/>
        <w:ind w:right="646"/>
        <w:rPr>
          <w:sz w:val="28"/>
        </w:rPr>
      </w:pPr>
      <w:r>
        <w:rPr>
          <w:sz w:val="28"/>
        </w:rPr>
        <w:t>выявлять</w:t>
      </w:r>
      <w:r>
        <w:rPr>
          <w:spacing w:val="-12"/>
          <w:sz w:val="28"/>
        </w:rPr>
        <w:t xml:space="preserve"> </w:t>
      </w:r>
      <w:r>
        <w:rPr>
          <w:sz w:val="28"/>
        </w:rPr>
        <w:t>структуру</w:t>
      </w:r>
      <w:r>
        <w:rPr>
          <w:spacing w:val="-11"/>
          <w:sz w:val="28"/>
        </w:rPr>
        <w:t xml:space="preserve"> </w:t>
      </w:r>
      <w:r>
        <w:rPr>
          <w:sz w:val="28"/>
        </w:rPr>
        <w:t>различных</w:t>
      </w:r>
      <w:r>
        <w:rPr>
          <w:spacing w:val="-10"/>
          <w:sz w:val="28"/>
        </w:rPr>
        <w:t xml:space="preserve"> </w:t>
      </w:r>
      <w:r>
        <w:rPr>
          <w:sz w:val="28"/>
        </w:rPr>
        <w:t>типов</w:t>
      </w:r>
      <w:r>
        <w:rPr>
          <w:spacing w:val="-11"/>
          <w:sz w:val="28"/>
        </w:rPr>
        <w:t xml:space="preserve"> </w:t>
      </w:r>
      <w:r>
        <w:rPr>
          <w:sz w:val="28"/>
        </w:rPr>
        <w:t>зданий</w:t>
      </w:r>
      <w:r>
        <w:rPr>
          <w:spacing w:val="-11"/>
          <w:sz w:val="28"/>
        </w:rPr>
        <w:t xml:space="preserve"> </w:t>
      </w:r>
      <w:r>
        <w:rPr>
          <w:sz w:val="28"/>
        </w:rPr>
        <w:t>и</w:t>
      </w:r>
      <w:r>
        <w:rPr>
          <w:spacing w:val="-12"/>
          <w:sz w:val="28"/>
        </w:rPr>
        <w:t xml:space="preserve"> </w:t>
      </w:r>
      <w:r>
        <w:rPr>
          <w:sz w:val="28"/>
        </w:rPr>
        <w:t>характеризовать</w:t>
      </w:r>
      <w:r>
        <w:rPr>
          <w:spacing w:val="-11"/>
          <w:sz w:val="28"/>
        </w:rPr>
        <w:t xml:space="preserve"> </w:t>
      </w:r>
      <w:r>
        <w:rPr>
          <w:sz w:val="28"/>
        </w:rPr>
        <w:t>влияние</w:t>
      </w:r>
      <w:r>
        <w:rPr>
          <w:spacing w:val="-11"/>
          <w:sz w:val="28"/>
        </w:rPr>
        <w:t xml:space="preserve"> </w:t>
      </w:r>
      <w:r>
        <w:rPr>
          <w:sz w:val="28"/>
        </w:rPr>
        <w:t>объёмов и их сочетаний на образный характер постройки и её влияние на организацию жизнедеятельности людей;</w:t>
      </w:r>
    </w:p>
    <w:p w:rsidR="00414948" w:rsidRDefault="00A74704">
      <w:pPr>
        <w:pStyle w:val="a4"/>
        <w:numPr>
          <w:ilvl w:val="0"/>
          <w:numId w:val="68"/>
        </w:numPr>
        <w:tabs>
          <w:tab w:val="left" w:pos="1133"/>
          <w:tab w:val="left" w:pos="1135"/>
        </w:tabs>
        <w:spacing w:before="12" w:line="235" w:lineRule="auto"/>
        <w:ind w:right="656"/>
        <w:rPr>
          <w:sz w:val="28"/>
        </w:rPr>
      </w:pPr>
      <w:r>
        <w:rPr>
          <w:sz w:val="28"/>
        </w:rPr>
        <w:t>знать</w:t>
      </w:r>
      <w:r>
        <w:rPr>
          <w:spacing w:val="-12"/>
          <w:sz w:val="28"/>
        </w:rPr>
        <w:t xml:space="preserve"> </w:t>
      </w:r>
      <w:r>
        <w:rPr>
          <w:sz w:val="28"/>
        </w:rPr>
        <w:t>о</w:t>
      </w:r>
      <w:r>
        <w:rPr>
          <w:spacing w:val="-13"/>
          <w:sz w:val="28"/>
        </w:rPr>
        <w:t xml:space="preserve"> </w:t>
      </w:r>
      <w:r>
        <w:rPr>
          <w:sz w:val="28"/>
        </w:rPr>
        <w:t>роли</w:t>
      </w:r>
      <w:r>
        <w:rPr>
          <w:spacing w:val="-11"/>
          <w:sz w:val="28"/>
        </w:rPr>
        <w:t xml:space="preserve"> </w:t>
      </w:r>
      <w:r>
        <w:rPr>
          <w:sz w:val="28"/>
        </w:rPr>
        <w:t>строительного</w:t>
      </w:r>
      <w:r>
        <w:rPr>
          <w:spacing w:val="-10"/>
          <w:sz w:val="28"/>
        </w:rPr>
        <w:t xml:space="preserve"> </w:t>
      </w:r>
      <w:r>
        <w:rPr>
          <w:sz w:val="28"/>
        </w:rPr>
        <w:t>материала</w:t>
      </w:r>
      <w:r>
        <w:rPr>
          <w:spacing w:val="-12"/>
          <w:sz w:val="28"/>
        </w:rPr>
        <w:t xml:space="preserve"> </w:t>
      </w:r>
      <w:r>
        <w:rPr>
          <w:sz w:val="28"/>
        </w:rPr>
        <w:t>в</w:t>
      </w:r>
      <w:r>
        <w:rPr>
          <w:spacing w:val="-14"/>
          <w:sz w:val="28"/>
        </w:rPr>
        <w:t xml:space="preserve"> </w:t>
      </w:r>
      <w:r>
        <w:rPr>
          <w:sz w:val="28"/>
        </w:rPr>
        <w:t>эволюции</w:t>
      </w:r>
      <w:r>
        <w:rPr>
          <w:spacing w:val="-11"/>
          <w:sz w:val="28"/>
        </w:rPr>
        <w:t xml:space="preserve"> </w:t>
      </w:r>
      <w:r>
        <w:rPr>
          <w:sz w:val="28"/>
        </w:rPr>
        <w:t>архитектурных</w:t>
      </w:r>
      <w:r>
        <w:rPr>
          <w:spacing w:val="-12"/>
          <w:sz w:val="28"/>
        </w:rPr>
        <w:t xml:space="preserve"> </w:t>
      </w:r>
      <w:r>
        <w:rPr>
          <w:sz w:val="28"/>
        </w:rPr>
        <w:t>конструкций</w:t>
      </w:r>
      <w:r>
        <w:rPr>
          <w:spacing w:val="-13"/>
          <w:sz w:val="28"/>
        </w:rPr>
        <w:t xml:space="preserve"> </w:t>
      </w:r>
      <w:r>
        <w:rPr>
          <w:sz w:val="28"/>
        </w:rPr>
        <w:t>и изменении облика архитектурных сооружений;</w:t>
      </w:r>
    </w:p>
    <w:p w:rsidR="00414948" w:rsidRDefault="00A74704">
      <w:pPr>
        <w:pStyle w:val="a4"/>
        <w:numPr>
          <w:ilvl w:val="0"/>
          <w:numId w:val="68"/>
        </w:numPr>
        <w:tabs>
          <w:tab w:val="left" w:pos="1133"/>
          <w:tab w:val="left" w:pos="1135"/>
        </w:tabs>
        <w:spacing w:before="12" w:line="237" w:lineRule="auto"/>
        <w:ind w:right="649"/>
        <w:rPr>
          <w:sz w:val="28"/>
        </w:rPr>
      </w:pPr>
      <w:r>
        <w:rPr>
          <w:sz w:val="28"/>
        </w:rPr>
        <w:t>иметь представление, как в архитектуре проявляются мировоззренческие изме- нения в жизни общества и как изменение архитектуры влияет на характер орга- низации и жизнедеятельности людей;</w:t>
      </w:r>
    </w:p>
    <w:p w:rsidR="00414948" w:rsidRDefault="00A74704">
      <w:pPr>
        <w:pStyle w:val="a4"/>
        <w:numPr>
          <w:ilvl w:val="0"/>
          <w:numId w:val="68"/>
        </w:numPr>
        <w:tabs>
          <w:tab w:val="left" w:pos="1133"/>
          <w:tab w:val="left" w:pos="1135"/>
        </w:tabs>
        <w:spacing w:before="8" w:line="237" w:lineRule="auto"/>
        <w:ind w:right="649"/>
        <w:rPr>
          <w:sz w:val="28"/>
        </w:rPr>
      </w:pPr>
      <w:r>
        <w:rPr>
          <w:sz w:val="28"/>
        </w:rPr>
        <w:t>иметь знания и опыт изображения особенностей архитектурно-художественных стилей разных эпох,</w:t>
      </w:r>
      <w:r>
        <w:rPr>
          <w:spacing w:val="-4"/>
          <w:sz w:val="28"/>
        </w:rPr>
        <w:t xml:space="preserve"> </w:t>
      </w:r>
      <w:r>
        <w:rPr>
          <w:sz w:val="28"/>
        </w:rPr>
        <w:t>выраженных в</w:t>
      </w:r>
      <w:r>
        <w:rPr>
          <w:spacing w:val="-1"/>
          <w:sz w:val="28"/>
        </w:rPr>
        <w:t xml:space="preserve"> </w:t>
      </w:r>
      <w:r>
        <w:rPr>
          <w:sz w:val="28"/>
        </w:rPr>
        <w:t>постройках общественных зданий,</w:t>
      </w:r>
      <w:r>
        <w:rPr>
          <w:spacing w:val="-1"/>
          <w:sz w:val="28"/>
        </w:rPr>
        <w:t xml:space="preserve"> </w:t>
      </w:r>
      <w:r>
        <w:rPr>
          <w:sz w:val="28"/>
        </w:rPr>
        <w:t>храмовой архитектуре и частном строительстве, в организации городской среды;</w:t>
      </w:r>
    </w:p>
    <w:p w:rsidR="00414948" w:rsidRDefault="00A74704">
      <w:pPr>
        <w:pStyle w:val="a4"/>
        <w:numPr>
          <w:ilvl w:val="0"/>
          <w:numId w:val="68"/>
        </w:numPr>
        <w:tabs>
          <w:tab w:val="left" w:pos="1133"/>
          <w:tab w:val="left" w:pos="1135"/>
        </w:tabs>
        <w:spacing w:before="11" w:line="237" w:lineRule="auto"/>
        <w:ind w:right="643"/>
        <w:rPr>
          <w:sz w:val="28"/>
        </w:rPr>
      </w:pPr>
      <w:r>
        <w:rPr>
          <w:sz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 родской среды и поисках путей их преодоления;</w:t>
      </w:r>
    </w:p>
    <w:p w:rsidR="00414948" w:rsidRDefault="00A74704">
      <w:pPr>
        <w:pStyle w:val="a4"/>
        <w:numPr>
          <w:ilvl w:val="0"/>
          <w:numId w:val="68"/>
        </w:numPr>
        <w:tabs>
          <w:tab w:val="left" w:pos="1133"/>
          <w:tab w:val="left" w:pos="1135"/>
        </w:tabs>
        <w:spacing w:before="12" w:line="237" w:lineRule="auto"/>
        <w:ind w:right="650"/>
        <w:rPr>
          <w:sz w:val="28"/>
        </w:rPr>
      </w:pPr>
      <w:r>
        <w:rPr>
          <w:sz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 ческой памяти и понимания своей идентичности;</w:t>
      </w:r>
    </w:p>
    <w:p w:rsidR="00414948" w:rsidRDefault="00A74704">
      <w:pPr>
        <w:pStyle w:val="a4"/>
        <w:numPr>
          <w:ilvl w:val="0"/>
          <w:numId w:val="68"/>
        </w:numPr>
        <w:tabs>
          <w:tab w:val="left" w:pos="1133"/>
          <w:tab w:val="left" w:pos="1135"/>
        </w:tabs>
        <w:spacing w:before="14" w:line="235" w:lineRule="auto"/>
        <w:ind w:right="657"/>
        <w:rPr>
          <w:sz w:val="28"/>
        </w:rPr>
      </w:pPr>
      <w:r>
        <w:rPr>
          <w:sz w:val="28"/>
        </w:rPr>
        <w:t>определять понятие «городская среда»; рассматривать и объяснять планировку города как способ организации образа жизни людей;</w:t>
      </w:r>
    </w:p>
    <w:p w:rsidR="00414948" w:rsidRDefault="00A74704">
      <w:pPr>
        <w:pStyle w:val="a4"/>
        <w:numPr>
          <w:ilvl w:val="0"/>
          <w:numId w:val="68"/>
        </w:numPr>
        <w:tabs>
          <w:tab w:val="left" w:pos="1133"/>
          <w:tab w:val="left" w:pos="1135"/>
        </w:tabs>
        <w:spacing w:before="12" w:line="235" w:lineRule="auto"/>
        <w:ind w:right="656"/>
        <w:rPr>
          <w:sz w:val="28"/>
        </w:rPr>
      </w:pPr>
      <w:r>
        <w:rPr>
          <w:sz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4948" w:rsidRDefault="00A74704">
      <w:pPr>
        <w:pStyle w:val="a4"/>
        <w:numPr>
          <w:ilvl w:val="0"/>
          <w:numId w:val="68"/>
        </w:numPr>
        <w:tabs>
          <w:tab w:val="left" w:pos="1133"/>
          <w:tab w:val="left" w:pos="1135"/>
        </w:tabs>
        <w:spacing w:before="7"/>
        <w:ind w:right="643"/>
        <w:rPr>
          <w:sz w:val="28"/>
        </w:rPr>
      </w:pPr>
      <w:r>
        <w:rPr>
          <w:sz w:val="28"/>
        </w:rPr>
        <w:t>характеризовать эстетическое и экологическое взаимное сосуществование при- роды и архитектуры; иметь представление о традициях ландшафтно-парковой архитектуры и школах ландшафтного дизайна;</w:t>
      </w:r>
    </w:p>
    <w:p w:rsidR="00414948" w:rsidRDefault="00A74704">
      <w:pPr>
        <w:pStyle w:val="a4"/>
        <w:numPr>
          <w:ilvl w:val="0"/>
          <w:numId w:val="68"/>
        </w:numPr>
        <w:tabs>
          <w:tab w:val="left" w:pos="1133"/>
          <w:tab w:val="left" w:pos="1135"/>
        </w:tabs>
        <w:spacing w:before="3" w:line="237" w:lineRule="auto"/>
        <w:ind w:right="658"/>
        <w:rPr>
          <w:sz w:val="28"/>
        </w:rPr>
      </w:pPr>
      <w:r>
        <w:rPr>
          <w:sz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14948" w:rsidRDefault="00A74704">
      <w:pPr>
        <w:pStyle w:val="a4"/>
        <w:numPr>
          <w:ilvl w:val="0"/>
          <w:numId w:val="68"/>
        </w:numPr>
        <w:tabs>
          <w:tab w:val="left" w:pos="1133"/>
          <w:tab w:val="left" w:pos="1135"/>
        </w:tabs>
        <w:spacing w:before="7" w:line="237" w:lineRule="auto"/>
        <w:ind w:right="651"/>
        <w:rPr>
          <w:sz w:val="28"/>
        </w:rPr>
      </w:pPr>
      <w:r>
        <w:rPr>
          <w:sz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4948" w:rsidRDefault="00A74704">
      <w:pPr>
        <w:pStyle w:val="a4"/>
        <w:numPr>
          <w:ilvl w:val="0"/>
          <w:numId w:val="68"/>
        </w:numPr>
        <w:tabs>
          <w:tab w:val="left" w:pos="1133"/>
          <w:tab w:val="left" w:pos="1135"/>
        </w:tabs>
        <w:spacing w:before="6"/>
        <w:ind w:right="657"/>
        <w:rPr>
          <w:sz w:val="28"/>
        </w:rPr>
      </w:pPr>
      <w:r>
        <w:rPr>
          <w:sz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4948" w:rsidRDefault="00A74704">
      <w:pPr>
        <w:pStyle w:val="a4"/>
        <w:numPr>
          <w:ilvl w:val="0"/>
          <w:numId w:val="68"/>
        </w:numPr>
        <w:tabs>
          <w:tab w:val="left" w:pos="1133"/>
          <w:tab w:val="left" w:pos="1135"/>
        </w:tabs>
        <w:spacing w:before="6" w:line="235" w:lineRule="auto"/>
        <w:ind w:right="650"/>
        <w:rPr>
          <w:sz w:val="28"/>
        </w:rPr>
      </w:pPr>
      <w:r>
        <w:rPr>
          <w:sz w:val="28"/>
        </w:rPr>
        <w:t>иметь опыт творческого проектирования интерьерного пространства для кон- кретных задач жизнедеятельности человека;</w:t>
      </w:r>
    </w:p>
    <w:p w:rsidR="00414948" w:rsidRDefault="00A74704">
      <w:pPr>
        <w:pStyle w:val="a4"/>
        <w:numPr>
          <w:ilvl w:val="0"/>
          <w:numId w:val="68"/>
        </w:numPr>
        <w:tabs>
          <w:tab w:val="left" w:pos="1133"/>
          <w:tab w:val="left" w:pos="1135"/>
        </w:tabs>
        <w:spacing w:before="12" w:line="235" w:lineRule="auto"/>
        <w:ind w:right="646"/>
        <w:rPr>
          <w:sz w:val="28"/>
        </w:rPr>
      </w:pPr>
      <w:r>
        <w:rPr>
          <w:sz w:val="28"/>
        </w:rPr>
        <w:t>объяснять, как в одежде проявляются характер человека, его ценностные пози- ции и конкретные намерения действий; объяснять, что такое стиль в одежде;</w:t>
      </w:r>
    </w:p>
    <w:p w:rsidR="00414948" w:rsidRDefault="00A74704">
      <w:pPr>
        <w:pStyle w:val="a4"/>
        <w:numPr>
          <w:ilvl w:val="0"/>
          <w:numId w:val="68"/>
        </w:numPr>
        <w:tabs>
          <w:tab w:val="left" w:pos="1133"/>
          <w:tab w:val="left" w:pos="1135"/>
        </w:tabs>
        <w:spacing w:before="13" w:line="237" w:lineRule="auto"/>
        <w:ind w:right="646"/>
        <w:rPr>
          <w:sz w:val="28"/>
        </w:rPr>
      </w:pPr>
      <w:r>
        <w:rPr>
          <w:sz w:val="28"/>
        </w:rPr>
        <w:t>иметь представление об истории костюма в истории разных эпох; характеризо- вать понятие моды в одежде; объяснять, как в одежде проявляются социальный статус человека, его ценностные ориентации, мировоззренческие идеалы и ха- рактер деятельности;</w:t>
      </w:r>
    </w:p>
    <w:p w:rsidR="00414948" w:rsidRDefault="00A74704">
      <w:pPr>
        <w:pStyle w:val="a4"/>
        <w:numPr>
          <w:ilvl w:val="0"/>
          <w:numId w:val="68"/>
        </w:numPr>
        <w:tabs>
          <w:tab w:val="left" w:pos="1133"/>
          <w:tab w:val="left" w:pos="1135"/>
        </w:tabs>
        <w:spacing w:before="14" w:line="235" w:lineRule="auto"/>
        <w:ind w:right="656"/>
        <w:rPr>
          <w:sz w:val="28"/>
        </w:rPr>
      </w:pPr>
      <w:r>
        <w:rPr>
          <w:sz w:val="28"/>
        </w:rPr>
        <w:t>иметь</w:t>
      </w:r>
      <w:r>
        <w:rPr>
          <w:spacing w:val="-11"/>
          <w:sz w:val="28"/>
        </w:rPr>
        <w:t xml:space="preserve"> </w:t>
      </w:r>
      <w:r>
        <w:rPr>
          <w:sz w:val="28"/>
        </w:rPr>
        <w:t>представление</w:t>
      </w:r>
      <w:r>
        <w:rPr>
          <w:spacing w:val="-7"/>
          <w:sz w:val="28"/>
        </w:rPr>
        <w:t xml:space="preserve"> </w:t>
      </w:r>
      <w:r>
        <w:rPr>
          <w:sz w:val="28"/>
        </w:rPr>
        <w:t>о</w:t>
      </w:r>
      <w:r>
        <w:rPr>
          <w:spacing w:val="-9"/>
          <w:sz w:val="28"/>
        </w:rPr>
        <w:t xml:space="preserve"> </w:t>
      </w:r>
      <w:r>
        <w:rPr>
          <w:sz w:val="28"/>
        </w:rPr>
        <w:t>конструкции</w:t>
      </w:r>
      <w:r>
        <w:rPr>
          <w:spacing w:val="-9"/>
          <w:sz w:val="28"/>
        </w:rPr>
        <w:t xml:space="preserve"> </w:t>
      </w:r>
      <w:r>
        <w:rPr>
          <w:sz w:val="28"/>
        </w:rPr>
        <w:t>костюма</w:t>
      </w:r>
      <w:r>
        <w:rPr>
          <w:spacing w:val="-7"/>
          <w:sz w:val="28"/>
        </w:rPr>
        <w:t xml:space="preserve"> </w:t>
      </w:r>
      <w:r>
        <w:rPr>
          <w:sz w:val="28"/>
        </w:rPr>
        <w:t>и</w:t>
      </w:r>
      <w:r>
        <w:rPr>
          <w:spacing w:val="-9"/>
          <w:sz w:val="28"/>
        </w:rPr>
        <w:t xml:space="preserve"> </w:t>
      </w:r>
      <w:r>
        <w:rPr>
          <w:sz w:val="28"/>
        </w:rPr>
        <w:t>применении</w:t>
      </w:r>
      <w:r>
        <w:rPr>
          <w:spacing w:val="-9"/>
          <w:sz w:val="28"/>
        </w:rPr>
        <w:t xml:space="preserve"> </w:t>
      </w:r>
      <w:r>
        <w:rPr>
          <w:sz w:val="28"/>
        </w:rPr>
        <w:t>законов</w:t>
      </w:r>
      <w:r>
        <w:rPr>
          <w:spacing w:val="-10"/>
          <w:sz w:val="28"/>
        </w:rPr>
        <w:t xml:space="preserve"> </w:t>
      </w:r>
      <w:r>
        <w:rPr>
          <w:sz w:val="28"/>
        </w:rPr>
        <w:t>композиции в проектировании одежды, ансамбле в костюме;</w:t>
      </w:r>
    </w:p>
    <w:p w:rsidR="00414948" w:rsidRDefault="00A74704">
      <w:pPr>
        <w:pStyle w:val="a4"/>
        <w:numPr>
          <w:ilvl w:val="0"/>
          <w:numId w:val="68"/>
        </w:numPr>
        <w:tabs>
          <w:tab w:val="left" w:pos="1133"/>
          <w:tab w:val="left" w:pos="1135"/>
        </w:tabs>
        <w:spacing w:before="7"/>
        <w:ind w:right="645"/>
        <w:rPr>
          <w:sz w:val="28"/>
        </w:rPr>
      </w:pPr>
      <w:r>
        <w:rPr>
          <w:sz w:val="28"/>
        </w:rPr>
        <w:t xml:space="preserve">уметь рассуждать о характерных особенностях современной моды, сравнивать </w:t>
      </w:r>
      <w:r>
        <w:rPr>
          <w:spacing w:val="-2"/>
          <w:sz w:val="28"/>
        </w:rPr>
        <w:t>функциональные</w:t>
      </w:r>
      <w:r>
        <w:rPr>
          <w:spacing w:val="-15"/>
          <w:sz w:val="28"/>
        </w:rPr>
        <w:t xml:space="preserve"> </w:t>
      </w:r>
      <w:r>
        <w:rPr>
          <w:spacing w:val="-2"/>
          <w:sz w:val="28"/>
        </w:rPr>
        <w:t>особенности</w:t>
      </w:r>
      <w:r>
        <w:rPr>
          <w:spacing w:val="-14"/>
          <w:sz w:val="28"/>
        </w:rPr>
        <w:t xml:space="preserve"> </w:t>
      </w:r>
      <w:r>
        <w:rPr>
          <w:spacing w:val="-2"/>
          <w:sz w:val="28"/>
        </w:rPr>
        <w:t>современной</w:t>
      </w:r>
      <w:r>
        <w:rPr>
          <w:spacing w:val="-16"/>
          <w:sz w:val="28"/>
        </w:rPr>
        <w:t xml:space="preserve"> </w:t>
      </w:r>
      <w:r>
        <w:rPr>
          <w:spacing w:val="-2"/>
          <w:sz w:val="28"/>
        </w:rPr>
        <w:t>одежды</w:t>
      </w:r>
      <w:r>
        <w:rPr>
          <w:spacing w:val="-14"/>
          <w:sz w:val="28"/>
        </w:rPr>
        <w:t xml:space="preserve"> </w:t>
      </w:r>
      <w:r>
        <w:rPr>
          <w:spacing w:val="-2"/>
          <w:sz w:val="28"/>
        </w:rPr>
        <w:t>с</w:t>
      </w:r>
      <w:r>
        <w:rPr>
          <w:spacing w:val="-15"/>
          <w:sz w:val="28"/>
        </w:rPr>
        <w:t xml:space="preserve"> </w:t>
      </w:r>
      <w:r>
        <w:rPr>
          <w:spacing w:val="-2"/>
          <w:sz w:val="28"/>
        </w:rPr>
        <w:t>традиционными</w:t>
      </w:r>
      <w:r>
        <w:rPr>
          <w:spacing w:val="-14"/>
          <w:sz w:val="28"/>
        </w:rPr>
        <w:t xml:space="preserve"> </w:t>
      </w:r>
      <w:r>
        <w:rPr>
          <w:spacing w:val="-2"/>
          <w:sz w:val="28"/>
        </w:rPr>
        <w:t xml:space="preserve">функциями </w:t>
      </w:r>
      <w:r>
        <w:rPr>
          <w:sz w:val="28"/>
        </w:rPr>
        <w:t>одежды прошлых эпох;</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68"/>
        </w:numPr>
        <w:tabs>
          <w:tab w:val="left" w:pos="1133"/>
          <w:tab w:val="left" w:pos="1135"/>
        </w:tabs>
        <w:spacing w:before="69" w:line="237" w:lineRule="auto"/>
        <w:ind w:right="647"/>
        <w:rPr>
          <w:sz w:val="28"/>
        </w:rPr>
      </w:pPr>
      <w:r>
        <w:rPr>
          <w:sz w:val="28"/>
        </w:rPr>
        <w:t>иметь опыт выполнения практических творческих эскизов по теме «Дизайн современной одежды», создания эскизов молодёжной одежды для разных жиз- ненных задач (спортивной, праздничной, повседневной и др.);</w:t>
      </w:r>
    </w:p>
    <w:p w:rsidR="00414948" w:rsidRDefault="00A74704">
      <w:pPr>
        <w:pStyle w:val="a4"/>
        <w:numPr>
          <w:ilvl w:val="0"/>
          <w:numId w:val="68"/>
        </w:numPr>
        <w:tabs>
          <w:tab w:val="left" w:pos="1133"/>
          <w:tab w:val="left" w:pos="1135"/>
        </w:tabs>
        <w:spacing w:before="6"/>
        <w:ind w:right="647"/>
        <w:rPr>
          <w:sz w:val="28"/>
        </w:rPr>
      </w:pPr>
      <w:r>
        <w:rPr>
          <w:sz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 кияжа; определять эстетические и этические границы применения макияжа и стилистики причёски в повседневном быту.</w:t>
      </w:r>
    </w:p>
    <w:p w:rsidR="00414948" w:rsidRDefault="00A74704">
      <w:pPr>
        <w:pStyle w:val="2"/>
        <w:spacing w:before="1" w:line="240" w:lineRule="auto"/>
        <w:jc w:val="left"/>
      </w:pPr>
      <w:r>
        <w:t>Модуль</w:t>
      </w:r>
      <w:r>
        <w:rPr>
          <w:spacing w:val="-6"/>
        </w:rPr>
        <w:t xml:space="preserve"> </w:t>
      </w:r>
      <w:r>
        <w:t>№</w:t>
      </w:r>
      <w:r>
        <w:rPr>
          <w:spacing w:val="-2"/>
        </w:rPr>
        <w:t xml:space="preserve"> </w:t>
      </w:r>
      <w:r>
        <w:t>4</w:t>
      </w:r>
      <w:r>
        <w:rPr>
          <w:spacing w:val="-6"/>
        </w:rPr>
        <w:t xml:space="preserve"> </w:t>
      </w:r>
      <w:r>
        <w:t>«Изображение</w:t>
      </w:r>
      <w:r>
        <w:rPr>
          <w:spacing w:val="-3"/>
        </w:rPr>
        <w:t xml:space="preserve"> </w:t>
      </w:r>
      <w:r>
        <w:t>в</w:t>
      </w:r>
      <w:r>
        <w:rPr>
          <w:spacing w:val="-4"/>
        </w:rPr>
        <w:t xml:space="preserve"> </w:t>
      </w:r>
      <w:r>
        <w:t>синтетических,</w:t>
      </w:r>
      <w:r>
        <w:rPr>
          <w:spacing w:val="-1"/>
        </w:rPr>
        <w:t xml:space="preserve"> </w:t>
      </w:r>
      <w:r>
        <w:t>экранных</w:t>
      </w:r>
      <w:r>
        <w:rPr>
          <w:spacing w:val="-6"/>
        </w:rPr>
        <w:t xml:space="preserve"> </w:t>
      </w:r>
      <w:r>
        <w:t>видах</w:t>
      </w:r>
      <w:r>
        <w:rPr>
          <w:spacing w:val="-2"/>
        </w:rPr>
        <w:t xml:space="preserve"> </w:t>
      </w:r>
      <w:r>
        <w:t>искусства</w:t>
      </w:r>
      <w:r>
        <w:rPr>
          <w:spacing w:val="-2"/>
        </w:rPr>
        <w:t xml:space="preserve"> </w:t>
      </w:r>
      <w:r>
        <w:t>и художественная фотография»</w:t>
      </w:r>
    </w:p>
    <w:p w:rsidR="00414948" w:rsidRDefault="00A74704">
      <w:pPr>
        <w:spacing w:line="321" w:lineRule="exact"/>
        <w:ind w:left="1135"/>
        <w:rPr>
          <w:b/>
          <w:sz w:val="28"/>
        </w:rPr>
      </w:pPr>
      <w:r>
        <w:rPr>
          <w:b/>
          <w:spacing w:val="-2"/>
          <w:sz w:val="28"/>
        </w:rPr>
        <w:t>(</w:t>
      </w:r>
      <w:r>
        <w:rPr>
          <w:b/>
          <w:i/>
          <w:spacing w:val="-2"/>
          <w:sz w:val="28"/>
        </w:rPr>
        <w:t>вариативный</w:t>
      </w:r>
      <w:r>
        <w:rPr>
          <w:b/>
          <w:spacing w:val="-2"/>
          <w:sz w:val="28"/>
        </w:rPr>
        <w:t>):</w:t>
      </w:r>
    </w:p>
    <w:p w:rsidR="00414948" w:rsidRDefault="00A74704">
      <w:pPr>
        <w:pStyle w:val="a4"/>
        <w:numPr>
          <w:ilvl w:val="0"/>
          <w:numId w:val="68"/>
        </w:numPr>
        <w:tabs>
          <w:tab w:val="left" w:pos="1133"/>
          <w:tab w:val="left" w:pos="1135"/>
        </w:tabs>
        <w:ind w:right="647"/>
        <w:rPr>
          <w:sz w:val="28"/>
        </w:rPr>
      </w:pPr>
      <w:r>
        <w:rPr>
          <w:sz w:val="28"/>
        </w:rPr>
        <w:t>знать</w:t>
      </w:r>
      <w:r>
        <w:rPr>
          <w:spacing w:val="-16"/>
          <w:sz w:val="28"/>
        </w:rPr>
        <w:t xml:space="preserve"> </w:t>
      </w:r>
      <w:r>
        <w:rPr>
          <w:sz w:val="28"/>
        </w:rPr>
        <w:t>о</w:t>
      </w:r>
      <w:r>
        <w:rPr>
          <w:spacing w:val="-10"/>
          <w:sz w:val="28"/>
        </w:rPr>
        <w:t xml:space="preserve"> </w:t>
      </w:r>
      <w:r>
        <w:rPr>
          <w:sz w:val="28"/>
        </w:rPr>
        <w:t>синтетической</w:t>
      </w:r>
      <w:r>
        <w:rPr>
          <w:spacing w:val="-9"/>
          <w:sz w:val="28"/>
        </w:rPr>
        <w:t xml:space="preserve"> </w:t>
      </w:r>
      <w:r>
        <w:rPr>
          <w:sz w:val="28"/>
        </w:rPr>
        <w:t>природе</w:t>
      </w:r>
      <w:r>
        <w:rPr>
          <w:spacing w:val="-18"/>
          <w:sz w:val="28"/>
        </w:rPr>
        <w:t xml:space="preserve"> </w:t>
      </w:r>
      <w:r>
        <w:rPr>
          <w:sz w:val="28"/>
        </w:rPr>
        <w:t>—</w:t>
      </w:r>
      <w:r>
        <w:rPr>
          <w:spacing w:val="-8"/>
          <w:sz w:val="28"/>
        </w:rPr>
        <w:t xml:space="preserve"> </w:t>
      </w:r>
      <w:r>
        <w:rPr>
          <w:sz w:val="28"/>
        </w:rPr>
        <w:t>коллективности</w:t>
      </w:r>
      <w:r>
        <w:rPr>
          <w:spacing w:val="-9"/>
          <w:sz w:val="28"/>
        </w:rPr>
        <w:t xml:space="preserve"> </w:t>
      </w:r>
      <w:r>
        <w:rPr>
          <w:sz w:val="28"/>
        </w:rPr>
        <w:t>творческого</w:t>
      </w:r>
      <w:r>
        <w:rPr>
          <w:spacing w:val="-10"/>
          <w:sz w:val="28"/>
        </w:rPr>
        <w:t xml:space="preserve"> </w:t>
      </w:r>
      <w:r>
        <w:rPr>
          <w:sz w:val="28"/>
        </w:rPr>
        <w:t>процесса</w:t>
      </w:r>
      <w:r>
        <w:rPr>
          <w:spacing w:val="-9"/>
          <w:sz w:val="28"/>
        </w:rPr>
        <w:t xml:space="preserve"> </w:t>
      </w:r>
      <w:r>
        <w:rPr>
          <w:sz w:val="28"/>
        </w:rPr>
        <w:t>в</w:t>
      </w:r>
      <w:r>
        <w:rPr>
          <w:spacing w:val="-12"/>
          <w:sz w:val="28"/>
        </w:rPr>
        <w:t xml:space="preserve"> </w:t>
      </w:r>
      <w:r>
        <w:rPr>
          <w:sz w:val="28"/>
        </w:rPr>
        <w:t>синте- тических</w:t>
      </w:r>
      <w:r>
        <w:rPr>
          <w:spacing w:val="-1"/>
          <w:sz w:val="28"/>
        </w:rPr>
        <w:t xml:space="preserve"> </w:t>
      </w:r>
      <w:r>
        <w:rPr>
          <w:sz w:val="28"/>
        </w:rPr>
        <w:t>искусствах,</w:t>
      </w:r>
      <w:r>
        <w:rPr>
          <w:spacing w:val="-1"/>
          <w:sz w:val="28"/>
        </w:rPr>
        <w:t xml:space="preserve"> </w:t>
      </w:r>
      <w:r>
        <w:rPr>
          <w:sz w:val="28"/>
        </w:rPr>
        <w:t>синтезирующих</w:t>
      </w:r>
      <w:r>
        <w:rPr>
          <w:spacing w:val="-1"/>
          <w:sz w:val="28"/>
        </w:rPr>
        <w:t xml:space="preserve"> </w:t>
      </w:r>
      <w:r>
        <w:rPr>
          <w:sz w:val="28"/>
        </w:rPr>
        <w:t>выразительные</w:t>
      </w:r>
      <w:r>
        <w:rPr>
          <w:spacing w:val="-2"/>
          <w:sz w:val="28"/>
        </w:rPr>
        <w:t xml:space="preserve"> </w:t>
      </w:r>
      <w:r>
        <w:rPr>
          <w:sz w:val="28"/>
        </w:rPr>
        <w:t>средства</w:t>
      </w:r>
      <w:r>
        <w:rPr>
          <w:spacing w:val="-2"/>
          <w:sz w:val="28"/>
        </w:rPr>
        <w:t xml:space="preserve"> </w:t>
      </w:r>
      <w:r>
        <w:rPr>
          <w:sz w:val="28"/>
        </w:rPr>
        <w:t>разных</w:t>
      </w:r>
      <w:r>
        <w:rPr>
          <w:spacing w:val="-1"/>
          <w:sz w:val="28"/>
        </w:rPr>
        <w:t xml:space="preserve"> </w:t>
      </w:r>
      <w:r>
        <w:rPr>
          <w:sz w:val="28"/>
        </w:rPr>
        <w:t>видов</w:t>
      </w:r>
      <w:r>
        <w:rPr>
          <w:spacing w:val="-2"/>
          <w:sz w:val="28"/>
        </w:rPr>
        <w:t xml:space="preserve"> </w:t>
      </w:r>
      <w:r>
        <w:rPr>
          <w:sz w:val="28"/>
        </w:rPr>
        <w:t>ху- дожественного творчества;</w:t>
      </w:r>
    </w:p>
    <w:p w:rsidR="00414948" w:rsidRDefault="00A74704">
      <w:pPr>
        <w:pStyle w:val="a4"/>
        <w:numPr>
          <w:ilvl w:val="0"/>
          <w:numId w:val="68"/>
        </w:numPr>
        <w:tabs>
          <w:tab w:val="left" w:pos="1133"/>
          <w:tab w:val="left" w:pos="1135"/>
        </w:tabs>
        <w:spacing w:before="6" w:line="235" w:lineRule="auto"/>
        <w:ind w:right="649"/>
        <w:rPr>
          <w:sz w:val="28"/>
        </w:rPr>
      </w:pPr>
      <w:r>
        <w:rPr>
          <w:sz w:val="28"/>
        </w:rPr>
        <w:t xml:space="preserve">понимать и характеризовать роль визуального образа в синтетических искусст- </w:t>
      </w:r>
      <w:r>
        <w:rPr>
          <w:spacing w:val="-4"/>
          <w:sz w:val="28"/>
        </w:rPr>
        <w:t>вах;</w:t>
      </w:r>
    </w:p>
    <w:p w:rsidR="00414948" w:rsidRDefault="00A74704">
      <w:pPr>
        <w:pStyle w:val="a4"/>
        <w:numPr>
          <w:ilvl w:val="0"/>
          <w:numId w:val="68"/>
        </w:numPr>
        <w:tabs>
          <w:tab w:val="left" w:pos="1133"/>
          <w:tab w:val="left" w:pos="1135"/>
        </w:tabs>
        <w:spacing w:before="10" w:line="237" w:lineRule="auto"/>
        <w:ind w:right="648"/>
        <w:rPr>
          <w:sz w:val="28"/>
        </w:rPr>
      </w:pPr>
      <w:r>
        <w:rPr>
          <w:sz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 дами искусства.</w:t>
      </w:r>
    </w:p>
    <w:p w:rsidR="00414948" w:rsidRDefault="00A74704">
      <w:pPr>
        <w:pStyle w:val="2"/>
        <w:spacing w:before="6" w:line="240" w:lineRule="auto"/>
      </w:pPr>
      <w:r>
        <w:t>Художник</w:t>
      </w:r>
      <w:r>
        <w:rPr>
          <w:spacing w:val="-8"/>
        </w:rPr>
        <w:t xml:space="preserve"> </w:t>
      </w:r>
      <w:r>
        <w:t>и</w:t>
      </w:r>
      <w:r>
        <w:rPr>
          <w:spacing w:val="-7"/>
        </w:rPr>
        <w:t xml:space="preserve"> </w:t>
      </w:r>
      <w:r>
        <w:t>искусство</w:t>
      </w:r>
      <w:r>
        <w:rPr>
          <w:spacing w:val="-7"/>
        </w:rPr>
        <w:t xml:space="preserve"> </w:t>
      </w:r>
      <w:r>
        <w:rPr>
          <w:spacing w:val="-2"/>
        </w:rPr>
        <w:t>театра:</w:t>
      </w:r>
    </w:p>
    <w:p w:rsidR="00414948" w:rsidRDefault="00A74704">
      <w:pPr>
        <w:pStyle w:val="a4"/>
        <w:numPr>
          <w:ilvl w:val="0"/>
          <w:numId w:val="68"/>
        </w:numPr>
        <w:tabs>
          <w:tab w:val="left" w:pos="1133"/>
          <w:tab w:val="left" w:pos="1135"/>
        </w:tabs>
        <w:spacing w:before="7" w:line="235" w:lineRule="auto"/>
        <w:ind w:right="657"/>
        <w:rPr>
          <w:sz w:val="28"/>
        </w:rPr>
      </w:pPr>
      <w:r>
        <w:rPr>
          <w:sz w:val="28"/>
        </w:rPr>
        <w:t>иметь представление об истории развития театра и жанровом многообразии театральных представлений;</w:t>
      </w:r>
    </w:p>
    <w:p w:rsidR="00414948" w:rsidRDefault="00A74704">
      <w:pPr>
        <w:pStyle w:val="a4"/>
        <w:numPr>
          <w:ilvl w:val="0"/>
          <w:numId w:val="68"/>
        </w:numPr>
        <w:tabs>
          <w:tab w:val="left" w:pos="1133"/>
          <w:tab w:val="left" w:pos="1135"/>
        </w:tabs>
        <w:spacing w:before="13" w:line="235" w:lineRule="auto"/>
        <w:ind w:right="648"/>
        <w:rPr>
          <w:sz w:val="28"/>
        </w:rPr>
      </w:pPr>
      <w:r>
        <w:rPr>
          <w:sz w:val="28"/>
        </w:rPr>
        <w:t>знать</w:t>
      </w:r>
      <w:r>
        <w:rPr>
          <w:spacing w:val="-17"/>
          <w:sz w:val="28"/>
        </w:rPr>
        <w:t xml:space="preserve"> </w:t>
      </w:r>
      <w:r>
        <w:rPr>
          <w:sz w:val="28"/>
        </w:rPr>
        <w:t>о</w:t>
      </w:r>
      <w:r>
        <w:rPr>
          <w:spacing w:val="-15"/>
          <w:sz w:val="28"/>
        </w:rPr>
        <w:t xml:space="preserve"> </w:t>
      </w:r>
      <w:r>
        <w:rPr>
          <w:sz w:val="28"/>
        </w:rPr>
        <w:t>роли</w:t>
      </w:r>
      <w:r>
        <w:rPr>
          <w:spacing w:val="-15"/>
          <w:sz w:val="28"/>
        </w:rPr>
        <w:t xml:space="preserve"> </w:t>
      </w:r>
      <w:r>
        <w:rPr>
          <w:sz w:val="28"/>
        </w:rPr>
        <w:t>художника</w:t>
      </w:r>
      <w:r>
        <w:rPr>
          <w:spacing w:val="-15"/>
          <w:sz w:val="28"/>
        </w:rPr>
        <w:t xml:space="preserve"> </w:t>
      </w:r>
      <w:r>
        <w:rPr>
          <w:sz w:val="28"/>
        </w:rPr>
        <w:t>и</w:t>
      </w:r>
      <w:r>
        <w:rPr>
          <w:spacing w:val="-15"/>
          <w:sz w:val="28"/>
        </w:rPr>
        <w:t xml:space="preserve"> </w:t>
      </w:r>
      <w:r>
        <w:rPr>
          <w:sz w:val="28"/>
        </w:rPr>
        <w:t>видах</w:t>
      </w:r>
      <w:r>
        <w:rPr>
          <w:spacing w:val="-15"/>
          <w:sz w:val="28"/>
        </w:rPr>
        <w:t xml:space="preserve"> </w:t>
      </w:r>
      <w:r>
        <w:rPr>
          <w:sz w:val="28"/>
        </w:rPr>
        <w:t>профессиональной</w:t>
      </w:r>
      <w:r>
        <w:rPr>
          <w:spacing w:val="-15"/>
          <w:sz w:val="28"/>
        </w:rPr>
        <w:t xml:space="preserve"> </w:t>
      </w:r>
      <w:r>
        <w:rPr>
          <w:sz w:val="28"/>
        </w:rPr>
        <w:t>художнической</w:t>
      </w:r>
      <w:r>
        <w:rPr>
          <w:spacing w:val="-15"/>
          <w:sz w:val="28"/>
        </w:rPr>
        <w:t xml:space="preserve"> </w:t>
      </w:r>
      <w:r>
        <w:rPr>
          <w:sz w:val="28"/>
        </w:rPr>
        <w:t>деятельности в современном театре;</w:t>
      </w:r>
    </w:p>
    <w:p w:rsidR="00414948" w:rsidRDefault="00A74704">
      <w:pPr>
        <w:pStyle w:val="a4"/>
        <w:numPr>
          <w:ilvl w:val="0"/>
          <w:numId w:val="68"/>
        </w:numPr>
        <w:tabs>
          <w:tab w:val="left" w:pos="1133"/>
          <w:tab w:val="left" w:pos="1135"/>
        </w:tabs>
        <w:spacing w:before="12" w:line="235" w:lineRule="auto"/>
        <w:ind w:right="658"/>
        <w:rPr>
          <w:sz w:val="28"/>
        </w:rPr>
      </w:pPr>
      <w:r>
        <w:rPr>
          <w:sz w:val="28"/>
        </w:rPr>
        <w:t xml:space="preserve">иметь представление о сценографии и символическом характере сценического </w:t>
      </w:r>
      <w:r>
        <w:rPr>
          <w:spacing w:val="-2"/>
          <w:sz w:val="28"/>
        </w:rPr>
        <w:t>образа;</w:t>
      </w:r>
    </w:p>
    <w:p w:rsidR="00414948" w:rsidRDefault="00A74704">
      <w:pPr>
        <w:pStyle w:val="a4"/>
        <w:numPr>
          <w:ilvl w:val="0"/>
          <w:numId w:val="68"/>
        </w:numPr>
        <w:tabs>
          <w:tab w:val="left" w:pos="1133"/>
          <w:tab w:val="left" w:pos="1135"/>
        </w:tabs>
        <w:spacing w:before="12" w:line="237" w:lineRule="auto"/>
        <w:ind w:right="647"/>
        <w:rPr>
          <w:sz w:val="28"/>
        </w:rPr>
      </w:pPr>
      <w:r>
        <w:rPr>
          <w:sz w:val="28"/>
        </w:rPr>
        <w:t>понимать</w:t>
      </w:r>
      <w:r>
        <w:rPr>
          <w:spacing w:val="-11"/>
          <w:sz w:val="28"/>
        </w:rPr>
        <w:t xml:space="preserve"> </w:t>
      </w:r>
      <w:r>
        <w:rPr>
          <w:sz w:val="28"/>
        </w:rPr>
        <w:t>различие</w:t>
      </w:r>
      <w:r>
        <w:rPr>
          <w:spacing w:val="-11"/>
          <w:sz w:val="28"/>
        </w:rPr>
        <w:t xml:space="preserve"> </w:t>
      </w:r>
      <w:r>
        <w:rPr>
          <w:sz w:val="28"/>
        </w:rPr>
        <w:t>между</w:t>
      </w:r>
      <w:r>
        <w:rPr>
          <w:spacing w:val="-13"/>
          <w:sz w:val="28"/>
        </w:rPr>
        <w:t xml:space="preserve"> </w:t>
      </w:r>
      <w:r>
        <w:rPr>
          <w:sz w:val="28"/>
        </w:rPr>
        <w:t>бытовым</w:t>
      </w:r>
      <w:r>
        <w:rPr>
          <w:spacing w:val="-10"/>
          <w:sz w:val="28"/>
        </w:rPr>
        <w:t xml:space="preserve"> </w:t>
      </w:r>
      <w:r>
        <w:rPr>
          <w:sz w:val="28"/>
        </w:rPr>
        <w:t>костюмом</w:t>
      </w:r>
      <w:r>
        <w:rPr>
          <w:spacing w:val="-10"/>
          <w:sz w:val="28"/>
        </w:rPr>
        <w:t xml:space="preserve"> </w:t>
      </w:r>
      <w:r>
        <w:rPr>
          <w:sz w:val="28"/>
        </w:rPr>
        <w:t>в</w:t>
      </w:r>
      <w:r>
        <w:rPr>
          <w:spacing w:val="-11"/>
          <w:sz w:val="28"/>
        </w:rPr>
        <w:t xml:space="preserve"> </w:t>
      </w:r>
      <w:r>
        <w:rPr>
          <w:sz w:val="28"/>
        </w:rPr>
        <w:t>жизни</w:t>
      </w:r>
      <w:r>
        <w:rPr>
          <w:spacing w:val="-11"/>
          <w:sz w:val="28"/>
        </w:rPr>
        <w:t xml:space="preserve"> </w:t>
      </w:r>
      <w:r>
        <w:rPr>
          <w:sz w:val="28"/>
        </w:rPr>
        <w:t>и</w:t>
      </w:r>
      <w:r>
        <w:rPr>
          <w:spacing w:val="-10"/>
          <w:sz w:val="28"/>
        </w:rPr>
        <w:t xml:space="preserve"> </w:t>
      </w:r>
      <w:r>
        <w:rPr>
          <w:sz w:val="28"/>
        </w:rPr>
        <w:t>сценическим</w:t>
      </w:r>
      <w:r>
        <w:rPr>
          <w:spacing w:val="-10"/>
          <w:sz w:val="28"/>
        </w:rPr>
        <w:t xml:space="preserve"> </w:t>
      </w:r>
      <w:r>
        <w:rPr>
          <w:sz w:val="28"/>
        </w:rPr>
        <w:t>костюмом театрального персонажа, воплощающим характер героя и его эпоху в единстве всего стилистического образа спектакля;</w:t>
      </w:r>
    </w:p>
    <w:p w:rsidR="00414948" w:rsidRDefault="00A74704">
      <w:pPr>
        <w:pStyle w:val="a4"/>
        <w:numPr>
          <w:ilvl w:val="0"/>
          <w:numId w:val="68"/>
        </w:numPr>
        <w:tabs>
          <w:tab w:val="left" w:pos="1133"/>
          <w:tab w:val="left" w:pos="1135"/>
        </w:tabs>
        <w:spacing w:before="9" w:line="237" w:lineRule="auto"/>
        <w:ind w:right="648"/>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творчестве</w:t>
      </w:r>
      <w:r>
        <w:rPr>
          <w:spacing w:val="80"/>
          <w:sz w:val="28"/>
        </w:rPr>
        <w:t xml:space="preserve">  </w:t>
      </w:r>
      <w:r>
        <w:rPr>
          <w:sz w:val="28"/>
        </w:rPr>
        <w:t>наиболее</w:t>
      </w:r>
      <w:r>
        <w:rPr>
          <w:spacing w:val="80"/>
          <w:sz w:val="28"/>
        </w:rPr>
        <w:t xml:space="preserve">  </w:t>
      </w:r>
      <w:r>
        <w:rPr>
          <w:sz w:val="28"/>
        </w:rPr>
        <w:t>известных</w:t>
      </w:r>
      <w:r>
        <w:rPr>
          <w:spacing w:val="80"/>
          <w:sz w:val="28"/>
        </w:rPr>
        <w:t xml:space="preserve">  </w:t>
      </w:r>
      <w:r>
        <w:rPr>
          <w:sz w:val="28"/>
        </w:rPr>
        <w:t>художни- ков-постановщиков в истории отечественного искусства (эскизы костюмов и декораций в творчестве К. Коровина, И. Билибина, А. Головина и др.);</w:t>
      </w:r>
    </w:p>
    <w:p w:rsidR="00414948" w:rsidRDefault="00A74704">
      <w:pPr>
        <w:pStyle w:val="a4"/>
        <w:numPr>
          <w:ilvl w:val="0"/>
          <w:numId w:val="68"/>
        </w:numPr>
        <w:tabs>
          <w:tab w:val="left" w:pos="1133"/>
          <w:tab w:val="left" w:pos="1135"/>
        </w:tabs>
        <w:spacing w:before="5"/>
        <w:ind w:right="646"/>
        <w:rPr>
          <w:sz w:val="28"/>
        </w:rPr>
      </w:pPr>
      <w:r>
        <w:rPr>
          <w:sz w:val="28"/>
        </w:rPr>
        <w:t>иметь</w:t>
      </w:r>
      <w:r>
        <w:rPr>
          <w:spacing w:val="-12"/>
          <w:sz w:val="28"/>
        </w:rPr>
        <w:t xml:space="preserve"> </w:t>
      </w:r>
      <w:r>
        <w:rPr>
          <w:sz w:val="28"/>
        </w:rPr>
        <w:t>практический</w:t>
      </w:r>
      <w:r>
        <w:rPr>
          <w:spacing w:val="-13"/>
          <w:sz w:val="28"/>
        </w:rPr>
        <w:t xml:space="preserve"> </w:t>
      </w:r>
      <w:r>
        <w:rPr>
          <w:sz w:val="28"/>
        </w:rPr>
        <w:t>опыт</w:t>
      </w:r>
      <w:r>
        <w:rPr>
          <w:spacing w:val="-11"/>
          <w:sz w:val="28"/>
        </w:rPr>
        <w:t xml:space="preserve"> </w:t>
      </w:r>
      <w:r>
        <w:rPr>
          <w:sz w:val="28"/>
        </w:rPr>
        <w:t>создания</w:t>
      </w:r>
      <w:r>
        <w:rPr>
          <w:spacing w:val="-11"/>
          <w:sz w:val="28"/>
        </w:rPr>
        <w:t xml:space="preserve"> </w:t>
      </w:r>
      <w:r>
        <w:rPr>
          <w:sz w:val="28"/>
        </w:rPr>
        <w:t>эскизов</w:t>
      </w:r>
      <w:r>
        <w:rPr>
          <w:spacing w:val="-11"/>
          <w:sz w:val="28"/>
        </w:rPr>
        <w:t xml:space="preserve"> </w:t>
      </w:r>
      <w:r>
        <w:rPr>
          <w:sz w:val="28"/>
        </w:rPr>
        <w:t>оформления</w:t>
      </w:r>
      <w:r>
        <w:rPr>
          <w:spacing w:val="-11"/>
          <w:sz w:val="28"/>
        </w:rPr>
        <w:t xml:space="preserve"> </w:t>
      </w:r>
      <w:r>
        <w:rPr>
          <w:sz w:val="28"/>
        </w:rPr>
        <w:t>спектакля</w:t>
      </w:r>
      <w:r>
        <w:rPr>
          <w:spacing w:val="-13"/>
          <w:sz w:val="28"/>
        </w:rPr>
        <w:t xml:space="preserve"> </w:t>
      </w:r>
      <w:r>
        <w:rPr>
          <w:sz w:val="28"/>
        </w:rPr>
        <w:t>по</w:t>
      </w:r>
      <w:r>
        <w:rPr>
          <w:spacing w:val="-10"/>
          <w:sz w:val="28"/>
        </w:rPr>
        <w:t xml:space="preserve"> </w:t>
      </w:r>
      <w:r>
        <w:rPr>
          <w:sz w:val="28"/>
        </w:rPr>
        <w:t xml:space="preserve">выбранной пьесе; уметь применять полученные знания при постановке школьного спек- </w:t>
      </w:r>
      <w:r>
        <w:rPr>
          <w:spacing w:val="-2"/>
          <w:sz w:val="28"/>
        </w:rPr>
        <w:t>такля;</w:t>
      </w:r>
    </w:p>
    <w:p w:rsidR="00414948" w:rsidRDefault="00A74704">
      <w:pPr>
        <w:pStyle w:val="a4"/>
        <w:numPr>
          <w:ilvl w:val="0"/>
          <w:numId w:val="68"/>
        </w:numPr>
        <w:tabs>
          <w:tab w:val="left" w:pos="1133"/>
          <w:tab w:val="left" w:pos="1135"/>
        </w:tabs>
        <w:spacing w:before="7" w:line="235" w:lineRule="auto"/>
        <w:ind w:right="648"/>
        <w:rPr>
          <w:sz w:val="28"/>
        </w:rPr>
      </w:pPr>
      <w:r>
        <w:rPr>
          <w:sz w:val="28"/>
        </w:rPr>
        <w:t>объяснять ведущую роль художника кукольного спектакля как соавтора режис- сёра и актёра в процессе создания образа персонажа;</w:t>
      </w:r>
    </w:p>
    <w:p w:rsidR="00414948" w:rsidRDefault="00A74704">
      <w:pPr>
        <w:pStyle w:val="a4"/>
        <w:numPr>
          <w:ilvl w:val="0"/>
          <w:numId w:val="68"/>
        </w:numPr>
        <w:tabs>
          <w:tab w:val="left" w:pos="1133"/>
          <w:tab w:val="left" w:pos="1135"/>
        </w:tabs>
        <w:spacing w:before="12" w:line="235" w:lineRule="auto"/>
        <w:ind w:right="657"/>
        <w:rPr>
          <w:sz w:val="28"/>
        </w:rPr>
      </w:pPr>
      <w:r>
        <w:rPr>
          <w:sz w:val="28"/>
        </w:rPr>
        <w:t xml:space="preserve">иметь практический навык игрового одушевления куклы из простых бытовых </w:t>
      </w:r>
      <w:r>
        <w:rPr>
          <w:spacing w:val="-2"/>
          <w:sz w:val="28"/>
        </w:rPr>
        <w:t>предметов;</w:t>
      </w:r>
    </w:p>
    <w:p w:rsidR="00414948" w:rsidRDefault="00A74704">
      <w:pPr>
        <w:pStyle w:val="a4"/>
        <w:numPr>
          <w:ilvl w:val="0"/>
          <w:numId w:val="68"/>
        </w:numPr>
        <w:tabs>
          <w:tab w:val="left" w:pos="1133"/>
          <w:tab w:val="left" w:pos="1135"/>
        </w:tabs>
        <w:spacing w:before="13" w:line="237" w:lineRule="auto"/>
        <w:ind w:right="647"/>
        <w:rPr>
          <w:sz w:val="28"/>
        </w:rPr>
      </w:pPr>
      <w:r>
        <w:rPr>
          <w:sz w:val="28"/>
        </w:rPr>
        <w:t>понимать необходимость зрительских знаний и умений — обладания зритель- ской культурой для восприятия произведений художественного творчества и понимания их значения в интерпретации явлений жизни.</w:t>
      </w:r>
    </w:p>
    <w:p w:rsidR="00414948" w:rsidRDefault="00A74704">
      <w:pPr>
        <w:pStyle w:val="2"/>
        <w:spacing w:before="6" w:line="322" w:lineRule="exact"/>
      </w:pPr>
      <w:r>
        <w:t>Художественная</w:t>
      </w:r>
      <w:r>
        <w:rPr>
          <w:spacing w:val="-15"/>
        </w:rPr>
        <w:t xml:space="preserve"> </w:t>
      </w:r>
      <w:r>
        <w:rPr>
          <w:spacing w:val="-2"/>
        </w:rPr>
        <w:t>фотография:</w:t>
      </w:r>
    </w:p>
    <w:p w:rsidR="00414948" w:rsidRDefault="00A74704">
      <w:pPr>
        <w:pStyle w:val="a4"/>
        <w:numPr>
          <w:ilvl w:val="0"/>
          <w:numId w:val="68"/>
        </w:numPr>
        <w:tabs>
          <w:tab w:val="left" w:pos="1133"/>
          <w:tab w:val="left" w:pos="1135"/>
        </w:tabs>
        <w:spacing w:before="2" w:line="237" w:lineRule="auto"/>
        <w:ind w:right="646"/>
        <w:rPr>
          <w:sz w:val="28"/>
        </w:rPr>
      </w:pPr>
      <w:r>
        <w:rPr>
          <w:sz w:val="28"/>
        </w:rPr>
        <w:t xml:space="preserve">иметь представление о рождении и истории фотографии, о соотношении про- гресса технологий и развитии искусства запечатления реальности в зримых об- </w:t>
      </w:r>
      <w:r>
        <w:rPr>
          <w:spacing w:val="-2"/>
          <w:sz w:val="28"/>
        </w:rPr>
        <w:t>разах;</w:t>
      </w:r>
    </w:p>
    <w:p w:rsidR="00414948" w:rsidRDefault="00A74704">
      <w:pPr>
        <w:pStyle w:val="a4"/>
        <w:numPr>
          <w:ilvl w:val="0"/>
          <w:numId w:val="68"/>
        </w:numPr>
        <w:tabs>
          <w:tab w:val="left" w:pos="1133"/>
          <w:tab w:val="left" w:pos="1135"/>
        </w:tabs>
        <w:spacing w:before="13" w:line="235" w:lineRule="auto"/>
        <w:ind w:right="644"/>
        <w:rPr>
          <w:sz w:val="28"/>
        </w:rPr>
      </w:pPr>
      <w:r>
        <w:rPr>
          <w:sz w:val="28"/>
        </w:rPr>
        <w:t xml:space="preserve">уметь объяснять понятия «длительность экспозиции», «выдержка», «диафраг- </w:t>
      </w:r>
      <w:r>
        <w:rPr>
          <w:spacing w:val="-4"/>
          <w:sz w:val="28"/>
        </w:rPr>
        <w:t>ма»;</w:t>
      </w:r>
    </w:p>
    <w:p w:rsidR="00414948" w:rsidRDefault="00414948">
      <w:pPr>
        <w:pStyle w:val="a4"/>
        <w:spacing w:line="235" w:lineRule="auto"/>
        <w:rPr>
          <w:sz w:val="28"/>
        </w:rPr>
        <w:sectPr w:rsidR="00414948">
          <w:pgSz w:w="11910" w:h="16840"/>
          <w:pgMar w:top="340" w:right="141" w:bottom="700" w:left="283" w:header="0" w:footer="458" w:gutter="0"/>
          <w:cols w:space="720"/>
        </w:sectPr>
      </w:pPr>
    </w:p>
    <w:p w:rsidR="00414948" w:rsidRDefault="00A74704">
      <w:pPr>
        <w:pStyle w:val="a4"/>
        <w:numPr>
          <w:ilvl w:val="0"/>
          <w:numId w:val="68"/>
        </w:numPr>
        <w:tabs>
          <w:tab w:val="left" w:pos="1133"/>
          <w:tab w:val="left" w:pos="1135"/>
        </w:tabs>
        <w:spacing w:before="72" w:line="235" w:lineRule="auto"/>
        <w:ind w:right="648"/>
        <w:rPr>
          <w:sz w:val="28"/>
        </w:rPr>
      </w:pPr>
      <w:r>
        <w:rPr>
          <w:sz w:val="28"/>
        </w:rPr>
        <w:t>иметь</w:t>
      </w:r>
      <w:r>
        <w:rPr>
          <w:spacing w:val="-11"/>
          <w:sz w:val="28"/>
        </w:rPr>
        <w:t xml:space="preserve"> </w:t>
      </w:r>
      <w:r>
        <w:rPr>
          <w:sz w:val="28"/>
        </w:rPr>
        <w:t>навыки</w:t>
      </w:r>
      <w:r>
        <w:rPr>
          <w:spacing w:val="-9"/>
          <w:sz w:val="28"/>
        </w:rPr>
        <w:t xml:space="preserve"> </w:t>
      </w:r>
      <w:r>
        <w:rPr>
          <w:sz w:val="28"/>
        </w:rPr>
        <w:t>фотографирования</w:t>
      </w:r>
      <w:r>
        <w:rPr>
          <w:spacing w:val="-10"/>
          <w:sz w:val="28"/>
        </w:rPr>
        <w:t xml:space="preserve"> </w:t>
      </w:r>
      <w:r>
        <w:rPr>
          <w:sz w:val="28"/>
        </w:rPr>
        <w:t>и</w:t>
      </w:r>
      <w:r>
        <w:rPr>
          <w:spacing w:val="-9"/>
          <w:sz w:val="28"/>
        </w:rPr>
        <w:t xml:space="preserve"> </w:t>
      </w:r>
      <w:r>
        <w:rPr>
          <w:sz w:val="28"/>
        </w:rPr>
        <w:t>обработки</w:t>
      </w:r>
      <w:r>
        <w:rPr>
          <w:spacing w:val="-9"/>
          <w:sz w:val="28"/>
        </w:rPr>
        <w:t xml:space="preserve"> </w:t>
      </w:r>
      <w:r>
        <w:rPr>
          <w:sz w:val="28"/>
        </w:rPr>
        <w:t>цифровых</w:t>
      </w:r>
      <w:r>
        <w:rPr>
          <w:spacing w:val="-9"/>
          <w:sz w:val="28"/>
        </w:rPr>
        <w:t xml:space="preserve"> </w:t>
      </w:r>
      <w:r>
        <w:rPr>
          <w:sz w:val="28"/>
        </w:rPr>
        <w:t>фотографий</w:t>
      </w:r>
      <w:r>
        <w:rPr>
          <w:spacing w:val="-9"/>
          <w:sz w:val="28"/>
        </w:rPr>
        <w:t xml:space="preserve"> </w:t>
      </w:r>
      <w:r>
        <w:rPr>
          <w:sz w:val="28"/>
        </w:rPr>
        <w:t>с</w:t>
      </w:r>
      <w:r>
        <w:rPr>
          <w:spacing w:val="-10"/>
          <w:sz w:val="28"/>
        </w:rPr>
        <w:t xml:space="preserve"> </w:t>
      </w:r>
      <w:r>
        <w:rPr>
          <w:sz w:val="28"/>
        </w:rPr>
        <w:t>помощью компьютерных графических редакторов;</w:t>
      </w:r>
    </w:p>
    <w:p w:rsidR="00414948" w:rsidRDefault="00A74704">
      <w:pPr>
        <w:pStyle w:val="a4"/>
        <w:numPr>
          <w:ilvl w:val="0"/>
          <w:numId w:val="68"/>
        </w:numPr>
        <w:tabs>
          <w:tab w:val="left" w:pos="1133"/>
          <w:tab w:val="left" w:pos="1135"/>
          <w:tab w:val="left" w:pos="2616"/>
          <w:tab w:val="left" w:pos="4619"/>
          <w:tab w:val="left" w:pos="6483"/>
          <w:tab w:val="left" w:pos="8718"/>
        </w:tabs>
        <w:spacing w:before="9" w:line="237" w:lineRule="auto"/>
        <w:ind w:right="650"/>
        <w:rPr>
          <w:sz w:val="28"/>
        </w:rPr>
      </w:pPr>
      <w:r>
        <w:rPr>
          <w:spacing w:val="-2"/>
          <w:sz w:val="28"/>
        </w:rPr>
        <w:t>уметь</w:t>
      </w:r>
      <w:r>
        <w:rPr>
          <w:sz w:val="28"/>
        </w:rPr>
        <w:tab/>
      </w:r>
      <w:r>
        <w:rPr>
          <w:spacing w:val="-2"/>
          <w:sz w:val="28"/>
        </w:rPr>
        <w:t>объяснять</w:t>
      </w:r>
      <w:r>
        <w:rPr>
          <w:sz w:val="28"/>
        </w:rPr>
        <w:tab/>
      </w:r>
      <w:r>
        <w:rPr>
          <w:spacing w:val="-2"/>
          <w:sz w:val="28"/>
        </w:rPr>
        <w:t>значение</w:t>
      </w:r>
      <w:r>
        <w:rPr>
          <w:sz w:val="28"/>
        </w:rPr>
        <w:tab/>
      </w:r>
      <w:r>
        <w:rPr>
          <w:spacing w:val="-2"/>
          <w:sz w:val="28"/>
        </w:rPr>
        <w:t>фотографий</w:t>
      </w:r>
      <w:r>
        <w:rPr>
          <w:sz w:val="28"/>
        </w:rPr>
        <w:tab/>
      </w:r>
      <w:r>
        <w:rPr>
          <w:spacing w:val="-2"/>
          <w:sz w:val="28"/>
        </w:rPr>
        <w:t xml:space="preserve">«Родиноведения» </w:t>
      </w:r>
      <w:r>
        <w:rPr>
          <w:sz w:val="28"/>
        </w:rPr>
        <w:t>С.</w:t>
      </w:r>
      <w:r>
        <w:rPr>
          <w:spacing w:val="-3"/>
          <w:sz w:val="28"/>
        </w:rPr>
        <w:t xml:space="preserve"> </w:t>
      </w:r>
      <w:r>
        <w:rPr>
          <w:sz w:val="28"/>
        </w:rPr>
        <w:t>М.</w:t>
      </w:r>
      <w:r>
        <w:rPr>
          <w:spacing w:val="-4"/>
          <w:sz w:val="28"/>
        </w:rPr>
        <w:t xml:space="preserve"> </w:t>
      </w:r>
      <w:r>
        <w:rPr>
          <w:sz w:val="28"/>
        </w:rPr>
        <w:t>Прокудина-Горского для современных представлений об истории жизни в нашей стране;</w:t>
      </w:r>
    </w:p>
    <w:p w:rsidR="00414948" w:rsidRDefault="00A74704">
      <w:pPr>
        <w:pStyle w:val="a4"/>
        <w:numPr>
          <w:ilvl w:val="0"/>
          <w:numId w:val="68"/>
        </w:numPr>
        <w:tabs>
          <w:tab w:val="left" w:pos="1134"/>
        </w:tabs>
        <w:spacing w:before="6" w:line="322" w:lineRule="exact"/>
        <w:ind w:left="1134" w:hanging="340"/>
        <w:rPr>
          <w:sz w:val="28"/>
        </w:rPr>
      </w:pPr>
      <w:r>
        <w:rPr>
          <w:sz w:val="28"/>
        </w:rPr>
        <w:t>различать</w:t>
      </w:r>
      <w:r>
        <w:rPr>
          <w:spacing w:val="-11"/>
          <w:sz w:val="28"/>
        </w:rPr>
        <w:t xml:space="preserve"> </w:t>
      </w:r>
      <w:r>
        <w:rPr>
          <w:sz w:val="28"/>
        </w:rPr>
        <w:t>и</w:t>
      </w:r>
      <w:r>
        <w:rPr>
          <w:spacing w:val="-7"/>
          <w:sz w:val="28"/>
        </w:rPr>
        <w:t xml:space="preserve"> </w:t>
      </w:r>
      <w:r>
        <w:rPr>
          <w:sz w:val="28"/>
        </w:rPr>
        <w:t>характеризовать</w:t>
      </w:r>
      <w:r>
        <w:rPr>
          <w:spacing w:val="-9"/>
          <w:sz w:val="28"/>
        </w:rPr>
        <w:t xml:space="preserve"> </w:t>
      </w:r>
      <w:r>
        <w:rPr>
          <w:sz w:val="28"/>
        </w:rPr>
        <w:t>различные</w:t>
      </w:r>
      <w:r>
        <w:rPr>
          <w:spacing w:val="-9"/>
          <w:sz w:val="28"/>
        </w:rPr>
        <w:t xml:space="preserve"> </w:t>
      </w:r>
      <w:r>
        <w:rPr>
          <w:sz w:val="28"/>
        </w:rPr>
        <w:t>жанры</w:t>
      </w:r>
      <w:r>
        <w:rPr>
          <w:spacing w:val="-10"/>
          <w:sz w:val="28"/>
        </w:rPr>
        <w:t xml:space="preserve"> </w:t>
      </w:r>
      <w:r>
        <w:rPr>
          <w:sz w:val="28"/>
        </w:rPr>
        <w:t>художественной</w:t>
      </w:r>
      <w:r>
        <w:rPr>
          <w:spacing w:val="-7"/>
          <w:sz w:val="28"/>
        </w:rPr>
        <w:t xml:space="preserve"> </w:t>
      </w:r>
      <w:r>
        <w:rPr>
          <w:spacing w:val="-2"/>
          <w:sz w:val="28"/>
        </w:rPr>
        <w:t>фотографии;</w:t>
      </w:r>
    </w:p>
    <w:p w:rsidR="00414948" w:rsidRDefault="00A74704">
      <w:pPr>
        <w:pStyle w:val="a4"/>
        <w:numPr>
          <w:ilvl w:val="0"/>
          <w:numId w:val="68"/>
        </w:numPr>
        <w:tabs>
          <w:tab w:val="left" w:pos="1134"/>
        </w:tabs>
        <w:ind w:left="1134" w:hanging="340"/>
        <w:rPr>
          <w:sz w:val="28"/>
        </w:rPr>
      </w:pPr>
      <w:r>
        <w:rPr>
          <w:sz w:val="28"/>
        </w:rPr>
        <w:t>объяснять</w:t>
      </w:r>
      <w:r>
        <w:rPr>
          <w:spacing w:val="-10"/>
          <w:sz w:val="28"/>
        </w:rPr>
        <w:t xml:space="preserve"> </w:t>
      </w:r>
      <w:r>
        <w:rPr>
          <w:sz w:val="28"/>
        </w:rPr>
        <w:t>роль</w:t>
      </w:r>
      <w:r>
        <w:rPr>
          <w:spacing w:val="-5"/>
          <w:sz w:val="28"/>
        </w:rPr>
        <w:t xml:space="preserve"> </w:t>
      </w:r>
      <w:r>
        <w:rPr>
          <w:sz w:val="28"/>
        </w:rPr>
        <w:t>света</w:t>
      </w:r>
      <w:r>
        <w:rPr>
          <w:spacing w:val="-4"/>
          <w:sz w:val="28"/>
        </w:rPr>
        <w:t xml:space="preserve"> </w:t>
      </w:r>
      <w:r>
        <w:rPr>
          <w:sz w:val="28"/>
        </w:rPr>
        <w:t>как</w:t>
      </w:r>
      <w:r>
        <w:rPr>
          <w:spacing w:val="-4"/>
          <w:sz w:val="28"/>
        </w:rPr>
        <w:t xml:space="preserve"> </w:t>
      </w:r>
      <w:r>
        <w:rPr>
          <w:sz w:val="28"/>
        </w:rPr>
        <w:t>художественного</w:t>
      </w:r>
      <w:r>
        <w:rPr>
          <w:spacing w:val="-6"/>
          <w:sz w:val="28"/>
        </w:rPr>
        <w:t xml:space="preserve"> </w:t>
      </w:r>
      <w:r>
        <w:rPr>
          <w:sz w:val="28"/>
        </w:rPr>
        <w:t>средства</w:t>
      </w:r>
      <w:r>
        <w:rPr>
          <w:spacing w:val="-5"/>
          <w:sz w:val="28"/>
        </w:rPr>
        <w:t xml:space="preserve"> </w:t>
      </w:r>
      <w:r>
        <w:rPr>
          <w:sz w:val="28"/>
        </w:rPr>
        <w:t>в</w:t>
      </w:r>
      <w:r>
        <w:rPr>
          <w:spacing w:val="-8"/>
          <w:sz w:val="28"/>
        </w:rPr>
        <w:t xml:space="preserve"> </w:t>
      </w:r>
      <w:r>
        <w:rPr>
          <w:sz w:val="28"/>
        </w:rPr>
        <w:t>искусстве</w:t>
      </w:r>
      <w:r>
        <w:rPr>
          <w:spacing w:val="-4"/>
          <w:sz w:val="28"/>
        </w:rPr>
        <w:t xml:space="preserve"> </w:t>
      </w:r>
      <w:r>
        <w:rPr>
          <w:spacing w:val="-2"/>
          <w:sz w:val="28"/>
        </w:rPr>
        <w:t>фотографии;</w:t>
      </w:r>
    </w:p>
    <w:p w:rsidR="00414948" w:rsidRDefault="00A74704">
      <w:pPr>
        <w:pStyle w:val="a4"/>
        <w:numPr>
          <w:ilvl w:val="0"/>
          <w:numId w:val="68"/>
        </w:numPr>
        <w:tabs>
          <w:tab w:val="left" w:pos="1133"/>
          <w:tab w:val="left" w:pos="1135"/>
        </w:tabs>
        <w:spacing w:before="5" w:line="237" w:lineRule="auto"/>
        <w:ind w:right="646"/>
        <w:rPr>
          <w:sz w:val="28"/>
        </w:rPr>
      </w:pPr>
      <w:r>
        <w:rPr>
          <w:sz w:val="28"/>
        </w:rPr>
        <w:t>понимать,</w:t>
      </w:r>
      <w:r>
        <w:rPr>
          <w:spacing w:val="-3"/>
          <w:sz w:val="28"/>
        </w:rPr>
        <w:t xml:space="preserve"> </w:t>
      </w:r>
      <w:r>
        <w:rPr>
          <w:sz w:val="28"/>
        </w:rPr>
        <w:t>как</w:t>
      </w:r>
      <w:r>
        <w:rPr>
          <w:spacing w:val="-1"/>
          <w:sz w:val="28"/>
        </w:rPr>
        <w:t xml:space="preserve"> </w:t>
      </w:r>
      <w:r>
        <w:rPr>
          <w:sz w:val="28"/>
        </w:rPr>
        <w:t>в</w:t>
      </w:r>
      <w:r>
        <w:rPr>
          <w:spacing w:val="-2"/>
          <w:sz w:val="28"/>
        </w:rPr>
        <w:t xml:space="preserve"> </w:t>
      </w:r>
      <w:r>
        <w:rPr>
          <w:sz w:val="28"/>
        </w:rPr>
        <w:t>художественной</w:t>
      </w:r>
      <w:r>
        <w:rPr>
          <w:spacing w:val="-1"/>
          <w:sz w:val="28"/>
        </w:rPr>
        <w:t xml:space="preserve"> </w:t>
      </w:r>
      <w:r>
        <w:rPr>
          <w:sz w:val="28"/>
        </w:rPr>
        <w:t>фотографии</w:t>
      </w:r>
      <w:r>
        <w:rPr>
          <w:spacing w:val="-2"/>
          <w:sz w:val="28"/>
        </w:rPr>
        <w:t xml:space="preserve"> </w:t>
      </w:r>
      <w:r>
        <w:rPr>
          <w:sz w:val="28"/>
        </w:rPr>
        <w:t>проявляются</w:t>
      </w:r>
      <w:r>
        <w:rPr>
          <w:spacing w:val="-1"/>
          <w:sz w:val="28"/>
        </w:rPr>
        <w:t xml:space="preserve"> </w:t>
      </w:r>
      <w:r>
        <w:rPr>
          <w:sz w:val="28"/>
        </w:rPr>
        <w:t>средства</w:t>
      </w:r>
      <w:r>
        <w:rPr>
          <w:spacing w:val="-2"/>
          <w:sz w:val="28"/>
        </w:rPr>
        <w:t xml:space="preserve"> </w:t>
      </w:r>
      <w:r>
        <w:rPr>
          <w:sz w:val="28"/>
        </w:rPr>
        <w:t>выразитель- ности изобразительного искусства, и стремиться к их применению в своей прак- тике фотографирования;</w:t>
      </w:r>
    </w:p>
    <w:p w:rsidR="00414948" w:rsidRDefault="00A74704">
      <w:pPr>
        <w:pStyle w:val="a4"/>
        <w:numPr>
          <w:ilvl w:val="0"/>
          <w:numId w:val="68"/>
        </w:numPr>
        <w:tabs>
          <w:tab w:val="left" w:pos="1133"/>
          <w:tab w:val="left" w:pos="1135"/>
        </w:tabs>
        <w:spacing w:before="11" w:line="235" w:lineRule="auto"/>
        <w:ind w:right="643"/>
        <w:rPr>
          <w:sz w:val="28"/>
        </w:rPr>
      </w:pPr>
      <w:r>
        <w:rPr>
          <w:sz w:val="28"/>
        </w:rPr>
        <w:t>иметь опыт наблюдения и художественно-эстетического анализа художествен- ных фотографий известных профессиональных мастеров фотографии;</w:t>
      </w:r>
    </w:p>
    <w:p w:rsidR="00414948" w:rsidRDefault="00A74704">
      <w:pPr>
        <w:pStyle w:val="a4"/>
        <w:numPr>
          <w:ilvl w:val="0"/>
          <w:numId w:val="68"/>
        </w:numPr>
        <w:tabs>
          <w:tab w:val="left" w:pos="1133"/>
          <w:tab w:val="left" w:pos="1135"/>
        </w:tabs>
        <w:spacing w:before="9" w:line="237" w:lineRule="auto"/>
        <w:ind w:right="643"/>
        <w:rPr>
          <w:sz w:val="28"/>
        </w:rPr>
      </w:pPr>
      <w:r>
        <w:rPr>
          <w:sz w:val="28"/>
        </w:rPr>
        <w:t>иметь опыт применения знаний о художественно-образных критериях к компо- зиции кадра при самостоятельном фотографировании окружающей жизни;</w:t>
      </w:r>
    </w:p>
    <w:p w:rsidR="00414948" w:rsidRDefault="00A74704">
      <w:pPr>
        <w:pStyle w:val="a4"/>
        <w:numPr>
          <w:ilvl w:val="0"/>
          <w:numId w:val="68"/>
        </w:numPr>
        <w:tabs>
          <w:tab w:val="left" w:pos="1133"/>
          <w:tab w:val="left" w:pos="1135"/>
        </w:tabs>
        <w:spacing w:before="11" w:line="235" w:lineRule="auto"/>
        <w:ind w:right="657"/>
        <w:rPr>
          <w:sz w:val="28"/>
        </w:rPr>
      </w:pPr>
      <w:r>
        <w:rPr>
          <w:sz w:val="28"/>
        </w:rPr>
        <w:t>обретать опыт художественного наблюдения жизни, развивая познавательный интерес и внимание к окружающему миру, к людям;</w:t>
      </w:r>
    </w:p>
    <w:p w:rsidR="00414948" w:rsidRDefault="00A74704">
      <w:pPr>
        <w:pStyle w:val="a4"/>
        <w:numPr>
          <w:ilvl w:val="0"/>
          <w:numId w:val="68"/>
        </w:numPr>
        <w:tabs>
          <w:tab w:val="left" w:pos="1133"/>
          <w:tab w:val="left" w:pos="1135"/>
        </w:tabs>
        <w:spacing w:before="10" w:line="237" w:lineRule="auto"/>
        <w:ind w:right="650"/>
        <w:rPr>
          <w:sz w:val="28"/>
        </w:rPr>
      </w:pPr>
      <w:r>
        <w:rPr>
          <w:sz w:val="28"/>
        </w:rPr>
        <w:t>уметь объяснять разницу в содержании искусства живописной картины, графи- ческого</w:t>
      </w:r>
      <w:r>
        <w:rPr>
          <w:spacing w:val="-3"/>
          <w:sz w:val="28"/>
        </w:rPr>
        <w:t xml:space="preserve"> </w:t>
      </w:r>
      <w:r>
        <w:rPr>
          <w:sz w:val="28"/>
        </w:rPr>
        <w:t>рисунка</w:t>
      </w:r>
      <w:r>
        <w:rPr>
          <w:spacing w:val="-4"/>
          <w:sz w:val="28"/>
        </w:rPr>
        <w:t xml:space="preserve"> </w:t>
      </w:r>
      <w:r>
        <w:rPr>
          <w:sz w:val="28"/>
        </w:rPr>
        <w:t>и</w:t>
      </w:r>
      <w:r>
        <w:rPr>
          <w:spacing w:val="-3"/>
          <w:sz w:val="28"/>
        </w:rPr>
        <w:t xml:space="preserve"> </w:t>
      </w:r>
      <w:r>
        <w:rPr>
          <w:sz w:val="28"/>
        </w:rPr>
        <w:t>фотоснимка,</w:t>
      </w:r>
      <w:r>
        <w:rPr>
          <w:spacing w:val="-4"/>
          <w:sz w:val="28"/>
        </w:rPr>
        <w:t xml:space="preserve"> </w:t>
      </w:r>
      <w:r>
        <w:rPr>
          <w:sz w:val="28"/>
        </w:rPr>
        <w:t>возможности</w:t>
      </w:r>
      <w:r>
        <w:rPr>
          <w:spacing w:val="-5"/>
          <w:sz w:val="28"/>
        </w:rPr>
        <w:t xml:space="preserve"> </w:t>
      </w:r>
      <w:r>
        <w:rPr>
          <w:sz w:val="28"/>
        </w:rPr>
        <w:t>их</w:t>
      </w:r>
      <w:r>
        <w:rPr>
          <w:spacing w:val="-4"/>
          <w:sz w:val="28"/>
        </w:rPr>
        <w:t xml:space="preserve"> </w:t>
      </w:r>
      <w:r>
        <w:rPr>
          <w:sz w:val="28"/>
        </w:rPr>
        <w:t>одновременного</w:t>
      </w:r>
      <w:r>
        <w:rPr>
          <w:spacing w:val="-3"/>
          <w:sz w:val="28"/>
        </w:rPr>
        <w:t xml:space="preserve"> </w:t>
      </w:r>
      <w:r>
        <w:rPr>
          <w:sz w:val="28"/>
        </w:rPr>
        <w:t>существования и актуальности в современной художественной культуре;</w:t>
      </w:r>
    </w:p>
    <w:p w:rsidR="00414948" w:rsidRDefault="00A74704">
      <w:pPr>
        <w:pStyle w:val="a4"/>
        <w:numPr>
          <w:ilvl w:val="0"/>
          <w:numId w:val="68"/>
        </w:numPr>
        <w:tabs>
          <w:tab w:val="left" w:pos="1133"/>
          <w:tab w:val="left" w:pos="1135"/>
        </w:tabs>
        <w:spacing w:before="9" w:line="237" w:lineRule="auto"/>
        <w:ind w:right="649"/>
        <w:rPr>
          <w:sz w:val="28"/>
        </w:rPr>
      </w:pPr>
      <w:r>
        <w:rPr>
          <w:sz w:val="28"/>
        </w:rPr>
        <w:t>понимать значение репортажного жанра, роли журналистов-фотографов в ис- тории ХХ в. и современном мире;</w:t>
      </w:r>
    </w:p>
    <w:p w:rsidR="00414948" w:rsidRDefault="00A74704">
      <w:pPr>
        <w:pStyle w:val="a4"/>
        <w:numPr>
          <w:ilvl w:val="0"/>
          <w:numId w:val="68"/>
        </w:numPr>
        <w:tabs>
          <w:tab w:val="left" w:pos="1133"/>
          <w:tab w:val="left" w:pos="1135"/>
        </w:tabs>
        <w:spacing w:before="8" w:line="237" w:lineRule="auto"/>
        <w:ind w:right="652"/>
        <w:rPr>
          <w:sz w:val="28"/>
        </w:rPr>
      </w:pPr>
      <w:r>
        <w:rPr>
          <w:sz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4948" w:rsidRDefault="00A74704">
      <w:pPr>
        <w:pStyle w:val="a4"/>
        <w:numPr>
          <w:ilvl w:val="0"/>
          <w:numId w:val="68"/>
        </w:numPr>
        <w:tabs>
          <w:tab w:val="left" w:pos="1134"/>
        </w:tabs>
        <w:spacing w:before="6" w:line="322" w:lineRule="exact"/>
        <w:ind w:left="1134" w:hanging="340"/>
        <w:rPr>
          <w:sz w:val="28"/>
        </w:rPr>
      </w:pPr>
      <w:r>
        <w:rPr>
          <w:sz w:val="28"/>
        </w:rPr>
        <w:t>иметь</w:t>
      </w:r>
      <w:r>
        <w:rPr>
          <w:spacing w:val="-11"/>
          <w:sz w:val="28"/>
        </w:rPr>
        <w:t xml:space="preserve"> </w:t>
      </w:r>
      <w:r>
        <w:rPr>
          <w:sz w:val="28"/>
        </w:rPr>
        <w:t>навыки</w:t>
      </w:r>
      <w:r>
        <w:rPr>
          <w:spacing w:val="-8"/>
          <w:sz w:val="28"/>
        </w:rPr>
        <w:t xml:space="preserve"> </w:t>
      </w:r>
      <w:r>
        <w:rPr>
          <w:sz w:val="28"/>
        </w:rPr>
        <w:t>компьютерной</w:t>
      </w:r>
      <w:r>
        <w:rPr>
          <w:spacing w:val="-7"/>
          <w:sz w:val="28"/>
        </w:rPr>
        <w:t xml:space="preserve"> </w:t>
      </w:r>
      <w:r>
        <w:rPr>
          <w:sz w:val="28"/>
        </w:rPr>
        <w:t>обработки</w:t>
      </w:r>
      <w:r>
        <w:rPr>
          <w:spacing w:val="-10"/>
          <w:sz w:val="28"/>
        </w:rPr>
        <w:t xml:space="preserve"> </w:t>
      </w:r>
      <w:r>
        <w:rPr>
          <w:sz w:val="28"/>
        </w:rPr>
        <w:t>и</w:t>
      </w:r>
      <w:r>
        <w:rPr>
          <w:spacing w:val="-8"/>
          <w:sz w:val="28"/>
        </w:rPr>
        <w:t xml:space="preserve"> </w:t>
      </w:r>
      <w:r>
        <w:rPr>
          <w:sz w:val="28"/>
        </w:rPr>
        <w:t>преобразования</w:t>
      </w:r>
      <w:r>
        <w:rPr>
          <w:spacing w:val="-7"/>
          <w:sz w:val="28"/>
        </w:rPr>
        <w:t xml:space="preserve"> </w:t>
      </w:r>
      <w:r>
        <w:rPr>
          <w:spacing w:val="-2"/>
          <w:sz w:val="28"/>
        </w:rPr>
        <w:t>фотографий.</w:t>
      </w:r>
    </w:p>
    <w:p w:rsidR="00414948" w:rsidRDefault="00A74704">
      <w:pPr>
        <w:pStyle w:val="2"/>
        <w:spacing w:line="240" w:lineRule="auto"/>
      </w:pPr>
      <w:r>
        <w:t>Изображение</w:t>
      </w:r>
      <w:r>
        <w:rPr>
          <w:spacing w:val="-5"/>
        </w:rPr>
        <w:t xml:space="preserve"> </w:t>
      </w:r>
      <w:r>
        <w:t>и</w:t>
      </w:r>
      <w:r>
        <w:rPr>
          <w:spacing w:val="-6"/>
        </w:rPr>
        <w:t xml:space="preserve"> </w:t>
      </w:r>
      <w:r>
        <w:t>искусство</w:t>
      </w:r>
      <w:r>
        <w:rPr>
          <w:spacing w:val="-4"/>
        </w:rPr>
        <w:t xml:space="preserve"> кино:</w:t>
      </w:r>
    </w:p>
    <w:p w:rsidR="00414948" w:rsidRDefault="00A74704">
      <w:pPr>
        <w:pStyle w:val="a4"/>
        <w:numPr>
          <w:ilvl w:val="0"/>
          <w:numId w:val="68"/>
        </w:numPr>
        <w:tabs>
          <w:tab w:val="left" w:pos="1135"/>
        </w:tabs>
        <w:spacing w:before="2" w:line="322" w:lineRule="exact"/>
        <w:ind w:hanging="341"/>
        <w:jc w:val="left"/>
        <w:rPr>
          <w:sz w:val="28"/>
        </w:rPr>
      </w:pPr>
      <w:r>
        <w:rPr>
          <w:sz w:val="28"/>
        </w:rPr>
        <w:t>иметь</w:t>
      </w:r>
      <w:r>
        <w:rPr>
          <w:spacing w:val="-8"/>
          <w:sz w:val="28"/>
        </w:rPr>
        <w:t xml:space="preserve"> </w:t>
      </w:r>
      <w:r>
        <w:rPr>
          <w:sz w:val="28"/>
        </w:rPr>
        <w:t>представление</w:t>
      </w:r>
      <w:r>
        <w:rPr>
          <w:spacing w:val="-4"/>
          <w:sz w:val="28"/>
        </w:rPr>
        <w:t xml:space="preserve"> </w:t>
      </w:r>
      <w:r>
        <w:rPr>
          <w:sz w:val="28"/>
        </w:rPr>
        <w:t>об</w:t>
      </w:r>
      <w:r>
        <w:rPr>
          <w:spacing w:val="-4"/>
          <w:sz w:val="28"/>
        </w:rPr>
        <w:t xml:space="preserve"> </w:t>
      </w:r>
      <w:r>
        <w:rPr>
          <w:sz w:val="28"/>
        </w:rPr>
        <w:t>этапах</w:t>
      </w:r>
      <w:r>
        <w:rPr>
          <w:spacing w:val="-3"/>
          <w:sz w:val="28"/>
        </w:rPr>
        <w:t xml:space="preserve"> </w:t>
      </w:r>
      <w:r>
        <w:rPr>
          <w:sz w:val="28"/>
        </w:rPr>
        <w:t>в</w:t>
      </w:r>
      <w:r>
        <w:rPr>
          <w:spacing w:val="-6"/>
          <w:sz w:val="28"/>
        </w:rPr>
        <w:t xml:space="preserve"> </w:t>
      </w:r>
      <w:r>
        <w:rPr>
          <w:sz w:val="28"/>
        </w:rPr>
        <w:t>истории</w:t>
      </w:r>
      <w:r>
        <w:rPr>
          <w:spacing w:val="-4"/>
          <w:sz w:val="28"/>
        </w:rPr>
        <w:t xml:space="preserve"> </w:t>
      </w:r>
      <w:r>
        <w:rPr>
          <w:sz w:val="28"/>
        </w:rPr>
        <w:t>кино</w:t>
      </w:r>
      <w:r>
        <w:rPr>
          <w:spacing w:val="-8"/>
          <w:sz w:val="28"/>
        </w:rPr>
        <w:t xml:space="preserve"> </w:t>
      </w:r>
      <w:r>
        <w:rPr>
          <w:sz w:val="28"/>
        </w:rPr>
        <w:t>и</w:t>
      </w:r>
      <w:r>
        <w:rPr>
          <w:spacing w:val="-4"/>
          <w:sz w:val="28"/>
        </w:rPr>
        <w:t xml:space="preserve"> </w:t>
      </w:r>
      <w:r>
        <w:rPr>
          <w:sz w:val="28"/>
        </w:rPr>
        <w:t>его</w:t>
      </w:r>
      <w:r>
        <w:rPr>
          <w:spacing w:val="-4"/>
          <w:sz w:val="28"/>
        </w:rPr>
        <w:t xml:space="preserve"> </w:t>
      </w:r>
      <w:r>
        <w:rPr>
          <w:sz w:val="28"/>
        </w:rPr>
        <w:t>эволюции</w:t>
      </w:r>
      <w:r>
        <w:rPr>
          <w:spacing w:val="-4"/>
          <w:sz w:val="28"/>
        </w:rPr>
        <w:t xml:space="preserve"> </w:t>
      </w:r>
      <w:r>
        <w:rPr>
          <w:sz w:val="28"/>
        </w:rPr>
        <w:t>как</w:t>
      </w:r>
      <w:r>
        <w:rPr>
          <w:spacing w:val="-4"/>
          <w:sz w:val="28"/>
        </w:rPr>
        <w:t xml:space="preserve"> </w:t>
      </w:r>
      <w:r>
        <w:rPr>
          <w:spacing w:val="-2"/>
          <w:sz w:val="28"/>
        </w:rPr>
        <w:t>искусства;</w:t>
      </w:r>
    </w:p>
    <w:p w:rsidR="00414948" w:rsidRDefault="00A74704">
      <w:pPr>
        <w:pStyle w:val="a4"/>
        <w:numPr>
          <w:ilvl w:val="0"/>
          <w:numId w:val="68"/>
        </w:numPr>
        <w:tabs>
          <w:tab w:val="left" w:pos="1135"/>
        </w:tabs>
        <w:spacing w:before="2" w:line="237" w:lineRule="auto"/>
        <w:ind w:right="656"/>
        <w:jc w:val="left"/>
        <w:rPr>
          <w:sz w:val="28"/>
        </w:rPr>
      </w:pPr>
      <w:r>
        <w:rPr>
          <w:sz w:val="28"/>
        </w:rPr>
        <w:t>уметь объяснять, почему экранное время и всё изображаемое в фильме, являясь условностью, формирует у людей восприятие реального мира;</w:t>
      </w:r>
    </w:p>
    <w:p w:rsidR="00414948" w:rsidRDefault="00A74704">
      <w:pPr>
        <w:pStyle w:val="a4"/>
        <w:numPr>
          <w:ilvl w:val="0"/>
          <w:numId w:val="68"/>
        </w:numPr>
        <w:tabs>
          <w:tab w:val="left" w:pos="1135"/>
        </w:tabs>
        <w:spacing w:before="9" w:line="235" w:lineRule="auto"/>
        <w:ind w:right="651"/>
        <w:jc w:val="left"/>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об</w:t>
      </w:r>
      <w:r>
        <w:rPr>
          <w:spacing w:val="80"/>
          <w:sz w:val="28"/>
        </w:rPr>
        <w:t xml:space="preserve"> </w:t>
      </w:r>
      <w:r>
        <w:rPr>
          <w:sz w:val="28"/>
        </w:rPr>
        <w:t>экранных</w:t>
      </w:r>
      <w:r>
        <w:rPr>
          <w:spacing w:val="80"/>
          <w:sz w:val="28"/>
        </w:rPr>
        <w:t xml:space="preserve"> </w:t>
      </w:r>
      <w:r>
        <w:rPr>
          <w:sz w:val="28"/>
        </w:rPr>
        <w:t>искусствах</w:t>
      </w:r>
      <w:r>
        <w:rPr>
          <w:spacing w:val="80"/>
          <w:sz w:val="28"/>
        </w:rPr>
        <w:t xml:space="preserve"> </w:t>
      </w:r>
      <w:r>
        <w:rPr>
          <w:sz w:val="28"/>
        </w:rPr>
        <w:t>как</w:t>
      </w:r>
      <w:r>
        <w:rPr>
          <w:spacing w:val="80"/>
          <w:sz w:val="28"/>
        </w:rPr>
        <w:t xml:space="preserve"> </w:t>
      </w:r>
      <w:r>
        <w:rPr>
          <w:sz w:val="28"/>
        </w:rPr>
        <w:t>монтаже</w:t>
      </w:r>
      <w:r>
        <w:rPr>
          <w:spacing w:val="80"/>
          <w:sz w:val="28"/>
        </w:rPr>
        <w:t xml:space="preserve"> </w:t>
      </w:r>
      <w:r>
        <w:rPr>
          <w:sz w:val="28"/>
        </w:rPr>
        <w:t>композиционно построенных кадров;</w:t>
      </w:r>
    </w:p>
    <w:p w:rsidR="00414948" w:rsidRDefault="00A74704">
      <w:pPr>
        <w:pStyle w:val="a4"/>
        <w:numPr>
          <w:ilvl w:val="0"/>
          <w:numId w:val="68"/>
        </w:numPr>
        <w:tabs>
          <w:tab w:val="left" w:pos="1135"/>
        </w:tabs>
        <w:spacing w:before="12" w:line="235" w:lineRule="auto"/>
        <w:ind w:right="646"/>
        <w:jc w:val="left"/>
        <w:rPr>
          <w:sz w:val="28"/>
        </w:rPr>
      </w:pPr>
      <w:r>
        <w:rPr>
          <w:sz w:val="28"/>
        </w:rPr>
        <w:t>знать и объяснять, в чём состоит работа художника-постановщика и специали- стов его команды художников в период подготовки и съёмки игрового фильма;</w:t>
      </w:r>
    </w:p>
    <w:p w:rsidR="00414948" w:rsidRDefault="00A74704">
      <w:pPr>
        <w:pStyle w:val="a4"/>
        <w:numPr>
          <w:ilvl w:val="0"/>
          <w:numId w:val="68"/>
        </w:numPr>
        <w:tabs>
          <w:tab w:val="left" w:pos="1135"/>
        </w:tabs>
        <w:spacing w:before="9" w:line="322" w:lineRule="exact"/>
        <w:ind w:hanging="341"/>
        <w:jc w:val="left"/>
        <w:rPr>
          <w:sz w:val="28"/>
        </w:rPr>
      </w:pPr>
      <w:r>
        <w:rPr>
          <w:sz w:val="28"/>
        </w:rPr>
        <w:t>объяснять</w:t>
      </w:r>
      <w:r>
        <w:rPr>
          <w:spacing w:val="-10"/>
          <w:sz w:val="28"/>
        </w:rPr>
        <w:t xml:space="preserve"> </w:t>
      </w:r>
      <w:r>
        <w:rPr>
          <w:sz w:val="28"/>
        </w:rPr>
        <w:t>роль</w:t>
      </w:r>
      <w:r>
        <w:rPr>
          <w:spacing w:val="-6"/>
          <w:sz w:val="28"/>
        </w:rPr>
        <w:t xml:space="preserve"> </w:t>
      </w:r>
      <w:r>
        <w:rPr>
          <w:sz w:val="28"/>
        </w:rPr>
        <w:t>видео</w:t>
      </w:r>
      <w:r>
        <w:rPr>
          <w:spacing w:val="-5"/>
          <w:sz w:val="28"/>
        </w:rPr>
        <w:t xml:space="preserve"> </w:t>
      </w:r>
      <w:r>
        <w:rPr>
          <w:sz w:val="28"/>
        </w:rPr>
        <w:t>в</w:t>
      </w:r>
      <w:r>
        <w:rPr>
          <w:spacing w:val="-6"/>
          <w:sz w:val="28"/>
        </w:rPr>
        <w:t xml:space="preserve"> </w:t>
      </w:r>
      <w:r>
        <w:rPr>
          <w:sz w:val="28"/>
        </w:rPr>
        <w:t>современной</w:t>
      </w:r>
      <w:r>
        <w:rPr>
          <w:spacing w:val="-6"/>
          <w:sz w:val="28"/>
        </w:rPr>
        <w:t xml:space="preserve"> </w:t>
      </w:r>
      <w:r>
        <w:rPr>
          <w:sz w:val="28"/>
        </w:rPr>
        <w:t>бытовой</w:t>
      </w:r>
      <w:r>
        <w:rPr>
          <w:spacing w:val="-5"/>
          <w:sz w:val="28"/>
        </w:rPr>
        <w:t xml:space="preserve"> </w:t>
      </w:r>
      <w:r>
        <w:rPr>
          <w:spacing w:val="-2"/>
          <w:sz w:val="28"/>
        </w:rPr>
        <w:t>культуре;</w:t>
      </w:r>
    </w:p>
    <w:p w:rsidR="00414948" w:rsidRDefault="00A74704">
      <w:pPr>
        <w:pStyle w:val="a4"/>
        <w:numPr>
          <w:ilvl w:val="0"/>
          <w:numId w:val="68"/>
        </w:numPr>
        <w:tabs>
          <w:tab w:val="left" w:pos="1133"/>
          <w:tab w:val="left" w:pos="1135"/>
        </w:tabs>
        <w:spacing w:before="5" w:line="235" w:lineRule="auto"/>
        <w:ind w:right="656"/>
        <w:rPr>
          <w:sz w:val="28"/>
        </w:rPr>
      </w:pPr>
      <w:r>
        <w:rPr>
          <w:sz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414948" w:rsidRDefault="00A74704">
      <w:pPr>
        <w:pStyle w:val="a4"/>
        <w:numPr>
          <w:ilvl w:val="0"/>
          <w:numId w:val="68"/>
        </w:numPr>
        <w:tabs>
          <w:tab w:val="left" w:pos="1133"/>
          <w:tab w:val="left" w:pos="1135"/>
        </w:tabs>
        <w:spacing w:before="10" w:line="237" w:lineRule="auto"/>
        <w:ind w:right="643"/>
        <w:rPr>
          <w:sz w:val="28"/>
        </w:rPr>
      </w:pPr>
      <w:r>
        <w:rPr>
          <w:sz w:val="28"/>
        </w:rPr>
        <w:t>понимать различие задач при создании видеороликов разных жанров: видеоре- портажа, игрового короткометражного фильма, социальной рекламы, анимаци- онного фильма, музыкального клипа, документального фильма;</w:t>
      </w:r>
    </w:p>
    <w:p w:rsidR="00414948" w:rsidRDefault="00A74704">
      <w:pPr>
        <w:pStyle w:val="a4"/>
        <w:numPr>
          <w:ilvl w:val="0"/>
          <w:numId w:val="68"/>
        </w:numPr>
        <w:tabs>
          <w:tab w:val="left" w:pos="1133"/>
          <w:tab w:val="left" w:pos="1135"/>
        </w:tabs>
        <w:spacing w:before="14" w:line="235" w:lineRule="auto"/>
        <w:ind w:right="648"/>
        <w:rPr>
          <w:sz w:val="28"/>
        </w:rPr>
      </w:pPr>
      <w:r>
        <w:rPr>
          <w:sz w:val="28"/>
        </w:rPr>
        <w:t>осваивать начальные навыки практической работы по видеомонтажу на основе соответствующих компьютерных программ;</w:t>
      </w:r>
    </w:p>
    <w:p w:rsidR="00414948" w:rsidRDefault="00A74704">
      <w:pPr>
        <w:pStyle w:val="a4"/>
        <w:numPr>
          <w:ilvl w:val="0"/>
          <w:numId w:val="68"/>
        </w:numPr>
        <w:tabs>
          <w:tab w:val="left" w:pos="1134"/>
        </w:tabs>
        <w:spacing w:before="7" w:line="322" w:lineRule="exact"/>
        <w:ind w:left="1134" w:hanging="340"/>
        <w:rPr>
          <w:sz w:val="28"/>
        </w:rPr>
      </w:pPr>
      <w:r>
        <w:rPr>
          <w:sz w:val="28"/>
        </w:rPr>
        <w:t>обрести</w:t>
      </w:r>
      <w:r>
        <w:rPr>
          <w:spacing w:val="-6"/>
          <w:sz w:val="28"/>
        </w:rPr>
        <w:t xml:space="preserve"> </w:t>
      </w:r>
      <w:r>
        <w:rPr>
          <w:sz w:val="28"/>
        </w:rPr>
        <w:t>навык</w:t>
      </w:r>
      <w:r>
        <w:rPr>
          <w:spacing w:val="-8"/>
          <w:sz w:val="28"/>
        </w:rPr>
        <w:t xml:space="preserve"> </w:t>
      </w:r>
      <w:r>
        <w:rPr>
          <w:sz w:val="28"/>
        </w:rPr>
        <w:t>критического</w:t>
      </w:r>
      <w:r>
        <w:rPr>
          <w:spacing w:val="-8"/>
          <w:sz w:val="28"/>
        </w:rPr>
        <w:t xml:space="preserve"> </w:t>
      </w:r>
      <w:r>
        <w:rPr>
          <w:sz w:val="28"/>
        </w:rPr>
        <w:t>осмысления</w:t>
      </w:r>
      <w:r>
        <w:rPr>
          <w:spacing w:val="-6"/>
          <w:sz w:val="28"/>
        </w:rPr>
        <w:t xml:space="preserve"> </w:t>
      </w:r>
      <w:r>
        <w:rPr>
          <w:sz w:val="28"/>
        </w:rPr>
        <w:t>качества</w:t>
      </w:r>
      <w:r>
        <w:rPr>
          <w:spacing w:val="-5"/>
          <w:sz w:val="28"/>
        </w:rPr>
        <w:t xml:space="preserve"> </w:t>
      </w:r>
      <w:r>
        <w:rPr>
          <w:sz w:val="28"/>
        </w:rPr>
        <w:t>снятых</w:t>
      </w:r>
      <w:r>
        <w:rPr>
          <w:spacing w:val="-8"/>
          <w:sz w:val="28"/>
        </w:rPr>
        <w:t xml:space="preserve"> </w:t>
      </w:r>
      <w:r>
        <w:rPr>
          <w:spacing w:val="-2"/>
          <w:sz w:val="28"/>
        </w:rPr>
        <w:t>роликов;</w:t>
      </w:r>
    </w:p>
    <w:p w:rsidR="00414948" w:rsidRDefault="00A74704">
      <w:pPr>
        <w:pStyle w:val="a4"/>
        <w:numPr>
          <w:ilvl w:val="0"/>
          <w:numId w:val="68"/>
        </w:numPr>
        <w:tabs>
          <w:tab w:val="left" w:pos="1133"/>
          <w:tab w:val="left" w:pos="1135"/>
        </w:tabs>
        <w:spacing w:before="2" w:line="237" w:lineRule="auto"/>
        <w:ind w:right="647"/>
        <w:rPr>
          <w:sz w:val="28"/>
        </w:rPr>
      </w:pPr>
      <w:r>
        <w:rPr>
          <w:sz w:val="28"/>
        </w:rPr>
        <w:t xml:space="preserve">иметь знания по истории мультипликации и уметь приводить примеры исполь- зования электронно-цифровых технологий в современном игровом кинемато- </w:t>
      </w:r>
      <w:r>
        <w:rPr>
          <w:spacing w:val="-2"/>
          <w:sz w:val="28"/>
        </w:rPr>
        <w:t>графе;</w:t>
      </w:r>
    </w:p>
    <w:p w:rsidR="00414948" w:rsidRDefault="00A74704">
      <w:pPr>
        <w:pStyle w:val="a4"/>
        <w:numPr>
          <w:ilvl w:val="0"/>
          <w:numId w:val="68"/>
        </w:numPr>
        <w:tabs>
          <w:tab w:val="left" w:pos="1133"/>
          <w:tab w:val="left" w:pos="1135"/>
        </w:tabs>
        <w:spacing w:before="6"/>
        <w:ind w:right="654"/>
        <w:rPr>
          <w:sz w:val="28"/>
        </w:rPr>
      </w:pPr>
      <w:r>
        <w:rPr>
          <w:sz w:val="28"/>
        </w:rPr>
        <w:t>иметь</w:t>
      </w:r>
      <w:r>
        <w:rPr>
          <w:spacing w:val="-7"/>
          <w:sz w:val="28"/>
        </w:rPr>
        <w:t xml:space="preserve"> </w:t>
      </w:r>
      <w:r>
        <w:rPr>
          <w:sz w:val="28"/>
        </w:rPr>
        <w:t>опыт</w:t>
      </w:r>
      <w:r>
        <w:rPr>
          <w:spacing w:val="-6"/>
          <w:sz w:val="28"/>
        </w:rPr>
        <w:t xml:space="preserve"> </w:t>
      </w:r>
      <w:r>
        <w:rPr>
          <w:sz w:val="28"/>
        </w:rPr>
        <w:t>анализа</w:t>
      </w:r>
      <w:r>
        <w:rPr>
          <w:spacing w:val="-6"/>
          <w:sz w:val="28"/>
        </w:rPr>
        <w:t xml:space="preserve"> </w:t>
      </w:r>
      <w:r>
        <w:rPr>
          <w:sz w:val="28"/>
        </w:rPr>
        <w:t>художественного</w:t>
      </w:r>
      <w:r>
        <w:rPr>
          <w:spacing w:val="-5"/>
          <w:sz w:val="28"/>
        </w:rPr>
        <w:t xml:space="preserve"> </w:t>
      </w:r>
      <w:r>
        <w:rPr>
          <w:sz w:val="28"/>
        </w:rPr>
        <w:t>образа</w:t>
      </w:r>
      <w:r>
        <w:rPr>
          <w:spacing w:val="-6"/>
          <w:sz w:val="28"/>
        </w:rPr>
        <w:t xml:space="preserve"> </w:t>
      </w:r>
      <w:r>
        <w:rPr>
          <w:sz w:val="28"/>
        </w:rPr>
        <w:t>и</w:t>
      </w:r>
      <w:r>
        <w:rPr>
          <w:spacing w:val="-5"/>
          <w:sz w:val="28"/>
        </w:rPr>
        <w:t xml:space="preserve"> </w:t>
      </w:r>
      <w:r>
        <w:rPr>
          <w:sz w:val="28"/>
        </w:rPr>
        <w:t>средств</w:t>
      </w:r>
      <w:r>
        <w:rPr>
          <w:spacing w:val="-6"/>
          <w:sz w:val="28"/>
        </w:rPr>
        <w:t xml:space="preserve"> </w:t>
      </w:r>
      <w:r>
        <w:rPr>
          <w:sz w:val="28"/>
        </w:rPr>
        <w:t>его</w:t>
      </w:r>
      <w:r>
        <w:rPr>
          <w:spacing w:val="-4"/>
          <w:sz w:val="28"/>
        </w:rPr>
        <w:t xml:space="preserve"> </w:t>
      </w:r>
      <w:r>
        <w:rPr>
          <w:sz w:val="28"/>
        </w:rPr>
        <w:t>достижения</w:t>
      </w:r>
      <w:r>
        <w:rPr>
          <w:spacing w:val="-5"/>
          <w:sz w:val="28"/>
        </w:rPr>
        <w:t xml:space="preserve"> </w:t>
      </w:r>
      <w:r>
        <w:rPr>
          <w:sz w:val="28"/>
        </w:rPr>
        <w:t>в</w:t>
      </w:r>
      <w:r>
        <w:rPr>
          <w:spacing w:val="-6"/>
          <w:sz w:val="28"/>
        </w:rPr>
        <w:t xml:space="preserve"> </w:t>
      </w:r>
      <w:r>
        <w:rPr>
          <w:sz w:val="28"/>
        </w:rPr>
        <w:t>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4948" w:rsidRDefault="00414948">
      <w:pPr>
        <w:pStyle w:val="a4"/>
        <w:rPr>
          <w:sz w:val="28"/>
        </w:rPr>
        <w:sectPr w:rsidR="00414948">
          <w:pgSz w:w="11910" w:h="16840"/>
          <w:pgMar w:top="340" w:right="141" w:bottom="700" w:left="283" w:header="0" w:footer="458" w:gutter="0"/>
          <w:cols w:space="720"/>
        </w:sectPr>
      </w:pPr>
    </w:p>
    <w:p w:rsidR="00414948" w:rsidRDefault="00A74704">
      <w:pPr>
        <w:pStyle w:val="a4"/>
        <w:numPr>
          <w:ilvl w:val="0"/>
          <w:numId w:val="68"/>
        </w:numPr>
        <w:tabs>
          <w:tab w:val="left" w:pos="1133"/>
          <w:tab w:val="left" w:pos="1135"/>
        </w:tabs>
        <w:spacing w:before="72" w:line="235" w:lineRule="auto"/>
        <w:ind w:right="657"/>
        <w:rPr>
          <w:sz w:val="28"/>
        </w:rPr>
      </w:pPr>
      <w:r>
        <w:rPr>
          <w:sz w:val="28"/>
        </w:rPr>
        <w:t>осваивать опыт создания компьютерной анимации в выбранной технике и в соответствующей компьютерной программе;</w:t>
      </w:r>
    </w:p>
    <w:p w:rsidR="00414948" w:rsidRDefault="00A74704">
      <w:pPr>
        <w:pStyle w:val="a4"/>
        <w:numPr>
          <w:ilvl w:val="0"/>
          <w:numId w:val="68"/>
        </w:numPr>
        <w:tabs>
          <w:tab w:val="left" w:pos="1133"/>
          <w:tab w:val="left" w:pos="1135"/>
        </w:tabs>
        <w:spacing w:before="12" w:line="235" w:lineRule="auto"/>
        <w:ind w:right="649"/>
        <w:rPr>
          <w:sz w:val="28"/>
        </w:rPr>
      </w:pPr>
      <w:r>
        <w:rPr>
          <w:sz w:val="28"/>
        </w:rPr>
        <w:t>иметь опыт совместной творческой коллективной работы по созданию анима- ционного фильма.</w:t>
      </w:r>
    </w:p>
    <w:p w:rsidR="00414948" w:rsidRDefault="00A74704">
      <w:pPr>
        <w:pStyle w:val="2"/>
        <w:spacing w:before="7" w:line="322" w:lineRule="exact"/>
      </w:pPr>
      <w:r>
        <w:t>Изобразительное</w:t>
      </w:r>
      <w:r>
        <w:rPr>
          <w:spacing w:val="-7"/>
        </w:rPr>
        <w:t xml:space="preserve"> </w:t>
      </w:r>
      <w:r>
        <w:t>искусство</w:t>
      </w:r>
      <w:r>
        <w:rPr>
          <w:spacing w:val="-7"/>
        </w:rPr>
        <w:t xml:space="preserve"> </w:t>
      </w:r>
      <w:r>
        <w:t>на</w:t>
      </w:r>
      <w:r>
        <w:rPr>
          <w:spacing w:val="-6"/>
        </w:rPr>
        <w:t xml:space="preserve"> </w:t>
      </w:r>
      <w:r>
        <w:rPr>
          <w:spacing w:val="-2"/>
        </w:rPr>
        <w:t>телевидении:</w:t>
      </w:r>
    </w:p>
    <w:p w:rsidR="00414948" w:rsidRDefault="00A74704">
      <w:pPr>
        <w:pStyle w:val="a4"/>
        <w:numPr>
          <w:ilvl w:val="0"/>
          <w:numId w:val="68"/>
        </w:numPr>
        <w:tabs>
          <w:tab w:val="left" w:pos="1133"/>
          <w:tab w:val="left" w:pos="1135"/>
        </w:tabs>
        <w:ind w:right="650"/>
        <w:rPr>
          <w:sz w:val="28"/>
        </w:rPr>
      </w:pPr>
      <w:r>
        <w:rPr>
          <w:sz w:val="28"/>
        </w:rPr>
        <w:t>объяснять</w:t>
      </w:r>
      <w:r>
        <w:rPr>
          <w:spacing w:val="-4"/>
          <w:sz w:val="28"/>
        </w:rPr>
        <w:t xml:space="preserve"> </w:t>
      </w:r>
      <w:r>
        <w:rPr>
          <w:sz w:val="28"/>
        </w:rPr>
        <w:t>особую</w:t>
      </w:r>
      <w:r>
        <w:rPr>
          <w:spacing w:val="-2"/>
          <w:sz w:val="28"/>
        </w:rPr>
        <w:t xml:space="preserve"> </w:t>
      </w:r>
      <w:r>
        <w:rPr>
          <w:sz w:val="28"/>
        </w:rPr>
        <w:t>роль</w:t>
      </w:r>
      <w:r>
        <w:rPr>
          <w:spacing w:val="-2"/>
          <w:sz w:val="28"/>
        </w:rPr>
        <w:t xml:space="preserve"> </w:t>
      </w:r>
      <w:r>
        <w:rPr>
          <w:sz w:val="28"/>
        </w:rPr>
        <w:t>и функции телевидения в</w:t>
      </w:r>
      <w:r>
        <w:rPr>
          <w:spacing w:val="-1"/>
          <w:sz w:val="28"/>
        </w:rPr>
        <w:t xml:space="preserve"> </w:t>
      </w:r>
      <w:r>
        <w:rPr>
          <w:sz w:val="28"/>
        </w:rPr>
        <w:t>жизни</w:t>
      </w:r>
      <w:r>
        <w:rPr>
          <w:spacing w:val="-2"/>
          <w:sz w:val="28"/>
        </w:rPr>
        <w:t xml:space="preserve"> </w:t>
      </w:r>
      <w:r>
        <w:rPr>
          <w:sz w:val="28"/>
        </w:rPr>
        <w:t>общества</w:t>
      </w:r>
      <w:r>
        <w:rPr>
          <w:spacing w:val="-1"/>
          <w:sz w:val="28"/>
        </w:rPr>
        <w:t xml:space="preserve"> </w:t>
      </w:r>
      <w:r>
        <w:rPr>
          <w:sz w:val="28"/>
        </w:rPr>
        <w:t>как экранного искусства и средства массовой информации, художественного и научного про- свещения, развлечения и организации досуга;</w:t>
      </w:r>
    </w:p>
    <w:p w:rsidR="00414948" w:rsidRDefault="00A74704">
      <w:pPr>
        <w:pStyle w:val="a4"/>
        <w:numPr>
          <w:ilvl w:val="0"/>
          <w:numId w:val="68"/>
        </w:numPr>
        <w:tabs>
          <w:tab w:val="left" w:pos="1134"/>
        </w:tabs>
        <w:spacing w:before="1" w:line="322" w:lineRule="exact"/>
        <w:ind w:left="1134" w:hanging="340"/>
        <w:rPr>
          <w:sz w:val="28"/>
        </w:rPr>
      </w:pPr>
      <w:r>
        <w:rPr>
          <w:sz w:val="28"/>
        </w:rPr>
        <w:t>знать</w:t>
      </w:r>
      <w:r>
        <w:rPr>
          <w:spacing w:val="-8"/>
          <w:sz w:val="28"/>
        </w:rPr>
        <w:t xml:space="preserve"> </w:t>
      </w:r>
      <w:r>
        <w:rPr>
          <w:sz w:val="28"/>
        </w:rPr>
        <w:t>о</w:t>
      </w:r>
      <w:r>
        <w:rPr>
          <w:spacing w:val="-4"/>
          <w:sz w:val="28"/>
        </w:rPr>
        <w:t xml:space="preserve"> </w:t>
      </w:r>
      <w:r>
        <w:rPr>
          <w:sz w:val="28"/>
        </w:rPr>
        <w:t>создателе</w:t>
      </w:r>
      <w:r>
        <w:rPr>
          <w:spacing w:val="-7"/>
          <w:sz w:val="28"/>
        </w:rPr>
        <w:t xml:space="preserve"> </w:t>
      </w:r>
      <w:r>
        <w:rPr>
          <w:sz w:val="28"/>
        </w:rPr>
        <w:t>телевидения</w:t>
      </w:r>
      <w:r>
        <w:rPr>
          <w:spacing w:val="-4"/>
          <w:sz w:val="28"/>
        </w:rPr>
        <w:t xml:space="preserve"> </w:t>
      </w:r>
      <w:r>
        <w:rPr>
          <w:sz w:val="28"/>
        </w:rPr>
        <w:t>—</w:t>
      </w:r>
      <w:r>
        <w:rPr>
          <w:spacing w:val="-5"/>
          <w:sz w:val="28"/>
        </w:rPr>
        <w:t xml:space="preserve"> </w:t>
      </w:r>
      <w:r>
        <w:rPr>
          <w:sz w:val="28"/>
        </w:rPr>
        <w:t>русском</w:t>
      </w:r>
      <w:r>
        <w:rPr>
          <w:spacing w:val="-5"/>
          <w:sz w:val="28"/>
        </w:rPr>
        <w:t xml:space="preserve"> </w:t>
      </w:r>
      <w:r>
        <w:rPr>
          <w:sz w:val="28"/>
        </w:rPr>
        <w:t>инженере</w:t>
      </w:r>
      <w:r>
        <w:rPr>
          <w:spacing w:val="-5"/>
          <w:sz w:val="28"/>
        </w:rPr>
        <w:t xml:space="preserve"> </w:t>
      </w:r>
      <w:r>
        <w:rPr>
          <w:sz w:val="28"/>
        </w:rPr>
        <w:t>Владимире</w:t>
      </w:r>
      <w:r>
        <w:rPr>
          <w:spacing w:val="-5"/>
          <w:sz w:val="28"/>
        </w:rPr>
        <w:t xml:space="preserve"> </w:t>
      </w:r>
      <w:r>
        <w:rPr>
          <w:spacing w:val="-2"/>
          <w:sz w:val="28"/>
        </w:rPr>
        <w:t>Зворыкине;</w:t>
      </w:r>
    </w:p>
    <w:p w:rsidR="00414948" w:rsidRDefault="00A74704">
      <w:pPr>
        <w:pStyle w:val="a4"/>
        <w:numPr>
          <w:ilvl w:val="0"/>
          <w:numId w:val="68"/>
        </w:numPr>
        <w:tabs>
          <w:tab w:val="left" w:pos="1133"/>
          <w:tab w:val="left" w:pos="1135"/>
        </w:tabs>
        <w:spacing w:before="5" w:line="235" w:lineRule="auto"/>
        <w:ind w:right="657"/>
        <w:rPr>
          <w:sz w:val="28"/>
        </w:rPr>
      </w:pPr>
      <w:r>
        <w:rPr>
          <w:sz w:val="28"/>
        </w:rPr>
        <w:t xml:space="preserve">осознавать роль телевидения в превращении мира в единое информационное </w:t>
      </w:r>
      <w:r>
        <w:rPr>
          <w:spacing w:val="-2"/>
          <w:sz w:val="28"/>
        </w:rPr>
        <w:t>пространство;</w:t>
      </w:r>
    </w:p>
    <w:p w:rsidR="00414948" w:rsidRDefault="00A74704">
      <w:pPr>
        <w:pStyle w:val="a4"/>
        <w:numPr>
          <w:ilvl w:val="0"/>
          <w:numId w:val="68"/>
        </w:numPr>
        <w:tabs>
          <w:tab w:val="left" w:pos="1133"/>
          <w:tab w:val="left" w:pos="1135"/>
        </w:tabs>
        <w:spacing w:before="12" w:line="235" w:lineRule="auto"/>
        <w:ind w:right="655"/>
        <w:rPr>
          <w:sz w:val="28"/>
        </w:rPr>
      </w:pPr>
      <w:r>
        <w:rPr>
          <w:sz w:val="28"/>
        </w:rPr>
        <w:t>иметь представление о многих направлениях деятельности и профессиях ху- дожника на телевидении;</w:t>
      </w:r>
    </w:p>
    <w:p w:rsidR="00414948" w:rsidRDefault="00A74704">
      <w:pPr>
        <w:pStyle w:val="a4"/>
        <w:numPr>
          <w:ilvl w:val="0"/>
          <w:numId w:val="68"/>
        </w:numPr>
        <w:tabs>
          <w:tab w:val="left" w:pos="1133"/>
          <w:tab w:val="left" w:pos="1135"/>
        </w:tabs>
        <w:spacing w:before="15" w:line="235" w:lineRule="auto"/>
        <w:ind w:right="650"/>
        <w:rPr>
          <w:sz w:val="28"/>
        </w:rPr>
      </w:pPr>
      <w:r>
        <w:rPr>
          <w:sz w:val="28"/>
        </w:rPr>
        <w:t>применять полученные знания и опыт творчества в работе школьного телеви- дения и студии мультимедиа;</w:t>
      </w:r>
    </w:p>
    <w:p w:rsidR="00414948" w:rsidRDefault="00A74704">
      <w:pPr>
        <w:pStyle w:val="a4"/>
        <w:numPr>
          <w:ilvl w:val="0"/>
          <w:numId w:val="68"/>
        </w:numPr>
        <w:tabs>
          <w:tab w:val="left" w:pos="1133"/>
          <w:tab w:val="left" w:pos="1135"/>
        </w:tabs>
        <w:spacing w:before="9" w:line="237" w:lineRule="auto"/>
        <w:ind w:right="655"/>
        <w:rPr>
          <w:sz w:val="28"/>
        </w:rPr>
      </w:pPr>
      <w:r>
        <w:rPr>
          <w:sz w:val="28"/>
        </w:rPr>
        <w:t>понимать образовательные задачи зрительской культуры и необходимость зрительских умений;</w:t>
      </w:r>
    </w:p>
    <w:p w:rsidR="00414948" w:rsidRDefault="00A74704">
      <w:pPr>
        <w:pStyle w:val="a4"/>
        <w:numPr>
          <w:ilvl w:val="0"/>
          <w:numId w:val="68"/>
        </w:numPr>
        <w:tabs>
          <w:tab w:val="left" w:pos="1133"/>
          <w:tab w:val="left" w:pos="1135"/>
        </w:tabs>
        <w:spacing w:before="7" w:line="237" w:lineRule="auto"/>
        <w:ind w:right="647"/>
        <w:rPr>
          <w:sz w:val="28"/>
        </w:rPr>
      </w:pPr>
      <w:r>
        <w:rPr>
          <w:sz w:val="28"/>
        </w:rPr>
        <w:t>осознавать</w:t>
      </w:r>
      <w:r>
        <w:rPr>
          <w:spacing w:val="80"/>
          <w:w w:val="150"/>
          <w:sz w:val="28"/>
        </w:rPr>
        <w:t xml:space="preserve"> </w:t>
      </w:r>
      <w:r>
        <w:rPr>
          <w:sz w:val="28"/>
        </w:rPr>
        <w:t>значение</w:t>
      </w:r>
      <w:r>
        <w:rPr>
          <w:spacing w:val="80"/>
          <w:w w:val="150"/>
          <w:sz w:val="28"/>
        </w:rPr>
        <w:t xml:space="preserve"> </w:t>
      </w:r>
      <w:r>
        <w:rPr>
          <w:sz w:val="28"/>
        </w:rPr>
        <w:t>художественной</w:t>
      </w:r>
      <w:r>
        <w:rPr>
          <w:spacing w:val="80"/>
          <w:w w:val="150"/>
          <w:sz w:val="28"/>
        </w:rPr>
        <w:t xml:space="preserve"> </w:t>
      </w:r>
      <w:r>
        <w:rPr>
          <w:sz w:val="28"/>
        </w:rPr>
        <w:t>культуры</w:t>
      </w:r>
      <w:r>
        <w:rPr>
          <w:spacing w:val="80"/>
          <w:w w:val="150"/>
          <w:sz w:val="28"/>
        </w:rPr>
        <w:t xml:space="preserve"> </w:t>
      </w:r>
      <w:r>
        <w:rPr>
          <w:sz w:val="28"/>
        </w:rPr>
        <w:t>для</w:t>
      </w:r>
      <w:r>
        <w:rPr>
          <w:spacing w:val="80"/>
          <w:w w:val="150"/>
          <w:sz w:val="28"/>
        </w:rPr>
        <w:t xml:space="preserve"> </w:t>
      </w:r>
      <w:r>
        <w:rPr>
          <w:sz w:val="28"/>
        </w:rPr>
        <w:t>личностного</w:t>
      </w:r>
      <w:r>
        <w:rPr>
          <w:spacing w:val="80"/>
          <w:w w:val="150"/>
          <w:sz w:val="28"/>
        </w:rPr>
        <w:t xml:space="preserve"> </w:t>
      </w:r>
      <w:r>
        <w:rPr>
          <w:sz w:val="28"/>
        </w:rPr>
        <w:t>духов- но-нравственного развития и самореализации, определять место и роль художе- ственной деятельности в своей жизни и в жизни общества.</w:t>
      </w:r>
    </w:p>
    <w:p w:rsidR="00414948" w:rsidRDefault="00414948">
      <w:pPr>
        <w:pStyle w:val="a4"/>
        <w:spacing w:line="237" w:lineRule="auto"/>
        <w:rPr>
          <w:sz w:val="28"/>
        </w:rPr>
        <w:sectPr w:rsidR="00414948">
          <w:pgSz w:w="11910" w:h="16840"/>
          <w:pgMar w:top="340" w:right="141" w:bottom="700" w:left="283" w:header="0" w:footer="458" w:gutter="0"/>
          <w:cols w:space="720"/>
        </w:sectPr>
      </w:pPr>
    </w:p>
    <w:p w:rsidR="00414948" w:rsidRDefault="00414948">
      <w:pPr>
        <w:pStyle w:val="a3"/>
        <w:spacing w:before="11"/>
        <w:ind w:left="0" w:firstLine="0"/>
        <w:jc w:val="left"/>
        <w:rPr>
          <w:sz w:val="5"/>
        </w:rPr>
      </w:pPr>
    </w:p>
    <w:p w:rsidR="00414948" w:rsidRDefault="00E402A6">
      <w:pPr>
        <w:pStyle w:val="a3"/>
        <w:spacing w:line="20" w:lineRule="exact"/>
        <w:ind w:left="1107" w:firstLine="0"/>
        <w:jc w:val="left"/>
        <w:rPr>
          <w:sz w:val="2"/>
        </w:rPr>
      </w:pPr>
      <w:r>
        <w:rPr>
          <w:noProof/>
          <w:sz w:val="2"/>
          <w:lang w:eastAsia="ru-RU"/>
        </w:rPr>
      </w:r>
      <w:r>
        <w:rPr>
          <w:noProof/>
          <w:sz w:val="2"/>
          <w:lang w:eastAsia="ru-RU"/>
        </w:rPr>
        <w:pict>
          <v:group id="Group 99" o:spid="_x0000_s1073" style="width:487.65pt;height:.5pt;mso-position-horizontal-relative:char;mso-position-vertical-relative:line" coordsize="61931,63">
            <v:shape id="Graphic 100" o:spid="_x0000_s1074" style="position:absolute;width:61931;height:63;visibility:visible;mso-wrap-style:square;v-text-anchor:top" coordsize="619315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pMcA&#10;AADcAAAADwAAAGRycy9kb3ducmV2LnhtbESPT2vCQBDF7wW/wzKFXqRubKtIdBW1FHJRqX/wOmSn&#10;STA7G7Krpt/eORR6m+G9ee83s0XnanWjNlSeDQwHCSji3NuKCwPHw9frBFSIyBZrz2TglwIs5r2n&#10;GabW3/mbbvtYKAnhkKKBMsYm1TrkJTkMA98Qi/bjW4dR1rbQtsW7hLtavyXJWDusWBpKbGhdUn7Z&#10;X52B6y5b9T/Py2N/vHvPth+r02gzqY15ee6WU1CRuvhv/rvOrOAngi/PyAR6/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ZwqTHAAAA3AAAAA8AAAAAAAAAAAAAAAAAmAIAAGRy&#10;cy9kb3ducmV2LnhtbFBLBQYAAAAABAAEAPUAAACMAwAAAAA=&#10;" path="m6192901,l,,,6096r6192901,l6192901,xe" fillcolor="black" stroked="f">
              <v:path arrowok="t"/>
            </v:shape>
            <w10:anchorlock/>
          </v:group>
        </w:pict>
      </w:r>
    </w:p>
    <w:p w:rsidR="00414948" w:rsidRDefault="00A74704">
      <w:pPr>
        <w:pStyle w:val="1"/>
        <w:numPr>
          <w:ilvl w:val="2"/>
          <w:numId w:val="67"/>
        </w:numPr>
        <w:tabs>
          <w:tab w:val="left" w:pos="1975"/>
        </w:tabs>
        <w:spacing w:line="306" w:lineRule="exact"/>
        <w:ind w:left="1975" w:hanging="840"/>
        <w:jc w:val="left"/>
      </w:pPr>
      <w:r>
        <w:rPr>
          <w:spacing w:val="-2"/>
        </w:rPr>
        <w:t>МУЗЫКА</w:t>
      </w:r>
    </w:p>
    <w:p w:rsidR="00414948" w:rsidRDefault="00A74704">
      <w:pPr>
        <w:pStyle w:val="a3"/>
        <w:ind w:right="643"/>
      </w:pPr>
      <w:r>
        <w:t>Рабочая программа по предмету «Музыка» на уровне основного общего обра- зования составлена на основе Требований к результатам освоения программы основного общего образования, представленных в Федеральном государствен- ном образовательном стандарте основного общего образования, с учётом:</w:t>
      </w:r>
    </w:p>
    <w:p w:rsidR="00414948" w:rsidRDefault="00A74704">
      <w:pPr>
        <w:pStyle w:val="a4"/>
        <w:numPr>
          <w:ilvl w:val="0"/>
          <w:numId w:val="68"/>
        </w:numPr>
        <w:tabs>
          <w:tab w:val="left" w:pos="1133"/>
          <w:tab w:val="left" w:pos="1135"/>
        </w:tabs>
        <w:spacing w:before="1"/>
        <w:ind w:right="648"/>
        <w:rPr>
          <w:sz w:val="28"/>
        </w:rPr>
      </w:pPr>
      <w:r>
        <w:rPr>
          <w:sz w:val="28"/>
        </w:rPr>
        <w:t>распределённых по модулям проверяемых требований к результатам освоения основной образовательной программы основного общего образования по пред- мету «Музыка»;</w:t>
      </w:r>
    </w:p>
    <w:p w:rsidR="00414948" w:rsidRDefault="00A74704">
      <w:pPr>
        <w:pStyle w:val="a4"/>
        <w:numPr>
          <w:ilvl w:val="0"/>
          <w:numId w:val="68"/>
        </w:numPr>
        <w:tabs>
          <w:tab w:val="left" w:pos="1134"/>
        </w:tabs>
        <w:spacing w:before="1"/>
        <w:ind w:left="1134" w:hanging="340"/>
        <w:rPr>
          <w:sz w:val="28"/>
        </w:rPr>
      </w:pPr>
      <w:r>
        <w:rPr>
          <w:sz w:val="28"/>
        </w:rPr>
        <w:t>Программы</w:t>
      </w:r>
      <w:r>
        <w:rPr>
          <w:spacing w:val="-8"/>
          <w:sz w:val="28"/>
        </w:rPr>
        <w:t xml:space="preserve"> </w:t>
      </w:r>
      <w:r>
        <w:rPr>
          <w:spacing w:val="-2"/>
          <w:sz w:val="28"/>
        </w:rPr>
        <w:t>воспитания.</w:t>
      </w:r>
    </w:p>
    <w:p w:rsidR="00414948" w:rsidRDefault="00A74704">
      <w:pPr>
        <w:pStyle w:val="1"/>
        <w:spacing w:before="321"/>
      </w:pPr>
      <w:r>
        <w:rPr>
          <w:spacing w:val="-2"/>
        </w:rPr>
        <w:t>ПОЯСНИТЕЛЬНАЯ</w:t>
      </w:r>
      <w:r>
        <w:rPr>
          <w:spacing w:val="7"/>
        </w:rPr>
        <w:t xml:space="preserve"> </w:t>
      </w:r>
      <w:r>
        <w:rPr>
          <w:spacing w:val="-2"/>
        </w:rPr>
        <w:t>ЗАПИСКА</w:t>
      </w:r>
    </w:p>
    <w:p w:rsidR="00414948" w:rsidRDefault="00E402A6">
      <w:pPr>
        <w:pStyle w:val="a3"/>
        <w:spacing w:before="10"/>
        <w:ind w:left="0" w:firstLine="0"/>
        <w:jc w:val="left"/>
        <w:rPr>
          <w:b/>
          <w:sz w:val="6"/>
        </w:rPr>
      </w:pPr>
      <w:r>
        <w:rPr>
          <w:b/>
          <w:noProof/>
          <w:sz w:val="6"/>
          <w:lang w:eastAsia="ru-RU"/>
        </w:rPr>
        <w:pict>
          <v:shape id="Graphic 101" o:spid="_x0000_s1072" style="position:absolute;margin-left:69.5pt;margin-top:5.15pt;width:487.65pt;height:.5pt;z-index:-15682048;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" path="m6192901,l,,,6096r6192901,l6192901,xe" fillcolor="black" stroked="f">
            <v:path arrowok="t"/>
            <w10:wrap type="topAndBottom" anchorx="page"/>
          </v:shape>
        </w:pict>
      </w:r>
    </w:p>
    <w:p w:rsidR="00414948" w:rsidRDefault="00A74704">
      <w:pPr>
        <w:spacing w:line="316" w:lineRule="exact"/>
        <w:ind w:left="1135"/>
        <w:rPr>
          <w:b/>
          <w:sz w:val="28"/>
        </w:rPr>
      </w:pPr>
      <w:r>
        <w:rPr>
          <w:b/>
          <w:sz w:val="28"/>
        </w:rPr>
        <w:t>ОБЩАЯ</w:t>
      </w:r>
      <w:r>
        <w:rPr>
          <w:b/>
          <w:spacing w:val="-13"/>
          <w:sz w:val="28"/>
        </w:rPr>
        <w:t xml:space="preserve"> </w:t>
      </w:r>
      <w:r>
        <w:rPr>
          <w:b/>
          <w:sz w:val="28"/>
        </w:rPr>
        <w:t>ХАРАКТЕРИСТИКА</w:t>
      </w:r>
      <w:r>
        <w:rPr>
          <w:b/>
          <w:spacing w:val="-10"/>
          <w:sz w:val="28"/>
        </w:rPr>
        <w:t xml:space="preserve"> </w:t>
      </w:r>
      <w:r>
        <w:rPr>
          <w:b/>
          <w:sz w:val="28"/>
        </w:rPr>
        <w:t>УЧЕБНОГО</w:t>
      </w:r>
      <w:r>
        <w:rPr>
          <w:b/>
          <w:spacing w:val="-9"/>
          <w:sz w:val="28"/>
        </w:rPr>
        <w:t xml:space="preserve"> </w:t>
      </w:r>
      <w:r>
        <w:rPr>
          <w:b/>
          <w:sz w:val="28"/>
        </w:rPr>
        <w:t>ПРЕДМЕТА</w:t>
      </w:r>
      <w:r>
        <w:rPr>
          <w:b/>
          <w:spacing w:val="-11"/>
          <w:sz w:val="28"/>
        </w:rPr>
        <w:t xml:space="preserve"> </w:t>
      </w:r>
      <w:r>
        <w:rPr>
          <w:b/>
          <w:spacing w:val="-2"/>
          <w:sz w:val="28"/>
        </w:rPr>
        <w:t>«МУЗЫКА»</w:t>
      </w:r>
    </w:p>
    <w:p w:rsidR="00414948" w:rsidRDefault="00A74704">
      <w:pPr>
        <w:pStyle w:val="a3"/>
        <w:ind w:right="645"/>
      </w:pPr>
      <w:r>
        <w:t>Музыка</w:t>
      </w:r>
      <w:r>
        <w:rPr>
          <w:spacing w:val="-3"/>
        </w:rPr>
        <w:t xml:space="preserve"> </w:t>
      </w:r>
      <w:r>
        <w:t>— универсальный антропологический феномен, неизменно присут- ствующий во всех культурах и цивилизациях на протяжении всей истории че- ловечества. Используя интонационно-выразительные средства, она способна порождать эстетические эмоции, разнообразные чувства и мысли, яркие худо- жественные</w:t>
      </w:r>
      <w:r>
        <w:rPr>
          <w:spacing w:val="-10"/>
        </w:rPr>
        <w:t xml:space="preserve"> </w:t>
      </w:r>
      <w:r>
        <w:t>образы,</w:t>
      </w:r>
      <w:r>
        <w:rPr>
          <w:spacing w:val="-13"/>
        </w:rPr>
        <w:t xml:space="preserve"> </w:t>
      </w:r>
      <w:r>
        <w:t>для</w:t>
      </w:r>
      <w:r>
        <w:rPr>
          <w:spacing w:val="-10"/>
        </w:rPr>
        <w:t xml:space="preserve"> </w:t>
      </w:r>
      <w:r>
        <w:t>которых</w:t>
      </w:r>
      <w:r>
        <w:rPr>
          <w:spacing w:val="-9"/>
        </w:rPr>
        <w:t xml:space="preserve"> </w:t>
      </w:r>
      <w:r>
        <w:t>характерны,</w:t>
      </w:r>
      <w:r>
        <w:rPr>
          <w:spacing w:val="-11"/>
        </w:rPr>
        <w:t xml:space="preserve"> </w:t>
      </w:r>
      <w:r>
        <w:t>с</w:t>
      </w:r>
      <w:r>
        <w:rPr>
          <w:spacing w:val="-10"/>
        </w:rPr>
        <w:t xml:space="preserve"> </w:t>
      </w:r>
      <w:r>
        <w:t>одной</w:t>
      </w:r>
      <w:r>
        <w:rPr>
          <w:spacing w:val="-5"/>
        </w:rPr>
        <w:t xml:space="preserve"> </w:t>
      </w:r>
      <w:r>
        <w:t>стороны,</w:t>
      </w:r>
      <w:r>
        <w:rPr>
          <w:spacing w:val="-11"/>
        </w:rPr>
        <w:t xml:space="preserve"> </w:t>
      </w:r>
      <w:r>
        <w:t>высокий</w:t>
      </w:r>
      <w:r>
        <w:rPr>
          <w:spacing w:val="-10"/>
        </w:rPr>
        <w:t xml:space="preserve"> </w:t>
      </w:r>
      <w:r>
        <w:t>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4948" w:rsidRDefault="00A74704">
      <w:pPr>
        <w:pStyle w:val="a3"/>
        <w:ind w:right="644"/>
      </w:pPr>
      <w:r>
        <w:t>Музыка действует на невербальном уровне и развивает такие важнейшие ка- чества и свойства, как целостное восприятие мира, интуиция, сопереживание, содержательная рефлексия. Огромное значение имеет музыка в качестве уни- версального языка, не требующего перевода, позволяющего понимать и прини- мать образ жизни, способ мышления и мировоззрение представителей других народов и культур.</w:t>
      </w:r>
    </w:p>
    <w:p w:rsidR="00414948" w:rsidRDefault="00A74704">
      <w:pPr>
        <w:pStyle w:val="a3"/>
        <w:ind w:right="644"/>
      </w:pPr>
      <w:r>
        <w:t>Музыка, являясь эффективным способом коммуникации, обеспечивает меж- личностное</w:t>
      </w:r>
      <w:r>
        <w:rPr>
          <w:spacing w:val="-12"/>
        </w:rPr>
        <w:t xml:space="preserve"> </w:t>
      </w:r>
      <w:r>
        <w:t>и</w:t>
      </w:r>
      <w:r>
        <w:rPr>
          <w:spacing w:val="-12"/>
        </w:rPr>
        <w:t xml:space="preserve"> </w:t>
      </w:r>
      <w:r>
        <w:t>социальное</w:t>
      </w:r>
      <w:r>
        <w:rPr>
          <w:spacing w:val="-12"/>
        </w:rPr>
        <w:t xml:space="preserve"> </w:t>
      </w:r>
      <w:r>
        <w:t>взаимодействие</w:t>
      </w:r>
      <w:r>
        <w:rPr>
          <w:spacing w:val="-12"/>
        </w:rPr>
        <w:t xml:space="preserve"> </w:t>
      </w:r>
      <w:r>
        <w:t>людей,</w:t>
      </w:r>
      <w:r>
        <w:rPr>
          <w:spacing w:val="-13"/>
        </w:rPr>
        <w:t xml:space="preserve"> </w:t>
      </w:r>
      <w:r>
        <w:t>в</w:t>
      </w:r>
      <w:r>
        <w:rPr>
          <w:spacing w:val="-13"/>
        </w:rPr>
        <w:t xml:space="preserve"> </w:t>
      </w:r>
      <w:r>
        <w:t>том</w:t>
      </w:r>
      <w:r>
        <w:rPr>
          <w:spacing w:val="-13"/>
        </w:rPr>
        <w:t xml:space="preserve"> </w:t>
      </w:r>
      <w:r>
        <w:t>числе</w:t>
      </w:r>
      <w:r>
        <w:rPr>
          <w:spacing w:val="-12"/>
        </w:rPr>
        <w:t xml:space="preserve"> </w:t>
      </w:r>
      <w:r>
        <w:t>является</w:t>
      </w:r>
      <w:r>
        <w:rPr>
          <w:spacing w:val="-12"/>
        </w:rPr>
        <w:t xml:space="preserve"> </w:t>
      </w:r>
      <w:r>
        <w:t>средством сохранения и передачи идей и смыслов, рождённых в предыдущие века и отра- 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4948" w:rsidRDefault="00A74704">
      <w:pPr>
        <w:pStyle w:val="a3"/>
        <w:ind w:right="643"/>
      </w:pPr>
      <w:r>
        <w:t>Музыка</w:t>
      </w:r>
      <w:r>
        <w:rPr>
          <w:spacing w:val="-2"/>
        </w:rPr>
        <w:t xml:space="preserve"> </w:t>
      </w:r>
      <w:r>
        <w:t>— временнóе искусство. В</w:t>
      </w:r>
      <w:r>
        <w:rPr>
          <w:spacing w:val="-1"/>
        </w:rPr>
        <w:t xml:space="preserve"> </w:t>
      </w:r>
      <w:r>
        <w:t>связи с этим важнейшим вкладом в разви- 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 дении будущего и его сравнении с прошлым.</w:t>
      </w:r>
    </w:p>
    <w:p w:rsidR="00414948" w:rsidRDefault="00A74704">
      <w:pPr>
        <w:pStyle w:val="a3"/>
        <w:ind w:right="645"/>
      </w:pPr>
      <w:r>
        <w:t>Музыка обеспечивает развитие интеллектуальных и творческих способностей ребёнка, развивает его абстрактное мышление, память и воображение, форми- рует умения и навыки в сфере эмоционального интеллекта, способствует само- реализации и самопринятию личности. Таким образом музыкальное обучение и воспитание вносит огромный вклад в эстетическое и нравственное развитие ре- бёнка, формирование всей системы ценностей.</w:t>
      </w:r>
    </w:p>
    <w:p w:rsidR="00414948" w:rsidRDefault="00A74704">
      <w:pPr>
        <w:pStyle w:val="a3"/>
        <w:ind w:left="1363" w:firstLine="0"/>
      </w:pPr>
      <w:r>
        <w:t>Рабочая</w:t>
      </w:r>
      <w:r>
        <w:rPr>
          <w:spacing w:val="-9"/>
        </w:rPr>
        <w:t xml:space="preserve"> </w:t>
      </w:r>
      <w:r>
        <w:t>программа</w:t>
      </w:r>
      <w:r>
        <w:rPr>
          <w:spacing w:val="-9"/>
        </w:rPr>
        <w:t xml:space="preserve"> </w:t>
      </w:r>
      <w:r>
        <w:t>позволит</w:t>
      </w:r>
      <w:r>
        <w:rPr>
          <w:spacing w:val="-6"/>
        </w:rPr>
        <w:t xml:space="preserve"> </w:t>
      </w:r>
      <w:r>
        <w:rPr>
          <w:spacing w:val="-2"/>
        </w:rPr>
        <w:t>учителю:</w:t>
      </w:r>
    </w:p>
    <w:p w:rsidR="00414948" w:rsidRDefault="00414948">
      <w:pPr>
        <w:pStyle w:val="a3"/>
        <w:sectPr w:rsidR="00414948">
          <w:pgSz w:w="11910" w:h="16840"/>
          <w:pgMar w:top="340" w:right="141" w:bottom="700" w:left="283" w:header="0" w:footer="458" w:gutter="0"/>
          <w:cols w:space="720"/>
        </w:sectPr>
      </w:pPr>
    </w:p>
    <w:p w:rsidR="00414948" w:rsidRDefault="00A74704">
      <w:pPr>
        <w:pStyle w:val="a4"/>
        <w:numPr>
          <w:ilvl w:val="0"/>
          <w:numId w:val="66"/>
        </w:numPr>
        <w:tabs>
          <w:tab w:val="left" w:pos="1754"/>
        </w:tabs>
        <w:spacing w:before="61"/>
        <w:ind w:right="648" w:firstLine="228"/>
        <w:jc w:val="both"/>
        <w:rPr>
          <w:sz w:val="28"/>
        </w:rPr>
      </w:pPr>
      <w:r>
        <w:rPr>
          <w:sz w:val="28"/>
        </w:rPr>
        <w:t>реализовать в процессе преподавания музыки современные подходы к формированию личностных, метапредметных и предметных результатов обу- чения, сформулированных в Федеральном государственном образовательном стандарте основного общего образования;</w:t>
      </w:r>
    </w:p>
    <w:p w:rsidR="00414948" w:rsidRDefault="00A74704">
      <w:pPr>
        <w:pStyle w:val="a4"/>
        <w:numPr>
          <w:ilvl w:val="0"/>
          <w:numId w:val="66"/>
        </w:numPr>
        <w:tabs>
          <w:tab w:val="left" w:pos="1706"/>
        </w:tabs>
        <w:ind w:right="643" w:firstLine="228"/>
        <w:jc w:val="both"/>
        <w:rPr>
          <w:sz w:val="28"/>
        </w:rPr>
      </w:pPr>
      <w:r>
        <w:rPr>
          <w:sz w:val="28"/>
        </w:rPr>
        <w:t>определить и структурировать планируемые результаты обучения и содер- жание учебного предмета «Музыка» по годам обучения в соответствии с ФГОС ООО</w:t>
      </w:r>
      <w:r>
        <w:rPr>
          <w:spacing w:val="-12"/>
          <w:sz w:val="28"/>
        </w:rPr>
        <w:t xml:space="preserve"> </w:t>
      </w:r>
      <w:r>
        <w:rPr>
          <w:sz w:val="28"/>
        </w:rPr>
        <w:t>(утв.</w:t>
      </w:r>
      <w:r>
        <w:rPr>
          <w:spacing w:val="-10"/>
          <w:sz w:val="28"/>
        </w:rPr>
        <w:t xml:space="preserve"> </w:t>
      </w:r>
      <w:r>
        <w:rPr>
          <w:sz w:val="28"/>
        </w:rPr>
        <w:t>приказом</w:t>
      </w:r>
      <w:r>
        <w:rPr>
          <w:spacing w:val="-12"/>
          <w:sz w:val="28"/>
        </w:rPr>
        <w:t xml:space="preserve"> </w:t>
      </w:r>
      <w:r>
        <w:rPr>
          <w:sz w:val="28"/>
        </w:rPr>
        <w:t>Министерства</w:t>
      </w:r>
      <w:r>
        <w:rPr>
          <w:spacing w:val="-11"/>
          <w:sz w:val="28"/>
        </w:rPr>
        <w:t xml:space="preserve"> </w:t>
      </w:r>
      <w:r>
        <w:rPr>
          <w:sz w:val="28"/>
        </w:rPr>
        <w:t>образования</w:t>
      </w:r>
      <w:r>
        <w:rPr>
          <w:spacing w:val="-9"/>
          <w:sz w:val="28"/>
        </w:rPr>
        <w:t xml:space="preserve"> </w:t>
      </w:r>
      <w:r>
        <w:rPr>
          <w:sz w:val="28"/>
        </w:rPr>
        <w:t>и</w:t>
      </w:r>
      <w:r>
        <w:rPr>
          <w:spacing w:val="-10"/>
          <w:sz w:val="28"/>
        </w:rPr>
        <w:t xml:space="preserve"> </w:t>
      </w:r>
      <w:r>
        <w:rPr>
          <w:sz w:val="28"/>
        </w:rPr>
        <w:t>науки</w:t>
      </w:r>
      <w:r>
        <w:rPr>
          <w:spacing w:val="-9"/>
          <w:sz w:val="28"/>
        </w:rPr>
        <w:t xml:space="preserve"> </w:t>
      </w:r>
      <w:r>
        <w:rPr>
          <w:sz w:val="28"/>
        </w:rPr>
        <w:t>РФ</w:t>
      </w:r>
      <w:r>
        <w:rPr>
          <w:spacing w:val="-10"/>
          <w:sz w:val="28"/>
        </w:rPr>
        <w:t xml:space="preserve"> </w:t>
      </w:r>
      <w:r>
        <w:rPr>
          <w:sz w:val="28"/>
        </w:rPr>
        <w:t>от</w:t>
      </w:r>
      <w:r>
        <w:rPr>
          <w:spacing w:val="-12"/>
          <w:sz w:val="28"/>
        </w:rPr>
        <w:t xml:space="preserve"> </w:t>
      </w:r>
      <w:r>
        <w:rPr>
          <w:sz w:val="28"/>
        </w:rPr>
        <w:t>17</w:t>
      </w:r>
      <w:r>
        <w:rPr>
          <w:spacing w:val="-8"/>
          <w:sz w:val="28"/>
        </w:rPr>
        <w:t xml:space="preserve"> </w:t>
      </w:r>
      <w:r>
        <w:rPr>
          <w:sz w:val="28"/>
        </w:rPr>
        <w:t>декабря</w:t>
      </w:r>
      <w:r>
        <w:rPr>
          <w:spacing w:val="-11"/>
          <w:sz w:val="28"/>
        </w:rPr>
        <w:t xml:space="preserve"> </w:t>
      </w:r>
      <w:r>
        <w:rPr>
          <w:sz w:val="28"/>
        </w:rPr>
        <w:t>2010</w:t>
      </w:r>
      <w:r>
        <w:rPr>
          <w:spacing w:val="-17"/>
          <w:sz w:val="28"/>
        </w:rPr>
        <w:t xml:space="preserve"> </w:t>
      </w:r>
      <w:r>
        <w:rPr>
          <w:spacing w:val="-5"/>
          <w:sz w:val="28"/>
        </w:rPr>
        <w:t>г.</w:t>
      </w:r>
    </w:p>
    <w:p w:rsidR="00414948" w:rsidRDefault="00A74704">
      <w:pPr>
        <w:pStyle w:val="a3"/>
        <w:spacing w:before="1"/>
        <w:ind w:right="645" w:firstLine="0"/>
      </w:pPr>
      <w:r>
        <w:t>№</w:t>
      </w:r>
      <w:r>
        <w:rPr>
          <w:spacing w:val="-18"/>
        </w:rPr>
        <w:t xml:space="preserve"> </w:t>
      </w:r>
      <w:r>
        <w:t>1897,</w:t>
      </w:r>
      <w:r>
        <w:rPr>
          <w:spacing w:val="-9"/>
        </w:rPr>
        <w:t xml:space="preserve"> </w:t>
      </w:r>
      <w:r>
        <w:t>с</w:t>
      </w:r>
      <w:r>
        <w:rPr>
          <w:spacing w:val="-11"/>
        </w:rPr>
        <w:t xml:space="preserve"> </w:t>
      </w:r>
      <w:r>
        <w:t>изменениями</w:t>
      </w:r>
      <w:r>
        <w:rPr>
          <w:spacing w:val="-11"/>
        </w:rPr>
        <w:t xml:space="preserve"> </w:t>
      </w:r>
      <w:r>
        <w:t>и</w:t>
      </w:r>
      <w:r>
        <w:rPr>
          <w:spacing w:val="-8"/>
        </w:rPr>
        <w:t xml:space="preserve"> </w:t>
      </w:r>
      <w:r>
        <w:t>дополнениями</w:t>
      </w:r>
      <w:r>
        <w:rPr>
          <w:spacing w:val="-11"/>
        </w:rPr>
        <w:t xml:space="preserve"> </w:t>
      </w:r>
      <w:r>
        <w:t>от</w:t>
      </w:r>
      <w:r>
        <w:rPr>
          <w:spacing w:val="-11"/>
        </w:rPr>
        <w:t xml:space="preserve"> </w:t>
      </w:r>
      <w:r>
        <w:t>29</w:t>
      </w:r>
      <w:r>
        <w:rPr>
          <w:spacing w:val="-10"/>
        </w:rPr>
        <w:t xml:space="preserve"> </w:t>
      </w:r>
      <w:r>
        <w:t>декабря</w:t>
      </w:r>
      <w:r>
        <w:rPr>
          <w:spacing w:val="-11"/>
        </w:rPr>
        <w:t xml:space="preserve"> </w:t>
      </w:r>
      <w:r>
        <w:t>2014</w:t>
      </w:r>
      <w:r>
        <w:rPr>
          <w:spacing w:val="-15"/>
        </w:rPr>
        <w:t xml:space="preserve"> </w:t>
      </w:r>
      <w:r>
        <w:t>г.,</w:t>
      </w:r>
      <w:r>
        <w:rPr>
          <w:spacing w:val="-10"/>
        </w:rPr>
        <w:t xml:space="preserve"> </w:t>
      </w:r>
      <w:r>
        <w:t>31</w:t>
      </w:r>
      <w:r>
        <w:rPr>
          <w:spacing w:val="-10"/>
        </w:rPr>
        <w:t xml:space="preserve"> </w:t>
      </w:r>
      <w:r>
        <w:t>декабря</w:t>
      </w:r>
      <w:r>
        <w:rPr>
          <w:spacing w:val="-11"/>
        </w:rPr>
        <w:t xml:space="preserve"> </w:t>
      </w:r>
      <w:r>
        <w:t>2015</w:t>
      </w:r>
      <w:r>
        <w:rPr>
          <w:spacing w:val="-8"/>
        </w:rPr>
        <w:t xml:space="preserve"> </w:t>
      </w:r>
      <w:r>
        <w:t xml:space="preserve">г., </w:t>
      </w:r>
      <w:r>
        <w:rPr>
          <w:spacing w:val="-2"/>
        </w:rPr>
        <w:t>11</w:t>
      </w:r>
      <w:r>
        <w:rPr>
          <w:spacing w:val="-10"/>
        </w:rPr>
        <w:t xml:space="preserve"> </w:t>
      </w:r>
      <w:r>
        <w:rPr>
          <w:spacing w:val="-2"/>
        </w:rPr>
        <w:t>декабря</w:t>
      </w:r>
      <w:r>
        <w:rPr>
          <w:spacing w:val="-11"/>
        </w:rPr>
        <w:t xml:space="preserve"> </w:t>
      </w:r>
      <w:r>
        <w:rPr>
          <w:spacing w:val="-2"/>
        </w:rPr>
        <w:t>2020</w:t>
      </w:r>
      <w:r>
        <w:rPr>
          <w:spacing w:val="-9"/>
        </w:rPr>
        <w:t xml:space="preserve"> </w:t>
      </w:r>
      <w:r>
        <w:rPr>
          <w:spacing w:val="-2"/>
        </w:rPr>
        <w:t>г.);</w:t>
      </w:r>
      <w:r>
        <w:rPr>
          <w:spacing w:val="-13"/>
        </w:rPr>
        <w:t xml:space="preserve"> </w:t>
      </w:r>
      <w:r>
        <w:rPr>
          <w:spacing w:val="-2"/>
        </w:rPr>
        <w:t>Примерной</w:t>
      </w:r>
      <w:r>
        <w:rPr>
          <w:spacing w:val="-11"/>
        </w:rPr>
        <w:t xml:space="preserve"> </w:t>
      </w:r>
      <w:r>
        <w:rPr>
          <w:spacing w:val="-2"/>
        </w:rPr>
        <w:t>основной</w:t>
      </w:r>
      <w:r>
        <w:rPr>
          <w:spacing w:val="-11"/>
        </w:rPr>
        <w:t xml:space="preserve"> </w:t>
      </w:r>
      <w:r>
        <w:rPr>
          <w:spacing w:val="-2"/>
        </w:rPr>
        <w:t>образовательной</w:t>
      </w:r>
      <w:r>
        <w:rPr>
          <w:spacing w:val="-11"/>
        </w:rPr>
        <w:t xml:space="preserve"> </w:t>
      </w:r>
      <w:r>
        <w:rPr>
          <w:spacing w:val="-2"/>
        </w:rPr>
        <w:t>программой</w:t>
      </w:r>
      <w:r>
        <w:rPr>
          <w:spacing w:val="-11"/>
        </w:rPr>
        <w:t xml:space="preserve"> </w:t>
      </w:r>
      <w:r>
        <w:rPr>
          <w:spacing w:val="-2"/>
        </w:rPr>
        <w:t xml:space="preserve">основного </w:t>
      </w:r>
      <w:r>
        <w:t>общего образования (в редакции протокола № 1/20 от 04.02.2020 Федерального учебно-методического объединения по общему образованию); Примерной про- граммой воспитания (одобрена решением Федерального учебно-методического объединения</w:t>
      </w:r>
      <w:r>
        <w:rPr>
          <w:spacing w:val="-8"/>
        </w:rPr>
        <w:t xml:space="preserve"> </w:t>
      </w:r>
      <w:r>
        <w:t>по</w:t>
      </w:r>
      <w:r>
        <w:rPr>
          <w:spacing w:val="-7"/>
        </w:rPr>
        <w:t xml:space="preserve"> </w:t>
      </w:r>
      <w:r>
        <w:t>общему</w:t>
      </w:r>
      <w:r>
        <w:rPr>
          <w:spacing w:val="-9"/>
        </w:rPr>
        <w:t xml:space="preserve"> </w:t>
      </w:r>
      <w:r>
        <w:t>образованию,</w:t>
      </w:r>
      <w:r>
        <w:rPr>
          <w:spacing w:val="-6"/>
        </w:rPr>
        <w:t xml:space="preserve"> </w:t>
      </w:r>
      <w:r>
        <w:t>протокол</w:t>
      </w:r>
      <w:r>
        <w:rPr>
          <w:spacing w:val="-9"/>
        </w:rPr>
        <w:t xml:space="preserve"> </w:t>
      </w:r>
      <w:r>
        <w:t>от</w:t>
      </w:r>
      <w:r>
        <w:rPr>
          <w:spacing w:val="-8"/>
        </w:rPr>
        <w:t xml:space="preserve"> </w:t>
      </w:r>
      <w:r>
        <w:t>2</w:t>
      </w:r>
      <w:r>
        <w:rPr>
          <w:spacing w:val="-7"/>
        </w:rPr>
        <w:t xml:space="preserve"> </w:t>
      </w:r>
      <w:r>
        <w:t>июня</w:t>
      </w:r>
      <w:r>
        <w:rPr>
          <w:spacing w:val="-8"/>
        </w:rPr>
        <w:t xml:space="preserve"> </w:t>
      </w:r>
      <w:r>
        <w:t>2020</w:t>
      </w:r>
      <w:r>
        <w:rPr>
          <w:spacing w:val="-5"/>
        </w:rPr>
        <w:t xml:space="preserve"> </w:t>
      </w:r>
      <w:r>
        <w:t>г.</w:t>
      </w:r>
      <w:r>
        <w:rPr>
          <w:spacing w:val="-9"/>
        </w:rPr>
        <w:t xml:space="preserve"> </w:t>
      </w:r>
      <w:r>
        <w:t>№2/20);</w:t>
      </w:r>
    </w:p>
    <w:p w:rsidR="00414948" w:rsidRDefault="00A74704">
      <w:pPr>
        <w:pStyle w:val="a4"/>
        <w:numPr>
          <w:ilvl w:val="0"/>
          <w:numId w:val="66"/>
        </w:numPr>
        <w:tabs>
          <w:tab w:val="left" w:pos="1672"/>
        </w:tabs>
        <w:ind w:right="645" w:firstLine="228"/>
        <w:jc w:val="both"/>
        <w:rPr>
          <w:sz w:val="28"/>
        </w:rPr>
      </w:pPr>
      <w:r>
        <w:rPr>
          <w:sz w:val="28"/>
        </w:rPr>
        <w:t>разработать календарно-тематическое планирование с учётом особенностей конкретного региона, образовательного учреждения, класса, используя реко- мендованное в рабочей программе примерное распределение учебного времени на</w:t>
      </w:r>
      <w:r>
        <w:rPr>
          <w:spacing w:val="-9"/>
          <w:sz w:val="28"/>
        </w:rPr>
        <w:t xml:space="preserve"> </w:t>
      </w:r>
      <w:r>
        <w:rPr>
          <w:sz w:val="28"/>
        </w:rPr>
        <w:t>изучение</w:t>
      </w:r>
      <w:r>
        <w:rPr>
          <w:spacing w:val="-9"/>
          <w:sz w:val="28"/>
        </w:rPr>
        <w:t xml:space="preserve"> </w:t>
      </w:r>
      <w:r>
        <w:rPr>
          <w:sz w:val="28"/>
        </w:rPr>
        <w:t>определённого</w:t>
      </w:r>
      <w:r>
        <w:rPr>
          <w:spacing w:val="-6"/>
          <w:sz w:val="28"/>
        </w:rPr>
        <w:t xml:space="preserve"> </w:t>
      </w:r>
      <w:r>
        <w:rPr>
          <w:sz w:val="28"/>
        </w:rPr>
        <w:t>раздела/темы,</w:t>
      </w:r>
      <w:r>
        <w:rPr>
          <w:spacing w:val="-7"/>
          <w:sz w:val="28"/>
        </w:rPr>
        <w:t xml:space="preserve"> </w:t>
      </w:r>
      <w:r>
        <w:rPr>
          <w:sz w:val="28"/>
        </w:rPr>
        <w:t>а</w:t>
      </w:r>
      <w:r>
        <w:rPr>
          <w:spacing w:val="-6"/>
          <w:sz w:val="28"/>
        </w:rPr>
        <w:t xml:space="preserve"> </w:t>
      </w:r>
      <w:r>
        <w:rPr>
          <w:sz w:val="28"/>
        </w:rPr>
        <w:t>также</w:t>
      </w:r>
      <w:r>
        <w:rPr>
          <w:spacing w:val="-8"/>
          <w:sz w:val="28"/>
        </w:rPr>
        <w:t xml:space="preserve"> </w:t>
      </w:r>
      <w:r>
        <w:rPr>
          <w:sz w:val="28"/>
        </w:rPr>
        <w:t>предложенные</w:t>
      </w:r>
      <w:r>
        <w:rPr>
          <w:spacing w:val="-9"/>
          <w:sz w:val="28"/>
        </w:rPr>
        <w:t xml:space="preserve"> </w:t>
      </w:r>
      <w:r>
        <w:rPr>
          <w:sz w:val="28"/>
        </w:rPr>
        <w:t>основные</w:t>
      </w:r>
      <w:r>
        <w:rPr>
          <w:spacing w:val="-6"/>
          <w:sz w:val="28"/>
        </w:rPr>
        <w:t xml:space="preserve"> </w:t>
      </w:r>
      <w:r>
        <w:rPr>
          <w:sz w:val="28"/>
        </w:rPr>
        <w:t>виды учебной деятельности для освоения учебного материала.</w:t>
      </w:r>
    </w:p>
    <w:p w:rsidR="00414948" w:rsidRDefault="00414948">
      <w:pPr>
        <w:pStyle w:val="a3"/>
        <w:spacing w:before="3"/>
        <w:ind w:left="0" w:firstLine="0"/>
        <w:jc w:val="left"/>
      </w:pPr>
    </w:p>
    <w:p w:rsidR="00414948" w:rsidRDefault="00A74704">
      <w:pPr>
        <w:pStyle w:val="1"/>
        <w:spacing w:line="321" w:lineRule="exact"/>
        <w:jc w:val="both"/>
      </w:pPr>
      <w:r>
        <w:t>ЦЕЛЬ</w:t>
      </w:r>
      <w:r>
        <w:rPr>
          <w:spacing w:val="-11"/>
        </w:rPr>
        <w:t xml:space="preserve"> </w:t>
      </w:r>
      <w:r>
        <w:t>ИЗУЧЕНИЯ</w:t>
      </w:r>
      <w:r>
        <w:rPr>
          <w:spacing w:val="-7"/>
        </w:rPr>
        <w:t xml:space="preserve"> </w:t>
      </w:r>
      <w:r>
        <w:t>УЧЕБНОГО</w:t>
      </w:r>
      <w:r>
        <w:rPr>
          <w:spacing w:val="-7"/>
        </w:rPr>
        <w:t xml:space="preserve"> </w:t>
      </w:r>
      <w:r>
        <w:t>ПРЕДМЕТА</w:t>
      </w:r>
      <w:r>
        <w:rPr>
          <w:spacing w:val="-8"/>
        </w:rPr>
        <w:t xml:space="preserve"> </w:t>
      </w:r>
      <w:r>
        <w:rPr>
          <w:spacing w:val="-2"/>
        </w:rPr>
        <w:t>«МУЗЫКА»</w:t>
      </w:r>
    </w:p>
    <w:p w:rsidR="00414948" w:rsidRDefault="00A74704">
      <w:pPr>
        <w:pStyle w:val="a3"/>
        <w:ind w:right="646"/>
      </w:pPr>
      <w:r>
        <w:t>Музыка жизненно необходима для полноценного образования и воспитания ребёнка, развития его психики, эмоциональной и интеллектуальной сфер, твор- ческого потенциала. Признание самоценности творческого развития человека, уникального вклада искусства в образование и воспитание делает непримени- мыми критерии утилитарности.</w:t>
      </w:r>
    </w:p>
    <w:p w:rsidR="00414948" w:rsidRDefault="00A74704">
      <w:pPr>
        <w:pStyle w:val="a3"/>
        <w:ind w:right="651"/>
      </w:pPr>
      <w:r>
        <w:t>Основная цель реализации программы</w:t>
      </w:r>
      <w:r>
        <w:rPr>
          <w:spacing w:val="-1"/>
        </w:rPr>
        <w:t xml:space="preserve"> </w:t>
      </w:r>
      <w:r>
        <w:t>— воспитание музыкальной культуры как части всей духовной культуры обучающихся. Основным содержанием му- 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4948" w:rsidRDefault="00A74704">
      <w:pPr>
        <w:pStyle w:val="a3"/>
        <w:ind w:right="656"/>
      </w:pPr>
      <w:r>
        <w:t>В</w:t>
      </w:r>
      <w:r>
        <w:rPr>
          <w:spacing w:val="-4"/>
        </w:rPr>
        <w:t xml:space="preserve"> </w:t>
      </w:r>
      <w:r>
        <w:t>процессе конкретизации учебных целей их реализация осуществляется по следующим направлениям:</w:t>
      </w:r>
    </w:p>
    <w:p w:rsidR="00414948" w:rsidRDefault="00A74704">
      <w:pPr>
        <w:pStyle w:val="a4"/>
        <w:numPr>
          <w:ilvl w:val="0"/>
          <w:numId w:val="65"/>
        </w:numPr>
        <w:tabs>
          <w:tab w:val="left" w:pos="1695"/>
        </w:tabs>
        <w:ind w:right="645" w:firstLine="228"/>
        <w:jc w:val="both"/>
        <w:rPr>
          <w:sz w:val="28"/>
        </w:rPr>
      </w:pPr>
      <w:r>
        <w:rPr>
          <w:sz w:val="28"/>
        </w:rPr>
        <w:t>становление системы ценностей обучающихся, развитие целостного миро- понимания в единстве эмоциональной и познавательной сферы;</w:t>
      </w:r>
    </w:p>
    <w:p w:rsidR="00414948" w:rsidRDefault="00A74704">
      <w:pPr>
        <w:pStyle w:val="a4"/>
        <w:numPr>
          <w:ilvl w:val="0"/>
          <w:numId w:val="65"/>
        </w:numPr>
        <w:tabs>
          <w:tab w:val="left" w:pos="1708"/>
        </w:tabs>
        <w:ind w:right="647" w:firstLine="228"/>
        <w:jc w:val="both"/>
        <w:rPr>
          <w:sz w:val="28"/>
        </w:rPr>
      </w:pPr>
      <w:r>
        <w:rPr>
          <w:sz w:val="28"/>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r>
        <w:rPr>
          <w:spacing w:val="-2"/>
          <w:sz w:val="28"/>
        </w:rPr>
        <w:t>автокоммуникации;</w:t>
      </w:r>
    </w:p>
    <w:p w:rsidR="00414948" w:rsidRDefault="00A74704">
      <w:pPr>
        <w:pStyle w:val="a4"/>
        <w:numPr>
          <w:ilvl w:val="0"/>
          <w:numId w:val="65"/>
        </w:numPr>
        <w:tabs>
          <w:tab w:val="left" w:pos="1686"/>
        </w:tabs>
        <w:ind w:right="645" w:firstLine="228"/>
        <w:jc w:val="both"/>
        <w:rPr>
          <w:sz w:val="28"/>
        </w:rPr>
      </w:pPr>
      <w:r>
        <w:rPr>
          <w:sz w:val="28"/>
        </w:rPr>
        <w:t>формирование творческих способностей ребёнка, развитие внутренней мо- тивации к интонационно-содержательной деятельности.</w:t>
      </w:r>
    </w:p>
    <w:p w:rsidR="00414948" w:rsidRDefault="00A74704">
      <w:pPr>
        <w:pStyle w:val="a3"/>
        <w:ind w:right="645"/>
      </w:pPr>
      <w:r>
        <w:t xml:space="preserve">Важнейшими задачами изучения предмета «Музыка» в основной школе яв- </w:t>
      </w:r>
      <w:r>
        <w:rPr>
          <w:spacing w:val="-2"/>
        </w:rPr>
        <w:t>ляются:</w:t>
      </w:r>
    </w:p>
    <w:p w:rsidR="00414948" w:rsidRDefault="00A74704">
      <w:pPr>
        <w:pStyle w:val="a4"/>
        <w:numPr>
          <w:ilvl w:val="0"/>
          <w:numId w:val="64"/>
        </w:numPr>
        <w:tabs>
          <w:tab w:val="left" w:pos="1643"/>
        </w:tabs>
        <w:spacing w:line="242" w:lineRule="auto"/>
        <w:ind w:right="646" w:firstLine="228"/>
        <w:jc w:val="both"/>
        <w:rPr>
          <w:sz w:val="28"/>
        </w:rPr>
      </w:pPr>
      <w:r>
        <w:rPr>
          <w:sz w:val="28"/>
        </w:rPr>
        <w:t>Приобщение к общечеловеческим духовным ценностям через личный пси- хологический опыт эмоционально-эстетического переживания.</w:t>
      </w:r>
    </w:p>
    <w:p w:rsidR="00414948" w:rsidRDefault="00414948">
      <w:pPr>
        <w:pStyle w:val="a4"/>
        <w:spacing w:line="242" w:lineRule="auto"/>
        <w:rPr>
          <w:sz w:val="28"/>
        </w:rPr>
        <w:sectPr w:rsidR="00414948">
          <w:pgSz w:w="11910" w:h="16840"/>
          <w:pgMar w:top="340" w:right="141" w:bottom="700" w:left="283" w:header="0" w:footer="458" w:gutter="0"/>
          <w:cols w:space="720"/>
        </w:sectPr>
      </w:pPr>
    </w:p>
    <w:p w:rsidR="00414948" w:rsidRDefault="00A74704">
      <w:pPr>
        <w:pStyle w:val="a4"/>
        <w:numPr>
          <w:ilvl w:val="0"/>
          <w:numId w:val="64"/>
        </w:numPr>
        <w:tabs>
          <w:tab w:val="left" w:pos="1643"/>
        </w:tabs>
        <w:spacing w:before="61"/>
        <w:ind w:right="643" w:firstLine="228"/>
        <w:jc w:val="both"/>
        <w:rPr>
          <w:sz w:val="28"/>
        </w:rPr>
      </w:pPr>
      <w:r>
        <w:rPr>
          <w:sz w:val="28"/>
        </w:rPr>
        <w:t xml:space="preserve">Осознание социальной функции музыки. Стремление понять закономерно- сти развития музыкального искусства, условия разнообразного проявления и бытования музыки в человеческом обществе, специфики её воздействия на че- </w:t>
      </w:r>
      <w:r>
        <w:rPr>
          <w:spacing w:val="-2"/>
          <w:sz w:val="28"/>
        </w:rPr>
        <w:t>ловека.</w:t>
      </w:r>
    </w:p>
    <w:p w:rsidR="00414948" w:rsidRDefault="00A74704">
      <w:pPr>
        <w:pStyle w:val="a4"/>
        <w:numPr>
          <w:ilvl w:val="0"/>
          <w:numId w:val="64"/>
        </w:numPr>
        <w:tabs>
          <w:tab w:val="left" w:pos="1643"/>
        </w:tabs>
        <w:ind w:right="647" w:firstLine="228"/>
        <w:jc w:val="both"/>
        <w:rPr>
          <w:sz w:val="28"/>
        </w:rPr>
      </w:pPr>
      <w:r>
        <w:rPr>
          <w:sz w:val="28"/>
        </w:rPr>
        <w:t>Формирование ценностных личных предпочтений в сфере музыкального искусства. Воспитание уважительного отношения к системе культурных ценно- стей других людей. Приверженность парадигме сохранения и развития куль- турного многообразия.</w:t>
      </w:r>
    </w:p>
    <w:p w:rsidR="00414948" w:rsidRDefault="00A74704">
      <w:pPr>
        <w:pStyle w:val="a4"/>
        <w:numPr>
          <w:ilvl w:val="0"/>
          <w:numId w:val="64"/>
        </w:numPr>
        <w:tabs>
          <w:tab w:val="left" w:pos="1643"/>
        </w:tabs>
        <w:ind w:right="655" w:firstLine="228"/>
        <w:jc w:val="both"/>
        <w:rPr>
          <w:sz w:val="28"/>
        </w:rPr>
      </w:pPr>
      <w:r>
        <w:rPr>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4948" w:rsidRDefault="00A74704">
      <w:pPr>
        <w:pStyle w:val="a4"/>
        <w:numPr>
          <w:ilvl w:val="0"/>
          <w:numId w:val="64"/>
        </w:numPr>
        <w:tabs>
          <w:tab w:val="left" w:pos="1643"/>
        </w:tabs>
        <w:ind w:right="643" w:firstLine="228"/>
        <w:jc w:val="both"/>
        <w:rPr>
          <w:sz w:val="28"/>
        </w:rPr>
      </w:pPr>
      <w:r>
        <w:rPr>
          <w:sz w:val="28"/>
        </w:rPr>
        <w:t>Развитие общих и специальных музыкальных способностей, совершенство- вание в предметных умениях и навыках, в том числе:</w:t>
      </w:r>
    </w:p>
    <w:p w:rsidR="00414948" w:rsidRDefault="00A74704">
      <w:pPr>
        <w:pStyle w:val="a3"/>
        <w:spacing w:before="1"/>
        <w:ind w:right="644"/>
      </w:pPr>
      <w:r>
        <w:t>а) слушание (расширение приёмов и навыков вдумчивого, осмысленного вос- приятия</w:t>
      </w:r>
      <w:r>
        <w:rPr>
          <w:spacing w:val="-5"/>
        </w:rPr>
        <w:t xml:space="preserve"> </w:t>
      </w:r>
      <w:r>
        <w:t>музыки;</w:t>
      </w:r>
      <w:r>
        <w:rPr>
          <w:spacing w:val="-4"/>
        </w:rPr>
        <w:t xml:space="preserve"> </w:t>
      </w:r>
      <w:r>
        <w:t>аналитической,</w:t>
      </w:r>
      <w:r>
        <w:rPr>
          <w:spacing w:val="-6"/>
        </w:rPr>
        <w:t xml:space="preserve"> </w:t>
      </w:r>
      <w:r>
        <w:t>оценочной,</w:t>
      </w:r>
      <w:r>
        <w:rPr>
          <w:spacing w:val="-6"/>
        </w:rPr>
        <w:t xml:space="preserve"> </w:t>
      </w:r>
      <w:r>
        <w:t>рефлексивной</w:t>
      </w:r>
      <w:r>
        <w:rPr>
          <w:spacing w:val="-7"/>
        </w:rPr>
        <w:t xml:space="preserve"> </w:t>
      </w:r>
      <w:r>
        <w:t>деятельности</w:t>
      </w:r>
      <w:r>
        <w:rPr>
          <w:spacing w:val="-5"/>
        </w:rPr>
        <w:t xml:space="preserve"> </w:t>
      </w:r>
      <w:r>
        <w:t>в</w:t>
      </w:r>
      <w:r>
        <w:rPr>
          <w:spacing w:val="-6"/>
        </w:rPr>
        <w:t xml:space="preserve"> </w:t>
      </w:r>
      <w:r>
        <w:t>связи с прослушанным музыкальным произведением);</w:t>
      </w:r>
    </w:p>
    <w:p w:rsidR="00414948" w:rsidRDefault="00A74704">
      <w:pPr>
        <w:pStyle w:val="a3"/>
        <w:ind w:right="643"/>
      </w:pPr>
      <w:r>
        <w:t>б) исполнение (пение в различных манерах, составах, стилях; игра на доступ- ных музыкальных инструментах, опыт исполнительской деятельности на элек- тронных и виртуальных музыкальных инструментах);</w:t>
      </w:r>
    </w:p>
    <w:p w:rsidR="00414948" w:rsidRDefault="00A74704">
      <w:pPr>
        <w:pStyle w:val="a3"/>
        <w:ind w:right="644"/>
      </w:pPr>
      <w:r>
        <w:t xml:space="preserve">в) сочинение (элементы вокальной и инструментальной импровизации, ком- позиции, аранжировки, в том числе с использованием цифровых программных </w:t>
      </w:r>
      <w:r>
        <w:rPr>
          <w:spacing w:val="-2"/>
        </w:rPr>
        <w:t>продуктов);</w:t>
      </w:r>
    </w:p>
    <w:p w:rsidR="00414948" w:rsidRDefault="00A74704">
      <w:pPr>
        <w:pStyle w:val="a3"/>
        <w:ind w:right="648"/>
      </w:pPr>
      <w:r>
        <w:t>г) музыкальное движение (пластическое интонирование, инсценировка, танец, двигательное моделирование и др.);</w:t>
      </w:r>
    </w:p>
    <w:p w:rsidR="00414948" w:rsidRDefault="00A74704">
      <w:pPr>
        <w:pStyle w:val="a3"/>
        <w:ind w:right="650"/>
      </w:pPr>
      <w:r>
        <w:t>д) творческие проекты, музыкально-театральная деятельность (концерты, фестивали, представления);</w:t>
      </w:r>
    </w:p>
    <w:p w:rsidR="00414948" w:rsidRDefault="00A74704">
      <w:pPr>
        <w:pStyle w:val="a3"/>
        <w:spacing w:line="322" w:lineRule="exact"/>
        <w:ind w:left="1363" w:firstLine="0"/>
      </w:pPr>
      <w:r>
        <w:t>е)</w:t>
      </w:r>
      <w:r>
        <w:rPr>
          <w:spacing w:val="-8"/>
        </w:rPr>
        <w:t xml:space="preserve"> </w:t>
      </w:r>
      <w:r>
        <w:t>исследовательская</w:t>
      </w:r>
      <w:r>
        <w:rPr>
          <w:spacing w:val="-6"/>
        </w:rPr>
        <w:t xml:space="preserve"> </w:t>
      </w:r>
      <w:r>
        <w:t>деятельность</w:t>
      </w:r>
      <w:r>
        <w:rPr>
          <w:spacing w:val="-7"/>
        </w:rPr>
        <w:t xml:space="preserve"> </w:t>
      </w:r>
      <w:r>
        <w:t>на</w:t>
      </w:r>
      <w:r>
        <w:rPr>
          <w:spacing w:val="-5"/>
        </w:rPr>
        <w:t xml:space="preserve"> </w:t>
      </w:r>
      <w:r>
        <w:t>материале</w:t>
      </w:r>
      <w:r>
        <w:rPr>
          <w:spacing w:val="-8"/>
        </w:rPr>
        <w:t xml:space="preserve"> </w:t>
      </w:r>
      <w:r>
        <w:t>музыкального</w:t>
      </w:r>
      <w:r>
        <w:rPr>
          <w:spacing w:val="-7"/>
        </w:rPr>
        <w:t xml:space="preserve"> </w:t>
      </w:r>
      <w:r>
        <w:rPr>
          <w:spacing w:val="-2"/>
        </w:rPr>
        <w:t>искусства.</w:t>
      </w:r>
    </w:p>
    <w:p w:rsidR="00414948" w:rsidRDefault="00A74704">
      <w:pPr>
        <w:pStyle w:val="a4"/>
        <w:numPr>
          <w:ilvl w:val="0"/>
          <w:numId w:val="64"/>
        </w:numPr>
        <w:tabs>
          <w:tab w:val="left" w:pos="1643"/>
        </w:tabs>
        <w:ind w:right="646" w:firstLine="228"/>
        <w:jc w:val="both"/>
        <w:rPr>
          <w:sz w:val="28"/>
        </w:rPr>
      </w:pPr>
      <w:r>
        <w:rPr>
          <w:sz w:val="28"/>
        </w:rPr>
        <w:t xml:space="preserve">Расширение культурного кругозора, накопление знаний о музыке и музы- 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 </w:t>
      </w:r>
      <w:r>
        <w:rPr>
          <w:spacing w:val="-4"/>
          <w:sz w:val="28"/>
        </w:rPr>
        <w:t>ре.</w:t>
      </w:r>
    </w:p>
    <w:p w:rsidR="00414948" w:rsidRDefault="00A74704">
      <w:pPr>
        <w:pStyle w:val="a3"/>
        <w:ind w:right="656"/>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4948" w:rsidRDefault="00A74704">
      <w:pPr>
        <w:pStyle w:val="a3"/>
        <w:ind w:right="645"/>
      </w:pPr>
      <w: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 ной программой начального образования и непрерывность изучения предмета и образовательной области «Искусство» на протяжении всего курса школьного </w:t>
      </w:r>
      <w:r>
        <w:rPr>
          <w:spacing w:val="-2"/>
        </w:rPr>
        <w:t>обучения:</w:t>
      </w:r>
    </w:p>
    <w:p w:rsidR="00414948" w:rsidRDefault="00A74704">
      <w:pPr>
        <w:pStyle w:val="a3"/>
        <w:spacing w:before="1" w:line="322" w:lineRule="exact"/>
        <w:ind w:left="1363" w:firstLine="0"/>
      </w:pPr>
      <w:r>
        <w:t>модуль</w:t>
      </w:r>
      <w:r>
        <w:rPr>
          <w:spacing w:val="-5"/>
        </w:rPr>
        <w:t xml:space="preserve"> </w:t>
      </w:r>
      <w:r>
        <w:t>№</w:t>
      </w:r>
      <w:r>
        <w:rPr>
          <w:spacing w:val="-3"/>
        </w:rPr>
        <w:t xml:space="preserve"> </w:t>
      </w:r>
      <w:r>
        <w:t>1</w:t>
      </w:r>
      <w:r>
        <w:rPr>
          <w:spacing w:val="-3"/>
        </w:rPr>
        <w:t xml:space="preserve"> </w:t>
      </w:r>
      <w:r>
        <w:t>«Музыка</w:t>
      </w:r>
      <w:r>
        <w:rPr>
          <w:spacing w:val="-3"/>
        </w:rPr>
        <w:t xml:space="preserve"> </w:t>
      </w:r>
      <w:r>
        <w:t>моего</w:t>
      </w:r>
      <w:r>
        <w:rPr>
          <w:spacing w:val="-2"/>
        </w:rPr>
        <w:t xml:space="preserve"> края»;</w:t>
      </w:r>
    </w:p>
    <w:p w:rsidR="00414948" w:rsidRDefault="00A74704">
      <w:pPr>
        <w:pStyle w:val="a3"/>
        <w:ind w:left="1363" w:right="3031" w:firstLine="0"/>
        <w:jc w:val="left"/>
      </w:pPr>
      <w:r>
        <w:t>модуль</w:t>
      </w:r>
      <w:r>
        <w:rPr>
          <w:spacing w:val="-7"/>
        </w:rPr>
        <w:t xml:space="preserve"> </w:t>
      </w:r>
      <w:r>
        <w:t>№</w:t>
      </w:r>
      <w:r>
        <w:rPr>
          <w:spacing w:val="-6"/>
        </w:rPr>
        <w:t xml:space="preserve"> </w:t>
      </w:r>
      <w:r>
        <w:t>2</w:t>
      </w:r>
      <w:r>
        <w:rPr>
          <w:spacing w:val="-6"/>
        </w:rPr>
        <w:t xml:space="preserve"> </w:t>
      </w:r>
      <w:r>
        <w:t>«Народное</w:t>
      </w:r>
      <w:r>
        <w:rPr>
          <w:spacing w:val="-6"/>
        </w:rPr>
        <w:t xml:space="preserve"> </w:t>
      </w:r>
      <w:r>
        <w:t>музыкальное</w:t>
      </w:r>
      <w:r>
        <w:rPr>
          <w:spacing w:val="-6"/>
        </w:rPr>
        <w:t xml:space="preserve"> </w:t>
      </w:r>
      <w:r>
        <w:t>творчество</w:t>
      </w:r>
      <w:r>
        <w:rPr>
          <w:spacing w:val="-5"/>
        </w:rPr>
        <w:t xml:space="preserve"> </w:t>
      </w:r>
      <w:r>
        <w:t>России»; модуль № 3 «Музыка народов мира»;</w:t>
      </w:r>
    </w:p>
    <w:p w:rsidR="00414948" w:rsidRDefault="00A74704">
      <w:pPr>
        <w:pStyle w:val="a3"/>
        <w:ind w:left="1363" w:right="3954" w:firstLine="0"/>
        <w:jc w:val="left"/>
      </w:pPr>
      <w:r>
        <w:t>модуль</w:t>
      </w:r>
      <w:r>
        <w:rPr>
          <w:spacing w:val="-8"/>
        </w:rPr>
        <w:t xml:space="preserve"> </w:t>
      </w:r>
      <w:r>
        <w:t>№</w:t>
      </w:r>
      <w:r>
        <w:rPr>
          <w:spacing w:val="-7"/>
        </w:rPr>
        <w:t xml:space="preserve"> </w:t>
      </w:r>
      <w:r>
        <w:t>4</w:t>
      </w:r>
      <w:r>
        <w:rPr>
          <w:spacing w:val="-7"/>
        </w:rPr>
        <w:t xml:space="preserve"> </w:t>
      </w:r>
      <w:r>
        <w:t>«Европейская</w:t>
      </w:r>
      <w:r>
        <w:rPr>
          <w:spacing w:val="-7"/>
        </w:rPr>
        <w:t xml:space="preserve"> </w:t>
      </w:r>
      <w:r>
        <w:t>классическая</w:t>
      </w:r>
      <w:r>
        <w:rPr>
          <w:spacing w:val="-9"/>
        </w:rPr>
        <w:t xml:space="preserve"> </w:t>
      </w:r>
      <w:r>
        <w:t>музыка»; модуль № 5 «Русская классическая музыка»;</w:t>
      </w:r>
    </w:p>
    <w:p w:rsidR="00414948" w:rsidRDefault="00A74704">
      <w:pPr>
        <w:pStyle w:val="a3"/>
        <w:ind w:left="1363" w:right="1223" w:firstLine="0"/>
        <w:jc w:val="left"/>
      </w:pPr>
      <w:r>
        <w:t>модуль</w:t>
      </w:r>
      <w:r>
        <w:rPr>
          <w:spacing w:val="-4"/>
        </w:rPr>
        <w:t xml:space="preserve"> </w:t>
      </w:r>
      <w:r>
        <w:t>№</w:t>
      </w:r>
      <w:r>
        <w:rPr>
          <w:spacing w:val="-3"/>
        </w:rPr>
        <w:t xml:space="preserve"> </w:t>
      </w:r>
      <w:r>
        <w:t>6</w:t>
      </w:r>
      <w:r>
        <w:rPr>
          <w:spacing w:val="-3"/>
        </w:rPr>
        <w:t xml:space="preserve"> </w:t>
      </w:r>
      <w:r>
        <w:t>«Истоки</w:t>
      </w:r>
      <w:r>
        <w:rPr>
          <w:spacing w:val="-3"/>
        </w:rPr>
        <w:t xml:space="preserve"> </w:t>
      </w:r>
      <w:r>
        <w:t>и</w:t>
      </w:r>
      <w:r>
        <w:rPr>
          <w:spacing w:val="-3"/>
        </w:rPr>
        <w:t xml:space="preserve"> </w:t>
      </w:r>
      <w:r>
        <w:t>образы</w:t>
      </w:r>
      <w:r>
        <w:rPr>
          <w:spacing w:val="-6"/>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3"/>
        </w:rPr>
        <w:t xml:space="preserve"> </w:t>
      </w:r>
      <w:r>
        <w:t>музыки»; модуль № 7 «Современная музыка: основные жанры и направления»; модуль № 8 «Связь музыки с другими видами искусства»;</w:t>
      </w:r>
    </w:p>
    <w:p w:rsidR="00414948" w:rsidRDefault="00414948">
      <w:pPr>
        <w:pStyle w:val="a3"/>
        <w:jc w:val="left"/>
        <w:sectPr w:rsidR="00414948">
          <w:pgSz w:w="11910" w:h="16840"/>
          <w:pgMar w:top="340" w:right="141" w:bottom="700" w:left="283" w:header="0" w:footer="458" w:gutter="0"/>
          <w:cols w:space="720"/>
        </w:sectPr>
      </w:pPr>
    </w:p>
    <w:p w:rsidR="00414948" w:rsidRDefault="00A74704">
      <w:pPr>
        <w:pStyle w:val="a3"/>
        <w:spacing w:before="61"/>
        <w:ind w:left="1363" w:firstLine="0"/>
        <w:jc w:val="left"/>
      </w:pPr>
      <w:r>
        <w:t>модуль</w:t>
      </w:r>
      <w:r>
        <w:rPr>
          <w:spacing w:val="-6"/>
        </w:rPr>
        <w:t xml:space="preserve"> </w:t>
      </w:r>
      <w:r>
        <w:t>№</w:t>
      </w:r>
      <w:r>
        <w:rPr>
          <w:spacing w:val="-4"/>
        </w:rPr>
        <w:t xml:space="preserve"> </w:t>
      </w:r>
      <w:r>
        <w:t>9</w:t>
      </w:r>
      <w:r>
        <w:rPr>
          <w:spacing w:val="-5"/>
        </w:rPr>
        <w:t xml:space="preserve"> </w:t>
      </w:r>
      <w:r>
        <w:t>«Жанры</w:t>
      </w:r>
      <w:r>
        <w:rPr>
          <w:spacing w:val="-4"/>
        </w:rPr>
        <w:t xml:space="preserve"> </w:t>
      </w:r>
      <w:r>
        <w:t>музыкального</w:t>
      </w:r>
      <w:r>
        <w:rPr>
          <w:spacing w:val="-3"/>
        </w:rPr>
        <w:t xml:space="preserve"> </w:t>
      </w:r>
      <w:r>
        <w:rPr>
          <w:spacing w:val="-2"/>
        </w:rPr>
        <w:t>искусства».</w:t>
      </w:r>
    </w:p>
    <w:p w:rsidR="00414948" w:rsidRDefault="00414948">
      <w:pPr>
        <w:pStyle w:val="a3"/>
        <w:spacing w:before="4"/>
        <w:ind w:left="0" w:firstLine="0"/>
        <w:jc w:val="left"/>
      </w:pPr>
    </w:p>
    <w:p w:rsidR="00414948" w:rsidRDefault="00A74704">
      <w:pPr>
        <w:pStyle w:val="1"/>
        <w:spacing w:before="1" w:line="319" w:lineRule="exact"/>
        <w:jc w:val="both"/>
      </w:pPr>
      <w:r>
        <w:t>МЕСТО</w:t>
      </w:r>
      <w:r>
        <w:rPr>
          <w:spacing w:val="-4"/>
        </w:rPr>
        <w:t xml:space="preserve"> </w:t>
      </w:r>
      <w:r>
        <w:t>ПРЕДМЕТА</w:t>
      </w:r>
      <w:r>
        <w:rPr>
          <w:spacing w:val="-5"/>
        </w:rPr>
        <w:t xml:space="preserve"> </w:t>
      </w:r>
      <w:r>
        <w:t>В</w:t>
      </w:r>
      <w:r>
        <w:rPr>
          <w:spacing w:val="-5"/>
        </w:rPr>
        <w:t xml:space="preserve"> </w:t>
      </w:r>
      <w:r>
        <w:t>УЧЕБНОМ</w:t>
      </w:r>
      <w:r>
        <w:rPr>
          <w:spacing w:val="-7"/>
        </w:rPr>
        <w:t xml:space="preserve"> </w:t>
      </w:r>
      <w:r>
        <w:rPr>
          <w:spacing w:val="-2"/>
        </w:rPr>
        <w:t>ПЛАНЕ</w:t>
      </w:r>
    </w:p>
    <w:p w:rsidR="00414948" w:rsidRDefault="00A74704">
      <w:pPr>
        <w:pStyle w:val="a3"/>
        <w:ind w:right="649"/>
      </w:pPr>
      <w:r>
        <w:t>В</w:t>
      </w:r>
      <w:r>
        <w:rPr>
          <w:spacing w:val="-8"/>
        </w:rPr>
        <w:t xml:space="preserve"> </w:t>
      </w:r>
      <w:r>
        <w:t>соответствии</w:t>
      </w:r>
      <w:r>
        <w:rPr>
          <w:spacing w:val="-16"/>
        </w:rPr>
        <w:t xml:space="preserve"> </w:t>
      </w:r>
      <w:r>
        <w:t>с</w:t>
      </w:r>
      <w:r>
        <w:rPr>
          <w:spacing w:val="-16"/>
        </w:rPr>
        <w:t xml:space="preserve"> </w:t>
      </w:r>
      <w:r>
        <w:t>Федеральным</w:t>
      </w:r>
      <w:r>
        <w:rPr>
          <w:spacing w:val="-17"/>
        </w:rPr>
        <w:t xml:space="preserve"> </w:t>
      </w:r>
      <w:r>
        <w:t>государственным</w:t>
      </w:r>
      <w:r>
        <w:rPr>
          <w:spacing w:val="-15"/>
        </w:rPr>
        <w:t xml:space="preserve"> </w:t>
      </w:r>
      <w:r>
        <w:t>образовательным</w:t>
      </w:r>
      <w:r>
        <w:rPr>
          <w:spacing w:val="-17"/>
        </w:rPr>
        <w:t xml:space="preserve"> </w:t>
      </w:r>
      <w:r>
        <w:t>стандартом основного общего образования учебный предмет «Музыка» входит в предмет- ную область «Искусство», является обязательным для изучения и преподаётся в основной школе с 5 по 8 класс включительно.</w:t>
      </w:r>
    </w:p>
    <w:p w:rsidR="00414948" w:rsidRDefault="00A74704">
      <w:pPr>
        <w:pStyle w:val="a3"/>
        <w:ind w:right="643"/>
      </w:pPr>
      <w:r>
        <w:t>Предлагаемые варианты тематического планирования могут служить при- мерным образцом при составлении рабочих программ по предмету. Образова- тельная организация может выбрать один из них либо самостоятельно разрабо- тать и утвердить иной вариант тематического планирования, в том числе с учё- 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 ности учебной нагрузки, которая должна составлять не менее 1 академического часа в неделю. Общее количество — не менее 136 часов (по 34 часа в год).</w:t>
      </w:r>
    </w:p>
    <w:p w:rsidR="00414948" w:rsidRDefault="00A74704">
      <w:pPr>
        <w:pStyle w:val="a3"/>
        <w:ind w:right="649"/>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 ниями культуры, организациями культурно-досуговой сферы (театры, музеи, творческие союзы).</w:t>
      </w:r>
    </w:p>
    <w:p w:rsidR="00414948" w:rsidRDefault="00A74704">
      <w:pPr>
        <w:pStyle w:val="a3"/>
        <w:ind w:right="644"/>
      </w:pPr>
      <w:r>
        <w:t>Изучение предмета «Музыка» предполагает активную социокультурную дея- тельность обучающихся, участие в исследовательских и творческих проектах, в том числе основанных на межпредметных связях с такими дисциплинами обра- зовательной</w:t>
      </w:r>
      <w:r>
        <w:rPr>
          <w:spacing w:val="80"/>
          <w:w w:val="150"/>
        </w:rPr>
        <w:t xml:space="preserve"> </w:t>
      </w:r>
      <w:r>
        <w:t>программы,</w:t>
      </w:r>
      <w:r>
        <w:rPr>
          <w:spacing w:val="80"/>
          <w:w w:val="150"/>
        </w:rPr>
        <w:t xml:space="preserve"> </w:t>
      </w:r>
      <w:r>
        <w:t>как</w:t>
      </w:r>
      <w:r>
        <w:rPr>
          <w:spacing w:val="80"/>
          <w:w w:val="150"/>
        </w:rPr>
        <w:t xml:space="preserve"> </w:t>
      </w:r>
      <w:r>
        <w:t>«Изобразительное</w:t>
      </w:r>
      <w:r>
        <w:rPr>
          <w:spacing w:val="80"/>
          <w:w w:val="150"/>
        </w:rPr>
        <w:t xml:space="preserve"> </w:t>
      </w:r>
      <w:r>
        <w:t>искусство»,</w:t>
      </w:r>
      <w:r>
        <w:rPr>
          <w:spacing w:val="80"/>
          <w:w w:val="150"/>
        </w:rPr>
        <w:t xml:space="preserve"> </w:t>
      </w:r>
      <w:r>
        <w:t>«Литература»,</w:t>
      </w:r>
    </w:p>
    <w:p w:rsidR="00414948" w:rsidRDefault="00A74704">
      <w:pPr>
        <w:pStyle w:val="a3"/>
        <w:spacing w:line="320" w:lineRule="exact"/>
        <w:ind w:firstLine="0"/>
      </w:pPr>
      <w:r>
        <w:t>«География»,</w:t>
      </w:r>
      <w:r>
        <w:rPr>
          <w:spacing w:val="-12"/>
        </w:rPr>
        <w:t xml:space="preserve"> </w:t>
      </w:r>
      <w:r>
        <w:t>«История»,</w:t>
      </w:r>
      <w:r>
        <w:rPr>
          <w:spacing w:val="-9"/>
        </w:rPr>
        <w:t xml:space="preserve"> </w:t>
      </w:r>
      <w:r>
        <w:t>«Обществознание»,</w:t>
      </w:r>
      <w:r>
        <w:rPr>
          <w:spacing w:val="-8"/>
        </w:rPr>
        <w:t xml:space="preserve"> </w:t>
      </w:r>
      <w:r>
        <w:t>«Иностранный</w:t>
      </w:r>
      <w:r>
        <w:rPr>
          <w:spacing w:val="-8"/>
        </w:rPr>
        <w:t xml:space="preserve"> </w:t>
      </w:r>
      <w:r>
        <w:t>язык»</w:t>
      </w:r>
      <w:r>
        <w:rPr>
          <w:spacing w:val="-8"/>
        </w:rPr>
        <w:t xml:space="preserve"> </w:t>
      </w:r>
      <w:r>
        <w:t>и</w:t>
      </w:r>
      <w:r>
        <w:rPr>
          <w:spacing w:val="-7"/>
        </w:rPr>
        <w:t xml:space="preserve"> </w:t>
      </w:r>
      <w:r>
        <w:rPr>
          <w:spacing w:val="-5"/>
        </w:rPr>
        <w:t>др.</w:t>
      </w:r>
    </w:p>
    <w:p w:rsidR="00414948" w:rsidRDefault="00414948">
      <w:pPr>
        <w:pStyle w:val="a3"/>
        <w:spacing w:line="320" w:lineRule="exact"/>
        <w:sectPr w:rsidR="00414948">
          <w:pgSz w:w="11910" w:h="16840"/>
          <w:pgMar w:top="340" w:right="141" w:bottom="700" w:left="283" w:header="0" w:footer="458" w:gutter="0"/>
          <w:cols w:space="720"/>
        </w:sectPr>
      </w:pPr>
    </w:p>
    <w:p w:rsidR="00414948" w:rsidRDefault="00A74704">
      <w:pPr>
        <w:pStyle w:val="1"/>
        <w:spacing w:before="66"/>
      </w:pPr>
      <w:r>
        <w:t>СОДЕРЖАНИЕ</w:t>
      </w:r>
      <w:r>
        <w:rPr>
          <w:spacing w:val="-13"/>
        </w:rPr>
        <w:t xml:space="preserve"> </w:t>
      </w:r>
      <w:r>
        <w:t>УЧЕБНОГО</w:t>
      </w:r>
      <w:r>
        <w:rPr>
          <w:spacing w:val="-9"/>
        </w:rPr>
        <w:t xml:space="preserve"> </w:t>
      </w:r>
      <w:r>
        <w:t>ПРЕДМЕТА</w:t>
      </w:r>
      <w:r>
        <w:rPr>
          <w:spacing w:val="-10"/>
        </w:rPr>
        <w:t xml:space="preserve"> </w:t>
      </w:r>
      <w:r>
        <w:rPr>
          <w:spacing w:val="-2"/>
        </w:rPr>
        <w:t>«МУЗЫКА»</w:t>
      </w:r>
    </w:p>
    <w:p w:rsidR="00414948" w:rsidRDefault="00E402A6">
      <w:pPr>
        <w:pStyle w:val="a3"/>
        <w:spacing w:before="7"/>
        <w:ind w:left="0" w:firstLine="0"/>
        <w:jc w:val="left"/>
        <w:rPr>
          <w:b/>
          <w:sz w:val="6"/>
        </w:rPr>
      </w:pPr>
      <w:r>
        <w:rPr>
          <w:b/>
          <w:noProof/>
          <w:sz w:val="6"/>
          <w:lang w:eastAsia="ru-RU"/>
        </w:rPr>
        <w:pict>
          <v:shape id="Graphic 102" o:spid="_x0000_s1071" style="position:absolute;margin-left:69.5pt;margin-top:5.05pt;width:487.65pt;height:.5pt;z-index:-15681536;visibility:visible;mso-wrap-style:square;mso-wrap-distance-left:0;mso-wrap-distance-top:0;mso-wrap-distance-right:0;mso-wrap-distance-bottom:0;mso-position-horizontal:absolute;mso-position-horizontal-relative:page;mso-position-vertical:absolute;mso-position-vertical-relative:text;v-text-anchor:top" coordsize="61931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" path="m6192901,l,,,6096r6192901,l6192901,xe" fillcolor="black" stroked="f">
            <v:path arrowok="t"/>
            <w10:wrap type="topAndBottom" anchorx="page"/>
          </v:shape>
        </w:pict>
      </w:r>
    </w:p>
    <w:p w:rsidR="00414948" w:rsidRDefault="00A74704">
      <w:pPr>
        <w:pStyle w:val="a3"/>
        <w:ind w:right="647"/>
      </w:pPr>
      <w:r>
        <w:t>Каждый</w:t>
      </w:r>
      <w:r>
        <w:rPr>
          <w:spacing w:val="-1"/>
        </w:rPr>
        <w:t xml:space="preserve"> </w:t>
      </w:r>
      <w:r>
        <w:t>модуль</w:t>
      </w:r>
      <w:r>
        <w:rPr>
          <w:spacing w:val="-3"/>
        </w:rPr>
        <w:t xml:space="preserve"> </w:t>
      </w:r>
      <w:r>
        <w:t>состоит</w:t>
      </w:r>
      <w:r>
        <w:rPr>
          <w:spacing w:val="-4"/>
        </w:rPr>
        <w:t xml:space="preserve"> </w:t>
      </w:r>
      <w:r>
        <w:t>из</w:t>
      </w:r>
      <w:r>
        <w:rPr>
          <w:spacing w:val="-2"/>
        </w:rPr>
        <w:t xml:space="preserve"> </w:t>
      </w:r>
      <w:r>
        <w:t>нескольких</w:t>
      </w:r>
      <w:r>
        <w:rPr>
          <w:spacing w:val="-2"/>
        </w:rPr>
        <w:t xml:space="preserve"> </w:t>
      </w:r>
      <w:r>
        <w:t>тематических</w:t>
      </w:r>
      <w:r>
        <w:rPr>
          <w:spacing w:val="-2"/>
        </w:rPr>
        <w:t xml:space="preserve"> </w:t>
      </w:r>
      <w:r>
        <w:t>блоков,</w:t>
      </w:r>
      <w:r>
        <w:rPr>
          <w:spacing w:val="-3"/>
        </w:rPr>
        <w:t xml:space="preserve"> </w:t>
      </w:r>
      <w:r>
        <w:t>рассчитанных</w:t>
      </w:r>
      <w:r>
        <w:rPr>
          <w:spacing w:val="-1"/>
        </w:rPr>
        <w:t xml:space="preserve"> </w:t>
      </w:r>
      <w:r>
        <w:t>на 3—6 часов учебного времени. Для удобства вариативного распределения в рам- ках календарно-тематического</w:t>
      </w:r>
      <w:r>
        <w:rPr>
          <w:spacing w:val="-2"/>
        </w:rPr>
        <w:t xml:space="preserve"> </w:t>
      </w:r>
      <w:r>
        <w:t>планирования они</w:t>
      </w:r>
      <w:r>
        <w:rPr>
          <w:spacing w:val="-2"/>
        </w:rPr>
        <w:t xml:space="preserve"> </w:t>
      </w:r>
      <w:r>
        <w:t>имеют</w:t>
      </w:r>
      <w:r>
        <w:rPr>
          <w:spacing w:val="-1"/>
        </w:rPr>
        <w:t xml:space="preserve"> </w:t>
      </w:r>
      <w:r>
        <w:t>буквенную</w:t>
      </w:r>
      <w:r>
        <w:rPr>
          <w:spacing w:val="-1"/>
        </w:rPr>
        <w:t xml:space="preserve"> </w:t>
      </w:r>
      <w:r>
        <w:t>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4948" w:rsidRDefault="00A74704">
      <w:pPr>
        <w:pStyle w:val="a3"/>
        <w:ind w:right="644"/>
      </w:pPr>
      <w:r>
        <w:t>Вариативная компоновка тематических блоков позволяет существенно рас- ширить формы и виды деятельности за счёт внеурочных и внеклассных меро- приятий</w:t>
      </w:r>
      <w:r>
        <w:rPr>
          <w:spacing w:val="-2"/>
        </w:rPr>
        <w:t xml:space="preserve"> </w:t>
      </w:r>
      <w:r>
        <w:t>— посещений театров, музеев, концертных залов; работы над исследо- вательскими и творческими проектами. В таком случае количество часов, отво- димых</w:t>
      </w:r>
      <w:r>
        <w:rPr>
          <w:spacing w:val="-15"/>
        </w:rPr>
        <w:t xml:space="preserve"> </w:t>
      </w:r>
      <w:r>
        <w:t>на</w:t>
      </w:r>
      <w:r>
        <w:rPr>
          <w:spacing w:val="-17"/>
        </w:rPr>
        <w:t xml:space="preserve"> </w:t>
      </w:r>
      <w:r>
        <w:t>изучение</w:t>
      </w:r>
      <w:r>
        <w:rPr>
          <w:spacing w:val="-17"/>
        </w:rPr>
        <w:t xml:space="preserve"> </w:t>
      </w:r>
      <w:r>
        <w:t>данной</w:t>
      </w:r>
      <w:r>
        <w:rPr>
          <w:spacing w:val="-14"/>
        </w:rPr>
        <w:t xml:space="preserve"> </w:t>
      </w:r>
      <w:r>
        <w:t>темы,</w:t>
      </w:r>
      <w:r>
        <w:rPr>
          <w:spacing w:val="-18"/>
        </w:rPr>
        <w:t xml:space="preserve"> </w:t>
      </w:r>
      <w:r>
        <w:t>увеличивается</w:t>
      </w:r>
      <w:r>
        <w:rPr>
          <w:spacing w:val="-14"/>
        </w:rPr>
        <w:t xml:space="preserve"> </w:t>
      </w:r>
      <w:r>
        <w:t>за</w:t>
      </w:r>
      <w:r>
        <w:rPr>
          <w:spacing w:val="-18"/>
        </w:rPr>
        <w:t xml:space="preserve"> </w:t>
      </w:r>
      <w:r>
        <w:t>счёт</w:t>
      </w:r>
      <w:r>
        <w:rPr>
          <w:spacing w:val="-17"/>
        </w:rPr>
        <w:t xml:space="preserve"> </w:t>
      </w:r>
      <w:r>
        <w:t>внеурочной</w:t>
      </w:r>
      <w:r>
        <w:rPr>
          <w:spacing w:val="-17"/>
        </w:rPr>
        <w:t xml:space="preserve"> </w:t>
      </w:r>
      <w:r>
        <w:t>деятельности в</w:t>
      </w:r>
      <w:r>
        <w:rPr>
          <w:spacing w:val="-13"/>
        </w:rPr>
        <w:t xml:space="preserve"> </w:t>
      </w:r>
      <w:r>
        <w:t>рамках</w:t>
      </w:r>
      <w:r>
        <w:rPr>
          <w:spacing w:val="-11"/>
        </w:rPr>
        <w:t xml:space="preserve"> </w:t>
      </w:r>
      <w:r>
        <w:t>часов,</w:t>
      </w:r>
      <w:r>
        <w:rPr>
          <w:spacing w:val="-13"/>
        </w:rPr>
        <w:t xml:space="preserve"> </w:t>
      </w:r>
      <w:r>
        <w:t>предусмотренных</w:t>
      </w:r>
      <w:r>
        <w:rPr>
          <w:spacing w:val="-11"/>
        </w:rPr>
        <w:t xml:space="preserve"> </w:t>
      </w:r>
      <w:r>
        <w:t>эстетическим</w:t>
      </w:r>
      <w:r>
        <w:rPr>
          <w:spacing w:val="-12"/>
        </w:rPr>
        <w:t xml:space="preserve"> </w:t>
      </w:r>
      <w:r>
        <w:t>направлением</w:t>
      </w:r>
      <w:r>
        <w:rPr>
          <w:spacing w:val="-12"/>
        </w:rPr>
        <w:t xml:space="preserve"> </w:t>
      </w:r>
      <w:r>
        <w:t>плана</w:t>
      </w:r>
      <w:r>
        <w:rPr>
          <w:spacing w:val="-12"/>
        </w:rPr>
        <w:t xml:space="preserve"> </w:t>
      </w:r>
      <w:r>
        <w:t>внеурочной деятельности образовательной организации (п. 25.3 ФГОС ООО). Виды дея- тельности, которые может использовать в том числе (но не исключительно) учитель для планирования внеурочной, внеклассной работы, обозначены в под- разделе «На выбор или факультативно».</w:t>
      </w:r>
    </w:p>
    <w:p w:rsidR="00414948" w:rsidRDefault="00A74704">
      <w:pPr>
        <w:pStyle w:val="1"/>
        <w:spacing w:before="321" w:after="2"/>
        <w:ind w:left="511"/>
      </w:pPr>
      <w:r>
        <w:t>МОДУЛЬ</w:t>
      </w:r>
      <w:r>
        <w:rPr>
          <w:spacing w:val="-5"/>
        </w:rPr>
        <w:t xml:space="preserve"> </w:t>
      </w:r>
      <w:r>
        <w:t>№</w:t>
      </w:r>
      <w:r>
        <w:rPr>
          <w:spacing w:val="-3"/>
        </w:rPr>
        <w:t xml:space="preserve"> </w:t>
      </w:r>
      <w:r>
        <w:t>1</w:t>
      </w:r>
      <w:r>
        <w:rPr>
          <w:spacing w:val="-7"/>
        </w:rPr>
        <w:t xml:space="preserve"> </w:t>
      </w:r>
      <w:r>
        <w:t>«МУЗЫКА</w:t>
      </w:r>
      <w:r>
        <w:rPr>
          <w:spacing w:val="-5"/>
        </w:rPr>
        <w:t xml:space="preserve"> </w:t>
      </w:r>
      <w:r>
        <w:t>МОЕГО</w:t>
      </w:r>
      <w:r>
        <w:rPr>
          <w:spacing w:val="-3"/>
        </w:rPr>
        <w:t xml:space="preserve"> </w:t>
      </w:r>
      <w:r>
        <w:rPr>
          <w:spacing w:val="-2"/>
        </w:rPr>
        <w:t>КРАЯ»</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31"/>
        <w:gridCol w:w="2177"/>
        <w:gridCol w:w="5086"/>
      </w:tblGrid>
      <w:tr w:rsidR="00414948">
        <w:trPr>
          <w:trHeight w:val="1216"/>
        </w:trPr>
        <w:tc>
          <w:tcPr>
            <w:tcW w:w="1344" w:type="dxa"/>
          </w:tcPr>
          <w:p w:rsidR="00414948" w:rsidRDefault="00A74704">
            <w:pPr>
              <w:pStyle w:val="TableParagraph"/>
              <w:spacing w:before="112"/>
              <w:ind w:left="90" w:right="79"/>
              <w:jc w:val="center"/>
              <w:rPr>
                <w:b/>
                <w:sz w:val="28"/>
              </w:rPr>
            </w:pPr>
            <w:r>
              <w:rPr>
                <w:b/>
                <w:sz w:val="28"/>
              </w:rPr>
              <w:t>№</w:t>
            </w:r>
            <w:r>
              <w:rPr>
                <w:b/>
                <w:spacing w:val="-18"/>
                <w:sz w:val="28"/>
              </w:rPr>
              <w:t xml:space="preserve"> </w:t>
            </w:r>
            <w:r>
              <w:rPr>
                <w:b/>
                <w:sz w:val="28"/>
              </w:rPr>
              <w:t xml:space="preserve">блока, </w:t>
            </w:r>
            <w:r>
              <w:rPr>
                <w:b/>
                <w:spacing w:val="-2"/>
                <w:sz w:val="28"/>
              </w:rPr>
              <w:t>кол-во часов</w:t>
            </w:r>
          </w:p>
        </w:tc>
        <w:tc>
          <w:tcPr>
            <w:tcW w:w="1531" w:type="dxa"/>
          </w:tcPr>
          <w:p w:rsidR="00414948" w:rsidRDefault="00A74704">
            <w:pPr>
              <w:pStyle w:val="TableParagraph"/>
              <w:spacing w:before="112"/>
              <w:ind w:left="405"/>
              <w:rPr>
                <w:b/>
                <w:sz w:val="28"/>
              </w:rPr>
            </w:pPr>
            <w:r>
              <w:rPr>
                <w:b/>
                <w:spacing w:val="-4"/>
                <w:sz w:val="28"/>
              </w:rPr>
              <w:t>Темы</w:t>
            </w:r>
          </w:p>
        </w:tc>
        <w:tc>
          <w:tcPr>
            <w:tcW w:w="2177" w:type="dxa"/>
          </w:tcPr>
          <w:p w:rsidR="00414948" w:rsidRDefault="00A74704">
            <w:pPr>
              <w:pStyle w:val="TableParagraph"/>
              <w:spacing w:before="112"/>
              <w:ind w:left="312"/>
              <w:rPr>
                <w:b/>
                <w:sz w:val="28"/>
              </w:rPr>
            </w:pPr>
            <w:r>
              <w:rPr>
                <w:b/>
                <w:spacing w:val="-2"/>
                <w:sz w:val="28"/>
              </w:rPr>
              <w:t>Содержание</w:t>
            </w:r>
          </w:p>
        </w:tc>
        <w:tc>
          <w:tcPr>
            <w:tcW w:w="5086" w:type="dxa"/>
          </w:tcPr>
          <w:p w:rsidR="00414948" w:rsidRDefault="00A74704">
            <w:pPr>
              <w:pStyle w:val="TableParagraph"/>
              <w:spacing w:before="112"/>
              <w:ind w:left="391"/>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4089"/>
        </w:trPr>
        <w:tc>
          <w:tcPr>
            <w:tcW w:w="1344" w:type="dxa"/>
          </w:tcPr>
          <w:p w:rsidR="00414948" w:rsidRDefault="00A74704">
            <w:pPr>
              <w:pStyle w:val="TableParagraph"/>
              <w:spacing w:before="105" w:line="322" w:lineRule="exact"/>
              <w:ind w:left="170"/>
              <w:rPr>
                <w:sz w:val="28"/>
              </w:rPr>
            </w:pPr>
            <w:r>
              <w:rPr>
                <w:spacing w:val="-5"/>
                <w:sz w:val="28"/>
              </w:rPr>
              <w:t>А)</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75"/>
              <w:rPr>
                <w:sz w:val="28"/>
              </w:rPr>
            </w:pPr>
            <w:r>
              <w:rPr>
                <w:spacing w:val="-2"/>
                <w:sz w:val="28"/>
              </w:rPr>
              <w:t xml:space="preserve">учеб- </w:t>
            </w:r>
            <w:r>
              <w:rPr>
                <w:sz w:val="28"/>
              </w:rPr>
              <w:t>ных</w:t>
            </w:r>
            <w:r>
              <w:rPr>
                <w:spacing w:val="-18"/>
                <w:sz w:val="28"/>
              </w:rPr>
              <w:t xml:space="preserve"> </w:t>
            </w:r>
            <w:r>
              <w:rPr>
                <w:sz w:val="28"/>
              </w:rPr>
              <w:t xml:space="preserve">ча- </w:t>
            </w:r>
            <w:r>
              <w:rPr>
                <w:spacing w:val="-6"/>
                <w:sz w:val="28"/>
              </w:rPr>
              <w:t>са</w:t>
            </w:r>
          </w:p>
        </w:tc>
        <w:tc>
          <w:tcPr>
            <w:tcW w:w="1531" w:type="dxa"/>
          </w:tcPr>
          <w:p w:rsidR="00414948" w:rsidRDefault="00A74704">
            <w:pPr>
              <w:pStyle w:val="TableParagraph"/>
              <w:spacing w:before="105"/>
              <w:ind w:left="170" w:right="235"/>
              <w:rPr>
                <w:sz w:val="28"/>
              </w:rPr>
            </w:pPr>
            <w:r>
              <w:rPr>
                <w:spacing w:val="-2"/>
                <w:sz w:val="28"/>
              </w:rPr>
              <w:t xml:space="preserve">Фольк- </w:t>
            </w:r>
            <w:r>
              <w:rPr>
                <w:sz w:val="28"/>
              </w:rPr>
              <w:t xml:space="preserve">лор — </w:t>
            </w:r>
            <w:r>
              <w:rPr>
                <w:spacing w:val="-2"/>
                <w:sz w:val="28"/>
              </w:rPr>
              <w:t>народное творче- ство</w:t>
            </w:r>
            <w:r>
              <w:rPr>
                <w:spacing w:val="-2"/>
                <w:sz w:val="28"/>
                <w:vertAlign w:val="superscript"/>
              </w:rPr>
              <w:t>1</w:t>
            </w:r>
          </w:p>
        </w:tc>
        <w:tc>
          <w:tcPr>
            <w:tcW w:w="2177" w:type="dxa"/>
          </w:tcPr>
          <w:p w:rsidR="00414948" w:rsidRDefault="00A74704">
            <w:pPr>
              <w:pStyle w:val="TableParagraph"/>
              <w:spacing w:before="105"/>
              <w:ind w:left="171"/>
              <w:rPr>
                <w:sz w:val="28"/>
              </w:rPr>
            </w:pPr>
            <w:r>
              <w:rPr>
                <w:spacing w:val="-2"/>
                <w:sz w:val="28"/>
              </w:rPr>
              <w:t xml:space="preserve">Традиционная </w:t>
            </w:r>
            <w:r>
              <w:rPr>
                <w:sz w:val="28"/>
              </w:rPr>
              <w:t>музыка — от- ражение</w:t>
            </w:r>
            <w:r>
              <w:rPr>
                <w:spacing w:val="-18"/>
                <w:sz w:val="28"/>
              </w:rPr>
              <w:t xml:space="preserve"> </w:t>
            </w:r>
            <w:r>
              <w:rPr>
                <w:sz w:val="28"/>
              </w:rPr>
              <w:t>жизни народа.</w:t>
            </w:r>
            <w:r>
              <w:rPr>
                <w:spacing w:val="-18"/>
                <w:sz w:val="28"/>
              </w:rPr>
              <w:t xml:space="preserve"> </w:t>
            </w:r>
            <w:r>
              <w:rPr>
                <w:sz w:val="28"/>
              </w:rPr>
              <w:t>Жанры детского и иг- рового фольк- лора (игры, пляски, хоро- воды и др.)</w:t>
            </w:r>
          </w:p>
        </w:tc>
        <w:tc>
          <w:tcPr>
            <w:tcW w:w="5086" w:type="dxa"/>
          </w:tcPr>
          <w:p w:rsidR="00414948" w:rsidRDefault="00A74704">
            <w:pPr>
              <w:pStyle w:val="TableParagraph"/>
              <w:spacing w:before="105"/>
              <w:ind w:left="171" w:right="277"/>
              <w:jc w:val="both"/>
              <w:rPr>
                <w:sz w:val="28"/>
              </w:rPr>
            </w:pPr>
            <w:r>
              <w:rPr>
                <w:spacing w:val="-4"/>
                <w:sz w:val="28"/>
              </w:rPr>
              <w:t>Знакомство</w:t>
            </w:r>
            <w:r>
              <w:rPr>
                <w:spacing w:val="-5"/>
                <w:sz w:val="28"/>
              </w:rPr>
              <w:t xml:space="preserve"> </w:t>
            </w:r>
            <w:r>
              <w:rPr>
                <w:spacing w:val="-4"/>
                <w:sz w:val="28"/>
              </w:rPr>
              <w:t>со</w:t>
            </w:r>
            <w:r>
              <w:rPr>
                <w:spacing w:val="-5"/>
                <w:sz w:val="28"/>
              </w:rPr>
              <w:t xml:space="preserve"> </w:t>
            </w:r>
            <w:r>
              <w:rPr>
                <w:spacing w:val="-4"/>
                <w:sz w:val="28"/>
              </w:rPr>
              <w:t>звучанием</w:t>
            </w:r>
            <w:r>
              <w:rPr>
                <w:spacing w:val="-7"/>
                <w:sz w:val="28"/>
              </w:rPr>
              <w:t xml:space="preserve"> </w:t>
            </w:r>
            <w:r>
              <w:rPr>
                <w:spacing w:val="-4"/>
                <w:sz w:val="28"/>
              </w:rPr>
              <w:t>фольклорных образцов</w:t>
            </w:r>
            <w:r>
              <w:rPr>
                <w:spacing w:val="-14"/>
                <w:sz w:val="28"/>
              </w:rPr>
              <w:t xml:space="preserve"> </w:t>
            </w:r>
            <w:r>
              <w:rPr>
                <w:spacing w:val="-4"/>
                <w:sz w:val="28"/>
              </w:rPr>
              <w:t>в</w:t>
            </w:r>
            <w:r>
              <w:rPr>
                <w:spacing w:val="-13"/>
                <w:sz w:val="28"/>
              </w:rPr>
              <w:t xml:space="preserve"> </w:t>
            </w:r>
            <w:r>
              <w:rPr>
                <w:spacing w:val="-4"/>
                <w:sz w:val="28"/>
              </w:rPr>
              <w:t>аудио-</w:t>
            </w:r>
            <w:r>
              <w:rPr>
                <w:spacing w:val="-11"/>
                <w:sz w:val="28"/>
              </w:rPr>
              <w:t xml:space="preserve"> </w:t>
            </w:r>
            <w:r>
              <w:rPr>
                <w:spacing w:val="-4"/>
                <w:sz w:val="28"/>
              </w:rPr>
              <w:t>и</w:t>
            </w:r>
            <w:r>
              <w:rPr>
                <w:spacing w:val="-10"/>
                <w:sz w:val="28"/>
              </w:rPr>
              <w:t xml:space="preserve"> </w:t>
            </w:r>
            <w:r>
              <w:rPr>
                <w:spacing w:val="-4"/>
                <w:sz w:val="28"/>
              </w:rPr>
              <w:t>видеозаписи.</w:t>
            </w:r>
            <w:r>
              <w:rPr>
                <w:spacing w:val="-14"/>
                <w:sz w:val="28"/>
              </w:rPr>
              <w:t xml:space="preserve"> </w:t>
            </w:r>
            <w:r>
              <w:rPr>
                <w:spacing w:val="-4"/>
                <w:sz w:val="28"/>
              </w:rPr>
              <w:t xml:space="preserve">Опре- </w:t>
            </w:r>
            <w:r>
              <w:rPr>
                <w:sz w:val="28"/>
              </w:rPr>
              <w:t>деление на слух:</w:t>
            </w:r>
          </w:p>
          <w:p w:rsidR="00414948" w:rsidRDefault="00A74704">
            <w:pPr>
              <w:pStyle w:val="TableParagraph"/>
              <w:numPr>
                <w:ilvl w:val="0"/>
                <w:numId w:val="63"/>
              </w:numPr>
              <w:tabs>
                <w:tab w:val="left" w:pos="511"/>
              </w:tabs>
              <w:spacing w:before="2"/>
              <w:ind w:right="749" w:firstLine="0"/>
              <w:rPr>
                <w:sz w:val="28"/>
              </w:rPr>
            </w:pPr>
            <w:r>
              <w:rPr>
                <w:spacing w:val="-4"/>
                <w:sz w:val="28"/>
              </w:rPr>
              <w:t>принадлежности</w:t>
            </w:r>
            <w:r>
              <w:rPr>
                <w:spacing w:val="-14"/>
                <w:sz w:val="28"/>
              </w:rPr>
              <w:t xml:space="preserve"> </w:t>
            </w:r>
            <w:r>
              <w:rPr>
                <w:spacing w:val="-4"/>
                <w:sz w:val="28"/>
              </w:rPr>
              <w:t>к</w:t>
            </w:r>
            <w:r>
              <w:rPr>
                <w:spacing w:val="-13"/>
                <w:sz w:val="28"/>
              </w:rPr>
              <w:t xml:space="preserve"> </w:t>
            </w:r>
            <w:r>
              <w:rPr>
                <w:spacing w:val="-4"/>
                <w:sz w:val="28"/>
              </w:rPr>
              <w:t>народной</w:t>
            </w:r>
            <w:r>
              <w:rPr>
                <w:spacing w:val="-14"/>
                <w:sz w:val="28"/>
              </w:rPr>
              <w:t xml:space="preserve"> </w:t>
            </w:r>
            <w:r>
              <w:rPr>
                <w:spacing w:val="-4"/>
                <w:sz w:val="28"/>
              </w:rPr>
              <w:t xml:space="preserve">или </w:t>
            </w:r>
            <w:r>
              <w:rPr>
                <w:sz w:val="28"/>
              </w:rPr>
              <w:t>композиторской музыке;</w:t>
            </w:r>
          </w:p>
          <w:p w:rsidR="00414948" w:rsidRDefault="00A74704">
            <w:pPr>
              <w:pStyle w:val="TableParagraph"/>
              <w:numPr>
                <w:ilvl w:val="0"/>
                <w:numId w:val="63"/>
              </w:numPr>
              <w:tabs>
                <w:tab w:val="left" w:pos="511"/>
              </w:tabs>
              <w:ind w:right="220" w:firstLine="0"/>
              <w:rPr>
                <w:sz w:val="28"/>
              </w:rPr>
            </w:pPr>
            <w:r>
              <w:rPr>
                <w:spacing w:val="-4"/>
                <w:sz w:val="28"/>
              </w:rPr>
              <w:t>исполнительского</w:t>
            </w:r>
            <w:r>
              <w:rPr>
                <w:spacing w:val="-14"/>
                <w:sz w:val="28"/>
              </w:rPr>
              <w:t xml:space="preserve"> </w:t>
            </w:r>
            <w:r>
              <w:rPr>
                <w:spacing w:val="-4"/>
                <w:sz w:val="28"/>
              </w:rPr>
              <w:t>состава</w:t>
            </w:r>
            <w:r>
              <w:rPr>
                <w:spacing w:val="-13"/>
                <w:sz w:val="28"/>
              </w:rPr>
              <w:t xml:space="preserve"> </w:t>
            </w:r>
            <w:r>
              <w:rPr>
                <w:spacing w:val="-4"/>
                <w:sz w:val="28"/>
              </w:rPr>
              <w:t xml:space="preserve">(вокально- </w:t>
            </w:r>
            <w:r>
              <w:rPr>
                <w:sz w:val="28"/>
              </w:rPr>
              <w:t>го, инструментального, смешанного);</w:t>
            </w:r>
          </w:p>
          <w:p w:rsidR="00414948" w:rsidRDefault="00A74704">
            <w:pPr>
              <w:pStyle w:val="TableParagraph"/>
              <w:numPr>
                <w:ilvl w:val="0"/>
                <w:numId w:val="63"/>
              </w:numPr>
              <w:tabs>
                <w:tab w:val="left" w:pos="511"/>
              </w:tabs>
              <w:ind w:right="274" w:firstLine="0"/>
              <w:rPr>
                <w:sz w:val="28"/>
              </w:rPr>
            </w:pPr>
            <w:r>
              <w:rPr>
                <w:spacing w:val="-4"/>
                <w:sz w:val="28"/>
              </w:rPr>
              <w:t>жанра,</w:t>
            </w:r>
            <w:r>
              <w:rPr>
                <w:spacing w:val="-14"/>
                <w:sz w:val="28"/>
              </w:rPr>
              <w:t xml:space="preserve"> </w:t>
            </w:r>
            <w:r>
              <w:rPr>
                <w:spacing w:val="-4"/>
                <w:sz w:val="28"/>
              </w:rPr>
              <w:t>основного</w:t>
            </w:r>
            <w:r>
              <w:rPr>
                <w:spacing w:val="-13"/>
                <w:sz w:val="28"/>
              </w:rPr>
              <w:t xml:space="preserve"> </w:t>
            </w:r>
            <w:r>
              <w:rPr>
                <w:spacing w:val="-4"/>
                <w:sz w:val="28"/>
              </w:rPr>
              <w:t>настроения,</w:t>
            </w:r>
            <w:r>
              <w:rPr>
                <w:spacing w:val="-14"/>
                <w:sz w:val="28"/>
              </w:rPr>
              <w:t xml:space="preserve"> </w:t>
            </w:r>
            <w:r>
              <w:rPr>
                <w:spacing w:val="-4"/>
                <w:sz w:val="28"/>
              </w:rPr>
              <w:t xml:space="preserve">харак- </w:t>
            </w:r>
            <w:r>
              <w:rPr>
                <w:sz w:val="28"/>
              </w:rPr>
              <w:t>тера музыки.</w:t>
            </w:r>
          </w:p>
          <w:p w:rsidR="00414948" w:rsidRDefault="00A74704">
            <w:pPr>
              <w:pStyle w:val="TableParagraph"/>
              <w:ind w:left="171"/>
              <w:rPr>
                <w:sz w:val="28"/>
              </w:rPr>
            </w:pPr>
            <w:r>
              <w:rPr>
                <w:spacing w:val="-4"/>
                <w:sz w:val="28"/>
              </w:rPr>
              <w:t>Разучивание</w:t>
            </w:r>
            <w:r>
              <w:rPr>
                <w:spacing w:val="-14"/>
                <w:sz w:val="28"/>
              </w:rPr>
              <w:t xml:space="preserve"> </w:t>
            </w:r>
            <w:r>
              <w:rPr>
                <w:spacing w:val="-4"/>
                <w:sz w:val="28"/>
              </w:rPr>
              <w:t>и</w:t>
            </w:r>
            <w:r>
              <w:rPr>
                <w:spacing w:val="-13"/>
                <w:sz w:val="28"/>
              </w:rPr>
              <w:t xml:space="preserve"> </w:t>
            </w:r>
            <w:r>
              <w:rPr>
                <w:spacing w:val="-4"/>
                <w:sz w:val="28"/>
              </w:rPr>
              <w:t>исполнение</w:t>
            </w:r>
            <w:r>
              <w:rPr>
                <w:spacing w:val="-14"/>
                <w:sz w:val="28"/>
              </w:rPr>
              <w:t xml:space="preserve"> </w:t>
            </w:r>
            <w:r>
              <w:rPr>
                <w:spacing w:val="-4"/>
                <w:sz w:val="28"/>
              </w:rPr>
              <w:t>народных</w:t>
            </w:r>
            <w:r>
              <w:rPr>
                <w:spacing w:val="-12"/>
                <w:sz w:val="28"/>
              </w:rPr>
              <w:t xml:space="preserve"> </w:t>
            </w:r>
            <w:r>
              <w:rPr>
                <w:spacing w:val="-4"/>
                <w:sz w:val="28"/>
              </w:rPr>
              <w:t xml:space="preserve">пе- </w:t>
            </w:r>
            <w:r>
              <w:rPr>
                <w:spacing w:val="-2"/>
                <w:sz w:val="28"/>
              </w:rPr>
              <w:t>сен,</w:t>
            </w:r>
            <w:r>
              <w:rPr>
                <w:spacing w:val="-9"/>
                <w:sz w:val="28"/>
              </w:rPr>
              <w:t xml:space="preserve"> </w:t>
            </w:r>
            <w:r>
              <w:rPr>
                <w:spacing w:val="-2"/>
                <w:sz w:val="28"/>
              </w:rPr>
              <w:t>танцев,</w:t>
            </w:r>
            <w:r>
              <w:rPr>
                <w:spacing w:val="-7"/>
                <w:sz w:val="28"/>
              </w:rPr>
              <w:t xml:space="preserve"> </w:t>
            </w:r>
            <w:r>
              <w:rPr>
                <w:spacing w:val="-2"/>
                <w:sz w:val="28"/>
              </w:rPr>
              <w:t>инструментальных</w:t>
            </w:r>
            <w:r>
              <w:rPr>
                <w:spacing w:val="-7"/>
                <w:sz w:val="28"/>
              </w:rPr>
              <w:t xml:space="preserve"> </w:t>
            </w:r>
            <w:r>
              <w:rPr>
                <w:spacing w:val="-2"/>
                <w:sz w:val="28"/>
              </w:rPr>
              <w:t xml:space="preserve">наигры- </w:t>
            </w:r>
            <w:r>
              <w:rPr>
                <w:sz w:val="28"/>
              </w:rPr>
              <w:t>шей, фольклорных игр</w:t>
            </w:r>
          </w:p>
        </w:tc>
      </w:tr>
      <w:tr w:rsidR="00414948">
        <w:trPr>
          <w:trHeight w:val="2481"/>
        </w:trPr>
        <w:tc>
          <w:tcPr>
            <w:tcW w:w="1344" w:type="dxa"/>
          </w:tcPr>
          <w:p w:rsidR="00414948" w:rsidRDefault="00A74704">
            <w:pPr>
              <w:pStyle w:val="TableParagraph"/>
              <w:spacing w:before="105" w:line="322" w:lineRule="exact"/>
              <w:ind w:left="170"/>
              <w:rPr>
                <w:sz w:val="28"/>
              </w:rPr>
            </w:pPr>
            <w:r>
              <w:rPr>
                <w:spacing w:val="-5"/>
                <w:sz w:val="28"/>
              </w:rPr>
              <w:t>Б)</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spacing w:before="3"/>
              <w:ind w:left="170" w:right="75"/>
              <w:rPr>
                <w:sz w:val="28"/>
              </w:rPr>
            </w:pPr>
            <w:r>
              <w:rPr>
                <w:spacing w:val="-2"/>
                <w:sz w:val="28"/>
              </w:rPr>
              <w:t xml:space="preserve">учеб- </w:t>
            </w:r>
            <w:r>
              <w:rPr>
                <w:sz w:val="28"/>
              </w:rPr>
              <w:t>ных</w:t>
            </w:r>
            <w:r>
              <w:rPr>
                <w:spacing w:val="-18"/>
                <w:sz w:val="28"/>
              </w:rPr>
              <w:t xml:space="preserve"> </w:t>
            </w:r>
            <w:r>
              <w:rPr>
                <w:sz w:val="28"/>
              </w:rPr>
              <w:t xml:space="preserve">ча- </w:t>
            </w:r>
            <w:r>
              <w:rPr>
                <w:spacing w:val="-6"/>
                <w:sz w:val="28"/>
              </w:rPr>
              <w:t>са</w:t>
            </w:r>
          </w:p>
        </w:tc>
        <w:tc>
          <w:tcPr>
            <w:tcW w:w="1531" w:type="dxa"/>
          </w:tcPr>
          <w:p w:rsidR="00414948" w:rsidRDefault="00A74704">
            <w:pPr>
              <w:pStyle w:val="TableParagraph"/>
              <w:spacing w:before="105"/>
              <w:ind w:left="170" w:right="452"/>
              <w:jc w:val="both"/>
              <w:rPr>
                <w:sz w:val="28"/>
              </w:rPr>
            </w:pPr>
            <w:r>
              <w:rPr>
                <w:spacing w:val="-2"/>
                <w:sz w:val="28"/>
              </w:rPr>
              <w:t xml:space="preserve">Кален- дарный фольк- </w:t>
            </w:r>
            <w:r>
              <w:rPr>
                <w:spacing w:val="-4"/>
                <w:sz w:val="28"/>
              </w:rPr>
              <w:t>лор</w:t>
            </w:r>
            <w:r>
              <w:rPr>
                <w:spacing w:val="-4"/>
                <w:sz w:val="28"/>
                <w:vertAlign w:val="superscript"/>
              </w:rPr>
              <w:t>2</w:t>
            </w:r>
          </w:p>
        </w:tc>
        <w:tc>
          <w:tcPr>
            <w:tcW w:w="2177" w:type="dxa"/>
          </w:tcPr>
          <w:p w:rsidR="00414948" w:rsidRDefault="00A74704">
            <w:pPr>
              <w:pStyle w:val="TableParagraph"/>
              <w:spacing w:before="105"/>
              <w:ind w:left="171" w:right="100"/>
              <w:rPr>
                <w:sz w:val="28"/>
              </w:rPr>
            </w:pPr>
            <w:r>
              <w:rPr>
                <w:spacing w:val="-2"/>
                <w:sz w:val="28"/>
              </w:rPr>
              <w:t xml:space="preserve">Календарные </w:t>
            </w:r>
            <w:r>
              <w:rPr>
                <w:sz w:val="28"/>
              </w:rPr>
              <w:t>обряды, тра- диционные</w:t>
            </w:r>
            <w:r>
              <w:rPr>
                <w:spacing w:val="-18"/>
                <w:sz w:val="28"/>
              </w:rPr>
              <w:t xml:space="preserve"> </w:t>
            </w:r>
            <w:r>
              <w:rPr>
                <w:sz w:val="28"/>
              </w:rPr>
              <w:t>для данной мест- ности (осен- ние, зимние, весенние — на</w:t>
            </w:r>
          </w:p>
        </w:tc>
        <w:tc>
          <w:tcPr>
            <w:tcW w:w="5086" w:type="dxa"/>
          </w:tcPr>
          <w:p w:rsidR="00414948" w:rsidRDefault="00A74704">
            <w:pPr>
              <w:pStyle w:val="TableParagraph"/>
              <w:spacing w:before="105"/>
              <w:ind w:left="171" w:right="186"/>
              <w:jc w:val="both"/>
              <w:rPr>
                <w:sz w:val="28"/>
              </w:rPr>
            </w:pPr>
            <w:r>
              <w:rPr>
                <w:sz w:val="28"/>
              </w:rPr>
              <w:t>Знакомство</w:t>
            </w:r>
            <w:r>
              <w:rPr>
                <w:spacing w:val="-14"/>
                <w:sz w:val="28"/>
              </w:rPr>
              <w:t xml:space="preserve"> </w:t>
            </w:r>
            <w:r>
              <w:rPr>
                <w:sz w:val="28"/>
              </w:rPr>
              <w:t>с</w:t>
            </w:r>
            <w:r>
              <w:rPr>
                <w:spacing w:val="-14"/>
                <w:sz w:val="28"/>
              </w:rPr>
              <w:t xml:space="preserve"> </w:t>
            </w:r>
            <w:r>
              <w:rPr>
                <w:sz w:val="28"/>
              </w:rPr>
              <w:t>символикой</w:t>
            </w:r>
            <w:r>
              <w:rPr>
                <w:spacing w:val="-14"/>
                <w:sz w:val="28"/>
              </w:rPr>
              <w:t xml:space="preserve"> </w:t>
            </w:r>
            <w:r>
              <w:rPr>
                <w:sz w:val="28"/>
              </w:rPr>
              <w:t>календарных обрядов, поиск информации о соответ- ствующих фольклорных традициях.</w:t>
            </w:r>
          </w:p>
          <w:p w:rsidR="00414948" w:rsidRDefault="00A74704">
            <w:pPr>
              <w:pStyle w:val="TableParagraph"/>
              <w:spacing w:before="2"/>
              <w:ind w:left="171"/>
              <w:rPr>
                <w:sz w:val="28"/>
              </w:rPr>
            </w:pPr>
            <w:r>
              <w:rPr>
                <w:sz w:val="28"/>
              </w:rPr>
              <w:t>Разучивание</w:t>
            </w:r>
            <w:r>
              <w:rPr>
                <w:spacing w:val="-15"/>
                <w:sz w:val="28"/>
              </w:rPr>
              <w:t xml:space="preserve"> </w:t>
            </w:r>
            <w:r>
              <w:rPr>
                <w:sz w:val="28"/>
              </w:rPr>
              <w:t>и</w:t>
            </w:r>
            <w:r>
              <w:rPr>
                <w:spacing w:val="-12"/>
                <w:sz w:val="28"/>
              </w:rPr>
              <w:t xml:space="preserve"> </w:t>
            </w:r>
            <w:r>
              <w:rPr>
                <w:sz w:val="28"/>
              </w:rPr>
              <w:t>исполнение</w:t>
            </w:r>
            <w:r>
              <w:rPr>
                <w:spacing w:val="-12"/>
                <w:sz w:val="28"/>
              </w:rPr>
              <w:t xml:space="preserve"> </w:t>
            </w:r>
            <w:r>
              <w:rPr>
                <w:sz w:val="28"/>
              </w:rPr>
              <w:t>народных песен, танцев.</w:t>
            </w:r>
          </w:p>
          <w:p w:rsidR="00414948" w:rsidRDefault="00A74704">
            <w:pPr>
              <w:pStyle w:val="TableParagraph"/>
              <w:spacing w:line="321" w:lineRule="exact"/>
              <w:ind w:left="171"/>
              <w:rPr>
                <w:i/>
                <w:sz w:val="28"/>
              </w:rPr>
            </w:pPr>
            <w:r>
              <w:rPr>
                <w:i/>
                <w:sz w:val="28"/>
              </w:rPr>
              <w:t>На</w:t>
            </w:r>
            <w:r>
              <w:rPr>
                <w:i/>
                <w:spacing w:val="-1"/>
                <w:sz w:val="28"/>
              </w:rPr>
              <w:t xml:space="preserve"> </w:t>
            </w:r>
            <w:r>
              <w:rPr>
                <w:i/>
                <w:sz w:val="28"/>
              </w:rPr>
              <w:t>выбор</w:t>
            </w:r>
            <w:r>
              <w:rPr>
                <w:i/>
                <w:spacing w:val="-4"/>
                <w:sz w:val="28"/>
              </w:rPr>
              <w:t xml:space="preserve"> </w:t>
            </w:r>
            <w:r>
              <w:rPr>
                <w:i/>
                <w:sz w:val="28"/>
              </w:rPr>
              <w:t xml:space="preserve">или </w:t>
            </w:r>
            <w:r>
              <w:rPr>
                <w:i/>
                <w:spacing w:val="-2"/>
                <w:sz w:val="28"/>
              </w:rPr>
              <w:t>факультативно</w:t>
            </w:r>
          </w:p>
          <w:p w:rsidR="00414948" w:rsidRDefault="00A74704">
            <w:pPr>
              <w:pStyle w:val="TableParagraph"/>
              <w:ind w:left="171"/>
              <w:rPr>
                <w:sz w:val="28"/>
              </w:rPr>
            </w:pPr>
            <w:r>
              <w:rPr>
                <w:sz w:val="28"/>
              </w:rPr>
              <w:t>Реконструкция</w:t>
            </w:r>
            <w:r>
              <w:rPr>
                <w:spacing w:val="-12"/>
                <w:sz w:val="28"/>
              </w:rPr>
              <w:t xml:space="preserve"> </w:t>
            </w:r>
            <w:r>
              <w:rPr>
                <w:sz w:val="28"/>
              </w:rPr>
              <w:t>фольклорного</w:t>
            </w:r>
            <w:r>
              <w:rPr>
                <w:spacing w:val="-12"/>
                <w:sz w:val="28"/>
              </w:rPr>
              <w:t xml:space="preserve"> </w:t>
            </w:r>
            <w:r>
              <w:rPr>
                <w:spacing w:val="-2"/>
                <w:sz w:val="28"/>
              </w:rPr>
              <w:t>обряда</w:t>
            </w:r>
          </w:p>
        </w:tc>
      </w:tr>
    </w:tbl>
    <w:p w:rsidR="00414948" w:rsidRDefault="00E402A6">
      <w:pPr>
        <w:pStyle w:val="a3"/>
        <w:spacing w:before="116"/>
        <w:ind w:left="0" w:firstLine="0"/>
        <w:jc w:val="left"/>
        <w:rPr>
          <w:b/>
          <w:sz w:val="20"/>
        </w:rPr>
      </w:pPr>
      <w:r>
        <w:rPr>
          <w:b/>
          <w:noProof/>
          <w:sz w:val="20"/>
          <w:lang w:eastAsia="ru-RU"/>
        </w:rPr>
        <w:pict>
          <v:shape id="Graphic 103" o:spid="_x0000_s1070" style="position:absolute;margin-left:51.1pt;margin-top:18.55pt;width:144.05pt;height:.5pt;z-index:-156810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" path="m1829435,l,,,6096r1829435,l1829435,xe" fillcolor="black" stroked="f">
            <v:path arrowok="t"/>
            <w10:wrap type="topAndBottom" anchorx="page"/>
          </v:shape>
        </w:pict>
      </w:r>
    </w:p>
    <w:p w:rsidR="00414948" w:rsidRDefault="00A74704">
      <w:pPr>
        <w:spacing w:before="86"/>
        <w:ind w:left="511" w:firstLine="228"/>
        <w:rPr>
          <w:sz w:val="18"/>
        </w:rPr>
      </w:pPr>
      <w:r>
        <w:rPr>
          <w:sz w:val="18"/>
          <w:vertAlign w:val="superscript"/>
        </w:rPr>
        <w:t>1</w:t>
      </w:r>
      <w:r>
        <w:rPr>
          <w:spacing w:val="23"/>
          <w:sz w:val="18"/>
        </w:rPr>
        <w:t xml:space="preserve"> </w:t>
      </w:r>
      <w:r>
        <w:rPr>
          <w:sz w:val="18"/>
        </w:rPr>
        <w:t>В</w:t>
      </w:r>
      <w:r>
        <w:rPr>
          <w:spacing w:val="-4"/>
          <w:sz w:val="18"/>
        </w:rPr>
        <w:t xml:space="preserve"> </w:t>
      </w:r>
      <w:r>
        <w:rPr>
          <w:sz w:val="18"/>
        </w:rPr>
        <w:t>случае,</w:t>
      </w:r>
      <w:r>
        <w:rPr>
          <w:spacing w:val="-4"/>
          <w:sz w:val="18"/>
        </w:rPr>
        <w:t xml:space="preserve"> </w:t>
      </w:r>
      <w:r>
        <w:rPr>
          <w:sz w:val="18"/>
        </w:rPr>
        <w:t>если</w:t>
      </w:r>
      <w:r>
        <w:rPr>
          <w:spacing w:val="-5"/>
          <w:sz w:val="18"/>
        </w:rPr>
        <w:t xml:space="preserve"> </w:t>
      </w:r>
      <w:r>
        <w:rPr>
          <w:sz w:val="18"/>
        </w:rPr>
        <w:t>в</w:t>
      </w:r>
      <w:r>
        <w:rPr>
          <w:spacing w:val="-5"/>
          <w:sz w:val="18"/>
        </w:rPr>
        <w:t xml:space="preserve"> </w:t>
      </w:r>
      <w:r>
        <w:rPr>
          <w:sz w:val="18"/>
        </w:rPr>
        <w:t>начальной</w:t>
      </w:r>
      <w:r>
        <w:rPr>
          <w:spacing w:val="-5"/>
          <w:sz w:val="18"/>
        </w:rPr>
        <w:t xml:space="preserve"> </w:t>
      </w:r>
      <w:r>
        <w:rPr>
          <w:sz w:val="18"/>
        </w:rPr>
        <w:t>школе</w:t>
      </w:r>
      <w:r>
        <w:rPr>
          <w:spacing w:val="-5"/>
          <w:sz w:val="18"/>
        </w:rPr>
        <w:t xml:space="preserve"> </w:t>
      </w:r>
      <w:r>
        <w:rPr>
          <w:sz w:val="18"/>
        </w:rPr>
        <w:t>тематический</w:t>
      </w:r>
      <w:r>
        <w:rPr>
          <w:spacing w:val="-5"/>
          <w:sz w:val="18"/>
        </w:rPr>
        <w:t xml:space="preserve"> </w:t>
      </w:r>
      <w:r>
        <w:rPr>
          <w:sz w:val="18"/>
        </w:rPr>
        <w:t>материал</w:t>
      </w:r>
      <w:r>
        <w:rPr>
          <w:spacing w:val="-5"/>
          <w:sz w:val="18"/>
        </w:rPr>
        <w:t xml:space="preserve"> </w:t>
      </w:r>
      <w:r>
        <w:rPr>
          <w:sz w:val="18"/>
        </w:rPr>
        <w:t>по</w:t>
      </w:r>
      <w:r>
        <w:rPr>
          <w:spacing w:val="-4"/>
          <w:sz w:val="18"/>
        </w:rPr>
        <w:t xml:space="preserve"> </w:t>
      </w:r>
      <w:r>
        <w:rPr>
          <w:sz w:val="18"/>
        </w:rPr>
        <w:t>блокам</w:t>
      </w:r>
      <w:r>
        <w:rPr>
          <w:spacing w:val="-5"/>
          <w:sz w:val="18"/>
        </w:rPr>
        <w:t xml:space="preserve"> </w:t>
      </w:r>
      <w:r>
        <w:rPr>
          <w:sz w:val="18"/>
        </w:rPr>
        <w:t>1</w:t>
      </w:r>
      <w:r>
        <w:rPr>
          <w:spacing w:val="-3"/>
          <w:sz w:val="18"/>
        </w:rPr>
        <w:t xml:space="preserve"> </w:t>
      </w:r>
      <w:r>
        <w:rPr>
          <w:sz w:val="18"/>
        </w:rPr>
        <w:t>и</w:t>
      </w:r>
      <w:r>
        <w:rPr>
          <w:spacing w:val="-5"/>
          <w:sz w:val="18"/>
        </w:rPr>
        <w:t xml:space="preserve"> </w:t>
      </w:r>
      <w:r>
        <w:rPr>
          <w:sz w:val="18"/>
        </w:rPr>
        <w:t>2</w:t>
      </w:r>
      <w:r>
        <w:rPr>
          <w:spacing w:val="-3"/>
          <w:sz w:val="18"/>
        </w:rPr>
        <w:t xml:space="preserve"> </w:t>
      </w:r>
      <w:r>
        <w:rPr>
          <w:sz w:val="18"/>
        </w:rPr>
        <w:t>уже</w:t>
      </w:r>
      <w:r>
        <w:rPr>
          <w:spacing w:val="-5"/>
          <w:sz w:val="18"/>
        </w:rPr>
        <w:t xml:space="preserve"> </w:t>
      </w:r>
      <w:r>
        <w:rPr>
          <w:sz w:val="18"/>
        </w:rPr>
        <w:t>был</w:t>
      </w:r>
      <w:r>
        <w:rPr>
          <w:spacing w:val="-5"/>
          <w:sz w:val="18"/>
        </w:rPr>
        <w:t xml:space="preserve"> </w:t>
      </w:r>
      <w:r>
        <w:rPr>
          <w:sz w:val="18"/>
        </w:rPr>
        <w:t>освоен</w:t>
      </w:r>
      <w:r>
        <w:rPr>
          <w:spacing w:val="-5"/>
          <w:sz w:val="18"/>
        </w:rPr>
        <w:t xml:space="preserve"> </w:t>
      </w:r>
      <w:r>
        <w:rPr>
          <w:sz w:val="18"/>
        </w:rPr>
        <w:t>на</w:t>
      </w:r>
      <w:r>
        <w:rPr>
          <w:spacing w:val="-3"/>
          <w:sz w:val="18"/>
        </w:rPr>
        <w:t xml:space="preserve"> </w:t>
      </w:r>
      <w:r>
        <w:rPr>
          <w:sz w:val="18"/>
        </w:rPr>
        <w:t>достаточном</w:t>
      </w:r>
      <w:r>
        <w:rPr>
          <w:spacing w:val="-5"/>
          <w:sz w:val="18"/>
        </w:rPr>
        <w:t xml:space="preserve"> </w:t>
      </w:r>
      <w:r>
        <w:rPr>
          <w:sz w:val="18"/>
        </w:rPr>
        <w:t>уровне,</w:t>
      </w:r>
      <w:r>
        <w:rPr>
          <w:spacing w:val="-4"/>
          <w:sz w:val="18"/>
        </w:rPr>
        <w:t xml:space="preserve"> </w:t>
      </w:r>
      <w:r>
        <w:rPr>
          <w:sz w:val="18"/>
        </w:rPr>
        <w:t>целесообразно повторить его сокращённо и увеличить количество учебных часов на изучение других тематических блоков.</w:t>
      </w:r>
    </w:p>
    <w:p w:rsidR="00414948" w:rsidRDefault="00A74704">
      <w:pPr>
        <w:ind w:left="511" w:right="685" w:firstLine="228"/>
        <w:rPr>
          <w:sz w:val="18"/>
        </w:rPr>
      </w:pPr>
      <w:r>
        <w:rPr>
          <w:sz w:val="18"/>
          <w:vertAlign w:val="superscript"/>
        </w:rPr>
        <w:t>2</w:t>
      </w:r>
      <w:r>
        <w:rPr>
          <w:spacing w:val="24"/>
          <w:sz w:val="18"/>
        </w:rPr>
        <w:t xml:space="preserve"> </w:t>
      </w:r>
      <w:r>
        <w:rPr>
          <w:sz w:val="18"/>
        </w:rPr>
        <w:t>При выборе данного тематического блока рекомендуется включать его в тематическое планирование в четверти, соответствую- щей конкретному календарному сезону.</w:t>
      </w:r>
    </w:p>
    <w:p w:rsidR="00414948" w:rsidRDefault="00414948">
      <w:pPr>
        <w:rPr>
          <w:sz w:val="18"/>
        </w:rPr>
        <w:sectPr w:rsidR="00414948">
          <w:pgSz w:w="11910" w:h="16840"/>
          <w:pgMar w:top="340" w:right="141" w:bottom="660" w:left="283" w:header="0" w:footer="458"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31"/>
        <w:gridCol w:w="2177"/>
        <w:gridCol w:w="5086"/>
      </w:tblGrid>
      <w:tr w:rsidR="00414948">
        <w:trPr>
          <w:trHeight w:val="1216"/>
        </w:trPr>
        <w:tc>
          <w:tcPr>
            <w:tcW w:w="1344" w:type="dxa"/>
          </w:tcPr>
          <w:p w:rsidR="00414948" w:rsidRDefault="00A74704">
            <w:pPr>
              <w:pStyle w:val="TableParagraph"/>
              <w:spacing w:before="112"/>
              <w:ind w:left="90" w:right="79"/>
              <w:jc w:val="center"/>
              <w:rPr>
                <w:b/>
                <w:sz w:val="28"/>
              </w:rPr>
            </w:pPr>
            <w:r>
              <w:rPr>
                <w:b/>
                <w:sz w:val="28"/>
              </w:rPr>
              <w:t>№</w:t>
            </w:r>
            <w:r>
              <w:rPr>
                <w:b/>
                <w:spacing w:val="-18"/>
                <w:sz w:val="28"/>
              </w:rPr>
              <w:t xml:space="preserve"> </w:t>
            </w:r>
            <w:r>
              <w:rPr>
                <w:b/>
                <w:sz w:val="28"/>
              </w:rPr>
              <w:t xml:space="preserve">блока, </w:t>
            </w:r>
            <w:r>
              <w:rPr>
                <w:b/>
                <w:spacing w:val="-2"/>
                <w:sz w:val="28"/>
              </w:rPr>
              <w:t>кол-во часов</w:t>
            </w:r>
          </w:p>
        </w:tc>
        <w:tc>
          <w:tcPr>
            <w:tcW w:w="1531" w:type="dxa"/>
          </w:tcPr>
          <w:p w:rsidR="00414948" w:rsidRDefault="00A74704">
            <w:pPr>
              <w:pStyle w:val="TableParagraph"/>
              <w:spacing w:before="112"/>
              <w:ind w:left="405"/>
              <w:rPr>
                <w:b/>
                <w:sz w:val="28"/>
              </w:rPr>
            </w:pPr>
            <w:r>
              <w:rPr>
                <w:b/>
                <w:spacing w:val="-4"/>
                <w:sz w:val="28"/>
              </w:rPr>
              <w:t>Темы</w:t>
            </w:r>
          </w:p>
        </w:tc>
        <w:tc>
          <w:tcPr>
            <w:tcW w:w="2177" w:type="dxa"/>
          </w:tcPr>
          <w:p w:rsidR="00414948" w:rsidRDefault="00A74704">
            <w:pPr>
              <w:pStyle w:val="TableParagraph"/>
              <w:spacing w:before="112"/>
              <w:ind w:left="312"/>
              <w:rPr>
                <w:b/>
                <w:sz w:val="28"/>
              </w:rPr>
            </w:pPr>
            <w:r>
              <w:rPr>
                <w:b/>
                <w:spacing w:val="-2"/>
                <w:sz w:val="28"/>
              </w:rPr>
              <w:t>Содержание</w:t>
            </w:r>
          </w:p>
        </w:tc>
        <w:tc>
          <w:tcPr>
            <w:tcW w:w="5086" w:type="dxa"/>
          </w:tcPr>
          <w:p w:rsidR="00414948" w:rsidRDefault="00A74704">
            <w:pPr>
              <w:pStyle w:val="TableParagraph"/>
              <w:spacing w:before="112"/>
              <w:ind w:left="391"/>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1422"/>
        </w:trPr>
        <w:tc>
          <w:tcPr>
            <w:tcW w:w="1344" w:type="dxa"/>
          </w:tcPr>
          <w:p w:rsidR="00414948" w:rsidRDefault="00414948">
            <w:pPr>
              <w:pStyle w:val="TableParagraph"/>
              <w:rPr>
                <w:sz w:val="28"/>
              </w:rPr>
            </w:pPr>
          </w:p>
        </w:tc>
        <w:tc>
          <w:tcPr>
            <w:tcW w:w="1531" w:type="dxa"/>
          </w:tcPr>
          <w:p w:rsidR="00414948" w:rsidRDefault="00414948">
            <w:pPr>
              <w:pStyle w:val="TableParagraph"/>
              <w:rPr>
                <w:sz w:val="28"/>
              </w:rPr>
            </w:pPr>
          </w:p>
        </w:tc>
        <w:tc>
          <w:tcPr>
            <w:tcW w:w="2177" w:type="dxa"/>
          </w:tcPr>
          <w:p w:rsidR="00414948" w:rsidRDefault="00A74704">
            <w:pPr>
              <w:pStyle w:val="TableParagraph"/>
              <w:spacing w:before="105"/>
              <w:ind w:left="171" w:right="100"/>
              <w:rPr>
                <w:sz w:val="28"/>
              </w:rPr>
            </w:pPr>
            <w:r>
              <w:rPr>
                <w:sz w:val="28"/>
              </w:rPr>
              <w:t>выбор</w:t>
            </w:r>
            <w:r>
              <w:rPr>
                <w:spacing w:val="-18"/>
                <w:sz w:val="28"/>
              </w:rPr>
              <w:t xml:space="preserve"> </w:t>
            </w:r>
            <w:r>
              <w:rPr>
                <w:sz w:val="28"/>
              </w:rPr>
              <w:t xml:space="preserve">учите- </w:t>
            </w:r>
            <w:r>
              <w:rPr>
                <w:spacing w:val="-4"/>
                <w:sz w:val="28"/>
              </w:rPr>
              <w:t>ля)</w:t>
            </w:r>
          </w:p>
        </w:tc>
        <w:tc>
          <w:tcPr>
            <w:tcW w:w="5086" w:type="dxa"/>
          </w:tcPr>
          <w:p w:rsidR="00414948" w:rsidRDefault="00A74704">
            <w:pPr>
              <w:pStyle w:val="TableParagraph"/>
              <w:spacing w:before="105"/>
              <w:ind w:left="171"/>
              <w:rPr>
                <w:sz w:val="28"/>
              </w:rPr>
            </w:pPr>
            <w:r>
              <w:rPr>
                <w:sz w:val="28"/>
              </w:rPr>
              <w:t>или</w:t>
            </w:r>
            <w:r>
              <w:rPr>
                <w:spacing w:val="-8"/>
                <w:sz w:val="28"/>
              </w:rPr>
              <w:t xml:space="preserve"> </w:t>
            </w:r>
            <w:r>
              <w:rPr>
                <w:sz w:val="28"/>
              </w:rPr>
              <w:t>его</w:t>
            </w:r>
            <w:r>
              <w:rPr>
                <w:spacing w:val="-7"/>
                <w:sz w:val="28"/>
              </w:rPr>
              <w:t xml:space="preserve"> </w:t>
            </w:r>
            <w:r>
              <w:rPr>
                <w:sz w:val="28"/>
              </w:rPr>
              <w:t>фрагмента.</w:t>
            </w:r>
            <w:r>
              <w:rPr>
                <w:spacing w:val="-11"/>
                <w:sz w:val="28"/>
              </w:rPr>
              <w:t xml:space="preserve"> </w:t>
            </w:r>
            <w:r>
              <w:rPr>
                <w:sz w:val="28"/>
              </w:rPr>
              <w:t>Участие</w:t>
            </w:r>
            <w:r>
              <w:rPr>
                <w:spacing w:val="-8"/>
                <w:sz w:val="28"/>
              </w:rPr>
              <w:t xml:space="preserve"> </w:t>
            </w:r>
            <w:r>
              <w:rPr>
                <w:sz w:val="28"/>
              </w:rPr>
              <w:t>в</w:t>
            </w:r>
            <w:r>
              <w:rPr>
                <w:spacing w:val="-9"/>
                <w:sz w:val="28"/>
              </w:rPr>
              <w:t xml:space="preserve"> </w:t>
            </w:r>
            <w:r>
              <w:rPr>
                <w:sz w:val="28"/>
              </w:rPr>
              <w:t>народном гулянии, празднике на улицах своего города, посёлка</w:t>
            </w:r>
          </w:p>
        </w:tc>
      </w:tr>
      <w:tr w:rsidR="00414948">
        <w:trPr>
          <w:trHeight w:val="4757"/>
        </w:trPr>
        <w:tc>
          <w:tcPr>
            <w:tcW w:w="1344" w:type="dxa"/>
          </w:tcPr>
          <w:p w:rsidR="00414948" w:rsidRDefault="00A74704">
            <w:pPr>
              <w:pStyle w:val="TableParagraph"/>
              <w:spacing w:before="105" w:line="322" w:lineRule="exact"/>
              <w:ind w:left="170"/>
              <w:rPr>
                <w:sz w:val="28"/>
              </w:rPr>
            </w:pPr>
            <w:r>
              <w:rPr>
                <w:spacing w:val="-5"/>
                <w:sz w:val="28"/>
              </w:rPr>
              <w:t>В)</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spacing w:before="2"/>
              <w:ind w:left="170" w:right="75"/>
              <w:rPr>
                <w:sz w:val="28"/>
              </w:rPr>
            </w:pPr>
            <w:r>
              <w:rPr>
                <w:spacing w:val="-2"/>
                <w:sz w:val="28"/>
              </w:rPr>
              <w:t xml:space="preserve">учеб- </w:t>
            </w:r>
            <w:r>
              <w:rPr>
                <w:sz w:val="28"/>
              </w:rPr>
              <w:t>ных</w:t>
            </w:r>
            <w:r>
              <w:rPr>
                <w:spacing w:val="-18"/>
                <w:sz w:val="28"/>
              </w:rPr>
              <w:t xml:space="preserve"> </w:t>
            </w:r>
            <w:r>
              <w:rPr>
                <w:sz w:val="28"/>
              </w:rPr>
              <w:t xml:space="preserve">ча- </w:t>
            </w:r>
            <w:r>
              <w:rPr>
                <w:spacing w:val="-6"/>
                <w:sz w:val="28"/>
              </w:rPr>
              <w:t>са</w:t>
            </w:r>
          </w:p>
        </w:tc>
        <w:tc>
          <w:tcPr>
            <w:tcW w:w="1531" w:type="dxa"/>
          </w:tcPr>
          <w:p w:rsidR="00414948" w:rsidRDefault="00A74704">
            <w:pPr>
              <w:pStyle w:val="TableParagraph"/>
              <w:spacing w:before="105"/>
              <w:ind w:left="170" w:right="51"/>
              <w:rPr>
                <w:sz w:val="28"/>
              </w:rPr>
            </w:pPr>
            <w:r>
              <w:rPr>
                <w:spacing w:val="-2"/>
                <w:sz w:val="28"/>
              </w:rPr>
              <w:t xml:space="preserve">Семей- </w:t>
            </w:r>
            <w:r>
              <w:rPr>
                <w:spacing w:val="-4"/>
                <w:sz w:val="28"/>
              </w:rPr>
              <w:t xml:space="preserve">ный </w:t>
            </w:r>
            <w:r>
              <w:rPr>
                <w:spacing w:val="-2"/>
                <w:sz w:val="28"/>
              </w:rPr>
              <w:t>фольклор</w:t>
            </w:r>
          </w:p>
        </w:tc>
        <w:tc>
          <w:tcPr>
            <w:tcW w:w="2177" w:type="dxa"/>
          </w:tcPr>
          <w:p w:rsidR="00414948" w:rsidRDefault="00A74704">
            <w:pPr>
              <w:pStyle w:val="TableParagraph"/>
              <w:spacing w:before="105"/>
              <w:ind w:left="171" w:right="267"/>
              <w:rPr>
                <w:sz w:val="28"/>
              </w:rPr>
            </w:pPr>
            <w:r>
              <w:rPr>
                <w:spacing w:val="-2"/>
                <w:sz w:val="28"/>
              </w:rPr>
              <w:t xml:space="preserve">Фольклорные </w:t>
            </w:r>
            <w:r>
              <w:rPr>
                <w:sz w:val="28"/>
              </w:rPr>
              <w:t>жанры, свя- занные с жиз- нью</w:t>
            </w:r>
            <w:r>
              <w:rPr>
                <w:spacing w:val="-8"/>
                <w:sz w:val="28"/>
              </w:rPr>
              <w:t xml:space="preserve"> </w:t>
            </w:r>
            <w:r>
              <w:rPr>
                <w:sz w:val="28"/>
              </w:rPr>
              <w:t>человека: свадебный</w:t>
            </w:r>
            <w:r>
              <w:rPr>
                <w:spacing w:val="-18"/>
                <w:sz w:val="28"/>
              </w:rPr>
              <w:t xml:space="preserve"> </w:t>
            </w:r>
            <w:r>
              <w:rPr>
                <w:sz w:val="28"/>
              </w:rPr>
              <w:t xml:space="preserve">об- ряд, рекрут- ские песни, </w:t>
            </w:r>
            <w:r>
              <w:rPr>
                <w:spacing w:val="-4"/>
                <w:sz w:val="28"/>
              </w:rPr>
              <w:t>пла-</w:t>
            </w:r>
          </w:p>
          <w:p w:rsidR="00414948" w:rsidRDefault="00A74704">
            <w:pPr>
              <w:pStyle w:val="TableParagraph"/>
              <w:ind w:left="171"/>
              <w:rPr>
                <w:sz w:val="28"/>
              </w:rPr>
            </w:pPr>
            <w:r>
              <w:rPr>
                <w:spacing w:val="-2"/>
                <w:sz w:val="28"/>
              </w:rPr>
              <w:t>чи-причитания</w:t>
            </w:r>
          </w:p>
        </w:tc>
        <w:tc>
          <w:tcPr>
            <w:tcW w:w="5086" w:type="dxa"/>
          </w:tcPr>
          <w:p w:rsidR="00414948" w:rsidRDefault="00A74704">
            <w:pPr>
              <w:pStyle w:val="TableParagraph"/>
              <w:spacing w:before="105"/>
              <w:ind w:left="171"/>
              <w:rPr>
                <w:sz w:val="28"/>
              </w:rPr>
            </w:pPr>
            <w:r>
              <w:rPr>
                <w:sz w:val="28"/>
              </w:rPr>
              <w:t xml:space="preserve">Знакомство с фольклорными жанрами семейного цикла. Изучение особенно- стей их исполнения и звучания. Опре- деление на слух жанровой принадлеж- </w:t>
            </w:r>
            <w:r>
              <w:rPr>
                <w:spacing w:val="-2"/>
                <w:sz w:val="28"/>
              </w:rPr>
              <w:t>ности,</w:t>
            </w:r>
            <w:r>
              <w:rPr>
                <w:spacing w:val="-14"/>
                <w:sz w:val="28"/>
              </w:rPr>
              <w:t xml:space="preserve"> </w:t>
            </w:r>
            <w:r>
              <w:rPr>
                <w:spacing w:val="-2"/>
                <w:sz w:val="28"/>
              </w:rPr>
              <w:t>анализ</w:t>
            </w:r>
            <w:r>
              <w:rPr>
                <w:spacing w:val="-14"/>
                <w:sz w:val="28"/>
              </w:rPr>
              <w:t xml:space="preserve"> </w:t>
            </w:r>
            <w:r>
              <w:rPr>
                <w:spacing w:val="-2"/>
                <w:sz w:val="28"/>
              </w:rPr>
              <w:t>символики</w:t>
            </w:r>
            <w:r>
              <w:rPr>
                <w:spacing w:val="-13"/>
                <w:sz w:val="28"/>
              </w:rPr>
              <w:t xml:space="preserve"> </w:t>
            </w:r>
            <w:r>
              <w:rPr>
                <w:spacing w:val="-2"/>
                <w:sz w:val="28"/>
              </w:rPr>
              <w:t>традиционных образов.</w:t>
            </w:r>
          </w:p>
          <w:p w:rsidR="00414948" w:rsidRDefault="00A74704">
            <w:pPr>
              <w:pStyle w:val="TableParagraph"/>
              <w:spacing w:before="1"/>
              <w:ind w:left="171"/>
              <w:rPr>
                <w:sz w:val="28"/>
              </w:rPr>
            </w:pPr>
            <w:r>
              <w:rPr>
                <w:sz w:val="28"/>
              </w:rPr>
              <w:t>Разучивание и исполнение отдельных песен,</w:t>
            </w:r>
            <w:r>
              <w:rPr>
                <w:spacing w:val="-9"/>
                <w:sz w:val="28"/>
              </w:rPr>
              <w:t xml:space="preserve"> </w:t>
            </w:r>
            <w:r>
              <w:rPr>
                <w:sz w:val="28"/>
              </w:rPr>
              <w:t>фрагментов</w:t>
            </w:r>
            <w:r>
              <w:rPr>
                <w:spacing w:val="-12"/>
                <w:sz w:val="28"/>
              </w:rPr>
              <w:t xml:space="preserve"> </w:t>
            </w:r>
            <w:r>
              <w:rPr>
                <w:sz w:val="28"/>
              </w:rPr>
              <w:t>обрядов</w:t>
            </w:r>
            <w:r>
              <w:rPr>
                <w:spacing w:val="-9"/>
                <w:sz w:val="28"/>
              </w:rPr>
              <w:t xml:space="preserve"> </w:t>
            </w:r>
            <w:r>
              <w:rPr>
                <w:sz w:val="28"/>
              </w:rPr>
              <w:t>(по</w:t>
            </w:r>
            <w:r>
              <w:rPr>
                <w:spacing w:val="-7"/>
                <w:sz w:val="28"/>
              </w:rPr>
              <w:t xml:space="preserve"> </w:t>
            </w:r>
            <w:r>
              <w:rPr>
                <w:sz w:val="28"/>
              </w:rPr>
              <w:t xml:space="preserve">выбору </w:t>
            </w:r>
            <w:r>
              <w:rPr>
                <w:spacing w:val="-2"/>
                <w:sz w:val="28"/>
              </w:rPr>
              <w:t>учителя).</w:t>
            </w:r>
          </w:p>
          <w:p w:rsidR="00414948" w:rsidRDefault="00A74704">
            <w:pPr>
              <w:pStyle w:val="TableParagraph"/>
              <w:spacing w:before="1"/>
              <w:ind w:left="171" w:right="41"/>
              <w:rPr>
                <w:sz w:val="28"/>
              </w:rPr>
            </w:pPr>
            <w:r>
              <w:rPr>
                <w:i/>
                <w:sz w:val="28"/>
              </w:rPr>
              <w:t xml:space="preserve">На выбор или факультативно </w:t>
            </w:r>
            <w:r>
              <w:rPr>
                <w:sz w:val="28"/>
              </w:rPr>
              <w:t>Реконструкция фольклорного обряда или</w:t>
            </w:r>
            <w:r>
              <w:rPr>
                <w:spacing w:val="-12"/>
                <w:sz w:val="28"/>
              </w:rPr>
              <w:t xml:space="preserve"> </w:t>
            </w:r>
            <w:r>
              <w:rPr>
                <w:sz w:val="28"/>
              </w:rPr>
              <w:t>его</w:t>
            </w:r>
            <w:r>
              <w:rPr>
                <w:spacing w:val="-12"/>
                <w:sz w:val="28"/>
              </w:rPr>
              <w:t xml:space="preserve"> </w:t>
            </w:r>
            <w:r>
              <w:rPr>
                <w:sz w:val="28"/>
              </w:rPr>
              <w:t>фрагмента.</w:t>
            </w:r>
            <w:r>
              <w:rPr>
                <w:spacing w:val="-16"/>
                <w:sz w:val="28"/>
              </w:rPr>
              <w:t xml:space="preserve"> </w:t>
            </w:r>
            <w:r>
              <w:rPr>
                <w:sz w:val="28"/>
              </w:rPr>
              <w:t xml:space="preserve">Исследовательские проекты по теме «Жанры семейного </w:t>
            </w:r>
            <w:r>
              <w:rPr>
                <w:spacing w:val="-2"/>
                <w:sz w:val="28"/>
              </w:rPr>
              <w:t>фольклора»</w:t>
            </w:r>
          </w:p>
        </w:tc>
      </w:tr>
      <w:tr w:rsidR="00414948">
        <w:trPr>
          <w:trHeight w:val="7334"/>
        </w:trPr>
        <w:tc>
          <w:tcPr>
            <w:tcW w:w="1344" w:type="dxa"/>
          </w:tcPr>
          <w:p w:rsidR="00414948" w:rsidRDefault="00A74704">
            <w:pPr>
              <w:pStyle w:val="TableParagraph"/>
              <w:spacing w:before="105" w:line="322" w:lineRule="exact"/>
              <w:ind w:left="170"/>
              <w:rPr>
                <w:sz w:val="28"/>
              </w:rPr>
            </w:pPr>
            <w:r>
              <w:rPr>
                <w:spacing w:val="-5"/>
                <w:sz w:val="28"/>
              </w:rPr>
              <w:t>Г)</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spacing w:before="3"/>
              <w:ind w:left="170" w:right="75"/>
              <w:rPr>
                <w:sz w:val="28"/>
              </w:rPr>
            </w:pPr>
            <w:r>
              <w:rPr>
                <w:spacing w:val="-2"/>
                <w:sz w:val="28"/>
              </w:rPr>
              <w:t xml:space="preserve">учеб- </w:t>
            </w:r>
            <w:r>
              <w:rPr>
                <w:sz w:val="28"/>
              </w:rPr>
              <w:t>ных</w:t>
            </w:r>
            <w:r>
              <w:rPr>
                <w:spacing w:val="-18"/>
                <w:sz w:val="28"/>
              </w:rPr>
              <w:t xml:space="preserve"> </w:t>
            </w:r>
            <w:r>
              <w:rPr>
                <w:sz w:val="28"/>
              </w:rPr>
              <w:t xml:space="preserve">ча- </w:t>
            </w:r>
            <w:r>
              <w:rPr>
                <w:spacing w:val="-6"/>
                <w:sz w:val="28"/>
              </w:rPr>
              <w:t>са</w:t>
            </w:r>
          </w:p>
        </w:tc>
        <w:tc>
          <w:tcPr>
            <w:tcW w:w="1531" w:type="dxa"/>
          </w:tcPr>
          <w:p w:rsidR="00414948" w:rsidRDefault="00A74704">
            <w:pPr>
              <w:pStyle w:val="TableParagraph"/>
              <w:spacing w:before="105"/>
              <w:ind w:left="170"/>
              <w:rPr>
                <w:sz w:val="28"/>
              </w:rPr>
            </w:pPr>
            <w:r>
              <w:rPr>
                <w:sz w:val="28"/>
              </w:rPr>
              <w:t>Наш</w:t>
            </w:r>
            <w:r>
              <w:rPr>
                <w:spacing w:val="-18"/>
                <w:sz w:val="28"/>
              </w:rPr>
              <w:t xml:space="preserve"> </w:t>
            </w:r>
            <w:r>
              <w:rPr>
                <w:sz w:val="28"/>
              </w:rPr>
              <w:t xml:space="preserve">край </w:t>
            </w:r>
            <w:r>
              <w:rPr>
                <w:spacing w:val="-2"/>
                <w:sz w:val="28"/>
              </w:rPr>
              <w:t>сегодня</w:t>
            </w:r>
          </w:p>
        </w:tc>
        <w:tc>
          <w:tcPr>
            <w:tcW w:w="2177" w:type="dxa"/>
          </w:tcPr>
          <w:p w:rsidR="00414948" w:rsidRDefault="00A74704">
            <w:pPr>
              <w:pStyle w:val="TableParagraph"/>
              <w:spacing w:before="105"/>
              <w:ind w:left="171"/>
              <w:rPr>
                <w:sz w:val="28"/>
              </w:rPr>
            </w:pPr>
            <w:r>
              <w:rPr>
                <w:spacing w:val="-2"/>
                <w:sz w:val="28"/>
              </w:rPr>
              <w:t xml:space="preserve">Современная музыкальная </w:t>
            </w:r>
            <w:r>
              <w:rPr>
                <w:sz w:val="28"/>
              </w:rPr>
              <w:t>культура</w:t>
            </w:r>
            <w:r>
              <w:rPr>
                <w:spacing w:val="-18"/>
                <w:sz w:val="28"/>
              </w:rPr>
              <w:t xml:space="preserve"> </w:t>
            </w:r>
            <w:r>
              <w:rPr>
                <w:sz w:val="28"/>
              </w:rPr>
              <w:t>род- ного края.</w:t>
            </w:r>
          </w:p>
          <w:p w:rsidR="00414948" w:rsidRDefault="00A74704">
            <w:pPr>
              <w:pStyle w:val="TableParagraph"/>
              <w:spacing w:before="2"/>
              <w:ind w:left="171"/>
              <w:rPr>
                <w:sz w:val="28"/>
              </w:rPr>
            </w:pPr>
            <w:r>
              <w:rPr>
                <w:sz w:val="28"/>
              </w:rPr>
              <w:t>Гимн респуб- лики, города (при</w:t>
            </w:r>
            <w:r>
              <w:rPr>
                <w:spacing w:val="-18"/>
                <w:sz w:val="28"/>
              </w:rPr>
              <w:t xml:space="preserve"> </w:t>
            </w:r>
            <w:r>
              <w:rPr>
                <w:sz w:val="28"/>
              </w:rPr>
              <w:t xml:space="preserve">наличии). Земляки — </w:t>
            </w:r>
            <w:r>
              <w:rPr>
                <w:spacing w:val="-2"/>
                <w:sz w:val="28"/>
              </w:rPr>
              <w:t xml:space="preserve">композиторы, исполнители, </w:t>
            </w:r>
            <w:r>
              <w:rPr>
                <w:sz w:val="28"/>
              </w:rPr>
              <w:t xml:space="preserve">деятели куль- туры. Театр, </w:t>
            </w:r>
            <w:r>
              <w:rPr>
                <w:spacing w:val="-2"/>
                <w:sz w:val="28"/>
              </w:rPr>
              <w:t>филармония, консерватория</w:t>
            </w:r>
          </w:p>
        </w:tc>
        <w:tc>
          <w:tcPr>
            <w:tcW w:w="5086" w:type="dxa"/>
          </w:tcPr>
          <w:p w:rsidR="00414948" w:rsidRDefault="00A74704">
            <w:pPr>
              <w:pStyle w:val="TableParagraph"/>
              <w:spacing w:before="105"/>
              <w:ind w:left="171" w:right="365"/>
              <w:jc w:val="both"/>
              <w:rPr>
                <w:sz w:val="28"/>
              </w:rPr>
            </w:pPr>
            <w:r>
              <w:rPr>
                <w:sz w:val="28"/>
              </w:rPr>
              <w:t>Разучивание</w:t>
            </w:r>
            <w:r>
              <w:rPr>
                <w:spacing w:val="-10"/>
                <w:sz w:val="28"/>
              </w:rPr>
              <w:t xml:space="preserve"> </w:t>
            </w:r>
            <w:r>
              <w:rPr>
                <w:sz w:val="28"/>
              </w:rPr>
              <w:t>и</w:t>
            </w:r>
            <w:r>
              <w:rPr>
                <w:spacing w:val="-7"/>
                <w:sz w:val="28"/>
              </w:rPr>
              <w:t xml:space="preserve"> </w:t>
            </w:r>
            <w:r>
              <w:rPr>
                <w:sz w:val="28"/>
              </w:rPr>
              <w:t>исполнение</w:t>
            </w:r>
            <w:r>
              <w:rPr>
                <w:spacing w:val="-7"/>
                <w:sz w:val="28"/>
              </w:rPr>
              <w:t xml:space="preserve"> </w:t>
            </w:r>
            <w:r>
              <w:rPr>
                <w:sz w:val="28"/>
              </w:rPr>
              <w:t>гимна</w:t>
            </w:r>
            <w:r>
              <w:rPr>
                <w:spacing w:val="-10"/>
                <w:sz w:val="28"/>
              </w:rPr>
              <w:t xml:space="preserve"> </w:t>
            </w:r>
            <w:r>
              <w:rPr>
                <w:sz w:val="28"/>
              </w:rPr>
              <w:t xml:space="preserve">рес- публики, города; песен местных ком- </w:t>
            </w:r>
            <w:r>
              <w:rPr>
                <w:spacing w:val="-2"/>
                <w:sz w:val="28"/>
              </w:rPr>
              <w:t>позиторов.</w:t>
            </w:r>
          </w:p>
          <w:p w:rsidR="00414948" w:rsidRDefault="00A74704">
            <w:pPr>
              <w:pStyle w:val="TableParagraph"/>
              <w:spacing w:before="2"/>
              <w:ind w:left="171"/>
              <w:rPr>
                <w:sz w:val="28"/>
              </w:rPr>
            </w:pPr>
            <w:r>
              <w:rPr>
                <w:sz w:val="28"/>
              </w:rPr>
              <w:t>Знакомство с творческой биографией, деятельностью</w:t>
            </w:r>
            <w:r>
              <w:rPr>
                <w:spacing w:val="-14"/>
                <w:sz w:val="28"/>
              </w:rPr>
              <w:t xml:space="preserve"> </w:t>
            </w:r>
            <w:r>
              <w:rPr>
                <w:sz w:val="28"/>
              </w:rPr>
              <w:t>местных</w:t>
            </w:r>
            <w:r>
              <w:rPr>
                <w:spacing w:val="-12"/>
                <w:sz w:val="28"/>
              </w:rPr>
              <w:t xml:space="preserve"> </w:t>
            </w:r>
            <w:r>
              <w:rPr>
                <w:sz w:val="28"/>
              </w:rPr>
              <w:t>мастеров</w:t>
            </w:r>
            <w:r>
              <w:rPr>
                <w:spacing w:val="-14"/>
                <w:sz w:val="28"/>
              </w:rPr>
              <w:t xml:space="preserve"> </w:t>
            </w:r>
            <w:r>
              <w:rPr>
                <w:sz w:val="28"/>
              </w:rPr>
              <w:t>куль- туры и искусства.</w:t>
            </w:r>
          </w:p>
          <w:p w:rsidR="00414948" w:rsidRDefault="00A74704">
            <w:pPr>
              <w:pStyle w:val="TableParagraph"/>
              <w:ind w:left="171"/>
              <w:rPr>
                <w:sz w:val="28"/>
              </w:rPr>
            </w:pPr>
            <w:r>
              <w:rPr>
                <w:i/>
                <w:sz w:val="28"/>
              </w:rPr>
              <w:t xml:space="preserve">На выбор или факультативно </w:t>
            </w:r>
            <w:r>
              <w:rPr>
                <w:sz w:val="28"/>
              </w:rPr>
              <w:t>Посещение местных музыкальных те- атров, музеев, концертов; написание отзыва</w:t>
            </w:r>
            <w:r>
              <w:rPr>
                <w:spacing w:val="-10"/>
                <w:sz w:val="28"/>
              </w:rPr>
              <w:t xml:space="preserve"> </w:t>
            </w:r>
            <w:r>
              <w:rPr>
                <w:sz w:val="28"/>
              </w:rPr>
              <w:t>с</w:t>
            </w:r>
            <w:r>
              <w:rPr>
                <w:spacing w:val="-9"/>
                <w:sz w:val="28"/>
              </w:rPr>
              <w:t xml:space="preserve"> </w:t>
            </w:r>
            <w:r>
              <w:rPr>
                <w:sz w:val="28"/>
              </w:rPr>
              <w:t>анализом</w:t>
            </w:r>
            <w:r>
              <w:rPr>
                <w:spacing w:val="-9"/>
                <w:sz w:val="28"/>
              </w:rPr>
              <w:t xml:space="preserve"> </w:t>
            </w:r>
            <w:r>
              <w:rPr>
                <w:sz w:val="28"/>
              </w:rPr>
              <w:t>спектакля,</w:t>
            </w:r>
            <w:r>
              <w:rPr>
                <w:spacing w:val="-11"/>
                <w:sz w:val="28"/>
              </w:rPr>
              <w:t xml:space="preserve"> </w:t>
            </w:r>
            <w:r>
              <w:rPr>
                <w:sz w:val="28"/>
              </w:rPr>
              <w:t xml:space="preserve">концерта, </w:t>
            </w:r>
            <w:r>
              <w:rPr>
                <w:spacing w:val="-2"/>
                <w:sz w:val="28"/>
              </w:rPr>
              <w:t>экскурсии.</w:t>
            </w:r>
          </w:p>
          <w:p w:rsidR="00414948" w:rsidRDefault="00A74704">
            <w:pPr>
              <w:pStyle w:val="TableParagraph"/>
              <w:ind w:left="171"/>
              <w:rPr>
                <w:sz w:val="28"/>
              </w:rPr>
            </w:pPr>
            <w:r>
              <w:rPr>
                <w:sz w:val="28"/>
              </w:rPr>
              <w:t>Исследовательские проекты, посвя- щённые деятелям музыкальной куль- туры</w:t>
            </w:r>
            <w:r>
              <w:rPr>
                <w:spacing w:val="-9"/>
                <w:sz w:val="28"/>
              </w:rPr>
              <w:t xml:space="preserve"> </w:t>
            </w:r>
            <w:r>
              <w:rPr>
                <w:sz w:val="28"/>
              </w:rPr>
              <w:t>своей</w:t>
            </w:r>
            <w:r>
              <w:rPr>
                <w:spacing w:val="-8"/>
                <w:sz w:val="28"/>
              </w:rPr>
              <w:t xml:space="preserve"> </w:t>
            </w:r>
            <w:r>
              <w:rPr>
                <w:sz w:val="28"/>
              </w:rPr>
              <w:t>малой</w:t>
            </w:r>
            <w:r>
              <w:rPr>
                <w:spacing w:val="-9"/>
                <w:sz w:val="28"/>
              </w:rPr>
              <w:t xml:space="preserve"> </w:t>
            </w:r>
            <w:r>
              <w:rPr>
                <w:sz w:val="28"/>
              </w:rPr>
              <w:t>родины</w:t>
            </w:r>
            <w:r>
              <w:rPr>
                <w:spacing w:val="-9"/>
                <w:sz w:val="28"/>
              </w:rPr>
              <w:t xml:space="preserve"> </w:t>
            </w:r>
            <w:r>
              <w:rPr>
                <w:sz w:val="28"/>
              </w:rPr>
              <w:t xml:space="preserve">(композито- рам, исполнителям, творческим кол- </w:t>
            </w:r>
            <w:r>
              <w:rPr>
                <w:spacing w:val="-2"/>
                <w:sz w:val="28"/>
              </w:rPr>
              <w:t>лективам).</w:t>
            </w:r>
          </w:p>
          <w:p w:rsidR="00414948" w:rsidRDefault="00A74704">
            <w:pPr>
              <w:pStyle w:val="TableParagraph"/>
              <w:spacing w:before="1"/>
              <w:ind w:left="171"/>
              <w:rPr>
                <w:sz w:val="28"/>
              </w:rPr>
            </w:pPr>
            <w:r>
              <w:rPr>
                <w:sz w:val="28"/>
              </w:rPr>
              <w:t>Творческие</w:t>
            </w:r>
            <w:r>
              <w:rPr>
                <w:spacing w:val="-7"/>
                <w:sz w:val="28"/>
              </w:rPr>
              <w:t xml:space="preserve"> </w:t>
            </w:r>
            <w:r>
              <w:rPr>
                <w:sz w:val="28"/>
              </w:rPr>
              <w:t>проекты</w:t>
            </w:r>
            <w:r>
              <w:rPr>
                <w:spacing w:val="-9"/>
                <w:sz w:val="28"/>
              </w:rPr>
              <w:t xml:space="preserve"> </w:t>
            </w:r>
            <w:r>
              <w:rPr>
                <w:sz w:val="28"/>
              </w:rPr>
              <w:t>(сочинение</w:t>
            </w:r>
            <w:r>
              <w:rPr>
                <w:spacing w:val="-7"/>
                <w:sz w:val="28"/>
              </w:rPr>
              <w:t xml:space="preserve"> </w:t>
            </w:r>
            <w:r>
              <w:rPr>
                <w:sz w:val="28"/>
              </w:rPr>
              <w:t>песен, создание</w:t>
            </w:r>
            <w:r>
              <w:rPr>
                <w:spacing w:val="-12"/>
                <w:sz w:val="28"/>
              </w:rPr>
              <w:t xml:space="preserve"> </w:t>
            </w:r>
            <w:r>
              <w:rPr>
                <w:sz w:val="28"/>
              </w:rPr>
              <w:t>аранжировок</w:t>
            </w:r>
            <w:r>
              <w:rPr>
                <w:spacing w:val="-12"/>
                <w:sz w:val="28"/>
              </w:rPr>
              <w:t xml:space="preserve"> </w:t>
            </w:r>
            <w:r>
              <w:rPr>
                <w:sz w:val="28"/>
              </w:rPr>
              <w:t>народных</w:t>
            </w:r>
            <w:r>
              <w:rPr>
                <w:spacing w:val="-11"/>
                <w:sz w:val="28"/>
              </w:rPr>
              <w:t xml:space="preserve"> </w:t>
            </w:r>
            <w:r>
              <w:rPr>
                <w:sz w:val="28"/>
              </w:rPr>
              <w:t>мело- дий; съёмка, монтаж и озвучивание любительского</w:t>
            </w:r>
            <w:r>
              <w:rPr>
                <w:spacing w:val="-5"/>
                <w:sz w:val="28"/>
              </w:rPr>
              <w:t xml:space="preserve"> </w:t>
            </w:r>
            <w:r>
              <w:rPr>
                <w:sz w:val="28"/>
              </w:rPr>
              <w:t>фильма</w:t>
            </w:r>
            <w:r>
              <w:rPr>
                <w:spacing w:val="-6"/>
                <w:sz w:val="28"/>
              </w:rPr>
              <w:t xml:space="preserve"> </w:t>
            </w:r>
            <w:r>
              <w:rPr>
                <w:sz w:val="28"/>
              </w:rPr>
              <w:t>и</w:t>
            </w:r>
            <w:r>
              <w:rPr>
                <w:spacing w:val="-6"/>
                <w:sz w:val="28"/>
              </w:rPr>
              <w:t xml:space="preserve"> </w:t>
            </w:r>
            <w:r>
              <w:rPr>
                <w:sz w:val="28"/>
              </w:rPr>
              <w:t>т.</w:t>
            </w:r>
            <w:r>
              <w:rPr>
                <w:spacing w:val="-7"/>
                <w:sz w:val="28"/>
              </w:rPr>
              <w:t xml:space="preserve"> </w:t>
            </w:r>
            <w:r>
              <w:rPr>
                <w:sz w:val="28"/>
              </w:rPr>
              <w:t>д.),</w:t>
            </w:r>
            <w:r>
              <w:rPr>
                <w:spacing w:val="-7"/>
                <w:sz w:val="28"/>
              </w:rPr>
              <w:t xml:space="preserve"> </w:t>
            </w:r>
            <w:r>
              <w:rPr>
                <w:sz w:val="28"/>
              </w:rPr>
              <w:t>направ- ленные на сохранение и продолжение музыкальных традиций своего края</w:t>
            </w:r>
          </w:p>
        </w:tc>
      </w:tr>
    </w:tbl>
    <w:p w:rsidR="00414948" w:rsidRDefault="00414948">
      <w:pPr>
        <w:pStyle w:val="TableParagraph"/>
        <w:rPr>
          <w:sz w:val="28"/>
        </w:rPr>
        <w:sectPr w:rsidR="00414948">
          <w:footerReference w:type="default" r:id="rId17"/>
          <w:pgSz w:w="11910" w:h="16840"/>
          <w:pgMar w:top="1100" w:right="141" w:bottom="660" w:left="283" w:header="0" w:footer="464" w:gutter="0"/>
          <w:cols w:space="720"/>
        </w:sectPr>
      </w:pPr>
    </w:p>
    <w:p w:rsidR="00414948" w:rsidRDefault="00A74704">
      <w:pPr>
        <w:pStyle w:val="1"/>
        <w:spacing w:before="92" w:after="4"/>
        <w:ind w:left="511"/>
        <w:jc w:val="both"/>
      </w:pPr>
      <w:r>
        <w:t>МОДУЛЬ</w:t>
      </w:r>
      <w:r>
        <w:rPr>
          <w:spacing w:val="-9"/>
        </w:rPr>
        <w:t xml:space="preserve"> </w:t>
      </w:r>
      <w:r>
        <w:t>№</w:t>
      </w:r>
      <w:r>
        <w:rPr>
          <w:spacing w:val="-5"/>
        </w:rPr>
        <w:t xml:space="preserve"> </w:t>
      </w:r>
      <w:r>
        <w:t>2</w:t>
      </w:r>
      <w:r>
        <w:rPr>
          <w:spacing w:val="-8"/>
        </w:rPr>
        <w:t xml:space="preserve"> </w:t>
      </w:r>
      <w:r>
        <w:t>«НАРОДНОЕ</w:t>
      </w:r>
      <w:r>
        <w:rPr>
          <w:spacing w:val="-6"/>
        </w:rPr>
        <w:t xml:space="preserve"> </w:t>
      </w:r>
      <w:r>
        <w:t>МУЗЫКАЛЬНОЕ</w:t>
      </w:r>
      <w:r>
        <w:rPr>
          <w:spacing w:val="-5"/>
        </w:rPr>
        <w:t xml:space="preserve"> </w:t>
      </w:r>
      <w:r>
        <w:t>ТВОРЧЕСТВО</w:t>
      </w:r>
      <w:r>
        <w:rPr>
          <w:spacing w:val="-5"/>
        </w:rPr>
        <w:t xml:space="preserve"> </w:t>
      </w:r>
      <w:r>
        <w:rPr>
          <w:spacing w:val="-2"/>
        </w:rPr>
        <w:t>РОССИИ»</w:t>
      </w:r>
      <w:r>
        <w:rPr>
          <w:spacing w:val="-2"/>
          <w:vertAlign w:val="superscript"/>
        </w:rPr>
        <w:t>1</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7"/>
        <w:gridCol w:w="2053"/>
        <w:gridCol w:w="5495"/>
      </w:tblGrid>
      <w:tr w:rsidR="00414948">
        <w:trPr>
          <w:trHeight w:val="1214"/>
        </w:trPr>
        <w:tc>
          <w:tcPr>
            <w:tcW w:w="1268" w:type="dxa"/>
          </w:tcPr>
          <w:p w:rsidR="00414948" w:rsidRDefault="00A74704">
            <w:pPr>
              <w:pStyle w:val="TableParagraph"/>
              <w:spacing w:before="110"/>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37" w:type="dxa"/>
          </w:tcPr>
          <w:p w:rsidR="00414948" w:rsidRDefault="00A74704">
            <w:pPr>
              <w:pStyle w:val="TableParagraph"/>
              <w:spacing w:before="110"/>
              <w:ind w:right="295"/>
              <w:jc w:val="right"/>
              <w:rPr>
                <w:b/>
                <w:sz w:val="28"/>
              </w:rPr>
            </w:pPr>
            <w:r>
              <w:rPr>
                <w:b/>
                <w:spacing w:val="-4"/>
                <w:sz w:val="28"/>
              </w:rPr>
              <w:t>Темы</w:t>
            </w:r>
          </w:p>
        </w:tc>
        <w:tc>
          <w:tcPr>
            <w:tcW w:w="2053" w:type="dxa"/>
          </w:tcPr>
          <w:p w:rsidR="00414948" w:rsidRDefault="00A74704">
            <w:pPr>
              <w:pStyle w:val="TableParagraph"/>
              <w:spacing w:before="110"/>
              <w:ind w:left="109" w:right="105"/>
              <w:jc w:val="center"/>
              <w:rPr>
                <w:b/>
                <w:sz w:val="28"/>
              </w:rPr>
            </w:pPr>
            <w:r>
              <w:rPr>
                <w:b/>
                <w:spacing w:val="-2"/>
                <w:sz w:val="28"/>
              </w:rPr>
              <w:t>Содержание</w:t>
            </w:r>
          </w:p>
        </w:tc>
        <w:tc>
          <w:tcPr>
            <w:tcW w:w="5495" w:type="dxa"/>
          </w:tcPr>
          <w:p w:rsidR="00414948" w:rsidRDefault="00A74704">
            <w:pPr>
              <w:pStyle w:val="TableParagraph"/>
              <w:spacing w:before="110"/>
              <w:ind w:left="144" w:right="141"/>
              <w:jc w:val="center"/>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4435"/>
        </w:trPr>
        <w:tc>
          <w:tcPr>
            <w:tcW w:w="1268" w:type="dxa"/>
          </w:tcPr>
          <w:p w:rsidR="00414948" w:rsidRDefault="00A74704">
            <w:pPr>
              <w:pStyle w:val="TableParagraph"/>
              <w:spacing w:before="105" w:line="322" w:lineRule="exact"/>
              <w:ind w:left="170"/>
              <w:rPr>
                <w:sz w:val="28"/>
              </w:rPr>
            </w:pPr>
            <w:r>
              <w:rPr>
                <w:spacing w:val="-5"/>
                <w:sz w:val="28"/>
              </w:rPr>
              <w:t>А)</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spacing w:before="2"/>
              <w:ind w:left="170" w:right="437"/>
              <w:rPr>
                <w:sz w:val="28"/>
              </w:rPr>
            </w:pPr>
            <w:r>
              <w:rPr>
                <w:spacing w:val="-2"/>
                <w:sz w:val="28"/>
              </w:rPr>
              <w:t xml:space="preserve">учеб- </w:t>
            </w:r>
            <w:r>
              <w:rPr>
                <w:spacing w:val="-4"/>
                <w:sz w:val="28"/>
              </w:rPr>
              <w:t>ных часа</w:t>
            </w:r>
          </w:p>
        </w:tc>
        <w:tc>
          <w:tcPr>
            <w:tcW w:w="1337" w:type="dxa"/>
          </w:tcPr>
          <w:p w:rsidR="00414948" w:rsidRDefault="00A74704">
            <w:pPr>
              <w:pStyle w:val="TableParagraph"/>
              <w:spacing w:before="105"/>
              <w:ind w:left="169" w:right="350"/>
              <w:rPr>
                <w:sz w:val="28"/>
              </w:rPr>
            </w:pPr>
            <w:r>
              <w:rPr>
                <w:spacing w:val="-4"/>
                <w:sz w:val="28"/>
              </w:rPr>
              <w:t xml:space="preserve">Рос- </w:t>
            </w:r>
            <w:r>
              <w:rPr>
                <w:sz w:val="28"/>
              </w:rPr>
              <w:t xml:space="preserve">сия — </w:t>
            </w:r>
            <w:r>
              <w:rPr>
                <w:spacing w:val="-4"/>
                <w:sz w:val="28"/>
              </w:rPr>
              <w:t xml:space="preserve">наш </w:t>
            </w:r>
            <w:r>
              <w:rPr>
                <w:spacing w:val="-2"/>
                <w:sz w:val="28"/>
              </w:rPr>
              <w:t xml:space="preserve">общий </w:t>
            </w:r>
            <w:r>
              <w:rPr>
                <w:spacing w:val="-4"/>
                <w:sz w:val="28"/>
              </w:rPr>
              <w:t>дом</w:t>
            </w:r>
          </w:p>
        </w:tc>
        <w:tc>
          <w:tcPr>
            <w:tcW w:w="2053" w:type="dxa"/>
          </w:tcPr>
          <w:p w:rsidR="00414948" w:rsidRDefault="00A74704">
            <w:pPr>
              <w:pStyle w:val="TableParagraph"/>
              <w:spacing w:before="105"/>
              <w:ind w:left="167"/>
              <w:rPr>
                <w:sz w:val="28"/>
              </w:rPr>
            </w:pPr>
            <w:r>
              <w:rPr>
                <w:sz w:val="28"/>
              </w:rPr>
              <w:t xml:space="preserve">Богатство и </w:t>
            </w:r>
            <w:r>
              <w:rPr>
                <w:spacing w:val="-2"/>
                <w:sz w:val="28"/>
              </w:rPr>
              <w:t xml:space="preserve">разнообразие фольклорных </w:t>
            </w:r>
            <w:r>
              <w:rPr>
                <w:sz w:val="28"/>
              </w:rPr>
              <w:t xml:space="preserve">традиций на- родов нашей страны. Му- зыка наших соседей, му- зыка других </w:t>
            </w:r>
            <w:r>
              <w:rPr>
                <w:spacing w:val="-2"/>
                <w:sz w:val="28"/>
              </w:rPr>
              <w:t>регионов</w:t>
            </w:r>
            <w:r>
              <w:rPr>
                <w:spacing w:val="-2"/>
                <w:sz w:val="28"/>
                <w:vertAlign w:val="superscript"/>
              </w:rPr>
              <w:t>2</w:t>
            </w:r>
          </w:p>
        </w:tc>
        <w:tc>
          <w:tcPr>
            <w:tcW w:w="5495" w:type="dxa"/>
          </w:tcPr>
          <w:p w:rsidR="00414948" w:rsidRDefault="00A74704">
            <w:pPr>
              <w:pStyle w:val="TableParagraph"/>
              <w:spacing w:before="105"/>
              <w:ind w:left="166" w:right="585"/>
              <w:rPr>
                <w:sz w:val="28"/>
              </w:rPr>
            </w:pPr>
            <w:r>
              <w:rPr>
                <w:sz w:val="28"/>
              </w:rPr>
              <w:t>Знакомство</w:t>
            </w:r>
            <w:r>
              <w:rPr>
                <w:spacing w:val="-14"/>
                <w:sz w:val="28"/>
              </w:rPr>
              <w:t xml:space="preserve"> </w:t>
            </w:r>
            <w:r>
              <w:rPr>
                <w:sz w:val="28"/>
              </w:rPr>
              <w:t>со</w:t>
            </w:r>
            <w:r>
              <w:rPr>
                <w:spacing w:val="-13"/>
                <w:sz w:val="28"/>
              </w:rPr>
              <w:t xml:space="preserve"> </w:t>
            </w:r>
            <w:r>
              <w:rPr>
                <w:sz w:val="28"/>
              </w:rPr>
              <w:t>звучанием</w:t>
            </w:r>
            <w:r>
              <w:rPr>
                <w:spacing w:val="-14"/>
                <w:sz w:val="28"/>
              </w:rPr>
              <w:t xml:space="preserve"> </w:t>
            </w:r>
            <w:r>
              <w:rPr>
                <w:sz w:val="28"/>
              </w:rPr>
              <w:t>фольклорных образцов</w:t>
            </w:r>
            <w:r>
              <w:rPr>
                <w:spacing w:val="-8"/>
                <w:sz w:val="28"/>
              </w:rPr>
              <w:t xml:space="preserve"> </w:t>
            </w:r>
            <w:r>
              <w:rPr>
                <w:sz w:val="28"/>
              </w:rPr>
              <w:t>близких</w:t>
            </w:r>
            <w:r>
              <w:rPr>
                <w:spacing w:val="-7"/>
                <w:sz w:val="28"/>
              </w:rPr>
              <w:t xml:space="preserve"> </w:t>
            </w:r>
            <w:r>
              <w:rPr>
                <w:sz w:val="28"/>
              </w:rPr>
              <w:t>и</w:t>
            </w:r>
            <w:r>
              <w:rPr>
                <w:spacing w:val="-7"/>
                <w:sz w:val="28"/>
              </w:rPr>
              <w:t xml:space="preserve"> </w:t>
            </w:r>
            <w:r>
              <w:rPr>
                <w:sz w:val="28"/>
              </w:rPr>
              <w:t>далёких</w:t>
            </w:r>
            <w:r>
              <w:rPr>
                <w:spacing w:val="-7"/>
                <w:sz w:val="28"/>
              </w:rPr>
              <w:t xml:space="preserve"> </w:t>
            </w:r>
            <w:r>
              <w:rPr>
                <w:sz w:val="28"/>
              </w:rPr>
              <w:t>регионов</w:t>
            </w:r>
            <w:r>
              <w:rPr>
                <w:spacing w:val="-6"/>
                <w:sz w:val="28"/>
              </w:rPr>
              <w:t xml:space="preserve"> </w:t>
            </w:r>
            <w:r>
              <w:rPr>
                <w:sz w:val="28"/>
              </w:rPr>
              <w:t xml:space="preserve">в аудио- и видеозаписи. Определение на </w:t>
            </w:r>
            <w:r>
              <w:rPr>
                <w:spacing w:val="-4"/>
                <w:sz w:val="28"/>
              </w:rPr>
              <w:t>слух:</w:t>
            </w:r>
          </w:p>
          <w:p w:rsidR="00414948" w:rsidRDefault="00A74704">
            <w:pPr>
              <w:pStyle w:val="TableParagraph"/>
              <w:numPr>
                <w:ilvl w:val="0"/>
                <w:numId w:val="62"/>
              </w:numPr>
              <w:tabs>
                <w:tab w:val="left" w:pos="515"/>
              </w:tabs>
              <w:spacing w:before="1"/>
              <w:ind w:right="429" w:firstLine="0"/>
              <w:rPr>
                <w:sz w:val="28"/>
              </w:rPr>
            </w:pPr>
            <w:r>
              <w:rPr>
                <w:sz w:val="28"/>
              </w:rPr>
              <w:t>принадлежности</w:t>
            </w:r>
            <w:r>
              <w:rPr>
                <w:spacing w:val="-11"/>
                <w:sz w:val="28"/>
              </w:rPr>
              <w:t xml:space="preserve"> </w:t>
            </w:r>
            <w:r>
              <w:rPr>
                <w:sz w:val="28"/>
              </w:rPr>
              <w:t>к</w:t>
            </w:r>
            <w:r>
              <w:rPr>
                <w:spacing w:val="-9"/>
                <w:sz w:val="28"/>
              </w:rPr>
              <w:t xml:space="preserve"> </w:t>
            </w:r>
            <w:r>
              <w:rPr>
                <w:sz w:val="28"/>
              </w:rPr>
              <w:t>народной</w:t>
            </w:r>
            <w:r>
              <w:rPr>
                <w:spacing w:val="-9"/>
                <w:sz w:val="28"/>
              </w:rPr>
              <w:t xml:space="preserve"> </w:t>
            </w:r>
            <w:r>
              <w:rPr>
                <w:sz w:val="28"/>
              </w:rPr>
              <w:t>или</w:t>
            </w:r>
            <w:r>
              <w:rPr>
                <w:spacing w:val="-11"/>
                <w:sz w:val="28"/>
              </w:rPr>
              <w:t xml:space="preserve"> </w:t>
            </w:r>
            <w:r>
              <w:rPr>
                <w:sz w:val="28"/>
              </w:rPr>
              <w:t>ком- позиторской музыке;</w:t>
            </w:r>
          </w:p>
          <w:p w:rsidR="00414948" w:rsidRDefault="00A74704">
            <w:pPr>
              <w:pStyle w:val="TableParagraph"/>
              <w:numPr>
                <w:ilvl w:val="0"/>
                <w:numId w:val="62"/>
              </w:numPr>
              <w:tabs>
                <w:tab w:val="left" w:pos="515"/>
              </w:tabs>
              <w:ind w:right="252" w:firstLine="0"/>
              <w:rPr>
                <w:sz w:val="28"/>
              </w:rPr>
            </w:pPr>
            <w:r>
              <w:rPr>
                <w:sz w:val="28"/>
              </w:rPr>
              <w:t>исполнительского</w:t>
            </w:r>
            <w:r>
              <w:rPr>
                <w:spacing w:val="-17"/>
                <w:sz w:val="28"/>
              </w:rPr>
              <w:t xml:space="preserve"> </w:t>
            </w:r>
            <w:r>
              <w:rPr>
                <w:sz w:val="28"/>
              </w:rPr>
              <w:t>состава</w:t>
            </w:r>
            <w:r>
              <w:rPr>
                <w:spacing w:val="-18"/>
                <w:sz w:val="28"/>
              </w:rPr>
              <w:t xml:space="preserve"> </w:t>
            </w:r>
            <w:r>
              <w:rPr>
                <w:sz w:val="28"/>
              </w:rPr>
              <w:t>(вокального, инструментального, смешанного);</w:t>
            </w:r>
          </w:p>
          <w:p w:rsidR="00414948" w:rsidRDefault="00A74704">
            <w:pPr>
              <w:pStyle w:val="TableParagraph"/>
              <w:numPr>
                <w:ilvl w:val="0"/>
                <w:numId w:val="62"/>
              </w:numPr>
              <w:tabs>
                <w:tab w:val="left" w:pos="515"/>
              </w:tabs>
              <w:spacing w:before="1"/>
              <w:ind w:right="440" w:firstLine="0"/>
              <w:rPr>
                <w:sz w:val="28"/>
              </w:rPr>
            </w:pPr>
            <w:r>
              <w:rPr>
                <w:sz w:val="28"/>
              </w:rPr>
              <w:t>жанра, характера музыки. Разучивание</w:t>
            </w:r>
            <w:r>
              <w:rPr>
                <w:spacing w:val="-11"/>
                <w:sz w:val="28"/>
              </w:rPr>
              <w:t xml:space="preserve"> </w:t>
            </w:r>
            <w:r>
              <w:rPr>
                <w:sz w:val="28"/>
              </w:rPr>
              <w:t>и</w:t>
            </w:r>
            <w:r>
              <w:rPr>
                <w:spacing w:val="-8"/>
                <w:sz w:val="28"/>
              </w:rPr>
              <w:t xml:space="preserve"> </w:t>
            </w:r>
            <w:r>
              <w:rPr>
                <w:sz w:val="28"/>
              </w:rPr>
              <w:t>исполнение</w:t>
            </w:r>
            <w:r>
              <w:rPr>
                <w:spacing w:val="-8"/>
                <w:sz w:val="28"/>
              </w:rPr>
              <w:t xml:space="preserve"> </w:t>
            </w:r>
            <w:r>
              <w:rPr>
                <w:sz w:val="28"/>
              </w:rPr>
              <w:t>народных</w:t>
            </w:r>
            <w:r>
              <w:rPr>
                <w:spacing w:val="-11"/>
                <w:sz w:val="28"/>
              </w:rPr>
              <w:t xml:space="preserve"> </w:t>
            </w:r>
            <w:r>
              <w:rPr>
                <w:sz w:val="28"/>
              </w:rPr>
              <w:t xml:space="preserve">пе- сен, танцев, инструментальных наигры- шей, фольклорных игр разных народов </w:t>
            </w:r>
            <w:r>
              <w:rPr>
                <w:spacing w:val="-2"/>
                <w:sz w:val="28"/>
              </w:rPr>
              <w:t>России</w:t>
            </w:r>
          </w:p>
        </w:tc>
      </w:tr>
      <w:tr w:rsidR="00414948">
        <w:trPr>
          <w:trHeight w:val="6367"/>
        </w:trPr>
        <w:tc>
          <w:tcPr>
            <w:tcW w:w="1268" w:type="dxa"/>
          </w:tcPr>
          <w:p w:rsidR="00414948" w:rsidRDefault="00A74704">
            <w:pPr>
              <w:pStyle w:val="TableParagraph"/>
              <w:spacing w:before="105" w:line="322" w:lineRule="exact"/>
              <w:ind w:left="170"/>
              <w:rPr>
                <w:sz w:val="28"/>
              </w:rPr>
            </w:pPr>
            <w:r>
              <w:rPr>
                <w:spacing w:val="-5"/>
                <w:sz w:val="28"/>
              </w:rPr>
              <w:t>Б)</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spacing w:before="2"/>
              <w:ind w:left="170" w:right="437"/>
              <w:rPr>
                <w:sz w:val="28"/>
              </w:rPr>
            </w:pPr>
            <w:r>
              <w:rPr>
                <w:spacing w:val="-2"/>
                <w:sz w:val="28"/>
              </w:rPr>
              <w:t xml:space="preserve">учеб- </w:t>
            </w:r>
            <w:r>
              <w:rPr>
                <w:spacing w:val="-4"/>
                <w:sz w:val="28"/>
              </w:rPr>
              <w:t>ных часа</w:t>
            </w:r>
          </w:p>
        </w:tc>
        <w:tc>
          <w:tcPr>
            <w:tcW w:w="1337" w:type="dxa"/>
          </w:tcPr>
          <w:p w:rsidR="00414948" w:rsidRDefault="00A74704">
            <w:pPr>
              <w:pStyle w:val="TableParagraph"/>
              <w:spacing w:before="105"/>
              <w:ind w:left="169" w:right="270"/>
              <w:jc w:val="both"/>
              <w:rPr>
                <w:sz w:val="28"/>
              </w:rPr>
            </w:pPr>
            <w:r>
              <w:rPr>
                <w:spacing w:val="-2"/>
                <w:sz w:val="28"/>
              </w:rPr>
              <w:t>Фольк- лорные жанры</w:t>
            </w:r>
          </w:p>
        </w:tc>
        <w:tc>
          <w:tcPr>
            <w:tcW w:w="2053" w:type="dxa"/>
          </w:tcPr>
          <w:p w:rsidR="00414948" w:rsidRDefault="00A74704">
            <w:pPr>
              <w:pStyle w:val="TableParagraph"/>
              <w:spacing w:before="105"/>
              <w:ind w:left="167"/>
              <w:rPr>
                <w:sz w:val="28"/>
              </w:rPr>
            </w:pPr>
            <w:r>
              <w:rPr>
                <w:sz w:val="28"/>
              </w:rPr>
              <w:t>Общее</w:t>
            </w:r>
            <w:r>
              <w:rPr>
                <w:spacing w:val="-16"/>
                <w:sz w:val="28"/>
              </w:rPr>
              <w:t xml:space="preserve"> </w:t>
            </w:r>
            <w:r>
              <w:rPr>
                <w:sz w:val="28"/>
              </w:rPr>
              <w:t>и</w:t>
            </w:r>
            <w:r>
              <w:rPr>
                <w:spacing w:val="-18"/>
                <w:sz w:val="28"/>
              </w:rPr>
              <w:t xml:space="preserve"> </w:t>
            </w:r>
            <w:r>
              <w:rPr>
                <w:sz w:val="28"/>
              </w:rPr>
              <w:t xml:space="preserve">осо- бенное в </w:t>
            </w:r>
            <w:r>
              <w:rPr>
                <w:spacing w:val="-2"/>
                <w:sz w:val="28"/>
              </w:rPr>
              <w:t xml:space="preserve">фольклоре </w:t>
            </w:r>
            <w:r>
              <w:rPr>
                <w:sz w:val="28"/>
              </w:rPr>
              <w:t>народов Рос- сии: лирика, эпос, танец</w:t>
            </w:r>
          </w:p>
        </w:tc>
        <w:tc>
          <w:tcPr>
            <w:tcW w:w="5495" w:type="dxa"/>
          </w:tcPr>
          <w:p w:rsidR="00414948" w:rsidRDefault="00A74704">
            <w:pPr>
              <w:pStyle w:val="TableParagraph"/>
              <w:spacing w:before="105"/>
              <w:ind w:left="166"/>
              <w:rPr>
                <w:sz w:val="28"/>
              </w:rPr>
            </w:pPr>
            <w:r>
              <w:rPr>
                <w:sz w:val="28"/>
              </w:rPr>
              <w:t>Знакомство со звучанием фольклора раз- ных регионов России в аудио- и видеоза- писи. Аутентичная манера исполнения. Выявление характерных интонаций и ритмов</w:t>
            </w:r>
            <w:r>
              <w:rPr>
                <w:spacing w:val="-11"/>
                <w:sz w:val="28"/>
              </w:rPr>
              <w:t xml:space="preserve"> </w:t>
            </w:r>
            <w:r>
              <w:rPr>
                <w:sz w:val="28"/>
              </w:rPr>
              <w:t>в</w:t>
            </w:r>
            <w:r>
              <w:rPr>
                <w:spacing w:val="-11"/>
                <w:sz w:val="28"/>
              </w:rPr>
              <w:t xml:space="preserve"> </w:t>
            </w:r>
            <w:r>
              <w:rPr>
                <w:sz w:val="28"/>
              </w:rPr>
              <w:t>звучании</w:t>
            </w:r>
            <w:r>
              <w:rPr>
                <w:spacing w:val="-10"/>
                <w:sz w:val="28"/>
              </w:rPr>
              <w:t xml:space="preserve"> </w:t>
            </w:r>
            <w:r>
              <w:rPr>
                <w:sz w:val="28"/>
              </w:rPr>
              <w:t>традиционной</w:t>
            </w:r>
            <w:r>
              <w:rPr>
                <w:spacing w:val="-10"/>
                <w:sz w:val="28"/>
              </w:rPr>
              <w:t xml:space="preserve"> </w:t>
            </w:r>
            <w:r>
              <w:rPr>
                <w:sz w:val="28"/>
              </w:rPr>
              <w:t>музыки разных народов.</w:t>
            </w:r>
          </w:p>
          <w:p w:rsidR="00414948" w:rsidRDefault="00A74704">
            <w:pPr>
              <w:pStyle w:val="TableParagraph"/>
              <w:spacing w:before="1"/>
              <w:ind w:left="166"/>
              <w:rPr>
                <w:sz w:val="28"/>
              </w:rPr>
            </w:pPr>
            <w:r>
              <w:rPr>
                <w:sz w:val="28"/>
              </w:rPr>
              <w:t>Выявление общего и особенного при сравнении танцевальных, лирических и эпических</w:t>
            </w:r>
            <w:r>
              <w:rPr>
                <w:spacing w:val="-15"/>
                <w:sz w:val="28"/>
              </w:rPr>
              <w:t xml:space="preserve"> </w:t>
            </w:r>
            <w:r>
              <w:rPr>
                <w:sz w:val="28"/>
              </w:rPr>
              <w:t>песенных</w:t>
            </w:r>
            <w:r>
              <w:rPr>
                <w:spacing w:val="-13"/>
                <w:sz w:val="28"/>
              </w:rPr>
              <w:t xml:space="preserve"> </w:t>
            </w:r>
            <w:r>
              <w:rPr>
                <w:sz w:val="28"/>
              </w:rPr>
              <w:t>образцов</w:t>
            </w:r>
            <w:r>
              <w:rPr>
                <w:spacing w:val="-13"/>
                <w:sz w:val="28"/>
              </w:rPr>
              <w:t xml:space="preserve"> </w:t>
            </w:r>
            <w:r>
              <w:rPr>
                <w:sz w:val="28"/>
              </w:rPr>
              <w:t>фольклора разных народов России.</w:t>
            </w:r>
          </w:p>
          <w:p w:rsidR="00414948" w:rsidRDefault="00A74704">
            <w:pPr>
              <w:pStyle w:val="TableParagraph"/>
              <w:spacing w:before="1"/>
              <w:ind w:left="166"/>
              <w:rPr>
                <w:sz w:val="28"/>
              </w:rPr>
            </w:pPr>
            <w:r>
              <w:rPr>
                <w:sz w:val="28"/>
              </w:rPr>
              <w:t>Разучивание и исполнение народных пе- сен, танцев, эпических сказаний. Двига- тельная, ритмическая, интонационная импровизация</w:t>
            </w:r>
            <w:r>
              <w:rPr>
                <w:spacing w:val="-10"/>
                <w:sz w:val="28"/>
              </w:rPr>
              <w:t xml:space="preserve"> </w:t>
            </w:r>
            <w:r>
              <w:rPr>
                <w:sz w:val="28"/>
              </w:rPr>
              <w:t>в</w:t>
            </w:r>
            <w:r>
              <w:rPr>
                <w:spacing w:val="-10"/>
                <w:sz w:val="28"/>
              </w:rPr>
              <w:t xml:space="preserve"> </w:t>
            </w:r>
            <w:r>
              <w:rPr>
                <w:sz w:val="28"/>
              </w:rPr>
              <w:t>характере</w:t>
            </w:r>
            <w:r>
              <w:rPr>
                <w:spacing w:val="-10"/>
                <w:sz w:val="28"/>
              </w:rPr>
              <w:t xml:space="preserve"> </w:t>
            </w:r>
            <w:r>
              <w:rPr>
                <w:sz w:val="28"/>
              </w:rPr>
              <w:t>изученных</w:t>
            </w:r>
            <w:r>
              <w:rPr>
                <w:spacing w:val="-9"/>
                <w:sz w:val="28"/>
              </w:rPr>
              <w:t xml:space="preserve"> </w:t>
            </w:r>
            <w:r>
              <w:rPr>
                <w:sz w:val="28"/>
              </w:rPr>
              <w:t>на- родных танцев и песен.</w:t>
            </w:r>
          </w:p>
          <w:p w:rsidR="00414948" w:rsidRDefault="00A74704">
            <w:pPr>
              <w:pStyle w:val="TableParagraph"/>
              <w:ind w:left="166"/>
              <w:rPr>
                <w:sz w:val="28"/>
              </w:rPr>
            </w:pPr>
            <w:r>
              <w:rPr>
                <w:i/>
                <w:sz w:val="28"/>
              </w:rPr>
              <w:t xml:space="preserve">На выбор или факультативно </w:t>
            </w:r>
            <w:r>
              <w:rPr>
                <w:sz w:val="28"/>
              </w:rPr>
              <w:t>Исследовательские</w:t>
            </w:r>
            <w:r>
              <w:rPr>
                <w:spacing w:val="-18"/>
                <w:sz w:val="28"/>
              </w:rPr>
              <w:t xml:space="preserve"> </w:t>
            </w:r>
            <w:r>
              <w:rPr>
                <w:sz w:val="28"/>
              </w:rPr>
              <w:t>проекты,</w:t>
            </w:r>
            <w:r>
              <w:rPr>
                <w:spacing w:val="-17"/>
                <w:sz w:val="28"/>
              </w:rPr>
              <w:t xml:space="preserve"> </w:t>
            </w:r>
            <w:r>
              <w:rPr>
                <w:sz w:val="28"/>
              </w:rPr>
              <w:t>посвящённые музыке разных народов России. Музы- кальный фестиваль «Народы России»</w:t>
            </w:r>
          </w:p>
        </w:tc>
      </w:tr>
      <w:tr w:rsidR="00414948">
        <w:trPr>
          <w:trHeight w:val="570"/>
        </w:trPr>
        <w:tc>
          <w:tcPr>
            <w:tcW w:w="1268" w:type="dxa"/>
          </w:tcPr>
          <w:p w:rsidR="00414948" w:rsidRDefault="00A74704">
            <w:pPr>
              <w:pStyle w:val="TableParagraph"/>
              <w:spacing w:before="105"/>
              <w:ind w:left="170"/>
              <w:rPr>
                <w:sz w:val="28"/>
              </w:rPr>
            </w:pPr>
            <w:r>
              <w:rPr>
                <w:spacing w:val="-5"/>
                <w:sz w:val="28"/>
              </w:rPr>
              <w:t>В)</w:t>
            </w:r>
          </w:p>
        </w:tc>
        <w:tc>
          <w:tcPr>
            <w:tcW w:w="1337" w:type="dxa"/>
          </w:tcPr>
          <w:p w:rsidR="00414948" w:rsidRDefault="00A74704">
            <w:pPr>
              <w:pStyle w:val="TableParagraph"/>
              <w:spacing w:before="105"/>
              <w:ind w:right="295"/>
              <w:jc w:val="right"/>
              <w:rPr>
                <w:sz w:val="28"/>
              </w:rPr>
            </w:pPr>
            <w:r>
              <w:rPr>
                <w:spacing w:val="-2"/>
                <w:sz w:val="28"/>
              </w:rPr>
              <w:t>Фольк-</w:t>
            </w:r>
          </w:p>
        </w:tc>
        <w:tc>
          <w:tcPr>
            <w:tcW w:w="2053" w:type="dxa"/>
          </w:tcPr>
          <w:p w:rsidR="00414948" w:rsidRDefault="00A74704">
            <w:pPr>
              <w:pStyle w:val="TableParagraph"/>
              <w:spacing w:before="105"/>
              <w:ind w:left="4" w:right="109"/>
              <w:jc w:val="center"/>
              <w:rPr>
                <w:sz w:val="28"/>
              </w:rPr>
            </w:pPr>
            <w:r>
              <w:rPr>
                <w:spacing w:val="-4"/>
                <w:sz w:val="28"/>
              </w:rPr>
              <w:t>Народные</w:t>
            </w:r>
            <w:r>
              <w:rPr>
                <w:spacing w:val="-9"/>
                <w:sz w:val="28"/>
              </w:rPr>
              <w:t xml:space="preserve"> </w:t>
            </w:r>
            <w:r>
              <w:rPr>
                <w:spacing w:val="-5"/>
                <w:sz w:val="28"/>
              </w:rPr>
              <w:t>ис-</w:t>
            </w:r>
          </w:p>
        </w:tc>
        <w:tc>
          <w:tcPr>
            <w:tcW w:w="5495" w:type="dxa"/>
          </w:tcPr>
          <w:p w:rsidR="00414948" w:rsidRDefault="00A74704">
            <w:pPr>
              <w:pStyle w:val="TableParagraph"/>
              <w:spacing w:before="105"/>
              <w:ind w:left="3" w:right="144"/>
              <w:jc w:val="center"/>
              <w:rPr>
                <w:sz w:val="28"/>
              </w:rPr>
            </w:pPr>
            <w:r>
              <w:rPr>
                <w:sz w:val="28"/>
              </w:rPr>
              <w:t>Сравнение</w:t>
            </w:r>
            <w:r>
              <w:rPr>
                <w:spacing w:val="-10"/>
                <w:sz w:val="28"/>
              </w:rPr>
              <w:t xml:space="preserve"> </w:t>
            </w:r>
            <w:r>
              <w:rPr>
                <w:sz w:val="28"/>
              </w:rPr>
              <w:t>аутентичного</w:t>
            </w:r>
            <w:r>
              <w:rPr>
                <w:spacing w:val="-8"/>
                <w:sz w:val="28"/>
              </w:rPr>
              <w:t xml:space="preserve"> </w:t>
            </w:r>
            <w:r>
              <w:rPr>
                <w:sz w:val="28"/>
              </w:rPr>
              <w:t>звучания</w:t>
            </w:r>
            <w:r>
              <w:rPr>
                <w:spacing w:val="-11"/>
                <w:sz w:val="28"/>
              </w:rPr>
              <w:t xml:space="preserve"> </w:t>
            </w:r>
            <w:r>
              <w:rPr>
                <w:spacing w:val="-2"/>
                <w:sz w:val="28"/>
              </w:rPr>
              <w:t>фольк-</w:t>
            </w:r>
          </w:p>
        </w:tc>
      </w:tr>
    </w:tbl>
    <w:p w:rsidR="00414948" w:rsidRDefault="00E402A6">
      <w:pPr>
        <w:pStyle w:val="a3"/>
        <w:spacing w:before="8"/>
        <w:ind w:left="0" w:firstLine="0"/>
        <w:jc w:val="left"/>
        <w:rPr>
          <w:b/>
          <w:sz w:val="18"/>
        </w:rPr>
      </w:pPr>
      <w:r>
        <w:rPr>
          <w:b/>
          <w:noProof/>
          <w:sz w:val="18"/>
          <w:lang w:eastAsia="ru-RU"/>
        </w:rPr>
        <w:pict>
          <v:shape id="Graphic 105" o:spid="_x0000_s1069" style="position:absolute;margin-left:51.1pt;margin-top:12pt;width:144.05pt;height:.5pt;z-index:-156805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" path="m1829435,l,,,6096r1829435,l1829435,xe" fillcolor="black" stroked="f">
            <v:path arrowok="t"/>
            <w10:wrap type="topAndBottom" anchorx="page"/>
          </v:shape>
        </w:pict>
      </w:r>
    </w:p>
    <w:p w:rsidR="00414948" w:rsidRDefault="00A74704">
      <w:pPr>
        <w:spacing w:before="86" w:line="207" w:lineRule="exact"/>
        <w:ind w:left="739"/>
        <w:jc w:val="both"/>
        <w:rPr>
          <w:sz w:val="18"/>
        </w:rPr>
      </w:pPr>
      <w:r>
        <w:rPr>
          <w:sz w:val="18"/>
          <w:vertAlign w:val="superscript"/>
        </w:rPr>
        <w:t>1</w:t>
      </w:r>
      <w:r>
        <w:rPr>
          <w:spacing w:val="23"/>
          <w:sz w:val="18"/>
        </w:rPr>
        <w:t xml:space="preserve"> </w:t>
      </w:r>
      <w:r>
        <w:rPr>
          <w:sz w:val="18"/>
        </w:rPr>
        <w:t>Изучение</w:t>
      </w:r>
      <w:r>
        <w:rPr>
          <w:spacing w:val="23"/>
          <w:sz w:val="18"/>
        </w:rPr>
        <w:t xml:space="preserve"> </w:t>
      </w:r>
      <w:r>
        <w:rPr>
          <w:sz w:val="18"/>
        </w:rPr>
        <w:t>тематических</w:t>
      </w:r>
      <w:r>
        <w:rPr>
          <w:spacing w:val="22"/>
          <w:sz w:val="18"/>
        </w:rPr>
        <w:t xml:space="preserve"> </w:t>
      </w:r>
      <w:r>
        <w:rPr>
          <w:sz w:val="18"/>
        </w:rPr>
        <w:t>блоков</w:t>
      </w:r>
      <w:r>
        <w:rPr>
          <w:spacing w:val="22"/>
          <w:sz w:val="18"/>
        </w:rPr>
        <w:t xml:space="preserve"> </w:t>
      </w:r>
      <w:r>
        <w:rPr>
          <w:sz w:val="18"/>
        </w:rPr>
        <w:t>данного</w:t>
      </w:r>
      <w:r>
        <w:rPr>
          <w:spacing w:val="24"/>
          <w:sz w:val="18"/>
        </w:rPr>
        <w:t xml:space="preserve"> </w:t>
      </w:r>
      <w:r>
        <w:rPr>
          <w:sz w:val="18"/>
        </w:rPr>
        <w:t>модуля</w:t>
      </w:r>
      <w:r>
        <w:rPr>
          <w:spacing w:val="24"/>
          <w:sz w:val="18"/>
        </w:rPr>
        <w:t xml:space="preserve"> </w:t>
      </w:r>
      <w:r>
        <w:rPr>
          <w:sz w:val="18"/>
        </w:rPr>
        <w:t>в</w:t>
      </w:r>
      <w:r>
        <w:rPr>
          <w:spacing w:val="22"/>
          <w:sz w:val="18"/>
        </w:rPr>
        <w:t xml:space="preserve"> </w:t>
      </w:r>
      <w:r>
        <w:rPr>
          <w:sz w:val="18"/>
        </w:rPr>
        <w:t>календарном</w:t>
      </w:r>
      <w:r>
        <w:rPr>
          <w:spacing w:val="22"/>
          <w:sz w:val="18"/>
        </w:rPr>
        <w:t xml:space="preserve"> </w:t>
      </w:r>
      <w:r>
        <w:rPr>
          <w:sz w:val="18"/>
        </w:rPr>
        <w:t>планировании</w:t>
      </w:r>
      <w:r>
        <w:rPr>
          <w:spacing w:val="23"/>
          <w:sz w:val="18"/>
        </w:rPr>
        <w:t xml:space="preserve"> </w:t>
      </w:r>
      <w:r>
        <w:rPr>
          <w:sz w:val="18"/>
        </w:rPr>
        <w:t>целесообразно</w:t>
      </w:r>
      <w:r>
        <w:rPr>
          <w:spacing w:val="24"/>
          <w:sz w:val="18"/>
        </w:rPr>
        <w:t xml:space="preserve"> </w:t>
      </w:r>
      <w:r>
        <w:rPr>
          <w:sz w:val="18"/>
        </w:rPr>
        <w:t>соотносить</w:t>
      </w:r>
      <w:r>
        <w:rPr>
          <w:spacing w:val="23"/>
          <w:sz w:val="18"/>
        </w:rPr>
        <w:t xml:space="preserve"> </w:t>
      </w:r>
      <w:r>
        <w:rPr>
          <w:sz w:val="18"/>
        </w:rPr>
        <w:t>с</w:t>
      </w:r>
      <w:r>
        <w:rPr>
          <w:spacing w:val="23"/>
          <w:sz w:val="18"/>
        </w:rPr>
        <w:t xml:space="preserve"> </w:t>
      </w:r>
      <w:r>
        <w:rPr>
          <w:sz w:val="18"/>
        </w:rPr>
        <w:t>изучением</w:t>
      </w:r>
      <w:r>
        <w:rPr>
          <w:spacing w:val="22"/>
          <w:sz w:val="18"/>
        </w:rPr>
        <w:t xml:space="preserve"> </w:t>
      </w:r>
      <w:r>
        <w:rPr>
          <w:spacing w:val="-2"/>
          <w:sz w:val="18"/>
        </w:rPr>
        <w:t>модуля</w:t>
      </w:r>
    </w:p>
    <w:p w:rsidR="00414948" w:rsidRDefault="00A74704">
      <w:pPr>
        <w:ind w:left="511" w:right="657"/>
        <w:jc w:val="both"/>
        <w:rPr>
          <w:sz w:val="18"/>
        </w:rPr>
      </w:pPr>
      <w:r>
        <w:rPr>
          <w:sz w:val="18"/>
        </w:rPr>
        <w:t>«Музыка моего края», устанавливая смысловые арки, сопоставляя и сравнивая музыкальный материал данных разделов программы между</w:t>
      </w:r>
      <w:r>
        <w:rPr>
          <w:spacing w:val="-4"/>
          <w:sz w:val="18"/>
        </w:rPr>
        <w:t xml:space="preserve"> </w:t>
      </w:r>
      <w:r>
        <w:rPr>
          <w:sz w:val="18"/>
        </w:rPr>
        <w:t>собой.</w:t>
      </w:r>
    </w:p>
    <w:p w:rsidR="00414948" w:rsidRDefault="00A74704">
      <w:pPr>
        <w:spacing w:line="206" w:lineRule="exact"/>
        <w:ind w:left="739"/>
        <w:jc w:val="both"/>
        <w:rPr>
          <w:sz w:val="18"/>
        </w:rPr>
      </w:pPr>
      <w:r>
        <w:rPr>
          <w:sz w:val="18"/>
          <w:vertAlign w:val="superscript"/>
        </w:rPr>
        <w:t>2</w:t>
      </w:r>
      <w:r>
        <w:rPr>
          <w:spacing w:val="20"/>
          <w:sz w:val="18"/>
        </w:rPr>
        <w:t xml:space="preserve"> </w:t>
      </w:r>
      <w:r>
        <w:rPr>
          <w:sz w:val="18"/>
        </w:rPr>
        <w:t>При</w:t>
      </w:r>
      <w:r>
        <w:rPr>
          <w:spacing w:val="-5"/>
          <w:sz w:val="18"/>
        </w:rPr>
        <w:t xml:space="preserve"> </w:t>
      </w:r>
      <w:r>
        <w:rPr>
          <w:sz w:val="18"/>
        </w:rPr>
        <w:t>изучении</w:t>
      </w:r>
      <w:r>
        <w:rPr>
          <w:spacing w:val="-6"/>
          <w:sz w:val="18"/>
        </w:rPr>
        <w:t xml:space="preserve"> </w:t>
      </w:r>
      <w:r>
        <w:rPr>
          <w:sz w:val="18"/>
        </w:rPr>
        <w:t>данного</w:t>
      </w:r>
      <w:r>
        <w:rPr>
          <w:spacing w:val="-4"/>
          <w:sz w:val="18"/>
        </w:rPr>
        <w:t xml:space="preserve"> </w:t>
      </w:r>
      <w:r>
        <w:rPr>
          <w:sz w:val="18"/>
        </w:rPr>
        <w:t>тематического</w:t>
      </w:r>
      <w:r>
        <w:rPr>
          <w:spacing w:val="-3"/>
          <w:sz w:val="18"/>
        </w:rPr>
        <w:t xml:space="preserve"> </w:t>
      </w:r>
      <w:r>
        <w:rPr>
          <w:sz w:val="18"/>
        </w:rPr>
        <w:t>материала</w:t>
      </w:r>
      <w:r>
        <w:rPr>
          <w:spacing w:val="-6"/>
          <w:sz w:val="18"/>
        </w:rPr>
        <w:t xml:space="preserve"> </w:t>
      </w:r>
      <w:r>
        <w:rPr>
          <w:sz w:val="18"/>
        </w:rPr>
        <w:t>рекомендуется</w:t>
      </w:r>
      <w:r>
        <w:rPr>
          <w:spacing w:val="-4"/>
          <w:sz w:val="18"/>
        </w:rPr>
        <w:t xml:space="preserve"> </w:t>
      </w:r>
      <w:r>
        <w:rPr>
          <w:sz w:val="18"/>
        </w:rPr>
        <w:t>выбрать</w:t>
      </w:r>
      <w:r>
        <w:rPr>
          <w:spacing w:val="-4"/>
          <w:sz w:val="18"/>
        </w:rPr>
        <w:t xml:space="preserve"> </w:t>
      </w:r>
      <w:r>
        <w:rPr>
          <w:sz w:val="18"/>
        </w:rPr>
        <w:t>не</w:t>
      </w:r>
      <w:r>
        <w:rPr>
          <w:spacing w:val="-2"/>
          <w:sz w:val="18"/>
        </w:rPr>
        <w:t xml:space="preserve"> </w:t>
      </w:r>
      <w:r>
        <w:rPr>
          <w:sz w:val="18"/>
        </w:rPr>
        <w:t>менее</w:t>
      </w:r>
      <w:r>
        <w:rPr>
          <w:spacing w:val="-6"/>
          <w:sz w:val="18"/>
        </w:rPr>
        <w:t xml:space="preserve"> </w:t>
      </w:r>
      <w:r>
        <w:rPr>
          <w:sz w:val="18"/>
        </w:rPr>
        <w:t>трёх</w:t>
      </w:r>
      <w:r>
        <w:rPr>
          <w:spacing w:val="-6"/>
          <w:sz w:val="18"/>
        </w:rPr>
        <w:t xml:space="preserve"> </w:t>
      </w:r>
      <w:r>
        <w:rPr>
          <w:sz w:val="18"/>
        </w:rPr>
        <w:t>региональных</w:t>
      </w:r>
      <w:r>
        <w:rPr>
          <w:spacing w:val="-7"/>
          <w:sz w:val="18"/>
        </w:rPr>
        <w:t xml:space="preserve"> </w:t>
      </w:r>
      <w:r>
        <w:rPr>
          <w:sz w:val="18"/>
        </w:rPr>
        <w:t>традиций.</w:t>
      </w:r>
      <w:r>
        <w:rPr>
          <w:spacing w:val="-4"/>
          <w:sz w:val="18"/>
        </w:rPr>
        <w:t xml:space="preserve"> </w:t>
      </w:r>
      <w:r>
        <w:rPr>
          <w:sz w:val="18"/>
        </w:rPr>
        <w:t>Одна</w:t>
      </w:r>
      <w:r>
        <w:rPr>
          <w:spacing w:val="-6"/>
          <w:sz w:val="18"/>
        </w:rPr>
        <w:t xml:space="preserve"> </w:t>
      </w:r>
      <w:r>
        <w:rPr>
          <w:sz w:val="18"/>
        </w:rPr>
        <w:t>из</w:t>
      </w:r>
      <w:r>
        <w:rPr>
          <w:spacing w:val="-4"/>
          <w:sz w:val="18"/>
        </w:rPr>
        <w:t xml:space="preserve"> </w:t>
      </w:r>
      <w:r>
        <w:rPr>
          <w:spacing w:val="-2"/>
          <w:sz w:val="18"/>
        </w:rPr>
        <w:t>которых</w:t>
      </w:r>
    </w:p>
    <w:p w:rsidR="00414948" w:rsidRDefault="00A74704">
      <w:pPr>
        <w:spacing w:before="6"/>
        <w:ind w:left="511" w:right="647"/>
        <w:jc w:val="both"/>
        <w:rPr>
          <w:sz w:val="18"/>
        </w:rPr>
      </w:pPr>
      <w:r>
        <w:rPr>
          <w:rFonts w:ascii="Cambria Math" w:hAnsi="Cambria Math"/>
          <w:sz w:val="18"/>
        </w:rPr>
        <w:t>—</w:t>
      </w:r>
      <w:r>
        <w:rPr>
          <w:rFonts w:ascii="Cambria Math" w:hAnsi="Cambria Math"/>
          <w:spacing w:val="40"/>
          <w:sz w:val="18"/>
        </w:rPr>
        <w:t xml:space="preserve"> </w:t>
      </w:r>
      <w:r>
        <w:rPr>
          <w:sz w:val="18"/>
        </w:rPr>
        <w:t xml:space="preserve">музыка ближайших соседей (например, для обучающихся Нижегородской области </w:t>
      </w:r>
      <w:r>
        <w:rPr>
          <w:rFonts w:ascii="Cambria Math" w:hAnsi="Cambria Math"/>
          <w:sz w:val="18"/>
        </w:rPr>
        <w:t>—</w:t>
      </w:r>
      <w:r>
        <w:rPr>
          <w:rFonts w:ascii="Cambria Math" w:hAnsi="Cambria Math"/>
          <w:spacing w:val="40"/>
          <w:sz w:val="18"/>
        </w:rPr>
        <w:t xml:space="preserve"> </w:t>
      </w:r>
      <w:r>
        <w:rPr>
          <w:sz w:val="18"/>
        </w:rPr>
        <w:t xml:space="preserve">чувашский или марийский фольклор, для обучающихся Краснодарского края </w:t>
      </w:r>
      <w:r>
        <w:rPr>
          <w:rFonts w:ascii="Cambria Math" w:hAnsi="Cambria Math"/>
          <w:sz w:val="18"/>
        </w:rPr>
        <w:t>—</w:t>
      </w:r>
      <w:r>
        <w:rPr>
          <w:rFonts w:ascii="Cambria Math" w:hAnsi="Cambria Math"/>
          <w:spacing w:val="40"/>
          <w:sz w:val="18"/>
        </w:rPr>
        <w:t xml:space="preserve"> </w:t>
      </w:r>
      <w:r>
        <w:rPr>
          <w:sz w:val="18"/>
        </w:rP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 сийской Федерации среди культурных традиций обязательно должна быть представлена русская народная музыка.</w:t>
      </w:r>
    </w:p>
    <w:p w:rsidR="00414948" w:rsidRDefault="00414948">
      <w:pPr>
        <w:jc w:val="both"/>
        <w:rPr>
          <w:sz w:val="18"/>
        </w:rPr>
        <w:sectPr w:rsidR="00414948">
          <w:pgSz w:w="11910" w:h="16840"/>
          <w:pgMar w:top="102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7"/>
        <w:gridCol w:w="2053"/>
        <w:gridCol w:w="5495"/>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37" w:type="dxa"/>
          </w:tcPr>
          <w:p w:rsidR="00414948" w:rsidRDefault="00A74704">
            <w:pPr>
              <w:pStyle w:val="TableParagraph"/>
              <w:spacing w:before="112"/>
              <w:ind w:left="306"/>
              <w:rPr>
                <w:b/>
                <w:sz w:val="28"/>
              </w:rPr>
            </w:pPr>
            <w:r>
              <w:rPr>
                <w:b/>
                <w:spacing w:val="-4"/>
                <w:sz w:val="28"/>
              </w:rPr>
              <w:t>Темы</w:t>
            </w:r>
          </w:p>
        </w:tc>
        <w:tc>
          <w:tcPr>
            <w:tcW w:w="2053" w:type="dxa"/>
          </w:tcPr>
          <w:p w:rsidR="00414948" w:rsidRDefault="00A74704">
            <w:pPr>
              <w:pStyle w:val="TableParagraph"/>
              <w:spacing w:before="112"/>
              <w:ind w:left="246"/>
              <w:rPr>
                <w:b/>
                <w:sz w:val="28"/>
              </w:rPr>
            </w:pPr>
            <w:r>
              <w:rPr>
                <w:b/>
                <w:spacing w:val="-2"/>
                <w:sz w:val="28"/>
              </w:rPr>
              <w:t>Содержание</w:t>
            </w:r>
          </w:p>
        </w:tc>
        <w:tc>
          <w:tcPr>
            <w:tcW w:w="5495" w:type="dxa"/>
          </w:tcPr>
          <w:p w:rsidR="00414948" w:rsidRDefault="00A74704">
            <w:pPr>
              <w:pStyle w:val="TableParagraph"/>
              <w:spacing w:before="112"/>
              <w:ind w:left="591"/>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7332"/>
        </w:trPr>
        <w:tc>
          <w:tcPr>
            <w:tcW w:w="1268" w:type="dxa"/>
          </w:tcPr>
          <w:p w:rsidR="00414948" w:rsidRDefault="00A74704">
            <w:pPr>
              <w:pStyle w:val="TableParagraph"/>
              <w:spacing w:before="105"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37" w:type="dxa"/>
          </w:tcPr>
          <w:p w:rsidR="00414948" w:rsidRDefault="00A74704">
            <w:pPr>
              <w:pStyle w:val="TableParagraph"/>
              <w:spacing w:before="105"/>
              <w:ind w:left="169" w:right="200"/>
              <w:rPr>
                <w:sz w:val="28"/>
              </w:rPr>
            </w:pPr>
            <w:r>
              <w:rPr>
                <w:sz w:val="28"/>
              </w:rPr>
              <w:t xml:space="preserve">лор в </w:t>
            </w:r>
            <w:r>
              <w:rPr>
                <w:spacing w:val="-2"/>
                <w:sz w:val="28"/>
              </w:rPr>
              <w:t xml:space="preserve">творче- </w:t>
            </w:r>
            <w:r>
              <w:rPr>
                <w:spacing w:val="-4"/>
                <w:sz w:val="28"/>
              </w:rPr>
              <w:t xml:space="preserve">стве </w:t>
            </w:r>
            <w:r>
              <w:rPr>
                <w:spacing w:val="-2"/>
                <w:sz w:val="28"/>
              </w:rPr>
              <w:t xml:space="preserve">профес- фессио- </w:t>
            </w:r>
            <w:r>
              <w:rPr>
                <w:spacing w:val="-4"/>
                <w:sz w:val="28"/>
              </w:rPr>
              <w:t xml:space="preserve">сио- </w:t>
            </w:r>
            <w:r>
              <w:rPr>
                <w:spacing w:val="-2"/>
                <w:sz w:val="28"/>
              </w:rPr>
              <w:t xml:space="preserve">наль- </w:t>
            </w:r>
            <w:r>
              <w:rPr>
                <w:spacing w:val="-4"/>
                <w:sz w:val="28"/>
              </w:rPr>
              <w:t xml:space="preserve">ных </w:t>
            </w:r>
            <w:r>
              <w:rPr>
                <w:spacing w:val="-2"/>
                <w:sz w:val="28"/>
              </w:rPr>
              <w:t>компо- зиторов</w:t>
            </w:r>
          </w:p>
        </w:tc>
        <w:tc>
          <w:tcPr>
            <w:tcW w:w="2053" w:type="dxa"/>
          </w:tcPr>
          <w:p w:rsidR="00414948" w:rsidRDefault="00A74704">
            <w:pPr>
              <w:pStyle w:val="TableParagraph"/>
              <w:spacing w:before="105"/>
              <w:ind w:left="167" w:right="191"/>
              <w:rPr>
                <w:sz w:val="28"/>
              </w:rPr>
            </w:pPr>
            <w:r>
              <w:rPr>
                <w:sz w:val="28"/>
              </w:rPr>
              <w:t xml:space="preserve">токи компо- </w:t>
            </w:r>
            <w:r>
              <w:rPr>
                <w:spacing w:val="-2"/>
                <w:sz w:val="28"/>
              </w:rPr>
              <w:t xml:space="preserve">зиторского творчества: обработки фольклора, </w:t>
            </w:r>
            <w:r>
              <w:rPr>
                <w:sz w:val="28"/>
              </w:rPr>
              <w:t xml:space="preserve">цитаты; кар- тины родной природы и </w:t>
            </w:r>
            <w:r>
              <w:rPr>
                <w:spacing w:val="-2"/>
                <w:sz w:val="28"/>
              </w:rPr>
              <w:t xml:space="preserve">отражение </w:t>
            </w:r>
            <w:r>
              <w:rPr>
                <w:sz w:val="28"/>
              </w:rPr>
              <w:t xml:space="preserve">типичных об- разов, харак- </w:t>
            </w:r>
            <w:r>
              <w:rPr>
                <w:spacing w:val="-4"/>
                <w:sz w:val="28"/>
              </w:rPr>
              <w:t>теров,</w:t>
            </w:r>
            <w:r>
              <w:rPr>
                <w:spacing w:val="-14"/>
                <w:sz w:val="28"/>
              </w:rPr>
              <w:t xml:space="preserve"> </w:t>
            </w:r>
            <w:r>
              <w:rPr>
                <w:spacing w:val="-4"/>
                <w:sz w:val="28"/>
              </w:rPr>
              <w:t xml:space="preserve">важных </w:t>
            </w:r>
            <w:r>
              <w:rPr>
                <w:spacing w:val="-2"/>
                <w:sz w:val="28"/>
              </w:rPr>
              <w:t>исторических событий.</w:t>
            </w:r>
          </w:p>
          <w:p w:rsidR="00414948" w:rsidRDefault="00A74704">
            <w:pPr>
              <w:pStyle w:val="TableParagraph"/>
              <w:ind w:left="167" w:right="225"/>
              <w:rPr>
                <w:sz w:val="28"/>
              </w:rPr>
            </w:pPr>
            <w:r>
              <w:rPr>
                <w:spacing w:val="-2"/>
                <w:sz w:val="28"/>
              </w:rPr>
              <w:t xml:space="preserve">Внутреннее </w:t>
            </w:r>
            <w:r>
              <w:rPr>
                <w:sz w:val="28"/>
              </w:rPr>
              <w:t xml:space="preserve">родство ком- </w:t>
            </w:r>
            <w:r>
              <w:rPr>
                <w:spacing w:val="-2"/>
                <w:sz w:val="28"/>
              </w:rPr>
              <w:t xml:space="preserve">позиторского </w:t>
            </w:r>
            <w:r>
              <w:rPr>
                <w:sz w:val="28"/>
              </w:rPr>
              <w:t>и народного творчества</w:t>
            </w:r>
            <w:r>
              <w:rPr>
                <w:spacing w:val="-18"/>
                <w:sz w:val="28"/>
              </w:rPr>
              <w:t xml:space="preserve"> </w:t>
            </w:r>
            <w:r>
              <w:rPr>
                <w:sz w:val="28"/>
              </w:rPr>
              <w:t xml:space="preserve">на </w:t>
            </w:r>
            <w:r>
              <w:rPr>
                <w:spacing w:val="-2"/>
                <w:sz w:val="28"/>
              </w:rPr>
              <w:t xml:space="preserve">интонацион- </w:t>
            </w:r>
            <w:r>
              <w:rPr>
                <w:sz w:val="28"/>
              </w:rPr>
              <w:t>ном уровне</w:t>
            </w:r>
          </w:p>
        </w:tc>
        <w:tc>
          <w:tcPr>
            <w:tcW w:w="5495" w:type="dxa"/>
          </w:tcPr>
          <w:p w:rsidR="00414948" w:rsidRDefault="00A74704">
            <w:pPr>
              <w:pStyle w:val="TableParagraph"/>
              <w:spacing w:before="105"/>
              <w:ind w:left="166"/>
              <w:rPr>
                <w:sz w:val="28"/>
              </w:rPr>
            </w:pPr>
            <w:r>
              <w:rPr>
                <w:sz w:val="28"/>
              </w:rPr>
              <w:t>лора</w:t>
            </w:r>
            <w:r>
              <w:rPr>
                <w:spacing w:val="-9"/>
                <w:sz w:val="28"/>
              </w:rPr>
              <w:t xml:space="preserve"> </w:t>
            </w:r>
            <w:r>
              <w:rPr>
                <w:sz w:val="28"/>
              </w:rPr>
              <w:t>и</w:t>
            </w:r>
            <w:r>
              <w:rPr>
                <w:spacing w:val="-7"/>
                <w:sz w:val="28"/>
              </w:rPr>
              <w:t xml:space="preserve"> </w:t>
            </w:r>
            <w:r>
              <w:rPr>
                <w:sz w:val="28"/>
              </w:rPr>
              <w:t>фольклорных</w:t>
            </w:r>
            <w:r>
              <w:rPr>
                <w:spacing w:val="-6"/>
                <w:sz w:val="28"/>
              </w:rPr>
              <w:t xml:space="preserve"> </w:t>
            </w:r>
            <w:r>
              <w:rPr>
                <w:sz w:val="28"/>
              </w:rPr>
              <w:t>мелодий</w:t>
            </w:r>
            <w:r>
              <w:rPr>
                <w:spacing w:val="-7"/>
                <w:sz w:val="28"/>
              </w:rPr>
              <w:t xml:space="preserve"> </w:t>
            </w:r>
            <w:r>
              <w:rPr>
                <w:sz w:val="28"/>
              </w:rPr>
              <w:t>в</w:t>
            </w:r>
            <w:r>
              <w:rPr>
                <w:spacing w:val="-8"/>
                <w:sz w:val="28"/>
              </w:rPr>
              <w:t xml:space="preserve"> </w:t>
            </w:r>
            <w:r>
              <w:rPr>
                <w:sz w:val="28"/>
              </w:rPr>
              <w:t>компози- торской обработке. Разучивание, испол- нение</w:t>
            </w:r>
            <w:r>
              <w:rPr>
                <w:spacing w:val="-4"/>
                <w:sz w:val="28"/>
              </w:rPr>
              <w:t xml:space="preserve"> </w:t>
            </w:r>
            <w:r>
              <w:rPr>
                <w:sz w:val="28"/>
              </w:rPr>
              <w:t>народной</w:t>
            </w:r>
            <w:r>
              <w:rPr>
                <w:spacing w:val="-6"/>
                <w:sz w:val="28"/>
              </w:rPr>
              <w:t xml:space="preserve"> </w:t>
            </w:r>
            <w:r>
              <w:rPr>
                <w:sz w:val="28"/>
              </w:rPr>
              <w:t>песни</w:t>
            </w:r>
            <w:r>
              <w:rPr>
                <w:spacing w:val="-4"/>
                <w:sz w:val="28"/>
              </w:rPr>
              <w:t xml:space="preserve"> </w:t>
            </w:r>
            <w:r>
              <w:rPr>
                <w:sz w:val="28"/>
              </w:rPr>
              <w:t>в</w:t>
            </w:r>
            <w:r>
              <w:rPr>
                <w:spacing w:val="-4"/>
                <w:sz w:val="28"/>
              </w:rPr>
              <w:t xml:space="preserve"> </w:t>
            </w:r>
            <w:r>
              <w:rPr>
                <w:sz w:val="28"/>
              </w:rPr>
              <w:t xml:space="preserve">композиторской </w:t>
            </w:r>
            <w:r>
              <w:rPr>
                <w:spacing w:val="-2"/>
                <w:sz w:val="28"/>
              </w:rPr>
              <w:t>обработке.</w:t>
            </w:r>
          </w:p>
          <w:p w:rsidR="00414948" w:rsidRDefault="00A74704">
            <w:pPr>
              <w:pStyle w:val="TableParagraph"/>
              <w:spacing w:before="1"/>
              <w:ind w:left="166" w:right="118"/>
              <w:rPr>
                <w:sz w:val="28"/>
              </w:rPr>
            </w:pPr>
            <w:r>
              <w:rPr>
                <w:sz w:val="28"/>
              </w:rPr>
              <w:t>Знакомство с 2—3 фрагментами крупных сочинений (опера, симфония, концерт, квартет, вариации и т. п.), в которых ис- пользованы подлинные народные мело- дии. Наблюдение за принципами компо- зиторской</w:t>
            </w:r>
            <w:r>
              <w:rPr>
                <w:spacing w:val="-10"/>
                <w:sz w:val="28"/>
              </w:rPr>
              <w:t xml:space="preserve"> </w:t>
            </w:r>
            <w:r>
              <w:rPr>
                <w:sz w:val="28"/>
              </w:rPr>
              <w:t>обработки,</w:t>
            </w:r>
            <w:r>
              <w:rPr>
                <w:spacing w:val="-11"/>
                <w:sz w:val="28"/>
              </w:rPr>
              <w:t xml:space="preserve"> </w:t>
            </w:r>
            <w:r>
              <w:rPr>
                <w:sz w:val="28"/>
              </w:rPr>
              <w:t>развития</w:t>
            </w:r>
            <w:r>
              <w:rPr>
                <w:spacing w:val="-13"/>
                <w:sz w:val="28"/>
              </w:rPr>
              <w:t xml:space="preserve"> </w:t>
            </w:r>
            <w:r>
              <w:rPr>
                <w:sz w:val="28"/>
              </w:rPr>
              <w:t>фольклор- ного тематического материала.</w:t>
            </w:r>
          </w:p>
          <w:p w:rsidR="00414948" w:rsidRDefault="00A74704">
            <w:pPr>
              <w:pStyle w:val="TableParagraph"/>
              <w:spacing w:before="1"/>
              <w:ind w:left="166" w:right="118"/>
              <w:rPr>
                <w:sz w:val="28"/>
              </w:rPr>
            </w:pPr>
            <w:r>
              <w:rPr>
                <w:i/>
                <w:sz w:val="28"/>
              </w:rPr>
              <w:t xml:space="preserve">На выбор или факультативно </w:t>
            </w:r>
            <w:r>
              <w:rPr>
                <w:sz w:val="28"/>
              </w:rPr>
              <w:t>Исследовательские, творческие проекты, раскрывающие</w:t>
            </w:r>
            <w:r>
              <w:rPr>
                <w:spacing w:val="-10"/>
                <w:sz w:val="28"/>
              </w:rPr>
              <w:t xml:space="preserve"> </w:t>
            </w:r>
            <w:r>
              <w:rPr>
                <w:sz w:val="28"/>
              </w:rPr>
              <w:t>тему</w:t>
            </w:r>
            <w:r>
              <w:rPr>
                <w:spacing w:val="-12"/>
                <w:sz w:val="28"/>
              </w:rPr>
              <w:t xml:space="preserve"> </w:t>
            </w:r>
            <w:r>
              <w:rPr>
                <w:sz w:val="28"/>
              </w:rPr>
              <w:t>отражения</w:t>
            </w:r>
            <w:r>
              <w:rPr>
                <w:spacing w:val="-13"/>
                <w:sz w:val="28"/>
              </w:rPr>
              <w:t xml:space="preserve"> </w:t>
            </w:r>
            <w:r>
              <w:rPr>
                <w:sz w:val="28"/>
              </w:rPr>
              <w:t>фольклора в творчестве профессиональных компози- торов (на примере выбранной региональ- ной традиции).</w:t>
            </w:r>
          </w:p>
          <w:p w:rsidR="00414948" w:rsidRDefault="00A74704">
            <w:pPr>
              <w:pStyle w:val="TableParagraph"/>
              <w:ind w:left="166"/>
              <w:rPr>
                <w:sz w:val="28"/>
              </w:rPr>
            </w:pPr>
            <w:r>
              <w:rPr>
                <w:sz w:val="28"/>
              </w:rPr>
              <w:t>Посещение</w:t>
            </w:r>
            <w:r>
              <w:rPr>
                <w:spacing w:val="-12"/>
                <w:sz w:val="28"/>
              </w:rPr>
              <w:t xml:space="preserve"> </w:t>
            </w:r>
            <w:r>
              <w:rPr>
                <w:sz w:val="28"/>
              </w:rPr>
              <w:t>концерта,</w:t>
            </w:r>
            <w:r>
              <w:rPr>
                <w:spacing w:val="-13"/>
                <w:sz w:val="28"/>
              </w:rPr>
              <w:t xml:space="preserve"> </w:t>
            </w:r>
            <w:r>
              <w:rPr>
                <w:sz w:val="28"/>
              </w:rPr>
              <w:t>спектакля</w:t>
            </w:r>
            <w:r>
              <w:rPr>
                <w:spacing w:val="-12"/>
                <w:sz w:val="28"/>
              </w:rPr>
              <w:t xml:space="preserve"> </w:t>
            </w:r>
            <w:r>
              <w:rPr>
                <w:sz w:val="28"/>
              </w:rPr>
              <w:t xml:space="preserve">(просмотр фильма, телепередачи), посвящённого данной теме. Обсуждение в классе и/или письменная рецензия по результатам </w:t>
            </w:r>
            <w:r>
              <w:rPr>
                <w:spacing w:val="-2"/>
                <w:sz w:val="28"/>
              </w:rPr>
              <w:t>просмотра</w:t>
            </w:r>
          </w:p>
        </w:tc>
      </w:tr>
      <w:tr w:rsidR="00414948">
        <w:trPr>
          <w:trHeight w:val="4113"/>
        </w:trPr>
        <w:tc>
          <w:tcPr>
            <w:tcW w:w="1268" w:type="dxa"/>
          </w:tcPr>
          <w:p w:rsidR="00414948" w:rsidRDefault="00A74704">
            <w:pPr>
              <w:pStyle w:val="TableParagraph"/>
              <w:spacing w:before="105"/>
              <w:ind w:left="170"/>
              <w:rPr>
                <w:sz w:val="28"/>
              </w:rPr>
            </w:pPr>
            <w:r>
              <w:rPr>
                <w:spacing w:val="-5"/>
                <w:sz w:val="28"/>
              </w:rPr>
              <w:t>Г)</w:t>
            </w:r>
          </w:p>
          <w:p w:rsidR="00414948" w:rsidRDefault="00A74704">
            <w:pPr>
              <w:pStyle w:val="TableParagraph"/>
              <w:spacing w:before="2"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37" w:type="dxa"/>
          </w:tcPr>
          <w:p w:rsidR="00414948" w:rsidRDefault="00A74704">
            <w:pPr>
              <w:pStyle w:val="TableParagraph"/>
              <w:spacing w:before="105"/>
              <w:ind w:left="169" w:right="213"/>
              <w:rPr>
                <w:sz w:val="28"/>
              </w:rPr>
            </w:pPr>
            <w:r>
              <w:rPr>
                <w:sz w:val="28"/>
              </w:rPr>
              <w:t xml:space="preserve">На ру- </w:t>
            </w:r>
            <w:r>
              <w:rPr>
                <w:spacing w:val="-2"/>
                <w:sz w:val="28"/>
              </w:rPr>
              <w:t>бежах культур</w:t>
            </w:r>
          </w:p>
        </w:tc>
        <w:tc>
          <w:tcPr>
            <w:tcW w:w="2053" w:type="dxa"/>
          </w:tcPr>
          <w:p w:rsidR="00414948" w:rsidRDefault="00A74704">
            <w:pPr>
              <w:pStyle w:val="TableParagraph"/>
              <w:spacing w:before="105"/>
              <w:ind w:left="167" w:right="193"/>
              <w:rPr>
                <w:sz w:val="28"/>
              </w:rPr>
            </w:pPr>
            <w:r>
              <w:rPr>
                <w:spacing w:val="-2"/>
                <w:sz w:val="28"/>
              </w:rPr>
              <w:t>Взаимное влияние фольклорных традиций</w:t>
            </w:r>
            <w:r>
              <w:rPr>
                <w:spacing w:val="40"/>
                <w:sz w:val="28"/>
              </w:rPr>
              <w:t xml:space="preserve"> </w:t>
            </w:r>
            <w:r>
              <w:rPr>
                <w:sz w:val="28"/>
              </w:rPr>
              <w:t>друг</w:t>
            </w:r>
            <w:r>
              <w:rPr>
                <w:spacing w:val="-18"/>
                <w:sz w:val="28"/>
              </w:rPr>
              <w:t xml:space="preserve"> </w:t>
            </w:r>
            <w:r>
              <w:rPr>
                <w:sz w:val="28"/>
              </w:rPr>
              <w:t>на</w:t>
            </w:r>
            <w:r>
              <w:rPr>
                <w:spacing w:val="-17"/>
                <w:sz w:val="28"/>
              </w:rPr>
              <w:t xml:space="preserve"> </w:t>
            </w:r>
            <w:r>
              <w:rPr>
                <w:sz w:val="28"/>
              </w:rPr>
              <w:t xml:space="preserve">друга. </w:t>
            </w:r>
            <w:r>
              <w:rPr>
                <w:spacing w:val="-2"/>
                <w:sz w:val="28"/>
              </w:rPr>
              <w:t xml:space="preserve">Этнографи- </w:t>
            </w:r>
            <w:r>
              <w:rPr>
                <w:sz w:val="28"/>
              </w:rPr>
              <w:t xml:space="preserve">ческие экс- педиции и </w:t>
            </w:r>
            <w:r>
              <w:rPr>
                <w:spacing w:val="-2"/>
                <w:sz w:val="28"/>
              </w:rPr>
              <w:t>фестивали.</w:t>
            </w:r>
          </w:p>
          <w:p w:rsidR="00414948" w:rsidRDefault="00A74704">
            <w:pPr>
              <w:pStyle w:val="TableParagraph"/>
              <w:spacing w:before="2"/>
              <w:ind w:left="167"/>
              <w:rPr>
                <w:sz w:val="28"/>
              </w:rPr>
            </w:pPr>
            <w:r>
              <w:rPr>
                <w:spacing w:val="-2"/>
                <w:sz w:val="28"/>
              </w:rPr>
              <w:t>Современная жизнь фольклора</w:t>
            </w:r>
          </w:p>
        </w:tc>
        <w:tc>
          <w:tcPr>
            <w:tcW w:w="5495" w:type="dxa"/>
          </w:tcPr>
          <w:p w:rsidR="00414948" w:rsidRDefault="00A74704">
            <w:pPr>
              <w:pStyle w:val="TableParagraph"/>
              <w:spacing w:before="105"/>
              <w:ind w:left="166"/>
              <w:rPr>
                <w:sz w:val="28"/>
              </w:rPr>
            </w:pPr>
            <w:r>
              <w:rPr>
                <w:sz w:val="28"/>
              </w:rPr>
              <w:t>Знакомство</w:t>
            </w:r>
            <w:r>
              <w:rPr>
                <w:spacing w:val="-9"/>
                <w:sz w:val="28"/>
              </w:rPr>
              <w:t xml:space="preserve"> </w:t>
            </w:r>
            <w:r>
              <w:rPr>
                <w:sz w:val="28"/>
              </w:rPr>
              <w:t>с</w:t>
            </w:r>
            <w:r>
              <w:rPr>
                <w:spacing w:val="-11"/>
                <w:sz w:val="28"/>
              </w:rPr>
              <w:t xml:space="preserve"> </w:t>
            </w:r>
            <w:r>
              <w:rPr>
                <w:sz w:val="28"/>
              </w:rPr>
              <w:t>примерами</w:t>
            </w:r>
            <w:r>
              <w:rPr>
                <w:spacing w:val="-9"/>
                <w:sz w:val="28"/>
              </w:rPr>
              <w:t xml:space="preserve"> </w:t>
            </w:r>
            <w:r>
              <w:rPr>
                <w:sz w:val="28"/>
              </w:rPr>
              <w:t>смешения</w:t>
            </w:r>
            <w:r>
              <w:rPr>
                <w:spacing w:val="-9"/>
                <w:sz w:val="28"/>
              </w:rPr>
              <w:t xml:space="preserve"> </w:t>
            </w:r>
            <w:r>
              <w:rPr>
                <w:sz w:val="28"/>
              </w:rPr>
              <w:t>куль- турных традиций в пограничных терри- ториях</w:t>
            </w:r>
            <w:r>
              <w:rPr>
                <w:sz w:val="28"/>
                <w:vertAlign w:val="superscript"/>
              </w:rPr>
              <w:t>1</w:t>
            </w:r>
            <w:r>
              <w:rPr>
                <w:sz w:val="28"/>
              </w:rPr>
              <w:t>. Выявление причин-</w:t>
            </w:r>
          </w:p>
          <w:p w:rsidR="00414948" w:rsidRDefault="00A74704">
            <w:pPr>
              <w:pStyle w:val="TableParagraph"/>
              <w:spacing w:before="2"/>
              <w:ind w:left="166"/>
              <w:rPr>
                <w:sz w:val="28"/>
              </w:rPr>
            </w:pPr>
            <w:r>
              <w:rPr>
                <w:sz w:val="28"/>
              </w:rPr>
              <w:t>но-следственных</w:t>
            </w:r>
            <w:r>
              <w:rPr>
                <w:spacing w:val="-13"/>
                <w:sz w:val="28"/>
              </w:rPr>
              <w:t xml:space="preserve"> </w:t>
            </w:r>
            <w:r>
              <w:rPr>
                <w:sz w:val="28"/>
              </w:rPr>
              <w:t>связей</w:t>
            </w:r>
            <w:r>
              <w:rPr>
                <w:spacing w:val="-13"/>
                <w:sz w:val="28"/>
              </w:rPr>
              <w:t xml:space="preserve"> </w:t>
            </w:r>
            <w:r>
              <w:rPr>
                <w:sz w:val="28"/>
              </w:rPr>
              <w:t>такого</w:t>
            </w:r>
            <w:r>
              <w:rPr>
                <w:spacing w:val="-13"/>
                <w:sz w:val="28"/>
              </w:rPr>
              <w:t xml:space="preserve"> </w:t>
            </w:r>
            <w:r>
              <w:rPr>
                <w:sz w:val="28"/>
              </w:rPr>
              <w:t>смешения. Изучение творчества и вклада в развитие культуры современных эт-</w:t>
            </w:r>
          </w:p>
          <w:p w:rsidR="00414948" w:rsidRDefault="00A74704">
            <w:pPr>
              <w:pStyle w:val="TableParagraph"/>
              <w:spacing w:line="242" w:lineRule="auto"/>
              <w:ind w:left="166"/>
              <w:rPr>
                <w:sz w:val="28"/>
              </w:rPr>
            </w:pPr>
            <w:r>
              <w:rPr>
                <w:sz w:val="28"/>
              </w:rPr>
              <w:t>но-исполнителей,</w:t>
            </w:r>
            <w:r>
              <w:rPr>
                <w:spacing w:val="-17"/>
                <w:sz w:val="28"/>
              </w:rPr>
              <w:t xml:space="preserve"> </w:t>
            </w:r>
            <w:r>
              <w:rPr>
                <w:sz w:val="28"/>
              </w:rPr>
              <w:t>исследователей</w:t>
            </w:r>
            <w:r>
              <w:rPr>
                <w:spacing w:val="-16"/>
                <w:sz w:val="28"/>
              </w:rPr>
              <w:t xml:space="preserve"> </w:t>
            </w:r>
            <w:r>
              <w:rPr>
                <w:sz w:val="28"/>
              </w:rPr>
              <w:t>тради- ционного фольклора.</w:t>
            </w:r>
          </w:p>
          <w:p w:rsidR="00414948" w:rsidRDefault="00A74704">
            <w:pPr>
              <w:pStyle w:val="TableParagraph"/>
              <w:spacing w:line="317" w:lineRule="exact"/>
              <w:ind w:left="166"/>
              <w:rPr>
                <w:i/>
                <w:sz w:val="28"/>
              </w:rPr>
            </w:pPr>
            <w:r>
              <w:rPr>
                <w:i/>
                <w:sz w:val="28"/>
              </w:rPr>
              <w:t>На</w:t>
            </w:r>
            <w:r>
              <w:rPr>
                <w:i/>
                <w:spacing w:val="-1"/>
                <w:sz w:val="28"/>
              </w:rPr>
              <w:t xml:space="preserve"> </w:t>
            </w:r>
            <w:r>
              <w:rPr>
                <w:i/>
                <w:sz w:val="28"/>
              </w:rPr>
              <w:t>выбор</w:t>
            </w:r>
            <w:r>
              <w:rPr>
                <w:i/>
                <w:spacing w:val="-5"/>
                <w:sz w:val="28"/>
              </w:rPr>
              <w:t xml:space="preserve"> </w:t>
            </w:r>
            <w:r>
              <w:rPr>
                <w:i/>
                <w:sz w:val="28"/>
              </w:rPr>
              <w:t xml:space="preserve">или </w:t>
            </w:r>
            <w:r>
              <w:rPr>
                <w:i/>
                <w:spacing w:val="-2"/>
                <w:sz w:val="28"/>
              </w:rPr>
              <w:t>факультативно</w:t>
            </w:r>
          </w:p>
          <w:p w:rsidR="00414948" w:rsidRDefault="00A74704">
            <w:pPr>
              <w:pStyle w:val="TableParagraph"/>
              <w:ind w:left="166"/>
              <w:rPr>
                <w:sz w:val="28"/>
              </w:rPr>
            </w:pPr>
            <w:r>
              <w:rPr>
                <w:sz w:val="28"/>
              </w:rPr>
              <w:t>Участие в этнографической экспедиции, посещение/</w:t>
            </w:r>
            <w:r>
              <w:rPr>
                <w:spacing w:val="-7"/>
                <w:sz w:val="28"/>
              </w:rPr>
              <w:t xml:space="preserve"> </w:t>
            </w:r>
            <w:r>
              <w:rPr>
                <w:sz w:val="28"/>
              </w:rPr>
              <w:t>участие</w:t>
            </w:r>
            <w:r>
              <w:rPr>
                <w:spacing w:val="-11"/>
                <w:sz w:val="28"/>
              </w:rPr>
              <w:t xml:space="preserve"> </w:t>
            </w:r>
            <w:r>
              <w:rPr>
                <w:sz w:val="28"/>
              </w:rPr>
              <w:t>в</w:t>
            </w:r>
            <w:r>
              <w:rPr>
                <w:spacing w:val="-9"/>
                <w:sz w:val="28"/>
              </w:rPr>
              <w:t xml:space="preserve"> </w:t>
            </w:r>
            <w:r>
              <w:rPr>
                <w:sz w:val="28"/>
              </w:rPr>
              <w:t>фестивале</w:t>
            </w:r>
            <w:r>
              <w:rPr>
                <w:spacing w:val="-8"/>
                <w:sz w:val="28"/>
              </w:rPr>
              <w:t xml:space="preserve"> </w:t>
            </w:r>
            <w:r>
              <w:rPr>
                <w:sz w:val="28"/>
              </w:rPr>
              <w:t>традици- онной культуры</w:t>
            </w:r>
          </w:p>
        </w:tc>
      </w:tr>
    </w:tbl>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E402A6">
      <w:pPr>
        <w:pStyle w:val="a3"/>
        <w:spacing w:before="108"/>
        <w:ind w:left="0" w:firstLine="0"/>
        <w:jc w:val="left"/>
        <w:rPr>
          <w:sz w:val="20"/>
        </w:rPr>
      </w:pPr>
      <w:r>
        <w:rPr>
          <w:noProof/>
          <w:sz w:val="20"/>
          <w:lang w:eastAsia="ru-RU"/>
        </w:rPr>
        <w:pict>
          <v:shape id="Graphic 106" o:spid="_x0000_s1068" style="position:absolute;margin-left:51.1pt;margin-top:18.1pt;width:144.05pt;height:.5pt;z-index:-156800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" path="m1829435,l,,,6096r1829435,l1829435,xe" fillcolor="black" stroked="f">
            <v:path arrowok="t"/>
            <w10:wrap type="topAndBottom" anchorx="page"/>
          </v:shape>
        </w:pict>
      </w:r>
    </w:p>
    <w:p w:rsidR="00414948" w:rsidRDefault="00A74704">
      <w:pPr>
        <w:spacing w:before="86"/>
        <w:ind w:left="739"/>
        <w:rPr>
          <w:sz w:val="18"/>
        </w:rPr>
      </w:pPr>
      <w:r>
        <w:rPr>
          <w:sz w:val="18"/>
          <w:vertAlign w:val="superscript"/>
        </w:rPr>
        <w:t>1</w:t>
      </w:r>
      <w:r>
        <w:rPr>
          <w:spacing w:val="22"/>
          <w:sz w:val="18"/>
        </w:rPr>
        <w:t xml:space="preserve"> </w:t>
      </w:r>
      <w:r>
        <w:rPr>
          <w:sz w:val="18"/>
        </w:rPr>
        <w:t>Например,</w:t>
      </w:r>
      <w:r>
        <w:rPr>
          <w:spacing w:val="-3"/>
          <w:sz w:val="18"/>
        </w:rPr>
        <w:t xml:space="preserve"> </w:t>
      </w:r>
      <w:r>
        <w:rPr>
          <w:sz w:val="18"/>
        </w:rPr>
        <w:t>казачья</w:t>
      </w:r>
      <w:r>
        <w:rPr>
          <w:spacing w:val="-3"/>
          <w:sz w:val="18"/>
        </w:rPr>
        <w:t xml:space="preserve"> </w:t>
      </w:r>
      <w:r>
        <w:rPr>
          <w:sz w:val="18"/>
        </w:rPr>
        <w:t>лезгинка,</w:t>
      </w:r>
      <w:r>
        <w:rPr>
          <w:spacing w:val="-2"/>
          <w:sz w:val="18"/>
        </w:rPr>
        <w:t xml:space="preserve"> </w:t>
      </w:r>
      <w:r>
        <w:rPr>
          <w:sz w:val="18"/>
        </w:rPr>
        <w:t>калмыцкая</w:t>
      </w:r>
      <w:r>
        <w:rPr>
          <w:spacing w:val="-2"/>
          <w:sz w:val="18"/>
        </w:rPr>
        <w:t xml:space="preserve"> </w:t>
      </w:r>
      <w:r>
        <w:rPr>
          <w:sz w:val="18"/>
        </w:rPr>
        <w:t>гармошка</w:t>
      </w:r>
      <w:r>
        <w:rPr>
          <w:spacing w:val="-4"/>
          <w:sz w:val="18"/>
        </w:rPr>
        <w:t xml:space="preserve"> </w:t>
      </w:r>
      <w:r>
        <w:rPr>
          <w:sz w:val="18"/>
        </w:rPr>
        <w:t>и</w:t>
      </w:r>
      <w:r>
        <w:rPr>
          <w:spacing w:val="-4"/>
          <w:sz w:val="18"/>
        </w:rPr>
        <w:t xml:space="preserve"> </w:t>
      </w:r>
      <w:r>
        <w:rPr>
          <w:sz w:val="18"/>
        </w:rPr>
        <w:t>т.</w:t>
      </w:r>
      <w:r>
        <w:rPr>
          <w:spacing w:val="-2"/>
          <w:sz w:val="18"/>
        </w:rPr>
        <w:t xml:space="preserve"> </w:t>
      </w:r>
      <w:r>
        <w:rPr>
          <w:spacing w:val="-5"/>
          <w:sz w:val="18"/>
        </w:rPr>
        <w:t>п.</w:t>
      </w:r>
    </w:p>
    <w:p w:rsidR="00414948" w:rsidRDefault="00414948">
      <w:pPr>
        <w:rPr>
          <w:sz w:val="18"/>
        </w:rPr>
        <w:sectPr w:rsidR="00414948">
          <w:pgSz w:w="11910" w:h="16840"/>
          <w:pgMar w:top="1100" w:right="141" w:bottom="700" w:left="283" w:header="0" w:footer="464" w:gutter="0"/>
          <w:cols w:space="720"/>
        </w:sectPr>
      </w:pPr>
    </w:p>
    <w:p w:rsidR="00414948" w:rsidRDefault="00A74704">
      <w:pPr>
        <w:pStyle w:val="1"/>
        <w:spacing w:before="92" w:after="4"/>
        <w:ind w:left="511"/>
        <w:jc w:val="both"/>
      </w:pPr>
      <w:r>
        <w:t>МОДУЛЬ</w:t>
      </w:r>
      <w:r>
        <w:rPr>
          <w:spacing w:val="-5"/>
        </w:rPr>
        <w:t xml:space="preserve"> </w:t>
      </w:r>
      <w:r>
        <w:t>№</w:t>
      </w:r>
      <w:r>
        <w:rPr>
          <w:spacing w:val="-4"/>
        </w:rPr>
        <w:t xml:space="preserve"> </w:t>
      </w:r>
      <w:r>
        <w:t>3</w:t>
      </w:r>
      <w:r>
        <w:rPr>
          <w:spacing w:val="-6"/>
        </w:rPr>
        <w:t xml:space="preserve"> </w:t>
      </w:r>
      <w:r>
        <w:t>«МУЗЫКА</w:t>
      </w:r>
      <w:r>
        <w:rPr>
          <w:spacing w:val="-6"/>
        </w:rPr>
        <w:t xml:space="preserve"> </w:t>
      </w:r>
      <w:r>
        <w:t>НАРОДОВ</w:t>
      </w:r>
      <w:r>
        <w:rPr>
          <w:spacing w:val="-3"/>
        </w:rPr>
        <w:t xml:space="preserve"> </w:t>
      </w:r>
      <w:r>
        <w:rPr>
          <w:spacing w:val="-2"/>
        </w:rPr>
        <w:t>МИРА»</w:t>
      </w:r>
      <w:r>
        <w:rPr>
          <w:spacing w:val="-2"/>
          <w:vertAlign w:val="superscript"/>
        </w:rPr>
        <w:t>1</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01"/>
        <w:gridCol w:w="2031"/>
        <w:gridCol w:w="5540"/>
      </w:tblGrid>
      <w:tr w:rsidR="00414948">
        <w:trPr>
          <w:trHeight w:val="1080"/>
        </w:trPr>
        <w:tc>
          <w:tcPr>
            <w:tcW w:w="1268" w:type="dxa"/>
          </w:tcPr>
          <w:p w:rsidR="00414948" w:rsidRDefault="00A74704">
            <w:pPr>
              <w:pStyle w:val="TableParagraph"/>
              <w:spacing w:before="55"/>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01" w:type="dxa"/>
          </w:tcPr>
          <w:p w:rsidR="00414948" w:rsidRDefault="00A74704">
            <w:pPr>
              <w:pStyle w:val="TableParagraph"/>
              <w:spacing w:before="55"/>
              <w:ind w:left="289"/>
              <w:rPr>
                <w:b/>
                <w:sz w:val="28"/>
              </w:rPr>
            </w:pPr>
            <w:r>
              <w:rPr>
                <w:b/>
                <w:spacing w:val="-4"/>
                <w:sz w:val="28"/>
              </w:rPr>
              <w:t>Темы</w:t>
            </w:r>
          </w:p>
        </w:tc>
        <w:tc>
          <w:tcPr>
            <w:tcW w:w="2031" w:type="dxa"/>
          </w:tcPr>
          <w:p w:rsidR="00414948" w:rsidRDefault="00A74704">
            <w:pPr>
              <w:pStyle w:val="TableParagraph"/>
              <w:spacing w:before="55"/>
              <w:ind w:left="236"/>
              <w:rPr>
                <w:b/>
                <w:sz w:val="28"/>
              </w:rPr>
            </w:pPr>
            <w:r>
              <w:rPr>
                <w:b/>
                <w:spacing w:val="-2"/>
                <w:sz w:val="28"/>
              </w:rPr>
              <w:t>Содержание</w:t>
            </w:r>
          </w:p>
        </w:tc>
        <w:tc>
          <w:tcPr>
            <w:tcW w:w="5540" w:type="dxa"/>
          </w:tcPr>
          <w:p w:rsidR="00414948" w:rsidRDefault="00A74704">
            <w:pPr>
              <w:pStyle w:val="TableParagraph"/>
              <w:spacing w:before="55"/>
              <w:ind w:left="615"/>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4677"/>
        </w:trPr>
        <w:tc>
          <w:tcPr>
            <w:tcW w:w="1268" w:type="dxa"/>
          </w:tcPr>
          <w:p w:rsidR="00414948" w:rsidRDefault="00A74704">
            <w:pPr>
              <w:pStyle w:val="TableParagraph"/>
              <w:spacing w:before="76"/>
              <w:ind w:left="170"/>
              <w:rPr>
                <w:sz w:val="28"/>
              </w:rPr>
            </w:pPr>
            <w:r>
              <w:rPr>
                <w:spacing w:val="-5"/>
                <w:sz w:val="28"/>
              </w:rPr>
              <w:t>А)</w:t>
            </w:r>
          </w:p>
          <w:p w:rsidR="00414948" w:rsidRDefault="00A74704">
            <w:pPr>
              <w:pStyle w:val="TableParagraph"/>
              <w:spacing w:before="3"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01" w:type="dxa"/>
          </w:tcPr>
          <w:p w:rsidR="00414948" w:rsidRDefault="00A74704">
            <w:pPr>
              <w:pStyle w:val="TableParagraph"/>
              <w:spacing w:before="76"/>
              <w:ind w:left="169" w:right="179"/>
              <w:rPr>
                <w:sz w:val="28"/>
              </w:rPr>
            </w:pPr>
            <w:r>
              <w:rPr>
                <w:spacing w:val="-2"/>
                <w:sz w:val="28"/>
              </w:rPr>
              <w:t xml:space="preserve">Музы- </w:t>
            </w:r>
            <w:r>
              <w:rPr>
                <w:sz w:val="28"/>
              </w:rPr>
              <w:t xml:space="preserve">ка — </w:t>
            </w:r>
            <w:r>
              <w:rPr>
                <w:spacing w:val="-2"/>
                <w:sz w:val="28"/>
              </w:rPr>
              <w:t xml:space="preserve">древ- нейший </w:t>
            </w:r>
            <w:r>
              <w:rPr>
                <w:spacing w:val="-4"/>
                <w:sz w:val="28"/>
              </w:rPr>
              <w:t xml:space="preserve">язык </w:t>
            </w:r>
            <w:r>
              <w:rPr>
                <w:spacing w:val="-2"/>
                <w:sz w:val="28"/>
              </w:rPr>
              <w:t xml:space="preserve">чело- вечест- </w:t>
            </w:r>
            <w:r>
              <w:rPr>
                <w:spacing w:val="-6"/>
                <w:sz w:val="28"/>
              </w:rPr>
              <w:t>ва</w:t>
            </w:r>
          </w:p>
        </w:tc>
        <w:tc>
          <w:tcPr>
            <w:tcW w:w="2031" w:type="dxa"/>
          </w:tcPr>
          <w:p w:rsidR="00414948" w:rsidRDefault="00A74704">
            <w:pPr>
              <w:pStyle w:val="TableParagraph"/>
              <w:spacing w:before="76"/>
              <w:ind w:left="169"/>
              <w:rPr>
                <w:sz w:val="28"/>
              </w:rPr>
            </w:pPr>
            <w:r>
              <w:rPr>
                <w:spacing w:val="-2"/>
                <w:sz w:val="28"/>
              </w:rPr>
              <w:t xml:space="preserve">Археологиче- </w:t>
            </w:r>
            <w:r>
              <w:rPr>
                <w:sz w:val="28"/>
              </w:rPr>
              <w:t>ские</w:t>
            </w:r>
            <w:r>
              <w:rPr>
                <w:spacing w:val="-18"/>
                <w:sz w:val="28"/>
              </w:rPr>
              <w:t xml:space="preserve"> </w:t>
            </w:r>
            <w:r>
              <w:rPr>
                <w:sz w:val="28"/>
              </w:rPr>
              <w:t xml:space="preserve">находки, легенды и сказания о музыке древ- </w:t>
            </w:r>
            <w:r>
              <w:rPr>
                <w:spacing w:val="-4"/>
                <w:sz w:val="28"/>
              </w:rPr>
              <w:t>них.</w:t>
            </w:r>
          </w:p>
          <w:p w:rsidR="00414948" w:rsidRDefault="00A74704">
            <w:pPr>
              <w:pStyle w:val="TableParagraph"/>
              <w:spacing w:before="1"/>
              <w:ind w:left="169" w:right="95"/>
              <w:rPr>
                <w:sz w:val="28"/>
              </w:rPr>
            </w:pPr>
            <w:r>
              <w:rPr>
                <w:sz w:val="28"/>
              </w:rPr>
              <w:t>Древняя Гре- ция — колы- бель европей- ской</w:t>
            </w:r>
            <w:r>
              <w:rPr>
                <w:spacing w:val="-18"/>
                <w:sz w:val="28"/>
              </w:rPr>
              <w:t xml:space="preserve"> </w:t>
            </w:r>
            <w:r>
              <w:rPr>
                <w:sz w:val="28"/>
              </w:rPr>
              <w:t>культуры (театр, хор, оркестр,</w:t>
            </w:r>
            <w:r>
              <w:rPr>
                <w:spacing w:val="-16"/>
                <w:sz w:val="28"/>
              </w:rPr>
              <w:t xml:space="preserve"> </w:t>
            </w:r>
            <w:r>
              <w:rPr>
                <w:sz w:val="28"/>
              </w:rPr>
              <w:t>лады, учение о гар- монии и др.)</w:t>
            </w:r>
          </w:p>
        </w:tc>
        <w:tc>
          <w:tcPr>
            <w:tcW w:w="5540" w:type="dxa"/>
          </w:tcPr>
          <w:p w:rsidR="00414948" w:rsidRDefault="00A74704">
            <w:pPr>
              <w:pStyle w:val="TableParagraph"/>
              <w:spacing w:before="76"/>
              <w:ind w:left="167"/>
              <w:rPr>
                <w:sz w:val="28"/>
              </w:rPr>
            </w:pPr>
            <w:r>
              <w:rPr>
                <w:sz w:val="28"/>
              </w:rPr>
              <w:t>Экскурсия в музей (реальный или вирту- альный)</w:t>
            </w:r>
            <w:r>
              <w:rPr>
                <w:spacing w:val="-9"/>
                <w:sz w:val="28"/>
              </w:rPr>
              <w:t xml:space="preserve"> </w:t>
            </w:r>
            <w:r>
              <w:rPr>
                <w:sz w:val="28"/>
              </w:rPr>
              <w:t>с</w:t>
            </w:r>
            <w:r>
              <w:rPr>
                <w:spacing w:val="-10"/>
                <w:sz w:val="28"/>
              </w:rPr>
              <w:t xml:space="preserve"> </w:t>
            </w:r>
            <w:r>
              <w:rPr>
                <w:sz w:val="28"/>
              </w:rPr>
              <w:t>экспозицией</w:t>
            </w:r>
            <w:r>
              <w:rPr>
                <w:spacing w:val="-8"/>
                <w:sz w:val="28"/>
              </w:rPr>
              <w:t xml:space="preserve"> </w:t>
            </w:r>
            <w:r>
              <w:rPr>
                <w:sz w:val="28"/>
              </w:rPr>
              <w:t>музыкальных</w:t>
            </w:r>
            <w:r>
              <w:rPr>
                <w:spacing w:val="-8"/>
                <w:sz w:val="28"/>
              </w:rPr>
              <w:t xml:space="preserve"> </w:t>
            </w:r>
            <w:r>
              <w:rPr>
                <w:sz w:val="28"/>
              </w:rPr>
              <w:t>арте- фактов древности, последующий пересказ полученной информации.</w:t>
            </w:r>
          </w:p>
          <w:p w:rsidR="00414948" w:rsidRDefault="00A74704">
            <w:pPr>
              <w:pStyle w:val="TableParagraph"/>
              <w:spacing w:before="1"/>
              <w:ind w:left="167"/>
              <w:rPr>
                <w:sz w:val="28"/>
              </w:rPr>
            </w:pPr>
            <w:r>
              <w:rPr>
                <w:sz w:val="28"/>
              </w:rPr>
              <w:t>Импровизация в духе древнего обряда (вызывание</w:t>
            </w:r>
            <w:r>
              <w:rPr>
                <w:spacing w:val="-13"/>
                <w:sz w:val="28"/>
              </w:rPr>
              <w:t xml:space="preserve"> </w:t>
            </w:r>
            <w:r>
              <w:rPr>
                <w:sz w:val="28"/>
              </w:rPr>
              <w:t>дождя,</w:t>
            </w:r>
            <w:r>
              <w:rPr>
                <w:spacing w:val="-15"/>
                <w:sz w:val="28"/>
              </w:rPr>
              <w:t xml:space="preserve"> </w:t>
            </w:r>
            <w:r>
              <w:rPr>
                <w:sz w:val="28"/>
              </w:rPr>
              <w:t>поклонение</w:t>
            </w:r>
            <w:r>
              <w:rPr>
                <w:spacing w:val="-13"/>
                <w:sz w:val="28"/>
              </w:rPr>
              <w:t xml:space="preserve"> </w:t>
            </w:r>
            <w:r>
              <w:rPr>
                <w:sz w:val="28"/>
              </w:rPr>
              <w:t>тотемному животному и т. п.).</w:t>
            </w:r>
          </w:p>
          <w:p w:rsidR="00414948" w:rsidRDefault="00A74704">
            <w:pPr>
              <w:pStyle w:val="TableParagraph"/>
              <w:spacing w:line="242" w:lineRule="auto"/>
              <w:ind w:left="167" w:right="107"/>
              <w:rPr>
                <w:sz w:val="28"/>
              </w:rPr>
            </w:pPr>
            <w:r>
              <w:rPr>
                <w:sz w:val="28"/>
              </w:rPr>
              <w:t>Озвучивание,</w:t>
            </w:r>
            <w:r>
              <w:rPr>
                <w:spacing w:val="-18"/>
                <w:sz w:val="28"/>
              </w:rPr>
              <w:t xml:space="preserve"> </w:t>
            </w:r>
            <w:r>
              <w:rPr>
                <w:sz w:val="28"/>
              </w:rPr>
              <w:t>театрализация</w:t>
            </w:r>
            <w:r>
              <w:rPr>
                <w:spacing w:val="-17"/>
                <w:sz w:val="28"/>
              </w:rPr>
              <w:t xml:space="preserve"> </w:t>
            </w:r>
            <w:r>
              <w:rPr>
                <w:sz w:val="28"/>
              </w:rPr>
              <w:t>легенды/мифа о музыке.</w:t>
            </w:r>
          </w:p>
          <w:p w:rsidR="00414948" w:rsidRDefault="00A74704">
            <w:pPr>
              <w:pStyle w:val="TableParagraph"/>
              <w:spacing w:line="318" w:lineRule="exact"/>
              <w:ind w:left="167"/>
              <w:rPr>
                <w:i/>
                <w:sz w:val="28"/>
              </w:rPr>
            </w:pPr>
            <w:r>
              <w:rPr>
                <w:i/>
                <w:sz w:val="28"/>
              </w:rPr>
              <w:t>На</w:t>
            </w:r>
            <w:r>
              <w:rPr>
                <w:i/>
                <w:spacing w:val="-1"/>
                <w:sz w:val="28"/>
              </w:rPr>
              <w:t xml:space="preserve"> </w:t>
            </w:r>
            <w:r>
              <w:rPr>
                <w:i/>
                <w:sz w:val="28"/>
              </w:rPr>
              <w:t>выбор</w:t>
            </w:r>
            <w:r>
              <w:rPr>
                <w:i/>
                <w:spacing w:val="-5"/>
                <w:sz w:val="28"/>
              </w:rPr>
              <w:t xml:space="preserve"> </w:t>
            </w:r>
            <w:r>
              <w:rPr>
                <w:i/>
                <w:sz w:val="28"/>
              </w:rPr>
              <w:t xml:space="preserve">или </w:t>
            </w:r>
            <w:r>
              <w:rPr>
                <w:i/>
                <w:spacing w:val="-2"/>
                <w:sz w:val="28"/>
              </w:rPr>
              <w:t>факультативно</w:t>
            </w:r>
          </w:p>
          <w:p w:rsidR="00414948" w:rsidRDefault="00A74704">
            <w:pPr>
              <w:pStyle w:val="TableParagraph"/>
              <w:ind w:left="167" w:right="107"/>
              <w:rPr>
                <w:sz w:val="28"/>
              </w:rPr>
            </w:pPr>
            <w:r>
              <w:rPr>
                <w:sz w:val="28"/>
              </w:rPr>
              <w:t>Квесты, викторины, интеллектуальные игры.</w:t>
            </w:r>
            <w:r>
              <w:rPr>
                <w:spacing w:val="-11"/>
                <w:sz w:val="28"/>
              </w:rPr>
              <w:t xml:space="preserve"> </w:t>
            </w:r>
            <w:r>
              <w:rPr>
                <w:sz w:val="28"/>
              </w:rPr>
              <w:t>Исследовательские</w:t>
            </w:r>
            <w:r>
              <w:rPr>
                <w:spacing w:val="-10"/>
                <w:sz w:val="28"/>
              </w:rPr>
              <w:t xml:space="preserve"> </w:t>
            </w:r>
            <w:r>
              <w:rPr>
                <w:sz w:val="28"/>
              </w:rPr>
              <w:t>проекты</w:t>
            </w:r>
            <w:r>
              <w:rPr>
                <w:spacing w:val="-10"/>
                <w:sz w:val="28"/>
              </w:rPr>
              <w:t xml:space="preserve"> </w:t>
            </w:r>
            <w:r>
              <w:rPr>
                <w:sz w:val="28"/>
              </w:rPr>
              <w:t>в</w:t>
            </w:r>
            <w:r>
              <w:rPr>
                <w:spacing w:val="-11"/>
                <w:sz w:val="28"/>
              </w:rPr>
              <w:t xml:space="preserve"> </w:t>
            </w:r>
            <w:r>
              <w:rPr>
                <w:sz w:val="28"/>
              </w:rPr>
              <w:t>рамках тематики «Мифы Древней Греции в музы- кальном искусстве XVII—XX веков»</w:t>
            </w:r>
          </w:p>
        </w:tc>
      </w:tr>
      <w:tr w:rsidR="00414948">
        <w:trPr>
          <w:trHeight w:val="4034"/>
        </w:trPr>
        <w:tc>
          <w:tcPr>
            <w:tcW w:w="1268" w:type="dxa"/>
          </w:tcPr>
          <w:p w:rsidR="00414948" w:rsidRDefault="00A74704">
            <w:pPr>
              <w:pStyle w:val="TableParagraph"/>
              <w:spacing w:before="79" w:line="322" w:lineRule="exact"/>
              <w:ind w:left="170"/>
              <w:rPr>
                <w:sz w:val="28"/>
              </w:rPr>
            </w:pPr>
            <w:r>
              <w:rPr>
                <w:spacing w:val="-5"/>
                <w:sz w:val="28"/>
              </w:rPr>
              <w:t>Б)</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01" w:type="dxa"/>
          </w:tcPr>
          <w:p w:rsidR="00414948" w:rsidRDefault="00A74704">
            <w:pPr>
              <w:pStyle w:val="TableParagraph"/>
              <w:spacing w:before="79"/>
              <w:ind w:left="169" w:right="103"/>
              <w:rPr>
                <w:sz w:val="28"/>
              </w:rPr>
            </w:pPr>
            <w:r>
              <w:rPr>
                <w:spacing w:val="-2"/>
                <w:sz w:val="28"/>
              </w:rPr>
              <w:t xml:space="preserve">Музы- кальный фольк- </w:t>
            </w:r>
            <w:r>
              <w:rPr>
                <w:sz w:val="28"/>
              </w:rPr>
              <w:t xml:space="preserve">лор на- </w:t>
            </w:r>
            <w:r>
              <w:rPr>
                <w:spacing w:val="-2"/>
                <w:sz w:val="28"/>
              </w:rPr>
              <w:t>родов Европы</w:t>
            </w:r>
          </w:p>
        </w:tc>
        <w:tc>
          <w:tcPr>
            <w:tcW w:w="2031" w:type="dxa"/>
          </w:tcPr>
          <w:p w:rsidR="00414948" w:rsidRDefault="00A74704">
            <w:pPr>
              <w:pStyle w:val="TableParagraph"/>
              <w:spacing w:before="79"/>
              <w:ind w:left="169" w:right="171"/>
              <w:rPr>
                <w:sz w:val="28"/>
              </w:rPr>
            </w:pPr>
            <w:r>
              <w:rPr>
                <w:sz w:val="28"/>
              </w:rPr>
              <w:t xml:space="preserve">Интонации и ритмы, фор- мы и жанры </w:t>
            </w:r>
            <w:r>
              <w:rPr>
                <w:spacing w:val="-2"/>
                <w:sz w:val="28"/>
              </w:rPr>
              <w:t>европейского фольклора</w:t>
            </w:r>
            <w:r>
              <w:rPr>
                <w:spacing w:val="-2"/>
                <w:sz w:val="28"/>
                <w:vertAlign w:val="superscript"/>
              </w:rPr>
              <w:t>2</w:t>
            </w:r>
            <w:r>
              <w:rPr>
                <w:spacing w:val="-2"/>
                <w:sz w:val="28"/>
              </w:rPr>
              <w:t xml:space="preserve"> Отражение европейского </w:t>
            </w:r>
            <w:r>
              <w:rPr>
                <w:sz w:val="28"/>
              </w:rPr>
              <w:t xml:space="preserve">фольклора в </w:t>
            </w:r>
            <w:r>
              <w:rPr>
                <w:spacing w:val="-2"/>
                <w:sz w:val="28"/>
              </w:rPr>
              <w:t>творчестве профессио- нальных композиторов</w:t>
            </w:r>
          </w:p>
        </w:tc>
        <w:tc>
          <w:tcPr>
            <w:tcW w:w="5540" w:type="dxa"/>
          </w:tcPr>
          <w:p w:rsidR="00414948" w:rsidRDefault="00A74704">
            <w:pPr>
              <w:pStyle w:val="TableParagraph"/>
              <w:spacing w:before="79"/>
              <w:ind w:left="167" w:right="284"/>
              <w:jc w:val="both"/>
              <w:rPr>
                <w:sz w:val="28"/>
              </w:rPr>
            </w:pPr>
            <w:r>
              <w:rPr>
                <w:sz w:val="28"/>
              </w:rPr>
              <w:t>Выявление</w:t>
            </w:r>
            <w:r>
              <w:rPr>
                <w:spacing w:val="-12"/>
                <w:sz w:val="28"/>
              </w:rPr>
              <w:t xml:space="preserve"> </w:t>
            </w:r>
            <w:r>
              <w:rPr>
                <w:sz w:val="28"/>
              </w:rPr>
              <w:t>характерных</w:t>
            </w:r>
            <w:r>
              <w:rPr>
                <w:spacing w:val="-8"/>
                <w:sz w:val="28"/>
              </w:rPr>
              <w:t xml:space="preserve"> </w:t>
            </w:r>
            <w:r>
              <w:rPr>
                <w:sz w:val="28"/>
              </w:rPr>
              <w:t>интонаций</w:t>
            </w:r>
            <w:r>
              <w:rPr>
                <w:spacing w:val="-9"/>
                <w:sz w:val="28"/>
              </w:rPr>
              <w:t xml:space="preserve"> </w:t>
            </w:r>
            <w:r>
              <w:rPr>
                <w:sz w:val="28"/>
              </w:rPr>
              <w:t>и</w:t>
            </w:r>
            <w:r>
              <w:rPr>
                <w:spacing w:val="-8"/>
                <w:sz w:val="28"/>
              </w:rPr>
              <w:t xml:space="preserve"> </w:t>
            </w:r>
            <w:r>
              <w:rPr>
                <w:sz w:val="28"/>
              </w:rPr>
              <w:t>рит- мов в звучании традиционной музыки на- родов Европы.</w:t>
            </w:r>
          </w:p>
          <w:p w:rsidR="00414948" w:rsidRDefault="00A74704">
            <w:pPr>
              <w:pStyle w:val="TableParagraph"/>
              <w:ind w:left="167"/>
              <w:rPr>
                <w:sz w:val="28"/>
              </w:rPr>
            </w:pPr>
            <w:r>
              <w:rPr>
                <w:sz w:val="28"/>
              </w:rPr>
              <w:t>Выявление</w:t>
            </w:r>
            <w:r>
              <w:rPr>
                <w:spacing w:val="-10"/>
                <w:sz w:val="28"/>
              </w:rPr>
              <w:t xml:space="preserve"> </w:t>
            </w:r>
            <w:r>
              <w:rPr>
                <w:sz w:val="28"/>
              </w:rPr>
              <w:t>общего</w:t>
            </w:r>
            <w:r>
              <w:rPr>
                <w:spacing w:val="-6"/>
                <w:sz w:val="28"/>
              </w:rPr>
              <w:t xml:space="preserve"> </w:t>
            </w:r>
            <w:r>
              <w:rPr>
                <w:sz w:val="28"/>
              </w:rPr>
              <w:t>и</w:t>
            </w:r>
            <w:r>
              <w:rPr>
                <w:spacing w:val="-7"/>
                <w:sz w:val="28"/>
              </w:rPr>
              <w:t xml:space="preserve"> </w:t>
            </w:r>
            <w:r>
              <w:rPr>
                <w:sz w:val="28"/>
              </w:rPr>
              <w:t>особенного</w:t>
            </w:r>
            <w:r>
              <w:rPr>
                <w:spacing w:val="-9"/>
                <w:sz w:val="28"/>
              </w:rPr>
              <w:t xml:space="preserve"> </w:t>
            </w:r>
            <w:r>
              <w:rPr>
                <w:sz w:val="28"/>
              </w:rPr>
              <w:t>при</w:t>
            </w:r>
            <w:r>
              <w:rPr>
                <w:spacing w:val="-7"/>
                <w:sz w:val="28"/>
              </w:rPr>
              <w:t xml:space="preserve"> </w:t>
            </w:r>
            <w:r>
              <w:rPr>
                <w:sz w:val="28"/>
              </w:rPr>
              <w:t>срав- нении изучаемых образцов европейского фольклора и фольклора народов России.</w:t>
            </w:r>
          </w:p>
          <w:p w:rsidR="00414948" w:rsidRDefault="00A74704">
            <w:pPr>
              <w:pStyle w:val="TableParagraph"/>
              <w:ind w:left="167"/>
              <w:rPr>
                <w:sz w:val="28"/>
              </w:rPr>
            </w:pPr>
            <w:r>
              <w:rPr>
                <w:sz w:val="28"/>
              </w:rPr>
              <w:t>Разучивание</w:t>
            </w:r>
            <w:r>
              <w:rPr>
                <w:spacing w:val="-11"/>
                <w:sz w:val="28"/>
              </w:rPr>
              <w:t xml:space="preserve"> </w:t>
            </w:r>
            <w:r>
              <w:rPr>
                <w:sz w:val="28"/>
              </w:rPr>
              <w:t>и</w:t>
            </w:r>
            <w:r>
              <w:rPr>
                <w:spacing w:val="-9"/>
                <w:sz w:val="28"/>
              </w:rPr>
              <w:t xml:space="preserve"> </w:t>
            </w:r>
            <w:r>
              <w:rPr>
                <w:sz w:val="28"/>
              </w:rPr>
              <w:t>исполнение</w:t>
            </w:r>
            <w:r>
              <w:rPr>
                <w:spacing w:val="-9"/>
                <w:sz w:val="28"/>
              </w:rPr>
              <w:t xml:space="preserve"> </w:t>
            </w:r>
            <w:r>
              <w:rPr>
                <w:sz w:val="28"/>
              </w:rPr>
              <w:t>народных</w:t>
            </w:r>
            <w:r>
              <w:rPr>
                <w:spacing w:val="-11"/>
                <w:sz w:val="28"/>
              </w:rPr>
              <w:t xml:space="preserve"> </w:t>
            </w:r>
            <w:r>
              <w:rPr>
                <w:sz w:val="28"/>
              </w:rPr>
              <w:t>песен, танцев. Двигательная, ритмическая, инто- национная импровизация по мотивам изу- ченных традиций народов Европы (в том числе в форме рондо)</w:t>
            </w:r>
          </w:p>
        </w:tc>
      </w:tr>
      <w:tr w:rsidR="00414948">
        <w:trPr>
          <w:trHeight w:val="1859"/>
        </w:trPr>
        <w:tc>
          <w:tcPr>
            <w:tcW w:w="1268" w:type="dxa"/>
          </w:tcPr>
          <w:p w:rsidR="00414948" w:rsidRDefault="00A74704">
            <w:pPr>
              <w:pStyle w:val="TableParagraph"/>
              <w:spacing w:before="105" w:line="322" w:lineRule="exact"/>
              <w:ind w:left="170"/>
              <w:rPr>
                <w:sz w:val="28"/>
              </w:rPr>
            </w:pPr>
            <w:r>
              <w:rPr>
                <w:spacing w:val="-5"/>
                <w:sz w:val="28"/>
              </w:rPr>
              <w:t>В)</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01" w:type="dxa"/>
          </w:tcPr>
          <w:p w:rsidR="00414948" w:rsidRDefault="00A74704">
            <w:pPr>
              <w:pStyle w:val="TableParagraph"/>
              <w:spacing w:before="105"/>
              <w:ind w:left="169" w:right="298"/>
              <w:rPr>
                <w:sz w:val="28"/>
              </w:rPr>
            </w:pPr>
            <w:r>
              <w:rPr>
                <w:spacing w:val="-2"/>
                <w:sz w:val="28"/>
              </w:rPr>
              <w:t xml:space="preserve">Музы- каль- </w:t>
            </w:r>
            <w:r>
              <w:rPr>
                <w:spacing w:val="-4"/>
                <w:sz w:val="28"/>
              </w:rPr>
              <w:t xml:space="preserve">ный </w:t>
            </w:r>
            <w:r>
              <w:rPr>
                <w:spacing w:val="-2"/>
                <w:sz w:val="28"/>
              </w:rPr>
              <w:t xml:space="preserve">фольк- </w:t>
            </w:r>
            <w:r>
              <w:rPr>
                <w:spacing w:val="-4"/>
                <w:sz w:val="28"/>
              </w:rPr>
              <w:t>лор</w:t>
            </w:r>
          </w:p>
        </w:tc>
        <w:tc>
          <w:tcPr>
            <w:tcW w:w="2031" w:type="dxa"/>
          </w:tcPr>
          <w:p w:rsidR="00414948" w:rsidRDefault="00A74704">
            <w:pPr>
              <w:pStyle w:val="TableParagraph"/>
              <w:spacing w:before="105"/>
              <w:ind w:left="169" w:right="179"/>
              <w:rPr>
                <w:sz w:val="28"/>
              </w:rPr>
            </w:pPr>
            <w:r>
              <w:rPr>
                <w:spacing w:val="-2"/>
                <w:sz w:val="28"/>
              </w:rPr>
              <w:t xml:space="preserve">Африканская </w:t>
            </w:r>
            <w:r>
              <w:rPr>
                <w:sz w:val="28"/>
              </w:rPr>
              <w:t>музыка — стихия</w:t>
            </w:r>
            <w:r>
              <w:rPr>
                <w:spacing w:val="-18"/>
                <w:sz w:val="28"/>
              </w:rPr>
              <w:t xml:space="preserve"> </w:t>
            </w:r>
            <w:r>
              <w:rPr>
                <w:sz w:val="28"/>
              </w:rPr>
              <w:t xml:space="preserve">ритма. </w:t>
            </w:r>
            <w:r>
              <w:rPr>
                <w:spacing w:val="-2"/>
                <w:sz w:val="28"/>
              </w:rPr>
              <w:t>Интонацион- но-ладовая</w:t>
            </w:r>
          </w:p>
        </w:tc>
        <w:tc>
          <w:tcPr>
            <w:tcW w:w="5540" w:type="dxa"/>
          </w:tcPr>
          <w:p w:rsidR="00414948" w:rsidRDefault="00A74704">
            <w:pPr>
              <w:pStyle w:val="TableParagraph"/>
              <w:spacing w:before="105"/>
              <w:ind w:left="167" w:right="107"/>
              <w:rPr>
                <w:sz w:val="28"/>
              </w:rPr>
            </w:pPr>
            <w:r>
              <w:rPr>
                <w:sz w:val="28"/>
              </w:rPr>
              <w:t>Выявление характерных интонаций и ритмов</w:t>
            </w:r>
            <w:r>
              <w:rPr>
                <w:spacing w:val="-11"/>
                <w:sz w:val="28"/>
              </w:rPr>
              <w:t xml:space="preserve"> </w:t>
            </w:r>
            <w:r>
              <w:rPr>
                <w:sz w:val="28"/>
              </w:rPr>
              <w:t>в</w:t>
            </w:r>
            <w:r>
              <w:rPr>
                <w:spacing w:val="-11"/>
                <w:sz w:val="28"/>
              </w:rPr>
              <w:t xml:space="preserve"> </w:t>
            </w:r>
            <w:r>
              <w:rPr>
                <w:sz w:val="28"/>
              </w:rPr>
              <w:t>звучании</w:t>
            </w:r>
            <w:r>
              <w:rPr>
                <w:spacing w:val="-10"/>
                <w:sz w:val="28"/>
              </w:rPr>
              <w:t xml:space="preserve"> </w:t>
            </w:r>
            <w:r>
              <w:rPr>
                <w:sz w:val="28"/>
              </w:rPr>
              <w:t>традиционной</w:t>
            </w:r>
            <w:r>
              <w:rPr>
                <w:spacing w:val="-10"/>
                <w:sz w:val="28"/>
              </w:rPr>
              <w:t xml:space="preserve"> </w:t>
            </w:r>
            <w:r>
              <w:rPr>
                <w:sz w:val="28"/>
              </w:rPr>
              <w:t>музыки народов Африки и Азии.</w:t>
            </w:r>
          </w:p>
          <w:p w:rsidR="00414948" w:rsidRDefault="00A74704">
            <w:pPr>
              <w:pStyle w:val="TableParagraph"/>
              <w:spacing w:before="2"/>
              <w:ind w:left="167"/>
              <w:rPr>
                <w:sz w:val="28"/>
              </w:rPr>
            </w:pPr>
            <w:r>
              <w:rPr>
                <w:sz w:val="28"/>
              </w:rPr>
              <w:t>Выявление общего и особенного при сравнении</w:t>
            </w:r>
            <w:r>
              <w:rPr>
                <w:spacing w:val="-15"/>
                <w:sz w:val="28"/>
              </w:rPr>
              <w:t xml:space="preserve"> </w:t>
            </w:r>
            <w:r>
              <w:rPr>
                <w:sz w:val="28"/>
              </w:rPr>
              <w:t>изучаемых</w:t>
            </w:r>
            <w:r>
              <w:rPr>
                <w:spacing w:val="-15"/>
                <w:sz w:val="28"/>
              </w:rPr>
              <w:t xml:space="preserve"> </w:t>
            </w:r>
            <w:r>
              <w:rPr>
                <w:sz w:val="28"/>
              </w:rPr>
              <w:t>образцов</w:t>
            </w:r>
            <w:r>
              <w:rPr>
                <w:spacing w:val="-13"/>
                <w:sz w:val="28"/>
              </w:rPr>
              <w:t xml:space="preserve"> </w:t>
            </w:r>
            <w:r>
              <w:rPr>
                <w:sz w:val="28"/>
              </w:rPr>
              <w:t>азиатского</w:t>
            </w:r>
          </w:p>
        </w:tc>
      </w:tr>
    </w:tbl>
    <w:p w:rsidR="00414948" w:rsidRDefault="00414948">
      <w:pPr>
        <w:pStyle w:val="a3"/>
        <w:ind w:left="0" w:firstLine="0"/>
        <w:jc w:val="left"/>
        <w:rPr>
          <w:b/>
          <w:sz w:val="20"/>
        </w:rPr>
      </w:pPr>
    </w:p>
    <w:p w:rsidR="00414948" w:rsidRDefault="00414948">
      <w:pPr>
        <w:pStyle w:val="a3"/>
        <w:ind w:left="0" w:firstLine="0"/>
        <w:jc w:val="left"/>
        <w:rPr>
          <w:b/>
          <w:sz w:val="20"/>
        </w:rPr>
      </w:pPr>
    </w:p>
    <w:p w:rsidR="00414948" w:rsidRDefault="00414948">
      <w:pPr>
        <w:pStyle w:val="a3"/>
        <w:ind w:left="0" w:firstLine="0"/>
        <w:jc w:val="left"/>
        <w:rPr>
          <w:b/>
          <w:sz w:val="20"/>
        </w:rPr>
      </w:pPr>
    </w:p>
    <w:p w:rsidR="00414948" w:rsidRDefault="00E402A6">
      <w:pPr>
        <w:pStyle w:val="a3"/>
        <w:spacing w:before="34"/>
        <w:ind w:left="0" w:firstLine="0"/>
        <w:jc w:val="left"/>
        <w:rPr>
          <w:b/>
          <w:sz w:val="20"/>
        </w:rPr>
      </w:pPr>
      <w:r>
        <w:rPr>
          <w:b/>
          <w:noProof/>
          <w:sz w:val="20"/>
          <w:lang w:eastAsia="ru-RU"/>
        </w:rPr>
        <w:pict>
          <v:shape id="Graphic 107" o:spid="_x0000_s1067" style="position:absolute;margin-left:51.1pt;margin-top:14.45pt;width:144.05pt;height:.5pt;z-index:-156794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" path="m1829435,l,,,6092r1829435,l1829435,xe" fillcolor="black" stroked="f">
            <v:path arrowok="t"/>
            <w10:wrap type="topAndBottom" anchorx="page"/>
          </v:shape>
        </w:pict>
      </w:r>
    </w:p>
    <w:p w:rsidR="00414948" w:rsidRDefault="00A74704">
      <w:pPr>
        <w:spacing w:before="86"/>
        <w:ind w:left="739"/>
        <w:jc w:val="both"/>
        <w:rPr>
          <w:sz w:val="18"/>
        </w:rPr>
      </w:pPr>
      <w:r>
        <w:rPr>
          <w:sz w:val="18"/>
          <w:vertAlign w:val="superscript"/>
        </w:rPr>
        <w:t>1</w:t>
      </w:r>
      <w:r>
        <w:rPr>
          <w:spacing w:val="20"/>
          <w:sz w:val="18"/>
        </w:rPr>
        <w:t xml:space="preserve"> </w:t>
      </w:r>
      <w:r>
        <w:rPr>
          <w:sz w:val="18"/>
        </w:rPr>
        <w:t>Изучение</w:t>
      </w:r>
      <w:r>
        <w:rPr>
          <w:spacing w:val="15"/>
          <w:sz w:val="18"/>
        </w:rPr>
        <w:t xml:space="preserve"> </w:t>
      </w:r>
      <w:r>
        <w:rPr>
          <w:sz w:val="18"/>
        </w:rPr>
        <w:t>тематических</w:t>
      </w:r>
      <w:r>
        <w:rPr>
          <w:spacing w:val="14"/>
          <w:sz w:val="18"/>
        </w:rPr>
        <w:t xml:space="preserve"> </w:t>
      </w:r>
      <w:r>
        <w:rPr>
          <w:sz w:val="18"/>
        </w:rPr>
        <w:t>блоков</w:t>
      </w:r>
      <w:r>
        <w:rPr>
          <w:spacing w:val="14"/>
          <w:sz w:val="18"/>
        </w:rPr>
        <w:t xml:space="preserve"> </w:t>
      </w:r>
      <w:r>
        <w:rPr>
          <w:sz w:val="18"/>
        </w:rPr>
        <w:t>данного</w:t>
      </w:r>
      <w:r>
        <w:rPr>
          <w:spacing w:val="17"/>
          <w:sz w:val="18"/>
        </w:rPr>
        <w:t xml:space="preserve"> </w:t>
      </w:r>
      <w:r>
        <w:rPr>
          <w:sz w:val="18"/>
        </w:rPr>
        <w:t>модуля</w:t>
      </w:r>
      <w:r>
        <w:rPr>
          <w:spacing w:val="16"/>
          <w:sz w:val="18"/>
        </w:rPr>
        <w:t xml:space="preserve"> </w:t>
      </w:r>
      <w:r>
        <w:rPr>
          <w:sz w:val="18"/>
        </w:rPr>
        <w:t>в</w:t>
      </w:r>
      <w:r>
        <w:rPr>
          <w:spacing w:val="14"/>
          <w:sz w:val="18"/>
        </w:rPr>
        <w:t xml:space="preserve"> </w:t>
      </w:r>
      <w:r>
        <w:rPr>
          <w:sz w:val="18"/>
        </w:rPr>
        <w:t>календарном</w:t>
      </w:r>
      <w:r>
        <w:rPr>
          <w:spacing w:val="15"/>
          <w:sz w:val="18"/>
        </w:rPr>
        <w:t xml:space="preserve"> </w:t>
      </w:r>
      <w:r>
        <w:rPr>
          <w:sz w:val="18"/>
        </w:rPr>
        <w:t>планировании</w:t>
      </w:r>
      <w:r>
        <w:rPr>
          <w:spacing w:val="15"/>
          <w:sz w:val="18"/>
        </w:rPr>
        <w:t xml:space="preserve"> </w:t>
      </w:r>
      <w:r>
        <w:rPr>
          <w:sz w:val="18"/>
        </w:rPr>
        <w:t>целесообразно</w:t>
      </w:r>
      <w:r>
        <w:rPr>
          <w:spacing w:val="16"/>
          <w:sz w:val="18"/>
        </w:rPr>
        <w:t xml:space="preserve"> </w:t>
      </w:r>
      <w:r>
        <w:rPr>
          <w:sz w:val="18"/>
        </w:rPr>
        <w:t>соотносить</w:t>
      </w:r>
      <w:r>
        <w:rPr>
          <w:spacing w:val="13"/>
          <w:sz w:val="18"/>
        </w:rPr>
        <w:t xml:space="preserve"> </w:t>
      </w:r>
      <w:r>
        <w:rPr>
          <w:sz w:val="18"/>
        </w:rPr>
        <w:t>с</w:t>
      </w:r>
      <w:r>
        <w:rPr>
          <w:spacing w:val="14"/>
          <w:sz w:val="18"/>
        </w:rPr>
        <w:t xml:space="preserve"> </w:t>
      </w:r>
      <w:r>
        <w:rPr>
          <w:sz w:val="18"/>
        </w:rPr>
        <w:t>изучением</w:t>
      </w:r>
      <w:r>
        <w:rPr>
          <w:spacing w:val="15"/>
          <w:sz w:val="18"/>
        </w:rPr>
        <w:t xml:space="preserve"> </w:t>
      </w:r>
      <w:r>
        <w:rPr>
          <w:spacing w:val="-2"/>
          <w:sz w:val="18"/>
        </w:rPr>
        <w:t>модулей</w:t>
      </w:r>
    </w:p>
    <w:p w:rsidR="00414948" w:rsidRDefault="00A74704">
      <w:pPr>
        <w:spacing w:before="2"/>
        <w:ind w:left="511" w:right="650"/>
        <w:jc w:val="both"/>
        <w:rPr>
          <w:sz w:val="18"/>
        </w:rPr>
      </w:pPr>
      <w:r>
        <w:rPr>
          <w:sz w:val="18"/>
        </w:rPr>
        <w:t>«Музыка моего края»</w:t>
      </w:r>
      <w:r>
        <w:rPr>
          <w:spacing w:val="-1"/>
          <w:sz w:val="18"/>
        </w:rPr>
        <w:t xml:space="preserve"> </w:t>
      </w:r>
      <w:r>
        <w:rPr>
          <w:sz w:val="18"/>
        </w:rPr>
        <w:t>и «Народное музыкальное творчество России», устанавливая смысловые арки, сопоставляя и сравнивая музы- кальный материал данных разделов программы между собой.</w:t>
      </w:r>
    </w:p>
    <w:p w:rsidR="00414948" w:rsidRDefault="00A74704">
      <w:pPr>
        <w:ind w:left="511" w:right="653" w:firstLine="228"/>
        <w:jc w:val="both"/>
        <w:rPr>
          <w:sz w:val="18"/>
        </w:rPr>
      </w:pPr>
      <w:r>
        <w:rPr>
          <w:sz w:val="18"/>
          <w:vertAlign w:val="superscript"/>
        </w:rPr>
        <w:t>2</w:t>
      </w:r>
      <w:r>
        <w:rPr>
          <w:sz w:val="18"/>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w:t>
      </w:r>
      <w:r>
        <w:rPr>
          <w:spacing w:val="-9"/>
          <w:sz w:val="18"/>
        </w:rPr>
        <w:t xml:space="preserve"> </w:t>
      </w:r>
      <w:r>
        <w:rPr>
          <w:sz w:val="18"/>
        </w:rPr>
        <w:t>культура</w:t>
      </w:r>
      <w:r>
        <w:rPr>
          <w:spacing w:val="-11"/>
          <w:sz w:val="18"/>
        </w:rPr>
        <w:t xml:space="preserve"> </w:t>
      </w:r>
      <w:r>
        <w:rPr>
          <w:sz w:val="18"/>
        </w:rPr>
        <w:t>должна</w:t>
      </w:r>
      <w:r>
        <w:rPr>
          <w:spacing w:val="-11"/>
          <w:sz w:val="18"/>
        </w:rPr>
        <w:t xml:space="preserve"> </w:t>
      </w:r>
      <w:r>
        <w:rPr>
          <w:sz w:val="18"/>
        </w:rPr>
        <w:t>быть</w:t>
      </w:r>
      <w:r>
        <w:rPr>
          <w:spacing w:val="-10"/>
          <w:sz w:val="18"/>
        </w:rPr>
        <w:t xml:space="preserve"> </w:t>
      </w:r>
      <w:r>
        <w:rPr>
          <w:sz w:val="18"/>
        </w:rPr>
        <w:t>представлена</w:t>
      </w:r>
      <w:r>
        <w:rPr>
          <w:spacing w:val="-11"/>
          <w:sz w:val="18"/>
        </w:rPr>
        <w:t xml:space="preserve"> </w:t>
      </w:r>
      <w:r>
        <w:rPr>
          <w:sz w:val="18"/>
        </w:rPr>
        <w:t>не</w:t>
      </w:r>
      <w:r>
        <w:rPr>
          <w:spacing w:val="-9"/>
          <w:sz w:val="18"/>
        </w:rPr>
        <w:t xml:space="preserve"> </w:t>
      </w:r>
      <w:r>
        <w:rPr>
          <w:sz w:val="18"/>
        </w:rPr>
        <w:t>менее</w:t>
      </w:r>
      <w:r>
        <w:rPr>
          <w:spacing w:val="-11"/>
          <w:sz w:val="18"/>
        </w:rPr>
        <w:t xml:space="preserve"> </w:t>
      </w:r>
      <w:r>
        <w:rPr>
          <w:sz w:val="18"/>
        </w:rPr>
        <w:t>чем</w:t>
      </w:r>
      <w:r>
        <w:rPr>
          <w:spacing w:val="-11"/>
          <w:sz w:val="18"/>
        </w:rPr>
        <w:t xml:space="preserve"> </w:t>
      </w:r>
      <w:r>
        <w:rPr>
          <w:sz w:val="18"/>
        </w:rPr>
        <w:t>двумя</w:t>
      </w:r>
      <w:r>
        <w:rPr>
          <w:spacing w:val="-9"/>
          <w:sz w:val="18"/>
        </w:rPr>
        <w:t xml:space="preserve"> </w:t>
      </w:r>
      <w:r>
        <w:rPr>
          <w:sz w:val="18"/>
        </w:rPr>
        <w:t>наиболее</w:t>
      </w:r>
      <w:r>
        <w:rPr>
          <w:spacing w:val="-11"/>
          <w:sz w:val="18"/>
        </w:rPr>
        <w:t xml:space="preserve"> </w:t>
      </w:r>
      <w:r>
        <w:rPr>
          <w:sz w:val="18"/>
        </w:rPr>
        <w:t>яркими</w:t>
      </w:r>
      <w:r>
        <w:rPr>
          <w:spacing w:val="-10"/>
          <w:sz w:val="18"/>
        </w:rPr>
        <w:t xml:space="preserve"> </w:t>
      </w:r>
      <w:r>
        <w:rPr>
          <w:sz w:val="18"/>
        </w:rPr>
        <w:t>явлениями.</w:t>
      </w:r>
      <w:r>
        <w:rPr>
          <w:spacing w:val="-10"/>
          <w:sz w:val="18"/>
        </w:rPr>
        <w:t xml:space="preserve"> </w:t>
      </w:r>
      <w:r>
        <w:rPr>
          <w:sz w:val="18"/>
        </w:rPr>
        <w:t>В</w:t>
      </w:r>
      <w:r>
        <w:rPr>
          <w:spacing w:val="-10"/>
          <w:sz w:val="18"/>
        </w:rPr>
        <w:t xml:space="preserve"> </w:t>
      </w:r>
      <w:r>
        <w:rPr>
          <w:sz w:val="18"/>
        </w:rPr>
        <w:t>том</w:t>
      </w:r>
      <w:r>
        <w:rPr>
          <w:spacing w:val="-11"/>
          <w:sz w:val="18"/>
        </w:rPr>
        <w:t xml:space="preserve"> </w:t>
      </w:r>
      <w:r>
        <w:rPr>
          <w:sz w:val="18"/>
        </w:rPr>
        <w:t>числе,</w:t>
      </w:r>
      <w:r>
        <w:rPr>
          <w:spacing w:val="-10"/>
          <w:sz w:val="18"/>
        </w:rPr>
        <w:t xml:space="preserve"> </w:t>
      </w:r>
      <w:r>
        <w:rPr>
          <w:sz w:val="18"/>
        </w:rPr>
        <w:t>но</w:t>
      </w:r>
      <w:r>
        <w:rPr>
          <w:spacing w:val="-9"/>
          <w:sz w:val="18"/>
        </w:rPr>
        <w:t xml:space="preserve"> </w:t>
      </w:r>
      <w:r>
        <w:rPr>
          <w:sz w:val="18"/>
        </w:rPr>
        <w:t>не</w:t>
      </w:r>
      <w:r>
        <w:rPr>
          <w:spacing w:val="-11"/>
          <w:sz w:val="18"/>
        </w:rPr>
        <w:t xml:space="preserve"> </w:t>
      </w:r>
      <w:r>
        <w:rPr>
          <w:sz w:val="18"/>
        </w:rPr>
        <w:t>исключительно</w:t>
      </w:r>
    </w:p>
    <w:p w:rsidR="00414948" w:rsidRDefault="00A74704">
      <w:pPr>
        <w:ind w:left="511" w:right="647"/>
        <w:jc w:val="both"/>
        <w:rPr>
          <w:sz w:val="18"/>
        </w:rPr>
      </w:pPr>
      <w:r>
        <w:rPr>
          <w:sz w:val="18"/>
        </w:rPr>
        <w:t>—</w:t>
      </w:r>
      <w:r>
        <w:rPr>
          <w:spacing w:val="-4"/>
          <w:sz w:val="18"/>
        </w:rPr>
        <w:t xml:space="preserve"> </w:t>
      </w:r>
      <w:r>
        <w:rPr>
          <w:sz w:val="18"/>
        </w:rPr>
        <w:t>образцами</w:t>
      </w:r>
      <w:r>
        <w:rPr>
          <w:spacing w:val="-5"/>
          <w:sz w:val="18"/>
        </w:rPr>
        <w:t xml:space="preserve"> </w:t>
      </w:r>
      <w:r>
        <w:rPr>
          <w:sz w:val="18"/>
        </w:rPr>
        <w:t>типичных</w:t>
      </w:r>
      <w:r>
        <w:rPr>
          <w:spacing w:val="-5"/>
          <w:sz w:val="18"/>
        </w:rPr>
        <w:t xml:space="preserve"> </w:t>
      </w:r>
      <w:r>
        <w:rPr>
          <w:sz w:val="18"/>
        </w:rPr>
        <w:t>инструментов,</w:t>
      </w:r>
      <w:r>
        <w:rPr>
          <w:spacing w:val="-4"/>
          <w:sz w:val="18"/>
        </w:rPr>
        <w:t xml:space="preserve"> </w:t>
      </w:r>
      <w:r>
        <w:rPr>
          <w:sz w:val="18"/>
        </w:rPr>
        <w:t>жанров,</w:t>
      </w:r>
      <w:r>
        <w:rPr>
          <w:spacing w:val="-6"/>
          <w:sz w:val="18"/>
        </w:rPr>
        <w:t xml:space="preserve"> </w:t>
      </w:r>
      <w:r>
        <w:rPr>
          <w:sz w:val="18"/>
        </w:rPr>
        <w:t>стилевых</w:t>
      </w:r>
      <w:r>
        <w:rPr>
          <w:spacing w:val="-5"/>
          <w:sz w:val="18"/>
        </w:rPr>
        <w:t xml:space="preserve"> </w:t>
      </w:r>
      <w:r>
        <w:rPr>
          <w:sz w:val="18"/>
        </w:rPr>
        <w:t>и</w:t>
      </w:r>
      <w:r>
        <w:rPr>
          <w:spacing w:val="-1"/>
          <w:sz w:val="18"/>
        </w:rPr>
        <w:t xml:space="preserve"> </w:t>
      </w:r>
      <w:r>
        <w:rPr>
          <w:sz w:val="18"/>
        </w:rPr>
        <w:t>культурных</w:t>
      </w:r>
      <w:r>
        <w:rPr>
          <w:spacing w:val="-5"/>
          <w:sz w:val="18"/>
        </w:rPr>
        <w:t xml:space="preserve"> </w:t>
      </w:r>
      <w:r>
        <w:rPr>
          <w:sz w:val="18"/>
        </w:rPr>
        <w:t>особенностей</w:t>
      </w:r>
      <w:r>
        <w:rPr>
          <w:spacing w:val="-5"/>
          <w:sz w:val="18"/>
        </w:rPr>
        <w:t xml:space="preserve"> </w:t>
      </w:r>
      <w:r>
        <w:rPr>
          <w:sz w:val="18"/>
        </w:rPr>
        <w:t>(например,</w:t>
      </w:r>
      <w:r>
        <w:rPr>
          <w:spacing w:val="-4"/>
          <w:sz w:val="18"/>
        </w:rPr>
        <w:t xml:space="preserve"> </w:t>
      </w:r>
      <w:r>
        <w:rPr>
          <w:sz w:val="18"/>
        </w:rPr>
        <w:t>испанский</w:t>
      </w:r>
      <w:r>
        <w:rPr>
          <w:spacing w:val="-5"/>
          <w:sz w:val="18"/>
        </w:rPr>
        <w:t xml:space="preserve"> </w:t>
      </w:r>
      <w:r>
        <w:rPr>
          <w:sz w:val="18"/>
        </w:rPr>
        <w:t>фольклор —</w:t>
      </w:r>
      <w:r>
        <w:rPr>
          <w:spacing w:val="-4"/>
          <w:sz w:val="18"/>
        </w:rPr>
        <w:t xml:space="preserve"> </w:t>
      </w:r>
      <w:r>
        <w:rPr>
          <w:sz w:val="18"/>
        </w:rPr>
        <w:t>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p w:rsidR="00414948" w:rsidRDefault="00414948">
      <w:pPr>
        <w:jc w:val="both"/>
        <w:rPr>
          <w:sz w:val="18"/>
        </w:rPr>
        <w:sectPr w:rsidR="00414948">
          <w:pgSz w:w="11910" w:h="16840"/>
          <w:pgMar w:top="102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01"/>
        <w:gridCol w:w="2031"/>
        <w:gridCol w:w="5540"/>
      </w:tblGrid>
      <w:tr w:rsidR="00414948">
        <w:trPr>
          <w:trHeight w:val="1082"/>
        </w:trPr>
        <w:tc>
          <w:tcPr>
            <w:tcW w:w="1268" w:type="dxa"/>
          </w:tcPr>
          <w:p w:rsidR="00414948" w:rsidRDefault="00A74704">
            <w:pPr>
              <w:pStyle w:val="TableParagraph"/>
              <w:spacing w:before="55"/>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01" w:type="dxa"/>
          </w:tcPr>
          <w:p w:rsidR="00414948" w:rsidRDefault="00A74704">
            <w:pPr>
              <w:pStyle w:val="TableParagraph"/>
              <w:spacing w:before="55"/>
              <w:ind w:left="289"/>
              <w:rPr>
                <w:b/>
                <w:sz w:val="28"/>
              </w:rPr>
            </w:pPr>
            <w:r>
              <w:rPr>
                <w:b/>
                <w:spacing w:val="-4"/>
                <w:sz w:val="28"/>
              </w:rPr>
              <w:t>Темы</w:t>
            </w:r>
          </w:p>
        </w:tc>
        <w:tc>
          <w:tcPr>
            <w:tcW w:w="2031" w:type="dxa"/>
          </w:tcPr>
          <w:p w:rsidR="00414948" w:rsidRDefault="00A74704">
            <w:pPr>
              <w:pStyle w:val="TableParagraph"/>
              <w:spacing w:before="55"/>
              <w:ind w:left="236"/>
              <w:rPr>
                <w:b/>
                <w:sz w:val="28"/>
              </w:rPr>
            </w:pPr>
            <w:r>
              <w:rPr>
                <w:b/>
                <w:spacing w:val="-2"/>
                <w:sz w:val="28"/>
              </w:rPr>
              <w:t>Содержание</w:t>
            </w:r>
          </w:p>
        </w:tc>
        <w:tc>
          <w:tcPr>
            <w:tcW w:w="5540" w:type="dxa"/>
          </w:tcPr>
          <w:p w:rsidR="00414948" w:rsidRDefault="00A74704">
            <w:pPr>
              <w:pStyle w:val="TableParagraph"/>
              <w:spacing w:before="55"/>
              <w:ind w:left="615"/>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3468"/>
        </w:trPr>
        <w:tc>
          <w:tcPr>
            <w:tcW w:w="1268" w:type="dxa"/>
          </w:tcPr>
          <w:p w:rsidR="00414948" w:rsidRDefault="00414948">
            <w:pPr>
              <w:pStyle w:val="TableParagraph"/>
              <w:rPr>
                <w:sz w:val="26"/>
              </w:rPr>
            </w:pPr>
          </w:p>
        </w:tc>
        <w:tc>
          <w:tcPr>
            <w:tcW w:w="1301" w:type="dxa"/>
          </w:tcPr>
          <w:p w:rsidR="00414948" w:rsidRDefault="00A74704">
            <w:pPr>
              <w:pStyle w:val="TableParagraph"/>
              <w:spacing w:before="105"/>
              <w:ind w:left="169" w:right="154"/>
              <w:rPr>
                <w:sz w:val="28"/>
              </w:rPr>
            </w:pPr>
            <w:r>
              <w:rPr>
                <w:spacing w:val="-2"/>
                <w:sz w:val="28"/>
              </w:rPr>
              <w:t xml:space="preserve">наро- </w:t>
            </w:r>
            <w:r>
              <w:rPr>
                <w:spacing w:val="-4"/>
                <w:sz w:val="28"/>
              </w:rPr>
              <w:t xml:space="preserve">дов </w:t>
            </w:r>
            <w:r>
              <w:rPr>
                <w:sz w:val="28"/>
              </w:rPr>
              <w:t xml:space="preserve">Азии и </w:t>
            </w:r>
            <w:r>
              <w:rPr>
                <w:spacing w:val="-2"/>
                <w:sz w:val="28"/>
              </w:rPr>
              <w:t>Африки</w:t>
            </w:r>
          </w:p>
        </w:tc>
        <w:tc>
          <w:tcPr>
            <w:tcW w:w="2031" w:type="dxa"/>
          </w:tcPr>
          <w:p w:rsidR="00414948" w:rsidRDefault="00A74704">
            <w:pPr>
              <w:pStyle w:val="TableParagraph"/>
              <w:spacing w:before="105"/>
              <w:ind w:left="169" w:right="66"/>
              <w:rPr>
                <w:sz w:val="28"/>
              </w:rPr>
            </w:pPr>
            <w:r>
              <w:rPr>
                <w:sz w:val="28"/>
              </w:rPr>
              <w:t>основа</w:t>
            </w:r>
            <w:r>
              <w:rPr>
                <w:spacing w:val="-18"/>
                <w:sz w:val="28"/>
              </w:rPr>
              <w:t xml:space="preserve"> </w:t>
            </w:r>
            <w:r>
              <w:rPr>
                <w:sz w:val="28"/>
              </w:rPr>
              <w:t>музыки стран Азии</w:t>
            </w:r>
            <w:r>
              <w:rPr>
                <w:sz w:val="28"/>
                <w:vertAlign w:val="superscript"/>
              </w:rPr>
              <w:t>1</w:t>
            </w:r>
            <w:r>
              <w:rPr>
                <w:sz w:val="28"/>
              </w:rPr>
              <w:t xml:space="preserve">, </w:t>
            </w:r>
            <w:r>
              <w:rPr>
                <w:spacing w:val="-2"/>
                <w:sz w:val="28"/>
              </w:rPr>
              <w:t xml:space="preserve">уникальные традиции, музыкальные инструменты. Представле- </w:t>
            </w:r>
            <w:r>
              <w:rPr>
                <w:sz w:val="28"/>
              </w:rPr>
              <w:t>ния о роли музыки в жизни людей</w:t>
            </w:r>
          </w:p>
        </w:tc>
        <w:tc>
          <w:tcPr>
            <w:tcW w:w="5540" w:type="dxa"/>
          </w:tcPr>
          <w:p w:rsidR="00414948" w:rsidRDefault="00A74704">
            <w:pPr>
              <w:pStyle w:val="TableParagraph"/>
              <w:spacing w:before="105"/>
              <w:ind w:left="167"/>
              <w:rPr>
                <w:sz w:val="28"/>
              </w:rPr>
            </w:pPr>
            <w:r>
              <w:rPr>
                <w:sz w:val="28"/>
              </w:rPr>
              <w:t>фольклора и фольклора народов России. Разучивание</w:t>
            </w:r>
            <w:r>
              <w:rPr>
                <w:spacing w:val="-18"/>
                <w:sz w:val="28"/>
              </w:rPr>
              <w:t xml:space="preserve"> </w:t>
            </w:r>
            <w:r>
              <w:rPr>
                <w:sz w:val="28"/>
              </w:rPr>
              <w:t>и</w:t>
            </w:r>
            <w:r>
              <w:rPr>
                <w:spacing w:val="-17"/>
                <w:sz w:val="28"/>
              </w:rPr>
              <w:t xml:space="preserve"> </w:t>
            </w:r>
            <w:r>
              <w:rPr>
                <w:sz w:val="28"/>
              </w:rPr>
              <w:t>исполнение</w:t>
            </w:r>
            <w:r>
              <w:rPr>
                <w:spacing w:val="-18"/>
                <w:sz w:val="28"/>
              </w:rPr>
              <w:t xml:space="preserve"> </w:t>
            </w:r>
            <w:r>
              <w:rPr>
                <w:sz w:val="28"/>
              </w:rPr>
              <w:t>народных</w:t>
            </w:r>
            <w:r>
              <w:rPr>
                <w:spacing w:val="-17"/>
                <w:sz w:val="28"/>
              </w:rPr>
              <w:t xml:space="preserve"> </w:t>
            </w:r>
            <w:r>
              <w:rPr>
                <w:sz w:val="28"/>
              </w:rPr>
              <w:t xml:space="preserve">песен, </w:t>
            </w:r>
            <w:r>
              <w:rPr>
                <w:spacing w:val="-2"/>
                <w:sz w:val="28"/>
              </w:rPr>
              <w:t>танцев.</w:t>
            </w:r>
          </w:p>
          <w:p w:rsidR="00414948" w:rsidRDefault="00A74704">
            <w:pPr>
              <w:pStyle w:val="TableParagraph"/>
              <w:spacing w:line="242" w:lineRule="auto"/>
              <w:ind w:left="167" w:right="107"/>
              <w:rPr>
                <w:sz w:val="28"/>
              </w:rPr>
            </w:pPr>
            <w:r>
              <w:rPr>
                <w:sz w:val="28"/>
              </w:rPr>
              <w:t>Коллективные</w:t>
            </w:r>
            <w:r>
              <w:rPr>
                <w:spacing w:val="-18"/>
                <w:sz w:val="28"/>
              </w:rPr>
              <w:t xml:space="preserve"> </w:t>
            </w:r>
            <w:r>
              <w:rPr>
                <w:sz w:val="28"/>
              </w:rPr>
              <w:t>ритмические</w:t>
            </w:r>
            <w:r>
              <w:rPr>
                <w:spacing w:val="-17"/>
                <w:sz w:val="28"/>
              </w:rPr>
              <w:t xml:space="preserve"> </w:t>
            </w:r>
            <w:r>
              <w:rPr>
                <w:sz w:val="28"/>
              </w:rPr>
              <w:t>импровизации на шумовых и ударных инструментах.</w:t>
            </w:r>
          </w:p>
          <w:p w:rsidR="00414948" w:rsidRDefault="00A74704">
            <w:pPr>
              <w:pStyle w:val="TableParagraph"/>
              <w:ind w:left="167"/>
              <w:rPr>
                <w:sz w:val="28"/>
              </w:rPr>
            </w:pPr>
            <w:r>
              <w:rPr>
                <w:i/>
                <w:sz w:val="28"/>
              </w:rPr>
              <w:t xml:space="preserve">На выбор или факультативно </w:t>
            </w:r>
            <w:r>
              <w:rPr>
                <w:sz w:val="28"/>
              </w:rPr>
              <w:t>Исследовательские</w:t>
            </w:r>
            <w:r>
              <w:rPr>
                <w:spacing w:val="-13"/>
                <w:sz w:val="28"/>
              </w:rPr>
              <w:t xml:space="preserve"> </w:t>
            </w:r>
            <w:r>
              <w:rPr>
                <w:sz w:val="28"/>
              </w:rPr>
              <w:t>проекты</w:t>
            </w:r>
            <w:r>
              <w:rPr>
                <w:spacing w:val="-11"/>
                <w:sz w:val="28"/>
              </w:rPr>
              <w:t xml:space="preserve"> </w:t>
            </w:r>
            <w:r>
              <w:rPr>
                <w:sz w:val="28"/>
              </w:rPr>
              <w:t>по</w:t>
            </w:r>
            <w:r>
              <w:rPr>
                <w:spacing w:val="-10"/>
                <w:sz w:val="28"/>
              </w:rPr>
              <w:t xml:space="preserve"> </w:t>
            </w:r>
            <w:r>
              <w:rPr>
                <w:sz w:val="28"/>
              </w:rPr>
              <w:t>теме</w:t>
            </w:r>
            <w:r>
              <w:rPr>
                <w:spacing w:val="-11"/>
                <w:sz w:val="28"/>
              </w:rPr>
              <w:t xml:space="preserve"> </w:t>
            </w:r>
            <w:r>
              <w:rPr>
                <w:sz w:val="28"/>
              </w:rPr>
              <w:t>«Му- зыка стран Азии и Африки»</w:t>
            </w:r>
          </w:p>
        </w:tc>
      </w:tr>
      <w:tr w:rsidR="00414948">
        <w:trPr>
          <w:trHeight w:val="4113"/>
        </w:trPr>
        <w:tc>
          <w:tcPr>
            <w:tcW w:w="1268" w:type="dxa"/>
          </w:tcPr>
          <w:p w:rsidR="00414948" w:rsidRDefault="00A74704">
            <w:pPr>
              <w:pStyle w:val="TableParagraph"/>
              <w:spacing w:before="105"/>
              <w:ind w:left="170"/>
              <w:rPr>
                <w:sz w:val="28"/>
              </w:rPr>
            </w:pPr>
            <w:r>
              <w:rPr>
                <w:spacing w:val="-5"/>
                <w:sz w:val="28"/>
              </w:rPr>
              <w:t>Г)</w:t>
            </w:r>
          </w:p>
          <w:p w:rsidR="00414948" w:rsidRDefault="00A74704">
            <w:pPr>
              <w:pStyle w:val="TableParagraph"/>
              <w:spacing w:before="2"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01" w:type="dxa"/>
          </w:tcPr>
          <w:p w:rsidR="00414948" w:rsidRDefault="00A74704">
            <w:pPr>
              <w:pStyle w:val="TableParagraph"/>
              <w:spacing w:before="105"/>
              <w:ind w:left="169" w:right="243"/>
              <w:rPr>
                <w:sz w:val="28"/>
              </w:rPr>
            </w:pPr>
            <w:r>
              <w:rPr>
                <w:spacing w:val="-2"/>
                <w:sz w:val="28"/>
              </w:rPr>
              <w:t xml:space="preserve">Народ- </w:t>
            </w:r>
            <w:r>
              <w:rPr>
                <w:spacing w:val="-4"/>
                <w:sz w:val="28"/>
              </w:rPr>
              <w:t xml:space="preserve">ная </w:t>
            </w:r>
            <w:r>
              <w:rPr>
                <w:spacing w:val="-2"/>
                <w:sz w:val="28"/>
              </w:rPr>
              <w:t xml:space="preserve">музыка </w:t>
            </w:r>
            <w:r>
              <w:rPr>
                <w:spacing w:val="-4"/>
                <w:sz w:val="28"/>
              </w:rPr>
              <w:t xml:space="preserve">Аме- </w:t>
            </w:r>
            <w:r>
              <w:rPr>
                <w:spacing w:val="-2"/>
                <w:sz w:val="28"/>
              </w:rPr>
              <w:t>рикан- ского конти- нента</w:t>
            </w:r>
          </w:p>
        </w:tc>
        <w:tc>
          <w:tcPr>
            <w:tcW w:w="2031" w:type="dxa"/>
          </w:tcPr>
          <w:p w:rsidR="00414948" w:rsidRDefault="00A74704">
            <w:pPr>
              <w:pStyle w:val="TableParagraph"/>
              <w:spacing w:before="105"/>
              <w:ind w:left="169"/>
              <w:rPr>
                <w:sz w:val="28"/>
              </w:rPr>
            </w:pPr>
            <w:r>
              <w:rPr>
                <w:sz w:val="28"/>
              </w:rPr>
              <w:t>Стили и жан- ры американ- ской музыки (кантри,</w:t>
            </w:r>
            <w:r>
              <w:rPr>
                <w:spacing w:val="-18"/>
                <w:sz w:val="28"/>
              </w:rPr>
              <w:t xml:space="preserve"> </w:t>
            </w:r>
            <w:r>
              <w:rPr>
                <w:sz w:val="28"/>
              </w:rPr>
              <w:t xml:space="preserve">блюз, </w:t>
            </w:r>
            <w:r>
              <w:rPr>
                <w:spacing w:val="-2"/>
                <w:sz w:val="28"/>
              </w:rPr>
              <w:t xml:space="preserve">спиричуэлс, </w:t>
            </w:r>
            <w:r>
              <w:rPr>
                <w:sz w:val="28"/>
              </w:rPr>
              <w:t>самба, босса- нова и др.).</w:t>
            </w:r>
          </w:p>
          <w:p w:rsidR="00414948" w:rsidRDefault="00A74704">
            <w:pPr>
              <w:pStyle w:val="TableParagraph"/>
              <w:ind w:left="169"/>
              <w:rPr>
                <w:sz w:val="28"/>
              </w:rPr>
            </w:pPr>
            <w:r>
              <w:rPr>
                <w:spacing w:val="-2"/>
                <w:sz w:val="28"/>
              </w:rPr>
              <w:t xml:space="preserve">Смешение </w:t>
            </w:r>
            <w:r>
              <w:rPr>
                <w:sz w:val="28"/>
              </w:rPr>
              <w:t>интонаций и ритмов раз- личного</w:t>
            </w:r>
            <w:r>
              <w:rPr>
                <w:spacing w:val="-18"/>
                <w:sz w:val="28"/>
              </w:rPr>
              <w:t xml:space="preserve"> </w:t>
            </w:r>
            <w:r>
              <w:rPr>
                <w:sz w:val="28"/>
              </w:rPr>
              <w:t xml:space="preserve">про- </w:t>
            </w:r>
            <w:r>
              <w:rPr>
                <w:spacing w:val="-2"/>
                <w:sz w:val="28"/>
              </w:rPr>
              <w:t>исхождения</w:t>
            </w:r>
          </w:p>
        </w:tc>
        <w:tc>
          <w:tcPr>
            <w:tcW w:w="5540" w:type="dxa"/>
          </w:tcPr>
          <w:p w:rsidR="00414948" w:rsidRDefault="00A74704">
            <w:pPr>
              <w:pStyle w:val="TableParagraph"/>
              <w:spacing w:before="105"/>
              <w:ind w:left="167" w:right="465"/>
              <w:rPr>
                <w:sz w:val="28"/>
              </w:rPr>
            </w:pPr>
            <w:r>
              <w:rPr>
                <w:sz w:val="28"/>
              </w:rPr>
              <w:t>Выявление характерных интонаций и ритмов в звучании американского, лати- но-американского</w:t>
            </w:r>
            <w:r>
              <w:rPr>
                <w:spacing w:val="-18"/>
                <w:sz w:val="28"/>
              </w:rPr>
              <w:t xml:space="preserve"> </w:t>
            </w:r>
            <w:r>
              <w:rPr>
                <w:sz w:val="28"/>
              </w:rPr>
              <w:t>фольклора,</w:t>
            </w:r>
            <w:r>
              <w:rPr>
                <w:spacing w:val="-17"/>
                <w:sz w:val="28"/>
              </w:rPr>
              <w:t xml:space="preserve"> </w:t>
            </w:r>
            <w:r>
              <w:rPr>
                <w:sz w:val="28"/>
              </w:rPr>
              <w:t>прослежи- вание их национальных истоков.</w:t>
            </w:r>
          </w:p>
          <w:p w:rsidR="00414948" w:rsidRDefault="00A74704">
            <w:pPr>
              <w:pStyle w:val="TableParagraph"/>
              <w:spacing w:before="1"/>
              <w:ind w:left="167"/>
              <w:rPr>
                <w:sz w:val="28"/>
              </w:rPr>
            </w:pPr>
            <w:r>
              <w:rPr>
                <w:sz w:val="28"/>
              </w:rPr>
              <w:t>Разучивание</w:t>
            </w:r>
            <w:r>
              <w:rPr>
                <w:spacing w:val="-18"/>
                <w:sz w:val="28"/>
              </w:rPr>
              <w:t xml:space="preserve"> </w:t>
            </w:r>
            <w:r>
              <w:rPr>
                <w:sz w:val="28"/>
              </w:rPr>
              <w:t>и</w:t>
            </w:r>
            <w:r>
              <w:rPr>
                <w:spacing w:val="-17"/>
                <w:sz w:val="28"/>
              </w:rPr>
              <w:t xml:space="preserve"> </w:t>
            </w:r>
            <w:r>
              <w:rPr>
                <w:sz w:val="28"/>
              </w:rPr>
              <w:t>исполнение</w:t>
            </w:r>
            <w:r>
              <w:rPr>
                <w:spacing w:val="-18"/>
                <w:sz w:val="28"/>
              </w:rPr>
              <w:t xml:space="preserve"> </w:t>
            </w:r>
            <w:r>
              <w:rPr>
                <w:sz w:val="28"/>
              </w:rPr>
              <w:t>народных</w:t>
            </w:r>
            <w:r>
              <w:rPr>
                <w:spacing w:val="-17"/>
                <w:sz w:val="28"/>
              </w:rPr>
              <w:t xml:space="preserve"> </w:t>
            </w:r>
            <w:r>
              <w:rPr>
                <w:sz w:val="28"/>
              </w:rPr>
              <w:t xml:space="preserve">песен, </w:t>
            </w:r>
            <w:r>
              <w:rPr>
                <w:spacing w:val="-2"/>
                <w:sz w:val="28"/>
              </w:rPr>
              <w:t>танцев.</w:t>
            </w:r>
          </w:p>
          <w:p w:rsidR="00414948" w:rsidRDefault="00A74704">
            <w:pPr>
              <w:pStyle w:val="TableParagraph"/>
              <w:ind w:left="167"/>
              <w:rPr>
                <w:sz w:val="28"/>
              </w:rPr>
            </w:pPr>
            <w:r>
              <w:rPr>
                <w:sz w:val="28"/>
              </w:rPr>
              <w:t>Индивидуальные</w:t>
            </w:r>
            <w:r>
              <w:rPr>
                <w:spacing w:val="-11"/>
                <w:sz w:val="28"/>
              </w:rPr>
              <w:t xml:space="preserve"> </w:t>
            </w:r>
            <w:r>
              <w:rPr>
                <w:sz w:val="28"/>
              </w:rPr>
              <w:t>и</w:t>
            </w:r>
            <w:r>
              <w:rPr>
                <w:spacing w:val="-13"/>
                <w:sz w:val="28"/>
              </w:rPr>
              <w:t xml:space="preserve"> </w:t>
            </w:r>
            <w:r>
              <w:rPr>
                <w:sz w:val="28"/>
              </w:rPr>
              <w:t>коллективные</w:t>
            </w:r>
            <w:r>
              <w:rPr>
                <w:spacing w:val="-11"/>
                <w:sz w:val="28"/>
              </w:rPr>
              <w:t xml:space="preserve"> </w:t>
            </w:r>
            <w:r>
              <w:rPr>
                <w:sz w:val="28"/>
              </w:rPr>
              <w:t>ритми- ческие и мелодические импровизации в стиле (жанре) изучаемой традиции</w:t>
            </w:r>
          </w:p>
        </w:tc>
      </w:tr>
    </w:tbl>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414948">
      <w:pPr>
        <w:pStyle w:val="a3"/>
        <w:ind w:left="0" w:firstLine="0"/>
        <w:jc w:val="left"/>
        <w:rPr>
          <w:sz w:val="20"/>
        </w:rPr>
      </w:pPr>
    </w:p>
    <w:p w:rsidR="00414948" w:rsidRDefault="00E402A6">
      <w:pPr>
        <w:pStyle w:val="a3"/>
        <w:spacing w:before="215"/>
        <w:ind w:left="0" w:firstLine="0"/>
        <w:jc w:val="left"/>
        <w:rPr>
          <w:sz w:val="20"/>
        </w:rPr>
      </w:pPr>
      <w:r>
        <w:rPr>
          <w:noProof/>
          <w:sz w:val="20"/>
          <w:lang w:eastAsia="ru-RU"/>
        </w:rPr>
        <w:pict>
          <v:shape id="Graphic 108" o:spid="_x0000_s1066" style="position:absolute;margin-left:51.1pt;margin-top:23.45pt;width:144.05pt;height:.5pt;z-index:-156789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" path="m1829435,l,,,6096r1829435,l1829435,xe" fillcolor="black" stroked="f">
            <v:path arrowok="t"/>
            <w10:wrap type="topAndBottom" anchorx="page"/>
          </v:shape>
        </w:pict>
      </w:r>
    </w:p>
    <w:p w:rsidR="00414948" w:rsidRDefault="00A74704">
      <w:pPr>
        <w:spacing w:before="94" w:line="235" w:lineRule="auto"/>
        <w:ind w:left="511" w:right="646" w:firstLine="228"/>
        <w:rPr>
          <w:sz w:val="18"/>
        </w:rPr>
      </w:pPr>
      <w:r>
        <w:rPr>
          <w:sz w:val="18"/>
          <w:vertAlign w:val="superscript"/>
        </w:rPr>
        <w:t>1</w:t>
      </w:r>
      <w:r>
        <w:rPr>
          <w:spacing w:val="23"/>
          <w:sz w:val="18"/>
        </w:rPr>
        <w:t xml:space="preserve"> </w:t>
      </w:r>
      <w:r>
        <w:rPr>
          <w:sz w:val="18"/>
        </w:rPr>
        <w:t>Для изучения данного тематического блока рекомендуется выбрать 1</w:t>
      </w:r>
      <w:r>
        <w:rPr>
          <w:rFonts w:ascii="Cambria Math" w:hAnsi="Cambria Math"/>
          <w:sz w:val="18"/>
        </w:rPr>
        <w:t>—</w:t>
      </w:r>
      <w:r>
        <w:rPr>
          <w:sz w:val="18"/>
        </w:rPr>
        <w:t>2 национальные традиции из следующего списка: Китай, Индия, Япония, Вьетнам, Индонезия, Иран, Турция.</w:t>
      </w:r>
    </w:p>
    <w:p w:rsidR="00414948" w:rsidRDefault="00414948">
      <w:pPr>
        <w:spacing w:line="235" w:lineRule="auto"/>
        <w:rPr>
          <w:sz w:val="18"/>
        </w:rPr>
        <w:sectPr w:rsidR="00414948">
          <w:pgSz w:w="11910" w:h="16840"/>
          <w:pgMar w:top="1100" w:right="141" w:bottom="660" w:left="283" w:header="0" w:footer="464" w:gutter="0"/>
          <w:cols w:space="720"/>
        </w:sectPr>
      </w:pPr>
    </w:p>
    <w:p w:rsidR="00414948" w:rsidRDefault="00A74704">
      <w:pPr>
        <w:pStyle w:val="1"/>
        <w:spacing w:before="92" w:after="4"/>
        <w:ind w:left="511"/>
      </w:pPr>
      <w:r>
        <w:t>МОДУЛЬ</w:t>
      </w:r>
      <w:r>
        <w:rPr>
          <w:spacing w:val="-11"/>
        </w:rPr>
        <w:t xml:space="preserve"> </w:t>
      </w:r>
      <w:r>
        <w:t>№</w:t>
      </w:r>
      <w:r>
        <w:rPr>
          <w:spacing w:val="-7"/>
        </w:rPr>
        <w:t xml:space="preserve"> </w:t>
      </w:r>
      <w:r>
        <w:t>4</w:t>
      </w:r>
      <w:r>
        <w:rPr>
          <w:spacing w:val="-10"/>
        </w:rPr>
        <w:t xml:space="preserve"> </w:t>
      </w:r>
      <w:r>
        <w:t>«ЕВРОПЕЙСКАЯ</w:t>
      </w:r>
      <w:r>
        <w:rPr>
          <w:spacing w:val="-9"/>
        </w:rPr>
        <w:t xml:space="preserve"> </w:t>
      </w:r>
      <w:r>
        <w:t>КЛАССИЧЕСКАЯ</w:t>
      </w:r>
      <w:r>
        <w:rPr>
          <w:spacing w:val="-9"/>
        </w:rPr>
        <w:t xml:space="preserve"> </w:t>
      </w:r>
      <w:r>
        <w:rPr>
          <w:spacing w:val="-2"/>
        </w:rPr>
        <w:t>МУЗЫКА»</w:t>
      </w:r>
      <w:r>
        <w:rPr>
          <w:spacing w:val="-2"/>
          <w:vertAlign w:val="superscript"/>
        </w:rPr>
        <w:t>1</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13"/>
        <w:gridCol w:w="2031"/>
        <w:gridCol w:w="5528"/>
      </w:tblGrid>
      <w:tr w:rsidR="00414948">
        <w:trPr>
          <w:trHeight w:val="1214"/>
        </w:trPr>
        <w:tc>
          <w:tcPr>
            <w:tcW w:w="1268" w:type="dxa"/>
          </w:tcPr>
          <w:p w:rsidR="00414948" w:rsidRDefault="00A74704">
            <w:pPr>
              <w:pStyle w:val="TableParagraph"/>
              <w:spacing w:before="110"/>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13" w:type="dxa"/>
          </w:tcPr>
          <w:p w:rsidR="00414948" w:rsidRDefault="00A74704">
            <w:pPr>
              <w:pStyle w:val="TableParagraph"/>
              <w:spacing w:before="110"/>
              <w:ind w:left="294"/>
              <w:rPr>
                <w:b/>
                <w:sz w:val="28"/>
              </w:rPr>
            </w:pPr>
            <w:r>
              <w:rPr>
                <w:b/>
                <w:spacing w:val="-4"/>
                <w:sz w:val="28"/>
              </w:rPr>
              <w:t>Темы</w:t>
            </w:r>
          </w:p>
        </w:tc>
        <w:tc>
          <w:tcPr>
            <w:tcW w:w="2031" w:type="dxa"/>
          </w:tcPr>
          <w:p w:rsidR="00414948" w:rsidRDefault="00A74704">
            <w:pPr>
              <w:pStyle w:val="TableParagraph"/>
              <w:spacing w:before="110"/>
              <w:ind w:left="236"/>
              <w:rPr>
                <w:b/>
                <w:sz w:val="28"/>
              </w:rPr>
            </w:pPr>
            <w:r>
              <w:rPr>
                <w:b/>
                <w:spacing w:val="-2"/>
                <w:sz w:val="28"/>
              </w:rPr>
              <w:t>Содержание</w:t>
            </w:r>
          </w:p>
        </w:tc>
        <w:tc>
          <w:tcPr>
            <w:tcW w:w="5528" w:type="dxa"/>
          </w:tcPr>
          <w:p w:rsidR="00414948" w:rsidRDefault="00A74704">
            <w:pPr>
              <w:pStyle w:val="TableParagraph"/>
              <w:spacing w:before="110"/>
              <w:ind w:left="608"/>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3470"/>
        </w:trPr>
        <w:tc>
          <w:tcPr>
            <w:tcW w:w="1268" w:type="dxa"/>
          </w:tcPr>
          <w:p w:rsidR="00414948" w:rsidRDefault="00A74704">
            <w:pPr>
              <w:pStyle w:val="TableParagraph"/>
              <w:spacing w:before="105" w:line="322" w:lineRule="exact"/>
              <w:ind w:left="170"/>
              <w:rPr>
                <w:sz w:val="28"/>
              </w:rPr>
            </w:pPr>
            <w:r>
              <w:rPr>
                <w:spacing w:val="-5"/>
                <w:sz w:val="28"/>
              </w:rPr>
              <w:t>А)</w:t>
            </w:r>
          </w:p>
          <w:p w:rsidR="00414948" w:rsidRDefault="00A74704">
            <w:pPr>
              <w:pStyle w:val="TableParagraph"/>
              <w:ind w:left="170"/>
              <w:rPr>
                <w:sz w:val="28"/>
              </w:rPr>
            </w:pPr>
            <w:r>
              <w:rPr>
                <w:spacing w:val="-2"/>
                <w:sz w:val="28"/>
              </w:rPr>
              <w:t>2—</w:t>
            </w:r>
            <w:r>
              <w:rPr>
                <w:spacing w:val="-10"/>
                <w:sz w:val="28"/>
              </w:rPr>
              <w:t>3</w:t>
            </w:r>
          </w:p>
          <w:p w:rsidR="00414948" w:rsidRDefault="00A74704">
            <w:pPr>
              <w:pStyle w:val="TableParagraph"/>
              <w:spacing w:before="2"/>
              <w:ind w:left="170" w:right="437"/>
              <w:rPr>
                <w:sz w:val="28"/>
              </w:rPr>
            </w:pPr>
            <w:r>
              <w:rPr>
                <w:spacing w:val="-2"/>
                <w:sz w:val="28"/>
              </w:rPr>
              <w:t xml:space="preserve">учеб- </w:t>
            </w:r>
            <w:r>
              <w:rPr>
                <w:spacing w:val="-4"/>
                <w:sz w:val="28"/>
              </w:rPr>
              <w:t>ных часа</w:t>
            </w:r>
          </w:p>
        </w:tc>
        <w:tc>
          <w:tcPr>
            <w:tcW w:w="1313" w:type="dxa"/>
          </w:tcPr>
          <w:p w:rsidR="00414948" w:rsidRDefault="00A74704">
            <w:pPr>
              <w:pStyle w:val="TableParagraph"/>
              <w:spacing w:before="105"/>
              <w:ind w:left="169" w:right="230"/>
              <w:rPr>
                <w:sz w:val="28"/>
              </w:rPr>
            </w:pPr>
            <w:r>
              <w:rPr>
                <w:spacing w:val="-2"/>
                <w:sz w:val="28"/>
              </w:rPr>
              <w:t xml:space="preserve">Нацио- наль- </w:t>
            </w:r>
            <w:r>
              <w:rPr>
                <w:spacing w:val="-4"/>
                <w:sz w:val="28"/>
              </w:rPr>
              <w:t xml:space="preserve">ные </w:t>
            </w:r>
            <w:r>
              <w:rPr>
                <w:spacing w:val="-2"/>
                <w:sz w:val="28"/>
              </w:rPr>
              <w:t xml:space="preserve">истоки клас- сиче- </w:t>
            </w:r>
            <w:r>
              <w:rPr>
                <w:spacing w:val="-4"/>
                <w:sz w:val="28"/>
              </w:rPr>
              <w:t xml:space="preserve">ской </w:t>
            </w:r>
            <w:r>
              <w:rPr>
                <w:spacing w:val="-2"/>
                <w:sz w:val="28"/>
              </w:rPr>
              <w:t>музыки</w:t>
            </w:r>
          </w:p>
        </w:tc>
        <w:tc>
          <w:tcPr>
            <w:tcW w:w="2031" w:type="dxa"/>
          </w:tcPr>
          <w:p w:rsidR="00414948" w:rsidRDefault="00A74704">
            <w:pPr>
              <w:pStyle w:val="TableParagraph"/>
              <w:spacing w:before="105"/>
              <w:ind w:left="169" w:right="188"/>
              <w:rPr>
                <w:sz w:val="28"/>
              </w:rPr>
            </w:pPr>
            <w:r>
              <w:rPr>
                <w:spacing w:val="-2"/>
                <w:sz w:val="28"/>
              </w:rPr>
              <w:t xml:space="preserve">Националь- </w:t>
            </w:r>
            <w:r>
              <w:rPr>
                <w:sz w:val="28"/>
              </w:rPr>
              <w:t xml:space="preserve">ный музы- </w:t>
            </w:r>
            <w:r>
              <w:rPr>
                <w:spacing w:val="-2"/>
                <w:sz w:val="28"/>
              </w:rPr>
              <w:t xml:space="preserve">кальный </w:t>
            </w:r>
            <w:r>
              <w:rPr>
                <w:sz w:val="28"/>
              </w:rPr>
              <w:t xml:space="preserve">стиль на </w:t>
            </w:r>
            <w:r>
              <w:rPr>
                <w:spacing w:val="-2"/>
                <w:sz w:val="28"/>
              </w:rPr>
              <w:t>примере творчества</w:t>
            </w:r>
            <w:r>
              <w:rPr>
                <w:spacing w:val="80"/>
                <w:sz w:val="28"/>
              </w:rPr>
              <w:t xml:space="preserve"> </w:t>
            </w:r>
            <w:r>
              <w:rPr>
                <w:sz w:val="28"/>
              </w:rPr>
              <w:t>Ф. Шопена, Э.</w:t>
            </w:r>
            <w:r>
              <w:rPr>
                <w:spacing w:val="-12"/>
                <w:sz w:val="28"/>
              </w:rPr>
              <w:t xml:space="preserve"> </w:t>
            </w:r>
            <w:r>
              <w:rPr>
                <w:sz w:val="28"/>
              </w:rPr>
              <w:t>Грига</w:t>
            </w:r>
            <w:r>
              <w:rPr>
                <w:spacing w:val="-11"/>
                <w:sz w:val="28"/>
              </w:rPr>
              <w:t xml:space="preserve"> </w:t>
            </w:r>
            <w:r>
              <w:rPr>
                <w:sz w:val="28"/>
              </w:rPr>
              <w:t>и</w:t>
            </w:r>
            <w:r>
              <w:rPr>
                <w:spacing w:val="-13"/>
                <w:sz w:val="28"/>
              </w:rPr>
              <w:t xml:space="preserve"> </w:t>
            </w:r>
            <w:r>
              <w:rPr>
                <w:sz w:val="28"/>
              </w:rPr>
              <w:t>др.</w:t>
            </w:r>
          </w:p>
        </w:tc>
        <w:tc>
          <w:tcPr>
            <w:tcW w:w="5528" w:type="dxa"/>
          </w:tcPr>
          <w:p w:rsidR="00414948" w:rsidRDefault="00A74704">
            <w:pPr>
              <w:pStyle w:val="TableParagraph"/>
              <w:spacing w:before="105"/>
              <w:ind w:left="167"/>
              <w:rPr>
                <w:sz w:val="28"/>
              </w:rPr>
            </w:pPr>
            <w:r>
              <w:rPr>
                <w:sz w:val="28"/>
              </w:rPr>
              <w:t>Знакомство с образцами музыки разных жанров,</w:t>
            </w:r>
            <w:r>
              <w:rPr>
                <w:spacing w:val="-14"/>
                <w:sz w:val="28"/>
              </w:rPr>
              <w:t xml:space="preserve"> </w:t>
            </w:r>
            <w:r>
              <w:rPr>
                <w:sz w:val="28"/>
              </w:rPr>
              <w:t>типичных</w:t>
            </w:r>
            <w:r>
              <w:rPr>
                <w:spacing w:val="-12"/>
                <w:sz w:val="28"/>
              </w:rPr>
              <w:t xml:space="preserve"> </w:t>
            </w:r>
            <w:r>
              <w:rPr>
                <w:sz w:val="28"/>
              </w:rPr>
              <w:t>для</w:t>
            </w:r>
            <w:r>
              <w:rPr>
                <w:spacing w:val="-13"/>
                <w:sz w:val="28"/>
              </w:rPr>
              <w:t xml:space="preserve"> </w:t>
            </w:r>
            <w:r>
              <w:rPr>
                <w:sz w:val="28"/>
              </w:rPr>
              <w:t>рассматриваемых национальных стилей, творчества изу- чаемых композиторов.</w:t>
            </w:r>
          </w:p>
          <w:p w:rsidR="00414948" w:rsidRDefault="00A74704">
            <w:pPr>
              <w:pStyle w:val="TableParagraph"/>
              <w:spacing w:before="1"/>
              <w:ind w:left="167" w:right="296"/>
              <w:rPr>
                <w:sz w:val="28"/>
              </w:rPr>
            </w:pPr>
            <w:r>
              <w:rPr>
                <w:sz w:val="28"/>
              </w:rPr>
              <w:t>Определение на слух характерных инто- наций, ритмов, элементов музыкального языка, умение напеть наиболее яркие ин- тонации, прохлопать ритмические</w:t>
            </w:r>
            <w:r>
              <w:rPr>
                <w:spacing w:val="-1"/>
                <w:sz w:val="28"/>
              </w:rPr>
              <w:t xml:space="preserve"> </w:t>
            </w:r>
            <w:r>
              <w:rPr>
                <w:sz w:val="28"/>
              </w:rPr>
              <w:t>приме- ры</w:t>
            </w:r>
            <w:r>
              <w:rPr>
                <w:spacing w:val="-9"/>
                <w:sz w:val="28"/>
              </w:rPr>
              <w:t xml:space="preserve"> </w:t>
            </w:r>
            <w:r>
              <w:rPr>
                <w:sz w:val="28"/>
              </w:rPr>
              <w:t>из</w:t>
            </w:r>
            <w:r>
              <w:rPr>
                <w:spacing w:val="-7"/>
                <w:sz w:val="28"/>
              </w:rPr>
              <w:t xml:space="preserve"> </w:t>
            </w:r>
            <w:r>
              <w:rPr>
                <w:sz w:val="28"/>
              </w:rPr>
              <w:t>числа</w:t>
            </w:r>
            <w:r>
              <w:rPr>
                <w:spacing w:val="-10"/>
                <w:sz w:val="28"/>
              </w:rPr>
              <w:t xml:space="preserve"> </w:t>
            </w:r>
            <w:r>
              <w:rPr>
                <w:sz w:val="28"/>
              </w:rPr>
              <w:t>изучаемых</w:t>
            </w:r>
            <w:r>
              <w:rPr>
                <w:spacing w:val="-4"/>
                <w:sz w:val="28"/>
              </w:rPr>
              <w:t xml:space="preserve"> </w:t>
            </w:r>
            <w:r>
              <w:rPr>
                <w:sz w:val="28"/>
              </w:rPr>
              <w:t>классических</w:t>
            </w:r>
            <w:r>
              <w:rPr>
                <w:spacing w:val="-5"/>
                <w:sz w:val="28"/>
              </w:rPr>
              <w:t xml:space="preserve"> </w:t>
            </w:r>
            <w:r>
              <w:rPr>
                <w:sz w:val="28"/>
              </w:rPr>
              <w:t xml:space="preserve">про- </w:t>
            </w:r>
            <w:r>
              <w:rPr>
                <w:spacing w:val="-2"/>
                <w:sz w:val="28"/>
              </w:rPr>
              <w:t>изведений.</w:t>
            </w:r>
          </w:p>
        </w:tc>
      </w:tr>
      <w:tr w:rsidR="00414948">
        <w:trPr>
          <w:trHeight w:val="5721"/>
        </w:trPr>
        <w:tc>
          <w:tcPr>
            <w:tcW w:w="1268" w:type="dxa"/>
          </w:tcPr>
          <w:p w:rsidR="00414948" w:rsidRDefault="00414948">
            <w:pPr>
              <w:pStyle w:val="TableParagraph"/>
              <w:rPr>
                <w:sz w:val="24"/>
              </w:rPr>
            </w:pPr>
          </w:p>
        </w:tc>
        <w:tc>
          <w:tcPr>
            <w:tcW w:w="1313" w:type="dxa"/>
          </w:tcPr>
          <w:p w:rsidR="00414948" w:rsidRDefault="00414948">
            <w:pPr>
              <w:pStyle w:val="TableParagraph"/>
              <w:rPr>
                <w:sz w:val="24"/>
              </w:rPr>
            </w:pPr>
          </w:p>
        </w:tc>
        <w:tc>
          <w:tcPr>
            <w:tcW w:w="2031" w:type="dxa"/>
          </w:tcPr>
          <w:p w:rsidR="00414948" w:rsidRDefault="00A74704">
            <w:pPr>
              <w:pStyle w:val="TableParagraph"/>
              <w:spacing w:before="105"/>
              <w:ind w:left="169" w:right="235"/>
              <w:rPr>
                <w:sz w:val="28"/>
              </w:rPr>
            </w:pPr>
            <w:r>
              <w:rPr>
                <w:sz w:val="28"/>
              </w:rPr>
              <w:t xml:space="preserve">Значение и роль компо- зитора — ос- </w:t>
            </w:r>
            <w:r>
              <w:rPr>
                <w:spacing w:val="-2"/>
                <w:sz w:val="28"/>
              </w:rPr>
              <w:t xml:space="preserve">новополож- </w:t>
            </w:r>
            <w:r>
              <w:rPr>
                <w:sz w:val="28"/>
              </w:rPr>
              <w:t xml:space="preserve">ника нацио- </w:t>
            </w:r>
            <w:r>
              <w:rPr>
                <w:spacing w:val="-2"/>
                <w:sz w:val="28"/>
              </w:rPr>
              <w:t>нальной классической музыки.</w:t>
            </w:r>
          </w:p>
          <w:p w:rsidR="00414948" w:rsidRDefault="00A74704">
            <w:pPr>
              <w:pStyle w:val="TableParagraph"/>
              <w:ind w:left="169" w:right="171"/>
              <w:rPr>
                <w:sz w:val="28"/>
              </w:rPr>
            </w:pPr>
            <w:r>
              <w:rPr>
                <w:spacing w:val="-2"/>
                <w:sz w:val="28"/>
              </w:rPr>
              <w:t xml:space="preserve">Характерные </w:t>
            </w:r>
            <w:r>
              <w:rPr>
                <w:sz w:val="28"/>
              </w:rPr>
              <w:t>жанры, об- разы, эле- менты</w:t>
            </w:r>
            <w:r>
              <w:rPr>
                <w:spacing w:val="-1"/>
                <w:sz w:val="28"/>
              </w:rPr>
              <w:t xml:space="preserve"> </w:t>
            </w:r>
            <w:r>
              <w:rPr>
                <w:sz w:val="28"/>
              </w:rPr>
              <w:t xml:space="preserve">музы- </w:t>
            </w:r>
            <w:r>
              <w:rPr>
                <w:spacing w:val="-2"/>
                <w:sz w:val="28"/>
              </w:rPr>
              <w:t>кального языка</w:t>
            </w:r>
          </w:p>
        </w:tc>
        <w:tc>
          <w:tcPr>
            <w:tcW w:w="5528" w:type="dxa"/>
          </w:tcPr>
          <w:p w:rsidR="00414948" w:rsidRDefault="00A74704">
            <w:pPr>
              <w:pStyle w:val="TableParagraph"/>
              <w:spacing w:before="105"/>
              <w:ind w:left="167" w:right="296"/>
              <w:rPr>
                <w:sz w:val="28"/>
              </w:rPr>
            </w:pPr>
            <w:r>
              <w:rPr>
                <w:sz w:val="28"/>
              </w:rPr>
              <w:t>Разучивание,</w:t>
            </w:r>
            <w:r>
              <w:rPr>
                <w:spacing w:val="-11"/>
                <w:sz w:val="28"/>
              </w:rPr>
              <w:t xml:space="preserve"> </w:t>
            </w:r>
            <w:r>
              <w:rPr>
                <w:sz w:val="28"/>
              </w:rPr>
              <w:t>исполнение</w:t>
            </w:r>
            <w:r>
              <w:rPr>
                <w:spacing w:val="-10"/>
                <w:sz w:val="28"/>
              </w:rPr>
              <w:t xml:space="preserve"> </w:t>
            </w:r>
            <w:r>
              <w:rPr>
                <w:sz w:val="28"/>
              </w:rPr>
              <w:t>не</w:t>
            </w:r>
            <w:r>
              <w:rPr>
                <w:spacing w:val="-10"/>
                <w:sz w:val="28"/>
              </w:rPr>
              <w:t xml:space="preserve"> </w:t>
            </w:r>
            <w:r>
              <w:rPr>
                <w:sz w:val="28"/>
              </w:rPr>
              <w:t>менее</w:t>
            </w:r>
            <w:r>
              <w:rPr>
                <w:spacing w:val="-10"/>
                <w:sz w:val="28"/>
              </w:rPr>
              <w:t xml:space="preserve"> </w:t>
            </w:r>
            <w:r>
              <w:rPr>
                <w:sz w:val="28"/>
              </w:rPr>
              <w:t>одного вокального произведения, сочинённого композитором-классиком (из числа изу- чаемых в данном разделе).</w:t>
            </w:r>
          </w:p>
          <w:p w:rsidR="00414948" w:rsidRDefault="00A74704">
            <w:pPr>
              <w:pStyle w:val="TableParagraph"/>
              <w:ind w:left="167"/>
              <w:rPr>
                <w:sz w:val="28"/>
              </w:rPr>
            </w:pPr>
            <w:r>
              <w:rPr>
                <w:sz w:val="28"/>
              </w:rPr>
              <w:t>Музыкальная</w:t>
            </w:r>
            <w:r>
              <w:rPr>
                <w:spacing w:val="-12"/>
                <w:sz w:val="28"/>
              </w:rPr>
              <w:t xml:space="preserve"> </w:t>
            </w:r>
            <w:r>
              <w:rPr>
                <w:sz w:val="28"/>
              </w:rPr>
              <w:t>викторина</w:t>
            </w:r>
            <w:r>
              <w:rPr>
                <w:spacing w:val="-12"/>
                <w:sz w:val="28"/>
              </w:rPr>
              <w:t xml:space="preserve"> </w:t>
            </w:r>
            <w:r>
              <w:rPr>
                <w:sz w:val="28"/>
              </w:rPr>
              <w:t>на</w:t>
            </w:r>
            <w:r>
              <w:rPr>
                <w:spacing w:val="-12"/>
                <w:sz w:val="28"/>
              </w:rPr>
              <w:t xml:space="preserve"> </w:t>
            </w:r>
            <w:r>
              <w:rPr>
                <w:sz w:val="28"/>
              </w:rPr>
              <w:t>знание</w:t>
            </w:r>
            <w:r>
              <w:rPr>
                <w:spacing w:val="-12"/>
                <w:sz w:val="28"/>
              </w:rPr>
              <w:t xml:space="preserve"> </w:t>
            </w:r>
            <w:r>
              <w:rPr>
                <w:sz w:val="28"/>
              </w:rPr>
              <w:t xml:space="preserve">музыки, названий и авторов изученных произведе- </w:t>
            </w:r>
            <w:r>
              <w:rPr>
                <w:spacing w:val="-4"/>
                <w:sz w:val="28"/>
              </w:rPr>
              <w:t>ний.</w:t>
            </w:r>
          </w:p>
          <w:p w:rsidR="00414948" w:rsidRDefault="00A74704">
            <w:pPr>
              <w:pStyle w:val="TableParagraph"/>
              <w:ind w:left="167"/>
              <w:rPr>
                <w:sz w:val="28"/>
              </w:rPr>
            </w:pPr>
            <w:r>
              <w:rPr>
                <w:i/>
                <w:sz w:val="28"/>
              </w:rPr>
              <w:t xml:space="preserve">На выбор или факультативно </w:t>
            </w:r>
            <w:r>
              <w:rPr>
                <w:sz w:val="28"/>
              </w:rPr>
              <w:t>Исследовательские</w:t>
            </w:r>
            <w:r>
              <w:rPr>
                <w:spacing w:val="-15"/>
                <w:sz w:val="28"/>
              </w:rPr>
              <w:t xml:space="preserve"> </w:t>
            </w:r>
            <w:r>
              <w:rPr>
                <w:sz w:val="28"/>
              </w:rPr>
              <w:t>проекты</w:t>
            </w:r>
            <w:r>
              <w:rPr>
                <w:spacing w:val="-15"/>
                <w:sz w:val="28"/>
              </w:rPr>
              <w:t xml:space="preserve"> </w:t>
            </w:r>
            <w:r>
              <w:rPr>
                <w:sz w:val="28"/>
              </w:rPr>
              <w:t>о</w:t>
            </w:r>
            <w:r>
              <w:rPr>
                <w:spacing w:val="-11"/>
                <w:sz w:val="28"/>
              </w:rPr>
              <w:t xml:space="preserve"> </w:t>
            </w:r>
            <w:r>
              <w:rPr>
                <w:sz w:val="28"/>
              </w:rPr>
              <w:t>творчестве европейских композиторов-классиков, представителей национальных школ.</w:t>
            </w:r>
          </w:p>
          <w:p w:rsidR="00414948" w:rsidRDefault="00A74704">
            <w:pPr>
              <w:pStyle w:val="TableParagraph"/>
              <w:ind w:left="167"/>
              <w:rPr>
                <w:sz w:val="28"/>
              </w:rPr>
            </w:pPr>
            <w:r>
              <w:rPr>
                <w:sz w:val="28"/>
              </w:rPr>
              <w:t>Просмотр художественных и докумен- тальных</w:t>
            </w:r>
            <w:r>
              <w:rPr>
                <w:spacing w:val="-8"/>
                <w:sz w:val="28"/>
              </w:rPr>
              <w:t xml:space="preserve"> </w:t>
            </w:r>
            <w:r>
              <w:rPr>
                <w:sz w:val="28"/>
              </w:rPr>
              <w:t>фильмов</w:t>
            </w:r>
            <w:r>
              <w:rPr>
                <w:spacing w:val="-10"/>
                <w:sz w:val="28"/>
              </w:rPr>
              <w:t xml:space="preserve"> </w:t>
            </w:r>
            <w:r>
              <w:rPr>
                <w:sz w:val="28"/>
              </w:rPr>
              <w:t>о</w:t>
            </w:r>
            <w:r>
              <w:rPr>
                <w:spacing w:val="-12"/>
                <w:sz w:val="28"/>
              </w:rPr>
              <w:t xml:space="preserve"> </w:t>
            </w:r>
            <w:r>
              <w:rPr>
                <w:sz w:val="28"/>
              </w:rPr>
              <w:t>творчестве</w:t>
            </w:r>
            <w:r>
              <w:rPr>
                <w:spacing w:val="-9"/>
                <w:sz w:val="28"/>
              </w:rPr>
              <w:t xml:space="preserve"> </w:t>
            </w:r>
            <w:r>
              <w:rPr>
                <w:sz w:val="28"/>
              </w:rPr>
              <w:t>выдающих европейских композиторов</w:t>
            </w:r>
          </w:p>
          <w:p w:rsidR="00414948" w:rsidRDefault="00A74704">
            <w:pPr>
              <w:pStyle w:val="TableParagraph"/>
              <w:ind w:left="167" w:right="296"/>
              <w:rPr>
                <w:sz w:val="28"/>
              </w:rPr>
            </w:pPr>
            <w:r>
              <w:rPr>
                <w:sz w:val="28"/>
              </w:rPr>
              <w:t>с последующим обсуждением в классе. Посещение</w:t>
            </w:r>
            <w:r>
              <w:rPr>
                <w:spacing w:val="-11"/>
                <w:sz w:val="28"/>
              </w:rPr>
              <w:t xml:space="preserve"> </w:t>
            </w:r>
            <w:r>
              <w:rPr>
                <w:sz w:val="28"/>
              </w:rPr>
              <w:t>концерта</w:t>
            </w:r>
            <w:r>
              <w:rPr>
                <w:spacing w:val="-11"/>
                <w:sz w:val="28"/>
              </w:rPr>
              <w:t xml:space="preserve"> </w:t>
            </w:r>
            <w:r>
              <w:rPr>
                <w:sz w:val="28"/>
              </w:rPr>
              <w:t>классической</w:t>
            </w:r>
            <w:r>
              <w:rPr>
                <w:spacing w:val="-11"/>
                <w:sz w:val="28"/>
              </w:rPr>
              <w:t xml:space="preserve"> </w:t>
            </w:r>
            <w:r>
              <w:rPr>
                <w:sz w:val="28"/>
              </w:rPr>
              <w:t>музы- ки, балета, драматического спектакля</w:t>
            </w:r>
          </w:p>
        </w:tc>
      </w:tr>
      <w:tr w:rsidR="00414948">
        <w:trPr>
          <w:trHeight w:val="2503"/>
        </w:trPr>
        <w:tc>
          <w:tcPr>
            <w:tcW w:w="1268" w:type="dxa"/>
          </w:tcPr>
          <w:p w:rsidR="00414948" w:rsidRDefault="00A74704">
            <w:pPr>
              <w:pStyle w:val="TableParagraph"/>
              <w:spacing w:before="105" w:line="322" w:lineRule="exact"/>
              <w:ind w:left="170"/>
              <w:rPr>
                <w:sz w:val="28"/>
              </w:rPr>
            </w:pPr>
            <w:r>
              <w:rPr>
                <w:spacing w:val="-5"/>
                <w:sz w:val="28"/>
              </w:rPr>
              <w:t>Б)</w:t>
            </w:r>
          </w:p>
          <w:p w:rsidR="00414948" w:rsidRDefault="00A74704">
            <w:pPr>
              <w:pStyle w:val="TableParagraph"/>
              <w:ind w:left="170"/>
              <w:rPr>
                <w:sz w:val="28"/>
              </w:rPr>
            </w:pPr>
            <w:r>
              <w:rPr>
                <w:spacing w:val="-2"/>
                <w:sz w:val="28"/>
              </w:rPr>
              <w:t>2—</w:t>
            </w:r>
            <w:r>
              <w:rPr>
                <w:spacing w:val="-10"/>
                <w:sz w:val="28"/>
              </w:rPr>
              <w:t>3</w:t>
            </w:r>
          </w:p>
          <w:p w:rsidR="00414948" w:rsidRDefault="00A74704">
            <w:pPr>
              <w:pStyle w:val="TableParagraph"/>
              <w:spacing w:before="2"/>
              <w:ind w:left="170" w:right="437"/>
              <w:rPr>
                <w:sz w:val="28"/>
              </w:rPr>
            </w:pPr>
            <w:r>
              <w:rPr>
                <w:spacing w:val="-2"/>
                <w:sz w:val="28"/>
              </w:rPr>
              <w:t xml:space="preserve">учеб- </w:t>
            </w:r>
            <w:r>
              <w:rPr>
                <w:spacing w:val="-4"/>
                <w:sz w:val="28"/>
              </w:rPr>
              <w:t>ных часа</w:t>
            </w:r>
          </w:p>
        </w:tc>
        <w:tc>
          <w:tcPr>
            <w:tcW w:w="1313" w:type="dxa"/>
          </w:tcPr>
          <w:p w:rsidR="00414948" w:rsidRDefault="00A74704">
            <w:pPr>
              <w:pStyle w:val="TableParagraph"/>
              <w:spacing w:before="105"/>
              <w:ind w:left="169" w:right="314"/>
              <w:jc w:val="both"/>
              <w:rPr>
                <w:sz w:val="28"/>
              </w:rPr>
            </w:pPr>
            <w:r>
              <w:rPr>
                <w:spacing w:val="-2"/>
                <w:sz w:val="28"/>
              </w:rPr>
              <w:t xml:space="preserve">Музы- </w:t>
            </w:r>
            <w:r>
              <w:rPr>
                <w:sz w:val="28"/>
              </w:rPr>
              <w:t xml:space="preserve">кант и </w:t>
            </w:r>
            <w:r>
              <w:rPr>
                <w:spacing w:val="-2"/>
                <w:sz w:val="28"/>
              </w:rPr>
              <w:t xml:space="preserve">публи- </w:t>
            </w:r>
            <w:r>
              <w:rPr>
                <w:spacing w:val="-6"/>
                <w:sz w:val="28"/>
              </w:rPr>
              <w:t>ка</w:t>
            </w:r>
          </w:p>
        </w:tc>
        <w:tc>
          <w:tcPr>
            <w:tcW w:w="2031" w:type="dxa"/>
          </w:tcPr>
          <w:p w:rsidR="00414948" w:rsidRDefault="00A74704">
            <w:pPr>
              <w:pStyle w:val="TableParagraph"/>
              <w:spacing w:before="105"/>
              <w:ind w:left="169" w:right="171"/>
              <w:rPr>
                <w:sz w:val="28"/>
              </w:rPr>
            </w:pPr>
            <w:r>
              <w:rPr>
                <w:spacing w:val="-2"/>
                <w:sz w:val="28"/>
              </w:rPr>
              <w:t xml:space="preserve">Кумиры </w:t>
            </w:r>
            <w:r>
              <w:rPr>
                <w:sz w:val="28"/>
              </w:rPr>
              <w:t xml:space="preserve">публики (на </w:t>
            </w:r>
            <w:r>
              <w:rPr>
                <w:spacing w:val="-2"/>
                <w:sz w:val="28"/>
              </w:rPr>
              <w:t xml:space="preserve">примере </w:t>
            </w:r>
            <w:r>
              <w:rPr>
                <w:sz w:val="28"/>
              </w:rPr>
              <w:t>творчества</w:t>
            </w:r>
            <w:r>
              <w:rPr>
                <w:spacing w:val="-18"/>
                <w:sz w:val="28"/>
              </w:rPr>
              <w:t xml:space="preserve"> </w:t>
            </w:r>
            <w:r>
              <w:rPr>
                <w:sz w:val="28"/>
              </w:rPr>
              <w:t>В. А. Моцарта, Н. Паганини, Ф. Листа</w:t>
            </w:r>
          </w:p>
        </w:tc>
        <w:tc>
          <w:tcPr>
            <w:tcW w:w="5528" w:type="dxa"/>
          </w:tcPr>
          <w:p w:rsidR="00414948" w:rsidRDefault="00A74704">
            <w:pPr>
              <w:pStyle w:val="TableParagraph"/>
              <w:spacing w:before="105"/>
              <w:ind w:left="167" w:right="137"/>
              <w:rPr>
                <w:sz w:val="28"/>
              </w:rPr>
            </w:pPr>
            <w:r>
              <w:rPr>
                <w:sz w:val="28"/>
              </w:rPr>
              <w:t>Знакомство с образцами виртуозной му- зыки. Размышление над фактами биогра- фий</w:t>
            </w:r>
            <w:r>
              <w:rPr>
                <w:spacing w:val="-7"/>
                <w:sz w:val="28"/>
              </w:rPr>
              <w:t xml:space="preserve"> </w:t>
            </w:r>
            <w:r>
              <w:rPr>
                <w:sz w:val="28"/>
              </w:rPr>
              <w:t>великих</w:t>
            </w:r>
            <w:r>
              <w:rPr>
                <w:spacing w:val="-6"/>
                <w:sz w:val="28"/>
              </w:rPr>
              <w:t xml:space="preserve"> </w:t>
            </w:r>
            <w:r>
              <w:rPr>
                <w:sz w:val="28"/>
              </w:rPr>
              <w:t>музыкантов</w:t>
            </w:r>
            <w:r>
              <w:rPr>
                <w:spacing w:val="-9"/>
                <w:sz w:val="28"/>
              </w:rPr>
              <w:t xml:space="preserve"> </w:t>
            </w:r>
            <w:r>
              <w:rPr>
                <w:sz w:val="28"/>
              </w:rPr>
              <w:t>—</w:t>
            </w:r>
            <w:r>
              <w:rPr>
                <w:spacing w:val="-7"/>
                <w:sz w:val="28"/>
              </w:rPr>
              <w:t xml:space="preserve"> </w:t>
            </w:r>
            <w:r>
              <w:rPr>
                <w:sz w:val="28"/>
              </w:rPr>
              <w:t>как</w:t>
            </w:r>
            <w:r>
              <w:rPr>
                <w:spacing w:val="-7"/>
                <w:sz w:val="28"/>
              </w:rPr>
              <w:t xml:space="preserve"> </w:t>
            </w:r>
            <w:r>
              <w:rPr>
                <w:sz w:val="28"/>
              </w:rPr>
              <w:t xml:space="preserve">любимцев публики, так и непóнятых современника- </w:t>
            </w:r>
            <w:r>
              <w:rPr>
                <w:spacing w:val="-4"/>
                <w:sz w:val="28"/>
              </w:rPr>
              <w:t>ми.</w:t>
            </w:r>
          </w:p>
          <w:p w:rsidR="00414948" w:rsidRDefault="00A74704">
            <w:pPr>
              <w:pStyle w:val="TableParagraph"/>
              <w:spacing w:before="1"/>
              <w:ind w:left="167"/>
              <w:rPr>
                <w:sz w:val="28"/>
              </w:rPr>
            </w:pPr>
            <w:r>
              <w:rPr>
                <w:sz w:val="28"/>
              </w:rPr>
              <w:t>Определение</w:t>
            </w:r>
            <w:r>
              <w:rPr>
                <w:spacing w:val="-12"/>
                <w:sz w:val="28"/>
              </w:rPr>
              <w:t xml:space="preserve"> </w:t>
            </w:r>
            <w:r>
              <w:rPr>
                <w:sz w:val="28"/>
              </w:rPr>
              <w:t>на</w:t>
            </w:r>
            <w:r>
              <w:rPr>
                <w:spacing w:val="-9"/>
                <w:sz w:val="28"/>
              </w:rPr>
              <w:t xml:space="preserve"> </w:t>
            </w:r>
            <w:r>
              <w:rPr>
                <w:sz w:val="28"/>
              </w:rPr>
              <w:t>слух</w:t>
            </w:r>
            <w:r>
              <w:rPr>
                <w:spacing w:val="-9"/>
                <w:sz w:val="28"/>
              </w:rPr>
              <w:t xml:space="preserve"> </w:t>
            </w:r>
            <w:r>
              <w:rPr>
                <w:sz w:val="28"/>
              </w:rPr>
              <w:t>мелодий,</w:t>
            </w:r>
            <w:r>
              <w:rPr>
                <w:spacing w:val="-10"/>
                <w:sz w:val="28"/>
              </w:rPr>
              <w:t xml:space="preserve"> </w:t>
            </w:r>
            <w:r>
              <w:rPr>
                <w:sz w:val="28"/>
              </w:rPr>
              <w:t>интонаций, ритмов, элементов музыкального языка</w:t>
            </w:r>
          </w:p>
        </w:tc>
      </w:tr>
    </w:tbl>
    <w:p w:rsidR="00414948" w:rsidRDefault="00E402A6">
      <w:pPr>
        <w:pStyle w:val="a3"/>
        <w:spacing w:before="8"/>
        <w:ind w:left="0" w:firstLine="0"/>
        <w:jc w:val="left"/>
        <w:rPr>
          <w:b/>
          <w:sz w:val="9"/>
        </w:rPr>
      </w:pPr>
      <w:r>
        <w:rPr>
          <w:b/>
          <w:noProof/>
          <w:sz w:val="9"/>
          <w:lang w:eastAsia="ru-RU"/>
        </w:rPr>
        <w:pict>
          <v:shape id="Graphic 109" o:spid="_x0000_s1065" style="position:absolute;margin-left:51.1pt;margin-top:6.8pt;width:144.05pt;height:.5pt;z-index:-156784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" path="m1829435,l,,,6096r1829435,l1829435,xe" fillcolor="black" stroked="f">
            <v:path arrowok="t"/>
            <w10:wrap type="topAndBottom" anchorx="page"/>
          </v:shape>
        </w:pict>
      </w:r>
    </w:p>
    <w:p w:rsidR="00414948" w:rsidRDefault="00A74704">
      <w:pPr>
        <w:spacing w:before="86"/>
        <w:ind w:left="511" w:right="647" w:firstLine="228"/>
        <w:jc w:val="both"/>
        <w:rPr>
          <w:sz w:val="18"/>
        </w:rPr>
      </w:pPr>
      <w:r>
        <w:rPr>
          <w:sz w:val="18"/>
          <w:vertAlign w:val="superscript"/>
        </w:rPr>
        <w:t>1</w:t>
      </w:r>
      <w:r>
        <w:rPr>
          <w:spacing w:val="23"/>
          <w:sz w:val="18"/>
        </w:rPr>
        <w:t xml:space="preserve"> </w:t>
      </w:r>
      <w:r>
        <w:rPr>
          <w:sz w:val="18"/>
        </w:rPr>
        <w:t>Изучение тематических блоков данного модуля строится по принципу</w:t>
      </w:r>
      <w:r>
        <w:rPr>
          <w:spacing w:val="-2"/>
          <w:sz w:val="18"/>
        </w:rPr>
        <w:t xml:space="preserve"> </w:t>
      </w:r>
      <w:r>
        <w:rPr>
          <w:sz w:val="18"/>
        </w:rPr>
        <w:t>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 полагаются к использованию лишь в качестве контекста и не должны подменять собой освоение, постижение смысла самих музы- кальных произведений.</w:t>
      </w:r>
    </w:p>
    <w:p w:rsidR="00414948" w:rsidRDefault="00A74704">
      <w:pPr>
        <w:ind w:left="511" w:right="655" w:firstLine="228"/>
        <w:jc w:val="both"/>
        <w:rPr>
          <w:sz w:val="18"/>
        </w:rPr>
      </w:pPr>
      <w:r>
        <w:rPr>
          <w:sz w:val="18"/>
        </w:rPr>
        <w:t>В</w:t>
      </w:r>
      <w:r>
        <w:rPr>
          <w:spacing w:val="-5"/>
          <w:sz w:val="18"/>
        </w:rPr>
        <w:t xml:space="preserve"> </w:t>
      </w:r>
      <w:r>
        <w:rPr>
          <w:sz w:val="18"/>
        </w:rPr>
        <w:t>календарном</w:t>
      </w:r>
      <w:r>
        <w:rPr>
          <w:spacing w:val="-6"/>
          <w:sz w:val="18"/>
        </w:rPr>
        <w:t xml:space="preserve"> </w:t>
      </w:r>
      <w:r>
        <w:rPr>
          <w:sz w:val="18"/>
        </w:rPr>
        <w:t>планировании</w:t>
      </w:r>
      <w:r>
        <w:rPr>
          <w:spacing w:val="-6"/>
          <w:sz w:val="18"/>
        </w:rPr>
        <w:t xml:space="preserve"> </w:t>
      </w:r>
      <w:r>
        <w:rPr>
          <w:sz w:val="18"/>
        </w:rPr>
        <w:t>данный</w:t>
      </w:r>
      <w:r>
        <w:rPr>
          <w:spacing w:val="-6"/>
          <w:sz w:val="18"/>
        </w:rPr>
        <w:t xml:space="preserve"> </w:t>
      </w:r>
      <w:r>
        <w:rPr>
          <w:sz w:val="18"/>
        </w:rPr>
        <w:t>модуль</w:t>
      </w:r>
      <w:r>
        <w:rPr>
          <w:spacing w:val="-6"/>
          <w:sz w:val="18"/>
        </w:rPr>
        <w:t xml:space="preserve"> </w:t>
      </w:r>
      <w:r>
        <w:rPr>
          <w:sz w:val="18"/>
        </w:rPr>
        <w:t>целесообразно</w:t>
      </w:r>
      <w:r>
        <w:rPr>
          <w:spacing w:val="-5"/>
          <w:sz w:val="18"/>
        </w:rPr>
        <w:t xml:space="preserve"> </w:t>
      </w:r>
      <w:r>
        <w:rPr>
          <w:sz w:val="18"/>
        </w:rPr>
        <w:t>соотносить</w:t>
      </w:r>
      <w:r>
        <w:rPr>
          <w:spacing w:val="-5"/>
          <w:sz w:val="18"/>
        </w:rPr>
        <w:t xml:space="preserve"> </w:t>
      </w:r>
      <w:r>
        <w:rPr>
          <w:sz w:val="18"/>
        </w:rPr>
        <w:t>с</w:t>
      </w:r>
      <w:r>
        <w:rPr>
          <w:spacing w:val="-6"/>
          <w:sz w:val="18"/>
        </w:rPr>
        <w:t xml:space="preserve"> </w:t>
      </w:r>
      <w:r>
        <w:rPr>
          <w:sz w:val="18"/>
        </w:rPr>
        <w:t>изучением</w:t>
      </w:r>
      <w:r>
        <w:rPr>
          <w:spacing w:val="-6"/>
          <w:sz w:val="18"/>
        </w:rPr>
        <w:t xml:space="preserve"> </w:t>
      </w:r>
      <w:r>
        <w:rPr>
          <w:sz w:val="18"/>
        </w:rPr>
        <w:t>модуля</w:t>
      </w:r>
      <w:r>
        <w:rPr>
          <w:spacing w:val="-4"/>
          <w:sz w:val="18"/>
        </w:rPr>
        <w:t xml:space="preserve"> </w:t>
      </w:r>
      <w:r>
        <w:rPr>
          <w:sz w:val="18"/>
        </w:rPr>
        <w:t>«Музыка</w:t>
      </w:r>
      <w:r>
        <w:rPr>
          <w:spacing w:val="-6"/>
          <w:sz w:val="18"/>
        </w:rPr>
        <w:t xml:space="preserve"> </w:t>
      </w:r>
      <w:r>
        <w:rPr>
          <w:sz w:val="18"/>
        </w:rPr>
        <w:t>народов</w:t>
      </w:r>
      <w:r>
        <w:rPr>
          <w:spacing w:val="-6"/>
          <w:sz w:val="18"/>
        </w:rPr>
        <w:t xml:space="preserve"> </w:t>
      </w:r>
      <w:r>
        <w:rPr>
          <w:sz w:val="18"/>
        </w:rPr>
        <w:t>мира»,</w:t>
      </w:r>
      <w:r>
        <w:rPr>
          <w:spacing w:val="-5"/>
          <w:sz w:val="18"/>
        </w:rPr>
        <w:t xml:space="preserve"> </w:t>
      </w:r>
      <w:r>
        <w:rPr>
          <w:sz w:val="18"/>
        </w:rPr>
        <w:t>переходя</w:t>
      </w:r>
      <w:r>
        <w:rPr>
          <w:spacing w:val="-7"/>
          <w:sz w:val="18"/>
        </w:rPr>
        <w:t xml:space="preserve"> </w:t>
      </w:r>
      <w:r>
        <w:rPr>
          <w:sz w:val="18"/>
        </w:rPr>
        <w:t>от фольклора той или иной страны к творчеству профессиональных композиторов, в котором изученная национальная традиция полу- чила продолжение и развитие.</w:t>
      </w:r>
    </w:p>
    <w:p w:rsidR="00414948" w:rsidRDefault="00414948">
      <w:pPr>
        <w:jc w:val="both"/>
        <w:rPr>
          <w:sz w:val="18"/>
        </w:rPr>
        <w:sectPr w:rsidR="00414948">
          <w:pgSz w:w="11910" w:h="16840"/>
          <w:pgMar w:top="1020" w:right="141" w:bottom="66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13"/>
        <w:gridCol w:w="2031"/>
        <w:gridCol w:w="5528"/>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13" w:type="dxa"/>
          </w:tcPr>
          <w:p w:rsidR="00414948" w:rsidRDefault="00A74704">
            <w:pPr>
              <w:pStyle w:val="TableParagraph"/>
              <w:spacing w:before="112"/>
              <w:ind w:left="294"/>
              <w:rPr>
                <w:b/>
                <w:sz w:val="28"/>
              </w:rPr>
            </w:pPr>
            <w:r>
              <w:rPr>
                <w:b/>
                <w:spacing w:val="-4"/>
                <w:sz w:val="28"/>
              </w:rPr>
              <w:t>Темы</w:t>
            </w:r>
          </w:p>
        </w:tc>
        <w:tc>
          <w:tcPr>
            <w:tcW w:w="2031" w:type="dxa"/>
          </w:tcPr>
          <w:p w:rsidR="00414948" w:rsidRDefault="00A74704">
            <w:pPr>
              <w:pStyle w:val="TableParagraph"/>
              <w:spacing w:before="112"/>
              <w:ind w:left="236"/>
              <w:rPr>
                <w:b/>
                <w:sz w:val="28"/>
              </w:rPr>
            </w:pPr>
            <w:r>
              <w:rPr>
                <w:b/>
                <w:spacing w:val="-2"/>
                <w:sz w:val="28"/>
              </w:rPr>
              <w:t>Содержание</w:t>
            </w:r>
          </w:p>
        </w:tc>
        <w:tc>
          <w:tcPr>
            <w:tcW w:w="5528" w:type="dxa"/>
          </w:tcPr>
          <w:p w:rsidR="00414948" w:rsidRDefault="00A74704">
            <w:pPr>
              <w:pStyle w:val="TableParagraph"/>
              <w:spacing w:before="112"/>
              <w:ind w:left="608"/>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6367"/>
        </w:trPr>
        <w:tc>
          <w:tcPr>
            <w:tcW w:w="1268" w:type="dxa"/>
          </w:tcPr>
          <w:p w:rsidR="00414948" w:rsidRDefault="00414948">
            <w:pPr>
              <w:pStyle w:val="TableParagraph"/>
              <w:rPr>
                <w:sz w:val="28"/>
              </w:rPr>
            </w:pPr>
          </w:p>
        </w:tc>
        <w:tc>
          <w:tcPr>
            <w:tcW w:w="1313" w:type="dxa"/>
          </w:tcPr>
          <w:p w:rsidR="00414948" w:rsidRDefault="00414948">
            <w:pPr>
              <w:pStyle w:val="TableParagraph"/>
              <w:rPr>
                <w:sz w:val="28"/>
              </w:rPr>
            </w:pPr>
          </w:p>
        </w:tc>
        <w:tc>
          <w:tcPr>
            <w:tcW w:w="2031" w:type="dxa"/>
          </w:tcPr>
          <w:p w:rsidR="00414948" w:rsidRDefault="00A74704">
            <w:pPr>
              <w:pStyle w:val="TableParagraph"/>
              <w:spacing w:before="105"/>
              <w:ind w:left="169"/>
              <w:rPr>
                <w:sz w:val="28"/>
              </w:rPr>
            </w:pPr>
            <w:r>
              <w:rPr>
                <w:sz w:val="28"/>
              </w:rPr>
              <w:t xml:space="preserve">и др.). Вир- </w:t>
            </w:r>
            <w:r>
              <w:rPr>
                <w:spacing w:val="-2"/>
                <w:sz w:val="28"/>
              </w:rPr>
              <w:t xml:space="preserve">туозность. </w:t>
            </w:r>
            <w:r>
              <w:rPr>
                <w:sz w:val="28"/>
              </w:rPr>
              <w:t>Талант,</w:t>
            </w:r>
            <w:r>
              <w:rPr>
                <w:spacing w:val="-18"/>
                <w:sz w:val="28"/>
              </w:rPr>
              <w:t xml:space="preserve"> </w:t>
            </w:r>
            <w:r>
              <w:rPr>
                <w:sz w:val="28"/>
              </w:rPr>
              <w:t xml:space="preserve">труд, миссия ком- </w:t>
            </w:r>
            <w:r>
              <w:rPr>
                <w:spacing w:val="-2"/>
                <w:sz w:val="28"/>
              </w:rPr>
              <w:t>позитора, исполнителя. Признание публики.</w:t>
            </w:r>
          </w:p>
          <w:p w:rsidR="00414948" w:rsidRDefault="00A74704">
            <w:pPr>
              <w:pStyle w:val="TableParagraph"/>
              <w:ind w:left="169" w:right="95"/>
              <w:rPr>
                <w:sz w:val="28"/>
              </w:rPr>
            </w:pPr>
            <w:r>
              <w:rPr>
                <w:spacing w:val="-2"/>
                <w:sz w:val="28"/>
              </w:rPr>
              <w:t xml:space="preserve">Культура слушателя. Традиции слушания </w:t>
            </w:r>
            <w:r>
              <w:rPr>
                <w:sz w:val="28"/>
              </w:rPr>
              <w:t>музыки в прошлые</w:t>
            </w:r>
            <w:r>
              <w:rPr>
                <w:spacing w:val="-18"/>
                <w:sz w:val="28"/>
              </w:rPr>
              <w:t xml:space="preserve"> </w:t>
            </w:r>
            <w:r>
              <w:rPr>
                <w:sz w:val="28"/>
              </w:rPr>
              <w:t>века и сегодня</w:t>
            </w:r>
          </w:p>
        </w:tc>
        <w:tc>
          <w:tcPr>
            <w:tcW w:w="5528" w:type="dxa"/>
          </w:tcPr>
          <w:p w:rsidR="00414948" w:rsidRDefault="00A74704">
            <w:pPr>
              <w:pStyle w:val="TableParagraph"/>
              <w:spacing w:before="105"/>
              <w:ind w:left="167"/>
              <w:rPr>
                <w:sz w:val="28"/>
              </w:rPr>
            </w:pPr>
            <w:r>
              <w:rPr>
                <w:sz w:val="28"/>
              </w:rPr>
              <w:t>изучаемых классических произведений, умение</w:t>
            </w:r>
            <w:r>
              <w:rPr>
                <w:spacing w:val="-8"/>
                <w:sz w:val="28"/>
              </w:rPr>
              <w:t xml:space="preserve"> </w:t>
            </w:r>
            <w:r>
              <w:rPr>
                <w:sz w:val="28"/>
              </w:rPr>
              <w:t>напеть</w:t>
            </w:r>
            <w:r>
              <w:rPr>
                <w:spacing w:val="-9"/>
                <w:sz w:val="28"/>
              </w:rPr>
              <w:t xml:space="preserve"> </w:t>
            </w:r>
            <w:r>
              <w:rPr>
                <w:sz w:val="28"/>
              </w:rPr>
              <w:t>их</w:t>
            </w:r>
            <w:r>
              <w:rPr>
                <w:spacing w:val="-7"/>
                <w:sz w:val="28"/>
              </w:rPr>
              <w:t xml:space="preserve"> </w:t>
            </w:r>
            <w:r>
              <w:rPr>
                <w:sz w:val="28"/>
              </w:rPr>
              <w:t>наиболее</w:t>
            </w:r>
            <w:r>
              <w:rPr>
                <w:spacing w:val="-8"/>
                <w:sz w:val="28"/>
              </w:rPr>
              <w:t xml:space="preserve"> </w:t>
            </w:r>
            <w:r>
              <w:rPr>
                <w:sz w:val="28"/>
              </w:rPr>
              <w:t>яркие</w:t>
            </w:r>
            <w:r>
              <w:rPr>
                <w:spacing w:val="-8"/>
                <w:sz w:val="28"/>
              </w:rPr>
              <w:t xml:space="preserve"> </w:t>
            </w:r>
            <w:r>
              <w:rPr>
                <w:sz w:val="28"/>
              </w:rPr>
              <w:t xml:space="preserve">ритмо- </w:t>
            </w:r>
            <w:r>
              <w:rPr>
                <w:spacing w:val="-2"/>
                <w:sz w:val="28"/>
              </w:rPr>
              <w:t>интонации.</w:t>
            </w:r>
          </w:p>
          <w:p w:rsidR="00414948" w:rsidRDefault="00A74704">
            <w:pPr>
              <w:pStyle w:val="TableParagraph"/>
              <w:spacing w:before="2"/>
              <w:ind w:left="167"/>
              <w:rPr>
                <w:sz w:val="28"/>
              </w:rPr>
            </w:pPr>
            <w:r>
              <w:rPr>
                <w:sz w:val="28"/>
              </w:rPr>
              <w:t>Музыкальная</w:t>
            </w:r>
            <w:r>
              <w:rPr>
                <w:spacing w:val="-12"/>
                <w:sz w:val="28"/>
              </w:rPr>
              <w:t xml:space="preserve"> </w:t>
            </w:r>
            <w:r>
              <w:rPr>
                <w:sz w:val="28"/>
              </w:rPr>
              <w:t>викторина</w:t>
            </w:r>
            <w:r>
              <w:rPr>
                <w:spacing w:val="-12"/>
                <w:sz w:val="28"/>
              </w:rPr>
              <w:t xml:space="preserve"> </w:t>
            </w:r>
            <w:r>
              <w:rPr>
                <w:sz w:val="28"/>
              </w:rPr>
              <w:t>на</w:t>
            </w:r>
            <w:r>
              <w:rPr>
                <w:spacing w:val="-12"/>
                <w:sz w:val="28"/>
              </w:rPr>
              <w:t xml:space="preserve"> </w:t>
            </w:r>
            <w:r>
              <w:rPr>
                <w:sz w:val="28"/>
              </w:rPr>
              <w:t>знание</w:t>
            </w:r>
            <w:r>
              <w:rPr>
                <w:spacing w:val="-12"/>
                <w:sz w:val="28"/>
              </w:rPr>
              <w:t xml:space="preserve"> </w:t>
            </w:r>
            <w:r>
              <w:rPr>
                <w:sz w:val="28"/>
              </w:rPr>
              <w:t xml:space="preserve">музыки, названий и авторов изученных произведе- </w:t>
            </w:r>
            <w:r>
              <w:rPr>
                <w:spacing w:val="-4"/>
                <w:sz w:val="28"/>
              </w:rPr>
              <w:t>ний.</w:t>
            </w:r>
          </w:p>
          <w:p w:rsidR="00414948" w:rsidRDefault="00A74704">
            <w:pPr>
              <w:pStyle w:val="TableParagraph"/>
              <w:ind w:left="167"/>
              <w:rPr>
                <w:sz w:val="28"/>
              </w:rPr>
            </w:pPr>
            <w:r>
              <w:rPr>
                <w:sz w:val="28"/>
              </w:rPr>
              <w:t>Знание</w:t>
            </w:r>
            <w:r>
              <w:rPr>
                <w:spacing w:val="-10"/>
                <w:sz w:val="28"/>
              </w:rPr>
              <w:t xml:space="preserve"> </w:t>
            </w:r>
            <w:r>
              <w:rPr>
                <w:sz w:val="28"/>
              </w:rPr>
              <w:t>и</w:t>
            </w:r>
            <w:r>
              <w:rPr>
                <w:spacing w:val="-10"/>
                <w:sz w:val="28"/>
              </w:rPr>
              <w:t xml:space="preserve"> </w:t>
            </w:r>
            <w:r>
              <w:rPr>
                <w:sz w:val="28"/>
              </w:rPr>
              <w:t>соблюдение</w:t>
            </w:r>
            <w:r>
              <w:rPr>
                <w:spacing w:val="-10"/>
                <w:sz w:val="28"/>
              </w:rPr>
              <w:t xml:space="preserve"> </w:t>
            </w:r>
            <w:r>
              <w:rPr>
                <w:sz w:val="28"/>
              </w:rPr>
              <w:t>общепринятых</w:t>
            </w:r>
            <w:r>
              <w:rPr>
                <w:spacing w:val="-10"/>
                <w:sz w:val="28"/>
              </w:rPr>
              <w:t xml:space="preserve"> </w:t>
            </w:r>
            <w:r>
              <w:rPr>
                <w:sz w:val="28"/>
              </w:rPr>
              <w:t>норм слушания музыки, правил поведения в концертном зале, театре оперы и балета.</w:t>
            </w:r>
          </w:p>
          <w:p w:rsidR="00414948" w:rsidRDefault="00A74704">
            <w:pPr>
              <w:pStyle w:val="TableParagraph"/>
              <w:ind w:left="167"/>
              <w:rPr>
                <w:i/>
                <w:sz w:val="28"/>
              </w:rPr>
            </w:pPr>
            <w:r>
              <w:rPr>
                <w:i/>
                <w:sz w:val="28"/>
              </w:rPr>
              <w:t>На</w:t>
            </w:r>
            <w:r>
              <w:rPr>
                <w:i/>
                <w:spacing w:val="-1"/>
                <w:sz w:val="28"/>
              </w:rPr>
              <w:t xml:space="preserve"> </w:t>
            </w:r>
            <w:r>
              <w:rPr>
                <w:i/>
                <w:sz w:val="28"/>
              </w:rPr>
              <w:t>выбор</w:t>
            </w:r>
            <w:r>
              <w:rPr>
                <w:i/>
                <w:spacing w:val="-3"/>
                <w:sz w:val="28"/>
              </w:rPr>
              <w:t xml:space="preserve"> </w:t>
            </w:r>
            <w:r>
              <w:rPr>
                <w:i/>
                <w:sz w:val="28"/>
              </w:rPr>
              <w:t xml:space="preserve">или </w:t>
            </w:r>
            <w:r>
              <w:rPr>
                <w:i/>
                <w:spacing w:val="-2"/>
                <w:sz w:val="28"/>
              </w:rPr>
              <w:t>факультативно</w:t>
            </w:r>
          </w:p>
          <w:p w:rsidR="00414948" w:rsidRDefault="00A74704">
            <w:pPr>
              <w:pStyle w:val="TableParagraph"/>
              <w:ind w:left="167"/>
              <w:rPr>
                <w:sz w:val="28"/>
              </w:rPr>
            </w:pPr>
            <w:r>
              <w:rPr>
                <w:spacing w:val="-2"/>
                <w:sz w:val="28"/>
              </w:rPr>
              <w:t>Работа</w:t>
            </w:r>
            <w:r>
              <w:rPr>
                <w:spacing w:val="-12"/>
                <w:sz w:val="28"/>
              </w:rPr>
              <w:t xml:space="preserve"> </w:t>
            </w:r>
            <w:r>
              <w:rPr>
                <w:spacing w:val="-2"/>
                <w:sz w:val="28"/>
              </w:rPr>
              <w:t>с</w:t>
            </w:r>
            <w:r>
              <w:rPr>
                <w:spacing w:val="-12"/>
                <w:sz w:val="28"/>
              </w:rPr>
              <w:t xml:space="preserve"> </w:t>
            </w:r>
            <w:r>
              <w:rPr>
                <w:spacing w:val="-2"/>
                <w:sz w:val="28"/>
              </w:rPr>
              <w:t>интерактивной</w:t>
            </w:r>
            <w:r>
              <w:rPr>
                <w:spacing w:val="-11"/>
                <w:sz w:val="28"/>
              </w:rPr>
              <w:t xml:space="preserve"> </w:t>
            </w:r>
            <w:r>
              <w:rPr>
                <w:spacing w:val="-2"/>
                <w:sz w:val="28"/>
              </w:rPr>
              <w:t>картой</w:t>
            </w:r>
            <w:r>
              <w:rPr>
                <w:spacing w:val="-11"/>
                <w:sz w:val="28"/>
              </w:rPr>
              <w:t xml:space="preserve"> </w:t>
            </w:r>
            <w:r>
              <w:rPr>
                <w:spacing w:val="-2"/>
                <w:sz w:val="28"/>
              </w:rPr>
              <w:t xml:space="preserve">(география </w:t>
            </w:r>
            <w:r>
              <w:rPr>
                <w:sz w:val="28"/>
              </w:rPr>
              <w:t>путешествий, гастролей), лентой времени (имена, факты, явления,</w:t>
            </w:r>
          </w:p>
          <w:p w:rsidR="00414948" w:rsidRDefault="00A74704">
            <w:pPr>
              <w:pStyle w:val="TableParagraph"/>
              <w:spacing w:line="321" w:lineRule="exact"/>
              <w:ind w:left="167"/>
              <w:rPr>
                <w:sz w:val="28"/>
              </w:rPr>
            </w:pPr>
            <w:r>
              <w:rPr>
                <w:spacing w:val="-2"/>
                <w:sz w:val="28"/>
              </w:rPr>
              <w:t>музыкальные</w:t>
            </w:r>
            <w:r>
              <w:rPr>
                <w:spacing w:val="-13"/>
                <w:sz w:val="28"/>
              </w:rPr>
              <w:t xml:space="preserve"> </w:t>
            </w:r>
            <w:r>
              <w:rPr>
                <w:spacing w:val="-2"/>
                <w:sz w:val="28"/>
              </w:rPr>
              <w:t>произведения).</w:t>
            </w:r>
          </w:p>
          <w:p w:rsidR="00414948" w:rsidRDefault="00A74704">
            <w:pPr>
              <w:pStyle w:val="TableParagraph"/>
              <w:ind w:left="167" w:right="137"/>
              <w:rPr>
                <w:sz w:val="28"/>
              </w:rPr>
            </w:pPr>
            <w:r>
              <w:rPr>
                <w:sz w:val="28"/>
              </w:rPr>
              <w:t>Посещение</w:t>
            </w:r>
            <w:r>
              <w:rPr>
                <w:spacing w:val="-12"/>
                <w:sz w:val="28"/>
              </w:rPr>
              <w:t xml:space="preserve"> </w:t>
            </w:r>
            <w:r>
              <w:rPr>
                <w:sz w:val="28"/>
              </w:rPr>
              <w:t>концерта</w:t>
            </w:r>
            <w:r>
              <w:rPr>
                <w:spacing w:val="-12"/>
                <w:sz w:val="28"/>
              </w:rPr>
              <w:t xml:space="preserve"> </w:t>
            </w:r>
            <w:r>
              <w:rPr>
                <w:sz w:val="28"/>
              </w:rPr>
              <w:t>классической</w:t>
            </w:r>
            <w:r>
              <w:rPr>
                <w:spacing w:val="-12"/>
                <w:sz w:val="28"/>
              </w:rPr>
              <w:t xml:space="preserve"> </w:t>
            </w:r>
            <w:r>
              <w:rPr>
                <w:sz w:val="28"/>
              </w:rPr>
              <w:t>музыки с последующим обсуждением в классе.</w:t>
            </w:r>
          </w:p>
          <w:p w:rsidR="00414948" w:rsidRDefault="00A74704">
            <w:pPr>
              <w:pStyle w:val="TableParagraph"/>
              <w:spacing w:before="1"/>
              <w:ind w:left="167"/>
              <w:rPr>
                <w:sz w:val="28"/>
              </w:rPr>
            </w:pPr>
            <w:r>
              <w:rPr>
                <w:sz w:val="28"/>
              </w:rPr>
              <w:t>Создание</w:t>
            </w:r>
            <w:r>
              <w:rPr>
                <w:spacing w:val="-13"/>
                <w:sz w:val="28"/>
              </w:rPr>
              <w:t xml:space="preserve"> </w:t>
            </w:r>
            <w:r>
              <w:rPr>
                <w:sz w:val="28"/>
              </w:rPr>
              <w:t>тематической</w:t>
            </w:r>
            <w:r>
              <w:rPr>
                <w:spacing w:val="-13"/>
                <w:sz w:val="28"/>
              </w:rPr>
              <w:t xml:space="preserve"> </w:t>
            </w:r>
            <w:r>
              <w:rPr>
                <w:sz w:val="28"/>
              </w:rPr>
              <w:t>подборки</w:t>
            </w:r>
            <w:r>
              <w:rPr>
                <w:spacing w:val="-10"/>
                <w:sz w:val="28"/>
              </w:rPr>
              <w:t xml:space="preserve"> </w:t>
            </w:r>
            <w:r>
              <w:rPr>
                <w:sz w:val="28"/>
              </w:rPr>
              <w:t xml:space="preserve">музы- кальных произведений для домашнего </w:t>
            </w:r>
            <w:r>
              <w:rPr>
                <w:spacing w:val="-2"/>
                <w:sz w:val="28"/>
              </w:rPr>
              <w:t>прослушивания</w:t>
            </w:r>
          </w:p>
        </w:tc>
      </w:tr>
      <w:tr w:rsidR="00414948">
        <w:trPr>
          <w:trHeight w:val="7253"/>
        </w:trPr>
        <w:tc>
          <w:tcPr>
            <w:tcW w:w="1268" w:type="dxa"/>
          </w:tcPr>
          <w:p w:rsidR="00414948" w:rsidRDefault="00A74704">
            <w:pPr>
              <w:pStyle w:val="TableParagraph"/>
              <w:spacing w:before="76" w:line="322" w:lineRule="exact"/>
              <w:ind w:left="170"/>
              <w:rPr>
                <w:sz w:val="28"/>
              </w:rPr>
            </w:pPr>
            <w:r>
              <w:rPr>
                <w:spacing w:val="-5"/>
                <w:sz w:val="28"/>
              </w:rPr>
              <w:t>В)</w:t>
            </w:r>
          </w:p>
          <w:p w:rsidR="00414948" w:rsidRDefault="00A74704">
            <w:pPr>
              <w:pStyle w:val="TableParagraph"/>
              <w:ind w:left="170"/>
              <w:rPr>
                <w:sz w:val="28"/>
              </w:rPr>
            </w:pPr>
            <w:r>
              <w:rPr>
                <w:spacing w:val="-2"/>
                <w:sz w:val="28"/>
              </w:rPr>
              <w:t>4—</w:t>
            </w:r>
            <w:r>
              <w:rPr>
                <w:spacing w:val="-10"/>
                <w:sz w:val="28"/>
              </w:rPr>
              <w:t>6</w:t>
            </w:r>
          </w:p>
          <w:p w:rsidR="00414948" w:rsidRDefault="00A74704">
            <w:pPr>
              <w:pStyle w:val="TableParagraph"/>
              <w:spacing w:before="3"/>
              <w:ind w:left="170" w:right="416"/>
              <w:rPr>
                <w:sz w:val="28"/>
              </w:rPr>
            </w:pPr>
            <w:r>
              <w:rPr>
                <w:spacing w:val="-2"/>
                <w:sz w:val="28"/>
              </w:rPr>
              <w:t xml:space="preserve">учеб- </w:t>
            </w:r>
            <w:r>
              <w:rPr>
                <w:spacing w:val="-4"/>
                <w:sz w:val="28"/>
              </w:rPr>
              <w:t xml:space="preserve">ных </w:t>
            </w:r>
            <w:r>
              <w:rPr>
                <w:spacing w:val="-2"/>
                <w:sz w:val="28"/>
              </w:rPr>
              <w:t>часов</w:t>
            </w:r>
          </w:p>
        </w:tc>
        <w:tc>
          <w:tcPr>
            <w:tcW w:w="1313" w:type="dxa"/>
          </w:tcPr>
          <w:p w:rsidR="00414948" w:rsidRDefault="00A74704">
            <w:pPr>
              <w:pStyle w:val="TableParagraph"/>
              <w:spacing w:before="76"/>
              <w:ind w:left="169" w:right="213"/>
              <w:rPr>
                <w:sz w:val="28"/>
              </w:rPr>
            </w:pPr>
            <w:r>
              <w:rPr>
                <w:spacing w:val="-2"/>
                <w:sz w:val="28"/>
              </w:rPr>
              <w:t xml:space="preserve">Музы- </w:t>
            </w:r>
            <w:r>
              <w:rPr>
                <w:sz w:val="28"/>
              </w:rPr>
              <w:t xml:space="preserve">ка — </w:t>
            </w:r>
            <w:r>
              <w:rPr>
                <w:spacing w:val="-2"/>
                <w:sz w:val="28"/>
              </w:rPr>
              <w:t>зеркало эпохи</w:t>
            </w:r>
          </w:p>
        </w:tc>
        <w:tc>
          <w:tcPr>
            <w:tcW w:w="2031" w:type="dxa"/>
          </w:tcPr>
          <w:p w:rsidR="00414948" w:rsidRDefault="00A74704">
            <w:pPr>
              <w:pStyle w:val="TableParagraph"/>
              <w:spacing w:before="76"/>
              <w:ind w:left="169" w:right="39"/>
              <w:rPr>
                <w:sz w:val="28"/>
              </w:rPr>
            </w:pPr>
            <w:r>
              <w:rPr>
                <w:sz w:val="28"/>
              </w:rPr>
              <w:t>Искусство как отражение, с одной сторо- ны — образа жизни, с дру- гой</w:t>
            </w:r>
            <w:r>
              <w:rPr>
                <w:spacing w:val="-18"/>
                <w:sz w:val="28"/>
              </w:rPr>
              <w:t xml:space="preserve"> </w:t>
            </w:r>
            <w:r>
              <w:rPr>
                <w:sz w:val="28"/>
              </w:rPr>
              <w:t>—</w:t>
            </w:r>
            <w:r>
              <w:rPr>
                <w:spacing w:val="-17"/>
                <w:sz w:val="28"/>
              </w:rPr>
              <w:t xml:space="preserve"> </w:t>
            </w:r>
            <w:r>
              <w:rPr>
                <w:sz w:val="28"/>
              </w:rPr>
              <w:t xml:space="preserve">главных </w:t>
            </w:r>
            <w:r>
              <w:rPr>
                <w:spacing w:val="-2"/>
                <w:sz w:val="28"/>
              </w:rPr>
              <w:t xml:space="preserve">ценностей, </w:t>
            </w:r>
            <w:r>
              <w:rPr>
                <w:sz w:val="28"/>
              </w:rPr>
              <w:t>идеалов кон- кретной</w:t>
            </w:r>
            <w:r>
              <w:rPr>
                <w:spacing w:val="-18"/>
                <w:sz w:val="28"/>
              </w:rPr>
              <w:t xml:space="preserve"> </w:t>
            </w:r>
            <w:r>
              <w:rPr>
                <w:sz w:val="28"/>
              </w:rPr>
              <w:t>эпохи. Стили</w:t>
            </w:r>
            <w:r>
              <w:rPr>
                <w:spacing w:val="-9"/>
                <w:sz w:val="28"/>
              </w:rPr>
              <w:t xml:space="preserve"> </w:t>
            </w:r>
            <w:r>
              <w:rPr>
                <w:sz w:val="28"/>
              </w:rPr>
              <w:t xml:space="preserve">барокко и классицизм </w:t>
            </w:r>
            <w:r>
              <w:rPr>
                <w:spacing w:val="-4"/>
                <w:sz w:val="28"/>
              </w:rPr>
              <w:t>(круг</w:t>
            </w:r>
            <w:r>
              <w:rPr>
                <w:spacing w:val="-14"/>
                <w:sz w:val="28"/>
              </w:rPr>
              <w:t xml:space="preserve"> </w:t>
            </w:r>
            <w:r>
              <w:rPr>
                <w:spacing w:val="-4"/>
                <w:sz w:val="28"/>
              </w:rPr>
              <w:t xml:space="preserve">основных </w:t>
            </w:r>
            <w:r>
              <w:rPr>
                <w:sz w:val="28"/>
              </w:rPr>
              <w:t xml:space="preserve">образов, ха- рактерных ин- тонаций, жан- </w:t>
            </w:r>
            <w:r>
              <w:rPr>
                <w:spacing w:val="-2"/>
                <w:sz w:val="28"/>
              </w:rPr>
              <w:t>ров).</w:t>
            </w:r>
          </w:p>
          <w:p w:rsidR="00414948" w:rsidRDefault="00A74704">
            <w:pPr>
              <w:pStyle w:val="TableParagraph"/>
              <w:spacing w:before="3"/>
              <w:ind w:left="169" w:right="238"/>
              <w:rPr>
                <w:sz w:val="28"/>
              </w:rPr>
            </w:pPr>
            <w:r>
              <w:rPr>
                <w:spacing w:val="-2"/>
                <w:sz w:val="28"/>
              </w:rPr>
              <w:t xml:space="preserve">Полифониче- </w:t>
            </w:r>
            <w:r>
              <w:rPr>
                <w:sz w:val="28"/>
              </w:rPr>
              <w:t xml:space="preserve">ский и гомо- </w:t>
            </w:r>
            <w:r>
              <w:rPr>
                <w:spacing w:val="-4"/>
                <w:sz w:val="28"/>
              </w:rPr>
              <w:t>фон-</w:t>
            </w:r>
          </w:p>
          <w:p w:rsidR="00414948" w:rsidRDefault="00A74704">
            <w:pPr>
              <w:pStyle w:val="TableParagraph"/>
              <w:ind w:left="169"/>
              <w:rPr>
                <w:sz w:val="28"/>
              </w:rPr>
            </w:pPr>
            <w:r>
              <w:rPr>
                <w:spacing w:val="-2"/>
                <w:sz w:val="28"/>
              </w:rPr>
              <w:t xml:space="preserve">но-гармоничес </w:t>
            </w:r>
            <w:r>
              <w:rPr>
                <w:sz w:val="28"/>
              </w:rPr>
              <w:t xml:space="preserve">кий склад на </w:t>
            </w:r>
            <w:r>
              <w:rPr>
                <w:spacing w:val="-2"/>
                <w:sz w:val="28"/>
              </w:rPr>
              <w:t>примере</w:t>
            </w:r>
          </w:p>
        </w:tc>
        <w:tc>
          <w:tcPr>
            <w:tcW w:w="5528" w:type="dxa"/>
          </w:tcPr>
          <w:p w:rsidR="00414948" w:rsidRDefault="00A74704">
            <w:pPr>
              <w:pStyle w:val="TableParagraph"/>
              <w:spacing w:before="76"/>
              <w:ind w:left="167" w:right="137"/>
              <w:rPr>
                <w:sz w:val="28"/>
              </w:rPr>
            </w:pPr>
            <w:r>
              <w:rPr>
                <w:sz w:val="28"/>
              </w:rPr>
              <w:t>Знакомство</w:t>
            </w:r>
            <w:r>
              <w:rPr>
                <w:spacing w:val="-9"/>
                <w:sz w:val="28"/>
              </w:rPr>
              <w:t xml:space="preserve"> </w:t>
            </w:r>
            <w:r>
              <w:rPr>
                <w:sz w:val="28"/>
              </w:rPr>
              <w:t>с</w:t>
            </w:r>
            <w:r>
              <w:rPr>
                <w:spacing w:val="-12"/>
                <w:sz w:val="28"/>
              </w:rPr>
              <w:t xml:space="preserve"> </w:t>
            </w:r>
            <w:r>
              <w:rPr>
                <w:sz w:val="28"/>
              </w:rPr>
              <w:t>образцами</w:t>
            </w:r>
            <w:r>
              <w:rPr>
                <w:spacing w:val="-9"/>
                <w:sz w:val="28"/>
              </w:rPr>
              <w:t xml:space="preserve"> </w:t>
            </w:r>
            <w:r>
              <w:rPr>
                <w:sz w:val="28"/>
              </w:rPr>
              <w:t>полифонической</w:t>
            </w:r>
            <w:r>
              <w:rPr>
                <w:spacing w:val="-12"/>
                <w:sz w:val="28"/>
              </w:rPr>
              <w:t xml:space="preserve"> </w:t>
            </w:r>
            <w:r>
              <w:rPr>
                <w:sz w:val="28"/>
              </w:rPr>
              <w:t>и гомофонно-гармонической музыки.</w:t>
            </w:r>
          </w:p>
          <w:p w:rsidR="00414948" w:rsidRDefault="00A74704">
            <w:pPr>
              <w:pStyle w:val="TableParagraph"/>
              <w:spacing w:before="3"/>
              <w:ind w:left="167" w:right="296"/>
              <w:rPr>
                <w:sz w:val="28"/>
              </w:rPr>
            </w:pPr>
            <w:r>
              <w:rPr>
                <w:sz w:val="28"/>
              </w:rPr>
              <w:t>Разучивание,</w:t>
            </w:r>
            <w:r>
              <w:rPr>
                <w:spacing w:val="-11"/>
                <w:sz w:val="28"/>
              </w:rPr>
              <w:t xml:space="preserve"> </w:t>
            </w:r>
            <w:r>
              <w:rPr>
                <w:sz w:val="28"/>
              </w:rPr>
              <w:t>исполнение</w:t>
            </w:r>
            <w:r>
              <w:rPr>
                <w:spacing w:val="-10"/>
                <w:sz w:val="28"/>
              </w:rPr>
              <w:t xml:space="preserve"> </w:t>
            </w:r>
            <w:r>
              <w:rPr>
                <w:sz w:val="28"/>
              </w:rPr>
              <w:t>не</w:t>
            </w:r>
            <w:r>
              <w:rPr>
                <w:spacing w:val="-10"/>
                <w:sz w:val="28"/>
              </w:rPr>
              <w:t xml:space="preserve"> </w:t>
            </w:r>
            <w:r>
              <w:rPr>
                <w:sz w:val="28"/>
              </w:rPr>
              <w:t>менее</w:t>
            </w:r>
            <w:r>
              <w:rPr>
                <w:spacing w:val="-10"/>
                <w:sz w:val="28"/>
              </w:rPr>
              <w:t xml:space="preserve"> </w:t>
            </w:r>
            <w:r>
              <w:rPr>
                <w:sz w:val="28"/>
              </w:rPr>
              <w:t>одного вокального произведения, сочинённого композитором-классиком (из числа изу- чаемых в данном разделе).</w:t>
            </w:r>
          </w:p>
          <w:p w:rsidR="00414948" w:rsidRDefault="00A74704">
            <w:pPr>
              <w:pStyle w:val="TableParagraph"/>
              <w:ind w:left="167"/>
              <w:rPr>
                <w:sz w:val="28"/>
              </w:rPr>
            </w:pPr>
            <w:r>
              <w:rPr>
                <w:sz w:val="28"/>
              </w:rPr>
              <w:t>Исполнение</w:t>
            </w:r>
            <w:r>
              <w:rPr>
                <w:spacing w:val="-12"/>
                <w:sz w:val="28"/>
              </w:rPr>
              <w:t xml:space="preserve"> </w:t>
            </w:r>
            <w:r>
              <w:rPr>
                <w:sz w:val="28"/>
              </w:rPr>
              <w:t>вокальных,</w:t>
            </w:r>
            <w:r>
              <w:rPr>
                <w:spacing w:val="-13"/>
                <w:sz w:val="28"/>
              </w:rPr>
              <w:t xml:space="preserve"> </w:t>
            </w:r>
            <w:r>
              <w:rPr>
                <w:sz w:val="28"/>
              </w:rPr>
              <w:t>ритмических,</w:t>
            </w:r>
            <w:r>
              <w:rPr>
                <w:spacing w:val="-13"/>
                <w:sz w:val="28"/>
              </w:rPr>
              <w:t xml:space="preserve"> </w:t>
            </w:r>
            <w:r>
              <w:rPr>
                <w:sz w:val="28"/>
              </w:rPr>
              <w:t>ре- чевых канонов.</w:t>
            </w:r>
          </w:p>
          <w:p w:rsidR="00414948" w:rsidRDefault="00A74704">
            <w:pPr>
              <w:pStyle w:val="TableParagraph"/>
              <w:ind w:left="167"/>
              <w:rPr>
                <w:sz w:val="28"/>
              </w:rPr>
            </w:pPr>
            <w:r>
              <w:rPr>
                <w:sz w:val="28"/>
              </w:rPr>
              <w:t>Музыкальная</w:t>
            </w:r>
            <w:r>
              <w:rPr>
                <w:spacing w:val="-10"/>
                <w:sz w:val="28"/>
              </w:rPr>
              <w:t xml:space="preserve"> </w:t>
            </w:r>
            <w:r>
              <w:rPr>
                <w:sz w:val="28"/>
              </w:rPr>
              <w:t>викторина</w:t>
            </w:r>
            <w:r>
              <w:rPr>
                <w:spacing w:val="-10"/>
                <w:sz w:val="28"/>
              </w:rPr>
              <w:t xml:space="preserve"> </w:t>
            </w:r>
            <w:r>
              <w:rPr>
                <w:sz w:val="28"/>
              </w:rPr>
              <w:t>на</w:t>
            </w:r>
            <w:r>
              <w:rPr>
                <w:spacing w:val="-10"/>
                <w:sz w:val="28"/>
              </w:rPr>
              <w:t xml:space="preserve"> </w:t>
            </w:r>
            <w:r>
              <w:rPr>
                <w:sz w:val="28"/>
              </w:rPr>
              <w:t>знание</w:t>
            </w:r>
            <w:r>
              <w:rPr>
                <w:spacing w:val="-10"/>
                <w:sz w:val="28"/>
              </w:rPr>
              <w:t xml:space="preserve"> </w:t>
            </w:r>
            <w:r>
              <w:rPr>
                <w:sz w:val="28"/>
              </w:rPr>
              <w:t xml:space="preserve">музыки, названий и авторов изученных произведе- </w:t>
            </w:r>
            <w:r>
              <w:rPr>
                <w:spacing w:val="-4"/>
                <w:sz w:val="28"/>
              </w:rPr>
              <w:t>ний.</w:t>
            </w:r>
          </w:p>
          <w:p w:rsidR="00414948" w:rsidRDefault="00A74704">
            <w:pPr>
              <w:pStyle w:val="TableParagraph"/>
              <w:ind w:left="167" w:right="296"/>
              <w:rPr>
                <w:sz w:val="28"/>
              </w:rPr>
            </w:pPr>
            <w:r>
              <w:rPr>
                <w:i/>
                <w:sz w:val="28"/>
              </w:rPr>
              <w:t xml:space="preserve">На выбор или факультативно </w:t>
            </w:r>
            <w:r>
              <w:rPr>
                <w:sz w:val="28"/>
              </w:rPr>
              <w:t>Составление</w:t>
            </w:r>
            <w:r>
              <w:rPr>
                <w:spacing w:val="-11"/>
                <w:sz w:val="28"/>
              </w:rPr>
              <w:t xml:space="preserve"> </w:t>
            </w:r>
            <w:r>
              <w:rPr>
                <w:sz w:val="28"/>
              </w:rPr>
              <w:t>сравнительной</w:t>
            </w:r>
            <w:r>
              <w:rPr>
                <w:spacing w:val="-11"/>
                <w:sz w:val="28"/>
              </w:rPr>
              <w:t xml:space="preserve"> </w:t>
            </w:r>
            <w:r>
              <w:rPr>
                <w:sz w:val="28"/>
              </w:rPr>
              <w:t>таблицы</w:t>
            </w:r>
            <w:r>
              <w:rPr>
                <w:spacing w:val="-11"/>
                <w:sz w:val="28"/>
              </w:rPr>
              <w:t xml:space="preserve"> </w:t>
            </w:r>
            <w:r>
              <w:rPr>
                <w:sz w:val="28"/>
              </w:rPr>
              <w:t>сти- лей барокко и классицизм (на примере музыкального искусства, либо музыки и живописи, музыки и архитектуры).</w:t>
            </w:r>
          </w:p>
          <w:p w:rsidR="00414948" w:rsidRDefault="00A74704">
            <w:pPr>
              <w:pStyle w:val="TableParagraph"/>
              <w:ind w:left="167"/>
              <w:rPr>
                <w:sz w:val="28"/>
              </w:rPr>
            </w:pPr>
            <w:r>
              <w:rPr>
                <w:sz w:val="28"/>
              </w:rPr>
              <w:t>Просмотр художественных фильмов и те- лепередач,</w:t>
            </w:r>
            <w:r>
              <w:rPr>
                <w:spacing w:val="-11"/>
                <w:sz w:val="28"/>
              </w:rPr>
              <w:t xml:space="preserve"> </w:t>
            </w:r>
            <w:r>
              <w:rPr>
                <w:sz w:val="28"/>
              </w:rPr>
              <w:t>посвящённых</w:t>
            </w:r>
            <w:r>
              <w:rPr>
                <w:spacing w:val="-9"/>
                <w:sz w:val="28"/>
              </w:rPr>
              <w:t xml:space="preserve"> </w:t>
            </w:r>
            <w:r>
              <w:rPr>
                <w:sz w:val="28"/>
              </w:rPr>
              <w:t>стилям</w:t>
            </w:r>
            <w:r>
              <w:rPr>
                <w:spacing w:val="-13"/>
                <w:sz w:val="28"/>
              </w:rPr>
              <w:t xml:space="preserve"> </w:t>
            </w:r>
            <w:r>
              <w:rPr>
                <w:sz w:val="28"/>
              </w:rPr>
              <w:t>барокко</w:t>
            </w:r>
            <w:r>
              <w:rPr>
                <w:spacing w:val="-9"/>
                <w:sz w:val="28"/>
              </w:rPr>
              <w:t xml:space="preserve"> </w:t>
            </w:r>
            <w:r>
              <w:rPr>
                <w:sz w:val="28"/>
              </w:rPr>
              <w:t xml:space="preserve">и классицизм, творческому пути изучаемых </w:t>
            </w:r>
            <w:r>
              <w:rPr>
                <w:spacing w:val="-2"/>
                <w:sz w:val="28"/>
              </w:rPr>
              <w:t>композиторов</w:t>
            </w:r>
          </w:p>
        </w:tc>
      </w:tr>
    </w:tbl>
    <w:p w:rsidR="00414948" w:rsidRDefault="00414948">
      <w:pPr>
        <w:pStyle w:val="TableParagraph"/>
        <w:rPr>
          <w:sz w:val="28"/>
        </w:rPr>
        <w:sectPr w:rsidR="00414948">
          <w:pgSz w:w="11910" w:h="16840"/>
          <w:pgMar w:top="110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13"/>
        <w:gridCol w:w="2031"/>
        <w:gridCol w:w="5528"/>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13" w:type="dxa"/>
          </w:tcPr>
          <w:p w:rsidR="00414948" w:rsidRDefault="00A74704">
            <w:pPr>
              <w:pStyle w:val="TableParagraph"/>
              <w:spacing w:before="112"/>
              <w:ind w:left="294"/>
              <w:rPr>
                <w:b/>
                <w:sz w:val="28"/>
              </w:rPr>
            </w:pPr>
            <w:r>
              <w:rPr>
                <w:b/>
                <w:spacing w:val="-4"/>
                <w:sz w:val="28"/>
              </w:rPr>
              <w:t>Темы</w:t>
            </w:r>
          </w:p>
        </w:tc>
        <w:tc>
          <w:tcPr>
            <w:tcW w:w="2031" w:type="dxa"/>
          </w:tcPr>
          <w:p w:rsidR="00414948" w:rsidRDefault="00A74704">
            <w:pPr>
              <w:pStyle w:val="TableParagraph"/>
              <w:spacing w:before="112"/>
              <w:ind w:left="236"/>
              <w:rPr>
                <w:b/>
                <w:sz w:val="28"/>
              </w:rPr>
            </w:pPr>
            <w:r>
              <w:rPr>
                <w:b/>
                <w:spacing w:val="-2"/>
                <w:sz w:val="28"/>
              </w:rPr>
              <w:t>Содержание</w:t>
            </w:r>
          </w:p>
        </w:tc>
        <w:tc>
          <w:tcPr>
            <w:tcW w:w="5528" w:type="dxa"/>
          </w:tcPr>
          <w:p w:rsidR="00414948" w:rsidRDefault="00A74704">
            <w:pPr>
              <w:pStyle w:val="TableParagraph"/>
              <w:spacing w:before="112"/>
              <w:ind w:left="608"/>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1134"/>
        </w:trPr>
        <w:tc>
          <w:tcPr>
            <w:tcW w:w="1268" w:type="dxa"/>
          </w:tcPr>
          <w:p w:rsidR="00414948" w:rsidRDefault="00414948">
            <w:pPr>
              <w:pStyle w:val="TableParagraph"/>
              <w:rPr>
                <w:sz w:val="28"/>
              </w:rPr>
            </w:pPr>
          </w:p>
        </w:tc>
        <w:tc>
          <w:tcPr>
            <w:tcW w:w="1313" w:type="dxa"/>
          </w:tcPr>
          <w:p w:rsidR="00414948" w:rsidRDefault="00414948">
            <w:pPr>
              <w:pStyle w:val="TableParagraph"/>
              <w:rPr>
                <w:sz w:val="28"/>
              </w:rPr>
            </w:pPr>
          </w:p>
        </w:tc>
        <w:tc>
          <w:tcPr>
            <w:tcW w:w="2031" w:type="dxa"/>
          </w:tcPr>
          <w:p w:rsidR="00414948" w:rsidRDefault="00A74704">
            <w:pPr>
              <w:pStyle w:val="TableParagraph"/>
              <w:spacing w:before="76"/>
              <w:ind w:left="169" w:right="95"/>
              <w:rPr>
                <w:sz w:val="28"/>
              </w:rPr>
            </w:pPr>
            <w:r>
              <w:rPr>
                <w:sz w:val="28"/>
              </w:rPr>
              <w:t>творчества И. С. Баха и Л. ван</w:t>
            </w:r>
            <w:r>
              <w:rPr>
                <w:spacing w:val="-18"/>
                <w:sz w:val="28"/>
              </w:rPr>
              <w:t xml:space="preserve"> </w:t>
            </w:r>
            <w:r>
              <w:rPr>
                <w:sz w:val="28"/>
              </w:rPr>
              <w:t>Бетховена</w:t>
            </w:r>
          </w:p>
        </w:tc>
        <w:tc>
          <w:tcPr>
            <w:tcW w:w="5528" w:type="dxa"/>
          </w:tcPr>
          <w:p w:rsidR="00414948" w:rsidRDefault="00414948">
            <w:pPr>
              <w:pStyle w:val="TableParagraph"/>
              <w:rPr>
                <w:sz w:val="28"/>
              </w:rPr>
            </w:pPr>
          </w:p>
        </w:tc>
      </w:tr>
      <w:tr w:rsidR="00414948">
        <w:trPr>
          <w:trHeight w:val="8621"/>
        </w:trPr>
        <w:tc>
          <w:tcPr>
            <w:tcW w:w="1268" w:type="dxa"/>
          </w:tcPr>
          <w:p w:rsidR="00414948" w:rsidRDefault="00A74704">
            <w:pPr>
              <w:pStyle w:val="TableParagraph"/>
              <w:spacing w:before="108" w:line="322" w:lineRule="exact"/>
              <w:ind w:left="170"/>
              <w:rPr>
                <w:sz w:val="28"/>
              </w:rPr>
            </w:pPr>
            <w:r>
              <w:rPr>
                <w:spacing w:val="-5"/>
                <w:sz w:val="28"/>
              </w:rPr>
              <w:t>Г)</w:t>
            </w:r>
          </w:p>
          <w:p w:rsidR="00414948" w:rsidRDefault="00A74704">
            <w:pPr>
              <w:pStyle w:val="TableParagraph"/>
              <w:spacing w:line="322" w:lineRule="exact"/>
              <w:ind w:left="170"/>
              <w:rPr>
                <w:sz w:val="28"/>
              </w:rPr>
            </w:pPr>
            <w:r>
              <w:rPr>
                <w:spacing w:val="-2"/>
                <w:sz w:val="28"/>
              </w:rPr>
              <w:t>4—</w:t>
            </w:r>
            <w:r>
              <w:rPr>
                <w:spacing w:val="-10"/>
                <w:sz w:val="28"/>
              </w:rPr>
              <w:t>6</w:t>
            </w:r>
          </w:p>
          <w:p w:rsidR="00414948" w:rsidRDefault="00A74704">
            <w:pPr>
              <w:pStyle w:val="TableParagraph"/>
              <w:ind w:left="170" w:right="416"/>
              <w:rPr>
                <w:sz w:val="28"/>
              </w:rPr>
            </w:pPr>
            <w:r>
              <w:rPr>
                <w:spacing w:val="-2"/>
                <w:sz w:val="28"/>
              </w:rPr>
              <w:t xml:space="preserve">учеб- </w:t>
            </w:r>
            <w:r>
              <w:rPr>
                <w:spacing w:val="-4"/>
                <w:sz w:val="28"/>
              </w:rPr>
              <w:t xml:space="preserve">ных </w:t>
            </w:r>
            <w:r>
              <w:rPr>
                <w:spacing w:val="-2"/>
                <w:sz w:val="28"/>
              </w:rPr>
              <w:t>часов</w:t>
            </w:r>
          </w:p>
        </w:tc>
        <w:tc>
          <w:tcPr>
            <w:tcW w:w="1313" w:type="dxa"/>
          </w:tcPr>
          <w:p w:rsidR="00414948" w:rsidRDefault="00A74704">
            <w:pPr>
              <w:pStyle w:val="TableParagraph"/>
              <w:spacing w:before="108"/>
              <w:ind w:left="169" w:right="350"/>
              <w:rPr>
                <w:sz w:val="28"/>
              </w:rPr>
            </w:pPr>
            <w:r>
              <w:rPr>
                <w:spacing w:val="-2"/>
                <w:sz w:val="28"/>
              </w:rPr>
              <w:t xml:space="preserve">Музы- каль- </w:t>
            </w:r>
            <w:r>
              <w:rPr>
                <w:spacing w:val="-4"/>
                <w:sz w:val="28"/>
              </w:rPr>
              <w:t xml:space="preserve">ный </w:t>
            </w:r>
            <w:r>
              <w:rPr>
                <w:spacing w:val="-2"/>
                <w:sz w:val="28"/>
              </w:rPr>
              <w:t>образ</w:t>
            </w:r>
          </w:p>
        </w:tc>
        <w:tc>
          <w:tcPr>
            <w:tcW w:w="2031" w:type="dxa"/>
          </w:tcPr>
          <w:p w:rsidR="00414948" w:rsidRDefault="00A74704">
            <w:pPr>
              <w:pStyle w:val="TableParagraph"/>
              <w:spacing w:before="108"/>
              <w:ind w:left="169" w:right="159"/>
              <w:rPr>
                <w:sz w:val="28"/>
              </w:rPr>
            </w:pPr>
            <w:r>
              <w:rPr>
                <w:spacing w:val="-2"/>
                <w:sz w:val="28"/>
              </w:rPr>
              <w:t xml:space="preserve">Героические </w:t>
            </w:r>
            <w:r>
              <w:rPr>
                <w:sz w:val="28"/>
              </w:rPr>
              <w:t xml:space="preserve">образы в му- зыке. Лири- ческий герой </w:t>
            </w:r>
            <w:r>
              <w:rPr>
                <w:spacing w:val="-2"/>
                <w:sz w:val="28"/>
              </w:rPr>
              <w:t xml:space="preserve">музыкального произведе- </w:t>
            </w:r>
            <w:r>
              <w:rPr>
                <w:sz w:val="28"/>
              </w:rPr>
              <w:t xml:space="preserve">ния. Судьба человека — судьба чело- вечества (на </w:t>
            </w:r>
            <w:r>
              <w:rPr>
                <w:spacing w:val="-2"/>
                <w:sz w:val="28"/>
              </w:rPr>
              <w:t xml:space="preserve">примере </w:t>
            </w:r>
            <w:r>
              <w:rPr>
                <w:sz w:val="28"/>
              </w:rPr>
              <w:t xml:space="preserve">творчества Л. ван Бетхове- </w:t>
            </w:r>
            <w:r>
              <w:rPr>
                <w:spacing w:val="-4"/>
                <w:sz w:val="28"/>
              </w:rPr>
              <w:t>на,</w:t>
            </w:r>
          </w:p>
          <w:p w:rsidR="00414948" w:rsidRDefault="00A74704">
            <w:pPr>
              <w:pStyle w:val="TableParagraph"/>
              <w:ind w:left="169"/>
              <w:rPr>
                <w:sz w:val="28"/>
              </w:rPr>
            </w:pPr>
            <w:r>
              <w:rPr>
                <w:sz w:val="28"/>
              </w:rPr>
              <w:t>Ф.</w:t>
            </w:r>
            <w:r>
              <w:rPr>
                <w:spacing w:val="-18"/>
                <w:sz w:val="28"/>
              </w:rPr>
              <w:t xml:space="preserve"> </w:t>
            </w:r>
            <w:r>
              <w:rPr>
                <w:sz w:val="28"/>
              </w:rPr>
              <w:t>Шуберта</w:t>
            </w:r>
            <w:r>
              <w:rPr>
                <w:spacing w:val="-17"/>
                <w:sz w:val="28"/>
              </w:rPr>
              <w:t xml:space="preserve"> </w:t>
            </w:r>
            <w:r>
              <w:rPr>
                <w:sz w:val="28"/>
              </w:rPr>
              <w:t xml:space="preserve">и др.). Стили классицизм и </w:t>
            </w:r>
            <w:r>
              <w:rPr>
                <w:spacing w:val="-2"/>
                <w:sz w:val="28"/>
              </w:rPr>
              <w:t xml:space="preserve">романтизм </w:t>
            </w:r>
            <w:r>
              <w:rPr>
                <w:sz w:val="28"/>
              </w:rPr>
              <w:t xml:space="preserve">(круг основ- ных образов, </w:t>
            </w:r>
            <w:r>
              <w:rPr>
                <w:spacing w:val="-2"/>
                <w:sz w:val="28"/>
              </w:rPr>
              <w:t>характерных интонаций, жанров)</w:t>
            </w:r>
          </w:p>
        </w:tc>
        <w:tc>
          <w:tcPr>
            <w:tcW w:w="5528" w:type="dxa"/>
          </w:tcPr>
          <w:p w:rsidR="00414948" w:rsidRDefault="00A74704">
            <w:pPr>
              <w:pStyle w:val="TableParagraph"/>
              <w:spacing w:before="108"/>
              <w:ind w:left="167" w:right="294"/>
              <w:rPr>
                <w:sz w:val="28"/>
              </w:rPr>
            </w:pPr>
            <w:r>
              <w:rPr>
                <w:sz w:val="28"/>
              </w:rPr>
              <w:t>Знакомство</w:t>
            </w:r>
            <w:r>
              <w:rPr>
                <w:spacing w:val="-10"/>
                <w:sz w:val="28"/>
              </w:rPr>
              <w:t xml:space="preserve"> </w:t>
            </w:r>
            <w:r>
              <w:rPr>
                <w:sz w:val="28"/>
              </w:rPr>
              <w:t>с</w:t>
            </w:r>
            <w:r>
              <w:rPr>
                <w:spacing w:val="-13"/>
                <w:sz w:val="28"/>
              </w:rPr>
              <w:t xml:space="preserve"> </w:t>
            </w:r>
            <w:r>
              <w:rPr>
                <w:sz w:val="28"/>
              </w:rPr>
              <w:t>произведениями</w:t>
            </w:r>
            <w:r>
              <w:rPr>
                <w:spacing w:val="-10"/>
                <w:sz w:val="28"/>
              </w:rPr>
              <w:t xml:space="preserve"> </w:t>
            </w:r>
            <w:r>
              <w:rPr>
                <w:sz w:val="28"/>
              </w:rPr>
              <w:t>композито- ров — венских классиков, композито- ров-романтиков, сравнение образов их произведений. Сопереживание музыкаль-</w:t>
            </w:r>
          </w:p>
          <w:p w:rsidR="00414948" w:rsidRDefault="00A74704">
            <w:pPr>
              <w:pStyle w:val="TableParagraph"/>
              <w:ind w:left="167"/>
              <w:rPr>
                <w:sz w:val="28"/>
              </w:rPr>
            </w:pPr>
            <w:r>
              <w:rPr>
                <w:sz w:val="28"/>
              </w:rPr>
              <w:t>ному</w:t>
            </w:r>
            <w:r>
              <w:rPr>
                <w:spacing w:val="-13"/>
                <w:sz w:val="28"/>
              </w:rPr>
              <w:t xml:space="preserve"> </w:t>
            </w:r>
            <w:r>
              <w:rPr>
                <w:sz w:val="28"/>
              </w:rPr>
              <w:t>образу,</w:t>
            </w:r>
            <w:r>
              <w:rPr>
                <w:spacing w:val="-10"/>
                <w:sz w:val="28"/>
              </w:rPr>
              <w:t xml:space="preserve"> </w:t>
            </w:r>
            <w:r>
              <w:rPr>
                <w:sz w:val="28"/>
              </w:rPr>
              <w:t>идентификация</w:t>
            </w:r>
            <w:r>
              <w:rPr>
                <w:spacing w:val="-9"/>
                <w:sz w:val="28"/>
              </w:rPr>
              <w:t xml:space="preserve"> </w:t>
            </w:r>
            <w:r>
              <w:rPr>
                <w:sz w:val="28"/>
              </w:rPr>
              <w:t>с</w:t>
            </w:r>
            <w:r>
              <w:rPr>
                <w:spacing w:val="-9"/>
                <w:sz w:val="28"/>
              </w:rPr>
              <w:t xml:space="preserve"> </w:t>
            </w:r>
            <w:r>
              <w:rPr>
                <w:sz w:val="28"/>
              </w:rPr>
              <w:t>лирическим героем произведения.</w:t>
            </w:r>
          </w:p>
          <w:p w:rsidR="00414948" w:rsidRDefault="00A74704">
            <w:pPr>
              <w:pStyle w:val="TableParagraph"/>
              <w:ind w:left="167" w:right="539"/>
              <w:jc w:val="both"/>
              <w:rPr>
                <w:sz w:val="28"/>
              </w:rPr>
            </w:pPr>
            <w:r>
              <w:rPr>
                <w:sz w:val="28"/>
              </w:rPr>
              <w:t>Узнавание</w:t>
            </w:r>
            <w:r>
              <w:rPr>
                <w:spacing w:val="-10"/>
                <w:sz w:val="28"/>
              </w:rPr>
              <w:t xml:space="preserve"> </w:t>
            </w:r>
            <w:r>
              <w:rPr>
                <w:sz w:val="28"/>
              </w:rPr>
              <w:t>на</w:t>
            </w:r>
            <w:r>
              <w:rPr>
                <w:spacing w:val="-10"/>
                <w:sz w:val="28"/>
              </w:rPr>
              <w:t xml:space="preserve"> </w:t>
            </w:r>
            <w:r>
              <w:rPr>
                <w:sz w:val="28"/>
              </w:rPr>
              <w:t>слух</w:t>
            </w:r>
            <w:r>
              <w:rPr>
                <w:spacing w:val="-9"/>
                <w:sz w:val="28"/>
              </w:rPr>
              <w:t xml:space="preserve"> </w:t>
            </w:r>
            <w:r>
              <w:rPr>
                <w:sz w:val="28"/>
              </w:rPr>
              <w:t>мелодий,</w:t>
            </w:r>
            <w:r>
              <w:rPr>
                <w:spacing w:val="-11"/>
                <w:sz w:val="28"/>
              </w:rPr>
              <w:t xml:space="preserve"> </w:t>
            </w:r>
            <w:r>
              <w:rPr>
                <w:sz w:val="28"/>
              </w:rPr>
              <w:t>интонаций, ритмов, элементов музыкального языка изучаемых</w:t>
            </w:r>
            <w:r>
              <w:rPr>
                <w:spacing w:val="-6"/>
                <w:sz w:val="28"/>
              </w:rPr>
              <w:t xml:space="preserve"> </w:t>
            </w:r>
            <w:r>
              <w:rPr>
                <w:sz w:val="28"/>
              </w:rPr>
              <w:t>классических</w:t>
            </w:r>
            <w:r>
              <w:rPr>
                <w:spacing w:val="-6"/>
                <w:sz w:val="28"/>
              </w:rPr>
              <w:t xml:space="preserve"> </w:t>
            </w:r>
            <w:r>
              <w:rPr>
                <w:sz w:val="28"/>
              </w:rPr>
              <w:t xml:space="preserve">произведений, умение напеть их наиболее яркие темы, </w:t>
            </w:r>
            <w:r>
              <w:rPr>
                <w:spacing w:val="-2"/>
                <w:sz w:val="28"/>
              </w:rPr>
              <w:t>ритмоинтонации.</w:t>
            </w:r>
          </w:p>
          <w:p w:rsidR="00414948" w:rsidRDefault="00A74704">
            <w:pPr>
              <w:pStyle w:val="TableParagraph"/>
              <w:ind w:left="167" w:right="204"/>
              <w:rPr>
                <w:sz w:val="28"/>
              </w:rPr>
            </w:pPr>
            <w:r>
              <w:rPr>
                <w:sz w:val="28"/>
              </w:rPr>
              <w:t>Разучивание, исполнение не менее одного вокального произведения, сочинённого композитором-классиком,</w:t>
            </w:r>
            <w:r>
              <w:rPr>
                <w:spacing w:val="-18"/>
                <w:sz w:val="28"/>
              </w:rPr>
              <w:t xml:space="preserve"> </w:t>
            </w:r>
            <w:r>
              <w:rPr>
                <w:sz w:val="28"/>
              </w:rPr>
              <w:t>художественная интерпретация его музыкального образа.</w:t>
            </w:r>
          </w:p>
          <w:p w:rsidR="00414948" w:rsidRDefault="00A74704">
            <w:pPr>
              <w:pStyle w:val="TableParagraph"/>
              <w:ind w:left="167"/>
              <w:rPr>
                <w:sz w:val="28"/>
              </w:rPr>
            </w:pPr>
            <w:r>
              <w:rPr>
                <w:sz w:val="28"/>
              </w:rPr>
              <w:t>Музыкальная</w:t>
            </w:r>
            <w:r>
              <w:rPr>
                <w:spacing w:val="-12"/>
                <w:sz w:val="28"/>
              </w:rPr>
              <w:t xml:space="preserve"> </w:t>
            </w:r>
            <w:r>
              <w:rPr>
                <w:sz w:val="28"/>
              </w:rPr>
              <w:t>викторина</w:t>
            </w:r>
            <w:r>
              <w:rPr>
                <w:spacing w:val="-12"/>
                <w:sz w:val="28"/>
              </w:rPr>
              <w:t xml:space="preserve"> </w:t>
            </w:r>
            <w:r>
              <w:rPr>
                <w:sz w:val="28"/>
              </w:rPr>
              <w:t>на</w:t>
            </w:r>
            <w:r>
              <w:rPr>
                <w:spacing w:val="-12"/>
                <w:sz w:val="28"/>
              </w:rPr>
              <w:t xml:space="preserve"> </w:t>
            </w:r>
            <w:r>
              <w:rPr>
                <w:sz w:val="28"/>
              </w:rPr>
              <w:t>знание</w:t>
            </w:r>
            <w:r>
              <w:rPr>
                <w:spacing w:val="-12"/>
                <w:sz w:val="28"/>
              </w:rPr>
              <w:t xml:space="preserve"> </w:t>
            </w:r>
            <w:r>
              <w:rPr>
                <w:sz w:val="28"/>
              </w:rPr>
              <w:t xml:space="preserve">музыки, названий и авторов изученных произведе- </w:t>
            </w:r>
            <w:r>
              <w:rPr>
                <w:spacing w:val="-4"/>
                <w:sz w:val="28"/>
              </w:rPr>
              <w:t>ний.</w:t>
            </w:r>
          </w:p>
          <w:p w:rsidR="00414948" w:rsidRDefault="00A74704">
            <w:pPr>
              <w:pStyle w:val="TableParagraph"/>
              <w:spacing w:line="321" w:lineRule="exact"/>
              <w:ind w:left="167"/>
              <w:rPr>
                <w:i/>
                <w:sz w:val="28"/>
              </w:rPr>
            </w:pPr>
            <w:r>
              <w:rPr>
                <w:i/>
                <w:sz w:val="28"/>
              </w:rPr>
              <w:t>На</w:t>
            </w:r>
            <w:r>
              <w:rPr>
                <w:i/>
                <w:spacing w:val="-1"/>
                <w:sz w:val="28"/>
              </w:rPr>
              <w:t xml:space="preserve"> </w:t>
            </w:r>
            <w:r>
              <w:rPr>
                <w:i/>
                <w:sz w:val="28"/>
              </w:rPr>
              <w:t>выбор</w:t>
            </w:r>
            <w:r>
              <w:rPr>
                <w:i/>
                <w:spacing w:val="-5"/>
                <w:sz w:val="28"/>
              </w:rPr>
              <w:t xml:space="preserve"> </w:t>
            </w:r>
            <w:r>
              <w:rPr>
                <w:i/>
                <w:sz w:val="28"/>
              </w:rPr>
              <w:t xml:space="preserve">или </w:t>
            </w:r>
            <w:r>
              <w:rPr>
                <w:i/>
                <w:spacing w:val="-2"/>
                <w:sz w:val="28"/>
              </w:rPr>
              <w:t>факультативно</w:t>
            </w:r>
          </w:p>
          <w:p w:rsidR="00414948" w:rsidRDefault="00A74704">
            <w:pPr>
              <w:pStyle w:val="TableParagraph"/>
              <w:spacing w:before="1"/>
              <w:ind w:left="167" w:right="137"/>
              <w:rPr>
                <w:sz w:val="28"/>
              </w:rPr>
            </w:pPr>
            <w:r>
              <w:rPr>
                <w:sz w:val="28"/>
              </w:rPr>
              <w:t>Сочинение музыки, импровизация; лите- ратурное, художественное творчество, со- звучное кругу образов изучаемого компо- зитора. Составление сравнительной таб- лицы стилей классицизм и романтизм (только</w:t>
            </w:r>
            <w:r>
              <w:rPr>
                <w:spacing w:val="-8"/>
                <w:sz w:val="28"/>
              </w:rPr>
              <w:t xml:space="preserve"> </w:t>
            </w:r>
            <w:r>
              <w:rPr>
                <w:sz w:val="28"/>
              </w:rPr>
              <w:t>на</w:t>
            </w:r>
            <w:r>
              <w:rPr>
                <w:spacing w:val="-6"/>
                <w:sz w:val="28"/>
              </w:rPr>
              <w:t xml:space="preserve"> </w:t>
            </w:r>
            <w:r>
              <w:rPr>
                <w:sz w:val="28"/>
              </w:rPr>
              <w:t>примере</w:t>
            </w:r>
            <w:r>
              <w:rPr>
                <w:spacing w:val="-9"/>
                <w:sz w:val="28"/>
              </w:rPr>
              <w:t xml:space="preserve"> </w:t>
            </w:r>
            <w:r>
              <w:rPr>
                <w:sz w:val="28"/>
              </w:rPr>
              <w:t>музыки,</w:t>
            </w:r>
            <w:r>
              <w:rPr>
                <w:spacing w:val="-7"/>
                <w:sz w:val="28"/>
              </w:rPr>
              <w:t xml:space="preserve"> </w:t>
            </w:r>
            <w:r>
              <w:rPr>
                <w:sz w:val="28"/>
              </w:rPr>
              <w:t>либо</w:t>
            </w:r>
            <w:r>
              <w:rPr>
                <w:spacing w:val="-5"/>
                <w:sz w:val="28"/>
              </w:rPr>
              <w:t xml:space="preserve"> </w:t>
            </w:r>
            <w:r>
              <w:rPr>
                <w:sz w:val="28"/>
              </w:rPr>
              <w:t>в</w:t>
            </w:r>
            <w:r>
              <w:rPr>
                <w:spacing w:val="-7"/>
                <w:sz w:val="28"/>
              </w:rPr>
              <w:t xml:space="preserve"> </w:t>
            </w:r>
            <w:r>
              <w:rPr>
                <w:sz w:val="28"/>
              </w:rPr>
              <w:t>музыке и живописи, в музыке и литературе и т.</w:t>
            </w:r>
            <w:r>
              <w:rPr>
                <w:spacing w:val="-4"/>
                <w:sz w:val="28"/>
              </w:rPr>
              <w:t xml:space="preserve"> </w:t>
            </w:r>
            <w:r>
              <w:rPr>
                <w:sz w:val="28"/>
              </w:rPr>
              <w:t>д.)</w:t>
            </w:r>
          </w:p>
        </w:tc>
      </w:tr>
      <w:tr w:rsidR="00414948">
        <w:trPr>
          <w:trHeight w:val="3792"/>
        </w:trPr>
        <w:tc>
          <w:tcPr>
            <w:tcW w:w="1268" w:type="dxa"/>
          </w:tcPr>
          <w:p w:rsidR="00414948" w:rsidRDefault="00A74704">
            <w:pPr>
              <w:pStyle w:val="TableParagraph"/>
              <w:spacing w:before="108" w:line="322" w:lineRule="exact"/>
              <w:ind w:left="170"/>
              <w:rPr>
                <w:sz w:val="28"/>
              </w:rPr>
            </w:pPr>
            <w:r>
              <w:rPr>
                <w:spacing w:val="-5"/>
                <w:sz w:val="28"/>
              </w:rPr>
              <w:t>Д)</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13" w:type="dxa"/>
          </w:tcPr>
          <w:p w:rsidR="00414948" w:rsidRDefault="00A74704">
            <w:pPr>
              <w:pStyle w:val="TableParagraph"/>
              <w:spacing w:before="108"/>
              <w:ind w:left="169" w:right="198"/>
              <w:rPr>
                <w:sz w:val="28"/>
              </w:rPr>
            </w:pPr>
            <w:r>
              <w:rPr>
                <w:spacing w:val="-2"/>
                <w:sz w:val="28"/>
              </w:rPr>
              <w:t>Музы- кальная драма- тургия</w:t>
            </w:r>
          </w:p>
        </w:tc>
        <w:tc>
          <w:tcPr>
            <w:tcW w:w="2031" w:type="dxa"/>
          </w:tcPr>
          <w:p w:rsidR="00414948" w:rsidRDefault="00A74704">
            <w:pPr>
              <w:pStyle w:val="TableParagraph"/>
              <w:spacing w:before="108"/>
              <w:ind w:left="169"/>
              <w:rPr>
                <w:sz w:val="28"/>
              </w:rPr>
            </w:pPr>
            <w:r>
              <w:rPr>
                <w:spacing w:val="-2"/>
                <w:sz w:val="28"/>
              </w:rPr>
              <w:t>Развитие музыкальных образов.</w:t>
            </w:r>
          </w:p>
          <w:p w:rsidR="00414948" w:rsidRDefault="00A74704">
            <w:pPr>
              <w:pStyle w:val="TableParagraph"/>
              <w:ind w:left="169"/>
              <w:rPr>
                <w:sz w:val="28"/>
              </w:rPr>
            </w:pPr>
            <w:r>
              <w:rPr>
                <w:spacing w:val="-2"/>
                <w:sz w:val="28"/>
              </w:rPr>
              <w:t xml:space="preserve">Музыкальная </w:t>
            </w:r>
            <w:r>
              <w:rPr>
                <w:sz w:val="28"/>
              </w:rPr>
              <w:t xml:space="preserve">тема. Прин- ципы музы- </w:t>
            </w:r>
            <w:r>
              <w:rPr>
                <w:spacing w:val="-2"/>
                <w:sz w:val="28"/>
              </w:rPr>
              <w:t xml:space="preserve">кального </w:t>
            </w:r>
            <w:r>
              <w:rPr>
                <w:sz w:val="28"/>
              </w:rPr>
              <w:t>развития:</w:t>
            </w:r>
            <w:r>
              <w:rPr>
                <w:spacing w:val="-9"/>
                <w:sz w:val="28"/>
              </w:rPr>
              <w:t xml:space="preserve"> </w:t>
            </w:r>
            <w:r>
              <w:rPr>
                <w:sz w:val="28"/>
              </w:rPr>
              <w:t xml:space="preserve">по- втор, кон- траст, разра- </w:t>
            </w:r>
            <w:r>
              <w:rPr>
                <w:spacing w:val="-2"/>
                <w:sz w:val="28"/>
              </w:rPr>
              <w:t>ботка.</w:t>
            </w:r>
          </w:p>
        </w:tc>
        <w:tc>
          <w:tcPr>
            <w:tcW w:w="5528" w:type="dxa"/>
          </w:tcPr>
          <w:p w:rsidR="00414948" w:rsidRDefault="00A74704">
            <w:pPr>
              <w:pStyle w:val="TableParagraph"/>
              <w:spacing w:before="108"/>
              <w:ind w:left="167" w:right="296"/>
              <w:rPr>
                <w:sz w:val="28"/>
              </w:rPr>
            </w:pPr>
            <w:r>
              <w:rPr>
                <w:sz w:val="28"/>
              </w:rPr>
              <w:t>Наблюдение за развитием музыкальных тем, образов, восприятие логики музы- кального развития. Умение слышать, за- поминать основные изменения, последо- вательность</w:t>
            </w:r>
            <w:r>
              <w:rPr>
                <w:spacing w:val="-1"/>
                <w:sz w:val="28"/>
              </w:rPr>
              <w:t xml:space="preserve"> </w:t>
            </w:r>
            <w:r>
              <w:rPr>
                <w:sz w:val="28"/>
              </w:rPr>
              <w:t>настроений, чувств, характе- ров</w:t>
            </w:r>
            <w:r>
              <w:rPr>
                <w:spacing w:val="-9"/>
                <w:sz w:val="28"/>
              </w:rPr>
              <w:t xml:space="preserve"> </w:t>
            </w:r>
            <w:r>
              <w:rPr>
                <w:sz w:val="28"/>
              </w:rPr>
              <w:t>в</w:t>
            </w:r>
            <w:r>
              <w:rPr>
                <w:spacing w:val="-10"/>
                <w:sz w:val="28"/>
              </w:rPr>
              <w:t xml:space="preserve"> </w:t>
            </w:r>
            <w:r>
              <w:rPr>
                <w:sz w:val="28"/>
              </w:rPr>
              <w:t>развёртывании</w:t>
            </w:r>
            <w:r>
              <w:rPr>
                <w:spacing w:val="-9"/>
                <w:sz w:val="28"/>
              </w:rPr>
              <w:t xml:space="preserve"> </w:t>
            </w:r>
            <w:r>
              <w:rPr>
                <w:sz w:val="28"/>
              </w:rPr>
              <w:t>музыкальной</w:t>
            </w:r>
            <w:r>
              <w:rPr>
                <w:spacing w:val="-9"/>
                <w:sz w:val="28"/>
              </w:rPr>
              <w:t xml:space="preserve"> </w:t>
            </w:r>
            <w:r>
              <w:rPr>
                <w:sz w:val="28"/>
              </w:rPr>
              <w:t>драма- тургии. Узнавание на слух музыкальных тем, их вариантов, видоизменённых в процессе развития.</w:t>
            </w:r>
          </w:p>
          <w:p w:rsidR="00414948" w:rsidRDefault="00A74704">
            <w:pPr>
              <w:pStyle w:val="TableParagraph"/>
              <w:ind w:left="167"/>
              <w:rPr>
                <w:sz w:val="28"/>
              </w:rPr>
            </w:pPr>
            <w:r>
              <w:rPr>
                <w:sz w:val="28"/>
              </w:rPr>
              <w:t>Составление</w:t>
            </w:r>
            <w:r>
              <w:rPr>
                <w:spacing w:val="-12"/>
                <w:sz w:val="28"/>
              </w:rPr>
              <w:t xml:space="preserve"> </w:t>
            </w:r>
            <w:r>
              <w:rPr>
                <w:sz w:val="28"/>
              </w:rPr>
              <w:t>наглядной</w:t>
            </w:r>
            <w:r>
              <w:rPr>
                <w:spacing w:val="-12"/>
                <w:sz w:val="28"/>
              </w:rPr>
              <w:t xml:space="preserve"> </w:t>
            </w:r>
            <w:r>
              <w:rPr>
                <w:sz w:val="28"/>
              </w:rPr>
              <w:t>(буквенной,</w:t>
            </w:r>
            <w:r>
              <w:rPr>
                <w:spacing w:val="-13"/>
                <w:sz w:val="28"/>
              </w:rPr>
              <w:t xml:space="preserve"> </w:t>
            </w:r>
            <w:r>
              <w:rPr>
                <w:sz w:val="28"/>
              </w:rPr>
              <w:t>циф- ровой) схемы строения музыкального</w:t>
            </w:r>
          </w:p>
        </w:tc>
      </w:tr>
    </w:tbl>
    <w:p w:rsidR="00414948" w:rsidRDefault="00414948">
      <w:pPr>
        <w:pStyle w:val="TableParagraph"/>
        <w:rPr>
          <w:sz w:val="28"/>
        </w:rPr>
        <w:sectPr w:rsidR="00414948">
          <w:type w:val="continuous"/>
          <w:pgSz w:w="11910" w:h="16840"/>
          <w:pgMar w:top="110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13"/>
        <w:gridCol w:w="2031"/>
        <w:gridCol w:w="5528"/>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13" w:type="dxa"/>
          </w:tcPr>
          <w:p w:rsidR="00414948" w:rsidRDefault="00A74704">
            <w:pPr>
              <w:pStyle w:val="TableParagraph"/>
              <w:spacing w:before="112"/>
              <w:ind w:left="294"/>
              <w:rPr>
                <w:b/>
                <w:sz w:val="28"/>
              </w:rPr>
            </w:pPr>
            <w:r>
              <w:rPr>
                <w:b/>
                <w:spacing w:val="-4"/>
                <w:sz w:val="28"/>
              </w:rPr>
              <w:t>Темы</w:t>
            </w:r>
          </w:p>
        </w:tc>
        <w:tc>
          <w:tcPr>
            <w:tcW w:w="2031" w:type="dxa"/>
          </w:tcPr>
          <w:p w:rsidR="00414948" w:rsidRDefault="00A74704">
            <w:pPr>
              <w:pStyle w:val="TableParagraph"/>
              <w:spacing w:before="112"/>
              <w:ind w:left="236"/>
              <w:rPr>
                <w:b/>
                <w:sz w:val="28"/>
              </w:rPr>
            </w:pPr>
            <w:r>
              <w:rPr>
                <w:b/>
                <w:spacing w:val="-2"/>
                <w:sz w:val="28"/>
              </w:rPr>
              <w:t>Содержание</w:t>
            </w:r>
          </w:p>
        </w:tc>
        <w:tc>
          <w:tcPr>
            <w:tcW w:w="5528" w:type="dxa"/>
          </w:tcPr>
          <w:p w:rsidR="00414948" w:rsidRDefault="00A74704">
            <w:pPr>
              <w:pStyle w:val="TableParagraph"/>
              <w:spacing w:before="112"/>
              <w:ind w:left="608"/>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6367"/>
        </w:trPr>
        <w:tc>
          <w:tcPr>
            <w:tcW w:w="1268" w:type="dxa"/>
          </w:tcPr>
          <w:p w:rsidR="00414948" w:rsidRDefault="00414948">
            <w:pPr>
              <w:pStyle w:val="TableParagraph"/>
              <w:rPr>
                <w:sz w:val="28"/>
              </w:rPr>
            </w:pPr>
          </w:p>
        </w:tc>
        <w:tc>
          <w:tcPr>
            <w:tcW w:w="1313" w:type="dxa"/>
          </w:tcPr>
          <w:p w:rsidR="00414948" w:rsidRDefault="00414948">
            <w:pPr>
              <w:pStyle w:val="TableParagraph"/>
              <w:rPr>
                <w:sz w:val="28"/>
              </w:rPr>
            </w:pPr>
          </w:p>
        </w:tc>
        <w:tc>
          <w:tcPr>
            <w:tcW w:w="2031" w:type="dxa"/>
          </w:tcPr>
          <w:p w:rsidR="00414948" w:rsidRDefault="00A74704">
            <w:pPr>
              <w:pStyle w:val="TableParagraph"/>
              <w:spacing w:before="105"/>
              <w:ind w:left="169"/>
              <w:rPr>
                <w:sz w:val="28"/>
              </w:rPr>
            </w:pPr>
            <w:r>
              <w:rPr>
                <w:spacing w:val="-2"/>
                <w:sz w:val="28"/>
              </w:rPr>
              <w:t xml:space="preserve">Музыкальная </w:t>
            </w:r>
            <w:r>
              <w:rPr>
                <w:sz w:val="28"/>
              </w:rPr>
              <w:t xml:space="preserve">форма — </w:t>
            </w:r>
            <w:r>
              <w:rPr>
                <w:spacing w:val="-2"/>
                <w:sz w:val="28"/>
              </w:rPr>
              <w:t>строение музыкального произведения</w:t>
            </w:r>
          </w:p>
        </w:tc>
        <w:tc>
          <w:tcPr>
            <w:tcW w:w="5528" w:type="dxa"/>
          </w:tcPr>
          <w:p w:rsidR="00414948" w:rsidRDefault="00A74704">
            <w:pPr>
              <w:pStyle w:val="TableParagraph"/>
              <w:spacing w:before="105" w:line="322" w:lineRule="exact"/>
              <w:ind w:left="167"/>
              <w:rPr>
                <w:sz w:val="28"/>
              </w:rPr>
            </w:pPr>
            <w:r>
              <w:rPr>
                <w:spacing w:val="-2"/>
                <w:sz w:val="28"/>
              </w:rPr>
              <w:t>произведения.</w:t>
            </w:r>
          </w:p>
          <w:p w:rsidR="00414948" w:rsidRDefault="00A74704">
            <w:pPr>
              <w:pStyle w:val="TableParagraph"/>
              <w:ind w:left="167" w:right="204"/>
              <w:rPr>
                <w:sz w:val="28"/>
              </w:rPr>
            </w:pPr>
            <w:r>
              <w:rPr>
                <w:sz w:val="28"/>
              </w:rPr>
              <w:t>Разучивание, исполнение не менее одного вокального произведения, сочинённого композитором-классиком,</w:t>
            </w:r>
            <w:r>
              <w:rPr>
                <w:spacing w:val="-18"/>
                <w:sz w:val="28"/>
              </w:rPr>
              <w:t xml:space="preserve"> </w:t>
            </w:r>
            <w:r>
              <w:rPr>
                <w:sz w:val="28"/>
              </w:rPr>
              <w:t xml:space="preserve">художественная интерпретация музыкального образа в его </w:t>
            </w:r>
            <w:r>
              <w:rPr>
                <w:spacing w:val="-2"/>
                <w:sz w:val="28"/>
              </w:rPr>
              <w:t>развитии.</w:t>
            </w:r>
          </w:p>
          <w:p w:rsidR="00414948" w:rsidRDefault="00A74704">
            <w:pPr>
              <w:pStyle w:val="TableParagraph"/>
              <w:spacing w:before="1"/>
              <w:ind w:left="167"/>
              <w:rPr>
                <w:sz w:val="28"/>
              </w:rPr>
            </w:pPr>
            <w:r>
              <w:rPr>
                <w:sz w:val="28"/>
              </w:rPr>
              <w:t>Музыкальная</w:t>
            </w:r>
            <w:r>
              <w:rPr>
                <w:spacing w:val="-12"/>
                <w:sz w:val="28"/>
              </w:rPr>
              <w:t xml:space="preserve"> </w:t>
            </w:r>
            <w:r>
              <w:rPr>
                <w:sz w:val="28"/>
              </w:rPr>
              <w:t>викторина</w:t>
            </w:r>
            <w:r>
              <w:rPr>
                <w:spacing w:val="-12"/>
                <w:sz w:val="28"/>
              </w:rPr>
              <w:t xml:space="preserve"> </w:t>
            </w:r>
            <w:r>
              <w:rPr>
                <w:sz w:val="28"/>
              </w:rPr>
              <w:t>на</w:t>
            </w:r>
            <w:r>
              <w:rPr>
                <w:spacing w:val="-12"/>
                <w:sz w:val="28"/>
              </w:rPr>
              <w:t xml:space="preserve"> </w:t>
            </w:r>
            <w:r>
              <w:rPr>
                <w:sz w:val="28"/>
              </w:rPr>
              <w:t>знание</w:t>
            </w:r>
            <w:r>
              <w:rPr>
                <w:spacing w:val="-12"/>
                <w:sz w:val="28"/>
              </w:rPr>
              <w:t xml:space="preserve"> </w:t>
            </w:r>
            <w:r>
              <w:rPr>
                <w:sz w:val="28"/>
              </w:rPr>
              <w:t xml:space="preserve">музыки, названий и авторов изученных произведе- </w:t>
            </w:r>
            <w:r>
              <w:rPr>
                <w:spacing w:val="-4"/>
                <w:sz w:val="28"/>
              </w:rPr>
              <w:t>ний.</w:t>
            </w:r>
          </w:p>
          <w:p w:rsidR="00414948" w:rsidRDefault="00A74704">
            <w:pPr>
              <w:pStyle w:val="TableParagraph"/>
              <w:spacing w:before="1"/>
              <w:ind w:left="167" w:right="369"/>
              <w:rPr>
                <w:sz w:val="28"/>
              </w:rPr>
            </w:pPr>
            <w:r>
              <w:rPr>
                <w:i/>
                <w:sz w:val="28"/>
              </w:rPr>
              <w:t xml:space="preserve">На выбор или факультативно </w:t>
            </w:r>
            <w:r>
              <w:rPr>
                <w:sz w:val="28"/>
              </w:rPr>
              <w:t>Посещение</w:t>
            </w:r>
            <w:r>
              <w:rPr>
                <w:spacing w:val="-11"/>
                <w:sz w:val="28"/>
              </w:rPr>
              <w:t xml:space="preserve"> </w:t>
            </w:r>
            <w:r>
              <w:rPr>
                <w:sz w:val="28"/>
              </w:rPr>
              <w:t>концерта</w:t>
            </w:r>
            <w:r>
              <w:rPr>
                <w:spacing w:val="-11"/>
                <w:sz w:val="28"/>
              </w:rPr>
              <w:t xml:space="preserve"> </w:t>
            </w:r>
            <w:r>
              <w:rPr>
                <w:sz w:val="28"/>
              </w:rPr>
              <w:t>классической</w:t>
            </w:r>
            <w:r>
              <w:rPr>
                <w:spacing w:val="-11"/>
                <w:sz w:val="28"/>
              </w:rPr>
              <w:t xml:space="preserve"> </w:t>
            </w:r>
            <w:r>
              <w:rPr>
                <w:sz w:val="28"/>
              </w:rPr>
              <w:t>музы- ки, в программе которого присутствуют крупные симфонические произведения.</w:t>
            </w:r>
          </w:p>
          <w:p w:rsidR="00414948" w:rsidRDefault="00A74704">
            <w:pPr>
              <w:pStyle w:val="TableParagraph"/>
              <w:ind w:left="167" w:right="159"/>
              <w:rPr>
                <w:sz w:val="28"/>
              </w:rPr>
            </w:pPr>
            <w:r>
              <w:rPr>
                <w:sz w:val="28"/>
              </w:rPr>
              <w:t>Создание</w:t>
            </w:r>
            <w:r>
              <w:rPr>
                <w:spacing w:val="-18"/>
                <w:sz w:val="28"/>
              </w:rPr>
              <w:t xml:space="preserve"> </w:t>
            </w:r>
            <w:r>
              <w:rPr>
                <w:sz w:val="28"/>
              </w:rPr>
              <w:t>сюжета</w:t>
            </w:r>
            <w:r>
              <w:rPr>
                <w:spacing w:val="-17"/>
                <w:sz w:val="28"/>
              </w:rPr>
              <w:t xml:space="preserve"> </w:t>
            </w:r>
            <w:r>
              <w:rPr>
                <w:sz w:val="28"/>
              </w:rPr>
              <w:t>любительского</w:t>
            </w:r>
            <w:r>
              <w:rPr>
                <w:spacing w:val="-18"/>
                <w:sz w:val="28"/>
              </w:rPr>
              <w:t xml:space="preserve"> </w:t>
            </w:r>
            <w:r>
              <w:rPr>
                <w:sz w:val="28"/>
              </w:rPr>
              <w:t>фильма</w:t>
            </w:r>
            <w:r>
              <w:rPr>
                <w:spacing w:val="-17"/>
                <w:sz w:val="28"/>
              </w:rPr>
              <w:t xml:space="preserve"> </w:t>
            </w:r>
            <w:r>
              <w:rPr>
                <w:sz w:val="28"/>
              </w:rPr>
              <w:t>(в том числе в жанре теневого театра, мультфильма и др.), основанного на раз- витии образов, музыкальной драматургии одного из произведений композито-</w:t>
            </w:r>
          </w:p>
          <w:p w:rsidR="00414948" w:rsidRDefault="00A74704">
            <w:pPr>
              <w:pStyle w:val="TableParagraph"/>
              <w:ind w:left="167"/>
              <w:rPr>
                <w:sz w:val="28"/>
              </w:rPr>
            </w:pPr>
            <w:r>
              <w:rPr>
                <w:spacing w:val="-2"/>
                <w:sz w:val="28"/>
              </w:rPr>
              <w:t>ров-классиков</w:t>
            </w:r>
          </w:p>
        </w:tc>
      </w:tr>
      <w:tr w:rsidR="00414948">
        <w:trPr>
          <w:trHeight w:val="7332"/>
        </w:trPr>
        <w:tc>
          <w:tcPr>
            <w:tcW w:w="1268" w:type="dxa"/>
          </w:tcPr>
          <w:p w:rsidR="00414948" w:rsidRDefault="00A74704">
            <w:pPr>
              <w:pStyle w:val="TableParagraph"/>
              <w:spacing w:before="105"/>
              <w:ind w:left="170"/>
              <w:rPr>
                <w:sz w:val="28"/>
              </w:rPr>
            </w:pPr>
            <w:r>
              <w:rPr>
                <w:spacing w:val="-5"/>
                <w:sz w:val="28"/>
              </w:rPr>
              <w:t>Е)</w:t>
            </w:r>
          </w:p>
          <w:p w:rsidR="00414948" w:rsidRDefault="00A74704">
            <w:pPr>
              <w:pStyle w:val="TableParagraph"/>
              <w:spacing w:line="322" w:lineRule="exact"/>
              <w:ind w:left="170"/>
              <w:rPr>
                <w:sz w:val="28"/>
              </w:rPr>
            </w:pPr>
            <w:r>
              <w:rPr>
                <w:spacing w:val="-2"/>
                <w:sz w:val="28"/>
              </w:rPr>
              <w:t>4—</w:t>
            </w:r>
            <w:r>
              <w:rPr>
                <w:spacing w:val="-10"/>
                <w:sz w:val="28"/>
              </w:rPr>
              <w:t>6</w:t>
            </w:r>
          </w:p>
          <w:p w:rsidR="00414948" w:rsidRDefault="00A74704">
            <w:pPr>
              <w:pStyle w:val="TableParagraph"/>
              <w:ind w:left="170" w:right="416"/>
              <w:rPr>
                <w:sz w:val="28"/>
              </w:rPr>
            </w:pPr>
            <w:r>
              <w:rPr>
                <w:spacing w:val="-2"/>
                <w:sz w:val="28"/>
              </w:rPr>
              <w:t xml:space="preserve">учеб- </w:t>
            </w:r>
            <w:r>
              <w:rPr>
                <w:spacing w:val="-4"/>
                <w:sz w:val="28"/>
              </w:rPr>
              <w:t xml:space="preserve">ных </w:t>
            </w:r>
            <w:r>
              <w:rPr>
                <w:spacing w:val="-2"/>
                <w:sz w:val="28"/>
              </w:rPr>
              <w:t>часов</w:t>
            </w:r>
          </w:p>
        </w:tc>
        <w:tc>
          <w:tcPr>
            <w:tcW w:w="1313" w:type="dxa"/>
          </w:tcPr>
          <w:p w:rsidR="00414948" w:rsidRDefault="00A74704">
            <w:pPr>
              <w:pStyle w:val="TableParagraph"/>
              <w:spacing w:before="105"/>
              <w:ind w:left="169" w:right="350"/>
              <w:rPr>
                <w:sz w:val="28"/>
              </w:rPr>
            </w:pPr>
            <w:r>
              <w:rPr>
                <w:spacing w:val="-2"/>
                <w:sz w:val="28"/>
              </w:rPr>
              <w:t xml:space="preserve">Музы- каль- </w:t>
            </w:r>
            <w:r>
              <w:rPr>
                <w:spacing w:val="-4"/>
                <w:sz w:val="28"/>
              </w:rPr>
              <w:t xml:space="preserve">ный </w:t>
            </w:r>
            <w:r>
              <w:rPr>
                <w:spacing w:val="-2"/>
                <w:sz w:val="28"/>
              </w:rPr>
              <w:t>стиль</w:t>
            </w:r>
          </w:p>
        </w:tc>
        <w:tc>
          <w:tcPr>
            <w:tcW w:w="2031" w:type="dxa"/>
          </w:tcPr>
          <w:p w:rsidR="00414948" w:rsidRDefault="00A74704">
            <w:pPr>
              <w:pStyle w:val="TableParagraph"/>
              <w:spacing w:before="105"/>
              <w:ind w:left="169" w:right="159"/>
              <w:rPr>
                <w:sz w:val="28"/>
              </w:rPr>
            </w:pPr>
            <w:r>
              <w:rPr>
                <w:sz w:val="28"/>
              </w:rPr>
              <w:t xml:space="preserve">Стиль как единство эс- </w:t>
            </w:r>
            <w:r>
              <w:rPr>
                <w:spacing w:val="-2"/>
                <w:sz w:val="28"/>
              </w:rPr>
              <w:t>тетических идеалов,</w:t>
            </w:r>
            <w:r>
              <w:rPr>
                <w:spacing w:val="40"/>
                <w:sz w:val="28"/>
              </w:rPr>
              <w:t xml:space="preserve"> </w:t>
            </w:r>
            <w:r>
              <w:rPr>
                <w:sz w:val="28"/>
              </w:rPr>
              <w:t xml:space="preserve">круга обра- зов, драма- </w:t>
            </w:r>
            <w:r>
              <w:rPr>
                <w:spacing w:val="-2"/>
                <w:sz w:val="28"/>
              </w:rPr>
              <w:t xml:space="preserve">тургических приёмов, музыкального </w:t>
            </w:r>
            <w:r>
              <w:rPr>
                <w:sz w:val="28"/>
              </w:rPr>
              <w:t xml:space="preserve">языка. (На </w:t>
            </w:r>
            <w:r>
              <w:rPr>
                <w:spacing w:val="-2"/>
                <w:sz w:val="28"/>
              </w:rPr>
              <w:t xml:space="preserve">примере </w:t>
            </w:r>
            <w:r>
              <w:rPr>
                <w:sz w:val="28"/>
              </w:rPr>
              <w:t>творчества В. А. Моцарта, К. Дебюсси, А. Шёнберга и др.)</w:t>
            </w:r>
          </w:p>
        </w:tc>
        <w:tc>
          <w:tcPr>
            <w:tcW w:w="5528" w:type="dxa"/>
          </w:tcPr>
          <w:p w:rsidR="00414948" w:rsidRDefault="00A74704">
            <w:pPr>
              <w:pStyle w:val="TableParagraph"/>
              <w:spacing w:before="105"/>
              <w:ind w:left="167" w:right="296"/>
              <w:rPr>
                <w:sz w:val="28"/>
              </w:rPr>
            </w:pPr>
            <w:r>
              <w:rPr>
                <w:sz w:val="28"/>
              </w:rPr>
              <w:t>Обобщение и систематизация знаний о различных проявлениях музыкального стиля</w:t>
            </w:r>
            <w:r>
              <w:rPr>
                <w:spacing w:val="-13"/>
                <w:sz w:val="28"/>
              </w:rPr>
              <w:t xml:space="preserve"> </w:t>
            </w:r>
            <w:r>
              <w:rPr>
                <w:sz w:val="28"/>
              </w:rPr>
              <w:t>(стиль</w:t>
            </w:r>
            <w:r>
              <w:rPr>
                <w:spacing w:val="-14"/>
                <w:sz w:val="28"/>
              </w:rPr>
              <w:t xml:space="preserve"> </w:t>
            </w:r>
            <w:r>
              <w:rPr>
                <w:sz w:val="28"/>
              </w:rPr>
              <w:t>композитора,</w:t>
            </w:r>
            <w:r>
              <w:rPr>
                <w:spacing w:val="-14"/>
                <w:sz w:val="28"/>
              </w:rPr>
              <w:t xml:space="preserve"> </w:t>
            </w:r>
            <w:r>
              <w:rPr>
                <w:sz w:val="28"/>
              </w:rPr>
              <w:t>национальный стиль, стиль эпохи и т. д.).</w:t>
            </w:r>
          </w:p>
          <w:p w:rsidR="00414948" w:rsidRDefault="00A74704">
            <w:pPr>
              <w:pStyle w:val="TableParagraph"/>
              <w:spacing w:before="2"/>
              <w:ind w:left="167" w:right="137"/>
              <w:rPr>
                <w:sz w:val="28"/>
              </w:rPr>
            </w:pPr>
            <w:r>
              <w:rPr>
                <w:sz w:val="28"/>
              </w:rPr>
              <w:t>Исполнение 2—3 вокальных произведе- ний — образцов барокко, классицизма, романтизма,</w:t>
            </w:r>
            <w:r>
              <w:rPr>
                <w:spacing w:val="-18"/>
                <w:sz w:val="28"/>
              </w:rPr>
              <w:t xml:space="preserve"> </w:t>
            </w:r>
            <w:r>
              <w:rPr>
                <w:sz w:val="28"/>
              </w:rPr>
              <w:t>импрессионизма</w:t>
            </w:r>
            <w:r>
              <w:rPr>
                <w:spacing w:val="-17"/>
                <w:sz w:val="28"/>
              </w:rPr>
              <w:t xml:space="preserve"> </w:t>
            </w:r>
            <w:r>
              <w:rPr>
                <w:sz w:val="28"/>
              </w:rPr>
              <w:t>(подлинных или стилизованных).</w:t>
            </w:r>
          </w:p>
          <w:p w:rsidR="00414948" w:rsidRDefault="00A74704">
            <w:pPr>
              <w:pStyle w:val="TableParagraph"/>
              <w:ind w:left="167"/>
              <w:rPr>
                <w:sz w:val="28"/>
              </w:rPr>
            </w:pPr>
            <w:r>
              <w:rPr>
                <w:sz w:val="28"/>
              </w:rPr>
              <w:t>Определение</w:t>
            </w:r>
            <w:r>
              <w:rPr>
                <w:spacing w:val="-9"/>
                <w:sz w:val="28"/>
              </w:rPr>
              <w:t xml:space="preserve"> </w:t>
            </w:r>
            <w:r>
              <w:rPr>
                <w:sz w:val="28"/>
              </w:rPr>
              <w:t>на</w:t>
            </w:r>
            <w:r>
              <w:rPr>
                <w:spacing w:val="-7"/>
                <w:sz w:val="28"/>
              </w:rPr>
              <w:t xml:space="preserve"> </w:t>
            </w:r>
            <w:r>
              <w:rPr>
                <w:sz w:val="28"/>
              </w:rPr>
              <w:t>слух</w:t>
            </w:r>
            <w:r>
              <w:rPr>
                <w:spacing w:val="-6"/>
                <w:sz w:val="28"/>
              </w:rPr>
              <w:t xml:space="preserve"> </w:t>
            </w:r>
            <w:r>
              <w:rPr>
                <w:sz w:val="28"/>
              </w:rPr>
              <w:t>в</w:t>
            </w:r>
            <w:r>
              <w:rPr>
                <w:spacing w:val="-7"/>
                <w:sz w:val="28"/>
              </w:rPr>
              <w:t xml:space="preserve"> </w:t>
            </w:r>
            <w:r>
              <w:rPr>
                <w:sz w:val="28"/>
              </w:rPr>
              <w:t>звучании</w:t>
            </w:r>
            <w:r>
              <w:rPr>
                <w:spacing w:val="-7"/>
                <w:sz w:val="28"/>
              </w:rPr>
              <w:t xml:space="preserve"> </w:t>
            </w:r>
            <w:r>
              <w:rPr>
                <w:sz w:val="28"/>
              </w:rPr>
              <w:t>незнако- мого произведения:</w:t>
            </w:r>
          </w:p>
          <w:p w:rsidR="00414948" w:rsidRDefault="00A74704">
            <w:pPr>
              <w:pStyle w:val="TableParagraph"/>
              <w:numPr>
                <w:ilvl w:val="0"/>
                <w:numId w:val="61"/>
              </w:numPr>
              <w:tabs>
                <w:tab w:val="left" w:pos="511"/>
              </w:tabs>
              <w:ind w:right="163" w:firstLine="0"/>
              <w:rPr>
                <w:sz w:val="28"/>
              </w:rPr>
            </w:pPr>
            <w:r>
              <w:rPr>
                <w:sz w:val="28"/>
              </w:rPr>
              <w:t>принадлежности</w:t>
            </w:r>
            <w:r>
              <w:rPr>
                <w:spacing w:val="-13"/>
                <w:sz w:val="28"/>
              </w:rPr>
              <w:t xml:space="preserve"> </w:t>
            </w:r>
            <w:r>
              <w:rPr>
                <w:sz w:val="28"/>
              </w:rPr>
              <w:t>к</w:t>
            </w:r>
            <w:r>
              <w:rPr>
                <w:spacing w:val="-13"/>
                <w:sz w:val="28"/>
              </w:rPr>
              <w:t xml:space="preserve"> </w:t>
            </w:r>
            <w:r>
              <w:rPr>
                <w:sz w:val="28"/>
              </w:rPr>
              <w:t>одному</w:t>
            </w:r>
            <w:r>
              <w:rPr>
                <w:spacing w:val="-17"/>
                <w:sz w:val="28"/>
              </w:rPr>
              <w:t xml:space="preserve"> </w:t>
            </w:r>
            <w:r>
              <w:rPr>
                <w:sz w:val="28"/>
              </w:rPr>
              <w:t>из</w:t>
            </w:r>
            <w:r>
              <w:rPr>
                <w:spacing w:val="-14"/>
                <w:sz w:val="28"/>
              </w:rPr>
              <w:t xml:space="preserve"> </w:t>
            </w:r>
            <w:r>
              <w:rPr>
                <w:sz w:val="28"/>
              </w:rPr>
              <w:t xml:space="preserve">изученных </w:t>
            </w:r>
            <w:r>
              <w:rPr>
                <w:spacing w:val="-2"/>
                <w:sz w:val="28"/>
              </w:rPr>
              <w:t>стилей;</w:t>
            </w:r>
          </w:p>
          <w:p w:rsidR="00414948" w:rsidRDefault="00A74704">
            <w:pPr>
              <w:pStyle w:val="TableParagraph"/>
              <w:numPr>
                <w:ilvl w:val="0"/>
                <w:numId w:val="61"/>
              </w:numPr>
              <w:tabs>
                <w:tab w:val="left" w:pos="509"/>
              </w:tabs>
              <w:ind w:right="161" w:firstLine="0"/>
              <w:rPr>
                <w:sz w:val="28"/>
              </w:rPr>
            </w:pPr>
            <w:r>
              <w:rPr>
                <w:sz w:val="28"/>
              </w:rPr>
              <w:t>исполнительского</w:t>
            </w:r>
            <w:r>
              <w:rPr>
                <w:spacing w:val="-18"/>
                <w:sz w:val="28"/>
              </w:rPr>
              <w:t xml:space="preserve"> </w:t>
            </w:r>
            <w:r>
              <w:rPr>
                <w:sz w:val="28"/>
              </w:rPr>
              <w:t>состава</w:t>
            </w:r>
            <w:r>
              <w:rPr>
                <w:spacing w:val="-17"/>
                <w:sz w:val="28"/>
              </w:rPr>
              <w:t xml:space="preserve"> </w:t>
            </w:r>
            <w:r>
              <w:rPr>
                <w:sz w:val="28"/>
              </w:rPr>
              <w:t>(количество</w:t>
            </w:r>
            <w:r>
              <w:rPr>
                <w:spacing w:val="-18"/>
                <w:sz w:val="28"/>
              </w:rPr>
              <w:t xml:space="preserve"> </w:t>
            </w:r>
            <w:r>
              <w:rPr>
                <w:sz w:val="28"/>
              </w:rPr>
              <w:t xml:space="preserve">и состав исполнителей, музыкальных инст- </w:t>
            </w:r>
            <w:r>
              <w:rPr>
                <w:spacing w:val="-2"/>
                <w:sz w:val="28"/>
              </w:rPr>
              <w:t>рументов);</w:t>
            </w:r>
          </w:p>
          <w:p w:rsidR="00414948" w:rsidRDefault="00A74704">
            <w:pPr>
              <w:pStyle w:val="TableParagraph"/>
              <w:numPr>
                <w:ilvl w:val="0"/>
                <w:numId w:val="61"/>
              </w:numPr>
              <w:tabs>
                <w:tab w:val="left" w:pos="516"/>
              </w:tabs>
              <w:spacing w:line="321" w:lineRule="exact"/>
              <w:ind w:left="516" w:hanging="349"/>
              <w:rPr>
                <w:sz w:val="28"/>
              </w:rPr>
            </w:pPr>
            <w:r>
              <w:rPr>
                <w:sz w:val="28"/>
              </w:rPr>
              <w:t>жанра,</w:t>
            </w:r>
            <w:r>
              <w:rPr>
                <w:spacing w:val="-6"/>
                <w:sz w:val="28"/>
              </w:rPr>
              <w:t xml:space="preserve"> </w:t>
            </w:r>
            <w:r>
              <w:rPr>
                <w:sz w:val="28"/>
              </w:rPr>
              <w:t>круга</w:t>
            </w:r>
            <w:r>
              <w:rPr>
                <w:spacing w:val="-4"/>
                <w:sz w:val="28"/>
              </w:rPr>
              <w:t xml:space="preserve"> </w:t>
            </w:r>
            <w:r>
              <w:rPr>
                <w:spacing w:val="-2"/>
                <w:sz w:val="28"/>
              </w:rPr>
              <w:t>образов;</w:t>
            </w:r>
          </w:p>
          <w:p w:rsidR="00414948" w:rsidRDefault="00A74704">
            <w:pPr>
              <w:pStyle w:val="TableParagraph"/>
              <w:numPr>
                <w:ilvl w:val="0"/>
                <w:numId w:val="61"/>
              </w:numPr>
              <w:tabs>
                <w:tab w:val="left" w:pos="516"/>
              </w:tabs>
              <w:ind w:right="342" w:firstLine="0"/>
              <w:rPr>
                <w:sz w:val="28"/>
              </w:rPr>
            </w:pPr>
            <w:r>
              <w:rPr>
                <w:sz w:val="28"/>
              </w:rPr>
              <w:t>способа музыкального изложения и развития</w:t>
            </w:r>
            <w:r>
              <w:rPr>
                <w:spacing w:val="-7"/>
                <w:sz w:val="28"/>
              </w:rPr>
              <w:t xml:space="preserve"> </w:t>
            </w:r>
            <w:r>
              <w:rPr>
                <w:sz w:val="28"/>
              </w:rPr>
              <w:t>в</w:t>
            </w:r>
            <w:r>
              <w:rPr>
                <w:spacing w:val="-9"/>
                <w:sz w:val="28"/>
              </w:rPr>
              <w:t xml:space="preserve"> </w:t>
            </w:r>
            <w:r>
              <w:rPr>
                <w:sz w:val="28"/>
              </w:rPr>
              <w:t>простых</w:t>
            </w:r>
            <w:r>
              <w:rPr>
                <w:spacing w:val="-10"/>
                <w:sz w:val="28"/>
              </w:rPr>
              <w:t xml:space="preserve"> </w:t>
            </w:r>
            <w:r>
              <w:rPr>
                <w:sz w:val="28"/>
              </w:rPr>
              <w:t>и</w:t>
            </w:r>
            <w:r>
              <w:rPr>
                <w:spacing w:val="-7"/>
                <w:sz w:val="28"/>
              </w:rPr>
              <w:t xml:space="preserve"> </w:t>
            </w:r>
            <w:r>
              <w:rPr>
                <w:sz w:val="28"/>
              </w:rPr>
              <w:t>сложных</w:t>
            </w:r>
            <w:r>
              <w:rPr>
                <w:spacing w:val="-6"/>
                <w:sz w:val="28"/>
              </w:rPr>
              <w:t xml:space="preserve"> </w:t>
            </w:r>
            <w:r>
              <w:rPr>
                <w:sz w:val="28"/>
              </w:rPr>
              <w:t>музыкаль- ных формах (гомофония, полифония, по- втор, контраст, соотношение разделов и частей в произведении и др.).</w:t>
            </w:r>
          </w:p>
          <w:p w:rsidR="00414948" w:rsidRDefault="00A74704">
            <w:pPr>
              <w:pStyle w:val="TableParagraph"/>
              <w:ind w:left="167"/>
              <w:rPr>
                <w:sz w:val="28"/>
              </w:rPr>
            </w:pPr>
            <w:r>
              <w:rPr>
                <w:sz w:val="28"/>
              </w:rPr>
              <w:t>Музыкальная</w:t>
            </w:r>
            <w:r>
              <w:rPr>
                <w:spacing w:val="-9"/>
                <w:sz w:val="28"/>
              </w:rPr>
              <w:t xml:space="preserve"> </w:t>
            </w:r>
            <w:r>
              <w:rPr>
                <w:sz w:val="28"/>
              </w:rPr>
              <w:t>викторина</w:t>
            </w:r>
            <w:r>
              <w:rPr>
                <w:spacing w:val="-7"/>
                <w:sz w:val="28"/>
              </w:rPr>
              <w:t xml:space="preserve"> </w:t>
            </w:r>
            <w:r>
              <w:rPr>
                <w:sz w:val="28"/>
              </w:rPr>
              <w:t>на</w:t>
            </w:r>
            <w:r>
              <w:rPr>
                <w:spacing w:val="-7"/>
                <w:sz w:val="28"/>
              </w:rPr>
              <w:t xml:space="preserve"> </w:t>
            </w:r>
            <w:r>
              <w:rPr>
                <w:sz w:val="28"/>
              </w:rPr>
              <w:t>знание</w:t>
            </w:r>
            <w:r>
              <w:rPr>
                <w:spacing w:val="-7"/>
                <w:sz w:val="28"/>
              </w:rPr>
              <w:t xml:space="preserve"> </w:t>
            </w:r>
            <w:r>
              <w:rPr>
                <w:spacing w:val="-2"/>
                <w:sz w:val="28"/>
              </w:rPr>
              <w:t>музыки,</w:t>
            </w:r>
          </w:p>
        </w:tc>
      </w:tr>
    </w:tbl>
    <w:p w:rsidR="00414948" w:rsidRDefault="00414948">
      <w:pPr>
        <w:pStyle w:val="TableParagraph"/>
        <w:rPr>
          <w:sz w:val="28"/>
        </w:rPr>
        <w:sectPr w:rsidR="00414948">
          <w:type w:val="continuous"/>
          <w:pgSz w:w="11910" w:h="16840"/>
          <w:pgMar w:top="1100" w:right="141" w:bottom="66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13"/>
        <w:gridCol w:w="2031"/>
        <w:gridCol w:w="5528"/>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13" w:type="dxa"/>
          </w:tcPr>
          <w:p w:rsidR="00414948" w:rsidRDefault="00A74704">
            <w:pPr>
              <w:pStyle w:val="TableParagraph"/>
              <w:spacing w:before="112"/>
              <w:ind w:left="294"/>
              <w:rPr>
                <w:b/>
                <w:sz w:val="28"/>
              </w:rPr>
            </w:pPr>
            <w:r>
              <w:rPr>
                <w:b/>
                <w:spacing w:val="-4"/>
                <w:sz w:val="28"/>
              </w:rPr>
              <w:t>Темы</w:t>
            </w:r>
          </w:p>
        </w:tc>
        <w:tc>
          <w:tcPr>
            <w:tcW w:w="2031" w:type="dxa"/>
          </w:tcPr>
          <w:p w:rsidR="00414948" w:rsidRDefault="00A74704">
            <w:pPr>
              <w:pStyle w:val="TableParagraph"/>
              <w:spacing w:before="112"/>
              <w:ind w:left="236"/>
              <w:rPr>
                <w:b/>
                <w:sz w:val="28"/>
              </w:rPr>
            </w:pPr>
            <w:r>
              <w:rPr>
                <w:b/>
                <w:spacing w:val="-2"/>
                <w:sz w:val="28"/>
              </w:rPr>
              <w:t>Содержание</w:t>
            </w:r>
          </w:p>
        </w:tc>
        <w:tc>
          <w:tcPr>
            <w:tcW w:w="5528" w:type="dxa"/>
          </w:tcPr>
          <w:p w:rsidR="00414948" w:rsidRDefault="00A74704">
            <w:pPr>
              <w:pStyle w:val="TableParagraph"/>
              <w:spacing w:before="112"/>
              <w:ind w:left="608"/>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2181"/>
        </w:trPr>
        <w:tc>
          <w:tcPr>
            <w:tcW w:w="1268" w:type="dxa"/>
          </w:tcPr>
          <w:p w:rsidR="00414948" w:rsidRDefault="00414948">
            <w:pPr>
              <w:pStyle w:val="TableParagraph"/>
              <w:rPr>
                <w:sz w:val="26"/>
              </w:rPr>
            </w:pPr>
          </w:p>
        </w:tc>
        <w:tc>
          <w:tcPr>
            <w:tcW w:w="1313" w:type="dxa"/>
          </w:tcPr>
          <w:p w:rsidR="00414948" w:rsidRDefault="00414948">
            <w:pPr>
              <w:pStyle w:val="TableParagraph"/>
              <w:rPr>
                <w:sz w:val="26"/>
              </w:rPr>
            </w:pPr>
          </w:p>
        </w:tc>
        <w:tc>
          <w:tcPr>
            <w:tcW w:w="2031" w:type="dxa"/>
          </w:tcPr>
          <w:p w:rsidR="00414948" w:rsidRDefault="00414948">
            <w:pPr>
              <w:pStyle w:val="TableParagraph"/>
              <w:rPr>
                <w:sz w:val="26"/>
              </w:rPr>
            </w:pPr>
          </w:p>
        </w:tc>
        <w:tc>
          <w:tcPr>
            <w:tcW w:w="5528" w:type="dxa"/>
          </w:tcPr>
          <w:p w:rsidR="00414948" w:rsidRDefault="00A74704">
            <w:pPr>
              <w:pStyle w:val="TableParagraph"/>
              <w:spacing w:before="105"/>
              <w:ind w:left="167"/>
              <w:rPr>
                <w:sz w:val="28"/>
              </w:rPr>
            </w:pPr>
            <w:r>
              <w:rPr>
                <w:sz w:val="28"/>
              </w:rPr>
              <w:t>названий</w:t>
            </w:r>
            <w:r>
              <w:rPr>
                <w:spacing w:val="-11"/>
                <w:sz w:val="28"/>
              </w:rPr>
              <w:t xml:space="preserve"> </w:t>
            </w:r>
            <w:r>
              <w:rPr>
                <w:sz w:val="28"/>
              </w:rPr>
              <w:t>и</w:t>
            </w:r>
            <w:r>
              <w:rPr>
                <w:spacing w:val="-8"/>
                <w:sz w:val="28"/>
              </w:rPr>
              <w:t xml:space="preserve"> </w:t>
            </w:r>
            <w:r>
              <w:rPr>
                <w:sz w:val="28"/>
              </w:rPr>
              <w:t>авторов</w:t>
            </w:r>
            <w:r>
              <w:rPr>
                <w:spacing w:val="-12"/>
                <w:sz w:val="28"/>
              </w:rPr>
              <w:t xml:space="preserve"> </w:t>
            </w:r>
            <w:r>
              <w:rPr>
                <w:sz w:val="28"/>
              </w:rPr>
              <w:t>изученных</w:t>
            </w:r>
            <w:r>
              <w:rPr>
                <w:spacing w:val="-7"/>
                <w:sz w:val="28"/>
              </w:rPr>
              <w:t xml:space="preserve"> </w:t>
            </w:r>
            <w:r>
              <w:rPr>
                <w:sz w:val="28"/>
              </w:rPr>
              <w:t xml:space="preserve">произведе- </w:t>
            </w:r>
            <w:r>
              <w:rPr>
                <w:spacing w:val="-4"/>
                <w:sz w:val="28"/>
              </w:rPr>
              <w:t>ний.</w:t>
            </w:r>
          </w:p>
          <w:p w:rsidR="00414948" w:rsidRDefault="00A74704">
            <w:pPr>
              <w:pStyle w:val="TableParagraph"/>
              <w:ind w:left="167"/>
              <w:rPr>
                <w:sz w:val="28"/>
              </w:rPr>
            </w:pPr>
            <w:r>
              <w:rPr>
                <w:i/>
                <w:sz w:val="28"/>
              </w:rPr>
              <w:t xml:space="preserve">На выбор или факультативно </w:t>
            </w:r>
            <w:r>
              <w:rPr>
                <w:sz w:val="28"/>
              </w:rPr>
              <w:t>Исследовательские</w:t>
            </w:r>
            <w:r>
              <w:rPr>
                <w:spacing w:val="-18"/>
                <w:sz w:val="28"/>
              </w:rPr>
              <w:t xml:space="preserve"> </w:t>
            </w:r>
            <w:r>
              <w:rPr>
                <w:sz w:val="28"/>
              </w:rPr>
              <w:t>проекты,</w:t>
            </w:r>
            <w:r>
              <w:rPr>
                <w:spacing w:val="-17"/>
                <w:sz w:val="28"/>
              </w:rPr>
              <w:t xml:space="preserve"> </w:t>
            </w:r>
            <w:r>
              <w:rPr>
                <w:sz w:val="28"/>
              </w:rPr>
              <w:t>посвящённые эстетике и особенностям музыкального искусства различных стилей XX века</w:t>
            </w:r>
          </w:p>
        </w:tc>
      </w:tr>
    </w:tbl>
    <w:p w:rsidR="00414948" w:rsidRDefault="00414948">
      <w:pPr>
        <w:pStyle w:val="TableParagraph"/>
        <w:rPr>
          <w:sz w:val="28"/>
        </w:rPr>
        <w:sectPr w:rsidR="00414948">
          <w:type w:val="continuous"/>
          <w:pgSz w:w="11910" w:h="16840"/>
          <w:pgMar w:top="1100" w:right="141" w:bottom="700" w:left="283" w:header="0" w:footer="464" w:gutter="0"/>
          <w:cols w:space="720"/>
        </w:sectPr>
      </w:pPr>
    </w:p>
    <w:p w:rsidR="00414948" w:rsidRDefault="00A74704">
      <w:pPr>
        <w:pStyle w:val="1"/>
        <w:spacing w:before="92" w:after="4"/>
        <w:ind w:left="511"/>
      </w:pPr>
      <w:r>
        <w:t>МОДУЛЬ</w:t>
      </w:r>
      <w:r>
        <w:rPr>
          <w:spacing w:val="-9"/>
        </w:rPr>
        <w:t xml:space="preserve"> </w:t>
      </w:r>
      <w:r>
        <w:t>№</w:t>
      </w:r>
      <w:r>
        <w:rPr>
          <w:spacing w:val="-6"/>
        </w:rPr>
        <w:t xml:space="preserve"> </w:t>
      </w:r>
      <w:r>
        <w:t>5</w:t>
      </w:r>
      <w:r>
        <w:rPr>
          <w:spacing w:val="-8"/>
        </w:rPr>
        <w:t xml:space="preserve"> </w:t>
      </w:r>
      <w:r>
        <w:t>«РУССКАЯ</w:t>
      </w:r>
      <w:r>
        <w:rPr>
          <w:spacing w:val="-7"/>
        </w:rPr>
        <w:t xml:space="preserve"> </w:t>
      </w:r>
      <w:r>
        <w:t>КЛАССИЧЕСКАЯ</w:t>
      </w:r>
      <w:r>
        <w:rPr>
          <w:spacing w:val="-7"/>
        </w:rPr>
        <w:t xml:space="preserve"> </w:t>
      </w:r>
      <w:r>
        <w:rPr>
          <w:spacing w:val="-2"/>
        </w:rPr>
        <w:t>МУЗЫКА»</w:t>
      </w:r>
      <w:r>
        <w:rPr>
          <w:spacing w:val="-2"/>
          <w:vertAlign w:val="superscript"/>
        </w:rPr>
        <w:t>1</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6"/>
        <w:gridCol w:w="1325"/>
        <w:gridCol w:w="2031"/>
        <w:gridCol w:w="5528"/>
      </w:tblGrid>
      <w:tr w:rsidR="00414948">
        <w:trPr>
          <w:trHeight w:val="1214"/>
        </w:trPr>
        <w:tc>
          <w:tcPr>
            <w:tcW w:w="1256" w:type="dxa"/>
          </w:tcPr>
          <w:p w:rsidR="00414948" w:rsidRDefault="00A74704">
            <w:pPr>
              <w:pStyle w:val="TableParagraph"/>
              <w:spacing w:before="110"/>
              <w:ind w:left="62" w:right="48"/>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25" w:type="dxa"/>
          </w:tcPr>
          <w:p w:rsidR="00414948" w:rsidRDefault="00A74704">
            <w:pPr>
              <w:pStyle w:val="TableParagraph"/>
              <w:spacing w:before="110"/>
              <w:ind w:left="299"/>
              <w:rPr>
                <w:b/>
                <w:sz w:val="28"/>
              </w:rPr>
            </w:pPr>
            <w:r>
              <w:rPr>
                <w:b/>
                <w:spacing w:val="-4"/>
                <w:sz w:val="28"/>
              </w:rPr>
              <w:t>Темы</w:t>
            </w:r>
          </w:p>
        </w:tc>
        <w:tc>
          <w:tcPr>
            <w:tcW w:w="2031" w:type="dxa"/>
          </w:tcPr>
          <w:p w:rsidR="00414948" w:rsidRDefault="00A74704">
            <w:pPr>
              <w:pStyle w:val="TableParagraph"/>
              <w:spacing w:before="110"/>
              <w:ind w:left="236"/>
              <w:rPr>
                <w:b/>
                <w:sz w:val="28"/>
              </w:rPr>
            </w:pPr>
            <w:r>
              <w:rPr>
                <w:b/>
                <w:spacing w:val="-2"/>
                <w:sz w:val="28"/>
              </w:rPr>
              <w:t>Содержание</w:t>
            </w:r>
          </w:p>
        </w:tc>
        <w:tc>
          <w:tcPr>
            <w:tcW w:w="5528" w:type="dxa"/>
          </w:tcPr>
          <w:p w:rsidR="00414948" w:rsidRDefault="00A74704">
            <w:pPr>
              <w:pStyle w:val="TableParagraph"/>
              <w:spacing w:before="110"/>
              <w:ind w:left="608"/>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7332"/>
        </w:trPr>
        <w:tc>
          <w:tcPr>
            <w:tcW w:w="1256" w:type="dxa"/>
          </w:tcPr>
          <w:p w:rsidR="00414948" w:rsidRDefault="00A74704">
            <w:pPr>
              <w:pStyle w:val="TableParagraph"/>
              <w:spacing w:before="105" w:line="322" w:lineRule="exact"/>
              <w:ind w:left="170"/>
              <w:rPr>
                <w:sz w:val="28"/>
              </w:rPr>
            </w:pPr>
            <w:r>
              <w:rPr>
                <w:spacing w:val="-5"/>
                <w:sz w:val="28"/>
              </w:rPr>
              <w:t>А)</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spacing w:before="2"/>
              <w:ind w:left="170" w:right="425"/>
              <w:rPr>
                <w:sz w:val="28"/>
              </w:rPr>
            </w:pPr>
            <w:r>
              <w:rPr>
                <w:spacing w:val="-2"/>
                <w:sz w:val="28"/>
              </w:rPr>
              <w:t xml:space="preserve">учеб- </w:t>
            </w:r>
            <w:r>
              <w:rPr>
                <w:spacing w:val="-4"/>
                <w:sz w:val="28"/>
              </w:rPr>
              <w:t>ных часа</w:t>
            </w:r>
          </w:p>
        </w:tc>
        <w:tc>
          <w:tcPr>
            <w:tcW w:w="1325" w:type="dxa"/>
          </w:tcPr>
          <w:p w:rsidR="00414948" w:rsidRDefault="00A74704">
            <w:pPr>
              <w:pStyle w:val="TableParagraph"/>
              <w:spacing w:before="105"/>
              <w:ind w:left="167" w:right="237"/>
              <w:jc w:val="both"/>
              <w:rPr>
                <w:sz w:val="28"/>
              </w:rPr>
            </w:pPr>
            <w:r>
              <w:rPr>
                <w:spacing w:val="-2"/>
                <w:sz w:val="28"/>
              </w:rPr>
              <w:t>Образы родной земли</w:t>
            </w:r>
          </w:p>
        </w:tc>
        <w:tc>
          <w:tcPr>
            <w:tcW w:w="2031" w:type="dxa"/>
          </w:tcPr>
          <w:p w:rsidR="00414948" w:rsidRDefault="00A74704">
            <w:pPr>
              <w:pStyle w:val="TableParagraph"/>
              <w:spacing w:before="105"/>
              <w:ind w:left="169" w:right="156"/>
              <w:rPr>
                <w:sz w:val="28"/>
              </w:rPr>
            </w:pPr>
            <w:r>
              <w:rPr>
                <w:spacing w:val="-2"/>
                <w:sz w:val="28"/>
              </w:rPr>
              <w:t xml:space="preserve">Вокальная </w:t>
            </w:r>
            <w:r>
              <w:rPr>
                <w:sz w:val="28"/>
              </w:rPr>
              <w:t xml:space="preserve">музыка на стихи рус- ских поэтов, </w:t>
            </w:r>
            <w:r>
              <w:rPr>
                <w:spacing w:val="-2"/>
                <w:sz w:val="28"/>
              </w:rPr>
              <w:t xml:space="preserve">программные инструмен- </w:t>
            </w:r>
            <w:r>
              <w:rPr>
                <w:sz w:val="28"/>
              </w:rPr>
              <w:t xml:space="preserve">тальные про- </w:t>
            </w:r>
            <w:r>
              <w:rPr>
                <w:spacing w:val="-2"/>
                <w:sz w:val="28"/>
              </w:rPr>
              <w:t xml:space="preserve">изведения, посвящённые картинам </w:t>
            </w:r>
            <w:r>
              <w:rPr>
                <w:sz w:val="28"/>
              </w:rPr>
              <w:t xml:space="preserve">русской при- роды, народ- ного быта, сказкам, ле- гендам (на </w:t>
            </w:r>
            <w:r>
              <w:rPr>
                <w:spacing w:val="-2"/>
                <w:sz w:val="28"/>
              </w:rPr>
              <w:t xml:space="preserve">примере </w:t>
            </w:r>
            <w:r>
              <w:rPr>
                <w:sz w:val="28"/>
              </w:rPr>
              <w:t>творчества</w:t>
            </w:r>
            <w:r>
              <w:rPr>
                <w:spacing w:val="-18"/>
                <w:sz w:val="28"/>
              </w:rPr>
              <w:t xml:space="preserve"> </w:t>
            </w:r>
            <w:r>
              <w:rPr>
                <w:sz w:val="28"/>
              </w:rPr>
              <w:t>М. И. Глинки,</w:t>
            </w:r>
          </w:p>
          <w:p w:rsidR="00414948" w:rsidRDefault="00A74704">
            <w:pPr>
              <w:pStyle w:val="TableParagraph"/>
              <w:spacing w:before="1"/>
              <w:ind w:left="169"/>
              <w:rPr>
                <w:sz w:val="28"/>
              </w:rPr>
            </w:pPr>
            <w:r>
              <w:rPr>
                <w:sz w:val="28"/>
              </w:rPr>
              <w:t>С.</w:t>
            </w:r>
            <w:r>
              <w:rPr>
                <w:spacing w:val="-18"/>
                <w:sz w:val="28"/>
              </w:rPr>
              <w:t xml:space="preserve"> </w:t>
            </w:r>
            <w:r>
              <w:rPr>
                <w:sz w:val="28"/>
              </w:rPr>
              <w:t>В.</w:t>
            </w:r>
            <w:r>
              <w:rPr>
                <w:spacing w:val="-17"/>
                <w:sz w:val="28"/>
              </w:rPr>
              <w:t xml:space="preserve"> </w:t>
            </w:r>
            <w:r>
              <w:rPr>
                <w:sz w:val="28"/>
              </w:rPr>
              <w:t xml:space="preserve">Рахмани </w:t>
            </w:r>
            <w:r>
              <w:rPr>
                <w:spacing w:val="-2"/>
                <w:sz w:val="28"/>
              </w:rPr>
              <w:t>нова,</w:t>
            </w:r>
          </w:p>
          <w:p w:rsidR="00414948" w:rsidRDefault="00A74704">
            <w:pPr>
              <w:pStyle w:val="TableParagraph"/>
              <w:spacing w:line="242" w:lineRule="auto"/>
              <w:ind w:left="169"/>
              <w:rPr>
                <w:sz w:val="28"/>
              </w:rPr>
            </w:pPr>
            <w:r>
              <w:rPr>
                <w:sz w:val="28"/>
              </w:rPr>
              <w:t>В.</w:t>
            </w:r>
            <w:r>
              <w:rPr>
                <w:spacing w:val="-18"/>
                <w:sz w:val="28"/>
              </w:rPr>
              <w:t xml:space="preserve"> </w:t>
            </w:r>
            <w:r>
              <w:rPr>
                <w:sz w:val="28"/>
              </w:rPr>
              <w:t>А.</w:t>
            </w:r>
            <w:r>
              <w:rPr>
                <w:spacing w:val="-17"/>
                <w:sz w:val="28"/>
              </w:rPr>
              <w:t xml:space="preserve"> </w:t>
            </w:r>
            <w:r>
              <w:rPr>
                <w:sz w:val="28"/>
              </w:rPr>
              <w:t>Гаврили на и др.)</w:t>
            </w:r>
          </w:p>
        </w:tc>
        <w:tc>
          <w:tcPr>
            <w:tcW w:w="5528" w:type="dxa"/>
          </w:tcPr>
          <w:p w:rsidR="00414948" w:rsidRDefault="00A74704">
            <w:pPr>
              <w:pStyle w:val="TableParagraph"/>
              <w:spacing w:before="105"/>
              <w:ind w:left="167"/>
              <w:rPr>
                <w:sz w:val="28"/>
              </w:rPr>
            </w:pPr>
            <w:r>
              <w:rPr>
                <w:sz w:val="28"/>
              </w:rPr>
              <w:t>Повторение,</w:t>
            </w:r>
            <w:r>
              <w:rPr>
                <w:spacing w:val="-16"/>
                <w:sz w:val="28"/>
              </w:rPr>
              <w:t xml:space="preserve"> </w:t>
            </w:r>
            <w:r>
              <w:rPr>
                <w:sz w:val="28"/>
              </w:rPr>
              <w:t>обобщение</w:t>
            </w:r>
            <w:r>
              <w:rPr>
                <w:spacing w:val="-13"/>
                <w:sz w:val="28"/>
              </w:rPr>
              <w:t xml:space="preserve"> </w:t>
            </w:r>
            <w:r>
              <w:rPr>
                <w:sz w:val="28"/>
              </w:rPr>
              <w:t>опыта</w:t>
            </w:r>
            <w:r>
              <w:rPr>
                <w:spacing w:val="-13"/>
                <w:sz w:val="28"/>
              </w:rPr>
              <w:t xml:space="preserve"> </w:t>
            </w:r>
            <w:r>
              <w:rPr>
                <w:sz w:val="28"/>
              </w:rPr>
              <w:t>слушания, проживания, анализа музыки русских композиторов, полученного</w:t>
            </w:r>
          </w:p>
          <w:p w:rsidR="00414948" w:rsidRDefault="00A74704">
            <w:pPr>
              <w:pStyle w:val="TableParagraph"/>
              <w:spacing w:before="2"/>
              <w:ind w:left="167" w:right="296"/>
              <w:rPr>
                <w:sz w:val="28"/>
              </w:rPr>
            </w:pPr>
            <w:r>
              <w:rPr>
                <w:sz w:val="28"/>
              </w:rPr>
              <w:t>в начальных классах. Выявление мело- дичности,</w:t>
            </w:r>
            <w:r>
              <w:rPr>
                <w:spacing w:val="-13"/>
                <w:sz w:val="28"/>
              </w:rPr>
              <w:t xml:space="preserve"> </w:t>
            </w:r>
            <w:r>
              <w:rPr>
                <w:sz w:val="28"/>
              </w:rPr>
              <w:t>широты</w:t>
            </w:r>
            <w:r>
              <w:rPr>
                <w:spacing w:val="-13"/>
                <w:sz w:val="28"/>
              </w:rPr>
              <w:t xml:space="preserve"> </w:t>
            </w:r>
            <w:r>
              <w:rPr>
                <w:sz w:val="28"/>
              </w:rPr>
              <w:t>дыхания,</w:t>
            </w:r>
            <w:r>
              <w:rPr>
                <w:spacing w:val="-13"/>
                <w:sz w:val="28"/>
              </w:rPr>
              <w:t xml:space="preserve"> </w:t>
            </w:r>
            <w:r>
              <w:rPr>
                <w:sz w:val="28"/>
              </w:rPr>
              <w:t>интонацион- ной близости русскому фольклору.</w:t>
            </w:r>
          </w:p>
          <w:p w:rsidR="00414948" w:rsidRDefault="00A74704">
            <w:pPr>
              <w:pStyle w:val="TableParagraph"/>
              <w:ind w:left="167"/>
              <w:rPr>
                <w:sz w:val="28"/>
              </w:rPr>
            </w:pPr>
            <w:r>
              <w:rPr>
                <w:sz w:val="28"/>
              </w:rPr>
              <w:t>Разучивание,</w:t>
            </w:r>
            <w:r>
              <w:rPr>
                <w:spacing w:val="-11"/>
                <w:sz w:val="28"/>
              </w:rPr>
              <w:t xml:space="preserve"> </w:t>
            </w:r>
            <w:r>
              <w:rPr>
                <w:sz w:val="28"/>
              </w:rPr>
              <w:t>исполнение</w:t>
            </w:r>
            <w:r>
              <w:rPr>
                <w:spacing w:val="-10"/>
                <w:sz w:val="28"/>
              </w:rPr>
              <w:t xml:space="preserve"> </w:t>
            </w:r>
            <w:r>
              <w:rPr>
                <w:sz w:val="28"/>
              </w:rPr>
              <w:t>не</w:t>
            </w:r>
            <w:r>
              <w:rPr>
                <w:spacing w:val="-10"/>
                <w:sz w:val="28"/>
              </w:rPr>
              <w:t xml:space="preserve"> </w:t>
            </w:r>
            <w:r>
              <w:rPr>
                <w:sz w:val="28"/>
              </w:rPr>
              <w:t>менее</w:t>
            </w:r>
            <w:r>
              <w:rPr>
                <w:spacing w:val="-10"/>
                <w:sz w:val="28"/>
              </w:rPr>
              <w:t xml:space="preserve"> </w:t>
            </w:r>
            <w:r>
              <w:rPr>
                <w:sz w:val="28"/>
              </w:rPr>
              <w:t>одного вокального произведения, сочинённого русским композитором-классиком.</w:t>
            </w:r>
          </w:p>
          <w:p w:rsidR="00414948" w:rsidRDefault="00A74704">
            <w:pPr>
              <w:pStyle w:val="TableParagraph"/>
              <w:ind w:left="167"/>
              <w:rPr>
                <w:sz w:val="28"/>
              </w:rPr>
            </w:pPr>
            <w:r>
              <w:rPr>
                <w:sz w:val="28"/>
              </w:rPr>
              <w:t>Музыкальная</w:t>
            </w:r>
            <w:r>
              <w:rPr>
                <w:spacing w:val="-12"/>
                <w:sz w:val="28"/>
              </w:rPr>
              <w:t xml:space="preserve"> </w:t>
            </w:r>
            <w:r>
              <w:rPr>
                <w:sz w:val="28"/>
              </w:rPr>
              <w:t>викторина</w:t>
            </w:r>
            <w:r>
              <w:rPr>
                <w:spacing w:val="-12"/>
                <w:sz w:val="28"/>
              </w:rPr>
              <w:t xml:space="preserve"> </w:t>
            </w:r>
            <w:r>
              <w:rPr>
                <w:sz w:val="28"/>
              </w:rPr>
              <w:t>на</w:t>
            </w:r>
            <w:r>
              <w:rPr>
                <w:spacing w:val="-12"/>
                <w:sz w:val="28"/>
              </w:rPr>
              <w:t xml:space="preserve"> </w:t>
            </w:r>
            <w:r>
              <w:rPr>
                <w:sz w:val="28"/>
              </w:rPr>
              <w:t>знание</w:t>
            </w:r>
            <w:r>
              <w:rPr>
                <w:spacing w:val="-12"/>
                <w:sz w:val="28"/>
              </w:rPr>
              <w:t xml:space="preserve"> </w:t>
            </w:r>
            <w:r>
              <w:rPr>
                <w:sz w:val="28"/>
              </w:rPr>
              <w:t xml:space="preserve">музыки, названий и авторов изученных произведе- </w:t>
            </w:r>
            <w:r>
              <w:rPr>
                <w:spacing w:val="-4"/>
                <w:sz w:val="28"/>
              </w:rPr>
              <w:t>ний.</w:t>
            </w:r>
          </w:p>
          <w:p w:rsidR="00414948" w:rsidRDefault="00A74704">
            <w:pPr>
              <w:pStyle w:val="TableParagraph"/>
              <w:ind w:left="167" w:right="575"/>
              <w:rPr>
                <w:sz w:val="28"/>
              </w:rPr>
            </w:pPr>
            <w:r>
              <w:rPr>
                <w:i/>
                <w:sz w:val="28"/>
              </w:rPr>
              <w:t xml:space="preserve">На выбор или факультативно </w:t>
            </w:r>
            <w:r>
              <w:rPr>
                <w:sz w:val="28"/>
              </w:rPr>
              <w:t>Рисование</w:t>
            </w:r>
            <w:r>
              <w:rPr>
                <w:spacing w:val="-14"/>
                <w:sz w:val="28"/>
              </w:rPr>
              <w:t xml:space="preserve"> </w:t>
            </w:r>
            <w:r>
              <w:rPr>
                <w:sz w:val="28"/>
              </w:rPr>
              <w:t>по</w:t>
            </w:r>
            <w:r>
              <w:rPr>
                <w:spacing w:val="-13"/>
                <w:sz w:val="28"/>
              </w:rPr>
              <w:t xml:space="preserve"> </w:t>
            </w:r>
            <w:r>
              <w:rPr>
                <w:sz w:val="28"/>
              </w:rPr>
              <w:t>мотивам</w:t>
            </w:r>
            <w:r>
              <w:rPr>
                <w:spacing w:val="-14"/>
                <w:sz w:val="28"/>
              </w:rPr>
              <w:t xml:space="preserve"> </w:t>
            </w:r>
            <w:r>
              <w:rPr>
                <w:sz w:val="28"/>
              </w:rPr>
              <w:t>прослушанных музыкальных произведений.</w:t>
            </w:r>
          </w:p>
          <w:p w:rsidR="00414948" w:rsidRDefault="00A74704">
            <w:pPr>
              <w:pStyle w:val="TableParagraph"/>
              <w:spacing w:before="1"/>
              <w:ind w:left="167" w:right="137"/>
              <w:rPr>
                <w:sz w:val="28"/>
              </w:rPr>
            </w:pPr>
            <w:r>
              <w:rPr>
                <w:sz w:val="28"/>
              </w:rPr>
              <w:t>Посещение концерта классической музы- ки,</w:t>
            </w:r>
            <w:r>
              <w:rPr>
                <w:spacing w:val="-8"/>
                <w:sz w:val="28"/>
              </w:rPr>
              <w:t xml:space="preserve"> </w:t>
            </w:r>
            <w:r>
              <w:rPr>
                <w:sz w:val="28"/>
              </w:rPr>
              <w:t>в</w:t>
            </w:r>
            <w:r>
              <w:rPr>
                <w:spacing w:val="-8"/>
                <w:sz w:val="28"/>
              </w:rPr>
              <w:t xml:space="preserve"> </w:t>
            </w:r>
            <w:r>
              <w:rPr>
                <w:sz w:val="28"/>
              </w:rPr>
              <w:t>программу</w:t>
            </w:r>
            <w:r>
              <w:rPr>
                <w:spacing w:val="-10"/>
                <w:sz w:val="28"/>
              </w:rPr>
              <w:t xml:space="preserve"> </w:t>
            </w:r>
            <w:r>
              <w:rPr>
                <w:sz w:val="28"/>
              </w:rPr>
              <w:t>которого</w:t>
            </w:r>
            <w:r>
              <w:rPr>
                <w:spacing w:val="-6"/>
                <w:sz w:val="28"/>
              </w:rPr>
              <w:t xml:space="preserve"> </w:t>
            </w:r>
            <w:r>
              <w:rPr>
                <w:sz w:val="28"/>
              </w:rPr>
              <w:t>входят</w:t>
            </w:r>
            <w:r>
              <w:rPr>
                <w:spacing w:val="-7"/>
                <w:sz w:val="28"/>
              </w:rPr>
              <w:t xml:space="preserve"> </w:t>
            </w:r>
            <w:r>
              <w:rPr>
                <w:sz w:val="28"/>
              </w:rPr>
              <w:t>произве- дения русских композиторов</w:t>
            </w:r>
          </w:p>
        </w:tc>
      </w:tr>
      <w:tr w:rsidR="00414948">
        <w:trPr>
          <w:trHeight w:val="5080"/>
        </w:trPr>
        <w:tc>
          <w:tcPr>
            <w:tcW w:w="1256" w:type="dxa"/>
          </w:tcPr>
          <w:p w:rsidR="00414948" w:rsidRDefault="00A74704">
            <w:pPr>
              <w:pStyle w:val="TableParagraph"/>
              <w:spacing w:before="108" w:line="322" w:lineRule="exact"/>
              <w:ind w:left="170"/>
              <w:rPr>
                <w:sz w:val="28"/>
              </w:rPr>
            </w:pPr>
            <w:r>
              <w:rPr>
                <w:spacing w:val="-5"/>
                <w:sz w:val="28"/>
              </w:rPr>
              <w:t>Б)</w:t>
            </w:r>
          </w:p>
          <w:p w:rsidR="00414948" w:rsidRDefault="00A74704">
            <w:pPr>
              <w:pStyle w:val="TableParagraph"/>
              <w:spacing w:line="322" w:lineRule="exact"/>
              <w:ind w:left="170"/>
              <w:rPr>
                <w:sz w:val="28"/>
              </w:rPr>
            </w:pPr>
            <w:r>
              <w:rPr>
                <w:spacing w:val="-2"/>
                <w:sz w:val="28"/>
              </w:rPr>
              <w:t>4—</w:t>
            </w:r>
            <w:r>
              <w:rPr>
                <w:spacing w:val="-10"/>
                <w:sz w:val="28"/>
              </w:rPr>
              <w:t>6</w:t>
            </w:r>
          </w:p>
          <w:p w:rsidR="00414948" w:rsidRDefault="00A74704">
            <w:pPr>
              <w:pStyle w:val="TableParagraph"/>
              <w:ind w:left="170" w:right="404"/>
              <w:rPr>
                <w:sz w:val="28"/>
              </w:rPr>
            </w:pPr>
            <w:r>
              <w:rPr>
                <w:spacing w:val="-2"/>
                <w:sz w:val="28"/>
              </w:rPr>
              <w:t xml:space="preserve">учеб- </w:t>
            </w:r>
            <w:r>
              <w:rPr>
                <w:spacing w:val="-4"/>
                <w:sz w:val="28"/>
              </w:rPr>
              <w:t xml:space="preserve">ных </w:t>
            </w:r>
            <w:r>
              <w:rPr>
                <w:spacing w:val="-2"/>
                <w:sz w:val="28"/>
              </w:rPr>
              <w:t>часов</w:t>
            </w:r>
          </w:p>
        </w:tc>
        <w:tc>
          <w:tcPr>
            <w:tcW w:w="1325" w:type="dxa"/>
          </w:tcPr>
          <w:p w:rsidR="00414948" w:rsidRDefault="00A74704">
            <w:pPr>
              <w:pStyle w:val="TableParagraph"/>
              <w:spacing w:before="108"/>
              <w:ind w:left="167" w:right="173"/>
              <w:rPr>
                <w:sz w:val="28"/>
              </w:rPr>
            </w:pPr>
            <w:r>
              <w:rPr>
                <w:spacing w:val="-2"/>
                <w:sz w:val="28"/>
              </w:rPr>
              <w:t xml:space="preserve">Золотой </w:t>
            </w:r>
            <w:r>
              <w:rPr>
                <w:spacing w:val="-4"/>
                <w:sz w:val="28"/>
              </w:rPr>
              <w:t xml:space="preserve">век </w:t>
            </w:r>
            <w:r>
              <w:rPr>
                <w:spacing w:val="-2"/>
                <w:sz w:val="28"/>
              </w:rPr>
              <w:t xml:space="preserve">русской куль- </w:t>
            </w:r>
            <w:r>
              <w:rPr>
                <w:spacing w:val="-4"/>
                <w:sz w:val="28"/>
              </w:rPr>
              <w:t>туры</w:t>
            </w:r>
          </w:p>
        </w:tc>
        <w:tc>
          <w:tcPr>
            <w:tcW w:w="2031" w:type="dxa"/>
          </w:tcPr>
          <w:p w:rsidR="00414948" w:rsidRDefault="00A74704">
            <w:pPr>
              <w:pStyle w:val="TableParagraph"/>
              <w:spacing w:before="108"/>
              <w:ind w:left="169" w:right="95"/>
              <w:rPr>
                <w:sz w:val="28"/>
              </w:rPr>
            </w:pPr>
            <w:r>
              <w:rPr>
                <w:spacing w:val="-2"/>
                <w:sz w:val="28"/>
              </w:rPr>
              <w:t xml:space="preserve">Светская </w:t>
            </w:r>
            <w:r>
              <w:rPr>
                <w:sz w:val="28"/>
              </w:rPr>
              <w:t xml:space="preserve">музыка рос- </w:t>
            </w:r>
            <w:r>
              <w:rPr>
                <w:spacing w:val="-2"/>
                <w:sz w:val="28"/>
              </w:rPr>
              <w:t xml:space="preserve">сийского дворянства </w:t>
            </w:r>
            <w:r>
              <w:rPr>
                <w:sz w:val="28"/>
              </w:rPr>
              <w:t xml:space="preserve">XIX века: </w:t>
            </w:r>
            <w:r>
              <w:rPr>
                <w:spacing w:val="-2"/>
                <w:sz w:val="28"/>
              </w:rPr>
              <w:t xml:space="preserve">музыкальные </w:t>
            </w:r>
            <w:r>
              <w:rPr>
                <w:sz w:val="28"/>
              </w:rPr>
              <w:t xml:space="preserve">салоны, до- машнее му- </w:t>
            </w:r>
            <w:r>
              <w:rPr>
                <w:spacing w:val="-2"/>
                <w:sz w:val="28"/>
              </w:rPr>
              <w:t xml:space="preserve">зицирование, </w:t>
            </w:r>
            <w:r>
              <w:rPr>
                <w:sz w:val="28"/>
              </w:rPr>
              <w:t>балы,</w:t>
            </w:r>
            <w:r>
              <w:rPr>
                <w:spacing w:val="-18"/>
                <w:sz w:val="28"/>
              </w:rPr>
              <w:t xml:space="preserve"> </w:t>
            </w:r>
            <w:r>
              <w:rPr>
                <w:sz w:val="28"/>
              </w:rPr>
              <w:t xml:space="preserve">театры. </w:t>
            </w:r>
            <w:r>
              <w:rPr>
                <w:spacing w:val="-2"/>
                <w:sz w:val="28"/>
              </w:rPr>
              <w:t xml:space="preserve">Увлечение западным искусством, появление </w:t>
            </w:r>
            <w:r>
              <w:rPr>
                <w:sz w:val="28"/>
              </w:rPr>
              <w:t>своих</w:t>
            </w:r>
            <w:r>
              <w:rPr>
                <w:spacing w:val="-18"/>
                <w:sz w:val="28"/>
              </w:rPr>
              <w:t xml:space="preserve"> </w:t>
            </w:r>
            <w:r>
              <w:rPr>
                <w:sz w:val="28"/>
              </w:rPr>
              <w:t>гениев.</w:t>
            </w:r>
          </w:p>
        </w:tc>
        <w:tc>
          <w:tcPr>
            <w:tcW w:w="5528" w:type="dxa"/>
          </w:tcPr>
          <w:p w:rsidR="00414948" w:rsidRDefault="00A74704">
            <w:pPr>
              <w:pStyle w:val="TableParagraph"/>
              <w:spacing w:before="108"/>
              <w:ind w:left="167" w:right="337"/>
              <w:jc w:val="both"/>
              <w:rPr>
                <w:sz w:val="28"/>
              </w:rPr>
            </w:pPr>
            <w:r>
              <w:rPr>
                <w:sz w:val="28"/>
              </w:rPr>
              <w:t>Знакомство</w:t>
            </w:r>
            <w:r>
              <w:rPr>
                <w:spacing w:val="-1"/>
                <w:sz w:val="28"/>
              </w:rPr>
              <w:t xml:space="preserve"> </w:t>
            </w:r>
            <w:r>
              <w:rPr>
                <w:sz w:val="28"/>
              </w:rPr>
              <w:t>с</w:t>
            </w:r>
            <w:r>
              <w:rPr>
                <w:spacing w:val="-1"/>
                <w:sz w:val="28"/>
              </w:rPr>
              <w:t xml:space="preserve"> </w:t>
            </w:r>
            <w:r>
              <w:rPr>
                <w:sz w:val="28"/>
              </w:rPr>
              <w:t>шедеврами</w:t>
            </w:r>
            <w:r>
              <w:rPr>
                <w:spacing w:val="-1"/>
                <w:sz w:val="28"/>
              </w:rPr>
              <w:t xml:space="preserve"> </w:t>
            </w:r>
            <w:r>
              <w:rPr>
                <w:sz w:val="28"/>
              </w:rPr>
              <w:t>русской</w:t>
            </w:r>
            <w:r>
              <w:rPr>
                <w:spacing w:val="-1"/>
                <w:sz w:val="28"/>
              </w:rPr>
              <w:t xml:space="preserve"> </w:t>
            </w:r>
            <w:r>
              <w:rPr>
                <w:sz w:val="28"/>
              </w:rPr>
              <w:t>музыки XIX</w:t>
            </w:r>
            <w:r>
              <w:rPr>
                <w:spacing w:val="-9"/>
                <w:sz w:val="28"/>
              </w:rPr>
              <w:t xml:space="preserve"> </w:t>
            </w:r>
            <w:r>
              <w:rPr>
                <w:sz w:val="28"/>
              </w:rPr>
              <w:t>века,</w:t>
            </w:r>
            <w:r>
              <w:rPr>
                <w:spacing w:val="-8"/>
                <w:sz w:val="28"/>
              </w:rPr>
              <w:t xml:space="preserve"> </w:t>
            </w:r>
            <w:r>
              <w:rPr>
                <w:sz w:val="28"/>
              </w:rPr>
              <w:t>анализ</w:t>
            </w:r>
            <w:r>
              <w:rPr>
                <w:spacing w:val="-8"/>
                <w:sz w:val="28"/>
              </w:rPr>
              <w:t xml:space="preserve"> </w:t>
            </w:r>
            <w:r>
              <w:rPr>
                <w:sz w:val="28"/>
              </w:rPr>
              <w:t>художественного</w:t>
            </w:r>
            <w:r>
              <w:rPr>
                <w:spacing w:val="-7"/>
                <w:sz w:val="28"/>
              </w:rPr>
              <w:t xml:space="preserve"> </w:t>
            </w:r>
            <w:r>
              <w:rPr>
                <w:sz w:val="28"/>
              </w:rPr>
              <w:t>содер- жания, выразительных средств.</w:t>
            </w:r>
          </w:p>
          <w:p w:rsidR="00414948" w:rsidRDefault="00A74704">
            <w:pPr>
              <w:pStyle w:val="TableParagraph"/>
              <w:ind w:left="167" w:right="277"/>
              <w:jc w:val="both"/>
              <w:rPr>
                <w:sz w:val="28"/>
              </w:rPr>
            </w:pPr>
            <w:r>
              <w:rPr>
                <w:sz w:val="28"/>
              </w:rPr>
              <w:t>Разучивание,</w:t>
            </w:r>
            <w:r>
              <w:rPr>
                <w:spacing w:val="-6"/>
                <w:sz w:val="28"/>
              </w:rPr>
              <w:t xml:space="preserve"> </w:t>
            </w:r>
            <w:r>
              <w:rPr>
                <w:sz w:val="28"/>
              </w:rPr>
              <w:t>исполнение</w:t>
            </w:r>
            <w:r>
              <w:rPr>
                <w:spacing w:val="-5"/>
                <w:sz w:val="28"/>
              </w:rPr>
              <w:t xml:space="preserve"> </w:t>
            </w:r>
            <w:r>
              <w:rPr>
                <w:sz w:val="28"/>
              </w:rPr>
              <w:t>не</w:t>
            </w:r>
            <w:r>
              <w:rPr>
                <w:spacing w:val="-5"/>
                <w:sz w:val="28"/>
              </w:rPr>
              <w:t xml:space="preserve"> </w:t>
            </w:r>
            <w:r>
              <w:rPr>
                <w:sz w:val="28"/>
              </w:rPr>
              <w:t>менее</w:t>
            </w:r>
            <w:r>
              <w:rPr>
                <w:spacing w:val="-5"/>
                <w:sz w:val="28"/>
              </w:rPr>
              <w:t xml:space="preserve"> </w:t>
            </w:r>
            <w:r>
              <w:rPr>
                <w:sz w:val="28"/>
              </w:rPr>
              <w:t>одного вокального</w:t>
            </w:r>
            <w:r>
              <w:rPr>
                <w:spacing w:val="-6"/>
                <w:sz w:val="28"/>
              </w:rPr>
              <w:t xml:space="preserve"> </w:t>
            </w:r>
            <w:r>
              <w:rPr>
                <w:sz w:val="28"/>
              </w:rPr>
              <w:t>произведения</w:t>
            </w:r>
            <w:r>
              <w:rPr>
                <w:spacing w:val="-7"/>
                <w:sz w:val="28"/>
              </w:rPr>
              <w:t xml:space="preserve"> </w:t>
            </w:r>
            <w:r>
              <w:rPr>
                <w:sz w:val="28"/>
              </w:rPr>
              <w:t>лирического</w:t>
            </w:r>
            <w:r>
              <w:rPr>
                <w:spacing w:val="-9"/>
                <w:sz w:val="28"/>
              </w:rPr>
              <w:t xml:space="preserve"> </w:t>
            </w:r>
            <w:r>
              <w:rPr>
                <w:sz w:val="28"/>
              </w:rPr>
              <w:t>ха- рактера,</w:t>
            </w:r>
            <w:r>
              <w:rPr>
                <w:spacing w:val="-13"/>
                <w:sz w:val="28"/>
              </w:rPr>
              <w:t xml:space="preserve"> </w:t>
            </w:r>
            <w:r>
              <w:rPr>
                <w:sz w:val="28"/>
              </w:rPr>
              <w:t>сочинённого</w:t>
            </w:r>
            <w:r>
              <w:rPr>
                <w:spacing w:val="-11"/>
                <w:sz w:val="28"/>
              </w:rPr>
              <w:t xml:space="preserve"> </w:t>
            </w:r>
            <w:r>
              <w:rPr>
                <w:sz w:val="28"/>
              </w:rPr>
              <w:t>русским</w:t>
            </w:r>
            <w:r>
              <w:rPr>
                <w:spacing w:val="-9"/>
                <w:sz w:val="28"/>
              </w:rPr>
              <w:t xml:space="preserve"> </w:t>
            </w:r>
            <w:r>
              <w:rPr>
                <w:sz w:val="28"/>
              </w:rPr>
              <w:t xml:space="preserve">композито- </w:t>
            </w:r>
            <w:r>
              <w:rPr>
                <w:spacing w:val="-2"/>
                <w:sz w:val="28"/>
              </w:rPr>
              <w:t>ром-классиком.</w:t>
            </w:r>
          </w:p>
          <w:p w:rsidR="00414948" w:rsidRDefault="00A74704">
            <w:pPr>
              <w:pStyle w:val="TableParagraph"/>
              <w:ind w:left="167"/>
              <w:rPr>
                <w:sz w:val="28"/>
              </w:rPr>
            </w:pPr>
            <w:r>
              <w:rPr>
                <w:sz w:val="28"/>
              </w:rPr>
              <w:t>Музыкальная</w:t>
            </w:r>
            <w:r>
              <w:rPr>
                <w:spacing w:val="-12"/>
                <w:sz w:val="28"/>
              </w:rPr>
              <w:t xml:space="preserve"> </w:t>
            </w:r>
            <w:r>
              <w:rPr>
                <w:sz w:val="28"/>
              </w:rPr>
              <w:t>викторина</w:t>
            </w:r>
            <w:r>
              <w:rPr>
                <w:spacing w:val="-12"/>
                <w:sz w:val="28"/>
              </w:rPr>
              <w:t xml:space="preserve"> </w:t>
            </w:r>
            <w:r>
              <w:rPr>
                <w:sz w:val="28"/>
              </w:rPr>
              <w:t>на</w:t>
            </w:r>
            <w:r>
              <w:rPr>
                <w:spacing w:val="-12"/>
                <w:sz w:val="28"/>
              </w:rPr>
              <w:t xml:space="preserve"> </w:t>
            </w:r>
            <w:r>
              <w:rPr>
                <w:sz w:val="28"/>
              </w:rPr>
              <w:t>знание</w:t>
            </w:r>
            <w:r>
              <w:rPr>
                <w:spacing w:val="-12"/>
                <w:sz w:val="28"/>
              </w:rPr>
              <w:t xml:space="preserve"> </w:t>
            </w:r>
            <w:r>
              <w:rPr>
                <w:sz w:val="28"/>
              </w:rPr>
              <w:t xml:space="preserve">музыки, названий и авторов изученных произведе- </w:t>
            </w:r>
            <w:r>
              <w:rPr>
                <w:spacing w:val="-4"/>
                <w:sz w:val="28"/>
              </w:rPr>
              <w:t>ний.</w:t>
            </w:r>
          </w:p>
          <w:p w:rsidR="00414948" w:rsidRDefault="00A74704">
            <w:pPr>
              <w:pStyle w:val="TableParagraph"/>
              <w:spacing w:line="321" w:lineRule="exact"/>
              <w:ind w:left="167"/>
              <w:rPr>
                <w:i/>
                <w:sz w:val="28"/>
              </w:rPr>
            </w:pPr>
            <w:r>
              <w:rPr>
                <w:i/>
                <w:sz w:val="28"/>
              </w:rPr>
              <w:t>На</w:t>
            </w:r>
            <w:r>
              <w:rPr>
                <w:i/>
                <w:spacing w:val="-1"/>
                <w:sz w:val="28"/>
              </w:rPr>
              <w:t xml:space="preserve"> </w:t>
            </w:r>
            <w:r>
              <w:rPr>
                <w:i/>
                <w:sz w:val="28"/>
              </w:rPr>
              <w:t>выбор</w:t>
            </w:r>
            <w:r>
              <w:rPr>
                <w:i/>
                <w:spacing w:val="-5"/>
                <w:sz w:val="28"/>
              </w:rPr>
              <w:t xml:space="preserve"> </w:t>
            </w:r>
            <w:r>
              <w:rPr>
                <w:i/>
                <w:sz w:val="28"/>
              </w:rPr>
              <w:t xml:space="preserve">или </w:t>
            </w:r>
            <w:r>
              <w:rPr>
                <w:i/>
                <w:spacing w:val="-2"/>
                <w:sz w:val="28"/>
              </w:rPr>
              <w:t>факультативно</w:t>
            </w:r>
          </w:p>
          <w:p w:rsidR="00414948" w:rsidRDefault="00A74704">
            <w:pPr>
              <w:pStyle w:val="TableParagraph"/>
              <w:ind w:left="167"/>
              <w:rPr>
                <w:sz w:val="28"/>
              </w:rPr>
            </w:pPr>
            <w:r>
              <w:rPr>
                <w:sz w:val="28"/>
              </w:rPr>
              <w:t>Просмотр художественных фильмов, те- лепередач,</w:t>
            </w:r>
            <w:r>
              <w:rPr>
                <w:spacing w:val="-15"/>
                <w:sz w:val="28"/>
              </w:rPr>
              <w:t xml:space="preserve"> </w:t>
            </w:r>
            <w:r>
              <w:rPr>
                <w:sz w:val="28"/>
              </w:rPr>
              <w:t>посвящённых</w:t>
            </w:r>
            <w:r>
              <w:rPr>
                <w:spacing w:val="-16"/>
                <w:sz w:val="28"/>
              </w:rPr>
              <w:t xml:space="preserve"> </w:t>
            </w:r>
            <w:r>
              <w:rPr>
                <w:sz w:val="28"/>
              </w:rPr>
              <w:t>русской</w:t>
            </w:r>
            <w:r>
              <w:rPr>
                <w:spacing w:val="-14"/>
                <w:sz w:val="28"/>
              </w:rPr>
              <w:t xml:space="preserve"> </w:t>
            </w:r>
            <w:r>
              <w:rPr>
                <w:sz w:val="28"/>
              </w:rPr>
              <w:t>культуре XIX века.</w:t>
            </w:r>
          </w:p>
          <w:p w:rsidR="00414948" w:rsidRDefault="00A74704">
            <w:pPr>
              <w:pStyle w:val="TableParagraph"/>
              <w:spacing w:before="1"/>
              <w:ind w:left="167"/>
              <w:rPr>
                <w:sz w:val="28"/>
              </w:rPr>
            </w:pPr>
            <w:r>
              <w:rPr>
                <w:sz w:val="28"/>
              </w:rPr>
              <w:t>Создание</w:t>
            </w:r>
            <w:r>
              <w:rPr>
                <w:spacing w:val="-7"/>
                <w:sz w:val="28"/>
              </w:rPr>
              <w:t xml:space="preserve"> </w:t>
            </w:r>
            <w:r>
              <w:rPr>
                <w:sz w:val="28"/>
              </w:rPr>
              <w:t>любительского</w:t>
            </w:r>
            <w:r>
              <w:rPr>
                <w:spacing w:val="-6"/>
                <w:sz w:val="28"/>
              </w:rPr>
              <w:t xml:space="preserve"> </w:t>
            </w:r>
            <w:r>
              <w:rPr>
                <w:sz w:val="28"/>
              </w:rPr>
              <w:t>фильма,</w:t>
            </w:r>
            <w:r>
              <w:rPr>
                <w:spacing w:val="-7"/>
                <w:sz w:val="28"/>
              </w:rPr>
              <w:t xml:space="preserve"> </w:t>
            </w:r>
            <w:r>
              <w:rPr>
                <w:spacing w:val="-2"/>
                <w:sz w:val="28"/>
              </w:rPr>
              <w:t>радио-</w:t>
            </w:r>
          </w:p>
        </w:tc>
      </w:tr>
    </w:tbl>
    <w:p w:rsidR="00414948" w:rsidRDefault="00E402A6">
      <w:pPr>
        <w:pStyle w:val="a3"/>
        <w:spacing w:before="1"/>
        <w:ind w:left="0" w:firstLine="0"/>
        <w:jc w:val="left"/>
        <w:rPr>
          <w:b/>
          <w:sz w:val="20"/>
        </w:rPr>
      </w:pPr>
      <w:r>
        <w:rPr>
          <w:b/>
          <w:noProof/>
          <w:sz w:val="20"/>
          <w:lang w:eastAsia="ru-RU"/>
        </w:rPr>
        <w:pict>
          <v:shape id="Graphic 110" o:spid="_x0000_s1064" style="position:absolute;margin-left:51.1pt;margin-top:12.8pt;width:144.05pt;height:.5pt;z-index:-156779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" path="m1829435,l,,,6096r1829435,l1829435,xe" fillcolor="black" stroked="f">
            <v:path arrowok="t"/>
            <w10:wrap type="topAndBottom" anchorx="page"/>
          </v:shape>
        </w:pict>
      </w:r>
    </w:p>
    <w:p w:rsidR="00414948" w:rsidRDefault="00A74704">
      <w:pPr>
        <w:spacing w:before="86"/>
        <w:ind w:left="511" w:right="643" w:firstLine="228"/>
        <w:jc w:val="both"/>
        <w:rPr>
          <w:sz w:val="18"/>
        </w:rPr>
      </w:pPr>
      <w:r>
        <w:rPr>
          <w:sz w:val="18"/>
          <w:vertAlign w:val="superscript"/>
        </w:rPr>
        <w:t>1</w:t>
      </w:r>
      <w:r>
        <w:rPr>
          <w:sz w:val="18"/>
        </w:rPr>
        <w:t xml:space="preserve"> Изучение тематических блоков данного модуля целесообразно соотносить с изучением модулей «Музыка моего края» и «На- родное музыкальное творчество России», переходя от русского фольклора к творчеству русских композиторов, прослеживая про- должение и развитие круга национальных сюжетов, образов, интонаций.</w:t>
      </w:r>
    </w:p>
    <w:p w:rsidR="00414948" w:rsidRDefault="00414948">
      <w:pPr>
        <w:jc w:val="both"/>
        <w:rPr>
          <w:sz w:val="18"/>
        </w:rPr>
        <w:sectPr w:rsidR="00414948">
          <w:pgSz w:w="11910" w:h="16840"/>
          <w:pgMar w:top="102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6"/>
        <w:gridCol w:w="1325"/>
        <w:gridCol w:w="2031"/>
        <w:gridCol w:w="5528"/>
      </w:tblGrid>
      <w:tr w:rsidR="00414948">
        <w:trPr>
          <w:trHeight w:val="1216"/>
        </w:trPr>
        <w:tc>
          <w:tcPr>
            <w:tcW w:w="1256" w:type="dxa"/>
          </w:tcPr>
          <w:p w:rsidR="00414948" w:rsidRDefault="00A74704">
            <w:pPr>
              <w:pStyle w:val="TableParagraph"/>
              <w:spacing w:before="112"/>
              <w:ind w:left="62" w:right="48"/>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25" w:type="dxa"/>
          </w:tcPr>
          <w:p w:rsidR="00414948" w:rsidRDefault="00A74704">
            <w:pPr>
              <w:pStyle w:val="TableParagraph"/>
              <w:spacing w:before="112"/>
              <w:ind w:left="299"/>
              <w:rPr>
                <w:b/>
                <w:sz w:val="28"/>
              </w:rPr>
            </w:pPr>
            <w:r>
              <w:rPr>
                <w:b/>
                <w:spacing w:val="-4"/>
                <w:sz w:val="28"/>
              </w:rPr>
              <w:t>Темы</w:t>
            </w:r>
          </w:p>
        </w:tc>
        <w:tc>
          <w:tcPr>
            <w:tcW w:w="2031" w:type="dxa"/>
          </w:tcPr>
          <w:p w:rsidR="00414948" w:rsidRDefault="00A74704">
            <w:pPr>
              <w:pStyle w:val="TableParagraph"/>
              <w:spacing w:before="112"/>
              <w:ind w:left="236"/>
              <w:rPr>
                <w:b/>
                <w:sz w:val="28"/>
              </w:rPr>
            </w:pPr>
            <w:r>
              <w:rPr>
                <w:b/>
                <w:spacing w:val="-2"/>
                <w:sz w:val="28"/>
              </w:rPr>
              <w:t>Содержание</w:t>
            </w:r>
          </w:p>
        </w:tc>
        <w:tc>
          <w:tcPr>
            <w:tcW w:w="5528" w:type="dxa"/>
          </w:tcPr>
          <w:p w:rsidR="00414948" w:rsidRDefault="00A74704">
            <w:pPr>
              <w:pStyle w:val="TableParagraph"/>
              <w:spacing w:before="112"/>
              <w:ind w:left="608"/>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5400"/>
        </w:trPr>
        <w:tc>
          <w:tcPr>
            <w:tcW w:w="1256" w:type="dxa"/>
          </w:tcPr>
          <w:p w:rsidR="00414948" w:rsidRDefault="00414948">
            <w:pPr>
              <w:pStyle w:val="TableParagraph"/>
              <w:rPr>
                <w:sz w:val="28"/>
              </w:rPr>
            </w:pPr>
          </w:p>
        </w:tc>
        <w:tc>
          <w:tcPr>
            <w:tcW w:w="1325" w:type="dxa"/>
          </w:tcPr>
          <w:p w:rsidR="00414948" w:rsidRDefault="00414948">
            <w:pPr>
              <w:pStyle w:val="TableParagraph"/>
              <w:rPr>
                <w:sz w:val="28"/>
              </w:rPr>
            </w:pPr>
          </w:p>
        </w:tc>
        <w:tc>
          <w:tcPr>
            <w:tcW w:w="2031" w:type="dxa"/>
          </w:tcPr>
          <w:p w:rsidR="00414948" w:rsidRDefault="00A74704">
            <w:pPr>
              <w:pStyle w:val="TableParagraph"/>
              <w:spacing w:before="105"/>
              <w:ind w:left="169" w:right="187"/>
              <w:rPr>
                <w:sz w:val="28"/>
              </w:rPr>
            </w:pPr>
            <w:r>
              <w:rPr>
                <w:sz w:val="28"/>
              </w:rPr>
              <w:t>Синтез</w:t>
            </w:r>
            <w:r>
              <w:rPr>
                <w:spacing w:val="-18"/>
                <w:sz w:val="28"/>
              </w:rPr>
              <w:t xml:space="preserve"> </w:t>
            </w:r>
            <w:r>
              <w:rPr>
                <w:sz w:val="28"/>
              </w:rPr>
              <w:t xml:space="preserve">запад- </w:t>
            </w:r>
            <w:r>
              <w:rPr>
                <w:spacing w:val="-4"/>
                <w:sz w:val="28"/>
              </w:rPr>
              <w:t>пад-</w:t>
            </w:r>
          </w:p>
          <w:p w:rsidR="00414948" w:rsidRDefault="00A74704">
            <w:pPr>
              <w:pStyle w:val="TableParagraph"/>
              <w:ind w:left="169" w:right="161"/>
              <w:rPr>
                <w:sz w:val="28"/>
              </w:rPr>
            </w:pPr>
            <w:r>
              <w:rPr>
                <w:spacing w:val="-2"/>
                <w:sz w:val="28"/>
              </w:rPr>
              <w:t xml:space="preserve">но-европейск </w:t>
            </w:r>
            <w:r>
              <w:rPr>
                <w:sz w:val="28"/>
              </w:rPr>
              <w:t>ой</w:t>
            </w:r>
            <w:r>
              <w:rPr>
                <w:spacing w:val="-18"/>
                <w:sz w:val="28"/>
              </w:rPr>
              <w:t xml:space="preserve"> </w:t>
            </w:r>
            <w:r>
              <w:rPr>
                <w:sz w:val="28"/>
              </w:rPr>
              <w:t>культуры</w:t>
            </w:r>
            <w:r>
              <w:rPr>
                <w:spacing w:val="-17"/>
                <w:sz w:val="28"/>
              </w:rPr>
              <w:t xml:space="preserve"> </w:t>
            </w:r>
            <w:r>
              <w:rPr>
                <w:sz w:val="28"/>
              </w:rPr>
              <w:t xml:space="preserve">и русских ин- тонаций, на- </w:t>
            </w:r>
            <w:r>
              <w:rPr>
                <w:spacing w:val="-2"/>
                <w:sz w:val="28"/>
              </w:rPr>
              <w:t xml:space="preserve">строений, </w:t>
            </w:r>
            <w:r>
              <w:rPr>
                <w:sz w:val="28"/>
              </w:rPr>
              <w:t xml:space="preserve">образов (на </w:t>
            </w:r>
            <w:r>
              <w:rPr>
                <w:spacing w:val="-2"/>
                <w:sz w:val="28"/>
              </w:rPr>
              <w:t>примере творчества</w:t>
            </w:r>
            <w:r>
              <w:rPr>
                <w:spacing w:val="80"/>
                <w:sz w:val="28"/>
              </w:rPr>
              <w:t xml:space="preserve"> </w:t>
            </w:r>
            <w:r>
              <w:rPr>
                <w:sz w:val="28"/>
              </w:rPr>
              <w:t>М.</w:t>
            </w:r>
            <w:r>
              <w:rPr>
                <w:spacing w:val="-18"/>
                <w:sz w:val="28"/>
              </w:rPr>
              <w:t xml:space="preserve"> </w:t>
            </w:r>
            <w:r>
              <w:rPr>
                <w:sz w:val="28"/>
              </w:rPr>
              <w:t>И.</w:t>
            </w:r>
            <w:r>
              <w:rPr>
                <w:spacing w:val="-17"/>
                <w:sz w:val="28"/>
              </w:rPr>
              <w:t xml:space="preserve"> </w:t>
            </w:r>
            <w:r>
              <w:rPr>
                <w:sz w:val="28"/>
              </w:rPr>
              <w:t>Глинки, П.</w:t>
            </w:r>
            <w:r>
              <w:rPr>
                <w:spacing w:val="-11"/>
                <w:sz w:val="28"/>
              </w:rPr>
              <w:t xml:space="preserve"> </w:t>
            </w:r>
            <w:r>
              <w:rPr>
                <w:sz w:val="28"/>
              </w:rPr>
              <w:t>И.</w:t>
            </w:r>
            <w:r>
              <w:rPr>
                <w:spacing w:val="-12"/>
                <w:sz w:val="28"/>
              </w:rPr>
              <w:t xml:space="preserve"> </w:t>
            </w:r>
            <w:r>
              <w:rPr>
                <w:sz w:val="28"/>
              </w:rPr>
              <w:t xml:space="preserve">Чайковс </w:t>
            </w:r>
            <w:r>
              <w:rPr>
                <w:spacing w:val="-4"/>
                <w:sz w:val="28"/>
              </w:rPr>
              <w:t>кого,</w:t>
            </w:r>
          </w:p>
          <w:p w:rsidR="00414948" w:rsidRDefault="00A74704">
            <w:pPr>
              <w:pStyle w:val="TableParagraph"/>
              <w:spacing w:before="1"/>
              <w:ind w:left="169" w:right="164"/>
              <w:rPr>
                <w:sz w:val="28"/>
              </w:rPr>
            </w:pPr>
            <w:r>
              <w:rPr>
                <w:sz w:val="28"/>
              </w:rPr>
              <w:t>Н.</w:t>
            </w:r>
            <w:r>
              <w:rPr>
                <w:spacing w:val="-18"/>
                <w:sz w:val="28"/>
              </w:rPr>
              <w:t xml:space="preserve"> </w:t>
            </w:r>
            <w:r>
              <w:rPr>
                <w:sz w:val="28"/>
              </w:rPr>
              <w:t>А.</w:t>
            </w:r>
            <w:r>
              <w:rPr>
                <w:spacing w:val="-17"/>
                <w:sz w:val="28"/>
              </w:rPr>
              <w:t xml:space="preserve"> </w:t>
            </w:r>
            <w:r>
              <w:rPr>
                <w:sz w:val="28"/>
              </w:rPr>
              <w:t xml:space="preserve">Римског </w:t>
            </w:r>
            <w:r>
              <w:rPr>
                <w:spacing w:val="-2"/>
                <w:sz w:val="28"/>
              </w:rPr>
              <w:t>о-Корсакова</w:t>
            </w:r>
            <w:r>
              <w:rPr>
                <w:spacing w:val="80"/>
                <w:sz w:val="28"/>
              </w:rPr>
              <w:t xml:space="preserve"> </w:t>
            </w:r>
            <w:r>
              <w:rPr>
                <w:sz w:val="28"/>
              </w:rPr>
              <w:t>и др.)</w:t>
            </w:r>
          </w:p>
        </w:tc>
        <w:tc>
          <w:tcPr>
            <w:tcW w:w="5528" w:type="dxa"/>
          </w:tcPr>
          <w:p w:rsidR="00414948" w:rsidRDefault="00A74704">
            <w:pPr>
              <w:pStyle w:val="TableParagraph"/>
              <w:spacing w:before="105"/>
              <w:ind w:left="167" w:right="575"/>
              <w:rPr>
                <w:sz w:val="28"/>
              </w:rPr>
            </w:pPr>
            <w:r>
              <w:rPr>
                <w:sz w:val="28"/>
              </w:rPr>
              <w:t>передачи, театрализованной музыкаль- но-литературной</w:t>
            </w:r>
            <w:r>
              <w:rPr>
                <w:spacing w:val="-12"/>
                <w:sz w:val="28"/>
              </w:rPr>
              <w:t xml:space="preserve"> </w:t>
            </w:r>
            <w:r>
              <w:rPr>
                <w:sz w:val="28"/>
              </w:rPr>
              <w:t>композиции</w:t>
            </w:r>
            <w:r>
              <w:rPr>
                <w:spacing w:val="-12"/>
                <w:sz w:val="28"/>
              </w:rPr>
              <w:t xml:space="preserve"> </w:t>
            </w:r>
            <w:r>
              <w:rPr>
                <w:sz w:val="28"/>
              </w:rPr>
              <w:t>на</w:t>
            </w:r>
            <w:r>
              <w:rPr>
                <w:spacing w:val="-15"/>
                <w:sz w:val="28"/>
              </w:rPr>
              <w:t xml:space="preserve"> </w:t>
            </w:r>
            <w:r>
              <w:rPr>
                <w:sz w:val="28"/>
              </w:rPr>
              <w:t>основе музыки и литературы XIX века.</w:t>
            </w:r>
          </w:p>
          <w:p w:rsidR="00414948" w:rsidRDefault="00A74704">
            <w:pPr>
              <w:pStyle w:val="TableParagraph"/>
              <w:spacing w:before="2"/>
              <w:ind w:left="167"/>
              <w:rPr>
                <w:sz w:val="28"/>
              </w:rPr>
            </w:pPr>
            <w:r>
              <w:rPr>
                <w:sz w:val="28"/>
              </w:rPr>
              <w:t>Реконструкция</w:t>
            </w:r>
            <w:r>
              <w:rPr>
                <w:spacing w:val="-18"/>
                <w:sz w:val="28"/>
              </w:rPr>
              <w:t xml:space="preserve"> </w:t>
            </w:r>
            <w:r>
              <w:rPr>
                <w:sz w:val="28"/>
              </w:rPr>
              <w:t>костюмированного</w:t>
            </w:r>
            <w:r>
              <w:rPr>
                <w:spacing w:val="-17"/>
                <w:sz w:val="28"/>
              </w:rPr>
              <w:t xml:space="preserve"> </w:t>
            </w:r>
            <w:r>
              <w:rPr>
                <w:sz w:val="28"/>
              </w:rPr>
              <w:t>бала, музыкального салона</w:t>
            </w:r>
          </w:p>
        </w:tc>
      </w:tr>
      <w:tr w:rsidR="00414948">
        <w:trPr>
          <w:trHeight w:val="7334"/>
        </w:trPr>
        <w:tc>
          <w:tcPr>
            <w:tcW w:w="1256" w:type="dxa"/>
          </w:tcPr>
          <w:p w:rsidR="00414948" w:rsidRDefault="00A74704">
            <w:pPr>
              <w:pStyle w:val="TableParagraph"/>
              <w:spacing w:before="108" w:line="322" w:lineRule="exact"/>
              <w:ind w:left="170"/>
              <w:rPr>
                <w:sz w:val="28"/>
              </w:rPr>
            </w:pPr>
            <w:r>
              <w:rPr>
                <w:spacing w:val="-5"/>
                <w:sz w:val="28"/>
              </w:rPr>
              <w:t>В)</w:t>
            </w:r>
          </w:p>
          <w:p w:rsidR="00414948" w:rsidRDefault="00A74704">
            <w:pPr>
              <w:pStyle w:val="TableParagraph"/>
              <w:spacing w:line="322" w:lineRule="exact"/>
              <w:ind w:left="170"/>
              <w:rPr>
                <w:sz w:val="28"/>
              </w:rPr>
            </w:pPr>
            <w:r>
              <w:rPr>
                <w:spacing w:val="-2"/>
                <w:sz w:val="28"/>
              </w:rPr>
              <w:t>4—</w:t>
            </w:r>
            <w:r>
              <w:rPr>
                <w:spacing w:val="-10"/>
                <w:sz w:val="28"/>
              </w:rPr>
              <w:t>6</w:t>
            </w:r>
          </w:p>
          <w:p w:rsidR="00414948" w:rsidRDefault="00A74704">
            <w:pPr>
              <w:pStyle w:val="TableParagraph"/>
              <w:ind w:left="170" w:right="404"/>
              <w:rPr>
                <w:sz w:val="28"/>
              </w:rPr>
            </w:pPr>
            <w:r>
              <w:rPr>
                <w:spacing w:val="-2"/>
                <w:sz w:val="28"/>
              </w:rPr>
              <w:t xml:space="preserve">учеб- </w:t>
            </w:r>
            <w:r>
              <w:rPr>
                <w:spacing w:val="-4"/>
                <w:sz w:val="28"/>
              </w:rPr>
              <w:t xml:space="preserve">ных </w:t>
            </w:r>
            <w:r>
              <w:rPr>
                <w:spacing w:val="-2"/>
                <w:sz w:val="28"/>
              </w:rPr>
              <w:t>часов</w:t>
            </w:r>
          </w:p>
        </w:tc>
        <w:tc>
          <w:tcPr>
            <w:tcW w:w="1325" w:type="dxa"/>
          </w:tcPr>
          <w:p w:rsidR="00414948" w:rsidRDefault="00A74704">
            <w:pPr>
              <w:pStyle w:val="TableParagraph"/>
              <w:spacing w:before="108"/>
              <w:ind w:left="167" w:right="190"/>
              <w:rPr>
                <w:sz w:val="28"/>
              </w:rPr>
            </w:pPr>
            <w:r>
              <w:rPr>
                <w:spacing w:val="-2"/>
                <w:sz w:val="28"/>
              </w:rPr>
              <w:t xml:space="preserve">Исто- </w:t>
            </w:r>
            <w:r>
              <w:rPr>
                <w:spacing w:val="-4"/>
                <w:sz w:val="28"/>
              </w:rPr>
              <w:t xml:space="preserve">рия </w:t>
            </w:r>
            <w:r>
              <w:rPr>
                <w:spacing w:val="-2"/>
                <w:sz w:val="28"/>
              </w:rPr>
              <w:t xml:space="preserve">страны </w:t>
            </w:r>
            <w:r>
              <w:rPr>
                <w:sz w:val="28"/>
              </w:rPr>
              <w:t xml:space="preserve">и наро- да в </w:t>
            </w:r>
            <w:r>
              <w:rPr>
                <w:spacing w:val="-2"/>
                <w:sz w:val="28"/>
              </w:rPr>
              <w:t>музыке русских компо- зиторов</w:t>
            </w:r>
          </w:p>
        </w:tc>
        <w:tc>
          <w:tcPr>
            <w:tcW w:w="2031" w:type="dxa"/>
          </w:tcPr>
          <w:p w:rsidR="00414948" w:rsidRDefault="00A74704">
            <w:pPr>
              <w:pStyle w:val="TableParagraph"/>
              <w:spacing w:before="108"/>
              <w:ind w:left="169" w:right="171"/>
              <w:rPr>
                <w:sz w:val="28"/>
              </w:rPr>
            </w:pPr>
            <w:r>
              <w:rPr>
                <w:sz w:val="28"/>
              </w:rPr>
              <w:t xml:space="preserve">Образы на- родных геро- ев, тема слу- жения Оте- честву в крупных те- атральных и </w:t>
            </w:r>
            <w:r>
              <w:rPr>
                <w:spacing w:val="-2"/>
                <w:sz w:val="28"/>
              </w:rPr>
              <w:t xml:space="preserve">симфониче- </w:t>
            </w:r>
            <w:r>
              <w:rPr>
                <w:spacing w:val="-4"/>
                <w:sz w:val="28"/>
              </w:rPr>
              <w:t xml:space="preserve">ских </w:t>
            </w:r>
            <w:r>
              <w:rPr>
                <w:spacing w:val="-2"/>
                <w:sz w:val="28"/>
              </w:rPr>
              <w:t xml:space="preserve">произведе- </w:t>
            </w:r>
            <w:r>
              <w:rPr>
                <w:sz w:val="28"/>
              </w:rPr>
              <w:t xml:space="preserve">ниях русских </w:t>
            </w:r>
            <w:r>
              <w:rPr>
                <w:spacing w:val="-2"/>
                <w:sz w:val="28"/>
              </w:rPr>
              <w:t xml:space="preserve">композиторов </w:t>
            </w:r>
            <w:r>
              <w:rPr>
                <w:sz w:val="28"/>
              </w:rPr>
              <w:t xml:space="preserve">(на примере </w:t>
            </w:r>
            <w:r>
              <w:rPr>
                <w:spacing w:val="-2"/>
                <w:sz w:val="28"/>
              </w:rPr>
              <w:t xml:space="preserve">сочинений композито- </w:t>
            </w:r>
            <w:r>
              <w:rPr>
                <w:sz w:val="28"/>
              </w:rPr>
              <w:t>ров</w:t>
            </w:r>
            <w:r>
              <w:rPr>
                <w:spacing w:val="-9"/>
                <w:sz w:val="28"/>
              </w:rPr>
              <w:t xml:space="preserve"> </w:t>
            </w:r>
            <w:r>
              <w:rPr>
                <w:sz w:val="28"/>
              </w:rPr>
              <w:t>—</w:t>
            </w:r>
            <w:r>
              <w:rPr>
                <w:spacing w:val="-11"/>
                <w:sz w:val="28"/>
              </w:rPr>
              <w:t xml:space="preserve"> </w:t>
            </w:r>
            <w:r>
              <w:rPr>
                <w:sz w:val="28"/>
              </w:rPr>
              <w:t>членов</w:t>
            </w:r>
          </w:p>
          <w:p w:rsidR="00414948" w:rsidRDefault="00A74704">
            <w:pPr>
              <w:pStyle w:val="TableParagraph"/>
              <w:ind w:left="169"/>
              <w:rPr>
                <w:sz w:val="28"/>
              </w:rPr>
            </w:pPr>
            <w:r>
              <w:rPr>
                <w:spacing w:val="-2"/>
                <w:sz w:val="28"/>
              </w:rPr>
              <w:t xml:space="preserve">«Могучей </w:t>
            </w:r>
            <w:r>
              <w:rPr>
                <w:sz w:val="28"/>
              </w:rPr>
              <w:t>кучки»,</w:t>
            </w:r>
            <w:r>
              <w:rPr>
                <w:spacing w:val="-8"/>
                <w:sz w:val="28"/>
              </w:rPr>
              <w:t xml:space="preserve"> </w:t>
            </w:r>
            <w:r>
              <w:rPr>
                <w:spacing w:val="-5"/>
                <w:sz w:val="28"/>
              </w:rPr>
              <w:t>С.</w:t>
            </w:r>
          </w:p>
          <w:p w:rsidR="00414948" w:rsidRDefault="00A74704">
            <w:pPr>
              <w:pStyle w:val="TableParagraph"/>
              <w:ind w:left="169" w:right="95"/>
              <w:rPr>
                <w:sz w:val="28"/>
              </w:rPr>
            </w:pPr>
            <w:r>
              <w:rPr>
                <w:sz w:val="28"/>
              </w:rPr>
              <w:t>С.</w:t>
            </w:r>
            <w:r>
              <w:rPr>
                <w:spacing w:val="-18"/>
                <w:sz w:val="28"/>
              </w:rPr>
              <w:t xml:space="preserve"> </w:t>
            </w:r>
            <w:r>
              <w:rPr>
                <w:sz w:val="28"/>
              </w:rPr>
              <w:t>Прокофьев а, Г.</w:t>
            </w:r>
          </w:p>
          <w:p w:rsidR="00414948" w:rsidRDefault="00A74704">
            <w:pPr>
              <w:pStyle w:val="TableParagraph"/>
              <w:ind w:left="169" w:right="171"/>
              <w:rPr>
                <w:sz w:val="28"/>
              </w:rPr>
            </w:pPr>
            <w:r>
              <w:rPr>
                <w:sz w:val="28"/>
              </w:rPr>
              <w:t>В.</w:t>
            </w:r>
            <w:r>
              <w:rPr>
                <w:spacing w:val="-18"/>
                <w:sz w:val="28"/>
              </w:rPr>
              <w:t xml:space="preserve"> </w:t>
            </w:r>
            <w:r>
              <w:rPr>
                <w:sz w:val="28"/>
              </w:rPr>
              <w:t>Свиридова и др.)</w:t>
            </w:r>
          </w:p>
        </w:tc>
        <w:tc>
          <w:tcPr>
            <w:tcW w:w="5528" w:type="dxa"/>
          </w:tcPr>
          <w:p w:rsidR="00414948" w:rsidRDefault="00A74704">
            <w:pPr>
              <w:pStyle w:val="TableParagraph"/>
              <w:spacing w:before="108"/>
              <w:ind w:left="167" w:right="203"/>
              <w:rPr>
                <w:sz w:val="28"/>
              </w:rPr>
            </w:pPr>
            <w:r>
              <w:rPr>
                <w:sz w:val="28"/>
              </w:rPr>
              <w:t>Знакомство с шедеврами русской музыки XIX—XX веков, анализ художественного содержания и способов выражения пат- риотической идеи, гражданского пафоса. Разучивание, исполнение не менее одного вокального</w:t>
            </w:r>
            <w:r>
              <w:rPr>
                <w:spacing w:val="-18"/>
                <w:sz w:val="28"/>
              </w:rPr>
              <w:t xml:space="preserve"> </w:t>
            </w:r>
            <w:r>
              <w:rPr>
                <w:sz w:val="28"/>
              </w:rPr>
              <w:t>произведения</w:t>
            </w:r>
            <w:r>
              <w:rPr>
                <w:spacing w:val="-17"/>
                <w:sz w:val="28"/>
              </w:rPr>
              <w:t xml:space="preserve"> </w:t>
            </w:r>
            <w:r>
              <w:rPr>
                <w:sz w:val="28"/>
              </w:rPr>
              <w:t xml:space="preserve">патриотического содержания, сочинённого русским компо- </w:t>
            </w:r>
            <w:r>
              <w:rPr>
                <w:spacing w:val="-2"/>
                <w:sz w:val="28"/>
              </w:rPr>
              <w:t>зитором-классиком.</w:t>
            </w:r>
          </w:p>
          <w:p w:rsidR="00414948" w:rsidRDefault="00A74704">
            <w:pPr>
              <w:pStyle w:val="TableParagraph"/>
              <w:ind w:left="167"/>
              <w:rPr>
                <w:sz w:val="28"/>
              </w:rPr>
            </w:pPr>
            <w:r>
              <w:rPr>
                <w:sz w:val="28"/>
              </w:rPr>
              <w:t>Исполнение</w:t>
            </w:r>
            <w:r>
              <w:rPr>
                <w:spacing w:val="-18"/>
                <w:sz w:val="28"/>
              </w:rPr>
              <w:t xml:space="preserve"> </w:t>
            </w:r>
            <w:r>
              <w:rPr>
                <w:sz w:val="28"/>
              </w:rPr>
              <w:t>Гимна</w:t>
            </w:r>
            <w:r>
              <w:rPr>
                <w:spacing w:val="-17"/>
                <w:sz w:val="28"/>
              </w:rPr>
              <w:t xml:space="preserve"> </w:t>
            </w:r>
            <w:r>
              <w:rPr>
                <w:sz w:val="28"/>
              </w:rPr>
              <w:t>Российской</w:t>
            </w:r>
            <w:r>
              <w:rPr>
                <w:spacing w:val="-18"/>
                <w:sz w:val="28"/>
              </w:rPr>
              <w:t xml:space="preserve"> </w:t>
            </w:r>
            <w:r>
              <w:rPr>
                <w:sz w:val="28"/>
              </w:rPr>
              <w:t>Федерации. Музыкальная</w:t>
            </w:r>
            <w:r>
              <w:rPr>
                <w:spacing w:val="-12"/>
                <w:sz w:val="28"/>
              </w:rPr>
              <w:t xml:space="preserve"> </w:t>
            </w:r>
            <w:r>
              <w:rPr>
                <w:sz w:val="28"/>
              </w:rPr>
              <w:t>викторина</w:t>
            </w:r>
            <w:r>
              <w:rPr>
                <w:spacing w:val="-12"/>
                <w:sz w:val="28"/>
              </w:rPr>
              <w:t xml:space="preserve"> </w:t>
            </w:r>
            <w:r>
              <w:rPr>
                <w:sz w:val="28"/>
              </w:rPr>
              <w:t>на</w:t>
            </w:r>
            <w:r>
              <w:rPr>
                <w:spacing w:val="-12"/>
                <w:sz w:val="28"/>
              </w:rPr>
              <w:t xml:space="preserve"> </w:t>
            </w:r>
            <w:r>
              <w:rPr>
                <w:sz w:val="28"/>
              </w:rPr>
              <w:t>знание</w:t>
            </w:r>
            <w:r>
              <w:rPr>
                <w:spacing w:val="-12"/>
                <w:sz w:val="28"/>
              </w:rPr>
              <w:t xml:space="preserve"> </w:t>
            </w:r>
            <w:r>
              <w:rPr>
                <w:sz w:val="28"/>
              </w:rPr>
              <w:t xml:space="preserve">музыки, названий и авторов изученных произведе- </w:t>
            </w:r>
            <w:r>
              <w:rPr>
                <w:spacing w:val="-4"/>
                <w:sz w:val="28"/>
              </w:rPr>
              <w:t>ний.</w:t>
            </w:r>
          </w:p>
          <w:p w:rsidR="00414948" w:rsidRDefault="00A74704">
            <w:pPr>
              <w:pStyle w:val="TableParagraph"/>
              <w:spacing w:line="320" w:lineRule="exact"/>
              <w:ind w:left="167"/>
              <w:rPr>
                <w:i/>
                <w:sz w:val="28"/>
              </w:rPr>
            </w:pPr>
            <w:r>
              <w:rPr>
                <w:i/>
                <w:sz w:val="28"/>
              </w:rPr>
              <w:t>На</w:t>
            </w:r>
            <w:r>
              <w:rPr>
                <w:i/>
                <w:spacing w:val="-1"/>
                <w:sz w:val="28"/>
              </w:rPr>
              <w:t xml:space="preserve"> </w:t>
            </w:r>
            <w:r>
              <w:rPr>
                <w:i/>
                <w:sz w:val="28"/>
              </w:rPr>
              <w:t>выбор</w:t>
            </w:r>
            <w:r>
              <w:rPr>
                <w:i/>
                <w:spacing w:val="-5"/>
                <w:sz w:val="28"/>
              </w:rPr>
              <w:t xml:space="preserve"> </w:t>
            </w:r>
            <w:r>
              <w:rPr>
                <w:i/>
                <w:sz w:val="28"/>
              </w:rPr>
              <w:t xml:space="preserve">или </w:t>
            </w:r>
            <w:r>
              <w:rPr>
                <w:i/>
                <w:spacing w:val="-2"/>
                <w:sz w:val="28"/>
              </w:rPr>
              <w:t>факультативно</w:t>
            </w:r>
          </w:p>
          <w:p w:rsidR="00414948" w:rsidRDefault="00A74704">
            <w:pPr>
              <w:pStyle w:val="TableParagraph"/>
              <w:spacing w:before="2"/>
              <w:ind w:left="167"/>
              <w:rPr>
                <w:sz w:val="28"/>
              </w:rPr>
            </w:pPr>
            <w:r>
              <w:rPr>
                <w:sz w:val="28"/>
              </w:rPr>
              <w:t>Просмотр художественных фильмов, те- лепередач,</w:t>
            </w:r>
            <w:r>
              <w:rPr>
                <w:spacing w:val="-13"/>
                <w:sz w:val="28"/>
              </w:rPr>
              <w:t xml:space="preserve"> </w:t>
            </w:r>
            <w:r>
              <w:rPr>
                <w:sz w:val="28"/>
              </w:rPr>
              <w:t>посвящённых</w:t>
            </w:r>
            <w:r>
              <w:rPr>
                <w:spacing w:val="-11"/>
                <w:sz w:val="28"/>
              </w:rPr>
              <w:t xml:space="preserve"> </w:t>
            </w:r>
            <w:r>
              <w:rPr>
                <w:sz w:val="28"/>
              </w:rPr>
              <w:t>творчеству</w:t>
            </w:r>
            <w:r>
              <w:rPr>
                <w:spacing w:val="-15"/>
                <w:sz w:val="28"/>
              </w:rPr>
              <w:t xml:space="preserve"> </w:t>
            </w:r>
            <w:r>
              <w:rPr>
                <w:sz w:val="28"/>
              </w:rPr>
              <w:t xml:space="preserve">ком- позиторов — членов кружка «Могучая </w:t>
            </w:r>
            <w:r>
              <w:rPr>
                <w:spacing w:val="-2"/>
                <w:sz w:val="28"/>
              </w:rPr>
              <w:t>кучка».</w:t>
            </w:r>
          </w:p>
          <w:p w:rsidR="00414948" w:rsidRDefault="00A74704">
            <w:pPr>
              <w:pStyle w:val="TableParagraph"/>
              <w:ind w:left="167" w:right="137"/>
              <w:rPr>
                <w:sz w:val="28"/>
              </w:rPr>
            </w:pPr>
            <w:r>
              <w:rPr>
                <w:sz w:val="28"/>
              </w:rPr>
              <w:t>Просмотр видеозаписи оперы одного из русских</w:t>
            </w:r>
            <w:r>
              <w:rPr>
                <w:spacing w:val="-7"/>
                <w:sz w:val="28"/>
              </w:rPr>
              <w:t xml:space="preserve"> </w:t>
            </w:r>
            <w:r>
              <w:rPr>
                <w:sz w:val="28"/>
              </w:rPr>
              <w:t>композиторов</w:t>
            </w:r>
            <w:r>
              <w:rPr>
                <w:spacing w:val="-9"/>
                <w:sz w:val="28"/>
              </w:rPr>
              <w:t xml:space="preserve"> </w:t>
            </w:r>
            <w:r>
              <w:rPr>
                <w:sz w:val="28"/>
              </w:rPr>
              <w:t>(или</w:t>
            </w:r>
            <w:r>
              <w:rPr>
                <w:spacing w:val="-11"/>
                <w:sz w:val="28"/>
              </w:rPr>
              <w:t xml:space="preserve"> </w:t>
            </w:r>
            <w:r>
              <w:rPr>
                <w:sz w:val="28"/>
              </w:rPr>
              <w:t>посещение</w:t>
            </w:r>
            <w:r>
              <w:rPr>
                <w:spacing w:val="-8"/>
                <w:sz w:val="28"/>
              </w:rPr>
              <w:t xml:space="preserve"> </w:t>
            </w:r>
            <w:r>
              <w:rPr>
                <w:sz w:val="28"/>
              </w:rPr>
              <w:t xml:space="preserve">те- атра) или фильма, основанного на музы- кальных сочинениях русских композито- </w:t>
            </w:r>
            <w:r>
              <w:rPr>
                <w:spacing w:val="-4"/>
                <w:sz w:val="28"/>
              </w:rPr>
              <w:t>ров</w:t>
            </w:r>
          </w:p>
        </w:tc>
      </w:tr>
    </w:tbl>
    <w:p w:rsidR="00414948" w:rsidRDefault="00414948">
      <w:pPr>
        <w:pStyle w:val="TableParagraph"/>
        <w:rPr>
          <w:sz w:val="28"/>
        </w:rPr>
        <w:sectPr w:rsidR="00414948">
          <w:pgSz w:w="11910" w:h="16840"/>
          <w:pgMar w:top="1100" w:right="141" w:bottom="1141"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6"/>
        <w:gridCol w:w="1325"/>
        <w:gridCol w:w="2031"/>
        <w:gridCol w:w="5528"/>
      </w:tblGrid>
      <w:tr w:rsidR="00414948">
        <w:trPr>
          <w:trHeight w:val="1216"/>
        </w:trPr>
        <w:tc>
          <w:tcPr>
            <w:tcW w:w="1256" w:type="dxa"/>
          </w:tcPr>
          <w:p w:rsidR="00414948" w:rsidRDefault="00A74704">
            <w:pPr>
              <w:pStyle w:val="TableParagraph"/>
              <w:spacing w:before="112"/>
              <w:ind w:left="62" w:right="48"/>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25" w:type="dxa"/>
          </w:tcPr>
          <w:p w:rsidR="00414948" w:rsidRDefault="00A74704">
            <w:pPr>
              <w:pStyle w:val="TableParagraph"/>
              <w:spacing w:before="112"/>
              <w:ind w:left="299"/>
              <w:rPr>
                <w:b/>
                <w:sz w:val="28"/>
              </w:rPr>
            </w:pPr>
            <w:r>
              <w:rPr>
                <w:b/>
                <w:spacing w:val="-4"/>
                <w:sz w:val="28"/>
              </w:rPr>
              <w:t>Темы</w:t>
            </w:r>
          </w:p>
        </w:tc>
        <w:tc>
          <w:tcPr>
            <w:tcW w:w="2031" w:type="dxa"/>
          </w:tcPr>
          <w:p w:rsidR="00414948" w:rsidRDefault="00A74704">
            <w:pPr>
              <w:pStyle w:val="TableParagraph"/>
              <w:spacing w:before="112"/>
              <w:ind w:left="236"/>
              <w:rPr>
                <w:b/>
                <w:sz w:val="28"/>
              </w:rPr>
            </w:pPr>
            <w:r>
              <w:rPr>
                <w:b/>
                <w:spacing w:val="-2"/>
                <w:sz w:val="28"/>
              </w:rPr>
              <w:t>Содержание</w:t>
            </w:r>
          </w:p>
        </w:tc>
        <w:tc>
          <w:tcPr>
            <w:tcW w:w="5528" w:type="dxa"/>
          </w:tcPr>
          <w:p w:rsidR="00414948" w:rsidRDefault="00A74704">
            <w:pPr>
              <w:pStyle w:val="TableParagraph"/>
              <w:spacing w:before="112"/>
              <w:ind w:left="608"/>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6045"/>
        </w:trPr>
        <w:tc>
          <w:tcPr>
            <w:tcW w:w="1256" w:type="dxa"/>
          </w:tcPr>
          <w:p w:rsidR="00414948" w:rsidRDefault="00A74704">
            <w:pPr>
              <w:pStyle w:val="TableParagraph"/>
              <w:spacing w:before="105" w:line="322" w:lineRule="exact"/>
              <w:ind w:left="170"/>
              <w:rPr>
                <w:sz w:val="28"/>
              </w:rPr>
            </w:pPr>
            <w:r>
              <w:rPr>
                <w:spacing w:val="-5"/>
                <w:sz w:val="28"/>
              </w:rPr>
              <w:t>Г)</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25"/>
              <w:rPr>
                <w:sz w:val="28"/>
              </w:rPr>
            </w:pPr>
            <w:r>
              <w:rPr>
                <w:spacing w:val="-2"/>
                <w:sz w:val="28"/>
              </w:rPr>
              <w:t xml:space="preserve">учеб- </w:t>
            </w:r>
            <w:r>
              <w:rPr>
                <w:spacing w:val="-4"/>
                <w:sz w:val="28"/>
              </w:rPr>
              <w:t>ных часа</w:t>
            </w:r>
          </w:p>
        </w:tc>
        <w:tc>
          <w:tcPr>
            <w:tcW w:w="1325" w:type="dxa"/>
          </w:tcPr>
          <w:p w:rsidR="00414948" w:rsidRDefault="00A74704">
            <w:pPr>
              <w:pStyle w:val="TableParagraph"/>
              <w:spacing w:before="105"/>
              <w:ind w:left="167" w:right="162"/>
              <w:rPr>
                <w:sz w:val="28"/>
              </w:rPr>
            </w:pPr>
            <w:r>
              <w:rPr>
                <w:spacing w:val="-2"/>
                <w:sz w:val="28"/>
              </w:rPr>
              <w:t>Русский балет</w:t>
            </w:r>
          </w:p>
        </w:tc>
        <w:tc>
          <w:tcPr>
            <w:tcW w:w="2031" w:type="dxa"/>
          </w:tcPr>
          <w:p w:rsidR="00414948" w:rsidRDefault="00A74704">
            <w:pPr>
              <w:pStyle w:val="TableParagraph"/>
              <w:spacing w:before="105"/>
              <w:ind w:left="169" w:right="171"/>
              <w:rPr>
                <w:sz w:val="28"/>
              </w:rPr>
            </w:pPr>
            <w:r>
              <w:rPr>
                <w:spacing w:val="-2"/>
                <w:sz w:val="28"/>
              </w:rPr>
              <w:t xml:space="preserve">Мировая </w:t>
            </w:r>
            <w:r>
              <w:rPr>
                <w:sz w:val="28"/>
              </w:rPr>
              <w:t xml:space="preserve">слава рус- ского балета. </w:t>
            </w:r>
            <w:r>
              <w:rPr>
                <w:spacing w:val="-2"/>
                <w:sz w:val="28"/>
              </w:rPr>
              <w:t xml:space="preserve">Творчество композиторов </w:t>
            </w:r>
            <w:r>
              <w:rPr>
                <w:spacing w:val="-4"/>
                <w:sz w:val="28"/>
              </w:rPr>
              <w:t>(П.</w:t>
            </w:r>
          </w:p>
          <w:p w:rsidR="00414948" w:rsidRDefault="00A74704">
            <w:pPr>
              <w:pStyle w:val="TableParagraph"/>
              <w:ind w:left="169" w:right="95"/>
              <w:rPr>
                <w:sz w:val="28"/>
              </w:rPr>
            </w:pPr>
            <w:r>
              <w:rPr>
                <w:sz w:val="28"/>
              </w:rPr>
              <w:t>И.</w:t>
            </w:r>
            <w:r>
              <w:rPr>
                <w:spacing w:val="-18"/>
                <w:sz w:val="28"/>
              </w:rPr>
              <w:t xml:space="preserve"> </w:t>
            </w:r>
            <w:r>
              <w:rPr>
                <w:sz w:val="28"/>
              </w:rPr>
              <w:t xml:space="preserve">Чайковски </w:t>
            </w:r>
            <w:r>
              <w:rPr>
                <w:spacing w:val="-6"/>
                <w:sz w:val="28"/>
              </w:rPr>
              <w:t>й,</w:t>
            </w:r>
          </w:p>
          <w:p w:rsidR="00414948" w:rsidRDefault="00A74704">
            <w:pPr>
              <w:pStyle w:val="TableParagraph"/>
              <w:spacing w:line="242" w:lineRule="auto"/>
              <w:ind w:left="169"/>
              <w:rPr>
                <w:sz w:val="28"/>
              </w:rPr>
            </w:pPr>
            <w:r>
              <w:rPr>
                <w:sz w:val="28"/>
              </w:rPr>
              <w:t>С.</w:t>
            </w:r>
            <w:r>
              <w:rPr>
                <w:spacing w:val="-17"/>
                <w:sz w:val="28"/>
              </w:rPr>
              <w:t xml:space="preserve"> </w:t>
            </w:r>
            <w:r>
              <w:rPr>
                <w:sz w:val="28"/>
              </w:rPr>
              <w:t>С.</w:t>
            </w:r>
            <w:r>
              <w:rPr>
                <w:spacing w:val="-17"/>
                <w:sz w:val="28"/>
              </w:rPr>
              <w:t xml:space="preserve"> </w:t>
            </w:r>
            <w:r>
              <w:rPr>
                <w:sz w:val="28"/>
              </w:rPr>
              <w:t xml:space="preserve">Прокоф </w:t>
            </w:r>
            <w:r>
              <w:rPr>
                <w:spacing w:val="-4"/>
                <w:sz w:val="28"/>
              </w:rPr>
              <w:t>ьев,</w:t>
            </w:r>
          </w:p>
          <w:p w:rsidR="00414948" w:rsidRDefault="00A74704">
            <w:pPr>
              <w:pStyle w:val="TableParagraph"/>
              <w:ind w:left="169"/>
              <w:rPr>
                <w:sz w:val="28"/>
              </w:rPr>
            </w:pPr>
            <w:r>
              <w:rPr>
                <w:sz w:val="28"/>
              </w:rPr>
              <w:t>И.</w:t>
            </w:r>
            <w:r>
              <w:rPr>
                <w:spacing w:val="-18"/>
                <w:sz w:val="28"/>
              </w:rPr>
              <w:t xml:space="preserve"> </w:t>
            </w:r>
            <w:r>
              <w:rPr>
                <w:sz w:val="28"/>
              </w:rPr>
              <w:t>Ф.</w:t>
            </w:r>
            <w:r>
              <w:rPr>
                <w:spacing w:val="-17"/>
                <w:sz w:val="28"/>
              </w:rPr>
              <w:t xml:space="preserve"> </w:t>
            </w:r>
            <w:r>
              <w:rPr>
                <w:sz w:val="28"/>
              </w:rPr>
              <w:t>Страви нский, Р.</w:t>
            </w:r>
          </w:p>
          <w:p w:rsidR="00414948" w:rsidRDefault="00A74704">
            <w:pPr>
              <w:pStyle w:val="TableParagraph"/>
              <w:ind w:left="169" w:right="239"/>
              <w:rPr>
                <w:sz w:val="28"/>
              </w:rPr>
            </w:pPr>
            <w:r>
              <w:rPr>
                <w:sz w:val="28"/>
              </w:rPr>
              <w:t xml:space="preserve">К. Щедрин), </w:t>
            </w:r>
            <w:r>
              <w:rPr>
                <w:spacing w:val="-2"/>
                <w:sz w:val="28"/>
              </w:rPr>
              <w:t xml:space="preserve">балетмейсте- </w:t>
            </w:r>
            <w:r>
              <w:rPr>
                <w:sz w:val="28"/>
              </w:rPr>
              <w:t>ров,</w:t>
            </w:r>
            <w:r>
              <w:rPr>
                <w:spacing w:val="-18"/>
                <w:sz w:val="28"/>
              </w:rPr>
              <w:t xml:space="preserve"> </w:t>
            </w:r>
            <w:r>
              <w:rPr>
                <w:sz w:val="28"/>
              </w:rPr>
              <w:t xml:space="preserve">артистов балета. Дя- </w:t>
            </w:r>
            <w:r>
              <w:rPr>
                <w:spacing w:val="-2"/>
                <w:sz w:val="28"/>
              </w:rPr>
              <w:t>гилевские сезоны</w:t>
            </w:r>
          </w:p>
        </w:tc>
        <w:tc>
          <w:tcPr>
            <w:tcW w:w="5528" w:type="dxa"/>
          </w:tcPr>
          <w:p w:rsidR="00414948" w:rsidRDefault="00A74704">
            <w:pPr>
              <w:pStyle w:val="TableParagraph"/>
              <w:spacing w:before="105"/>
              <w:ind w:left="167" w:right="251"/>
              <w:jc w:val="both"/>
              <w:rPr>
                <w:sz w:val="28"/>
              </w:rPr>
            </w:pPr>
            <w:r>
              <w:rPr>
                <w:spacing w:val="-2"/>
                <w:sz w:val="28"/>
              </w:rPr>
              <w:t>Знакомство</w:t>
            </w:r>
            <w:r>
              <w:rPr>
                <w:spacing w:val="-10"/>
                <w:sz w:val="28"/>
              </w:rPr>
              <w:t xml:space="preserve"> </w:t>
            </w:r>
            <w:r>
              <w:rPr>
                <w:spacing w:val="-2"/>
                <w:sz w:val="28"/>
              </w:rPr>
              <w:t>с</w:t>
            </w:r>
            <w:r>
              <w:rPr>
                <w:spacing w:val="-11"/>
                <w:sz w:val="28"/>
              </w:rPr>
              <w:t xml:space="preserve"> </w:t>
            </w:r>
            <w:r>
              <w:rPr>
                <w:spacing w:val="-2"/>
                <w:sz w:val="28"/>
              </w:rPr>
              <w:t>шедеврами</w:t>
            </w:r>
            <w:r>
              <w:rPr>
                <w:spacing w:val="-10"/>
                <w:sz w:val="28"/>
              </w:rPr>
              <w:t xml:space="preserve"> </w:t>
            </w:r>
            <w:r>
              <w:rPr>
                <w:spacing w:val="-2"/>
                <w:sz w:val="28"/>
              </w:rPr>
              <w:t>русской</w:t>
            </w:r>
            <w:r>
              <w:rPr>
                <w:spacing w:val="-10"/>
                <w:sz w:val="28"/>
              </w:rPr>
              <w:t xml:space="preserve"> </w:t>
            </w:r>
            <w:r>
              <w:rPr>
                <w:spacing w:val="-2"/>
                <w:sz w:val="28"/>
              </w:rPr>
              <w:t>балетной музыки.</w:t>
            </w:r>
          </w:p>
          <w:p w:rsidR="00414948" w:rsidRDefault="00A74704">
            <w:pPr>
              <w:pStyle w:val="TableParagraph"/>
              <w:ind w:left="167" w:right="122"/>
              <w:jc w:val="both"/>
              <w:rPr>
                <w:sz w:val="28"/>
              </w:rPr>
            </w:pPr>
            <w:r>
              <w:rPr>
                <w:spacing w:val="-2"/>
                <w:sz w:val="28"/>
              </w:rPr>
              <w:t>Поиск</w:t>
            </w:r>
            <w:r>
              <w:rPr>
                <w:spacing w:val="-10"/>
                <w:sz w:val="28"/>
              </w:rPr>
              <w:t xml:space="preserve"> </w:t>
            </w:r>
            <w:r>
              <w:rPr>
                <w:spacing w:val="-2"/>
                <w:sz w:val="28"/>
              </w:rPr>
              <w:t>информации</w:t>
            </w:r>
            <w:r>
              <w:rPr>
                <w:spacing w:val="-10"/>
                <w:sz w:val="28"/>
              </w:rPr>
              <w:t xml:space="preserve"> </w:t>
            </w:r>
            <w:r>
              <w:rPr>
                <w:spacing w:val="-2"/>
                <w:sz w:val="28"/>
              </w:rPr>
              <w:t>о</w:t>
            </w:r>
            <w:r>
              <w:rPr>
                <w:spacing w:val="-10"/>
                <w:sz w:val="28"/>
              </w:rPr>
              <w:t xml:space="preserve"> </w:t>
            </w:r>
            <w:r>
              <w:rPr>
                <w:spacing w:val="-2"/>
                <w:sz w:val="28"/>
              </w:rPr>
              <w:t>постановках</w:t>
            </w:r>
            <w:r>
              <w:rPr>
                <w:spacing w:val="-10"/>
                <w:sz w:val="28"/>
              </w:rPr>
              <w:t xml:space="preserve"> </w:t>
            </w:r>
            <w:r>
              <w:rPr>
                <w:spacing w:val="-2"/>
                <w:sz w:val="28"/>
              </w:rPr>
              <w:t>балетных спектаклей,</w:t>
            </w:r>
            <w:r>
              <w:rPr>
                <w:spacing w:val="-11"/>
                <w:sz w:val="28"/>
              </w:rPr>
              <w:t xml:space="preserve"> </w:t>
            </w:r>
            <w:r>
              <w:rPr>
                <w:spacing w:val="-2"/>
                <w:sz w:val="28"/>
              </w:rPr>
              <w:t>гастролях</w:t>
            </w:r>
            <w:r>
              <w:rPr>
                <w:spacing w:val="-10"/>
                <w:sz w:val="28"/>
              </w:rPr>
              <w:t xml:space="preserve"> </w:t>
            </w:r>
            <w:r>
              <w:rPr>
                <w:spacing w:val="-2"/>
                <w:sz w:val="28"/>
              </w:rPr>
              <w:t>российских</w:t>
            </w:r>
            <w:r>
              <w:rPr>
                <w:spacing w:val="-10"/>
                <w:sz w:val="28"/>
              </w:rPr>
              <w:t xml:space="preserve"> </w:t>
            </w:r>
            <w:r>
              <w:rPr>
                <w:spacing w:val="-2"/>
                <w:sz w:val="28"/>
              </w:rPr>
              <w:t xml:space="preserve">балетных </w:t>
            </w:r>
            <w:r>
              <w:rPr>
                <w:sz w:val="28"/>
              </w:rPr>
              <w:t>трупп за рубежом.</w:t>
            </w:r>
          </w:p>
          <w:p w:rsidR="00414948" w:rsidRDefault="00A74704">
            <w:pPr>
              <w:pStyle w:val="TableParagraph"/>
              <w:spacing w:before="1"/>
              <w:ind w:left="167" w:right="63"/>
              <w:rPr>
                <w:sz w:val="28"/>
              </w:rPr>
            </w:pPr>
            <w:r>
              <w:rPr>
                <w:sz w:val="28"/>
              </w:rPr>
              <w:t>Посещение балетного спектакля (просмотр в видеозаписи). Характеристика отдельных музыкальных</w:t>
            </w:r>
            <w:r>
              <w:rPr>
                <w:spacing w:val="-10"/>
                <w:sz w:val="28"/>
              </w:rPr>
              <w:t xml:space="preserve"> </w:t>
            </w:r>
            <w:r>
              <w:rPr>
                <w:sz w:val="28"/>
              </w:rPr>
              <w:t>номеров</w:t>
            </w:r>
            <w:r>
              <w:rPr>
                <w:spacing w:val="-8"/>
                <w:sz w:val="28"/>
              </w:rPr>
              <w:t xml:space="preserve"> </w:t>
            </w:r>
            <w:r>
              <w:rPr>
                <w:sz w:val="28"/>
              </w:rPr>
              <w:t>и</w:t>
            </w:r>
            <w:r>
              <w:rPr>
                <w:spacing w:val="-7"/>
                <w:sz w:val="28"/>
              </w:rPr>
              <w:t xml:space="preserve"> </w:t>
            </w:r>
            <w:r>
              <w:rPr>
                <w:sz w:val="28"/>
              </w:rPr>
              <w:t>спектакля</w:t>
            </w:r>
            <w:r>
              <w:rPr>
                <w:spacing w:val="-7"/>
                <w:sz w:val="28"/>
              </w:rPr>
              <w:t xml:space="preserve"> </w:t>
            </w:r>
            <w:r>
              <w:rPr>
                <w:sz w:val="28"/>
              </w:rPr>
              <w:t>в</w:t>
            </w:r>
            <w:r>
              <w:rPr>
                <w:spacing w:val="-9"/>
                <w:sz w:val="28"/>
              </w:rPr>
              <w:t xml:space="preserve"> </w:t>
            </w:r>
            <w:r>
              <w:rPr>
                <w:sz w:val="28"/>
              </w:rPr>
              <w:t xml:space="preserve">целом. </w:t>
            </w:r>
            <w:r>
              <w:rPr>
                <w:i/>
                <w:sz w:val="28"/>
              </w:rPr>
              <w:t xml:space="preserve">На выбор или факультативно </w:t>
            </w:r>
            <w:r>
              <w:rPr>
                <w:sz w:val="28"/>
              </w:rPr>
              <w:t>Исследовательские проекты, посвящённые истории создания знаменитых балетов, творческой биографии балерин, танцовщи- ков, балетмейстеров.</w:t>
            </w:r>
          </w:p>
          <w:p w:rsidR="00414948" w:rsidRDefault="00A74704">
            <w:pPr>
              <w:pStyle w:val="TableParagraph"/>
              <w:ind w:left="167"/>
              <w:rPr>
                <w:sz w:val="28"/>
              </w:rPr>
            </w:pPr>
            <w:r>
              <w:rPr>
                <w:sz w:val="28"/>
              </w:rPr>
              <w:t>Съёмки любительского фильма (в технике теневого,</w:t>
            </w:r>
            <w:r>
              <w:rPr>
                <w:spacing w:val="-12"/>
                <w:sz w:val="28"/>
              </w:rPr>
              <w:t xml:space="preserve"> </w:t>
            </w:r>
            <w:r>
              <w:rPr>
                <w:sz w:val="28"/>
              </w:rPr>
              <w:t>кукольного</w:t>
            </w:r>
            <w:r>
              <w:rPr>
                <w:spacing w:val="-11"/>
                <w:sz w:val="28"/>
              </w:rPr>
              <w:t xml:space="preserve"> </w:t>
            </w:r>
            <w:r>
              <w:rPr>
                <w:sz w:val="28"/>
              </w:rPr>
              <w:t>театра,</w:t>
            </w:r>
            <w:r>
              <w:rPr>
                <w:spacing w:val="-12"/>
                <w:sz w:val="28"/>
              </w:rPr>
              <w:t xml:space="preserve"> </w:t>
            </w:r>
            <w:r>
              <w:rPr>
                <w:sz w:val="28"/>
              </w:rPr>
              <w:t xml:space="preserve">мультиплика- ции и т. п.) на музыку какого-либо балета </w:t>
            </w:r>
            <w:r>
              <w:rPr>
                <w:spacing w:val="-2"/>
                <w:sz w:val="28"/>
              </w:rPr>
              <w:t>(фрагменты)</w:t>
            </w:r>
          </w:p>
        </w:tc>
      </w:tr>
      <w:tr w:rsidR="00414948">
        <w:trPr>
          <w:trHeight w:val="6043"/>
        </w:trPr>
        <w:tc>
          <w:tcPr>
            <w:tcW w:w="1256" w:type="dxa"/>
          </w:tcPr>
          <w:p w:rsidR="00414948" w:rsidRDefault="00A74704">
            <w:pPr>
              <w:pStyle w:val="TableParagraph"/>
              <w:spacing w:before="105" w:line="322" w:lineRule="exact"/>
              <w:ind w:left="170"/>
              <w:rPr>
                <w:sz w:val="28"/>
              </w:rPr>
            </w:pPr>
            <w:r>
              <w:rPr>
                <w:spacing w:val="-5"/>
                <w:sz w:val="28"/>
              </w:rPr>
              <w:t>Д)</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ind w:left="170" w:right="425"/>
              <w:rPr>
                <w:sz w:val="28"/>
              </w:rPr>
            </w:pPr>
            <w:r>
              <w:rPr>
                <w:spacing w:val="-2"/>
                <w:sz w:val="28"/>
              </w:rPr>
              <w:t xml:space="preserve">учеб- </w:t>
            </w:r>
            <w:r>
              <w:rPr>
                <w:spacing w:val="-4"/>
                <w:sz w:val="28"/>
              </w:rPr>
              <w:t>ных часа</w:t>
            </w:r>
          </w:p>
        </w:tc>
        <w:tc>
          <w:tcPr>
            <w:tcW w:w="1325" w:type="dxa"/>
          </w:tcPr>
          <w:p w:rsidR="00414948" w:rsidRDefault="00A74704">
            <w:pPr>
              <w:pStyle w:val="TableParagraph"/>
              <w:spacing w:before="105"/>
              <w:ind w:left="167" w:right="213"/>
              <w:rPr>
                <w:sz w:val="28"/>
              </w:rPr>
            </w:pPr>
            <w:r>
              <w:rPr>
                <w:spacing w:val="-2"/>
                <w:sz w:val="28"/>
              </w:rPr>
              <w:t xml:space="preserve">Русская испол- нитель- </w:t>
            </w:r>
            <w:r>
              <w:rPr>
                <w:spacing w:val="-4"/>
                <w:sz w:val="28"/>
              </w:rPr>
              <w:t xml:space="preserve">ская </w:t>
            </w:r>
            <w:r>
              <w:rPr>
                <w:spacing w:val="-2"/>
                <w:sz w:val="28"/>
              </w:rPr>
              <w:t>школа</w:t>
            </w:r>
          </w:p>
        </w:tc>
        <w:tc>
          <w:tcPr>
            <w:tcW w:w="2031" w:type="dxa"/>
          </w:tcPr>
          <w:p w:rsidR="00414948" w:rsidRDefault="00A74704">
            <w:pPr>
              <w:pStyle w:val="TableParagraph"/>
              <w:spacing w:before="105"/>
              <w:ind w:left="169"/>
              <w:rPr>
                <w:sz w:val="28"/>
              </w:rPr>
            </w:pPr>
            <w:r>
              <w:rPr>
                <w:spacing w:val="-2"/>
                <w:sz w:val="28"/>
              </w:rPr>
              <w:t xml:space="preserve">Творчество выдающихся </w:t>
            </w:r>
            <w:r>
              <w:rPr>
                <w:spacing w:val="-4"/>
                <w:sz w:val="28"/>
              </w:rPr>
              <w:t xml:space="preserve">отечественных </w:t>
            </w:r>
            <w:r>
              <w:rPr>
                <w:spacing w:val="-2"/>
                <w:sz w:val="28"/>
              </w:rPr>
              <w:t xml:space="preserve">исполнителей </w:t>
            </w:r>
            <w:r>
              <w:rPr>
                <w:sz w:val="28"/>
              </w:rPr>
              <w:t>(С. Рихтер,</w:t>
            </w:r>
          </w:p>
          <w:p w:rsidR="00414948" w:rsidRDefault="00A74704">
            <w:pPr>
              <w:pStyle w:val="TableParagraph"/>
              <w:spacing w:before="1" w:line="322" w:lineRule="exact"/>
              <w:ind w:left="169"/>
              <w:rPr>
                <w:sz w:val="28"/>
              </w:rPr>
            </w:pPr>
            <w:r>
              <w:rPr>
                <w:sz w:val="28"/>
              </w:rPr>
              <w:t>Л.</w:t>
            </w:r>
            <w:r>
              <w:rPr>
                <w:spacing w:val="-12"/>
                <w:sz w:val="28"/>
              </w:rPr>
              <w:t xml:space="preserve"> </w:t>
            </w:r>
            <w:r>
              <w:rPr>
                <w:spacing w:val="-2"/>
                <w:sz w:val="28"/>
              </w:rPr>
              <w:t>Коган,</w:t>
            </w:r>
          </w:p>
          <w:p w:rsidR="00414948" w:rsidRDefault="00A74704">
            <w:pPr>
              <w:pStyle w:val="TableParagraph"/>
              <w:ind w:left="169"/>
              <w:rPr>
                <w:sz w:val="28"/>
              </w:rPr>
            </w:pPr>
            <w:r>
              <w:rPr>
                <w:spacing w:val="-2"/>
                <w:sz w:val="28"/>
              </w:rPr>
              <w:t>М.</w:t>
            </w:r>
            <w:r>
              <w:rPr>
                <w:spacing w:val="-16"/>
                <w:sz w:val="28"/>
              </w:rPr>
              <w:t xml:space="preserve"> </w:t>
            </w:r>
            <w:r>
              <w:rPr>
                <w:spacing w:val="-2"/>
                <w:sz w:val="28"/>
              </w:rPr>
              <w:t xml:space="preserve">Ростропови </w:t>
            </w:r>
            <w:r>
              <w:rPr>
                <w:spacing w:val="-6"/>
                <w:sz w:val="28"/>
              </w:rPr>
              <w:t>ч,</w:t>
            </w:r>
          </w:p>
          <w:p w:rsidR="00414948" w:rsidRDefault="00A74704">
            <w:pPr>
              <w:pStyle w:val="TableParagraph"/>
              <w:ind w:left="169" w:right="54"/>
              <w:rPr>
                <w:sz w:val="28"/>
              </w:rPr>
            </w:pPr>
            <w:r>
              <w:rPr>
                <w:spacing w:val="-2"/>
                <w:sz w:val="28"/>
              </w:rPr>
              <w:t>Е.</w:t>
            </w:r>
            <w:r>
              <w:rPr>
                <w:spacing w:val="-16"/>
                <w:sz w:val="28"/>
              </w:rPr>
              <w:t xml:space="preserve"> </w:t>
            </w:r>
            <w:r>
              <w:rPr>
                <w:spacing w:val="-2"/>
                <w:sz w:val="28"/>
              </w:rPr>
              <w:t xml:space="preserve">Мравинский </w:t>
            </w:r>
            <w:r>
              <w:rPr>
                <w:sz w:val="28"/>
              </w:rPr>
              <w:t xml:space="preserve">и др.). Кон- серватории в Москве и </w:t>
            </w:r>
            <w:r>
              <w:rPr>
                <w:spacing w:val="-2"/>
                <w:sz w:val="28"/>
              </w:rPr>
              <w:t xml:space="preserve">Санкт-Петербу </w:t>
            </w:r>
            <w:r>
              <w:rPr>
                <w:sz w:val="28"/>
              </w:rPr>
              <w:t xml:space="preserve">рге, родном городе. Кон- курс имени П. И. Чайковског </w:t>
            </w:r>
            <w:r>
              <w:rPr>
                <w:spacing w:val="-10"/>
                <w:sz w:val="28"/>
              </w:rPr>
              <w:t>о</w:t>
            </w:r>
          </w:p>
        </w:tc>
        <w:tc>
          <w:tcPr>
            <w:tcW w:w="5528" w:type="dxa"/>
          </w:tcPr>
          <w:p w:rsidR="00414948" w:rsidRDefault="00A74704">
            <w:pPr>
              <w:pStyle w:val="TableParagraph"/>
              <w:spacing w:before="105"/>
              <w:ind w:left="167" w:right="466"/>
              <w:rPr>
                <w:sz w:val="28"/>
              </w:rPr>
            </w:pPr>
            <w:r>
              <w:rPr>
                <w:spacing w:val="-2"/>
                <w:sz w:val="28"/>
              </w:rPr>
              <w:t>Слушание</w:t>
            </w:r>
            <w:r>
              <w:rPr>
                <w:spacing w:val="-16"/>
                <w:sz w:val="28"/>
              </w:rPr>
              <w:t xml:space="preserve"> </w:t>
            </w:r>
            <w:r>
              <w:rPr>
                <w:spacing w:val="-2"/>
                <w:sz w:val="28"/>
              </w:rPr>
              <w:t>одних</w:t>
            </w:r>
            <w:r>
              <w:rPr>
                <w:spacing w:val="-15"/>
                <w:sz w:val="28"/>
              </w:rPr>
              <w:t xml:space="preserve"> </w:t>
            </w:r>
            <w:r>
              <w:rPr>
                <w:spacing w:val="-2"/>
                <w:sz w:val="28"/>
              </w:rPr>
              <w:t>и</w:t>
            </w:r>
            <w:r>
              <w:rPr>
                <w:spacing w:val="-16"/>
                <w:sz w:val="28"/>
              </w:rPr>
              <w:t xml:space="preserve"> </w:t>
            </w:r>
            <w:r>
              <w:rPr>
                <w:spacing w:val="-2"/>
                <w:sz w:val="28"/>
              </w:rPr>
              <w:t>тех</w:t>
            </w:r>
            <w:r>
              <w:rPr>
                <w:spacing w:val="-15"/>
                <w:sz w:val="28"/>
              </w:rPr>
              <w:t xml:space="preserve"> </w:t>
            </w:r>
            <w:r>
              <w:rPr>
                <w:spacing w:val="-2"/>
                <w:sz w:val="28"/>
              </w:rPr>
              <w:t>же</w:t>
            </w:r>
            <w:r>
              <w:rPr>
                <w:spacing w:val="-16"/>
                <w:sz w:val="28"/>
              </w:rPr>
              <w:t xml:space="preserve"> </w:t>
            </w:r>
            <w:r>
              <w:rPr>
                <w:spacing w:val="-2"/>
                <w:sz w:val="28"/>
              </w:rPr>
              <w:t>произведений</w:t>
            </w:r>
            <w:r>
              <w:rPr>
                <w:spacing w:val="-15"/>
                <w:sz w:val="28"/>
              </w:rPr>
              <w:t xml:space="preserve"> </w:t>
            </w:r>
            <w:r>
              <w:rPr>
                <w:spacing w:val="-2"/>
                <w:sz w:val="28"/>
              </w:rPr>
              <w:t xml:space="preserve">в </w:t>
            </w:r>
            <w:r>
              <w:rPr>
                <w:sz w:val="28"/>
              </w:rPr>
              <w:t>исполнении разных музыкантов, оценка особенностей интерпретации.</w:t>
            </w:r>
          </w:p>
          <w:p w:rsidR="00414948" w:rsidRDefault="00A74704">
            <w:pPr>
              <w:pStyle w:val="TableParagraph"/>
              <w:ind w:left="167"/>
              <w:rPr>
                <w:sz w:val="28"/>
              </w:rPr>
            </w:pPr>
            <w:r>
              <w:rPr>
                <w:sz w:val="28"/>
              </w:rPr>
              <w:t>Создание</w:t>
            </w:r>
            <w:r>
              <w:rPr>
                <w:spacing w:val="-6"/>
                <w:sz w:val="28"/>
              </w:rPr>
              <w:t xml:space="preserve"> </w:t>
            </w:r>
            <w:r>
              <w:rPr>
                <w:sz w:val="28"/>
              </w:rPr>
              <w:t>домашней</w:t>
            </w:r>
            <w:r>
              <w:rPr>
                <w:spacing w:val="-9"/>
                <w:sz w:val="28"/>
              </w:rPr>
              <w:t xml:space="preserve"> </w:t>
            </w:r>
            <w:r>
              <w:rPr>
                <w:sz w:val="28"/>
              </w:rPr>
              <w:t>фоно-</w:t>
            </w:r>
            <w:r>
              <w:rPr>
                <w:spacing w:val="-10"/>
                <w:sz w:val="28"/>
              </w:rPr>
              <w:t xml:space="preserve"> </w:t>
            </w:r>
            <w:r>
              <w:rPr>
                <w:sz w:val="28"/>
              </w:rPr>
              <w:t>и</w:t>
            </w:r>
            <w:r>
              <w:rPr>
                <w:spacing w:val="-7"/>
                <w:sz w:val="28"/>
              </w:rPr>
              <w:t xml:space="preserve"> </w:t>
            </w:r>
            <w:r>
              <w:rPr>
                <w:sz w:val="28"/>
              </w:rPr>
              <w:t>видеотеки</w:t>
            </w:r>
            <w:r>
              <w:rPr>
                <w:spacing w:val="-7"/>
                <w:sz w:val="28"/>
              </w:rPr>
              <w:t xml:space="preserve"> </w:t>
            </w:r>
            <w:r>
              <w:rPr>
                <w:sz w:val="28"/>
              </w:rPr>
              <w:t>из понравившихся произведений.</w:t>
            </w:r>
          </w:p>
          <w:p w:rsidR="00414948" w:rsidRDefault="00A74704">
            <w:pPr>
              <w:pStyle w:val="TableParagraph"/>
              <w:spacing w:before="1"/>
              <w:ind w:left="167"/>
              <w:rPr>
                <w:sz w:val="28"/>
              </w:rPr>
            </w:pPr>
            <w:r>
              <w:rPr>
                <w:sz w:val="28"/>
              </w:rPr>
              <w:t>Дискуссия</w:t>
            </w:r>
            <w:r>
              <w:rPr>
                <w:spacing w:val="-7"/>
                <w:sz w:val="28"/>
              </w:rPr>
              <w:t xml:space="preserve"> </w:t>
            </w:r>
            <w:r>
              <w:rPr>
                <w:sz w:val="28"/>
              </w:rPr>
              <w:t>на</w:t>
            </w:r>
            <w:r>
              <w:rPr>
                <w:spacing w:val="-7"/>
                <w:sz w:val="28"/>
              </w:rPr>
              <w:t xml:space="preserve"> </w:t>
            </w:r>
            <w:r>
              <w:rPr>
                <w:sz w:val="28"/>
              </w:rPr>
              <w:t>тему</w:t>
            </w:r>
            <w:r>
              <w:rPr>
                <w:spacing w:val="-11"/>
                <w:sz w:val="28"/>
              </w:rPr>
              <w:t xml:space="preserve"> </w:t>
            </w:r>
            <w:r>
              <w:rPr>
                <w:sz w:val="28"/>
              </w:rPr>
              <w:t>«Исполнитель</w:t>
            </w:r>
            <w:r>
              <w:rPr>
                <w:spacing w:val="-5"/>
                <w:sz w:val="28"/>
              </w:rPr>
              <w:t xml:space="preserve"> </w:t>
            </w:r>
            <w:r>
              <w:rPr>
                <w:sz w:val="28"/>
              </w:rPr>
              <w:t>—</w:t>
            </w:r>
            <w:r>
              <w:rPr>
                <w:spacing w:val="-8"/>
                <w:sz w:val="28"/>
              </w:rPr>
              <w:t xml:space="preserve"> </w:t>
            </w:r>
            <w:r>
              <w:rPr>
                <w:sz w:val="28"/>
              </w:rPr>
              <w:t>соав- тор композитора».</w:t>
            </w:r>
          </w:p>
          <w:p w:rsidR="00414948" w:rsidRDefault="00A74704">
            <w:pPr>
              <w:pStyle w:val="TableParagraph"/>
              <w:ind w:left="167"/>
              <w:rPr>
                <w:sz w:val="28"/>
              </w:rPr>
            </w:pPr>
            <w:r>
              <w:rPr>
                <w:i/>
                <w:sz w:val="28"/>
              </w:rPr>
              <w:t xml:space="preserve">На выбор или факультативно </w:t>
            </w:r>
            <w:r>
              <w:rPr>
                <w:sz w:val="28"/>
              </w:rPr>
              <w:t>Исследовательские</w:t>
            </w:r>
            <w:r>
              <w:rPr>
                <w:spacing w:val="-18"/>
                <w:sz w:val="28"/>
              </w:rPr>
              <w:t xml:space="preserve"> </w:t>
            </w:r>
            <w:r>
              <w:rPr>
                <w:sz w:val="28"/>
              </w:rPr>
              <w:t>проекты,</w:t>
            </w:r>
            <w:r>
              <w:rPr>
                <w:spacing w:val="-17"/>
                <w:sz w:val="28"/>
              </w:rPr>
              <w:t xml:space="preserve"> </w:t>
            </w:r>
            <w:r>
              <w:rPr>
                <w:sz w:val="28"/>
              </w:rPr>
              <w:t>посвящённые биографиям известных отечественных ис- полнителей классической музыки</w:t>
            </w:r>
          </w:p>
        </w:tc>
      </w:tr>
    </w:tbl>
    <w:p w:rsidR="00414948" w:rsidRDefault="00414948">
      <w:pPr>
        <w:pStyle w:val="TableParagraph"/>
        <w:rPr>
          <w:sz w:val="28"/>
        </w:rPr>
        <w:sectPr w:rsidR="00414948">
          <w:type w:val="continuous"/>
          <w:pgSz w:w="11910" w:h="16840"/>
          <w:pgMar w:top="1100" w:right="141" w:bottom="1787"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6"/>
        <w:gridCol w:w="1325"/>
        <w:gridCol w:w="2031"/>
        <w:gridCol w:w="5528"/>
      </w:tblGrid>
      <w:tr w:rsidR="00414948">
        <w:trPr>
          <w:trHeight w:val="1216"/>
        </w:trPr>
        <w:tc>
          <w:tcPr>
            <w:tcW w:w="1256" w:type="dxa"/>
          </w:tcPr>
          <w:p w:rsidR="00414948" w:rsidRDefault="00A74704">
            <w:pPr>
              <w:pStyle w:val="TableParagraph"/>
              <w:spacing w:before="112"/>
              <w:ind w:left="62" w:right="48"/>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25" w:type="dxa"/>
          </w:tcPr>
          <w:p w:rsidR="00414948" w:rsidRDefault="00A74704">
            <w:pPr>
              <w:pStyle w:val="TableParagraph"/>
              <w:spacing w:before="112"/>
              <w:ind w:left="299"/>
              <w:rPr>
                <w:b/>
                <w:sz w:val="28"/>
              </w:rPr>
            </w:pPr>
            <w:r>
              <w:rPr>
                <w:b/>
                <w:spacing w:val="-4"/>
                <w:sz w:val="28"/>
              </w:rPr>
              <w:t>Темы</w:t>
            </w:r>
          </w:p>
        </w:tc>
        <w:tc>
          <w:tcPr>
            <w:tcW w:w="2031" w:type="dxa"/>
          </w:tcPr>
          <w:p w:rsidR="00414948" w:rsidRDefault="00A74704">
            <w:pPr>
              <w:pStyle w:val="TableParagraph"/>
              <w:spacing w:before="112"/>
              <w:ind w:left="236"/>
              <w:rPr>
                <w:b/>
                <w:sz w:val="28"/>
              </w:rPr>
            </w:pPr>
            <w:r>
              <w:rPr>
                <w:b/>
                <w:spacing w:val="-2"/>
                <w:sz w:val="28"/>
              </w:rPr>
              <w:t>Содержание</w:t>
            </w:r>
          </w:p>
        </w:tc>
        <w:tc>
          <w:tcPr>
            <w:tcW w:w="5528" w:type="dxa"/>
          </w:tcPr>
          <w:p w:rsidR="00414948" w:rsidRDefault="00A74704">
            <w:pPr>
              <w:pStyle w:val="TableParagraph"/>
              <w:spacing w:before="112"/>
              <w:ind w:left="608"/>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5078"/>
        </w:trPr>
        <w:tc>
          <w:tcPr>
            <w:tcW w:w="1256" w:type="dxa"/>
          </w:tcPr>
          <w:p w:rsidR="00414948" w:rsidRDefault="00A74704">
            <w:pPr>
              <w:pStyle w:val="TableParagraph"/>
              <w:spacing w:before="105" w:line="322" w:lineRule="exact"/>
              <w:ind w:left="170"/>
              <w:rPr>
                <w:sz w:val="28"/>
              </w:rPr>
            </w:pPr>
            <w:r>
              <w:rPr>
                <w:spacing w:val="-5"/>
                <w:sz w:val="28"/>
              </w:rPr>
              <w:t>Е)</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25"/>
              <w:rPr>
                <w:sz w:val="28"/>
              </w:rPr>
            </w:pPr>
            <w:r>
              <w:rPr>
                <w:spacing w:val="-2"/>
                <w:sz w:val="28"/>
              </w:rPr>
              <w:t xml:space="preserve">учеб- </w:t>
            </w:r>
            <w:r>
              <w:rPr>
                <w:spacing w:val="-4"/>
                <w:sz w:val="28"/>
              </w:rPr>
              <w:t>ных часа</w:t>
            </w:r>
          </w:p>
        </w:tc>
        <w:tc>
          <w:tcPr>
            <w:tcW w:w="1325" w:type="dxa"/>
          </w:tcPr>
          <w:p w:rsidR="00414948" w:rsidRDefault="00A74704">
            <w:pPr>
              <w:pStyle w:val="TableParagraph"/>
              <w:spacing w:before="105"/>
              <w:ind w:left="167" w:right="172"/>
              <w:rPr>
                <w:sz w:val="28"/>
              </w:rPr>
            </w:pPr>
            <w:r>
              <w:rPr>
                <w:spacing w:val="-2"/>
                <w:sz w:val="28"/>
              </w:rPr>
              <w:t xml:space="preserve">Русская музы- </w:t>
            </w:r>
            <w:r>
              <w:rPr>
                <w:sz w:val="28"/>
              </w:rPr>
              <w:t>ка — взгляд</w:t>
            </w:r>
            <w:r>
              <w:rPr>
                <w:spacing w:val="-18"/>
                <w:sz w:val="28"/>
              </w:rPr>
              <w:t xml:space="preserve"> </w:t>
            </w:r>
            <w:r>
              <w:rPr>
                <w:sz w:val="28"/>
              </w:rPr>
              <w:t xml:space="preserve">в </w:t>
            </w:r>
            <w:r>
              <w:rPr>
                <w:spacing w:val="-2"/>
                <w:sz w:val="28"/>
              </w:rPr>
              <w:t xml:space="preserve">буду- </w:t>
            </w:r>
            <w:r>
              <w:rPr>
                <w:spacing w:val="-4"/>
                <w:sz w:val="28"/>
              </w:rPr>
              <w:t>щее</w:t>
            </w:r>
          </w:p>
        </w:tc>
        <w:tc>
          <w:tcPr>
            <w:tcW w:w="2031" w:type="dxa"/>
          </w:tcPr>
          <w:p w:rsidR="00414948" w:rsidRDefault="00A74704">
            <w:pPr>
              <w:pStyle w:val="TableParagraph"/>
              <w:spacing w:before="105"/>
              <w:ind w:left="169"/>
              <w:rPr>
                <w:sz w:val="28"/>
              </w:rPr>
            </w:pPr>
            <w:r>
              <w:rPr>
                <w:sz w:val="28"/>
              </w:rPr>
              <w:t>Идея</w:t>
            </w:r>
            <w:r>
              <w:rPr>
                <w:spacing w:val="-18"/>
                <w:sz w:val="28"/>
              </w:rPr>
              <w:t xml:space="preserve"> </w:t>
            </w:r>
            <w:r>
              <w:rPr>
                <w:sz w:val="28"/>
              </w:rPr>
              <w:t xml:space="preserve">свето- </w:t>
            </w:r>
            <w:r>
              <w:rPr>
                <w:spacing w:val="-2"/>
                <w:sz w:val="28"/>
              </w:rPr>
              <w:t>музыки.</w:t>
            </w:r>
          </w:p>
          <w:p w:rsidR="00414948" w:rsidRDefault="00A74704">
            <w:pPr>
              <w:pStyle w:val="TableParagraph"/>
              <w:ind w:left="169" w:right="279"/>
              <w:rPr>
                <w:sz w:val="28"/>
              </w:rPr>
            </w:pPr>
            <w:r>
              <w:rPr>
                <w:sz w:val="28"/>
              </w:rPr>
              <w:t>Мистерии</w:t>
            </w:r>
            <w:r>
              <w:rPr>
                <w:spacing w:val="-17"/>
                <w:sz w:val="28"/>
              </w:rPr>
              <w:t xml:space="preserve"> </w:t>
            </w:r>
            <w:r>
              <w:rPr>
                <w:sz w:val="28"/>
              </w:rPr>
              <w:t>А. Н.</w:t>
            </w:r>
            <w:r>
              <w:rPr>
                <w:spacing w:val="-18"/>
                <w:sz w:val="28"/>
              </w:rPr>
              <w:t xml:space="preserve"> </w:t>
            </w:r>
            <w:r>
              <w:rPr>
                <w:sz w:val="28"/>
              </w:rPr>
              <w:t xml:space="preserve">Скрябина. </w:t>
            </w:r>
            <w:r>
              <w:rPr>
                <w:spacing w:val="-2"/>
                <w:sz w:val="28"/>
              </w:rPr>
              <w:t>Терменвокс, синтезатор</w:t>
            </w:r>
            <w:r>
              <w:rPr>
                <w:spacing w:val="40"/>
                <w:sz w:val="28"/>
              </w:rPr>
              <w:t xml:space="preserve"> </w:t>
            </w:r>
            <w:r>
              <w:rPr>
                <w:sz w:val="28"/>
              </w:rPr>
              <w:t xml:space="preserve">Е. Мурзина, </w:t>
            </w:r>
            <w:r>
              <w:rPr>
                <w:spacing w:val="-2"/>
                <w:sz w:val="28"/>
              </w:rPr>
              <w:t xml:space="preserve">электронная </w:t>
            </w:r>
            <w:r>
              <w:rPr>
                <w:sz w:val="28"/>
              </w:rPr>
              <w:t xml:space="preserve">музыка (на </w:t>
            </w:r>
            <w:r>
              <w:rPr>
                <w:spacing w:val="-2"/>
                <w:sz w:val="28"/>
              </w:rPr>
              <w:t>примере</w:t>
            </w:r>
          </w:p>
          <w:p w:rsidR="00414948" w:rsidRDefault="00A74704">
            <w:pPr>
              <w:pStyle w:val="TableParagraph"/>
              <w:spacing w:before="2"/>
              <w:ind w:left="169" w:right="95"/>
              <w:rPr>
                <w:sz w:val="28"/>
              </w:rPr>
            </w:pPr>
            <w:r>
              <w:rPr>
                <w:sz w:val="28"/>
              </w:rPr>
              <w:t>творчества</w:t>
            </w:r>
            <w:r>
              <w:rPr>
                <w:spacing w:val="-18"/>
                <w:sz w:val="28"/>
              </w:rPr>
              <w:t xml:space="preserve"> </w:t>
            </w:r>
            <w:r>
              <w:rPr>
                <w:sz w:val="28"/>
              </w:rPr>
              <w:t>А. Г. Шнитке,</w:t>
            </w:r>
          </w:p>
          <w:p w:rsidR="00414948" w:rsidRDefault="00A74704">
            <w:pPr>
              <w:pStyle w:val="TableParagraph"/>
              <w:ind w:left="169"/>
              <w:rPr>
                <w:sz w:val="28"/>
              </w:rPr>
            </w:pPr>
            <w:r>
              <w:rPr>
                <w:sz w:val="28"/>
              </w:rPr>
              <w:t>Э.</w:t>
            </w:r>
            <w:r>
              <w:rPr>
                <w:spacing w:val="-18"/>
                <w:sz w:val="28"/>
              </w:rPr>
              <w:t xml:space="preserve"> </w:t>
            </w:r>
            <w:r>
              <w:rPr>
                <w:sz w:val="28"/>
              </w:rPr>
              <w:t>Н.</w:t>
            </w:r>
            <w:r>
              <w:rPr>
                <w:spacing w:val="-17"/>
                <w:sz w:val="28"/>
              </w:rPr>
              <w:t xml:space="preserve"> </w:t>
            </w:r>
            <w:r>
              <w:rPr>
                <w:sz w:val="28"/>
              </w:rPr>
              <w:t>Артемье ва и др.)</w:t>
            </w:r>
          </w:p>
        </w:tc>
        <w:tc>
          <w:tcPr>
            <w:tcW w:w="5528" w:type="dxa"/>
          </w:tcPr>
          <w:p w:rsidR="00414948" w:rsidRDefault="00A74704">
            <w:pPr>
              <w:pStyle w:val="TableParagraph"/>
              <w:spacing w:before="105"/>
              <w:ind w:left="167"/>
              <w:rPr>
                <w:sz w:val="28"/>
              </w:rPr>
            </w:pPr>
            <w:r>
              <w:rPr>
                <w:sz w:val="28"/>
              </w:rPr>
              <w:t>Знакомство с музыкой отечественных композиторов XX века, эстетическими и технологическими</w:t>
            </w:r>
            <w:r>
              <w:rPr>
                <w:spacing w:val="-14"/>
                <w:sz w:val="28"/>
              </w:rPr>
              <w:t xml:space="preserve"> </w:t>
            </w:r>
            <w:r>
              <w:rPr>
                <w:sz w:val="28"/>
              </w:rPr>
              <w:t>идеями</w:t>
            </w:r>
            <w:r>
              <w:rPr>
                <w:spacing w:val="-14"/>
                <w:sz w:val="28"/>
              </w:rPr>
              <w:t xml:space="preserve"> </w:t>
            </w:r>
            <w:r>
              <w:rPr>
                <w:sz w:val="28"/>
              </w:rPr>
              <w:t>по</w:t>
            </w:r>
            <w:r>
              <w:rPr>
                <w:spacing w:val="-13"/>
                <w:sz w:val="28"/>
              </w:rPr>
              <w:t xml:space="preserve"> </w:t>
            </w:r>
            <w:r>
              <w:rPr>
                <w:sz w:val="28"/>
              </w:rPr>
              <w:t xml:space="preserve">расширению возможностей и средств музыкального </w:t>
            </w:r>
            <w:r>
              <w:rPr>
                <w:spacing w:val="-2"/>
                <w:sz w:val="28"/>
              </w:rPr>
              <w:t>искусства.</w:t>
            </w:r>
          </w:p>
          <w:p w:rsidR="00414948" w:rsidRDefault="00A74704">
            <w:pPr>
              <w:pStyle w:val="TableParagraph"/>
              <w:spacing w:before="1"/>
              <w:ind w:left="167" w:right="137"/>
              <w:rPr>
                <w:sz w:val="28"/>
              </w:rPr>
            </w:pPr>
            <w:r>
              <w:rPr>
                <w:sz w:val="28"/>
              </w:rPr>
              <w:t>Слушание образцов электронной музыки. Дискуссия</w:t>
            </w:r>
            <w:r>
              <w:rPr>
                <w:spacing w:val="-12"/>
                <w:sz w:val="28"/>
              </w:rPr>
              <w:t xml:space="preserve"> </w:t>
            </w:r>
            <w:r>
              <w:rPr>
                <w:sz w:val="28"/>
              </w:rPr>
              <w:t>о</w:t>
            </w:r>
            <w:r>
              <w:rPr>
                <w:spacing w:val="-12"/>
                <w:sz w:val="28"/>
              </w:rPr>
              <w:t xml:space="preserve"> </w:t>
            </w:r>
            <w:r>
              <w:rPr>
                <w:sz w:val="28"/>
              </w:rPr>
              <w:t>значении</w:t>
            </w:r>
            <w:r>
              <w:rPr>
                <w:spacing w:val="-12"/>
                <w:sz w:val="28"/>
              </w:rPr>
              <w:t xml:space="preserve"> </w:t>
            </w:r>
            <w:r>
              <w:rPr>
                <w:sz w:val="28"/>
              </w:rPr>
              <w:t>технических</w:t>
            </w:r>
            <w:r>
              <w:rPr>
                <w:spacing w:val="-14"/>
                <w:sz w:val="28"/>
              </w:rPr>
              <w:t xml:space="preserve"> </w:t>
            </w:r>
            <w:r>
              <w:rPr>
                <w:sz w:val="28"/>
              </w:rPr>
              <w:t>средств в создании современной музыки.</w:t>
            </w:r>
          </w:p>
          <w:p w:rsidR="00414948" w:rsidRDefault="00A74704">
            <w:pPr>
              <w:pStyle w:val="TableParagraph"/>
              <w:ind w:left="167"/>
              <w:rPr>
                <w:sz w:val="28"/>
              </w:rPr>
            </w:pPr>
            <w:r>
              <w:rPr>
                <w:i/>
                <w:sz w:val="28"/>
              </w:rPr>
              <w:t xml:space="preserve">На выбор или факультативно </w:t>
            </w:r>
            <w:r>
              <w:rPr>
                <w:sz w:val="28"/>
              </w:rPr>
              <w:t>Исследовательские</w:t>
            </w:r>
            <w:r>
              <w:rPr>
                <w:spacing w:val="-18"/>
                <w:sz w:val="28"/>
              </w:rPr>
              <w:t xml:space="preserve"> </w:t>
            </w:r>
            <w:r>
              <w:rPr>
                <w:sz w:val="28"/>
              </w:rPr>
              <w:t>проекты,</w:t>
            </w:r>
            <w:r>
              <w:rPr>
                <w:spacing w:val="-17"/>
                <w:sz w:val="28"/>
              </w:rPr>
              <w:t xml:space="preserve"> </w:t>
            </w:r>
            <w:r>
              <w:rPr>
                <w:sz w:val="28"/>
              </w:rPr>
              <w:t xml:space="preserve">посвящённые развитию музыкальной электроники в </w:t>
            </w:r>
            <w:r>
              <w:rPr>
                <w:spacing w:val="-2"/>
                <w:sz w:val="28"/>
              </w:rPr>
              <w:t>России.</w:t>
            </w:r>
          </w:p>
          <w:p w:rsidR="00414948" w:rsidRDefault="00A74704">
            <w:pPr>
              <w:pStyle w:val="TableParagraph"/>
              <w:ind w:left="167"/>
              <w:rPr>
                <w:sz w:val="28"/>
              </w:rPr>
            </w:pPr>
            <w:r>
              <w:rPr>
                <w:sz w:val="28"/>
              </w:rPr>
              <w:t>Импровизация, сочинение музыки с по- мощью</w:t>
            </w:r>
            <w:r>
              <w:rPr>
                <w:spacing w:val="-18"/>
                <w:sz w:val="28"/>
              </w:rPr>
              <w:t xml:space="preserve"> </w:t>
            </w:r>
            <w:r>
              <w:rPr>
                <w:sz w:val="28"/>
              </w:rPr>
              <w:t>цифровых</w:t>
            </w:r>
            <w:r>
              <w:rPr>
                <w:spacing w:val="-17"/>
                <w:sz w:val="28"/>
              </w:rPr>
              <w:t xml:space="preserve"> </w:t>
            </w:r>
            <w:r>
              <w:rPr>
                <w:sz w:val="28"/>
              </w:rPr>
              <w:t>устройств,</w:t>
            </w:r>
            <w:r>
              <w:rPr>
                <w:spacing w:val="-18"/>
                <w:sz w:val="28"/>
              </w:rPr>
              <w:t xml:space="preserve"> </w:t>
            </w:r>
            <w:r>
              <w:rPr>
                <w:sz w:val="28"/>
              </w:rPr>
              <w:t>программных продуктов и электронных гаджетов</w:t>
            </w:r>
          </w:p>
        </w:tc>
      </w:tr>
    </w:tbl>
    <w:p w:rsidR="00414948" w:rsidRDefault="00414948">
      <w:pPr>
        <w:pStyle w:val="TableParagraph"/>
        <w:rPr>
          <w:sz w:val="28"/>
        </w:rPr>
        <w:sectPr w:rsidR="00414948">
          <w:type w:val="continuous"/>
          <w:pgSz w:w="11910" w:h="16840"/>
          <w:pgMar w:top="1100" w:right="141" w:bottom="700" w:left="283" w:header="0" w:footer="464" w:gutter="0"/>
          <w:cols w:space="720"/>
        </w:sectPr>
      </w:pPr>
    </w:p>
    <w:p w:rsidR="00414948" w:rsidRDefault="00A74704">
      <w:pPr>
        <w:pStyle w:val="1"/>
        <w:spacing w:before="72" w:line="242" w:lineRule="auto"/>
        <w:ind w:left="511" w:right="685"/>
      </w:pPr>
      <w:r>
        <w:t>МОДУЛЬ</w:t>
      </w:r>
      <w:r>
        <w:rPr>
          <w:spacing w:val="-4"/>
        </w:rPr>
        <w:t xml:space="preserve"> </w:t>
      </w:r>
      <w:r>
        <w:t>№</w:t>
      </w:r>
      <w:r>
        <w:rPr>
          <w:spacing w:val="-3"/>
        </w:rPr>
        <w:t xml:space="preserve"> </w:t>
      </w:r>
      <w:r>
        <w:t>6</w:t>
      </w:r>
      <w:r>
        <w:rPr>
          <w:spacing w:val="-6"/>
        </w:rPr>
        <w:t xml:space="preserve"> </w:t>
      </w:r>
      <w:r>
        <w:t>«ОБРАЗЫ</w:t>
      </w:r>
      <w:r>
        <w:rPr>
          <w:spacing w:val="-3"/>
        </w:rPr>
        <w:t xml:space="preserve"> </w:t>
      </w:r>
      <w:r>
        <w:t>РУССКОЙ</w:t>
      </w:r>
      <w:r>
        <w:rPr>
          <w:spacing w:val="-3"/>
        </w:rPr>
        <w:t xml:space="preserve"> </w:t>
      </w:r>
      <w:r>
        <w:t>И</w:t>
      </w:r>
      <w:r>
        <w:rPr>
          <w:spacing w:val="-4"/>
        </w:rPr>
        <w:t xml:space="preserve"> </w:t>
      </w:r>
      <w:r>
        <w:t>ЕВРОПЕЙСКОЙ</w:t>
      </w:r>
      <w:r>
        <w:rPr>
          <w:spacing w:val="-3"/>
        </w:rPr>
        <w:t xml:space="preserve"> </w:t>
      </w:r>
      <w:r>
        <w:t>ДУХОВНОЙ</w:t>
      </w:r>
      <w:r>
        <w:rPr>
          <w:spacing w:val="-4"/>
        </w:rPr>
        <w:t xml:space="preserve"> </w:t>
      </w:r>
      <w:r>
        <w:t xml:space="preserve">МУ- </w:t>
      </w:r>
      <w:r>
        <w:rPr>
          <w:spacing w:val="-2"/>
        </w:rPr>
        <w:t>ЗЫКИ»</w:t>
      </w:r>
      <w:r>
        <w:rPr>
          <w:spacing w:val="-2"/>
          <w:vertAlign w:val="superscript"/>
        </w:rPr>
        <w:t>1</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25"/>
        <w:gridCol w:w="2053"/>
        <w:gridCol w:w="5519"/>
      </w:tblGrid>
      <w:tr w:rsidR="00414948">
        <w:trPr>
          <w:trHeight w:val="1214"/>
        </w:trPr>
        <w:tc>
          <w:tcPr>
            <w:tcW w:w="1268" w:type="dxa"/>
          </w:tcPr>
          <w:p w:rsidR="00414948" w:rsidRDefault="00A74704">
            <w:pPr>
              <w:pStyle w:val="TableParagraph"/>
              <w:spacing w:before="108"/>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25" w:type="dxa"/>
          </w:tcPr>
          <w:p w:rsidR="00414948" w:rsidRDefault="00A74704">
            <w:pPr>
              <w:pStyle w:val="TableParagraph"/>
              <w:spacing w:before="108"/>
              <w:ind w:left="301"/>
              <w:rPr>
                <w:b/>
                <w:sz w:val="28"/>
              </w:rPr>
            </w:pPr>
            <w:r>
              <w:rPr>
                <w:b/>
                <w:spacing w:val="-4"/>
                <w:sz w:val="28"/>
              </w:rPr>
              <w:t>Темы</w:t>
            </w:r>
          </w:p>
        </w:tc>
        <w:tc>
          <w:tcPr>
            <w:tcW w:w="2053" w:type="dxa"/>
          </w:tcPr>
          <w:p w:rsidR="00414948" w:rsidRDefault="00A74704">
            <w:pPr>
              <w:pStyle w:val="TableParagraph"/>
              <w:spacing w:before="108"/>
              <w:ind w:left="248"/>
              <w:rPr>
                <w:b/>
                <w:sz w:val="28"/>
              </w:rPr>
            </w:pPr>
            <w:r>
              <w:rPr>
                <w:b/>
                <w:spacing w:val="-2"/>
                <w:sz w:val="28"/>
              </w:rPr>
              <w:t>Содержание</w:t>
            </w:r>
          </w:p>
        </w:tc>
        <w:tc>
          <w:tcPr>
            <w:tcW w:w="5519" w:type="dxa"/>
          </w:tcPr>
          <w:p w:rsidR="00414948" w:rsidRDefault="00A74704">
            <w:pPr>
              <w:pStyle w:val="TableParagraph"/>
              <w:spacing w:before="108"/>
              <w:ind w:left="605"/>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7335"/>
        </w:trPr>
        <w:tc>
          <w:tcPr>
            <w:tcW w:w="1268" w:type="dxa"/>
          </w:tcPr>
          <w:p w:rsidR="00414948" w:rsidRDefault="00A74704">
            <w:pPr>
              <w:pStyle w:val="TableParagraph"/>
              <w:spacing w:before="103"/>
              <w:ind w:left="170"/>
              <w:rPr>
                <w:sz w:val="28"/>
              </w:rPr>
            </w:pPr>
            <w:r>
              <w:rPr>
                <w:spacing w:val="-5"/>
                <w:sz w:val="28"/>
              </w:rPr>
              <w:t>А)</w:t>
            </w:r>
          </w:p>
          <w:p w:rsidR="00414948" w:rsidRDefault="00A74704">
            <w:pPr>
              <w:pStyle w:val="TableParagraph"/>
              <w:spacing w:before="2"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25" w:type="dxa"/>
          </w:tcPr>
          <w:p w:rsidR="00414948" w:rsidRDefault="00A74704">
            <w:pPr>
              <w:pStyle w:val="TableParagraph"/>
              <w:spacing w:before="103"/>
              <w:ind w:left="169" w:right="354"/>
              <w:rPr>
                <w:sz w:val="28"/>
              </w:rPr>
            </w:pPr>
            <w:r>
              <w:rPr>
                <w:spacing w:val="-4"/>
                <w:sz w:val="28"/>
              </w:rPr>
              <w:t xml:space="preserve">Хра- </w:t>
            </w:r>
            <w:r>
              <w:rPr>
                <w:spacing w:val="-2"/>
                <w:sz w:val="28"/>
              </w:rPr>
              <w:t xml:space="preserve">мовый синтез </w:t>
            </w:r>
            <w:r>
              <w:rPr>
                <w:spacing w:val="-4"/>
                <w:sz w:val="28"/>
              </w:rPr>
              <w:t xml:space="preserve">ис- </w:t>
            </w:r>
            <w:r>
              <w:rPr>
                <w:spacing w:val="-2"/>
                <w:sz w:val="28"/>
              </w:rPr>
              <w:t>кусств</w:t>
            </w:r>
          </w:p>
        </w:tc>
        <w:tc>
          <w:tcPr>
            <w:tcW w:w="2053" w:type="dxa"/>
          </w:tcPr>
          <w:p w:rsidR="00414948" w:rsidRDefault="00A74704">
            <w:pPr>
              <w:pStyle w:val="TableParagraph"/>
              <w:spacing w:before="103"/>
              <w:ind w:left="169" w:right="159"/>
              <w:rPr>
                <w:sz w:val="28"/>
              </w:rPr>
            </w:pPr>
            <w:r>
              <w:rPr>
                <w:sz w:val="28"/>
              </w:rPr>
              <w:t xml:space="preserve">Музыка пра- вославного и </w:t>
            </w:r>
            <w:r>
              <w:rPr>
                <w:spacing w:val="-2"/>
                <w:sz w:val="28"/>
              </w:rPr>
              <w:t xml:space="preserve">католическо- </w:t>
            </w:r>
            <w:r>
              <w:rPr>
                <w:sz w:val="28"/>
              </w:rPr>
              <w:t>го</w:t>
            </w:r>
            <w:r>
              <w:rPr>
                <w:sz w:val="28"/>
                <w:vertAlign w:val="superscript"/>
              </w:rPr>
              <w:t>2</w:t>
            </w:r>
            <w:r>
              <w:rPr>
                <w:spacing w:val="40"/>
                <w:sz w:val="28"/>
              </w:rPr>
              <w:t xml:space="preserve"> </w:t>
            </w:r>
            <w:r>
              <w:rPr>
                <w:sz w:val="28"/>
              </w:rPr>
              <w:t>богослу- жения (коло- кола, пение a capella</w:t>
            </w:r>
            <w:r>
              <w:rPr>
                <w:spacing w:val="-17"/>
                <w:sz w:val="28"/>
              </w:rPr>
              <w:t xml:space="preserve"> </w:t>
            </w:r>
            <w:r>
              <w:rPr>
                <w:sz w:val="28"/>
              </w:rPr>
              <w:t>/</w:t>
            </w:r>
            <w:r>
              <w:rPr>
                <w:spacing w:val="-17"/>
                <w:sz w:val="28"/>
              </w:rPr>
              <w:t xml:space="preserve"> </w:t>
            </w:r>
            <w:r>
              <w:rPr>
                <w:sz w:val="28"/>
              </w:rPr>
              <w:t>пение в сопровож- дении орга- на).</w:t>
            </w:r>
            <w:r>
              <w:rPr>
                <w:spacing w:val="-18"/>
                <w:sz w:val="28"/>
              </w:rPr>
              <w:t xml:space="preserve"> </w:t>
            </w:r>
            <w:r>
              <w:rPr>
                <w:sz w:val="28"/>
              </w:rPr>
              <w:t xml:space="preserve">Основные жанры, тра- диции. Об- разы Христа, </w:t>
            </w:r>
            <w:r>
              <w:rPr>
                <w:spacing w:val="-2"/>
                <w:sz w:val="28"/>
              </w:rPr>
              <w:t>Богородицы, Рождества, Воскресения</w:t>
            </w:r>
          </w:p>
        </w:tc>
        <w:tc>
          <w:tcPr>
            <w:tcW w:w="5519" w:type="dxa"/>
          </w:tcPr>
          <w:p w:rsidR="00414948" w:rsidRDefault="00A74704">
            <w:pPr>
              <w:pStyle w:val="TableParagraph"/>
              <w:spacing w:before="103"/>
              <w:ind w:left="169"/>
              <w:rPr>
                <w:sz w:val="28"/>
              </w:rPr>
            </w:pPr>
            <w:r>
              <w:rPr>
                <w:sz w:val="28"/>
              </w:rPr>
              <w:t>Повторение,</w:t>
            </w:r>
            <w:r>
              <w:rPr>
                <w:spacing w:val="-16"/>
                <w:sz w:val="28"/>
              </w:rPr>
              <w:t xml:space="preserve"> </w:t>
            </w:r>
            <w:r>
              <w:rPr>
                <w:sz w:val="28"/>
              </w:rPr>
              <w:t>обобщение</w:t>
            </w:r>
            <w:r>
              <w:rPr>
                <w:spacing w:val="-13"/>
                <w:sz w:val="28"/>
              </w:rPr>
              <w:t xml:space="preserve"> </w:t>
            </w:r>
            <w:r>
              <w:rPr>
                <w:sz w:val="28"/>
              </w:rPr>
              <w:t>и</w:t>
            </w:r>
            <w:r>
              <w:rPr>
                <w:spacing w:val="-13"/>
                <w:sz w:val="28"/>
              </w:rPr>
              <w:t xml:space="preserve"> </w:t>
            </w:r>
            <w:r>
              <w:rPr>
                <w:sz w:val="28"/>
              </w:rPr>
              <w:t>систематизация знаний о христианской культуре западно- европейской традиции и русского право- 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 ния, основной идеи христианства.</w:t>
            </w:r>
          </w:p>
          <w:p w:rsidR="00414948" w:rsidRDefault="00A74704">
            <w:pPr>
              <w:pStyle w:val="TableParagraph"/>
              <w:spacing w:before="2"/>
              <w:ind w:left="169"/>
              <w:rPr>
                <w:sz w:val="28"/>
              </w:rPr>
            </w:pPr>
            <w:r>
              <w:rPr>
                <w:sz w:val="28"/>
              </w:rPr>
              <w:t>Определение</w:t>
            </w:r>
            <w:r>
              <w:rPr>
                <w:spacing w:val="-9"/>
                <w:sz w:val="28"/>
              </w:rPr>
              <w:t xml:space="preserve"> </w:t>
            </w:r>
            <w:r>
              <w:rPr>
                <w:sz w:val="28"/>
              </w:rPr>
              <w:t>сходства</w:t>
            </w:r>
            <w:r>
              <w:rPr>
                <w:spacing w:val="-10"/>
                <w:sz w:val="28"/>
              </w:rPr>
              <w:t xml:space="preserve"> </w:t>
            </w:r>
            <w:r>
              <w:rPr>
                <w:sz w:val="28"/>
              </w:rPr>
              <w:t>и</w:t>
            </w:r>
            <w:r>
              <w:rPr>
                <w:spacing w:val="-9"/>
                <w:sz w:val="28"/>
              </w:rPr>
              <w:t xml:space="preserve"> </w:t>
            </w:r>
            <w:r>
              <w:rPr>
                <w:sz w:val="28"/>
              </w:rPr>
              <w:t>различия</w:t>
            </w:r>
            <w:r>
              <w:rPr>
                <w:spacing w:val="-9"/>
                <w:sz w:val="28"/>
              </w:rPr>
              <w:t xml:space="preserve"> </w:t>
            </w:r>
            <w:r>
              <w:rPr>
                <w:sz w:val="28"/>
              </w:rPr>
              <w:t>элемен- тов разных видов искусства (музыки, жи- вописи, архитектуры), относящихся:</w:t>
            </w:r>
          </w:p>
          <w:p w:rsidR="00414948" w:rsidRDefault="00A74704">
            <w:pPr>
              <w:pStyle w:val="TableParagraph"/>
              <w:numPr>
                <w:ilvl w:val="0"/>
                <w:numId w:val="60"/>
              </w:numPr>
              <w:tabs>
                <w:tab w:val="left" w:pos="518"/>
              </w:tabs>
              <w:spacing w:line="321" w:lineRule="exact"/>
              <w:ind w:left="518" w:hanging="349"/>
              <w:rPr>
                <w:sz w:val="28"/>
              </w:rPr>
            </w:pPr>
            <w:r>
              <w:rPr>
                <w:sz w:val="28"/>
              </w:rPr>
              <w:t>к</w:t>
            </w:r>
            <w:r>
              <w:rPr>
                <w:spacing w:val="-7"/>
                <w:sz w:val="28"/>
              </w:rPr>
              <w:t xml:space="preserve"> </w:t>
            </w:r>
            <w:r>
              <w:rPr>
                <w:sz w:val="28"/>
              </w:rPr>
              <w:t>русской</w:t>
            </w:r>
            <w:r>
              <w:rPr>
                <w:spacing w:val="-7"/>
                <w:sz w:val="28"/>
              </w:rPr>
              <w:t xml:space="preserve"> </w:t>
            </w:r>
            <w:r>
              <w:rPr>
                <w:sz w:val="28"/>
              </w:rPr>
              <w:t>православной</w:t>
            </w:r>
            <w:r>
              <w:rPr>
                <w:spacing w:val="-6"/>
                <w:sz w:val="28"/>
              </w:rPr>
              <w:t xml:space="preserve"> </w:t>
            </w:r>
            <w:r>
              <w:rPr>
                <w:spacing w:val="-2"/>
                <w:sz w:val="28"/>
              </w:rPr>
              <w:t>традиции;</w:t>
            </w:r>
          </w:p>
          <w:p w:rsidR="00414948" w:rsidRDefault="00A74704">
            <w:pPr>
              <w:pStyle w:val="TableParagraph"/>
              <w:numPr>
                <w:ilvl w:val="0"/>
                <w:numId w:val="60"/>
              </w:numPr>
              <w:tabs>
                <w:tab w:val="left" w:pos="518"/>
              </w:tabs>
              <w:spacing w:line="242" w:lineRule="auto"/>
              <w:ind w:right="818" w:firstLine="0"/>
              <w:rPr>
                <w:sz w:val="28"/>
              </w:rPr>
            </w:pPr>
            <w:r>
              <w:rPr>
                <w:sz w:val="28"/>
              </w:rPr>
              <w:t>западноевропейской</w:t>
            </w:r>
            <w:r>
              <w:rPr>
                <w:spacing w:val="-18"/>
                <w:sz w:val="28"/>
              </w:rPr>
              <w:t xml:space="preserve"> </w:t>
            </w:r>
            <w:r>
              <w:rPr>
                <w:sz w:val="28"/>
              </w:rPr>
              <w:t xml:space="preserve">христианской </w:t>
            </w:r>
            <w:r>
              <w:rPr>
                <w:spacing w:val="-2"/>
                <w:sz w:val="28"/>
              </w:rPr>
              <w:t>традиции;</w:t>
            </w:r>
          </w:p>
          <w:p w:rsidR="00414948" w:rsidRDefault="00A74704">
            <w:pPr>
              <w:pStyle w:val="TableParagraph"/>
              <w:numPr>
                <w:ilvl w:val="0"/>
                <w:numId w:val="60"/>
              </w:numPr>
              <w:tabs>
                <w:tab w:val="left" w:pos="518"/>
              </w:tabs>
              <w:ind w:right="368" w:firstLine="0"/>
              <w:rPr>
                <w:sz w:val="28"/>
              </w:rPr>
            </w:pPr>
            <w:r>
              <w:rPr>
                <w:sz w:val="28"/>
              </w:rPr>
              <w:t>другим</w:t>
            </w:r>
            <w:r>
              <w:rPr>
                <w:spacing w:val="-9"/>
                <w:sz w:val="28"/>
              </w:rPr>
              <w:t xml:space="preserve"> </w:t>
            </w:r>
            <w:r>
              <w:rPr>
                <w:sz w:val="28"/>
              </w:rPr>
              <w:t>конфессиям</w:t>
            </w:r>
            <w:r>
              <w:rPr>
                <w:spacing w:val="-9"/>
                <w:sz w:val="28"/>
              </w:rPr>
              <w:t xml:space="preserve"> </w:t>
            </w:r>
            <w:r>
              <w:rPr>
                <w:sz w:val="28"/>
              </w:rPr>
              <w:t>(по</w:t>
            </w:r>
            <w:r>
              <w:rPr>
                <w:spacing w:val="-8"/>
                <w:sz w:val="28"/>
              </w:rPr>
              <w:t xml:space="preserve"> </w:t>
            </w:r>
            <w:r>
              <w:rPr>
                <w:sz w:val="28"/>
              </w:rPr>
              <w:t>выбору</w:t>
            </w:r>
            <w:r>
              <w:rPr>
                <w:spacing w:val="-11"/>
                <w:sz w:val="28"/>
              </w:rPr>
              <w:t xml:space="preserve"> </w:t>
            </w:r>
            <w:r>
              <w:rPr>
                <w:sz w:val="28"/>
              </w:rPr>
              <w:t xml:space="preserve">учите- </w:t>
            </w:r>
            <w:r>
              <w:rPr>
                <w:spacing w:val="-4"/>
                <w:sz w:val="28"/>
              </w:rPr>
              <w:t>ля).</w:t>
            </w:r>
          </w:p>
          <w:p w:rsidR="00414948" w:rsidRDefault="00A74704">
            <w:pPr>
              <w:pStyle w:val="TableParagraph"/>
              <w:ind w:left="169"/>
              <w:rPr>
                <w:sz w:val="28"/>
              </w:rPr>
            </w:pPr>
            <w:r>
              <w:rPr>
                <w:sz w:val="28"/>
              </w:rPr>
              <w:t>Исполнение вокальных произведений, связанных</w:t>
            </w:r>
            <w:r>
              <w:rPr>
                <w:spacing w:val="-9"/>
                <w:sz w:val="28"/>
              </w:rPr>
              <w:t xml:space="preserve"> </w:t>
            </w:r>
            <w:r>
              <w:rPr>
                <w:sz w:val="28"/>
              </w:rPr>
              <w:t>с</w:t>
            </w:r>
            <w:r>
              <w:rPr>
                <w:spacing w:val="-13"/>
                <w:sz w:val="28"/>
              </w:rPr>
              <w:t xml:space="preserve"> </w:t>
            </w:r>
            <w:r>
              <w:rPr>
                <w:sz w:val="28"/>
              </w:rPr>
              <w:t>религиозной</w:t>
            </w:r>
            <w:r>
              <w:rPr>
                <w:spacing w:val="-9"/>
                <w:sz w:val="28"/>
              </w:rPr>
              <w:t xml:space="preserve"> </w:t>
            </w:r>
            <w:r>
              <w:rPr>
                <w:sz w:val="28"/>
              </w:rPr>
              <w:t>традицией,</w:t>
            </w:r>
            <w:r>
              <w:rPr>
                <w:spacing w:val="-10"/>
                <w:sz w:val="28"/>
              </w:rPr>
              <w:t xml:space="preserve"> </w:t>
            </w:r>
            <w:r>
              <w:rPr>
                <w:sz w:val="28"/>
              </w:rPr>
              <w:t>пе- рекликающихся с ней по тематике.</w:t>
            </w:r>
          </w:p>
          <w:p w:rsidR="00414948" w:rsidRDefault="00A74704">
            <w:pPr>
              <w:pStyle w:val="TableParagraph"/>
              <w:spacing w:line="322" w:lineRule="exact"/>
              <w:ind w:left="169"/>
              <w:rPr>
                <w:i/>
                <w:sz w:val="28"/>
              </w:rPr>
            </w:pPr>
            <w:r>
              <w:rPr>
                <w:i/>
                <w:sz w:val="28"/>
              </w:rPr>
              <w:t>На</w:t>
            </w:r>
            <w:r>
              <w:rPr>
                <w:i/>
                <w:spacing w:val="-1"/>
                <w:sz w:val="28"/>
              </w:rPr>
              <w:t xml:space="preserve"> </w:t>
            </w:r>
            <w:r>
              <w:rPr>
                <w:i/>
                <w:sz w:val="28"/>
              </w:rPr>
              <w:t>выбор</w:t>
            </w:r>
            <w:r>
              <w:rPr>
                <w:i/>
                <w:spacing w:val="-5"/>
                <w:sz w:val="28"/>
              </w:rPr>
              <w:t xml:space="preserve"> </w:t>
            </w:r>
            <w:r>
              <w:rPr>
                <w:i/>
                <w:sz w:val="28"/>
              </w:rPr>
              <w:t xml:space="preserve">или </w:t>
            </w:r>
            <w:r>
              <w:rPr>
                <w:i/>
                <w:spacing w:val="-2"/>
                <w:sz w:val="28"/>
              </w:rPr>
              <w:t>факультативно</w:t>
            </w:r>
          </w:p>
          <w:p w:rsidR="00414948" w:rsidRDefault="00A74704">
            <w:pPr>
              <w:pStyle w:val="TableParagraph"/>
              <w:ind w:left="169"/>
              <w:rPr>
                <w:sz w:val="28"/>
              </w:rPr>
            </w:pPr>
            <w:r>
              <w:rPr>
                <w:sz w:val="28"/>
              </w:rPr>
              <w:t>Посещение</w:t>
            </w:r>
            <w:r>
              <w:rPr>
                <w:spacing w:val="-7"/>
                <w:sz w:val="28"/>
              </w:rPr>
              <w:t xml:space="preserve"> </w:t>
            </w:r>
            <w:r>
              <w:rPr>
                <w:sz w:val="28"/>
              </w:rPr>
              <w:t>концерта</w:t>
            </w:r>
            <w:r>
              <w:rPr>
                <w:spacing w:val="-7"/>
                <w:sz w:val="28"/>
              </w:rPr>
              <w:t xml:space="preserve"> </w:t>
            </w:r>
            <w:r>
              <w:rPr>
                <w:sz w:val="28"/>
              </w:rPr>
              <w:t>духовной</w:t>
            </w:r>
            <w:r>
              <w:rPr>
                <w:spacing w:val="-6"/>
                <w:sz w:val="28"/>
              </w:rPr>
              <w:t xml:space="preserve"> </w:t>
            </w:r>
            <w:r>
              <w:rPr>
                <w:spacing w:val="-2"/>
                <w:sz w:val="28"/>
              </w:rPr>
              <w:t>музыки</w:t>
            </w:r>
          </w:p>
        </w:tc>
      </w:tr>
      <w:tr w:rsidR="00414948">
        <w:trPr>
          <w:trHeight w:val="3789"/>
        </w:trPr>
        <w:tc>
          <w:tcPr>
            <w:tcW w:w="1268" w:type="dxa"/>
          </w:tcPr>
          <w:p w:rsidR="00414948" w:rsidRDefault="00A74704">
            <w:pPr>
              <w:pStyle w:val="TableParagraph"/>
              <w:spacing w:before="103" w:line="322" w:lineRule="exact"/>
              <w:ind w:left="170"/>
              <w:rPr>
                <w:sz w:val="28"/>
              </w:rPr>
            </w:pPr>
            <w:r>
              <w:rPr>
                <w:spacing w:val="-5"/>
                <w:sz w:val="28"/>
              </w:rPr>
              <w:t>Б)</w:t>
            </w:r>
          </w:p>
          <w:p w:rsidR="00414948" w:rsidRDefault="00A74704">
            <w:pPr>
              <w:pStyle w:val="TableParagraph"/>
              <w:spacing w:line="322" w:lineRule="exact"/>
              <w:ind w:left="170"/>
              <w:rPr>
                <w:sz w:val="28"/>
              </w:rPr>
            </w:pPr>
            <w:r>
              <w:rPr>
                <w:spacing w:val="-2"/>
                <w:sz w:val="28"/>
              </w:rPr>
              <w:t>4—</w:t>
            </w:r>
            <w:r>
              <w:rPr>
                <w:spacing w:val="-10"/>
                <w:sz w:val="28"/>
              </w:rPr>
              <w:t>6</w:t>
            </w:r>
          </w:p>
          <w:p w:rsidR="00414948" w:rsidRDefault="00A74704">
            <w:pPr>
              <w:pStyle w:val="TableParagraph"/>
              <w:ind w:left="170" w:right="416"/>
              <w:rPr>
                <w:sz w:val="28"/>
              </w:rPr>
            </w:pPr>
            <w:r>
              <w:rPr>
                <w:spacing w:val="-2"/>
                <w:sz w:val="28"/>
              </w:rPr>
              <w:t xml:space="preserve">учеб- </w:t>
            </w:r>
            <w:r>
              <w:rPr>
                <w:spacing w:val="-4"/>
                <w:sz w:val="28"/>
              </w:rPr>
              <w:t xml:space="preserve">ных </w:t>
            </w:r>
            <w:r>
              <w:rPr>
                <w:spacing w:val="-2"/>
                <w:sz w:val="28"/>
              </w:rPr>
              <w:t>часов</w:t>
            </w:r>
          </w:p>
        </w:tc>
        <w:tc>
          <w:tcPr>
            <w:tcW w:w="1325" w:type="dxa"/>
          </w:tcPr>
          <w:p w:rsidR="00414948" w:rsidRDefault="00A74704">
            <w:pPr>
              <w:pStyle w:val="TableParagraph"/>
              <w:spacing w:before="103"/>
              <w:ind w:left="169" w:right="162"/>
              <w:rPr>
                <w:sz w:val="28"/>
              </w:rPr>
            </w:pPr>
            <w:r>
              <w:rPr>
                <w:spacing w:val="-2"/>
                <w:sz w:val="28"/>
              </w:rPr>
              <w:t xml:space="preserve">Разви- </w:t>
            </w:r>
            <w:r>
              <w:rPr>
                <w:sz w:val="28"/>
              </w:rPr>
              <w:t>тие</w:t>
            </w:r>
            <w:r>
              <w:rPr>
                <w:spacing w:val="-18"/>
                <w:sz w:val="28"/>
              </w:rPr>
              <w:t xml:space="preserve"> </w:t>
            </w:r>
            <w:r>
              <w:rPr>
                <w:sz w:val="28"/>
              </w:rPr>
              <w:t xml:space="preserve">цер- </w:t>
            </w:r>
            <w:r>
              <w:rPr>
                <w:spacing w:val="-2"/>
                <w:sz w:val="28"/>
              </w:rPr>
              <w:t>ковной музыки</w:t>
            </w:r>
          </w:p>
        </w:tc>
        <w:tc>
          <w:tcPr>
            <w:tcW w:w="2053" w:type="dxa"/>
          </w:tcPr>
          <w:p w:rsidR="00414948" w:rsidRDefault="00A74704">
            <w:pPr>
              <w:pStyle w:val="TableParagraph"/>
              <w:spacing w:before="103"/>
              <w:ind w:left="169" w:right="273"/>
              <w:rPr>
                <w:sz w:val="28"/>
              </w:rPr>
            </w:pPr>
            <w:r>
              <w:rPr>
                <w:spacing w:val="-2"/>
                <w:sz w:val="28"/>
              </w:rPr>
              <w:t xml:space="preserve">Европейская </w:t>
            </w:r>
            <w:r>
              <w:rPr>
                <w:sz w:val="28"/>
              </w:rPr>
              <w:t>музыка</w:t>
            </w:r>
            <w:r>
              <w:rPr>
                <w:spacing w:val="-18"/>
                <w:sz w:val="28"/>
              </w:rPr>
              <w:t xml:space="preserve"> </w:t>
            </w:r>
            <w:r>
              <w:rPr>
                <w:sz w:val="28"/>
              </w:rPr>
              <w:t xml:space="preserve">рели- гиозной тра- диции (гри- </w:t>
            </w:r>
            <w:r>
              <w:rPr>
                <w:spacing w:val="-2"/>
                <w:sz w:val="28"/>
              </w:rPr>
              <w:t xml:space="preserve">горианский </w:t>
            </w:r>
            <w:r>
              <w:rPr>
                <w:sz w:val="28"/>
              </w:rPr>
              <w:t xml:space="preserve">хорал, изо- </w:t>
            </w:r>
            <w:r>
              <w:rPr>
                <w:spacing w:val="-2"/>
                <w:sz w:val="28"/>
              </w:rPr>
              <w:t xml:space="preserve">бретение </w:t>
            </w:r>
            <w:r>
              <w:rPr>
                <w:sz w:val="28"/>
              </w:rPr>
              <w:t xml:space="preserve">нотной запи- си Гвидо </w:t>
            </w:r>
            <w:r>
              <w:rPr>
                <w:spacing w:val="-2"/>
                <w:sz w:val="28"/>
              </w:rPr>
              <w:t>д’Ареццо, протестант-</w:t>
            </w:r>
          </w:p>
        </w:tc>
        <w:tc>
          <w:tcPr>
            <w:tcW w:w="5519" w:type="dxa"/>
          </w:tcPr>
          <w:p w:rsidR="00414948" w:rsidRDefault="00A74704">
            <w:pPr>
              <w:pStyle w:val="TableParagraph"/>
              <w:spacing w:before="103"/>
              <w:ind w:left="169"/>
              <w:rPr>
                <w:sz w:val="28"/>
              </w:rPr>
            </w:pPr>
            <w:r>
              <w:rPr>
                <w:sz w:val="28"/>
              </w:rPr>
              <w:t>Знакомство с историей возникновения нотной записи. Сравнение нотаций</w:t>
            </w:r>
            <w:r>
              <w:rPr>
                <w:spacing w:val="-1"/>
                <w:sz w:val="28"/>
              </w:rPr>
              <w:t xml:space="preserve"> </w:t>
            </w:r>
            <w:r>
              <w:rPr>
                <w:sz w:val="28"/>
              </w:rPr>
              <w:t>рели- гиозной</w:t>
            </w:r>
            <w:r>
              <w:rPr>
                <w:spacing w:val="-9"/>
                <w:sz w:val="28"/>
              </w:rPr>
              <w:t xml:space="preserve"> </w:t>
            </w:r>
            <w:r>
              <w:rPr>
                <w:sz w:val="28"/>
              </w:rPr>
              <w:t>музыки</w:t>
            </w:r>
            <w:r>
              <w:rPr>
                <w:spacing w:val="-11"/>
                <w:sz w:val="28"/>
              </w:rPr>
              <w:t xml:space="preserve"> </w:t>
            </w:r>
            <w:r>
              <w:rPr>
                <w:sz w:val="28"/>
              </w:rPr>
              <w:t>разных</w:t>
            </w:r>
            <w:r>
              <w:rPr>
                <w:spacing w:val="-8"/>
                <w:sz w:val="28"/>
              </w:rPr>
              <w:t xml:space="preserve"> </w:t>
            </w:r>
            <w:r>
              <w:rPr>
                <w:sz w:val="28"/>
              </w:rPr>
              <w:t>традиций</w:t>
            </w:r>
            <w:r>
              <w:rPr>
                <w:spacing w:val="-9"/>
                <w:sz w:val="28"/>
              </w:rPr>
              <w:t xml:space="preserve"> </w:t>
            </w:r>
            <w:r>
              <w:rPr>
                <w:sz w:val="28"/>
              </w:rPr>
              <w:t>(григо- рианский хорал, знаменный распев, со- временные ноты).</w:t>
            </w:r>
          </w:p>
          <w:p w:rsidR="00414948" w:rsidRDefault="00A74704">
            <w:pPr>
              <w:pStyle w:val="TableParagraph"/>
              <w:ind w:left="169"/>
              <w:rPr>
                <w:sz w:val="28"/>
              </w:rPr>
            </w:pPr>
            <w:r>
              <w:rPr>
                <w:sz w:val="28"/>
              </w:rPr>
              <w:t>Знакомство с образцами (фрагментами) средневековых</w:t>
            </w:r>
            <w:r>
              <w:rPr>
                <w:spacing w:val="-9"/>
                <w:sz w:val="28"/>
              </w:rPr>
              <w:t xml:space="preserve"> </w:t>
            </w:r>
            <w:r>
              <w:rPr>
                <w:sz w:val="28"/>
              </w:rPr>
              <w:t>церковных</w:t>
            </w:r>
            <w:r>
              <w:rPr>
                <w:spacing w:val="-13"/>
                <w:sz w:val="28"/>
              </w:rPr>
              <w:t xml:space="preserve"> </w:t>
            </w:r>
            <w:r>
              <w:rPr>
                <w:sz w:val="28"/>
              </w:rPr>
              <w:t>распевов</w:t>
            </w:r>
            <w:r>
              <w:rPr>
                <w:spacing w:val="-11"/>
                <w:sz w:val="28"/>
              </w:rPr>
              <w:t xml:space="preserve"> </w:t>
            </w:r>
            <w:r>
              <w:rPr>
                <w:sz w:val="28"/>
              </w:rPr>
              <w:t xml:space="preserve">(од- </w:t>
            </w:r>
            <w:r>
              <w:rPr>
                <w:spacing w:val="-2"/>
                <w:sz w:val="28"/>
              </w:rPr>
              <w:t>ноголосие).</w:t>
            </w:r>
          </w:p>
          <w:p w:rsidR="00414948" w:rsidRDefault="00A74704">
            <w:pPr>
              <w:pStyle w:val="TableParagraph"/>
              <w:ind w:left="169" w:right="73"/>
              <w:rPr>
                <w:sz w:val="28"/>
              </w:rPr>
            </w:pPr>
            <w:r>
              <w:rPr>
                <w:sz w:val="28"/>
              </w:rPr>
              <w:t>Слушание</w:t>
            </w:r>
            <w:r>
              <w:rPr>
                <w:spacing w:val="-12"/>
                <w:sz w:val="28"/>
              </w:rPr>
              <w:t xml:space="preserve"> </w:t>
            </w:r>
            <w:r>
              <w:rPr>
                <w:sz w:val="28"/>
              </w:rPr>
              <w:t>духовной</w:t>
            </w:r>
            <w:r>
              <w:rPr>
                <w:spacing w:val="-14"/>
                <w:sz w:val="28"/>
              </w:rPr>
              <w:t xml:space="preserve"> </w:t>
            </w:r>
            <w:r>
              <w:rPr>
                <w:sz w:val="28"/>
              </w:rPr>
              <w:t>музыки.</w:t>
            </w:r>
            <w:r>
              <w:rPr>
                <w:spacing w:val="-13"/>
                <w:sz w:val="28"/>
              </w:rPr>
              <w:t xml:space="preserve"> </w:t>
            </w:r>
            <w:r>
              <w:rPr>
                <w:sz w:val="28"/>
              </w:rPr>
              <w:t>Определение на слух:</w:t>
            </w:r>
          </w:p>
          <w:p w:rsidR="00414948" w:rsidRDefault="00A74704">
            <w:pPr>
              <w:pStyle w:val="TableParagraph"/>
              <w:spacing w:line="321" w:lineRule="exact"/>
              <w:ind w:left="169"/>
              <w:rPr>
                <w:sz w:val="28"/>
              </w:rPr>
            </w:pPr>
            <w:r>
              <w:rPr>
                <w:sz w:val="28"/>
              </w:rPr>
              <w:t>—</w:t>
            </w:r>
            <w:r>
              <w:rPr>
                <w:spacing w:val="-4"/>
                <w:sz w:val="28"/>
              </w:rPr>
              <w:t xml:space="preserve"> </w:t>
            </w:r>
            <w:r>
              <w:rPr>
                <w:sz w:val="28"/>
              </w:rPr>
              <w:t>состава</w:t>
            </w:r>
            <w:r>
              <w:rPr>
                <w:spacing w:val="-3"/>
                <w:sz w:val="28"/>
              </w:rPr>
              <w:t xml:space="preserve"> </w:t>
            </w:r>
            <w:r>
              <w:rPr>
                <w:spacing w:val="-2"/>
                <w:sz w:val="28"/>
              </w:rPr>
              <w:t>исполнителей;</w:t>
            </w:r>
          </w:p>
        </w:tc>
      </w:tr>
    </w:tbl>
    <w:p w:rsidR="00414948" w:rsidRDefault="00E402A6">
      <w:pPr>
        <w:pStyle w:val="a3"/>
        <w:spacing w:before="138"/>
        <w:ind w:left="0" w:firstLine="0"/>
        <w:jc w:val="left"/>
        <w:rPr>
          <w:b/>
          <w:sz w:val="20"/>
        </w:rPr>
      </w:pPr>
      <w:r>
        <w:rPr>
          <w:b/>
          <w:noProof/>
          <w:sz w:val="20"/>
          <w:lang w:eastAsia="ru-RU"/>
        </w:rPr>
        <w:pict>
          <v:shape id="Graphic 111" o:spid="_x0000_s1063" style="position:absolute;margin-left:51.1pt;margin-top:19.6pt;width:144.05pt;height:.5pt;z-index:-156774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" path="m1829435,l,,,6096r1829435,l1829435,xe" fillcolor="black" stroked="f">
            <v:path arrowok="t"/>
            <w10:wrap type="topAndBottom" anchorx="page"/>
          </v:shape>
        </w:pict>
      </w:r>
    </w:p>
    <w:p w:rsidR="00414948" w:rsidRDefault="00A74704">
      <w:pPr>
        <w:spacing w:before="86"/>
        <w:ind w:left="511" w:right="652" w:firstLine="228"/>
        <w:jc w:val="both"/>
        <w:rPr>
          <w:sz w:val="18"/>
        </w:rPr>
      </w:pPr>
      <w:r>
        <w:rPr>
          <w:sz w:val="18"/>
          <w:vertAlign w:val="superscript"/>
        </w:rPr>
        <w:t>1</w:t>
      </w:r>
      <w:r>
        <w:rPr>
          <w:sz w:val="18"/>
        </w:rPr>
        <w:t xml:space="preserve"> Изучение тематических блоков данного модуля перекликается с модулями «Европейская классическая музыка» и «Русская классическая</w:t>
      </w:r>
      <w:r>
        <w:rPr>
          <w:spacing w:val="-10"/>
          <w:sz w:val="18"/>
        </w:rPr>
        <w:t xml:space="preserve"> </w:t>
      </w:r>
      <w:r>
        <w:rPr>
          <w:sz w:val="18"/>
        </w:rPr>
        <w:t>музыка».</w:t>
      </w:r>
      <w:r>
        <w:rPr>
          <w:spacing w:val="-10"/>
          <w:sz w:val="18"/>
        </w:rPr>
        <w:t xml:space="preserve"> </w:t>
      </w:r>
      <w:r>
        <w:rPr>
          <w:sz w:val="18"/>
        </w:rPr>
        <w:t>В</w:t>
      </w:r>
      <w:r>
        <w:rPr>
          <w:spacing w:val="-11"/>
          <w:sz w:val="18"/>
        </w:rPr>
        <w:t xml:space="preserve"> </w:t>
      </w:r>
      <w:r>
        <w:rPr>
          <w:sz w:val="18"/>
        </w:rPr>
        <w:t>календарном</w:t>
      </w:r>
      <w:r>
        <w:rPr>
          <w:spacing w:val="-11"/>
          <w:sz w:val="18"/>
        </w:rPr>
        <w:t xml:space="preserve"> </w:t>
      </w:r>
      <w:r>
        <w:rPr>
          <w:sz w:val="18"/>
        </w:rPr>
        <w:t>планировании</w:t>
      </w:r>
      <w:r>
        <w:rPr>
          <w:spacing w:val="-10"/>
          <w:sz w:val="18"/>
        </w:rPr>
        <w:t xml:space="preserve"> </w:t>
      </w:r>
      <w:r>
        <w:rPr>
          <w:sz w:val="18"/>
        </w:rPr>
        <w:t>допускается</w:t>
      </w:r>
      <w:r>
        <w:rPr>
          <w:spacing w:val="-10"/>
          <w:sz w:val="18"/>
        </w:rPr>
        <w:t xml:space="preserve"> </w:t>
      </w:r>
      <w:r>
        <w:rPr>
          <w:sz w:val="18"/>
        </w:rPr>
        <w:t>сочетание,</w:t>
      </w:r>
      <w:r>
        <w:rPr>
          <w:spacing w:val="-10"/>
          <w:sz w:val="18"/>
        </w:rPr>
        <w:t xml:space="preserve"> </w:t>
      </w:r>
      <w:r>
        <w:rPr>
          <w:sz w:val="18"/>
        </w:rPr>
        <w:t>сращивание</w:t>
      </w:r>
      <w:r>
        <w:rPr>
          <w:spacing w:val="-11"/>
          <w:sz w:val="18"/>
        </w:rPr>
        <w:t xml:space="preserve"> </w:t>
      </w:r>
      <w:r>
        <w:rPr>
          <w:sz w:val="18"/>
        </w:rPr>
        <w:t>его</w:t>
      </w:r>
      <w:r>
        <w:rPr>
          <w:spacing w:val="-10"/>
          <w:sz w:val="18"/>
        </w:rPr>
        <w:t xml:space="preserve"> </w:t>
      </w:r>
      <w:r>
        <w:rPr>
          <w:sz w:val="18"/>
        </w:rPr>
        <w:t>тематических</w:t>
      </w:r>
      <w:r>
        <w:rPr>
          <w:spacing w:val="-12"/>
          <w:sz w:val="18"/>
        </w:rPr>
        <w:t xml:space="preserve"> </w:t>
      </w:r>
      <w:r>
        <w:rPr>
          <w:sz w:val="18"/>
        </w:rPr>
        <w:t>блоков</w:t>
      </w:r>
      <w:r>
        <w:rPr>
          <w:spacing w:val="-11"/>
          <w:sz w:val="18"/>
        </w:rPr>
        <w:t xml:space="preserve"> </w:t>
      </w:r>
      <w:r>
        <w:rPr>
          <w:sz w:val="18"/>
        </w:rPr>
        <w:t>с</w:t>
      </w:r>
      <w:r>
        <w:rPr>
          <w:spacing w:val="-11"/>
          <w:sz w:val="18"/>
        </w:rPr>
        <w:t xml:space="preserve"> </w:t>
      </w:r>
      <w:r>
        <w:rPr>
          <w:sz w:val="18"/>
        </w:rPr>
        <w:t>логикой</w:t>
      </w:r>
      <w:r>
        <w:rPr>
          <w:spacing w:val="-10"/>
          <w:sz w:val="18"/>
        </w:rPr>
        <w:t xml:space="preserve"> </w:t>
      </w:r>
      <w:r>
        <w:rPr>
          <w:sz w:val="18"/>
        </w:rPr>
        <w:t>изучения творческого наследия великих композиторов, таких как И. С. Бах, В. А. Моцарт, П. И. Чайковский, С. В. Рахманинов и др.</w:t>
      </w:r>
    </w:p>
    <w:p w:rsidR="00414948" w:rsidRDefault="00A74704">
      <w:pPr>
        <w:spacing w:before="1"/>
        <w:ind w:left="511" w:right="649" w:firstLine="228"/>
        <w:jc w:val="both"/>
        <w:rPr>
          <w:sz w:val="18"/>
        </w:rPr>
      </w:pPr>
      <w:r>
        <w:rPr>
          <w:sz w:val="18"/>
          <w:vertAlign w:val="superscript"/>
        </w:rPr>
        <w:t>2</w:t>
      </w:r>
      <w:r>
        <w:rPr>
          <w:spacing w:val="24"/>
          <w:sz w:val="18"/>
        </w:rPr>
        <w:t xml:space="preserve"> </w:t>
      </w:r>
      <w:r>
        <w:rPr>
          <w:sz w:val="18"/>
        </w:rPr>
        <w:t>Уточнение</w:t>
      </w:r>
      <w:r>
        <w:rPr>
          <w:spacing w:val="-3"/>
          <w:sz w:val="18"/>
        </w:rPr>
        <w:t xml:space="preserve"> </w:t>
      </w:r>
      <w:r>
        <w:rPr>
          <w:sz w:val="18"/>
        </w:rPr>
        <w:t>различий</w:t>
      </w:r>
      <w:r>
        <w:rPr>
          <w:spacing w:val="-3"/>
          <w:sz w:val="18"/>
        </w:rPr>
        <w:t xml:space="preserve"> </w:t>
      </w:r>
      <w:r>
        <w:rPr>
          <w:sz w:val="18"/>
        </w:rPr>
        <w:t>между</w:t>
      </w:r>
      <w:r>
        <w:rPr>
          <w:spacing w:val="-6"/>
          <w:sz w:val="18"/>
        </w:rPr>
        <w:t xml:space="preserve"> </w:t>
      </w:r>
      <w:r>
        <w:rPr>
          <w:sz w:val="18"/>
        </w:rPr>
        <w:t>музыкой</w:t>
      </w:r>
      <w:r>
        <w:rPr>
          <w:spacing w:val="-3"/>
          <w:sz w:val="18"/>
        </w:rPr>
        <w:t xml:space="preserve"> </w:t>
      </w:r>
      <w:r>
        <w:rPr>
          <w:sz w:val="18"/>
        </w:rPr>
        <w:t>католической</w:t>
      </w:r>
      <w:r>
        <w:rPr>
          <w:spacing w:val="-3"/>
          <w:sz w:val="18"/>
        </w:rPr>
        <w:t xml:space="preserve"> </w:t>
      </w:r>
      <w:r>
        <w:rPr>
          <w:sz w:val="18"/>
        </w:rPr>
        <w:t>и</w:t>
      </w:r>
      <w:r>
        <w:rPr>
          <w:spacing w:val="-2"/>
          <w:sz w:val="18"/>
        </w:rPr>
        <w:t xml:space="preserve"> </w:t>
      </w:r>
      <w:r>
        <w:rPr>
          <w:sz w:val="18"/>
        </w:rPr>
        <w:t>протестантской</w:t>
      </w:r>
      <w:r>
        <w:rPr>
          <w:spacing w:val="-3"/>
          <w:sz w:val="18"/>
        </w:rPr>
        <w:t xml:space="preserve"> </w:t>
      </w:r>
      <w:r>
        <w:rPr>
          <w:sz w:val="18"/>
        </w:rPr>
        <w:t>церкви</w:t>
      </w:r>
      <w:r>
        <w:rPr>
          <w:spacing w:val="-3"/>
          <w:sz w:val="18"/>
        </w:rPr>
        <w:t xml:space="preserve"> </w:t>
      </w:r>
      <w:r>
        <w:rPr>
          <w:sz w:val="18"/>
        </w:rPr>
        <w:t>зависит</w:t>
      </w:r>
      <w:r>
        <w:rPr>
          <w:spacing w:val="-2"/>
          <w:sz w:val="18"/>
        </w:rPr>
        <w:t xml:space="preserve"> </w:t>
      </w:r>
      <w:r>
        <w:rPr>
          <w:sz w:val="18"/>
        </w:rPr>
        <w:t>от</w:t>
      </w:r>
      <w:r>
        <w:rPr>
          <w:spacing w:val="-2"/>
          <w:sz w:val="18"/>
        </w:rPr>
        <w:t xml:space="preserve"> </w:t>
      </w:r>
      <w:r>
        <w:rPr>
          <w:sz w:val="18"/>
        </w:rPr>
        <w:t>уровня</w:t>
      </w:r>
      <w:r>
        <w:rPr>
          <w:spacing w:val="-1"/>
          <w:sz w:val="18"/>
        </w:rPr>
        <w:t xml:space="preserve"> </w:t>
      </w:r>
      <w:r>
        <w:rPr>
          <w:sz w:val="18"/>
        </w:rPr>
        <w:t>подготовки</w:t>
      </w:r>
      <w:r>
        <w:rPr>
          <w:spacing w:val="-3"/>
          <w:sz w:val="18"/>
        </w:rPr>
        <w:t xml:space="preserve"> </w:t>
      </w:r>
      <w:r>
        <w:rPr>
          <w:sz w:val="18"/>
        </w:rPr>
        <w:t>обучающихся</w:t>
      </w:r>
      <w:r>
        <w:rPr>
          <w:spacing w:val="-1"/>
          <w:sz w:val="18"/>
        </w:rPr>
        <w:t xml:space="preserve"> </w:t>
      </w:r>
      <w:r>
        <w:rPr>
          <w:sz w:val="18"/>
        </w:rPr>
        <w:t>(как</w:t>
      </w:r>
      <w:r>
        <w:rPr>
          <w:spacing w:val="-3"/>
          <w:sz w:val="18"/>
        </w:rPr>
        <w:t xml:space="preserve"> </w:t>
      </w:r>
      <w:r>
        <w:rPr>
          <w:sz w:val="18"/>
        </w:rPr>
        <w:t>по музыке, так</w:t>
      </w:r>
      <w:r>
        <w:rPr>
          <w:spacing w:val="-1"/>
          <w:sz w:val="18"/>
        </w:rPr>
        <w:t xml:space="preserve"> </w:t>
      </w:r>
      <w:r>
        <w:rPr>
          <w:sz w:val="18"/>
        </w:rPr>
        <w:t>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 кретного учебного заведения и религиозных верований, распространённых в данном регионе.</w:t>
      </w:r>
    </w:p>
    <w:p w:rsidR="00414948" w:rsidRDefault="00414948">
      <w:pPr>
        <w:jc w:val="both"/>
        <w:rPr>
          <w:sz w:val="18"/>
        </w:rPr>
        <w:sectPr w:rsidR="00414948">
          <w:pgSz w:w="11910" w:h="16840"/>
          <w:pgMar w:top="104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25"/>
        <w:gridCol w:w="2053"/>
        <w:gridCol w:w="5519"/>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25" w:type="dxa"/>
          </w:tcPr>
          <w:p w:rsidR="00414948" w:rsidRDefault="00A74704">
            <w:pPr>
              <w:pStyle w:val="TableParagraph"/>
              <w:spacing w:before="112"/>
              <w:ind w:left="301"/>
              <w:rPr>
                <w:b/>
                <w:sz w:val="28"/>
              </w:rPr>
            </w:pPr>
            <w:r>
              <w:rPr>
                <w:b/>
                <w:spacing w:val="-4"/>
                <w:sz w:val="28"/>
              </w:rPr>
              <w:t>Темы</w:t>
            </w:r>
          </w:p>
        </w:tc>
        <w:tc>
          <w:tcPr>
            <w:tcW w:w="2053" w:type="dxa"/>
          </w:tcPr>
          <w:p w:rsidR="00414948" w:rsidRDefault="00A74704">
            <w:pPr>
              <w:pStyle w:val="TableParagraph"/>
              <w:spacing w:before="112"/>
              <w:ind w:left="248"/>
              <w:rPr>
                <w:b/>
                <w:sz w:val="28"/>
              </w:rPr>
            </w:pPr>
            <w:r>
              <w:rPr>
                <w:b/>
                <w:spacing w:val="-2"/>
                <w:sz w:val="28"/>
              </w:rPr>
              <w:t>Содержание</w:t>
            </w:r>
          </w:p>
        </w:tc>
        <w:tc>
          <w:tcPr>
            <w:tcW w:w="5519" w:type="dxa"/>
          </w:tcPr>
          <w:p w:rsidR="00414948" w:rsidRDefault="00A74704">
            <w:pPr>
              <w:pStyle w:val="TableParagraph"/>
              <w:spacing w:before="112"/>
              <w:ind w:left="605"/>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5721"/>
        </w:trPr>
        <w:tc>
          <w:tcPr>
            <w:tcW w:w="1268" w:type="dxa"/>
          </w:tcPr>
          <w:p w:rsidR="00414948" w:rsidRDefault="00414948">
            <w:pPr>
              <w:pStyle w:val="TableParagraph"/>
              <w:rPr>
                <w:sz w:val="28"/>
              </w:rPr>
            </w:pPr>
          </w:p>
        </w:tc>
        <w:tc>
          <w:tcPr>
            <w:tcW w:w="1325" w:type="dxa"/>
          </w:tcPr>
          <w:p w:rsidR="00414948" w:rsidRDefault="00414948">
            <w:pPr>
              <w:pStyle w:val="TableParagraph"/>
              <w:rPr>
                <w:sz w:val="28"/>
              </w:rPr>
            </w:pPr>
          </w:p>
        </w:tc>
        <w:tc>
          <w:tcPr>
            <w:tcW w:w="2053" w:type="dxa"/>
          </w:tcPr>
          <w:p w:rsidR="00414948" w:rsidRDefault="00A74704">
            <w:pPr>
              <w:pStyle w:val="TableParagraph"/>
              <w:spacing w:before="105"/>
              <w:ind w:left="169"/>
              <w:rPr>
                <w:sz w:val="28"/>
              </w:rPr>
            </w:pPr>
            <w:r>
              <w:rPr>
                <w:sz w:val="28"/>
              </w:rPr>
              <w:t>ский хорал). Русская му- зыка</w:t>
            </w:r>
            <w:r>
              <w:rPr>
                <w:spacing w:val="-6"/>
                <w:sz w:val="28"/>
              </w:rPr>
              <w:t xml:space="preserve"> </w:t>
            </w:r>
            <w:r>
              <w:rPr>
                <w:sz w:val="28"/>
              </w:rPr>
              <w:t>религи- озной тради- ции</w:t>
            </w:r>
            <w:r>
              <w:rPr>
                <w:spacing w:val="-7"/>
                <w:sz w:val="28"/>
              </w:rPr>
              <w:t xml:space="preserve"> </w:t>
            </w:r>
            <w:r>
              <w:rPr>
                <w:sz w:val="28"/>
              </w:rPr>
              <w:t>(знамен- ный распев, крюковая</w:t>
            </w:r>
            <w:r>
              <w:rPr>
                <w:spacing w:val="-9"/>
                <w:sz w:val="28"/>
              </w:rPr>
              <w:t xml:space="preserve"> </w:t>
            </w:r>
            <w:r>
              <w:rPr>
                <w:sz w:val="28"/>
              </w:rPr>
              <w:t>за- пись,</w:t>
            </w:r>
            <w:r>
              <w:rPr>
                <w:spacing w:val="-18"/>
                <w:sz w:val="28"/>
              </w:rPr>
              <w:t xml:space="preserve"> </w:t>
            </w:r>
            <w:r>
              <w:rPr>
                <w:sz w:val="28"/>
              </w:rPr>
              <w:t>партес- ное пение).</w:t>
            </w:r>
          </w:p>
          <w:p w:rsidR="00414948" w:rsidRDefault="00A74704">
            <w:pPr>
              <w:pStyle w:val="TableParagraph"/>
              <w:spacing w:before="2"/>
              <w:ind w:left="169"/>
              <w:rPr>
                <w:sz w:val="28"/>
              </w:rPr>
            </w:pPr>
            <w:r>
              <w:rPr>
                <w:sz w:val="28"/>
              </w:rPr>
              <w:t>Полифония в западной и русской ду- ховной му- зыке.</w:t>
            </w:r>
            <w:r>
              <w:rPr>
                <w:spacing w:val="-6"/>
                <w:sz w:val="28"/>
              </w:rPr>
              <w:t xml:space="preserve"> </w:t>
            </w:r>
            <w:r>
              <w:rPr>
                <w:sz w:val="28"/>
              </w:rPr>
              <w:t>Жанры: кантата, ду- ховный кон- церт,</w:t>
            </w:r>
            <w:r>
              <w:rPr>
                <w:spacing w:val="-18"/>
                <w:sz w:val="28"/>
              </w:rPr>
              <w:t xml:space="preserve"> </w:t>
            </w:r>
            <w:r>
              <w:rPr>
                <w:sz w:val="28"/>
              </w:rPr>
              <w:t>реквием</w:t>
            </w:r>
          </w:p>
        </w:tc>
        <w:tc>
          <w:tcPr>
            <w:tcW w:w="5519" w:type="dxa"/>
          </w:tcPr>
          <w:p w:rsidR="00414948" w:rsidRDefault="00A74704">
            <w:pPr>
              <w:pStyle w:val="TableParagraph"/>
              <w:numPr>
                <w:ilvl w:val="0"/>
                <w:numId w:val="59"/>
              </w:numPr>
              <w:tabs>
                <w:tab w:val="left" w:pos="518"/>
              </w:tabs>
              <w:spacing w:before="105"/>
              <w:ind w:right="324" w:firstLine="0"/>
              <w:rPr>
                <w:sz w:val="28"/>
              </w:rPr>
            </w:pPr>
            <w:r>
              <w:rPr>
                <w:sz w:val="28"/>
              </w:rPr>
              <w:t>типа</w:t>
            </w:r>
            <w:r>
              <w:rPr>
                <w:spacing w:val="-10"/>
                <w:sz w:val="28"/>
              </w:rPr>
              <w:t xml:space="preserve"> </w:t>
            </w:r>
            <w:r>
              <w:rPr>
                <w:sz w:val="28"/>
              </w:rPr>
              <w:t>фактуры</w:t>
            </w:r>
            <w:r>
              <w:rPr>
                <w:spacing w:val="-9"/>
                <w:sz w:val="28"/>
              </w:rPr>
              <w:t xml:space="preserve"> </w:t>
            </w:r>
            <w:r>
              <w:rPr>
                <w:sz w:val="28"/>
              </w:rPr>
              <w:t>(хоральный</w:t>
            </w:r>
            <w:r>
              <w:rPr>
                <w:spacing w:val="-9"/>
                <w:sz w:val="28"/>
              </w:rPr>
              <w:t xml:space="preserve"> </w:t>
            </w:r>
            <w:r>
              <w:rPr>
                <w:sz w:val="28"/>
              </w:rPr>
              <w:t>склад,</w:t>
            </w:r>
            <w:r>
              <w:rPr>
                <w:spacing w:val="-9"/>
                <w:sz w:val="28"/>
              </w:rPr>
              <w:t xml:space="preserve"> </w:t>
            </w:r>
            <w:r>
              <w:rPr>
                <w:sz w:val="28"/>
              </w:rPr>
              <w:t xml:space="preserve">поли- </w:t>
            </w:r>
            <w:r>
              <w:rPr>
                <w:spacing w:val="-2"/>
                <w:sz w:val="28"/>
              </w:rPr>
              <w:t>фония);</w:t>
            </w:r>
          </w:p>
          <w:p w:rsidR="00414948" w:rsidRDefault="00A74704">
            <w:pPr>
              <w:pStyle w:val="TableParagraph"/>
              <w:numPr>
                <w:ilvl w:val="0"/>
                <w:numId w:val="59"/>
              </w:numPr>
              <w:tabs>
                <w:tab w:val="left" w:pos="518"/>
              </w:tabs>
              <w:spacing w:line="242" w:lineRule="auto"/>
              <w:ind w:right="435" w:firstLine="0"/>
              <w:rPr>
                <w:sz w:val="28"/>
              </w:rPr>
            </w:pPr>
            <w:r>
              <w:rPr>
                <w:sz w:val="28"/>
              </w:rPr>
              <w:t>принадлежности</w:t>
            </w:r>
            <w:r>
              <w:rPr>
                <w:spacing w:val="-12"/>
                <w:sz w:val="28"/>
              </w:rPr>
              <w:t xml:space="preserve"> </w:t>
            </w:r>
            <w:r>
              <w:rPr>
                <w:sz w:val="28"/>
              </w:rPr>
              <w:t>к</w:t>
            </w:r>
            <w:r>
              <w:rPr>
                <w:spacing w:val="-9"/>
                <w:sz w:val="28"/>
              </w:rPr>
              <w:t xml:space="preserve"> </w:t>
            </w:r>
            <w:r>
              <w:rPr>
                <w:sz w:val="28"/>
              </w:rPr>
              <w:t>русской</w:t>
            </w:r>
            <w:r>
              <w:rPr>
                <w:spacing w:val="-12"/>
                <w:sz w:val="28"/>
              </w:rPr>
              <w:t xml:space="preserve"> </w:t>
            </w:r>
            <w:r>
              <w:rPr>
                <w:sz w:val="28"/>
              </w:rPr>
              <w:t>или</w:t>
            </w:r>
            <w:r>
              <w:rPr>
                <w:spacing w:val="-9"/>
                <w:sz w:val="28"/>
              </w:rPr>
              <w:t xml:space="preserve"> </w:t>
            </w:r>
            <w:r>
              <w:rPr>
                <w:sz w:val="28"/>
              </w:rPr>
              <w:t>запад- ноевропейской религиозной традиции.</w:t>
            </w:r>
          </w:p>
          <w:p w:rsidR="00414948" w:rsidRDefault="00A74704">
            <w:pPr>
              <w:pStyle w:val="TableParagraph"/>
              <w:spacing w:line="317" w:lineRule="exact"/>
              <w:ind w:left="169"/>
              <w:rPr>
                <w:i/>
                <w:sz w:val="28"/>
              </w:rPr>
            </w:pPr>
            <w:r>
              <w:rPr>
                <w:i/>
                <w:sz w:val="28"/>
              </w:rPr>
              <w:t>На</w:t>
            </w:r>
            <w:r>
              <w:rPr>
                <w:i/>
                <w:spacing w:val="-1"/>
                <w:sz w:val="28"/>
              </w:rPr>
              <w:t xml:space="preserve"> </w:t>
            </w:r>
            <w:r>
              <w:rPr>
                <w:i/>
                <w:sz w:val="28"/>
              </w:rPr>
              <w:t>выбор</w:t>
            </w:r>
            <w:r>
              <w:rPr>
                <w:i/>
                <w:spacing w:val="-5"/>
                <w:sz w:val="28"/>
              </w:rPr>
              <w:t xml:space="preserve"> </w:t>
            </w:r>
            <w:r>
              <w:rPr>
                <w:i/>
                <w:sz w:val="28"/>
              </w:rPr>
              <w:t xml:space="preserve">или </w:t>
            </w:r>
            <w:r>
              <w:rPr>
                <w:i/>
                <w:spacing w:val="-2"/>
                <w:sz w:val="28"/>
              </w:rPr>
              <w:t>факультативно</w:t>
            </w:r>
          </w:p>
          <w:p w:rsidR="00414948" w:rsidRDefault="00A74704">
            <w:pPr>
              <w:pStyle w:val="TableParagraph"/>
              <w:ind w:left="169"/>
              <w:rPr>
                <w:sz w:val="28"/>
              </w:rPr>
            </w:pPr>
            <w:r>
              <w:rPr>
                <w:sz w:val="28"/>
              </w:rPr>
              <w:t>Работа с интерактивной картой, лентой времени с указанием географических и исторических особенностей распростра- нения</w:t>
            </w:r>
            <w:r>
              <w:rPr>
                <w:spacing w:val="-11"/>
                <w:sz w:val="28"/>
              </w:rPr>
              <w:t xml:space="preserve"> </w:t>
            </w:r>
            <w:r>
              <w:rPr>
                <w:sz w:val="28"/>
              </w:rPr>
              <w:t>различных</w:t>
            </w:r>
            <w:r>
              <w:rPr>
                <w:spacing w:val="-8"/>
                <w:sz w:val="28"/>
              </w:rPr>
              <w:t xml:space="preserve"> </w:t>
            </w:r>
            <w:r>
              <w:rPr>
                <w:sz w:val="28"/>
              </w:rPr>
              <w:t>явлений,</w:t>
            </w:r>
            <w:r>
              <w:rPr>
                <w:spacing w:val="-10"/>
                <w:sz w:val="28"/>
              </w:rPr>
              <w:t xml:space="preserve"> </w:t>
            </w:r>
            <w:r>
              <w:rPr>
                <w:sz w:val="28"/>
              </w:rPr>
              <w:t>стилей,</w:t>
            </w:r>
            <w:r>
              <w:rPr>
                <w:spacing w:val="-10"/>
                <w:sz w:val="28"/>
              </w:rPr>
              <w:t xml:space="preserve"> </w:t>
            </w:r>
            <w:r>
              <w:rPr>
                <w:sz w:val="28"/>
              </w:rPr>
              <w:t xml:space="preserve">жанров, связанных с развитием религиозной му- </w:t>
            </w:r>
            <w:r>
              <w:rPr>
                <w:spacing w:val="-2"/>
                <w:sz w:val="28"/>
              </w:rPr>
              <w:t>зыки.</w:t>
            </w:r>
          </w:p>
          <w:p w:rsidR="00414948" w:rsidRDefault="00A74704">
            <w:pPr>
              <w:pStyle w:val="TableParagraph"/>
              <w:ind w:left="169"/>
              <w:rPr>
                <w:sz w:val="28"/>
              </w:rPr>
            </w:pPr>
            <w:r>
              <w:rPr>
                <w:sz w:val="28"/>
              </w:rPr>
              <w:t>Исследовательские</w:t>
            </w:r>
            <w:r>
              <w:rPr>
                <w:spacing w:val="-14"/>
                <w:sz w:val="28"/>
              </w:rPr>
              <w:t xml:space="preserve"> </w:t>
            </w:r>
            <w:r>
              <w:rPr>
                <w:sz w:val="28"/>
              </w:rPr>
              <w:t>и</w:t>
            </w:r>
            <w:r>
              <w:rPr>
                <w:spacing w:val="-12"/>
                <w:sz w:val="28"/>
              </w:rPr>
              <w:t xml:space="preserve"> </w:t>
            </w:r>
            <w:r>
              <w:rPr>
                <w:sz w:val="28"/>
              </w:rPr>
              <w:t>творческие</w:t>
            </w:r>
            <w:r>
              <w:rPr>
                <w:spacing w:val="-14"/>
                <w:sz w:val="28"/>
              </w:rPr>
              <w:t xml:space="preserve"> </w:t>
            </w:r>
            <w:r>
              <w:rPr>
                <w:sz w:val="28"/>
              </w:rPr>
              <w:t>проекты, посвящённые отдельным произведениям духовной музыки</w:t>
            </w:r>
          </w:p>
        </w:tc>
      </w:tr>
      <w:tr w:rsidR="00414948">
        <w:trPr>
          <w:trHeight w:val="5700"/>
        </w:trPr>
        <w:tc>
          <w:tcPr>
            <w:tcW w:w="1268" w:type="dxa"/>
          </w:tcPr>
          <w:p w:rsidR="00414948" w:rsidRDefault="00A74704">
            <w:pPr>
              <w:pStyle w:val="TableParagraph"/>
              <w:spacing w:before="108" w:line="322" w:lineRule="exact"/>
              <w:ind w:left="170"/>
              <w:rPr>
                <w:sz w:val="28"/>
              </w:rPr>
            </w:pPr>
            <w:r>
              <w:rPr>
                <w:spacing w:val="-5"/>
                <w:sz w:val="28"/>
              </w:rPr>
              <w:t>В)</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25" w:type="dxa"/>
          </w:tcPr>
          <w:p w:rsidR="00414948" w:rsidRDefault="00A74704">
            <w:pPr>
              <w:pStyle w:val="TableParagraph"/>
              <w:spacing w:before="108"/>
              <w:ind w:left="169" w:right="329"/>
              <w:rPr>
                <w:sz w:val="28"/>
              </w:rPr>
            </w:pPr>
            <w:r>
              <w:rPr>
                <w:spacing w:val="-2"/>
                <w:sz w:val="28"/>
              </w:rPr>
              <w:t xml:space="preserve">Музы- каль- </w:t>
            </w:r>
            <w:r>
              <w:rPr>
                <w:spacing w:val="-4"/>
                <w:sz w:val="28"/>
              </w:rPr>
              <w:t xml:space="preserve">ные </w:t>
            </w:r>
            <w:r>
              <w:rPr>
                <w:spacing w:val="-2"/>
                <w:sz w:val="28"/>
              </w:rPr>
              <w:t xml:space="preserve">жанры бого- служе- </w:t>
            </w:r>
            <w:r>
              <w:rPr>
                <w:spacing w:val="-4"/>
                <w:sz w:val="28"/>
              </w:rPr>
              <w:t>ния</w:t>
            </w:r>
          </w:p>
        </w:tc>
        <w:tc>
          <w:tcPr>
            <w:tcW w:w="2053" w:type="dxa"/>
          </w:tcPr>
          <w:p w:rsidR="00414948" w:rsidRDefault="00A74704">
            <w:pPr>
              <w:pStyle w:val="TableParagraph"/>
              <w:spacing w:before="108"/>
              <w:ind w:left="169" w:right="239"/>
              <w:rPr>
                <w:sz w:val="28"/>
              </w:rPr>
            </w:pPr>
            <w:r>
              <w:rPr>
                <w:spacing w:val="-2"/>
                <w:sz w:val="28"/>
              </w:rPr>
              <w:t xml:space="preserve">Эстетическое </w:t>
            </w:r>
            <w:r>
              <w:rPr>
                <w:sz w:val="28"/>
              </w:rPr>
              <w:t>содержание</w:t>
            </w:r>
            <w:r>
              <w:rPr>
                <w:spacing w:val="-18"/>
                <w:sz w:val="28"/>
              </w:rPr>
              <w:t xml:space="preserve"> </w:t>
            </w:r>
            <w:r>
              <w:rPr>
                <w:sz w:val="28"/>
              </w:rPr>
              <w:t xml:space="preserve">и </w:t>
            </w:r>
            <w:r>
              <w:rPr>
                <w:spacing w:val="-2"/>
                <w:sz w:val="28"/>
              </w:rPr>
              <w:t xml:space="preserve">жизненное предназначе- </w:t>
            </w:r>
            <w:r>
              <w:rPr>
                <w:sz w:val="28"/>
              </w:rPr>
              <w:t>ние</w:t>
            </w:r>
            <w:r>
              <w:rPr>
                <w:spacing w:val="-18"/>
                <w:sz w:val="28"/>
              </w:rPr>
              <w:t xml:space="preserve"> </w:t>
            </w:r>
            <w:r>
              <w:rPr>
                <w:sz w:val="28"/>
              </w:rPr>
              <w:t xml:space="preserve">духовной </w:t>
            </w:r>
            <w:r>
              <w:rPr>
                <w:spacing w:val="-2"/>
                <w:sz w:val="28"/>
              </w:rPr>
              <w:t>музыки.</w:t>
            </w:r>
          </w:p>
          <w:p w:rsidR="00414948" w:rsidRDefault="00A74704">
            <w:pPr>
              <w:pStyle w:val="TableParagraph"/>
              <w:ind w:left="169" w:right="191"/>
              <w:rPr>
                <w:sz w:val="28"/>
              </w:rPr>
            </w:pPr>
            <w:r>
              <w:rPr>
                <w:spacing w:val="-2"/>
                <w:sz w:val="28"/>
              </w:rPr>
              <w:t xml:space="preserve">Многочаст- </w:t>
            </w:r>
            <w:r>
              <w:rPr>
                <w:sz w:val="28"/>
              </w:rPr>
              <w:t>ные</w:t>
            </w:r>
            <w:r>
              <w:rPr>
                <w:spacing w:val="-12"/>
                <w:sz w:val="28"/>
              </w:rPr>
              <w:t xml:space="preserve"> </w:t>
            </w:r>
            <w:r>
              <w:rPr>
                <w:sz w:val="28"/>
              </w:rPr>
              <w:t xml:space="preserve">произве- дения на ка- </w:t>
            </w:r>
            <w:r>
              <w:rPr>
                <w:spacing w:val="-2"/>
                <w:sz w:val="28"/>
              </w:rPr>
              <w:t xml:space="preserve">нонические </w:t>
            </w:r>
            <w:r>
              <w:rPr>
                <w:sz w:val="28"/>
              </w:rPr>
              <w:t>тексты:</w:t>
            </w:r>
            <w:r>
              <w:rPr>
                <w:spacing w:val="-18"/>
                <w:sz w:val="28"/>
              </w:rPr>
              <w:t xml:space="preserve"> </w:t>
            </w:r>
            <w:r>
              <w:rPr>
                <w:sz w:val="28"/>
              </w:rPr>
              <w:t xml:space="preserve">като- </w:t>
            </w:r>
            <w:r>
              <w:rPr>
                <w:spacing w:val="-2"/>
                <w:sz w:val="28"/>
              </w:rPr>
              <w:t xml:space="preserve">лическая </w:t>
            </w:r>
            <w:r>
              <w:rPr>
                <w:sz w:val="28"/>
              </w:rPr>
              <w:t>месса,</w:t>
            </w:r>
            <w:r>
              <w:rPr>
                <w:spacing w:val="-18"/>
                <w:sz w:val="28"/>
              </w:rPr>
              <w:t xml:space="preserve"> </w:t>
            </w:r>
            <w:r>
              <w:rPr>
                <w:sz w:val="28"/>
              </w:rPr>
              <w:t xml:space="preserve">право- славная ли- тургия, все- нощное бде- </w:t>
            </w:r>
            <w:r>
              <w:rPr>
                <w:spacing w:val="-4"/>
                <w:sz w:val="28"/>
              </w:rPr>
              <w:t>ние</w:t>
            </w:r>
          </w:p>
        </w:tc>
        <w:tc>
          <w:tcPr>
            <w:tcW w:w="5519" w:type="dxa"/>
          </w:tcPr>
          <w:p w:rsidR="00414948" w:rsidRDefault="00A74704">
            <w:pPr>
              <w:pStyle w:val="TableParagraph"/>
              <w:spacing w:before="108"/>
              <w:ind w:left="169"/>
              <w:rPr>
                <w:sz w:val="28"/>
              </w:rPr>
            </w:pPr>
            <w:r>
              <w:rPr>
                <w:sz w:val="28"/>
              </w:rPr>
              <w:t>Знакомство с одним (более полно) или несколькими (фрагментарно) произведе- ниями мировой музыкальной классики, написанными</w:t>
            </w:r>
            <w:r>
              <w:rPr>
                <w:spacing w:val="-9"/>
                <w:sz w:val="28"/>
              </w:rPr>
              <w:t xml:space="preserve"> </w:t>
            </w:r>
            <w:r>
              <w:rPr>
                <w:sz w:val="28"/>
              </w:rPr>
              <w:t>в</w:t>
            </w:r>
            <w:r>
              <w:rPr>
                <w:spacing w:val="-10"/>
                <w:sz w:val="28"/>
              </w:rPr>
              <w:t xml:space="preserve"> </w:t>
            </w:r>
            <w:r>
              <w:rPr>
                <w:sz w:val="28"/>
              </w:rPr>
              <w:t>соответствии</w:t>
            </w:r>
            <w:r>
              <w:rPr>
                <w:spacing w:val="-9"/>
                <w:sz w:val="28"/>
              </w:rPr>
              <w:t xml:space="preserve"> </w:t>
            </w:r>
            <w:r>
              <w:rPr>
                <w:sz w:val="28"/>
              </w:rPr>
              <w:t>с</w:t>
            </w:r>
            <w:r>
              <w:rPr>
                <w:spacing w:val="-13"/>
                <w:sz w:val="28"/>
              </w:rPr>
              <w:t xml:space="preserve"> </w:t>
            </w:r>
            <w:r>
              <w:rPr>
                <w:sz w:val="28"/>
              </w:rPr>
              <w:t>религиоз- ным каноном.</w:t>
            </w:r>
          </w:p>
          <w:p w:rsidR="00414948" w:rsidRDefault="00A74704">
            <w:pPr>
              <w:pStyle w:val="TableParagraph"/>
              <w:spacing w:line="242" w:lineRule="auto"/>
              <w:ind w:left="169" w:right="248"/>
              <w:jc w:val="both"/>
              <w:rPr>
                <w:sz w:val="28"/>
              </w:rPr>
            </w:pPr>
            <w:r>
              <w:rPr>
                <w:sz w:val="28"/>
              </w:rPr>
              <w:t>Вокализация</w:t>
            </w:r>
            <w:r>
              <w:rPr>
                <w:spacing w:val="-14"/>
                <w:sz w:val="28"/>
              </w:rPr>
              <w:t xml:space="preserve"> </w:t>
            </w:r>
            <w:r>
              <w:rPr>
                <w:sz w:val="28"/>
              </w:rPr>
              <w:t>музыкальных</w:t>
            </w:r>
            <w:r>
              <w:rPr>
                <w:spacing w:val="-13"/>
                <w:sz w:val="28"/>
              </w:rPr>
              <w:t xml:space="preserve"> </w:t>
            </w:r>
            <w:r>
              <w:rPr>
                <w:sz w:val="28"/>
              </w:rPr>
              <w:t>тем</w:t>
            </w:r>
            <w:r>
              <w:rPr>
                <w:spacing w:val="-14"/>
                <w:sz w:val="28"/>
              </w:rPr>
              <w:t xml:space="preserve"> </w:t>
            </w:r>
            <w:r>
              <w:rPr>
                <w:sz w:val="28"/>
              </w:rPr>
              <w:t>изучаемых духовных произведений.</w:t>
            </w:r>
          </w:p>
          <w:p w:rsidR="00414948" w:rsidRDefault="00A74704">
            <w:pPr>
              <w:pStyle w:val="TableParagraph"/>
              <w:ind w:left="169" w:right="272"/>
              <w:jc w:val="both"/>
              <w:rPr>
                <w:sz w:val="28"/>
              </w:rPr>
            </w:pPr>
            <w:r>
              <w:rPr>
                <w:sz w:val="28"/>
              </w:rPr>
              <w:t>Определение на слух изученных произве- дений и их авторов. Иметь представление об</w:t>
            </w:r>
            <w:r>
              <w:rPr>
                <w:spacing w:val="-10"/>
                <w:sz w:val="28"/>
              </w:rPr>
              <w:t xml:space="preserve"> </w:t>
            </w:r>
            <w:r>
              <w:rPr>
                <w:sz w:val="28"/>
              </w:rPr>
              <w:t>особенностях</w:t>
            </w:r>
            <w:r>
              <w:rPr>
                <w:spacing w:val="-7"/>
                <w:sz w:val="28"/>
              </w:rPr>
              <w:t xml:space="preserve"> </w:t>
            </w:r>
            <w:r>
              <w:rPr>
                <w:sz w:val="28"/>
              </w:rPr>
              <w:t>их</w:t>
            </w:r>
            <w:r>
              <w:rPr>
                <w:spacing w:val="-7"/>
                <w:sz w:val="28"/>
              </w:rPr>
              <w:t xml:space="preserve"> </w:t>
            </w:r>
            <w:r>
              <w:rPr>
                <w:sz w:val="28"/>
              </w:rPr>
              <w:t>построения</w:t>
            </w:r>
            <w:r>
              <w:rPr>
                <w:spacing w:val="-10"/>
                <w:sz w:val="28"/>
              </w:rPr>
              <w:t xml:space="preserve"> </w:t>
            </w:r>
            <w:r>
              <w:rPr>
                <w:sz w:val="28"/>
              </w:rPr>
              <w:t>и</w:t>
            </w:r>
            <w:r>
              <w:rPr>
                <w:spacing w:val="-8"/>
                <w:sz w:val="28"/>
              </w:rPr>
              <w:t xml:space="preserve"> </w:t>
            </w:r>
            <w:r>
              <w:rPr>
                <w:sz w:val="28"/>
              </w:rPr>
              <w:t>образов. Устный</w:t>
            </w:r>
            <w:r>
              <w:rPr>
                <w:spacing w:val="-1"/>
                <w:sz w:val="28"/>
              </w:rPr>
              <w:t xml:space="preserve"> </w:t>
            </w:r>
            <w:r>
              <w:rPr>
                <w:sz w:val="28"/>
              </w:rPr>
              <w:t>или письменный</w:t>
            </w:r>
            <w:r>
              <w:rPr>
                <w:spacing w:val="-1"/>
                <w:sz w:val="28"/>
              </w:rPr>
              <w:t xml:space="preserve"> </w:t>
            </w:r>
            <w:r>
              <w:rPr>
                <w:sz w:val="28"/>
              </w:rPr>
              <w:t>рассказ о</w:t>
            </w:r>
            <w:r>
              <w:rPr>
                <w:spacing w:val="-1"/>
                <w:sz w:val="28"/>
              </w:rPr>
              <w:t xml:space="preserve"> </w:t>
            </w:r>
            <w:r>
              <w:rPr>
                <w:sz w:val="28"/>
              </w:rPr>
              <w:t>духов- ной музыке</w:t>
            </w:r>
          </w:p>
          <w:p w:rsidR="00414948" w:rsidRDefault="00A74704">
            <w:pPr>
              <w:pStyle w:val="TableParagraph"/>
              <w:ind w:left="169"/>
              <w:rPr>
                <w:sz w:val="28"/>
              </w:rPr>
            </w:pPr>
            <w:r>
              <w:rPr>
                <w:sz w:val="28"/>
              </w:rPr>
              <w:t>с использованием терминологии, приме- рами</w:t>
            </w:r>
            <w:r>
              <w:rPr>
                <w:spacing w:val="-8"/>
                <w:sz w:val="28"/>
              </w:rPr>
              <w:t xml:space="preserve"> </w:t>
            </w:r>
            <w:r>
              <w:rPr>
                <w:sz w:val="28"/>
              </w:rPr>
              <w:t>из</w:t>
            </w:r>
            <w:r>
              <w:rPr>
                <w:spacing w:val="-8"/>
                <w:sz w:val="28"/>
              </w:rPr>
              <w:t xml:space="preserve"> </w:t>
            </w:r>
            <w:r>
              <w:rPr>
                <w:sz w:val="28"/>
              </w:rPr>
              <w:t>соответствующей</w:t>
            </w:r>
            <w:r>
              <w:rPr>
                <w:spacing w:val="-8"/>
                <w:sz w:val="28"/>
              </w:rPr>
              <w:t xml:space="preserve"> </w:t>
            </w:r>
            <w:r>
              <w:rPr>
                <w:sz w:val="28"/>
              </w:rPr>
              <w:t>традиции,</w:t>
            </w:r>
            <w:r>
              <w:rPr>
                <w:spacing w:val="-5"/>
                <w:sz w:val="28"/>
              </w:rPr>
              <w:t xml:space="preserve"> </w:t>
            </w:r>
            <w:r>
              <w:rPr>
                <w:sz w:val="28"/>
              </w:rPr>
              <w:t>фор- мулировкой собственного отношения к данной</w:t>
            </w:r>
            <w:r>
              <w:rPr>
                <w:spacing w:val="-12"/>
                <w:sz w:val="28"/>
              </w:rPr>
              <w:t xml:space="preserve"> </w:t>
            </w:r>
            <w:r>
              <w:rPr>
                <w:sz w:val="28"/>
              </w:rPr>
              <w:t>музыке,</w:t>
            </w:r>
            <w:r>
              <w:rPr>
                <w:spacing w:val="-12"/>
                <w:sz w:val="28"/>
              </w:rPr>
              <w:t xml:space="preserve"> </w:t>
            </w:r>
            <w:r>
              <w:rPr>
                <w:sz w:val="28"/>
              </w:rPr>
              <w:t>рассуждениями,</w:t>
            </w:r>
            <w:r>
              <w:rPr>
                <w:spacing w:val="-12"/>
                <w:sz w:val="28"/>
              </w:rPr>
              <w:t xml:space="preserve"> </w:t>
            </w:r>
            <w:r>
              <w:rPr>
                <w:sz w:val="28"/>
              </w:rPr>
              <w:t>аргумен- тацией своей позиции</w:t>
            </w:r>
          </w:p>
        </w:tc>
      </w:tr>
      <w:tr w:rsidR="00414948">
        <w:trPr>
          <w:trHeight w:val="2159"/>
        </w:trPr>
        <w:tc>
          <w:tcPr>
            <w:tcW w:w="1268" w:type="dxa"/>
          </w:tcPr>
          <w:p w:rsidR="00414948" w:rsidRDefault="00A74704">
            <w:pPr>
              <w:pStyle w:val="TableParagraph"/>
              <w:spacing w:before="108" w:line="322" w:lineRule="exact"/>
              <w:ind w:left="170"/>
              <w:rPr>
                <w:sz w:val="28"/>
              </w:rPr>
            </w:pPr>
            <w:r>
              <w:rPr>
                <w:spacing w:val="-5"/>
                <w:sz w:val="28"/>
              </w:rPr>
              <w:t>Г)</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25" w:type="dxa"/>
          </w:tcPr>
          <w:p w:rsidR="00414948" w:rsidRDefault="00A74704">
            <w:pPr>
              <w:pStyle w:val="TableParagraph"/>
              <w:spacing w:before="108"/>
              <w:ind w:left="169" w:right="164"/>
              <w:rPr>
                <w:sz w:val="28"/>
              </w:rPr>
            </w:pPr>
            <w:r>
              <w:rPr>
                <w:spacing w:val="-2"/>
                <w:sz w:val="28"/>
              </w:rPr>
              <w:t xml:space="preserve">Рели- гиозные </w:t>
            </w:r>
            <w:r>
              <w:rPr>
                <w:sz w:val="28"/>
              </w:rPr>
              <w:t xml:space="preserve">темы и </w:t>
            </w:r>
            <w:r>
              <w:rPr>
                <w:spacing w:val="-2"/>
                <w:sz w:val="28"/>
              </w:rPr>
              <w:t xml:space="preserve">образы </w:t>
            </w:r>
            <w:r>
              <w:rPr>
                <w:sz w:val="28"/>
              </w:rPr>
              <w:t>в</w:t>
            </w:r>
            <w:r>
              <w:rPr>
                <w:spacing w:val="-15"/>
                <w:sz w:val="28"/>
              </w:rPr>
              <w:t xml:space="preserve"> </w:t>
            </w:r>
            <w:r>
              <w:rPr>
                <w:sz w:val="28"/>
              </w:rPr>
              <w:t xml:space="preserve">совре- </w:t>
            </w:r>
            <w:r>
              <w:rPr>
                <w:spacing w:val="-4"/>
                <w:sz w:val="28"/>
              </w:rPr>
              <w:t>вре-</w:t>
            </w:r>
          </w:p>
        </w:tc>
        <w:tc>
          <w:tcPr>
            <w:tcW w:w="2053" w:type="dxa"/>
          </w:tcPr>
          <w:p w:rsidR="00414948" w:rsidRDefault="00A74704">
            <w:pPr>
              <w:pStyle w:val="TableParagraph"/>
              <w:spacing w:before="108"/>
              <w:ind w:left="169" w:right="243"/>
              <w:rPr>
                <w:sz w:val="28"/>
              </w:rPr>
            </w:pPr>
            <w:r>
              <w:rPr>
                <w:spacing w:val="-2"/>
                <w:sz w:val="28"/>
              </w:rPr>
              <w:t xml:space="preserve">Сохранение </w:t>
            </w:r>
            <w:r>
              <w:rPr>
                <w:sz w:val="28"/>
              </w:rPr>
              <w:t xml:space="preserve">традиций ду- ховной му- </w:t>
            </w:r>
            <w:r>
              <w:rPr>
                <w:spacing w:val="-2"/>
                <w:sz w:val="28"/>
              </w:rPr>
              <w:t>зыки</w:t>
            </w:r>
            <w:r>
              <w:rPr>
                <w:spacing w:val="-16"/>
                <w:sz w:val="28"/>
              </w:rPr>
              <w:t xml:space="preserve"> </w:t>
            </w:r>
            <w:r>
              <w:rPr>
                <w:spacing w:val="-2"/>
                <w:sz w:val="28"/>
              </w:rPr>
              <w:t xml:space="preserve">сегодня. Переосмыс- </w:t>
            </w:r>
            <w:r>
              <w:rPr>
                <w:sz w:val="28"/>
              </w:rPr>
              <w:t>ление рели-</w:t>
            </w:r>
          </w:p>
        </w:tc>
        <w:tc>
          <w:tcPr>
            <w:tcW w:w="5519" w:type="dxa"/>
          </w:tcPr>
          <w:p w:rsidR="00414948" w:rsidRDefault="00A74704">
            <w:pPr>
              <w:pStyle w:val="TableParagraph"/>
              <w:spacing w:before="108"/>
              <w:ind w:left="169"/>
              <w:rPr>
                <w:sz w:val="28"/>
              </w:rPr>
            </w:pPr>
            <w:r>
              <w:rPr>
                <w:sz w:val="28"/>
              </w:rPr>
              <w:t>Сопоставление тенденций сохранения и переосмысления</w:t>
            </w:r>
            <w:r>
              <w:rPr>
                <w:spacing w:val="-13"/>
                <w:sz w:val="28"/>
              </w:rPr>
              <w:t xml:space="preserve"> </w:t>
            </w:r>
            <w:r>
              <w:rPr>
                <w:sz w:val="28"/>
              </w:rPr>
              <w:t>религиозной</w:t>
            </w:r>
            <w:r>
              <w:rPr>
                <w:spacing w:val="-13"/>
                <w:sz w:val="28"/>
              </w:rPr>
              <w:t xml:space="preserve"> </w:t>
            </w:r>
            <w:r>
              <w:rPr>
                <w:sz w:val="28"/>
              </w:rPr>
              <w:t>традиции</w:t>
            </w:r>
            <w:r>
              <w:rPr>
                <w:spacing w:val="-15"/>
                <w:sz w:val="28"/>
              </w:rPr>
              <w:t xml:space="preserve"> </w:t>
            </w:r>
            <w:r>
              <w:rPr>
                <w:sz w:val="28"/>
              </w:rPr>
              <w:t>в культуре XX—XXI веков.</w:t>
            </w:r>
          </w:p>
          <w:p w:rsidR="00414948" w:rsidRDefault="00A74704">
            <w:pPr>
              <w:pStyle w:val="TableParagraph"/>
              <w:ind w:left="169"/>
              <w:rPr>
                <w:sz w:val="28"/>
              </w:rPr>
            </w:pPr>
            <w:r>
              <w:rPr>
                <w:sz w:val="28"/>
              </w:rPr>
              <w:t>Исполнение музыки духовного содержа- ния,</w:t>
            </w:r>
            <w:r>
              <w:rPr>
                <w:spacing w:val="-13"/>
                <w:sz w:val="28"/>
              </w:rPr>
              <w:t xml:space="preserve"> </w:t>
            </w:r>
            <w:r>
              <w:rPr>
                <w:sz w:val="28"/>
              </w:rPr>
              <w:t>сочинённой</w:t>
            </w:r>
            <w:r>
              <w:rPr>
                <w:spacing w:val="-13"/>
                <w:sz w:val="28"/>
              </w:rPr>
              <w:t xml:space="preserve"> </w:t>
            </w:r>
            <w:r>
              <w:rPr>
                <w:sz w:val="28"/>
              </w:rPr>
              <w:t>современными</w:t>
            </w:r>
            <w:r>
              <w:rPr>
                <w:spacing w:val="-13"/>
                <w:sz w:val="28"/>
              </w:rPr>
              <w:t xml:space="preserve"> </w:t>
            </w:r>
            <w:r>
              <w:rPr>
                <w:sz w:val="28"/>
              </w:rPr>
              <w:t xml:space="preserve">компози- </w:t>
            </w:r>
            <w:r>
              <w:rPr>
                <w:spacing w:val="-2"/>
                <w:sz w:val="28"/>
              </w:rPr>
              <w:t>торами.</w:t>
            </w:r>
          </w:p>
        </w:tc>
      </w:tr>
    </w:tbl>
    <w:p w:rsidR="00414948" w:rsidRDefault="00414948">
      <w:pPr>
        <w:pStyle w:val="TableParagraph"/>
        <w:rPr>
          <w:sz w:val="28"/>
        </w:rPr>
        <w:sectPr w:rsidR="00414948">
          <w:pgSz w:w="11910" w:h="16840"/>
          <w:pgMar w:top="110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25"/>
        <w:gridCol w:w="2053"/>
        <w:gridCol w:w="5519"/>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25" w:type="dxa"/>
          </w:tcPr>
          <w:p w:rsidR="00414948" w:rsidRDefault="00A74704">
            <w:pPr>
              <w:pStyle w:val="TableParagraph"/>
              <w:spacing w:before="112"/>
              <w:ind w:left="301"/>
              <w:rPr>
                <w:b/>
                <w:sz w:val="28"/>
              </w:rPr>
            </w:pPr>
            <w:r>
              <w:rPr>
                <w:b/>
                <w:spacing w:val="-4"/>
                <w:sz w:val="28"/>
              </w:rPr>
              <w:t>Темы</w:t>
            </w:r>
          </w:p>
        </w:tc>
        <w:tc>
          <w:tcPr>
            <w:tcW w:w="2053" w:type="dxa"/>
          </w:tcPr>
          <w:p w:rsidR="00414948" w:rsidRDefault="00A74704">
            <w:pPr>
              <w:pStyle w:val="TableParagraph"/>
              <w:spacing w:before="112"/>
              <w:ind w:left="248"/>
              <w:rPr>
                <w:b/>
                <w:sz w:val="28"/>
              </w:rPr>
            </w:pPr>
            <w:r>
              <w:rPr>
                <w:b/>
                <w:spacing w:val="-2"/>
                <w:sz w:val="28"/>
              </w:rPr>
              <w:t>Содержание</w:t>
            </w:r>
          </w:p>
        </w:tc>
        <w:tc>
          <w:tcPr>
            <w:tcW w:w="5519" w:type="dxa"/>
          </w:tcPr>
          <w:p w:rsidR="00414948" w:rsidRDefault="00A74704">
            <w:pPr>
              <w:pStyle w:val="TableParagraph"/>
              <w:spacing w:before="112"/>
              <w:ind w:left="605"/>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3124"/>
        </w:trPr>
        <w:tc>
          <w:tcPr>
            <w:tcW w:w="1268" w:type="dxa"/>
          </w:tcPr>
          <w:p w:rsidR="00414948" w:rsidRDefault="00414948">
            <w:pPr>
              <w:pStyle w:val="TableParagraph"/>
              <w:rPr>
                <w:sz w:val="28"/>
              </w:rPr>
            </w:pPr>
          </w:p>
        </w:tc>
        <w:tc>
          <w:tcPr>
            <w:tcW w:w="1325" w:type="dxa"/>
          </w:tcPr>
          <w:p w:rsidR="00414948" w:rsidRDefault="00A74704">
            <w:pPr>
              <w:pStyle w:val="TableParagraph"/>
              <w:spacing w:before="105"/>
              <w:ind w:left="169" w:right="247"/>
              <w:rPr>
                <w:sz w:val="28"/>
              </w:rPr>
            </w:pPr>
            <w:r>
              <w:rPr>
                <w:spacing w:val="-2"/>
                <w:sz w:val="28"/>
              </w:rPr>
              <w:t>менной музыке</w:t>
            </w:r>
          </w:p>
        </w:tc>
        <w:tc>
          <w:tcPr>
            <w:tcW w:w="2053" w:type="dxa"/>
          </w:tcPr>
          <w:p w:rsidR="00414948" w:rsidRDefault="00A74704">
            <w:pPr>
              <w:pStyle w:val="TableParagraph"/>
              <w:spacing w:before="105"/>
              <w:ind w:left="169" w:right="191"/>
              <w:rPr>
                <w:sz w:val="28"/>
              </w:rPr>
            </w:pPr>
            <w:r>
              <w:rPr>
                <w:sz w:val="28"/>
              </w:rPr>
              <w:t xml:space="preserve">гиозной темы в творчестве </w:t>
            </w:r>
            <w:r>
              <w:rPr>
                <w:spacing w:val="-2"/>
                <w:sz w:val="28"/>
              </w:rPr>
              <w:t>композиторов XX—XXI</w:t>
            </w:r>
          </w:p>
          <w:p w:rsidR="00414948" w:rsidRDefault="00A74704">
            <w:pPr>
              <w:pStyle w:val="TableParagraph"/>
              <w:spacing w:before="1"/>
              <w:ind w:left="169"/>
              <w:rPr>
                <w:sz w:val="28"/>
              </w:rPr>
            </w:pPr>
            <w:r>
              <w:rPr>
                <w:sz w:val="28"/>
              </w:rPr>
              <w:t>веков.</w:t>
            </w:r>
            <w:r>
              <w:rPr>
                <w:spacing w:val="-18"/>
                <w:sz w:val="28"/>
              </w:rPr>
              <w:t xml:space="preserve"> </w:t>
            </w:r>
            <w:r>
              <w:rPr>
                <w:sz w:val="28"/>
              </w:rPr>
              <w:t xml:space="preserve">Рели- гиозная те- </w:t>
            </w:r>
            <w:r>
              <w:rPr>
                <w:spacing w:val="-2"/>
                <w:sz w:val="28"/>
              </w:rPr>
              <w:t>матика</w:t>
            </w:r>
          </w:p>
          <w:p w:rsidR="00414948" w:rsidRDefault="00A74704">
            <w:pPr>
              <w:pStyle w:val="TableParagraph"/>
              <w:ind w:left="169" w:right="204"/>
              <w:rPr>
                <w:sz w:val="28"/>
              </w:rPr>
            </w:pPr>
            <w:r>
              <w:rPr>
                <w:sz w:val="28"/>
              </w:rPr>
              <w:t xml:space="preserve">в контексте </w:t>
            </w:r>
            <w:r>
              <w:rPr>
                <w:spacing w:val="-2"/>
                <w:sz w:val="28"/>
              </w:rPr>
              <w:t>поп-культуры</w:t>
            </w:r>
          </w:p>
        </w:tc>
        <w:tc>
          <w:tcPr>
            <w:tcW w:w="5519" w:type="dxa"/>
          </w:tcPr>
          <w:p w:rsidR="00414948" w:rsidRDefault="00A74704">
            <w:pPr>
              <w:pStyle w:val="TableParagraph"/>
              <w:spacing w:before="105"/>
              <w:ind w:left="169" w:right="73"/>
              <w:rPr>
                <w:sz w:val="28"/>
              </w:rPr>
            </w:pPr>
            <w:r>
              <w:rPr>
                <w:i/>
                <w:sz w:val="28"/>
              </w:rPr>
              <w:t xml:space="preserve">На выбор или факультативно </w:t>
            </w:r>
            <w:r>
              <w:rPr>
                <w:sz w:val="28"/>
              </w:rPr>
              <w:t>Исследовательские и творческие проекты по</w:t>
            </w:r>
            <w:r>
              <w:rPr>
                <w:spacing w:val="-5"/>
                <w:sz w:val="28"/>
              </w:rPr>
              <w:t xml:space="preserve"> </w:t>
            </w:r>
            <w:r>
              <w:rPr>
                <w:sz w:val="28"/>
              </w:rPr>
              <w:t>теме</w:t>
            </w:r>
            <w:r>
              <w:rPr>
                <w:spacing w:val="-6"/>
                <w:sz w:val="28"/>
              </w:rPr>
              <w:t xml:space="preserve"> </w:t>
            </w:r>
            <w:r>
              <w:rPr>
                <w:sz w:val="28"/>
              </w:rPr>
              <w:t>«Музыка</w:t>
            </w:r>
            <w:r>
              <w:rPr>
                <w:spacing w:val="-6"/>
                <w:sz w:val="28"/>
              </w:rPr>
              <w:t xml:space="preserve"> </w:t>
            </w:r>
            <w:r>
              <w:rPr>
                <w:sz w:val="28"/>
              </w:rPr>
              <w:t>и</w:t>
            </w:r>
            <w:r>
              <w:rPr>
                <w:spacing w:val="-6"/>
                <w:sz w:val="28"/>
              </w:rPr>
              <w:t xml:space="preserve"> </w:t>
            </w:r>
            <w:r>
              <w:rPr>
                <w:sz w:val="28"/>
              </w:rPr>
              <w:t>религия</w:t>
            </w:r>
            <w:r>
              <w:rPr>
                <w:spacing w:val="-6"/>
                <w:sz w:val="28"/>
              </w:rPr>
              <w:t xml:space="preserve"> </w:t>
            </w:r>
            <w:r>
              <w:rPr>
                <w:sz w:val="28"/>
              </w:rPr>
              <w:t>в</w:t>
            </w:r>
            <w:r>
              <w:rPr>
                <w:spacing w:val="-8"/>
                <w:sz w:val="28"/>
              </w:rPr>
              <w:t xml:space="preserve"> </w:t>
            </w:r>
            <w:r>
              <w:rPr>
                <w:sz w:val="28"/>
              </w:rPr>
              <w:t>наше</w:t>
            </w:r>
            <w:r>
              <w:rPr>
                <w:spacing w:val="-6"/>
                <w:sz w:val="28"/>
              </w:rPr>
              <w:t xml:space="preserve"> </w:t>
            </w:r>
            <w:r>
              <w:rPr>
                <w:sz w:val="28"/>
              </w:rPr>
              <w:t>время». Посещение концерта духовной музыки</w:t>
            </w:r>
          </w:p>
        </w:tc>
      </w:tr>
    </w:tbl>
    <w:p w:rsidR="00414948" w:rsidRDefault="00414948">
      <w:pPr>
        <w:pStyle w:val="TableParagraph"/>
        <w:rPr>
          <w:sz w:val="28"/>
        </w:rPr>
        <w:sectPr w:rsidR="00414948">
          <w:type w:val="continuous"/>
          <w:pgSz w:w="11910" w:h="16840"/>
          <w:pgMar w:top="1100" w:right="141" w:bottom="700" w:left="283" w:header="0" w:footer="464" w:gutter="0"/>
          <w:cols w:space="720"/>
        </w:sectPr>
      </w:pPr>
    </w:p>
    <w:p w:rsidR="00414948" w:rsidRDefault="00A74704">
      <w:pPr>
        <w:pStyle w:val="1"/>
        <w:spacing w:before="92" w:after="4"/>
        <w:ind w:left="511"/>
      </w:pPr>
      <w:r>
        <w:t>МОДУЛЬ</w:t>
      </w:r>
      <w:r>
        <w:rPr>
          <w:spacing w:val="-8"/>
        </w:rPr>
        <w:t xml:space="preserve"> </w:t>
      </w:r>
      <w:r>
        <w:t>№</w:t>
      </w:r>
      <w:r>
        <w:rPr>
          <w:spacing w:val="-5"/>
        </w:rPr>
        <w:t xml:space="preserve"> </w:t>
      </w:r>
      <w:r>
        <w:t>7</w:t>
      </w:r>
      <w:r>
        <w:rPr>
          <w:spacing w:val="-8"/>
        </w:rPr>
        <w:t xml:space="preserve"> </w:t>
      </w:r>
      <w:r>
        <w:t>«ЖАНРЫ</w:t>
      </w:r>
      <w:r>
        <w:rPr>
          <w:spacing w:val="-5"/>
        </w:rPr>
        <w:t xml:space="preserve"> </w:t>
      </w:r>
      <w:r>
        <w:t>МУЗЫКАЛЬНОГО</w:t>
      </w:r>
      <w:r>
        <w:rPr>
          <w:spacing w:val="-4"/>
        </w:rPr>
        <w:t xml:space="preserve"> </w:t>
      </w:r>
      <w:r>
        <w:rPr>
          <w:spacing w:val="-2"/>
        </w:rPr>
        <w:t>ИСКУССТВА»</w:t>
      </w:r>
      <w:r>
        <w:rPr>
          <w:spacing w:val="-2"/>
          <w:vertAlign w:val="superscript"/>
        </w:rPr>
        <w:t>1</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7"/>
        <w:gridCol w:w="2062"/>
        <w:gridCol w:w="5473"/>
      </w:tblGrid>
      <w:tr w:rsidR="00414948">
        <w:trPr>
          <w:trHeight w:val="1214"/>
        </w:trPr>
        <w:tc>
          <w:tcPr>
            <w:tcW w:w="1268" w:type="dxa"/>
          </w:tcPr>
          <w:p w:rsidR="00414948" w:rsidRDefault="00A74704">
            <w:pPr>
              <w:pStyle w:val="TableParagraph"/>
              <w:spacing w:before="110"/>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37" w:type="dxa"/>
          </w:tcPr>
          <w:p w:rsidR="00414948" w:rsidRDefault="00A74704">
            <w:pPr>
              <w:pStyle w:val="TableParagraph"/>
              <w:spacing w:before="110"/>
              <w:ind w:left="306"/>
              <w:rPr>
                <w:b/>
                <w:sz w:val="28"/>
              </w:rPr>
            </w:pPr>
            <w:r>
              <w:rPr>
                <w:b/>
                <w:spacing w:val="-4"/>
                <w:sz w:val="28"/>
              </w:rPr>
              <w:t>Темы</w:t>
            </w:r>
          </w:p>
        </w:tc>
        <w:tc>
          <w:tcPr>
            <w:tcW w:w="2062" w:type="dxa"/>
          </w:tcPr>
          <w:p w:rsidR="00414948" w:rsidRDefault="00A74704">
            <w:pPr>
              <w:pStyle w:val="TableParagraph"/>
              <w:spacing w:before="110"/>
              <w:ind w:left="251"/>
              <w:rPr>
                <w:b/>
                <w:sz w:val="28"/>
              </w:rPr>
            </w:pPr>
            <w:r>
              <w:rPr>
                <w:b/>
                <w:spacing w:val="-2"/>
                <w:sz w:val="28"/>
              </w:rPr>
              <w:t>Содержание</w:t>
            </w:r>
          </w:p>
        </w:tc>
        <w:tc>
          <w:tcPr>
            <w:tcW w:w="5473" w:type="dxa"/>
          </w:tcPr>
          <w:p w:rsidR="00414948" w:rsidRDefault="00A74704">
            <w:pPr>
              <w:pStyle w:val="TableParagraph"/>
              <w:spacing w:before="110"/>
              <w:ind w:left="582"/>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7011"/>
        </w:trPr>
        <w:tc>
          <w:tcPr>
            <w:tcW w:w="1268" w:type="dxa"/>
          </w:tcPr>
          <w:p w:rsidR="00414948" w:rsidRDefault="00A74704">
            <w:pPr>
              <w:pStyle w:val="TableParagraph"/>
              <w:spacing w:before="105" w:line="322" w:lineRule="exact"/>
              <w:ind w:left="170"/>
              <w:rPr>
                <w:sz w:val="28"/>
              </w:rPr>
            </w:pPr>
            <w:r>
              <w:rPr>
                <w:spacing w:val="-5"/>
                <w:sz w:val="28"/>
              </w:rPr>
              <w:t>А)</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spacing w:before="2"/>
              <w:ind w:left="170" w:right="437"/>
              <w:rPr>
                <w:sz w:val="28"/>
              </w:rPr>
            </w:pPr>
            <w:r>
              <w:rPr>
                <w:spacing w:val="-2"/>
                <w:sz w:val="28"/>
              </w:rPr>
              <w:t xml:space="preserve">учеб- </w:t>
            </w:r>
            <w:r>
              <w:rPr>
                <w:spacing w:val="-4"/>
                <w:sz w:val="28"/>
              </w:rPr>
              <w:t>ных часа</w:t>
            </w:r>
          </w:p>
        </w:tc>
        <w:tc>
          <w:tcPr>
            <w:tcW w:w="1337" w:type="dxa"/>
          </w:tcPr>
          <w:p w:rsidR="00414948" w:rsidRDefault="00A74704">
            <w:pPr>
              <w:pStyle w:val="TableParagraph"/>
              <w:spacing w:before="105"/>
              <w:ind w:left="169" w:right="273"/>
              <w:rPr>
                <w:sz w:val="28"/>
              </w:rPr>
            </w:pPr>
            <w:r>
              <w:rPr>
                <w:spacing w:val="-2"/>
                <w:sz w:val="28"/>
              </w:rPr>
              <w:t xml:space="preserve">Камер- </w:t>
            </w:r>
            <w:r>
              <w:rPr>
                <w:spacing w:val="-4"/>
                <w:sz w:val="28"/>
              </w:rPr>
              <w:t xml:space="preserve">ная </w:t>
            </w:r>
            <w:r>
              <w:rPr>
                <w:spacing w:val="-2"/>
                <w:sz w:val="28"/>
              </w:rPr>
              <w:t>музыка</w:t>
            </w:r>
          </w:p>
        </w:tc>
        <w:tc>
          <w:tcPr>
            <w:tcW w:w="2062" w:type="dxa"/>
          </w:tcPr>
          <w:p w:rsidR="00414948" w:rsidRDefault="00A74704">
            <w:pPr>
              <w:pStyle w:val="TableParagraph"/>
              <w:spacing w:before="105"/>
              <w:ind w:left="167" w:right="158"/>
              <w:rPr>
                <w:sz w:val="28"/>
              </w:rPr>
            </w:pPr>
            <w:r>
              <w:rPr>
                <w:sz w:val="28"/>
              </w:rPr>
              <w:t xml:space="preserve">Жанры ка- мерной во- кальной му- зыки (песня, романс, во- кализ и др.). </w:t>
            </w:r>
            <w:r>
              <w:rPr>
                <w:spacing w:val="-2"/>
                <w:sz w:val="28"/>
              </w:rPr>
              <w:t xml:space="preserve">Инструмен- </w:t>
            </w:r>
            <w:r>
              <w:rPr>
                <w:sz w:val="28"/>
              </w:rPr>
              <w:t xml:space="preserve">тальная ми- </w:t>
            </w:r>
            <w:r>
              <w:rPr>
                <w:spacing w:val="-2"/>
                <w:sz w:val="28"/>
              </w:rPr>
              <w:t xml:space="preserve">ниатюра </w:t>
            </w:r>
            <w:r>
              <w:rPr>
                <w:sz w:val="28"/>
              </w:rPr>
              <w:t>(вальс, нок- тюрн, пре- людия,</w:t>
            </w:r>
            <w:r>
              <w:rPr>
                <w:spacing w:val="-18"/>
                <w:sz w:val="28"/>
              </w:rPr>
              <w:t xml:space="preserve"> </w:t>
            </w:r>
            <w:r>
              <w:rPr>
                <w:sz w:val="28"/>
              </w:rPr>
              <w:t>каприс и др.).</w:t>
            </w:r>
          </w:p>
          <w:p w:rsidR="00414948" w:rsidRDefault="00A74704">
            <w:pPr>
              <w:pStyle w:val="TableParagraph"/>
              <w:spacing w:before="1"/>
              <w:ind w:left="167" w:right="158"/>
              <w:rPr>
                <w:sz w:val="28"/>
              </w:rPr>
            </w:pPr>
            <w:r>
              <w:rPr>
                <w:spacing w:val="-2"/>
                <w:sz w:val="28"/>
              </w:rPr>
              <w:t xml:space="preserve">Одночастная, двухчастная, трёхчастная репризная </w:t>
            </w:r>
            <w:r>
              <w:rPr>
                <w:sz w:val="28"/>
              </w:rPr>
              <w:t xml:space="preserve">форма. Ку- плетная фор- </w:t>
            </w:r>
            <w:r>
              <w:rPr>
                <w:spacing w:val="-6"/>
                <w:sz w:val="28"/>
              </w:rPr>
              <w:t>ма</w:t>
            </w:r>
          </w:p>
        </w:tc>
        <w:tc>
          <w:tcPr>
            <w:tcW w:w="5473" w:type="dxa"/>
          </w:tcPr>
          <w:p w:rsidR="00414948" w:rsidRDefault="00A74704">
            <w:pPr>
              <w:pStyle w:val="TableParagraph"/>
              <w:spacing w:before="105"/>
              <w:ind w:left="169"/>
              <w:rPr>
                <w:sz w:val="28"/>
              </w:rPr>
            </w:pPr>
            <w:r>
              <w:rPr>
                <w:sz w:val="28"/>
              </w:rPr>
              <w:t>Слушание музыкальных произведений изучаемых</w:t>
            </w:r>
            <w:r>
              <w:rPr>
                <w:spacing w:val="-18"/>
                <w:sz w:val="28"/>
              </w:rPr>
              <w:t xml:space="preserve"> </w:t>
            </w:r>
            <w:r>
              <w:rPr>
                <w:sz w:val="28"/>
              </w:rPr>
              <w:t>жанров,</w:t>
            </w:r>
            <w:r>
              <w:rPr>
                <w:spacing w:val="-17"/>
                <w:sz w:val="28"/>
              </w:rPr>
              <w:t xml:space="preserve"> </w:t>
            </w:r>
            <w:r>
              <w:rPr>
                <w:sz w:val="28"/>
              </w:rPr>
              <w:t>(зарубежных</w:t>
            </w:r>
            <w:r>
              <w:rPr>
                <w:spacing w:val="-18"/>
                <w:sz w:val="28"/>
              </w:rPr>
              <w:t xml:space="preserve"> </w:t>
            </w:r>
            <w:r>
              <w:rPr>
                <w:sz w:val="28"/>
              </w:rPr>
              <w:t>и</w:t>
            </w:r>
            <w:r>
              <w:rPr>
                <w:spacing w:val="-17"/>
                <w:sz w:val="28"/>
              </w:rPr>
              <w:t xml:space="preserve"> </w:t>
            </w:r>
            <w:r>
              <w:rPr>
                <w:sz w:val="28"/>
              </w:rPr>
              <w:t xml:space="preserve">русских композиторов); анализ выразительных средств, характеристика музыкального </w:t>
            </w:r>
            <w:r>
              <w:rPr>
                <w:spacing w:val="-2"/>
                <w:sz w:val="28"/>
              </w:rPr>
              <w:t>образа.</w:t>
            </w:r>
          </w:p>
          <w:p w:rsidR="00414948" w:rsidRDefault="00A74704">
            <w:pPr>
              <w:pStyle w:val="TableParagraph"/>
              <w:spacing w:before="1"/>
              <w:ind w:left="169" w:right="201"/>
              <w:rPr>
                <w:sz w:val="28"/>
              </w:rPr>
            </w:pPr>
            <w:r>
              <w:rPr>
                <w:sz w:val="28"/>
              </w:rPr>
              <w:t>Определение</w:t>
            </w:r>
            <w:r>
              <w:rPr>
                <w:spacing w:val="-12"/>
                <w:sz w:val="28"/>
              </w:rPr>
              <w:t xml:space="preserve"> </w:t>
            </w:r>
            <w:r>
              <w:rPr>
                <w:sz w:val="28"/>
              </w:rPr>
              <w:t>на</w:t>
            </w:r>
            <w:r>
              <w:rPr>
                <w:spacing w:val="-9"/>
                <w:sz w:val="28"/>
              </w:rPr>
              <w:t xml:space="preserve"> </w:t>
            </w:r>
            <w:r>
              <w:rPr>
                <w:sz w:val="28"/>
              </w:rPr>
              <w:t>слух</w:t>
            </w:r>
            <w:r>
              <w:rPr>
                <w:spacing w:val="-9"/>
                <w:sz w:val="28"/>
              </w:rPr>
              <w:t xml:space="preserve"> </w:t>
            </w:r>
            <w:r>
              <w:rPr>
                <w:sz w:val="28"/>
              </w:rPr>
              <w:t>музыкальной</w:t>
            </w:r>
            <w:r>
              <w:rPr>
                <w:spacing w:val="-9"/>
                <w:sz w:val="28"/>
              </w:rPr>
              <w:t xml:space="preserve"> </w:t>
            </w:r>
            <w:r>
              <w:rPr>
                <w:sz w:val="28"/>
              </w:rPr>
              <w:t xml:space="preserve">формы и составление её буквенной наглядной </w:t>
            </w:r>
            <w:r>
              <w:rPr>
                <w:spacing w:val="-2"/>
                <w:sz w:val="28"/>
              </w:rPr>
              <w:t>схемы.</w:t>
            </w:r>
          </w:p>
          <w:p w:rsidR="00414948" w:rsidRDefault="00A74704">
            <w:pPr>
              <w:pStyle w:val="TableParagraph"/>
              <w:spacing w:before="1"/>
              <w:ind w:left="169" w:right="201"/>
              <w:rPr>
                <w:sz w:val="28"/>
              </w:rPr>
            </w:pPr>
            <w:r>
              <w:rPr>
                <w:sz w:val="28"/>
              </w:rPr>
              <w:t xml:space="preserve">Разучивание и исполнение произведений вокальных и инструментальных жанров. </w:t>
            </w:r>
            <w:r>
              <w:rPr>
                <w:i/>
                <w:sz w:val="28"/>
              </w:rPr>
              <w:t xml:space="preserve">На выбор или факультативно </w:t>
            </w:r>
            <w:r>
              <w:rPr>
                <w:sz w:val="28"/>
              </w:rPr>
              <w:t>Импровизация, сочинение кратких фраг- ментов с соблюдением основных призна- ков жанра (вокализ — пение без слов, вальс</w:t>
            </w:r>
            <w:r>
              <w:rPr>
                <w:spacing w:val="-4"/>
                <w:sz w:val="28"/>
              </w:rPr>
              <w:t xml:space="preserve"> </w:t>
            </w:r>
            <w:r>
              <w:rPr>
                <w:sz w:val="28"/>
              </w:rPr>
              <w:t>—</w:t>
            </w:r>
            <w:r>
              <w:rPr>
                <w:spacing w:val="-5"/>
                <w:sz w:val="28"/>
              </w:rPr>
              <w:t xml:space="preserve"> </w:t>
            </w:r>
            <w:r>
              <w:rPr>
                <w:sz w:val="28"/>
              </w:rPr>
              <w:t>трёхдольный</w:t>
            </w:r>
            <w:r>
              <w:rPr>
                <w:spacing w:val="-4"/>
                <w:sz w:val="28"/>
              </w:rPr>
              <w:t xml:space="preserve"> </w:t>
            </w:r>
            <w:r>
              <w:rPr>
                <w:sz w:val="28"/>
              </w:rPr>
              <w:t>метр</w:t>
            </w:r>
            <w:r>
              <w:rPr>
                <w:spacing w:val="-3"/>
                <w:sz w:val="28"/>
              </w:rPr>
              <w:t xml:space="preserve"> </w:t>
            </w:r>
            <w:r>
              <w:rPr>
                <w:sz w:val="28"/>
              </w:rPr>
              <w:t>и</w:t>
            </w:r>
            <w:r>
              <w:rPr>
                <w:spacing w:val="-4"/>
                <w:sz w:val="28"/>
              </w:rPr>
              <w:t xml:space="preserve"> </w:t>
            </w:r>
            <w:r>
              <w:rPr>
                <w:sz w:val="28"/>
              </w:rPr>
              <w:t>т.</w:t>
            </w:r>
            <w:r>
              <w:rPr>
                <w:spacing w:val="-9"/>
                <w:sz w:val="28"/>
              </w:rPr>
              <w:t xml:space="preserve"> </w:t>
            </w:r>
            <w:r>
              <w:rPr>
                <w:sz w:val="28"/>
              </w:rPr>
              <w:t>п.).</w:t>
            </w:r>
            <w:r>
              <w:rPr>
                <w:spacing w:val="-5"/>
                <w:sz w:val="28"/>
              </w:rPr>
              <w:t xml:space="preserve"> </w:t>
            </w:r>
            <w:r>
              <w:rPr>
                <w:sz w:val="28"/>
              </w:rPr>
              <w:t>Инди- видуальная</w:t>
            </w:r>
            <w:r>
              <w:rPr>
                <w:spacing w:val="-6"/>
                <w:sz w:val="28"/>
              </w:rPr>
              <w:t xml:space="preserve"> </w:t>
            </w:r>
            <w:r>
              <w:rPr>
                <w:sz w:val="28"/>
              </w:rPr>
              <w:t>или</w:t>
            </w:r>
            <w:r>
              <w:rPr>
                <w:spacing w:val="-9"/>
                <w:sz w:val="28"/>
              </w:rPr>
              <w:t xml:space="preserve"> </w:t>
            </w:r>
            <w:r>
              <w:rPr>
                <w:sz w:val="28"/>
              </w:rPr>
              <w:t>коллективная</w:t>
            </w:r>
            <w:r>
              <w:rPr>
                <w:spacing w:val="-6"/>
                <w:sz w:val="28"/>
              </w:rPr>
              <w:t xml:space="preserve"> </w:t>
            </w:r>
            <w:r>
              <w:rPr>
                <w:sz w:val="28"/>
              </w:rPr>
              <w:t>импровиза- ция в заданной форме.</w:t>
            </w:r>
          </w:p>
          <w:p w:rsidR="00414948" w:rsidRDefault="00A74704">
            <w:pPr>
              <w:pStyle w:val="TableParagraph"/>
              <w:ind w:left="169" w:right="201"/>
              <w:rPr>
                <w:sz w:val="28"/>
              </w:rPr>
            </w:pPr>
            <w:r>
              <w:rPr>
                <w:sz w:val="28"/>
              </w:rPr>
              <w:t>Выражение</w:t>
            </w:r>
            <w:r>
              <w:rPr>
                <w:spacing w:val="-12"/>
                <w:sz w:val="28"/>
              </w:rPr>
              <w:t xml:space="preserve"> </w:t>
            </w:r>
            <w:r>
              <w:rPr>
                <w:sz w:val="28"/>
              </w:rPr>
              <w:t>музыкального</w:t>
            </w:r>
            <w:r>
              <w:rPr>
                <w:spacing w:val="-11"/>
                <w:sz w:val="28"/>
              </w:rPr>
              <w:t xml:space="preserve"> </w:t>
            </w:r>
            <w:r>
              <w:rPr>
                <w:sz w:val="28"/>
              </w:rPr>
              <w:t>образа</w:t>
            </w:r>
            <w:r>
              <w:rPr>
                <w:spacing w:val="-13"/>
                <w:sz w:val="28"/>
              </w:rPr>
              <w:t xml:space="preserve"> </w:t>
            </w:r>
            <w:r>
              <w:rPr>
                <w:sz w:val="28"/>
              </w:rPr>
              <w:t xml:space="preserve">камер- ной миниатюры через устный или пись- менный текст, рисунок, пластический </w:t>
            </w:r>
            <w:r>
              <w:rPr>
                <w:spacing w:val="-4"/>
                <w:sz w:val="28"/>
              </w:rPr>
              <w:t>этюд</w:t>
            </w:r>
          </w:p>
        </w:tc>
      </w:tr>
      <w:tr w:rsidR="00414948">
        <w:trPr>
          <w:trHeight w:val="5081"/>
        </w:trPr>
        <w:tc>
          <w:tcPr>
            <w:tcW w:w="1268" w:type="dxa"/>
          </w:tcPr>
          <w:p w:rsidR="00414948" w:rsidRDefault="00A74704">
            <w:pPr>
              <w:pStyle w:val="TableParagraph"/>
              <w:spacing w:before="105"/>
              <w:ind w:left="170"/>
              <w:rPr>
                <w:sz w:val="28"/>
              </w:rPr>
            </w:pPr>
            <w:r>
              <w:rPr>
                <w:spacing w:val="-5"/>
                <w:sz w:val="28"/>
              </w:rPr>
              <w:t>Б)</w:t>
            </w:r>
          </w:p>
          <w:p w:rsidR="00414948" w:rsidRDefault="00A74704">
            <w:pPr>
              <w:pStyle w:val="TableParagraph"/>
              <w:spacing w:before="2" w:line="322" w:lineRule="exact"/>
              <w:ind w:left="170"/>
              <w:rPr>
                <w:sz w:val="28"/>
              </w:rPr>
            </w:pPr>
            <w:r>
              <w:rPr>
                <w:spacing w:val="-2"/>
                <w:sz w:val="28"/>
              </w:rPr>
              <w:t>4—</w:t>
            </w:r>
            <w:r>
              <w:rPr>
                <w:spacing w:val="-10"/>
                <w:sz w:val="28"/>
              </w:rPr>
              <w:t>6</w:t>
            </w:r>
          </w:p>
          <w:p w:rsidR="00414948" w:rsidRDefault="00A74704">
            <w:pPr>
              <w:pStyle w:val="TableParagraph"/>
              <w:ind w:left="170" w:right="294"/>
              <w:rPr>
                <w:sz w:val="28"/>
              </w:rPr>
            </w:pPr>
            <w:r>
              <w:rPr>
                <w:spacing w:val="-2"/>
                <w:sz w:val="28"/>
              </w:rPr>
              <w:t xml:space="preserve">учеб- </w:t>
            </w:r>
            <w:r>
              <w:rPr>
                <w:spacing w:val="-4"/>
                <w:sz w:val="28"/>
              </w:rPr>
              <w:t xml:space="preserve">ных </w:t>
            </w:r>
            <w:r>
              <w:rPr>
                <w:spacing w:val="-2"/>
                <w:sz w:val="28"/>
              </w:rPr>
              <w:t>часаов</w:t>
            </w:r>
          </w:p>
        </w:tc>
        <w:tc>
          <w:tcPr>
            <w:tcW w:w="1337" w:type="dxa"/>
          </w:tcPr>
          <w:p w:rsidR="00414948" w:rsidRDefault="00A74704">
            <w:pPr>
              <w:pStyle w:val="TableParagraph"/>
              <w:spacing w:before="105"/>
              <w:ind w:left="169" w:right="279"/>
              <w:rPr>
                <w:sz w:val="28"/>
              </w:rPr>
            </w:pPr>
            <w:r>
              <w:rPr>
                <w:spacing w:val="-2"/>
                <w:sz w:val="28"/>
              </w:rPr>
              <w:t xml:space="preserve">Цикли- ческие формы </w:t>
            </w:r>
            <w:r>
              <w:rPr>
                <w:sz w:val="28"/>
              </w:rPr>
              <w:t xml:space="preserve">и жан- </w:t>
            </w:r>
            <w:r>
              <w:rPr>
                <w:spacing w:val="-6"/>
                <w:sz w:val="28"/>
              </w:rPr>
              <w:t>ры</w:t>
            </w:r>
          </w:p>
        </w:tc>
        <w:tc>
          <w:tcPr>
            <w:tcW w:w="2062" w:type="dxa"/>
          </w:tcPr>
          <w:p w:rsidR="00414948" w:rsidRDefault="00A74704">
            <w:pPr>
              <w:pStyle w:val="TableParagraph"/>
              <w:spacing w:before="105"/>
              <w:ind w:left="167" w:right="373"/>
              <w:rPr>
                <w:sz w:val="28"/>
              </w:rPr>
            </w:pPr>
            <w:r>
              <w:rPr>
                <w:sz w:val="28"/>
              </w:rPr>
              <w:t>Сюита,</w:t>
            </w:r>
            <w:r>
              <w:rPr>
                <w:spacing w:val="-18"/>
                <w:sz w:val="28"/>
              </w:rPr>
              <w:t xml:space="preserve"> </w:t>
            </w:r>
            <w:r>
              <w:rPr>
                <w:sz w:val="28"/>
              </w:rPr>
              <w:t xml:space="preserve">цикл </w:t>
            </w:r>
            <w:r>
              <w:rPr>
                <w:spacing w:val="-2"/>
                <w:sz w:val="28"/>
              </w:rPr>
              <w:t>миниатюр (вокальных, инструмен- тальных).</w:t>
            </w:r>
          </w:p>
          <w:p w:rsidR="00414948" w:rsidRDefault="00A74704">
            <w:pPr>
              <w:pStyle w:val="TableParagraph"/>
              <w:spacing w:before="1"/>
              <w:ind w:left="167"/>
              <w:rPr>
                <w:sz w:val="28"/>
              </w:rPr>
            </w:pPr>
            <w:r>
              <w:rPr>
                <w:spacing w:val="-2"/>
                <w:sz w:val="28"/>
              </w:rPr>
              <w:t xml:space="preserve">Принцип контраста. </w:t>
            </w:r>
            <w:r>
              <w:rPr>
                <w:sz w:val="28"/>
              </w:rPr>
              <w:t>Прелюдия</w:t>
            </w:r>
            <w:r>
              <w:rPr>
                <w:spacing w:val="-18"/>
                <w:sz w:val="28"/>
              </w:rPr>
              <w:t xml:space="preserve"> </w:t>
            </w:r>
            <w:r>
              <w:rPr>
                <w:sz w:val="28"/>
              </w:rPr>
              <w:t xml:space="preserve">и </w:t>
            </w:r>
            <w:r>
              <w:rPr>
                <w:spacing w:val="-2"/>
                <w:sz w:val="28"/>
              </w:rPr>
              <w:t>фуга.</w:t>
            </w:r>
          </w:p>
          <w:p w:rsidR="00414948" w:rsidRDefault="00A74704">
            <w:pPr>
              <w:pStyle w:val="TableParagraph"/>
              <w:spacing w:before="1"/>
              <w:ind w:left="167" w:right="310"/>
              <w:rPr>
                <w:sz w:val="28"/>
              </w:rPr>
            </w:pPr>
            <w:r>
              <w:rPr>
                <w:sz w:val="28"/>
              </w:rPr>
              <w:t>Соната, кон- церт:</w:t>
            </w:r>
            <w:r>
              <w:rPr>
                <w:spacing w:val="-18"/>
                <w:sz w:val="28"/>
              </w:rPr>
              <w:t xml:space="preserve"> </w:t>
            </w:r>
            <w:r>
              <w:rPr>
                <w:sz w:val="28"/>
              </w:rPr>
              <w:t>трёхча- стная</w:t>
            </w:r>
            <w:r>
              <w:rPr>
                <w:spacing w:val="-18"/>
                <w:sz w:val="28"/>
              </w:rPr>
              <w:t xml:space="preserve"> </w:t>
            </w:r>
            <w:r>
              <w:rPr>
                <w:sz w:val="28"/>
              </w:rPr>
              <w:t xml:space="preserve">форма, контраст ос- новных тем, </w:t>
            </w:r>
            <w:r>
              <w:rPr>
                <w:spacing w:val="-2"/>
                <w:sz w:val="28"/>
              </w:rPr>
              <w:t>разработоч-</w:t>
            </w:r>
          </w:p>
        </w:tc>
        <w:tc>
          <w:tcPr>
            <w:tcW w:w="5473" w:type="dxa"/>
          </w:tcPr>
          <w:p w:rsidR="00414948" w:rsidRDefault="00A74704">
            <w:pPr>
              <w:pStyle w:val="TableParagraph"/>
              <w:spacing w:before="105"/>
              <w:ind w:left="169" w:right="299"/>
              <w:jc w:val="both"/>
              <w:rPr>
                <w:sz w:val="28"/>
              </w:rPr>
            </w:pPr>
            <w:r>
              <w:rPr>
                <w:sz w:val="28"/>
              </w:rPr>
              <w:t>Знакомство с</w:t>
            </w:r>
            <w:r>
              <w:rPr>
                <w:spacing w:val="-2"/>
                <w:sz w:val="28"/>
              </w:rPr>
              <w:t xml:space="preserve"> </w:t>
            </w:r>
            <w:r>
              <w:rPr>
                <w:sz w:val="28"/>
              </w:rPr>
              <w:t>циклом миниатюр. Опреде- ление</w:t>
            </w:r>
            <w:r>
              <w:rPr>
                <w:spacing w:val="-12"/>
                <w:sz w:val="28"/>
              </w:rPr>
              <w:t xml:space="preserve"> </w:t>
            </w:r>
            <w:r>
              <w:rPr>
                <w:sz w:val="28"/>
              </w:rPr>
              <w:t>принципа,</w:t>
            </w:r>
            <w:r>
              <w:rPr>
                <w:spacing w:val="-12"/>
                <w:sz w:val="28"/>
              </w:rPr>
              <w:t xml:space="preserve"> </w:t>
            </w:r>
            <w:r>
              <w:rPr>
                <w:sz w:val="28"/>
              </w:rPr>
              <w:t>основного</w:t>
            </w:r>
            <w:r>
              <w:rPr>
                <w:spacing w:val="-12"/>
                <w:sz w:val="28"/>
              </w:rPr>
              <w:t xml:space="preserve"> </w:t>
            </w:r>
            <w:r>
              <w:rPr>
                <w:sz w:val="28"/>
              </w:rPr>
              <w:t>художествен- ного замысла цикла.</w:t>
            </w:r>
          </w:p>
          <w:p w:rsidR="00414948" w:rsidRDefault="00A74704">
            <w:pPr>
              <w:pStyle w:val="TableParagraph"/>
              <w:spacing w:before="2"/>
              <w:ind w:left="169" w:right="593"/>
              <w:jc w:val="both"/>
              <w:rPr>
                <w:sz w:val="28"/>
              </w:rPr>
            </w:pPr>
            <w:r>
              <w:rPr>
                <w:sz w:val="28"/>
              </w:rPr>
              <w:t>Разучивание</w:t>
            </w:r>
            <w:r>
              <w:rPr>
                <w:spacing w:val="-14"/>
                <w:sz w:val="28"/>
              </w:rPr>
              <w:t xml:space="preserve"> </w:t>
            </w:r>
            <w:r>
              <w:rPr>
                <w:sz w:val="28"/>
              </w:rPr>
              <w:t>и</w:t>
            </w:r>
            <w:r>
              <w:rPr>
                <w:spacing w:val="-12"/>
                <w:sz w:val="28"/>
              </w:rPr>
              <w:t xml:space="preserve"> </w:t>
            </w:r>
            <w:r>
              <w:rPr>
                <w:sz w:val="28"/>
              </w:rPr>
              <w:t>исполнение</w:t>
            </w:r>
            <w:r>
              <w:rPr>
                <w:spacing w:val="-12"/>
                <w:sz w:val="28"/>
              </w:rPr>
              <w:t xml:space="preserve"> </w:t>
            </w:r>
            <w:r>
              <w:rPr>
                <w:sz w:val="28"/>
              </w:rPr>
              <w:t>небольшого вокального цикла.</w:t>
            </w:r>
          </w:p>
          <w:p w:rsidR="00414948" w:rsidRDefault="00A74704">
            <w:pPr>
              <w:pStyle w:val="TableParagraph"/>
              <w:ind w:left="169" w:right="156"/>
              <w:jc w:val="both"/>
              <w:rPr>
                <w:sz w:val="28"/>
              </w:rPr>
            </w:pPr>
            <w:r>
              <w:rPr>
                <w:sz w:val="28"/>
              </w:rPr>
              <w:t>Знакомство</w:t>
            </w:r>
            <w:r>
              <w:rPr>
                <w:spacing w:val="-18"/>
                <w:sz w:val="28"/>
              </w:rPr>
              <w:t xml:space="preserve"> </w:t>
            </w:r>
            <w:r>
              <w:rPr>
                <w:sz w:val="28"/>
              </w:rPr>
              <w:t>со</w:t>
            </w:r>
            <w:r>
              <w:rPr>
                <w:spacing w:val="-17"/>
                <w:sz w:val="28"/>
              </w:rPr>
              <w:t xml:space="preserve"> </w:t>
            </w:r>
            <w:r>
              <w:rPr>
                <w:sz w:val="28"/>
              </w:rPr>
              <w:t>строением</w:t>
            </w:r>
            <w:r>
              <w:rPr>
                <w:spacing w:val="-18"/>
                <w:sz w:val="28"/>
              </w:rPr>
              <w:t xml:space="preserve"> </w:t>
            </w:r>
            <w:r>
              <w:rPr>
                <w:sz w:val="28"/>
              </w:rPr>
              <w:t>сонатной</w:t>
            </w:r>
            <w:r>
              <w:rPr>
                <w:spacing w:val="-17"/>
                <w:sz w:val="28"/>
              </w:rPr>
              <w:t xml:space="preserve"> </w:t>
            </w:r>
            <w:r>
              <w:rPr>
                <w:sz w:val="28"/>
              </w:rPr>
              <w:t>формы. Определение</w:t>
            </w:r>
            <w:r>
              <w:rPr>
                <w:spacing w:val="-18"/>
                <w:sz w:val="28"/>
              </w:rPr>
              <w:t xml:space="preserve"> </w:t>
            </w:r>
            <w:r>
              <w:rPr>
                <w:sz w:val="28"/>
              </w:rPr>
              <w:t>на</w:t>
            </w:r>
            <w:r>
              <w:rPr>
                <w:spacing w:val="-17"/>
                <w:sz w:val="28"/>
              </w:rPr>
              <w:t xml:space="preserve"> </w:t>
            </w:r>
            <w:r>
              <w:rPr>
                <w:sz w:val="28"/>
              </w:rPr>
              <w:t>слух</w:t>
            </w:r>
            <w:r>
              <w:rPr>
                <w:spacing w:val="-18"/>
                <w:sz w:val="28"/>
              </w:rPr>
              <w:t xml:space="preserve"> </w:t>
            </w:r>
            <w:r>
              <w:rPr>
                <w:sz w:val="28"/>
              </w:rPr>
              <w:t>основных</w:t>
            </w:r>
            <w:r>
              <w:rPr>
                <w:spacing w:val="-17"/>
                <w:sz w:val="28"/>
              </w:rPr>
              <w:t xml:space="preserve"> </w:t>
            </w:r>
            <w:r>
              <w:rPr>
                <w:sz w:val="28"/>
              </w:rPr>
              <w:t>партий-тем в одной из классических сонат.</w:t>
            </w:r>
          </w:p>
          <w:p w:rsidR="00414948" w:rsidRDefault="00A74704">
            <w:pPr>
              <w:pStyle w:val="TableParagraph"/>
              <w:ind w:left="169" w:right="344"/>
              <w:rPr>
                <w:sz w:val="28"/>
              </w:rPr>
            </w:pPr>
            <w:r>
              <w:rPr>
                <w:i/>
                <w:sz w:val="28"/>
              </w:rPr>
              <w:t xml:space="preserve">На выбор или факультативно </w:t>
            </w:r>
            <w:r>
              <w:rPr>
                <w:sz w:val="28"/>
              </w:rPr>
              <w:t>Посещение</w:t>
            </w:r>
            <w:r>
              <w:rPr>
                <w:spacing w:val="-7"/>
                <w:sz w:val="28"/>
              </w:rPr>
              <w:t xml:space="preserve"> </w:t>
            </w:r>
            <w:r>
              <w:rPr>
                <w:sz w:val="28"/>
              </w:rPr>
              <w:t>концерта</w:t>
            </w:r>
            <w:r>
              <w:rPr>
                <w:spacing w:val="-7"/>
                <w:sz w:val="28"/>
              </w:rPr>
              <w:t xml:space="preserve"> </w:t>
            </w:r>
            <w:r>
              <w:rPr>
                <w:sz w:val="28"/>
              </w:rPr>
              <w:t>(в</w:t>
            </w:r>
            <w:r>
              <w:rPr>
                <w:spacing w:val="-8"/>
                <w:sz w:val="28"/>
              </w:rPr>
              <w:t xml:space="preserve"> </w:t>
            </w:r>
            <w:r>
              <w:rPr>
                <w:sz w:val="28"/>
              </w:rPr>
              <w:t>том</w:t>
            </w:r>
            <w:r>
              <w:rPr>
                <w:spacing w:val="-7"/>
                <w:sz w:val="28"/>
              </w:rPr>
              <w:t xml:space="preserve"> </w:t>
            </w:r>
            <w:r>
              <w:rPr>
                <w:sz w:val="28"/>
              </w:rPr>
              <w:t>числе</w:t>
            </w:r>
            <w:r>
              <w:rPr>
                <w:spacing w:val="-9"/>
                <w:sz w:val="28"/>
              </w:rPr>
              <w:t xml:space="preserve"> </w:t>
            </w:r>
            <w:r>
              <w:rPr>
                <w:sz w:val="28"/>
              </w:rPr>
              <w:t>вирту- ального). Предварительное</w:t>
            </w:r>
            <w:r>
              <w:rPr>
                <w:spacing w:val="-1"/>
                <w:sz w:val="28"/>
              </w:rPr>
              <w:t xml:space="preserve"> </w:t>
            </w:r>
            <w:r>
              <w:rPr>
                <w:sz w:val="28"/>
              </w:rPr>
              <w:t>изучение ин- формации о произведениях концерта</w:t>
            </w:r>
          </w:p>
          <w:p w:rsidR="00414948" w:rsidRDefault="00A74704">
            <w:pPr>
              <w:pStyle w:val="TableParagraph"/>
              <w:ind w:left="169"/>
              <w:rPr>
                <w:sz w:val="28"/>
              </w:rPr>
            </w:pPr>
            <w:r>
              <w:rPr>
                <w:sz w:val="28"/>
              </w:rPr>
              <w:t>(сколько</w:t>
            </w:r>
            <w:r>
              <w:rPr>
                <w:spacing w:val="-18"/>
                <w:sz w:val="28"/>
              </w:rPr>
              <w:t xml:space="preserve"> </w:t>
            </w:r>
            <w:r>
              <w:rPr>
                <w:sz w:val="28"/>
              </w:rPr>
              <w:t>в</w:t>
            </w:r>
            <w:r>
              <w:rPr>
                <w:spacing w:val="-17"/>
                <w:sz w:val="28"/>
              </w:rPr>
              <w:t xml:space="preserve"> </w:t>
            </w:r>
            <w:r>
              <w:rPr>
                <w:sz w:val="28"/>
              </w:rPr>
              <w:t>них</w:t>
            </w:r>
            <w:r>
              <w:rPr>
                <w:spacing w:val="-18"/>
                <w:sz w:val="28"/>
              </w:rPr>
              <w:t xml:space="preserve"> </w:t>
            </w:r>
            <w:r>
              <w:rPr>
                <w:sz w:val="28"/>
              </w:rPr>
              <w:t>частей,</w:t>
            </w:r>
            <w:r>
              <w:rPr>
                <w:spacing w:val="-17"/>
                <w:sz w:val="28"/>
              </w:rPr>
              <w:t xml:space="preserve"> </w:t>
            </w:r>
            <w:r>
              <w:rPr>
                <w:sz w:val="28"/>
              </w:rPr>
              <w:t>как</w:t>
            </w:r>
            <w:r>
              <w:rPr>
                <w:spacing w:val="-18"/>
                <w:sz w:val="28"/>
              </w:rPr>
              <w:t xml:space="preserve"> </w:t>
            </w:r>
            <w:r>
              <w:rPr>
                <w:sz w:val="28"/>
              </w:rPr>
              <w:t>они</w:t>
            </w:r>
            <w:r>
              <w:rPr>
                <w:spacing w:val="-17"/>
                <w:sz w:val="28"/>
              </w:rPr>
              <w:t xml:space="preserve"> </w:t>
            </w:r>
            <w:r>
              <w:rPr>
                <w:sz w:val="28"/>
              </w:rPr>
              <w:t>называются, когда могут звучать аплодисменты). По- следующее составление рецензии на кон-</w:t>
            </w:r>
          </w:p>
        </w:tc>
      </w:tr>
    </w:tbl>
    <w:p w:rsidR="00414948" w:rsidRDefault="00E402A6">
      <w:pPr>
        <w:pStyle w:val="a3"/>
        <w:spacing w:before="115"/>
        <w:ind w:left="0" w:firstLine="0"/>
        <w:jc w:val="left"/>
        <w:rPr>
          <w:b/>
          <w:sz w:val="20"/>
        </w:rPr>
      </w:pPr>
      <w:r>
        <w:rPr>
          <w:b/>
          <w:noProof/>
          <w:sz w:val="20"/>
          <w:lang w:eastAsia="ru-RU"/>
        </w:rPr>
        <w:pict>
          <v:shape id="Graphic 112" o:spid="_x0000_s1062" style="position:absolute;margin-left:51.1pt;margin-top:18.5pt;width:144.05pt;height:.5pt;z-index:-156769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" path="m1829435,l,,,6096r1829435,l1829435,xe" fillcolor="black" stroked="f">
            <v:path arrowok="t"/>
            <w10:wrap type="topAndBottom" anchorx="page"/>
          </v:shape>
        </w:pict>
      </w:r>
    </w:p>
    <w:p w:rsidR="00414948" w:rsidRDefault="00A74704">
      <w:pPr>
        <w:spacing w:before="86"/>
        <w:ind w:left="511" w:right="647" w:firstLine="228"/>
        <w:jc w:val="both"/>
        <w:rPr>
          <w:sz w:val="18"/>
        </w:rPr>
      </w:pPr>
      <w:r>
        <w:rPr>
          <w:sz w:val="18"/>
          <w:vertAlign w:val="superscript"/>
        </w:rPr>
        <w:t>1</w:t>
      </w:r>
      <w:r>
        <w:rPr>
          <w:sz w:val="18"/>
        </w:rPr>
        <w:t xml:space="preserve"> Изучение тематических блоков данного модуля строится по биографическому принципу. В календарном планировании его це- 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 зов, интонаций.</w:t>
      </w:r>
    </w:p>
    <w:p w:rsidR="00414948" w:rsidRDefault="00414948">
      <w:pPr>
        <w:jc w:val="both"/>
        <w:rPr>
          <w:sz w:val="18"/>
        </w:rPr>
        <w:sectPr w:rsidR="00414948">
          <w:pgSz w:w="11910" w:h="16840"/>
          <w:pgMar w:top="102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7"/>
        <w:gridCol w:w="2062"/>
        <w:gridCol w:w="5473"/>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37" w:type="dxa"/>
          </w:tcPr>
          <w:p w:rsidR="00414948" w:rsidRDefault="00A74704">
            <w:pPr>
              <w:pStyle w:val="TableParagraph"/>
              <w:spacing w:before="112"/>
              <w:ind w:left="306"/>
              <w:rPr>
                <w:b/>
                <w:sz w:val="28"/>
              </w:rPr>
            </w:pPr>
            <w:r>
              <w:rPr>
                <w:b/>
                <w:spacing w:val="-4"/>
                <w:sz w:val="28"/>
              </w:rPr>
              <w:t>Темы</w:t>
            </w:r>
          </w:p>
        </w:tc>
        <w:tc>
          <w:tcPr>
            <w:tcW w:w="2062" w:type="dxa"/>
          </w:tcPr>
          <w:p w:rsidR="00414948" w:rsidRDefault="00A74704">
            <w:pPr>
              <w:pStyle w:val="TableParagraph"/>
              <w:spacing w:before="112"/>
              <w:ind w:left="251"/>
              <w:rPr>
                <w:b/>
                <w:sz w:val="28"/>
              </w:rPr>
            </w:pPr>
            <w:r>
              <w:rPr>
                <w:b/>
                <w:spacing w:val="-2"/>
                <w:sz w:val="28"/>
              </w:rPr>
              <w:t>Содержание</w:t>
            </w:r>
          </w:p>
        </w:tc>
        <w:tc>
          <w:tcPr>
            <w:tcW w:w="5473" w:type="dxa"/>
          </w:tcPr>
          <w:p w:rsidR="00414948" w:rsidRDefault="00A74704">
            <w:pPr>
              <w:pStyle w:val="TableParagraph"/>
              <w:spacing w:before="112"/>
              <w:ind w:left="582"/>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892"/>
        </w:trPr>
        <w:tc>
          <w:tcPr>
            <w:tcW w:w="1268" w:type="dxa"/>
          </w:tcPr>
          <w:p w:rsidR="00414948" w:rsidRDefault="00414948">
            <w:pPr>
              <w:pStyle w:val="TableParagraph"/>
              <w:rPr>
                <w:sz w:val="28"/>
              </w:rPr>
            </w:pPr>
          </w:p>
        </w:tc>
        <w:tc>
          <w:tcPr>
            <w:tcW w:w="1337" w:type="dxa"/>
          </w:tcPr>
          <w:p w:rsidR="00414948" w:rsidRDefault="00414948">
            <w:pPr>
              <w:pStyle w:val="TableParagraph"/>
              <w:rPr>
                <w:sz w:val="28"/>
              </w:rPr>
            </w:pPr>
          </w:p>
        </w:tc>
        <w:tc>
          <w:tcPr>
            <w:tcW w:w="2062" w:type="dxa"/>
          </w:tcPr>
          <w:p w:rsidR="00414948" w:rsidRDefault="00A74704">
            <w:pPr>
              <w:pStyle w:val="TableParagraph"/>
              <w:spacing w:before="105"/>
              <w:ind w:left="167"/>
              <w:rPr>
                <w:sz w:val="28"/>
              </w:rPr>
            </w:pPr>
            <w:r>
              <w:rPr>
                <w:sz w:val="28"/>
              </w:rPr>
              <w:t>ный</w:t>
            </w:r>
            <w:r>
              <w:rPr>
                <w:spacing w:val="-18"/>
                <w:sz w:val="28"/>
              </w:rPr>
              <w:t xml:space="preserve"> </w:t>
            </w:r>
            <w:r>
              <w:rPr>
                <w:sz w:val="28"/>
              </w:rPr>
              <w:t xml:space="preserve">принцип </w:t>
            </w:r>
            <w:r>
              <w:rPr>
                <w:spacing w:val="-2"/>
                <w:sz w:val="28"/>
              </w:rPr>
              <w:t>развития</w:t>
            </w:r>
          </w:p>
        </w:tc>
        <w:tc>
          <w:tcPr>
            <w:tcW w:w="5473" w:type="dxa"/>
          </w:tcPr>
          <w:p w:rsidR="00414948" w:rsidRDefault="00A74704">
            <w:pPr>
              <w:pStyle w:val="TableParagraph"/>
              <w:spacing w:before="105"/>
              <w:ind w:left="169"/>
              <w:rPr>
                <w:sz w:val="28"/>
              </w:rPr>
            </w:pPr>
            <w:r>
              <w:rPr>
                <w:spacing w:val="-4"/>
                <w:sz w:val="28"/>
              </w:rPr>
              <w:t>церт</w:t>
            </w:r>
          </w:p>
        </w:tc>
      </w:tr>
      <w:tr w:rsidR="00414948">
        <w:trPr>
          <w:trHeight w:val="7656"/>
        </w:trPr>
        <w:tc>
          <w:tcPr>
            <w:tcW w:w="1268" w:type="dxa"/>
          </w:tcPr>
          <w:p w:rsidR="00414948" w:rsidRDefault="00A74704">
            <w:pPr>
              <w:pStyle w:val="TableParagraph"/>
              <w:spacing w:before="105"/>
              <w:ind w:left="170"/>
              <w:rPr>
                <w:sz w:val="28"/>
              </w:rPr>
            </w:pPr>
            <w:r>
              <w:rPr>
                <w:spacing w:val="-5"/>
                <w:sz w:val="28"/>
              </w:rPr>
              <w:t>В)</w:t>
            </w:r>
          </w:p>
          <w:p w:rsidR="00414948" w:rsidRDefault="00A74704">
            <w:pPr>
              <w:pStyle w:val="TableParagraph"/>
              <w:spacing w:before="2" w:line="322" w:lineRule="exact"/>
              <w:ind w:left="170"/>
              <w:rPr>
                <w:sz w:val="28"/>
              </w:rPr>
            </w:pPr>
            <w:r>
              <w:rPr>
                <w:spacing w:val="-2"/>
                <w:sz w:val="28"/>
              </w:rPr>
              <w:t>4—</w:t>
            </w:r>
            <w:r>
              <w:rPr>
                <w:spacing w:val="-10"/>
                <w:sz w:val="28"/>
              </w:rPr>
              <w:t>6</w:t>
            </w:r>
          </w:p>
          <w:p w:rsidR="00414948" w:rsidRDefault="00A74704">
            <w:pPr>
              <w:pStyle w:val="TableParagraph"/>
              <w:ind w:left="170" w:right="416"/>
              <w:rPr>
                <w:sz w:val="28"/>
              </w:rPr>
            </w:pPr>
            <w:r>
              <w:rPr>
                <w:spacing w:val="-2"/>
                <w:sz w:val="28"/>
              </w:rPr>
              <w:t xml:space="preserve">учеб- </w:t>
            </w:r>
            <w:r>
              <w:rPr>
                <w:spacing w:val="-4"/>
                <w:sz w:val="28"/>
              </w:rPr>
              <w:t xml:space="preserve">ных </w:t>
            </w:r>
            <w:r>
              <w:rPr>
                <w:spacing w:val="-2"/>
                <w:sz w:val="28"/>
              </w:rPr>
              <w:t>часов</w:t>
            </w:r>
          </w:p>
        </w:tc>
        <w:tc>
          <w:tcPr>
            <w:tcW w:w="1337" w:type="dxa"/>
          </w:tcPr>
          <w:p w:rsidR="00414948" w:rsidRDefault="00A74704">
            <w:pPr>
              <w:pStyle w:val="TableParagraph"/>
              <w:spacing w:before="105"/>
              <w:ind w:left="169" w:right="279"/>
              <w:rPr>
                <w:sz w:val="28"/>
              </w:rPr>
            </w:pPr>
            <w:r>
              <w:rPr>
                <w:spacing w:val="-4"/>
                <w:sz w:val="28"/>
              </w:rPr>
              <w:t xml:space="preserve">Сим- </w:t>
            </w:r>
            <w:r>
              <w:rPr>
                <w:spacing w:val="-2"/>
                <w:sz w:val="28"/>
              </w:rPr>
              <w:t>фони- ческая музыка</w:t>
            </w:r>
          </w:p>
        </w:tc>
        <w:tc>
          <w:tcPr>
            <w:tcW w:w="2062" w:type="dxa"/>
          </w:tcPr>
          <w:p w:rsidR="00414948" w:rsidRDefault="00A74704">
            <w:pPr>
              <w:pStyle w:val="TableParagraph"/>
              <w:spacing w:before="105"/>
              <w:ind w:left="167" w:right="273"/>
              <w:rPr>
                <w:sz w:val="28"/>
              </w:rPr>
            </w:pPr>
            <w:r>
              <w:rPr>
                <w:spacing w:val="-2"/>
                <w:sz w:val="28"/>
              </w:rPr>
              <w:t xml:space="preserve">Одночастные симфониче- </w:t>
            </w:r>
            <w:r>
              <w:rPr>
                <w:sz w:val="28"/>
              </w:rPr>
              <w:t xml:space="preserve">ские жанры </w:t>
            </w:r>
            <w:r>
              <w:rPr>
                <w:spacing w:val="-2"/>
                <w:sz w:val="28"/>
              </w:rPr>
              <w:t>(увертюра, картина).</w:t>
            </w:r>
          </w:p>
          <w:p w:rsidR="00414948" w:rsidRDefault="00A74704">
            <w:pPr>
              <w:pStyle w:val="TableParagraph"/>
              <w:spacing w:before="1"/>
              <w:ind w:left="167"/>
              <w:rPr>
                <w:sz w:val="28"/>
              </w:rPr>
            </w:pPr>
            <w:r>
              <w:rPr>
                <w:spacing w:val="-2"/>
                <w:sz w:val="28"/>
              </w:rPr>
              <w:t>Симфония</w:t>
            </w:r>
          </w:p>
        </w:tc>
        <w:tc>
          <w:tcPr>
            <w:tcW w:w="5473" w:type="dxa"/>
          </w:tcPr>
          <w:p w:rsidR="00414948" w:rsidRDefault="00A74704">
            <w:pPr>
              <w:pStyle w:val="TableParagraph"/>
              <w:spacing w:before="105"/>
              <w:ind w:left="169"/>
              <w:rPr>
                <w:sz w:val="28"/>
              </w:rPr>
            </w:pPr>
            <w:r>
              <w:rPr>
                <w:sz w:val="28"/>
              </w:rPr>
              <w:t xml:space="preserve">Знакомство с образцами симфонической </w:t>
            </w:r>
            <w:r>
              <w:rPr>
                <w:spacing w:val="-2"/>
                <w:sz w:val="28"/>
              </w:rPr>
              <w:t>музыки:</w:t>
            </w:r>
            <w:r>
              <w:rPr>
                <w:spacing w:val="-13"/>
                <w:sz w:val="28"/>
              </w:rPr>
              <w:t xml:space="preserve"> </w:t>
            </w:r>
            <w:r>
              <w:rPr>
                <w:spacing w:val="-2"/>
                <w:sz w:val="28"/>
              </w:rPr>
              <w:t>программной</w:t>
            </w:r>
            <w:r>
              <w:rPr>
                <w:spacing w:val="-14"/>
                <w:sz w:val="28"/>
              </w:rPr>
              <w:t xml:space="preserve"> </w:t>
            </w:r>
            <w:r>
              <w:rPr>
                <w:spacing w:val="-2"/>
                <w:sz w:val="28"/>
              </w:rPr>
              <w:t>увертюры,</w:t>
            </w:r>
            <w:r>
              <w:rPr>
                <w:spacing w:val="-15"/>
                <w:sz w:val="28"/>
              </w:rPr>
              <w:t xml:space="preserve"> </w:t>
            </w:r>
            <w:r>
              <w:rPr>
                <w:spacing w:val="-2"/>
                <w:sz w:val="28"/>
              </w:rPr>
              <w:t xml:space="preserve">классиче- </w:t>
            </w:r>
            <w:r>
              <w:rPr>
                <w:sz w:val="28"/>
              </w:rPr>
              <w:t>ской 4-частной симфонии.</w:t>
            </w:r>
          </w:p>
          <w:p w:rsidR="00414948" w:rsidRDefault="00A74704">
            <w:pPr>
              <w:pStyle w:val="TableParagraph"/>
              <w:spacing w:before="2"/>
              <w:ind w:left="169" w:right="196"/>
              <w:rPr>
                <w:sz w:val="28"/>
              </w:rPr>
            </w:pPr>
            <w:r>
              <w:rPr>
                <w:sz w:val="28"/>
              </w:rPr>
              <w:t>Освоение основных тем (пропевание, гра- фическая</w:t>
            </w:r>
            <w:r>
              <w:rPr>
                <w:spacing w:val="-11"/>
                <w:sz w:val="28"/>
              </w:rPr>
              <w:t xml:space="preserve"> </w:t>
            </w:r>
            <w:r>
              <w:rPr>
                <w:sz w:val="28"/>
              </w:rPr>
              <w:t>фиксация,</w:t>
            </w:r>
            <w:r>
              <w:rPr>
                <w:spacing w:val="-11"/>
                <w:sz w:val="28"/>
              </w:rPr>
              <w:t xml:space="preserve"> </w:t>
            </w:r>
            <w:r>
              <w:rPr>
                <w:sz w:val="28"/>
              </w:rPr>
              <w:t>пластическое</w:t>
            </w:r>
            <w:r>
              <w:rPr>
                <w:spacing w:val="-11"/>
                <w:sz w:val="28"/>
              </w:rPr>
              <w:t xml:space="preserve"> </w:t>
            </w:r>
            <w:r>
              <w:rPr>
                <w:sz w:val="28"/>
              </w:rPr>
              <w:t>интони- рование), наблюдение за процессом раз- вёртывания музыкального повествования. Образно-тематический конспект.</w:t>
            </w:r>
          </w:p>
          <w:p w:rsidR="00414948" w:rsidRDefault="00A74704">
            <w:pPr>
              <w:pStyle w:val="TableParagraph"/>
              <w:spacing w:before="1"/>
              <w:ind w:left="169"/>
              <w:rPr>
                <w:sz w:val="28"/>
              </w:rPr>
            </w:pPr>
            <w:r>
              <w:rPr>
                <w:sz w:val="28"/>
              </w:rPr>
              <w:t>Исполнение (вокализация, пластическое интонирование,</w:t>
            </w:r>
            <w:r>
              <w:rPr>
                <w:spacing w:val="-18"/>
                <w:sz w:val="28"/>
              </w:rPr>
              <w:t xml:space="preserve"> </w:t>
            </w:r>
            <w:r>
              <w:rPr>
                <w:sz w:val="28"/>
              </w:rPr>
              <w:t>графическое</w:t>
            </w:r>
            <w:r>
              <w:rPr>
                <w:spacing w:val="-16"/>
                <w:sz w:val="28"/>
              </w:rPr>
              <w:t xml:space="preserve"> </w:t>
            </w:r>
            <w:r>
              <w:rPr>
                <w:sz w:val="28"/>
              </w:rPr>
              <w:t>моделирова- ние, инструментальное</w:t>
            </w:r>
          </w:p>
          <w:p w:rsidR="00414948" w:rsidRDefault="00A74704">
            <w:pPr>
              <w:pStyle w:val="TableParagraph"/>
              <w:ind w:left="169"/>
              <w:rPr>
                <w:sz w:val="28"/>
              </w:rPr>
            </w:pPr>
            <w:r>
              <w:rPr>
                <w:sz w:val="28"/>
              </w:rPr>
              <w:t>музицирование)</w:t>
            </w:r>
            <w:r>
              <w:rPr>
                <w:spacing w:val="-18"/>
                <w:sz w:val="28"/>
              </w:rPr>
              <w:t xml:space="preserve"> </w:t>
            </w:r>
            <w:r>
              <w:rPr>
                <w:sz w:val="28"/>
              </w:rPr>
              <w:t>фрагментов</w:t>
            </w:r>
            <w:r>
              <w:rPr>
                <w:spacing w:val="-17"/>
                <w:sz w:val="28"/>
              </w:rPr>
              <w:t xml:space="preserve"> </w:t>
            </w:r>
            <w:r>
              <w:rPr>
                <w:sz w:val="28"/>
              </w:rPr>
              <w:t>симфониче- ской музыки.</w:t>
            </w:r>
          </w:p>
          <w:p w:rsidR="00414948" w:rsidRDefault="00A74704">
            <w:pPr>
              <w:pStyle w:val="TableParagraph"/>
              <w:spacing w:line="242" w:lineRule="auto"/>
              <w:ind w:left="169"/>
              <w:rPr>
                <w:sz w:val="28"/>
              </w:rPr>
            </w:pPr>
            <w:r>
              <w:rPr>
                <w:sz w:val="28"/>
              </w:rPr>
              <w:t>Слушание</w:t>
            </w:r>
            <w:r>
              <w:rPr>
                <w:spacing w:val="-7"/>
                <w:sz w:val="28"/>
              </w:rPr>
              <w:t xml:space="preserve"> </w:t>
            </w:r>
            <w:r>
              <w:rPr>
                <w:sz w:val="28"/>
              </w:rPr>
              <w:t>целиком</w:t>
            </w:r>
            <w:r>
              <w:rPr>
                <w:spacing w:val="-10"/>
                <w:sz w:val="28"/>
              </w:rPr>
              <w:t xml:space="preserve"> </w:t>
            </w:r>
            <w:r>
              <w:rPr>
                <w:sz w:val="28"/>
              </w:rPr>
              <w:t>не</w:t>
            </w:r>
            <w:r>
              <w:rPr>
                <w:spacing w:val="-7"/>
                <w:sz w:val="28"/>
              </w:rPr>
              <w:t xml:space="preserve"> </w:t>
            </w:r>
            <w:r>
              <w:rPr>
                <w:sz w:val="28"/>
              </w:rPr>
              <w:t>менее</w:t>
            </w:r>
            <w:r>
              <w:rPr>
                <w:spacing w:val="-7"/>
                <w:sz w:val="28"/>
              </w:rPr>
              <w:t xml:space="preserve"> </w:t>
            </w:r>
            <w:r>
              <w:rPr>
                <w:sz w:val="28"/>
              </w:rPr>
              <w:t>одного</w:t>
            </w:r>
            <w:r>
              <w:rPr>
                <w:spacing w:val="-6"/>
                <w:sz w:val="28"/>
              </w:rPr>
              <w:t xml:space="preserve"> </w:t>
            </w:r>
            <w:r>
              <w:rPr>
                <w:sz w:val="28"/>
              </w:rPr>
              <w:t>сим- фонического произведения.</w:t>
            </w:r>
          </w:p>
          <w:p w:rsidR="00414948" w:rsidRDefault="00A74704">
            <w:pPr>
              <w:pStyle w:val="TableParagraph"/>
              <w:ind w:left="169" w:right="307"/>
              <w:rPr>
                <w:sz w:val="28"/>
              </w:rPr>
            </w:pPr>
            <w:r>
              <w:rPr>
                <w:i/>
                <w:sz w:val="28"/>
              </w:rPr>
              <w:t xml:space="preserve">На выбор или факультативно </w:t>
            </w:r>
            <w:r>
              <w:rPr>
                <w:sz w:val="28"/>
              </w:rPr>
              <w:t xml:space="preserve">Посещение концерта (в том числе вирту- </w:t>
            </w:r>
            <w:r>
              <w:rPr>
                <w:spacing w:val="-2"/>
                <w:sz w:val="28"/>
              </w:rPr>
              <w:t>ального)</w:t>
            </w:r>
            <w:r>
              <w:rPr>
                <w:spacing w:val="-14"/>
                <w:sz w:val="28"/>
              </w:rPr>
              <w:t xml:space="preserve"> </w:t>
            </w:r>
            <w:r>
              <w:rPr>
                <w:spacing w:val="-2"/>
                <w:sz w:val="28"/>
              </w:rPr>
              <w:t>симфонической</w:t>
            </w:r>
            <w:r>
              <w:rPr>
                <w:spacing w:val="-14"/>
                <w:sz w:val="28"/>
              </w:rPr>
              <w:t xml:space="preserve"> </w:t>
            </w:r>
            <w:r>
              <w:rPr>
                <w:spacing w:val="-2"/>
                <w:sz w:val="28"/>
              </w:rPr>
              <w:t>музыки.</w:t>
            </w:r>
            <w:r>
              <w:rPr>
                <w:spacing w:val="-14"/>
                <w:sz w:val="28"/>
              </w:rPr>
              <w:t xml:space="preserve"> </w:t>
            </w:r>
            <w:r>
              <w:rPr>
                <w:spacing w:val="-2"/>
                <w:sz w:val="28"/>
              </w:rPr>
              <w:t xml:space="preserve">Предва- </w:t>
            </w:r>
            <w:r>
              <w:rPr>
                <w:sz w:val="28"/>
              </w:rPr>
              <w:t>рительное</w:t>
            </w:r>
            <w:r>
              <w:rPr>
                <w:spacing w:val="-18"/>
                <w:sz w:val="28"/>
              </w:rPr>
              <w:t xml:space="preserve"> </w:t>
            </w:r>
            <w:r>
              <w:rPr>
                <w:sz w:val="28"/>
              </w:rPr>
              <w:t>изучение</w:t>
            </w:r>
            <w:r>
              <w:rPr>
                <w:spacing w:val="-17"/>
                <w:sz w:val="28"/>
              </w:rPr>
              <w:t xml:space="preserve"> </w:t>
            </w:r>
            <w:r>
              <w:rPr>
                <w:sz w:val="28"/>
              </w:rPr>
              <w:t>информации</w:t>
            </w:r>
            <w:r>
              <w:rPr>
                <w:spacing w:val="-18"/>
                <w:sz w:val="28"/>
              </w:rPr>
              <w:t xml:space="preserve"> </w:t>
            </w:r>
            <w:r>
              <w:rPr>
                <w:sz w:val="28"/>
              </w:rPr>
              <w:t>о</w:t>
            </w:r>
            <w:r>
              <w:rPr>
                <w:spacing w:val="-17"/>
                <w:sz w:val="28"/>
              </w:rPr>
              <w:t xml:space="preserve"> </w:t>
            </w:r>
            <w:r>
              <w:rPr>
                <w:sz w:val="28"/>
              </w:rPr>
              <w:t>произ- ведениях</w:t>
            </w:r>
            <w:r>
              <w:rPr>
                <w:spacing w:val="-9"/>
                <w:sz w:val="28"/>
              </w:rPr>
              <w:t xml:space="preserve"> </w:t>
            </w:r>
            <w:r>
              <w:rPr>
                <w:sz w:val="28"/>
              </w:rPr>
              <w:t>концерта</w:t>
            </w:r>
            <w:r>
              <w:rPr>
                <w:spacing w:val="-10"/>
                <w:sz w:val="28"/>
              </w:rPr>
              <w:t xml:space="preserve"> </w:t>
            </w:r>
            <w:r>
              <w:rPr>
                <w:sz w:val="28"/>
              </w:rPr>
              <w:t>(сколько</w:t>
            </w:r>
            <w:r>
              <w:rPr>
                <w:spacing w:val="-9"/>
                <w:sz w:val="28"/>
              </w:rPr>
              <w:t xml:space="preserve"> </w:t>
            </w:r>
            <w:r>
              <w:rPr>
                <w:sz w:val="28"/>
              </w:rPr>
              <w:t>в</w:t>
            </w:r>
            <w:r>
              <w:rPr>
                <w:spacing w:val="-10"/>
                <w:sz w:val="28"/>
              </w:rPr>
              <w:t xml:space="preserve"> </w:t>
            </w:r>
            <w:r>
              <w:rPr>
                <w:sz w:val="28"/>
              </w:rPr>
              <w:t>них</w:t>
            </w:r>
            <w:r>
              <w:rPr>
                <w:spacing w:val="-9"/>
                <w:sz w:val="28"/>
              </w:rPr>
              <w:t xml:space="preserve"> </w:t>
            </w:r>
            <w:r>
              <w:rPr>
                <w:sz w:val="28"/>
              </w:rPr>
              <w:t>частей, как они называются, когда могут звучать</w:t>
            </w:r>
          </w:p>
          <w:p w:rsidR="00414948" w:rsidRDefault="00A74704">
            <w:pPr>
              <w:pStyle w:val="TableParagraph"/>
              <w:ind w:left="169"/>
              <w:rPr>
                <w:sz w:val="28"/>
              </w:rPr>
            </w:pPr>
            <w:r>
              <w:rPr>
                <w:spacing w:val="-2"/>
                <w:sz w:val="28"/>
              </w:rPr>
              <w:t>аплодисменты).</w:t>
            </w:r>
            <w:r>
              <w:rPr>
                <w:spacing w:val="-16"/>
                <w:sz w:val="28"/>
              </w:rPr>
              <w:t xml:space="preserve"> </w:t>
            </w:r>
            <w:r>
              <w:rPr>
                <w:spacing w:val="-2"/>
                <w:sz w:val="28"/>
              </w:rPr>
              <w:t>Последующее</w:t>
            </w:r>
            <w:r>
              <w:rPr>
                <w:spacing w:val="-15"/>
                <w:sz w:val="28"/>
              </w:rPr>
              <w:t xml:space="preserve"> </w:t>
            </w:r>
            <w:r>
              <w:rPr>
                <w:spacing w:val="-2"/>
                <w:sz w:val="28"/>
              </w:rPr>
              <w:t xml:space="preserve">составление </w:t>
            </w:r>
            <w:r>
              <w:rPr>
                <w:sz w:val="28"/>
              </w:rPr>
              <w:t>рецензии на концерт</w:t>
            </w:r>
          </w:p>
        </w:tc>
      </w:tr>
      <w:tr w:rsidR="00414948">
        <w:trPr>
          <w:trHeight w:val="5078"/>
        </w:trPr>
        <w:tc>
          <w:tcPr>
            <w:tcW w:w="1268" w:type="dxa"/>
          </w:tcPr>
          <w:p w:rsidR="00414948" w:rsidRDefault="00A74704">
            <w:pPr>
              <w:pStyle w:val="TableParagraph"/>
              <w:spacing w:before="105" w:line="322" w:lineRule="exact"/>
              <w:ind w:left="170"/>
              <w:rPr>
                <w:sz w:val="28"/>
              </w:rPr>
            </w:pPr>
            <w:r>
              <w:rPr>
                <w:spacing w:val="-5"/>
                <w:sz w:val="28"/>
              </w:rPr>
              <w:t>Г)</w:t>
            </w:r>
          </w:p>
          <w:p w:rsidR="00414948" w:rsidRDefault="00A74704">
            <w:pPr>
              <w:pStyle w:val="TableParagraph"/>
              <w:spacing w:line="322" w:lineRule="exact"/>
              <w:ind w:left="170"/>
              <w:rPr>
                <w:sz w:val="28"/>
              </w:rPr>
            </w:pPr>
            <w:r>
              <w:rPr>
                <w:spacing w:val="-2"/>
                <w:sz w:val="28"/>
              </w:rPr>
              <w:t>4—</w:t>
            </w:r>
            <w:r>
              <w:rPr>
                <w:spacing w:val="-10"/>
                <w:sz w:val="28"/>
              </w:rPr>
              <w:t>6</w:t>
            </w:r>
          </w:p>
          <w:p w:rsidR="00414948" w:rsidRDefault="00A74704">
            <w:pPr>
              <w:pStyle w:val="TableParagraph"/>
              <w:ind w:left="170" w:right="416"/>
              <w:rPr>
                <w:sz w:val="28"/>
              </w:rPr>
            </w:pPr>
            <w:r>
              <w:rPr>
                <w:spacing w:val="-2"/>
                <w:sz w:val="28"/>
              </w:rPr>
              <w:t xml:space="preserve">учеб- </w:t>
            </w:r>
            <w:r>
              <w:rPr>
                <w:spacing w:val="-4"/>
                <w:sz w:val="28"/>
              </w:rPr>
              <w:t xml:space="preserve">ных </w:t>
            </w:r>
            <w:r>
              <w:rPr>
                <w:spacing w:val="-2"/>
                <w:sz w:val="28"/>
              </w:rPr>
              <w:t>часов</w:t>
            </w:r>
          </w:p>
        </w:tc>
        <w:tc>
          <w:tcPr>
            <w:tcW w:w="1337" w:type="dxa"/>
          </w:tcPr>
          <w:p w:rsidR="00414948" w:rsidRDefault="00A74704">
            <w:pPr>
              <w:pStyle w:val="TableParagraph"/>
              <w:spacing w:before="105"/>
              <w:ind w:left="169" w:right="158"/>
              <w:rPr>
                <w:sz w:val="28"/>
              </w:rPr>
            </w:pPr>
            <w:r>
              <w:rPr>
                <w:spacing w:val="-2"/>
                <w:sz w:val="28"/>
              </w:rPr>
              <w:t>Теат- ральные жанры</w:t>
            </w:r>
          </w:p>
        </w:tc>
        <w:tc>
          <w:tcPr>
            <w:tcW w:w="2062" w:type="dxa"/>
          </w:tcPr>
          <w:p w:rsidR="00414948" w:rsidRDefault="00A74704">
            <w:pPr>
              <w:pStyle w:val="TableParagraph"/>
              <w:spacing w:before="105"/>
              <w:ind w:left="167"/>
              <w:rPr>
                <w:sz w:val="28"/>
              </w:rPr>
            </w:pPr>
            <w:r>
              <w:rPr>
                <w:sz w:val="28"/>
              </w:rPr>
              <w:t>Опера,</w:t>
            </w:r>
            <w:r>
              <w:rPr>
                <w:spacing w:val="-18"/>
                <w:sz w:val="28"/>
              </w:rPr>
              <w:t xml:space="preserve"> </w:t>
            </w:r>
            <w:r>
              <w:rPr>
                <w:sz w:val="28"/>
              </w:rPr>
              <w:t xml:space="preserve">балет. </w:t>
            </w:r>
            <w:r>
              <w:rPr>
                <w:spacing w:val="-2"/>
                <w:sz w:val="28"/>
              </w:rPr>
              <w:t>Либретто.</w:t>
            </w:r>
          </w:p>
          <w:p w:rsidR="00414948" w:rsidRDefault="00A74704">
            <w:pPr>
              <w:pStyle w:val="TableParagraph"/>
              <w:ind w:left="167" w:right="158"/>
              <w:rPr>
                <w:sz w:val="28"/>
              </w:rPr>
            </w:pPr>
            <w:r>
              <w:rPr>
                <w:spacing w:val="-2"/>
                <w:sz w:val="28"/>
              </w:rPr>
              <w:t xml:space="preserve">Строение музыкального спектакля: увертюра, </w:t>
            </w:r>
            <w:r>
              <w:rPr>
                <w:sz w:val="28"/>
              </w:rPr>
              <w:t>действия, ан- тракты, фи- нал. Массо- вые сцены.</w:t>
            </w:r>
          </w:p>
          <w:p w:rsidR="00414948" w:rsidRDefault="00A74704">
            <w:pPr>
              <w:pStyle w:val="TableParagraph"/>
              <w:ind w:left="167"/>
              <w:rPr>
                <w:sz w:val="28"/>
              </w:rPr>
            </w:pPr>
            <w:r>
              <w:rPr>
                <w:sz w:val="28"/>
              </w:rPr>
              <w:t>Сольные но- мера</w:t>
            </w:r>
            <w:r>
              <w:rPr>
                <w:spacing w:val="-18"/>
                <w:sz w:val="28"/>
              </w:rPr>
              <w:t xml:space="preserve"> </w:t>
            </w:r>
            <w:r>
              <w:rPr>
                <w:sz w:val="28"/>
              </w:rPr>
              <w:t xml:space="preserve">главных героев. Но- </w:t>
            </w:r>
            <w:r>
              <w:rPr>
                <w:spacing w:val="-2"/>
                <w:sz w:val="28"/>
              </w:rPr>
              <w:t xml:space="preserve">мерная </w:t>
            </w:r>
            <w:r>
              <w:rPr>
                <w:sz w:val="28"/>
              </w:rPr>
              <w:t>структура и</w:t>
            </w:r>
          </w:p>
        </w:tc>
        <w:tc>
          <w:tcPr>
            <w:tcW w:w="5473" w:type="dxa"/>
          </w:tcPr>
          <w:p w:rsidR="00414948" w:rsidRDefault="00A74704">
            <w:pPr>
              <w:pStyle w:val="TableParagraph"/>
              <w:spacing w:before="105"/>
              <w:ind w:left="169"/>
              <w:rPr>
                <w:sz w:val="28"/>
              </w:rPr>
            </w:pPr>
            <w:r>
              <w:rPr>
                <w:sz w:val="28"/>
              </w:rPr>
              <w:t>Знакомство</w:t>
            </w:r>
            <w:r>
              <w:rPr>
                <w:spacing w:val="-9"/>
                <w:sz w:val="28"/>
              </w:rPr>
              <w:t xml:space="preserve"> </w:t>
            </w:r>
            <w:r>
              <w:rPr>
                <w:sz w:val="28"/>
              </w:rPr>
              <w:t>с</w:t>
            </w:r>
            <w:r>
              <w:rPr>
                <w:spacing w:val="-11"/>
                <w:sz w:val="28"/>
              </w:rPr>
              <w:t xml:space="preserve"> </w:t>
            </w:r>
            <w:r>
              <w:rPr>
                <w:sz w:val="28"/>
              </w:rPr>
              <w:t>отдельными</w:t>
            </w:r>
            <w:r>
              <w:rPr>
                <w:spacing w:val="-9"/>
                <w:sz w:val="28"/>
              </w:rPr>
              <w:t xml:space="preserve"> </w:t>
            </w:r>
            <w:r>
              <w:rPr>
                <w:sz w:val="28"/>
              </w:rPr>
              <w:t>номерами</w:t>
            </w:r>
            <w:r>
              <w:rPr>
                <w:spacing w:val="-9"/>
                <w:sz w:val="28"/>
              </w:rPr>
              <w:t xml:space="preserve"> </w:t>
            </w:r>
            <w:r>
              <w:rPr>
                <w:sz w:val="28"/>
              </w:rPr>
              <w:t>из известных опер, балетов.</w:t>
            </w:r>
          </w:p>
          <w:p w:rsidR="00414948" w:rsidRDefault="00A74704">
            <w:pPr>
              <w:pStyle w:val="TableParagraph"/>
              <w:ind w:left="169"/>
              <w:rPr>
                <w:sz w:val="28"/>
              </w:rPr>
            </w:pPr>
            <w:r>
              <w:rPr>
                <w:sz w:val="28"/>
              </w:rPr>
              <w:t>Разучивание и исполнение небольшого хорового</w:t>
            </w:r>
            <w:r>
              <w:rPr>
                <w:spacing w:val="-8"/>
                <w:sz w:val="28"/>
              </w:rPr>
              <w:t xml:space="preserve"> </w:t>
            </w:r>
            <w:r>
              <w:rPr>
                <w:sz w:val="28"/>
              </w:rPr>
              <w:t>фрагмента</w:t>
            </w:r>
            <w:r>
              <w:rPr>
                <w:spacing w:val="-12"/>
                <w:sz w:val="28"/>
              </w:rPr>
              <w:t xml:space="preserve"> </w:t>
            </w:r>
            <w:r>
              <w:rPr>
                <w:sz w:val="28"/>
              </w:rPr>
              <w:t>из</w:t>
            </w:r>
            <w:r>
              <w:rPr>
                <w:spacing w:val="-9"/>
                <w:sz w:val="28"/>
              </w:rPr>
              <w:t xml:space="preserve"> </w:t>
            </w:r>
            <w:r>
              <w:rPr>
                <w:sz w:val="28"/>
              </w:rPr>
              <w:t>оперы.</w:t>
            </w:r>
            <w:r>
              <w:rPr>
                <w:spacing w:val="-10"/>
                <w:sz w:val="28"/>
              </w:rPr>
              <w:t xml:space="preserve"> </w:t>
            </w:r>
            <w:r>
              <w:rPr>
                <w:sz w:val="28"/>
              </w:rPr>
              <w:t>Слушание данного хора в аудио- или видеозаписи. Сравнение собственного и профессио- нального исполнений. Различение, опре- деление на слух:</w:t>
            </w:r>
          </w:p>
          <w:p w:rsidR="00414948" w:rsidRDefault="00A74704">
            <w:pPr>
              <w:pStyle w:val="TableParagraph"/>
              <w:numPr>
                <w:ilvl w:val="0"/>
                <w:numId w:val="58"/>
              </w:numPr>
              <w:tabs>
                <w:tab w:val="left" w:pos="518"/>
              </w:tabs>
              <w:spacing w:line="322" w:lineRule="exact"/>
              <w:ind w:left="518" w:hanging="349"/>
              <w:rPr>
                <w:sz w:val="28"/>
              </w:rPr>
            </w:pPr>
            <w:r>
              <w:rPr>
                <w:sz w:val="28"/>
              </w:rPr>
              <w:t>тембров</w:t>
            </w:r>
            <w:r>
              <w:rPr>
                <w:spacing w:val="-5"/>
                <w:sz w:val="28"/>
              </w:rPr>
              <w:t xml:space="preserve"> </w:t>
            </w:r>
            <w:r>
              <w:rPr>
                <w:sz w:val="28"/>
              </w:rPr>
              <w:t>голосов</w:t>
            </w:r>
            <w:r>
              <w:rPr>
                <w:spacing w:val="-8"/>
                <w:sz w:val="28"/>
              </w:rPr>
              <w:t xml:space="preserve"> </w:t>
            </w:r>
            <w:r>
              <w:rPr>
                <w:sz w:val="28"/>
              </w:rPr>
              <w:t>оперных</w:t>
            </w:r>
            <w:r>
              <w:rPr>
                <w:spacing w:val="-2"/>
                <w:sz w:val="28"/>
              </w:rPr>
              <w:t xml:space="preserve"> певцов;</w:t>
            </w:r>
          </w:p>
          <w:p w:rsidR="00414948" w:rsidRDefault="00A74704">
            <w:pPr>
              <w:pStyle w:val="TableParagraph"/>
              <w:numPr>
                <w:ilvl w:val="0"/>
                <w:numId w:val="58"/>
              </w:numPr>
              <w:tabs>
                <w:tab w:val="left" w:pos="518"/>
              </w:tabs>
              <w:ind w:right="544" w:firstLine="0"/>
              <w:rPr>
                <w:sz w:val="28"/>
              </w:rPr>
            </w:pPr>
            <w:r>
              <w:rPr>
                <w:sz w:val="28"/>
              </w:rPr>
              <w:t>оркестровых</w:t>
            </w:r>
            <w:r>
              <w:rPr>
                <w:spacing w:val="-12"/>
                <w:sz w:val="28"/>
              </w:rPr>
              <w:t xml:space="preserve"> </w:t>
            </w:r>
            <w:r>
              <w:rPr>
                <w:sz w:val="28"/>
              </w:rPr>
              <w:t>групп,</w:t>
            </w:r>
            <w:r>
              <w:rPr>
                <w:spacing w:val="-14"/>
                <w:sz w:val="28"/>
              </w:rPr>
              <w:t xml:space="preserve"> </w:t>
            </w:r>
            <w:r>
              <w:rPr>
                <w:sz w:val="28"/>
              </w:rPr>
              <w:t>тембров</w:t>
            </w:r>
            <w:r>
              <w:rPr>
                <w:spacing w:val="-14"/>
                <w:sz w:val="28"/>
              </w:rPr>
              <w:t xml:space="preserve"> </w:t>
            </w:r>
            <w:r>
              <w:rPr>
                <w:sz w:val="28"/>
              </w:rPr>
              <w:t xml:space="preserve">инстру- </w:t>
            </w:r>
            <w:r>
              <w:rPr>
                <w:spacing w:val="-2"/>
                <w:sz w:val="28"/>
              </w:rPr>
              <w:t>ментов;</w:t>
            </w:r>
          </w:p>
          <w:p w:rsidR="00414948" w:rsidRDefault="00A74704">
            <w:pPr>
              <w:pStyle w:val="TableParagraph"/>
              <w:numPr>
                <w:ilvl w:val="0"/>
                <w:numId w:val="58"/>
              </w:numPr>
              <w:tabs>
                <w:tab w:val="left" w:pos="518"/>
              </w:tabs>
              <w:spacing w:before="2"/>
              <w:ind w:right="607" w:firstLine="0"/>
              <w:rPr>
                <w:sz w:val="28"/>
              </w:rPr>
            </w:pPr>
            <w:r>
              <w:rPr>
                <w:sz w:val="28"/>
              </w:rPr>
              <w:t>типа</w:t>
            </w:r>
            <w:r>
              <w:rPr>
                <w:spacing w:val="-5"/>
                <w:sz w:val="28"/>
              </w:rPr>
              <w:t xml:space="preserve"> </w:t>
            </w:r>
            <w:r>
              <w:rPr>
                <w:sz w:val="28"/>
              </w:rPr>
              <w:t>номера</w:t>
            </w:r>
            <w:r>
              <w:rPr>
                <w:spacing w:val="-4"/>
                <w:sz w:val="28"/>
              </w:rPr>
              <w:t xml:space="preserve"> </w:t>
            </w:r>
            <w:r>
              <w:rPr>
                <w:sz w:val="28"/>
              </w:rPr>
              <w:t>(соло,</w:t>
            </w:r>
            <w:r>
              <w:rPr>
                <w:spacing w:val="-5"/>
                <w:sz w:val="28"/>
              </w:rPr>
              <w:t xml:space="preserve"> </w:t>
            </w:r>
            <w:r>
              <w:rPr>
                <w:sz w:val="28"/>
              </w:rPr>
              <w:t>дуэт,</w:t>
            </w:r>
            <w:r>
              <w:rPr>
                <w:spacing w:val="-6"/>
                <w:sz w:val="28"/>
              </w:rPr>
              <w:t xml:space="preserve"> </w:t>
            </w:r>
            <w:r>
              <w:rPr>
                <w:sz w:val="28"/>
              </w:rPr>
              <w:t>хор</w:t>
            </w:r>
            <w:r>
              <w:rPr>
                <w:spacing w:val="-7"/>
                <w:sz w:val="28"/>
              </w:rPr>
              <w:t xml:space="preserve"> </w:t>
            </w:r>
            <w:r>
              <w:rPr>
                <w:sz w:val="28"/>
              </w:rPr>
              <w:t>и</w:t>
            </w:r>
            <w:r>
              <w:rPr>
                <w:spacing w:val="-4"/>
                <w:sz w:val="28"/>
              </w:rPr>
              <w:t xml:space="preserve"> </w:t>
            </w:r>
            <w:r>
              <w:rPr>
                <w:sz w:val="28"/>
              </w:rPr>
              <w:t>т.</w:t>
            </w:r>
            <w:r>
              <w:rPr>
                <w:spacing w:val="-5"/>
                <w:sz w:val="28"/>
              </w:rPr>
              <w:t xml:space="preserve"> </w:t>
            </w:r>
            <w:r>
              <w:rPr>
                <w:sz w:val="28"/>
              </w:rPr>
              <w:t xml:space="preserve">д.). Музыкальная викторина на материале изученных фрагментов музыкальных </w:t>
            </w:r>
            <w:r>
              <w:rPr>
                <w:spacing w:val="-2"/>
                <w:sz w:val="28"/>
              </w:rPr>
              <w:t>спектаклей.</w:t>
            </w:r>
          </w:p>
        </w:tc>
      </w:tr>
    </w:tbl>
    <w:p w:rsidR="00414948" w:rsidRDefault="00414948">
      <w:pPr>
        <w:pStyle w:val="TableParagraph"/>
        <w:rPr>
          <w:sz w:val="28"/>
        </w:rPr>
        <w:sectPr w:rsidR="00414948">
          <w:pgSz w:w="11910" w:h="16840"/>
          <w:pgMar w:top="110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7"/>
        <w:gridCol w:w="2062"/>
        <w:gridCol w:w="5473"/>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37" w:type="dxa"/>
          </w:tcPr>
          <w:p w:rsidR="00414948" w:rsidRDefault="00A74704">
            <w:pPr>
              <w:pStyle w:val="TableParagraph"/>
              <w:spacing w:before="112"/>
              <w:ind w:left="306"/>
              <w:rPr>
                <w:b/>
                <w:sz w:val="28"/>
              </w:rPr>
            </w:pPr>
            <w:r>
              <w:rPr>
                <w:b/>
                <w:spacing w:val="-4"/>
                <w:sz w:val="28"/>
              </w:rPr>
              <w:t>Темы</w:t>
            </w:r>
          </w:p>
        </w:tc>
        <w:tc>
          <w:tcPr>
            <w:tcW w:w="2062" w:type="dxa"/>
          </w:tcPr>
          <w:p w:rsidR="00414948" w:rsidRDefault="00A74704">
            <w:pPr>
              <w:pStyle w:val="TableParagraph"/>
              <w:spacing w:before="112"/>
              <w:ind w:left="251"/>
              <w:rPr>
                <w:b/>
                <w:sz w:val="28"/>
              </w:rPr>
            </w:pPr>
            <w:r>
              <w:rPr>
                <w:b/>
                <w:spacing w:val="-2"/>
                <w:sz w:val="28"/>
              </w:rPr>
              <w:t>Содержание</w:t>
            </w:r>
          </w:p>
        </w:tc>
        <w:tc>
          <w:tcPr>
            <w:tcW w:w="5473" w:type="dxa"/>
          </w:tcPr>
          <w:p w:rsidR="00414948" w:rsidRDefault="00A74704">
            <w:pPr>
              <w:pStyle w:val="TableParagraph"/>
              <w:spacing w:before="112"/>
              <w:ind w:left="582"/>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428"/>
        </w:trPr>
        <w:tc>
          <w:tcPr>
            <w:tcW w:w="1268" w:type="dxa"/>
            <w:vMerge w:val="restart"/>
          </w:tcPr>
          <w:p w:rsidR="00414948" w:rsidRDefault="00414948">
            <w:pPr>
              <w:pStyle w:val="TableParagraph"/>
              <w:rPr>
                <w:sz w:val="28"/>
              </w:rPr>
            </w:pPr>
          </w:p>
        </w:tc>
        <w:tc>
          <w:tcPr>
            <w:tcW w:w="1337" w:type="dxa"/>
            <w:vMerge w:val="restart"/>
          </w:tcPr>
          <w:p w:rsidR="00414948" w:rsidRDefault="00414948">
            <w:pPr>
              <w:pStyle w:val="TableParagraph"/>
              <w:rPr>
                <w:sz w:val="28"/>
              </w:rPr>
            </w:pPr>
          </w:p>
        </w:tc>
        <w:tc>
          <w:tcPr>
            <w:tcW w:w="2062" w:type="dxa"/>
            <w:tcBorders>
              <w:bottom w:val="nil"/>
            </w:tcBorders>
          </w:tcPr>
          <w:p w:rsidR="00414948" w:rsidRDefault="00A74704">
            <w:pPr>
              <w:pStyle w:val="TableParagraph"/>
              <w:spacing w:before="105" w:line="302" w:lineRule="exact"/>
              <w:ind w:left="167"/>
              <w:rPr>
                <w:sz w:val="28"/>
              </w:rPr>
            </w:pPr>
            <w:r>
              <w:rPr>
                <w:sz w:val="28"/>
              </w:rPr>
              <w:t>сквозное</w:t>
            </w:r>
            <w:r>
              <w:rPr>
                <w:spacing w:val="-8"/>
                <w:sz w:val="28"/>
              </w:rPr>
              <w:t xml:space="preserve"> </w:t>
            </w:r>
            <w:r>
              <w:rPr>
                <w:spacing w:val="-4"/>
                <w:sz w:val="28"/>
              </w:rPr>
              <w:t>раз-</w:t>
            </w:r>
          </w:p>
        </w:tc>
        <w:tc>
          <w:tcPr>
            <w:tcW w:w="5473" w:type="dxa"/>
            <w:tcBorders>
              <w:bottom w:val="nil"/>
            </w:tcBorders>
          </w:tcPr>
          <w:p w:rsidR="00414948" w:rsidRDefault="00A74704">
            <w:pPr>
              <w:pStyle w:val="TableParagraph"/>
              <w:spacing w:before="105" w:line="302" w:lineRule="exact"/>
              <w:ind w:left="169"/>
              <w:rPr>
                <w:i/>
                <w:sz w:val="28"/>
              </w:rPr>
            </w:pPr>
            <w:r>
              <w:rPr>
                <w:i/>
                <w:sz w:val="28"/>
              </w:rPr>
              <w:t>На</w:t>
            </w:r>
            <w:r>
              <w:rPr>
                <w:i/>
                <w:spacing w:val="-1"/>
                <w:sz w:val="28"/>
              </w:rPr>
              <w:t xml:space="preserve"> </w:t>
            </w:r>
            <w:r>
              <w:rPr>
                <w:i/>
                <w:sz w:val="28"/>
              </w:rPr>
              <w:t>выбор</w:t>
            </w:r>
            <w:r>
              <w:rPr>
                <w:i/>
                <w:spacing w:val="-5"/>
                <w:sz w:val="28"/>
              </w:rPr>
              <w:t xml:space="preserve"> </w:t>
            </w:r>
            <w:r>
              <w:rPr>
                <w:i/>
                <w:sz w:val="28"/>
              </w:rPr>
              <w:t xml:space="preserve">или </w:t>
            </w:r>
            <w:r>
              <w:rPr>
                <w:i/>
                <w:spacing w:val="-2"/>
                <w:sz w:val="28"/>
              </w:rPr>
              <w:t>факультативно</w:t>
            </w:r>
          </w:p>
        </w:tc>
      </w:tr>
      <w:tr w:rsidR="00414948">
        <w:trPr>
          <w:trHeight w:val="311"/>
        </w:trPr>
        <w:tc>
          <w:tcPr>
            <w:tcW w:w="1268" w:type="dxa"/>
            <w:vMerge/>
            <w:tcBorders>
              <w:top w:val="nil"/>
            </w:tcBorders>
          </w:tcPr>
          <w:p w:rsidR="00414948" w:rsidRDefault="00414948">
            <w:pPr>
              <w:rPr>
                <w:sz w:val="2"/>
                <w:szCs w:val="2"/>
              </w:rPr>
            </w:pPr>
          </w:p>
        </w:tc>
        <w:tc>
          <w:tcPr>
            <w:tcW w:w="1337" w:type="dxa"/>
            <w:vMerge/>
            <w:tcBorders>
              <w:top w:val="nil"/>
            </w:tcBorders>
          </w:tcPr>
          <w:p w:rsidR="00414948" w:rsidRDefault="00414948">
            <w:pPr>
              <w:rPr>
                <w:sz w:val="2"/>
                <w:szCs w:val="2"/>
              </w:rPr>
            </w:pPr>
          </w:p>
        </w:tc>
        <w:tc>
          <w:tcPr>
            <w:tcW w:w="2062" w:type="dxa"/>
            <w:tcBorders>
              <w:top w:val="nil"/>
              <w:bottom w:val="nil"/>
            </w:tcBorders>
          </w:tcPr>
          <w:p w:rsidR="00414948" w:rsidRDefault="00A74704">
            <w:pPr>
              <w:pStyle w:val="TableParagraph"/>
              <w:spacing w:line="292" w:lineRule="exact"/>
              <w:ind w:left="167"/>
              <w:rPr>
                <w:sz w:val="28"/>
              </w:rPr>
            </w:pPr>
            <w:r>
              <w:rPr>
                <w:sz w:val="28"/>
              </w:rPr>
              <w:t>витие</w:t>
            </w:r>
            <w:r>
              <w:rPr>
                <w:spacing w:val="-3"/>
                <w:sz w:val="28"/>
              </w:rPr>
              <w:t xml:space="preserve"> </w:t>
            </w:r>
            <w:r>
              <w:rPr>
                <w:spacing w:val="-2"/>
                <w:sz w:val="28"/>
              </w:rPr>
              <w:t>сюжета.</w:t>
            </w:r>
          </w:p>
        </w:tc>
        <w:tc>
          <w:tcPr>
            <w:tcW w:w="5473" w:type="dxa"/>
            <w:tcBorders>
              <w:top w:val="nil"/>
              <w:bottom w:val="nil"/>
            </w:tcBorders>
          </w:tcPr>
          <w:p w:rsidR="00414948" w:rsidRDefault="00A74704">
            <w:pPr>
              <w:pStyle w:val="TableParagraph"/>
              <w:spacing w:line="292" w:lineRule="exact"/>
              <w:ind w:left="169"/>
              <w:rPr>
                <w:sz w:val="28"/>
              </w:rPr>
            </w:pPr>
            <w:r>
              <w:rPr>
                <w:sz w:val="28"/>
              </w:rPr>
              <w:t>Посещение</w:t>
            </w:r>
            <w:r>
              <w:rPr>
                <w:spacing w:val="-3"/>
                <w:sz w:val="28"/>
              </w:rPr>
              <w:t xml:space="preserve"> </w:t>
            </w:r>
            <w:r>
              <w:rPr>
                <w:sz w:val="28"/>
              </w:rPr>
              <w:t>театра</w:t>
            </w:r>
            <w:r>
              <w:rPr>
                <w:spacing w:val="-3"/>
                <w:sz w:val="28"/>
              </w:rPr>
              <w:t xml:space="preserve"> </w:t>
            </w:r>
            <w:r>
              <w:rPr>
                <w:sz w:val="28"/>
              </w:rPr>
              <w:t>оперы</w:t>
            </w:r>
            <w:r>
              <w:rPr>
                <w:spacing w:val="-3"/>
                <w:sz w:val="28"/>
              </w:rPr>
              <w:t xml:space="preserve"> </w:t>
            </w:r>
            <w:r>
              <w:rPr>
                <w:sz w:val="28"/>
              </w:rPr>
              <w:t>и</w:t>
            </w:r>
            <w:r>
              <w:rPr>
                <w:spacing w:val="-5"/>
                <w:sz w:val="28"/>
              </w:rPr>
              <w:t xml:space="preserve"> </w:t>
            </w:r>
            <w:r>
              <w:rPr>
                <w:sz w:val="28"/>
              </w:rPr>
              <w:t>балета</w:t>
            </w:r>
            <w:r>
              <w:rPr>
                <w:spacing w:val="-3"/>
                <w:sz w:val="28"/>
              </w:rPr>
              <w:t xml:space="preserve"> </w:t>
            </w:r>
            <w:r>
              <w:rPr>
                <w:sz w:val="28"/>
              </w:rPr>
              <w:t>(в</w:t>
            </w:r>
            <w:r>
              <w:rPr>
                <w:spacing w:val="-3"/>
                <w:sz w:val="28"/>
              </w:rPr>
              <w:t xml:space="preserve"> </w:t>
            </w:r>
            <w:r>
              <w:rPr>
                <w:spacing w:val="-5"/>
                <w:sz w:val="28"/>
              </w:rPr>
              <w:t>том</w:t>
            </w:r>
          </w:p>
        </w:tc>
      </w:tr>
      <w:tr w:rsidR="00414948">
        <w:trPr>
          <w:trHeight w:val="312"/>
        </w:trPr>
        <w:tc>
          <w:tcPr>
            <w:tcW w:w="1268" w:type="dxa"/>
            <w:vMerge/>
            <w:tcBorders>
              <w:top w:val="nil"/>
            </w:tcBorders>
          </w:tcPr>
          <w:p w:rsidR="00414948" w:rsidRDefault="00414948">
            <w:pPr>
              <w:rPr>
                <w:sz w:val="2"/>
                <w:szCs w:val="2"/>
              </w:rPr>
            </w:pPr>
          </w:p>
        </w:tc>
        <w:tc>
          <w:tcPr>
            <w:tcW w:w="1337" w:type="dxa"/>
            <w:vMerge/>
            <w:tcBorders>
              <w:top w:val="nil"/>
            </w:tcBorders>
          </w:tcPr>
          <w:p w:rsidR="00414948" w:rsidRDefault="00414948">
            <w:pPr>
              <w:rPr>
                <w:sz w:val="2"/>
                <w:szCs w:val="2"/>
              </w:rPr>
            </w:pPr>
          </w:p>
        </w:tc>
        <w:tc>
          <w:tcPr>
            <w:tcW w:w="2062" w:type="dxa"/>
            <w:tcBorders>
              <w:top w:val="nil"/>
              <w:bottom w:val="nil"/>
            </w:tcBorders>
          </w:tcPr>
          <w:p w:rsidR="00414948" w:rsidRDefault="00A74704">
            <w:pPr>
              <w:pStyle w:val="TableParagraph"/>
              <w:spacing w:line="293" w:lineRule="exact"/>
              <w:ind w:left="167"/>
              <w:rPr>
                <w:sz w:val="28"/>
              </w:rPr>
            </w:pPr>
            <w:r>
              <w:rPr>
                <w:spacing w:val="-2"/>
                <w:sz w:val="28"/>
              </w:rPr>
              <w:t>Лейтмотивы.</w:t>
            </w:r>
          </w:p>
        </w:tc>
        <w:tc>
          <w:tcPr>
            <w:tcW w:w="5473" w:type="dxa"/>
            <w:tcBorders>
              <w:top w:val="nil"/>
              <w:bottom w:val="nil"/>
            </w:tcBorders>
          </w:tcPr>
          <w:p w:rsidR="00414948" w:rsidRDefault="00A74704">
            <w:pPr>
              <w:pStyle w:val="TableParagraph"/>
              <w:spacing w:line="293" w:lineRule="exact"/>
              <w:ind w:left="169"/>
              <w:rPr>
                <w:sz w:val="28"/>
              </w:rPr>
            </w:pPr>
            <w:r>
              <w:rPr>
                <w:sz w:val="28"/>
              </w:rPr>
              <w:t>числе</w:t>
            </w:r>
            <w:r>
              <w:rPr>
                <w:spacing w:val="-10"/>
                <w:sz w:val="28"/>
              </w:rPr>
              <w:t xml:space="preserve"> </w:t>
            </w:r>
            <w:r>
              <w:rPr>
                <w:sz w:val="28"/>
              </w:rPr>
              <w:t>виртуального).</w:t>
            </w:r>
            <w:r>
              <w:rPr>
                <w:spacing w:val="-9"/>
                <w:sz w:val="28"/>
              </w:rPr>
              <w:t xml:space="preserve"> </w:t>
            </w:r>
            <w:r>
              <w:rPr>
                <w:spacing w:val="-2"/>
                <w:sz w:val="28"/>
              </w:rPr>
              <w:t>Предварительное</w:t>
            </w:r>
          </w:p>
        </w:tc>
      </w:tr>
      <w:tr w:rsidR="00414948">
        <w:trPr>
          <w:trHeight w:val="312"/>
        </w:trPr>
        <w:tc>
          <w:tcPr>
            <w:tcW w:w="1268" w:type="dxa"/>
            <w:vMerge/>
            <w:tcBorders>
              <w:top w:val="nil"/>
            </w:tcBorders>
          </w:tcPr>
          <w:p w:rsidR="00414948" w:rsidRDefault="00414948">
            <w:pPr>
              <w:rPr>
                <w:sz w:val="2"/>
                <w:szCs w:val="2"/>
              </w:rPr>
            </w:pPr>
          </w:p>
        </w:tc>
        <w:tc>
          <w:tcPr>
            <w:tcW w:w="1337" w:type="dxa"/>
            <w:vMerge/>
            <w:tcBorders>
              <w:top w:val="nil"/>
            </w:tcBorders>
          </w:tcPr>
          <w:p w:rsidR="00414948" w:rsidRDefault="00414948">
            <w:pPr>
              <w:rPr>
                <w:sz w:val="2"/>
                <w:szCs w:val="2"/>
              </w:rPr>
            </w:pPr>
          </w:p>
        </w:tc>
        <w:tc>
          <w:tcPr>
            <w:tcW w:w="2062" w:type="dxa"/>
            <w:tcBorders>
              <w:top w:val="nil"/>
              <w:bottom w:val="nil"/>
            </w:tcBorders>
          </w:tcPr>
          <w:p w:rsidR="00414948" w:rsidRDefault="00A74704">
            <w:pPr>
              <w:pStyle w:val="TableParagraph"/>
              <w:spacing w:line="293" w:lineRule="exact"/>
              <w:ind w:left="167"/>
              <w:rPr>
                <w:sz w:val="28"/>
              </w:rPr>
            </w:pPr>
            <w:r>
              <w:rPr>
                <w:sz w:val="28"/>
              </w:rPr>
              <w:t>Роль</w:t>
            </w:r>
            <w:r>
              <w:rPr>
                <w:spacing w:val="-2"/>
                <w:sz w:val="28"/>
              </w:rPr>
              <w:t xml:space="preserve"> оркестра</w:t>
            </w:r>
          </w:p>
        </w:tc>
        <w:tc>
          <w:tcPr>
            <w:tcW w:w="5473" w:type="dxa"/>
            <w:tcBorders>
              <w:top w:val="nil"/>
              <w:bottom w:val="nil"/>
            </w:tcBorders>
          </w:tcPr>
          <w:p w:rsidR="00414948" w:rsidRDefault="00A74704">
            <w:pPr>
              <w:pStyle w:val="TableParagraph"/>
              <w:spacing w:line="293" w:lineRule="exact"/>
              <w:ind w:left="169"/>
              <w:rPr>
                <w:sz w:val="28"/>
              </w:rPr>
            </w:pPr>
            <w:r>
              <w:rPr>
                <w:sz w:val="28"/>
              </w:rPr>
              <w:t>изучение</w:t>
            </w:r>
            <w:r>
              <w:rPr>
                <w:spacing w:val="-6"/>
                <w:sz w:val="28"/>
              </w:rPr>
              <w:t xml:space="preserve"> </w:t>
            </w:r>
            <w:r>
              <w:rPr>
                <w:spacing w:val="-2"/>
                <w:sz w:val="28"/>
              </w:rPr>
              <w:t>информации</w:t>
            </w:r>
          </w:p>
        </w:tc>
      </w:tr>
      <w:tr w:rsidR="00414948">
        <w:trPr>
          <w:trHeight w:val="311"/>
        </w:trPr>
        <w:tc>
          <w:tcPr>
            <w:tcW w:w="1268" w:type="dxa"/>
            <w:vMerge/>
            <w:tcBorders>
              <w:top w:val="nil"/>
            </w:tcBorders>
          </w:tcPr>
          <w:p w:rsidR="00414948" w:rsidRDefault="00414948">
            <w:pPr>
              <w:rPr>
                <w:sz w:val="2"/>
                <w:szCs w:val="2"/>
              </w:rPr>
            </w:pPr>
          </w:p>
        </w:tc>
        <w:tc>
          <w:tcPr>
            <w:tcW w:w="1337" w:type="dxa"/>
            <w:vMerge/>
            <w:tcBorders>
              <w:top w:val="nil"/>
            </w:tcBorders>
          </w:tcPr>
          <w:p w:rsidR="00414948" w:rsidRDefault="00414948">
            <w:pPr>
              <w:rPr>
                <w:sz w:val="2"/>
                <w:szCs w:val="2"/>
              </w:rPr>
            </w:pPr>
          </w:p>
        </w:tc>
        <w:tc>
          <w:tcPr>
            <w:tcW w:w="2062" w:type="dxa"/>
            <w:tcBorders>
              <w:top w:val="nil"/>
              <w:bottom w:val="nil"/>
            </w:tcBorders>
          </w:tcPr>
          <w:p w:rsidR="00414948" w:rsidRDefault="00A74704">
            <w:pPr>
              <w:pStyle w:val="TableParagraph"/>
              <w:spacing w:line="292" w:lineRule="exact"/>
              <w:ind w:left="167"/>
              <w:rPr>
                <w:sz w:val="28"/>
              </w:rPr>
            </w:pPr>
            <w:r>
              <w:rPr>
                <w:sz w:val="28"/>
              </w:rPr>
              <w:t>в</w:t>
            </w:r>
            <w:r>
              <w:rPr>
                <w:spacing w:val="-1"/>
                <w:sz w:val="28"/>
              </w:rPr>
              <w:t xml:space="preserve"> </w:t>
            </w:r>
            <w:r>
              <w:rPr>
                <w:spacing w:val="-2"/>
                <w:sz w:val="28"/>
              </w:rPr>
              <w:t>музыкаль-</w:t>
            </w:r>
          </w:p>
        </w:tc>
        <w:tc>
          <w:tcPr>
            <w:tcW w:w="5473" w:type="dxa"/>
            <w:tcBorders>
              <w:top w:val="nil"/>
              <w:bottom w:val="nil"/>
            </w:tcBorders>
          </w:tcPr>
          <w:p w:rsidR="00414948" w:rsidRDefault="00A74704">
            <w:pPr>
              <w:pStyle w:val="TableParagraph"/>
              <w:spacing w:line="292" w:lineRule="exact"/>
              <w:ind w:left="169"/>
              <w:rPr>
                <w:sz w:val="28"/>
              </w:rPr>
            </w:pPr>
            <w:r>
              <w:rPr>
                <w:sz w:val="28"/>
              </w:rPr>
              <w:t>о</w:t>
            </w:r>
            <w:r>
              <w:rPr>
                <w:spacing w:val="-3"/>
                <w:sz w:val="28"/>
              </w:rPr>
              <w:t xml:space="preserve"> </w:t>
            </w:r>
            <w:r>
              <w:rPr>
                <w:sz w:val="28"/>
              </w:rPr>
              <w:t>музыкальном</w:t>
            </w:r>
            <w:r>
              <w:rPr>
                <w:spacing w:val="-3"/>
                <w:sz w:val="28"/>
              </w:rPr>
              <w:t xml:space="preserve"> </w:t>
            </w:r>
            <w:r>
              <w:rPr>
                <w:sz w:val="28"/>
              </w:rPr>
              <w:t>спектакле</w:t>
            </w:r>
            <w:r>
              <w:rPr>
                <w:spacing w:val="-4"/>
                <w:sz w:val="28"/>
              </w:rPr>
              <w:t xml:space="preserve"> </w:t>
            </w:r>
            <w:r>
              <w:rPr>
                <w:sz w:val="28"/>
              </w:rPr>
              <w:t>(сюжет,</w:t>
            </w:r>
            <w:r>
              <w:rPr>
                <w:spacing w:val="-4"/>
                <w:sz w:val="28"/>
              </w:rPr>
              <w:t xml:space="preserve"> </w:t>
            </w:r>
            <w:r>
              <w:rPr>
                <w:spacing w:val="-2"/>
                <w:sz w:val="28"/>
              </w:rPr>
              <w:t>главные</w:t>
            </w:r>
          </w:p>
        </w:tc>
      </w:tr>
      <w:tr w:rsidR="00414948">
        <w:trPr>
          <w:trHeight w:val="311"/>
        </w:trPr>
        <w:tc>
          <w:tcPr>
            <w:tcW w:w="1268" w:type="dxa"/>
            <w:vMerge/>
            <w:tcBorders>
              <w:top w:val="nil"/>
            </w:tcBorders>
          </w:tcPr>
          <w:p w:rsidR="00414948" w:rsidRDefault="00414948">
            <w:pPr>
              <w:rPr>
                <w:sz w:val="2"/>
                <w:szCs w:val="2"/>
              </w:rPr>
            </w:pPr>
          </w:p>
        </w:tc>
        <w:tc>
          <w:tcPr>
            <w:tcW w:w="1337" w:type="dxa"/>
            <w:vMerge/>
            <w:tcBorders>
              <w:top w:val="nil"/>
            </w:tcBorders>
          </w:tcPr>
          <w:p w:rsidR="00414948" w:rsidRDefault="00414948">
            <w:pPr>
              <w:rPr>
                <w:sz w:val="2"/>
                <w:szCs w:val="2"/>
              </w:rPr>
            </w:pPr>
          </w:p>
        </w:tc>
        <w:tc>
          <w:tcPr>
            <w:tcW w:w="2062" w:type="dxa"/>
            <w:tcBorders>
              <w:top w:val="nil"/>
              <w:bottom w:val="nil"/>
            </w:tcBorders>
          </w:tcPr>
          <w:p w:rsidR="00414948" w:rsidRDefault="00A74704">
            <w:pPr>
              <w:pStyle w:val="TableParagraph"/>
              <w:spacing w:line="292" w:lineRule="exact"/>
              <w:ind w:left="167"/>
              <w:rPr>
                <w:sz w:val="28"/>
              </w:rPr>
            </w:pPr>
            <w:r>
              <w:rPr>
                <w:sz w:val="28"/>
              </w:rPr>
              <w:t xml:space="preserve">ном </w:t>
            </w:r>
            <w:r>
              <w:rPr>
                <w:spacing w:val="-2"/>
                <w:sz w:val="28"/>
              </w:rPr>
              <w:t>спектакле</w:t>
            </w:r>
          </w:p>
        </w:tc>
        <w:tc>
          <w:tcPr>
            <w:tcW w:w="5473" w:type="dxa"/>
            <w:tcBorders>
              <w:top w:val="nil"/>
              <w:bottom w:val="nil"/>
            </w:tcBorders>
          </w:tcPr>
          <w:p w:rsidR="00414948" w:rsidRDefault="00A74704">
            <w:pPr>
              <w:pStyle w:val="TableParagraph"/>
              <w:spacing w:line="292" w:lineRule="exact"/>
              <w:ind w:left="169"/>
              <w:rPr>
                <w:sz w:val="28"/>
              </w:rPr>
            </w:pPr>
            <w:r>
              <w:rPr>
                <w:sz w:val="28"/>
              </w:rPr>
              <w:t>герои</w:t>
            </w:r>
            <w:r>
              <w:rPr>
                <w:spacing w:val="-10"/>
                <w:sz w:val="28"/>
              </w:rPr>
              <w:t xml:space="preserve"> </w:t>
            </w:r>
            <w:r>
              <w:rPr>
                <w:sz w:val="28"/>
              </w:rPr>
              <w:t>и</w:t>
            </w:r>
            <w:r>
              <w:rPr>
                <w:spacing w:val="-4"/>
                <w:sz w:val="28"/>
              </w:rPr>
              <w:t xml:space="preserve"> </w:t>
            </w:r>
            <w:r>
              <w:rPr>
                <w:sz w:val="28"/>
              </w:rPr>
              <w:t>исполнители,</w:t>
            </w:r>
            <w:r>
              <w:rPr>
                <w:spacing w:val="-6"/>
                <w:sz w:val="28"/>
              </w:rPr>
              <w:t xml:space="preserve"> </w:t>
            </w:r>
            <w:r>
              <w:rPr>
                <w:sz w:val="28"/>
              </w:rPr>
              <w:t>наиболее</w:t>
            </w:r>
            <w:r>
              <w:rPr>
                <w:spacing w:val="-4"/>
                <w:sz w:val="28"/>
              </w:rPr>
              <w:t xml:space="preserve"> </w:t>
            </w:r>
            <w:r>
              <w:rPr>
                <w:sz w:val="28"/>
              </w:rPr>
              <w:t>яркие</w:t>
            </w:r>
            <w:r>
              <w:rPr>
                <w:spacing w:val="-4"/>
                <w:sz w:val="28"/>
              </w:rPr>
              <w:t xml:space="preserve"> </w:t>
            </w:r>
            <w:r>
              <w:rPr>
                <w:spacing w:val="-5"/>
                <w:sz w:val="28"/>
              </w:rPr>
              <w:t>му-</w:t>
            </w:r>
          </w:p>
        </w:tc>
      </w:tr>
      <w:tr w:rsidR="00414948">
        <w:trPr>
          <w:trHeight w:val="311"/>
        </w:trPr>
        <w:tc>
          <w:tcPr>
            <w:tcW w:w="1268" w:type="dxa"/>
            <w:vMerge/>
            <w:tcBorders>
              <w:top w:val="nil"/>
            </w:tcBorders>
          </w:tcPr>
          <w:p w:rsidR="00414948" w:rsidRDefault="00414948">
            <w:pPr>
              <w:rPr>
                <w:sz w:val="2"/>
                <w:szCs w:val="2"/>
              </w:rPr>
            </w:pPr>
          </w:p>
        </w:tc>
        <w:tc>
          <w:tcPr>
            <w:tcW w:w="1337" w:type="dxa"/>
            <w:vMerge/>
            <w:tcBorders>
              <w:top w:val="nil"/>
            </w:tcBorders>
          </w:tcPr>
          <w:p w:rsidR="00414948" w:rsidRDefault="00414948">
            <w:pPr>
              <w:rPr>
                <w:sz w:val="2"/>
                <w:szCs w:val="2"/>
              </w:rPr>
            </w:pPr>
          </w:p>
        </w:tc>
        <w:tc>
          <w:tcPr>
            <w:tcW w:w="2062" w:type="dxa"/>
            <w:tcBorders>
              <w:top w:val="nil"/>
              <w:bottom w:val="nil"/>
            </w:tcBorders>
          </w:tcPr>
          <w:p w:rsidR="00414948" w:rsidRDefault="00414948">
            <w:pPr>
              <w:pStyle w:val="TableParagraph"/>
            </w:pPr>
          </w:p>
        </w:tc>
        <w:tc>
          <w:tcPr>
            <w:tcW w:w="5473" w:type="dxa"/>
            <w:tcBorders>
              <w:top w:val="nil"/>
              <w:bottom w:val="nil"/>
            </w:tcBorders>
          </w:tcPr>
          <w:p w:rsidR="00414948" w:rsidRDefault="00A74704">
            <w:pPr>
              <w:pStyle w:val="TableParagraph"/>
              <w:spacing w:line="292" w:lineRule="exact"/>
              <w:ind w:left="169"/>
              <w:rPr>
                <w:sz w:val="28"/>
              </w:rPr>
            </w:pPr>
            <w:r>
              <w:rPr>
                <w:sz w:val="28"/>
              </w:rPr>
              <w:t>зыкальные</w:t>
            </w:r>
            <w:r>
              <w:rPr>
                <w:spacing w:val="-6"/>
                <w:sz w:val="28"/>
              </w:rPr>
              <w:t xml:space="preserve"> </w:t>
            </w:r>
            <w:r>
              <w:rPr>
                <w:sz w:val="28"/>
              </w:rPr>
              <w:t>номера).</w:t>
            </w:r>
            <w:r>
              <w:rPr>
                <w:spacing w:val="-9"/>
                <w:sz w:val="28"/>
              </w:rPr>
              <w:t xml:space="preserve"> </w:t>
            </w:r>
            <w:r>
              <w:rPr>
                <w:sz w:val="28"/>
              </w:rPr>
              <w:t>Последующее</w:t>
            </w:r>
            <w:r>
              <w:rPr>
                <w:spacing w:val="-5"/>
                <w:sz w:val="28"/>
              </w:rPr>
              <w:t xml:space="preserve"> со-</w:t>
            </w:r>
          </w:p>
        </w:tc>
      </w:tr>
      <w:tr w:rsidR="00414948">
        <w:trPr>
          <w:trHeight w:val="454"/>
        </w:trPr>
        <w:tc>
          <w:tcPr>
            <w:tcW w:w="1268" w:type="dxa"/>
            <w:vMerge/>
            <w:tcBorders>
              <w:top w:val="nil"/>
            </w:tcBorders>
          </w:tcPr>
          <w:p w:rsidR="00414948" w:rsidRDefault="00414948">
            <w:pPr>
              <w:rPr>
                <w:sz w:val="2"/>
                <w:szCs w:val="2"/>
              </w:rPr>
            </w:pPr>
          </w:p>
        </w:tc>
        <w:tc>
          <w:tcPr>
            <w:tcW w:w="1337" w:type="dxa"/>
            <w:vMerge/>
            <w:tcBorders>
              <w:top w:val="nil"/>
            </w:tcBorders>
          </w:tcPr>
          <w:p w:rsidR="00414948" w:rsidRDefault="00414948">
            <w:pPr>
              <w:rPr>
                <w:sz w:val="2"/>
                <w:szCs w:val="2"/>
              </w:rPr>
            </w:pPr>
          </w:p>
        </w:tc>
        <w:tc>
          <w:tcPr>
            <w:tcW w:w="2062" w:type="dxa"/>
            <w:tcBorders>
              <w:top w:val="nil"/>
            </w:tcBorders>
          </w:tcPr>
          <w:p w:rsidR="00414948" w:rsidRDefault="00414948">
            <w:pPr>
              <w:pStyle w:val="TableParagraph"/>
              <w:rPr>
                <w:sz w:val="28"/>
              </w:rPr>
            </w:pPr>
          </w:p>
        </w:tc>
        <w:tc>
          <w:tcPr>
            <w:tcW w:w="5473" w:type="dxa"/>
            <w:tcBorders>
              <w:top w:val="nil"/>
            </w:tcBorders>
          </w:tcPr>
          <w:p w:rsidR="00414948" w:rsidRDefault="00A74704">
            <w:pPr>
              <w:pStyle w:val="TableParagraph"/>
              <w:spacing w:line="311" w:lineRule="exact"/>
              <w:ind w:left="169"/>
              <w:rPr>
                <w:sz w:val="28"/>
              </w:rPr>
            </w:pPr>
            <w:r>
              <w:rPr>
                <w:sz w:val="28"/>
              </w:rPr>
              <w:t>ставление</w:t>
            </w:r>
            <w:r>
              <w:rPr>
                <w:spacing w:val="-5"/>
                <w:sz w:val="28"/>
              </w:rPr>
              <w:t xml:space="preserve"> </w:t>
            </w:r>
            <w:r>
              <w:rPr>
                <w:sz w:val="28"/>
              </w:rPr>
              <w:t>рецензии</w:t>
            </w:r>
            <w:r>
              <w:rPr>
                <w:spacing w:val="-7"/>
                <w:sz w:val="28"/>
              </w:rPr>
              <w:t xml:space="preserve"> </w:t>
            </w:r>
            <w:r>
              <w:rPr>
                <w:sz w:val="28"/>
              </w:rPr>
              <w:t>на</w:t>
            </w:r>
            <w:r>
              <w:rPr>
                <w:spacing w:val="-4"/>
                <w:sz w:val="28"/>
              </w:rPr>
              <w:t xml:space="preserve"> </w:t>
            </w:r>
            <w:r>
              <w:rPr>
                <w:spacing w:val="-2"/>
                <w:sz w:val="28"/>
              </w:rPr>
              <w:t>спектакль</w:t>
            </w:r>
          </w:p>
        </w:tc>
      </w:tr>
    </w:tbl>
    <w:p w:rsidR="00414948" w:rsidRDefault="00414948">
      <w:pPr>
        <w:pStyle w:val="TableParagraph"/>
        <w:spacing w:line="311" w:lineRule="exact"/>
        <w:rPr>
          <w:sz w:val="28"/>
        </w:rPr>
        <w:sectPr w:rsidR="00414948">
          <w:type w:val="continuous"/>
          <w:pgSz w:w="11910" w:h="16840"/>
          <w:pgMar w:top="1100" w:right="141" w:bottom="700" w:left="283" w:header="0" w:footer="464" w:gutter="0"/>
          <w:cols w:space="720"/>
        </w:sectPr>
      </w:pPr>
    </w:p>
    <w:p w:rsidR="00414948" w:rsidRDefault="00A74704">
      <w:pPr>
        <w:spacing w:before="72" w:after="4"/>
        <w:ind w:left="511"/>
        <w:rPr>
          <w:b/>
          <w:sz w:val="28"/>
        </w:rPr>
      </w:pPr>
      <w:r>
        <w:rPr>
          <w:b/>
          <w:sz w:val="28"/>
        </w:rPr>
        <w:t>МОДУЛЬ</w:t>
      </w:r>
      <w:r>
        <w:rPr>
          <w:b/>
          <w:spacing w:val="-7"/>
          <w:sz w:val="28"/>
        </w:rPr>
        <w:t xml:space="preserve"> </w:t>
      </w:r>
      <w:r>
        <w:rPr>
          <w:b/>
          <w:sz w:val="28"/>
        </w:rPr>
        <w:t>№</w:t>
      </w:r>
      <w:r>
        <w:rPr>
          <w:b/>
          <w:spacing w:val="-4"/>
          <w:sz w:val="28"/>
        </w:rPr>
        <w:t xml:space="preserve"> </w:t>
      </w:r>
      <w:r>
        <w:rPr>
          <w:b/>
          <w:sz w:val="28"/>
        </w:rPr>
        <w:t>8</w:t>
      </w:r>
      <w:r>
        <w:rPr>
          <w:b/>
          <w:spacing w:val="-7"/>
          <w:sz w:val="28"/>
        </w:rPr>
        <w:t xml:space="preserve"> </w:t>
      </w:r>
      <w:r>
        <w:rPr>
          <w:b/>
          <w:sz w:val="28"/>
        </w:rPr>
        <w:t>«СВЯЗЬ</w:t>
      </w:r>
      <w:r>
        <w:rPr>
          <w:b/>
          <w:spacing w:val="-4"/>
          <w:sz w:val="28"/>
        </w:rPr>
        <w:t xml:space="preserve"> </w:t>
      </w:r>
      <w:r>
        <w:rPr>
          <w:b/>
          <w:sz w:val="28"/>
        </w:rPr>
        <w:t>МУЗЫКИ</w:t>
      </w:r>
      <w:r>
        <w:rPr>
          <w:b/>
          <w:spacing w:val="-4"/>
          <w:sz w:val="28"/>
        </w:rPr>
        <w:t xml:space="preserve"> </w:t>
      </w:r>
      <w:r>
        <w:rPr>
          <w:b/>
          <w:sz w:val="28"/>
        </w:rPr>
        <w:t>С</w:t>
      </w:r>
      <w:r>
        <w:rPr>
          <w:b/>
          <w:spacing w:val="-6"/>
          <w:sz w:val="28"/>
        </w:rPr>
        <w:t xml:space="preserve"> </w:t>
      </w:r>
      <w:r>
        <w:rPr>
          <w:b/>
          <w:sz w:val="28"/>
        </w:rPr>
        <w:t>ДРУГИМИ</w:t>
      </w:r>
      <w:r>
        <w:rPr>
          <w:b/>
          <w:spacing w:val="-4"/>
          <w:sz w:val="28"/>
        </w:rPr>
        <w:t xml:space="preserve"> </w:t>
      </w:r>
      <w:r>
        <w:rPr>
          <w:b/>
          <w:sz w:val="28"/>
        </w:rPr>
        <w:t>ВИДАМИ</w:t>
      </w:r>
      <w:r>
        <w:rPr>
          <w:b/>
          <w:spacing w:val="-3"/>
          <w:sz w:val="28"/>
        </w:rPr>
        <w:t xml:space="preserve"> </w:t>
      </w:r>
      <w:r>
        <w:rPr>
          <w:b/>
          <w:spacing w:val="-2"/>
          <w:sz w:val="28"/>
        </w:rPr>
        <w:t>ИСКУССТВА»</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7"/>
        <w:gridCol w:w="2086"/>
        <w:gridCol w:w="5449"/>
      </w:tblGrid>
      <w:tr w:rsidR="00414948">
        <w:trPr>
          <w:trHeight w:val="1214"/>
        </w:trPr>
        <w:tc>
          <w:tcPr>
            <w:tcW w:w="1268" w:type="dxa"/>
          </w:tcPr>
          <w:p w:rsidR="00414948" w:rsidRDefault="00A74704">
            <w:pPr>
              <w:pStyle w:val="TableParagraph"/>
              <w:spacing w:before="110"/>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37" w:type="dxa"/>
          </w:tcPr>
          <w:p w:rsidR="00414948" w:rsidRDefault="00A74704">
            <w:pPr>
              <w:pStyle w:val="TableParagraph"/>
              <w:spacing w:before="110"/>
              <w:ind w:left="306"/>
              <w:rPr>
                <w:b/>
                <w:sz w:val="28"/>
              </w:rPr>
            </w:pPr>
            <w:r>
              <w:rPr>
                <w:b/>
                <w:spacing w:val="-4"/>
                <w:sz w:val="28"/>
              </w:rPr>
              <w:t>Темы</w:t>
            </w:r>
          </w:p>
        </w:tc>
        <w:tc>
          <w:tcPr>
            <w:tcW w:w="2086" w:type="dxa"/>
          </w:tcPr>
          <w:p w:rsidR="00414948" w:rsidRDefault="00A74704">
            <w:pPr>
              <w:pStyle w:val="TableParagraph"/>
              <w:spacing w:before="110"/>
              <w:ind w:left="263"/>
              <w:rPr>
                <w:b/>
                <w:sz w:val="28"/>
              </w:rPr>
            </w:pPr>
            <w:r>
              <w:rPr>
                <w:b/>
                <w:spacing w:val="-2"/>
                <w:sz w:val="28"/>
              </w:rPr>
              <w:t>Содержание</w:t>
            </w:r>
          </w:p>
        </w:tc>
        <w:tc>
          <w:tcPr>
            <w:tcW w:w="5449" w:type="dxa"/>
          </w:tcPr>
          <w:p w:rsidR="00414948" w:rsidRDefault="00A74704">
            <w:pPr>
              <w:pStyle w:val="TableParagraph"/>
              <w:spacing w:before="110"/>
              <w:ind w:left="570"/>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5724"/>
        </w:trPr>
        <w:tc>
          <w:tcPr>
            <w:tcW w:w="1268" w:type="dxa"/>
          </w:tcPr>
          <w:p w:rsidR="00414948" w:rsidRDefault="00A74704">
            <w:pPr>
              <w:pStyle w:val="TableParagraph"/>
              <w:spacing w:before="105" w:line="322" w:lineRule="exact"/>
              <w:ind w:left="170"/>
              <w:rPr>
                <w:sz w:val="28"/>
              </w:rPr>
            </w:pPr>
            <w:r>
              <w:rPr>
                <w:spacing w:val="-5"/>
                <w:sz w:val="28"/>
              </w:rPr>
              <w:t>А)</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spacing w:before="2"/>
              <w:ind w:left="170" w:right="437"/>
              <w:rPr>
                <w:sz w:val="28"/>
              </w:rPr>
            </w:pPr>
            <w:r>
              <w:rPr>
                <w:spacing w:val="-2"/>
                <w:sz w:val="28"/>
              </w:rPr>
              <w:t xml:space="preserve">учеб- </w:t>
            </w:r>
            <w:r>
              <w:rPr>
                <w:spacing w:val="-4"/>
                <w:sz w:val="28"/>
              </w:rPr>
              <w:t>ных часа</w:t>
            </w:r>
          </w:p>
        </w:tc>
        <w:tc>
          <w:tcPr>
            <w:tcW w:w="1337" w:type="dxa"/>
          </w:tcPr>
          <w:p w:rsidR="00414948" w:rsidRDefault="00A74704">
            <w:pPr>
              <w:pStyle w:val="TableParagraph"/>
              <w:spacing w:before="105"/>
              <w:ind w:left="169" w:right="202"/>
              <w:rPr>
                <w:sz w:val="28"/>
              </w:rPr>
            </w:pPr>
            <w:r>
              <w:rPr>
                <w:spacing w:val="-2"/>
                <w:sz w:val="28"/>
              </w:rPr>
              <w:t xml:space="preserve">Музыка </w:t>
            </w:r>
            <w:r>
              <w:rPr>
                <w:sz w:val="28"/>
              </w:rPr>
              <w:t xml:space="preserve">и лите- </w:t>
            </w:r>
            <w:r>
              <w:rPr>
                <w:spacing w:val="-2"/>
                <w:sz w:val="28"/>
              </w:rPr>
              <w:t>ратура</w:t>
            </w:r>
          </w:p>
        </w:tc>
        <w:tc>
          <w:tcPr>
            <w:tcW w:w="2086" w:type="dxa"/>
          </w:tcPr>
          <w:p w:rsidR="00414948" w:rsidRDefault="00A74704">
            <w:pPr>
              <w:pStyle w:val="TableParagraph"/>
              <w:spacing w:before="105"/>
              <w:ind w:left="167"/>
              <w:rPr>
                <w:sz w:val="28"/>
              </w:rPr>
            </w:pPr>
            <w:r>
              <w:rPr>
                <w:spacing w:val="-2"/>
                <w:sz w:val="28"/>
              </w:rPr>
              <w:t>Единство</w:t>
            </w:r>
            <w:r>
              <w:rPr>
                <w:spacing w:val="-16"/>
                <w:sz w:val="28"/>
              </w:rPr>
              <w:t xml:space="preserve"> </w:t>
            </w:r>
            <w:r>
              <w:rPr>
                <w:spacing w:val="-2"/>
                <w:sz w:val="28"/>
              </w:rPr>
              <w:t xml:space="preserve">слова </w:t>
            </w:r>
            <w:r>
              <w:rPr>
                <w:sz w:val="28"/>
              </w:rPr>
              <w:t>и музыки в во- кальных жан- рах (песня, ро- манс, кантата, ноктюрн, бар- карола,</w:t>
            </w:r>
            <w:r>
              <w:rPr>
                <w:spacing w:val="-18"/>
                <w:sz w:val="28"/>
              </w:rPr>
              <w:t xml:space="preserve"> </w:t>
            </w:r>
            <w:r>
              <w:rPr>
                <w:sz w:val="28"/>
              </w:rPr>
              <w:t>былина и др.).</w:t>
            </w:r>
          </w:p>
          <w:p w:rsidR="00414948" w:rsidRDefault="00A74704">
            <w:pPr>
              <w:pStyle w:val="TableParagraph"/>
              <w:spacing w:before="2"/>
              <w:ind w:left="167" w:right="162"/>
              <w:rPr>
                <w:sz w:val="28"/>
              </w:rPr>
            </w:pPr>
            <w:r>
              <w:rPr>
                <w:spacing w:val="-2"/>
                <w:sz w:val="28"/>
              </w:rPr>
              <w:t xml:space="preserve">Интонации </w:t>
            </w:r>
            <w:r>
              <w:rPr>
                <w:sz w:val="28"/>
              </w:rPr>
              <w:t xml:space="preserve">рассказа, по- вествования в </w:t>
            </w:r>
            <w:r>
              <w:rPr>
                <w:spacing w:val="-2"/>
                <w:sz w:val="28"/>
              </w:rPr>
              <w:t xml:space="preserve">инструмен- </w:t>
            </w:r>
            <w:r>
              <w:rPr>
                <w:sz w:val="28"/>
              </w:rPr>
              <w:t>тальной</w:t>
            </w:r>
            <w:r>
              <w:rPr>
                <w:spacing w:val="-18"/>
                <w:sz w:val="28"/>
              </w:rPr>
              <w:t xml:space="preserve"> </w:t>
            </w:r>
            <w:r>
              <w:rPr>
                <w:sz w:val="28"/>
              </w:rPr>
              <w:t>музы- ке (поэма, баллада</w:t>
            </w:r>
            <w:r>
              <w:rPr>
                <w:spacing w:val="-18"/>
                <w:sz w:val="28"/>
              </w:rPr>
              <w:t xml:space="preserve"> </w:t>
            </w:r>
            <w:r>
              <w:rPr>
                <w:sz w:val="28"/>
              </w:rPr>
              <w:t>и</w:t>
            </w:r>
            <w:r>
              <w:rPr>
                <w:spacing w:val="-17"/>
                <w:sz w:val="28"/>
              </w:rPr>
              <w:t xml:space="preserve"> </w:t>
            </w:r>
            <w:r>
              <w:rPr>
                <w:sz w:val="28"/>
              </w:rPr>
              <w:t xml:space="preserve">др.). </w:t>
            </w:r>
            <w:r>
              <w:rPr>
                <w:spacing w:val="-2"/>
                <w:sz w:val="28"/>
              </w:rPr>
              <w:t>Программная музыка</w:t>
            </w:r>
          </w:p>
        </w:tc>
        <w:tc>
          <w:tcPr>
            <w:tcW w:w="5449" w:type="dxa"/>
          </w:tcPr>
          <w:p w:rsidR="00414948" w:rsidRDefault="00A74704">
            <w:pPr>
              <w:pStyle w:val="TableParagraph"/>
              <w:spacing w:before="105"/>
              <w:ind w:left="167"/>
              <w:rPr>
                <w:sz w:val="28"/>
              </w:rPr>
            </w:pPr>
            <w:r>
              <w:rPr>
                <w:sz w:val="28"/>
              </w:rPr>
              <w:t>Знакомство</w:t>
            </w:r>
            <w:r>
              <w:rPr>
                <w:spacing w:val="-6"/>
                <w:sz w:val="28"/>
              </w:rPr>
              <w:t xml:space="preserve"> </w:t>
            </w:r>
            <w:r>
              <w:rPr>
                <w:sz w:val="28"/>
              </w:rPr>
              <w:t>с</w:t>
            </w:r>
            <w:r>
              <w:rPr>
                <w:spacing w:val="-9"/>
                <w:sz w:val="28"/>
              </w:rPr>
              <w:t xml:space="preserve"> </w:t>
            </w:r>
            <w:r>
              <w:rPr>
                <w:sz w:val="28"/>
              </w:rPr>
              <w:t>образцами</w:t>
            </w:r>
            <w:r>
              <w:rPr>
                <w:spacing w:val="-6"/>
                <w:sz w:val="28"/>
              </w:rPr>
              <w:t xml:space="preserve"> </w:t>
            </w:r>
            <w:r>
              <w:rPr>
                <w:sz w:val="28"/>
              </w:rPr>
              <w:t>вокальной</w:t>
            </w:r>
            <w:r>
              <w:rPr>
                <w:spacing w:val="-6"/>
                <w:sz w:val="28"/>
              </w:rPr>
              <w:t xml:space="preserve"> </w:t>
            </w:r>
            <w:r>
              <w:rPr>
                <w:sz w:val="28"/>
              </w:rPr>
              <w:t>и</w:t>
            </w:r>
            <w:r>
              <w:rPr>
                <w:spacing w:val="-9"/>
                <w:sz w:val="28"/>
              </w:rPr>
              <w:t xml:space="preserve"> </w:t>
            </w:r>
            <w:r>
              <w:rPr>
                <w:sz w:val="28"/>
              </w:rPr>
              <w:t>ин- струментальной музыки.</w:t>
            </w:r>
          </w:p>
          <w:p w:rsidR="00414948" w:rsidRDefault="00A74704">
            <w:pPr>
              <w:pStyle w:val="TableParagraph"/>
              <w:spacing w:before="2"/>
              <w:ind w:left="167"/>
              <w:rPr>
                <w:sz w:val="28"/>
              </w:rPr>
            </w:pPr>
            <w:r>
              <w:rPr>
                <w:sz w:val="28"/>
              </w:rPr>
              <w:t>Импровизация, сочинение мелодий на основе стихотворных строк, сравнение своих вариантов с мелодиями, сочинён- ными</w:t>
            </w:r>
            <w:r>
              <w:rPr>
                <w:spacing w:val="-13"/>
                <w:sz w:val="28"/>
              </w:rPr>
              <w:t xml:space="preserve"> </w:t>
            </w:r>
            <w:r>
              <w:rPr>
                <w:sz w:val="28"/>
              </w:rPr>
              <w:t>композиторами</w:t>
            </w:r>
            <w:r>
              <w:rPr>
                <w:spacing w:val="-13"/>
                <w:sz w:val="28"/>
              </w:rPr>
              <w:t xml:space="preserve"> </w:t>
            </w:r>
            <w:r>
              <w:rPr>
                <w:sz w:val="28"/>
              </w:rPr>
              <w:t>(метод</w:t>
            </w:r>
            <w:r>
              <w:rPr>
                <w:spacing w:val="-12"/>
                <w:sz w:val="28"/>
              </w:rPr>
              <w:t xml:space="preserve"> </w:t>
            </w:r>
            <w:r>
              <w:rPr>
                <w:sz w:val="28"/>
              </w:rPr>
              <w:t xml:space="preserve">«Сочинение </w:t>
            </w:r>
            <w:r>
              <w:rPr>
                <w:spacing w:val="-2"/>
                <w:sz w:val="28"/>
              </w:rPr>
              <w:t>сочинённого»).</w:t>
            </w:r>
          </w:p>
          <w:p w:rsidR="00414948" w:rsidRDefault="00A74704">
            <w:pPr>
              <w:pStyle w:val="TableParagraph"/>
              <w:ind w:left="167" w:right="402"/>
              <w:jc w:val="both"/>
              <w:rPr>
                <w:sz w:val="28"/>
              </w:rPr>
            </w:pPr>
            <w:r>
              <w:rPr>
                <w:sz w:val="28"/>
              </w:rPr>
              <w:t>Сочинение рассказа, стихотворения под впечатлением</w:t>
            </w:r>
            <w:r>
              <w:rPr>
                <w:spacing w:val="-12"/>
                <w:sz w:val="28"/>
              </w:rPr>
              <w:t xml:space="preserve"> </w:t>
            </w:r>
            <w:r>
              <w:rPr>
                <w:sz w:val="28"/>
              </w:rPr>
              <w:t>от</w:t>
            </w:r>
            <w:r>
              <w:rPr>
                <w:spacing w:val="-12"/>
                <w:sz w:val="28"/>
              </w:rPr>
              <w:t xml:space="preserve"> </w:t>
            </w:r>
            <w:r>
              <w:rPr>
                <w:sz w:val="28"/>
              </w:rPr>
              <w:t>восприятия</w:t>
            </w:r>
            <w:r>
              <w:rPr>
                <w:spacing w:val="-15"/>
                <w:sz w:val="28"/>
              </w:rPr>
              <w:t xml:space="preserve"> </w:t>
            </w:r>
            <w:r>
              <w:rPr>
                <w:sz w:val="28"/>
              </w:rPr>
              <w:t>инструмен- тального музыкального произведения.</w:t>
            </w:r>
          </w:p>
          <w:p w:rsidR="00414948" w:rsidRDefault="00A74704">
            <w:pPr>
              <w:pStyle w:val="TableParagraph"/>
              <w:ind w:left="167" w:right="307"/>
              <w:jc w:val="both"/>
              <w:rPr>
                <w:sz w:val="28"/>
              </w:rPr>
            </w:pPr>
            <w:r>
              <w:rPr>
                <w:sz w:val="28"/>
              </w:rPr>
              <w:t>Рисование</w:t>
            </w:r>
            <w:r>
              <w:rPr>
                <w:spacing w:val="-14"/>
                <w:sz w:val="28"/>
              </w:rPr>
              <w:t xml:space="preserve"> </w:t>
            </w:r>
            <w:r>
              <w:rPr>
                <w:sz w:val="28"/>
              </w:rPr>
              <w:t>образов</w:t>
            </w:r>
            <w:r>
              <w:rPr>
                <w:spacing w:val="-14"/>
                <w:sz w:val="28"/>
              </w:rPr>
              <w:t xml:space="preserve"> </w:t>
            </w:r>
            <w:r>
              <w:rPr>
                <w:sz w:val="28"/>
              </w:rPr>
              <w:t>программной</w:t>
            </w:r>
            <w:r>
              <w:rPr>
                <w:spacing w:val="-14"/>
                <w:sz w:val="28"/>
              </w:rPr>
              <w:t xml:space="preserve"> </w:t>
            </w:r>
            <w:r>
              <w:rPr>
                <w:sz w:val="28"/>
              </w:rPr>
              <w:t>музыки. Музыкальная</w:t>
            </w:r>
            <w:r>
              <w:rPr>
                <w:spacing w:val="-3"/>
                <w:sz w:val="28"/>
              </w:rPr>
              <w:t xml:space="preserve"> </w:t>
            </w:r>
            <w:r>
              <w:rPr>
                <w:sz w:val="28"/>
              </w:rPr>
              <w:t>викторина</w:t>
            </w:r>
            <w:r>
              <w:rPr>
                <w:spacing w:val="-3"/>
                <w:sz w:val="28"/>
              </w:rPr>
              <w:t xml:space="preserve"> </w:t>
            </w:r>
            <w:r>
              <w:rPr>
                <w:sz w:val="28"/>
              </w:rPr>
              <w:t>на</w:t>
            </w:r>
            <w:r>
              <w:rPr>
                <w:spacing w:val="-3"/>
                <w:sz w:val="28"/>
              </w:rPr>
              <w:t xml:space="preserve"> </w:t>
            </w:r>
            <w:r>
              <w:rPr>
                <w:sz w:val="28"/>
              </w:rPr>
              <w:t>знание</w:t>
            </w:r>
            <w:r>
              <w:rPr>
                <w:spacing w:val="-3"/>
                <w:sz w:val="28"/>
              </w:rPr>
              <w:t xml:space="preserve"> </w:t>
            </w:r>
            <w:r>
              <w:rPr>
                <w:sz w:val="28"/>
              </w:rPr>
              <w:t>музы- ки,</w:t>
            </w:r>
            <w:r>
              <w:rPr>
                <w:spacing w:val="-6"/>
                <w:sz w:val="28"/>
              </w:rPr>
              <w:t xml:space="preserve"> </w:t>
            </w:r>
            <w:r>
              <w:rPr>
                <w:sz w:val="28"/>
              </w:rPr>
              <w:t>названий</w:t>
            </w:r>
            <w:r>
              <w:rPr>
                <w:spacing w:val="-5"/>
                <w:sz w:val="28"/>
              </w:rPr>
              <w:t xml:space="preserve"> </w:t>
            </w:r>
            <w:r>
              <w:rPr>
                <w:sz w:val="28"/>
              </w:rPr>
              <w:t>и</w:t>
            </w:r>
            <w:r>
              <w:rPr>
                <w:spacing w:val="-5"/>
                <w:sz w:val="28"/>
              </w:rPr>
              <w:t xml:space="preserve"> </w:t>
            </w:r>
            <w:r>
              <w:rPr>
                <w:sz w:val="28"/>
              </w:rPr>
              <w:t>авторов</w:t>
            </w:r>
            <w:r>
              <w:rPr>
                <w:spacing w:val="-9"/>
                <w:sz w:val="28"/>
              </w:rPr>
              <w:t xml:space="preserve"> </w:t>
            </w:r>
            <w:r>
              <w:rPr>
                <w:sz w:val="28"/>
              </w:rPr>
              <w:t>изученных</w:t>
            </w:r>
            <w:r>
              <w:rPr>
                <w:spacing w:val="-8"/>
                <w:sz w:val="28"/>
              </w:rPr>
              <w:t xml:space="preserve"> </w:t>
            </w:r>
            <w:r>
              <w:rPr>
                <w:sz w:val="28"/>
              </w:rPr>
              <w:t xml:space="preserve">произ- </w:t>
            </w:r>
            <w:r>
              <w:rPr>
                <w:spacing w:val="-2"/>
                <w:sz w:val="28"/>
              </w:rPr>
              <w:t>ведений</w:t>
            </w:r>
          </w:p>
        </w:tc>
      </w:tr>
      <w:tr w:rsidR="00414948">
        <w:trPr>
          <w:trHeight w:val="7654"/>
        </w:trPr>
        <w:tc>
          <w:tcPr>
            <w:tcW w:w="1268" w:type="dxa"/>
          </w:tcPr>
          <w:p w:rsidR="00414948" w:rsidRDefault="00A74704">
            <w:pPr>
              <w:pStyle w:val="TableParagraph"/>
              <w:spacing w:before="105" w:line="322" w:lineRule="exact"/>
              <w:ind w:left="170"/>
              <w:rPr>
                <w:sz w:val="28"/>
              </w:rPr>
            </w:pPr>
            <w:r>
              <w:rPr>
                <w:spacing w:val="-5"/>
                <w:sz w:val="28"/>
              </w:rPr>
              <w:t>Б)</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37" w:type="dxa"/>
          </w:tcPr>
          <w:p w:rsidR="00414948" w:rsidRDefault="00A74704">
            <w:pPr>
              <w:pStyle w:val="TableParagraph"/>
              <w:spacing w:before="105"/>
              <w:ind w:left="169" w:right="202"/>
              <w:rPr>
                <w:sz w:val="28"/>
              </w:rPr>
            </w:pPr>
            <w:r>
              <w:rPr>
                <w:spacing w:val="-2"/>
                <w:sz w:val="28"/>
              </w:rPr>
              <w:t xml:space="preserve">Музыка </w:t>
            </w:r>
            <w:r>
              <w:rPr>
                <w:sz w:val="28"/>
              </w:rPr>
              <w:t xml:space="preserve">и жи- </w:t>
            </w:r>
            <w:r>
              <w:rPr>
                <w:spacing w:val="-2"/>
                <w:sz w:val="28"/>
              </w:rPr>
              <w:t>вопись</w:t>
            </w:r>
          </w:p>
        </w:tc>
        <w:tc>
          <w:tcPr>
            <w:tcW w:w="2086" w:type="dxa"/>
          </w:tcPr>
          <w:p w:rsidR="00414948" w:rsidRDefault="00A74704">
            <w:pPr>
              <w:pStyle w:val="TableParagraph"/>
              <w:spacing w:before="105"/>
              <w:ind w:left="167" w:right="162"/>
              <w:rPr>
                <w:sz w:val="28"/>
              </w:rPr>
            </w:pPr>
            <w:r>
              <w:rPr>
                <w:spacing w:val="-2"/>
                <w:sz w:val="28"/>
              </w:rPr>
              <w:t xml:space="preserve">Выразитель- </w:t>
            </w:r>
            <w:r>
              <w:rPr>
                <w:sz w:val="28"/>
              </w:rPr>
              <w:t xml:space="preserve">ные средства </w:t>
            </w:r>
            <w:r>
              <w:rPr>
                <w:spacing w:val="-2"/>
                <w:sz w:val="28"/>
              </w:rPr>
              <w:t xml:space="preserve">музыкального </w:t>
            </w:r>
            <w:r>
              <w:rPr>
                <w:sz w:val="28"/>
              </w:rPr>
              <w:t xml:space="preserve">и изобрази- тельного ис- кусства. Ана- логии: ритм, </w:t>
            </w:r>
            <w:r>
              <w:rPr>
                <w:spacing w:val="-2"/>
                <w:sz w:val="28"/>
              </w:rPr>
              <w:t xml:space="preserve">композиция, </w:t>
            </w:r>
            <w:r>
              <w:rPr>
                <w:sz w:val="28"/>
              </w:rPr>
              <w:t>линия — ме- лодия, пят-</w:t>
            </w:r>
          </w:p>
          <w:p w:rsidR="00414948" w:rsidRDefault="00A74704">
            <w:pPr>
              <w:pStyle w:val="TableParagraph"/>
              <w:ind w:left="167" w:right="63"/>
              <w:rPr>
                <w:sz w:val="28"/>
              </w:rPr>
            </w:pPr>
            <w:r>
              <w:rPr>
                <w:sz w:val="28"/>
              </w:rPr>
              <w:t>но</w:t>
            </w:r>
            <w:r>
              <w:rPr>
                <w:spacing w:val="-18"/>
                <w:sz w:val="28"/>
              </w:rPr>
              <w:t xml:space="preserve"> </w:t>
            </w:r>
            <w:r>
              <w:rPr>
                <w:sz w:val="28"/>
              </w:rPr>
              <w:t>—</w:t>
            </w:r>
            <w:r>
              <w:rPr>
                <w:spacing w:val="-17"/>
                <w:sz w:val="28"/>
              </w:rPr>
              <w:t xml:space="preserve"> </w:t>
            </w:r>
            <w:r>
              <w:rPr>
                <w:sz w:val="28"/>
              </w:rPr>
              <w:t xml:space="preserve">созвучие, колорит — тембр, свет- лотность — динамика и т. </w:t>
            </w:r>
            <w:r>
              <w:rPr>
                <w:spacing w:val="-6"/>
                <w:sz w:val="28"/>
              </w:rPr>
              <w:t>д.</w:t>
            </w:r>
          </w:p>
          <w:p w:rsidR="00414948" w:rsidRDefault="00A74704">
            <w:pPr>
              <w:pStyle w:val="TableParagraph"/>
              <w:ind w:left="167" w:right="62"/>
              <w:rPr>
                <w:sz w:val="28"/>
              </w:rPr>
            </w:pPr>
            <w:r>
              <w:rPr>
                <w:spacing w:val="-2"/>
                <w:sz w:val="28"/>
              </w:rPr>
              <w:t xml:space="preserve">Программная </w:t>
            </w:r>
            <w:r>
              <w:rPr>
                <w:sz w:val="28"/>
              </w:rPr>
              <w:t xml:space="preserve">музыка. Им- </w:t>
            </w:r>
            <w:r>
              <w:rPr>
                <w:spacing w:val="-2"/>
                <w:sz w:val="28"/>
              </w:rPr>
              <w:t xml:space="preserve">прессионизм </w:t>
            </w:r>
            <w:r>
              <w:rPr>
                <w:sz w:val="28"/>
              </w:rPr>
              <w:t xml:space="preserve">(на примере </w:t>
            </w:r>
            <w:r>
              <w:rPr>
                <w:spacing w:val="-2"/>
                <w:sz w:val="28"/>
              </w:rPr>
              <w:t>творчества французских клавесинистов,</w:t>
            </w:r>
          </w:p>
        </w:tc>
        <w:tc>
          <w:tcPr>
            <w:tcW w:w="5449" w:type="dxa"/>
          </w:tcPr>
          <w:p w:rsidR="00414948" w:rsidRDefault="00A74704">
            <w:pPr>
              <w:pStyle w:val="TableParagraph"/>
              <w:spacing w:before="105"/>
              <w:ind w:left="167" w:right="313"/>
              <w:jc w:val="both"/>
              <w:rPr>
                <w:sz w:val="28"/>
              </w:rPr>
            </w:pPr>
            <w:r>
              <w:rPr>
                <w:sz w:val="28"/>
              </w:rPr>
              <w:t>Знакомство с музыкальными произведе- ниями программной музыки. Выявление интонаций изобразительного характера. Музыкальная</w:t>
            </w:r>
            <w:r>
              <w:rPr>
                <w:spacing w:val="-4"/>
                <w:sz w:val="28"/>
              </w:rPr>
              <w:t xml:space="preserve"> </w:t>
            </w:r>
            <w:r>
              <w:rPr>
                <w:sz w:val="28"/>
              </w:rPr>
              <w:t>викторина</w:t>
            </w:r>
            <w:r>
              <w:rPr>
                <w:spacing w:val="-4"/>
                <w:sz w:val="28"/>
              </w:rPr>
              <w:t xml:space="preserve"> </w:t>
            </w:r>
            <w:r>
              <w:rPr>
                <w:sz w:val="28"/>
              </w:rPr>
              <w:t>на</w:t>
            </w:r>
            <w:r>
              <w:rPr>
                <w:spacing w:val="-4"/>
                <w:sz w:val="28"/>
              </w:rPr>
              <w:t xml:space="preserve"> </w:t>
            </w:r>
            <w:r>
              <w:rPr>
                <w:sz w:val="28"/>
              </w:rPr>
              <w:t>знание</w:t>
            </w:r>
            <w:r>
              <w:rPr>
                <w:spacing w:val="-4"/>
                <w:sz w:val="28"/>
              </w:rPr>
              <w:t xml:space="preserve"> </w:t>
            </w:r>
            <w:r>
              <w:rPr>
                <w:sz w:val="28"/>
              </w:rPr>
              <w:t>музы- ки,</w:t>
            </w:r>
            <w:r>
              <w:rPr>
                <w:spacing w:val="-7"/>
                <w:sz w:val="28"/>
              </w:rPr>
              <w:t xml:space="preserve"> </w:t>
            </w:r>
            <w:r>
              <w:rPr>
                <w:sz w:val="28"/>
              </w:rPr>
              <w:t>названий</w:t>
            </w:r>
            <w:r>
              <w:rPr>
                <w:spacing w:val="-6"/>
                <w:sz w:val="28"/>
              </w:rPr>
              <w:t xml:space="preserve"> </w:t>
            </w:r>
            <w:r>
              <w:rPr>
                <w:sz w:val="28"/>
              </w:rPr>
              <w:t>и</w:t>
            </w:r>
            <w:r>
              <w:rPr>
                <w:spacing w:val="-6"/>
                <w:sz w:val="28"/>
              </w:rPr>
              <w:t xml:space="preserve"> </w:t>
            </w:r>
            <w:r>
              <w:rPr>
                <w:sz w:val="28"/>
              </w:rPr>
              <w:t>авторов</w:t>
            </w:r>
            <w:r>
              <w:rPr>
                <w:spacing w:val="-10"/>
                <w:sz w:val="28"/>
              </w:rPr>
              <w:t xml:space="preserve"> </w:t>
            </w:r>
            <w:r>
              <w:rPr>
                <w:sz w:val="28"/>
              </w:rPr>
              <w:t>изученных</w:t>
            </w:r>
            <w:r>
              <w:rPr>
                <w:spacing w:val="-9"/>
                <w:sz w:val="28"/>
              </w:rPr>
              <w:t xml:space="preserve"> </w:t>
            </w:r>
            <w:r>
              <w:rPr>
                <w:sz w:val="28"/>
              </w:rPr>
              <w:t xml:space="preserve">произ- </w:t>
            </w:r>
            <w:r>
              <w:rPr>
                <w:spacing w:val="-2"/>
                <w:sz w:val="28"/>
              </w:rPr>
              <w:t>ведений.</w:t>
            </w:r>
          </w:p>
          <w:p w:rsidR="00414948" w:rsidRDefault="00A74704">
            <w:pPr>
              <w:pStyle w:val="TableParagraph"/>
              <w:spacing w:before="1"/>
              <w:ind w:left="167" w:right="151"/>
              <w:rPr>
                <w:sz w:val="28"/>
              </w:rPr>
            </w:pPr>
            <w:r>
              <w:rPr>
                <w:sz w:val="28"/>
              </w:rPr>
              <w:t>Разучивание, исполнение песни с элемен- тами</w:t>
            </w:r>
            <w:r>
              <w:rPr>
                <w:spacing w:val="-5"/>
                <w:sz w:val="28"/>
              </w:rPr>
              <w:t xml:space="preserve"> </w:t>
            </w:r>
            <w:r>
              <w:rPr>
                <w:sz w:val="28"/>
              </w:rPr>
              <w:t>изобразительности.</w:t>
            </w:r>
            <w:r>
              <w:rPr>
                <w:spacing w:val="-5"/>
                <w:sz w:val="28"/>
              </w:rPr>
              <w:t xml:space="preserve"> </w:t>
            </w:r>
            <w:r>
              <w:rPr>
                <w:sz w:val="28"/>
              </w:rPr>
              <w:t>Сочинение</w:t>
            </w:r>
            <w:r>
              <w:rPr>
                <w:spacing w:val="-5"/>
                <w:sz w:val="28"/>
              </w:rPr>
              <w:t xml:space="preserve"> </w:t>
            </w:r>
            <w:r>
              <w:rPr>
                <w:sz w:val="28"/>
              </w:rPr>
              <w:t>к</w:t>
            </w:r>
            <w:r>
              <w:rPr>
                <w:spacing w:val="-5"/>
                <w:sz w:val="28"/>
              </w:rPr>
              <w:t xml:space="preserve"> </w:t>
            </w:r>
            <w:r>
              <w:rPr>
                <w:sz w:val="28"/>
              </w:rPr>
              <w:t>ней ритмического и шумового аккомпане- мента</w:t>
            </w:r>
            <w:r>
              <w:rPr>
                <w:spacing w:val="-9"/>
                <w:sz w:val="28"/>
              </w:rPr>
              <w:t xml:space="preserve"> </w:t>
            </w:r>
            <w:r>
              <w:rPr>
                <w:sz w:val="28"/>
              </w:rPr>
              <w:t>с</w:t>
            </w:r>
            <w:r>
              <w:rPr>
                <w:spacing w:val="-12"/>
                <w:sz w:val="28"/>
              </w:rPr>
              <w:t xml:space="preserve"> </w:t>
            </w:r>
            <w:r>
              <w:rPr>
                <w:sz w:val="28"/>
              </w:rPr>
              <w:t>целью</w:t>
            </w:r>
            <w:r>
              <w:rPr>
                <w:spacing w:val="-10"/>
                <w:sz w:val="28"/>
              </w:rPr>
              <w:t xml:space="preserve"> </w:t>
            </w:r>
            <w:r>
              <w:rPr>
                <w:sz w:val="28"/>
              </w:rPr>
              <w:t>усиления</w:t>
            </w:r>
            <w:r>
              <w:rPr>
                <w:spacing w:val="-9"/>
                <w:sz w:val="28"/>
              </w:rPr>
              <w:t xml:space="preserve"> </w:t>
            </w:r>
            <w:r>
              <w:rPr>
                <w:sz w:val="28"/>
              </w:rPr>
              <w:t xml:space="preserve">изобразительного </w:t>
            </w:r>
            <w:r>
              <w:rPr>
                <w:spacing w:val="-2"/>
                <w:sz w:val="28"/>
              </w:rPr>
              <w:t>эффекта.</w:t>
            </w:r>
          </w:p>
          <w:p w:rsidR="00414948" w:rsidRDefault="00A74704">
            <w:pPr>
              <w:pStyle w:val="TableParagraph"/>
              <w:ind w:left="167" w:right="427"/>
              <w:rPr>
                <w:sz w:val="28"/>
              </w:rPr>
            </w:pPr>
            <w:r>
              <w:rPr>
                <w:i/>
                <w:sz w:val="28"/>
              </w:rPr>
              <w:t xml:space="preserve">На выбор или факультативно </w:t>
            </w:r>
            <w:r>
              <w:rPr>
                <w:sz w:val="28"/>
              </w:rPr>
              <w:t>Рисование</w:t>
            </w:r>
            <w:r>
              <w:rPr>
                <w:spacing w:val="-9"/>
                <w:sz w:val="28"/>
              </w:rPr>
              <w:t xml:space="preserve"> </w:t>
            </w:r>
            <w:r>
              <w:rPr>
                <w:sz w:val="28"/>
              </w:rPr>
              <w:t>под</w:t>
            </w:r>
            <w:r>
              <w:rPr>
                <w:spacing w:val="-8"/>
                <w:sz w:val="28"/>
              </w:rPr>
              <w:t xml:space="preserve"> </w:t>
            </w:r>
            <w:r>
              <w:rPr>
                <w:sz w:val="28"/>
              </w:rPr>
              <w:t>впечатлением</w:t>
            </w:r>
            <w:r>
              <w:rPr>
                <w:spacing w:val="-9"/>
                <w:sz w:val="28"/>
              </w:rPr>
              <w:t xml:space="preserve"> </w:t>
            </w:r>
            <w:r>
              <w:rPr>
                <w:sz w:val="28"/>
              </w:rPr>
              <w:t>от</w:t>
            </w:r>
            <w:r>
              <w:rPr>
                <w:spacing w:val="-9"/>
                <w:sz w:val="28"/>
              </w:rPr>
              <w:t xml:space="preserve"> </w:t>
            </w:r>
            <w:r>
              <w:rPr>
                <w:sz w:val="28"/>
              </w:rPr>
              <w:t>воспри- ятия музыки программ-</w:t>
            </w:r>
          </w:p>
          <w:p w:rsidR="00414948" w:rsidRDefault="00A74704">
            <w:pPr>
              <w:pStyle w:val="TableParagraph"/>
              <w:ind w:left="167" w:right="151"/>
              <w:rPr>
                <w:sz w:val="28"/>
              </w:rPr>
            </w:pPr>
            <w:r>
              <w:rPr>
                <w:sz w:val="28"/>
              </w:rPr>
              <w:t>но-изобразительного характера. Сочинение</w:t>
            </w:r>
            <w:r>
              <w:rPr>
                <w:spacing w:val="-12"/>
                <w:sz w:val="28"/>
              </w:rPr>
              <w:t xml:space="preserve"> </w:t>
            </w:r>
            <w:r>
              <w:rPr>
                <w:sz w:val="28"/>
              </w:rPr>
              <w:t>музыки,</w:t>
            </w:r>
            <w:r>
              <w:rPr>
                <w:spacing w:val="-15"/>
                <w:sz w:val="28"/>
              </w:rPr>
              <w:t xml:space="preserve"> </w:t>
            </w:r>
            <w:r>
              <w:rPr>
                <w:sz w:val="28"/>
              </w:rPr>
              <w:t>импровизация,</w:t>
            </w:r>
            <w:r>
              <w:rPr>
                <w:spacing w:val="-12"/>
                <w:sz w:val="28"/>
              </w:rPr>
              <w:t xml:space="preserve"> </w:t>
            </w:r>
            <w:r>
              <w:rPr>
                <w:sz w:val="28"/>
              </w:rPr>
              <w:t>озву- чивание картин художников</w:t>
            </w:r>
          </w:p>
        </w:tc>
      </w:tr>
    </w:tbl>
    <w:p w:rsidR="00414948" w:rsidRDefault="00414948">
      <w:pPr>
        <w:pStyle w:val="TableParagraph"/>
        <w:rPr>
          <w:sz w:val="28"/>
        </w:rPr>
        <w:sectPr w:rsidR="00414948">
          <w:pgSz w:w="11910" w:h="16840"/>
          <w:pgMar w:top="1040" w:right="141" w:bottom="66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7"/>
        <w:gridCol w:w="2086"/>
        <w:gridCol w:w="5449"/>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37" w:type="dxa"/>
          </w:tcPr>
          <w:p w:rsidR="00414948" w:rsidRDefault="00A74704">
            <w:pPr>
              <w:pStyle w:val="TableParagraph"/>
              <w:spacing w:before="112"/>
              <w:ind w:left="306"/>
              <w:rPr>
                <w:b/>
                <w:sz w:val="28"/>
              </w:rPr>
            </w:pPr>
            <w:r>
              <w:rPr>
                <w:b/>
                <w:spacing w:val="-4"/>
                <w:sz w:val="28"/>
              </w:rPr>
              <w:t>Темы</w:t>
            </w:r>
          </w:p>
        </w:tc>
        <w:tc>
          <w:tcPr>
            <w:tcW w:w="2086" w:type="dxa"/>
          </w:tcPr>
          <w:p w:rsidR="00414948" w:rsidRDefault="00A74704">
            <w:pPr>
              <w:pStyle w:val="TableParagraph"/>
              <w:spacing w:before="112"/>
              <w:ind w:left="263"/>
              <w:rPr>
                <w:b/>
                <w:sz w:val="28"/>
              </w:rPr>
            </w:pPr>
            <w:r>
              <w:rPr>
                <w:b/>
                <w:spacing w:val="-2"/>
                <w:sz w:val="28"/>
              </w:rPr>
              <w:t>Содержание</w:t>
            </w:r>
          </w:p>
        </w:tc>
        <w:tc>
          <w:tcPr>
            <w:tcW w:w="5449" w:type="dxa"/>
          </w:tcPr>
          <w:p w:rsidR="00414948" w:rsidRDefault="00A74704">
            <w:pPr>
              <w:pStyle w:val="TableParagraph"/>
              <w:spacing w:before="112"/>
              <w:ind w:left="570"/>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3425"/>
        </w:trPr>
        <w:tc>
          <w:tcPr>
            <w:tcW w:w="1268" w:type="dxa"/>
          </w:tcPr>
          <w:p w:rsidR="00414948" w:rsidRDefault="00414948">
            <w:pPr>
              <w:pStyle w:val="TableParagraph"/>
              <w:rPr>
                <w:sz w:val="28"/>
              </w:rPr>
            </w:pPr>
          </w:p>
        </w:tc>
        <w:tc>
          <w:tcPr>
            <w:tcW w:w="1337" w:type="dxa"/>
          </w:tcPr>
          <w:p w:rsidR="00414948" w:rsidRDefault="00414948">
            <w:pPr>
              <w:pStyle w:val="TableParagraph"/>
              <w:rPr>
                <w:sz w:val="28"/>
              </w:rPr>
            </w:pPr>
          </w:p>
        </w:tc>
        <w:tc>
          <w:tcPr>
            <w:tcW w:w="2086" w:type="dxa"/>
          </w:tcPr>
          <w:p w:rsidR="00414948" w:rsidRDefault="00A74704">
            <w:pPr>
              <w:pStyle w:val="TableParagraph"/>
              <w:spacing w:before="105"/>
              <w:ind w:left="167" w:right="95"/>
              <w:rPr>
                <w:sz w:val="28"/>
              </w:rPr>
            </w:pPr>
            <w:r>
              <w:rPr>
                <w:sz w:val="28"/>
              </w:rPr>
              <w:t>К.</w:t>
            </w:r>
            <w:r>
              <w:rPr>
                <w:spacing w:val="-18"/>
                <w:sz w:val="28"/>
              </w:rPr>
              <w:t xml:space="preserve"> </w:t>
            </w:r>
            <w:r>
              <w:rPr>
                <w:sz w:val="28"/>
              </w:rPr>
              <w:t>Дебюсси,</w:t>
            </w:r>
            <w:r>
              <w:rPr>
                <w:spacing w:val="-17"/>
                <w:sz w:val="28"/>
              </w:rPr>
              <w:t xml:space="preserve"> </w:t>
            </w:r>
            <w:r>
              <w:rPr>
                <w:sz w:val="28"/>
              </w:rPr>
              <w:t xml:space="preserve">А. К. Лядова и </w:t>
            </w:r>
            <w:r>
              <w:rPr>
                <w:spacing w:val="-4"/>
                <w:sz w:val="28"/>
              </w:rPr>
              <w:t>др.)</w:t>
            </w:r>
          </w:p>
        </w:tc>
        <w:tc>
          <w:tcPr>
            <w:tcW w:w="5449" w:type="dxa"/>
          </w:tcPr>
          <w:p w:rsidR="00414948" w:rsidRDefault="00414948">
            <w:pPr>
              <w:pStyle w:val="TableParagraph"/>
              <w:rPr>
                <w:sz w:val="28"/>
              </w:rPr>
            </w:pPr>
          </w:p>
        </w:tc>
      </w:tr>
      <w:tr w:rsidR="00414948">
        <w:trPr>
          <w:trHeight w:val="6367"/>
        </w:trPr>
        <w:tc>
          <w:tcPr>
            <w:tcW w:w="1268" w:type="dxa"/>
          </w:tcPr>
          <w:p w:rsidR="00414948" w:rsidRDefault="00A74704">
            <w:pPr>
              <w:pStyle w:val="TableParagraph"/>
              <w:spacing w:before="105" w:line="322" w:lineRule="exact"/>
              <w:ind w:left="170"/>
              <w:rPr>
                <w:sz w:val="28"/>
              </w:rPr>
            </w:pPr>
            <w:r>
              <w:rPr>
                <w:spacing w:val="-5"/>
                <w:sz w:val="28"/>
              </w:rPr>
              <w:t>В)</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37" w:type="dxa"/>
          </w:tcPr>
          <w:p w:rsidR="00414948" w:rsidRDefault="00A74704">
            <w:pPr>
              <w:pStyle w:val="TableParagraph"/>
              <w:spacing w:before="105"/>
              <w:ind w:left="169" w:right="202"/>
              <w:rPr>
                <w:sz w:val="28"/>
              </w:rPr>
            </w:pPr>
            <w:r>
              <w:rPr>
                <w:spacing w:val="-2"/>
                <w:sz w:val="28"/>
              </w:rPr>
              <w:t xml:space="preserve">Музыка </w:t>
            </w:r>
            <w:r>
              <w:rPr>
                <w:sz w:val="28"/>
              </w:rPr>
              <w:t>и театр</w:t>
            </w:r>
          </w:p>
        </w:tc>
        <w:tc>
          <w:tcPr>
            <w:tcW w:w="2086" w:type="dxa"/>
          </w:tcPr>
          <w:p w:rsidR="00414948" w:rsidRDefault="00A74704">
            <w:pPr>
              <w:pStyle w:val="TableParagraph"/>
              <w:spacing w:before="105"/>
              <w:ind w:left="167" w:right="389"/>
              <w:rPr>
                <w:sz w:val="28"/>
              </w:rPr>
            </w:pPr>
            <w:r>
              <w:rPr>
                <w:sz w:val="28"/>
              </w:rPr>
              <w:t xml:space="preserve">Музыка к </w:t>
            </w:r>
            <w:r>
              <w:rPr>
                <w:spacing w:val="-2"/>
                <w:sz w:val="28"/>
              </w:rPr>
              <w:t xml:space="preserve">драматиче- </w:t>
            </w:r>
            <w:r>
              <w:rPr>
                <w:sz w:val="28"/>
              </w:rPr>
              <w:t xml:space="preserve">скому спек- таклю (на </w:t>
            </w:r>
            <w:r>
              <w:rPr>
                <w:spacing w:val="-2"/>
                <w:sz w:val="28"/>
              </w:rPr>
              <w:t xml:space="preserve">примере творчества </w:t>
            </w:r>
            <w:r>
              <w:rPr>
                <w:sz w:val="28"/>
              </w:rPr>
              <w:t>Э. Грига, Л. ван</w:t>
            </w:r>
            <w:r>
              <w:rPr>
                <w:spacing w:val="-18"/>
                <w:sz w:val="28"/>
              </w:rPr>
              <w:t xml:space="preserve"> </w:t>
            </w:r>
            <w:r>
              <w:rPr>
                <w:sz w:val="28"/>
              </w:rPr>
              <w:t>Бетхове- на, А.</w:t>
            </w:r>
          </w:p>
          <w:p w:rsidR="00414948" w:rsidRDefault="00A74704">
            <w:pPr>
              <w:pStyle w:val="TableParagraph"/>
              <w:ind w:left="167" w:right="222"/>
              <w:jc w:val="both"/>
              <w:rPr>
                <w:sz w:val="28"/>
              </w:rPr>
            </w:pPr>
            <w:r>
              <w:rPr>
                <w:sz w:val="28"/>
              </w:rPr>
              <w:t>Г.</w:t>
            </w:r>
            <w:r>
              <w:rPr>
                <w:spacing w:val="-11"/>
                <w:sz w:val="28"/>
              </w:rPr>
              <w:t xml:space="preserve"> </w:t>
            </w:r>
            <w:r>
              <w:rPr>
                <w:sz w:val="28"/>
              </w:rPr>
              <w:t>Шнитке,</w:t>
            </w:r>
            <w:r>
              <w:rPr>
                <w:spacing w:val="-11"/>
                <w:sz w:val="28"/>
              </w:rPr>
              <w:t xml:space="preserve"> </w:t>
            </w:r>
            <w:r>
              <w:rPr>
                <w:sz w:val="28"/>
              </w:rPr>
              <w:t>Д. Д.</w:t>
            </w:r>
            <w:r>
              <w:rPr>
                <w:spacing w:val="-18"/>
                <w:sz w:val="28"/>
              </w:rPr>
              <w:t xml:space="preserve"> </w:t>
            </w:r>
            <w:r>
              <w:rPr>
                <w:sz w:val="28"/>
              </w:rPr>
              <w:t>Шостакови ча и др.).</w:t>
            </w:r>
          </w:p>
          <w:p w:rsidR="00414948" w:rsidRDefault="00A74704">
            <w:pPr>
              <w:pStyle w:val="TableParagraph"/>
              <w:spacing w:before="1"/>
              <w:ind w:left="167"/>
              <w:rPr>
                <w:sz w:val="28"/>
              </w:rPr>
            </w:pPr>
            <w:r>
              <w:rPr>
                <w:spacing w:val="-2"/>
                <w:sz w:val="28"/>
              </w:rPr>
              <w:t xml:space="preserve">Единство </w:t>
            </w:r>
            <w:r>
              <w:rPr>
                <w:sz w:val="28"/>
              </w:rPr>
              <w:t>музыки,</w:t>
            </w:r>
            <w:r>
              <w:rPr>
                <w:spacing w:val="-18"/>
                <w:sz w:val="28"/>
              </w:rPr>
              <w:t xml:space="preserve"> </w:t>
            </w:r>
            <w:r>
              <w:rPr>
                <w:sz w:val="28"/>
              </w:rPr>
              <w:t xml:space="preserve">дра- </w:t>
            </w:r>
            <w:r>
              <w:rPr>
                <w:spacing w:val="-2"/>
                <w:sz w:val="28"/>
              </w:rPr>
              <w:t>матургии, сценической живописи, хореографии</w:t>
            </w:r>
          </w:p>
        </w:tc>
        <w:tc>
          <w:tcPr>
            <w:tcW w:w="5449" w:type="dxa"/>
          </w:tcPr>
          <w:p w:rsidR="00414948" w:rsidRDefault="00A74704">
            <w:pPr>
              <w:pStyle w:val="TableParagraph"/>
              <w:spacing w:before="105"/>
              <w:ind w:left="167" w:right="151"/>
              <w:rPr>
                <w:sz w:val="28"/>
              </w:rPr>
            </w:pPr>
            <w:r>
              <w:rPr>
                <w:sz w:val="28"/>
              </w:rPr>
              <w:t>Знакомство с образцами музыки, создан- ной отечественными и зарубежными композиторами</w:t>
            </w:r>
            <w:r>
              <w:rPr>
                <w:spacing w:val="-14"/>
                <w:sz w:val="28"/>
              </w:rPr>
              <w:t xml:space="preserve"> </w:t>
            </w:r>
            <w:r>
              <w:rPr>
                <w:sz w:val="28"/>
              </w:rPr>
              <w:t>для</w:t>
            </w:r>
            <w:r>
              <w:rPr>
                <w:spacing w:val="-14"/>
                <w:sz w:val="28"/>
              </w:rPr>
              <w:t xml:space="preserve"> </w:t>
            </w:r>
            <w:r>
              <w:rPr>
                <w:sz w:val="28"/>
              </w:rPr>
              <w:t>драматического</w:t>
            </w:r>
            <w:r>
              <w:rPr>
                <w:spacing w:val="-10"/>
                <w:sz w:val="28"/>
              </w:rPr>
              <w:t xml:space="preserve"> </w:t>
            </w:r>
            <w:r>
              <w:rPr>
                <w:sz w:val="28"/>
              </w:rPr>
              <w:t xml:space="preserve">теат- </w:t>
            </w:r>
            <w:r>
              <w:rPr>
                <w:spacing w:val="-4"/>
                <w:sz w:val="28"/>
              </w:rPr>
              <w:t>ра.</w:t>
            </w:r>
          </w:p>
          <w:p w:rsidR="00414948" w:rsidRDefault="00A74704">
            <w:pPr>
              <w:pStyle w:val="TableParagraph"/>
              <w:spacing w:before="1"/>
              <w:ind w:left="167"/>
              <w:rPr>
                <w:sz w:val="28"/>
              </w:rPr>
            </w:pPr>
            <w:r>
              <w:rPr>
                <w:sz w:val="28"/>
              </w:rPr>
              <w:t>Разучивание, исполнение песни из теат- ральной постановки. Просмотр видеоза- писи</w:t>
            </w:r>
            <w:r>
              <w:rPr>
                <w:spacing w:val="-8"/>
                <w:sz w:val="28"/>
              </w:rPr>
              <w:t xml:space="preserve"> </w:t>
            </w:r>
            <w:r>
              <w:rPr>
                <w:sz w:val="28"/>
              </w:rPr>
              <w:t>спектакля,</w:t>
            </w:r>
            <w:r>
              <w:rPr>
                <w:spacing w:val="-9"/>
                <w:sz w:val="28"/>
              </w:rPr>
              <w:t xml:space="preserve"> </w:t>
            </w:r>
            <w:r>
              <w:rPr>
                <w:sz w:val="28"/>
              </w:rPr>
              <w:t>в</w:t>
            </w:r>
            <w:r>
              <w:rPr>
                <w:spacing w:val="-8"/>
                <w:sz w:val="28"/>
              </w:rPr>
              <w:t xml:space="preserve"> </w:t>
            </w:r>
            <w:r>
              <w:rPr>
                <w:sz w:val="28"/>
              </w:rPr>
              <w:t>котором</w:t>
            </w:r>
            <w:r>
              <w:rPr>
                <w:spacing w:val="-8"/>
                <w:sz w:val="28"/>
              </w:rPr>
              <w:t xml:space="preserve"> </w:t>
            </w:r>
            <w:r>
              <w:rPr>
                <w:sz w:val="28"/>
              </w:rPr>
              <w:t>звучит</w:t>
            </w:r>
            <w:r>
              <w:rPr>
                <w:spacing w:val="-8"/>
                <w:sz w:val="28"/>
              </w:rPr>
              <w:t xml:space="preserve"> </w:t>
            </w:r>
            <w:r>
              <w:rPr>
                <w:sz w:val="28"/>
              </w:rPr>
              <w:t xml:space="preserve">данная </w:t>
            </w:r>
            <w:r>
              <w:rPr>
                <w:spacing w:val="-2"/>
                <w:sz w:val="28"/>
              </w:rPr>
              <w:t>песня.</w:t>
            </w:r>
          </w:p>
          <w:p w:rsidR="00414948" w:rsidRDefault="00A74704">
            <w:pPr>
              <w:pStyle w:val="TableParagraph"/>
              <w:ind w:left="167"/>
              <w:rPr>
                <w:sz w:val="28"/>
              </w:rPr>
            </w:pPr>
            <w:r>
              <w:rPr>
                <w:sz w:val="28"/>
              </w:rPr>
              <w:t>Музыкальная</w:t>
            </w:r>
            <w:r>
              <w:rPr>
                <w:spacing w:val="-12"/>
                <w:sz w:val="28"/>
              </w:rPr>
              <w:t xml:space="preserve"> </w:t>
            </w:r>
            <w:r>
              <w:rPr>
                <w:sz w:val="28"/>
              </w:rPr>
              <w:t>викторина</w:t>
            </w:r>
            <w:r>
              <w:rPr>
                <w:spacing w:val="-12"/>
                <w:sz w:val="28"/>
              </w:rPr>
              <w:t xml:space="preserve"> </w:t>
            </w:r>
            <w:r>
              <w:rPr>
                <w:sz w:val="28"/>
              </w:rPr>
              <w:t>на</w:t>
            </w:r>
            <w:r>
              <w:rPr>
                <w:spacing w:val="-12"/>
                <w:sz w:val="28"/>
              </w:rPr>
              <w:t xml:space="preserve"> </w:t>
            </w:r>
            <w:r>
              <w:rPr>
                <w:sz w:val="28"/>
              </w:rPr>
              <w:t xml:space="preserve">материале изученных фрагментов музыкальных </w:t>
            </w:r>
            <w:r>
              <w:rPr>
                <w:spacing w:val="-2"/>
                <w:sz w:val="28"/>
              </w:rPr>
              <w:t>спектаклей.</w:t>
            </w:r>
          </w:p>
          <w:p w:rsidR="00414948" w:rsidRDefault="00A74704">
            <w:pPr>
              <w:pStyle w:val="TableParagraph"/>
              <w:ind w:left="167" w:right="281"/>
              <w:rPr>
                <w:sz w:val="28"/>
              </w:rPr>
            </w:pPr>
            <w:r>
              <w:rPr>
                <w:i/>
                <w:sz w:val="28"/>
              </w:rPr>
              <w:t xml:space="preserve">На выбор или факультативно </w:t>
            </w:r>
            <w:r>
              <w:rPr>
                <w:sz w:val="28"/>
              </w:rPr>
              <w:t>Постановка музыкального спектакля. Посещение</w:t>
            </w:r>
            <w:r>
              <w:rPr>
                <w:spacing w:val="-10"/>
                <w:sz w:val="28"/>
              </w:rPr>
              <w:t xml:space="preserve"> </w:t>
            </w:r>
            <w:r>
              <w:rPr>
                <w:sz w:val="28"/>
              </w:rPr>
              <w:t>театра</w:t>
            </w:r>
            <w:r>
              <w:rPr>
                <w:spacing w:val="-10"/>
                <w:sz w:val="28"/>
              </w:rPr>
              <w:t xml:space="preserve"> </w:t>
            </w:r>
            <w:r>
              <w:rPr>
                <w:sz w:val="28"/>
              </w:rPr>
              <w:t>с</w:t>
            </w:r>
            <w:r>
              <w:rPr>
                <w:spacing w:val="-14"/>
                <w:sz w:val="28"/>
              </w:rPr>
              <w:t xml:space="preserve"> </w:t>
            </w:r>
            <w:r>
              <w:rPr>
                <w:sz w:val="28"/>
              </w:rPr>
              <w:t>последующим</w:t>
            </w:r>
            <w:r>
              <w:rPr>
                <w:spacing w:val="-10"/>
                <w:sz w:val="28"/>
              </w:rPr>
              <w:t xml:space="preserve"> </w:t>
            </w:r>
            <w:r>
              <w:rPr>
                <w:sz w:val="28"/>
              </w:rPr>
              <w:t>обсу- ждением (устно или письменно) роли музыки в данном спектакле.</w:t>
            </w:r>
          </w:p>
          <w:p w:rsidR="00414948" w:rsidRDefault="00A74704">
            <w:pPr>
              <w:pStyle w:val="TableParagraph"/>
              <w:ind w:left="167" w:right="151"/>
              <w:rPr>
                <w:sz w:val="28"/>
              </w:rPr>
            </w:pPr>
            <w:r>
              <w:rPr>
                <w:sz w:val="28"/>
              </w:rPr>
              <w:t>Исследовательские проекты о музыке, созданной</w:t>
            </w:r>
            <w:r>
              <w:rPr>
                <w:spacing w:val="-16"/>
                <w:sz w:val="28"/>
              </w:rPr>
              <w:t xml:space="preserve"> </w:t>
            </w:r>
            <w:r>
              <w:rPr>
                <w:sz w:val="28"/>
              </w:rPr>
              <w:t>отечественными</w:t>
            </w:r>
            <w:r>
              <w:rPr>
                <w:spacing w:val="-18"/>
                <w:sz w:val="28"/>
              </w:rPr>
              <w:t xml:space="preserve"> </w:t>
            </w:r>
            <w:r>
              <w:rPr>
                <w:sz w:val="28"/>
              </w:rPr>
              <w:t>композито- рами для театра</w:t>
            </w:r>
          </w:p>
        </w:tc>
      </w:tr>
      <w:tr w:rsidR="00414948">
        <w:trPr>
          <w:trHeight w:val="3789"/>
        </w:trPr>
        <w:tc>
          <w:tcPr>
            <w:tcW w:w="1268" w:type="dxa"/>
          </w:tcPr>
          <w:p w:rsidR="00414948" w:rsidRDefault="00A74704">
            <w:pPr>
              <w:pStyle w:val="TableParagraph"/>
              <w:spacing w:before="105" w:line="322" w:lineRule="exact"/>
              <w:ind w:left="170"/>
              <w:rPr>
                <w:sz w:val="28"/>
              </w:rPr>
            </w:pPr>
            <w:r>
              <w:rPr>
                <w:spacing w:val="-5"/>
                <w:sz w:val="28"/>
              </w:rPr>
              <w:t>Г)</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37" w:type="dxa"/>
          </w:tcPr>
          <w:p w:rsidR="00414948" w:rsidRDefault="00A74704">
            <w:pPr>
              <w:pStyle w:val="TableParagraph"/>
              <w:spacing w:before="105"/>
              <w:ind w:left="169" w:right="207"/>
              <w:rPr>
                <w:sz w:val="28"/>
              </w:rPr>
            </w:pPr>
            <w:r>
              <w:rPr>
                <w:spacing w:val="-2"/>
                <w:sz w:val="28"/>
              </w:rPr>
              <w:t xml:space="preserve">Музыка </w:t>
            </w:r>
            <w:r>
              <w:rPr>
                <w:sz w:val="28"/>
              </w:rPr>
              <w:t xml:space="preserve">кино и </w:t>
            </w:r>
            <w:r>
              <w:rPr>
                <w:spacing w:val="-2"/>
                <w:sz w:val="28"/>
              </w:rPr>
              <w:t>телеви- дения</w:t>
            </w:r>
          </w:p>
        </w:tc>
        <w:tc>
          <w:tcPr>
            <w:tcW w:w="2086" w:type="dxa"/>
          </w:tcPr>
          <w:p w:rsidR="00414948" w:rsidRDefault="00A74704">
            <w:pPr>
              <w:pStyle w:val="TableParagraph"/>
              <w:spacing w:before="105"/>
              <w:ind w:left="167" w:right="317"/>
              <w:jc w:val="both"/>
              <w:rPr>
                <w:sz w:val="28"/>
              </w:rPr>
            </w:pPr>
            <w:r>
              <w:rPr>
                <w:sz w:val="28"/>
              </w:rPr>
              <w:t>Музыка</w:t>
            </w:r>
            <w:r>
              <w:rPr>
                <w:spacing w:val="-18"/>
                <w:sz w:val="28"/>
              </w:rPr>
              <w:t xml:space="preserve"> </w:t>
            </w:r>
            <w:r>
              <w:rPr>
                <w:sz w:val="28"/>
              </w:rPr>
              <w:t>в</w:t>
            </w:r>
            <w:r>
              <w:rPr>
                <w:spacing w:val="-17"/>
                <w:sz w:val="28"/>
              </w:rPr>
              <w:t xml:space="preserve"> </w:t>
            </w:r>
            <w:r>
              <w:rPr>
                <w:sz w:val="28"/>
              </w:rPr>
              <w:t>не- мом и звуко- вом кино.</w:t>
            </w:r>
          </w:p>
          <w:p w:rsidR="00414948" w:rsidRDefault="00A74704">
            <w:pPr>
              <w:pStyle w:val="TableParagraph"/>
              <w:ind w:left="167" w:right="215"/>
              <w:jc w:val="both"/>
              <w:rPr>
                <w:sz w:val="28"/>
              </w:rPr>
            </w:pPr>
            <w:r>
              <w:rPr>
                <w:spacing w:val="-2"/>
                <w:sz w:val="28"/>
              </w:rPr>
              <w:t xml:space="preserve">Внутрикадро- </w:t>
            </w:r>
            <w:r>
              <w:rPr>
                <w:sz w:val="28"/>
              </w:rPr>
              <w:t>вая</w:t>
            </w:r>
            <w:r>
              <w:rPr>
                <w:spacing w:val="-17"/>
                <w:sz w:val="28"/>
              </w:rPr>
              <w:t xml:space="preserve"> </w:t>
            </w:r>
            <w:r>
              <w:rPr>
                <w:sz w:val="28"/>
              </w:rPr>
              <w:t>и</w:t>
            </w:r>
            <w:r>
              <w:rPr>
                <w:spacing w:val="-17"/>
                <w:sz w:val="28"/>
              </w:rPr>
              <w:t xml:space="preserve"> </w:t>
            </w:r>
            <w:r>
              <w:rPr>
                <w:sz w:val="28"/>
              </w:rPr>
              <w:t>закадро- вая музыка.</w:t>
            </w:r>
          </w:p>
          <w:p w:rsidR="00414948" w:rsidRDefault="00A74704">
            <w:pPr>
              <w:pStyle w:val="TableParagraph"/>
              <w:spacing w:before="1"/>
              <w:ind w:left="167" w:right="62"/>
              <w:rPr>
                <w:sz w:val="28"/>
              </w:rPr>
            </w:pPr>
            <w:r>
              <w:rPr>
                <w:sz w:val="28"/>
              </w:rPr>
              <w:t xml:space="preserve">Жанры филь- </w:t>
            </w:r>
            <w:r>
              <w:rPr>
                <w:spacing w:val="-2"/>
                <w:sz w:val="28"/>
              </w:rPr>
              <w:t>ма-оперы, фильма-балета, филь-</w:t>
            </w:r>
          </w:p>
          <w:p w:rsidR="00414948" w:rsidRDefault="00A74704">
            <w:pPr>
              <w:pStyle w:val="TableParagraph"/>
              <w:spacing w:line="320" w:lineRule="exact"/>
              <w:ind w:left="167"/>
              <w:rPr>
                <w:sz w:val="28"/>
              </w:rPr>
            </w:pPr>
            <w:r>
              <w:rPr>
                <w:spacing w:val="-2"/>
                <w:sz w:val="28"/>
              </w:rPr>
              <w:t>ма-мюзикла,</w:t>
            </w:r>
          </w:p>
        </w:tc>
        <w:tc>
          <w:tcPr>
            <w:tcW w:w="5449" w:type="dxa"/>
          </w:tcPr>
          <w:p w:rsidR="00414948" w:rsidRDefault="00A74704">
            <w:pPr>
              <w:pStyle w:val="TableParagraph"/>
              <w:spacing w:before="105"/>
              <w:ind w:left="167"/>
              <w:rPr>
                <w:sz w:val="28"/>
              </w:rPr>
            </w:pPr>
            <w:r>
              <w:rPr>
                <w:sz w:val="28"/>
              </w:rPr>
              <w:t>Знакомство</w:t>
            </w:r>
            <w:r>
              <w:rPr>
                <w:spacing w:val="-9"/>
                <w:sz w:val="28"/>
              </w:rPr>
              <w:t xml:space="preserve"> </w:t>
            </w:r>
            <w:r>
              <w:rPr>
                <w:sz w:val="28"/>
              </w:rPr>
              <w:t>с</w:t>
            </w:r>
            <w:r>
              <w:rPr>
                <w:spacing w:val="-11"/>
                <w:sz w:val="28"/>
              </w:rPr>
              <w:t xml:space="preserve"> </w:t>
            </w:r>
            <w:r>
              <w:rPr>
                <w:sz w:val="28"/>
              </w:rPr>
              <w:t>образцами</w:t>
            </w:r>
            <w:r>
              <w:rPr>
                <w:spacing w:val="-9"/>
                <w:sz w:val="28"/>
              </w:rPr>
              <w:t xml:space="preserve"> </w:t>
            </w:r>
            <w:r>
              <w:rPr>
                <w:sz w:val="28"/>
              </w:rPr>
              <w:t>киномузыки</w:t>
            </w:r>
            <w:r>
              <w:rPr>
                <w:spacing w:val="-8"/>
                <w:sz w:val="28"/>
              </w:rPr>
              <w:t xml:space="preserve"> </w:t>
            </w:r>
            <w:r>
              <w:rPr>
                <w:sz w:val="28"/>
              </w:rPr>
              <w:t xml:space="preserve">оте- чественных и зарубежных композиторов. Просмотр фильмов с целью анализа вы- разительного эффекта, создаваемого му- </w:t>
            </w:r>
            <w:r>
              <w:rPr>
                <w:spacing w:val="-2"/>
                <w:sz w:val="28"/>
              </w:rPr>
              <w:t>зыкой.</w:t>
            </w:r>
          </w:p>
          <w:p w:rsidR="00414948" w:rsidRDefault="00A74704">
            <w:pPr>
              <w:pStyle w:val="TableParagraph"/>
              <w:spacing w:before="1"/>
              <w:ind w:left="167" w:right="151"/>
              <w:rPr>
                <w:sz w:val="28"/>
              </w:rPr>
            </w:pPr>
            <w:r>
              <w:rPr>
                <w:sz w:val="28"/>
              </w:rPr>
              <w:t>Разучивание,</w:t>
            </w:r>
            <w:r>
              <w:rPr>
                <w:spacing w:val="-10"/>
                <w:sz w:val="28"/>
              </w:rPr>
              <w:t xml:space="preserve"> </w:t>
            </w:r>
            <w:r>
              <w:rPr>
                <w:sz w:val="28"/>
              </w:rPr>
              <w:t>исполнение</w:t>
            </w:r>
            <w:r>
              <w:rPr>
                <w:spacing w:val="-9"/>
                <w:sz w:val="28"/>
              </w:rPr>
              <w:t xml:space="preserve"> </w:t>
            </w:r>
            <w:r>
              <w:rPr>
                <w:sz w:val="28"/>
              </w:rPr>
              <w:t>песни</w:t>
            </w:r>
            <w:r>
              <w:rPr>
                <w:spacing w:val="-9"/>
                <w:sz w:val="28"/>
              </w:rPr>
              <w:t xml:space="preserve"> </w:t>
            </w:r>
            <w:r>
              <w:rPr>
                <w:sz w:val="28"/>
              </w:rPr>
              <w:t>из</w:t>
            </w:r>
            <w:r>
              <w:rPr>
                <w:spacing w:val="-12"/>
                <w:sz w:val="28"/>
              </w:rPr>
              <w:t xml:space="preserve"> </w:t>
            </w:r>
            <w:r>
              <w:rPr>
                <w:sz w:val="28"/>
              </w:rPr>
              <w:t xml:space="preserve">филь- </w:t>
            </w:r>
            <w:r>
              <w:rPr>
                <w:spacing w:val="-4"/>
                <w:sz w:val="28"/>
              </w:rPr>
              <w:t>ма.</w:t>
            </w:r>
          </w:p>
          <w:p w:rsidR="00414948" w:rsidRDefault="00A74704">
            <w:pPr>
              <w:pStyle w:val="TableParagraph"/>
              <w:ind w:left="167" w:right="509"/>
              <w:rPr>
                <w:sz w:val="28"/>
              </w:rPr>
            </w:pPr>
            <w:r>
              <w:rPr>
                <w:i/>
                <w:sz w:val="28"/>
              </w:rPr>
              <w:t xml:space="preserve">На выбор или факультативно </w:t>
            </w:r>
            <w:r>
              <w:rPr>
                <w:sz w:val="28"/>
              </w:rPr>
              <w:t>Создание</w:t>
            </w:r>
            <w:r>
              <w:rPr>
                <w:spacing w:val="-18"/>
                <w:sz w:val="28"/>
              </w:rPr>
              <w:t xml:space="preserve"> </w:t>
            </w:r>
            <w:r>
              <w:rPr>
                <w:sz w:val="28"/>
              </w:rPr>
              <w:t>любительского</w:t>
            </w:r>
            <w:r>
              <w:rPr>
                <w:spacing w:val="-17"/>
                <w:sz w:val="28"/>
              </w:rPr>
              <w:t xml:space="preserve"> </w:t>
            </w:r>
            <w:r>
              <w:rPr>
                <w:sz w:val="28"/>
              </w:rPr>
              <w:t xml:space="preserve">музыкального </w:t>
            </w:r>
            <w:r>
              <w:rPr>
                <w:spacing w:val="-2"/>
                <w:sz w:val="28"/>
              </w:rPr>
              <w:t>фильма.</w:t>
            </w:r>
          </w:p>
          <w:p w:rsidR="00414948" w:rsidRDefault="00A74704">
            <w:pPr>
              <w:pStyle w:val="TableParagraph"/>
              <w:spacing w:line="321" w:lineRule="exact"/>
              <w:ind w:left="167"/>
              <w:rPr>
                <w:sz w:val="28"/>
              </w:rPr>
            </w:pPr>
            <w:r>
              <w:rPr>
                <w:sz w:val="28"/>
              </w:rPr>
              <w:t>Переозвучка</w:t>
            </w:r>
            <w:r>
              <w:rPr>
                <w:spacing w:val="-6"/>
                <w:sz w:val="28"/>
              </w:rPr>
              <w:t xml:space="preserve"> </w:t>
            </w:r>
            <w:r>
              <w:rPr>
                <w:sz w:val="28"/>
              </w:rPr>
              <w:t>фрагмента</w:t>
            </w:r>
            <w:r>
              <w:rPr>
                <w:spacing w:val="-6"/>
                <w:sz w:val="28"/>
              </w:rPr>
              <w:t xml:space="preserve"> </w:t>
            </w:r>
            <w:r>
              <w:rPr>
                <w:spacing w:val="-2"/>
                <w:sz w:val="28"/>
              </w:rPr>
              <w:t>мультфильма.</w:t>
            </w:r>
          </w:p>
        </w:tc>
      </w:tr>
    </w:tbl>
    <w:p w:rsidR="00414948" w:rsidRDefault="00414948">
      <w:pPr>
        <w:pStyle w:val="TableParagraph"/>
        <w:spacing w:line="321" w:lineRule="exact"/>
        <w:rPr>
          <w:sz w:val="28"/>
        </w:rPr>
        <w:sectPr w:rsidR="00414948">
          <w:type w:val="continuous"/>
          <w:pgSz w:w="11910" w:h="16840"/>
          <w:pgMar w:top="110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7"/>
        <w:gridCol w:w="2086"/>
        <w:gridCol w:w="5449"/>
      </w:tblGrid>
      <w:tr w:rsidR="00414948">
        <w:trPr>
          <w:trHeight w:val="1216"/>
        </w:trPr>
        <w:tc>
          <w:tcPr>
            <w:tcW w:w="1268" w:type="dxa"/>
          </w:tcPr>
          <w:p w:rsidR="00414948" w:rsidRDefault="00A74704">
            <w:pPr>
              <w:pStyle w:val="TableParagraph"/>
              <w:spacing w:before="112"/>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37" w:type="dxa"/>
          </w:tcPr>
          <w:p w:rsidR="00414948" w:rsidRDefault="00A74704">
            <w:pPr>
              <w:pStyle w:val="TableParagraph"/>
              <w:spacing w:before="112"/>
              <w:ind w:left="306"/>
              <w:rPr>
                <w:b/>
                <w:sz w:val="28"/>
              </w:rPr>
            </w:pPr>
            <w:r>
              <w:rPr>
                <w:b/>
                <w:spacing w:val="-4"/>
                <w:sz w:val="28"/>
              </w:rPr>
              <w:t>Темы</w:t>
            </w:r>
          </w:p>
        </w:tc>
        <w:tc>
          <w:tcPr>
            <w:tcW w:w="2086" w:type="dxa"/>
          </w:tcPr>
          <w:p w:rsidR="00414948" w:rsidRDefault="00A74704">
            <w:pPr>
              <w:pStyle w:val="TableParagraph"/>
              <w:spacing w:before="112"/>
              <w:ind w:left="263"/>
              <w:rPr>
                <w:b/>
                <w:sz w:val="28"/>
              </w:rPr>
            </w:pPr>
            <w:r>
              <w:rPr>
                <w:b/>
                <w:spacing w:val="-2"/>
                <w:sz w:val="28"/>
              </w:rPr>
              <w:t>Содержание</w:t>
            </w:r>
          </w:p>
        </w:tc>
        <w:tc>
          <w:tcPr>
            <w:tcW w:w="5449" w:type="dxa"/>
          </w:tcPr>
          <w:p w:rsidR="00414948" w:rsidRDefault="00A74704">
            <w:pPr>
              <w:pStyle w:val="TableParagraph"/>
              <w:spacing w:before="112"/>
              <w:ind w:left="570"/>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2824"/>
        </w:trPr>
        <w:tc>
          <w:tcPr>
            <w:tcW w:w="1268" w:type="dxa"/>
          </w:tcPr>
          <w:p w:rsidR="00414948" w:rsidRDefault="00414948">
            <w:pPr>
              <w:pStyle w:val="TableParagraph"/>
              <w:rPr>
                <w:sz w:val="28"/>
              </w:rPr>
            </w:pPr>
          </w:p>
        </w:tc>
        <w:tc>
          <w:tcPr>
            <w:tcW w:w="1337" w:type="dxa"/>
          </w:tcPr>
          <w:p w:rsidR="00414948" w:rsidRDefault="00414948">
            <w:pPr>
              <w:pStyle w:val="TableParagraph"/>
              <w:rPr>
                <w:sz w:val="28"/>
              </w:rPr>
            </w:pPr>
          </w:p>
        </w:tc>
        <w:tc>
          <w:tcPr>
            <w:tcW w:w="2086" w:type="dxa"/>
          </w:tcPr>
          <w:p w:rsidR="00414948" w:rsidRDefault="00A74704">
            <w:pPr>
              <w:pStyle w:val="TableParagraph"/>
              <w:spacing w:before="105"/>
              <w:ind w:left="167" w:right="162"/>
              <w:rPr>
                <w:sz w:val="28"/>
              </w:rPr>
            </w:pPr>
            <w:r>
              <w:rPr>
                <w:spacing w:val="-2"/>
                <w:sz w:val="28"/>
              </w:rPr>
              <w:t xml:space="preserve">музыкального мультфильма </w:t>
            </w:r>
            <w:r>
              <w:rPr>
                <w:sz w:val="28"/>
              </w:rPr>
              <w:t xml:space="preserve">(на примере </w:t>
            </w:r>
            <w:r>
              <w:rPr>
                <w:spacing w:val="-2"/>
                <w:sz w:val="28"/>
              </w:rPr>
              <w:t xml:space="preserve">произведений </w:t>
            </w:r>
            <w:r>
              <w:rPr>
                <w:sz w:val="28"/>
              </w:rPr>
              <w:t>Р. Роджерса, Ф. Лоу,</w:t>
            </w:r>
          </w:p>
          <w:p w:rsidR="00414948" w:rsidRDefault="00A74704">
            <w:pPr>
              <w:pStyle w:val="TableParagraph"/>
              <w:ind w:left="167" w:right="389"/>
              <w:rPr>
                <w:sz w:val="28"/>
              </w:rPr>
            </w:pPr>
            <w:r>
              <w:rPr>
                <w:sz w:val="28"/>
              </w:rPr>
              <w:t>Г.</w:t>
            </w:r>
            <w:r>
              <w:rPr>
                <w:spacing w:val="-18"/>
                <w:sz w:val="28"/>
              </w:rPr>
              <w:t xml:space="preserve"> </w:t>
            </w:r>
            <w:r>
              <w:rPr>
                <w:sz w:val="28"/>
              </w:rPr>
              <w:t>Гладкова, А. Шнитке)</w:t>
            </w:r>
          </w:p>
        </w:tc>
        <w:tc>
          <w:tcPr>
            <w:tcW w:w="5449" w:type="dxa"/>
          </w:tcPr>
          <w:p w:rsidR="00414948" w:rsidRDefault="00A74704">
            <w:pPr>
              <w:pStyle w:val="TableParagraph"/>
              <w:spacing w:before="105" w:line="322" w:lineRule="exact"/>
              <w:ind w:left="167"/>
              <w:rPr>
                <w:sz w:val="28"/>
              </w:rPr>
            </w:pPr>
            <w:r>
              <w:rPr>
                <w:sz w:val="28"/>
              </w:rPr>
              <w:t>Просмотр</w:t>
            </w:r>
            <w:r>
              <w:rPr>
                <w:spacing w:val="-6"/>
                <w:sz w:val="28"/>
              </w:rPr>
              <w:t xml:space="preserve"> </w:t>
            </w:r>
            <w:r>
              <w:rPr>
                <w:sz w:val="28"/>
              </w:rPr>
              <w:t>фильма-оперы</w:t>
            </w:r>
            <w:r>
              <w:rPr>
                <w:spacing w:val="-6"/>
                <w:sz w:val="28"/>
              </w:rPr>
              <w:t xml:space="preserve"> </w:t>
            </w:r>
            <w:r>
              <w:rPr>
                <w:sz w:val="28"/>
              </w:rPr>
              <w:t>или</w:t>
            </w:r>
            <w:r>
              <w:rPr>
                <w:spacing w:val="-5"/>
                <w:sz w:val="28"/>
              </w:rPr>
              <w:t xml:space="preserve"> </w:t>
            </w:r>
            <w:r>
              <w:rPr>
                <w:spacing w:val="-4"/>
                <w:sz w:val="28"/>
              </w:rPr>
              <w:t>филь-</w:t>
            </w:r>
          </w:p>
          <w:p w:rsidR="00414948" w:rsidRDefault="00A74704">
            <w:pPr>
              <w:pStyle w:val="TableParagraph"/>
              <w:ind w:left="167" w:right="185"/>
              <w:rPr>
                <w:sz w:val="28"/>
              </w:rPr>
            </w:pPr>
            <w:r>
              <w:rPr>
                <w:sz w:val="28"/>
              </w:rPr>
              <w:t>ма-балета. Аналитическое эссе с ответом на вопрос «В чём отличие видеозаписи музыкального</w:t>
            </w:r>
            <w:r>
              <w:rPr>
                <w:spacing w:val="-13"/>
                <w:sz w:val="28"/>
              </w:rPr>
              <w:t xml:space="preserve"> </w:t>
            </w:r>
            <w:r>
              <w:rPr>
                <w:sz w:val="28"/>
              </w:rPr>
              <w:t>спектакля</w:t>
            </w:r>
            <w:r>
              <w:rPr>
                <w:spacing w:val="-12"/>
                <w:sz w:val="28"/>
              </w:rPr>
              <w:t xml:space="preserve"> </w:t>
            </w:r>
            <w:r>
              <w:rPr>
                <w:sz w:val="28"/>
              </w:rPr>
              <w:t>от</w:t>
            </w:r>
            <w:r>
              <w:rPr>
                <w:spacing w:val="-12"/>
                <w:sz w:val="28"/>
              </w:rPr>
              <w:t xml:space="preserve"> </w:t>
            </w:r>
            <w:r>
              <w:rPr>
                <w:sz w:val="28"/>
              </w:rPr>
              <w:t xml:space="preserve">фильма-оперы </w:t>
            </w:r>
            <w:r>
              <w:rPr>
                <w:spacing w:val="-2"/>
                <w:sz w:val="28"/>
              </w:rPr>
              <w:t>(фильма-балета)?»</w:t>
            </w:r>
          </w:p>
        </w:tc>
      </w:tr>
    </w:tbl>
    <w:p w:rsidR="00414948" w:rsidRDefault="00414948">
      <w:pPr>
        <w:pStyle w:val="TableParagraph"/>
        <w:rPr>
          <w:sz w:val="28"/>
        </w:rPr>
        <w:sectPr w:rsidR="00414948">
          <w:type w:val="continuous"/>
          <w:pgSz w:w="11910" w:h="16840"/>
          <w:pgMar w:top="1100" w:right="141" w:bottom="700" w:left="283" w:header="0" w:footer="464" w:gutter="0"/>
          <w:cols w:space="720"/>
        </w:sectPr>
      </w:pPr>
    </w:p>
    <w:p w:rsidR="00414948" w:rsidRDefault="00A74704">
      <w:pPr>
        <w:spacing w:before="72" w:line="242" w:lineRule="auto"/>
        <w:ind w:left="511"/>
        <w:rPr>
          <w:b/>
          <w:sz w:val="28"/>
        </w:rPr>
      </w:pPr>
      <w:r>
        <w:rPr>
          <w:b/>
          <w:sz w:val="28"/>
        </w:rPr>
        <w:t>МОДУЛЬ</w:t>
      </w:r>
      <w:r>
        <w:rPr>
          <w:b/>
          <w:spacing w:val="-4"/>
          <w:sz w:val="28"/>
        </w:rPr>
        <w:t xml:space="preserve"> </w:t>
      </w:r>
      <w:r>
        <w:rPr>
          <w:b/>
          <w:sz w:val="28"/>
        </w:rPr>
        <w:t>№</w:t>
      </w:r>
      <w:r>
        <w:rPr>
          <w:b/>
          <w:spacing w:val="-3"/>
          <w:sz w:val="28"/>
        </w:rPr>
        <w:t xml:space="preserve"> </w:t>
      </w:r>
      <w:r>
        <w:rPr>
          <w:b/>
          <w:sz w:val="28"/>
        </w:rPr>
        <w:t>9</w:t>
      </w:r>
      <w:r>
        <w:rPr>
          <w:b/>
          <w:spacing w:val="-6"/>
          <w:sz w:val="28"/>
        </w:rPr>
        <w:t xml:space="preserve"> </w:t>
      </w:r>
      <w:r>
        <w:rPr>
          <w:b/>
          <w:sz w:val="28"/>
        </w:rPr>
        <w:t>«СОВРЕМЕННАЯ</w:t>
      </w:r>
      <w:r>
        <w:rPr>
          <w:b/>
          <w:spacing w:val="-4"/>
          <w:sz w:val="28"/>
        </w:rPr>
        <w:t xml:space="preserve"> </w:t>
      </w:r>
      <w:r>
        <w:rPr>
          <w:b/>
          <w:sz w:val="28"/>
        </w:rPr>
        <w:t>МУЗЫКА:</w:t>
      </w:r>
      <w:r>
        <w:rPr>
          <w:b/>
          <w:spacing w:val="-4"/>
          <w:sz w:val="28"/>
        </w:rPr>
        <w:t xml:space="preserve"> </w:t>
      </w:r>
      <w:r>
        <w:rPr>
          <w:b/>
          <w:sz w:val="28"/>
        </w:rPr>
        <w:t>ОСНОВНЫЕ</w:t>
      </w:r>
      <w:r>
        <w:rPr>
          <w:b/>
          <w:spacing w:val="-3"/>
          <w:sz w:val="28"/>
        </w:rPr>
        <w:t xml:space="preserve"> </w:t>
      </w:r>
      <w:r>
        <w:rPr>
          <w:b/>
          <w:sz w:val="28"/>
        </w:rPr>
        <w:t>ЖАНРЫ</w:t>
      </w:r>
      <w:r>
        <w:rPr>
          <w:b/>
          <w:spacing w:val="-6"/>
          <w:sz w:val="28"/>
        </w:rPr>
        <w:t xml:space="preserve"> </w:t>
      </w:r>
      <w:r>
        <w:rPr>
          <w:b/>
          <w:sz w:val="28"/>
        </w:rPr>
        <w:t>И</w:t>
      </w:r>
      <w:r>
        <w:rPr>
          <w:b/>
          <w:spacing w:val="-3"/>
          <w:sz w:val="28"/>
        </w:rPr>
        <w:t xml:space="preserve"> </w:t>
      </w:r>
      <w:r>
        <w:rPr>
          <w:b/>
          <w:sz w:val="28"/>
        </w:rPr>
        <w:t xml:space="preserve">НА- </w:t>
      </w:r>
      <w:r>
        <w:rPr>
          <w:b/>
          <w:spacing w:val="-2"/>
          <w:sz w:val="28"/>
        </w:rPr>
        <w:t>ПРАВЛЕНИЯ»</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59"/>
        <w:gridCol w:w="2087"/>
        <w:gridCol w:w="5419"/>
      </w:tblGrid>
      <w:tr w:rsidR="00414948">
        <w:trPr>
          <w:trHeight w:val="1080"/>
        </w:trPr>
        <w:tc>
          <w:tcPr>
            <w:tcW w:w="1268" w:type="dxa"/>
          </w:tcPr>
          <w:p w:rsidR="00414948" w:rsidRDefault="00A74704">
            <w:pPr>
              <w:pStyle w:val="TableParagraph"/>
              <w:spacing w:before="53"/>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59" w:type="dxa"/>
          </w:tcPr>
          <w:p w:rsidR="00414948" w:rsidRDefault="00A74704">
            <w:pPr>
              <w:pStyle w:val="TableParagraph"/>
              <w:spacing w:before="53"/>
              <w:ind w:left="318"/>
              <w:rPr>
                <w:b/>
                <w:sz w:val="28"/>
              </w:rPr>
            </w:pPr>
            <w:r>
              <w:rPr>
                <w:b/>
                <w:spacing w:val="-4"/>
                <w:sz w:val="28"/>
              </w:rPr>
              <w:t>Темы</w:t>
            </w:r>
          </w:p>
        </w:tc>
        <w:tc>
          <w:tcPr>
            <w:tcW w:w="2087" w:type="dxa"/>
          </w:tcPr>
          <w:p w:rsidR="00414948" w:rsidRDefault="00A74704">
            <w:pPr>
              <w:pStyle w:val="TableParagraph"/>
              <w:spacing w:before="53"/>
              <w:ind w:left="265"/>
              <w:rPr>
                <w:b/>
                <w:sz w:val="28"/>
              </w:rPr>
            </w:pPr>
            <w:r>
              <w:rPr>
                <w:b/>
                <w:spacing w:val="-2"/>
                <w:sz w:val="28"/>
              </w:rPr>
              <w:t>Содержание</w:t>
            </w:r>
          </w:p>
        </w:tc>
        <w:tc>
          <w:tcPr>
            <w:tcW w:w="5419" w:type="dxa"/>
          </w:tcPr>
          <w:p w:rsidR="00414948" w:rsidRDefault="00A74704">
            <w:pPr>
              <w:pStyle w:val="TableParagraph"/>
              <w:spacing w:before="53"/>
              <w:ind w:left="554"/>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6045"/>
        </w:trPr>
        <w:tc>
          <w:tcPr>
            <w:tcW w:w="1268" w:type="dxa"/>
          </w:tcPr>
          <w:p w:rsidR="00414948" w:rsidRDefault="00A74704">
            <w:pPr>
              <w:pStyle w:val="TableParagraph"/>
              <w:spacing w:before="103" w:line="322" w:lineRule="exact"/>
              <w:ind w:left="170"/>
              <w:rPr>
                <w:sz w:val="28"/>
              </w:rPr>
            </w:pPr>
            <w:r>
              <w:rPr>
                <w:spacing w:val="-5"/>
                <w:sz w:val="28"/>
              </w:rPr>
              <w:t>А)</w:t>
            </w:r>
          </w:p>
          <w:p w:rsidR="00414948" w:rsidRDefault="00A74704">
            <w:pPr>
              <w:pStyle w:val="TableParagraph"/>
              <w:ind w:left="170"/>
              <w:rPr>
                <w:sz w:val="28"/>
              </w:rPr>
            </w:pPr>
            <w:r>
              <w:rPr>
                <w:spacing w:val="-2"/>
                <w:sz w:val="28"/>
              </w:rPr>
              <w:t>3—</w:t>
            </w:r>
            <w:r>
              <w:rPr>
                <w:spacing w:val="-10"/>
                <w:sz w:val="28"/>
              </w:rPr>
              <w:t>4</w:t>
            </w:r>
          </w:p>
          <w:p w:rsidR="00414948" w:rsidRDefault="00A74704">
            <w:pPr>
              <w:pStyle w:val="TableParagraph"/>
              <w:spacing w:before="2"/>
              <w:ind w:left="170" w:right="437"/>
              <w:rPr>
                <w:sz w:val="28"/>
              </w:rPr>
            </w:pPr>
            <w:r>
              <w:rPr>
                <w:spacing w:val="-2"/>
                <w:sz w:val="28"/>
              </w:rPr>
              <w:t xml:space="preserve">учеб- </w:t>
            </w:r>
            <w:r>
              <w:rPr>
                <w:spacing w:val="-4"/>
                <w:sz w:val="28"/>
              </w:rPr>
              <w:t>ных часа</w:t>
            </w:r>
          </w:p>
        </w:tc>
        <w:tc>
          <w:tcPr>
            <w:tcW w:w="1359" w:type="dxa"/>
          </w:tcPr>
          <w:p w:rsidR="00414948" w:rsidRDefault="00A74704">
            <w:pPr>
              <w:pStyle w:val="TableParagraph"/>
              <w:spacing w:before="103"/>
              <w:ind w:left="169"/>
              <w:rPr>
                <w:sz w:val="28"/>
              </w:rPr>
            </w:pPr>
            <w:r>
              <w:rPr>
                <w:spacing w:val="-4"/>
                <w:sz w:val="28"/>
              </w:rPr>
              <w:t>Джаз</w:t>
            </w:r>
          </w:p>
        </w:tc>
        <w:tc>
          <w:tcPr>
            <w:tcW w:w="2087" w:type="dxa"/>
          </w:tcPr>
          <w:p w:rsidR="00414948" w:rsidRDefault="00A74704">
            <w:pPr>
              <w:pStyle w:val="TableParagraph"/>
              <w:spacing w:before="103"/>
              <w:ind w:left="169" w:right="158"/>
              <w:rPr>
                <w:sz w:val="28"/>
              </w:rPr>
            </w:pPr>
            <w:r>
              <w:rPr>
                <w:sz w:val="28"/>
              </w:rPr>
              <w:t>Джаз — ос- нова попу- лярной му- зыки</w:t>
            </w:r>
            <w:r>
              <w:rPr>
                <w:spacing w:val="-3"/>
                <w:sz w:val="28"/>
              </w:rPr>
              <w:t xml:space="preserve"> </w:t>
            </w:r>
            <w:r>
              <w:rPr>
                <w:sz w:val="28"/>
              </w:rPr>
              <w:t>XX</w:t>
            </w:r>
            <w:r>
              <w:rPr>
                <w:spacing w:val="-4"/>
                <w:sz w:val="28"/>
              </w:rPr>
              <w:t xml:space="preserve"> </w:t>
            </w:r>
            <w:r>
              <w:rPr>
                <w:sz w:val="28"/>
              </w:rPr>
              <w:t xml:space="preserve">века. </w:t>
            </w:r>
            <w:r>
              <w:rPr>
                <w:spacing w:val="-2"/>
                <w:sz w:val="28"/>
              </w:rPr>
              <w:t xml:space="preserve">Особенности джазового </w:t>
            </w:r>
            <w:r>
              <w:rPr>
                <w:sz w:val="28"/>
              </w:rPr>
              <w:t>языка и стиля (свинг, син- копы, удар- ные</w:t>
            </w:r>
            <w:r>
              <w:rPr>
                <w:spacing w:val="-18"/>
                <w:sz w:val="28"/>
              </w:rPr>
              <w:t xml:space="preserve"> </w:t>
            </w:r>
            <w:r>
              <w:rPr>
                <w:sz w:val="28"/>
              </w:rPr>
              <w:t>и</w:t>
            </w:r>
            <w:r>
              <w:rPr>
                <w:spacing w:val="-17"/>
                <w:sz w:val="28"/>
              </w:rPr>
              <w:t xml:space="preserve"> </w:t>
            </w:r>
            <w:r>
              <w:rPr>
                <w:sz w:val="28"/>
              </w:rPr>
              <w:t xml:space="preserve">духовые </w:t>
            </w:r>
            <w:r>
              <w:rPr>
                <w:spacing w:val="-2"/>
                <w:sz w:val="28"/>
              </w:rPr>
              <w:t>инструменты, вопро-</w:t>
            </w:r>
          </w:p>
          <w:p w:rsidR="00414948" w:rsidRDefault="00A74704">
            <w:pPr>
              <w:pStyle w:val="TableParagraph"/>
              <w:spacing w:before="1"/>
              <w:ind w:left="169"/>
              <w:rPr>
                <w:sz w:val="28"/>
              </w:rPr>
            </w:pPr>
            <w:r>
              <w:rPr>
                <w:spacing w:val="-2"/>
                <w:sz w:val="28"/>
              </w:rPr>
              <w:t xml:space="preserve">со-ответная структура </w:t>
            </w:r>
            <w:r>
              <w:rPr>
                <w:sz w:val="28"/>
              </w:rPr>
              <w:t>мотивов,</w:t>
            </w:r>
            <w:r>
              <w:rPr>
                <w:spacing w:val="-18"/>
                <w:sz w:val="28"/>
              </w:rPr>
              <w:t xml:space="preserve"> </w:t>
            </w:r>
            <w:r>
              <w:rPr>
                <w:sz w:val="28"/>
              </w:rPr>
              <w:t xml:space="preserve">гар- </w:t>
            </w:r>
            <w:r>
              <w:rPr>
                <w:spacing w:val="-2"/>
                <w:sz w:val="28"/>
              </w:rPr>
              <w:t xml:space="preserve">моническая </w:t>
            </w:r>
            <w:r>
              <w:rPr>
                <w:sz w:val="28"/>
              </w:rPr>
              <w:t>сетка,</w:t>
            </w:r>
            <w:r>
              <w:rPr>
                <w:spacing w:val="-18"/>
                <w:sz w:val="28"/>
              </w:rPr>
              <w:t xml:space="preserve"> </w:t>
            </w:r>
            <w:r>
              <w:rPr>
                <w:sz w:val="28"/>
              </w:rPr>
              <w:t xml:space="preserve">импро- </w:t>
            </w:r>
            <w:r>
              <w:rPr>
                <w:spacing w:val="-2"/>
                <w:sz w:val="28"/>
              </w:rPr>
              <w:t>визация)</w:t>
            </w:r>
          </w:p>
        </w:tc>
        <w:tc>
          <w:tcPr>
            <w:tcW w:w="5419" w:type="dxa"/>
          </w:tcPr>
          <w:p w:rsidR="00414948" w:rsidRDefault="00A74704">
            <w:pPr>
              <w:pStyle w:val="TableParagraph"/>
              <w:spacing w:before="103"/>
              <w:ind w:left="168"/>
              <w:rPr>
                <w:sz w:val="28"/>
              </w:rPr>
            </w:pPr>
            <w:r>
              <w:rPr>
                <w:sz w:val="28"/>
              </w:rPr>
              <w:t>Знакомство с различными джазовыми музыкальными</w:t>
            </w:r>
            <w:r>
              <w:rPr>
                <w:spacing w:val="-13"/>
                <w:sz w:val="28"/>
              </w:rPr>
              <w:t xml:space="preserve"> </w:t>
            </w:r>
            <w:r>
              <w:rPr>
                <w:sz w:val="28"/>
              </w:rPr>
              <w:t>композициями</w:t>
            </w:r>
            <w:r>
              <w:rPr>
                <w:spacing w:val="-10"/>
                <w:sz w:val="28"/>
              </w:rPr>
              <w:t xml:space="preserve"> </w:t>
            </w:r>
            <w:r>
              <w:rPr>
                <w:sz w:val="28"/>
              </w:rPr>
              <w:t>и</w:t>
            </w:r>
            <w:r>
              <w:rPr>
                <w:spacing w:val="-16"/>
                <w:sz w:val="28"/>
              </w:rPr>
              <w:t xml:space="preserve"> </w:t>
            </w:r>
            <w:r>
              <w:rPr>
                <w:sz w:val="28"/>
              </w:rPr>
              <w:t>направ- лениями (регтайм, биг-бэнд, блюз).</w:t>
            </w:r>
          </w:p>
          <w:p w:rsidR="00414948" w:rsidRDefault="00A74704">
            <w:pPr>
              <w:pStyle w:val="TableParagraph"/>
              <w:spacing w:before="1" w:line="322" w:lineRule="exact"/>
              <w:ind w:left="168"/>
              <w:rPr>
                <w:sz w:val="28"/>
              </w:rPr>
            </w:pPr>
            <w:r>
              <w:rPr>
                <w:sz w:val="28"/>
              </w:rPr>
              <w:t>Определение</w:t>
            </w:r>
            <w:r>
              <w:rPr>
                <w:spacing w:val="-10"/>
                <w:sz w:val="28"/>
              </w:rPr>
              <w:t xml:space="preserve"> </w:t>
            </w:r>
            <w:r>
              <w:rPr>
                <w:sz w:val="28"/>
              </w:rPr>
              <w:t>на</w:t>
            </w:r>
            <w:r>
              <w:rPr>
                <w:spacing w:val="-4"/>
                <w:sz w:val="28"/>
              </w:rPr>
              <w:t xml:space="preserve"> </w:t>
            </w:r>
            <w:r>
              <w:rPr>
                <w:spacing w:val="-2"/>
                <w:sz w:val="28"/>
              </w:rPr>
              <w:t>слух:</w:t>
            </w:r>
          </w:p>
          <w:p w:rsidR="00414948" w:rsidRDefault="00A74704">
            <w:pPr>
              <w:pStyle w:val="TableParagraph"/>
              <w:numPr>
                <w:ilvl w:val="0"/>
                <w:numId w:val="57"/>
              </w:numPr>
              <w:tabs>
                <w:tab w:val="left" w:pos="517"/>
              </w:tabs>
              <w:ind w:right="284" w:firstLine="0"/>
              <w:rPr>
                <w:sz w:val="28"/>
              </w:rPr>
            </w:pPr>
            <w:r>
              <w:rPr>
                <w:sz w:val="28"/>
              </w:rPr>
              <w:t>принадлежности</w:t>
            </w:r>
            <w:r>
              <w:rPr>
                <w:spacing w:val="-12"/>
                <w:sz w:val="28"/>
              </w:rPr>
              <w:t xml:space="preserve"> </w:t>
            </w:r>
            <w:r>
              <w:rPr>
                <w:sz w:val="28"/>
              </w:rPr>
              <w:t>к</w:t>
            </w:r>
            <w:r>
              <w:rPr>
                <w:spacing w:val="-9"/>
                <w:sz w:val="28"/>
              </w:rPr>
              <w:t xml:space="preserve"> </w:t>
            </w:r>
            <w:r>
              <w:rPr>
                <w:sz w:val="28"/>
              </w:rPr>
              <w:t>джазовой</w:t>
            </w:r>
            <w:r>
              <w:rPr>
                <w:spacing w:val="-9"/>
                <w:sz w:val="28"/>
              </w:rPr>
              <w:t xml:space="preserve"> </w:t>
            </w:r>
            <w:r>
              <w:rPr>
                <w:sz w:val="28"/>
              </w:rPr>
              <w:t>или</w:t>
            </w:r>
            <w:r>
              <w:rPr>
                <w:spacing w:val="-9"/>
                <w:sz w:val="28"/>
              </w:rPr>
              <w:t xml:space="preserve"> </w:t>
            </w:r>
            <w:r>
              <w:rPr>
                <w:sz w:val="28"/>
              </w:rPr>
              <w:t>клас- сической музыке;</w:t>
            </w:r>
          </w:p>
          <w:p w:rsidR="00414948" w:rsidRDefault="00A74704">
            <w:pPr>
              <w:pStyle w:val="TableParagraph"/>
              <w:numPr>
                <w:ilvl w:val="0"/>
                <w:numId w:val="57"/>
              </w:numPr>
              <w:tabs>
                <w:tab w:val="left" w:pos="517"/>
              </w:tabs>
              <w:ind w:right="315" w:firstLine="0"/>
              <w:rPr>
                <w:sz w:val="28"/>
              </w:rPr>
            </w:pPr>
            <w:r>
              <w:rPr>
                <w:sz w:val="28"/>
              </w:rPr>
              <w:t>исполнительского</w:t>
            </w:r>
            <w:r>
              <w:rPr>
                <w:spacing w:val="-12"/>
                <w:sz w:val="28"/>
              </w:rPr>
              <w:t xml:space="preserve"> </w:t>
            </w:r>
            <w:r>
              <w:rPr>
                <w:sz w:val="28"/>
              </w:rPr>
              <w:t>состава</w:t>
            </w:r>
            <w:r>
              <w:rPr>
                <w:spacing w:val="-14"/>
                <w:sz w:val="28"/>
              </w:rPr>
              <w:t xml:space="preserve"> </w:t>
            </w:r>
            <w:r>
              <w:rPr>
                <w:sz w:val="28"/>
              </w:rPr>
              <w:t>(манера</w:t>
            </w:r>
            <w:r>
              <w:rPr>
                <w:spacing w:val="-13"/>
                <w:sz w:val="28"/>
              </w:rPr>
              <w:t xml:space="preserve"> </w:t>
            </w:r>
            <w:r>
              <w:rPr>
                <w:sz w:val="28"/>
              </w:rPr>
              <w:t>пе- ния, состав инструментов).</w:t>
            </w:r>
          </w:p>
          <w:p w:rsidR="00414948" w:rsidRDefault="00A74704">
            <w:pPr>
              <w:pStyle w:val="TableParagraph"/>
              <w:ind w:left="168" w:right="216"/>
              <w:rPr>
                <w:sz w:val="28"/>
              </w:rPr>
            </w:pPr>
            <w:r>
              <w:rPr>
                <w:sz w:val="28"/>
              </w:rPr>
              <w:t>Разучивание,</w:t>
            </w:r>
            <w:r>
              <w:rPr>
                <w:spacing w:val="-9"/>
                <w:sz w:val="28"/>
              </w:rPr>
              <w:t xml:space="preserve"> </w:t>
            </w:r>
            <w:r>
              <w:rPr>
                <w:sz w:val="28"/>
              </w:rPr>
              <w:t>исполнение</w:t>
            </w:r>
            <w:r>
              <w:rPr>
                <w:spacing w:val="-10"/>
                <w:sz w:val="28"/>
              </w:rPr>
              <w:t xml:space="preserve"> </w:t>
            </w:r>
            <w:r>
              <w:rPr>
                <w:sz w:val="28"/>
              </w:rPr>
              <w:t>одной</w:t>
            </w:r>
            <w:r>
              <w:rPr>
                <w:spacing w:val="-8"/>
                <w:sz w:val="28"/>
              </w:rPr>
              <w:t xml:space="preserve"> </w:t>
            </w:r>
            <w:r>
              <w:rPr>
                <w:sz w:val="28"/>
              </w:rPr>
              <w:t>из</w:t>
            </w:r>
            <w:r>
              <w:rPr>
                <w:spacing w:val="-8"/>
                <w:sz w:val="28"/>
              </w:rPr>
              <w:t xml:space="preserve"> </w:t>
            </w:r>
            <w:r>
              <w:rPr>
                <w:sz w:val="28"/>
              </w:rPr>
              <w:t>«веч- нозелёных» джазовых тем. Элементы ритмической</w:t>
            </w:r>
            <w:r>
              <w:rPr>
                <w:spacing w:val="-16"/>
                <w:sz w:val="28"/>
              </w:rPr>
              <w:t xml:space="preserve"> </w:t>
            </w:r>
            <w:r>
              <w:rPr>
                <w:sz w:val="28"/>
              </w:rPr>
              <w:t>и</w:t>
            </w:r>
            <w:r>
              <w:rPr>
                <w:spacing w:val="-13"/>
                <w:sz w:val="28"/>
              </w:rPr>
              <w:t xml:space="preserve"> </w:t>
            </w:r>
            <w:r>
              <w:rPr>
                <w:sz w:val="28"/>
              </w:rPr>
              <w:t>вокальной</w:t>
            </w:r>
            <w:r>
              <w:rPr>
                <w:spacing w:val="-16"/>
                <w:sz w:val="28"/>
              </w:rPr>
              <w:t xml:space="preserve"> </w:t>
            </w:r>
            <w:r>
              <w:rPr>
                <w:sz w:val="28"/>
              </w:rPr>
              <w:t>импровизации на её основе.</w:t>
            </w:r>
          </w:p>
          <w:p w:rsidR="00414948" w:rsidRDefault="00A74704">
            <w:pPr>
              <w:pStyle w:val="TableParagraph"/>
              <w:spacing w:line="322" w:lineRule="exact"/>
              <w:ind w:left="168"/>
              <w:rPr>
                <w:i/>
                <w:sz w:val="28"/>
              </w:rPr>
            </w:pPr>
            <w:r>
              <w:rPr>
                <w:i/>
                <w:sz w:val="28"/>
              </w:rPr>
              <w:t>На</w:t>
            </w:r>
            <w:r>
              <w:rPr>
                <w:i/>
                <w:spacing w:val="-1"/>
                <w:sz w:val="28"/>
              </w:rPr>
              <w:t xml:space="preserve"> </w:t>
            </w:r>
            <w:r>
              <w:rPr>
                <w:i/>
                <w:sz w:val="28"/>
              </w:rPr>
              <w:t>выбор</w:t>
            </w:r>
            <w:r>
              <w:rPr>
                <w:i/>
                <w:spacing w:val="-5"/>
                <w:sz w:val="28"/>
              </w:rPr>
              <w:t xml:space="preserve"> </w:t>
            </w:r>
            <w:r>
              <w:rPr>
                <w:i/>
                <w:sz w:val="28"/>
              </w:rPr>
              <w:t xml:space="preserve">или </w:t>
            </w:r>
            <w:r>
              <w:rPr>
                <w:i/>
                <w:spacing w:val="-2"/>
                <w:sz w:val="28"/>
              </w:rPr>
              <w:t>факультативно</w:t>
            </w:r>
          </w:p>
          <w:p w:rsidR="00414948" w:rsidRDefault="00A74704">
            <w:pPr>
              <w:pStyle w:val="TableParagraph"/>
              <w:spacing w:line="322" w:lineRule="exact"/>
              <w:ind w:left="168"/>
              <w:rPr>
                <w:sz w:val="28"/>
              </w:rPr>
            </w:pPr>
            <w:r>
              <w:rPr>
                <w:sz w:val="28"/>
              </w:rPr>
              <w:t>Сочинение</w:t>
            </w:r>
            <w:r>
              <w:rPr>
                <w:spacing w:val="-7"/>
                <w:sz w:val="28"/>
              </w:rPr>
              <w:t xml:space="preserve"> </w:t>
            </w:r>
            <w:r>
              <w:rPr>
                <w:spacing w:val="-2"/>
                <w:sz w:val="28"/>
              </w:rPr>
              <w:t>блюза.</w:t>
            </w:r>
          </w:p>
          <w:p w:rsidR="00414948" w:rsidRDefault="00A74704">
            <w:pPr>
              <w:pStyle w:val="TableParagraph"/>
              <w:ind w:left="168"/>
              <w:rPr>
                <w:sz w:val="28"/>
              </w:rPr>
            </w:pPr>
            <w:r>
              <w:rPr>
                <w:sz w:val="28"/>
              </w:rPr>
              <w:t>Посещение</w:t>
            </w:r>
            <w:r>
              <w:rPr>
                <w:spacing w:val="-6"/>
                <w:sz w:val="28"/>
              </w:rPr>
              <w:t xml:space="preserve"> </w:t>
            </w:r>
            <w:r>
              <w:rPr>
                <w:sz w:val="28"/>
              </w:rPr>
              <w:t>концерта</w:t>
            </w:r>
            <w:r>
              <w:rPr>
                <w:spacing w:val="-6"/>
                <w:sz w:val="28"/>
              </w:rPr>
              <w:t xml:space="preserve"> </w:t>
            </w:r>
            <w:r>
              <w:rPr>
                <w:sz w:val="28"/>
              </w:rPr>
              <w:t>джазовой</w:t>
            </w:r>
            <w:r>
              <w:rPr>
                <w:spacing w:val="-6"/>
                <w:sz w:val="28"/>
              </w:rPr>
              <w:t xml:space="preserve"> </w:t>
            </w:r>
            <w:r>
              <w:rPr>
                <w:spacing w:val="-2"/>
                <w:sz w:val="28"/>
              </w:rPr>
              <w:t>музыки</w:t>
            </w:r>
          </w:p>
        </w:tc>
      </w:tr>
      <w:tr w:rsidR="00414948">
        <w:trPr>
          <w:trHeight w:val="5400"/>
        </w:trPr>
        <w:tc>
          <w:tcPr>
            <w:tcW w:w="1268" w:type="dxa"/>
          </w:tcPr>
          <w:p w:rsidR="00414948" w:rsidRDefault="00A74704">
            <w:pPr>
              <w:pStyle w:val="TableParagraph"/>
              <w:spacing w:before="103"/>
              <w:ind w:left="170"/>
              <w:rPr>
                <w:sz w:val="28"/>
              </w:rPr>
            </w:pPr>
            <w:r>
              <w:rPr>
                <w:spacing w:val="-5"/>
                <w:sz w:val="28"/>
              </w:rPr>
              <w:t>Б)</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59" w:type="dxa"/>
          </w:tcPr>
          <w:p w:rsidR="00414948" w:rsidRDefault="00A74704">
            <w:pPr>
              <w:pStyle w:val="TableParagraph"/>
              <w:spacing w:before="103"/>
              <w:ind w:left="169"/>
              <w:rPr>
                <w:sz w:val="28"/>
              </w:rPr>
            </w:pPr>
            <w:r>
              <w:rPr>
                <w:spacing w:val="-2"/>
                <w:sz w:val="28"/>
              </w:rPr>
              <w:t>Мюзикл</w:t>
            </w:r>
          </w:p>
        </w:tc>
        <w:tc>
          <w:tcPr>
            <w:tcW w:w="2087" w:type="dxa"/>
          </w:tcPr>
          <w:p w:rsidR="00414948" w:rsidRDefault="00A74704">
            <w:pPr>
              <w:pStyle w:val="TableParagraph"/>
              <w:spacing w:before="103"/>
              <w:ind w:left="169" w:right="215"/>
              <w:rPr>
                <w:sz w:val="28"/>
              </w:rPr>
            </w:pPr>
            <w:r>
              <w:rPr>
                <w:spacing w:val="-2"/>
                <w:sz w:val="28"/>
              </w:rPr>
              <w:t xml:space="preserve">Особенности </w:t>
            </w:r>
            <w:r>
              <w:rPr>
                <w:sz w:val="28"/>
              </w:rPr>
              <w:t>жанра. Клас- сика</w:t>
            </w:r>
            <w:r>
              <w:rPr>
                <w:spacing w:val="-18"/>
                <w:sz w:val="28"/>
              </w:rPr>
              <w:t xml:space="preserve"> </w:t>
            </w:r>
            <w:r>
              <w:rPr>
                <w:sz w:val="28"/>
              </w:rPr>
              <w:t>жанра</w:t>
            </w:r>
            <w:r>
              <w:rPr>
                <w:spacing w:val="-16"/>
                <w:sz w:val="28"/>
              </w:rPr>
              <w:t xml:space="preserve"> </w:t>
            </w:r>
            <w:r>
              <w:rPr>
                <w:sz w:val="28"/>
              </w:rPr>
              <w:t>— мюзиклы се- редины XX века (на при- мере творче- ства Ф. Лоу, Р. Роджерса, Э. Л. Уэббера и др.).</w:t>
            </w:r>
          </w:p>
          <w:p w:rsidR="00414948" w:rsidRDefault="00A74704">
            <w:pPr>
              <w:pStyle w:val="TableParagraph"/>
              <w:spacing w:before="1"/>
              <w:ind w:left="169"/>
              <w:rPr>
                <w:sz w:val="28"/>
              </w:rPr>
            </w:pPr>
            <w:r>
              <w:rPr>
                <w:spacing w:val="-2"/>
                <w:sz w:val="28"/>
              </w:rPr>
              <w:t xml:space="preserve">Современные </w:t>
            </w:r>
            <w:r>
              <w:rPr>
                <w:sz w:val="28"/>
              </w:rPr>
              <w:t>постановки в жанре мю- зикла на рос- сийской</w:t>
            </w:r>
            <w:r>
              <w:rPr>
                <w:spacing w:val="-18"/>
                <w:sz w:val="28"/>
              </w:rPr>
              <w:t xml:space="preserve"> </w:t>
            </w:r>
            <w:r>
              <w:rPr>
                <w:sz w:val="28"/>
              </w:rPr>
              <w:t>сцене</w:t>
            </w:r>
          </w:p>
        </w:tc>
        <w:tc>
          <w:tcPr>
            <w:tcW w:w="5419" w:type="dxa"/>
          </w:tcPr>
          <w:p w:rsidR="00414948" w:rsidRDefault="00A74704">
            <w:pPr>
              <w:pStyle w:val="TableParagraph"/>
              <w:spacing w:before="103"/>
              <w:ind w:left="168"/>
              <w:rPr>
                <w:sz w:val="28"/>
              </w:rPr>
            </w:pPr>
            <w:r>
              <w:rPr>
                <w:sz w:val="28"/>
              </w:rPr>
              <w:t>Знакомство с музыкальными произведе- ниями, сочинёнными зарубежными и отечественными</w:t>
            </w:r>
            <w:r>
              <w:rPr>
                <w:spacing w:val="-11"/>
                <w:sz w:val="28"/>
              </w:rPr>
              <w:t xml:space="preserve"> </w:t>
            </w:r>
            <w:r>
              <w:rPr>
                <w:sz w:val="28"/>
              </w:rPr>
              <w:t>композиторами</w:t>
            </w:r>
            <w:r>
              <w:rPr>
                <w:spacing w:val="-11"/>
                <w:sz w:val="28"/>
              </w:rPr>
              <w:t xml:space="preserve"> </w:t>
            </w:r>
            <w:r>
              <w:rPr>
                <w:sz w:val="28"/>
              </w:rPr>
              <w:t>в</w:t>
            </w:r>
            <w:r>
              <w:rPr>
                <w:spacing w:val="-12"/>
                <w:sz w:val="28"/>
              </w:rPr>
              <w:t xml:space="preserve"> </w:t>
            </w:r>
            <w:r>
              <w:rPr>
                <w:sz w:val="28"/>
              </w:rPr>
              <w:t>жанре мюзикла,</w:t>
            </w:r>
            <w:r>
              <w:rPr>
                <w:spacing w:val="-1"/>
                <w:sz w:val="28"/>
              </w:rPr>
              <w:t xml:space="preserve"> </w:t>
            </w:r>
            <w:r>
              <w:rPr>
                <w:sz w:val="28"/>
              </w:rPr>
              <w:t>сравнение</w:t>
            </w:r>
            <w:r>
              <w:rPr>
                <w:spacing w:val="-2"/>
                <w:sz w:val="28"/>
              </w:rPr>
              <w:t xml:space="preserve"> </w:t>
            </w:r>
            <w:r>
              <w:rPr>
                <w:sz w:val="28"/>
              </w:rPr>
              <w:t>с</w:t>
            </w:r>
            <w:r>
              <w:rPr>
                <w:spacing w:val="-1"/>
                <w:sz w:val="28"/>
              </w:rPr>
              <w:t xml:space="preserve"> </w:t>
            </w:r>
            <w:r>
              <w:rPr>
                <w:sz w:val="28"/>
              </w:rPr>
              <w:t>другими театраль- ными</w:t>
            </w:r>
            <w:r>
              <w:rPr>
                <w:spacing w:val="-10"/>
                <w:sz w:val="28"/>
              </w:rPr>
              <w:t xml:space="preserve"> </w:t>
            </w:r>
            <w:r>
              <w:rPr>
                <w:sz w:val="28"/>
              </w:rPr>
              <w:t>жанрами</w:t>
            </w:r>
            <w:r>
              <w:rPr>
                <w:spacing w:val="-10"/>
                <w:sz w:val="28"/>
              </w:rPr>
              <w:t xml:space="preserve"> </w:t>
            </w:r>
            <w:r>
              <w:rPr>
                <w:sz w:val="28"/>
              </w:rPr>
              <w:t>(опера,</w:t>
            </w:r>
            <w:r>
              <w:rPr>
                <w:spacing w:val="-8"/>
                <w:sz w:val="28"/>
              </w:rPr>
              <w:t xml:space="preserve"> </w:t>
            </w:r>
            <w:r>
              <w:rPr>
                <w:sz w:val="28"/>
              </w:rPr>
              <w:t>балет,</w:t>
            </w:r>
            <w:r>
              <w:rPr>
                <w:spacing w:val="-13"/>
                <w:sz w:val="28"/>
              </w:rPr>
              <w:t xml:space="preserve"> </w:t>
            </w:r>
            <w:r>
              <w:rPr>
                <w:sz w:val="28"/>
              </w:rPr>
              <w:t>драматиче- ский спектакль).</w:t>
            </w:r>
          </w:p>
          <w:p w:rsidR="00414948" w:rsidRDefault="00A74704">
            <w:pPr>
              <w:pStyle w:val="TableParagraph"/>
              <w:ind w:left="168"/>
              <w:rPr>
                <w:sz w:val="28"/>
              </w:rPr>
            </w:pPr>
            <w:r>
              <w:rPr>
                <w:sz w:val="28"/>
              </w:rPr>
              <w:t>Анализ</w:t>
            </w:r>
            <w:r>
              <w:rPr>
                <w:spacing w:val="-9"/>
                <w:sz w:val="28"/>
              </w:rPr>
              <w:t xml:space="preserve"> </w:t>
            </w:r>
            <w:r>
              <w:rPr>
                <w:sz w:val="28"/>
              </w:rPr>
              <w:t>рекламных</w:t>
            </w:r>
            <w:r>
              <w:rPr>
                <w:spacing w:val="-11"/>
                <w:sz w:val="28"/>
              </w:rPr>
              <w:t xml:space="preserve"> </w:t>
            </w:r>
            <w:r>
              <w:rPr>
                <w:sz w:val="28"/>
              </w:rPr>
              <w:t>объявлений</w:t>
            </w:r>
            <w:r>
              <w:rPr>
                <w:spacing w:val="-8"/>
                <w:sz w:val="28"/>
              </w:rPr>
              <w:t xml:space="preserve"> </w:t>
            </w:r>
            <w:r>
              <w:rPr>
                <w:sz w:val="28"/>
              </w:rPr>
              <w:t>о</w:t>
            </w:r>
            <w:r>
              <w:rPr>
                <w:spacing w:val="-11"/>
                <w:sz w:val="28"/>
              </w:rPr>
              <w:t xml:space="preserve"> </w:t>
            </w:r>
            <w:r>
              <w:rPr>
                <w:sz w:val="28"/>
              </w:rPr>
              <w:t>премье- рах мюзиклов в современных СМИ. Просмотр</w:t>
            </w:r>
            <w:r>
              <w:rPr>
                <w:spacing w:val="-1"/>
                <w:sz w:val="28"/>
              </w:rPr>
              <w:t xml:space="preserve"> </w:t>
            </w:r>
            <w:r>
              <w:rPr>
                <w:sz w:val="28"/>
              </w:rPr>
              <w:t>видеозаписи</w:t>
            </w:r>
            <w:r>
              <w:rPr>
                <w:spacing w:val="-5"/>
                <w:sz w:val="28"/>
              </w:rPr>
              <w:t xml:space="preserve"> </w:t>
            </w:r>
            <w:r>
              <w:rPr>
                <w:sz w:val="28"/>
              </w:rPr>
              <w:t>одного</w:t>
            </w:r>
            <w:r>
              <w:rPr>
                <w:spacing w:val="-4"/>
                <w:sz w:val="28"/>
              </w:rPr>
              <w:t xml:space="preserve"> </w:t>
            </w:r>
            <w:r>
              <w:rPr>
                <w:sz w:val="28"/>
              </w:rPr>
              <w:t>из</w:t>
            </w:r>
            <w:r>
              <w:rPr>
                <w:spacing w:val="-3"/>
                <w:sz w:val="28"/>
              </w:rPr>
              <w:t xml:space="preserve"> </w:t>
            </w:r>
            <w:r>
              <w:rPr>
                <w:sz w:val="28"/>
              </w:rPr>
              <w:t>мюзик- лов,</w:t>
            </w:r>
            <w:r>
              <w:rPr>
                <w:spacing w:val="-5"/>
                <w:sz w:val="28"/>
              </w:rPr>
              <w:t xml:space="preserve"> </w:t>
            </w:r>
            <w:r>
              <w:rPr>
                <w:sz w:val="28"/>
              </w:rPr>
              <w:t>написание</w:t>
            </w:r>
            <w:r>
              <w:rPr>
                <w:spacing w:val="-5"/>
                <w:sz w:val="28"/>
              </w:rPr>
              <w:t xml:space="preserve"> </w:t>
            </w:r>
            <w:r>
              <w:rPr>
                <w:sz w:val="28"/>
              </w:rPr>
              <w:t>собственного</w:t>
            </w:r>
            <w:r>
              <w:rPr>
                <w:spacing w:val="-4"/>
                <w:sz w:val="28"/>
              </w:rPr>
              <w:t xml:space="preserve"> </w:t>
            </w:r>
            <w:r>
              <w:rPr>
                <w:sz w:val="28"/>
              </w:rPr>
              <w:t>рекламного текста для данной постановки.</w:t>
            </w:r>
          </w:p>
          <w:p w:rsidR="00414948" w:rsidRDefault="00A74704">
            <w:pPr>
              <w:pStyle w:val="TableParagraph"/>
              <w:spacing w:before="1"/>
              <w:ind w:left="168"/>
              <w:rPr>
                <w:sz w:val="28"/>
              </w:rPr>
            </w:pPr>
            <w:r>
              <w:rPr>
                <w:sz w:val="28"/>
              </w:rPr>
              <w:t>Разучивание</w:t>
            </w:r>
            <w:r>
              <w:rPr>
                <w:spacing w:val="-15"/>
                <w:sz w:val="28"/>
              </w:rPr>
              <w:t xml:space="preserve"> </w:t>
            </w:r>
            <w:r>
              <w:rPr>
                <w:sz w:val="28"/>
              </w:rPr>
              <w:t>и</w:t>
            </w:r>
            <w:r>
              <w:rPr>
                <w:spacing w:val="-12"/>
                <w:sz w:val="28"/>
              </w:rPr>
              <w:t xml:space="preserve"> </w:t>
            </w:r>
            <w:r>
              <w:rPr>
                <w:sz w:val="28"/>
              </w:rPr>
              <w:t>исполнение</w:t>
            </w:r>
            <w:r>
              <w:rPr>
                <w:spacing w:val="-12"/>
                <w:sz w:val="28"/>
              </w:rPr>
              <w:t xml:space="preserve"> </w:t>
            </w:r>
            <w:r>
              <w:rPr>
                <w:sz w:val="28"/>
              </w:rPr>
              <w:t>отдельных номеров из мюзиклов.</w:t>
            </w:r>
          </w:p>
        </w:tc>
      </w:tr>
      <w:tr w:rsidR="00414948">
        <w:trPr>
          <w:trHeight w:val="1537"/>
        </w:trPr>
        <w:tc>
          <w:tcPr>
            <w:tcW w:w="1268" w:type="dxa"/>
          </w:tcPr>
          <w:p w:rsidR="00414948" w:rsidRDefault="00A74704">
            <w:pPr>
              <w:pStyle w:val="TableParagraph"/>
              <w:spacing w:before="103" w:line="322" w:lineRule="exact"/>
              <w:ind w:left="170"/>
              <w:rPr>
                <w:sz w:val="28"/>
              </w:rPr>
            </w:pPr>
            <w:r>
              <w:rPr>
                <w:spacing w:val="-5"/>
                <w:sz w:val="28"/>
              </w:rPr>
              <w:t>В)</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spacing w:before="2"/>
              <w:ind w:left="170" w:right="437"/>
              <w:rPr>
                <w:sz w:val="28"/>
              </w:rPr>
            </w:pPr>
            <w:r>
              <w:rPr>
                <w:spacing w:val="-2"/>
                <w:sz w:val="28"/>
              </w:rPr>
              <w:t xml:space="preserve">учеб- </w:t>
            </w:r>
            <w:r>
              <w:rPr>
                <w:spacing w:val="-4"/>
                <w:sz w:val="28"/>
              </w:rPr>
              <w:t>ных</w:t>
            </w:r>
          </w:p>
        </w:tc>
        <w:tc>
          <w:tcPr>
            <w:tcW w:w="1359" w:type="dxa"/>
          </w:tcPr>
          <w:p w:rsidR="00414948" w:rsidRDefault="00A74704">
            <w:pPr>
              <w:pStyle w:val="TableParagraph"/>
              <w:spacing w:before="103"/>
              <w:ind w:left="169" w:right="244"/>
              <w:rPr>
                <w:sz w:val="28"/>
              </w:rPr>
            </w:pPr>
            <w:r>
              <w:rPr>
                <w:spacing w:val="-2"/>
                <w:sz w:val="28"/>
              </w:rPr>
              <w:t>Моло- дёжная музы- кальная</w:t>
            </w:r>
          </w:p>
        </w:tc>
        <w:tc>
          <w:tcPr>
            <w:tcW w:w="2087" w:type="dxa"/>
          </w:tcPr>
          <w:p w:rsidR="00414948" w:rsidRDefault="00A74704">
            <w:pPr>
              <w:pStyle w:val="TableParagraph"/>
              <w:spacing w:before="103"/>
              <w:ind w:left="169" w:right="234"/>
              <w:rPr>
                <w:sz w:val="28"/>
              </w:rPr>
            </w:pPr>
            <w:r>
              <w:rPr>
                <w:spacing w:val="-2"/>
                <w:sz w:val="28"/>
              </w:rPr>
              <w:t xml:space="preserve">Направления </w:t>
            </w:r>
            <w:r>
              <w:rPr>
                <w:sz w:val="28"/>
              </w:rPr>
              <w:t xml:space="preserve">и стили мо- </w:t>
            </w:r>
            <w:r>
              <w:rPr>
                <w:spacing w:val="-2"/>
                <w:sz w:val="28"/>
              </w:rPr>
              <w:t>лодёжной музыкальной</w:t>
            </w:r>
          </w:p>
        </w:tc>
        <w:tc>
          <w:tcPr>
            <w:tcW w:w="5419" w:type="dxa"/>
          </w:tcPr>
          <w:p w:rsidR="00414948" w:rsidRDefault="00A74704">
            <w:pPr>
              <w:pStyle w:val="TableParagraph"/>
              <w:spacing w:before="103"/>
              <w:ind w:left="168"/>
              <w:rPr>
                <w:sz w:val="28"/>
              </w:rPr>
            </w:pPr>
            <w:r>
              <w:rPr>
                <w:sz w:val="28"/>
              </w:rPr>
              <w:t>Знакомство с музыкальными произведе- ниями,</w:t>
            </w:r>
            <w:r>
              <w:rPr>
                <w:spacing w:val="-10"/>
                <w:sz w:val="28"/>
              </w:rPr>
              <w:t xml:space="preserve"> </w:t>
            </w:r>
            <w:r>
              <w:rPr>
                <w:sz w:val="28"/>
              </w:rPr>
              <w:t>ставшими</w:t>
            </w:r>
            <w:r>
              <w:rPr>
                <w:spacing w:val="-10"/>
                <w:sz w:val="28"/>
              </w:rPr>
              <w:t xml:space="preserve"> </w:t>
            </w:r>
            <w:r>
              <w:rPr>
                <w:sz w:val="28"/>
              </w:rPr>
              <w:t>«классикой</w:t>
            </w:r>
            <w:r>
              <w:rPr>
                <w:spacing w:val="-10"/>
                <w:sz w:val="28"/>
              </w:rPr>
              <w:t xml:space="preserve"> </w:t>
            </w:r>
            <w:r>
              <w:rPr>
                <w:sz w:val="28"/>
              </w:rPr>
              <w:t>жанра»</w:t>
            </w:r>
            <w:r>
              <w:rPr>
                <w:spacing w:val="-10"/>
                <w:sz w:val="28"/>
              </w:rPr>
              <w:t xml:space="preserve"> </w:t>
            </w:r>
            <w:r>
              <w:rPr>
                <w:sz w:val="28"/>
              </w:rPr>
              <w:t>мо- лодёжной культуры (группы «Битлз»,</w:t>
            </w:r>
          </w:p>
          <w:p w:rsidR="00414948" w:rsidRDefault="00A74704">
            <w:pPr>
              <w:pStyle w:val="TableParagraph"/>
              <w:spacing w:before="1"/>
              <w:ind w:left="168"/>
              <w:rPr>
                <w:sz w:val="28"/>
              </w:rPr>
            </w:pPr>
            <w:r>
              <w:rPr>
                <w:sz w:val="28"/>
              </w:rPr>
              <w:t>«Пинк-Флойд»,</w:t>
            </w:r>
            <w:r>
              <w:rPr>
                <w:spacing w:val="-7"/>
                <w:sz w:val="28"/>
              </w:rPr>
              <w:t xml:space="preserve"> </w:t>
            </w:r>
            <w:r>
              <w:rPr>
                <w:sz w:val="28"/>
              </w:rPr>
              <w:t>Элвис</w:t>
            </w:r>
            <w:r>
              <w:rPr>
                <w:spacing w:val="-7"/>
                <w:sz w:val="28"/>
              </w:rPr>
              <w:t xml:space="preserve"> </w:t>
            </w:r>
            <w:r>
              <w:rPr>
                <w:sz w:val="28"/>
              </w:rPr>
              <w:t>Пресли,</w:t>
            </w:r>
            <w:r>
              <w:rPr>
                <w:spacing w:val="-6"/>
                <w:sz w:val="28"/>
              </w:rPr>
              <w:t xml:space="preserve"> </w:t>
            </w:r>
            <w:r>
              <w:rPr>
                <w:spacing w:val="-2"/>
                <w:sz w:val="28"/>
              </w:rPr>
              <w:t>Виктор</w:t>
            </w:r>
          </w:p>
        </w:tc>
      </w:tr>
    </w:tbl>
    <w:p w:rsidR="00414948" w:rsidRDefault="00414948">
      <w:pPr>
        <w:pStyle w:val="TableParagraph"/>
        <w:rPr>
          <w:sz w:val="28"/>
        </w:rPr>
        <w:sectPr w:rsidR="00414948">
          <w:pgSz w:w="11910" w:h="16840"/>
          <w:pgMar w:top="1040" w:right="141" w:bottom="700" w:left="283" w:header="0" w:footer="464"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59"/>
        <w:gridCol w:w="2087"/>
        <w:gridCol w:w="5419"/>
      </w:tblGrid>
      <w:tr w:rsidR="00414948">
        <w:trPr>
          <w:trHeight w:val="1082"/>
        </w:trPr>
        <w:tc>
          <w:tcPr>
            <w:tcW w:w="1268" w:type="dxa"/>
          </w:tcPr>
          <w:p w:rsidR="00414948" w:rsidRDefault="00A74704">
            <w:pPr>
              <w:pStyle w:val="TableParagraph"/>
              <w:spacing w:before="55"/>
              <w:ind w:left="69" w:right="53"/>
              <w:jc w:val="center"/>
              <w:rPr>
                <w:b/>
                <w:sz w:val="28"/>
              </w:rPr>
            </w:pPr>
            <w:r>
              <w:rPr>
                <w:b/>
                <w:spacing w:val="-4"/>
                <w:sz w:val="28"/>
              </w:rPr>
              <w:t>№</w:t>
            </w:r>
            <w:r>
              <w:rPr>
                <w:b/>
                <w:spacing w:val="-14"/>
                <w:sz w:val="28"/>
              </w:rPr>
              <w:t xml:space="preserve"> </w:t>
            </w:r>
            <w:r>
              <w:rPr>
                <w:b/>
                <w:spacing w:val="-4"/>
                <w:sz w:val="28"/>
              </w:rPr>
              <w:t xml:space="preserve">блока, </w:t>
            </w:r>
            <w:r>
              <w:rPr>
                <w:b/>
                <w:spacing w:val="-2"/>
                <w:sz w:val="28"/>
              </w:rPr>
              <w:t>кол-во часов</w:t>
            </w:r>
          </w:p>
        </w:tc>
        <w:tc>
          <w:tcPr>
            <w:tcW w:w="1359" w:type="dxa"/>
          </w:tcPr>
          <w:p w:rsidR="00414948" w:rsidRDefault="00A74704">
            <w:pPr>
              <w:pStyle w:val="TableParagraph"/>
              <w:spacing w:before="55"/>
              <w:ind w:left="318"/>
              <w:rPr>
                <w:b/>
                <w:sz w:val="28"/>
              </w:rPr>
            </w:pPr>
            <w:r>
              <w:rPr>
                <w:b/>
                <w:spacing w:val="-4"/>
                <w:sz w:val="28"/>
              </w:rPr>
              <w:t>Темы</w:t>
            </w:r>
          </w:p>
        </w:tc>
        <w:tc>
          <w:tcPr>
            <w:tcW w:w="2087" w:type="dxa"/>
          </w:tcPr>
          <w:p w:rsidR="00414948" w:rsidRDefault="00A74704">
            <w:pPr>
              <w:pStyle w:val="TableParagraph"/>
              <w:spacing w:before="55"/>
              <w:ind w:left="265"/>
              <w:rPr>
                <w:b/>
                <w:sz w:val="28"/>
              </w:rPr>
            </w:pPr>
            <w:r>
              <w:rPr>
                <w:b/>
                <w:spacing w:val="-2"/>
                <w:sz w:val="28"/>
              </w:rPr>
              <w:t>Содержание</w:t>
            </w:r>
          </w:p>
        </w:tc>
        <w:tc>
          <w:tcPr>
            <w:tcW w:w="5419" w:type="dxa"/>
          </w:tcPr>
          <w:p w:rsidR="00414948" w:rsidRDefault="00A74704">
            <w:pPr>
              <w:pStyle w:val="TableParagraph"/>
              <w:spacing w:before="55"/>
              <w:ind w:left="554"/>
              <w:rPr>
                <w:b/>
                <w:sz w:val="28"/>
              </w:rPr>
            </w:pPr>
            <w:r>
              <w:rPr>
                <w:b/>
                <w:sz w:val="28"/>
              </w:rPr>
              <w:t>Виды</w:t>
            </w:r>
            <w:r>
              <w:rPr>
                <w:b/>
                <w:spacing w:val="-10"/>
                <w:sz w:val="28"/>
              </w:rPr>
              <w:t xml:space="preserve"> </w:t>
            </w:r>
            <w:r>
              <w:rPr>
                <w:b/>
                <w:sz w:val="28"/>
              </w:rPr>
              <w:t>деятельности</w:t>
            </w:r>
            <w:r>
              <w:rPr>
                <w:b/>
                <w:spacing w:val="-8"/>
                <w:sz w:val="28"/>
              </w:rPr>
              <w:t xml:space="preserve"> </w:t>
            </w:r>
            <w:r>
              <w:rPr>
                <w:b/>
                <w:spacing w:val="-2"/>
                <w:sz w:val="28"/>
              </w:rPr>
              <w:t>обучающихся</w:t>
            </w:r>
          </w:p>
        </w:tc>
      </w:tr>
      <w:tr w:rsidR="00414948">
        <w:trPr>
          <w:trHeight w:val="4435"/>
        </w:trPr>
        <w:tc>
          <w:tcPr>
            <w:tcW w:w="1268" w:type="dxa"/>
          </w:tcPr>
          <w:p w:rsidR="00414948" w:rsidRDefault="00A74704">
            <w:pPr>
              <w:pStyle w:val="TableParagraph"/>
              <w:spacing w:before="105"/>
              <w:ind w:left="170"/>
              <w:rPr>
                <w:sz w:val="28"/>
              </w:rPr>
            </w:pPr>
            <w:r>
              <w:rPr>
                <w:spacing w:val="-4"/>
                <w:sz w:val="28"/>
              </w:rPr>
              <w:t>часа</w:t>
            </w:r>
          </w:p>
        </w:tc>
        <w:tc>
          <w:tcPr>
            <w:tcW w:w="1359" w:type="dxa"/>
          </w:tcPr>
          <w:p w:rsidR="00414948" w:rsidRDefault="00A74704">
            <w:pPr>
              <w:pStyle w:val="TableParagraph"/>
              <w:spacing w:before="105"/>
              <w:ind w:left="169" w:right="274"/>
              <w:rPr>
                <w:sz w:val="28"/>
              </w:rPr>
            </w:pPr>
            <w:r>
              <w:rPr>
                <w:spacing w:val="-2"/>
                <w:sz w:val="28"/>
              </w:rPr>
              <w:t xml:space="preserve">культу- </w:t>
            </w:r>
            <w:r>
              <w:rPr>
                <w:spacing w:val="-6"/>
                <w:sz w:val="28"/>
              </w:rPr>
              <w:t>ра</w:t>
            </w:r>
          </w:p>
        </w:tc>
        <w:tc>
          <w:tcPr>
            <w:tcW w:w="2087" w:type="dxa"/>
          </w:tcPr>
          <w:p w:rsidR="00414948" w:rsidRDefault="00A74704">
            <w:pPr>
              <w:pStyle w:val="TableParagraph"/>
              <w:spacing w:before="105" w:line="322" w:lineRule="exact"/>
              <w:ind w:left="169"/>
              <w:rPr>
                <w:sz w:val="28"/>
              </w:rPr>
            </w:pPr>
            <w:r>
              <w:rPr>
                <w:spacing w:val="-2"/>
                <w:sz w:val="28"/>
              </w:rPr>
              <w:t>культуры</w:t>
            </w:r>
          </w:p>
          <w:p w:rsidR="00414948" w:rsidRDefault="00A74704">
            <w:pPr>
              <w:pStyle w:val="TableParagraph"/>
              <w:spacing w:line="322" w:lineRule="exact"/>
              <w:ind w:left="169"/>
              <w:rPr>
                <w:sz w:val="28"/>
              </w:rPr>
            </w:pPr>
            <w:r>
              <w:rPr>
                <w:sz w:val="28"/>
              </w:rPr>
              <w:t>XX—XXI</w:t>
            </w:r>
            <w:r>
              <w:rPr>
                <w:spacing w:val="-8"/>
                <w:sz w:val="28"/>
              </w:rPr>
              <w:t xml:space="preserve"> </w:t>
            </w:r>
            <w:r>
              <w:rPr>
                <w:spacing w:val="-5"/>
                <w:sz w:val="28"/>
              </w:rPr>
              <w:t>ве-</w:t>
            </w:r>
          </w:p>
          <w:p w:rsidR="00414948" w:rsidRDefault="00A74704">
            <w:pPr>
              <w:pStyle w:val="TableParagraph"/>
              <w:spacing w:line="322" w:lineRule="exact"/>
              <w:ind w:left="169"/>
              <w:rPr>
                <w:sz w:val="28"/>
              </w:rPr>
            </w:pPr>
            <w:r>
              <w:rPr>
                <w:spacing w:val="-5"/>
                <w:sz w:val="28"/>
              </w:rPr>
              <w:t>ков</w:t>
            </w:r>
          </w:p>
          <w:p w:rsidR="00414948" w:rsidRDefault="00A74704">
            <w:pPr>
              <w:pStyle w:val="TableParagraph"/>
              <w:ind w:left="169" w:right="169"/>
              <w:rPr>
                <w:sz w:val="28"/>
              </w:rPr>
            </w:pPr>
            <w:r>
              <w:rPr>
                <w:spacing w:val="-2"/>
                <w:sz w:val="28"/>
              </w:rPr>
              <w:t xml:space="preserve">(рок-н-ролл, </w:t>
            </w:r>
            <w:r>
              <w:rPr>
                <w:sz w:val="28"/>
              </w:rPr>
              <w:t>рок,</w:t>
            </w:r>
            <w:r>
              <w:rPr>
                <w:spacing w:val="-18"/>
                <w:sz w:val="28"/>
              </w:rPr>
              <w:t xml:space="preserve"> </w:t>
            </w:r>
            <w:r>
              <w:rPr>
                <w:sz w:val="28"/>
              </w:rPr>
              <w:t>панк,</w:t>
            </w:r>
            <w:r>
              <w:rPr>
                <w:spacing w:val="-17"/>
                <w:sz w:val="28"/>
              </w:rPr>
              <w:t xml:space="preserve"> </w:t>
            </w:r>
            <w:r>
              <w:rPr>
                <w:sz w:val="28"/>
              </w:rPr>
              <w:t xml:space="preserve">рэп, </w:t>
            </w:r>
            <w:r>
              <w:rPr>
                <w:spacing w:val="-2"/>
                <w:sz w:val="28"/>
              </w:rPr>
              <w:t>хип-хоп</w:t>
            </w:r>
          </w:p>
          <w:p w:rsidR="00414948" w:rsidRDefault="00A74704">
            <w:pPr>
              <w:pStyle w:val="TableParagraph"/>
              <w:spacing w:before="1"/>
              <w:ind w:left="169"/>
              <w:rPr>
                <w:sz w:val="28"/>
              </w:rPr>
            </w:pPr>
            <w:r>
              <w:rPr>
                <w:sz w:val="28"/>
              </w:rPr>
              <w:t xml:space="preserve">и др.). Соци- альный и </w:t>
            </w:r>
            <w:r>
              <w:rPr>
                <w:spacing w:val="-2"/>
                <w:sz w:val="28"/>
              </w:rPr>
              <w:t xml:space="preserve">коммерческий контекст </w:t>
            </w:r>
            <w:r>
              <w:rPr>
                <w:sz w:val="28"/>
              </w:rPr>
              <w:t xml:space="preserve">массовой му- </w:t>
            </w:r>
            <w:r>
              <w:rPr>
                <w:spacing w:val="-2"/>
                <w:sz w:val="28"/>
              </w:rPr>
              <w:t>зыкальной культуры</w:t>
            </w:r>
          </w:p>
        </w:tc>
        <w:tc>
          <w:tcPr>
            <w:tcW w:w="5419" w:type="dxa"/>
          </w:tcPr>
          <w:p w:rsidR="00414948" w:rsidRDefault="00A74704">
            <w:pPr>
              <w:pStyle w:val="TableParagraph"/>
              <w:spacing w:before="105" w:line="322" w:lineRule="exact"/>
              <w:ind w:left="168"/>
              <w:rPr>
                <w:sz w:val="28"/>
              </w:rPr>
            </w:pPr>
            <w:r>
              <w:rPr>
                <w:sz w:val="28"/>
              </w:rPr>
              <w:t>Цой,</w:t>
            </w:r>
            <w:r>
              <w:rPr>
                <w:spacing w:val="-4"/>
                <w:sz w:val="28"/>
              </w:rPr>
              <w:t xml:space="preserve"> </w:t>
            </w:r>
            <w:r>
              <w:rPr>
                <w:sz w:val="28"/>
              </w:rPr>
              <w:t>Билли</w:t>
            </w:r>
            <w:r>
              <w:rPr>
                <w:spacing w:val="-3"/>
                <w:sz w:val="28"/>
              </w:rPr>
              <w:t xml:space="preserve"> </w:t>
            </w:r>
            <w:r>
              <w:rPr>
                <w:sz w:val="28"/>
              </w:rPr>
              <w:t>Айлиш</w:t>
            </w:r>
            <w:r>
              <w:rPr>
                <w:spacing w:val="-5"/>
                <w:sz w:val="28"/>
              </w:rPr>
              <w:t xml:space="preserve"> </w:t>
            </w:r>
            <w:r>
              <w:rPr>
                <w:sz w:val="28"/>
              </w:rPr>
              <w:t>и</w:t>
            </w:r>
            <w:r>
              <w:rPr>
                <w:spacing w:val="-2"/>
                <w:sz w:val="28"/>
              </w:rPr>
              <w:t xml:space="preserve"> др.).</w:t>
            </w:r>
          </w:p>
          <w:p w:rsidR="00414948" w:rsidRDefault="00A74704">
            <w:pPr>
              <w:pStyle w:val="TableParagraph"/>
              <w:ind w:left="168"/>
              <w:rPr>
                <w:sz w:val="28"/>
              </w:rPr>
            </w:pPr>
            <w:r>
              <w:rPr>
                <w:sz w:val="28"/>
              </w:rPr>
              <w:t>Разучивание и исполнение песни, отно- сящейся</w:t>
            </w:r>
            <w:r>
              <w:rPr>
                <w:spacing w:val="-6"/>
                <w:sz w:val="28"/>
              </w:rPr>
              <w:t xml:space="preserve"> </w:t>
            </w:r>
            <w:r>
              <w:rPr>
                <w:sz w:val="28"/>
              </w:rPr>
              <w:t>к</w:t>
            </w:r>
            <w:r>
              <w:rPr>
                <w:spacing w:val="-9"/>
                <w:sz w:val="28"/>
              </w:rPr>
              <w:t xml:space="preserve"> </w:t>
            </w:r>
            <w:r>
              <w:rPr>
                <w:sz w:val="28"/>
              </w:rPr>
              <w:t>одному</w:t>
            </w:r>
            <w:r>
              <w:rPr>
                <w:spacing w:val="-10"/>
                <w:sz w:val="28"/>
              </w:rPr>
              <w:t xml:space="preserve"> </w:t>
            </w:r>
            <w:r>
              <w:rPr>
                <w:sz w:val="28"/>
              </w:rPr>
              <w:t>из</w:t>
            </w:r>
            <w:r>
              <w:rPr>
                <w:spacing w:val="-6"/>
                <w:sz w:val="28"/>
              </w:rPr>
              <w:t xml:space="preserve"> </w:t>
            </w:r>
            <w:r>
              <w:rPr>
                <w:sz w:val="28"/>
              </w:rPr>
              <w:t>молодёжных</w:t>
            </w:r>
            <w:r>
              <w:rPr>
                <w:spacing w:val="-6"/>
                <w:sz w:val="28"/>
              </w:rPr>
              <w:t xml:space="preserve"> </w:t>
            </w:r>
            <w:r>
              <w:rPr>
                <w:sz w:val="28"/>
              </w:rPr>
              <w:t>музы- кальных течений.</w:t>
            </w:r>
          </w:p>
          <w:p w:rsidR="00414948" w:rsidRDefault="00A74704">
            <w:pPr>
              <w:pStyle w:val="TableParagraph"/>
              <w:spacing w:before="1"/>
              <w:ind w:left="168" w:right="216"/>
              <w:rPr>
                <w:sz w:val="28"/>
              </w:rPr>
            </w:pPr>
            <w:r>
              <w:rPr>
                <w:sz w:val="28"/>
              </w:rPr>
              <w:t>Дискуссия</w:t>
            </w:r>
            <w:r>
              <w:rPr>
                <w:spacing w:val="-9"/>
                <w:sz w:val="28"/>
              </w:rPr>
              <w:t xml:space="preserve"> </w:t>
            </w:r>
            <w:r>
              <w:rPr>
                <w:sz w:val="28"/>
              </w:rPr>
              <w:t>на</w:t>
            </w:r>
            <w:r>
              <w:rPr>
                <w:spacing w:val="-9"/>
                <w:sz w:val="28"/>
              </w:rPr>
              <w:t xml:space="preserve"> </w:t>
            </w:r>
            <w:r>
              <w:rPr>
                <w:sz w:val="28"/>
              </w:rPr>
              <w:t>тему</w:t>
            </w:r>
            <w:r>
              <w:rPr>
                <w:spacing w:val="-13"/>
                <w:sz w:val="28"/>
              </w:rPr>
              <w:t xml:space="preserve"> </w:t>
            </w:r>
            <w:r>
              <w:rPr>
                <w:sz w:val="28"/>
              </w:rPr>
              <w:t>«Современная</w:t>
            </w:r>
            <w:r>
              <w:rPr>
                <w:spacing w:val="-9"/>
                <w:sz w:val="28"/>
              </w:rPr>
              <w:t xml:space="preserve"> </w:t>
            </w:r>
            <w:r>
              <w:rPr>
                <w:sz w:val="28"/>
              </w:rPr>
              <w:t xml:space="preserve">музы- </w:t>
            </w:r>
            <w:r>
              <w:rPr>
                <w:spacing w:val="-4"/>
                <w:sz w:val="28"/>
              </w:rPr>
              <w:t>ка».</w:t>
            </w:r>
          </w:p>
          <w:p w:rsidR="00414948" w:rsidRDefault="00A74704">
            <w:pPr>
              <w:pStyle w:val="TableParagraph"/>
              <w:ind w:left="168" w:right="216"/>
              <w:rPr>
                <w:sz w:val="28"/>
              </w:rPr>
            </w:pPr>
            <w:r>
              <w:rPr>
                <w:i/>
                <w:sz w:val="28"/>
              </w:rPr>
              <w:t xml:space="preserve">На выбор или факультативно </w:t>
            </w:r>
            <w:r>
              <w:rPr>
                <w:sz w:val="28"/>
              </w:rPr>
              <w:t>Презентация</w:t>
            </w:r>
            <w:r>
              <w:rPr>
                <w:spacing w:val="-15"/>
                <w:sz w:val="28"/>
              </w:rPr>
              <w:t xml:space="preserve"> </w:t>
            </w:r>
            <w:r>
              <w:rPr>
                <w:sz w:val="28"/>
              </w:rPr>
              <w:t>альбома</w:t>
            </w:r>
            <w:r>
              <w:rPr>
                <w:spacing w:val="-13"/>
                <w:sz w:val="28"/>
              </w:rPr>
              <w:t xml:space="preserve"> </w:t>
            </w:r>
            <w:r>
              <w:rPr>
                <w:sz w:val="28"/>
              </w:rPr>
              <w:t>своей</w:t>
            </w:r>
            <w:r>
              <w:rPr>
                <w:spacing w:val="-13"/>
                <w:sz w:val="28"/>
              </w:rPr>
              <w:t xml:space="preserve"> </w:t>
            </w:r>
            <w:r>
              <w:rPr>
                <w:sz w:val="28"/>
              </w:rPr>
              <w:t xml:space="preserve">любимой </w:t>
            </w:r>
            <w:r>
              <w:rPr>
                <w:spacing w:val="-2"/>
                <w:sz w:val="28"/>
              </w:rPr>
              <w:t>группы</w:t>
            </w:r>
          </w:p>
        </w:tc>
      </w:tr>
      <w:tr w:rsidR="00414948">
        <w:trPr>
          <w:trHeight w:val="5399"/>
        </w:trPr>
        <w:tc>
          <w:tcPr>
            <w:tcW w:w="1268" w:type="dxa"/>
          </w:tcPr>
          <w:p w:rsidR="00414948" w:rsidRDefault="00A74704">
            <w:pPr>
              <w:pStyle w:val="TableParagraph"/>
              <w:spacing w:before="105" w:line="322" w:lineRule="exact"/>
              <w:ind w:left="170"/>
              <w:rPr>
                <w:sz w:val="28"/>
              </w:rPr>
            </w:pPr>
            <w:r>
              <w:rPr>
                <w:spacing w:val="-5"/>
                <w:sz w:val="28"/>
              </w:rPr>
              <w:t>Г)</w:t>
            </w:r>
          </w:p>
          <w:p w:rsidR="00414948" w:rsidRDefault="00A74704">
            <w:pPr>
              <w:pStyle w:val="TableParagraph"/>
              <w:spacing w:line="322" w:lineRule="exact"/>
              <w:ind w:left="170"/>
              <w:rPr>
                <w:sz w:val="28"/>
              </w:rPr>
            </w:pPr>
            <w:r>
              <w:rPr>
                <w:spacing w:val="-2"/>
                <w:sz w:val="28"/>
              </w:rPr>
              <w:t>3—</w:t>
            </w:r>
            <w:r>
              <w:rPr>
                <w:spacing w:val="-10"/>
                <w:sz w:val="28"/>
              </w:rPr>
              <w:t>4</w:t>
            </w:r>
          </w:p>
          <w:p w:rsidR="00414948" w:rsidRDefault="00A74704">
            <w:pPr>
              <w:pStyle w:val="TableParagraph"/>
              <w:ind w:left="170" w:right="437"/>
              <w:rPr>
                <w:sz w:val="28"/>
              </w:rPr>
            </w:pPr>
            <w:r>
              <w:rPr>
                <w:spacing w:val="-2"/>
                <w:sz w:val="28"/>
              </w:rPr>
              <w:t xml:space="preserve">учеб- </w:t>
            </w:r>
            <w:r>
              <w:rPr>
                <w:spacing w:val="-4"/>
                <w:sz w:val="28"/>
              </w:rPr>
              <w:t>ных часа</w:t>
            </w:r>
          </w:p>
        </w:tc>
        <w:tc>
          <w:tcPr>
            <w:tcW w:w="1359" w:type="dxa"/>
          </w:tcPr>
          <w:p w:rsidR="00414948" w:rsidRDefault="00A74704">
            <w:pPr>
              <w:pStyle w:val="TableParagraph"/>
              <w:spacing w:before="105"/>
              <w:ind w:left="169" w:right="229"/>
              <w:rPr>
                <w:sz w:val="28"/>
              </w:rPr>
            </w:pPr>
            <w:r>
              <w:rPr>
                <w:spacing w:val="-2"/>
                <w:sz w:val="28"/>
              </w:rPr>
              <w:t xml:space="preserve">Музыка цифро- </w:t>
            </w:r>
            <w:r>
              <w:rPr>
                <w:spacing w:val="-4"/>
                <w:sz w:val="28"/>
              </w:rPr>
              <w:t>вого мира</w:t>
            </w:r>
          </w:p>
        </w:tc>
        <w:tc>
          <w:tcPr>
            <w:tcW w:w="2087" w:type="dxa"/>
          </w:tcPr>
          <w:p w:rsidR="00414948" w:rsidRDefault="00A74704">
            <w:pPr>
              <w:pStyle w:val="TableParagraph"/>
              <w:spacing w:before="105"/>
              <w:ind w:left="169"/>
              <w:rPr>
                <w:sz w:val="28"/>
              </w:rPr>
            </w:pPr>
            <w:r>
              <w:rPr>
                <w:sz w:val="28"/>
              </w:rPr>
              <w:t>Музыка по- всюду</w:t>
            </w:r>
            <w:r>
              <w:rPr>
                <w:spacing w:val="-18"/>
                <w:sz w:val="28"/>
              </w:rPr>
              <w:t xml:space="preserve"> </w:t>
            </w:r>
            <w:r>
              <w:rPr>
                <w:sz w:val="28"/>
              </w:rPr>
              <w:t xml:space="preserve">(радио, </w:t>
            </w:r>
            <w:r>
              <w:rPr>
                <w:spacing w:val="-2"/>
                <w:sz w:val="28"/>
              </w:rPr>
              <w:t>телевидение, Интернет, наушники).</w:t>
            </w:r>
          </w:p>
          <w:p w:rsidR="00414948" w:rsidRDefault="00A74704">
            <w:pPr>
              <w:pStyle w:val="TableParagraph"/>
              <w:spacing w:before="1"/>
              <w:ind w:left="169" w:right="222"/>
              <w:rPr>
                <w:sz w:val="28"/>
              </w:rPr>
            </w:pPr>
            <w:r>
              <w:rPr>
                <w:sz w:val="28"/>
              </w:rPr>
              <w:t xml:space="preserve">Музыка на любой вкус </w:t>
            </w:r>
            <w:r>
              <w:rPr>
                <w:spacing w:val="-2"/>
                <w:sz w:val="28"/>
              </w:rPr>
              <w:t xml:space="preserve">(безгранич- </w:t>
            </w:r>
            <w:r>
              <w:rPr>
                <w:sz w:val="28"/>
              </w:rPr>
              <w:t xml:space="preserve">ный выбор, </w:t>
            </w:r>
            <w:r>
              <w:rPr>
                <w:spacing w:val="-2"/>
                <w:sz w:val="28"/>
              </w:rPr>
              <w:t xml:space="preserve">персональные плей-листы). Музыкальное </w:t>
            </w:r>
            <w:r>
              <w:rPr>
                <w:sz w:val="28"/>
              </w:rPr>
              <w:t xml:space="preserve">творчество в </w:t>
            </w:r>
            <w:r>
              <w:rPr>
                <w:spacing w:val="-2"/>
                <w:sz w:val="28"/>
              </w:rPr>
              <w:t>условиях цифровой среды</w:t>
            </w:r>
          </w:p>
        </w:tc>
        <w:tc>
          <w:tcPr>
            <w:tcW w:w="5419" w:type="dxa"/>
          </w:tcPr>
          <w:p w:rsidR="00414948" w:rsidRDefault="00A74704">
            <w:pPr>
              <w:pStyle w:val="TableParagraph"/>
              <w:spacing w:before="105"/>
              <w:ind w:left="168" w:right="216"/>
              <w:rPr>
                <w:sz w:val="28"/>
              </w:rPr>
            </w:pPr>
            <w:r>
              <w:rPr>
                <w:sz w:val="28"/>
              </w:rPr>
              <w:t>Поиск информации о способах сохране- ния</w:t>
            </w:r>
            <w:r>
              <w:rPr>
                <w:spacing w:val="-7"/>
                <w:sz w:val="28"/>
              </w:rPr>
              <w:t xml:space="preserve"> </w:t>
            </w:r>
            <w:r>
              <w:rPr>
                <w:sz w:val="28"/>
              </w:rPr>
              <w:t>и</w:t>
            </w:r>
            <w:r>
              <w:rPr>
                <w:spacing w:val="-4"/>
                <w:sz w:val="28"/>
              </w:rPr>
              <w:t xml:space="preserve"> </w:t>
            </w:r>
            <w:r>
              <w:rPr>
                <w:sz w:val="28"/>
              </w:rPr>
              <w:t>передачи</w:t>
            </w:r>
            <w:r>
              <w:rPr>
                <w:spacing w:val="-4"/>
                <w:sz w:val="28"/>
              </w:rPr>
              <w:t xml:space="preserve"> </w:t>
            </w:r>
            <w:r>
              <w:rPr>
                <w:sz w:val="28"/>
              </w:rPr>
              <w:t>музыки</w:t>
            </w:r>
            <w:r>
              <w:rPr>
                <w:spacing w:val="-6"/>
                <w:sz w:val="28"/>
              </w:rPr>
              <w:t xml:space="preserve"> </w:t>
            </w:r>
            <w:r>
              <w:rPr>
                <w:sz w:val="28"/>
              </w:rPr>
              <w:t>прежде</w:t>
            </w:r>
            <w:r>
              <w:rPr>
                <w:spacing w:val="-4"/>
                <w:sz w:val="28"/>
              </w:rPr>
              <w:t xml:space="preserve"> </w:t>
            </w:r>
            <w:r>
              <w:rPr>
                <w:sz w:val="28"/>
              </w:rPr>
              <w:t>и</w:t>
            </w:r>
            <w:r>
              <w:rPr>
                <w:spacing w:val="-4"/>
                <w:sz w:val="28"/>
              </w:rPr>
              <w:t xml:space="preserve"> </w:t>
            </w:r>
            <w:r>
              <w:rPr>
                <w:sz w:val="28"/>
              </w:rPr>
              <w:t>сейчас. Просмотр</w:t>
            </w:r>
            <w:r>
              <w:rPr>
                <w:spacing w:val="-4"/>
                <w:sz w:val="28"/>
              </w:rPr>
              <w:t xml:space="preserve"> </w:t>
            </w:r>
            <w:r>
              <w:rPr>
                <w:sz w:val="28"/>
              </w:rPr>
              <w:t>музыкального</w:t>
            </w:r>
            <w:r>
              <w:rPr>
                <w:spacing w:val="-4"/>
                <w:sz w:val="28"/>
              </w:rPr>
              <w:t xml:space="preserve"> </w:t>
            </w:r>
            <w:r>
              <w:rPr>
                <w:sz w:val="28"/>
              </w:rPr>
              <w:t>клипа</w:t>
            </w:r>
            <w:r>
              <w:rPr>
                <w:spacing w:val="-8"/>
                <w:sz w:val="28"/>
              </w:rPr>
              <w:t xml:space="preserve"> </w:t>
            </w:r>
            <w:r>
              <w:rPr>
                <w:sz w:val="28"/>
              </w:rPr>
              <w:t>популяр- ного</w:t>
            </w:r>
            <w:r>
              <w:rPr>
                <w:spacing w:val="-8"/>
                <w:sz w:val="28"/>
              </w:rPr>
              <w:t xml:space="preserve"> </w:t>
            </w:r>
            <w:r>
              <w:rPr>
                <w:sz w:val="28"/>
              </w:rPr>
              <w:t>исполнителя.</w:t>
            </w:r>
            <w:r>
              <w:rPr>
                <w:spacing w:val="-12"/>
                <w:sz w:val="28"/>
              </w:rPr>
              <w:t xml:space="preserve"> </w:t>
            </w:r>
            <w:r>
              <w:rPr>
                <w:sz w:val="28"/>
              </w:rPr>
              <w:t>Анализ</w:t>
            </w:r>
            <w:r>
              <w:rPr>
                <w:spacing w:val="-10"/>
                <w:sz w:val="28"/>
              </w:rPr>
              <w:t xml:space="preserve"> </w:t>
            </w:r>
            <w:r>
              <w:rPr>
                <w:sz w:val="28"/>
              </w:rPr>
              <w:t>его</w:t>
            </w:r>
            <w:r>
              <w:rPr>
                <w:spacing w:val="-8"/>
                <w:sz w:val="28"/>
              </w:rPr>
              <w:t xml:space="preserve"> </w:t>
            </w:r>
            <w:r>
              <w:rPr>
                <w:sz w:val="28"/>
              </w:rPr>
              <w:t xml:space="preserve">художест- венного образа, стиля, выразительных </w:t>
            </w:r>
            <w:r>
              <w:rPr>
                <w:spacing w:val="-2"/>
                <w:sz w:val="28"/>
              </w:rPr>
              <w:t>средств.</w:t>
            </w:r>
          </w:p>
          <w:p w:rsidR="00414948" w:rsidRDefault="00A74704">
            <w:pPr>
              <w:pStyle w:val="TableParagraph"/>
              <w:ind w:left="168"/>
              <w:rPr>
                <w:sz w:val="28"/>
              </w:rPr>
            </w:pPr>
            <w:r>
              <w:rPr>
                <w:sz w:val="28"/>
              </w:rPr>
              <w:t>Разучивание</w:t>
            </w:r>
            <w:r>
              <w:rPr>
                <w:spacing w:val="-15"/>
                <w:sz w:val="28"/>
              </w:rPr>
              <w:t xml:space="preserve"> </w:t>
            </w:r>
            <w:r>
              <w:rPr>
                <w:sz w:val="28"/>
              </w:rPr>
              <w:t>и</w:t>
            </w:r>
            <w:r>
              <w:rPr>
                <w:spacing w:val="-12"/>
                <w:sz w:val="28"/>
              </w:rPr>
              <w:t xml:space="preserve"> </w:t>
            </w:r>
            <w:r>
              <w:rPr>
                <w:sz w:val="28"/>
              </w:rPr>
              <w:t>исполнение</w:t>
            </w:r>
            <w:r>
              <w:rPr>
                <w:spacing w:val="-12"/>
                <w:sz w:val="28"/>
              </w:rPr>
              <w:t xml:space="preserve"> </w:t>
            </w:r>
            <w:r>
              <w:rPr>
                <w:sz w:val="28"/>
              </w:rPr>
              <w:t>популярной современной песни.</w:t>
            </w:r>
          </w:p>
          <w:p w:rsidR="00414948" w:rsidRDefault="00A74704">
            <w:pPr>
              <w:pStyle w:val="TableParagraph"/>
              <w:ind w:left="168" w:right="216"/>
              <w:rPr>
                <w:sz w:val="28"/>
              </w:rPr>
            </w:pPr>
            <w:r>
              <w:rPr>
                <w:i/>
                <w:sz w:val="28"/>
              </w:rPr>
              <w:t xml:space="preserve">На выбор или факультативно </w:t>
            </w:r>
            <w:r>
              <w:rPr>
                <w:sz w:val="28"/>
              </w:rPr>
              <w:t>Проведение</w:t>
            </w:r>
            <w:r>
              <w:rPr>
                <w:spacing w:val="-7"/>
                <w:sz w:val="28"/>
              </w:rPr>
              <w:t xml:space="preserve"> </w:t>
            </w:r>
            <w:r>
              <w:rPr>
                <w:sz w:val="28"/>
              </w:rPr>
              <w:t>социального</w:t>
            </w:r>
            <w:r>
              <w:rPr>
                <w:spacing w:val="-10"/>
                <w:sz w:val="28"/>
              </w:rPr>
              <w:t xml:space="preserve"> </w:t>
            </w:r>
            <w:r>
              <w:rPr>
                <w:sz w:val="28"/>
              </w:rPr>
              <w:t>опроса</w:t>
            </w:r>
            <w:r>
              <w:rPr>
                <w:spacing w:val="-7"/>
                <w:sz w:val="28"/>
              </w:rPr>
              <w:t xml:space="preserve"> </w:t>
            </w:r>
            <w:r>
              <w:rPr>
                <w:sz w:val="28"/>
              </w:rPr>
              <w:t>о</w:t>
            </w:r>
            <w:r>
              <w:rPr>
                <w:spacing w:val="-10"/>
                <w:sz w:val="28"/>
              </w:rPr>
              <w:t xml:space="preserve"> </w:t>
            </w:r>
            <w:r>
              <w:rPr>
                <w:sz w:val="28"/>
              </w:rPr>
              <w:t>роли</w:t>
            </w:r>
            <w:r>
              <w:rPr>
                <w:spacing w:val="-10"/>
                <w:sz w:val="28"/>
              </w:rPr>
              <w:t xml:space="preserve"> </w:t>
            </w:r>
            <w:r>
              <w:rPr>
                <w:sz w:val="28"/>
              </w:rPr>
              <w:t xml:space="preserve">и месте музыки в жизни современного че- </w:t>
            </w:r>
            <w:r>
              <w:rPr>
                <w:spacing w:val="-2"/>
                <w:sz w:val="28"/>
              </w:rPr>
              <w:t>ловека.</w:t>
            </w:r>
          </w:p>
          <w:p w:rsidR="00414948" w:rsidRDefault="00A74704">
            <w:pPr>
              <w:pStyle w:val="TableParagraph"/>
              <w:spacing w:before="1"/>
              <w:ind w:left="168" w:right="216"/>
              <w:rPr>
                <w:sz w:val="28"/>
              </w:rPr>
            </w:pPr>
            <w:r>
              <w:rPr>
                <w:sz w:val="28"/>
              </w:rPr>
              <w:t>Создание</w:t>
            </w:r>
            <w:r>
              <w:rPr>
                <w:spacing w:val="-18"/>
                <w:sz w:val="28"/>
              </w:rPr>
              <w:t xml:space="preserve"> </w:t>
            </w:r>
            <w:r>
              <w:rPr>
                <w:sz w:val="28"/>
              </w:rPr>
              <w:t>собственного</w:t>
            </w:r>
            <w:r>
              <w:rPr>
                <w:spacing w:val="-17"/>
                <w:sz w:val="28"/>
              </w:rPr>
              <w:t xml:space="preserve"> </w:t>
            </w:r>
            <w:r>
              <w:rPr>
                <w:sz w:val="28"/>
              </w:rPr>
              <w:t xml:space="preserve">музыкального </w:t>
            </w:r>
            <w:r>
              <w:rPr>
                <w:spacing w:val="-2"/>
                <w:sz w:val="28"/>
              </w:rPr>
              <w:t>клипа</w:t>
            </w:r>
          </w:p>
        </w:tc>
      </w:tr>
    </w:tbl>
    <w:p w:rsidR="00414948" w:rsidRDefault="00414948">
      <w:pPr>
        <w:pStyle w:val="TableParagraph"/>
        <w:rPr>
          <w:sz w:val="28"/>
        </w:rPr>
        <w:sectPr w:rsidR="00414948">
          <w:type w:val="continuous"/>
          <w:pgSz w:w="11910" w:h="16840"/>
          <w:pgMar w:top="1100" w:right="141" w:bottom="700" w:left="283" w:header="0" w:footer="464" w:gutter="0"/>
          <w:cols w:space="720"/>
        </w:sectPr>
      </w:pPr>
    </w:p>
    <w:p w:rsidR="00414948" w:rsidRDefault="00A74704">
      <w:pPr>
        <w:spacing w:before="76"/>
        <w:ind w:left="511" w:right="3954"/>
        <w:rPr>
          <w:b/>
          <w:sz w:val="28"/>
        </w:rPr>
      </w:pPr>
      <w:r>
        <w:rPr>
          <w:b/>
          <w:sz w:val="28"/>
        </w:rPr>
        <w:t>ПЛАНИРУЕМЫЕ</w:t>
      </w:r>
      <w:r>
        <w:rPr>
          <w:b/>
          <w:spacing w:val="-16"/>
          <w:sz w:val="28"/>
        </w:rPr>
        <w:t xml:space="preserve"> </w:t>
      </w:r>
      <w:r>
        <w:rPr>
          <w:b/>
          <w:sz w:val="28"/>
        </w:rPr>
        <w:t>РЕЗУЛЬТАТЫ</w:t>
      </w:r>
      <w:r>
        <w:rPr>
          <w:b/>
          <w:spacing w:val="-14"/>
          <w:sz w:val="28"/>
        </w:rPr>
        <w:t xml:space="preserve"> </w:t>
      </w:r>
      <w:r>
        <w:rPr>
          <w:b/>
          <w:sz w:val="28"/>
        </w:rPr>
        <w:t>ОСВОЕНИЯ УЧЕБНОГО ПРЕДМЕТА «МУЗЫКА»</w:t>
      </w:r>
    </w:p>
    <w:p w:rsidR="00414948" w:rsidRDefault="00A74704">
      <w:pPr>
        <w:spacing w:line="321" w:lineRule="exact"/>
        <w:ind w:left="511"/>
        <w:rPr>
          <w:b/>
          <w:sz w:val="28"/>
        </w:rPr>
      </w:pPr>
      <w:r>
        <w:rPr>
          <w:b/>
          <w:sz w:val="28"/>
        </w:rPr>
        <w:t>НА</w:t>
      </w:r>
      <w:r>
        <w:rPr>
          <w:b/>
          <w:spacing w:val="-9"/>
          <w:sz w:val="28"/>
        </w:rPr>
        <w:t xml:space="preserve"> </w:t>
      </w:r>
      <w:r>
        <w:rPr>
          <w:b/>
          <w:sz w:val="28"/>
        </w:rPr>
        <w:t>УРОВНЕ</w:t>
      </w:r>
      <w:r>
        <w:rPr>
          <w:b/>
          <w:spacing w:val="-7"/>
          <w:sz w:val="28"/>
        </w:rPr>
        <w:t xml:space="preserve"> </w:t>
      </w:r>
      <w:r>
        <w:rPr>
          <w:b/>
          <w:sz w:val="28"/>
        </w:rPr>
        <w:t>ОСНОВНОГО</w:t>
      </w:r>
      <w:r>
        <w:rPr>
          <w:b/>
          <w:spacing w:val="-6"/>
          <w:sz w:val="28"/>
        </w:rPr>
        <w:t xml:space="preserve"> </w:t>
      </w:r>
      <w:r>
        <w:rPr>
          <w:b/>
          <w:sz w:val="28"/>
        </w:rPr>
        <w:t>ОБЩЕГО</w:t>
      </w:r>
      <w:r>
        <w:rPr>
          <w:b/>
          <w:spacing w:val="-6"/>
          <w:sz w:val="28"/>
        </w:rPr>
        <w:t xml:space="preserve"> </w:t>
      </w:r>
      <w:r>
        <w:rPr>
          <w:b/>
          <w:spacing w:val="-2"/>
          <w:sz w:val="28"/>
        </w:rPr>
        <w:t>ОБРАЗОВАНИЯ</w:t>
      </w:r>
    </w:p>
    <w:p w:rsidR="00414948" w:rsidRDefault="00E402A6">
      <w:pPr>
        <w:pStyle w:val="a3"/>
        <w:spacing w:before="9"/>
        <w:ind w:left="0" w:firstLine="0"/>
        <w:jc w:val="left"/>
        <w:rPr>
          <w:b/>
          <w:sz w:val="6"/>
        </w:rPr>
      </w:pPr>
      <w:r>
        <w:rPr>
          <w:b/>
          <w:noProof/>
          <w:sz w:val="6"/>
          <w:lang w:eastAsia="ru-RU"/>
        </w:rPr>
        <w:pict>
          <v:shape id="Graphic 113" o:spid="_x0000_s1061" style="position:absolute;margin-left:38.3pt;margin-top:5.15pt;width:518.9pt;height:.5pt;z-index:-15676416;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mT/CAT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pStyle w:val="a3"/>
        <w:ind w:left="511" w:right="644"/>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 предметных и предметных.</w:t>
      </w:r>
    </w:p>
    <w:p w:rsidR="00414948" w:rsidRDefault="00A74704">
      <w:pPr>
        <w:pStyle w:val="1"/>
        <w:spacing w:before="321" w:line="319" w:lineRule="exact"/>
        <w:ind w:left="511"/>
      </w:pPr>
      <w:r>
        <w:t>ЛИЧНОСТНЫЕ</w:t>
      </w:r>
      <w:r>
        <w:rPr>
          <w:spacing w:val="-10"/>
        </w:rPr>
        <w:t xml:space="preserve"> </w:t>
      </w:r>
      <w:r>
        <w:rPr>
          <w:spacing w:val="-2"/>
        </w:rPr>
        <w:t>РЕЗУЛЬТАТЫ</w:t>
      </w:r>
    </w:p>
    <w:p w:rsidR="00414948" w:rsidRDefault="00A74704">
      <w:pPr>
        <w:pStyle w:val="a3"/>
        <w:ind w:left="511" w:right="647"/>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 боты, урочной и внеурочной деятельности. Они должны отражать готовность обу- чающихся руководствоваться системой позитивных ценностных ориентаций, в том числе в части:</w:t>
      </w:r>
    </w:p>
    <w:p w:rsidR="00414948" w:rsidRDefault="00A74704">
      <w:pPr>
        <w:pStyle w:val="a4"/>
        <w:numPr>
          <w:ilvl w:val="0"/>
          <w:numId w:val="56"/>
        </w:numPr>
        <w:tabs>
          <w:tab w:val="left" w:pos="1018"/>
        </w:tabs>
        <w:spacing w:line="322" w:lineRule="exact"/>
        <w:ind w:left="1018" w:hanging="279"/>
        <w:jc w:val="both"/>
        <w:rPr>
          <w:sz w:val="28"/>
        </w:rPr>
      </w:pPr>
      <w:r>
        <w:rPr>
          <w:sz w:val="28"/>
        </w:rPr>
        <w:t>Патриотического</w:t>
      </w:r>
      <w:r>
        <w:rPr>
          <w:spacing w:val="-12"/>
          <w:sz w:val="28"/>
        </w:rPr>
        <w:t xml:space="preserve"> </w:t>
      </w:r>
      <w:r>
        <w:rPr>
          <w:spacing w:val="-2"/>
          <w:sz w:val="28"/>
        </w:rPr>
        <w:t>воспитания:</w:t>
      </w:r>
    </w:p>
    <w:p w:rsidR="00414948" w:rsidRDefault="00A74704">
      <w:pPr>
        <w:pStyle w:val="a3"/>
        <w:ind w:left="511" w:right="643"/>
      </w:pPr>
      <w:r>
        <w:t>осознание российской гражданской идентичности в поликультурном и многокон- фессиональном</w:t>
      </w:r>
      <w:r>
        <w:rPr>
          <w:spacing w:val="-10"/>
        </w:rPr>
        <w:t xml:space="preserve"> </w:t>
      </w:r>
      <w:r>
        <w:t>обществе;</w:t>
      </w:r>
      <w:r>
        <w:rPr>
          <w:spacing w:val="-9"/>
        </w:rPr>
        <w:t xml:space="preserve"> </w:t>
      </w:r>
      <w:r>
        <w:t>знание</w:t>
      </w:r>
      <w:r>
        <w:rPr>
          <w:spacing w:val="-10"/>
        </w:rPr>
        <w:t xml:space="preserve"> </w:t>
      </w:r>
      <w:r>
        <w:t>Гимна</w:t>
      </w:r>
      <w:r>
        <w:rPr>
          <w:spacing w:val="-12"/>
        </w:rPr>
        <w:t xml:space="preserve"> </w:t>
      </w:r>
      <w:r>
        <w:t>России</w:t>
      </w:r>
      <w:r>
        <w:rPr>
          <w:spacing w:val="-10"/>
        </w:rPr>
        <w:t xml:space="preserve"> </w:t>
      </w:r>
      <w:r>
        <w:t>и</w:t>
      </w:r>
      <w:r>
        <w:rPr>
          <w:spacing w:val="-10"/>
        </w:rPr>
        <w:t xml:space="preserve"> </w:t>
      </w:r>
      <w:r>
        <w:t>традиций</w:t>
      </w:r>
      <w:r>
        <w:rPr>
          <w:spacing w:val="-10"/>
        </w:rPr>
        <w:t xml:space="preserve"> </w:t>
      </w:r>
      <w:r>
        <w:t>его</w:t>
      </w:r>
      <w:r>
        <w:rPr>
          <w:spacing w:val="-9"/>
        </w:rPr>
        <w:t xml:space="preserve"> </w:t>
      </w:r>
      <w:r>
        <w:t>исполнения,</w:t>
      </w:r>
      <w:r>
        <w:rPr>
          <w:spacing w:val="-10"/>
        </w:rPr>
        <w:t xml:space="preserve"> </w:t>
      </w:r>
      <w:r>
        <w:t>уважение музыкальных символов республик Российской Федерации и других стран мира; про- явление интереса к освоению музыкальных традиций своего края, музыкальной культуры</w:t>
      </w:r>
      <w:r>
        <w:rPr>
          <w:spacing w:val="-13"/>
        </w:rPr>
        <w:t xml:space="preserve"> </w:t>
      </w:r>
      <w:r>
        <w:t>народов</w:t>
      </w:r>
      <w:r>
        <w:rPr>
          <w:spacing w:val="-14"/>
        </w:rPr>
        <w:t xml:space="preserve"> </w:t>
      </w:r>
      <w:r>
        <w:t>России;</w:t>
      </w:r>
      <w:r>
        <w:rPr>
          <w:spacing w:val="-13"/>
        </w:rPr>
        <w:t xml:space="preserve"> </w:t>
      </w:r>
      <w:r>
        <w:t>знание</w:t>
      </w:r>
      <w:r>
        <w:rPr>
          <w:spacing w:val="-13"/>
        </w:rPr>
        <w:t xml:space="preserve"> </w:t>
      </w:r>
      <w:r>
        <w:t>достижений</w:t>
      </w:r>
      <w:r>
        <w:rPr>
          <w:spacing w:val="-15"/>
        </w:rPr>
        <w:t xml:space="preserve"> </w:t>
      </w:r>
      <w:r>
        <w:t>отечественных</w:t>
      </w:r>
      <w:r>
        <w:rPr>
          <w:spacing w:val="-13"/>
        </w:rPr>
        <w:t xml:space="preserve"> </w:t>
      </w:r>
      <w:r>
        <w:t>музыкантов,</w:t>
      </w:r>
      <w:r>
        <w:rPr>
          <w:spacing w:val="-15"/>
        </w:rPr>
        <w:t xml:space="preserve"> </w:t>
      </w:r>
      <w:r>
        <w:t>их</w:t>
      </w:r>
      <w:r>
        <w:rPr>
          <w:spacing w:val="-13"/>
        </w:rPr>
        <w:t xml:space="preserve"> </w:t>
      </w:r>
      <w:r>
        <w:t>вклада</w:t>
      </w:r>
      <w:r>
        <w:rPr>
          <w:spacing w:val="-5"/>
        </w:rPr>
        <w:t xml:space="preserve"> </w:t>
      </w:r>
      <w:r>
        <w:t>в мировую музыкальную культуру; интерес к изучению истории отечественной музы- кальной культуры; стремление развивать и сохранять музыкальную культуру своей страны, своего края.</w:t>
      </w:r>
    </w:p>
    <w:p w:rsidR="00414948" w:rsidRDefault="00A74704">
      <w:pPr>
        <w:pStyle w:val="a4"/>
        <w:numPr>
          <w:ilvl w:val="0"/>
          <w:numId w:val="56"/>
        </w:numPr>
        <w:tabs>
          <w:tab w:val="left" w:pos="1018"/>
        </w:tabs>
        <w:spacing w:line="322" w:lineRule="exact"/>
        <w:ind w:left="1018" w:hanging="279"/>
        <w:jc w:val="both"/>
        <w:rPr>
          <w:sz w:val="28"/>
        </w:rPr>
      </w:pPr>
      <w:r>
        <w:rPr>
          <w:sz w:val="28"/>
        </w:rPr>
        <w:t>Гражданского</w:t>
      </w:r>
      <w:r>
        <w:rPr>
          <w:spacing w:val="-11"/>
          <w:sz w:val="28"/>
        </w:rPr>
        <w:t xml:space="preserve"> </w:t>
      </w:r>
      <w:r>
        <w:rPr>
          <w:spacing w:val="-2"/>
          <w:sz w:val="28"/>
        </w:rPr>
        <w:t>воспитания:</w:t>
      </w:r>
    </w:p>
    <w:p w:rsidR="00414948" w:rsidRDefault="00A74704">
      <w:pPr>
        <w:pStyle w:val="a3"/>
        <w:ind w:left="511" w:right="647"/>
      </w:pPr>
      <w:r>
        <w:t>готовность к выполнению обязанностей гражданина и реализации его прав, уваже- 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 венного</w:t>
      </w:r>
      <w:r>
        <w:rPr>
          <w:spacing w:val="80"/>
        </w:rPr>
        <w:t xml:space="preserve"> </w:t>
      </w:r>
      <w:r>
        <w:t>самоопределения,</w:t>
      </w:r>
      <w:r>
        <w:rPr>
          <w:spacing w:val="80"/>
        </w:rPr>
        <w:t xml:space="preserve"> </w:t>
      </w:r>
      <w:r>
        <w:t>отражёнными</w:t>
      </w:r>
      <w:r>
        <w:rPr>
          <w:spacing w:val="80"/>
        </w:rPr>
        <w:t xml:space="preserve"> </w:t>
      </w:r>
      <w:r>
        <w:t>в</w:t>
      </w:r>
      <w:r>
        <w:rPr>
          <w:spacing w:val="80"/>
        </w:rPr>
        <w:t xml:space="preserve"> </w:t>
      </w:r>
      <w:r>
        <w:t>них;</w:t>
      </w:r>
      <w:r>
        <w:rPr>
          <w:spacing w:val="80"/>
        </w:rPr>
        <w:t xml:space="preserve"> </w:t>
      </w:r>
      <w:r>
        <w:t>активное</w:t>
      </w:r>
      <w:r>
        <w:rPr>
          <w:spacing w:val="80"/>
        </w:rPr>
        <w:t xml:space="preserve"> </w:t>
      </w:r>
      <w:r>
        <w:t>участие</w:t>
      </w:r>
      <w:r>
        <w:rPr>
          <w:spacing w:val="80"/>
        </w:rPr>
        <w:t xml:space="preserve"> </w:t>
      </w:r>
      <w:r>
        <w:t>в</w:t>
      </w:r>
      <w:r>
        <w:rPr>
          <w:spacing w:val="80"/>
        </w:rPr>
        <w:t xml:space="preserve"> </w:t>
      </w:r>
      <w:r>
        <w:t>музыкаль- 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4948" w:rsidRDefault="00A74704">
      <w:pPr>
        <w:pStyle w:val="a4"/>
        <w:numPr>
          <w:ilvl w:val="0"/>
          <w:numId w:val="56"/>
        </w:numPr>
        <w:tabs>
          <w:tab w:val="left" w:pos="1018"/>
        </w:tabs>
        <w:spacing w:line="322" w:lineRule="exact"/>
        <w:ind w:left="1018" w:hanging="279"/>
        <w:jc w:val="both"/>
        <w:rPr>
          <w:sz w:val="28"/>
        </w:rPr>
      </w:pPr>
      <w:r>
        <w:rPr>
          <w:spacing w:val="-2"/>
          <w:sz w:val="28"/>
        </w:rPr>
        <w:t>Духовно-нравственного</w:t>
      </w:r>
      <w:r>
        <w:rPr>
          <w:spacing w:val="22"/>
          <w:sz w:val="28"/>
        </w:rPr>
        <w:t xml:space="preserve"> </w:t>
      </w:r>
      <w:r>
        <w:rPr>
          <w:spacing w:val="-2"/>
          <w:sz w:val="28"/>
        </w:rPr>
        <w:t>воспитания:</w:t>
      </w:r>
    </w:p>
    <w:p w:rsidR="00414948" w:rsidRDefault="00A74704">
      <w:pPr>
        <w:pStyle w:val="a3"/>
        <w:ind w:left="511" w:right="643"/>
      </w:pPr>
      <w: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 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4948" w:rsidRDefault="00A74704">
      <w:pPr>
        <w:pStyle w:val="a4"/>
        <w:numPr>
          <w:ilvl w:val="0"/>
          <w:numId w:val="56"/>
        </w:numPr>
        <w:tabs>
          <w:tab w:val="left" w:pos="1018"/>
        </w:tabs>
        <w:spacing w:line="322" w:lineRule="exact"/>
        <w:ind w:left="1018" w:hanging="279"/>
        <w:jc w:val="both"/>
        <w:rPr>
          <w:sz w:val="28"/>
        </w:rPr>
      </w:pPr>
      <w:r>
        <w:rPr>
          <w:sz w:val="28"/>
        </w:rPr>
        <w:t>Эстетического</w:t>
      </w:r>
      <w:r>
        <w:rPr>
          <w:spacing w:val="-7"/>
          <w:sz w:val="28"/>
        </w:rPr>
        <w:t xml:space="preserve"> </w:t>
      </w:r>
      <w:r>
        <w:rPr>
          <w:spacing w:val="-2"/>
          <w:sz w:val="28"/>
        </w:rPr>
        <w:t>воспитания:</w:t>
      </w:r>
    </w:p>
    <w:p w:rsidR="00414948" w:rsidRDefault="00A74704">
      <w:pPr>
        <w:pStyle w:val="a3"/>
        <w:ind w:left="511" w:right="646"/>
      </w:pPr>
      <w:r>
        <w:t>восприимчивость к различным видам искусства, умение видеть прекрасное в окру- 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 чественного и мирового искусства, роли этнических культурных традиций и народ- ного творчества; стремление к самовыражению в разных видах искусства.</w:t>
      </w:r>
    </w:p>
    <w:p w:rsidR="00414948" w:rsidRDefault="00414948">
      <w:pPr>
        <w:pStyle w:val="a3"/>
        <w:sectPr w:rsidR="00414948">
          <w:footerReference w:type="default" r:id="rId18"/>
          <w:pgSz w:w="11910" w:h="16840"/>
          <w:pgMar w:top="640" w:right="141" w:bottom="280" w:left="283" w:header="0" w:footer="0" w:gutter="0"/>
          <w:cols w:space="720"/>
        </w:sectPr>
      </w:pPr>
    </w:p>
    <w:p w:rsidR="00414948" w:rsidRDefault="00A74704">
      <w:pPr>
        <w:pStyle w:val="a4"/>
        <w:numPr>
          <w:ilvl w:val="0"/>
          <w:numId w:val="56"/>
        </w:numPr>
        <w:tabs>
          <w:tab w:val="left" w:pos="1018"/>
        </w:tabs>
        <w:spacing w:before="71" w:line="322" w:lineRule="exact"/>
        <w:ind w:left="1018" w:hanging="279"/>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414948" w:rsidRDefault="00A74704">
      <w:pPr>
        <w:pStyle w:val="a3"/>
        <w:ind w:left="511" w:right="64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3"/>
        </w:rPr>
        <w:t xml:space="preserve"> </w:t>
      </w:r>
      <w:r>
        <w:t>искусства</w:t>
      </w:r>
      <w:r>
        <w:rPr>
          <w:spacing w:val="-1"/>
        </w:rPr>
        <w:t xml:space="preserve"> </w:t>
      </w:r>
      <w:r>
        <w:t>интонируемого</w:t>
      </w:r>
      <w:r>
        <w:rPr>
          <w:spacing w:val="-1"/>
        </w:rPr>
        <w:t xml:space="preserve"> </w:t>
      </w:r>
      <w:r>
        <w:t>смысла;</w:t>
      </w:r>
      <w:r>
        <w:rPr>
          <w:spacing w:val="-1"/>
        </w:rPr>
        <w:t xml:space="preserve"> </w:t>
      </w:r>
      <w:r>
        <w:t>овладение основными</w:t>
      </w:r>
      <w:r>
        <w:rPr>
          <w:spacing w:val="-1"/>
        </w:rPr>
        <w:t xml:space="preserve"> </w:t>
      </w:r>
      <w:r>
        <w:t>способами</w:t>
      </w:r>
      <w:r>
        <w:rPr>
          <w:spacing w:val="-1"/>
        </w:rPr>
        <w:t xml:space="preserve"> </w:t>
      </w:r>
      <w:r>
        <w:t>исследовательской</w:t>
      </w:r>
      <w:r>
        <w:rPr>
          <w:spacing w:val="-3"/>
        </w:rPr>
        <w:t xml:space="preserve"> </w:t>
      </w:r>
      <w:r>
        <w:t>деятельности</w:t>
      </w:r>
      <w:r>
        <w:rPr>
          <w:spacing w:val="-1"/>
        </w:rPr>
        <w:t xml:space="preserve"> </w:t>
      </w:r>
      <w:r>
        <w:t>на</w:t>
      </w:r>
      <w:r>
        <w:rPr>
          <w:spacing w:val="-3"/>
        </w:rPr>
        <w:t xml:space="preserve"> </w:t>
      </w:r>
      <w:r>
        <w:t>звуковом</w:t>
      </w:r>
      <w:r>
        <w:rPr>
          <w:spacing w:val="-1"/>
        </w:rPr>
        <w:t xml:space="preserve"> </w:t>
      </w:r>
      <w:r>
        <w:t>материале</w:t>
      </w:r>
      <w:r>
        <w:rPr>
          <w:spacing w:val="-5"/>
        </w:rPr>
        <w:t xml:space="preserve"> </w:t>
      </w:r>
      <w:r>
        <w:t>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 ного объёма специальной терминологии.</w:t>
      </w:r>
    </w:p>
    <w:p w:rsidR="00414948" w:rsidRDefault="00A74704">
      <w:pPr>
        <w:pStyle w:val="a4"/>
        <w:numPr>
          <w:ilvl w:val="0"/>
          <w:numId w:val="56"/>
        </w:numPr>
        <w:tabs>
          <w:tab w:val="left" w:pos="1065"/>
        </w:tabs>
        <w:spacing w:line="242" w:lineRule="auto"/>
        <w:ind w:left="511" w:right="659" w:firstLine="228"/>
        <w:jc w:val="both"/>
        <w:rPr>
          <w:sz w:val="28"/>
        </w:rPr>
      </w:pPr>
      <w:r>
        <w:rPr>
          <w:sz w:val="28"/>
        </w:rPr>
        <w:t xml:space="preserve">Физического воспитания, формирования культуры здоровья и эмоционального </w:t>
      </w:r>
      <w:r>
        <w:rPr>
          <w:spacing w:val="-2"/>
          <w:sz w:val="28"/>
        </w:rPr>
        <w:t>благополучия:</w:t>
      </w:r>
    </w:p>
    <w:p w:rsidR="00414948" w:rsidRDefault="00A74704">
      <w:pPr>
        <w:pStyle w:val="a3"/>
        <w:ind w:left="511" w:right="647"/>
      </w:pPr>
      <w:r>
        <w:t>осознание ценности жизни с опорой на собственный жизненный опыт и опыт вос- приятия</w:t>
      </w:r>
      <w:r>
        <w:rPr>
          <w:spacing w:val="-16"/>
        </w:rPr>
        <w:t xml:space="preserve"> </w:t>
      </w:r>
      <w:r>
        <w:t>произведений</w:t>
      </w:r>
      <w:r>
        <w:rPr>
          <w:spacing w:val="-16"/>
        </w:rPr>
        <w:t xml:space="preserve"> </w:t>
      </w:r>
      <w:r>
        <w:t>искусства;</w:t>
      </w:r>
      <w:r>
        <w:rPr>
          <w:spacing w:val="-16"/>
        </w:rPr>
        <w:t xml:space="preserve"> </w:t>
      </w:r>
      <w:r>
        <w:t>соблюдение</w:t>
      </w:r>
      <w:r>
        <w:rPr>
          <w:spacing w:val="-18"/>
        </w:rPr>
        <w:t xml:space="preserve"> </w:t>
      </w:r>
      <w:r>
        <w:t>правил</w:t>
      </w:r>
      <w:r>
        <w:rPr>
          <w:spacing w:val="-17"/>
        </w:rPr>
        <w:t xml:space="preserve"> </w:t>
      </w:r>
      <w:r>
        <w:t>личной</w:t>
      </w:r>
      <w:r>
        <w:rPr>
          <w:spacing w:val="-16"/>
        </w:rPr>
        <w:t xml:space="preserve"> </w:t>
      </w:r>
      <w:r>
        <w:t>безопасности</w:t>
      </w:r>
      <w:r>
        <w:rPr>
          <w:spacing w:val="-16"/>
        </w:rPr>
        <w:t xml:space="preserve"> </w:t>
      </w:r>
      <w:r>
        <w:t>и</w:t>
      </w:r>
      <w:r>
        <w:rPr>
          <w:spacing w:val="-16"/>
        </w:rPr>
        <w:t xml:space="preserve"> </w:t>
      </w:r>
      <w:r>
        <w:t>гигиены, в</w:t>
      </w:r>
      <w:r>
        <w:rPr>
          <w:spacing w:val="-2"/>
        </w:rPr>
        <w:t xml:space="preserve"> </w:t>
      </w:r>
      <w:r>
        <w:t>том</w:t>
      </w:r>
      <w:r>
        <w:rPr>
          <w:spacing w:val="-2"/>
        </w:rPr>
        <w:t xml:space="preserve"> </w:t>
      </w:r>
      <w:r>
        <w:t>числе</w:t>
      </w:r>
      <w:r>
        <w:rPr>
          <w:spacing w:val="-2"/>
        </w:rPr>
        <w:t xml:space="preserve"> </w:t>
      </w:r>
      <w:r>
        <w:t>в</w:t>
      </w:r>
      <w:r>
        <w:rPr>
          <w:spacing w:val="-2"/>
        </w:rPr>
        <w:t xml:space="preserve"> </w:t>
      </w:r>
      <w:r>
        <w:t>процессе</w:t>
      </w:r>
      <w:r>
        <w:rPr>
          <w:spacing w:val="-1"/>
        </w:rPr>
        <w:t xml:space="preserve"> </w:t>
      </w:r>
      <w:r>
        <w:t>музыкально-исполнительской,</w:t>
      </w:r>
      <w:r>
        <w:rPr>
          <w:spacing w:val="-2"/>
        </w:rPr>
        <w:t xml:space="preserve"> </w:t>
      </w:r>
      <w:r>
        <w:t>творческой,</w:t>
      </w:r>
      <w:r>
        <w:rPr>
          <w:spacing w:val="-2"/>
        </w:rPr>
        <w:t xml:space="preserve"> </w:t>
      </w:r>
      <w:r>
        <w:t>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w:t>
      </w:r>
      <w:r>
        <w:rPr>
          <w:spacing w:val="-1"/>
        </w:rPr>
        <w:t xml:space="preserve"> </w:t>
      </w:r>
      <w:r>
        <w:t>состояния,</w:t>
      </w:r>
      <w:r>
        <w:rPr>
          <w:spacing w:val="-2"/>
        </w:rPr>
        <w:t xml:space="preserve"> </w:t>
      </w:r>
      <w:r>
        <w:t>в</w:t>
      </w:r>
      <w:r>
        <w:rPr>
          <w:spacing w:val="-4"/>
        </w:rPr>
        <w:t xml:space="preserve"> </w:t>
      </w:r>
      <w:r>
        <w:t>том</w:t>
      </w:r>
      <w:r>
        <w:rPr>
          <w:spacing w:val="-2"/>
        </w:rPr>
        <w:t xml:space="preserve"> </w:t>
      </w:r>
      <w:r>
        <w:t>числе</w:t>
      </w:r>
      <w:r>
        <w:rPr>
          <w:spacing w:val="-2"/>
        </w:rPr>
        <w:t xml:space="preserve"> </w:t>
      </w:r>
      <w:r>
        <w:t>в</w:t>
      </w:r>
      <w:r>
        <w:rPr>
          <w:spacing w:val="-2"/>
        </w:rPr>
        <w:t xml:space="preserve"> </w:t>
      </w:r>
      <w:r>
        <w:t>процессе</w:t>
      </w:r>
      <w:r>
        <w:rPr>
          <w:spacing w:val="-2"/>
        </w:rPr>
        <w:t xml:space="preserve"> </w:t>
      </w:r>
      <w:r>
        <w:t>повседневного</w:t>
      </w:r>
      <w:r>
        <w:rPr>
          <w:spacing w:val="-2"/>
        </w:rPr>
        <w:t xml:space="preserve"> </w:t>
      </w:r>
      <w:r>
        <w:t>общения;</w:t>
      </w:r>
      <w:r>
        <w:rPr>
          <w:spacing w:val="-2"/>
        </w:rPr>
        <w:t xml:space="preserve"> </w:t>
      </w:r>
      <w:r>
        <w:t xml:space="preserve">сформированность навыков рефлексии, признание своего права на ошибку и такого же права другого </w:t>
      </w:r>
      <w:r>
        <w:rPr>
          <w:spacing w:val="-2"/>
        </w:rPr>
        <w:t>человека.</w:t>
      </w:r>
    </w:p>
    <w:p w:rsidR="00414948" w:rsidRDefault="00A74704">
      <w:pPr>
        <w:pStyle w:val="a4"/>
        <w:numPr>
          <w:ilvl w:val="0"/>
          <w:numId w:val="56"/>
        </w:numPr>
        <w:tabs>
          <w:tab w:val="left" w:pos="1018"/>
        </w:tabs>
        <w:spacing w:line="322" w:lineRule="exact"/>
        <w:ind w:left="1018" w:hanging="279"/>
        <w:jc w:val="both"/>
        <w:rPr>
          <w:sz w:val="28"/>
        </w:rPr>
      </w:pPr>
      <w:r>
        <w:rPr>
          <w:sz w:val="28"/>
        </w:rPr>
        <w:t>Трудового</w:t>
      </w:r>
      <w:r>
        <w:rPr>
          <w:spacing w:val="-9"/>
          <w:sz w:val="28"/>
        </w:rPr>
        <w:t xml:space="preserve"> </w:t>
      </w:r>
      <w:r>
        <w:rPr>
          <w:spacing w:val="-2"/>
          <w:sz w:val="28"/>
        </w:rPr>
        <w:t>воспитания:</w:t>
      </w:r>
    </w:p>
    <w:p w:rsidR="00414948" w:rsidRDefault="00A74704">
      <w:pPr>
        <w:pStyle w:val="a3"/>
        <w:ind w:left="511" w:right="649"/>
      </w:pPr>
      <w:r>
        <w:t>установка</w:t>
      </w:r>
      <w:r>
        <w:rPr>
          <w:spacing w:val="-15"/>
        </w:rPr>
        <w:t xml:space="preserve"> </w:t>
      </w:r>
      <w:r>
        <w:t>на</w:t>
      </w:r>
      <w:r>
        <w:rPr>
          <w:spacing w:val="-14"/>
        </w:rPr>
        <w:t xml:space="preserve"> </w:t>
      </w:r>
      <w:r>
        <w:t>посильное</w:t>
      </w:r>
      <w:r>
        <w:rPr>
          <w:spacing w:val="-17"/>
        </w:rPr>
        <w:t xml:space="preserve"> </w:t>
      </w:r>
      <w:r>
        <w:t>активное</w:t>
      </w:r>
      <w:r>
        <w:rPr>
          <w:spacing w:val="-14"/>
        </w:rPr>
        <w:t xml:space="preserve"> </w:t>
      </w:r>
      <w:r>
        <w:t>участие</w:t>
      </w:r>
      <w:r>
        <w:rPr>
          <w:spacing w:val="-14"/>
        </w:rPr>
        <w:t xml:space="preserve"> </w:t>
      </w:r>
      <w:r>
        <w:t>в</w:t>
      </w:r>
      <w:r>
        <w:rPr>
          <w:spacing w:val="-15"/>
        </w:rPr>
        <w:t xml:space="preserve"> </w:t>
      </w:r>
      <w:r>
        <w:t>практической</w:t>
      </w:r>
      <w:r>
        <w:rPr>
          <w:spacing w:val="-14"/>
        </w:rPr>
        <w:t xml:space="preserve"> </w:t>
      </w:r>
      <w:r>
        <w:t>деятельности;</w:t>
      </w:r>
      <w:r>
        <w:rPr>
          <w:spacing w:val="-14"/>
        </w:rPr>
        <w:t xml:space="preserve"> </w:t>
      </w:r>
      <w:r>
        <w:t>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4948" w:rsidRDefault="00A74704">
      <w:pPr>
        <w:pStyle w:val="a4"/>
        <w:numPr>
          <w:ilvl w:val="0"/>
          <w:numId w:val="56"/>
        </w:numPr>
        <w:tabs>
          <w:tab w:val="left" w:pos="1018"/>
        </w:tabs>
        <w:spacing w:line="322" w:lineRule="exact"/>
        <w:ind w:left="1018" w:hanging="279"/>
        <w:jc w:val="both"/>
        <w:rPr>
          <w:sz w:val="28"/>
        </w:rPr>
      </w:pPr>
      <w:r>
        <w:rPr>
          <w:sz w:val="28"/>
        </w:rPr>
        <w:t>Экологического</w:t>
      </w:r>
      <w:r>
        <w:rPr>
          <w:spacing w:val="-11"/>
          <w:sz w:val="28"/>
        </w:rPr>
        <w:t xml:space="preserve"> </w:t>
      </w:r>
      <w:r>
        <w:rPr>
          <w:spacing w:val="-2"/>
          <w:sz w:val="28"/>
        </w:rPr>
        <w:t>воспитания:</w:t>
      </w:r>
    </w:p>
    <w:p w:rsidR="00414948" w:rsidRDefault="00A74704">
      <w:pPr>
        <w:pStyle w:val="a3"/>
        <w:ind w:left="511" w:right="658"/>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4948" w:rsidRDefault="00A74704">
      <w:pPr>
        <w:pStyle w:val="a3"/>
        <w:spacing w:line="242" w:lineRule="auto"/>
        <w:ind w:left="511" w:right="645"/>
      </w:pPr>
      <w:r>
        <w:t>Личностные результаты, обеспечивающие адаптацию обучающегося к изменяю- щимся условиям социальной и природной среды:</w:t>
      </w:r>
    </w:p>
    <w:p w:rsidR="00414948" w:rsidRDefault="00A74704">
      <w:pPr>
        <w:pStyle w:val="a3"/>
        <w:ind w:left="511" w:right="649"/>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4948" w:rsidRDefault="00A74704">
      <w:pPr>
        <w:pStyle w:val="a3"/>
        <w:ind w:left="511" w:right="643"/>
      </w:pPr>
      <w:r>
        <w:t>стремление перенимать опыт, учиться у других людей — как взрослых, так и свер- стников,</w:t>
      </w:r>
      <w:r>
        <w:rPr>
          <w:spacing w:val="-16"/>
        </w:rPr>
        <w:t xml:space="preserve"> </w:t>
      </w:r>
      <w:r>
        <w:t>в</w:t>
      </w:r>
      <w:r>
        <w:rPr>
          <w:spacing w:val="-18"/>
        </w:rPr>
        <w:t xml:space="preserve"> </w:t>
      </w:r>
      <w:r>
        <w:t>том</w:t>
      </w:r>
      <w:r>
        <w:rPr>
          <w:spacing w:val="-16"/>
        </w:rPr>
        <w:t xml:space="preserve"> </w:t>
      </w:r>
      <w:r>
        <w:t>числе</w:t>
      </w:r>
      <w:r>
        <w:rPr>
          <w:spacing w:val="-18"/>
        </w:rPr>
        <w:t xml:space="preserve"> </w:t>
      </w:r>
      <w:r>
        <w:t>в</w:t>
      </w:r>
      <w:r>
        <w:rPr>
          <w:spacing w:val="-16"/>
        </w:rPr>
        <w:t xml:space="preserve"> </w:t>
      </w:r>
      <w:r>
        <w:t>разнообразных</w:t>
      </w:r>
      <w:r>
        <w:rPr>
          <w:spacing w:val="-16"/>
        </w:rPr>
        <w:t xml:space="preserve"> </w:t>
      </w:r>
      <w:r>
        <w:t>проявлениях</w:t>
      </w:r>
      <w:r>
        <w:rPr>
          <w:spacing w:val="-14"/>
        </w:rPr>
        <w:t xml:space="preserve"> </w:t>
      </w:r>
      <w:r>
        <w:t>творчества,</w:t>
      </w:r>
      <w:r>
        <w:rPr>
          <w:spacing w:val="-16"/>
        </w:rPr>
        <w:t xml:space="preserve"> </w:t>
      </w:r>
      <w:r>
        <w:t>овладения</w:t>
      </w:r>
      <w:r>
        <w:rPr>
          <w:spacing w:val="-17"/>
        </w:rPr>
        <w:t xml:space="preserve"> </w:t>
      </w:r>
      <w:r>
        <w:t>различными навыками в сфере музыкального и других видов искусства;</w:t>
      </w:r>
    </w:p>
    <w:p w:rsidR="00414948" w:rsidRDefault="00A74704">
      <w:pPr>
        <w:pStyle w:val="a3"/>
        <w:ind w:left="511" w:right="651"/>
      </w:pPr>
      <w:r>
        <w:t>смелость при соприкосновении с новым эмоциональным опытом, воспитание чув- 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4948" w:rsidRDefault="00A74704">
      <w:pPr>
        <w:pStyle w:val="a3"/>
        <w:ind w:left="511" w:right="649"/>
      </w:pPr>
      <w:r>
        <w:t>способность осознавать стрессовую ситуацию, оценивать</w:t>
      </w:r>
      <w:r>
        <w:rPr>
          <w:spacing w:val="-1"/>
        </w:rPr>
        <w:t xml:space="preserve"> </w:t>
      </w:r>
      <w:r>
        <w:t>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14948" w:rsidRDefault="00414948">
      <w:pPr>
        <w:pStyle w:val="a3"/>
        <w:sectPr w:rsidR="00414948">
          <w:footerReference w:type="default" r:id="rId19"/>
          <w:pgSz w:w="11910" w:h="16840"/>
          <w:pgMar w:top="640" w:right="141" w:bottom="700" w:left="283" w:header="0" w:footer="507" w:gutter="0"/>
          <w:pgNumType w:start="456"/>
          <w:cols w:space="720"/>
        </w:sectPr>
      </w:pPr>
    </w:p>
    <w:p w:rsidR="00414948" w:rsidRDefault="00A74704">
      <w:pPr>
        <w:pStyle w:val="1"/>
        <w:spacing w:before="76" w:line="319" w:lineRule="exact"/>
        <w:ind w:left="511"/>
        <w:jc w:val="both"/>
      </w:pPr>
      <w:r>
        <w:t>МЕТАПРЕДМЕТНЫЕ</w:t>
      </w:r>
      <w:r>
        <w:rPr>
          <w:spacing w:val="-12"/>
        </w:rPr>
        <w:t xml:space="preserve"> </w:t>
      </w:r>
      <w:r>
        <w:rPr>
          <w:spacing w:val="-2"/>
        </w:rPr>
        <w:t>РЕЗУЛЬТАТЫ</w:t>
      </w:r>
    </w:p>
    <w:p w:rsidR="00414948" w:rsidRDefault="00A74704">
      <w:pPr>
        <w:pStyle w:val="a3"/>
        <w:ind w:left="511" w:right="656"/>
      </w:pPr>
      <w:r>
        <w:t>Метапредметные результаты освоения основной образовательной программы, формируемые при изучении предмета «Музыка»:</w:t>
      </w:r>
    </w:p>
    <w:p w:rsidR="00414948" w:rsidRDefault="00A74704">
      <w:pPr>
        <w:pStyle w:val="a4"/>
        <w:numPr>
          <w:ilvl w:val="0"/>
          <w:numId w:val="55"/>
        </w:numPr>
        <w:tabs>
          <w:tab w:val="left" w:pos="1018"/>
        </w:tabs>
        <w:ind w:right="3437" w:firstLine="0"/>
        <w:jc w:val="both"/>
        <w:rPr>
          <w:sz w:val="28"/>
        </w:rPr>
      </w:pPr>
      <w:r>
        <w:rPr>
          <w:sz w:val="28"/>
        </w:rPr>
        <w:t>Овладение</w:t>
      </w:r>
      <w:r>
        <w:rPr>
          <w:spacing w:val="-13"/>
          <w:sz w:val="28"/>
        </w:rPr>
        <w:t xml:space="preserve"> </w:t>
      </w:r>
      <w:r>
        <w:rPr>
          <w:sz w:val="28"/>
        </w:rPr>
        <w:t>универсальными</w:t>
      </w:r>
      <w:r>
        <w:rPr>
          <w:spacing w:val="-13"/>
          <w:sz w:val="28"/>
        </w:rPr>
        <w:t xml:space="preserve"> </w:t>
      </w:r>
      <w:r>
        <w:rPr>
          <w:sz w:val="28"/>
        </w:rPr>
        <w:t>познавательными</w:t>
      </w:r>
      <w:r>
        <w:rPr>
          <w:spacing w:val="-13"/>
          <w:sz w:val="28"/>
        </w:rPr>
        <w:t xml:space="preserve"> </w:t>
      </w:r>
      <w:r>
        <w:rPr>
          <w:sz w:val="28"/>
        </w:rPr>
        <w:t>действиями Базовые логические действия:</w:t>
      </w:r>
    </w:p>
    <w:p w:rsidR="00414948" w:rsidRDefault="00A74704">
      <w:pPr>
        <w:pStyle w:val="a3"/>
        <w:ind w:left="511" w:right="647"/>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 лодий и ритмов, других элементов музыкального языка;</w:t>
      </w:r>
    </w:p>
    <w:p w:rsidR="00414948" w:rsidRDefault="00A74704">
      <w:pPr>
        <w:pStyle w:val="a3"/>
        <w:ind w:left="511" w:right="657"/>
      </w:pPr>
      <w:r>
        <w:t>сопоставлять, сравнивать на основании существенных признаков произведения, жанры и стили музыкального и других видов искусства;</w:t>
      </w:r>
    </w:p>
    <w:p w:rsidR="00414948" w:rsidRDefault="00A74704">
      <w:pPr>
        <w:pStyle w:val="a3"/>
        <w:ind w:left="511" w:right="647"/>
      </w:pPr>
      <w:r>
        <w:t>обнаруживать</w:t>
      </w:r>
      <w:r>
        <w:rPr>
          <w:spacing w:val="-7"/>
        </w:rPr>
        <w:t xml:space="preserve"> </w:t>
      </w:r>
      <w:r>
        <w:t>взаимные</w:t>
      </w:r>
      <w:r>
        <w:rPr>
          <w:spacing w:val="-6"/>
        </w:rPr>
        <w:t xml:space="preserve"> </w:t>
      </w:r>
      <w:r>
        <w:t>влияния</w:t>
      </w:r>
      <w:r>
        <w:rPr>
          <w:spacing w:val="-7"/>
        </w:rPr>
        <w:t xml:space="preserve"> </w:t>
      </w:r>
      <w:r>
        <w:t>отдельных</w:t>
      </w:r>
      <w:r>
        <w:rPr>
          <w:spacing w:val="-6"/>
        </w:rPr>
        <w:t xml:space="preserve"> </w:t>
      </w:r>
      <w:r>
        <w:t>видов,</w:t>
      </w:r>
      <w:r>
        <w:rPr>
          <w:spacing w:val="-7"/>
        </w:rPr>
        <w:t xml:space="preserve"> </w:t>
      </w:r>
      <w:r>
        <w:t>жанров</w:t>
      </w:r>
      <w:r>
        <w:rPr>
          <w:spacing w:val="-7"/>
        </w:rPr>
        <w:t xml:space="preserve"> </w:t>
      </w:r>
      <w:r>
        <w:t>и</w:t>
      </w:r>
      <w:r>
        <w:rPr>
          <w:spacing w:val="-6"/>
        </w:rPr>
        <w:t xml:space="preserve"> </w:t>
      </w:r>
      <w:r>
        <w:t>стилей</w:t>
      </w:r>
      <w:r>
        <w:rPr>
          <w:spacing w:val="-6"/>
        </w:rPr>
        <w:t xml:space="preserve"> </w:t>
      </w:r>
      <w:r>
        <w:t>музыки</w:t>
      </w:r>
      <w:r>
        <w:rPr>
          <w:spacing w:val="-5"/>
        </w:rPr>
        <w:t xml:space="preserve"> </w:t>
      </w:r>
      <w:r>
        <w:t>друг</w:t>
      </w:r>
      <w:r>
        <w:rPr>
          <w:spacing w:val="-6"/>
        </w:rPr>
        <w:t xml:space="preserve"> </w:t>
      </w:r>
      <w:r>
        <w:t>на друга, формулировать гипотезы о взаимосвязях;</w:t>
      </w:r>
    </w:p>
    <w:p w:rsidR="00414948" w:rsidRDefault="00A74704">
      <w:pPr>
        <w:pStyle w:val="a3"/>
        <w:ind w:left="511" w:right="646"/>
      </w:pPr>
      <w:r>
        <w:t>выявлять общее и особенное, закономерности и противоречия в комплексе вырази- тельных средств, используемых при создании музыкального образа конкретного произведения, жанра, стиля;</w:t>
      </w:r>
    </w:p>
    <w:p w:rsidR="00414948" w:rsidRDefault="00A74704">
      <w:pPr>
        <w:pStyle w:val="a3"/>
        <w:spacing w:line="242" w:lineRule="auto"/>
        <w:ind w:left="511" w:right="653"/>
      </w:pPr>
      <w:r>
        <w:t xml:space="preserve">выявлять и характеризовать существенные признаки конкретного музыкального </w:t>
      </w:r>
      <w:r>
        <w:rPr>
          <w:spacing w:val="-2"/>
        </w:rPr>
        <w:t>звучания;</w:t>
      </w:r>
    </w:p>
    <w:p w:rsidR="00414948" w:rsidRDefault="00A74704">
      <w:pPr>
        <w:pStyle w:val="a3"/>
        <w:ind w:left="511" w:right="657"/>
      </w:pPr>
      <w:r>
        <w:t>самостоятельно обобщать и формулировать выводы по результатам проведённого слухового наблюдения-исследования.</w:t>
      </w:r>
    </w:p>
    <w:p w:rsidR="00414948" w:rsidRDefault="00A74704">
      <w:pPr>
        <w:pStyle w:val="a3"/>
        <w:spacing w:before="314" w:line="322" w:lineRule="exact"/>
        <w:ind w:left="739" w:firstLine="0"/>
      </w:pPr>
      <w:r>
        <w:t>Базовые</w:t>
      </w:r>
      <w:r>
        <w:rPr>
          <w:spacing w:val="-9"/>
        </w:rPr>
        <w:t xml:space="preserve"> </w:t>
      </w:r>
      <w:r>
        <w:t>исследовательские</w:t>
      </w:r>
      <w:r>
        <w:rPr>
          <w:spacing w:val="-10"/>
        </w:rPr>
        <w:t xml:space="preserve"> </w:t>
      </w:r>
      <w:r>
        <w:rPr>
          <w:spacing w:val="-2"/>
        </w:rPr>
        <w:t>действия:</w:t>
      </w:r>
    </w:p>
    <w:p w:rsidR="00414948" w:rsidRDefault="00A74704">
      <w:pPr>
        <w:pStyle w:val="a3"/>
        <w:spacing w:line="242" w:lineRule="auto"/>
        <w:ind w:left="511" w:right="653"/>
      </w:pPr>
      <w:r>
        <w:t>следовать внутренним слухом за развитием музыкального процесса, «наблюдать» звучание музыки;</w:t>
      </w:r>
    </w:p>
    <w:p w:rsidR="00414948" w:rsidRDefault="00A74704">
      <w:pPr>
        <w:pStyle w:val="a3"/>
        <w:ind w:left="739" w:right="644" w:firstLine="0"/>
      </w:pPr>
      <w:r>
        <w:t>использовать вопросы как исследовательский инструмент познания;</w:t>
      </w:r>
      <w:r>
        <w:rPr>
          <w:spacing w:val="40"/>
        </w:rPr>
        <w:t xml:space="preserve"> </w:t>
      </w:r>
      <w:r>
        <w:t>формулировать</w:t>
      </w:r>
      <w:r>
        <w:rPr>
          <w:spacing w:val="76"/>
        </w:rPr>
        <w:t xml:space="preserve"> </w:t>
      </w:r>
      <w:r>
        <w:t>собственные</w:t>
      </w:r>
      <w:r>
        <w:rPr>
          <w:spacing w:val="78"/>
        </w:rPr>
        <w:t xml:space="preserve"> </w:t>
      </w:r>
      <w:r>
        <w:t>вопросы,</w:t>
      </w:r>
      <w:r>
        <w:rPr>
          <w:spacing w:val="75"/>
        </w:rPr>
        <w:t xml:space="preserve"> </w:t>
      </w:r>
      <w:r>
        <w:t>фиксирующие</w:t>
      </w:r>
      <w:r>
        <w:rPr>
          <w:spacing w:val="79"/>
        </w:rPr>
        <w:t xml:space="preserve"> </w:t>
      </w:r>
      <w:r>
        <w:t>несоответствие</w:t>
      </w:r>
      <w:r>
        <w:rPr>
          <w:spacing w:val="79"/>
        </w:rPr>
        <w:t xml:space="preserve"> </w:t>
      </w:r>
      <w:r>
        <w:t>между</w:t>
      </w:r>
      <w:r>
        <w:rPr>
          <w:spacing w:val="75"/>
        </w:rPr>
        <w:t xml:space="preserve"> </w:t>
      </w:r>
      <w:r>
        <w:rPr>
          <w:spacing w:val="-5"/>
        </w:rPr>
        <w:t>ре-</w:t>
      </w:r>
    </w:p>
    <w:p w:rsidR="00414948" w:rsidRDefault="00A74704">
      <w:pPr>
        <w:pStyle w:val="a3"/>
        <w:ind w:left="511" w:right="653" w:firstLine="0"/>
      </w:pPr>
      <w:r>
        <w:t xml:space="preserve">альным и желательным состоянием учебной ситуации, восприятия, исполнения му- </w:t>
      </w:r>
      <w:r>
        <w:rPr>
          <w:spacing w:val="-2"/>
        </w:rPr>
        <w:t>зыки;</w:t>
      </w:r>
    </w:p>
    <w:p w:rsidR="00414948" w:rsidRDefault="00A74704">
      <w:pPr>
        <w:pStyle w:val="a3"/>
        <w:ind w:left="511" w:right="654"/>
      </w:pPr>
      <w:r>
        <w:t>составлять</w:t>
      </w:r>
      <w:r>
        <w:rPr>
          <w:spacing w:val="-11"/>
        </w:rPr>
        <w:t xml:space="preserve"> </w:t>
      </w:r>
      <w:r>
        <w:t>алгоритм</w:t>
      </w:r>
      <w:r>
        <w:rPr>
          <w:spacing w:val="-10"/>
        </w:rPr>
        <w:t xml:space="preserve"> </w:t>
      </w:r>
      <w:r>
        <w:t>действий</w:t>
      </w:r>
      <w:r>
        <w:rPr>
          <w:spacing w:val="-10"/>
        </w:rPr>
        <w:t xml:space="preserve"> </w:t>
      </w:r>
      <w:r>
        <w:t>и</w:t>
      </w:r>
      <w:r>
        <w:rPr>
          <w:spacing w:val="-10"/>
        </w:rPr>
        <w:t xml:space="preserve"> </w:t>
      </w:r>
      <w:r>
        <w:t>использовать</w:t>
      </w:r>
      <w:r>
        <w:rPr>
          <w:spacing w:val="-11"/>
        </w:rPr>
        <w:t xml:space="preserve"> </w:t>
      </w:r>
      <w:r>
        <w:t>его</w:t>
      </w:r>
      <w:r>
        <w:rPr>
          <w:spacing w:val="-11"/>
        </w:rPr>
        <w:t xml:space="preserve"> </w:t>
      </w:r>
      <w:r>
        <w:t>для</w:t>
      </w:r>
      <w:r>
        <w:rPr>
          <w:spacing w:val="-10"/>
        </w:rPr>
        <w:t xml:space="preserve"> </w:t>
      </w:r>
      <w:r>
        <w:t>решения</w:t>
      </w:r>
      <w:r>
        <w:rPr>
          <w:spacing w:val="-10"/>
        </w:rPr>
        <w:t xml:space="preserve"> </w:t>
      </w:r>
      <w:r>
        <w:t>учебных,</w:t>
      </w:r>
      <w:r>
        <w:rPr>
          <w:spacing w:val="-11"/>
        </w:rPr>
        <w:t xml:space="preserve"> </w:t>
      </w:r>
      <w:r>
        <w:t>в</w:t>
      </w:r>
      <w:r>
        <w:rPr>
          <w:spacing w:val="-11"/>
        </w:rPr>
        <w:t xml:space="preserve"> </w:t>
      </w:r>
      <w:r>
        <w:t>том</w:t>
      </w:r>
      <w:r>
        <w:rPr>
          <w:spacing w:val="-10"/>
        </w:rPr>
        <w:t xml:space="preserve"> </w:t>
      </w:r>
      <w:r>
        <w:t>числе исполнительских и творческих задач;</w:t>
      </w:r>
    </w:p>
    <w:p w:rsidR="00414948" w:rsidRDefault="00A74704">
      <w:pPr>
        <w:pStyle w:val="a3"/>
        <w:ind w:left="511" w:right="649"/>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 венных процессов, музыкальных явлений, культурных объектов между собой;</w:t>
      </w:r>
    </w:p>
    <w:p w:rsidR="00414948" w:rsidRDefault="00A74704">
      <w:pPr>
        <w:pStyle w:val="a3"/>
        <w:ind w:left="511" w:right="658"/>
      </w:pPr>
      <w:r>
        <w:t>самостоятельно формулировать обобщения и выводы по результатам проведённого наблюдения, слухового исследования.</w:t>
      </w:r>
    </w:p>
    <w:p w:rsidR="00414948" w:rsidRDefault="00A74704">
      <w:pPr>
        <w:pStyle w:val="a3"/>
        <w:spacing w:line="321" w:lineRule="exact"/>
        <w:ind w:left="739" w:firstLine="0"/>
      </w:pPr>
      <w:r>
        <w:t>Работа</w:t>
      </w:r>
      <w:r>
        <w:rPr>
          <w:spacing w:val="-1"/>
        </w:rPr>
        <w:t xml:space="preserve"> </w:t>
      </w:r>
      <w:r>
        <w:t>с</w:t>
      </w:r>
      <w:r>
        <w:rPr>
          <w:spacing w:val="-2"/>
        </w:rPr>
        <w:t xml:space="preserve"> информацией:</w:t>
      </w:r>
    </w:p>
    <w:p w:rsidR="00414948" w:rsidRDefault="00A74704">
      <w:pPr>
        <w:pStyle w:val="a3"/>
        <w:ind w:left="511" w:right="643"/>
      </w:pPr>
      <w:r>
        <w:t>применять различные методы, инструменты и запросы при поиске и отборе ин- формации с учётом предложенной учебной задачи и заданных критериев;</w:t>
      </w:r>
    </w:p>
    <w:p w:rsidR="00414948" w:rsidRDefault="00A74704">
      <w:pPr>
        <w:pStyle w:val="a3"/>
        <w:ind w:left="739" w:right="657" w:firstLine="0"/>
      </w:pPr>
      <w:r>
        <w:t>понимать специфику работы с аудиоинформацией, музыкальными записями; использовать</w:t>
      </w:r>
      <w:r>
        <w:rPr>
          <w:spacing w:val="-12"/>
        </w:rPr>
        <w:t xml:space="preserve"> </w:t>
      </w:r>
      <w:r>
        <w:t>интонирование</w:t>
      </w:r>
      <w:r>
        <w:rPr>
          <w:spacing w:val="-8"/>
        </w:rPr>
        <w:t xml:space="preserve"> </w:t>
      </w:r>
      <w:r>
        <w:t>для</w:t>
      </w:r>
      <w:r>
        <w:rPr>
          <w:spacing w:val="-8"/>
        </w:rPr>
        <w:t xml:space="preserve"> </w:t>
      </w:r>
      <w:r>
        <w:t>запоминания</w:t>
      </w:r>
      <w:r>
        <w:rPr>
          <w:spacing w:val="-6"/>
        </w:rPr>
        <w:t xml:space="preserve"> </w:t>
      </w:r>
      <w:r>
        <w:t>звуковой</w:t>
      </w:r>
      <w:r>
        <w:rPr>
          <w:spacing w:val="-8"/>
        </w:rPr>
        <w:t xml:space="preserve"> </w:t>
      </w:r>
      <w:r>
        <w:t>информации,</w:t>
      </w:r>
      <w:r>
        <w:rPr>
          <w:spacing w:val="-7"/>
        </w:rPr>
        <w:t xml:space="preserve"> </w:t>
      </w:r>
      <w:r>
        <w:rPr>
          <w:spacing w:val="-2"/>
        </w:rPr>
        <w:t>музыкальных</w:t>
      </w:r>
    </w:p>
    <w:p w:rsidR="00414948" w:rsidRDefault="00A74704">
      <w:pPr>
        <w:pStyle w:val="a3"/>
        <w:spacing w:line="322" w:lineRule="exact"/>
        <w:ind w:left="511" w:firstLine="0"/>
        <w:jc w:val="left"/>
      </w:pPr>
      <w:r>
        <w:rPr>
          <w:spacing w:val="-2"/>
        </w:rPr>
        <w:t>произведений;</w:t>
      </w:r>
    </w:p>
    <w:p w:rsidR="00414948" w:rsidRDefault="00A74704">
      <w:pPr>
        <w:pStyle w:val="a3"/>
        <w:ind w:left="511"/>
        <w:jc w:val="left"/>
      </w:pPr>
      <w:r>
        <w:t>выбирать,</w:t>
      </w:r>
      <w:r>
        <w:rPr>
          <w:spacing w:val="40"/>
        </w:rPr>
        <w:t xml:space="preserve"> </w:t>
      </w:r>
      <w:r>
        <w:t>анализировать,</w:t>
      </w:r>
      <w:r>
        <w:rPr>
          <w:spacing w:val="40"/>
        </w:rPr>
        <w:t xml:space="preserve"> </w:t>
      </w:r>
      <w:r>
        <w:t>интерпретировать,</w:t>
      </w:r>
      <w:r>
        <w:rPr>
          <w:spacing w:val="40"/>
        </w:rPr>
        <w:t xml:space="preserve"> </w:t>
      </w:r>
      <w:r>
        <w:t>обобщать</w:t>
      </w:r>
      <w:r>
        <w:rPr>
          <w:spacing w:val="40"/>
        </w:rPr>
        <w:t xml:space="preserve"> </w:t>
      </w:r>
      <w:r>
        <w:t>и</w:t>
      </w:r>
      <w:r>
        <w:rPr>
          <w:spacing w:val="40"/>
        </w:rPr>
        <w:t xml:space="preserve"> </w:t>
      </w:r>
      <w:r>
        <w:t>систематизировать</w:t>
      </w:r>
      <w:r>
        <w:rPr>
          <w:spacing w:val="40"/>
        </w:rPr>
        <w:t xml:space="preserve"> </w:t>
      </w:r>
      <w:r>
        <w:t>ин- формацию, представленную в аудио- и видеоформатах, текстах, таблицах, схемах;</w:t>
      </w:r>
    </w:p>
    <w:p w:rsidR="00414948" w:rsidRDefault="00A74704">
      <w:pPr>
        <w:pStyle w:val="a3"/>
        <w:ind w:left="511"/>
        <w:jc w:val="left"/>
      </w:pPr>
      <w:r>
        <w:t>использовать смысловое чтение для извлечения, обобщения и систематизации ин- формации из одного или нескольких источников с учётом поставленных целей;</w:t>
      </w:r>
    </w:p>
    <w:p w:rsidR="00414948" w:rsidRDefault="00A74704">
      <w:pPr>
        <w:pStyle w:val="a3"/>
        <w:ind w:left="511"/>
        <w:jc w:val="left"/>
      </w:pPr>
      <w:r>
        <w:t>оценивать</w:t>
      </w:r>
      <w:r>
        <w:rPr>
          <w:spacing w:val="40"/>
        </w:rPr>
        <w:t xml:space="preserve"> </w:t>
      </w:r>
      <w:r>
        <w:t>надёжность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w:t>
      </w:r>
      <w:r>
        <w:rPr>
          <w:spacing w:val="40"/>
        </w:rPr>
        <w:t xml:space="preserve"> </w:t>
      </w:r>
      <w:r>
        <w:t>или сформулированным самостоятельно;</w:t>
      </w:r>
    </w:p>
    <w:p w:rsidR="00414948" w:rsidRDefault="00414948">
      <w:pPr>
        <w:pStyle w:val="a3"/>
        <w:jc w:val="left"/>
        <w:sectPr w:rsidR="00414948">
          <w:pgSz w:w="11910" w:h="16840"/>
          <w:pgMar w:top="640" w:right="141" w:bottom="700" w:left="283" w:header="0" w:footer="507" w:gutter="0"/>
          <w:cols w:space="720"/>
        </w:sectPr>
      </w:pPr>
    </w:p>
    <w:p w:rsidR="00414948" w:rsidRDefault="00A74704">
      <w:pPr>
        <w:pStyle w:val="a3"/>
        <w:spacing w:before="71"/>
        <w:ind w:left="511" w:right="646"/>
      </w:pPr>
      <w:r>
        <w:t>различать тексты информационного и художественного содержания, трансформи- ровать, интерпретировать их в соответствии с учебной задачей;</w:t>
      </w:r>
    </w:p>
    <w:p w:rsidR="00414948" w:rsidRDefault="00A74704">
      <w:pPr>
        <w:pStyle w:val="a3"/>
        <w:ind w:left="511" w:right="657"/>
      </w:pPr>
      <w:r>
        <w:t>самостоятельно выбирать оптимальную форму представления информации (текст, таблица,</w:t>
      </w:r>
      <w:r>
        <w:rPr>
          <w:spacing w:val="-7"/>
        </w:rPr>
        <w:t xml:space="preserve"> </w:t>
      </w:r>
      <w:r>
        <w:t>схема,</w:t>
      </w:r>
      <w:r>
        <w:rPr>
          <w:spacing w:val="-7"/>
        </w:rPr>
        <w:t xml:space="preserve"> </w:t>
      </w:r>
      <w:r>
        <w:t>презентация,</w:t>
      </w:r>
      <w:r>
        <w:rPr>
          <w:spacing w:val="-6"/>
        </w:rPr>
        <w:t xml:space="preserve"> </w:t>
      </w:r>
      <w:r>
        <w:t>театрализация</w:t>
      </w:r>
      <w:r>
        <w:rPr>
          <w:spacing w:val="-8"/>
        </w:rPr>
        <w:t xml:space="preserve"> </w:t>
      </w:r>
      <w:r>
        <w:t>и</w:t>
      </w:r>
      <w:r>
        <w:rPr>
          <w:spacing w:val="-6"/>
        </w:rPr>
        <w:t xml:space="preserve"> </w:t>
      </w:r>
      <w:r>
        <w:t>др.)</w:t>
      </w:r>
      <w:r>
        <w:rPr>
          <w:spacing w:val="-7"/>
        </w:rPr>
        <w:t xml:space="preserve"> </w:t>
      </w:r>
      <w:r>
        <w:t>в</w:t>
      </w:r>
      <w:r>
        <w:rPr>
          <w:spacing w:val="-7"/>
        </w:rPr>
        <w:t xml:space="preserve"> </w:t>
      </w:r>
      <w:r>
        <w:t>зависимости</w:t>
      </w:r>
      <w:r>
        <w:rPr>
          <w:spacing w:val="-8"/>
        </w:rPr>
        <w:t xml:space="preserve"> </w:t>
      </w:r>
      <w:r>
        <w:t>от</w:t>
      </w:r>
      <w:r>
        <w:rPr>
          <w:spacing w:val="-7"/>
        </w:rPr>
        <w:t xml:space="preserve"> </w:t>
      </w:r>
      <w:r>
        <w:t xml:space="preserve">коммуникативной </w:t>
      </w:r>
      <w:r>
        <w:rPr>
          <w:spacing w:val="-2"/>
        </w:rPr>
        <w:t>установки.</w:t>
      </w:r>
    </w:p>
    <w:p w:rsidR="00414948" w:rsidRDefault="00A74704">
      <w:pPr>
        <w:pStyle w:val="a3"/>
        <w:spacing w:before="1"/>
        <w:ind w:left="511" w:right="643"/>
      </w:pPr>
      <w:r>
        <w:t>Овладение системой универсальных познавательных действий обеспечивает сфор- мированность когнитивных навыков обучающихся, в том числе развитие специфиче- ского типа</w:t>
      </w:r>
      <w:r>
        <w:rPr>
          <w:spacing w:val="-1"/>
        </w:rPr>
        <w:t xml:space="preserve"> </w:t>
      </w:r>
      <w:r>
        <w:t>интеллектуальной деятельности —</w:t>
      </w:r>
      <w:r>
        <w:rPr>
          <w:spacing w:val="-1"/>
        </w:rPr>
        <w:t xml:space="preserve"> </w:t>
      </w:r>
      <w:r>
        <w:t>музыкального мышления.</w:t>
      </w:r>
    </w:p>
    <w:p w:rsidR="00414948" w:rsidRDefault="00A74704">
      <w:pPr>
        <w:pStyle w:val="a4"/>
        <w:numPr>
          <w:ilvl w:val="0"/>
          <w:numId w:val="55"/>
        </w:numPr>
        <w:tabs>
          <w:tab w:val="left" w:pos="1018"/>
        </w:tabs>
        <w:spacing w:before="321" w:line="242" w:lineRule="auto"/>
        <w:ind w:right="3149" w:firstLine="0"/>
        <w:jc w:val="both"/>
        <w:rPr>
          <w:sz w:val="28"/>
        </w:rPr>
      </w:pPr>
      <w:r>
        <w:rPr>
          <w:sz w:val="28"/>
        </w:rPr>
        <w:t>Овладение</w:t>
      </w:r>
      <w:r>
        <w:rPr>
          <w:spacing w:val="-12"/>
          <w:sz w:val="28"/>
        </w:rPr>
        <w:t xml:space="preserve"> </w:t>
      </w:r>
      <w:r>
        <w:rPr>
          <w:sz w:val="28"/>
        </w:rPr>
        <w:t>универсальными</w:t>
      </w:r>
      <w:r>
        <w:rPr>
          <w:spacing w:val="-12"/>
          <w:sz w:val="28"/>
        </w:rPr>
        <w:t xml:space="preserve"> </w:t>
      </w:r>
      <w:r>
        <w:rPr>
          <w:sz w:val="28"/>
        </w:rPr>
        <w:t>коммуникативными</w:t>
      </w:r>
      <w:r>
        <w:rPr>
          <w:spacing w:val="-15"/>
          <w:sz w:val="28"/>
        </w:rPr>
        <w:t xml:space="preserve"> </w:t>
      </w:r>
      <w:r>
        <w:rPr>
          <w:sz w:val="28"/>
        </w:rPr>
        <w:t>действиями Невербальная коммуникация:</w:t>
      </w:r>
    </w:p>
    <w:p w:rsidR="00414948" w:rsidRDefault="00A74704">
      <w:pPr>
        <w:pStyle w:val="a3"/>
        <w:ind w:left="511" w:right="643"/>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 ченность словесного языка в передаче смысла музыкального произведения;</w:t>
      </w:r>
    </w:p>
    <w:p w:rsidR="00414948" w:rsidRDefault="00A74704">
      <w:pPr>
        <w:pStyle w:val="a3"/>
        <w:ind w:left="511" w:right="685"/>
        <w:jc w:val="left"/>
      </w:pPr>
      <w:r>
        <w:t>передавать в собственном исполнении музыки художественное содержание, выра- жать настроение, чувства, личное отношение к исполняемому произведению;</w:t>
      </w:r>
    </w:p>
    <w:p w:rsidR="00414948" w:rsidRDefault="00A74704">
      <w:pPr>
        <w:pStyle w:val="a3"/>
        <w:ind w:left="511" w:right="685" w:firstLine="227"/>
        <w:jc w:val="left"/>
      </w:pPr>
      <w:r>
        <w:t>осознанно пользоваться интонационной выразительностью в обыденной речи, по- нимать культурные нормы и значение интонации в повседневном общении;</w:t>
      </w:r>
    </w:p>
    <w:p w:rsidR="00414948" w:rsidRDefault="00A74704">
      <w:pPr>
        <w:pStyle w:val="a3"/>
        <w:ind w:left="511"/>
        <w:jc w:val="left"/>
      </w:pPr>
      <w:r>
        <w:t>эффективно</w:t>
      </w:r>
      <w:r>
        <w:rPr>
          <w:spacing w:val="40"/>
        </w:rPr>
        <w:t xml:space="preserve"> </w:t>
      </w:r>
      <w:r>
        <w:t>использовать</w:t>
      </w:r>
      <w:r>
        <w:rPr>
          <w:spacing w:val="40"/>
        </w:rPr>
        <w:t xml:space="preserve"> </w:t>
      </w:r>
      <w:r>
        <w:t>интонационно-выразительные</w:t>
      </w:r>
      <w:r>
        <w:rPr>
          <w:spacing w:val="40"/>
        </w:rPr>
        <w:t xml:space="preserve"> </w:t>
      </w:r>
      <w:r>
        <w:t>возможности</w:t>
      </w:r>
      <w:r>
        <w:rPr>
          <w:spacing w:val="40"/>
        </w:rPr>
        <w:t xml:space="preserve"> </w:t>
      </w:r>
      <w:r>
        <w:t>в</w:t>
      </w:r>
      <w:r>
        <w:rPr>
          <w:spacing w:val="40"/>
        </w:rPr>
        <w:t xml:space="preserve"> </w:t>
      </w:r>
      <w:r>
        <w:t>ситуации публичного выступления;</w:t>
      </w:r>
    </w:p>
    <w:p w:rsidR="00414948" w:rsidRDefault="00A74704">
      <w:pPr>
        <w:pStyle w:val="a3"/>
        <w:ind w:left="511" w:right="644"/>
      </w:pPr>
      <w:r>
        <w:t>распознавать невербальные средства общения (интонация, мимика, жесты), расце- нивать их как полноценные элементы коммуникации, адекватно включаться в соот- ветствующий уровень общения.</w:t>
      </w:r>
    </w:p>
    <w:p w:rsidR="00414948" w:rsidRDefault="00A74704">
      <w:pPr>
        <w:pStyle w:val="a3"/>
        <w:spacing w:before="317" w:line="322" w:lineRule="exact"/>
        <w:ind w:left="739" w:firstLine="0"/>
        <w:jc w:val="left"/>
      </w:pPr>
      <w:r>
        <w:t>Вербальное</w:t>
      </w:r>
      <w:r>
        <w:rPr>
          <w:spacing w:val="-8"/>
        </w:rPr>
        <w:t xml:space="preserve"> </w:t>
      </w:r>
      <w:r>
        <w:rPr>
          <w:spacing w:val="-2"/>
        </w:rPr>
        <w:t>общение:</w:t>
      </w:r>
    </w:p>
    <w:p w:rsidR="00414948" w:rsidRDefault="00A74704">
      <w:pPr>
        <w:pStyle w:val="a3"/>
        <w:ind w:left="511"/>
        <w:jc w:val="left"/>
      </w:pPr>
      <w:r>
        <w:t>воспринимать и формулировать суждения, выражать эмоции в соответствии с ус-</w:t>
      </w:r>
      <w:r>
        <w:rPr>
          <w:spacing w:val="80"/>
        </w:rPr>
        <w:t xml:space="preserve"> </w:t>
      </w:r>
      <w:r>
        <w:t>ловиями и целями общения;</w:t>
      </w:r>
    </w:p>
    <w:p w:rsidR="00414948" w:rsidRDefault="00A74704">
      <w:pPr>
        <w:pStyle w:val="a3"/>
        <w:ind w:left="511" w:right="685"/>
        <w:jc w:val="left"/>
      </w:pPr>
      <w:r>
        <w:t>выражать своё мнение, в том числе впечатления от общения с музыкальным искус- ством в устных и письменных текстах;</w:t>
      </w:r>
    </w:p>
    <w:p w:rsidR="00414948" w:rsidRDefault="00A74704">
      <w:pPr>
        <w:pStyle w:val="a3"/>
        <w:spacing w:before="1"/>
        <w:ind w:left="511"/>
        <w:jc w:val="left"/>
      </w:pPr>
      <w:r>
        <w:t>понимать намерения других,</w:t>
      </w:r>
      <w:r>
        <w:rPr>
          <w:spacing w:val="-2"/>
        </w:rPr>
        <w:t xml:space="preserve"> </w:t>
      </w:r>
      <w:r>
        <w:t>проявлять уважительное отношение к собеседнику и в корректной форме формулировать свои возражения;</w:t>
      </w:r>
    </w:p>
    <w:p w:rsidR="00414948" w:rsidRDefault="00A74704">
      <w:pPr>
        <w:pStyle w:val="a3"/>
        <w:ind w:left="511"/>
        <w:jc w:val="left"/>
      </w:pPr>
      <w:r>
        <w:t>вести диалог, дискуссию, задавать вопросы по существу обсуждаемой темы, под-</w:t>
      </w:r>
      <w:r>
        <w:rPr>
          <w:spacing w:val="80"/>
        </w:rPr>
        <w:t xml:space="preserve"> </w:t>
      </w:r>
      <w:r>
        <w:t>держивать благожелательный тон диалога;</w:t>
      </w:r>
    </w:p>
    <w:p w:rsidR="00414948" w:rsidRDefault="00A74704">
      <w:pPr>
        <w:pStyle w:val="a3"/>
        <w:spacing w:line="321" w:lineRule="exact"/>
        <w:ind w:left="739" w:firstLine="0"/>
        <w:jc w:val="left"/>
      </w:pPr>
      <w:r>
        <w:t>публично</w:t>
      </w:r>
      <w:r>
        <w:rPr>
          <w:spacing w:val="-6"/>
        </w:rPr>
        <w:t xml:space="preserve"> </w:t>
      </w:r>
      <w:r>
        <w:t>представлять</w:t>
      </w:r>
      <w:r>
        <w:rPr>
          <w:spacing w:val="-8"/>
        </w:rPr>
        <w:t xml:space="preserve"> </w:t>
      </w:r>
      <w:r>
        <w:t>результаты</w:t>
      </w:r>
      <w:r>
        <w:rPr>
          <w:spacing w:val="-5"/>
        </w:rPr>
        <w:t xml:space="preserve"> </w:t>
      </w:r>
      <w:r>
        <w:t>учебной</w:t>
      </w:r>
      <w:r>
        <w:rPr>
          <w:spacing w:val="-6"/>
        </w:rPr>
        <w:t xml:space="preserve"> </w:t>
      </w:r>
      <w:r>
        <w:t>и</w:t>
      </w:r>
      <w:r>
        <w:rPr>
          <w:spacing w:val="-6"/>
        </w:rPr>
        <w:t xml:space="preserve"> </w:t>
      </w:r>
      <w:r>
        <w:t>творческой</w:t>
      </w:r>
      <w:r>
        <w:rPr>
          <w:spacing w:val="-6"/>
        </w:rPr>
        <w:t xml:space="preserve"> </w:t>
      </w:r>
      <w:r>
        <w:rPr>
          <w:spacing w:val="-2"/>
        </w:rPr>
        <w:t>деятельности.</w:t>
      </w:r>
    </w:p>
    <w:p w:rsidR="00414948" w:rsidRDefault="00414948">
      <w:pPr>
        <w:pStyle w:val="a3"/>
        <w:spacing w:before="1"/>
        <w:ind w:left="0" w:firstLine="0"/>
        <w:jc w:val="left"/>
      </w:pPr>
    </w:p>
    <w:p w:rsidR="00414948" w:rsidRDefault="00A74704">
      <w:pPr>
        <w:pStyle w:val="a3"/>
        <w:spacing w:line="322" w:lineRule="exact"/>
        <w:ind w:left="739" w:firstLine="0"/>
      </w:pPr>
      <w:r>
        <w:t>Совместная</w:t>
      </w:r>
      <w:r>
        <w:rPr>
          <w:spacing w:val="-10"/>
        </w:rPr>
        <w:t xml:space="preserve"> </w:t>
      </w:r>
      <w:r>
        <w:t>деятельность</w:t>
      </w:r>
      <w:r>
        <w:rPr>
          <w:spacing w:val="-7"/>
        </w:rPr>
        <w:t xml:space="preserve"> </w:t>
      </w:r>
      <w:r>
        <w:rPr>
          <w:spacing w:val="-2"/>
        </w:rPr>
        <w:t>(сотрудничество):</w:t>
      </w:r>
    </w:p>
    <w:p w:rsidR="00414948" w:rsidRDefault="00A74704">
      <w:pPr>
        <w:pStyle w:val="a3"/>
        <w:ind w:left="511" w:right="643"/>
      </w:pPr>
      <w:r>
        <w:t xml:space="preserve">Развивать навыки эстетически опосредованного сотрудничества, соучастия, сопе- 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 </w:t>
      </w:r>
      <w:r>
        <w:rPr>
          <w:spacing w:val="-2"/>
        </w:rPr>
        <w:t>действия;</w:t>
      </w:r>
    </w:p>
    <w:p w:rsidR="00414948" w:rsidRDefault="00A74704">
      <w:pPr>
        <w:pStyle w:val="a3"/>
        <w:ind w:left="511" w:right="646"/>
      </w:pPr>
      <w:r>
        <w:t>понимать и использовать преимущества коллективной, групповой и индивидуаль- ной музыкальной деятельности, выбирать наиболее эффективные формы взаимодей- ствия при решении поставленной задачи;</w:t>
      </w:r>
    </w:p>
    <w:p w:rsidR="00414948" w:rsidRDefault="00A74704">
      <w:pPr>
        <w:pStyle w:val="a3"/>
        <w:ind w:left="511" w:right="64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58" w:firstLine="0"/>
      </w:pPr>
      <w:r>
        <w:t>вместной работы; уметь обобщать мнения нескольких людей, проявлять готовность руководить, выполнять поручения, подчиняться;</w:t>
      </w:r>
    </w:p>
    <w:p w:rsidR="00414948" w:rsidRDefault="00A74704">
      <w:pPr>
        <w:pStyle w:val="a3"/>
        <w:ind w:left="511" w:right="653"/>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4948" w:rsidRDefault="00A74704">
      <w:pPr>
        <w:pStyle w:val="a4"/>
        <w:numPr>
          <w:ilvl w:val="0"/>
          <w:numId w:val="55"/>
        </w:numPr>
        <w:tabs>
          <w:tab w:val="left" w:pos="1018"/>
        </w:tabs>
        <w:spacing w:before="1"/>
        <w:ind w:right="3690" w:firstLine="0"/>
        <w:jc w:val="both"/>
        <w:rPr>
          <w:sz w:val="28"/>
        </w:rPr>
      </w:pPr>
      <w:r>
        <w:rPr>
          <w:sz w:val="28"/>
        </w:rPr>
        <w:t>Овладение</w:t>
      </w:r>
      <w:r>
        <w:rPr>
          <w:spacing w:val="-13"/>
          <w:sz w:val="28"/>
        </w:rPr>
        <w:t xml:space="preserve"> </w:t>
      </w:r>
      <w:r>
        <w:rPr>
          <w:sz w:val="28"/>
        </w:rPr>
        <w:t>универсальными</w:t>
      </w:r>
      <w:r>
        <w:rPr>
          <w:spacing w:val="-13"/>
          <w:sz w:val="28"/>
        </w:rPr>
        <w:t xml:space="preserve"> </w:t>
      </w:r>
      <w:r>
        <w:rPr>
          <w:sz w:val="28"/>
        </w:rPr>
        <w:t>регулятивными</w:t>
      </w:r>
      <w:r>
        <w:rPr>
          <w:spacing w:val="-13"/>
          <w:sz w:val="28"/>
        </w:rPr>
        <w:t xml:space="preserve"> </w:t>
      </w:r>
      <w:r>
        <w:rPr>
          <w:sz w:val="28"/>
        </w:rPr>
        <w:t xml:space="preserve">действиями </w:t>
      </w:r>
      <w:r>
        <w:rPr>
          <w:spacing w:val="-2"/>
          <w:sz w:val="28"/>
        </w:rPr>
        <w:t>Самоорганизация:</w:t>
      </w:r>
    </w:p>
    <w:p w:rsidR="00414948" w:rsidRDefault="00A74704">
      <w:pPr>
        <w:pStyle w:val="a3"/>
        <w:ind w:left="511" w:right="647"/>
      </w:pPr>
      <w:r>
        <w:t>ставить перед собой среднесрочные и долгосрочные цели по самосовершенствова- нию, в том числе в части творческих, исполнительских навыков и способностей, на- стойчиво продвигаться к поставленной цели;</w:t>
      </w:r>
    </w:p>
    <w:p w:rsidR="00414948" w:rsidRDefault="00A74704">
      <w:pPr>
        <w:pStyle w:val="a3"/>
        <w:ind w:left="511" w:right="645"/>
      </w:pPr>
      <w:r>
        <w:t>планировать достижение целей через решение ряда последовательных задач част- ного характера;</w:t>
      </w:r>
    </w:p>
    <w:p w:rsidR="00414948" w:rsidRDefault="00A74704">
      <w:pPr>
        <w:pStyle w:val="a3"/>
        <w:ind w:left="511" w:right="647"/>
      </w:pPr>
      <w:r>
        <w:t>самостоятельно</w:t>
      </w:r>
      <w:r>
        <w:rPr>
          <w:spacing w:val="-8"/>
        </w:rPr>
        <w:t xml:space="preserve"> </w:t>
      </w:r>
      <w:r>
        <w:t>составлять</w:t>
      </w:r>
      <w:r>
        <w:rPr>
          <w:spacing w:val="-7"/>
        </w:rPr>
        <w:t xml:space="preserve"> </w:t>
      </w:r>
      <w:r>
        <w:t>план</w:t>
      </w:r>
      <w:r>
        <w:rPr>
          <w:spacing w:val="-8"/>
        </w:rPr>
        <w:t xml:space="preserve"> </w:t>
      </w:r>
      <w:r>
        <w:t>действий,</w:t>
      </w:r>
      <w:r>
        <w:rPr>
          <w:spacing w:val="-7"/>
        </w:rPr>
        <w:t xml:space="preserve"> </w:t>
      </w:r>
      <w:r>
        <w:t>вносить</w:t>
      </w:r>
      <w:r>
        <w:rPr>
          <w:spacing w:val="-8"/>
        </w:rPr>
        <w:t xml:space="preserve"> </w:t>
      </w:r>
      <w:r>
        <w:t>необходимые</w:t>
      </w:r>
      <w:r>
        <w:rPr>
          <w:spacing w:val="-6"/>
        </w:rPr>
        <w:t xml:space="preserve"> </w:t>
      </w:r>
      <w:r>
        <w:t>коррективы</w:t>
      </w:r>
      <w:r>
        <w:rPr>
          <w:spacing w:val="-6"/>
        </w:rPr>
        <w:t xml:space="preserve"> </w:t>
      </w:r>
      <w:r>
        <w:t>в</w:t>
      </w:r>
      <w:r>
        <w:rPr>
          <w:spacing w:val="-9"/>
        </w:rPr>
        <w:t xml:space="preserve"> </w:t>
      </w:r>
      <w:r>
        <w:t>ходе его реализации;</w:t>
      </w:r>
    </w:p>
    <w:p w:rsidR="00414948" w:rsidRDefault="00A74704">
      <w:pPr>
        <w:pStyle w:val="a3"/>
        <w:spacing w:line="242" w:lineRule="auto"/>
        <w:ind w:left="511" w:right="649"/>
      </w:pPr>
      <w:r>
        <w:t xml:space="preserve">выявлять наиболее важные проблемы для решения в учебных и жизненных ситуа- </w:t>
      </w:r>
      <w:r>
        <w:rPr>
          <w:spacing w:val="-2"/>
        </w:rPr>
        <w:t>циях;</w:t>
      </w:r>
    </w:p>
    <w:p w:rsidR="00414948" w:rsidRDefault="00A74704">
      <w:pPr>
        <w:pStyle w:val="a3"/>
        <w:ind w:left="511" w:right="645"/>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 можностей, аргументировать предлагаемые варианты решений;</w:t>
      </w:r>
    </w:p>
    <w:p w:rsidR="00414948" w:rsidRDefault="00A74704">
      <w:pPr>
        <w:pStyle w:val="a3"/>
        <w:spacing w:line="321" w:lineRule="exact"/>
        <w:ind w:left="739" w:firstLine="0"/>
      </w:pPr>
      <w:r>
        <w:t>делать</w:t>
      </w:r>
      <w:r>
        <w:rPr>
          <w:spacing w:val="-7"/>
        </w:rPr>
        <w:t xml:space="preserve"> </w:t>
      </w:r>
      <w:r>
        <w:t>выбор</w:t>
      </w:r>
      <w:r>
        <w:rPr>
          <w:spacing w:val="-3"/>
        </w:rPr>
        <w:t xml:space="preserve"> </w:t>
      </w:r>
      <w:r>
        <w:t>и</w:t>
      </w:r>
      <w:r>
        <w:rPr>
          <w:spacing w:val="-6"/>
        </w:rPr>
        <w:t xml:space="preserve"> </w:t>
      </w:r>
      <w:r>
        <w:t>брать</w:t>
      </w:r>
      <w:r>
        <w:rPr>
          <w:spacing w:val="-5"/>
        </w:rPr>
        <w:t xml:space="preserve"> </w:t>
      </w:r>
      <w:r>
        <w:t>за</w:t>
      </w:r>
      <w:r>
        <w:rPr>
          <w:spacing w:val="-3"/>
        </w:rPr>
        <w:t xml:space="preserve"> </w:t>
      </w:r>
      <w:r>
        <w:t>него</w:t>
      </w:r>
      <w:r>
        <w:rPr>
          <w:spacing w:val="-6"/>
        </w:rPr>
        <w:t xml:space="preserve"> </w:t>
      </w:r>
      <w:r>
        <w:t>ответственность</w:t>
      </w:r>
      <w:r>
        <w:rPr>
          <w:spacing w:val="-8"/>
        </w:rPr>
        <w:t xml:space="preserve"> </w:t>
      </w:r>
      <w:r>
        <w:t>на</w:t>
      </w:r>
      <w:r>
        <w:rPr>
          <w:spacing w:val="-3"/>
        </w:rPr>
        <w:t xml:space="preserve"> </w:t>
      </w:r>
      <w:r>
        <w:rPr>
          <w:spacing w:val="-2"/>
        </w:rPr>
        <w:t>себя.</w:t>
      </w:r>
    </w:p>
    <w:p w:rsidR="00414948" w:rsidRDefault="00A74704">
      <w:pPr>
        <w:pStyle w:val="a3"/>
        <w:spacing w:before="318" w:line="322" w:lineRule="exact"/>
        <w:ind w:left="739" w:firstLine="0"/>
        <w:jc w:val="left"/>
      </w:pPr>
      <w:r>
        <w:t>Самоконтроль</w:t>
      </w:r>
      <w:r>
        <w:rPr>
          <w:spacing w:val="-7"/>
        </w:rPr>
        <w:t xml:space="preserve"> </w:t>
      </w:r>
      <w:r>
        <w:rPr>
          <w:spacing w:val="-2"/>
        </w:rPr>
        <w:t>(рефлексия):</w:t>
      </w:r>
    </w:p>
    <w:p w:rsidR="00414948" w:rsidRDefault="00A74704">
      <w:pPr>
        <w:pStyle w:val="a3"/>
        <w:spacing w:line="322" w:lineRule="exact"/>
        <w:ind w:left="739" w:firstLine="0"/>
        <w:jc w:val="left"/>
      </w:pPr>
      <w:r>
        <w:t>владеть</w:t>
      </w:r>
      <w:r>
        <w:rPr>
          <w:spacing w:val="-11"/>
        </w:rPr>
        <w:t xml:space="preserve"> </w:t>
      </w:r>
      <w:r>
        <w:t>способами</w:t>
      </w:r>
      <w:r>
        <w:rPr>
          <w:spacing w:val="-7"/>
        </w:rPr>
        <w:t xml:space="preserve"> </w:t>
      </w:r>
      <w:r>
        <w:t>самоконтроля,</w:t>
      </w:r>
      <w:r>
        <w:rPr>
          <w:spacing w:val="-7"/>
        </w:rPr>
        <w:t xml:space="preserve"> </w:t>
      </w:r>
      <w:r>
        <w:t>самомотивации</w:t>
      </w:r>
      <w:r>
        <w:rPr>
          <w:spacing w:val="-8"/>
        </w:rPr>
        <w:t xml:space="preserve"> </w:t>
      </w:r>
      <w:r>
        <w:t>и</w:t>
      </w:r>
      <w:r>
        <w:rPr>
          <w:spacing w:val="-9"/>
        </w:rPr>
        <w:t xml:space="preserve"> </w:t>
      </w:r>
      <w:r>
        <w:rPr>
          <w:spacing w:val="-2"/>
        </w:rPr>
        <w:t>рефлексии;</w:t>
      </w:r>
    </w:p>
    <w:p w:rsidR="00414948" w:rsidRDefault="00A74704">
      <w:pPr>
        <w:pStyle w:val="a3"/>
        <w:ind w:left="739" w:right="685" w:firstLine="0"/>
        <w:jc w:val="left"/>
      </w:pPr>
      <w:r>
        <w:t>давать адекватную оценку учебной ситуации и предлагать план её изменения; предвидеть</w:t>
      </w:r>
      <w:r>
        <w:rPr>
          <w:spacing w:val="23"/>
        </w:rPr>
        <w:t xml:space="preserve"> </w:t>
      </w:r>
      <w:r>
        <w:t>трудности,</w:t>
      </w:r>
      <w:r>
        <w:rPr>
          <w:spacing w:val="25"/>
        </w:rPr>
        <w:t xml:space="preserve"> </w:t>
      </w:r>
      <w:r>
        <w:t>которые</w:t>
      </w:r>
      <w:r>
        <w:rPr>
          <w:spacing w:val="25"/>
        </w:rPr>
        <w:t xml:space="preserve"> </w:t>
      </w:r>
      <w:r>
        <w:t>могут</w:t>
      </w:r>
      <w:r>
        <w:rPr>
          <w:spacing w:val="27"/>
        </w:rPr>
        <w:t xml:space="preserve"> </w:t>
      </w:r>
      <w:r>
        <w:t>возникнуть</w:t>
      </w:r>
      <w:r>
        <w:rPr>
          <w:spacing w:val="23"/>
        </w:rPr>
        <w:t xml:space="preserve"> </w:t>
      </w:r>
      <w:r>
        <w:t>при</w:t>
      </w:r>
      <w:r>
        <w:rPr>
          <w:spacing w:val="25"/>
        </w:rPr>
        <w:t xml:space="preserve"> </w:t>
      </w:r>
      <w:r>
        <w:t>решении</w:t>
      </w:r>
      <w:r>
        <w:rPr>
          <w:spacing w:val="25"/>
        </w:rPr>
        <w:t xml:space="preserve"> </w:t>
      </w:r>
      <w:r>
        <w:t>учебной</w:t>
      </w:r>
      <w:r>
        <w:rPr>
          <w:spacing w:val="25"/>
        </w:rPr>
        <w:t xml:space="preserve"> </w:t>
      </w:r>
      <w:r>
        <w:t>задачи, и</w:t>
      </w:r>
    </w:p>
    <w:p w:rsidR="00414948" w:rsidRDefault="00A74704">
      <w:pPr>
        <w:pStyle w:val="a3"/>
        <w:spacing w:line="321" w:lineRule="exact"/>
        <w:ind w:left="511" w:firstLine="0"/>
        <w:jc w:val="left"/>
      </w:pPr>
      <w:r>
        <w:t>адаптировать</w:t>
      </w:r>
      <w:r>
        <w:rPr>
          <w:spacing w:val="-8"/>
        </w:rPr>
        <w:t xml:space="preserve"> </w:t>
      </w:r>
      <w:r>
        <w:t>решение</w:t>
      </w:r>
      <w:r>
        <w:rPr>
          <w:spacing w:val="-7"/>
        </w:rPr>
        <w:t xml:space="preserve"> </w:t>
      </w:r>
      <w:r>
        <w:t>к</w:t>
      </w:r>
      <w:r>
        <w:rPr>
          <w:spacing w:val="-6"/>
        </w:rPr>
        <w:t xml:space="preserve"> </w:t>
      </w:r>
      <w:r>
        <w:t>меняющимся</w:t>
      </w:r>
      <w:r>
        <w:rPr>
          <w:spacing w:val="-8"/>
        </w:rPr>
        <w:t xml:space="preserve"> </w:t>
      </w:r>
      <w:r>
        <w:rPr>
          <w:spacing w:val="-2"/>
        </w:rPr>
        <w:t>обстоятельствам;</w:t>
      </w:r>
    </w:p>
    <w:p w:rsidR="00414948" w:rsidRDefault="00A74704">
      <w:pPr>
        <w:pStyle w:val="a3"/>
        <w:ind w:left="511" w:right="643"/>
      </w:pPr>
      <w:r>
        <w:t xml:space="preserve">объяснять причины достижения (недостижения) результатов деятельности; пони- мать причины неудач и уметь предупреждать их, давать оценку приобретённому </w:t>
      </w:r>
      <w:r>
        <w:rPr>
          <w:spacing w:val="-2"/>
        </w:rPr>
        <w:t>опыту;</w:t>
      </w:r>
    </w:p>
    <w:p w:rsidR="00414948" w:rsidRDefault="00A74704">
      <w:pPr>
        <w:pStyle w:val="a3"/>
        <w:spacing w:before="1"/>
        <w:ind w:left="511" w:right="645"/>
      </w:pPr>
      <w:r>
        <w:rPr>
          <w:spacing w:val="-2"/>
        </w:rPr>
        <w:t>использовать</w:t>
      </w:r>
      <w:r>
        <w:rPr>
          <w:spacing w:val="-6"/>
        </w:rPr>
        <w:t xml:space="preserve"> </w:t>
      </w:r>
      <w:r>
        <w:rPr>
          <w:spacing w:val="-2"/>
        </w:rPr>
        <w:t>музыку</w:t>
      </w:r>
      <w:r>
        <w:rPr>
          <w:spacing w:val="-6"/>
        </w:rPr>
        <w:t xml:space="preserve"> </w:t>
      </w:r>
      <w:r>
        <w:rPr>
          <w:spacing w:val="-2"/>
        </w:rPr>
        <w:t>для</w:t>
      </w:r>
      <w:r>
        <w:rPr>
          <w:spacing w:val="-3"/>
        </w:rPr>
        <w:t xml:space="preserve"> </w:t>
      </w:r>
      <w:r>
        <w:rPr>
          <w:spacing w:val="-2"/>
        </w:rPr>
        <w:t>улучшения</w:t>
      </w:r>
      <w:r>
        <w:rPr>
          <w:spacing w:val="-4"/>
        </w:rPr>
        <w:t xml:space="preserve"> </w:t>
      </w:r>
      <w:r>
        <w:rPr>
          <w:spacing w:val="-2"/>
        </w:rPr>
        <w:t>самочувствия,</w:t>
      </w:r>
      <w:r>
        <w:rPr>
          <w:spacing w:val="-3"/>
        </w:rPr>
        <w:t xml:space="preserve"> </w:t>
      </w:r>
      <w:r>
        <w:rPr>
          <w:spacing w:val="-2"/>
        </w:rPr>
        <w:t>сознательного</w:t>
      </w:r>
      <w:r>
        <w:rPr>
          <w:spacing w:val="-3"/>
        </w:rPr>
        <w:t xml:space="preserve"> </w:t>
      </w:r>
      <w:r>
        <w:rPr>
          <w:spacing w:val="-2"/>
        </w:rPr>
        <w:t>управления</w:t>
      </w:r>
      <w:r>
        <w:rPr>
          <w:spacing w:val="-4"/>
        </w:rPr>
        <w:t xml:space="preserve"> </w:t>
      </w:r>
      <w:r>
        <w:rPr>
          <w:spacing w:val="-2"/>
        </w:rPr>
        <w:t xml:space="preserve">своим </w:t>
      </w:r>
      <w:r>
        <w:t>психоэмоциональным состоянием, в том числе стимулировать состояния активности (бодрости), отдыха (релаксации), концентрации внимания и т. д.</w:t>
      </w:r>
    </w:p>
    <w:p w:rsidR="00414948" w:rsidRDefault="00A74704">
      <w:pPr>
        <w:pStyle w:val="a3"/>
        <w:spacing w:before="321"/>
        <w:ind w:left="739" w:firstLine="0"/>
      </w:pPr>
      <w:r>
        <w:t>Эмоциональный</w:t>
      </w:r>
      <w:r>
        <w:rPr>
          <w:spacing w:val="-14"/>
        </w:rPr>
        <w:t xml:space="preserve"> </w:t>
      </w:r>
      <w:r>
        <w:rPr>
          <w:spacing w:val="-2"/>
        </w:rPr>
        <w:t>интеллект:</w:t>
      </w:r>
    </w:p>
    <w:p w:rsidR="00414948" w:rsidRDefault="00A74704">
      <w:pPr>
        <w:pStyle w:val="a3"/>
        <w:spacing w:before="2"/>
        <w:ind w:left="511" w:right="644"/>
      </w:pPr>
      <w:r>
        <w:t>чувствовать, понимать эмоциональное состояние самого себя и других людей, ис- пользовать</w:t>
      </w:r>
      <w:r>
        <w:rPr>
          <w:spacing w:val="-13"/>
        </w:rPr>
        <w:t xml:space="preserve"> </w:t>
      </w:r>
      <w:r>
        <w:t>возможности</w:t>
      </w:r>
      <w:r>
        <w:rPr>
          <w:spacing w:val="-11"/>
        </w:rPr>
        <w:t xml:space="preserve"> </w:t>
      </w:r>
      <w:r>
        <w:t>музыкального</w:t>
      </w:r>
      <w:r>
        <w:rPr>
          <w:spacing w:val="-11"/>
        </w:rPr>
        <w:t xml:space="preserve"> </w:t>
      </w:r>
      <w:r>
        <w:t>искусства</w:t>
      </w:r>
      <w:r>
        <w:rPr>
          <w:spacing w:val="-12"/>
        </w:rPr>
        <w:t xml:space="preserve"> </w:t>
      </w:r>
      <w:r>
        <w:t>для</w:t>
      </w:r>
      <w:r>
        <w:rPr>
          <w:spacing w:val="-12"/>
        </w:rPr>
        <w:t xml:space="preserve"> </w:t>
      </w:r>
      <w:r>
        <w:t>расширения</w:t>
      </w:r>
      <w:r>
        <w:rPr>
          <w:spacing w:val="-12"/>
        </w:rPr>
        <w:t xml:space="preserve"> </w:t>
      </w:r>
      <w:r>
        <w:t>своих</w:t>
      </w:r>
      <w:r>
        <w:rPr>
          <w:spacing w:val="-11"/>
        </w:rPr>
        <w:t xml:space="preserve"> </w:t>
      </w:r>
      <w:r>
        <w:t>компетенций в данной сфере;</w:t>
      </w:r>
    </w:p>
    <w:p w:rsidR="00414948" w:rsidRDefault="00A74704">
      <w:pPr>
        <w:pStyle w:val="a3"/>
        <w:ind w:left="511" w:right="651"/>
      </w:pPr>
      <w:r>
        <w:t>развивать</w:t>
      </w:r>
      <w:r>
        <w:rPr>
          <w:spacing w:val="-8"/>
        </w:rPr>
        <w:t xml:space="preserve"> </w:t>
      </w:r>
      <w:r>
        <w:t>способность</w:t>
      </w:r>
      <w:r>
        <w:rPr>
          <w:spacing w:val="-4"/>
        </w:rPr>
        <w:t xml:space="preserve"> </w:t>
      </w:r>
      <w:r>
        <w:t>управлять</w:t>
      </w:r>
      <w:r>
        <w:rPr>
          <w:spacing w:val="-5"/>
        </w:rPr>
        <w:t xml:space="preserve"> </w:t>
      </w:r>
      <w:r>
        <w:t>собственными</w:t>
      </w:r>
      <w:r>
        <w:rPr>
          <w:spacing w:val="-3"/>
        </w:rPr>
        <w:t xml:space="preserve"> </w:t>
      </w:r>
      <w:r>
        <w:t>эмоциями</w:t>
      </w:r>
      <w:r>
        <w:rPr>
          <w:spacing w:val="-6"/>
        </w:rPr>
        <w:t xml:space="preserve"> </w:t>
      </w:r>
      <w:r>
        <w:t>и</w:t>
      </w:r>
      <w:r>
        <w:rPr>
          <w:spacing w:val="-3"/>
        </w:rPr>
        <w:t xml:space="preserve"> </w:t>
      </w:r>
      <w:r>
        <w:t>эмоциями</w:t>
      </w:r>
      <w:r>
        <w:rPr>
          <w:spacing w:val="-6"/>
        </w:rPr>
        <w:t xml:space="preserve"> </w:t>
      </w:r>
      <w:r>
        <w:t>других</w:t>
      </w:r>
      <w:r>
        <w:rPr>
          <w:spacing w:val="-6"/>
        </w:rPr>
        <w:t xml:space="preserve"> </w:t>
      </w:r>
      <w:r>
        <w:t>как</w:t>
      </w:r>
      <w:r>
        <w:rPr>
          <w:spacing w:val="-5"/>
        </w:rPr>
        <w:t xml:space="preserve"> </w:t>
      </w:r>
      <w:r>
        <w:t>в повседневной жизни, так и в ситуациях музыкально-опосредованного общения;</w:t>
      </w:r>
    </w:p>
    <w:p w:rsidR="00414948" w:rsidRDefault="00A74704">
      <w:pPr>
        <w:pStyle w:val="a3"/>
        <w:ind w:left="511" w:right="651"/>
      </w:pPr>
      <w:r>
        <w:t>выявлять и анализировать</w:t>
      </w:r>
      <w:r>
        <w:rPr>
          <w:spacing w:val="-3"/>
        </w:rPr>
        <w:t xml:space="preserve"> </w:t>
      </w:r>
      <w:r>
        <w:t>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4948" w:rsidRDefault="00A74704">
      <w:pPr>
        <w:pStyle w:val="a3"/>
        <w:spacing w:before="321"/>
        <w:ind w:left="739" w:firstLine="0"/>
      </w:pPr>
      <w:r>
        <w:t>Принятие</w:t>
      </w:r>
      <w:r>
        <w:rPr>
          <w:spacing w:val="-4"/>
        </w:rPr>
        <w:t xml:space="preserve"> </w:t>
      </w:r>
      <w:r>
        <w:t>себя</w:t>
      </w:r>
      <w:r>
        <w:rPr>
          <w:spacing w:val="-4"/>
        </w:rPr>
        <w:t xml:space="preserve"> </w:t>
      </w:r>
      <w:r>
        <w:t>и</w:t>
      </w:r>
      <w:r>
        <w:rPr>
          <w:spacing w:val="-6"/>
        </w:rPr>
        <w:t xml:space="preserve"> </w:t>
      </w:r>
      <w:r>
        <w:rPr>
          <w:spacing w:val="-2"/>
        </w:rPr>
        <w:t>других:</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85"/>
        <w:jc w:val="left"/>
      </w:pPr>
      <w:r>
        <w:t>уважительно и осознанно относиться к другому человеку и его мнению, эстетиче- ским предпочтениям и вкусам;</w:t>
      </w:r>
    </w:p>
    <w:p w:rsidR="00414948" w:rsidRDefault="00A74704">
      <w:pPr>
        <w:pStyle w:val="a3"/>
        <w:spacing w:line="242" w:lineRule="auto"/>
        <w:ind w:left="511"/>
        <w:jc w:val="left"/>
      </w:pPr>
      <w:r>
        <w:t>признавать</w:t>
      </w:r>
      <w:r>
        <w:rPr>
          <w:spacing w:val="40"/>
        </w:rPr>
        <w:t xml:space="preserve"> </w:t>
      </w:r>
      <w:r>
        <w:t>своё</w:t>
      </w:r>
      <w:r>
        <w:rPr>
          <w:spacing w:val="40"/>
        </w:rPr>
        <w:t xml:space="preserve"> </w:t>
      </w:r>
      <w:r>
        <w:t>и</w:t>
      </w:r>
      <w:r>
        <w:rPr>
          <w:spacing w:val="40"/>
        </w:rPr>
        <w:t xml:space="preserve"> </w:t>
      </w:r>
      <w:r>
        <w:t>чужое</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при</w:t>
      </w:r>
      <w:r>
        <w:rPr>
          <w:spacing w:val="40"/>
        </w:rPr>
        <w:t xml:space="preserve"> </w:t>
      </w:r>
      <w:r>
        <w:t>обнаружении</w:t>
      </w:r>
      <w:r>
        <w:rPr>
          <w:spacing w:val="40"/>
        </w:rPr>
        <w:t xml:space="preserve"> </w:t>
      </w:r>
      <w:r>
        <w:t>ошибки</w:t>
      </w:r>
      <w:r>
        <w:rPr>
          <w:spacing w:val="40"/>
        </w:rPr>
        <w:t xml:space="preserve"> </w:t>
      </w:r>
      <w:r>
        <w:t>фокусиро- ваться не на ней самой, а на способе улучшения результатов деятельности;</w:t>
      </w:r>
    </w:p>
    <w:p w:rsidR="00414948" w:rsidRDefault="00A74704">
      <w:pPr>
        <w:pStyle w:val="a3"/>
        <w:ind w:left="739" w:right="5098" w:firstLine="0"/>
        <w:jc w:val="left"/>
      </w:pPr>
      <w:r>
        <w:t>принимать</w:t>
      </w:r>
      <w:r>
        <w:rPr>
          <w:spacing w:val="-8"/>
        </w:rPr>
        <w:t xml:space="preserve"> </w:t>
      </w:r>
      <w:r>
        <w:t>себя</w:t>
      </w:r>
      <w:r>
        <w:rPr>
          <w:spacing w:val="-10"/>
        </w:rPr>
        <w:t xml:space="preserve"> </w:t>
      </w:r>
      <w:r>
        <w:t>и</w:t>
      </w:r>
      <w:r>
        <w:rPr>
          <w:spacing w:val="-7"/>
        </w:rPr>
        <w:t xml:space="preserve"> </w:t>
      </w:r>
      <w:r>
        <w:t>других,</w:t>
      </w:r>
      <w:r>
        <w:rPr>
          <w:spacing w:val="-8"/>
        </w:rPr>
        <w:t xml:space="preserve"> </w:t>
      </w:r>
      <w:r>
        <w:t>не</w:t>
      </w:r>
      <w:r>
        <w:rPr>
          <w:spacing w:val="-7"/>
        </w:rPr>
        <w:t xml:space="preserve"> </w:t>
      </w:r>
      <w:r>
        <w:t>осуждая; проявлять открытость;</w:t>
      </w:r>
    </w:p>
    <w:p w:rsidR="00414948" w:rsidRDefault="00A74704">
      <w:pPr>
        <w:pStyle w:val="a3"/>
        <w:spacing w:line="321" w:lineRule="exact"/>
        <w:ind w:left="739"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rsidR="00414948" w:rsidRDefault="00A74704">
      <w:pPr>
        <w:pStyle w:val="a3"/>
        <w:spacing w:before="316"/>
        <w:ind w:left="511" w:right="645"/>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 ведения, эмоционального душевного равновесия и т. д.).</w:t>
      </w:r>
    </w:p>
    <w:p w:rsidR="00414948" w:rsidRDefault="00414948">
      <w:pPr>
        <w:pStyle w:val="a3"/>
        <w:spacing w:before="5"/>
        <w:ind w:left="0" w:firstLine="0"/>
        <w:jc w:val="left"/>
      </w:pPr>
    </w:p>
    <w:p w:rsidR="00414948" w:rsidRDefault="00A74704">
      <w:pPr>
        <w:pStyle w:val="1"/>
        <w:spacing w:before="1" w:line="319" w:lineRule="exact"/>
        <w:ind w:left="511"/>
      </w:pPr>
      <w:r>
        <w:t>ПРЕДМЕТНЫЕ</w:t>
      </w:r>
      <w:r>
        <w:rPr>
          <w:spacing w:val="-6"/>
        </w:rPr>
        <w:t xml:space="preserve"> </w:t>
      </w:r>
      <w:r>
        <w:rPr>
          <w:spacing w:val="-2"/>
        </w:rPr>
        <w:t>РЕЗУЛЬТАТЫ</w:t>
      </w:r>
    </w:p>
    <w:p w:rsidR="00414948" w:rsidRDefault="00A74704">
      <w:pPr>
        <w:pStyle w:val="a3"/>
        <w:ind w:left="511" w:right="649"/>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4948" w:rsidRDefault="00A74704">
      <w:pPr>
        <w:pStyle w:val="a3"/>
        <w:spacing w:line="322" w:lineRule="exact"/>
        <w:ind w:left="739" w:firstLine="0"/>
      </w:pPr>
      <w:r>
        <w:t>Обучающиеся,</w:t>
      </w:r>
      <w:r>
        <w:rPr>
          <w:spacing w:val="59"/>
          <w:w w:val="150"/>
        </w:rPr>
        <w:t xml:space="preserve"> </w:t>
      </w:r>
      <w:r>
        <w:t>освоившие</w:t>
      </w:r>
      <w:r>
        <w:rPr>
          <w:spacing w:val="60"/>
          <w:w w:val="150"/>
        </w:rPr>
        <w:t xml:space="preserve"> </w:t>
      </w:r>
      <w:r>
        <w:t>основную</w:t>
      </w:r>
      <w:r>
        <w:rPr>
          <w:spacing w:val="62"/>
          <w:w w:val="150"/>
        </w:rPr>
        <w:t xml:space="preserve"> </w:t>
      </w:r>
      <w:r>
        <w:t>образовательную</w:t>
      </w:r>
      <w:r>
        <w:rPr>
          <w:spacing w:val="59"/>
          <w:w w:val="150"/>
        </w:rPr>
        <w:t xml:space="preserve"> </w:t>
      </w:r>
      <w:r>
        <w:t>программу</w:t>
      </w:r>
      <w:r>
        <w:rPr>
          <w:spacing w:val="56"/>
          <w:w w:val="150"/>
        </w:rPr>
        <w:t xml:space="preserve"> </w:t>
      </w:r>
      <w:r>
        <w:t>по</w:t>
      </w:r>
      <w:r>
        <w:rPr>
          <w:spacing w:val="62"/>
          <w:w w:val="150"/>
        </w:rPr>
        <w:t xml:space="preserve"> </w:t>
      </w:r>
      <w:r>
        <w:rPr>
          <w:spacing w:val="-2"/>
        </w:rPr>
        <w:t>предмету</w:t>
      </w:r>
    </w:p>
    <w:p w:rsidR="00414948" w:rsidRDefault="00A74704">
      <w:pPr>
        <w:pStyle w:val="a3"/>
        <w:spacing w:line="322" w:lineRule="exact"/>
        <w:ind w:left="511" w:firstLine="0"/>
        <w:jc w:val="left"/>
      </w:pPr>
      <w:r>
        <w:rPr>
          <w:spacing w:val="-2"/>
        </w:rPr>
        <w:t>«Музыка»:</w:t>
      </w:r>
    </w:p>
    <w:p w:rsidR="00414948" w:rsidRDefault="00A74704">
      <w:pPr>
        <w:pStyle w:val="a4"/>
        <w:numPr>
          <w:ilvl w:val="0"/>
          <w:numId w:val="54"/>
        </w:numPr>
        <w:tabs>
          <w:tab w:val="left" w:pos="511"/>
        </w:tabs>
        <w:ind w:right="652"/>
        <w:rPr>
          <w:sz w:val="28"/>
        </w:rPr>
      </w:pPr>
      <w:r>
        <w:rPr>
          <w:sz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14948" w:rsidRDefault="00A74704">
      <w:pPr>
        <w:pStyle w:val="a4"/>
        <w:numPr>
          <w:ilvl w:val="0"/>
          <w:numId w:val="54"/>
        </w:numPr>
        <w:tabs>
          <w:tab w:val="left" w:pos="511"/>
        </w:tabs>
        <w:ind w:right="655"/>
        <w:rPr>
          <w:sz w:val="28"/>
        </w:rPr>
      </w:pPr>
      <w:r>
        <w:rPr>
          <w:sz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4948" w:rsidRDefault="00A74704">
      <w:pPr>
        <w:pStyle w:val="a4"/>
        <w:numPr>
          <w:ilvl w:val="0"/>
          <w:numId w:val="54"/>
        </w:numPr>
        <w:tabs>
          <w:tab w:val="left" w:pos="511"/>
        </w:tabs>
        <w:ind w:right="646"/>
        <w:rPr>
          <w:sz w:val="28"/>
        </w:rPr>
      </w:pPr>
      <w:r>
        <w:rPr>
          <w:sz w:val="28"/>
        </w:rPr>
        <w:t>сознательно стремятся к укреплению и сохранению собственной музыкальной иден- тичности (разбираются в особенностях музыкальной культуры своего народа, узнают на</w:t>
      </w:r>
      <w:r>
        <w:rPr>
          <w:spacing w:val="-6"/>
          <w:sz w:val="28"/>
        </w:rPr>
        <w:t xml:space="preserve"> </w:t>
      </w:r>
      <w:r>
        <w:rPr>
          <w:sz w:val="28"/>
        </w:rPr>
        <w:t>слух</w:t>
      </w:r>
      <w:r>
        <w:rPr>
          <w:spacing w:val="-6"/>
          <w:sz w:val="28"/>
        </w:rPr>
        <w:t xml:space="preserve"> </w:t>
      </w:r>
      <w:r>
        <w:rPr>
          <w:sz w:val="28"/>
        </w:rPr>
        <w:t>родные</w:t>
      </w:r>
      <w:r>
        <w:rPr>
          <w:spacing w:val="-9"/>
          <w:sz w:val="28"/>
        </w:rPr>
        <w:t xml:space="preserve"> </w:t>
      </w:r>
      <w:r>
        <w:rPr>
          <w:sz w:val="28"/>
        </w:rPr>
        <w:t>интонации</w:t>
      </w:r>
      <w:r>
        <w:rPr>
          <w:spacing w:val="-8"/>
          <w:sz w:val="28"/>
        </w:rPr>
        <w:t xml:space="preserve"> </w:t>
      </w:r>
      <w:r>
        <w:rPr>
          <w:sz w:val="28"/>
        </w:rPr>
        <w:t>среди</w:t>
      </w:r>
      <w:r>
        <w:rPr>
          <w:spacing w:val="-6"/>
          <w:sz w:val="28"/>
        </w:rPr>
        <w:t xml:space="preserve"> </w:t>
      </w:r>
      <w:r>
        <w:rPr>
          <w:sz w:val="28"/>
        </w:rPr>
        <w:t>других,</w:t>
      </w:r>
      <w:r>
        <w:rPr>
          <w:spacing w:val="-7"/>
          <w:sz w:val="28"/>
        </w:rPr>
        <w:t xml:space="preserve"> </w:t>
      </w:r>
      <w:r>
        <w:rPr>
          <w:sz w:val="28"/>
        </w:rPr>
        <w:t>стремятся</w:t>
      </w:r>
      <w:r>
        <w:rPr>
          <w:spacing w:val="-6"/>
          <w:sz w:val="28"/>
        </w:rPr>
        <w:t xml:space="preserve"> </w:t>
      </w:r>
      <w:r>
        <w:rPr>
          <w:sz w:val="28"/>
        </w:rPr>
        <w:t>участвовать</w:t>
      </w:r>
      <w:r>
        <w:rPr>
          <w:spacing w:val="-8"/>
          <w:sz w:val="28"/>
        </w:rPr>
        <w:t xml:space="preserve"> </w:t>
      </w:r>
      <w:r>
        <w:rPr>
          <w:sz w:val="28"/>
        </w:rPr>
        <w:t>в</w:t>
      </w:r>
      <w:r>
        <w:rPr>
          <w:spacing w:val="-7"/>
          <w:sz w:val="28"/>
        </w:rPr>
        <w:t xml:space="preserve"> </w:t>
      </w:r>
      <w:r>
        <w:rPr>
          <w:sz w:val="28"/>
        </w:rPr>
        <w:t>исполнении</w:t>
      </w:r>
      <w:r>
        <w:rPr>
          <w:spacing w:val="-8"/>
          <w:sz w:val="28"/>
        </w:rPr>
        <w:t xml:space="preserve"> </w:t>
      </w:r>
      <w:r>
        <w:rPr>
          <w:sz w:val="28"/>
        </w:rPr>
        <w:t>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4948" w:rsidRDefault="00A74704">
      <w:pPr>
        <w:pStyle w:val="a4"/>
        <w:numPr>
          <w:ilvl w:val="0"/>
          <w:numId w:val="54"/>
        </w:numPr>
        <w:tabs>
          <w:tab w:val="left" w:pos="511"/>
        </w:tabs>
        <w:ind w:right="647"/>
        <w:rPr>
          <w:sz w:val="28"/>
        </w:rPr>
      </w:pPr>
      <w:r>
        <w:rPr>
          <w:sz w:val="28"/>
        </w:rPr>
        <w:t>понимают роль музыки как социально значимого явления, формирующего общест- венные</w:t>
      </w:r>
      <w:r>
        <w:rPr>
          <w:spacing w:val="-6"/>
          <w:sz w:val="28"/>
        </w:rPr>
        <w:t xml:space="preserve"> </w:t>
      </w:r>
      <w:r>
        <w:rPr>
          <w:sz w:val="28"/>
        </w:rPr>
        <w:t>вкусы</w:t>
      </w:r>
      <w:r>
        <w:rPr>
          <w:spacing w:val="-6"/>
          <w:sz w:val="28"/>
        </w:rPr>
        <w:t xml:space="preserve"> </w:t>
      </w:r>
      <w:r>
        <w:rPr>
          <w:sz w:val="28"/>
        </w:rPr>
        <w:t>и</w:t>
      </w:r>
      <w:r>
        <w:rPr>
          <w:spacing w:val="-6"/>
          <w:sz w:val="28"/>
        </w:rPr>
        <w:t xml:space="preserve"> </w:t>
      </w:r>
      <w:r>
        <w:rPr>
          <w:sz w:val="28"/>
        </w:rPr>
        <w:t>настроения,</w:t>
      </w:r>
      <w:r>
        <w:rPr>
          <w:spacing w:val="-6"/>
          <w:sz w:val="28"/>
        </w:rPr>
        <w:t xml:space="preserve"> </w:t>
      </w:r>
      <w:r>
        <w:rPr>
          <w:sz w:val="28"/>
        </w:rPr>
        <w:t>включённого</w:t>
      </w:r>
      <w:r>
        <w:rPr>
          <w:spacing w:val="-5"/>
          <w:sz w:val="28"/>
        </w:rPr>
        <w:t xml:space="preserve"> </w:t>
      </w:r>
      <w:r>
        <w:rPr>
          <w:sz w:val="28"/>
        </w:rPr>
        <w:t>в</w:t>
      </w:r>
      <w:r>
        <w:rPr>
          <w:spacing w:val="-7"/>
          <w:sz w:val="28"/>
        </w:rPr>
        <w:t xml:space="preserve"> </w:t>
      </w:r>
      <w:r>
        <w:rPr>
          <w:sz w:val="28"/>
        </w:rPr>
        <w:t>развитие</w:t>
      </w:r>
      <w:r>
        <w:rPr>
          <w:spacing w:val="-6"/>
          <w:sz w:val="28"/>
        </w:rPr>
        <w:t xml:space="preserve"> </w:t>
      </w:r>
      <w:r>
        <w:rPr>
          <w:sz w:val="28"/>
        </w:rPr>
        <w:t>политического,</w:t>
      </w:r>
      <w:r>
        <w:rPr>
          <w:spacing w:val="-7"/>
          <w:sz w:val="28"/>
        </w:rPr>
        <w:t xml:space="preserve"> </w:t>
      </w:r>
      <w:r>
        <w:rPr>
          <w:sz w:val="28"/>
        </w:rPr>
        <w:t>экономического, религиозного, иных аспектов развития общества.</w:t>
      </w:r>
    </w:p>
    <w:p w:rsidR="00414948" w:rsidRDefault="00A74704">
      <w:pPr>
        <w:pStyle w:val="a3"/>
        <w:spacing w:line="242" w:lineRule="auto"/>
        <w:ind w:left="511"/>
        <w:jc w:val="left"/>
        <w:rPr>
          <w:b/>
        </w:rPr>
      </w:pPr>
      <w:r>
        <w:t>Предметные</w:t>
      </w:r>
      <w:r>
        <w:rPr>
          <w:spacing w:val="80"/>
        </w:rPr>
        <w:t xml:space="preserve"> </w:t>
      </w:r>
      <w:r>
        <w:t>результаты,</w:t>
      </w:r>
      <w:r>
        <w:rPr>
          <w:spacing w:val="80"/>
        </w:rPr>
        <w:t xml:space="preserve"> </w:t>
      </w:r>
      <w:r>
        <w:t>формируемые</w:t>
      </w:r>
      <w:r>
        <w:rPr>
          <w:spacing w:val="80"/>
        </w:rPr>
        <w:t xml:space="preserve"> </w:t>
      </w:r>
      <w:r>
        <w:t>в</w:t>
      </w:r>
      <w:r>
        <w:rPr>
          <w:spacing w:val="80"/>
        </w:rPr>
        <w:t xml:space="preserve"> </w:t>
      </w:r>
      <w:r>
        <w:t>ходе</w:t>
      </w:r>
      <w:r>
        <w:rPr>
          <w:spacing w:val="80"/>
        </w:rPr>
        <w:t xml:space="preserve"> </w:t>
      </w:r>
      <w:r>
        <w:t>изучения</w:t>
      </w:r>
      <w:r>
        <w:rPr>
          <w:spacing w:val="80"/>
        </w:rPr>
        <w:t xml:space="preserve"> </w:t>
      </w:r>
      <w:r>
        <w:t>предмета</w:t>
      </w:r>
      <w:r>
        <w:rPr>
          <w:spacing w:val="80"/>
        </w:rPr>
        <w:t xml:space="preserve"> </w:t>
      </w:r>
      <w:r>
        <w:t>«Музыка»,</w:t>
      </w:r>
      <w:r>
        <w:rPr>
          <w:spacing w:val="40"/>
        </w:rPr>
        <w:t xml:space="preserve"> </w:t>
      </w:r>
      <w:r>
        <w:t xml:space="preserve">сгруппированы по учебным модулям и должны отражать сформированность умений. </w:t>
      </w:r>
      <w:r>
        <w:rPr>
          <w:b/>
        </w:rPr>
        <w:t>МОДУЛЬ № 1 «МУЗЫКА МОЕГО КРАЯ»:</w:t>
      </w:r>
    </w:p>
    <w:p w:rsidR="00414948" w:rsidRDefault="00A74704">
      <w:pPr>
        <w:pStyle w:val="a3"/>
        <w:spacing w:line="314" w:lineRule="exact"/>
        <w:ind w:left="739" w:firstLine="0"/>
        <w:jc w:val="left"/>
      </w:pPr>
      <w:r>
        <w:t>знать</w:t>
      </w:r>
      <w:r>
        <w:rPr>
          <w:spacing w:val="-7"/>
        </w:rPr>
        <w:t xml:space="preserve"> </w:t>
      </w:r>
      <w:r>
        <w:t>музыкальные</w:t>
      </w:r>
      <w:r>
        <w:rPr>
          <w:spacing w:val="-8"/>
        </w:rPr>
        <w:t xml:space="preserve"> </w:t>
      </w:r>
      <w:r>
        <w:t>традиции</w:t>
      </w:r>
      <w:r>
        <w:rPr>
          <w:spacing w:val="-6"/>
        </w:rPr>
        <w:t xml:space="preserve"> </w:t>
      </w:r>
      <w:r>
        <w:t>своей</w:t>
      </w:r>
      <w:r>
        <w:rPr>
          <w:spacing w:val="-8"/>
        </w:rPr>
        <w:t xml:space="preserve"> </w:t>
      </w:r>
      <w:r>
        <w:t>республики,</w:t>
      </w:r>
      <w:r>
        <w:rPr>
          <w:spacing w:val="-7"/>
        </w:rPr>
        <w:t xml:space="preserve"> </w:t>
      </w:r>
      <w:r>
        <w:t>края,</w:t>
      </w:r>
      <w:r>
        <w:rPr>
          <w:spacing w:val="-5"/>
        </w:rPr>
        <w:t xml:space="preserve"> </w:t>
      </w:r>
      <w:r>
        <w:rPr>
          <w:spacing w:val="-2"/>
        </w:rPr>
        <w:t>народа;</w:t>
      </w:r>
    </w:p>
    <w:p w:rsidR="00414948" w:rsidRDefault="00A74704">
      <w:pPr>
        <w:pStyle w:val="a3"/>
        <w:ind w:left="511" w:right="685"/>
        <w:jc w:val="left"/>
      </w:pPr>
      <w:r>
        <w:t>характеризовать особенности творчества народных и профессиональных музыкан- тов, творческих коллективов своего края;</w:t>
      </w:r>
    </w:p>
    <w:p w:rsidR="00414948" w:rsidRDefault="00A74704">
      <w:pPr>
        <w:pStyle w:val="a3"/>
        <w:ind w:left="511" w:right="646"/>
        <w:jc w:val="left"/>
      </w:pPr>
      <w:r>
        <w:t>исполнять</w:t>
      </w:r>
      <w:r>
        <w:rPr>
          <w:spacing w:val="-18"/>
        </w:rPr>
        <w:t xml:space="preserve"> </w:t>
      </w:r>
      <w:r>
        <w:t>и</w:t>
      </w:r>
      <w:r>
        <w:rPr>
          <w:spacing w:val="-17"/>
        </w:rPr>
        <w:t xml:space="preserve"> </w:t>
      </w:r>
      <w:r>
        <w:t>оценивать</w:t>
      </w:r>
      <w:r>
        <w:rPr>
          <w:spacing w:val="-18"/>
        </w:rPr>
        <w:t xml:space="preserve"> </w:t>
      </w:r>
      <w:r>
        <w:t>образцы</w:t>
      </w:r>
      <w:r>
        <w:rPr>
          <w:spacing w:val="-17"/>
        </w:rPr>
        <w:t xml:space="preserve"> </w:t>
      </w:r>
      <w:r>
        <w:t>музыкального</w:t>
      </w:r>
      <w:r>
        <w:rPr>
          <w:spacing w:val="-18"/>
        </w:rPr>
        <w:t xml:space="preserve"> </w:t>
      </w:r>
      <w:r>
        <w:t>фольклора</w:t>
      </w:r>
      <w:r>
        <w:rPr>
          <w:spacing w:val="-17"/>
        </w:rPr>
        <w:t xml:space="preserve"> </w:t>
      </w:r>
      <w:r>
        <w:t>и</w:t>
      </w:r>
      <w:r>
        <w:rPr>
          <w:spacing w:val="-18"/>
        </w:rPr>
        <w:t xml:space="preserve"> </w:t>
      </w:r>
      <w:r>
        <w:t>сочинения</w:t>
      </w:r>
      <w:r>
        <w:rPr>
          <w:spacing w:val="-17"/>
        </w:rPr>
        <w:t xml:space="preserve"> </w:t>
      </w:r>
      <w:r>
        <w:t>композиторов своей малой родины.</w:t>
      </w:r>
    </w:p>
    <w:p w:rsidR="00414948" w:rsidRDefault="00A74704">
      <w:pPr>
        <w:pStyle w:val="1"/>
        <w:spacing w:before="4" w:line="319" w:lineRule="exact"/>
        <w:ind w:left="511"/>
      </w:pPr>
      <w:r>
        <w:t>МОДУЛЬ</w:t>
      </w:r>
      <w:r>
        <w:rPr>
          <w:spacing w:val="-7"/>
        </w:rPr>
        <w:t xml:space="preserve"> </w:t>
      </w:r>
      <w:r>
        <w:t>№</w:t>
      </w:r>
      <w:r>
        <w:rPr>
          <w:spacing w:val="-5"/>
        </w:rPr>
        <w:t xml:space="preserve"> </w:t>
      </w:r>
      <w:r>
        <w:t>2</w:t>
      </w:r>
      <w:r>
        <w:rPr>
          <w:spacing w:val="-8"/>
        </w:rPr>
        <w:t xml:space="preserve"> </w:t>
      </w:r>
      <w:r>
        <w:t>«НАРОДНОЕ</w:t>
      </w:r>
      <w:r>
        <w:rPr>
          <w:spacing w:val="-6"/>
        </w:rPr>
        <w:t xml:space="preserve"> </w:t>
      </w:r>
      <w:r>
        <w:t>МУЗЫКАЛЬНОЕ</w:t>
      </w:r>
      <w:r>
        <w:rPr>
          <w:spacing w:val="-5"/>
        </w:rPr>
        <w:t xml:space="preserve"> </w:t>
      </w:r>
      <w:r>
        <w:t>ТВОРЧЕСТВО</w:t>
      </w:r>
      <w:r>
        <w:rPr>
          <w:spacing w:val="-5"/>
        </w:rPr>
        <w:t xml:space="preserve"> </w:t>
      </w:r>
      <w:r>
        <w:rPr>
          <w:spacing w:val="-2"/>
        </w:rPr>
        <w:t>РОССИИ»:</w:t>
      </w:r>
    </w:p>
    <w:p w:rsidR="00414948" w:rsidRDefault="00A74704">
      <w:pPr>
        <w:pStyle w:val="a3"/>
        <w:ind w:left="511" w:right="651"/>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85"/>
        <w:jc w:val="left"/>
      </w:pPr>
      <w:r>
        <w:t>различать на слух и исполнять произведения различных жанров фольклорной му-</w:t>
      </w:r>
      <w:r>
        <w:rPr>
          <w:spacing w:val="40"/>
        </w:rPr>
        <w:t xml:space="preserve"> </w:t>
      </w:r>
      <w:r>
        <w:rPr>
          <w:spacing w:val="-2"/>
        </w:rPr>
        <w:t>зыки;</w:t>
      </w:r>
    </w:p>
    <w:p w:rsidR="00414948" w:rsidRDefault="00A74704">
      <w:pPr>
        <w:pStyle w:val="a3"/>
        <w:spacing w:line="242" w:lineRule="auto"/>
        <w:ind w:left="511" w:right="685"/>
        <w:jc w:val="left"/>
      </w:pPr>
      <w:r>
        <w:t>определять на слух принадлежность народных музыкальных инструментов к груп- пам духовых, струнных, ударно-шумовых инструментов;</w:t>
      </w:r>
    </w:p>
    <w:p w:rsidR="00414948" w:rsidRDefault="00A74704">
      <w:pPr>
        <w:pStyle w:val="a3"/>
        <w:ind w:left="511"/>
        <w:jc w:val="left"/>
      </w:pPr>
      <w:r>
        <w:t>объяснять</w:t>
      </w:r>
      <w:r>
        <w:rPr>
          <w:spacing w:val="39"/>
        </w:rPr>
        <w:t xml:space="preserve"> </w:t>
      </w:r>
      <w:r>
        <w:t>на</w:t>
      </w:r>
      <w:r>
        <w:rPr>
          <w:spacing w:val="40"/>
        </w:rPr>
        <w:t xml:space="preserve"> </w:t>
      </w:r>
      <w:r>
        <w:t>примерах</w:t>
      </w:r>
      <w:r>
        <w:rPr>
          <w:spacing w:val="40"/>
        </w:rPr>
        <w:t xml:space="preserve"> </w:t>
      </w:r>
      <w:r>
        <w:t>связь</w:t>
      </w:r>
      <w:r>
        <w:rPr>
          <w:spacing w:val="40"/>
        </w:rPr>
        <w:t xml:space="preserve"> </w:t>
      </w:r>
      <w:r>
        <w:t>устного</w:t>
      </w:r>
      <w:r>
        <w:rPr>
          <w:spacing w:val="40"/>
        </w:rPr>
        <w:t xml:space="preserve"> </w:t>
      </w:r>
      <w:r>
        <w:t>народного</w:t>
      </w:r>
      <w:r>
        <w:rPr>
          <w:spacing w:val="40"/>
        </w:rPr>
        <w:t xml:space="preserve"> </w:t>
      </w:r>
      <w:r>
        <w:t>музыкального</w:t>
      </w:r>
      <w:r>
        <w:rPr>
          <w:spacing w:val="40"/>
        </w:rPr>
        <w:t xml:space="preserve"> </w:t>
      </w:r>
      <w:r>
        <w:t>творчества</w:t>
      </w:r>
      <w:r>
        <w:rPr>
          <w:spacing w:val="40"/>
        </w:rPr>
        <w:t xml:space="preserve"> </w:t>
      </w:r>
      <w:r>
        <w:t>и</w:t>
      </w:r>
      <w:r>
        <w:rPr>
          <w:spacing w:val="40"/>
        </w:rPr>
        <w:t xml:space="preserve"> </w:t>
      </w:r>
      <w:r>
        <w:t>дея- тельности профессиональных музыкантов в развитии общей культуры страны.</w:t>
      </w:r>
    </w:p>
    <w:p w:rsidR="00414948" w:rsidRDefault="00A74704">
      <w:pPr>
        <w:pStyle w:val="1"/>
        <w:spacing w:line="319" w:lineRule="exact"/>
        <w:ind w:left="511"/>
      </w:pPr>
      <w:r>
        <w:t>МОДУЛЬ</w:t>
      </w:r>
      <w:r>
        <w:rPr>
          <w:spacing w:val="-5"/>
        </w:rPr>
        <w:t xml:space="preserve"> </w:t>
      </w:r>
      <w:r>
        <w:t>№</w:t>
      </w:r>
      <w:r>
        <w:rPr>
          <w:spacing w:val="-4"/>
        </w:rPr>
        <w:t xml:space="preserve"> </w:t>
      </w:r>
      <w:r>
        <w:t>3</w:t>
      </w:r>
      <w:r>
        <w:rPr>
          <w:spacing w:val="-6"/>
        </w:rPr>
        <w:t xml:space="preserve"> </w:t>
      </w:r>
      <w:r>
        <w:t>«МУЗЫКА</w:t>
      </w:r>
      <w:r>
        <w:rPr>
          <w:spacing w:val="-6"/>
        </w:rPr>
        <w:t xml:space="preserve"> </w:t>
      </w:r>
      <w:r>
        <w:t>НАРОДОВ</w:t>
      </w:r>
      <w:r>
        <w:rPr>
          <w:spacing w:val="-3"/>
        </w:rPr>
        <w:t xml:space="preserve"> </w:t>
      </w:r>
      <w:r>
        <w:rPr>
          <w:spacing w:val="-2"/>
        </w:rPr>
        <w:t>МИРА»:</w:t>
      </w:r>
    </w:p>
    <w:p w:rsidR="00414948" w:rsidRDefault="00A74704">
      <w:pPr>
        <w:pStyle w:val="a3"/>
        <w:ind w:left="511" w:right="643"/>
      </w:pPr>
      <w:r>
        <w:t>определять</w:t>
      </w:r>
      <w:r>
        <w:rPr>
          <w:spacing w:val="80"/>
        </w:rPr>
        <w:t xml:space="preserve">  </w:t>
      </w:r>
      <w:r>
        <w:t>на</w:t>
      </w:r>
      <w:r>
        <w:rPr>
          <w:spacing w:val="80"/>
        </w:rPr>
        <w:t xml:space="preserve">  </w:t>
      </w:r>
      <w:r>
        <w:t>слух</w:t>
      </w:r>
      <w:r>
        <w:rPr>
          <w:spacing w:val="80"/>
        </w:rPr>
        <w:t xml:space="preserve">  </w:t>
      </w:r>
      <w:r>
        <w:t>музыкальные</w:t>
      </w:r>
      <w:r>
        <w:rPr>
          <w:spacing w:val="80"/>
        </w:rPr>
        <w:t xml:space="preserve">  </w:t>
      </w:r>
      <w:r>
        <w:t>произведения,</w:t>
      </w:r>
      <w:r>
        <w:rPr>
          <w:spacing w:val="80"/>
        </w:rPr>
        <w:t xml:space="preserve">  </w:t>
      </w:r>
      <w:r>
        <w:t>относящиеся</w:t>
      </w:r>
      <w:r>
        <w:rPr>
          <w:spacing w:val="80"/>
        </w:rPr>
        <w:t xml:space="preserve">  </w:t>
      </w:r>
      <w:r>
        <w:t>к</w:t>
      </w:r>
      <w:r>
        <w:rPr>
          <w:spacing w:val="80"/>
        </w:rPr>
        <w:t xml:space="preserve">  </w:t>
      </w:r>
      <w:r>
        <w:t>запад- но-европейской, латино-американской, азиатской традиционной музыкальной куль- туре, в том числе к отдельным самобытным культурно-национальным традициям</w:t>
      </w:r>
      <w:r>
        <w:rPr>
          <w:vertAlign w:val="superscript"/>
        </w:rPr>
        <w:t>1</w:t>
      </w:r>
      <w:r>
        <w:t>;</w:t>
      </w:r>
    </w:p>
    <w:p w:rsidR="00414948" w:rsidRDefault="00A74704">
      <w:pPr>
        <w:pStyle w:val="a3"/>
        <w:ind w:left="511" w:right="657"/>
      </w:pPr>
      <w:r>
        <w:t xml:space="preserve">различать на слух и исполнять произведения различных жанров фольклорной му- </w:t>
      </w:r>
      <w:r>
        <w:rPr>
          <w:spacing w:val="-2"/>
        </w:rPr>
        <w:t>зыки;</w:t>
      </w:r>
    </w:p>
    <w:p w:rsidR="00414948" w:rsidRDefault="00A74704">
      <w:pPr>
        <w:pStyle w:val="a3"/>
        <w:ind w:left="511" w:right="646"/>
      </w:pPr>
      <w:r>
        <w:t>определять на слух принадлежность народных музыкальных инструментов к груп- пам духовых, струнных, ударно-шумовых инструментов;</w:t>
      </w:r>
    </w:p>
    <w:p w:rsidR="00414948" w:rsidRDefault="00A74704">
      <w:pPr>
        <w:pStyle w:val="a3"/>
        <w:ind w:left="511" w:right="645"/>
      </w:pPr>
      <w:r>
        <w:t>различать на слух и узнавать признаки влияния музыки разных народов мира в со- чинениях</w:t>
      </w:r>
      <w:r>
        <w:rPr>
          <w:spacing w:val="80"/>
        </w:rPr>
        <w:t xml:space="preserve">  </w:t>
      </w:r>
      <w:r>
        <w:t>профессиональных</w:t>
      </w:r>
      <w:r>
        <w:rPr>
          <w:spacing w:val="80"/>
        </w:rPr>
        <w:t xml:space="preserve">  </w:t>
      </w:r>
      <w:r>
        <w:t>композиторов</w:t>
      </w:r>
      <w:r>
        <w:rPr>
          <w:spacing w:val="80"/>
        </w:rPr>
        <w:t xml:space="preserve">  </w:t>
      </w:r>
      <w:r>
        <w:t>(из</w:t>
      </w:r>
      <w:r>
        <w:rPr>
          <w:spacing w:val="80"/>
        </w:rPr>
        <w:t xml:space="preserve">  </w:t>
      </w:r>
      <w:r>
        <w:t>числа</w:t>
      </w:r>
      <w:r>
        <w:rPr>
          <w:spacing w:val="80"/>
        </w:rPr>
        <w:t xml:space="preserve">  </w:t>
      </w:r>
      <w:r>
        <w:t>изученных</w:t>
      </w:r>
      <w:r>
        <w:rPr>
          <w:spacing w:val="80"/>
        </w:rPr>
        <w:t xml:space="preserve">  </w:t>
      </w:r>
      <w:r>
        <w:t>культур- но-национальных традиций и жанров).</w:t>
      </w:r>
    </w:p>
    <w:p w:rsidR="00414948" w:rsidRDefault="00A74704">
      <w:pPr>
        <w:pStyle w:val="1"/>
        <w:spacing w:before="3"/>
        <w:ind w:left="511" w:right="3954"/>
      </w:pPr>
      <w:r>
        <w:t>МОДУЛЬ</w:t>
      </w:r>
      <w:r>
        <w:rPr>
          <w:spacing w:val="-8"/>
        </w:rPr>
        <w:t xml:space="preserve"> </w:t>
      </w:r>
      <w:r>
        <w:t>№</w:t>
      </w:r>
      <w:r>
        <w:rPr>
          <w:spacing w:val="-7"/>
        </w:rPr>
        <w:t xml:space="preserve"> </w:t>
      </w:r>
      <w:r>
        <w:t>4</w:t>
      </w:r>
      <w:r>
        <w:rPr>
          <w:spacing w:val="-10"/>
        </w:rPr>
        <w:t xml:space="preserve"> </w:t>
      </w:r>
      <w:r>
        <w:t>«ЕВРОПЕЙСКАЯ</w:t>
      </w:r>
      <w:r>
        <w:rPr>
          <w:spacing w:val="-9"/>
        </w:rPr>
        <w:t xml:space="preserve"> </w:t>
      </w:r>
      <w:r>
        <w:t xml:space="preserve">КЛАССИЧЕСКАЯ </w:t>
      </w:r>
      <w:r>
        <w:rPr>
          <w:spacing w:val="-2"/>
        </w:rPr>
        <w:t>МУЗЫКА»:</w:t>
      </w:r>
    </w:p>
    <w:p w:rsidR="00414948" w:rsidRDefault="00A74704">
      <w:pPr>
        <w:pStyle w:val="a3"/>
        <w:ind w:left="511"/>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европейских</w:t>
      </w:r>
      <w:r>
        <w:rPr>
          <w:spacing w:val="40"/>
        </w:rPr>
        <w:t xml:space="preserve"> </w:t>
      </w:r>
      <w:r>
        <w:t>композиторов-классиков,</w:t>
      </w:r>
      <w:r>
        <w:rPr>
          <w:spacing w:val="40"/>
        </w:rPr>
        <w:t xml:space="preserve"> </w:t>
      </w:r>
      <w:r>
        <w:t>называть автора, произведение, исполнительский состав;</w:t>
      </w:r>
    </w:p>
    <w:p w:rsidR="00414948" w:rsidRDefault="00A74704">
      <w:pPr>
        <w:pStyle w:val="a3"/>
        <w:spacing w:line="242" w:lineRule="auto"/>
        <w:ind w:left="511"/>
        <w:jc w:val="left"/>
      </w:pPr>
      <w:r>
        <w:t>определять</w:t>
      </w:r>
      <w:r>
        <w:rPr>
          <w:spacing w:val="40"/>
        </w:rPr>
        <w:t xml:space="preserve"> </w:t>
      </w:r>
      <w:r>
        <w:t>принадлежность</w:t>
      </w:r>
      <w:r>
        <w:rPr>
          <w:spacing w:val="40"/>
        </w:rPr>
        <w:t xml:space="preserve"> </w:t>
      </w:r>
      <w:r>
        <w:t>музыкального</w:t>
      </w:r>
      <w:r>
        <w:rPr>
          <w:spacing w:val="40"/>
        </w:rPr>
        <w:t xml:space="preserve"> </w:t>
      </w:r>
      <w:r>
        <w:t>произведения</w:t>
      </w:r>
      <w:r>
        <w:rPr>
          <w:spacing w:val="40"/>
        </w:rPr>
        <w:t xml:space="preserve"> </w:t>
      </w:r>
      <w:r>
        <w:t>к</w:t>
      </w:r>
      <w:r>
        <w:rPr>
          <w:spacing w:val="40"/>
        </w:rPr>
        <w:t xml:space="preserve"> </w:t>
      </w:r>
      <w:r>
        <w:t>одному</w:t>
      </w:r>
      <w:r>
        <w:rPr>
          <w:spacing w:val="40"/>
        </w:rPr>
        <w:t xml:space="preserve"> </w:t>
      </w:r>
      <w:r>
        <w:t>из</w:t>
      </w:r>
      <w:r>
        <w:rPr>
          <w:spacing w:val="40"/>
        </w:rPr>
        <w:t xml:space="preserve"> </w:t>
      </w:r>
      <w:r>
        <w:t>художест- венных стилей (барокко, классицизм, романтизм, импрессионизм);</w:t>
      </w:r>
    </w:p>
    <w:p w:rsidR="00414948" w:rsidRDefault="00A74704">
      <w:pPr>
        <w:pStyle w:val="a3"/>
        <w:ind w:left="739" w:firstLine="0"/>
        <w:jc w:val="left"/>
      </w:pPr>
      <w:r>
        <w:t>исполнять (в том числе фрагментарно) сочинения композиторов-классиков; 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w:t>
      </w:r>
    </w:p>
    <w:p w:rsidR="00414948" w:rsidRDefault="00A74704">
      <w:pPr>
        <w:pStyle w:val="a3"/>
        <w:ind w:left="739" w:hanging="228"/>
        <w:jc w:val="left"/>
      </w:pPr>
      <w:r>
        <w:t>композитором, способы развития и форму строения музыкального произведения; характеризовать</w:t>
      </w:r>
      <w:r>
        <w:rPr>
          <w:spacing w:val="80"/>
        </w:rPr>
        <w:t xml:space="preserve"> </w:t>
      </w:r>
      <w:r>
        <w:t>творчество</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композиторов-классиков,</w:t>
      </w:r>
      <w:r>
        <w:rPr>
          <w:spacing w:val="80"/>
        </w:rPr>
        <w:t xml:space="preserve"> </w:t>
      </w:r>
      <w:r>
        <w:t>приводить</w:t>
      </w:r>
    </w:p>
    <w:p w:rsidR="00414948" w:rsidRDefault="00A74704">
      <w:pPr>
        <w:pStyle w:val="a3"/>
        <w:spacing w:line="322" w:lineRule="exact"/>
        <w:ind w:left="511" w:firstLine="0"/>
        <w:jc w:val="left"/>
      </w:pPr>
      <w:r>
        <w:t>примеры</w:t>
      </w:r>
      <w:r>
        <w:rPr>
          <w:spacing w:val="-10"/>
        </w:rPr>
        <w:t xml:space="preserve"> </w:t>
      </w:r>
      <w:r>
        <w:t>наиболее</w:t>
      </w:r>
      <w:r>
        <w:rPr>
          <w:spacing w:val="-6"/>
        </w:rPr>
        <w:t xml:space="preserve"> </w:t>
      </w:r>
      <w:r>
        <w:t>известных</w:t>
      </w:r>
      <w:r>
        <w:rPr>
          <w:spacing w:val="-5"/>
        </w:rPr>
        <w:t xml:space="preserve"> </w:t>
      </w:r>
      <w:r>
        <w:rPr>
          <w:spacing w:val="-2"/>
        </w:rPr>
        <w:t>сочинений.</w:t>
      </w:r>
    </w:p>
    <w:p w:rsidR="00414948" w:rsidRDefault="00A74704">
      <w:pPr>
        <w:pStyle w:val="1"/>
        <w:spacing w:line="321" w:lineRule="exact"/>
        <w:ind w:left="511"/>
      </w:pPr>
      <w:r>
        <w:t>МОДУЛЬ</w:t>
      </w:r>
      <w:r>
        <w:rPr>
          <w:spacing w:val="-9"/>
        </w:rPr>
        <w:t xml:space="preserve"> </w:t>
      </w:r>
      <w:r>
        <w:t>№</w:t>
      </w:r>
      <w:r>
        <w:rPr>
          <w:spacing w:val="-6"/>
        </w:rPr>
        <w:t xml:space="preserve"> </w:t>
      </w:r>
      <w:r>
        <w:t>5</w:t>
      </w:r>
      <w:r>
        <w:rPr>
          <w:spacing w:val="-8"/>
        </w:rPr>
        <w:t xml:space="preserve"> </w:t>
      </w:r>
      <w:r>
        <w:t>«РУССКАЯ</w:t>
      </w:r>
      <w:r>
        <w:rPr>
          <w:spacing w:val="-7"/>
        </w:rPr>
        <w:t xml:space="preserve"> </w:t>
      </w:r>
      <w:r>
        <w:t>КЛАССИЧЕСКАЯ</w:t>
      </w:r>
      <w:r>
        <w:rPr>
          <w:spacing w:val="-7"/>
        </w:rPr>
        <w:t xml:space="preserve"> </w:t>
      </w:r>
      <w:r>
        <w:rPr>
          <w:spacing w:val="-2"/>
        </w:rPr>
        <w:t>МУЗЫКА»:</w:t>
      </w:r>
    </w:p>
    <w:p w:rsidR="00414948" w:rsidRDefault="00A74704">
      <w:pPr>
        <w:pStyle w:val="a3"/>
        <w:ind w:left="511"/>
        <w:jc w:val="left"/>
      </w:pPr>
      <w:r>
        <w:t>различать</w:t>
      </w:r>
      <w:r>
        <w:rPr>
          <w:spacing w:val="-1"/>
        </w:rPr>
        <w:t xml:space="preserve"> </w:t>
      </w:r>
      <w:r>
        <w:t>на</w:t>
      </w:r>
      <w:r>
        <w:rPr>
          <w:spacing w:val="-2"/>
        </w:rPr>
        <w:t xml:space="preserve"> </w:t>
      </w:r>
      <w:r>
        <w:t>слух произведения</w:t>
      </w:r>
      <w:r>
        <w:rPr>
          <w:spacing w:val="-1"/>
        </w:rPr>
        <w:t xml:space="preserve"> </w:t>
      </w:r>
      <w:r>
        <w:t>русских композиторов-классиков,</w:t>
      </w:r>
      <w:r>
        <w:rPr>
          <w:spacing w:val="-3"/>
        </w:rPr>
        <w:t xml:space="preserve"> </w:t>
      </w:r>
      <w:r>
        <w:t>называть</w:t>
      </w:r>
      <w:r>
        <w:rPr>
          <w:spacing w:val="-3"/>
        </w:rPr>
        <w:t xml:space="preserve"> </w:t>
      </w:r>
      <w:r>
        <w:t>автора, произведение, исполнительский состав;</w:t>
      </w:r>
    </w:p>
    <w:p w:rsidR="00414948" w:rsidRDefault="00A74704">
      <w:pPr>
        <w:pStyle w:val="a3"/>
        <w:ind w:left="511"/>
        <w:jc w:val="left"/>
      </w:pPr>
      <w:r>
        <w:t>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 композитором, способы развития и форму строения музыкального произведения;</w:t>
      </w:r>
    </w:p>
    <w:p w:rsidR="00414948" w:rsidRDefault="00A74704">
      <w:pPr>
        <w:pStyle w:val="a3"/>
        <w:ind w:left="511"/>
        <w:jc w:val="left"/>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отдельными</w:t>
      </w:r>
      <w:r>
        <w:rPr>
          <w:spacing w:val="40"/>
        </w:rPr>
        <w:t xml:space="preserve"> </w:t>
      </w:r>
      <w:r>
        <w:t>темами)</w:t>
      </w:r>
      <w:r>
        <w:rPr>
          <w:spacing w:val="40"/>
        </w:rPr>
        <w:t xml:space="preserve"> </w:t>
      </w:r>
      <w:r>
        <w:t>сочинения</w:t>
      </w:r>
      <w:r>
        <w:rPr>
          <w:spacing w:val="40"/>
        </w:rPr>
        <w:t xml:space="preserve"> </w:t>
      </w:r>
      <w:r>
        <w:t xml:space="preserve">русских </w:t>
      </w:r>
      <w:r>
        <w:rPr>
          <w:spacing w:val="-2"/>
        </w:rPr>
        <w:t>композиторов;</w:t>
      </w:r>
    </w:p>
    <w:p w:rsidR="00414948" w:rsidRDefault="00A74704">
      <w:pPr>
        <w:pStyle w:val="a3"/>
        <w:ind w:left="511"/>
        <w:jc w:val="left"/>
      </w:pPr>
      <w:r>
        <w:t>характеризовать</w:t>
      </w:r>
      <w:r>
        <w:rPr>
          <w:spacing w:val="-1"/>
        </w:rPr>
        <w:t xml:space="preserve"> </w:t>
      </w:r>
      <w:r>
        <w:t>творчество не менее двух отечественных композиторов-классиков, приводить примеры наиболее известных сочинений.</w:t>
      </w:r>
    </w:p>
    <w:p w:rsidR="00414948" w:rsidRDefault="00A74704">
      <w:pPr>
        <w:pStyle w:val="1"/>
        <w:ind w:left="511" w:right="2185"/>
      </w:pPr>
      <w:r>
        <w:t>МОДУЛЬ</w:t>
      </w:r>
      <w:r>
        <w:rPr>
          <w:spacing w:val="-6"/>
        </w:rPr>
        <w:t xml:space="preserve"> </w:t>
      </w:r>
      <w:r>
        <w:t>№</w:t>
      </w:r>
      <w:r>
        <w:rPr>
          <w:spacing w:val="-5"/>
        </w:rPr>
        <w:t xml:space="preserve"> </w:t>
      </w:r>
      <w:r>
        <w:t>6</w:t>
      </w:r>
      <w:r>
        <w:rPr>
          <w:spacing w:val="-8"/>
        </w:rPr>
        <w:t xml:space="preserve"> </w:t>
      </w:r>
      <w:r>
        <w:t>«ОБРАЗЫ</w:t>
      </w:r>
      <w:r>
        <w:rPr>
          <w:spacing w:val="-5"/>
        </w:rPr>
        <w:t xml:space="preserve"> </w:t>
      </w:r>
      <w:r>
        <w:t>РУССКОЙ</w:t>
      </w:r>
      <w:r>
        <w:rPr>
          <w:spacing w:val="-5"/>
        </w:rPr>
        <w:t xml:space="preserve"> </w:t>
      </w:r>
      <w:r>
        <w:t>И</w:t>
      </w:r>
      <w:r>
        <w:rPr>
          <w:spacing w:val="-6"/>
        </w:rPr>
        <w:t xml:space="preserve"> </w:t>
      </w:r>
      <w:r>
        <w:t>ЕВРОПЕЙСКОЙ ДУХОВНОЙ МУЗЫКИ»:</w:t>
      </w:r>
    </w:p>
    <w:p w:rsidR="00414948" w:rsidRDefault="00A74704">
      <w:pPr>
        <w:pStyle w:val="a3"/>
        <w:ind w:left="511" w:right="647"/>
      </w:pPr>
      <w:r>
        <w:t>различать и характеризовать жанры и произведения русской и европейской духов- ной музыки;</w:t>
      </w:r>
    </w:p>
    <w:p w:rsidR="00414948" w:rsidRDefault="00A74704">
      <w:pPr>
        <w:pStyle w:val="a3"/>
        <w:spacing w:line="242" w:lineRule="auto"/>
        <w:ind w:left="739" w:right="1891" w:firstLine="0"/>
        <w:jc w:val="left"/>
      </w:pPr>
      <w:r>
        <w:t>исполнять произведения русской и европейской духовной музыки; приводить</w:t>
      </w:r>
      <w:r>
        <w:rPr>
          <w:spacing w:val="-6"/>
        </w:rPr>
        <w:t xml:space="preserve"> </w:t>
      </w:r>
      <w:r>
        <w:t>примеры</w:t>
      </w:r>
      <w:r>
        <w:rPr>
          <w:spacing w:val="-7"/>
        </w:rPr>
        <w:t xml:space="preserve"> </w:t>
      </w:r>
      <w:r>
        <w:t>сочинений</w:t>
      </w:r>
      <w:r>
        <w:rPr>
          <w:spacing w:val="-8"/>
        </w:rPr>
        <w:t xml:space="preserve"> </w:t>
      </w:r>
      <w:r>
        <w:t>духовной</w:t>
      </w:r>
      <w:r>
        <w:rPr>
          <w:spacing w:val="-5"/>
        </w:rPr>
        <w:t xml:space="preserve"> </w:t>
      </w:r>
      <w:r>
        <w:t>музыки,</w:t>
      </w:r>
      <w:r>
        <w:rPr>
          <w:spacing w:val="-6"/>
        </w:rPr>
        <w:t xml:space="preserve"> </w:t>
      </w:r>
      <w:r>
        <w:t>называть</w:t>
      </w:r>
      <w:r>
        <w:rPr>
          <w:spacing w:val="-7"/>
        </w:rPr>
        <w:t xml:space="preserve"> </w:t>
      </w:r>
      <w:r>
        <w:t>их</w:t>
      </w:r>
      <w:r>
        <w:rPr>
          <w:spacing w:val="-4"/>
        </w:rPr>
        <w:t xml:space="preserve"> </w:t>
      </w:r>
      <w:r>
        <w:t>автора.</w:t>
      </w:r>
    </w:p>
    <w:p w:rsidR="00414948" w:rsidRDefault="00A74704">
      <w:pPr>
        <w:pStyle w:val="1"/>
        <w:ind w:left="511" w:right="2185"/>
      </w:pPr>
      <w:r>
        <w:t>МОДУЛЬ</w:t>
      </w:r>
      <w:r>
        <w:rPr>
          <w:spacing w:val="-5"/>
        </w:rPr>
        <w:t xml:space="preserve"> </w:t>
      </w:r>
      <w:r>
        <w:t>№</w:t>
      </w:r>
      <w:r>
        <w:rPr>
          <w:spacing w:val="-4"/>
        </w:rPr>
        <w:t xml:space="preserve"> </w:t>
      </w:r>
      <w:r>
        <w:t>7</w:t>
      </w:r>
      <w:r>
        <w:rPr>
          <w:spacing w:val="-7"/>
        </w:rPr>
        <w:t xml:space="preserve"> </w:t>
      </w:r>
      <w:r>
        <w:t>«СОВРЕМЕННАЯ</w:t>
      </w:r>
      <w:r>
        <w:rPr>
          <w:spacing w:val="-5"/>
        </w:rPr>
        <w:t xml:space="preserve"> </w:t>
      </w:r>
      <w:r>
        <w:t>МУЗЫКА:</w:t>
      </w:r>
      <w:r>
        <w:rPr>
          <w:spacing w:val="-5"/>
        </w:rPr>
        <w:t xml:space="preserve"> </w:t>
      </w:r>
      <w:r>
        <w:t>ОСНОВНЫЕ</w:t>
      </w:r>
      <w:r>
        <w:rPr>
          <w:spacing w:val="-4"/>
        </w:rPr>
        <w:t xml:space="preserve"> </w:t>
      </w:r>
      <w:r>
        <w:t>ЖАНРЫ И НАПРАВЛЕНИЯ»:</w:t>
      </w:r>
    </w:p>
    <w:p w:rsidR="00414948" w:rsidRDefault="00A74704">
      <w:pPr>
        <w:pStyle w:val="a3"/>
        <w:spacing w:line="316" w:lineRule="exact"/>
        <w:ind w:left="739" w:firstLine="0"/>
        <w:jc w:val="left"/>
      </w:pPr>
      <w:r>
        <w:t>определять</w:t>
      </w:r>
      <w:r>
        <w:rPr>
          <w:spacing w:val="-10"/>
        </w:rPr>
        <w:t xml:space="preserve"> </w:t>
      </w:r>
      <w:r>
        <w:t>и</w:t>
      </w:r>
      <w:r>
        <w:rPr>
          <w:spacing w:val="-9"/>
        </w:rPr>
        <w:t xml:space="preserve"> </w:t>
      </w:r>
      <w:r>
        <w:t>характеризовать</w:t>
      </w:r>
      <w:r>
        <w:rPr>
          <w:spacing w:val="-7"/>
        </w:rPr>
        <w:t xml:space="preserve"> </w:t>
      </w:r>
      <w:r>
        <w:t>стили,</w:t>
      </w:r>
      <w:r>
        <w:rPr>
          <w:spacing w:val="-7"/>
        </w:rPr>
        <w:t xml:space="preserve"> </w:t>
      </w:r>
      <w:r>
        <w:t>направления</w:t>
      </w:r>
      <w:r>
        <w:rPr>
          <w:spacing w:val="-6"/>
        </w:rPr>
        <w:t xml:space="preserve"> </w:t>
      </w:r>
      <w:r>
        <w:t>и</w:t>
      </w:r>
      <w:r>
        <w:rPr>
          <w:spacing w:val="-6"/>
        </w:rPr>
        <w:t xml:space="preserve"> </w:t>
      </w:r>
      <w:r>
        <w:t>жанры</w:t>
      </w:r>
      <w:r>
        <w:rPr>
          <w:spacing w:val="-9"/>
        </w:rPr>
        <w:t xml:space="preserve"> </w:t>
      </w:r>
      <w:r>
        <w:t>современной</w:t>
      </w:r>
      <w:r>
        <w:rPr>
          <w:spacing w:val="-5"/>
        </w:rPr>
        <w:t xml:space="preserve"> </w:t>
      </w:r>
      <w:r>
        <w:rPr>
          <w:spacing w:val="-2"/>
        </w:rPr>
        <w:t>музыки;</w:t>
      </w:r>
    </w:p>
    <w:p w:rsidR="00414948" w:rsidRDefault="00414948">
      <w:pPr>
        <w:pStyle w:val="a3"/>
        <w:spacing w:line="316" w:lineRule="exact"/>
        <w:jc w:val="left"/>
        <w:sectPr w:rsidR="00414948">
          <w:pgSz w:w="11910" w:h="16840"/>
          <w:pgMar w:top="640" w:right="141" w:bottom="700" w:left="283" w:header="0" w:footer="507" w:gutter="0"/>
          <w:cols w:space="720"/>
        </w:sectPr>
      </w:pPr>
    </w:p>
    <w:p w:rsidR="00414948" w:rsidRDefault="00A74704">
      <w:pPr>
        <w:pStyle w:val="a3"/>
        <w:spacing w:before="71"/>
        <w:ind w:left="511" w:right="651"/>
      </w:pPr>
      <w:r>
        <w:t>различать и определять на слух виды оркестров, ансамблей, тембры музыкальных инструментов, входящих в их состав;</w:t>
      </w:r>
    </w:p>
    <w:p w:rsidR="00414948" w:rsidRDefault="00A74704">
      <w:pPr>
        <w:pStyle w:val="a3"/>
        <w:spacing w:line="321" w:lineRule="exact"/>
        <w:ind w:left="739" w:firstLine="0"/>
      </w:pPr>
      <w:r>
        <w:t>исполнять</w:t>
      </w:r>
      <w:r>
        <w:rPr>
          <w:spacing w:val="-12"/>
        </w:rPr>
        <w:t xml:space="preserve"> </w:t>
      </w:r>
      <w:r>
        <w:t>современные</w:t>
      </w:r>
      <w:r>
        <w:rPr>
          <w:spacing w:val="-7"/>
        </w:rPr>
        <w:t xml:space="preserve"> </w:t>
      </w:r>
      <w:r>
        <w:t>музыкальные</w:t>
      </w:r>
      <w:r>
        <w:rPr>
          <w:spacing w:val="-7"/>
        </w:rPr>
        <w:t xml:space="preserve"> </w:t>
      </w:r>
      <w:r>
        <w:t>произведения</w:t>
      </w:r>
      <w:r>
        <w:rPr>
          <w:spacing w:val="-7"/>
        </w:rPr>
        <w:t xml:space="preserve"> </w:t>
      </w:r>
      <w:r>
        <w:t>в</w:t>
      </w:r>
      <w:r>
        <w:rPr>
          <w:spacing w:val="-9"/>
        </w:rPr>
        <w:t xml:space="preserve"> </w:t>
      </w:r>
      <w:r>
        <w:t>разных</w:t>
      </w:r>
      <w:r>
        <w:rPr>
          <w:spacing w:val="-7"/>
        </w:rPr>
        <w:t xml:space="preserve"> </w:t>
      </w:r>
      <w:r>
        <w:t>видах</w:t>
      </w:r>
      <w:r>
        <w:rPr>
          <w:spacing w:val="-9"/>
        </w:rPr>
        <w:t xml:space="preserve"> </w:t>
      </w:r>
      <w:r>
        <w:rPr>
          <w:spacing w:val="-2"/>
        </w:rPr>
        <w:t>деятельности.</w:t>
      </w:r>
    </w:p>
    <w:p w:rsidR="00414948" w:rsidRDefault="00A74704">
      <w:pPr>
        <w:pStyle w:val="1"/>
        <w:spacing w:before="7" w:line="319" w:lineRule="exact"/>
        <w:ind w:left="511"/>
        <w:jc w:val="both"/>
      </w:pPr>
      <w:r>
        <w:t>МОДУЛЬ</w:t>
      </w:r>
      <w:r>
        <w:rPr>
          <w:spacing w:val="-7"/>
        </w:rPr>
        <w:t xml:space="preserve"> </w:t>
      </w:r>
      <w:r>
        <w:t>№</w:t>
      </w:r>
      <w:r>
        <w:rPr>
          <w:spacing w:val="-4"/>
        </w:rPr>
        <w:t xml:space="preserve"> </w:t>
      </w:r>
      <w:r>
        <w:t>8</w:t>
      </w:r>
      <w:r>
        <w:rPr>
          <w:spacing w:val="-7"/>
        </w:rPr>
        <w:t xml:space="preserve"> </w:t>
      </w:r>
      <w:r>
        <w:t>«СВЯЗЬ</w:t>
      </w:r>
      <w:r>
        <w:rPr>
          <w:spacing w:val="-4"/>
        </w:rPr>
        <w:t xml:space="preserve"> </w:t>
      </w:r>
      <w:r>
        <w:t>МУЗЫКИ</w:t>
      </w:r>
      <w:r>
        <w:rPr>
          <w:spacing w:val="-4"/>
        </w:rPr>
        <w:t xml:space="preserve"> </w:t>
      </w:r>
      <w:r>
        <w:t>С</w:t>
      </w:r>
      <w:r>
        <w:rPr>
          <w:spacing w:val="-6"/>
        </w:rPr>
        <w:t xml:space="preserve"> </w:t>
      </w:r>
      <w:r>
        <w:t>ДРУГИМИ</w:t>
      </w:r>
      <w:r>
        <w:rPr>
          <w:spacing w:val="-4"/>
        </w:rPr>
        <w:t xml:space="preserve"> </w:t>
      </w:r>
      <w:r>
        <w:t>ВИДАМИ</w:t>
      </w:r>
      <w:r>
        <w:rPr>
          <w:spacing w:val="-3"/>
        </w:rPr>
        <w:t xml:space="preserve"> </w:t>
      </w:r>
      <w:r>
        <w:rPr>
          <w:spacing w:val="-2"/>
        </w:rPr>
        <w:t>ИСКУССТВА»:</w:t>
      </w:r>
    </w:p>
    <w:p w:rsidR="00414948" w:rsidRDefault="00A74704">
      <w:pPr>
        <w:pStyle w:val="a3"/>
        <w:ind w:left="511" w:right="647"/>
      </w:pPr>
      <w:r>
        <w:t xml:space="preserve">определять стилевые и жанровые параллели между музыкой и другими видами ис- </w:t>
      </w:r>
      <w:r>
        <w:rPr>
          <w:spacing w:val="-2"/>
        </w:rPr>
        <w:t>кусств;</w:t>
      </w:r>
    </w:p>
    <w:p w:rsidR="00414948" w:rsidRDefault="00A74704">
      <w:pPr>
        <w:pStyle w:val="a3"/>
        <w:ind w:left="739" w:right="644" w:firstLine="0"/>
      </w:pPr>
      <w:r>
        <w:t>различать и анализировать средства выразительности разных видов искусств; импровизировать,</w:t>
      </w:r>
      <w:r>
        <w:rPr>
          <w:spacing w:val="33"/>
        </w:rPr>
        <w:t xml:space="preserve"> </w:t>
      </w:r>
      <w:r>
        <w:t>создавать</w:t>
      </w:r>
      <w:r>
        <w:rPr>
          <w:spacing w:val="33"/>
        </w:rPr>
        <w:t xml:space="preserve"> </w:t>
      </w:r>
      <w:r>
        <w:t>произведения</w:t>
      </w:r>
      <w:r>
        <w:rPr>
          <w:spacing w:val="34"/>
        </w:rPr>
        <w:t xml:space="preserve"> </w:t>
      </w:r>
      <w:r>
        <w:t>в</w:t>
      </w:r>
      <w:r>
        <w:rPr>
          <w:spacing w:val="33"/>
        </w:rPr>
        <w:t xml:space="preserve"> </w:t>
      </w:r>
      <w:r>
        <w:t>одном</w:t>
      </w:r>
      <w:r>
        <w:rPr>
          <w:spacing w:val="34"/>
        </w:rPr>
        <w:t xml:space="preserve"> </w:t>
      </w:r>
      <w:r>
        <w:t>виде</w:t>
      </w:r>
      <w:r>
        <w:rPr>
          <w:spacing w:val="34"/>
        </w:rPr>
        <w:t xml:space="preserve"> </w:t>
      </w:r>
      <w:r>
        <w:t>искусства</w:t>
      </w:r>
      <w:r>
        <w:rPr>
          <w:spacing w:val="33"/>
        </w:rPr>
        <w:t xml:space="preserve"> </w:t>
      </w:r>
      <w:r>
        <w:t>на</w:t>
      </w:r>
      <w:r>
        <w:rPr>
          <w:spacing w:val="34"/>
        </w:rPr>
        <w:t xml:space="preserve"> </w:t>
      </w:r>
      <w:r>
        <w:t>основе</w:t>
      </w:r>
      <w:r>
        <w:rPr>
          <w:spacing w:val="34"/>
        </w:rPr>
        <w:t xml:space="preserve"> </w:t>
      </w:r>
      <w:r>
        <w:t>вос-</w:t>
      </w:r>
    </w:p>
    <w:p w:rsidR="00414948" w:rsidRDefault="00A74704">
      <w:pPr>
        <w:pStyle w:val="a3"/>
        <w:ind w:left="511" w:right="648" w:firstLine="0"/>
      </w:pPr>
      <w:r>
        <w:t>приятия произведения другого вида искусства (сочинение, рисунок по мотивам му- зыкального</w:t>
      </w:r>
      <w:r>
        <w:rPr>
          <w:spacing w:val="-14"/>
        </w:rPr>
        <w:t xml:space="preserve"> </w:t>
      </w:r>
      <w:r>
        <w:t>произведения,</w:t>
      </w:r>
      <w:r>
        <w:rPr>
          <w:spacing w:val="-15"/>
        </w:rPr>
        <w:t xml:space="preserve"> </w:t>
      </w:r>
      <w:r>
        <w:t>озвучивание</w:t>
      </w:r>
      <w:r>
        <w:rPr>
          <w:spacing w:val="-15"/>
        </w:rPr>
        <w:t xml:space="preserve"> </w:t>
      </w:r>
      <w:r>
        <w:t>картин,</w:t>
      </w:r>
      <w:r>
        <w:rPr>
          <w:spacing w:val="-15"/>
        </w:rPr>
        <w:t xml:space="preserve"> </w:t>
      </w:r>
      <w:r>
        <w:t>кинофрагментов</w:t>
      </w:r>
      <w:r>
        <w:rPr>
          <w:spacing w:val="-16"/>
        </w:rPr>
        <w:t xml:space="preserve"> </w:t>
      </w:r>
      <w:r>
        <w:t>и</w:t>
      </w:r>
      <w:r>
        <w:rPr>
          <w:spacing w:val="-14"/>
        </w:rPr>
        <w:t xml:space="preserve"> </w:t>
      </w:r>
      <w:r>
        <w:t>т.</w:t>
      </w:r>
      <w:r>
        <w:rPr>
          <w:spacing w:val="-16"/>
        </w:rPr>
        <w:t xml:space="preserve"> </w:t>
      </w:r>
      <w:r>
        <w:t>п.)</w:t>
      </w:r>
      <w:r>
        <w:rPr>
          <w:spacing w:val="-15"/>
        </w:rPr>
        <w:t xml:space="preserve"> </w:t>
      </w:r>
      <w:r>
        <w:t>или</w:t>
      </w:r>
      <w:r>
        <w:rPr>
          <w:spacing w:val="-14"/>
        </w:rPr>
        <w:t xml:space="preserve"> </w:t>
      </w:r>
      <w:r>
        <w:t xml:space="preserve">подбирать ассоциативные пары произведений из разных видов искусств, объясняя логику вы- </w:t>
      </w:r>
      <w:r>
        <w:rPr>
          <w:spacing w:val="-2"/>
        </w:rPr>
        <w:t>бора;</w:t>
      </w:r>
    </w:p>
    <w:p w:rsidR="00414948" w:rsidRDefault="00A74704">
      <w:pPr>
        <w:pStyle w:val="a3"/>
        <w:ind w:left="511" w:right="655"/>
      </w:pPr>
      <w:r>
        <w:t>высказывать</w:t>
      </w:r>
      <w:r>
        <w:rPr>
          <w:spacing w:val="-9"/>
        </w:rPr>
        <w:t xml:space="preserve"> </w:t>
      </w:r>
      <w:r>
        <w:t>суждения</w:t>
      </w:r>
      <w:r>
        <w:rPr>
          <w:spacing w:val="-7"/>
        </w:rPr>
        <w:t xml:space="preserve"> </w:t>
      </w:r>
      <w:r>
        <w:t>об</w:t>
      </w:r>
      <w:r>
        <w:rPr>
          <w:spacing w:val="-6"/>
        </w:rPr>
        <w:t xml:space="preserve"> </w:t>
      </w:r>
      <w:r>
        <w:t>основной</w:t>
      </w:r>
      <w:r>
        <w:rPr>
          <w:spacing w:val="-7"/>
        </w:rPr>
        <w:t xml:space="preserve"> </w:t>
      </w:r>
      <w:r>
        <w:t>идее,</w:t>
      </w:r>
      <w:r>
        <w:rPr>
          <w:spacing w:val="-8"/>
        </w:rPr>
        <w:t xml:space="preserve"> </w:t>
      </w:r>
      <w:r>
        <w:t>средствах</w:t>
      </w:r>
      <w:r>
        <w:rPr>
          <w:spacing w:val="-7"/>
        </w:rPr>
        <w:t xml:space="preserve"> </w:t>
      </w:r>
      <w:r>
        <w:t>её</w:t>
      </w:r>
      <w:r>
        <w:rPr>
          <w:spacing w:val="-7"/>
        </w:rPr>
        <w:t xml:space="preserve"> </w:t>
      </w:r>
      <w:r>
        <w:t>воплощения,</w:t>
      </w:r>
      <w:r>
        <w:rPr>
          <w:spacing w:val="-7"/>
        </w:rPr>
        <w:t xml:space="preserve"> </w:t>
      </w:r>
      <w:r>
        <w:t>интонационных особенностях, жанре, исполнителях музыкального произведения.</w:t>
      </w:r>
    </w:p>
    <w:p w:rsidR="00414948" w:rsidRDefault="00A74704">
      <w:pPr>
        <w:pStyle w:val="1"/>
        <w:spacing w:before="1" w:line="320" w:lineRule="exact"/>
        <w:ind w:left="511"/>
        <w:jc w:val="both"/>
      </w:pPr>
      <w:r>
        <w:t>МОДУЛЬ</w:t>
      </w:r>
      <w:r>
        <w:rPr>
          <w:spacing w:val="-8"/>
        </w:rPr>
        <w:t xml:space="preserve"> </w:t>
      </w:r>
      <w:r>
        <w:t>№</w:t>
      </w:r>
      <w:r>
        <w:rPr>
          <w:spacing w:val="-5"/>
        </w:rPr>
        <w:t xml:space="preserve"> </w:t>
      </w:r>
      <w:r>
        <w:t>9</w:t>
      </w:r>
      <w:r>
        <w:rPr>
          <w:spacing w:val="-8"/>
        </w:rPr>
        <w:t xml:space="preserve"> </w:t>
      </w:r>
      <w:r>
        <w:t>«ЖАНРЫ</w:t>
      </w:r>
      <w:r>
        <w:rPr>
          <w:spacing w:val="-5"/>
        </w:rPr>
        <w:t xml:space="preserve"> </w:t>
      </w:r>
      <w:r>
        <w:t>МУЗЫКАЛЬНОГО</w:t>
      </w:r>
      <w:r>
        <w:rPr>
          <w:spacing w:val="-4"/>
        </w:rPr>
        <w:t xml:space="preserve"> </w:t>
      </w:r>
      <w:r>
        <w:rPr>
          <w:spacing w:val="-2"/>
        </w:rPr>
        <w:t>ИСКУССТВА»:</w:t>
      </w:r>
    </w:p>
    <w:p w:rsidR="00414948" w:rsidRDefault="00A74704">
      <w:pPr>
        <w:pStyle w:val="a3"/>
        <w:ind w:left="511" w:right="644"/>
      </w:pPr>
      <w:r>
        <w:t xml:space="preserve">различать и характеризовать жанры музыки (театральные, камерные и симфониче- ские, вокальные и инструментальные и т. д.), знать их разновидности, приводить </w:t>
      </w:r>
      <w:r>
        <w:rPr>
          <w:spacing w:val="-2"/>
        </w:rPr>
        <w:t>примеры;</w:t>
      </w:r>
    </w:p>
    <w:p w:rsidR="00414948" w:rsidRDefault="00A74704">
      <w:pPr>
        <w:pStyle w:val="a3"/>
        <w:ind w:left="511" w:right="657"/>
      </w:pPr>
      <w:r>
        <w:t xml:space="preserve">рассуждать о круге образов и средствах их воплощения, типичных для данного </w:t>
      </w:r>
      <w:r>
        <w:rPr>
          <w:spacing w:val="-2"/>
        </w:rPr>
        <w:t>жанра;</w:t>
      </w:r>
    </w:p>
    <w:p w:rsidR="00414948" w:rsidRDefault="00A74704">
      <w:pPr>
        <w:pStyle w:val="a3"/>
        <w:ind w:left="511" w:right="649"/>
      </w:pPr>
      <w:r>
        <w:t>выразительно исполнять произведения (в том числе фрагменты) вокальных, инст- рументальных и музыкально-театральных жанров.</w:t>
      </w:r>
    </w:p>
    <w:p w:rsidR="00414948" w:rsidRDefault="00414948">
      <w:pPr>
        <w:pStyle w:val="a3"/>
        <w:sectPr w:rsidR="00414948">
          <w:pgSz w:w="11910" w:h="16840"/>
          <w:pgMar w:top="640" w:right="141" w:bottom="700" w:left="283" w:header="0" w:footer="507" w:gutter="0"/>
          <w:cols w:space="720"/>
        </w:sectPr>
      </w:pPr>
    </w:p>
    <w:p w:rsidR="00414948" w:rsidRDefault="00A74704">
      <w:pPr>
        <w:pStyle w:val="a4"/>
        <w:numPr>
          <w:ilvl w:val="2"/>
          <w:numId w:val="67"/>
        </w:numPr>
        <w:tabs>
          <w:tab w:val="left" w:pos="1351"/>
        </w:tabs>
        <w:spacing w:before="76"/>
        <w:ind w:left="1351" w:hanging="840"/>
        <w:jc w:val="left"/>
        <w:rPr>
          <w:b/>
          <w:sz w:val="28"/>
        </w:rPr>
      </w:pPr>
      <w:r>
        <w:rPr>
          <w:b/>
          <w:spacing w:val="-2"/>
          <w:sz w:val="28"/>
        </w:rPr>
        <w:t>ТЕХНОЛОГИЯ</w:t>
      </w:r>
    </w:p>
    <w:p w:rsidR="00414948" w:rsidRDefault="00E402A6">
      <w:pPr>
        <w:pStyle w:val="a3"/>
        <w:spacing w:before="9"/>
        <w:ind w:left="0" w:firstLine="0"/>
        <w:jc w:val="left"/>
        <w:rPr>
          <w:b/>
          <w:sz w:val="6"/>
        </w:rPr>
      </w:pPr>
      <w:r>
        <w:rPr>
          <w:b/>
          <w:noProof/>
          <w:sz w:val="6"/>
          <w:lang w:eastAsia="ru-RU"/>
        </w:rPr>
        <w:pict>
          <v:shape id="Graphic 115" o:spid="_x0000_s1060" style="position:absolute;margin-left:38.3pt;margin-top:5.15pt;width:518.9pt;height:.5pt;z-index:-15675904;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ZM1ibz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spacing w:before="319"/>
        <w:ind w:left="511"/>
        <w:jc w:val="both"/>
        <w:rPr>
          <w:b/>
          <w:sz w:val="28"/>
        </w:rPr>
      </w:pPr>
      <w:r>
        <w:rPr>
          <w:b/>
          <w:spacing w:val="-2"/>
          <w:sz w:val="28"/>
        </w:rPr>
        <w:t>ПОЯСНИТЕЛЬНАЯ</w:t>
      </w:r>
      <w:r>
        <w:rPr>
          <w:b/>
          <w:spacing w:val="7"/>
          <w:sz w:val="28"/>
        </w:rPr>
        <w:t xml:space="preserve"> </w:t>
      </w:r>
      <w:r>
        <w:rPr>
          <w:b/>
          <w:spacing w:val="-2"/>
          <w:sz w:val="28"/>
        </w:rPr>
        <w:t>ЗАПИСКА</w:t>
      </w:r>
    </w:p>
    <w:p w:rsidR="00414948" w:rsidRDefault="00E402A6">
      <w:pPr>
        <w:pStyle w:val="a3"/>
        <w:spacing w:before="10"/>
        <w:ind w:left="0" w:firstLine="0"/>
        <w:jc w:val="left"/>
        <w:rPr>
          <w:b/>
          <w:sz w:val="6"/>
        </w:rPr>
      </w:pPr>
      <w:r>
        <w:rPr>
          <w:b/>
          <w:noProof/>
          <w:sz w:val="6"/>
          <w:lang w:eastAsia="ru-RU"/>
        </w:rPr>
        <w:pict>
          <v:shape id="Graphic 116" o:spid="_x0000_s1059" style="position:absolute;margin-left:38.3pt;margin-top:5.15pt;width:518.9pt;height:.5pt;z-index:-15675392;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" path="m6589522,l,,,6096r6589522,l6589522,xe" fillcolor="black" stroked="f">
            <v:path arrowok="t"/>
            <w10:wrap type="topAndBottom" anchorx="page"/>
          </v:shape>
        </w:pict>
      </w:r>
    </w:p>
    <w:p w:rsidR="00414948" w:rsidRDefault="00A74704">
      <w:pPr>
        <w:ind w:left="511" w:right="1270"/>
        <w:jc w:val="both"/>
        <w:rPr>
          <w:b/>
          <w:sz w:val="28"/>
        </w:rPr>
      </w:pPr>
      <w:r>
        <w:rPr>
          <w:b/>
          <w:sz w:val="28"/>
        </w:rPr>
        <w:t>НАУЧНЫЙ,</w:t>
      </w:r>
      <w:r>
        <w:rPr>
          <w:b/>
          <w:spacing w:val="-8"/>
          <w:sz w:val="28"/>
        </w:rPr>
        <w:t xml:space="preserve"> </w:t>
      </w:r>
      <w:r>
        <w:rPr>
          <w:b/>
          <w:sz w:val="28"/>
        </w:rPr>
        <w:t>ОБЩЕКУЛЬТУРНЫЙ</w:t>
      </w:r>
      <w:r>
        <w:rPr>
          <w:b/>
          <w:spacing w:val="-10"/>
          <w:sz w:val="28"/>
        </w:rPr>
        <w:t xml:space="preserve"> </w:t>
      </w:r>
      <w:r>
        <w:rPr>
          <w:b/>
          <w:sz w:val="28"/>
        </w:rPr>
        <w:t>И</w:t>
      </w:r>
      <w:r>
        <w:rPr>
          <w:b/>
          <w:spacing w:val="-7"/>
          <w:sz w:val="28"/>
        </w:rPr>
        <w:t xml:space="preserve"> </w:t>
      </w:r>
      <w:r>
        <w:rPr>
          <w:b/>
          <w:sz w:val="28"/>
        </w:rPr>
        <w:t>ОБРАЗОВАТЕЛЬНЫЙ</w:t>
      </w:r>
      <w:r>
        <w:rPr>
          <w:b/>
          <w:spacing w:val="-7"/>
          <w:sz w:val="28"/>
        </w:rPr>
        <w:t xml:space="preserve"> </w:t>
      </w:r>
      <w:r>
        <w:rPr>
          <w:b/>
          <w:sz w:val="28"/>
        </w:rPr>
        <w:t xml:space="preserve">КОНТЕКСТ </w:t>
      </w:r>
      <w:r>
        <w:rPr>
          <w:b/>
          <w:spacing w:val="-2"/>
          <w:sz w:val="28"/>
        </w:rPr>
        <w:t>ТЕХНОЛОГИИ</w:t>
      </w:r>
    </w:p>
    <w:p w:rsidR="00414948" w:rsidRDefault="00A74704">
      <w:pPr>
        <w:pStyle w:val="a3"/>
        <w:ind w:left="511" w:right="643"/>
      </w:pPr>
      <w:r>
        <w:t>Фундаментальной задачей общего образования является освоение учащимися наи- более значимых аспектов реальности. К таким аспектам, несомненно, относится и преобразовательная деятельность человека.</w:t>
      </w:r>
    </w:p>
    <w:p w:rsidR="00414948" w:rsidRDefault="00A74704">
      <w:pPr>
        <w:pStyle w:val="a3"/>
        <w:ind w:left="511" w:right="645"/>
      </w:pPr>
      <w:r>
        <w:t xml:space="preserve">Деятельность по целенаправленному преобразованию окружающего мира сущест- 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 </w:t>
      </w:r>
      <w:r>
        <w:rPr>
          <w:spacing w:val="-2"/>
        </w:rPr>
        <w:t>века.</w:t>
      </w:r>
    </w:p>
    <w:p w:rsidR="00414948" w:rsidRDefault="00A74704">
      <w:pPr>
        <w:pStyle w:val="a3"/>
        <w:ind w:left="511" w:right="643"/>
      </w:pPr>
      <w: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 ственно</w:t>
      </w:r>
      <w:r>
        <w:rPr>
          <w:spacing w:val="-16"/>
        </w:rPr>
        <w:t xml:space="preserve"> </w:t>
      </w:r>
      <w:r>
        <w:t>зависит</w:t>
      </w:r>
      <w:r>
        <w:rPr>
          <w:spacing w:val="-17"/>
        </w:rPr>
        <w:t xml:space="preserve"> </w:t>
      </w:r>
      <w:r>
        <w:t>от</w:t>
      </w:r>
      <w:r>
        <w:rPr>
          <w:spacing w:val="-17"/>
        </w:rPr>
        <w:t xml:space="preserve"> </w:t>
      </w:r>
      <w:r>
        <w:t>того,</w:t>
      </w:r>
      <w:r>
        <w:rPr>
          <w:spacing w:val="-17"/>
        </w:rPr>
        <w:t xml:space="preserve"> </w:t>
      </w:r>
      <w:r>
        <w:t>насколько</w:t>
      </w:r>
      <w:r>
        <w:rPr>
          <w:spacing w:val="-18"/>
        </w:rPr>
        <w:t xml:space="preserve"> </w:t>
      </w:r>
      <w:r>
        <w:t>он</w:t>
      </w:r>
      <w:r>
        <w:rPr>
          <w:spacing w:val="-16"/>
        </w:rPr>
        <w:t xml:space="preserve"> </w:t>
      </w:r>
      <w:r>
        <w:t>окажется</w:t>
      </w:r>
      <w:r>
        <w:rPr>
          <w:spacing w:val="-16"/>
        </w:rPr>
        <w:t xml:space="preserve"> </w:t>
      </w:r>
      <w:r>
        <w:t>формализуемым.</w:t>
      </w:r>
      <w:r>
        <w:rPr>
          <w:spacing w:val="-17"/>
        </w:rPr>
        <w:t xml:space="preserve"> </w:t>
      </w:r>
      <w:r>
        <w:t>Это</w:t>
      </w:r>
      <w:r>
        <w:rPr>
          <w:spacing w:val="-16"/>
        </w:rPr>
        <w:t xml:space="preserve"> </w:t>
      </w:r>
      <w:r>
        <w:t>положение</w:t>
      </w:r>
      <w:r>
        <w:rPr>
          <w:spacing w:val="-16"/>
        </w:rPr>
        <w:t xml:space="preserve"> </w:t>
      </w:r>
      <w:r>
        <w:t>стало основополагающей концепцией индустриального общества. Оно сохранило и умно- жило свою значимость в информационном обществе.</w:t>
      </w:r>
    </w:p>
    <w:p w:rsidR="00414948" w:rsidRDefault="00A74704">
      <w:pPr>
        <w:pStyle w:val="a3"/>
        <w:spacing w:line="322" w:lineRule="exact"/>
        <w:ind w:left="739" w:firstLine="0"/>
      </w:pPr>
      <w:r>
        <w:t>Стержнем</w:t>
      </w:r>
      <w:r>
        <w:rPr>
          <w:spacing w:val="52"/>
          <w:w w:val="150"/>
        </w:rPr>
        <w:t xml:space="preserve"> </w:t>
      </w:r>
      <w:r>
        <w:t>названной</w:t>
      </w:r>
      <w:r>
        <w:rPr>
          <w:spacing w:val="57"/>
          <w:w w:val="150"/>
        </w:rPr>
        <w:t xml:space="preserve"> </w:t>
      </w:r>
      <w:r>
        <w:t>концепции</w:t>
      </w:r>
      <w:r>
        <w:rPr>
          <w:spacing w:val="57"/>
          <w:w w:val="150"/>
        </w:rPr>
        <w:t xml:space="preserve"> </w:t>
      </w:r>
      <w:r>
        <w:t>является</w:t>
      </w:r>
      <w:r>
        <w:rPr>
          <w:spacing w:val="57"/>
          <w:w w:val="150"/>
        </w:rPr>
        <w:t xml:space="preserve"> </w:t>
      </w:r>
      <w:r>
        <w:t>технология</w:t>
      </w:r>
      <w:r>
        <w:rPr>
          <w:spacing w:val="57"/>
          <w:w w:val="150"/>
        </w:rPr>
        <w:t xml:space="preserve"> </w:t>
      </w:r>
      <w:r>
        <w:t>как</w:t>
      </w:r>
      <w:r>
        <w:rPr>
          <w:spacing w:val="56"/>
          <w:w w:val="150"/>
        </w:rPr>
        <w:t xml:space="preserve"> </w:t>
      </w:r>
      <w:r>
        <w:t>логическое</w:t>
      </w:r>
      <w:r>
        <w:rPr>
          <w:spacing w:val="55"/>
          <w:w w:val="150"/>
        </w:rPr>
        <w:t xml:space="preserve"> </w:t>
      </w:r>
      <w:r>
        <w:rPr>
          <w:spacing w:val="-2"/>
        </w:rPr>
        <w:t>развитие</w:t>
      </w:r>
    </w:p>
    <w:p w:rsidR="00414948" w:rsidRDefault="00A74704">
      <w:pPr>
        <w:pStyle w:val="a3"/>
        <w:spacing w:line="322" w:lineRule="exact"/>
        <w:ind w:left="511" w:firstLine="0"/>
      </w:pPr>
      <w:r>
        <w:t>«метода»</w:t>
      </w:r>
      <w:r>
        <w:rPr>
          <w:spacing w:val="-4"/>
        </w:rPr>
        <w:t xml:space="preserve"> </w:t>
      </w:r>
      <w:r>
        <w:t>в</w:t>
      </w:r>
      <w:r>
        <w:rPr>
          <w:spacing w:val="-4"/>
        </w:rPr>
        <w:t xml:space="preserve"> </w:t>
      </w:r>
      <w:r>
        <w:t>следующих</w:t>
      </w:r>
      <w:r>
        <w:rPr>
          <w:spacing w:val="-2"/>
        </w:rPr>
        <w:t xml:space="preserve"> аспектах:</w:t>
      </w:r>
    </w:p>
    <w:p w:rsidR="00414948" w:rsidRDefault="00A74704">
      <w:pPr>
        <w:pStyle w:val="a4"/>
        <w:numPr>
          <w:ilvl w:val="0"/>
          <w:numId w:val="53"/>
        </w:numPr>
        <w:tabs>
          <w:tab w:val="left" w:pos="511"/>
        </w:tabs>
        <w:ind w:right="643"/>
        <w:rPr>
          <w:sz w:val="28"/>
        </w:rPr>
      </w:pPr>
      <w:r>
        <w:rPr>
          <w:sz w:val="28"/>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 тичных результатах;</w:t>
      </w:r>
    </w:p>
    <w:p w:rsidR="00414948" w:rsidRDefault="00A74704">
      <w:pPr>
        <w:pStyle w:val="a4"/>
        <w:numPr>
          <w:ilvl w:val="0"/>
          <w:numId w:val="53"/>
        </w:numPr>
        <w:tabs>
          <w:tab w:val="left" w:pos="511"/>
        </w:tabs>
        <w:ind w:right="656"/>
        <w:rPr>
          <w:sz w:val="28"/>
        </w:rPr>
      </w:pPr>
      <w:r>
        <w:rPr>
          <w:sz w:val="28"/>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w:t>
      </w:r>
      <w:r>
        <w:rPr>
          <w:spacing w:val="-2"/>
          <w:sz w:val="28"/>
        </w:rPr>
        <w:t>жизни).</w:t>
      </w:r>
    </w:p>
    <w:p w:rsidR="00414948" w:rsidRDefault="00A74704">
      <w:pPr>
        <w:pStyle w:val="a3"/>
        <w:ind w:left="511" w:right="657"/>
      </w:pPr>
      <w:r>
        <w:t>Развитие</w:t>
      </w:r>
      <w:r>
        <w:rPr>
          <w:spacing w:val="-6"/>
        </w:rPr>
        <w:t xml:space="preserve"> </w:t>
      </w:r>
      <w:r>
        <w:t>технологии</w:t>
      </w:r>
      <w:r>
        <w:rPr>
          <w:spacing w:val="-7"/>
        </w:rPr>
        <w:t xml:space="preserve"> </w:t>
      </w:r>
      <w:r>
        <w:t>тесно</w:t>
      </w:r>
      <w:r>
        <w:rPr>
          <w:spacing w:val="-7"/>
        </w:rPr>
        <w:t xml:space="preserve"> </w:t>
      </w:r>
      <w:r>
        <w:t>связано</w:t>
      </w:r>
      <w:r>
        <w:rPr>
          <w:spacing w:val="-7"/>
        </w:rPr>
        <w:t xml:space="preserve"> </w:t>
      </w:r>
      <w:r>
        <w:t>с</w:t>
      </w:r>
      <w:r>
        <w:rPr>
          <w:spacing w:val="-10"/>
        </w:rPr>
        <w:t xml:space="preserve"> </w:t>
      </w:r>
      <w:r>
        <w:t>научным</w:t>
      </w:r>
      <w:r>
        <w:rPr>
          <w:spacing w:val="-7"/>
        </w:rPr>
        <w:t xml:space="preserve"> </w:t>
      </w:r>
      <w:r>
        <w:t>знанием.</w:t>
      </w:r>
      <w:r>
        <w:rPr>
          <w:spacing w:val="-8"/>
        </w:rPr>
        <w:t xml:space="preserve"> </w:t>
      </w:r>
      <w:r>
        <w:t>Более</w:t>
      </w:r>
      <w:r>
        <w:rPr>
          <w:spacing w:val="-7"/>
        </w:rPr>
        <w:t xml:space="preserve"> </w:t>
      </w:r>
      <w:r>
        <w:t>того,</w:t>
      </w:r>
      <w:r>
        <w:rPr>
          <w:spacing w:val="-8"/>
        </w:rPr>
        <w:t xml:space="preserve"> </w:t>
      </w:r>
      <w:r>
        <w:t>конечной</w:t>
      </w:r>
      <w:r>
        <w:rPr>
          <w:spacing w:val="-7"/>
        </w:rPr>
        <w:t xml:space="preserve"> </w:t>
      </w:r>
      <w:r>
        <w:t>целью науки (начиная с науки Нового времени) является именно создание технологий.</w:t>
      </w:r>
    </w:p>
    <w:p w:rsidR="00414948" w:rsidRDefault="00A74704">
      <w:pPr>
        <w:pStyle w:val="a3"/>
        <w:spacing w:line="321" w:lineRule="exact"/>
        <w:ind w:left="739" w:firstLine="0"/>
      </w:pPr>
      <w:r>
        <w:t>В</w:t>
      </w:r>
      <w:r>
        <w:rPr>
          <w:spacing w:val="-6"/>
        </w:rPr>
        <w:t xml:space="preserve"> </w:t>
      </w:r>
      <w:r>
        <w:t>ХХ</w:t>
      </w:r>
      <w:r>
        <w:rPr>
          <w:spacing w:val="-5"/>
        </w:rPr>
        <w:t xml:space="preserve"> </w:t>
      </w:r>
      <w:r>
        <w:t>веке</w:t>
      </w:r>
      <w:r>
        <w:rPr>
          <w:spacing w:val="-4"/>
        </w:rPr>
        <w:t xml:space="preserve"> </w:t>
      </w:r>
      <w:r>
        <w:t>сущность</w:t>
      </w:r>
      <w:r>
        <w:rPr>
          <w:spacing w:val="-4"/>
        </w:rPr>
        <w:t xml:space="preserve"> </w:t>
      </w:r>
      <w:r>
        <w:t>технологии</w:t>
      </w:r>
      <w:r>
        <w:rPr>
          <w:spacing w:val="-7"/>
        </w:rPr>
        <w:t xml:space="preserve"> </w:t>
      </w:r>
      <w:r>
        <w:t>была</w:t>
      </w:r>
      <w:r>
        <w:rPr>
          <w:spacing w:val="-4"/>
        </w:rPr>
        <w:t xml:space="preserve"> </w:t>
      </w:r>
      <w:r>
        <w:t>осмыслена</w:t>
      </w:r>
      <w:r>
        <w:rPr>
          <w:spacing w:val="-3"/>
        </w:rPr>
        <w:t xml:space="preserve"> </w:t>
      </w:r>
      <w:r>
        <w:t>в</w:t>
      </w:r>
      <w:r>
        <w:rPr>
          <w:spacing w:val="-5"/>
        </w:rPr>
        <w:t xml:space="preserve"> </w:t>
      </w:r>
      <w:r>
        <w:t>различных</w:t>
      </w:r>
      <w:r>
        <w:rPr>
          <w:spacing w:val="-6"/>
        </w:rPr>
        <w:t xml:space="preserve"> </w:t>
      </w:r>
      <w:r>
        <w:rPr>
          <w:spacing w:val="-2"/>
        </w:rPr>
        <w:t>плоскостях:</w:t>
      </w:r>
    </w:p>
    <w:p w:rsidR="00414948" w:rsidRDefault="00A74704">
      <w:pPr>
        <w:pStyle w:val="a4"/>
        <w:numPr>
          <w:ilvl w:val="0"/>
          <w:numId w:val="52"/>
        </w:numPr>
        <w:tabs>
          <w:tab w:val="left" w:pos="511"/>
        </w:tabs>
        <w:spacing w:before="5" w:line="235" w:lineRule="auto"/>
        <w:ind w:right="659"/>
        <w:jc w:val="left"/>
        <w:rPr>
          <w:sz w:val="28"/>
        </w:rPr>
      </w:pPr>
      <w:r>
        <w:rPr>
          <w:sz w:val="28"/>
        </w:rPr>
        <w:t>были выделены структуры, родственные понятию технологии,</w:t>
      </w:r>
      <w:r>
        <w:rPr>
          <w:spacing w:val="-1"/>
          <w:sz w:val="28"/>
        </w:rPr>
        <w:t xml:space="preserve"> </w:t>
      </w:r>
      <w:r>
        <w:rPr>
          <w:sz w:val="28"/>
        </w:rPr>
        <w:t xml:space="preserve">прежде всего, понятие </w:t>
      </w:r>
      <w:r>
        <w:rPr>
          <w:spacing w:val="-2"/>
          <w:sz w:val="28"/>
        </w:rPr>
        <w:t>алгоритма;</w:t>
      </w:r>
    </w:p>
    <w:p w:rsidR="00414948" w:rsidRDefault="00A74704">
      <w:pPr>
        <w:pStyle w:val="a4"/>
        <w:numPr>
          <w:ilvl w:val="0"/>
          <w:numId w:val="52"/>
        </w:numPr>
        <w:tabs>
          <w:tab w:val="left" w:pos="511"/>
        </w:tabs>
        <w:spacing w:before="9" w:line="322" w:lineRule="exact"/>
        <w:jc w:val="left"/>
        <w:rPr>
          <w:sz w:val="28"/>
        </w:rPr>
      </w:pPr>
      <w:r>
        <w:rPr>
          <w:sz w:val="28"/>
        </w:rPr>
        <w:t>проанализирован</w:t>
      </w:r>
      <w:r>
        <w:rPr>
          <w:spacing w:val="-15"/>
          <w:sz w:val="28"/>
        </w:rPr>
        <w:t xml:space="preserve"> </w:t>
      </w:r>
      <w:r>
        <w:rPr>
          <w:sz w:val="28"/>
        </w:rPr>
        <w:t>феномен</w:t>
      </w:r>
      <w:r>
        <w:rPr>
          <w:spacing w:val="-11"/>
          <w:sz w:val="28"/>
        </w:rPr>
        <w:t xml:space="preserve"> </w:t>
      </w:r>
      <w:r>
        <w:rPr>
          <w:sz w:val="28"/>
        </w:rPr>
        <w:t>зарождающегося</w:t>
      </w:r>
      <w:r>
        <w:rPr>
          <w:spacing w:val="-13"/>
          <w:sz w:val="28"/>
        </w:rPr>
        <w:t xml:space="preserve"> </w:t>
      </w:r>
      <w:r>
        <w:rPr>
          <w:sz w:val="28"/>
        </w:rPr>
        <w:t>технологического</w:t>
      </w:r>
      <w:r>
        <w:rPr>
          <w:spacing w:val="-11"/>
          <w:sz w:val="28"/>
        </w:rPr>
        <w:t xml:space="preserve"> </w:t>
      </w:r>
      <w:r>
        <w:rPr>
          <w:spacing w:val="-2"/>
          <w:sz w:val="28"/>
        </w:rPr>
        <w:t>общества;</w:t>
      </w:r>
    </w:p>
    <w:p w:rsidR="00414948" w:rsidRDefault="00A74704">
      <w:pPr>
        <w:pStyle w:val="a4"/>
        <w:numPr>
          <w:ilvl w:val="0"/>
          <w:numId w:val="52"/>
        </w:numPr>
        <w:tabs>
          <w:tab w:val="left" w:pos="511"/>
        </w:tabs>
        <w:spacing w:line="319" w:lineRule="exact"/>
        <w:jc w:val="left"/>
        <w:rPr>
          <w:sz w:val="28"/>
        </w:rPr>
      </w:pPr>
      <w:r>
        <w:rPr>
          <w:sz w:val="28"/>
        </w:rPr>
        <w:t>исследованы</w:t>
      </w:r>
      <w:r>
        <w:rPr>
          <w:spacing w:val="-8"/>
          <w:sz w:val="28"/>
        </w:rPr>
        <w:t xml:space="preserve"> </w:t>
      </w:r>
      <w:r>
        <w:rPr>
          <w:sz w:val="28"/>
        </w:rPr>
        <w:t>социальные</w:t>
      </w:r>
      <w:r>
        <w:rPr>
          <w:spacing w:val="-7"/>
          <w:sz w:val="28"/>
        </w:rPr>
        <w:t xml:space="preserve"> </w:t>
      </w:r>
      <w:r>
        <w:rPr>
          <w:sz w:val="28"/>
        </w:rPr>
        <w:t>аспекты</w:t>
      </w:r>
      <w:r>
        <w:rPr>
          <w:spacing w:val="-7"/>
          <w:sz w:val="28"/>
        </w:rPr>
        <w:t xml:space="preserve"> </w:t>
      </w:r>
      <w:r>
        <w:rPr>
          <w:spacing w:val="-2"/>
          <w:sz w:val="28"/>
        </w:rPr>
        <w:t>технологии.</w:t>
      </w:r>
    </w:p>
    <w:p w:rsidR="00414948" w:rsidRDefault="00A74704">
      <w:pPr>
        <w:pStyle w:val="a3"/>
        <w:ind w:left="511" w:right="643"/>
      </w:pPr>
      <w:r>
        <w:t>Информационные технологии, а затем информационные и коммуникационные технологии (ИКТ) радикальным образом изменили человеческую цивилизацию, от- 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w:t>
      </w:r>
      <w:r>
        <w:rPr>
          <w:spacing w:val="40"/>
        </w:rPr>
        <w:t xml:space="preserve"> </w:t>
      </w:r>
      <w:r>
        <w:t>сти</w:t>
      </w:r>
      <w:r>
        <w:rPr>
          <w:spacing w:val="-2"/>
        </w:rPr>
        <w:t xml:space="preserve"> </w:t>
      </w:r>
      <w:r>
        <w:t>— в ней важнейшую роль стал играть информационный фактор. Исключительно значимыми оказались социальные последствия внедрения ИТ и ИКТ, которые по- служили</w:t>
      </w:r>
      <w:r>
        <w:rPr>
          <w:spacing w:val="-2"/>
        </w:rPr>
        <w:t xml:space="preserve"> </w:t>
      </w:r>
      <w:r>
        <w:t>базой</w:t>
      </w:r>
      <w:r>
        <w:rPr>
          <w:spacing w:val="-5"/>
        </w:rPr>
        <w:t xml:space="preserve"> </w:t>
      </w:r>
      <w:r>
        <w:t>разработки</w:t>
      </w:r>
      <w:r>
        <w:rPr>
          <w:spacing w:val="-4"/>
        </w:rPr>
        <w:t xml:space="preserve"> </w:t>
      </w:r>
      <w:r>
        <w:t>и</w:t>
      </w:r>
      <w:r>
        <w:rPr>
          <w:spacing w:val="-5"/>
        </w:rPr>
        <w:t xml:space="preserve"> </w:t>
      </w:r>
      <w:r>
        <w:t>широкого</w:t>
      </w:r>
      <w:r>
        <w:rPr>
          <w:spacing w:val="-7"/>
        </w:rPr>
        <w:t xml:space="preserve"> </w:t>
      </w:r>
      <w:r>
        <w:t>распространения</w:t>
      </w:r>
      <w:r>
        <w:rPr>
          <w:spacing w:val="-4"/>
        </w:rPr>
        <w:t xml:space="preserve"> </w:t>
      </w:r>
      <w:r>
        <w:t>социальных</w:t>
      </w:r>
      <w:r>
        <w:rPr>
          <w:spacing w:val="-1"/>
        </w:rPr>
        <w:t xml:space="preserve"> </w:t>
      </w:r>
      <w:r>
        <w:t>сетей</w:t>
      </w:r>
      <w:r>
        <w:rPr>
          <w:spacing w:val="-5"/>
        </w:rPr>
        <w:t xml:space="preserve"> </w:t>
      </w:r>
      <w:r>
        <w:t>и</w:t>
      </w:r>
      <w:r>
        <w:rPr>
          <w:spacing w:val="-5"/>
        </w:rPr>
        <w:t xml:space="preserve"> </w:t>
      </w:r>
      <w:r>
        <w:t>процесса информатизации общества. На сегодняшний день процесс информатизации приобре- тает качественно новые черты. Возникло понятие «цифровой экономики», что под- разумевает превращение информации в важнейшую экономическую категорию, бы- строе развитие информационного бизнеса и рынка. Появились и интенсивно разви- ваются новые технологии: облачные, аддитивные, квантовые и пр. Однако цифровая</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3" w:firstLine="0"/>
      </w:pPr>
      <w:r>
        <w:t>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 чёркнуто в «Концепции преподавания предметной области «Технология» в образо- вательных организациях Российской Федерации, реализующих основные общеобра- зовательные</w:t>
      </w:r>
      <w:r>
        <w:rPr>
          <w:spacing w:val="40"/>
        </w:rPr>
        <w:t xml:space="preserve"> </w:t>
      </w:r>
      <w:r>
        <w:t>программы»</w:t>
      </w:r>
      <w:r>
        <w:rPr>
          <w:spacing w:val="40"/>
        </w:rPr>
        <w:t xml:space="preserve"> </w:t>
      </w:r>
      <w:r>
        <w:t>(далее</w:t>
      </w:r>
      <w:r>
        <w:rPr>
          <w:spacing w:val="-1"/>
        </w:rPr>
        <w:t xml:space="preserve"> </w:t>
      </w:r>
      <w:r>
        <w:t>—</w:t>
      </w:r>
      <w:r>
        <w:rPr>
          <w:spacing w:val="40"/>
        </w:rPr>
        <w:t xml:space="preserve"> </w:t>
      </w:r>
      <w:r>
        <w:t>«Концепция</w:t>
      </w:r>
      <w:r>
        <w:rPr>
          <w:spacing w:val="40"/>
        </w:rPr>
        <w:t xml:space="preserve"> </w:t>
      </w:r>
      <w:r>
        <w:t>преподавания</w:t>
      </w:r>
      <w:r>
        <w:rPr>
          <w:spacing w:val="40"/>
        </w:rPr>
        <w:t xml:space="preserve"> </w:t>
      </w:r>
      <w:r>
        <w:t>предметной</w:t>
      </w:r>
      <w:r>
        <w:rPr>
          <w:spacing w:val="40"/>
        </w:rPr>
        <w:t xml:space="preserve"> </w:t>
      </w:r>
      <w:r>
        <w:t>области</w:t>
      </w:r>
    </w:p>
    <w:p w:rsidR="00414948" w:rsidRDefault="00A74704">
      <w:pPr>
        <w:pStyle w:val="a3"/>
        <w:spacing w:before="1"/>
        <w:ind w:left="511" w:firstLine="0"/>
        <w:jc w:val="left"/>
      </w:pPr>
      <w:r>
        <w:rPr>
          <w:spacing w:val="-2"/>
        </w:rPr>
        <w:t>«Технология»).</w:t>
      </w:r>
    </w:p>
    <w:p w:rsidR="00414948" w:rsidRDefault="00414948">
      <w:pPr>
        <w:pStyle w:val="a3"/>
        <w:spacing w:before="4"/>
        <w:ind w:left="0" w:firstLine="0"/>
        <w:jc w:val="left"/>
      </w:pPr>
    </w:p>
    <w:p w:rsidR="00414948" w:rsidRDefault="00A74704">
      <w:pPr>
        <w:pStyle w:val="1"/>
        <w:ind w:left="511"/>
      </w:pPr>
      <w:r>
        <w:t>ЦЕЛИ</w:t>
      </w:r>
      <w:r>
        <w:rPr>
          <w:spacing w:val="-5"/>
        </w:rPr>
        <w:t xml:space="preserve"> </w:t>
      </w:r>
      <w:r>
        <w:t>И</w:t>
      </w:r>
      <w:r>
        <w:rPr>
          <w:spacing w:val="-4"/>
        </w:rPr>
        <w:t xml:space="preserve"> </w:t>
      </w:r>
      <w:r>
        <w:t>ЗАДАЧИ</w:t>
      </w:r>
      <w:r>
        <w:rPr>
          <w:spacing w:val="-7"/>
        </w:rPr>
        <w:t xml:space="preserve"> </w:t>
      </w:r>
      <w:r>
        <w:t>ИЗУЧЕНИЯ</w:t>
      </w:r>
      <w:r>
        <w:rPr>
          <w:spacing w:val="-5"/>
        </w:rPr>
        <w:t xml:space="preserve"> </w:t>
      </w:r>
      <w:r>
        <w:t>ПРЕДМЕТНОЙ</w:t>
      </w:r>
      <w:r>
        <w:rPr>
          <w:spacing w:val="-5"/>
        </w:rPr>
        <w:t xml:space="preserve"> </w:t>
      </w:r>
      <w:r>
        <w:t>ОБЛАСТИ</w:t>
      </w:r>
      <w:r>
        <w:rPr>
          <w:spacing w:val="-4"/>
        </w:rPr>
        <w:t xml:space="preserve"> </w:t>
      </w:r>
      <w:r>
        <w:t>«ТЕХНОЛОГИЯ»</w:t>
      </w:r>
      <w:r>
        <w:rPr>
          <w:spacing w:val="-3"/>
        </w:rPr>
        <w:t xml:space="preserve"> </w:t>
      </w:r>
      <w:r>
        <w:t>В ОСНОВНОМ ОБЩЕМ ОБРАЗОВАНИИ</w:t>
      </w:r>
    </w:p>
    <w:p w:rsidR="00414948" w:rsidRDefault="00A74704">
      <w:pPr>
        <w:pStyle w:val="a3"/>
        <w:spacing w:line="237" w:lineRule="auto"/>
        <w:ind w:left="511" w:right="643"/>
      </w:pPr>
      <w:r>
        <w:rPr>
          <w:position w:val="1"/>
        </w:rPr>
        <w:t xml:space="preserve">Основной </w:t>
      </w:r>
      <w:r>
        <w:rPr>
          <w:b/>
        </w:rPr>
        <w:t xml:space="preserve">целью </w:t>
      </w:r>
      <w:r>
        <w:rPr>
          <w:position w:val="1"/>
        </w:rPr>
        <w:t xml:space="preserve">освоения предметной области «Технология» является формиро- </w:t>
      </w:r>
      <w:r>
        <w:t>вание технологической грамотности, глобальных компетенций, творческого мышле- ния, необходимых для перехода к новым приоритетам научно-технологического развития Российской Федерации.</w:t>
      </w:r>
    </w:p>
    <w:p w:rsidR="00414948" w:rsidRDefault="00A74704">
      <w:pPr>
        <w:spacing w:line="331" w:lineRule="exact"/>
        <w:ind w:left="739"/>
        <w:jc w:val="both"/>
        <w:rPr>
          <w:position w:val="1"/>
          <w:sz w:val="28"/>
        </w:rPr>
      </w:pPr>
      <w:r>
        <w:rPr>
          <w:b/>
          <w:sz w:val="28"/>
        </w:rPr>
        <w:t>Задачами</w:t>
      </w:r>
      <w:r>
        <w:rPr>
          <w:b/>
          <w:spacing w:val="-7"/>
          <w:sz w:val="28"/>
        </w:rPr>
        <w:t xml:space="preserve"> </w:t>
      </w:r>
      <w:r>
        <w:rPr>
          <w:position w:val="1"/>
          <w:sz w:val="28"/>
        </w:rPr>
        <w:t>курса</w:t>
      </w:r>
      <w:r>
        <w:rPr>
          <w:spacing w:val="-6"/>
          <w:position w:val="1"/>
          <w:sz w:val="28"/>
        </w:rPr>
        <w:t xml:space="preserve"> </w:t>
      </w:r>
      <w:r>
        <w:rPr>
          <w:position w:val="1"/>
          <w:sz w:val="28"/>
        </w:rPr>
        <w:t>технологии</w:t>
      </w:r>
      <w:r>
        <w:rPr>
          <w:spacing w:val="-6"/>
          <w:position w:val="1"/>
          <w:sz w:val="28"/>
        </w:rPr>
        <w:t xml:space="preserve"> </w:t>
      </w:r>
      <w:r>
        <w:rPr>
          <w:spacing w:val="-2"/>
          <w:position w:val="1"/>
          <w:sz w:val="28"/>
        </w:rPr>
        <w:t>являются:</w:t>
      </w:r>
    </w:p>
    <w:p w:rsidR="00414948" w:rsidRDefault="00A74704">
      <w:pPr>
        <w:pStyle w:val="a4"/>
        <w:numPr>
          <w:ilvl w:val="0"/>
          <w:numId w:val="52"/>
        </w:numPr>
        <w:tabs>
          <w:tab w:val="left" w:pos="511"/>
        </w:tabs>
        <w:ind w:right="643"/>
        <w:rPr>
          <w:sz w:val="28"/>
        </w:rPr>
      </w:pPr>
      <w:r>
        <w:rPr>
          <w:sz w:val="28"/>
        </w:rPr>
        <w:t>овладение знаниями, умениями и опытом деятельности в предметной области «Тех- нология» как необходимым компонентом общей культуры человека цифрового со- циума и актуальными для жизни в этом социуме технологиями;</w:t>
      </w:r>
    </w:p>
    <w:p w:rsidR="00414948" w:rsidRDefault="00A74704">
      <w:pPr>
        <w:pStyle w:val="a4"/>
        <w:numPr>
          <w:ilvl w:val="0"/>
          <w:numId w:val="52"/>
        </w:numPr>
        <w:tabs>
          <w:tab w:val="left" w:pos="511"/>
        </w:tabs>
        <w:spacing w:line="237" w:lineRule="auto"/>
        <w:ind w:right="647"/>
        <w:rPr>
          <w:sz w:val="28"/>
        </w:rPr>
      </w:pPr>
      <w:r>
        <w:rPr>
          <w:sz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 риев, а также критериев личной и общественной безопасности;</w:t>
      </w:r>
    </w:p>
    <w:p w:rsidR="00414948" w:rsidRDefault="00A74704">
      <w:pPr>
        <w:pStyle w:val="a4"/>
        <w:numPr>
          <w:ilvl w:val="0"/>
          <w:numId w:val="52"/>
        </w:numPr>
        <w:tabs>
          <w:tab w:val="left" w:pos="511"/>
        </w:tabs>
        <w:spacing w:before="15" w:line="235" w:lineRule="auto"/>
        <w:ind w:right="643"/>
        <w:rPr>
          <w:sz w:val="28"/>
        </w:rPr>
      </w:pPr>
      <w:r>
        <w:rPr>
          <w:sz w:val="28"/>
        </w:rPr>
        <w:t>формирование у обучающихся культуры проектной и исследовательской деятельно- сти, готовности к предложению и осуществлению новых технологических решений;</w:t>
      </w:r>
    </w:p>
    <w:p w:rsidR="00414948" w:rsidRDefault="00A74704">
      <w:pPr>
        <w:pStyle w:val="a4"/>
        <w:numPr>
          <w:ilvl w:val="0"/>
          <w:numId w:val="52"/>
        </w:numPr>
        <w:tabs>
          <w:tab w:val="left" w:pos="511"/>
        </w:tabs>
        <w:spacing w:before="9" w:line="237" w:lineRule="auto"/>
        <w:ind w:right="653"/>
        <w:rPr>
          <w:sz w:val="28"/>
        </w:rPr>
      </w:pPr>
      <w:r>
        <w:rPr>
          <w:sz w:val="28"/>
        </w:rPr>
        <w:t>формирование у обучающихся навыка использования в трудовой деятельности цифровых инструментов и программных сервисов, а также когнитивных инстру- ментов и технологий;</w:t>
      </w:r>
    </w:p>
    <w:p w:rsidR="00414948" w:rsidRDefault="00A74704">
      <w:pPr>
        <w:pStyle w:val="a4"/>
        <w:numPr>
          <w:ilvl w:val="0"/>
          <w:numId w:val="52"/>
        </w:numPr>
        <w:tabs>
          <w:tab w:val="left" w:pos="511"/>
        </w:tabs>
        <w:spacing w:before="6"/>
        <w:ind w:right="658"/>
        <w:rPr>
          <w:sz w:val="28"/>
        </w:rPr>
      </w:pPr>
      <w:r>
        <w:rPr>
          <w:sz w:val="28"/>
        </w:rPr>
        <w:t>развитие умений оценивать свои профессиональные интересы и склонности в плане подготовки</w:t>
      </w:r>
      <w:r>
        <w:rPr>
          <w:spacing w:val="-10"/>
          <w:sz w:val="28"/>
        </w:rPr>
        <w:t xml:space="preserve"> </w:t>
      </w:r>
      <w:r>
        <w:rPr>
          <w:sz w:val="28"/>
        </w:rPr>
        <w:t>к</w:t>
      </w:r>
      <w:r>
        <w:rPr>
          <w:spacing w:val="-13"/>
          <w:sz w:val="28"/>
        </w:rPr>
        <w:t xml:space="preserve"> </w:t>
      </w:r>
      <w:r>
        <w:rPr>
          <w:sz w:val="28"/>
        </w:rPr>
        <w:t>будущей</w:t>
      </w:r>
      <w:r>
        <w:rPr>
          <w:spacing w:val="-10"/>
          <w:sz w:val="28"/>
        </w:rPr>
        <w:t xml:space="preserve"> </w:t>
      </w:r>
      <w:r>
        <w:rPr>
          <w:sz w:val="28"/>
        </w:rPr>
        <w:t>профессиональной</w:t>
      </w:r>
      <w:r>
        <w:rPr>
          <w:spacing w:val="-10"/>
          <w:sz w:val="28"/>
        </w:rPr>
        <w:t xml:space="preserve"> </w:t>
      </w:r>
      <w:r>
        <w:rPr>
          <w:sz w:val="28"/>
        </w:rPr>
        <w:t>деятельности,</w:t>
      </w:r>
      <w:r>
        <w:rPr>
          <w:spacing w:val="-11"/>
          <w:sz w:val="28"/>
        </w:rPr>
        <w:t xml:space="preserve"> </w:t>
      </w:r>
      <w:r>
        <w:rPr>
          <w:sz w:val="28"/>
        </w:rPr>
        <w:t>владение</w:t>
      </w:r>
      <w:r>
        <w:rPr>
          <w:spacing w:val="-11"/>
          <w:sz w:val="28"/>
        </w:rPr>
        <w:t xml:space="preserve"> </w:t>
      </w:r>
      <w:r>
        <w:rPr>
          <w:sz w:val="28"/>
        </w:rPr>
        <w:t>методиками</w:t>
      </w:r>
      <w:r>
        <w:rPr>
          <w:spacing w:val="-13"/>
          <w:sz w:val="28"/>
        </w:rPr>
        <w:t xml:space="preserve"> </w:t>
      </w:r>
      <w:r>
        <w:rPr>
          <w:sz w:val="28"/>
        </w:rPr>
        <w:t>оценки своих профессиональных предпочтений.</w:t>
      </w:r>
    </w:p>
    <w:p w:rsidR="00414948" w:rsidRDefault="00A74704">
      <w:pPr>
        <w:pStyle w:val="a3"/>
        <w:ind w:left="511" w:right="643"/>
      </w:pPr>
      <w:r>
        <w:t>Как подчёркивается</w:t>
      </w:r>
      <w:r>
        <w:rPr>
          <w:spacing w:val="-3"/>
        </w:rPr>
        <w:t xml:space="preserve"> </w:t>
      </w:r>
      <w:r>
        <w:t>в</w:t>
      </w:r>
      <w:r>
        <w:rPr>
          <w:spacing w:val="-1"/>
        </w:rPr>
        <w:t xml:space="preserve"> </w:t>
      </w:r>
      <w:r>
        <w:t>Концепции преподавания предметной</w:t>
      </w:r>
      <w:r>
        <w:rPr>
          <w:spacing w:val="-2"/>
        </w:rPr>
        <w:t xml:space="preserve"> </w:t>
      </w:r>
      <w:r>
        <w:t>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 блемы и постановки конкретной задачи до получения конкретных значимых резуль- 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 вать знания, полученные обучающимися на других предметах.</w:t>
      </w:r>
    </w:p>
    <w:p w:rsidR="00414948" w:rsidRDefault="00A74704">
      <w:pPr>
        <w:pStyle w:val="a3"/>
        <w:ind w:left="511" w:right="643"/>
      </w:pPr>
      <w:r>
        <w:t>Важно подчеркнуть, что именно в технологии реализуются все аспекты фундамен- тальной для образования категории «знания», а именно:</w:t>
      </w:r>
    </w:p>
    <w:p w:rsidR="00414948" w:rsidRDefault="00A74704">
      <w:pPr>
        <w:pStyle w:val="a4"/>
        <w:numPr>
          <w:ilvl w:val="0"/>
          <w:numId w:val="52"/>
        </w:numPr>
        <w:tabs>
          <w:tab w:val="left" w:pos="511"/>
        </w:tabs>
        <w:spacing w:before="3" w:line="237" w:lineRule="auto"/>
        <w:ind w:right="653"/>
        <w:rPr>
          <w:sz w:val="28"/>
        </w:rPr>
      </w:pPr>
      <w:r>
        <w:rPr>
          <w:sz w:val="28"/>
        </w:rPr>
        <w:t>понятийное знание, которое складывается из набора понятий, характеризующих данную предметную область;</w:t>
      </w:r>
    </w:p>
    <w:p w:rsidR="00414948" w:rsidRDefault="00A74704">
      <w:pPr>
        <w:pStyle w:val="a4"/>
        <w:numPr>
          <w:ilvl w:val="0"/>
          <w:numId w:val="52"/>
        </w:numPr>
        <w:tabs>
          <w:tab w:val="left" w:pos="511"/>
        </w:tabs>
        <w:spacing w:before="11" w:line="235" w:lineRule="auto"/>
        <w:ind w:right="645"/>
        <w:rPr>
          <w:sz w:val="28"/>
        </w:rPr>
      </w:pPr>
      <w:r>
        <w:rPr>
          <w:sz w:val="28"/>
        </w:rPr>
        <w:t>алгоритмическое (технологическое) знание — знание методов, технологий, приво- дящих к желаемому результату при соблюдении определённых условий;</w:t>
      </w:r>
    </w:p>
    <w:p w:rsidR="00414948" w:rsidRDefault="00414948">
      <w:pPr>
        <w:pStyle w:val="a4"/>
        <w:spacing w:line="235" w:lineRule="auto"/>
        <w:rPr>
          <w:sz w:val="28"/>
        </w:rPr>
        <w:sectPr w:rsidR="00414948">
          <w:pgSz w:w="11910" w:h="16840"/>
          <w:pgMar w:top="640" w:right="141" w:bottom="700" w:left="283" w:header="0" w:footer="507" w:gutter="0"/>
          <w:cols w:space="720"/>
        </w:sectPr>
      </w:pPr>
    </w:p>
    <w:p w:rsidR="00414948" w:rsidRDefault="00A74704">
      <w:pPr>
        <w:pStyle w:val="a4"/>
        <w:numPr>
          <w:ilvl w:val="0"/>
          <w:numId w:val="52"/>
        </w:numPr>
        <w:tabs>
          <w:tab w:val="left" w:pos="511"/>
        </w:tabs>
        <w:spacing w:before="81" w:line="235" w:lineRule="auto"/>
        <w:ind w:right="648"/>
        <w:rPr>
          <w:sz w:val="28"/>
        </w:rPr>
      </w:pPr>
      <w:r>
        <w:rPr>
          <w:sz w:val="28"/>
        </w:rPr>
        <w:t>предметное знание, складывающееся из знания и понимания сути законов и законо- мерностей, применяемых в той или иной предметной области;</w:t>
      </w:r>
    </w:p>
    <w:p w:rsidR="00414948" w:rsidRDefault="00A74704">
      <w:pPr>
        <w:pStyle w:val="a4"/>
        <w:numPr>
          <w:ilvl w:val="0"/>
          <w:numId w:val="52"/>
        </w:numPr>
        <w:tabs>
          <w:tab w:val="left" w:pos="511"/>
        </w:tabs>
        <w:spacing w:before="10" w:line="237" w:lineRule="auto"/>
        <w:ind w:right="654"/>
        <w:rPr>
          <w:sz w:val="28"/>
        </w:rPr>
      </w:pPr>
      <w:r>
        <w:rPr>
          <w:sz w:val="28"/>
        </w:rPr>
        <w:t xml:space="preserve">методологическое знание — знание общих закономерностей изучаемых явлений и </w:t>
      </w:r>
      <w:r>
        <w:rPr>
          <w:spacing w:val="-2"/>
          <w:sz w:val="28"/>
        </w:rPr>
        <w:t>процессов.</w:t>
      </w:r>
    </w:p>
    <w:p w:rsidR="00414948" w:rsidRDefault="00A74704">
      <w:pPr>
        <w:pStyle w:val="a3"/>
        <w:spacing w:before="1"/>
        <w:ind w:left="511" w:right="657"/>
      </w:pPr>
      <w:r>
        <w:t>Как и всякий общеобразовательный предмет, «Технология» отражает наиболее значимые аспекты действительности, которые состоят в следующем:</w:t>
      </w:r>
    </w:p>
    <w:p w:rsidR="00414948" w:rsidRDefault="00A74704">
      <w:pPr>
        <w:pStyle w:val="a4"/>
        <w:numPr>
          <w:ilvl w:val="0"/>
          <w:numId w:val="52"/>
        </w:numPr>
        <w:tabs>
          <w:tab w:val="left" w:pos="511"/>
        </w:tabs>
        <w:spacing w:before="4"/>
        <w:ind w:right="643"/>
        <w:rPr>
          <w:sz w:val="28"/>
        </w:rPr>
      </w:pPr>
      <w:r>
        <w:rPr>
          <w:sz w:val="28"/>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 ского процесса явно недостаточно для успешной социализации учащихся — необхо- 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 ния технологии:</w:t>
      </w:r>
    </w:p>
    <w:p w:rsidR="00414948" w:rsidRDefault="00A74704">
      <w:pPr>
        <w:pStyle w:val="a4"/>
        <w:numPr>
          <w:ilvl w:val="0"/>
          <w:numId w:val="53"/>
        </w:numPr>
        <w:tabs>
          <w:tab w:val="left" w:pos="510"/>
        </w:tabs>
        <w:spacing w:line="317" w:lineRule="exact"/>
        <w:ind w:left="510" w:hanging="340"/>
        <w:jc w:val="left"/>
        <w:rPr>
          <w:sz w:val="28"/>
        </w:rPr>
      </w:pPr>
      <w:r>
        <w:rPr>
          <w:sz w:val="28"/>
        </w:rPr>
        <w:t>уровень</w:t>
      </w:r>
      <w:r>
        <w:rPr>
          <w:spacing w:val="-8"/>
          <w:sz w:val="28"/>
        </w:rPr>
        <w:t xml:space="preserve"> </w:t>
      </w:r>
      <w:r>
        <w:rPr>
          <w:spacing w:val="-2"/>
          <w:sz w:val="28"/>
        </w:rPr>
        <w:t>представления;</w:t>
      </w:r>
    </w:p>
    <w:p w:rsidR="00414948" w:rsidRDefault="00A74704">
      <w:pPr>
        <w:pStyle w:val="a4"/>
        <w:numPr>
          <w:ilvl w:val="0"/>
          <w:numId w:val="53"/>
        </w:numPr>
        <w:tabs>
          <w:tab w:val="left" w:pos="510"/>
        </w:tabs>
        <w:spacing w:line="322" w:lineRule="exact"/>
        <w:ind w:left="510" w:hanging="340"/>
        <w:jc w:val="left"/>
        <w:rPr>
          <w:sz w:val="28"/>
        </w:rPr>
      </w:pPr>
      <w:r>
        <w:rPr>
          <w:sz w:val="28"/>
        </w:rPr>
        <w:t>уровень</w:t>
      </w:r>
      <w:r>
        <w:rPr>
          <w:spacing w:val="-8"/>
          <w:sz w:val="28"/>
        </w:rPr>
        <w:t xml:space="preserve"> </w:t>
      </w:r>
      <w:r>
        <w:rPr>
          <w:spacing w:val="-2"/>
          <w:sz w:val="28"/>
        </w:rPr>
        <w:t>пользователя;</w:t>
      </w:r>
    </w:p>
    <w:p w:rsidR="00414948" w:rsidRDefault="00A74704">
      <w:pPr>
        <w:pStyle w:val="a4"/>
        <w:numPr>
          <w:ilvl w:val="0"/>
          <w:numId w:val="53"/>
        </w:numPr>
        <w:tabs>
          <w:tab w:val="left" w:pos="510"/>
        </w:tabs>
        <w:ind w:left="510" w:hanging="340"/>
        <w:jc w:val="left"/>
        <w:rPr>
          <w:sz w:val="28"/>
        </w:rPr>
      </w:pPr>
      <w:r>
        <w:rPr>
          <w:sz w:val="28"/>
        </w:rPr>
        <w:t>когнитивно-продуктивный</w:t>
      </w:r>
      <w:r>
        <w:rPr>
          <w:spacing w:val="-14"/>
          <w:sz w:val="28"/>
        </w:rPr>
        <w:t xml:space="preserve"> </w:t>
      </w:r>
      <w:r>
        <w:rPr>
          <w:sz w:val="28"/>
        </w:rPr>
        <w:t>уровень</w:t>
      </w:r>
      <w:r>
        <w:rPr>
          <w:spacing w:val="-12"/>
          <w:sz w:val="28"/>
        </w:rPr>
        <w:t xml:space="preserve"> </w:t>
      </w:r>
      <w:r>
        <w:rPr>
          <w:sz w:val="28"/>
        </w:rPr>
        <w:t>(создание</w:t>
      </w:r>
      <w:r>
        <w:rPr>
          <w:spacing w:val="-11"/>
          <w:sz w:val="28"/>
        </w:rPr>
        <w:t xml:space="preserve"> </w:t>
      </w:r>
      <w:r>
        <w:rPr>
          <w:spacing w:val="-2"/>
          <w:sz w:val="28"/>
        </w:rPr>
        <w:t>технологий);</w:t>
      </w:r>
    </w:p>
    <w:p w:rsidR="00414948" w:rsidRDefault="00A74704">
      <w:pPr>
        <w:pStyle w:val="a4"/>
        <w:numPr>
          <w:ilvl w:val="0"/>
          <w:numId w:val="52"/>
        </w:numPr>
        <w:tabs>
          <w:tab w:val="left" w:pos="511"/>
        </w:tabs>
        <w:spacing w:before="5"/>
        <w:ind w:right="643"/>
        <w:rPr>
          <w:sz w:val="28"/>
        </w:rPr>
      </w:pPr>
      <w:r>
        <w:rPr>
          <w:sz w:val="28"/>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 рование навыков использования этих технологий при изготовлении изделий стано- вится важной задачей в курсе технологии;</w:t>
      </w:r>
    </w:p>
    <w:p w:rsidR="00414948" w:rsidRDefault="00A74704">
      <w:pPr>
        <w:pStyle w:val="a3"/>
        <w:ind w:left="511" w:right="643"/>
      </w:pPr>
      <w:r>
        <w:t>появление феномена «больших данных» оказывает существенное и далеко не по- 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14948" w:rsidRDefault="00A74704">
      <w:pPr>
        <w:pStyle w:val="a3"/>
        <w:spacing w:line="322" w:lineRule="exact"/>
        <w:ind w:left="739" w:firstLine="0"/>
      </w:pPr>
      <w:r>
        <w:t>Все</w:t>
      </w:r>
      <w:r>
        <w:rPr>
          <w:spacing w:val="72"/>
        </w:rPr>
        <w:t xml:space="preserve"> </w:t>
      </w:r>
      <w:r>
        <w:t>эти</w:t>
      </w:r>
      <w:r>
        <w:rPr>
          <w:spacing w:val="74"/>
        </w:rPr>
        <w:t xml:space="preserve"> </w:t>
      </w:r>
      <w:r>
        <w:t>позиции</w:t>
      </w:r>
      <w:r>
        <w:rPr>
          <w:spacing w:val="73"/>
        </w:rPr>
        <w:t xml:space="preserve"> </w:t>
      </w:r>
      <w:r>
        <w:t>обозначены</w:t>
      </w:r>
      <w:r>
        <w:rPr>
          <w:spacing w:val="74"/>
        </w:rPr>
        <w:t xml:space="preserve"> </w:t>
      </w:r>
      <w:r>
        <w:t>в</w:t>
      </w:r>
      <w:r>
        <w:rPr>
          <w:spacing w:val="74"/>
        </w:rPr>
        <w:t xml:space="preserve"> </w:t>
      </w:r>
      <w:r>
        <w:t>«Концепции</w:t>
      </w:r>
      <w:r>
        <w:rPr>
          <w:spacing w:val="74"/>
        </w:rPr>
        <w:t xml:space="preserve"> </w:t>
      </w:r>
      <w:r>
        <w:t>преподавания</w:t>
      </w:r>
      <w:r>
        <w:rPr>
          <w:spacing w:val="75"/>
        </w:rPr>
        <w:t xml:space="preserve"> </w:t>
      </w:r>
      <w:r>
        <w:t>предметной</w:t>
      </w:r>
      <w:r>
        <w:rPr>
          <w:spacing w:val="73"/>
        </w:rPr>
        <w:t xml:space="preserve"> </w:t>
      </w:r>
      <w:r>
        <w:rPr>
          <w:spacing w:val="-2"/>
        </w:rPr>
        <w:t>области</w:t>
      </w:r>
    </w:p>
    <w:p w:rsidR="00414948" w:rsidRDefault="00A74704">
      <w:pPr>
        <w:pStyle w:val="a3"/>
        <w:ind w:left="0" w:right="652" w:firstLine="0"/>
        <w:jc w:val="right"/>
      </w:pPr>
      <w:r>
        <w:t>«Технология»</w:t>
      </w:r>
      <w:r>
        <w:rPr>
          <w:spacing w:val="-9"/>
        </w:rPr>
        <w:t xml:space="preserve"> </w:t>
      </w:r>
      <w:r>
        <w:t>в</w:t>
      </w:r>
      <w:r>
        <w:rPr>
          <w:spacing w:val="-9"/>
        </w:rPr>
        <w:t xml:space="preserve"> </w:t>
      </w:r>
      <w:r>
        <w:t>образовательных</w:t>
      </w:r>
      <w:r>
        <w:rPr>
          <w:spacing w:val="-8"/>
        </w:rPr>
        <w:t xml:space="preserve"> </w:t>
      </w:r>
      <w:r>
        <w:t>организациях</w:t>
      </w:r>
      <w:r>
        <w:rPr>
          <w:spacing w:val="-8"/>
        </w:rPr>
        <w:t xml:space="preserve"> </w:t>
      </w:r>
      <w:r>
        <w:t>Российской</w:t>
      </w:r>
      <w:r>
        <w:rPr>
          <w:spacing w:val="-9"/>
        </w:rPr>
        <w:t xml:space="preserve"> </w:t>
      </w:r>
      <w:r>
        <w:t>Федерации,</w:t>
      </w:r>
      <w:r>
        <w:rPr>
          <w:spacing w:val="-10"/>
        </w:rPr>
        <w:t xml:space="preserve"> </w:t>
      </w:r>
      <w:r>
        <w:t>реализующих основные</w:t>
      </w:r>
      <w:r>
        <w:rPr>
          <w:spacing w:val="40"/>
        </w:rPr>
        <w:t xml:space="preserve"> </w:t>
      </w:r>
      <w:r>
        <w:t>общеобразовательные</w:t>
      </w:r>
      <w:r>
        <w:rPr>
          <w:spacing w:val="40"/>
        </w:rPr>
        <w:t xml:space="preserve"> </w:t>
      </w:r>
      <w:r>
        <w:t>программы».</w:t>
      </w:r>
      <w:r>
        <w:rPr>
          <w:spacing w:val="40"/>
        </w:rPr>
        <w:t xml:space="preserve"> </w:t>
      </w:r>
      <w:r>
        <w:t>Современный</w:t>
      </w:r>
      <w:r>
        <w:rPr>
          <w:spacing w:val="40"/>
        </w:rPr>
        <w:t xml:space="preserve"> </w:t>
      </w:r>
      <w:r>
        <w:t>курс</w:t>
      </w:r>
      <w:r>
        <w:rPr>
          <w:spacing w:val="40"/>
        </w:rPr>
        <w:t xml:space="preserve"> </w:t>
      </w:r>
      <w:r>
        <w:t>технологии,</w:t>
      </w:r>
      <w:r>
        <w:rPr>
          <w:spacing w:val="40"/>
        </w:rPr>
        <w:t xml:space="preserve"> </w:t>
      </w:r>
      <w:r>
        <w:t>как подчёркивается во ФГОС, должен содержать ответы на эти принципиальные вызовы. Разумеется, этот новый контекст никак не умаляет (скорее, увеличивает) значимость ручного</w:t>
      </w:r>
      <w:r>
        <w:rPr>
          <w:spacing w:val="28"/>
        </w:rPr>
        <w:t xml:space="preserve"> </w:t>
      </w:r>
      <w:r>
        <w:t>труда</w:t>
      </w:r>
      <w:r>
        <w:rPr>
          <w:spacing w:val="27"/>
        </w:rPr>
        <w:t xml:space="preserve"> </w:t>
      </w:r>
      <w:r>
        <w:t>для</w:t>
      </w:r>
      <w:r>
        <w:rPr>
          <w:spacing w:val="28"/>
        </w:rPr>
        <w:t xml:space="preserve"> </w:t>
      </w:r>
      <w:r>
        <w:t>формирования</w:t>
      </w:r>
      <w:r>
        <w:rPr>
          <w:spacing w:val="27"/>
        </w:rPr>
        <w:t xml:space="preserve"> </w:t>
      </w:r>
      <w:r>
        <w:t>интеллекта</w:t>
      </w:r>
      <w:r>
        <w:rPr>
          <w:spacing w:val="30"/>
        </w:rPr>
        <w:t xml:space="preserve"> </w:t>
      </w:r>
      <w:r>
        <w:t>и</w:t>
      </w:r>
      <w:r>
        <w:rPr>
          <w:spacing w:val="29"/>
        </w:rPr>
        <w:t xml:space="preserve"> </w:t>
      </w:r>
      <w:r>
        <w:t>адекватных</w:t>
      </w:r>
      <w:r>
        <w:rPr>
          <w:spacing w:val="31"/>
        </w:rPr>
        <w:t xml:space="preserve"> </w:t>
      </w:r>
      <w:r>
        <w:t>представлений</w:t>
      </w:r>
      <w:r>
        <w:rPr>
          <w:spacing w:val="27"/>
        </w:rPr>
        <w:t xml:space="preserve"> </w:t>
      </w:r>
      <w:r>
        <w:t>об</w:t>
      </w:r>
      <w:r>
        <w:rPr>
          <w:spacing w:val="28"/>
        </w:rPr>
        <w:t xml:space="preserve"> </w:t>
      </w:r>
      <w:r>
        <w:rPr>
          <w:spacing w:val="-2"/>
        </w:rPr>
        <w:t>окру-</w:t>
      </w:r>
    </w:p>
    <w:p w:rsidR="00414948" w:rsidRDefault="00A74704">
      <w:pPr>
        <w:pStyle w:val="a3"/>
        <w:ind w:left="511" w:firstLine="0"/>
      </w:pPr>
      <w:r>
        <w:t>жающем</w:t>
      </w:r>
      <w:r>
        <w:rPr>
          <w:spacing w:val="-2"/>
        </w:rPr>
        <w:t xml:space="preserve"> мире.</w:t>
      </w:r>
    </w:p>
    <w:p w:rsidR="00414948" w:rsidRDefault="00414948">
      <w:pPr>
        <w:pStyle w:val="a3"/>
        <w:spacing w:before="1"/>
        <w:ind w:left="0" w:firstLine="0"/>
        <w:jc w:val="left"/>
      </w:pPr>
    </w:p>
    <w:p w:rsidR="00414948" w:rsidRDefault="00A74704">
      <w:pPr>
        <w:pStyle w:val="1"/>
        <w:spacing w:line="319" w:lineRule="exact"/>
        <w:ind w:left="511"/>
        <w:jc w:val="both"/>
      </w:pPr>
      <w:r>
        <w:t>ОБЩАЯ</w:t>
      </w:r>
      <w:r>
        <w:rPr>
          <w:spacing w:val="-13"/>
        </w:rPr>
        <w:t xml:space="preserve"> </w:t>
      </w:r>
      <w:r>
        <w:t>ХАРАКТЕРИСТИКА</w:t>
      </w:r>
      <w:r>
        <w:rPr>
          <w:spacing w:val="-10"/>
        </w:rPr>
        <w:t xml:space="preserve"> </w:t>
      </w:r>
      <w:r>
        <w:t>УЧЕБНОГО</w:t>
      </w:r>
      <w:r>
        <w:rPr>
          <w:spacing w:val="-9"/>
        </w:rPr>
        <w:t xml:space="preserve"> </w:t>
      </w:r>
      <w:r>
        <w:t>ПРЕДМЕТА</w:t>
      </w:r>
      <w:r>
        <w:rPr>
          <w:spacing w:val="-11"/>
        </w:rPr>
        <w:t xml:space="preserve"> </w:t>
      </w:r>
      <w:r>
        <w:rPr>
          <w:spacing w:val="-2"/>
        </w:rPr>
        <w:t>«ТЕХНОЛОГИЯ»</w:t>
      </w:r>
    </w:p>
    <w:p w:rsidR="00414948" w:rsidRDefault="00A74704">
      <w:pPr>
        <w:pStyle w:val="a3"/>
        <w:ind w:left="511" w:right="645"/>
      </w:pPr>
      <w:r>
        <w:t>Основной методический принцип современного курса «Технология»: освоение сущности и структуры технологии идёт неразрывно с процессом познания</w:t>
      </w:r>
      <w:r>
        <w:rPr>
          <w:spacing w:val="-2"/>
        </w:rPr>
        <w:t xml:space="preserve"> </w:t>
      </w:r>
      <w:r>
        <w:t>— по- строения и анализа разнообразных моделей. В этом случае можно достичь когнитив- но-продуктивного уровня освоения технологий.</w:t>
      </w:r>
    </w:p>
    <w:p w:rsidR="00414948" w:rsidRDefault="00A74704">
      <w:pPr>
        <w:pStyle w:val="a3"/>
        <w:spacing w:line="322" w:lineRule="exact"/>
        <w:ind w:left="739" w:firstLine="0"/>
      </w:pPr>
      <w:r>
        <w:t>Современный</w:t>
      </w:r>
      <w:r>
        <w:rPr>
          <w:spacing w:val="-9"/>
        </w:rPr>
        <w:t xml:space="preserve"> </w:t>
      </w:r>
      <w:r>
        <w:t>курс</w:t>
      </w:r>
      <w:r>
        <w:rPr>
          <w:spacing w:val="-10"/>
        </w:rPr>
        <w:t xml:space="preserve"> </w:t>
      </w:r>
      <w:r>
        <w:t>технологии</w:t>
      </w:r>
      <w:r>
        <w:rPr>
          <w:spacing w:val="-6"/>
        </w:rPr>
        <w:t xml:space="preserve"> </w:t>
      </w:r>
      <w:r>
        <w:t>построен</w:t>
      </w:r>
      <w:r>
        <w:rPr>
          <w:spacing w:val="-7"/>
        </w:rPr>
        <w:t xml:space="preserve"> </w:t>
      </w:r>
      <w:r>
        <w:t>по</w:t>
      </w:r>
      <w:r>
        <w:rPr>
          <w:spacing w:val="-6"/>
        </w:rPr>
        <w:t xml:space="preserve"> </w:t>
      </w:r>
      <w:r>
        <w:t>модульному</w:t>
      </w:r>
      <w:r>
        <w:rPr>
          <w:spacing w:val="-10"/>
        </w:rPr>
        <w:t xml:space="preserve"> </w:t>
      </w:r>
      <w:r>
        <w:rPr>
          <w:spacing w:val="-2"/>
        </w:rPr>
        <w:t>принципу.</w:t>
      </w:r>
    </w:p>
    <w:p w:rsidR="00414948" w:rsidRDefault="00A74704">
      <w:pPr>
        <w:pStyle w:val="a3"/>
        <w:ind w:left="511" w:right="649"/>
      </w:pPr>
      <w:r>
        <w:t>Модульность</w:t>
      </w:r>
      <w:r>
        <w:rPr>
          <w:spacing w:val="-4"/>
        </w:rPr>
        <w:t xml:space="preserve"> </w:t>
      </w:r>
      <w:r>
        <w:t>— ведущий методический принцип построения содержания совре- менных учебных курсов. Она создаёт инструмент реализации в обучении индивиду- альных образовательных траекторий, что является основополагающим принципом построения общеобразовательного курса технологии.</w:t>
      </w:r>
    </w:p>
    <w:p w:rsidR="00414948" w:rsidRDefault="00A74704">
      <w:pPr>
        <w:pStyle w:val="a3"/>
        <w:spacing w:line="321" w:lineRule="exact"/>
        <w:ind w:left="739" w:firstLine="0"/>
      </w:pPr>
      <w:r>
        <w:t>Структура</w:t>
      </w:r>
      <w:r>
        <w:rPr>
          <w:spacing w:val="-6"/>
        </w:rPr>
        <w:t xml:space="preserve"> </w:t>
      </w:r>
      <w:r>
        <w:t>модульного</w:t>
      </w:r>
      <w:r>
        <w:rPr>
          <w:spacing w:val="-7"/>
        </w:rPr>
        <w:t xml:space="preserve"> </w:t>
      </w:r>
      <w:r>
        <w:t>курса</w:t>
      </w:r>
      <w:r>
        <w:rPr>
          <w:spacing w:val="-6"/>
        </w:rPr>
        <w:t xml:space="preserve"> </w:t>
      </w:r>
      <w:r>
        <w:t>технологии</w:t>
      </w:r>
      <w:r>
        <w:rPr>
          <w:spacing w:val="-5"/>
        </w:rPr>
        <w:t xml:space="preserve"> </w:t>
      </w:r>
      <w:r>
        <w:rPr>
          <w:spacing w:val="-2"/>
        </w:rPr>
        <w:t>такова.</w:t>
      </w:r>
    </w:p>
    <w:p w:rsidR="00414948" w:rsidRDefault="00A74704">
      <w:pPr>
        <w:pStyle w:val="2"/>
        <w:spacing w:before="5" w:line="322" w:lineRule="exact"/>
        <w:ind w:left="511"/>
      </w:pPr>
      <w:r>
        <w:t>Инвариантные</w:t>
      </w:r>
      <w:r>
        <w:rPr>
          <w:spacing w:val="-8"/>
        </w:rPr>
        <w:t xml:space="preserve"> </w:t>
      </w:r>
      <w:r>
        <w:rPr>
          <w:spacing w:val="-2"/>
        </w:rPr>
        <w:t>модули</w:t>
      </w:r>
    </w:p>
    <w:p w:rsidR="00414948" w:rsidRDefault="00A74704">
      <w:pPr>
        <w:spacing w:line="319" w:lineRule="exact"/>
        <w:ind w:left="511"/>
        <w:jc w:val="both"/>
        <w:rPr>
          <w:b/>
          <w:sz w:val="28"/>
        </w:rPr>
      </w:pPr>
      <w:r>
        <w:rPr>
          <w:b/>
          <w:sz w:val="28"/>
        </w:rPr>
        <w:t>Модуль</w:t>
      </w:r>
      <w:r>
        <w:rPr>
          <w:b/>
          <w:spacing w:val="-8"/>
          <w:sz w:val="28"/>
        </w:rPr>
        <w:t xml:space="preserve"> </w:t>
      </w:r>
      <w:r>
        <w:rPr>
          <w:b/>
          <w:sz w:val="28"/>
        </w:rPr>
        <w:t>«Производство</w:t>
      </w:r>
      <w:r>
        <w:rPr>
          <w:b/>
          <w:spacing w:val="-5"/>
          <w:sz w:val="28"/>
        </w:rPr>
        <w:t xml:space="preserve"> </w:t>
      </w:r>
      <w:r>
        <w:rPr>
          <w:b/>
          <w:sz w:val="28"/>
        </w:rPr>
        <w:t>и</w:t>
      </w:r>
      <w:r>
        <w:rPr>
          <w:b/>
          <w:spacing w:val="-6"/>
          <w:sz w:val="28"/>
        </w:rPr>
        <w:t xml:space="preserve"> </w:t>
      </w:r>
      <w:r>
        <w:rPr>
          <w:b/>
          <w:spacing w:val="-2"/>
          <w:sz w:val="28"/>
        </w:rPr>
        <w:t>технология»</w:t>
      </w:r>
    </w:p>
    <w:p w:rsidR="00414948" w:rsidRDefault="00A74704">
      <w:pPr>
        <w:pStyle w:val="a3"/>
        <w:ind w:left="511" w:right="648"/>
      </w:pPr>
      <w:r>
        <w:t>В модуле в явном виде содержится сформулированный выше методический прин- цип и подходы к его реализации в различных сферах. Освоение содержания данного</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50" w:firstLine="0"/>
      </w:pPr>
      <w:r>
        <w:t>модуля осуществляется на протяжении всего курса «Технология» с 5 по 9 класс. Со- 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 века продуктов.</w:t>
      </w:r>
    </w:p>
    <w:p w:rsidR="00414948" w:rsidRDefault="00A74704">
      <w:pPr>
        <w:pStyle w:val="a3"/>
        <w:spacing w:before="1"/>
        <w:ind w:left="511" w:right="643"/>
      </w:pPr>
      <w:r>
        <w:t>Особенностью современной техносферы является распространение технологиче- ского подхода на когнитивную область. Объектом технологий становятся фундамен- тальные составляющие цифрового социума: данные, информация, знание. Транс- формация данных в информацию и информации в знание в условиях появления фе- номена «больших данных» является одной из значимых и востребованных в профес- сиональной сфере технологий 4-й промышленной революции.</w:t>
      </w:r>
    </w:p>
    <w:p w:rsidR="00414948" w:rsidRDefault="00A74704">
      <w:pPr>
        <w:pStyle w:val="2"/>
        <w:spacing w:before="5" w:line="240" w:lineRule="auto"/>
        <w:ind w:left="511" w:right="5313"/>
      </w:pPr>
      <w:r>
        <w:t>Модуль</w:t>
      </w:r>
      <w:r>
        <w:rPr>
          <w:spacing w:val="-12"/>
        </w:rPr>
        <w:t xml:space="preserve"> </w:t>
      </w:r>
      <w:r>
        <w:t>«Технологии</w:t>
      </w:r>
      <w:r>
        <w:rPr>
          <w:spacing w:val="-11"/>
        </w:rPr>
        <w:t xml:space="preserve"> </w:t>
      </w:r>
      <w:r>
        <w:t>обработки</w:t>
      </w:r>
      <w:r>
        <w:rPr>
          <w:spacing w:val="-11"/>
        </w:rPr>
        <w:t xml:space="preserve"> </w:t>
      </w:r>
      <w:r>
        <w:t>материалов и пищевых продуктов»</w:t>
      </w:r>
    </w:p>
    <w:p w:rsidR="00414948" w:rsidRDefault="00A74704">
      <w:pPr>
        <w:pStyle w:val="a3"/>
        <w:ind w:left="511" w:right="644"/>
      </w:pPr>
      <w: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 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 ции уже имеющихся технологий. Значительное внимание уделяется технологиям создания уникальных изделий народного творчества.</w:t>
      </w:r>
    </w:p>
    <w:p w:rsidR="00414948" w:rsidRDefault="00A74704">
      <w:pPr>
        <w:pStyle w:val="2"/>
        <w:spacing w:before="1" w:line="240" w:lineRule="auto"/>
        <w:ind w:left="511" w:right="7732"/>
      </w:pPr>
      <w:r>
        <w:t>Вариативные модули Модуль</w:t>
      </w:r>
      <w:r>
        <w:rPr>
          <w:spacing w:val="-7"/>
        </w:rPr>
        <w:t xml:space="preserve"> </w:t>
      </w:r>
      <w:r>
        <w:rPr>
          <w:spacing w:val="-2"/>
        </w:rPr>
        <w:t>«Робототехника»</w:t>
      </w:r>
    </w:p>
    <w:p w:rsidR="00414948" w:rsidRDefault="00A74704">
      <w:pPr>
        <w:pStyle w:val="a3"/>
        <w:ind w:left="511" w:right="654"/>
      </w:pPr>
      <w:r>
        <w:t>В этом модуле наиболее полно реализуется идея конвергенции материальных и информационных</w:t>
      </w:r>
      <w:r>
        <w:rPr>
          <w:spacing w:val="-9"/>
        </w:rPr>
        <w:t xml:space="preserve"> </w:t>
      </w:r>
      <w:r>
        <w:t>технологий.</w:t>
      </w:r>
      <w:r>
        <w:rPr>
          <w:spacing w:val="-11"/>
        </w:rPr>
        <w:t xml:space="preserve"> </w:t>
      </w:r>
      <w:r>
        <w:t>Важность</w:t>
      </w:r>
      <w:r>
        <w:rPr>
          <w:spacing w:val="-14"/>
        </w:rPr>
        <w:t xml:space="preserve"> </w:t>
      </w:r>
      <w:r>
        <w:t>данного</w:t>
      </w:r>
      <w:r>
        <w:rPr>
          <w:spacing w:val="-9"/>
        </w:rPr>
        <w:t xml:space="preserve"> </w:t>
      </w:r>
      <w:r>
        <w:t>модуля</w:t>
      </w:r>
      <w:r>
        <w:rPr>
          <w:spacing w:val="-10"/>
        </w:rPr>
        <w:t xml:space="preserve"> </w:t>
      </w:r>
      <w:r>
        <w:t>заключается</w:t>
      </w:r>
      <w:r>
        <w:rPr>
          <w:spacing w:val="-10"/>
        </w:rPr>
        <w:t xml:space="preserve"> </w:t>
      </w:r>
      <w:r>
        <w:t>в</w:t>
      </w:r>
      <w:r>
        <w:rPr>
          <w:spacing w:val="-11"/>
        </w:rPr>
        <w:t xml:space="preserve"> </w:t>
      </w:r>
      <w:r>
        <w:t>том,</w:t>
      </w:r>
      <w:r>
        <w:rPr>
          <w:spacing w:val="-11"/>
        </w:rPr>
        <w:t xml:space="preserve"> </w:t>
      </w:r>
      <w:r>
        <w:t>что</w:t>
      </w:r>
      <w:r>
        <w:rPr>
          <w:spacing w:val="-9"/>
        </w:rPr>
        <w:t xml:space="preserve"> </w:t>
      </w:r>
      <w:r>
        <w:t>в</w:t>
      </w:r>
      <w:r>
        <w:rPr>
          <w:spacing w:val="-11"/>
        </w:rPr>
        <w:t xml:space="preserve"> </w:t>
      </w:r>
      <w:r>
        <w:t>нём формируются навыки работы с когнитивной составляющей (действиями,</w:t>
      </w:r>
      <w:r>
        <w:rPr>
          <w:spacing w:val="-1"/>
        </w:rPr>
        <w:t xml:space="preserve"> </w:t>
      </w:r>
      <w:r>
        <w:t xml:space="preserve">операциями и этапами), которые в современном цифровом социуме приобретают универсальный </w:t>
      </w:r>
      <w:r>
        <w:rPr>
          <w:spacing w:val="-2"/>
        </w:rPr>
        <w:t>характер.</w:t>
      </w:r>
    </w:p>
    <w:p w:rsidR="00414948" w:rsidRDefault="00A74704">
      <w:pPr>
        <w:pStyle w:val="2"/>
        <w:ind w:left="511"/>
      </w:pPr>
      <w:r>
        <w:t>Модуль</w:t>
      </w:r>
      <w:r>
        <w:rPr>
          <w:spacing w:val="-15"/>
        </w:rPr>
        <w:t xml:space="preserve"> </w:t>
      </w:r>
      <w:r>
        <w:t>«3D-моделирование,</w:t>
      </w:r>
      <w:r>
        <w:rPr>
          <w:spacing w:val="-10"/>
        </w:rPr>
        <w:t xml:space="preserve"> </w:t>
      </w:r>
      <w:r>
        <w:t>прототипирование,</w:t>
      </w:r>
      <w:r>
        <w:rPr>
          <w:spacing w:val="-10"/>
        </w:rPr>
        <w:t xml:space="preserve"> </w:t>
      </w:r>
      <w:r>
        <w:rPr>
          <w:spacing w:val="-2"/>
        </w:rPr>
        <w:t>макетирование»</w:t>
      </w:r>
    </w:p>
    <w:p w:rsidR="00414948" w:rsidRDefault="00A74704">
      <w:pPr>
        <w:pStyle w:val="a3"/>
        <w:ind w:left="511" w:right="643"/>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 воением</w:t>
      </w:r>
      <w:r>
        <w:rPr>
          <w:spacing w:val="-3"/>
        </w:rPr>
        <w:t xml:space="preserve"> </w:t>
      </w:r>
      <w:r>
        <w:t>методологии</w:t>
      </w:r>
      <w:r>
        <w:rPr>
          <w:spacing w:val="-2"/>
        </w:rPr>
        <w:t xml:space="preserve"> </w:t>
      </w:r>
      <w:r>
        <w:t>познания,</w:t>
      </w:r>
      <w:r>
        <w:rPr>
          <w:spacing w:val="-4"/>
        </w:rPr>
        <w:t xml:space="preserve"> </w:t>
      </w:r>
      <w:r>
        <w:t>основой</w:t>
      </w:r>
      <w:r>
        <w:rPr>
          <w:spacing w:val="-2"/>
        </w:rPr>
        <w:t xml:space="preserve"> </w:t>
      </w:r>
      <w:r>
        <w:t>которого</w:t>
      </w:r>
      <w:r>
        <w:rPr>
          <w:spacing w:val="-2"/>
        </w:rPr>
        <w:t xml:space="preserve"> </w:t>
      </w:r>
      <w:r>
        <w:t>является</w:t>
      </w:r>
      <w:r>
        <w:rPr>
          <w:spacing w:val="-2"/>
        </w:rPr>
        <w:t xml:space="preserve"> </w:t>
      </w:r>
      <w:r>
        <w:t>моделирование.</w:t>
      </w:r>
      <w:r>
        <w:rPr>
          <w:spacing w:val="-3"/>
        </w:rPr>
        <w:t xml:space="preserve"> </w:t>
      </w:r>
      <w:r>
        <w:t>При</w:t>
      </w:r>
      <w:r>
        <w:rPr>
          <w:spacing w:val="-2"/>
        </w:rPr>
        <w:t xml:space="preserve"> </w:t>
      </w:r>
      <w:r>
        <w:t>этом связь технологии с процессом познания носит двусторонний характер. С одной сто- роны, анализ модели позволяет выделить составляющие её элементы. С другой сто- роны, если эти элементы уже выделены, это открывает возможность использовать технологический подход при построении моделей,</w:t>
      </w:r>
      <w:r>
        <w:rPr>
          <w:spacing w:val="-2"/>
        </w:rPr>
        <w:t xml:space="preserve"> </w:t>
      </w:r>
      <w:r>
        <w:t>необходимых для</w:t>
      </w:r>
      <w:r>
        <w:rPr>
          <w:spacing w:val="-1"/>
        </w:rPr>
        <w:t xml:space="preserve"> </w:t>
      </w:r>
      <w:r>
        <w:t>познания объек- та.</w:t>
      </w:r>
      <w:r>
        <w:rPr>
          <w:spacing w:val="-6"/>
        </w:rPr>
        <w:t xml:space="preserve"> </w:t>
      </w:r>
      <w:r>
        <w:t>Именно</w:t>
      </w:r>
      <w:r>
        <w:rPr>
          <w:spacing w:val="-5"/>
        </w:rPr>
        <w:t xml:space="preserve"> </w:t>
      </w:r>
      <w:r>
        <w:t>последний</w:t>
      </w:r>
      <w:r>
        <w:rPr>
          <w:spacing w:val="-5"/>
        </w:rPr>
        <w:t xml:space="preserve"> </w:t>
      </w:r>
      <w:r>
        <w:t>подход</w:t>
      </w:r>
      <w:r>
        <w:rPr>
          <w:spacing w:val="-7"/>
        </w:rPr>
        <w:t xml:space="preserve"> </w:t>
      </w:r>
      <w:r>
        <w:t>и</w:t>
      </w:r>
      <w:r>
        <w:rPr>
          <w:spacing w:val="-5"/>
        </w:rPr>
        <w:t xml:space="preserve"> </w:t>
      </w:r>
      <w:r>
        <w:t>реализуется</w:t>
      </w:r>
      <w:r>
        <w:rPr>
          <w:spacing w:val="-5"/>
        </w:rPr>
        <w:t xml:space="preserve"> </w:t>
      </w:r>
      <w:r>
        <w:t>в</w:t>
      </w:r>
      <w:r>
        <w:rPr>
          <w:spacing w:val="-6"/>
        </w:rPr>
        <w:t xml:space="preserve"> </w:t>
      </w:r>
      <w:r>
        <w:t>данном</w:t>
      </w:r>
      <w:r>
        <w:rPr>
          <w:spacing w:val="-6"/>
        </w:rPr>
        <w:t xml:space="preserve"> </w:t>
      </w:r>
      <w:r>
        <w:t>модуле.</w:t>
      </w:r>
      <w:r>
        <w:rPr>
          <w:spacing w:val="-6"/>
        </w:rPr>
        <w:t xml:space="preserve"> </w:t>
      </w:r>
      <w:r>
        <w:t>Модуль</w:t>
      </w:r>
      <w:r>
        <w:rPr>
          <w:spacing w:val="-7"/>
        </w:rPr>
        <w:t xml:space="preserve"> </w:t>
      </w:r>
      <w:r>
        <w:t>играет</w:t>
      </w:r>
      <w:r>
        <w:rPr>
          <w:spacing w:val="-6"/>
        </w:rPr>
        <w:t xml:space="preserve"> </w:t>
      </w:r>
      <w:r>
        <w:t>важную роль в формировании знаний и умений, необходимых для создания технологий.</w:t>
      </w:r>
    </w:p>
    <w:p w:rsidR="00414948" w:rsidRDefault="00A74704">
      <w:pPr>
        <w:pStyle w:val="2"/>
        <w:spacing w:before="2"/>
        <w:ind w:left="511"/>
      </w:pPr>
      <w:r>
        <w:t>Модуль</w:t>
      </w:r>
      <w:r>
        <w:rPr>
          <w:spacing w:val="-11"/>
        </w:rPr>
        <w:t xml:space="preserve"> </w:t>
      </w:r>
      <w:r>
        <w:t>«Компьютерная</w:t>
      </w:r>
      <w:r>
        <w:rPr>
          <w:spacing w:val="-9"/>
        </w:rPr>
        <w:t xml:space="preserve"> </w:t>
      </w:r>
      <w:r>
        <w:t>графика.</w:t>
      </w:r>
      <w:r>
        <w:rPr>
          <w:spacing w:val="-5"/>
        </w:rPr>
        <w:t xml:space="preserve"> </w:t>
      </w:r>
      <w:r>
        <w:rPr>
          <w:spacing w:val="-2"/>
        </w:rPr>
        <w:t>Черчение»</w:t>
      </w:r>
    </w:p>
    <w:p w:rsidR="00414948" w:rsidRDefault="00A74704">
      <w:pPr>
        <w:pStyle w:val="a3"/>
        <w:ind w:left="511" w:right="643"/>
      </w:pPr>
      <w:r>
        <w:t>Данный модуль нацелен на решение задач, схожих с задачами, решаемыми в пре- дыдущем модуле: «3D-моделирование, прототипирование, макетирование» — фор- мирует инструментарий создания и исследования моделей, причём сам процесс соз- дания осуществляется по вполне определённой технологии. Как и предыдущий мо- 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414948" w:rsidRDefault="00414948">
      <w:pPr>
        <w:pStyle w:val="a3"/>
        <w:sectPr w:rsidR="00414948">
          <w:pgSz w:w="11910" w:h="16840"/>
          <w:pgMar w:top="640" w:right="141" w:bottom="700" w:left="283" w:header="0" w:footer="507" w:gutter="0"/>
          <w:cols w:space="720"/>
        </w:sectPr>
      </w:pPr>
    </w:p>
    <w:p w:rsidR="00414948" w:rsidRDefault="00A74704">
      <w:pPr>
        <w:pStyle w:val="2"/>
        <w:spacing w:before="76"/>
        <w:ind w:left="511"/>
      </w:pPr>
      <w:r>
        <w:t>Модуль</w:t>
      </w:r>
      <w:r>
        <w:rPr>
          <w:spacing w:val="-15"/>
        </w:rPr>
        <w:t xml:space="preserve"> </w:t>
      </w:r>
      <w:r>
        <w:t>«Автоматизированные</w:t>
      </w:r>
      <w:r>
        <w:rPr>
          <w:spacing w:val="-11"/>
        </w:rPr>
        <w:t xml:space="preserve"> </w:t>
      </w:r>
      <w:r>
        <w:rPr>
          <w:spacing w:val="-2"/>
        </w:rPr>
        <w:t>системы»</w:t>
      </w:r>
    </w:p>
    <w:p w:rsidR="00414948" w:rsidRDefault="00A74704">
      <w:pPr>
        <w:pStyle w:val="a3"/>
        <w:ind w:left="511" w:right="643"/>
      </w:pPr>
      <w:r>
        <w:t>Этот модуль знакомит учащихся с реализацией «сверхзадачи» технологии</w:t>
      </w:r>
      <w:r>
        <w:rPr>
          <w:spacing w:val="-6"/>
        </w:rPr>
        <w:t xml:space="preserve"> </w:t>
      </w:r>
      <w:r>
        <w:t>— авто- матизации максимально широкой области человеческой деятельности. Акцент в дан- ном</w:t>
      </w:r>
      <w:r>
        <w:rPr>
          <w:spacing w:val="-4"/>
        </w:rPr>
        <w:t xml:space="preserve"> </w:t>
      </w:r>
      <w:r>
        <w:t>модуле</w:t>
      </w:r>
      <w:r>
        <w:rPr>
          <w:spacing w:val="-4"/>
        </w:rPr>
        <w:t xml:space="preserve"> </w:t>
      </w:r>
      <w:r>
        <w:t>сделан</w:t>
      </w:r>
      <w:r>
        <w:rPr>
          <w:spacing w:val="-5"/>
        </w:rPr>
        <w:t xml:space="preserve"> </w:t>
      </w:r>
      <w:r>
        <w:t>на</w:t>
      </w:r>
      <w:r>
        <w:rPr>
          <w:spacing w:val="-4"/>
        </w:rPr>
        <w:t xml:space="preserve"> </w:t>
      </w:r>
      <w:r>
        <w:t>автоматизации</w:t>
      </w:r>
      <w:r>
        <w:rPr>
          <w:spacing w:val="-1"/>
        </w:rPr>
        <w:t xml:space="preserve"> </w:t>
      </w:r>
      <w:r>
        <w:t>управленческой</w:t>
      </w:r>
      <w:r>
        <w:rPr>
          <w:spacing w:val="-3"/>
        </w:rPr>
        <w:t xml:space="preserve"> </w:t>
      </w:r>
      <w:r>
        <w:t>деятельности.</w:t>
      </w:r>
      <w:r>
        <w:rPr>
          <w:spacing w:val="-5"/>
        </w:rPr>
        <w:t xml:space="preserve"> </w:t>
      </w:r>
      <w:r>
        <w:t>В</w:t>
      </w:r>
      <w:r>
        <w:rPr>
          <w:spacing w:val="-8"/>
        </w:rPr>
        <w:t xml:space="preserve"> </w:t>
      </w:r>
      <w:r>
        <w:t>этом</w:t>
      </w:r>
      <w:r>
        <w:rPr>
          <w:spacing w:val="-4"/>
        </w:rPr>
        <w:t xml:space="preserve"> </w:t>
      </w:r>
      <w:r>
        <w:t>контексте целесообразно</w:t>
      </w:r>
      <w:r>
        <w:rPr>
          <w:spacing w:val="80"/>
        </w:rPr>
        <w:t xml:space="preserve"> </w:t>
      </w:r>
      <w:r>
        <w:t>рассмотреть</w:t>
      </w:r>
      <w:r>
        <w:rPr>
          <w:spacing w:val="80"/>
        </w:rPr>
        <w:t xml:space="preserve"> </w:t>
      </w:r>
      <w:r>
        <w:t>управление</w:t>
      </w:r>
      <w:r>
        <w:rPr>
          <w:spacing w:val="80"/>
        </w:rPr>
        <w:t xml:space="preserve"> </w:t>
      </w:r>
      <w:r>
        <w:t>не</w:t>
      </w:r>
      <w:r>
        <w:rPr>
          <w:spacing w:val="80"/>
        </w:rPr>
        <w:t xml:space="preserve"> </w:t>
      </w:r>
      <w:r>
        <w:t>только</w:t>
      </w:r>
      <w:r>
        <w:rPr>
          <w:spacing w:val="80"/>
        </w:rPr>
        <w:t xml:space="preserve"> </w:t>
      </w:r>
      <w:r>
        <w:t>техническими,</w:t>
      </w:r>
      <w:r>
        <w:rPr>
          <w:spacing w:val="80"/>
        </w:rPr>
        <w:t xml:space="preserve"> </w:t>
      </w:r>
      <w:r>
        <w:t>но</w:t>
      </w:r>
      <w:r>
        <w:rPr>
          <w:spacing w:val="80"/>
        </w:rPr>
        <w:t xml:space="preserve"> </w:t>
      </w:r>
      <w:r>
        <w:t>и</w:t>
      </w:r>
      <w:r>
        <w:rPr>
          <w:spacing w:val="80"/>
        </w:rPr>
        <w:t xml:space="preserve"> </w:t>
      </w:r>
      <w:r>
        <w:t>социаль- 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414948" w:rsidRDefault="00A74704">
      <w:pPr>
        <w:pStyle w:val="2"/>
        <w:spacing w:before="2"/>
        <w:ind w:left="511"/>
      </w:pPr>
      <w:r>
        <w:t>Модули</w:t>
      </w:r>
      <w:r>
        <w:rPr>
          <w:spacing w:val="-5"/>
        </w:rPr>
        <w:t xml:space="preserve"> </w:t>
      </w:r>
      <w:r>
        <w:t>«Животноводство»</w:t>
      </w:r>
      <w:r>
        <w:rPr>
          <w:spacing w:val="-4"/>
        </w:rPr>
        <w:t xml:space="preserve"> </w:t>
      </w:r>
      <w:r>
        <w:t>и</w:t>
      </w:r>
      <w:r>
        <w:rPr>
          <w:spacing w:val="-5"/>
        </w:rPr>
        <w:t xml:space="preserve"> </w:t>
      </w:r>
      <w:r>
        <w:rPr>
          <w:spacing w:val="-2"/>
        </w:rPr>
        <w:t>«Растениеводство»</w:t>
      </w:r>
    </w:p>
    <w:p w:rsidR="00414948" w:rsidRDefault="00A74704">
      <w:pPr>
        <w:pStyle w:val="a3"/>
        <w:ind w:left="511" w:right="643"/>
      </w:pPr>
      <w:r>
        <w:t>Названные модули знакомят учащихся с классическими и современными техноло- 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 торых часто не подвластно человеку. В этом случае при реализации технологии су- щественное значение имеет творческий фактор — умение в нужный момент скор- ректировать технологический процесс.</w:t>
      </w:r>
    </w:p>
    <w:p w:rsidR="00414948" w:rsidRDefault="00A74704">
      <w:pPr>
        <w:pStyle w:val="a3"/>
        <w:spacing w:line="242" w:lineRule="auto"/>
        <w:ind w:left="511" w:right="648"/>
      </w:pPr>
      <w:r>
        <w:t>Ведущими методическими принципами, которые реализуются в модульном курсе технологии, являются следующие принципы:</w:t>
      </w:r>
    </w:p>
    <w:p w:rsidR="00414948" w:rsidRDefault="00A74704">
      <w:pPr>
        <w:pStyle w:val="a4"/>
        <w:numPr>
          <w:ilvl w:val="0"/>
          <w:numId w:val="52"/>
        </w:numPr>
        <w:tabs>
          <w:tab w:val="left" w:pos="510"/>
        </w:tabs>
        <w:spacing w:line="359" w:lineRule="exact"/>
        <w:ind w:left="510" w:hanging="340"/>
        <w:rPr>
          <w:sz w:val="28"/>
        </w:rPr>
      </w:pPr>
      <w:r>
        <w:rPr>
          <w:sz w:val="28"/>
        </w:rPr>
        <w:t>«двойного</w:t>
      </w:r>
      <w:r>
        <w:rPr>
          <w:spacing w:val="26"/>
          <w:sz w:val="28"/>
        </w:rPr>
        <w:t xml:space="preserve"> </w:t>
      </w:r>
      <w:r>
        <w:rPr>
          <w:sz w:val="28"/>
        </w:rPr>
        <w:t>вхождения»</w:t>
      </w:r>
      <w:r>
        <w:rPr>
          <w:position w:val="18"/>
          <w:sz w:val="18"/>
        </w:rPr>
        <w:t>1</w:t>
      </w:r>
      <w:r>
        <w:rPr>
          <w:spacing w:val="20"/>
          <w:position w:val="18"/>
          <w:sz w:val="18"/>
        </w:rPr>
        <w:t xml:space="preserve"> </w:t>
      </w:r>
      <w:r>
        <w:rPr>
          <w:sz w:val="28"/>
        </w:rPr>
        <w:t>—</w:t>
      </w:r>
      <w:r>
        <w:rPr>
          <w:spacing w:val="26"/>
          <w:sz w:val="28"/>
        </w:rPr>
        <w:t xml:space="preserve"> </w:t>
      </w:r>
      <w:r>
        <w:rPr>
          <w:sz w:val="28"/>
        </w:rPr>
        <w:t>вопросы,</w:t>
      </w:r>
      <w:r>
        <w:rPr>
          <w:spacing w:val="25"/>
          <w:sz w:val="28"/>
        </w:rPr>
        <w:t xml:space="preserve"> </w:t>
      </w:r>
      <w:r>
        <w:rPr>
          <w:sz w:val="28"/>
        </w:rPr>
        <w:t>выделенные</w:t>
      </w:r>
      <w:r>
        <w:rPr>
          <w:spacing w:val="25"/>
          <w:sz w:val="28"/>
        </w:rPr>
        <w:t xml:space="preserve"> </w:t>
      </w:r>
      <w:r>
        <w:rPr>
          <w:sz w:val="28"/>
        </w:rPr>
        <w:t>в</w:t>
      </w:r>
      <w:r>
        <w:rPr>
          <w:spacing w:val="25"/>
          <w:sz w:val="28"/>
        </w:rPr>
        <w:t xml:space="preserve"> </w:t>
      </w:r>
      <w:r>
        <w:rPr>
          <w:sz w:val="28"/>
        </w:rPr>
        <w:t>отдельный</w:t>
      </w:r>
      <w:r>
        <w:rPr>
          <w:spacing w:val="26"/>
          <w:sz w:val="28"/>
        </w:rPr>
        <w:t xml:space="preserve"> </w:t>
      </w:r>
      <w:r>
        <w:rPr>
          <w:sz w:val="28"/>
        </w:rPr>
        <w:t>вариативный</w:t>
      </w:r>
      <w:r>
        <w:rPr>
          <w:spacing w:val="26"/>
          <w:sz w:val="28"/>
        </w:rPr>
        <w:t xml:space="preserve"> </w:t>
      </w:r>
      <w:r>
        <w:rPr>
          <w:spacing w:val="-2"/>
          <w:sz w:val="28"/>
        </w:rPr>
        <w:t>модуль,</w:t>
      </w:r>
    </w:p>
    <w:p w:rsidR="00414948" w:rsidRDefault="00A74704">
      <w:pPr>
        <w:pStyle w:val="a3"/>
        <w:spacing w:line="321" w:lineRule="exact"/>
        <w:ind w:left="511" w:firstLine="0"/>
      </w:pPr>
      <w:r>
        <w:t>фрагментарно</w:t>
      </w:r>
      <w:r>
        <w:rPr>
          <w:spacing w:val="-12"/>
        </w:rPr>
        <w:t xml:space="preserve"> </w:t>
      </w:r>
      <w:r>
        <w:t>присутствуют</w:t>
      </w:r>
      <w:r>
        <w:rPr>
          <w:spacing w:val="-8"/>
        </w:rPr>
        <w:t xml:space="preserve"> </w:t>
      </w:r>
      <w:r>
        <w:t>и</w:t>
      </w:r>
      <w:r>
        <w:rPr>
          <w:spacing w:val="-7"/>
        </w:rPr>
        <w:t xml:space="preserve"> </w:t>
      </w:r>
      <w:r>
        <w:t>в</w:t>
      </w:r>
      <w:r>
        <w:rPr>
          <w:spacing w:val="-5"/>
        </w:rPr>
        <w:t xml:space="preserve"> </w:t>
      </w:r>
      <w:r>
        <w:t>инвариантных</w:t>
      </w:r>
      <w:r>
        <w:rPr>
          <w:spacing w:val="-5"/>
        </w:rPr>
        <w:t xml:space="preserve"> </w:t>
      </w:r>
      <w:r>
        <w:rPr>
          <w:spacing w:val="-2"/>
        </w:rPr>
        <w:t>модулях;</w:t>
      </w:r>
    </w:p>
    <w:p w:rsidR="00414948" w:rsidRDefault="00A74704">
      <w:pPr>
        <w:pStyle w:val="a4"/>
        <w:numPr>
          <w:ilvl w:val="0"/>
          <w:numId w:val="52"/>
        </w:numPr>
        <w:tabs>
          <w:tab w:val="left" w:pos="511"/>
        </w:tabs>
        <w:spacing w:before="8" w:line="235" w:lineRule="auto"/>
        <w:ind w:right="655"/>
        <w:rPr>
          <w:sz w:val="28"/>
        </w:rPr>
      </w:pPr>
      <w:r>
        <w:rPr>
          <w:sz w:val="28"/>
        </w:rPr>
        <w:t>цикличности</w:t>
      </w:r>
      <w:r>
        <w:rPr>
          <w:spacing w:val="-1"/>
          <w:sz w:val="28"/>
        </w:rPr>
        <w:t xml:space="preserve"> </w:t>
      </w:r>
      <w:r>
        <w:rPr>
          <w:sz w:val="28"/>
        </w:rPr>
        <w:t>—</w:t>
      </w:r>
      <w:r>
        <w:rPr>
          <w:spacing w:val="-1"/>
          <w:sz w:val="28"/>
        </w:rPr>
        <w:t xml:space="preserve"> </w:t>
      </w:r>
      <w:r>
        <w:rPr>
          <w:sz w:val="28"/>
        </w:rPr>
        <w:t>освоенное</w:t>
      </w:r>
      <w:r>
        <w:rPr>
          <w:spacing w:val="-2"/>
          <w:sz w:val="28"/>
        </w:rPr>
        <w:t xml:space="preserve"> </w:t>
      </w:r>
      <w:r>
        <w:rPr>
          <w:sz w:val="28"/>
        </w:rPr>
        <w:t>на начальном этапе</w:t>
      </w:r>
      <w:r>
        <w:rPr>
          <w:spacing w:val="-1"/>
          <w:sz w:val="28"/>
        </w:rPr>
        <w:t xml:space="preserve"> </w:t>
      </w:r>
      <w:r>
        <w:rPr>
          <w:sz w:val="28"/>
        </w:rPr>
        <w:t>содержание</w:t>
      </w:r>
      <w:r>
        <w:rPr>
          <w:spacing w:val="-2"/>
          <w:sz w:val="28"/>
        </w:rPr>
        <w:t xml:space="preserve"> </w:t>
      </w:r>
      <w:r>
        <w:rPr>
          <w:sz w:val="28"/>
        </w:rPr>
        <w:t>продолжает</w:t>
      </w:r>
      <w:r>
        <w:rPr>
          <w:spacing w:val="-2"/>
          <w:sz w:val="28"/>
        </w:rPr>
        <w:t xml:space="preserve"> </w:t>
      </w:r>
      <w:r>
        <w:rPr>
          <w:sz w:val="28"/>
        </w:rPr>
        <w:t>осваиваться и далее на более высоком уровне.</w:t>
      </w:r>
    </w:p>
    <w:p w:rsidR="00414948" w:rsidRDefault="00A74704">
      <w:pPr>
        <w:pStyle w:val="a3"/>
        <w:spacing w:before="2"/>
        <w:ind w:left="511" w:right="657"/>
      </w:pPr>
      <w:r>
        <w:t xml:space="preserve">В курсе технологии осуществляется реализация широкого спектра межпредметных </w:t>
      </w:r>
      <w:r>
        <w:rPr>
          <w:spacing w:val="-2"/>
        </w:rPr>
        <w:t>связей:</w:t>
      </w:r>
    </w:p>
    <w:p w:rsidR="00414948" w:rsidRDefault="00A74704">
      <w:pPr>
        <w:pStyle w:val="a4"/>
        <w:numPr>
          <w:ilvl w:val="0"/>
          <w:numId w:val="52"/>
        </w:numPr>
        <w:tabs>
          <w:tab w:val="left" w:pos="511"/>
        </w:tabs>
        <w:ind w:right="643"/>
        <w:rPr>
          <w:sz w:val="28"/>
        </w:rPr>
      </w:pPr>
      <w:r>
        <w:rPr>
          <w:position w:val="1"/>
          <w:sz w:val="28"/>
        </w:rPr>
        <w:t xml:space="preserve">с </w:t>
      </w:r>
      <w:r>
        <w:rPr>
          <w:b/>
          <w:sz w:val="28"/>
        </w:rPr>
        <w:t xml:space="preserve">алгеброй </w:t>
      </w:r>
      <w:r>
        <w:rPr>
          <w:position w:val="1"/>
          <w:sz w:val="28"/>
        </w:rPr>
        <w:t xml:space="preserve">и </w:t>
      </w:r>
      <w:r>
        <w:rPr>
          <w:b/>
          <w:sz w:val="28"/>
        </w:rPr>
        <w:t xml:space="preserve">геометрией </w:t>
      </w:r>
      <w:r>
        <w:rPr>
          <w:position w:val="1"/>
          <w:sz w:val="28"/>
        </w:rPr>
        <w:t xml:space="preserve">при изучении модулей: «Компьютерная графика. Черче- </w:t>
      </w:r>
      <w:r>
        <w:rPr>
          <w:sz w:val="28"/>
        </w:rPr>
        <w:t>ние», «3D-моделирование, макетирование, прототипирование», «Автоматизирован- ные системы»;</w:t>
      </w:r>
    </w:p>
    <w:p w:rsidR="00414948" w:rsidRDefault="00A74704">
      <w:pPr>
        <w:pStyle w:val="a4"/>
        <w:numPr>
          <w:ilvl w:val="0"/>
          <w:numId w:val="52"/>
        </w:numPr>
        <w:tabs>
          <w:tab w:val="left" w:pos="511"/>
        </w:tabs>
        <w:spacing w:line="237" w:lineRule="auto"/>
        <w:ind w:right="647"/>
        <w:rPr>
          <w:sz w:val="28"/>
        </w:rPr>
      </w:pPr>
      <w:r>
        <w:rPr>
          <w:position w:val="1"/>
          <w:sz w:val="28"/>
        </w:rPr>
        <w:t xml:space="preserve">с </w:t>
      </w:r>
      <w:r>
        <w:rPr>
          <w:b/>
          <w:sz w:val="28"/>
        </w:rPr>
        <w:t xml:space="preserve">химией </w:t>
      </w:r>
      <w:r>
        <w:rPr>
          <w:position w:val="1"/>
          <w:sz w:val="28"/>
        </w:rPr>
        <w:t xml:space="preserve">при освоении разделов, связанных с технологиями химической промыш- </w:t>
      </w:r>
      <w:r>
        <w:rPr>
          <w:sz w:val="28"/>
        </w:rPr>
        <w:t>ленности в инвариантных модулях;</w:t>
      </w:r>
    </w:p>
    <w:p w:rsidR="00414948" w:rsidRDefault="00A74704">
      <w:pPr>
        <w:pStyle w:val="a4"/>
        <w:numPr>
          <w:ilvl w:val="0"/>
          <w:numId w:val="52"/>
        </w:numPr>
        <w:tabs>
          <w:tab w:val="left" w:pos="511"/>
        </w:tabs>
        <w:spacing w:line="235" w:lineRule="auto"/>
        <w:ind w:right="658"/>
        <w:rPr>
          <w:sz w:val="28"/>
        </w:rPr>
      </w:pPr>
      <w:r>
        <w:rPr>
          <w:position w:val="1"/>
          <w:sz w:val="28"/>
        </w:rPr>
        <w:t xml:space="preserve">с </w:t>
      </w:r>
      <w:r>
        <w:rPr>
          <w:b/>
          <w:sz w:val="28"/>
        </w:rPr>
        <w:t xml:space="preserve">биологией </w:t>
      </w:r>
      <w:r>
        <w:rPr>
          <w:position w:val="1"/>
          <w:sz w:val="28"/>
        </w:rPr>
        <w:t xml:space="preserve">при изучении современных биотехнологий в инвариантных модулях и </w:t>
      </w:r>
      <w:r>
        <w:rPr>
          <w:sz w:val="28"/>
        </w:rPr>
        <w:t>при освоении вариативных модулей «Растениеводство» и «Животноводство»;</w:t>
      </w:r>
    </w:p>
    <w:p w:rsidR="00414948" w:rsidRDefault="00A74704">
      <w:pPr>
        <w:pStyle w:val="a4"/>
        <w:numPr>
          <w:ilvl w:val="0"/>
          <w:numId w:val="52"/>
        </w:numPr>
        <w:tabs>
          <w:tab w:val="left" w:pos="510"/>
        </w:tabs>
        <w:spacing w:line="327" w:lineRule="exact"/>
        <w:ind w:left="510" w:hanging="340"/>
        <w:rPr>
          <w:position w:val="1"/>
          <w:sz w:val="28"/>
        </w:rPr>
      </w:pPr>
      <w:r>
        <w:rPr>
          <w:position w:val="1"/>
          <w:sz w:val="28"/>
        </w:rPr>
        <w:t>с</w:t>
      </w:r>
      <w:r>
        <w:rPr>
          <w:spacing w:val="43"/>
          <w:position w:val="1"/>
          <w:sz w:val="28"/>
        </w:rPr>
        <w:t xml:space="preserve"> </w:t>
      </w:r>
      <w:r>
        <w:rPr>
          <w:b/>
          <w:sz w:val="28"/>
        </w:rPr>
        <w:t>физикой</w:t>
      </w:r>
      <w:r>
        <w:rPr>
          <w:b/>
          <w:spacing w:val="45"/>
          <w:sz w:val="28"/>
        </w:rPr>
        <w:t xml:space="preserve"> </w:t>
      </w:r>
      <w:r>
        <w:rPr>
          <w:position w:val="1"/>
          <w:sz w:val="28"/>
        </w:rPr>
        <w:t>при</w:t>
      </w:r>
      <w:r>
        <w:rPr>
          <w:spacing w:val="45"/>
          <w:position w:val="1"/>
          <w:sz w:val="28"/>
        </w:rPr>
        <w:t xml:space="preserve"> </w:t>
      </w:r>
      <w:r>
        <w:rPr>
          <w:position w:val="1"/>
          <w:sz w:val="28"/>
        </w:rPr>
        <w:t>освоении</w:t>
      </w:r>
      <w:r>
        <w:rPr>
          <w:spacing w:val="46"/>
          <w:position w:val="1"/>
          <w:sz w:val="28"/>
        </w:rPr>
        <w:t xml:space="preserve"> </w:t>
      </w:r>
      <w:r>
        <w:rPr>
          <w:position w:val="1"/>
          <w:sz w:val="28"/>
        </w:rPr>
        <w:t>моделей</w:t>
      </w:r>
      <w:r>
        <w:rPr>
          <w:spacing w:val="44"/>
          <w:position w:val="1"/>
          <w:sz w:val="28"/>
        </w:rPr>
        <w:t xml:space="preserve"> </w:t>
      </w:r>
      <w:r>
        <w:rPr>
          <w:position w:val="1"/>
          <w:sz w:val="28"/>
        </w:rPr>
        <w:t>машин</w:t>
      </w:r>
      <w:r>
        <w:rPr>
          <w:spacing w:val="44"/>
          <w:position w:val="1"/>
          <w:sz w:val="28"/>
        </w:rPr>
        <w:t xml:space="preserve"> </w:t>
      </w:r>
      <w:r>
        <w:rPr>
          <w:position w:val="1"/>
          <w:sz w:val="28"/>
        </w:rPr>
        <w:t>и</w:t>
      </w:r>
      <w:r>
        <w:rPr>
          <w:spacing w:val="45"/>
          <w:position w:val="1"/>
          <w:sz w:val="28"/>
        </w:rPr>
        <w:t xml:space="preserve"> </w:t>
      </w:r>
      <w:r>
        <w:rPr>
          <w:position w:val="1"/>
          <w:sz w:val="28"/>
        </w:rPr>
        <w:t>механизмов,</w:t>
      </w:r>
      <w:r>
        <w:rPr>
          <w:spacing w:val="42"/>
          <w:position w:val="1"/>
          <w:sz w:val="28"/>
        </w:rPr>
        <w:t xml:space="preserve"> </w:t>
      </w:r>
      <w:r>
        <w:rPr>
          <w:position w:val="1"/>
          <w:sz w:val="28"/>
        </w:rPr>
        <w:t>модуля</w:t>
      </w:r>
      <w:r>
        <w:rPr>
          <w:spacing w:val="46"/>
          <w:position w:val="1"/>
          <w:sz w:val="28"/>
        </w:rPr>
        <w:t xml:space="preserve"> </w:t>
      </w:r>
      <w:r>
        <w:rPr>
          <w:spacing w:val="-2"/>
          <w:position w:val="1"/>
          <w:sz w:val="28"/>
        </w:rPr>
        <w:t>«Робототехника»,</w:t>
      </w:r>
    </w:p>
    <w:p w:rsidR="00414948" w:rsidRDefault="00A74704">
      <w:pPr>
        <w:pStyle w:val="a3"/>
        <w:ind w:left="511" w:right="650" w:firstLine="0"/>
      </w:pPr>
      <w:r>
        <w:t xml:space="preserve">«3D-моделирование, макетирование, прототипирование», «Автоматизированные </w:t>
      </w:r>
      <w:r>
        <w:rPr>
          <w:spacing w:val="-2"/>
        </w:rPr>
        <w:t>системы».</w:t>
      </w:r>
    </w:p>
    <w:p w:rsidR="00414948" w:rsidRDefault="00A74704">
      <w:pPr>
        <w:pStyle w:val="a4"/>
        <w:numPr>
          <w:ilvl w:val="0"/>
          <w:numId w:val="52"/>
        </w:numPr>
        <w:tabs>
          <w:tab w:val="left" w:pos="511"/>
        </w:tabs>
        <w:spacing w:line="237" w:lineRule="auto"/>
        <w:ind w:right="644"/>
        <w:rPr>
          <w:sz w:val="28"/>
        </w:rPr>
      </w:pPr>
      <w:r>
        <w:rPr>
          <w:position w:val="1"/>
          <w:sz w:val="28"/>
        </w:rPr>
        <w:t xml:space="preserve">с </w:t>
      </w:r>
      <w:r>
        <w:rPr>
          <w:b/>
          <w:sz w:val="28"/>
        </w:rPr>
        <w:t xml:space="preserve">информатикой и ИКТ </w:t>
      </w:r>
      <w:r>
        <w:rPr>
          <w:position w:val="1"/>
          <w:sz w:val="28"/>
        </w:rPr>
        <w:t xml:space="preserve">при освоении в инвариантных и вариативных модулях </w:t>
      </w:r>
      <w:r>
        <w:rPr>
          <w:sz w:val="28"/>
        </w:rPr>
        <w:t>информационных процессов сбора, хранения, преобразования и передачи информа- ции, протекающих в технических системах, использовании программных сервисов;</w:t>
      </w:r>
    </w:p>
    <w:p w:rsidR="00414948" w:rsidRDefault="00A74704">
      <w:pPr>
        <w:pStyle w:val="a4"/>
        <w:numPr>
          <w:ilvl w:val="0"/>
          <w:numId w:val="52"/>
        </w:numPr>
        <w:tabs>
          <w:tab w:val="left" w:pos="511"/>
        </w:tabs>
        <w:spacing w:line="235" w:lineRule="auto"/>
        <w:ind w:right="646"/>
        <w:rPr>
          <w:sz w:val="28"/>
        </w:rPr>
      </w:pPr>
      <w:r>
        <w:rPr>
          <w:position w:val="1"/>
          <w:sz w:val="28"/>
        </w:rPr>
        <w:t xml:space="preserve">с </w:t>
      </w:r>
      <w:r>
        <w:rPr>
          <w:b/>
          <w:sz w:val="28"/>
        </w:rPr>
        <w:t xml:space="preserve">историей </w:t>
      </w:r>
      <w:r>
        <w:rPr>
          <w:position w:val="1"/>
          <w:sz w:val="28"/>
        </w:rPr>
        <w:t xml:space="preserve">и </w:t>
      </w:r>
      <w:r>
        <w:rPr>
          <w:b/>
          <w:sz w:val="28"/>
        </w:rPr>
        <w:t xml:space="preserve">искусством </w:t>
      </w:r>
      <w:r>
        <w:rPr>
          <w:position w:val="1"/>
          <w:sz w:val="28"/>
        </w:rPr>
        <w:t xml:space="preserve">при освоении элементов промышленной эстетики, народ- </w:t>
      </w:r>
      <w:r>
        <w:rPr>
          <w:sz w:val="28"/>
        </w:rPr>
        <w:t>ных ремёсел в инвариантном модуле «Производство и технология»;</w:t>
      </w:r>
    </w:p>
    <w:p w:rsidR="00414948" w:rsidRDefault="00A74704">
      <w:pPr>
        <w:pStyle w:val="a4"/>
        <w:numPr>
          <w:ilvl w:val="0"/>
          <w:numId w:val="52"/>
        </w:numPr>
        <w:tabs>
          <w:tab w:val="left" w:pos="511"/>
        </w:tabs>
        <w:spacing w:line="235" w:lineRule="auto"/>
        <w:ind w:right="644"/>
        <w:rPr>
          <w:sz w:val="28"/>
        </w:rPr>
      </w:pPr>
      <w:r>
        <w:rPr>
          <w:position w:val="1"/>
          <w:sz w:val="28"/>
        </w:rPr>
        <w:t xml:space="preserve">с </w:t>
      </w:r>
      <w:r>
        <w:rPr>
          <w:b/>
          <w:sz w:val="28"/>
        </w:rPr>
        <w:t xml:space="preserve">обществознанием </w:t>
      </w:r>
      <w:r>
        <w:rPr>
          <w:position w:val="1"/>
          <w:sz w:val="28"/>
        </w:rPr>
        <w:t xml:space="preserve">при освоении темы «Технология и мир. Современная техносфе- </w:t>
      </w:r>
      <w:r>
        <w:rPr>
          <w:sz w:val="28"/>
        </w:rPr>
        <w:t>ра» в инвариантном модуле «Производство и технология»</w:t>
      </w:r>
    </w:p>
    <w:p w:rsidR="00414948" w:rsidRDefault="00A74704">
      <w:pPr>
        <w:pStyle w:val="a3"/>
        <w:ind w:left="511" w:right="648"/>
      </w:pPr>
      <w:r>
        <w:t>Освоение учебного предмета «Технология» может осуществляться как в образова- тельных</w:t>
      </w:r>
      <w:r>
        <w:rPr>
          <w:spacing w:val="40"/>
        </w:rPr>
        <w:t xml:space="preserve"> </w:t>
      </w:r>
      <w:r>
        <w:t>организациях,</w:t>
      </w:r>
      <w:r>
        <w:rPr>
          <w:spacing w:val="40"/>
        </w:rPr>
        <w:t xml:space="preserve"> </w:t>
      </w:r>
      <w:r>
        <w:t>так</w:t>
      </w:r>
      <w:r>
        <w:rPr>
          <w:spacing w:val="40"/>
        </w:rPr>
        <w:t xml:space="preserve"> </w:t>
      </w:r>
      <w:r>
        <w:t>и</w:t>
      </w:r>
      <w:r>
        <w:rPr>
          <w:spacing w:val="40"/>
        </w:rPr>
        <w:t xml:space="preserve"> </w:t>
      </w:r>
      <w:r>
        <w:t>в</w:t>
      </w:r>
      <w:r>
        <w:rPr>
          <w:spacing w:val="40"/>
        </w:rPr>
        <w:t xml:space="preserve"> </w:t>
      </w:r>
      <w:r>
        <w:t>организациях-партнёрах,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базе</w:t>
      </w:r>
      <w:r>
        <w:rPr>
          <w:spacing w:val="40"/>
        </w:rPr>
        <w:t xml:space="preserve"> </w:t>
      </w:r>
      <w:r>
        <w:t>учеб- но-производственных комбинатов и технопарков. Через сетевое взаимодействие мо- гут быть использованы ресурсы организаций дополнительного образования, центров технологической</w:t>
      </w:r>
      <w:r>
        <w:rPr>
          <w:spacing w:val="40"/>
        </w:rPr>
        <w:t xml:space="preserve"> </w:t>
      </w:r>
      <w:r>
        <w:t>поддержки</w:t>
      </w:r>
      <w:r>
        <w:rPr>
          <w:spacing w:val="40"/>
        </w:rPr>
        <w:t xml:space="preserve"> </w:t>
      </w:r>
      <w:r>
        <w:t>образования,</w:t>
      </w:r>
      <w:r>
        <w:rPr>
          <w:spacing w:val="40"/>
        </w:rPr>
        <w:t xml:space="preserve"> </w:t>
      </w:r>
      <w:r>
        <w:t>«Кванториумов»,</w:t>
      </w:r>
      <w:r>
        <w:rPr>
          <w:spacing w:val="40"/>
        </w:rPr>
        <w:t xml:space="preserve"> </w:t>
      </w:r>
      <w:r>
        <w:t>центров</w:t>
      </w:r>
      <w:r>
        <w:rPr>
          <w:spacing w:val="40"/>
        </w:rPr>
        <w:t xml:space="preserve"> </w:t>
      </w:r>
      <w:r>
        <w:t>молодёжного</w:t>
      </w:r>
    </w:p>
    <w:p w:rsidR="00414948" w:rsidRDefault="00E402A6">
      <w:pPr>
        <w:pStyle w:val="a3"/>
        <w:ind w:left="0" w:firstLine="0"/>
        <w:jc w:val="left"/>
        <w:rPr>
          <w:sz w:val="9"/>
        </w:rPr>
      </w:pPr>
      <w:r>
        <w:rPr>
          <w:noProof/>
          <w:sz w:val="9"/>
          <w:lang w:eastAsia="ru-RU"/>
        </w:rPr>
        <w:pict>
          <v:shape id="Graphic 117" o:spid="_x0000_s1058" style="position:absolute;margin-left:51.1pt;margin-top:6.4pt;width:144.05pt;height:.5pt;z-index:-156748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" path="m1829435,l,,,6092r1829435,l1829435,xe" fillcolor="black" stroked="f">
            <v:path arrowok="t"/>
            <w10:wrap type="topAndBottom" anchorx="page"/>
          </v:shape>
        </w:pict>
      </w:r>
    </w:p>
    <w:p w:rsidR="00414948" w:rsidRDefault="00A74704">
      <w:pPr>
        <w:spacing w:before="86"/>
        <w:ind w:left="739"/>
        <w:rPr>
          <w:sz w:val="18"/>
        </w:rPr>
      </w:pPr>
      <w:r>
        <w:rPr>
          <w:sz w:val="18"/>
          <w:vertAlign w:val="superscript"/>
        </w:rPr>
        <w:t>1</w:t>
      </w:r>
      <w:r>
        <w:rPr>
          <w:spacing w:val="31"/>
          <w:sz w:val="18"/>
        </w:rPr>
        <w:t xml:space="preserve">  </w:t>
      </w:r>
      <w:r>
        <w:rPr>
          <w:sz w:val="18"/>
        </w:rPr>
        <w:t>Принцип «двойного</w:t>
      </w:r>
      <w:r>
        <w:rPr>
          <w:spacing w:val="-1"/>
          <w:sz w:val="18"/>
        </w:rPr>
        <w:t xml:space="preserve"> </w:t>
      </w:r>
      <w:r>
        <w:rPr>
          <w:sz w:val="18"/>
        </w:rPr>
        <w:t>вхождения»</w:t>
      </w:r>
      <w:r>
        <w:rPr>
          <w:spacing w:val="-7"/>
          <w:sz w:val="18"/>
        </w:rPr>
        <w:t xml:space="preserve"> </w:t>
      </w:r>
      <w:r>
        <w:rPr>
          <w:sz w:val="18"/>
        </w:rPr>
        <w:t>был</w:t>
      </w:r>
      <w:r>
        <w:rPr>
          <w:spacing w:val="-3"/>
          <w:sz w:val="18"/>
        </w:rPr>
        <w:t xml:space="preserve"> </w:t>
      </w:r>
      <w:r>
        <w:rPr>
          <w:sz w:val="18"/>
        </w:rPr>
        <w:t>сформулирован</w:t>
      </w:r>
      <w:r>
        <w:rPr>
          <w:spacing w:val="-3"/>
          <w:sz w:val="18"/>
        </w:rPr>
        <w:t xml:space="preserve"> </w:t>
      </w:r>
      <w:r>
        <w:rPr>
          <w:sz w:val="18"/>
        </w:rPr>
        <w:t>и</w:t>
      </w:r>
      <w:r>
        <w:rPr>
          <w:spacing w:val="-2"/>
          <w:sz w:val="18"/>
        </w:rPr>
        <w:t xml:space="preserve"> </w:t>
      </w:r>
      <w:r>
        <w:rPr>
          <w:sz w:val="18"/>
        </w:rPr>
        <w:t>обоснован</w:t>
      </w:r>
      <w:r>
        <w:rPr>
          <w:spacing w:val="-3"/>
          <w:sz w:val="18"/>
        </w:rPr>
        <w:t xml:space="preserve"> </w:t>
      </w:r>
      <w:r>
        <w:rPr>
          <w:sz w:val="18"/>
        </w:rPr>
        <w:t>выдающимся</w:t>
      </w:r>
      <w:r>
        <w:rPr>
          <w:spacing w:val="-2"/>
          <w:sz w:val="18"/>
        </w:rPr>
        <w:t xml:space="preserve"> </w:t>
      </w:r>
      <w:r>
        <w:rPr>
          <w:sz w:val="18"/>
        </w:rPr>
        <w:t>педагогом,</w:t>
      </w:r>
      <w:r>
        <w:rPr>
          <w:spacing w:val="-2"/>
          <w:sz w:val="18"/>
        </w:rPr>
        <w:t xml:space="preserve"> </w:t>
      </w:r>
      <w:r>
        <w:rPr>
          <w:sz w:val="18"/>
        </w:rPr>
        <w:t>академиком</w:t>
      </w:r>
      <w:r>
        <w:rPr>
          <w:spacing w:val="-3"/>
          <w:sz w:val="18"/>
        </w:rPr>
        <w:t xml:space="preserve"> </w:t>
      </w:r>
      <w:r>
        <w:rPr>
          <w:sz w:val="18"/>
        </w:rPr>
        <w:t>РАО</w:t>
      </w:r>
      <w:r>
        <w:rPr>
          <w:spacing w:val="-4"/>
          <w:sz w:val="18"/>
        </w:rPr>
        <w:t xml:space="preserve"> </w:t>
      </w:r>
      <w:r>
        <w:rPr>
          <w:sz w:val="18"/>
        </w:rPr>
        <w:t>В.</w:t>
      </w:r>
      <w:r>
        <w:rPr>
          <w:spacing w:val="7"/>
          <w:sz w:val="18"/>
        </w:rPr>
        <w:t xml:space="preserve"> </w:t>
      </w:r>
      <w:r>
        <w:rPr>
          <w:sz w:val="18"/>
        </w:rPr>
        <w:t>С.</w:t>
      </w:r>
      <w:r>
        <w:rPr>
          <w:spacing w:val="-2"/>
          <w:sz w:val="18"/>
        </w:rPr>
        <w:t xml:space="preserve"> Ледневым.</w:t>
      </w:r>
    </w:p>
    <w:p w:rsidR="00414948" w:rsidRDefault="00414948">
      <w:pPr>
        <w:rPr>
          <w:sz w:val="18"/>
        </w:rPr>
        <w:sectPr w:rsidR="00414948">
          <w:pgSz w:w="11910" w:h="16840"/>
          <w:pgMar w:top="640" w:right="141" w:bottom="700" w:left="283" w:header="0" w:footer="507" w:gutter="0"/>
          <w:cols w:space="720"/>
        </w:sectPr>
      </w:pPr>
    </w:p>
    <w:p w:rsidR="00414948" w:rsidRDefault="00A74704">
      <w:pPr>
        <w:pStyle w:val="a3"/>
        <w:spacing w:before="71"/>
        <w:ind w:left="511" w:firstLine="0"/>
        <w:jc w:val="left"/>
      </w:pPr>
      <w:r>
        <w:t>инновационного</w:t>
      </w:r>
      <w:r>
        <w:rPr>
          <w:spacing w:val="40"/>
        </w:rPr>
        <w:t xml:space="preserve"> </w:t>
      </w:r>
      <w:r>
        <w:t>творчества</w:t>
      </w:r>
      <w:r>
        <w:rPr>
          <w:spacing w:val="40"/>
        </w:rPr>
        <w:t xml:space="preserve"> </w:t>
      </w:r>
      <w:r>
        <w:t>(ЦМИТ),</w:t>
      </w:r>
      <w:r>
        <w:rPr>
          <w:spacing w:val="40"/>
        </w:rPr>
        <w:t xml:space="preserve"> </w:t>
      </w:r>
      <w:r>
        <w:t>специализированные</w:t>
      </w:r>
      <w:r>
        <w:rPr>
          <w:spacing w:val="40"/>
        </w:rPr>
        <w:t xml:space="preserve"> </w:t>
      </w:r>
      <w:r>
        <w:t>центров</w:t>
      </w:r>
      <w:r>
        <w:rPr>
          <w:spacing w:val="40"/>
        </w:rPr>
        <w:t xml:space="preserve"> </w:t>
      </w:r>
      <w:r>
        <w:t>компетенций</w:t>
      </w:r>
      <w:r>
        <w:rPr>
          <w:spacing w:val="80"/>
        </w:rPr>
        <w:t xml:space="preserve"> </w:t>
      </w:r>
      <w:r>
        <w:t>(включая WorldSkills) и др.</w:t>
      </w:r>
    </w:p>
    <w:p w:rsidR="00414948" w:rsidRDefault="00A74704">
      <w:pPr>
        <w:pStyle w:val="a3"/>
        <w:spacing w:line="321" w:lineRule="exact"/>
        <w:ind w:left="739" w:firstLine="0"/>
        <w:jc w:val="left"/>
      </w:pPr>
      <w:r>
        <w:rPr>
          <w:spacing w:val="-5"/>
        </w:rPr>
        <w:t>450</w:t>
      </w:r>
    </w:p>
    <w:p w:rsidR="00414948" w:rsidRDefault="00A74704">
      <w:pPr>
        <w:pStyle w:val="1"/>
        <w:spacing w:before="7" w:line="319" w:lineRule="exact"/>
        <w:ind w:left="511"/>
      </w:pPr>
      <w:r>
        <w:t>МЕСТО</w:t>
      </w:r>
      <w:r>
        <w:rPr>
          <w:spacing w:val="-8"/>
        </w:rPr>
        <w:t xml:space="preserve"> </w:t>
      </w:r>
      <w:r>
        <w:t>УЧЕБНОГО</w:t>
      </w:r>
      <w:r>
        <w:rPr>
          <w:spacing w:val="-5"/>
        </w:rPr>
        <w:t xml:space="preserve"> </w:t>
      </w:r>
      <w:r>
        <w:t>ПРЕДМЕТА</w:t>
      </w:r>
      <w:r>
        <w:rPr>
          <w:spacing w:val="-7"/>
        </w:rPr>
        <w:t xml:space="preserve"> </w:t>
      </w:r>
      <w:r>
        <w:t>«ТЕХНОЛОГИЯ»</w:t>
      </w:r>
      <w:r>
        <w:rPr>
          <w:spacing w:val="-4"/>
        </w:rPr>
        <w:t xml:space="preserve"> </w:t>
      </w:r>
      <w:r>
        <w:t>В</w:t>
      </w:r>
      <w:r>
        <w:rPr>
          <w:spacing w:val="-8"/>
        </w:rPr>
        <w:t xml:space="preserve"> </w:t>
      </w:r>
      <w:r>
        <w:t>УЧЕБНОМ</w:t>
      </w:r>
      <w:r>
        <w:rPr>
          <w:spacing w:val="-6"/>
        </w:rPr>
        <w:t xml:space="preserve"> </w:t>
      </w:r>
      <w:r>
        <w:rPr>
          <w:spacing w:val="-2"/>
        </w:rPr>
        <w:t>ПЛАНЕ</w:t>
      </w:r>
    </w:p>
    <w:p w:rsidR="00414948" w:rsidRDefault="00A74704">
      <w:pPr>
        <w:pStyle w:val="a3"/>
        <w:spacing w:line="319" w:lineRule="exact"/>
        <w:ind w:left="739" w:firstLine="0"/>
        <w:jc w:val="left"/>
      </w:pPr>
      <w:r>
        <w:t>Освоение</w:t>
      </w:r>
      <w:r>
        <w:rPr>
          <w:spacing w:val="29"/>
        </w:rPr>
        <w:t xml:space="preserve"> </w:t>
      </w:r>
      <w:r>
        <w:t>предметной</w:t>
      </w:r>
      <w:r>
        <w:rPr>
          <w:spacing w:val="30"/>
        </w:rPr>
        <w:t xml:space="preserve"> </w:t>
      </w:r>
      <w:r>
        <w:t>области</w:t>
      </w:r>
      <w:r>
        <w:rPr>
          <w:spacing w:val="32"/>
        </w:rPr>
        <w:t xml:space="preserve"> </w:t>
      </w:r>
      <w:r>
        <w:t>«Технология»</w:t>
      </w:r>
      <w:r>
        <w:rPr>
          <w:spacing w:val="30"/>
        </w:rPr>
        <w:t xml:space="preserve"> </w:t>
      </w:r>
      <w:r>
        <w:t>в</w:t>
      </w:r>
      <w:r>
        <w:rPr>
          <w:spacing w:val="32"/>
        </w:rPr>
        <w:t xml:space="preserve"> </w:t>
      </w:r>
      <w:r>
        <w:t>основной</w:t>
      </w:r>
      <w:r>
        <w:rPr>
          <w:spacing w:val="29"/>
        </w:rPr>
        <w:t xml:space="preserve"> </w:t>
      </w:r>
      <w:r>
        <w:t>школе</w:t>
      </w:r>
      <w:r>
        <w:rPr>
          <w:spacing w:val="30"/>
        </w:rPr>
        <w:t xml:space="preserve"> </w:t>
      </w:r>
      <w:r>
        <w:t>осуществляется</w:t>
      </w:r>
      <w:r>
        <w:rPr>
          <w:spacing w:val="31"/>
        </w:rPr>
        <w:t xml:space="preserve"> </w:t>
      </w:r>
      <w:r>
        <w:rPr>
          <w:spacing w:val="-10"/>
        </w:rPr>
        <w:t>в</w:t>
      </w:r>
    </w:p>
    <w:p w:rsidR="00414948" w:rsidRDefault="00A74704">
      <w:pPr>
        <w:pStyle w:val="a3"/>
        <w:spacing w:line="322" w:lineRule="exact"/>
        <w:ind w:left="511" w:firstLine="0"/>
        <w:jc w:val="left"/>
      </w:pPr>
      <w:r>
        <w:t>5—9</w:t>
      </w:r>
      <w:r>
        <w:rPr>
          <w:spacing w:val="-1"/>
        </w:rPr>
        <w:t xml:space="preserve"> </w:t>
      </w:r>
      <w:r>
        <w:t>классах из</w:t>
      </w:r>
      <w:r>
        <w:rPr>
          <w:spacing w:val="-4"/>
        </w:rPr>
        <w:t xml:space="preserve"> </w:t>
      </w:r>
      <w:r>
        <w:t>расчёта:</w:t>
      </w:r>
      <w:r>
        <w:rPr>
          <w:spacing w:val="-1"/>
        </w:rPr>
        <w:t xml:space="preserve"> </w:t>
      </w:r>
      <w:r>
        <w:t>в</w:t>
      </w:r>
      <w:r>
        <w:rPr>
          <w:spacing w:val="-6"/>
        </w:rPr>
        <w:t xml:space="preserve"> </w:t>
      </w:r>
      <w:r>
        <w:t>5—7 классах</w:t>
      </w:r>
      <w:r>
        <w:rPr>
          <w:spacing w:val="-3"/>
        </w:rPr>
        <w:t xml:space="preserve"> </w:t>
      </w:r>
      <w:r>
        <w:t>—</w:t>
      </w:r>
      <w:r>
        <w:rPr>
          <w:spacing w:val="-2"/>
        </w:rPr>
        <w:t xml:space="preserve"> </w:t>
      </w:r>
      <w:r>
        <w:t>2</w:t>
      </w:r>
      <w:r>
        <w:rPr>
          <w:spacing w:val="-2"/>
        </w:rPr>
        <w:t xml:space="preserve"> </w:t>
      </w:r>
      <w:r>
        <w:t>часа</w:t>
      </w:r>
      <w:r>
        <w:rPr>
          <w:spacing w:val="-1"/>
        </w:rPr>
        <w:t xml:space="preserve"> </w:t>
      </w:r>
      <w:r>
        <w:t>в</w:t>
      </w:r>
      <w:r>
        <w:rPr>
          <w:spacing w:val="-5"/>
        </w:rPr>
        <w:t xml:space="preserve"> </w:t>
      </w:r>
      <w:r>
        <w:t>неделю,</w:t>
      </w:r>
      <w:r>
        <w:rPr>
          <w:spacing w:val="-2"/>
        </w:rPr>
        <w:t xml:space="preserve"> </w:t>
      </w:r>
      <w:r>
        <w:t>в</w:t>
      </w:r>
      <w:r>
        <w:rPr>
          <w:spacing w:val="-3"/>
        </w:rPr>
        <w:t xml:space="preserve"> </w:t>
      </w:r>
      <w:r>
        <w:t>8—9</w:t>
      </w:r>
      <w:r>
        <w:rPr>
          <w:spacing w:val="-4"/>
        </w:rPr>
        <w:t xml:space="preserve"> </w:t>
      </w:r>
      <w:r>
        <w:t>классах —</w:t>
      </w:r>
      <w:r>
        <w:rPr>
          <w:spacing w:val="-2"/>
        </w:rPr>
        <w:t xml:space="preserve"> </w:t>
      </w:r>
      <w:r>
        <w:t>1</w:t>
      </w:r>
      <w:r>
        <w:rPr>
          <w:spacing w:val="-4"/>
        </w:rPr>
        <w:t xml:space="preserve"> час.</w:t>
      </w:r>
    </w:p>
    <w:p w:rsidR="00414948" w:rsidRDefault="00A74704">
      <w:pPr>
        <w:pStyle w:val="a3"/>
        <w:ind w:left="511" w:right="685"/>
        <w:jc w:val="left"/>
      </w:pPr>
      <w:r>
        <w:t>Дополнительно</w:t>
      </w:r>
      <w:r>
        <w:rPr>
          <w:spacing w:val="80"/>
        </w:rPr>
        <w:t xml:space="preserve"> </w:t>
      </w:r>
      <w:r>
        <w:t>рекомендуется</w:t>
      </w:r>
      <w:r>
        <w:rPr>
          <w:spacing w:val="80"/>
        </w:rPr>
        <w:t xml:space="preserve"> </w:t>
      </w:r>
      <w:r>
        <w:t>выделить</w:t>
      </w:r>
      <w:r>
        <w:rPr>
          <w:spacing w:val="80"/>
        </w:rPr>
        <w:t xml:space="preserve"> </w:t>
      </w:r>
      <w:r>
        <w:t>за</w:t>
      </w:r>
      <w:r>
        <w:rPr>
          <w:spacing w:val="80"/>
        </w:rPr>
        <w:t xml:space="preserve"> </w:t>
      </w:r>
      <w:r>
        <w:t>счёт</w:t>
      </w:r>
      <w:r>
        <w:rPr>
          <w:spacing w:val="80"/>
        </w:rPr>
        <w:t xml:space="preserve"> </w:t>
      </w:r>
      <w:r>
        <w:t>внеурочной</w:t>
      </w:r>
      <w:r>
        <w:rPr>
          <w:spacing w:val="80"/>
        </w:rPr>
        <w:t xml:space="preserve"> </w:t>
      </w:r>
      <w:r>
        <w:t>деятельности</w:t>
      </w:r>
      <w:r>
        <w:rPr>
          <w:spacing w:val="80"/>
        </w:rPr>
        <w:t xml:space="preserve"> </w:t>
      </w:r>
      <w:r>
        <w:t>в</w:t>
      </w:r>
      <w:r>
        <w:rPr>
          <w:spacing w:val="80"/>
        </w:rPr>
        <w:t xml:space="preserve"> </w:t>
      </w:r>
      <w:r>
        <w:t>8 классе — 1 час в неделю и в 9 классе — 2 часа.</w:t>
      </w:r>
    </w:p>
    <w:p w:rsidR="00414948" w:rsidRDefault="00414948">
      <w:pPr>
        <w:pStyle w:val="a3"/>
        <w:jc w:val="left"/>
        <w:sectPr w:rsidR="00414948">
          <w:pgSz w:w="11910" w:h="16840"/>
          <w:pgMar w:top="640" w:right="141" w:bottom="700" w:left="283" w:header="0" w:footer="507" w:gutter="0"/>
          <w:cols w:space="720"/>
        </w:sectPr>
      </w:pPr>
    </w:p>
    <w:p w:rsidR="00414948" w:rsidRDefault="00A74704">
      <w:pPr>
        <w:pStyle w:val="1"/>
        <w:spacing w:before="76"/>
        <w:ind w:left="511"/>
      </w:pPr>
      <w:r>
        <w:t>СОДЕРЖАНИЕ</w:t>
      </w:r>
      <w:r>
        <w:rPr>
          <w:spacing w:val="-10"/>
        </w:rPr>
        <w:t xml:space="preserve"> </w:t>
      </w:r>
      <w:r>
        <w:rPr>
          <w:spacing w:val="-2"/>
        </w:rPr>
        <w:t>ОБУЧЕНИЯ</w:t>
      </w:r>
    </w:p>
    <w:p w:rsidR="00414948" w:rsidRDefault="00E402A6">
      <w:pPr>
        <w:pStyle w:val="a3"/>
        <w:spacing w:before="9"/>
        <w:ind w:left="0" w:firstLine="0"/>
        <w:jc w:val="left"/>
        <w:rPr>
          <w:b/>
          <w:sz w:val="6"/>
        </w:rPr>
      </w:pPr>
      <w:r>
        <w:rPr>
          <w:b/>
          <w:noProof/>
          <w:sz w:val="6"/>
          <w:lang w:eastAsia="ru-RU"/>
        </w:rPr>
        <w:pict>
          <v:shape id="Graphic 118" o:spid="_x0000_s1057" style="position:absolute;margin-left:38.3pt;margin-top:5.15pt;width:518.9pt;height:.5pt;z-index:-15674368;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VIGE+z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spacing w:line="319" w:lineRule="exact"/>
        <w:ind w:left="511"/>
        <w:rPr>
          <w:b/>
          <w:sz w:val="28"/>
        </w:rPr>
      </w:pPr>
      <w:r>
        <w:rPr>
          <w:b/>
          <w:sz w:val="28"/>
        </w:rPr>
        <w:t>ИНВАРИАНТНЫЕ</w:t>
      </w:r>
      <w:r>
        <w:rPr>
          <w:b/>
          <w:spacing w:val="-13"/>
          <w:sz w:val="28"/>
        </w:rPr>
        <w:t xml:space="preserve"> </w:t>
      </w:r>
      <w:r>
        <w:rPr>
          <w:b/>
          <w:spacing w:val="-2"/>
          <w:sz w:val="28"/>
        </w:rPr>
        <w:t>МОДУЛИ</w:t>
      </w:r>
    </w:p>
    <w:p w:rsidR="00414948" w:rsidRDefault="00A74704">
      <w:pPr>
        <w:ind w:left="511"/>
        <w:rPr>
          <w:b/>
          <w:sz w:val="28"/>
        </w:rPr>
      </w:pPr>
      <w:r>
        <w:rPr>
          <w:b/>
          <w:sz w:val="28"/>
        </w:rPr>
        <w:t>Модуль</w:t>
      </w:r>
      <w:r>
        <w:rPr>
          <w:b/>
          <w:spacing w:val="-8"/>
          <w:sz w:val="28"/>
        </w:rPr>
        <w:t xml:space="preserve"> </w:t>
      </w:r>
      <w:r>
        <w:rPr>
          <w:b/>
          <w:sz w:val="28"/>
        </w:rPr>
        <w:t>«Производство</w:t>
      </w:r>
      <w:r>
        <w:rPr>
          <w:b/>
          <w:spacing w:val="-5"/>
          <w:sz w:val="28"/>
        </w:rPr>
        <w:t xml:space="preserve"> </w:t>
      </w:r>
      <w:r>
        <w:rPr>
          <w:b/>
          <w:sz w:val="28"/>
        </w:rPr>
        <w:t>и</w:t>
      </w:r>
      <w:r>
        <w:rPr>
          <w:b/>
          <w:spacing w:val="-6"/>
          <w:sz w:val="28"/>
        </w:rPr>
        <w:t xml:space="preserve"> </w:t>
      </w:r>
      <w:r>
        <w:rPr>
          <w:b/>
          <w:spacing w:val="-2"/>
          <w:sz w:val="28"/>
        </w:rPr>
        <w:t>технология»</w:t>
      </w:r>
    </w:p>
    <w:p w:rsidR="00414948" w:rsidRDefault="00A74704">
      <w:pPr>
        <w:pStyle w:val="1"/>
        <w:ind w:left="511"/>
      </w:pPr>
      <w:r>
        <w:t>5—6</w:t>
      </w:r>
      <w:r>
        <w:rPr>
          <w:spacing w:val="-1"/>
        </w:rPr>
        <w:t xml:space="preserve"> </w:t>
      </w:r>
      <w:r>
        <w:rPr>
          <w:spacing w:val="-2"/>
        </w:rPr>
        <w:t>КЛАССЫ</w:t>
      </w:r>
    </w:p>
    <w:p w:rsidR="00414948" w:rsidRDefault="00A74704">
      <w:pPr>
        <w:pStyle w:val="2"/>
        <w:spacing w:before="2"/>
        <w:ind w:left="739"/>
      </w:pPr>
      <w:r>
        <w:t>Раздел</w:t>
      </w:r>
      <w:r>
        <w:rPr>
          <w:spacing w:val="-10"/>
        </w:rPr>
        <w:t xml:space="preserve"> </w:t>
      </w:r>
      <w:r>
        <w:t>1.</w:t>
      </w:r>
      <w:r>
        <w:rPr>
          <w:spacing w:val="-7"/>
        </w:rPr>
        <w:t xml:space="preserve"> </w:t>
      </w:r>
      <w:r>
        <w:t>Преобразовательная</w:t>
      </w:r>
      <w:r>
        <w:rPr>
          <w:spacing w:val="-7"/>
        </w:rPr>
        <w:t xml:space="preserve"> </w:t>
      </w:r>
      <w:r>
        <w:t>деятельность</w:t>
      </w:r>
      <w:r>
        <w:rPr>
          <w:spacing w:val="-6"/>
        </w:rPr>
        <w:t xml:space="preserve"> </w:t>
      </w:r>
      <w:r>
        <w:rPr>
          <w:spacing w:val="-2"/>
        </w:rPr>
        <w:t>человека.</w:t>
      </w:r>
    </w:p>
    <w:p w:rsidR="00414948" w:rsidRDefault="00A74704">
      <w:pPr>
        <w:pStyle w:val="a3"/>
        <w:ind w:left="511" w:right="650"/>
      </w:pPr>
      <w:r>
        <w:t>Технологии вокруг нас. Алгоритмы и начала технологии. Возможность формаль- ного исполнения алгоритма. Робот как исполнитель алгоритма. Робот как механизм.</w:t>
      </w:r>
    </w:p>
    <w:p w:rsidR="00414948" w:rsidRDefault="00414948">
      <w:pPr>
        <w:pStyle w:val="a3"/>
        <w:ind w:left="0" w:firstLine="0"/>
        <w:jc w:val="left"/>
      </w:pPr>
    </w:p>
    <w:p w:rsidR="00414948" w:rsidRDefault="00A74704">
      <w:pPr>
        <w:pStyle w:val="2"/>
        <w:spacing w:before="1"/>
        <w:ind w:left="739"/>
      </w:pPr>
      <w:r>
        <w:t>Раздел</w:t>
      </w:r>
      <w:r>
        <w:rPr>
          <w:spacing w:val="-6"/>
        </w:rPr>
        <w:t xml:space="preserve"> </w:t>
      </w:r>
      <w:r>
        <w:t>2.</w:t>
      </w:r>
      <w:r>
        <w:rPr>
          <w:spacing w:val="-4"/>
        </w:rPr>
        <w:t xml:space="preserve"> </w:t>
      </w:r>
      <w:r>
        <w:t>Простейшие</w:t>
      </w:r>
      <w:r>
        <w:rPr>
          <w:spacing w:val="-3"/>
        </w:rPr>
        <w:t xml:space="preserve"> </w:t>
      </w:r>
      <w:r>
        <w:t>машины</w:t>
      </w:r>
      <w:r>
        <w:rPr>
          <w:spacing w:val="-5"/>
        </w:rPr>
        <w:t xml:space="preserve"> </w:t>
      </w:r>
      <w:r>
        <w:t>и</w:t>
      </w:r>
      <w:r>
        <w:rPr>
          <w:spacing w:val="-4"/>
        </w:rPr>
        <w:t xml:space="preserve"> </w:t>
      </w:r>
      <w:r>
        <w:rPr>
          <w:spacing w:val="-2"/>
        </w:rPr>
        <w:t>механизмы.</w:t>
      </w:r>
    </w:p>
    <w:p w:rsidR="00414948" w:rsidRDefault="00A74704">
      <w:pPr>
        <w:pStyle w:val="a3"/>
        <w:ind w:left="511" w:right="647"/>
      </w:pPr>
      <w:r>
        <w:t>Двигатели машин. Виды двигателей. Передаточные механизмы. Виды и характе- ристики передаточных механизмов.</w:t>
      </w:r>
    </w:p>
    <w:p w:rsidR="00414948" w:rsidRDefault="00A74704">
      <w:pPr>
        <w:pStyle w:val="a3"/>
        <w:ind w:left="511" w:right="645"/>
      </w:pPr>
      <w:r>
        <w:t xml:space="preserve">Механические передачи. Обратная связь. Механические конструкторы. Робототех- нические конструкторы. Простые механические модели. Простые управляемые мо- </w:t>
      </w:r>
      <w:r>
        <w:rPr>
          <w:spacing w:val="-2"/>
        </w:rPr>
        <w:t>дели.</w:t>
      </w:r>
    </w:p>
    <w:p w:rsidR="00414948" w:rsidRDefault="00414948">
      <w:pPr>
        <w:pStyle w:val="a3"/>
        <w:spacing w:before="2"/>
        <w:ind w:left="0" w:firstLine="0"/>
        <w:jc w:val="left"/>
      </w:pPr>
    </w:p>
    <w:p w:rsidR="00414948" w:rsidRDefault="00A74704">
      <w:pPr>
        <w:pStyle w:val="2"/>
        <w:spacing w:before="1"/>
        <w:ind w:left="739"/>
      </w:pPr>
      <w:r>
        <w:t>Раздел</w:t>
      </w:r>
      <w:r>
        <w:rPr>
          <w:spacing w:val="-6"/>
        </w:rPr>
        <w:t xml:space="preserve"> </w:t>
      </w:r>
      <w:r>
        <w:t>3.</w:t>
      </w:r>
      <w:r>
        <w:rPr>
          <w:spacing w:val="-3"/>
        </w:rPr>
        <w:t xml:space="preserve"> </w:t>
      </w:r>
      <w:r>
        <w:t>Задачи</w:t>
      </w:r>
      <w:r>
        <w:rPr>
          <w:spacing w:val="-4"/>
        </w:rPr>
        <w:t xml:space="preserve"> </w:t>
      </w:r>
      <w:r>
        <w:t>и</w:t>
      </w:r>
      <w:r>
        <w:rPr>
          <w:spacing w:val="-7"/>
        </w:rPr>
        <w:t xml:space="preserve"> </w:t>
      </w:r>
      <w:r>
        <w:t>технологии</w:t>
      </w:r>
      <w:r>
        <w:rPr>
          <w:spacing w:val="-4"/>
        </w:rPr>
        <w:t xml:space="preserve"> </w:t>
      </w:r>
      <w:r>
        <w:t>их</w:t>
      </w:r>
      <w:r>
        <w:rPr>
          <w:spacing w:val="-1"/>
        </w:rPr>
        <w:t xml:space="preserve"> </w:t>
      </w:r>
      <w:r>
        <w:rPr>
          <w:spacing w:val="-2"/>
        </w:rPr>
        <w:t>решения.</w:t>
      </w:r>
    </w:p>
    <w:p w:rsidR="00414948" w:rsidRDefault="00A74704">
      <w:pPr>
        <w:pStyle w:val="a3"/>
        <w:spacing w:line="242" w:lineRule="auto"/>
        <w:ind w:left="511" w:right="646"/>
      </w:pPr>
      <w:r>
        <w:t>Технология решения производственных задач в информационной среде как важ- нейшая технология 4-й промышленной революции.</w:t>
      </w:r>
    </w:p>
    <w:p w:rsidR="00414948" w:rsidRDefault="00A74704">
      <w:pPr>
        <w:pStyle w:val="a3"/>
        <w:ind w:left="511" w:right="647"/>
      </w:pPr>
      <w:r>
        <w:t>Основные элементы технологии решения задач: чтение описаний и чертежей; вве- дение</w:t>
      </w:r>
      <w:r>
        <w:rPr>
          <w:spacing w:val="-18"/>
        </w:rPr>
        <w:t xml:space="preserve"> </w:t>
      </w:r>
      <w:r>
        <w:t>обозначений,</w:t>
      </w:r>
      <w:r>
        <w:rPr>
          <w:spacing w:val="-17"/>
        </w:rPr>
        <w:t xml:space="preserve"> </w:t>
      </w:r>
      <w:r>
        <w:t>оценка</w:t>
      </w:r>
      <w:r>
        <w:rPr>
          <w:spacing w:val="-18"/>
        </w:rPr>
        <w:t xml:space="preserve"> </w:t>
      </w:r>
      <w:r>
        <w:t>правильности</w:t>
      </w:r>
      <w:r>
        <w:rPr>
          <w:spacing w:val="-16"/>
        </w:rPr>
        <w:t xml:space="preserve"> </w:t>
      </w:r>
      <w:r>
        <w:t>рассуждений;</w:t>
      </w:r>
      <w:r>
        <w:rPr>
          <w:spacing w:val="-15"/>
        </w:rPr>
        <w:t xml:space="preserve"> </w:t>
      </w:r>
      <w:r>
        <w:t>запоминание,</w:t>
      </w:r>
      <w:r>
        <w:rPr>
          <w:spacing w:val="-16"/>
        </w:rPr>
        <w:t xml:space="preserve"> </w:t>
      </w:r>
      <w:r>
        <w:t>представление</w:t>
      </w:r>
      <w:r>
        <w:rPr>
          <w:spacing w:val="-18"/>
        </w:rPr>
        <w:t xml:space="preserve"> </w:t>
      </w:r>
      <w:r>
        <w:t>и запись информации; организация коммуникаций, анализ этапов решения, исследова- ние, проектирование.</w:t>
      </w:r>
    </w:p>
    <w:p w:rsidR="00414948" w:rsidRDefault="00A74704">
      <w:pPr>
        <w:pStyle w:val="2"/>
        <w:spacing w:before="317" w:line="321" w:lineRule="exact"/>
        <w:ind w:left="739"/>
      </w:pPr>
      <w:r>
        <w:t>Раздел</w:t>
      </w:r>
      <w:r>
        <w:rPr>
          <w:spacing w:val="-9"/>
        </w:rPr>
        <w:t xml:space="preserve"> </w:t>
      </w:r>
      <w:r>
        <w:t>4.</w:t>
      </w:r>
      <w:r>
        <w:rPr>
          <w:spacing w:val="-5"/>
        </w:rPr>
        <w:t xml:space="preserve"> </w:t>
      </w:r>
      <w:r>
        <w:t>Основы</w:t>
      </w:r>
      <w:r>
        <w:rPr>
          <w:spacing w:val="-6"/>
        </w:rPr>
        <w:t xml:space="preserve"> </w:t>
      </w:r>
      <w:r>
        <w:t>проектной</w:t>
      </w:r>
      <w:r>
        <w:rPr>
          <w:spacing w:val="-4"/>
        </w:rPr>
        <w:t xml:space="preserve"> </w:t>
      </w:r>
      <w:r>
        <w:rPr>
          <w:spacing w:val="-2"/>
        </w:rPr>
        <w:t>деятельности.</w:t>
      </w:r>
    </w:p>
    <w:p w:rsidR="00414948" w:rsidRDefault="00A74704">
      <w:pPr>
        <w:pStyle w:val="a3"/>
        <w:ind w:left="511" w:right="643"/>
      </w:pPr>
      <w:r>
        <w:t>Понятие проекта. Проект и алгоритм. Проект и технология. Виды проектов. Твор- ческие проекты. Исследовательские проекты. Паспорт проекта. Этапы проектной деятельности. Инструменты работы над проектом. Компьютерная поддержка про- ектной деятельности.</w:t>
      </w:r>
    </w:p>
    <w:p w:rsidR="00414948" w:rsidRDefault="00414948">
      <w:pPr>
        <w:pStyle w:val="a3"/>
        <w:spacing w:before="2"/>
        <w:ind w:left="0" w:firstLine="0"/>
        <w:jc w:val="left"/>
      </w:pPr>
    </w:p>
    <w:p w:rsidR="00414948" w:rsidRDefault="00A74704">
      <w:pPr>
        <w:pStyle w:val="2"/>
        <w:spacing w:line="321" w:lineRule="exact"/>
        <w:ind w:left="739"/>
        <w:jc w:val="left"/>
      </w:pPr>
      <w:r>
        <w:t>Раздел</w:t>
      </w:r>
      <w:r>
        <w:rPr>
          <w:spacing w:val="-7"/>
        </w:rPr>
        <w:t xml:space="preserve"> </w:t>
      </w:r>
      <w:r>
        <w:t>5.</w:t>
      </w:r>
      <w:r>
        <w:rPr>
          <w:spacing w:val="-6"/>
        </w:rPr>
        <w:t xml:space="preserve"> </w:t>
      </w:r>
      <w:r>
        <w:t>Технология</w:t>
      </w:r>
      <w:r>
        <w:rPr>
          <w:spacing w:val="-6"/>
        </w:rPr>
        <w:t xml:space="preserve"> </w:t>
      </w:r>
      <w:r>
        <w:t>домашнего</w:t>
      </w:r>
      <w:r>
        <w:rPr>
          <w:spacing w:val="-6"/>
        </w:rPr>
        <w:t xml:space="preserve"> </w:t>
      </w:r>
      <w:r>
        <w:rPr>
          <w:spacing w:val="-2"/>
        </w:rPr>
        <w:t>хозяйства.</w:t>
      </w:r>
    </w:p>
    <w:p w:rsidR="00414948" w:rsidRDefault="00A74704">
      <w:pPr>
        <w:pStyle w:val="a3"/>
        <w:ind w:left="739" w:right="1637" w:firstLine="0"/>
        <w:jc w:val="left"/>
      </w:pPr>
      <w:r>
        <w:t>Порядок</w:t>
      </w:r>
      <w:r>
        <w:rPr>
          <w:spacing w:val="-5"/>
        </w:rPr>
        <w:t xml:space="preserve"> </w:t>
      </w:r>
      <w:r>
        <w:t>и</w:t>
      </w:r>
      <w:r>
        <w:rPr>
          <w:spacing w:val="-8"/>
        </w:rPr>
        <w:t xml:space="preserve"> </w:t>
      </w:r>
      <w:r>
        <w:t>хаос</w:t>
      </w:r>
      <w:r>
        <w:rPr>
          <w:spacing w:val="-5"/>
        </w:rPr>
        <w:t xml:space="preserve"> </w:t>
      </w:r>
      <w:r>
        <w:t>как</w:t>
      </w:r>
      <w:r>
        <w:rPr>
          <w:spacing w:val="-5"/>
        </w:rPr>
        <w:t xml:space="preserve"> </w:t>
      </w:r>
      <w:r>
        <w:t>фундаментальные</w:t>
      </w:r>
      <w:r>
        <w:rPr>
          <w:spacing w:val="-5"/>
        </w:rPr>
        <w:t xml:space="preserve"> </w:t>
      </w:r>
      <w:r>
        <w:t>характеристики</w:t>
      </w:r>
      <w:r>
        <w:rPr>
          <w:spacing w:val="-5"/>
        </w:rPr>
        <w:t xml:space="preserve"> </w:t>
      </w:r>
      <w:r>
        <w:t>окружающего</w:t>
      </w:r>
      <w:r>
        <w:rPr>
          <w:spacing w:val="-5"/>
        </w:rPr>
        <w:t xml:space="preserve"> </w:t>
      </w:r>
      <w:r>
        <w:t>мира. Порядок в доме. Порядок на рабочем месте.</w:t>
      </w:r>
    </w:p>
    <w:p w:rsidR="00414948" w:rsidRDefault="00A74704">
      <w:pPr>
        <w:pStyle w:val="a3"/>
        <w:ind w:left="739" w:right="685" w:firstLine="0"/>
        <w:jc w:val="left"/>
      </w:pPr>
      <w:r>
        <w:t>Создание интерьера квартиры с помощью компьютерных программ. Электропроводка. Бытовые электрические приборы. Техника безопасности при ра-</w:t>
      </w:r>
    </w:p>
    <w:p w:rsidR="00414948" w:rsidRDefault="00A74704">
      <w:pPr>
        <w:pStyle w:val="a3"/>
        <w:spacing w:line="321" w:lineRule="exact"/>
        <w:ind w:left="511" w:firstLine="0"/>
        <w:jc w:val="left"/>
      </w:pPr>
      <w:r>
        <w:t>боте</w:t>
      </w:r>
      <w:r>
        <w:rPr>
          <w:spacing w:val="-2"/>
        </w:rPr>
        <w:t xml:space="preserve"> </w:t>
      </w:r>
      <w:r>
        <w:t>с</w:t>
      </w:r>
      <w:r>
        <w:rPr>
          <w:spacing w:val="-2"/>
        </w:rPr>
        <w:t xml:space="preserve"> электричеством.</w:t>
      </w:r>
    </w:p>
    <w:p w:rsidR="00414948" w:rsidRDefault="00A74704">
      <w:pPr>
        <w:pStyle w:val="a3"/>
        <w:spacing w:line="242" w:lineRule="auto"/>
        <w:ind w:left="511" w:right="685"/>
        <w:jc w:val="left"/>
      </w:pPr>
      <w:r>
        <w:t>Кухня. Мебель и бытовая техника, которая используется на кухне. Кулинария. Ос- новы здорового питания. Основы безопасности при работе на кухне.</w:t>
      </w:r>
    </w:p>
    <w:p w:rsidR="00414948" w:rsidRDefault="00A74704">
      <w:pPr>
        <w:pStyle w:val="2"/>
        <w:spacing w:before="320"/>
        <w:ind w:left="739"/>
        <w:jc w:val="left"/>
      </w:pPr>
      <w:r>
        <w:t>Раздел</w:t>
      </w:r>
      <w:r>
        <w:rPr>
          <w:spacing w:val="-5"/>
        </w:rPr>
        <w:t xml:space="preserve"> </w:t>
      </w:r>
      <w:r>
        <w:t>6.</w:t>
      </w:r>
      <w:r>
        <w:rPr>
          <w:spacing w:val="-3"/>
        </w:rPr>
        <w:t xml:space="preserve"> </w:t>
      </w:r>
      <w:r>
        <w:t>Мир</w:t>
      </w:r>
      <w:r>
        <w:rPr>
          <w:spacing w:val="-1"/>
        </w:rPr>
        <w:t xml:space="preserve"> </w:t>
      </w:r>
      <w:r>
        <w:rPr>
          <w:spacing w:val="-2"/>
        </w:rPr>
        <w:t>профессий.</w:t>
      </w:r>
    </w:p>
    <w:p w:rsidR="00414948" w:rsidRDefault="00A74704">
      <w:pPr>
        <w:pStyle w:val="a3"/>
        <w:spacing w:line="319" w:lineRule="exact"/>
        <w:ind w:left="739" w:firstLine="0"/>
        <w:jc w:val="left"/>
      </w:pPr>
      <w:r>
        <w:t>Какие</w:t>
      </w:r>
      <w:r>
        <w:rPr>
          <w:spacing w:val="-11"/>
        </w:rPr>
        <w:t xml:space="preserve"> </w:t>
      </w:r>
      <w:r>
        <w:t>бывают</w:t>
      </w:r>
      <w:r>
        <w:rPr>
          <w:spacing w:val="-6"/>
        </w:rPr>
        <w:t xml:space="preserve"> </w:t>
      </w:r>
      <w:r>
        <w:t>профессии.</w:t>
      </w:r>
      <w:r>
        <w:rPr>
          <w:spacing w:val="-6"/>
        </w:rPr>
        <w:t xml:space="preserve"> </w:t>
      </w:r>
      <w:r>
        <w:t>Как</w:t>
      </w:r>
      <w:r>
        <w:rPr>
          <w:spacing w:val="-6"/>
        </w:rPr>
        <w:t xml:space="preserve"> </w:t>
      </w:r>
      <w:r>
        <w:t>выбрать</w:t>
      </w:r>
      <w:r>
        <w:rPr>
          <w:spacing w:val="-9"/>
        </w:rPr>
        <w:t xml:space="preserve"> </w:t>
      </w:r>
      <w:r>
        <w:rPr>
          <w:spacing w:val="-2"/>
        </w:rPr>
        <w:t>профессию.</w:t>
      </w:r>
    </w:p>
    <w:p w:rsidR="00414948" w:rsidRDefault="00A74704">
      <w:pPr>
        <w:pStyle w:val="1"/>
        <w:spacing w:before="4" w:line="322" w:lineRule="exact"/>
        <w:ind w:left="511"/>
      </w:pPr>
      <w:r>
        <w:t>7—9</w:t>
      </w:r>
      <w:r>
        <w:rPr>
          <w:spacing w:val="-1"/>
        </w:rPr>
        <w:t xml:space="preserve"> </w:t>
      </w:r>
      <w:r>
        <w:rPr>
          <w:spacing w:val="-2"/>
        </w:rPr>
        <w:t>КЛАССЫ</w:t>
      </w:r>
    </w:p>
    <w:p w:rsidR="00414948" w:rsidRDefault="00A74704">
      <w:pPr>
        <w:pStyle w:val="2"/>
        <w:ind w:left="739"/>
        <w:jc w:val="left"/>
      </w:pPr>
      <w:r>
        <w:t>Раздел</w:t>
      </w:r>
      <w:r>
        <w:rPr>
          <w:spacing w:val="-8"/>
        </w:rPr>
        <w:t xml:space="preserve"> </w:t>
      </w:r>
      <w:r>
        <w:t>7.</w:t>
      </w:r>
      <w:r>
        <w:rPr>
          <w:spacing w:val="-4"/>
        </w:rPr>
        <w:t xml:space="preserve"> </w:t>
      </w:r>
      <w:r>
        <w:t>Технологии</w:t>
      </w:r>
      <w:r>
        <w:rPr>
          <w:spacing w:val="-5"/>
        </w:rPr>
        <w:t xml:space="preserve"> </w:t>
      </w:r>
      <w:r>
        <w:t>и</w:t>
      </w:r>
      <w:r>
        <w:rPr>
          <w:spacing w:val="-4"/>
        </w:rPr>
        <w:t xml:space="preserve"> </w:t>
      </w:r>
      <w:r>
        <w:rPr>
          <w:spacing w:val="-2"/>
        </w:rPr>
        <w:t>искусство.</w:t>
      </w:r>
    </w:p>
    <w:p w:rsidR="00414948" w:rsidRDefault="00A74704">
      <w:pPr>
        <w:pStyle w:val="a3"/>
        <w:spacing w:line="242" w:lineRule="auto"/>
        <w:ind w:left="511"/>
        <w:jc w:val="left"/>
      </w:pPr>
      <w:r>
        <w:t>Эстетическая</w:t>
      </w:r>
      <w:r>
        <w:rPr>
          <w:spacing w:val="80"/>
        </w:rPr>
        <w:t xml:space="preserve"> </w:t>
      </w:r>
      <w:r>
        <w:t>ценность</w:t>
      </w:r>
      <w:r>
        <w:rPr>
          <w:spacing w:val="80"/>
        </w:rPr>
        <w:t xml:space="preserve"> </w:t>
      </w:r>
      <w:r>
        <w:t>результатов</w:t>
      </w:r>
      <w:r>
        <w:rPr>
          <w:spacing w:val="80"/>
        </w:rPr>
        <w:t xml:space="preserve"> </w:t>
      </w:r>
      <w:r>
        <w:t>труда.</w:t>
      </w:r>
      <w:r>
        <w:rPr>
          <w:spacing w:val="80"/>
        </w:rPr>
        <w:t xml:space="preserve"> </w:t>
      </w:r>
      <w:r>
        <w:t>Промышленная</w:t>
      </w:r>
      <w:r>
        <w:rPr>
          <w:spacing w:val="80"/>
        </w:rPr>
        <w:t xml:space="preserve"> </w:t>
      </w:r>
      <w:r>
        <w:t>эстетика.</w:t>
      </w:r>
      <w:r>
        <w:rPr>
          <w:spacing w:val="80"/>
        </w:rPr>
        <w:t xml:space="preserve"> </w:t>
      </w:r>
      <w:r>
        <w:t>Примеры промышленных изделий с высокими эстетическими свойствами. Понятие дизайна.</w:t>
      </w:r>
    </w:p>
    <w:p w:rsidR="00414948" w:rsidRDefault="00A74704">
      <w:pPr>
        <w:pStyle w:val="a3"/>
        <w:spacing w:line="317" w:lineRule="exact"/>
        <w:ind w:left="739" w:firstLine="0"/>
        <w:jc w:val="left"/>
      </w:pPr>
      <w:r>
        <w:t>Эстетика</w:t>
      </w:r>
      <w:r>
        <w:rPr>
          <w:spacing w:val="-3"/>
        </w:rPr>
        <w:t xml:space="preserve"> </w:t>
      </w:r>
      <w:r>
        <w:t>в</w:t>
      </w:r>
      <w:r>
        <w:rPr>
          <w:spacing w:val="-4"/>
        </w:rPr>
        <w:t xml:space="preserve"> </w:t>
      </w:r>
      <w:r>
        <w:t>быту.</w:t>
      </w:r>
      <w:r>
        <w:rPr>
          <w:spacing w:val="-3"/>
        </w:rPr>
        <w:t xml:space="preserve"> </w:t>
      </w:r>
      <w:r>
        <w:t>Эстетика</w:t>
      </w:r>
      <w:r>
        <w:rPr>
          <w:spacing w:val="-5"/>
        </w:rPr>
        <w:t xml:space="preserve"> </w:t>
      </w:r>
      <w:r>
        <w:t>и</w:t>
      </w:r>
      <w:r>
        <w:rPr>
          <w:spacing w:val="-3"/>
        </w:rPr>
        <w:t xml:space="preserve"> </w:t>
      </w:r>
      <w:r>
        <w:t>экология</w:t>
      </w:r>
      <w:r>
        <w:rPr>
          <w:spacing w:val="-2"/>
        </w:rPr>
        <w:t xml:space="preserve"> жилища.</w:t>
      </w:r>
    </w:p>
    <w:p w:rsidR="00414948" w:rsidRDefault="00A74704">
      <w:pPr>
        <w:pStyle w:val="a3"/>
        <w:ind w:left="739" w:firstLine="0"/>
        <w:jc w:val="left"/>
      </w:pPr>
      <w:r>
        <w:t>Народные</w:t>
      </w:r>
      <w:r>
        <w:rPr>
          <w:spacing w:val="-8"/>
        </w:rPr>
        <w:t xml:space="preserve"> </w:t>
      </w:r>
      <w:r>
        <w:t>ремёсла.</w:t>
      </w:r>
      <w:r>
        <w:rPr>
          <w:spacing w:val="-5"/>
        </w:rPr>
        <w:t xml:space="preserve"> </w:t>
      </w:r>
      <w:r>
        <w:t>Народные</w:t>
      </w:r>
      <w:r>
        <w:rPr>
          <w:spacing w:val="-6"/>
        </w:rPr>
        <w:t xml:space="preserve"> </w:t>
      </w:r>
      <w:r>
        <w:t>ремёсла</w:t>
      </w:r>
      <w:r>
        <w:rPr>
          <w:spacing w:val="-5"/>
        </w:rPr>
        <w:t xml:space="preserve"> </w:t>
      </w:r>
      <w:r>
        <w:t>и</w:t>
      </w:r>
      <w:r>
        <w:rPr>
          <w:spacing w:val="-5"/>
        </w:rPr>
        <w:t xml:space="preserve"> </w:t>
      </w:r>
      <w:r>
        <w:t>промыслы</w:t>
      </w:r>
      <w:r>
        <w:rPr>
          <w:spacing w:val="-3"/>
        </w:rPr>
        <w:t xml:space="preserve"> </w:t>
      </w:r>
      <w:r>
        <w:rPr>
          <w:spacing w:val="-2"/>
        </w:rPr>
        <w:t>России.</w:t>
      </w:r>
    </w:p>
    <w:p w:rsidR="00414948" w:rsidRDefault="00414948">
      <w:pPr>
        <w:pStyle w:val="a3"/>
        <w:jc w:val="left"/>
        <w:sectPr w:rsidR="00414948">
          <w:pgSz w:w="11910" w:h="16840"/>
          <w:pgMar w:top="640" w:right="141" w:bottom="700" w:left="283" w:header="0" w:footer="507" w:gutter="0"/>
          <w:cols w:space="720"/>
        </w:sectPr>
      </w:pPr>
    </w:p>
    <w:p w:rsidR="00414948" w:rsidRDefault="00A74704">
      <w:pPr>
        <w:pStyle w:val="2"/>
        <w:spacing w:before="77"/>
        <w:ind w:left="739"/>
      </w:pPr>
      <w:r>
        <w:t>Раздел</w:t>
      </w:r>
      <w:r>
        <w:rPr>
          <w:spacing w:val="-9"/>
        </w:rPr>
        <w:t xml:space="preserve"> </w:t>
      </w:r>
      <w:r>
        <w:t>8.</w:t>
      </w:r>
      <w:r>
        <w:rPr>
          <w:spacing w:val="-4"/>
        </w:rPr>
        <w:t xml:space="preserve"> </w:t>
      </w:r>
      <w:r>
        <w:t>Технологии</w:t>
      </w:r>
      <w:r>
        <w:rPr>
          <w:spacing w:val="-5"/>
        </w:rPr>
        <w:t xml:space="preserve"> </w:t>
      </w:r>
      <w:r>
        <w:t>и</w:t>
      </w:r>
      <w:r>
        <w:rPr>
          <w:spacing w:val="-5"/>
        </w:rPr>
        <w:t xml:space="preserve"> </w:t>
      </w:r>
      <w:r>
        <w:t>мир.</w:t>
      </w:r>
      <w:r>
        <w:rPr>
          <w:spacing w:val="-5"/>
        </w:rPr>
        <w:t xml:space="preserve"> </w:t>
      </w:r>
      <w:r>
        <w:t>Современная</w:t>
      </w:r>
      <w:r>
        <w:rPr>
          <w:spacing w:val="-5"/>
        </w:rPr>
        <w:t xml:space="preserve"> </w:t>
      </w:r>
      <w:r>
        <w:rPr>
          <w:spacing w:val="-2"/>
        </w:rPr>
        <w:t>техносфера.</w:t>
      </w:r>
    </w:p>
    <w:p w:rsidR="00414948" w:rsidRDefault="00A74704">
      <w:pPr>
        <w:pStyle w:val="a3"/>
        <w:ind w:left="511" w:right="650"/>
      </w:pPr>
      <w:r>
        <w:t>Материя, энергия, информация — основные составляющие современной научной картины</w:t>
      </w:r>
      <w:r>
        <w:rPr>
          <w:spacing w:val="-1"/>
        </w:rPr>
        <w:t xml:space="preserve"> </w:t>
      </w:r>
      <w:r>
        <w:t>мира</w:t>
      </w:r>
      <w:r>
        <w:rPr>
          <w:spacing w:val="-2"/>
        </w:rPr>
        <w:t xml:space="preserve"> </w:t>
      </w:r>
      <w:r>
        <w:t>и</w:t>
      </w:r>
      <w:r>
        <w:rPr>
          <w:spacing w:val="-1"/>
        </w:rPr>
        <w:t xml:space="preserve"> </w:t>
      </w:r>
      <w:r>
        <w:t>объекты</w:t>
      </w:r>
      <w:r>
        <w:rPr>
          <w:spacing w:val="-1"/>
        </w:rPr>
        <w:t xml:space="preserve"> </w:t>
      </w:r>
      <w:r>
        <w:t>преобразовательной</w:t>
      </w:r>
      <w:r>
        <w:rPr>
          <w:spacing w:val="-1"/>
        </w:rPr>
        <w:t xml:space="preserve"> </w:t>
      </w:r>
      <w:r>
        <w:t>деятельности.</w:t>
      </w:r>
      <w:r>
        <w:rPr>
          <w:spacing w:val="-5"/>
        </w:rPr>
        <w:t xml:space="preserve"> </w:t>
      </w:r>
      <w:r>
        <w:t>Создание</w:t>
      </w:r>
      <w:r>
        <w:rPr>
          <w:spacing w:val="-2"/>
        </w:rPr>
        <w:t xml:space="preserve"> </w:t>
      </w:r>
      <w:r>
        <w:t>технологий</w:t>
      </w:r>
      <w:r>
        <w:rPr>
          <w:spacing w:val="-1"/>
        </w:rPr>
        <w:t xml:space="preserve"> </w:t>
      </w:r>
      <w:r>
        <w:t>как основная задача современной науки. История развития технологий.</w:t>
      </w:r>
    </w:p>
    <w:p w:rsidR="00414948" w:rsidRDefault="00A74704">
      <w:pPr>
        <w:pStyle w:val="a3"/>
        <w:ind w:left="511" w:right="644"/>
      </w:pPr>
      <w:r>
        <w:t xml:space="preserve">Понятие высокотехнологичных отраслей. «Высокие технологии» двойного назна- </w:t>
      </w:r>
      <w:r>
        <w:rPr>
          <w:spacing w:val="-2"/>
        </w:rPr>
        <w:t>чения.</w:t>
      </w:r>
    </w:p>
    <w:p w:rsidR="00414948" w:rsidRDefault="00A74704">
      <w:pPr>
        <w:pStyle w:val="a3"/>
        <w:ind w:left="511" w:right="647"/>
      </w:pPr>
      <w:r>
        <w:t>Рециклинг-технологии. Разработка и внедрение технологий многократного ис- пользования материалов, создание новых материалов из промышленных отходов, а также технологий безотходного производства.</w:t>
      </w:r>
    </w:p>
    <w:p w:rsidR="00414948" w:rsidRDefault="00A74704">
      <w:pPr>
        <w:pStyle w:val="a3"/>
        <w:ind w:left="739" w:right="685" w:firstLine="0"/>
        <w:jc w:val="left"/>
      </w:pPr>
      <w:r>
        <w:t>Ресурсы, технологии и общество. Глобальные технологические проекты. Современная</w:t>
      </w:r>
      <w:r>
        <w:rPr>
          <w:spacing w:val="-6"/>
        </w:rPr>
        <w:t xml:space="preserve"> </w:t>
      </w:r>
      <w:r>
        <w:t>техносфера.</w:t>
      </w:r>
      <w:r>
        <w:rPr>
          <w:spacing w:val="-7"/>
        </w:rPr>
        <w:t xml:space="preserve"> </w:t>
      </w:r>
      <w:r>
        <w:t>Проблема</w:t>
      </w:r>
      <w:r>
        <w:rPr>
          <w:spacing w:val="-6"/>
        </w:rPr>
        <w:t xml:space="preserve"> </w:t>
      </w:r>
      <w:r>
        <w:t>взаимодействия</w:t>
      </w:r>
      <w:r>
        <w:rPr>
          <w:spacing w:val="-6"/>
        </w:rPr>
        <w:t xml:space="preserve"> </w:t>
      </w:r>
      <w:r>
        <w:t>природы</w:t>
      </w:r>
      <w:r>
        <w:rPr>
          <w:spacing w:val="-9"/>
        </w:rPr>
        <w:t xml:space="preserve"> </w:t>
      </w:r>
      <w:r>
        <w:t>и</w:t>
      </w:r>
      <w:r>
        <w:rPr>
          <w:spacing w:val="-6"/>
        </w:rPr>
        <w:t xml:space="preserve"> </w:t>
      </w:r>
      <w:r>
        <w:t>техносферы. Современный транспорт и перспективы его развития.</w:t>
      </w:r>
    </w:p>
    <w:p w:rsidR="00414948" w:rsidRDefault="00414948">
      <w:pPr>
        <w:pStyle w:val="a3"/>
        <w:spacing w:before="3"/>
        <w:ind w:left="0" w:firstLine="0"/>
        <w:jc w:val="left"/>
      </w:pPr>
    </w:p>
    <w:p w:rsidR="00414948" w:rsidRDefault="00A74704">
      <w:pPr>
        <w:pStyle w:val="2"/>
        <w:spacing w:line="320" w:lineRule="exact"/>
        <w:ind w:left="739"/>
      </w:pPr>
      <w:r>
        <w:t>Раздел</w:t>
      </w:r>
      <w:r>
        <w:rPr>
          <w:spacing w:val="-8"/>
        </w:rPr>
        <w:t xml:space="preserve"> </w:t>
      </w:r>
      <w:r>
        <w:t>9.</w:t>
      </w:r>
      <w:r>
        <w:rPr>
          <w:spacing w:val="-5"/>
        </w:rPr>
        <w:t xml:space="preserve"> </w:t>
      </w:r>
      <w:r>
        <w:t>Современные</w:t>
      </w:r>
      <w:r>
        <w:rPr>
          <w:spacing w:val="-4"/>
        </w:rPr>
        <w:t xml:space="preserve"> </w:t>
      </w:r>
      <w:r>
        <w:rPr>
          <w:spacing w:val="-2"/>
        </w:rPr>
        <w:t>технологии.</w:t>
      </w:r>
    </w:p>
    <w:p w:rsidR="00414948" w:rsidRDefault="00A74704">
      <w:pPr>
        <w:pStyle w:val="a3"/>
        <w:spacing w:line="242" w:lineRule="auto"/>
        <w:ind w:left="511" w:right="658"/>
      </w:pPr>
      <w:r>
        <w:t xml:space="preserve">Биотехнологии. Лазерные технологии. Космические технологии. Представления о </w:t>
      </w:r>
      <w:r>
        <w:rPr>
          <w:spacing w:val="-2"/>
        </w:rPr>
        <w:t>нанотехнологиях.</w:t>
      </w:r>
    </w:p>
    <w:p w:rsidR="00414948" w:rsidRDefault="00A74704">
      <w:pPr>
        <w:pStyle w:val="a3"/>
        <w:ind w:left="511" w:right="647"/>
      </w:pPr>
      <w:r>
        <w:t>Технологии 4-й промышленной революции: интернет вещей, дополненная реаль- ность, интеллектуальные технологии, облачные технологии, большие данные, адди- тивные технологии и др.</w:t>
      </w:r>
    </w:p>
    <w:p w:rsidR="00414948" w:rsidRDefault="00A74704">
      <w:pPr>
        <w:pStyle w:val="a3"/>
        <w:ind w:left="511" w:right="644" w:firstLine="227"/>
      </w:pPr>
      <w:r>
        <w:t>Биотехнологии в решении экологических проблем. Очистка сточных вод. Биоэнер- гетика. Биометаногенез. Проект «Геном человека» и его значение для анализа и пре- дотвращения наследственных болезней. Генеалогический метод изучения наследст- венности человека. Человек и мир микробов. Болезнетворные микробы и прививки. Биодатчики. Микробиологическая технология.</w:t>
      </w:r>
    </w:p>
    <w:p w:rsidR="00414948" w:rsidRDefault="00A74704">
      <w:pPr>
        <w:pStyle w:val="a3"/>
        <w:ind w:left="739" w:firstLine="0"/>
      </w:pPr>
      <w:r>
        <w:t>Сферы</w:t>
      </w:r>
      <w:r>
        <w:rPr>
          <w:spacing w:val="-6"/>
        </w:rPr>
        <w:t xml:space="preserve"> </w:t>
      </w:r>
      <w:r>
        <w:t>применения</w:t>
      </w:r>
      <w:r>
        <w:rPr>
          <w:spacing w:val="-8"/>
        </w:rPr>
        <w:t xml:space="preserve"> </w:t>
      </w:r>
      <w:r>
        <w:t>современных</w:t>
      </w:r>
      <w:r>
        <w:rPr>
          <w:spacing w:val="-4"/>
        </w:rPr>
        <w:t xml:space="preserve"> </w:t>
      </w:r>
      <w:r>
        <w:rPr>
          <w:spacing w:val="-2"/>
        </w:rPr>
        <w:t>технологий.</w:t>
      </w:r>
    </w:p>
    <w:p w:rsidR="00414948" w:rsidRDefault="00A74704">
      <w:pPr>
        <w:pStyle w:val="2"/>
        <w:spacing w:before="319"/>
        <w:ind w:left="739"/>
        <w:jc w:val="left"/>
      </w:pPr>
      <w:r>
        <w:rPr>
          <w:spacing w:val="-2"/>
        </w:rPr>
        <w:t>Раздел</w:t>
      </w:r>
      <w:r>
        <w:rPr>
          <w:spacing w:val="-14"/>
        </w:rPr>
        <w:t xml:space="preserve"> </w:t>
      </w:r>
      <w:r>
        <w:rPr>
          <w:spacing w:val="-2"/>
        </w:rPr>
        <w:t>10.</w:t>
      </w:r>
      <w:r>
        <w:rPr>
          <w:spacing w:val="-13"/>
        </w:rPr>
        <w:t xml:space="preserve"> </w:t>
      </w:r>
      <w:r>
        <w:rPr>
          <w:spacing w:val="-2"/>
        </w:rPr>
        <w:t>Основы</w:t>
      </w:r>
      <w:r>
        <w:rPr>
          <w:spacing w:val="-13"/>
        </w:rPr>
        <w:t xml:space="preserve"> </w:t>
      </w:r>
      <w:r>
        <w:rPr>
          <w:spacing w:val="-2"/>
        </w:rPr>
        <w:t>информационно-когнитивных</w:t>
      </w:r>
      <w:r>
        <w:rPr>
          <w:spacing w:val="-11"/>
        </w:rPr>
        <w:t xml:space="preserve"> </w:t>
      </w:r>
      <w:r>
        <w:rPr>
          <w:spacing w:val="-2"/>
        </w:rPr>
        <w:t>технологий.</w:t>
      </w:r>
    </w:p>
    <w:p w:rsidR="00414948" w:rsidRDefault="00A74704">
      <w:pPr>
        <w:pStyle w:val="a3"/>
        <w:spacing w:line="242" w:lineRule="auto"/>
        <w:ind w:left="739" w:right="646" w:firstLine="0"/>
        <w:jc w:val="left"/>
      </w:pPr>
      <w:r>
        <w:t>Знание как фундаментальная производственная и экономическая категория. Информационно-когнитивные</w:t>
      </w:r>
      <w:r>
        <w:rPr>
          <w:spacing w:val="40"/>
        </w:rPr>
        <w:t xml:space="preserve"> </w:t>
      </w:r>
      <w:r>
        <w:t>технологии</w:t>
      </w:r>
      <w:r>
        <w:rPr>
          <w:spacing w:val="40"/>
        </w:rPr>
        <w:t xml:space="preserve"> </w:t>
      </w:r>
      <w:r>
        <w:t>как</w:t>
      </w:r>
      <w:r>
        <w:rPr>
          <w:spacing w:val="40"/>
        </w:rPr>
        <w:t xml:space="preserve"> </w:t>
      </w:r>
      <w:r>
        <w:t>технологии</w:t>
      </w:r>
      <w:r>
        <w:rPr>
          <w:spacing w:val="40"/>
        </w:rPr>
        <w:t xml:space="preserve"> </w:t>
      </w:r>
      <w:r>
        <w:t>формирования</w:t>
      </w:r>
      <w:r>
        <w:rPr>
          <w:spacing w:val="40"/>
        </w:rPr>
        <w:t xml:space="preserve"> </w:t>
      </w:r>
      <w:r>
        <w:t>знаний.</w:t>
      </w:r>
    </w:p>
    <w:p w:rsidR="00414948" w:rsidRDefault="00A74704">
      <w:pPr>
        <w:pStyle w:val="a3"/>
        <w:spacing w:line="317" w:lineRule="exact"/>
        <w:ind w:left="511" w:firstLine="0"/>
        <w:jc w:val="left"/>
      </w:pPr>
      <w:r>
        <w:t>Данные,</w:t>
      </w:r>
      <w:r>
        <w:rPr>
          <w:spacing w:val="-11"/>
        </w:rPr>
        <w:t xml:space="preserve"> </w:t>
      </w:r>
      <w:r>
        <w:t>информация,</w:t>
      </w:r>
      <w:r>
        <w:rPr>
          <w:spacing w:val="-8"/>
        </w:rPr>
        <w:t xml:space="preserve"> </w:t>
      </w:r>
      <w:r>
        <w:t>знание</w:t>
      </w:r>
      <w:r>
        <w:rPr>
          <w:spacing w:val="-8"/>
        </w:rPr>
        <w:t xml:space="preserve"> </w:t>
      </w:r>
      <w:r>
        <w:t>как</w:t>
      </w:r>
      <w:r>
        <w:rPr>
          <w:spacing w:val="-8"/>
        </w:rPr>
        <w:t xml:space="preserve"> </w:t>
      </w:r>
      <w:r>
        <w:t>объекты</w:t>
      </w:r>
      <w:r>
        <w:rPr>
          <w:spacing w:val="-8"/>
        </w:rPr>
        <w:t xml:space="preserve"> </w:t>
      </w:r>
      <w:r>
        <w:t>информационно-когнитивных</w:t>
      </w:r>
      <w:r>
        <w:rPr>
          <w:spacing w:val="-7"/>
        </w:rPr>
        <w:t xml:space="preserve"> </w:t>
      </w:r>
      <w:r>
        <w:rPr>
          <w:spacing w:val="-2"/>
        </w:rPr>
        <w:t>технологий.</w:t>
      </w:r>
    </w:p>
    <w:p w:rsidR="00414948" w:rsidRDefault="00A74704">
      <w:pPr>
        <w:pStyle w:val="a3"/>
        <w:ind w:left="511" w:right="646"/>
        <w:jc w:val="left"/>
      </w:pPr>
      <w:r>
        <w:t xml:space="preserve">Формализация и моделирование — основные инструменты познания окружающего </w:t>
      </w:r>
      <w:r>
        <w:rPr>
          <w:spacing w:val="-2"/>
        </w:rPr>
        <w:t>мира.</w:t>
      </w:r>
    </w:p>
    <w:p w:rsidR="00414948" w:rsidRDefault="00414948">
      <w:pPr>
        <w:pStyle w:val="a3"/>
        <w:spacing w:before="1"/>
        <w:ind w:left="0" w:firstLine="0"/>
        <w:jc w:val="left"/>
      </w:pPr>
    </w:p>
    <w:p w:rsidR="00414948" w:rsidRDefault="00A74704">
      <w:pPr>
        <w:pStyle w:val="2"/>
        <w:spacing w:line="321" w:lineRule="exact"/>
        <w:ind w:left="739"/>
        <w:jc w:val="left"/>
      </w:pPr>
      <w:r>
        <w:t>Раздел</w:t>
      </w:r>
      <w:r>
        <w:rPr>
          <w:spacing w:val="-8"/>
        </w:rPr>
        <w:t xml:space="preserve"> </w:t>
      </w:r>
      <w:r>
        <w:t>11.</w:t>
      </w:r>
      <w:r>
        <w:rPr>
          <w:spacing w:val="-5"/>
        </w:rPr>
        <w:t xml:space="preserve"> </w:t>
      </w:r>
      <w:r>
        <w:t>Элементы</w:t>
      </w:r>
      <w:r>
        <w:rPr>
          <w:spacing w:val="-5"/>
        </w:rPr>
        <w:t xml:space="preserve"> </w:t>
      </w:r>
      <w:r>
        <w:rPr>
          <w:spacing w:val="-2"/>
        </w:rPr>
        <w:t>управления.</w:t>
      </w:r>
    </w:p>
    <w:p w:rsidR="00414948" w:rsidRDefault="00A74704">
      <w:pPr>
        <w:pStyle w:val="a3"/>
        <w:ind w:left="511"/>
        <w:jc w:val="left"/>
      </w:pPr>
      <w:r>
        <w:t>Общие</w:t>
      </w:r>
      <w:r>
        <w:rPr>
          <w:spacing w:val="-16"/>
        </w:rPr>
        <w:t xml:space="preserve"> </w:t>
      </w:r>
      <w:r>
        <w:t>принципы</w:t>
      </w:r>
      <w:r>
        <w:rPr>
          <w:spacing w:val="-15"/>
        </w:rPr>
        <w:t xml:space="preserve"> </w:t>
      </w:r>
      <w:r>
        <w:t>управления.</w:t>
      </w:r>
      <w:r>
        <w:rPr>
          <w:spacing w:val="-15"/>
        </w:rPr>
        <w:t xml:space="preserve"> </w:t>
      </w:r>
      <w:r>
        <w:t>Общая</w:t>
      </w:r>
      <w:r>
        <w:rPr>
          <w:spacing w:val="-15"/>
        </w:rPr>
        <w:t xml:space="preserve"> </w:t>
      </w:r>
      <w:r>
        <w:t>схема</w:t>
      </w:r>
      <w:r>
        <w:rPr>
          <w:spacing w:val="-15"/>
        </w:rPr>
        <w:t xml:space="preserve"> </w:t>
      </w:r>
      <w:r>
        <w:t>управления.</w:t>
      </w:r>
      <w:r>
        <w:rPr>
          <w:spacing w:val="-9"/>
        </w:rPr>
        <w:t xml:space="preserve"> </w:t>
      </w:r>
      <w:r>
        <w:t>Условия</w:t>
      </w:r>
      <w:r>
        <w:rPr>
          <w:spacing w:val="-16"/>
        </w:rPr>
        <w:t xml:space="preserve"> </w:t>
      </w:r>
      <w:r>
        <w:t>реализации</w:t>
      </w:r>
      <w:r>
        <w:rPr>
          <w:spacing w:val="-15"/>
        </w:rPr>
        <w:t xml:space="preserve"> </w:t>
      </w:r>
      <w:r>
        <w:t>общей схемы управления. Начала кибернетики.</w:t>
      </w:r>
    </w:p>
    <w:p w:rsidR="00414948" w:rsidRDefault="00A74704">
      <w:pPr>
        <w:pStyle w:val="a3"/>
        <w:spacing w:line="321" w:lineRule="exact"/>
        <w:ind w:left="739" w:firstLine="0"/>
        <w:jc w:val="left"/>
      </w:pPr>
      <w:r>
        <w:t>Самоуправляемые</w:t>
      </w:r>
      <w:r>
        <w:rPr>
          <w:spacing w:val="52"/>
        </w:rPr>
        <w:t xml:space="preserve"> </w:t>
      </w:r>
      <w:r>
        <w:t>системы.</w:t>
      </w:r>
      <w:r>
        <w:rPr>
          <w:spacing w:val="54"/>
        </w:rPr>
        <w:t xml:space="preserve"> </w:t>
      </w:r>
      <w:r>
        <w:t>Устойчивость</w:t>
      </w:r>
      <w:r>
        <w:rPr>
          <w:spacing w:val="52"/>
        </w:rPr>
        <w:t xml:space="preserve"> </w:t>
      </w:r>
      <w:r>
        <w:t>систем</w:t>
      </w:r>
      <w:r>
        <w:rPr>
          <w:spacing w:val="54"/>
        </w:rPr>
        <w:t xml:space="preserve"> </w:t>
      </w:r>
      <w:r>
        <w:t>управления.</w:t>
      </w:r>
      <w:r>
        <w:rPr>
          <w:spacing w:val="52"/>
        </w:rPr>
        <w:t xml:space="preserve"> </w:t>
      </w:r>
      <w:r>
        <w:t>Виды</w:t>
      </w:r>
      <w:r>
        <w:rPr>
          <w:spacing w:val="53"/>
        </w:rPr>
        <w:t xml:space="preserve"> </w:t>
      </w:r>
      <w:r>
        <w:rPr>
          <w:spacing w:val="-2"/>
        </w:rPr>
        <w:t>равновесия.</w:t>
      </w:r>
    </w:p>
    <w:p w:rsidR="00414948" w:rsidRDefault="00A74704">
      <w:pPr>
        <w:pStyle w:val="a3"/>
        <w:ind w:left="511" w:firstLine="0"/>
        <w:jc w:val="left"/>
      </w:pPr>
      <w:r>
        <w:t>Устойчивость</w:t>
      </w:r>
      <w:r>
        <w:rPr>
          <w:spacing w:val="-9"/>
        </w:rPr>
        <w:t xml:space="preserve"> </w:t>
      </w:r>
      <w:r>
        <w:t>технических</w:t>
      </w:r>
      <w:r>
        <w:rPr>
          <w:spacing w:val="-6"/>
        </w:rPr>
        <w:t xml:space="preserve"> </w:t>
      </w:r>
      <w:r>
        <w:rPr>
          <w:spacing w:val="-2"/>
        </w:rPr>
        <w:t>систем.</w:t>
      </w:r>
    </w:p>
    <w:p w:rsidR="00414948" w:rsidRDefault="00414948">
      <w:pPr>
        <w:pStyle w:val="a3"/>
        <w:spacing w:before="3"/>
        <w:ind w:left="0" w:firstLine="0"/>
        <w:jc w:val="left"/>
      </w:pPr>
    </w:p>
    <w:p w:rsidR="00414948" w:rsidRDefault="00A74704">
      <w:pPr>
        <w:pStyle w:val="2"/>
        <w:ind w:left="739"/>
      </w:pPr>
      <w:r>
        <w:t>Раздел</w:t>
      </w:r>
      <w:r>
        <w:rPr>
          <w:spacing w:val="-5"/>
        </w:rPr>
        <w:t xml:space="preserve"> </w:t>
      </w:r>
      <w:r>
        <w:t>12.</w:t>
      </w:r>
      <w:r>
        <w:rPr>
          <w:spacing w:val="-3"/>
        </w:rPr>
        <w:t xml:space="preserve"> </w:t>
      </w:r>
      <w:r>
        <w:t>Мир</w:t>
      </w:r>
      <w:r>
        <w:rPr>
          <w:spacing w:val="-1"/>
        </w:rPr>
        <w:t xml:space="preserve"> </w:t>
      </w:r>
      <w:r>
        <w:rPr>
          <w:spacing w:val="-2"/>
        </w:rPr>
        <w:t>профессий.</w:t>
      </w:r>
    </w:p>
    <w:p w:rsidR="00414948" w:rsidRDefault="00A74704">
      <w:pPr>
        <w:pStyle w:val="a3"/>
        <w:ind w:left="511" w:right="645"/>
      </w:pPr>
      <w:r>
        <w:t xml:space="preserve">Профессии предметной области «Природа». Профессии предметной области «Тех- ника». Профессии предметной области «Знак». Профессии предметной области «Че- </w:t>
      </w:r>
      <w:r>
        <w:rPr>
          <w:spacing w:val="-2"/>
        </w:rPr>
        <w:t>ловек».</w:t>
      </w:r>
    </w:p>
    <w:p w:rsidR="00414948" w:rsidRDefault="00A74704">
      <w:pPr>
        <w:pStyle w:val="a3"/>
        <w:ind w:left="739" w:firstLine="0"/>
      </w:pPr>
      <w:r>
        <w:t>Профессии</w:t>
      </w:r>
      <w:r>
        <w:rPr>
          <w:spacing w:val="-14"/>
        </w:rPr>
        <w:t xml:space="preserve"> </w:t>
      </w:r>
      <w:r>
        <w:t>предметной</w:t>
      </w:r>
      <w:r>
        <w:rPr>
          <w:spacing w:val="-9"/>
        </w:rPr>
        <w:t xml:space="preserve"> </w:t>
      </w:r>
      <w:r>
        <w:t>области</w:t>
      </w:r>
      <w:r>
        <w:rPr>
          <w:spacing w:val="-10"/>
        </w:rPr>
        <w:t xml:space="preserve"> </w:t>
      </w:r>
      <w:r>
        <w:t>«Художественный</w:t>
      </w:r>
      <w:r>
        <w:rPr>
          <w:spacing w:val="-11"/>
        </w:rPr>
        <w:t xml:space="preserve"> </w:t>
      </w:r>
      <w:r>
        <w:rPr>
          <w:spacing w:val="-2"/>
        </w:rPr>
        <w:t>образ».</w:t>
      </w:r>
    </w:p>
    <w:p w:rsidR="00414948" w:rsidRDefault="00414948">
      <w:pPr>
        <w:pStyle w:val="a3"/>
        <w:sectPr w:rsidR="00414948">
          <w:pgSz w:w="11910" w:h="16840"/>
          <w:pgMar w:top="960" w:right="141" w:bottom="700" w:left="283" w:header="0" w:footer="507" w:gutter="0"/>
          <w:cols w:space="720"/>
        </w:sectPr>
      </w:pPr>
    </w:p>
    <w:p w:rsidR="00414948" w:rsidRDefault="00A74704">
      <w:pPr>
        <w:spacing w:before="76"/>
        <w:ind w:left="511" w:right="5325"/>
        <w:jc w:val="both"/>
        <w:rPr>
          <w:b/>
          <w:sz w:val="28"/>
        </w:rPr>
      </w:pPr>
      <w:r>
        <w:rPr>
          <w:b/>
          <w:sz w:val="28"/>
        </w:rPr>
        <w:t>Модуль</w:t>
      </w:r>
      <w:r>
        <w:rPr>
          <w:b/>
          <w:spacing w:val="-13"/>
          <w:sz w:val="28"/>
        </w:rPr>
        <w:t xml:space="preserve"> </w:t>
      </w:r>
      <w:r>
        <w:rPr>
          <w:b/>
          <w:sz w:val="28"/>
        </w:rPr>
        <w:t>«Технология</w:t>
      </w:r>
      <w:r>
        <w:rPr>
          <w:b/>
          <w:spacing w:val="-12"/>
          <w:sz w:val="28"/>
        </w:rPr>
        <w:t xml:space="preserve"> </w:t>
      </w:r>
      <w:r>
        <w:rPr>
          <w:b/>
          <w:sz w:val="28"/>
        </w:rPr>
        <w:t>обработки</w:t>
      </w:r>
      <w:r>
        <w:rPr>
          <w:b/>
          <w:spacing w:val="-11"/>
          <w:sz w:val="28"/>
        </w:rPr>
        <w:t xml:space="preserve"> </w:t>
      </w:r>
      <w:r>
        <w:rPr>
          <w:b/>
          <w:sz w:val="28"/>
        </w:rPr>
        <w:t>материалов и пищевых продуктов»</w:t>
      </w:r>
    </w:p>
    <w:p w:rsidR="00414948" w:rsidRDefault="00A74704">
      <w:pPr>
        <w:pStyle w:val="1"/>
        <w:spacing w:line="321" w:lineRule="exact"/>
        <w:ind w:left="511"/>
        <w:jc w:val="both"/>
      </w:pPr>
      <w:r>
        <w:t>5—6</w:t>
      </w:r>
      <w:r>
        <w:rPr>
          <w:spacing w:val="-1"/>
        </w:rPr>
        <w:t xml:space="preserve"> </w:t>
      </w:r>
      <w:r>
        <w:rPr>
          <w:spacing w:val="-2"/>
        </w:rPr>
        <w:t>КЛАССЫ</w:t>
      </w:r>
    </w:p>
    <w:p w:rsidR="00414948" w:rsidRDefault="00A74704">
      <w:pPr>
        <w:pStyle w:val="2"/>
        <w:spacing w:before="2"/>
        <w:ind w:left="739"/>
      </w:pPr>
      <w:r>
        <w:t>Раздел</w:t>
      </w:r>
      <w:r>
        <w:rPr>
          <w:spacing w:val="-10"/>
        </w:rPr>
        <w:t xml:space="preserve"> </w:t>
      </w:r>
      <w:r>
        <w:t>1.</w:t>
      </w:r>
      <w:r>
        <w:rPr>
          <w:spacing w:val="-5"/>
        </w:rPr>
        <w:t xml:space="preserve"> </w:t>
      </w:r>
      <w:r>
        <w:t>Структура</w:t>
      </w:r>
      <w:r>
        <w:rPr>
          <w:spacing w:val="-4"/>
        </w:rPr>
        <w:t xml:space="preserve"> </w:t>
      </w:r>
      <w:r>
        <w:t>технологии:</w:t>
      </w:r>
      <w:r>
        <w:rPr>
          <w:spacing w:val="-5"/>
        </w:rPr>
        <w:t xml:space="preserve"> </w:t>
      </w:r>
      <w:r>
        <w:t>от</w:t>
      </w:r>
      <w:r>
        <w:rPr>
          <w:spacing w:val="-3"/>
        </w:rPr>
        <w:t xml:space="preserve"> </w:t>
      </w:r>
      <w:r>
        <w:t>материала</w:t>
      </w:r>
      <w:r>
        <w:rPr>
          <w:spacing w:val="-4"/>
        </w:rPr>
        <w:t xml:space="preserve"> </w:t>
      </w:r>
      <w:r>
        <w:t>к</w:t>
      </w:r>
      <w:r>
        <w:rPr>
          <w:spacing w:val="-6"/>
        </w:rPr>
        <w:t xml:space="preserve"> </w:t>
      </w:r>
      <w:r>
        <w:rPr>
          <w:spacing w:val="-2"/>
        </w:rPr>
        <w:t>изделию.</w:t>
      </w:r>
    </w:p>
    <w:p w:rsidR="00414948" w:rsidRDefault="00A74704">
      <w:pPr>
        <w:pStyle w:val="a3"/>
        <w:ind w:left="511" w:right="643"/>
      </w:pPr>
      <w:r>
        <w:t>Основные элементы структуры технологии: действия, операции, этапы. Техноло- гическая карта.</w:t>
      </w:r>
    </w:p>
    <w:p w:rsidR="00414948" w:rsidRDefault="00A74704">
      <w:pPr>
        <w:pStyle w:val="a3"/>
        <w:ind w:left="511" w:right="649"/>
      </w:pPr>
      <w:r>
        <w:t>Проектирование, моделирование, конструирование — основные составляющие технологии. Технологии и алгоритмы.</w:t>
      </w:r>
    </w:p>
    <w:p w:rsidR="00414948" w:rsidRDefault="00A74704">
      <w:pPr>
        <w:pStyle w:val="2"/>
        <w:spacing w:before="1"/>
        <w:ind w:left="739"/>
      </w:pPr>
      <w:r>
        <w:t>Раздел</w:t>
      </w:r>
      <w:r>
        <w:rPr>
          <w:spacing w:val="-6"/>
        </w:rPr>
        <w:t xml:space="preserve"> </w:t>
      </w:r>
      <w:r>
        <w:t>2.</w:t>
      </w:r>
      <w:r>
        <w:rPr>
          <w:spacing w:val="-3"/>
        </w:rPr>
        <w:t xml:space="preserve"> </w:t>
      </w:r>
      <w:r>
        <w:t>Материалы</w:t>
      </w:r>
      <w:r>
        <w:rPr>
          <w:spacing w:val="-4"/>
        </w:rPr>
        <w:t xml:space="preserve"> </w:t>
      </w:r>
      <w:r>
        <w:t>и</w:t>
      </w:r>
      <w:r>
        <w:rPr>
          <w:spacing w:val="-4"/>
        </w:rPr>
        <w:t xml:space="preserve"> </w:t>
      </w:r>
      <w:r>
        <w:t>их</w:t>
      </w:r>
      <w:r>
        <w:rPr>
          <w:spacing w:val="-1"/>
        </w:rPr>
        <w:t xml:space="preserve"> </w:t>
      </w:r>
      <w:r>
        <w:rPr>
          <w:spacing w:val="-2"/>
        </w:rPr>
        <w:t>свойства.</w:t>
      </w:r>
    </w:p>
    <w:p w:rsidR="00414948" w:rsidRDefault="00A74704">
      <w:pPr>
        <w:pStyle w:val="a3"/>
        <w:ind w:left="511" w:right="644"/>
      </w:pPr>
      <w:r>
        <w:t>Сырьё и материалы как основы производства. Натуральное, искусственное, синте- тическое сырьё и материалы. Конструкционные материалы. Физические и техноло- гические свойства конструкционных материалов.</w:t>
      </w:r>
    </w:p>
    <w:p w:rsidR="00414948" w:rsidRDefault="00A74704">
      <w:pPr>
        <w:pStyle w:val="a3"/>
        <w:ind w:left="739" w:right="648" w:firstLine="0"/>
      </w:pPr>
      <w:r>
        <w:t>Бумага</w:t>
      </w:r>
      <w:r>
        <w:rPr>
          <w:spacing w:val="-9"/>
        </w:rPr>
        <w:t xml:space="preserve"> </w:t>
      </w:r>
      <w:r>
        <w:t>и</w:t>
      </w:r>
      <w:r>
        <w:rPr>
          <w:spacing w:val="-9"/>
        </w:rPr>
        <w:t xml:space="preserve"> </w:t>
      </w:r>
      <w:r>
        <w:t>её</w:t>
      </w:r>
      <w:r>
        <w:rPr>
          <w:spacing w:val="-9"/>
        </w:rPr>
        <w:t xml:space="preserve"> </w:t>
      </w:r>
      <w:r>
        <w:t>свойства.</w:t>
      </w:r>
      <w:r>
        <w:rPr>
          <w:spacing w:val="-10"/>
        </w:rPr>
        <w:t xml:space="preserve"> </w:t>
      </w:r>
      <w:r>
        <w:t>Различные</w:t>
      </w:r>
      <w:r>
        <w:rPr>
          <w:spacing w:val="-9"/>
        </w:rPr>
        <w:t xml:space="preserve"> </w:t>
      </w:r>
      <w:r>
        <w:t>изделия</w:t>
      </w:r>
      <w:r>
        <w:rPr>
          <w:spacing w:val="-9"/>
        </w:rPr>
        <w:t xml:space="preserve"> </w:t>
      </w:r>
      <w:r>
        <w:t>из</w:t>
      </w:r>
      <w:r>
        <w:rPr>
          <w:spacing w:val="-10"/>
        </w:rPr>
        <w:t xml:space="preserve"> </w:t>
      </w:r>
      <w:r>
        <w:t>бумаги.</w:t>
      </w:r>
      <w:r>
        <w:rPr>
          <w:spacing w:val="-10"/>
        </w:rPr>
        <w:t xml:space="preserve"> </w:t>
      </w:r>
      <w:r>
        <w:t>Потребность</w:t>
      </w:r>
      <w:r>
        <w:rPr>
          <w:spacing w:val="-10"/>
        </w:rPr>
        <w:t xml:space="preserve"> </w:t>
      </w:r>
      <w:r>
        <w:t>человека</w:t>
      </w:r>
      <w:r>
        <w:rPr>
          <w:spacing w:val="-9"/>
        </w:rPr>
        <w:t xml:space="preserve"> </w:t>
      </w:r>
      <w:r>
        <w:t>в</w:t>
      </w:r>
      <w:r>
        <w:rPr>
          <w:spacing w:val="-10"/>
        </w:rPr>
        <w:t xml:space="preserve"> </w:t>
      </w:r>
      <w:r>
        <w:t>бумаге. Ткань и её свойства. Изделия из ткани. Виды тканей.</w:t>
      </w:r>
    </w:p>
    <w:p w:rsidR="00414948" w:rsidRDefault="00A74704">
      <w:pPr>
        <w:pStyle w:val="a3"/>
        <w:ind w:left="511" w:right="644"/>
      </w:pPr>
      <w:r>
        <w:t>Древесина и её свойства. Древесные материалы и их применение. Изделия из дре- весины. Потребность человечества в древесине. Сохранение лесов.</w:t>
      </w:r>
    </w:p>
    <w:p w:rsidR="00414948" w:rsidRDefault="00A74704">
      <w:pPr>
        <w:pStyle w:val="a3"/>
        <w:ind w:left="511" w:right="653"/>
      </w:pPr>
      <w:r>
        <w:t>Металлы и</w:t>
      </w:r>
      <w:r>
        <w:rPr>
          <w:spacing w:val="-1"/>
        </w:rPr>
        <w:t xml:space="preserve"> </w:t>
      </w:r>
      <w:r>
        <w:t>их свойства. Металлические</w:t>
      </w:r>
      <w:r>
        <w:rPr>
          <w:spacing w:val="-2"/>
        </w:rPr>
        <w:t xml:space="preserve"> </w:t>
      </w:r>
      <w:r>
        <w:t>части машин и механизмов. Тонколистовая сталь и проволока.</w:t>
      </w:r>
    </w:p>
    <w:p w:rsidR="00414948" w:rsidRDefault="00A74704">
      <w:pPr>
        <w:pStyle w:val="a3"/>
        <w:ind w:left="739" w:right="644" w:firstLine="0"/>
      </w:pPr>
      <w:r>
        <w:t>Пластические массы (пластмассы) и их свойства. Работа с пластмассами. Наноструктуры и их использование в различных технологиях. Природные и синте-</w:t>
      </w:r>
    </w:p>
    <w:p w:rsidR="00414948" w:rsidRDefault="00A74704">
      <w:pPr>
        <w:pStyle w:val="a3"/>
        <w:spacing w:line="321" w:lineRule="exact"/>
        <w:ind w:left="511" w:firstLine="0"/>
      </w:pPr>
      <w:r>
        <w:t>тические</w:t>
      </w:r>
      <w:r>
        <w:rPr>
          <w:spacing w:val="-6"/>
        </w:rPr>
        <w:t xml:space="preserve"> </w:t>
      </w:r>
      <w:r>
        <w:rPr>
          <w:spacing w:val="-2"/>
        </w:rPr>
        <w:t>наноструктуры.</w:t>
      </w:r>
    </w:p>
    <w:p w:rsidR="00414948" w:rsidRDefault="00A74704">
      <w:pPr>
        <w:pStyle w:val="a3"/>
        <w:ind w:left="739" w:firstLine="0"/>
      </w:pPr>
      <w:r>
        <w:t>Композиты</w:t>
      </w:r>
      <w:r>
        <w:rPr>
          <w:spacing w:val="7"/>
        </w:rPr>
        <w:t xml:space="preserve"> </w:t>
      </w:r>
      <w:r>
        <w:t>и</w:t>
      </w:r>
      <w:r>
        <w:rPr>
          <w:spacing w:val="6"/>
        </w:rPr>
        <w:t xml:space="preserve"> </w:t>
      </w:r>
      <w:r>
        <w:t>нанокомпозиты,</w:t>
      </w:r>
      <w:r>
        <w:rPr>
          <w:spacing w:val="10"/>
        </w:rPr>
        <w:t xml:space="preserve"> </w:t>
      </w:r>
      <w:r>
        <w:t>их</w:t>
      </w:r>
      <w:r>
        <w:rPr>
          <w:spacing w:val="8"/>
        </w:rPr>
        <w:t xml:space="preserve"> </w:t>
      </w:r>
      <w:r>
        <w:t>применение.</w:t>
      </w:r>
      <w:r>
        <w:rPr>
          <w:spacing w:val="8"/>
        </w:rPr>
        <w:t xml:space="preserve"> </w:t>
      </w:r>
      <w:r>
        <w:t>Умные</w:t>
      </w:r>
      <w:r>
        <w:rPr>
          <w:spacing w:val="8"/>
        </w:rPr>
        <w:t xml:space="preserve"> </w:t>
      </w:r>
      <w:r>
        <w:t>материалы</w:t>
      </w:r>
      <w:r>
        <w:rPr>
          <w:spacing w:val="8"/>
        </w:rPr>
        <w:t xml:space="preserve"> </w:t>
      </w:r>
      <w:r>
        <w:t>и</w:t>
      </w:r>
      <w:r>
        <w:rPr>
          <w:spacing w:val="8"/>
        </w:rPr>
        <w:t xml:space="preserve"> </w:t>
      </w:r>
      <w:r>
        <w:t>их</w:t>
      </w:r>
      <w:r>
        <w:rPr>
          <w:spacing w:val="8"/>
        </w:rPr>
        <w:t xml:space="preserve"> </w:t>
      </w:r>
      <w:r>
        <w:rPr>
          <w:spacing w:val="-2"/>
        </w:rPr>
        <w:t>применение.</w:t>
      </w:r>
    </w:p>
    <w:p w:rsidR="00414948" w:rsidRDefault="00A74704">
      <w:pPr>
        <w:pStyle w:val="a3"/>
        <w:spacing w:before="1"/>
        <w:ind w:left="511" w:firstLine="0"/>
      </w:pPr>
      <w:r>
        <w:t>Аллотропные</w:t>
      </w:r>
      <w:r>
        <w:rPr>
          <w:spacing w:val="-10"/>
        </w:rPr>
        <w:t xml:space="preserve"> </w:t>
      </w:r>
      <w:r>
        <w:t>соединения</w:t>
      </w:r>
      <w:r>
        <w:rPr>
          <w:spacing w:val="-9"/>
        </w:rPr>
        <w:t xml:space="preserve"> </w:t>
      </w:r>
      <w:r>
        <w:rPr>
          <w:spacing w:val="-2"/>
        </w:rPr>
        <w:t>углерода.</w:t>
      </w:r>
    </w:p>
    <w:p w:rsidR="00414948" w:rsidRDefault="00414948">
      <w:pPr>
        <w:pStyle w:val="a3"/>
        <w:spacing w:before="4"/>
        <w:ind w:left="0" w:firstLine="0"/>
        <w:jc w:val="left"/>
      </w:pPr>
    </w:p>
    <w:p w:rsidR="00414948" w:rsidRDefault="00A74704">
      <w:pPr>
        <w:pStyle w:val="2"/>
        <w:ind w:left="739"/>
        <w:jc w:val="left"/>
      </w:pPr>
      <w:r>
        <w:t>Раздел</w:t>
      </w:r>
      <w:r>
        <w:rPr>
          <w:spacing w:val="-7"/>
        </w:rPr>
        <w:t xml:space="preserve"> </w:t>
      </w:r>
      <w:r>
        <w:t>3.</w:t>
      </w:r>
      <w:r>
        <w:rPr>
          <w:spacing w:val="-4"/>
        </w:rPr>
        <w:t xml:space="preserve"> </w:t>
      </w:r>
      <w:r>
        <w:t>Основные</w:t>
      </w:r>
      <w:r>
        <w:rPr>
          <w:spacing w:val="-4"/>
        </w:rPr>
        <w:t xml:space="preserve"> </w:t>
      </w:r>
      <w:r>
        <w:t>ручные</w:t>
      </w:r>
      <w:r>
        <w:rPr>
          <w:spacing w:val="-3"/>
        </w:rPr>
        <w:t xml:space="preserve"> </w:t>
      </w:r>
      <w:r>
        <w:rPr>
          <w:spacing w:val="-2"/>
        </w:rPr>
        <w:t>инструменты.</w:t>
      </w:r>
    </w:p>
    <w:p w:rsidR="00414948" w:rsidRDefault="00A74704">
      <w:pPr>
        <w:pStyle w:val="a3"/>
        <w:ind w:left="511" w:right="685"/>
        <w:jc w:val="left"/>
      </w:pPr>
      <w:r>
        <w:t>Инструменты для работы с бумагой. Инструменты для работы с тканью. Инстру-</w:t>
      </w:r>
      <w:r>
        <w:rPr>
          <w:spacing w:val="80"/>
          <w:w w:val="150"/>
        </w:rPr>
        <w:t xml:space="preserve"> </w:t>
      </w:r>
      <w:r>
        <w:t>менты для работы с древесиной. Инструменты для работы с металлом.</w:t>
      </w:r>
    </w:p>
    <w:p w:rsidR="00414948" w:rsidRDefault="00A74704">
      <w:pPr>
        <w:pStyle w:val="a3"/>
        <w:spacing w:line="322" w:lineRule="exact"/>
        <w:ind w:left="739" w:firstLine="0"/>
        <w:jc w:val="left"/>
      </w:pPr>
      <w:r>
        <w:t>Компьютерные</w:t>
      </w:r>
      <w:r>
        <w:rPr>
          <w:spacing w:val="-10"/>
        </w:rPr>
        <w:t xml:space="preserve"> </w:t>
      </w:r>
      <w:r>
        <w:rPr>
          <w:spacing w:val="-2"/>
        </w:rPr>
        <w:t>инструменты.</w:t>
      </w:r>
    </w:p>
    <w:p w:rsidR="00414948" w:rsidRDefault="00414948">
      <w:pPr>
        <w:pStyle w:val="a3"/>
        <w:spacing w:before="4"/>
        <w:ind w:left="0" w:firstLine="0"/>
        <w:jc w:val="left"/>
      </w:pPr>
    </w:p>
    <w:p w:rsidR="00414948" w:rsidRDefault="00A74704">
      <w:pPr>
        <w:pStyle w:val="2"/>
        <w:ind w:left="739"/>
      </w:pPr>
      <w:r>
        <w:t>Раздел</w:t>
      </w:r>
      <w:r>
        <w:rPr>
          <w:spacing w:val="-9"/>
        </w:rPr>
        <w:t xml:space="preserve"> </w:t>
      </w:r>
      <w:r>
        <w:t>4.</w:t>
      </w:r>
      <w:r>
        <w:rPr>
          <w:spacing w:val="-5"/>
        </w:rPr>
        <w:t xml:space="preserve"> </w:t>
      </w:r>
      <w:r>
        <w:t>Трудовые</w:t>
      </w:r>
      <w:r>
        <w:rPr>
          <w:spacing w:val="-6"/>
        </w:rPr>
        <w:t xml:space="preserve"> </w:t>
      </w:r>
      <w:r>
        <w:t>действия</w:t>
      </w:r>
      <w:r>
        <w:rPr>
          <w:spacing w:val="-6"/>
        </w:rPr>
        <w:t xml:space="preserve"> </w:t>
      </w:r>
      <w:r>
        <w:t>как</w:t>
      </w:r>
      <w:r>
        <w:rPr>
          <w:spacing w:val="-5"/>
        </w:rPr>
        <w:t xml:space="preserve"> </w:t>
      </w:r>
      <w:r>
        <w:t>основные</w:t>
      </w:r>
      <w:r>
        <w:rPr>
          <w:spacing w:val="-4"/>
        </w:rPr>
        <w:t xml:space="preserve"> </w:t>
      </w:r>
      <w:r>
        <w:t>слагаемые</w:t>
      </w:r>
      <w:r>
        <w:rPr>
          <w:spacing w:val="-3"/>
        </w:rPr>
        <w:t xml:space="preserve"> </w:t>
      </w:r>
      <w:r>
        <w:rPr>
          <w:spacing w:val="-2"/>
        </w:rPr>
        <w:t>технологии.</w:t>
      </w:r>
    </w:p>
    <w:p w:rsidR="00414948" w:rsidRDefault="00A74704">
      <w:pPr>
        <w:pStyle w:val="a3"/>
        <w:ind w:left="511" w:right="643"/>
      </w:pPr>
      <w: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 товление пищи.</w:t>
      </w:r>
    </w:p>
    <w:p w:rsidR="00414948" w:rsidRDefault="00A74704">
      <w:pPr>
        <w:pStyle w:val="a3"/>
        <w:spacing w:line="242" w:lineRule="auto"/>
        <w:ind w:left="511" w:right="646"/>
      </w:pPr>
      <w:r>
        <w:t xml:space="preserve">Общность и различие действий с различными материалами и пищевыми продук- </w:t>
      </w:r>
      <w:r>
        <w:rPr>
          <w:spacing w:val="-2"/>
        </w:rPr>
        <w:t>тами.</w:t>
      </w:r>
    </w:p>
    <w:p w:rsidR="00414948" w:rsidRDefault="00A74704">
      <w:pPr>
        <w:pStyle w:val="2"/>
        <w:spacing w:before="318" w:line="320" w:lineRule="exact"/>
        <w:ind w:left="739"/>
      </w:pPr>
      <w:r>
        <w:t>Раздел</w:t>
      </w:r>
      <w:r>
        <w:rPr>
          <w:spacing w:val="-11"/>
        </w:rPr>
        <w:t xml:space="preserve"> </w:t>
      </w:r>
      <w:r>
        <w:t>5.</w:t>
      </w:r>
      <w:r>
        <w:rPr>
          <w:spacing w:val="-7"/>
        </w:rPr>
        <w:t xml:space="preserve"> </w:t>
      </w:r>
      <w:r>
        <w:t>Технологии</w:t>
      </w:r>
      <w:r>
        <w:rPr>
          <w:spacing w:val="-7"/>
        </w:rPr>
        <w:t xml:space="preserve"> </w:t>
      </w:r>
      <w:r>
        <w:t>обработки</w:t>
      </w:r>
      <w:r>
        <w:rPr>
          <w:spacing w:val="-7"/>
        </w:rPr>
        <w:t xml:space="preserve"> </w:t>
      </w:r>
      <w:r>
        <w:t>конструкционных</w:t>
      </w:r>
      <w:r>
        <w:rPr>
          <w:spacing w:val="-4"/>
        </w:rPr>
        <w:t xml:space="preserve"> </w:t>
      </w:r>
      <w:r>
        <w:rPr>
          <w:spacing w:val="-2"/>
        </w:rPr>
        <w:t>материалов.</w:t>
      </w:r>
    </w:p>
    <w:p w:rsidR="00414948" w:rsidRDefault="00A74704">
      <w:pPr>
        <w:pStyle w:val="a3"/>
        <w:ind w:left="511" w:right="644"/>
      </w:pPr>
      <w:r>
        <w:t>Разметка заготовок из древесины, металла, пластмасс. Приёмы ручной правки за- готовок из проволоки и тонколистового металла.</w:t>
      </w:r>
    </w:p>
    <w:p w:rsidR="00414948" w:rsidRDefault="00A74704">
      <w:pPr>
        <w:pStyle w:val="a3"/>
        <w:spacing w:line="321" w:lineRule="exact"/>
        <w:ind w:left="739" w:firstLine="0"/>
      </w:pPr>
      <w:r>
        <w:t>Резание</w:t>
      </w:r>
      <w:r>
        <w:rPr>
          <w:spacing w:val="-6"/>
        </w:rPr>
        <w:t xml:space="preserve"> </w:t>
      </w:r>
      <w:r>
        <w:rPr>
          <w:spacing w:val="-2"/>
        </w:rPr>
        <w:t>заготовок.</w:t>
      </w:r>
    </w:p>
    <w:p w:rsidR="00414948" w:rsidRDefault="00A74704">
      <w:pPr>
        <w:pStyle w:val="a3"/>
        <w:ind w:left="739" w:firstLine="0"/>
      </w:pPr>
      <w:r>
        <w:t>Строгание</w:t>
      </w:r>
      <w:r>
        <w:rPr>
          <w:spacing w:val="-6"/>
        </w:rPr>
        <w:t xml:space="preserve"> </w:t>
      </w:r>
      <w:r>
        <w:t>заготовок</w:t>
      </w:r>
      <w:r>
        <w:rPr>
          <w:spacing w:val="-6"/>
        </w:rPr>
        <w:t xml:space="preserve"> </w:t>
      </w:r>
      <w:r>
        <w:t>из</w:t>
      </w:r>
      <w:r>
        <w:rPr>
          <w:spacing w:val="-5"/>
        </w:rPr>
        <w:t xml:space="preserve"> </w:t>
      </w:r>
      <w:r>
        <w:rPr>
          <w:spacing w:val="-2"/>
        </w:rPr>
        <w:t>древесины.</w:t>
      </w:r>
    </w:p>
    <w:p w:rsidR="00414948" w:rsidRDefault="00A74704">
      <w:pPr>
        <w:pStyle w:val="a3"/>
        <w:ind w:left="511" w:right="655"/>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414948" w:rsidRDefault="00A74704">
      <w:pPr>
        <w:pStyle w:val="a3"/>
        <w:spacing w:line="321" w:lineRule="exact"/>
        <w:ind w:left="739" w:firstLine="0"/>
      </w:pPr>
      <w:r>
        <w:t>Сборка</w:t>
      </w:r>
      <w:r>
        <w:rPr>
          <w:spacing w:val="-10"/>
        </w:rPr>
        <w:t xml:space="preserve"> </w:t>
      </w:r>
      <w:r>
        <w:t>изделий</w:t>
      </w:r>
      <w:r>
        <w:rPr>
          <w:spacing w:val="-8"/>
        </w:rPr>
        <w:t xml:space="preserve"> </w:t>
      </w:r>
      <w:r>
        <w:t>из</w:t>
      </w:r>
      <w:r>
        <w:rPr>
          <w:spacing w:val="-8"/>
        </w:rPr>
        <w:t xml:space="preserve"> </w:t>
      </w:r>
      <w:r>
        <w:t>тонколистового</w:t>
      </w:r>
      <w:r>
        <w:rPr>
          <w:spacing w:val="-6"/>
        </w:rPr>
        <w:t xml:space="preserve"> </w:t>
      </w:r>
      <w:r>
        <w:t>металла,</w:t>
      </w:r>
      <w:r>
        <w:rPr>
          <w:spacing w:val="-9"/>
        </w:rPr>
        <w:t xml:space="preserve"> </w:t>
      </w:r>
      <w:r>
        <w:t>проволоки,</w:t>
      </w:r>
      <w:r>
        <w:rPr>
          <w:spacing w:val="-9"/>
        </w:rPr>
        <w:t xml:space="preserve"> </w:t>
      </w:r>
      <w:r>
        <w:t>искусственных</w:t>
      </w:r>
      <w:r>
        <w:rPr>
          <w:spacing w:val="-6"/>
        </w:rPr>
        <w:t xml:space="preserve"> </w:t>
      </w:r>
      <w:r>
        <w:rPr>
          <w:spacing w:val="-2"/>
        </w:rPr>
        <w:t>материалов.</w:t>
      </w:r>
    </w:p>
    <w:p w:rsidR="00414948" w:rsidRDefault="00414948">
      <w:pPr>
        <w:pStyle w:val="a3"/>
        <w:spacing w:line="321" w:lineRule="exact"/>
        <w:sectPr w:rsidR="00414948">
          <w:pgSz w:w="11910" w:h="16840"/>
          <w:pgMar w:top="640" w:right="141" w:bottom="700" w:left="283" w:header="0" w:footer="507" w:gutter="0"/>
          <w:cols w:space="720"/>
        </w:sectPr>
      </w:pPr>
    </w:p>
    <w:p w:rsidR="00414948" w:rsidRDefault="00A74704">
      <w:pPr>
        <w:pStyle w:val="a3"/>
        <w:spacing w:before="71"/>
        <w:ind w:left="739" w:right="646" w:firstLine="0"/>
        <w:jc w:val="left"/>
      </w:pPr>
      <w:r>
        <w:t>Зачистка и отделка поверхностей деталей из конструкционных материалов. Изготовление</w:t>
      </w:r>
      <w:r>
        <w:rPr>
          <w:spacing w:val="35"/>
        </w:rPr>
        <w:t xml:space="preserve"> </w:t>
      </w:r>
      <w:r>
        <w:t>цилиндрических</w:t>
      </w:r>
      <w:r>
        <w:rPr>
          <w:spacing w:val="36"/>
        </w:rPr>
        <w:t xml:space="preserve"> </w:t>
      </w:r>
      <w:r>
        <w:t>и</w:t>
      </w:r>
      <w:r>
        <w:rPr>
          <w:spacing w:val="36"/>
        </w:rPr>
        <w:t xml:space="preserve"> </w:t>
      </w:r>
      <w:r>
        <w:t>конических</w:t>
      </w:r>
      <w:r>
        <w:rPr>
          <w:spacing w:val="36"/>
        </w:rPr>
        <w:t xml:space="preserve"> </w:t>
      </w:r>
      <w:r>
        <w:t>деталей</w:t>
      </w:r>
      <w:r>
        <w:rPr>
          <w:spacing w:val="36"/>
        </w:rPr>
        <w:t xml:space="preserve"> </w:t>
      </w:r>
      <w:r>
        <w:t>из</w:t>
      </w:r>
      <w:r>
        <w:rPr>
          <w:spacing w:val="32"/>
        </w:rPr>
        <w:t xml:space="preserve"> </w:t>
      </w:r>
      <w:r>
        <w:t>древесины</w:t>
      </w:r>
      <w:r>
        <w:rPr>
          <w:spacing w:val="36"/>
        </w:rPr>
        <w:t xml:space="preserve"> </w:t>
      </w:r>
      <w:r>
        <w:t>ручным</w:t>
      </w:r>
      <w:r>
        <w:rPr>
          <w:spacing w:val="35"/>
        </w:rPr>
        <w:t xml:space="preserve"> </w:t>
      </w:r>
      <w:r>
        <w:t>инст-</w:t>
      </w:r>
    </w:p>
    <w:p w:rsidR="00414948" w:rsidRDefault="00A74704">
      <w:pPr>
        <w:pStyle w:val="a3"/>
        <w:spacing w:line="321" w:lineRule="exact"/>
        <w:ind w:left="511" w:firstLine="0"/>
        <w:jc w:val="left"/>
      </w:pPr>
      <w:r>
        <w:rPr>
          <w:spacing w:val="-2"/>
        </w:rPr>
        <w:t>рументом.</w:t>
      </w:r>
    </w:p>
    <w:p w:rsidR="00414948" w:rsidRDefault="00A74704">
      <w:pPr>
        <w:pStyle w:val="a3"/>
        <w:spacing w:before="3"/>
        <w:ind w:left="739" w:right="3954" w:firstLine="0"/>
        <w:jc w:val="left"/>
      </w:pPr>
      <w:r>
        <w:t>Отделка</w:t>
      </w:r>
      <w:r>
        <w:rPr>
          <w:spacing w:val="-9"/>
        </w:rPr>
        <w:t xml:space="preserve"> </w:t>
      </w:r>
      <w:r>
        <w:t>изделий</w:t>
      </w:r>
      <w:r>
        <w:rPr>
          <w:spacing w:val="-9"/>
        </w:rPr>
        <w:t xml:space="preserve"> </w:t>
      </w:r>
      <w:r>
        <w:t>из</w:t>
      </w:r>
      <w:r>
        <w:rPr>
          <w:spacing w:val="-11"/>
        </w:rPr>
        <w:t xml:space="preserve"> </w:t>
      </w:r>
      <w:r>
        <w:t>конструкционных</w:t>
      </w:r>
      <w:r>
        <w:rPr>
          <w:spacing w:val="-8"/>
        </w:rPr>
        <w:t xml:space="preserve"> </w:t>
      </w:r>
      <w:r>
        <w:t>материалов. Правила безопасной работы.</w:t>
      </w:r>
    </w:p>
    <w:p w:rsidR="00414948" w:rsidRDefault="00414948">
      <w:pPr>
        <w:pStyle w:val="a3"/>
        <w:spacing w:before="3"/>
        <w:ind w:left="0" w:firstLine="0"/>
        <w:jc w:val="left"/>
      </w:pPr>
    </w:p>
    <w:p w:rsidR="00414948" w:rsidRDefault="00A74704">
      <w:pPr>
        <w:pStyle w:val="2"/>
        <w:ind w:left="739"/>
      </w:pPr>
      <w:r>
        <w:t>Раздел</w:t>
      </w:r>
      <w:r>
        <w:rPr>
          <w:spacing w:val="-11"/>
        </w:rPr>
        <w:t xml:space="preserve"> </w:t>
      </w:r>
      <w:r>
        <w:t>6.</w:t>
      </w:r>
      <w:r>
        <w:rPr>
          <w:spacing w:val="-7"/>
        </w:rPr>
        <w:t xml:space="preserve"> </w:t>
      </w:r>
      <w:r>
        <w:t>Технология</w:t>
      </w:r>
      <w:r>
        <w:rPr>
          <w:spacing w:val="-7"/>
        </w:rPr>
        <w:t xml:space="preserve"> </w:t>
      </w:r>
      <w:r>
        <w:t>обработки</w:t>
      </w:r>
      <w:r>
        <w:rPr>
          <w:spacing w:val="-7"/>
        </w:rPr>
        <w:t xml:space="preserve"> </w:t>
      </w:r>
      <w:r>
        <w:t>текстильных</w:t>
      </w:r>
      <w:r>
        <w:rPr>
          <w:spacing w:val="-4"/>
        </w:rPr>
        <w:t xml:space="preserve"> </w:t>
      </w:r>
      <w:r>
        <w:rPr>
          <w:spacing w:val="-2"/>
        </w:rPr>
        <w:t>материалов.</w:t>
      </w:r>
    </w:p>
    <w:p w:rsidR="00414948" w:rsidRDefault="00A74704">
      <w:pPr>
        <w:pStyle w:val="a3"/>
        <w:ind w:left="511" w:right="643" w:firstLine="227"/>
      </w:pPr>
      <w:r>
        <w:t>Организация работы в швейной мастерской. Основное швейное оборудование, ин- струменты,</w:t>
      </w:r>
      <w:r>
        <w:rPr>
          <w:spacing w:val="-2"/>
        </w:rPr>
        <w:t xml:space="preserve"> </w:t>
      </w:r>
      <w:r>
        <w:t>приспособления.</w:t>
      </w:r>
      <w:r>
        <w:rPr>
          <w:spacing w:val="-2"/>
        </w:rPr>
        <w:t xml:space="preserve"> </w:t>
      </w:r>
      <w:r>
        <w:t>Основные</w:t>
      </w:r>
      <w:r>
        <w:rPr>
          <w:spacing w:val="-3"/>
        </w:rPr>
        <w:t xml:space="preserve"> </w:t>
      </w:r>
      <w:r>
        <w:t>приёмы</w:t>
      </w:r>
      <w:r>
        <w:rPr>
          <w:spacing w:val="-1"/>
        </w:rPr>
        <w:t xml:space="preserve"> </w:t>
      </w:r>
      <w:r>
        <w:t>работы</w:t>
      </w:r>
      <w:r>
        <w:rPr>
          <w:spacing w:val="-3"/>
        </w:rPr>
        <w:t xml:space="preserve"> </w:t>
      </w:r>
      <w:r>
        <w:t>на</w:t>
      </w:r>
      <w:r>
        <w:rPr>
          <w:spacing w:val="-3"/>
        </w:rPr>
        <w:t xml:space="preserve"> </w:t>
      </w:r>
      <w:r>
        <w:t>бытовой</w:t>
      </w:r>
      <w:r>
        <w:rPr>
          <w:spacing w:val="-1"/>
        </w:rPr>
        <w:t xml:space="preserve"> </w:t>
      </w:r>
      <w:r>
        <w:t>швейной</w:t>
      </w:r>
      <w:r>
        <w:rPr>
          <w:spacing w:val="-1"/>
        </w:rPr>
        <w:t xml:space="preserve"> </w:t>
      </w:r>
      <w:r>
        <w:t>машине. Приёмы выполнения основных утюжильных операций.</w:t>
      </w:r>
    </w:p>
    <w:p w:rsidR="00414948" w:rsidRDefault="00A74704">
      <w:pPr>
        <w:pStyle w:val="a3"/>
        <w:ind w:left="739" w:right="643" w:firstLine="0"/>
      </w:pPr>
      <w:r>
        <w:t>Основы технологии изготовления изделий из текстильных материалов. Последовательность</w:t>
      </w:r>
      <w:r>
        <w:rPr>
          <w:spacing w:val="42"/>
        </w:rPr>
        <w:t xml:space="preserve"> </w:t>
      </w:r>
      <w:r>
        <w:t>изготовления</w:t>
      </w:r>
      <w:r>
        <w:rPr>
          <w:spacing w:val="45"/>
        </w:rPr>
        <w:t xml:space="preserve"> </w:t>
      </w:r>
      <w:r>
        <w:t>швейного</w:t>
      </w:r>
      <w:r>
        <w:rPr>
          <w:spacing w:val="48"/>
        </w:rPr>
        <w:t xml:space="preserve"> </w:t>
      </w:r>
      <w:r>
        <w:t>изделия.</w:t>
      </w:r>
      <w:r>
        <w:rPr>
          <w:spacing w:val="46"/>
        </w:rPr>
        <w:t xml:space="preserve"> </w:t>
      </w:r>
      <w:r>
        <w:t>Моделирование</w:t>
      </w:r>
      <w:r>
        <w:rPr>
          <w:spacing w:val="45"/>
        </w:rPr>
        <w:t xml:space="preserve"> </w:t>
      </w:r>
      <w:r>
        <w:t>и</w:t>
      </w:r>
      <w:r>
        <w:rPr>
          <w:spacing w:val="47"/>
        </w:rPr>
        <w:t xml:space="preserve"> </w:t>
      </w:r>
      <w:r>
        <w:rPr>
          <w:spacing w:val="-2"/>
        </w:rPr>
        <w:t>проекти-</w:t>
      </w:r>
    </w:p>
    <w:p w:rsidR="00414948" w:rsidRDefault="00A74704">
      <w:pPr>
        <w:pStyle w:val="a3"/>
        <w:ind w:left="511" w:right="657" w:firstLine="0"/>
      </w:pPr>
      <w:r>
        <w:t>рование одежды с помощью сервисных программ. Классификация машинных швов. Обработка деталей кроя.</w:t>
      </w:r>
    </w:p>
    <w:p w:rsidR="00414948" w:rsidRDefault="00A74704">
      <w:pPr>
        <w:pStyle w:val="a3"/>
        <w:ind w:left="511" w:right="668"/>
      </w:pPr>
      <w:r>
        <w:t>Способы настила ткани. Раскладка выкройки на ткани. Технология выполнения соединительных швов. Обработка срезов. Обработка вытачки.</w:t>
      </w:r>
    </w:p>
    <w:p w:rsidR="00414948" w:rsidRDefault="00A74704">
      <w:pPr>
        <w:pStyle w:val="a3"/>
        <w:ind w:left="511" w:right="643"/>
      </w:pPr>
      <w:r>
        <w:t>Понятие о декоративно-прикладном творчестве. Технологии художественной об- работки текстильных материалов: лоскутное шитьё, вышивка</w:t>
      </w:r>
    </w:p>
    <w:p w:rsidR="00414948" w:rsidRDefault="00414948">
      <w:pPr>
        <w:pStyle w:val="a3"/>
        <w:spacing w:before="3"/>
        <w:ind w:left="0" w:firstLine="0"/>
        <w:jc w:val="left"/>
      </w:pPr>
    </w:p>
    <w:p w:rsidR="00414948" w:rsidRDefault="00A74704">
      <w:pPr>
        <w:pStyle w:val="2"/>
        <w:ind w:left="739"/>
      </w:pPr>
      <w:r>
        <w:t>Раздел</w:t>
      </w:r>
      <w:r>
        <w:rPr>
          <w:spacing w:val="-10"/>
        </w:rPr>
        <w:t xml:space="preserve"> </w:t>
      </w:r>
      <w:r>
        <w:t>7.</w:t>
      </w:r>
      <w:r>
        <w:rPr>
          <w:spacing w:val="-5"/>
        </w:rPr>
        <w:t xml:space="preserve"> </w:t>
      </w:r>
      <w:r>
        <w:t>Технологии</w:t>
      </w:r>
      <w:r>
        <w:rPr>
          <w:spacing w:val="-6"/>
        </w:rPr>
        <w:t xml:space="preserve"> </w:t>
      </w:r>
      <w:r>
        <w:t>обработки</w:t>
      </w:r>
      <w:r>
        <w:rPr>
          <w:spacing w:val="-5"/>
        </w:rPr>
        <w:t xml:space="preserve"> </w:t>
      </w:r>
      <w:r>
        <w:t>пищевых</w:t>
      </w:r>
      <w:r>
        <w:rPr>
          <w:spacing w:val="-3"/>
        </w:rPr>
        <w:t xml:space="preserve"> </w:t>
      </w:r>
      <w:r>
        <w:rPr>
          <w:spacing w:val="-2"/>
        </w:rPr>
        <w:t>продуктов.</w:t>
      </w:r>
    </w:p>
    <w:p w:rsidR="00414948" w:rsidRDefault="00A74704">
      <w:pPr>
        <w:pStyle w:val="a3"/>
        <w:ind w:left="511" w:right="657"/>
      </w:pPr>
      <w: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w:t>
      </w:r>
      <w:r>
        <w:rPr>
          <w:spacing w:val="-18"/>
        </w:rPr>
        <w:t xml:space="preserve"> </w:t>
      </w:r>
      <w:r>
        <w:t>питания.</w:t>
      </w:r>
      <w:r>
        <w:rPr>
          <w:spacing w:val="-17"/>
        </w:rPr>
        <w:t xml:space="preserve"> </w:t>
      </w:r>
      <w:r>
        <w:t>Утилизация</w:t>
      </w:r>
      <w:r>
        <w:rPr>
          <w:spacing w:val="-18"/>
        </w:rPr>
        <w:t xml:space="preserve"> </w:t>
      </w:r>
      <w:r>
        <w:t>бытовых</w:t>
      </w:r>
      <w:r>
        <w:rPr>
          <w:spacing w:val="-17"/>
        </w:rPr>
        <w:t xml:space="preserve"> </w:t>
      </w:r>
      <w:r>
        <w:t>и</w:t>
      </w:r>
      <w:r>
        <w:rPr>
          <w:spacing w:val="-18"/>
        </w:rPr>
        <w:t xml:space="preserve"> </w:t>
      </w:r>
      <w:r>
        <w:t>пищевых</w:t>
      </w:r>
      <w:r>
        <w:rPr>
          <w:spacing w:val="-17"/>
        </w:rPr>
        <w:t xml:space="preserve"> </w:t>
      </w:r>
      <w:r>
        <w:t>отходов.</w:t>
      </w:r>
      <w:r>
        <w:rPr>
          <w:spacing w:val="-18"/>
        </w:rPr>
        <w:t xml:space="preserve"> </w:t>
      </w:r>
      <w:r>
        <w:t>Профессии,</w:t>
      </w:r>
      <w:r>
        <w:rPr>
          <w:spacing w:val="-17"/>
        </w:rPr>
        <w:t xml:space="preserve"> </w:t>
      </w:r>
      <w:r>
        <w:t>связанные</w:t>
      </w:r>
      <w:r>
        <w:rPr>
          <w:spacing w:val="-17"/>
        </w:rPr>
        <w:t xml:space="preserve"> </w:t>
      </w:r>
      <w:r>
        <w:t>с производством и обработкой пищевых продуктов.</w:t>
      </w:r>
    </w:p>
    <w:p w:rsidR="00414948" w:rsidRDefault="00A74704">
      <w:pPr>
        <w:pStyle w:val="a3"/>
        <w:ind w:left="511" w:right="647"/>
      </w:pPr>
      <w:r>
        <w:t>Приготовление пищи в походных условиях. Утилизация бытовых и пищевых от- ходов в походных условиях.</w:t>
      </w:r>
    </w:p>
    <w:p w:rsidR="00414948" w:rsidRDefault="00A74704">
      <w:pPr>
        <w:pStyle w:val="a3"/>
        <w:ind w:left="511" w:right="649"/>
      </w:pPr>
      <w: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w:t>
      </w:r>
      <w:r>
        <w:rPr>
          <w:spacing w:val="-2"/>
        </w:rPr>
        <w:t>условиях.</w:t>
      </w:r>
    </w:p>
    <w:p w:rsidR="00414948" w:rsidRDefault="00A74704">
      <w:pPr>
        <w:pStyle w:val="1"/>
        <w:spacing w:before="4" w:line="322" w:lineRule="exact"/>
        <w:ind w:left="511"/>
        <w:jc w:val="both"/>
      </w:pPr>
      <w:r>
        <w:t>7—9</w:t>
      </w:r>
      <w:r>
        <w:rPr>
          <w:spacing w:val="-1"/>
        </w:rPr>
        <w:t xml:space="preserve"> </w:t>
      </w:r>
      <w:r>
        <w:rPr>
          <w:spacing w:val="-2"/>
        </w:rPr>
        <w:t>КЛАССЫ</w:t>
      </w:r>
    </w:p>
    <w:p w:rsidR="00414948" w:rsidRDefault="00A74704">
      <w:pPr>
        <w:pStyle w:val="2"/>
        <w:ind w:left="739"/>
      </w:pPr>
      <w:r>
        <w:t>Раздел</w:t>
      </w:r>
      <w:r>
        <w:rPr>
          <w:spacing w:val="-11"/>
        </w:rPr>
        <w:t xml:space="preserve"> </w:t>
      </w:r>
      <w:r>
        <w:t>8.</w:t>
      </w:r>
      <w:r>
        <w:rPr>
          <w:spacing w:val="-6"/>
        </w:rPr>
        <w:t xml:space="preserve"> </w:t>
      </w:r>
      <w:r>
        <w:t>Моделирование</w:t>
      </w:r>
      <w:r>
        <w:rPr>
          <w:spacing w:val="-5"/>
        </w:rPr>
        <w:t xml:space="preserve"> </w:t>
      </w:r>
      <w:r>
        <w:t>как</w:t>
      </w:r>
      <w:r>
        <w:rPr>
          <w:spacing w:val="-9"/>
        </w:rPr>
        <w:t xml:space="preserve"> </w:t>
      </w:r>
      <w:r>
        <w:t>основа</w:t>
      </w:r>
      <w:r>
        <w:rPr>
          <w:spacing w:val="-8"/>
        </w:rPr>
        <w:t xml:space="preserve"> </w:t>
      </w:r>
      <w:r>
        <w:t>познания</w:t>
      </w:r>
      <w:r>
        <w:rPr>
          <w:spacing w:val="-7"/>
        </w:rPr>
        <w:t xml:space="preserve"> </w:t>
      </w:r>
      <w:r>
        <w:t>и</w:t>
      </w:r>
      <w:r>
        <w:rPr>
          <w:spacing w:val="-6"/>
        </w:rPr>
        <w:t xml:space="preserve"> </w:t>
      </w:r>
      <w:r>
        <w:t>практической</w:t>
      </w:r>
      <w:r>
        <w:rPr>
          <w:spacing w:val="-6"/>
        </w:rPr>
        <w:t xml:space="preserve"> </w:t>
      </w:r>
      <w:r>
        <w:rPr>
          <w:spacing w:val="-2"/>
        </w:rPr>
        <w:t>деятельности.</w:t>
      </w:r>
    </w:p>
    <w:p w:rsidR="00414948" w:rsidRDefault="00A74704">
      <w:pPr>
        <w:pStyle w:val="a3"/>
        <w:ind w:left="511" w:right="648"/>
      </w:pPr>
      <w: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w:t>
      </w:r>
      <w:r>
        <w:rPr>
          <w:spacing w:val="-2"/>
        </w:rPr>
        <w:t>модели.</w:t>
      </w:r>
    </w:p>
    <w:p w:rsidR="00414948" w:rsidRDefault="00A74704">
      <w:pPr>
        <w:pStyle w:val="a3"/>
        <w:ind w:left="739" w:firstLine="0"/>
      </w:pPr>
      <w:r>
        <w:t>Модели</w:t>
      </w:r>
      <w:r>
        <w:rPr>
          <w:spacing w:val="-7"/>
        </w:rPr>
        <w:t xml:space="preserve"> </w:t>
      </w:r>
      <w:r>
        <w:t>человеческой</w:t>
      </w:r>
      <w:r>
        <w:rPr>
          <w:spacing w:val="-10"/>
        </w:rPr>
        <w:t xml:space="preserve"> </w:t>
      </w:r>
      <w:r>
        <w:t>деятельности.</w:t>
      </w:r>
      <w:r>
        <w:rPr>
          <w:spacing w:val="-7"/>
        </w:rPr>
        <w:t xml:space="preserve"> </w:t>
      </w:r>
      <w:r>
        <w:t>Алгоритмы</w:t>
      </w:r>
      <w:r>
        <w:rPr>
          <w:spacing w:val="-7"/>
        </w:rPr>
        <w:t xml:space="preserve"> </w:t>
      </w:r>
      <w:r>
        <w:t>и</w:t>
      </w:r>
      <w:r>
        <w:rPr>
          <w:spacing w:val="-7"/>
        </w:rPr>
        <w:t xml:space="preserve"> </w:t>
      </w:r>
      <w:r>
        <w:t>технологии</w:t>
      </w:r>
      <w:r>
        <w:rPr>
          <w:spacing w:val="-7"/>
        </w:rPr>
        <w:t xml:space="preserve"> </w:t>
      </w:r>
      <w:r>
        <w:t>как</w:t>
      </w:r>
      <w:r>
        <w:rPr>
          <w:spacing w:val="-6"/>
        </w:rPr>
        <w:t xml:space="preserve"> </w:t>
      </w:r>
      <w:r>
        <w:rPr>
          <w:spacing w:val="-2"/>
        </w:rPr>
        <w:t>модели.</w:t>
      </w:r>
    </w:p>
    <w:p w:rsidR="00414948" w:rsidRDefault="00414948">
      <w:pPr>
        <w:pStyle w:val="a3"/>
        <w:spacing w:before="3"/>
        <w:ind w:left="0" w:firstLine="0"/>
        <w:jc w:val="left"/>
      </w:pPr>
    </w:p>
    <w:p w:rsidR="00414948" w:rsidRDefault="00A74704">
      <w:pPr>
        <w:pStyle w:val="2"/>
        <w:spacing w:line="320" w:lineRule="exact"/>
        <w:ind w:left="739"/>
        <w:jc w:val="left"/>
      </w:pPr>
      <w:r>
        <w:t>Раздел</w:t>
      </w:r>
      <w:r>
        <w:rPr>
          <w:spacing w:val="-5"/>
        </w:rPr>
        <w:t xml:space="preserve"> </w:t>
      </w:r>
      <w:r>
        <w:t>9.</w:t>
      </w:r>
      <w:r>
        <w:rPr>
          <w:spacing w:val="-3"/>
        </w:rPr>
        <w:t xml:space="preserve"> </w:t>
      </w:r>
      <w:r>
        <w:t>Машины</w:t>
      </w:r>
      <w:r>
        <w:rPr>
          <w:spacing w:val="-3"/>
        </w:rPr>
        <w:t xml:space="preserve"> </w:t>
      </w:r>
      <w:r>
        <w:t>и</w:t>
      </w:r>
      <w:r>
        <w:rPr>
          <w:spacing w:val="-4"/>
        </w:rPr>
        <w:t xml:space="preserve"> </w:t>
      </w:r>
      <w:r>
        <w:t>их</w:t>
      </w:r>
      <w:r>
        <w:rPr>
          <w:spacing w:val="-1"/>
        </w:rPr>
        <w:t xml:space="preserve"> </w:t>
      </w:r>
      <w:r>
        <w:rPr>
          <w:spacing w:val="-2"/>
        </w:rPr>
        <w:t>модели.</w:t>
      </w:r>
    </w:p>
    <w:p w:rsidR="00414948" w:rsidRDefault="00A74704">
      <w:pPr>
        <w:pStyle w:val="a3"/>
        <w:spacing w:line="320" w:lineRule="exact"/>
        <w:ind w:left="739" w:firstLine="0"/>
        <w:jc w:val="left"/>
      </w:pPr>
      <w:r>
        <w:t>Как</w:t>
      </w:r>
      <w:r>
        <w:rPr>
          <w:spacing w:val="-4"/>
        </w:rPr>
        <w:t xml:space="preserve"> </w:t>
      </w:r>
      <w:r>
        <w:t>устроены</w:t>
      </w:r>
      <w:r>
        <w:rPr>
          <w:spacing w:val="-3"/>
        </w:rPr>
        <w:t xml:space="preserve"> </w:t>
      </w:r>
      <w:r>
        <w:rPr>
          <w:spacing w:val="-2"/>
        </w:rPr>
        <w:t>машины.</w:t>
      </w:r>
    </w:p>
    <w:p w:rsidR="00414948" w:rsidRDefault="00A74704">
      <w:pPr>
        <w:pStyle w:val="a3"/>
        <w:ind w:left="511" w:right="685"/>
        <w:jc w:val="left"/>
      </w:pPr>
      <w:r>
        <w:t>Конструирование машин. Действия при сборке модели машины при помощи дета- лей конструктора.</w:t>
      </w:r>
    </w:p>
    <w:p w:rsidR="00414948" w:rsidRDefault="00A74704">
      <w:pPr>
        <w:pStyle w:val="a3"/>
        <w:spacing w:line="242" w:lineRule="auto"/>
        <w:ind w:left="739" w:right="685" w:firstLine="0"/>
        <w:jc w:val="left"/>
      </w:pPr>
      <w:r>
        <w:t>Простейшие</w:t>
      </w:r>
      <w:r>
        <w:rPr>
          <w:spacing w:val="-5"/>
        </w:rPr>
        <w:t xml:space="preserve"> </w:t>
      </w:r>
      <w:r>
        <w:t>механизмы</w:t>
      </w:r>
      <w:r>
        <w:rPr>
          <w:spacing w:val="-5"/>
        </w:rPr>
        <w:t xml:space="preserve"> </w:t>
      </w:r>
      <w:r>
        <w:t>как</w:t>
      </w:r>
      <w:r>
        <w:rPr>
          <w:spacing w:val="-8"/>
        </w:rPr>
        <w:t xml:space="preserve"> </w:t>
      </w:r>
      <w:r>
        <w:t>базовые</w:t>
      </w:r>
      <w:r>
        <w:rPr>
          <w:spacing w:val="-5"/>
        </w:rPr>
        <w:t xml:space="preserve"> </w:t>
      </w:r>
      <w:r>
        <w:t>элементы</w:t>
      </w:r>
      <w:r>
        <w:rPr>
          <w:spacing w:val="-5"/>
        </w:rPr>
        <w:t xml:space="preserve"> </w:t>
      </w:r>
      <w:r>
        <w:t>многообразия</w:t>
      </w:r>
      <w:r>
        <w:rPr>
          <w:spacing w:val="-5"/>
        </w:rPr>
        <w:t xml:space="preserve"> </w:t>
      </w:r>
      <w:r>
        <w:t>механизмов. Физические законы, реализованные в простейших механизмах.</w:t>
      </w:r>
    </w:p>
    <w:p w:rsidR="00414948" w:rsidRDefault="00A74704">
      <w:pPr>
        <w:pStyle w:val="a3"/>
        <w:spacing w:line="317" w:lineRule="exact"/>
        <w:ind w:left="739" w:firstLine="0"/>
        <w:jc w:val="left"/>
      </w:pPr>
      <w:r>
        <w:t>Модели</w:t>
      </w:r>
      <w:r>
        <w:rPr>
          <w:spacing w:val="-7"/>
        </w:rPr>
        <w:t xml:space="preserve"> </w:t>
      </w:r>
      <w:r>
        <w:t>механизмов</w:t>
      </w:r>
      <w:r>
        <w:rPr>
          <w:spacing w:val="-8"/>
        </w:rPr>
        <w:t xml:space="preserve"> </w:t>
      </w:r>
      <w:r>
        <w:t>и</w:t>
      </w:r>
      <w:r>
        <w:rPr>
          <w:spacing w:val="-4"/>
        </w:rPr>
        <w:t xml:space="preserve"> </w:t>
      </w:r>
      <w:r>
        <w:t>эксперименты</w:t>
      </w:r>
      <w:r>
        <w:rPr>
          <w:spacing w:val="-5"/>
        </w:rPr>
        <w:t xml:space="preserve"> </w:t>
      </w:r>
      <w:r>
        <w:t>с</w:t>
      </w:r>
      <w:r>
        <w:rPr>
          <w:spacing w:val="-5"/>
        </w:rPr>
        <w:t xml:space="preserve"> </w:t>
      </w:r>
      <w:r>
        <w:t>этими</w:t>
      </w:r>
      <w:r>
        <w:rPr>
          <w:spacing w:val="-3"/>
        </w:rPr>
        <w:t xml:space="preserve"> </w:t>
      </w:r>
      <w:r>
        <w:rPr>
          <w:spacing w:val="-2"/>
        </w:rPr>
        <w:t>механизмами.</w:t>
      </w:r>
    </w:p>
    <w:p w:rsidR="00414948" w:rsidRDefault="00414948">
      <w:pPr>
        <w:pStyle w:val="a3"/>
        <w:spacing w:before="3"/>
        <w:ind w:left="0" w:firstLine="0"/>
        <w:jc w:val="left"/>
      </w:pPr>
    </w:p>
    <w:p w:rsidR="00414948" w:rsidRDefault="00A74704">
      <w:pPr>
        <w:pStyle w:val="2"/>
        <w:spacing w:line="240" w:lineRule="auto"/>
        <w:ind w:left="739"/>
      </w:pPr>
      <w:r>
        <w:t>Раздел</w:t>
      </w:r>
      <w:r>
        <w:rPr>
          <w:spacing w:val="-10"/>
        </w:rPr>
        <w:t xml:space="preserve"> </w:t>
      </w:r>
      <w:r>
        <w:t>10.</w:t>
      </w:r>
      <w:r>
        <w:rPr>
          <w:spacing w:val="-5"/>
        </w:rPr>
        <w:t xml:space="preserve"> </w:t>
      </w:r>
      <w:r>
        <w:t>Традиционные</w:t>
      </w:r>
      <w:r>
        <w:rPr>
          <w:spacing w:val="-4"/>
        </w:rPr>
        <w:t xml:space="preserve"> </w:t>
      </w:r>
      <w:r>
        <w:t>производства</w:t>
      </w:r>
      <w:r>
        <w:rPr>
          <w:spacing w:val="-3"/>
        </w:rPr>
        <w:t xml:space="preserve"> </w:t>
      </w:r>
      <w:r>
        <w:t>и</w:t>
      </w:r>
      <w:r>
        <w:rPr>
          <w:spacing w:val="-6"/>
        </w:rPr>
        <w:t xml:space="preserve"> </w:t>
      </w:r>
      <w:r>
        <w:rPr>
          <w:spacing w:val="-2"/>
        </w:rPr>
        <w:t>технологии.</w:t>
      </w:r>
    </w:p>
    <w:p w:rsidR="00414948" w:rsidRDefault="00414948">
      <w:pPr>
        <w:pStyle w:val="2"/>
        <w:spacing w:line="240" w:lineRule="auto"/>
        <w:sectPr w:rsidR="00414948">
          <w:pgSz w:w="11910" w:h="16840"/>
          <w:pgMar w:top="640" w:right="141" w:bottom="700" w:left="283" w:header="0" w:footer="507" w:gutter="0"/>
          <w:cols w:space="720"/>
        </w:sectPr>
      </w:pPr>
    </w:p>
    <w:p w:rsidR="00414948" w:rsidRDefault="00A74704">
      <w:pPr>
        <w:pStyle w:val="a3"/>
        <w:spacing w:before="71"/>
        <w:ind w:left="511" w:right="644" w:firstLine="227"/>
        <w:jc w:val="right"/>
      </w:pPr>
      <w:r>
        <w:t>Обработка</w:t>
      </w:r>
      <w:r>
        <w:rPr>
          <w:spacing w:val="40"/>
        </w:rPr>
        <w:t xml:space="preserve"> </w:t>
      </w:r>
      <w:r>
        <w:t>древесины.</w:t>
      </w:r>
      <w:r>
        <w:rPr>
          <w:spacing w:val="40"/>
        </w:rPr>
        <w:t xml:space="preserve"> </w:t>
      </w:r>
      <w:r>
        <w:t>Технология</w:t>
      </w:r>
      <w:r>
        <w:rPr>
          <w:spacing w:val="40"/>
        </w:rPr>
        <w:t xml:space="preserve"> </w:t>
      </w:r>
      <w:r>
        <w:t>шипового</w:t>
      </w:r>
      <w:r>
        <w:rPr>
          <w:spacing w:val="40"/>
        </w:rPr>
        <w:t xml:space="preserve"> </w:t>
      </w:r>
      <w:r>
        <w:t>соединения</w:t>
      </w:r>
      <w:r>
        <w:rPr>
          <w:spacing w:val="40"/>
        </w:rPr>
        <w:t xml:space="preserve"> </w:t>
      </w:r>
      <w:r>
        <w:t>деталей</w:t>
      </w:r>
      <w:r>
        <w:rPr>
          <w:spacing w:val="40"/>
        </w:rPr>
        <w:t xml:space="preserve"> </w:t>
      </w:r>
      <w:r>
        <w:t>из</w:t>
      </w:r>
      <w:r>
        <w:rPr>
          <w:spacing w:val="40"/>
        </w:rPr>
        <w:t xml:space="preserve"> </w:t>
      </w:r>
      <w:r>
        <w:t>древесины. Технология соединения деталей из древесины шкантами и шурупами в нагель. Тех-</w:t>
      </w:r>
      <w:r>
        <w:rPr>
          <w:spacing w:val="40"/>
        </w:rPr>
        <w:t xml:space="preserve"> </w:t>
      </w:r>
      <w:r>
        <w:t>нологии</w:t>
      </w:r>
      <w:r>
        <w:rPr>
          <w:spacing w:val="40"/>
        </w:rPr>
        <w:t xml:space="preserve"> </w:t>
      </w:r>
      <w:r>
        <w:t>механической</w:t>
      </w:r>
      <w:r>
        <w:rPr>
          <w:spacing w:val="40"/>
        </w:rPr>
        <w:t xml:space="preserve"> </w:t>
      </w:r>
      <w:r>
        <w:t>обработки</w:t>
      </w:r>
      <w:r>
        <w:rPr>
          <w:spacing w:val="40"/>
        </w:rPr>
        <w:t xml:space="preserve"> </w:t>
      </w:r>
      <w:r>
        <w:t>конструкционных</w:t>
      </w:r>
      <w:r>
        <w:rPr>
          <w:spacing w:val="40"/>
        </w:rPr>
        <w:t xml:space="preserve"> </w:t>
      </w:r>
      <w:r>
        <w:t>материалов.</w:t>
      </w:r>
      <w:r>
        <w:rPr>
          <w:spacing w:val="40"/>
        </w:rPr>
        <w:t xml:space="preserve"> </w:t>
      </w:r>
      <w:r>
        <w:t>Технология</w:t>
      </w:r>
      <w:r>
        <w:rPr>
          <w:spacing w:val="40"/>
        </w:rPr>
        <w:t xml:space="preserve"> </w:t>
      </w:r>
      <w:r>
        <w:t>обра- ботки</w:t>
      </w:r>
      <w:r>
        <w:rPr>
          <w:spacing w:val="40"/>
        </w:rPr>
        <w:t xml:space="preserve"> </w:t>
      </w:r>
      <w:r>
        <w:t>наружных</w:t>
      </w:r>
      <w:r>
        <w:rPr>
          <w:spacing w:val="40"/>
        </w:rPr>
        <w:t xml:space="preserve"> </w:t>
      </w:r>
      <w:r>
        <w:t>и</w:t>
      </w:r>
      <w:r>
        <w:rPr>
          <w:spacing w:val="40"/>
        </w:rPr>
        <w:t xml:space="preserve"> </w:t>
      </w:r>
      <w:r>
        <w:t>внутренних</w:t>
      </w:r>
      <w:r>
        <w:rPr>
          <w:spacing w:val="40"/>
        </w:rPr>
        <w:t xml:space="preserve"> </w:t>
      </w:r>
      <w:r>
        <w:t>фасонных</w:t>
      </w:r>
      <w:r>
        <w:rPr>
          <w:spacing w:val="40"/>
        </w:rPr>
        <w:t xml:space="preserve"> </w:t>
      </w:r>
      <w:r>
        <w:t>поверхностей</w:t>
      </w:r>
      <w:r>
        <w:rPr>
          <w:spacing w:val="40"/>
        </w:rPr>
        <w:t xml:space="preserve"> </w:t>
      </w:r>
      <w:r>
        <w:t>деталей</w:t>
      </w:r>
      <w:r>
        <w:rPr>
          <w:spacing w:val="40"/>
        </w:rPr>
        <w:t xml:space="preserve"> </w:t>
      </w:r>
      <w:r>
        <w:t>из</w:t>
      </w:r>
      <w:r>
        <w:rPr>
          <w:spacing w:val="40"/>
        </w:rPr>
        <w:t xml:space="preserve"> </w:t>
      </w:r>
      <w:r>
        <w:t>древесины.</w:t>
      </w:r>
      <w:r>
        <w:rPr>
          <w:spacing w:val="40"/>
        </w:rPr>
        <w:t xml:space="preserve"> </w:t>
      </w:r>
      <w:r>
        <w:t>От- делка</w:t>
      </w:r>
      <w:r>
        <w:rPr>
          <w:spacing w:val="-1"/>
        </w:rPr>
        <w:t xml:space="preserve"> </w:t>
      </w:r>
      <w:r>
        <w:t>изделий из древесины. Изготовление изделий из древесины на токарном станке Обработка</w:t>
      </w:r>
      <w:r>
        <w:rPr>
          <w:spacing w:val="80"/>
        </w:rPr>
        <w:t xml:space="preserve"> </w:t>
      </w:r>
      <w:r>
        <w:t>металлов.</w:t>
      </w:r>
      <w:r>
        <w:rPr>
          <w:spacing w:val="80"/>
        </w:rPr>
        <w:t xml:space="preserve"> </w:t>
      </w:r>
      <w:r>
        <w:t>Технологии</w:t>
      </w:r>
      <w:r>
        <w:rPr>
          <w:spacing w:val="80"/>
        </w:rPr>
        <w:t xml:space="preserve"> </w:t>
      </w:r>
      <w:r>
        <w:t>обработки</w:t>
      </w:r>
      <w:r>
        <w:rPr>
          <w:spacing w:val="80"/>
        </w:rPr>
        <w:t xml:space="preserve"> </w:t>
      </w:r>
      <w:r>
        <w:t>металлов.</w:t>
      </w:r>
      <w:r>
        <w:rPr>
          <w:spacing w:val="80"/>
        </w:rPr>
        <w:t xml:space="preserve"> </w:t>
      </w:r>
      <w:r>
        <w:t>Конструкционная</w:t>
      </w:r>
      <w:r>
        <w:rPr>
          <w:spacing w:val="80"/>
        </w:rPr>
        <w:t xml:space="preserve"> </w:t>
      </w:r>
      <w:r>
        <w:t>сталь.</w:t>
      </w:r>
    </w:p>
    <w:p w:rsidR="00414948" w:rsidRDefault="00A74704">
      <w:pPr>
        <w:pStyle w:val="a3"/>
        <w:spacing w:before="1"/>
        <w:ind w:left="511" w:right="643" w:firstLine="0"/>
      </w:pPr>
      <w:r>
        <w:t xml:space="preserve">Токарно-винторезный станок. Изделия из металлопроката. Резьба и резьбовые со- единения. Нарезание резьбы. Соединение металлических деталей клеем. Отделка де- </w:t>
      </w:r>
      <w:r>
        <w:rPr>
          <w:spacing w:val="-2"/>
        </w:rPr>
        <w:t>талей.</w:t>
      </w:r>
    </w:p>
    <w:p w:rsidR="00414948" w:rsidRDefault="00A74704">
      <w:pPr>
        <w:pStyle w:val="a3"/>
        <w:ind w:left="511" w:right="646"/>
      </w:pPr>
      <w:r>
        <w:t xml:space="preserve">Тенденции развития оборудования текстильного и швейного производства. Вя- зальные машины. Основные приёмы работы на вязальной машине. Использование компьютерных программ и робототехники в процессе обработки текстильных мате- </w:t>
      </w:r>
      <w:r>
        <w:rPr>
          <w:spacing w:val="-2"/>
        </w:rPr>
        <w:t>риалов.</w:t>
      </w:r>
    </w:p>
    <w:p w:rsidR="00414948" w:rsidRDefault="00A74704">
      <w:pPr>
        <w:pStyle w:val="a3"/>
        <w:ind w:left="511" w:right="645"/>
      </w:pPr>
      <w:r>
        <w:t>Сырьё текстильной промышленности. Волокна растительного и животного проис- 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w:t>
      </w:r>
      <w:r>
        <w:rPr>
          <w:spacing w:val="-2"/>
        </w:rPr>
        <w:t xml:space="preserve"> </w:t>
      </w:r>
      <w:r>
        <w:t>поясного изделий из</w:t>
      </w:r>
      <w:r>
        <w:rPr>
          <w:spacing w:val="-1"/>
        </w:rPr>
        <w:t xml:space="preserve"> </w:t>
      </w:r>
      <w:r>
        <w:t>текстильных материалов.</w:t>
      </w:r>
      <w:r>
        <w:rPr>
          <w:spacing w:val="-2"/>
        </w:rPr>
        <w:t xml:space="preserve"> </w:t>
      </w:r>
      <w:r>
        <w:t>Применение приспособлений швейной машины. Швы при обработке трикотажа. Профессии со- временного швейного производства. Технологии художественной обработки тек- стильных материалов. Вязание как одна из технологий художественной обработки текстильных материалов</w:t>
      </w:r>
    </w:p>
    <w:p w:rsidR="00414948" w:rsidRDefault="00A74704">
      <w:pPr>
        <w:pStyle w:val="a3"/>
        <w:spacing w:before="1"/>
        <w:ind w:left="511" w:right="643"/>
      </w:pPr>
      <w:r>
        <w:t>Отрасли и перспективы развития пищевой промышленности. Организация про- изводства пищевых продуктов. Меню праздничного стола и здоровое питание че- ловека. Основные способы и приёмы обработки продуктов на предприятиях обще- ственного питания. Современные технологии обработки пищевых продуктов, тен- денции их развития. Влияние развития производства на изменение трудовых</w:t>
      </w:r>
      <w:r>
        <w:rPr>
          <w:spacing w:val="40"/>
        </w:rPr>
        <w:t xml:space="preserve"> </w:t>
      </w:r>
      <w:r>
        <w:t>функций работников.</w:t>
      </w:r>
    </w:p>
    <w:p w:rsidR="00414948" w:rsidRDefault="00414948">
      <w:pPr>
        <w:pStyle w:val="a3"/>
        <w:spacing w:before="5"/>
        <w:ind w:left="0" w:firstLine="0"/>
        <w:jc w:val="left"/>
      </w:pPr>
    </w:p>
    <w:p w:rsidR="00414948" w:rsidRDefault="00A74704">
      <w:pPr>
        <w:pStyle w:val="2"/>
        <w:ind w:left="739"/>
      </w:pPr>
      <w:r>
        <w:t>Раздел</w:t>
      </w:r>
      <w:r>
        <w:rPr>
          <w:spacing w:val="-8"/>
        </w:rPr>
        <w:t xml:space="preserve"> </w:t>
      </w:r>
      <w:r>
        <w:t>11.</w:t>
      </w:r>
      <w:r>
        <w:rPr>
          <w:spacing w:val="-6"/>
        </w:rPr>
        <w:t xml:space="preserve"> </w:t>
      </w:r>
      <w:r>
        <w:t>Технологии</w:t>
      </w:r>
      <w:r>
        <w:rPr>
          <w:spacing w:val="-6"/>
        </w:rPr>
        <w:t xml:space="preserve"> </w:t>
      </w:r>
      <w:r>
        <w:t>в</w:t>
      </w:r>
      <w:r>
        <w:rPr>
          <w:spacing w:val="-6"/>
        </w:rPr>
        <w:t xml:space="preserve"> </w:t>
      </w:r>
      <w:r>
        <w:t>когнитивной</w:t>
      </w:r>
      <w:r>
        <w:rPr>
          <w:spacing w:val="-6"/>
        </w:rPr>
        <w:t xml:space="preserve"> </w:t>
      </w:r>
      <w:r>
        <w:rPr>
          <w:spacing w:val="-2"/>
        </w:rPr>
        <w:t>сфере.</w:t>
      </w:r>
    </w:p>
    <w:p w:rsidR="00414948" w:rsidRDefault="00A74704">
      <w:pPr>
        <w:pStyle w:val="a3"/>
        <w:ind w:left="511" w:right="643"/>
      </w:pPr>
      <w: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w:t>
      </w:r>
      <w:r>
        <w:rPr>
          <w:spacing w:val="-1"/>
        </w:rPr>
        <w:t xml:space="preserve"> </w:t>
      </w:r>
      <w:r>
        <w:t>энергетическая</w:t>
      </w:r>
      <w:r>
        <w:rPr>
          <w:spacing w:val="-1"/>
        </w:rPr>
        <w:t xml:space="preserve"> </w:t>
      </w:r>
      <w:r>
        <w:t>проводимость,</w:t>
      </w:r>
      <w:r>
        <w:rPr>
          <w:spacing w:val="-1"/>
        </w:rPr>
        <w:t xml:space="preserve"> </w:t>
      </w:r>
      <w:r>
        <w:t>опережающее</w:t>
      </w:r>
      <w:r>
        <w:rPr>
          <w:spacing w:val="-4"/>
        </w:rPr>
        <w:t xml:space="preserve"> </w:t>
      </w:r>
      <w:r>
        <w:t>развитие</w:t>
      </w:r>
      <w:r>
        <w:rPr>
          <w:spacing w:val="-3"/>
        </w:rPr>
        <w:t xml:space="preserve"> </w:t>
      </w:r>
      <w:r>
        <w:t>рабочего</w:t>
      </w:r>
      <w:r>
        <w:rPr>
          <w:spacing w:val="-1"/>
        </w:rPr>
        <w:t xml:space="preserve"> </w:t>
      </w:r>
      <w:r>
        <w:t>органа</w:t>
      </w:r>
      <w:r>
        <w:rPr>
          <w:spacing w:val="-1"/>
        </w:rPr>
        <w:t xml:space="preserve"> </w:t>
      </w:r>
      <w:r>
        <w:t>и</w:t>
      </w:r>
      <w:r>
        <w:rPr>
          <w:spacing w:val="-2"/>
        </w:rPr>
        <w:t xml:space="preserve"> </w:t>
      </w:r>
      <w:r>
        <w:t>др. Решение производственных задач и задач из сферы услуг с использованием методо- логии ТРИЗ.</w:t>
      </w:r>
    </w:p>
    <w:p w:rsidR="00414948" w:rsidRDefault="00A74704">
      <w:pPr>
        <w:pStyle w:val="a3"/>
        <w:ind w:left="511" w:right="644"/>
      </w:pPr>
      <w:r>
        <w:t>Востребованность системных и когнитивных навыков в современной профессио- нальной деятельности. Интеллект-карты как инструмент систематизации информа- ции. Использование интеллект-карт в проектной деятельности. Программные инст- рументы построения интеллект-карт.</w:t>
      </w:r>
    </w:p>
    <w:p w:rsidR="00414948" w:rsidRDefault="00A74704">
      <w:pPr>
        <w:pStyle w:val="a3"/>
        <w:ind w:left="511" w:right="650"/>
      </w:pPr>
      <w: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 терные инструменты визуализации.</w:t>
      </w:r>
    </w:p>
    <w:p w:rsidR="00414948" w:rsidRDefault="00414948">
      <w:pPr>
        <w:pStyle w:val="a3"/>
        <w:spacing w:before="2"/>
        <w:ind w:left="0" w:firstLine="0"/>
        <w:jc w:val="left"/>
      </w:pPr>
    </w:p>
    <w:p w:rsidR="00414948" w:rsidRDefault="00A74704">
      <w:pPr>
        <w:pStyle w:val="2"/>
        <w:spacing w:line="240" w:lineRule="auto"/>
        <w:ind w:left="739"/>
      </w:pPr>
      <w:r>
        <w:t>Раздел</w:t>
      </w:r>
      <w:r>
        <w:rPr>
          <w:spacing w:val="-7"/>
        </w:rPr>
        <w:t xml:space="preserve"> </w:t>
      </w:r>
      <w:r>
        <w:t>12.</w:t>
      </w:r>
      <w:r>
        <w:rPr>
          <w:spacing w:val="-5"/>
        </w:rPr>
        <w:t xml:space="preserve"> </w:t>
      </w:r>
      <w:r>
        <w:t>Технологии</w:t>
      </w:r>
      <w:r>
        <w:rPr>
          <w:spacing w:val="-6"/>
        </w:rPr>
        <w:t xml:space="preserve"> </w:t>
      </w:r>
      <w:r>
        <w:t>и</w:t>
      </w:r>
      <w:r>
        <w:rPr>
          <w:spacing w:val="-5"/>
        </w:rPr>
        <w:t xml:space="preserve"> </w:t>
      </w:r>
      <w:r>
        <w:rPr>
          <w:spacing w:val="-2"/>
        </w:rPr>
        <w:t>человек.</w:t>
      </w:r>
    </w:p>
    <w:p w:rsidR="00414948" w:rsidRDefault="00414948">
      <w:pPr>
        <w:pStyle w:val="2"/>
        <w:spacing w:line="240" w:lineRule="auto"/>
        <w:sectPr w:rsidR="00414948">
          <w:pgSz w:w="11910" w:h="16840"/>
          <w:pgMar w:top="640" w:right="141" w:bottom="700" w:left="283" w:header="0" w:footer="507" w:gutter="0"/>
          <w:cols w:space="720"/>
        </w:sectPr>
      </w:pPr>
    </w:p>
    <w:p w:rsidR="00414948" w:rsidRDefault="00A74704">
      <w:pPr>
        <w:pStyle w:val="a3"/>
        <w:spacing w:before="71"/>
        <w:ind w:left="511" w:right="646"/>
      </w:pPr>
      <w:r>
        <w:t>Роль технологий в человеческой культуре. Технологии и знания. Знание как фун- 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14948" w:rsidRDefault="00414948">
      <w:pPr>
        <w:pStyle w:val="a3"/>
        <w:spacing w:before="6"/>
        <w:ind w:left="0" w:firstLine="0"/>
        <w:jc w:val="left"/>
      </w:pPr>
    </w:p>
    <w:p w:rsidR="00414948" w:rsidRDefault="00A74704">
      <w:pPr>
        <w:pStyle w:val="1"/>
        <w:spacing w:line="322" w:lineRule="exact"/>
        <w:ind w:left="511"/>
        <w:jc w:val="both"/>
      </w:pPr>
      <w:r>
        <w:t>ВАРИАТИВНЫЕ</w:t>
      </w:r>
      <w:r>
        <w:rPr>
          <w:spacing w:val="-11"/>
        </w:rPr>
        <w:t xml:space="preserve"> </w:t>
      </w:r>
      <w:r>
        <w:rPr>
          <w:spacing w:val="-2"/>
        </w:rPr>
        <w:t>МОДУЛИ</w:t>
      </w:r>
    </w:p>
    <w:p w:rsidR="00414948" w:rsidRDefault="00A74704">
      <w:pPr>
        <w:spacing w:line="322" w:lineRule="exact"/>
        <w:ind w:left="511"/>
        <w:jc w:val="both"/>
        <w:rPr>
          <w:b/>
          <w:sz w:val="28"/>
        </w:rPr>
      </w:pPr>
      <w:r>
        <w:rPr>
          <w:b/>
          <w:sz w:val="28"/>
        </w:rPr>
        <w:t>Модуль</w:t>
      </w:r>
      <w:r>
        <w:rPr>
          <w:b/>
          <w:spacing w:val="-7"/>
          <w:sz w:val="28"/>
        </w:rPr>
        <w:t xml:space="preserve"> </w:t>
      </w:r>
      <w:r>
        <w:rPr>
          <w:b/>
          <w:spacing w:val="-2"/>
          <w:sz w:val="28"/>
        </w:rPr>
        <w:t>«Робототехника»</w:t>
      </w:r>
    </w:p>
    <w:p w:rsidR="00414948" w:rsidRDefault="00A74704">
      <w:pPr>
        <w:pStyle w:val="1"/>
        <w:spacing w:line="322" w:lineRule="exact"/>
        <w:ind w:left="511"/>
        <w:jc w:val="both"/>
      </w:pPr>
      <w:r>
        <w:t>5—9</w:t>
      </w:r>
      <w:r>
        <w:rPr>
          <w:spacing w:val="-1"/>
        </w:rPr>
        <w:t xml:space="preserve"> </w:t>
      </w:r>
      <w:r>
        <w:rPr>
          <w:spacing w:val="-2"/>
        </w:rPr>
        <w:t>КЛАССЫ</w:t>
      </w:r>
    </w:p>
    <w:p w:rsidR="00414948" w:rsidRDefault="00A74704">
      <w:pPr>
        <w:pStyle w:val="2"/>
        <w:ind w:left="739"/>
      </w:pPr>
      <w:r>
        <w:t>Раздел</w:t>
      </w:r>
      <w:r>
        <w:rPr>
          <w:spacing w:val="-9"/>
        </w:rPr>
        <w:t xml:space="preserve"> </w:t>
      </w:r>
      <w:r>
        <w:t>1.</w:t>
      </w:r>
      <w:r>
        <w:rPr>
          <w:spacing w:val="-4"/>
        </w:rPr>
        <w:t xml:space="preserve"> </w:t>
      </w:r>
      <w:r>
        <w:t>Алгоритмы</w:t>
      </w:r>
      <w:r>
        <w:rPr>
          <w:spacing w:val="-3"/>
        </w:rPr>
        <w:t xml:space="preserve"> </w:t>
      </w:r>
      <w:r>
        <w:t>и</w:t>
      </w:r>
      <w:r>
        <w:rPr>
          <w:spacing w:val="-6"/>
        </w:rPr>
        <w:t xml:space="preserve"> </w:t>
      </w:r>
      <w:r>
        <w:t>исполнители.</w:t>
      </w:r>
      <w:r>
        <w:rPr>
          <w:spacing w:val="-4"/>
        </w:rPr>
        <w:t xml:space="preserve"> </w:t>
      </w:r>
      <w:r>
        <w:t>Роботы</w:t>
      </w:r>
      <w:r>
        <w:rPr>
          <w:spacing w:val="-4"/>
        </w:rPr>
        <w:t xml:space="preserve"> </w:t>
      </w:r>
      <w:r>
        <w:t>как</w:t>
      </w:r>
      <w:r>
        <w:rPr>
          <w:spacing w:val="-4"/>
        </w:rPr>
        <w:t xml:space="preserve"> </w:t>
      </w:r>
      <w:r>
        <w:rPr>
          <w:spacing w:val="-2"/>
        </w:rPr>
        <w:t>исполнители.</w:t>
      </w:r>
    </w:p>
    <w:p w:rsidR="00414948" w:rsidRDefault="00A74704">
      <w:pPr>
        <w:pStyle w:val="a3"/>
        <w:ind w:left="511" w:right="645"/>
      </w:pPr>
      <w:r>
        <w:t>Цели</w:t>
      </w:r>
      <w:r>
        <w:rPr>
          <w:spacing w:val="-5"/>
        </w:rPr>
        <w:t xml:space="preserve"> </w:t>
      </w:r>
      <w:r>
        <w:t>и</w:t>
      </w:r>
      <w:r>
        <w:rPr>
          <w:spacing w:val="-5"/>
        </w:rPr>
        <w:t xml:space="preserve"> </w:t>
      </w:r>
      <w:r>
        <w:t>способы</w:t>
      </w:r>
      <w:r>
        <w:rPr>
          <w:spacing w:val="-5"/>
        </w:rPr>
        <w:t xml:space="preserve"> </w:t>
      </w:r>
      <w:r>
        <w:t>их</w:t>
      </w:r>
      <w:r>
        <w:rPr>
          <w:spacing w:val="-7"/>
        </w:rPr>
        <w:t xml:space="preserve"> </w:t>
      </w:r>
      <w:r>
        <w:t>достижения.</w:t>
      </w:r>
      <w:r>
        <w:rPr>
          <w:spacing w:val="-5"/>
        </w:rPr>
        <w:t xml:space="preserve"> </w:t>
      </w:r>
      <w:r>
        <w:t>Планирование</w:t>
      </w:r>
      <w:r>
        <w:rPr>
          <w:spacing w:val="-5"/>
        </w:rPr>
        <w:t xml:space="preserve"> </w:t>
      </w:r>
      <w:r>
        <w:t>последовательности</w:t>
      </w:r>
      <w:r>
        <w:rPr>
          <w:spacing w:val="-5"/>
        </w:rPr>
        <w:t xml:space="preserve"> </w:t>
      </w:r>
      <w:r>
        <w:t>шагов,</w:t>
      </w:r>
      <w:r>
        <w:rPr>
          <w:spacing w:val="-7"/>
        </w:rPr>
        <w:t xml:space="preserve"> </w:t>
      </w:r>
      <w:r>
        <w:t>ведущих к достижению цели. Понятие исполнителя. Управление исполнителем: непосредст- венное или согласно плану. Системы исполнителей. Общие представления о техно- логии. Алгоритмы и технологии.</w:t>
      </w:r>
    </w:p>
    <w:p w:rsidR="00414948" w:rsidRDefault="00A74704">
      <w:pPr>
        <w:pStyle w:val="a3"/>
        <w:ind w:left="739" w:right="2441" w:firstLine="0"/>
        <w:jc w:val="left"/>
      </w:pPr>
      <w:r>
        <w:t>Компьютерный</w:t>
      </w:r>
      <w:r>
        <w:rPr>
          <w:spacing w:val="-7"/>
        </w:rPr>
        <w:t xml:space="preserve"> </w:t>
      </w:r>
      <w:r>
        <w:t>исполнитель.</w:t>
      </w:r>
      <w:r>
        <w:rPr>
          <w:spacing w:val="-8"/>
        </w:rPr>
        <w:t xml:space="preserve"> </w:t>
      </w:r>
      <w:r>
        <w:t>Робот.</w:t>
      </w:r>
      <w:r>
        <w:rPr>
          <w:spacing w:val="-8"/>
        </w:rPr>
        <w:t xml:space="preserve"> </w:t>
      </w:r>
      <w:r>
        <w:t>Система</w:t>
      </w:r>
      <w:r>
        <w:rPr>
          <w:spacing w:val="-7"/>
        </w:rPr>
        <w:t xml:space="preserve"> </w:t>
      </w:r>
      <w:r>
        <w:t>команд</w:t>
      </w:r>
      <w:r>
        <w:rPr>
          <w:spacing w:val="-9"/>
        </w:rPr>
        <w:t xml:space="preserve"> </w:t>
      </w:r>
      <w:r>
        <w:t>исполнителя. От роботов на экране компьютера к роботам-механизмам.</w:t>
      </w:r>
    </w:p>
    <w:p w:rsidR="00414948" w:rsidRDefault="00A74704">
      <w:pPr>
        <w:pStyle w:val="a3"/>
        <w:ind w:left="739" w:firstLine="0"/>
        <w:jc w:val="left"/>
      </w:pPr>
      <w:r>
        <w:t>Система команд механического робота. Управление механическим роботом. Робототехнические</w:t>
      </w:r>
      <w:r>
        <w:rPr>
          <w:spacing w:val="30"/>
        </w:rPr>
        <w:t xml:space="preserve"> </w:t>
      </w:r>
      <w:r>
        <w:t>комплексы</w:t>
      </w:r>
      <w:r>
        <w:rPr>
          <w:spacing w:val="32"/>
        </w:rPr>
        <w:t xml:space="preserve"> </w:t>
      </w:r>
      <w:r>
        <w:t>и</w:t>
      </w:r>
      <w:r>
        <w:rPr>
          <w:spacing w:val="30"/>
        </w:rPr>
        <w:t xml:space="preserve"> </w:t>
      </w:r>
      <w:r>
        <w:t>их</w:t>
      </w:r>
      <w:r>
        <w:rPr>
          <w:spacing w:val="33"/>
        </w:rPr>
        <w:t xml:space="preserve"> </w:t>
      </w:r>
      <w:r>
        <w:t>возможности.</w:t>
      </w:r>
      <w:r>
        <w:rPr>
          <w:spacing w:val="30"/>
        </w:rPr>
        <w:t xml:space="preserve"> </w:t>
      </w:r>
      <w:r>
        <w:t>Знакомство</w:t>
      </w:r>
      <w:r>
        <w:rPr>
          <w:spacing w:val="33"/>
        </w:rPr>
        <w:t xml:space="preserve"> </w:t>
      </w:r>
      <w:r>
        <w:t>с</w:t>
      </w:r>
      <w:r>
        <w:rPr>
          <w:spacing w:val="32"/>
        </w:rPr>
        <w:t xml:space="preserve"> </w:t>
      </w:r>
      <w:r>
        <w:t>составом</w:t>
      </w:r>
      <w:r>
        <w:rPr>
          <w:spacing w:val="32"/>
        </w:rPr>
        <w:t xml:space="preserve"> </w:t>
      </w:r>
      <w:r>
        <w:t>робото-</w:t>
      </w:r>
    </w:p>
    <w:p w:rsidR="00414948" w:rsidRDefault="00A74704">
      <w:pPr>
        <w:pStyle w:val="a3"/>
        <w:ind w:left="511" w:firstLine="0"/>
        <w:jc w:val="left"/>
      </w:pPr>
      <w:r>
        <w:t>технического</w:t>
      </w:r>
      <w:r>
        <w:rPr>
          <w:spacing w:val="-8"/>
        </w:rPr>
        <w:t xml:space="preserve"> </w:t>
      </w:r>
      <w:r>
        <w:rPr>
          <w:spacing w:val="-2"/>
        </w:rPr>
        <w:t>конструктора.</w:t>
      </w:r>
    </w:p>
    <w:p w:rsidR="00414948" w:rsidRDefault="00414948">
      <w:pPr>
        <w:pStyle w:val="a3"/>
        <w:spacing w:before="4"/>
        <w:ind w:left="0" w:firstLine="0"/>
        <w:jc w:val="left"/>
      </w:pPr>
    </w:p>
    <w:p w:rsidR="00414948" w:rsidRDefault="00A74704">
      <w:pPr>
        <w:pStyle w:val="2"/>
        <w:ind w:left="739"/>
      </w:pPr>
      <w:r>
        <w:t>Раздел</w:t>
      </w:r>
      <w:r>
        <w:rPr>
          <w:spacing w:val="-7"/>
        </w:rPr>
        <w:t xml:space="preserve"> </w:t>
      </w:r>
      <w:r>
        <w:t>2.</w:t>
      </w:r>
      <w:r>
        <w:rPr>
          <w:spacing w:val="-5"/>
        </w:rPr>
        <w:t xml:space="preserve"> </w:t>
      </w:r>
      <w:r>
        <w:t>Роботы:</w:t>
      </w:r>
      <w:r>
        <w:rPr>
          <w:spacing w:val="-7"/>
        </w:rPr>
        <w:t xml:space="preserve"> </w:t>
      </w:r>
      <w:r>
        <w:t>конструирование</w:t>
      </w:r>
      <w:r>
        <w:rPr>
          <w:spacing w:val="-4"/>
        </w:rPr>
        <w:t xml:space="preserve"> </w:t>
      </w:r>
      <w:r>
        <w:t>и</w:t>
      </w:r>
      <w:r>
        <w:rPr>
          <w:spacing w:val="-5"/>
        </w:rPr>
        <w:t xml:space="preserve"> </w:t>
      </w:r>
      <w:r>
        <w:rPr>
          <w:spacing w:val="-2"/>
        </w:rPr>
        <w:t>управление.</w:t>
      </w:r>
    </w:p>
    <w:p w:rsidR="00414948" w:rsidRDefault="00A74704">
      <w:pPr>
        <w:pStyle w:val="a3"/>
        <w:ind w:left="511" w:right="647"/>
        <w:jc w:val="right"/>
      </w:pPr>
      <w:r>
        <w:t>Общее</w:t>
      </w:r>
      <w:r>
        <w:rPr>
          <w:spacing w:val="-18"/>
        </w:rPr>
        <w:t xml:space="preserve"> </w:t>
      </w:r>
      <w:r>
        <w:t>устройство</w:t>
      </w:r>
      <w:r>
        <w:rPr>
          <w:spacing w:val="-17"/>
        </w:rPr>
        <w:t xml:space="preserve"> </w:t>
      </w:r>
      <w:r>
        <w:t>робота.</w:t>
      </w:r>
      <w:r>
        <w:rPr>
          <w:spacing w:val="-18"/>
        </w:rPr>
        <w:t xml:space="preserve"> </w:t>
      </w:r>
      <w:r>
        <w:t>Механическая</w:t>
      </w:r>
      <w:r>
        <w:rPr>
          <w:spacing w:val="-17"/>
        </w:rPr>
        <w:t xml:space="preserve"> </w:t>
      </w:r>
      <w:r>
        <w:t>часть.</w:t>
      </w:r>
      <w:r>
        <w:rPr>
          <w:spacing w:val="-18"/>
        </w:rPr>
        <w:t xml:space="preserve"> </w:t>
      </w:r>
      <w:r>
        <w:t>Принцип</w:t>
      </w:r>
      <w:r>
        <w:rPr>
          <w:spacing w:val="-17"/>
        </w:rPr>
        <w:t xml:space="preserve"> </w:t>
      </w:r>
      <w:r>
        <w:t>программного</w:t>
      </w:r>
      <w:r>
        <w:rPr>
          <w:spacing w:val="-18"/>
        </w:rPr>
        <w:t xml:space="preserve"> </w:t>
      </w:r>
      <w:r>
        <w:t>управления. Принципы работы датчиков в составе робототехнического набора, их параметры и применение. Принципы</w:t>
      </w:r>
      <w:r>
        <w:rPr>
          <w:spacing w:val="34"/>
        </w:rPr>
        <w:t xml:space="preserve"> </w:t>
      </w:r>
      <w:r>
        <w:t>программирования роботов. Изучение интерфейса</w:t>
      </w:r>
      <w:r>
        <w:rPr>
          <w:spacing w:val="34"/>
        </w:rPr>
        <w:t xml:space="preserve"> </w:t>
      </w:r>
      <w:r>
        <w:t>конкрет- ного</w:t>
      </w:r>
      <w:r>
        <w:rPr>
          <w:spacing w:val="-6"/>
        </w:rPr>
        <w:t xml:space="preserve"> </w:t>
      </w:r>
      <w:r>
        <w:t>языка</w:t>
      </w:r>
      <w:r>
        <w:rPr>
          <w:spacing w:val="-3"/>
        </w:rPr>
        <w:t xml:space="preserve"> </w:t>
      </w:r>
      <w:r>
        <w:t>программирования,</w:t>
      </w:r>
      <w:r>
        <w:rPr>
          <w:spacing w:val="-5"/>
        </w:rPr>
        <w:t xml:space="preserve"> </w:t>
      </w:r>
      <w:r>
        <w:t>основные</w:t>
      </w:r>
      <w:r>
        <w:rPr>
          <w:spacing w:val="-4"/>
        </w:rPr>
        <w:t xml:space="preserve"> </w:t>
      </w:r>
      <w:r>
        <w:t>инструменты</w:t>
      </w:r>
      <w:r>
        <w:rPr>
          <w:spacing w:val="-4"/>
        </w:rPr>
        <w:t xml:space="preserve"> </w:t>
      </w:r>
      <w:r>
        <w:t>и</w:t>
      </w:r>
      <w:r>
        <w:rPr>
          <w:spacing w:val="-3"/>
        </w:rPr>
        <w:t xml:space="preserve"> </w:t>
      </w:r>
      <w:r>
        <w:t>команды</w:t>
      </w:r>
      <w:r>
        <w:rPr>
          <w:spacing w:val="-3"/>
        </w:rPr>
        <w:t xml:space="preserve"> </w:t>
      </w:r>
      <w:r>
        <w:rPr>
          <w:spacing w:val="-2"/>
        </w:rPr>
        <w:t>программирования</w:t>
      </w:r>
    </w:p>
    <w:p w:rsidR="00414948" w:rsidRDefault="00A74704">
      <w:pPr>
        <w:pStyle w:val="a3"/>
        <w:ind w:left="511" w:firstLine="0"/>
        <w:jc w:val="left"/>
      </w:pPr>
      <w:r>
        <w:rPr>
          <w:spacing w:val="-2"/>
        </w:rPr>
        <w:t>роботов.</w:t>
      </w:r>
    </w:p>
    <w:p w:rsidR="00414948" w:rsidRDefault="00414948">
      <w:pPr>
        <w:pStyle w:val="a3"/>
        <w:spacing w:before="2"/>
        <w:ind w:left="0" w:firstLine="0"/>
        <w:jc w:val="left"/>
      </w:pPr>
    </w:p>
    <w:p w:rsidR="00414948" w:rsidRDefault="00A74704">
      <w:pPr>
        <w:pStyle w:val="2"/>
        <w:ind w:left="739"/>
      </w:pPr>
      <w:r>
        <w:t>Раздел</w:t>
      </w:r>
      <w:r>
        <w:rPr>
          <w:spacing w:val="-6"/>
        </w:rPr>
        <w:t xml:space="preserve"> </w:t>
      </w:r>
      <w:r>
        <w:t>3.</w:t>
      </w:r>
      <w:r>
        <w:rPr>
          <w:spacing w:val="-3"/>
        </w:rPr>
        <w:t xml:space="preserve"> </w:t>
      </w:r>
      <w:r>
        <w:t>Роботы</w:t>
      </w:r>
      <w:r>
        <w:rPr>
          <w:spacing w:val="-3"/>
        </w:rPr>
        <w:t xml:space="preserve"> </w:t>
      </w:r>
      <w:r>
        <w:t>на</w:t>
      </w:r>
      <w:r>
        <w:rPr>
          <w:spacing w:val="-1"/>
        </w:rPr>
        <w:t xml:space="preserve"> </w:t>
      </w:r>
      <w:r>
        <w:rPr>
          <w:spacing w:val="-2"/>
        </w:rPr>
        <w:t>производстве.</w:t>
      </w:r>
    </w:p>
    <w:p w:rsidR="00414948" w:rsidRDefault="00A74704">
      <w:pPr>
        <w:pStyle w:val="a3"/>
        <w:ind w:left="739" w:right="658" w:firstLine="0"/>
      </w:pPr>
      <w:r>
        <w:t>Роботы-манипуляторы. Перемещение предмета. Лазерный гравёр. 3D-принтер. Производственные</w:t>
      </w:r>
      <w:r>
        <w:rPr>
          <w:spacing w:val="40"/>
        </w:rPr>
        <w:t xml:space="preserve"> </w:t>
      </w:r>
      <w:r>
        <w:t>линии.</w:t>
      </w:r>
      <w:r>
        <w:rPr>
          <w:spacing w:val="40"/>
        </w:rPr>
        <w:t xml:space="preserve"> </w:t>
      </w:r>
      <w:r>
        <w:t>Взаимодействие</w:t>
      </w:r>
      <w:r>
        <w:rPr>
          <w:spacing w:val="40"/>
        </w:rPr>
        <w:t xml:space="preserve"> </w:t>
      </w:r>
      <w:r>
        <w:t>роботов.</w:t>
      </w:r>
      <w:r>
        <w:rPr>
          <w:spacing w:val="40"/>
        </w:rPr>
        <w:t xml:space="preserve"> </w:t>
      </w:r>
      <w:r>
        <w:t>Понятие</w:t>
      </w:r>
      <w:r>
        <w:rPr>
          <w:spacing w:val="40"/>
        </w:rPr>
        <w:t xml:space="preserve"> </w:t>
      </w:r>
      <w:r>
        <w:t>о</w:t>
      </w:r>
      <w:r>
        <w:rPr>
          <w:spacing w:val="40"/>
        </w:rPr>
        <w:t xml:space="preserve"> </w:t>
      </w:r>
      <w:r>
        <w:t>производстве</w:t>
      </w:r>
      <w:r>
        <w:rPr>
          <w:spacing w:val="40"/>
        </w:rPr>
        <w:t xml:space="preserve"> </w:t>
      </w:r>
      <w:r>
        <w:t>4.0.</w:t>
      </w:r>
    </w:p>
    <w:p w:rsidR="00414948" w:rsidRDefault="00A74704">
      <w:pPr>
        <w:pStyle w:val="a3"/>
        <w:spacing w:line="322" w:lineRule="exact"/>
        <w:ind w:left="511" w:firstLine="0"/>
      </w:pPr>
      <w:r>
        <w:t>Модели</w:t>
      </w:r>
      <w:r>
        <w:rPr>
          <w:spacing w:val="-12"/>
        </w:rPr>
        <w:t xml:space="preserve"> </w:t>
      </w:r>
      <w:r>
        <w:t>производственных</w:t>
      </w:r>
      <w:r>
        <w:rPr>
          <w:spacing w:val="-11"/>
        </w:rPr>
        <w:t xml:space="preserve"> </w:t>
      </w:r>
      <w:r>
        <w:rPr>
          <w:spacing w:val="-2"/>
        </w:rPr>
        <w:t>линий.</w:t>
      </w:r>
    </w:p>
    <w:p w:rsidR="00414948" w:rsidRDefault="00A74704">
      <w:pPr>
        <w:pStyle w:val="2"/>
        <w:spacing w:before="5"/>
        <w:ind w:left="739"/>
      </w:pPr>
      <w:r>
        <w:t>Раздел</w:t>
      </w:r>
      <w:r>
        <w:rPr>
          <w:spacing w:val="-10"/>
        </w:rPr>
        <w:t xml:space="preserve"> </w:t>
      </w:r>
      <w:r>
        <w:t>4.</w:t>
      </w:r>
      <w:r>
        <w:rPr>
          <w:spacing w:val="-7"/>
        </w:rPr>
        <w:t xml:space="preserve"> </w:t>
      </w:r>
      <w:r>
        <w:t>Робототехнические</w:t>
      </w:r>
      <w:r>
        <w:rPr>
          <w:spacing w:val="-6"/>
        </w:rPr>
        <w:t xml:space="preserve"> </w:t>
      </w:r>
      <w:r>
        <w:rPr>
          <w:spacing w:val="-2"/>
        </w:rPr>
        <w:t>проекты.</w:t>
      </w:r>
    </w:p>
    <w:p w:rsidR="00414948" w:rsidRDefault="00A74704">
      <w:pPr>
        <w:pStyle w:val="a3"/>
        <w:ind w:left="511" w:right="645"/>
      </w:pPr>
      <w:r>
        <w:t>Полный</w:t>
      </w:r>
      <w:r>
        <w:rPr>
          <w:spacing w:val="-13"/>
        </w:rPr>
        <w:t xml:space="preserve"> </w:t>
      </w:r>
      <w:r>
        <w:t>цикл</w:t>
      </w:r>
      <w:r>
        <w:rPr>
          <w:spacing w:val="-15"/>
        </w:rPr>
        <w:t xml:space="preserve"> </w:t>
      </w:r>
      <w:r>
        <w:t>создания</w:t>
      </w:r>
      <w:r>
        <w:rPr>
          <w:spacing w:val="-14"/>
        </w:rPr>
        <w:t xml:space="preserve"> </w:t>
      </w:r>
      <w:r>
        <w:t>робота:</w:t>
      </w:r>
      <w:r>
        <w:rPr>
          <w:spacing w:val="-13"/>
        </w:rPr>
        <w:t xml:space="preserve"> </w:t>
      </w:r>
      <w:r>
        <w:t>анализ</w:t>
      </w:r>
      <w:r>
        <w:rPr>
          <w:spacing w:val="-15"/>
        </w:rPr>
        <w:t xml:space="preserve"> </w:t>
      </w:r>
      <w:r>
        <w:t>задания</w:t>
      </w:r>
      <w:r>
        <w:rPr>
          <w:spacing w:val="-14"/>
        </w:rPr>
        <w:t xml:space="preserve"> </w:t>
      </w:r>
      <w:r>
        <w:t>и</w:t>
      </w:r>
      <w:r>
        <w:rPr>
          <w:spacing w:val="-13"/>
        </w:rPr>
        <w:t xml:space="preserve"> </w:t>
      </w:r>
      <w:r>
        <w:t>определение</w:t>
      </w:r>
      <w:r>
        <w:rPr>
          <w:spacing w:val="-14"/>
        </w:rPr>
        <w:t xml:space="preserve"> </w:t>
      </w:r>
      <w:r>
        <w:t>этапов</w:t>
      </w:r>
      <w:r>
        <w:rPr>
          <w:spacing w:val="-15"/>
        </w:rPr>
        <w:t xml:space="preserve"> </w:t>
      </w:r>
      <w:r>
        <w:t>его</w:t>
      </w:r>
      <w:r>
        <w:rPr>
          <w:spacing w:val="-13"/>
        </w:rPr>
        <w:t xml:space="preserve"> </w:t>
      </w:r>
      <w:r>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w:t>
      </w:r>
      <w:r>
        <w:rPr>
          <w:spacing w:val="-2"/>
        </w:rPr>
        <w:t xml:space="preserve"> </w:t>
      </w:r>
      <w:r>
        <w:t>что</w:t>
      </w:r>
      <w:r>
        <w:rPr>
          <w:spacing w:val="-2"/>
        </w:rPr>
        <w:t xml:space="preserve"> </w:t>
      </w:r>
      <w:r>
        <w:t>«дано»</w:t>
      </w:r>
      <w:r>
        <w:rPr>
          <w:spacing w:val="-5"/>
        </w:rPr>
        <w:t xml:space="preserve"> </w:t>
      </w:r>
      <w:r>
        <w:t>и</w:t>
      </w:r>
      <w:r>
        <w:rPr>
          <w:spacing w:val="-3"/>
        </w:rPr>
        <w:t xml:space="preserve"> </w:t>
      </w:r>
      <w:r>
        <w:t>что</w:t>
      </w:r>
      <w:r>
        <w:rPr>
          <w:spacing w:val="-2"/>
        </w:rPr>
        <w:t xml:space="preserve"> </w:t>
      </w:r>
      <w:r>
        <w:t>требуется</w:t>
      </w:r>
      <w:r>
        <w:rPr>
          <w:spacing w:val="-3"/>
        </w:rPr>
        <w:t xml:space="preserve"> </w:t>
      </w:r>
      <w:r>
        <w:t>«получить»;</w:t>
      </w:r>
      <w:r>
        <w:rPr>
          <w:spacing w:val="-2"/>
        </w:rPr>
        <w:t xml:space="preserve"> </w:t>
      </w:r>
      <w:r>
        <w:t>разработка</w:t>
      </w:r>
      <w:r>
        <w:rPr>
          <w:spacing w:val="-3"/>
        </w:rPr>
        <w:t xml:space="preserve"> </w:t>
      </w:r>
      <w:r>
        <w:t>алгоритма</w:t>
      </w:r>
      <w:r>
        <w:rPr>
          <w:spacing w:val="-3"/>
        </w:rPr>
        <w:t xml:space="preserve"> </w:t>
      </w:r>
      <w:r>
        <w:t>реализации роботом заданного результата; реализация алгоритма (включая применение визуаль- но-программных</w:t>
      </w:r>
      <w:r>
        <w:rPr>
          <w:spacing w:val="-5"/>
        </w:rPr>
        <w:t xml:space="preserve"> </w:t>
      </w:r>
      <w:r>
        <w:t>средств,</w:t>
      </w:r>
      <w:r>
        <w:rPr>
          <w:spacing w:val="-6"/>
        </w:rPr>
        <w:t xml:space="preserve"> </w:t>
      </w:r>
      <w:r>
        <w:t>разработку</w:t>
      </w:r>
      <w:r>
        <w:rPr>
          <w:spacing w:val="-8"/>
        </w:rPr>
        <w:t xml:space="preserve"> </w:t>
      </w:r>
      <w:r>
        <w:t>образца-прототипа);</w:t>
      </w:r>
      <w:r>
        <w:rPr>
          <w:spacing w:val="-5"/>
        </w:rPr>
        <w:t xml:space="preserve"> </w:t>
      </w:r>
      <w:r>
        <w:t>тестирование</w:t>
      </w:r>
      <w:r>
        <w:rPr>
          <w:spacing w:val="-6"/>
        </w:rPr>
        <w:t xml:space="preserve"> </w:t>
      </w:r>
      <w:r>
        <w:t>робототехни- ческого</w:t>
      </w:r>
      <w:r>
        <w:rPr>
          <w:spacing w:val="-4"/>
        </w:rPr>
        <w:t xml:space="preserve"> </w:t>
      </w:r>
      <w:r>
        <w:t>изделия;</w:t>
      </w:r>
      <w:r>
        <w:rPr>
          <w:spacing w:val="-3"/>
        </w:rPr>
        <w:t xml:space="preserve"> </w:t>
      </w:r>
      <w:r>
        <w:t>отладка</w:t>
      </w:r>
      <w:r>
        <w:rPr>
          <w:spacing w:val="-5"/>
        </w:rPr>
        <w:t xml:space="preserve"> </w:t>
      </w:r>
      <w:r>
        <w:t>и</w:t>
      </w:r>
      <w:r>
        <w:rPr>
          <w:spacing w:val="-4"/>
        </w:rPr>
        <w:t xml:space="preserve"> </w:t>
      </w:r>
      <w:r>
        <w:t>оценка</w:t>
      </w:r>
      <w:r>
        <w:rPr>
          <w:spacing w:val="-5"/>
        </w:rPr>
        <w:t xml:space="preserve"> </w:t>
      </w:r>
      <w:r>
        <w:t>полноты</w:t>
      </w:r>
      <w:r>
        <w:rPr>
          <w:spacing w:val="-4"/>
        </w:rPr>
        <w:t xml:space="preserve"> </w:t>
      </w:r>
      <w:r>
        <w:t>и</w:t>
      </w:r>
      <w:r>
        <w:rPr>
          <w:spacing w:val="-4"/>
        </w:rPr>
        <w:t xml:space="preserve"> </w:t>
      </w:r>
      <w:r>
        <w:t>точности</w:t>
      </w:r>
      <w:r>
        <w:rPr>
          <w:spacing w:val="-4"/>
        </w:rPr>
        <w:t xml:space="preserve"> </w:t>
      </w:r>
      <w:r>
        <w:t>выполнения</w:t>
      </w:r>
      <w:r>
        <w:rPr>
          <w:spacing w:val="-4"/>
        </w:rPr>
        <w:t xml:space="preserve"> </w:t>
      </w:r>
      <w:r>
        <w:t>задания</w:t>
      </w:r>
      <w:r>
        <w:rPr>
          <w:spacing w:val="-4"/>
        </w:rPr>
        <w:t xml:space="preserve"> </w:t>
      </w:r>
      <w:r>
        <w:t>роботом.</w:t>
      </w:r>
    </w:p>
    <w:p w:rsidR="00414948" w:rsidRDefault="00A74704">
      <w:pPr>
        <w:pStyle w:val="a3"/>
        <w:ind w:left="739" w:firstLine="0"/>
      </w:pPr>
      <w:r>
        <w:t>Примеры</w:t>
      </w:r>
      <w:r>
        <w:rPr>
          <w:spacing w:val="-8"/>
        </w:rPr>
        <w:t xml:space="preserve"> </w:t>
      </w:r>
      <w:r>
        <w:t>роботов</w:t>
      </w:r>
      <w:r>
        <w:rPr>
          <w:spacing w:val="-6"/>
        </w:rPr>
        <w:t xml:space="preserve"> </w:t>
      </w:r>
      <w:r>
        <w:t>из</w:t>
      </w:r>
      <w:r>
        <w:rPr>
          <w:spacing w:val="-7"/>
        </w:rPr>
        <w:t xml:space="preserve"> </w:t>
      </w:r>
      <w:r>
        <w:t>различных</w:t>
      </w:r>
      <w:r>
        <w:rPr>
          <w:spacing w:val="-8"/>
        </w:rPr>
        <w:t xml:space="preserve"> </w:t>
      </w:r>
      <w:r>
        <w:t>областей.</w:t>
      </w:r>
      <w:r>
        <w:rPr>
          <w:spacing w:val="-6"/>
        </w:rPr>
        <w:t xml:space="preserve"> </w:t>
      </w:r>
      <w:r>
        <w:t>Их</w:t>
      </w:r>
      <w:r>
        <w:rPr>
          <w:spacing w:val="-5"/>
        </w:rPr>
        <w:t xml:space="preserve"> </w:t>
      </w:r>
      <w:r>
        <w:t>возможности</w:t>
      </w:r>
      <w:r>
        <w:rPr>
          <w:spacing w:val="-8"/>
        </w:rPr>
        <w:t xml:space="preserve"> </w:t>
      </w:r>
      <w:r>
        <w:t>и</w:t>
      </w:r>
      <w:r>
        <w:rPr>
          <w:spacing w:val="-5"/>
        </w:rPr>
        <w:t xml:space="preserve"> </w:t>
      </w:r>
      <w:r>
        <w:rPr>
          <w:spacing w:val="-2"/>
        </w:rPr>
        <w:t>ограничения.</w:t>
      </w:r>
    </w:p>
    <w:p w:rsidR="00414948" w:rsidRDefault="00414948">
      <w:pPr>
        <w:pStyle w:val="a3"/>
        <w:spacing w:before="1"/>
        <w:ind w:left="0" w:firstLine="0"/>
        <w:jc w:val="left"/>
      </w:pPr>
    </w:p>
    <w:p w:rsidR="00414948" w:rsidRDefault="00A74704">
      <w:pPr>
        <w:pStyle w:val="2"/>
        <w:ind w:left="739"/>
      </w:pPr>
      <w:r>
        <w:t>Раздел</w:t>
      </w:r>
      <w:r>
        <w:rPr>
          <w:spacing w:val="-10"/>
        </w:rPr>
        <w:t xml:space="preserve"> </w:t>
      </w:r>
      <w:r>
        <w:t>5.</w:t>
      </w:r>
      <w:r>
        <w:rPr>
          <w:spacing w:val="-5"/>
        </w:rPr>
        <w:t xml:space="preserve"> </w:t>
      </w:r>
      <w:r>
        <w:t>От</w:t>
      </w:r>
      <w:r>
        <w:rPr>
          <w:spacing w:val="-4"/>
        </w:rPr>
        <w:t xml:space="preserve"> </w:t>
      </w:r>
      <w:r>
        <w:t>робототехники</w:t>
      </w:r>
      <w:r>
        <w:rPr>
          <w:spacing w:val="-5"/>
        </w:rPr>
        <w:t xml:space="preserve"> </w:t>
      </w:r>
      <w:r>
        <w:t>к</w:t>
      </w:r>
      <w:r>
        <w:rPr>
          <w:spacing w:val="-7"/>
        </w:rPr>
        <w:t xml:space="preserve"> </w:t>
      </w:r>
      <w:r>
        <w:t>искусственному</w:t>
      </w:r>
      <w:r>
        <w:rPr>
          <w:spacing w:val="-3"/>
        </w:rPr>
        <w:t xml:space="preserve"> </w:t>
      </w:r>
      <w:r>
        <w:rPr>
          <w:spacing w:val="-2"/>
        </w:rPr>
        <w:t>интеллекту.</w:t>
      </w:r>
    </w:p>
    <w:p w:rsidR="00414948" w:rsidRDefault="00A74704">
      <w:pPr>
        <w:pStyle w:val="a3"/>
        <w:ind w:left="511" w:right="643" w:firstLine="227"/>
      </w:pPr>
      <w:r>
        <w:t>Жизненный цикл технологии. Понятие о конвергентных технологиях. Робототех- ника как пример конвергентных технологий. Перспективы автоматизации и роботи- зации: возможности и ограничения.</w:t>
      </w:r>
    </w:p>
    <w:p w:rsidR="00414948" w:rsidRDefault="00414948">
      <w:pPr>
        <w:pStyle w:val="a3"/>
        <w:sectPr w:rsidR="00414948">
          <w:pgSz w:w="11910" w:h="16840"/>
          <w:pgMar w:top="640" w:right="141" w:bottom="700" w:left="283" w:header="0" w:footer="507" w:gutter="0"/>
          <w:cols w:space="720"/>
        </w:sectPr>
      </w:pPr>
    </w:p>
    <w:p w:rsidR="00414948" w:rsidRDefault="00A74704">
      <w:pPr>
        <w:spacing w:before="76"/>
        <w:ind w:left="511"/>
        <w:rPr>
          <w:b/>
          <w:sz w:val="28"/>
        </w:rPr>
      </w:pPr>
      <w:r>
        <w:rPr>
          <w:b/>
          <w:sz w:val="28"/>
        </w:rPr>
        <w:t>Модуль</w:t>
      </w:r>
      <w:r>
        <w:rPr>
          <w:b/>
          <w:spacing w:val="-15"/>
          <w:sz w:val="28"/>
        </w:rPr>
        <w:t xml:space="preserve"> </w:t>
      </w:r>
      <w:r>
        <w:rPr>
          <w:b/>
          <w:sz w:val="28"/>
        </w:rPr>
        <w:t>«3D-моделирование,</w:t>
      </w:r>
      <w:r>
        <w:rPr>
          <w:b/>
          <w:spacing w:val="-11"/>
          <w:sz w:val="28"/>
        </w:rPr>
        <w:t xml:space="preserve"> </w:t>
      </w:r>
      <w:r>
        <w:rPr>
          <w:b/>
          <w:sz w:val="28"/>
        </w:rPr>
        <w:t>макетирование,</w:t>
      </w:r>
      <w:r>
        <w:rPr>
          <w:b/>
          <w:spacing w:val="-10"/>
          <w:sz w:val="28"/>
        </w:rPr>
        <w:t xml:space="preserve"> </w:t>
      </w:r>
      <w:r>
        <w:rPr>
          <w:b/>
          <w:spacing w:val="-2"/>
          <w:sz w:val="28"/>
        </w:rPr>
        <w:t>прототипирование»</w:t>
      </w:r>
    </w:p>
    <w:p w:rsidR="00414948" w:rsidRDefault="00A74704">
      <w:pPr>
        <w:pStyle w:val="1"/>
        <w:spacing w:before="321"/>
        <w:ind w:left="511"/>
      </w:pPr>
      <w:r>
        <w:t>7—9</w:t>
      </w:r>
      <w:r>
        <w:rPr>
          <w:spacing w:val="-1"/>
        </w:rPr>
        <w:t xml:space="preserve"> </w:t>
      </w:r>
      <w:r>
        <w:rPr>
          <w:spacing w:val="-2"/>
        </w:rPr>
        <w:t>КЛАССЫ</w:t>
      </w:r>
    </w:p>
    <w:p w:rsidR="00414948" w:rsidRDefault="00A74704">
      <w:pPr>
        <w:pStyle w:val="2"/>
        <w:spacing w:before="3"/>
        <w:ind w:left="739"/>
        <w:jc w:val="left"/>
      </w:pPr>
      <w:r>
        <w:t>Раздел</w:t>
      </w:r>
      <w:r>
        <w:rPr>
          <w:spacing w:val="-5"/>
        </w:rPr>
        <w:t xml:space="preserve"> </w:t>
      </w:r>
      <w:r>
        <w:t>1.</w:t>
      </w:r>
      <w:r>
        <w:rPr>
          <w:spacing w:val="-3"/>
        </w:rPr>
        <w:t xml:space="preserve"> </w:t>
      </w:r>
      <w:r>
        <w:t>Модели</w:t>
      </w:r>
      <w:r>
        <w:rPr>
          <w:spacing w:val="-3"/>
        </w:rPr>
        <w:t xml:space="preserve"> </w:t>
      </w:r>
      <w:r>
        <w:t>и</w:t>
      </w:r>
      <w:r>
        <w:rPr>
          <w:spacing w:val="-3"/>
        </w:rPr>
        <w:t xml:space="preserve"> </w:t>
      </w:r>
      <w:r>
        <w:rPr>
          <w:spacing w:val="-2"/>
        </w:rPr>
        <w:t>технологии.</w:t>
      </w:r>
    </w:p>
    <w:p w:rsidR="00414948" w:rsidRDefault="00A74704">
      <w:pPr>
        <w:pStyle w:val="a3"/>
        <w:ind w:left="511" w:right="685"/>
        <w:jc w:val="left"/>
      </w:pPr>
      <w:r>
        <w:t>Виды и свойства, назначение моделей. Адекватность модели моделируемому объ- екту и целям моделирования.</w:t>
      </w:r>
    </w:p>
    <w:p w:rsidR="00414948" w:rsidRDefault="00414948">
      <w:pPr>
        <w:pStyle w:val="a3"/>
        <w:ind w:left="0" w:firstLine="0"/>
        <w:jc w:val="left"/>
      </w:pPr>
    </w:p>
    <w:p w:rsidR="00414948" w:rsidRDefault="00A74704">
      <w:pPr>
        <w:pStyle w:val="2"/>
        <w:spacing w:before="1"/>
        <w:ind w:left="739"/>
        <w:jc w:val="left"/>
      </w:pPr>
      <w:r>
        <w:t>Раздел</w:t>
      </w:r>
      <w:r>
        <w:rPr>
          <w:spacing w:val="-7"/>
        </w:rPr>
        <w:t xml:space="preserve"> </w:t>
      </w:r>
      <w:r>
        <w:t>2.</w:t>
      </w:r>
      <w:r>
        <w:rPr>
          <w:spacing w:val="-5"/>
        </w:rPr>
        <w:t xml:space="preserve"> </w:t>
      </w:r>
      <w:r>
        <w:t>Визуальные</w:t>
      </w:r>
      <w:r>
        <w:rPr>
          <w:spacing w:val="-3"/>
        </w:rPr>
        <w:t xml:space="preserve"> </w:t>
      </w:r>
      <w:r>
        <w:rPr>
          <w:spacing w:val="-2"/>
        </w:rPr>
        <w:t>модели.</w:t>
      </w:r>
    </w:p>
    <w:p w:rsidR="00414948" w:rsidRDefault="00A74704">
      <w:pPr>
        <w:pStyle w:val="a3"/>
        <w:spacing w:line="319" w:lineRule="exact"/>
        <w:ind w:left="739" w:firstLine="0"/>
        <w:jc w:val="left"/>
      </w:pPr>
      <w:r>
        <w:t>3D-моделирование</w:t>
      </w:r>
      <w:r>
        <w:rPr>
          <w:spacing w:val="-13"/>
        </w:rPr>
        <w:t xml:space="preserve"> </w:t>
      </w:r>
      <w:r>
        <w:t>как</w:t>
      </w:r>
      <w:r>
        <w:rPr>
          <w:spacing w:val="-8"/>
        </w:rPr>
        <w:t xml:space="preserve"> </w:t>
      </w:r>
      <w:r>
        <w:t>технология</w:t>
      </w:r>
      <w:r>
        <w:rPr>
          <w:spacing w:val="-8"/>
        </w:rPr>
        <w:t xml:space="preserve"> </w:t>
      </w:r>
      <w:r>
        <w:t>создания</w:t>
      </w:r>
      <w:r>
        <w:rPr>
          <w:spacing w:val="-8"/>
        </w:rPr>
        <w:t xml:space="preserve"> </w:t>
      </w:r>
      <w:r>
        <w:t>визуальных</w:t>
      </w:r>
      <w:r>
        <w:rPr>
          <w:spacing w:val="-6"/>
        </w:rPr>
        <w:t xml:space="preserve"> </w:t>
      </w:r>
      <w:r>
        <w:rPr>
          <w:spacing w:val="-2"/>
        </w:rPr>
        <w:t>моделей.</w:t>
      </w:r>
    </w:p>
    <w:p w:rsidR="00414948" w:rsidRDefault="00A74704">
      <w:pPr>
        <w:pStyle w:val="a3"/>
        <w:ind w:left="739" w:firstLine="0"/>
        <w:jc w:val="left"/>
      </w:pPr>
      <w:r>
        <w:t>Графические</w:t>
      </w:r>
      <w:r>
        <w:rPr>
          <w:spacing w:val="-3"/>
        </w:rPr>
        <w:t xml:space="preserve"> </w:t>
      </w:r>
      <w:r>
        <w:t>примитивы</w:t>
      </w:r>
      <w:r>
        <w:rPr>
          <w:spacing w:val="2"/>
        </w:rPr>
        <w:t xml:space="preserve"> </w:t>
      </w:r>
      <w:r>
        <w:t>в</w:t>
      </w:r>
      <w:r>
        <w:rPr>
          <w:spacing w:val="-1"/>
        </w:rPr>
        <w:t xml:space="preserve"> </w:t>
      </w:r>
      <w:r>
        <w:t>3D-моделировании.</w:t>
      </w:r>
      <w:r>
        <w:rPr>
          <w:spacing w:val="-2"/>
        </w:rPr>
        <w:t xml:space="preserve"> </w:t>
      </w:r>
      <w:r>
        <w:t>Куб</w:t>
      </w:r>
      <w:r>
        <w:rPr>
          <w:spacing w:val="2"/>
        </w:rPr>
        <w:t xml:space="preserve"> </w:t>
      </w:r>
      <w:r>
        <w:t>и кубоид.</w:t>
      </w:r>
      <w:r>
        <w:rPr>
          <w:spacing w:val="-2"/>
        </w:rPr>
        <w:t xml:space="preserve"> </w:t>
      </w:r>
      <w:r>
        <w:t>Шар</w:t>
      </w:r>
      <w:r>
        <w:rPr>
          <w:spacing w:val="2"/>
        </w:rPr>
        <w:t xml:space="preserve"> </w:t>
      </w:r>
      <w:r>
        <w:t>и</w:t>
      </w:r>
      <w:r>
        <w:rPr>
          <w:spacing w:val="1"/>
        </w:rPr>
        <w:t xml:space="preserve"> </w:t>
      </w:r>
      <w:r>
        <w:rPr>
          <w:spacing w:val="-2"/>
        </w:rPr>
        <w:t>многогранник.</w:t>
      </w:r>
    </w:p>
    <w:p w:rsidR="00414948" w:rsidRDefault="00A74704">
      <w:pPr>
        <w:pStyle w:val="a3"/>
        <w:spacing w:before="1" w:line="322" w:lineRule="exact"/>
        <w:ind w:left="511" w:firstLine="0"/>
        <w:jc w:val="left"/>
      </w:pPr>
      <w:r>
        <w:t>Цилиндр,</w:t>
      </w:r>
      <w:r>
        <w:rPr>
          <w:spacing w:val="-8"/>
        </w:rPr>
        <w:t xml:space="preserve"> </w:t>
      </w:r>
      <w:r>
        <w:t>призма,</w:t>
      </w:r>
      <w:r>
        <w:rPr>
          <w:spacing w:val="-4"/>
        </w:rPr>
        <w:t xml:space="preserve"> </w:t>
      </w:r>
      <w:r>
        <w:rPr>
          <w:spacing w:val="-2"/>
        </w:rPr>
        <w:t>пирамида.</w:t>
      </w:r>
    </w:p>
    <w:p w:rsidR="00414948" w:rsidRDefault="00A74704">
      <w:pPr>
        <w:pStyle w:val="a3"/>
        <w:spacing w:line="322" w:lineRule="exact"/>
        <w:ind w:left="739" w:firstLine="0"/>
        <w:jc w:val="left"/>
      </w:pPr>
      <w:r>
        <w:t>Операции</w:t>
      </w:r>
      <w:r>
        <w:rPr>
          <w:spacing w:val="37"/>
        </w:rPr>
        <w:t xml:space="preserve"> </w:t>
      </w:r>
      <w:r>
        <w:t>над</w:t>
      </w:r>
      <w:r>
        <w:rPr>
          <w:spacing w:val="37"/>
        </w:rPr>
        <w:t xml:space="preserve"> </w:t>
      </w:r>
      <w:r>
        <w:t>примитивами.</w:t>
      </w:r>
      <w:r>
        <w:rPr>
          <w:spacing w:val="38"/>
        </w:rPr>
        <w:t xml:space="preserve"> </w:t>
      </w:r>
      <w:r>
        <w:t>Поворот</w:t>
      </w:r>
      <w:r>
        <w:rPr>
          <w:spacing w:val="39"/>
        </w:rPr>
        <w:t xml:space="preserve"> </w:t>
      </w:r>
      <w:r>
        <w:t>тел</w:t>
      </w:r>
      <w:r>
        <w:rPr>
          <w:spacing w:val="38"/>
        </w:rPr>
        <w:t xml:space="preserve"> </w:t>
      </w:r>
      <w:r>
        <w:t>в</w:t>
      </w:r>
      <w:r>
        <w:rPr>
          <w:spacing w:val="38"/>
        </w:rPr>
        <w:t xml:space="preserve"> </w:t>
      </w:r>
      <w:r>
        <w:t>пространстве.</w:t>
      </w:r>
      <w:r>
        <w:rPr>
          <w:spacing w:val="38"/>
        </w:rPr>
        <w:t xml:space="preserve"> </w:t>
      </w:r>
      <w:r>
        <w:t>Масштабирование</w:t>
      </w:r>
      <w:r>
        <w:rPr>
          <w:spacing w:val="40"/>
        </w:rPr>
        <w:t xml:space="preserve"> </w:t>
      </w:r>
      <w:r>
        <w:rPr>
          <w:spacing w:val="-4"/>
        </w:rPr>
        <w:t>тел.</w:t>
      </w:r>
    </w:p>
    <w:p w:rsidR="00414948" w:rsidRDefault="00A74704">
      <w:pPr>
        <w:pStyle w:val="a3"/>
        <w:spacing w:line="322" w:lineRule="exact"/>
        <w:ind w:left="511" w:firstLine="0"/>
        <w:jc w:val="left"/>
      </w:pPr>
      <w:r>
        <w:t>Вычитание,</w:t>
      </w:r>
      <w:r>
        <w:rPr>
          <w:spacing w:val="-11"/>
        </w:rPr>
        <w:t xml:space="preserve"> </w:t>
      </w:r>
      <w:r>
        <w:t>пересечение</w:t>
      </w:r>
      <w:r>
        <w:rPr>
          <w:spacing w:val="-7"/>
        </w:rPr>
        <w:t xml:space="preserve"> </w:t>
      </w:r>
      <w:r>
        <w:t>и</w:t>
      </w:r>
      <w:r>
        <w:rPr>
          <w:spacing w:val="-7"/>
        </w:rPr>
        <w:t xml:space="preserve"> </w:t>
      </w:r>
      <w:r>
        <w:t>объединение</w:t>
      </w:r>
      <w:r>
        <w:rPr>
          <w:spacing w:val="-10"/>
        </w:rPr>
        <w:t xml:space="preserve"> </w:t>
      </w:r>
      <w:r>
        <w:t>геометрических</w:t>
      </w:r>
      <w:r>
        <w:rPr>
          <w:spacing w:val="-6"/>
        </w:rPr>
        <w:t xml:space="preserve"> </w:t>
      </w:r>
      <w:r>
        <w:rPr>
          <w:spacing w:val="-4"/>
        </w:rPr>
        <w:t>тел.</w:t>
      </w:r>
    </w:p>
    <w:p w:rsidR="00414948" w:rsidRDefault="00A74704">
      <w:pPr>
        <w:pStyle w:val="a3"/>
        <w:spacing w:line="322" w:lineRule="exact"/>
        <w:ind w:left="739" w:firstLine="0"/>
        <w:jc w:val="left"/>
      </w:pPr>
      <w:r>
        <w:t>Моделирование</w:t>
      </w:r>
      <w:r>
        <w:rPr>
          <w:spacing w:val="-11"/>
        </w:rPr>
        <w:t xml:space="preserve"> </w:t>
      </w:r>
      <w:r>
        <w:t>сложных</w:t>
      </w:r>
      <w:r>
        <w:rPr>
          <w:spacing w:val="-12"/>
        </w:rPr>
        <w:t xml:space="preserve"> </w:t>
      </w:r>
      <w:r>
        <w:rPr>
          <w:spacing w:val="-2"/>
        </w:rPr>
        <w:t>объектов.</w:t>
      </w:r>
    </w:p>
    <w:p w:rsidR="00414948" w:rsidRDefault="00A74704">
      <w:pPr>
        <w:pStyle w:val="a3"/>
        <w:ind w:left="511" w:right="685"/>
        <w:jc w:val="left"/>
      </w:pPr>
      <w:r>
        <w:t>Рендеринг. Полигональная сетка. Диаграмма Вронского и её особенности. Триан-</w:t>
      </w:r>
      <w:r>
        <w:rPr>
          <w:spacing w:val="40"/>
        </w:rPr>
        <w:t xml:space="preserve"> </w:t>
      </w:r>
      <w:r>
        <w:t>гуляция Делоне. Компьютерные программы, осуществляющие рендеринг (рендеры).</w:t>
      </w:r>
    </w:p>
    <w:p w:rsidR="00414948" w:rsidRDefault="00A74704">
      <w:pPr>
        <w:pStyle w:val="a3"/>
        <w:spacing w:before="3"/>
        <w:ind w:left="511" w:right="646"/>
        <w:jc w:val="left"/>
      </w:pPr>
      <w:r>
        <w:t>3D-печать. Техника безопасности в 3D-печати. Аддитивные технологии. Экструдер и его устройство. Кинематика 3D-принтера.</w:t>
      </w:r>
    </w:p>
    <w:p w:rsidR="00414948" w:rsidRDefault="00A74704">
      <w:pPr>
        <w:pStyle w:val="a3"/>
        <w:ind w:left="511"/>
        <w:jc w:val="left"/>
      </w:pPr>
      <w:r>
        <w:t>Характеристики</w:t>
      </w:r>
      <w:r>
        <w:rPr>
          <w:spacing w:val="-11"/>
        </w:rPr>
        <w:t xml:space="preserve"> </w:t>
      </w:r>
      <w:r>
        <w:t>материалов</w:t>
      </w:r>
      <w:r>
        <w:rPr>
          <w:spacing w:val="-12"/>
        </w:rPr>
        <w:t xml:space="preserve"> </w:t>
      </w:r>
      <w:r>
        <w:t>для</w:t>
      </w:r>
      <w:r>
        <w:rPr>
          <w:spacing w:val="-14"/>
        </w:rPr>
        <w:t xml:space="preserve"> </w:t>
      </w:r>
      <w:r>
        <w:t>3D-принтера.</w:t>
      </w:r>
      <w:r>
        <w:rPr>
          <w:spacing w:val="-13"/>
        </w:rPr>
        <w:t xml:space="preserve"> </w:t>
      </w:r>
      <w:r>
        <w:t>Основные</w:t>
      </w:r>
      <w:r>
        <w:rPr>
          <w:spacing w:val="-12"/>
        </w:rPr>
        <w:t xml:space="preserve"> </w:t>
      </w:r>
      <w:r>
        <w:t>настройки</w:t>
      </w:r>
      <w:r>
        <w:rPr>
          <w:spacing w:val="-12"/>
        </w:rPr>
        <w:t xml:space="preserve"> </w:t>
      </w:r>
      <w:r>
        <w:t>для</w:t>
      </w:r>
      <w:r>
        <w:rPr>
          <w:spacing w:val="-12"/>
        </w:rPr>
        <w:t xml:space="preserve"> </w:t>
      </w:r>
      <w:r>
        <w:t>выполнения печати на 3D-принтере. Подготовка к печати. Печать 3D-модели.</w:t>
      </w:r>
    </w:p>
    <w:p w:rsidR="00414948" w:rsidRDefault="00A74704">
      <w:pPr>
        <w:pStyle w:val="a3"/>
        <w:spacing w:line="321" w:lineRule="exact"/>
        <w:ind w:left="739" w:firstLine="0"/>
        <w:jc w:val="left"/>
      </w:pPr>
      <w:r>
        <w:t>Профессии,</w:t>
      </w:r>
      <w:r>
        <w:rPr>
          <w:spacing w:val="-6"/>
        </w:rPr>
        <w:t xml:space="preserve"> </w:t>
      </w:r>
      <w:r>
        <w:t>связанные</w:t>
      </w:r>
      <w:r>
        <w:rPr>
          <w:spacing w:val="-6"/>
        </w:rPr>
        <w:t xml:space="preserve"> </w:t>
      </w:r>
      <w:r>
        <w:t>с</w:t>
      </w:r>
      <w:r>
        <w:rPr>
          <w:spacing w:val="-5"/>
        </w:rPr>
        <w:t xml:space="preserve"> </w:t>
      </w:r>
      <w:r>
        <w:t>3D-</w:t>
      </w:r>
      <w:r>
        <w:rPr>
          <w:spacing w:val="-2"/>
        </w:rPr>
        <w:t>печатью.</w:t>
      </w:r>
    </w:p>
    <w:p w:rsidR="00414948" w:rsidRDefault="00414948">
      <w:pPr>
        <w:pStyle w:val="a3"/>
        <w:spacing w:before="5"/>
        <w:ind w:left="0" w:firstLine="0"/>
        <w:jc w:val="left"/>
      </w:pPr>
    </w:p>
    <w:p w:rsidR="00414948" w:rsidRDefault="00A74704">
      <w:pPr>
        <w:pStyle w:val="2"/>
        <w:ind w:left="739"/>
        <w:jc w:val="left"/>
      </w:pPr>
      <w:r>
        <w:rPr>
          <w:spacing w:val="-2"/>
        </w:rPr>
        <w:t>Раздел</w:t>
      </w:r>
      <w:r>
        <w:rPr>
          <w:spacing w:val="-8"/>
        </w:rPr>
        <w:t xml:space="preserve"> </w:t>
      </w:r>
      <w:r>
        <w:rPr>
          <w:spacing w:val="-2"/>
        </w:rPr>
        <w:t>3.</w:t>
      </w:r>
      <w:r>
        <w:rPr>
          <w:spacing w:val="-9"/>
        </w:rPr>
        <w:t xml:space="preserve"> </w:t>
      </w:r>
      <w:r>
        <w:rPr>
          <w:spacing w:val="-2"/>
        </w:rPr>
        <w:t>Создание</w:t>
      </w:r>
      <w:r>
        <w:rPr>
          <w:spacing w:val="-5"/>
        </w:rPr>
        <w:t xml:space="preserve"> </w:t>
      </w:r>
      <w:r>
        <w:rPr>
          <w:spacing w:val="-2"/>
        </w:rPr>
        <w:t>макетов</w:t>
      </w:r>
      <w:r>
        <w:rPr>
          <w:spacing w:val="-9"/>
        </w:rPr>
        <w:t xml:space="preserve"> </w:t>
      </w:r>
      <w:r>
        <w:rPr>
          <w:spacing w:val="-2"/>
        </w:rPr>
        <w:t>с</w:t>
      </w:r>
      <w:r>
        <w:rPr>
          <w:spacing w:val="-9"/>
        </w:rPr>
        <w:t xml:space="preserve"> </w:t>
      </w:r>
      <w:r>
        <w:rPr>
          <w:spacing w:val="-2"/>
        </w:rPr>
        <w:t>помощью</w:t>
      </w:r>
      <w:r>
        <w:rPr>
          <w:spacing w:val="-10"/>
        </w:rPr>
        <w:t xml:space="preserve"> </w:t>
      </w:r>
      <w:r>
        <w:rPr>
          <w:spacing w:val="-2"/>
        </w:rPr>
        <w:t>программных</w:t>
      </w:r>
      <w:r>
        <w:rPr>
          <w:spacing w:val="-7"/>
        </w:rPr>
        <w:t xml:space="preserve"> </w:t>
      </w:r>
      <w:r>
        <w:rPr>
          <w:spacing w:val="-2"/>
        </w:rPr>
        <w:t>средств.</w:t>
      </w:r>
    </w:p>
    <w:p w:rsidR="00414948" w:rsidRDefault="00A74704">
      <w:pPr>
        <w:pStyle w:val="a3"/>
        <w:ind w:left="511" w:right="685"/>
        <w:jc w:val="left"/>
      </w:pPr>
      <w:r>
        <w:t>Компоненты</w:t>
      </w:r>
      <w:r>
        <w:rPr>
          <w:spacing w:val="40"/>
        </w:rPr>
        <w:t xml:space="preserve"> </w:t>
      </w:r>
      <w:r>
        <w:t>технологии</w:t>
      </w:r>
      <w:r>
        <w:rPr>
          <w:spacing w:val="40"/>
        </w:rPr>
        <w:t xml:space="preserve"> </w:t>
      </w:r>
      <w:r>
        <w:t>макетирования:</w:t>
      </w:r>
      <w:r>
        <w:rPr>
          <w:spacing w:val="40"/>
        </w:rPr>
        <w:t xml:space="preserve"> </w:t>
      </w:r>
      <w:r>
        <w:t>выполнение</w:t>
      </w:r>
      <w:r>
        <w:rPr>
          <w:spacing w:val="40"/>
        </w:rPr>
        <w:t xml:space="preserve"> </w:t>
      </w:r>
      <w:r>
        <w:t>развёртки,</w:t>
      </w:r>
      <w:r>
        <w:rPr>
          <w:spacing w:val="40"/>
        </w:rPr>
        <w:t xml:space="preserve"> </w:t>
      </w:r>
      <w:r>
        <w:t>сборка</w:t>
      </w:r>
      <w:r>
        <w:rPr>
          <w:spacing w:val="40"/>
        </w:rPr>
        <w:t xml:space="preserve"> </w:t>
      </w:r>
      <w:r>
        <w:t>деталей макета. Разработка графической документации.</w:t>
      </w:r>
    </w:p>
    <w:p w:rsidR="00414948" w:rsidRDefault="00A74704">
      <w:pPr>
        <w:pStyle w:val="2"/>
        <w:spacing w:before="2"/>
        <w:ind w:left="739"/>
        <w:jc w:val="left"/>
      </w:pPr>
      <w:r>
        <w:t>Раздел</w:t>
      </w:r>
      <w:r>
        <w:rPr>
          <w:spacing w:val="-10"/>
        </w:rPr>
        <w:t xml:space="preserve"> </w:t>
      </w:r>
      <w:r>
        <w:t>4.</w:t>
      </w:r>
      <w:r>
        <w:rPr>
          <w:spacing w:val="-6"/>
        </w:rPr>
        <w:t xml:space="preserve"> </w:t>
      </w:r>
      <w:r>
        <w:t>Технология</w:t>
      </w:r>
      <w:r>
        <w:rPr>
          <w:spacing w:val="-6"/>
        </w:rPr>
        <w:t xml:space="preserve"> </w:t>
      </w:r>
      <w:r>
        <w:t>создания</w:t>
      </w:r>
      <w:r>
        <w:rPr>
          <w:spacing w:val="-7"/>
        </w:rPr>
        <w:t xml:space="preserve"> </w:t>
      </w:r>
      <w:r>
        <w:t>и</w:t>
      </w:r>
      <w:r>
        <w:rPr>
          <w:spacing w:val="-6"/>
        </w:rPr>
        <w:t xml:space="preserve"> </w:t>
      </w:r>
      <w:r>
        <w:t>исследования</w:t>
      </w:r>
      <w:r>
        <w:rPr>
          <w:spacing w:val="-6"/>
        </w:rPr>
        <w:t xml:space="preserve"> </w:t>
      </w:r>
      <w:r>
        <w:rPr>
          <w:spacing w:val="-2"/>
        </w:rPr>
        <w:t>прототипов.</w:t>
      </w:r>
    </w:p>
    <w:p w:rsidR="00414948" w:rsidRDefault="00A74704">
      <w:pPr>
        <w:pStyle w:val="a3"/>
        <w:ind w:left="511" w:right="685"/>
        <w:jc w:val="left"/>
      </w:pPr>
      <w:r>
        <w:t>Создание прототипа. Исследование прототипа. Перенос выявленных свойств про- тотипа на реальные объекты.</w:t>
      </w:r>
    </w:p>
    <w:p w:rsidR="00414948" w:rsidRDefault="00A74704">
      <w:pPr>
        <w:spacing w:before="2"/>
        <w:ind w:left="511"/>
        <w:rPr>
          <w:b/>
          <w:sz w:val="28"/>
        </w:rPr>
      </w:pPr>
      <w:r>
        <w:rPr>
          <w:b/>
          <w:sz w:val="28"/>
        </w:rPr>
        <w:t>Модуль</w:t>
      </w:r>
      <w:r>
        <w:rPr>
          <w:b/>
          <w:spacing w:val="-11"/>
          <w:sz w:val="28"/>
        </w:rPr>
        <w:t xml:space="preserve"> </w:t>
      </w:r>
      <w:r>
        <w:rPr>
          <w:b/>
          <w:sz w:val="28"/>
        </w:rPr>
        <w:t>«Компьютерная</w:t>
      </w:r>
      <w:r>
        <w:rPr>
          <w:b/>
          <w:spacing w:val="-9"/>
          <w:sz w:val="28"/>
        </w:rPr>
        <w:t xml:space="preserve"> </w:t>
      </w:r>
      <w:r>
        <w:rPr>
          <w:b/>
          <w:sz w:val="28"/>
        </w:rPr>
        <w:t>графика.</w:t>
      </w:r>
      <w:r>
        <w:rPr>
          <w:b/>
          <w:spacing w:val="-5"/>
          <w:sz w:val="28"/>
        </w:rPr>
        <w:t xml:space="preserve"> </w:t>
      </w:r>
      <w:r>
        <w:rPr>
          <w:b/>
          <w:spacing w:val="-2"/>
          <w:sz w:val="28"/>
        </w:rPr>
        <w:t>Черчение»</w:t>
      </w:r>
    </w:p>
    <w:p w:rsidR="00414948" w:rsidRDefault="00414948">
      <w:pPr>
        <w:pStyle w:val="a3"/>
        <w:spacing w:before="1"/>
        <w:ind w:left="0" w:firstLine="0"/>
        <w:jc w:val="left"/>
        <w:rPr>
          <w:b/>
        </w:rPr>
      </w:pPr>
    </w:p>
    <w:p w:rsidR="00414948" w:rsidRDefault="00A74704">
      <w:pPr>
        <w:pStyle w:val="1"/>
        <w:spacing w:line="322" w:lineRule="exact"/>
        <w:ind w:left="511"/>
      </w:pPr>
      <w:r>
        <w:t>8—9</w:t>
      </w:r>
      <w:r>
        <w:rPr>
          <w:spacing w:val="-1"/>
        </w:rPr>
        <w:t xml:space="preserve"> </w:t>
      </w:r>
      <w:r>
        <w:rPr>
          <w:spacing w:val="-2"/>
        </w:rPr>
        <w:t>КЛАССЫ</w:t>
      </w:r>
    </w:p>
    <w:p w:rsidR="00414948" w:rsidRDefault="00A74704">
      <w:pPr>
        <w:pStyle w:val="2"/>
        <w:ind w:left="739"/>
        <w:jc w:val="left"/>
      </w:pPr>
      <w:r>
        <w:t>Раздел</w:t>
      </w:r>
      <w:r>
        <w:rPr>
          <w:spacing w:val="-5"/>
        </w:rPr>
        <w:t xml:space="preserve"> </w:t>
      </w:r>
      <w:r>
        <w:t>1.</w:t>
      </w:r>
      <w:r>
        <w:rPr>
          <w:spacing w:val="-3"/>
        </w:rPr>
        <w:t xml:space="preserve"> </w:t>
      </w:r>
      <w:r>
        <w:t>Модели</w:t>
      </w:r>
      <w:r>
        <w:rPr>
          <w:spacing w:val="-3"/>
        </w:rPr>
        <w:t xml:space="preserve"> </w:t>
      </w:r>
      <w:r>
        <w:t>и</w:t>
      </w:r>
      <w:r>
        <w:rPr>
          <w:spacing w:val="-4"/>
        </w:rPr>
        <w:t xml:space="preserve"> </w:t>
      </w:r>
      <w:r>
        <w:t xml:space="preserve">их </w:t>
      </w:r>
      <w:r>
        <w:rPr>
          <w:spacing w:val="-2"/>
        </w:rPr>
        <w:t>свойства.</w:t>
      </w:r>
    </w:p>
    <w:p w:rsidR="00414948" w:rsidRDefault="00A74704">
      <w:pPr>
        <w:pStyle w:val="a3"/>
        <w:spacing w:line="319" w:lineRule="exact"/>
        <w:ind w:left="739" w:firstLine="0"/>
        <w:jc w:val="left"/>
      </w:pPr>
      <w:r>
        <w:t>Понятие</w:t>
      </w:r>
      <w:r>
        <w:rPr>
          <w:spacing w:val="-7"/>
        </w:rPr>
        <w:t xml:space="preserve"> </w:t>
      </w:r>
      <w:r>
        <w:t>графической</w:t>
      </w:r>
      <w:r>
        <w:rPr>
          <w:spacing w:val="-7"/>
        </w:rPr>
        <w:t xml:space="preserve"> </w:t>
      </w:r>
      <w:r>
        <w:rPr>
          <w:spacing w:val="-2"/>
        </w:rPr>
        <w:t>модели.</w:t>
      </w:r>
    </w:p>
    <w:p w:rsidR="00414948" w:rsidRDefault="00A74704">
      <w:pPr>
        <w:pStyle w:val="a3"/>
        <w:spacing w:line="322" w:lineRule="exact"/>
        <w:ind w:left="739" w:firstLine="0"/>
        <w:jc w:val="left"/>
      </w:pPr>
      <w:r>
        <w:t>Математические,</w:t>
      </w:r>
      <w:r>
        <w:rPr>
          <w:spacing w:val="73"/>
        </w:rPr>
        <w:t xml:space="preserve"> </w:t>
      </w:r>
      <w:r>
        <w:t>физические</w:t>
      </w:r>
      <w:r>
        <w:rPr>
          <w:spacing w:val="77"/>
        </w:rPr>
        <w:t xml:space="preserve"> </w:t>
      </w:r>
      <w:r>
        <w:t>и</w:t>
      </w:r>
      <w:r>
        <w:rPr>
          <w:spacing w:val="77"/>
        </w:rPr>
        <w:t xml:space="preserve"> </w:t>
      </w:r>
      <w:r>
        <w:t>информационные</w:t>
      </w:r>
      <w:r>
        <w:rPr>
          <w:spacing w:val="77"/>
        </w:rPr>
        <w:t xml:space="preserve"> </w:t>
      </w:r>
      <w:r>
        <w:t>модели.</w:t>
      </w:r>
      <w:r>
        <w:rPr>
          <w:spacing w:val="76"/>
        </w:rPr>
        <w:t xml:space="preserve"> </w:t>
      </w:r>
      <w:r>
        <w:t>Графические</w:t>
      </w:r>
      <w:r>
        <w:rPr>
          <w:spacing w:val="77"/>
        </w:rPr>
        <w:t xml:space="preserve"> </w:t>
      </w:r>
      <w:r>
        <w:rPr>
          <w:spacing w:val="-2"/>
        </w:rPr>
        <w:t>модели.</w:t>
      </w:r>
    </w:p>
    <w:p w:rsidR="00414948" w:rsidRDefault="00A74704">
      <w:pPr>
        <w:pStyle w:val="a3"/>
        <w:ind w:left="511" w:firstLine="0"/>
        <w:jc w:val="left"/>
      </w:pPr>
      <w:r>
        <w:t>Виды</w:t>
      </w:r>
      <w:r>
        <w:rPr>
          <w:spacing w:val="-10"/>
        </w:rPr>
        <w:t xml:space="preserve"> </w:t>
      </w:r>
      <w:r>
        <w:t>графических</w:t>
      </w:r>
      <w:r>
        <w:rPr>
          <w:spacing w:val="-10"/>
        </w:rPr>
        <w:t xml:space="preserve"> </w:t>
      </w:r>
      <w:r>
        <w:t>моделей.</w:t>
      </w:r>
      <w:r>
        <w:rPr>
          <w:spacing w:val="-9"/>
        </w:rPr>
        <w:t xml:space="preserve"> </w:t>
      </w:r>
      <w:r>
        <w:t>Количественная</w:t>
      </w:r>
      <w:r>
        <w:rPr>
          <w:spacing w:val="-8"/>
        </w:rPr>
        <w:t xml:space="preserve"> </w:t>
      </w:r>
      <w:r>
        <w:t>и</w:t>
      </w:r>
      <w:r>
        <w:rPr>
          <w:spacing w:val="-7"/>
        </w:rPr>
        <w:t xml:space="preserve"> </w:t>
      </w:r>
      <w:r>
        <w:t>качественная</w:t>
      </w:r>
      <w:r>
        <w:rPr>
          <w:spacing w:val="-8"/>
        </w:rPr>
        <w:t xml:space="preserve"> </w:t>
      </w:r>
      <w:r>
        <w:t>оценка</w:t>
      </w:r>
      <w:r>
        <w:rPr>
          <w:spacing w:val="-7"/>
        </w:rPr>
        <w:t xml:space="preserve"> </w:t>
      </w:r>
      <w:r>
        <w:rPr>
          <w:spacing w:val="-2"/>
        </w:rPr>
        <w:t>модели.</w:t>
      </w:r>
    </w:p>
    <w:p w:rsidR="00414948" w:rsidRDefault="00414948">
      <w:pPr>
        <w:pStyle w:val="a3"/>
        <w:spacing w:before="6"/>
        <w:ind w:left="0" w:firstLine="0"/>
        <w:jc w:val="left"/>
      </w:pPr>
    </w:p>
    <w:p w:rsidR="00414948" w:rsidRDefault="00A74704">
      <w:pPr>
        <w:pStyle w:val="2"/>
        <w:spacing w:before="1" w:line="240" w:lineRule="auto"/>
        <w:ind w:left="511" w:right="650" w:firstLine="228"/>
      </w:pPr>
      <w:r>
        <w:t>Раздел</w:t>
      </w:r>
      <w:r>
        <w:rPr>
          <w:spacing w:val="-6"/>
        </w:rPr>
        <w:t xml:space="preserve"> </w:t>
      </w:r>
      <w:r>
        <w:t>2.</w:t>
      </w:r>
      <w:r>
        <w:rPr>
          <w:spacing w:val="-4"/>
        </w:rPr>
        <w:t xml:space="preserve"> </w:t>
      </w:r>
      <w:r>
        <w:t>Черчение</w:t>
      </w:r>
      <w:r>
        <w:rPr>
          <w:spacing w:val="-5"/>
        </w:rPr>
        <w:t xml:space="preserve"> </w:t>
      </w:r>
      <w:r>
        <w:t>как</w:t>
      </w:r>
      <w:r>
        <w:rPr>
          <w:spacing w:val="-4"/>
        </w:rPr>
        <w:t xml:space="preserve"> </w:t>
      </w:r>
      <w:r>
        <w:t>технология</w:t>
      </w:r>
      <w:r>
        <w:rPr>
          <w:spacing w:val="-5"/>
        </w:rPr>
        <w:t xml:space="preserve"> </w:t>
      </w:r>
      <w:r>
        <w:t>создания</w:t>
      </w:r>
      <w:r>
        <w:rPr>
          <w:spacing w:val="-5"/>
        </w:rPr>
        <w:t xml:space="preserve"> </w:t>
      </w:r>
      <w:r>
        <w:t>графической</w:t>
      </w:r>
      <w:r>
        <w:rPr>
          <w:spacing w:val="-4"/>
        </w:rPr>
        <w:t xml:space="preserve"> </w:t>
      </w:r>
      <w:r>
        <w:t>модели</w:t>
      </w:r>
      <w:r>
        <w:rPr>
          <w:spacing w:val="-4"/>
        </w:rPr>
        <w:t xml:space="preserve"> </w:t>
      </w:r>
      <w:r>
        <w:t xml:space="preserve">инженерного </w:t>
      </w:r>
      <w:r>
        <w:rPr>
          <w:spacing w:val="-2"/>
        </w:rPr>
        <w:t>объекта.</w:t>
      </w:r>
    </w:p>
    <w:p w:rsidR="00414948" w:rsidRDefault="00A74704">
      <w:pPr>
        <w:pStyle w:val="a3"/>
        <w:ind w:left="511" w:right="643"/>
      </w:pPr>
      <w:r>
        <w:t>Виды инженерных объектов: сооружения, транспортные средства, линии комму- никаций. Машины, аппараты, приборы, инструменты. Классификация инженерных объектов.</w:t>
      </w:r>
      <w:r>
        <w:rPr>
          <w:spacing w:val="-13"/>
        </w:rPr>
        <w:t xml:space="preserve"> </w:t>
      </w:r>
      <w:r>
        <w:t>Инженерные</w:t>
      </w:r>
      <w:r>
        <w:rPr>
          <w:spacing w:val="-12"/>
        </w:rPr>
        <w:t xml:space="preserve"> </w:t>
      </w:r>
      <w:r>
        <w:t>качества:</w:t>
      </w:r>
      <w:r>
        <w:rPr>
          <w:spacing w:val="-11"/>
        </w:rPr>
        <w:t xml:space="preserve"> </w:t>
      </w:r>
      <w:r>
        <w:t>прочность,</w:t>
      </w:r>
      <w:r>
        <w:rPr>
          <w:spacing w:val="-10"/>
        </w:rPr>
        <w:t xml:space="preserve"> </w:t>
      </w:r>
      <w:r>
        <w:t>устойчивость,</w:t>
      </w:r>
      <w:r>
        <w:rPr>
          <w:spacing w:val="-13"/>
        </w:rPr>
        <w:t xml:space="preserve"> </w:t>
      </w:r>
      <w:r>
        <w:t>динамичность,</w:t>
      </w:r>
      <w:r>
        <w:rPr>
          <w:spacing w:val="-13"/>
        </w:rPr>
        <w:t xml:space="preserve"> </w:t>
      </w:r>
      <w:r>
        <w:t>габаритные размеры, технические данные. Функциональные качества, эксплуатационные, по- требительские, экономические, экологические требования к инженерным объектам.</w:t>
      </w:r>
    </w:p>
    <w:p w:rsidR="00414948" w:rsidRDefault="00A74704">
      <w:pPr>
        <w:pStyle w:val="a3"/>
        <w:ind w:left="511" w:right="648"/>
      </w:pPr>
      <w:r>
        <w:t>Понятие об инженерных проектах. Создание проектной документации. Классиче- ское</w:t>
      </w:r>
      <w:r>
        <w:rPr>
          <w:spacing w:val="-14"/>
        </w:rPr>
        <w:t xml:space="preserve"> </w:t>
      </w:r>
      <w:r>
        <w:t>черчение.</w:t>
      </w:r>
      <w:r>
        <w:rPr>
          <w:spacing w:val="-15"/>
        </w:rPr>
        <w:t xml:space="preserve"> </w:t>
      </w:r>
      <w:r>
        <w:t>Чертёж.</w:t>
      </w:r>
      <w:r>
        <w:rPr>
          <w:spacing w:val="-15"/>
        </w:rPr>
        <w:t xml:space="preserve"> </w:t>
      </w:r>
      <w:r>
        <w:t>Набросок.</w:t>
      </w:r>
      <w:r>
        <w:rPr>
          <w:spacing w:val="-15"/>
        </w:rPr>
        <w:t xml:space="preserve"> </w:t>
      </w:r>
      <w:r>
        <w:t>Эскиз.</w:t>
      </w:r>
      <w:r>
        <w:rPr>
          <w:spacing w:val="-15"/>
        </w:rPr>
        <w:t xml:space="preserve"> </w:t>
      </w:r>
      <w:r>
        <w:t>Технический</w:t>
      </w:r>
      <w:r>
        <w:rPr>
          <w:spacing w:val="-17"/>
        </w:rPr>
        <w:t xml:space="preserve"> </w:t>
      </w:r>
      <w:r>
        <w:t>рисунок.</w:t>
      </w:r>
      <w:r>
        <w:rPr>
          <w:spacing w:val="-15"/>
        </w:rPr>
        <w:t xml:space="preserve"> </w:t>
      </w:r>
      <w:r>
        <w:t>Понятие</w:t>
      </w:r>
      <w:r>
        <w:rPr>
          <w:spacing w:val="-15"/>
        </w:rPr>
        <w:t xml:space="preserve"> </w:t>
      </w:r>
      <w:r>
        <w:t>о</w:t>
      </w:r>
      <w:r>
        <w:rPr>
          <w:spacing w:val="-14"/>
        </w:rPr>
        <w:t xml:space="preserve"> </w:t>
      </w:r>
      <w:r>
        <w:t>стандартах.</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9" w:firstLine="0"/>
      </w:pPr>
      <w:r>
        <w:t>Знакомство с системой ЕСКД, ГОСТ, форматами. Основная надпись чертежа. Мас- штабы. Линии. Шрифты. Размеры на чертеже. Понятие о проецировании.</w:t>
      </w:r>
    </w:p>
    <w:p w:rsidR="00414948" w:rsidRDefault="00A74704">
      <w:pPr>
        <w:pStyle w:val="a3"/>
        <w:spacing w:line="321" w:lineRule="exact"/>
        <w:ind w:left="739" w:firstLine="0"/>
      </w:pPr>
      <w:r>
        <w:t>Практическая</w:t>
      </w:r>
      <w:r>
        <w:rPr>
          <w:spacing w:val="-8"/>
        </w:rPr>
        <w:t xml:space="preserve"> </w:t>
      </w:r>
      <w:r>
        <w:t>деятельность</w:t>
      </w:r>
      <w:r>
        <w:rPr>
          <w:spacing w:val="-5"/>
        </w:rPr>
        <w:t xml:space="preserve"> </w:t>
      </w:r>
      <w:r>
        <w:t>по</w:t>
      </w:r>
      <w:r>
        <w:rPr>
          <w:spacing w:val="-4"/>
        </w:rPr>
        <w:t xml:space="preserve"> </w:t>
      </w:r>
      <w:r>
        <w:t>созданию</w:t>
      </w:r>
      <w:r>
        <w:rPr>
          <w:spacing w:val="-5"/>
        </w:rPr>
        <w:t xml:space="preserve"> </w:t>
      </w:r>
      <w:r>
        <w:rPr>
          <w:spacing w:val="-2"/>
        </w:rPr>
        <w:t>чертежей.</w:t>
      </w:r>
    </w:p>
    <w:p w:rsidR="00414948" w:rsidRDefault="00414948">
      <w:pPr>
        <w:pStyle w:val="a3"/>
        <w:spacing w:before="7"/>
        <w:ind w:left="0" w:firstLine="0"/>
        <w:jc w:val="left"/>
      </w:pPr>
    </w:p>
    <w:p w:rsidR="00414948" w:rsidRDefault="00A74704">
      <w:pPr>
        <w:pStyle w:val="2"/>
        <w:ind w:left="739"/>
      </w:pPr>
      <w:r>
        <w:t>Раздел</w:t>
      </w:r>
      <w:r>
        <w:rPr>
          <w:spacing w:val="-8"/>
        </w:rPr>
        <w:t xml:space="preserve"> </w:t>
      </w:r>
      <w:r>
        <w:t>3.</w:t>
      </w:r>
      <w:r>
        <w:rPr>
          <w:spacing w:val="-6"/>
        </w:rPr>
        <w:t xml:space="preserve"> </w:t>
      </w:r>
      <w:r>
        <w:t>Технология</w:t>
      </w:r>
      <w:r>
        <w:rPr>
          <w:spacing w:val="-7"/>
        </w:rPr>
        <w:t xml:space="preserve"> </w:t>
      </w:r>
      <w:r>
        <w:t>создания</w:t>
      </w:r>
      <w:r>
        <w:rPr>
          <w:spacing w:val="-7"/>
        </w:rPr>
        <w:t xml:space="preserve"> </w:t>
      </w:r>
      <w:r>
        <w:t>чертежей</w:t>
      </w:r>
      <w:r>
        <w:rPr>
          <w:spacing w:val="-7"/>
        </w:rPr>
        <w:t xml:space="preserve"> </w:t>
      </w:r>
      <w:r>
        <w:t>в</w:t>
      </w:r>
      <w:r>
        <w:rPr>
          <w:spacing w:val="-5"/>
        </w:rPr>
        <w:t xml:space="preserve"> </w:t>
      </w:r>
      <w:r>
        <w:t>программных</w:t>
      </w:r>
      <w:r>
        <w:rPr>
          <w:spacing w:val="-4"/>
        </w:rPr>
        <w:t xml:space="preserve"> </w:t>
      </w:r>
      <w:r>
        <w:rPr>
          <w:spacing w:val="-2"/>
        </w:rPr>
        <w:t>средах.</w:t>
      </w:r>
    </w:p>
    <w:p w:rsidR="00414948" w:rsidRDefault="00A74704">
      <w:pPr>
        <w:pStyle w:val="a3"/>
        <w:ind w:left="511" w:right="645"/>
      </w:pPr>
      <w: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 пьютере. Включение системы. Создание и виды документов, интерфейс окна «Чер- тёж», элементы управления окном. Основная надпись. Геометрические примитивы. Создание,</w:t>
      </w:r>
      <w:r>
        <w:rPr>
          <w:spacing w:val="80"/>
        </w:rPr>
        <w:t xml:space="preserve"> </w:t>
      </w:r>
      <w:r>
        <w:t>редактирование</w:t>
      </w:r>
      <w:r>
        <w:rPr>
          <w:spacing w:val="80"/>
        </w:rPr>
        <w:t xml:space="preserve"> </w:t>
      </w:r>
      <w:r>
        <w:t>и</w:t>
      </w:r>
      <w:r>
        <w:rPr>
          <w:spacing w:val="80"/>
        </w:rPr>
        <w:t xml:space="preserve"> </w:t>
      </w:r>
      <w:r>
        <w:t>трансформация</w:t>
      </w:r>
      <w:r>
        <w:rPr>
          <w:spacing w:val="80"/>
        </w:rPr>
        <w:t xml:space="preserve"> </w:t>
      </w:r>
      <w:r>
        <w:t>графических</w:t>
      </w:r>
      <w:r>
        <w:rPr>
          <w:spacing w:val="80"/>
        </w:rPr>
        <w:t xml:space="preserve"> </w:t>
      </w:r>
      <w:r>
        <w:t>объектов.</w:t>
      </w:r>
      <w:r>
        <w:rPr>
          <w:spacing w:val="80"/>
        </w:rPr>
        <w:t xml:space="preserve"> </w:t>
      </w:r>
      <w:r>
        <w:t>Сложные</w:t>
      </w:r>
      <w:r>
        <w:rPr>
          <w:spacing w:val="80"/>
        </w:rPr>
        <w:t xml:space="preserve"> </w:t>
      </w:r>
      <w:r>
        <w:t>3D-модели и сборочные чертежи.</w:t>
      </w:r>
    </w:p>
    <w:p w:rsidR="00414948" w:rsidRDefault="00A74704">
      <w:pPr>
        <w:pStyle w:val="a3"/>
        <w:spacing w:line="322" w:lineRule="exact"/>
        <w:ind w:left="739" w:firstLine="0"/>
      </w:pPr>
      <w:r>
        <w:t>Изделия</w:t>
      </w:r>
      <w:r>
        <w:rPr>
          <w:spacing w:val="62"/>
        </w:rPr>
        <w:t xml:space="preserve"> </w:t>
      </w:r>
      <w:r>
        <w:t>и</w:t>
      </w:r>
      <w:r>
        <w:rPr>
          <w:spacing w:val="62"/>
        </w:rPr>
        <w:t xml:space="preserve"> </w:t>
      </w:r>
      <w:r>
        <w:t>их</w:t>
      </w:r>
      <w:r>
        <w:rPr>
          <w:spacing w:val="64"/>
        </w:rPr>
        <w:t xml:space="preserve"> </w:t>
      </w:r>
      <w:r>
        <w:t>модели.</w:t>
      </w:r>
      <w:r>
        <w:rPr>
          <w:spacing w:val="63"/>
        </w:rPr>
        <w:t xml:space="preserve"> </w:t>
      </w:r>
      <w:r>
        <w:t>Анализ</w:t>
      </w:r>
      <w:r>
        <w:rPr>
          <w:spacing w:val="64"/>
        </w:rPr>
        <w:t xml:space="preserve"> </w:t>
      </w:r>
      <w:r>
        <w:t>формы</w:t>
      </w:r>
      <w:r>
        <w:rPr>
          <w:spacing w:val="66"/>
        </w:rPr>
        <w:t xml:space="preserve"> </w:t>
      </w:r>
      <w:r>
        <w:t>объекта</w:t>
      </w:r>
      <w:r>
        <w:rPr>
          <w:spacing w:val="62"/>
        </w:rPr>
        <w:t xml:space="preserve"> </w:t>
      </w:r>
      <w:r>
        <w:t>и</w:t>
      </w:r>
      <w:r>
        <w:rPr>
          <w:spacing w:val="64"/>
        </w:rPr>
        <w:t xml:space="preserve"> </w:t>
      </w:r>
      <w:r>
        <w:t>синтез</w:t>
      </w:r>
      <w:r>
        <w:rPr>
          <w:spacing w:val="60"/>
        </w:rPr>
        <w:t xml:space="preserve"> </w:t>
      </w:r>
      <w:r>
        <w:t>модели.</w:t>
      </w:r>
      <w:r>
        <w:rPr>
          <w:spacing w:val="64"/>
        </w:rPr>
        <w:t xml:space="preserve"> </w:t>
      </w:r>
      <w:r>
        <w:t>План</w:t>
      </w:r>
      <w:r>
        <w:rPr>
          <w:spacing w:val="65"/>
        </w:rPr>
        <w:t xml:space="preserve"> </w:t>
      </w:r>
      <w:r>
        <w:rPr>
          <w:spacing w:val="-2"/>
        </w:rPr>
        <w:t>создания</w:t>
      </w:r>
    </w:p>
    <w:p w:rsidR="00414948" w:rsidRDefault="00A74704">
      <w:pPr>
        <w:pStyle w:val="a3"/>
        <w:spacing w:line="322" w:lineRule="exact"/>
        <w:ind w:left="511" w:firstLine="0"/>
        <w:jc w:val="left"/>
      </w:pPr>
      <w:r>
        <w:rPr>
          <w:spacing w:val="-2"/>
        </w:rPr>
        <w:t>3D-модели.</w:t>
      </w:r>
    </w:p>
    <w:p w:rsidR="00414948" w:rsidRDefault="00A74704">
      <w:pPr>
        <w:pStyle w:val="a3"/>
        <w:ind w:left="511" w:right="643"/>
      </w:pPr>
      <w:r>
        <w:t>Интерфейс</w:t>
      </w:r>
      <w:r>
        <w:rPr>
          <w:spacing w:val="-12"/>
        </w:rPr>
        <w:t xml:space="preserve"> </w:t>
      </w:r>
      <w:r>
        <w:t>окна</w:t>
      </w:r>
      <w:r>
        <w:rPr>
          <w:spacing w:val="-10"/>
        </w:rPr>
        <w:t xml:space="preserve"> </w:t>
      </w:r>
      <w:r>
        <w:t>«Деталь».</w:t>
      </w:r>
      <w:r>
        <w:rPr>
          <w:spacing w:val="-11"/>
        </w:rPr>
        <w:t xml:space="preserve"> </w:t>
      </w:r>
      <w:r>
        <w:t>Дерево</w:t>
      </w:r>
      <w:r>
        <w:rPr>
          <w:spacing w:val="-9"/>
        </w:rPr>
        <w:t xml:space="preserve"> </w:t>
      </w:r>
      <w:r>
        <w:t>модели.</w:t>
      </w:r>
      <w:r>
        <w:rPr>
          <w:spacing w:val="-10"/>
        </w:rPr>
        <w:t xml:space="preserve"> </w:t>
      </w:r>
      <w:r>
        <w:t>Система</w:t>
      </w:r>
      <w:r>
        <w:rPr>
          <w:spacing w:val="-13"/>
        </w:rPr>
        <w:t xml:space="preserve"> </w:t>
      </w:r>
      <w:r>
        <w:t>3D-координат</w:t>
      </w:r>
      <w:r>
        <w:rPr>
          <w:spacing w:val="-10"/>
        </w:rPr>
        <w:t xml:space="preserve"> </w:t>
      </w:r>
      <w:r>
        <w:t>в</w:t>
      </w:r>
      <w:r>
        <w:rPr>
          <w:spacing w:val="-13"/>
        </w:rPr>
        <w:t xml:space="preserve"> </w:t>
      </w:r>
      <w:r>
        <w:t>окне</w:t>
      </w:r>
      <w:r>
        <w:rPr>
          <w:spacing w:val="-12"/>
        </w:rPr>
        <w:t xml:space="preserve"> </w:t>
      </w:r>
      <w:r>
        <w:t>«Деталь»</w:t>
      </w:r>
      <w:r>
        <w:rPr>
          <w:spacing w:val="-14"/>
        </w:rPr>
        <w:t xml:space="preserve"> </w:t>
      </w:r>
      <w:r>
        <w:t>и конструктивные</w:t>
      </w:r>
      <w:r>
        <w:rPr>
          <w:spacing w:val="-1"/>
        </w:rPr>
        <w:t xml:space="preserve"> </w:t>
      </w:r>
      <w:r>
        <w:t>плоскости.</w:t>
      </w:r>
      <w:r>
        <w:rPr>
          <w:spacing w:val="-1"/>
        </w:rPr>
        <w:t xml:space="preserve"> </w:t>
      </w:r>
      <w:r>
        <w:t>Формообразование</w:t>
      </w:r>
      <w:r>
        <w:rPr>
          <w:spacing w:val="-1"/>
        </w:rPr>
        <w:t xml:space="preserve"> </w:t>
      </w:r>
      <w:r>
        <w:t>детали.</w:t>
      </w:r>
      <w:r>
        <w:rPr>
          <w:spacing w:val="-1"/>
        </w:rPr>
        <w:t xml:space="preserve"> </w:t>
      </w:r>
      <w:r>
        <w:t>Операция «Эскиз».</w:t>
      </w:r>
      <w:r>
        <w:rPr>
          <w:spacing w:val="-1"/>
        </w:rPr>
        <w:t xml:space="preserve"> </w:t>
      </w:r>
      <w:r>
        <w:t>Правила</w:t>
      </w:r>
      <w:r>
        <w:rPr>
          <w:spacing w:val="-2"/>
        </w:rPr>
        <w:t xml:space="preserve"> </w:t>
      </w:r>
      <w:r>
        <w:t>и требования, предъявляемые к эскизам. Способы редактирования операции формооб- разования и эскиза.</w:t>
      </w:r>
    </w:p>
    <w:p w:rsidR="00414948" w:rsidRDefault="00A74704">
      <w:pPr>
        <w:pStyle w:val="a3"/>
        <w:ind w:left="511" w:right="657"/>
      </w:pPr>
      <w:r>
        <w:t>Создание</w:t>
      </w:r>
      <w:r>
        <w:rPr>
          <w:spacing w:val="-12"/>
        </w:rPr>
        <w:t xml:space="preserve"> </w:t>
      </w:r>
      <w:r>
        <w:t>моделей</w:t>
      </w:r>
      <w:r>
        <w:rPr>
          <w:spacing w:val="-12"/>
        </w:rPr>
        <w:t xml:space="preserve"> </w:t>
      </w:r>
      <w:r>
        <w:t>по</w:t>
      </w:r>
      <w:r>
        <w:rPr>
          <w:spacing w:val="-11"/>
        </w:rPr>
        <w:t xml:space="preserve"> </w:t>
      </w:r>
      <w:r>
        <w:t>различным</w:t>
      </w:r>
      <w:r>
        <w:rPr>
          <w:spacing w:val="-12"/>
        </w:rPr>
        <w:t xml:space="preserve"> </w:t>
      </w:r>
      <w:r>
        <w:t>заданиям:</w:t>
      </w:r>
      <w:r>
        <w:rPr>
          <w:spacing w:val="-11"/>
        </w:rPr>
        <w:t xml:space="preserve"> </w:t>
      </w:r>
      <w:r>
        <w:t>по</w:t>
      </w:r>
      <w:r>
        <w:rPr>
          <w:spacing w:val="-11"/>
        </w:rPr>
        <w:t xml:space="preserve"> </w:t>
      </w:r>
      <w:r>
        <w:t>чертежу;</w:t>
      </w:r>
      <w:r>
        <w:rPr>
          <w:spacing w:val="-11"/>
        </w:rPr>
        <w:t xml:space="preserve"> </w:t>
      </w:r>
      <w:r>
        <w:t>по</w:t>
      </w:r>
      <w:r>
        <w:rPr>
          <w:spacing w:val="-11"/>
        </w:rPr>
        <w:t xml:space="preserve"> </w:t>
      </w:r>
      <w:r>
        <w:t>описанию</w:t>
      </w:r>
      <w:r>
        <w:rPr>
          <w:spacing w:val="-12"/>
        </w:rPr>
        <w:t xml:space="preserve"> </w:t>
      </w:r>
      <w:r>
        <w:t>и</w:t>
      </w:r>
      <w:r>
        <w:rPr>
          <w:spacing w:val="-12"/>
        </w:rPr>
        <w:t xml:space="preserve"> </w:t>
      </w:r>
      <w:r>
        <w:t>размерам;</w:t>
      </w:r>
      <w:r>
        <w:rPr>
          <w:spacing w:val="-11"/>
        </w:rPr>
        <w:t xml:space="preserve"> </w:t>
      </w:r>
      <w:r>
        <w:t>по образцу, с натуры.</w:t>
      </w:r>
    </w:p>
    <w:p w:rsidR="00414948" w:rsidRDefault="00414948">
      <w:pPr>
        <w:pStyle w:val="a3"/>
        <w:spacing w:before="2"/>
        <w:ind w:left="0" w:firstLine="0"/>
        <w:jc w:val="left"/>
      </w:pPr>
    </w:p>
    <w:p w:rsidR="00414948" w:rsidRDefault="00A74704">
      <w:pPr>
        <w:pStyle w:val="2"/>
        <w:spacing w:before="1"/>
        <w:ind w:left="739"/>
      </w:pPr>
      <w:r>
        <w:t>Раздел</w:t>
      </w:r>
      <w:r>
        <w:rPr>
          <w:spacing w:val="-10"/>
        </w:rPr>
        <w:t xml:space="preserve"> </w:t>
      </w:r>
      <w:r>
        <w:t>4.</w:t>
      </w:r>
      <w:r>
        <w:rPr>
          <w:spacing w:val="-7"/>
        </w:rPr>
        <w:t xml:space="preserve"> </w:t>
      </w:r>
      <w:r>
        <w:t>Разработка</w:t>
      </w:r>
      <w:r>
        <w:rPr>
          <w:spacing w:val="-6"/>
        </w:rPr>
        <w:t xml:space="preserve"> </w:t>
      </w:r>
      <w:r>
        <w:t>проекта</w:t>
      </w:r>
      <w:r>
        <w:rPr>
          <w:spacing w:val="-6"/>
        </w:rPr>
        <w:t xml:space="preserve"> </w:t>
      </w:r>
      <w:r>
        <w:t>инженерного</w:t>
      </w:r>
      <w:r>
        <w:rPr>
          <w:spacing w:val="-9"/>
        </w:rPr>
        <w:t xml:space="preserve"> </w:t>
      </w:r>
      <w:r>
        <w:rPr>
          <w:spacing w:val="-2"/>
        </w:rPr>
        <w:t>объекта.</w:t>
      </w:r>
    </w:p>
    <w:p w:rsidR="00414948" w:rsidRDefault="00A74704">
      <w:pPr>
        <w:pStyle w:val="a3"/>
        <w:ind w:left="511" w:right="645"/>
      </w:pPr>
      <w:r>
        <w:t>Выбор темы и обоснование этого выбора. Сбор информации по теме проекта. Функциональные качества инженерного объекта, размеры. Объем документации: по- 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14948" w:rsidRDefault="00A74704">
      <w:pPr>
        <w:spacing w:before="2"/>
        <w:ind w:left="511"/>
        <w:jc w:val="both"/>
        <w:rPr>
          <w:b/>
          <w:sz w:val="28"/>
        </w:rPr>
      </w:pPr>
      <w:r>
        <w:rPr>
          <w:b/>
          <w:sz w:val="28"/>
        </w:rPr>
        <w:t>Модуль</w:t>
      </w:r>
      <w:r>
        <w:rPr>
          <w:b/>
          <w:spacing w:val="-15"/>
          <w:sz w:val="28"/>
        </w:rPr>
        <w:t xml:space="preserve"> </w:t>
      </w:r>
      <w:r>
        <w:rPr>
          <w:b/>
          <w:sz w:val="28"/>
        </w:rPr>
        <w:t>«Автоматизированные</w:t>
      </w:r>
      <w:r>
        <w:rPr>
          <w:b/>
          <w:spacing w:val="-11"/>
          <w:sz w:val="28"/>
        </w:rPr>
        <w:t xml:space="preserve"> </w:t>
      </w:r>
      <w:r>
        <w:rPr>
          <w:b/>
          <w:spacing w:val="-2"/>
          <w:sz w:val="28"/>
        </w:rPr>
        <w:t>системы»</w:t>
      </w:r>
    </w:p>
    <w:p w:rsidR="00414948" w:rsidRDefault="00414948">
      <w:pPr>
        <w:pStyle w:val="a3"/>
        <w:ind w:left="0" w:firstLine="0"/>
        <w:jc w:val="left"/>
        <w:rPr>
          <w:b/>
        </w:rPr>
      </w:pPr>
    </w:p>
    <w:p w:rsidR="00414948" w:rsidRDefault="00A74704">
      <w:pPr>
        <w:pStyle w:val="1"/>
        <w:spacing w:line="318" w:lineRule="exact"/>
        <w:ind w:left="511"/>
      </w:pPr>
      <w:r>
        <w:t>8—9</w:t>
      </w:r>
      <w:r>
        <w:rPr>
          <w:spacing w:val="-1"/>
        </w:rPr>
        <w:t xml:space="preserve"> </w:t>
      </w:r>
      <w:r>
        <w:rPr>
          <w:spacing w:val="-2"/>
        </w:rPr>
        <w:t>КЛАССЫ</w:t>
      </w:r>
    </w:p>
    <w:p w:rsidR="00414948" w:rsidRDefault="00A74704">
      <w:pPr>
        <w:pStyle w:val="2"/>
        <w:spacing w:line="325" w:lineRule="exact"/>
        <w:ind w:left="739"/>
        <w:rPr>
          <w:b w:val="0"/>
          <w:position w:val="1"/>
        </w:rPr>
      </w:pPr>
      <w:r>
        <w:t>Раздел</w:t>
      </w:r>
      <w:r>
        <w:rPr>
          <w:spacing w:val="-10"/>
        </w:rPr>
        <w:t xml:space="preserve"> </w:t>
      </w:r>
      <w:r>
        <w:t>1.</w:t>
      </w:r>
      <w:r>
        <w:rPr>
          <w:spacing w:val="-5"/>
        </w:rPr>
        <w:t xml:space="preserve"> </w:t>
      </w:r>
      <w:r>
        <w:t>Управление.</w:t>
      </w:r>
      <w:r>
        <w:rPr>
          <w:spacing w:val="-6"/>
        </w:rPr>
        <w:t xml:space="preserve"> </w:t>
      </w:r>
      <w:r>
        <w:t>Общие</w:t>
      </w:r>
      <w:r>
        <w:rPr>
          <w:spacing w:val="-4"/>
        </w:rPr>
        <w:t xml:space="preserve"> </w:t>
      </w:r>
      <w:r>
        <w:rPr>
          <w:spacing w:val="-2"/>
        </w:rPr>
        <w:t>представления</w:t>
      </w:r>
      <w:r>
        <w:rPr>
          <w:b w:val="0"/>
          <w:spacing w:val="-2"/>
          <w:position w:val="1"/>
        </w:rPr>
        <w:t>.</w:t>
      </w:r>
    </w:p>
    <w:p w:rsidR="00414948" w:rsidRDefault="00A74704">
      <w:pPr>
        <w:pStyle w:val="a3"/>
        <w:ind w:left="511" w:right="646"/>
      </w:pPr>
      <w:r>
        <w:t>Управляющие и управляемые системы. Понятие обратной связи. Модели управле- 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4948" w:rsidRDefault="00414948">
      <w:pPr>
        <w:pStyle w:val="a3"/>
        <w:spacing w:before="2"/>
        <w:ind w:left="0" w:firstLine="0"/>
        <w:jc w:val="left"/>
      </w:pPr>
    </w:p>
    <w:p w:rsidR="00414948" w:rsidRDefault="00A74704">
      <w:pPr>
        <w:pStyle w:val="2"/>
        <w:spacing w:before="1"/>
        <w:ind w:left="739"/>
      </w:pPr>
      <w:r>
        <w:t>Раздел</w:t>
      </w:r>
      <w:r>
        <w:rPr>
          <w:spacing w:val="-9"/>
        </w:rPr>
        <w:t xml:space="preserve"> </w:t>
      </w:r>
      <w:r>
        <w:t>2.</w:t>
      </w:r>
      <w:r>
        <w:rPr>
          <w:spacing w:val="-7"/>
        </w:rPr>
        <w:t xml:space="preserve"> </w:t>
      </w:r>
      <w:r>
        <w:t>Управление</w:t>
      </w:r>
      <w:r>
        <w:rPr>
          <w:spacing w:val="-6"/>
        </w:rPr>
        <w:t xml:space="preserve"> </w:t>
      </w:r>
      <w:r>
        <w:t>техническими</w:t>
      </w:r>
      <w:r>
        <w:rPr>
          <w:spacing w:val="-6"/>
        </w:rPr>
        <w:t xml:space="preserve"> </w:t>
      </w:r>
      <w:r>
        <w:rPr>
          <w:spacing w:val="-2"/>
        </w:rPr>
        <w:t>системами.</w:t>
      </w:r>
    </w:p>
    <w:p w:rsidR="00414948" w:rsidRDefault="00A74704">
      <w:pPr>
        <w:pStyle w:val="a3"/>
        <w:spacing w:line="319" w:lineRule="exact"/>
        <w:ind w:left="739" w:firstLine="0"/>
      </w:pPr>
      <w:r>
        <w:t>Механические</w:t>
      </w:r>
      <w:r>
        <w:rPr>
          <w:spacing w:val="-8"/>
        </w:rPr>
        <w:t xml:space="preserve"> </w:t>
      </w:r>
      <w:r>
        <w:t>устройства</w:t>
      </w:r>
      <w:r>
        <w:rPr>
          <w:spacing w:val="-7"/>
        </w:rPr>
        <w:t xml:space="preserve"> </w:t>
      </w:r>
      <w:r>
        <w:t>обратной</w:t>
      </w:r>
      <w:r>
        <w:rPr>
          <w:spacing w:val="-7"/>
        </w:rPr>
        <w:t xml:space="preserve"> </w:t>
      </w:r>
      <w:r>
        <w:t>связи.</w:t>
      </w:r>
      <w:r>
        <w:rPr>
          <w:spacing w:val="-7"/>
        </w:rPr>
        <w:t xml:space="preserve"> </w:t>
      </w:r>
      <w:r>
        <w:t>Регулятор</w:t>
      </w:r>
      <w:r>
        <w:rPr>
          <w:spacing w:val="-6"/>
        </w:rPr>
        <w:t xml:space="preserve"> </w:t>
      </w:r>
      <w:r>
        <w:rPr>
          <w:spacing w:val="-2"/>
        </w:rPr>
        <w:t>Уатта.</w:t>
      </w:r>
    </w:p>
    <w:p w:rsidR="00414948" w:rsidRDefault="00A74704">
      <w:pPr>
        <w:pStyle w:val="a3"/>
        <w:ind w:left="511" w:right="669"/>
      </w:pPr>
      <w:r>
        <w:t>Понятие системы. Замкнутые и открытые системы. Системы с положительной и отрицательной обратной связью. Примеры.</w:t>
      </w:r>
    </w:p>
    <w:p w:rsidR="00414948" w:rsidRDefault="00A74704">
      <w:pPr>
        <w:pStyle w:val="a3"/>
        <w:spacing w:line="322" w:lineRule="exact"/>
        <w:ind w:left="739" w:firstLine="0"/>
      </w:pPr>
      <w:r>
        <w:t>Динамические</w:t>
      </w:r>
      <w:r>
        <w:rPr>
          <w:spacing w:val="-8"/>
        </w:rPr>
        <w:t xml:space="preserve"> </w:t>
      </w:r>
      <w:r>
        <w:t>эффекты</w:t>
      </w:r>
      <w:r>
        <w:rPr>
          <w:spacing w:val="-7"/>
        </w:rPr>
        <w:t xml:space="preserve"> </w:t>
      </w:r>
      <w:r>
        <w:t>открытых</w:t>
      </w:r>
      <w:r>
        <w:rPr>
          <w:spacing w:val="-6"/>
        </w:rPr>
        <w:t xml:space="preserve"> </w:t>
      </w:r>
      <w:r>
        <w:t>систем:</w:t>
      </w:r>
      <w:r>
        <w:rPr>
          <w:spacing w:val="-6"/>
        </w:rPr>
        <w:t xml:space="preserve"> </w:t>
      </w:r>
      <w:r>
        <w:t>точки</w:t>
      </w:r>
      <w:r>
        <w:rPr>
          <w:spacing w:val="-9"/>
        </w:rPr>
        <w:t xml:space="preserve"> </w:t>
      </w:r>
      <w:r>
        <w:t>бифуркации,</w:t>
      </w:r>
      <w:r>
        <w:rPr>
          <w:spacing w:val="-7"/>
        </w:rPr>
        <w:t xml:space="preserve"> </w:t>
      </w:r>
      <w:r>
        <w:rPr>
          <w:spacing w:val="-2"/>
        </w:rPr>
        <w:t>аттракторы.</w:t>
      </w:r>
    </w:p>
    <w:p w:rsidR="00414948" w:rsidRDefault="00A74704">
      <w:pPr>
        <w:pStyle w:val="a3"/>
        <w:ind w:left="511" w:right="647"/>
      </w:pPr>
      <w:r>
        <w:t>Реализация данных эффектов в технических системах. Управление системами в условиях нестабильности.</w:t>
      </w:r>
    </w:p>
    <w:p w:rsidR="00414948" w:rsidRDefault="00A74704">
      <w:pPr>
        <w:pStyle w:val="a3"/>
        <w:spacing w:before="1"/>
        <w:ind w:left="511" w:right="643"/>
      </w:pPr>
      <w:r>
        <w:t>Современное производство. Виды роботов. Робот — манипулятор — ключевой элемент современной системы производства. Сменные модули манипулятора. Про- изводственные линии. Информационное взаимодействие роботов. Производство 4.0. Моделирование технологических</w:t>
      </w:r>
      <w:r>
        <w:rPr>
          <w:spacing w:val="33"/>
        </w:rPr>
        <w:t xml:space="preserve"> </w:t>
      </w:r>
      <w:r>
        <w:t>линий</w:t>
      </w:r>
      <w:r>
        <w:rPr>
          <w:spacing w:val="33"/>
        </w:rPr>
        <w:t xml:space="preserve"> </w:t>
      </w:r>
      <w:r>
        <w:t>на основе робототехнического</w:t>
      </w:r>
      <w:r>
        <w:rPr>
          <w:spacing w:val="33"/>
        </w:rPr>
        <w:t xml:space="preserve"> </w:t>
      </w:r>
      <w:r>
        <w:t>конструиро-</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53" w:firstLine="0"/>
      </w:pPr>
      <w:r>
        <w:t>вания. Моделирование действия учебного робота-манипулятора со сменными моду- лями для обучения работе с производственным оборудованием.</w:t>
      </w:r>
    </w:p>
    <w:p w:rsidR="00414948" w:rsidRDefault="00414948">
      <w:pPr>
        <w:pStyle w:val="a3"/>
        <w:spacing w:before="6"/>
        <w:ind w:left="0" w:firstLine="0"/>
        <w:jc w:val="left"/>
      </w:pPr>
    </w:p>
    <w:p w:rsidR="00414948" w:rsidRDefault="00A74704">
      <w:pPr>
        <w:pStyle w:val="2"/>
        <w:spacing w:before="1"/>
        <w:ind w:left="739"/>
      </w:pPr>
      <w:r>
        <w:t>Раздел</w:t>
      </w:r>
      <w:r>
        <w:rPr>
          <w:spacing w:val="-10"/>
        </w:rPr>
        <w:t xml:space="preserve"> </w:t>
      </w:r>
      <w:r>
        <w:t>3.</w:t>
      </w:r>
      <w:r>
        <w:rPr>
          <w:spacing w:val="-6"/>
        </w:rPr>
        <w:t xml:space="preserve"> </w:t>
      </w:r>
      <w:r>
        <w:t>Элементная</w:t>
      </w:r>
      <w:r>
        <w:rPr>
          <w:spacing w:val="-7"/>
        </w:rPr>
        <w:t xml:space="preserve"> </w:t>
      </w:r>
      <w:r>
        <w:t>база</w:t>
      </w:r>
      <w:r>
        <w:rPr>
          <w:spacing w:val="-8"/>
        </w:rPr>
        <w:t xml:space="preserve"> </w:t>
      </w:r>
      <w:r>
        <w:t>автоматизированных</w:t>
      </w:r>
      <w:r>
        <w:rPr>
          <w:spacing w:val="-3"/>
        </w:rPr>
        <w:t xml:space="preserve"> </w:t>
      </w:r>
      <w:r>
        <w:rPr>
          <w:spacing w:val="-2"/>
        </w:rPr>
        <w:t>систем.</w:t>
      </w:r>
    </w:p>
    <w:p w:rsidR="00414948" w:rsidRDefault="00A74704">
      <w:pPr>
        <w:pStyle w:val="a3"/>
        <w:ind w:left="511" w:right="643"/>
      </w:pPr>
      <w:r>
        <w:t>Понятие об электрическом токе. Проводники и диэлектрики. Электрические при- боры. Техника безопасности при работе с электрическими приборами. Макетная плата.</w:t>
      </w:r>
      <w:r>
        <w:rPr>
          <w:spacing w:val="-10"/>
        </w:rPr>
        <w:t xml:space="preserve"> </w:t>
      </w:r>
      <w:r>
        <w:t>Соединение</w:t>
      </w:r>
      <w:r>
        <w:rPr>
          <w:spacing w:val="-11"/>
        </w:rPr>
        <w:t xml:space="preserve"> </w:t>
      </w:r>
      <w:r>
        <w:t>проводников.</w:t>
      </w:r>
      <w:r>
        <w:rPr>
          <w:spacing w:val="-10"/>
        </w:rPr>
        <w:t xml:space="preserve"> </w:t>
      </w:r>
      <w:r>
        <w:t>Электрическая</w:t>
      </w:r>
      <w:r>
        <w:rPr>
          <w:spacing w:val="-9"/>
        </w:rPr>
        <w:t xml:space="preserve"> </w:t>
      </w:r>
      <w:r>
        <w:t>цепь</w:t>
      </w:r>
      <w:r>
        <w:rPr>
          <w:spacing w:val="-10"/>
        </w:rPr>
        <w:t xml:space="preserve"> </w:t>
      </w:r>
      <w:r>
        <w:t>и</w:t>
      </w:r>
      <w:r>
        <w:rPr>
          <w:spacing w:val="-9"/>
        </w:rPr>
        <w:t xml:space="preserve"> </w:t>
      </w:r>
      <w:r>
        <w:t>электрическая</w:t>
      </w:r>
      <w:r>
        <w:rPr>
          <w:spacing w:val="-9"/>
        </w:rPr>
        <w:t xml:space="preserve"> </w:t>
      </w:r>
      <w:r>
        <w:t>схема.</w:t>
      </w:r>
      <w:r>
        <w:rPr>
          <w:spacing w:val="-10"/>
        </w:rPr>
        <w:t xml:space="preserve"> </w:t>
      </w:r>
      <w:r>
        <w:t>Резистор и диод. Потенциометр.</w:t>
      </w:r>
    </w:p>
    <w:p w:rsidR="00414948" w:rsidRDefault="00A74704">
      <w:pPr>
        <w:pStyle w:val="a3"/>
        <w:ind w:left="511" w:right="649"/>
      </w:pPr>
      <w:r>
        <w:t>Электроэнергетика. Способы получения и хранения электроэнергии. Виды элек- тростанций, виды полезных ископаемых. Энергетическая безопасность. Передача энергии на расстоянии.</w:t>
      </w:r>
    </w:p>
    <w:p w:rsidR="00414948" w:rsidRDefault="00A74704">
      <w:pPr>
        <w:pStyle w:val="a3"/>
        <w:ind w:left="511" w:right="647"/>
      </w:pPr>
      <w: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414948" w:rsidRDefault="00A74704">
      <w:pPr>
        <w:pStyle w:val="2"/>
        <w:spacing w:before="1" w:line="240" w:lineRule="auto"/>
        <w:ind w:left="511" w:right="643" w:firstLine="228"/>
      </w:pPr>
      <w:r>
        <w:t xml:space="preserve">Раздел 4. Управление социально-экономическими системами. Предпринима- </w:t>
      </w:r>
      <w:r>
        <w:rPr>
          <w:spacing w:val="-2"/>
        </w:rPr>
        <w:t>тельство.</w:t>
      </w:r>
    </w:p>
    <w:p w:rsidR="00414948" w:rsidRDefault="00A74704">
      <w:pPr>
        <w:pStyle w:val="a3"/>
        <w:ind w:left="511" w:right="643"/>
      </w:pPr>
      <w:r>
        <w:t>Сущность культуры предпринимательства. Корпоративная культура. Предприни- мательская этика и этикет. Анализ видов предпринимательской деятельности и оп- 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14948" w:rsidRDefault="00A74704">
      <w:pPr>
        <w:pStyle w:val="a3"/>
        <w:ind w:left="511" w:right="649"/>
      </w:pPr>
      <w:r>
        <w:t>Внешние</w:t>
      </w:r>
      <w:r>
        <w:rPr>
          <w:spacing w:val="-17"/>
        </w:rPr>
        <w:t xml:space="preserve"> </w:t>
      </w:r>
      <w:r>
        <w:t>и</w:t>
      </w:r>
      <w:r>
        <w:rPr>
          <w:spacing w:val="-14"/>
        </w:rPr>
        <w:t xml:space="preserve"> </w:t>
      </w:r>
      <w:r>
        <w:t>внутренние</w:t>
      </w:r>
      <w:r>
        <w:rPr>
          <w:spacing w:val="-14"/>
        </w:rPr>
        <w:t xml:space="preserve"> </w:t>
      </w:r>
      <w:r>
        <w:t>угрозы</w:t>
      </w:r>
      <w:r>
        <w:rPr>
          <w:spacing w:val="-14"/>
        </w:rPr>
        <w:t xml:space="preserve"> </w:t>
      </w:r>
      <w:r>
        <w:t>безопасности</w:t>
      </w:r>
      <w:r>
        <w:rPr>
          <w:spacing w:val="-16"/>
        </w:rPr>
        <w:t xml:space="preserve"> </w:t>
      </w:r>
      <w:r>
        <w:t>фирмы.</w:t>
      </w:r>
      <w:r>
        <w:rPr>
          <w:spacing w:val="-15"/>
        </w:rPr>
        <w:t xml:space="preserve"> </w:t>
      </w:r>
      <w:r>
        <w:t>Основные</w:t>
      </w:r>
      <w:r>
        <w:rPr>
          <w:spacing w:val="-14"/>
        </w:rPr>
        <w:t xml:space="preserve"> </w:t>
      </w:r>
      <w:r>
        <w:t>элементы</w:t>
      </w:r>
      <w:r>
        <w:rPr>
          <w:spacing w:val="-14"/>
        </w:rPr>
        <w:t xml:space="preserve"> </w:t>
      </w:r>
      <w:r>
        <w:t>механизма защиты предпринимательской тайны. Защита предпринимательской тайны и обеспе- чение безопасности фирмы.</w:t>
      </w:r>
    </w:p>
    <w:p w:rsidR="00414948" w:rsidRDefault="00A74704">
      <w:pPr>
        <w:pStyle w:val="a3"/>
        <w:ind w:left="511" w:right="647"/>
      </w:pPr>
      <w:r>
        <w:t>Понятия,</w:t>
      </w:r>
      <w:r>
        <w:rPr>
          <w:spacing w:val="-15"/>
        </w:rPr>
        <w:t xml:space="preserve"> </w:t>
      </w:r>
      <w:r>
        <w:t>инструменты</w:t>
      </w:r>
      <w:r>
        <w:rPr>
          <w:spacing w:val="-15"/>
        </w:rPr>
        <w:t xml:space="preserve"> </w:t>
      </w:r>
      <w:r>
        <w:t>и</w:t>
      </w:r>
      <w:r>
        <w:rPr>
          <w:spacing w:val="-15"/>
        </w:rPr>
        <w:t xml:space="preserve"> </w:t>
      </w:r>
      <w:r>
        <w:t>технологии</w:t>
      </w:r>
      <w:r>
        <w:rPr>
          <w:spacing w:val="-15"/>
        </w:rPr>
        <w:t xml:space="preserve"> </w:t>
      </w:r>
      <w:r>
        <w:t>имитационного</w:t>
      </w:r>
      <w:r>
        <w:rPr>
          <w:spacing w:val="-15"/>
        </w:rPr>
        <w:t xml:space="preserve"> </w:t>
      </w:r>
      <w:r>
        <w:t>моделирования</w:t>
      </w:r>
      <w:r>
        <w:rPr>
          <w:spacing w:val="-15"/>
        </w:rPr>
        <w:t xml:space="preserve"> </w:t>
      </w:r>
      <w:r>
        <w:t xml:space="preserve">экономической деятельности. Проект «Школьная фирма» как имитационная модель реализации биз- нес-идеи. Этапы разработки бизнес-проекта «Школьная фирма»: анализ выбранного направления экономической деятельности, создание логотипа фирмы, разработка </w:t>
      </w:r>
      <w:r>
        <w:rPr>
          <w:spacing w:val="-2"/>
        </w:rPr>
        <w:t>бизнес-плана.</w:t>
      </w:r>
    </w:p>
    <w:p w:rsidR="00414948" w:rsidRDefault="00A74704">
      <w:pPr>
        <w:pStyle w:val="a3"/>
        <w:ind w:left="511" w:right="643"/>
      </w:pPr>
      <w:r>
        <w:t>Система показателей эффективности предпринимательской деятельности. Прин- ципы и методы оценки эффективности. Пути повышения и контроль эффективности предпринимательской деятельности.</w:t>
      </w:r>
    </w:p>
    <w:p w:rsidR="00414948" w:rsidRDefault="00A74704">
      <w:pPr>
        <w:pStyle w:val="a3"/>
        <w:ind w:left="511" w:right="655"/>
      </w:pPr>
      <w:r>
        <w:t>Программная поддержка предпринимательской деятельности. Программы для управления проектами.</w:t>
      </w:r>
    </w:p>
    <w:p w:rsidR="00414948" w:rsidRDefault="00A74704">
      <w:pPr>
        <w:spacing w:before="1" w:line="322" w:lineRule="exact"/>
        <w:ind w:left="511"/>
        <w:jc w:val="both"/>
        <w:rPr>
          <w:b/>
          <w:sz w:val="28"/>
        </w:rPr>
      </w:pPr>
      <w:r>
        <w:rPr>
          <w:b/>
          <w:sz w:val="28"/>
        </w:rPr>
        <w:t>Модуль</w:t>
      </w:r>
      <w:r>
        <w:rPr>
          <w:b/>
          <w:spacing w:val="-7"/>
          <w:sz w:val="28"/>
        </w:rPr>
        <w:t xml:space="preserve"> </w:t>
      </w:r>
      <w:r>
        <w:rPr>
          <w:b/>
          <w:spacing w:val="-2"/>
          <w:sz w:val="28"/>
        </w:rPr>
        <w:t>«Животноводство»</w:t>
      </w:r>
    </w:p>
    <w:p w:rsidR="00414948" w:rsidRDefault="00A74704">
      <w:pPr>
        <w:pStyle w:val="1"/>
        <w:ind w:left="511"/>
        <w:jc w:val="both"/>
      </w:pPr>
      <w:r>
        <w:t>7—8</w:t>
      </w:r>
      <w:r>
        <w:rPr>
          <w:spacing w:val="-1"/>
        </w:rPr>
        <w:t xml:space="preserve"> </w:t>
      </w:r>
      <w:r>
        <w:rPr>
          <w:spacing w:val="-2"/>
        </w:rPr>
        <w:t>КЛАССЫ</w:t>
      </w:r>
    </w:p>
    <w:p w:rsidR="00414948" w:rsidRDefault="00A74704">
      <w:pPr>
        <w:pStyle w:val="2"/>
        <w:spacing w:before="1" w:line="240" w:lineRule="auto"/>
        <w:ind w:left="511" w:right="646" w:firstLine="228"/>
        <w:jc w:val="left"/>
      </w:pPr>
      <w:r>
        <w:t>Раздел</w:t>
      </w:r>
      <w:r>
        <w:rPr>
          <w:spacing w:val="34"/>
        </w:rPr>
        <w:t xml:space="preserve"> </w:t>
      </w:r>
      <w:r>
        <w:t>1.</w:t>
      </w:r>
      <w:r>
        <w:rPr>
          <w:spacing w:val="35"/>
        </w:rPr>
        <w:t xml:space="preserve"> </w:t>
      </w:r>
      <w:r>
        <w:t>Элементы</w:t>
      </w:r>
      <w:r>
        <w:rPr>
          <w:spacing w:val="35"/>
        </w:rPr>
        <w:t xml:space="preserve"> </w:t>
      </w:r>
      <w:r>
        <w:t>технологий</w:t>
      </w:r>
      <w:r>
        <w:rPr>
          <w:spacing w:val="35"/>
        </w:rPr>
        <w:t xml:space="preserve"> </w:t>
      </w:r>
      <w:r>
        <w:t>выращивания</w:t>
      </w:r>
      <w:r>
        <w:rPr>
          <w:spacing w:val="35"/>
        </w:rPr>
        <w:t xml:space="preserve"> </w:t>
      </w:r>
      <w:r>
        <w:t>сельскохозяйственных</w:t>
      </w:r>
      <w:r>
        <w:rPr>
          <w:spacing w:val="36"/>
        </w:rPr>
        <w:t xml:space="preserve"> </w:t>
      </w:r>
      <w:r>
        <w:t xml:space="preserve">живот- </w:t>
      </w:r>
      <w:r>
        <w:rPr>
          <w:spacing w:val="-4"/>
        </w:rPr>
        <w:t>ных.</w:t>
      </w:r>
    </w:p>
    <w:p w:rsidR="00414948" w:rsidRDefault="00A74704">
      <w:pPr>
        <w:pStyle w:val="a3"/>
        <w:ind w:left="511"/>
        <w:jc w:val="left"/>
      </w:pPr>
      <w:r>
        <w:t>Домашние</w:t>
      </w:r>
      <w:r>
        <w:rPr>
          <w:spacing w:val="40"/>
        </w:rPr>
        <w:t xml:space="preserve"> </w:t>
      </w:r>
      <w:r>
        <w:t>животные.</w:t>
      </w:r>
      <w:r>
        <w:rPr>
          <w:spacing w:val="40"/>
        </w:rPr>
        <w:t xml:space="preserve"> </w:t>
      </w:r>
      <w:r>
        <w:t>Приручение</w:t>
      </w:r>
      <w:r>
        <w:rPr>
          <w:spacing w:val="40"/>
        </w:rPr>
        <w:t xml:space="preserve"> </w:t>
      </w:r>
      <w:r>
        <w:t>животных</w:t>
      </w:r>
      <w:r>
        <w:rPr>
          <w:spacing w:val="40"/>
        </w:rPr>
        <w:t xml:space="preserve"> </w:t>
      </w:r>
      <w:r>
        <w:t>как</w:t>
      </w:r>
      <w:r>
        <w:rPr>
          <w:spacing w:val="40"/>
        </w:rPr>
        <w:t xml:space="preserve"> </w:t>
      </w:r>
      <w:r>
        <w:t>фактор</w:t>
      </w:r>
      <w:r>
        <w:rPr>
          <w:spacing w:val="40"/>
        </w:rPr>
        <w:t xml:space="preserve"> </w:t>
      </w:r>
      <w:r>
        <w:t>развития</w:t>
      </w:r>
      <w:r>
        <w:rPr>
          <w:spacing w:val="40"/>
        </w:rPr>
        <w:t xml:space="preserve"> </w:t>
      </w:r>
      <w:r>
        <w:t>человеческой цивилизации. Сельскохозяйственные животные.</w:t>
      </w:r>
    </w:p>
    <w:p w:rsidR="00414948" w:rsidRDefault="00A74704">
      <w:pPr>
        <w:pStyle w:val="a3"/>
        <w:ind w:left="739" w:firstLine="0"/>
        <w:jc w:val="left"/>
      </w:pPr>
      <w:r>
        <w:t>Содержание</w:t>
      </w:r>
      <w:r>
        <w:rPr>
          <w:spacing w:val="-7"/>
        </w:rPr>
        <w:t xml:space="preserve"> </w:t>
      </w:r>
      <w:r>
        <w:t>сельскохозяйственных</w:t>
      </w:r>
      <w:r>
        <w:rPr>
          <w:spacing w:val="-7"/>
        </w:rPr>
        <w:t xml:space="preserve"> </w:t>
      </w:r>
      <w:r>
        <w:t>животных:</w:t>
      </w:r>
      <w:r>
        <w:rPr>
          <w:spacing w:val="-7"/>
        </w:rPr>
        <w:t xml:space="preserve"> </w:t>
      </w:r>
      <w:r>
        <w:t>помещение,</w:t>
      </w:r>
      <w:r>
        <w:rPr>
          <w:spacing w:val="-10"/>
        </w:rPr>
        <w:t xml:space="preserve"> </w:t>
      </w:r>
      <w:r>
        <w:t>оборудование,</w:t>
      </w:r>
      <w:r>
        <w:rPr>
          <w:spacing w:val="-9"/>
        </w:rPr>
        <w:t xml:space="preserve"> </w:t>
      </w:r>
      <w:r>
        <w:t>уход. Разведение животных. Породы животных, их создание.</w:t>
      </w:r>
    </w:p>
    <w:p w:rsidR="00414948" w:rsidRDefault="00A74704">
      <w:pPr>
        <w:pStyle w:val="a3"/>
        <w:spacing w:line="321" w:lineRule="exact"/>
        <w:ind w:left="739" w:firstLine="0"/>
        <w:jc w:val="left"/>
      </w:pPr>
      <w:r>
        <w:t>Лечение</w:t>
      </w:r>
      <w:r>
        <w:rPr>
          <w:spacing w:val="-5"/>
        </w:rPr>
        <w:t xml:space="preserve"> </w:t>
      </w:r>
      <w:r>
        <w:t>животных.</w:t>
      </w:r>
      <w:r>
        <w:rPr>
          <w:spacing w:val="-8"/>
        </w:rPr>
        <w:t xml:space="preserve"> </w:t>
      </w:r>
      <w:r>
        <w:t>Понятие</w:t>
      </w:r>
      <w:r>
        <w:rPr>
          <w:spacing w:val="-8"/>
        </w:rPr>
        <w:t xml:space="preserve"> </w:t>
      </w:r>
      <w:r>
        <w:t>о</w:t>
      </w:r>
      <w:r>
        <w:rPr>
          <w:spacing w:val="-3"/>
        </w:rPr>
        <w:t xml:space="preserve"> </w:t>
      </w:r>
      <w:r>
        <w:rPr>
          <w:spacing w:val="-2"/>
        </w:rPr>
        <w:t>ветеринарии.</w:t>
      </w:r>
    </w:p>
    <w:p w:rsidR="00414948" w:rsidRDefault="00A74704">
      <w:pPr>
        <w:pStyle w:val="a3"/>
        <w:ind w:left="739" w:right="1891" w:firstLine="0"/>
        <w:jc w:val="left"/>
      </w:pPr>
      <w:r>
        <w:t>Заготовка</w:t>
      </w:r>
      <w:r>
        <w:rPr>
          <w:spacing w:val="-6"/>
        </w:rPr>
        <w:t xml:space="preserve"> </w:t>
      </w:r>
      <w:r>
        <w:t>кормов.</w:t>
      </w:r>
      <w:r>
        <w:rPr>
          <w:spacing w:val="-7"/>
        </w:rPr>
        <w:t xml:space="preserve"> </w:t>
      </w:r>
      <w:r>
        <w:t>Кормление</w:t>
      </w:r>
      <w:r>
        <w:rPr>
          <w:spacing w:val="-6"/>
        </w:rPr>
        <w:t xml:space="preserve"> </w:t>
      </w:r>
      <w:r>
        <w:t>животных.</w:t>
      </w:r>
      <w:r>
        <w:rPr>
          <w:spacing w:val="-7"/>
        </w:rPr>
        <w:t xml:space="preserve"> </w:t>
      </w:r>
      <w:r>
        <w:t>Питательность</w:t>
      </w:r>
      <w:r>
        <w:rPr>
          <w:spacing w:val="-7"/>
        </w:rPr>
        <w:t xml:space="preserve"> </w:t>
      </w:r>
      <w:r>
        <w:t>корма.</w:t>
      </w:r>
      <w:r>
        <w:rPr>
          <w:spacing w:val="-7"/>
        </w:rPr>
        <w:t xml:space="preserve"> </w:t>
      </w:r>
      <w:r>
        <w:t>Рацион. Животные у нас дома. Забота о домашних и бездомных животных.</w:t>
      </w:r>
    </w:p>
    <w:p w:rsidR="00414948" w:rsidRDefault="00A74704">
      <w:pPr>
        <w:pStyle w:val="a3"/>
        <w:spacing w:line="321" w:lineRule="exact"/>
        <w:ind w:left="739" w:firstLine="0"/>
        <w:jc w:val="left"/>
      </w:pPr>
      <w:r>
        <w:t>Проблема</w:t>
      </w:r>
      <w:r>
        <w:rPr>
          <w:spacing w:val="-9"/>
        </w:rPr>
        <w:t xml:space="preserve"> </w:t>
      </w:r>
      <w:r>
        <w:t>клонирования</w:t>
      </w:r>
      <w:r>
        <w:rPr>
          <w:spacing w:val="-7"/>
        </w:rPr>
        <w:t xml:space="preserve"> </w:t>
      </w:r>
      <w:r>
        <w:t>живых</w:t>
      </w:r>
      <w:r>
        <w:rPr>
          <w:spacing w:val="-5"/>
        </w:rPr>
        <w:t xml:space="preserve"> </w:t>
      </w:r>
      <w:r>
        <w:t>организмов.</w:t>
      </w:r>
      <w:r>
        <w:rPr>
          <w:spacing w:val="-8"/>
        </w:rPr>
        <w:t xml:space="preserve"> </w:t>
      </w:r>
      <w:r>
        <w:t>Социальные</w:t>
      </w:r>
      <w:r>
        <w:rPr>
          <w:spacing w:val="-6"/>
        </w:rPr>
        <w:t xml:space="preserve"> </w:t>
      </w:r>
      <w:r>
        <w:t>и</w:t>
      </w:r>
      <w:r>
        <w:rPr>
          <w:spacing w:val="-9"/>
        </w:rPr>
        <w:t xml:space="preserve"> </w:t>
      </w:r>
      <w:r>
        <w:t>этические</w:t>
      </w:r>
      <w:r>
        <w:rPr>
          <w:spacing w:val="-9"/>
        </w:rPr>
        <w:t xml:space="preserve"> </w:t>
      </w:r>
      <w:r>
        <w:rPr>
          <w:spacing w:val="-2"/>
        </w:rPr>
        <w:t>проблемы.</w:t>
      </w:r>
    </w:p>
    <w:p w:rsidR="00414948" w:rsidRDefault="00414948">
      <w:pPr>
        <w:pStyle w:val="a3"/>
        <w:spacing w:line="321" w:lineRule="exact"/>
        <w:jc w:val="left"/>
        <w:sectPr w:rsidR="00414948">
          <w:pgSz w:w="11910" w:h="16840"/>
          <w:pgMar w:top="640" w:right="141" w:bottom="700" w:left="283" w:header="0" w:footer="507" w:gutter="0"/>
          <w:cols w:space="720"/>
        </w:sectPr>
      </w:pPr>
    </w:p>
    <w:p w:rsidR="00414948" w:rsidRDefault="00A74704">
      <w:pPr>
        <w:pStyle w:val="2"/>
        <w:spacing w:before="76"/>
        <w:ind w:left="739"/>
      </w:pPr>
      <w:r>
        <w:t>Раздел</w:t>
      </w:r>
      <w:r>
        <w:rPr>
          <w:spacing w:val="-12"/>
        </w:rPr>
        <w:t xml:space="preserve"> </w:t>
      </w:r>
      <w:r>
        <w:t>2.</w:t>
      </w:r>
      <w:r>
        <w:rPr>
          <w:spacing w:val="-9"/>
        </w:rPr>
        <w:t xml:space="preserve"> </w:t>
      </w:r>
      <w:r>
        <w:t>Производство</w:t>
      </w:r>
      <w:r>
        <w:rPr>
          <w:spacing w:val="-6"/>
        </w:rPr>
        <w:t xml:space="preserve"> </w:t>
      </w:r>
      <w:r>
        <w:t>животноводческих</w:t>
      </w:r>
      <w:r>
        <w:rPr>
          <w:spacing w:val="-6"/>
        </w:rPr>
        <w:t xml:space="preserve"> </w:t>
      </w:r>
      <w:r>
        <w:rPr>
          <w:spacing w:val="-2"/>
        </w:rPr>
        <w:t>продуктов.</w:t>
      </w:r>
    </w:p>
    <w:p w:rsidR="00414948" w:rsidRDefault="00A74704">
      <w:pPr>
        <w:pStyle w:val="a3"/>
        <w:ind w:left="511" w:right="654"/>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14948" w:rsidRDefault="00A74704">
      <w:pPr>
        <w:pStyle w:val="a3"/>
        <w:ind w:left="739" w:right="3907" w:firstLine="0"/>
      </w:pPr>
      <w:r>
        <w:t>Использование</w:t>
      </w:r>
      <w:r>
        <w:rPr>
          <w:spacing w:val="-8"/>
        </w:rPr>
        <w:t xml:space="preserve"> </w:t>
      </w:r>
      <w:r>
        <w:t>цифровых</w:t>
      </w:r>
      <w:r>
        <w:rPr>
          <w:spacing w:val="-7"/>
        </w:rPr>
        <w:t xml:space="preserve"> </w:t>
      </w:r>
      <w:r>
        <w:t>технологий</w:t>
      </w:r>
      <w:r>
        <w:rPr>
          <w:spacing w:val="-8"/>
        </w:rPr>
        <w:t xml:space="preserve"> </w:t>
      </w:r>
      <w:r>
        <w:t>в</w:t>
      </w:r>
      <w:r>
        <w:rPr>
          <w:spacing w:val="-13"/>
        </w:rPr>
        <w:t xml:space="preserve"> </w:t>
      </w:r>
      <w:r>
        <w:t>животноводстве. Цифровая ферма:</w:t>
      </w:r>
    </w:p>
    <w:p w:rsidR="00414948" w:rsidRDefault="00A74704">
      <w:pPr>
        <w:pStyle w:val="a4"/>
        <w:numPr>
          <w:ilvl w:val="0"/>
          <w:numId w:val="51"/>
        </w:numPr>
        <w:tabs>
          <w:tab w:val="left" w:pos="511"/>
        </w:tabs>
        <w:spacing w:before="3" w:line="322" w:lineRule="exact"/>
        <w:jc w:val="left"/>
        <w:rPr>
          <w:sz w:val="28"/>
        </w:rPr>
      </w:pPr>
      <w:r>
        <w:rPr>
          <w:sz w:val="28"/>
        </w:rPr>
        <w:t>автоматическое</w:t>
      </w:r>
      <w:r>
        <w:rPr>
          <w:spacing w:val="-7"/>
          <w:sz w:val="28"/>
        </w:rPr>
        <w:t xml:space="preserve"> </w:t>
      </w:r>
      <w:r>
        <w:rPr>
          <w:sz w:val="28"/>
        </w:rPr>
        <w:t>кормление</w:t>
      </w:r>
      <w:r>
        <w:rPr>
          <w:spacing w:val="-9"/>
          <w:sz w:val="28"/>
        </w:rPr>
        <w:t xml:space="preserve"> </w:t>
      </w:r>
      <w:r>
        <w:rPr>
          <w:spacing w:val="-2"/>
          <w:sz w:val="28"/>
        </w:rPr>
        <w:t>животных;</w:t>
      </w:r>
    </w:p>
    <w:p w:rsidR="00414948" w:rsidRDefault="00A74704">
      <w:pPr>
        <w:pStyle w:val="a4"/>
        <w:numPr>
          <w:ilvl w:val="0"/>
          <w:numId w:val="51"/>
        </w:numPr>
        <w:tabs>
          <w:tab w:val="left" w:pos="511"/>
        </w:tabs>
        <w:spacing w:line="322" w:lineRule="exact"/>
        <w:jc w:val="left"/>
        <w:rPr>
          <w:sz w:val="28"/>
        </w:rPr>
      </w:pPr>
      <w:r>
        <w:rPr>
          <w:sz w:val="28"/>
        </w:rPr>
        <w:t>автоматическая</w:t>
      </w:r>
      <w:r>
        <w:rPr>
          <w:spacing w:val="-8"/>
          <w:sz w:val="28"/>
        </w:rPr>
        <w:t xml:space="preserve"> </w:t>
      </w:r>
      <w:r>
        <w:rPr>
          <w:spacing w:val="-2"/>
          <w:sz w:val="28"/>
        </w:rPr>
        <w:t>дойка;</w:t>
      </w:r>
    </w:p>
    <w:p w:rsidR="00414948" w:rsidRDefault="00A74704">
      <w:pPr>
        <w:pStyle w:val="a4"/>
        <w:numPr>
          <w:ilvl w:val="0"/>
          <w:numId w:val="51"/>
        </w:numPr>
        <w:tabs>
          <w:tab w:val="left" w:pos="511"/>
        </w:tabs>
        <w:spacing w:line="319" w:lineRule="exact"/>
        <w:jc w:val="left"/>
        <w:rPr>
          <w:sz w:val="28"/>
        </w:rPr>
      </w:pPr>
      <w:r>
        <w:rPr>
          <w:sz w:val="28"/>
        </w:rPr>
        <w:t>уборка</w:t>
      </w:r>
      <w:r>
        <w:rPr>
          <w:spacing w:val="-7"/>
          <w:sz w:val="28"/>
        </w:rPr>
        <w:t xml:space="preserve"> </w:t>
      </w:r>
      <w:r>
        <w:rPr>
          <w:sz w:val="28"/>
        </w:rPr>
        <w:t>помещения</w:t>
      </w:r>
      <w:r>
        <w:rPr>
          <w:spacing w:val="-6"/>
          <w:sz w:val="28"/>
        </w:rPr>
        <w:t xml:space="preserve"> </w:t>
      </w:r>
      <w:r>
        <w:rPr>
          <w:sz w:val="28"/>
        </w:rPr>
        <w:t>и</w:t>
      </w:r>
      <w:r>
        <w:rPr>
          <w:spacing w:val="-3"/>
          <w:sz w:val="28"/>
        </w:rPr>
        <w:t xml:space="preserve"> </w:t>
      </w:r>
      <w:r>
        <w:rPr>
          <w:spacing w:val="-5"/>
          <w:sz w:val="28"/>
        </w:rPr>
        <w:t>др.</w:t>
      </w:r>
    </w:p>
    <w:p w:rsidR="00414948" w:rsidRDefault="00A74704">
      <w:pPr>
        <w:pStyle w:val="a3"/>
        <w:spacing w:line="242" w:lineRule="auto"/>
        <w:ind w:left="511"/>
        <w:jc w:val="left"/>
      </w:pPr>
      <w:r>
        <w:t>Цифровая «умная» ферма — перспективное направление роботизации в животно-</w:t>
      </w:r>
      <w:r>
        <w:rPr>
          <w:spacing w:val="40"/>
        </w:rPr>
        <w:t xml:space="preserve"> </w:t>
      </w:r>
      <w:r>
        <w:rPr>
          <w:spacing w:val="-2"/>
        </w:rPr>
        <w:t>водстве.</w:t>
      </w:r>
    </w:p>
    <w:p w:rsidR="00414948" w:rsidRDefault="00A74704">
      <w:pPr>
        <w:pStyle w:val="2"/>
        <w:spacing w:before="319"/>
        <w:ind w:left="739"/>
      </w:pPr>
      <w:r>
        <w:t>Раздел</w:t>
      </w:r>
      <w:r>
        <w:rPr>
          <w:spacing w:val="-9"/>
        </w:rPr>
        <w:t xml:space="preserve"> </w:t>
      </w:r>
      <w:r>
        <w:t>3.</w:t>
      </w:r>
      <w:r>
        <w:rPr>
          <w:spacing w:val="-5"/>
        </w:rPr>
        <w:t xml:space="preserve"> </w:t>
      </w:r>
      <w:r>
        <w:t>Профессии,</w:t>
      </w:r>
      <w:r>
        <w:rPr>
          <w:spacing w:val="-5"/>
        </w:rPr>
        <w:t xml:space="preserve"> </w:t>
      </w:r>
      <w:r>
        <w:t>связанные</w:t>
      </w:r>
      <w:r>
        <w:rPr>
          <w:spacing w:val="-4"/>
        </w:rPr>
        <w:t xml:space="preserve"> </w:t>
      </w:r>
      <w:r>
        <w:t>с</w:t>
      </w:r>
      <w:r>
        <w:rPr>
          <w:spacing w:val="-5"/>
        </w:rPr>
        <w:t xml:space="preserve"> </w:t>
      </w:r>
      <w:r>
        <w:t>деятельностью</w:t>
      </w:r>
      <w:r>
        <w:rPr>
          <w:spacing w:val="-5"/>
        </w:rPr>
        <w:t xml:space="preserve"> </w:t>
      </w:r>
      <w:r>
        <w:rPr>
          <w:spacing w:val="-2"/>
        </w:rPr>
        <w:t>животновода.</w:t>
      </w:r>
    </w:p>
    <w:p w:rsidR="00414948" w:rsidRDefault="00A74704">
      <w:pPr>
        <w:pStyle w:val="a3"/>
        <w:ind w:left="511" w:right="646"/>
      </w:pPr>
      <w:r>
        <w:t>Зоотехник, зооинженер, ветеринар, оператор птицефабрики, оператор животновод- ческих ферм и др. Использование информационных цифровых технологий в профес- сиональной деятельности.</w:t>
      </w:r>
    </w:p>
    <w:p w:rsidR="00414948" w:rsidRDefault="00414948">
      <w:pPr>
        <w:pStyle w:val="a3"/>
        <w:spacing w:before="4"/>
        <w:ind w:left="0" w:firstLine="0"/>
        <w:jc w:val="left"/>
      </w:pPr>
    </w:p>
    <w:p w:rsidR="00414948" w:rsidRDefault="00A74704">
      <w:pPr>
        <w:spacing w:line="322" w:lineRule="exact"/>
        <w:ind w:left="511"/>
        <w:rPr>
          <w:b/>
          <w:sz w:val="28"/>
        </w:rPr>
      </w:pPr>
      <w:r>
        <w:rPr>
          <w:b/>
          <w:sz w:val="28"/>
        </w:rPr>
        <w:t>Модуль</w:t>
      </w:r>
      <w:r>
        <w:rPr>
          <w:b/>
          <w:spacing w:val="-7"/>
          <w:sz w:val="28"/>
        </w:rPr>
        <w:t xml:space="preserve"> </w:t>
      </w:r>
      <w:r>
        <w:rPr>
          <w:b/>
          <w:spacing w:val="-2"/>
          <w:sz w:val="28"/>
        </w:rPr>
        <w:t>«Растениеводство»</w:t>
      </w:r>
    </w:p>
    <w:p w:rsidR="00414948" w:rsidRDefault="00A74704">
      <w:pPr>
        <w:pStyle w:val="1"/>
        <w:spacing w:line="322" w:lineRule="exact"/>
        <w:ind w:left="511"/>
      </w:pPr>
      <w:r>
        <w:t>7—8</w:t>
      </w:r>
      <w:r>
        <w:rPr>
          <w:spacing w:val="-1"/>
        </w:rPr>
        <w:t xml:space="preserve"> </w:t>
      </w:r>
      <w:r>
        <w:rPr>
          <w:spacing w:val="-2"/>
        </w:rPr>
        <w:t>КЛАССЫ</w:t>
      </w:r>
    </w:p>
    <w:p w:rsidR="00414948" w:rsidRDefault="00A74704">
      <w:pPr>
        <w:pStyle w:val="2"/>
        <w:ind w:left="739"/>
        <w:jc w:val="left"/>
      </w:pPr>
      <w:r>
        <w:t>Раздел</w:t>
      </w:r>
      <w:r>
        <w:rPr>
          <w:spacing w:val="-13"/>
        </w:rPr>
        <w:t xml:space="preserve"> </w:t>
      </w:r>
      <w:r>
        <w:t>1.</w:t>
      </w:r>
      <w:r>
        <w:rPr>
          <w:spacing w:val="-9"/>
        </w:rPr>
        <w:t xml:space="preserve"> </w:t>
      </w:r>
      <w:r>
        <w:t>Элементы</w:t>
      </w:r>
      <w:r>
        <w:rPr>
          <w:spacing w:val="-9"/>
        </w:rPr>
        <w:t xml:space="preserve"> </w:t>
      </w:r>
      <w:r>
        <w:t>технологий</w:t>
      </w:r>
      <w:r>
        <w:rPr>
          <w:spacing w:val="-9"/>
        </w:rPr>
        <w:t xml:space="preserve"> </w:t>
      </w:r>
      <w:r>
        <w:t>выращивания</w:t>
      </w:r>
      <w:r>
        <w:rPr>
          <w:spacing w:val="-10"/>
        </w:rPr>
        <w:t xml:space="preserve"> </w:t>
      </w:r>
      <w:r>
        <w:t>сельскохозяйственных</w:t>
      </w:r>
      <w:r>
        <w:rPr>
          <w:spacing w:val="-7"/>
        </w:rPr>
        <w:t xml:space="preserve"> </w:t>
      </w:r>
      <w:r>
        <w:rPr>
          <w:spacing w:val="-2"/>
        </w:rPr>
        <w:t>культур.</w:t>
      </w:r>
    </w:p>
    <w:p w:rsidR="00414948" w:rsidRDefault="00A74704">
      <w:pPr>
        <w:pStyle w:val="a3"/>
        <w:ind w:left="511"/>
        <w:jc w:val="left"/>
      </w:pPr>
      <w:r>
        <w:t>Земледелие как поворотный пункт развития человеческой цивилизации. Земля как величайшая ценность человечества. История земледелия.</w:t>
      </w:r>
    </w:p>
    <w:p w:rsidR="00414948" w:rsidRDefault="00A74704">
      <w:pPr>
        <w:pStyle w:val="a3"/>
        <w:spacing w:line="322" w:lineRule="exact"/>
        <w:ind w:left="739" w:firstLine="0"/>
        <w:jc w:val="left"/>
      </w:pPr>
      <w:r>
        <w:t>Почвы,</w:t>
      </w:r>
      <w:r>
        <w:rPr>
          <w:spacing w:val="-5"/>
        </w:rPr>
        <w:t xml:space="preserve"> </w:t>
      </w:r>
      <w:r>
        <w:t>виды</w:t>
      </w:r>
      <w:r>
        <w:rPr>
          <w:spacing w:val="-5"/>
        </w:rPr>
        <w:t xml:space="preserve"> </w:t>
      </w:r>
      <w:r>
        <w:t>почв.</w:t>
      </w:r>
      <w:r>
        <w:rPr>
          <w:spacing w:val="-9"/>
        </w:rPr>
        <w:t xml:space="preserve"> </w:t>
      </w:r>
      <w:r>
        <w:t>Плодородие</w:t>
      </w:r>
      <w:r>
        <w:rPr>
          <w:spacing w:val="-7"/>
        </w:rPr>
        <w:t xml:space="preserve"> </w:t>
      </w:r>
      <w:r>
        <w:rPr>
          <w:spacing w:val="-2"/>
        </w:rPr>
        <w:t>почв.</w:t>
      </w:r>
    </w:p>
    <w:p w:rsidR="00414948" w:rsidRDefault="00A74704">
      <w:pPr>
        <w:pStyle w:val="a3"/>
        <w:ind w:left="511" w:right="685"/>
        <w:jc w:val="left"/>
      </w:pPr>
      <w:r>
        <w:t>Инструменты обработки почвы: ручные и механизированные. Сельскохозяйствен- ная техника.</w:t>
      </w:r>
    </w:p>
    <w:p w:rsidR="00414948" w:rsidRDefault="00A74704">
      <w:pPr>
        <w:pStyle w:val="a3"/>
        <w:spacing w:line="321" w:lineRule="exact"/>
        <w:ind w:left="739" w:firstLine="0"/>
        <w:jc w:val="left"/>
      </w:pPr>
      <w:r>
        <w:t>Культурные</w:t>
      </w:r>
      <w:r>
        <w:rPr>
          <w:spacing w:val="-6"/>
        </w:rPr>
        <w:t xml:space="preserve"> </w:t>
      </w:r>
      <w:r>
        <w:t>растения</w:t>
      </w:r>
      <w:r>
        <w:rPr>
          <w:spacing w:val="-3"/>
        </w:rPr>
        <w:t xml:space="preserve"> </w:t>
      </w:r>
      <w:r>
        <w:t>и</w:t>
      </w:r>
      <w:r>
        <w:rPr>
          <w:spacing w:val="-6"/>
        </w:rPr>
        <w:t xml:space="preserve"> </w:t>
      </w:r>
      <w:r>
        <w:t>их</w:t>
      </w:r>
      <w:r>
        <w:rPr>
          <w:spacing w:val="-2"/>
        </w:rPr>
        <w:t xml:space="preserve"> классификация.</w:t>
      </w:r>
    </w:p>
    <w:p w:rsidR="00414948" w:rsidRDefault="00A74704">
      <w:pPr>
        <w:pStyle w:val="a3"/>
        <w:ind w:left="739" w:right="2395" w:firstLine="0"/>
        <w:jc w:val="left"/>
      </w:pPr>
      <w:r>
        <w:t>Выращивание растений на школьном/приусадебном участке. Полезные</w:t>
      </w:r>
      <w:r>
        <w:rPr>
          <w:spacing w:val="-5"/>
        </w:rPr>
        <w:t xml:space="preserve"> </w:t>
      </w:r>
      <w:r>
        <w:t>для</w:t>
      </w:r>
      <w:r>
        <w:rPr>
          <w:spacing w:val="-5"/>
        </w:rPr>
        <w:t xml:space="preserve"> </w:t>
      </w:r>
      <w:r>
        <w:t>человека</w:t>
      </w:r>
      <w:r>
        <w:rPr>
          <w:spacing w:val="-5"/>
        </w:rPr>
        <w:t xml:space="preserve"> </w:t>
      </w:r>
      <w:r>
        <w:t>дикорастущие</w:t>
      </w:r>
      <w:r>
        <w:rPr>
          <w:spacing w:val="-5"/>
        </w:rPr>
        <w:t xml:space="preserve"> </w:t>
      </w:r>
      <w:r>
        <w:t>растения</w:t>
      </w:r>
      <w:r>
        <w:rPr>
          <w:spacing w:val="-5"/>
        </w:rPr>
        <w:t xml:space="preserve"> </w:t>
      </w:r>
      <w:r>
        <w:t>и</w:t>
      </w:r>
      <w:r>
        <w:rPr>
          <w:spacing w:val="-8"/>
        </w:rPr>
        <w:t xml:space="preserve"> </w:t>
      </w:r>
      <w:r>
        <w:t>их</w:t>
      </w:r>
      <w:r>
        <w:rPr>
          <w:spacing w:val="-4"/>
        </w:rPr>
        <w:t xml:space="preserve"> </w:t>
      </w:r>
      <w:r>
        <w:t>классификация.</w:t>
      </w:r>
    </w:p>
    <w:p w:rsidR="00414948" w:rsidRDefault="00A74704">
      <w:pPr>
        <w:pStyle w:val="a3"/>
        <w:spacing w:line="242" w:lineRule="auto"/>
        <w:ind w:left="511"/>
        <w:jc w:val="left"/>
      </w:pPr>
      <w:r>
        <w:t>Сбор,</w:t>
      </w:r>
      <w:r>
        <w:rPr>
          <w:spacing w:val="40"/>
        </w:rPr>
        <w:t xml:space="preserve"> </w:t>
      </w:r>
      <w:r>
        <w:t>заготовка</w:t>
      </w:r>
      <w:r>
        <w:rPr>
          <w:spacing w:val="39"/>
        </w:rPr>
        <w:t xml:space="preserve"> </w:t>
      </w:r>
      <w:r>
        <w:t>и</w:t>
      </w:r>
      <w:r>
        <w:rPr>
          <w:spacing w:val="40"/>
        </w:rPr>
        <w:t xml:space="preserve"> </w:t>
      </w:r>
      <w:r>
        <w:t>хранение</w:t>
      </w:r>
      <w:r>
        <w:rPr>
          <w:spacing w:val="40"/>
        </w:rPr>
        <w:t xml:space="preserve"> </w:t>
      </w:r>
      <w:r>
        <w:t>полезных</w:t>
      </w:r>
      <w:r>
        <w:rPr>
          <w:spacing w:val="40"/>
        </w:rPr>
        <w:t xml:space="preserve"> </w:t>
      </w:r>
      <w:r>
        <w:t>для</w:t>
      </w:r>
      <w:r>
        <w:rPr>
          <w:spacing w:val="40"/>
        </w:rPr>
        <w:t xml:space="preserve"> </w:t>
      </w:r>
      <w:r>
        <w:t>человека</w:t>
      </w:r>
      <w:r>
        <w:rPr>
          <w:spacing w:val="39"/>
        </w:rPr>
        <w:t xml:space="preserve"> </w:t>
      </w:r>
      <w:r>
        <w:t>дикорастущих</w:t>
      </w:r>
      <w:r>
        <w:rPr>
          <w:spacing w:val="40"/>
        </w:rPr>
        <w:t xml:space="preserve"> </w:t>
      </w:r>
      <w:r>
        <w:t>растений</w:t>
      </w:r>
      <w:r>
        <w:rPr>
          <w:spacing w:val="40"/>
        </w:rPr>
        <w:t xml:space="preserve"> </w:t>
      </w:r>
      <w:r>
        <w:t>и</w:t>
      </w:r>
      <w:r>
        <w:rPr>
          <w:spacing w:val="40"/>
        </w:rPr>
        <w:t xml:space="preserve"> </w:t>
      </w:r>
      <w:r>
        <w:t>их плодов. Сбор и заготовка грибов. Соблюдение правил безопасности.</w:t>
      </w:r>
    </w:p>
    <w:p w:rsidR="00414948" w:rsidRDefault="00A74704">
      <w:pPr>
        <w:pStyle w:val="a3"/>
        <w:spacing w:line="317" w:lineRule="exact"/>
        <w:ind w:left="739" w:firstLine="0"/>
        <w:jc w:val="left"/>
      </w:pPr>
      <w:r>
        <w:t>Сохранение</w:t>
      </w:r>
      <w:r>
        <w:rPr>
          <w:spacing w:val="-12"/>
        </w:rPr>
        <w:t xml:space="preserve"> </w:t>
      </w:r>
      <w:r>
        <w:t>природной</w:t>
      </w:r>
      <w:r>
        <w:rPr>
          <w:spacing w:val="-9"/>
        </w:rPr>
        <w:t xml:space="preserve"> </w:t>
      </w:r>
      <w:r>
        <w:rPr>
          <w:spacing w:val="-2"/>
        </w:rPr>
        <w:t>среды.</w:t>
      </w:r>
    </w:p>
    <w:p w:rsidR="00414948" w:rsidRDefault="00414948">
      <w:pPr>
        <w:pStyle w:val="a3"/>
        <w:spacing w:before="2"/>
        <w:ind w:left="0" w:firstLine="0"/>
        <w:jc w:val="left"/>
      </w:pPr>
    </w:p>
    <w:p w:rsidR="00414948" w:rsidRDefault="00A74704">
      <w:pPr>
        <w:pStyle w:val="2"/>
        <w:ind w:left="739"/>
      </w:pPr>
      <w:r>
        <w:t>Раздел</w:t>
      </w:r>
      <w:r>
        <w:rPr>
          <w:spacing w:val="-12"/>
        </w:rPr>
        <w:t xml:space="preserve"> </w:t>
      </w:r>
      <w:r>
        <w:t>2.</w:t>
      </w:r>
      <w:r>
        <w:rPr>
          <w:spacing w:val="-9"/>
        </w:rPr>
        <w:t xml:space="preserve"> </w:t>
      </w:r>
      <w:r>
        <w:t>Сельскохозяйственное</w:t>
      </w:r>
      <w:r>
        <w:rPr>
          <w:spacing w:val="-8"/>
        </w:rPr>
        <w:t xml:space="preserve"> </w:t>
      </w:r>
      <w:r>
        <w:rPr>
          <w:spacing w:val="-2"/>
        </w:rPr>
        <w:t>производство.</w:t>
      </w:r>
    </w:p>
    <w:p w:rsidR="00414948" w:rsidRDefault="00A74704">
      <w:pPr>
        <w:pStyle w:val="a3"/>
        <w:ind w:left="511" w:right="643"/>
      </w:pPr>
      <w:r>
        <w:t>Особенности</w:t>
      </w:r>
      <w:r>
        <w:rPr>
          <w:spacing w:val="80"/>
          <w:w w:val="150"/>
        </w:rPr>
        <w:t xml:space="preserve">  </w:t>
      </w:r>
      <w:r>
        <w:t>сельскохозяйственного</w:t>
      </w:r>
      <w:r>
        <w:rPr>
          <w:spacing w:val="80"/>
          <w:w w:val="150"/>
        </w:rPr>
        <w:t xml:space="preserve">  </w:t>
      </w:r>
      <w:r>
        <w:t>производства:</w:t>
      </w:r>
      <w:r>
        <w:rPr>
          <w:spacing w:val="80"/>
          <w:w w:val="150"/>
        </w:rPr>
        <w:t xml:space="preserve">  </w:t>
      </w:r>
      <w:r>
        <w:t>сезонность,</w:t>
      </w:r>
      <w:r>
        <w:rPr>
          <w:spacing w:val="80"/>
          <w:w w:val="150"/>
        </w:rPr>
        <w:t xml:space="preserve">  </w:t>
      </w:r>
      <w:r>
        <w:t>природ- но-климатические условия, слабая прогнозируемость показателей. Агропромыш- ленные комплексы. Компьютерное оснащение сельскохозяйственной техники.</w:t>
      </w:r>
    </w:p>
    <w:p w:rsidR="00414948" w:rsidRDefault="00A74704">
      <w:pPr>
        <w:pStyle w:val="a3"/>
        <w:ind w:left="739" w:firstLine="0"/>
      </w:pPr>
      <w:r>
        <w:t>Автоматизация</w:t>
      </w:r>
      <w:r>
        <w:rPr>
          <w:spacing w:val="-11"/>
        </w:rPr>
        <w:t xml:space="preserve"> </w:t>
      </w:r>
      <w:r>
        <w:t>и</w:t>
      </w:r>
      <w:r>
        <w:rPr>
          <w:spacing w:val="-11"/>
        </w:rPr>
        <w:t xml:space="preserve"> </w:t>
      </w:r>
      <w:r>
        <w:t>роботизация</w:t>
      </w:r>
      <w:r>
        <w:rPr>
          <w:spacing w:val="-9"/>
        </w:rPr>
        <w:t xml:space="preserve"> </w:t>
      </w:r>
      <w:r>
        <w:t>сельскохозяйственного</w:t>
      </w:r>
      <w:r>
        <w:rPr>
          <w:spacing w:val="-10"/>
        </w:rPr>
        <w:t xml:space="preserve"> </w:t>
      </w:r>
      <w:r>
        <w:rPr>
          <w:spacing w:val="-2"/>
        </w:rPr>
        <w:t>производства:</w:t>
      </w:r>
    </w:p>
    <w:p w:rsidR="00414948" w:rsidRDefault="00A74704">
      <w:pPr>
        <w:pStyle w:val="a4"/>
        <w:numPr>
          <w:ilvl w:val="0"/>
          <w:numId w:val="51"/>
        </w:numPr>
        <w:tabs>
          <w:tab w:val="left" w:pos="511"/>
        </w:tabs>
        <w:spacing w:before="3"/>
        <w:jc w:val="left"/>
        <w:rPr>
          <w:sz w:val="28"/>
        </w:rPr>
      </w:pPr>
      <w:r>
        <w:rPr>
          <w:sz w:val="28"/>
        </w:rPr>
        <w:t>анализаторы</w:t>
      </w:r>
      <w:r>
        <w:rPr>
          <w:spacing w:val="-10"/>
          <w:sz w:val="28"/>
        </w:rPr>
        <w:t xml:space="preserve"> </w:t>
      </w:r>
      <w:r>
        <w:rPr>
          <w:sz w:val="28"/>
        </w:rPr>
        <w:t>почвы</w:t>
      </w:r>
      <w:r>
        <w:rPr>
          <w:spacing w:val="-9"/>
          <w:sz w:val="28"/>
        </w:rPr>
        <w:t xml:space="preserve"> </w:t>
      </w:r>
      <w:r>
        <w:rPr>
          <w:sz w:val="28"/>
        </w:rPr>
        <w:t>c</w:t>
      </w:r>
      <w:r>
        <w:rPr>
          <w:spacing w:val="-6"/>
          <w:sz w:val="28"/>
        </w:rPr>
        <w:t xml:space="preserve"> </w:t>
      </w:r>
      <w:r>
        <w:rPr>
          <w:sz w:val="28"/>
        </w:rPr>
        <w:t>использованием</w:t>
      </w:r>
      <w:r>
        <w:rPr>
          <w:spacing w:val="-6"/>
          <w:sz w:val="28"/>
        </w:rPr>
        <w:t xml:space="preserve"> </w:t>
      </w:r>
      <w:r>
        <w:rPr>
          <w:sz w:val="28"/>
        </w:rPr>
        <w:t>спутниковой</w:t>
      </w:r>
      <w:r>
        <w:rPr>
          <w:spacing w:val="-9"/>
          <w:sz w:val="28"/>
        </w:rPr>
        <w:t xml:space="preserve"> </w:t>
      </w:r>
      <w:r>
        <w:rPr>
          <w:sz w:val="28"/>
        </w:rPr>
        <w:t>системы</w:t>
      </w:r>
      <w:r>
        <w:rPr>
          <w:spacing w:val="-6"/>
          <w:sz w:val="28"/>
        </w:rPr>
        <w:t xml:space="preserve"> </w:t>
      </w:r>
      <w:r>
        <w:rPr>
          <w:spacing w:val="-2"/>
          <w:sz w:val="28"/>
        </w:rPr>
        <w:t>навигации;</w:t>
      </w:r>
    </w:p>
    <w:p w:rsidR="00414948" w:rsidRDefault="00A74704">
      <w:pPr>
        <w:pStyle w:val="a4"/>
        <w:numPr>
          <w:ilvl w:val="0"/>
          <w:numId w:val="51"/>
        </w:numPr>
        <w:tabs>
          <w:tab w:val="left" w:pos="511"/>
        </w:tabs>
        <w:spacing w:before="1" w:line="322" w:lineRule="exact"/>
        <w:jc w:val="left"/>
        <w:rPr>
          <w:sz w:val="28"/>
        </w:rPr>
      </w:pPr>
      <w:r>
        <w:rPr>
          <w:sz w:val="28"/>
        </w:rPr>
        <w:t>автоматизация</w:t>
      </w:r>
      <w:r>
        <w:rPr>
          <w:spacing w:val="-10"/>
          <w:sz w:val="28"/>
        </w:rPr>
        <w:t xml:space="preserve"> </w:t>
      </w:r>
      <w:r>
        <w:rPr>
          <w:sz w:val="28"/>
        </w:rPr>
        <w:t>тепличного</w:t>
      </w:r>
      <w:r>
        <w:rPr>
          <w:spacing w:val="-9"/>
          <w:sz w:val="28"/>
        </w:rPr>
        <w:t xml:space="preserve"> </w:t>
      </w:r>
      <w:r>
        <w:rPr>
          <w:spacing w:val="-2"/>
          <w:sz w:val="28"/>
        </w:rPr>
        <w:t>хозяйства;</w:t>
      </w:r>
    </w:p>
    <w:p w:rsidR="00414948" w:rsidRDefault="00A74704">
      <w:pPr>
        <w:pStyle w:val="a4"/>
        <w:numPr>
          <w:ilvl w:val="0"/>
          <w:numId w:val="51"/>
        </w:numPr>
        <w:tabs>
          <w:tab w:val="left" w:pos="511"/>
        </w:tabs>
        <w:spacing w:line="322" w:lineRule="exact"/>
        <w:jc w:val="left"/>
        <w:rPr>
          <w:sz w:val="28"/>
        </w:rPr>
      </w:pPr>
      <w:r>
        <w:rPr>
          <w:sz w:val="28"/>
        </w:rPr>
        <w:t>применение</w:t>
      </w:r>
      <w:r>
        <w:rPr>
          <w:spacing w:val="-12"/>
          <w:sz w:val="28"/>
        </w:rPr>
        <w:t xml:space="preserve"> </w:t>
      </w:r>
      <w:r>
        <w:rPr>
          <w:sz w:val="28"/>
        </w:rPr>
        <w:t>роботов</w:t>
      </w:r>
      <w:r>
        <w:rPr>
          <w:spacing w:val="-8"/>
          <w:sz w:val="28"/>
        </w:rPr>
        <w:t xml:space="preserve"> </w:t>
      </w:r>
      <w:r>
        <w:rPr>
          <w:sz w:val="28"/>
        </w:rPr>
        <w:t>манипуляторов</w:t>
      </w:r>
      <w:r>
        <w:rPr>
          <w:spacing w:val="-8"/>
          <w:sz w:val="28"/>
        </w:rPr>
        <w:t xml:space="preserve"> </w:t>
      </w:r>
      <w:r>
        <w:rPr>
          <w:sz w:val="28"/>
        </w:rPr>
        <w:t>для</w:t>
      </w:r>
      <w:r>
        <w:rPr>
          <w:spacing w:val="-7"/>
          <w:sz w:val="28"/>
        </w:rPr>
        <w:t xml:space="preserve"> </w:t>
      </w:r>
      <w:r>
        <w:rPr>
          <w:sz w:val="28"/>
        </w:rPr>
        <w:t>уборки</w:t>
      </w:r>
      <w:r>
        <w:rPr>
          <w:spacing w:val="-6"/>
          <w:sz w:val="28"/>
        </w:rPr>
        <w:t xml:space="preserve"> </w:t>
      </w:r>
      <w:r>
        <w:rPr>
          <w:spacing w:val="-2"/>
          <w:sz w:val="28"/>
        </w:rPr>
        <w:t>урожая;</w:t>
      </w:r>
    </w:p>
    <w:p w:rsidR="00414948" w:rsidRDefault="00A74704">
      <w:pPr>
        <w:pStyle w:val="a4"/>
        <w:numPr>
          <w:ilvl w:val="0"/>
          <w:numId w:val="51"/>
        </w:numPr>
        <w:tabs>
          <w:tab w:val="left" w:pos="511"/>
        </w:tabs>
        <w:spacing w:line="322" w:lineRule="exact"/>
        <w:jc w:val="left"/>
        <w:rPr>
          <w:sz w:val="28"/>
        </w:rPr>
      </w:pPr>
      <w:r>
        <w:rPr>
          <w:sz w:val="28"/>
        </w:rPr>
        <w:t>внесение</w:t>
      </w:r>
      <w:r>
        <w:rPr>
          <w:spacing w:val="-8"/>
          <w:sz w:val="28"/>
        </w:rPr>
        <w:t xml:space="preserve"> </w:t>
      </w:r>
      <w:r>
        <w:rPr>
          <w:sz w:val="28"/>
        </w:rPr>
        <w:t>удобрение</w:t>
      </w:r>
      <w:r>
        <w:rPr>
          <w:spacing w:val="-8"/>
          <w:sz w:val="28"/>
        </w:rPr>
        <w:t xml:space="preserve"> </w:t>
      </w:r>
      <w:r>
        <w:rPr>
          <w:sz w:val="28"/>
        </w:rPr>
        <w:t>на</w:t>
      </w:r>
      <w:r>
        <w:rPr>
          <w:spacing w:val="-6"/>
          <w:sz w:val="28"/>
        </w:rPr>
        <w:t xml:space="preserve"> </w:t>
      </w:r>
      <w:r>
        <w:rPr>
          <w:sz w:val="28"/>
        </w:rPr>
        <w:t>основе</w:t>
      </w:r>
      <w:r>
        <w:rPr>
          <w:spacing w:val="-6"/>
          <w:sz w:val="28"/>
        </w:rPr>
        <w:t xml:space="preserve"> </w:t>
      </w:r>
      <w:r>
        <w:rPr>
          <w:sz w:val="28"/>
        </w:rPr>
        <w:t>данных</w:t>
      </w:r>
      <w:r>
        <w:rPr>
          <w:spacing w:val="-5"/>
          <w:sz w:val="28"/>
        </w:rPr>
        <w:t xml:space="preserve"> </w:t>
      </w:r>
      <w:r>
        <w:rPr>
          <w:sz w:val="28"/>
        </w:rPr>
        <w:t>от</w:t>
      </w:r>
      <w:r>
        <w:rPr>
          <w:spacing w:val="-7"/>
          <w:sz w:val="28"/>
        </w:rPr>
        <w:t xml:space="preserve"> </w:t>
      </w:r>
      <w:r>
        <w:rPr>
          <w:sz w:val="28"/>
        </w:rPr>
        <w:t>азотно-спектральных</w:t>
      </w:r>
      <w:r>
        <w:rPr>
          <w:spacing w:val="-8"/>
          <w:sz w:val="28"/>
        </w:rPr>
        <w:t xml:space="preserve"> </w:t>
      </w:r>
      <w:r>
        <w:rPr>
          <w:spacing w:val="-2"/>
          <w:sz w:val="28"/>
        </w:rPr>
        <w:t>датчиков;</w:t>
      </w:r>
    </w:p>
    <w:p w:rsidR="00414948" w:rsidRDefault="00A74704">
      <w:pPr>
        <w:pStyle w:val="a4"/>
        <w:numPr>
          <w:ilvl w:val="0"/>
          <w:numId w:val="51"/>
        </w:numPr>
        <w:tabs>
          <w:tab w:val="left" w:pos="511"/>
        </w:tabs>
        <w:jc w:val="left"/>
        <w:rPr>
          <w:sz w:val="28"/>
        </w:rPr>
      </w:pPr>
      <w:r>
        <w:rPr>
          <w:sz w:val="28"/>
        </w:rPr>
        <w:t>определение</w:t>
      </w:r>
      <w:r>
        <w:rPr>
          <w:spacing w:val="-9"/>
          <w:sz w:val="28"/>
        </w:rPr>
        <w:t xml:space="preserve"> </w:t>
      </w:r>
      <w:r>
        <w:rPr>
          <w:sz w:val="28"/>
        </w:rPr>
        <w:t>критических</w:t>
      </w:r>
      <w:r>
        <w:rPr>
          <w:spacing w:val="-5"/>
          <w:sz w:val="28"/>
        </w:rPr>
        <w:t xml:space="preserve"> </w:t>
      </w:r>
      <w:r>
        <w:rPr>
          <w:sz w:val="28"/>
        </w:rPr>
        <w:t>точек</w:t>
      </w:r>
      <w:r>
        <w:rPr>
          <w:spacing w:val="-8"/>
          <w:sz w:val="28"/>
        </w:rPr>
        <w:t xml:space="preserve"> </w:t>
      </w:r>
      <w:r>
        <w:rPr>
          <w:sz w:val="28"/>
        </w:rPr>
        <w:t>полей</w:t>
      </w:r>
      <w:r>
        <w:rPr>
          <w:spacing w:val="-6"/>
          <w:sz w:val="28"/>
        </w:rPr>
        <w:t xml:space="preserve"> </w:t>
      </w:r>
      <w:r>
        <w:rPr>
          <w:sz w:val="28"/>
        </w:rPr>
        <w:t>с</w:t>
      </w:r>
      <w:r>
        <w:rPr>
          <w:spacing w:val="-10"/>
          <w:sz w:val="28"/>
        </w:rPr>
        <w:t xml:space="preserve"> </w:t>
      </w:r>
      <w:r>
        <w:rPr>
          <w:sz w:val="28"/>
        </w:rPr>
        <w:t>помощью</w:t>
      </w:r>
      <w:r>
        <w:rPr>
          <w:spacing w:val="-7"/>
          <w:sz w:val="28"/>
        </w:rPr>
        <w:t xml:space="preserve"> </w:t>
      </w:r>
      <w:r>
        <w:rPr>
          <w:sz w:val="28"/>
        </w:rPr>
        <w:t>спутниковых</w:t>
      </w:r>
      <w:r>
        <w:rPr>
          <w:spacing w:val="-5"/>
          <w:sz w:val="28"/>
        </w:rPr>
        <w:t xml:space="preserve"> </w:t>
      </w:r>
      <w:r>
        <w:rPr>
          <w:spacing w:val="-2"/>
          <w:sz w:val="28"/>
        </w:rPr>
        <w:t>снимков;</w:t>
      </w:r>
    </w:p>
    <w:p w:rsidR="00414948" w:rsidRDefault="00A74704">
      <w:pPr>
        <w:pStyle w:val="a4"/>
        <w:numPr>
          <w:ilvl w:val="0"/>
          <w:numId w:val="51"/>
        </w:numPr>
        <w:tabs>
          <w:tab w:val="left" w:pos="511"/>
        </w:tabs>
        <w:spacing w:before="1" w:line="319" w:lineRule="exact"/>
        <w:jc w:val="left"/>
        <w:rPr>
          <w:sz w:val="28"/>
        </w:rPr>
      </w:pPr>
      <w:r>
        <w:rPr>
          <w:sz w:val="28"/>
        </w:rPr>
        <w:t>использование</w:t>
      </w:r>
      <w:r>
        <w:rPr>
          <w:spacing w:val="-5"/>
          <w:sz w:val="28"/>
        </w:rPr>
        <w:t xml:space="preserve"> </w:t>
      </w:r>
      <w:r>
        <w:rPr>
          <w:sz w:val="28"/>
        </w:rPr>
        <w:t>БПЛА</w:t>
      </w:r>
      <w:r>
        <w:rPr>
          <w:spacing w:val="-7"/>
          <w:sz w:val="28"/>
        </w:rPr>
        <w:t xml:space="preserve"> </w:t>
      </w:r>
      <w:r>
        <w:rPr>
          <w:sz w:val="28"/>
        </w:rPr>
        <w:t>и</w:t>
      </w:r>
      <w:r>
        <w:rPr>
          <w:spacing w:val="-4"/>
          <w:sz w:val="28"/>
        </w:rPr>
        <w:t xml:space="preserve"> </w:t>
      </w:r>
      <w:r>
        <w:rPr>
          <w:spacing w:val="-5"/>
          <w:sz w:val="28"/>
        </w:rPr>
        <w:t>др.</w:t>
      </w:r>
    </w:p>
    <w:p w:rsidR="00414948" w:rsidRDefault="00A74704">
      <w:pPr>
        <w:pStyle w:val="a3"/>
        <w:spacing w:line="319" w:lineRule="exact"/>
        <w:ind w:left="739" w:firstLine="0"/>
        <w:jc w:val="left"/>
      </w:pPr>
      <w:r>
        <w:t>Генно-модифицированные</w:t>
      </w:r>
      <w:r>
        <w:rPr>
          <w:spacing w:val="-15"/>
        </w:rPr>
        <w:t xml:space="preserve"> </w:t>
      </w:r>
      <w:r>
        <w:t>растения:</w:t>
      </w:r>
      <w:r>
        <w:rPr>
          <w:spacing w:val="-11"/>
        </w:rPr>
        <w:t xml:space="preserve"> </w:t>
      </w:r>
      <w:r>
        <w:t>положительные</w:t>
      </w:r>
      <w:r>
        <w:rPr>
          <w:spacing w:val="-10"/>
        </w:rPr>
        <w:t xml:space="preserve"> </w:t>
      </w:r>
      <w:r>
        <w:t>и</w:t>
      </w:r>
      <w:r>
        <w:rPr>
          <w:spacing w:val="-10"/>
        </w:rPr>
        <w:t xml:space="preserve"> </w:t>
      </w:r>
      <w:r>
        <w:t>отрицательные</w:t>
      </w:r>
      <w:r>
        <w:rPr>
          <w:spacing w:val="-9"/>
        </w:rPr>
        <w:t xml:space="preserve"> </w:t>
      </w:r>
      <w:r>
        <w:rPr>
          <w:spacing w:val="-2"/>
        </w:rPr>
        <w:t>аспекты.</w:t>
      </w:r>
    </w:p>
    <w:p w:rsidR="00414948" w:rsidRDefault="00414948">
      <w:pPr>
        <w:pStyle w:val="a3"/>
        <w:spacing w:line="319" w:lineRule="exact"/>
        <w:jc w:val="left"/>
        <w:sectPr w:rsidR="00414948">
          <w:pgSz w:w="11910" w:h="16840"/>
          <w:pgMar w:top="640" w:right="141" w:bottom="700" w:left="283" w:header="0" w:footer="507" w:gutter="0"/>
          <w:cols w:space="720"/>
        </w:sectPr>
      </w:pPr>
    </w:p>
    <w:p w:rsidR="00414948" w:rsidRDefault="00A74704">
      <w:pPr>
        <w:pStyle w:val="2"/>
        <w:spacing w:before="76"/>
        <w:ind w:left="739"/>
      </w:pPr>
      <w:r>
        <w:t>Раздел</w:t>
      </w:r>
      <w:r>
        <w:rPr>
          <w:spacing w:val="-12"/>
        </w:rPr>
        <w:t xml:space="preserve"> </w:t>
      </w:r>
      <w:r>
        <w:t>3.</w:t>
      </w:r>
      <w:r>
        <w:rPr>
          <w:spacing w:val="-10"/>
        </w:rPr>
        <w:t xml:space="preserve"> </w:t>
      </w:r>
      <w:r>
        <w:t>Сельскохозяйственные</w:t>
      </w:r>
      <w:r>
        <w:rPr>
          <w:spacing w:val="-8"/>
        </w:rPr>
        <w:t xml:space="preserve"> </w:t>
      </w:r>
      <w:r>
        <w:rPr>
          <w:spacing w:val="-2"/>
        </w:rPr>
        <w:t>профессии.</w:t>
      </w:r>
    </w:p>
    <w:p w:rsidR="00414948" w:rsidRDefault="00A74704">
      <w:pPr>
        <w:pStyle w:val="a3"/>
        <w:ind w:left="511" w:right="643"/>
      </w:pPr>
      <w:r>
        <w:t>Профессии</w:t>
      </w:r>
      <w:r>
        <w:rPr>
          <w:spacing w:val="40"/>
        </w:rPr>
        <w:t xml:space="preserve"> </w:t>
      </w:r>
      <w:r>
        <w:t>в</w:t>
      </w:r>
      <w:r>
        <w:rPr>
          <w:spacing w:val="40"/>
        </w:rPr>
        <w:t xml:space="preserve"> </w:t>
      </w:r>
      <w:r>
        <w:t>сельском</w:t>
      </w:r>
      <w:r>
        <w:rPr>
          <w:spacing w:val="40"/>
        </w:rPr>
        <w:t xml:space="preserve"> </w:t>
      </w:r>
      <w:r>
        <w:t>хозяйстве:</w:t>
      </w:r>
      <w:r>
        <w:rPr>
          <w:spacing w:val="40"/>
        </w:rPr>
        <w:t xml:space="preserve"> </w:t>
      </w:r>
      <w:r>
        <w:t>агроном,</w:t>
      </w:r>
      <w:r>
        <w:rPr>
          <w:spacing w:val="40"/>
        </w:rPr>
        <w:t xml:space="preserve"> </w:t>
      </w:r>
      <w:r>
        <w:t>агрохимик,</w:t>
      </w:r>
      <w:r>
        <w:rPr>
          <w:spacing w:val="40"/>
        </w:rPr>
        <w:t xml:space="preserve"> </w:t>
      </w:r>
      <w:r>
        <w:t>агроинженер,</w:t>
      </w:r>
      <w:r>
        <w:rPr>
          <w:spacing w:val="40"/>
        </w:rPr>
        <w:t xml:space="preserve"> </w:t>
      </w:r>
      <w:r>
        <w:t>тракто- рист-машинист сельскохозяйственного производства и др. Особенности профессио- нальной деятельности в сельском хозяйстве. Использование цифровых технологий в профессиональной деятельности.</w:t>
      </w:r>
    </w:p>
    <w:p w:rsidR="00414948" w:rsidRDefault="00414948">
      <w:pPr>
        <w:pStyle w:val="a3"/>
        <w:sectPr w:rsidR="00414948">
          <w:pgSz w:w="11910" w:h="16840"/>
          <w:pgMar w:top="640" w:right="141" w:bottom="700" w:left="283" w:header="0" w:footer="507" w:gutter="0"/>
          <w:cols w:space="720"/>
        </w:sectPr>
      </w:pPr>
    </w:p>
    <w:p w:rsidR="00414948" w:rsidRDefault="00A74704">
      <w:pPr>
        <w:pStyle w:val="1"/>
        <w:spacing w:before="76"/>
        <w:ind w:left="511" w:right="3954"/>
      </w:pPr>
      <w:r>
        <w:t>ПЛАНИРУЕМЫЕ</w:t>
      </w:r>
      <w:r>
        <w:rPr>
          <w:spacing w:val="-16"/>
        </w:rPr>
        <w:t xml:space="preserve"> </w:t>
      </w:r>
      <w:r>
        <w:t>РЕЗУЛЬТАТЫ</w:t>
      </w:r>
      <w:r>
        <w:rPr>
          <w:spacing w:val="-14"/>
        </w:rPr>
        <w:t xml:space="preserve"> </w:t>
      </w:r>
      <w:r>
        <w:t>ОСВОЕНИЯ УЧЕБНОГО ПРЕДМЕТА «ТЕХНОЛОГИЯ»</w:t>
      </w:r>
    </w:p>
    <w:p w:rsidR="00414948" w:rsidRDefault="00A74704">
      <w:pPr>
        <w:spacing w:line="321" w:lineRule="exact"/>
        <w:ind w:left="511"/>
        <w:rPr>
          <w:b/>
          <w:sz w:val="28"/>
        </w:rPr>
      </w:pPr>
      <w:r>
        <w:rPr>
          <w:b/>
          <w:sz w:val="28"/>
        </w:rPr>
        <w:t>НА</w:t>
      </w:r>
      <w:r>
        <w:rPr>
          <w:b/>
          <w:spacing w:val="-9"/>
          <w:sz w:val="28"/>
        </w:rPr>
        <w:t xml:space="preserve"> </w:t>
      </w:r>
      <w:r>
        <w:rPr>
          <w:b/>
          <w:sz w:val="28"/>
        </w:rPr>
        <w:t>УРОВНЕ</w:t>
      </w:r>
      <w:r>
        <w:rPr>
          <w:b/>
          <w:spacing w:val="-7"/>
          <w:sz w:val="28"/>
        </w:rPr>
        <w:t xml:space="preserve"> </w:t>
      </w:r>
      <w:r>
        <w:rPr>
          <w:b/>
          <w:sz w:val="28"/>
        </w:rPr>
        <w:t>ОСНОВНОГО</w:t>
      </w:r>
      <w:r>
        <w:rPr>
          <w:b/>
          <w:spacing w:val="-6"/>
          <w:sz w:val="28"/>
        </w:rPr>
        <w:t xml:space="preserve"> </w:t>
      </w:r>
      <w:r>
        <w:rPr>
          <w:b/>
          <w:sz w:val="28"/>
        </w:rPr>
        <w:t>ОБЩЕГО</w:t>
      </w:r>
      <w:r>
        <w:rPr>
          <w:b/>
          <w:spacing w:val="-6"/>
          <w:sz w:val="28"/>
        </w:rPr>
        <w:t xml:space="preserve"> </w:t>
      </w:r>
      <w:r>
        <w:rPr>
          <w:b/>
          <w:spacing w:val="-2"/>
          <w:sz w:val="28"/>
        </w:rPr>
        <w:t>ОБРАЗОВАНИЯ</w:t>
      </w:r>
    </w:p>
    <w:p w:rsidR="00414948" w:rsidRDefault="00E402A6">
      <w:pPr>
        <w:pStyle w:val="a3"/>
        <w:spacing w:before="9"/>
        <w:ind w:left="0" w:firstLine="0"/>
        <w:jc w:val="left"/>
        <w:rPr>
          <w:b/>
          <w:sz w:val="6"/>
        </w:rPr>
      </w:pPr>
      <w:r>
        <w:rPr>
          <w:b/>
          <w:noProof/>
          <w:sz w:val="6"/>
          <w:lang w:eastAsia="ru-RU"/>
        </w:rPr>
        <w:pict>
          <v:shape id="Graphic 119" o:spid="_x0000_s1056" style="position:absolute;margin-left:38.3pt;margin-top:5.15pt;width:518.9pt;height:.5pt;z-index:-15673856;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nigjsj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pStyle w:val="a3"/>
        <w:ind w:left="511" w:right="643"/>
      </w:pPr>
      <w:r>
        <w:t>В</w:t>
      </w:r>
      <w:r>
        <w:rPr>
          <w:spacing w:val="-14"/>
        </w:rPr>
        <w:t xml:space="preserve"> </w:t>
      </w:r>
      <w:r>
        <w:t>соответствии</w:t>
      </w:r>
      <w:r>
        <w:rPr>
          <w:spacing w:val="-15"/>
        </w:rPr>
        <w:t xml:space="preserve"> </w:t>
      </w:r>
      <w:r>
        <w:t>с</w:t>
      </w:r>
      <w:r>
        <w:rPr>
          <w:spacing w:val="-16"/>
        </w:rPr>
        <w:t xml:space="preserve"> </w:t>
      </w:r>
      <w:r>
        <w:t>ФГОС</w:t>
      </w:r>
      <w:r>
        <w:rPr>
          <w:spacing w:val="-16"/>
        </w:rPr>
        <w:t xml:space="preserve"> </w:t>
      </w:r>
      <w:r>
        <w:t>в</w:t>
      </w:r>
      <w:r>
        <w:rPr>
          <w:spacing w:val="-17"/>
        </w:rPr>
        <w:t xml:space="preserve"> </w:t>
      </w:r>
      <w:r>
        <w:t>ходе</w:t>
      </w:r>
      <w:r>
        <w:rPr>
          <w:spacing w:val="-16"/>
        </w:rPr>
        <w:t xml:space="preserve"> </w:t>
      </w:r>
      <w:r>
        <w:t>изучения</w:t>
      </w:r>
      <w:r>
        <w:rPr>
          <w:spacing w:val="-16"/>
        </w:rPr>
        <w:t xml:space="preserve"> </w:t>
      </w:r>
      <w:r>
        <w:t>предмета</w:t>
      </w:r>
      <w:r>
        <w:rPr>
          <w:spacing w:val="-14"/>
        </w:rPr>
        <w:t xml:space="preserve"> </w:t>
      </w:r>
      <w:r>
        <w:t>«Технология»</w:t>
      </w:r>
      <w:r>
        <w:rPr>
          <w:spacing w:val="-15"/>
        </w:rPr>
        <w:t xml:space="preserve"> </w:t>
      </w:r>
      <w:r>
        <w:t>учащимися</w:t>
      </w:r>
      <w:r>
        <w:rPr>
          <w:spacing w:val="-16"/>
        </w:rPr>
        <w:t xml:space="preserve"> </w:t>
      </w:r>
      <w:r>
        <w:t>предпо- лагается достижение совокупности основных личностных, метапредметных и пред- метных результатов.</w:t>
      </w:r>
    </w:p>
    <w:p w:rsidR="00414948" w:rsidRDefault="00A74704">
      <w:pPr>
        <w:pStyle w:val="1"/>
        <w:spacing w:before="321" w:line="319" w:lineRule="exact"/>
        <w:ind w:left="511"/>
      </w:pPr>
      <w:r>
        <w:t>ЛИЧНОСТНЫЕ</w:t>
      </w:r>
      <w:r>
        <w:rPr>
          <w:spacing w:val="-10"/>
        </w:rPr>
        <w:t xml:space="preserve"> </w:t>
      </w:r>
      <w:r>
        <w:rPr>
          <w:spacing w:val="-2"/>
        </w:rPr>
        <w:t>РЕЗУЛЬТАТЫ</w:t>
      </w:r>
    </w:p>
    <w:p w:rsidR="00414948" w:rsidRDefault="00A74704">
      <w:pPr>
        <w:spacing w:line="319" w:lineRule="exact"/>
        <w:ind w:left="739"/>
        <w:jc w:val="both"/>
        <w:rPr>
          <w:sz w:val="28"/>
        </w:rPr>
      </w:pPr>
      <w:r>
        <w:rPr>
          <w:i/>
          <w:sz w:val="28"/>
        </w:rPr>
        <w:t>Патриотическое</w:t>
      </w:r>
      <w:r>
        <w:rPr>
          <w:i/>
          <w:spacing w:val="-13"/>
          <w:sz w:val="28"/>
        </w:rPr>
        <w:t xml:space="preserve"> </w:t>
      </w:r>
      <w:r>
        <w:rPr>
          <w:i/>
          <w:spacing w:val="-2"/>
          <w:sz w:val="28"/>
        </w:rPr>
        <w:t>воспитание</w:t>
      </w:r>
      <w:r>
        <w:rPr>
          <w:spacing w:val="-2"/>
          <w:sz w:val="28"/>
        </w:rPr>
        <w:t>:</w:t>
      </w:r>
    </w:p>
    <w:p w:rsidR="00414948" w:rsidRDefault="00A74704">
      <w:pPr>
        <w:pStyle w:val="a4"/>
        <w:numPr>
          <w:ilvl w:val="0"/>
          <w:numId w:val="51"/>
        </w:numPr>
        <w:tabs>
          <w:tab w:val="left" w:pos="511"/>
        </w:tabs>
        <w:spacing w:before="9" w:line="235" w:lineRule="auto"/>
        <w:ind w:right="659"/>
        <w:rPr>
          <w:sz w:val="28"/>
        </w:rPr>
      </w:pPr>
      <w:r>
        <w:rPr>
          <w:sz w:val="28"/>
        </w:rPr>
        <w:t xml:space="preserve">проявление интереса к истории и современному состоянию российской науки и </w:t>
      </w:r>
      <w:r>
        <w:rPr>
          <w:spacing w:val="-2"/>
          <w:sz w:val="28"/>
        </w:rPr>
        <w:t>технологии;</w:t>
      </w:r>
    </w:p>
    <w:p w:rsidR="00414948" w:rsidRDefault="00A74704">
      <w:pPr>
        <w:pStyle w:val="a4"/>
        <w:numPr>
          <w:ilvl w:val="0"/>
          <w:numId w:val="51"/>
        </w:numPr>
        <w:tabs>
          <w:tab w:val="left" w:pos="510"/>
        </w:tabs>
        <w:spacing w:before="10" w:line="319" w:lineRule="exact"/>
        <w:ind w:left="510" w:hanging="340"/>
        <w:rPr>
          <w:sz w:val="28"/>
        </w:rPr>
      </w:pPr>
      <w:r>
        <w:rPr>
          <w:sz w:val="28"/>
        </w:rPr>
        <w:t>ценностное</w:t>
      </w:r>
      <w:r>
        <w:rPr>
          <w:spacing w:val="-11"/>
          <w:sz w:val="28"/>
        </w:rPr>
        <w:t xml:space="preserve"> </w:t>
      </w:r>
      <w:r>
        <w:rPr>
          <w:sz w:val="28"/>
        </w:rPr>
        <w:t>отношение</w:t>
      </w:r>
      <w:r>
        <w:rPr>
          <w:spacing w:val="-6"/>
          <w:sz w:val="28"/>
        </w:rPr>
        <w:t xml:space="preserve"> </w:t>
      </w:r>
      <w:r>
        <w:rPr>
          <w:sz w:val="28"/>
        </w:rPr>
        <w:t>к</w:t>
      </w:r>
      <w:r>
        <w:rPr>
          <w:spacing w:val="-9"/>
          <w:sz w:val="28"/>
        </w:rPr>
        <w:t xml:space="preserve"> </w:t>
      </w:r>
      <w:r>
        <w:rPr>
          <w:sz w:val="28"/>
        </w:rPr>
        <w:t>достижениям</w:t>
      </w:r>
      <w:r>
        <w:rPr>
          <w:spacing w:val="-6"/>
          <w:sz w:val="28"/>
        </w:rPr>
        <w:t xml:space="preserve"> </w:t>
      </w:r>
      <w:r>
        <w:rPr>
          <w:sz w:val="28"/>
        </w:rPr>
        <w:t>российских</w:t>
      </w:r>
      <w:r>
        <w:rPr>
          <w:spacing w:val="-6"/>
          <w:sz w:val="28"/>
        </w:rPr>
        <w:t xml:space="preserve"> </w:t>
      </w:r>
      <w:r>
        <w:rPr>
          <w:sz w:val="28"/>
        </w:rPr>
        <w:t>инженеров</w:t>
      </w:r>
      <w:r>
        <w:rPr>
          <w:spacing w:val="-9"/>
          <w:sz w:val="28"/>
        </w:rPr>
        <w:t xml:space="preserve"> </w:t>
      </w:r>
      <w:r>
        <w:rPr>
          <w:sz w:val="28"/>
        </w:rPr>
        <w:t>и</w:t>
      </w:r>
      <w:r>
        <w:rPr>
          <w:spacing w:val="-6"/>
          <w:sz w:val="28"/>
        </w:rPr>
        <w:t xml:space="preserve"> </w:t>
      </w:r>
      <w:r>
        <w:rPr>
          <w:spacing w:val="-2"/>
          <w:sz w:val="28"/>
        </w:rPr>
        <w:t>учёных.</w:t>
      </w:r>
    </w:p>
    <w:p w:rsidR="00414948" w:rsidRDefault="00A74704">
      <w:pPr>
        <w:spacing w:line="319" w:lineRule="exact"/>
        <w:ind w:left="739"/>
        <w:jc w:val="both"/>
        <w:rPr>
          <w:sz w:val="28"/>
        </w:rPr>
      </w:pPr>
      <w:r>
        <w:rPr>
          <w:i/>
          <w:sz w:val="28"/>
        </w:rPr>
        <w:t>Гражданское</w:t>
      </w:r>
      <w:r>
        <w:rPr>
          <w:i/>
          <w:spacing w:val="-12"/>
          <w:sz w:val="28"/>
        </w:rPr>
        <w:t xml:space="preserve"> </w:t>
      </w:r>
      <w:r>
        <w:rPr>
          <w:i/>
          <w:sz w:val="28"/>
        </w:rPr>
        <w:t>и</w:t>
      </w:r>
      <w:r>
        <w:rPr>
          <w:i/>
          <w:spacing w:val="-7"/>
          <w:sz w:val="28"/>
        </w:rPr>
        <w:t xml:space="preserve"> </w:t>
      </w:r>
      <w:r>
        <w:rPr>
          <w:i/>
          <w:sz w:val="28"/>
        </w:rPr>
        <w:t>духовно-нравственное</w:t>
      </w:r>
      <w:r>
        <w:rPr>
          <w:i/>
          <w:spacing w:val="-8"/>
          <w:sz w:val="28"/>
        </w:rPr>
        <w:t xml:space="preserve"> </w:t>
      </w:r>
      <w:r>
        <w:rPr>
          <w:i/>
          <w:spacing w:val="-2"/>
          <w:sz w:val="28"/>
        </w:rPr>
        <w:t>воспитание</w:t>
      </w:r>
      <w:r>
        <w:rPr>
          <w:spacing w:val="-2"/>
          <w:sz w:val="28"/>
        </w:rPr>
        <w:t>:</w:t>
      </w:r>
    </w:p>
    <w:p w:rsidR="00414948" w:rsidRDefault="00A74704">
      <w:pPr>
        <w:pStyle w:val="a4"/>
        <w:numPr>
          <w:ilvl w:val="0"/>
          <w:numId w:val="51"/>
        </w:numPr>
        <w:tabs>
          <w:tab w:val="left" w:pos="511"/>
        </w:tabs>
        <w:spacing w:before="7" w:line="237" w:lineRule="auto"/>
        <w:ind w:right="654"/>
        <w:rPr>
          <w:sz w:val="28"/>
        </w:rPr>
      </w:pPr>
      <w:r>
        <w:rPr>
          <w:sz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14948" w:rsidRDefault="00A74704">
      <w:pPr>
        <w:pStyle w:val="a4"/>
        <w:numPr>
          <w:ilvl w:val="0"/>
          <w:numId w:val="51"/>
        </w:numPr>
        <w:tabs>
          <w:tab w:val="left" w:pos="511"/>
        </w:tabs>
        <w:spacing w:before="9" w:line="237" w:lineRule="auto"/>
        <w:ind w:right="652"/>
        <w:rPr>
          <w:sz w:val="28"/>
        </w:rPr>
      </w:pPr>
      <w:r>
        <w:rPr>
          <w:sz w:val="28"/>
        </w:rPr>
        <w:t>осознание важности морально-этических принципов в деятельности, связанной с реализацией технологий;</w:t>
      </w:r>
    </w:p>
    <w:p w:rsidR="00414948" w:rsidRDefault="00A74704">
      <w:pPr>
        <w:pStyle w:val="a4"/>
        <w:numPr>
          <w:ilvl w:val="0"/>
          <w:numId w:val="51"/>
        </w:numPr>
        <w:tabs>
          <w:tab w:val="left" w:pos="511"/>
        </w:tabs>
        <w:spacing w:before="11" w:line="235" w:lineRule="auto"/>
        <w:ind w:right="659"/>
        <w:rPr>
          <w:sz w:val="28"/>
        </w:rPr>
      </w:pPr>
      <w:r>
        <w:rPr>
          <w:sz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4948" w:rsidRDefault="00A74704">
      <w:pPr>
        <w:spacing w:before="2"/>
        <w:ind w:left="739"/>
        <w:jc w:val="both"/>
        <w:rPr>
          <w:sz w:val="28"/>
        </w:rPr>
      </w:pPr>
      <w:r>
        <w:rPr>
          <w:i/>
          <w:sz w:val="28"/>
        </w:rPr>
        <w:t>Эстетическое</w:t>
      </w:r>
      <w:r>
        <w:rPr>
          <w:i/>
          <w:spacing w:val="-10"/>
          <w:sz w:val="28"/>
        </w:rPr>
        <w:t xml:space="preserve"> </w:t>
      </w:r>
      <w:r>
        <w:rPr>
          <w:i/>
          <w:spacing w:val="-2"/>
          <w:sz w:val="28"/>
        </w:rPr>
        <w:t>воспитание</w:t>
      </w:r>
      <w:r>
        <w:rPr>
          <w:spacing w:val="-2"/>
          <w:sz w:val="28"/>
        </w:rPr>
        <w:t>:</w:t>
      </w:r>
    </w:p>
    <w:p w:rsidR="00414948" w:rsidRDefault="00A74704">
      <w:pPr>
        <w:pStyle w:val="a4"/>
        <w:numPr>
          <w:ilvl w:val="0"/>
          <w:numId w:val="51"/>
        </w:numPr>
        <w:tabs>
          <w:tab w:val="left" w:pos="510"/>
        </w:tabs>
        <w:spacing w:before="4" w:line="322" w:lineRule="exact"/>
        <w:ind w:left="510" w:hanging="340"/>
        <w:rPr>
          <w:sz w:val="28"/>
        </w:rPr>
      </w:pPr>
      <w:r>
        <w:rPr>
          <w:sz w:val="28"/>
        </w:rPr>
        <w:t>восприятие</w:t>
      </w:r>
      <w:r>
        <w:rPr>
          <w:spacing w:val="-11"/>
          <w:sz w:val="28"/>
        </w:rPr>
        <w:t xml:space="preserve"> </w:t>
      </w:r>
      <w:r>
        <w:rPr>
          <w:sz w:val="28"/>
        </w:rPr>
        <w:t>эстетических</w:t>
      </w:r>
      <w:r>
        <w:rPr>
          <w:spacing w:val="-8"/>
          <w:sz w:val="28"/>
        </w:rPr>
        <w:t xml:space="preserve"> </w:t>
      </w:r>
      <w:r>
        <w:rPr>
          <w:sz w:val="28"/>
        </w:rPr>
        <w:t>качеств</w:t>
      </w:r>
      <w:r>
        <w:rPr>
          <w:spacing w:val="-9"/>
          <w:sz w:val="28"/>
        </w:rPr>
        <w:t xml:space="preserve"> </w:t>
      </w:r>
      <w:r>
        <w:rPr>
          <w:sz w:val="28"/>
        </w:rPr>
        <w:t>предметов</w:t>
      </w:r>
      <w:r>
        <w:rPr>
          <w:spacing w:val="-9"/>
          <w:sz w:val="28"/>
        </w:rPr>
        <w:t xml:space="preserve"> </w:t>
      </w:r>
      <w:r>
        <w:rPr>
          <w:spacing w:val="-2"/>
          <w:sz w:val="28"/>
        </w:rPr>
        <w:t>труда;</w:t>
      </w:r>
    </w:p>
    <w:p w:rsidR="00414948" w:rsidRDefault="00A74704">
      <w:pPr>
        <w:pStyle w:val="a4"/>
        <w:numPr>
          <w:ilvl w:val="0"/>
          <w:numId w:val="51"/>
        </w:numPr>
        <w:tabs>
          <w:tab w:val="left" w:pos="510"/>
        </w:tabs>
        <w:spacing w:line="319" w:lineRule="exact"/>
        <w:ind w:left="510" w:hanging="340"/>
        <w:rPr>
          <w:sz w:val="28"/>
        </w:rPr>
      </w:pPr>
      <w:r>
        <w:rPr>
          <w:sz w:val="28"/>
        </w:rPr>
        <w:t>умение</w:t>
      </w:r>
      <w:r>
        <w:rPr>
          <w:spacing w:val="-8"/>
          <w:sz w:val="28"/>
        </w:rPr>
        <w:t xml:space="preserve"> </w:t>
      </w:r>
      <w:r>
        <w:rPr>
          <w:sz w:val="28"/>
        </w:rPr>
        <w:t>создавать</w:t>
      </w:r>
      <w:r>
        <w:rPr>
          <w:spacing w:val="-8"/>
          <w:sz w:val="28"/>
        </w:rPr>
        <w:t xml:space="preserve"> </w:t>
      </w:r>
      <w:r>
        <w:rPr>
          <w:sz w:val="28"/>
        </w:rPr>
        <w:t>эстетически</w:t>
      </w:r>
      <w:r>
        <w:rPr>
          <w:spacing w:val="-4"/>
          <w:sz w:val="28"/>
        </w:rPr>
        <w:t xml:space="preserve"> </w:t>
      </w:r>
      <w:r>
        <w:rPr>
          <w:sz w:val="28"/>
        </w:rPr>
        <w:t>значимые</w:t>
      </w:r>
      <w:r>
        <w:rPr>
          <w:spacing w:val="-8"/>
          <w:sz w:val="28"/>
        </w:rPr>
        <w:t xml:space="preserve"> </w:t>
      </w:r>
      <w:r>
        <w:rPr>
          <w:sz w:val="28"/>
        </w:rPr>
        <w:t>изделия</w:t>
      </w:r>
      <w:r>
        <w:rPr>
          <w:spacing w:val="-5"/>
          <w:sz w:val="28"/>
        </w:rPr>
        <w:t xml:space="preserve"> </w:t>
      </w:r>
      <w:r>
        <w:rPr>
          <w:sz w:val="28"/>
        </w:rPr>
        <w:t>из</w:t>
      </w:r>
      <w:r>
        <w:rPr>
          <w:spacing w:val="-9"/>
          <w:sz w:val="28"/>
        </w:rPr>
        <w:t xml:space="preserve"> </w:t>
      </w:r>
      <w:r>
        <w:rPr>
          <w:sz w:val="28"/>
        </w:rPr>
        <w:t>различных</w:t>
      </w:r>
      <w:r>
        <w:rPr>
          <w:spacing w:val="-4"/>
          <w:sz w:val="28"/>
        </w:rPr>
        <w:t xml:space="preserve"> </w:t>
      </w:r>
      <w:r>
        <w:rPr>
          <w:spacing w:val="-2"/>
          <w:sz w:val="28"/>
        </w:rPr>
        <w:t>материалов.</w:t>
      </w:r>
    </w:p>
    <w:p w:rsidR="00414948" w:rsidRDefault="00A74704">
      <w:pPr>
        <w:spacing w:line="319" w:lineRule="exact"/>
        <w:ind w:left="739"/>
        <w:jc w:val="both"/>
        <w:rPr>
          <w:sz w:val="28"/>
        </w:rPr>
      </w:pPr>
      <w:r>
        <w:rPr>
          <w:i/>
          <w:spacing w:val="-4"/>
          <w:sz w:val="28"/>
        </w:rPr>
        <w:t>Ценности</w:t>
      </w:r>
      <w:r>
        <w:rPr>
          <w:i/>
          <w:spacing w:val="-9"/>
          <w:sz w:val="28"/>
        </w:rPr>
        <w:t xml:space="preserve"> </w:t>
      </w:r>
      <w:r>
        <w:rPr>
          <w:i/>
          <w:spacing w:val="-4"/>
          <w:sz w:val="28"/>
        </w:rPr>
        <w:t>научного</w:t>
      </w:r>
      <w:r>
        <w:rPr>
          <w:i/>
          <w:spacing w:val="-7"/>
          <w:sz w:val="28"/>
        </w:rPr>
        <w:t xml:space="preserve"> </w:t>
      </w:r>
      <w:r>
        <w:rPr>
          <w:i/>
          <w:spacing w:val="-4"/>
          <w:sz w:val="28"/>
        </w:rPr>
        <w:t>познания</w:t>
      </w:r>
      <w:r>
        <w:rPr>
          <w:i/>
          <w:spacing w:val="-11"/>
          <w:sz w:val="28"/>
        </w:rPr>
        <w:t xml:space="preserve"> </w:t>
      </w:r>
      <w:r>
        <w:rPr>
          <w:i/>
          <w:spacing w:val="-4"/>
          <w:sz w:val="28"/>
        </w:rPr>
        <w:t>и</w:t>
      </w:r>
      <w:r>
        <w:rPr>
          <w:i/>
          <w:spacing w:val="-9"/>
          <w:sz w:val="28"/>
        </w:rPr>
        <w:t xml:space="preserve"> </w:t>
      </w:r>
      <w:r>
        <w:rPr>
          <w:i/>
          <w:spacing w:val="-4"/>
          <w:sz w:val="28"/>
        </w:rPr>
        <w:t>практической</w:t>
      </w:r>
      <w:r>
        <w:rPr>
          <w:i/>
          <w:spacing w:val="-8"/>
          <w:sz w:val="28"/>
        </w:rPr>
        <w:t xml:space="preserve"> </w:t>
      </w:r>
      <w:r>
        <w:rPr>
          <w:i/>
          <w:spacing w:val="-4"/>
          <w:sz w:val="28"/>
        </w:rPr>
        <w:t>деятельности</w:t>
      </w:r>
      <w:r>
        <w:rPr>
          <w:spacing w:val="-4"/>
          <w:sz w:val="28"/>
        </w:rPr>
        <w:t>:</w:t>
      </w:r>
    </w:p>
    <w:p w:rsidR="00414948" w:rsidRDefault="00A74704">
      <w:pPr>
        <w:pStyle w:val="a4"/>
        <w:numPr>
          <w:ilvl w:val="0"/>
          <w:numId w:val="51"/>
        </w:numPr>
        <w:tabs>
          <w:tab w:val="left" w:pos="510"/>
        </w:tabs>
        <w:spacing w:before="7" w:line="322" w:lineRule="exact"/>
        <w:ind w:left="510" w:hanging="340"/>
        <w:rPr>
          <w:sz w:val="28"/>
        </w:rPr>
      </w:pPr>
      <w:r>
        <w:rPr>
          <w:sz w:val="28"/>
        </w:rPr>
        <w:t>осознание</w:t>
      </w:r>
      <w:r>
        <w:rPr>
          <w:spacing w:val="-8"/>
          <w:sz w:val="28"/>
        </w:rPr>
        <w:t xml:space="preserve"> </w:t>
      </w:r>
      <w:r>
        <w:rPr>
          <w:sz w:val="28"/>
        </w:rPr>
        <w:t>ценности</w:t>
      </w:r>
      <w:r>
        <w:rPr>
          <w:spacing w:val="-7"/>
          <w:sz w:val="28"/>
        </w:rPr>
        <w:t xml:space="preserve"> </w:t>
      </w:r>
      <w:r>
        <w:rPr>
          <w:sz w:val="28"/>
        </w:rPr>
        <w:t>науки</w:t>
      </w:r>
      <w:r>
        <w:rPr>
          <w:spacing w:val="-4"/>
          <w:sz w:val="28"/>
        </w:rPr>
        <w:t xml:space="preserve"> </w:t>
      </w:r>
      <w:r>
        <w:rPr>
          <w:sz w:val="28"/>
        </w:rPr>
        <w:t>как</w:t>
      </w:r>
      <w:r>
        <w:rPr>
          <w:spacing w:val="-5"/>
          <w:sz w:val="28"/>
        </w:rPr>
        <w:t xml:space="preserve"> </w:t>
      </w:r>
      <w:r>
        <w:rPr>
          <w:sz w:val="28"/>
        </w:rPr>
        <w:t>фундамента</w:t>
      </w:r>
      <w:r>
        <w:rPr>
          <w:spacing w:val="-5"/>
          <w:sz w:val="28"/>
        </w:rPr>
        <w:t xml:space="preserve"> </w:t>
      </w:r>
      <w:r>
        <w:rPr>
          <w:spacing w:val="-2"/>
          <w:sz w:val="28"/>
        </w:rPr>
        <w:t>технологий;</w:t>
      </w:r>
    </w:p>
    <w:p w:rsidR="00414948" w:rsidRDefault="00A74704">
      <w:pPr>
        <w:pStyle w:val="a4"/>
        <w:numPr>
          <w:ilvl w:val="0"/>
          <w:numId w:val="51"/>
        </w:numPr>
        <w:tabs>
          <w:tab w:val="left" w:pos="511"/>
        </w:tabs>
        <w:spacing w:before="2" w:line="237" w:lineRule="auto"/>
        <w:ind w:right="647"/>
        <w:rPr>
          <w:sz w:val="28"/>
        </w:rPr>
      </w:pPr>
      <w:r>
        <w:rPr>
          <w:sz w:val="28"/>
        </w:rPr>
        <w:t>развитие интереса к исследовательской деятельности, реализации на практике дос- тижений науки.</w:t>
      </w:r>
    </w:p>
    <w:p w:rsidR="00414948" w:rsidRDefault="00A74704">
      <w:pPr>
        <w:spacing w:line="321" w:lineRule="exact"/>
        <w:ind w:left="739"/>
        <w:jc w:val="both"/>
        <w:rPr>
          <w:sz w:val="28"/>
        </w:rPr>
      </w:pPr>
      <w:r>
        <w:rPr>
          <w:i/>
          <w:sz w:val="28"/>
        </w:rPr>
        <w:t>Формирование</w:t>
      </w:r>
      <w:r>
        <w:rPr>
          <w:i/>
          <w:spacing w:val="-10"/>
          <w:sz w:val="28"/>
        </w:rPr>
        <w:t xml:space="preserve"> </w:t>
      </w:r>
      <w:r>
        <w:rPr>
          <w:i/>
          <w:sz w:val="28"/>
        </w:rPr>
        <w:t>культуры</w:t>
      </w:r>
      <w:r>
        <w:rPr>
          <w:i/>
          <w:spacing w:val="-5"/>
          <w:sz w:val="28"/>
        </w:rPr>
        <w:t xml:space="preserve"> </w:t>
      </w:r>
      <w:r>
        <w:rPr>
          <w:i/>
          <w:sz w:val="28"/>
        </w:rPr>
        <w:t>здоровья</w:t>
      </w:r>
      <w:r>
        <w:rPr>
          <w:i/>
          <w:spacing w:val="-8"/>
          <w:sz w:val="28"/>
        </w:rPr>
        <w:t xml:space="preserve"> </w:t>
      </w:r>
      <w:r>
        <w:rPr>
          <w:i/>
          <w:sz w:val="28"/>
        </w:rPr>
        <w:t>и</w:t>
      </w:r>
      <w:r>
        <w:rPr>
          <w:i/>
          <w:spacing w:val="-10"/>
          <w:sz w:val="28"/>
        </w:rPr>
        <w:t xml:space="preserve"> </w:t>
      </w:r>
      <w:r>
        <w:rPr>
          <w:i/>
          <w:sz w:val="28"/>
        </w:rPr>
        <w:t>эмоционального</w:t>
      </w:r>
      <w:r>
        <w:rPr>
          <w:i/>
          <w:spacing w:val="-9"/>
          <w:sz w:val="28"/>
        </w:rPr>
        <w:t xml:space="preserve"> </w:t>
      </w:r>
      <w:r>
        <w:rPr>
          <w:i/>
          <w:spacing w:val="-2"/>
          <w:sz w:val="28"/>
        </w:rPr>
        <w:t>благополучия</w:t>
      </w:r>
      <w:r>
        <w:rPr>
          <w:spacing w:val="-2"/>
          <w:sz w:val="28"/>
        </w:rPr>
        <w:t>:</w:t>
      </w:r>
    </w:p>
    <w:p w:rsidR="00414948" w:rsidRDefault="00A74704">
      <w:pPr>
        <w:pStyle w:val="a4"/>
        <w:numPr>
          <w:ilvl w:val="0"/>
          <w:numId w:val="51"/>
        </w:numPr>
        <w:tabs>
          <w:tab w:val="left" w:pos="511"/>
        </w:tabs>
        <w:spacing w:before="10" w:line="235" w:lineRule="auto"/>
        <w:ind w:right="656"/>
        <w:rPr>
          <w:sz w:val="28"/>
        </w:rPr>
      </w:pPr>
      <w:r>
        <w:rPr>
          <w:sz w:val="28"/>
        </w:rPr>
        <w:t>осознание</w:t>
      </w:r>
      <w:r>
        <w:rPr>
          <w:spacing w:val="-4"/>
          <w:sz w:val="28"/>
        </w:rPr>
        <w:t xml:space="preserve"> </w:t>
      </w:r>
      <w:r>
        <w:rPr>
          <w:sz w:val="28"/>
        </w:rPr>
        <w:t>ценности</w:t>
      </w:r>
      <w:r>
        <w:rPr>
          <w:spacing w:val="-6"/>
          <w:sz w:val="28"/>
        </w:rPr>
        <w:t xml:space="preserve"> </w:t>
      </w:r>
      <w:r>
        <w:rPr>
          <w:sz w:val="28"/>
        </w:rPr>
        <w:t>безопасного</w:t>
      </w:r>
      <w:r>
        <w:rPr>
          <w:spacing w:val="-3"/>
          <w:sz w:val="28"/>
        </w:rPr>
        <w:t xml:space="preserve"> </w:t>
      </w:r>
      <w:r>
        <w:rPr>
          <w:sz w:val="28"/>
        </w:rPr>
        <w:t>образа</w:t>
      </w:r>
      <w:r>
        <w:rPr>
          <w:spacing w:val="-8"/>
          <w:sz w:val="28"/>
        </w:rPr>
        <w:t xml:space="preserve"> </w:t>
      </w:r>
      <w:r>
        <w:rPr>
          <w:sz w:val="28"/>
        </w:rPr>
        <w:t>жизни</w:t>
      </w:r>
      <w:r>
        <w:rPr>
          <w:spacing w:val="-4"/>
          <w:sz w:val="28"/>
        </w:rPr>
        <w:t xml:space="preserve"> </w:t>
      </w:r>
      <w:r>
        <w:rPr>
          <w:sz w:val="28"/>
        </w:rPr>
        <w:t>в</w:t>
      </w:r>
      <w:r>
        <w:rPr>
          <w:spacing w:val="-5"/>
          <w:sz w:val="28"/>
        </w:rPr>
        <w:t xml:space="preserve"> </w:t>
      </w:r>
      <w:r>
        <w:rPr>
          <w:sz w:val="28"/>
        </w:rPr>
        <w:t>современном</w:t>
      </w:r>
      <w:r>
        <w:rPr>
          <w:spacing w:val="-4"/>
          <w:sz w:val="28"/>
        </w:rPr>
        <w:t xml:space="preserve"> </w:t>
      </w:r>
      <w:r>
        <w:rPr>
          <w:sz w:val="28"/>
        </w:rPr>
        <w:t>технологическом</w:t>
      </w:r>
      <w:r>
        <w:rPr>
          <w:spacing w:val="-7"/>
          <w:sz w:val="28"/>
        </w:rPr>
        <w:t xml:space="preserve"> </w:t>
      </w:r>
      <w:r>
        <w:rPr>
          <w:sz w:val="28"/>
        </w:rPr>
        <w:t>мире, важности правил безопасной работы с инструментами и оборудованием;</w:t>
      </w:r>
    </w:p>
    <w:p w:rsidR="00414948" w:rsidRDefault="00A74704">
      <w:pPr>
        <w:pStyle w:val="a4"/>
        <w:numPr>
          <w:ilvl w:val="0"/>
          <w:numId w:val="51"/>
        </w:numPr>
        <w:tabs>
          <w:tab w:val="left" w:pos="511"/>
        </w:tabs>
        <w:spacing w:before="15" w:line="235" w:lineRule="auto"/>
        <w:ind w:right="647"/>
        <w:rPr>
          <w:sz w:val="28"/>
        </w:rPr>
      </w:pPr>
      <w:r>
        <w:rPr>
          <w:sz w:val="28"/>
        </w:rPr>
        <w:t>умение распознавать информационные угрозы и осуществлять защиту личности от этих угроз.</w:t>
      </w:r>
    </w:p>
    <w:p w:rsidR="00414948" w:rsidRDefault="00A74704">
      <w:pPr>
        <w:spacing w:before="2"/>
        <w:ind w:left="739"/>
        <w:jc w:val="both"/>
        <w:rPr>
          <w:sz w:val="28"/>
        </w:rPr>
      </w:pPr>
      <w:r>
        <w:rPr>
          <w:i/>
          <w:sz w:val="28"/>
        </w:rPr>
        <w:t>Трудовое</w:t>
      </w:r>
      <w:r>
        <w:rPr>
          <w:i/>
          <w:spacing w:val="-5"/>
          <w:sz w:val="28"/>
        </w:rPr>
        <w:t xml:space="preserve"> </w:t>
      </w:r>
      <w:r>
        <w:rPr>
          <w:i/>
          <w:spacing w:val="-2"/>
          <w:sz w:val="28"/>
        </w:rPr>
        <w:t>воспитание</w:t>
      </w:r>
      <w:r>
        <w:rPr>
          <w:spacing w:val="-2"/>
          <w:sz w:val="28"/>
        </w:rPr>
        <w:t>:</w:t>
      </w:r>
    </w:p>
    <w:p w:rsidR="00414948" w:rsidRDefault="00A74704">
      <w:pPr>
        <w:pStyle w:val="a4"/>
        <w:numPr>
          <w:ilvl w:val="0"/>
          <w:numId w:val="51"/>
        </w:numPr>
        <w:tabs>
          <w:tab w:val="left" w:pos="511"/>
        </w:tabs>
        <w:spacing w:before="9" w:line="235" w:lineRule="auto"/>
        <w:ind w:right="647"/>
        <w:rPr>
          <w:sz w:val="28"/>
        </w:rPr>
      </w:pPr>
      <w:r>
        <w:rPr>
          <w:sz w:val="28"/>
        </w:rPr>
        <w:t xml:space="preserve">активное участие в решении возникающих практических задач из различных облас- </w:t>
      </w:r>
      <w:r>
        <w:rPr>
          <w:spacing w:val="-4"/>
          <w:sz w:val="28"/>
        </w:rPr>
        <w:t>тей;</w:t>
      </w:r>
    </w:p>
    <w:p w:rsidR="00414948" w:rsidRDefault="00A74704">
      <w:pPr>
        <w:pStyle w:val="a4"/>
        <w:numPr>
          <w:ilvl w:val="0"/>
          <w:numId w:val="51"/>
        </w:numPr>
        <w:tabs>
          <w:tab w:val="left" w:pos="510"/>
        </w:tabs>
        <w:spacing w:before="7" w:line="321" w:lineRule="exact"/>
        <w:ind w:left="510" w:hanging="340"/>
        <w:rPr>
          <w:sz w:val="28"/>
        </w:rPr>
      </w:pPr>
      <w:r>
        <w:rPr>
          <w:sz w:val="28"/>
        </w:rPr>
        <w:t>умение</w:t>
      </w:r>
      <w:r>
        <w:rPr>
          <w:spacing w:val="-8"/>
          <w:sz w:val="28"/>
        </w:rPr>
        <w:t xml:space="preserve"> </w:t>
      </w:r>
      <w:r>
        <w:rPr>
          <w:sz w:val="28"/>
        </w:rPr>
        <w:t>ориентироваться</w:t>
      </w:r>
      <w:r>
        <w:rPr>
          <w:spacing w:val="-6"/>
          <w:sz w:val="28"/>
        </w:rPr>
        <w:t xml:space="preserve"> </w:t>
      </w:r>
      <w:r>
        <w:rPr>
          <w:sz w:val="28"/>
        </w:rPr>
        <w:t>в</w:t>
      </w:r>
      <w:r>
        <w:rPr>
          <w:spacing w:val="-7"/>
          <w:sz w:val="28"/>
        </w:rPr>
        <w:t xml:space="preserve"> </w:t>
      </w:r>
      <w:r>
        <w:rPr>
          <w:sz w:val="28"/>
        </w:rPr>
        <w:t>мире</w:t>
      </w:r>
      <w:r>
        <w:rPr>
          <w:spacing w:val="-7"/>
          <w:sz w:val="28"/>
        </w:rPr>
        <w:t xml:space="preserve"> </w:t>
      </w:r>
      <w:r>
        <w:rPr>
          <w:sz w:val="28"/>
        </w:rPr>
        <w:t>современных</w:t>
      </w:r>
      <w:r>
        <w:rPr>
          <w:spacing w:val="-8"/>
          <w:sz w:val="28"/>
        </w:rPr>
        <w:t xml:space="preserve"> </w:t>
      </w:r>
      <w:r>
        <w:rPr>
          <w:spacing w:val="-2"/>
          <w:sz w:val="28"/>
        </w:rPr>
        <w:t>профессий.</w:t>
      </w:r>
    </w:p>
    <w:p w:rsidR="00414948" w:rsidRDefault="00A74704">
      <w:pPr>
        <w:spacing w:line="321" w:lineRule="exact"/>
        <w:ind w:left="739"/>
        <w:jc w:val="both"/>
        <w:rPr>
          <w:sz w:val="28"/>
        </w:rPr>
      </w:pPr>
      <w:r>
        <w:rPr>
          <w:i/>
          <w:sz w:val="28"/>
        </w:rPr>
        <w:t>Экологическое</w:t>
      </w:r>
      <w:r>
        <w:rPr>
          <w:i/>
          <w:spacing w:val="-9"/>
          <w:sz w:val="28"/>
        </w:rPr>
        <w:t xml:space="preserve"> </w:t>
      </w:r>
      <w:r>
        <w:rPr>
          <w:i/>
          <w:spacing w:val="-2"/>
          <w:sz w:val="28"/>
        </w:rPr>
        <w:t>воспитание</w:t>
      </w:r>
      <w:r>
        <w:rPr>
          <w:spacing w:val="-2"/>
          <w:sz w:val="28"/>
        </w:rPr>
        <w:t>:</w:t>
      </w:r>
    </w:p>
    <w:p w:rsidR="00414948" w:rsidRDefault="00A74704">
      <w:pPr>
        <w:pStyle w:val="a4"/>
        <w:numPr>
          <w:ilvl w:val="0"/>
          <w:numId w:val="51"/>
        </w:numPr>
        <w:tabs>
          <w:tab w:val="left" w:pos="511"/>
        </w:tabs>
        <w:spacing w:before="7" w:line="237" w:lineRule="auto"/>
        <w:ind w:right="651"/>
        <w:rPr>
          <w:sz w:val="28"/>
        </w:rPr>
      </w:pPr>
      <w:r>
        <w:rPr>
          <w:sz w:val="28"/>
        </w:rPr>
        <w:t>воспитание бережного отношения к окружающей среде, понимание необходимости соблюдения баланса между природой и техносферой;</w:t>
      </w:r>
    </w:p>
    <w:p w:rsidR="00414948" w:rsidRDefault="00A74704">
      <w:pPr>
        <w:pStyle w:val="a4"/>
        <w:numPr>
          <w:ilvl w:val="0"/>
          <w:numId w:val="51"/>
        </w:numPr>
        <w:tabs>
          <w:tab w:val="left" w:pos="510"/>
        </w:tabs>
        <w:spacing w:before="4"/>
        <w:ind w:left="510" w:hanging="340"/>
        <w:rPr>
          <w:sz w:val="28"/>
        </w:rPr>
      </w:pPr>
      <w:r>
        <w:rPr>
          <w:sz w:val="28"/>
        </w:rPr>
        <w:t>осознание</w:t>
      </w:r>
      <w:r>
        <w:rPr>
          <w:spacing w:val="-12"/>
          <w:sz w:val="28"/>
        </w:rPr>
        <w:t xml:space="preserve"> </w:t>
      </w:r>
      <w:r>
        <w:rPr>
          <w:sz w:val="28"/>
        </w:rPr>
        <w:t>пределов</w:t>
      </w:r>
      <w:r>
        <w:rPr>
          <w:spacing w:val="-12"/>
          <w:sz w:val="28"/>
        </w:rPr>
        <w:t xml:space="preserve"> </w:t>
      </w:r>
      <w:r>
        <w:rPr>
          <w:sz w:val="28"/>
        </w:rPr>
        <w:t>преобразовательной</w:t>
      </w:r>
      <w:r>
        <w:rPr>
          <w:spacing w:val="-12"/>
          <w:sz w:val="28"/>
        </w:rPr>
        <w:t xml:space="preserve"> </w:t>
      </w:r>
      <w:r>
        <w:rPr>
          <w:sz w:val="28"/>
        </w:rPr>
        <w:t>деятельности</w:t>
      </w:r>
      <w:r>
        <w:rPr>
          <w:spacing w:val="-9"/>
          <w:sz w:val="28"/>
        </w:rPr>
        <w:t xml:space="preserve"> </w:t>
      </w:r>
      <w:r>
        <w:rPr>
          <w:spacing w:val="-2"/>
          <w:sz w:val="28"/>
        </w:rPr>
        <w:t>человека.</w:t>
      </w:r>
    </w:p>
    <w:p w:rsidR="00414948" w:rsidRDefault="00A74704">
      <w:pPr>
        <w:pStyle w:val="1"/>
        <w:spacing w:before="321" w:line="319" w:lineRule="exact"/>
        <w:ind w:left="511"/>
      </w:pPr>
      <w:r>
        <w:t>МЕТАПРЕДМЕТНЫЕ</w:t>
      </w:r>
      <w:r>
        <w:rPr>
          <w:spacing w:val="-12"/>
        </w:rPr>
        <w:t xml:space="preserve"> </w:t>
      </w:r>
      <w:r>
        <w:rPr>
          <w:spacing w:val="-2"/>
        </w:rPr>
        <w:t>РЕЗУЛЬТАТЫ</w:t>
      </w:r>
    </w:p>
    <w:p w:rsidR="00414948" w:rsidRDefault="00A74704">
      <w:pPr>
        <w:pStyle w:val="a3"/>
        <w:spacing w:line="242" w:lineRule="auto"/>
        <w:ind w:left="511"/>
        <w:jc w:val="left"/>
      </w:pPr>
      <w:r>
        <w:t>Освоение</w:t>
      </w:r>
      <w:r>
        <w:rPr>
          <w:spacing w:val="40"/>
        </w:rPr>
        <w:t xml:space="preserve"> </w:t>
      </w:r>
      <w:r>
        <w:t>содержания</w:t>
      </w:r>
      <w:r>
        <w:rPr>
          <w:spacing w:val="40"/>
        </w:rPr>
        <w:t xml:space="preserve"> </w:t>
      </w:r>
      <w:r>
        <w:t>предмета</w:t>
      </w:r>
      <w:r>
        <w:rPr>
          <w:spacing w:val="40"/>
        </w:rPr>
        <w:t xml:space="preserve"> </w:t>
      </w:r>
      <w:r>
        <w:t>«Технология»</w:t>
      </w:r>
      <w:r>
        <w:rPr>
          <w:spacing w:val="40"/>
        </w:rPr>
        <w:t xml:space="preserve"> </w:t>
      </w:r>
      <w:r>
        <w:t>в</w:t>
      </w:r>
      <w:r>
        <w:rPr>
          <w:spacing w:val="40"/>
        </w:rPr>
        <w:t xml:space="preserve"> </w:t>
      </w:r>
      <w:r>
        <w:t>основной</w:t>
      </w:r>
      <w:r>
        <w:rPr>
          <w:spacing w:val="40"/>
        </w:rPr>
        <w:t xml:space="preserve"> </w:t>
      </w:r>
      <w:r>
        <w:t>школе</w:t>
      </w:r>
      <w:r>
        <w:rPr>
          <w:spacing w:val="40"/>
        </w:rPr>
        <w:t xml:space="preserve"> </w:t>
      </w:r>
      <w:r>
        <w:t>способствует</w:t>
      </w:r>
      <w:r>
        <w:rPr>
          <w:spacing w:val="80"/>
          <w:w w:val="150"/>
        </w:rPr>
        <w:t xml:space="preserve"> </w:t>
      </w:r>
      <w:r>
        <w:t>достижению метапредметных результатов, в том числе:</w:t>
      </w:r>
    </w:p>
    <w:p w:rsidR="00414948" w:rsidRDefault="00A74704">
      <w:pPr>
        <w:pStyle w:val="2"/>
        <w:ind w:left="511"/>
        <w:jc w:val="left"/>
      </w:pPr>
      <w:r>
        <w:t>Овладение</w:t>
      </w:r>
      <w:r>
        <w:rPr>
          <w:spacing w:val="-11"/>
        </w:rPr>
        <w:t xml:space="preserve"> </w:t>
      </w:r>
      <w:r>
        <w:t>универсальными</w:t>
      </w:r>
      <w:r>
        <w:rPr>
          <w:spacing w:val="-11"/>
        </w:rPr>
        <w:t xml:space="preserve"> </w:t>
      </w:r>
      <w:r>
        <w:t>познавательными</w:t>
      </w:r>
      <w:r>
        <w:rPr>
          <w:spacing w:val="-10"/>
        </w:rPr>
        <w:t xml:space="preserve"> </w:t>
      </w:r>
      <w:r>
        <w:rPr>
          <w:spacing w:val="-2"/>
        </w:rPr>
        <w:t>действиями</w:t>
      </w:r>
    </w:p>
    <w:p w:rsidR="00414948" w:rsidRDefault="00A74704">
      <w:pPr>
        <w:spacing w:line="319" w:lineRule="exact"/>
        <w:ind w:left="739"/>
        <w:rPr>
          <w:sz w:val="28"/>
        </w:rPr>
      </w:pPr>
      <w:r>
        <w:rPr>
          <w:i/>
          <w:sz w:val="28"/>
        </w:rPr>
        <w:t>Базовые</w:t>
      </w:r>
      <w:r>
        <w:rPr>
          <w:i/>
          <w:spacing w:val="-7"/>
          <w:sz w:val="28"/>
        </w:rPr>
        <w:t xml:space="preserve"> </w:t>
      </w:r>
      <w:r>
        <w:rPr>
          <w:i/>
          <w:sz w:val="28"/>
        </w:rPr>
        <w:t>логические</w:t>
      </w:r>
      <w:r>
        <w:rPr>
          <w:i/>
          <w:spacing w:val="-8"/>
          <w:sz w:val="28"/>
        </w:rPr>
        <w:t xml:space="preserve"> </w:t>
      </w:r>
      <w:r>
        <w:rPr>
          <w:i/>
          <w:spacing w:val="-2"/>
          <w:sz w:val="28"/>
        </w:rPr>
        <w:t>действия</w:t>
      </w:r>
      <w:r>
        <w:rPr>
          <w:spacing w:val="-2"/>
          <w:sz w:val="28"/>
        </w:rPr>
        <w:t>:</w:t>
      </w:r>
    </w:p>
    <w:p w:rsidR="00414948" w:rsidRDefault="00414948">
      <w:pPr>
        <w:spacing w:line="319" w:lineRule="exact"/>
        <w:rPr>
          <w:sz w:val="28"/>
        </w:rPr>
        <w:sectPr w:rsidR="00414948">
          <w:pgSz w:w="11910" w:h="16840"/>
          <w:pgMar w:top="640" w:right="141" w:bottom="700" w:left="283" w:header="0" w:footer="507" w:gutter="0"/>
          <w:cols w:space="720"/>
        </w:sectPr>
      </w:pPr>
    </w:p>
    <w:p w:rsidR="00414948" w:rsidRDefault="00A74704">
      <w:pPr>
        <w:pStyle w:val="a4"/>
        <w:numPr>
          <w:ilvl w:val="0"/>
          <w:numId w:val="51"/>
        </w:numPr>
        <w:tabs>
          <w:tab w:val="left" w:pos="511"/>
        </w:tabs>
        <w:spacing w:before="81" w:line="235" w:lineRule="auto"/>
        <w:ind w:right="657"/>
        <w:jc w:val="left"/>
        <w:rPr>
          <w:sz w:val="28"/>
        </w:rPr>
      </w:pPr>
      <w:r>
        <w:rPr>
          <w:sz w:val="28"/>
        </w:rPr>
        <w:t>выявлять</w:t>
      </w:r>
      <w:r>
        <w:rPr>
          <w:spacing w:val="80"/>
          <w:sz w:val="28"/>
        </w:rPr>
        <w:t xml:space="preserve"> </w:t>
      </w:r>
      <w:r>
        <w:rPr>
          <w:sz w:val="28"/>
        </w:rPr>
        <w:t>и</w:t>
      </w:r>
      <w:r>
        <w:rPr>
          <w:spacing w:val="80"/>
          <w:sz w:val="28"/>
        </w:rPr>
        <w:t xml:space="preserve"> </w:t>
      </w:r>
      <w:r>
        <w:rPr>
          <w:sz w:val="28"/>
        </w:rPr>
        <w:t>характеризовать</w:t>
      </w:r>
      <w:r>
        <w:rPr>
          <w:spacing w:val="80"/>
          <w:sz w:val="28"/>
        </w:rPr>
        <w:t xml:space="preserve"> </w:t>
      </w:r>
      <w:r>
        <w:rPr>
          <w:sz w:val="28"/>
        </w:rPr>
        <w:t>существенные</w:t>
      </w:r>
      <w:r>
        <w:rPr>
          <w:spacing w:val="80"/>
          <w:sz w:val="28"/>
        </w:rPr>
        <w:t xml:space="preserve"> </w:t>
      </w:r>
      <w:r>
        <w:rPr>
          <w:sz w:val="28"/>
        </w:rPr>
        <w:t>признаки</w:t>
      </w:r>
      <w:r>
        <w:rPr>
          <w:spacing w:val="80"/>
          <w:sz w:val="28"/>
        </w:rPr>
        <w:t xml:space="preserve"> </w:t>
      </w:r>
      <w:r>
        <w:rPr>
          <w:sz w:val="28"/>
        </w:rPr>
        <w:t>природных</w:t>
      </w:r>
      <w:r>
        <w:rPr>
          <w:spacing w:val="80"/>
          <w:sz w:val="28"/>
        </w:rPr>
        <w:t xml:space="preserve"> </w:t>
      </w:r>
      <w:r>
        <w:rPr>
          <w:sz w:val="28"/>
        </w:rPr>
        <w:t>и</w:t>
      </w:r>
      <w:r>
        <w:rPr>
          <w:spacing w:val="80"/>
          <w:sz w:val="28"/>
        </w:rPr>
        <w:t xml:space="preserve"> </w:t>
      </w:r>
      <w:r>
        <w:rPr>
          <w:sz w:val="28"/>
        </w:rPr>
        <w:t xml:space="preserve">рукотворных </w:t>
      </w:r>
      <w:r>
        <w:rPr>
          <w:spacing w:val="-2"/>
          <w:sz w:val="28"/>
        </w:rPr>
        <w:t>объектов;</w:t>
      </w:r>
    </w:p>
    <w:p w:rsidR="00414948" w:rsidRDefault="00A74704">
      <w:pPr>
        <w:pStyle w:val="a4"/>
        <w:numPr>
          <w:ilvl w:val="0"/>
          <w:numId w:val="51"/>
        </w:numPr>
        <w:tabs>
          <w:tab w:val="left" w:pos="511"/>
        </w:tabs>
        <w:spacing w:before="10" w:line="237" w:lineRule="auto"/>
        <w:ind w:right="650"/>
        <w:jc w:val="left"/>
        <w:rPr>
          <w:sz w:val="28"/>
        </w:rPr>
      </w:pPr>
      <w:r>
        <w:rPr>
          <w:sz w:val="28"/>
        </w:rPr>
        <w:t>устанавливать</w:t>
      </w:r>
      <w:r>
        <w:rPr>
          <w:spacing w:val="40"/>
          <w:sz w:val="28"/>
        </w:rPr>
        <w:t xml:space="preserve"> </w:t>
      </w:r>
      <w:r>
        <w:rPr>
          <w:sz w:val="28"/>
        </w:rPr>
        <w:t>существенный</w:t>
      </w:r>
      <w:r>
        <w:rPr>
          <w:spacing w:val="40"/>
          <w:sz w:val="28"/>
        </w:rPr>
        <w:t xml:space="preserve"> </w:t>
      </w:r>
      <w:r>
        <w:rPr>
          <w:sz w:val="28"/>
        </w:rPr>
        <w:t>признак</w:t>
      </w:r>
      <w:r>
        <w:rPr>
          <w:spacing w:val="40"/>
          <w:sz w:val="28"/>
        </w:rPr>
        <w:t xml:space="preserve"> </w:t>
      </w:r>
      <w:r>
        <w:rPr>
          <w:sz w:val="28"/>
        </w:rPr>
        <w:t>классификации,</w:t>
      </w:r>
      <w:r>
        <w:rPr>
          <w:spacing w:val="40"/>
          <w:sz w:val="28"/>
        </w:rPr>
        <w:t xml:space="preserve"> </w:t>
      </w:r>
      <w:r>
        <w:rPr>
          <w:sz w:val="28"/>
        </w:rPr>
        <w:t>основание</w:t>
      </w:r>
      <w:r>
        <w:rPr>
          <w:spacing w:val="40"/>
          <w:sz w:val="28"/>
        </w:rPr>
        <w:t xml:space="preserve"> </w:t>
      </w:r>
      <w:r>
        <w:rPr>
          <w:sz w:val="28"/>
        </w:rPr>
        <w:t>для</w:t>
      </w:r>
      <w:r>
        <w:rPr>
          <w:spacing w:val="40"/>
          <w:sz w:val="28"/>
        </w:rPr>
        <w:t xml:space="preserve"> </w:t>
      </w:r>
      <w:r>
        <w:rPr>
          <w:sz w:val="28"/>
        </w:rPr>
        <w:t>обобщения</w:t>
      </w:r>
      <w:r>
        <w:rPr>
          <w:spacing w:val="40"/>
          <w:sz w:val="28"/>
        </w:rPr>
        <w:t xml:space="preserve"> </w:t>
      </w:r>
      <w:r>
        <w:rPr>
          <w:sz w:val="28"/>
        </w:rPr>
        <w:t xml:space="preserve">и </w:t>
      </w:r>
      <w:r>
        <w:rPr>
          <w:spacing w:val="-2"/>
          <w:sz w:val="28"/>
        </w:rPr>
        <w:t>сравнения;</w:t>
      </w:r>
    </w:p>
    <w:p w:rsidR="00414948" w:rsidRDefault="00A74704">
      <w:pPr>
        <w:pStyle w:val="a4"/>
        <w:numPr>
          <w:ilvl w:val="0"/>
          <w:numId w:val="51"/>
        </w:numPr>
        <w:tabs>
          <w:tab w:val="left" w:pos="511"/>
        </w:tabs>
        <w:spacing w:before="11" w:line="235" w:lineRule="auto"/>
        <w:ind w:right="658"/>
        <w:jc w:val="left"/>
        <w:rPr>
          <w:sz w:val="28"/>
        </w:rPr>
      </w:pPr>
      <w:r>
        <w:rPr>
          <w:sz w:val="28"/>
        </w:rPr>
        <w:t>выявлять</w:t>
      </w:r>
      <w:r>
        <w:rPr>
          <w:spacing w:val="80"/>
          <w:sz w:val="28"/>
        </w:rPr>
        <w:t xml:space="preserve"> </w:t>
      </w:r>
      <w:r>
        <w:rPr>
          <w:sz w:val="28"/>
        </w:rPr>
        <w:t>закономерности</w:t>
      </w:r>
      <w:r>
        <w:rPr>
          <w:spacing w:val="80"/>
          <w:sz w:val="28"/>
        </w:rPr>
        <w:t xml:space="preserve"> </w:t>
      </w:r>
      <w:r>
        <w:rPr>
          <w:sz w:val="28"/>
        </w:rPr>
        <w:t>и</w:t>
      </w:r>
      <w:r>
        <w:rPr>
          <w:spacing w:val="80"/>
          <w:sz w:val="28"/>
        </w:rPr>
        <w:t xml:space="preserve"> </w:t>
      </w:r>
      <w:r>
        <w:rPr>
          <w:sz w:val="28"/>
        </w:rPr>
        <w:t>противоречия</w:t>
      </w:r>
      <w:r>
        <w:rPr>
          <w:spacing w:val="80"/>
          <w:sz w:val="28"/>
        </w:rPr>
        <w:t xml:space="preserve"> </w:t>
      </w:r>
      <w:r>
        <w:rPr>
          <w:sz w:val="28"/>
        </w:rPr>
        <w:t>в</w:t>
      </w:r>
      <w:r>
        <w:rPr>
          <w:spacing w:val="80"/>
          <w:sz w:val="28"/>
        </w:rPr>
        <w:t xml:space="preserve"> </w:t>
      </w:r>
      <w:r>
        <w:rPr>
          <w:sz w:val="28"/>
        </w:rPr>
        <w:t>рассматриваемых</w:t>
      </w:r>
      <w:r>
        <w:rPr>
          <w:spacing w:val="80"/>
          <w:sz w:val="28"/>
        </w:rPr>
        <w:t xml:space="preserve"> </w:t>
      </w:r>
      <w:r>
        <w:rPr>
          <w:sz w:val="28"/>
        </w:rPr>
        <w:t>фактах,</w:t>
      </w:r>
      <w:r>
        <w:rPr>
          <w:spacing w:val="80"/>
          <w:sz w:val="28"/>
        </w:rPr>
        <w:t xml:space="preserve"> </w:t>
      </w:r>
      <w:r>
        <w:rPr>
          <w:sz w:val="28"/>
        </w:rPr>
        <w:t>данных</w:t>
      </w:r>
      <w:r>
        <w:rPr>
          <w:spacing w:val="80"/>
          <w:sz w:val="28"/>
        </w:rPr>
        <w:t xml:space="preserve"> </w:t>
      </w:r>
      <w:r>
        <w:rPr>
          <w:sz w:val="28"/>
        </w:rPr>
        <w:t>и наблюдениях, относящихся к внешнему миру;</w:t>
      </w:r>
    </w:p>
    <w:p w:rsidR="00414948" w:rsidRDefault="00A74704">
      <w:pPr>
        <w:pStyle w:val="a4"/>
        <w:numPr>
          <w:ilvl w:val="0"/>
          <w:numId w:val="51"/>
        </w:numPr>
        <w:tabs>
          <w:tab w:val="left" w:pos="511"/>
        </w:tabs>
        <w:spacing w:before="12" w:line="235" w:lineRule="auto"/>
        <w:ind w:right="647"/>
        <w:jc w:val="left"/>
        <w:rPr>
          <w:sz w:val="28"/>
        </w:rPr>
      </w:pPr>
      <w:r>
        <w:rPr>
          <w:sz w:val="28"/>
        </w:rPr>
        <w:t>выявлять причинно-следственные связи при изучении природных явлений и процес- сов, а также процессов, происходящих в техносфере;</w:t>
      </w:r>
    </w:p>
    <w:p w:rsidR="00414948" w:rsidRDefault="00A74704">
      <w:pPr>
        <w:pStyle w:val="a4"/>
        <w:numPr>
          <w:ilvl w:val="0"/>
          <w:numId w:val="51"/>
        </w:numPr>
        <w:tabs>
          <w:tab w:val="left" w:pos="511"/>
        </w:tabs>
        <w:spacing w:before="12" w:line="235" w:lineRule="auto"/>
        <w:ind w:right="659"/>
        <w:jc w:val="left"/>
        <w:rPr>
          <w:sz w:val="28"/>
        </w:rPr>
      </w:pPr>
      <w:r>
        <w:rPr>
          <w:sz w:val="28"/>
        </w:rPr>
        <w:t>самостоятельно выбирать способ решения поставленной задачи, используя для этого необходимые материалы, инструменты и технологии.</w:t>
      </w:r>
    </w:p>
    <w:p w:rsidR="00414948" w:rsidRDefault="00A74704">
      <w:pPr>
        <w:spacing w:before="5"/>
        <w:ind w:left="739"/>
        <w:rPr>
          <w:sz w:val="28"/>
        </w:rPr>
      </w:pPr>
      <w:r>
        <w:rPr>
          <w:i/>
          <w:sz w:val="28"/>
        </w:rPr>
        <w:t>Базовые</w:t>
      </w:r>
      <w:r>
        <w:rPr>
          <w:i/>
          <w:spacing w:val="-9"/>
          <w:sz w:val="28"/>
        </w:rPr>
        <w:t xml:space="preserve"> </w:t>
      </w:r>
      <w:r>
        <w:rPr>
          <w:i/>
          <w:sz w:val="28"/>
        </w:rPr>
        <w:t>исследовательские</w:t>
      </w:r>
      <w:r>
        <w:rPr>
          <w:i/>
          <w:spacing w:val="-8"/>
          <w:sz w:val="28"/>
        </w:rPr>
        <w:t xml:space="preserve"> </w:t>
      </w:r>
      <w:r>
        <w:rPr>
          <w:i/>
          <w:spacing w:val="-2"/>
          <w:sz w:val="28"/>
        </w:rPr>
        <w:t>действия</w:t>
      </w:r>
      <w:r>
        <w:rPr>
          <w:spacing w:val="-2"/>
          <w:sz w:val="28"/>
        </w:rPr>
        <w:t>:</w:t>
      </w:r>
    </w:p>
    <w:p w:rsidR="00414948" w:rsidRDefault="00A74704">
      <w:pPr>
        <w:pStyle w:val="a4"/>
        <w:numPr>
          <w:ilvl w:val="0"/>
          <w:numId w:val="51"/>
        </w:numPr>
        <w:tabs>
          <w:tab w:val="left" w:pos="511"/>
        </w:tabs>
        <w:spacing w:before="4" w:line="322" w:lineRule="exact"/>
        <w:jc w:val="left"/>
        <w:rPr>
          <w:sz w:val="28"/>
        </w:rPr>
      </w:pPr>
      <w:r>
        <w:rPr>
          <w:sz w:val="28"/>
        </w:rPr>
        <w:t>использовать</w:t>
      </w:r>
      <w:r>
        <w:rPr>
          <w:spacing w:val="-11"/>
          <w:sz w:val="28"/>
        </w:rPr>
        <w:t xml:space="preserve"> </w:t>
      </w:r>
      <w:r>
        <w:rPr>
          <w:sz w:val="28"/>
        </w:rPr>
        <w:t>вопросы</w:t>
      </w:r>
      <w:r>
        <w:rPr>
          <w:spacing w:val="-7"/>
          <w:sz w:val="28"/>
        </w:rPr>
        <w:t xml:space="preserve"> </w:t>
      </w:r>
      <w:r>
        <w:rPr>
          <w:sz w:val="28"/>
        </w:rPr>
        <w:t>как</w:t>
      </w:r>
      <w:r>
        <w:rPr>
          <w:spacing w:val="-10"/>
          <w:sz w:val="28"/>
        </w:rPr>
        <w:t xml:space="preserve"> </w:t>
      </w:r>
      <w:r>
        <w:rPr>
          <w:sz w:val="28"/>
        </w:rPr>
        <w:t>исследовательский</w:t>
      </w:r>
      <w:r>
        <w:rPr>
          <w:spacing w:val="-10"/>
          <w:sz w:val="28"/>
        </w:rPr>
        <w:t xml:space="preserve"> </w:t>
      </w:r>
      <w:r>
        <w:rPr>
          <w:sz w:val="28"/>
        </w:rPr>
        <w:t>инструмент</w:t>
      </w:r>
      <w:r>
        <w:rPr>
          <w:spacing w:val="-8"/>
          <w:sz w:val="28"/>
        </w:rPr>
        <w:t xml:space="preserve"> </w:t>
      </w:r>
      <w:r>
        <w:rPr>
          <w:spacing w:val="-2"/>
          <w:sz w:val="28"/>
        </w:rPr>
        <w:t>познания;</w:t>
      </w:r>
    </w:p>
    <w:p w:rsidR="00414948" w:rsidRDefault="00A74704">
      <w:pPr>
        <w:pStyle w:val="a4"/>
        <w:numPr>
          <w:ilvl w:val="0"/>
          <w:numId w:val="51"/>
        </w:numPr>
        <w:tabs>
          <w:tab w:val="left" w:pos="511"/>
        </w:tabs>
        <w:spacing w:before="5" w:line="235" w:lineRule="auto"/>
        <w:ind w:right="658"/>
        <w:jc w:val="left"/>
        <w:rPr>
          <w:sz w:val="28"/>
        </w:rPr>
      </w:pPr>
      <w:r>
        <w:rPr>
          <w:sz w:val="28"/>
        </w:rPr>
        <w:t>формировать запросы к информационной системе с целью получения необходимой</w:t>
      </w:r>
      <w:r>
        <w:rPr>
          <w:spacing w:val="40"/>
          <w:sz w:val="28"/>
        </w:rPr>
        <w:t xml:space="preserve"> </w:t>
      </w:r>
      <w:r>
        <w:rPr>
          <w:spacing w:val="-2"/>
          <w:sz w:val="28"/>
        </w:rPr>
        <w:t>информации;</w:t>
      </w:r>
    </w:p>
    <w:p w:rsidR="00414948" w:rsidRDefault="00A74704">
      <w:pPr>
        <w:pStyle w:val="a4"/>
        <w:numPr>
          <w:ilvl w:val="0"/>
          <w:numId w:val="51"/>
        </w:numPr>
        <w:tabs>
          <w:tab w:val="left" w:pos="511"/>
        </w:tabs>
        <w:spacing w:before="7"/>
        <w:jc w:val="left"/>
        <w:rPr>
          <w:sz w:val="28"/>
        </w:rPr>
      </w:pPr>
      <w:r>
        <w:rPr>
          <w:sz w:val="28"/>
        </w:rPr>
        <w:t>оценивать</w:t>
      </w:r>
      <w:r>
        <w:rPr>
          <w:spacing w:val="-12"/>
          <w:sz w:val="28"/>
        </w:rPr>
        <w:t xml:space="preserve"> </w:t>
      </w:r>
      <w:r>
        <w:rPr>
          <w:sz w:val="28"/>
        </w:rPr>
        <w:t>полноту,</w:t>
      </w:r>
      <w:r>
        <w:rPr>
          <w:spacing w:val="-7"/>
          <w:sz w:val="28"/>
        </w:rPr>
        <w:t xml:space="preserve"> </w:t>
      </w:r>
      <w:r>
        <w:rPr>
          <w:sz w:val="28"/>
        </w:rPr>
        <w:t>достоверность</w:t>
      </w:r>
      <w:r>
        <w:rPr>
          <w:spacing w:val="-12"/>
          <w:sz w:val="28"/>
        </w:rPr>
        <w:t xml:space="preserve"> </w:t>
      </w:r>
      <w:r>
        <w:rPr>
          <w:sz w:val="28"/>
        </w:rPr>
        <w:t>и</w:t>
      </w:r>
      <w:r>
        <w:rPr>
          <w:spacing w:val="-8"/>
          <w:sz w:val="28"/>
        </w:rPr>
        <w:t xml:space="preserve"> </w:t>
      </w:r>
      <w:r>
        <w:rPr>
          <w:sz w:val="28"/>
        </w:rPr>
        <w:t>актуальность</w:t>
      </w:r>
      <w:r>
        <w:rPr>
          <w:spacing w:val="-8"/>
          <w:sz w:val="28"/>
        </w:rPr>
        <w:t xml:space="preserve"> </w:t>
      </w:r>
      <w:r>
        <w:rPr>
          <w:sz w:val="28"/>
        </w:rPr>
        <w:t>полученной</w:t>
      </w:r>
      <w:r>
        <w:rPr>
          <w:spacing w:val="-10"/>
          <w:sz w:val="28"/>
        </w:rPr>
        <w:t xml:space="preserve"> </w:t>
      </w:r>
      <w:r>
        <w:rPr>
          <w:spacing w:val="-2"/>
          <w:sz w:val="28"/>
        </w:rPr>
        <w:t>информации;</w:t>
      </w:r>
    </w:p>
    <w:p w:rsidR="00414948" w:rsidRDefault="00A74704">
      <w:pPr>
        <w:pStyle w:val="a4"/>
        <w:numPr>
          <w:ilvl w:val="0"/>
          <w:numId w:val="51"/>
        </w:numPr>
        <w:tabs>
          <w:tab w:val="left" w:pos="511"/>
        </w:tabs>
        <w:jc w:val="left"/>
        <w:rPr>
          <w:sz w:val="28"/>
        </w:rPr>
      </w:pPr>
      <w:r>
        <w:rPr>
          <w:sz w:val="28"/>
        </w:rPr>
        <w:t>опытным</w:t>
      </w:r>
      <w:r>
        <w:rPr>
          <w:spacing w:val="-10"/>
          <w:sz w:val="28"/>
        </w:rPr>
        <w:t xml:space="preserve"> </w:t>
      </w:r>
      <w:r>
        <w:rPr>
          <w:sz w:val="28"/>
        </w:rPr>
        <w:t>путём</w:t>
      </w:r>
      <w:r>
        <w:rPr>
          <w:spacing w:val="-6"/>
          <w:sz w:val="28"/>
        </w:rPr>
        <w:t xml:space="preserve"> </w:t>
      </w:r>
      <w:r>
        <w:rPr>
          <w:sz w:val="28"/>
        </w:rPr>
        <w:t>изучать</w:t>
      </w:r>
      <w:r>
        <w:rPr>
          <w:spacing w:val="-7"/>
          <w:sz w:val="28"/>
        </w:rPr>
        <w:t xml:space="preserve"> </w:t>
      </w:r>
      <w:r>
        <w:rPr>
          <w:sz w:val="28"/>
        </w:rPr>
        <w:t>свойства</w:t>
      </w:r>
      <w:r>
        <w:rPr>
          <w:spacing w:val="-6"/>
          <w:sz w:val="28"/>
        </w:rPr>
        <w:t xml:space="preserve"> </w:t>
      </w:r>
      <w:r>
        <w:rPr>
          <w:sz w:val="28"/>
        </w:rPr>
        <w:t>различных</w:t>
      </w:r>
      <w:r>
        <w:rPr>
          <w:spacing w:val="-3"/>
          <w:sz w:val="28"/>
        </w:rPr>
        <w:t xml:space="preserve"> </w:t>
      </w:r>
      <w:r>
        <w:rPr>
          <w:spacing w:val="-2"/>
          <w:sz w:val="28"/>
        </w:rPr>
        <w:t>материалов;</w:t>
      </w:r>
    </w:p>
    <w:p w:rsidR="00414948" w:rsidRDefault="00A74704">
      <w:pPr>
        <w:pStyle w:val="a4"/>
        <w:numPr>
          <w:ilvl w:val="0"/>
          <w:numId w:val="51"/>
        </w:numPr>
        <w:tabs>
          <w:tab w:val="left" w:pos="511"/>
        </w:tabs>
        <w:spacing w:before="5" w:line="237" w:lineRule="auto"/>
        <w:ind w:right="648"/>
        <w:rPr>
          <w:sz w:val="28"/>
        </w:rPr>
      </w:pPr>
      <w:r>
        <w:rPr>
          <w:sz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4948" w:rsidRDefault="00A74704">
      <w:pPr>
        <w:pStyle w:val="a4"/>
        <w:numPr>
          <w:ilvl w:val="0"/>
          <w:numId w:val="51"/>
        </w:numPr>
        <w:tabs>
          <w:tab w:val="left" w:pos="510"/>
        </w:tabs>
        <w:spacing w:before="6" w:line="322" w:lineRule="exact"/>
        <w:ind w:left="510" w:hanging="340"/>
        <w:rPr>
          <w:sz w:val="28"/>
        </w:rPr>
      </w:pPr>
      <w:r>
        <w:rPr>
          <w:sz w:val="28"/>
        </w:rPr>
        <w:t>строить</w:t>
      </w:r>
      <w:r>
        <w:rPr>
          <w:spacing w:val="-8"/>
          <w:sz w:val="28"/>
        </w:rPr>
        <w:t xml:space="preserve"> </w:t>
      </w:r>
      <w:r>
        <w:rPr>
          <w:sz w:val="28"/>
        </w:rPr>
        <w:t>и</w:t>
      </w:r>
      <w:r>
        <w:rPr>
          <w:spacing w:val="-7"/>
          <w:sz w:val="28"/>
        </w:rPr>
        <w:t xml:space="preserve"> </w:t>
      </w:r>
      <w:r>
        <w:rPr>
          <w:sz w:val="28"/>
        </w:rPr>
        <w:t>оценивать</w:t>
      </w:r>
      <w:r>
        <w:rPr>
          <w:spacing w:val="-8"/>
          <w:sz w:val="28"/>
        </w:rPr>
        <w:t xml:space="preserve"> </w:t>
      </w:r>
      <w:r>
        <w:rPr>
          <w:sz w:val="28"/>
        </w:rPr>
        <w:t>модели</w:t>
      </w:r>
      <w:r>
        <w:rPr>
          <w:spacing w:val="-4"/>
          <w:sz w:val="28"/>
        </w:rPr>
        <w:t xml:space="preserve"> </w:t>
      </w:r>
      <w:r>
        <w:rPr>
          <w:sz w:val="28"/>
        </w:rPr>
        <w:t>объектов,</w:t>
      </w:r>
      <w:r>
        <w:rPr>
          <w:spacing w:val="-5"/>
          <w:sz w:val="28"/>
        </w:rPr>
        <w:t xml:space="preserve"> </w:t>
      </w:r>
      <w:r>
        <w:rPr>
          <w:sz w:val="28"/>
        </w:rPr>
        <w:t>явлений</w:t>
      </w:r>
      <w:r>
        <w:rPr>
          <w:spacing w:val="-4"/>
          <w:sz w:val="28"/>
        </w:rPr>
        <w:t xml:space="preserve"> </w:t>
      </w:r>
      <w:r>
        <w:rPr>
          <w:sz w:val="28"/>
        </w:rPr>
        <w:t>и</w:t>
      </w:r>
      <w:r>
        <w:rPr>
          <w:spacing w:val="-4"/>
          <w:sz w:val="28"/>
        </w:rPr>
        <w:t xml:space="preserve"> </w:t>
      </w:r>
      <w:r>
        <w:rPr>
          <w:spacing w:val="-2"/>
          <w:sz w:val="28"/>
        </w:rPr>
        <w:t>процессов;</w:t>
      </w:r>
    </w:p>
    <w:p w:rsidR="00414948" w:rsidRDefault="00A74704">
      <w:pPr>
        <w:pStyle w:val="a4"/>
        <w:numPr>
          <w:ilvl w:val="0"/>
          <w:numId w:val="51"/>
        </w:numPr>
        <w:tabs>
          <w:tab w:val="left" w:pos="511"/>
        </w:tabs>
        <w:spacing w:before="5" w:line="235" w:lineRule="auto"/>
        <w:ind w:right="648"/>
        <w:jc w:val="left"/>
        <w:rPr>
          <w:sz w:val="28"/>
        </w:rPr>
      </w:pPr>
      <w:r>
        <w:rPr>
          <w:sz w:val="28"/>
        </w:rPr>
        <w:t>уметь создавать, применять и преобразовывать знаки и символы, модели и схемы для решения учебных и познавательных задач;</w:t>
      </w:r>
    </w:p>
    <w:p w:rsidR="00414948" w:rsidRDefault="00A74704">
      <w:pPr>
        <w:pStyle w:val="a4"/>
        <w:numPr>
          <w:ilvl w:val="0"/>
          <w:numId w:val="51"/>
        </w:numPr>
        <w:tabs>
          <w:tab w:val="left" w:pos="511"/>
        </w:tabs>
        <w:spacing w:before="14" w:line="235" w:lineRule="auto"/>
        <w:ind w:right="648"/>
        <w:jc w:val="left"/>
        <w:rPr>
          <w:sz w:val="28"/>
        </w:rPr>
      </w:pPr>
      <w:r>
        <w:rPr>
          <w:sz w:val="28"/>
        </w:rPr>
        <w:t>уметь оценивать правильность выполнения учебной задачи, собственные возможно- сти её решения;</w:t>
      </w:r>
    </w:p>
    <w:p w:rsidR="00414948" w:rsidRDefault="00A74704">
      <w:pPr>
        <w:pStyle w:val="a4"/>
        <w:numPr>
          <w:ilvl w:val="0"/>
          <w:numId w:val="51"/>
        </w:numPr>
        <w:tabs>
          <w:tab w:val="left" w:pos="511"/>
        </w:tabs>
        <w:spacing w:before="12" w:line="235" w:lineRule="auto"/>
        <w:ind w:right="644"/>
        <w:jc w:val="left"/>
        <w:rPr>
          <w:sz w:val="28"/>
        </w:rPr>
      </w:pPr>
      <w:r>
        <w:rPr>
          <w:sz w:val="28"/>
        </w:rPr>
        <w:t>прогнозировать поведение технической системы, в том числе с учётом синергетиче- ских эффектов.</w:t>
      </w:r>
    </w:p>
    <w:p w:rsidR="00414948" w:rsidRDefault="00A74704">
      <w:pPr>
        <w:spacing w:before="3"/>
        <w:ind w:left="739"/>
        <w:rPr>
          <w:sz w:val="28"/>
        </w:rPr>
      </w:pPr>
      <w:r>
        <w:rPr>
          <w:i/>
          <w:sz w:val="28"/>
        </w:rPr>
        <w:t>Работа</w:t>
      </w:r>
      <w:r>
        <w:rPr>
          <w:i/>
          <w:spacing w:val="-2"/>
          <w:sz w:val="28"/>
        </w:rPr>
        <w:t xml:space="preserve"> </w:t>
      </w:r>
      <w:r>
        <w:rPr>
          <w:i/>
          <w:sz w:val="28"/>
        </w:rPr>
        <w:t>с</w:t>
      </w:r>
      <w:r>
        <w:rPr>
          <w:i/>
          <w:spacing w:val="-3"/>
          <w:sz w:val="28"/>
        </w:rPr>
        <w:t xml:space="preserve"> </w:t>
      </w:r>
      <w:r>
        <w:rPr>
          <w:i/>
          <w:spacing w:val="-2"/>
          <w:sz w:val="28"/>
        </w:rPr>
        <w:t>информацией</w:t>
      </w:r>
      <w:r>
        <w:rPr>
          <w:spacing w:val="-2"/>
          <w:sz w:val="28"/>
        </w:rPr>
        <w:t>:</w:t>
      </w:r>
    </w:p>
    <w:p w:rsidR="00414948" w:rsidRDefault="00A74704">
      <w:pPr>
        <w:pStyle w:val="a4"/>
        <w:numPr>
          <w:ilvl w:val="0"/>
          <w:numId w:val="51"/>
        </w:numPr>
        <w:tabs>
          <w:tab w:val="left" w:pos="511"/>
        </w:tabs>
        <w:spacing w:before="4" w:line="322" w:lineRule="exact"/>
        <w:jc w:val="left"/>
        <w:rPr>
          <w:sz w:val="28"/>
        </w:rPr>
      </w:pPr>
      <w:r>
        <w:rPr>
          <w:sz w:val="28"/>
        </w:rPr>
        <w:t>выбирать</w:t>
      </w:r>
      <w:r>
        <w:rPr>
          <w:spacing w:val="-9"/>
          <w:sz w:val="28"/>
        </w:rPr>
        <w:t xml:space="preserve"> </w:t>
      </w:r>
      <w:r>
        <w:rPr>
          <w:sz w:val="28"/>
        </w:rPr>
        <w:t>форму</w:t>
      </w:r>
      <w:r>
        <w:rPr>
          <w:spacing w:val="-9"/>
          <w:sz w:val="28"/>
        </w:rPr>
        <w:t xml:space="preserve"> </w:t>
      </w:r>
      <w:r>
        <w:rPr>
          <w:sz w:val="28"/>
        </w:rPr>
        <w:t>представления</w:t>
      </w:r>
      <w:r>
        <w:rPr>
          <w:spacing w:val="-6"/>
          <w:sz w:val="28"/>
        </w:rPr>
        <w:t xml:space="preserve"> </w:t>
      </w:r>
      <w:r>
        <w:rPr>
          <w:sz w:val="28"/>
        </w:rPr>
        <w:t>информации</w:t>
      </w:r>
      <w:r>
        <w:rPr>
          <w:spacing w:val="-6"/>
          <w:sz w:val="28"/>
        </w:rPr>
        <w:t xml:space="preserve"> </w:t>
      </w:r>
      <w:r>
        <w:rPr>
          <w:sz w:val="28"/>
        </w:rPr>
        <w:t>в</w:t>
      </w:r>
      <w:r>
        <w:rPr>
          <w:spacing w:val="-6"/>
          <w:sz w:val="28"/>
        </w:rPr>
        <w:t xml:space="preserve"> </w:t>
      </w:r>
      <w:r>
        <w:rPr>
          <w:sz w:val="28"/>
        </w:rPr>
        <w:t>зависимости</w:t>
      </w:r>
      <w:r>
        <w:rPr>
          <w:spacing w:val="-6"/>
          <w:sz w:val="28"/>
        </w:rPr>
        <w:t xml:space="preserve"> </w:t>
      </w:r>
      <w:r>
        <w:rPr>
          <w:sz w:val="28"/>
        </w:rPr>
        <w:t>от</w:t>
      </w:r>
      <w:r>
        <w:rPr>
          <w:spacing w:val="-6"/>
          <w:sz w:val="28"/>
        </w:rPr>
        <w:t xml:space="preserve"> </w:t>
      </w:r>
      <w:r>
        <w:rPr>
          <w:sz w:val="28"/>
        </w:rPr>
        <w:t>поставленной</w:t>
      </w:r>
      <w:r>
        <w:rPr>
          <w:spacing w:val="-5"/>
          <w:sz w:val="28"/>
        </w:rPr>
        <w:t xml:space="preserve"> </w:t>
      </w:r>
      <w:r>
        <w:rPr>
          <w:spacing w:val="-2"/>
          <w:sz w:val="28"/>
        </w:rPr>
        <w:t>задачи;</w:t>
      </w:r>
    </w:p>
    <w:p w:rsidR="00414948" w:rsidRDefault="00A74704">
      <w:pPr>
        <w:pStyle w:val="a4"/>
        <w:numPr>
          <w:ilvl w:val="0"/>
          <w:numId w:val="51"/>
        </w:numPr>
        <w:tabs>
          <w:tab w:val="left" w:pos="511"/>
        </w:tabs>
        <w:jc w:val="left"/>
        <w:rPr>
          <w:sz w:val="28"/>
        </w:rPr>
      </w:pPr>
      <w:r>
        <w:rPr>
          <w:sz w:val="28"/>
        </w:rPr>
        <w:t>понимать</w:t>
      </w:r>
      <w:r>
        <w:rPr>
          <w:spacing w:val="-8"/>
          <w:sz w:val="28"/>
        </w:rPr>
        <w:t xml:space="preserve"> </w:t>
      </w:r>
      <w:r>
        <w:rPr>
          <w:sz w:val="28"/>
        </w:rPr>
        <w:t>различие</w:t>
      </w:r>
      <w:r>
        <w:rPr>
          <w:spacing w:val="-5"/>
          <w:sz w:val="28"/>
        </w:rPr>
        <w:t xml:space="preserve"> </w:t>
      </w:r>
      <w:r>
        <w:rPr>
          <w:sz w:val="28"/>
        </w:rPr>
        <w:t>между</w:t>
      </w:r>
      <w:r>
        <w:rPr>
          <w:spacing w:val="-8"/>
          <w:sz w:val="28"/>
        </w:rPr>
        <w:t xml:space="preserve"> </w:t>
      </w:r>
      <w:r>
        <w:rPr>
          <w:sz w:val="28"/>
        </w:rPr>
        <w:t>данными,</w:t>
      </w:r>
      <w:r>
        <w:rPr>
          <w:spacing w:val="-5"/>
          <w:sz w:val="28"/>
        </w:rPr>
        <w:t xml:space="preserve"> </w:t>
      </w:r>
      <w:r>
        <w:rPr>
          <w:sz w:val="28"/>
        </w:rPr>
        <w:t>информацией</w:t>
      </w:r>
      <w:r>
        <w:rPr>
          <w:spacing w:val="-5"/>
          <w:sz w:val="28"/>
        </w:rPr>
        <w:t xml:space="preserve"> </w:t>
      </w:r>
      <w:r>
        <w:rPr>
          <w:sz w:val="28"/>
        </w:rPr>
        <w:t>и</w:t>
      </w:r>
      <w:r>
        <w:rPr>
          <w:spacing w:val="-4"/>
          <w:sz w:val="28"/>
        </w:rPr>
        <w:t xml:space="preserve"> </w:t>
      </w:r>
      <w:r>
        <w:rPr>
          <w:spacing w:val="-2"/>
          <w:sz w:val="28"/>
        </w:rPr>
        <w:t>знаниями;</w:t>
      </w:r>
    </w:p>
    <w:p w:rsidR="00414948" w:rsidRDefault="00A74704">
      <w:pPr>
        <w:pStyle w:val="a4"/>
        <w:numPr>
          <w:ilvl w:val="0"/>
          <w:numId w:val="51"/>
        </w:numPr>
        <w:tabs>
          <w:tab w:val="left" w:pos="511"/>
        </w:tabs>
        <w:spacing w:before="2" w:line="322" w:lineRule="exact"/>
        <w:jc w:val="left"/>
        <w:rPr>
          <w:sz w:val="28"/>
        </w:rPr>
      </w:pPr>
      <w:r>
        <w:rPr>
          <w:sz w:val="28"/>
        </w:rPr>
        <w:t>владеть</w:t>
      </w:r>
      <w:r>
        <w:rPr>
          <w:spacing w:val="-8"/>
          <w:sz w:val="28"/>
        </w:rPr>
        <w:t xml:space="preserve"> </w:t>
      </w:r>
      <w:r>
        <w:rPr>
          <w:sz w:val="28"/>
        </w:rPr>
        <w:t>начальными</w:t>
      </w:r>
      <w:r>
        <w:rPr>
          <w:spacing w:val="-7"/>
          <w:sz w:val="28"/>
        </w:rPr>
        <w:t xml:space="preserve"> </w:t>
      </w:r>
      <w:r>
        <w:rPr>
          <w:sz w:val="28"/>
        </w:rPr>
        <w:t>навыками</w:t>
      </w:r>
      <w:r>
        <w:rPr>
          <w:spacing w:val="-8"/>
          <w:sz w:val="28"/>
        </w:rPr>
        <w:t xml:space="preserve"> </w:t>
      </w:r>
      <w:r>
        <w:rPr>
          <w:sz w:val="28"/>
        </w:rPr>
        <w:t>работы</w:t>
      </w:r>
      <w:r>
        <w:rPr>
          <w:spacing w:val="-5"/>
          <w:sz w:val="28"/>
        </w:rPr>
        <w:t xml:space="preserve"> </w:t>
      </w:r>
      <w:r>
        <w:rPr>
          <w:sz w:val="28"/>
        </w:rPr>
        <w:t>с</w:t>
      </w:r>
      <w:r>
        <w:rPr>
          <w:spacing w:val="-9"/>
          <w:sz w:val="28"/>
        </w:rPr>
        <w:t xml:space="preserve"> </w:t>
      </w:r>
      <w:r>
        <w:rPr>
          <w:sz w:val="28"/>
        </w:rPr>
        <w:t>«большими</w:t>
      </w:r>
      <w:r>
        <w:rPr>
          <w:spacing w:val="-4"/>
          <w:sz w:val="28"/>
        </w:rPr>
        <w:t xml:space="preserve"> </w:t>
      </w:r>
      <w:r>
        <w:rPr>
          <w:spacing w:val="-2"/>
          <w:sz w:val="28"/>
        </w:rPr>
        <w:t>данными»;</w:t>
      </w:r>
    </w:p>
    <w:p w:rsidR="00414948" w:rsidRDefault="00A74704">
      <w:pPr>
        <w:pStyle w:val="a4"/>
        <w:numPr>
          <w:ilvl w:val="0"/>
          <w:numId w:val="51"/>
        </w:numPr>
        <w:tabs>
          <w:tab w:val="left" w:pos="511"/>
        </w:tabs>
        <w:spacing w:line="322" w:lineRule="exact"/>
        <w:jc w:val="left"/>
        <w:rPr>
          <w:sz w:val="28"/>
        </w:rPr>
      </w:pPr>
      <w:r>
        <w:rPr>
          <w:sz w:val="28"/>
        </w:rPr>
        <w:t>владеть</w:t>
      </w:r>
      <w:r>
        <w:rPr>
          <w:spacing w:val="-10"/>
          <w:sz w:val="28"/>
        </w:rPr>
        <w:t xml:space="preserve"> </w:t>
      </w:r>
      <w:r>
        <w:rPr>
          <w:sz w:val="28"/>
        </w:rPr>
        <w:t>технологией</w:t>
      </w:r>
      <w:r>
        <w:rPr>
          <w:spacing w:val="-7"/>
          <w:sz w:val="28"/>
        </w:rPr>
        <w:t xml:space="preserve"> </w:t>
      </w:r>
      <w:r>
        <w:rPr>
          <w:sz w:val="28"/>
        </w:rPr>
        <w:t>трансформации</w:t>
      </w:r>
      <w:r>
        <w:rPr>
          <w:spacing w:val="-7"/>
          <w:sz w:val="28"/>
        </w:rPr>
        <w:t xml:space="preserve"> </w:t>
      </w:r>
      <w:r>
        <w:rPr>
          <w:sz w:val="28"/>
        </w:rPr>
        <w:t>данных</w:t>
      </w:r>
      <w:r>
        <w:rPr>
          <w:spacing w:val="-6"/>
          <w:sz w:val="28"/>
        </w:rPr>
        <w:t xml:space="preserve"> </w:t>
      </w:r>
      <w:r>
        <w:rPr>
          <w:sz w:val="28"/>
        </w:rPr>
        <w:t>в</w:t>
      </w:r>
      <w:r>
        <w:rPr>
          <w:spacing w:val="-11"/>
          <w:sz w:val="28"/>
        </w:rPr>
        <w:t xml:space="preserve"> </w:t>
      </w:r>
      <w:r>
        <w:rPr>
          <w:sz w:val="28"/>
        </w:rPr>
        <w:t>информацию,</w:t>
      </w:r>
      <w:r>
        <w:rPr>
          <w:spacing w:val="-8"/>
          <w:sz w:val="28"/>
        </w:rPr>
        <w:t xml:space="preserve"> </w:t>
      </w:r>
      <w:r>
        <w:rPr>
          <w:sz w:val="28"/>
        </w:rPr>
        <w:t>информации</w:t>
      </w:r>
      <w:r>
        <w:rPr>
          <w:spacing w:val="-7"/>
          <w:sz w:val="28"/>
        </w:rPr>
        <w:t xml:space="preserve"> </w:t>
      </w:r>
      <w:r>
        <w:rPr>
          <w:sz w:val="28"/>
        </w:rPr>
        <w:t>в</w:t>
      </w:r>
      <w:r>
        <w:rPr>
          <w:spacing w:val="2"/>
          <w:sz w:val="28"/>
        </w:rPr>
        <w:t xml:space="preserve"> </w:t>
      </w:r>
      <w:r>
        <w:rPr>
          <w:spacing w:val="-2"/>
          <w:sz w:val="28"/>
        </w:rPr>
        <w:t>знания.</w:t>
      </w:r>
    </w:p>
    <w:p w:rsidR="00414948" w:rsidRDefault="00A74704">
      <w:pPr>
        <w:pStyle w:val="2"/>
        <w:ind w:left="511"/>
        <w:jc w:val="left"/>
      </w:pPr>
      <w:r>
        <w:t>Овладение</w:t>
      </w:r>
      <w:r>
        <w:rPr>
          <w:spacing w:val="-12"/>
        </w:rPr>
        <w:t xml:space="preserve"> </w:t>
      </w:r>
      <w:r>
        <w:t>универсальными</w:t>
      </w:r>
      <w:r>
        <w:rPr>
          <w:spacing w:val="-10"/>
        </w:rPr>
        <w:t xml:space="preserve"> </w:t>
      </w:r>
      <w:r>
        <w:t>учебными</w:t>
      </w:r>
      <w:r>
        <w:rPr>
          <w:spacing w:val="-9"/>
        </w:rPr>
        <w:t xml:space="preserve"> </w:t>
      </w:r>
      <w:r>
        <w:t>регулятивными</w:t>
      </w:r>
      <w:r>
        <w:rPr>
          <w:spacing w:val="-10"/>
        </w:rPr>
        <w:t xml:space="preserve"> </w:t>
      </w:r>
      <w:r>
        <w:rPr>
          <w:spacing w:val="-2"/>
        </w:rPr>
        <w:t>действиями</w:t>
      </w:r>
    </w:p>
    <w:p w:rsidR="00414948" w:rsidRDefault="00A74704">
      <w:pPr>
        <w:spacing w:line="319" w:lineRule="exact"/>
        <w:ind w:left="739"/>
        <w:rPr>
          <w:sz w:val="28"/>
        </w:rPr>
      </w:pPr>
      <w:r>
        <w:rPr>
          <w:i/>
          <w:spacing w:val="-2"/>
          <w:sz w:val="28"/>
        </w:rPr>
        <w:t>Самоорганизация</w:t>
      </w:r>
      <w:r>
        <w:rPr>
          <w:spacing w:val="-2"/>
          <w:sz w:val="28"/>
        </w:rPr>
        <w:t>:</w:t>
      </w:r>
    </w:p>
    <w:p w:rsidR="00414948" w:rsidRDefault="00A74704">
      <w:pPr>
        <w:pStyle w:val="a4"/>
        <w:numPr>
          <w:ilvl w:val="0"/>
          <w:numId w:val="51"/>
        </w:numPr>
        <w:tabs>
          <w:tab w:val="left" w:pos="511"/>
        </w:tabs>
        <w:spacing w:before="5"/>
        <w:ind w:right="644"/>
        <w:rPr>
          <w:sz w:val="28"/>
        </w:rPr>
      </w:pPr>
      <w:r>
        <w:rPr>
          <w:sz w:val="28"/>
        </w:rPr>
        <w:t>уметь самостоятельно планировать пути достижения целей,</w:t>
      </w:r>
      <w:r>
        <w:rPr>
          <w:spacing w:val="-1"/>
          <w:sz w:val="28"/>
        </w:rPr>
        <w:t xml:space="preserve"> </w:t>
      </w:r>
      <w:r>
        <w:rPr>
          <w:sz w:val="28"/>
        </w:rPr>
        <w:t>в том числе альтерна- тивные, осознанно выбирать наиболее эффективные способы решения учебных и познавательных задач;</w:t>
      </w:r>
    </w:p>
    <w:p w:rsidR="00414948" w:rsidRDefault="00A74704">
      <w:pPr>
        <w:pStyle w:val="a4"/>
        <w:numPr>
          <w:ilvl w:val="0"/>
          <w:numId w:val="51"/>
        </w:numPr>
        <w:tabs>
          <w:tab w:val="left" w:pos="511"/>
        </w:tabs>
        <w:spacing w:before="4" w:line="237" w:lineRule="auto"/>
        <w:ind w:right="646"/>
        <w:rPr>
          <w:sz w:val="28"/>
        </w:rPr>
      </w:pPr>
      <w:r>
        <w:rPr>
          <w:sz w:val="28"/>
        </w:rPr>
        <w:t>уметь соотносить свои действия с планируемыми результатами, осуществлять кон- 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 ствия в соответствии с изменяющейся ситуацией;</w:t>
      </w:r>
    </w:p>
    <w:p w:rsidR="00414948" w:rsidRDefault="00A74704">
      <w:pPr>
        <w:pStyle w:val="a4"/>
        <w:numPr>
          <w:ilvl w:val="0"/>
          <w:numId w:val="51"/>
        </w:numPr>
        <w:tabs>
          <w:tab w:val="left" w:pos="510"/>
        </w:tabs>
        <w:spacing w:before="9" w:line="319" w:lineRule="exact"/>
        <w:ind w:left="510" w:hanging="340"/>
        <w:rPr>
          <w:sz w:val="28"/>
        </w:rPr>
      </w:pPr>
      <w:r>
        <w:rPr>
          <w:sz w:val="28"/>
        </w:rPr>
        <w:t>делать</w:t>
      </w:r>
      <w:r>
        <w:rPr>
          <w:spacing w:val="-8"/>
          <w:sz w:val="28"/>
        </w:rPr>
        <w:t xml:space="preserve"> </w:t>
      </w:r>
      <w:r>
        <w:rPr>
          <w:sz w:val="28"/>
        </w:rPr>
        <w:t>выбор</w:t>
      </w:r>
      <w:r>
        <w:rPr>
          <w:spacing w:val="-5"/>
          <w:sz w:val="28"/>
        </w:rPr>
        <w:t xml:space="preserve"> </w:t>
      </w:r>
      <w:r>
        <w:rPr>
          <w:sz w:val="28"/>
        </w:rPr>
        <w:t>и</w:t>
      </w:r>
      <w:r>
        <w:rPr>
          <w:spacing w:val="-7"/>
          <w:sz w:val="28"/>
        </w:rPr>
        <w:t xml:space="preserve"> </w:t>
      </w:r>
      <w:r>
        <w:rPr>
          <w:sz w:val="28"/>
        </w:rPr>
        <w:t>брать</w:t>
      </w:r>
      <w:r>
        <w:rPr>
          <w:spacing w:val="-6"/>
          <w:sz w:val="28"/>
        </w:rPr>
        <w:t xml:space="preserve"> </w:t>
      </w:r>
      <w:r>
        <w:rPr>
          <w:sz w:val="28"/>
        </w:rPr>
        <w:t>ответственность</w:t>
      </w:r>
      <w:r>
        <w:rPr>
          <w:spacing w:val="-6"/>
          <w:sz w:val="28"/>
        </w:rPr>
        <w:t xml:space="preserve"> </w:t>
      </w:r>
      <w:r>
        <w:rPr>
          <w:sz w:val="28"/>
        </w:rPr>
        <w:t>за</w:t>
      </w:r>
      <w:r>
        <w:rPr>
          <w:spacing w:val="-5"/>
          <w:sz w:val="28"/>
        </w:rPr>
        <w:t xml:space="preserve"> </w:t>
      </w:r>
      <w:r>
        <w:rPr>
          <w:spacing w:val="-2"/>
          <w:sz w:val="28"/>
        </w:rPr>
        <w:t>решение.</w:t>
      </w:r>
    </w:p>
    <w:p w:rsidR="00414948" w:rsidRDefault="00A74704">
      <w:pPr>
        <w:spacing w:line="319" w:lineRule="exact"/>
        <w:ind w:left="739"/>
        <w:jc w:val="both"/>
        <w:rPr>
          <w:sz w:val="28"/>
        </w:rPr>
      </w:pPr>
      <w:r>
        <w:rPr>
          <w:i/>
          <w:sz w:val="28"/>
        </w:rPr>
        <w:t>Самоконтроль</w:t>
      </w:r>
      <w:r>
        <w:rPr>
          <w:i/>
          <w:spacing w:val="-9"/>
          <w:sz w:val="28"/>
        </w:rPr>
        <w:t xml:space="preserve"> </w:t>
      </w:r>
      <w:r>
        <w:rPr>
          <w:spacing w:val="-2"/>
          <w:sz w:val="28"/>
        </w:rPr>
        <w:t>(</w:t>
      </w:r>
      <w:r>
        <w:rPr>
          <w:i/>
          <w:spacing w:val="-2"/>
          <w:sz w:val="28"/>
        </w:rPr>
        <w:t>рефлексия</w:t>
      </w:r>
      <w:r>
        <w:rPr>
          <w:spacing w:val="-2"/>
          <w:sz w:val="28"/>
        </w:rPr>
        <w:t>):</w:t>
      </w:r>
    </w:p>
    <w:p w:rsidR="00414948" w:rsidRDefault="00A74704">
      <w:pPr>
        <w:pStyle w:val="a4"/>
        <w:numPr>
          <w:ilvl w:val="0"/>
          <w:numId w:val="51"/>
        </w:numPr>
        <w:tabs>
          <w:tab w:val="left" w:pos="510"/>
        </w:tabs>
        <w:spacing w:before="7" w:line="322" w:lineRule="exact"/>
        <w:ind w:left="510" w:hanging="340"/>
        <w:rPr>
          <w:sz w:val="28"/>
        </w:rPr>
      </w:pPr>
      <w:r>
        <w:rPr>
          <w:sz w:val="28"/>
        </w:rPr>
        <w:t>давать</w:t>
      </w:r>
      <w:r>
        <w:rPr>
          <w:spacing w:val="-8"/>
          <w:sz w:val="28"/>
        </w:rPr>
        <w:t xml:space="preserve"> </w:t>
      </w:r>
      <w:r>
        <w:rPr>
          <w:sz w:val="28"/>
        </w:rPr>
        <w:t>адекватную</w:t>
      </w:r>
      <w:r>
        <w:rPr>
          <w:spacing w:val="-4"/>
          <w:sz w:val="28"/>
        </w:rPr>
        <w:t xml:space="preserve"> </w:t>
      </w:r>
      <w:r>
        <w:rPr>
          <w:sz w:val="28"/>
        </w:rPr>
        <w:t>оценку</w:t>
      </w:r>
      <w:r>
        <w:rPr>
          <w:spacing w:val="-8"/>
          <w:sz w:val="28"/>
        </w:rPr>
        <w:t xml:space="preserve"> </w:t>
      </w:r>
      <w:r>
        <w:rPr>
          <w:sz w:val="28"/>
        </w:rPr>
        <w:t>ситуации</w:t>
      </w:r>
      <w:r>
        <w:rPr>
          <w:spacing w:val="-6"/>
          <w:sz w:val="28"/>
        </w:rPr>
        <w:t xml:space="preserve"> </w:t>
      </w:r>
      <w:r>
        <w:rPr>
          <w:sz w:val="28"/>
        </w:rPr>
        <w:t>и</w:t>
      </w:r>
      <w:r>
        <w:rPr>
          <w:spacing w:val="-4"/>
          <w:sz w:val="28"/>
        </w:rPr>
        <w:t xml:space="preserve"> </w:t>
      </w:r>
      <w:r>
        <w:rPr>
          <w:sz w:val="28"/>
        </w:rPr>
        <w:t>предлагать</w:t>
      </w:r>
      <w:r>
        <w:rPr>
          <w:spacing w:val="-8"/>
          <w:sz w:val="28"/>
        </w:rPr>
        <w:t xml:space="preserve"> </w:t>
      </w:r>
      <w:r>
        <w:rPr>
          <w:sz w:val="28"/>
        </w:rPr>
        <w:t>план</w:t>
      </w:r>
      <w:r>
        <w:rPr>
          <w:spacing w:val="-3"/>
          <w:sz w:val="28"/>
        </w:rPr>
        <w:t xml:space="preserve"> </w:t>
      </w:r>
      <w:r>
        <w:rPr>
          <w:sz w:val="28"/>
        </w:rPr>
        <w:t>её</w:t>
      </w:r>
      <w:r>
        <w:rPr>
          <w:spacing w:val="-7"/>
          <w:sz w:val="28"/>
        </w:rPr>
        <w:t xml:space="preserve"> </w:t>
      </w:r>
      <w:r>
        <w:rPr>
          <w:spacing w:val="-2"/>
          <w:sz w:val="28"/>
        </w:rPr>
        <w:t>изменения;</w:t>
      </w:r>
    </w:p>
    <w:p w:rsidR="00414948" w:rsidRDefault="00A74704">
      <w:pPr>
        <w:pStyle w:val="a4"/>
        <w:numPr>
          <w:ilvl w:val="0"/>
          <w:numId w:val="51"/>
        </w:numPr>
        <w:tabs>
          <w:tab w:val="left" w:pos="511"/>
        </w:tabs>
        <w:spacing w:before="5" w:line="235" w:lineRule="auto"/>
        <w:ind w:right="657"/>
        <w:rPr>
          <w:sz w:val="28"/>
        </w:rPr>
      </w:pPr>
      <w:r>
        <w:rPr>
          <w:sz w:val="28"/>
        </w:rPr>
        <w:t xml:space="preserve">объяснять причины достижения (недостижения) результатов преобразовательной </w:t>
      </w:r>
      <w:r>
        <w:rPr>
          <w:spacing w:val="-2"/>
          <w:sz w:val="28"/>
        </w:rPr>
        <w:t>деятельности;</w:t>
      </w:r>
    </w:p>
    <w:p w:rsidR="00414948" w:rsidRDefault="00414948">
      <w:pPr>
        <w:pStyle w:val="a4"/>
        <w:spacing w:line="235" w:lineRule="auto"/>
        <w:rPr>
          <w:sz w:val="28"/>
        </w:rPr>
        <w:sectPr w:rsidR="00414948">
          <w:pgSz w:w="11910" w:h="16840"/>
          <w:pgMar w:top="640" w:right="141" w:bottom="700" w:left="283" w:header="0" w:footer="507" w:gutter="0"/>
          <w:cols w:space="720"/>
        </w:sectPr>
      </w:pPr>
    </w:p>
    <w:p w:rsidR="00414948" w:rsidRDefault="00A74704">
      <w:pPr>
        <w:pStyle w:val="a4"/>
        <w:numPr>
          <w:ilvl w:val="0"/>
          <w:numId w:val="51"/>
        </w:numPr>
        <w:tabs>
          <w:tab w:val="left" w:pos="511"/>
        </w:tabs>
        <w:spacing w:before="81" w:line="235" w:lineRule="auto"/>
        <w:ind w:right="649"/>
        <w:jc w:val="left"/>
        <w:rPr>
          <w:sz w:val="28"/>
        </w:rPr>
      </w:pPr>
      <w:r>
        <w:rPr>
          <w:sz w:val="28"/>
        </w:rPr>
        <w:t>вносить необходимые коррективы в деятельность по решению задачи или по осуще- ствлению проекта;</w:t>
      </w:r>
    </w:p>
    <w:p w:rsidR="00414948" w:rsidRDefault="00A74704">
      <w:pPr>
        <w:pStyle w:val="a4"/>
        <w:numPr>
          <w:ilvl w:val="0"/>
          <w:numId w:val="51"/>
        </w:numPr>
        <w:tabs>
          <w:tab w:val="left" w:pos="511"/>
        </w:tabs>
        <w:spacing w:before="10" w:line="237" w:lineRule="auto"/>
        <w:ind w:right="643"/>
        <w:jc w:val="left"/>
        <w:rPr>
          <w:sz w:val="28"/>
        </w:rPr>
      </w:pPr>
      <w:r>
        <w:rPr>
          <w:sz w:val="28"/>
        </w:rPr>
        <w:t>оценивать соответствие результата цели и условиям и при необходимости корректи- ровать цель и процесс её достижения.</w:t>
      </w:r>
    </w:p>
    <w:p w:rsidR="00414948" w:rsidRDefault="00A74704">
      <w:pPr>
        <w:spacing w:before="1"/>
        <w:ind w:left="739"/>
        <w:rPr>
          <w:sz w:val="28"/>
        </w:rPr>
      </w:pPr>
      <w:r>
        <w:rPr>
          <w:i/>
          <w:sz w:val="28"/>
        </w:rPr>
        <w:t>Принятие</w:t>
      </w:r>
      <w:r>
        <w:rPr>
          <w:i/>
          <w:spacing w:val="-3"/>
          <w:sz w:val="28"/>
        </w:rPr>
        <w:t xml:space="preserve"> </w:t>
      </w:r>
      <w:r>
        <w:rPr>
          <w:i/>
          <w:sz w:val="28"/>
        </w:rPr>
        <w:t>себя</w:t>
      </w:r>
      <w:r>
        <w:rPr>
          <w:i/>
          <w:spacing w:val="-5"/>
          <w:sz w:val="28"/>
        </w:rPr>
        <w:t xml:space="preserve"> </w:t>
      </w:r>
      <w:r>
        <w:rPr>
          <w:i/>
          <w:sz w:val="28"/>
        </w:rPr>
        <w:t>и</w:t>
      </w:r>
      <w:r>
        <w:rPr>
          <w:i/>
          <w:spacing w:val="-1"/>
          <w:sz w:val="28"/>
        </w:rPr>
        <w:t xml:space="preserve"> </w:t>
      </w:r>
      <w:r>
        <w:rPr>
          <w:i/>
          <w:spacing w:val="-2"/>
          <w:sz w:val="28"/>
        </w:rPr>
        <w:t>других</w:t>
      </w:r>
      <w:r>
        <w:rPr>
          <w:spacing w:val="-2"/>
          <w:sz w:val="28"/>
        </w:rPr>
        <w:t>:</w:t>
      </w:r>
    </w:p>
    <w:p w:rsidR="00414948" w:rsidRDefault="00A74704">
      <w:pPr>
        <w:pStyle w:val="a4"/>
        <w:numPr>
          <w:ilvl w:val="0"/>
          <w:numId w:val="51"/>
        </w:numPr>
        <w:tabs>
          <w:tab w:val="left" w:pos="511"/>
        </w:tabs>
        <w:spacing w:before="9" w:line="235" w:lineRule="auto"/>
        <w:ind w:right="655"/>
        <w:jc w:val="left"/>
        <w:rPr>
          <w:sz w:val="28"/>
        </w:rPr>
      </w:pPr>
      <w:r>
        <w:rPr>
          <w:sz w:val="28"/>
        </w:rPr>
        <w:t>признавать</w:t>
      </w:r>
      <w:r>
        <w:rPr>
          <w:spacing w:val="34"/>
          <w:sz w:val="28"/>
        </w:rPr>
        <w:t xml:space="preserve"> </w:t>
      </w:r>
      <w:r>
        <w:rPr>
          <w:sz w:val="28"/>
        </w:rPr>
        <w:t>своё</w:t>
      </w:r>
      <w:r>
        <w:rPr>
          <w:spacing w:val="36"/>
          <w:sz w:val="28"/>
        </w:rPr>
        <w:t xml:space="preserve"> </w:t>
      </w:r>
      <w:r>
        <w:rPr>
          <w:sz w:val="28"/>
        </w:rPr>
        <w:t>право</w:t>
      </w:r>
      <w:r>
        <w:rPr>
          <w:spacing w:val="38"/>
          <w:sz w:val="28"/>
        </w:rPr>
        <w:t xml:space="preserve"> </w:t>
      </w:r>
      <w:r>
        <w:rPr>
          <w:sz w:val="28"/>
        </w:rPr>
        <w:t>на</w:t>
      </w:r>
      <w:r>
        <w:rPr>
          <w:spacing w:val="35"/>
          <w:sz w:val="28"/>
        </w:rPr>
        <w:t xml:space="preserve"> </w:t>
      </w:r>
      <w:r>
        <w:rPr>
          <w:sz w:val="28"/>
        </w:rPr>
        <w:t>ошибку</w:t>
      </w:r>
      <w:r>
        <w:rPr>
          <w:spacing w:val="32"/>
          <w:sz w:val="28"/>
        </w:rPr>
        <w:t xml:space="preserve"> </w:t>
      </w:r>
      <w:r>
        <w:rPr>
          <w:sz w:val="28"/>
        </w:rPr>
        <w:t>при</w:t>
      </w:r>
      <w:r>
        <w:rPr>
          <w:spacing w:val="34"/>
          <w:sz w:val="28"/>
        </w:rPr>
        <w:t xml:space="preserve"> </w:t>
      </w:r>
      <w:r>
        <w:rPr>
          <w:sz w:val="28"/>
        </w:rPr>
        <w:t>решении</w:t>
      </w:r>
      <w:r>
        <w:rPr>
          <w:spacing w:val="36"/>
          <w:sz w:val="28"/>
        </w:rPr>
        <w:t xml:space="preserve"> </w:t>
      </w:r>
      <w:r>
        <w:rPr>
          <w:sz w:val="28"/>
        </w:rPr>
        <w:t>задач</w:t>
      </w:r>
      <w:r>
        <w:rPr>
          <w:spacing w:val="34"/>
          <w:sz w:val="28"/>
        </w:rPr>
        <w:t xml:space="preserve"> </w:t>
      </w:r>
      <w:r>
        <w:rPr>
          <w:sz w:val="28"/>
        </w:rPr>
        <w:t>или</w:t>
      </w:r>
      <w:r>
        <w:rPr>
          <w:spacing w:val="36"/>
          <w:sz w:val="28"/>
        </w:rPr>
        <w:t xml:space="preserve"> </w:t>
      </w:r>
      <w:r>
        <w:rPr>
          <w:sz w:val="28"/>
        </w:rPr>
        <w:t>при</w:t>
      </w:r>
      <w:r>
        <w:rPr>
          <w:spacing w:val="36"/>
          <w:sz w:val="28"/>
        </w:rPr>
        <w:t xml:space="preserve"> </w:t>
      </w:r>
      <w:r>
        <w:rPr>
          <w:sz w:val="28"/>
        </w:rPr>
        <w:t>реализации</w:t>
      </w:r>
      <w:r>
        <w:rPr>
          <w:spacing w:val="36"/>
          <w:sz w:val="28"/>
        </w:rPr>
        <w:t xml:space="preserve"> </w:t>
      </w:r>
      <w:r>
        <w:rPr>
          <w:sz w:val="28"/>
        </w:rPr>
        <w:t>проекта, такое же право другого на подобные ошибки.</w:t>
      </w:r>
    </w:p>
    <w:p w:rsidR="00414948" w:rsidRDefault="00A74704">
      <w:pPr>
        <w:pStyle w:val="2"/>
        <w:spacing w:before="7"/>
        <w:ind w:left="511"/>
        <w:jc w:val="left"/>
      </w:pPr>
      <w:r>
        <w:t>Овладение</w:t>
      </w:r>
      <w:r>
        <w:rPr>
          <w:spacing w:val="-13"/>
        </w:rPr>
        <w:t xml:space="preserve"> </w:t>
      </w:r>
      <w:r>
        <w:t>универсальными</w:t>
      </w:r>
      <w:r>
        <w:rPr>
          <w:spacing w:val="-11"/>
        </w:rPr>
        <w:t xml:space="preserve"> </w:t>
      </w:r>
      <w:r>
        <w:t>коммуникативными</w:t>
      </w:r>
      <w:r>
        <w:rPr>
          <w:spacing w:val="-11"/>
        </w:rPr>
        <w:t xml:space="preserve"> </w:t>
      </w:r>
      <w:r>
        <w:rPr>
          <w:spacing w:val="-2"/>
        </w:rPr>
        <w:t>действиями.</w:t>
      </w:r>
    </w:p>
    <w:p w:rsidR="00414948" w:rsidRDefault="00A74704">
      <w:pPr>
        <w:spacing w:line="319" w:lineRule="exact"/>
        <w:ind w:left="739"/>
        <w:rPr>
          <w:sz w:val="28"/>
        </w:rPr>
      </w:pPr>
      <w:r>
        <w:rPr>
          <w:i/>
          <w:spacing w:val="-2"/>
          <w:sz w:val="28"/>
        </w:rPr>
        <w:t>Общение</w:t>
      </w:r>
      <w:r>
        <w:rPr>
          <w:spacing w:val="-2"/>
          <w:sz w:val="28"/>
        </w:rPr>
        <w:t>:</w:t>
      </w:r>
    </w:p>
    <w:p w:rsidR="00414948" w:rsidRDefault="00A74704">
      <w:pPr>
        <w:pStyle w:val="a4"/>
        <w:numPr>
          <w:ilvl w:val="0"/>
          <w:numId w:val="51"/>
        </w:numPr>
        <w:tabs>
          <w:tab w:val="left" w:pos="511"/>
        </w:tabs>
        <w:spacing w:before="7" w:line="237" w:lineRule="auto"/>
        <w:ind w:right="657"/>
        <w:jc w:val="left"/>
        <w:rPr>
          <w:sz w:val="28"/>
        </w:rPr>
      </w:pPr>
      <w:r>
        <w:rPr>
          <w:sz w:val="28"/>
        </w:rPr>
        <w:t>в</w:t>
      </w:r>
      <w:r>
        <w:rPr>
          <w:spacing w:val="40"/>
          <w:sz w:val="28"/>
        </w:rPr>
        <w:t xml:space="preserve"> </w:t>
      </w:r>
      <w:r>
        <w:rPr>
          <w:sz w:val="28"/>
        </w:rPr>
        <w:t>ходе</w:t>
      </w:r>
      <w:r>
        <w:rPr>
          <w:spacing w:val="40"/>
          <w:sz w:val="28"/>
        </w:rPr>
        <w:t xml:space="preserve"> </w:t>
      </w:r>
      <w:r>
        <w:rPr>
          <w:sz w:val="28"/>
        </w:rPr>
        <w:t>обсуждения</w:t>
      </w:r>
      <w:r>
        <w:rPr>
          <w:spacing w:val="40"/>
          <w:sz w:val="28"/>
        </w:rPr>
        <w:t xml:space="preserve"> </w:t>
      </w:r>
      <w:r>
        <w:rPr>
          <w:sz w:val="28"/>
        </w:rPr>
        <w:t>учебного</w:t>
      </w:r>
      <w:r>
        <w:rPr>
          <w:spacing w:val="40"/>
          <w:sz w:val="28"/>
        </w:rPr>
        <w:t xml:space="preserve"> </w:t>
      </w:r>
      <w:r>
        <w:rPr>
          <w:sz w:val="28"/>
        </w:rPr>
        <w:t>материала,</w:t>
      </w:r>
      <w:r>
        <w:rPr>
          <w:spacing w:val="40"/>
          <w:sz w:val="28"/>
        </w:rPr>
        <w:t xml:space="preserve"> </w:t>
      </w:r>
      <w:r>
        <w:rPr>
          <w:sz w:val="28"/>
        </w:rPr>
        <w:t>планирования</w:t>
      </w:r>
      <w:r>
        <w:rPr>
          <w:spacing w:val="40"/>
          <w:sz w:val="28"/>
        </w:rPr>
        <w:t xml:space="preserve"> </w:t>
      </w:r>
      <w:r>
        <w:rPr>
          <w:sz w:val="28"/>
        </w:rPr>
        <w:t>и</w:t>
      </w:r>
      <w:r>
        <w:rPr>
          <w:spacing w:val="40"/>
          <w:sz w:val="28"/>
        </w:rPr>
        <w:t xml:space="preserve"> </w:t>
      </w:r>
      <w:r>
        <w:rPr>
          <w:sz w:val="28"/>
        </w:rPr>
        <w:t>осуществления</w:t>
      </w:r>
      <w:r>
        <w:rPr>
          <w:spacing w:val="40"/>
          <w:sz w:val="28"/>
        </w:rPr>
        <w:t xml:space="preserve"> </w:t>
      </w:r>
      <w:r>
        <w:rPr>
          <w:sz w:val="28"/>
        </w:rPr>
        <w:t xml:space="preserve">учебного </w:t>
      </w:r>
      <w:r>
        <w:rPr>
          <w:spacing w:val="-2"/>
          <w:sz w:val="28"/>
        </w:rPr>
        <w:t>проекта;</w:t>
      </w:r>
    </w:p>
    <w:p w:rsidR="00414948" w:rsidRDefault="00A74704">
      <w:pPr>
        <w:pStyle w:val="a4"/>
        <w:numPr>
          <w:ilvl w:val="0"/>
          <w:numId w:val="51"/>
        </w:numPr>
        <w:tabs>
          <w:tab w:val="left" w:pos="511"/>
        </w:tabs>
        <w:spacing w:before="6" w:line="322" w:lineRule="exact"/>
        <w:jc w:val="left"/>
        <w:rPr>
          <w:sz w:val="28"/>
        </w:rPr>
      </w:pPr>
      <w:r>
        <w:rPr>
          <w:sz w:val="28"/>
        </w:rPr>
        <w:t>в</w:t>
      </w:r>
      <w:r>
        <w:rPr>
          <w:spacing w:val="-10"/>
          <w:sz w:val="28"/>
        </w:rPr>
        <w:t xml:space="preserve"> </w:t>
      </w:r>
      <w:r>
        <w:rPr>
          <w:sz w:val="28"/>
        </w:rPr>
        <w:t>рамках</w:t>
      </w:r>
      <w:r>
        <w:rPr>
          <w:spacing w:val="-6"/>
          <w:sz w:val="28"/>
        </w:rPr>
        <w:t xml:space="preserve"> </w:t>
      </w:r>
      <w:r>
        <w:rPr>
          <w:sz w:val="28"/>
        </w:rPr>
        <w:t>публичного</w:t>
      </w:r>
      <w:r>
        <w:rPr>
          <w:spacing w:val="-6"/>
          <w:sz w:val="28"/>
        </w:rPr>
        <w:t xml:space="preserve"> </w:t>
      </w:r>
      <w:r>
        <w:rPr>
          <w:sz w:val="28"/>
        </w:rPr>
        <w:t>представления</w:t>
      </w:r>
      <w:r>
        <w:rPr>
          <w:spacing w:val="-9"/>
          <w:sz w:val="28"/>
        </w:rPr>
        <w:t xml:space="preserve"> </w:t>
      </w:r>
      <w:r>
        <w:rPr>
          <w:sz w:val="28"/>
        </w:rPr>
        <w:t>результатов</w:t>
      </w:r>
      <w:r>
        <w:rPr>
          <w:spacing w:val="-7"/>
          <w:sz w:val="28"/>
        </w:rPr>
        <w:t xml:space="preserve"> </w:t>
      </w:r>
      <w:r>
        <w:rPr>
          <w:sz w:val="28"/>
        </w:rPr>
        <w:t>проектной</w:t>
      </w:r>
      <w:r>
        <w:rPr>
          <w:spacing w:val="-9"/>
          <w:sz w:val="28"/>
        </w:rPr>
        <w:t xml:space="preserve"> </w:t>
      </w:r>
      <w:r>
        <w:rPr>
          <w:spacing w:val="-2"/>
          <w:sz w:val="28"/>
        </w:rPr>
        <w:t>деятельности;</w:t>
      </w:r>
    </w:p>
    <w:p w:rsidR="00414948" w:rsidRDefault="00A74704">
      <w:pPr>
        <w:pStyle w:val="a4"/>
        <w:numPr>
          <w:ilvl w:val="0"/>
          <w:numId w:val="51"/>
        </w:numPr>
        <w:tabs>
          <w:tab w:val="left" w:pos="511"/>
        </w:tabs>
        <w:spacing w:line="322" w:lineRule="exact"/>
        <w:jc w:val="left"/>
        <w:rPr>
          <w:sz w:val="28"/>
        </w:rPr>
      </w:pPr>
      <w:r>
        <w:rPr>
          <w:sz w:val="28"/>
        </w:rPr>
        <w:t>в</w:t>
      </w:r>
      <w:r>
        <w:rPr>
          <w:spacing w:val="-8"/>
          <w:sz w:val="28"/>
        </w:rPr>
        <w:t xml:space="preserve"> </w:t>
      </w:r>
      <w:r>
        <w:rPr>
          <w:sz w:val="28"/>
        </w:rPr>
        <w:t>ходе</w:t>
      </w:r>
      <w:r>
        <w:rPr>
          <w:spacing w:val="-5"/>
          <w:sz w:val="28"/>
        </w:rPr>
        <w:t xml:space="preserve"> </w:t>
      </w:r>
      <w:r>
        <w:rPr>
          <w:sz w:val="28"/>
        </w:rPr>
        <w:t>совместного</w:t>
      </w:r>
      <w:r>
        <w:rPr>
          <w:spacing w:val="-6"/>
          <w:sz w:val="28"/>
        </w:rPr>
        <w:t xml:space="preserve"> </w:t>
      </w:r>
      <w:r>
        <w:rPr>
          <w:sz w:val="28"/>
        </w:rPr>
        <w:t>решения</w:t>
      </w:r>
      <w:r>
        <w:rPr>
          <w:spacing w:val="-5"/>
          <w:sz w:val="28"/>
        </w:rPr>
        <w:t xml:space="preserve"> </w:t>
      </w:r>
      <w:r>
        <w:rPr>
          <w:sz w:val="28"/>
        </w:rPr>
        <w:t>задачи</w:t>
      </w:r>
      <w:r>
        <w:rPr>
          <w:spacing w:val="-4"/>
          <w:sz w:val="28"/>
        </w:rPr>
        <w:t xml:space="preserve"> </w:t>
      </w:r>
      <w:r>
        <w:rPr>
          <w:sz w:val="28"/>
        </w:rPr>
        <w:t>с</w:t>
      </w:r>
      <w:r>
        <w:rPr>
          <w:spacing w:val="-8"/>
          <w:sz w:val="28"/>
        </w:rPr>
        <w:t xml:space="preserve"> </w:t>
      </w:r>
      <w:r>
        <w:rPr>
          <w:sz w:val="28"/>
        </w:rPr>
        <w:t>использованием</w:t>
      </w:r>
      <w:r>
        <w:rPr>
          <w:spacing w:val="-5"/>
          <w:sz w:val="28"/>
        </w:rPr>
        <w:t xml:space="preserve"> </w:t>
      </w:r>
      <w:r>
        <w:rPr>
          <w:sz w:val="28"/>
        </w:rPr>
        <w:t>облачных</w:t>
      </w:r>
      <w:r>
        <w:rPr>
          <w:spacing w:val="-3"/>
          <w:sz w:val="28"/>
        </w:rPr>
        <w:t xml:space="preserve"> </w:t>
      </w:r>
      <w:r>
        <w:rPr>
          <w:spacing w:val="-2"/>
          <w:sz w:val="28"/>
        </w:rPr>
        <w:t>сервисов;</w:t>
      </w:r>
    </w:p>
    <w:p w:rsidR="00414948" w:rsidRDefault="00A74704">
      <w:pPr>
        <w:pStyle w:val="a4"/>
        <w:numPr>
          <w:ilvl w:val="0"/>
          <w:numId w:val="51"/>
        </w:numPr>
        <w:tabs>
          <w:tab w:val="left" w:pos="511"/>
        </w:tabs>
        <w:spacing w:line="319" w:lineRule="exact"/>
        <w:jc w:val="left"/>
        <w:rPr>
          <w:sz w:val="28"/>
        </w:rPr>
      </w:pPr>
      <w:r>
        <w:rPr>
          <w:sz w:val="28"/>
        </w:rPr>
        <w:t>в</w:t>
      </w:r>
      <w:r>
        <w:rPr>
          <w:spacing w:val="-9"/>
          <w:sz w:val="28"/>
        </w:rPr>
        <w:t xml:space="preserve"> </w:t>
      </w:r>
      <w:r>
        <w:rPr>
          <w:sz w:val="28"/>
        </w:rPr>
        <w:t>ходе</w:t>
      </w:r>
      <w:r>
        <w:rPr>
          <w:spacing w:val="-5"/>
          <w:sz w:val="28"/>
        </w:rPr>
        <w:t xml:space="preserve"> </w:t>
      </w:r>
      <w:r>
        <w:rPr>
          <w:sz w:val="28"/>
        </w:rPr>
        <w:t>общения</w:t>
      </w:r>
      <w:r>
        <w:rPr>
          <w:spacing w:val="-5"/>
          <w:sz w:val="28"/>
        </w:rPr>
        <w:t xml:space="preserve"> </w:t>
      </w:r>
      <w:r>
        <w:rPr>
          <w:sz w:val="28"/>
        </w:rPr>
        <w:t>с</w:t>
      </w:r>
      <w:r>
        <w:rPr>
          <w:spacing w:val="-6"/>
          <w:sz w:val="28"/>
        </w:rPr>
        <w:t xml:space="preserve"> </w:t>
      </w:r>
      <w:r>
        <w:rPr>
          <w:sz w:val="28"/>
        </w:rPr>
        <w:t>представителями</w:t>
      </w:r>
      <w:r>
        <w:rPr>
          <w:spacing w:val="-5"/>
          <w:sz w:val="28"/>
        </w:rPr>
        <w:t xml:space="preserve"> </w:t>
      </w:r>
      <w:r>
        <w:rPr>
          <w:sz w:val="28"/>
        </w:rPr>
        <w:t>других</w:t>
      </w:r>
      <w:r>
        <w:rPr>
          <w:spacing w:val="-4"/>
          <w:sz w:val="28"/>
        </w:rPr>
        <w:t xml:space="preserve"> </w:t>
      </w:r>
      <w:r>
        <w:rPr>
          <w:sz w:val="28"/>
        </w:rPr>
        <w:t>культур,</w:t>
      </w:r>
      <w:r>
        <w:rPr>
          <w:spacing w:val="-6"/>
          <w:sz w:val="28"/>
        </w:rPr>
        <w:t xml:space="preserve"> </w:t>
      </w:r>
      <w:r>
        <w:rPr>
          <w:sz w:val="28"/>
        </w:rPr>
        <w:t>в</w:t>
      </w:r>
      <w:r>
        <w:rPr>
          <w:spacing w:val="-7"/>
          <w:sz w:val="28"/>
        </w:rPr>
        <w:t xml:space="preserve"> </w:t>
      </w:r>
      <w:r>
        <w:rPr>
          <w:sz w:val="28"/>
        </w:rPr>
        <w:t>частности</w:t>
      </w:r>
      <w:r>
        <w:rPr>
          <w:spacing w:val="-5"/>
          <w:sz w:val="28"/>
        </w:rPr>
        <w:t xml:space="preserve"> </w:t>
      </w:r>
      <w:r>
        <w:rPr>
          <w:sz w:val="28"/>
        </w:rPr>
        <w:t>в</w:t>
      </w:r>
      <w:r>
        <w:rPr>
          <w:spacing w:val="-6"/>
          <w:sz w:val="28"/>
        </w:rPr>
        <w:t xml:space="preserve"> </w:t>
      </w:r>
      <w:r>
        <w:rPr>
          <w:sz w:val="28"/>
        </w:rPr>
        <w:t>социальных</w:t>
      </w:r>
      <w:r>
        <w:rPr>
          <w:spacing w:val="-4"/>
          <w:sz w:val="28"/>
        </w:rPr>
        <w:t xml:space="preserve"> </w:t>
      </w:r>
      <w:r>
        <w:rPr>
          <w:spacing w:val="-2"/>
          <w:sz w:val="28"/>
        </w:rPr>
        <w:t>сетях.</w:t>
      </w:r>
    </w:p>
    <w:p w:rsidR="00414948" w:rsidRDefault="00A74704">
      <w:pPr>
        <w:spacing w:line="319" w:lineRule="exact"/>
        <w:ind w:left="739"/>
        <w:rPr>
          <w:sz w:val="28"/>
        </w:rPr>
      </w:pPr>
      <w:r>
        <w:rPr>
          <w:i/>
          <w:sz w:val="28"/>
        </w:rPr>
        <w:t>Совместная</w:t>
      </w:r>
      <w:r>
        <w:rPr>
          <w:i/>
          <w:spacing w:val="-9"/>
          <w:sz w:val="28"/>
        </w:rPr>
        <w:t xml:space="preserve"> </w:t>
      </w:r>
      <w:r>
        <w:rPr>
          <w:i/>
          <w:spacing w:val="-2"/>
          <w:sz w:val="28"/>
        </w:rPr>
        <w:t>деятельность</w:t>
      </w:r>
      <w:r>
        <w:rPr>
          <w:spacing w:val="-2"/>
          <w:sz w:val="28"/>
        </w:rPr>
        <w:t>:</w:t>
      </w:r>
    </w:p>
    <w:p w:rsidR="00414948" w:rsidRDefault="00A74704">
      <w:pPr>
        <w:pStyle w:val="a4"/>
        <w:numPr>
          <w:ilvl w:val="0"/>
          <w:numId w:val="51"/>
        </w:numPr>
        <w:tabs>
          <w:tab w:val="left" w:pos="511"/>
        </w:tabs>
        <w:spacing w:before="7" w:line="237" w:lineRule="auto"/>
        <w:ind w:right="657"/>
        <w:jc w:val="left"/>
        <w:rPr>
          <w:sz w:val="28"/>
        </w:rPr>
      </w:pPr>
      <w:r>
        <w:rPr>
          <w:sz w:val="28"/>
        </w:rPr>
        <w:t xml:space="preserve">понимать и использовать преимущества командной работы при реализации учебного </w:t>
      </w:r>
      <w:r>
        <w:rPr>
          <w:spacing w:val="-2"/>
          <w:sz w:val="28"/>
        </w:rPr>
        <w:t>проекта;</w:t>
      </w:r>
    </w:p>
    <w:p w:rsidR="00414948" w:rsidRDefault="00A74704">
      <w:pPr>
        <w:pStyle w:val="a4"/>
        <w:numPr>
          <w:ilvl w:val="0"/>
          <w:numId w:val="51"/>
        </w:numPr>
        <w:tabs>
          <w:tab w:val="left" w:pos="511"/>
        </w:tabs>
        <w:spacing w:before="11" w:line="235" w:lineRule="auto"/>
        <w:ind w:right="643"/>
        <w:jc w:val="left"/>
        <w:rPr>
          <w:sz w:val="28"/>
        </w:rPr>
      </w:pPr>
      <w:r>
        <w:rPr>
          <w:sz w:val="28"/>
        </w:rPr>
        <w:t>понимать</w:t>
      </w:r>
      <w:r>
        <w:rPr>
          <w:spacing w:val="40"/>
          <w:sz w:val="28"/>
        </w:rPr>
        <w:t xml:space="preserve"> </w:t>
      </w:r>
      <w:r>
        <w:rPr>
          <w:sz w:val="28"/>
        </w:rPr>
        <w:t>необходимость</w:t>
      </w:r>
      <w:r>
        <w:rPr>
          <w:spacing w:val="40"/>
          <w:sz w:val="28"/>
        </w:rPr>
        <w:t xml:space="preserve"> </w:t>
      </w:r>
      <w:r>
        <w:rPr>
          <w:sz w:val="28"/>
        </w:rPr>
        <w:t>выработки</w:t>
      </w:r>
      <w:r>
        <w:rPr>
          <w:spacing w:val="40"/>
          <w:sz w:val="28"/>
        </w:rPr>
        <w:t xml:space="preserve"> </w:t>
      </w:r>
      <w:r>
        <w:rPr>
          <w:sz w:val="28"/>
        </w:rPr>
        <w:t>знаково-символических</w:t>
      </w:r>
      <w:r>
        <w:rPr>
          <w:spacing w:val="40"/>
          <w:sz w:val="28"/>
        </w:rPr>
        <w:t xml:space="preserve"> </w:t>
      </w:r>
      <w:r>
        <w:rPr>
          <w:sz w:val="28"/>
        </w:rPr>
        <w:t>средств</w:t>
      </w:r>
      <w:r>
        <w:rPr>
          <w:spacing w:val="40"/>
          <w:sz w:val="28"/>
        </w:rPr>
        <w:t xml:space="preserve"> </w:t>
      </w:r>
      <w:r>
        <w:rPr>
          <w:sz w:val="28"/>
        </w:rPr>
        <w:t>как</w:t>
      </w:r>
      <w:r>
        <w:rPr>
          <w:spacing w:val="40"/>
          <w:sz w:val="28"/>
        </w:rPr>
        <w:t xml:space="preserve"> </w:t>
      </w:r>
      <w:r>
        <w:rPr>
          <w:sz w:val="28"/>
        </w:rPr>
        <w:t>необходи- мого условия успешной проектной деятельности;</w:t>
      </w:r>
    </w:p>
    <w:p w:rsidR="00414948" w:rsidRDefault="00A74704">
      <w:pPr>
        <w:pStyle w:val="a4"/>
        <w:numPr>
          <w:ilvl w:val="0"/>
          <w:numId w:val="51"/>
        </w:numPr>
        <w:tabs>
          <w:tab w:val="left" w:pos="511"/>
        </w:tabs>
        <w:spacing w:before="12" w:line="235" w:lineRule="auto"/>
        <w:ind w:right="647"/>
        <w:jc w:val="left"/>
        <w:rPr>
          <w:sz w:val="28"/>
        </w:rPr>
      </w:pPr>
      <w:r>
        <w:rPr>
          <w:sz w:val="28"/>
        </w:rPr>
        <w:t>уметь</w:t>
      </w:r>
      <w:r>
        <w:rPr>
          <w:spacing w:val="40"/>
          <w:sz w:val="28"/>
        </w:rPr>
        <w:t xml:space="preserve"> </w:t>
      </w:r>
      <w:r>
        <w:rPr>
          <w:sz w:val="28"/>
        </w:rPr>
        <w:t>адекватно</w:t>
      </w:r>
      <w:r>
        <w:rPr>
          <w:spacing w:val="40"/>
          <w:sz w:val="28"/>
        </w:rPr>
        <w:t xml:space="preserve"> </w:t>
      </w:r>
      <w:r>
        <w:rPr>
          <w:sz w:val="28"/>
        </w:rPr>
        <w:t>интерпретировать</w:t>
      </w:r>
      <w:r>
        <w:rPr>
          <w:spacing w:val="40"/>
          <w:sz w:val="28"/>
        </w:rPr>
        <w:t xml:space="preserve"> </w:t>
      </w:r>
      <w:r>
        <w:rPr>
          <w:sz w:val="28"/>
        </w:rPr>
        <w:t>высказывания</w:t>
      </w:r>
      <w:r>
        <w:rPr>
          <w:spacing w:val="40"/>
          <w:sz w:val="28"/>
        </w:rPr>
        <w:t xml:space="preserve"> </w:t>
      </w:r>
      <w:r>
        <w:rPr>
          <w:sz w:val="28"/>
        </w:rPr>
        <w:t>собеседника —</w:t>
      </w:r>
      <w:r>
        <w:rPr>
          <w:spacing w:val="40"/>
          <w:sz w:val="28"/>
        </w:rPr>
        <w:t xml:space="preserve"> </w:t>
      </w:r>
      <w:r>
        <w:rPr>
          <w:sz w:val="28"/>
        </w:rPr>
        <w:t>участника</w:t>
      </w:r>
      <w:r>
        <w:rPr>
          <w:spacing w:val="40"/>
          <w:sz w:val="28"/>
        </w:rPr>
        <w:t xml:space="preserve"> </w:t>
      </w:r>
      <w:r>
        <w:rPr>
          <w:sz w:val="28"/>
        </w:rPr>
        <w:t>совме- стной деятельности;</w:t>
      </w:r>
    </w:p>
    <w:p w:rsidR="00414948" w:rsidRDefault="00A74704">
      <w:pPr>
        <w:pStyle w:val="a4"/>
        <w:numPr>
          <w:ilvl w:val="0"/>
          <w:numId w:val="51"/>
        </w:numPr>
        <w:tabs>
          <w:tab w:val="left" w:pos="511"/>
        </w:tabs>
        <w:spacing w:before="10" w:line="237" w:lineRule="auto"/>
        <w:ind w:right="643"/>
        <w:jc w:val="left"/>
        <w:rPr>
          <w:sz w:val="28"/>
        </w:rPr>
      </w:pPr>
      <w:r>
        <w:rPr>
          <w:sz w:val="28"/>
        </w:rPr>
        <w:t xml:space="preserve">владеть навыками отстаивания своей точки зрения, используя при этом законы логи- </w:t>
      </w:r>
      <w:r>
        <w:rPr>
          <w:spacing w:val="-4"/>
          <w:sz w:val="28"/>
        </w:rPr>
        <w:t>ки;</w:t>
      </w:r>
    </w:p>
    <w:p w:rsidR="00414948" w:rsidRDefault="00A74704">
      <w:pPr>
        <w:pStyle w:val="a4"/>
        <w:numPr>
          <w:ilvl w:val="0"/>
          <w:numId w:val="51"/>
        </w:numPr>
        <w:tabs>
          <w:tab w:val="left" w:pos="511"/>
        </w:tabs>
        <w:spacing w:before="5"/>
        <w:jc w:val="left"/>
        <w:rPr>
          <w:sz w:val="28"/>
        </w:rPr>
      </w:pPr>
      <w:r>
        <w:rPr>
          <w:sz w:val="28"/>
        </w:rPr>
        <w:t>уметь</w:t>
      </w:r>
      <w:r>
        <w:rPr>
          <w:spacing w:val="-11"/>
          <w:sz w:val="28"/>
        </w:rPr>
        <w:t xml:space="preserve"> </w:t>
      </w:r>
      <w:r>
        <w:rPr>
          <w:sz w:val="28"/>
        </w:rPr>
        <w:t>распознавать</w:t>
      </w:r>
      <w:r>
        <w:rPr>
          <w:spacing w:val="-10"/>
          <w:sz w:val="28"/>
        </w:rPr>
        <w:t xml:space="preserve"> </w:t>
      </w:r>
      <w:r>
        <w:rPr>
          <w:sz w:val="28"/>
        </w:rPr>
        <w:t>некорректную</w:t>
      </w:r>
      <w:r>
        <w:rPr>
          <w:spacing w:val="-10"/>
          <w:sz w:val="28"/>
        </w:rPr>
        <w:t xml:space="preserve"> </w:t>
      </w:r>
      <w:r>
        <w:rPr>
          <w:spacing w:val="-2"/>
          <w:sz w:val="28"/>
        </w:rPr>
        <w:t>аргументацию.</w:t>
      </w:r>
    </w:p>
    <w:p w:rsidR="00414948" w:rsidRDefault="00A74704">
      <w:pPr>
        <w:pStyle w:val="a4"/>
        <w:numPr>
          <w:ilvl w:val="0"/>
          <w:numId w:val="51"/>
        </w:numPr>
        <w:tabs>
          <w:tab w:val="left" w:pos="298"/>
        </w:tabs>
        <w:spacing w:before="10"/>
        <w:ind w:left="298" w:hanging="128"/>
        <w:jc w:val="left"/>
        <w:rPr>
          <w:rFonts w:ascii="Wingdings" w:hAnsi="Wingdings"/>
          <w:sz w:val="28"/>
        </w:rPr>
      </w:pPr>
      <w:r>
        <w:rPr>
          <w:rFonts w:ascii="Wingdings" w:hAnsi="Wingdings"/>
          <w:sz w:val="28"/>
        </w:rPr>
        <w:t>​</w:t>
      </w:r>
    </w:p>
    <w:p w:rsidR="00414948" w:rsidRDefault="00A74704">
      <w:pPr>
        <w:pStyle w:val="1"/>
        <w:spacing w:before="1" w:line="319" w:lineRule="exact"/>
        <w:ind w:left="511"/>
      </w:pPr>
      <w:r>
        <w:t>ПРЕДМЕТНЫЕ</w:t>
      </w:r>
      <w:r>
        <w:rPr>
          <w:spacing w:val="-6"/>
        </w:rPr>
        <w:t xml:space="preserve"> </w:t>
      </w:r>
      <w:r>
        <w:rPr>
          <w:spacing w:val="-2"/>
        </w:rPr>
        <w:t>РЕЗУЛЬТАТЫ</w:t>
      </w:r>
    </w:p>
    <w:p w:rsidR="00414948" w:rsidRDefault="00A74704">
      <w:pPr>
        <w:pStyle w:val="a3"/>
        <w:ind w:left="511" w:right="685"/>
        <w:jc w:val="left"/>
      </w:pPr>
      <w:r>
        <w:t>По завершении обучения учащийся должен иметь сформированные</w:t>
      </w:r>
      <w:r>
        <w:rPr>
          <w:spacing w:val="34"/>
        </w:rPr>
        <w:t xml:space="preserve"> </w:t>
      </w:r>
      <w:r>
        <w:t>образователь- ные результаты, соотнесённые с каждым из модулей.</w:t>
      </w:r>
    </w:p>
    <w:p w:rsidR="00414948" w:rsidRDefault="00A74704">
      <w:pPr>
        <w:spacing w:before="2"/>
        <w:ind w:left="511"/>
        <w:rPr>
          <w:b/>
          <w:sz w:val="28"/>
        </w:rPr>
      </w:pPr>
      <w:r>
        <w:rPr>
          <w:b/>
          <w:sz w:val="28"/>
        </w:rPr>
        <w:t>Модуль</w:t>
      </w:r>
      <w:r>
        <w:rPr>
          <w:b/>
          <w:spacing w:val="-8"/>
          <w:sz w:val="28"/>
        </w:rPr>
        <w:t xml:space="preserve"> </w:t>
      </w:r>
      <w:r>
        <w:rPr>
          <w:b/>
          <w:sz w:val="28"/>
        </w:rPr>
        <w:t>«Производство</w:t>
      </w:r>
      <w:r>
        <w:rPr>
          <w:b/>
          <w:spacing w:val="-5"/>
          <w:sz w:val="28"/>
        </w:rPr>
        <w:t xml:space="preserve"> </w:t>
      </w:r>
      <w:r>
        <w:rPr>
          <w:b/>
          <w:sz w:val="28"/>
        </w:rPr>
        <w:t>и</w:t>
      </w:r>
      <w:r>
        <w:rPr>
          <w:b/>
          <w:spacing w:val="-6"/>
          <w:sz w:val="28"/>
        </w:rPr>
        <w:t xml:space="preserve"> </w:t>
      </w:r>
      <w:r>
        <w:rPr>
          <w:b/>
          <w:spacing w:val="-2"/>
          <w:sz w:val="28"/>
        </w:rPr>
        <w:t>технология»</w:t>
      </w:r>
    </w:p>
    <w:p w:rsidR="00414948" w:rsidRDefault="00A74704">
      <w:pPr>
        <w:pStyle w:val="1"/>
        <w:spacing w:before="2" w:line="322" w:lineRule="exact"/>
        <w:ind w:left="511"/>
      </w:pPr>
      <w:r>
        <w:t>5—6</w:t>
      </w:r>
      <w:r>
        <w:rPr>
          <w:spacing w:val="-1"/>
        </w:rPr>
        <w:t xml:space="preserve"> </w:t>
      </w:r>
      <w:r>
        <w:rPr>
          <w:spacing w:val="-2"/>
        </w:rPr>
        <w:t>КЛАССЫ:</w:t>
      </w:r>
    </w:p>
    <w:p w:rsidR="00414948" w:rsidRDefault="00A74704">
      <w:pPr>
        <w:pStyle w:val="a4"/>
        <w:numPr>
          <w:ilvl w:val="0"/>
          <w:numId w:val="51"/>
        </w:numPr>
        <w:tabs>
          <w:tab w:val="left" w:pos="511"/>
        </w:tabs>
        <w:spacing w:line="322" w:lineRule="exact"/>
        <w:jc w:val="left"/>
        <w:rPr>
          <w:sz w:val="28"/>
        </w:rPr>
      </w:pPr>
      <w:r>
        <w:rPr>
          <w:sz w:val="28"/>
        </w:rPr>
        <w:t>характеризовать</w:t>
      </w:r>
      <w:r>
        <w:rPr>
          <w:spacing w:val="-12"/>
          <w:sz w:val="28"/>
        </w:rPr>
        <w:t xml:space="preserve"> </w:t>
      </w:r>
      <w:r>
        <w:rPr>
          <w:sz w:val="28"/>
        </w:rPr>
        <w:t>роль</w:t>
      </w:r>
      <w:r>
        <w:rPr>
          <w:spacing w:val="-7"/>
          <w:sz w:val="28"/>
        </w:rPr>
        <w:t xml:space="preserve"> </w:t>
      </w:r>
      <w:r>
        <w:rPr>
          <w:sz w:val="28"/>
        </w:rPr>
        <w:t>техники</w:t>
      </w:r>
      <w:r>
        <w:rPr>
          <w:spacing w:val="-6"/>
          <w:sz w:val="28"/>
        </w:rPr>
        <w:t xml:space="preserve"> </w:t>
      </w:r>
      <w:r>
        <w:rPr>
          <w:sz w:val="28"/>
        </w:rPr>
        <w:t>и</w:t>
      </w:r>
      <w:r>
        <w:rPr>
          <w:spacing w:val="-7"/>
          <w:sz w:val="28"/>
        </w:rPr>
        <w:t xml:space="preserve"> </w:t>
      </w:r>
      <w:r>
        <w:rPr>
          <w:sz w:val="28"/>
        </w:rPr>
        <w:t>технологий</w:t>
      </w:r>
      <w:r>
        <w:rPr>
          <w:spacing w:val="-9"/>
          <w:sz w:val="28"/>
        </w:rPr>
        <w:t xml:space="preserve"> </w:t>
      </w:r>
      <w:r>
        <w:rPr>
          <w:sz w:val="28"/>
        </w:rPr>
        <w:t>для</w:t>
      </w:r>
      <w:r>
        <w:rPr>
          <w:spacing w:val="-6"/>
          <w:sz w:val="28"/>
        </w:rPr>
        <w:t xml:space="preserve"> </w:t>
      </w:r>
      <w:r>
        <w:rPr>
          <w:sz w:val="28"/>
        </w:rPr>
        <w:t>прогрессивного</w:t>
      </w:r>
      <w:r>
        <w:rPr>
          <w:spacing w:val="-8"/>
          <w:sz w:val="28"/>
        </w:rPr>
        <w:t xml:space="preserve"> </w:t>
      </w:r>
      <w:r>
        <w:rPr>
          <w:sz w:val="28"/>
        </w:rPr>
        <w:t>развития</w:t>
      </w:r>
      <w:r>
        <w:rPr>
          <w:spacing w:val="-8"/>
          <w:sz w:val="28"/>
        </w:rPr>
        <w:t xml:space="preserve"> </w:t>
      </w:r>
      <w:r>
        <w:rPr>
          <w:spacing w:val="-2"/>
          <w:sz w:val="28"/>
        </w:rPr>
        <w:t>общества;</w:t>
      </w:r>
    </w:p>
    <w:p w:rsidR="00414948" w:rsidRDefault="00A74704">
      <w:pPr>
        <w:pStyle w:val="a4"/>
        <w:numPr>
          <w:ilvl w:val="0"/>
          <w:numId w:val="51"/>
        </w:numPr>
        <w:tabs>
          <w:tab w:val="left" w:pos="511"/>
        </w:tabs>
        <w:spacing w:line="322" w:lineRule="exact"/>
        <w:jc w:val="left"/>
        <w:rPr>
          <w:sz w:val="28"/>
        </w:rPr>
      </w:pPr>
      <w:r>
        <w:rPr>
          <w:sz w:val="28"/>
        </w:rPr>
        <w:t>характеризовать</w:t>
      </w:r>
      <w:r>
        <w:rPr>
          <w:spacing w:val="-11"/>
          <w:sz w:val="28"/>
        </w:rPr>
        <w:t xml:space="preserve"> </w:t>
      </w:r>
      <w:r>
        <w:rPr>
          <w:sz w:val="28"/>
        </w:rPr>
        <w:t>роль</w:t>
      </w:r>
      <w:r>
        <w:rPr>
          <w:spacing w:val="-7"/>
          <w:sz w:val="28"/>
        </w:rPr>
        <w:t xml:space="preserve"> </w:t>
      </w:r>
      <w:r>
        <w:rPr>
          <w:sz w:val="28"/>
        </w:rPr>
        <w:t>техники</w:t>
      </w:r>
      <w:r>
        <w:rPr>
          <w:spacing w:val="-5"/>
          <w:sz w:val="28"/>
        </w:rPr>
        <w:t xml:space="preserve"> </w:t>
      </w:r>
      <w:r>
        <w:rPr>
          <w:sz w:val="28"/>
        </w:rPr>
        <w:t>и</w:t>
      </w:r>
      <w:r>
        <w:rPr>
          <w:spacing w:val="-5"/>
          <w:sz w:val="28"/>
        </w:rPr>
        <w:t xml:space="preserve"> </w:t>
      </w:r>
      <w:r>
        <w:rPr>
          <w:sz w:val="28"/>
        </w:rPr>
        <w:t>технологий</w:t>
      </w:r>
      <w:r>
        <w:rPr>
          <w:spacing w:val="-5"/>
          <w:sz w:val="28"/>
        </w:rPr>
        <w:t xml:space="preserve"> </w:t>
      </w:r>
      <w:r>
        <w:rPr>
          <w:sz w:val="28"/>
        </w:rPr>
        <w:t>в</w:t>
      </w:r>
      <w:r>
        <w:rPr>
          <w:spacing w:val="-6"/>
          <w:sz w:val="28"/>
        </w:rPr>
        <w:t xml:space="preserve"> </w:t>
      </w:r>
      <w:r>
        <w:rPr>
          <w:sz w:val="28"/>
        </w:rPr>
        <w:t>цифровом</w:t>
      </w:r>
      <w:r>
        <w:rPr>
          <w:spacing w:val="-5"/>
          <w:sz w:val="28"/>
        </w:rPr>
        <w:t xml:space="preserve"> </w:t>
      </w:r>
      <w:r>
        <w:rPr>
          <w:spacing w:val="-2"/>
          <w:sz w:val="28"/>
        </w:rPr>
        <w:t>социуме;</w:t>
      </w:r>
    </w:p>
    <w:p w:rsidR="00414948" w:rsidRDefault="00A74704">
      <w:pPr>
        <w:pStyle w:val="a4"/>
        <w:numPr>
          <w:ilvl w:val="0"/>
          <w:numId w:val="51"/>
        </w:numPr>
        <w:tabs>
          <w:tab w:val="left" w:pos="511"/>
        </w:tabs>
        <w:spacing w:line="322" w:lineRule="exact"/>
        <w:jc w:val="left"/>
        <w:rPr>
          <w:sz w:val="28"/>
        </w:rPr>
      </w:pPr>
      <w:r>
        <w:rPr>
          <w:sz w:val="28"/>
        </w:rPr>
        <w:t>выявлять</w:t>
      </w:r>
      <w:r>
        <w:rPr>
          <w:spacing w:val="-9"/>
          <w:sz w:val="28"/>
        </w:rPr>
        <w:t xml:space="preserve"> </w:t>
      </w:r>
      <w:r>
        <w:rPr>
          <w:sz w:val="28"/>
        </w:rPr>
        <w:t>причины</w:t>
      </w:r>
      <w:r>
        <w:rPr>
          <w:spacing w:val="-7"/>
          <w:sz w:val="28"/>
        </w:rPr>
        <w:t xml:space="preserve"> </w:t>
      </w:r>
      <w:r>
        <w:rPr>
          <w:sz w:val="28"/>
        </w:rPr>
        <w:t>и</w:t>
      </w:r>
      <w:r>
        <w:rPr>
          <w:spacing w:val="-5"/>
          <w:sz w:val="28"/>
        </w:rPr>
        <w:t xml:space="preserve"> </w:t>
      </w:r>
      <w:r>
        <w:rPr>
          <w:sz w:val="28"/>
        </w:rPr>
        <w:t>последствия</w:t>
      </w:r>
      <w:r>
        <w:rPr>
          <w:spacing w:val="-7"/>
          <w:sz w:val="28"/>
        </w:rPr>
        <w:t xml:space="preserve"> </w:t>
      </w:r>
      <w:r>
        <w:rPr>
          <w:sz w:val="28"/>
        </w:rPr>
        <w:t>развития</w:t>
      </w:r>
      <w:r>
        <w:rPr>
          <w:spacing w:val="-4"/>
          <w:sz w:val="28"/>
        </w:rPr>
        <w:t xml:space="preserve"> </w:t>
      </w:r>
      <w:r>
        <w:rPr>
          <w:sz w:val="28"/>
        </w:rPr>
        <w:t>техники</w:t>
      </w:r>
      <w:r>
        <w:rPr>
          <w:spacing w:val="-4"/>
          <w:sz w:val="28"/>
        </w:rPr>
        <w:t xml:space="preserve"> </w:t>
      </w:r>
      <w:r>
        <w:rPr>
          <w:sz w:val="28"/>
        </w:rPr>
        <w:t>и</w:t>
      </w:r>
      <w:r>
        <w:rPr>
          <w:spacing w:val="-4"/>
          <w:sz w:val="28"/>
        </w:rPr>
        <w:t xml:space="preserve"> </w:t>
      </w:r>
      <w:r>
        <w:rPr>
          <w:spacing w:val="-2"/>
          <w:sz w:val="28"/>
        </w:rPr>
        <w:t>технологий;</w:t>
      </w:r>
    </w:p>
    <w:p w:rsidR="00414948" w:rsidRDefault="00A74704">
      <w:pPr>
        <w:pStyle w:val="a4"/>
        <w:numPr>
          <w:ilvl w:val="0"/>
          <w:numId w:val="51"/>
        </w:numPr>
        <w:tabs>
          <w:tab w:val="left" w:pos="511"/>
        </w:tabs>
        <w:spacing w:before="5" w:line="235" w:lineRule="auto"/>
        <w:ind w:right="643"/>
        <w:jc w:val="left"/>
        <w:rPr>
          <w:sz w:val="28"/>
        </w:rPr>
      </w:pPr>
      <w:r>
        <w:rPr>
          <w:sz w:val="28"/>
        </w:rPr>
        <w:t xml:space="preserve">характеризовать виды современных технологий и определять перспективы их разви- </w:t>
      </w:r>
      <w:r>
        <w:rPr>
          <w:spacing w:val="-4"/>
          <w:sz w:val="28"/>
        </w:rPr>
        <w:t>тия;</w:t>
      </w:r>
    </w:p>
    <w:p w:rsidR="00414948" w:rsidRDefault="00A74704">
      <w:pPr>
        <w:pStyle w:val="a4"/>
        <w:numPr>
          <w:ilvl w:val="0"/>
          <w:numId w:val="51"/>
        </w:numPr>
        <w:tabs>
          <w:tab w:val="left" w:pos="511"/>
        </w:tabs>
        <w:spacing w:before="14" w:line="235" w:lineRule="auto"/>
        <w:ind w:right="660"/>
        <w:jc w:val="left"/>
        <w:rPr>
          <w:sz w:val="28"/>
        </w:rPr>
      </w:pPr>
      <w:r>
        <w:rPr>
          <w:sz w:val="28"/>
        </w:rPr>
        <w:t>уметь строить учебную и практическую деятельность в соответствии со структурой технологии: этапами, операциями, действиями;</w:t>
      </w:r>
    </w:p>
    <w:p w:rsidR="00414948" w:rsidRDefault="00A74704">
      <w:pPr>
        <w:pStyle w:val="a4"/>
        <w:numPr>
          <w:ilvl w:val="0"/>
          <w:numId w:val="51"/>
        </w:numPr>
        <w:tabs>
          <w:tab w:val="left" w:pos="511"/>
        </w:tabs>
        <w:spacing w:before="10" w:line="237" w:lineRule="auto"/>
        <w:ind w:right="660"/>
        <w:jc w:val="left"/>
        <w:rPr>
          <w:sz w:val="28"/>
        </w:rPr>
      </w:pPr>
      <w:r>
        <w:rPr>
          <w:sz w:val="28"/>
        </w:rPr>
        <w:t>научиться</w:t>
      </w:r>
      <w:r>
        <w:rPr>
          <w:spacing w:val="40"/>
          <w:sz w:val="28"/>
        </w:rPr>
        <w:t xml:space="preserve"> </w:t>
      </w:r>
      <w:r>
        <w:rPr>
          <w:sz w:val="28"/>
        </w:rPr>
        <w:t>конструировать,</w:t>
      </w:r>
      <w:r>
        <w:rPr>
          <w:spacing w:val="40"/>
          <w:sz w:val="28"/>
        </w:rPr>
        <w:t xml:space="preserve"> </w:t>
      </w:r>
      <w:r>
        <w:rPr>
          <w:sz w:val="28"/>
        </w:rPr>
        <w:t>оценивать</w:t>
      </w:r>
      <w:r>
        <w:rPr>
          <w:spacing w:val="40"/>
          <w:sz w:val="28"/>
        </w:rPr>
        <w:t xml:space="preserve"> </w:t>
      </w:r>
      <w:r>
        <w:rPr>
          <w:sz w:val="28"/>
        </w:rPr>
        <w:t>и</w:t>
      </w:r>
      <w:r>
        <w:rPr>
          <w:spacing w:val="40"/>
          <w:sz w:val="28"/>
        </w:rPr>
        <w:t xml:space="preserve"> </w:t>
      </w:r>
      <w:r>
        <w:rPr>
          <w:sz w:val="28"/>
        </w:rPr>
        <w:t>использовать</w:t>
      </w:r>
      <w:r>
        <w:rPr>
          <w:spacing w:val="40"/>
          <w:sz w:val="28"/>
        </w:rPr>
        <w:t xml:space="preserve"> </w:t>
      </w:r>
      <w:r>
        <w:rPr>
          <w:sz w:val="28"/>
        </w:rPr>
        <w:t>модели</w:t>
      </w:r>
      <w:r>
        <w:rPr>
          <w:spacing w:val="40"/>
          <w:sz w:val="28"/>
        </w:rPr>
        <w:t xml:space="preserve"> </w:t>
      </w:r>
      <w:r>
        <w:rPr>
          <w:sz w:val="28"/>
        </w:rPr>
        <w:t>в</w:t>
      </w:r>
      <w:r>
        <w:rPr>
          <w:spacing w:val="40"/>
          <w:sz w:val="28"/>
        </w:rPr>
        <w:t xml:space="preserve"> </w:t>
      </w:r>
      <w:r>
        <w:rPr>
          <w:sz w:val="28"/>
        </w:rPr>
        <w:t>познавательной</w:t>
      </w:r>
      <w:r>
        <w:rPr>
          <w:spacing w:val="40"/>
          <w:sz w:val="28"/>
        </w:rPr>
        <w:t xml:space="preserve"> </w:t>
      </w:r>
      <w:r>
        <w:rPr>
          <w:sz w:val="28"/>
        </w:rPr>
        <w:t>и практической деятельности;</w:t>
      </w:r>
    </w:p>
    <w:p w:rsidR="00414948" w:rsidRDefault="00A74704">
      <w:pPr>
        <w:pStyle w:val="a4"/>
        <w:numPr>
          <w:ilvl w:val="0"/>
          <w:numId w:val="51"/>
        </w:numPr>
        <w:tabs>
          <w:tab w:val="left" w:pos="511"/>
        </w:tabs>
        <w:spacing w:before="3" w:line="322" w:lineRule="exact"/>
        <w:jc w:val="left"/>
        <w:rPr>
          <w:sz w:val="28"/>
        </w:rPr>
      </w:pPr>
      <w:r>
        <w:rPr>
          <w:sz w:val="28"/>
        </w:rPr>
        <w:t>организовывать</w:t>
      </w:r>
      <w:r>
        <w:rPr>
          <w:spacing w:val="-11"/>
          <w:sz w:val="28"/>
        </w:rPr>
        <w:t xml:space="preserve"> </w:t>
      </w:r>
      <w:r>
        <w:rPr>
          <w:sz w:val="28"/>
        </w:rPr>
        <w:t>рабочее</w:t>
      </w:r>
      <w:r>
        <w:rPr>
          <w:spacing w:val="-8"/>
          <w:sz w:val="28"/>
        </w:rPr>
        <w:t xml:space="preserve"> </w:t>
      </w:r>
      <w:r>
        <w:rPr>
          <w:sz w:val="28"/>
        </w:rPr>
        <w:t>место</w:t>
      </w:r>
      <w:r>
        <w:rPr>
          <w:spacing w:val="-6"/>
          <w:sz w:val="28"/>
        </w:rPr>
        <w:t xml:space="preserve"> </w:t>
      </w:r>
      <w:r>
        <w:rPr>
          <w:sz w:val="28"/>
        </w:rPr>
        <w:t>в</w:t>
      </w:r>
      <w:r>
        <w:rPr>
          <w:spacing w:val="-8"/>
          <w:sz w:val="28"/>
        </w:rPr>
        <w:t xml:space="preserve"> </w:t>
      </w:r>
      <w:r>
        <w:rPr>
          <w:sz w:val="28"/>
        </w:rPr>
        <w:t>соответствии</w:t>
      </w:r>
      <w:r>
        <w:rPr>
          <w:spacing w:val="-7"/>
          <w:sz w:val="28"/>
        </w:rPr>
        <w:t xml:space="preserve"> </w:t>
      </w:r>
      <w:r>
        <w:rPr>
          <w:sz w:val="28"/>
        </w:rPr>
        <w:t>с</w:t>
      </w:r>
      <w:r>
        <w:rPr>
          <w:spacing w:val="-8"/>
          <w:sz w:val="28"/>
        </w:rPr>
        <w:t xml:space="preserve"> </w:t>
      </w:r>
      <w:r>
        <w:rPr>
          <w:sz w:val="28"/>
        </w:rPr>
        <w:t>требованиями</w:t>
      </w:r>
      <w:r>
        <w:rPr>
          <w:spacing w:val="-7"/>
          <w:sz w:val="28"/>
        </w:rPr>
        <w:t xml:space="preserve"> </w:t>
      </w:r>
      <w:r>
        <w:rPr>
          <w:spacing w:val="-2"/>
          <w:sz w:val="28"/>
        </w:rPr>
        <w:t>безопасности;</w:t>
      </w:r>
    </w:p>
    <w:p w:rsidR="00414948" w:rsidRDefault="00A74704">
      <w:pPr>
        <w:pStyle w:val="a4"/>
        <w:numPr>
          <w:ilvl w:val="0"/>
          <w:numId w:val="51"/>
        </w:numPr>
        <w:tabs>
          <w:tab w:val="left" w:pos="511"/>
        </w:tabs>
        <w:spacing w:line="322" w:lineRule="exact"/>
        <w:jc w:val="left"/>
        <w:rPr>
          <w:sz w:val="28"/>
        </w:rPr>
      </w:pPr>
      <w:r>
        <w:rPr>
          <w:sz w:val="28"/>
        </w:rPr>
        <w:t>соблюдать</w:t>
      </w:r>
      <w:r>
        <w:rPr>
          <w:spacing w:val="-8"/>
          <w:sz w:val="28"/>
        </w:rPr>
        <w:t xml:space="preserve"> </w:t>
      </w:r>
      <w:r>
        <w:rPr>
          <w:sz w:val="28"/>
        </w:rPr>
        <w:t>правила</w:t>
      </w:r>
      <w:r>
        <w:rPr>
          <w:spacing w:val="-6"/>
          <w:sz w:val="28"/>
        </w:rPr>
        <w:t xml:space="preserve"> </w:t>
      </w:r>
      <w:r>
        <w:rPr>
          <w:spacing w:val="-2"/>
          <w:sz w:val="28"/>
        </w:rPr>
        <w:t>безопасности;</w:t>
      </w:r>
    </w:p>
    <w:p w:rsidR="00414948" w:rsidRDefault="00A74704">
      <w:pPr>
        <w:pStyle w:val="a4"/>
        <w:numPr>
          <w:ilvl w:val="0"/>
          <w:numId w:val="51"/>
        </w:numPr>
        <w:tabs>
          <w:tab w:val="left" w:pos="511"/>
        </w:tabs>
        <w:spacing w:before="3" w:line="237" w:lineRule="auto"/>
        <w:ind w:right="644"/>
        <w:jc w:val="left"/>
        <w:rPr>
          <w:sz w:val="28"/>
        </w:rPr>
      </w:pPr>
      <w:r>
        <w:rPr>
          <w:sz w:val="28"/>
        </w:rPr>
        <w:t>использовать</w:t>
      </w:r>
      <w:r>
        <w:rPr>
          <w:spacing w:val="40"/>
          <w:sz w:val="28"/>
        </w:rPr>
        <w:t xml:space="preserve"> </w:t>
      </w:r>
      <w:r>
        <w:rPr>
          <w:sz w:val="28"/>
        </w:rPr>
        <w:t>различные</w:t>
      </w:r>
      <w:r>
        <w:rPr>
          <w:spacing w:val="40"/>
          <w:sz w:val="28"/>
        </w:rPr>
        <w:t xml:space="preserve"> </w:t>
      </w:r>
      <w:r>
        <w:rPr>
          <w:sz w:val="28"/>
        </w:rPr>
        <w:t>материалы</w:t>
      </w:r>
      <w:r>
        <w:rPr>
          <w:spacing w:val="40"/>
          <w:sz w:val="28"/>
        </w:rPr>
        <w:t xml:space="preserve"> </w:t>
      </w:r>
      <w:r>
        <w:rPr>
          <w:sz w:val="28"/>
        </w:rPr>
        <w:t>(древесина,</w:t>
      </w:r>
      <w:r>
        <w:rPr>
          <w:spacing w:val="40"/>
          <w:sz w:val="28"/>
        </w:rPr>
        <w:t xml:space="preserve"> </w:t>
      </w:r>
      <w:r>
        <w:rPr>
          <w:sz w:val="28"/>
        </w:rPr>
        <w:t>металлы</w:t>
      </w:r>
      <w:r>
        <w:rPr>
          <w:spacing w:val="40"/>
          <w:sz w:val="28"/>
        </w:rPr>
        <w:t xml:space="preserve"> </w:t>
      </w:r>
      <w:r>
        <w:rPr>
          <w:sz w:val="28"/>
        </w:rPr>
        <w:t>и</w:t>
      </w:r>
      <w:r>
        <w:rPr>
          <w:spacing w:val="40"/>
          <w:sz w:val="28"/>
        </w:rPr>
        <w:t xml:space="preserve"> </w:t>
      </w:r>
      <w:r>
        <w:rPr>
          <w:sz w:val="28"/>
        </w:rPr>
        <w:t>сплавы,</w:t>
      </w:r>
      <w:r>
        <w:rPr>
          <w:spacing w:val="40"/>
          <w:sz w:val="28"/>
        </w:rPr>
        <w:t xml:space="preserve"> </w:t>
      </w:r>
      <w:r>
        <w:rPr>
          <w:sz w:val="28"/>
        </w:rPr>
        <w:t>полимеры,</w:t>
      </w:r>
      <w:r>
        <w:rPr>
          <w:spacing w:val="40"/>
          <w:sz w:val="28"/>
        </w:rPr>
        <w:t xml:space="preserve"> </w:t>
      </w:r>
      <w:r>
        <w:rPr>
          <w:sz w:val="28"/>
        </w:rPr>
        <w:t>тек- стиль, сельскохозяйственная продукция);</w:t>
      </w:r>
    </w:p>
    <w:p w:rsidR="00414948" w:rsidRDefault="00A74704">
      <w:pPr>
        <w:pStyle w:val="a4"/>
        <w:numPr>
          <w:ilvl w:val="0"/>
          <w:numId w:val="51"/>
        </w:numPr>
        <w:tabs>
          <w:tab w:val="left" w:pos="511"/>
        </w:tabs>
        <w:spacing w:before="10" w:line="235" w:lineRule="auto"/>
        <w:ind w:right="658"/>
        <w:jc w:val="left"/>
        <w:rPr>
          <w:sz w:val="28"/>
        </w:rPr>
      </w:pPr>
      <w:r>
        <w:rPr>
          <w:sz w:val="28"/>
        </w:rPr>
        <w:t>уметь создавать, применять и</w:t>
      </w:r>
      <w:r>
        <w:rPr>
          <w:spacing w:val="-1"/>
          <w:sz w:val="28"/>
        </w:rPr>
        <w:t xml:space="preserve"> </w:t>
      </w:r>
      <w:r>
        <w:rPr>
          <w:sz w:val="28"/>
        </w:rPr>
        <w:t>преобразовывать знаки и символы, модели и</w:t>
      </w:r>
      <w:r>
        <w:rPr>
          <w:spacing w:val="-1"/>
          <w:sz w:val="28"/>
        </w:rPr>
        <w:t xml:space="preserve"> </w:t>
      </w:r>
      <w:r>
        <w:rPr>
          <w:sz w:val="28"/>
        </w:rPr>
        <w:t>схемы</w:t>
      </w:r>
      <w:r>
        <w:rPr>
          <w:spacing w:val="-1"/>
          <w:sz w:val="28"/>
        </w:rPr>
        <w:t xml:space="preserve"> </w:t>
      </w:r>
      <w:r>
        <w:rPr>
          <w:sz w:val="28"/>
        </w:rPr>
        <w:t>для решения учебных и производственных задач;</w:t>
      </w:r>
    </w:p>
    <w:p w:rsidR="00414948" w:rsidRDefault="00414948">
      <w:pPr>
        <w:pStyle w:val="a4"/>
        <w:spacing w:line="235" w:lineRule="auto"/>
        <w:jc w:val="left"/>
        <w:rPr>
          <w:sz w:val="28"/>
        </w:rPr>
        <w:sectPr w:rsidR="00414948">
          <w:pgSz w:w="11910" w:h="16840"/>
          <w:pgMar w:top="640" w:right="141" w:bottom="700" w:left="283" w:header="0" w:footer="507" w:gutter="0"/>
          <w:cols w:space="720"/>
        </w:sectPr>
      </w:pPr>
    </w:p>
    <w:p w:rsidR="00414948" w:rsidRDefault="00A74704">
      <w:pPr>
        <w:pStyle w:val="a4"/>
        <w:numPr>
          <w:ilvl w:val="0"/>
          <w:numId w:val="51"/>
        </w:numPr>
        <w:tabs>
          <w:tab w:val="left" w:pos="511"/>
        </w:tabs>
        <w:spacing w:before="81" w:line="235" w:lineRule="auto"/>
        <w:ind w:right="649"/>
        <w:jc w:val="left"/>
        <w:rPr>
          <w:sz w:val="28"/>
        </w:rPr>
      </w:pPr>
      <w:r>
        <w:rPr>
          <w:sz w:val="28"/>
        </w:rPr>
        <w:t>получить</w:t>
      </w:r>
      <w:r>
        <w:rPr>
          <w:spacing w:val="80"/>
          <w:sz w:val="28"/>
        </w:rPr>
        <w:t xml:space="preserve"> </w:t>
      </w:r>
      <w:r>
        <w:rPr>
          <w:sz w:val="28"/>
        </w:rPr>
        <w:t>возможность</w:t>
      </w:r>
      <w:r>
        <w:rPr>
          <w:spacing w:val="80"/>
          <w:sz w:val="28"/>
        </w:rPr>
        <w:t xml:space="preserve"> </w:t>
      </w:r>
      <w:r>
        <w:rPr>
          <w:sz w:val="28"/>
        </w:rPr>
        <w:t>научиться</w:t>
      </w:r>
      <w:r>
        <w:rPr>
          <w:spacing w:val="80"/>
          <w:sz w:val="28"/>
        </w:rPr>
        <w:t xml:space="preserve"> </w:t>
      </w:r>
      <w:r>
        <w:rPr>
          <w:sz w:val="28"/>
        </w:rPr>
        <w:t>коллективно</w:t>
      </w:r>
      <w:r>
        <w:rPr>
          <w:spacing w:val="80"/>
          <w:sz w:val="28"/>
        </w:rPr>
        <w:t xml:space="preserve"> </w:t>
      </w:r>
      <w:r>
        <w:rPr>
          <w:sz w:val="28"/>
        </w:rPr>
        <w:t>решать</w:t>
      </w:r>
      <w:r>
        <w:rPr>
          <w:spacing w:val="80"/>
          <w:sz w:val="28"/>
        </w:rPr>
        <w:t xml:space="preserve"> </w:t>
      </w:r>
      <w:r>
        <w:rPr>
          <w:sz w:val="28"/>
        </w:rPr>
        <w:t>задачи</w:t>
      </w:r>
      <w:r>
        <w:rPr>
          <w:spacing w:val="80"/>
          <w:sz w:val="28"/>
        </w:rPr>
        <w:t xml:space="preserve"> </w:t>
      </w:r>
      <w:r>
        <w:rPr>
          <w:sz w:val="28"/>
        </w:rPr>
        <w:t>с</w:t>
      </w:r>
      <w:r>
        <w:rPr>
          <w:spacing w:val="80"/>
          <w:sz w:val="28"/>
        </w:rPr>
        <w:t xml:space="preserve"> </w:t>
      </w:r>
      <w:r>
        <w:rPr>
          <w:sz w:val="28"/>
        </w:rPr>
        <w:t>использованием облачных сервисов;</w:t>
      </w:r>
    </w:p>
    <w:p w:rsidR="00414948" w:rsidRDefault="00A74704">
      <w:pPr>
        <w:pStyle w:val="a4"/>
        <w:numPr>
          <w:ilvl w:val="0"/>
          <w:numId w:val="51"/>
        </w:numPr>
        <w:tabs>
          <w:tab w:val="left" w:pos="511"/>
        </w:tabs>
        <w:spacing w:before="7"/>
        <w:jc w:val="left"/>
        <w:rPr>
          <w:sz w:val="28"/>
        </w:rPr>
      </w:pPr>
      <w:r>
        <w:rPr>
          <w:sz w:val="28"/>
        </w:rPr>
        <w:t>оперировать</w:t>
      </w:r>
      <w:r>
        <w:rPr>
          <w:spacing w:val="-11"/>
          <w:sz w:val="28"/>
        </w:rPr>
        <w:t xml:space="preserve"> </w:t>
      </w:r>
      <w:r>
        <w:rPr>
          <w:sz w:val="28"/>
        </w:rPr>
        <w:t>понятием</w:t>
      </w:r>
      <w:r>
        <w:rPr>
          <w:spacing w:val="-9"/>
          <w:sz w:val="28"/>
        </w:rPr>
        <w:t xml:space="preserve"> </w:t>
      </w:r>
      <w:r>
        <w:rPr>
          <w:spacing w:val="-2"/>
          <w:sz w:val="28"/>
        </w:rPr>
        <w:t>«биотехнология»;</w:t>
      </w:r>
    </w:p>
    <w:p w:rsidR="00414948" w:rsidRDefault="00A74704">
      <w:pPr>
        <w:pStyle w:val="a4"/>
        <w:numPr>
          <w:ilvl w:val="0"/>
          <w:numId w:val="51"/>
        </w:numPr>
        <w:tabs>
          <w:tab w:val="left" w:pos="511"/>
        </w:tabs>
        <w:spacing w:before="2" w:line="322" w:lineRule="exact"/>
        <w:jc w:val="left"/>
        <w:rPr>
          <w:sz w:val="28"/>
        </w:rPr>
      </w:pPr>
      <w:r>
        <w:rPr>
          <w:sz w:val="28"/>
        </w:rPr>
        <w:t>классифицировать</w:t>
      </w:r>
      <w:r>
        <w:rPr>
          <w:spacing w:val="-13"/>
          <w:sz w:val="28"/>
        </w:rPr>
        <w:t xml:space="preserve"> </w:t>
      </w:r>
      <w:r>
        <w:rPr>
          <w:sz w:val="28"/>
        </w:rPr>
        <w:t>методы</w:t>
      </w:r>
      <w:r>
        <w:rPr>
          <w:spacing w:val="-11"/>
          <w:sz w:val="28"/>
        </w:rPr>
        <w:t xml:space="preserve"> </w:t>
      </w:r>
      <w:r>
        <w:rPr>
          <w:sz w:val="28"/>
        </w:rPr>
        <w:t>очистки</w:t>
      </w:r>
      <w:r>
        <w:rPr>
          <w:spacing w:val="-9"/>
          <w:sz w:val="28"/>
        </w:rPr>
        <w:t xml:space="preserve"> </w:t>
      </w:r>
      <w:r>
        <w:rPr>
          <w:sz w:val="28"/>
        </w:rPr>
        <w:t>воды,</w:t>
      </w:r>
      <w:r>
        <w:rPr>
          <w:spacing w:val="-9"/>
          <w:sz w:val="28"/>
        </w:rPr>
        <w:t xml:space="preserve"> </w:t>
      </w:r>
      <w:r>
        <w:rPr>
          <w:sz w:val="28"/>
        </w:rPr>
        <w:t>использовать</w:t>
      </w:r>
      <w:r>
        <w:rPr>
          <w:spacing w:val="-10"/>
          <w:sz w:val="28"/>
        </w:rPr>
        <w:t xml:space="preserve"> </w:t>
      </w:r>
      <w:r>
        <w:rPr>
          <w:sz w:val="28"/>
        </w:rPr>
        <w:t>фильтрование</w:t>
      </w:r>
      <w:r>
        <w:rPr>
          <w:spacing w:val="-8"/>
          <w:sz w:val="28"/>
        </w:rPr>
        <w:t xml:space="preserve"> </w:t>
      </w:r>
      <w:r>
        <w:rPr>
          <w:spacing w:val="-2"/>
          <w:sz w:val="28"/>
        </w:rPr>
        <w:t>воды;</w:t>
      </w:r>
    </w:p>
    <w:p w:rsidR="00414948" w:rsidRDefault="00A74704">
      <w:pPr>
        <w:pStyle w:val="a4"/>
        <w:numPr>
          <w:ilvl w:val="0"/>
          <w:numId w:val="51"/>
        </w:numPr>
        <w:tabs>
          <w:tab w:val="left" w:pos="511"/>
        </w:tabs>
        <w:spacing w:line="322" w:lineRule="exact"/>
        <w:jc w:val="left"/>
        <w:rPr>
          <w:sz w:val="28"/>
        </w:rPr>
      </w:pPr>
      <w:r>
        <w:rPr>
          <w:sz w:val="28"/>
        </w:rPr>
        <w:t>оперировать</w:t>
      </w:r>
      <w:r>
        <w:rPr>
          <w:spacing w:val="-6"/>
          <w:sz w:val="28"/>
        </w:rPr>
        <w:t xml:space="preserve"> </w:t>
      </w:r>
      <w:r>
        <w:rPr>
          <w:sz w:val="28"/>
        </w:rPr>
        <w:t>понятиями «биоэнергетика»,</w:t>
      </w:r>
      <w:r>
        <w:rPr>
          <w:spacing w:val="1"/>
          <w:sz w:val="28"/>
        </w:rPr>
        <w:t xml:space="preserve"> </w:t>
      </w:r>
      <w:r>
        <w:rPr>
          <w:spacing w:val="-2"/>
          <w:sz w:val="28"/>
        </w:rPr>
        <w:t>«биометаногенез».</w:t>
      </w:r>
    </w:p>
    <w:p w:rsidR="00414948" w:rsidRDefault="00A74704">
      <w:pPr>
        <w:pStyle w:val="1"/>
        <w:spacing w:line="322" w:lineRule="exact"/>
        <w:ind w:left="511"/>
      </w:pPr>
      <w:r>
        <w:t>7—9</w:t>
      </w:r>
      <w:r>
        <w:rPr>
          <w:spacing w:val="-1"/>
        </w:rPr>
        <w:t xml:space="preserve"> </w:t>
      </w:r>
      <w:r>
        <w:rPr>
          <w:spacing w:val="-2"/>
        </w:rPr>
        <w:t>КЛАССЫ:</w:t>
      </w:r>
    </w:p>
    <w:p w:rsidR="00414948" w:rsidRDefault="00A74704">
      <w:pPr>
        <w:pStyle w:val="a4"/>
        <w:numPr>
          <w:ilvl w:val="0"/>
          <w:numId w:val="51"/>
        </w:numPr>
        <w:tabs>
          <w:tab w:val="left" w:pos="510"/>
        </w:tabs>
        <w:spacing w:line="322" w:lineRule="exact"/>
        <w:ind w:left="510" w:hanging="340"/>
        <w:rPr>
          <w:sz w:val="28"/>
        </w:rPr>
      </w:pPr>
      <w:r>
        <w:rPr>
          <w:sz w:val="28"/>
        </w:rPr>
        <w:t>перечислять</w:t>
      </w:r>
      <w:r>
        <w:rPr>
          <w:spacing w:val="-10"/>
          <w:sz w:val="28"/>
        </w:rPr>
        <w:t xml:space="preserve"> </w:t>
      </w:r>
      <w:r>
        <w:rPr>
          <w:sz w:val="28"/>
        </w:rPr>
        <w:t>и</w:t>
      </w:r>
      <w:r>
        <w:rPr>
          <w:spacing w:val="-8"/>
          <w:sz w:val="28"/>
        </w:rPr>
        <w:t xml:space="preserve"> </w:t>
      </w:r>
      <w:r>
        <w:rPr>
          <w:sz w:val="28"/>
        </w:rPr>
        <w:t>характеризовать</w:t>
      </w:r>
      <w:r>
        <w:rPr>
          <w:spacing w:val="-8"/>
          <w:sz w:val="28"/>
        </w:rPr>
        <w:t xml:space="preserve"> </w:t>
      </w:r>
      <w:r>
        <w:rPr>
          <w:sz w:val="28"/>
        </w:rPr>
        <w:t>виды</w:t>
      </w:r>
      <w:r>
        <w:rPr>
          <w:spacing w:val="-8"/>
          <w:sz w:val="28"/>
        </w:rPr>
        <w:t xml:space="preserve"> </w:t>
      </w:r>
      <w:r>
        <w:rPr>
          <w:sz w:val="28"/>
        </w:rPr>
        <w:t>современных</w:t>
      </w:r>
      <w:r>
        <w:rPr>
          <w:spacing w:val="-4"/>
          <w:sz w:val="28"/>
        </w:rPr>
        <w:t xml:space="preserve"> </w:t>
      </w:r>
      <w:r>
        <w:rPr>
          <w:spacing w:val="-2"/>
          <w:sz w:val="28"/>
        </w:rPr>
        <w:t>технологий;</w:t>
      </w:r>
    </w:p>
    <w:p w:rsidR="00414948" w:rsidRDefault="00A74704">
      <w:pPr>
        <w:pStyle w:val="a4"/>
        <w:numPr>
          <w:ilvl w:val="0"/>
          <w:numId w:val="51"/>
        </w:numPr>
        <w:tabs>
          <w:tab w:val="left" w:pos="510"/>
        </w:tabs>
        <w:spacing w:line="322" w:lineRule="exact"/>
        <w:ind w:left="510" w:hanging="340"/>
        <w:rPr>
          <w:sz w:val="28"/>
        </w:rPr>
      </w:pPr>
      <w:r>
        <w:rPr>
          <w:sz w:val="28"/>
        </w:rPr>
        <w:t>применять</w:t>
      </w:r>
      <w:r>
        <w:rPr>
          <w:spacing w:val="-12"/>
          <w:sz w:val="28"/>
        </w:rPr>
        <w:t xml:space="preserve"> </w:t>
      </w:r>
      <w:r>
        <w:rPr>
          <w:sz w:val="28"/>
        </w:rPr>
        <w:t>технологии</w:t>
      </w:r>
      <w:r>
        <w:rPr>
          <w:spacing w:val="-10"/>
          <w:sz w:val="28"/>
        </w:rPr>
        <w:t xml:space="preserve"> </w:t>
      </w:r>
      <w:r>
        <w:rPr>
          <w:sz w:val="28"/>
        </w:rPr>
        <w:t>для</w:t>
      </w:r>
      <w:r>
        <w:rPr>
          <w:spacing w:val="-7"/>
          <w:sz w:val="28"/>
        </w:rPr>
        <w:t xml:space="preserve"> </w:t>
      </w:r>
      <w:r>
        <w:rPr>
          <w:sz w:val="28"/>
        </w:rPr>
        <w:t>решения</w:t>
      </w:r>
      <w:r>
        <w:rPr>
          <w:spacing w:val="-8"/>
          <w:sz w:val="28"/>
        </w:rPr>
        <w:t xml:space="preserve"> </w:t>
      </w:r>
      <w:r>
        <w:rPr>
          <w:sz w:val="28"/>
        </w:rPr>
        <w:t>возникающих</w:t>
      </w:r>
      <w:r>
        <w:rPr>
          <w:spacing w:val="-6"/>
          <w:sz w:val="28"/>
        </w:rPr>
        <w:t xml:space="preserve"> </w:t>
      </w:r>
      <w:r>
        <w:rPr>
          <w:spacing w:val="-2"/>
          <w:sz w:val="28"/>
        </w:rPr>
        <w:t>задач;</w:t>
      </w:r>
    </w:p>
    <w:p w:rsidR="00414948" w:rsidRDefault="00A74704">
      <w:pPr>
        <w:pStyle w:val="a4"/>
        <w:numPr>
          <w:ilvl w:val="0"/>
          <w:numId w:val="51"/>
        </w:numPr>
        <w:tabs>
          <w:tab w:val="left" w:pos="511"/>
        </w:tabs>
        <w:ind w:right="656"/>
        <w:rPr>
          <w:sz w:val="28"/>
        </w:rPr>
      </w:pPr>
      <w:r>
        <w:rPr>
          <w:sz w:val="28"/>
        </w:rPr>
        <w:t>овладеть методами учебной, исследовательской и проектной деятельности, решения творческих</w:t>
      </w:r>
      <w:r>
        <w:rPr>
          <w:spacing w:val="-2"/>
          <w:sz w:val="28"/>
        </w:rPr>
        <w:t xml:space="preserve"> </w:t>
      </w:r>
      <w:r>
        <w:rPr>
          <w:sz w:val="28"/>
        </w:rPr>
        <w:t>задач,</w:t>
      </w:r>
      <w:r>
        <w:rPr>
          <w:spacing w:val="-3"/>
          <w:sz w:val="28"/>
        </w:rPr>
        <w:t xml:space="preserve"> </w:t>
      </w:r>
      <w:r>
        <w:rPr>
          <w:sz w:val="28"/>
        </w:rPr>
        <w:t>проектирования,</w:t>
      </w:r>
      <w:r>
        <w:rPr>
          <w:spacing w:val="-3"/>
          <w:sz w:val="28"/>
        </w:rPr>
        <w:t xml:space="preserve"> </w:t>
      </w:r>
      <w:r>
        <w:rPr>
          <w:sz w:val="28"/>
        </w:rPr>
        <w:t>моделирования,</w:t>
      </w:r>
      <w:r>
        <w:rPr>
          <w:spacing w:val="-3"/>
          <w:sz w:val="28"/>
        </w:rPr>
        <w:t xml:space="preserve"> </w:t>
      </w:r>
      <w:r>
        <w:rPr>
          <w:sz w:val="28"/>
        </w:rPr>
        <w:t>конструирования</w:t>
      </w:r>
      <w:r>
        <w:rPr>
          <w:spacing w:val="-2"/>
          <w:sz w:val="28"/>
        </w:rPr>
        <w:t xml:space="preserve"> </w:t>
      </w:r>
      <w:r>
        <w:rPr>
          <w:sz w:val="28"/>
        </w:rPr>
        <w:t>и</w:t>
      </w:r>
      <w:r>
        <w:rPr>
          <w:spacing w:val="-2"/>
          <w:sz w:val="28"/>
        </w:rPr>
        <w:t xml:space="preserve"> </w:t>
      </w:r>
      <w:r>
        <w:rPr>
          <w:sz w:val="28"/>
        </w:rPr>
        <w:t>эстетического оформления изделий;</w:t>
      </w:r>
    </w:p>
    <w:p w:rsidR="00414948" w:rsidRDefault="00A74704">
      <w:pPr>
        <w:pStyle w:val="a4"/>
        <w:numPr>
          <w:ilvl w:val="0"/>
          <w:numId w:val="51"/>
        </w:numPr>
        <w:tabs>
          <w:tab w:val="left" w:pos="511"/>
        </w:tabs>
        <w:spacing w:before="7" w:line="235" w:lineRule="auto"/>
        <w:ind w:right="659"/>
        <w:rPr>
          <w:sz w:val="28"/>
        </w:rPr>
      </w:pPr>
      <w:r>
        <w:rPr>
          <w:sz w:val="28"/>
        </w:rPr>
        <w:t xml:space="preserve">приводить примеры не только функциональных, но и эстетичных промышленных </w:t>
      </w:r>
      <w:r>
        <w:rPr>
          <w:spacing w:val="-2"/>
          <w:sz w:val="28"/>
        </w:rPr>
        <w:t>изделий;</w:t>
      </w:r>
    </w:p>
    <w:p w:rsidR="00414948" w:rsidRDefault="00A74704">
      <w:pPr>
        <w:pStyle w:val="a4"/>
        <w:numPr>
          <w:ilvl w:val="0"/>
          <w:numId w:val="51"/>
        </w:numPr>
        <w:tabs>
          <w:tab w:val="left" w:pos="511"/>
        </w:tabs>
        <w:spacing w:before="12" w:line="235" w:lineRule="auto"/>
        <w:ind w:right="655"/>
        <w:rPr>
          <w:sz w:val="28"/>
        </w:rPr>
      </w:pPr>
      <w:r>
        <w:rPr>
          <w:sz w:val="28"/>
        </w:rPr>
        <w:t>овладеть информационно-когнитивными технологиями преобразования данных в информацию и информации в знание;</w:t>
      </w:r>
    </w:p>
    <w:p w:rsidR="00414948" w:rsidRDefault="00A74704">
      <w:pPr>
        <w:pStyle w:val="a4"/>
        <w:numPr>
          <w:ilvl w:val="0"/>
          <w:numId w:val="51"/>
        </w:numPr>
        <w:tabs>
          <w:tab w:val="left" w:pos="511"/>
        </w:tabs>
        <w:spacing w:before="7"/>
        <w:ind w:right="647"/>
        <w:rPr>
          <w:sz w:val="28"/>
        </w:rPr>
      </w:pPr>
      <w:r>
        <w:rPr>
          <w:sz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 венной продукции, продуктов питания);</w:t>
      </w:r>
    </w:p>
    <w:p w:rsidR="00414948" w:rsidRDefault="00A74704">
      <w:pPr>
        <w:pStyle w:val="a4"/>
        <w:numPr>
          <w:ilvl w:val="0"/>
          <w:numId w:val="51"/>
        </w:numPr>
        <w:tabs>
          <w:tab w:val="left" w:pos="510"/>
        </w:tabs>
        <w:spacing w:before="2" w:line="322" w:lineRule="exact"/>
        <w:ind w:left="510" w:hanging="340"/>
        <w:rPr>
          <w:sz w:val="28"/>
        </w:rPr>
      </w:pPr>
      <w:r>
        <w:rPr>
          <w:sz w:val="28"/>
        </w:rPr>
        <w:t>оценивать</w:t>
      </w:r>
      <w:r>
        <w:rPr>
          <w:spacing w:val="-16"/>
          <w:sz w:val="28"/>
        </w:rPr>
        <w:t xml:space="preserve"> </w:t>
      </w:r>
      <w:r>
        <w:rPr>
          <w:sz w:val="28"/>
        </w:rPr>
        <w:t>области</w:t>
      </w:r>
      <w:r>
        <w:rPr>
          <w:spacing w:val="-15"/>
          <w:sz w:val="28"/>
        </w:rPr>
        <w:t xml:space="preserve"> </w:t>
      </w:r>
      <w:r>
        <w:rPr>
          <w:sz w:val="28"/>
        </w:rPr>
        <w:t>применения</w:t>
      </w:r>
      <w:r>
        <w:rPr>
          <w:spacing w:val="-12"/>
          <w:sz w:val="28"/>
        </w:rPr>
        <w:t xml:space="preserve"> </w:t>
      </w:r>
      <w:r>
        <w:rPr>
          <w:sz w:val="28"/>
        </w:rPr>
        <w:t>технологий,</w:t>
      </w:r>
      <w:r>
        <w:rPr>
          <w:spacing w:val="-12"/>
          <w:sz w:val="28"/>
        </w:rPr>
        <w:t xml:space="preserve"> </w:t>
      </w:r>
      <w:r>
        <w:rPr>
          <w:sz w:val="28"/>
        </w:rPr>
        <w:t>понимать</w:t>
      </w:r>
      <w:r>
        <w:rPr>
          <w:spacing w:val="-14"/>
          <w:sz w:val="28"/>
        </w:rPr>
        <w:t xml:space="preserve"> </w:t>
      </w:r>
      <w:r>
        <w:rPr>
          <w:sz w:val="28"/>
        </w:rPr>
        <w:t>их</w:t>
      </w:r>
      <w:r>
        <w:rPr>
          <w:spacing w:val="-12"/>
          <w:sz w:val="28"/>
        </w:rPr>
        <w:t xml:space="preserve"> </w:t>
      </w:r>
      <w:r>
        <w:rPr>
          <w:sz w:val="28"/>
        </w:rPr>
        <w:t>возможности</w:t>
      </w:r>
      <w:r>
        <w:rPr>
          <w:spacing w:val="-14"/>
          <w:sz w:val="28"/>
        </w:rPr>
        <w:t xml:space="preserve"> </w:t>
      </w:r>
      <w:r>
        <w:rPr>
          <w:sz w:val="28"/>
        </w:rPr>
        <w:t>и</w:t>
      </w:r>
      <w:r>
        <w:rPr>
          <w:spacing w:val="-11"/>
          <w:sz w:val="28"/>
        </w:rPr>
        <w:t xml:space="preserve"> </w:t>
      </w:r>
      <w:r>
        <w:rPr>
          <w:spacing w:val="-2"/>
          <w:sz w:val="28"/>
        </w:rPr>
        <w:t>ограничения;</w:t>
      </w:r>
    </w:p>
    <w:p w:rsidR="00414948" w:rsidRDefault="00A74704">
      <w:pPr>
        <w:pStyle w:val="a4"/>
        <w:numPr>
          <w:ilvl w:val="0"/>
          <w:numId w:val="51"/>
        </w:numPr>
        <w:tabs>
          <w:tab w:val="left" w:pos="511"/>
        </w:tabs>
        <w:spacing w:before="5" w:line="235" w:lineRule="auto"/>
        <w:ind w:right="643"/>
        <w:jc w:val="left"/>
        <w:rPr>
          <w:sz w:val="28"/>
        </w:rPr>
      </w:pPr>
      <w:r>
        <w:rPr>
          <w:sz w:val="28"/>
        </w:rPr>
        <w:t xml:space="preserve">оценивать условия применимости технологии с позиций экологической защищённо- </w:t>
      </w:r>
      <w:r>
        <w:rPr>
          <w:spacing w:val="-4"/>
          <w:sz w:val="28"/>
        </w:rPr>
        <w:t>сти;</w:t>
      </w:r>
    </w:p>
    <w:p w:rsidR="00414948" w:rsidRDefault="00A74704">
      <w:pPr>
        <w:pStyle w:val="a4"/>
        <w:numPr>
          <w:ilvl w:val="0"/>
          <w:numId w:val="51"/>
        </w:numPr>
        <w:tabs>
          <w:tab w:val="left" w:pos="511"/>
        </w:tabs>
        <w:spacing w:before="9" w:line="237" w:lineRule="auto"/>
        <w:ind w:right="660"/>
        <w:jc w:val="left"/>
        <w:rPr>
          <w:sz w:val="28"/>
        </w:rPr>
      </w:pPr>
      <w:r>
        <w:rPr>
          <w:sz w:val="28"/>
        </w:rPr>
        <w:t>получить</w:t>
      </w:r>
      <w:r>
        <w:rPr>
          <w:spacing w:val="-10"/>
          <w:sz w:val="28"/>
        </w:rPr>
        <w:t xml:space="preserve"> </w:t>
      </w:r>
      <w:r>
        <w:rPr>
          <w:sz w:val="28"/>
        </w:rPr>
        <w:t>возможность</w:t>
      </w:r>
      <w:r>
        <w:rPr>
          <w:spacing w:val="-10"/>
          <w:sz w:val="28"/>
        </w:rPr>
        <w:t xml:space="preserve"> </w:t>
      </w:r>
      <w:r>
        <w:rPr>
          <w:sz w:val="28"/>
        </w:rPr>
        <w:t>научиться</w:t>
      </w:r>
      <w:r>
        <w:rPr>
          <w:spacing w:val="-9"/>
          <w:sz w:val="28"/>
        </w:rPr>
        <w:t xml:space="preserve"> </w:t>
      </w:r>
      <w:r>
        <w:rPr>
          <w:sz w:val="28"/>
        </w:rPr>
        <w:t>модернизировать</w:t>
      </w:r>
      <w:r>
        <w:rPr>
          <w:spacing w:val="-12"/>
          <w:sz w:val="28"/>
        </w:rPr>
        <w:t xml:space="preserve"> </w:t>
      </w:r>
      <w:r>
        <w:rPr>
          <w:sz w:val="28"/>
        </w:rPr>
        <w:t>и</w:t>
      </w:r>
      <w:r>
        <w:rPr>
          <w:spacing w:val="-9"/>
          <w:sz w:val="28"/>
        </w:rPr>
        <w:t xml:space="preserve"> </w:t>
      </w:r>
      <w:r>
        <w:rPr>
          <w:sz w:val="28"/>
        </w:rPr>
        <w:t>создавать</w:t>
      </w:r>
      <w:r>
        <w:rPr>
          <w:spacing w:val="-10"/>
          <w:sz w:val="28"/>
        </w:rPr>
        <w:t xml:space="preserve"> </w:t>
      </w:r>
      <w:r>
        <w:rPr>
          <w:sz w:val="28"/>
        </w:rPr>
        <w:t>технологии</w:t>
      </w:r>
      <w:r>
        <w:rPr>
          <w:spacing w:val="-10"/>
          <w:sz w:val="28"/>
        </w:rPr>
        <w:t xml:space="preserve"> </w:t>
      </w:r>
      <w:r>
        <w:rPr>
          <w:sz w:val="28"/>
        </w:rPr>
        <w:t>обработки известных материалов;</w:t>
      </w:r>
    </w:p>
    <w:p w:rsidR="00414948" w:rsidRDefault="00A74704">
      <w:pPr>
        <w:pStyle w:val="a4"/>
        <w:numPr>
          <w:ilvl w:val="0"/>
          <w:numId w:val="51"/>
        </w:numPr>
        <w:tabs>
          <w:tab w:val="left" w:pos="511"/>
        </w:tabs>
        <w:spacing w:before="6" w:line="322" w:lineRule="exact"/>
        <w:jc w:val="left"/>
        <w:rPr>
          <w:sz w:val="28"/>
        </w:rPr>
      </w:pPr>
      <w:r>
        <w:rPr>
          <w:sz w:val="28"/>
        </w:rPr>
        <w:t>анализировать</w:t>
      </w:r>
      <w:r>
        <w:rPr>
          <w:spacing w:val="-11"/>
          <w:sz w:val="28"/>
        </w:rPr>
        <w:t xml:space="preserve"> </w:t>
      </w:r>
      <w:r>
        <w:rPr>
          <w:sz w:val="28"/>
        </w:rPr>
        <w:t>значимые</w:t>
      </w:r>
      <w:r>
        <w:rPr>
          <w:spacing w:val="-7"/>
          <w:sz w:val="28"/>
        </w:rPr>
        <w:t xml:space="preserve"> </w:t>
      </w:r>
      <w:r>
        <w:rPr>
          <w:sz w:val="28"/>
        </w:rPr>
        <w:t>для</w:t>
      </w:r>
      <w:r>
        <w:rPr>
          <w:spacing w:val="-6"/>
          <w:sz w:val="28"/>
        </w:rPr>
        <w:t xml:space="preserve"> </w:t>
      </w:r>
      <w:r>
        <w:rPr>
          <w:sz w:val="28"/>
        </w:rPr>
        <w:t>конкретного</w:t>
      </w:r>
      <w:r>
        <w:rPr>
          <w:spacing w:val="-6"/>
          <w:sz w:val="28"/>
        </w:rPr>
        <w:t xml:space="preserve"> </w:t>
      </w:r>
      <w:r>
        <w:rPr>
          <w:sz w:val="28"/>
        </w:rPr>
        <w:t>человека</w:t>
      </w:r>
      <w:r>
        <w:rPr>
          <w:spacing w:val="-9"/>
          <w:sz w:val="28"/>
        </w:rPr>
        <w:t xml:space="preserve"> </w:t>
      </w:r>
      <w:r>
        <w:rPr>
          <w:spacing w:val="-2"/>
          <w:sz w:val="28"/>
        </w:rPr>
        <w:t>потребности;</w:t>
      </w:r>
    </w:p>
    <w:p w:rsidR="00414948" w:rsidRDefault="00A74704">
      <w:pPr>
        <w:pStyle w:val="a4"/>
        <w:numPr>
          <w:ilvl w:val="0"/>
          <w:numId w:val="51"/>
        </w:numPr>
        <w:tabs>
          <w:tab w:val="left" w:pos="511"/>
        </w:tabs>
        <w:spacing w:line="322" w:lineRule="exact"/>
        <w:jc w:val="left"/>
        <w:rPr>
          <w:sz w:val="28"/>
        </w:rPr>
      </w:pPr>
      <w:r>
        <w:rPr>
          <w:sz w:val="28"/>
        </w:rPr>
        <w:t>перечислять</w:t>
      </w:r>
      <w:r>
        <w:rPr>
          <w:spacing w:val="-11"/>
          <w:sz w:val="28"/>
        </w:rPr>
        <w:t xml:space="preserve"> </w:t>
      </w:r>
      <w:r>
        <w:rPr>
          <w:sz w:val="28"/>
        </w:rPr>
        <w:t>и</w:t>
      </w:r>
      <w:r>
        <w:rPr>
          <w:spacing w:val="-9"/>
          <w:sz w:val="28"/>
        </w:rPr>
        <w:t xml:space="preserve"> </w:t>
      </w:r>
      <w:r>
        <w:rPr>
          <w:sz w:val="28"/>
        </w:rPr>
        <w:t>характеризовать</w:t>
      </w:r>
      <w:r>
        <w:rPr>
          <w:spacing w:val="-9"/>
          <w:sz w:val="28"/>
        </w:rPr>
        <w:t xml:space="preserve"> </w:t>
      </w:r>
      <w:r>
        <w:rPr>
          <w:sz w:val="28"/>
        </w:rPr>
        <w:t>продукты</w:t>
      </w:r>
      <w:r>
        <w:rPr>
          <w:spacing w:val="-6"/>
          <w:sz w:val="28"/>
        </w:rPr>
        <w:t xml:space="preserve"> </w:t>
      </w:r>
      <w:r>
        <w:rPr>
          <w:spacing w:val="-2"/>
          <w:sz w:val="28"/>
        </w:rPr>
        <w:t>питания;</w:t>
      </w:r>
    </w:p>
    <w:p w:rsidR="00414948" w:rsidRDefault="00A74704">
      <w:pPr>
        <w:pStyle w:val="a4"/>
        <w:numPr>
          <w:ilvl w:val="0"/>
          <w:numId w:val="51"/>
        </w:numPr>
        <w:tabs>
          <w:tab w:val="left" w:pos="511"/>
        </w:tabs>
        <w:spacing w:line="322" w:lineRule="exact"/>
        <w:jc w:val="left"/>
        <w:rPr>
          <w:sz w:val="28"/>
        </w:rPr>
      </w:pPr>
      <w:r>
        <w:rPr>
          <w:spacing w:val="-2"/>
          <w:sz w:val="28"/>
        </w:rPr>
        <w:t>перечислять</w:t>
      </w:r>
      <w:r>
        <w:rPr>
          <w:spacing w:val="-9"/>
          <w:sz w:val="28"/>
        </w:rPr>
        <w:t xml:space="preserve"> </w:t>
      </w:r>
      <w:r>
        <w:rPr>
          <w:spacing w:val="-2"/>
          <w:sz w:val="28"/>
        </w:rPr>
        <w:t>виды</w:t>
      </w:r>
      <w:r>
        <w:rPr>
          <w:spacing w:val="-7"/>
          <w:sz w:val="28"/>
        </w:rPr>
        <w:t xml:space="preserve"> </w:t>
      </w:r>
      <w:r>
        <w:rPr>
          <w:spacing w:val="-2"/>
          <w:sz w:val="28"/>
        </w:rPr>
        <w:t>и</w:t>
      </w:r>
      <w:r>
        <w:rPr>
          <w:spacing w:val="-7"/>
          <w:sz w:val="28"/>
        </w:rPr>
        <w:t xml:space="preserve"> </w:t>
      </w:r>
      <w:r>
        <w:rPr>
          <w:spacing w:val="-2"/>
          <w:sz w:val="28"/>
        </w:rPr>
        <w:t>названия</w:t>
      </w:r>
      <w:r>
        <w:rPr>
          <w:spacing w:val="-6"/>
          <w:sz w:val="28"/>
        </w:rPr>
        <w:t xml:space="preserve"> </w:t>
      </w:r>
      <w:r>
        <w:rPr>
          <w:spacing w:val="-2"/>
          <w:sz w:val="28"/>
        </w:rPr>
        <w:t>народных</w:t>
      </w:r>
      <w:r>
        <w:rPr>
          <w:spacing w:val="-9"/>
          <w:sz w:val="28"/>
        </w:rPr>
        <w:t xml:space="preserve"> </w:t>
      </w:r>
      <w:r>
        <w:rPr>
          <w:spacing w:val="-2"/>
          <w:sz w:val="28"/>
        </w:rPr>
        <w:t>промыслов</w:t>
      </w:r>
      <w:r>
        <w:rPr>
          <w:spacing w:val="-8"/>
          <w:sz w:val="28"/>
        </w:rPr>
        <w:t xml:space="preserve"> </w:t>
      </w:r>
      <w:r>
        <w:rPr>
          <w:spacing w:val="-2"/>
          <w:sz w:val="28"/>
        </w:rPr>
        <w:t>и</w:t>
      </w:r>
      <w:r>
        <w:rPr>
          <w:spacing w:val="-6"/>
          <w:sz w:val="28"/>
        </w:rPr>
        <w:t xml:space="preserve"> </w:t>
      </w:r>
      <w:r>
        <w:rPr>
          <w:spacing w:val="-2"/>
          <w:sz w:val="28"/>
        </w:rPr>
        <w:t>ремёсел;</w:t>
      </w:r>
    </w:p>
    <w:p w:rsidR="00414948" w:rsidRDefault="00A74704">
      <w:pPr>
        <w:pStyle w:val="a4"/>
        <w:numPr>
          <w:ilvl w:val="0"/>
          <w:numId w:val="51"/>
        </w:numPr>
        <w:tabs>
          <w:tab w:val="left" w:pos="511"/>
        </w:tabs>
        <w:jc w:val="left"/>
        <w:rPr>
          <w:sz w:val="28"/>
        </w:rPr>
      </w:pPr>
      <w:r>
        <w:rPr>
          <w:sz w:val="28"/>
        </w:rPr>
        <w:t>анализировать</w:t>
      </w:r>
      <w:r>
        <w:rPr>
          <w:spacing w:val="-13"/>
          <w:sz w:val="28"/>
        </w:rPr>
        <w:t xml:space="preserve"> </w:t>
      </w:r>
      <w:r>
        <w:rPr>
          <w:sz w:val="28"/>
        </w:rPr>
        <w:t>использование</w:t>
      </w:r>
      <w:r>
        <w:rPr>
          <w:spacing w:val="-9"/>
          <w:sz w:val="28"/>
        </w:rPr>
        <w:t xml:space="preserve"> </w:t>
      </w:r>
      <w:r>
        <w:rPr>
          <w:sz w:val="28"/>
        </w:rPr>
        <w:t>нанотехнологий</w:t>
      </w:r>
      <w:r>
        <w:rPr>
          <w:spacing w:val="-9"/>
          <w:sz w:val="28"/>
        </w:rPr>
        <w:t xml:space="preserve"> </w:t>
      </w:r>
      <w:r>
        <w:rPr>
          <w:sz w:val="28"/>
        </w:rPr>
        <w:t>в</w:t>
      </w:r>
      <w:r>
        <w:rPr>
          <w:spacing w:val="-13"/>
          <w:sz w:val="28"/>
        </w:rPr>
        <w:t xml:space="preserve"> </w:t>
      </w:r>
      <w:r>
        <w:rPr>
          <w:sz w:val="28"/>
        </w:rPr>
        <w:t>различных</w:t>
      </w:r>
      <w:r>
        <w:rPr>
          <w:spacing w:val="-9"/>
          <w:sz w:val="28"/>
        </w:rPr>
        <w:t xml:space="preserve"> </w:t>
      </w:r>
      <w:r>
        <w:rPr>
          <w:spacing w:val="-2"/>
          <w:sz w:val="28"/>
        </w:rPr>
        <w:t>областях;</w:t>
      </w:r>
    </w:p>
    <w:p w:rsidR="00414948" w:rsidRDefault="00A74704">
      <w:pPr>
        <w:pStyle w:val="a4"/>
        <w:numPr>
          <w:ilvl w:val="0"/>
          <w:numId w:val="51"/>
        </w:numPr>
        <w:tabs>
          <w:tab w:val="left" w:pos="511"/>
        </w:tabs>
        <w:spacing w:line="322" w:lineRule="exact"/>
        <w:jc w:val="left"/>
        <w:rPr>
          <w:sz w:val="28"/>
        </w:rPr>
      </w:pPr>
      <w:r>
        <w:rPr>
          <w:sz w:val="28"/>
        </w:rPr>
        <w:t>выявлять</w:t>
      </w:r>
      <w:r>
        <w:rPr>
          <w:spacing w:val="-12"/>
          <w:sz w:val="28"/>
        </w:rPr>
        <w:t xml:space="preserve"> </w:t>
      </w:r>
      <w:r>
        <w:rPr>
          <w:sz w:val="28"/>
        </w:rPr>
        <w:t>экологические</w:t>
      </w:r>
      <w:r>
        <w:rPr>
          <w:spacing w:val="-11"/>
          <w:sz w:val="28"/>
        </w:rPr>
        <w:t xml:space="preserve"> </w:t>
      </w:r>
      <w:r>
        <w:rPr>
          <w:spacing w:val="-2"/>
          <w:sz w:val="28"/>
        </w:rPr>
        <w:t>проблемы;</w:t>
      </w:r>
    </w:p>
    <w:p w:rsidR="00414948" w:rsidRDefault="00A74704">
      <w:pPr>
        <w:pStyle w:val="a4"/>
        <w:numPr>
          <w:ilvl w:val="0"/>
          <w:numId w:val="51"/>
        </w:numPr>
        <w:tabs>
          <w:tab w:val="left" w:pos="511"/>
        </w:tabs>
        <w:jc w:val="left"/>
        <w:rPr>
          <w:sz w:val="28"/>
        </w:rPr>
      </w:pPr>
      <w:r>
        <w:rPr>
          <w:sz w:val="28"/>
        </w:rPr>
        <w:t>применять</w:t>
      </w:r>
      <w:r>
        <w:rPr>
          <w:spacing w:val="-12"/>
          <w:sz w:val="28"/>
        </w:rPr>
        <w:t xml:space="preserve"> </w:t>
      </w:r>
      <w:r>
        <w:rPr>
          <w:sz w:val="28"/>
        </w:rPr>
        <w:t>генеалогический</w:t>
      </w:r>
      <w:r>
        <w:rPr>
          <w:spacing w:val="-10"/>
          <w:sz w:val="28"/>
        </w:rPr>
        <w:t xml:space="preserve"> </w:t>
      </w:r>
      <w:r>
        <w:rPr>
          <w:spacing w:val="-2"/>
          <w:sz w:val="28"/>
        </w:rPr>
        <w:t>метод;</w:t>
      </w:r>
    </w:p>
    <w:p w:rsidR="00414948" w:rsidRDefault="00A74704">
      <w:pPr>
        <w:pStyle w:val="a4"/>
        <w:numPr>
          <w:ilvl w:val="0"/>
          <w:numId w:val="51"/>
        </w:numPr>
        <w:tabs>
          <w:tab w:val="left" w:pos="511"/>
        </w:tabs>
        <w:spacing w:before="1" w:line="322" w:lineRule="exact"/>
        <w:jc w:val="left"/>
        <w:rPr>
          <w:sz w:val="28"/>
        </w:rPr>
      </w:pPr>
      <w:r>
        <w:rPr>
          <w:sz w:val="28"/>
        </w:rPr>
        <w:t>анализировать</w:t>
      </w:r>
      <w:r>
        <w:rPr>
          <w:spacing w:val="-10"/>
          <w:sz w:val="28"/>
        </w:rPr>
        <w:t xml:space="preserve"> </w:t>
      </w:r>
      <w:r>
        <w:rPr>
          <w:sz w:val="28"/>
        </w:rPr>
        <w:t>роль</w:t>
      </w:r>
      <w:r>
        <w:rPr>
          <w:spacing w:val="-9"/>
          <w:sz w:val="28"/>
        </w:rPr>
        <w:t xml:space="preserve"> </w:t>
      </w:r>
      <w:r>
        <w:rPr>
          <w:spacing w:val="-2"/>
          <w:sz w:val="28"/>
        </w:rPr>
        <w:t>прививок;</w:t>
      </w:r>
    </w:p>
    <w:p w:rsidR="00414948" w:rsidRDefault="00A74704">
      <w:pPr>
        <w:pStyle w:val="a4"/>
        <w:numPr>
          <w:ilvl w:val="0"/>
          <w:numId w:val="51"/>
        </w:numPr>
        <w:tabs>
          <w:tab w:val="left" w:pos="511"/>
        </w:tabs>
        <w:spacing w:line="322" w:lineRule="exact"/>
        <w:jc w:val="left"/>
        <w:rPr>
          <w:sz w:val="28"/>
        </w:rPr>
      </w:pPr>
      <w:r>
        <w:rPr>
          <w:sz w:val="28"/>
        </w:rPr>
        <w:t>анализировать</w:t>
      </w:r>
      <w:r>
        <w:rPr>
          <w:spacing w:val="-12"/>
          <w:sz w:val="28"/>
        </w:rPr>
        <w:t xml:space="preserve"> </w:t>
      </w:r>
      <w:r>
        <w:rPr>
          <w:sz w:val="28"/>
        </w:rPr>
        <w:t>работу</w:t>
      </w:r>
      <w:r>
        <w:rPr>
          <w:spacing w:val="-10"/>
          <w:sz w:val="28"/>
        </w:rPr>
        <w:t xml:space="preserve"> </w:t>
      </w:r>
      <w:r>
        <w:rPr>
          <w:spacing w:val="-2"/>
          <w:sz w:val="28"/>
        </w:rPr>
        <w:t>биодатчиков;</w:t>
      </w:r>
    </w:p>
    <w:p w:rsidR="00414948" w:rsidRDefault="00A74704">
      <w:pPr>
        <w:pStyle w:val="a4"/>
        <w:numPr>
          <w:ilvl w:val="0"/>
          <w:numId w:val="51"/>
        </w:numPr>
        <w:tabs>
          <w:tab w:val="left" w:pos="511"/>
        </w:tabs>
        <w:spacing w:line="322" w:lineRule="exact"/>
        <w:jc w:val="left"/>
        <w:rPr>
          <w:sz w:val="28"/>
        </w:rPr>
      </w:pPr>
      <w:r>
        <w:rPr>
          <w:sz w:val="28"/>
        </w:rPr>
        <w:t>анализировать</w:t>
      </w:r>
      <w:r>
        <w:rPr>
          <w:spacing w:val="-14"/>
          <w:sz w:val="28"/>
        </w:rPr>
        <w:t xml:space="preserve"> </w:t>
      </w:r>
      <w:r>
        <w:rPr>
          <w:sz w:val="28"/>
        </w:rPr>
        <w:t>микробиологические</w:t>
      </w:r>
      <w:r>
        <w:rPr>
          <w:spacing w:val="-9"/>
          <w:sz w:val="28"/>
        </w:rPr>
        <w:t xml:space="preserve"> </w:t>
      </w:r>
      <w:r>
        <w:rPr>
          <w:sz w:val="28"/>
        </w:rPr>
        <w:t>технологии,</w:t>
      </w:r>
      <w:r>
        <w:rPr>
          <w:spacing w:val="-11"/>
          <w:sz w:val="28"/>
        </w:rPr>
        <w:t xml:space="preserve"> </w:t>
      </w:r>
      <w:r>
        <w:rPr>
          <w:sz w:val="28"/>
        </w:rPr>
        <w:t>методы</w:t>
      </w:r>
      <w:r>
        <w:rPr>
          <w:spacing w:val="-9"/>
          <w:sz w:val="28"/>
        </w:rPr>
        <w:t xml:space="preserve"> </w:t>
      </w:r>
      <w:r>
        <w:rPr>
          <w:sz w:val="28"/>
        </w:rPr>
        <w:t>генной</w:t>
      </w:r>
      <w:r>
        <w:rPr>
          <w:spacing w:val="-12"/>
          <w:sz w:val="28"/>
        </w:rPr>
        <w:t xml:space="preserve"> </w:t>
      </w:r>
      <w:r>
        <w:rPr>
          <w:spacing w:val="-2"/>
          <w:sz w:val="28"/>
        </w:rPr>
        <w:t>инженерии.</w:t>
      </w:r>
    </w:p>
    <w:p w:rsidR="00414948" w:rsidRDefault="00A74704">
      <w:pPr>
        <w:ind w:left="511" w:right="5225"/>
        <w:rPr>
          <w:b/>
          <w:sz w:val="28"/>
        </w:rPr>
      </w:pPr>
      <w:r>
        <w:rPr>
          <w:b/>
          <w:sz w:val="28"/>
        </w:rPr>
        <w:t>Модуль</w:t>
      </w:r>
      <w:r>
        <w:rPr>
          <w:b/>
          <w:spacing w:val="-13"/>
          <w:sz w:val="28"/>
        </w:rPr>
        <w:t xml:space="preserve"> </w:t>
      </w:r>
      <w:r>
        <w:rPr>
          <w:b/>
          <w:sz w:val="28"/>
        </w:rPr>
        <w:t>«Технология</w:t>
      </w:r>
      <w:r>
        <w:rPr>
          <w:b/>
          <w:spacing w:val="-12"/>
          <w:sz w:val="28"/>
        </w:rPr>
        <w:t xml:space="preserve"> </w:t>
      </w:r>
      <w:r>
        <w:rPr>
          <w:b/>
          <w:sz w:val="28"/>
        </w:rPr>
        <w:t>обработки</w:t>
      </w:r>
      <w:r>
        <w:rPr>
          <w:b/>
          <w:spacing w:val="-11"/>
          <w:sz w:val="28"/>
        </w:rPr>
        <w:t xml:space="preserve"> </w:t>
      </w:r>
      <w:r>
        <w:rPr>
          <w:b/>
          <w:sz w:val="28"/>
        </w:rPr>
        <w:t>материалов и пищевых продуктов»</w:t>
      </w:r>
    </w:p>
    <w:p w:rsidR="00414948" w:rsidRDefault="00A74704">
      <w:pPr>
        <w:pStyle w:val="1"/>
        <w:spacing w:line="321" w:lineRule="exact"/>
        <w:ind w:left="511"/>
      </w:pPr>
      <w:r>
        <w:t>5—6</w:t>
      </w:r>
      <w:r>
        <w:rPr>
          <w:spacing w:val="-1"/>
        </w:rPr>
        <w:t xml:space="preserve"> </w:t>
      </w:r>
      <w:r>
        <w:rPr>
          <w:spacing w:val="-2"/>
        </w:rPr>
        <w:t>КЛАССЫ:</w:t>
      </w:r>
    </w:p>
    <w:p w:rsidR="00414948" w:rsidRDefault="00A74704">
      <w:pPr>
        <w:pStyle w:val="a4"/>
        <w:numPr>
          <w:ilvl w:val="0"/>
          <w:numId w:val="51"/>
        </w:numPr>
        <w:tabs>
          <w:tab w:val="left" w:pos="511"/>
        </w:tabs>
        <w:spacing w:before="2" w:line="322" w:lineRule="exact"/>
        <w:jc w:val="left"/>
        <w:rPr>
          <w:sz w:val="28"/>
        </w:rPr>
      </w:pPr>
      <w:r>
        <w:rPr>
          <w:sz w:val="28"/>
        </w:rPr>
        <w:t>характеризовать</w:t>
      </w:r>
      <w:r>
        <w:rPr>
          <w:spacing w:val="-12"/>
          <w:sz w:val="28"/>
        </w:rPr>
        <w:t xml:space="preserve"> </w:t>
      </w:r>
      <w:r>
        <w:rPr>
          <w:sz w:val="28"/>
        </w:rPr>
        <w:t>познавательную</w:t>
      </w:r>
      <w:r>
        <w:rPr>
          <w:spacing w:val="-11"/>
          <w:sz w:val="28"/>
        </w:rPr>
        <w:t xml:space="preserve"> </w:t>
      </w:r>
      <w:r>
        <w:rPr>
          <w:sz w:val="28"/>
        </w:rPr>
        <w:t>и</w:t>
      </w:r>
      <w:r>
        <w:rPr>
          <w:spacing w:val="-11"/>
          <w:sz w:val="28"/>
        </w:rPr>
        <w:t xml:space="preserve"> </w:t>
      </w:r>
      <w:r>
        <w:rPr>
          <w:sz w:val="28"/>
        </w:rPr>
        <w:t>преобразовательную</w:t>
      </w:r>
      <w:r>
        <w:rPr>
          <w:spacing w:val="-11"/>
          <w:sz w:val="28"/>
        </w:rPr>
        <w:t xml:space="preserve"> </w:t>
      </w:r>
      <w:r>
        <w:rPr>
          <w:sz w:val="28"/>
        </w:rPr>
        <w:t>деятельность</w:t>
      </w:r>
      <w:r>
        <w:rPr>
          <w:spacing w:val="-11"/>
          <w:sz w:val="28"/>
        </w:rPr>
        <w:t xml:space="preserve"> </w:t>
      </w:r>
      <w:r>
        <w:rPr>
          <w:spacing w:val="-2"/>
          <w:sz w:val="28"/>
        </w:rPr>
        <w:t>человека;</w:t>
      </w:r>
    </w:p>
    <w:p w:rsidR="00414948" w:rsidRDefault="00A74704">
      <w:pPr>
        <w:pStyle w:val="a4"/>
        <w:numPr>
          <w:ilvl w:val="0"/>
          <w:numId w:val="51"/>
        </w:numPr>
        <w:tabs>
          <w:tab w:val="left" w:pos="511"/>
        </w:tabs>
        <w:spacing w:line="322" w:lineRule="exact"/>
        <w:jc w:val="left"/>
        <w:rPr>
          <w:sz w:val="28"/>
        </w:rPr>
      </w:pPr>
      <w:r>
        <w:rPr>
          <w:sz w:val="28"/>
        </w:rPr>
        <w:t>соблюдать</w:t>
      </w:r>
      <w:r>
        <w:rPr>
          <w:spacing w:val="-8"/>
          <w:sz w:val="28"/>
        </w:rPr>
        <w:t xml:space="preserve"> </w:t>
      </w:r>
      <w:r>
        <w:rPr>
          <w:sz w:val="28"/>
        </w:rPr>
        <w:t>правила</w:t>
      </w:r>
      <w:r>
        <w:rPr>
          <w:spacing w:val="-6"/>
          <w:sz w:val="28"/>
        </w:rPr>
        <w:t xml:space="preserve"> </w:t>
      </w:r>
      <w:r>
        <w:rPr>
          <w:spacing w:val="-2"/>
          <w:sz w:val="28"/>
        </w:rPr>
        <w:t>безопасности;</w:t>
      </w:r>
    </w:p>
    <w:p w:rsidR="00414948" w:rsidRDefault="00A74704">
      <w:pPr>
        <w:pStyle w:val="a4"/>
        <w:numPr>
          <w:ilvl w:val="0"/>
          <w:numId w:val="51"/>
        </w:numPr>
        <w:tabs>
          <w:tab w:val="left" w:pos="511"/>
        </w:tabs>
        <w:jc w:val="left"/>
        <w:rPr>
          <w:sz w:val="28"/>
        </w:rPr>
      </w:pPr>
      <w:r>
        <w:rPr>
          <w:sz w:val="28"/>
        </w:rPr>
        <w:t>организовывать</w:t>
      </w:r>
      <w:r>
        <w:rPr>
          <w:spacing w:val="-11"/>
          <w:sz w:val="28"/>
        </w:rPr>
        <w:t xml:space="preserve"> </w:t>
      </w:r>
      <w:r>
        <w:rPr>
          <w:sz w:val="28"/>
        </w:rPr>
        <w:t>рабочее</w:t>
      </w:r>
      <w:r>
        <w:rPr>
          <w:spacing w:val="-7"/>
          <w:sz w:val="28"/>
        </w:rPr>
        <w:t xml:space="preserve"> </w:t>
      </w:r>
      <w:r>
        <w:rPr>
          <w:sz w:val="28"/>
        </w:rPr>
        <w:t>место</w:t>
      </w:r>
      <w:r>
        <w:rPr>
          <w:spacing w:val="-6"/>
          <w:sz w:val="28"/>
        </w:rPr>
        <w:t xml:space="preserve"> </w:t>
      </w:r>
      <w:r>
        <w:rPr>
          <w:sz w:val="28"/>
        </w:rPr>
        <w:t>в</w:t>
      </w:r>
      <w:r>
        <w:rPr>
          <w:spacing w:val="-7"/>
          <w:sz w:val="28"/>
        </w:rPr>
        <w:t xml:space="preserve"> </w:t>
      </w:r>
      <w:r>
        <w:rPr>
          <w:sz w:val="28"/>
        </w:rPr>
        <w:t>соответствии</w:t>
      </w:r>
      <w:r>
        <w:rPr>
          <w:spacing w:val="-7"/>
          <w:sz w:val="28"/>
        </w:rPr>
        <w:t xml:space="preserve"> </w:t>
      </w:r>
      <w:r>
        <w:rPr>
          <w:sz w:val="28"/>
        </w:rPr>
        <w:t>с</w:t>
      </w:r>
      <w:r>
        <w:rPr>
          <w:spacing w:val="-8"/>
          <w:sz w:val="28"/>
        </w:rPr>
        <w:t xml:space="preserve"> </w:t>
      </w:r>
      <w:r>
        <w:rPr>
          <w:sz w:val="28"/>
        </w:rPr>
        <w:t>требованиями</w:t>
      </w:r>
      <w:r>
        <w:rPr>
          <w:spacing w:val="-6"/>
          <w:sz w:val="28"/>
        </w:rPr>
        <w:t xml:space="preserve"> </w:t>
      </w:r>
      <w:r>
        <w:rPr>
          <w:spacing w:val="-2"/>
          <w:sz w:val="28"/>
        </w:rPr>
        <w:t>безопасности;</w:t>
      </w:r>
    </w:p>
    <w:p w:rsidR="00414948" w:rsidRDefault="00A74704">
      <w:pPr>
        <w:pStyle w:val="a4"/>
        <w:numPr>
          <w:ilvl w:val="0"/>
          <w:numId w:val="51"/>
        </w:numPr>
        <w:tabs>
          <w:tab w:val="left" w:pos="511"/>
        </w:tabs>
        <w:spacing w:before="6" w:line="235" w:lineRule="auto"/>
        <w:ind w:right="647"/>
        <w:jc w:val="left"/>
        <w:rPr>
          <w:sz w:val="28"/>
        </w:rPr>
      </w:pPr>
      <w:r>
        <w:rPr>
          <w:sz w:val="28"/>
        </w:rPr>
        <w:t>классифицировать и</w:t>
      </w:r>
      <w:r>
        <w:rPr>
          <w:spacing w:val="35"/>
          <w:sz w:val="28"/>
        </w:rPr>
        <w:t xml:space="preserve"> </w:t>
      </w:r>
      <w:r>
        <w:rPr>
          <w:sz w:val="28"/>
        </w:rPr>
        <w:t>характеризовать инструменты, приспособления</w:t>
      </w:r>
      <w:r>
        <w:rPr>
          <w:spacing w:val="35"/>
          <w:sz w:val="28"/>
        </w:rPr>
        <w:t xml:space="preserve"> </w:t>
      </w:r>
      <w:r>
        <w:rPr>
          <w:sz w:val="28"/>
        </w:rPr>
        <w:t>и</w:t>
      </w:r>
      <w:r>
        <w:rPr>
          <w:spacing w:val="35"/>
          <w:sz w:val="28"/>
        </w:rPr>
        <w:t xml:space="preserve"> </w:t>
      </w:r>
      <w:r>
        <w:rPr>
          <w:sz w:val="28"/>
        </w:rPr>
        <w:t>технологиче- ское оборудование;</w:t>
      </w:r>
    </w:p>
    <w:p w:rsidR="00414948" w:rsidRDefault="00A74704">
      <w:pPr>
        <w:pStyle w:val="a4"/>
        <w:numPr>
          <w:ilvl w:val="0"/>
          <w:numId w:val="51"/>
        </w:numPr>
        <w:tabs>
          <w:tab w:val="left" w:pos="511"/>
        </w:tabs>
        <w:spacing w:before="12" w:line="235" w:lineRule="auto"/>
        <w:ind w:right="656"/>
        <w:jc w:val="left"/>
        <w:rPr>
          <w:sz w:val="28"/>
        </w:rPr>
      </w:pPr>
      <w:r>
        <w:rPr>
          <w:sz w:val="28"/>
        </w:rPr>
        <w:t>активно</w:t>
      </w:r>
      <w:r>
        <w:rPr>
          <w:spacing w:val="-14"/>
          <w:sz w:val="28"/>
        </w:rPr>
        <w:t xml:space="preserve"> </w:t>
      </w:r>
      <w:r>
        <w:rPr>
          <w:sz w:val="28"/>
        </w:rPr>
        <w:t>использовать</w:t>
      </w:r>
      <w:r>
        <w:rPr>
          <w:spacing w:val="-13"/>
          <w:sz w:val="28"/>
        </w:rPr>
        <w:t xml:space="preserve"> </w:t>
      </w:r>
      <w:r>
        <w:rPr>
          <w:sz w:val="28"/>
        </w:rPr>
        <w:t>знания,</w:t>
      </w:r>
      <w:r>
        <w:rPr>
          <w:spacing w:val="-12"/>
          <w:sz w:val="28"/>
        </w:rPr>
        <w:t xml:space="preserve"> </w:t>
      </w:r>
      <w:r>
        <w:rPr>
          <w:sz w:val="28"/>
        </w:rPr>
        <w:t>полученные</w:t>
      </w:r>
      <w:r>
        <w:rPr>
          <w:spacing w:val="-12"/>
          <w:sz w:val="28"/>
        </w:rPr>
        <w:t xml:space="preserve"> </w:t>
      </w:r>
      <w:r>
        <w:rPr>
          <w:sz w:val="28"/>
        </w:rPr>
        <w:t>при</w:t>
      </w:r>
      <w:r>
        <w:rPr>
          <w:spacing w:val="-14"/>
          <w:sz w:val="28"/>
        </w:rPr>
        <w:t xml:space="preserve"> </w:t>
      </w:r>
      <w:r>
        <w:rPr>
          <w:sz w:val="28"/>
        </w:rPr>
        <w:t>изучении</w:t>
      </w:r>
      <w:r>
        <w:rPr>
          <w:spacing w:val="-12"/>
          <w:sz w:val="28"/>
        </w:rPr>
        <w:t xml:space="preserve"> </w:t>
      </w:r>
      <w:r>
        <w:rPr>
          <w:sz w:val="28"/>
        </w:rPr>
        <w:t>других</w:t>
      </w:r>
      <w:r>
        <w:rPr>
          <w:spacing w:val="-11"/>
          <w:sz w:val="28"/>
        </w:rPr>
        <w:t xml:space="preserve"> </w:t>
      </w:r>
      <w:r>
        <w:rPr>
          <w:sz w:val="28"/>
        </w:rPr>
        <w:t>учебных</w:t>
      </w:r>
      <w:r>
        <w:rPr>
          <w:spacing w:val="-11"/>
          <w:sz w:val="28"/>
        </w:rPr>
        <w:t xml:space="preserve"> </w:t>
      </w:r>
      <w:r>
        <w:rPr>
          <w:sz w:val="28"/>
        </w:rPr>
        <w:t>предметов,</w:t>
      </w:r>
      <w:r>
        <w:rPr>
          <w:spacing w:val="-13"/>
          <w:sz w:val="28"/>
        </w:rPr>
        <w:t xml:space="preserve"> </w:t>
      </w:r>
      <w:r>
        <w:rPr>
          <w:sz w:val="28"/>
        </w:rPr>
        <w:t>и сформированные универсальные учебные действия;</w:t>
      </w:r>
    </w:p>
    <w:p w:rsidR="00414948" w:rsidRDefault="00A74704">
      <w:pPr>
        <w:pStyle w:val="a4"/>
        <w:numPr>
          <w:ilvl w:val="0"/>
          <w:numId w:val="51"/>
        </w:numPr>
        <w:tabs>
          <w:tab w:val="left" w:pos="511"/>
        </w:tabs>
        <w:spacing w:before="9" w:line="322" w:lineRule="exact"/>
        <w:jc w:val="left"/>
        <w:rPr>
          <w:sz w:val="28"/>
        </w:rPr>
      </w:pPr>
      <w:r>
        <w:rPr>
          <w:sz w:val="28"/>
        </w:rPr>
        <w:t>использовать</w:t>
      </w:r>
      <w:r>
        <w:rPr>
          <w:spacing w:val="-14"/>
          <w:sz w:val="28"/>
        </w:rPr>
        <w:t xml:space="preserve"> </w:t>
      </w:r>
      <w:r>
        <w:rPr>
          <w:sz w:val="28"/>
        </w:rPr>
        <w:t>инструменты,</w:t>
      </w:r>
      <w:r>
        <w:rPr>
          <w:spacing w:val="-10"/>
          <w:sz w:val="28"/>
        </w:rPr>
        <w:t xml:space="preserve"> </w:t>
      </w:r>
      <w:r>
        <w:rPr>
          <w:sz w:val="28"/>
        </w:rPr>
        <w:t>приспособления</w:t>
      </w:r>
      <w:r>
        <w:rPr>
          <w:spacing w:val="-10"/>
          <w:sz w:val="28"/>
        </w:rPr>
        <w:t xml:space="preserve"> </w:t>
      </w:r>
      <w:r>
        <w:rPr>
          <w:sz w:val="28"/>
        </w:rPr>
        <w:t>и</w:t>
      </w:r>
      <w:r>
        <w:rPr>
          <w:spacing w:val="-11"/>
          <w:sz w:val="28"/>
        </w:rPr>
        <w:t xml:space="preserve"> </w:t>
      </w:r>
      <w:r>
        <w:rPr>
          <w:sz w:val="28"/>
        </w:rPr>
        <w:t>технологическое</w:t>
      </w:r>
      <w:r>
        <w:rPr>
          <w:spacing w:val="-12"/>
          <w:sz w:val="28"/>
        </w:rPr>
        <w:t xml:space="preserve"> </w:t>
      </w:r>
      <w:r>
        <w:rPr>
          <w:spacing w:val="-2"/>
          <w:sz w:val="28"/>
        </w:rPr>
        <w:t>оборудование;</w:t>
      </w:r>
    </w:p>
    <w:p w:rsidR="00414948" w:rsidRDefault="00A74704">
      <w:pPr>
        <w:pStyle w:val="a4"/>
        <w:numPr>
          <w:ilvl w:val="0"/>
          <w:numId w:val="51"/>
        </w:numPr>
        <w:tabs>
          <w:tab w:val="left" w:pos="511"/>
        </w:tabs>
        <w:spacing w:before="5" w:line="235" w:lineRule="auto"/>
        <w:ind w:right="657"/>
        <w:jc w:val="left"/>
        <w:rPr>
          <w:sz w:val="28"/>
        </w:rPr>
      </w:pPr>
      <w:r>
        <w:rPr>
          <w:sz w:val="28"/>
        </w:rPr>
        <w:t>выполнять</w:t>
      </w:r>
      <w:r>
        <w:rPr>
          <w:spacing w:val="80"/>
          <w:sz w:val="28"/>
        </w:rPr>
        <w:t xml:space="preserve"> </w:t>
      </w:r>
      <w:r>
        <w:rPr>
          <w:sz w:val="28"/>
        </w:rPr>
        <w:t>технологические</w:t>
      </w:r>
      <w:r>
        <w:rPr>
          <w:spacing w:val="80"/>
          <w:sz w:val="28"/>
        </w:rPr>
        <w:t xml:space="preserve"> </w:t>
      </w:r>
      <w:r>
        <w:rPr>
          <w:sz w:val="28"/>
        </w:rPr>
        <w:t>операции</w:t>
      </w:r>
      <w:r>
        <w:rPr>
          <w:spacing w:val="80"/>
          <w:sz w:val="28"/>
        </w:rPr>
        <w:t xml:space="preserve"> </w:t>
      </w:r>
      <w:r>
        <w:rPr>
          <w:sz w:val="28"/>
        </w:rPr>
        <w:t>с</w:t>
      </w:r>
      <w:r>
        <w:rPr>
          <w:spacing w:val="80"/>
          <w:sz w:val="28"/>
        </w:rPr>
        <w:t xml:space="preserve"> </w:t>
      </w:r>
      <w:r>
        <w:rPr>
          <w:sz w:val="28"/>
        </w:rPr>
        <w:t>использованием</w:t>
      </w:r>
      <w:r>
        <w:rPr>
          <w:spacing w:val="80"/>
          <w:sz w:val="28"/>
        </w:rPr>
        <w:t xml:space="preserve"> </w:t>
      </w:r>
      <w:r>
        <w:rPr>
          <w:sz w:val="28"/>
        </w:rPr>
        <w:t>ручных</w:t>
      </w:r>
      <w:r>
        <w:rPr>
          <w:spacing w:val="80"/>
          <w:sz w:val="28"/>
        </w:rPr>
        <w:t xml:space="preserve"> </w:t>
      </w:r>
      <w:r>
        <w:rPr>
          <w:sz w:val="28"/>
        </w:rPr>
        <w:t>инструментов,</w:t>
      </w:r>
      <w:r>
        <w:rPr>
          <w:spacing w:val="40"/>
          <w:sz w:val="28"/>
        </w:rPr>
        <w:t xml:space="preserve"> </w:t>
      </w:r>
      <w:r>
        <w:rPr>
          <w:sz w:val="28"/>
        </w:rPr>
        <w:t>приспособлений, технологического оборудования;</w:t>
      </w:r>
    </w:p>
    <w:p w:rsidR="00414948" w:rsidRDefault="00414948">
      <w:pPr>
        <w:pStyle w:val="a4"/>
        <w:spacing w:line="235" w:lineRule="auto"/>
        <w:jc w:val="left"/>
        <w:rPr>
          <w:sz w:val="28"/>
        </w:rPr>
        <w:sectPr w:rsidR="00414948">
          <w:pgSz w:w="11910" w:h="16840"/>
          <w:pgMar w:top="640" w:right="141" w:bottom="700" w:left="283" w:header="0" w:footer="507" w:gutter="0"/>
          <w:cols w:space="720"/>
        </w:sectPr>
      </w:pPr>
    </w:p>
    <w:p w:rsidR="00414948" w:rsidRDefault="00A74704">
      <w:pPr>
        <w:pStyle w:val="a4"/>
        <w:numPr>
          <w:ilvl w:val="0"/>
          <w:numId w:val="51"/>
        </w:numPr>
        <w:tabs>
          <w:tab w:val="left" w:pos="511"/>
        </w:tabs>
        <w:spacing w:before="81" w:line="235" w:lineRule="auto"/>
        <w:ind w:right="645"/>
        <w:jc w:val="left"/>
        <w:rPr>
          <w:sz w:val="28"/>
        </w:rPr>
      </w:pPr>
      <w:r>
        <w:rPr>
          <w:sz w:val="28"/>
        </w:rPr>
        <w:t>получить возможность научиться использовать цифровые инструменты при изготов- лении предметов из различных материалов;</w:t>
      </w:r>
    </w:p>
    <w:p w:rsidR="00414948" w:rsidRDefault="00A74704">
      <w:pPr>
        <w:pStyle w:val="a4"/>
        <w:numPr>
          <w:ilvl w:val="0"/>
          <w:numId w:val="51"/>
        </w:numPr>
        <w:tabs>
          <w:tab w:val="left" w:pos="511"/>
        </w:tabs>
        <w:spacing w:before="10" w:line="237" w:lineRule="auto"/>
        <w:ind w:right="658"/>
        <w:jc w:val="left"/>
        <w:rPr>
          <w:sz w:val="28"/>
        </w:rPr>
      </w:pPr>
      <w:r>
        <w:rPr>
          <w:sz w:val="28"/>
        </w:rPr>
        <w:t>характеризовать</w:t>
      </w:r>
      <w:r>
        <w:rPr>
          <w:spacing w:val="80"/>
          <w:sz w:val="28"/>
        </w:rPr>
        <w:t xml:space="preserve"> </w:t>
      </w:r>
      <w:r>
        <w:rPr>
          <w:sz w:val="28"/>
        </w:rPr>
        <w:t>технологические</w:t>
      </w:r>
      <w:r>
        <w:rPr>
          <w:spacing w:val="80"/>
          <w:sz w:val="28"/>
        </w:rPr>
        <w:t xml:space="preserve"> </w:t>
      </w:r>
      <w:r>
        <w:rPr>
          <w:sz w:val="28"/>
        </w:rPr>
        <w:t>операции</w:t>
      </w:r>
      <w:r>
        <w:rPr>
          <w:spacing w:val="80"/>
          <w:sz w:val="28"/>
        </w:rPr>
        <w:t xml:space="preserve"> </w:t>
      </w:r>
      <w:r>
        <w:rPr>
          <w:sz w:val="28"/>
        </w:rPr>
        <w:t>ручной</w:t>
      </w:r>
      <w:r>
        <w:rPr>
          <w:spacing w:val="80"/>
          <w:sz w:val="28"/>
        </w:rPr>
        <w:t xml:space="preserve"> </w:t>
      </w:r>
      <w:r>
        <w:rPr>
          <w:sz w:val="28"/>
        </w:rPr>
        <w:t>обработки</w:t>
      </w:r>
      <w:r>
        <w:rPr>
          <w:spacing w:val="80"/>
          <w:sz w:val="28"/>
        </w:rPr>
        <w:t xml:space="preserve"> </w:t>
      </w:r>
      <w:r>
        <w:rPr>
          <w:sz w:val="28"/>
        </w:rPr>
        <w:t xml:space="preserve">конструкционных </w:t>
      </w:r>
      <w:r>
        <w:rPr>
          <w:spacing w:val="-2"/>
          <w:sz w:val="28"/>
        </w:rPr>
        <w:t>материалов;</w:t>
      </w:r>
    </w:p>
    <w:p w:rsidR="00414948" w:rsidRDefault="00A74704">
      <w:pPr>
        <w:pStyle w:val="a4"/>
        <w:numPr>
          <w:ilvl w:val="0"/>
          <w:numId w:val="51"/>
        </w:numPr>
        <w:tabs>
          <w:tab w:val="left" w:pos="511"/>
        </w:tabs>
        <w:spacing w:before="6" w:line="322" w:lineRule="exact"/>
        <w:jc w:val="left"/>
        <w:rPr>
          <w:sz w:val="28"/>
        </w:rPr>
      </w:pPr>
      <w:r>
        <w:rPr>
          <w:sz w:val="28"/>
        </w:rPr>
        <w:t>применять</w:t>
      </w:r>
      <w:r>
        <w:rPr>
          <w:spacing w:val="-14"/>
          <w:sz w:val="28"/>
        </w:rPr>
        <w:t xml:space="preserve"> </w:t>
      </w:r>
      <w:r>
        <w:rPr>
          <w:sz w:val="28"/>
        </w:rPr>
        <w:t>ручные</w:t>
      </w:r>
      <w:r>
        <w:rPr>
          <w:spacing w:val="-10"/>
          <w:sz w:val="28"/>
        </w:rPr>
        <w:t xml:space="preserve"> </w:t>
      </w:r>
      <w:r>
        <w:rPr>
          <w:sz w:val="28"/>
        </w:rPr>
        <w:t>технологии</w:t>
      </w:r>
      <w:r>
        <w:rPr>
          <w:spacing w:val="-11"/>
          <w:sz w:val="28"/>
        </w:rPr>
        <w:t xml:space="preserve"> </w:t>
      </w:r>
      <w:r>
        <w:rPr>
          <w:sz w:val="28"/>
        </w:rPr>
        <w:t>обработки</w:t>
      </w:r>
      <w:r>
        <w:rPr>
          <w:spacing w:val="-10"/>
          <w:sz w:val="28"/>
        </w:rPr>
        <w:t xml:space="preserve"> </w:t>
      </w:r>
      <w:r>
        <w:rPr>
          <w:sz w:val="28"/>
        </w:rPr>
        <w:t>конструкционных</w:t>
      </w:r>
      <w:r>
        <w:rPr>
          <w:spacing w:val="-12"/>
          <w:sz w:val="28"/>
        </w:rPr>
        <w:t xml:space="preserve"> </w:t>
      </w:r>
      <w:r>
        <w:rPr>
          <w:spacing w:val="-2"/>
          <w:sz w:val="28"/>
        </w:rPr>
        <w:t>материалов;</w:t>
      </w:r>
    </w:p>
    <w:p w:rsidR="00414948" w:rsidRDefault="00A74704">
      <w:pPr>
        <w:pStyle w:val="a4"/>
        <w:numPr>
          <w:ilvl w:val="0"/>
          <w:numId w:val="51"/>
        </w:numPr>
        <w:tabs>
          <w:tab w:val="left" w:pos="511"/>
        </w:tabs>
        <w:spacing w:line="322" w:lineRule="exact"/>
        <w:jc w:val="left"/>
        <w:rPr>
          <w:sz w:val="28"/>
        </w:rPr>
      </w:pPr>
      <w:r>
        <w:rPr>
          <w:sz w:val="28"/>
        </w:rPr>
        <w:t>правильно</w:t>
      </w:r>
      <w:r>
        <w:rPr>
          <w:spacing w:val="-6"/>
          <w:sz w:val="28"/>
        </w:rPr>
        <w:t xml:space="preserve"> </w:t>
      </w:r>
      <w:r>
        <w:rPr>
          <w:sz w:val="28"/>
        </w:rPr>
        <w:t>хранить</w:t>
      </w:r>
      <w:r>
        <w:rPr>
          <w:spacing w:val="-12"/>
          <w:sz w:val="28"/>
        </w:rPr>
        <w:t xml:space="preserve"> </w:t>
      </w:r>
      <w:r>
        <w:rPr>
          <w:sz w:val="28"/>
        </w:rPr>
        <w:t>пищевые</w:t>
      </w:r>
      <w:r>
        <w:rPr>
          <w:spacing w:val="-9"/>
          <w:sz w:val="28"/>
        </w:rPr>
        <w:t xml:space="preserve"> </w:t>
      </w:r>
      <w:r>
        <w:rPr>
          <w:spacing w:val="-2"/>
          <w:sz w:val="28"/>
        </w:rPr>
        <w:t>продукты;</w:t>
      </w:r>
    </w:p>
    <w:p w:rsidR="00414948" w:rsidRDefault="00A74704">
      <w:pPr>
        <w:pStyle w:val="a4"/>
        <w:numPr>
          <w:ilvl w:val="0"/>
          <w:numId w:val="51"/>
        </w:numPr>
        <w:tabs>
          <w:tab w:val="left" w:pos="511"/>
        </w:tabs>
        <w:spacing w:before="5" w:line="235" w:lineRule="auto"/>
        <w:ind w:right="657"/>
        <w:jc w:val="left"/>
        <w:rPr>
          <w:sz w:val="28"/>
        </w:rPr>
      </w:pPr>
      <w:r>
        <w:rPr>
          <w:sz w:val="28"/>
        </w:rPr>
        <w:t>осуществлять механическую и тепловую обработку пищевых продуктов, сохраняя их пищевую ценность;</w:t>
      </w:r>
    </w:p>
    <w:p w:rsidR="00414948" w:rsidRDefault="00A74704">
      <w:pPr>
        <w:pStyle w:val="a4"/>
        <w:numPr>
          <w:ilvl w:val="0"/>
          <w:numId w:val="51"/>
        </w:numPr>
        <w:tabs>
          <w:tab w:val="left" w:pos="511"/>
        </w:tabs>
        <w:spacing w:before="6" w:line="322" w:lineRule="exact"/>
        <w:jc w:val="left"/>
        <w:rPr>
          <w:sz w:val="28"/>
        </w:rPr>
      </w:pPr>
      <w:r>
        <w:rPr>
          <w:sz w:val="28"/>
        </w:rPr>
        <w:t>выбирать</w:t>
      </w:r>
      <w:r>
        <w:rPr>
          <w:spacing w:val="-10"/>
          <w:sz w:val="28"/>
        </w:rPr>
        <w:t xml:space="preserve"> </w:t>
      </w:r>
      <w:r>
        <w:rPr>
          <w:sz w:val="28"/>
        </w:rPr>
        <w:t>продукты,</w:t>
      </w:r>
      <w:r>
        <w:rPr>
          <w:spacing w:val="-7"/>
          <w:sz w:val="28"/>
        </w:rPr>
        <w:t xml:space="preserve"> </w:t>
      </w:r>
      <w:r>
        <w:rPr>
          <w:sz w:val="28"/>
        </w:rPr>
        <w:t>инструменты</w:t>
      </w:r>
      <w:r>
        <w:rPr>
          <w:spacing w:val="-7"/>
          <w:sz w:val="28"/>
        </w:rPr>
        <w:t xml:space="preserve"> </w:t>
      </w:r>
      <w:r>
        <w:rPr>
          <w:sz w:val="28"/>
        </w:rPr>
        <w:t>и</w:t>
      </w:r>
      <w:r>
        <w:rPr>
          <w:spacing w:val="-9"/>
          <w:sz w:val="28"/>
        </w:rPr>
        <w:t xml:space="preserve"> </w:t>
      </w:r>
      <w:r>
        <w:rPr>
          <w:sz w:val="28"/>
        </w:rPr>
        <w:t>оборудование</w:t>
      </w:r>
      <w:r>
        <w:rPr>
          <w:spacing w:val="-9"/>
          <w:sz w:val="28"/>
        </w:rPr>
        <w:t xml:space="preserve"> </w:t>
      </w:r>
      <w:r>
        <w:rPr>
          <w:sz w:val="28"/>
        </w:rPr>
        <w:t>для</w:t>
      </w:r>
      <w:r>
        <w:rPr>
          <w:spacing w:val="-7"/>
          <w:sz w:val="28"/>
        </w:rPr>
        <w:t xml:space="preserve"> </w:t>
      </w:r>
      <w:r>
        <w:rPr>
          <w:sz w:val="28"/>
        </w:rPr>
        <w:t>приготовления</w:t>
      </w:r>
      <w:r>
        <w:rPr>
          <w:spacing w:val="-6"/>
          <w:sz w:val="28"/>
        </w:rPr>
        <w:t xml:space="preserve"> </w:t>
      </w:r>
      <w:r>
        <w:rPr>
          <w:spacing w:val="-2"/>
          <w:sz w:val="28"/>
        </w:rPr>
        <w:t>блюда;</w:t>
      </w:r>
    </w:p>
    <w:p w:rsidR="00414948" w:rsidRDefault="00A74704">
      <w:pPr>
        <w:pStyle w:val="a4"/>
        <w:numPr>
          <w:ilvl w:val="0"/>
          <w:numId w:val="51"/>
        </w:numPr>
        <w:tabs>
          <w:tab w:val="left" w:pos="511"/>
        </w:tabs>
        <w:jc w:val="left"/>
        <w:rPr>
          <w:sz w:val="28"/>
        </w:rPr>
      </w:pPr>
      <w:r>
        <w:rPr>
          <w:sz w:val="28"/>
        </w:rPr>
        <w:t>осуществлять</w:t>
      </w:r>
      <w:r>
        <w:rPr>
          <w:spacing w:val="-10"/>
          <w:sz w:val="28"/>
        </w:rPr>
        <w:t xml:space="preserve"> </w:t>
      </w:r>
      <w:r>
        <w:rPr>
          <w:sz w:val="28"/>
        </w:rPr>
        <w:t>доступными</w:t>
      </w:r>
      <w:r>
        <w:rPr>
          <w:spacing w:val="-9"/>
          <w:sz w:val="28"/>
        </w:rPr>
        <w:t xml:space="preserve"> </w:t>
      </w:r>
      <w:r>
        <w:rPr>
          <w:sz w:val="28"/>
        </w:rPr>
        <w:t>средствами</w:t>
      </w:r>
      <w:r>
        <w:rPr>
          <w:spacing w:val="-6"/>
          <w:sz w:val="28"/>
        </w:rPr>
        <w:t xml:space="preserve"> </w:t>
      </w:r>
      <w:r>
        <w:rPr>
          <w:sz w:val="28"/>
        </w:rPr>
        <w:t>контроль</w:t>
      </w:r>
      <w:r>
        <w:rPr>
          <w:spacing w:val="-7"/>
          <w:sz w:val="28"/>
        </w:rPr>
        <w:t xml:space="preserve"> </w:t>
      </w:r>
      <w:r>
        <w:rPr>
          <w:sz w:val="28"/>
        </w:rPr>
        <w:t>качества</w:t>
      </w:r>
      <w:r>
        <w:rPr>
          <w:spacing w:val="-5"/>
          <w:sz w:val="28"/>
        </w:rPr>
        <w:t xml:space="preserve"> </w:t>
      </w:r>
      <w:r>
        <w:rPr>
          <w:spacing w:val="-2"/>
          <w:sz w:val="28"/>
        </w:rPr>
        <w:t>блюда;</w:t>
      </w:r>
    </w:p>
    <w:p w:rsidR="00414948" w:rsidRDefault="00A74704">
      <w:pPr>
        <w:pStyle w:val="a4"/>
        <w:numPr>
          <w:ilvl w:val="0"/>
          <w:numId w:val="51"/>
        </w:numPr>
        <w:tabs>
          <w:tab w:val="left" w:pos="511"/>
        </w:tabs>
        <w:spacing w:before="2" w:line="322" w:lineRule="exact"/>
        <w:jc w:val="left"/>
        <w:rPr>
          <w:sz w:val="28"/>
        </w:rPr>
      </w:pPr>
      <w:r>
        <w:rPr>
          <w:sz w:val="28"/>
        </w:rPr>
        <w:t>проектировать</w:t>
      </w:r>
      <w:r>
        <w:rPr>
          <w:spacing w:val="-14"/>
          <w:sz w:val="28"/>
        </w:rPr>
        <w:t xml:space="preserve"> </w:t>
      </w:r>
      <w:r>
        <w:rPr>
          <w:sz w:val="28"/>
        </w:rPr>
        <w:t>интерьер</w:t>
      </w:r>
      <w:r>
        <w:rPr>
          <w:spacing w:val="-9"/>
          <w:sz w:val="28"/>
        </w:rPr>
        <w:t xml:space="preserve"> </w:t>
      </w:r>
      <w:r>
        <w:rPr>
          <w:sz w:val="28"/>
        </w:rPr>
        <w:t>помещения</w:t>
      </w:r>
      <w:r>
        <w:rPr>
          <w:spacing w:val="-8"/>
          <w:sz w:val="28"/>
        </w:rPr>
        <w:t xml:space="preserve"> </w:t>
      </w:r>
      <w:r>
        <w:rPr>
          <w:sz w:val="28"/>
        </w:rPr>
        <w:t>с</w:t>
      </w:r>
      <w:r>
        <w:rPr>
          <w:spacing w:val="-7"/>
          <w:sz w:val="28"/>
        </w:rPr>
        <w:t xml:space="preserve"> </w:t>
      </w:r>
      <w:r>
        <w:rPr>
          <w:sz w:val="28"/>
        </w:rPr>
        <w:t>использованием</w:t>
      </w:r>
      <w:r>
        <w:rPr>
          <w:spacing w:val="-10"/>
          <w:sz w:val="28"/>
        </w:rPr>
        <w:t xml:space="preserve"> </w:t>
      </w:r>
      <w:r>
        <w:rPr>
          <w:sz w:val="28"/>
        </w:rPr>
        <w:t>программных</w:t>
      </w:r>
      <w:r>
        <w:rPr>
          <w:spacing w:val="-6"/>
          <w:sz w:val="28"/>
        </w:rPr>
        <w:t xml:space="preserve"> </w:t>
      </w:r>
      <w:r>
        <w:rPr>
          <w:spacing w:val="-2"/>
          <w:sz w:val="28"/>
        </w:rPr>
        <w:t>сервисов;</w:t>
      </w:r>
    </w:p>
    <w:p w:rsidR="00414948" w:rsidRDefault="00A74704">
      <w:pPr>
        <w:pStyle w:val="a4"/>
        <w:numPr>
          <w:ilvl w:val="0"/>
          <w:numId w:val="51"/>
        </w:numPr>
        <w:tabs>
          <w:tab w:val="left" w:pos="511"/>
        </w:tabs>
        <w:spacing w:before="5" w:line="235" w:lineRule="auto"/>
        <w:ind w:right="650"/>
        <w:jc w:val="left"/>
        <w:rPr>
          <w:sz w:val="28"/>
        </w:rPr>
      </w:pPr>
      <w:r>
        <w:rPr>
          <w:sz w:val="28"/>
        </w:rPr>
        <w:t>составлять последовательность выполнения технологических операций для изготов- ления швейных изделий;</w:t>
      </w:r>
    </w:p>
    <w:p w:rsidR="00414948" w:rsidRDefault="00A74704">
      <w:pPr>
        <w:pStyle w:val="a4"/>
        <w:numPr>
          <w:ilvl w:val="0"/>
          <w:numId w:val="51"/>
        </w:numPr>
        <w:tabs>
          <w:tab w:val="left" w:pos="511"/>
        </w:tabs>
        <w:spacing w:before="7" w:line="322" w:lineRule="exact"/>
        <w:jc w:val="left"/>
        <w:rPr>
          <w:sz w:val="28"/>
        </w:rPr>
      </w:pPr>
      <w:r>
        <w:rPr>
          <w:sz w:val="28"/>
        </w:rPr>
        <w:t>строить</w:t>
      </w:r>
      <w:r>
        <w:rPr>
          <w:spacing w:val="-7"/>
          <w:sz w:val="28"/>
        </w:rPr>
        <w:t xml:space="preserve"> </w:t>
      </w:r>
      <w:r>
        <w:rPr>
          <w:sz w:val="28"/>
        </w:rPr>
        <w:t>чертежи</w:t>
      </w:r>
      <w:r>
        <w:rPr>
          <w:spacing w:val="-8"/>
          <w:sz w:val="28"/>
        </w:rPr>
        <w:t xml:space="preserve"> </w:t>
      </w:r>
      <w:r>
        <w:rPr>
          <w:sz w:val="28"/>
        </w:rPr>
        <w:t>простых</w:t>
      </w:r>
      <w:r>
        <w:rPr>
          <w:spacing w:val="-5"/>
          <w:sz w:val="28"/>
        </w:rPr>
        <w:t xml:space="preserve"> </w:t>
      </w:r>
      <w:r>
        <w:rPr>
          <w:sz w:val="28"/>
        </w:rPr>
        <w:t>швейных</w:t>
      </w:r>
      <w:r>
        <w:rPr>
          <w:spacing w:val="-5"/>
          <w:sz w:val="28"/>
        </w:rPr>
        <w:t xml:space="preserve"> </w:t>
      </w:r>
      <w:r>
        <w:rPr>
          <w:spacing w:val="-2"/>
          <w:sz w:val="28"/>
        </w:rPr>
        <w:t>изделий;</w:t>
      </w:r>
    </w:p>
    <w:p w:rsidR="00414948" w:rsidRDefault="00A74704">
      <w:pPr>
        <w:pStyle w:val="a4"/>
        <w:numPr>
          <w:ilvl w:val="0"/>
          <w:numId w:val="51"/>
        </w:numPr>
        <w:tabs>
          <w:tab w:val="left" w:pos="511"/>
        </w:tabs>
        <w:jc w:val="left"/>
        <w:rPr>
          <w:sz w:val="28"/>
        </w:rPr>
      </w:pPr>
      <w:r>
        <w:rPr>
          <w:sz w:val="28"/>
        </w:rPr>
        <w:t>выбирать</w:t>
      </w:r>
      <w:r>
        <w:rPr>
          <w:spacing w:val="-8"/>
          <w:sz w:val="28"/>
        </w:rPr>
        <w:t xml:space="preserve"> </w:t>
      </w:r>
      <w:r>
        <w:rPr>
          <w:sz w:val="28"/>
        </w:rPr>
        <w:t>материалы,</w:t>
      </w:r>
      <w:r>
        <w:rPr>
          <w:spacing w:val="-8"/>
          <w:sz w:val="28"/>
        </w:rPr>
        <w:t xml:space="preserve"> </w:t>
      </w:r>
      <w:r>
        <w:rPr>
          <w:sz w:val="28"/>
        </w:rPr>
        <w:t>инструменты</w:t>
      </w:r>
      <w:r>
        <w:rPr>
          <w:spacing w:val="-7"/>
          <w:sz w:val="28"/>
        </w:rPr>
        <w:t xml:space="preserve"> </w:t>
      </w:r>
      <w:r>
        <w:rPr>
          <w:sz w:val="28"/>
        </w:rPr>
        <w:t>и</w:t>
      </w:r>
      <w:r>
        <w:rPr>
          <w:spacing w:val="-4"/>
          <w:sz w:val="28"/>
        </w:rPr>
        <w:t xml:space="preserve"> </w:t>
      </w:r>
      <w:r>
        <w:rPr>
          <w:sz w:val="28"/>
        </w:rPr>
        <w:t>оборудование</w:t>
      </w:r>
      <w:r>
        <w:rPr>
          <w:spacing w:val="-9"/>
          <w:sz w:val="28"/>
        </w:rPr>
        <w:t xml:space="preserve"> </w:t>
      </w:r>
      <w:r>
        <w:rPr>
          <w:sz w:val="28"/>
        </w:rPr>
        <w:t>для</w:t>
      </w:r>
      <w:r>
        <w:rPr>
          <w:spacing w:val="-7"/>
          <w:sz w:val="28"/>
        </w:rPr>
        <w:t xml:space="preserve"> </w:t>
      </w:r>
      <w:r>
        <w:rPr>
          <w:sz w:val="28"/>
        </w:rPr>
        <w:t>выполнения</w:t>
      </w:r>
      <w:r>
        <w:rPr>
          <w:spacing w:val="-7"/>
          <w:sz w:val="28"/>
        </w:rPr>
        <w:t xml:space="preserve"> </w:t>
      </w:r>
      <w:r>
        <w:rPr>
          <w:sz w:val="28"/>
        </w:rPr>
        <w:t>швейных</w:t>
      </w:r>
      <w:r>
        <w:rPr>
          <w:spacing w:val="-9"/>
          <w:sz w:val="28"/>
        </w:rPr>
        <w:t xml:space="preserve"> </w:t>
      </w:r>
      <w:r>
        <w:rPr>
          <w:spacing w:val="-2"/>
          <w:sz w:val="28"/>
        </w:rPr>
        <w:t>работ;</w:t>
      </w:r>
    </w:p>
    <w:p w:rsidR="00414948" w:rsidRDefault="00A74704">
      <w:pPr>
        <w:pStyle w:val="a4"/>
        <w:numPr>
          <w:ilvl w:val="0"/>
          <w:numId w:val="51"/>
        </w:numPr>
        <w:tabs>
          <w:tab w:val="left" w:pos="511"/>
        </w:tabs>
        <w:jc w:val="left"/>
        <w:rPr>
          <w:sz w:val="28"/>
        </w:rPr>
      </w:pPr>
      <w:r>
        <w:rPr>
          <w:sz w:val="28"/>
        </w:rPr>
        <w:t>выполнять</w:t>
      </w:r>
      <w:r>
        <w:rPr>
          <w:spacing w:val="-15"/>
          <w:sz w:val="28"/>
        </w:rPr>
        <w:t xml:space="preserve"> </w:t>
      </w:r>
      <w:r>
        <w:rPr>
          <w:sz w:val="28"/>
        </w:rPr>
        <w:t>художественное</w:t>
      </w:r>
      <w:r>
        <w:rPr>
          <w:spacing w:val="-12"/>
          <w:sz w:val="28"/>
        </w:rPr>
        <w:t xml:space="preserve"> </w:t>
      </w:r>
      <w:r>
        <w:rPr>
          <w:sz w:val="28"/>
        </w:rPr>
        <w:t>оформление</w:t>
      </w:r>
      <w:r>
        <w:rPr>
          <w:spacing w:val="-10"/>
          <w:sz w:val="28"/>
        </w:rPr>
        <w:t xml:space="preserve"> </w:t>
      </w:r>
      <w:r>
        <w:rPr>
          <w:sz w:val="28"/>
        </w:rPr>
        <w:t>швейных</w:t>
      </w:r>
      <w:r>
        <w:rPr>
          <w:spacing w:val="-8"/>
          <w:sz w:val="28"/>
        </w:rPr>
        <w:t xml:space="preserve"> </w:t>
      </w:r>
      <w:r>
        <w:rPr>
          <w:spacing w:val="-2"/>
          <w:sz w:val="28"/>
        </w:rPr>
        <w:t>изделий;</w:t>
      </w:r>
    </w:p>
    <w:p w:rsidR="00414948" w:rsidRDefault="00A74704">
      <w:pPr>
        <w:pStyle w:val="a4"/>
        <w:numPr>
          <w:ilvl w:val="0"/>
          <w:numId w:val="51"/>
        </w:numPr>
        <w:tabs>
          <w:tab w:val="left" w:pos="511"/>
        </w:tabs>
        <w:spacing w:before="2" w:line="322" w:lineRule="exact"/>
        <w:jc w:val="left"/>
        <w:rPr>
          <w:sz w:val="28"/>
        </w:rPr>
      </w:pPr>
      <w:r>
        <w:rPr>
          <w:sz w:val="28"/>
        </w:rPr>
        <w:t>выделять</w:t>
      </w:r>
      <w:r>
        <w:rPr>
          <w:spacing w:val="-7"/>
          <w:sz w:val="28"/>
        </w:rPr>
        <w:t xml:space="preserve"> </w:t>
      </w:r>
      <w:r>
        <w:rPr>
          <w:sz w:val="28"/>
        </w:rPr>
        <w:t>свойства</w:t>
      </w:r>
      <w:r>
        <w:rPr>
          <w:spacing w:val="-6"/>
          <w:sz w:val="28"/>
        </w:rPr>
        <w:t xml:space="preserve"> </w:t>
      </w:r>
      <w:r>
        <w:rPr>
          <w:spacing w:val="-2"/>
          <w:sz w:val="28"/>
        </w:rPr>
        <w:t>наноструктур;</w:t>
      </w:r>
    </w:p>
    <w:p w:rsidR="00414948" w:rsidRDefault="00A74704">
      <w:pPr>
        <w:pStyle w:val="a4"/>
        <w:numPr>
          <w:ilvl w:val="0"/>
          <w:numId w:val="51"/>
        </w:numPr>
        <w:tabs>
          <w:tab w:val="left" w:pos="511"/>
        </w:tabs>
        <w:spacing w:line="322" w:lineRule="exact"/>
        <w:jc w:val="left"/>
        <w:rPr>
          <w:sz w:val="28"/>
        </w:rPr>
      </w:pPr>
      <w:r>
        <w:rPr>
          <w:sz w:val="28"/>
        </w:rPr>
        <w:t>приводить</w:t>
      </w:r>
      <w:r>
        <w:rPr>
          <w:spacing w:val="-9"/>
          <w:sz w:val="28"/>
        </w:rPr>
        <w:t xml:space="preserve"> </w:t>
      </w:r>
      <w:r>
        <w:rPr>
          <w:sz w:val="28"/>
        </w:rPr>
        <w:t>примеры</w:t>
      </w:r>
      <w:r>
        <w:rPr>
          <w:spacing w:val="-8"/>
          <w:sz w:val="28"/>
        </w:rPr>
        <w:t xml:space="preserve"> </w:t>
      </w:r>
      <w:r>
        <w:rPr>
          <w:sz w:val="28"/>
        </w:rPr>
        <w:t>наноструктур,</w:t>
      </w:r>
      <w:r>
        <w:rPr>
          <w:spacing w:val="-7"/>
          <w:sz w:val="28"/>
        </w:rPr>
        <w:t xml:space="preserve"> </w:t>
      </w:r>
      <w:r>
        <w:rPr>
          <w:sz w:val="28"/>
        </w:rPr>
        <w:t>их</w:t>
      </w:r>
      <w:r>
        <w:rPr>
          <w:spacing w:val="-6"/>
          <w:sz w:val="28"/>
        </w:rPr>
        <w:t xml:space="preserve"> </w:t>
      </w:r>
      <w:r>
        <w:rPr>
          <w:sz w:val="28"/>
        </w:rPr>
        <w:t>использования</w:t>
      </w:r>
      <w:r>
        <w:rPr>
          <w:spacing w:val="-6"/>
          <w:sz w:val="28"/>
        </w:rPr>
        <w:t xml:space="preserve"> </w:t>
      </w:r>
      <w:r>
        <w:rPr>
          <w:sz w:val="28"/>
        </w:rPr>
        <w:t>в</w:t>
      </w:r>
      <w:r>
        <w:rPr>
          <w:spacing w:val="-7"/>
          <w:sz w:val="28"/>
        </w:rPr>
        <w:t xml:space="preserve"> </w:t>
      </w:r>
      <w:r>
        <w:rPr>
          <w:spacing w:val="-2"/>
          <w:sz w:val="28"/>
        </w:rPr>
        <w:t>технологиях;</w:t>
      </w:r>
    </w:p>
    <w:p w:rsidR="00414948" w:rsidRDefault="00A74704">
      <w:pPr>
        <w:pStyle w:val="a4"/>
        <w:numPr>
          <w:ilvl w:val="0"/>
          <w:numId w:val="51"/>
        </w:numPr>
        <w:tabs>
          <w:tab w:val="left" w:pos="511"/>
        </w:tabs>
        <w:spacing w:before="5" w:line="235" w:lineRule="auto"/>
        <w:ind w:right="650"/>
        <w:jc w:val="left"/>
        <w:rPr>
          <w:sz w:val="28"/>
        </w:rPr>
      </w:pPr>
      <w:r>
        <w:rPr>
          <w:sz w:val="28"/>
        </w:rPr>
        <w:t>получить возможность познакомиться с</w:t>
      </w:r>
      <w:r>
        <w:rPr>
          <w:spacing w:val="-2"/>
          <w:sz w:val="28"/>
        </w:rPr>
        <w:t xml:space="preserve"> </w:t>
      </w:r>
      <w:r>
        <w:rPr>
          <w:sz w:val="28"/>
        </w:rPr>
        <w:t>физическимами основы нанотехнологий и</w:t>
      </w:r>
      <w:r>
        <w:rPr>
          <w:spacing w:val="-1"/>
          <w:sz w:val="28"/>
        </w:rPr>
        <w:t xml:space="preserve"> </w:t>
      </w:r>
      <w:r>
        <w:rPr>
          <w:sz w:val="28"/>
        </w:rPr>
        <w:t>их использованием для конструирования новых материалов.</w:t>
      </w:r>
    </w:p>
    <w:p w:rsidR="00414948" w:rsidRDefault="00A74704">
      <w:pPr>
        <w:pStyle w:val="1"/>
        <w:spacing w:before="7" w:line="322" w:lineRule="exact"/>
        <w:ind w:left="511"/>
      </w:pPr>
      <w:r>
        <w:t>7—9</w:t>
      </w:r>
      <w:r>
        <w:rPr>
          <w:spacing w:val="-1"/>
        </w:rPr>
        <w:t xml:space="preserve"> </w:t>
      </w:r>
      <w:r>
        <w:rPr>
          <w:spacing w:val="-2"/>
        </w:rPr>
        <w:t>КЛАССЫ:</w:t>
      </w:r>
    </w:p>
    <w:p w:rsidR="00414948" w:rsidRDefault="00A74704">
      <w:pPr>
        <w:pStyle w:val="a4"/>
        <w:numPr>
          <w:ilvl w:val="0"/>
          <w:numId w:val="51"/>
        </w:numPr>
        <w:tabs>
          <w:tab w:val="left" w:pos="511"/>
        </w:tabs>
        <w:spacing w:before="3" w:line="237" w:lineRule="auto"/>
        <w:ind w:right="661"/>
        <w:jc w:val="left"/>
        <w:rPr>
          <w:sz w:val="28"/>
        </w:rPr>
      </w:pPr>
      <w:r>
        <w:rPr>
          <w:sz w:val="28"/>
        </w:rPr>
        <w:t>освоить основные этапы создания проектов от идеи до презентации и использования полученных результатов;</w:t>
      </w:r>
    </w:p>
    <w:p w:rsidR="00414948" w:rsidRDefault="00A74704">
      <w:pPr>
        <w:pStyle w:val="a4"/>
        <w:numPr>
          <w:ilvl w:val="0"/>
          <w:numId w:val="51"/>
        </w:numPr>
        <w:tabs>
          <w:tab w:val="left" w:pos="511"/>
        </w:tabs>
        <w:spacing w:before="10" w:line="235" w:lineRule="auto"/>
        <w:ind w:right="645"/>
        <w:jc w:val="left"/>
        <w:rPr>
          <w:sz w:val="28"/>
        </w:rPr>
      </w:pPr>
      <w:r>
        <w:rPr>
          <w:sz w:val="28"/>
        </w:rPr>
        <w:t xml:space="preserve">научиться использовать программные сервисы для поддержки проектной деятельно- </w:t>
      </w:r>
      <w:r>
        <w:rPr>
          <w:spacing w:val="-4"/>
          <w:sz w:val="28"/>
        </w:rPr>
        <w:t>сти;</w:t>
      </w:r>
    </w:p>
    <w:p w:rsidR="00414948" w:rsidRDefault="00A74704">
      <w:pPr>
        <w:pStyle w:val="a4"/>
        <w:numPr>
          <w:ilvl w:val="0"/>
          <w:numId w:val="51"/>
        </w:numPr>
        <w:tabs>
          <w:tab w:val="left" w:pos="511"/>
        </w:tabs>
        <w:spacing w:before="7" w:line="322" w:lineRule="exact"/>
        <w:jc w:val="left"/>
        <w:rPr>
          <w:sz w:val="28"/>
        </w:rPr>
      </w:pPr>
      <w:r>
        <w:rPr>
          <w:sz w:val="28"/>
        </w:rPr>
        <w:t>проводить</w:t>
      </w:r>
      <w:r>
        <w:rPr>
          <w:spacing w:val="-10"/>
          <w:sz w:val="28"/>
        </w:rPr>
        <w:t xml:space="preserve"> </w:t>
      </w:r>
      <w:r>
        <w:rPr>
          <w:sz w:val="28"/>
        </w:rPr>
        <w:t>необходимые</w:t>
      </w:r>
      <w:r>
        <w:rPr>
          <w:spacing w:val="-6"/>
          <w:sz w:val="28"/>
        </w:rPr>
        <w:t xml:space="preserve"> </w:t>
      </w:r>
      <w:r>
        <w:rPr>
          <w:sz w:val="28"/>
        </w:rPr>
        <w:t>опыты</w:t>
      </w:r>
      <w:r>
        <w:rPr>
          <w:spacing w:val="-9"/>
          <w:sz w:val="28"/>
        </w:rPr>
        <w:t xml:space="preserve"> </w:t>
      </w:r>
      <w:r>
        <w:rPr>
          <w:sz w:val="28"/>
        </w:rPr>
        <w:t>по</w:t>
      </w:r>
      <w:r>
        <w:rPr>
          <w:spacing w:val="-8"/>
          <w:sz w:val="28"/>
        </w:rPr>
        <w:t xml:space="preserve"> </w:t>
      </w:r>
      <w:r>
        <w:rPr>
          <w:sz w:val="28"/>
        </w:rPr>
        <w:t>исследованию</w:t>
      </w:r>
      <w:r>
        <w:rPr>
          <w:spacing w:val="-8"/>
          <w:sz w:val="28"/>
        </w:rPr>
        <w:t xml:space="preserve"> </w:t>
      </w:r>
      <w:r>
        <w:rPr>
          <w:sz w:val="28"/>
        </w:rPr>
        <w:t>свойств</w:t>
      </w:r>
      <w:r>
        <w:rPr>
          <w:spacing w:val="-7"/>
          <w:sz w:val="28"/>
        </w:rPr>
        <w:t xml:space="preserve"> </w:t>
      </w:r>
      <w:r>
        <w:rPr>
          <w:spacing w:val="-2"/>
          <w:sz w:val="28"/>
        </w:rPr>
        <w:t>материалов;</w:t>
      </w:r>
    </w:p>
    <w:p w:rsidR="00414948" w:rsidRDefault="00A74704">
      <w:pPr>
        <w:pStyle w:val="a4"/>
        <w:numPr>
          <w:ilvl w:val="0"/>
          <w:numId w:val="51"/>
        </w:numPr>
        <w:tabs>
          <w:tab w:val="left" w:pos="511"/>
        </w:tabs>
        <w:spacing w:before="3" w:line="237" w:lineRule="auto"/>
        <w:ind w:right="658"/>
        <w:jc w:val="left"/>
        <w:rPr>
          <w:sz w:val="28"/>
        </w:rPr>
      </w:pPr>
      <w:r>
        <w:rPr>
          <w:sz w:val="28"/>
        </w:rPr>
        <w:t>выбирать инструменты и оборудование, необходимые для изготовления выбранного изделия по данной технологии;</w:t>
      </w:r>
    </w:p>
    <w:p w:rsidR="00414948" w:rsidRDefault="00A74704">
      <w:pPr>
        <w:pStyle w:val="a4"/>
        <w:numPr>
          <w:ilvl w:val="0"/>
          <w:numId w:val="51"/>
        </w:numPr>
        <w:tabs>
          <w:tab w:val="left" w:pos="511"/>
        </w:tabs>
        <w:spacing w:before="3"/>
        <w:jc w:val="left"/>
        <w:rPr>
          <w:sz w:val="28"/>
        </w:rPr>
      </w:pPr>
      <w:r>
        <w:rPr>
          <w:sz w:val="28"/>
        </w:rPr>
        <w:t>применять</w:t>
      </w:r>
      <w:r>
        <w:rPr>
          <w:spacing w:val="-15"/>
          <w:sz w:val="28"/>
        </w:rPr>
        <w:t xml:space="preserve"> </w:t>
      </w:r>
      <w:r>
        <w:rPr>
          <w:sz w:val="28"/>
        </w:rPr>
        <w:t>технологии</w:t>
      </w:r>
      <w:r>
        <w:rPr>
          <w:spacing w:val="-11"/>
          <w:sz w:val="28"/>
        </w:rPr>
        <w:t xml:space="preserve"> </w:t>
      </w:r>
      <w:r>
        <w:rPr>
          <w:sz w:val="28"/>
        </w:rPr>
        <w:t>механической</w:t>
      </w:r>
      <w:r>
        <w:rPr>
          <w:spacing w:val="-11"/>
          <w:sz w:val="28"/>
        </w:rPr>
        <w:t xml:space="preserve"> </w:t>
      </w:r>
      <w:r>
        <w:rPr>
          <w:sz w:val="28"/>
        </w:rPr>
        <w:t>обработки</w:t>
      </w:r>
      <w:r>
        <w:rPr>
          <w:spacing w:val="-10"/>
          <w:sz w:val="28"/>
        </w:rPr>
        <w:t xml:space="preserve"> </w:t>
      </w:r>
      <w:r>
        <w:rPr>
          <w:sz w:val="28"/>
        </w:rPr>
        <w:t>конструкционных</w:t>
      </w:r>
      <w:r>
        <w:rPr>
          <w:spacing w:val="-10"/>
          <w:sz w:val="28"/>
        </w:rPr>
        <w:t xml:space="preserve"> </w:t>
      </w:r>
      <w:r>
        <w:rPr>
          <w:spacing w:val="-2"/>
          <w:sz w:val="28"/>
        </w:rPr>
        <w:t>материалов;</w:t>
      </w:r>
    </w:p>
    <w:p w:rsidR="00414948" w:rsidRDefault="00A74704">
      <w:pPr>
        <w:pStyle w:val="a4"/>
        <w:numPr>
          <w:ilvl w:val="0"/>
          <w:numId w:val="51"/>
        </w:numPr>
        <w:tabs>
          <w:tab w:val="left" w:pos="511"/>
        </w:tabs>
        <w:spacing w:before="7" w:line="235" w:lineRule="auto"/>
        <w:ind w:right="654"/>
        <w:jc w:val="left"/>
        <w:rPr>
          <w:sz w:val="28"/>
        </w:rPr>
      </w:pPr>
      <w:r>
        <w:rPr>
          <w:sz w:val="28"/>
        </w:rPr>
        <w:t>осуществлять доступными средствами контроль качества изготавливаемого изделия, находить и устранять допущенные дефекты;</w:t>
      </w:r>
    </w:p>
    <w:p w:rsidR="00414948" w:rsidRDefault="00A74704">
      <w:pPr>
        <w:pStyle w:val="a4"/>
        <w:numPr>
          <w:ilvl w:val="0"/>
          <w:numId w:val="51"/>
        </w:numPr>
        <w:tabs>
          <w:tab w:val="left" w:pos="511"/>
        </w:tabs>
        <w:spacing w:before="13" w:line="235" w:lineRule="auto"/>
        <w:ind w:right="647"/>
        <w:jc w:val="left"/>
        <w:rPr>
          <w:sz w:val="28"/>
        </w:rPr>
      </w:pPr>
      <w:r>
        <w:rPr>
          <w:sz w:val="28"/>
        </w:rPr>
        <w:t>классифицировать</w:t>
      </w:r>
      <w:r>
        <w:rPr>
          <w:spacing w:val="40"/>
          <w:sz w:val="28"/>
        </w:rPr>
        <w:t xml:space="preserve"> </w:t>
      </w:r>
      <w:r>
        <w:rPr>
          <w:sz w:val="28"/>
        </w:rPr>
        <w:t>виды</w:t>
      </w:r>
      <w:r>
        <w:rPr>
          <w:spacing w:val="40"/>
          <w:sz w:val="28"/>
        </w:rPr>
        <w:t xml:space="preserve"> </w:t>
      </w:r>
      <w:r>
        <w:rPr>
          <w:sz w:val="28"/>
        </w:rPr>
        <w:t>и</w:t>
      </w:r>
      <w:r>
        <w:rPr>
          <w:spacing w:val="40"/>
          <w:sz w:val="28"/>
        </w:rPr>
        <w:t xml:space="preserve"> </w:t>
      </w:r>
      <w:r>
        <w:rPr>
          <w:sz w:val="28"/>
        </w:rPr>
        <w:t>назначение</w:t>
      </w:r>
      <w:r>
        <w:rPr>
          <w:spacing w:val="40"/>
          <w:sz w:val="28"/>
        </w:rPr>
        <w:t xml:space="preserve"> </w:t>
      </w:r>
      <w:r>
        <w:rPr>
          <w:sz w:val="28"/>
        </w:rPr>
        <w:t>методов</w:t>
      </w:r>
      <w:r>
        <w:rPr>
          <w:spacing w:val="40"/>
          <w:sz w:val="28"/>
        </w:rPr>
        <w:t xml:space="preserve"> </w:t>
      </w:r>
      <w:r>
        <w:rPr>
          <w:sz w:val="28"/>
        </w:rPr>
        <w:t>получения</w:t>
      </w:r>
      <w:r>
        <w:rPr>
          <w:spacing w:val="40"/>
          <w:sz w:val="28"/>
        </w:rPr>
        <w:t xml:space="preserve"> </w:t>
      </w:r>
      <w:r>
        <w:rPr>
          <w:sz w:val="28"/>
        </w:rPr>
        <w:t>и</w:t>
      </w:r>
      <w:r>
        <w:rPr>
          <w:spacing w:val="40"/>
          <w:sz w:val="28"/>
        </w:rPr>
        <w:t xml:space="preserve"> </w:t>
      </w:r>
      <w:r>
        <w:rPr>
          <w:sz w:val="28"/>
        </w:rPr>
        <w:t>преобразования</w:t>
      </w:r>
      <w:r>
        <w:rPr>
          <w:spacing w:val="40"/>
          <w:sz w:val="28"/>
        </w:rPr>
        <w:t xml:space="preserve"> </w:t>
      </w:r>
      <w:r>
        <w:rPr>
          <w:sz w:val="28"/>
        </w:rPr>
        <w:t>конст- рукционных и текстильных материалов;</w:t>
      </w:r>
    </w:p>
    <w:p w:rsidR="00414948" w:rsidRDefault="00A74704">
      <w:pPr>
        <w:pStyle w:val="a4"/>
        <w:numPr>
          <w:ilvl w:val="0"/>
          <w:numId w:val="51"/>
        </w:numPr>
        <w:tabs>
          <w:tab w:val="left" w:pos="511"/>
        </w:tabs>
        <w:spacing w:before="12" w:line="235" w:lineRule="auto"/>
        <w:ind w:right="655"/>
        <w:jc w:val="left"/>
        <w:rPr>
          <w:sz w:val="28"/>
        </w:rPr>
      </w:pPr>
      <w:r>
        <w:rPr>
          <w:sz w:val="28"/>
        </w:rPr>
        <w:t>получить</w:t>
      </w:r>
      <w:r>
        <w:rPr>
          <w:spacing w:val="80"/>
          <w:sz w:val="28"/>
        </w:rPr>
        <w:t xml:space="preserve"> </w:t>
      </w:r>
      <w:r>
        <w:rPr>
          <w:sz w:val="28"/>
        </w:rPr>
        <w:t>возможность</w:t>
      </w:r>
      <w:r>
        <w:rPr>
          <w:spacing w:val="80"/>
          <w:sz w:val="28"/>
        </w:rPr>
        <w:t xml:space="preserve"> </w:t>
      </w:r>
      <w:r>
        <w:rPr>
          <w:sz w:val="28"/>
        </w:rPr>
        <w:t>научиться</w:t>
      </w:r>
      <w:r>
        <w:rPr>
          <w:spacing w:val="80"/>
          <w:sz w:val="28"/>
        </w:rPr>
        <w:t xml:space="preserve"> </w:t>
      </w:r>
      <w:r>
        <w:rPr>
          <w:sz w:val="28"/>
        </w:rPr>
        <w:t>конструировать</w:t>
      </w:r>
      <w:r>
        <w:rPr>
          <w:spacing w:val="80"/>
          <w:sz w:val="28"/>
        </w:rPr>
        <w:t xml:space="preserve"> </w:t>
      </w:r>
      <w:r>
        <w:rPr>
          <w:sz w:val="28"/>
        </w:rPr>
        <w:t>модели</w:t>
      </w:r>
      <w:r>
        <w:rPr>
          <w:spacing w:val="80"/>
          <w:sz w:val="28"/>
        </w:rPr>
        <w:t xml:space="preserve"> </w:t>
      </w:r>
      <w:r>
        <w:rPr>
          <w:sz w:val="28"/>
        </w:rPr>
        <w:t>различных</w:t>
      </w:r>
      <w:r>
        <w:rPr>
          <w:spacing w:val="80"/>
          <w:sz w:val="28"/>
        </w:rPr>
        <w:t xml:space="preserve"> </w:t>
      </w:r>
      <w:r>
        <w:rPr>
          <w:sz w:val="28"/>
        </w:rPr>
        <w:t>объектов</w:t>
      </w:r>
      <w:r>
        <w:rPr>
          <w:spacing w:val="80"/>
          <w:sz w:val="28"/>
        </w:rPr>
        <w:t xml:space="preserve"> </w:t>
      </w:r>
      <w:r>
        <w:rPr>
          <w:sz w:val="28"/>
        </w:rPr>
        <w:t>и использовать их в практической деятельности;</w:t>
      </w:r>
    </w:p>
    <w:p w:rsidR="00414948" w:rsidRDefault="00A74704">
      <w:pPr>
        <w:pStyle w:val="a4"/>
        <w:numPr>
          <w:ilvl w:val="0"/>
          <w:numId w:val="51"/>
        </w:numPr>
        <w:tabs>
          <w:tab w:val="left" w:pos="511"/>
        </w:tabs>
        <w:spacing w:before="9" w:line="322" w:lineRule="exact"/>
        <w:jc w:val="left"/>
        <w:rPr>
          <w:sz w:val="28"/>
        </w:rPr>
      </w:pPr>
      <w:r>
        <w:rPr>
          <w:sz w:val="28"/>
        </w:rPr>
        <w:t>конструировать</w:t>
      </w:r>
      <w:r>
        <w:rPr>
          <w:spacing w:val="-8"/>
          <w:sz w:val="28"/>
        </w:rPr>
        <w:t xml:space="preserve"> </w:t>
      </w:r>
      <w:r>
        <w:rPr>
          <w:sz w:val="28"/>
        </w:rPr>
        <w:t>модели</w:t>
      </w:r>
      <w:r>
        <w:rPr>
          <w:spacing w:val="-6"/>
          <w:sz w:val="28"/>
        </w:rPr>
        <w:t xml:space="preserve"> </w:t>
      </w:r>
      <w:r>
        <w:rPr>
          <w:sz w:val="28"/>
        </w:rPr>
        <w:t>машин</w:t>
      </w:r>
      <w:r>
        <w:rPr>
          <w:spacing w:val="-6"/>
          <w:sz w:val="28"/>
        </w:rPr>
        <w:t xml:space="preserve"> </w:t>
      </w:r>
      <w:r>
        <w:rPr>
          <w:sz w:val="28"/>
        </w:rPr>
        <w:t>и</w:t>
      </w:r>
      <w:r>
        <w:rPr>
          <w:spacing w:val="-5"/>
          <w:sz w:val="28"/>
        </w:rPr>
        <w:t xml:space="preserve"> </w:t>
      </w:r>
      <w:r>
        <w:rPr>
          <w:spacing w:val="-2"/>
          <w:sz w:val="28"/>
        </w:rPr>
        <w:t>механизмов;</w:t>
      </w:r>
    </w:p>
    <w:p w:rsidR="00414948" w:rsidRDefault="00A74704">
      <w:pPr>
        <w:pStyle w:val="a4"/>
        <w:numPr>
          <w:ilvl w:val="0"/>
          <w:numId w:val="51"/>
        </w:numPr>
        <w:tabs>
          <w:tab w:val="left" w:pos="511"/>
        </w:tabs>
        <w:spacing w:line="322" w:lineRule="exact"/>
        <w:jc w:val="left"/>
        <w:rPr>
          <w:sz w:val="28"/>
        </w:rPr>
      </w:pPr>
      <w:r>
        <w:rPr>
          <w:sz w:val="28"/>
        </w:rPr>
        <w:t>изготавливать</w:t>
      </w:r>
      <w:r>
        <w:rPr>
          <w:spacing w:val="-10"/>
          <w:sz w:val="28"/>
        </w:rPr>
        <w:t xml:space="preserve"> </w:t>
      </w:r>
      <w:r>
        <w:rPr>
          <w:sz w:val="28"/>
        </w:rPr>
        <w:t>изделие</w:t>
      </w:r>
      <w:r>
        <w:rPr>
          <w:spacing w:val="-7"/>
          <w:sz w:val="28"/>
        </w:rPr>
        <w:t xml:space="preserve"> </w:t>
      </w:r>
      <w:r>
        <w:rPr>
          <w:sz w:val="28"/>
        </w:rPr>
        <w:t>из</w:t>
      </w:r>
      <w:r>
        <w:rPr>
          <w:spacing w:val="-7"/>
          <w:sz w:val="28"/>
        </w:rPr>
        <w:t xml:space="preserve"> </w:t>
      </w:r>
      <w:r>
        <w:rPr>
          <w:sz w:val="28"/>
        </w:rPr>
        <w:t>конструкционных</w:t>
      </w:r>
      <w:r>
        <w:rPr>
          <w:spacing w:val="-7"/>
          <w:sz w:val="28"/>
        </w:rPr>
        <w:t xml:space="preserve"> </w:t>
      </w:r>
      <w:r>
        <w:rPr>
          <w:sz w:val="28"/>
        </w:rPr>
        <w:t>или</w:t>
      </w:r>
      <w:r>
        <w:rPr>
          <w:spacing w:val="-7"/>
          <w:sz w:val="28"/>
        </w:rPr>
        <w:t xml:space="preserve"> </w:t>
      </w:r>
      <w:r>
        <w:rPr>
          <w:sz w:val="28"/>
        </w:rPr>
        <w:t>поделочных</w:t>
      </w:r>
      <w:r>
        <w:rPr>
          <w:spacing w:val="-6"/>
          <w:sz w:val="28"/>
        </w:rPr>
        <w:t xml:space="preserve"> </w:t>
      </w:r>
      <w:r>
        <w:rPr>
          <w:spacing w:val="-2"/>
          <w:sz w:val="28"/>
        </w:rPr>
        <w:t>материалов;</w:t>
      </w:r>
    </w:p>
    <w:p w:rsidR="00414948" w:rsidRDefault="00A74704">
      <w:pPr>
        <w:pStyle w:val="a4"/>
        <w:numPr>
          <w:ilvl w:val="0"/>
          <w:numId w:val="51"/>
        </w:numPr>
        <w:tabs>
          <w:tab w:val="left" w:pos="511"/>
        </w:tabs>
        <w:jc w:val="left"/>
        <w:rPr>
          <w:sz w:val="28"/>
        </w:rPr>
      </w:pPr>
      <w:r>
        <w:rPr>
          <w:sz w:val="28"/>
        </w:rPr>
        <w:t>готовить</w:t>
      </w:r>
      <w:r>
        <w:rPr>
          <w:spacing w:val="-9"/>
          <w:sz w:val="28"/>
        </w:rPr>
        <w:t xml:space="preserve"> </w:t>
      </w:r>
      <w:r>
        <w:rPr>
          <w:sz w:val="28"/>
        </w:rPr>
        <w:t>кулинарные</w:t>
      </w:r>
      <w:r>
        <w:rPr>
          <w:spacing w:val="-6"/>
          <w:sz w:val="28"/>
        </w:rPr>
        <w:t xml:space="preserve"> </w:t>
      </w:r>
      <w:r>
        <w:rPr>
          <w:sz w:val="28"/>
        </w:rPr>
        <w:t>блюда</w:t>
      </w:r>
      <w:r>
        <w:rPr>
          <w:spacing w:val="-6"/>
          <w:sz w:val="28"/>
        </w:rPr>
        <w:t xml:space="preserve"> </w:t>
      </w:r>
      <w:r>
        <w:rPr>
          <w:sz w:val="28"/>
        </w:rPr>
        <w:t>в</w:t>
      </w:r>
      <w:r>
        <w:rPr>
          <w:spacing w:val="-7"/>
          <w:sz w:val="28"/>
        </w:rPr>
        <w:t xml:space="preserve"> </w:t>
      </w:r>
      <w:r>
        <w:rPr>
          <w:sz w:val="28"/>
        </w:rPr>
        <w:t>соответствии</w:t>
      </w:r>
      <w:r>
        <w:rPr>
          <w:spacing w:val="-5"/>
          <w:sz w:val="28"/>
        </w:rPr>
        <w:t xml:space="preserve"> </w:t>
      </w:r>
      <w:r>
        <w:rPr>
          <w:sz w:val="28"/>
        </w:rPr>
        <w:t>с</w:t>
      </w:r>
      <w:r>
        <w:rPr>
          <w:spacing w:val="-7"/>
          <w:sz w:val="28"/>
        </w:rPr>
        <w:t xml:space="preserve"> </w:t>
      </w:r>
      <w:r>
        <w:rPr>
          <w:sz w:val="28"/>
        </w:rPr>
        <w:t xml:space="preserve">известными </w:t>
      </w:r>
      <w:r>
        <w:rPr>
          <w:spacing w:val="-2"/>
          <w:sz w:val="28"/>
        </w:rPr>
        <w:t>технологиями;</w:t>
      </w:r>
    </w:p>
    <w:p w:rsidR="00414948" w:rsidRDefault="00A74704">
      <w:pPr>
        <w:pStyle w:val="a4"/>
        <w:numPr>
          <w:ilvl w:val="0"/>
          <w:numId w:val="51"/>
        </w:numPr>
        <w:tabs>
          <w:tab w:val="left" w:pos="511"/>
        </w:tabs>
        <w:spacing w:line="322" w:lineRule="exact"/>
        <w:jc w:val="left"/>
        <w:rPr>
          <w:sz w:val="28"/>
        </w:rPr>
      </w:pPr>
      <w:r>
        <w:rPr>
          <w:sz w:val="28"/>
        </w:rPr>
        <w:t>выполнять</w:t>
      </w:r>
      <w:r>
        <w:rPr>
          <w:spacing w:val="-17"/>
          <w:sz w:val="28"/>
        </w:rPr>
        <w:t xml:space="preserve"> </w:t>
      </w:r>
      <w:r>
        <w:rPr>
          <w:sz w:val="28"/>
        </w:rPr>
        <w:t>декоративно-прикладную</w:t>
      </w:r>
      <w:r>
        <w:rPr>
          <w:spacing w:val="-11"/>
          <w:sz w:val="28"/>
        </w:rPr>
        <w:t xml:space="preserve"> </w:t>
      </w:r>
      <w:r>
        <w:rPr>
          <w:sz w:val="28"/>
        </w:rPr>
        <w:t>обработку</w:t>
      </w:r>
      <w:r>
        <w:rPr>
          <w:spacing w:val="-14"/>
          <w:sz w:val="28"/>
        </w:rPr>
        <w:t xml:space="preserve"> </w:t>
      </w:r>
      <w:r>
        <w:rPr>
          <w:spacing w:val="-2"/>
          <w:sz w:val="28"/>
        </w:rPr>
        <w:t>материалов;</w:t>
      </w:r>
    </w:p>
    <w:p w:rsidR="00414948" w:rsidRDefault="00A74704">
      <w:pPr>
        <w:pStyle w:val="a4"/>
        <w:numPr>
          <w:ilvl w:val="0"/>
          <w:numId w:val="51"/>
        </w:numPr>
        <w:tabs>
          <w:tab w:val="left" w:pos="511"/>
        </w:tabs>
        <w:spacing w:line="322" w:lineRule="exact"/>
        <w:jc w:val="left"/>
        <w:rPr>
          <w:sz w:val="28"/>
        </w:rPr>
      </w:pPr>
      <w:r>
        <w:rPr>
          <w:sz w:val="28"/>
        </w:rPr>
        <w:t>выполнять</w:t>
      </w:r>
      <w:r>
        <w:rPr>
          <w:spacing w:val="-16"/>
          <w:sz w:val="28"/>
        </w:rPr>
        <w:t xml:space="preserve"> </w:t>
      </w:r>
      <w:r>
        <w:rPr>
          <w:sz w:val="28"/>
        </w:rPr>
        <w:t>художественное</w:t>
      </w:r>
      <w:r>
        <w:rPr>
          <w:spacing w:val="-12"/>
          <w:sz w:val="28"/>
        </w:rPr>
        <w:t xml:space="preserve"> </w:t>
      </w:r>
      <w:r>
        <w:rPr>
          <w:sz w:val="28"/>
        </w:rPr>
        <w:t>оформление</w:t>
      </w:r>
      <w:r>
        <w:rPr>
          <w:spacing w:val="-10"/>
          <w:sz w:val="28"/>
        </w:rPr>
        <w:t xml:space="preserve"> </w:t>
      </w:r>
      <w:r>
        <w:rPr>
          <w:spacing w:val="-2"/>
          <w:sz w:val="28"/>
        </w:rPr>
        <w:t>изделий;</w:t>
      </w:r>
    </w:p>
    <w:p w:rsidR="00414948" w:rsidRDefault="00A74704">
      <w:pPr>
        <w:pStyle w:val="a4"/>
        <w:numPr>
          <w:ilvl w:val="0"/>
          <w:numId w:val="51"/>
        </w:numPr>
        <w:tabs>
          <w:tab w:val="left" w:pos="511"/>
        </w:tabs>
        <w:spacing w:line="322" w:lineRule="exact"/>
        <w:jc w:val="left"/>
        <w:rPr>
          <w:sz w:val="28"/>
        </w:rPr>
      </w:pPr>
      <w:r>
        <w:rPr>
          <w:sz w:val="28"/>
        </w:rPr>
        <w:t>создавать</w:t>
      </w:r>
      <w:r>
        <w:rPr>
          <w:spacing w:val="-9"/>
          <w:sz w:val="28"/>
        </w:rPr>
        <w:t xml:space="preserve"> </w:t>
      </w:r>
      <w:r>
        <w:rPr>
          <w:sz w:val="28"/>
        </w:rPr>
        <w:t>художественный</w:t>
      </w:r>
      <w:r>
        <w:rPr>
          <w:spacing w:val="-7"/>
          <w:sz w:val="28"/>
        </w:rPr>
        <w:t xml:space="preserve"> </w:t>
      </w:r>
      <w:r>
        <w:rPr>
          <w:sz w:val="28"/>
        </w:rPr>
        <w:t>образ</w:t>
      </w:r>
      <w:r>
        <w:rPr>
          <w:spacing w:val="-8"/>
          <w:sz w:val="28"/>
        </w:rPr>
        <w:t xml:space="preserve"> </w:t>
      </w:r>
      <w:r>
        <w:rPr>
          <w:sz w:val="28"/>
        </w:rPr>
        <w:t>и</w:t>
      </w:r>
      <w:r>
        <w:rPr>
          <w:spacing w:val="-5"/>
          <w:sz w:val="28"/>
        </w:rPr>
        <w:t xml:space="preserve"> </w:t>
      </w:r>
      <w:r>
        <w:rPr>
          <w:sz w:val="28"/>
        </w:rPr>
        <w:t>воплощать</w:t>
      </w:r>
      <w:r>
        <w:rPr>
          <w:spacing w:val="-5"/>
          <w:sz w:val="28"/>
        </w:rPr>
        <w:t xml:space="preserve"> </w:t>
      </w:r>
      <w:r>
        <w:rPr>
          <w:sz w:val="28"/>
        </w:rPr>
        <w:t>его</w:t>
      </w:r>
      <w:r>
        <w:rPr>
          <w:spacing w:val="-4"/>
          <w:sz w:val="28"/>
        </w:rPr>
        <w:t xml:space="preserve"> </w:t>
      </w:r>
      <w:r>
        <w:rPr>
          <w:sz w:val="28"/>
        </w:rPr>
        <w:t>в</w:t>
      </w:r>
      <w:r>
        <w:rPr>
          <w:spacing w:val="-8"/>
          <w:sz w:val="28"/>
        </w:rPr>
        <w:t xml:space="preserve"> </w:t>
      </w:r>
      <w:r>
        <w:rPr>
          <w:spacing w:val="-2"/>
          <w:sz w:val="28"/>
        </w:rPr>
        <w:t>продукте;</w:t>
      </w:r>
    </w:p>
    <w:p w:rsidR="00414948" w:rsidRDefault="00A74704">
      <w:pPr>
        <w:pStyle w:val="a4"/>
        <w:numPr>
          <w:ilvl w:val="0"/>
          <w:numId w:val="51"/>
        </w:numPr>
        <w:tabs>
          <w:tab w:val="left" w:pos="511"/>
        </w:tabs>
        <w:jc w:val="left"/>
        <w:rPr>
          <w:sz w:val="28"/>
        </w:rPr>
      </w:pPr>
      <w:r>
        <w:rPr>
          <w:sz w:val="28"/>
        </w:rPr>
        <w:t>строить</w:t>
      </w:r>
      <w:r>
        <w:rPr>
          <w:spacing w:val="-8"/>
          <w:sz w:val="28"/>
        </w:rPr>
        <w:t xml:space="preserve"> </w:t>
      </w:r>
      <w:r>
        <w:rPr>
          <w:sz w:val="28"/>
        </w:rPr>
        <w:t>чертежи</w:t>
      </w:r>
      <w:r>
        <w:rPr>
          <w:spacing w:val="-6"/>
          <w:sz w:val="28"/>
        </w:rPr>
        <w:t xml:space="preserve"> </w:t>
      </w:r>
      <w:r>
        <w:rPr>
          <w:sz w:val="28"/>
        </w:rPr>
        <w:t>швейных</w:t>
      </w:r>
      <w:r>
        <w:rPr>
          <w:spacing w:val="-5"/>
          <w:sz w:val="28"/>
        </w:rPr>
        <w:t xml:space="preserve"> </w:t>
      </w:r>
      <w:r>
        <w:rPr>
          <w:spacing w:val="-2"/>
          <w:sz w:val="28"/>
        </w:rPr>
        <w:t>изделий;</w:t>
      </w:r>
    </w:p>
    <w:p w:rsidR="00414948" w:rsidRDefault="00A74704">
      <w:pPr>
        <w:pStyle w:val="a4"/>
        <w:numPr>
          <w:ilvl w:val="0"/>
          <w:numId w:val="51"/>
        </w:numPr>
        <w:tabs>
          <w:tab w:val="left" w:pos="511"/>
        </w:tabs>
        <w:spacing w:before="2" w:line="322" w:lineRule="exact"/>
        <w:jc w:val="left"/>
        <w:rPr>
          <w:sz w:val="28"/>
        </w:rPr>
      </w:pPr>
      <w:r>
        <w:rPr>
          <w:sz w:val="28"/>
        </w:rPr>
        <w:t>выбирать</w:t>
      </w:r>
      <w:r>
        <w:rPr>
          <w:spacing w:val="-8"/>
          <w:sz w:val="28"/>
        </w:rPr>
        <w:t xml:space="preserve"> </w:t>
      </w:r>
      <w:r>
        <w:rPr>
          <w:sz w:val="28"/>
        </w:rPr>
        <w:t>материалы,</w:t>
      </w:r>
      <w:r>
        <w:rPr>
          <w:spacing w:val="-8"/>
          <w:sz w:val="28"/>
        </w:rPr>
        <w:t xml:space="preserve"> </w:t>
      </w:r>
      <w:r>
        <w:rPr>
          <w:sz w:val="28"/>
        </w:rPr>
        <w:t>инструменты</w:t>
      </w:r>
      <w:r>
        <w:rPr>
          <w:spacing w:val="-7"/>
          <w:sz w:val="28"/>
        </w:rPr>
        <w:t xml:space="preserve"> </w:t>
      </w:r>
      <w:r>
        <w:rPr>
          <w:sz w:val="28"/>
        </w:rPr>
        <w:t>и</w:t>
      </w:r>
      <w:r>
        <w:rPr>
          <w:spacing w:val="-6"/>
          <w:sz w:val="28"/>
        </w:rPr>
        <w:t xml:space="preserve"> </w:t>
      </w:r>
      <w:r>
        <w:rPr>
          <w:sz w:val="28"/>
        </w:rPr>
        <w:t>оборудование</w:t>
      </w:r>
      <w:r>
        <w:rPr>
          <w:spacing w:val="-4"/>
          <w:sz w:val="28"/>
        </w:rPr>
        <w:t xml:space="preserve"> </w:t>
      </w:r>
      <w:r>
        <w:rPr>
          <w:sz w:val="28"/>
        </w:rPr>
        <w:t>для</w:t>
      </w:r>
      <w:r>
        <w:rPr>
          <w:spacing w:val="-7"/>
          <w:sz w:val="28"/>
        </w:rPr>
        <w:t xml:space="preserve"> </w:t>
      </w:r>
      <w:r>
        <w:rPr>
          <w:sz w:val="28"/>
        </w:rPr>
        <w:t>выполнения</w:t>
      </w:r>
      <w:r>
        <w:rPr>
          <w:spacing w:val="-7"/>
          <w:sz w:val="28"/>
        </w:rPr>
        <w:t xml:space="preserve"> </w:t>
      </w:r>
      <w:r>
        <w:rPr>
          <w:sz w:val="28"/>
        </w:rPr>
        <w:t>швейных</w:t>
      </w:r>
      <w:r>
        <w:rPr>
          <w:spacing w:val="-9"/>
          <w:sz w:val="28"/>
        </w:rPr>
        <w:t xml:space="preserve"> </w:t>
      </w:r>
      <w:r>
        <w:rPr>
          <w:spacing w:val="-2"/>
          <w:sz w:val="28"/>
        </w:rPr>
        <w:t>работ;</w:t>
      </w:r>
    </w:p>
    <w:p w:rsidR="00414948" w:rsidRDefault="00A74704">
      <w:pPr>
        <w:pStyle w:val="a4"/>
        <w:numPr>
          <w:ilvl w:val="0"/>
          <w:numId w:val="51"/>
        </w:numPr>
        <w:tabs>
          <w:tab w:val="left" w:pos="511"/>
        </w:tabs>
        <w:spacing w:line="322" w:lineRule="exact"/>
        <w:jc w:val="left"/>
        <w:rPr>
          <w:sz w:val="28"/>
        </w:rPr>
      </w:pPr>
      <w:r>
        <w:rPr>
          <w:sz w:val="28"/>
        </w:rPr>
        <w:t>применять</w:t>
      </w:r>
      <w:r>
        <w:rPr>
          <w:spacing w:val="-8"/>
          <w:sz w:val="28"/>
        </w:rPr>
        <w:t xml:space="preserve"> </w:t>
      </w:r>
      <w:r>
        <w:rPr>
          <w:sz w:val="28"/>
        </w:rPr>
        <w:t>основные</w:t>
      </w:r>
      <w:r>
        <w:rPr>
          <w:spacing w:val="-6"/>
          <w:sz w:val="28"/>
        </w:rPr>
        <w:t xml:space="preserve"> </w:t>
      </w:r>
      <w:r>
        <w:rPr>
          <w:sz w:val="28"/>
        </w:rPr>
        <w:t>приёмы</w:t>
      </w:r>
      <w:r>
        <w:rPr>
          <w:spacing w:val="-7"/>
          <w:sz w:val="28"/>
        </w:rPr>
        <w:t xml:space="preserve"> </w:t>
      </w:r>
      <w:r>
        <w:rPr>
          <w:sz w:val="28"/>
        </w:rPr>
        <w:t>и</w:t>
      </w:r>
      <w:r>
        <w:rPr>
          <w:spacing w:val="-8"/>
          <w:sz w:val="28"/>
        </w:rPr>
        <w:t xml:space="preserve"> </w:t>
      </w:r>
      <w:r>
        <w:rPr>
          <w:sz w:val="28"/>
        </w:rPr>
        <w:t>навыки</w:t>
      </w:r>
      <w:r>
        <w:rPr>
          <w:spacing w:val="-8"/>
          <w:sz w:val="28"/>
        </w:rPr>
        <w:t xml:space="preserve"> </w:t>
      </w:r>
      <w:r>
        <w:rPr>
          <w:sz w:val="28"/>
        </w:rPr>
        <w:t>решения</w:t>
      </w:r>
      <w:r>
        <w:rPr>
          <w:spacing w:val="-6"/>
          <w:sz w:val="28"/>
        </w:rPr>
        <w:t xml:space="preserve"> </w:t>
      </w:r>
      <w:r>
        <w:rPr>
          <w:sz w:val="28"/>
        </w:rPr>
        <w:t>изобретательских</w:t>
      </w:r>
      <w:r>
        <w:rPr>
          <w:spacing w:val="-5"/>
          <w:sz w:val="28"/>
        </w:rPr>
        <w:t xml:space="preserve"> </w:t>
      </w:r>
      <w:r>
        <w:rPr>
          <w:spacing w:val="-2"/>
          <w:sz w:val="28"/>
        </w:rPr>
        <w:t>задач;</w:t>
      </w:r>
    </w:p>
    <w:p w:rsidR="00414948" w:rsidRDefault="00A74704">
      <w:pPr>
        <w:pStyle w:val="a4"/>
        <w:numPr>
          <w:ilvl w:val="0"/>
          <w:numId w:val="51"/>
        </w:numPr>
        <w:tabs>
          <w:tab w:val="left" w:pos="511"/>
        </w:tabs>
        <w:spacing w:before="5" w:line="235" w:lineRule="auto"/>
        <w:ind w:right="644"/>
        <w:jc w:val="left"/>
        <w:rPr>
          <w:sz w:val="28"/>
        </w:rPr>
      </w:pPr>
      <w:r>
        <w:rPr>
          <w:sz w:val="28"/>
        </w:rPr>
        <w:t>получить возможность научиться применять принципы ТРИЗ для решения техниче- ских задач;</w:t>
      </w:r>
    </w:p>
    <w:p w:rsidR="00414948" w:rsidRDefault="00414948">
      <w:pPr>
        <w:pStyle w:val="a4"/>
        <w:spacing w:line="235" w:lineRule="auto"/>
        <w:jc w:val="left"/>
        <w:rPr>
          <w:sz w:val="28"/>
        </w:rPr>
        <w:sectPr w:rsidR="00414948">
          <w:pgSz w:w="11910" w:h="16840"/>
          <w:pgMar w:top="640" w:right="141" w:bottom="700" w:left="283" w:header="0" w:footer="507" w:gutter="0"/>
          <w:cols w:space="720"/>
        </w:sectPr>
      </w:pPr>
    </w:p>
    <w:p w:rsidR="00414948" w:rsidRDefault="00A74704">
      <w:pPr>
        <w:pStyle w:val="a4"/>
        <w:numPr>
          <w:ilvl w:val="0"/>
          <w:numId w:val="51"/>
        </w:numPr>
        <w:tabs>
          <w:tab w:val="left" w:pos="510"/>
        </w:tabs>
        <w:spacing w:before="76" w:line="322" w:lineRule="exact"/>
        <w:ind w:left="510" w:hanging="340"/>
        <w:rPr>
          <w:sz w:val="28"/>
        </w:rPr>
      </w:pPr>
      <w:r>
        <w:rPr>
          <w:sz w:val="28"/>
        </w:rPr>
        <w:t>презентовать</w:t>
      </w:r>
      <w:r>
        <w:rPr>
          <w:spacing w:val="-11"/>
          <w:sz w:val="28"/>
        </w:rPr>
        <w:t xml:space="preserve"> </w:t>
      </w:r>
      <w:r>
        <w:rPr>
          <w:sz w:val="28"/>
        </w:rPr>
        <w:t>изделие</w:t>
      </w:r>
      <w:r>
        <w:rPr>
          <w:spacing w:val="-9"/>
          <w:sz w:val="28"/>
        </w:rPr>
        <w:t xml:space="preserve"> </w:t>
      </w:r>
      <w:r>
        <w:rPr>
          <w:spacing w:val="-2"/>
          <w:sz w:val="28"/>
        </w:rPr>
        <w:t>(продукт);</w:t>
      </w:r>
    </w:p>
    <w:p w:rsidR="00414948" w:rsidRDefault="00A74704">
      <w:pPr>
        <w:pStyle w:val="a4"/>
        <w:numPr>
          <w:ilvl w:val="0"/>
          <w:numId w:val="51"/>
        </w:numPr>
        <w:tabs>
          <w:tab w:val="left" w:pos="511"/>
        </w:tabs>
        <w:spacing w:before="5" w:line="235" w:lineRule="auto"/>
        <w:ind w:right="653"/>
        <w:rPr>
          <w:sz w:val="28"/>
        </w:rPr>
      </w:pPr>
      <w:r>
        <w:rPr>
          <w:sz w:val="28"/>
        </w:rPr>
        <w:t>называть</w:t>
      </w:r>
      <w:r>
        <w:rPr>
          <w:spacing w:val="-18"/>
          <w:sz w:val="28"/>
        </w:rPr>
        <w:t xml:space="preserve"> </w:t>
      </w:r>
      <w:r>
        <w:rPr>
          <w:sz w:val="28"/>
        </w:rPr>
        <w:t>и</w:t>
      </w:r>
      <w:r>
        <w:rPr>
          <w:spacing w:val="-17"/>
          <w:sz w:val="28"/>
        </w:rPr>
        <w:t xml:space="preserve"> </w:t>
      </w:r>
      <w:r>
        <w:rPr>
          <w:sz w:val="28"/>
        </w:rPr>
        <w:t>характеризовать</w:t>
      </w:r>
      <w:r>
        <w:rPr>
          <w:spacing w:val="-18"/>
          <w:sz w:val="28"/>
        </w:rPr>
        <w:t xml:space="preserve"> </w:t>
      </w:r>
      <w:r>
        <w:rPr>
          <w:sz w:val="28"/>
        </w:rPr>
        <w:t>современные</w:t>
      </w:r>
      <w:r>
        <w:rPr>
          <w:spacing w:val="-17"/>
          <w:sz w:val="28"/>
        </w:rPr>
        <w:t xml:space="preserve"> </w:t>
      </w:r>
      <w:r>
        <w:rPr>
          <w:sz w:val="28"/>
        </w:rPr>
        <w:t>и</w:t>
      </w:r>
      <w:r>
        <w:rPr>
          <w:spacing w:val="-14"/>
          <w:sz w:val="28"/>
        </w:rPr>
        <w:t xml:space="preserve"> </w:t>
      </w:r>
      <w:r>
        <w:rPr>
          <w:sz w:val="28"/>
        </w:rPr>
        <w:t>перспективные</w:t>
      </w:r>
      <w:r>
        <w:rPr>
          <w:spacing w:val="-17"/>
          <w:sz w:val="28"/>
        </w:rPr>
        <w:t xml:space="preserve"> </w:t>
      </w:r>
      <w:r>
        <w:rPr>
          <w:sz w:val="28"/>
        </w:rPr>
        <w:t>технологии</w:t>
      </w:r>
      <w:r>
        <w:rPr>
          <w:spacing w:val="-17"/>
          <w:sz w:val="28"/>
        </w:rPr>
        <w:t xml:space="preserve"> </w:t>
      </w:r>
      <w:r>
        <w:rPr>
          <w:sz w:val="28"/>
        </w:rPr>
        <w:t>производства</w:t>
      </w:r>
      <w:r>
        <w:rPr>
          <w:spacing w:val="-17"/>
          <w:sz w:val="28"/>
        </w:rPr>
        <w:t xml:space="preserve"> </w:t>
      </w:r>
      <w:r>
        <w:rPr>
          <w:sz w:val="28"/>
        </w:rPr>
        <w:t>и обработки материалов;</w:t>
      </w:r>
    </w:p>
    <w:p w:rsidR="00414948" w:rsidRDefault="00A74704">
      <w:pPr>
        <w:pStyle w:val="a4"/>
        <w:numPr>
          <w:ilvl w:val="0"/>
          <w:numId w:val="51"/>
        </w:numPr>
        <w:tabs>
          <w:tab w:val="left" w:pos="511"/>
        </w:tabs>
        <w:spacing w:before="15" w:line="235" w:lineRule="auto"/>
        <w:ind w:right="645"/>
        <w:rPr>
          <w:sz w:val="28"/>
        </w:rPr>
      </w:pPr>
      <w:r>
        <w:rPr>
          <w:sz w:val="28"/>
        </w:rPr>
        <w:t>получить возможность узнать о современных цифровых технологиях, их возможно- стях и ограничениях;</w:t>
      </w:r>
    </w:p>
    <w:p w:rsidR="00414948" w:rsidRDefault="00A74704">
      <w:pPr>
        <w:pStyle w:val="a4"/>
        <w:numPr>
          <w:ilvl w:val="0"/>
          <w:numId w:val="51"/>
        </w:numPr>
        <w:tabs>
          <w:tab w:val="left" w:pos="510"/>
        </w:tabs>
        <w:spacing w:before="7" w:line="322" w:lineRule="exact"/>
        <w:ind w:left="510" w:hanging="340"/>
        <w:rPr>
          <w:sz w:val="28"/>
        </w:rPr>
      </w:pPr>
      <w:r>
        <w:rPr>
          <w:sz w:val="28"/>
        </w:rPr>
        <w:t>выявлять</w:t>
      </w:r>
      <w:r>
        <w:rPr>
          <w:spacing w:val="-9"/>
          <w:sz w:val="28"/>
        </w:rPr>
        <w:t xml:space="preserve"> </w:t>
      </w:r>
      <w:r>
        <w:rPr>
          <w:sz w:val="28"/>
        </w:rPr>
        <w:t>потребности</w:t>
      </w:r>
      <w:r>
        <w:rPr>
          <w:spacing w:val="-7"/>
          <w:sz w:val="28"/>
        </w:rPr>
        <w:t xml:space="preserve"> </w:t>
      </w:r>
      <w:r>
        <w:rPr>
          <w:sz w:val="28"/>
        </w:rPr>
        <w:t>современной</w:t>
      </w:r>
      <w:r>
        <w:rPr>
          <w:spacing w:val="-6"/>
          <w:sz w:val="28"/>
        </w:rPr>
        <w:t xml:space="preserve"> </w:t>
      </w:r>
      <w:r>
        <w:rPr>
          <w:sz w:val="28"/>
        </w:rPr>
        <w:t>техники</w:t>
      </w:r>
      <w:r>
        <w:rPr>
          <w:spacing w:val="-7"/>
          <w:sz w:val="28"/>
        </w:rPr>
        <w:t xml:space="preserve"> </w:t>
      </w:r>
      <w:r>
        <w:rPr>
          <w:sz w:val="28"/>
        </w:rPr>
        <w:t>в</w:t>
      </w:r>
      <w:r>
        <w:rPr>
          <w:spacing w:val="-8"/>
          <w:sz w:val="28"/>
        </w:rPr>
        <w:t xml:space="preserve"> </w:t>
      </w:r>
      <w:r>
        <w:rPr>
          <w:sz w:val="28"/>
        </w:rPr>
        <w:t>умных</w:t>
      </w:r>
      <w:r>
        <w:rPr>
          <w:spacing w:val="-5"/>
          <w:sz w:val="28"/>
        </w:rPr>
        <w:t xml:space="preserve"> </w:t>
      </w:r>
      <w:r>
        <w:rPr>
          <w:spacing w:val="-2"/>
          <w:sz w:val="28"/>
        </w:rPr>
        <w:t>материалах;</w:t>
      </w:r>
    </w:p>
    <w:p w:rsidR="00414948" w:rsidRDefault="00A74704">
      <w:pPr>
        <w:pStyle w:val="a4"/>
        <w:numPr>
          <w:ilvl w:val="0"/>
          <w:numId w:val="51"/>
        </w:numPr>
        <w:tabs>
          <w:tab w:val="left" w:pos="511"/>
        </w:tabs>
        <w:spacing w:before="2" w:line="237" w:lineRule="auto"/>
        <w:ind w:right="644"/>
        <w:rPr>
          <w:sz w:val="28"/>
        </w:rPr>
      </w:pPr>
      <w:r>
        <w:rPr>
          <w:sz w:val="28"/>
        </w:rPr>
        <w:t xml:space="preserve">оперировать понятиями «композиты», «нанокомпозиты», приводить примеры ис- пользования нанокомпозитов в технологиях, анализировать механические свойства </w:t>
      </w:r>
      <w:r>
        <w:rPr>
          <w:spacing w:val="-2"/>
          <w:sz w:val="28"/>
        </w:rPr>
        <w:t>композитов;</w:t>
      </w:r>
    </w:p>
    <w:p w:rsidR="00414948" w:rsidRDefault="00A74704">
      <w:pPr>
        <w:pStyle w:val="a4"/>
        <w:numPr>
          <w:ilvl w:val="0"/>
          <w:numId w:val="51"/>
        </w:numPr>
        <w:tabs>
          <w:tab w:val="left" w:pos="511"/>
        </w:tabs>
        <w:spacing w:before="9" w:line="237" w:lineRule="auto"/>
        <w:ind w:right="658"/>
        <w:rPr>
          <w:sz w:val="28"/>
        </w:rPr>
      </w:pPr>
      <w:r>
        <w:rPr>
          <w:sz w:val="28"/>
        </w:rPr>
        <w:t>различать аллотропные соединения углерода, приводить примеры использования аллотропных соединений углерода;</w:t>
      </w:r>
    </w:p>
    <w:p w:rsidR="00414948" w:rsidRDefault="00A74704">
      <w:pPr>
        <w:pStyle w:val="a4"/>
        <w:numPr>
          <w:ilvl w:val="0"/>
          <w:numId w:val="51"/>
        </w:numPr>
        <w:tabs>
          <w:tab w:val="left" w:pos="511"/>
        </w:tabs>
        <w:spacing w:before="10" w:line="235" w:lineRule="auto"/>
        <w:ind w:right="649"/>
        <w:rPr>
          <w:sz w:val="28"/>
        </w:rPr>
      </w:pPr>
      <w:r>
        <w:rPr>
          <w:sz w:val="28"/>
        </w:rPr>
        <w:t>характеризовать мир профессий, связанных с изучаемыми технологиями, их востре- бованность на рынке труда;</w:t>
      </w:r>
    </w:p>
    <w:p w:rsidR="00414948" w:rsidRDefault="00A74704">
      <w:pPr>
        <w:pStyle w:val="a4"/>
        <w:numPr>
          <w:ilvl w:val="0"/>
          <w:numId w:val="51"/>
        </w:numPr>
        <w:tabs>
          <w:tab w:val="left" w:pos="511"/>
        </w:tabs>
        <w:spacing w:before="13" w:line="235" w:lineRule="auto"/>
        <w:ind w:right="648"/>
        <w:rPr>
          <w:sz w:val="28"/>
        </w:rPr>
      </w:pPr>
      <w:r>
        <w:rPr>
          <w:sz w:val="28"/>
        </w:rPr>
        <w:t>осуществлять изготовление субъективно нового продукта, опираясь на общую тех- нологическую схему;</w:t>
      </w:r>
    </w:p>
    <w:p w:rsidR="00414948" w:rsidRDefault="00A74704">
      <w:pPr>
        <w:pStyle w:val="a4"/>
        <w:numPr>
          <w:ilvl w:val="0"/>
          <w:numId w:val="51"/>
        </w:numPr>
        <w:tabs>
          <w:tab w:val="left" w:pos="511"/>
        </w:tabs>
        <w:spacing w:before="10" w:line="237" w:lineRule="auto"/>
        <w:ind w:right="647"/>
        <w:rPr>
          <w:sz w:val="28"/>
        </w:rPr>
      </w:pPr>
      <w:r>
        <w:rPr>
          <w:sz w:val="28"/>
        </w:rPr>
        <w:t>оценивать</w:t>
      </w:r>
      <w:r>
        <w:rPr>
          <w:spacing w:val="-8"/>
          <w:sz w:val="28"/>
        </w:rPr>
        <w:t xml:space="preserve"> </w:t>
      </w:r>
      <w:r>
        <w:rPr>
          <w:sz w:val="28"/>
        </w:rPr>
        <w:t>пределы</w:t>
      </w:r>
      <w:r>
        <w:rPr>
          <w:spacing w:val="-6"/>
          <w:sz w:val="28"/>
        </w:rPr>
        <w:t xml:space="preserve"> </w:t>
      </w:r>
      <w:r>
        <w:rPr>
          <w:sz w:val="28"/>
        </w:rPr>
        <w:t>применимости</w:t>
      </w:r>
      <w:r>
        <w:rPr>
          <w:spacing w:val="-6"/>
          <w:sz w:val="28"/>
        </w:rPr>
        <w:t xml:space="preserve"> </w:t>
      </w:r>
      <w:r>
        <w:rPr>
          <w:sz w:val="28"/>
        </w:rPr>
        <w:t>данной</w:t>
      </w:r>
      <w:r>
        <w:rPr>
          <w:spacing w:val="-6"/>
          <w:sz w:val="28"/>
        </w:rPr>
        <w:t xml:space="preserve"> </w:t>
      </w:r>
      <w:r>
        <w:rPr>
          <w:sz w:val="28"/>
        </w:rPr>
        <w:t>технологии,</w:t>
      </w:r>
      <w:r>
        <w:rPr>
          <w:spacing w:val="-7"/>
          <w:sz w:val="28"/>
        </w:rPr>
        <w:t xml:space="preserve"> </w:t>
      </w:r>
      <w:r>
        <w:rPr>
          <w:sz w:val="28"/>
        </w:rPr>
        <w:t>в</w:t>
      </w:r>
      <w:r>
        <w:rPr>
          <w:spacing w:val="-7"/>
          <w:sz w:val="28"/>
        </w:rPr>
        <w:t xml:space="preserve"> </w:t>
      </w:r>
      <w:r>
        <w:rPr>
          <w:sz w:val="28"/>
        </w:rPr>
        <w:t>том</w:t>
      </w:r>
      <w:r>
        <w:rPr>
          <w:spacing w:val="-6"/>
          <w:sz w:val="28"/>
        </w:rPr>
        <w:t xml:space="preserve"> </w:t>
      </w:r>
      <w:r>
        <w:rPr>
          <w:sz w:val="28"/>
        </w:rPr>
        <w:t>числе</w:t>
      </w:r>
      <w:r>
        <w:rPr>
          <w:spacing w:val="-7"/>
          <w:sz w:val="28"/>
        </w:rPr>
        <w:t xml:space="preserve"> </w:t>
      </w:r>
      <w:r>
        <w:rPr>
          <w:sz w:val="28"/>
        </w:rPr>
        <w:t>с</w:t>
      </w:r>
      <w:r>
        <w:rPr>
          <w:spacing w:val="-6"/>
          <w:sz w:val="28"/>
        </w:rPr>
        <w:t xml:space="preserve"> </w:t>
      </w:r>
      <w:r>
        <w:rPr>
          <w:sz w:val="28"/>
        </w:rPr>
        <w:t>экономических и экологических позиций.</w:t>
      </w:r>
    </w:p>
    <w:p w:rsidR="00414948" w:rsidRDefault="00A74704">
      <w:pPr>
        <w:spacing w:before="5" w:line="322" w:lineRule="exact"/>
        <w:ind w:left="511"/>
        <w:jc w:val="both"/>
        <w:rPr>
          <w:b/>
          <w:sz w:val="28"/>
        </w:rPr>
      </w:pPr>
      <w:r>
        <w:rPr>
          <w:b/>
          <w:sz w:val="28"/>
        </w:rPr>
        <w:t>Модуль</w:t>
      </w:r>
      <w:r>
        <w:rPr>
          <w:b/>
          <w:spacing w:val="-7"/>
          <w:sz w:val="28"/>
        </w:rPr>
        <w:t xml:space="preserve"> </w:t>
      </w:r>
      <w:r>
        <w:rPr>
          <w:b/>
          <w:spacing w:val="-2"/>
          <w:sz w:val="28"/>
        </w:rPr>
        <w:t>«Робототехника»</w:t>
      </w:r>
    </w:p>
    <w:p w:rsidR="00414948" w:rsidRDefault="00A74704">
      <w:pPr>
        <w:pStyle w:val="1"/>
        <w:spacing w:line="322" w:lineRule="exact"/>
        <w:ind w:left="511"/>
        <w:jc w:val="both"/>
      </w:pPr>
      <w:r>
        <w:t>5—6</w:t>
      </w:r>
      <w:r>
        <w:rPr>
          <w:spacing w:val="-1"/>
        </w:rPr>
        <w:t xml:space="preserve"> </w:t>
      </w:r>
      <w:r>
        <w:rPr>
          <w:spacing w:val="-2"/>
        </w:rPr>
        <w:t>КЛАССЫ:</w:t>
      </w:r>
    </w:p>
    <w:p w:rsidR="00414948" w:rsidRDefault="00A74704">
      <w:pPr>
        <w:pStyle w:val="a4"/>
        <w:numPr>
          <w:ilvl w:val="0"/>
          <w:numId w:val="51"/>
        </w:numPr>
        <w:tabs>
          <w:tab w:val="left" w:pos="511"/>
        </w:tabs>
        <w:spacing w:line="322" w:lineRule="exact"/>
        <w:jc w:val="left"/>
        <w:rPr>
          <w:sz w:val="28"/>
        </w:rPr>
      </w:pPr>
      <w:r>
        <w:rPr>
          <w:sz w:val="28"/>
        </w:rPr>
        <w:t>соблюдать</w:t>
      </w:r>
      <w:r>
        <w:rPr>
          <w:spacing w:val="-8"/>
          <w:sz w:val="28"/>
        </w:rPr>
        <w:t xml:space="preserve"> </w:t>
      </w:r>
      <w:r>
        <w:rPr>
          <w:sz w:val="28"/>
        </w:rPr>
        <w:t>правила</w:t>
      </w:r>
      <w:r>
        <w:rPr>
          <w:spacing w:val="-6"/>
          <w:sz w:val="28"/>
        </w:rPr>
        <w:t xml:space="preserve"> </w:t>
      </w:r>
      <w:r>
        <w:rPr>
          <w:spacing w:val="-2"/>
          <w:sz w:val="28"/>
        </w:rPr>
        <w:t>безопасности;</w:t>
      </w:r>
    </w:p>
    <w:p w:rsidR="00414948" w:rsidRDefault="00A74704">
      <w:pPr>
        <w:pStyle w:val="a4"/>
        <w:numPr>
          <w:ilvl w:val="0"/>
          <w:numId w:val="51"/>
        </w:numPr>
        <w:tabs>
          <w:tab w:val="left" w:pos="511"/>
        </w:tabs>
        <w:spacing w:line="322" w:lineRule="exact"/>
        <w:jc w:val="left"/>
        <w:rPr>
          <w:sz w:val="28"/>
        </w:rPr>
      </w:pPr>
      <w:r>
        <w:rPr>
          <w:sz w:val="28"/>
        </w:rPr>
        <w:t>организовывать</w:t>
      </w:r>
      <w:r>
        <w:rPr>
          <w:spacing w:val="-11"/>
          <w:sz w:val="28"/>
        </w:rPr>
        <w:t xml:space="preserve"> </w:t>
      </w:r>
      <w:r>
        <w:rPr>
          <w:sz w:val="28"/>
        </w:rPr>
        <w:t>рабочее</w:t>
      </w:r>
      <w:r>
        <w:rPr>
          <w:spacing w:val="-8"/>
          <w:sz w:val="28"/>
        </w:rPr>
        <w:t xml:space="preserve"> </w:t>
      </w:r>
      <w:r>
        <w:rPr>
          <w:sz w:val="28"/>
        </w:rPr>
        <w:t>место</w:t>
      </w:r>
      <w:r>
        <w:rPr>
          <w:spacing w:val="-6"/>
          <w:sz w:val="28"/>
        </w:rPr>
        <w:t xml:space="preserve"> </w:t>
      </w:r>
      <w:r>
        <w:rPr>
          <w:sz w:val="28"/>
        </w:rPr>
        <w:t>в</w:t>
      </w:r>
      <w:r>
        <w:rPr>
          <w:spacing w:val="-8"/>
          <w:sz w:val="28"/>
        </w:rPr>
        <w:t xml:space="preserve"> </w:t>
      </w:r>
      <w:r>
        <w:rPr>
          <w:sz w:val="28"/>
        </w:rPr>
        <w:t>соответствии</w:t>
      </w:r>
      <w:r>
        <w:rPr>
          <w:spacing w:val="-7"/>
          <w:sz w:val="28"/>
        </w:rPr>
        <w:t xml:space="preserve"> </w:t>
      </w:r>
      <w:r>
        <w:rPr>
          <w:sz w:val="28"/>
        </w:rPr>
        <w:t>с</w:t>
      </w:r>
      <w:r>
        <w:rPr>
          <w:spacing w:val="-8"/>
          <w:sz w:val="28"/>
        </w:rPr>
        <w:t xml:space="preserve"> </w:t>
      </w:r>
      <w:r>
        <w:rPr>
          <w:sz w:val="28"/>
        </w:rPr>
        <w:t>требованиями</w:t>
      </w:r>
      <w:r>
        <w:rPr>
          <w:spacing w:val="-7"/>
          <w:sz w:val="28"/>
        </w:rPr>
        <w:t xml:space="preserve"> </w:t>
      </w:r>
      <w:r>
        <w:rPr>
          <w:spacing w:val="-2"/>
          <w:sz w:val="28"/>
        </w:rPr>
        <w:t>безопасности;</w:t>
      </w:r>
    </w:p>
    <w:p w:rsidR="00414948" w:rsidRDefault="00A74704">
      <w:pPr>
        <w:pStyle w:val="a4"/>
        <w:numPr>
          <w:ilvl w:val="0"/>
          <w:numId w:val="51"/>
        </w:numPr>
        <w:tabs>
          <w:tab w:val="left" w:pos="511"/>
        </w:tabs>
        <w:jc w:val="left"/>
        <w:rPr>
          <w:sz w:val="28"/>
        </w:rPr>
      </w:pPr>
      <w:r>
        <w:rPr>
          <w:sz w:val="28"/>
        </w:rPr>
        <w:t>классифицировать</w:t>
      </w:r>
      <w:r>
        <w:rPr>
          <w:spacing w:val="-10"/>
          <w:sz w:val="28"/>
        </w:rPr>
        <w:t xml:space="preserve"> </w:t>
      </w:r>
      <w:r>
        <w:rPr>
          <w:sz w:val="28"/>
        </w:rPr>
        <w:t>и</w:t>
      </w:r>
      <w:r>
        <w:rPr>
          <w:spacing w:val="-8"/>
          <w:sz w:val="28"/>
        </w:rPr>
        <w:t xml:space="preserve"> </w:t>
      </w:r>
      <w:r>
        <w:rPr>
          <w:sz w:val="28"/>
        </w:rPr>
        <w:t>характеризовать</w:t>
      </w:r>
      <w:r>
        <w:rPr>
          <w:spacing w:val="-7"/>
          <w:sz w:val="28"/>
        </w:rPr>
        <w:t xml:space="preserve"> </w:t>
      </w:r>
      <w:r>
        <w:rPr>
          <w:sz w:val="28"/>
        </w:rPr>
        <w:t>роботов</w:t>
      </w:r>
      <w:r>
        <w:rPr>
          <w:spacing w:val="-7"/>
          <w:sz w:val="28"/>
        </w:rPr>
        <w:t xml:space="preserve"> </w:t>
      </w:r>
      <w:r>
        <w:rPr>
          <w:sz w:val="28"/>
        </w:rPr>
        <w:t>по</w:t>
      </w:r>
      <w:r>
        <w:rPr>
          <w:spacing w:val="-4"/>
          <w:sz w:val="28"/>
        </w:rPr>
        <w:t xml:space="preserve"> </w:t>
      </w:r>
      <w:r>
        <w:rPr>
          <w:sz w:val="28"/>
        </w:rPr>
        <w:t>видам</w:t>
      </w:r>
      <w:r>
        <w:rPr>
          <w:spacing w:val="-9"/>
          <w:sz w:val="28"/>
        </w:rPr>
        <w:t xml:space="preserve"> </w:t>
      </w:r>
      <w:r>
        <w:rPr>
          <w:sz w:val="28"/>
        </w:rPr>
        <w:t>и</w:t>
      </w:r>
      <w:r>
        <w:rPr>
          <w:spacing w:val="-5"/>
          <w:sz w:val="28"/>
        </w:rPr>
        <w:t xml:space="preserve"> </w:t>
      </w:r>
      <w:r>
        <w:rPr>
          <w:spacing w:val="-2"/>
          <w:sz w:val="28"/>
        </w:rPr>
        <w:t>назначению;</w:t>
      </w:r>
    </w:p>
    <w:p w:rsidR="00414948" w:rsidRDefault="00A74704">
      <w:pPr>
        <w:pStyle w:val="a4"/>
        <w:numPr>
          <w:ilvl w:val="0"/>
          <w:numId w:val="51"/>
        </w:numPr>
        <w:tabs>
          <w:tab w:val="left" w:pos="511"/>
        </w:tabs>
        <w:spacing w:before="2" w:line="322" w:lineRule="exact"/>
        <w:jc w:val="left"/>
        <w:rPr>
          <w:sz w:val="28"/>
        </w:rPr>
      </w:pPr>
      <w:r>
        <w:rPr>
          <w:sz w:val="28"/>
        </w:rPr>
        <w:t>знать</w:t>
      </w:r>
      <w:r>
        <w:rPr>
          <w:spacing w:val="-9"/>
          <w:sz w:val="28"/>
        </w:rPr>
        <w:t xml:space="preserve"> </w:t>
      </w:r>
      <w:r>
        <w:rPr>
          <w:sz w:val="28"/>
        </w:rPr>
        <w:t>и</w:t>
      </w:r>
      <w:r>
        <w:rPr>
          <w:spacing w:val="-6"/>
          <w:sz w:val="28"/>
        </w:rPr>
        <w:t xml:space="preserve"> </w:t>
      </w:r>
      <w:r>
        <w:rPr>
          <w:sz w:val="28"/>
        </w:rPr>
        <w:t>уметь</w:t>
      </w:r>
      <w:r>
        <w:rPr>
          <w:spacing w:val="-6"/>
          <w:sz w:val="28"/>
        </w:rPr>
        <w:t xml:space="preserve"> </w:t>
      </w:r>
      <w:r>
        <w:rPr>
          <w:sz w:val="28"/>
        </w:rPr>
        <w:t>применять</w:t>
      </w:r>
      <w:r>
        <w:rPr>
          <w:spacing w:val="-5"/>
          <w:sz w:val="28"/>
        </w:rPr>
        <w:t xml:space="preserve"> </w:t>
      </w:r>
      <w:r>
        <w:rPr>
          <w:sz w:val="28"/>
        </w:rPr>
        <w:t>основные</w:t>
      </w:r>
      <w:r>
        <w:rPr>
          <w:spacing w:val="-5"/>
          <w:sz w:val="28"/>
        </w:rPr>
        <w:t xml:space="preserve"> </w:t>
      </w:r>
      <w:r>
        <w:rPr>
          <w:sz w:val="28"/>
        </w:rPr>
        <w:t>законы</w:t>
      </w:r>
      <w:r>
        <w:rPr>
          <w:spacing w:val="-8"/>
          <w:sz w:val="28"/>
        </w:rPr>
        <w:t xml:space="preserve"> </w:t>
      </w:r>
      <w:r>
        <w:rPr>
          <w:spacing w:val="-2"/>
          <w:sz w:val="28"/>
        </w:rPr>
        <w:t>робототехники;</w:t>
      </w:r>
    </w:p>
    <w:p w:rsidR="00414948" w:rsidRDefault="00A74704">
      <w:pPr>
        <w:pStyle w:val="a4"/>
        <w:numPr>
          <w:ilvl w:val="0"/>
          <w:numId w:val="51"/>
        </w:numPr>
        <w:tabs>
          <w:tab w:val="left" w:pos="511"/>
        </w:tabs>
        <w:spacing w:line="322" w:lineRule="exact"/>
        <w:jc w:val="left"/>
        <w:rPr>
          <w:sz w:val="28"/>
        </w:rPr>
      </w:pPr>
      <w:r>
        <w:rPr>
          <w:sz w:val="28"/>
        </w:rPr>
        <w:t>конструировать</w:t>
      </w:r>
      <w:r>
        <w:rPr>
          <w:spacing w:val="-13"/>
          <w:sz w:val="28"/>
        </w:rPr>
        <w:t xml:space="preserve"> </w:t>
      </w:r>
      <w:r>
        <w:rPr>
          <w:sz w:val="28"/>
        </w:rPr>
        <w:t>и</w:t>
      </w:r>
      <w:r>
        <w:rPr>
          <w:spacing w:val="-12"/>
          <w:sz w:val="28"/>
        </w:rPr>
        <w:t xml:space="preserve"> </w:t>
      </w:r>
      <w:r>
        <w:rPr>
          <w:sz w:val="28"/>
        </w:rPr>
        <w:t>программировать</w:t>
      </w:r>
      <w:r>
        <w:rPr>
          <w:spacing w:val="-11"/>
          <w:sz w:val="28"/>
        </w:rPr>
        <w:t xml:space="preserve"> </w:t>
      </w:r>
      <w:r>
        <w:rPr>
          <w:sz w:val="28"/>
        </w:rPr>
        <w:t>движущиеся</w:t>
      </w:r>
      <w:r>
        <w:rPr>
          <w:spacing w:val="-8"/>
          <w:sz w:val="28"/>
        </w:rPr>
        <w:t xml:space="preserve"> </w:t>
      </w:r>
      <w:r>
        <w:rPr>
          <w:spacing w:val="-2"/>
          <w:sz w:val="28"/>
        </w:rPr>
        <w:t>модели;</w:t>
      </w:r>
    </w:p>
    <w:p w:rsidR="00414948" w:rsidRDefault="00A74704">
      <w:pPr>
        <w:pStyle w:val="a4"/>
        <w:numPr>
          <w:ilvl w:val="0"/>
          <w:numId w:val="51"/>
        </w:numPr>
        <w:tabs>
          <w:tab w:val="left" w:pos="511"/>
        </w:tabs>
        <w:spacing w:before="5" w:line="235" w:lineRule="auto"/>
        <w:ind w:right="657"/>
        <w:jc w:val="left"/>
        <w:rPr>
          <w:sz w:val="28"/>
        </w:rPr>
      </w:pPr>
      <w:r>
        <w:rPr>
          <w:sz w:val="28"/>
        </w:rPr>
        <w:t>получить возможность сформировать навыки моделирования машин и механизмов с помощью робототехнического конструктора;</w:t>
      </w:r>
    </w:p>
    <w:p w:rsidR="00414948" w:rsidRDefault="00A74704">
      <w:pPr>
        <w:pStyle w:val="a4"/>
        <w:numPr>
          <w:ilvl w:val="0"/>
          <w:numId w:val="51"/>
        </w:numPr>
        <w:tabs>
          <w:tab w:val="left" w:pos="511"/>
        </w:tabs>
        <w:spacing w:before="10" w:line="237" w:lineRule="auto"/>
        <w:ind w:right="649"/>
        <w:jc w:val="left"/>
        <w:rPr>
          <w:sz w:val="28"/>
        </w:rPr>
      </w:pPr>
      <w:r>
        <w:rPr>
          <w:sz w:val="28"/>
        </w:rPr>
        <w:t>владеть навыками моделирования машин и механизмов с помощью робототехниче-</w:t>
      </w:r>
      <w:r>
        <w:rPr>
          <w:spacing w:val="40"/>
          <w:sz w:val="28"/>
        </w:rPr>
        <w:t xml:space="preserve"> </w:t>
      </w:r>
      <w:r>
        <w:rPr>
          <w:sz w:val="28"/>
        </w:rPr>
        <w:t>ского конструктора;</w:t>
      </w:r>
    </w:p>
    <w:p w:rsidR="00414948" w:rsidRDefault="00A74704">
      <w:pPr>
        <w:pStyle w:val="a4"/>
        <w:numPr>
          <w:ilvl w:val="0"/>
          <w:numId w:val="51"/>
        </w:numPr>
        <w:tabs>
          <w:tab w:val="left" w:pos="511"/>
        </w:tabs>
        <w:spacing w:before="6" w:line="237" w:lineRule="auto"/>
        <w:ind w:right="659"/>
        <w:jc w:val="left"/>
        <w:rPr>
          <w:sz w:val="28"/>
        </w:rPr>
      </w:pPr>
      <w:r>
        <w:rPr>
          <w:sz w:val="28"/>
        </w:rPr>
        <w:t>владеть</w:t>
      </w:r>
      <w:r>
        <w:rPr>
          <w:spacing w:val="38"/>
          <w:sz w:val="28"/>
        </w:rPr>
        <w:t xml:space="preserve"> </w:t>
      </w:r>
      <w:r>
        <w:rPr>
          <w:sz w:val="28"/>
        </w:rPr>
        <w:t>навыками</w:t>
      </w:r>
      <w:r>
        <w:rPr>
          <w:spacing w:val="40"/>
          <w:sz w:val="28"/>
        </w:rPr>
        <w:t xml:space="preserve"> </w:t>
      </w:r>
      <w:r>
        <w:rPr>
          <w:sz w:val="28"/>
        </w:rPr>
        <w:t>индивидуальной</w:t>
      </w:r>
      <w:r>
        <w:rPr>
          <w:spacing w:val="40"/>
          <w:sz w:val="28"/>
        </w:rPr>
        <w:t xml:space="preserve"> </w:t>
      </w:r>
      <w:r>
        <w:rPr>
          <w:sz w:val="28"/>
        </w:rPr>
        <w:t>и</w:t>
      </w:r>
      <w:r>
        <w:rPr>
          <w:spacing w:val="38"/>
          <w:sz w:val="28"/>
        </w:rPr>
        <w:t xml:space="preserve"> </w:t>
      </w:r>
      <w:r>
        <w:rPr>
          <w:sz w:val="28"/>
        </w:rPr>
        <w:t>коллективной</w:t>
      </w:r>
      <w:r>
        <w:rPr>
          <w:spacing w:val="38"/>
          <w:sz w:val="28"/>
        </w:rPr>
        <w:t xml:space="preserve"> </w:t>
      </w:r>
      <w:r>
        <w:rPr>
          <w:sz w:val="28"/>
        </w:rPr>
        <w:t>деятельности,</w:t>
      </w:r>
      <w:r>
        <w:rPr>
          <w:spacing w:val="39"/>
          <w:sz w:val="28"/>
        </w:rPr>
        <w:t xml:space="preserve"> </w:t>
      </w:r>
      <w:r>
        <w:rPr>
          <w:sz w:val="28"/>
        </w:rPr>
        <w:t>направленной</w:t>
      </w:r>
      <w:r>
        <w:rPr>
          <w:spacing w:val="40"/>
          <w:sz w:val="28"/>
        </w:rPr>
        <w:t xml:space="preserve"> </w:t>
      </w:r>
      <w:r>
        <w:rPr>
          <w:sz w:val="28"/>
        </w:rPr>
        <w:t>на создание робототехнического продукта.</w:t>
      </w:r>
    </w:p>
    <w:p w:rsidR="00414948" w:rsidRDefault="00A74704">
      <w:pPr>
        <w:pStyle w:val="1"/>
        <w:spacing w:before="5" w:line="322" w:lineRule="exact"/>
        <w:ind w:left="511"/>
        <w:jc w:val="both"/>
      </w:pPr>
      <w:r>
        <w:t>7—8</w:t>
      </w:r>
      <w:r>
        <w:rPr>
          <w:spacing w:val="-1"/>
        </w:rPr>
        <w:t xml:space="preserve"> </w:t>
      </w:r>
      <w:r>
        <w:rPr>
          <w:spacing w:val="-2"/>
        </w:rPr>
        <w:t>КЛАССЫ:</w:t>
      </w:r>
    </w:p>
    <w:p w:rsidR="00414948" w:rsidRDefault="00A74704">
      <w:pPr>
        <w:pStyle w:val="a4"/>
        <w:numPr>
          <w:ilvl w:val="0"/>
          <w:numId w:val="51"/>
        </w:numPr>
        <w:tabs>
          <w:tab w:val="left" w:pos="511"/>
        </w:tabs>
        <w:spacing w:line="322" w:lineRule="exact"/>
        <w:jc w:val="left"/>
        <w:rPr>
          <w:sz w:val="28"/>
        </w:rPr>
      </w:pPr>
      <w:r>
        <w:rPr>
          <w:sz w:val="28"/>
        </w:rPr>
        <w:t>конструировать</w:t>
      </w:r>
      <w:r>
        <w:rPr>
          <w:spacing w:val="-13"/>
          <w:sz w:val="28"/>
        </w:rPr>
        <w:t xml:space="preserve"> </w:t>
      </w:r>
      <w:r>
        <w:rPr>
          <w:sz w:val="28"/>
        </w:rPr>
        <w:t>и</w:t>
      </w:r>
      <w:r>
        <w:rPr>
          <w:spacing w:val="-9"/>
          <w:sz w:val="28"/>
        </w:rPr>
        <w:t xml:space="preserve"> </w:t>
      </w:r>
      <w:r>
        <w:rPr>
          <w:sz w:val="28"/>
        </w:rPr>
        <w:t>моделировать</w:t>
      </w:r>
      <w:r>
        <w:rPr>
          <w:spacing w:val="-14"/>
          <w:sz w:val="28"/>
        </w:rPr>
        <w:t xml:space="preserve"> </w:t>
      </w:r>
      <w:r>
        <w:rPr>
          <w:sz w:val="28"/>
        </w:rPr>
        <w:t>робототехнические</w:t>
      </w:r>
      <w:r>
        <w:rPr>
          <w:spacing w:val="-8"/>
          <w:sz w:val="28"/>
        </w:rPr>
        <w:t xml:space="preserve"> </w:t>
      </w:r>
      <w:r>
        <w:rPr>
          <w:spacing w:val="-2"/>
          <w:sz w:val="28"/>
        </w:rPr>
        <w:t>системы;</w:t>
      </w:r>
    </w:p>
    <w:p w:rsidR="00414948" w:rsidRDefault="00A74704">
      <w:pPr>
        <w:pStyle w:val="a4"/>
        <w:numPr>
          <w:ilvl w:val="0"/>
          <w:numId w:val="51"/>
        </w:numPr>
        <w:tabs>
          <w:tab w:val="left" w:pos="511"/>
        </w:tabs>
        <w:spacing w:line="322" w:lineRule="exact"/>
        <w:jc w:val="left"/>
        <w:rPr>
          <w:sz w:val="28"/>
        </w:rPr>
      </w:pPr>
      <w:r>
        <w:rPr>
          <w:sz w:val="28"/>
        </w:rPr>
        <w:t>уметь</w:t>
      </w:r>
      <w:r>
        <w:rPr>
          <w:spacing w:val="-9"/>
          <w:sz w:val="28"/>
        </w:rPr>
        <w:t xml:space="preserve"> </w:t>
      </w:r>
      <w:r>
        <w:rPr>
          <w:sz w:val="28"/>
        </w:rPr>
        <w:t>использовать</w:t>
      </w:r>
      <w:r>
        <w:rPr>
          <w:spacing w:val="-12"/>
          <w:sz w:val="28"/>
        </w:rPr>
        <w:t xml:space="preserve"> </w:t>
      </w:r>
      <w:r>
        <w:rPr>
          <w:sz w:val="28"/>
        </w:rPr>
        <w:t>визуальный</w:t>
      </w:r>
      <w:r>
        <w:rPr>
          <w:spacing w:val="-6"/>
          <w:sz w:val="28"/>
        </w:rPr>
        <w:t xml:space="preserve"> </w:t>
      </w:r>
      <w:r>
        <w:rPr>
          <w:sz w:val="28"/>
        </w:rPr>
        <w:t>язык</w:t>
      </w:r>
      <w:r>
        <w:rPr>
          <w:spacing w:val="-8"/>
          <w:sz w:val="28"/>
        </w:rPr>
        <w:t xml:space="preserve"> </w:t>
      </w:r>
      <w:r>
        <w:rPr>
          <w:sz w:val="28"/>
        </w:rPr>
        <w:t>программирования</w:t>
      </w:r>
      <w:r>
        <w:rPr>
          <w:spacing w:val="-10"/>
          <w:sz w:val="28"/>
        </w:rPr>
        <w:t xml:space="preserve"> </w:t>
      </w:r>
      <w:r>
        <w:rPr>
          <w:spacing w:val="-2"/>
          <w:sz w:val="28"/>
        </w:rPr>
        <w:t>роботов;</w:t>
      </w:r>
    </w:p>
    <w:p w:rsidR="00414948" w:rsidRDefault="00A74704">
      <w:pPr>
        <w:pStyle w:val="a4"/>
        <w:numPr>
          <w:ilvl w:val="0"/>
          <w:numId w:val="51"/>
        </w:numPr>
        <w:tabs>
          <w:tab w:val="left" w:pos="511"/>
        </w:tabs>
        <w:spacing w:line="322" w:lineRule="exact"/>
        <w:jc w:val="left"/>
        <w:rPr>
          <w:sz w:val="28"/>
        </w:rPr>
      </w:pPr>
      <w:r>
        <w:rPr>
          <w:sz w:val="28"/>
        </w:rPr>
        <w:t>реализовывать</w:t>
      </w:r>
      <w:r>
        <w:rPr>
          <w:spacing w:val="-10"/>
          <w:sz w:val="28"/>
        </w:rPr>
        <w:t xml:space="preserve"> </w:t>
      </w:r>
      <w:r>
        <w:rPr>
          <w:sz w:val="28"/>
        </w:rPr>
        <w:t>полный</w:t>
      </w:r>
      <w:r>
        <w:rPr>
          <w:spacing w:val="-8"/>
          <w:sz w:val="28"/>
        </w:rPr>
        <w:t xml:space="preserve"> </w:t>
      </w:r>
      <w:r>
        <w:rPr>
          <w:sz w:val="28"/>
        </w:rPr>
        <w:t>цикл</w:t>
      </w:r>
      <w:r>
        <w:rPr>
          <w:spacing w:val="-7"/>
          <w:sz w:val="28"/>
        </w:rPr>
        <w:t xml:space="preserve"> </w:t>
      </w:r>
      <w:r>
        <w:rPr>
          <w:sz w:val="28"/>
        </w:rPr>
        <w:t>создания</w:t>
      </w:r>
      <w:r>
        <w:rPr>
          <w:spacing w:val="-8"/>
          <w:sz w:val="28"/>
        </w:rPr>
        <w:t xml:space="preserve"> </w:t>
      </w:r>
      <w:r>
        <w:rPr>
          <w:spacing w:val="-2"/>
          <w:sz w:val="28"/>
        </w:rPr>
        <w:t>робота;</w:t>
      </w:r>
    </w:p>
    <w:p w:rsidR="00414948" w:rsidRDefault="00A74704">
      <w:pPr>
        <w:pStyle w:val="a4"/>
        <w:numPr>
          <w:ilvl w:val="0"/>
          <w:numId w:val="51"/>
        </w:numPr>
        <w:tabs>
          <w:tab w:val="left" w:pos="511"/>
        </w:tabs>
        <w:spacing w:before="3" w:line="237" w:lineRule="auto"/>
        <w:ind w:right="652"/>
        <w:jc w:val="left"/>
        <w:rPr>
          <w:sz w:val="28"/>
        </w:rPr>
      </w:pPr>
      <w:r>
        <w:rPr>
          <w:sz w:val="28"/>
        </w:rPr>
        <w:t>программировать</w:t>
      </w:r>
      <w:r>
        <w:rPr>
          <w:spacing w:val="40"/>
          <w:sz w:val="28"/>
        </w:rPr>
        <w:t xml:space="preserve"> </w:t>
      </w:r>
      <w:r>
        <w:rPr>
          <w:sz w:val="28"/>
        </w:rPr>
        <w:t>действие</w:t>
      </w:r>
      <w:r>
        <w:rPr>
          <w:spacing w:val="40"/>
          <w:sz w:val="28"/>
        </w:rPr>
        <w:t xml:space="preserve"> </w:t>
      </w:r>
      <w:r>
        <w:rPr>
          <w:sz w:val="28"/>
        </w:rPr>
        <w:t>учебного</w:t>
      </w:r>
      <w:r>
        <w:rPr>
          <w:spacing w:val="40"/>
          <w:sz w:val="28"/>
        </w:rPr>
        <w:t xml:space="preserve"> </w:t>
      </w:r>
      <w:r>
        <w:rPr>
          <w:sz w:val="28"/>
        </w:rPr>
        <w:t>робота-манипулятора</w:t>
      </w:r>
      <w:r>
        <w:rPr>
          <w:spacing w:val="40"/>
          <w:sz w:val="28"/>
        </w:rPr>
        <w:t xml:space="preserve"> </w:t>
      </w:r>
      <w:r>
        <w:rPr>
          <w:sz w:val="28"/>
        </w:rPr>
        <w:t>со</w:t>
      </w:r>
      <w:r>
        <w:rPr>
          <w:spacing w:val="40"/>
          <w:sz w:val="28"/>
        </w:rPr>
        <w:t xml:space="preserve"> </w:t>
      </w:r>
      <w:r>
        <w:rPr>
          <w:sz w:val="28"/>
        </w:rPr>
        <w:t>сменными</w:t>
      </w:r>
      <w:r>
        <w:rPr>
          <w:spacing w:val="40"/>
          <w:sz w:val="28"/>
        </w:rPr>
        <w:t xml:space="preserve"> </w:t>
      </w:r>
      <w:r>
        <w:rPr>
          <w:sz w:val="28"/>
        </w:rPr>
        <w:t>модулями для обучения работе с производственным оборудованием;</w:t>
      </w:r>
    </w:p>
    <w:p w:rsidR="00414948" w:rsidRDefault="00A74704">
      <w:pPr>
        <w:pStyle w:val="a4"/>
        <w:numPr>
          <w:ilvl w:val="0"/>
          <w:numId w:val="51"/>
        </w:numPr>
        <w:tabs>
          <w:tab w:val="left" w:pos="511"/>
        </w:tabs>
        <w:spacing w:before="5" w:line="322" w:lineRule="exact"/>
        <w:jc w:val="left"/>
        <w:rPr>
          <w:sz w:val="28"/>
        </w:rPr>
      </w:pPr>
      <w:r>
        <w:rPr>
          <w:sz w:val="28"/>
        </w:rPr>
        <w:t>программировать</w:t>
      </w:r>
      <w:r>
        <w:rPr>
          <w:spacing w:val="-14"/>
          <w:sz w:val="28"/>
        </w:rPr>
        <w:t xml:space="preserve"> </w:t>
      </w:r>
      <w:r>
        <w:rPr>
          <w:sz w:val="28"/>
        </w:rPr>
        <w:t>работу</w:t>
      </w:r>
      <w:r>
        <w:rPr>
          <w:spacing w:val="-13"/>
          <w:sz w:val="28"/>
        </w:rPr>
        <w:t xml:space="preserve"> </w:t>
      </w:r>
      <w:r>
        <w:rPr>
          <w:sz w:val="28"/>
        </w:rPr>
        <w:t>модели</w:t>
      </w:r>
      <w:r>
        <w:rPr>
          <w:spacing w:val="-10"/>
          <w:sz w:val="28"/>
        </w:rPr>
        <w:t xml:space="preserve"> </w:t>
      </w:r>
      <w:r>
        <w:rPr>
          <w:sz w:val="28"/>
        </w:rPr>
        <w:t>роботизированной</w:t>
      </w:r>
      <w:r>
        <w:rPr>
          <w:spacing w:val="-12"/>
          <w:sz w:val="28"/>
        </w:rPr>
        <w:t xml:space="preserve"> </w:t>
      </w:r>
      <w:r>
        <w:rPr>
          <w:sz w:val="28"/>
        </w:rPr>
        <w:t>производственной</w:t>
      </w:r>
      <w:r>
        <w:rPr>
          <w:spacing w:val="-9"/>
          <w:sz w:val="28"/>
        </w:rPr>
        <w:t xml:space="preserve"> </w:t>
      </w:r>
      <w:r>
        <w:rPr>
          <w:spacing w:val="-2"/>
          <w:sz w:val="28"/>
        </w:rPr>
        <w:t>линии;</w:t>
      </w:r>
    </w:p>
    <w:p w:rsidR="00414948" w:rsidRDefault="00A74704">
      <w:pPr>
        <w:pStyle w:val="a4"/>
        <w:numPr>
          <w:ilvl w:val="0"/>
          <w:numId w:val="51"/>
        </w:numPr>
        <w:tabs>
          <w:tab w:val="left" w:pos="511"/>
        </w:tabs>
        <w:jc w:val="left"/>
        <w:rPr>
          <w:sz w:val="28"/>
        </w:rPr>
      </w:pPr>
      <w:r>
        <w:rPr>
          <w:sz w:val="28"/>
        </w:rPr>
        <w:t>управлять</w:t>
      </w:r>
      <w:r>
        <w:rPr>
          <w:spacing w:val="-12"/>
          <w:sz w:val="28"/>
        </w:rPr>
        <w:t xml:space="preserve"> </w:t>
      </w:r>
      <w:r>
        <w:rPr>
          <w:sz w:val="28"/>
        </w:rPr>
        <w:t>движущимися</w:t>
      </w:r>
      <w:r>
        <w:rPr>
          <w:spacing w:val="-8"/>
          <w:sz w:val="28"/>
        </w:rPr>
        <w:t xml:space="preserve"> </w:t>
      </w:r>
      <w:r>
        <w:rPr>
          <w:sz w:val="28"/>
        </w:rPr>
        <w:t>моделями</w:t>
      </w:r>
      <w:r>
        <w:rPr>
          <w:spacing w:val="-7"/>
          <w:sz w:val="28"/>
        </w:rPr>
        <w:t xml:space="preserve"> </w:t>
      </w:r>
      <w:r>
        <w:rPr>
          <w:sz w:val="28"/>
        </w:rPr>
        <w:t>в</w:t>
      </w:r>
      <w:r>
        <w:rPr>
          <w:spacing w:val="-9"/>
          <w:sz w:val="28"/>
        </w:rPr>
        <w:t xml:space="preserve"> </w:t>
      </w:r>
      <w:r>
        <w:rPr>
          <w:sz w:val="28"/>
        </w:rPr>
        <w:t>компьютерно-управляемых</w:t>
      </w:r>
      <w:r>
        <w:rPr>
          <w:spacing w:val="-6"/>
          <w:sz w:val="28"/>
        </w:rPr>
        <w:t xml:space="preserve"> </w:t>
      </w:r>
      <w:r>
        <w:rPr>
          <w:spacing w:val="-2"/>
          <w:sz w:val="28"/>
        </w:rPr>
        <w:t>средах;</w:t>
      </w:r>
    </w:p>
    <w:p w:rsidR="00414948" w:rsidRDefault="00A74704">
      <w:pPr>
        <w:pStyle w:val="a4"/>
        <w:numPr>
          <w:ilvl w:val="0"/>
          <w:numId w:val="51"/>
        </w:numPr>
        <w:tabs>
          <w:tab w:val="left" w:pos="511"/>
          <w:tab w:val="left" w:pos="2029"/>
          <w:tab w:val="left" w:pos="3993"/>
          <w:tab w:val="left" w:pos="5607"/>
          <w:tab w:val="left" w:pos="7219"/>
          <w:tab w:val="left" w:pos="8739"/>
          <w:tab w:val="left" w:pos="10169"/>
        </w:tabs>
        <w:spacing w:before="5" w:line="235" w:lineRule="auto"/>
        <w:ind w:right="643"/>
        <w:jc w:val="left"/>
        <w:rPr>
          <w:sz w:val="28"/>
        </w:rPr>
      </w:pPr>
      <w:r>
        <w:rPr>
          <w:spacing w:val="-2"/>
          <w:sz w:val="28"/>
        </w:rPr>
        <w:t>получить</w:t>
      </w:r>
      <w:r>
        <w:rPr>
          <w:sz w:val="28"/>
        </w:rPr>
        <w:tab/>
      </w:r>
      <w:r>
        <w:rPr>
          <w:spacing w:val="-2"/>
          <w:sz w:val="28"/>
        </w:rPr>
        <w:t>возможность</w:t>
      </w:r>
      <w:r>
        <w:rPr>
          <w:sz w:val="28"/>
        </w:rPr>
        <w:tab/>
      </w:r>
      <w:r>
        <w:rPr>
          <w:spacing w:val="-2"/>
          <w:sz w:val="28"/>
        </w:rPr>
        <w:t>научиться</w:t>
      </w:r>
      <w:r>
        <w:rPr>
          <w:sz w:val="28"/>
        </w:rPr>
        <w:tab/>
      </w:r>
      <w:r>
        <w:rPr>
          <w:spacing w:val="-2"/>
          <w:sz w:val="28"/>
        </w:rPr>
        <w:t>управлять</w:t>
      </w:r>
      <w:r>
        <w:rPr>
          <w:sz w:val="28"/>
        </w:rPr>
        <w:tab/>
      </w:r>
      <w:r>
        <w:rPr>
          <w:spacing w:val="-2"/>
          <w:sz w:val="28"/>
        </w:rPr>
        <w:t>системой</w:t>
      </w:r>
      <w:r>
        <w:rPr>
          <w:sz w:val="28"/>
        </w:rPr>
        <w:tab/>
      </w:r>
      <w:r>
        <w:rPr>
          <w:spacing w:val="-2"/>
          <w:sz w:val="28"/>
        </w:rPr>
        <w:t>учебных</w:t>
      </w:r>
      <w:r>
        <w:rPr>
          <w:sz w:val="28"/>
        </w:rPr>
        <w:tab/>
      </w:r>
      <w:r>
        <w:rPr>
          <w:spacing w:val="-2"/>
          <w:sz w:val="28"/>
        </w:rPr>
        <w:t>робо- тов-манипуляторов;</w:t>
      </w:r>
    </w:p>
    <w:p w:rsidR="00414948" w:rsidRDefault="00A74704">
      <w:pPr>
        <w:pStyle w:val="a4"/>
        <w:numPr>
          <w:ilvl w:val="0"/>
          <w:numId w:val="51"/>
        </w:numPr>
        <w:tabs>
          <w:tab w:val="left" w:pos="511"/>
        </w:tabs>
        <w:spacing w:before="7" w:line="322" w:lineRule="exact"/>
        <w:jc w:val="left"/>
        <w:rPr>
          <w:sz w:val="28"/>
        </w:rPr>
      </w:pPr>
      <w:r>
        <w:rPr>
          <w:sz w:val="28"/>
        </w:rPr>
        <w:t>уметь</w:t>
      </w:r>
      <w:r>
        <w:rPr>
          <w:spacing w:val="-13"/>
          <w:sz w:val="28"/>
        </w:rPr>
        <w:t xml:space="preserve"> </w:t>
      </w:r>
      <w:r>
        <w:rPr>
          <w:sz w:val="28"/>
        </w:rPr>
        <w:t>осуществлять</w:t>
      </w:r>
      <w:r>
        <w:rPr>
          <w:spacing w:val="-11"/>
          <w:sz w:val="28"/>
        </w:rPr>
        <w:t xml:space="preserve"> </w:t>
      </w:r>
      <w:r>
        <w:rPr>
          <w:sz w:val="28"/>
        </w:rPr>
        <w:t>робототехнические</w:t>
      </w:r>
      <w:r>
        <w:rPr>
          <w:spacing w:val="-11"/>
          <w:sz w:val="28"/>
        </w:rPr>
        <w:t xml:space="preserve"> </w:t>
      </w:r>
      <w:r>
        <w:rPr>
          <w:spacing w:val="-2"/>
          <w:sz w:val="28"/>
        </w:rPr>
        <w:t>проекты;</w:t>
      </w:r>
    </w:p>
    <w:p w:rsidR="00414948" w:rsidRDefault="00A74704">
      <w:pPr>
        <w:pStyle w:val="a4"/>
        <w:numPr>
          <w:ilvl w:val="0"/>
          <w:numId w:val="51"/>
        </w:numPr>
        <w:tabs>
          <w:tab w:val="left" w:pos="511"/>
        </w:tabs>
        <w:jc w:val="left"/>
        <w:rPr>
          <w:sz w:val="28"/>
        </w:rPr>
      </w:pPr>
      <w:r>
        <w:rPr>
          <w:sz w:val="28"/>
        </w:rPr>
        <w:t>презентовать</w:t>
      </w:r>
      <w:r>
        <w:rPr>
          <w:spacing w:val="-12"/>
          <w:sz w:val="28"/>
        </w:rPr>
        <w:t xml:space="preserve"> </w:t>
      </w:r>
      <w:r>
        <w:rPr>
          <w:spacing w:val="-2"/>
          <w:sz w:val="28"/>
        </w:rPr>
        <w:t>изделие;</w:t>
      </w:r>
    </w:p>
    <w:p w:rsidR="00414948" w:rsidRDefault="00A74704">
      <w:pPr>
        <w:pStyle w:val="a4"/>
        <w:numPr>
          <w:ilvl w:val="0"/>
          <w:numId w:val="51"/>
        </w:numPr>
        <w:tabs>
          <w:tab w:val="left" w:pos="511"/>
        </w:tabs>
        <w:spacing w:before="7" w:line="235" w:lineRule="auto"/>
        <w:ind w:right="649"/>
        <w:jc w:val="left"/>
        <w:rPr>
          <w:sz w:val="28"/>
        </w:rPr>
      </w:pPr>
      <w:r>
        <w:rPr>
          <w:sz w:val="28"/>
        </w:rPr>
        <w:t>характеризовать мир профессий, связанных с изучаемыми технологиями, их востре- бованность на рынке труда.</w:t>
      </w:r>
    </w:p>
    <w:p w:rsidR="00414948" w:rsidRDefault="00414948">
      <w:pPr>
        <w:pStyle w:val="a4"/>
        <w:spacing w:line="235" w:lineRule="auto"/>
        <w:jc w:val="left"/>
        <w:rPr>
          <w:sz w:val="28"/>
        </w:rPr>
        <w:sectPr w:rsidR="00414948">
          <w:pgSz w:w="11910" w:h="16840"/>
          <w:pgMar w:top="640" w:right="141" w:bottom="700" w:left="283" w:header="0" w:footer="507" w:gutter="0"/>
          <w:cols w:space="720"/>
        </w:sectPr>
      </w:pPr>
    </w:p>
    <w:p w:rsidR="00414948" w:rsidRDefault="00A74704">
      <w:pPr>
        <w:spacing w:before="76" w:line="322" w:lineRule="exact"/>
        <w:ind w:left="511"/>
        <w:rPr>
          <w:b/>
          <w:sz w:val="28"/>
        </w:rPr>
      </w:pPr>
      <w:r>
        <w:rPr>
          <w:b/>
          <w:sz w:val="28"/>
        </w:rPr>
        <w:t>Модуль</w:t>
      </w:r>
      <w:r>
        <w:rPr>
          <w:b/>
          <w:spacing w:val="-13"/>
          <w:sz w:val="28"/>
        </w:rPr>
        <w:t xml:space="preserve"> </w:t>
      </w:r>
      <w:r>
        <w:rPr>
          <w:b/>
          <w:sz w:val="28"/>
        </w:rPr>
        <w:t>«ЗD-моделирование,</w:t>
      </w:r>
      <w:r>
        <w:rPr>
          <w:b/>
          <w:spacing w:val="-9"/>
          <w:sz w:val="28"/>
        </w:rPr>
        <w:t xml:space="preserve"> </w:t>
      </w:r>
      <w:r>
        <w:rPr>
          <w:b/>
          <w:sz w:val="28"/>
        </w:rPr>
        <w:t>прототипирование</w:t>
      </w:r>
      <w:r>
        <w:rPr>
          <w:b/>
          <w:spacing w:val="-8"/>
          <w:sz w:val="28"/>
        </w:rPr>
        <w:t xml:space="preserve"> </w:t>
      </w:r>
      <w:r>
        <w:rPr>
          <w:b/>
          <w:sz w:val="28"/>
        </w:rPr>
        <w:t>и</w:t>
      </w:r>
      <w:r>
        <w:rPr>
          <w:b/>
          <w:spacing w:val="-8"/>
          <w:sz w:val="28"/>
        </w:rPr>
        <w:t xml:space="preserve"> </w:t>
      </w:r>
      <w:r>
        <w:rPr>
          <w:b/>
          <w:spacing w:val="-2"/>
          <w:sz w:val="28"/>
        </w:rPr>
        <w:t>макетирование»</w:t>
      </w:r>
    </w:p>
    <w:p w:rsidR="00414948" w:rsidRDefault="00A74704">
      <w:pPr>
        <w:pStyle w:val="1"/>
        <w:spacing w:line="322" w:lineRule="exact"/>
        <w:ind w:left="511"/>
      </w:pPr>
      <w:r>
        <w:t>7—9</w:t>
      </w:r>
      <w:r>
        <w:rPr>
          <w:spacing w:val="-1"/>
        </w:rPr>
        <w:t xml:space="preserve"> </w:t>
      </w:r>
      <w:r>
        <w:rPr>
          <w:spacing w:val="-2"/>
        </w:rPr>
        <w:t>КЛАССЫ:</w:t>
      </w:r>
    </w:p>
    <w:p w:rsidR="00414948" w:rsidRDefault="00A74704">
      <w:pPr>
        <w:pStyle w:val="a4"/>
        <w:numPr>
          <w:ilvl w:val="0"/>
          <w:numId w:val="51"/>
        </w:numPr>
        <w:tabs>
          <w:tab w:val="left" w:pos="510"/>
        </w:tabs>
        <w:ind w:left="510" w:hanging="340"/>
        <w:rPr>
          <w:sz w:val="28"/>
        </w:rPr>
      </w:pPr>
      <w:r>
        <w:rPr>
          <w:sz w:val="28"/>
        </w:rPr>
        <w:t>соблюдать</w:t>
      </w:r>
      <w:r>
        <w:rPr>
          <w:spacing w:val="-8"/>
          <w:sz w:val="28"/>
        </w:rPr>
        <w:t xml:space="preserve"> </w:t>
      </w:r>
      <w:r>
        <w:rPr>
          <w:sz w:val="28"/>
        </w:rPr>
        <w:t>правила</w:t>
      </w:r>
      <w:r>
        <w:rPr>
          <w:spacing w:val="-6"/>
          <w:sz w:val="28"/>
        </w:rPr>
        <w:t xml:space="preserve"> </w:t>
      </w:r>
      <w:r>
        <w:rPr>
          <w:spacing w:val="-2"/>
          <w:sz w:val="28"/>
        </w:rPr>
        <w:t>безопасности;</w:t>
      </w:r>
    </w:p>
    <w:p w:rsidR="00414948" w:rsidRDefault="00A74704">
      <w:pPr>
        <w:pStyle w:val="a4"/>
        <w:numPr>
          <w:ilvl w:val="0"/>
          <w:numId w:val="51"/>
        </w:numPr>
        <w:tabs>
          <w:tab w:val="left" w:pos="510"/>
        </w:tabs>
        <w:spacing w:before="2" w:line="322" w:lineRule="exact"/>
        <w:ind w:left="510" w:hanging="340"/>
        <w:rPr>
          <w:sz w:val="28"/>
        </w:rPr>
      </w:pPr>
      <w:r>
        <w:rPr>
          <w:sz w:val="28"/>
        </w:rPr>
        <w:t>организовывать</w:t>
      </w:r>
      <w:r>
        <w:rPr>
          <w:spacing w:val="-11"/>
          <w:sz w:val="28"/>
        </w:rPr>
        <w:t xml:space="preserve"> </w:t>
      </w:r>
      <w:r>
        <w:rPr>
          <w:sz w:val="28"/>
        </w:rPr>
        <w:t>рабочее</w:t>
      </w:r>
      <w:r>
        <w:rPr>
          <w:spacing w:val="-8"/>
          <w:sz w:val="28"/>
        </w:rPr>
        <w:t xml:space="preserve"> </w:t>
      </w:r>
      <w:r>
        <w:rPr>
          <w:sz w:val="28"/>
        </w:rPr>
        <w:t>место</w:t>
      </w:r>
      <w:r>
        <w:rPr>
          <w:spacing w:val="-6"/>
          <w:sz w:val="28"/>
        </w:rPr>
        <w:t xml:space="preserve"> </w:t>
      </w:r>
      <w:r>
        <w:rPr>
          <w:sz w:val="28"/>
        </w:rPr>
        <w:t>в</w:t>
      </w:r>
      <w:r>
        <w:rPr>
          <w:spacing w:val="-8"/>
          <w:sz w:val="28"/>
        </w:rPr>
        <w:t xml:space="preserve"> </w:t>
      </w:r>
      <w:r>
        <w:rPr>
          <w:sz w:val="28"/>
        </w:rPr>
        <w:t>соответствии</w:t>
      </w:r>
      <w:r>
        <w:rPr>
          <w:spacing w:val="-7"/>
          <w:sz w:val="28"/>
        </w:rPr>
        <w:t xml:space="preserve"> </w:t>
      </w:r>
      <w:r>
        <w:rPr>
          <w:sz w:val="28"/>
        </w:rPr>
        <w:t>с</w:t>
      </w:r>
      <w:r>
        <w:rPr>
          <w:spacing w:val="-8"/>
          <w:sz w:val="28"/>
        </w:rPr>
        <w:t xml:space="preserve"> </w:t>
      </w:r>
      <w:r>
        <w:rPr>
          <w:sz w:val="28"/>
        </w:rPr>
        <w:t>требованиями</w:t>
      </w:r>
      <w:r>
        <w:rPr>
          <w:spacing w:val="-7"/>
          <w:sz w:val="28"/>
        </w:rPr>
        <w:t xml:space="preserve"> </w:t>
      </w:r>
      <w:r>
        <w:rPr>
          <w:spacing w:val="-2"/>
          <w:sz w:val="28"/>
        </w:rPr>
        <w:t>безопасности;</w:t>
      </w:r>
    </w:p>
    <w:p w:rsidR="00414948" w:rsidRDefault="00A74704">
      <w:pPr>
        <w:pStyle w:val="a4"/>
        <w:numPr>
          <w:ilvl w:val="0"/>
          <w:numId w:val="51"/>
        </w:numPr>
        <w:tabs>
          <w:tab w:val="left" w:pos="511"/>
        </w:tabs>
        <w:spacing w:before="3" w:line="237" w:lineRule="auto"/>
        <w:ind w:right="644"/>
        <w:rPr>
          <w:sz w:val="28"/>
        </w:rPr>
      </w:pPr>
      <w:r>
        <w:rPr>
          <w:sz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 </w:t>
      </w:r>
      <w:r>
        <w:rPr>
          <w:spacing w:val="-4"/>
          <w:sz w:val="28"/>
        </w:rPr>
        <w:t>ния;</w:t>
      </w:r>
    </w:p>
    <w:p w:rsidR="00414948" w:rsidRDefault="00A74704">
      <w:pPr>
        <w:pStyle w:val="a4"/>
        <w:numPr>
          <w:ilvl w:val="0"/>
          <w:numId w:val="51"/>
        </w:numPr>
        <w:tabs>
          <w:tab w:val="left" w:pos="510"/>
        </w:tabs>
        <w:spacing w:before="5" w:line="322" w:lineRule="exact"/>
        <w:ind w:left="510" w:hanging="340"/>
        <w:rPr>
          <w:sz w:val="28"/>
        </w:rPr>
      </w:pPr>
      <w:r>
        <w:rPr>
          <w:sz w:val="28"/>
        </w:rPr>
        <w:t>создавать</w:t>
      </w:r>
      <w:r>
        <w:rPr>
          <w:spacing w:val="-11"/>
          <w:sz w:val="28"/>
        </w:rPr>
        <w:t xml:space="preserve"> </w:t>
      </w:r>
      <w:r>
        <w:rPr>
          <w:sz w:val="28"/>
        </w:rPr>
        <w:t>3D-модели,</w:t>
      </w:r>
      <w:r>
        <w:rPr>
          <w:spacing w:val="-8"/>
          <w:sz w:val="28"/>
        </w:rPr>
        <w:t xml:space="preserve"> </w:t>
      </w:r>
      <w:r>
        <w:rPr>
          <w:sz w:val="28"/>
        </w:rPr>
        <w:t>используя</w:t>
      </w:r>
      <w:r>
        <w:rPr>
          <w:spacing w:val="-7"/>
          <w:sz w:val="28"/>
        </w:rPr>
        <w:t xml:space="preserve"> </w:t>
      </w:r>
      <w:r>
        <w:rPr>
          <w:sz w:val="28"/>
        </w:rPr>
        <w:t>программное</w:t>
      </w:r>
      <w:r>
        <w:rPr>
          <w:spacing w:val="-7"/>
          <w:sz w:val="28"/>
        </w:rPr>
        <w:t xml:space="preserve"> </w:t>
      </w:r>
      <w:r>
        <w:rPr>
          <w:spacing w:val="-2"/>
          <w:sz w:val="28"/>
        </w:rPr>
        <w:t>обеспечение;</w:t>
      </w:r>
    </w:p>
    <w:p w:rsidR="00414948" w:rsidRDefault="00A74704">
      <w:pPr>
        <w:pStyle w:val="a4"/>
        <w:numPr>
          <w:ilvl w:val="0"/>
          <w:numId w:val="51"/>
        </w:numPr>
        <w:tabs>
          <w:tab w:val="left" w:pos="510"/>
        </w:tabs>
        <w:spacing w:line="322" w:lineRule="exact"/>
        <w:ind w:left="510" w:hanging="340"/>
        <w:rPr>
          <w:sz w:val="28"/>
        </w:rPr>
      </w:pPr>
      <w:r>
        <w:rPr>
          <w:sz w:val="28"/>
        </w:rPr>
        <w:t>устанавливать</w:t>
      </w:r>
      <w:r>
        <w:rPr>
          <w:spacing w:val="-9"/>
          <w:sz w:val="28"/>
        </w:rPr>
        <w:t xml:space="preserve"> </w:t>
      </w:r>
      <w:r>
        <w:rPr>
          <w:sz w:val="28"/>
        </w:rPr>
        <w:t>адекватность</w:t>
      </w:r>
      <w:r>
        <w:rPr>
          <w:spacing w:val="-6"/>
          <w:sz w:val="28"/>
        </w:rPr>
        <w:t xml:space="preserve"> </w:t>
      </w:r>
      <w:r>
        <w:rPr>
          <w:sz w:val="28"/>
        </w:rPr>
        <w:t>модели</w:t>
      </w:r>
      <w:r>
        <w:rPr>
          <w:spacing w:val="-8"/>
          <w:sz w:val="28"/>
        </w:rPr>
        <w:t xml:space="preserve"> </w:t>
      </w:r>
      <w:r>
        <w:rPr>
          <w:sz w:val="28"/>
        </w:rPr>
        <w:t>объекту</w:t>
      </w:r>
      <w:r>
        <w:rPr>
          <w:spacing w:val="-8"/>
          <w:sz w:val="28"/>
        </w:rPr>
        <w:t xml:space="preserve"> </w:t>
      </w:r>
      <w:r>
        <w:rPr>
          <w:sz w:val="28"/>
        </w:rPr>
        <w:t>и</w:t>
      </w:r>
      <w:r>
        <w:rPr>
          <w:spacing w:val="-5"/>
          <w:sz w:val="28"/>
        </w:rPr>
        <w:t xml:space="preserve"> </w:t>
      </w:r>
      <w:r>
        <w:rPr>
          <w:sz w:val="28"/>
        </w:rPr>
        <w:t>целям</w:t>
      </w:r>
      <w:r>
        <w:rPr>
          <w:spacing w:val="-4"/>
          <w:sz w:val="28"/>
        </w:rPr>
        <w:t xml:space="preserve"> </w:t>
      </w:r>
      <w:r>
        <w:rPr>
          <w:spacing w:val="-2"/>
          <w:sz w:val="28"/>
        </w:rPr>
        <w:t>моделирования;</w:t>
      </w:r>
    </w:p>
    <w:p w:rsidR="00414948" w:rsidRDefault="00A74704">
      <w:pPr>
        <w:pStyle w:val="a4"/>
        <w:numPr>
          <w:ilvl w:val="0"/>
          <w:numId w:val="51"/>
        </w:numPr>
        <w:tabs>
          <w:tab w:val="left" w:pos="510"/>
        </w:tabs>
        <w:ind w:left="510" w:hanging="340"/>
        <w:rPr>
          <w:sz w:val="28"/>
        </w:rPr>
      </w:pPr>
      <w:r>
        <w:rPr>
          <w:sz w:val="28"/>
        </w:rPr>
        <w:t>проводить</w:t>
      </w:r>
      <w:r>
        <w:rPr>
          <w:spacing w:val="-9"/>
          <w:sz w:val="28"/>
        </w:rPr>
        <w:t xml:space="preserve"> </w:t>
      </w:r>
      <w:r>
        <w:rPr>
          <w:sz w:val="28"/>
        </w:rPr>
        <w:t>анализ</w:t>
      </w:r>
      <w:r>
        <w:rPr>
          <w:spacing w:val="-7"/>
          <w:sz w:val="28"/>
        </w:rPr>
        <w:t xml:space="preserve"> </w:t>
      </w:r>
      <w:r>
        <w:rPr>
          <w:sz w:val="28"/>
        </w:rPr>
        <w:t>и</w:t>
      </w:r>
      <w:r>
        <w:rPr>
          <w:spacing w:val="-9"/>
          <w:sz w:val="28"/>
        </w:rPr>
        <w:t xml:space="preserve"> </w:t>
      </w:r>
      <w:r>
        <w:rPr>
          <w:sz w:val="28"/>
        </w:rPr>
        <w:t>модернизацию</w:t>
      </w:r>
      <w:r>
        <w:rPr>
          <w:spacing w:val="-7"/>
          <w:sz w:val="28"/>
        </w:rPr>
        <w:t xml:space="preserve"> </w:t>
      </w:r>
      <w:r>
        <w:rPr>
          <w:sz w:val="28"/>
        </w:rPr>
        <w:t>компьютерной</w:t>
      </w:r>
      <w:r>
        <w:rPr>
          <w:spacing w:val="-5"/>
          <w:sz w:val="28"/>
        </w:rPr>
        <w:t xml:space="preserve"> </w:t>
      </w:r>
      <w:r>
        <w:rPr>
          <w:spacing w:val="-2"/>
          <w:sz w:val="28"/>
        </w:rPr>
        <w:t>модели;</w:t>
      </w:r>
    </w:p>
    <w:p w:rsidR="00414948" w:rsidRDefault="00A74704">
      <w:pPr>
        <w:pStyle w:val="a4"/>
        <w:numPr>
          <w:ilvl w:val="0"/>
          <w:numId w:val="51"/>
        </w:numPr>
        <w:tabs>
          <w:tab w:val="left" w:pos="511"/>
        </w:tabs>
        <w:spacing w:before="2" w:line="322" w:lineRule="exact"/>
        <w:jc w:val="left"/>
        <w:rPr>
          <w:sz w:val="28"/>
        </w:rPr>
      </w:pPr>
      <w:r>
        <w:rPr>
          <w:sz w:val="28"/>
        </w:rPr>
        <w:t>изготавливать</w:t>
      </w:r>
      <w:r>
        <w:rPr>
          <w:spacing w:val="-11"/>
          <w:sz w:val="28"/>
        </w:rPr>
        <w:t xml:space="preserve"> </w:t>
      </w:r>
      <w:r>
        <w:rPr>
          <w:sz w:val="28"/>
        </w:rPr>
        <w:t>прототипы</w:t>
      </w:r>
      <w:r>
        <w:rPr>
          <w:spacing w:val="-7"/>
          <w:sz w:val="28"/>
        </w:rPr>
        <w:t xml:space="preserve"> </w:t>
      </w:r>
      <w:r>
        <w:rPr>
          <w:sz w:val="28"/>
        </w:rPr>
        <w:t>с</w:t>
      </w:r>
      <w:r>
        <w:rPr>
          <w:spacing w:val="-8"/>
          <w:sz w:val="28"/>
        </w:rPr>
        <w:t xml:space="preserve"> </w:t>
      </w:r>
      <w:r>
        <w:rPr>
          <w:sz w:val="28"/>
        </w:rPr>
        <w:t>использованием</w:t>
      </w:r>
      <w:r>
        <w:rPr>
          <w:spacing w:val="-7"/>
          <w:sz w:val="28"/>
        </w:rPr>
        <w:t xml:space="preserve"> </w:t>
      </w:r>
      <w:r>
        <w:rPr>
          <w:sz w:val="28"/>
        </w:rPr>
        <w:t>ЗD-</w:t>
      </w:r>
      <w:r>
        <w:rPr>
          <w:spacing w:val="-2"/>
          <w:sz w:val="28"/>
        </w:rPr>
        <w:t>принтера;</w:t>
      </w:r>
    </w:p>
    <w:p w:rsidR="00414948" w:rsidRDefault="00A74704">
      <w:pPr>
        <w:pStyle w:val="a4"/>
        <w:numPr>
          <w:ilvl w:val="0"/>
          <w:numId w:val="51"/>
        </w:numPr>
        <w:tabs>
          <w:tab w:val="left" w:pos="511"/>
        </w:tabs>
        <w:spacing w:line="322" w:lineRule="exact"/>
        <w:jc w:val="left"/>
        <w:rPr>
          <w:sz w:val="28"/>
        </w:rPr>
      </w:pPr>
      <w:r>
        <w:rPr>
          <w:sz w:val="28"/>
        </w:rPr>
        <w:t>получить</w:t>
      </w:r>
      <w:r>
        <w:rPr>
          <w:spacing w:val="-9"/>
          <w:sz w:val="28"/>
        </w:rPr>
        <w:t xml:space="preserve"> </w:t>
      </w:r>
      <w:r>
        <w:rPr>
          <w:sz w:val="28"/>
        </w:rPr>
        <w:t>возможность</w:t>
      </w:r>
      <w:r>
        <w:rPr>
          <w:spacing w:val="-7"/>
          <w:sz w:val="28"/>
        </w:rPr>
        <w:t xml:space="preserve"> </w:t>
      </w:r>
      <w:r>
        <w:rPr>
          <w:sz w:val="28"/>
        </w:rPr>
        <w:t>изготавливать</w:t>
      </w:r>
      <w:r>
        <w:rPr>
          <w:spacing w:val="-8"/>
          <w:sz w:val="28"/>
        </w:rPr>
        <w:t xml:space="preserve"> </w:t>
      </w:r>
      <w:r>
        <w:rPr>
          <w:sz w:val="28"/>
        </w:rPr>
        <w:t>изделия</w:t>
      </w:r>
      <w:r>
        <w:rPr>
          <w:spacing w:val="-4"/>
          <w:sz w:val="28"/>
        </w:rPr>
        <w:t xml:space="preserve"> </w:t>
      </w:r>
      <w:r>
        <w:rPr>
          <w:sz w:val="28"/>
        </w:rPr>
        <w:t>с</w:t>
      </w:r>
      <w:r>
        <w:rPr>
          <w:spacing w:val="-10"/>
          <w:sz w:val="28"/>
        </w:rPr>
        <w:t xml:space="preserve"> </w:t>
      </w:r>
      <w:r>
        <w:rPr>
          <w:sz w:val="28"/>
        </w:rPr>
        <w:t>помощью</w:t>
      </w:r>
      <w:r>
        <w:rPr>
          <w:spacing w:val="-7"/>
          <w:sz w:val="28"/>
        </w:rPr>
        <w:t xml:space="preserve"> </w:t>
      </w:r>
      <w:r>
        <w:rPr>
          <w:sz w:val="28"/>
        </w:rPr>
        <w:t>лазерного</w:t>
      </w:r>
      <w:r>
        <w:rPr>
          <w:spacing w:val="-4"/>
          <w:sz w:val="28"/>
        </w:rPr>
        <w:t xml:space="preserve"> </w:t>
      </w:r>
      <w:r>
        <w:rPr>
          <w:spacing w:val="-2"/>
          <w:sz w:val="28"/>
        </w:rPr>
        <w:t>гравера;</w:t>
      </w:r>
    </w:p>
    <w:p w:rsidR="00414948" w:rsidRDefault="00A74704">
      <w:pPr>
        <w:pStyle w:val="a4"/>
        <w:numPr>
          <w:ilvl w:val="0"/>
          <w:numId w:val="51"/>
        </w:numPr>
        <w:tabs>
          <w:tab w:val="left" w:pos="511"/>
        </w:tabs>
        <w:spacing w:line="322" w:lineRule="exact"/>
        <w:jc w:val="left"/>
        <w:rPr>
          <w:sz w:val="28"/>
        </w:rPr>
      </w:pPr>
      <w:r>
        <w:rPr>
          <w:sz w:val="28"/>
        </w:rPr>
        <w:t>модернизировать</w:t>
      </w:r>
      <w:r>
        <w:rPr>
          <w:spacing w:val="-13"/>
          <w:sz w:val="28"/>
        </w:rPr>
        <w:t xml:space="preserve"> </w:t>
      </w:r>
      <w:r>
        <w:rPr>
          <w:sz w:val="28"/>
        </w:rPr>
        <w:t>прототип</w:t>
      </w:r>
      <w:r>
        <w:rPr>
          <w:spacing w:val="-6"/>
          <w:sz w:val="28"/>
        </w:rPr>
        <w:t xml:space="preserve"> </w:t>
      </w:r>
      <w:r>
        <w:rPr>
          <w:sz w:val="28"/>
        </w:rPr>
        <w:t>в</w:t>
      </w:r>
      <w:r>
        <w:rPr>
          <w:spacing w:val="-7"/>
          <w:sz w:val="28"/>
        </w:rPr>
        <w:t xml:space="preserve"> </w:t>
      </w:r>
      <w:r>
        <w:rPr>
          <w:sz w:val="28"/>
        </w:rPr>
        <w:t>соответствии</w:t>
      </w:r>
      <w:r>
        <w:rPr>
          <w:spacing w:val="-6"/>
          <w:sz w:val="28"/>
        </w:rPr>
        <w:t xml:space="preserve"> </w:t>
      </w:r>
      <w:r>
        <w:rPr>
          <w:sz w:val="28"/>
        </w:rPr>
        <w:t>с</w:t>
      </w:r>
      <w:r>
        <w:rPr>
          <w:spacing w:val="-10"/>
          <w:sz w:val="28"/>
        </w:rPr>
        <w:t xml:space="preserve"> </w:t>
      </w:r>
      <w:r>
        <w:rPr>
          <w:sz w:val="28"/>
        </w:rPr>
        <w:t>поставленной</w:t>
      </w:r>
      <w:r>
        <w:rPr>
          <w:spacing w:val="-5"/>
          <w:sz w:val="28"/>
        </w:rPr>
        <w:t xml:space="preserve"> </w:t>
      </w:r>
      <w:r>
        <w:rPr>
          <w:spacing w:val="-2"/>
          <w:sz w:val="28"/>
        </w:rPr>
        <w:t>задачей;</w:t>
      </w:r>
    </w:p>
    <w:p w:rsidR="00414948" w:rsidRDefault="00A74704">
      <w:pPr>
        <w:pStyle w:val="a4"/>
        <w:numPr>
          <w:ilvl w:val="0"/>
          <w:numId w:val="51"/>
        </w:numPr>
        <w:tabs>
          <w:tab w:val="left" w:pos="511"/>
        </w:tabs>
        <w:spacing w:line="322" w:lineRule="exact"/>
        <w:jc w:val="left"/>
        <w:rPr>
          <w:sz w:val="28"/>
        </w:rPr>
      </w:pPr>
      <w:r>
        <w:rPr>
          <w:sz w:val="28"/>
        </w:rPr>
        <w:t>презентовать</w:t>
      </w:r>
      <w:r>
        <w:rPr>
          <w:spacing w:val="-12"/>
          <w:sz w:val="28"/>
        </w:rPr>
        <w:t xml:space="preserve"> </w:t>
      </w:r>
      <w:r>
        <w:rPr>
          <w:spacing w:val="-2"/>
          <w:sz w:val="28"/>
        </w:rPr>
        <w:t>изделие;</w:t>
      </w:r>
    </w:p>
    <w:p w:rsidR="00414948" w:rsidRDefault="00A74704">
      <w:pPr>
        <w:pStyle w:val="a4"/>
        <w:numPr>
          <w:ilvl w:val="0"/>
          <w:numId w:val="51"/>
        </w:numPr>
        <w:tabs>
          <w:tab w:val="left" w:pos="511"/>
        </w:tabs>
        <w:jc w:val="left"/>
        <w:rPr>
          <w:sz w:val="28"/>
        </w:rPr>
      </w:pPr>
      <w:r>
        <w:rPr>
          <w:sz w:val="28"/>
        </w:rPr>
        <w:t>называть</w:t>
      </w:r>
      <w:r>
        <w:rPr>
          <w:spacing w:val="-5"/>
          <w:sz w:val="28"/>
        </w:rPr>
        <w:t xml:space="preserve"> </w:t>
      </w:r>
      <w:r>
        <w:rPr>
          <w:sz w:val="28"/>
        </w:rPr>
        <w:t>виды</w:t>
      </w:r>
      <w:r>
        <w:rPr>
          <w:spacing w:val="-4"/>
          <w:sz w:val="28"/>
        </w:rPr>
        <w:t xml:space="preserve"> </w:t>
      </w:r>
      <w:r>
        <w:rPr>
          <w:sz w:val="28"/>
        </w:rPr>
        <w:t>макетов</w:t>
      </w:r>
      <w:r>
        <w:rPr>
          <w:spacing w:val="-5"/>
          <w:sz w:val="28"/>
        </w:rPr>
        <w:t xml:space="preserve"> </w:t>
      </w:r>
      <w:r>
        <w:rPr>
          <w:sz w:val="28"/>
        </w:rPr>
        <w:t>и</w:t>
      </w:r>
      <w:r>
        <w:rPr>
          <w:spacing w:val="-4"/>
          <w:sz w:val="28"/>
        </w:rPr>
        <w:t xml:space="preserve"> </w:t>
      </w:r>
      <w:r>
        <w:rPr>
          <w:sz w:val="28"/>
        </w:rPr>
        <w:t>их</w:t>
      </w:r>
      <w:r>
        <w:rPr>
          <w:spacing w:val="-3"/>
          <w:sz w:val="28"/>
        </w:rPr>
        <w:t xml:space="preserve"> </w:t>
      </w:r>
      <w:r>
        <w:rPr>
          <w:spacing w:val="-2"/>
          <w:sz w:val="28"/>
        </w:rPr>
        <w:t>назначение;</w:t>
      </w:r>
    </w:p>
    <w:p w:rsidR="00414948" w:rsidRDefault="00A74704">
      <w:pPr>
        <w:pStyle w:val="a4"/>
        <w:numPr>
          <w:ilvl w:val="0"/>
          <w:numId w:val="51"/>
        </w:numPr>
        <w:tabs>
          <w:tab w:val="left" w:pos="511"/>
        </w:tabs>
        <w:jc w:val="left"/>
        <w:rPr>
          <w:sz w:val="28"/>
        </w:rPr>
      </w:pPr>
      <w:r>
        <w:rPr>
          <w:sz w:val="28"/>
        </w:rPr>
        <w:t>создавать</w:t>
      </w:r>
      <w:r>
        <w:rPr>
          <w:spacing w:val="-8"/>
          <w:sz w:val="28"/>
        </w:rPr>
        <w:t xml:space="preserve"> </w:t>
      </w:r>
      <w:r>
        <w:rPr>
          <w:sz w:val="28"/>
        </w:rPr>
        <w:t>макеты</w:t>
      </w:r>
      <w:r>
        <w:rPr>
          <w:spacing w:val="-6"/>
          <w:sz w:val="28"/>
        </w:rPr>
        <w:t xml:space="preserve"> </w:t>
      </w:r>
      <w:r>
        <w:rPr>
          <w:sz w:val="28"/>
        </w:rPr>
        <w:t>различных</w:t>
      </w:r>
      <w:r>
        <w:rPr>
          <w:spacing w:val="-5"/>
          <w:sz w:val="28"/>
        </w:rPr>
        <w:t xml:space="preserve"> </w:t>
      </w:r>
      <w:r>
        <w:rPr>
          <w:spacing w:val="-2"/>
          <w:sz w:val="28"/>
        </w:rPr>
        <w:t>видов;</w:t>
      </w:r>
    </w:p>
    <w:p w:rsidR="00414948" w:rsidRDefault="00A74704">
      <w:pPr>
        <w:pStyle w:val="a4"/>
        <w:numPr>
          <w:ilvl w:val="0"/>
          <w:numId w:val="51"/>
        </w:numPr>
        <w:tabs>
          <w:tab w:val="left" w:pos="511"/>
        </w:tabs>
        <w:spacing w:before="2" w:line="322" w:lineRule="exact"/>
        <w:jc w:val="left"/>
        <w:rPr>
          <w:sz w:val="28"/>
        </w:rPr>
      </w:pPr>
      <w:r>
        <w:rPr>
          <w:sz w:val="28"/>
        </w:rPr>
        <w:t>выполнять</w:t>
      </w:r>
      <w:r>
        <w:rPr>
          <w:spacing w:val="-12"/>
          <w:sz w:val="28"/>
        </w:rPr>
        <w:t xml:space="preserve"> </w:t>
      </w:r>
      <w:r>
        <w:rPr>
          <w:sz w:val="28"/>
        </w:rPr>
        <w:t>развёртку</w:t>
      </w:r>
      <w:r>
        <w:rPr>
          <w:spacing w:val="-7"/>
          <w:sz w:val="28"/>
        </w:rPr>
        <w:t xml:space="preserve"> </w:t>
      </w:r>
      <w:r>
        <w:rPr>
          <w:sz w:val="28"/>
        </w:rPr>
        <w:t>и</w:t>
      </w:r>
      <w:r>
        <w:rPr>
          <w:spacing w:val="-6"/>
          <w:sz w:val="28"/>
        </w:rPr>
        <w:t xml:space="preserve"> </w:t>
      </w:r>
      <w:r>
        <w:rPr>
          <w:sz w:val="28"/>
        </w:rPr>
        <w:t>соединять</w:t>
      </w:r>
      <w:r>
        <w:rPr>
          <w:spacing w:val="-8"/>
          <w:sz w:val="28"/>
        </w:rPr>
        <w:t xml:space="preserve"> </w:t>
      </w:r>
      <w:r>
        <w:rPr>
          <w:sz w:val="28"/>
        </w:rPr>
        <w:t>фрагменты</w:t>
      </w:r>
      <w:r>
        <w:rPr>
          <w:spacing w:val="-5"/>
          <w:sz w:val="28"/>
        </w:rPr>
        <w:t xml:space="preserve"> </w:t>
      </w:r>
      <w:r>
        <w:rPr>
          <w:spacing w:val="-2"/>
          <w:sz w:val="28"/>
        </w:rPr>
        <w:t>макета;</w:t>
      </w:r>
    </w:p>
    <w:p w:rsidR="00414948" w:rsidRDefault="00A74704">
      <w:pPr>
        <w:pStyle w:val="a4"/>
        <w:numPr>
          <w:ilvl w:val="0"/>
          <w:numId w:val="51"/>
        </w:numPr>
        <w:tabs>
          <w:tab w:val="left" w:pos="511"/>
        </w:tabs>
        <w:spacing w:line="322" w:lineRule="exact"/>
        <w:jc w:val="left"/>
        <w:rPr>
          <w:sz w:val="28"/>
        </w:rPr>
      </w:pPr>
      <w:r>
        <w:rPr>
          <w:sz w:val="28"/>
        </w:rPr>
        <w:t>выполнять</w:t>
      </w:r>
      <w:r>
        <w:rPr>
          <w:spacing w:val="-9"/>
          <w:sz w:val="28"/>
        </w:rPr>
        <w:t xml:space="preserve"> </w:t>
      </w:r>
      <w:r>
        <w:rPr>
          <w:sz w:val="28"/>
        </w:rPr>
        <w:t>сборку</w:t>
      </w:r>
      <w:r>
        <w:rPr>
          <w:spacing w:val="-11"/>
          <w:sz w:val="28"/>
        </w:rPr>
        <w:t xml:space="preserve"> </w:t>
      </w:r>
      <w:r>
        <w:rPr>
          <w:sz w:val="28"/>
        </w:rPr>
        <w:t>деталей</w:t>
      </w:r>
      <w:r>
        <w:rPr>
          <w:spacing w:val="-6"/>
          <w:sz w:val="28"/>
        </w:rPr>
        <w:t xml:space="preserve"> </w:t>
      </w:r>
      <w:r>
        <w:rPr>
          <w:spacing w:val="-2"/>
          <w:sz w:val="28"/>
        </w:rPr>
        <w:t>макета;</w:t>
      </w:r>
    </w:p>
    <w:p w:rsidR="00414948" w:rsidRDefault="00A74704">
      <w:pPr>
        <w:pStyle w:val="a4"/>
        <w:numPr>
          <w:ilvl w:val="0"/>
          <w:numId w:val="51"/>
        </w:numPr>
        <w:tabs>
          <w:tab w:val="left" w:pos="511"/>
        </w:tabs>
        <w:spacing w:line="322" w:lineRule="exact"/>
        <w:jc w:val="left"/>
        <w:rPr>
          <w:sz w:val="28"/>
        </w:rPr>
      </w:pPr>
      <w:r>
        <w:rPr>
          <w:sz w:val="28"/>
        </w:rPr>
        <w:t>получить</w:t>
      </w:r>
      <w:r>
        <w:rPr>
          <w:spacing w:val="-8"/>
          <w:sz w:val="28"/>
        </w:rPr>
        <w:t xml:space="preserve"> </w:t>
      </w:r>
      <w:r>
        <w:rPr>
          <w:sz w:val="28"/>
        </w:rPr>
        <w:t>возможность</w:t>
      </w:r>
      <w:r>
        <w:rPr>
          <w:spacing w:val="-8"/>
          <w:sz w:val="28"/>
        </w:rPr>
        <w:t xml:space="preserve"> </w:t>
      </w:r>
      <w:r>
        <w:rPr>
          <w:sz w:val="28"/>
        </w:rPr>
        <w:t>освоить</w:t>
      </w:r>
      <w:r>
        <w:rPr>
          <w:spacing w:val="-7"/>
          <w:sz w:val="28"/>
        </w:rPr>
        <w:t xml:space="preserve"> </w:t>
      </w:r>
      <w:r>
        <w:rPr>
          <w:sz w:val="28"/>
        </w:rPr>
        <w:t>программные</w:t>
      </w:r>
      <w:r>
        <w:rPr>
          <w:spacing w:val="-8"/>
          <w:sz w:val="28"/>
        </w:rPr>
        <w:t xml:space="preserve"> </w:t>
      </w:r>
      <w:r>
        <w:rPr>
          <w:sz w:val="28"/>
        </w:rPr>
        <w:t>сервисы</w:t>
      </w:r>
      <w:r>
        <w:rPr>
          <w:spacing w:val="-6"/>
          <w:sz w:val="28"/>
        </w:rPr>
        <w:t xml:space="preserve"> </w:t>
      </w:r>
      <w:r>
        <w:rPr>
          <w:sz w:val="28"/>
        </w:rPr>
        <w:t>создания</w:t>
      </w:r>
      <w:r>
        <w:rPr>
          <w:spacing w:val="-2"/>
          <w:sz w:val="28"/>
        </w:rPr>
        <w:t xml:space="preserve"> макетов;</w:t>
      </w:r>
    </w:p>
    <w:p w:rsidR="00414948" w:rsidRDefault="00A74704">
      <w:pPr>
        <w:pStyle w:val="a4"/>
        <w:numPr>
          <w:ilvl w:val="0"/>
          <w:numId w:val="51"/>
        </w:numPr>
        <w:tabs>
          <w:tab w:val="left" w:pos="511"/>
        </w:tabs>
        <w:spacing w:line="322" w:lineRule="exact"/>
        <w:jc w:val="left"/>
        <w:rPr>
          <w:sz w:val="28"/>
        </w:rPr>
      </w:pPr>
      <w:r>
        <w:rPr>
          <w:sz w:val="28"/>
        </w:rPr>
        <w:t>разрабатывать</w:t>
      </w:r>
      <w:r>
        <w:rPr>
          <w:spacing w:val="-12"/>
          <w:sz w:val="28"/>
        </w:rPr>
        <w:t xml:space="preserve"> </w:t>
      </w:r>
      <w:r>
        <w:rPr>
          <w:sz w:val="28"/>
        </w:rPr>
        <w:t>графическую</w:t>
      </w:r>
      <w:r>
        <w:rPr>
          <w:spacing w:val="-11"/>
          <w:sz w:val="28"/>
        </w:rPr>
        <w:t xml:space="preserve"> </w:t>
      </w:r>
      <w:r>
        <w:rPr>
          <w:spacing w:val="-2"/>
          <w:sz w:val="28"/>
        </w:rPr>
        <w:t>документацию;</w:t>
      </w:r>
    </w:p>
    <w:p w:rsidR="00414948" w:rsidRDefault="00A74704">
      <w:pPr>
        <w:pStyle w:val="a4"/>
        <w:numPr>
          <w:ilvl w:val="0"/>
          <w:numId w:val="51"/>
        </w:numPr>
        <w:tabs>
          <w:tab w:val="left" w:pos="511"/>
        </w:tabs>
        <w:spacing w:before="5" w:line="235" w:lineRule="auto"/>
        <w:ind w:right="656"/>
        <w:jc w:val="left"/>
        <w:rPr>
          <w:sz w:val="28"/>
        </w:rPr>
      </w:pPr>
      <w:r>
        <w:rPr>
          <w:sz w:val="28"/>
        </w:rPr>
        <w:t>на основе анализа и</w:t>
      </w:r>
      <w:r>
        <w:rPr>
          <w:spacing w:val="34"/>
          <w:sz w:val="28"/>
        </w:rPr>
        <w:t xml:space="preserve"> </w:t>
      </w:r>
      <w:r>
        <w:rPr>
          <w:sz w:val="28"/>
        </w:rPr>
        <w:t>испытания прототипа осуществлять модификацию механизмов для получения заданного результата;</w:t>
      </w:r>
    </w:p>
    <w:p w:rsidR="00414948" w:rsidRDefault="00A74704">
      <w:pPr>
        <w:pStyle w:val="a4"/>
        <w:numPr>
          <w:ilvl w:val="0"/>
          <w:numId w:val="51"/>
        </w:numPr>
        <w:tabs>
          <w:tab w:val="left" w:pos="511"/>
        </w:tabs>
        <w:spacing w:before="15" w:line="235" w:lineRule="auto"/>
        <w:ind w:right="649"/>
        <w:jc w:val="left"/>
        <w:rPr>
          <w:sz w:val="28"/>
        </w:rPr>
      </w:pPr>
      <w:r>
        <w:rPr>
          <w:sz w:val="28"/>
        </w:rPr>
        <w:t>характеризовать мир профессий, связанных с изучаемыми технологиями, их востре- бованность на рынке труда.</w:t>
      </w:r>
    </w:p>
    <w:p w:rsidR="00414948" w:rsidRDefault="00A74704">
      <w:pPr>
        <w:spacing w:before="7" w:line="322" w:lineRule="exact"/>
        <w:ind w:left="511"/>
        <w:rPr>
          <w:b/>
          <w:sz w:val="28"/>
        </w:rPr>
      </w:pPr>
      <w:r>
        <w:rPr>
          <w:b/>
          <w:sz w:val="28"/>
        </w:rPr>
        <w:t>Модуль</w:t>
      </w:r>
      <w:r>
        <w:rPr>
          <w:b/>
          <w:spacing w:val="-11"/>
          <w:sz w:val="28"/>
        </w:rPr>
        <w:t xml:space="preserve"> </w:t>
      </w:r>
      <w:r>
        <w:rPr>
          <w:b/>
          <w:sz w:val="28"/>
        </w:rPr>
        <w:t>«Компьютерная</w:t>
      </w:r>
      <w:r>
        <w:rPr>
          <w:b/>
          <w:spacing w:val="-9"/>
          <w:sz w:val="28"/>
        </w:rPr>
        <w:t xml:space="preserve"> </w:t>
      </w:r>
      <w:r>
        <w:rPr>
          <w:b/>
          <w:sz w:val="28"/>
        </w:rPr>
        <w:t>графика,</w:t>
      </w:r>
      <w:r>
        <w:rPr>
          <w:b/>
          <w:spacing w:val="-8"/>
          <w:sz w:val="28"/>
        </w:rPr>
        <w:t xml:space="preserve"> </w:t>
      </w:r>
      <w:r>
        <w:rPr>
          <w:b/>
          <w:spacing w:val="-2"/>
          <w:sz w:val="28"/>
        </w:rPr>
        <w:t>черчение»</w:t>
      </w:r>
    </w:p>
    <w:p w:rsidR="00414948" w:rsidRDefault="00A74704">
      <w:pPr>
        <w:pStyle w:val="1"/>
        <w:spacing w:line="322" w:lineRule="exact"/>
        <w:ind w:left="511"/>
      </w:pPr>
      <w:r>
        <w:t>8—9</w:t>
      </w:r>
      <w:r>
        <w:rPr>
          <w:spacing w:val="-1"/>
        </w:rPr>
        <w:t xml:space="preserve"> </w:t>
      </w:r>
      <w:r>
        <w:rPr>
          <w:spacing w:val="-2"/>
        </w:rPr>
        <w:t>КЛАССЫ:</w:t>
      </w:r>
    </w:p>
    <w:p w:rsidR="00414948" w:rsidRDefault="00A74704">
      <w:pPr>
        <w:pStyle w:val="a4"/>
        <w:numPr>
          <w:ilvl w:val="0"/>
          <w:numId w:val="51"/>
        </w:numPr>
        <w:tabs>
          <w:tab w:val="left" w:pos="511"/>
        </w:tabs>
        <w:jc w:val="left"/>
        <w:rPr>
          <w:sz w:val="28"/>
        </w:rPr>
      </w:pPr>
      <w:r>
        <w:rPr>
          <w:sz w:val="28"/>
        </w:rPr>
        <w:t>соблюдать</w:t>
      </w:r>
      <w:r>
        <w:rPr>
          <w:spacing w:val="-8"/>
          <w:sz w:val="28"/>
        </w:rPr>
        <w:t xml:space="preserve"> </w:t>
      </w:r>
      <w:r>
        <w:rPr>
          <w:sz w:val="28"/>
        </w:rPr>
        <w:t>правила</w:t>
      </w:r>
      <w:r>
        <w:rPr>
          <w:spacing w:val="-6"/>
          <w:sz w:val="28"/>
        </w:rPr>
        <w:t xml:space="preserve"> </w:t>
      </w:r>
      <w:r>
        <w:rPr>
          <w:spacing w:val="-2"/>
          <w:sz w:val="28"/>
        </w:rPr>
        <w:t>безопасности;</w:t>
      </w:r>
    </w:p>
    <w:p w:rsidR="00414948" w:rsidRDefault="00A74704">
      <w:pPr>
        <w:pStyle w:val="a4"/>
        <w:numPr>
          <w:ilvl w:val="0"/>
          <w:numId w:val="51"/>
        </w:numPr>
        <w:tabs>
          <w:tab w:val="left" w:pos="511"/>
        </w:tabs>
        <w:spacing w:line="322" w:lineRule="exact"/>
        <w:jc w:val="left"/>
        <w:rPr>
          <w:sz w:val="28"/>
        </w:rPr>
      </w:pPr>
      <w:r>
        <w:rPr>
          <w:sz w:val="28"/>
        </w:rPr>
        <w:t>организовывать</w:t>
      </w:r>
      <w:r>
        <w:rPr>
          <w:spacing w:val="-11"/>
          <w:sz w:val="28"/>
        </w:rPr>
        <w:t xml:space="preserve"> </w:t>
      </w:r>
      <w:r>
        <w:rPr>
          <w:sz w:val="28"/>
        </w:rPr>
        <w:t>рабочее</w:t>
      </w:r>
      <w:r>
        <w:rPr>
          <w:spacing w:val="-8"/>
          <w:sz w:val="28"/>
        </w:rPr>
        <w:t xml:space="preserve"> </w:t>
      </w:r>
      <w:r>
        <w:rPr>
          <w:sz w:val="28"/>
        </w:rPr>
        <w:t>место</w:t>
      </w:r>
      <w:r>
        <w:rPr>
          <w:spacing w:val="-6"/>
          <w:sz w:val="28"/>
        </w:rPr>
        <w:t xml:space="preserve"> </w:t>
      </w:r>
      <w:r>
        <w:rPr>
          <w:sz w:val="28"/>
        </w:rPr>
        <w:t>в</w:t>
      </w:r>
      <w:r>
        <w:rPr>
          <w:spacing w:val="-8"/>
          <w:sz w:val="28"/>
        </w:rPr>
        <w:t xml:space="preserve"> </w:t>
      </w:r>
      <w:r>
        <w:rPr>
          <w:sz w:val="28"/>
        </w:rPr>
        <w:t>соответствии</w:t>
      </w:r>
      <w:r>
        <w:rPr>
          <w:spacing w:val="-7"/>
          <w:sz w:val="28"/>
        </w:rPr>
        <w:t xml:space="preserve"> </w:t>
      </w:r>
      <w:r>
        <w:rPr>
          <w:sz w:val="28"/>
        </w:rPr>
        <w:t>с</w:t>
      </w:r>
      <w:r>
        <w:rPr>
          <w:spacing w:val="-8"/>
          <w:sz w:val="28"/>
        </w:rPr>
        <w:t xml:space="preserve"> </w:t>
      </w:r>
      <w:r>
        <w:rPr>
          <w:sz w:val="28"/>
        </w:rPr>
        <w:t>требованиями</w:t>
      </w:r>
      <w:r>
        <w:rPr>
          <w:spacing w:val="-7"/>
          <w:sz w:val="28"/>
        </w:rPr>
        <w:t xml:space="preserve"> </w:t>
      </w:r>
      <w:r>
        <w:rPr>
          <w:spacing w:val="-2"/>
          <w:sz w:val="28"/>
        </w:rPr>
        <w:t>безопасности;</w:t>
      </w:r>
    </w:p>
    <w:p w:rsidR="00414948" w:rsidRDefault="00A74704">
      <w:pPr>
        <w:pStyle w:val="a4"/>
        <w:numPr>
          <w:ilvl w:val="0"/>
          <w:numId w:val="51"/>
        </w:numPr>
        <w:tabs>
          <w:tab w:val="left" w:pos="511"/>
        </w:tabs>
        <w:spacing w:before="2" w:line="237" w:lineRule="auto"/>
        <w:ind w:right="649"/>
        <w:jc w:val="left"/>
        <w:rPr>
          <w:sz w:val="28"/>
        </w:rPr>
      </w:pPr>
      <w:r>
        <w:rPr>
          <w:sz w:val="28"/>
        </w:rPr>
        <w:t>понимать смысл условных графических обозначений, создавать с их помощью гра-</w:t>
      </w:r>
      <w:r>
        <w:rPr>
          <w:spacing w:val="80"/>
          <w:sz w:val="28"/>
        </w:rPr>
        <w:t xml:space="preserve"> </w:t>
      </w:r>
      <w:r>
        <w:rPr>
          <w:sz w:val="28"/>
        </w:rPr>
        <w:t>фические тексты;</w:t>
      </w:r>
    </w:p>
    <w:p w:rsidR="00414948" w:rsidRDefault="00A74704">
      <w:pPr>
        <w:pStyle w:val="a4"/>
        <w:numPr>
          <w:ilvl w:val="0"/>
          <w:numId w:val="51"/>
        </w:numPr>
        <w:tabs>
          <w:tab w:val="left" w:pos="511"/>
        </w:tabs>
        <w:spacing w:before="11" w:line="235" w:lineRule="auto"/>
        <w:ind w:right="657"/>
        <w:jc w:val="left"/>
        <w:rPr>
          <w:sz w:val="28"/>
        </w:rPr>
      </w:pPr>
      <w:r>
        <w:rPr>
          <w:sz w:val="28"/>
        </w:rPr>
        <w:t>владеть</w:t>
      </w:r>
      <w:r>
        <w:rPr>
          <w:spacing w:val="-16"/>
          <w:sz w:val="28"/>
        </w:rPr>
        <w:t xml:space="preserve"> </w:t>
      </w:r>
      <w:r>
        <w:rPr>
          <w:sz w:val="28"/>
        </w:rPr>
        <w:t>ручными</w:t>
      </w:r>
      <w:r>
        <w:rPr>
          <w:spacing w:val="-15"/>
          <w:sz w:val="28"/>
        </w:rPr>
        <w:t xml:space="preserve"> </w:t>
      </w:r>
      <w:r>
        <w:rPr>
          <w:sz w:val="28"/>
        </w:rPr>
        <w:t>способами</w:t>
      </w:r>
      <w:r>
        <w:rPr>
          <w:spacing w:val="-15"/>
          <w:sz w:val="28"/>
        </w:rPr>
        <w:t xml:space="preserve"> </w:t>
      </w:r>
      <w:r>
        <w:rPr>
          <w:sz w:val="28"/>
        </w:rPr>
        <w:t>вычерчивания</w:t>
      </w:r>
      <w:r>
        <w:rPr>
          <w:spacing w:val="-16"/>
          <w:sz w:val="28"/>
        </w:rPr>
        <w:t xml:space="preserve"> </w:t>
      </w:r>
      <w:r>
        <w:rPr>
          <w:sz w:val="28"/>
        </w:rPr>
        <w:t>чертежей,</w:t>
      </w:r>
      <w:r>
        <w:rPr>
          <w:spacing w:val="-16"/>
          <w:sz w:val="28"/>
        </w:rPr>
        <w:t xml:space="preserve"> </w:t>
      </w:r>
      <w:r>
        <w:rPr>
          <w:sz w:val="28"/>
        </w:rPr>
        <w:t>эскизов</w:t>
      </w:r>
      <w:r>
        <w:rPr>
          <w:spacing w:val="-16"/>
          <w:sz w:val="28"/>
        </w:rPr>
        <w:t xml:space="preserve"> </w:t>
      </w:r>
      <w:r>
        <w:rPr>
          <w:sz w:val="28"/>
        </w:rPr>
        <w:t>и</w:t>
      </w:r>
      <w:r>
        <w:rPr>
          <w:spacing w:val="-15"/>
          <w:sz w:val="28"/>
        </w:rPr>
        <w:t xml:space="preserve"> </w:t>
      </w:r>
      <w:r>
        <w:rPr>
          <w:sz w:val="28"/>
        </w:rPr>
        <w:t>технических</w:t>
      </w:r>
      <w:r>
        <w:rPr>
          <w:spacing w:val="-16"/>
          <w:sz w:val="28"/>
        </w:rPr>
        <w:t xml:space="preserve"> </w:t>
      </w:r>
      <w:r>
        <w:rPr>
          <w:sz w:val="28"/>
        </w:rPr>
        <w:t xml:space="preserve">рисунков </w:t>
      </w:r>
      <w:r>
        <w:rPr>
          <w:spacing w:val="-2"/>
          <w:sz w:val="28"/>
        </w:rPr>
        <w:t>деталей;</w:t>
      </w:r>
    </w:p>
    <w:p w:rsidR="00414948" w:rsidRDefault="00A74704">
      <w:pPr>
        <w:pStyle w:val="a4"/>
        <w:numPr>
          <w:ilvl w:val="0"/>
          <w:numId w:val="51"/>
        </w:numPr>
        <w:tabs>
          <w:tab w:val="left" w:pos="511"/>
        </w:tabs>
        <w:spacing w:before="12" w:line="235" w:lineRule="auto"/>
        <w:ind w:right="646"/>
        <w:jc w:val="left"/>
        <w:rPr>
          <w:sz w:val="28"/>
        </w:rPr>
      </w:pPr>
      <w:r>
        <w:rPr>
          <w:sz w:val="28"/>
        </w:rPr>
        <w:t>владеть автоматизированными</w:t>
      </w:r>
      <w:r>
        <w:rPr>
          <w:spacing w:val="26"/>
          <w:sz w:val="28"/>
        </w:rPr>
        <w:t xml:space="preserve"> </w:t>
      </w:r>
      <w:r>
        <w:rPr>
          <w:sz w:val="28"/>
        </w:rPr>
        <w:t>способами</w:t>
      </w:r>
      <w:r>
        <w:rPr>
          <w:spacing w:val="27"/>
          <w:sz w:val="28"/>
        </w:rPr>
        <w:t xml:space="preserve"> </w:t>
      </w:r>
      <w:r>
        <w:rPr>
          <w:sz w:val="28"/>
        </w:rPr>
        <w:t>вычерчивания</w:t>
      </w:r>
      <w:r>
        <w:rPr>
          <w:spacing w:val="26"/>
          <w:sz w:val="28"/>
        </w:rPr>
        <w:t xml:space="preserve"> </w:t>
      </w:r>
      <w:r>
        <w:rPr>
          <w:sz w:val="28"/>
        </w:rPr>
        <w:t>чертежей, эскизов и</w:t>
      </w:r>
      <w:r>
        <w:rPr>
          <w:spacing w:val="26"/>
          <w:sz w:val="28"/>
        </w:rPr>
        <w:t xml:space="preserve"> </w:t>
      </w:r>
      <w:r>
        <w:rPr>
          <w:sz w:val="28"/>
        </w:rPr>
        <w:t>техни- ческих рисунков;</w:t>
      </w:r>
    </w:p>
    <w:p w:rsidR="00414948" w:rsidRDefault="00A74704">
      <w:pPr>
        <w:pStyle w:val="a4"/>
        <w:numPr>
          <w:ilvl w:val="0"/>
          <w:numId w:val="51"/>
        </w:numPr>
        <w:tabs>
          <w:tab w:val="left" w:pos="511"/>
        </w:tabs>
        <w:spacing w:before="7"/>
        <w:jc w:val="left"/>
        <w:rPr>
          <w:sz w:val="28"/>
        </w:rPr>
      </w:pPr>
      <w:r>
        <w:rPr>
          <w:sz w:val="28"/>
        </w:rPr>
        <w:t>уметь</w:t>
      </w:r>
      <w:r>
        <w:rPr>
          <w:spacing w:val="-7"/>
          <w:sz w:val="28"/>
        </w:rPr>
        <w:t xml:space="preserve"> </w:t>
      </w:r>
      <w:r>
        <w:rPr>
          <w:sz w:val="28"/>
        </w:rPr>
        <w:t>читать</w:t>
      </w:r>
      <w:r>
        <w:rPr>
          <w:spacing w:val="-5"/>
          <w:sz w:val="28"/>
        </w:rPr>
        <w:t xml:space="preserve"> </w:t>
      </w:r>
      <w:r>
        <w:rPr>
          <w:sz w:val="28"/>
        </w:rPr>
        <w:t>чертежи</w:t>
      </w:r>
      <w:r>
        <w:rPr>
          <w:spacing w:val="-3"/>
          <w:sz w:val="28"/>
        </w:rPr>
        <w:t xml:space="preserve"> </w:t>
      </w:r>
      <w:r>
        <w:rPr>
          <w:sz w:val="28"/>
        </w:rPr>
        <w:t>деталей</w:t>
      </w:r>
      <w:r>
        <w:rPr>
          <w:spacing w:val="-7"/>
          <w:sz w:val="28"/>
        </w:rPr>
        <w:t xml:space="preserve"> </w:t>
      </w:r>
      <w:r>
        <w:rPr>
          <w:sz w:val="28"/>
        </w:rPr>
        <w:t>и</w:t>
      </w:r>
      <w:r>
        <w:rPr>
          <w:spacing w:val="-4"/>
          <w:sz w:val="28"/>
        </w:rPr>
        <w:t xml:space="preserve"> </w:t>
      </w:r>
      <w:r>
        <w:rPr>
          <w:sz w:val="28"/>
        </w:rPr>
        <w:t>осуществлять</w:t>
      </w:r>
      <w:r>
        <w:rPr>
          <w:spacing w:val="-6"/>
          <w:sz w:val="28"/>
        </w:rPr>
        <w:t xml:space="preserve"> </w:t>
      </w:r>
      <w:r>
        <w:rPr>
          <w:sz w:val="28"/>
        </w:rPr>
        <w:t>расчёты</w:t>
      </w:r>
      <w:r>
        <w:rPr>
          <w:spacing w:val="-7"/>
          <w:sz w:val="28"/>
        </w:rPr>
        <w:t xml:space="preserve"> </w:t>
      </w:r>
      <w:r>
        <w:rPr>
          <w:sz w:val="28"/>
        </w:rPr>
        <w:t>по</w:t>
      </w:r>
      <w:r>
        <w:rPr>
          <w:spacing w:val="-6"/>
          <w:sz w:val="28"/>
        </w:rPr>
        <w:t xml:space="preserve"> </w:t>
      </w:r>
      <w:r>
        <w:rPr>
          <w:spacing w:val="-2"/>
          <w:sz w:val="28"/>
        </w:rPr>
        <w:t>чертежам;</w:t>
      </w:r>
    </w:p>
    <w:p w:rsidR="00414948" w:rsidRDefault="00A74704">
      <w:pPr>
        <w:pStyle w:val="a4"/>
        <w:numPr>
          <w:ilvl w:val="0"/>
          <w:numId w:val="51"/>
        </w:numPr>
        <w:tabs>
          <w:tab w:val="left" w:pos="511"/>
        </w:tabs>
        <w:spacing w:before="7" w:line="235" w:lineRule="auto"/>
        <w:ind w:right="655"/>
        <w:jc w:val="left"/>
        <w:rPr>
          <w:sz w:val="28"/>
        </w:rPr>
      </w:pPr>
      <w:r>
        <w:rPr>
          <w:sz w:val="28"/>
        </w:rPr>
        <w:t>выполнять</w:t>
      </w:r>
      <w:r>
        <w:rPr>
          <w:spacing w:val="40"/>
          <w:sz w:val="28"/>
        </w:rPr>
        <w:t xml:space="preserve"> </w:t>
      </w:r>
      <w:r>
        <w:rPr>
          <w:sz w:val="28"/>
        </w:rPr>
        <w:t>эскизы,</w:t>
      </w:r>
      <w:r>
        <w:rPr>
          <w:spacing w:val="40"/>
          <w:sz w:val="28"/>
        </w:rPr>
        <w:t xml:space="preserve"> </w:t>
      </w:r>
      <w:r>
        <w:rPr>
          <w:sz w:val="28"/>
        </w:rPr>
        <w:t>схемы,</w:t>
      </w:r>
      <w:r>
        <w:rPr>
          <w:spacing w:val="40"/>
          <w:sz w:val="28"/>
        </w:rPr>
        <w:t xml:space="preserve"> </w:t>
      </w:r>
      <w:r>
        <w:rPr>
          <w:sz w:val="28"/>
        </w:rPr>
        <w:t>чертежи</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чертёжных</w:t>
      </w:r>
      <w:r>
        <w:rPr>
          <w:spacing w:val="40"/>
          <w:sz w:val="28"/>
        </w:rPr>
        <w:t xml:space="preserve"> </w:t>
      </w:r>
      <w:r>
        <w:rPr>
          <w:sz w:val="28"/>
        </w:rPr>
        <w:t>инструментов</w:t>
      </w:r>
      <w:r>
        <w:rPr>
          <w:spacing w:val="40"/>
          <w:sz w:val="28"/>
        </w:rPr>
        <w:t xml:space="preserve"> </w:t>
      </w:r>
      <w:r>
        <w:rPr>
          <w:sz w:val="28"/>
        </w:rPr>
        <w:t>и приспособлений и/или в системе автоматизированного проектирования (САПР);</w:t>
      </w:r>
    </w:p>
    <w:p w:rsidR="00414948" w:rsidRDefault="00A74704">
      <w:pPr>
        <w:pStyle w:val="a4"/>
        <w:numPr>
          <w:ilvl w:val="0"/>
          <w:numId w:val="51"/>
        </w:numPr>
        <w:tabs>
          <w:tab w:val="left" w:pos="511"/>
        </w:tabs>
        <w:spacing w:before="10" w:line="237" w:lineRule="auto"/>
        <w:ind w:right="647"/>
        <w:jc w:val="left"/>
        <w:rPr>
          <w:sz w:val="28"/>
        </w:rPr>
      </w:pPr>
      <w:r>
        <w:rPr>
          <w:sz w:val="28"/>
        </w:rPr>
        <w:t>овладевать средствами и формами графического отображения объектов или процес- сов, правилами выполнения графической документации;</w:t>
      </w:r>
    </w:p>
    <w:p w:rsidR="00414948" w:rsidRDefault="00A74704">
      <w:pPr>
        <w:pStyle w:val="a4"/>
        <w:numPr>
          <w:ilvl w:val="0"/>
          <w:numId w:val="51"/>
        </w:numPr>
        <w:tabs>
          <w:tab w:val="left" w:pos="511"/>
        </w:tabs>
        <w:spacing w:before="9" w:line="235" w:lineRule="auto"/>
        <w:ind w:right="656"/>
        <w:jc w:val="left"/>
        <w:rPr>
          <w:sz w:val="28"/>
        </w:rPr>
      </w:pPr>
      <w:r>
        <w:rPr>
          <w:sz w:val="28"/>
        </w:rPr>
        <w:t>получить</w:t>
      </w:r>
      <w:r>
        <w:rPr>
          <w:spacing w:val="40"/>
          <w:sz w:val="28"/>
        </w:rPr>
        <w:t xml:space="preserve"> </w:t>
      </w:r>
      <w:r>
        <w:rPr>
          <w:sz w:val="28"/>
        </w:rPr>
        <w:t>возможность</w:t>
      </w:r>
      <w:r>
        <w:rPr>
          <w:spacing w:val="40"/>
          <w:sz w:val="28"/>
        </w:rPr>
        <w:t xml:space="preserve"> </w:t>
      </w:r>
      <w:r>
        <w:rPr>
          <w:sz w:val="28"/>
        </w:rPr>
        <w:t>научиться</w:t>
      </w:r>
      <w:r>
        <w:rPr>
          <w:spacing w:val="40"/>
          <w:sz w:val="28"/>
        </w:rPr>
        <w:t xml:space="preserve"> </w:t>
      </w:r>
      <w:r>
        <w:rPr>
          <w:sz w:val="28"/>
        </w:rPr>
        <w:t>использовать</w:t>
      </w:r>
      <w:r>
        <w:rPr>
          <w:spacing w:val="40"/>
          <w:sz w:val="28"/>
        </w:rPr>
        <w:t xml:space="preserve"> </w:t>
      </w:r>
      <w:r>
        <w:rPr>
          <w:sz w:val="28"/>
        </w:rPr>
        <w:t>технологию</w:t>
      </w:r>
      <w:r>
        <w:rPr>
          <w:spacing w:val="40"/>
          <w:sz w:val="28"/>
        </w:rPr>
        <w:t xml:space="preserve"> </w:t>
      </w:r>
      <w:r>
        <w:rPr>
          <w:sz w:val="28"/>
        </w:rPr>
        <w:t>формообразования</w:t>
      </w:r>
      <w:r>
        <w:rPr>
          <w:spacing w:val="40"/>
          <w:sz w:val="28"/>
        </w:rPr>
        <w:t xml:space="preserve"> </w:t>
      </w:r>
      <w:r>
        <w:rPr>
          <w:sz w:val="28"/>
        </w:rPr>
        <w:t>для конструирования 3D-модели;</w:t>
      </w:r>
    </w:p>
    <w:p w:rsidR="00414948" w:rsidRDefault="00A74704">
      <w:pPr>
        <w:pStyle w:val="a4"/>
        <w:numPr>
          <w:ilvl w:val="0"/>
          <w:numId w:val="51"/>
        </w:numPr>
        <w:tabs>
          <w:tab w:val="left" w:pos="511"/>
        </w:tabs>
        <w:spacing w:before="9" w:line="237" w:lineRule="auto"/>
        <w:ind w:right="649"/>
        <w:jc w:val="left"/>
        <w:rPr>
          <w:sz w:val="28"/>
        </w:rPr>
      </w:pPr>
      <w:r>
        <w:rPr>
          <w:sz w:val="28"/>
        </w:rPr>
        <w:t>оформлять</w:t>
      </w:r>
      <w:r>
        <w:rPr>
          <w:spacing w:val="40"/>
          <w:sz w:val="28"/>
        </w:rPr>
        <w:t xml:space="preserve"> </w:t>
      </w:r>
      <w:r>
        <w:rPr>
          <w:sz w:val="28"/>
        </w:rPr>
        <w:t>конструкторскую</w:t>
      </w:r>
      <w:r>
        <w:rPr>
          <w:spacing w:val="40"/>
          <w:sz w:val="28"/>
        </w:rPr>
        <w:t xml:space="preserve"> </w:t>
      </w:r>
      <w:r>
        <w:rPr>
          <w:sz w:val="28"/>
        </w:rPr>
        <w:t>документацию,</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с использованием</w:t>
      </w:r>
      <w:r>
        <w:rPr>
          <w:spacing w:val="40"/>
          <w:sz w:val="28"/>
        </w:rPr>
        <w:t xml:space="preserve"> </w:t>
      </w:r>
      <w:r>
        <w:rPr>
          <w:sz w:val="28"/>
        </w:rPr>
        <w:t>систем автоматизированного проектирования (САПР);</w:t>
      </w:r>
    </w:p>
    <w:p w:rsidR="00414948" w:rsidRDefault="00A74704">
      <w:pPr>
        <w:pStyle w:val="a4"/>
        <w:numPr>
          <w:ilvl w:val="0"/>
          <w:numId w:val="51"/>
        </w:numPr>
        <w:tabs>
          <w:tab w:val="left" w:pos="511"/>
        </w:tabs>
        <w:spacing w:before="5" w:line="322" w:lineRule="exact"/>
        <w:jc w:val="left"/>
        <w:rPr>
          <w:sz w:val="28"/>
        </w:rPr>
      </w:pPr>
      <w:r>
        <w:rPr>
          <w:sz w:val="28"/>
        </w:rPr>
        <w:t>презентовать</w:t>
      </w:r>
      <w:r>
        <w:rPr>
          <w:spacing w:val="-12"/>
          <w:sz w:val="28"/>
        </w:rPr>
        <w:t xml:space="preserve"> </w:t>
      </w:r>
      <w:r>
        <w:rPr>
          <w:spacing w:val="-2"/>
          <w:sz w:val="28"/>
        </w:rPr>
        <w:t>изделие;</w:t>
      </w:r>
    </w:p>
    <w:p w:rsidR="00414948" w:rsidRDefault="00A74704">
      <w:pPr>
        <w:pStyle w:val="a4"/>
        <w:numPr>
          <w:ilvl w:val="0"/>
          <w:numId w:val="51"/>
        </w:numPr>
        <w:tabs>
          <w:tab w:val="left" w:pos="511"/>
        </w:tabs>
        <w:spacing w:before="6" w:line="235" w:lineRule="auto"/>
        <w:ind w:right="649"/>
        <w:jc w:val="left"/>
        <w:rPr>
          <w:sz w:val="28"/>
        </w:rPr>
      </w:pPr>
      <w:r>
        <w:rPr>
          <w:sz w:val="28"/>
        </w:rPr>
        <w:t>характеризовать мир профессий, связанных с изучаемыми технологиями, их востре- бованность на рынке труда.</w:t>
      </w:r>
    </w:p>
    <w:p w:rsidR="00414948" w:rsidRDefault="00414948">
      <w:pPr>
        <w:pStyle w:val="a4"/>
        <w:spacing w:line="235" w:lineRule="auto"/>
        <w:jc w:val="left"/>
        <w:rPr>
          <w:sz w:val="28"/>
        </w:rPr>
        <w:sectPr w:rsidR="00414948">
          <w:pgSz w:w="11910" w:h="16840"/>
          <w:pgMar w:top="640" w:right="141" w:bottom="700" w:left="283" w:header="0" w:footer="507" w:gutter="0"/>
          <w:cols w:space="720"/>
        </w:sectPr>
      </w:pPr>
    </w:p>
    <w:p w:rsidR="00414948" w:rsidRDefault="00A74704">
      <w:pPr>
        <w:spacing w:before="76" w:line="322" w:lineRule="exact"/>
        <w:ind w:left="511"/>
        <w:rPr>
          <w:b/>
          <w:sz w:val="28"/>
        </w:rPr>
      </w:pPr>
      <w:r>
        <w:rPr>
          <w:b/>
          <w:sz w:val="28"/>
        </w:rPr>
        <w:t>Модуль</w:t>
      </w:r>
      <w:r>
        <w:rPr>
          <w:b/>
          <w:spacing w:val="-15"/>
          <w:sz w:val="28"/>
        </w:rPr>
        <w:t xml:space="preserve"> </w:t>
      </w:r>
      <w:r>
        <w:rPr>
          <w:b/>
          <w:sz w:val="28"/>
        </w:rPr>
        <w:t>«Автоматизированные</w:t>
      </w:r>
      <w:r>
        <w:rPr>
          <w:b/>
          <w:spacing w:val="-11"/>
          <w:sz w:val="28"/>
        </w:rPr>
        <w:t xml:space="preserve"> </w:t>
      </w:r>
      <w:r>
        <w:rPr>
          <w:b/>
          <w:spacing w:val="-2"/>
          <w:sz w:val="28"/>
        </w:rPr>
        <w:t>системы»</w:t>
      </w:r>
    </w:p>
    <w:p w:rsidR="00414948" w:rsidRDefault="00A74704">
      <w:pPr>
        <w:pStyle w:val="1"/>
        <w:spacing w:line="322" w:lineRule="exact"/>
        <w:ind w:left="511"/>
      </w:pPr>
      <w:r>
        <w:t>7—9</w:t>
      </w:r>
      <w:r>
        <w:rPr>
          <w:spacing w:val="-1"/>
        </w:rPr>
        <w:t xml:space="preserve"> </w:t>
      </w:r>
      <w:r>
        <w:rPr>
          <w:spacing w:val="-2"/>
        </w:rPr>
        <w:t>КЛАССЫ:</w:t>
      </w:r>
    </w:p>
    <w:p w:rsidR="00414948" w:rsidRDefault="00A74704">
      <w:pPr>
        <w:pStyle w:val="a4"/>
        <w:numPr>
          <w:ilvl w:val="0"/>
          <w:numId w:val="51"/>
        </w:numPr>
        <w:tabs>
          <w:tab w:val="left" w:pos="511"/>
        </w:tabs>
        <w:jc w:val="left"/>
        <w:rPr>
          <w:sz w:val="28"/>
        </w:rPr>
      </w:pPr>
      <w:r>
        <w:rPr>
          <w:sz w:val="28"/>
        </w:rPr>
        <w:t>соблюдать</w:t>
      </w:r>
      <w:r>
        <w:rPr>
          <w:spacing w:val="-8"/>
          <w:sz w:val="28"/>
        </w:rPr>
        <w:t xml:space="preserve"> </w:t>
      </w:r>
      <w:r>
        <w:rPr>
          <w:sz w:val="28"/>
        </w:rPr>
        <w:t>правила</w:t>
      </w:r>
      <w:r>
        <w:rPr>
          <w:spacing w:val="-6"/>
          <w:sz w:val="28"/>
        </w:rPr>
        <w:t xml:space="preserve"> </w:t>
      </w:r>
      <w:r>
        <w:rPr>
          <w:spacing w:val="-2"/>
          <w:sz w:val="28"/>
        </w:rPr>
        <w:t>безопасности;</w:t>
      </w:r>
    </w:p>
    <w:p w:rsidR="00414948" w:rsidRDefault="00A74704">
      <w:pPr>
        <w:pStyle w:val="a4"/>
        <w:numPr>
          <w:ilvl w:val="0"/>
          <w:numId w:val="51"/>
        </w:numPr>
        <w:tabs>
          <w:tab w:val="left" w:pos="511"/>
        </w:tabs>
        <w:spacing w:before="2" w:line="322" w:lineRule="exact"/>
        <w:jc w:val="left"/>
        <w:rPr>
          <w:sz w:val="28"/>
        </w:rPr>
      </w:pPr>
      <w:r>
        <w:rPr>
          <w:sz w:val="28"/>
        </w:rPr>
        <w:t>организовывать</w:t>
      </w:r>
      <w:r>
        <w:rPr>
          <w:spacing w:val="-11"/>
          <w:sz w:val="28"/>
        </w:rPr>
        <w:t xml:space="preserve"> </w:t>
      </w:r>
      <w:r>
        <w:rPr>
          <w:sz w:val="28"/>
        </w:rPr>
        <w:t>рабочее</w:t>
      </w:r>
      <w:r>
        <w:rPr>
          <w:spacing w:val="-7"/>
          <w:sz w:val="28"/>
        </w:rPr>
        <w:t xml:space="preserve"> </w:t>
      </w:r>
      <w:r>
        <w:rPr>
          <w:sz w:val="28"/>
        </w:rPr>
        <w:t>место</w:t>
      </w:r>
      <w:r>
        <w:rPr>
          <w:spacing w:val="-7"/>
          <w:sz w:val="28"/>
        </w:rPr>
        <w:t xml:space="preserve"> </w:t>
      </w:r>
      <w:r>
        <w:rPr>
          <w:sz w:val="28"/>
        </w:rPr>
        <w:t>в</w:t>
      </w:r>
      <w:r>
        <w:rPr>
          <w:spacing w:val="-8"/>
          <w:sz w:val="28"/>
        </w:rPr>
        <w:t xml:space="preserve"> </w:t>
      </w:r>
      <w:r>
        <w:rPr>
          <w:sz w:val="28"/>
        </w:rPr>
        <w:t>соответствии</w:t>
      </w:r>
      <w:r>
        <w:rPr>
          <w:spacing w:val="-7"/>
          <w:sz w:val="28"/>
        </w:rPr>
        <w:t xml:space="preserve"> </w:t>
      </w:r>
      <w:r>
        <w:rPr>
          <w:sz w:val="28"/>
        </w:rPr>
        <w:t>с</w:t>
      </w:r>
      <w:r>
        <w:rPr>
          <w:spacing w:val="-8"/>
          <w:sz w:val="28"/>
        </w:rPr>
        <w:t xml:space="preserve"> </w:t>
      </w:r>
      <w:r>
        <w:rPr>
          <w:sz w:val="28"/>
        </w:rPr>
        <w:t>требованиями</w:t>
      </w:r>
      <w:r>
        <w:rPr>
          <w:spacing w:val="-1"/>
          <w:sz w:val="28"/>
        </w:rPr>
        <w:t xml:space="preserve"> </w:t>
      </w:r>
      <w:r>
        <w:rPr>
          <w:spacing w:val="-2"/>
          <w:sz w:val="28"/>
        </w:rPr>
        <w:t>безопасности;</w:t>
      </w:r>
    </w:p>
    <w:p w:rsidR="00414948" w:rsidRDefault="00A74704">
      <w:pPr>
        <w:pStyle w:val="a4"/>
        <w:numPr>
          <w:ilvl w:val="0"/>
          <w:numId w:val="51"/>
        </w:numPr>
        <w:tabs>
          <w:tab w:val="left" w:pos="511"/>
        </w:tabs>
        <w:spacing w:before="5" w:line="235" w:lineRule="auto"/>
        <w:ind w:right="644"/>
        <w:jc w:val="left"/>
        <w:rPr>
          <w:sz w:val="28"/>
        </w:rPr>
      </w:pPr>
      <w:r>
        <w:rPr>
          <w:sz w:val="28"/>
        </w:rPr>
        <w:t xml:space="preserve">получить возможность научиться исследовать схему управления техническими сис- </w:t>
      </w:r>
      <w:r>
        <w:rPr>
          <w:spacing w:val="-2"/>
          <w:sz w:val="28"/>
        </w:rPr>
        <w:t>темами;</w:t>
      </w:r>
    </w:p>
    <w:p w:rsidR="00414948" w:rsidRDefault="00A74704">
      <w:pPr>
        <w:pStyle w:val="a4"/>
        <w:numPr>
          <w:ilvl w:val="0"/>
          <w:numId w:val="51"/>
        </w:numPr>
        <w:tabs>
          <w:tab w:val="left" w:pos="511"/>
        </w:tabs>
        <w:spacing w:before="7" w:line="322" w:lineRule="exact"/>
        <w:jc w:val="left"/>
        <w:rPr>
          <w:sz w:val="28"/>
        </w:rPr>
      </w:pPr>
      <w:r>
        <w:rPr>
          <w:sz w:val="28"/>
        </w:rPr>
        <w:t>осуществлять</w:t>
      </w:r>
      <w:r>
        <w:rPr>
          <w:spacing w:val="-11"/>
          <w:sz w:val="28"/>
        </w:rPr>
        <w:t xml:space="preserve"> </w:t>
      </w:r>
      <w:r>
        <w:rPr>
          <w:sz w:val="28"/>
        </w:rPr>
        <w:t>управление</w:t>
      </w:r>
      <w:r>
        <w:rPr>
          <w:spacing w:val="-10"/>
          <w:sz w:val="28"/>
        </w:rPr>
        <w:t xml:space="preserve"> </w:t>
      </w:r>
      <w:r>
        <w:rPr>
          <w:sz w:val="28"/>
        </w:rPr>
        <w:t>учебными</w:t>
      </w:r>
      <w:r>
        <w:rPr>
          <w:spacing w:val="-9"/>
          <w:sz w:val="28"/>
        </w:rPr>
        <w:t xml:space="preserve"> </w:t>
      </w:r>
      <w:r>
        <w:rPr>
          <w:sz w:val="28"/>
        </w:rPr>
        <w:t>техническими</w:t>
      </w:r>
      <w:r>
        <w:rPr>
          <w:spacing w:val="-12"/>
          <w:sz w:val="28"/>
        </w:rPr>
        <w:t xml:space="preserve"> </w:t>
      </w:r>
      <w:r>
        <w:rPr>
          <w:spacing w:val="-2"/>
          <w:sz w:val="28"/>
        </w:rPr>
        <w:t>системами;</w:t>
      </w:r>
    </w:p>
    <w:p w:rsidR="00414948" w:rsidRDefault="00A74704">
      <w:pPr>
        <w:pStyle w:val="a4"/>
        <w:numPr>
          <w:ilvl w:val="0"/>
          <w:numId w:val="51"/>
        </w:numPr>
        <w:tabs>
          <w:tab w:val="left" w:pos="511"/>
        </w:tabs>
        <w:spacing w:line="322" w:lineRule="exact"/>
        <w:jc w:val="left"/>
        <w:rPr>
          <w:sz w:val="28"/>
        </w:rPr>
      </w:pPr>
      <w:r>
        <w:rPr>
          <w:sz w:val="28"/>
        </w:rPr>
        <w:t>классифицировать</w:t>
      </w:r>
      <w:r>
        <w:rPr>
          <w:spacing w:val="-15"/>
          <w:sz w:val="28"/>
        </w:rPr>
        <w:t xml:space="preserve"> </w:t>
      </w:r>
      <w:r>
        <w:rPr>
          <w:sz w:val="28"/>
        </w:rPr>
        <w:t>автоматические</w:t>
      </w:r>
      <w:r>
        <w:rPr>
          <w:spacing w:val="-14"/>
          <w:sz w:val="28"/>
        </w:rPr>
        <w:t xml:space="preserve"> </w:t>
      </w:r>
      <w:r>
        <w:rPr>
          <w:sz w:val="28"/>
        </w:rPr>
        <w:t>и</w:t>
      </w:r>
      <w:r>
        <w:rPr>
          <w:spacing w:val="-12"/>
          <w:sz w:val="28"/>
        </w:rPr>
        <w:t xml:space="preserve"> </w:t>
      </w:r>
      <w:r>
        <w:rPr>
          <w:sz w:val="28"/>
        </w:rPr>
        <w:t>автоматизированные</w:t>
      </w:r>
      <w:r>
        <w:rPr>
          <w:spacing w:val="-13"/>
          <w:sz w:val="28"/>
        </w:rPr>
        <w:t xml:space="preserve"> </w:t>
      </w:r>
      <w:r>
        <w:rPr>
          <w:spacing w:val="-2"/>
          <w:sz w:val="28"/>
        </w:rPr>
        <w:t>системы;</w:t>
      </w:r>
    </w:p>
    <w:p w:rsidR="00414948" w:rsidRDefault="00A74704">
      <w:pPr>
        <w:pStyle w:val="a4"/>
        <w:numPr>
          <w:ilvl w:val="0"/>
          <w:numId w:val="51"/>
        </w:numPr>
        <w:tabs>
          <w:tab w:val="left" w:pos="511"/>
        </w:tabs>
        <w:spacing w:line="322" w:lineRule="exact"/>
        <w:jc w:val="left"/>
        <w:rPr>
          <w:sz w:val="28"/>
        </w:rPr>
      </w:pPr>
      <w:r>
        <w:rPr>
          <w:sz w:val="28"/>
        </w:rPr>
        <w:t>проектировать</w:t>
      </w:r>
      <w:r>
        <w:rPr>
          <w:spacing w:val="-18"/>
          <w:sz w:val="28"/>
        </w:rPr>
        <w:t xml:space="preserve"> </w:t>
      </w:r>
      <w:r>
        <w:rPr>
          <w:sz w:val="28"/>
        </w:rPr>
        <w:t>автоматизированные</w:t>
      </w:r>
      <w:r>
        <w:rPr>
          <w:spacing w:val="-17"/>
          <w:sz w:val="28"/>
        </w:rPr>
        <w:t xml:space="preserve"> </w:t>
      </w:r>
      <w:r>
        <w:rPr>
          <w:spacing w:val="-2"/>
          <w:sz w:val="28"/>
        </w:rPr>
        <w:t>системы;</w:t>
      </w:r>
    </w:p>
    <w:p w:rsidR="00414948" w:rsidRDefault="00A74704">
      <w:pPr>
        <w:pStyle w:val="a4"/>
        <w:numPr>
          <w:ilvl w:val="0"/>
          <w:numId w:val="51"/>
        </w:numPr>
        <w:tabs>
          <w:tab w:val="left" w:pos="511"/>
        </w:tabs>
        <w:jc w:val="left"/>
        <w:rPr>
          <w:sz w:val="28"/>
        </w:rPr>
      </w:pPr>
      <w:r>
        <w:rPr>
          <w:sz w:val="28"/>
        </w:rPr>
        <w:t>конструировать</w:t>
      </w:r>
      <w:r>
        <w:rPr>
          <w:spacing w:val="-19"/>
          <w:sz w:val="28"/>
        </w:rPr>
        <w:t xml:space="preserve"> </w:t>
      </w:r>
      <w:r>
        <w:rPr>
          <w:sz w:val="28"/>
        </w:rPr>
        <w:t>автоматизированные</w:t>
      </w:r>
      <w:r>
        <w:rPr>
          <w:spacing w:val="-16"/>
          <w:sz w:val="28"/>
        </w:rPr>
        <w:t xml:space="preserve"> </w:t>
      </w:r>
      <w:r>
        <w:rPr>
          <w:spacing w:val="-2"/>
          <w:sz w:val="28"/>
        </w:rPr>
        <w:t>системы;</w:t>
      </w:r>
    </w:p>
    <w:p w:rsidR="00414948" w:rsidRDefault="00A74704">
      <w:pPr>
        <w:pStyle w:val="a4"/>
        <w:numPr>
          <w:ilvl w:val="0"/>
          <w:numId w:val="51"/>
        </w:numPr>
        <w:tabs>
          <w:tab w:val="left" w:pos="511"/>
        </w:tabs>
        <w:spacing w:before="7" w:line="235" w:lineRule="auto"/>
        <w:ind w:right="651"/>
        <w:jc w:val="left"/>
        <w:rPr>
          <w:sz w:val="28"/>
        </w:rPr>
      </w:pPr>
      <w:r>
        <w:rPr>
          <w:sz w:val="28"/>
        </w:rPr>
        <w:t>получить</w:t>
      </w:r>
      <w:r>
        <w:rPr>
          <w:spacing w:val="39"/>
          <w:sz w:val="28"/>
        </w:rPr>
        <w:t xml:space="preserve"> </w:t>
      </w:r>
      <w:r>
        <w:rPr>
          <w:sz w:val="28"/>
        </w:rPr>
        <w:t>возможность</w:t>
      </w:r>
      <w:r>
        <w:rPr>
          <w:spacing w:val="39"/>
          <w:sz w:val="28"/>
        </w:rPr>
        <w:t xml:space="preserve"> </w:t>
      </w:r>
      <w:r>
        <w:rPr>
          <w:sz w:val="28"/>
        </w:rPr>
        <w:t>использования</w:t>
      </w:r>
      <w:r>
        <w:rPr>
          <w:spacing w:val="38"/>
          <w:sz w:val="28"/>
        </w:rPr>
        <w:t xml:space="preserve"> </w:t>
      </w:r>
      <w:r>
        <w:rPr>
          <w:sz w:val="28"/>
        </w:rPr>
        <w:t>учебного</w:t>
      </w:r>
      <w:r>
        <w:rPr>
          <w:spacing w:val="40"/>
          <w:sz w:val="28"/>
        </w:rPr>
        <w:t xml:space="preserve"> </w:t>
      </w:r>
      <w:r>
        <w:rPr>
          <w:sz w:val="28"/>
        </w:rPr>
        <w:t>робота-манипулятора</w:t>
      </w:r>
      <w:r>
        <w:rPr>
          <w:spacing w:val="40"/>
          <w:sz w:val="28"/>
        </w:rPr>
        <w:t xml:space="preserve"> </w:t>
      </w:r>
      <w:r>
        <w:rPr>
          <w:sz w:val="28"/>
        </w:rPr>
        <w:t>со</w:t>
      </w:r>
      <w:r>
        <w:rPr>
          <w:spacing w:val="40"/>
          <w:sz w:val="28"/>
        </w:rPr>
        <w:t xml:space="preserve"> </w:t>
      </w:r>
      <w:r>
        <w:rPr>
          <w:sz w:val="28"/>
        </w:rPr>
        <w:t>сменными модулями для моделирования производственного процесса;</w:t>
      </w:r>
    </w:p>
    <w:p w:rsidR="00414948" w:rsidRDefault="00A74704">
      <w:pPr>
        <w:pStyle w:val="a4"/>
        <w:numPr>
          <w:ilvl w:val="0"/>
          <w:numId w:val="51"/>
        </w:numPr>
        <w:tabs>
          <w:tab w:val="left" w:pos="511"/>
        </w:tabs>
        <w:spacing w:before="12" w:line="235" w:lineRule="auto"/>
        <w:ind w:right="643"/>
        <w:jc w:val="left"/>
        <w:rPr>
          <w:sz w:val="28"/>
        </w:rPr>
      </w:pPr>
      <w:r>
        <w:rPr>
          <w:sz w:val="28"/>
        </w:rPr>
        <w:t>пользоваться учебным роботом-манипулятором со сменными модулями для модели- рования производственного процесса;</w:t>
      </w:r>
    </w:p>
    <w:p w:rsidR="00414948" w:rsidRDefault="00A74704">
      <w:pPr>
        <w:pStyle w:val="a4"/>
        <w:numPr>
          <w:ilvl w:val="0"/>
          <w:numId w:val="51"/>
        </w:numPr>
        <w:tabs>
          <w:tab w:val="left" w:pos="511"/>
        </w:tabs>
        <w:spacing w:before="7"/>
        <w:jc w:val="left"/>
        <w:rPr>
          <w:sz w:val="28"/>
        </w:rPr>
      </w:pPr>
      <w:r>
        <w:rPr>
          <w:sz w:val="28"/>
        </w:rPr>
        <w:t>использовать</w:t>
      </w:r>
      <w:r>
        <w:rPr>
          <w:spacing w:val="-20"/>
          <w:sz w:val="28"/>
        </w:rPr>
        <w:t xml:space="preserve"> </w:t>
      </w:r>
      <w:r>
        <w:rPr>
          <w:sz w:val="28"/>
        </w:rPr>
        <w:t>мобильные</w:t>
      </w:r>
      <w:r>
        <w:rPr>
          <w:spacing w:val="-17"/>
          <w:sz w:val="28"/>
        </w:rPr>
        <w:t xml:space="preserve"> </w:t>
      </w:r>
      <w:r>
        <w:rPr>
          <w:sz w:val="28"/>
        </w:rPr>
        <w:t>приложения</w:t>
      </w:r>
      <w:r>
        <w:rPr>
          <w:spacing w:val="-18"/>
          <w:sz w:val="28"/>
        </w:rPr>
        <w:t xml:space="preserve"> </w:t>
      </w:r>
      <w:r>
        <w:rPr>
          <w:sz w:val="28"/>
        </w:rPr>
        <w:t>для</w:t>
      </w:r>
      <w:r>
        <w:rPr>
          <w:spacing w:val="-17"/>
          <w:sz w:val="28"/>
        </w:rPr>
        <w:t xml:space="preserve"> </w:t>
      </w:r>
      <w:r>
        <w:rPr>
          <w:sz w:val="28"/>
        </w:rPr>
        <w:t>управления</w:t>
      </w:r>
      <w:r>
        <w:rPr>
          <w:spacing w:val="-16"/>
          <w:sz w:val="28"/>
        </w:rPr>
        <w:t xml:space="preserve"> </w:t>
      </w:r>
      <w:r>
        <w:rPr>
          <w:spacing w:val="-2"/>
          <w:sz w:val="28"/>
        </w:rPr>
        <w:t>устройствами;</w:t>
      </w:r>
    </w:p>
    <w:p w:rsidR="00414948" w:rsidRDefault="00A74704">
      <w:pPr>
        <w:pStyle w:val="a4"/>
        <w:numPr>
          <w:ilvl w:val="0"/>
          <w:numId w:val="51"/>
        </w:numPr>
        <w:tabs>
          <w:tab w:val="left" w:pos="511"/>
        </w:tabs>
        <w:spacing w:before="3" w:line="237" w:lineRule="auto"/>
        <w:ind w:right="662"/>
        <w:jc w:val="left"/>
        <w:rPr>
          <w:sz w:val="28"/>
        </w:rPr>
      </w:pPr>
      <w:r>
        <w:rPr>
          <w:sz w:val="28"/>
        </w:rPr>
        <w:t>осуществлять управление учебной социально-экономической системой (например, в рамках проекта «Школьная фирма»);</w:t>
      </w:r>
    </w:p>
    <w:p w:rsidR="00414948" w:rsidRDefault="00A74704">
      <w:pPr>
        <w:pStyle w:val="a4"/>
        <w:numPr>
          <w:ilvl w:val="0"/>
          <w:numId w:val="51"/>
        </w:numPr>
        <w:tabs>
          <w:tab w:val="left" w:pos="511"/>
        </w:tabs>
        <w:spacing w:before="6" w:line="322" w:lineRule="exact"/>
        <w:jc w:val="left"/>
        <w:rPr>
          <w:sz w:val="28"/>
        </w:rPr>
      </w:pPr>
      <w:r>
        <w:rPr>
          <w:sz w:val="28"/>
        </w:rPr>
        <w:t>презентовать</w:t>
      </w:r>
      <w:r>
        <w:rPr>
          <w:spacing w:val="-12"/>
          <w:sz w:val="28"/>
        </w:rPr>
        <w:t xml:space="preserve"> </w:t>
      </w:r>
      <w:r>
        <w:rPr>
          <w:spacing w:val="-2"/>
          <w:sz w:val="28"/>
        </w:rPr>
        <w:t>изделие;</w:t>
      </w:r>
    </w:p>
    <w:p w:rsidR="00414948" w:rsidRDefault="00A74704">
      <w:pPr>
        <w:pStyle w:val="a4"/>
        <w:numPr>
          <w:ilvl w:val="0"/>
          <w:numId w:val="51"/>
        </w:numPr>
        <w:tabs>
          <w:tab w:val="left" w:pos="511"/>
        </w:tabs>
        <w:spacing w:before="5" w:line="235" w:lineRule="auto"/>
        <w:ind w:right="649"/>
        <w:jc w:val="left"/>
        <w:rPr>
          <w:sz w:val="28"/>
        </w:rPr>
      </w:pPr>
      <w:r>
        <w:rPr>
          <w:sz w:val="28"/>
        </w:rPr>
        <w:t>характеризовать мир профессий, связанных с изучаемыми технологиями, их востре- бованность на рынке труда;</w:t>
      </w:r>
    </w:p>
    <w:p w:rsidR="00414948" w:rsidRDefault="00A74704">
      <w:pPr>
        <w:pStyle w:val="a4"/>
        <w:numPr>
          <w:ilvl w:val="0"/>
          <w:numId w:val="51"/>
        </w:numPr>
        <w:tabs>
          <w:tab w:val="left" w:pos="511"/>
        </w:tabs>
        <w:spacing w:before="6" w:line="322" w:lineRule="exact"/>
        <w:jc w:val="left"/>
        <w:rPr>
          <w:sz w:val="28"/>
        </w:rPr>
      </w:pPr>
      <w:r>
        <w:rPr>
          <w:sz w:val="28"/>
        </w:rPr>
        <w:t>распознавать</w:t>
      </w:r>
      <w:r>
        <w:rPr>
          <w:spacing w:val="-11"/>
          <w:sz w:val="28"/>
        </w:rPr>
        <w:t xml:space="preserve"> </w:t>
      </w:r>
      <w:r>
        <w:rPr>
          <w:sz w:val="28"/>
        </w:rPr>
        <w:t>способы</w:t>
      </w:r>
      <w:r>
        <w:rPr>
          <w:spacing w:val="-10"/>
          <w:sz w:val="28"/>
        </w:rPr>
        <w:t xml:space="preserve"> </w:t>
      </w:r>
      <w:r>
        <w:rPr>
          <w:sz w:val="28"/>
        </w:rPr>
        <w:t>хранения</w:t>
      </w:r>
      <w:r>
        <w:rPr>
          <w:spacing w:val="-8"/>
          <w:sz w:val="28"/>
        </w:rPr>
        <w:t xml:space="preserve"> </w:t>
      </w:r>
      <w:r>
        <w:rPr>
          <w:sz w:val="28"/>
        </w:rPr>
        <w:t>и</w:t>
      </w:r>
      <w:r>
        <w:rPr>
          <w:spacing w:val="-9"/>
          <w:sz w:val="28"/>
        </w:rPr>
        <w:t xml:space="preserve"> </w:t>
      </w:r>
      <w:r>
        <w:rPr>
          <w:sz w:val="28"/>
        </w:rPr>
        <w:t>производства</w:t>
      </w:r>
      <w:r>
        <w:rPr>
          <w:spacing w:val="-8"/>
          <w:sz w:val="28"/>
        </w:rPr>
        <w:t xml:space="preserve"> </w:t>
      </w:r>
      <w:r>
        <w:rPr>
          <w:spacing w:val="-2"/>
          <w:sz w:val="28"/>
        </w:rPr>
        <w:t>электроэнергии;</w:t>
      </w:r>
    </w:p>
    <w:p w:rsidR="00414948" w:rsidRDefault="00A74704">
      <w:pPr>
        <w:pStyle w:val="a4"/>
        <w:numPr>
          <w:ilvl w:val="0"/>
          <w:numId w:val="51"/>
        </w:numPr>
        <w:tabs>
          <w:tab w:val="left" w:pos="511"/>
        </w:tabs>
        <w:jc w:val="left"/>
        <w:rPr>
          <w:sz w:val="28"/>
        </w:rPr>
      </w:pPr>
      <w:r>
        <w:rPr>
          <w:sz w:val="28"/>
        </w:rPr>
        <w:t>классифицировать</w:t>
      </w:r>
      <w:r>
        <w:rPr>
          <w:spacing w:val="-13"/>
          <w:sz w:val="28"/>
        </w:rPr>
        <w:t xml:space="preserve"> </w:t>
      </w:r>
      <w:r>
        <w:rPr>
          <w:sz w:val="28"/>
        </w:rPr>
        <w:t>типы</w:t>
      </w:r>
      <w:r>
        <w:rPr>
          <w:spacing w:val="-9"/>
          <w:sz w:val="28"/>
        </w:rPr>
        <w:t xml:space="preserve"> </w:t>
      </w:r>
      <w:r>
        <w:rPr>
          <w:sz w:val="28"/>
        </w:rPr>
        <w:t>передачи</w:t>
      </w:r>
      <w:r>
        <w:rPr>
          <w:spacing w:val="-9"/>
          <w:sz w:val="28"/>
        </w:rPr>
        <w:t xml:space="preserve"> </w:t>
      </w:r>
      <w:r>
        <w:rPr>
          <w:spacing w:val="-2"/>
          <w:sz w:val="28"/>
        </w:rPr>
        <w:t>электроэнергии;</w:t>
      </w:r>
    </w:p>
    <w:p w:rsidR="00414948" w:rsidRDefault="00A74704">
      <w:pPr>
        <w:pStyle w:val="a4"/>
        <w:numPr>
          <w:ilvl w:val="0"/>
          <w:numId w:val="51"/>
        </w:numPr>
        <w:tabs>
          <w:tab w:val="left" w:pos="511"/>
        </w:tabs>
        <w:spacing w:before="2" w:line="322" w:lineRule="exact"/>
        <w:jc w:val="left"/>
        <w:rPr>
          <w:sz w:val="28"/>
        </w:rPr>
      </w:pPr>
      <w:r>
        <w:rPr>
          <w:sz w:val="28"/>
        </w:rPr>
        <w:t>понимать</w:t>
      </w:r>
      <w:r>
        <w:rPr>
          <w:spacing w:val="-9"/>
          <w:sz w:val="28"/>
        </w:rPr>
        <w:t xml:space="preserve"> </w:t>
      </w:r>
      <w:r>
        <w:rPr>
          <w:sz w:val="28"/>
        </w:rPr>
        <w:t>принцип</w:t>
      </w:r>
      <w:r>
        <w:rPr>
          <w:spacing w:val="-8"/>
          <w:sz w:val="28"/>
        </w:rPr>
        <w:t xml:space="preserve"> </w:t>
      </w:r>
      <w:r>
        <w:rPr>
          <w:sz w:val="28"/>
        </w:rPr>
        <w:t>сборки</w:t>
      </w:r>
      <w:r>
        <w:rPr>
          <w:spacing w:val="-8"/>
          <w:sz w:val="28"/>
        </w:rPr>
        <w:t xml:space="preserve"> </w:t>
      </w:r>
      <w:r>
        <w:rPr>
          <w:sz w:val="28"/>
        </w:rPr>
        <w:t>электрических</w:t>
      </w:r>
      <w:r>
        <w:rPr>
          <w:spacing w:val="-7"/>
          <w:sz w:val="28"/>
        </w:rPr>
        <w:t xml:space="preserve"> </w:t>
      </w:r>
      <w:r>
        <w:rPr>
          <w:spacing w:val="-2"/>
          <w:sz w:val="28"/>
        </w:rPr>
        <w:t>схем;</w:t>
      </w:r>
    </w:p>
    <w:p w:rsidR="00414948" w:rsidRDefault="00A74704">
      <w:pPr>
        <w:pStyle w:val="a4"/>
        <w:numPr>
          <w:ilvl w:val="0"/>
          <w:numId w:val="51"/>
        </w:numPr>
        <w:tabs>
          <w:tab w:val="left" w:pos="511"/>
        </w:tabs>
        <w:spacing w:line="322" w:lineRule="exact"/>
        <w:jc w:val="left"/>
        <w:rPr>
          <w:sz w:val="28"/>
        </w:rPr>
      </w:pPr>
      <w:r>
        <w:rPr>
          <w:sz w:val="28"/>
        </w:rPr>
        <w:t>получить</w:t>
      </w:r>
      <w:r>
        <w:rPr>
          <w:spacing w:val="-11"/>
          <w:sz w:val="28"/>
        </w:rPr>
        <w:t xml:space="preserve"> </w:t>
      </w:r>
      <w:r>
        <w:rPr>
          <w:sz w:val="28"/>
        </w:rPr>
        <w:t>возможность</w:t>
      </w:r>
      <w:r>
        <w:rPr>
          <w:spacing w:val="-8"/>
          <w:sz w:val="28"/>
        </w:rPr>
        <w:t xml:space="preserve"> </w:t>
      </w:r>
      <w:r>
        <w:rPr>
          <w:sz w:val="28"/>
        </w:rPr>
        <w:t>научиться</w:t>
      </w:r>
      <w:r>
        <w:rPr>
          <w:spacing w:val="-7"/>
          <w:sz w:val="28"/>
        </w:rPr>
        <w:t xml:space="preserve"> </w:t>
      </w:r>
      <w:r>
        <w:rPr>
          <w:sz w:val="28"/>
        </w:rPr>
        <w:t>выполнять</w:t>
      </w:r>
      <w:r>
        <w:rPr>
          <w:spacing w:val="-9"/>
          <w:sz w:val="28"/>
        </w:rPr>
        <w:t xml:space="preserve"> </w:t>
      </w:r>
      <w:r>
        <w:rPr>
          <w:sz w:val="28"/>
        </w:rPr>
        <w:t>сборку</w:t>
      </w:r>
      <w:r>
        <w:rPr>
          <w:spacing w:val="-10"/>
          <w:sz w:val="28"/>
        </w:rPr>
        <w:t xml:space="preserve"> </w:t>
      </w:r>
      <w:r>
        <w:rPr>
          <w:sz w:val="28"/>
        </w:rPr>
        <w:t>электрических</w:t>
      </w:r>
      <w:r>
        <w:rPr>
          <w:spacing w:val="-6"/>
          <w:sz w:val="28"/>
        </w:rPr>
        <w:t xml:space="preserve"> </w:t>
      </w:r>
      <w:r>
        <w:rPr>
          <w:spacing w:val="-2"/>
          <w:sz w:val="28"/>
        </w:rPr>
        <w:t>схем;</w:t>
      </w:r>
    </w:p>
    <w:p w:rsidR="00414948" w:rsidRDefault="00A74704">
      <w:pPr>
        <w:pStyle w:val="a4"/>
        <w:numPr>
          <w:ilvl w:val="0"/>
          <w:numId w:val="51"/>
        </w:numPr>
        <w:tabs>
          <w:tab w:val="left" w:pos="511"/>
        </w:tabs>
        <w:spacing w:before="5" w:line="235" w:lineRule="auto"/>
        <w:ind w:right="658"/>
        <w:jc w:val="left"/>
        <w:rPr>
          <w:sz w:val="28"/>
        </w:rPr>
      </w:pPr>
      <w:r>
        <w:rPr>
          <w:sz w:val="28"/>
        </w:rPr>
        <w:t>определять</w:t>
      </w:r>
      <w:r>
        <w:rPr>
          <w:spacing w:val="40"/>
          <w:sz w:val="28"/>
        </w:rPr>
        <w:t xml:space="preserve"> </w:t>
      </w:r>
      <w:r>
        <w:rPr>
          <w:sz w:val="28"/>
        </w:rPr>
        <w:t>результат</w:t>
      </w:r>
      <w:r>
        <w:rPr>
          <w:spacing w:val="40"/>
          <w:sz w:val="28"/>
        </w:rPr>
        <w:t xml:space="preserve"> </w:t>
      </w:r>
      <w:r>
        <w:rPr>
          <w:sz w:val="28"/>
        </w:rPr>
        <w:t>работы</w:t>
      </w:r>
      <w:r>
        <w:rPr>
          <w:spacing w:val="40"/>
          <w:sz w:val="28"/>
        </w:rPr>
        <w:t xml:space="preserve"> </w:t>
      </w:r>
      <w:r>
        <w:rPr>
          <w:sz w:val="28"/>
        </w:rPr>
        <w:t>электрической</w:t>
      </w:r>
      <w:r>
        <w:rPr>
          <w:spacing w:val="40"/>
          <w:sz w:val="28"/>
        </w:rPr>
        <w:t xml:space="preserve"> </w:t>
      </w:r>
      <w:r>
        <w:rPr>
          <w:sz w:val="28"/>
        </w:rPr>
        <w:t>схемы</w:t>
      </w:r>
      <w:r>
        <w:rPr>
          <w:spacing w:val="40"/>
          <w:sz w:val="28"/>
        </w:rPr>
        <w:t xml:space="preserve"> </w:t>
      </w:r>
      <w:r>
        <w:rPr>
          <w:sz w:val="28"/>
        </w:rPr>
        <w:t>при</w:t>
      </w:r>
      <w:r>
        <w:rPr>
          <w:spacing w:val="40"/>
          <w:sz w:val="28"/>
        </w:rPr>
        <w:t xml:space="preserve"> </w:t>
      </w:r>
      <w:r>
        <w:rPr>
          <w:sz w:val="28"/>
        </w:rPr>
        <w:t>использовании</w:t>
      </w:r>
      <w:r>
        <w:rPr>
          <w:spacing w:val="40"/>
          <w:sz w:val="28"/>
        </w:rPr>
        <w:t xml:space="preserve"> </w:t>
      </w:r>
      <w:r>
        <w:rPr>
          <w:sz w:val="28"/>
        </w:rPr>
        <w:t xml:space="preserve">различных </w:t>
      </w:r>
      <w:r>
        <w:rPr>
          <w:spacing w:val="-2"/>
          <w:sz w:val="28"/>
        </w:rPr>
        <w:t>элементов;</w:t>
      </w:r>
    </w:p>
    <w:p w:rsidR="00414948" w:rsidRDefault="00A74704">
      <w:pPr>
        <w:pStyle w:val="a4"/>
        <w:numPr>
          <w:ilvl w:val="0"/>
          <w:numId w:val="51"/>
        </w:numPr>
        <w:tabs>
          <w:tab w:val="left" w:pos="511"/>
        </w:tabs>
        <w:spacing w:before="7"/>
        <w:jc w:val="left"/>
        <w:rPr>
          <w:sz w:val="28"/>
        </w:rPr>
      </w:pPr>
      <w:r>
        <w:rPr>
          <w:sz w:val="28"/>
        </w:rPr>
        <w:t>понимать,</w:t>
      </w:r>
      <w:r>
        <w:rPr>
          <w:spacing w:val="-9"/>
          <w:sz w:val="28"/>
        </w:rPr>
        <w:t xml:space="preserve"> </w:t>
      </w:r>
      <w:r>
        <w:rPr>
          <w:sz w:val="28"/>
        </w:rPr>
        <w:t>как</w:t>
      </w:r>
      <w:r>
        <w:rPr>
          <w:spacing w:val="-6"/>
          <w:sz w:val="28"/>
        </w:rPr>
        <w:t xml:space="preserve"> </w:t>
      </w:r>
      <w:r>
        <w:rPr>
          <w:sz w:val="28"/>
        </w:rPr>
        <w:t>применяются</w:t>
      </w:r>
      <w:r>
        <w:rPr>
          <w:spacing w:val="-6"/>
          <w:sz w:val="28"/>
        </w:rPr>
        <w:t xml:space="preserve"> </w:t>
      </w:r>
      <w:r>
        <w:rPr>
          <w:sz w:val="28"/>
        </w:rPr>
        <w:t>элементы</w:t>
      </w:r>
      <w:r>
        <w:rPr>
          <w:spacing w:val="-6"/>
          <w:sz w:val="28"/>
        </w:rPr>
        <w:t xml:space="preserve"> </w:t>
      </w:r>
      <w:r>
        <w:rPr>
          <w:sz w:val="28"/>
        </w:rPr>
        <w:t>электрической</w:t>
      </w:r>
      <w:r>
        <w:rPr>
          <w:spacing w:val="-6"/>
          <w:sz w:val="28"/>
        </w:rPr>
        <w:t xml:space="preserve"> </w:t>
      </w:r>
      <w:r>
        <w:rPr>
          <w:sz w:val="28"/>
        </w:rPr>
        <w:t>цепи</w:t>
      </w:r>
      <w:r>
        <w:rPr>
          <w:spacing w:val="-6"/>
          <w:sz w:val="28"/>
        </w:rPr>
        <w:t xml:space="preserve"> </w:t>
      </w:r>
      <w:r>
        <w:rPr>
          <w:sz w:val="28"/>
        </w:rPr>
        <w:t>в</w:t>
      </w:r>
      <w:r>
        <w:rPr>
          <w:spacing w:val="-3"/>
          <w:sz w:val="28"/>
        </w:rPr>
        <w:t xml:space="preserve"> </w:t>
      </w:r>
      <w:r>
        <w:rPr>
          <w:sz w:val="28"/>
        </w:rPr>
        <w:t>бытовых</w:t>
      </w:r>
      <w:r>
        <w:rPr>
          <w:spacing w:val="-5"/>
          <w:sz w:val="28"/>
        </w:rPr>
        <w:t xml:space="preserve"> </w:t>
      </w:r>
      <w:r>
        <w:rPr>
          <w:spacing w:val="-2"/>
          <w:sz w:val="28"/>
        </w:rPr>
        <w:t>приборах;</w:t>
      </w:r>
    </w:p>
    <w:p w:rsidR="00414948" w:rsidRDefault="00A74704">
      <w:pPr>
        <w:pStyle w:val="a4"/>
        <w:numPr>
          <w:ilvl w:val="0"/>
          <w:numId w:val="51"/>
        </w:numPr>
        <w:tabs>
          <w:tab w:val="left" w:pos="511"/>
        </w:tabs>
        <w:spacing w:line="322" w:lineRule="exact"/>
        <w:jc w:val="left"/>
        <w:rPr>
          <w:sz w:val="28"/>
        </w:rPr>
      </w:pPr>
      <w:r>
        <w:rPr>
          <w:sz w:val="28"/>
        </w:rPr>
        <w:t>различать</w:t>
      </w:r>
      <w:r>
        <w:rPr>
          <w:spacing w:val="-11"/>
          <w:sz w:val="28"/>
        </w:rPr>
        <w:t xml:space="preserve"> </w:t>
      </w:r>
      <w:r>
        <w:rPr>
          <w:sz w:val="28"/>
        </w:rPr>
        <w:t>последовательное</w:t>
      </w:r>
      <w:r>
        <w:rPr>
          <w:spacing w:val="-10"/>
          <w:sz w:val="28"/>
        </w:rPr>
        <w:t xml:space="preserve"> </w:t>
      </w:r>
      <w:r>
        <w:rPr>
          <w:sz w:val="28"/>
        </w:rPr>
        <w:t>и</w:t>
      </w:r>
      <w:r>
        <w:rPr>
          <w:spacing w:val="-7"/>
          <w:sz w:val="28"/>
        </w:rPr>
        <w:t xml:space="preserve"> </w:t>
      </w:r>
      <w:r>
        <w:rPr>
          <w:sz w:val="28"/>
        </w:rPr>
        <w:t>параллельное</w:t>
      </w:r>
      <w:r>
        <w:rPr>
          <w:spacing w:val="-8"/>
          <w:sz w:val="28"/>
        </w:rPr>
        <w:t xml:space="preserve"> </w:t>
      </w:r>
      <w:r>
        <w:rPr>
          <w:sz w:val="28"/>
        </w:rPr>
        <w:t>соединения</w:t>
      </w:r>
      <w:r>
        <w:rPr>
          <w:spacing w:val="-1"/>
          <w:sz w:val="28"/>
        </w:rPr>
        <w:t xml:space="preserve"> </w:t>
      </w:r>
      <w:r>
        <w:rPr>
          <w:spacing w:val="-2"/>
          <w:sz w:val="28"/>
        </w:rPr>
        <w:t>резисторов;</w:t>
      </w:r>
    </w:p>
    <w:p w:rsidR="00414948" w:rsidRDefault="00A74704">
      <w:pPr>
        <w:pStyle w:val="a4"/>
        <w:numPr>
          <w:ilvl w:val="0"/>
          <w:numId w:val="51"/>
        </w:numPr>
        <w:tabs>
          <w:tab w:val="left" w:pos="511"/>
        </w:tabs>
        <w:jc w:val="left"/>
        <w:rPr>
          <w:sz w:val="28"/>
        </w:rPr>
      </w:pPr>
      <w:r>
        <w:rPr>
          <w:sz w:val="28"/>
        </w:rPr>
        <w:t>различать</w:t>
      </w:r>
      <w:r>
        <w:rPr>
          <w:spacing w:val="-9"/>
          <w:sz w:val="28"/>
        </w:rPr>
        <w:t xml:space="preserve"> </w:t>
      </w:r>
      <w:r>
        <w:rPr>
          <w:sz w:val="28"/>
        </w:rPr>
        <w:t>аналоговую</w:t>
      </w:r>
      <w:r>
        <w:rPr>
          <w:spacing w:val="-6"/>
          <w:sz w:val="28"/>
        </w:rPr>
        <w:t xml:space="preserve"> </w:t>
      </w:r>
      <w:r>
        <w:rPr>
          <w:sz w:val="28"/>
        </w:rPr>
        <w:t>и</w:t>
      </w:r>
      <w:r>
        <w:rPr>
          <w:spacing w:val="-5"/>
          <w:sz w:val="28"/>
        </w:rPr>
        <w:t xml:space="preserve"> </w:t>
      </w:r>
      <w:r>
        <w:rPr>
          <w:sz w:val="28"/>
        </w:rPr>
        <w:t>цифровую</w:t>
      </w:r>
      <w:r>
        <w:rPr>
          <w:spacing w:val="-6"/>
          <w:sz w:val="28"/>
        </w:rPr>
        <w:t xml:space="preserve"> </w:t>
      </w:r>
      <w:r>
        <w:rPr>
          <w:spacing w:val="-2"/>
          <w:sz w:val="28"/>
        </w:rPr>
        <w:t>схемотехнику;</w:t>
      </w:r>
    </w:p>
    <w:p w:rsidR="00414948" w:rsidRDefault="00A74704">
      <w:pPr>
        <w:pStyle w:val="a4"/>
        <w:numPr>
          <w:ilvl w:val="0"/>
          <w:numId w:val="51"/>
        </w:numPr>
        <w:tabs>
          <w:tab w:val="left" w:pos="511"/>
        </w:tabs>
        <w:spacing w:before="2" w:line="322" w:lineRule="exact"/>
        <w:jc w:val="left"/>
        <w:rPr>
          <w:sz w:val="28"/>
        </w:rPr>
      </w:pPr>
      <w:r>
        <w:rPr>
          <w:sz w:val="28"/>
        </w:rPr>
        <w:t>программировать</w:t>
      </w:r>
      <w:r>
        <w:rPr>
          <w:spacing w:val="-12"/>
          <w:sz w:val="28"/>
        </w:rPr>
        <w:t xml:space="preserve"> </w:t>
      </w:r>
      <w:r>
        <w:rPr>
          <w:sz w:val="28"/>
        </w:rPr>
        <w:t>простое</w:t>
      </w:r>
      <w:r>
        <w:rPr>
          <w:spacing w:val="-7"/>
          <w:sz w:val="28"/>
        </w:rPr>
        <w:t xml:space="preserve"> </w:t>
      </w:r>
      <w:r>
        <w:rPr>
          <w:sz w:val="28"/>
        </w:rPr>
        <w:t>«умное»</w:t>
      </w:r>
      <w:r>
        <w:rPr>
          <w:spacing w:val="-8"/>
          <w:sz w:val="28"/>
        </w:rPr>
        <w:t xml:space="preserve"> </w:t>
      </w:r>
      <w:r>
        <w:rPr>
          <w:sz w:val="28"/>
        </w:rPr>
        <w:t>устройство</w:t>
      </w:r>
      <w:r>
        <w:rPr>
          <w:spacing w:val="-6"/>
          <w:sz w:val="28"/>
        </w:rPr>
        <w:t xml:space="preserve"> </w:t>
      </w:r>
      <w:r>
        <w:rPr>
          <w:sz w:val="28"/>
        </w:rPr>
        <w:t>с</w:t>
      </w:r>
      <w:r>
        <w:rPr>
          <w:spacing w:val="-8"/>
          <w:sz w:val="28"/>
        </w:rPr>
        <w:t xml:space="preserve"> </w:t>
      </w:r>
      <w:r>
        <w:rPr>
          <w:sz w:val="28"/>
        </w:rPr>
        <w:t>заданными</w:t>
      </w:r>
      <w:r>
        <w:rPr>
          <w:spacing w:val="-7"/>
          <w:sz w:val="28"/>
        </w:rPr>
        <w:t xml:space="preserve"> </w:t>
      </w:r>
      <w:r>
        <w:rPr>
          <w:spacing w:val="-2"/>
          <w:sz w:val="28"/>
        </w:rPr>
        <w:t>характеристиками;</w:t>
      </w:r>
    </w:p>
    <w:p w:rsidR="00414948" w:rsidRDefault="00A74704">
      <w:pPr>
        <w:pStyle w:val="a4"/>
        <w:numPr>
          <w:ilvl w:val="0"/>
          <w:numId w:val="51"/>
        </w:numPr>
        <w:tabs>
          <w:tab w:val="left" w:pos="511"/>
        </w:tabs>
        <w:spacing w:line="322" w:lineRule="exact"/>
        <w:jc w:val="left"/>
        <w:rPr>
          <w:sz w:val="28"/>
        </w:rPr>
      </w:pPr>
      <w:r>
        <w:rPr>
          <w:sz w:val="28"/>
        </w:rPr>
        <w:t>различать</w:t>
      </w:r>
      <w:r>
        <w:rPr>
          <w:spacing w:val="-10"/>
          <w:sz w:val="28"/>
        </w:rPr>
        <w:t xml:space="preserve"> </w:t>
      </w:r>
      <w:r>
        <w:rPr>
          <w:sz w:val="28"/>
        </w:rPr>
        <w:t>особенности</w:t>
      </w:r>
      <w:r>
        <w:rPr>
          <w:spacing w:val="-7"/>
          <w:sz w:val="28"/>
        </w:rPr>
        <w:t xml:space="preserve"> </w:t>
      </w:r>
      <w:r>
        <w:rPr>
          <w:sz w:val="28"/>
        </w:rPr>
        <w:t>современных</w:t>
      </w:r>
      <w:r>
        <w:rPr>
          <w:spacing w:val="-9"/>
          <w:sz w:val="28"/>
        </w:rPr>
        <w:t xml:space="preserve"> </w:t>
      </w:r>
      <w:r>
        <w:rPr>
          <w:sz w:val="28"/>
        </w:rPr>
        <w:t>датчиков,</w:t>
      </w:r>
      <w:r>
        <w:rPr>
          <w:spacing w:val="-8"/>
          <w:sz w:val="28"/>
        </w:rPr>
        <w:t xml:space="preserve"> </w:t>
      </w:r>
      <w:r>
        <w:rPr>
          <w:sz w:val="28"/>
        </w:rPr>
        <w:t>применять</w:t>
      </w:r>
      <w:r>
        <w:rPr>
          <w:spacing w:val="-8"/>
          <w:sz w:val="28"/>
        </w:rPr>
        <w:t xml:space="preserve"> </w:t>
      </w:r>
      <w:r>
        <w:rPr>
          <w:sz w:val="28"/>
        </w:rPr>
        <w:t>в</w:t>
      </w:r>
      <w:r>
        <w:rPr>
          <w:spacing w:val="-8"/>
          <w:sz w:val="28"/>
        </w:rPr>
        <w:t xml:space="preserve"> </w:t>
      </w:r>
      <w:r>
        <w:rPr>
          <w:sz w:val="28"/>
        </w:rPr>
        <w:t>реальных</w:t>
      </w:r>
      <w:r>
        <w:rPr>
          <w:spacing w:val="-5"/>
          <w:sz w:val="28"/>
        </w:rPr>
        <w:t xml:space="preserve"> </w:t>
      </w:r>
      <w:r>
        <w:rPr>
          <w:spacing w:val="-2"/>
          <w:sz w:val="28"/>
        </w:rPr>
        <w:t>задачах;</w:t>
      </w:r>
    </w:p>
    <w:p w:rsidR="00414948" w:rsidRDefault="00A74704">
      <w:pPr>
        <w:pStyle w:val="a4"/>
        <w:numPr>
          <w:ilvl w:val="0"/>
          <w:numId w:val="51"/>
        </w:numPr>
        <w:tabs>
          <w:tab w:val="left" w:pos="511"/>
        </w:tabs>
        <w:spacing w:line="322" w:lineRule="exact"/>
        <w:jc w:val="left"/>
        <w:rPr>
          <w:sz w:val="28"/>
        </w:rPr>
      </w:pPr>
      <w:r>
        <w:rPr>
          <w:sz w:val="28"/>
        </w:rPr>
        <w:t>составлять</w:t>
      </w:r>
      <w:r>
        <w:rPr>
          <w:spacing w:val="-10"/>
          <w:sz w:val="28"/>
        </w:rPr>
        <w:t xml:space="preserve"> </w:t>
      </w:r>
      <w:r>
        <w:rPr>
          <w:sz w:val="28"/>
        </w:rPr>
        <w:t>несложные</w:t>
      </w:r>
      <w:r>
        <w:rPr>
          <w:spacing w:val="-6"/>
          <w:sz w:val="28"/>
        </w:rPr>
        <w:t xml:space="preserve"> </w:t>
      </w:r>
      <w:r>
        <w:rPr>
          <w:sz w:val="28"/>
        </w:rPr>
        <w:t>алгоритмы</w:t>
      </w:r>
      <w:r>
        <w:rPr>
          <w:spacing w:val="-7"/>
          <w:sz w:val="28"/>
        </w:rPr>
        <w:t xml:space="preserve"> </w:t>
      </w:r>
      <w:r>
        <w:rPr>
          <w:sz w:val="28"/>
        </w:rPr>
        <w:t>управления</w:t>
      </w:r>
      <w:r>
        <w:rPr>
          <w:spacing w:val="-6"/>
          <w:sz w:val="28"/>
        </w:rPr>
        <w:t xml:space="preserve"> </w:t>
      </w:r>
      <w:r>
        <w:rPr>
          <w:sz w:val="28"/>
        </w:rPr>
        <w:t>умного</w:t>
      </w:r>
      <w:r>
        <w:rPr>
          <w:spacing w:val="-8"/>
          <w:sz w:val="28"/>
        </w:rPr>
        <w:t xml:space="preserve"> </w:t>
      </w:r>
      <w:r>
        <w:rPr>
          <w:spacing w:val="-2"/>
          <w:sz w:val="28"/>
        </w:rPr>
        <w:t>дома.</w:t>
      </w:r>
    </w:p>
    <w:p w:rsidR="00414948" w:rsidRDefault="00A74704">
      <w:pPr>
        <w:spacing w:line="322" w:lineRule="exact"/>
        <w:ind w:left="511"/>
        <w:rPr>
          <w:b/>
          <w:sz w:val="28"/>
        </w:rPr>
      </w:pPr>
      <w:r>
        <w:rPr>
          <w:b/>
          <w:sz w:val="28"/>
        </w:rPr>
        <w:t>Модуль</w:t>
      </w:r>
      <w:r>
        <w:rPr>
          <w:b/>
          <w:spacing w:val="-7"/>
          <w:sz w:val="28"/>
        </w:rPr>
        <w:t xml:space="preserve"> </w:t>
      </w:r>
      <w:r>
        <w:rPr>
          <w:b/>
          <w:spacing w:val="-2"/>
          <w:sz w:val="28"/>
        </w:rPr>
        <w:t>«Животноводство»</w:t>
      </w:r>
    </w:p>
    <w:p w:rsidR="00414948" w:rsidRDefault="00A74704">
      <w:pPr>
        <w:pStyle w:val="1"/>
        <w:spacing w:line="322" w:lineRule="exact"/>
        <w:ind w:left="511"/>
      </w:pPr>
      <w:r>
        <w:t>7—8</w:t>
      </w:r>
      <w:r>
        <w:rPr>
          <w:spacing w:val="-1"/>
        </w:rPr>
        <w:t xml:space="preserve"> </w:t>
      </w:r>
      <w:r>
        <w:rPr>
          <w:spacing w:val="-2"/>
        </w:rPr>
        <w:t>КЛАССЫ:</w:t>
      </w:r>
    </w:p>
    <w:p w:rsidR="00414948" w:rsidRDefault="00A74704">
      <w:pPr>
        <w:pStyle w:val="a4"/>
        <w:numPr>
          <w:ilvl w:val="0"/>
          <w:numId w:val="51"/>
        </w:numPr>
        <w:tabs>
          <w:tab w:val="left" w:pos="511"/>
        </w:tabs>
        <w:jc w:val="left"/>
        <w:rPr>
          <w:sz w:val="28"/>
        </w:rPr>
      </w:pPr>
      <w:r>
        <w:rPr>
          <w:sz w:val="28"/>
        </w:rPr>
        <w:t>соблюдать</w:t>
      </w:r>
      <w:r>
        <w:rPr>
          <w:spacing w:val="-8"/>
          <w:sz w:val="28"/>
        </w:rPr>
        <w:t xml:space="preserve"> </w:t>
      </w:r>
      <w:r>
        <w:rPr>
          <w:sz w:val="28"/>
        </w:rPr>
        <w:t>правила</w:t>
      </w:r>
      <w:r>
        <w:rPr>
          <w:spacing w:val="-6"/>
          <w:sz w:val="28"/>
        </w:rPr>
        <w:t xml:space="preserve"> </w:t>
      </w:r>
      <w:r>
        <w:rPr>
          <w:spacing w:val="-2"/>
          <w:sz w:val="28"/>
        </w:rPr>
        <w:t>безопасности;</w:t>
      </w:r>
    </w:p>
    <w:p w:rsidR="00414948" w:rsidRDefault="00A74704">
      <w:pPr>
        <w:pStyle w:val="a4"/>
        <w:numPr>
          <w:ilvl w:val="0"/>
          <w:numId w:val="51"/>
        </w:numPr>
        <w:tabs>
          <w:tab w:val="left" w:pos="511"/>
        </w:tabs>
        <w:spacing w:before="2" w:line="322" w:lineRule="exact"/>
        <w:jc w:val="left"/>
        <w:rPr>
          <w:sz w:val="28"/>
        </w:rPr>
      </w:pPr>
      <w:r>
        <w:rPr>
          <w:sz w:val="28"/>
        </w:rPr>
        <w:t>организовывать</w:t>
      </w:r>
      <w:r>
        <w:rPr>
          <w:spacing w:val="-11"/>
          <w:sz w:val="28"/>
        </w:rPr>
        <w:t xml:space="preserve"> </w:t>
      </w:r>
      <w:r>
        <w:rPr>
          <w:sz w:val="28"/>
        </w:rPr>
        <w:t>рабочее</w:t>
      </w:r>
      <w:r>
        <w:rPr>
          <w:spacing w:val="-8"/>
          <w:sz w:val="28"/>
        </w:rPr>
        <w:t xml:space="preserve"> </w:t>
      </w:r>
      <w:r>
        <w:rPr>
          <w:sz w:val="28"/>
        </w:rPr>
        <w:t>место</w:t>
      </w:r>
      <w:r>
        <w:rPr>
          <w:spacing w:val="-6"/>
          <w:sz w:val="28"/>
        </w:rPr>
        <w:t xml:space="preserve"> </w:t>
      </w:r>
      <w:r>
        <w:rPr>
          <w:sz w:val="28"/>
        </w:rPr>
        <w:t>в</w:t>
      </w:r>
      <w:r>
        <w:rPr>
          <w:spacing w:val="-8"/>
          <w:sz w:val="28"/>
        </w:rPr>
        <w:t xml:space="preserve"> </w:t>
      </w:r>
      <w:r>
        <w:rPr>
          <w:sz w:val="28"/>
        </w:rPr>
        <w:t>соответствии</w:t>
      </w:r>
      <w:r>
        <w:rPr>
          <w:spacing w:val="-7"/>
          <w:sz w:val="28"/>
        </w:rPr>
        <w:t xml:space="preserve"> </w:t>
      </w:r>
      <w:r>
        <w:rPr>
          <w:sz w:val="28"/>
        </w:rPr>
        <w:t>с</w:t>
      </w:r>
      <w:r>
        <w:rPr>
          <w:spacing w:val="-8"/>
          <w:sz w:val="28"/>
        </w:rPr>
        <w:t xml:space="preserve"> </w:t>
      </w:r>
      <w:r>
        <w:rPr>
          <w:sz w:val="28"/>
        </w:rPr>
        <w:t>требованиями</w:t>
      </w:r>
      <w:r>
        <w:rPr>
          <w:spacing w:val="-7"/>
          <w:sz w:val="28"/>
        </w:rPr>
        <w:t xml:space="preserve"> </w:t>
      </w:r>
      <w:r>
        <w:rPr>
          <w:spacing w:val="-2"/>
          <w:sz w:val="28"/>
        </w:rPr>
        <w:t>безопасности;</w:t>
      </w:r>
    </w:p>
    <w:p w:rsidR="00414948" w:rsidRDefault="00A74704">
      <w:pPr>
        <w:pStyle w:val="a4"/>
        <w:numPr>
          <w:ilvl w:val="0"/>
          <w:numId w:val="51"/>
        </w:numPr>
        <w:tabs>
          <w:tab w:val="left" w:pos="511"/>
        </w:tabs>
        <w:spacing w:line="322" w:lineRule="exact"/>
        <w:jc w:val="left"/>
        <w:rPr>
          <w:sz w:val="28"/>
        </w:rPr>
      </w:pPr>
      <w:r>
        <w:rPr>
          <w:sz w:val="28"/>
        </w:rPr>
        <w:t>характеризовать</w:t>
      </w:r>
      <w:r>
        <w:rPr>
          <w:spacing w:val="-16"/>
          <w:sz w:val="28"/>
        </w:rPr>
        <w:t xml:space="preserve"> </w:t>
      </w:r>
      <w:r>
        <w:rPr>
          <w:sz w:val="28"/>
        </w:rPr>
        <w:t>основные</w:t>
      </w:r>
      <w:r>
        <w:rPr>
          <w:spacing w:val="-10"/>
          <w:sz w:val="28"/>
        </w:rPr>
        <w:t xml:space="preserve"> </w:t>
      </w:r>
      <w:r>
        <w:rPr>
          <w:sz w:val="28"/>
        </w:rPr>
        <w:t>направления</w:t>
      </w:r>
      <w:r>
        <w:rPr>
          <w:spacing w:val="-12"/>
          <w:sz w:val="28"/>
        </w:rPr>
        <w:t xml:space="preserve"> </w:t>
      </w:r>
      <w:r>
        <w:rPr>
          <w:spacing w:val="-2"/>
          <w:sz w:val="28"/>
        </w:rPr>
        <w:t>животноводства;</w:t>
      </w:r>
    </w:p>
    <w:p w:rsidR="00414948" w:rsidRDefault="00A74704">
      <w:pPr>
        <w:pStyle w:val="a4"/>
        <w:numPr>
          <w:ilvl w:val="0"/>
          <w:numId w:val="51"/>
        </w:numPr>
        <w:tabs>
          <w:tab w:val="left" w:pos="511"/>
          <w:tab w:val="left" w:pos="2681"/>
          <w:tab w:val="left" w:pos="4398"/>
          <w:tab w:val="left" w:pos="5775"/>
          <w:tab w:val="left" w:pos="6687"/>
          <w:tab w:val="left" w:pos="9613"/>
        </w:tabs>
        <w:spacing w:before="2" w:line="237" w:lineRule="auto"/>
        <w:ind w:right="651"/>
        <w:jc w:val="left"/>
        <w:rPr>
          <w:sz w:val="28"/>
        </w:rPr>
      </w:pPr>
      <w:r>
        <w:rPr>
          <w:spacing w:val="-2"/>
          <w:sz w:val="28"/>
        </w:rPr>
        <w:t>характеризовать</w:t>
      </w:r>
      <w:r>
        <w:rPr>
          <w:sz w:val="28"/>
        </w:rPr>
        <w:tab/>
      </w:r>
      <w:r>
        <w:rPr>
          <w:spacing w:val="-2"/>
          <w:sz w:val="28"/>
        </w:rPr>
        <w:t>особенности</w:t>
      </w:r>
      <w:r>
        <w:rPr>
          <w:sz w:val="28"/>
        </w:rPr>
        <w:tab/>
      </w:r>
      <w:r>
        <w:rPr>
          <w:spacing w:val="-2"/>
          <w:sz w:val="28"/>
        </w:rPr>
        <w:t>основных</w:t>
      </w:r>
      <w:r>
        <w:rPr>
          <w:sz w:val="28"/>
        </w:rPr>
        <w:tab/>
      </w:r>
      <w:r>
        <w:rPr>
          <w:spacing w:val="-2"/>
          <w:sz w:val="28"/>
        </w:rPr>
        <w:t>видов</w:t>
      </w:r>
      <w:r>
        <w:rPr>
          <w:sz w:val="28"/>
        </w:rPr>
        <w:tab/>
      </w:r>
      <w:r>
        <w:rPr>
          <w:spacing w:val="-2"/>
          <w:sz w:val="28"/>
        </w:rPr>
        <w:t>сельскохозяйственных</w:t>
      </w:r>
      <w:r>
        <w:rPr>
          <w:sz w:val="28"/>
        </w:rPr>
        <w:tab/>
      </w:r>
      <w:r>
        <w:rPr>
          <w:spacing w:val="-2"/>
          <w:sz w:val="28"/>
        </w:rPr>
        <w:t xml:space="preserve">животных </w:t>
      </w:r>
      <w:r>
        <w:rPr>
          <w:sz w:val="28"/>
        </w:rPr>
        <w:t>своего региона;</w:t>
      </w:r>
    </w:p>
    <w:p w:rsidR="00414948" w:rsidRDefault="00A74704">
      <w:pPr>
        <w:pStyle w:val="a4"/>
        <w:numPr>
          <w:ilvl w:val="0"/>
          <w:numId w:val="51"/>
        </w:numPr>
        <w:tabs>
          <w:tab w:val="left" w:pos="511"/>
        </w:tabs>
        <w:spacing w:before="9" w:line="235" w:lineRule="auto"/>
        <w:ind w:right="660"/>
        <w:jc w:val="left"/>
        <w:rPr>
          <w:sz w:val="28"/>
        </w:rPr>
      </w:pPr>
      <w:r>
        <w:rPr>
          <w:sz w:val="28"/>
        </w:rPr>
        <w:t>описывать</w:t>
      </w:r>
      <w:r>
        <w:rPr>
          <w:spacing w:val="40"/>
          <w:sz w:val="28"/>
        </w:rPr>
        <w:t xml:space="preserve"> </w:t>
      </w:r>
      <w:r>
        <w:rPr>
          <w:sz w:val="28"/>
        </w:rPr>
        <w:t>полный</w:t>
      </w:r>
      <w:r>
        <w:rPr>
          <w:spacing w:val="40"/>
          <w:sz w:val="28"/>
        </w:rPr>
        <w:t xml:space="preserve"> </w:t>
      </w:r>
      <w:r>
        <w:rPr>
          <w:sz w:val="28"/>
        </w:rPr>
        <w:t>технологический</w:t>
      </w:r>
      <w:r>
        <w:rPr>
          <w:spacing w:val="40"/>
          <w:sz w:val="28"/>
        </w:rPr>
        <w:t xml:space="preserve"> </w:t>
      </w:r>
      <w:r>
        <w:rPr>
          <w:sz w:val="28"/>
        </w:rPr>
        <w:t>цикл</w:t>
      </w:r>
      <w:r>
        <w:rPr>
          <w:spacing w:val="40"/>
          <w:sz w:val="28"/>
        </w:rPr>
        <w:t xml:space="preserve"> </w:t>
      </w:r>
      <w:r>
        <w:rPr>
          <w:sz w:val="28"/>
        </w:rPr>
        <w:t>получения</w:t>
      </w:r>
      <w:r>
        <w:rPr>
          <w:spacing w:val="40"/>
          <w:sz w:val="28"/>
        </w:rPr>
        <w:t xml:space="preserve"> </w:t>
      </w:r>
      <w:r>
        <w:rPr>
          <w:sz w:val="28"/>
        </w:rPr>
        <w:t>продукции</w:t>
      </w:r>
      <w:r>
        <w:rPr>
          <w:spacing w:val="40"/>
          <w:sz w:val="28"/>
        </w:rPr>
        <w:t xml:space="preserve"> </w:t>
      </w:r>
      <w:r>
        <w:rPr>
          <w:sz w:val="28"/>
        </w:rPr>
        <w:t>животноводства</w:t>
      </w:r>
      <w:r>
        <w:rPr>
          <w:spacing w:val="80"/>
          <w:sz w:val="28"/>
        </w:rPr>
        <w:t xml:space="preserve"> </w:t>
      </w:r>
      <w:r>
        <w:rPr>
          <w:sz w:val="28"/>
        </w:rPr>
        <w:t>своего региона;</w:t>
      </w:r>
    </w:p>
    <w:p w:rsidR="00414948" w:rsidRDefault="00A74704">
      <w:pPr>
        <w:pStyle w:val="a4"/>
        <w:numPr>
          <w:ilvl w:val="0"/>
          <w:numId w:val="51"/>
        </w:numPr>
        <w:tabs>
          <w:tab w:val="left" w:pos="511"/>
        </w:tabs>
        <w:spacing w:before="7"/>
        <w:jc w:val="left"/>
        <w:rPr>
          <w:sz w:val="28"/>
        </w:rPr>
      </w:pPr>
      <w:r>
        <w:rPr>
          <w:sz w:val="28"/>
        </w:rPr>
        <w:t>называть</w:t>
      </w:r>
      <w:r>
        <w:rPr>
          <w:spacing w:val="-10"/>
          <w:sz w:val="28"/>
        </w:rPr>
        <w:t xml:space="preserve"> </w:t>
      </w:r>
      <w:r>
        <w:rPr>
          <w:sz w:val="28"/>
        </w:rPr>
        <w:t>виды</w:t>
      </w:r>
      <w:r>
        <w:rPr>
          <w:spacing w:val="-8"/>
          <w:sz w:val="28"/>
        </w:rPr>
        <w:t xml:space="preserve"> </w:t>
      </w:r>
      <w:r>
        <w:rPr>
          <w:sz w:val="28"/>
        </w:rPr>
        <w:t>сельскохозяйственных</w:t>
      </w:r>
      <w:r>
        <w:rPr>
          <w:spacing w:val="-10"/>
          <w:sz w:val="28"/>
        </w:rPr>
        <w:t xml:space="preserve"> </w:t>
      </w:r>
      <w:r>
        <w:rPr>
          <w:sz w:val="28"/>
        </w:rPr>
        <w:t>животных,</w:t>
      </w:r>
      <w:r>
        <w:rPr>
          <w:spacing w:val="-12"/>
          <w:sz w:val="28"/>
        </w:rPr>
        <w:t xml:space="preserve"> </w:t>
      </w:r>
      <w:r>
        <w:rPr>
          <w:sz w:val="28"/>
        </w:rPr>
        <w:t>характерных</w:t>
      </w:r>
      <w:r>
        <w:rPr>
          <w:spacing w:val="-7"/>
          <w:sz w:val="28"/>
        </w:rPr>
        <w:t xml:space="preserve"> </w:t>
      </w:r>
      <w:r>
        <w:rPr>
          <w:sz w:val="28"/>
        </w:rPr>
        <w:t>для</w:t>
      </w:r>
      <w:r>
        <w:rPr>
          <w:spacing w:val="-11"/>
          <w:sz w:val="28"/>
        </w:rPr>
        <w:t xml:space="preserve"> </w:t>
      </w:r>
      <w:r>
        <w:rPr>
          <w:sz w:val="28"/>
        </w:rPr>
        <w:t>данного</w:t>
      </w:r>
      <w:r>
        <w:rPr>
          <w:spacing w:val="-7"/>
          <w:sz w:val="28"/>
        </w:rPr>
        <w:t xml:space="preserve"> </w:t>
      </w:r>
      <w:r>
        <w:rPr>
          <w:spacing w:val="-2"/>
          <w:sz w:val="28"/>
        </w:rPr>
        <w:t>региона;</w:t>
      </w:r>
    </w:p>
    <w:p w:rsidR="00414948" w:rsidRDefault="00A74704">
      <w:pPr>
        <w:pStyle w:val="a4"/>
        <w:numPr>
          <w:ilvl w:val="0"/>
          <w:numId w:val="51"/>
        </w:numPr>
        <w:tabs>
          <w:tab w:val="left" w:pos="511"/>
        </w:tabs>
        <w:spacing w:before="2" w:line="322" w:lineRule="exact"/>
        <w:jc w:val="left"/>
        <w:rPr>
          <w:sz w:val="28"/>
        </w:rPr>
      </w:pPr>
      <w:r>
        <w:rPr>
          <w:sz w:val="28"/>
        </w:rPr>
        <w:t>оценивать</w:t>
      </w:r>
      <w:r>
        <w:rPr>
          <w:spacing w:val="-8"/>
          <w:sz w:val="28"/>
        </w:rPr>
        <w:t xml:space="preserve"> </w:t>
      </w:r>
      <w:r>
        <w:rPr>
          <w:sz w:val="28"/>
        </w:rPr>
        <w:t>условия</w:t>
      </w:r>
      <w:r>
        <w:rPr>
          <w:spacing w:val="-5"/>
          <w:sz w:val="28"/>
        </w:rPr>
        <w:t xml:space="preserve"> </w:t>
      </w:r>
      <w:r>
        <w:rPr>
          <w:sz w:val="28"/>
        </w:rPr>
        <w:t>содержания</w:t>
      </w:r>
      <w:r>
        <w:rPr>
          <w:spacing w:val="-5"/>
          <w:sz w:val="28"/>
        </w:rPr>
        <w:t xml:space="preserve"> </w:t>
      </w:r>
      <w:r>
        <w:rPr>
          <w:sz w:val="28"/>
        </w:rPr>
        <w:t>животных</w:t>
      </w:r>
      <w:r>
        <w:rPr>
          <w:spacing w:val="-5"/>
          <w:sz w:val="28"/>
        </w:rPr>
        <w:t xml:space="preserve"> </w:t>
      </w:r>
      <w:r>
        <w:rPr>
          <w:sz w:val="28"/>
        </w:rPr>
        <w:t>в</w:t>
      </w:r>
      <w:r>
        <w:rPr>
          <w:spacing w:val="-7"/>
          <w:sz w:val="28"/>
        </w:rPr>
        <w:t xml:space="preserve"> </w:t>
      </w:r>
      <w:r>
        <w:rPr>
          <w:sz w:val="28"/>
        </w:rPr>
        <w:t>различных</w:t>
      </w:r>
      <w:r>
        <w:rPr>
          <w:spacing w:val="-4"/>
          <w:sz w:val="28"/>
        </w:rPr>
        <w:t xml:space="preserve"> </w:t>
      </w:r>
      <w:r>
        <w:rPr>
          <w:spacing w:val="-2"/>
          <w:sz w:val="28"/>
        </w:rPr>
        <w:t>условиях;</w:t>
      </w:r>
    </w:p>
    <w:p w:rsidR="00414948" w:rsidRDefault="00A74704">
      <w:pPr>
        <w:pStyle w:val="a4"/>
        <w:numPr>
          <w:ilvl w:val="0"/>
          <w:numId w:val="51"/>
        </w:numPr>
        <w:tabs>
          <w:tab w:val="left" w:pos="511"/>
        </w:tabs>
        <w:spacing w:line="322" w:lineRule="exact"/>
        <w:jc w:val="left"/>
        <w:rPr>
          <w:sz w:val="28"/>
        </w:rPr>
      </w:pPr>
      <w:r>
        <w:rPr>
          <w:sz w:val="28"/>
        </w:rPr>
        <w:t>владеть</w:t>
      </w:r>
      <w:r>
        <w:rPr>
          <w:spacing w:val="-10"/>
          <w:sz w:val="28"/>
        </w:rPr>
        <w:t xml:space="preserve"> </w:t>
      </w:r>
      <w:r>
        <w:rPr>
          <w:sz w:val="28"/>
        </w:rPr>
        <w:t>навыками</w:t>
      </w:r>
      <w:r>
        <w:rPr>
          <w:spacing w:val="-6"/>
          <w:sz w:val="28"/>
        </w:rPr>
        <w:t xml:space="preserve"> </w:t>
      </w:r>
      <w:r>
        <w:rPr>
          <w:sz w:val="28"/>
        </w:rPr>
        <w:t>оказания</w:t>
      </w:r>
      <w:r>
        <w:rPr>
          <w:spacing w:val="-7"/>
          <w:sz w:val="28"/>
        </w:rPr>
        <w:t xml:space="preserve"> </w:t>
      </w:r>
      <w:r>
        <w:rPr>
          <w:sz w:val="28"/>
        </w:rPr>
        <w:t>первой</w:t>
      </w:r>
      <w:r>
        <w:rPr>
          <w:spacing w:val="-6"/>
          <w:sz w:val="28"/>
        </w:rPr>
        <w:t xml:space="preserve"> </w:t>
      </w:r>
      <w:r>
        <w:rPr>
          <w:sz w:val="28"/>
        </w:rPr>
        <w:t>помощи</w:t>
      </w:r>
      <w:r>
        <w:rPr>
          <w:spacing w:val="-7"/>
          <w:sz w:val="28"/>
        </w:rPr>
        <w:t xml:space="preserve"> </w:t>
      </w:r>
      <w:r>
        <w:rPr>
          <w:sz w:val="28"/>
        </w:rPr>
        <w:t>заболевшим</w:t>
      </w:r>
      <w:r>
        <w:rPr>
          <w:spacing w:val="-9"/>
          <w:sz w:val="28"/>
        </w:rPr>
        <w:t xml:space="preserve"> </w:t>
      </w:r>
      <w:r>
        <w:rPr>
          <w:sz w:val="28"/>
        </w:rPr>
        <w:t>или</w:t>
      </w:r>
      <w:r>
        <w:rPr>
          <w:spacing w:val="-6"/>
          <w:sz w:val="28"/>
        </w:rPr>
        <w:t xml:space="preserve"> </w:t>
      </w:r>
      <w:r>
        <w:rPr>
          <w:sz w:val="28"/>
        </w:rPr>
        <w:t>пораненным</w:t>
      </w:r>
      <w:r>
        <w:rPr>
          <w:spacing w:val="-6"/>
          <w:sz w:val="28"/>
        </w:rPr>
        <w:t xml:space="preserve"> </w:t>
      </w:r>
      <w:r>
        <w:rPr>
          <w:spacing w:val="-2"/>
          <w:sz w:val="28"/>
        </w:rPr>
        <w:t>животным;</w:t>
      </w:r>
    </w:p>
    <w:p w:rsidR="00414948" w:rsidRDefault="00A74704">
      <w:pPr>
        <w:pStyle w:val="a4"/>
        <w:numPr>
          <w:ilvl w:val="0"/>
          <w:numId w:val="51"/>
        </w:numPr>
        <w:tabs>
          <w:tab w:val="left" w:pos="511"/>
        </w:tabs>
        <w:spacing w:line="322" w:lineRule="exact"/>
        <w:jc w:val="left"/>
        <w:rPr>
          <w:sz w:val="28"/>
        </w:rPr>
      </w:pPr>
      <w:r>
        <w:rPr>
          <w:sz w:val="28"/>
        </w:rPr>
        <w:t>характеризовать</w:t>
      </w:r>
      <w:r>
        <w:rPr>
          <w:spacing w:val="-11"/>
          <w:sz w:val="28"/>
        </w:rPr>
        <w:t xml:space="preserve"> </w:t>
      </w:r>
      <w:r>
        <w:rPr>
          <w:sz w:val="28"/>
        </w:rPr>
        <w:t>способы</w:t>
      </w:r>
      <w:r>
        <w:rPr>
          <w:spacing w:val="-11"/>
          <w:sz w:val="28"/>
        </w:rPr>
        <w:t xml:space="preserve"> </w:t>
      </w:r>
      <w:r>
        <w:rPr>
          <w:sz w:val="28"/>
        </w:rPr>
        <w:t>переработки</w:t>
      </w:r>
      <w:r>
        <w:rPr>
          <w:spacing w:val="-8"/>
          <w:sz w:val="28"/>
        </w:rPr>
        <w:t xml:space="preserve"> </w:t>
      </w:r>
      <w:r>
        <w:rPr>
          <w:sz w:val="28"/>
        </w:rPr>
        <w:t>и</w:t>
      </w:r>
      <w:r>
        <w:rPr>
          <w:spacing w:val="-11"/>
          <w:sz w:val="28"/>
        </w:rPr>
        <w:t xml:space="preserve"> </w:t>
      </w:r>
      <w:r>
        <w:rPr>
          <w:sz w:val="28"/>
        </w:rPr>
        <w:t>хранения</w:t>
      </w:r>
      <w:r>
        <w:rPr>
          <w:spacing w:val="-8"/>
          <w:sz w:val="28"/>
        </w:rPr>
        <w:t xml:space="preserve"> </w:t>
      </w:r>
      <w:r>
        <w:rPr>
          <w:sz w:val="28"/>
        </w:rPr>
        <w:t>продукции</w:t>
      </w:r>
      <w:r>
        <w:rPr>
          <w:spacing w:val="-7"/>
          <w:sz w:val="28"/>
        </w:rPr>
        <w:t xml:space="preserve"> </w:t>
      </w:r>
      <w:r>
        <w:rPr>
          <w:spacing w:val="-2"/>
          <w:sz w:val="28"/>
        </w:rPr>
        <w:t>животноводства;</w:t>
      </w:r>
    </w:p>
    <w:p w:rsidR="00414948" w:rsidRDefault="00A74704">
      <w:pPr>
        <w:pStyle w:val="a4"/>
        <w:numPr>
          <w:ilvl w:val="0"/>
          <w:numId w:val="51"/>
        </w:numPr>
        <w:tabs>
          <w:tab w:val="left" w:pos="511"/>
        </w:tabs>
        <w:jc w:val="left"/>
        <w:rPr>
          <w:sz w:val="28"/>
        </w:rPr>
      </w:pPr>
      <w:r>
        <w:rPr>
          <w:spacing w:val="-2"/>
          <w:sz w:val="28"/>
        </w:rPr>
        <w:t>характеризовать</w:t>
      </w:r>
      <w:r>
        <w:rPr>
          <w:spacing w:val="-14"/>
          <w:sz w:val="28"/>
        </w:rPr>
        <w:t xml:space="preserve"> </w:t>
      </w:r>
      <w:r>
        <w:rPr>
          <w:spacing w:val="-2"/>
          <w:sz w:val="28"/>
        </w:rPr>
        <w:t>пути</w:t>
      </w:r>
      <w:r>
        <w:rPr>
          <w:spacing w:val="-11"/>
          <w:sz w:val="28"/>
        </w:rPr>
        <w:t xml:space="preserve"> </w:t>
      </w:r>
      <w:r>
        <w:rPr>
          <w:spacing w:val="-2"/>
          <w:sz w:val="28"/>
        </w:rPr>
        <w:t>цифровизации</w:t>
      </w:r>
      <w:r>
        <w:rPr>
          <w:spacing w:val="-12"/>
          <w:sz w:val="28"/>
        </w:rPr>
        <w:t xml:space="preserve"> </w:t>
      </w:r>
      <w:r>
        <w:rPr>
          <w:spacing w:val="-2"/>
          <w:sz w:val="28"/>
        </w:rPr>
        <w:t>животноводческого</w:t>
      </w:r>
      <w:r>
        <w:rPr>
          <w:spacing w:val="-10"/>
          <w:sz w:val="28"/>
        </w:rPr>
        <w:t xml:space="preserve"> </w:t>
      </w:r>
      <w:r>
        <w:rPr>
          <w:spacing w:val="-2"/>
          <w:sz w:val="28"/>
        </w:rPr>
        <w:t>производства;</w:t>
      </w:r>
    </w:p>
    <w:p w:rsidR="00414948" w:rsidRDefault="00414948">
      <w:pPr>
        <w:pStyle w:val="a4"/>
        <w:jc w:val="left"/>
        <w:rPr>
          <w:sz w:val="28"/>
        </w:rPr>
        <w:sectPr w:rsidR="00414948">
          <w:pgSz w:w="11910" w:h="16840"/>
          <w:pgMar w:top="640" w:right="141" w:bottom="700" w:left="283" w:header="0" w:footer="507" w:gutter="0"/>
          <w:cols w:space="720"/>
        </w:sectPr>
      </w:pPr>
    </w:p>
    <w:p w:rsidR="00414948" w:rsidRDefault="00A74704">
      <w:pPr>
        <w:pStyle w:val="a4"/>
        <w:numPr>
          <w:ilvl w:val="0"/>
          <w:numId w:val="51"/>
        </w:numPr>
        <w:tabs>
          <w:tab w:val="left" w:pos="511"/>
        </w:tabs>
        <w:spacing w:before="76" w:line="322" w:lineRule="exact"/>
        <w:jc w:val="left"/>
        <w:rPr>
          <w:sz w:val="28"/>
        </w:rPr>
      </w:pPr>
      <w:r>
        <w:rPr>
          <w:sz w:val="28"/>
        </w:rPr>
        <w:t>получить</w:t>
      </w:r>
      <w:r>
        <w:rPr>
          <w:spacing w:val="-13"/>
          <w:sz w:val="28"/>
        </w:rPr>
        <w:t xml:space="preserve"> </w:t>
      </w:r>
      <w:r>
        <w:rPr>
          <w:sz w:val="28"/>
        </w:rPr>
        <w:t>возможность</w:t>
      </w:r>
      <w:r>
        <w:rPr>
          <w:spacing w:val="-12"/>
          <w:sz w:val="28"/>
        </w:rPr>
        <w:t xml:space="preserve"> </w:t>
      </w:r>
      <w:r>
        <w:rPr>
          <w:sz w:val="28"/>
        </w:rPr>
        <w:t>узнать</w:t>
      </w:r>
      <w:r>
        <w:rPr>
          <w:spacing w:val="-12"/>
          <w:sz w:val="28"/>
        </w:rPr>
        <w:t xml:space="preserve"> </w:t>
      </w:r>
      <w:r>
        <w:rPr>
          <w:sz w:val="28"/>
        </w:rPr>
        <w:t>особенности</w:t>
      </w:r>
      <w:r>
        <w:rPr>
          <w:spacing w:val="-11"/>
          <w:sz w:val="28"/>
        </w:rPr>
        <w:t xml:space="preserve"> </w:t>
      </w:r>
      <w:r>
        <w:rPr>
          <w:sz w:val="28"/>
        </w:rPr>
        <w:t>сельскохозяйственного</w:t>
      </w:r>
      <w:r>
        <w:rPr>
          <w:spacing w:val="-10"/>
          <w:sz w:val="28"/>
        </w:rPr>
        <w:t xml:space="preserve"> </w:t>
      </w:r>
      <w:r>
        <w:rPr>
          <w:spacing w:val="-2"/>
          <w:sz w:val="28"/>
        </w:rPr>
        <w:t>производства;</w:t>
      </w:r>
    </w:p>
    <w:p w:rsidR="00414948" w:rsidRDefault="00A74704">
      <w:pPr>
        <w:pStyle w:val="a4"/>
        <w:numPr>
          <w:ilvl w:val="0"/>
          <w:numId w:val="51"/>
        </w:numPr>
        <w:tabs>
          <w:tab w:val="left" w:pos="511"/>
        </w:tabs>
        <w:spacing w:before="5" w:line="235" w:lineRule="auto"/>
        <w:ind w:right="656"/>
        <w:jc w:val="left"/>
        <w:rPr>
          <w:sz w:val="28"/>
        </w:rPr>
      </w:pPr>
      <w:r>
        <w:rPr>
          <w:sz w:val="28"/>
        </w:rPr>
        <w:t>характеризовать мир</w:t>
      </w:r>
      <w:r>
        <w:rPr>
          <w:spacing w:val="-1"/>
          <w:sz w:val="28"/>
        </w:rPr>
        <w:t xml:space="preserve"> </w:t>
      </w:r>
      <w:r>
        <w:rPr>
          <w:sz w:val="28"/>
        </w:rPr>
        <w:t>профессий, связанных с</w:t>
      </w:r>
      <w:r>
        <w:rPr>
          <w:spacing w:val="-1"/>
          <w:sz w:val="28"/>
        </w:rPr>
        <w:t xml:space="preserve"> </w:t>
      </w:r>
      <w:r>
        <w:rPr>
          <w:sz w:val="28"/>
        </w:rPr>
        <w:t>животноводством, их востребованность на рынке труда.</w:t>
      </w:r>
    </w:p>
    <w:p w:rsidR="00414948" w:rsidRDefault="00A74704">
      <w:pPr>
        <w:spacing w:before="10" w:line="322" w:lineRule="exact"/>
        <w:ind w:left="511"/>
        <w:rPr>
          <w:b/>
          <w:sz w:val="28"/>
        </w:rPr>
      </w:pPr>
      <w:r>
        <w:rPr>
          <w:b/>
          <w:sz w:val="28"/>
        </w:rPr>
        <w:t>Модуль</w:t>
      </w:r>
      <w:r>
        <w:rPr>
          <w:b/>
          <w:spacing w:val="-7"/>
          <w:sz w:val="28"/>
        </w:rPr>
        <w:t xml:space="preserve"> </w:t>
      </w:r>
      <w:r>
        <w:rPr>
          <w:b/>
          <w:spacing w:val="-2"/>
          <w:sz w:val="28"/>
        </w:rPr>
        <w:t>«Растениеводство»</w:t>
      </w:r>
    </w:p>
    <w:p w:rsidR="00414948" w:rsidRDefault="00A74704">
      <w:pPr>
        <w:pStyle w:val="1"/>
        <w:spacing w:line="322" w:lineRule="exact"/>
        <w:ind w:left="511"/>
      </w:pPr>
      <w:r>
        <w:t>7—8</w:t>
      </w:r>
      <w:r>
        <w:rPr>
          <w:spacing w:val="-1"/>
        </w:rPr>
        <w:t xml:space="preserve"> </w:t>
      </w:r>
      <w:r>
        <w:rPr>
          <w:spacing w:val="-2"/>
        </w:rPr>
        <w:t>КЛАССЫ:</w:t>
      </w:r>
    </w:p>
    <w:p w:rsidR="00414948" w:rsidRDefault="00A74704">
      <w:pPr>
        <w:pStyle w:val="a4"/>
        <w:numPr>
          <w:ilvl w:val="0"/>
          <w:numId w:val="51"/>
        </w:numPr>
        <w:tabs>
          <w:tab w:val="left" w:pos="511"/>
        </w:tabs>
        <w:spacing w:line="322" w:lineRule="exact"/>
        <w:jc w:val="left"/>
        <w:rPr>
          <w:sz w:val="28"/>
        </w:rPr>
      </w:pPr>
      <w:r>
        <w:rPr>
          <w:sz w:val="28"/>
        </w:rPr>
        <w:t>соблюдать</w:t>
      </w:r>
      <w:r>
        <w:rPr>
          <w:spacing w:val="-8"/>
          <w:sz w:val="28"/>
        </w:rPr>
        <w:t xml:space="preserve"> </w:t>
      </w:r>
      <w:r>
        <w:rPr>
          <w:sz w:val="28"/>
        </w:rPr>
        <w:t>правила</w:t>
      </w:r>
      <w:r>
        <w:rPr>
          <w:spacing w:val="-6"/>
          <w:sz w:val="28"/>
        </w:rPr>
        <w:t xml:space="preserve"> </w:t>
      </w:r>
      <w:r>
        <w:rPr>
          <w:spacing w:val="-2"/>
          <w:sz w:val="28"/>
        </w:rPr>
        <w:t>безопасности;</w:t>
      </w:r>
    </w:p>
    <w:p w:rsidR="00414948" w:rsidRDefault="00A74704">
      <w:pPr>
        <w:pStyle w:val="a4"/>
        <w:numPr>
          <w:ilvl w:val="0"/>
          <w:numId w:val="51"/>
        </w:numPr>
        <w:tabs>
          <w:tab w:val="left" w:pos="511"/>
        </w:tabs>
        <w:spacing w:line="322" w:lineRule="exact"/>
        <w:jc w:val="left"/>
        <w:rPr>
          <w:sz w:val="28"/>
        </w:rPr>
      </w:pPr>
      <w:r>
        <w:rPr>
          <w:sz w:val="28"/>
        </w:rPr>
        <w:t>организовывать</w:t>
      </w:r>
      <w:r>
        <w:rPr>
          <w:spacing w:val="-11"/>
          <w:sz w:val="28"/>
        </w:rPr>
        <w:t xml:space="preserve"> </w:t>
      </w:r>
      <w:r>
        <w:rPr>
          <w:sz w:val="28"/>
        </w:rPr>
        <w:t>рабочее</w:t>
      </w:r>
      <w:r>
        <w:rPr>
          <w:spacing w:val="-7"/>
          <w:sz w:val="28"/>
        </w:rPr>
        <w:t xml:space="preserve"> </w:t>
      </w:r>
      <w:r>
        <w:rPr>
          <w:sz w:val="28"/>
        </w:rPr>
        <w:t>место</w:t>
      </w:r>
      <w:r>
        <w:rPr>
          <w:spacing w:val="-5"/>
          <w:sz w:val="28"/>
        </w:rPr>
        <w:t xml:space="preserve"> </w:t>
      </w:r>
      <w:r>
        <w:rPr>
          <w:sz w:val="28"/>
        </w:rPr>
        <w:t>в</w:t>
      </w:r>
      <w:r>
        <w:rPr>
          <w:spacing w:val="-8"/>
          <w:sz w:val="28"/>
        </w:rPr>
        <w:t xml:space="preserve"> </w:t>
      </w:r>
      <w:r>
        <w:rPr>
          <w:sz w:val="28"/>
        </w:rPr>
        <w:t>соответствии</w:t>
      </w:r>
      <w:r>
        <w:rPr>
          <w:spacing w:val="-6"/>
          <w:sz w:val="28"/>
        </w:rPr>
        <w:t xml:space="preserve"> </w:t>
      </w:r>
      <w:r>
        <w:rPr>
          <w:sz w:val="28"/>
        </w:rPr>
        <w:t>с</w:t>
      </w:r>
      <w:r>
        <w:rPr>
          <w:spacing w:val="-8"/>
          <w:sz w:val="28"/>
        </w:rPr>
        <w:t xml:space="preserve"> </w:t>
      </w:r>
      <w:r>
        <w:rPr>
          <w:sz w:val="28"/>
        </w:rPr>
        <w:t>требованиями</w:t>
      </w:r>
      <w:r>
        <w:rPr>
          <w:spacing w:val="-6"/>
          <w:sz w:val="28"/>
        </w:rPr>
        <w:t xml:space="preserve"> </w:t>
      </w:r>
      <w:r>
        <w:rPr>
          <w:spacing w:val="-2"/>
          <w:sz w:val="28"/>
        </w:rPr>
        <w:t>безопасности;</w:t>
      </w:r>
    </w:p>
    <w:p w:rsidR="00414948" w:rsidRDefault="00A74704">
      <w:pPr>
        <w:pStyle w:val="a4"/>
        <w:numPr>
          <w:ilvl w:val="0"/>
          <w:numId w:val="51"/>
        </w:numPr>
        <w:tabs>
          <w:tab w:val="left" w:pos="511"/>
        </w:tabs>
        <w:spacing w:line="322" w:lineRule="exact"/>
        <w:jc w:val="left"/>
        <w:rPr>
          <w:sz w:val="28"/>
        </w:rPr>
      </w:pPr>
      <w:r>
        <w:rPr>
          <w:sz w:val="28"/>
        </w:rPr>
        <w:t>характеризовать</w:t>
      </w:r>
      <w:r>
        <w:rPr>
          <w:spacing w:val="-16"/>
          <w:sz w:val="28"/>
        </w:rPr>
        <w:t xml:space="preserve"> </w:t>
      </w:r>
      <w:r>
        <w:rPr>
          <w:sz w:val="28"/>
        </w:rPr>
        <w:t>основные</w:t>
      </w:r>
      <w:r>
        <w:rPr>
          <w:spacing w:val="-10"/>
          <w:sz w:val="28"/>
        </w:rPr>
        <w:t xml:space="preserve"> </w:t>
      </w:r>
      <w:r>
        <w:rPr>
          <w:sz w:val="28"/>
        </w:rPr>
        <w:t>направления</w:t>
      </w:r>
      <w:r>
        <w:rPr>
          <w:spacing w:val="-12"/>
          <w:sz w:val="28"/>
        </w:rPr>
        <w:t xml:space="preserve"> </w:t>
      </w:r>
      <w:r>
        <w:rPr>
          <w:spacing w:val="-2"/>
          <w:sz w:val="28"/>
        </w:rPr>
        <w:t>растениеводства;</w:t>
      </w:r>
    </w:p>
    <w:p w:rsidR="00414948" w:rsidRDefault="00A74704">
      <w:pPr>
        <w:pStyle w:val="a4"/>
        <w:numPr>
          <w:ilvl w:val="0"/>
          <w:numId w:val="51"/>
        </w:numPr>
        <w:tabs>
          <w:tab w:val="left" w:pos="511"/>
        </w:tabs>
        <w:spacing w:before="5" w:line="235" w:lineRule="auto"/>
        <w:ind w:right="659"/>
        <w:jc w:val="left"/>
        <w:rPr>
          <w:sz w:val="28"/>
        </w:rPr>
      </w:pPr>
      <w:r>
        <w:rPr>
          <w:sz w:val="28"/>
        </w:rPr>
        <w:t>описывать</w:t>
      </w:r>
      <w:r>
        <w:rPr>
          <w:spacing w:val="40"/>
          <w:sz w:val="28"/>
        </w:rPr>
        <w:t xml:space="preserve"> </w:t>
      </w:r>
      <w:r>
        <w:rPr>
          <w:sz w:val="28"/>
        </w:rPr>
        <w:t>полный</w:t>
      </w:r>
      <w:r>
        <w:rPr>
          <w:spacing w:val="40"/>
          <w:sz w:val="28"/>
        </w:rPr>
        <w:t xml:space="preserve"> </w:t>
      </w:r>
      <w:r>
        <w:rPr>
          <w:sz w:val="28"/>
        </w:rPr>
        <w:t>технологический</w:t>
      </w:r>
      <w:r>
        <w:rPr>
          <w:spacing w:val="40"/>
          <w:sz w:val="28"/>
        </w:rPr>
        <w:t xml:space="preserve"> </w:t>
      </w:r>
      <w:r>
        <w:rPr>
          <w:sz w:val="28"/>
        </w:rPr>
        <w:t>цикл</w:t>
      </w:r>
      <w:r>
        <w:rPr>
          <w:spacing w:val="40"/>
          <w:sz w:val="28"/>
        </w:rPr>
        <w:t xml:space="preserve"> </w:t>
      </w:r>
      <w:r>
        <w:rPr>
          <w:sz w:val="28"/>
        </w:rPr>
        <w:t>получения</w:t>
      </w:r>
      <w:r>
        <w:rPr>
          <w:spacing w:val="40"/>
          <w:sz w:val="28"/>
        </w:rPr>
        <w:t xml:space="preserve"> </w:t>
      </w:r>
      <w:r>
        <w:rPr>
          <w:sz w:val="28"/>
        </w:rPr>
        <w:t>наиболее</w:t>
      </w:r>
      <w:r>
        <w:rPr>
          <w:spacing w:val="40"/>
          <w:sz w:val="28"/>
        </w:rPr>
        <w:t xml:space="preserve"> </w:t>
      </w:r>
      <w:r>
        <w:rPr>
          <w:sz w:val="28"/>
        </w:rPr>
        <w:t>распространённой</w:t>
      </w:r>
      <w:r>
        <w:rPr>
          <w:spacing w:val="40"/>
          <w:sz w:val="28"/>
        </w:rPr>
        <w:t xml:space="preserve"> </w:t>
      </w:r>
      <w:r>
        <w:rPr>
          <w:sz w:val="28"/>
        </w:rPr>
        <w:t>растениеводческой продукции своего региона;</w:t>
      </w:r>
    </w:p>
    <w:p w:rsidR="00414948" w:rsidRDefault="00A74704">
      <w:pPr>
        <w:pStyle w:val="a4"/>
        <w:numPr>
          <w:ilvl w:val="0"/>
          <w:numId w:val="51"/>
        </w:numPr>
        <w:tabs>
          <w:tab w:val="left" w:pos="511"/>
        </w:tabs>
        <w:spacing w:before="9" w:line="322" w:lineRule="exact"/>
        <w:jc w:val="left"/>
        <w:rPr>
          <w:sz w:val="28"/>
        </w:rPr>
      </w:pPr>
      <w:r>
        <w:rPr>
          <w:sz w:val="28"/>
        </w:rPr>
        <w:t>характеризовать</w:t>
      </w:r>
      <w:r>
        <w:rPr>
          <w:spacing w:val="-10"/>
          <w:sz w:val="28"/>
        </w:rPr>
        <w:t xml:space="preserve"> </w:t>
      </w:r>
      <w:r>
        <w:rPr>
          <w:sz w:val="28"/>
        </w:rPr>
        <w:t>виды</w:t>
      </w:r>
      <w:r>
        <w:rPr>
          <w:spacing w:val="-7"/>
          <w:sz w:val="28"/>
        </w:rPr>
        <w:t xml:space="preserve"> </w:t>
      </w:r>
      <w:r>
        <w:rPr>
          <w:sz w:val="28"/>
        </w:rPr>
        <w:t>и</w:t>
      </w:r>
      <w:r>
        <w:rPr>
          <w:spacing w:val="-7"/>
          <w:sz w:val="28"/>
        </w:rPr>
        <w:t xml:space="preserve"> </w:t>
      </w:r>
      <w:r>
        <w:rPr>
          <w:sz w:val="28"/>
        </w:rPr>
        <w:t>свойства</w:t>
      </w:r>
      <w:r>
        <w:rPr>
          <w:spacing w:val="-7"/>
          <w:sz w:val="28"/>
        </w:rPr>
        <w:t xml:space="preserve"> </w:t>
      </w:r>
      <w:r>
        <w:rPr>
          <w:sz w:val="28"/>
        </w:rPr>
        <w:t>почв</w:t>
      </w:r>
      <w:r>
        <w:rPr>
          <w:spacing w:val="-7"/>
          <w:sz w:val="28"/>
        </w:rPr>
        <w:t xml:space="preserve"> </w:t>
      </w:r>
      <w:r>
        <w:rPr>
          <w:sz w:val="28"/>
        </w:rPr>
        <w:t>данного</w:t>
      </w:r>
      <w:r>
        <w:rPr>
          <w:spacing w:val="-6"/>
          <w:sz w:val="28"/>
        </w:rPr>
        <w:t xml:space="preserve"> </w:t>
      </w:r>
      <w:r>
        <w:rPr>
          <w:spacing w:val="-2"/>
          <w:sz w:val="28"/>
        </w:rPr>
        <w:t>региона;</w:t>
      </w:r>
    </w:p>
    <w:p w:rsidR="00414948" w:rsidRDefault="00A74704">
      <w:pPr>
        <w:pStyle w:val="a4"/>
        <w:numPr>
          <w:ilvl w:val="0"/>
          <w:numId w:val="51"/>
        </w:numPr>
        <w:tabs>
          <w:tab w:val="left" w:pos="511"/>
        </w:tabs>
        <w:spacing w:line="322" w:lineRule="exact"/>
        <w:jc w:val="left"/>
        <w:rPr>
          <w:sz w:val="28"/>
        </w:rPr>
      </w:pPr>
      <w:r>
        <w:rPr>
          <w:sz w:val="28"/>
        </w:rPr>
        <w:t>назвать</w:t>
      </w:r>
      <w:r>
        <w:rPr>
          <w:spacing w:val="-9"/>
          <w:sz w:val="28"/>
        </w:rPr>
        <w:t xml:space="preserve"> </w:t>
      </w:r>
      <w:r>
        <w:rPr>
          <w:sz w:val="28"/>
        </w:rPr>
        <w:t>ручные</w:t>
      </w:r>
      <w:r>
        <w:rPr>
          <w:spacing w:val="-11"/>
          <w:sz w:val="28"/>
        </w:rPr>
        <w:t xml:space="preserve"> </w:t>
      </w:r>
      <w:r>
        <w:rPr>
          <w:sz w:val="28"/>
        </w:rPr>
        <w:t>и</w:t>
      </w:r>
      <w:r>
        <w:rPr>
          <w:spacing w:val="-8"/>
          <w:sz w:val="28"/>
        </w:rPr>
        <w:t xml:space="preserve"> </w:t>
      </w:r>
      <w:r>
        <w:rPr>
          <w:sz w:val="28"/>
        </w:rPr>
        <w:t>механизированные</w:t>
      </w:r>
      <w:r>
        <w:rPr>
          <w:spacing w:val="-8"/>
          <w:sz w:val="28"/>
        </w:rPr>
        <w:t xml:space="preserve"> </w:t>
      </w:r>
      <w:r>
        <w:rPr>
          <w:sz w:val="28"/>
        </w:rPr>
        <w:t>инструменты</w:t>
      </w:r>
      <w:r>
        <w:rPr>
          <w:spacing w:val="-11"/>
          <w:sz w:val="28"/>
        </w:rPr>
        <w:t xml:space="preserve"> </w:t>
      </w:r>
      <w:r>
        <w:rPr>
          <w:sz w:val="28"/>
        </w:rPr>
        <w:t>обработки</w:t>
      </w:r>
      <w:r>
        <w:rPr>
          <w:spacing w:val="-7"/>
          <w:sz w:val="28"/>
        </w:rPr>
        <w:t xml:space="preserve"> </w:t>
      </w:r>
      <w:r>
        <w:rPr>
          <w:spacing w:val="-2"/>
          <w:sz w:val="28"/>
        </w:rPr>
        <w:t>почвы;</w:t>
      </w:r>
    </w:p>
    <w:p w:rsidR="00414948" w:rsidRDefault="00A74704">
      <w:pPr>
        <w:pStyle w:val="a4"/>
        <w:numPr>
          <w:ilvl w:val="0"/>
          <w:numId w:val="51"/>
        </w:numPr>
        <w:tabs>
          <w:tab w:val="left" w:pos="511"/>
        </w:tabs>
        <w:spacing w:line="322" w:lineRule="exact"/>
        <w:jc w:val="left"/>
        <w:rPr>
          <w:sz w:val="28"/>
        </w:rPr>
      </w:pPr>
      <w:r>
        <w:rPr>
          <w:sz w:val="28"/>
        </w:rPr>
        <w:t>классифицировать</w:t>
      </w:r>
      <w:r>
        <w:rPr>
          <w:spacing w:val="-12"/>
          <w:sz w:val="28"/>
        </w:rPr>
        <w:t xml:space="preserve"> </w:t>
      </w:r>
      <w:r>
        <w:rPr>
          <w:sz w:val="28"/>
        </w:rPr>
        <w:t>культурные</w:t>
      </w:r>
      <w:r>
        <w:rPr>
          <w:spacing w:val="-9"/>
          <w:sz w:val="28"/>
        </w:rPr>
        <w:t xml:space="preserve"> </w:t>
      </w:r>
      <w:r>
        <w:rPr>
          <w:sz w:val="28"/>
        </w:rPr>
        <w:t>растения</w:t>
      </w:r>
      <w:r>
        <w:rPr>
          <w:spacing w:val="-9"/>
          <w:sz w:val="28"/>
        </w:rPr>
        <w:t xml:space="preserve"> </w:t>
      </w:r>
      <w:r>
        <w:rPr>
          <w:sz w:val="28"/>
        </w:rPr>
        <w:t>по</w:t>
      </w:r>
      <w:r>
        <w:rPr>
          <w:spacing w:val="-10"/>
          <w:sz w:val="28"/>
        </w:rPr>
        <w:t xml:space="preserve"> </w:t>
      </w:r>
      <w:r>
        <w:rPr>
          <w:sz w:val="28"/>
        </w:rPr>
        <w:t>различным</w:t>
      </w:r>
      <w:r>
        <w:rPr>
          <w:spacing w:val="-8"/>
          <w:sz w:val="28"/>
        </w:rPr>
        <w:t xml:space="preserve"> </w:t>
      </w:r>
      <w:r>
        <w:rPr>
          <w:spacing w:val="-2"/>
          <w:sz w:val="28"/>
        </w:rPr>
        <w:t>основаниям;</w:t>
      </w:r>
    </w:p>
    <w:p w:rsidR="00414948" w:rsidRDefault="00A74704">
      <w:pPr>
        <w:pStyle w:val="a4"/>
        <w:numPr>
          <w:ilvl w:val="0"/>
          <w:numId w:val="51"/>
        </w:numPr>
        <w:tabs>
          <w:tab w:val="left" w:pos="511"/>
        </w:tabs>
        <w:spacing w:line="322" w:lineRule="exact"/>
        <w:jc w:val="left"/>
        <w:rPr>
          <w:sz w:val="28"/>
        </w:rPr>
      </w:pPr>
      <w:r>
        <w:rPr>
          <w:sz w:val="28"/>
        </w:rPr>
        <w:t>называть</w:t>
      </w:r>
      <w:r>
        <w:rPr>
          <w:spacing w:val="-11"/>
          <w:sz w:val="28"/>
        </w:rPr>
        <w:t xml:space="preserve"> </w:t>
      </w:r>
      <w:r>
        <w:rPr>
          <w:sz w:val="28"/>
        </w:rPr>
        <w:t>полезные</w:t>
      </w:r>
      <w:r>
        <w:rPr>
          <w:spacing w:val="-4"/>
          <w:sz w:val="28"/>
        </w:rPr>
        <w:t xml:space="preserve"> </w:t>
      </w:r>
      <w:r>
        <w:rPr>
          <w:sz w:val="28"/>
        </w:rPr>
        <w:t>дикорастущие</w:t>
      </w:r>
      <w:r>
        <w:rPr>
          <w:spacing w:val="-4"/>
          <w:sz w:val="28"/>
        </w:rPr>
        <w:t xml:space="preserve"> </w:t>
      </w:r>
      <w:r>
        <w:rPr>
          <w:sz w:val="28"/>
        </w:rPr>
        <w:t>растения</w:t>
      </w:r>
      <w:r>
        <w:rPr>
          <w:spacing w:val="-7"/>
          <w:sz w:val="28"/>
        </w:rPr>
        <w:t xml:space="preserve"> </w:t>
      </w:r>
      <w:r>
        <w:rPr>
          <w:sz w:val="28"/>
        </w:rPr>
        <w:t>и</w:t>
      </w:r>
      <w:r>
        <w:rPr>
          <w:spacing w:val="-4"/>
          <w:sz w:val="28"/>
        </w:rPr>
        <w:t xml:space="preserve"> </w:t>
      </w:r>
      <w:r>
        <w:rPr>
          <w:sz w:val="28"/>
        </w:rPr>
        <w:t>знать</w:t>
      </w:r>
      <w:r>
        <w:rPr>
          <w:spacing w:val="-8"/>
          <w:sz w:val="28"/>
        </w:rPr>
        <w:t xml:space="preserve"> </w:t>
      </w:r>
      <w:r>
        <w:rPr>
          <w:sz w:val="28"/>
        </w:rPr>
        <w:t>их</w:t>
      </w:r>
      <w:r>
        <w:rPr>
          <w:spacing w:val="-3"/>
          <w:sz w:val="28"/>
        </w:rPr>
        <w:t xml:space="preserve"> </w:t>
      </w:r>
      <w:r>
        <w:rPr>
          <w:spacing w:val="-2"/>
          <w:sz w:val="28"/>
        </w:rPr>
        <w:t>свойства;</w:t>
      </w:r>
    </w:p>
    <w:p w:rsidR="00414948" w:rsidRDefault="00A74704">
      <w:pPr>
        <w:pStyle w:val="a4"/>
        <w:numPr>
          <w:ilvl w:val="0"/>
          <w:numId w:val="51"/>
        </w:numPr>
        <w:tabs>
          <w:tab w:val="left" w:pos="511"/>
        </w:tabs>
        <w:jc w:val="left"/>
        <w:rPr>
          <w:sz w:val="28"/>
        </w:rPr>
      </w:pPr>
      <w:r>
        <w:rPr>
          <w:sz w:val="28"/>
        </w:rPr>
        <w:t>назвать</w:t>
      </w:r>
      <w:r>
        <w:rPr>
          <w:spacing w:val="-8"/>
          <w:sz w:val="28"/>
        </w:rPr>
        <w:t xml:space="preserve"> </w:t>
      </w:r>
      <w:r>
        <w:rPr>
          <w:sz w:val="28"/>
        </w:rPr>
        <w:t>опасные</w:t>
      </w:r>
      <w:r>
        <w:rPr>
          <w:spacing w:val="-7"/>
          <w:sz w:val="28"/>
        </w:rPr>
        <w:t xml:space="preserve"> </w:t>
      </w:r>
      <w:r>
        <w:rPr>
          <w:sz w:val="28"/>
        </w:rPr>
        <w:t>для</w:t>
      </w:r>
      <w:r>
        <w:rPr>
          <w:spacing w:val="-6"/>
          <w:sz w:val="28"/>
        </w:rPr>
        <w:t xml:space="preserve"> </w:t>
      </w:r>
      <w:r>
        <w:rPr>
          <w:sz w:val="28"/>
        </w:rPr>
        <w:t>человека</w:t>
      </w:r>
      <w:r>
        <w:rPr>
          <w:spacing w:val="-7"/>
          <w:sz w:val="28"/>
        </w:rPr>
        <w:t xml:space="preserve"> </w:t>
      </w:r>
      <w:r>
        <w:rPr>
          <w:sz w:val="28"/>
        </w:rPr>
        <w:t>дикорастущие</w:t>
      </w:r>
      <w:r>
        <w:rPr>
          <w:spacing w:val="-4"/>
          <w:sz w:val="28"/>
        </w:rPr>
        <w:t xml:space="preserve"> </w:t>
      </w:r>
      <w:r>
        <w:rPr>
          <w:spacing w:val="-2"/>
          <w:sz w:val="28"/>
        </w:rPr>
        <w:t>растения;</w:t>
      </w:r>
    </w:p>
    <w:p w:rsidR="00414948" w:rsidRDefault="00A74704">
      <w:pPr>
        <w:pStyle w:val="a4"/>
        <w:numPr>
          <w:ilvl w:val="0"/>
          <w:numId w:val="51"/>
        </w:numPr>
        <w:tabs>
          <w:tab w:val="left" w:pos="511"/>
        </w:tabs>
        <w:jc w:val="left"/>
        <w:rPr>
          <w:sz w:val="28"/>
        </w:rPr>
      </w:pPr>
      <w:r>
        <w:rPr>
          <w:sz w:val="28"/>
        </w:rPr>
        <w:t>называть</w:t>
      </w:r>
      <w:r>
        <w:rPr>
          <w:spacing w:val="-9"/>
          <w:sz w:val="28"/>
        </w:rPr>
        <w:t xml:space="preserve"> </w:t>
      </w:r>
      <w:r>
        <w:rPr>
          <w:sz w:val="28"/>
        </w:rPr>
        <w:t>полезные</w:t>
      </w:r>
      <w:r>
        <w:rPr>
          <w:spacing w:val="-3"/>
          <w:sz w:val="28"/>
        </w:rPr>
        <w:t xml:space="preserve"> </w:t>
      </w:r>
      <w:r>
        <w:rPr>
          <w:sz w:val="28"/>
        </w:rPr>
        <w:t>для</w:t>
      </w:r>
      <w:r>
        <w:rPr>
          <w:spacing w:val="-4"/>
          <w:sz w:val="28"/>
        </w:rPr>
        <w:t xml:space="preserve"> </w:t>
      </w:r>
      <w:r>
        <w:rPr>
          <w:sz w:val="28"/>
        </w:rPr>
        <w:t>человека</w:t>
      </w:r>
      <w:r>
        <w:rPr>
          <w:spacing w:val="-3"/>
          <w:sz w:val="28"/>
        </w:rPr>
        <w:t xml:space="preserve"> </w:t>
      </w:r>
      <w:r>
        <w:rPr>
          <w:spacing w:val="-2"/>
          <w:sz w:val="28"/>
        </w:rPr>
        <w:t>грибы;</w:t>
      </w:r>
    </w:p>
    <w:p w:rsidR="00414948" w:rsidRDefault="00A74704">
      <w:pPr>
        <w:pStyle w:val="a4"/>
        <w:numPr>
          <w:ilvl w:val="0"/>
          <w:numId w:val="51"/>
        </w:numPr>
        <w:tabs>
          <w:tab w:val="left" w:pos="511"/>
        </w:tabs>
        <w:spacing w:before="2" w:line="322" w:lineRule="exact"/>
        <w:jc w:val="left"/>
        <w:rPr>
          <w:sz w:val="28"/>
        </w:rPr>
      </w:pPr>
      <w:r>
        <w:rPr>
          <w:sz w:val="28"/>
        </w:rPr>
        <w:t>называть</w:t>
      </w:r>
      <w:r>
        <w:rPr>
          <w:spacing w:val="-10"/>
          <w:sz w:val="28"/>
        </w:rPr>
        <w:t xml:space="preserve"> </w:t>
      </w:r>
      <w:r>
        <w:rPr>
          <w:sz w:val="28"/>
        </w:rPr>
        <w:t>опасные</w:t>
      </w:r>
      <w:r>
        <w:rPr>
          <w:spacing w:val="-7"/>
          <w:sz w:val="28"/>
        </w:rPr>
        <w:t xml:space="preserve"> </w:t>
      </w:r>
      <w:r>
        <w:rPr>
          <w:sz w:val="28"/>
        </w:rPr>
        <w:t>для</w:t>
      </w:r>
      <w:r>
        <w:rPr>
          <w:spacing w:val="-4"/>
          <w:sz w:val="28"/>
        </w:rPr>
        <w:t xml:space="preserve"> </w:t>
      </w:r>
      <w:r>
        <w:rPr>
          <w:sz w:val="28"/>
        </w:rPr>
        <w:t>человека</w:t>
      </w:r>
      <w:r>
        <w:rPr>
          <w:spacing w:val="-4"/>
          <w:sz w:val="28"/>
        </w:rPr>
        <w:t xml:space="preserve"> </w:t>
      </w:r>
      <w:r>
        <w:rPr>
          <w:spacing w:val="-2"/>
          <w:sz w:val="28"/>
        </w:rPr>
        <w:t>грибы;</w:t>
      </w:r>
    </w:p>
    <w:p w:rsidR="00414948" w:rsidRDefault="00A74704">
      <w:pPr>
        <w:pStyle w:val="a4"/>
        <w:numPr>
          <w:ilvl w:val="0"/>
          <w:numId w:val="51"/>
        </w:numPr>
        <w:tabs>
          <w:tab w:val="left" w:pos="511"/>
        </w:tabs>
        <w:spacing w:before="5" w:line="235" w:lineRule="auto"/>
        <w:ind w:right="659"/>
        <w:jc w:val="left"/>
        <w:rPr>
          <w:sz w:val="28"/>
        </w:rPr>
      </w:pPr>
      <w:r>
        <w:rPr>
          <w:sz w:val="28"/>
        </w:rPr>
        <w:t>владеть</w:t>
      </w:r>
      <w:r>
        <w:rPr>
          <w:spacing w:val="-3"/>
          <w:sz w:val="28"/>
        </w:rPr>
        <w:t xml:space="preserve"> </w:t>
      </w:r>
      <w:r>
        <w:rPr>
          <w:sz w:val="28"/>
        </w:rPr>
        <w:t>методами</w:t>
      </w:r>
      <w:r>
        <w:rPr>
          <w:spacing w:val="-1"/>
          <w:sz w:val="28"/>
        </w:rPr>
        <w:t xml:space="preserve"> </w:t>
      </w:r>
      <w:r>
        <w:rPr>
          <w:sz w:val="28"/>
        </w:rPr>
        <w:t>сбора,</w:t>
      </w:r>
      <w:r>
        <w:rPr>
          <w:spacing w:val="-2"/>
          <w:sz w:val="28"/>
        </w:rPr>
        <w:t xml:space="preserve"> </w:t>
      </w:r>
      <w:r>
        <w:rPr>
          <w:sz w:val="28"/>
        </w:rPr>
        <w:t>переработки</w:t>
      </w:r>
      <w:r>
        <w:rPr>
          <w:spacing w:val="-2"/>
          <w:sz w:val="28"/>
        </w:rPr>
        <w:t xml:space="preserve"> </w:t>
      </w:r>
      <w:r>
        <w:rPr>
          <w:sz w:val="28"/>
        </w:rPr>
        <w:t>и</w:t>
      </w:r>
      <w:r>
        <w:rPr>
          <w:spacing w:val="-4"/>
          <w:sz w:val="28"/>
        </w:rPr>
        <w:t xml:space="preserve"> </w:t>
      </w:r>
      <w:r>
        <w:rPr>
          <w:sz w:val="28"/>
        </w:rPr>
        <w:t>хранения</w:t>
      </w:r>
      <w:r>
        <w:rPr>
          <w:spacing w:val="-3"/>
          <w:sz w:val="28"/>
        </w:rPr>
        <w:t xml:space="preserve"> </w:t>
      </w:r>
      <w:r>
        <w:rPr>
          <w:sz w:val="28"/>
        </w:rPr>
        <w:t>полезных</w:t>
      </w:r>
      <w:r>
        <w:rPr>
          <w:spacing w:val="-3"/>
          <w:sz w:val="28"/>
        </w:rPr>
        <w:t xml:space="preserve"> </w:t>
      </w:r>
      <w:r>
        <w:rPr>
          <w:sz w:val="28"/>
        </w:rPr>
        <w:t>дикорастущих растений</w:t>
      </w:r>
      <w:r>
        <w:rPr>
          <w:spacing w:val="-1"/>
          <w:sz w:val="28"/>
        </w:rPr>
        <w:t xml:space="preserve"> </w:t>
      </w:r>
      <w:r>
        <w:rPr>
          <w:sz w:val="28"/>
        </w:rPr>
        <w:t>и их плодов;</w:t>
      </w:r>
    </w:p>
    <w:p w:rsidR="00414948" w:rsidRDefault="00A74704">
      <w:pPr>
        <w:pStyle w:val="a4"/>
        <w:numPr>
          <w:ilvl w:val="0"/>
          <w:numId w:val="51"/>
        </w:numPr>
        <w:tabs>
          <w:tab w:val="left" w:pos="511"/>
        </w:tabs>
        <w:spacing w:before="7" w:line="322" w:lineRule="exact"/>
        <w:jc w:val="left"/>
        <w:rPr>
          <w:sz w:val="28"/>
        </w:rPr>
      </w:pPr>
      <w:r>
        <w:rPr>
          <w:sz w:val="28"/>
        </w:rPr>
        <w:t>владеть</w:t>
      </w:r>
      <w:r>
        <w:rPr>
          <w:spacing w:val="-9"/>
          <w:sz w:val="28"/>
        </w:rPr>
        <w:t xml:space="preserve"> </w:t>
      </w:r>
      <w:r>
        <w:rPr>
          <w:sz w:val="28"/>
        </w:rPr>
        <w:t>методами</w:t>
      </w:r>
      <w:r>
        <w:rPr>
          <w:spacing w:val="-5"/>
          <w:sz w:val="28"/>
        </w:rPr>
        <w:t xml:space="preserve"> </w:t>
      </w:r>
      <w:r>
        <w:rPr>
          <w:sz w:val="28"/>
        </w:rPr>
        <w:t>сбора,</w:t>
      </w:r>
      <w:r>
        <w:rPr>
          <w:spacing w:val="-6"/>
          <w:sz w:val="28"/>
        </w:rPr>
        <w:t xml:space="preserve"> </w:t>
      </w:r>
      <w:r>
        <w:rPr>
          <w:sz w:val="28"/>
        </w:rPr>
        <w:t>переработки</w:t>
      </w:r>
      <w:r>
        <w:rPr>
          <w:spacing w:val="-5"/>
          <w:sz w:val="28"/>
        </w:rPr>
        <w:t xml:space="preserve"> </w:t>
      </w:r>
      <w:r>
        <w:rPr>
          <w:sz w:val="28"/>
        </w:rPr>
        <w:t>и</w:t>
      </w:r>
      <w:r>
        <w:rPr>
          <w:spacing w:val="-7"/>
          <w:sz w:val="28"/>
        </w:rPr>
        <w:t xml:space="preserve"> </w:t>
      </w:r>
      <w:r>
        <w:rPr>
          <w:sz w:val="28"/>
        </w:rPr>
        <w:t>хранения</w:t>
      </w:r>
      <w:r>
        <w:rPr>
          <w:spacing w:val="-5"/>
          <w:sz w:val="28"/>
        </w:rPr>
        <w:t xml:space="preserve"> </w:t>
      </w:r>
      <w:r>
        <w:rPr>
          <w:sz w:val="28"/>
        </w:rPr>
        <w:t>полезных</w:t>
      </w:r>
      <w:r>
        <w:rPr>
          <w:spacing w:val="-6"/>
          <w:sz w:val="28"/>
        </w:rPr>
        <w:t xml:space="preserve"> </w:t>
      </w:r>
      <w:r>
        <w:rPr>
          <w:sz w:val="28"/>
        </w:rPr>
        <w:t>для</w:t>
      </w:r>
      <w:r>
        <w:rPr>
          <w:spacing w:val="-5"/>
          <w:sz w:val="28"/>
        </w:rPr>
        <w:t xml:space="preserve"> </w:t>
      </w:r>
      <w:r>
        <w:rPr>
          <w:sz w:val="28"/>
        </w:rPr>
        <w:t>человека</w:t>
      </w:r>
      <w:r>
        <w:rPr>
          <w:spacing w:val="-5"/>
          <w:sz w:val="28"/>
        </w:rPr>
        <w:t xml:space="preserve"> </w:t>
      </w:r>
      <w:r>
        <w:rPr>
          <w:spacing w:val="-2"/>
          <w:sz w:val="28"/>
        </w:rPr>
        <w:t>грибов;</w:t>
      </w:r>
    </w:p>
    <w:p w:rsidR="00414948" w:rsidRDefault="00A74704">
      <w:pPr>
        <w:pStyle w:val="a4"/>
        <w:numPr>
          <w:ilvl w:val="0"/>
          <w:numId w:val="51"/>
        </w:numPr>
        <w:tabs>
          <w:tab w:val="left" w:pos="511"/>
        </w:tabs>
        <w:spacing w:before="5" w:line="235" w:lineRule="auto"/>
        <w:ind w:right="646"/>
        <w:jc w:val="left"/>
        <w:rPr>
          <w:sz w:val="28"/>
        </w:rPr>
      </w:pPr>
      <w:r>
        <w:rPr>
          <w:sz w:val="28"/>
        </w:rPr>
        <w:t xml:space="preserve">характеризовать основные направления цифровизации и роботизации в растениевод- </w:t>
      </w:r>
      <w:r>
        <w:rPr>
          <w:spacing w:val="-2"/>
          <w:sz w:val="28"/>
        </w:rPr>
        <w:t>стве;</w:t>
      </w:r>
    </w:p>
    <w:p w:rsidR="00414948" w:rsidRDefault="00A74704">
      <w:pPr>
        <w:pStyle w:val="a4"/>
        <w:numPr>
          <w:ilvl w:val="0"/>
          <w:numId w:val="51"/>
        </w:numPr>
        <w:tabs>
          <w:tab w:val="left" w:pos="511"/>
        </w:tabs>
        <w:spacing w:before="15" w:line="235" w:lineRule="auto"/>
        <w:ind w:right="658"/>
        <w:jc w:val="left"/>
        <w:rPr>
          <w:sz w:val="28"/>
        </w:rPr>
      </w:pPr>
      <w:r>
        <w:rPr>
          <w:sz w:val="28"/>
        </w:rPr>
        <w:t>получить возможность научиться использовать цифровые устройства и программные сервисы в технологии растениеводства;</w:t>
      </w:r>
    </w:p>
    <w:p w:rsidR="00414948" w:rsidRDefault="00A74704">
      <w:pPr>
        <w:pStyle w:val="a4"/>
        <w:numPr>
          <w:ilvl w:val="0"/>
          <w:numId w:val="51"/>
        </w:numPr>
        <w:tabs>
          <w:tab w:val="left" w:pos="511"/>
        </w:tabs>
        <w:spacing w:before="12" w:line="235" w:lineRule="auto"/>
        <w:ind w:right="656"/>
        <w:jc w:val="left"/>
        <w:rPr>
          <w:sz w:val="28"/>
        </w:rPr>
      </w:pPr>
      <w:r>
        <w:rPr>
          <w:sz w:val="28"/>
        </w:rPr>
        <w:t>характеризовать</w:t>
      </w:r>
      <w:r>
        <w:rPr>
          <w:spacing w:val="-6"/>
          <w:sz w:val="28"/>
        </w:rPr>
        <w:t xml:space="preserve"> </w:t>
      </w:r>
      <w:r>
        <w:rPr>
          <w:sz w:val="28"/>
        </w:rPr>
        <w:t>мир</w:t>
      </w:r>
      <w:r>
        <w:rPr>
          <w:spacing w:val="-4"/>
          <w:sz w:val="28"/>
        </w:rPr>
        <w:t xml:space="preserve"> </w:t>
      </w:r>
      <w:r>
        <w:rPr>
          <w:sz w:val="28"/>
        </w:rPr>
        <w:t>профессий,</w:t>
      </w:r>
      <w:r>
        <w:rPr>
          <w:spacing w:val="-5"/>
          <w:sz w:val="28"/>
        </w:rPr>
        <w:t xml:space="preserve"> </w:t>
      </w:r>
      <w:r>
        <w:rPr>
          <w:sz w:val="28"/>
        </w:rPr>
        <w:t>связанных</w:t>
      </w:r>
      <w:r>
        <w:rPr>
          <w:spacing w:val="-4"/>
          <w:sz w:val="28"/>
        </w:rPr>
        <w:t xml:space="preserve"> </w:t>
      </w:r>
      <w:r>
        <w:rPr>
          <w:sz w:val="28"/>
        </w:rPr>
        <w:t>с</w:t>
      </w:r>
      <w:r>
        <w:rPr>
          <w:spacing w:val="-6"/>
          <w:sz w:val="28"/>
        </w:rPr>
        <w:t xml:space="preserve"> </w:t>
      </w:r>
      <w:r>
        <w:rPr>
          <w:sz w:val="28"/>
        </w:rPr>
        <w:t>растениеводством,</w:t>
      </w:r>
      <w:r>
        <w:rPr>
          <w:spacing w:val="-5"/>
          <w:sz w:val="28"/>
        </w:rPr>
        <w:t xml:space="preserve"> </w:t>
      </w:r>
      <w:r>
        <w:rPr>
          <w:sz w:val="28"/>
        </w:rPr>
        <w:t>их</w:t>
      </w:r>
      <w:r>
        <w:rPr>
          <w:spacing w:val="-4"/>
          <w:sz w:val="28"/>
        </w:rPr>
        <w:t xml:space="preserve"> </w:t>
      </w:r>
      <w:r>
        <w:rPr>
          <w:sz w:val="28"/>
        </w:rPr>
        <w:t>востребованность на рынке труда.</w:t>
      </w:r>
    </w:p>
    <w:p w:rsidR="00414948" w:rsidRDefault="00414948">
      <w:pPr>
        <w:pStyle w:val="a4"/>
        <w:spacing w:line="235" w:lineRule="auto"/>
        <w:jc w:val="left"/>
        <w:rPr>
          <w:sz w:val="28"/>
        </w:rPr>
        <w:sectPr w:rsidR="00414948">
          <w:pgSz w:w="11910" w:h="16840"/>
          <w:pgMar w:top="640" w:right="141" w:bottom="700" w:left="283" w:header="0" w:footer="507" w:gutter="0"/>
          <w:cols w:space="720"/>
        </w:sectPr>
      </w:pPr>
    </w:p>
    <w:p w:rsidR="00414948" w:rsidRDefault="00A74704">
      <w:pPr>
        <w:pStyle w:val="1"/>
        <w:spacing w:before="76"/>
        <w:ind w:left="1949"/>
      </w:pPr>
      <w:r>
        <w:t>СХЕМЫ</w:t>
      </w:r>
      <w:r>
        <w:rPr>
          <w:spacing w:val="-10"/>
        </w:rPr>
        <w:t xml:space="preserve"> </w:t>
      </w:r>
      <w:r>
        <w:t>ПОСТРОЕНИЯ</w:t>
      </w:r>
      <w:r>
        <w:rPr>
          <w:spacing w:val="-12"/>
        </w:rPr>
        <w:t xml:space="preserve"> </w:t>
      </w:r>
      <w:r>
        <w:t>УЧЕБНОГО</w:t>
      </w:r>
      <w:r>
        <w:rPr>
          <w:spacing w:val="-9"/>
        </w:rPr>
        <w:t xml:space="preserve"> </w:t>
      </w:r>
      <w:r>
        <w:rPr>
          <w:spacing w:val="-2"/>
        </w:rPr>
        <w:t>КУРСА</w:t>
      </w:r>
    </w:p>
    <w:p w:rsidR="00414948" w:rsidRDefault="00E402A6">
      <w:pPr>
        <w:pStyle w:val="a3"/>
        <w:spacing w:before="9"/>
        <w:ind w:left="0" w:firstLine="0"/>
        <w:jc w:val="left"/>
        <w:rPr>
          <w:b/>
          <w:sz w:val="6"/>
        </w:rPr>
      </w:pPr>
      <w:r>
        <w:rPr>
          <w:b/>
          <w:noProof/>
          <w:sz w:val="6"/>
          <w:lang w:eastAsia="ru-RU"/>
        </w:rPr>
        <w:pict>
          <v:shape id="Graphic 120" o:spid="_x0000_s1055" style="position:absolute;margin-left:38.3pt;margin-top:5.15pt;width:518.9pt;height:.5pt;z-index:-15673344;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" path="m6589522,l,,,6096r6589522,l6589522,xe" fillcolor="black" stroked="f">
            <v:path arrowok="t"/>
            <w10:wrap type="topAndBottom" anchorx="page"/>
          </v:shape>
        </w:pict>
      </w:r>
    </w:p>
    <w:p w:rsidR="00414948" w:rsidRDefault="00A74704">
      <w:pPr>
        <w:spacing w:before="312" w:line="237" w:lineRule="auto"/>
        <w:ind w:left="511" w:right="647" w:firstLine="228"/>
        <w:jc w:val="both"/>
        <w:rPr>
          <w:sz w:val="28"/>
        </w:rPr>
      </w:pPr>
      <w:r>
        <w:rPr>
          <w:position w:val="1"/>
          <w:sz w:val="28"/>
        </w:rPr>
        <w:t xml:space="preserve">В курсе технологии, опирающемся на </w:t>
      </w:r>
      <w:r>
        <w:rPr>
          <w:b/>
          <w:sz w:val="28"/>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position w:val="1"/>
          <w:sz w:val="28"/>
        </w:rPr>
        <w:t xml:space="preserve">можно выделить че- </w:t>
      </w:r>
      <w:r>
        <w:rPr>
          <w:sz w:val="28"/>
        </w:rPr>
        <w:t>тыре содержательные линии, суть которых раскрывается в определённых разделах модулей, входящих в инвариантный блок.</w:t>
      </w:r>
    </w:p>
    <w:p w:rsidR="00414948" w:rsidRDefault="00A74704">
      <w:pPr>
        <w:pStyle w:val="a3"/>
        <w:spacing w:line="321" w:lineRule="exact"/>
        <w:ind w:left="739" w:firstLine="0"/>
      </w:pPr>
      <w:r>
        <w:t>Эти</w:t>
      </w:r>
      <w:r>
        <w:rPr>
          <w:spacing w:val="-3"/>
        </w:rPr>
        <w:t xml:space="preserve"> </w:t>
      </w:r>
      <w:r>
        <w:t>линии</w:t>
      </w:r>
      <w:r>
        <w:rPr>
          <w:spacing w:val="-3"/>
        </w:rPr>
        <w:t xml:space="preserve"> </w:t>
      </w:r>
      <w:r>
        <w:rPr>
          <w:spacing w:val="-2"/>
        </w:rPr>
        <w:t>таковы.</w:t>
      </w:r>
    </w:p>
    <w:p w:rsidR="00414948" w:rsidRDefault="00A74704">
      <w:pPr>
        <w:pStyle w:val="a3"/>
        <w:ind w:left="511" w:right="643"/>
      </w:pPr>
      <w: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 держания модуля «Производство и технология» и разделах 1, 11, 12 содержания мо- дуля «Технологии обработки материалов и пищевых продуктов». Данная линия яв- ляется системообразующей для всего курса технологии: от изучения материалов и инструментов их обработки в 5</w:t>
      </w:r>
      <w:r>
        <w:rPr>
          <w:spacing w:val="-2"/>
        </w:rPr>
        <w:t xml:space="preserve"> </w:t>
      </w:r>
      <w:r>
        <w:t>классе до целостной реализации технологической цепочки в 8 и 9 классах.</w:t>
      </w:r>
    </w:p>
    <w:p w:rsidR="00414948" w:rsidRDefault="00A74704">
      <w:pPr>
        <w:pStyle w:val="a3"/>
        <w:spacing w:before="2"/>
        <w:ind w:left="511" w:right="645"/>
      </w:pPr>
      <w:r>
        <w:t>Линия «Моделирование» направлена на конструирование и использование в по- знавательной и практической деятельности модели, как объекта-заменителя, отра- жающего наиболее существенные стороны изучаемого объекта, с точки зрения ре- шаемой задачи, что открывает широкие возможности для творчества, вплоть до соз- дания новых технологий. Суть моделирования, свойства и назначения моделей рас- крываются в разделе 8 содержания модуля «Технологии обработки материалов и пищевых продуктов».</w:t>
      </w:r>
    </w:p>
    <w:p w:rsidR="00414948" w:rsidRDefault="00A74704">
      <w:pPr>
        <w:pStyle w:val="a3"/>
        <w:ind w:left="511" w:right="644"/>
      </w:pPr>
      <w:r>
        <w:t>Линия «Проектирование», в рамках которой происходит освоение проектной дея- тельности</w:t>
      </w:r>
      <w:r>
        <w:rPr>
          <w:spacing w:val="-5"/>
        </w:rPr>
        <w:t xml:space="preserve"> </w:t>
      </w:r>
      <w:r>
        <w:t>в</w:t>
      </w:r>
      <w:r>
        <w:rPr>
          <w:spacing w:val="-8"/>
        </w:rPr>
        <w:t xml:space="preserve"> </w:t>
      </w:r>
      <w:r>
        <w:t>полном</w:t>
      </w:r>
      <w:r>
        <w:rPr>
          <w:spacing w:val="-8"/>
        </w:rPr>
        <w:t xml:space="preserve"> </w:t>
      </w:r>
      <w:r>
        <w:t>цикле:</w:t>
      </w:r>
      <w:r>
        <w:rPr>
          <w:spacing w:val="-7"/>
        </w:rPr>
        <w:t xml:space="preserve"> </w:t>
      </w:r>
      <w:r>
        <w:t>от</w:t>
      </w:r>
      <w:r>
        <w:rPr>
          <w:spacing w:val="-8"/>
        </w:rPr>
        <w:t xml:space="preserve"> </w:t>
      </w:r>
      <w:r>
        <w:t>постановки</w:t>
      </w:r>
      <w:r>
        <w:rPr>
          <w:spacing w:val="-5"/>
        </w:rPr>
        <w:t xml:space="preserve"> </w:t>
      </w:r>
      <w:r>
        <w:t>задачи</w:t>
      </w:r>
      <w:r>
        <w:rPr>
          <w:spacing w:val="-7"/>
        </w:rPr>
        <w:t xml:space="preserve"> </w:t>
      </w:r>
      <w:r>
        <w:t>до</w:t>
      </w:r>
      <w:r>
        <w:rPr>
          <w:spacing w:val="-7"/>
        </w:rPr>
        <w:t xml:space="preserve"> </w:t>
      </w:r>
      <w:r>
        <w:t>получения</w:t>
      </w:r>
      <w:r>
        <w:rPr>
          <w:spacing w:val="-5"/>
        </w:rPr>
        <w:t xml:space="preserve"> </w:t>
      </w:r>
      <w:r>
        <w:t>конкретных,</w:t>
      </w:r>
      <w:r>
        <w:rPr>
          <w:spacing w:val="-6"/>
        </w:rPr>
        <w:t xml:space="preserve"> </w:t>
      </w:r>
      <w:r>
        <w:t xml:space="preserve">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 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 рий проектной деятельности осваиваются в разделе 4 модуля «Производство и тех- </w:t>
      </w:r>
      <w:r>
        <w:rPr>
          <w:spacing w:val="-2"/>
        </w:rPr>
        <w:t>нология».</w:t>
      </w:r>
    </w:p>
    <w:p w:rsidR="00414948" w:rsidRDefault="00A74704">
      <w:pPr>
        <w:pStyle w:val="a3"/>
        <w:ind w:left="511" w:right="645"/>
      </w:pPr>
      <w:r>
        <w:t>Обозначенные выше надпредметные знания и умения формируются в процессе трудовой деятельности с различными материалами и освоении современной техно- сферы, в целом.</w:t>
      </w:r>
    </w:p>
    <w:p w:rsidR="00414948" w:rsidRDefault="00A74704">
      <w:pPr>
        <w:pStyle w:val="a3"/>
        <w:spacing w:line="242" w:lineRule="auto"/>
        <w:ind w:left="511" w:right="648"/>
      </w:pPr>
      <w: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w:t>
      </w:r>
    </w:p>
    <w:p w:rsidR="00414948" w:rsidRDefault="00A74704">
      <w:pPr>
        <w:pStyle w:val="a3"/>
        <w:ind w:left="511" w:right="644" w:firstLine="0"/>
      </w:pPr>
      <w:r>
        <w:t>«Производство и технология» и разделе 12 модуля «Технологии обработки материа- лов и пищевых продуктов».</w:t>
      </w:r>
    </w:p>
    <w:p w:rsidR="00414948" w:rsidRDefault="00A74704">
      <w:pPr>
        <w:pStyle w:val="a3"/>
        <w:ind w:left="511" w:right="648"/>
      </w:pPr>
      <w: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 жания положений, составляющих названное ядро.</w:t>
      </w:r>
    </w:p>
    <w:p w:rsidR="00414948" w:rsidRDefault="00A74704">
      <w:pPr>
        <w:pStyle w:val="a3"/>
        <w:ind w:left="511" w:right="643"/>
      </w:pPr>
      <w:r>
        <w:t>Необходимо подчеркнуть, что одним из важных аспектов формирования техноло- гической грамотности является участие школьников в движении WorldSkills. В этом</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5" w:firstLine="0"/>
      </w:pPr>
      <w:r>
        <w:t>контексте целесообразно освоения различных видов технологий, в том числе обо- значенных в Национальной технологической инициативе.</w:t>
      </w:r>
    </w:p>
    <w:p w:rsidR="00414948" w:rsidRDefault="00A74704">
      <w:pPr>
        <w:pStyle w:val="a3"/>
        <w:spacing w:line="242" w:lineRule="auto"/>
        <w:ind w:left="511" w:right="644"/>
      </w:pPr>
      <w:r>
        <w:t>Приведённые содержательные линии в рамках модульного курса могут быть рас- крыты с различной полнотой и направленностью.</w:t>
      </w:r>
    </w:p>
    <w:p w:rsidR="00414948" w:rsidRDefault="00A74704">
      <w:pPr>
        <w:pStyle w:val="a4"/>
        <w:numPr>
          <w:ilvl w:val="0"/>
          <w:numId w:val="50"/>
        </w:numPr>
        <w:tabs>
          <w:tab w:val="left" w:pos="1160"/>
        </w:tabs>
        <w:ind w:right="643" w:firstLine="228"/>
        <w:jc w:val="both"/>
        <w:rPr>
          <w:sz w:val="28"/>
        </w:rPr>
      </w:pPr>
      <w:r>
        <w:rPr>
          <w:sz w:val="28"/>
        </w:rPr>
        <w:t>Инвариантные модули, включающие только модули «Производство и техноло- гия», «Технологии обработки материалов и пищевых продуктов», вариативные мо- дули отсутствуют.</w:t>
      </w:r>
    </w:p>
    <w:p w:rsidR="00414948" w:rsidRDefault="00A74704">
      <w:pPr>
        <w:pStyle w:val="a3"/>
        <w:ind w:left="511" w:right="644" w:firstLine="227"/>
      </w:pPr>
      <w:r>
        <w:t>Эта структура фактически равнозначна традиционному курсу технологии (с добав- лением нового содержания). Такая схема видится основной на начальном этапе вне- дрения модульного курса технологии, когда школы не имеют возможностей реализо- вать</w:t>
      </w:r>
      <w:r>
        <w:rPr>
          <w:spacing w:val="-18"/>
        </w:rPr>
        <w:t xml:space="preserve"> </w:t>
      </w:r>
      <w:r>
        <w:t>ту</w:t>
      </w:r>
      <w:r>
        <w:rPr>
          <w:spacing w:val="-17"/>
        </w:rPr>
        <w:t xml:space="preserve"> </w:t>
      </w:r>
      <w:r>
        <w:t>или</w:t>
      </w:r>
      <w:r>
        <w:rPr>
          <w:spacing w:val="-18"/>
        </w:rPr>
        <w:t xml:space="preserve"> </w:t>
      </w:r>
      <w:r>
        <w:t>иную</w:t>
      </w:r>
      <w:r>
        <w:rPr>
          <w:spacing w:val="-17"/>
        </w:rPr>
        <w:t xml:space="preserve"> </w:t>
      </w:r>
      <w:r>
        <w:t>вариативную</w:t>
      </w:r>
      <w:r>
        <w:rPr>
          <w:spacing w:val="-18"/>
        </w:rPr>
        <w:t xml:space="preserve"> </w:t>
      </w:r>
      <w:r>
        <w:t>составляющую.</w:t>
      </w:r>
      <w:r>
        <w:rPr>
          <w:spacing w:val="-17"/>
        </w:rPr>
        <w:t xml:space="preserve"> </w:t>
      </w:r>
      <w:r>
        <w:t>Во</w:t>
      </w:r>
      <w:r>
        <w:rPr>
          <w:spacing w:val="-17"/>
        </w:rPr>
        <w:t xml:space="preserve"> </w:t>
      </w:r>
      <w:r>
        <w:t>всех</w:t>
      </w:r>
      <w:r>
        <w:rPr>
          <w:spacing w:val="-15"/>
        </w:rPr>
        <w:t xml:space="preserve"> </w:t>
      </w:r>
      <w:r>
        <w:t>случаях,</w:t>
      </w:r>
      <w:r>
        <w:rPr>
          <w:spacing w:val="-17"/>
        </w:rPr>
        <w:t xml:space="preserve"> </w:t>
      </w:r>
      <w:r>
        <w:t>инвариантные</w:t>
      </w:r>
      <w:r>
        <w:rPr>
          <w:spacing w:val="-17"/>
        </w:rPr>
        <w:t xml:space="preserve"> </w:t>
      </w:r>
      <w:r>
        <w:t>модули осваиваются в обязательном порядке.</w:t>
      </w:r>
    </w:p>
    <w:p w:rsidR="00414948" w:rsidRDefault="00A74704">
      <w:pPr>
        <w:pStyle w:val="a3"/>
        <w:ind w:left="511" w:right="644"/>
      </w:pPr>
      <w:r>
        <w:t>Расширение инвариантных модулей возможно в различных направлениях, в част- ности, в рамках содержательных линий «Технология» и «Моделирование».</w:t>
      </w:r>
    </w:p>
    <w:p w:rsidR="00414948" w:rsidRDefault="00A74704">
      <w:pPr>
        <w:pStyle w:val="a4"/>
        <w:numPr>
          <w:ilvl w:val="0"/>
          <w:numId w:val="50"/>
        </w:numPr>
        <w:tabs>
          <w:tab w:val="left" w:pos="1186"/>
        </w:tabs>
        <w:ind w:right="647" w:firstLine="228"/>
        <w:jc w:val="right"/>
        <w:rPr>
          <w:sz w:val="28"/>
        </w:rPr>
      </w:pPr>
      <w:r>
        <w:rPr>
          <w:sz w:val="28"/>
        </w:rPr>
        <w:t>В</w:t>
      </w:r>
      <w:r>
        <w:rPr>
          <w:spacing w:val="40"/>
          <w:sz w:val="28"/>
        </w:rPr>
        <w:t xml:space="preserve"> </w:t>
      </w:r>
      <w:r>
        <w:rPr>
          <w:sz w:val="28"/>
        </w:rPr>
        <w:t>качестве</w:t>
      </w:r>
      <w:r>
        <w:rPr>
          <w:spacing w:val="40"/>
          <w:sz w:val="28"/>
        </w:rPr>
        <w:t xml:space="preserve"> </w:t>
      </w:r>
      <w:r>
        <w:rPr>
          <w:sz w:val="28"/>
        </w:rPr>
        <w:t>примера</w:t>
      </w:r>
      <w:r>
        <w:rPr>
          <w:spacing w:val="40"/>
          <w:sz w:val="28"/>
        </w:rPr>
        <w:t xml:space="preserve"> </w:t>
      </w:r>
      <w:r>
        <w:rPr>
          <w:sz w:val="28"/>
        </w:rPr>
        <w:t>расширения</w:t>
      </w:r>
      <w:r>
        <w:rPr>
          <w:spacing w:val="40"/>
          <w:sz w:val="28"/>
        </w:rPr>
        <w:t xml:space="preserve"> </w:t>
      </w:r>
      <w:r>
        <w:rPr>
          <w:sz w:val="28"/>
        </w:rPr>
        <w:t>линии</w:t>
      </w:r>
      <w:r>
        <w:rPr>
          <w:spacing w:val="40"/>
          <w:sz w:val="28"/>
        </w:rPr>
        <w:t xml:space="preserve"> </w:t>
      </w:r>
      <w:r>
        <w:rPr>
          <w:sz w:val="28"/>
        </w:rPr>
        <w:t>«Технология»</w:t>
      </w:r>
      <w:r>
        <w:rPr>
          <w:spacing w:val="40"/>
          <w:sz w:val="28"/>
        </w:rPr>
        <w:t xml:space="preserve"> </w:t>
      </w:r>
      <w:r>
        <w:rPr>
          <w:sz w:val="28"/>
        </w:rPr>
        <w:t>можно</w:t>
      </w:r>
      <w:r>
        <w:rPr>
          <w:spacing w:val="40"/>
          <w:sz w:val="28"/>
        </w:rPr>
        <w:t xml:space="preserve"> </w:t>
      </w:r>
      <w:r>
        <w:rPr>
          <w:sz w:val="28"/>
        </w:rPr>
        <w:t>привести</w:t>
      </w:r>
      <w:r>
        <w:rPr>
          <w:spacing w:val="40"/>
          <w:sz w:val="28"/>
        </w:rPr>
        <w:t xml:space="preserve"> </w:t>
      </w:r>
      <w:r>
        <w:rPr>
          <w:sz w:val="28"/>
        </w:rPr>
        <w:t>схему курса,</w:t>
      </w:r>
      <w:r>
        <w:rPr>
          <w:spacing w:val="-18"/>
          <w:sz w:val="28"/>
        </w:rPr>
        <w:t xml:space="preserve"> </w:t>
      </w:r>
      <w:r>
        <w:rPr>
          <w:sz w:val="28"/>
        </w:rPr>
        <w:t>включающую</w:t>
      </w:r>
      <w:r>
        <w:rPr>
          <w:spacing w:val="-17"/>
          <w:sz w:val="28"/>
        </w:rPr>
        <w:t xml:space="preserve"> </w:t>
      </w:r>
      <w:r>
        <w:rPr>
          <w:sz w:val="28"/>
        </w:rPr>
        <w:t>инвариантные</w:t>
      </w:r>
      <w:r>
        <w:rPr>
          <w:spacing w:val="-18"/>
          <w:sz w:val="28"/>
        </w:rPr>
        <w:t xml:space="preserve"> </w:t>
      </w:r>
      <w:r>
        <w:rPr>
          <w:sz w:val="28"/>
        </w:rPr>
        <w:t>модули</w:t>
      </w:r>
      <w:r>
        <w:rPr>
          <w:spacing w:val="-17"/>
          <w:sz w:val="28"/>
        </w:rPr>
        <w:t xml:space="preserve"> </w:t>
      </w:r>
      <w:r>
        <w:rPr>
          <w:sz w:val="28"/>
        </w:rPr>
        <w:t>и</w:t>
      </w:r>
      <w:r>
        <w:rPr>
          <w:spacing w:val="-18"/>
          <w:sz w:val="28"/>
        </w:rPr>
        <w:t xml:space="preserve"> </w:t>
      </w:r>
      <w:r>
        <w:rPr>
          <w:sz w:val="28"/>
        </w:rPr>
        <w:t>вариативный</w:t>
      </w:r>
      <w:r>
        <w:rPr>
          <w:spacing w:val="-17"/>
          <w:sz w:val="28"/>
        </w:rPr>
        <w:t xml:space="preserve"> </w:t>
      </w:r>
      <w:r>
        <w:rPr>
          <w:sz w:val="28"/>
        </w:rPr>
        <w:t>модуль</w:t>
      </w:r>
      <w:r>
        <w:rPr>
          <w:spacing w:val="-18"/>
          <w:sz w:val="28"/>
        </w:rPr>
        <w:t xml:space="preserve"> </w:t>
      </w:r>
      <w:r>
        <w:rPr>
          <w:sz w:val="28"/>
        </w:rPr>
        <w:t>«Растениеводство». Содержание</w:t>
      </w:r>
      <w:r>
        <w:rPr>
          <w:spacing w:val="40"/>
          <w:sz w:val="28"/>
        </w:rPr>
        <w:t xml:space="preserve"> </w:t>
      </w:r>
      <w:r>
        <w:rPr>
          <w:sz w:val="28"/>
        </w:rPr>
        <w:t>раздела</w:t>
      </w:r>
      <w:r>
        <w:rPr>
          <w:spacing w:val="40"/>
          <w:sz w:val="28"/>
        </w:rPr>
        <w:t xml:space="preserve"> </w:t>
      </w:r>
      <w:r>
        <w:rPr>
          <w:sz w:val="28"/>
        </w:rPr>
        <w:t>1</w:t>
      </w:r>
      <w:r>
        <w:rPr>
          <w:spacing w:val="40"/>
          <w:sz w:val="28"/>
        </w:rPr>
        <w:t xml:space="preserve"> </w:t>
      </w:r>
      <w:r>
        <w:rPr>
          <w:sz w:val="28"/>
        </w:rPr>
        <w:t>этого</w:t>
      </w:r>
      <w:r>
        <w:rPr>
          <w:spacing w:val="40"/>
          <w:sz w:val="28"/>
        </w:rPr>
        <w:t xml:space="preserve"> </w:t>
      </w:r>
      <w:r>
        <w:rPr>
          <w:sz w:val="28"/>
        </w:rPr>
        <w:t>модуля</w:t>
      </w:r>
      <w:r>
        <w:rPr>
          <w:spacing w:val="40"/>
          <w:sz w:val="28"/>
        </w:rPr>
        <w:t xml:space="preserve"> </w:t>
      </w:r>
      <w:r>
        <w:rPr>
          <w:sz w:val="28"/>
        </w:rPr>
        <w:t>«Элементы</w:t>
      </w:r>
      <w:r>
        <w:rPr>
          <w:spacing w:val="40"/>
          <w:sz w:val="28"/>
        </w:rPr>
        <w:t xml:space="preserve"> </w:t>
      </w:r>
      <w:r>
        <w:rPr>
          <w:sz w:val="28"/>
        </w:rPr>
        <w:t>технологии</w:t>
      </w:r>
      <w:r>
        <w:rPr>
          <w:spacing w:val="40"/>
          <w:sz w:val="28"/>
        </w:rPr>
        <w:t xml:space="preserve"> </w:t>
      </w:r>
      <w:r>
        <w:rPr>
          <w:sz w:val="28"/>
        </w:rPr>
        <w:t>возделывания</w:t>
      </w:r>
      <w:r>
        <w:rPr>
          <w:spacing w:val="40"/>
          <w:sz w:val="28"/>
        </w:rPr>
        <w:t xml:space="preserve"> </w:t>
      </w:r>
      <w:r>
        <w:rPr>
          <w:sz w:val="28"/>
        </w:rPr>
        <w:t>сель- скохозяйственных</w:t>
      </w:r>
      <w:r>
        <w:rPr>
          <w:spacing w:val="60"/>
          <w:w w:val="150"/>
          <w:sz w:val="28"/>
        </w:rPr>
        <w:t xml:space="preserve"> </w:t>
      </w:r>
      <w:r>
        <w:rPr>
          <w:sz w:val="28"/>
        </w:rPr>
        <w:t>культур»</w:t>
      </w:r>
      <w:r>
        <w:rPr>
          <w:spacing w:val="63"/>
          <w:w w:val="150"/>
          <w:sz w:val="28"/>
        </w:rPr>
        <w:t xml:space="preserve"> </w:t>
      </w:r>
      <w:r>
        <w:rPr>
          <w:sz w:val="28"/>
        </w:rPr>
        <w:t>последовательно</w:t>
      </w:r>
      <w:r>
        <w:rPr>
          <w:spacing w:val="63"/>
          <w:w w:val="150"/>
          <w:sz w:val="28"/>
        </w:rPr>
        <w:t xml:space="preserve"> </w:t>
      </w:r>
      <w:r>
        <w:rPr>
          <w:sz w:val="28"/>
        </w:rPr>
        <w:t>добавляется</w:t>
      </w:r>
      <w:r>
        <w:rPr>
          <w:spacing w:val="63"/>
          <w:w w:val="150"/>
          <w:sz w:val="28"/>
        </w:rPr>
        <w:t xml:space="preserve"> </w:t>
      </w:r>
      <w:r>
        <w:rPr>
          <w:sz w:val="28"/>
        </w:rPr>
        <w:t>к</w:t>
      </w:r>
      <w:r>
        <w:rPr>
          <w:spacing w:val="63"/>
          <w:w w:val="150"/>
          <w:sz w:val="28"/>
        </w:rPr>
        <w:t xml:space="preserve"> </w:t>
      </w:r>
      <w:r>
        <w:rPr>
          <w:sz w:val="28"/>
        </w:rPr>
        <w:t>содержанию</w:t>
      </w:r>
      <w:r>
        <w:rPr>
          <w:spacing w:val="62"/>
          <w:w w:val="150"/>
          <w:sz w:val="28"/>
        </w:rPr>
        <w:t xml:space="preserve"> </w:t>
      </w:r>
      <w:r>
        <w:rPr>
          <w:spacing w:val="-2"/>
          <w:sz w:val="28"/>
        </w:rPr>
        <w:t>модуля</w:t>
      </w:r>
    </w:p>
    <w:p w:rsidR="00414948" w:rsidRDefault="00A74704">
      <w:pPr>
        <w:pStyle w:val="a3"/>
        <w:ind w:left="511" w:right="643" w:firstLine="0"/>
      </w:pPr>
      <w:r>
        <w:t>«Технологии обработки материалов и пищевых продуктов» в 5—7 классах с сохра- нением общей логики изложения разделов этого модуля при соблюдении общего ба- ланса</w:t>
      </w:r>
      <w:r>
        <w:rPr>
          <w:spacing w:val="-17"/>
        </w:rPr>
        <w:t xml:space="preserve"> </w:t>
      </w:r>
      <w:r>
        <w:t>отведённых</w:t>
      </w:r>
      <w:r>
        <w:rPr>
          <w:spacing w:val="-16"/>
        </w:rPr>
        <w:t xml:space="preserve"> </w:t>
      </w:r>
      <w:r>
        <w:t>на</w:t>
      </w:r>
      <w:r>
        <w:rPr>
          <w:spacing w:val="-15"/>
        </w:rPr>
        <w:t xml:space="preserve"> </w:t>
      </w:r>
      <w:r>
        <w:t>изучение</w:t>
      </w:r>
      <w:r>
        <w:rPr>
          <w:spacing w:val="-15"/>
        </w:rPr>
        <w:t xml:space="preserve"> </w:t>
      </w:r>
      <w:r>
        <w:t>этих</w:t>
      </w:r>
      <w:r>
        <w:rPr>
          <w:spacing w:val="-14"/>
        </w:rPr>
        <w:t xml:space="preserve"> </w:t>
      </w:r>
      <w:r>
        <w:t>разделов</w:t>
      </w:r>
      <w:r>
        <w:rPr>
          <w:spacing w:val="-15"/>
        </w:rPr>
        <w:t xml:space="preserve"> </w:t>
      </w:r>
      <w:r>
        <w:t>часов.</w:t>
      </w:r>
      <w:r>
        <w:rPr>
          <w:spacing w:val="-16"/>
        </w:rPr>
        <w:t xml:space="preserve"> </w:t>
      </w:r>
      <w:r>
        <w:t>В</w:t>
      </w:r>
      <w:r>
        <w:rPr>
          <w:spacing w:val="-17"/>
        </w:rPr>
        <w:t xml:space="preserve"> </w:t>
      </w:r>
      <w:r>
        <w:t>8</w:t>
      </w:r>
      <w:r>
        <w:rPr>
          <w:spacing w:val="-14"/>
        </w:rPr>
        <w:t xml:space="preserve"> </w:t>
      </w:r>
      <w:r>
        <w:t>классе,</w:t>
      </w:r>
      <w:r>
        <w:rPr>
          <w:spacing w:val="-15"/>
        </w:rPr>
        <w:t xml:space="preserve"> </w:t>
      </w:r>
      <w:r>
        <w:t>согласно</w:t>
      </w:r>
      <w:r>
        <w:rPr>
          <w:spacing w:val="-16"/>
        </w:rPr>
        <w:t xml:space="preserve"> </w:t>
      </w:r>
      <w:r>
        <w:t>общей</w:t>
      </w:r>
      <w:r>
        <w:rPr>
          <w:spacing w:val="-16"/>
        </w:rPr>
        <w:t xml:space="preserve"> </w:t>
      </w:r>
      <w:r>
        <w:t>логике, осваиваются элементы традиционных производств (раздел 10), к которому добавля- ется содержание раздела 3 вариативного модуля «Сельскохозяйственное производ- ство».</w:t>
      </w:r>
      <w:r>
        <w:rPr>
          <w:spacing w:val="-18"/>
        </w:rPr>
        <w:t xml:space="preserve"> </w:t>
      </w:r>
      <w:r>
        <w:t>При</w:t>
      </w:r>
      <w:r>
        <w:rPr>
          <w:spacing w:val="-16"/>
        </w:rPr>
        <w:t xml:space="preserve"> </w:t>
      </w:r>
      <w:r>
        <w:t>этом</w:t>
      </w:r>
      <w:r>
        <w:rPr>
          <w:spacing w:val="-16"/>
        </w:rPr>
        <w:t xml:space="preserve"> </w:t>
      </w:r>
      <w:r>
        <w:t>происходит</w:t>
      </w:r>
      <w:r>
        <w:rPr>
          <w:spacing w:val="-17"/>
        </w:rPr>
        <w:t xml:space="preserve"> </w:t>
      </w:r>
      <w:r>
        <w:t>перераспределение</w:t>
      </w:r>
      <w:r>
        <w:rPr>
          <w:spacing w:val="-16"/>
        </w:rPr>
        <w:t xml:space="preserve"> </w:t>
      </w:r>
      <w:r>
        <w:t>акцентов</w:t>
      </w:r>
      <w:r>
        <w:rPr>
          <w:spacing w:val="-17"/>
        </w:rPr>
        <w:t xml:space="preserve"> </w:t>
      </w:r>
      <w:r>
        <w:t>при</w:t>
      </w:r>
      <w:r>
        <w:rPr>
          <w:spacing w:val="-16"/>
        </w:rPr>
        <w:t xml:space="preserve"> </w:t>
      </w:r>
      <w:r>
        <w:t>изучении</w:t>
      </w:r>
      <w:r>
        <w:rPr>
          <w:spacing w:val="-16"/>
        </w:rPr>
        <w:t xml:space="preserve"> </w:t>
      </w:r>
      <w:r>
        <w:t>отдельных</w:t>
      </w:r>
      <w:r>
        <w:rPr>
          <w:spacing w:val="-15"/>
        </w:rPr>
        <w:t xml:space="preserve"> </w:t>
      </w:r>
      <w:r>
        <w:t>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414948" w:rsidRDefault="00414948">
      <w:pPr>
        <w:pStyle w:val="a3"/>
        <w:spacing w:before="321"/>
        <w:ind w:left="0" w:firstLine="0"/>
        <w:jc w:val="left"/>
      </w:pPr>
    </w:p>
    <w:p w:rsidR="00414948" w:rsidRDefault="00A74704">
      <w:pPr>
        <w:pStyle w:val="2"/>
        <w:spacing w:after="5" w:line="240" w:lineRule="auto"/>
        <w:ind w:left="982" w:right="649"/>
        <w:jc w:val="right"/>
      </w:pPr>
      <w:r>
        <w:t>Таблица</w:t>
      </w:r>
      <w:r>
        <w:rPr>
          <w:spacing w:val="-7"/>
        </w:rPr>
        <w:t xml:space="preserve"> </w:t>
      </w:r>
      <w:r>
        <w:rPr>
          <w:spacing w:val="-10"/>
        </w:rPr>
        <w:t>1</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1758"/>
        <w:gridCol w:w="1757"/>
        <w:gridCol w:w="1873"/>
        <w:gridCol w:w="1703"/>
        <w:gridCol w:w="1702"/>
      </w:tblGrid>
      <w:tr w:rsidR="00414948">
        <w:trPr>
          <w:trHeight w:val="433"/>
        </w:trPr>
        <w:tc>
          <w:tcPr>
            <w:tcW w:w="10145" w:type="dxa"/>
            <w:gridSpan w:val="6"/>
          </w:tcPr>
          <w:p w:rsidR="00414948" w:rsidRDefault="00A74704">
            <w:pPr>
              <w:pStyle w:val="TableParagraph"/>
              <w:spacing w:before="55"/>
              <w:ind w:left="758"/>
              <w:rPr>
                <w:b/>
                <w:sz w:val="28"/>
              </w:rPr>
            </w:pPr>
            <w:r>
              <w:rPr>
                <w:b/>
                <w:sz w:val="28"/>
              </w:rPr>
              <w:t>ИНВАРИАНТНЫЕ</w:t>
            </w:r>
            <w:r>
              <w:rPr>
                <w:b/>
                <w:spacing w:val="-13"/>
                <w:sz w:val="28"/>
              </w:rPr>
              <w:t xml:space="preserve"> </w:t>
            </w:r>
            <w:r>
              <w:rPr>
                <w:b/>
                <w:sz w:val="28"/>
              </w:rPr>
              <w:t>МОДУЛИ+МОДУЛЬ</w:t>
            </w:r>
            <w:r>
              <w:rPr>
                <w:b/>
                <w:spacing w:val="-12"/>
                <w:sz w:val="28"/>
              </w:rPr>
              <w:t xml:space="preserve"> </w:t>
            </w:r>
            <w:r>
              <w:rPr>
                <w:b/>
                <w:spacing w:val="-2"/>
                <w:sz w:val="28"/>
              </w:rPr>
              <w:t>«РАСТЕНИЕВОДСТВО»</w:t>
            </w:r>
          </w:p>
        </w:tc>
      </w:tr>
      <w:tr w:rsidR="00414948">
        <w:trPr>
          <w:trHeight w:val="758"/>
        </w:trPr>
        <w:tc>
          <w:tcPr>
            <w:tcW w:w="1352" w:type="dxa"/>
          </w:tcPr>
          <w:p w:rsidR="00414948" w:rsidRDefault="00A74704">
            <w:pPr>
              <w:pStyle w:val="TableParagraph"/>
              <w:spacing w:before="50"/>
              <w:ind w:left="206"/>
              <w:rPr>
                <w:sz w:val="28"/>
              </w:rPr>
            </w:pPr>
            <w:r>
              <w:rPr>
                <w:spacing w:val="-2"/>
                <w:sz w:val="28"/>
              </w:rPr>
              <w:t>Модуль</w:t>
            </w:r>
          </w:p>
        </w:tc>
        <w:tc>
          <w:tcPr>
            <w:tcW w:w="1758" w:type="dxa"/>
          </w:tcPr>
          <w:p w:rsidR="00414948" w:rsidRDefault="00A74704">
            <w:pPr>
              <w:pStyle w:val="TableParagraph"/>
              <w:spacing w:before="50"/>
              <w:ind w:left="635" w:right="114" w:hanging="411"/>
              <w:rPr>
                <w:sz w:val="28"/>
              </w:rPr>
            </w:pPr>
            <w:r>
              <w:rPr>
                <w:sz w:val="28"/>
              </w:rPr>
              <w:t>5</w:t>
            </w:r>
            <w:r>
              <w:rPr>
                <w:spacing w:val="-18"/>
                <w:sz w:val="28"/>
              </w:rPr>
              <w:t xml:space="preserve"> </w:t>
            </w:r>
            <w:r>
              <w:rPr>
                <w:sz w:val="28"/>
              </w:rPr>
              <w:t>класс</w:t>
            </w:r>
            <w:r>
              <w:rPr>
                <w:spacing w:val="-17"/>
                <w:sz w:val="28"/>
              </w:rPr>
              <w:t xml:space="preserve"> </w:t>
            </w:r>
            <w:r>
              <w:rPr>
                <w:sz w:val="28"/>
              </w:rPr>
              <w:t xml:space="preserve">(34 </w:t>
            </w:r>
            <w:r>
              <w:rPr>
                <w:spacing w:val="-4"/>
                <w:sz w:val="28"/>
              </w:rPr>
              <w:t>час)</w:t>
            </w:r>
          </w:p>
        </w:tc>
        <w:tc>
          <w:tcPr>
            <w:tcW w:w="1757" w:type="dxa"/>
          </w:tcPr>
          <w:p w:rsidR="00414948" w:rsidRDefault="00A74704">
            <w:pPr>
              <w:pStyle w:val="TableParagraph"/>
              <w:spacing w:before="50"/>
              <w:ind w:left="637" w:hanging="411"/>
              <w:rPr>
                <w:sz w:val="28"/>
              </w:rPr>
            </w:pPr>
            <w:r>
              <w:rPr>
                <w:sz w:val="28"/>
              </w:rPr>
              <w:t>6</w:t>
            </w:r>
            <w:r>
              <w:rPr>
                <w:spacing w:val="-18"/>
                <w:sz w:val="28"/>
              </w:rPr>
              <w:t xml:space="preserve"> </w:t>
            </w:r>
            <w:r>
              <w:rPr>
                <w:sz w:val="28"/>
              </w:rPr>
              <w:t>класс</w:t>
            </w:r>
            <w:r>
              <w:rPr>
                <w:spacing w:val="-17"/>
                <w:sz w:val="28"/>
              </w:rPr>
              <w:t xml:space="preserve"> </w:t>
            </w:r>
            <w:r>
              <w:rPr>
                <w:sz w:val="28"/>
              </w:rPr>
              <w:t xml:space="preserve">(34 </w:t>
            </w:r>
            <w:r>
              <w:rPr>
                <w:spacing w:val="-4"/>
                <w:sz w:val="28"/>
              </w:rPr>
              <w:t>час)</w:t>
            </w:r>
          </w:p>
        </w:tc>
        <w:tc>
          <w:tcPr>
            <w:tcW w:w="1873" w:type="dxa"/>
          </w:tcPr>
          <w:p w:rsidR="00414948" w:rsidRDefault="00A74704">
            <w:pPr>
              <w:pStyle w:val="TableParagraph"/>
              <w:spacing w:before="50"/>
              <w:ind w:left="692" w:hanging="411"/>
              <w:rPr>
                <w:sz w:val="28"/>
              </w:rPr>
            </w:pPr>
            <w:r>
              <w:rPr>
                <w:sz w:val="28"/>
              </w:rPr>
              <w:t>7</w:t>
            </w:r>
            <w:r>
              <w:rPr>
                <w:spacing w:val="-18"/>
                <w:sz w:val="28"/>
              </w:rPr>
              <w:t xml:space="preserve"> </w:t>
            </w:r>
            <w:r>
              <w:rPr>
                <w:sz w:val="28"/>
              </w:rPr>
              <w:t>класс</w:t>
            </w:r>
            <w:r>
              <w:rPr>
                <w:spacing w:val="-17"/>
                <w:sz w:val="28"/>
              </w:rPr>
              <w:t xml:space="preserve"> </w:t>
            </w:r>
            <w:r>
              <w:rPr>
                <w:sz w:val="28"/>
              </w:rPr>
              <w:t xml:space="preserve">(34 </w:t>
            </w:r>
            <w:r>
              <w:rPr>
                <w:spacing w:val="-4"/>
                <w:sz w:val="28"/>
              </w:rPr>
              <w:t>час)</w:t>
            </w:r>
          </w:p>
        </w:tc>
        <w:tc>
          <w:tcPr>
            <w:tcW w:w="1703" w:type="dxa"/>
          </w:tcPr>
          <w:p w:rsidR="00414948" w:rsidRDefault="00A74704">
            <w:pPr>
              <w:pStyle w:val="TableParagraph"/>
              <w:spacing w:before="50"/>
              <w:ind w:left="607" w:right="63" w:hanging="411"/>
              <w:rPr>
                <w:sz w:val="28"/>
              </w:rPr>
            </w:pPr>
            <w:r>
              <w:rPr>
                <w:sz w:val="28"/>
              </w:rPr>
              <w:t>8</w:t>
            </w:r>
            <w:r>
              <w:rPr>
                <w:spacing w:val="-18"/>
                <w:sz w:val="28"/>
              </w:rPr>
              <w:t xml:space="preserve"> </w:t>
            </w:r>
            <w:r>
              <w:rPr>
                <w:sz w:val="28"/>
              </w:rPr>
              <w:t>класс</w:t>
            </w:r>
            <w:r>
              <w:rPr>
                <w:spacing w:val="-17"/>
                <w:sz w:val="28"/>
              </w:rPr>
              <w:t xml:space="preserve"> </w:t>
            </w:r>
            <w:r>
              <w:rPr>
                <w:sz w:val="28"/>
              </w:rPr>
              <w:t xml:space="preserve">(17 </w:t>
            </w:r>
            <w:r>
              <w:rPr>
                <w:spacing w:val="-4"/>
                <w:sz w:val="28"/>
              </w:rPr>
              <w:t>час)</w:t>
            </w:r>
          </w:p>
        </w:tc>
        <w:tc>
          <w:tcPr>
            <w:tcW w:w="1702" w:type="dxa"/>
          </w:tcPr>
          <w:p w:rsidR="00414948" w:rsidRDefault="00A74704">
            <w:pPr>
              <w:pStyle w:val="TableParagraph"/>
              <w:spacing w:before="50"/>
              <w:ind w:left="604" w:right="110" w:hanging="411"/>
              <w:rPr>
                <w:sz w:val="28"/>
              </w:rPr>
            </w:pPr>
            <w:r>
              <w:rPr>
                <w:sz w:val="28"/>
              </w:rPr>
              <w:t>9</w:t>
            </w:r>
            <w:r>
              <w:rPr>
                <w:spacing w:val="-18"/>
                <w:sz w:val="28"/>
              </w:rPr>
              <w:t xml:space="preserve"> </w:t>
            </w:r>
            <w:r>
              <w:rPr>
                <w:sz w:val="28"/>
              </w:rPr>
              <w:t>класс</w:t>
            </w:r>
            <w:r>
              <w:rPr>
                <w:spacing w:val="-17"/>
                <w:sz w:val="28"/>
              </w:rPr>
              <w:t xml:space="preserve"> </w:t>
            </w:r>
            <w:r>
              <w:rPr>
                <w:sz w:val="28"/>
              </w:rPr>
              <w:t xml:space="preserve">(17 </w:t>
            </w:r>
            <w:r>
              <w:rPr>
                <w:spacing w:val="-4"/>
                <w:sz w:val="28"/>
              </w:rPr>
              <w:t>час)</w:t>
            </w:r>
          </w:p>
        </w:tc>
      </w:tr>
      <w:tr w:rsidR="00414948">
        <w:trPr>
          <w:trHeight w:val="4300"/>
        </w:trPr>
        <w:tc>
          <w:tcPr>
            <w:tcW w:w="1352" w:type="dxa"/>
          </w:tcPr>
          <w:p w:rsidR="00414948" w:rsidRDefault="00A74704">
            <w:pPr>
              <w:pStyle w:val="TableParagraph"/>
              <w:spacing w:before="50"/>
              <w:ind w:left="57" w:right="126"/>
              <w:rPr>
                <w:sz w:val="28"/>
              </w:rPr>
            </w:pPr>
            <w:r>
              <w:rPr>
                <w:spacing w:val="-2"/>
                <w:sz w:val="28"/>
              </w:rPr>
              <w:t xml:space="preserve">Произ- </w:t>
            </w:r>
            <w:r>
              <w:rPr>
                <w:sz w:val="28"/>
              </w:rPr>
              <w:t>водство</w:t>
            </w:r>
            <w:r>
              <w:rPr>
                <w:spacing w:val="-18"/>
                <w:sz w:val="28"/>
              </w:rPr>
              <w:t xml:space="preserve"> </w:t>
            </w:r>
            <w:r>
              <w:rPr>
                <w:sz w:val="28"/>
              </w:rPr>
              <w:t xml:space="preserve">и </w:t>
            </w:r>
            <w:r>
              <w:rPr>
                <w:spacing w:val="-2"/>
                <w:sz w:val="28"/>
              </w:rPr>
              <w:t xml:space="preserve">техноло- </w:t>
            </w:r>
            <w:r>
              <w:rPr>
                <w:spacing w:val="-4"/>
                <w:sz w:val="28"/>
              </w:rPr>
              <w:t>гия</w:t>
            </w:r>
          </w:p>
        </w:tc>
        <w:tc>
          <w:tcPr>
            <w:tcW w:w="1758" w:type="dxa"/>
          </w:tcPr>
          <w:p w:rsidR="00414948" w:rsidRDefault="00A74704">
            <w:pPr>
              <w:pStyle w:val="TableParagraph"/>
              <w:spacing w:before="57"/>
              <w:ind w:left="54" w:right="114"/>
              <w:rPr>
                <w:sz w:val="28"/>
              </w:rPr>
            </w:pPr>
            <w:r>
              <w:rPr>
                <w:b/>
                <w:i/>
                <w:sz w:val="28"/>
              </w:rPr>
              <w:t xml:space="preserve">Раздел 1. </w:t>
            </w:r>
            <w:r>
              <w:rPr>
                <w:spacing w:val="-2"/>
                <w:sz w:val="28"/>
              </w:rPr>
              <w:t>Преобразо- вательная деятельность человека.</w:t>
            </w:r>
          </w:p>
          <w:p w:rsidR="00414948" w:rsidRDefault="00414948">
            <w:pPr>
              <w:pStyle w:val="TableParagraph"/>
              <w:spacing w:before="3"/>
              <w:rPr>
                <w:b/>
                <w:sz w:val="28"/>
              </w:rPr>
            </w:pPr>
          </w:p>
          <w:p w:rsidR="00414948" w:rsidRDefault="00A74704">
            <w:pPr>
              <w:pStyle w:val="TableParagraph"/>
              <w:spacing w:before="1" w:line="237" w:lineRule="auto"/>
              <w:ind w:left="54" w:right="114"/>
              <w:rPr>
                <w:sz w:val="28"/>
              </w:rPr>
            </w:pPr>
            <w:r>
              <w:rPr>
                <w:b/>
                <w:i/>
                <w:sz w:val="28"/>
              </w:rPr>
              <w:t xml:space="preserve">Раздел 2. </w:t>
            </w:r>
            <w:r>
              <w:rPr>
                <w:spacing w:val="-2"/>
                <w:sz w:val="28"/>
              </w:rPr>
              <w:t xml:space="preserve">Простейшие </w:t>
            </w:r>
            <w:r>
              <w:rPr>
                <w:sz w:val="28"/>
              </w:rPr>
              <w:t xml:space="preserve">машины и </w:t>
            </w:r>
            <w:r>
              <w:rPr>
                <w:spacing w:val="-2"/>
                <w:sz w:val="28"/>
              </w:rPr>
              <w:t>механизмы</w:t>
            </w:r>
          </w:p>
        </w:tc>
        <w:tc>
          <w:tcPr>
            <w:tcW w:w="1757" w:type="dxa"/>
          </w:tcPr>
          <w:p w:rsidR="00414948" w:rsidRDefault="00A74704">
            <w:pPr>
              <w:pStyle w:val="TableParagraph"/>
              <w:spacing w:before="57" w:line="318" w:lineRule="exact"/>
              <w:ind w:left="56"/>
              <w:rPr>
                <w:b/>
                <w:i/>
                <w:sz w:val="28"/>
              </w:rPr>
            </w:pPr>
            <w:r>
              <w:rPr>
                <w:b/>
                <w:i/>
                <w:sz w:val="28"/>
                <w:u w:val="single"/>
              </w:rPr>
              <w:t>Раздел</w:t>
            </w:r>
            <w:r>
              <w:rPr>
                <w:b/>
                <w:i/>
                <w:spacing w:val="-7"/>
                <w:sz w:val="28"/>
                <w:u w:val="single"/>
              </w:rPr>
              <w:t xml:space="preserve"> </w:t>
            </w:r>
            <w:r>
              <w:rPr>
                <w:b/>
                <w:i/>
                <w:spacing w:val="-5"/>
                <w:sz w:val="28"/>
                <w:u w:val="single"/>
              </w:rPr>
              <w:t>3.</w:t>
            </w:r>
            <w:r>
              <w:rPr>
                <w:b/>
                <w:i/>
                <w:spacing w:val="80"/>
                <w:sz w:val="28"/>
                <w:u w:val="single"/>
              </w:rPr>
              <w:t xml:space="preserve"> </w:t>
            </w:r>
          </w:p>
          <w:p w:rsidR="00414948" w:rsidRDefault="00A74704">
            <w:pPr>
              <w:pStyle w:val="TableParagraph"/>
              <w:spacing w:line="318" w:lineRule="exact"/>
              <w:ind w:left="56"/>
              <w:rPr>
                <w:sz w:val="28"/>
              </w:rPr>
            </w:pPr>
            <w:r>
              <w:rPr>
                <w:spacing w:val="-2"/>
                <w:sz w:val="28"/>
              </w:rPr>
              <w:t>Задачи</w:t>
            </w:r>
          </w:p>
          <w:p w:rsidR="00414948" w:rsidRDefault="00A74704">
            <w:pPr>
              <w:pStyle w:val="TableParagraph"/>
              <w:spacing w:before="2"/>
              <w:ind w:left="56"/>
              <w:rPr>
                <w:sz w:val="28"/>
              </w:rPr>
            </w:pPr>
            <w:r>
              <w:rPr>
                <w:sz w:val="28"/>
              </w:rPr>
              <w:t>и</w:t>
            </w:r>
            <w:r>
              <w:rPr>
                <w:spacing w:val="-18"/>
                <w:sz w:val="28"/>
              </w:rPr>
              <w:t xml:space="preserve"> </w:t>
            </w:r>
            <w:r>
              <w:rPr>
                <w:sz w:val="28"/>
              </w:rPr>
              <w:t>технологии их решения.</w:t>
            </w:r>
          </w:p>
          <w:p w:rsidR="00414948" w:rsidRDefault="00414948">
            <w:pPr>
              <w:pStyle w:val="TableParagraph"/>
              <w:spacing w:before="9"/>
              <w:rPr>
                <w:b/>
                <w:sz w:val="28"/>
              </w:rPr>
            </w:pPr>
          </w:p>
          <w:p w:rsidR="00414948" w:rsidRDefault="00A74704">
            <w:pPr>
              <w:pStyle w:val="TableParagraph"/>
              <w:spacing w:before="1" w:line="237" w:lineRule="auto"/>
              <w:ind w:left="56"/>
              <w:rPr>
                <w:sz w:val="28"/>
              </w:rPr>
            </w:pPr>
            <w:r>
              <w:rPr>
                <w:b/>
                <w:i/>
                <w:sz w:val="28"/>
                <w:u w:val="single"/>
              </w:rPr>
              <w:t>Раздел 4.</w:t>
            </w:r>
            <w:r>
              <w:rPr>
                <w:b/>
                <w:i/>
                <w:sz w:val="28"/>
              </w:rPr>
              <w:t xml:space="preserve"> </w:t>
            </w:r>
            <w:r>
              <w:rPr>
                <w:sz w:val="28"/>
              </w:rPr>
              <w:t xml:space="preserve">Основы про- </w:t>
            </w:r>
            <w:r>
              <w:rPr>
                <w:spacing w:val="-2"/>
                <w:sz w:val="28"/>
              </w:rPr>
              <w:t>ектирования.</w:t>
            </w:r>
          </w:p>
          <w:p w:rsidR="00414948" w:rsidRDefault="00414948">
            <w:pPr>
              <w:pStyle w:val="TableParagraph"/>
              <w:spacing w:before="10"/>
              <w:rPr>
                <w:b/>
                <w:sz w:val="28"/>
              </w:rPr>
            </w:pPr>
          </w:p>
          <w:p w:rsidR="00414948" w:rsidRDefault="00A74704">
            <w:pPr>
              <w:pStyle w:val="TableParagraph"/>
              <w:spacing w:line="237" w:lineRule="auto"/>
              <w:ind w:left="56"/>
              <w:rPr>
                <w:sz w:val="28"/>
              </w:rPr>
            </w:pPr>
            <w:r>
              <w:rPr>
                <w:b/>
                <w:i/>
                <w:sz w:val="28"/>
              </w:rPr>
              <w:t xml:space="preserve">Раздел 5. </w:t>
            </w:r>
            <w:r>
              <w:rPr>
                <w:spacing w:val="-2"/>
                <w:sz w:val="28"/>
              </w:rPr>
              <w:t>Технологии домашнего хозяйства.</w:t>
            </w:r>
          </w:p>
        </w:tc>
        <w:tc>
          <w:tcPr>
            <w:tcW w:w="1873" w:type="dxa"/>
          </w:tcPr>
          <w:p w:rsidR="00414948" w:rsidRDefault="00A74704">
            <w:pPr>
              <w:pStyle w:val="TableParagraph"/>
              <w:spacing w:before="60" w:line="237" w:lineRule="auto"/>
              <w:ind w:left="56" w:right="298"/>
              <w:rPr>
                <w:sz w:val="28"/>
              </w:rPr>
            </w:pPr>
            <w:r>
              <w:rPr>
                <w:b/>
                <w:i/>
                <w:sz w:val="28"/>
              </w:rPr>
              <w:t xml:space="preserve">Раздел 7. </w:t>
            </w:r>
            <w:r>
              <w:rPr>
                <w:spacing w:val="-2"/>
                <w:sz w:val="28"/>
              </w:rPr>
              <w:t xml:space="preserve">Технологии </w:t>
            </w:r>
            <w:r>
              <w:rPr>
                <w:sz w:val="28"/>
              </w:rPr>
              <w:t xml:space="preserve">и </w:t>
            </w:r>
            <w:r>
              <w:rPr>
                <w:spacing w:val="-2"/>
                <w:sz w:val="28"/>
              </w:rPr>
              <w:t>искусство.</w:t>
            </w:r>
          </w:p>
          <w:p w:rsidR="00414948" w:rsidRDefault="00414948">
            <w:pPr>
              <w:pStyle w:val="TableParagraph"/>
              <w:spacing w:before="10"/>
              <w:rPr>
                <w:b/>
                <w:sz w:val="28"/>
              </w:rPr>
            </w:pPr>
          </w:p>
          <w:p w:rsidR="00414948" w:rsidRDefault="00A74704">
            <w:pPr>
              <w:pStyle w:val="TableParagraph"/>
              <w:spacing w:line="237" w:lineRule="auto"/>
              <w:ind w:left="56" w:right="298"/>
              <w:rPr>
                <w:sz w:val="28"/>
              </w:rPr>
            </w:pPr>
            <w:r>
              <w:rPr>
                <w:b/>
                <w:i/>
                <w:sz w:val="28"/>
              </w:rPr>
              <w:t xml:space="preserve">Раздел 8. </w:t>
            </w:r>
            <w:r>
              <w:rPr>
                <w:spacing w:val="-2"/>
                <w:sz w:val="28"/>
              </w:rPr>
              <w:t xml:space="preserve">Технология </w:t>
            </w:r>
            <w:r>
              <w:rPr>
                <w:sz w:val="28"/>
              </w:rPr>
              <w:t>и мир.</w:t>
            </w:r>
          </w:p>
          <w:p w:rsidR="00414948" w:rsidRDefault="00A74704">
            <w:pPr>
              <w:pStyle w:val="TableParagraph"/>
              <w:spacing w:line="242" w:lineRule="auto"/>
              <w:ind w:left="56"/>
              <w:rPr>
                <w:sz w:val="28"/>
              </w:rPr>
            </w:pPr>
            <w:r>
              <w:rPr>
                <w:spacing w:val="-2"/>
                <w:sz w:val="28"/>
              </w:rPr>
              <w:t>Современная техносфера</w:t>
            </w:r>
          </w:p>
        </w:tc>
        <w:tc>
          <w:tcPr>
            <w:tcW w:w="1703" w:type="dxa"/>
          </w:tcPr>
          <w:p w:rsidR="00414948" w:rsidRDefault="00A74704">
            <w:pPr>
              <w:pStyle w:val="TableParagraph"/>
              <w:spacing w:before="60" w:line="237" w:lineRule="auto"/>
              <w:ind w:left="55" w:right="328"/>
              <w:rPr>
                <w:sz w:val="28"/>
              </w:rPr>
            </w:pPr>
            <w:r>
              <w:rPr>
                <w:b/>
                <w:i/>
                <w:sz w:val="28"/>
              </w:rPr>
              <w:t xml:space="preserve">Раздел 9. </w:t>
            </w:r>
            <w:r>
              <w:rPr>
                <w:spacing w:val="-2"/>
                <w:sz w:val="28"/>
              </w:rPr>
              <w:t xml:space="preserve">Современ- </w:t>
            </w:r>
            <w:r>
              <w:rPr>
                <w:sz w:val="28"/>
              </w:rPr>
              <w:t>ные</w:t>
            </w:r>
            <w:r>
              <w:rPr>
                <w:spacing w:val="-18"/>
                <w:sz w:val="28"/>
              </w:rPr>
              <w:t xml:space="preserve"> </w:t>
            </w:r>
            <w:r>
              <w:rPr>
                <w:sz w:val="28"/>
              </w:rPr>
              <w:t xml:space="preserve">техно- </w:t>
            </w:r>
            <w:r>
              <w:rPr>
                <w:spacing w:val="-2"/>
                <w:sz w:val="28"/>
              </w:rPr>
              <w:t>логии.</w:t>
            </w:r>
          </w:p>
          <w:p w:rsidR="00414948" w:rsidRDefault="00414948">
            <w:pPr>
              <w:pStyle w:val="TableParagraph"/>
              <w:spacing w:before="11"/>
              <w:rPr>
                <w:b/>
                <w:sz w:val="28"/>
              </w:rPr>
            </w:pPr>
          </w:p>
          <w:p w:rsidR="00414948" w:rsidRDefault="00A74704">
            <w:pPr>
              <w:pStyle w:val="TableParagraph"/>
              <w:ind w:left="55" w:right="63"/>
              <w:rPr>
                <w:sz w:val="28"/>
              </w:rPr>
            </w:pPr>
            <w:r>
              <w:rPr>
                <w:b/>
                <w:i/>
                <w:sz w:val="28"/>
                <w:u w:val="single"/>
              </w:rPr>
              <w:t>Раздел 10.</w:t>
            </w:r>
            <w:r>
              <w:rPr>
                <w:b/>
                <w:i/>
                <w:spacing w:val="40"/>
                <w:sz w:val="28"/>
                <w:u w:val="single"/>
              </w:rPr>
              <w:t xml:space="preserve"> </w:t>
            </w:r>
            <w:r>
              <w:rPr>
                <w:b/>
                <w:i/>
                <w:spacing w:val="40"/>
                <w:sz w:val="28"/>
              </w:rPr>
              <w:t xml:space="preserve"> </w:t>
            </w:r>
            <w:r>
              <w:rPr>
                <w:sz w:val="28"/>
              </w:rPr>
              <w:t xml:space="preserve">Основы ин- </w:t>
            </w:r>
            <w:r>
              <w:rPr>
                <w:spacing w:val="-2"/>
                <w:sz w:val="28"/>
              </w:rPr>
              <w:t xml:space="preserve">формацион- </w:t>
            </w:r>
            <w:r>
              <w:rPr>
                <w:spacing w:val="-4"/>
                <w:sz w:val="28"/>
              </w:rPr>
              <w:t xml:space="preserve">но- </w:t>
            </w:r>
            <w:r>
              <w:rPr>
                <w:spacing w:val="-2"/>
                <w:sz w:val="28"/>
              </w:rPr>
              <w:t>когнитивных технологий</w:t>
            </w:r>
          </w:p>
        </w:tc>
        <w:tc>
          <w:tcPr>
            <w:tcW w:w="1702" w:type="dxa"/>
          </w:tcPr>
          <w:p w:rsidR="00414948" w:rsidRDefault="00A74704">
            <w:pPr>
              <w:pStyle w:val="TableParagraph"/>
              <w:spacing w:before="60" w:line="237" w:lineRule="auto"/>
              <w:ind w:left="52" w:right="110"/>
              <w:rPr>
                <w:sz w:val="28"/>
              </w:rPr>
            </w:pPr>
            <w:r>
              <w:rPr>
                <w:b/>
                <w:i/>
                <w:sz w:val="28"/>
                <w:u w:val="single"/>
              </w:rPr>
              <w:t>Раздел 11.</w:t>
            </w:r>
            <w:r>
              <w:rPr>
                <w:b/>
                <w:i/>
                <w:spacing w:val="40"/>
                <w:sz w:val="28"/>
                <w:u w:val="single"/>
              </w:rPr>
              <w:t xml:space="preserve"> </w:t>
            </w:r>
            <w:r>
              <w:rPr>
                <w:b/>
                <w:i/>
                <w:spacing w:val="40"/>
                <w:sz w:val="28"/>
              </w:rPr>
              <w:t xml:space="preserve"> </w:t>
            </w:r>
            <w:r>
              <w:rPr>
                <w:spacing w:val="-2"/>
                <w:sz w:val="28"/>
              </w:rPr>
              <w:t>Элементы управления.</w:t>
            </w:r>
          </w:p>
          <w:p w:rsidR="00414948" w:rsidRDefault="00414948">
            <w:pPr>
              <w:pStyle w:val="TableParagraph"/>
              <w:spacing w:before="10"/>
              <w:rPr>
                <w:b/>
                <w:sz w:val="28"/>
              </w:rPr>
            </w:pPr>
          </w:p>
          <w:p w:rsidR="00414948" w:rsidRDefault="00A74704">
            <w:pPr>
              <w:pStyle w:val="TableParagraph"/>
              <w:spacing w:line="237" w:lineRule="auto"/>
              <w:ind w:left="52" w:right="110"/>
              <w:rPr>
                <w:sz w:val="28"/>
              </w:rPr>
            </w:pPr>
            <w:r>
              <w:rPr>
                <w:b/>
                <w:i/>
                <w:sz w:val="28"/>
              </w:rPr>
              <w:t>Раздел</w:t>
            </w:r>
            <w:r>
              <w:rPr>
                <w:b/>
                <w:i/>
                <w:spacing w:val="-18"/>
                <w:sz w:val="28"/>
              </w:rPr>
              <w:t xml:space="preserve"> </w:t>
            </w:r>
            <w:r>
              <w:rPr>
                <w:b/>
                <w:i/>
                <w:sz w:val="28"/>
              </w:rPr>
              <w:t xml:space="preserve">12. </w:t>
            </w:r>
            <w:r>
              <w:rPr>
                <w:sz w:val="28"/>
              </w:rPr>
              <w:t xml:space="preserve">Мир про- </w:t>
            </w:r>
            <w:r>
              <w:rPr>
                <w:spacing w:val="-2"/>
                <w:sz w:val="28"/>
              </w:rPr>
              <w:t>фессий</w:t>
            </w:r>
          </w:p>
        </w:tc>
      </w:tr>
    </w:tbl>
    <w:p w:rsidR="00414948" w:rsidRDefault="00414948">
      <w:pPr>
        <w:pStyle w:val="TableParagraph"/>
        <w:spacing w:line="237" w:lineRule="auto"/>
        <w:rPr>
          <w:sz w:val="28"/>
        </w:rPr>
        <w:sectPr w:rsidR="00414948">
          <w:pgSz w:w="11910" w:h="16840"/>
          <w:pgMar w:top="640" w:right="141" w:bottom="700" w:left="283" w:header="0" w:footer="507"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1758"/>
        <w:gridCol w:w="1757"/>
        <w:gridCol w:w="1873"/>
        <w:gridCol w:w="1703"/>
        <w:gridCol w:w="1702"/>
      </w:tblGrid>
      <w:tr w:rsidR="00414948">
        <w:trPr>
          <w:trHeight w:val="1401"/>
        </w:trPr>
        <w:tc>
          <w:tcPr>
            <w:tcW w:w="1352" w:type="dxa"/>
          </w:tcPr>
          <w:p w:rsidR="00414948" w:rsidRDefault="00414948">
            <w:pPr>
              <w:pStyle w:val="TableParagraph"/>
              <w:rPr>
                <w:sz w:val="28"/>
              </w:rPr>
            </w:pPr>
          </w:p>
        </w:tc>
        <w:tc>
          <w:tcPr>
            <w:tcW w:w="1758" w:type="dxa"/>
          </w:tcPr>
          <w:p w:rsidR="00414948" w:rsidRDefault="00414948">
            <w:pPr>
              <w:pStyle w:val="TableParagraph"/>
              <w:rPr>
                <w:sz w:val="28"/>
              </w:rPr>
            </w:pPr>
          </w:p>
        </w:tc>
        <w:tc>
          <w:tcPr>
            <w:tcW w:w="1757" w:type="dxa"/>
          </w:tcPr>
          <w:p w:rsidR="00414948" w:rsidRDefault="00414948">
            <w:pPr>
              <w:pStyle w:val="TableParagraph"/>
              <w:spacing w:before="59"/>
              <w:rPr>
                <w:b/>
                <w:sz w:val="28"/>
              </w:rPr>
            </w:pPr>
          </w:p>
          <w:p w:rsidR="00414948" w:rsidRDefault="00A74704">
            <w:pPr>
              <w:pStyle w:val="TableParagraph"/>
              <w:spacing w:before="1" w:line="237" w:lineRule="auto"/>
              <w:ind w:left="56" w:right="552"/>
              <w:jc w:val="both"/>
              <w:rPr>
                <w:sz w:val="28"/>
              </w:rPr>
            </w:pPr>
            <w:r>
              <w:rPr>
                <w:b/>
                <w:i/>
                <w:sz w:val="28"/>
              </w:rPr>
              <w:t>Раздел</w:t>
            </w:r>
            <w:r>
              <w:rPr>
                <w:b/>
                <w:i/>
                <w:spacing w:val="-9"/>
                <w:sz w:val="28"/>
              </w:rPr>
              <w:t xml:space="preserve"> </w:t>
            </w:r>
            <w:r>
              <w:rPr>
                <w:b/>
                <w:i/>
                <w:sz w:val="28"/>
              </w:rPr>
              <w:t xml:space="preserve">6. </w:t>
            </w:r>
            <w:r>
              <w:rPr>
                <w:sz w:val="28"/>
              </w:rPr>
              <w:t>Мир</w:t>
            </w:r>
            <w:r>
              <w:rPr>
                <w:spacing w:val="-18"/>
                <w:sz w:val="28"/>
              </w:rPr>
              <w:t xml:space="preserve"> </w:t>
            </w:r>
            <w:r>
              <w:rPr>
                <w:sz w:val="28"/>
              </w:rPr>
              <w:t xml:space="preserve">про- </w:t>
            </w:r>
            <w:r>
              <w:rPr>
                <w:spacing w:val="-2"/>
                <w:sz w:val="28"/>
              </w:rPr>
              <w:t>фессий</w:t>
            </w:r>
          </w:p>
        </w:tc>
        <w:tc>
          <w:tcPr>
            <w:tcW w:w="1873" w:type="dxa"/>
          </w:tcPr>
          <w:p w:rsidR="00414948" w:rsidRDefault="00414948">
            <w:pPr>
              <w:pStyle w:val="TableParagraph"/>
              <w:rPr>
                <w:sz w:val="28"/>
              </w:rPr>
            </w:pPr>
          </w:p>
        </w:tc>
        <w:tc>
          <w:tcPr>
            <w:tcW w:w="1703" w:type="dxa"/>
          </w:tcPr>
          <w:p w:rsidR="00414948" w:rsidRDefault="00414948">
            <w:pPr>
              <w:pStyle w:val="TableParagraph"/>
              <w:rPr>
                <w:sz w:val="28"/>
              </w:rPr>
            </w:pPr>
          </w:p>
        </w:tc>
        <w:tc>
          <w:tcPr>
            <w:tcW w:w="1702" w:type="dxa"/>
          </w:tcPr>
          <w:p w:rsidR="00414948" w:rsidRDefault="00414948">
            <w:pPr>
              <w:pStyle w:val="TableParagraph"/>
              <w:rPr>
                <w:sz w:val="28"/>
              </w:rPr>
            </w:pPr>
          </w:p>
        </w:tc>
      </w:tr>
      <w:tr w:rsidR="00414948">
        <w:trPr>
          <w:trHeight w:val="2690"/>
        </w:trPr>
        <w:tc>
          <w:tcPr>
            <w:tcW w:w="1352" w:type="dxa"/>
          </w:tcPr>
          <w:p w:rsidR="00414948" w:rsidRDefault="00A74704">
            <w:pPr>
              <w:pStyle w:val="TableParagraph"/>
              <w:spacing w:before="50"/>
              <w:ind w:left="57" w:right="179"/>
              <w:rPr>
                <w:sz w:val="28"/>
              </w:rPr>
            </w:pPr>
            <w:r>
              <w:rPr>
                <w:spacing w:val="-2"/>
                <w:sz w:val="28"/>
              </w:rPr>
              <w:t xml:space="preserve">Техноло- </w:t>
            </w:r>
            <w:r>
              <w:rPr>
                <w:sz w:val="28"/>
              </w:rPr>
              <w:t xml:space="preserve">гии об- </w:t>
            </w:r>
            <w:r>
              <w:rPr>
                <w:spacing w:val="-2"/>
                <w:sz w:val="28"/>
              </w:rPr>
              <w:t xml:space="preserve">работки материа- </w:t>
            </w:r>
            <w:r>
              <w:rPr>
                <w:spacing w:val="-4"/>
                <w:sz w:val="28"/>
              </w:rPr>
              <w:t>лов</w:t>
            </w:r>
          </w:p>
          <w:p w:rsidR="00414948" w:rsidRDefault="00A74704">
            <w:pPr>
              <w:pStyle w:val="TableParagraph"/>
              <w:spacing w:before="1"/>
              <w:ind w:left="57" w:right="3"/>
              <w:rPr>
                <w:sz w:val="28"/>
              </w:rPr>
            </w:pPr>
            <w:r>
              <w:rPr>
                <w:sz w:val="28"/>
              </w:rPr>
              <w:t>и</w:t>
            </w:r>
            <w:r>
              <w:rPr>
                <w:spacing w:val="-18"/>
                <w:sz w:val="28"/>
              </w:rPr>
              <w:t xml:space="preserve"> </w:t>
            </w:r>
            <w:r>
              <w:rPr>
                <w:sz w:val="28"/>
              </w:rPr>
              <w:t xml:space="preserve">пищевы х про- </w:t>
            </w:r>
            <w:r>
              <w:rPr>
                <w:spacing w:val="-2"/>
                <w:sz w:val="28"/>
              </w:rPr>
              <w:t>дуктов</w:t>
            </w:r>
          </w:p>
        </w:tc>
        <w:tc>
          <w:tcPr>
            <w:tcW w:w="1758" w:type="dxa"/>
          </w:tcPr>
          <w:p w:rsidR="00414948" w:rsidRDefault="00A74704">
            <w:pPr>
              <w:pStyle w:val="TableParagraph"/>
              <w:spacing w:before="57"/>
              <w:ind w:left="54" w:right="114"/>
              <w:rPr>
                <w:sz w:val="28"/>
              </w:rPr>
            </w:pPr>
            <w:r>
              <w:rPr>
                <w:b/>
                <w:i/>
                <w:sz w:val="28"/>
                <w:u w:val="single"/>
              </w:rPr>
              <w:t>Раздел 1.</w:t>
            </w:r>
            <w:r>
              <w:rPr>
                <w:b/>
                <w:i/>
                <w:spacing w:val="40"/>
                <w:sz w:val="28"/>
                <w:u w:val="single"/>
              </w:rPr>
              <w:t xml:space="preserve"> </w:t>
            </w:r>
            <w:r>
              <w:rPr>
                <w:b/>
                <w:i/>
                <w:spacing w:val="40"/>
                <w:sz w:val="28"/>
              </w:rPr>
              <w:t xml:space="preserve"> </w:t>
            </w:r>
            <w:r>
              <w:rPr>
                <w:spacing w:val="-2"/>
                <w:sz w:val="28"/>
              </w:rPr>
              <w:t xml:space="preserve">Структура технологии: </w:t>
            </w:r>
            <w:r>
              <w:rPr>
                <w:sz w:val="28"/>
              </w:rPr>
              <w:t>от</w:t>
            </w:r>
            <w:r>
              <w:rPr>
                <w:spacing w:val="-18"/>
                <w:sz w:val="28"/>
              </w:rPr>
              <w:t xml:space="preserve"> </w:t>
            </w:r>
            <w:r>
              <w:rPr>
                <w:sz w:val="28"/>
              </w:rPr>
              <w:t>материала к изделию.</w:t>
            </w:r>
          </w:p>
        </w:tc>
        <w:tc>
          <w:tcPr>
            <w:tcW w:w="1757" w:type="dxa"/>
          </w:tcPr>
          <w:p w:rsidR="00414948" w:rsidRDefault="00A74704">
            <w:pPr>
              <w:pStyle w:val="TableParagraph"/>
              <w:spacing w:before="57"/>
              <w:ind w:left="56" w:right="204"/>
              <w:rPr>
                <w:sz w:val="28"/>
              </w:rPr>
            </w:pPr>
            <w:r>
              <w:rPr>
                <w:b/>
                <w:i/>
                <w:sz w:val="28"/>
              </w:rPr>
              <w:t xml:space="preserve">Раздел 5 </w:t>
            </w:r>
            <w:r>
              <w:rPr>
                <w:spacing w:val="-2"/>
                <w:sz w:val="28"/>
              </w:rPr>
              <w:t xml:space="preserve">Технология обработки конструкци- </w:t>
            </w:r>
            <w:r>
              <w:rPr>
                <w:sz w:val="28"/>
              </w:rPr>
              <w:t>онных</w:t>
            </w:r>
            <w:r>
              <w:rPr>
                <w:spacing w:val="-18"/>
                <w:sz w:val="28"/>
              </w:rPr>
              <w:t xml:space="preserve"> </w:t>
            </w:r>
            <w:r>
              <w:rPr>
                <w:sz w:val="28"/>
              </w:rPr>
              <w:t xml:space="preserve">мате- </w:t>
            </w:r>
            <w:r>
              <w:rPr>
                <w:spacing w:val="-2"/>
                <w:sz w:val="28"/>
              </w:rPr>
              <w:t>риалов</w:t>
            </w:r>
          </w:p>
        </w:tc>
        <w:tc>
          <w:tcPr>
            <w:tcW w:w="1873" w:type="dxa"/>
          </w:tcPr>
          <w:p w:rsidR="00414948" w:rsidRDefault="00A74704">
            <w:pPr>
              <w:pStyle w:val="TableParagraph"/>
              <w:spacing w:before="60" w:line="237" w:lineRule="auto"/>
              <w:ind w:left="56" w:right="227"/>
              <w:rPr>
                <w:sz w:val="28"/>
              </w:rPr>
            </w:pPr>
            <w:r>
              <w:rPr>
                <w:b/>
                <w:i/>
                <w:sz w:val="28"/>
                <w:u w:val="single"/>
              </w:rPr>
              <w:t>Раздел 8.</w:t>
            </w:r>
            <w:r>
              <w:rPr>
                <w:b/>
                <w:i/>
                <w:spacing w:val="40"/>
                <w:sz w:val="28"/>
                <w:u w:val="single"/>
              </w:rPr>
              <w:t xml:space="preserve"> </w:t>
            </w:r>
            <w:r>
              <w:rPr>
                <w:b/>
                <w:i/>
                <w:spacing w:val="40"/>
                <w:sz w:val="28"/>
              </w:rPr>
              <w:t xml:space="preserve"> </w:t>
            </w:r>
            <w:r>
              <w:rPr>
                <w:spacing w:val="-2"/>
                <w:sz w:val="28"/>
              </w:rPr>
              <w:t xml:space="preserve">Моделирова- </w:t>
            </w:r>
            <w:r>
              <w:rPr>
                <w:spacing w:val="-4"/>
                <w:sz w:val="28"/>
              </w:rPr>
              <w:t>ние</w:t>
            </w:r>
          </w:p>
          <w:p w:rsidR="00414948" w:rsidRDefault="00A74704">
            <w:pPr>
              <w:pStyle w:val="TableParagraph"/>
              <w:spacing w:before="1"/>
              <w:ind w:left="56"/>
              <w:rPr>
                <w:sz w:val="28"/>
              </w:rPr>
            </w:pPr>
            <w:r>
              <w:rPr>
                <w:sz w:val="28"/>
              </w:rPr>
              <w:t>как</w:t>
            </w:r>
            <w:r>
              <w:rPr>
                <w:spacing w:val="-18"/>
                <w:sz w:val="28"/>
              </w:rPr>
              <w:t xml:space="preserve"> </w:t>
            </w:r>
            <w:r>
              <w:rPr>
                <w:sz w:val="28"/>
              </w:rPr>
              <w:t xml:space="preserve">основа </w:t>
            </w:r>
            <w:r>
              <w:rPr>
                <w:spacing w:val="-2"/>
                <w:sz w:val="28"/>
              </w:rPr>
              <w:t>познания</w:t>
            </w:r>
          </w:p>
          <w:p w:rsidR="00414948" w:rsidRDefault="00A74704">
            <w:pPr>
              <w:pStyle w:val="TableParagraph"/>
              <w:ind w:left="56"/>
              <w:rPr>
                <w:sz w:val="28"/>
              </w:rPr>
            </w:pPr>
            <w:r>
              <w:rPr>
                <w:sz w:val="28"/>
              </w:rPr>
              <w:t>и</w:t>
            </w:r>
            <w:r>
              <w:rPr>
                <w:spacing w:val="-18"/>
                <w:sz w:val="28"/>
              </w:rPr>
              <w:t xml:space="preserve"> </w:t>
            </w:r>
            <w:r>
              <w:rPr>
                <w:sz w:val="28"/>
              </w:rPr>
              <w:t xml:space="preserve">практическо й деятельно- </w:t>
            </w:r>
            <w:r>
              <w:rPr>
                <w:spacing w:val="-4"/>
                <w:sz w:val="28"/>
              </w:rPr>
              <w:t>сти.</w:t>
            </w:r>
          </w:p>
        </w:tc>
        <w:tc>
          <w:tcPr>
            <w:tcW w:w="1703" w:type="dxa"/>
          </w:tcPr>
          <w:p w:rsidR="00414948" w:rsidRDefault="00A74704">
            <w:pPr>
              <w:pStyle w:val="TableParagraph"/>
              <w:spacing w:before="60" w:line="237" w:lineRule="auto"/>
              <w:ind w:left="55" w:right="220"/>
              <w:rPr>
                <w:sz w:val="28"/>
              </w:rPr>
            </w:pPr>
            <w:r>
              <w:rPr>
                <w:b/>
                <w:i/>
                <w:sz w:val="28"/>
              </w:rPr>
              <w:t xml:space="preserve">Раздел 10. </w:t>
            </w:r>
            <w:r>
              <w:rPr>
                <w:spacing w:val="-2"/>
                <w:sz w:val="28"/>
              </w:rPr>
              <w:t xml:space="preserve">Традицион- </w:t>
            </w:r>
            <w:r>
              <w:rPr>
                <w:sz w:val="28"/>
              </w:rPr>
              <w:t xml:space="preserve">ные произ- </w:t>
            </w:r>
            <w:r>
              <w:rPr>
                <w:spacing w:val="-2"/>
                <w:sz w:val="28"/>
              </w:rPr>
              <w:t>водства</w:t>
            </w:r>
          </w:p>
          <w:p w:rsidR="00414948" w:rsidRDefault="00A74704">
            <w:pPr>
              <w:pStyle w:val="TableParagraph"/>
              <w:spacing w:before="4"/>
              <w:ind w:left="55" w:right="177"/>
              <w:rPr>
                <w:sz w:val="28"/>
              </w:rPr>
            </w:pPr>
            <w:r>
              <w:rPr>
                <w:sz w:val="28"/>
              </w:rPr>
              <w:t>и</w:t>
            </w:r>
            <w:r>
              <w:rPr>
                <w:spacing w:val="-18"/>
                <w:sz w:val="28"/>
              </w:rPr>
              <w:t xml:space="preserve"> </w:t>
            </w:r>
            <w:r>
              <w:rPr>
                <w:sz w:val="28"/>
              </w:rPr>
              <w:t xml:space="preserve">технологи </w:t>
            </w:r>
            <w:r>
              <w:rPr>
                <w:spacing w:val="-10"/>
                <w:sz w:val="28"/>
              </w:rPr>
              <w:t>и</w:t>
            </w:r>
          </w:p>
        </w:tc>
        <w:tc>
          <w:tcPr>
            <w:tcW w:w="1702" w:type="dxa"/>
          </w:tcPr>
          <w:p w:rsidR="00414948" w:rsidRDefault="00A74704">
            <w:pPr>
              <w:pStyle w:val="TableParagraph"/>
              <w:spacing w:before="60" w:line="237" w:lineRule="auto"/>
              <w:ind w:left="52" w:right="189"/>
              <w:jc w:val="both"/>
              <w:rPr>
                <w:sz w:val="28"/>
              </w:rPr>
            </w:pPr>
            <w:r>
              <w:rPr>
                <w:b/>
                <w:i/>
                <w:sz w:val="28"/>
                <w:u w:val="single"/>
              </w:rPr>
              <w:t xml:space="preserve">Раздел 11. </w:t>
            </w:r>
            <w:r>
              <w:rPr>
                <w:b/>
                <w:i/>
                <w:sz w:val="28"/>
              </w:rPr>
              <w:t xml:space="preserve"> </w:t>
            </w:r>
            <w:r>
              <w:rPr>
                <w:spacing w:val="-2"/>
                <w:sz w:val="28"/>
              </w:rPr>
              <w:t xml:space="preserve">Технологии </w:t>
            </w:r>
            <w:r>
              <w:rPr>
                <w:sz w:val="28"/>
              </w:rPr>
              <w:t>в</w:t>
            </w:r>
            <w:r>
              <w:rPr>
                <w:spacing w:val="-18"/>
                <w:sz w:val="28"/>
              </w:rPr>
              <w:t xml:space="preserve"> </w:t>
            </w:r>
            <w:r>
              <w:rPr>
                <w:sz w:val="28"/>
              </w:rPr>
              <w:t>когнитивн ой сфере</w:t>
            </w:r>
          </w:p>
        </w:tc>
      </w:tr>
      <w:tr w:rsidR="00414948">
        <w:trPr>
          <w:trHeight w:val="5266"/>
        </w:trPr>
        <w:tc>
          <w:tcPr>
            <w:tcW w:w="1352" w:type="dxa"/>
          </w:tcPr>
          <w:p w:rsidR="00414948" w:rsidRDefault="00A74704">
            <w:pPr>
              <w:pStyle w:val="TableParagraph"/>
              <w:spacing w:before="50"/>
              <w:ind w:left="57" w:right="179"/>
              <w:rPr>
                <w:sz w:val="28"/>
              </w:rPr>
            </w:pPr>
            <w:r>
              <w:rPr>
                <w:spacing w:val="-2"/>
                <w:sz w:val="28"/>
              </w:rPr>
              <w:t xml:space="preserve">Техноло- </w:t>
            </w:r>
            <w:r>
              <w:rPr>
                <w:sz w:val="28"/>
              </w:rPr>
              <w:t xml:space="preserve">гии об- </w:t>
            </w:r>
            <w:r>
              <w:rPr>
                <w:spacing w:val="-2"/>
                <w:sz w:val="28"/>
              </w:rPr>
              <w:t xml:space="preserve">работки материа- </w:t>
            </w:r>
            <w:r>
              <w:rPr>
                <w:spacing w:val="-4"/>
                <w:sz w:val="28"/>
              </w:rPr>
              <w:t>лов</w:t>
            </w:r>
          </w:p>
          <w:p w:rsidR="00414948" w:rsidRDefault="00A74704">
            <w:pPr>
              <w:pStyle w:val="TableParagraph"/>
              <w:spacing w:before="1"/>
              <w:ind w:left="57" w:right="3"/>
              <w:rPr>
                <w:sz w:val="28"/>
              </w:rPr>
            </w:pPr>
            <w:r>
              <w:rPr>
                <w:sz w:val="28"/>
              </w:rPr>
              <w:t>и</w:t>
            </w:r>
            <w:r>
              <w:rPr>
                <w:spacing w:val="-18"/>
                <w:sz w:val="28"/>
              </w:rPr>
              <w:t xml:space="preserve"> </w:t>
            </w:r>
            <w:r>
              <w:rPr>
                <w:sz w:val="28"/>
              </w:rPr>
              <w:t xml:space="preserve">пищевы х про- </w:t>
            </w:r>
            <w:r>
              <w:rPr>
                <w:spacing w:val="-2"/>
                <w:sz w:val="28"/>
              </w:rPr>
              <w:t>дуктов</w:t>
            </w:r>
          </w:p>
        </w:tc>
        <w:tc>
          <w:tcPr>
            <w:tcW w:w="1758" w:type="dxa"/>
          </w:tcPr>
          <w:p w:rsidR="00414948" w:rsidRDefault="00A74704">
            <w:pPr>
              <w:pStyle w:val="TableParagraph"/>
              <w:spacing w:before="60" w:line="237" w:lineRule="auto"/>
              <w:ind w:left="54" w:right="317"/>
              <w:rPr>
                <w:sz w:val="28"/>
              </w:rPr>
            </w:pPr>
            <w:r>
              <w:rPr>
                <w:b/>
                <w:i/>
                <w:sz w:val="28"/>
              </w:rPr>
              <w:t xml:space="preserve">Раздел 2 </w:t>
            </w:r>
            <w:r>
              <w:rPr>
                <w:spacing w:val="-2"/>
                <w:sz w:val="28"/>
              </w:rPr>
              <w:t xml:space="preserve">Материалы </w:t>
            </w:r>
            <w:r>
              <w:rPr>
                <w:sz w:val="28"/>
              </w:rPr>
              <w:t>и изделия.</w:t>
            </w:r>
          </w:p>
          <w:p w:rsidR="00414948" w:rsidRDefault="00414948">
            <w:pPr>
              <w:pStyle w:val="TableParagraph"/>
              <w:spacing w:before="11"/>
              <w:rPr>
                <w:b/>
                <w:sz w:val="28"/>
              </w:rPr>
            </w:pPr>
          </w:p>
          <w:p w:rsidR="00414948" w:rsidRDefault="00A74704">
            <w:pPr>
              <w:pStyle w:val="TableParagraph"/>
              <w:spacing w:line="237" w:lineRule="auto"/>
              <w:ind w:left="54" w:right="317"/>
              <w:rPr>
                <w:sz w:val="28"/>
              </w:rPr>
            </w:pPr>
            <w:r>
              <w:rPr>
                <w:b/>
                <w:i/>
                <w:sz w:val="28"/>
              </w:rPr>
              <w:t xml:space="preserve">Раздел 3. </w:t>
            </w:r>
            <w:r>
              <w:rPr>
                <w:spacing w:val="-2"/>
                <w:sz w:val="28"/>
              </w:rPr>
              <w:t xml:space="preserve">Основные ручные инструмен- </w:t>
            </w:r>
            <w:r>
              <w:rPr>
                <w:spacing w:val="-4"/>
                <w:sz w:val="28"/>
              </w:rPr>
              <w:t>ты.</w:t>
            </w:r>
          </w:p>
          <w:p w:rsidR="00414948" w:rsidRDefault="00414948">
            <w:pPr>
              <w:pStyle w:val="TableParagraph"/>
              <w:spacing w:before="16"/>
              <w:rPr>
                <w:b/>
                <w:sz w:val="28"/>
              </w:rPr>
            </w:pPr>
          </w:p>
          <w:p w:rsidR="00414948" w:rsidRDefault="00A74704">
            <w:pPr>
              <w:pStyle w:val="TableParagraph"/>
              <w:spacing w:line="237" w:lineRule="auto"/>
              <w:ind w:left="54" w:right="511"/>
              <w:jc w:val="both"/>
              <w:rPr>
                <w:sz w:val="28"/>
              </w:rPr>
            </w:pPr>
            <w:r>
              <w:rPr>
                <w:b/>
                <w:i/>
                <w:sz w:val="28"/>
              </w:rPr>
              <w:t xml:space="preserve">Раздел 4. </w:t>
            </w:r>
            <w:r>
              <w:rPr>
                <w:spacing w:val="-2"/>
                <w:sz w:val="28"/>
              </w:rPr>
              <w:t>Трудовые действия</w:t>
            </w:r>
          </w:p>
          <w:p w:rsidR="00414948" w:rsidRDefault="00A74704">
            <w:pPr>
              <w:pStyle w:val="TableParagraph"/>
              <w:ind w:left="54"/>
              <w:rPr>
                <w:sz w:val="28"/>
              </w:rPr>
            </w:pPr>
            <w:r>
              <w:rPr>
                <w:sz w:val="28"/>
              </w:rPr>
              <w:t>как</w:t>
            </w:r>
            <w:r>
              <w:rPr>
                <w:spacing w:val="-18"/>
                <w:sz w:val="28"/>
              </w:rPr>
              <w:t xml:space="preserve"> </w:t>
            </w:r>
            <w:r>
              <w:rPr>
                <w:sz w:val="28"/>
              </w:rPr>
              <w:t xml:space="preserve">основные </w:t>
            </w:r>
            <w:r>
              <w:rPr>
                <w:spacing w:val="-2"/>
                <w:sz w:val="28"/>
              </w:rPr>
              <w:t>слагаемые технологии</w:t>
            </w:r>
          </w:p>
        </w:tc>
        <w:tc>
          <w:tcPr>
            <w:tcW w:w="1757" w:type="dxa"/>
          </w:tcPr>
          <w:p w:rsidR="00414948" w:rsidRDefault="00A74704">
            <w:pPr>
              <w:pStyle w:val="TableParagraph"/>
              <w:spacing w:before="57"/>
              <w:ind w:left="56"/>
              <w:rPr>
                <w:sz w:val="28"/>
              </w:rPr>
            </w:pPr>
            <w:r>
              <w:rPr>
                <w:b/>
                <w:i/>
                <w:sz w:val="28"/>
              </w:rPr>
              <w:t xml:space="preserve">Раздел 6. </w:t>
            </w:r>
            <w:r>
              <w:rPr>
                <w:spacing w:val="-2"/>
                <w:sz w:val="28"/>
              </w:rPr>
              <w:t>Технология обработки текстильных материалов.</w:t>
            </w:r>
          </w:p>
          <w:p w:rsidR="00414948" w:rsidRDefault="00414948">
            <w:pPr>
              <w:pStyle w:val="TableParagraph"/>
              <w:spacing w:before="1"/>
              <w:rPr>
                <w:b/>
                <w:sz w:val="28"/>
              </w:rPr>
            </w:pPr>
          </w:p>
          <w:p w:rsidR="00414948" w:rsidRDefault="00A74704">
            <w:pPr>
              <w:pStyle w:val="TableParagraph"/>
              <w:ind w:left="56"/>
              <w:rPr>
                <w:sz w:val="28"/>
              </w:rPr>
            </w:pPr>
            <w:r>
              <w:rPr>
                <w:b/>
                <w:i/>
                <w:sz w:val="28"/>
              </w:rPr>
              <w:t xml:space="preserve">Раздел 7. </w:t>
            </w:r>
            <w:r>
              <w:rPr>
                <w:spacing w:val="-2"/>
                <w:sz w:val="28"/>
              </w:rPr>
              <w:t>Технология обработки пищевых продуктов</w:t>
            </w:r>
          </w:p>
        </w:tc>
        <w:tc>
          <w:tcPr>
            <w:tcW w:w="1873" w:type="dxa"/>
          </w:tcPr>
          <w:p w:rsidR="00414948" w:rsidRDefault="00A74704">
            <w:pPr>
              <w:pStyle w:val="TableParagraph"/>
              <w:spacing w:before="57" w:line="318" w:lineRule="exact"/>
              <w:ind w:left="56"/>
              <w:rPr>
                <w:b/>
                <w:i/>
                <w:sz w:val="28"/>
              </w:rPr>
            </w:pPr>
            <w:r>
              <w:rPr>
                <w:b/>
                <w:i/>
                <w:sz w:val="28"/>
              </w:rPr>
              <w:t>Раздел</w:t>
            </w:r>
            <w:r>
              <w:rPr>
                <w:b/>
                <w:i/>
                <w:spacing w:val="-7"/>
                <w:sz w:val="28"/>
              </w:rPr>
              <w:t xml:space="preserve"> </w:t>
            </w:r>
            <w:r>
              <w:rPr>
                <w:b/>
                <w:i/>
                <w:spacing w:val="-5"/>
                <w:sz w:val="28"/>
              </w:rPr>
              <w:t>9.</w:t>
            </w:r>
          </w:p>
          <w:p w:rsidR="00414948" w:rsidRDefault="00A74704">
            <w:pPr>
              <w:pStyle w:val="TableParagraph"/>
              <w:spacing w:line="318" w:lineRule="exact"/>
              <w:ind w:left="56"/>
              <w:rPr>
                <w:sz w:val="28"/>
              </w:rPr>
            </w:pPr>
            <w:r>
              <w:rPr>
                <w:spacing w:val="-2"/>
                <w:sz w:val="28"/>
              </w:rPr>
              <w:t>Машины</w:t>
            </w:r>
          </w:p>
          <w:p w:rsidR="00414948" w:rsidRDefault="00A74704">
            <w:pPr>
              <w:pStyle w:val="TableParagraph"/>
              <w:spacing w:before="3"/>
              <w:ind w:left="56"/>
              <w:rPr>
                <w:sz w:val="28"/>
              </w:rPr>
            </w:pPr>
            <w:r>
              <w:rPr>
                <w:sz w:val="28"/>
              </w:rPr>
              <w:t>и</w:t>
            </w:r>
            <w:r>
              <w:rPr>
                <w:spacing w:val="-1"/>
                <w:sz w:val="28"/>
              </w:rPr>
              <w:t xml:space="preserve"> </w:t>
            </w:r>
            <w:r>
              <w:rPr>
                <w:sz w:val="28"/>
              </w:rPr>
              <w:t xml:space="preserve">их </w:t>
            </w:r>
            <w:r>
              <w:rPr>
                <w:spacing w:val="-2"/>
                <w:sz w:val="28"/>
              </w:rPr>
              <w:t>модели</w:t>
            </w:r>
          </w:p>
        </w:tc>
        <w:tc>
          <w:tcPr>
            <w:tcW w:w="1703" w:type="dxa"/>
          </w:tcPr>
          <w:p w:rsidR="00414948" w:rsidRDefault="00414948">
            <w:pPr>
              <w:pStyle w:val="TableParagraph"/>
              <w:rPr>
                <w:sz w:val="28"/>
              </w:rPr>
            </w:pPr>
          </w:p>
        </w:tc>
        <w:tc>
          <w:tcPr>
            <w:tcW w:w="1702" w:type="dxa"/>
          </w:tcPr>
          <w:p w:rsidR="00414948" w:rsidRDefault="00A74704">
            <w:pPr>
              <w:pStyle w:val="TableParagraph"/>
              <w:spacing w:before="60" w:line="237" w:lineRule="auto"/>
              <w:ind w:left="52" w:right="110"/>
              <w:rPr>
                <w:sz w:val="28"/>
              </w:rPr>
            </w:pPr>
            <w:r>
              <w:rPr>
                <w:b/>
                <w:i/>
                <w:sz w:val="28"/>
                <w:u w:val="single"/>
              </w:rPr>
              <w:t>Раздел 12.</w:t>
            </w:r>
            <w:r>
              <w:rPr>
                <w:b/>
                <w:i/>
                <w:sz w:val="28"/>
              </w:rPr>
              <w:t xml:space="preserve"> </w:t>
            </w:r>
            <w:r>
              <w:rPr>
                <w:spacing w:val="-2"/>
                <w:sz w:val="28"/>
              </w:rPr>
              <w:t xml:space="preserve">Технологии </w:t>
            </w:r>
            <w:r>
              <w:rPr>
                <w:sz w:val="28"/>
              </w:rPr>
              <w:t>и человек</w:t>
            </w:r>
          </w:p>
        </w:tc>
      </w:tr>
      <w:tr w:rsidR="00414948">
        <w:trPr>
          <w:trHeight w:val="5268"/>
        </w:trPr>
        <w:tc>
          <w:tcPr>
            <w:tcW w:w="1352" w:type="dxa"/>
          </w:tcPr>
          <w:p w:rsidR="00414948" w:rsidRDefault="00A74704">
            <w:pPr>
              <w:pStyle w:val="TableParagraph"/>
              <w:spacing w:before="50"/>
              <w:ind w:left="57" w:right="347"/>
              <w:rPr>
                <w:sz w:val="28"/>
              </w:rPr>
            </w:pPr>
            <w:r>
              <w:rPr>
                <w:spacing w:val="-2"/>
                <w:sz w:val="28"/>
              </w:rPr>
              <w:t xml:space="preserve">Расте- ниевод- </w:t>
            </w:r>
            <w:r>
              <w:rPr>
                <w:spacing w:val="-4"/>
                <w:sz w:val="28"/>
              </w:rPr>
              <w:t>ство</w:t>
            </w:r>
          </w:p>
        </w:tc>
        <w:tc>
          <w:tcPr>
            <w:tcW w:w="1758" w:type="dxa"/>
          </w:tcPr>
          <w:p w:rsidR="00414948" w:rsidRDefault="00A74704">
            <w:pPr>
              <w:pStyle w:val="TableParagraph"/>
              <w:spacing w:before="57"/>
              <w:ind w:left="54" w:right="94"/>
              <w:rPr>
                <w:sz w:val="28"/>
              </w:rPr>
            </w:pPr>
            <w:r>
              <w:rPr>
                <w:b/>
                <w:i/>
                <w:sz w:val="28"/>
              </w:rPr>
              <w:t xml:space="preserve">Раздел 1. </w:t>
            </w:r>
            <w:r>
              <w:rPr>
                <w:spacing w:val="-2"/>
                <w:sz w:val="28"/>
              </w:rPr>
              <w:t xml:space="preserve">Элементы технологии возделыва- </w:t>
            </w:r>
            <w:r>
              <w:rPr>
                <w:sz w:val="28"/>
              </w:rPr>
              <w:t xml:space="preserve">ния сельско- </w:t>
            </w:r>
            <w:r>
              <w:rPr>
                <w:spacing w:val="-2"/>
                <w:sz w:val="28"/>
              </w:rPr>
              <w:t xml:space="preserve">хозяйствен- </w:t>
            </w:r>
            <w:r>
              <w:rPr>
                <w:sz w:val="28"/>
              </w:rPr>
              <w:t>ных культур (почвы,</w:t>
            </w:r>
            <w:r>
              <w:rPr>
                <w:spacing w:val="-18"/>
                <w:sz w:val="28"/>
              </w:rPr>
              <w:t xml:space="preserve"> </w:t>
            </w:r>
            <w:r>
              <w:rPr>
                <w:sz w:val="28"/>
              </w:rPr>
              <w:t xml:space="preserve">виды почв, плодо- родие почв, </w:t>
            </w:r>
            <w:r>
              <w:rPr>
                <w:spacing w:val="-2"/>
                <w:sz w:val="28"/>
              </w:rPr>
              <w:t>инструменты обработки почв)</w:t>
            </w:r>
          </w:p>
        </w:tc>
        <w:tc>
          <w:tcPr>
            <w:tcW w:w="1757" w:type="dxa"/>
          </w:tcPr>
          <w:p w:rsidR="00414948" w:rsidRDefault="00A74704">
            <w:pPr>
              <w:pStyle w:val="TableParagraph"/>
              <w:spacing w:before="57"/>
              <w:ind w:left="56" w:right="48"/>
              <w:rPr>
                <w:sz w:val="28"/>
              </w:rPr>
            </w:pPr>
            <w:r>
              <w:rPr>
                <w:b/>
                <w:i/>
                <w:sz w:val="28"/>
              </w:rPr>
              <w:t xml:space="preserve">Раздел 1. </w:t>
            </w:r>
            <w:r>
              <w:rPr>
                <w:spacing w:val="-2"/>
                <w:sz w:val="28"/>
              </w:rPr>
              <w:t xml:space="preserve">Элементы технологии возделыва- </w:t>
            </w:r>
            <w:r>
              <w:rPr>
                <w:sz w:val="28"/>
              </w:rPr>
              <w:t xml:space="preserve">ния сельско- </w:t>
            </w:r>
            <w:r>
              <w:rPr>
                <w:spacing w:val="-2"/>
                <w:sz w:val="28"/>
              </w:rPr>
              <w:t xml:space="preserve">хозяйствен- </w:t>
            </w:r>
            <w:r>
              <w:rPr>
                <w:sz w:val="28"/>
              </w:rPr>
              <w:t xml:space="preserve">ных культур </w:t>
            </w:r>
            <w:r>
              <w:rPr>
                <w:spacing w:val="-2"/>
                <w:sz w:val="28"/>
              </w:rPr>
              <w:t xml:space="preserve">(выращива- </w:t>
            </w:r>
            <w:r>
              <w:rPr>
                <w:sz w:val="28"/>
              </w:rPr>
              <w:t xml:space="preserve">ние растений на школь- </w:t>
            </w:r>
            <w:r>
              <w:rPr>
                <w:spacing w:val="-2"/>
                <w:sz w:val="28"/>
              </w:rPr>
              <w:t xml:space="preserve">ном/приусаде </w:t>
            </w:r>
            <w:r>
              <w:rPr>
                <w:sz w:val="28"/>
              </w:rPr>
              <w:t xml:space="preserve">бном участ- </w:t>
            </w:r>
            <w:r>
              <w:rPr>
                <w:spacing w:val="-4"/>
                <w:sz w:val="28"/>
              </w:rPr>
              <w:t>ке)</w:t>
            </w:r>
          </w:p>
        </w:tc>
        <w:tc>
          <w:tcPr>
            <w:tcW w:w="1873" w:type="dxa"/>
          </w:tcPr>
          <w:p w:rsidR="00414948" w:rsidRDefault="00A74704">
            <w:pPr>
              <w:pStyle w:val="TableParagraph"/>
              <w:spacing w:before="57"/>
              <w:ind w:left="56" w:right="101"/>
              <w:rPr>
                <w:sz w:val="28"/>
              </w:rPr>
            </w:pPr>
            <w:r>
              <w:rPr>
                <w:b/>
                <w:i/>
                <w:sz w:val="28"/>
              </w:rPr>
              <w:t xml:space="preserve">Раздел 1. </w:t>
            </w:r>
            <w:r>
              <w:rPr>
                <w:spacing w:val="-2"/>
                <w:sz w:val="28"/>
              </w:rPr>
              <w:t xml:space="preserve">Элементы технологии возделывания сельскохо- зяйственных культур. </w:t>
            </w:r>
            <w:r>
              <w:rPr>
                <w:sz w:val="28"/>
              </w:rPr>
              <w:t>(полезные</w:t>
            </w:r>
            <w:r>
              <w:rPr>
                <w:spacing w:val="-18"/>
                <w:sz w:val="28"/>
              </w:rPr>
              <w:t xml:space="preserve"> </w:t>
            </w:r>
            <w:r>
              <w:rPr>
                <w:sz w:val="28"/>
              </w:rPr>
              <w:t xml:space="preserve">для человека ди- </w:t>
            </w:r>
            <w:r>
              <w:rPr>
                <w:spacing w:val="-2"/>
                <w:sz w:val="28"/>
              </w:rPr>
              <w:t>корастущие растения.</w:t>
            </w:r>
          </w:p>
          <w:p w:rsidR="00414948" w:rsidRDefault="00A74704">
            <w:pPr>
              <w:pStyle w:val="TableParagraph"/>
              <w:ind w:left="56"/>
              <w:rPr>
                <w:sz w:val="28"/>
              </w:rPr>
            </w:pPr>
            <w:r>
              <w:rPr>
                <w:sz w:val="28"/>
              </w:rPr>
              <w:t>Сбор, заго- товка и хра- нение</w:t>
            </w:r>
            <w:r>
              <w:rPr>
                <w:spacing w:val="-18"/>
                <w:sz w:val="28"/>
              </w:rPr>
              <w:t xml:space="preserve"> </w:t>
            </w:r>
            <w:r>
              <w:rPr>
                <w:sz w:val="28"/>
              </w:rPr>
              <w:t>полез- ных для че- ловека</w:t>
            </w:r>
            <w:r>
              <w:rPr>
                <w:spacing w:val="-4"/>
                <w:sz w:val="28"/>
              </w:rPr>
              <w:t xml:space="preserve"> </w:t>
            </w:r>
            <w:r>
              <w:rPr>
                <w:spacing w:val="-2"/>
                <w:sz w:val="28"/>
              </w:rPr>
              <w:t>дико-</w:t>
            </w:r>
          </w:p>
        </w:tc>
        <w:tc>
          <w:tcPr>
            <w:tcW w:w="1703" w:type="dxa"/>
          </w:tcPr>
          <w:p w:rsidR="00414948" w:rsidRDefault="00A74704">
            <w:pPr>
              <w:pStyle w:val="TableParagraph"/>
              <w:spacing w:before="55"/>
              <w:ind w:left="55" w:right="177"/>
              <w:rPr>
                <w:sz w:val="28"/>
              </w:rPr>
            </w:pPr>
            <w:r>
              <w:rPr>
                <w:b/>
                <w:i/>
                <w:sz w:val="28"/>
              </w:rPr>
              <w:t>Раздел 2</w:t>
            </w:r>
            <w:r>
              <w:rPr>
                <w:sz w:val="28"/>
              </w:rPr>
              <w:t xml:space="preserve">. </w:t>
            </w:r>
            <w:r>
              <w:rPr>
                <w:spacing w:val="-2"/>
                <w:sz w:val="28"/>
              </w:rPr>
              <w:t xml:space="preserve">Сельскохо- зяйственное производст- </w:t>
            </w:r>
            <w:r>
              <w:rPr>
                <w:spacing w:val="-6"/>
                <w:sz w:val="28"/>
              </w:rPr>
              <w:t>во</w:t>
            </w:r>
          </w:p>
          <w:p w:rsidR="00414948" w:rsidRDefault="00414948">
            <w:pPr>
              <w:pStyle w:val="TableParagraph"/>
              <w:spacing w:before="2"/>
              <w:rPr>
                <w:b/>
                <w:sz w:val="28"/>
              </w:rPr>
            </w:pPr>
          </w:p>
          <w:p w:rsidR="00414948" w:rsidRDefault="00A74704">
            <w:pPr>
              <w:pStyle w:val="TableParagraph"/>
              <w:ind w:left="55" w:right="216"/>
              <w:rPr>
                <w:sz w:val="28"/>
              </w:rPr>
            </w:pPr>
            <w:r>
              <w:rPr>
                <w:b/>
                <w:i/>
                <w:sz w:val="28"/>
              </w:rPr>
              <w:t xml:space="preserve">Раздел 3. </w:t>
            </w:r>
            <w:r>
              <w:rPr>
                <w:spacing w:val="-2"/>
                <w:sz w:val="28"/>
              </w:rPr>
              <w:t xml:space="preserve">Сельско- хозяйствен- </w:t>
            </w:r>
            <w:r>
              <w:rPr>
                <w:sz w:val="28"/>
              </w:rPr>
              <w:t xml:space="preserve">ные про- </w:t>
            </w:r>
            <w:r>
              <w:rPr>
                <w:spacing w:val="-2"/>
                <w:sz w:val="28"/>
              </w:rPr>
              <w:t>фессии.</w:t>
            </w:r>
          </w:p>
        </w:tc>
        <w:tc>
          <w:tcPr>
            <w:tcW w:w="1702" w:type="dxa"/>
          </w:tcPr>
          <w:p w:rsidR="00414948" w:rsidRDefault="00414948">
            <w:pPr>
              <w:pStyle w:val="TableParagraph"/>
              <w:rPr>
                <w:sz w:val="28"/>
              </w:rPr>
            </w:pPr>
          </w:p>
        </w:tc>
      </w:tr>
    </w:tbl>
    <w:p w:rsidR="00414948" w:rsidRDefault="00414948">
      <w:pPr>
        <w:pStyle w:val="TableParagraph"/>
        <w:rPr>
          <w:sz w:val="28"/>
        </w:rPr>
        <w:sectPr w:rsidR="00414948">
          <w:type w:val="continuous"/>
          <w:pgSz w:w="11910" w:h="16840"/>
          <w:pgMar w:top="700" w:right="141" w:bottom="700" w:left="283" w:header="0" w:footer="507"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1758"/>
        <w:gridCol w:w="1757"/>
        <w:gridCol w:w="1873"/>
        <w:gridCol w:w="1703"/>
        <w:gridCol w:w="1702"/>
      </w:tblGrid>
      <w:tr w:rsidR="00414948">
        <w:trPr>
          <w:trHeight w:val="1079"/>
        </w:trPr>
        <w:tc>
          <w:tcPr>
            <w:tcW w:w="1352" w:type="dxa"/>
          </w:tcPr>
          <w:p w:rsidR="00414948" w:rsidRDefault="00414948">
            <w:pPr>
              <w:pStyle w:val="TableParagraph"/>
              <w:rPr>
                <w:sz w:val="28"/>
              </w:rPr>
            </w:pPr>
          </w:p>
        </w:tc>
        <w:tc>
          <w:tcPr>
            <w:tcW w:w="1758" w:type="dxa"/>
          </w:tcPr>
          <w:p w:rsidR="00414948" w:rsidRDefault="00414948">
            <w:pPr>
              <w:pStyle w:val="TableParagraph"/>
              <w:rPr>
                <w:sz w:val="28"/>
              </w:rPr>
            </w:pPr>
          </w:p>
        </w:tc>
        <w:tc>
          <w:tcPr>
            <w:tcW w:w="1757" w:type="dxa"/>
          </w:tcPr>
          <w:p w:rsidR="00414948" w:rsidRDefault="00414948">
            <w:pPr>
              <w:pStyle w:val="TableParagraph"/>
              <w:rPr>
                <w:sz w:val="28"/>
              </w:rPr>
            </w:pPr>
          </w:p>
        </w:tc>
        <w:tc>
          <w:tcPr>
            <w:tcW w:w="1873" w:type="dxa"/>
          </w:tcPr>
          <w:p w:rsidR="00414948" w:rsidRDefault="00A74704">
            <w:pPr>
              <w:pStyle w:val="TableParagraph"/>
              <w:spacing w:before="50"/>
              <w:ind w:left="56"/>
              <w:rPr>
                <w:sz w:val="28"/>
              </w:rPr>
            </w:pPr>
            <w:r>
              <w:rPr>
                <w:spacing w:val="-2"/>
                <w:sz w:val="28"/>
              </w:rPr>
              <w:t xml:space="preserve">растущих </w:t>
            </w:r>
            <w:r>
              <w:rPr>
                <w:sz w:val="28"/>
              </w:rPr>
              <w:t>растений,</w:t>
            </w:r>
            <w:r>
              <w:rPr>
                <w:spacing w:val="-18"/>
                <w:sz w:val="28"/>
              </w:rPr>
              <w:t xml:space="preserve"> </w:t>
            </w:r>
            <w:r>
              <w:rPr>
                <w:sz w:val="28"/>
              </w:rPr>
              <w:t xml:space="preserve">их </w:t>
            </w:r>
            <w:r>
              <w:rPr>
                <w:spacing w:val="-2"/>
                <w:sz w:val="28"/>
              </w:rPr>
              <w:t>плодов)</w:t>
            </w:r>
          </w:p>
        </w:tc>
        <w:tc>
          <w:tcPr>
            <w:tcW w:w="1703" w:type="dxa"/>
          </w:tcPr>
          <w:p w:rsidR="00414948" w:rsidRDefault="00414948">
            <w:pPr>
              <w:pStyle w:val="TableParagraph"/>
              <w:rPr>
                <w:sz w:val="28"/>
              </w:rPr>
            </w:pPr>
          </w:p>
        </w:tc>
        <w:tc>
          <w:tcPr>
            <w:tcW w:w="1702" w:type="dxa"/>
          </w:tcPr>
          <w:p w:rsidR="00414948" w:rsidRDefault="00414948">
            <w:pPr>
              <w:pStyle w:val="TableParagraph"/>
              <w:rPr>
                <w:sz w:val="28"/>
              </w:rPr>
            </w:pPr>
          </w:p>
        </w:tc>
      </w:tr>
    </w:tbl>
    <w:p w:rsidR="00414948" w:rsidRDefault="00414948">
      <w:pPr>
        <w:pStyle w:val="a3"/>
        <w:ind w:left="0" w:firstLine="0"/>
        <w:jc w:val="left"/>
        <w:rPr>
          <w:b/>
        </w:rPr>
      </w:pPr>
    </w:p>
    <w:p w:rsidR="00414948" w:rsidRDefault="00414948">
      <w:pPr>
        <w:pStyle w:val="a3"/>
        <w:spacing w:before="13"/>
        <w:ind w:left="0" w:firstLine="0"/>
        <w:jc w:val="left"/>
        <w:rPr>
          <w:b/>
        </w:rPr>
      </w:pPr>
    </w:p>
    <w:p w:rsidR="00414948" w:rsidRDefault="00A74704">
      <w:pPr>
        <w:pStyle w:val="a4"/>
        <w:numPr>
          <w:ilvl w:val="0"/>
          <w:numId w:val="50"/>
        </w:numPr>
        <w:tabs>
          <w:tab w:val="left" w:pos="1189"/>
        </w:tabs>
        <w:ind w:right="645" w:firstLine="228"/>
        <w:jc w:val="both"/>
        <w:rPr>
          <w:sz w:val="28"/>
        </w:rPr>
      </w:pPr>
      <w:r>
        <w:rPr>
          <w:sz w:val="28"/>
        </w:rPr>
        <w:t>Примером расширения линии «Моделирование» является схема курса, вклю- чающая инвариантные модули и вариативный модуль «3D-моделирование, макети- рование, прототипирование». Освоение содержания вариативного модуля начинается в 7 классе. Для сохранения общего баланса часов раздел 9 «Машины и модели» ин- вариантного</w:t>
      </w:r>
      <w:r>
        <w:rPr>
          <w:spacing w:val="-12"/>
          <w:sz w:val="28"/>
        </w:rPr>
        <w:t xml:space="preserve"> </w:t>
      </w:r>
      <w:r>
        <w:rPr>
          <w:sz w:val="28"/>
        </w:rPr>
        <w:t>модуля</w:t>
      </w:r>
      <w:r>
        <w:rPr>
          <w:spacing w:val="-10"/>
          <w:sz w:val="28"/>
        </w:rPr>
        <w:t xml:space="preserve"> </w:t>
      </w:r>
      <w:r>
        <w:rPr>
          <w:sz w:val="28"/>
        </w:rPr>
        <w:t>«Производство</w:t>
      </w:r>
      <w:r>
        <w:rPr>
          <w:spacing w:val="-12"/>
          <w:sz w:val="28"/>
        </w:rPr>
        <w:t xml:space="preserve"> </w:t>
      </w:r>
      <w:r>
        <w:rPr>
          <w:sz w:val="28"/>
        </w:rPr>
        <w:t>и</w:t>
      </w:r>
      <w:r>
        <w:rPr>
          <w:spacing w:val="-10"/>
          <w:sz w:val="28"/>
        </w:rPr>
        <w:t xml:space="preserve"> </w:t>
      </w:r>
      <w:r>
        <w:rPr>
          <w:sz w:val="28"/>
        </w:rPr>
        <w:t>технология»</w:t>
      </w:r>
      <w:r>
        <w:rPr>
          <w:spacing w:val="-11"/>
          <w:sz w:val="28"/>
        </w:rPr>
        <w:t xml:space="preserve"> </w:t>
      </w:r>
      <w:r>
        <w:rPr>
          <w:sz w:val="28"/>
        </w:rPr>
        <w:t>может</w:t>
      </w:r>
      <w:r>
        <w:rPr>
          <w:spacing w:val="-13"/>
          <w:sz w:val="28"/>
        </w:rPr>
        <w:t xml:space="preserve"> </w:t>
      </w:r>
      <w:r>
        <w:rPr>
          <w:sz w:val="28"/>
        </w:rPr>
        <w:t>быть</w:t>
      </w:r>
      <w:r>
        <w:rPr>
          <w:spacing w:val="-11"/>
          <w:sz w:val="28"/>
        </w:rPr>
        <w:t xml:space="preserve"> </w:t>
      </w:r>
      <w:r>
        <w:rPr>
          <w:sz w:val="28"/>
        </w:rPr>
        <w:t>дан</w:t>
      </w:r>
      <w:r>
        <w:rPr>
          <w:spacing w:val="-12"/>
          <w:sz w:val="28"/>
        </w:rPr>
        <w:t xml:space="preserve"> </w:t>
      </w:r>
      <w:r>
        <w:rPr>
          <w:sz w:val="28"/>
        </w:rPr>
        <w:t>обзорно.</w:t>
      </w:r>
      <w:r>
        <w:rPr>
          <w:spacing w:val="-11"/>
          <w:sz w:val="28"/>
        </w:rPr>
        <w:t xml:space="preserve"> </w:t>
      </w:r>
      <w:r>
        <w:rPr>
          <w:sz w:val="28"/>
        </w:rPr>
        <w:t>Основное внимание</w:t>
      </w:r>
      <w:r>
        <w:rPr>
          <w:spacing w:val="-10"/>
          <w:sz w:val="28"/>
        </w:rPr>
        <w:t xml:space="preserve"> </w:t>
      </w:r>
      <w:r>
        <w:rPr>
          <w:sz w:val="28"/>
        </w:rPr>
        <w:t>при</w:t>
      </w:r>
      <w:r>
        <w:rPr>
          <w:spacing w:val="-10"/>
          <w:sz w:val="28"/>
        </w:rPr>
        <w:t xml:space="preserve"> </w:t>
      </w:r>
      <w:r>
        <w:rPr>
          <w:sz w:val="28"/>
        </w:rPr>
        <w:t>этом</w:t>
      </w:r>
      <w:r>
        <w:rPr>
          <w:spacing w:val="-13"/>
          <w:sz w:val="28"/>
        </w:rPr>
        <w:t xml:space="preserve"> </w:t>
      </w:r>
      <w:r>
        <w:rPr>
          <w:sz w:val="28"/>
        </w:rPr>
        <w:t>будет</w:t>
      </w:r>
      <w:r>
        <w:rPr>
          <w:spacing w:val="-10"/>
          <w:sz w:val="28"/>
        </w:rPr>
        <w:t xml:space="preserve"> </w:t>
      </w:r>
      <w:r>
        <w:rPr>
          <w:sz w:val="28"/>
        </w:rPr>
        <w:t>уделено</w:t>
      </w:r>
      <w:r>
        <w:rPr>
          <w:spacing w:val="-9"/>
          <w:sz w:val="28"/>
        </w:rPr>
        <w:t xml:space="preserve"> </w:t>
      </w:r>
      <w:r>
        <w:rPr>
          <w:sz w:val="28"/>
        </w:rPr>
        <w:t>углублённому</w:t>
      </w:r>
      <w:r>
        <w:rPr>
          <w:spacing w:val="-14"/>
          <w:sz w:val="28"/>
        </w:rPr>
        <w:t xml:space="preserve"> </w:t>
      </w:r>
      <w:r>
        <w:rPr>
          <w:sz w:val="28"/>
        </w:rPr>
        <w:t>изучению</w:t>
      </w:r>
      <w:r>
        <w:rPr>
          <w:spacing w:val="-11"/>
          <w:sz w:val="28"/>
        </w:rPr>
        <w:t xml:space="preserve"> </w:t>
      </w:r>
      <w:r>
        <w:rPr>
          <w:sz w:val="28"/>
        </w:rPr>
        <w:t>раздела</w:t>
      </w:r>
      <w:r>
        <w:rPr>
          <w:spacing w:val="-11"/>
          <w:sz w:val="28"/>
        </w:rPr>
        <w:t xml:space="preserve"> </w:t>
      </w:r>
      <w:r>
        <w:rPr>
          <w:sz w:val="28"/>
        </w:rPr>
        <w:t>8</w:t>
      </w:r>
      <w:r>
        <w:rPr>
          <w:spacing w:val="-9"/>
          <w:sz w:val="28"/>
        </w:rPr>
        <w:t xml:space="preserve"> </w:t>
      </w:r>
      <w:r>
        <w:rPr>
          <w:sz w:val="28"/>
        </w:rPr>
        <w:t>«Моделирование как основа познавательной и практической деятельности», используя при этом со- держание</w:t>
      </w:r>
      <w:r>
        <w:rPr>
          <w:spacing w:val="-9"/>
          <w:sz w:val="28"/>
        </w:rPr>
        <w:t xml:space="preserve"> </w:t>
      </w:r>
      <w:r>
        <w:rPr>
          <w:sz w:val="28"/>
        </w:rPr>
        <w:t>разделов</w:t>
      </w:r>
      <w:r>
        <w:rPr>
          <w:spacing w:val="-9"/>
          <w:sz w:val="28"/>
        </w:rPr>
        <w:t xml:space="preserve"> </w:t>
      </w:r>
      <w:r>
        <w:rPr>
          <w:sz w:val="28"/>
        </w:rPr>
        <w:t>1</w:t>
      </w:r>
      <w:r>
        <w:rPr>
          <w:spacing w:val="-6"/>
          <w:sz w:val="28"/>
        </w:rPr>
        <w:t xml:space="preserve"> </w:t>
      </w:r>
      <w:r>
        <w:rPr>
          <w:sz w:val="28"/>
        </w:rPr>
        <w:t>и</w:t>
      </w:r>
      <w:r>
        <w:rPr>
          <w:spacing w:val="-6"/>
          <w:sz w:val="28"/>
        </w:rPr>
        <w:t xml:space="preserve"> </w:t>
      </w:r>
      <w:r>
        <w:rPr>
          <w:sz w:val="28"/>
        </w:rPr>
        <w:t>2</w:t>
      </w:r>
      <w:r>
        <w:rPr>
          <w:spacing w:val="-6"/>
          <w:sz w:val="28"/>
        </w:rPr>
        <w:t xml:space="preserve"> </w:t>
      </w:r>
      <w:r>
        <w:rPr>
          <w:sz w:val="28"/>
        </w:rPr>
        <w:t>вариативного</w:t>
      </w:r>
      <w:r>
        <w:rPr>
          <w:spacing w:val="-6"/>
          <w:sz w:val="28"/>
        </w:rPr>
        <w:t xml:space="preserve"> </w:t>
      </w:r>
      <w:r>
        <w:rPr>
          <w:sz w:val="28"/>
        </w:rPr>
        <w:t>модуля.</w:t>
      </w:r>
      <w:r>
        <w:rPr>
          <w:spacing w:val="-7"/>
          <w:sz w:val="28"/>
        </w:rPr>
        <w:t xml:space="preserve"> </w:t>
      </w:r>
      <w:r>
        <w:rPr>
          <w:sz w:val="28"/>
        </w:rPr>
        <w:t>В</w:t>
      </w:r>
      <w:r>
        <w:rPr>
          <w:spacing w:val="-7"/>
          <w:sz w:val="28"/>
        </w:rPr>
        <w:t xml:space="preserve"> </w:t>
      </w:r>
      <w:r>
        <w:rPr>
          <w:sz w:val="28"/>
        </w:rPr>
        <w:t>8</w:t>
      </w:r>
      <w:r>
        <w:rPr>
          <w:spacing w:val="-6"/>
          <w:sz w:val="28"/>
        </w:rPr>
        <w:t xml:space="preserve"> </w:t>
      </w:r>
      <w:r>
        <w:rPr>
          <w:sz w:val="28"/>
        </w:rPr>
        <w:t>и</w:t>
      </w:r>
      <w:r>
        <w:rPr>
          <w:spacing w:val="-6"/>
          <w:sz w:val="28"/>
        </w:rPr>
        <w:t xml:space="preserve"> </w:t>
      </w:r>
      <w:r>
        <w:rPr>
          <w:sz w:val="28"/>
        </w:rPr>
        <w:t>9</w:t>
      </w:r>
      <w:r>
        <w:rPr>
          <w:spacing w:val="-6"/>
          <w:sz w:val="28"/>
        </w:rPr>
        <w:t xml:space="preserve"> </w:t>
      </w:r>
      <w:r>
        <w:rPr>
          <w:sz w:val="28"/>
        </w:rPr>
        <w:t>классах</w:t>
      </w:r>
      <w:r>
        <w:rPr>
          <w:spacing w:val="-5"/>
          <w:sz w:val="28"/>
        </w:rPr>
        <w:t xml:space="preserve"> </w:t>
      </w:r>
      <w:r>
        <w:rPr>
          <w:sz w:val="28"/>
        </w:rPr>
        <w:t>в</w:t>
      </w:r>
      <w:r>
        <w:rPr>
          <w:spacing w:val="-7"/>
          <w:sz w:val="28"/>
        </w:rPr>
        <w:t xml:space="preserve"> </w:t>
      </w:r>
      <w:r>
        <w:rPr>
          <w:sz w:val="28"/>
        </w:rPr>
        <w:t>соответствии</w:t>
      </w:r>
      <w:r>
        <w:rPr>
          <w:spacing w:val="-6"/>
          <w:sz w:val="28"/>
        </w:rPr>
        <w:t xml:space="preserve"> </w:t>
      </w:r>
      <w:r>
        <w:rPr>
          <w:sz w:val="28"/>
        </w:rPr>
        <w:t>с</w:t>
      </w:r>
      <w:r>
        <w:rPr>
          <w:spacing w:val="-9"/>
          <w:sz w:val="28"/>
        </w:rPr>
        <w:t xml:space="preserve"> </w:t>
      </w:r>
      <w:r>
        <w:rPr>
          <w:sz w:val="28"/>
        </w:rPr>
        <w:t>общей логикой изучаются технологии макетирования и прототипирования.</w:t>
      </w:r>
    </w:p>
    <w:p w:rsidR="00414948" w:rsidRDefault="00A74704">
      <w:pPr>
        <w:pStyle w:val="a3"/>
        <w:ind w:left="511" w:right="657"/>
      </w:pPr>
      <w:r>
        <w:t>Схема</w:t>
      </w:r>
      <w:r>
        <w:rPr>
          <w:spacing w:val="-4"/>
        </w:rPr>
        <w:t xml:space="preserve"> </w:t>
      </w:r>
      <w:r>
        <w:t>такого</w:t>
      </w:r>
      <w:r>
        <w:rPr>
          <w:spacing w:val="-2"/>
        </w:rPr>
        <w:t xml:space="preserve"> </w:t>
      </w:r>
      <w:r>
        <w:t>курса</w:t>
      </w:r>
      <w:r>
        <w:rPr>
          <w:spacing w:val="-4"/>
        </w:rPr>
        <w:t xml:space="preserve"> </w:t>
      </w:r>
      <w:r>
        <w:t>представлена</w:t>
      </w:r>
      <w:r>
        <w:rPr>
          <w:spacing w:val="-3"/>
        </w:rPr>
        <w:t xml:space="preserve"> </w:t>
      </w:r>
      <w:r>
        <w:t>в</w:t>
      </w:r>
      <w:r>
        <w:rPr>
          <w:spacing w:val="-3"/>
        </w:rPr>
        <w:t xml:space="preserve"> </w:t>
      </w:r>
      <w:r>
        <w:t>таблице</w:t>
      </w:r>
      <w:r>
        <w:rPr>
          <w:spacing w:val="-4"/>
        </w:rPr>
        <w:t xml:space="preserve"> </w:t>
      </w:r>
      <w:r>
        <w:t>2</w:t>
      </w:r>
      <w:r>
        <w:rPr>
          <w:spacing w:val="-2"/>
        </w:rPr>
        <w:t xml:space="preserve"> </w:t>
      </w:r>
      <w:r>
        <w:t>(разделы,</w:t>
      </w:r>
      <w:r>
        <w:rPr>
          <w:spacing w:val="-3"/>
        </w:rPr>
        <w:t xml:space="preserve"> </w:t>
      </w:r>
      <w:r>
        <w:t>входящие</w:t>
      </w:r>
      <w:r>
        <w:rPr>
          <w:spacing w:val="-3"/>
        </w:rPr>
        <w:t xml:space="preserve"> </w:t>
      </w:r>
      <w:r>
        <w:t>в</w:t>
      </w:r>
      <w:r>
        <w:rPr>
          <w:spacing w:val="-3"/>
        </w:rPr>
        <w:t xml:space="preserve"> </w:t>
      </w:r>
      <w:r>
        <w:t>содержательное ядро, выделены подчёркиванием).</w:t>
      </w:r>
    </w:p>
    <w:p w:rsidR="00414948" w:rsidRDefault="00414948">
      <w:pPr>
        <w:pStyle w:val="a3"/>
        <w:spacing w:before="6"/>
        <w:ind w:left="0" w:firstLine="0"/>
        <w:jc w:val="left"/>
      </w:pPr>
    </w:p>
    <w:p w:rsidR="00414948" w:rsidRDefault="00A74704">
      <w:pPr>
        <w:pStyle w:val="2"/>
        <w:spacing w:after="2" w:line="240" w:lineRule="auto"/>
        <w:ind w:left="982" w:right="649"/>
        <w:jc w:val="right"/>
      </w:pPr>
      <w:r>
        <w:t>Таблица</w:t>
      </w:r>
      <w:r>
        <w:rPr>
          <w:spacing w:val="-7"/>
        </w:rPr>
        <w:t xml:space="preserve"> </w:t>
      </w:r>
      <w:r>
        <w:rPr>
          <w:spacing w:val="-10"/>
        </w:rPr>
        <w:t>2</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1758"/>
        <w:gridCol w:w="1757"/>
        <w:gridCol w:w="1760"/>
        <w:gridCol w:w="1758"/>
        <w:gridCol w:w="1760"/>
      </w:tblGrid>
      <w:tr w:rsidR="00414948">
        <w:trPr>
          <w:trHeight w:val="758"/>
        </w:trPr>
        <w:tc>
          <w:tcPr>
            <w:tcW w:w="10145" w:type="dxa"/>
            <w:gridSpan w:val="6"/>
          </w:tcPr>
          <w:p w:rsidR="00414948" w:rsidRDefault="00A74704">
            <w:pPr>
              <w:pStyle w:val="TableParagraph"/>
              <w:spacing w:before="55" w:line="322" w:lineRule="exact"/>
              <w:ind w:left="9" w:right="3"/>
              <w:jc w:val="center"/>
              <w:rPr>
                <w:b/>
                <w:sz w:val="28"/>
              </w:rPr>
            </w:pPr>
            <w:r>
              <w:rPr>
                <w:b/>
                <w:sz w:val="28"/>
              </w:rPr>
              <w:t>ИНВАРИАНТНЫЕ</w:t>
            </w:r>
            <w:r>
              <w:rPr>
                <w:b/>
                <w:spacing w:val="-13"/>
                <w:sz w:val="28"/>
              </w:rPr>
              <w:t xml:space="preserve"> </w:t>
            </w:r>
            <w:r>
              <w:rPr>
                <w:b/>
                <w:spacing w:val="-2"/>
                <w:sz w:val="28"/>
              </w:rPr>
              <w:t>МОДУЛИ+МОДУЛЬ</w:t>
            </w:r>
          </w:p>
          <w:p w:rsidR="00414948" w:rsidRDefault="00A74704">
            <w:pPr>
              <w:pStyle w:val="TableParagraph"/>
              <w:ind w:left="9" w:right="4"/>
              <w:jc w:val="center"/>
              <w:rPr>
                <w:b/>
                <w:sz w:val="28"/>
              </w:rPr>
            </w:pPr>
            <w:r>
              <w:rPr>
                <w:b/>
                <w:sz w:val="28"/>
              </w:rPr>
              <w:t>«ЗD</w:t>
            </w:r>
            <w:r>
              <w:rPr>
                <w:b/>
                <w:spacing w:val="-12"/>
                <w:sz w:val="28"/>
              </w:rPr>
              <w:t xml:space="preserve"> </w:t>
            </w:r>
            <w:r>
              <w:rPr>
                <w:b/>
                <w:sz w:val="28"/>
              </w:rPr>
              <w:t>-МОДЕЛИРОВАНИЕ,</w:t>
            </w:r>
            <w:r>
              <w:rPr>
                <w:b/>
                <w:spacing w:val="-11"/>
                <w:sz w:val="28"/>
              </w:rPr>
              <w:t xml:space="preserve"> </w:t>
            </w:r>
            <w:r>
              <w:rPr>
                <w:b/>
                <w:sz w:val="28"/>
              </w:rPr>
              <w:t>МАКЕТИРОВАНИЕ,</w:t>
            </w:r>
            <w:r>
              <w:rPr>
                <w:b/>
                <w:spacing w:val="-10"/>
                <w:sz w:val="28"/>
              </w:rPr>
              <w:t xml:space="preserve"> </w:t>
            </w:r>
            <w:r>
              <w:rPr>
                <w:b/>
                <w:spacing w:val="-2"/>
                <w:sz w:val="28"/>
              </w:rPr>
              <w:t>ПРОТОТИПИРОВАНИЕ»</w:t>
            </w:r>
          </w:p>
        </w:tc>
      </w:tr>
      <w:tr w:rsidR="00414948">
        <w:trPr>
          <w:trHeight w:val="757"/>
        </w:trPr>
        <w:tc>
          <w:tcPr>
            <w:tcW w:w="1352" w:type="dxa"/>
          </w:tcPr>
          <w:p w:rsidR="00414948" w:rsidRDefault="00414948">
            <w:pPr>
              <w:pStyle w:val="TableParagraph"/>
              <w:rPr>
                <w:sz w:val="28"/>
              </w:rPr>
            </w:pPr>
          </w:p>
        </w:tc>
        <w:tc>
          <w:tcPr>
            <w:tcW w:w="1758" w:type="dxa"/>
          </w:tcPr>
          <w:p w:rsidR="00414948" w:rsidRDefault="00A74704">
            <w:pPr>
              <w:pStyle w:val="TableParagraph"/>
              <w:spacing w:before="50"/>
              <w:ind w:left="635" w:right="114" w:hanging="411"/>
              <w:rPr>
                <w:sz w:val="28"/>
              </w:rPr>
            </w:pPr>
            <w:r>
              <w:rPr>
                <w:sz w:val="28"/>
              </w:rPr>
              <w:t>5</w:t>
            </w:r>
            <w:r>
              <w:rPr>
                <w:spacing w:val="-18"/>
                <w:sz w:val="28"/>
              </w:rPr>
              <w:t xml:space="preserve"> </w:t>
            </w:r>
            <w:r>
              <w:rPr>
                <w:sz w:val="28"/>
              </w:rPr>
              <w:t>класс</w:t>
            </w:r>
            <w:r>
              <w:rPr>
                <w:spacing w:val="-17"/>
                <w:sz w:val="28"/>
              </w:rPr>
              <w:t xml:space="preserve"> </w:t>
            </w:r>
            <w:r>
              <w:rPr>
                <w:sz w:val="28"/>
              </w:rPr>
              <w:t xml:space="preserve">(34 </w:t>
            </w:r>
            <w:r>
              <w:rPr>
                <w:spacing w:val="-4"/>
                <w:sz w:val="28"/>
              </w:rPr>
              <w:t>час)</w:t>
            </w:r>
          </w:p>
        </w:tc>
        <w:tc>
          <w:tcPr>
            <w:tcW w:w="1757" w:type="dxa"/>
          </w:tcPr>
          <w:p w:rsidR="00414948" w:rsidRDefault="00A74704">
            <w:pPr>
              <w:pStyle w:val="TableParagraph"/>
              <w:spacing w:before="50"/>
              <w:ind w:left="637" w:hanging="411"/>
              <w:rPr>
                <w:sz w:val="28"/>
              </w:rPr>
            </w:pPr>
            <w:r>
              <w:rPr>
                <w:sz w:val="28"/>
              </w:rPr>
              <w:t>6</w:t>
            </w:r>
            <w:r>
              <w:rPr>
                <w:spacing w:val="-18"/>
                <w:sz w:val="28"/>
              </w:rPr>
              <w:t xml:space="preserve"> </w:t>
            </w:r>
            <w:r>
              <w:rPr>
                <w:sz w:val="28"/>
              </w:rPr>
              <w:t>класс</w:t>
            </w:r>
            <w:r>
              <w:rPr>
                <w:spacing w:val="-17"/>
                <w:sz w:val="28"/>
              </w:rPr>
              <w:t xml:space="preserve"> </w:t>
            </w:r>
            <w:r>
              <w:rPr>
                <w:sz w:val="28"/>
              </w:rPr>
              <w:t xml:space="preserve">(34 </w:t>
            </w:r>
            <w:r>
              <w:rPr>
                <w:spacing w:val="-4"/>
                <w:sz w:val="28"/>
              </w:rPr>
              <w:t>час)</w:t>
            </w:r>
          </w:p>
        </w:tc>
        <w:tc>
          <w:tcPr>
            <w:tcW w:w="1760" w:type="dxa"/>
          </w:tcPr>
          <w:p w:rsidR="00414948" w:rsidRDefault="00A74704">
            <w:pPr>
              <w:pStyle w:val="TableParagraph"/>
              <w:spacing w:before="50"/>
              <w:ind w:left="637" w:right="206" w:hanging="411"/>
              <w:rPr>
                <w:sz w:val="28"/>
              </w:rPr>
            </w:pPr>
            <w:r>
              <w:rPr>
                <w:sz w:val="28"/>
              </w:rPr>
              <w:t>7</w:t>
            </w:r>
            <w:r>
              <w:rPr>
                <w:spacing w:val="-18"/>
                <w:sz w:val="28"/>
              </w:rPr>
              <w:t xml:space="preserve"> </w:t>
            </w:r>
            <w:r>
              <w:rPr>
                <w:sz w:val="28"/>
              </w:rPr>
              <w:t>класс</w:t>
            </w:r>
            <w:r>
              <w:rPr>
                <w:spacing w:val="-17"/>
                <w:sz w:val="28"/>
              </w:rPr>
              <w:t xml:space="preserve"> </w:t>
            </w:r>
            <w:r>
              <w:rPr>
                <w:sz w:val="28"/>
              </w:rPr>
              <w:t xml:space="preserve">(34 </w:t>
            </w:r>
            <w:r>
              <w:rPr>
                <w:spacing w:val="-4"/>
                <w:sz w:val="28"/>
              </w:rPr>
              <w:t>час)</w:t>
            </w:r>
          </w:p>
        </w:tc>
        <w:tc>
          <w:tcPr>
            <w:tcW w:w="1758" w:type="dxa"/>
          </w:tcPr>
          <w:p w:rsidR="00414948" w:rsidRDefault="00A74704">
            <w:pPr>
              <w:pStyle w:val="TableParagraph"/>
              <w:spacing w:before="50"/>
              <w:ind w:left="636" w:right="114" w:hanging="411"/>
              <w:rPr>
                <w:sz w:val="28"/>
              </w:rPr>
            </w:pPr>
            <w:r>
              <w:rPr>
                <w:sz w:val="28"/>
              </w:rPr>
              <w:t>8</w:t>
            </w:r>
            <w:r>
              <w:rPr>
                <w:spacing w:val="-18"/>
                <w:sz w:val="28"/>
              </w:rPr>
              <w:t xml:space="preserve"> </w:t>
            </w:r>
            <w:r>
              <w:rPr>
                <w:sz w:val="28"/>
              </w:rPr>
              <w:t>класс</w:t>
            </w:r>
            <w:r>
              <w:rPr>
                <w:spacing w:val="-17"/>
                <w:sz w:val="28"/>
              </w:rPr>
              <w:t xml:space="preserve"> </w:t>
            </w:r>
            <w:r>
              <w:rPr>
                <w:sz w:val="28"/>
              </w:rPr>
              <w:t xml:space="preserve">(17 </w:t>
            </w:r>
            <w:r>
              <w:rPr>
                <w:spacing w:val="-4"/>
                <w:sz w:val="28"/>
              </w:rPr>
              <w:t>час)</w:t>
            </w:r>
          </w:p>
        </w:tc>
        <w:tc>
          <w:tcPr>
            <w:tcW w:w="1760" w:type="dxa"/>
          </w:tcPr>
          <w:p w:rsidR="00414948" w:rsidRDefault="00A74704">
            <w:pPr>
              <w:pStyle w:val="TableParagraph"/>
              <w:spacing w:before="50"/>
              <w:ind w:left="636" w:right="206" w:hanging="411"/>
              <w:rPr>
                <w:sz w:val="28"/>
              </w:rPr>
            </w:pPr>
            <w:r>
              <w:rPr>
                <w:sz w:val="28"/>
              </w:rPr>
              <w:t>9</w:t>
            </w:r>
            <w:r>
              <w:rPr>
                <w:spacing w:val="-18"/>
                <w:sz w:val="28"/>
              </w:rPr>
              <w:t xml:space="preserve"> </w:t>
            </w:r>
            <w:r>
              <w:rPr>
                <w:sz w:val="28"/>
              </w:rPr>
              <w:t>класс</w:t>
            </w:r>
            <w:r>
              <w:rPr>
                <w:spacing w:val="-17"/>
                <w:sz w:val="28"/>
              </w:rPr>
              <w:t xml:space="preserve"> </w:t>
            </w:r>
            <w:r>
              <w:rPr>
                <w:sz w:val="28"/>
              </w:rPr>
              <w:t xml:space="preserve">(17 </w:t>
            </w:r>
            <w:r>
              <w:rPr>
                <w:spacing w:val="-4"/>
                <w:sz w:val="28"/>
              </w:rPr>
              <w:t>час)</w:t>
            </w:r>
          </w:p>
        </w:tc>
      </w:tr>
      <w:tr w:rsidR="00414948">
        <w:trPr>
          <w:trHeight w:val="4405"/>
        </w:trPr>
        <w:tc>
          <w:tcPr>
            <w:tcW w:w="1352" w:type="dxa"/>
            <w:tcBorders>
              <w:bottom w:val="nil"/>
            </w:tcBorders>
          </w:tcPr>
          <w:p w:rsidR="00414948" w:rsidRDefault="00A74704">
            <w:pPr>
              <w:pStyle w:val="TableParagraph"/>
              <w:spacing w:before="50"/>
              <w:ind w:left="57" w:right="126"/>
              <w:rPr>
                <w:sz w:val="28"/>
              </w:rPr>
            </w:pPr>
            <w:r>
              <w:rPr>
                <w:spacing w:val="-2"/>
                <w:sz w:val="28"/>
              </w:rPr>
              <w:t xml:space="preserve">Произ- </w:t>
            </w:r>
            <w:r>
              <w:rPr>
                <w:sz w:val="28"/>
              </w:rPr>
              <w:t>водство</w:t>
            </w:r>
            <w:r>
              <w:rPr>
                <w:spacing w:val="-18"/>
                <w:sz w:val="28"/>
              </w:rPr>
              <w:t xml:space="preserve"> </w:t>
            </w:r>
            <w:r>
              <w:rPr>
                <w:sz w:val="28"/>
              </w:rPr>
              <w:t xml:space="preserve">и </w:t>
            </w:r>
            <w:r>
              <w:rPr>
                <w:spacing w:val="-2"/>
                <w:sz w:val="28"/>
              </w:rPr>
              <w:t xml:space="preserve">техноло- </w:t>
            </w:r>
            <w:r>
              <w:rPr>
                <w:spacing w:val="-4"/>
                <w:sz w:val="28"/>
              </w:rPr>
              <w:t>гия</w:t>
            </w:r>
          </w:p>
        </w:tc>
        <w:tc>
          <w:tcPr>
            <w:tcW w:w="1758" w:type="dxa"/>
            <w:tcBorders>
              <w:bottom w:val="nil"/>
            </w:tcBorders>
          </w:tcPr>
          <w:p w:rsidR="00414948" w:rsidRDefault="00A74704">
            <w:pPr>
              <w:pStyle w:val="TableParagraph"/>
              <w:spacing w:before="60" w:line="237" w:lineRule="auto"/>
              <w:ind w:left="54" w:right="114"/>
              <w:rPr>
                <w:sz w:val="28"/>
              </w:rPr>
            </w:pPr>
            <w:r>
              <w:rPr>
                <w:b/>
                <w:i/>
                <w:sz w:val="28"/>
                <w:u w:val="single"/>
              </w:rPr>
              <w:t>Раздел 1.</w:t>
            </w:r>
            <w:r>
              <w:rPr>
                <w:b/>
                <w:i/>
                <w:spacing w:val="40"/>
                <w:sz w:val="28"/>
                <w:u w:val="single"/>
              </w:rPr>
              <w:t xml:space="preserve"> </w:t>
            </w:r>
            <w:r>
              <w:rPr>
                <w:b/>
                <w:i/>
                <w:spacing w:val="40"/>
                <w:sz w:val="28"/>
              </w:rPr>
              <w:t xml:space="preserve"> </w:t>
            </w:r>
            <w:r>
              <w:rPr>
                <w:spacing w:val="-2"/>
                <w:sz w:val="28"/>
              </w:rPr>
              <w:t>Преобразо- вательная деятельность человека.</w:t>
            </w:r>
          </w:p>
          <w:p w:rsidR="00414948" w:rsidRDefault="00414948">
            <w:pPr>
              <w:pStyle w:val="TableParagraph"/>
              <w:spacing w:before="16"/>
              <w:rPr>
                <w:b/>
                <w:sz w:val="28"/>
              </w:rPr>
            </w:pPr>
          </w:p>
          <w:p w:rsidR="00414948" w:rsidRDefault="00A74704">
            <w:pPr>
              <w:pStyle w:val="TableParagraph"/>
              <w:spacing w:before="1" w:line="237" w:lineRule="auto"/>
              <w:ind w:left="54" w:right="114"/>
              <w:rPr>
                <w:sz w:val="28"/>
              </w:rPr>
            </w:pPr>
            <w:r>
              <w:rPr>
                <w:b/>
                <w:i/>
                <w:sz w:val="28"/>
              </w:rPr>
              <w:t xml:space="preserve">Раздел 2. </w:t>
            </w:r>
            <w:r>
              <w:rPr>
                <w:spacing w:val="-2"/>
                <w:sz w:val="28"/>
              </w:rPr>
              <w:t>Простейшие машины</w:t>
            </w:r>
          </w:p>
          <w:p w:rsidR="00414948" w:rsidRDefault="00A74704">
            <w:pPr>
              <w:pStyle w:val="TableParagraph"/>
              <w:spacing w:line="321" w:lineRule="exact"/>
              <w:ind w:left="54"/>
              <w:rPr>
                <w:sz w:val="28"/>
              </w:rPr>
            </w:pPr>
            <w:r>
              <w:rPr>
                <w:sz w:val="28"/>
              </w:rPr>
              <w:t xml:space="preserve">и </w:t>
            </w:r>
            <w:r>
              <w:rPr>
                <w:spacing w:val="-2"/>
                <w:sz w:val="28"/>
              </w:rPr>
              <w:t>механизмы</w:t>
            </w:r>
          </w:p>
        </w:tc>
        <w:tc>
          <w:tcPr>
            <w:tcW w:w="1757" w:type="dxa"/>
            <w:tcBorders>
              <w:bottom w:val="nil"/>
            </w:tcBorders>
          </w:tcPr>
          <w:p w:rsidR="00414948" w:rsidRDefault="00A74704">
            <w:pPr>
              <w:pStyle w:val="TableParagraph"/>
              <w:spacing w:before="57" w:line="318" w:lineRule="exact"/>
              <w:ind w:left="56"/>
              <w:rPr>
                <w:b/>
                <w:i/>
                <w:sz w:val="28"/>
              </w:rPr>
            </w:pPr>
            <w:r>
              <w:rPr>
                <w:b/>
                <w:i/>
                <w:sz w:val="28"/>
                <w:u w:val="single"/>
              </w:rPr>
              <w:t>Раздел</w:t>
            </w:r>
            <w:r>
              <w:rPr>
                <w:b/>
                <w:i/>
                <w:spacing w:val="-7"/>
                <w:sz w:val="28"/>
                <w:u w:val="single"/>
              </w:rPr>
              <w:t xml:space="preserve"> </w:t>
            </w:r>
            <w:r>
              <w:rPr>
                <w:b/>
                <w:i/>
                <w:spacing w:val="-10"/>
                <w:sz w:val="28"/>
                <w:u w:val="single"/>
              </w:rPr>
              <w:t>3</w:t>
            </w:r>
            <w:r>
              <w:rPr>
                <w:b/>
                <w:i/>
                <w:spacing w:val="80"/>
                <w:sz w:val="28"/>
                <w:u w:val="single"/>
              </w:rPr>
              <w:t xml:space="preserve"> </w:t>
            </w:r>
          </w:p>
          <w:p w:rsidR="00414948" w:rsidRDefault="00A74704">
            <w:pPr>
              <w:pStyle w:val="TableParagraph"/>
              <w:spacing w:line="318" w:lineRule="exact"/>
              <w:ind w:left="56"/>
              <w:rPr>
                <w:sz w:val="28"/>
              </w:rPr>
            </w:pPr>
            <w:r>
              <w:rPr>
                <w:spacing w:val="-2"/>
                <w:sz w:val="28"/>
              </w:rPr>
              <w:t>Задачи</w:t>
            </w:r>
          </w:p>
          <w:p w:rsidR="00414948" w:rsidRDefault="00A74704">
            <w:pPr>
              <w:pStyle w:val="TableParagraph"/>
              <w:ind w:left="56"/>
              <w:rPr>
                <w:sz w:val="28"/>
              </w:rPr>
            </w:pPr>
            <w:r>
              <w:rPr>
                <w:sz w:val="28"/>
              </w:rPr>
              <w:t>и</w:t>
            </w:r>
            <w:r>
              <w:rPr>
                <w:spacing w:val="-18"/>
                <w:sz w:val="28"/>
              </w:rPr>
              <w:t xml:space="preserve"> </w:t>
            </w:r>
            <w:r>
              <w:rPr>
                <w:sz w:val="28"/>
              </w:rPr>
              <w:t>технологии их решения.</w:t>
            </w:r>
          </w:p>
          <w:p w:rsidR="00414948" w:rsidRDefault="00414948">
            <w:pPr>
              <w:pStyle w:val="TableParagraph"/>
              <w:spacing w:before="9"/>
              <w:rPr>
                <w:b/>
                <w:sz w:val="28"/>
              </w:rPr>
            </w:pPr>
          </w:p>
          <w:p w:rsidR="00414948" w:rsidRDefault="00A74704">
            <w:pPr>
              <w:pStyle w:val="TableParagraph"/>
              <w:spacing w:line="237" w:lineRule="auto"/>
              <w:ind w:left="56"/>
              <w:rPr>
                <w:sz w:val="28"/>
              </w:rPr>
            </w:pPr>
            <w:r>
              <w:rPr>
                <w:b/>
                <w:i/>
                <w:sz w:val="28"/>
                <w:u w:val="single"/>
              </w:rPr>
              <w:t>Раздел 4.</w:t>
            </w:r>
            <w:r>
              <w:rPr>
                <w:b/>
                <w:i/>
                <w:sz w:val="28"/>
              </w:rPr>
              <w:t xml:space="preserve"> </w:t>
            </w:r>
            <w:r>
              <w:rPr>
                <w:sz w:val="28"/>
              </w:rPr>
              <w:t xml:space="preserve">Основы про- </w:t>
            </w:r>
            <w:r>
              <w:rPr>
                <w:spacing w:val="-2"/>
                <w:sz w:val="28"/>
              </w:rPr>
              <w:t>ектирования.</w:t>
            </w:r>
          </w:p>
          <w:p w:rsidR="00414948" w:rsidRDefault="00414948">
            <w:pPr>
              <w:pStyle w:val="TableParagraph"/>
              <w:spacing w:before="11"/>
              <w:rPr>
                <w:b/>
                <w:sz w:val="28"/>
              </w:rPr>
            </w:pPr>
          </w:p>
          <w:p w:rsidR="00414948" w:rsidRDefault="00A74704">
            <w:pPr>
              <w:pStyle w:val="TableParagraph"/>
              <w:spacing w:line="237" w:lineRule="auto"/>
              <w:ind w:left="56"/>
              <w:rPr>
                <w:sz w:val="28"/>
              </w:rPr>
            </w:pPr>
            <w:r>
              <w:rPr>
                <w:b/>
                <w:i/>
                <w:sz w:val="28"/>
              </w:rPr>
              <w:t xml:space="preserve">Раздел 5. </w:t>
            </w:r>
            <w:r>
              <w:rPr>
                <w:spacing w:val="-2"/>
                <w:sz w:val="28"/>
              </w:rPr>
              <w:t>Технологии домашнего хозяйства.</w:t>
            </w:r>
          </w:p>
        </w:tc>
        <w:tc>
          <w:tcPr>
            <w:tcW w:w="1760" w:type="dxa"/>
            <w:tcBorders>
              <w:bottom w:val="nil"/>
            </w:tcBorders>
          </w:tcPr>
          <w:p w:rsidR="00414948" w:rsidRDefault="00A74704">
            <w:pPr>
              <w:pStyle w:val="TableParagraph"/>
              <w:spacing w:before="60" w:line="237" w:lineRule="auto"/>
              <w:ind w:left="56" w:right="206"/>
              <w:rPr>
                <w:sz w:val="28"/>
              </w:rPr>
            </w:pPr>
            <w:r>
              <w:rPr>
                <w:b/>
                <w:i/>
                <w:sz w:val="28"/>
              </w:rPr>
              <w:t xml:space="preserve">Раздел 7. </w:t>
            </w:r>
            <w:r>
              <w:rPr>
                <w:spacing w:val="-2"/>
                <w:sz w:val="28"/>
              </w:rPr>
              <w:t xml:space="preserve">Технологии </w:t>
            </w:r>
            <w:r>
              <w:rPr>
                <w:sz w:val="28"/>
              </w:rPr>
              <w:t xml:space="preserve">и </w:t>
            </w:r>
            <w:r>
              <w:rPr>
                <w:spacing w:val="-2"/>
                <w:sz w:val="28"/>
              </w:rPr>
              <w:t>искусство.</w:t>
            </w:r>
          </w:p>
          <w:p w:rsidR="00414948" w:rsidRDefault="00414948">
            <w:pPr>
              <w:pStyle w:val="TableParagraph"/>
              <w:spacing w:before="8"/>
              <w:rPr>
                <w:b/>
                <w:sz w:val="28"/>
              </w:rPr>
            </w:pPr>
          </w:p>
          <w:p w:rsidR="00414948" w:rsidRDefault="00A74704">
            <w:pPr>
              <w:pStyle w:val="TableParagraph"/>
              <w:spacing w:line="237" w:lineRule="auto"/>
              <w:ind w:left="56" w:right="206"/>
              <w:rPr>
                <w:sz w:val="28"/>
              </w:rPr>
            </w:pPr>
            <w:r>
              <w:rPr>
                <w:b/>
                <w:i/>
                <w:sz w:val="28"/>
                <w:u w:val="single"/>
              </w:rPr>
              <w:t>Раздел 8.</w:t>
            </w:r>
            <w:r>
              <w:rPr>
                <w:b/>
                <w:i/>
                <w:sz w:val="28"/>
              </w:rPr>
              <w:t xml:space="preserve"> </w:t>
            </w:r>
            <w:r>
              <w:rPr>
                <w:spacing w:val="-2"/>
                <w:sz w:val="28"/>
              </w:rPr>
              <w:t xml:space="preserve">Технология </w:t>
            </w:r>
            <w:r>
              <w:rPr>
                <w:sz w:val="28"/>
              </w:rPr>
              <w:t>и мир.</w:t>
            </w:r>
          </w:p>
          <w:p w:rsidR="00414948" w:rsidRDefault="00A74704">
            <w:pPr>
              <w:pStyle w:val="TableParagraph"/>
              <w:spacing w:before="2"/>
              <w:ind w:left="56"/>
              <w:rPr>
                <w:sz w:val="28"/>
              </w:rPr>
            </w:pPr>
            <w:r>
              <w:rPr>
                <w:spacing w:val="-2"/>
                <w:sz w:val="28"/>
              </w:rPr>
              <w:t>Современная техносфера</w:t>
            </w:r>
          </w:p>
        </w:tc>
        <w:tc>
          <w:tcPr>
            <w:tcW w:w="1758" w:type="dxa"/>
            <w:tcBorders>
              <w:bottom w:val="nil"/>
            </w:tcBorders>
          </w:tcPr>
          <w:p w:rsidR="00414948" w:rsidRDefault="00A74704">
            <w:pPr>
              <w:pStyle w:val="TableParagraph"/>
              <w:spacing w:before="60" w:line="237" w:lineRule="auto"/>
              <w:ind w:left="55"/>
              <w:rPr>
                <w:sz w:val="28"/>
              </w:rPr>
            </w:pPr>
            <w:r>
              <w:rPr>
                <w:b/>
                <w:i/>
                <w:sz w:val="28"/>
              </w:rPr>
              <w:t xml:space="preserve">Раздел 9. </w:t>
            </w:r>
            <w:r>
              <w:rPr>
                <w:spacing w:val="-2"/>
                <w:sz w:val="28"/>
              </w:rPr>
              <w:t>Современные технологии.</w:t>
            </w:r>
          </w:p>
          <w:p w:rsidR="00414948" w:rsidRDefault="00414948">
            <w:pPr>
              <w:pStyle w:val="TableParagraph"/>
              <w:spacing w:before="6"/>
              <w:rPr>
                <w:b/>
                <w:sz w:val="28"/>
              </w:rPr>
            </w:pPr>
          </w:p>
          <w:p w:rsidR="00414948" w:rsidRDefault="00A74704">
            <w:pPr>
              <w:pStyle w:val="TableParagraph"/>
              <w:ind w:left="55" w:right="118"/>
              <w:rPr>
                <w:sz w:val="28"/>
              </w:rPr>
            </w:pPr>
            <w:r>
              <w:rPr>
                <w:b/>
                <w:i/>
                <w:sz w:val="28"/>
                <w:u w:val="single"/>
              </w:rPr>
              <w:t>Раздел 10.</w:t>
            </w:r>
            <w:r>
              <w:rPr>
                <w:b/>
                <w:i/>
                <w:spacing w:val="40"/>
                <w:sz w:val="28"/>
                <w:u w:val="single"/>
              </w:rPr>
              <w:t xml:space="preserve"> </w:t>
            </w:r>
            <w:r>
              <w:rPr>
                <w:b/>
                <w:i/>
                <w:spacing w:val="40"/>
                <w:sz w:val="28"/>
              </w:rPr>
              <w:t xml:space="preserve"> </w:t>
            </w:r>
            <w:r>
              <w:rPr>
                <w:sz w:val="28"/>
              </w:rPr>
              <w:t xml:space="preserve">Основы Ин- </w:t>
            </w:r>
            <w:r>
              <w:rPr>
                <w:spacing w:val="-2"/>
                <w:sz w:val="28"/>
              </w:rPr>
              <w:t xml:space="preserve">формацион- </w:t>
            </w:r>
            <w:r>
              <w:rPr>
                <w:spacing w:val="-4"/>
                <w:sz w:val="28"/>
              </w:rPr>
              <w:t xml:space="preserve">но- </w:t>
            </w:r>
            <w:r>
              <w:rPr>
                <w:spacing w:val="-2"/>
                <w:sz w:val="28"/>
              </w:rPr>
              <w:t>когнитивных технологий</w:t>
            </w:r>
          </w:p>
        </w:tc>
        <w:tc>
          <w:tcPr>
            <w:tcW w:w="1760" w:type="dxa"/>
            <w:tcBorders>
              <w:bottom w:val="nil"/>
            </w:tcBorders>
          </w:tcPr>
          <w:p w:rsidR="00414948" w:rsidRDefault="00A74704">
            <w:pPr>
              <w:pStyle w:val="TableParagraph"/>
              <w:spacing w:before="60" w:line="237" w:lineRule="auto"/>
              <w:ind w:left="55" w:right="206"/>
              <w:rPr>
                <w:sz w:val="28"/>
              </w:rPr>
            </w:pPr>
            <w:r>
              <w:rPr>
                <w:b/>
                <w:i/>
                <w:sz w:val="28"/>
                <w:u w:val="single"/>
              </w:rPr>
              <w:t>Раздел 11.</w:t>
            </w:r>
            <w:r>
              <w:rPr>
                <w:b/>
                <w:i/>
                <w:spacing w:val="40"/>
                <w:sz w:val="28"/>
                <w:u w:val="single"/>
              </w:rPr>
              <w:t xml:space="preserve"> </w:t>
            </w:r>
            <w:r>
              <w:rPr>
                <w:b/>
                <w:i/>
                <w:spacing w:val="40"/>
                <w:sz w:val="28"/>
              </w:rPr>
              <w:t xml:space="preserve"> </w:t>
            </w:r>
            <w:r>
              <w:rPr>
                <w:spacing w:val="-2"/>
                <w:sz w:val="28"/>
              </w:rPr>
              <w:t>Элементы управления.</w:t>
            </w:r>
          </w:p>
          <w:p w:rsidR="00414948" w:rsidRDefault="00414948">
            <w:pPr>
              <w:pStyle w:val="TableParagraph"/>
              <w:spacing w:before="8"/>
              <w:rPr>
                <w:b/>
                <w:sz w:val="28"/>
              </w:rPr>
            </w:pPr>
          </w:p>
          <w:p w:rsidR="00414948" w:rsidRDefault="00A74704">
            <w:pPr>
              <w:pStyle w:val="TableParagraph"/>
              <w:spacing w:line="237" w:lineRule="auto"/>
              <w:ind w:left="55" w:right="206"/>
              <w:rPr>
                <w:sz w:val="28"/>
              </w:rPr>
            </w:pPr>
            <w:r>
              <w:rPr>
                <w:b/>
                <w:i/>
                <w:sz w:val="28"/>
                <w:u w:val="single"/>
              </w:rPr>
              <w:t>Раздел</w:t>
            </w:r>
            <w:r>
              <w:rPr>
                <w:b/>
                <w:i/>
                <w:spacing w:val="-18"/>
                <w:sz w:val="28"/>
                <w:u w:val="single"/>
              </w:rPr>
              <w:t xml:space="preserve"> </w:t>
            </w:r>
            <w:r>
              <w:rPr>
                <w:b/>
                <w:i/>
                <w:sz w:val="28"/>
                <w:u w:val="single"/>
              </w:rPr>
              <w:t>12.</w:t>
            </w:r>
            <w:r>
              <w:rPr>
                <w:b/>
                <w:i/>
                <w:sz w:val="28"/>
              </w:rPr>
              <w:t xml:space="preserve"> </w:t>
            </w:r>
            <w:r>
              <w:rPr>
                <w:sz w:val="28"/>
              </w:rPr>
              <w:t xml:space="preserve">Мир про- </w:t>
            </w:r>
            <w:r>
              <w:rPr>
                <w:spacing w:val="-2"/>
                <w:sz w:val="28"/>
              </w:rPr>
              <w:t>фессий</w:t>
            </w:r>
          </w:p>
        </w:tc>
      </w:tr>
      <w:tr w:rsidR="00414948">
        <w:trPr>
          <w:trHeight w:val="1182"/>
        </w:trPr>
        <w:tc>
          <w:tcPr>
            <w:tcW w:w="1352" w:type="dxa"/>
            <w:tcBorders>
              <w:top w:val="nil"/>
            </w:tcBorders>
          </w:tcPr>
          <w:p w:rsidR="00414948" w:rsidRDefault="00414948">
            <w:pPr>
              <w:pStyle w:val="TableParagraph"/>
              <w:rPr>
                <w:sz w:val="28"/>
              </w:rPr>
            </w:pPr>
          </w:p>
        </w:tc>
        <w:tc>
          <w:tcPr>
            <w:tcW w:w="1758" w:type="dxa"/>
            <w:tcBorders>
              <w:top w:val="nil"/>
            </w:tcBorders>
          </w:tcPr>
          <w:p w:rsidR="00414948" w:rsidRDefault="00414948">
            <w:pPr>
              <w:pStyle w:val="TableParagraph"/>
              <w:rPr>
                <w:sz w:val="28"/>
              </w:rPr>
            </w:pPr>
          </w:p>
        </w:tc>
        <w:tc>
          <w:tcPr>
            <w:tcW w:w="1757" w:type="dxa"/>
            <w:tcBorders>
              <w:top w:val="nil"/>
            </w:tcBorders>
          </w:tcPr>
          <w:p w:rsidR="00414948" w:rsidRDefault="00A74704">
            <w:pPr>
              <w:pStyle w:val="TableParagraph"/>
              <w:spacing w:before="162" w:line="237" w:lineRule="auto"/>
              <w:ind w:left="56" w:right="552"/>
              <w:jc w:val="both"/>
              <w:rPr>
                <w:sz w:val="28"/>
              </w:rPr>
            </w:pPr>
            <w:r>
              <w:rPr>
                <w:b/>
                <w:i/>
                <w:sz w:val="28"/>
              </w:rPr>
              <w:t>Раздел</w:t>
            </w:r>
            <w:r>
              <w:rPr>
                <w:b/>
                <w:i/>
                <w:spacing w:val="-9"/>
                <w:sz w:val="28"/>
              </w:rPr>
              <w:t xml:space="preserve"> </w:t>
            </w:r>
            <w:r>
              <w:rPr>
                <w:b/>
                <w:i/>
                <w:sz w:val="28"/>
              </w:rPr>
              <w:t xml:space="preserve">6. </w:t>
            </w:r>
            <w:r>
              <w:rPr>
                <w:sz w:val="28"/>
              </w:rPr>
              <w:t>Мир</w:t>
            </w:r>
            <w:r>
              <w:rPr>
                <w:spacing w:val="-18"/>
                <w:sz w:val="28"/>
              </w:rPr>
              <w:t xml:space="preserve"> </w:t>
            </w:r>
            <w:r>
              <w:rPr>
                <w:sz w:val="28"/>
              </w:rPr>
              <w:t xml:space="preserve">про- </w:t>
            </w:r>
            <w:r>
              <w:rPr>
                <w:spacing w:val="-2"/>
                <w:sz w:val="28"/>
              </w:rPr>
              <w:t>фессий.</w:t>
            </w:r>
          </w:p>
        </w:tc>
        <w:tc>
          <w:tcPr>
            <w:tcW w:w="1760" w:type="dxa"/>
            <w:tcBorders>
              <w:top w:val="nil"/>
            </w:tcBorders>
          </w:tcPr>
          <w:p w:rsidR="00414948" w:rsidRDefault="00414948">
            <w:pPr>
              <w:pStyle w:val="TableParagraph"/>
              <w:rPr>
                <w:sz w:val="28"/>
              </w:rPr>
            </w:pPr>
          </w:p>
        </w:tc>
        <w:tc>
          <w:tcPr>
            <w:tcW w:w="1758" w:type="dxa"/>
            <w:tcBorders>
              <w:top w:val="nil"/>
            </w:tcBorders>
          </w:tcPr>
          <w:p w:rsidR="00414948" w:rsidRDefault="00414948">
            <w:pPr>
              <w:pStyle w:val="TableParagraph"/>
              <w:rPr>
                <w:sz w:val="28"/>
              </w:rPr>
            </w:pPr>
          </w:p>
        </w:tc>
        <w:tc>
          <w:tcPr>
            <w:tcW w:w="1760" w:type="dxa"/>
            <w:tcBorders>
              <w:top w:val="nil"/>
            </w:tcBorders>
          </w:tcPr>
          <w:p w:rsidR="00414948" w:rsidRDefault="00414948">
            <w:pPr>
              <w:pStyle w:val="TableParagraph"/>
              <w:rPr>
                <w:sz w:val="28"/>
              </w:rPr>
            </w:pPr>
          </w:p>
        </w:tc>
      </w:tr>
      <w:tr w:rsidR="00414948">
        <w:trPr>
          <w:trHeight w:val="381"/>
        </w:trPr>
        <w:tc>
          <w:tcPr>
            <w:tcW w:w="1352" w:type="dxa"/>
            <w:tcBorders>
              <w:bottom w:val="nil"/>
            </w:tcBorders>
          </w:tcPr>
          <w:p w:rsidR="00414948" w:rsidRDefault="00A74704">
            <w:pPr>
              <w:pStyle w:val="TableParagraph"/>
              <w:spacing w:before="50" w:line="311" w:lineRule="exact"/>
              <w:ind w:left="57"/>
              <w:rPr>
                <w:sz w:val="28"/>
              </w:rPr>
            </w:pPr>
            <w:r>
              <w:rPr>
                <w:spacing w:val="-2"/>
                <w:sz w:val="28"/>
              </w:rPr>
              <w:t>Техноло-</w:t>
            </w:r>
          </w:p>
        </w:tc>
        <w:tc>
          <w:tcPr>
            <w:tcW w:w="1758" w:type="dxa"/>
            <w:tcBorders>
              <w:bottom w:val="nil"/>
            </w:tcBorders>
          </w:tcPr>
          <w:p w:rsidR="00414948" w:rsidRDefault="00A74704">
            <w:pPr>
              <w:pStyle w:val="TableParagraph"/>
              <w:spacing w:before="57" w:line="304" w:lineRule="exact"/>
              <w:ind w:left="54"/>
              <w:rPr>
                <w:b/>
                <w:i/>
                <w:sz w:val="28"/>
              </w:rPr>
            </w:pPr>
            <w:r>
              <w:rPr>
                <w:b/>
                <w:i/>
                <w:sz w:val="28"/>
                <w:u w:val="single"/>
              </w:rPr>
              <w:t>Раздел</w:t>
            </w:r>
            <w:r>
              <w:rPr>
                <w:b/>
                <w:i/>
                <w:spacing w:val="-7"/>
                <w:sz w:val="28"/>
                <w:u w:val="single"/>
              </w:rPr>
              <w:t xml:space="preserve"> </w:t>
            </w:r>
            <w:r>
              <w:rPr>
                <w:b/>
                <w:i/>
                <w:spacing w:val="-5"/>
                <w:sz w:val="28"/>
                <w:u w:val="single"/>
              </w:rPr>
              <w:t>1.</w:t>
            </w:r>
            <w:r>
              <w:rPr>
                <w:b/>
                <w:i/>
                <w:spacing w:val="80"/>
                <w:sz w:val="28"/>
                <w:u w:val="single"/>
              </w:rPr>
              <w:t xml:space="preserve"> </w:t>
            </w:r>
          </w:p>
        </w:tc>
        <w:tc>
          <w:tcPr>
            <w:tcW w:w="1757" w:type="dxa"/>
            <w:tcBorders>
              <w:bottom w:val="nil"/>
            </w:tcBorders>
          </w:tcPr>
          <w:p w:rsidR="00414948" w:rsidRDefault="00A74704">
            <w:pPr>
              <w:pStyle w:val="TableParagraph"/>
              <w:spacing w:before="57" w:line="304" w:lineRule="exact"/>
              <w:ind w:left="56"/>
              <w:rPr>
                <w:b/>
                <w:i/>
                <w:sz w:val="28"/>
              </w:rPr>
            </w:pPr>
            <w:r>
              <w:rPr>
                <w:b/>
                <w:i/>
                <w:sz w:val="28"/>
              </w:rPr>
              <w:t>Раздел</w:t>
            </w:r>
            <w:r>
              <w:rPr>
                <w:b/>
                <w:i/>
                <w:spacing w:val="-7"/>
                <w:sz w:val="28"/>
              </w:rPr>
              <w:t xml:space="preserve"> </w:t>
            </w:r>
            <w:r>
              <w:rPr>
                <w:b/>
                <w:i/>
                <w:spacing w:val="-10"/>
                <w:sz w:val="28"/>
              </w:rPr>
              <w:t>5</w:t>
            </w:r>
          </w:p>
        </w:tc>
        <w:tc>
          <w:tcPr>
            <w:tcW w:w="1760" w:type="dxa"/>
            <w:tcBorders>
              <w:bottom w:val="nil"/>
            </w:tcBorders>
          </w:tcPr>
          <w:p w:rsidR="00414948" w:rsidRDefault="00A74704">
            <w:pPr>
              <w:pStyle w:val="TableParagraph"/>
              <w:spacing w:before="57" w:line="304" w:lineRule="exact"/>
              <w:ind w:left="56"/>
              <w:rPr>
                <w:b/>
                <w:i/>
                <w:sz w:val="28"/>
              </w:rPr>
            </w:pPr>
            <w:r>
              <w:rPr>
                <w:b/>
                <w:i/>
                <w:sz w:val="28"/>
                <w:u w:val="single"/>
              </w:rPr>
              <w:t>Раздел</w:t>
            </w:r>
            <w:r>
              <w:rPr>
                <w:b/>
                <w:i/>
                <w:spacing w:val="-7"/>
                <w:sz w:val="28"/>
                <w:u w:val="single"/>
              </w:rPr>
              <w:t xml:space="preserve"> </w:t>
            </w:r>
            <w:r>
              <w:rPr>
                <w:b/>
                <w:i/>
                <w:spacing w:val="-5"/>
                <w:sz w:val="28"/>
                <w:u w:val="single"/>
              </w:rPr>
              <w:t>8.</w:t>
            </w:r>
            <w:r>
              <w:rPr>
                <w:b/>
                <w:i/>
                <w:spacing w:val="80"/>
                <w:sz w:val="28"/>
                <w:u w:val="single"/>
              </w:rPr>
              <w:t xml:space="preserve"> </w:t>
            </w:r>
          </w:p>
        </w:tc>
        <w:tc>
          <w:tcPr>
            <w:tcW w:w="1758" w:type="dxa"/>
            <w:tcBorders>
              <w:bottom w:val="nil"/>
            </w:tcBorders>
          </w:tcPr>
          <w:p w:rsidR="00414948" w:rsidRDefault="00A74704">
            <w:pPr>
              <w:pStyle w:val="TableParagraph"/>
              <w:spacing w:before="57" w:line="304" w:lineRule="exact"/>
              <w:ind w:left="55"/>
              <w:rPr>
                <w:b/>
                <w:i/>
                <w:sz w:val="28"/>
              </w:rPr>
            </w:pPr>
            <w:r>
              <w:rPr>
                <w:b/>
                <w:i/>
                <w:sz w:val="28"/>
              </w:rPr>
              <w:t>Раздел</w:t>
            </w:r>
            <w:r>
              <w:rPr>
                <w:b/>
                <w:i/>
                <w:spacing w:val="-7"/>
                <w:sz w:val="28"/>
              </w:rPr>
              <w:t xml:space="preserve"> </w:t>
            </w:r>
            <w:r>
              <w:rPr>
                <w:b/>
                <w:i/>
                <w:spacing w:val="-5"/>
                <w:sz w:val="28"/>
              </w:rPr>
              <w:t>10.</w:t>
            </w:r>
          </w:p>
        </w:tc>
        <w:tc>
          <w:tcPr>
            <w:tcW w:w="1760" w:type="dxa"/>
            <w:tcBorders>
              <w:bottom w:val="nil"/>
            </w:tcBorders>
          </w:tcPr>
          <w:p w:rsidR="00414948" w:rsidRDefault="00A74704">
            <w:pPr>
              <w:pStyle w:val="TableParagraph"/>
              <w:spacing w:before="57" w:line="304" w:lineRule="exact"/>
              <w:ind w:left="55"/>
              <w:rPr>
                <w:b/>
                <w:i/>
                <w:sz w:val="28"/>
              </w:rPr>
            </w:pPr>
            <w:r>
              <w:rPr>
                <w:b/>
                <w:i/>
                <w:sz w:val="28"/>
                <w:u w:val="single"/>
              </w:rPr>
              <w:t>Раздел</w:t>
            </w:r>
            <w:r>
              <w:rPr>
                <w:b/>
                <w:i/>
                <w:spacing w:val="-7"/>
                <w:sz w:val="28"/>
                <w:u w:val="single"/>
              </w:rPr>
              <w:t xml:space="preserve"> </w:t>
            </w:r>
            <w:r>
              <w:rPr>
                <w:b/>
                <w:i/>
                <w:spacing w:val="-5"/>
                <w:sz w:val="28"/>
                <w:u w:val="single"/>
              </w:rPr>
              <w:t>11.</w:t>
            </w:r>
            <w:r>
              <w:rPr>
                <w:b/>
                <w:i/>
                <w:spacing w:val="80"/>
                <w:sz w:val="28"/>
                <w:u w:val="single"/>
              </w:rPr>
              <w:t xml:space="preserve"> </w:t>
            </w:r>
          </w:p>
        </w:tc>
      </w:tr>
      <w:tr w:rsidR="00414948">
        <w:trPr>
          <w:trHeight w:val="318"/>
        </w:trPr>
        <w:tc>
          <w:tcPr>
            <w:tcW w:w="1352" w:type="dxa"/>
            <w:tcBorders>
              <w:top w:val="nil"/>
              <w:bottom w:val="nil"/>
            </w:tcBorders>
          </w:tcPr>
          <w:p w:rsidR="00414948" w:rsidRDefault="00A74704">
            <w:pPr>
              <w:pStyle w:val="TableParagraph"/>
              <w:spacing w:line="298" w:lineRule="exact"/>
              <w:ind w:left="57"/>
              <w:rPr>
                <w:sz w:val="28"/>
              </w:rPr>
            </w:pPr>
            <w:r>
              <w:rPr>
                <w:sz w:val="28"/>
              </w:rPr>
              <w:t>гии</w:t>
            </w:r>
            <w:r>
              <w:rPr>
                <w:spacing w:val="-4"/>
                <w:sz w:val="28"/>
              </w:rPr>
              <w:t xml:space="preserve"> </w:t>
            </w:r>
            <w:r>
              <w:rPr>
                <w:spacing w:val="-5"/>
                <w:sz w:val="28"/>
              </w:rPr>
              <w:t>об-</w:t>
            </w:r>
          </w:p>
        </w:tc>
        <w:tc>
          <w:tcPr>
            <w:tcW w:w="1758" w:type="dxa"/>
            <w:tcBorders>
              <w:top w:val="nil"/>
              <w:bottom w:val="nil"/>
            </w:tcBorders>
          </w:tcPr>
          <w:p w:rsidR="00414948" w:rsidRDefault="00A74704">
            <w:pPr>
              <w:pStyle w:val="TableParagraph"/>
              <w:spacing w:line="298" w:lineRule="exact"/>
              <w:ind w:left="54"/>
              <w:rPr>
                <w:sz w:val="28"/>
              </w:rPr>
            </w:pPr>
            <w:r>
              <w:rPr>
                <w:spacing w:val="-2"/>
                <w:sz w:val="28"/>
              </w:rPr>
              <w:t>Структура</w:t>
            </w:r>
          </w:p>
        </w:tc>
        <w:tc>
          <w:tcPr>
            <w:tcW w:w="1757" w:type="dxa"/>
            <w:tcBorders>
              <w:top w:val="nil"/>
              <w:bottom w:val="nil"/>
            </w:tcBorders>
          </w:tcPr>
          <w:p w:rsidR="00414948" w:rsidRDefault="00A74704">
            <w:pPr>
              <w:pStyle w:val="TableParagraph"/>
              <w:spacing w:line="298" w:lineRule="exact"/>
              <w:ind w:left="56"/>
              <w:rPr>
                <w:sz w:val="28"/>
              </w:rPr>
            </w:pPr>
            <w:r>
              <w:rPr>
                <w:spacing w:val="-2"/>
                <w:sz w:val="28"/>
              </w:rPr>
              <w:t>Технология</w:t>
            </w:r>
          </w:p>
        </w:tc>
        <w:tc>
          <w:tcPr>
            <w:tcW w:w="1760" w:type="dxa"/>
            <w:tcBorders>
              <w:top w:val="nil"/>
              <w:bottom w:val="nil"/>
            </w:tcBorders>
          </w:tcPr>
          <w:p w:rsidR="00414948" w:rsidRDefault="00A74704">
            <w:pPr>
              <w:pStyle w:val="TableParagraph"/>
              <w:spacing w:line="298" w:lineRule="exact"/>
              <w:ind w:left="56"/>
              <w:rPr>
                <w:sz w:val="28"/>
              </w:rPr>
            </w:pPr>
            <w:r>
              <w:rPr>
                <w:spacing w:val="-2"/>
                <w:sz w:val="28"/>
              </w:rPr>
              <w:t>Моделиро-</w:t>
            </w:r>
          </w:p>
        </w:tc>
        <w:tc>
          <w:tcPr>
            <w:tcW w:w="1758" w:type="dxa"/>
            <w:tcBorders>
              <w:top w:val="nil"/>
              <w:bottom w:val="nil"/>
            </w:tcBorders>
          </w:tcPr>
          <w:p w:rsidR="00414948" w:rsidRDefault="00A74704">
            <w:pPr>
              <w:pStyle w:val="TableParagraph"/>
              <w:spacing w:line="298" w:lineRule="exact"/>
              <w:ind w:left="55"/>
              <w:rPr>
                <w:sz w:val="28"/>
              </w:rPr>
            </w:pPr>
            <w:r>
              <w:rPr>
                <w:spacing w:val="-2"/>
                <w:sz w:val="28"/>
              </w:rPr>
              <w:t>Традицион-</w:t>
            </w:r>
          </w:p>
        </w:tc>
        <w:tc>
          <w:tcPr>
            <w:tcW w:w="1760" w:type="dxa"/>
            <w:tcBorders>
              <w:top w:val="nil"/>
              <w:bottom w:val="nil"/>
            </w:tcBorders>
          </w:tcPr>
          <w:p w:rsidR="00414948" w:rsidRDefault="00A74704">
            <w:pPr>
              <w:pStyle w:val="TableParagraph"/>
              <w:spacing w:line="298" w:lineRule="exact"/>
              <w:ind w:left="55"/>
              <w:rPr>
                <w:sz w:val="28"/>
              </w:rPr>
            </w:pPr>
            <w:r>
              <w:rPr>
                <w:spacing w:val="-2"/>
                <w:sz w:val="28"/>
              </w:rPr>
              <w:t>Технологии</w:t>
            </w:r>
          </w:p>
        </w:tc>
      </w:tr>
      <w:tr w:rsidR="00414948">
        <w:trPr>
          <w:trHeight w:val="321"/>
        </w:trPr>
        <w:tc>
          <w:tcPr>
            <w:tcW w:w="1352" w:type="dxa"/>
            <w:tcBorders>
              <w:top w:val="nil"/>
              <w:bottom w:val="nil"/>
            </w:tcBorders>
          </w:tcPr>
          <w:p w:rsidR="00414948" w:rsidRDefault="00A74704">
            <w:pPr>
              <w:pStyle w:val="TableParagraph"/>
              <w:spacing w:line="302" w:lineRule="exact"/>
              <w:ind w:left="57"/>
              <w:rPr>
                <w:sz w:val="28"/>
              </w:rPr>
            </w:pPr>
            <w:r>
              <w:rPr>
                <w:spacing w:val="-2"/>
                <w:sz w:val="28"/>
              </w:rPr>
              <w:t>работки</w:t>
            </w:r>
          </w:p>
        </w:tc>
        <w:tc>
          <w:tcPr>
            <w:tcW w:w="1758" w:type="dxa"/>
            <w:tcBorders>
              <w:top w:val="nil"/>
              <w:bottom w:val="nil"/>
            </w:tcBorders>
          </w:tcPr>
          <w:p w:rsidR="00414948" w:rsidRDefault="00A74704">
            <w:pPr>
              <w:pStyle w:val="TableParagraph"/>
              <w:spacing w:line="302" w:lineRule="exact"/>
              <w:ind w:left="54"/>
              <w:rPr>
                <w:sz w:val="28"/>
              </w:rPr>
            </w:pPr>
            <w:r>
              <w:rPr>
                <w:spacing w:val="-2"/>
                <w:sz w:val="28"/>
              </w:rPr>
              <w:t>технологии:</w:t>
            </w:r>
          </w:p>
        </w:tc>
        <w:tc>
          <w:tcPr>
            <w:tcW w:w="1757" w:type="dxa"/>
            <w:tcBorders>
              <w:top w:val="nil"/>
              <w:bottom w:val="nil"/>
            </w:tcBorders>
          </w:tcPr>
          <w:p w:rsidR="00414948" w:rsidRDefault="00A74704">
            <w:pPr>
              <w:pStyle w:val="TableParagraph"/>
              <w:spacing w:line="302" w:lineRule="exact"/>
              <w:ind w:left="56"/>
              <w:rPr>
                <w:sz w:val="28"/>
              </w:rPr>
            </w:pPr>
            <w:r>
              <w:rPr>
                <w:spacing w:val="-2"/>
                <w:sz w:val="28"/>
              </w:rPr>
              <w:t>обработки</w:t>
            </w:r>
          </w:p>
        </w:tc>
        <w:tc>
          <w:tcPr>
            <w:tcW w:w="1760" w:type="dxa"/>
            <w:tcBorders>
              <w:top w:val="nil"/>
              <w:bottom w:val="nil"/>
            </w:tcBorders>
          </w:tcPr>
          <w:p w:rsidR="00414948" w:rsidRDefault="00A74704">
            <w:pPr>
              <w:pStyle w:val="TableParagraph"/>
              <w:spacing w:line="302" w:lineRule="exact"/>
              <w:ind w:left="56"/>
              <w:rPr>
                <w:sz w:val="28"/>
              </w:rPr>
            </w:pPr>
            <w:r>
              <w:rPr>
                <w:sz w:val="28"/>
              </w:rPr>
              <w:t>вание</w:t>
            </w:r>
            <w:r>
              <w:rPr>
                <w:spacing w:val="-5"/>
                <w:sz w:val="28"/>
              </w:rPr>
              <w:t xml:space="preserve"> как</w:t>
            </w:r>
          </w:p>
        </w:tc>
        <w:tc>
          <w:tcPr>
            <w:tcW w:w="1758" w:type="dxa"/>
            <w:tcBorders>
              <w:top w:val="nil"/>
              <w:bottom w:val="nil"/>
            </w:tcBorders>
          </w:tcPr>
          <w:p w:rsidR="00414948" w:rsidRDefault="00A74704">
            <w:pPr>
              <w:pStyle w:val="TableParagraph"/>
              <w:spacing w:line="302" w:lineRule="exact"/>
              <w:ind w:left="55"/>
              <w:rPr>
                <w:sz w:val="28"/>
              </w:rPr>
            </w:pPr>
            <w:r>
              <w:rPr>
                <w:sz w:val="28"/>
              </w:rPr>
              <w:t>ные</w:t>
            </w:r>
            <w:r>
              <w:rPr>
                <w:spacing w:val="-3"/>
                <w:sz w:val="28"/>
              </w:rPr>
              <w:t xml:space="preserve"> </w:t>
            </w:r>
            <w:r>
              <w:rPr>
                <w:spacing w:val="-2"/>
                <w:sz w:val="28"/>
              </w:rPr>
              <w:t>произ-</w:t>
            </w:r>
          </w:p>
        </w:tc>
        <w:tc>
          <w:tcPr>
            <w:tcW w:w="1760" w:type="dxa"/>
            <w:tcBorders>
              <w:top w:val="nil"/>
              <w:bottom w:val="nil"/>
            </w:tcBorders>
          </w:tcPr>
          <w:p w:rsidR="00414948" w:rsidRDefault="00A74704">
            <w:pPr>
              <w:pStyle w:val="TableParagraph"/>
              <w:spacing w:line="302" w:lineRule="exact"/>
              <w:ind w:left="55"/>
              <w:rPr>
                <w:sz w:val="28"/>
              </w:rPr>
            </w:pPr>
            <w:r>
              <w:rPr>
                <w:sz w:val="28"/>
              </w:rPr>
              <w:t>в</w:t>
            </w:r>
            <w:r>
              <w:rPr>
                <w:spacing w:val="-1"/>
                <w:sz w:val="28"/>
              </w:rPr>
              <w:t xml:space="preserve"> </w:t>
            </w:r>
            <w:r>
              <w:rPr>
                <w:spacing w:val="-2"/>
                <w:sz w:val="28"/>
              </w:rPr>
              <w:t>когнитивно</w:t>
            </w:r>
          </w:p>
        </w:tc>
      </w:tr>
      <w:tr w:rsidR="00414948">
        <w:trPr>
          <w:trHeight w:val="322"/>
        </w:trPr>
        <w:tc>
          <w:tcPr>
            <w:tcW w:w="1352" w:type="dxa"/>
            <w:tcBorders>
              <w:top w:val="nil"/>
              <w:bottom w:val="nil"/>
            </w:tcBorders>
          </w:tcPr>
          <w:p w:rsidR="00414948" w:rsidRDefault="00A74704">
            <w:pPr>
              <w:pStyle w:val="TableParagraph"/>
              <w:spacing w:line="303" w:lineRule="exact"/>
              <w:ind w:left="57"/>
              <w:rPr>
                <w:sz w:val="28"/>
              </w:rPr>
            </w:pPr>
            <w:r>
              <w:rPr>
                <w:spacing w:val="-2"/>
                <w:sz w:val="28"/>
              </w:rPr>
              <w:t>материа-</w:t>
            </w:r>
          </w:p>
        </w:tc>
        <w:tc>
          <w:tcPr>
            <w:tcW w:w="1758" w:type="dxa"/>
            <w:tcBorders>
              <w:top w:val="nil"/>
              <w:bottom w:val="nil"/>
            </w:tcBorders>
          </w:tcPr>
          <w:p w:rsidR="00414948" w:rsidRDefault="00A74704">
            <w:pPr>
              <w:pStyle w:val="TableParagraph"/>
              <w:spacing w:line="303" w:lineRule="exact"/>
              <w:ind w:left="54"/>
              <w:rPr>
                <w:sz w:val="28"/>
              </w:rPr>
            </w:pPr>
            <w:r>
              <w:rPr>
                <w:sz w:val="28"/>
              </w:rPr>
              <w:t xml:space="preserve">от </w:t>
            </w:r>
            <w:r>
              <w:rPr>
                <w:spacing w:val="-2"/>
                <w:sz w:val="28"/>
              </w:rPr>
              <w:t>материала</w:t>
            </w:r>
          </w:p>
        </w:tc>
        <w:tc>
          <w:tcPr>
            <w:tcW w:w="1757" w:type="dxa"/>
            <w:tcBorders>
              <w:top w:val="nil"/>
              <w:bottom w:val="nil"/>
            </w:tcBorders>
          </w:tcPr>
          <w:p w:rsidR="00414948" w:rsidRDefault="00A74704">
            <w:pPr>
              <w:pStyle w:val="TableParagraph"/>
              <w:spacing w:line="303" w:lineRule="exact"/>
              <w:ind w:left="56"/>
              <w:rPr>
                <w:sz w:val="28"/>
              </w:rPr>
            </w:pPr>
            <w:r>
              <w:rPr>
                <w:spacing w:val="-2"/>
                <w:sz w:val="28"/>
              </w:rPr>
              <w:t>конструкци</w:t>
            </w:r>
          </w:p>
        </w:tc>
        <w:tc>
          <w:tcPr>
            <w:tcW w:w="1760" w:type="dxa"/>
            <w:tcBorders>
              <w:top w:val="nil"/>
              <w:bottom w:val="nil"/>
            </w:tcBorders>
          </w:tcPr>
          <w:p w:rsidR="00414948" w:rsidRDefault="00A74704">
            <w:pPr>
              <w:pStyle w:val="TableParagraph"/>
              <w:spacing w:line="303" w:lineRule="exact"/>
              <w:ind w:left="56"/>
              <w:rPr>
                <w:sz w:val="28"/>
              </w:rPr>
            </w:pPr>
            <w:r>
              <w:rPr>
                <w:sz w:val="28"/>
              </w:rPr>
              <w:t>основа</w:t>
            </w:r>
            <w:r>
              <w:rPr>
                <w:spacing w:val="-7"/>
                <w:sz w:val="28"/>
              </w:rPr>
              <w:t xml:space="preserve"> </w:t>
            </w:r>
            <w:r>
              <w:rPr>
                <w:spacing w:val="-5"/>
                <w:sz w:val="28"/>
              </w:rPr>
              <w:t>по-</w:t>
            </w:r>
          </w:p>
        </w:tc>
        <w:tc>
          <w:tcPr>
            <w:tcW w:w="1758" w:type="dxa"/>
            <w:tcBorders>
              <w:top w:val="nil"/>
              <w:bottom w:val="nil"/>
            </w:tcBorders>
          </w:tcPr>
          <w:p w:rsidR="00414948" w:rsidRDefault="00A74704">
            <w:pPr>
              <w:pStyle w:val="TableParagraph"/>
              <w:spacing w:line="303" w:lineRule="exact"/>
              <w:ind w:left="55"/>
              <w:rPr>
                <w:sz w:val="28"/>
              </w:rPr>
            </w:pPr>
            <w:r>
              <w:rPr>
                <w:spacing w:val="-2"/>
                <w:sz w:val="28"/>
              </w:rPr>
              <w:t>водства</w:t>
            </w:r>
          </w:p>
        </w:tc>
        <w:tc>
          <w:tcPr>
            <w:tcW w:w="1760" w:type="dxa"/>
            <w:tcBorders>
              <w:top w:val="nil"/>
              <w:bottom w:val="nil"/>
            </w:tcBorders>
          </w:tcPr>
          <w:p w:rsidR="00414948" w:rsidRDefault="00A74704">
            <w:pPr>
              <w:pStyle w:val="TableParagraph"/>
              <w:spacing w:line="303" w:lineRule="exact"/>
              <w:ind w:left="55"/>
              <w:rPr>
                <w:sz w:val="28"/>
              </w:rPr>
            </w:pPr>
            <w:r>
              <w:rPr>
                <w:sz w:val="28"/>
              </w:rPr>
              <w:t xml:space="preserve">й </w:t>
            </w:r>
            <w:r>
              <w:rPr>
                <w:spacing w:val="-2"/>
                <w:sz w:val="28"/>
              </w:rPr>
              <w:t>сфере</w:t>
            </w:r>
          </w:p>
        </w:tc>
      </w:tr>
      <w:tr w:rsidR="00414948">
        <w:trPr>
          <w:trHeight w:val="381"/>
        </w:trPr>
        <w:tc>
          <w:tcPr>
            <w:tcW w:w="1352" w:type="dxa"/>
            <w:tcBorders>
              <w:top w:val="nil"/>
            </w:tcBorders>
          </w:tcPr>
          <w:p w:rsidR="00414948" w:rsidRDefault="00A74704">
            <w:pPr>
              <w:pStyle w:val="TableParagraph"/>
              <w:spacing w:line="317" w:lineRule="exact"/>
              <w:ind w:left="57"/>
              <w:rPr>
                <w:sz w:val="28"/>
              </w:rPr>
            </w:pPr>
            <w:r>
              <w:rPr>
                <w:sz w:val="28"/>
              </w:rPr>
              <w:t>лов</w:t>
            </w:r>
            <w:r>
              <w:rPr>
                <w:spacing w:val="-2"/>
                <w:sz w:val="28"/>
              </w:rPr>
              <w:t xml:space="preserve"> </w:t>
            </w:r>
            <w:r>
              <w:rPr>
                <w:sz w:val="28"/>
              </w:rPr>
              <w:t xml:space="preserve">и </w:t>
            </w:r>
            <w:r>
              <w:rPr>
                <w:spacing w:val="-5"/>
                <w:sz w:val="28"/>
              </w:rPr>
              <w:t>пи-</w:t>
            </w:r>
          </w:p>
        </w:tc>
        <w:tc>
          <w:tcPr>
            <w:tcW w:w="1758" w:type="dxa"/>
            <w:tcBorders>
              <w:top w:val="nil"/>
            </w:tcBorders>
          </w:tcPr>
          <w:p w:rsidR="00414948" w:rsidRDefault="00A74704">
            <w:pPr>
              <w:pStyle w:val="TableParagraph"/>
              <w:spacing w:line="317" w:lineRule="exact"/>
              <w:ind w:left="54"/>
              <w:rPr>
                <w:sz w:val="28"/>
              </w:rPr>
            </w:pPr>
            <w:r>
              <w:rPr>
                <w:sz w:val="28"/>
              </w:rPr>
              <w:t>к</w:t>
            </w:r>
            <w:r>
              <w:rPr>
                <w:spacing w:val="-1"/>
                <w:sz w:val="28"/>
              </w:rPr>
              <w:t xml:space="preserve"> </w:t>
            </w:r>
            <w:r>
              <w:rPr>
                <w:spacing w:val="-2"/>
                <w:sz w:val="28"/>
              </w:rPr>
              <w:t>изделию.</w:t>
            </w:r>
          </w:p>
        </w:tc>
        <w:tc>
          <w:tcPr>
            <w:tcW w:w="1757" w:type="dxa"/>
            <w:tcBorders>
              <w:top w:val="nil"/>
            </w:tcBorders>
          </w:tcPr>
          <w:p w:rsidR="00414948" w:rsidRDefault="00A74704">
            <w:pPr>
              <w:pStyle w:val="TableParagraph"/>
              <w:spacing w:line="317" w:lineRule="exact"/>
              <w:ind w:left="56"/>
              <w:rPr>
                <w:sz w:val="28"/>
              </w:rPr>
            </w:pPr>
            <w:r>
              <w:rPr>
                <w:spacing w:val="-2"/>
                <w:sz w:val="28"/>
              </w:rPr>
              <w:t>онных</w:t>
            </w:r>
          </w:p>
        </w:tc>
        <w:tc>
          <w:tcPr>
            <w:tcW w:w="1760" w:type="dxa"/>
            <w:tcBorders>
              <w:top w:val="nil"/>
            </w:tcBorders>
          </w:tcPr>
          <w:p w:rsidR="00414948" w:rsidRDefault="00A74704">
            <w:pPr>
              <w:pStyle w:val="TableParagraph"/>
              <w:spacing w:line="317" w:lineRule="exact"/>
              <w:ind w:left="56"/>
              <w:rPr>
                <w:sz w:val="28"/>
              </w:rPr>
            </w:pPr>
            <w:r>
              <w:rPr>
                <w:sz w:val="28"/>
              </w:rPr>
              <w:t>знания</w:t>
            </w:r>
            <w:r>
              <w:rPr>
                <w:spacing w:val="-7"/>
                <w:sz w:val="28"/>
              </w:rPr>
              <w:t xml:space="preserve"> </w:t>
            </w:r>
            <w:r>
              <w:rPr>
                <w:spacing w:val="-10"/>
                <w:sz w:val="28"/>
              </w:rPr>
              <w:t>и</w:t>
            </w:r>
          </w:p>
        </w:tc>
        <w:tc>
          <w:tcPr>
            <w:tcW w:w="1758" w:type="dxa"/>
            <w:tcBorders>
              <w:top w:val="nil"/>
            </w:tcBorders>
          </w:tcPr>
          <w:p w:rsidR="00414948" w:rsidRDefault="00A74704">
            <w:pPr>
              <w:pStyle w:val="TableParagraph"/>
              <w:spacing w:line="317" w:lineRule="exact"/>
              <w:ind w:left="55"/>
              <w:rPr>
                <w:sz w:val="28"/>
              </w:rPr>
            </w:pPr>
            <w:r>
              <w:rPr>
                <w:sz w:val="28"/>
              </w:rPr>
              <w:t xml:space="preserve">и </w:t>
            </w:r>
            <w:r>
              <w:rPr>
                <w:spacing w:val="-2"/>
                <w:sz w:val="28"/>
              </w:rPr>
              <w:t>технологии</w:t>
            </w:r>
          </w:p>
        </w:tc>
        <w:tc>
          <w:tcPr>
            <w:tcW w:w="1760" w:type="dxa"/>
            <w:tcBorders>
              <w:top w:val="nil"/>
            </w:tcBorders>
          </w:tcPr>
          <w:p w:rsidR="00414948" w:rsidRDefault="00414948">
            <w:pPr>
              <w:pStyle w:val="TableParagraph"/>
              <w:rPr>
                <w:sz w:val="28"/>
              </w:rPr>
            </w:pPr>
          </w:p>
        </w:tc>
      </w:tr>
    </w:tbl>
    <w:p w:rsidR="00414948" w:rsidRDefault="00414948">
      <w:pPr>
        <w:pStyle w:val="TableParagraph"/>
        <w:rPr>
          <w:sz w:val="28"/>
        </w:rPr>
        <w:sectPr w:rsidR="00414948">
          <w:type w:val="continuous"/>
          <w:pgSz w:w="11910" w:h="16840"/>
          <w:pgMar w:top="700" w:right="141" w:bottom="936" w:left="283" w:header="0" w:footer="507"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1758"/>
        <w:gridCol w:w="1757"/>
        <w:gridCol w:w="1760"/>
        <w:gridCol w:w="1758"/>
        <w:gridCol w:w="1760"/>
      </w:tblGrid>
      <w:tr w:rsidR="00414948">
        <w:trPr>
          <w:trHeight w:val="758"/>
        </w:trPr>
        <w:tc>
          <w:tcPr>
            <w:tcW w:w="10145" w:type="dxa"/>
            <w:gridSpan w:val="6"/>
          </w:tcPr>
          <w:p w:rsidR="00414948" w:rsidRDefault="00A74704">
            <w:pPr>
              <w:pStyle w:val="TableParagraph"/>
              <w:spacing w:before="55" w:line="322" w:lineRule="exact"/>
              <w:ind w:left="9" w:right="3"/>
              <w:jc w:val="center"/>
              <w:rPr>
                <w:b/>
                <w:sz w:val="28"/>
              </w:rPr>
            </w:pPr>
            <w:r>
              <w:rPr>
                <w:b/>
                <w:sz w:val="28"/>
              </w:rPr>
              <w:t>ИНВАРИАНТНЫЕ</w:t>
            </w:r>
            <w:r>
              <w:rPr>
                <w:b/>
                <w:spacing w:val="-13"/>
                <w:sz w:val="28"/>
              </w:rPr>
              <w:t xml:space="preserve"> </w:t>
            </w:r>
            <w:r>
              <w:rPr>
                <w:b/>
                <w:spacing w:val="-2"/>
                <w:sz w:val="28"/>
              </w:rPr>
              <w:t>МОДУЛИ+МОДУЛЬ</w:t>
            </w:r>
          </w:p>
          <w:p w:rsidR="00414948" w:rsidRDefault="00A74704">
            <w:pPr>
              <w:pStyle w:val="TableParagraph"/>
              <w:ind w:left="9" w:right="4"/>
              <w:jc w:val="center"/>
              <w:rPr>
                <w:b/>
                <w:sz w:val="28"/>
              </w:rPr>
            </w:pPr>
            <w:r>
              <w:rPr>
                <w:b/>
                <w:sz w:val="28"/>
              </w:rPr>
              <w:t>«ЗD</w:t>
            </w:r>
            <w:r>
              <w:rPr>
                <w:b/>
                <w:spacing w:val="-12"/>
                <w:sz w:val="28"/>
              </w:rPr>
              <w:t xml:space="preserve"> </w:t>
            </w:r>
            <w:r>
              <w:rPr>
                <w:b/>
                <w:sz w:val="28"/>
              </w:rPr>
              <w:t>-МОДЕЛИРОВАНИЕ,</w:t>
            </w:r>
            <w:r>
              <w:rPr>
                <w:b/>
                <w:spacing w:val="-11"/>
                <w:sz w:val="28"/>
              </w:rPr>
              <w:t xml:space="preserve"> </w:t>
            </w:r>
            <w:r>
              <w:rPr>
                <w:b/>
                <w:sz w:val="28"/>
              </w:rPr>
              <w:t>МАКЕТИРОВАНИЕ,</w:t>
            </w:r>
            <w:r>
              <w:rPr>
                <w:b/>
                <w:spacing w:val="-10"/>
                <w:sz w:val="28"/>
              </w:rPr>
              <w:t xml:space="preserve"> </w:t>
            </w:r>
            <w:r>
              <w:rPr>
                <w:b/>
                <w:spacing w:val="-2"/>
                <w:sz w:val="28"/>
              </w:rPr>
              <w:t>ПРОТОТИПИРОВАНИЕ»</w:t>
            </w:r>
          </w:p>
        </w:tc>
      </w:tr>
      <w:tr w:rsidR="00414948">
        <w:trPr>
          <w:trHeight w:val="758"/>
        </w:trPr>
        <w:tc>
          <w:tcPr>
            <w:tcW w:w="1352" w:type="dxa"/>
          </w:tcPr>
          <w:p w:rsidR="00414948" w:rsidRDefault="00414948">
            <w:pPr>
              <w:pStyle w:val="TableParagraph"/>
              <w:rPr>
                <w:sz w:val="28"/>
              </w:rPr>
            </w:pPr>
          </w:p>
        </w:tc>
        <w:tc>
          <w:tcPr>
            <w:tcW w:w="1758" w:type="dxa"/>
          </w:tcPr>
          <w:p w:rsidR="00414948" w:rsidRDefault="00A74704">
            <w:pPr>
              <w:pStyle w:val="TableParagraph"/>
              <w:spacing w:before="50"/>
              <w:ind w:left="635" w:right="114" w:hanging="411"/>
              <w:rPr>
                <w:sz w:val="28"/>
              </w:rPr>
            </w:pPr>
            <w:r>
              <w:rPr>
                <w:sz w:val="28"/>
              </w:rPr>
              <w:t>5</w:t>
            </w:r>
            <w:r>
              <w:rPr>
                <w:spacing w:val="-18"/>
                <w:sz w:val="28"/>
              </w:rPr>
              <w:t xml:space="preserve"> </w:t>
            </w:r>
            <w:r>
              <w:rPr>
                <w:sz w:val="28"/>
              </w:rPr>
              <w:t>класс</w:t>
            </w:r>
            <w:r>
              <w:rPr>
                <w:spacing w:val="-17"/>
                <w:sz w:val="28"/>
              </w:rPr>
              <w:t xml:space="preserve"> </w:t>
            </w:r>
            <w:r>
              <w:rPr>
                <w:sz w:val="28"/>
              </w:rPr>
              <w:t xml:space="preserve">(34 </w:t>
            </w:r>
            <w:r>
              <w:rPr>
                <w:spacing w:val="-4"/>
                <w:sz w:val="28"/>
              </w:rPr>
              <w:t>час)</w:t>
            </w:r>
          </w:p>
        </w:tc>
        <w:tc>
          <w:tcPr>
            <w:tcW w:w="1757" w:type="dxa"/>
          </w:tcPr>
          <w:p w:rsidR="00414948" w:rsidRDefault="00A74704">
            <w:pPr>
              <w:pStyle w:val="TableParagraph"/>
              <w:spacing w:before="50"/>
              <w:ind w:left="637" w:hanging="411"/>
              <w:rPr>
                <w:sz w:val="28"/>
              </w:rPr>
            </w:pPr>
            <w:r>
              <w:rPr>
                <w:sz w:val="28"/>
              </w:rPr>
              <w:t>6</w:t>
            </w:r>
            <w:r>
              <w:rPr>
                <w:spacing w:val="-18"/>
                <w:sz w:val="28"/>
              </w:rPr>
              <w:t xml:space="preserve"> </w:t>
            </w:r>
            <w:r>
              <w:rPr>
                <w:sz w:val="28"/>
              </w:rPr>
              <w:t>класс</w:t>
            </w:r>
            <w:r>
              <w:rPr>
                <w:spacing w:val="-17"/>
                <w:sz w:val="28"/>
              </w:rPr>
              <w:t xml:space="preserve"> </w:t>
            </w:r>
            <w:r>
              <w:rPr>
                <w:sz w:val="28"/>
              </w:rPr>
              <w:t xml:space="preserve">(34 </w:t>
            </w:r>
            <w:r>
              <w:rPr>
                <w:spacing w:val="-4"/>
                <w:sz w:val="28"/>
              </w:rPr>
              <w:t>час)</w:t>
            </w:r>
          </w:p>
        </w:tc>
        <w:tc>
          <w:tcPr>
            <w:tcW w:w="1760" w:type="dxa"/>
          </w:tcPr>
          <w:p w:rsidR="00414948" w:rsidRDefault="00A74704">
            <w:pPr>
              <w:pStyle w:val="TableParagraph"/>
              <w:spacing w:before="50"/>
              <w:ind w:left="637" w:right="206" w:hanging="411"/>
              <w:rPr>
                <w:sz w:val="28"/>
              </w:rPr>
            </w:pPr>
            <w:r>
              <w:rPr>
                <w:sz w:val="28"/>
              </w:rPr>
              <w:t>7</w:t>
            </w:r>
            <w:r>
              <w:rPr>
                <w:spacing w:val="-18"/>
                <w:sz w:val="28"/>
              </w:rPr>
              <w:t xml:space="preserve"> </w:t>
            </w:r>
            <w:r>
              <w:rPr>
                <w:sz w:val="28"/>
              </w:rPr>
              <w:t>класс</w:t>
            </w:r>
            <w:r>
              <w:rPr>
                <w:spacing w:val="-17"/>
                <w:sz w:val="28"/>
              </w:rPr>
              <w:t xml:space="preserve"> </w:t>
            </w:r>
            <w:r>
              <w:rPr>
                <w:sz w:val="28"/>
              </w:rPr>
              <w:t xml:space="preserve">(34 </w:t>
            </w:r>
            <w:r>
              <w:rPr>
                <w:spacing w:val="-4"/>
                <w:sz w:val="28"/>
              </w:rPr>
              <w:t>час)</w:t>
            </w:r>
          </w:p>
        </w:tc>
        <w:tc>
          <w:tcPr>
            <w:tcW w:w="1758" w:type="dxa"/>
          </w:tcPr>
          <w:p w:rsidR="00414948" w:rsidRDefault="00A74704">
            <w:pPr>
              <w:pStyle w:val="TableParagraph"/>
              <w:spacing w:before="50"/>
              <w:ind w:left="636" w:right="114" w:hanging="411"/>
              <w:rPr>
                <w:sz w:val="28"/>
              </w:rPr>
            </w:pPr>
            <w:r>
              <w:rPr>
                <w:sz w:val="28"/>
              </w:rPr>
              <w:t>8</w:t>
            </w:r>
            <w:r>
              <w:rPr>
                <w:spacing w:val="-18"/>
                <w:sz w:val="28"/>
              </w:rPr>
              <w:t xml:space="preserve"> </w:t>
            </w:r>
            <w:r>
              <w:rPr>
                <w:sz w:val="28"/>
              </w:rPr>
              <w:t>класс</w:t>
            </w:r>
            <w:r>
              <w:rPr>
                <w:spacing w:val="-17"/>
                <w:sz w:val="28"/>
              </w:rPr>
              <w:t xml:space="preserve"> </w:t>
            </w:r>
            <w:r>
              <w:rPr>
                <w:sz w:val="28"/>
              </w:rPr>
              <w:t xml:space="preserve">(17 </w:t>
            </w:r>
            <w:r>
              <w:rPr>
                <w:spacing w:val="-4"/>
                <w:sz w:val="28"/>
              </w:rPr>
              <w:t>час)</w:t>
            </w:r>
          </w:p>
        </w:tc>
        <w:tc>
          <w:tcPr>
            <w:tcW w:w="1760" w:type="dxa"/>
          </w:tcPr>
          <w:p w:rsidR="00414948" w:rsidRDefault="00A74704">
            <w:pPr>
              <w:pStyle w:val="TableParagraph"/>
              <w:spacing w:before="50"/>
              <w:ind w:left="636" w:right="206" w:hanging="411"/>
              <w:rPr>
                <w:sz w:val="28"/>
              </w:rPr>
            </w:pPr>
            <w:r>
              <w:rPr>
                <w:sz w:val="28"/>
              </w:rPr>
              <w:t>9</w:t>
            </w:r>
            <w:r>
              <w:rPr>
                <w:spacing w:val="-18"/>
                <w:sz w:val="28"/>
              </w:rPr>
              <w:t xml:space="preserve"> </w:t>
            </w:r>
            <w:r>
              <w:rPr>
                <w:sz w:val="28"/>
              </w:rPr>
              <w:t>класс</w:t>
            </w:r>
            <w:r>
              <w:rPr>
                <w:spacing w:val="-17"/>
                <w:sz w:val="28"/>
              </w:rPr>
              <w:t xml:space="preserve"> </w:t>
            </w:r>
            <w:r>
              <w:rPr>
                <w:sz w:val="28"/>
              </w:rPr>
              <w:t xml:space="preserve">(17 </w:t>
            </w:r>
            <w:r>
              <w:rPr>
                <w:spacing w:val="-4"/>
                <w:sz w:val="28"/>
              </w:rPr>
              <w:t>час)</w:t>
            </w:r>
          </w:p>
        </w:tc>
      </w:tr>
      <w:tr w:rsidR="00414948">
        <w:trPr>
          <w:trHeight w:val="1079"/>
        </w:trPr>
        <w:tc>
          <w:tcPr>
            <w:tcW w:w="1352" w:type="dxa"/>
          </w:tcPr>
          <w:p w:rsidR="00414948" w:rsidRDefault="00A74704">
            <w:pPr>
              <w:pStyle w:val="TableParagraph"/>
              <w:spacing w:before="50"/>
              <w:ind w:left="57" w:right="341"/>
              <w:rPr>
                <w:sz w:val="28"/>
              </w:rPr>
            </w:pPr>
            <w:r>
              <w:rPr>
                <w:spacing w:val="-2"/>
                <w:sz w:val="28"/>
              </w:rPr>
              <w:t xml:space="preserve">щевых продук- </w:t>
            </w:r>
            <w:r>
              <w:rPr>
                <w:spacing w:val="-4"/>
                <w:sz w:val="28"/>
              </w:rPr>
              <w:t>тов</w:t>
            </w:r>
          </w:p>
        </w:tc>
        <w:tc>
          <w:tcPr>
            <w:tcW w:w="1758" w:type="dxa"/>
          </w:tcPr>
          <w:p w:rsidR="00414948" w:rsidRDefault="00414948">
            <w:pPr>
              <w:pStyle w:val="TableParagraph"/>
              <w:rPr>
                <w:sz w:val="28"/>
              </w:rPr>
            </w:pPr>
          </w:p>
        </w:tc>
        <w:tc>
          <w:tcPr>
            <w:tcW w:w="1757" w:type="dxa"/>
          </w:tcPr>
          <w:p w:rsidR="00414948" w:rsidRDefault="00A74704">
            <w:pPr>
              <w:pStyle w:val="TableParagraph"/>
              <w:spacing w:before="50"/>
              <w:ind w:left="56"/>
              <w:rPr>
                <w:sz w:val="28"/>
              </w:rPr>
            </w:pPr>
            <w:r>
              <w:rPr>
                <w:spacing w:val="-2"/>
                <w:sz w:val="28"/>
              </w:rPr>
              <w:t>материалов</w:t>
            </w:r>
          </w:p>
        </w:tc>
        <w:tc>
          <w:tcPr>
            <w:tcW w:w="1760" w:type="dxa"/>
          </w:tcPr>
          <w:p w:rsidR="00414948" w:rsidRDefault="00A74704">
            <w:pPr>
              <w:pStyle w:val="TableParagraph"/>
              <w:spacing w:before="50"/>
              <w:ind w:left="56" w:right="54"/>
              <w:rPr>
                <w:sz w:val="28"/>
              </w:rPr>
            </w:pPr>
            <w:r>
              <w:rPr>
                <w:spacing w:val="-2"/>
                <w:sz w:val="28"/>
              </w:rPr>
              <w:t xml:space="preserve">практической деятельно- </w:t>
            </w:r>
            <w:r>
              <w:rPr>
                <w:spacing w:val="-4"/>
                <w:sz w:val="28"/>
              </w:rPr>
              <w:t>сти.</w:t>
            </w:r>
          </w:p>
        </w:tc>
        <w:tc>
          <w:tcPr>
            <w:tcW w:w="1758" w:type="dxa"/>
          </w:tcPr>
          <w:p w:rsidR="00414948" w:rsidRDefault="00414948">
            <w:pPr>
              <w:pStyle w:val="TableParagraph"/>
              <w:rPr>
                <w:sz w:val="28"/>
              </w:rPr>
            </w:pPr>
          </w:p>
        </w:tc>
        <w:tc>
          <w:tcPr>
            <w:tcW w:w="1760" w:type="dxa"/>
          </w:tcPr>
          <w:p w:rsidR="00414948" w:rsidRDefault="00414948">
            <w:pPr>
              <w:pStyle w:val="TableParagraph"/>
              <w:rPr>
                <w:sz w:val="28"/>
              </w:rPr>
            </w:pPr>
          </w:p>
        </w:tc>
      </w:tr>
      <w:tr w:rsidR="00414948">
        <w:trPr>
          <w:trHeight w:val="5265"/>
        </w:trPr>
        <w:tc>
          <w:tcPr>
            <w:tcW w:w="1352" w:type="dxa"/>
          </w:tcPr>
          <w:p w:rsidR="00414948" w:rsidRDefault="00A74704">
            <w:pPr>
              <w:pStyle w:val="TableParagraph"/>
              <w:spacing w:before="50"/>
              <w:ind w:left="57" w:right="179"/>
              <w:rPr>
                <w:sz w:val="28"/>
              </w:rPr>
            </w:pPr>
            <w:r>
              <w:rPr>
                <w:spacing w:val="-2"/>
                <w:sz w:val="28"/>
              </w:rPr>
              <w:t xml:space="preserve">Техноло- </w:t>
            </w:r>
            <w:r>
              <w:rPr>
                <w:sz w:val="28"/>
              </w:rPr>
              <w:t xml:space="preserve">гии об- </w:t>
            </w:r>
            <w:r>
              <w:rPr>
                <w:spacing w:val="-2"/>
                <w:sz w:val="28"/>
              </w:rPr>
              <w:t xml:space="preserve">работки материа- </w:t>
            </w:r>
            <w:r>
              <w:rPr>
                <w:sz w:val="28"/>
              </w:rPr>
              <w:t>лов</w:t>
            </w:r>
            <w:r>
              <w:rPr>
                <w:spacing w:val="-15"/>
                <w:sz w:val="28"/>
              </w:rPr>
              <w:t xml:space="preserve"> </w:t>
            </w:r>
            <w:r>
              <w:rPr>
                <w:sz w:val="28"/>
              </w:rPr>
              <w:t>и</w:t>
            </w:r>
            <w:r>
              <w:rPr>
                <w:spacing w:val="-15"/>
                <w:sz w:val="28"/>
              </w:rPr>
              <w:t xml:space="preserve"> </w:t>
            </w:r>
            <w:r>
              <w:rPr>
                <w:sz w:val="28"/>
              </w:rPr>
              <w:t xml:space="preserve">пи- </w:t>
            </w:r>
            <w:r>
              <w:rPr>
                <w:spacing w:val="-2"/>
                <w:sz w:val="28"/>
              </w:rPr>
              <w:t xml:space="preserve">щевых продук- </w:t>
            </w:r>
            <w:r>
              <w:rPr>
                <w:spacing w:val="-4"/>
                <w:sz w:val="28"/>
              </w:rPr>
              <w:t>тов</w:t>
            </w:r>
          </w:p>
        </w:tc>
        <w:tc>
          <w:tcPr>
            <w:tcW w:w="1758" w:type="dxa"/>
          </w:tcPr>
          <w:p w:rsidR="00414948" w:rsidRDefault="00A74704">
            <w:pPr>
              <w:pStyle w:val="TableParagraph"/>
              <w:spacing w:before="60" w:line="237" w:lineRule="auto"/>
              <w:ind w:left="54" w:right="317"/>
              <w:rPr>
                <w:sz w:val="28"/>
              </w:rPr>
            </w:pPr>
            <w:r>
              <w:rPr>
                <w:b/>
                <w:i/>
                <w:sz w:val="28"/>
              </w:rPr>
              <w:t xml:space="preserve">Раздел 2. </w:t>
            </w:r>
            <w:r>
              <w:rPr>
                <w:spacing w:val="-2"/>
                <w:sz w:val="28"/>
              </w:rPr>
              <w:t xml:space="preserve">Материалы </w:t>
            </w:r>
            <w:r>
              <w:rPr>
                <w:sz w:val="28"/>
              </w:rPr>
              <w:t>и изделия.</w:t>
            </w:r>
          </w:p>
          <w:p w:rsidR="00414948" w:rsidRDefault="00414948">
            <w:pPr>
              <w:pStyle w:val="TableParagraph"/>
              <w:spacing w:before="10"/>
              <w:rPr>
                <w:b/>
                <w:sz w:val="28"/>
              </w:rPr>
            </w:pPr>
          </w:p>
          <w:p w:rsidR="00414948" w:rsidRDefault="00A74704">
            <w:pPr>
              <w:pStyle w:val="TableParagraph"/>
              <w:spacing w:line="237" w:lineRule="auto"/>
              <w:ind w:left="54" w:right="317"/>
              <w:rPr>
                <w:sz w:val="28"/>
              </w:rPr>
            </w:pPr>
            <w:r>
              <w:rPr>
                <w:b/>
                <w:i/>
                <w:sz w:val="28"/>
              </w:rPr>
              <w:t xml:space="preserve">Раздел 3. </w:t>
            </w:r>
            <w:r>
              <w:rPr>
                <w:spacing w:val="-2"/>
                <w:sz w:val="28"/>
              </w:rPr>
              <w:t xml:space="preserve">Основные ручные инструмен- </w:t>
            </w:r>
            <w:r>
              <w:rPr>
                <w:spacing w:val="-4"/>
                <w:sz w:val="28"/>
              </w:rPr>
              <w:t>ты.</w:t>
            </w:r>
          </w:p>
          <w:p w:rsidR="00414948" w:rsidRDefault="00414948">
            <w:pPr>
              <w:pStyle w:val="TableParagraph"/>
              <w:spacing w:before="17"/>
              <w:rPr>
                <w:b/>
                <w:sz w:val="28"/>
              </w:rPr>
            </w:pPr>
          </w:p>
          <w:p w:rsidR="00414948" w:rsidRDefault="00A74704">
            <w:pPr>
              <w:pStyle w:val="TableParagraph"/>
              <w:spacing w:line="237" w:lineRule="auto"/>
              <w:ind w:left="54" w:right="511"/>
              <w:jc w:val="both"/>
              <w:rPr>
                <w:sz w:val="28"/>
              </w:rPr>
            </w:pPr>
            <w:r>
              <w:rPr>
                <w:b/>
                <w:i/>
                <w:sz w:val="28"/>
              </w:rPr>
              <w:t xml:space="preserve">Раздел 4. </w:t>
            </w:r>
            <w:r>
              <w:rPr>
                <w:spacing w:val="-2"/>
                <w:sz w:val="28"/>
              </w:rPr>
              <w:t>Трудовые действия</w:t>
            </w:r>
          </w:p>
          <w:p w:rsidR="00414948" w:rsidRDefault="00A74704">
            <w:pPr>
              <w:pStyle w:val="TableParagraph"/>
              <w:ind w:left="54"/>
              <w:rPr>
                <w:sz w:val="28"/>
              </w:rPr>
            </w:pPr>
            <w:r>
              <w:rPr>
                <w:sz w:val="28"/>
              </w:rPr>
              <w:t>как</w:t>
            </w:r>
            <w:r>
              <w:rPr>
                <w:spacing w:val="-18"/>
                <w:sz w:val="28"/>
              </w:rPr>
              <w:t xml:space="preserve"> </w:t>
            </w:r>
            <w:r>
              <w:rPr>
                <w:sz w:val="28"/>
              </w:rPr>
              <w:t xml:space="preserve">основные </w:t>
            </w:r>
            <w:r>
              <w:rPr>
                <w:spacing w:val="-2"/>
                <w:sz w:val="28"/>
              </w:rPr>
              <w:t>слагаемые технологии</w:t>
            </w:r>
          </w:p>
        </w:tc>
        <w:tc>
          <w:tcPr>
            <w:tcW w:w="1757" w:type="dxa"/>
          </w:tcPr>
          <w:p w:rsidR="00414948" w:rsidRDefault="00A74704">
            <w:pPr>
              <w:pStyle w:val="TableParagraph"/>
              <w:spacing w:before="57"/>
              <w:ind w:left="56"/>
              <w:rPr>
                <w:sz w:val="28"/>
              </w:rPr>
            </w:pPr>
            <w:r>
              <w:rPr>
                <w:b/>
                <w:i/>
                <w:sz w:val="28"/>
              </w:rPr>
              <w:t xml:space="preserve">Раздел 6. </w:t>
            </w:r>
            <w:r>
              <w:rPr>
                <w:spacing w:val="-2"/>
                <w:sz w:val="28"/>
              </w:rPr>
              <w:t>Технология обработки текстильных материалов.</w:t>
            </w:r>
          </w:p>
          <w:p w:rsidR="00414948" w:rsidRDefault="00414948">
            <w:pPr>
              <w:pStyle w:val="TableParagraph"/>
              <w:rPr>
                <w:b/>
                <w:sz w:val="28"/>
              </w:rPr>
            </w:pPr>
          </w:p>
          <w:p w:rsidR="00414948" w:rsidRDefault="00A74704">
            <w:pPr>
              <w:pStyle w:val="TableParagraph"/>
              <w:ind w:left="56"/>
              <w:rPr>
                <w:sz w:val="28"/>
              </w:rPr>
            </w:pPr>
            <w:r>
              <w:rPr>
                <w:b/>
                <w:i/>
                <w:sz w:val="28"/>
              </w:rPr>
              <w:t xml:space="preserve">Раздел 7. </w:t>
            </w:r>
            <w:r>
              <w:rPr>
                <w:spacing w:val="-2"/>
                <w:sz w:val="28"/>
              </w:rPr>
              <w:t>Технология обработки пищевых продуктов</w:t>
            </w:r>
          </w:p>
        </w:tc>
        <w:tc>
          <w:tcPr>
            <w:tcW w:w="1760" w:type="dxa"/>
          </w:tcPr>
          <w:p w:rsidR="00414948" w:rsidRDefault="00A74704">
            <w:pPr>
              <w:pStyle w:val="TableParagraph"/>
              <w:spacing w:before="57" w:line="318" w:lineRule="exact"/>
              <w:ind w:left="56"/>
              <w:rPr>
                <w:b/>
                <w:i/>
                <w:sz w:val="28"/>
              </w:rPr>
            </w:pPr>
            <w:r>
              <w:rPr>
                <w:b/>
                <w:i/>
                <w:sz w:val="28"/>
              </w:rPr>
              <w:t>Раздел</w:t>
            </w:r>
            <w:r>
              <w:rPr>
                <w:b/>
                <w:i/>
                <w:spacing w:val="-7"/>
                <w:sz w:val="28"/>
              </w:rPr>
              <w:t xml:space="preserve"> </w:t>
            </w:r>
            <w:r>
              <w:rPr>
                <w:b/>
                <w:i/>
                <w:spacing w:val="-5"/>
                <w:sz w:val="28"/>
              </w:rPr>
              <w:t>9.</w:t>
            </w:r>
          </w:p>
          <w:p w:rsidR="00414948" w:rsidRDefault="00A74704">
            <w:pPr>
              <w:pStyle w:val="TableParagraph"/>
              <w:spacing w:line="318" w:lineRule="exact"/>
              <w:ind w:left="56"/>
              <w:rPr>
                <w:sz w:val="28"/>
              </w:rPr>
            </w:pPr>
            <w:r>
              <w:rPr>
                <w:spacing w:val="-2"/>
                <w:sz w:val="28"/>
              </w:rPr>
              <w:t>Машины</w:t>
            </w:r>
          </w:p>
          <w:p w:rsidR="00414948" w:rsidRDefault="00A74704">
            <w:pPr>
              <w:pStyle w:val="TableParagraph"/>
              <w:ind w:left="56"/>
              <w:rPr>
                <w:sz w:val="28"/>
              </w:rPr>
            </w:pPr>
            <w:r>
              <w:rPr>
                <w:sz w:val="28"/>
              </w:rPr>
              <w:t>и</w:t>
            </w:r>
            <w:r>
              <w:rPr>
                <w:spacing w:val="-1"/>
                <w:sz w:val="28"/>
              </w:rPr>
              <w:t xml:space="preserve"> </w:t>
            </w:r>
            <w:r>
              <w:rPr>
                <w:sz w:val="28"/>
              </w:rPr>
              <w:t xml:space="preserve">их </w:t>
            </w:r>
            <w:r>
              <w:rPr>
                <w:spacing w:val="-2"/>
                <w:sz w:val="28"/>
              </w:rPr>
              <w:t>модели</w:t>
            </w:r>
          </w:p>
        </w:tc>
        <w:tc>
          <w:tcPr>
            <w:tcW w:w="1758" w:type="dxa"/>
          </w:tcPr>
          <w:p w:rsidR="00414948" w:rsidRDefault="00414948">
            <w:pPr>
              <w:pStyle w:val="TableParagraph"/>
              <w:rPr>
                <w:sz w:val="28"/>
              </w:rPr>
            </w:pPr>
          </w:p>
        </w:tc>
        <w:tc>
          <w:tcPr>
            <w:tcW w:w="1760" w:type="dxa"/>
          </w:tcPr>
          <w:p w:rsidR="00414948" w:rsidRDefault="00A74704">
            <w:pPr>
              <w:pStyle w:val="TableParagraph"/>
              <w:spacing w:before="60" w:line="237" w:lineRule="auto"/>
              <w:ind w:left="55" w:right="206"/>
              <w:rPr>
                <w:sz w:val="28"/>
              </w:rPr>
            </w:pPr>
            <w:r>
              <w:rPr>
                <w:b/>
                <w:i/>
                <w:sz w:val="28"/>
                <w:u w:val="single"/>
              </w:rPr>
              <w:t>Раздел 12.</w:t>
            </w:r>
            <w:r>
              <w:rPr>
                <w:b/>
                <w:i/>
                <w:sz w:val="28"/>
              </w:rPr>
              <w:t xml:space="preserve"> </w:t>
            </w:r>
            <w:r>
              <w:rPr>
                <w:spacing w:val="-2"/>
                <w:sz w:val="28"/>
              </w:rPr>
              <w:t xml:space="preserve">Технологии </w:t>
            </w:r>
            <w:r>
              <w:rPr>
                <w:sz w:val="28"/>
              </w:rPr>
              <w:t>и человек</w:t>
            </w:r>
          </w:p>
        </w:tc>
      </w:tr>
      <w:tr w:rsidR="00414948">
        <w:trPr>
          <w:trHeight w:val="2690"/>
        </w:trPr>
        <w:tc>
          <w:tcPr>
            <w:tcW w:w="1352" w:type="dxa"/>
          </w:tcPr>
          <w:p w:rsidR="00414948" w:rsidRDefault="00A74704">
            <w:pPr>
              <w:pStyle w:val="TableParagraph"/>
              <w:spacing w:before="50"/>
              <w:ind w:left="57" w:right="220"/>
              <w:rPr>
                <w:sz w:val="28"/>
              </w:rPr>
            </w:pPr>
            <w:r>
              <w:rPr>
                <w:sz w:val="28"/>
              </w:rPr>
              <w:t>3D</w:t>
            </w:r>
            <w:r>
              <w:rPr>
                <w:spacing w:val="-5"/>
                <w:sz w:val="28"/>
              </w:rPr>
              <w:t xml:space="preserve"> </w:t>
            </w:r>
            <w:r>
              <w:rPr>
                <w:sz w:val="28"/>
              </w:rPr>
              <w:t>–</w:t>
            </w:r>
            <w:r>
              <w:rPr>
                <w:spacing w:val="-4"/>
                <w:sz w:val="28"/>
              </w:rPr>
              <w:t xml:space="preserve"> </w:t>
            </w:r>
            <w:r>
              <w:rPr>
                <w:sz w:val="28"/>
              </w:rPr>
              <w:t xml:space="preserve">мо- </w:t>
            </w:r>
            <w:r>
              <w:rPr>
                <w:spacing w:val="-2"/>
                <w:sz w:val="28"/>
              </w:rPr>
              <w:t xml:space="preserve">делиро- вание, прототи- пирова- </w:t>
            </w:r>
            <w:r>
              <w:rPr>
                <w:sz w:val="28"/>
              </w:rPr>
              <w:t xml:space="preserve">ние, ма- </w:t>
            </w:r>
            <w:r>
              <w:rPr>
                <w:spacing w:val="-2"/>
                <w:sz w:val="28"/>
              </w:rPr>
              <w:t>кетиро- вание</w:t>
            </w:r>
          </w:p>
        </w:tc>
        <w:tc>
          <w:tcPr>
            <w:tcW w:w="1758" w:type="dxa"/>
          </w:tcPr>
          <w:p w:rsidR="00414948" w:rsidRDefault="00414948">
            <w:pPr>
              <w:pStyle w:val="TableParagraph"/>
              <w:rPr>
                <w:sz w:val="28"/>
              </w:rPr>
            </w:pPr>
          </w:p>
        </w:tc>
        <w:tc>
          <w:tcPr>
            <w:tcW w:w="1757" w:type="dxa"/>
          </w:tcPr>
          <w:p w:rsidR="00414948" w:rsidRDefault="00414948">
            <w:pPr>
              <w:pStyle w:val="TableParagraph"/>
              <w:rPr>
                <w:sz w:val="28"/>
              </w:rPr>
            </w:pPr>
          </w:p>
        </w:tc>
        <w:tc>
          <w:tcPr>
            <w:tcW w:w="1760" w:type="dxa"/>
          </w:tcPr>
          <w:p w:rsidR="00414948" w:rsidRDefault="00A74704">
            <w:pPr>
              <w:pStyle w:val="TableParagraph"/>
              <w:spacing w:before="60" w:line="237" w:lineRule="auto"/>
              <w:ind w:left="56" w:right="206"/>
              <w:rPr>
                <w:sz w:val="28"/>
              </w:rPr>
            </w:pPr>
            <w:r>
              <w:rPr>
                <w:b/>
                <w:i/>
                <w:sz w:val="28"/>
              </w:rPr>
              <w:t xml:space="preserve">Раздел 1. </w:t>
            </w:r>
            <w:r>
              <w:rPr>
                <w:sz w:val="28"/>
              </w:rPr>
              <w:t xml:space="preserve">Модели и </w:t>
            </w:r>
            <w:r>
              <w:rPr>
                <w:spacing w:val="-2"/>
                <w:sz w:val="28"/>
              </w:rPr>
              <w:t>технологии.</w:t>
            </w:r>
          </w:p>
          <w:p w:rsidR="00414948" w:rsidRDefault="00414948">
            <w:pPr>
              <w:pStyle w:val="TableParagraph"/>
              <w:spacing w:before="11"/>
              <w:rPr>
                <w:b/>
                <w:sz w:val="28"/>
              </w:rPr>
            </w:pPr>
          </w:p>
          <w:p w:rsidR="00414948" w:rsidRDefault="00A74704">
            <w:pPr>
              <w:pStyle w:val="TableParagraph"/>
              <w:spacing w:line="237" w:lineRule="auto"/>
              <w:ind w:left="56" w:right="206"/>
              <w:rPr>
                <w:sz w:val="28"/>
              </w:rPr>
            </w:pPr>
            <w:r>
              <w:rPr>
                <w:b/>
                <w:i/>
                <w:sz w:val="28"/>
              </w:rPr>
              <w:t xml:space="preserve">Раздел 2. </w:t>
            </w:r>
            <w:r>
              <w:rPr>
                <w:spacing w:val="-2"/>
                <w:sz w:val="28"/>
              </w:rPr>
              <w:t>Визуальные модели</w:t>
            </w:r>
          </w:p>
        </w:tc>
        <w:tc>
          <w:tcPr>
            <w:tcW w:w="1758" w:type="dxa"/>
          </w:tcPr>
          <w:p w:rsidR="00414948" w:rsidRDefault="00A74704">
            <w:pPr>
              <w:pStyle w:val="TableParagraph"/>
              <w:spacing w:before="60" w:line="237" w:lineRule="auto"/>
              <w:ind w:left="55" w:right="560"/>
              <w:jc w:val="both"/>
              <w:rPr>
                <w:sz w:val="28"/>
              </w:rPr>
            </w:pPr>
            <w:r>
              <w:rPr>
                <w:b/>
                <w:i/>
                <w:sz w:val="28"/>
              </w:rPr>
              <w:t>Раздел</w:t>
            </w:r>
            <w:r>
              <w:rPr>
                <w:b/>
                <w:i/>
                <w:spacing w:val="-15"/>
                <w:sz w:val="28"/>
              </w:rPr>
              <w:t xml:space="preserve"> </w:t>
            </w:r>
            <w:r>
              <w:rPr>
                <w:b/>
                <w:i/>
                <w:sz w:val="28"/>
              </w:rPr>
              <w:t xml:space="preserve">3. </w:t>
            </w:r>
            <w:r>
              <w:rPr>
                <w:spacing w:val="-2"/>
                <w:sz w:val="28"/>
              </w:rPr>
              <w:t>Создание макетов</w:t>
            </w:r>
          </w:p>
          <w:p w:rsidR="00414948" w:rsidRDefault="00A74704">
            <w:pPr>
              <w:pStyle w:val="TableParagraph"/>
              <w:spacing w:before="1"/>
              <w:ind w:left="55"/>
              <w:rPr>
                <w:sz w:val="28"/>
              </w:rPr>
            </w:pPr>
            <w:r>
              <w:rPr>
                <w:sz w:val="28"/>
              </w:rPr>
              <w:t xml:space="preserve">с помощью </w:t>
            </w:r>
            <w:r>
              <w:rPr>
                <w:spacing w:val="-2"/>
                <w:sz w:val="28"/>
              </w:rPr>
              <w:t>программных средств</w:t>
            </w:r>
          </w:p>
        </w:tc>
        <w:tc>
          <w:tcPr>
            <w:tcW w:w="1760" w:type="dxa"/>
          </w:tcPr>
          <w:p w:rsidR="00414948" w:rsidRDefault="00A74704">
            <w:pPr>
              <w:pStyle w:val="TableParagraph"/>
              <w:spacing w:before="57"/>
              <w:ind w:left="55"/>
              <w:rPr>
                <w:sz w:val="28"/>
              </w:rPr>
            </w:pPr>
            <w:r>
              <w:rPr>
                <w:b/>
                <w:i/>
                <w:sz w:val="28"/>
              </w:rPr>
              <w:t xml:space="preserve">Раздел 4. </w:t>
            </w:r>
            <w:r>
              <w:rPr>
                <w:spacing w:val="-2"/>
                <w:sz w:val="28"/>
              </w:rPr>
              <w:t xml:space="preserve">Технология </w:t>
            </w:r>
            <w:r>
              <w:rPr>
                <w:sz w:val="28"/>
              </w:rPr>
              <w:t xml:space="preserve">создания и </w:t>
            </w:r>
            <w:r>
              <w:rPr>
                <w:spacing w:val="-2"/>
                <w:sz w:val="28"/>
              </w:rPr>
              <w:t>исследования прототипов</w:t>
            </w:r>
          </w:p>
        </w:tc>
      </w:tr>
    </w:tbl>
    <w:p w:rsidR="00414948" w:rsidRDefault="00414948">
      <w:pPr>
        <w:pStyle w:val="a3"/>
        <w:spacing w:before="15"/>
        <w:ind w:left="0" w:firstLine="0"/>
        <w:jc w:val="left"/>
        <w:rPr>
          <w:b/>
        </w:rPr>
      </w:pPr>
    </w:p>
    <w:p w:rsidR="00414948" w:rsidRDefault="00A74704">
      <w:pPr>
        <w:pStyle w:val="a3"/>
        <w:ind w:left="739" w:firstLine="0"/>
        <w:jc w:val="left"/>
      </w:pPr>
      <w:r>
        <w:t>В</w:t>
      </w:r>
      <w:r>
        <w:rPr>
          <w:spacing w:val="-6"/>
        </w:rPr>
        <w:t xml:space="preserve"> </w:t>
      </w:r>
      <w:r>
        <w:t>целом</w:t>
      </w:r>
      <w:r>
        <w:rPr>
          <w:spacing w:val="-6"/>
        </w:rPr>
        <w:t xml:space="preserve"> </w:t>
      </w:r>
      <w:r>
        <w:t>же,</w:t>
      </w:r>
      <w:r>
        <w:rPr>
          <w:spacing w:val="-4"/>
        </w:rPr>
        <w:t xml:space="preserve"> </w:t>
      </w:r>
      <w:r>
        <w:t>общая</w:t>
      </w:r>
      <w:r>
        <w:rPr>
          <w:spacing w:val="-6"/>
        </w:rPr>
        <w:t xml:space="preserve"> </w:t>
      </w:r>
      <w:r>
        <w:t>структура</w:t>
      </w:r>
      <w:r>
        <w:rPr>
          <w:spacing w:val="-4"/>
        </w:rPr>
        <w:t xml:space="preserve"> </w:t>
      </w:r>
      <w:r>
        <w:t>модулей</w:t>
      </w:r>
      <w:r>
        <w:rPr>
          <w:spacing w:val="-2"/>
        </w:rPr>
        <w:t xml:space="preserve"> </w:t>
      </w:r>
      <w:r>
        <w:t>курса</w:t>
      </w:r>
      <w:r>
        <w:rPr>
          <w:spacing w:val="-4"/>
        </w:rPr>
        <w:t xml:space="preserve"> </w:t>
      </w:r>
      <w:r>
        <w:t>технологии</w:t>
      </w:r>
      <w:r>
        <w:rPr>
          <w:spacing w:val="-3"/>
        </w:rPr>
        <w:t xml:space="preserve"> </w:t>
      </w:r>
      <w:r>
        <w:t>представлена</w:t>
      </w:r>
      <w:r>
        <w:rPr>
          <w:spacing w:val="-4"/>
        </w:rPr>
        <w:t xml:space="preserve"> </w:t>
      </w:r>
      <w:r>
        <w:t>в</w:t>
      </w:r>
      <w:r>
        <w:rPr>
          <w:spacing w:val="-4"/>
        </w:rPr>
        <w:t xml:space="preserve"> </w:t>
      </w:r>
      <w:r>
        <w:t>таблице</w:t>
      </w:r>
      <w:r>
        <w:rPr>
          <w:spacing w:val="-3"/>
        </w:rPr>
        <w:t xml:space="preserve"> </w:t>
      </w:r>
      <w:r>
        <w:rPr>
          <w:spacing w:val="-5"/>
        </w:rPr>
        <w:t>1.</w:t>
      </w:r>
    </w:p>
    <w:p w:rsidR="00414948" w:rsidRDefault="00414948">
      <w:pPr>
        <w:pStyle w:val="a3"/>
        <w:jc w:val="left"/>
        <w:sectPr w:rsidR="00414948">
          <w:type w:val="continuous"/>
          <w:pgSz w:w="11910" w:h="16840"/>
          <w:pgMar w:top="700" w:right="141" w:bottom="700" w:left="283" w:header="0" w:footer="507" w:gutter="0"/>
          <w:cols w:space="720"/>
        </w:sectPr>
      </w:pPr>
    </w:p>
    <w:p w:rsidR="00414948" w:rsidRDefault="00A74704">
      <w:pPr>
        <w:spacing w:before="77" w:line="322" w:lineRule="exact"/>
        <w:ind w:left="9804" w:right="529"/>
        <w:jc w:val="center"/>
        <w:rPr>
          <w:b/>
          <w:sz w:val="28"/>
        </w:rPr>
      </w:pPr>
      <w:r>
        <w:rPr>
          <w:b/>
          <w:sz w:val="28"/>
        </w:rPr>
        <w:t>Табл.</w:t>
      </w:r>
      <w:r>
        <w:rPr>
          <w:b/>
          <w:spacing w:val="-3"/>
          <w:sz w:val="28"/>
        </w:rPr>
        <w:t xml:space="preserve"> </w:t>
      </w:r>
      <w:r>
        <w:rPr>
          <w:b/>
          <w:spacing w:val="-10"/>
          <w:sz w:val="28"/>
        </w:rPr>
        <w:t>3</w:t>
      </w:r>
    </w:p>
    <w:p w:rsidR="00414948" w:rsidRDefault="00A74704">
      <w:pPr>
        <w:spacing w:after="5"/>
        <w:ind w:right="144"/>
        <w:jc w:val="center"/>
        <w:rPr>
          <w:b/>
          <w:sz w:val="28"/>
        </w:rPr>
      </w:pPr>
      <w:r>
        <w:rPr>
          <w:b/>
          <w:sz w:val="28"/>
        </w:rPr>
        <w:t>Структура</w:t>
      </w:r>
      <w:r>
        <w:rPr>
          <w:b/>
          <w:spacing w:val="-6"/>
          <w:sz w:val="28"/>
        </w:rPr>
        <w:t xml:space="preserve"> </w:t>
      </w:r>
      <w:r>
        <w:rPr>
          <w:b/>
          <w:sz w:val="28"/>
        </w:rPr>
        <w:t>модулей</w:t>
      </w:r>
      <w:r>
        <w:rPr>
          <w:b/>
          <w:spacing w:val="-8"/>
          <w:sz w:val="28"/>
        </w:rPr>
        <w:t xml:space="preserve"> </w:t>
      </w:r>
      <w:r>
        <w:rPr>
          <w:b/>
          <w:sz w:val="28"/>
        </w:rPr>
        <w:t>курса</w:t>
      </w:r>
      <w:r>
        <w:rPr>
          <w:b/>
          <w:spacing w:val="-9"/>
          <w:sz w:val="28"/>
        </w:rPr>
        <w:t xml:space="preserve"> </w:t>
      </w:r>
      <w:r>
        <w:rPr>
          <w:b/>
          <w:spacing w:val="-2"/>
          <w:sz w:val="28"/>
        </w:rPr>
        <w:t>технологии</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1758"/>
        <w:gridCol w:w="1757"/>
        <w:gridCol w:w="1760"/>
        <w:gridCol w:w="1758"/>
        <w:gridCol w:w="1760"/>
      </w:tblGrid>
      <w:tr w:rsidR="00414948">
        <w:trPr>
          <w:trHeight w:val="434"/>
        </w:trPr>
        <w:tc>
          <w:tcPr>
            <w:tcW w:w="10145" w:type="dxa"/>
            <w:gridSpan w:val="6"/>
          </w:tcPr>
          <w:p w:rsidR="00414948" w:rsidRDefault="00A74704">
            <w:pPr>
              <w:pStyle w:val="TableParagraph"/>
              <w:spacing w:before="53"/>
              <w:ind w:left="9"/>
              <w:jc w:val="center"/>
              <w:rPr>
                <w:b/>
                <w:sz w:val="28"/>
              </w:rPr>
            </w:pPr>
            <w:r>
              <w:rPr>
                <w:b/>
                <w:sz w:val="28"/>
              </w:rPr>
              <w:t>ИНВАРИАНТНЫЕ</w:t>
            </w:r>
            <w:r>
              <w:rPr>
                <w:b/>
                <w:spacing w:val="-13"/>
                <w:sz w:val="28"/>
              </w:rPr>
              <w:t xml:space="preserve"> </w:t>
            </w:r>
            <w:r>
              <w:rPr>
                <w:b/>
                <w:spacing w:val="-2"/>
                <w:sz w:val="28"/>
              </w:rPr>
              <w:t>МОДУЛИ</w:t>
            </w:r>
          </w:p>
        </w:tc>
      </w:tr>
      <w:tr w:rsidR="00414948">
        <w:trPr>
          <w:trHeight w:val="436"/>
        </w:trPr>
        <w:tc>
          <w:tcPr>
            <w:tcW w:w="1352" w:type="dxa"/>
          </w:tcPr>
          <w:p w:rsidR="00414948" w:rsidRDefault="00A74704">
            <w:pPr>
              <w:pStyle w:val="TableParagraph"/>
              <w:spacing w:before="50"/>
              <w:ind w:left="206"/>
              <w:rPr>
                <w:sz w:val="28"/>
              </w:rPr>
            </w:pPr>
            <w:r>
              <w:rPr>
                <w:spacing w:val="-2"/>
                <w:sz w:val="28"/>
              </w:rPr>
              <w:t>Модуль</w:t>
            </w:r>
          </w:p>
        </w:tc>
        <w:tc>
          <w:tcPr>
            <w:tcW w:w="1758" w:type="dxa"/>
          </w:tcPr>
          <w:p w:rsidR="00414948" w:rsidRDefault="00A74704">
            <w:pPr>
              <w:pStyle w:val="TableParagraph"/>
              <w:spacing w:before="50"/>
              <w:ind w:left="73"/>
              <w:rPr>
                <w:sz w:val="28"/>
              </w:rPr>
            </w:pPr>
            <w:r>
              <w:rPr>
                <w:sz w:val="28"/>
              </w:rPr>
              <w:t>5</w:t>
            </w:r>
            <w:r>
              <w:rPr>
                <w:spacing w:val="-2"/>
                <w:sz w:val="28"/>
              </w:rPr>
              <w:t xml:space="preserve"> </w:t>
            </w:r>
            <w:r>
              <w:rPr>
                <w:sz w:val="28"/>
              </w:rPr>
              <w:t>класс</w:t>
            </w:r>
            <w:r>
              <w:rPr>
                <w:spacing w:val="-2"/>
                <w:sz w:val="28"/>
              </w:rPr>
              <w:t xml:space="preserve"> </w:t>
            </w:r>
            <w:r>
              <w:rPr>
                <w:sz w:val="28"/>
              </w:rPr>
              <w:t>(34</w:t>
            </w:r>
            <w:r>
              <w:rPr>
                <w:spacing w:val="-1"/>
                <w:sz w:val="28"/>
              </w:rPr>
              <w:t xml:space="preserve"> </w:t>
            </w:r>
            <w:r>
              <w:rPr>
                <w:spacing w:val="-5"/>
                <w:sz w:val="28"/>
              </w:rPr>
              <w:t>ч)</w:t>
            </w:r>
          </w:p>
        </w:tc>
        <w:tc>
          <w:tcPr>
            <w:tcW w:w="1757" w:type="dxa"/>
          </w:tcPr>
          <w:p w:rsidR="00414948" w:rsidRDefault="00A74704">
            <w:pPr>
              <w:pStyle w:val="TableParagraph"/>
              <w:spacing w:before="50"/>
              <w:ind w:left="75"/>
              <w:rPr>
                <w:sz w:val="28"/>
              </w:rPr>
            </w:pPr>
            <w:r>
              <w:rPr>
                <w:sz w:val="28"/>
              </w:rPr>
              <w:t>6</w:t>
            </w:r>
            <w:r>
              <w:rPr>
                <w:spacing w:val="-2"/>
                <w:sz w:val="28"/>
              </w:rPr>
              <w:t xml:space="preserve"> </w:t>
            </w:r>
            <w:r>
              <w:rPr>
                <w:sz w:val="28"/>
              </w:rPr>
              <w:t>класс</w:t>
            </w:r>
            <w:r>
              <w:rPr>
                <w:spacing w:val="-2"/>
                <w:sz w:val="28"/>
              </w:rPr>
              <w:t xml:space="preserve"> </w:t>
            </w:r>
            <w:r>
              <w:rPr>
                <w:sz w:val="28"/>
              </w:rPr>
              <w:t>(34</w:t>
            </w:r>
            <w:r>
              <w:rPr>
                <w:spacing w:val="-1"/>
                <w:sz w:val="28"/>
              </w:rPr>
              <w:t xml:space="preserve"> </w:t>
            </w:r>
            <w:r>
              <w:rPr>
                <w:spacing w:val="-5"/>
                <w:sz w:val="28"/>
              </w:rPr>
              <w:t>ч)</w:t>
            </w:r>
          </w:p>
        </w:tc>
        <w:tc>
          <w:tcPr>
            <w:tcW w:w="1760" w:type="dxa"/>
          </w:tcPr>
          <w:p w:rsidR="00414948" w:rsidRDefault="00A74704">
            <w:pPr>
              <w:pStyle w:val="TableParagraph"/>
              <w:spacing w:before="50"/>
              <w:ind w:left="75"/>
              <w:rPr>
                <w:sz w:val="28"/>
              </w:rPr>
            </w:pPr>
            <w:r>
              <w:rPr>
                <w:sz w:val="28"/>
              </w:rPr>
              <w:t>7</w:t>
            </w:r>
            <w:r>
              <w:rPr>
                <w:spacing w:val="-2"/>
                <w:sz w:val="28"/>
              </w:rPr>
              <w:t xml:space="preserve"> </w:t>
            </w:r>
            <w:r>
              <w:rPr>
                <w:sz w:val="28"/>
              </w:rPr>
              <w:t>класс</w:t>
            </w:r>
            <w:r>
              <w:rPr>
                <w:spacing w:val="-2"/>
                <w:sz w:val="28"/>
              </w:rPr>
              <w:t xml:space="preserve"> </w:t>
            </w:r>
            <w:r>
              <w:rPr>
                <w:sz w:val="28"/>
              </w:rPr>
              <w:t>(34</w:t>
            </w:r>
            <w:r>
              <w:rPr>
                <w:spacing w:val="-1"/>
                <w:sz w:val="28"/>
              </w:rPr>
              <w:t xml:space="preserve"> </w:t>
            </w:r>
            <w:r>
              <w:rPr>
                <w:spacing w:val="-5"/>
                <w:sz w:val="28"/>
              </w:rPr>
              <w:t>ч)</w:t>
            </w:r>
          </w:p>
        </w:tc>
        <w:tc>
          <w:tcPr>
            <w:tcW w:w="1758" w:type="dxa"/>
          </w:tcPr>
          <w:p w:rsidR="00414948" w:rsidRDefault="00A74704">
            <w:pPr>
              <w:pStyle w:val="TableParagraph"/>
              <w:spacing w:before="50"/>
              <w:ind w:left="75"/>
              <w:rPr>
                <w:sz w:val="28"/>
              </w:rPr>
            </w:pPr>
            <w:r>
              <w:rPr>
                <w:sz w:val="28"/>
              </w:rPr>
              <w:t>8</w:t>
            </w:r>
            <w:r>
              <w:rPr>
                <w:spacing w:val="-2"/>
                <w:sz w:val="28"/>
              </w:rPr>
              <w:t xml:space="preserve"> </w:t>
            </w:r>
            <w:r>
              <w:rPr>
                <w:sz w:val="28"/>
              </w:rPr>
              <w:t>класс</w:t>
            </w:r>
            <w:r>
              <w:rPr>
                <w:spacing w:val="-2"/>
                <w:sz w:val="28"/>
              </w:rPr>
              <w:t xml:space="preserve"> </w:t>
            </w:r>
            <w:r>
              <w:rPr>
                <w:sz w:val="28"/>
              </w:rPr>
              <w:t>(17</w:t>
            </w:r>
            <w:r>
              <w:rPr>
                <w:spacing w:val="-1"/>
                <w:sz w:val="28"/>
              </w:rPr>
              <w:t xml:space="preserve"> </w:t>
            </w:r>
            <w:r>
              <w:rPr>
                <w:spacing w:val="-5"/>
                <w:sz w:val="28"/>
              </w:rPr>
              <w:t>ч)</w:t>
            </w:r>
          </w:p>
        </w:tc>
        <w:tc>
          <w:tcPr>
            <w:tcW w:w="1760" w:type="dxa"/>
          </w:tcPr>
          <w:p w:rsidR="00414948" w:rsidRDefault="00A74704">
            <w:pPr>
              <w:pStyle w:val="TableParagraph"/>
              <w:spacing w:before="50"/>
              <w:ind w:left="74"/>
              <w:rPr>
                <w:sz w:val="28"/>
              </w:rPr>
            </w:pPr>
            <w:r>
              <w:rPr>
                <w:sz w:val="28"/>
              </w:rPr>
              <w:t>9</w:t>
            </w:r>
            <w:r>
              <w:rPr>
                <w:spacing w:val="-4"/>
                <w:sz w:val="28"/>
              </w:rPr>
              <w:t xml:space="preserve"> </w:t>
            </w:r>
            <w:r>
              <w:rPr>
                <w:sz w:val="28"/>
              </w:rPr>
              <w:t>класс</w:t>
            </w:r>
            <w:r>
              <w:rPr>
                <w:spacing w:val="-2"/>
                <w:sz w:val="28"/>
              </w:rPr>
              <w:t xml:space="preserve"> </w:t>
            </w:r>
            <w:r>
              <w:rPr>
                <w:sz w:val="28"/>
              </w:rPr>
              <w:t>(17</w:t>
            </w:r>
            <w:r>
              <w:rPr>
                <w:spacing w:val="-1"/>
                <w:sz w:val="28"/>
              </w:rPr>
              <w:t xml:space="preserve"> </w:t>
            </w:r>
            <w:r>
              <w:rPr>
                <w:spacing w:val="-5"/>
                <w:sz w:val="28"/>
              </w:rPr>
              <w:t>ч)</w:t>
            </w:r>
          </w:p>
        </w:tc>
      </w:tr>
      <w:tr w:rsidR="00414948">
        <w:trPr>
          <w:trHeight w:val="5589"/>
        </w:trPr>
        <w:tc>
          <w:tcPr>
            <w:tcW w:w="1352" w:type="dxa"/>
          </w:tcPr>
          <w:p w:rsidR="00414948" w:rsidRDefault="00A74704">
            <w:pPr>
              <w:pStyle w:val="TableParagraph"/>
              <w:spacing w:before="50"/>
              <w:ind w:left="57" w:right="126"/>
              <w:rPr>
                <w:sz w:val="28"/>
              </w:rPr>
            </w:pPr>
            <w:r>
              <w:rPr>
                <w:spacing w:val="-2"/>
                <w:sz w:val="28"/>
              </w:rPr>
              <w:t xml:space="preserve">Произ- </w:t>
            </w:r>
            <w:r>
              <w:rPr>
                <w:sz w:val="28"/>
              </w:rPr>
              <w:t>водство</w:t>
            </w:r>
            <w:r>
              <w:rPr>
                <w:spacing w:val="-18"/>
                <w:sz w:val="28"/>
              </w:rPr>
              <w:t xml:space="preserve"> </w:t>
            </w:r>
            <w:r>
              <w:rPr>
                <w:sz w:val="28"/>
              </w:rPr>
              <w:t xml:space="preserve">и </w:t>
            </w:r>
            <w:r>
              <w:rPr>
                <w:spacing w:val="-2"/>
                <w:sz w:val="28"/>
              </w:rPr>
              <w:t xml:space="preserve">техноло- </w:t>
            </w:r>
            <w:r>
              <w:rPr>
                <w:spacing w:val="-4"/>
                <w:sz w:val="28"/>
              </w:rPr>
              <w:t>гия</w:t>
            </w:r>
          </w:p>
        </w:tc>
        <w:tc>
          <w:tcPr>
            <w:tcW w:w="1758" w:type="dxa"/>
          </w:tcPr>
          <w:p w:rsidR="00414948" w:rsidRDefault="00A74704">
            <w:pPr>
              <w:pStyle w:val="TableParagraph"/>
              <w:spacing w:before="57"/>
              <w:ind w:left="54" w:right="114"/>
              <w:rPr>
                <w:sz w:val="28"/>
              </w:rPr>
            </w:pPr>
            <w:r>
              <w:rPr>
                <w:b/>
                <w:i/>
                <w:sz w:val="28"/>
              </w:rPr>
              <w:t xml:space="preserve">Раздел 1. </w:t>
            </w:r>
            <w:r>
              <w:rPr>
                <w:spacing w:val="-2"/>
                <w:sz w:val="28"/>
              </w:rPr>
              <w:t>Преобразо- вательная деятельность человека.</w:t>
            </w:r>
          </w:p>
          <w:p w:rsidR="00414948" w:rsidRDefault="00414948">
            <w:pPr>
              <w:pStyle w:val="TableParagraph"/>
              <w:spacing w:before="3"/>
              <w:rPr>
                <w:b/>
                <w:sz w:val="28"/>
              </w:rPr>
            </w:pPr>
          </w:p>
          <w:p w:rsidR="00414948" w:rsidRDefault="00A74704">
            <w:pPr>
              <w:pStyle w:val="TableParagraph"/>
              <w:spacing w:line="237" w:lineRule="auto"/>
              <w:ind w:left="54" w:right="114"/>
              <w:rPr>
                <w:sz w:val="28"/>
              </w:rPr>
            </w:pPr>
            <w:r>
              <w:rPr>
                <w:b/>
                <w:i/>
                <w:sz w:val="28"/>
              </w:rPr>
              <w:t xml:space="preserve">Раздел 2. </w:t>
            </w:r>
            <w:r>
              <w:rPr>
                <w:spacing w:val="-2"/>
                <w:sz w:val="28"/>
              </w:rPr>
              <w:t xml:space="preserve">Простейшие </w:t>
            </w:r>
            <w:r>
              <w:rPr>
                <w:sz w:val="28"/>
              </w:rPr>
              <w:t xml:space="preserve">машины и </w:t>
            </w:r>
            <w:r>
              <w:rPr>
                <w:spacing w:val="-2"/>
                <w:sz w:val="28"/>
              </w:rPr>
              <w:t>механизмы</w:t>
            </w:r>
          </w:p>
        </w:tc>
        <w:tc>
          <w:tcPr>
            <w:tcW w:w="1757" w:type="dxa"/>
          </w:tcPr>
          <w:p w:rsidR="00414948" w:rsidRDefault="00A74704">
            <w:pPr>
              <w:pStyle w:val="TableParagraph"/>
              <w:spacing w:before="57" w:line="318" w:lineRule="exact"/>
              <w:ind w:left="56"/>
              <w:rPr>
                <w:b/>
                <w:i/>
                <w:sz w:val="28"/>
              </w:rPr>
            </w:pPr>
            <w:r>
              <w:rPr>
                <w:b/>
                <w:i/>
                <w:sz w:val="28"/>
              </w:rPr>
              <w:t>Раздел</w:t>
            </w:r>
            <w:r>
              <w:rPr>
                <w:b/>
                <w:i/>
                <w:spacing w:val="-7"/>
                <w:sz w:val="28"/>
              </w:rPr>
              <w:t xml:space="preserve"> </w:t>
            </w:r>
            <w:r>
              <w:rPr>
                <w:b/>
                <w:i/>
                <w:spacing w:val="-5"/>
                <w:sz w:val="28"/>
              </w:rPr>
              <w:t>3.</w:t>
            </w:r>
          </w:p>
          <w:p w:rsidR="00414948" w:rsidRDefault="00A74704">
            <w:pPr>
              <w:pStyle w:val="TableParagraph"/>
              <w:spacing w:line="318" w:lineRule="exact"/>
              <w:ind w:left="56"/>
              <w:rPr>
                <w:sz w:val="28"/>
              </w:rPr>
            </w:pPr>
            <w:r>
              <w:rPr>
                <w:spacing w:val="-2"/>
                <w:sz w:val="28"/>
              </w:rPr>
              <w:t>Задачи</w:t>
            </w:r>
          </w:p>
          <w:p w:rsidR="00414948" w:rsidRDefault="00A74704">
            <w:pPr>
              <w:pStyle w:val="TableParagraph"/>
              <w:spacing w:line="242" w:lineRule="auto"/>
              <w:ind w:left="56"/>
              <w:rPr>
                <w:sz w:val="28"/>
              </w:rPr>
            </w:pPr>
            <w:r>
              <w:rPr>
                <w:sz w:val="28"/>
              </w:rPr>
              <w:t>и</w:t>
            </w:r>
            <w:r>
              <w:rPr>
                <w:spacing w:val="-18"/>
                <w:sz w:val="28"/>
              </w:rPr>
              <w:t xml:space="preserve"> </w:t>
            </w:r>
            <w:r>
              <w:rPr>
                <w:sz w:val="28"/>
              </w:rPr>
              <w:t>технологии их решения.</w:t>
            </w:r>
          </w:p>
          <w:p w:rsidR="00414948" w:rsidRDefault="00414948">
            <w:pPr>
              <w:pStyle w:val="TableParagraph"/>
              <w:spacing w:before="5"/>
              <w:rPr>
                <w:b/>
                <w:sz w:val="28"/>
              </w:rPr>
            </w:pPr>
          </w:p>
          <w:p w:rsidR="00414948" w:rsidRDefault="00A74704">
            <w:pPr>
              <w:pStyle w:val="TableParagraph"/>
              <w:spacing w:line="237" w:lineRule="auto"/>
              <w:ind w:left="56"/>
              <w:rPr>
                <w:sz w:val="28"/>
              </w:rPr>
            </w:pPr>
            <w:r>
              <w:rPr>
                <w:b/>
                <w:i/>
                <w:sz w:val="28"/>
              </w:rPr>
              <w:t xml:space="preserve">Раздел 4. </w:t>
            </w:r>
            <w:r>
              <w:rPr>
                <w:sz w:val="28"/>
              </w:rPr>
              <w:t xml:space="preserve">Основы про- </w:t>
            </w:r>
            <w:r>
              <w:rPr>
                <w:spacing w:val="-2"/>
                <w:sz w:val="28"/>
              </w:rPr>
              <w:t>ектирования.</w:t>
            </w:r>
          </w:p>
          <w:p w:rsidR="00414948" w:rsidRDefault="00414948">
            <w:pPr>
              <w:pStyle w:val="TableParagraph"/>
              <w:spacing w:before="11"/>
              <w:rPr>
                <w:b/>
                <w:sz w:val="28"/>
              </w:rPr>
            </w:pPr>
          </w:p>
          <w:p w:rsidR="00414948" w:rsidRDefault="00A74704">
            <w:pPr>
              <w:pStyle w:val="TableParagraph"/>
              <w:spacing w:line="237" w:lineRule="auto"/>
              <w:ind w:left="56"/>
              <w:rPr>
                <w:sz w:val="28"/>
              </w:rPr>
            </w:pPr>
            <w:r>
              <w:rPr>
                <w:b/>
                <w:i/>
                <w:sz w:val="28"/>
              </w:rPr>
              <w:t xml:space="preserve">Раздел 5. </w:t>
            </w:r>
            <w:r>
              <w:rPr>
                <w:spacing w:val="-2"/>
                <w:sz w:val="28"/>
              </w:rPr>
              <w:t>Технологии домашнего хозяйства.</w:t>
            </w:r>
          </w:p>
          <w:p w:rsidR="00414948" w:rsidRDefault="00414948">
            <w:pPr>
              <w:pStyle w:val="TableParagraph"/>
              <w:spacing w:before="11"/>
              <w:rPr>
                <w:b/>
                <w:sz w:val="28"/>
              </w:rPr>
            </w:pPr>
          </w:p>
          <w:p w:rsidR="00414948" w:rsidRDefault="00A74704">
            <w:pPr>
              <w:pStyle w:val="TableParagraph"/>
              <w:spacing w:line="237" w:lineRule="auto"/>
              <w:ind w:left="56" w:right="552"/>
              <w:jc w:val="both"/>
              <w:rPr>
                <w:sz w:val="28"/>
              </w:rPr>
            </w:pPr>
            <w:r>
              <w:rPr>
                <w:b/>
                <w:i/>
                <w:sz w:val="28"/>
              </w:rPr>
              <w:t>Раздел</w:t>
            </w:r>
            <w:r>
              <w:rPr>
                <w:b/>
                <w:i/>
                <w:spacing w:val="-9"/>
                <w:sz w:val="28"/>
              </w:rPr>
              <w:t xml:space="preserve"> </w:t>
            </w:r>
            <w:r>
              <w:rPr>
                <w:b/>
                <w:i/>
                <w:sz w:val="28"/>
              </w:rPr>
              <w:t xml:space="preserve">6. </w:t>
            </w:r>
            <w:r>
              <w:rPr>
                <w:sz w:val="28"/>
              </w:rPr>
              <w:t>Мир</w:t>
            </w:r>
            <w:r>
              <w:rPr>
                <w:spacing w:val="-18"/>
                <w:sz w:val="28"/>
              </w:rPr>
              <w:t xml:space="preserve"> </w:t>
            </w:r>
            <w:r>
              <w:rPr>
                <w:sz w:val="28"/>
              </w:rPr>
              <w:t xml:space="preserve">про- </w:t>
            </w:r>
            <w:r>
              <w:rPr>
                <w:spacing w:val="-2"/>
                <w:sz w:val="28"/>
              </w:rPr>
              <w:t>фессий</w:t>
            </w:r>
          </w:p>
        </w:tc>
        <w:tc>
          <w:tcPr>
            <w:tcW w:w="1760" w:type="dxa"/>
          </w:tcPr>
          <w:p w:rsidR="00414948" w:rsidRDefault="00A74704">
            <w:pPr>
              <w:pStyle w:val="TableParagraph"/>
              <w:spacing w:before="60" w:line="237" w:lineRule="auto"/>
              <w:ind w:left="56" w:right="206"/>
              <w:rPr>
                <w:sz w:val="28"/>
              </w:rPr>
            </w:pPr>
            <w:r>
              <w:rPr>
                <w:b/>
                <w:i/>
                <w:sz w:val="28"/>
              </w:rPr>
              <w:t xml:space="preserve">Раздел 7. </w:t>
            </w:r>
            <w:r>
              <w:rPr>
                <w:spacing w:val="-2"/>
                <w:sz w:val="28"/>
              </w:rPr>
              <w:t xml:space="preserve">Технологии </w:t>
            </w:r>
            <w:r>
              <w:rPr>
                <w:sz w:val="28"/>
              </w:rPr>
              <w:t xml:space="preserve">и </w:t>
            </w:r>
            <w:r>
              <w:rPr>
                <w:spacing w:val="-2"/>
                <w:sz w:val="28"/>
              </w:rPr>
              <w:t>искусство.</w:t>
            </w:r>
          </w:p>
          <w:p w:rsidR="00414948" w:rsidRDefault="00414948">
            <w:pPr>
              <w:pStyle w:val="TableParagraph"/>
              <w:spacing w:before="10"/>
              <w:rPr>
                <w:b/>
                <w:sz w:val="28"/>
              </w:rPr>
            </w:pPr>
          </w:p>
          <w:p w:rsidR="00414948" w:rsidRDefault="00A74704">
            <w:pPr>
              <w:pStyle w:val="TableParagraph"/>
              <w:spacing w:line="237" w:lineRule="auto"/>
              <w:ind w:left="56"/>
              <w:rPr>
                <w:sz w:val="28"/>
              </w:rPr>
            </w:pPr>
            <w:r>
              <w:rPr>
                <w:b/>
                <w:i/>
                <w:sz w:val="28"/>
              </w:rPr>
              <w:t xml:space="preserve">Раздел 8. </w:t>
            </w:r>
            <w:r>
              <w:rPr>
                <w:sz w:val="28"/>
              </w:rPr>
              <w:t>Технология</w:t>
            </w:r>
            <w:r>
              <w:rPr>
                <w:spacing w:val="-18"/>
                <w:sz w:val="28"/>
              </w:rPr>
              <w:t xml:space="preserve"> </w:t>
            </w:r>
            <w:r>
              <w:rPr>
                <w:sz w:val="28"/>
              </w:rPr>
              <w:t xml:space="preserve">и мир. Совре- менная тех- </w:t>
            </w:r>
            <w:r>
              <w:rPr>
                <w:spacing w:val="-2"/>
                <w:sz w:val="28"/>
              </w:rPr>
              <w:t>носфера</w:t>
            </w:r>
          </w:p>
        </w:tc>
        <w:tc>
          <w:tcPr>
            <w:tcW w:w="1758" w:type="dxa"/>
          </w:tcPr>
          <w:p w:rsidR="00414948" w:rsidRDefault="00A74704">
            <w:pPr>
              <w:pStyle w:val="TableParagraph"/>
              <w:spacing w:before="60" w:line="237" w:lineRule="auto"/>
              <w:ind w:left="55"/>
              <w:rPr>
                <w:sz w:val="28"/>
              </w:rPr>
            </w:pPr>
            <w:r>
              <w:rPr>
                <w:b/>
                <w:i/>
                <w:sz w:val="28"/>
              </w:rPr>
              <w:t xml:space="preserve">Раздел 9. </w:t>
            </w:r>
            <w:r>
              <w:rPr>
                <w:spacing w:val="-2"/>
                <w:sz w:val="28"/>
              </w:rPr>
              <w:t>Современные технологии.</w:t>
            </w:r>
          </w:p>
          <w:p w:rsidR="00414948" w:rsidRDefault="00414948">
            <w:pPr>
              <w:pStyle w:val="TableParagraph"/>
              <w:spacing w:before="8"/>
              <w:rPr>
                <w:b/>
                <w:sz w:val="28"/>
              </w:rPr>
            </w:pPr>
          </w:p>
          <w:p w:rsidR="00414948" w:rsidRDefault="00A74704">
            <w:pPr>
              <w:pStyle w:val="TableParagraph"/>
              <w:ind w:left="55" w:right="118"/>
              <w:rPr>
                <w:sz w:val="28"/>
              </w:rPr>
            </w:pPr>
            <w:r>
              <w:rPr>
                <w:b/>
                <w:i/>
                <w:sz w:val="28"/>
              </w:rPr>
              <w:t xml:space="preserve">Раздел 10. </w:t>
            </w:r>
            <w:r>
              <w:rPr>
                <w:sz w:val="28"/>
              </w:rPr>
              <w:t xml:space="preserve">Основы ин- </w:t>
            </w:r>
            <w:r>
              <w:rPr>
                <w:spacing w:val="-2"/>
                <w:sz w:val="28"/>
              </w:rPr>
              <w:t xml:space="preserve">формацион- </w:t>
            </w:r>
            <w:r>
              <w:rPr>
                <w:spacing w:val="-4"/>
                <w:sz w:val="28"/>
              </w:rPr>
              <w:t xml:space="preserve">но- </w:t>
            </w:r>
            <w:r>
              <w:rPr>
                <w:spacing w:val="-2"/>
                <w:sz w:val="28"/>
              </w:rPr>
              <w:t>когнитивных технологий</w:t>
            </w:r>
          </w:p>
        </w:tc>
        <w:tc>
          <w:tcPr>
            <w:tcW w:w="1760" w:type="dxa"/>
          </w:tcPr>
          <w:p w:rsidR="00414948" w:rsidRDefault="00A74704">
            <w:pPr>
              <w:pStyle w:val="TableParagraph"/>
              <w:spacing w:before="60" w:line="237" w:lineRule="auto"/>
              <w:ind w:left="55" w:right="206"/>
              <w:rPr>
                <w:sz w:val="28"/>
              </w:rPr>
            </w:pPr>
            <w:r>
              <w:rPr>
                <w:b/>
                <w:i/>
                <w:sz w:val="28"/>
              </w:rPr>
              <w:t xml:space="preserve">Раздел 11. </w:t>
            </w:r>
            <w:r>
              <w:rPr>
                <w:spacing w:val="-2"/>
                <w:sz w:val="28"/>
              </w:rPr>
              <w:t>Элементы управления.</w:t>
            </w:r>
          </w:p>
          <w:p w:rsidR="00414948" w:rsidRDefault="00414948">
            <w:pPr>
              <w:pStyle w:val="TableParagraph"/>
              <w:spacing w:before="10"/>
              <w:rPr>
                <w:b/>
                <w:sz w:val="28"/>
              </w:rPr>
            </w:pPr>
          </w:p>
          <w:p w:rsidR="00414948" w:rsidRDefault="00A74704">
            <w:pPr>
              <w:pStyle w:val="TableParagraph"/>
              <w:spacing w:line="237" w:lineRule="auto"/>
              <w:ind w:left="55" w:right="206"/>
              <w:rPr>
                <w:sz w:val="28"/>
              </w:rPr>
            </w:pPr>
            <w:r>
              <w:rPr>
                <w:b/>
                <w:i/>
                <w:sz w:val="28"/>
              </w:rPr>
              <w:t>Раздел</w:t>
            </w:r>
            <w:r>
              <w:rPr>
                <w:b/>
                <w:i/>
                <w:spacing w:val="-18"/>
                <w:sz w:val="28"/>
              </w:rPr>
              <w:t xml:space="preserve"> </w:t>
            </w:r>
            <w:r>
              <w:rPr>
                <w:b/>
                <w:i/>
                <w:sz w:val="28"/>
              </w:rPr>
              <w:t xml:space="preserve">12. </w:t>
            </w:r>
            <w:r>
              <w:rPr>
                <w:sz w:val="28"/>
              </w:rPr>
              <w:t xml:space="preserve">Мир про- </w:t>
            </w:r>
            <w:r>
              <w:rPr>
                <w:spacing w:val="-2"/>
                <w:sz w:val="28"/>
              </w:rPr>
              <w:t>фессий</w:t>
            </w:r>
          </w:p>
        </w:tc>
      </w:tr>
      <w:tr w:rsidR="00414948">
        <w:trPr>
          <w:trHeight w:val="2688"/>
        </w:trPr>
        <w:tc>
          <w:tcPr>
            <w:tcW w:w="1352" w:type="dxa"/>
          </w:tcPr>
          <w:p w:rsidR="00414948" w:rsidRDefault="00A74704">
            <w:pPr>
              <w:pStyle w:val="TableParagraph"/>
              <w:spacing w:before="48"/>
              <w:ind w:left="57" w:right="179"/>
              <w:rPr>
                <w:sz w:val="28"/>
              </w:rPr>
            </w:pPr>
            <w:r>
              <w:rPr>
                <w:spacing w:val="-2"/>
                <w:sz w:val="28"/>
              </w:rPr>
              <w:t xml:space="preserve">Техноло- </w:t>
            </w:r>
            <w:r>
              <w:rPr>
                <w:sz w:val="28"/>
              </w:rPr>
              <w:t xml:space="preserve">гии об- </w:t>
            </w:r>
            <w:r>
              <w:rPr>
                <w:spacing w:val="-2"/>
                <w:sz w:val="28"/>
              </w:rPr>
              <w:t xml:space="preserve">работки материа- </w:t>
            </w:r>
            <w:r>
              <w:rPr>
                <w:sz w:val="28"/>
              </w:rPr>
              <w:t>лов</w:t>
            </w:r>
            <w:r>
              <w:rPr>
                <w:spacing w:val="-15"/>
                <w:sz w:val="28"/>
              </w:rPr>
              <w:t xml:space="preserve"> </w:t>
            </w:r>
            <w:r>
              <w:rPr>
                <w:sz w:val="28"/>
              </w:rPr>
              <w:t>и</w:t>
            </w:r>
            <w:r>
              <w:rPr>
                <w:spacing w:val="-15"/>
                <w:sz w:val="28"/>
              </w:rPr>
              <w:t xml:space="preserve"> </w:t>
            </w:r>
            <w:r>
              <w:rPr>
                <w:sz w:val="28"/>
              </w:rPr>
              <w:t xml:space="preserve">пи- </w:t>
            </w:r>
            <w:r>
              <w:rPr>
                <w:spacing w:val="-2"/>
                <w:sz w:val="28"/>
              </w:rPr>
              <w:t xml:space="preserve">щевых продук- </w:t>
            </w:r>
            <w:r>
              <w:rPr>
                <w:spacing w:val="-4"/>
                <w:sz w:val="28"/>
              </w:rPr>
              <w:t>тов</w:t>
            </w:r>
          </w:p>
        </w:tc>
        <w:tc>
          <w:tcPr>
            <w:tcW w:w="1758" w:type="dxa"/>
          </w:tcPr>
          <w:p w:rsidR="00414948" w:rsidRDefault="00A74704">
            <w:pPr>
              <w:pStyle w:val="TableParagraph"/>
              <w:spacing w:before="55"/>
              <w:ind w:left="54" w:right="114"/>
              <w:rPr>
                <w:sz w:val="28"/>
              </w:rPr>
            </w:pPr>
            <w:r>
              <w:rPr>
                <w:b/>
                <w:i/>
                <w:sz w:val="28"/>
              </w:rPr>
              <w:t xml:space="preserve">Раздел 1. </w:t>
            </w:r>
            <w:r>
              <w:rPr>
                <w:spacing w:val="-2"/>
                <w:sz w:val="28"/>
              </w:rPr>
              <w:t xml:space="preserve">Структура технологии: </w:t>
            </w:r>
            <w:r>
              <w:rPr>
                <w:sz w:val="28"/>
              </w:rPr>
              <w:t>от</w:t>
            </w:r>
            <w:r>
              <w:rPr>
                <w:spacing w:val="-18"/>
                <w:sz w:val="28"/>
              </w:rPr>
              <w:t xml:space="preserve"> </w:t>
            </w:r>
            <w:r>
              <w:rPr>
                <w:sz w:val="28"/>
              </w:rPr>
              <w:t>материала к изделию.</w:t>
            </w:r>
          </w:p>
        </w:tc>
        <w:tc>
          <w:tcPr>
            <w:tcW w:w="1757" w:type="dxa"/>
          </w:tcPr>
          <w:p w:rsidR="00414948" w:rsidRDefault="00A74704">
            <w:pPr>
              <w:pStyle w:val="TableParagraph"/>
              <w:spacing w:before="55"/>
              <w:ind w:left="56" w:right="205"/>
              <w:rPr>
                <w:sz w:val="28"/>
              </w:rPr>
            </w:pPr>
            <w:r>
              <w:rPr>
                <w:b/>
                <w:i/>
                <w:sz w:val="28"/>
              </w:rPr>
              <w:t xml:space="preserve">Раздел 5. </w:t>
            </w:r>
            <w:r>
              <w:rPr>
                <w:spacing w:val="-2"/>
                <w:sz w:val="28"/>
              </w:rPr>
              <w:t>Технология обработки конструкци- онных материалов.</w:t>
            </w:r>
          </w:p>
        </w:tc>
        <w:tc>
          <w:tcPr>
            <w:tcW w:w="1760" w:type="dxa"/>
          </w:tcPr>
          <w:p w:rsidR="00414948" w:rsidRDefault="00A74704">
            <w:pPr>
              <w:pStyle w:val="TableParagraph"/>
              <w:spacing w:before="55"/>
              <w:ind w:left="56" w:right="372"/>
              <w:rPr>
                <w:sz w:val="28"/>
              </w:rPr>
            </w:pPr>
            <w:r>
              <w:rPr>
                <w:b/>
                <w:i/>
                <w:sz w:val="28"/>
              </w:rPr>
              <w:t xml:space="preserve">Раздел 8. </w:t>
            </w:r>
            <w:r>
              <w:rPr>
                <w:spacing w:val="-2"/>
                <w:sz w:val="28"/>
              </w:rPr>
              <w:t xml:space="preserve">Моделиро- </w:t>
            </w:r>
            <w:r>
              <w:rPr>
                <w:sz w:val="28"/>
              </w:rPr>
              <w:t xml:space="preserve">вание как основа по- </w:t>
            </w:r>
            <w:r>
              <w:rPr>
                <w:spacing w:val="-2"/>
                <w:sz w:val="28"/>
              </w:rPr>
              <w:t>знания</w:t>
            </w:r>
          </w:p>
          <w:p w:rsidR="00414948" w:rsidRDefault="00A74704">
            <w:pPr>
              <w:pStyle w:val="TableParagraph"/>
              <w:ind w:left="56"/>
              <w:rPr>
                <w:sz w:val="28"/>
              </w:rPr>
            </w:pPr>
            <w:r>
              <w:rPr>
                <w:sz w:val="28"/>
              </w:rPr>
              <w:t>и</w:t>
            </w:r>
            <w:r>
              <w:rPr>
                <w:spacing w:val="-18"/>
                <w:sz w:val="28"/>
              </w:rPr>
              <w:t xml:space="preserve"> </w:t>
            </w:r>
            <w:r>
              <w:rPr>
                <w:sz w:val="28"/>
              </w:rPr>
              <w:t xml:space="preserve">практическ ой деятель- </w:t>
            </w:r>
            <w:r>
              <w:rPr>
                <w:spacing w:val="-2"/>
                <w:sz w:val="28"/>
              </w:rPr>
              <w:t>ности.</w:t>
            </w:r>
          </w:p>
        </w:tc>
        <w:tc>
          <w:tcPr>
            <w:tcW w:w="1758" w:type="dxa"/>
          </w:tcPr>
          <w:p w:rsidR="00414948" w:rsidRDefault="00A74704">
            <w:pPr>
              <w:pStyle w:val="TableParagraph"/>
              <w:spacing w:before="58" w:line="237" w:lineRule="auto"/>
              <w:ind w:left="55" w:right="275"/>
              <w:rPr>
                <w:sz w:val="28"/>
              </w:rPr>
            </w:pPr>
            <w:r>
              <w:rPr>
                <w:b/>
                <w:i/>
                <w:sz w:val="28"/>
              </w:rPr>
              <w:t xml:space="preserve">Раздел 10. </w:t>
            </w:r>
            <w:r>
              <w:rPr>
                <w:spacing w:val="-2"/>
                <w:sz w:val="28"/>
              </w:rPr>
              <w:t xml:space="preserve">Традицион- </w:t>
            </w:r>
            <w:r>
              <w:rPr>
                <w:sz w:val="28"/>
              </w:rPr>
              <w:t xml:space="preserve">ные произ- </w:t>
            </w:r>
            <w:r>
              <w:rPr>
                <w:spacing w:val="-2"/>
                <w:sz w:val="28"/>
              </w:rPr>
              <w:t>водства</w:t>
            </w:r>
          </w:p>
          <w:p w:rsidR="00414948" w:rsidRDefault="00A74704">
            <w:pPr>
              <w:pStyle w:val="TableParagraph"/>
              <w:spacing w:before="4"/>
              <w:ind w:left="55"/>
              <w:rPr>
                <w:sz w:val="28"/>
              </w:rPr>
            </w:pPr>
            <w:r>
              <w:rPr>
                <w:sz w:val="28"/>
              </w:rPr>
              <w:t xml:space="preserve">и </w:t>
            </w:r>
            <w:r>
              <w:rPr>
                <w:spacing w:val="-2"/>
                <w:sz w:val="28"/>
              </w:rPr>
              <w:t>технологии</w:t>
            </w:r>
          </w:p>
        </w:tc>
        <w:tc>
          <w:tcPr>
            <w:tcW w:w="1760" w:type="dxa"/>
          </w:tcPr>
          <w:p w:rsidR="00414948" w:rsidRDefault="00A74704">
            <w:pPr>
              <w:pStyle w:val="TableParagraph"/>
              <w:spacing w:before="58" w:line="237" w:lineRule="auto"/>
              <w:ind w:left="55" w:right="106"/>
              <w:rPr>
                <w:sz w:val="28"/>
              </w:rPr>
            </w:pPr>
            <w:r>
              <w:rPr>
                <w:b/>
                <w:i/>
                <w:sz w:val="28"/>
              </w:rPr>
              <w:t xml:space="preserve">Раздел 11. </w:t>
            </w:r>
            <w:r>
              <w:rPr>
                <w:spacing w:val="-2"/>
                <w:sz w:val="28"/>
              </w:rPr>
              <w:t>Технологии</w:t>
            </w:r>
            <w:r>
              <w:rPr>
                <w:spacing w:val="40"/>
                <w:sz w:val="28"/>
              </w:rPr>
              <w:t xml:space="preserve"> </w:t>
            </w:r>
            <w:r>
              <w:rPr>
                <w:sz w:val="28"/>
              </w:rPr>
              <w:t>в</w:t>
            </w:r>
            <w:r>
              <w:rPr>
                <w:spacing w:val="-18"/>
                <w:sz w:val="28"/>
              </w:rPr>
              <w:t xml:space="preserve"> </w:t>
            </w:r>
            <w:r>
              <w:rPr>
                <w:sz w:val="28"/>
              </w:rPr>
              <w:t>когнитивно й сфере.</w:t>
            </w:r>
          </w:p>
        </w:tc>
      </w:tr>
      <w:tr w:rsidR="00414948">
        <w:trPr>
          <w:trHeight w:val="4622"/>
        </w:trPr>
        <w:tc>
          <w:tcPr>
            <w:tcW w:w="1352" w:type="dxa"/>
          </w:tcPr>
          <w:p w:rsidR="00414948" w:rsidRDefault="00414948">
            <w:pPr>
              <w:pStyle w:val="TableParagraph"/>
              <w:rPr>
                <w:sz w:val="28"/>
              </w:rPr>
            </w:pPr>
          </w:p>
        </w:tc>
        <w:tc>
          <w:tcPr>
            <w:tcW w:w="1758" w:type="dxa"/>
          </w:tcPr>
          <w:p w:rsidR="00414948" w:rsidRDefault="00A74704">
            <w:pPr>
              <w:pStyle w:val="TableParagraph"/>
              <w:spacing w:before="60" w:line="237" w:lineRule="auto"/>
              <w:ind w:left="54" w:right="317"/>
              <w:rPr>
                <w:sz w:val="28"/>
              </w:rPr>
            </w:pPr>
            <w:r>
              <w:rPr>
                <w:b/>
                <w:i/>
                <w:sz w:val="28"/>
              </w:rPr>
              <w:t xml:space="preserve">Раздел 2. </w:t>
            </w:r>
            <w:r>
              <w:rPr>
                <w:spacing w:val="-2"/>
                <w:sz w:val="28"/>
              </w:rPr>
              <w:t xml:space="preserve">Материалы </w:t>
            </w:r>
            <w:r>
              <w:rPr>
                <w:sz w:val="28"/>
              </w:rPr>
              <w:t>и изделия.</w:t>
            </w:r>
          </w:p>
          <w:p w:rsidR="00414948" w:rsidRDefault="00414948">
            <w:pPr>
              <w:pStyle w:val="TableParagraph"/>
              <w:spacing w:before="10"/>
              <w:rPr>
                <w:b/>
                <w:sz w:val="28"/>
              </w:rPr>
            </w:pPr>
          </w:p>
          <w:p w:rsidR="00414948" w:rsidRDefault="00A74704">
            <w:pPr>
              <w:pStyle w:val="TableParagraph"/>
              <w:spacing w:line="237" w:lineRule="auto"/>
              <w:ind w:left="54" w:right="114"/>
              <w:rPr>
                <w:sz w:val="28"/>
              </w:rPr>
            </w:pPr>
            <w:r>
              <w:rPr>
                <w:b/>
                <w:i/>
                <w:sz w:val="28"/>
              </w:rPr>
              <w:t xml:space="preserve">Раздел 3. </w:t>
            </w:r>
            <w:r>
              <w:rPr>
                <w:spacing w:val="-2"/>
                <w:sz w:val="28"/>
              </w:rPr>
              <w:t xml:space="preserve">Основные </w:t>
            </w:r>
            <w:r>
              <w:rPr>
                <w:sz w:val="28"/>
              </w:rPr>
              <w:t>ручные</w:t>
            </w:r>
            <w:r>
              <w:rPr>
                <w:spacing w:val="-18"/>
                <w:sz w:val="28"/>
              </w:rPr>
              <w:t xml:space="preserve"> </w:t>
            </w:r>
            <w:r>
              <w:rPr>
                <w:sz w:val="28"/>
              </w:rPr>
              <w:t xml:space="preserve">ин- </w:t>
            </w:r>
            <w:r>
              <w:rPr>
                <w:spacing w:val="-2"/>
                <w:sz w:val="28"/>
              </w:rPr>
              <w:t>струменты.</w:t>
            </w:r>
          </w:p>
          <w:p w:rsidR="00414948" w:rsidRDefault="00414948">
            <w:pPr>
              <w:pStyle w:val="TableParagraph"/>
              <w:spacing w:before="14"/>
              <w:rPr>
                <w:b/>
                <w:sz w:val="28"/>
              </w:rPr>
            </w:pPr>
          </w:p>
          <w:p w:rsidR="00414948" w:rsidRDefault="00A74704">
            <w:pPr>
              <w:pStyle w:val="TableParagraph"/>
              <w:spacing w:line="237" w:lineRule="auto"/>
              <w:ind w:left="54" w:right="511"/>
              <w:jc w:val="both"/>
              <w:rPr>
                <w:sz w:val="28"/>
              </w:rPr>
            </w:pPr>
            <w:r>
              <w:rPr>
                <w:b/>
                <w:i/>
                <w:sz w:val="28"/>
              </w:rPr>
              <w:t xml:space="preserve">Раздел 4. </w:t>
            </w:r>
            <w:r>
              <w:rPr>
                <w:spacing w:val="-2"/>
                <w:sz w:val="28"/>
              </w:rPr>
              <w:t>Трудовые действия</w:t>
            </w:r>
          </w:p>
          <w:p w:rsidR="00414948" w:rsidRDefault="00A74704">
            <w:pPr>
              <w:pStyle w:val="TableParagraph"/>
              <w:ind w:left="54" w:right="74"/>
              <w:jc w:val="both"/>
              <w:rPr>
                <w:sz w:val="28"/>
              </w:rPr>
            </w:pPr>
            <w:r>
              <w:rPr>
                <w:sz w:val="28"/>
              </w:rPr>
              <w:t>как</w:t>
            </w:r>
            <w:r>
              <w:rPr>
                <w:spacing w:val="-18"/>
                <w:sz w:val="28"/>
              </w:rPr>
              <w:t xml:space="preserve"> </w:t>
            </w:r>
            <w:r>
              <w:rPr>
                <w:sz w:val="28"/>
              </w:rPr>
              <w:t xml:space="preserve">основные </w:t>
            </w:r>
            <w:r>
              <w:rPr>
                <w:spacing w:val="-2"/>
                <w:sz w:val="28"/>
              </w:rPr>
              <w:t>слагаемые</w:t>
            </w:r>
          </w:p>
        </w:tc>
        <w:tc>
          <w:tcPr>
            <w:tcW w:w="1757" w:type="dxa"/>
          </w:tcPr>
          <w:p w:rsidR="00414948" w:rsidRDefault="00A74704">
            <w:pPr>
              <w:pStyle w:val="TableParagraph"/>
              <w:spacing w:before="57"/>
              <w:ind w:left="56"/>
              <w:rPr>
                <w:sz w:val="28"/>
              </w:rPr>
            </w:pPr>
            <w:r>
              <w:rPr>
                <w:b/>
                <w:i/>
                <w:sz w:val="28"/>
              </w:rPr>
              <w:t xml:space="preserve">Раздел 6. </w:t>
            </w:r>
            <w:r>
              <w:rPr>
                <w:spacing w:val="-2"/>
                <w:sz w:val="28"/>
              </w:rPr>
              <w:t>Технология обработки текстильных материалов.</w:t>
            </w:r>
          </w:p>
          <w:p w:rsidR="00414948" w:rsidRDefault="00414948">
            <w:pPr>
              <w:pStyle w:val="TableParagraph"/>
              <w:rPr>
                <w:b/>
                <w:sz w:val="28"/>
              </w:rPr>
            </w:pPr>
          </w:p>
          <w:p w:rsidR="00414948" w:rsidRDefault="00A74704">
            <w:pPr>
              <w:pStyle w:val="TableParagraph"/>
              <w:ind w:left="56"/>
              <w:rPr>
                <w:sz w:val="28"/>
              </w:rPr>
            </w:pPr>
            <w:r>
              <w:rPr>
                <w:b/>
                <w:i/>
                <w:sz w:val="28"/>
              </w:rPr>
              <w:t xml:space="preserve">Раздел 7. </w:t>
            </w:r>
            <w:r>
              <w:rPr>
                <w:spacing w:val="-2"/>
                <w:sz w:val="28"/>
              </w:rPr>
              <w:t>Технология обработки пищевых продуктов</w:t>
            </w:r>
          </w:p>
        </w:tc>
        <w:tc>
          <w:tcPr>
            <w:tcW w:w="1760" w:type="dxa"/>
          </w:tcPr>
          <w:p w:rsidR="00414948" w:rsidRDefault="00A74704">
            <w:pPr>
              <w:pStyle w:val="TableParagraph"/>
              <w:spacing w:before="57" w:line="318" w:lineRule="exact"/>
              <w:ind w:left="56"/>
              <w:rPr>
                <w:b/>
                <w:i/>
                <w:sz w:val="28"/>
              </w:rPr>
            </w:pPr>
            <w:r>
              <w:rPr>
                <w:b/>
                <w:i/>
                <w:sz w:val="28"/>
              </w:rPr>
              <w:t>Раздел</w:t>
            </w:r>
            <w:r>
              <w:rPr>
                <w:b/>
                <w:i/>
                <w:spacing w:val="-7"/>
                <w:sz w:val="28"/>
              </w:rPr>
              <w:t xml:space="preserve"> </w:t>
            </w:r>
            <w:r>
              <w:rPr>
                <w:b/>
                <w:i/>
                <w:spacing w:val="-5"/>
                <w:sz w:val="28"/>
              </w:rPr>
              <w:t>9.</w:t>
            </w:r>
          </w:p>
          <w:p w:rsidR="00414948" w:rsidRDefault="00A74704">
            <w:pPr>
              <w:pStyle w:val="TableParagraph"/>
              <w:spacing w:line="318" w:lineRule="exact"/>
              <w:ind w:left="56"/>
              <w:rPr>
                <w:sz w:val="28"/>
              </w:rPr>
            </w:pPr>
            <w:r>
              <w:rPr>
                <w:spacing w:val="-2"/>
                <w:sz w:val="28"/>
              </w:rPr>
              <w:t>Машины</w:t>
            </w:r>
          </w:p>
          <w:p w:rsidR="00414948" w:rsidRDefault="00A74704">
            <w:pPr>
              <w:pStyle w:val="TableParagraph"/>
              <w:spacing w:before="2"/>
              <w:ind w:left="56"/>
              <w:rPr>
                <w:sz w:val="28"/>
              </w:rPr>
            </w:pPr>
            <w:r>
              <w:rPr>
                <w:sz w:val="28"/>
              </w:rPr>
              <w:t>и</w:t>
            </w:r>
            <w:r>
              <w:rPr>
                <w:spacing w:val="-1"/>
                <w:sz w:val="28"/>
              </w:rPr>
              <w:t xml:space="preserve"> </w:t>
            </w:r>
            <w:r>
              <w:rPr>
                <w:sz w:val="28"/>
              </w:rPr>
              <w:t xml:space="preserve">их </w:t>
            </w:r>
            <w:r>
              <w:rPr>
                <w:spacing w:val="-2"/>
                <w:sz w:val="28"/>
              </w:rPr>
              <w:t>модели</w:t>
            </w:r>
          </w:p>
        </w:tc>
        <w:tc>
          <w:tcPr>
            <w:tcW w:w="1758" w:type="dxa"/>
          </w:tcPr>
          <w:p w:rsidR="00414948" w:rsidRDefault="00414948">
            <w:pPr>
              <w:pStyle w:val="TableParagraph"/>
              <w:rPr>
                <w:sz w:val="28"/>
              </w:rPr>
            </w:pPr>
          </w:p>
        </w:tc>
        <w:tc>
          <w:tcPr>
            <w:tcW w:w="1760" w:type="dxa"/>
          </w:tcPr>
          <w:p w:rsidR="00414948" w:rsidRDefault="00A74704">
            <w:pPr>
              <w:pStyle w:val="TableParagraph"/>
              <w:spacing w:before="60" w:line="237" w:lineRule="auto"/>
              <w:ind w:left="55" w:right="206"/>
              <w:rPr>
                <w:sz w:val="28"/>
              </w:rPr>
            </w:pPr>
            <w:r>
              <w:rPr>
                <w:b/>
                <w:i/>
                <w:sz w:val="28"/>
              </w:rPr>
              <w:t xml:space="preserve">Раздел 12. </w:t>
            </w:r>
            <w:r>
              <w:rPr>
                <w:spacing w:val="-2"/>
                <w:sz w:val="28"/>
              </w:rPr>
              <w:t xml:space="preserve">Технологии </w:t>
            </w:r>
            <w:r>
              <w:rPr>
                <w:sz w:val="28"/>
              </w:rPr>
              <w:t>и человек</w:t>
            </w:r>
          </w:p>
        </w:tc>
      </w:tr>
    </w:tbl>
    <w:p w:rsidR="00414948" w:rsidRDefault="00414948">
      <w:pPr>
        <w:pStyle w:val="TableParagraph"/>
        <w:spacing w:line="237" w:lineRule="auto"/>
        <w:rPr>
          <w:sz w:val="28"/>
        </w:rPr>
        <w:sectPr w:rsidR="00414948">
          <w:pgSz w:w="11910" w:h="16840"/>
          <w:pgMar w:top="960" w:right="141" w:bottom="1107" w:left="283" w:header="0" w:footer="507"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1758"/>
        <w:gridCol w:w="1757"/>
        <w:gridCol w:w="1760"/>
        <w:gridCol w:w="1758"/>
        <w:gridCol w:w="1760"/>
      </w:tblGrid>
      <w:tr w:rsidR="00414948">
        <w:trPr>
          <w:trHeight w:val="436"/>
        </w:trPr>
        <w:tc>
          <w:tcPr>
            <w:tcW w:w="10145" w:type="dxa"/>
            <w:gridSpan w:val="6"/>
          </w:tcPr>
          <w:p w:rsidR="00414948" w:rsidRDefault="00A74704">
            <w:pPr>
              <w:pStyle w:val="TableParagraph"/>
              <w:spacing w:before="55"/>
              <w:ind w:left="9"/>
              <w:jc w:val="center"/>
              <w:rPr>
                <w:b/>
                <w:sz w:val="28"/>
              </w:rPr>
            </w:pPr>
            <w:r>
              <w:rPr>
                <w:b/>
                <w:sz w:val="28"/>
              </w:rPr>
              <w:t>ИНВАРИАНТНЫЕ</w:t>
            </w:r>
            <w:r>
              <w:rPr>
                <w:b/>
                <w:spacing w:val="-13"/>
                <w:sz w:val="28"/>
              </w:rPr>
              <w:t xml:space="preserve"> </w:t>
            </w:r>
            <w:r>
              <w:rPr>
                <w:b/>
                <w:spacing w:val="-2"/>
                <w:sz w:val="28"/>
              </w:rPr>
              <w:t>МОДУЛИ</w:t>
            </w:r>
          </w:p>
        </w:tc>
      </w:tr>
      <w:tr w:rsidR="00414948">
        <w:trPr>
          <w:trHeight w:val="436"/>
        </w:trPr>
        <w:tc>
          <w:tcPr>
            <w:tcW w:w="1352" w:type="dxa"/>
          </w:tcPr>
          <w:p w:rsidR="00414948" w:rsidRDefault="00A74704">
            <w:pPr>
              <w:pStyle w:val="TableParagraph"/>
              <w:spacing w:before="50"/>
              <w:ind w:left="206"/>
              <w:rPr>
                <w:sz w:val="28"/>
              </w:rPr>
            </w:pPr>
            <w:r>
              <w:rPr>
                <w:spacing w:val="-2"/>
                <w:sz w:val="28"/>
              </w:rPr>
              <w:t>Модуль</w:t>
            </w:r>
          </w:p>
        </w:tc>
        <w:tc>
          <w:tcPr>
            <w:tcW w:w="1758" w:type="dxa"/>
          </w:tcPr>
          <w:p w:rsidR="00414948" w:rsidRDefault="00A74704">
            <w:pPr>
              <w:pStyle w:val="TableParagraph"/>
              <w:spacing w:before="50"/>
              <w:ind w:left="73"/>
              <w:rPr>
                <w:sz w:val="28"/>
              </w:rPr>
            </w:pPr>
            <w:r>
              <w:rPr>
                <w:sz w:val="28"/>
              </w:rPr>
              <w:t>5</w:t>
            </w:r>
            <w:r>
              <w:rPr>
                <w:spacing w:val="-2"/>
                <w:sz w:val="28"/>
              </w:rPr>
              <w:t xml:space="preserve"> </w:t>
            </w:r>
            <w:r>
              <w:rPr>
                <w:sz w:val="28"/>
              </w:rPr>
              <w:t>класс</w:t>
            </w:r>
            <w:r>
              <w:rPr>
                <w:spacing w:val="-2"/>
                <w:sz w:val="28"/>
              </w:rPr>
              <w:t xml:space="preserve"> </w:t>
            </w:r>
            <w:r>
              <w:rPr>
                <w:sz w:val="28"/>
              </w:rPr>
              <w:t>(34</w:t>
            </w:r>
            <w:r>
              <w:rPr>
                <w:spacing w:val="-1"/>
                <w:sz w:val="28"/>
              </w:rPr>
              <w:t xml:space="preserve"> </w:t>
            </w:r>
            <w:r>
              <w:rPr>
                <w:spacing w:val="-5"/>
                <w:sz w:val="28"/>
              </w:rPr>
              <w:t>ч)</w:t>
            </w:r>
          </w:p>
        </w:tc>
        <w:tc>
          <w:tcPr>
            <w:tcW w:w="1757" w:type="dxa"/>
          </w:tcPr>
          <w:p w:rsidR="00414948" w:rsidRDefault="00A74704">
            <w:pPr>
              <w:pStyle w:val="TableParagraph"/>
              <w:spacing w:before="50"/>
              <w:ind w:left="75"/>
              <w:rPr>
                <w:sz w:val="28"/>
              </w:rPr>
            </w:pPr>
            <w:r>
              <w:rPr>
                <w:sz w:val="28"/>
              </w:rPr>
              <w:t>6</w:t>
            </w:r>
            <w:r>
              <w:rPr>
                <w:spacing w:val="-2"/>
                <w:sz w:val="28"/>
              </w:rPr>
              <w:t xml:space="preserve"> </w:t>
            </w:r>
            <w:r>
              <w:rPr>
                <w:sz w:val="28"/>
              </w:rPr>
              <w:t>класс</w:t>
            </w:r>
            <w:r>
              <w:rPr>
                <w:spacing w:val="-2"/>
                <w:sz w:val="28"/>
              </w:rPr>
              <w:t xml:space="preserve"> </w:t>
            </w:r>
            <w:r>
              <w:rPr>
                <w:sz w:val="28"/>
              </w:rPr>
              <w:t>(34</w:t>
            </w:r>
            <w:r>
              <w:rPr>
                <w:spacing w:val="-1"/>
                <w:sz w:val="28"/>
              </w:rPr>
              <w:t xml:space="preserve"> </w:t>
            </w:r>
            <w:r>
              <w:rPr>
                <w:spacing w:val="-5"/>
                <w:sz w:val="28"/>
              </w:rPr>
              <w:t>ч)</w:t>
            </w:r>
          </w:p>
        </w:tc>
        <w:tc>
          <w:tcPr>
            <w:tcW w:w="1760" w:type="dxa"/>
          </w:tcPr>
          <w:p w:rsidR="00414948" w:rsidRDefault="00A74704">
            <w:pPr>
              <w:pStyle w:val="TableParagraph"/>
              <w:spacing w:before="50"/>
              <w:ind w:left="75"/>
              <w:rPr>
                <w:sz w:val="28"/>
              </w:rPr>
            </w:pPr>
            <w:r>
              <w:rPr>
                <w:sz w:val="28"/>
              </w:rPr>
              <w:t>7</w:t>
            </w:r>
            <w:r>
              <w:rPr>
                <w:spacing w:val="-2"/>
                <w:sz w:val="28"/>
              </w:rPr>
              <w:t xml:space="preserve"> </w:t>
            </w:r>
            <w:r>
              <w:rPr>
                <w:sz w:val="28"/>
              </w:rPr>
              <w:t>класс</w:t>
            </w:r>
            <w:r>
              <w:rPr>
                <w:spacing w:val="-2"/>
                <w:sz w:val="28"/>
              </w:rPr>
              <w:t xml:space="preserve"> </w:t>
            </w:r>
            <w:r>
              <w:rPr>
                <w:sz w:val="28"/>
              </w:rPr>
              <w:t>(34</w:t>
            </w:r>
            <w:r>
              <w:rPr>
                <w:spacing w:val="-1"/>
                <w:sz w:val="28"/>
              </w:rPr>
              <w:t xml:space="preserve"> </w:t>
            </w:r>
            <w:r>
              <w:rPr>
                <w:spacing w:val="-5"/>
                <w:sz w:val="28"/>
              </w:rPr>
              <w:t>ч)</w:t>
            </w:r>
          </w:p>
        </w:tc>
        <w:tc>
          <w:tcPr>
            <w:tcW w:w="1758" w:type="dxa"/>
          </w:tcPr>
          <w:p w:rsidR="00414948" w:rsidRDefault="00A74704">
            <w:pPr>
              <w:pStyle w:val="TableParagraph"/>
              <w:spacing w:before="50"/>
              <w:ind w:left="75"/>
              <w:rPr>
                <w:sz w:val="28"/>
              </w:rPr>
            </w:pPr>
            <w:r>
              <w:rPr>
                <w:sz w:val="28"/>
              </w:rPr>
              <w:t>8</w:t>
            </w:r>
            <w:r>
              <w:rPr>
                <w:spacing w:val="-2"/>
                <w:sz w:val="28"/>
              </w:rPr>
              <w:t xml:space="preserve"> </w:t>
            </w:r>
            <w:r>
              <w:rPr>
                <w:sz w:val="28"/>
              </w:rPr>
              <w:t>класс</w:t>
            </w:r>
            <w:r>
              <w:rPr>
                <w:spacing w:val="-2"/>
                <w:sz w:val="28"/>
              </w:rPr>
              <w:t xml:space="preserve"> </w:t>
            </w:r>
            <w:r>
              <w:rPr>
                <w:sz w:val="28"/>
              </w:rPr>
              <w:t>(17</w:t>
            </w:r>
            <w:r>
              <w:rPr>
                <w:spacing w:val="-1"/>
                <w:sz w:val="28"/>
              </w:rPr>
              <w:t xml:space="preserve"> </w:t>
            </w:r>
            <w:r>
              <w:rPr>
                <w:spacing w:val="-5"/>
                <w:sz w:val="28"/>
              </w:rPr>
              <w:t>ч)</w:t>
            </w:r>
          </w:p>
        </w:tc>
        <w:tc>
          <w:tcPr>
            <w:tcW w:w="1760" w:type="dxa"/>
          </w:tcPr>
          <w:p w:rsidR="00414948" w:rsidRDefault="00A74704">
            <w:pPr>
              <w:pStyle w:val="TableParagraph"/>
              <w:spacing w:before="50"/>
              <w:ind w:left="74"/>
              <w:rPr>
                <w:sz w:val="28"/>
              </w:rPr>
            </w:pPr>
            <w:r>
              <w:rPr>
                <w:sz w:val="28"/>
              </w:rPr>
              <w:t>9</w:t>
            </w:r>
            <w:r>
              <w:rPr>
                <w:spacing w:val="-4"/>
                <w:sz w:val="28"/>
              </w:rPr>
              <w:t xml:space="preserve"> </w:t>
            </w:r>
            <w:r>
              <w:rPr>
                <w:sz w:val="28"/>
              </w:rPr>
              <w:t>класс</w:t>
            </w:r>
            <w:r>
              <w:rPr>
                <w:spacing w:val="-2"/>
                <w:sz w:val="28"/>
              </w:rPr>
              <w:t xml:space="preserve"> </w:t>
            </w:r>
            <w:r>
              <w:rPr>
                <w:sz w:val="28"/>
              </w:rPr>
              <w:t>(17</w:t>
            </w:r>
            <w:r>
              <w:rPr>
                <w:spacing w:val="-1"/>
                <w:sz w:val="28"/>
              </w:rPr>
              <w:t xml:space="preserve"> </w:t>
            </w:r>
            <w:r>
              <w:rPr>
                <w:spacing w:val="-5"/>
                <w:sz w:val="28"/>
              </w:rPr>
              <w:t>ч)</w:t>
            </w:r>
          </w:p>
        </w:tc>
      </w:tr>
      <w:tr w:rsidR="00414948">
        <w:trPr>
          <w:trHeight w:val="436"/>
        </w:trPr>
        <w:tc>
          <w:tcPr>
            <w:tcW w:w="1352" w:type="dxa"/>
          </w:tcPr>
          <w:p w:rsidR="00414948" w:rsidRDefault="00414948">
            <w:pPr>
              <w:pStyle w:val="TableParagraph"/>
              <w:rPr>
                <w:sz w:val="26"/>
              </w:rPr>
            </w:pPr>
          </w:p>
        </w:tc>
        <w:tc>
          <w:tcPr>
            <w:tcW w:w="1758" w:type="dxa"/>
          </w:tcPr>
          <w:p w:rsidR="00414948" w:rsidRDefault="00A74704">
            <w:pPr>
              <w:pStyle w:val="TableParagraph"/>
              <w:spacing w:before="50"/>
              <w:ind w:left="54"/>
              <w:rPr>
                <w:sz w:val="28"/>
              </w:rPr>
            </w:pPr>
            <w:r>
              <w:rPr>
                <w:spacing w:val="-2"/>
                <w:sz w:val="28"/>
              </w:rPr>
              <w:t>технологии</w:t>
            </w:r>
          </w:p>
        </w:tc>
        <w:tc>
          <w:tcPr>
            <w:tcW w:w="1757" w:type="dxa"/>
          </w:tcPr>
          <w:p w:rsidR="00414948" w:rsidRDefault="00414948">
            <w:pPr>
              <w:pStyle w:val="TableParagraph"/>
              <w:rPr>
                <w:sz w:val="26"/>
              </w:rPr>
            </w:pPr>
          </w:p>
        </w:tc>
        <w:tc>
          <w:tcPr>
            <w:tcW w:w="1760" w:type="dxa"/>
          </w:tcPr>
          <w:p w:rsidR="00414948" w:rsidRDefault="00414948">
            <w:pPr>
              <w:pStyle w:val="TableParagraph"/>
              <w:rPr>
                <w:sz w:val="26"/>
              </w:rPr>
            </w:pPr>
          </w:p>
        </w:tc>
        <w:tc>
          <w:tcPr>
            <w:tcW w:w="1758" w:type="dxa"/>
          </w:tcPr>
          <w:p w:rsidR="00414948" w:rsidRDefault="00414948">
            <w:pPr>
              <w:pStyle w:val="TableParagraph"/>
              <w:rPr>
                <w:sz w:val="26"/>
              </w:rPr>
            </w:pPr>
          </w:p>
        </w:tc>
        <w:tc>
          <w:tcPr>
            <w:tcW w:w="1760" w:type="dxa"/>
          </w:tcPr>
          <w:p w:rsidR="00414948" w:rsidRDefault="00414948">
            <w:pPr>
              <w:pStyle w:val="TableParagraph"/>
              <w:rPr>
                <w:sz w:val="26"/>
              </w:rPr>
            </w:pPr>
          </w:p>
        </w:tc>
      </w:tr>
    </w:tbl>
    <w:p w:rsidR="00414948" w:rsidRDefault="00414948">
      <w:pPr>
        <w:pStyle w:val="TableParagraph"/>
        <w:rPr>
          <w:sz w:val="26"/>
        </w:rPr>
        <w:sectPr w:rsidR="00414948">
          <w:type w:val="continuous"/>
          <w:pgSz w:w="11910" w:h="16840"/>
          <w:pgMar w:top="700" w:right="141" w:bottom="700" w:left="283" w:header="0" w:footer="507"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1758"/>
        <w:gridCol w:w="1757"/>
        <w:gridCol w:w="1760"/>
        <w:gridCol w:w="1758"/>
        <w:gridCol w:w="1760"/>
      </w:tblGrid>
      <w:tr w:rsidR="00414948">
        <w:trPr>
          <w:trHeight w:val="390"/>
        </w:trPr>
        <w:tc>
          <w:tcPr>
            <w:tcW w:w="10145" w:type="dxa"/>
            <w:gridSpan w:val="6"/>
          </w:tcPr>
          <w:p w:rsidR="00414948" w:rsidRDefault="00A74704">
            <w:pPr>
              <w:pStyle w:val="TableParagraph"/>
              <w:spacing w:before="54"/>
              <w:ind w:left="9" w:right="7"/>
              <w:jc w:val="center"/>
              <w:rPr>
                <w:b/>
                <w:sz w:val="24"/>
              </w:rPr>
            </w:pPr>
            <w:r>
              <w:rPr>
                <w:b/>
                <w:sz w:val="24"/>
              </w:rPr>
              <w:t>ВАРИАТИВНЫЕ</w:t>
            </w:r>
            <w:r>
              <w:rPr>
                <w:b/>
                <w:spacing w:val="-4"/>
                <w:sz w:val="24"/>
              </w:rPr>
              <w:t xml:space="preserve"> </w:t>
            </w:r>
            <w:r>
              <w:rPr>
                <w:b/>
                <w:spacing w:val="-2"/>
                <w:sz w:val="24"/>
              </w:rPr>
              <w:t>МОДУЛИ</w:t>
            </w:r>
          </w:p>
        </w:tc>
      </w:tr>
      <w:tr w:rsidR="00414948">
        <w:trPr>
          <w:trHeight w:val="390"/>
        </w:trPr>
        <w:tc>
          <w:tcPr>
            <w:tcW w:w="1352" w:type="dxa"/>
          </w:tcPr>
          <w:p w:rsidR="00414948" w:rsidRDefault="00A74704">
            <w:pPr>
              <w:pStyle w:val="TableParagraph"/>
              <w:spacing w:before="49"/>
              <w:ind w:left="273"/>
              <w:rPr>
                <w:sz w:val="24"/>
              </w:rPr>
            </w:pPr>
            <w:r>
              <w:rPr>
                <w:spacing w:val="-2"/>
                <w:sz w:val="24"/>
              </w:rPr>
              <w:t>Модуль</w:t>
            </w:r>
          </w:p>
        </w:tc>
        <w:tc>
          <w:tcPr>
            <w:tcW w:w="1758" w:type="dxa"/>
          </w:tcPr>
          <w:p w:rsidR="00414948" w:rsidRDefault="00A74704">
            <w:pPr>
              <w:pStyle w:val="TableParagraph"/>
              <w:spacing w:before="49"/>
              <w:ind w:left="186"/>
              <w:rPr>
                <w:sz w:val="24"/>
              </w:rPr>
            </w:pPr>
            <w:r>
              <w:rPr>
                <w:sz w:val="24"/>
              </w:rPr>
              <w:t>5</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5"/>
                <w:sz w:val="24"/>
              </w:rPr>
              <w:t>ч)</w:t>
            </w:r>
          </w:p>
        </w:tc>
        <w:tc>
          <w:tcPr>
            <w:tcW w:w="1757" w:type="dxa"/>
          </w:tcPr>
          <w:p w:rsidR="00414948" w:rsidRDefault="00A74704">
            <w:pPr>
              <w:pStyle w:val="TableParagraph"/>
              <w:spacing w:before="49"/>
              <w:ind w:left="188"/>
              <w:rPr>
                <w:sz w:val="24"/>
              </w:rPr>
            </w:pPr>
            <w:r>
              <w:rPr>
                <w:sz w:val="24"/>
              </w:rPr>
              <w:t>6</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5"/>
                <w:sz w:val="24"/>
              </w:rPr>
              <w:t>ч)</w:t>
            </w:r>
          </w:p>
        </w:tc>
        <w:tc>
          <w:tcPr>
            <w:tcW w:w="1760" w:type="dxa"/>
          </w:tcPr>
          <w:p w:rsidR="00414948" w:rsidRDefault="00A74704">
            <w:pPr>
              <w:pStyle w:val="TableParagraph"/>
              <w:spacing w:before="49"/>
              <w:ind w:left="188"/>
              <w:rPr>
                <w:sz w:val="24"/>
              </w:rPr>
            </w:pPr>
            <w:r>
              <w:rPr>
                <w:sz w:val="24"/>
              </w:rPr>
              <w:t>7</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5"/>
                <w:sz w:val="24"/>
              </w:rPr>
              <w:t>ч)</w:t>
            </w:r>
          </w:p>
        </w:tc>
        <w:tc>
          <w:tcPr>
            <w:tcW w:w="1758" w:type="dxa"/>
          </w:tcPr>
          <w:p w:rsidR="00414948" w:rsidRDefault="00A74704">
            <w:pPr>
              <w:pStyle w:val="TableParagraph"/>
              <w:spacing w:before="49"/>
              <w:ind w:left="187"/>
              <w:rPr>
                <w:sz w:val="24"/>
              </w:rPr>
            </w:pPr>
            <w:r>
              <w:rPr>
                <w:sz w:val="24"/>
              </w:rPr>
              <w:t>8</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5"/>
                <w:sz w:val="24"/>
              </w:rPr>
              <w:t>ч)</w:t>
            </w:r>
          </w:p>
        </w:tc>
        <w:tc>
          <w:tcPr>
            <w:tcW w:w="1760" w:type="dxa"/>
          </w:tcPr>
          <w:p w:rsidR="00414948" w:rsidRDefault="00A74704">
            <w:pPr>
              <w:pStyle w:val="TableParagraph"/>
              <w:spacing w:before="49"/>
              <w:ind w:left="187"/>
              <w:rPr>
                <w:sz w:val="24"/>
              </w:rPr>
            </w:pPr>
            <w:r>
              <w:rPr>
                <w:sz w:val="24"/>
              </w:rPr>
              <w:t>9</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5"/>
                <w:sz w:val="24"/>
              </w:rPr>
              <w:t>ч)</w:t>
            </w:r>
          </w:p>
        </w:tc>
      </w:tr>
      <w:tr w:rsidR="00414948">
        <w:trPr>
          <w:trHeight w:val="2872"/>
        </w:trPr>
        <w:tc>
          <w:tcPr>
            <w:tcW w:w="1352" w:type="dxa"/>
          </w:tcPr>
          <w:p w:rsidR="00414948" w:rsidRDefault="00A74704">
            <w:pPr>
              <w:pStyle w:val="TableParagraph"/>
              <w:spacing w:before="47"/>
              <w:ind w:left="57" w:right="467"/>
              <w:rPr>
                <w:sz w:val="24"/>
              </w:rPr>
            </w:pPr>
            <w:r>
              <w:rPr>
                <w:spacing w:val="-2"/>
                <w:sz w:val="24"/>
              </w:rPr>
              <w:t>Робото- техника</w:t>
            </w:r>
          </w:p>
        </w:tc>
        <w:tc>
          <w:tcPr>
            <w:tcW w:w="1758" w:type="dxa"/>
          </w:tcPr>
          <w:p w:rsidR="00414948" w:rsidRDefault="00A74704">
            <w:pPr>
              <w:pStyle w:val="TableParagraph"/>
              <w:spacing w:before="52" w:line="274" w:lineRule="exact"/>
              <w:ind w:left="54"/>
              <w:rPr>
                <w:b/>
                <w:i/>
                <w:sz w:val="24"/>
              </w:rPr>
            </w:pPr>
            <w:r>
              <w:rPr>
                <w:b/>
                <w:i/>
                <w:sz w:val="24"/>
              </w:rPr>
              <w:t>Раздел</w:t>
            </w:r>
            <w:r>
              <w:rPr>
                <w:b/>
                <w:i/>
                <w:spacing w:val="-5"/>
                <w:sz w:val="24"/>
              </w:rPr>
              <w:t xml:space="preserve"> 1.</w:t>
            </w:r>
          </w:p>
          <w:p w:rsidR="00414948" w:rsidRDefault="00A74704">
            <w:pPr>
              <w:pStyle w:val="TableParagraph"/>
              <w:spacing w:line="274" w:lineRule="exact"/>
              <w:ind w:left="54"/>
              <w:rPr>
                <w:sz w:val="24"/>
              </w:rPr>
            </w:pPr>
            <w:r>
              <w:rPr>
                <w:spacing w:val="-2"/>
                <w:sz w:val="24"/>
              </w:rPr>
              <w:t>Алгоритмы</w:t>
            </w:r>
          </w:p>
          <w:p w:rsidR="00414948" w:rsidRDefault="00A74704">
            <w:pPr>
              <w:pStyle w:val="TableParagraph"/>
              <w:ind w:left="54" w:right="123"/>
              <w:jc w:val="both"/>
              <w:rPr>
                <w:sz w:val="24"/>
              </w:rPr>
            </w:pPr>
            <w:r>
              <w:rPr>
                <w:sz w:val="24"/>
              </w:rPr>
              <w:t>и</w:t>
            </w:r>
            <w:r>
              <w:rPr>
                <w:spacing w:val="-15"/>
                <w:sz w:val="24"/>
              </w:rPr>
              <w:t xml:space="preserve"> </w:t>
            </w:r>
            <w:r>
              <w:rPr>
                <w:sz w:val="24"/>
              </w:rPr>
              <w:t>исполнители. Роботы</w:t>
            </w:r>
            <w:r>
              <w:rPr>
                <w:spacing w:val="-2"/>
                <w:sz w:val="24"/>
              </w:rPr>
              <w:t xml:space="preserve"> </w:t>
            </w:r>
            <w:r>
              <w:rPr>
                <w:sz w:val="24"/>
              </w:rPr>
              <w:t>как</w:t>
            </w:r>
            <w:r>
              <w:rPr>
                <w:spacing w:val="-4"/>
                <w:sz w:val="24"/>
              </w:rPr>
              <w:t xml:space="preserve"> </w:t>
            </w:r>
            <w:r>
              <w:rPr>
                <w:sz w:val="24"/>
              </w:rPr>
              <w:t xml:space="preserve">ис- </w:t>
            </w:r>
            <w:r>
              <w:rPr>
                <w:spacing w:val="-2"/>
                <w:sz w:val="24"/>
              </w:rPr>
              <w:t>полнители.</w:t>
            </w:r>
          </w:p>
          <w:p w:rsidR="00414948" w:rsidRDefault="00414948">
            <w:pPr>
              <w:pStyle w:val="TableParagraph"/>
              <w:spacing w:before="7"/>
              <w:rPr>
                <w:b/>
                <w:sz w:val="24"/>
              </w:rPr>
            </w:pPr>
          </w:p>
          <w:p w:rsidR="00414948" w:rsidRDefault="00A74704">
            <w:pPr>
              <w:pStyle w:val="TableParagraph"/>
              <w:spacing w:line="237" w:lineRule="auto"/>
              <w:ind w:left="54" w:right="275"/>
              <w:rPr>
                <w:sz w:val="24"/>
              </w:rPr>
            </w:pPr>
            <w:r>
              <w:rPr>
                <w:b/>
                <w:i/>
                <w:sz w:val="24"/>
              </w:rPr>
              <w:t xml:space="preserve">Раздел 2. </w:t>
            </w:r>
            <w:r>
              <w:rPr>
                <w:sz w:val="24"/>
              </w:rPr>
              <w:t xml:space="preserve">Роботы: кон- </w:t>
            </w:r>
            <w:r>
              <w:rPr>
                <w:spacing w:val="-2"/>
                <w:sz w:val="24"/>
              </w:rPr>
              <w:t xml:space="preserve">струирование </w:t>
            </w:r>
            <w:r>
              <w:rPr>
                <w:sz w:val="24"/>
              </w:rPr>
              <w:t>и</w:t>
            </w:r>
            <w:r>
              <w:rPr>
                <w:spacing w:val="3"/>
                <w:sz w:val="24"/>
              </w:rPr>
              <w:t xml:space="preserve"> </w:t>
            </w:r>
            <w:r>
              <w:rPr>
                <w:spacing w:val="-2"/>
                <w:sz w:val="24"/>
              </w:rPr>
              <w:t>управление</w:t>
            </w:r>
          </w:p>
        </w:tc>
        <w:tc>
          <w:tcPr>
            <w:tcW w:w="1757" w:type="dxa"/>
          </w:tcPr>
          <w:p w:rsidR="00414948" w:rsidRDefault="00A74704">
            <w:pPr>
              <w:pStyle w:val="TableParagraph"/>
              <w:spacing w:before="52" w:line="274" w:lineRule="exact"/>
              <w:ind w:left="56"/>
              <w:rPr>
                <w:b/>
                <w:i/>
                <w:sz w:val="24"/>
              </w:rPr>
            </w:pPr>
            <w:r>
              <w:rPr>
                <w:b/>
                <w:i/>
                <w:sz w:val="24"/>
              </w:rPr>
              <w:t>Раздел</w:t>
            </w:r>
            <w:r>
              <w:rPr>
                <w:b/>
                <w:i/>
                <w:spacing w:val="-5"/>
                <w:sz w:val="24"/>
              </w:rPr>
              <w:t xml:space="preserve"> 3.</w:t>
            </w:r>
          </w:p>
          <w:p w:rsidR="00414948" w:rsidRDefault="00A74704">
            <w:pPr>
              <w:pStyle w:val="TableParagraph"/>
              <w:spacing w:line="274" w:lineRule="exact"/>
              <w:ind w:left="56"/>
              <w:rPr>
                <w:sz w:val="24"/>
              </w:rPr>
            </w:pPr>
            <w:r>
              <w:rPr>
                <w:spacing w:val="-2"/>
                <w:sz w:val="24"/>
              </w:rPr>
              <w:t>Роботы</w:t>
            </w:r>
          </w:p>
          <w:p w:rsidR="00414948" w:rsidRDefault="00A74704">
            <w:pPr>
              <w:pStyle w:val="TableParagraph"/>
              <w:ind w:left="56" w:right="119"/>
              <w:rPr>
                <w:sz w:val="24"/>
              </w:rPr>
            </w:pPr>
            <w:r>
              <w:rPr>
                <w:sz w:val="24"/>
              </w:rPr>
              <w:t>на</w:t>
            </w:r>
            <w:r>
              <w:rPr>
                <w:spacing w:val="-15"/>
                <w:sz w:val="24"/>
              </w:rPr>
              <w:t xml:space="preserve"> </w:t>
            </w:r>
            <w:r>
              <w:rPr>
                <w:sz w:val="24"/>
              </w:rPr>
              <w:t xml:space="preserve">производств </w:t>
            </w:r>
            <w:r>
              <w:rPr>
                <w:spacing w:val="-6"/>
                <w:sz w:val="24"/>
              </w:rPr>
              <w:t>е.</w:t>
            </w:r>
          </w:p>
          <w:p w:rsidR="00414948" w:rsidRDefault="00414948">
            <w:pPr>
              <w:pStyle w:val="TableParagraph"/>
              <w:spacing w:before="7"/>
              <w:rPr>
                <w:b/>
                <w:sz w:val="24"/>
              </w:rPr>
            </w:pPr>
          </w:p>
          <w:p w:rsidR="00414948" w:rsidRDefault="00A74704">
            <w:pPr>
              <w:pStyle w:val="TableParagraph"/>
              <w:spacing w:line="237" w:lineRule="auto"/>
              <w:ind w:left="56" w:right="414"/>
              <w:rPr>
                <w:sz w:val="24"/>
              </w:rPr>
            </w:pPr>
            <w:r>
              <w:rPr>
                <w:b/>
                <w:i/>
                <w:sz w:val="24"/>
              </w:rPr>
              <w:t xml:space="preserve">Раздел 4. </w:t>
            </w:r>
            <w:r>
              <w:rPr>
                <w:spacing w:val="-2"/>
                <w:sz w:val="24"/>
              </w:rPr>
              <w:t>Робото- технические проекты</w:t>
            </w:r>
          </w:p>
        </w:tc>
        <w:tc>
          <w:tcPr>
            <w:tcW w:w="1760" w:type="dxa"/>
          </w:tcPr>
          <w:p w:rsidR="00414948" w:rsidRDefault="00A74704">
            <w:pPr>
              <w:pStyle w:val="TableParagraph"/>
              <w:spacing w:before="52"/>
              <w:ind w:left="56" w:right="105"/>
              <w:rPr>
                <w:sz w:val="24"/>
              </w:rPr>
            </w:pPr>
            <w:r>
              <w:rPr>
                <w:b/>
                <w:i/>
                <w:sz w:val="24"/>
              </w:rPr>
              <w:t xml:space="preserve">Раздел 4 </w:t>
            </w:r>
            <w:r>
              <w:rPr>
                <w:spacing w:val="-2"/>
                <w:sz w:val="24"/>
              </w:rPr>
              <w:t>(продолжение). Робото- технические проекты</w:t>
            </w:r>
          </w:p>
        </w:tc>
        <w:tc>
          <w:tcPr>
            <w:tcW w:w="1758" w:type="dxa"/>
          </w:tcPr>
          <w:p w:rsidR="00414948" w:rsidRDefault="00A74704">
            <w:pPr>
              <w:pStyle w:val="TableParagraph"/>
              <w:spacing w:before="52"/>
              <w:ind w:left="55" w:right="103"/>
              <w:rPr>
                <w:sz w:val="24"/>
              </w:rPr>
            </w:pPr>
            <w:r>
              <w:rPr>
                <w:b/>
                <w:i/>
                <w:sz w:val="24"/>
              </w:rPr>
              <w:t xml:space="preserve">Раздел 4 </w:t>
            </w:r>
            <w:r>
              <w:rPr>
                <w:spacing w:val="-2"/>
                <w:sz w:val="24"/>
              </w:rPr>
              <w:t>(продолжение). Робото- технические проекты</w:t>
            </w:r>
          </w:p>
        </w:tc>
        <w:tc>
          <w:tcPr>
            <w:tcW w:w="1760" w:type="dxa"/>
          </w:tcPr>
          <w:p w:rsidR="00414948" w:rsidRDefault="00A74704">
            <w:pPr>
              <w:pStyle w:val="TableParagraph"/>
              <w:spacing w:before="52" w:line="274" w:lineRule="exact"/>
              <w:ind w:left="55"/>
              <w:rPr>
                <w:b/>
                <w:i/>
                <w:sz w:val="24"/>
              </w:rPr>
            </w:pPr>
            <w:r>
              <w:rPr>
                <w:b/>
                <w:i/>
                <w:sz w:val="24"/>
              </w:rPr>
              <w:t>Раздел</w:t>
            </w:r>
            <w:r>
              <w:rPr>
                <w:b/>
                <w:i/>
                <w:spacing w:val="-5"/>
                <w:sz w:val="24"/>
              </w:rPr>
              <w:t xml:space="preserve"> 5.</w:t>
            </w:r>
          </w:p>
          <w:p w:rsidR="00414948" w:rsidRDefault="00A74704">
            <w:pPr>
              <w:pStyle w:val="TableParagraph"/>
              <w:ind w:left="55" w:right="206"/>
              <w:rPr>
                <w:sz w:val="24"/>
              </w:rPr>
            </w:pPr>
            <w:r>
              <w:rPr>
                <w:sz w:val="24"/>
              </w:rPr>
              <w:t>От робото- техники к</w:t>
            </w:r>
            <w:r>
              <w:rPr>
                <w:spacing w:val="-1"/>
                <w:sz w:val="24"/>
              </w:rPr>
              <w:t xml:space="preserve"> </w:t>
            </w:r>
            <w:r>
              <w:rPr>
                <w:sz w:val="24"/>
              </w:rPr>
              <w:t xml:space="preserve">ис- </w:t>
            </w:r>
            <w:r>
              <w:rPr>
                <w:spacing w:val="-2"/>
                <w:sz w:val="24"/>
              </w:rPr>
              <w:t>кусственному интеллекту</w:t>
            </w:r>
          </w:p>
        </w:tc>
      </w:tr>
      <w:tr w:rsidR="00414948">
        <w:trPr>
          <w:trHeight w:val="2047"/>
        </w:trPr>
        <w:tc>
          <w:tcPr>
            <w:tcW w:w="1352" w:type="dxa"/>
          </w:tcPr>
          <w:p w:rsidR="00414948" w:rsidRDefault="00A74704">
            <w:pPr>
              <w:pStyle w:val="TableParagraph"/>
              <w:spacing w:before="49"/>
              <w:ind w:left="57" w:right="141"/>
              <w:rPr>
                <w:sz w:val="24"/>
              </w:rPr>
            </w:pPr>
            <w:r>
              <w:rPr>
                <w:spacing w:val="-2"/>
                <w:sz w:val="24"/>
              </w:rPr>
              <w:t xml:space="preserve">3D-модели рование, прототи- пирование, макетиро- </w:t>
            </w:r>
            <w:r>
              <w:rPr>
                <w:spacing w:val="-4"/>
                <w:sz w:val="24"/>
              </w:rPr>
              <w:t>вание</w:t>
            </w:r>
          </w:p>
        </w:tc>
        <w:tc>
          <w:tcPr>
            <w:tcW w:w="1758" w:type="dxa"/>
          </w:tcPr>
          <w:p w:rsidR="00414948" w:rsidRDefault="00414948">
            <w:pPr>
              <w:pStyle w:val="TableParagraph"/>
            </w:pPr>
          </w:p>
        </w:tc>
        <w:tc>
          <w:tcPr>
            <w:tcW w:w="1757" w:type="dxa"/>
          </w:tcPr>
          <w:p w:rsidR="00414948" w:rsidRDefault="00414948">
            <w:pPr>
              <w:pStyle w:val="TableParagraph"/>
            </w:pPr>
          </w:p>
        </w:tc>
        <w:tc>
          <w:tcPr>
            <w:tcW w:w="1760" w:type="dxa"/>
          </w:tcPr>
          <w:p w:rsidR="00414948" w:rsidRDefault="00A74704">
            <w:pPr>
              <w:pStyle w:val="TableParagraph"/>
              <w:spacing w:before="54" w:line="274" w:lineRule="exact"/>
              <w:ind w:left="56"/>
              <w:rPr>
                <w:b/>
                <w:i/>
                <w:sz w:val="24"/>
              </w:rPr>
            </w:pPr>
            <w:r>
              <w:rPr>
                <w:b/>
                <w:i/>
                <w:sz w:val="24"/>
              </w:rPr>
              <w:t>Раздел</w:t>
            </w:r>
            <w:r>
              <w:rPr>
                <w:b/>
                <w:i/>
                <w:spacing w:val="-5"/>
                <w:sz w:val="24"/>
              </w:rPr>
              <w:t xml:space="preserve"> 1.</w:t>
            </w:r>
          </w:p>
          <w:p w:rsidR="00414948" w:rsidRDefault="00A74704">
            <w:pPr>
              <w:pStyle w:val="TableParagraph"/>
              <w:spacing w:line="274" w:lineRule="exact"/>
              <w:ind w:left="56"/>
              <w:rPr>
                <w:sz w:val="24"/>
              </w:rPr>
            </w:pPr>
            <w:r>
              <w:rPr>
                <w:spacing w:val="-2"/>
                <w:sz w:val="24"/>
              </w:rPr>
              <w:t>Модели</w:t>
            </w:r>
          </w:p>
          <w:p w:rsidR="00414948" w:rsidRDefault="00A74704">
            <w:pPr>
              <w:pStyle w:val="TableParagraph"/>
              <w:ind w:left="56"/>
              <w:rPr>
                <w:sz w:val="24"/>
              </w:rPr>
            </w:pPr>
            <w:r>
              <w:rPr>
                <w:sz w:val="24"/>
              </w:rPr>
              <w:t>и</w:t>
            </w:r>
            <w:r>
              <w:rPr>
                <w:spacing w:val="1"/>
                <w:sz w:val="24"/>
              </w:rPr>
              <w:t xml:space="preserve"> </w:t>
            </w:r>
            <w:r>
              <w:rPr>
                <w:spacing w:val="-2"/>
                <w:sz w:val="24"/>
              </w:rPr>
              <w:t>технологии.</w:t>
            </w:r>
          </w:p>
          <w:p w:rsidR="00414948" w:rsidRDefault="00414948">
            <w:pPr>
              <w:pStyle w:val="TableParagraph"/>
              <w:spacing w:before="7"/>
              <w:rPr>
                <w:b/>
                <w:sz w:val="24"/>
              </w:rPr>
            </w:pPr>
          </w:p>
          <w:p w:rsidR="00414948" w:rsidRDefault="00A74704">
            <w:pPr>
              <w:pStyle w:val="TableParagraph"/>
              <w:spacing w:before="1" w:line="237" w:lineRule="auto"/>
              <w:ind w:left="56" w:right="206"/>
              <w:rPr>
                <w:sz w:val="24"/>
              </w:rPr>
            </w:pPr>
            <w:r>
              <w:rPr>
                <w:b/>
                <w:i/>
                <w:sz w:val="24"/>
              </w:rPr>
              <w:t xml:space="preserve">Раздел 2. </w:t>
            </w:r>
            <w:r>
              <w:rPr>
                <w:spacing w:val="-2"/>
                <w:sz w:val="24"/>
              </w:rPr>
              <w:t>Визуальные модели</w:t>
            </w:r>
          </w:p>
        </w:tc>
        <w:tc>
          <w:tcPr>
            <w:tcW w:w="1758" w:type="dxa"/>
          </w:tcPr>
          <w:p w:rsidR="00414948" w:rsidRDefault="00A74704">
            <w:pPr>
              <w:pStyle w:val="TableParagraph"/>
              <w:spacing w:before="56" w:line="237" w:lineRule="auto"/>
              <w:ind w:left="55" w:right="322"/>
              <w:rPr>
                <w:sz w:val="24"/>
              </w:rPr>
            </w:pPr>
            <w:r>
              <w:rPr>
                <w:b/>
                <w:i/>
                <w:sz w:val="24"/>
              </w:rPr>
              <w:t xml:space="preserve">Раздел 3. </w:t>
            </w:r>
            <w:r>
              <w:rPr>
                <w:sz w:val="24"/>
              </w:rPr>
              <w:t>Создание</w:t>
            </w:r>
            <w:r>
              <w:rPr>
                <w:spacing w:val="-15"/>
                <w:sz w:val="24"/>
              </w:rPr>
              <w:t xml:space="preserve"> </w:t>
            </w:r>
            <w:r>
              <w:rPr>
                <w:sz w:val="24"/>
              </w:rPr>
              <w:t xml:space="preserve">ма- </w:t>
            </w:r>
            <w:r>
              <w:rPr>
                <w:spacing w:val="-4"/>
                <w:sz w:val="24"/>
              </w:rPr>
              <w:t>кетов</w:t>
            </w:r>
          </w:p>
          <w:p w:rsidR="00414948" w:rsidRDefault="00A74704">
            <w:pPr>
              <w:pStyle w:val="TableParagraph"/>
              <w:spacing w:before="2"/>
              <w:ind w:left="55" w:right="114"/>
              <w:rPr>
                <w:sz w:val="24"/>
              </w:rPr>
            </w:pPr>
            <w:r>
              <w:rPr>
                <w:sz w:val="24"/>
              </w:rPr>
              <w:t xml:space="preserve">с помощью </w:t>
            </w:r>
            <w:r>
              <w:rPr>
                <w:spacing w:val="-2"/>
                <w:sz w:val="24"/>
              </w:rPr>
              <w:t>программных средств</w:t>
            </w:r>
          </w:p>
        </w:tc>
        <w:tc>
          <w:tcPr>
            <w:tcW w:w="1760" w:type="dxa"/>
          </w:tcPr>
          <w:p w:rsidR="00414948" w:rsidRDefault="00A74704">
            <w:pPr>
              <w:pStyle w:val="TableParagraph"/>
              <w:spacing w:before="56" w:line="237" w:lineRule="auto"/>
              <w:ind w:left="55" w:right="206"/>
              <w:rPr>
                <w:sz w:val="24"/>
              </w:rPr>
            </w:pPr>
            <w:r>
              <w:rPr>
                <w:b/>
                <w:i/>
                <w:sz w:val="24"/>
              </w:rPr>
              <w:t xml:space="preserve">Раздел 4. </w:t>
            </w:r>
            <w:r>
              <w:rPr>
                <w:spacing w:val="-2"/>
                <w:sz w:val="24"/>
              </w:rPr>
              <w:t>Технология создания</w:t>
            </w:r>
          </w:p>
          <w:p w:rsidR="00414948" w:rsidRDefault="00A74704">
            <w:pPr>
              <w:pStyle w:val="TableParagraph"/>
              <w:spacing w:before="2"/>
              <w:ind w:left="55" w:right="104"/>
              <w:rPr>
                <w:sz w:val="24"/>
              </w:rPr>
            </w:pPr>
            <w:r>
              <w:rPr>
                <w:sz w:val="24"/>
              </w:rPr>
              <w:t>и</w:t>
            </w:r>
            <w:r>
              <w:rPr>
                <w:spacing w:val="-15"/>
                <w:sz w:val="24"/>
              </w:rPr>
              <w:t xml:space="preserve"> </w:t>
            </w:r>
            <w:r>
              <w:rPr>
                <w:sz w:val="24"/>
              </w:rPr>
              <w:t xml:space="preserve">исследования </w:t>
            </w:r>
            <w:r>
              <w:rPr>
                <w:spacing w:val="-2"/>
                <w:sz w:val="24"/>
              </w:rPr>
              <w:t>прототипов</w:t>
            </w:r>
          </w:p>
        </w:tc>
      </w:tr>
      <w:tr w:rsidR="00414948">
        <w:trPr>
          <w:trHeight w:val="2044"/>
        </w:trPr>
        <w:tc>
          <w:tcPr>
            <w:tcW w:w="1352" w:type="dxa"/>
          </w:tcPr>
          <w:p w:rsidR="00414948" w:rsidRDefault="00A74704">
            <w:pPr>
              <w:pStyle w:val="TableParagraph"/>
              <w:spacing w:before="49"/>
              <w:ind w:left="57" w:right="307"/>
              <w:rPr>
                <w:sz w:val="24"/>
              </w:rPr>
            </w:pPr>
            <w:r>
              <w:rPr>
                <w:spacing w:val="-2"/>
                <w:sz w:val="24"/>
              </w:rPr>
              <w:t>Компью- терная графика. Черчение</w:t>
            </w:r>
          </w:p>
        </w:tc>
        <w:tc>
          <w:tcPr>
            <w:tcW w:w="1758" w:type="dxa"/>
          </w:tcPr>
          <w:p w:rsidR="00414948" w:rsidRDefault="00414948">
            <w:pPr>
              <w:pStyle w:val="TableParagraph"/>
            </w:pPr>
          </w:p>
        </w:tc>
        <w:tc>
          <w:tcPr>
            <w:tcW w:w="1757" w:type="dxa"/>
          </w:tcPr>
          <w:p w:rsidR="00414948" w:rsidRDefault="00414948">
            <w:pPr>
              <w:pStyle w:val="TableParagraph"/>
            </w:pPr>
          </w:p>
        </w:tc>
        <w:tc>
          <w:tcPr>
            <w:tcW w:w="1760" w:type="dxa"/>
          </w:tcPr>
          <w:p w:rsidR="00414948" w:rsidRDefault="00414948">
            <w:pPr>
              <w:pStyle w:val="TableParagraph"/>
            </w:pPr>
          </w:p>
        </w:tc>
        <w:tc>
          <w:tcPr>
            <w:tcW w:w="1758" w:type="dxa"/>
          </w:tcPr>
          <w:p w:rsidR="00414948" w:rsidRDefault="00A74704">
            <w:pPr>
              <w:pStyle w:val="TableParagraph"/>
              <w:spacing w:before="54" w:line="274" w:lineRule="exact"/>
              <w:ind w:left="55"/>
              <w:rPr>
                <w:b/>
                <w:i/>
                <w:sz w:val="24"/>
              </w:rPr>
            </w:pPr>
            <w:r>
              <w:rPr>
                <w:b/>
                <w:i/>
                <w:sz w:val="24"/>
              </w:rPr>
              <w:t>Раздел</w:t>
            </w:r>
            <w:r>
              <w:rPr>
                <w:b/>
                <w:i/>
                <w:spacing w:val="-5"/>
                <w:sz w:val="24"/>
              </w:rPr>
              <w:t xml:space="preserve"> 1.</w:t>
            </w:r>
          </w:p>
          <w:p w:rsidR="00414948" w:rsidRDefault="00A74704">
            <w:pPr>
              <w:pStyle w:val="TableParagraph"/>
              <w:spacing w:line="274" w:lineRule="exact"/>
              <w:ind w:left="55"/>
              <w:rPr>
                <w:sz w:val="24"/>
              </w:rPr>
            </w:pPr>
            <w:r>
              <w:rPr>
                <w:spacing w:val="-2"/>
                <w:sz w:val="24"/>
              </w:rPr>
              <w:t>Модели</w:t>
            </w:r>
          </w:p>
          <w:p w:rsidR="00414948" w:rsidRDefault="00A74704">
            <w:pPr>
              <w:pStyle w:val="TableParagraph"/>
              <w:ind w:left="55"/>
              <w:rPr>
                <w:sz w:val="24"/>
              </w:rPr>
            </w:pPr>
            <w:r>
              <w:rPr>
                <w:sz w:val="24"/>
              </w:rPr>
              <w:t>и</w:t>
            </w:r>
            <w:r>
              <w:rPr>
                <w:spacing w:val="-1"/>
                <w:sz w:val="24"/>
              </w:rPr>
              <w:t xml:space="preserve"> </w:t>
            </w:r>
            <w:r>
              <w:rPr>
                <w:sz w:val="24"/>
              </w:rPr>
              <w:t>их</w:t>
            </w:r>
            <w:r>
              <w:rPr>
                <w:spacing w:val="1"/>
                <w:sz w:val="24"/>
              </w:rPr>
              <w:t xml:space="preserve"> </w:t>
            </w:r>
            <w:r>
              <w:rPr>
                <w:spacing w:val="-2"/>
                <w:sz w:val="24"/>
              </w:rPr>
              <w:t>свойства.</w:t>
            </w:r>
          </w:p>
          <w:p w:rsidR="00414948" w:rsidRDefault="00414948">
            <w:pPr>
              <w:pStyle w:val="TableParagraph"/>
              <w:spacing w:before="5"/>
              <w:rPr>
                <w:b/>
                <w:sz w:val="24"/>
              </w:rPr>
            </w:pPr>
          </w:p>
          <w:p w:rsidR="00414948" w:rsidRDefault="00A74704">
            <w:pPr>
              <w:pStyle w:val="TableParagraph"/>
              <w:spacing w:line="274" w:lineRule="exact"/>
              <w:ind w:left="55"/>
              <w:rPr>
                <w:b/>
                <w:i/>
                <w:sz w:val="24"/>
              </w:rPr>
            </w:pPr>
            <w:r>
              <w:rPr>
                <w:b/>
                <w:i/>
                <w:sz w:val="24"/>
              </w:rPr>
              <w:t>Раздел</w:t>
            </w:r>
            <w:r>
              <w:rPr>
                <w:b/>
                <w:i/>
                <w:spacing w:val="-5"/>
                <w:sz w:val="24"/>
              </w:rPr>
              <w:t xml:space="preserve"> 2.</w:t>
            </w:r>
          </w:p>
          <w:p w:rsidR="00414948" w:rsidRDefault="00A74704">
            <w:pPr>
              <w:pStyle w:val="TableParagraph"/>
              <w:spacing w:line="274" w:lineRule="exact"/>
              <w:ind w:left="55"/>
              <w:rPr>
                <w:sz w:val="24"/>
              </w:rPr>
            </w:pPr>
            <w:r>
              <w:rPr>
                <w:spacing w:val="-2"/>
                <w:sz w:val="24"/>
              </w:rPr>
              <w:t>Черчение</w:t>
            </w:r>
          </w:p>
          <w:p w:rsidR="00414948" w:rsidRDefault="00A74704">
            <w:pPr>
              <w:pStyle w:val="TableParagraph"/>
              <w:ind w:left="55"/>
              <w:rPr>
                <w:sz w:val="24"/>
              </w:rPr>
            </w:pPr>
            <w:r>
              <w:rPr>
                <w:sz w:val="24"/>
              </w:rPr>
              <w:t xml:space="preserve">как </w:t>
            </w:r>
            <w:r>
              <w:rPr>
                <w:spacing w:val="-2"/>
                <w:sz w:val="24"/>
              </w:rPr>
              <w:t>технология</w:t>
            </w:r>
          </w:p>
        </w:tc>
        <w:tc>
          <w:tcPr>
            <w:tcW w:w="1760" w:type="dxa"/>
          </w:tcPr>
          <w:p w:rsidR="00414948" w:rsidRDefault="00A74704">
            <w:pPr>
              <w:pStyle w:val="TableParagraph"/>
              <w:spacing w:before="56" w:line="237" w:lineRule="auto"/>
              <w:ind w:left="55" w:right="206"/>
              <w:rPr>
                <w:sz w:val="24"/>
              </w:rPr>
            </w:pPr>
            <w:r>
              <w:rPr>
                <w:b/>
                <w:i/>
                <w:sz w:val="24"/>
              </w:rPr>
              <w:t xml:space="preserve">Раздел 3. </w:t>
            </w:r>
            <w:r>
              <w:rPr>
                <w:spacing w:val="-2"/>
                <w:sz w:val="24"/>
              </w:rPr>
              <w:t>Технология создания чертежей</w:t>
            </w:r>
          </w:p>
          <w:p w:rsidR="00414948" w:rsidRDefault="00A74704">
            <w:pPr>
              <w:pStyle w:val="TableParagraph"/>
              <w:spacing w:before="4"/>
              <w:ind w:left="55" w:right="109"/>
              <w:rPr>
                <w:sz w:val="24"/>
              </w:rPr>
            </w:pPr>
            <w:r>
              <w:rPr>
                <w:sz w:val="24"/>
              </w:rPr>
              <w:t>в</w:t>
            </w:r>
            <w:r>
              <w:rPr>
                <w:spacing w:val="-15"/>
                <w:sz w:val="24"/>
              </w:rPr>
              <w:t xml:space="preserve"> </w:t>
            </w:r>
            <w:r>
              <w:rPr>
                <w:sz w:val="24"/>
              </w:rPr>
              <w:t xml:space="preserve">программных </w:t>
            </w:r>
            <w:r>
              <w:rPr>
                <w:spacing w:val="-2"/>
                <w:sz w:val="24"/>
              </w:rPr>
              <w:t>средах.</w:t>
            </w:r>
          </w:p>
        </w:tc>
      </w:tr>
      <w:tr w:rsidR="00414948">
        <w:trPr>
          <w:trHeight w:val="1495"/>
        </w:trPr>
        <w:tc>
          <w:tcPr>
            <w:tcW w:w="1352" w:type="dxa"/>
          </w:tcPr>
          <w:p w:rsidR="00414948" w:rsidRDefault="00414948">
            <w:pPr>
              <w:pStyle w:val="TableParagraph"/>
            </w:pPr>
          </w:p>
        </w:tc>
        <w:tc>
          <w:tcPr>
            <w:tcW w:w="1758" w:type="dxa"/>
          </w:tcPr>
          <w:p w:rsidR="00414948" w:rsidRDefault="00414948">
            <w:pPr>
              <w:pStyle w:val="TableParagraph"/>
            </w:pPr>
          </w:p>
        </w:tc>
        <w:tc>
          <w:tcPr>
            <w:tcW w:w="1757" w:type="dxa"/>
          </w:tcPr>
          <w:p w:rsidR="00414948" w:rsidRDefault="00414948">
            <w:pPr>
              <w:pStyle w:val="TableParagraph"/>
            </w:pPr>
          </w:p>
        </w:tc>
        <w:tc>
          <w:tcPr>
            <w:tcW w:w="1760" w:type="dxa"/>
          </w:tcPr>
          <w:p w:rsidR="00414948" w:rsidRDefault="00414948">
            <w:pPr>
              <w:pStyle w:val="TableParagraph"/>
            </w:pPr>
          </w:p>
        </w:tc>
        <w:tc>
          <w:tcPr>
            <w:tcW w:w="1758" w:type="dxa"/>
          </w:tcPr>
          <w:p w:rsidR="00414948" w:rsidRDefault="00A74704">
            <w:pPr>
              <w:pStyle w:val="TableParagraph"/>
              <w:spacing w:before="49"/>
              <w:ind w:left="55" w:right="114"/>
              <w:rPr>
                <w:sz w:val="24"/>
              </w:rPr>
            </w:pPr>
            <w:r>
              <w:rPr>
                <w:sz w:val="24"/>
              </w:rPr>
              <w:t>создания мо- дели</w:t>
            </w:r>
            <w:r>
              <w:rPr>
                <w:spacing w:val="-15"/>
                <w:sz w:val="24"/>
              </w:rPr>
              <w:t xml:space="preserve"> </w:t>
            </w:r>
            <w:r>
              <w:rPr>
                <w:sz w:val="24"/>
              </w:rPr>
              <w:t>инженер- ного объекта</w:t>
            </w:r>
          </w:p>
        </w:tc>
        <w:tc>
          <w:tcPr>
            <w:tcW w:w="1760" w:type="dxa"/>
          </w:tcPr>
          <w:p w:rsidR="00414948" w:rsidRDefault="00A74704">
            <w:pPr>
              <w:pStyle w:val="TableParagraph"/>
              <w:spacing w:before="54"/>
              <w:ind w:left="55" w:right="206"/>
              <w:rPr>
                <w:sz w:val="24"/>
              </w:rPr>
            </w:pPr>
            <w:r>
              <w:rPr>
                <w:b/>
                <w:i/>
                <w:sz w:val="24"/>
              </w:rPr>
              <w:t xml:space="preserve">Раздел 4. </w:t>
            </w:r>
            <w:r>
              <w:rPr>
                <w:spacing w:val="-2"/>
                <w:sz w:val="24"/>
              </w:rPr>
              <w:t>Разработка проекта инженерного объекта</w:t>
            </w:r>
          </w:p>
        </w:tc>
      </w:tr>
      <w:tr w:rsidR="00414948">
        <w:trPr>
          <w:trHeight w:val="4253"/>
        </w:trPr>
        <w:tc>
          <w:tcPr>
            <w:tcW w:w="1352" w:type="dxa"/>
          </w:tcPr>
          <w:p w:rsidR="00414948" w:rsidRDefault="00A74704">
            <w:pPr>
              <w:pStyle w:val="TableParagraph"/>
              <w:spacing w:before="49"/>
              <w:ind w:left="57"/>
              <w:rPr>
                <w:sz w:val="24"/>
              </w:rPr>
            </w:pPr>
            <w:r>
              <w:rPr>
                <w:spacing w:val="-2"/>
                <w:sz w:val="24"/>
              </w:rPr>
              <w:t>Автомати- зированные системы</w:t>
            </w:r>
          </w:p>
        </w:tc>
        <w:tc>
          <w:tcPr>
            <w:tcW w:w="1758" w:type="dxa"/>
          </w:tcPr>
          <w:p w:rsidR="00414948" w:rsidRDefault="00414948">
            <w:pPr>
              <w:pStyle w:val="TableParagraph"/>
            </w:pPr>
          </w:p>
        </w:tc>
        <w:tc>
          <w:tcPr>
            <w:tcW w:w="1757" w:type="dxa"/>
          </w:tcPr>
          <w:p w:rsidR="00414948" w:rsidRDefault="00414948">
            <w:pPr>
              <w:pStyle w:val="TableParagraph"/>
            </w:pPr>
          </w:p>
        </w:tc>
        <w:tc>
          <w:tcPr>
            <w:tcW w:w="1760" w:type="dxa"/>
          </w:tcPr>
          <w:p w:rsidR="00414948" w:rsidRDefault="00414948">
            <w:pPr>
              <w:pStyle w:val="TableParagraph"/>
            </w:pPr>
          </w:p>
        </w:tc>
        <w:tc>
          <w:tcPr>
            <w:tcW w:w="1758" w:type="dxa"/>
          </w:tcPr>
          <w:p w:rsidR="00414948" w:rsidRDefault="00A74704">
            <w:pPr>
              <w:pStyle w:val="TableParagraph"/>
              <w:spacing w:before="56" w:line="237" w:lineRule="auto"/>
              <w:ind w:left="55" w:right="114"/>
              <w:rPr>
                <w:sz w:val="24"/>
              </w:rPr>
            </w:pPr>
            <w:r>
              <w:rPr>
                <w:b/>
                <w:i/>
                <w:sz w:val="24"/>
              </w:rPr>
              <w:t xml:space="preserve">Раздел 1. </w:t>
            </w:r>
            <w:r>
              <w:rPr>
                <w:spacing w:val="-2"/>
                <w:sz w:val="24"/>
              </w:rPr>
              <w:t>Управление. Общие представления.</w:t>
            </w:r>
          </w:p>
          <w:p w:rsidR="00414948" w:rsidRDefault="00414948">
            <w:pPr>
              <w:pStyle w:val="TableParagraph"/>
              <w:spacing w:before="11"/>
              <w:rPr>
                <w:b/>
                <w:sz w:val="24"/>
              </w:rPr>
            </w:pPr>
          </w:p>
          <w:p w:rsidR="00414948" w:rsidRDefault="00A74704">
            <w:pPr>
              <w:pStyle w:val="TableParagraph"/>
              <w:spacing w:line="237" w:lineRule="auto"/>
              <w:ind w:left="55" w:right="114"/>
              <w:rPr>
                <w:sz w:val="24"/>
              </w:rPr>
            </w:pPr>
            <w:r>
              <w:rPr>
                <w:b/>
                <w:i/>
                <w:sz w:val="24"/>
              </w:rPr>
              <w:t xml:space="preserve">Раздел 2. </w:t>
            </w:r>
            <w:r>
              <w:rPr>
                <w:spacing w:val="-2"/>
                <w:sz w:val="24"/>
              </w:rPr>
              <w:t>Управление техническими системами.</w:t>
            </w:r>
          </w:p>
          <w:p w:rsidR="00414948" w:rsidRDefault="00414948">
            <w:pPr>
              <w:pStyle w:val="TableParagraph"/>
              <w:spacing w:before="10"/>
              <w:rPr>
                <w:b/>
                <w:sz w:val="24"/>
              </w:rPr>
            </w:pPr>
          </w:p>
          <w:p w:rsidR="00414948" w:rsidRDefault="00A74704">
            <w:pPr>
              <w:pStyle w:val="TableParagraph"/>
              <w:ind w:left="55" w:right="181"/>
              <w:rPr>
                <w:sz w:val="24"/>
              </w:rPr>
            </w:pPr>
            <w:r>
              <w:rPr>
                <w:b/>
                <w:i/>
                <w:sz w:val="24"/>
              </w:rPr>
              <w:t xml:space="preserve">Раздел 3. </w:t>
            </w:r>
            <w:r>
              <w:rPr>
                <w:spacing w:val="-2"/>
                <w:sz w:val="24"/>
              </w:rPr>
              <w:t xml:space="preserve">Элементная </w:t>
            </w:r>
            <w:r>
              <w:rPr>
                <w:sz w:val="24"/>
              </w:rPr>
              <w:t>база</w:t>
            </w:r>
            <w:r>
              <w:rPr>
                <w:spacing w:val="-15"/>
                <w:sz w:val="24"/>
              </w:rPr>
              <w:t xml:space="preserve"> </w:t>
            </w:r>
            <w:r>
              <w:rPr>
                <w:sz w:val="24"/>
              </w:rPr>
              <w:t xml:space="preserve">автомати- </w:t>
            </w:r>
            <w:r>
              <w:rPr>
                <w:spacing w:val="-2"/>
                <w:sz w:val="24"/>
              </w:rPr>
              <w:t>зированных систем</w:t>
            </w:r>
          </w:p>
        </w:tc>
        <w:tc>
          <w:tcPr>
            <w:tcW w:w="1760" w:type="dxa"/>
          </w:tcPr>
          <w:p w:rsidR="00414948" w:rsidRDefault="00A74704">
            <w:pPr>
              <w:pStyle w:val="TableParagraph"/>
              <w:spacing w:before="54"/>
              <w:ind w:left="55" w:right="277"/>
              <w:rPr>
                <w:sz w:val="24"/>
              </w:rPr>
            </w:pPr>
            <w:r>
              <w:rPr>
                <w:b/>
                <w:i/>
                <w:sz w:val="24"/>
              </w:rPr>
              <w:t xml:space="preserve">Раздел 3. </w:t>
            </w:r>
            <w:r>
              <w:rPr>
                <w:spacing w:val="-2"/>
                <w:sz w:val="24"/>
              </w:rPr>
              <w:t xml:space="preserve">Управление социально- экономиче- </w:t>
            </w:r>
            <w:r>
              <w:rPr>
                <w:sz w:val="24"/>
              </w:rPr>
              <w:t xml:space="preserve">скими систе- мами. Пред- </w:t>
            </w:r>
            <w:r>
              <w:rPr>
                <w:spacing w:val="-2"/>
                <w:sz w:val="24"/>
              </w:rPr>
              <w:t xml:space="preserve">приниматель- </w:t>
            </w:r>
            <w:r>
              <w:rPr>
                <w:spacing w:val="-4"/>
                <w:sz w:val="24"/>
              </w:rPr>
              <w:t>ство</w:t>
            </w:r>
          </w:p>
        </w:tc>
      </w:tr>
      <w:tr w:rsidR="00414948">
        <w:trPr>
          <w:trHeight w:val="942"/>
        </w:trPr>
        <w:tc>
          <w:tcPr>
            <w:tcW w:w="1352" w:type="dxa"/>
          </w:tcPr>
          <w:p w:rsidR="00414948" w:rsidRDefault="00A74704">
            <w:pPr>
              <w:pStyle w:val="TableParagraph"/>
              <w:spacing w:before="49"/>
              <w:ind w:left="57"/>
              <w:rPr>
                <w:sz w:val="24"/>
              </w:rPr>
            </w:pPr>
            <w:r>
              <w:rPr>
                <w:spacing w:val="-2"/>
                <w:sz w:val="24"/>
              </w:rPr>
              <w:t>Животно- водство</w:t>
            </w:r>
          </w:p>
        </w:tc>
        <w:tc>
          <w:tcPr>
            <w:tcW w:w="1758" w:type="dxa"/>
          </w:tcPr>
          <w:p w:rsidR="00414948" w:rsidRDefault="00A74704">
            <w:pPr>
              <w:pStyle w:val="TableParagraph"/>
              <w:spacing w:before="56" w:line="237" w:lineRule="auto"/>
              <w:ind w:left="54" w:right="114"/>
              <w:rPr>
                <w:sz w:val="24"/>
              </w:rPr>
            </w:pPr>
            <w:r>
              <w:rPr>
                <w:b/>
                <w:i/>
                <w:sz w:val="24"/>
              </w:rPr>
              <w:t xml:space="preserve">Раздел 1. </w:t>
            </w:r>
            <w:r>
              <w:rPr>
                <w:sz w:val="24"/>
              </w:rPr>
              <w:t>Элементы</w:t>
            </w:r>
            <w:r>
              <w:rPr>
                <w:spacing w:val="-15"/>
                <w:sz w:val="24"/>
              </w:rPr>
              <w:t xml:space="preserve"> </w:t>
            </w:r>
            <w:r>
              <w:rPr>
                <w:sz w:val="24"/>
              </w:rPr>
              <w:t>тех- нологии</w:t>
            </w:r>
            <w:r>
              <w:rPr>
                <w:spacing w:val="-5"/>
                <w:sz w:val="24"/>
              </w:rPr>
              <w:t xml:space="preserve"> </w:t>
            </w:r>
            <w:r>
              <w:rPr>
                <w:spacing w:val="-2"/>
                <w:sz w:val="24"/>
              </w:rPr>
              <w:t>выра-</w:t>
            </w:r>
          </w:p>
        </w:tc>
        <w:tc>
          <w:tcPr>
            <w:tcW w:w="1757" w:type="dxa"/>
          </w:tcPr>
          <w:p w:rsidR="00414948" w:rsidRDefault="00A74704">
            <w:pPr>
              <w:pStyle w:val="TableParagraph"/>
              <w:spacing w:before="56" w:line="237" w:lineRule="auto"/>
              <w:ind w:left="56"/>
              <w:rPr>
                <w:sz w:val="24"/>
              </w:rPr>
            </w:pPr>
            <w:r>
              <w:rPr>
                <w:b/>
                <w:i/>
                <w:sz w:val="24"/>
              </w:rPr>
              <w:t xml:space="preserve">Раздел 1. </w:t>
            </w:r>
            <w:r>
              <w:rPr>
                <w:sz w:val="24"/>
              </w:rPr>
              <w:t>Элементы</w:t>
            </w:r>
            <w:r>
              <w:rPr>
                <w:spacing w:val="-15"/>
                <w:sz w:val="24"/>
              </w:rPr>
              <w:t xml:space="preserve"> </w:t>
            </w:r>
            <w:r>
              <w:rPr>
                <w:sz w:val="24"/>
              </w:rPr>
              <w:t>тех- нологии</w:t>
            </w:r>
            <w:r>
              <w:rPr>
                <w:spacing w:val="-5"/>
                <w:sz w:val="24"/>
              </w:rPr>
              <w:t xml:space="preserve"> </w:t>
            </w:r>
            <w:r>
              <w:rPr>
                <w:spacing w:val="-2"/>
                <w:sz w:val="24"/>
              </w:rPr>
              <w:t>выра-</w:t>
            </w:r>
          </w:p>
        </w:tc>
        <w:tc>
          <w:tcPr>
            <w:tcW w:w="1760" w:type="dxa"/>
          </w:tcPr>
          <w:p w:rsidR="00414948" w:rsidRDefault="00A74704">
            <w:pPr>
              <w:pStyle w:val="TableParagraph"/>
              <w:spacing w:before="56" w:line="237" w:lineRule="auto"/>
              <w:ind w:left="56"/>
              <w:rPr>
                <w:sz w:val="24"/>
              </w:rPr>
            </w:pPr>
            <w:r>
              <w:rPr>
                <w:b/>
                <w:i/>
                <w:sz w:val="24"/>
              </w:rPr>
              <w:t xml:space="preserve">Раздел 1. </w:t>
            </w:r>
            <w:r>
              <w:rPr>
                <w:sz w:val="24"/>
              </w:rPr>
              <w:t>Элементы</w:t>
            </w:r>
            <w:r>
              <w:rPr>
                <w:spacing w:val="-15"/>
                <w:sz w:val="24"/>
              </w:rPr>
              <w:t xml:space="preserve"> </w:t>
            </w:r>
            <w:r>
              <w:rPr>
                <w:sz w:val="24"/>
              </w:rPr>
              <w:t>тех- нологии</w:t>
            </w:r>
            <w:r>
              <w:rPr>
                <w:spacing w:val="-5"/>
                <w:sz w:val="24"/>
              </w:rPr>
              <w:t xml:space="preserve"> </w:t>
            </w:r>
            <w:r>
              <w:rPr>
                <w:spacing w:val="-2"/>
                <w:sz w:val="24"/>
              </w:rPr>
              <w:t>выра-</w:t>
            </w:r>
          </w:p>
        </w:tc>
        <w:tc>
          <w:tcPr>
            <w:tcW w:w="1758" w:type="dxa"/>
          </w:tcPr>
          <w:p w:rsidR="00414948" w:rsidRDefault="00A74704">
            <w:pPr>
              <w:pStyle w:val="TableParagraph"/>
              <w:spacing w:before="56" w:line="237" w:lineRule="auto"/>
              <w:ind w:left="55" w:right="146"/>
              <w:rPr>
                <w:sz w:val="24"/>
              </w:rPr>
            </w:pPr>
            <w:r>
              <w:rPr>
                <w:b/>
                <w:sz w:val="24"/>
              </w:rPr>
              <w:t xml:space="preserve">Раздел 2. </w:t>
            </w:r>
            <w:r>
              <w:rPr>
                <w:spacing w:val="-2"/>
                <w:sz w:val="24"/>
              </w:rPr>
              <w:t>Производство животноводче-</w:t>
            </w:r>
          </w:p>
        </w:tc>
        <w:tc>
          <w:tcPr>
            <w:tcW w:w="1760" w:type="dxa"/>
          </w:tcPr>
          <w:p w:rsidR="00414948" w:rsidRDefault="00414948">
            <w:pPr>
              <w:pStyle w:val="TableParagraph"/>
            </w:pPr>
          </w:p>
        </w:tc>
      </w:tr>
    </w:tbl>
    <w:p w:rsidR="00414948" w:rsidRDefault="00414948">
      <w:pPr>
        <w:pStyle w:val="TableParagraph"/>
        <w:sectPr w:rsidR="00414948">
          <w:pgSz w:w="11910" w:h="16840"/>
          <w:pgMar w:top="1020" w:right="141" w:bottom="1101" w:left="283" w:header="0" w:footer="507"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1758"/>
        <w:gridCol w:w="1757"/>
        <w:gridCol w:w="1760"/>
        <w:gridCol w:w="1758"/>
        <w:gridCol w:w="1760"/>
      </w:tblGrid>
      <w:tr w:rsidR="00414948">
        <w:trPr>
          <w:trHeight w:val="390"/>
        </w:trPr>
        <w:tc>
          <w:tcPr>
            <w:tcW w:w="10145" w:type="dxa"/>
            <w:gridSpan w:val="6"/>
          </w:tcPr>
          <w:p w:rsidR="00414948" w:rsidRDefault="00A74704">
            <w:pPr>
              <w:pStyle w:val="TableParagraph"/>
              <w:spacing w:before="54"/>
              <w:ind w:left="9" w:right="7"/>
              <w:jc w:val="center"/>
              <w:rPr>
                <w:b/>
                <w:sz w:val="24"/>
              </w:rPr>
            </w:pPr>
            <w:r>
              <w:rPr>
                <w:b/>
                <w:sz w:val="24"/>
              </w:rPr>
              <w:t>ВАРИАТИВНЫЕ</w:t>
            </w:r>
            <w:r>
              <w:rPr>
                <w:b/>
                <w:spacing w:val="-4"/>
                <w:sz w:val="24"/>
              </w:rPr>
              <w:t xml:space="preserve"> </w:t>
            </w:r>
            <w:r>
              <w:rPr>
                <w:b/>
                <w:spacing w:val="-2"/>
                <w:sz w:val="24"/>
              </w:rPr>
              <w:t>МОДУЛИ</w:t>
            </w:r>
          </w:p>
        </w:tc>
      </w:tr>
      <w:tr w:rsidR="00414948">
        <w:trPr>
          <w:trHeight w:val="388"/>
        </w:trPr>
        <w:tc>
          <w:tcPr>
            <w:tcW w:w="1352" w:type="dxa"/>
          </w:tcPr>
          <w:p w:rsidR="00414948" w:rsidRDefault="00A74704">
            <w:pPr>
              <w:pStyle w:val="TableParagraph"/>
              <w:spacing w:before="49"/>
              <w:ind w:left="273"/>
              <w:rPr>
                <w:sz w:val="24"/>
              </w:rPr>
            </w:pPr>
            <w:r>
              <w:rPr>
                <w:spacing w:val="-2"/>
                <w:sz w:val="24"/>
              </w:rPr>
              <w:t>Модуль</w:t>
            </w:r>
          </w:p>
        </w:tc>
        <w:tc>
          <w:tcPr>
            <w:tcW w:w="1758" w:type="dxa"/>
          </w:tcPr>
          <w:p w:rsidR="00414948" w:rsidRDefault="00A74704">
            <w:pPr>
              <w:pStyle w:val="TableParagraph"/>
              <w:spacing w:before="49"/>
              <w:ind w:left="186"/>
              <w:rPr>
                <w:sz w:val="24"/>
              </w:rPr>
            </w:pPr>
            <w:r>
              <w:rPr>
                <w:sz w:val="24"/>
              </w:rPr>
              <w:t>5</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5"/>
                <w:sz w:val="24"/>
              </w:rPr>
              <w:t>ч)</w:t>
            </w:r>
          </w:p>
        </w:tc>
        <w:tc>
          <w:tcPr>
            <w:tcW w:w="1757" w:type="dxa"/>
          </w:tcPr>
          <w:p w:rsidR="00414948" w:rsidRDefault="00A74704">
            <w:pPr>
              <w:pStyle w:val="TableParagraph"/>
              <w:spacing w:before="49"/>
              <w:ind w:left="188"/>
              <w:rPr>
                <w:sz w:val="24"/>
              </w:rPr>
            </w:pPr>
            <w:r>
              <w:rPr>
                <w:sz w:val="24"/>
              </w:rPr>
              <w:t>6</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5"/>
                <w:sz w:val="24"/>
              </w:rPr>
              <w:t>ч)</w:t>
            </w:r>
          </w:p>
        </w:tc>
        <w:tc>
          <w:tcPr>
            <w:tcW w:w="1760" w:type="dxa"/>
          </w:tcPr>
          <w:p w:rsidR="00414948" w:rsidRDefault="00A74704">
            <w:pPr>
              <w:pStyle w:val="TableParagraph"/>
              <w:spacing w:before="49"/>
              <w:ind w:left="188"/>
              <w:rPr>
                <w:sz w:val="24"/>
              </w:rPr>
            </w:pPr>
            <w:r>
              <w:rPr>
                <w:sz w:val="24"/>
              </w:rPr>
              <w:t>7</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5"/>
                <w:sz w:val="24"/>
              </w:rPr>
              <w:t>ч)</w:t>
            </w:r>
          </w:p>
        </w:tc>
        <w:tc>
          <w:tcPr>
            <w:tcW w:w="1758" w:type="dxa"/>
          </w:tcPr>
          <w:p w:rsidR="00414948" w:rsidRDefault="00A74704">
            <w:pPr>
              <w:pStyle w:val="TableParagraph"/>
              <w:spacing w:before="49"/>
              <w:ind w:left="187"/>
              <w:rPr>
                <w:sz w:val="24"/>
              </w:rPr>
            </w:pPr>
            <w:r>
              <w:rPr>
                <w:sz w:val="24"/>
              </w:rPr>
              <w:t>8</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5"/>
                <w:sz w:val="24"/>
              </w:rPr>
              <w:t>ч)</w:t>
            </w:r>
          </w:p>
        </w:tc>
        <w:tc>
          <w:tcPr>
            <w:tcW w:w="1760" w:type="dxa"/>
          </w:tcPr>
          <w:p w:rsidR="00414948" w:rsidRDefault="00A74704">
            <w:pPr>
              <w:pStyle w:val="TableParagraph"/>
              <w:spacing w:before="49"/>
              <w:ind w:left="187"/>
              <w:rPr>
                <w:sz w:val="24"/>
              </w:rPr>
            </w:pPr>
            <w:r>
              <w:rPr>
                <w:sz w:val="24"/>
              </w:rPr>
              <w:t>9</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5"/>
                <w:sz w:val="24"/>
              </w:rPr>
              <w:t>ч)</w:t>
            </w:r>
          </w:p>
        </w:tc>
      </w:tr>
      <w:tr w:rsidR="00414948">
        <w:trPr>
          <w:trHeight w:val="1219"/>
        </w:trPr>
        <w:tc>
          <w:tcPr>
            <w:tcW w:w="1352" w:type="dxa"/>
          </w:tcPr>
          <w:p w:rsidR="00414948" w:rsidRDefault="00414948">
            <w:pPr>
              <w:pStyle w:val="TableParagraph"/>
            </w:pPr>
          </w:p>
        </w:tc>
        <w:tc>
          <w:tcPr>
            <w:tcW w:w="1758" w:type="dxa"/>
          </w:tcPr>
          <w:p w:rsidR="00414948" w:rsidRDefault="00A74704">
            <w:pPr>
              <w:pStyle w:val="TableParagraph"/>
              <w:spacing w:before="49"/>
              <w:ind w:left="54" w:right="206"/>
              <w:rPr>
                <w:sz w:val="24"/>
              </w:rPr>
            </w:pPr>
            <w:r>
              <w:rPr>
                <w:sz w:val="24"/>
              </w:rPr>
              <w:t>щивания</w:t>
            </w:r>
            <w:r>
              <w:rPr>
                <w:spacing w:val="-15"/>
                <w:sz w:val="24"/>
              </w:rPr>
              <w:t xml:space="preserve"> </w:t>
            </w:r>
            <w:r>
              <w:rPr>
                <w:sz w:val="24"/>
              </w:rPr>
              <w:t xml:space="preserve">сель- </w:t>
            </w:r>
            <w:r>
              <w:rPr>
                <w:spacing w:val="-2"/>
                <w:sz w:val="24"/>
              </w:rPr>
              <w:t xml:space="preserve">скохозяйст- </w:t>
            </w:r>
            <w:r>
              <w:rPr>
                <w:sz w:val="24"/>
              </w:rPr>
              <w:t xml:space="preserve">венных жи- </w:t>
            </w:r>
            <w:r>
              <w:rPr>
                <w:spacing w:val="-2"/>
                <w:sz w:val="24"/>
              </w:rPr>
              <w:t>вотных.</w:t>
            </w:r>
          </w:p>
        </w:tc>
        <w:tc>
          <w:tcPr>
            <w:tcW w:w="1757" w:type="dxa"/>
          </w:tcPr>
          <w:p w:rsidR="00414948" w:rsidRDefault="00A74704">
            <w:pPr>
              <w:pStyle w:val="TableParagraph"/>
              <w:spacing w:before="49"/>
              <w:ind w:left="56" w:right="203"/>
              <w:rPr>
                <w:sz w:val="24"/>
              </w:rPr>
            </w:pPr>
            <w:r>
              <w:rPr>
                <w:sz w:val="24"/>
              </w:rPr>
              <w:t>щивания</w:t>
            </w:r>
            <w:r>
              <w:rPr>
                <w:spacing w:val="-15"/>
                <w:sz w:val="24"/>
              </w:rPr>
              <w:t xml:space="preserve"> </w:t>
            </w:r>
            <w:r>
              <w:rPr>
                <w:sz w:val="24"/>
              </w:rPr>
              <w:t xml:space="preserve">сель- </w:t>
            </w:r>
            <w:r>
              <w:rPr>
                <w:spacing w:val="-2"/>
                <w:sz w:val="24"/>
              </w:rPr>
              <w:t xml:space="preserve">скохозяйст- </w:t>
            </w:r>
            <w:r>
              <w:rPr>
                <w:sz w:val="24"/>
              </w:rPr>
              <w:t xml:space="preserve">венных жи- </w:t>
            </w:r>
            <w:r>
              <w:rPr>
                <w:spacing w:val="-2"/>
                <w:sz w:val="24"/>
              </w:rPr>
              <w:t>вотных.</w:t>
            </w:r>
          </w:p>
        </w:tc>
        <w:tc>
          <w:tcPr>
            <w:tcW w:w="1760" w:type="dxa"/>
          </w:tcPr>
          <w:p w:rsidR="00414948" w:rsidRDefault="00A74704">
            <w:pPr>
              <w:pStyle w:val="TableParagraph"/>
              <w:spacing w:before="49"/>
              <w:ind w:left="56" w:right="206"/>
              <w:rPr>
                <w:sz w:val="24"/>
              </w:rPr>
            </w:pPr>
            <w:r>
              <w:rPr>
                <w:sz w:val="24"/>
              </w:rPr>
              <w:t>щивания</w:t>
            </w:r>
            <w:r>
              <w:rPr>
                <w:spacing w:val="-15"/>
                <w:sz w:val="24"/>
              </w:rPr>
              <w:t xml:space="preserve"> </w:t>
            </w:r>
            <w:r>
              <w:rPr>
                <w:sz w:val="24"/>
              </w:rPr>
              <w:t xml:space="preserve">сель- </w:t>
            </w:r>
            <w:r>
              <w:rPr>
                <w:spacing w:val="-2"/>
                <w:sz w:val="24"/>
              </w:rPr>
              <w:t xml:space="preserve">скохозяйст- </w:t>
            </w:r>
            <w:r>
              <w:rPr>
                <w:sz w:val="24"/>
              </w:rPr>
              <w:t xml:space="preserve">венных жи- </w:t>
            </w:r>
            <w:r>
              <w:rPr>
                <w:spacing w:val="-2"/>
                <w:sz w:val="24"/>
              </w:rPr>
              <w:t>вотных.</w:t>
            </w:r>
          </w:p>
        </w:tc>
        <w:tc>
          <w:tcPr>
            <w:tcW w:w="1758" w:type="dxa"/>
          </w:tcPr>
          <w:p w:rsidR="00414948" w:rsidRDefault="00A74704">
            <w:pPr>
              <w:pStyle w:val="TableParagraph"/>
              <w:spacing w:before="49"/>
              <w:ind w:left="55" w:right="349"/>
              <w:rPr>
                <w:sz w:val="24"/>
              </w:rPr>
            </w:pPr>
            <w:r>
              <w:rPr>
                <w:sz w:val="24"/>
              </w:rPr>
              <w:t>ских</w:t>
            </w:r>
            <w:r>
              <w:rPr>
                <w:spacing w:val="-15"/>
                <w:sz w:val="24"/>
              </w:rPr>
              <w:t xml:space="preserve"> </w:t>
            </w:r>
            <w:r>
              <w:rPr>
                <w:sz w:val="24"/>
              </w:rPr>
              <w:t xml:space="preserve">продук- </w:t>
            </w:r>
            <w:r>
              <w:rPr>
                <w:spacing w:val="-4"/>
                <w:sz w:val="24"/>
              </w:rPr>
              <w:t>тов.</w:t>
            </w:r>
          </w:p>
        </w:tc>
        <w:tc>
          <w:tcPr>
            <w:tcW w:w="1760" w:type="dxa"/>
          </w:tcPr>
          <w:p w:rsidR="00414948" w:rsidRDefault="00414948">
            <w:pPr>
              <w:pStyle w:val="TableParagraph"/>
            </w:pPr>
          </w:p>
        </w:tc>
      </w:tr>
      <w:tr w:rsidR="00414948">
        <w:trPr>
          <w:trHeight w:val="3427"/>
        </w:trPr>
        <w:tc>
          <w:tcPr>
            <w:tcW w:w="1352" w:type="dxa"/>
          </w:tcPr>
          <w:p w:rsidR="00414948" w:rsidRDefault="00414948">
            <w:pPr>
              <w:pStyle w:val="TableParagraph"/>
            </w:pPr>
          </w:p>
        </w:tc>
        <w:tc>
          <w:tcPr>
            <w:tcW w:w="1758" w:type="dxa"/>
          </w:tcPr>
          <w:p w:rsidR="00414948" w:rsidRDefault="00A74704">
            <w:pPr>
              <w:pStyle w:val="TableParagraph"/>
              <w:spacing w:before="49"/>
              <w:ind w:left="54" w:right="248"/>
              <w:rPr>
                <w:sz w:val="24"/>
              </w:rPr>
            </w:pPr>
            <w:r>
              <w:rPr>
                <w:spacing w:val="-2"/>
                <w:sz w:val="24"/>
              </w:rPr>
              <w:t xml:space="preserve">(Приручение </w:t>
            </w:r>
            <w:r>
              <w:rPr>
                <w:sz w:val="24"/>
              </w:rPr>
              <w:t>животных</w:t>
            </w:r>
            <w:r>
              <w:rPr>
                <w:spacing w:val="-15"/>
                <w:sz w:val="24"/>
              </w:rPr>
              <w:t xml:space="preserve"> </w:t>
            </w:r>
            <w:r>
              <w:rPr>
                <w:sz w:val="24"/>
              </w:rPr>
              <w:t>как фактор</w:t>
            </w:r>
            <w:r>
              <w:rPr>
                <w:spacing w:val="-15"/>
                <w:sz w:val="24"/>
              </w:rPr>
              <w:t xml:space="preserve"> </w:t>
            </w:r>
            <w:r>
              <w:rPr>
                <w:sz w:val="24"/>
              </w:rPr>
              <w:t xml:space="preserve">разви- тия человече- ской цивили- зации. Сель- </w:t>
            </w:r>
            <w:r>
              <w:rPr>
                <w:spacing w:val="-2"/>
                <w:sz w:val="24"/>
              </w:rPr>
              <w:t xml:space="preserve">скохозяйст- </w:t>
            </w:r>
            <w:r>
              <w:rPr>
                <w:sz w:val="24"/>
              </w:rPr>
              <w:t xml:space="preserve">венные жи- </w:t>
            </w:r>
            <w:r>
              <w:rPr>
                <w:spacing w:val="-2"/>
                <w:sz w:val="24"/>
              </w:rPr>
              <w:t>вотные)</w:t>
            </w:r>
          </w:p>
        </w:tc>
        <w:tc>
          <w:tcPr>
            <w:tcW w:w="1757" w:type="dxa"/>
          </w:tcPr>
          <w:p w:rsidR="00414948" w:rsidRDefault="00A74704">
            <w:pPr>
              <w:pStyle w:val="TableParagraph"/>
              <w:spacing w:before="49"/>
              <w:ind w:left="56" w:right="152"/>
              <w:rPr>
                <w:sz w:val="24"/>
              </w:rPr>
            </w:pPr>
            <w:r>
              <w:rPr>
                <w:spacing w:val="-2"/>
                <w:sz w:val="24"/>
              </w:rPr>
              <w:t xml:space="preserve">(Содержание сельскохозяй- </w:t>
            </w:r>
            <w:r>
              <w:rPr>
                <w:sz w:val="24"/>
              </w:rPr>
              <w:t xml:space="preserve">ственных жи- вотных: поме- щение, обору- дование, уход. </w:t>
            </w:r>
            <w:r>
              <w:rPr>
                <w:spacing w:val="-2"/>
                <w:sz w:val="24"/>
              </w:rPr>
              <w:t xml:space="preserve">Разведение </w:t>
            </w:r>
            <w:r>
              <w:rPr>
                <w:sz w:val="24"/>
              </w:rPr>
              <w:t>животных.</w:t>
            </w:r>
            <w:r>
              <w:rPr>
                <w:spacing w:val="-15"/>
                <w:sz w:val="24"/>
              </w:rPr>
              <w:t xml:space="preserve"> </w:t>
            </w:r>
            <w:r>
              <w:rPr>
                <w:sz w:val="24"/>
              </w:rPr>
              <w:t xml:space="preserve">По- роды живот- ных, их созда- </w:t>
            </w:r>
            <w:r>
              <w:rPr>
                <w:spacing w:val="-4"/>
                <w:sz w:val="24"/>
              </w:rPr>
              <w:t>ние)</w:t>
            </w:r>
          </w:p>
        </w:tc>
        <w:tc>
          <w:tcPr>
            <w:tcW w:w="1760" w:type="dxa"/>
          </w:tcPr>
          <w:p w:rsidR="00414948" w:rsidRDefault="00A74704">
            <w:pPr>
              <w:pStyle w:val="TableParagraph"/>
              <w:spacing w:before="49"/>
              <w:ind w:left="56"/>
              <w:rPr>
                <w:sz w:val="24"/>
              </w:rPr>
            </w:pPr>
            <w:r>
              <w:rPr>
                <w:spacing w:val="-2"/>
                <w:sz w:val="24"/>
              </w:rPr>
              <w:t>(Животные</w:t>
            </w:r>
          </w:p>
          <w:p w:rsidR="00414948" w:rsidRDefault="00A74704">
            <w:pPr>
              <w:pStyle w:val="TableParagraph"/>
              <w:ind w:left="56" w:right="117"/>
              <w:rPr>
                <w:sz w:val="24"/>
              </w:rPr>
            </w:pPr>
            <w:r>
              <w:rPr>
                <w:sz w:val="24"/>
              </w:rPr>
              <w:t>у нас дома. За- бота о домаш- них и бездом- ных</w:t>
            </w:r>
            <w:r>
              <w:rPr>
                <w:spacing w:val="-15"/>
                <w:sz w:val="24"/>
              </w:rPr>
              <w:t xml:space="preserve"> </w:t>
            </w:r>
            <w:r>
              <w:rPr>
                <w:sz w:val="24"/>
              </w:rPr>
              <w:t xml:space="preserve">животных. Проблема кло- </w:t>
            </w:r>
            <w:r>
              <w:rPr>
                <w:spacing w:val="-2"/>
                <w:sz w:val="24"/>
              </w:rPr>
              <w:t xml:space="preserve">нирования </w:t>
            </w:r>
            <w:r>
              <w:rPr>
                <w:sz w:val="24"/>
              </w:rPr>
              <w:t xml:space="preserve">живых орга- низмов. Соци- альные и эти- ческие про- </w:t>
            </w:r>
            <w:r>
              <w:rPr>
                <w:spacing w:val="-2"/>
                <w:sz w:val="24"/>
              </w:rPr>
              <w:t>блемы)</w:t>
            </w:r>
          </w:p>
        </w:tc>
        <w:tc>
          <w:tcPr>
            <w:tcW w:w="1758" w:type="dxa"/>
          </w:tcPr>
          <w:p w:rsidR="00414948" w:rsidRDefault="00A74704">
            <w:pPr>
              <w:pStyle w:val="TableParagraph"/>
              <w:spacing w:before="56" w:line="237" w:lineRule="auto"/>
              <w:ind w:left="55" w:right="114"/>
              <w:rPr>
                <w:sz w:val="24"/>
              </w:rPr>
            </w:pPr>
            <w:r>
              <w:rPr>
                <w:b/>
                <w:i/>
                <w:sz w:val="24"/>
              </w:rPr>
              <w:t xml:space="preserve">Раздел 3. </w:t>
            </w:r>
            <w:r>
              <w:rPr>
                <w:spacing w:val="-2"/>
                <w:sz w:val="24"/>
              </w:rPr>
              <w:t>Профессии, связанные</w:t>
            </w:r>
          </w:p>
          <w:p w:rsidR="00414948" w:rsidRDefault="00A74704">
            <w:pPr>
              <w:pStyle w:val="TableParagraph"/>
              <w:spacing w:before="1"/>
              <w:ind w:left="55" w:right="94"/>
              <w:rPr>
                <w:sz w:val="24"/>
              </w:rPr>
            </w:pPr>
            <w:r>
              <w:rPr>
                <w:sz w:val="24"/>
              </w:rPr>
              <w:t xml:space="preserve">с деятельность ю </w:t>
            </w:r>
            <w:r>
              <w:rPr>
                <w:spacing w:val="-2"/>
                <w:sz w:val="24"/>
              </w:rPr>
              <w:t>животновода</w:t>
            </w:r>
          </w:p>
        </w:tc>
        <w:tc>
          <w:tcPr>
            <w:tcW w:w="1760" w:type="dxa"/>
          </w:tcPr>
          <w:p w:rsidR="00414948" w:rsidRDefault="00414948">
            <w:pPr>
              <w:pStyle w:val="TableParagraph"/>
            </w:pPr>
          </w:p>
        </w:tc>
      </w:tr>
      <w:tr w:rsidR="00414948">
        <w:trPr>
          <w:trHeight w:val="5356"/>
        </w:trPr>
        <w:tc>
          <w:tcPr>
            <w:tcW w:w="1352" w:type="dxa"/>
          </w:tcPr>
          <w:p w:rsidR="00414948" w:rsidRDefault="00A74704">
            <w:pPr>
              <w:pStyle w:val="TableParagraph"/>
              <w:spacing w:before="47"/>
              <w:ind w:left="57"/>
              <w:rPr>
                <w:sz w:val="24"/>
              </w:rPr>
            </w:pPr>
            <w:r>
              <w:rPr>
                <w:spacing w:val="-2"/>
                <w:sz w:val="24"/>
              </w:rPr>
              <w:t>Растение- водство</w:t>
            </w:r>
          </w:p>
        </w:tc>
        <w:tc>
          <w:tcPr>
            <w:tcW w:w="1758" w:type="dxa"/>
          </w:tcPr>
          <w:p w:rsidR="00414948" w:rsidRDefault="00A74704">
            <w:pPr>
              <w:pStyle w:val="TableParagraph"/>
              <w:spacing w:before="51"/>
              <w:ind w:left="54" w:right="157"/>
              <w:rPr>
                <w:sz w:val="24"/>
              </w:rPr>
            </w:pPr>
            <w:r>
              <w:rPr>
                <w:b/>
                <w:i/>
                <w:sz w:val="24"/>
              </w:rPr>
              <w:t xml:space="preserve">Раздел 1. </w:t>
            </w:r>
            <w:r>
              <w:rPr>
                <w:sz w:val="24"/>
              </w:rPr>
              <w:t>Элементы</w:t>
            </w:r>
            <w:r>
              <w:rPr>
                <w:spacing w:val="-13"/>
                <w:sz w:val="24"/>
              </w:rPr>
              <w:t xml:space="preserve"> </w:t>
            </w:r>
            <w:r>
              <w:rPr>
                <w:sz w:val="24"/>
              </w:rPr>
              <w:t xml:space="preserve">тех- нологии воз- </w:t>
            </w:r>
            <w:r>
              <w:rPr>
                <w:spacing w:val="-2"/>
                <w:sz w:val="24"/>
              </w:rPr>
              <w:t xml:space="preserve">делывания сельскохозяй- ственных культур </w:t>
            </w:r>
            <w:r>
              <w:rPr>
                <w:sz w:val="24"/>
              </w:rPr>
              <w:t>(почвы, виды почв,</w:t>
            </w:r>
            <w:r>
              <w:rPr>
                <w:spacing w:val="-15"/>
                <w:sz w:val="24"/>
              </w:rPr>
              <w:t xml:space="preserve"> </w:t>
            </w:r>
            <w:r>
              <w:rPr>
                <w:sz w:val="24"/>
              </w:rPr>
              <w:t>плодоро- дие почв, ин- струменты об- работки почв)</w:t>
            </w:r>
          </w:p>
        </w:tc>
        <w:tc>
          <w:tcPr>
            <w:tcW w:w="1757" w:type="dxa"/>
          </w:tcPr>
          <w:p w:rsidR="00414948" w:rsidRDefault="00A74704">
            <w:pPr>
              <w:pStyle w:val="TableParagraph"/>
              <w:spacing w:before="51"/>
              <w:ind w:left="56" w:right="163"/>
              <w:rPr>
                <w:sz w:val="24"/>
              </w:rPr>
            </w:pPr>
            <w:r>
              <w:rPr>
                <w:b/>
                <w:i/>
                <w:sz w:val="24"/>
              </w:rPr>
              <w:t xml:space="preserve">Раздел 1. </w:t>
            </w:r>
            <w:r>
              <w:rPr>
                <w:sz w:val="24"/>
              </w:rPr>
              <w:t>Элементы</w:t>
            </w:r>
            <w:r>
              <w:rPr>
                <w:spacing w:val="-15"/>
                <w:sz w:val="24"/>
              </w:rPr>
              <w:t xml:space="preserve"> </w:t>
            </w:r>
            <w:r>
              <w:rPr>
                <w:sz w:val="24"/>
              </w:rPr>
              <w:t xml:space="preserve">тех- нологии воз- </w:t>
            </w:r>
            <w:r>
              <w:rPr>
                <w:spacing w:val="-2"/>
                <w:sz w:val="24"/>
              </w:rPr>
              <w:t xml:space="preserve">делывания сельскохозяй- ственных культур (выращивание </w:t>
            </w:r>
            <w:r>
              <w:rPr>
                <w:sz w:val="24"/>
              </w:rPr>
              <w:t xml:space="preserve">растений на </w:t>
            </w:r>
            <w:r>
              <w:rPr>
                <w:spacing w:val="-2"/>
                <w:sz w:val="24"/>
              </w:rPr>
              <w:t xml:space="preserve">школь- ном/приусадеб </w:t>
            </w:r>
            <w:r>
              <w:rPr>
                <w:sz w:val="24"/>
              </w:rPr>
              <w:t>ном участке)</w:t>
            </w:r>
          </w:p>
        </w:tc>
        <w:tc>
          <w:tcPr>
            <w:tcW w:w="1760" w:type="dxa"/>
          </w:tcPr>
          <w:p w:rsidR="00414948" w:rsidRDefault="00A74704">
            <w:pPr>
              <w:pStyle w:val="TableParagraph"/>
              <w:spacing w:before="54" w:line="237" w:lineRule="auto"/>
              <w:ind w:left="56" w:right="178"/>
              <w:rPr>
                <w:sz w:val="24"/>
              </w:rPr>
            </w:pPr>
            <w:r>
              <w:rPr>
                <w:b/>
                <w:i/>
                <w:sz w:val="24"/>
              </w:rPr>
              <w:t xml:space="preserve">Раздел 1. </w:t>
            </w:r>
            <w:r>
              <w:rPr>
                <w:sz w:val="24"/>
              </w:rPr>
              <w:t>Элементы</w:t>
            </w:r>
            <w:r>
              <w:rPr>
                <w:spacing w:val="-15"/>
                <w:sz w:val="24"/>
              </w:rPr>
              <w:t xml:space="preserve"> </w:t>
            </w:r>
            <w:r>
              <w:rPr>
                <w:sz w:val="24"/>
              </w:rPr>
              <w:t xml:space="preserve">тех- </w:t>
            </w:r>
            <w:r>
              <w:rPr>
                <w:spacing w:val="-4"/>
                <w:sz w:val="24"/>
              </w:rPr>
              <w:t>но-</w:t>
            </w:r>
          </w:p>
          <w:p w:rsidR="00414948" w:rsidRDefault="00A74704">
            <w:pPr>
              <w:pStyle w:val="TableParagraph"/>
              <w:spacing w:before="1"/>
              <w:ind w:left="56" w:right="233"/>
              <w:rPr>
                <w:sz w:val="24"/>
              </w:rPr>
            </w:pPr>
            <w:r>
              <w:rPr>
                <w:sz w:val="24"/>
              </w:rPr>
              <w:t>логии возде- лывания</w:t>
            </w:r>
            <w:r>
              <w:rPr>
                <w:spacing w:val="-15"/>
                <w:sz w:val="24"/>
              </w:rPr>
              <w:t xml:space="preserve"> </w:t>
            </w:r>
            <w:r>
              <w:rPr>
                <w:sz w:val="24"/>
              </w:rPr>
              <w:t xml:space="preserve">сель- </w:t>
            </w:r>
            <w:r>
              <w:rPr>
                <w:spacing w:val="-2"/>
                <w:sz w:val="24"/>
              </w:rPr>
              <w:t xml:space="preserve">скохозяйст- </w:t>
            </w:r>
            <w:r>
              <w:rPr>
                <w:sz w:val="24"/>
              </w:rPr>
              <w:t xml:space="preserve">венных куль- </w:t>
            </w:r>
            <w:r>
              <w:rPr>
                <w:spacing w:val="-4"/>
                <w:sz w:val="24"/>
              </w:rPr>
              <w:t>тур.</w:t>
            </w:r>
            <w:r>
              <w:rPr>
                <w:spacing w:val="40"/>
                <w:sz w:val="24"/>
              </w:rPr>
              <w:t xml:space="preserve"> </w:t>
            </w:r>
            <w:r>
              <w:rPr>
                <w:sz w:val="24"/>
              </w:rPr>
              <w:t>(полезные</w:t>
            </w:r>
            <w:r>
              <w:rPr>
                <w:spacing w:val="-2"/>
                <w:sz w:val="24"/>
              </w:rPr>
              <w:t xml:space="preserve"> </w:t>
            </w:r>
            <w:r>
              <w:rPr>
                <w:spacing w:val="-5"/>
                <w:sz w:val="24"/>
              </w:rPr>
              <w:t>для</w:t>
            </w:r>
          </w:p>
          <w:p w:rsidR="00414948" w:rsidRDefault="00A74704">
            <w:pPr>
              <w:pStyle w:val="TableParagraph"/>
              <w:ind w:left="56" w:right="154"/>
              <w:rPr>
                <w:sz w:val="24"/>
              </w:rPr>
            </w:pPr>
            <w:r>
              <w:rPr>
                <w:sz w:val="24"/>
              </w:rPr>
              <w:t>человека</w:t>
            </w:r>
            <w:r>
              <w:rPr>
                <w:spacing w:val="-15"/>
                <w:sz w:val="24"/>
              </w:rPr>
              <w:t xml:space="preserve"> </w:t>
            </w:r>
            <w:r>
              <w:rPr>
                <w:sz w:val="24"/>
              </w:rPr>
              <w:t xml:space="preserve">дико- растущие рас- тения. Сбор, </w:t>
            </w:r>
            <w:r>
              <w:rPr>
                <w:spacing w:val="-2"/>
                <w:sz w:val="24"/>
              </w:rPr>
              <w:t>заго-</w:t>
            </w:r>
          </w:p>
          <w:p w:rsidR="00414948" w:rsidRDefault="00A74704">
            <w:pPr>
              <w:pStyle w:val="TableParagraph"/>
              <w:spacing w:before="1"/>
              <w:ind w:left="56" w:right="206"/>
              <w:rPr>
                <w:sz w:val="24"/>
              </w:rPr>
            </w:pPr>
            <w:r>
              <w:rPr>
                <w:sz w:val="24"/>
              </w:rPr>
              <w:t>товка</w:t>
            </w:r>
            <w:r>
              <w:rPr>
                <w:spacing w:val="-15"/>
                <w:sz w:val="24"/>
              </w:rPr>
              <w:t xml:space="preserve"> </w:t>
            </w:r>
            <w:r>
              <w:rPr>
                <w:sz w:val="24"/>
              </w:rPr>
              <w:t>и</w:t>
            </w:r>
            <w:r>
              <w:rPr>
                <w:spacing w:val="-15"/>
                <w:sz w:val="24"/>
              </w:rPr>
              <w:t xml:space="preserve"> </w:t>
            </w:r>
            <w:r>
              <w:rPr>
                <w:sz w:val="24"/>
              </w:rPr>
              <w:t xml:space="preserve">хране- ние полезных для человека </w:t>
            </w:r>
            <w:r>
              <w:rPr>
                <w:spacing w:val="-2"/>
                <w:sz w:val="24"/>
              </w:rPr>
              <w:t xml:space="preserve">дикорастущих </w:t>
            </w:r>
            <w:r>
              <w:rPr>
                <w:sz w:val="24"/>
              </w:rPr>
              <w:t xml:space="preserve">растений, их </w:t>
            </w:r>
            <w:r>
              <w:rPr>
                <w:spacing w:val="-2"/>
                <w:sz w:val="24"/>
              </w:rPr>
              <w:t>плодов)</w:t>
            </w:r>
          </w:p>
        </w:tc>
        <w:tc>
          <w:tcPr>
            <w:tcW w:w="1758" w:type="dxa"/>
          </w:tcPr>
          <w:p w:rsidR="00414948" w:rsidRDefault="00A74704">
            <w:pPr>
              <w:pStyle w:val="TableParagraph"/>
              <w:spacing w:before="54" w:line="237" w:lineRule="auto"/>
              <w:ind w:left="55" w:right="193"/>
              <w:rPr>
                <w:sz w:val="24"/>
              </w:rPr>
            </w:pPr>
            <w:r>
              <w:rPr>
                <w:b/>
                <w:i/>
                <w:sz w:val="24"/>
              </w:rPr>
              <w:t xml:space="preserve">Раздел 2. </w:t>
            </w:r>
            <w:r>
              <w:rPr>
                <w:spacing w:val="-2"/>
                <w:sz w:val="24"/>
              </w:rPr>
              <w:t xml:space="preserve">Сельскохозяй- </w:t>
            </w:r>
            <w:r>
              <w:rPr>
                <w:sz w:val="24"/>
              </w:rPr>
              <w:t xml:space="preserve">ственное про- </w:t>
            </w:r>
            <w:r>
              <w:rPr>
                <w:spacing w:val="-2"/>
                <w:sz w:val="24"/>
              </w:rPr>
              <w:t>изводство</w:t>
            </w:r>
          </w:p>
          <w:p w:rsidR="00414948" w:rsidRDefault="00414948">
            <w:pPr>
              <w:pStyle w:val="TableParagraph"/>
              <w:spacing w:before="11"/>
              <w:rPr>
                <w:b/>
                <w:sz w:val="24"/>
              </w:rPr>
            </w:pPr>
          </w:p>
          <w:p w:rsidR="00414948" w:rsidRDefault="00A74704">
            <w:pPr>
              <w:pStyle w:val="TableParagraph"/>
              <w:spacing w:line="237" w:lineRule="auto"/>
              <w:ind w:left="55" w:right="193"/>
              <w:rPr>
                <w:sz w:val="24"/>
              </w:rPr>
            </w:pPr>
            <w:r>
              <w:rPr>
                <w:b/>
                <w:i/>
                <w:sz w:val="24"/>
              </w:rPr>
              <w:t xml:space="preserve">Раздел 3. </w:t>
            </w:r>
            <w:r>
              <w:rPr>
                <w:spacing w:val="-2"/>
                <w:sz w:val="24"/>
              </w:rPr>
              <w:t xml:space="preserve">Сельскохозяй- </w:t>
            </w:r>
            <w:r>
              <w:rPr>
                <w:sz w:val="24"/>
              </w:rPr>
              <w:t>ственные</w:t>
            </w:r>
            <w:r>
              <w:rPr>
                <w:spacing w:val="-5"/>
                <w:sz w:val="24"/>
              </w:rPr>
              <w:t xml:space="preserve"> </w:t>
            </w:r>
            <w:r>
              <w:rPr>
                <w:sz w:val="24"/>
              </w:rPr>
              <w:t xml:space="preserve">про- </w:t>
            </w:r>
            <w:r>
              <w:rPr>
                <w:spacing w:val="-2"/>
                <w:sz w:val="24"/>
              </w:rPr>
              <w:t>фессии</w:t>
            </w:r>
          </w:p>
        </w:tc>
        <w:tc>
          <w:tcPr>
            <w:tcW w:w="1760" w:type="dxa"/>
          </w:tcPr>
          <w:p w:rsidR="00414948" w:rsidRDefault="00414948">
            <w:pPr>
              <w:pStyle w:val="TableParagraph"/>
            </w:pPr>
          </w:p>
        </w:tc>
      </w:tr>
    </w:tbl>
    <w:p w:rsidR="00414948" w:rsidRDefault="00414948">
      <w:pPr>
        <w:pStyle w:val="TableParagraph"/>
        <w:sectPr w:rsidR="00414948">
          <w:type w:val="continuous"/>
          <w:pgSz w:w="11910" w:h="16840"/>
          <w:pgMar w:top="700" w:right="141" w:bottom="700" w:left="283" w:header="0" w:footer="507" w:gutter="0"/>
          <w:cols w:space="720"/>
        </w:sectPr>
      </w:pPr>
    </w:p>
    <w:p w:rsidR="00414948" w:rsidRDefault="00A74704">
      <w:pPr>
        <w:pStyle w:val="1"/>
        <w:numPr>
          <w:ilvl w:val="2"/>
          <w:numId w:val="67"/>
        </w:numPr>
        <w:tabs>
          <w:tab w:val="left" w:pos="1351"/>
        </w:tabs>
        <w:spacing w:before="76"/>
        <w:ind w:left="1351" w:hanging="840"/>
        <w:jc w:val="left"/>
      </w:pPr>
      <w:r>
        <w:t>ФИЗИЧЕСКАЯ</w:t>
      </w:r>
      <w:r>
        <w:rPr>
          <w:spacing w:val="-15"/>
        </w:rPr>
        <w:t xml:space="preserve"> </w:t>
      </w:r>
      <w:r>
        <w:rPr>
          <w:spacing w:val="-2"/>
        </w:rPr>
        <w:t>КУЛЬТУРА</w:t>
      </w:r>
    </w:p>
    <w:p w:rsidR="00414948" w:rsidRDefault="00E402A6">
      <w:pPr>
        <w:pStyle w:val="a3"/>
        <w:spacing w:before="9"/>
        <w:ind w:left="0" w:firstLine="0"/>
        <w:jc w:val="left"/>
        <w:rPr>
          <w:b/>
          <w:sz w:val="6"/>
        </w:rPr>
      </w:pPr>
      <w:r>
        <w:rPr>
          <w:b/>
          <w:noProof/>
          <w:sz w:val="6"/>
          <w:lang w:eastAsia="ru-RU"/>
        </w:rPr>
        <w:pict>
          <v:shape id="Graphic 121" o:spid="_x0000_s1054" style="position:absolute;margin-left:38.3pt;margin-top:5.15pt;width:518.9pt;height:.5pt;z-index:-15672832;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BPiEHj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pStyle w:val="a3"/>
        <w:ind w:left="511" w:right="645"/>
      </w:pPr>
      <w:r>
        <w:t>Рабочая программа по физической культуре на уровне основного общего образо- вания составлена на основе Требований к результатам освоения основной образова- 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w:t>
      </w:r>
      <w:r>
        <w:rPr>
          <w:spacing w:val="-17"/>
        </w:rPr>
        <w:t xml:space="preserve"> </w:t>
      </w:r>
      <w:r>
        <w:t>основе</w:t>
      </w:r>
      <w:r>
        <w:rPr>
          <w:spacing w:val="-18"/>
        </w:rPr>
        <w:t xml:space="preserve"> </w:t>
      </w:r>
      <w:r>
        <w:t>характеристики</w:t>
      </w:r>
      <w:r>
        <w:rPr>
          <w:spacing w:val="-15"/>
        </w:rPr>
        <w:t xml:space="preserve"> </w:t>
      </w:r>
      <w:r>
        <w:t>планируемых</w:t>
      </w:r>
      <w:r>
        <w:rPr>
          <w:spacing w:val="-15"/>
        </w:rPr>
        <w:t xml:space="preserve"> </w:t>
      </w:r>
      <w:r>
        <w:t>результатов</w:t>
      </w:r>
      <w:r>
        <w:rPr>
          <w:spacing w:val="-16"/>
        </w:rPr>
        <w:t xml:space="preserve"> </w:t>
      </w:r>
      <w:r>
        <w:t>духовно-нравственного</w:t>
      </w:r>
      <w:r>
        <w:rPr>
          <w:spacing w:val="-15"/>
        </w:rPr>
        <w:t xml:space="preserve"> </w:t>
      </w:r>
      <w:r>
        <w:t>развития, воспитания и социализации обучающихся, представленной в Программе воспитания (одобрено решением ФУМО от 02.06.2020 г.).</w:t>
      </w:r>
    </w:p>
    <w:p w:rsidR="00414948" w:rsidRDefault="00A74704">
      <w:pPr>
        <w:pStyle w:val="1"/>
        <w:spacing w:before="319"/>
        <w:ind w:left="511"/>
      </w:pPr>
      <w:r>
        <w:rPr>
          <w:spacing w:val="-2"/>
        </w:rPr>
        <w:t>ПОЯСНИТЕЛЬНАЯ</w:t>
      </w:r>
      <w:r>
        <w:rPr>
          <w:spacing w:val="8"/>
        </w:rPr>
        <w:t xml:space="preserve"> </w:t>
      </w:r>
      <w:r>
        <w:rPr>
          <w:spacing w:val="-2"/>
        </w:rPr>
        <w:t>ЗАПИСКА</w:t>
      </w:r>
    </w:p>
    <w:p w:rsidR="00414948" w:rsidRDefault="00E402A6">
      <w:pPr>
        <w:pStyle w:val="a3"/>
        <w:spacing w:before="10"/>
        <w:ind w:left="0" w:firstLine="0"/>
        <w:jc w:val="left"/>
        <w:rPr>
          <w:b/>
          <w:sz w:val="6"/>
        </w:rPr>
      </w:pPr>
      <w:r>
        <w:rPr>
          <w:b/>
          <w:noProof/>
          <w:sz w:val="6"/>
          <w:lang w:eastAsia="ru-RU"/>
        </w:rPr>
        <w:pict>
          <v:shape id="Graphic 122" o:spid="_x0000_s1053" style="position:absolute;margin-left:38.3pt;margin-top:5.15pt;width:518.9pt;height:.5pt;z-index:-15672320;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" path="m6589522,l,,,6096r6589522,l6589522,xe" fillcolor="black" stroked="f">
            <v:path arrowok="t"/>
            <w10:wrap type="topAndBottom" anchorx="page"/>
          </v:shape>
        </w:pict>
      </w:r>
    </w:p>
    <w:p w:rsidR="00414948" w:rsidRDefault="00A74704">
      <w:pPr>
        <w:pStyle w:val="a3"/>
        <w:ind w:left="511" w:right="646"/>
      </w:pPr>
      <w:r>
        <w:t>Рабочая</w:t>
      </w:r>
      <w:r>
        <w:rPr>
          <w:spacing w:val="-2"/>
        </w:rPr>
        <w:t xml:space="preserve"> </w:t>
      </w:r>
      <w:r>
        <w:t>программа</w:t>
      </w:r>
      <w:r>
        <w:rPr>
          <w:spacing w:val="-1"/>
        </w:rPr>
        <w:t xml:space="preserve"> </w:t>
      </w:r>
      <w:r>
        <w:t>по</w:t>
      </w:r>
      <w:r>
        <w:rPr>
          <w:spacing w:val="-2"/>
        </w:rPr>
        <w:t xml:space="preserve"> </w:t>
      </w:r>
      <w:r>
        <w:t>учебному</w:t>
      </w:r>
      <w:r>
        <w:rPr>
          <w:spacing w:val="-8"/>
        </w:rPr>
        <w:t xml:space="preserve"> </w:t>
      </w:r>
      <w:r>
        <w:t>предмету</w:t>
      </w:r>
      <w:r>
        <w:rPr>
          <w:spacing w:val="-5"/>
        </w:rPr>
        <w:t xml:space="preserve"> </w:t>
      </w:r>
      <w:r>
        <w:t>«Физическая</w:t>
      </w:r>
      <w:r>
        <w:rPr>
          <w:spacing w:val="-4"/>
        </w:rPr>
        <w:t xml:space="preserve"> </w:t>
      </w:r>
      <w:r>
        <w:t>культура»</w:t>
      </w:r>
      <w:r>
        <w:rPr>
          <w:spacing w:val="-6"/>
        </w:rPr>
        <w:t xml:space="preserve"> </w:t>
      </w:r>
      <w:r>
        <w:t>для</w:t>
      </w:r>
      <w:r>
        <w:rPr>
          <w:spacing w:val="-4"/>
        </w:rPr>
        <w:t xml:space="preserve"> </w:t>
      </w:r>
      <w:r>
        <w:t>5—9</w:t>
      </w:r>
      <w:r>
        <w:rPr>
          <w:spacing w:val="-2"/>
        </w:rPr>
        <w:t xml:space="preserve"> </w:t>
      </w:r>
      <w:r>
        <w:t>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 дарта основного общего образования и раскрывает их реализацию через конкретное предметное содержание.</w:t>
      </w:r>
    </w:p>
    <w:p w:rsidR="00414948" w:rsidRDefault="00A74704">
      <w:pPr>
        <w:pStyle w:val="1"/>
        <w:spacing w:before="320"/>
        <w:ind w:left="511"/>
      </w:pPr>
      <w:r>
        <w:t>ОБЩАЯ</w:t>
      </w:r>
      <w:r>
        <w:rPr>
          <w:spacing w:val="-8"/>
        </w:rPr>
        <w:t xml:space="preserve"> </w:t>
      </w:r>
      <w:r>
        <w:t>ХАРАКТЕРИСТИКА</w:t>
      </w:r>
      <w:r>
        <w:rPr>
          <w:spacing w:val="-8"/>
        </w:rPr>
        <w:t xml:space="preserve"> </w:t>
      </w:r>
      <w:r>
        <w:t>УЧЕБНОГО</w:t>
      </w:r>
      <w:r>
        <w:rPr>
          <w:spacing w:val="-7"/>
        </w:rPr>
        <w:t xml:space="preserve"> </w:t>
      </w:r>
      <w:r>
        <w:t>ПРЕДМЕТА</w:t>
      </w:r>
      <w:r>
        <w:rPr>
          <w:spacing w:val="-9"/>
        </w:rPr>
        <w:t xml:space="preserve"> </w:t>
      </w:r>
      <w:r>
        <w:t xml:space="preserve">«ФИЗИЧЕСКАЯ </w:t>
      </w:r>
      <w:r>
        <w:rPr>
          <w:spacing w:val="-2"/>
        </w:rPr>
        <w:t>КУЛЬТУРА»</w:t>
      </w:r>
    </w:p>
    <w:p w:rsidR="00414948" w:rsidRDefault="00A74704">
      <w:pPr>
        <w:pStyle w:val="a3"/>
        <w:ind w:left="511" w:right="643"/>
      </w:pPr>
      <w:r>
        <w:t xml:space="preserve">При создании рабочей программы учитывались потребности современного рос- 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 развития и самоактуализации. В рабочей программе нашли свои отражения объек- 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 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w:t>
      </w:r>
      <w:r>
        <w:rPr>
          <w:spacing w:val="-2"/>
        </w:rPr>
        <w:t>процесс.</w:t>
      </w:r>
    </w:p>
    <w:p w:rsidR="00414948" w:rsidRDefault="00A74704">
      <w:pPr>
        <w:pStyle w:val="a3"/>
        <w:ind w:left="511" w:right="643"/>
      </w:pPr>
      <w:r>
        <w:t>В своей социально-ценностной ориентации рабочая программа сохраняет истори- чески сложившееся предназначение учебного предмета «Физическая культура» в ка- честве средства подготовки обучающихся к предстоящей жизнедеятельности, укреп- 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w:t>
      </w:r>
      <w:r>
        <w:rPr>
          <w:spacing w:val="40"/>
        </w:rPr>
        <w:t xml:space="preserve"> </w:t>
      </w:r>
      <w:r>
        <w:t>рабочей программой начального среднего общего образования, предусматривает возможность активной подготовки обучающихся к выполнению нормативов</w:t>
      </w:r>
      <w:r>
        <w:rPr>
          <w:spacing w:val="80"/>
        </w:rPr>
        <w:t xml:space="preserve">  </w:t>
      </w:r>
      <w:r>
        <w:t>«Президентских</w:t>
      </w:r>
      <w:r>
        <w:rPr>
          <w:spacing w:val="80"/>
        </w:rPr>
        <w:t xml:space="preserve">  </w:t>
      </w:r>
      <w:r>
        <w:t>состязаний»</w:t>
      </w:r>
      <w:r>
        <w:rPr>
          <w:spacing w:val="80"/>
        </w:rPr>
        <w:t xml:space="preserve">  </w:t>
      </w:r>
      <w:r>
        <w:t>и</w:t>
      </w:r>
      <w:r>
        <w:rPr>
          <w:spacing w:val="80"/>
        </w:rPr>
        <w:t xml:space="preserve">  </w:t>
      </w:r>
      <w:r>
        <w:t>«Всероссийского</w:t>
      </w:r>
      <w:r>
        <w:rPr>
          <w:spacing w:val="80"/>
        </w:rPr>
        <w:t xml:space="preserve">  </w:t>
      </w:r>
      <w:r>
        <w:t>физкультур- но-спортивного комплекса ГТО».</w:t>
      </w:r>
    </w:p>
    <w:p w:rsidR="00414948" w:rsidRDefault="00414948">
      <w:pPr>
        <w:pStyle w:val="a3"/>
        <w:spacing w:before="2"/>
        <w:ind w:left="0" w:firstLine="0"/>
        <w:jc w:val="left"/>
      </w:pPr>
    </w:p>
    <w:p w:rsidR="00414948" w:rsidRDefault="00A74704">
      <w:pPr>
        <w:pStyle w:val="1"/>
        <w:spacing w:before="1" w:line="319" w:lineRule="exact"/>
        <w:ind w:left="511"/>
      </w:pPr>
      <w:r>
        <w:t>ЦЕЛИ</w:t>
      </w:r>
      <w:r>
        <w:rPr>
          <w:spacing w:val="-10"/>
        </w:rPr>
        <w:t xml:space="preserve"> </w:t>
      </w:r>
      <w:r>
        <w:t>ИЗУЧЕНИЯ</w:t>
      </w:r>
      <w:r>
        <w:rPr>
          <w:spacing w:val="-7"/>
        </w:rPr>
        <w:t xml:space="preserve"> </w:t>
      </w:r>
      <w:r>
        <w:t>УЧЕБНОГО</w:t>
      </w:r>
      <w:r>
        <w:rPr>
          <w:spacing w:val="-7"/>
        </w:rPr>
        <w:t xml:space="preserve"> </w:t>
      </w:r>
      <w:r>
        <w:t>ПРЕДМЕТА</w:t>
      </w:r>
      <w:r>
        <w:rPr>
          <w:spacing w:val="-8"/>
        </w:rPr>
        <w:t xml:space="preserve"> </w:t>
      </w:r>
      <w:r>
        <w:t>«ФИЗИЧЕСКАЯ</w:t>
      </w:r>
      <w:r>
        <w:rPr>
          <w:spacing w:val="-8"/>
        </w:rPr>
        <w:t xml:space="preserve"> </w:t>
      </w:r>
      <w:r>
        <w:rPr>
          <w:spacing w:val="-2"/>
        </w:rPr>
        <w:t>КУЛЬТУРА»</w:t>
      </w:r>
    </w:p>
    <w:p w:rsidR="00414948" w:rsidRDefault="00A74704">
      <w:pPr>
        <w:pStyle w:val="a3"/>
        <w:ind w:left="511" w:right="643"/>
      </w:pPr>
      <w:r>
        <w:t>Общей целью школьного образования по физической культуре является формиро- 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 ного</w:t>
      </w:r>
      <w:r>
        <w:rPr>
          <w:spacing w:val="-1"/>
        </w:rPr>
        <w:t xml:space="preserve"> </w:t>
      </w:r>
      <w:r>
        <w:t>здоровья,</w:t>
      </w:r>
      <w:r>
        <w:rPr>
          <w:spacing w:val="-2"/>
        </w:rPr>
        <w:t xml:space="preserve"> </w:t>
      </w:r>
      <w:r>
        <w:t>оптимизации</w:t>
      </w:r>
      <w:r>
        <w:rPr>
          <w:spacing w:val="-1"/>
        </w:rPr>
        <w:t xml:space="preserve"> </w:t>
      </w:r>
      <w:r>
        <w:t>трудовой</w:t>
      </w:r>
      <w:r>
        <w:rPr>
          <w:spacing w:val="-3"/>
        </w:rPr>
        <w:t xml:space="preserve"> </w:t>
      </w:r>
      <w:r>
        <w:t>деятельности</w:t>
      </w:r>
      <w:r>
        <w:rPr>
          <w:spacing w:val="-3"/>
        </w:rPr>
        <w:t xml:space="preserve"> </w:t>
      </w:r>
      <w:r>
        <w:t>и</w:t>
      </w:r>
      <w:r>
        <w:rPr>
          <w:spacing w:val="-2"/>
        </w:rPr>
        <w:t xml:space="preserve"> </w:t>
      </w:r>
      <w:r>
        <w:t>организации</w:t>
      </w:r>
      <w:r>
        <w:rPr>
          <w:spacing w:val="-3"/>
        </w:rPr>
        <w:t xml:space="preserve"> </w:t>
      </w:r>
      <w:r>
        <w:t>активного</w:t>
      </w:r>
      <w:r>
        <w:rPr>
          <w:spacing w:val="-2"/>
        </w:rPr>
        <w:t xml:space="preserve"> </w:t>
      </w:r>
      <w:r>
        <w:t>отдыха. В Примерной рабочей программе для 5—9 классов данная цель конкретизируется и связывается</w:t>
      </w:r>
      <w:r>
        <w:rPr>
          <w:spacing w:val="40"/>
        </w:rPr>
        <w:t xml:space="preserve"> </w:t>
      </w:r>
      <w:r>
        <w:t>с</w:t>
      </w:r>
      <w:r>
        <w:rPr>
          <w:spacing w:val="40"/>
        </w:rPr>
        <w:t xml:space="preserve"> </w:t>
      </w:r>
      <w:r>
        <w:t>формированием</w:t>
      </w:r>
      <w:r>
        <w:rPr>
          <w:spacing w:val="40"/>
        </w:rPr>
        <w:t xml:space="preserve"> </w:t>
      </w:r>
      <w:r>
        <w:t>устойчивых</w:t>
      </w:r>
      <w:r>
        <w:rPr>
          <w:spacing w:val="40"/>
        </w:rPr>
        <w:t xml:space="preserve"> </w:t>
      </w:r>
      <w:r>
        <w:t>мотивов</w:t>
      </w:r>
      <w:r>
        <w:rPr>
          <w:spacing w:val="40"/>
        </w:rPr>
        <w:t xml:space="preserve"> </w:t>
      </w:r>
      <w:r>
        <w:t>и</w:t>
      </w:r>
      <w:r>
        <w:rPr>
          <w:spacing w:val="40"/>
        </w:rPr>
        <w:t xml:space="preserve"> </w:t>
      </w:r>
      <w:r>
        <w:t>потребностей</w:t>
      </w:r>
      <w:r>
        <w:rPr>
          <w:spacing w:val="40"/>
        </w:rPr>
        <w:t xml:space="preserve"> </w:t>
      </w:r>
      <w:r>
        <w:t>школьников</w:t>
      </w:r>
      <w:r>
        <w:rPr>
          <w:spacing w:val="40"/>
        </w:rPr>
        <w:t xml:space="preserve"> </w:t>
      </w:r>
      <w:r>
        <w:t>в</w:t>
      </w:r>
    </w:p>
    <w:p w:rsidR="00414948" w:rsidRDefault="00414948">
      <w:pPr>
        <w:pStyle w:val="a3"/>
        <w:sectPr w:rsidR="00414948">
          <w:footerReference w:type="default" r:id="rId20"/>
          <w:pgSz w:w="11910" w:h="16840"/>
          <w:pgMar w:top="640" w:right="141" w:bottom="280" w:left="283" w:header="0" w:footer="0" w:gutter="0"/>
          <w:cols w:space="720"/>
        </w:sectPr>
      </w:pPr>
    </w:p>
    <w:p w:rsidR="00414948" w:rsidRDefault="00A74704">
      <w:pPr>
        <w:pStyle w:val="a3"/>
        <w:spacing w:before="71"/>
        <w:ind w:left="511" w:right="649" w:firstLine="0"/>
      </w:pPr>
      <w:r>
        <w:t>бережном отношении к своему здоровью, целостном развитии физических, психиче- 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14948" w:rsidRDefault="00A74704">
      <w:pPr>
        <w:pStyle w:val="a3"/>
        <w:spacing w:before="1"/>
        <w:ind w:left="511" w:right="644"/>
      </w:pPr>
      <w:r>
        <w:rPr>
          <w:spacing w:val="-2"/>
        </w:rPr>
        <w:t>Развивающая</w:t>
      </w:r>
      <w:r>
        <w:rPr>
          <w:spacing w:val="-18"/>
        </w:rPr>
        <w:t xml:space="preserve"> </w:t>
      </w:r>
      <w:r>
        <w:rPr>
          <w:spacing w:val="-2"/>
        </w:rPr>
        <w:t>направленность</w:t>
      </w:r>
      <w:r>
        <w:rPr>
          <w:spacing w:val="-15"/>
        </w:rPr>
        <w:t xml:space="preserve"> </w:t>
      </w:r>
      <w:r>
        <w:rPr>
          <w:spacing w:val="-2"/>
        </w:rPr>
        <w:t>Примерной</w:t>
      </w:r>
      <w:r>
        <w:rPr>
          <w:spacing w:val="-16"/>
        </w:rPr>
        <w:t xml:space="preserve"> </w:t>
      </w:r>
      <w:r>
        <w:rPr>
          <w:spacing w:val="-2"/>
        </w:rPr>
        <w:t>рабочей</w:t>
      </w:r>
      <w:r>
        <w:rPr>
          <w:spacing w:val="-15"/>
        </w:rPr>
        <w:t xml:space="preserve"> </w:t>
      </w:r>
      <w:r>
        <w:rPr>
          <w:spacing w:val="-2"/>
        </w:rPr>
        <w:t>программы</w:t>
      </w:r>
      <w:r>
        <w:rPr>
          <w:spacing w:val="-16"/>
        </w:rPr>
        <w:t xml:space="preserve"> </w:t>
      </w:r>
      <w:r>
        <w:rPr>
          <w:spacing w:val="-2"/>
        </w:rPr>
        <w:t>определяется</w:t>
      </w:r>
      <w:r>
        <w:rPr>
          <w:spacing w:val="-15"/>
        </w:rPr>
        <w:t xml:space="preserve"> </w:t>
      </w:r>
      <w:r>
        <w:rPr>
          <w:spacing w:val="-2"/>
        </w:rPr>
        <w:t xml:space="preserve">вектором </w:t>
      </w:r>
      <w:r>
        <w:t>развития физических качеств и функциональных возможностей организма обучаю- щихся, являющихся основой укрепления их здоровья, повышения надёжности и ак- тивности</w:t>
      </w:r>
      <w:r>
        <w:rPr>
          <w:spacing w:val="-7"/>
        </w:rPr>
        <w:t xml:space="preserve"> </w:t>
      </w:r>
      <w:r>
        <w:t>адаптивных</w:t>
      </w:r>
      <w:r>
        <w:rPr>
          <w:spacing w:val="-7"/>
        </w:rPr>
        <w:t xml:space="preserve"> </w:t>
      </w:r>
      <w:r>
        <w:t>процессов.</w:t>
      </w:r>
      <w:r>
        <w:rPr>
          <w:spacing w:val="-8"/>
        </w:rPr>
        <w:t xml:space="preserve"> </w:t>
      </w:r>
      <w:r>
        <w:t>Существенным</w:t>
      </w:r>
      <w:r>
        <w:rPr>
          <w:spacing w:val="-8"/>
        </w:rPr>
        <w:t xml:space="preserve"> </w:t>
      </w:r>
      <w:r>
        <w:t>достижением</w:t>
      </w:r>
      <w:r>
        <w:rPr>
          <w:spacing w:val="-8"/>
        </w:rPr>
        <w:t xml:space="preserve"> </w:t>
      </w:r>
      <w:r>
        <w:t>данной</w:t>
      </w:r>
      <w:r>
        <w:rPr>
          <w:spacing w:val="-9"/>
        </w:rPr>
        <w:t xml:space="preserve"> </w:t>
      </w:r>
      <w:r>
        <w:t>ориентации</w:t>
      </w:r>
      <w:r>
        <w:rPr>
          <w:spacing w:val="-7"/>
        </w:rPr>
        <w:t xml:space="preserve"> </w:t>
      </w:r>
      <w:r>
        <w:t>яв- ляется</w:t>
      </w:r>
      <w:r>
        <w:rPr>
          <w:spacing w:val="-15"/>
        </w:rPr>
        <w:t xml:space="preserve"> </w:t>
      </w:r>
      <w:r>
        <w:t>приобретение</w:t>
      </w:r>
      <w:r>
        <w:rPr>
          <w:spacing w:val="-16"/>
        </w:rPr>
        <w:t xml:space="preserve"> </w:t>
      </w:r>
      <w:r>
        <w:t>обучающимися</w:t>
      </w:r>
      <w:r>
        <w:rPr>
          <w:spacing w:val="-15"/>
        </w:rPr>
        <w:t xml:space="preserve"> </w:t>
      </w:r>
      <w:r>
        <w:t>знаний</w:t>
      </w:r>
      <w:r>
        <w:rPr>
          <w:spacing w:val="-15"/>
        </w:rPr>
        <w:t xml:space="preserve"> </w:t>
      </w:r>
      <w:r>
        <w:t>и</w:t>
      </w:r>
      <w:r>
        <w:rPr>
          <w:spacing w:val="-15"/>
        </w:rPr>
        <w:t xml:space="preserve"> </w:t>
      </w:r>
      <w:r>
        <w:t>умений</w:t>
      </w:r>
      <w:r>
        <w:rPr>
          <w:spacing w:val="-15"/>
        </w:rPr>
        <w:t xml:space="preserve"> </w:t>
      </w:r>
      <w:r>
        <w:t>в</w:t>
      </w:r>
      <w:r>
        <w:rPr>
          <w:spacing w:val="-16"/>
        </w:rPr>
        <w:t xml:space="preserve"> </w:t>
      </w:r>
      <w:r>
        <w:t>организации</w:t>
      </w:r>
      <w:r>
        <w:rPr>
          <w:spacing w:val="-15"/>
        </w:rPr>
        <w:t xml:space="preserve"> </w:t>
      </w:r>
      <w:r>
        <w:t xml:space="preserve">самостоятельных </w:t>
      </w:r>
      <w:r>
        <w:rPr>
          <w:spacing w:val="-2"/>
        </w:rPr>
        <w:t>форм</w:t>
      </w:r>
      <w:r>
        <w:rPr>
          <w:spacing w:val="-18"/>
        </w:rPr>
        <w:t xml:space="preserve"> </w:t>
      </w:r>
      <w:r>
        <w:rPr>
          <w:spacing w:val="-2"/>
        </w:rPr>
        <w:t>занятий</w:t>
      </w:r>
      <w:r>
        <w:rPr>
          <w:spacing w:val="-15"/>
        </w:rPr>
        <w:t xml:space="preserve"> </w:t>
      </w:r>
      <w:r>
        <w:rPr>
          <w:spacing w:val="-2"/>
        </w:rPr>
        <w:t>оздоровительной,</w:t>
      </w:r>
      <w:r>
        <w:rPr>
          <w:spacing w:val="-16"/>
        </w:rPr>
        <w:t xml:space="preserve"> </w:t>
      </w:r>
      <w:r>
        <w:rPr>
          <w:spacing w:val="-2"/>
        </w:rPr>
        <w:t>спортивной</w:t>
      </w:r>
      <w:r>
        <w:rPr>
          <w:spacing w:val="-15"/>
        </w:rPr>
        <w:t xml:space="preserve"> </w:t>
      </w:r>
      <w:r>
        <w:rPr>
          <w:spacing w:val="-2"/>
        </w:rPr>
        <w:t>и</w:t>
      </w:r>
      <w:r>
        <w:rPr>
          <w:spacing w:val="-16"/>
        </w:rPr>
        <w:t xml:space="preserve"> </w:t>
      </w:r>
      <w:r>
        <w:rPr>
          <w:spacing w:val="-2"/>
        </w:rPr>
        <w:t>прикладно-ориентированной</w:t>
      </w:r>
      <w:r>
        <w:rPr>
          <w:spacing w:val="-15"/>
        </w:rPr>
        <w:t xml:space="preserve"> </w:t>
      </w:r>
      <w:r>
        <w:rPr>
          <w:spacing w:val="-2"/>
        </w:rPr>
        <w:t xml:space="preserve">физической </w:t>
      </w:r>
      <w:r>
        <w:t>культурой, возможностью познания своих физических спосбностей и их целенаправ- ленного развития.</w:t>
      </w:r>
    </w:p>
    <w:p w:rsidR="00414948" w:rsidRDefault="00A74704">
      <w:pPr>
        <w:pStyle w:val="a3"/>
        <w:ind w:left="511" w:right="645"/>
      </w:pPr>
      <w:r>
        <w:rPr>
          <w:spacing w:val="-2"/>
        </w:rPr>
        <w:t>Воспитывающее значение Примерной</w:t>
      </w:r>
      <w:r>
        <w:rPr>
          <w:spacing w:val="-3"/>
        </w:rPr>
        <w:t xml:space="preserve"> </w:t>
      </w:r>
      <w:r>
        <w:rPr>
          <w:spacing w:val="-2"/>
        </w:rPr>
        <w:t>рабочей</w:t>
      </w:r>
      <w:r>
        <w:rPr>
          <w:spacing w:val="-6"/>
        </w:rPr>
        <w:t xml:space="preserve"> </w:t>
      </w:r>
      <w:r>
        <w:rPr>
          <w:spacing w:val="-2"/>
        </w:rPr>
        <w:t>программы</w:t>
      </w:r>
      <w:r>
        <w:rPr>
          <w:spacing w:val="-3"/>
        </w:rPr>
        <w:t xml:space="preserve"> </w:t>
      </w:r>
      <w:r>
        <w:rPr>
          <w:spacing w:val="-2"/>
        </w:rPr>
        <w:t>заключается</w:t>
      </w:r>
      <w:r>
        <w:rPr>
          <w:spacing w:val="-3"/>
        </w:rPr>
        <w:t xml:space="preserve"> </w:t>
      </w:r>
      <w:r>
        <w:rPr>
          <w:spacing w:val="-2"/>
        </w:rPr>
        <w:t>в</w:t>
      </w:r>
      <w:r>
        <w:rPr>
          <w:spacing w:val="-5"/>
        </w:rPr>
        <w:t xml:space="preserve"> </w:t>
      </w:r>
      <w:r>
        <w:rPr>
          <w:spacing w:val="-2"/>
        </w:rPr>
        <w:t xml:space="preserve">содействии </w:t>
      </w:r>
      <w:r>
        <w:t>активной социализации обучающихся на основе осмысления и понимания роли и значения мирового и российского олимпийского движения, приобщения к их куль- турным ценностям, истории и современному развитию. В</w:t>
      </w:r>
      <w:r>
        <w:rPr>
          <w:spacing w:val="-7"/>
        </w:rPr>
        <w:t xml:space="preserve"> </w:t>
      </w:r>
      <w:r>
        <w:t>число практических ре- 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 туры, организации совместной учебной и консультативной деятельности.</w:t>
      </w:r>
    </w:p>
    <w:p w:rsidR="00414948" w:rsidRDefault="00A74704">
      <w:pPr>
        <w:pStyle w:val="a3"/>
        <w:ind w:left="511" w:right="643"/>
      </w:pPr>
      <w:r>
        <w:t>Центральной идеей конструирования учебного содержания и</w:t>
      </w:r>
      <w:r>
        <w:rPr>
          <w:spacing w:val="-7"/>
        </w:rPr>
        <w:t xml:space="preserve"> </w:t>
      </w:r>
      <w:r>
        <w:t>планируемых резуль- татов образования в основной школе является воспитание целостной личности обу- чающихся, обеспечение единства в развитии их физической, психической и социаль- 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w:t>
      </w:r>
      <w:r>
        <w:rPr>
          <w:spacing w:val="-5"/>
        </w:rPr>
        <w:t xml:space="preserve"> </w:t>
      </w:r>
      <w:r>
        <w:t>с</w:t>
      </w:r>
      <w:r>
        <w:rPr>
          <w:spacing w:val="-4"/>
        </w:rPr>
        <w:t xml:space="preserve"> </w:t>
      </w:r>
      <w:r>
        <w:t>её</w:t>
      </w:r>
      <w:r>
        <w:rPr>
          <w:spacing w:val="-4"/>
        </w:rPr>
        <w:t xml:space="preserve"> </w:t>
      </w:r>
      <w:r>
        <w:t>базовыми</w:t>
      </w:r>
      <w:r>
        <w:rPr>
          <w:spacing w:val="-3"/>
        </w:rPr>
        <w:t xml:space="preserve"> </w:t>
      </w:r>
      <w:r>
        <w:t>компонентами:</w:t>
      </w:r>
      <w:r>
        <w:rPr>
          <w:spacing w:val="-3"/>
        </w:rPr>
        <w:t xml:space="preserve"> </w:t>
      </w:r>
      <w:r>
        <w:t>информационным</w:t>
      </w:r>
      <w:r>
        <w:rPr>
          <w:spacing w:val="-2"/>
        </w:rPr>
        <w:t xml:space="preserve"> </w:t>
      </w:r>
      <w:r>
        <w:t>(знания</w:t>
      </w:r>
      <w:r>
        <w:rPr>
          <w:spacing w:val="-4"/>
        </w:rPr>
        <w:t xml:space="preserve"> </w:t>
      </w:r>
      <w:r>
        <w:t>о</w:t>
      </w:r>
      <w:r>
        <w:rPr>
          <w:spacing w:val="-5"/>
        </w:rPr>
        <w:t xml:space="preserve"> </w:t>
      </w:r>
      <w:r>
        <w:t>физической культуре), операциональным (способы самостоятельной деятельности) и мотиваци- онно-процессуальным (физическое совершенствование).</w:t>
      </w:r>
    </w:p>
    <w:p w:rsidR="00414948" w:rsidRDefault="00A74704">
      <w:pPr>
        <w:pStyle w:val="a3"/>
        <w:ind w:left="511" w:right="645"/>
      </w:pPr>
      <w: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 ляется</w:t>
      </w:r>
      <w:r>
        <w:rPr>
          <w:spacing w:val="73"/>
        </w:rPr>
        <w:t xml:space="preserve"> </w:t>
      </w:r>
      <w:r>
        <w:t>системой</w:t>
      </w:r>
      <w:r>
        <w:rPr>
          <w:spacing w:val="73"/>
        </w:rPr>
        <w:t xml:space="preserve"> </w:t>
      </w:r>
      <w:r>
        <w:t>модулей,</w:t>
      </w:r>
      <w:r>
        <w:rPr>
          <w:spacing w:val="72"/>
        </w:rPr>
        <w:t xml:space="preserve"> </w:t>
      </w:r>
      <w:r>
        <w:t>которые</w:t>
      </w:r>
      <w:r>
        <w:rPr>
          <w:spacing w:val="73"/>
        </w:rPr>
        <w:t xml:space="preserve"> </w:t>
      </w:r>
      <w:r>
        <w:t>входят</w:t>
      </w:r>
      <w:r>
        <w:rPr>
          <w:spacing w:val="73"/>
        </w:rPr>
        <w:t xml:space="preserve"> </w:t>
      </w:r>
      <w:r>
        <w:t>структурными</w:t>
      </w:r>
      <w:r>
        <w:rPr>
          <w:spacing w:val="73"/>
        </w:rPr>
        <w:t xml:space="preserve"> </w:t>
      </w:r>
      <w:r>
        <w:t>компонентами</w:t>
      </w:r>
      <w:r>
        <w:rPr>
          <w:spacing w:val="73"/>
        </w:rPr>
        <w:t xml:space="preserve"> </w:t>
      </w:r>
      <w:r>
        <w:t>в</w:t>
      </w:r>
      <w:r>
        <w:rPr>
          <w:spacing w:val="70"/>
        </w:rPr>
        <w:t xml:space="preserve"> </w:t>
      </w:r>
      <w:r>
        <w:t>раздел</w:t>
      </w:r>
    </w:p>
    <w:p w:rsidR="00414948" w:rsidRDefault="00A74704">
      <w:pPr>
        <w:pStyle w:val="a3"/>
        <w:spacing w:before="1" w:line="322" w:lineRule="exact"/>
        <w:ind w:left="511" w:firstLine="0"/>
      </w:pPr>
      <w:r>
        <w:t>«Физическое</w:t>
      </w:r>
      <w:r>
        <w:rPr>
          <w:spacing w:val="-6"/>
        </w:rPr>
        <w:t xml:space="preserve"> </w:t>
      </w:r>
      <w:r>
        <w:rPr>
          <w:spacing w:val="-2"/>
        </w:rPr>
        <w:t>совершенствование».</w:t>
      </w:r>
    </w:p>
    <w:p w:rsidR="00414948" w:rsidRDefault="00A74704">
      <w:pPr>
        <w:pStyle w:val="a3"/>
        <w:spacing w:line="244" w:lineRule="auto"/>
        <w:ind w:left="511" w:right="645"/>
      </w:pPr>
      <w:r>
        <w:rPr>
          <w:i/>
        </w:rPr>
        <w:t xml:space="preserve">Инвариантные модули </w:t>
      </w:r>
      <w:r>
        <w:t>включают в себя содержание базовых видов спорта: гимна- стика, лёгкая атлетика, зимние виды спорта (на примере лыжной подготовки</w:t>
      </w:r>
      <w:r>
        <w:rPr>
          <w:vertAlign w:val="superscript"/>
        </w:rPr>
        <w:t>1</w:t>
      </w:r>
      <w:r>
        <w:t>), спор- тивные игры, плавание. Данные модули в своём предметном содержании ориентиру- ются на всестороннюю физическую подготовленность обучающихся, освоение ими технических</w:t>
      </w:r>
      <w:r>
        <w:rPr>
          <w:spacing w:val="-11"/>
        </w:rPr>
        <w:t xml:space="preserve"> </w:t>
      </w:r>
      <w:r>
        <w:t>действий</w:t>
      </w:r>
      <w:r>
        <w:rPr>
          <w:spacing w:val="-12"/>
        </w:rPr>
        <w:t xml:space="preserve"> </w:t>
      </w:r>
      <w:r>
        <w:t>и</w:t>
      </w:r>
      <w:r>
        <w:rPr>
          <w:spacing w:val="-12"/>
        </w:rPr>
        <w:t xml:space="preserve"> </w:t>
      </w:r>
      <w:r>
        <w:t>физических</w:t>
      </w:r>
      <w:r>
        <w:rPr>
          <w:spacing w:val="-11"/>
        </w:rPr>
        <w:t xml:space="preserve"> </w:t>
      </w:r>
      <w:r>
        <w:t>упражнений,</w:t>
      </w:r>
      <w:r>
        <w:rPr>
          <w:spacing w:val="-12"/>
        </w:rPr>
        <w:t xml:space="preserve"> </w:t>
      </w:r>
      <w:r>
        <w:t>содействующих</w:t>
      </w:r>
      <w:r>
        <w:rPr>
          <w:spacing w:val="-11"/>
        </w:rPr>
        <w:t xml:space="preserve"> </w:t>
      </w:r>
      <w:r>
        <w:t>обогащению</w:t>
      </w:r>
      <w:r>
        <w:rPr>
          <w:spacing w:val="-12"/>
        </w:rPr>
        <w:t xml:space="preserve"> </w:t>
      </w:r>
      <w:r>
        <w:t>двига- тельного опыта.</w:t>
      </w:r>
    </w:p>
    <w:p w:rsidR="00414948" w:rsidRDefault="00A74704">
      <w:pPr>
        <w:ind w:left="739"/>
        <w:jc w:val="both"/>
        <w:rPr>
          <w:sz w:val="28"/>
        </w:rPr>
      </w:pPr>
      <w:r>
        <w:rPr>
          <w:i/>
          <w:sz w:val="28"/>
        </w:rPr>
        <w:t>Вариативные</w:t>
      </w:r>
      <w:r>
        <w:rPr>
          <w:i/>
          <w:spacing w:val="75"/>
          <w:w w:val="150"/>
          <w:sz w:val="28"/>
        </w:rPr>
        <w:t xml:space="preserve"> </w:t>
      </w:r>
      <w:r>
        <w:rPr>
          <w:i/>
          <w:sz w:val="28"/>
        </w:rPr>
        <w:t>модули</w:t>
      </w:r>
      <w:r>
        <w:rPr>
          <w:i/>
          <w:spacing w:val="25"/>
          <w:sz w:val="28"/>
        </w:rPr>
        <w:t xml:space="preserve">  </w:t>
      </w:r>
      <w:r>
        <w:rPr>
          <w:sz w:val="28"/>
        </w:rPr>
        <w:t>объединены</w:t>
      </w:r>
      <w:r>
        <w:rPr>
          <w:spacing w:val="23"/>
          <w:sz w:val="28"/>
        </w:rPr>
        <w:t xml:space="preserve">  </w:t>
      </w:r>
      <w:r>
        <w:rPr>
          <w:sz w:val="28"/>
        </w:rPr>
        <w:t>в</w:t>
      </w:r>
      <w:r>
        <w:rPr>
          <w:spacing w:val="76"/>
          <w:w w:val="150"/>
          <w:sz w:val="28"/>
        </w:rPr>
        <w:t xml:space="preserve"> </w:t>
      </w:r>
      <w:r>
        <w:rPr>
          <w:sz w:val="28"/>
        </w:rPr>
        <w:t>Примерной</w:t>
      </w:r>
      <w:r>
        <w:rPr>
          <w:spacing w:val="23"/>
          <w:sz w:val="28"/>
        </w:rPr>
        <w:t xml:space="preserve">  </w:t>
      </w:r>
      <w:r>
        <w:rPr>
          <w:sz w:val="28"/>
        </w:rPr>
        <w:t>рабочей</w:t>
      </w:r>
      <w:r>
        <w:rPr>
          <w:spacing w:val="23"/>
          <w:sz w:val="28"/>
        </w:rPr>
        <w:t xml:space="preserve">  </w:t>
      </w:r>
      <w:r>
        <w:rPr>
          <w:sz w:val="28"/>
        </w:rPr>
        <w:t>программе</w:t>
      </w:r>
      <w:r>
        <w:rPr>
          <w:spacing w:val="80"/>
          <w:w w:val="150"/>
          <w:sz w:val="28"/>
        </w:rPr>
        <w:t xml:space="preserve"> </w:t>
      </w:r>
      <w:r>
        <w:rPr>
          <w:spacing w:val="-2"/>
          <w:sz w:val="28"/>
        </w:rPr>
        <w:t>модулем</w:t>
      </w:r>
    </w:p>
    <w:p w:rsidR="00414948" w:rsidRDefault="00A74704">
      <w:pPr>
        <w:pStyle w:val="a3"/>
        <w:spacing w:before="3"/>
        <w:ind w:left="511" w:right="643" w:firstLine="0"/>
      </w:pPr>
      <w:r>
        <w:t>«Спорт», содержание которого разрабатывается образовательной организацией на основе Примерных модульных программ по физической культуре для общеобразо- вательных организаций, рекомендуемых Министерством просвещения Российской Федерации. Основной содержательной направленностью вариативных модулей яв- ляется</w:t>
      </w:r>
      <w:r>
        <w:rPr>
          <w:spacing w:val="57"/>
        </w:rPr>
        <w:t xml:space="preserve"> </w:t>
      </w:r>
      <w:r>
        <w:t>подготовка</w:t>
      </w:r>
      <w:r>
        <w:rPr>
          <w:spacing w:val="56"/>
        </w:rPr>
        <w:t xml:space="preserve"> </w:t>
      </w:r>
      <w:r>
        <w:t>обучающихся</w:t>
      </w:r>
      <w:r>
        <w:rPr>
          <w:spacing w:val="60"/>
        </w:rPr>
        <w:t xml:space="preserve"> </w:t>
      </w:r>
      <w:r>
        <w:t>к</w:t>
      </w:r>
      <w:r>
        <w:rPr>
          <w:spacing w:val="59"/>
        </w:rPr>
        <w:t xml:space="preserve"> </w:t>
      </w:r>
      <w:r>
        <w:t>выполнению</w:t>
      </w:r>
      <w:r>
        <w:rPr>
          <w:spacing w:val="58"/>
        </w:rPr>
        <w:t xml:space="preserve"> </w:t>
      </w:r>
      <w:r>
        <w:t>нормативных</w:t>
      </w:r>
      <w:r>
        <w:rPr>
          <w:spacing w:val="60"/>
        </w:rPr>
        <w:t xml:space="preserve"> </w:t>
      </w:r>
      <w:r>
        <w:t>требований</w:t>
      </w:r>
      <w:r>
        <w:rPr>
          <w:spacing w:val="59"/>
        </w:rPr>
        <w:t xml:space="preserve"> </w:t>
      </w:r>
      <w:r>
        <w:rPr>
          <w:spacing w:val="-2"/>
        </w:rPr>
        <w:t>Всерос-</w:t>
      </w:r>
    </w:p>
    <w:p w:rsidR="00414948" w:rsidRDefault="00E402A6">
      <w:pPr>
        <w:pStyle w:val="a3"/>
        <w:spacing w:before="113"/>
        <w:ind w:left="0" w:firstLine="0"/>
        <w:jc w:val="left"/>
        <w:rPr>
          <w:sz w:val="20"/>
        </w:rPr>
      </w:pPr>
      <w:r>
        <w:rPr>
          <w:noProof/>
          <w:sz w:val="20"/>
          <w:lang w:eastAsia="ru-RU"/>
        </w:rPr>
        <w:pict>
          <v:shape id="Graphic 124" o:spid="_x0000_s1052" style="position:absolute;margin-left:51.1pt;margin-top:18.35pt;width:144.05pt;height:.5pt;z-index:-156718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" path="m1829435,l,,,6096r1829435,l1829435,xe" fillcolor="black" stroked="f">
            <v:path arrowok="t"/>
            <w10:wrap type="topAndBottom" anchorx="page"/>
          </v:shape>
        </w:pict>
      </w:r>
    </w:p>
    <w:p w:rsidR="00414948" w:rsidRDefault="00A74704">
      <w:pPr>
        <w:spacing w:before="86"/>
        <w:ind w:left="511" w:right="656" w:firstLine="228"/>
        <w:jc w:val="both"/>
        <w:rPr>
          <w:sz w:val="18"/>
        </w:rPr>
      </w:pPr>
      <w:r>
        <w:rPr>
          <w:sz w:val="18"/>
          <w:vertAlign w:val="superscript"/>
        </w:rPr>
        <w:t>1</w:t>
      </w:r>
      <w:r>
        <w:rPr>
          <w:spacing w:val="40"/>
          <w:sz w:val="18"/>
        </w:rPr>
        <w:t xml:space="preserve"> </w:t>
      </w:r>
      <w:r>
        <w:rPr>
          <w:sz w:val="18"/>
        </w:rPr>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p w:rsidR="00414948" w:rsidRDefault="00414948">
      <w:pPr>
        <w:jc w:val="both"/>
        <w:rPr>
          <w:sz w:val="18"/>
        </w:rPr>
        <w:sectPr w:rsidR="00414948">
          <w:footerReference w:type="default" r:id="rId21"/>
          <w:pgSz w:w="11910" w:h="16840"/>
          <w:pgMar w:top="640" w:right="141" w:bottom="700" w:left="283" w:header="0" w:footer="507" w:gutter="0"/>
          <w:pgNumType w:start="499"/>
          <w:cols w:space="720"/>
        </w:sectPr>
      </w:pPr>
    </w:p>
    <w:p w:rsidR="00414948" w:rsidRDefault="00A74704">
      <w:pPr>
        <w:pStyle w:val="a3"/>
        <w:spacing w:before="71"/>
        <w:ind w:left="511" w:right="645" w:firstLine="0"/>
      </w:pPr>
      <w:r>
        <w:t>сийского физкультурно-спортивного комплекса ГТО, активное вовлечение их в со- ревновательную деятельность.</w:t>
      </w:r>
    </w:p>
    <w:p w:rsidR="00414948" w:rsidRDefault="00A74704">
      <w:pPr>
        <w:pStyle w:val="a3"/>
        <w:ind w:left="511" w:right="644"/>
      </w:pPr>
      <w:r>
        <w:t>Исходя из интересов обучающихся, традиций конкретного региона или образова- тельной</w:t>
      </w:r>
      <w:r>
        <w:rPr>
          <w:spacing w:val="-3"/>
        </w:rPr>
        <w:t xml:space="preserve"> </w:t>
      </w:r>
      <w:r>
        <w:t>организации,</w:t>
      </w:r>
      <w:r>
        <w:rPr>
          <w:spacing w:val="-4"/>
        </w:rPr>
        <w:t xml:space="preserve"> </w:t>
      </w:r>
      <w:r>
        <w:t>модуль</w:t>
      </w:r>
      <w:r>
        <w:rPr>
          <w:spacing w:val="-3"/>
        </w:rPr>
        <w:t xml:space="preserve"> </w:t>
      </w:r>
      <w:r>
        <w:t>«Спорт»</w:t>
      </w:r>
      <w:r>
        <w:rPr>
          <w:spacing w:val="-8"/>
        </w:rPr>
        <w:t xml:space="preserve"> </w:t>
      </w:r>
      <w:r>
        <w:t>может</w:t>
      </w:r>
      <w:r>
        <w:rPr>
          <w:spacing w:val="-6"/>
        </w:rPr>
        <w:t xml:space="preserve"> </w:t>
      </w:r>
      <w:r>
        <w:t>разрабатываться</w:t>
      </w:r>
      <w:r>
        <w:rPr>
          <w:spacing w:val="-3"/>
        </w:rPr>
        <w:t xml:space="preserve"> </w:t>
      </w:r>
      <w:r>
        <w:t>учителями</w:t>
      </w:r>
      <w:r>
        <w:rPr>
          <w:spacing w:val="-2"/>
        </w:rPr>
        <w:t xml:space="preserve"> </w:t>
      </w:r>
      <w:r>
        <w:t>физической культуры</w:t>
      </w:r>
      <w:r>
        <w:rPr>
          <w:spacing w:val="-14"/>
        </w:rPr>
        <w:t xml:space="preserve"> </w:t>
      </w:r>
      <w:r>
        <w:t>на</w:t>
      </w:r>
      <w:r>
        <w:rPr>
          <w:spacing w:val="-15"/>
        </w:rPr>
        <w:t xml:space="preserve"> </w:t>
      </w:r>
      <w:r>
        <w:t>основе</w:t>
      </w:r>
      <w:r>
        <w:rPr>
          <w:spacing w:val="-15"/>
        </w:rPr>
        <w:t xml:space="preserve"> </w:t>
      </w:r>
      <w:r>
        <w:t>содержания</w:t>
      </w:r>
      <w:r>
        <w:rPr>
          <w:spacing w:val="-17"/>
        </w:rPr>
        <w:t xml:space="preserve"> </w:t>
      </w:r>
      <w:r>
        <w:t>базовой</w:t>
      </w:r>
      <w:r>
        <w:rPr>
          <w:spacing w:val="-16"/>
        </w:rPr>
        <w:t xml:space="preserve"> </w:t>
      </w:r>
      <w:r>
        <w:t>физической</w:t>
      </w:r>
      <w:r>
        <w:rPr>
          <w:spacing w:val="-17"/>
        </w:rPr>
        <w:t xml:space="preserve"> </w:t>
      </w:r>
      <w:r>
        <w:t>подготовки,</w:t>
      </w:r>
      <w:r>
        <w:rPr>
          <w:spacing w:val="-15"/>
        </w:rPr>
        <w:t xml:space="preserve"> </w:t>
      </w:r>
      <w:r>
        <w:t>национальных</w:t>
      </w:r>
      <w:r>
        <w:rPr>
          <w:spacing w:val="-16"/>
        </w:rPr>
        <w:t xml:space="preserve"> </w:t>
      </w:r>
      <w:r>
        <w:t>видов спорта, современных оздоровительных систем. В</w:t>
      </w:r>
      <w:r>
        <w:rPr>
          <w:spacing w:val="-3"/>
        </w:rPr>
        <w:t xml:space="preserve"> </w:t>
      </w:r>
      <w:r>
        <w:t>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414948" w:rsidRDefault="00A74704">
      <w:pPr>
        <w:pStyle w:val="a3"/>
        <w:ind w:left="511" w:right="644"/>
      </w:pPr>
      <w:r>
        <w:t>Содержание Примерной рабочей программы изложено по годам обучения и отра- ботано</w:t>
      </w:r>
      <w:r>
        <w:rPr>
          <w:spacing w:val="41"/>
        </w:rPr>
        <w:t xml:space="preserve"> </w:t>
      </w:r>
      <w:r>
        <w:t>в</w:t>
      </w:r>
      <w:r>
        <w:rPr>
          <w:spacing w:val="42"/>
        </w:rPr>
        <w:t xml:space="preserve"> </w:t>
      </w:r>
      <w:r>
        <w:t>соответствии</w:t>
      </w:r>
      <w:r>
        <w:rPr>
          <w:spacing w:val="43"/>
        </w:rPr>
        <w:t xml:space="preserve"> </w:t>
      </w:r>
      <w:r>
        <w:t>с</w:t>
      </w:r>
      <w:r>
        <w:rPr>
          <w:spacing w:val="41"/>
        </w:rPr>
        <w:t xml:space="preserve"> </w:t>
      </w:r>
      <w:r>
        <w:t>планируемыми</w:t>
      </w:r>
      <w:r>
        <w:rPr>
          <w:spacing w:val="43"/>
        </w:rPr>
        <w:t xml:space="preserve"> </w:t>
      </w:r>
      <w:r>
        <w:t>результатами</w:t>
      </w:r>
      <w:r>
        <w:rPr>
          <w:spacing w:val="43"/>
        </w:rPr>
        <w:t xml:space="preserve"> </w:t>
      </w:r>
      <w:r>
        <w:t>освоения</w:t>
      </w:r>
      <w:r>
        <w:rPr>
          <w:spacing w:val="43"/>
        </w:rPr>
        <w:t xml:space="preserve"> </w:t>
      </w:r>
      <w:r>
        <w:t>учебного</w:t>
      </w:r>
      <w:r>
        <w:rPr>
          <w:spacing w:val="42"/>
        </w:rPr>
        <w:t xml:space="preserve"> </w:t>
      </w:r>
      <w:r>
        <w:rPr>
          <w:spacing w:val="-2"/>
        </w:rPr>
        <w:t>предмета</w:t>
      </w:r>
    </w:p>
    <w:p w:rsidR="00414948" w:rsidRDefault="00A74704">
      <w:pPr>
        <w:pStyle w:val="a3"/>
        <w:spacing w:before="2"/>
        <w:ind w:left="511" w:right="656" w:firstLine="0"/>
      </w:pPr>
      <w:r>
        <w:t>«Физическая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414948" w:rsidRDefault="00A74704">
      <w:pPr>
        <w:pStyle w:val="a3"/>
        <w:ind w:left="511" w:right="643"/>
      </w:pPr>
      <w:r>
        <w:t xml:space="preserve">Содержание рабочей программы, раскрытие личностных и метапредметных ре- 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 </w:t>
      </w:r>
      <w:r>
        <w:rPr>
          <w:spacing w:val="-2"/>
        </w:rPr>
        <w:t>вания.</w:t>
      </w:r>
    </w:p>
    <w:p w:rsidR="00414948" w:rsidRDefault="00414948">
      <w:pPr>
        <w:pStyle w:val="a3"/>
        <w:spacing w:before="3"/>
        <w:ind w:left="0" w:firstLine="0"/>
        <w:jc w:val="left"/>
      </w:pPr>
    </w:p>
    <w:p w:rsidR="00414948" w:rsidRDefault="00A74704">
      <w:pPr>
        <w:pStyle w:val="1"/>
        <w:spacing w:line="242" w:lineRule="auto"/>
        <w:ind w:left="511" w:right="720"/>
        <w:jc w:val="both"/>
      </w:pPr>
      <w:r>
        <w:t>МЕСТО</w:t>
      </w:r>
      <w:r>
        <w:rPr>
          <w:spacing w:val="-5"/>
        </w:rPr>
        <w:t xml:space="preserve"> </w:t>
      </w:r>
      <w:r>
        <w:t>УЧЕБНОГО</w:t>
      </w:r>
      <w:r>
        <w:rPr>
          <w:spacing w:val="-5"/>
        </w:rPr>
        <w:t xml:space="preserve"> </w:t>
      </w:r>
      <w:r>
        <w:t>ПРЕДМЕТА</w:t>
      </w:r>
      <w:r>
        <w:rPr>
          <w:spacing w:val="-7"/>
        </w:rPr>
        <w:t xml:space="preserve"> </w:t>
      </w:r>
      <w:r>
        <w:t>«ФИЗИЧЕСКАЯ</w:t>
      </w:r>
      <w:r>
        <w:rPr>
          <w:spacing w:val="-7"/>
        </w:rPr>
        <w:t xml:space="preserve"> </w:t>
      </w:r>
      <w:r>
        <w:t>КУЛЬТУРА»</w:t>
      </w:r>
      <w:r>
        <w:rPr>
          <w:spacing w:val="-4"/>
        </w:rPr>
        <w:t xml:space="preserve"> </w:t>
      </w:r>
      <w:r>
        <w:t>В</w:t>
      </w:r>
      <w:r>
        <w:rPr>
          <w:spacing w:val="-5"/>
        </w:rPr>
        <w:t xml:space="preserve"> </w:t>
      </w:r>
      <w:r>
        <w:t xml:space="preserve">УЧЕБНОМ </w:t>
      </w:r>
      <w:r>
        <w:rPr>
          <w:spacing w:val="-2"/>
        </w:rPr>
        <w:t>ПЛАНЕ</w:t>
      </w:r>
    </w:p>
    <w:p w:rsidR="00414948" w:rsidRDefault="00A74704">
      <w:pPr>
        <w:pStyle w:val="a3"/>
        <w:ind w:left="511" w:right="644"/>
      </w:pPr>
      <w:r>
        <w:t>Общий объём часов, отведённых на изучение учебной дисциплины «Физическая культура» в основной школе составляет 510 часов (три часа в неделю в каждом клас- се). На модульный блок «Базовая физическая подготовка» отводится 150 часов из общего объёма (один час в неделю в каждом классе).</w:t>
      </w:r>
    </w:p>
    <w:p w:rsidR="00414948" w:rsidRDefault="00A74704">
      <w:pPr>
        <w:pStyle w:val="a3"/>
        <w:ind w:left="511" w:right="646"/>
      </w:pPr>
      <w: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 модействия с организациями системы дополнительного образования детей.</w:t>
      </w:r>
    </w:p>
    <w:p w:rsidR="00414948" w:rsidRDefault="00A74704">
      <w:pPr>
        <w:pStyle w:val="a3"/>
        <w:ind w:left="511" w:right="643"/>
      </w:pPr>
      <w:r>
        <w:t>При подготовке Примерной рабочей программы учитывались личностные и мета- предметные результаты, зафиксированные в Федеральном государственном образо- вательном стандарте основного общего образования и в «Универсальном кодифика- торе элементов содержания и требований к результатам освоения основной образо- вательной программы основного общего образования».</w:t>
      </w:r>
    </w:p>
    <w:p w:rsidR="00414948" w:rsidRDefault="00414948">
      <w:pPr>
        <w:pStyle w:val="a3"/>
        <w:sectPr w:rsidR="00414948">
          <w:pgSz w:w="11910" w:h="16840"/>
          <w:pgMar w:top="640" w:right="141" w:bottom="700" w:left="283" w:header="0" w:footer="507" w:gutter="0"/>
          <w:cols w:space="720"/>
        </w:sectPr>
      </w:pPr>
    </w:p>
    <w:p w:rsidR="00414948" w:rsidRDefault="00A74704">
      <w:pPr>
        <w:pStyle w:val="1"/>
        <w:spacing w:before="76"/>
        <w:ind w:left="511"/>
      </w:pPr>
      <w:r>
        <w:t>СОДЕРЖАНИЕ</w:t>
      </w:r>
      <w:r>
        <w:rPr>
          <w:spacing w:val="-14"/>
        </w:rPr>
        <w:t xml:space="preserve"> </w:t>
      </w:r>
      <w:r>
        <w:t>УЧЕБНОГО</w:t>
      </w:r>
      <w:r>
        <w:rPr>
          <w:spacing w:val="-9"/>
        </w:rPr>
        <w:t xml:space="preserve"> </w:t>
      </w:r>
      <w:r>
        <w:t>ПРЕДМЕТА</w:t>
      </w:r>
      <w:r>
        <w:rPr>
          <w:spacing w:val="-11"/>
        </w:rPr>
        <w:t xml:space="preserve"> </w:t>
      </w:r>
      <w:r>
        <w:t>«ФИЗИЧЕСКАЯ</w:t>
      </w:r>
      <w:r>
        <w:rPr>
          <w:spacing w:val="-11"/>
        </w:rPr>
        <w:t xml:space="preserve"> </w:t>
      </w:r>
      <w:r>
        <w:rPr>
          <w:spacing w:val="-2"/>
        </w:rPr>
        <w:t>КУЛЬТУРА»</w:t>
      </w:r>
    </w:p>
    <w:p w:rsidR="00414948" w:rsidRDefault="00E402A6">
      <w:pPr>
        <w:pStyle w:val="a3"/>
        <w:spacing w:before="9"/>
        <w:ind w:left="0" w:firstLine="0"/>
        <w:jc w:val="left"/>
        <w:rPr>
          <w:b/>
          <w:sz w:val="6"/>
        </w:rPr>
      </w:pPr>
      <w:r>
        <w:rPr>
          <w:b/>
          <w:noProof/>
          <w:sz w:val="6"/>
          <w:lang w:eastAsia="ru-RU"/>
        </w:rPr>
        <w:pict>
          <v:shape id="Graphic 125" o:spid="_x0000_s1051" style="position:absolute;margin-left:38.3pt;margin-top:5.15pt;width:518.9pt;height:.5pt;z-index:-15671296;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bVlr4z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pStyle w:val="a4"/>
        <w:numPr>
          <w:ilvl w:val="0"/>
          <w:numId w:val="49"/>
        </w:numPr>
        <w:tabs>
          <w:tab w:val="left" w:pos="722"/>
        </w:tabs>
        <w:spacing w:line="314" w:lineRule="exact"/>
        <w:ind w:hanging="211"/>
        <w:rPr>
          <w:b/>
          <w:sz w:val="28"/>
        </w:rPr>
      </w:pPr>
      <w:r>
        <w:rPr>
          <w:b/>
          <w:spacing w:val="-2"/>
          <w:sz w:val="28"/>
        </w:rPr>
        <w:t>КЛАСС</w:t>
      </w:r>
    </w:p>
    <w:p w:rsidR="00414948" w:rsidRDefault="00A74704">
      <w:pPr>
        <w:pStyle w:val="a3"/>
        <w:ind w:left="511" w:right="643"/>
      </w:pPr>
      <w:r>
        <w:rPr>
          <w:b/>
        </w:rPr>
        <w:t xml:space="preserve">Знания о физической культуре. </w:t>
      </w:r>
      <w:r>
        <w:rPr>
          <w:position w:val="1"/>
        </w:rPr>
        <w:t xml:space="preserve">Физическая культура в основной школе: задачи, </w:t>
      </w:r>
      <w:r>
        <w:t>содержание и формы организации занятий. Система дополнительного обучения фи- зической культуре; организация спортивной работы в общеобразовательной школе.</w:t>
      </w:r>
    </w:p>
    <w:p w:rsidR="00414948" w:rsidRDefault="00A74704">
      <w:pPr>
        <w:pStyle w:val="a3"/>
        <w:ind w:left="511" w:right="649"/>
      </w:pPr>
      <w:r>
        <w:t>Физическая культура и здоровый образ жизни: характеристика основных форм за- нятий физической культурой, их связь с укреплением здоровья, организацией отдыха и досуга.</w:t>
      </w:r>
    </w:p>
    <w:p w:rsidR="00414948" w:rsidRDefault="00A74704">
      <w:pPr>
        <w:pStyle w:val="a3"/>
        <w:ind w:left="511" w:right="646"/>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 ских игр древности.</w:t>
      </w:r>
    </w:p>
    <w:p w:rsidR="00414948" w:rsidRDefault="00A74704">
      <w:pPr>
        <w:pStyle w:val="a3"/>
        <w:spacing w:line="237" w:lineRule="auto"/>
        <w:ind w:left="511" w:right="647"/>
      </w:pPr>
      <w:r>
        <w:rPr>
          <w:b/>
        </w:rPr>
        <w:t>Способы</w:t>
      </w:r>
      <w:r>
        <w:rPr>
          <w:b/>
          <w:spacing w:val="-4"/>
        </w:rPr>
        <w:t xml:space="preserve"> </w:t>
      </w:r>
      <w:r>
        <w:rPr>
          <w:b/>
        </w:rPr>
        <w:t>самостоятельной</w:t>
      </w:r>
      <w:r>
        <w:rPr>
          <w:b/>
          <w:spacing w:val="-4"/>
        </w:rPr>
        <w:t xml:space="preserve"> </w:t>
      </w:r>
      <w:r>
        <w:rPr>
          <w:b/>
        </w:rPr>
        <w:t>деятельности.</w:t>
      </w:r>
      <w:r>
        <w:rPr>
          <w:b/>
          <w:spacing w:val="-3"/>
        </w:rPr>
        <w:t xml:space="preserve"> </w:t>
      </w:r>
      <w:r>
        <w:rPr>
          <w:position w:val="1"/>
        </w:rPr>
        <w:t>Режим</w:t>
      </w:r>
      <w:r>
        <w:rPr>
          <w:spacing w:val="-9"/>
          <w:position w:val="1"/>
        </w:rPr>
        <w:t xml:space="preserve"> </w:t>
      </w:r>
      <w:r>
        <w:rPr>
          <w:position w:val="1"/>
        </w:rPr>
        <w:t>дня</w:t>
      </w:r>
      <w:r>
        <w:rPr>
          <w:spacing w:val="-6"/>
          <w:position w:val="1"/>
        </w:rPr>
        <w:t xml:space="preserve"> </w:t>
      </w:r>
      <w:r>
        <w:rPr>
          <w:position w:val="1"/>
        </w:rPr>
        <w:t>и</w:t>
      </w:r>
      <w:r>
        <w:rPr>
          <w:spacing w:val="-8"/>
          <w:position w:val="1"/>
        </w:rPr>
        <w:t xml:space="preserve"> </w:t>
      </w:r>
      <w:r>
        <w:rPr>
          <w:position w:val="1"/>
        </w:rPr>
        <w:t>его</w:t>
      </w:r>
      <w:r>
        <w:rPr>
          <w:spacing w:val="-6"/>
          <w:position w:val="1"/>
        </w:rPr>
        <w:t xml:space="preserve"> </w:t>
      </w:r>
      <w:r>
        <w:rPr>
          <w:position w:val="1"/>
        </w:rPr>
        <w:t>значение</w:t>
      </w:r>
      <w:r>
        <w:rPr>
          <w:spacing w:val="-9"/>
          <w:position w:val="1"/>
        </w:rPr>
        <w:t xml:space="preserve"> </w:t>
      </w:r>
      <w:r>
        <w:rPr>
          <w:position w:val="1"/>
        </w:rPr>
        <w:t>для</w:t>
      </w:r>
      <w:r>
        <w:rPr>
          <w:spacing w:val="-6"/>
          <w:position w:val="1"/>
        </w:rPr>
        <w:t xml:space="preserve"> </w:t>
      </w:r>
      <w:r>
        <w:rPr>
          <w:position w:val="1"/>
        </w:rPr>
        <w:t xml:space="preserve">учащихся </w:t>
      </w:r>
      <w:r>
        <w:t>школы, связь с умственной работоспособностью. Составление индивидуального ре- жима</w:t>
      </w:r>
      <w:r>
        <w:rPr>
          <w:spacing w:val="-13"/>
        </w:rPr>
        <w:t xml:space="preserve"> </w:t>
      </w:r>
      <w:r>
        <w:t>дня;</w:t>
      </w:r>
      <w:r>
        <w:rPr>
          <w:spacing w:val="-10"/>
        </w:rPr>
        <w:t xml:space="preserve"> </w:t>
      </w:r>
      <w:r>
        <w:t>определение</w:t>
      </w:r>
      <w:r>
        <w:rPr>
          <w:spacing w:val="-13"/>
        </w:rPr>
        <w:t xml:space="preserve"> </w:t>
      </w:r>
      <w:r>
        <w:t>основных</w:t>
      </w:r>
      <w:r>
        <w:rPr>
          <w:spacing w:val="-13"/>
        </w:rPr>
        <w:t xml:space="preserve"> </w:t>
      </w:r>
      <w:r>
        <w:t>индивидуальных</w:t>
      </w:r>
      <w:r>
        <w:rPr>
          <w:spacing w:val="-12"/>
        </w:rPr>
        <w:t xml:space="preserve"> </w:t>
      </w:r>
      <w:r>
        <w:t>видов</w:t>
      </w:r>
      <w:r>
        <w:rPr>
          <w:spacing w:val="-14"/>
        </w:rPr>
        <w:t xml:space="preserve"> </w:t>
      </w:r>
      <w:r>
        <w:t>деятельности,</w:t>
      </w:r>
      <w:r>
        <w:rPr>
          <w:spacing w:val="-13"/>
        </w:rPr>
        <w:t xml:space="preserve"> </w:t>
      </w:r>
      <w:r>
        <w:t>их</w:t>
      </w:r>
      <w:r>
        <w:rPr>
          <w:spacing w:val="-10"/>
        </w:rPr>
        <w:t xml:space="preserve"> </w:t>
      </w:r>
      <w:r>
        <w:t>временных диапазонов и последовательности в выполнении</w:t>
      </w:r>
    </w:p>
    <w:p w:rsidR="00414948" w:rsidRDefault="00A74704">
      <w:pPr>
        <w:pStyle w:val="a3"/>
        <w:ind w:left="511" w:right="647"/>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 ление комплексов физических упражнений с коррекционной направленностью и правил их самостоятельного проведения.</w:t>
      </w:r>
    </w:p>
    <w:p w:rsidR="00414948" w:rsidRDefault="00A74704">
      <w:pPr>
        <w:pStyle w:val="a3"/>
        <w:ind w:left="511" w:right="657"/>
      </w:pPr>
      <w:r>
        <w:t>Проведение самостоятельных занятий физическими упражнениями на открытых площадках</w:t>
      </w:r>
      <w:r>
        <w:rPr>
          <w:spacing w:val="-1"/>
        </w:rPr>
        <w:t xml:space="preserve"> </w:t>
      </w:r>
      <w:r>
        <w:t>и в</w:t>
      </w:r>
      <w:r>
        <w:rPr>
          <w:spacing w:val="-2"/>
        </w:rPr>
        <w:t xml:space="preserve"> </w:t>
      </w:r>
      <w:r>
        <w:t>домашних условиях; подготовка мест занятий, выбор</w:t>
      </w:r>
      <w:r>
        <w:rPr>
          <w:spacing w:val="-1"/>
        </w:rPr>
        <w:t xml:space="preserve"> </w:t>
      </w:r>
      <w:r>
        <w:t>одежды и</w:t>
      </w:r>
      <w:r>
        <w:rPr>
          <w:spacing w:val="-3"/>
        </w:rPr>
        <w:t xml:space="preserve"> </w:t>
      </w:r>
      <w:r>
        <w:t>обуви; предупреждение травматизма.</w:t>
      </w:r>
    </w:p>
    <w:p w:rsidR="00414948" w:rsidRDefault="00A74704">
      <w:pPr>
        <w:pStyle w:val="a3"/>
        <w:spacing w:line="242" w:lineRule="auto"/>
        <w:ind w:left="511" w:right="649"/>
      </w:pPr>
      <w:r>
        <w:t>Оценивание состояния организма в покое и после физической нагрузки в процессе самостоятельных занятий физической культуры и спортом.</w:t>
      </w:r>
    </w:p>
    <w:p w:rsidR="00414948" w:rsidRDefault="00A74704">
      <w:pPr>
        <w:pStyle w:val="a3"/>
        <w:spacing w:line="317" w:lineRule="exact"/>
        <w:ind w:left="739" w:firstLine="0"/>
      </w:pPr>
      <w:r>
        <w:t>Составление</w:t>
      </w:r>
      <w:r>
        <w:rPr>
          <w:spacing w:val="-8"/>
        </w:rPr>
        <w:t xml:space="preserve"> </w:t>
      </w:r>
      <w:r>
        <w:t>дневника</w:t>
      </w:r>
      <w:r>
        <w:rPr>
          <w:spacing w:val="-7"/>
        </w:rPr>
        <w:t xml:space="preserve"> </w:t>
      </w:r>
      <w:r>
        <w:t>физической</w:t>
      </w:r>
      <w:r>
        <w:rPr>
          <w:spacing w:val="-7"/>
        </w:rPr>
        <w:t xml:space="preserve"> </w:t>
      </w:r>
      <w:r>
        <w:rPr>
          <w:spacing w:val="-2"/>
        </w:rPr>
        <w:t>культуры.</w:t>
      </w:r>
    </w:p>
    <w:p w:rsidR="00414948" w:rsidRDefault="00A74704">
      <w:pPr>
        <w:pStyle w:val="a3"/>
        <w:ind w:left="511" w:right="648"/>
      </w:pPr>
      <w:r>
        <w:rPr>
          <w:b/>
        </w:rPr>
        <w:t xml:space="preserve">Физическое совершенствование. </w:t>
      </w:r>
      <w:r>
        <w:rPr>
          <w:b/>
          <w:i/>
        </w:rPr>
        <w:t xml:space="preserve">Физкультурно-оздоровительная деятель- ность. </w:t>
      </w:r>
      <w:r>
        <w:t>Роль и значение физкультурно-оздоровительной деятельности в здоровом образе жизни современного человека. Упражнения утренней зарядки и физкультми- нуток, дыхательной и зрительной гимнастики в процессе учебных занятий; закали- вающие процедуры после занятий утренней зарядкой. Упражнения на развитие гиб- кости</w:t>
      </w:r>
      <w:r>
        <w:rPr>
          <w:spacing w:val="-9"/>
        </w:rPr>
        <w:t xml:space="preserve"> </w:t>
      </w:r>
      <w:r>
        <w:t>и</w:t>
      </w:r>
      <w:r>
        <w:rPr>
          <w:spacing w:val="-6"/>
        </w:rPr>
        <w:t xml:space="preserve"> </w:t>
      </w:r>
      <w:r>
        <w:t>подвижности</w:t>
      </w:r>
      <w:r>
        <w:rPr>
          <w:spacing w:val="-9"/>
        </w:rPr>
        <w:t xml:space="preserve"> </w:t>
      </w:r>
      <w:r>
        <w:t>суставов;</w:t>
      </w:r>
      <w:r>
        <w:rPr>
          <w:spacing w:val="-6"/>
        </w:rPr>
        <w:t xml:space="preserve"> </w:t>
      </w:r>
      <w:r>
        <w:t>развитие</w:t>
      </w:r>
      <w:r>
        <w:rPr>
          <w:spacing w:val="-6"/>
        </w:rPr>
        <w:t xml:space="preserve"> </w:t>
      </w:r>
      <w:r>
        <w:t>координации;</w:t>
      </w:r>
      <w:r>
        <w:rPr>
          <w:spacing w:val="-8"/>
        </w:rPr>
        <w:t xml:space="preserve"> </w:t>
      </w:r>
      <w:r>
        <w:t>формирование</w:t>
      </w:r>
      <w:r>
        <w:rPr>
          <w:spacing w:val="-9"/>
        </w:rPr>
        <w:t xml:space="preserve"> </w:t>
      </w:r>
      <w:r>
        <w:t>телосложения</w:t>
      </w:r>
      <w:r>
        <w:rPr>
          <w:spacing w:val="-9"/>
        </w:rPr>
        <w:t xml:space="preserve"> </w:t>
      </w:r>
      <w:r>
        <w:t>с использованием внешних отягощений.</w:t>
      </w:r>
    </w:p>
    <w:p w:rsidR="00414948" w:rsidRDefault="00A74704">
      <w:pPr>
        <w:spacing w:before="3" w:line="235" w:lineRule="auto"/>
        <w:ind w:left="511" w:right="647" w:firstLine="228"/>
        <w:jc w:val="both"/>
        <w:rPr>
          <w:sz w:val="28"/>
        </w:rPr>
      </w:pPr>
      <w:r>
        <w:rPr>
          <w:b/>
          <w:i/>
          <w:sz w:val="28"/>
        </w:rPr>
        <w:t>Спортивно-оздоровительная</w:t>
      </w:r>
      <w:r>
        <w:rPr>
          <w:b/>
          <w:i/>
          <w:spacing w:val="80"/>
          <w:sz w:val="28"/>
        </w:rPr>
        <w:t xml:space="preserve">  </w:t>
      </w:r>
      <w:r>
        <w:rPr>
          <w:b/>
          <w:i/>
          <w:sz w:val="28"/>
        </w:rPr>
        <w:t>деятельность.</w:t>
      </w:r>
      <w:r>
        <w:rPr>
          <w:b/>
          <w:i/>
          <w:spacing w:val="80"/>
          <w:sz w:val="28"/>
        </w:rPr>
        <w:t xml:space="preserve">  </w:t>
      </w:r>
      <w:r>
        <w:rPr>
          <w:sz w:val="28"/>
        </w:rPr>
        <w:t>Роль</w:t>
      </w:r>
      <w:r>
        <w:rPr>
          <w:spacing w:val="80"/>
          <w:sz w:val="28"/>
        </w:rPr>
        <w:t xml:space="preserve">  </w:t>
      </w:r>
      <w:r>
        <w:rPr>
          <w:sz w:val="28"/>
        </w:rPr>
        <w:t>и</w:t>
      </w:r>
      <w:r>
        <w:rPr>
          <w:spacing w:val="80"/>
          <w:sz w:val="28"/>
        </w:rPr>
        <w:t xml:space="preserve">  </w:t>
      </w:r>
      <w:r>
        <w:rPr>
          <w:sz w:val="28"/>
        </w:rPr>
        <w:t>значение</w:t>
      </w:r>
      <w:r>
        <w:rPr>
          <w:spacing w:val="80"/>
          <w:sz w:val="28"/>
        </w:rPr>
        <w:t xml:space="preserve">  </w:t>
      </w:r>
      <w:r>
        <w:rPr>
          <w:sz w:val="28"/>
        </w:rPr>
        <w:t>спортив- но-оздоровительной деятельности в здоровом образе жизни современного человека.</w:t>
      </w:r>
    </w:p>
    <w:p w:rsidR="00414948" w:rsidRDefault="00A74704">
      <w:pPr>
        <w:pStyle w:val="a3"/>
        <w:spacing w:before="2"/>
        <w:ind w:left="511" w:right="648"/>
      </w:pPr>
      <w:r>
        <w:rPr>
          <w:i/>
        </w:rPr>
        <w:t xml:space="preserve">Модуль «Гимнастика». </w:t>
      </w: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 ческого козла с последующим спрыгиванием (девочки).</w:t>
      </w:r>
    </w:p>
    <w:p w:rsidR="00414948" w:rsidRDefault="00A74704">
      <w:pPr>
        <w:pStyle w:val="a3"/>
        <w:spacing w:before="1"/>
        <w:ind w:left="511" w:right="643"/>
      </w:pPr>
      <w:r>
        <w:rPr>
          <w:noProof/>
          <w:lang w:eastAsia="ru-RU"/>
        </w:rPr>
        <w:drawing>
          <wp:anchor distT="0" distB="0" distL="0" distR="0" simplePos="0" relativeHeight="476306944" behindDoc="1" locked="0" layoutInCell="1" allowOverlap="1">
            <wp:simplePos x="0" y="0"/>
            <wp:positionH relativeFrom="page">
              <wp:posOffset>2024126</wp:posOffset>
            </wp:positionH>
            <wp:positionV relativeFrom="paragraph">
              <wp:posOffset>212813</wp:posOffset>
            </wp:positionV>
            <wp:extent cx="277368" cy="19811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2" cstate="print"/>
                    <a:stretch>
                      <a:fillRect/>
                    </a:stretch>
                  </pic:blipFill>
                  <pic:spPr>
                    <a:xfrm>
                      <a:off x="0" y="0"/>
                      <a:ext cx="277368" cy="198119"/>
                    </a:xfrm>
                    <a:prstGeom prst="rect">
                      <a:avLst/>
                    </a:prstGeom>
                  </pic:spPr>
                </pic:pic>
              </a:graphicData>
            </a:graphic>
          </wp:anchor>
        </w:drawing>
      </w:r>
      <w:r>
        <w:t>Упражнения на низком гимнастическом бревне: передвижение ходьбой с поворо- тами</w:t>
      </w:r>
      <w:r>
        <w:rPr>
          <w:spacing w:val="-5"/>
        </w:rPr>
        <w:t xml:space="preserve"> </w:t>
      </w:r>
      <w:r>
        <w:t>кругом</w:t>
      </w:r>
      <w:r>
        <w:rPr>
          <w:spacing w:val="-8"/>
        </w:rPr>
        <w:t xml:space="preserve"> </w:t>
      </w:r>
      <w:r>
        <w:t>и</w:t>
      </w:r>
      <w:r>
        <w:rPr>
          <w:spacing w:val="-5"/>
        </w:rPr>
        <w:t xml:space="preserve"> </w:t>
      </w:r>
      <w:r>
        <w:t>на</w:t>
      </w:r>
      <w:r>
        <w:rPr>
          <w:spacing w:val="-8"/>
        </w:rPr>
        <w:t xml:space="preserve"> </w:t>
      </w:r>
      <w:r>
        <w:t>90</w:t>
      </w:r>
      <w:r>
        <w:rPr>
          <w:spacing w:val="80"/>
        </w:rPr>
        <w:t xml:space="preserve"> </w:t>
      </w:r>
      <w:r>
        <w:t>,</w:t>
      </w:r>
      <w:r>
        <w:rPr>
          <w:spacing w:val="-6"/>
        </w:rPr>
        <w:t xml:space="preserve"> </w:t>
      </w:r>
      <w:r>
        <w:t>лёгкие</w:t>
      </w:r>
      <w:r>
        <w:rPr>
          <w:spacing w:val="-8"/>
        </w:rPr>
        <w:t xml:space="preserve"> </w:t>
      </w:r>
      <w:r>
        <w:t>подпрыгивания;</w:t>
      </w:r>
      <w:r>
        <w:rPr>
          <w:spacing w:val="-6"/>
        </w:rPr>
        <w:t xml:space="preserve"> </w:t>
      </w:r>
      <w:r>
        <w:t>подпрыгивания</w:t>
      </w:r>
      <w:r>
        <w:rPr>
          <w:spacing w:val="-5"/>
        </w:rPr>
        <w:t xml:space="preserve"> </w:t>
      </w:r>
      <w:r>
        <w:t>толчком</w:t>
      </w:r>
      <w:r>
        <w:rPr>
          <w:spacing w:val="-8"/>
        </w:rPr>
        <w:t xml:space="preserve"> </w:t>
      </w:r>
      <w:r>
        <w:t>двумя</w:t>
      </w:r>
      <w:r>
        <w:rPr>
          <w:spacing w:val="-5"/>
        </w:rPr>
        <w:t xml:space="preserve"> </w:t>
      </w:r>
      <w:r>
        <w:t>ногами; передвижение приставным шагом (девочки). Упражнения на гимнастической лест- нице:</w:t>
      </w:r>
      <w:r>
        <w:rPr>
          <w:spacing w:val="-1"/>
        </w:rPr>
        <w:t xml:space="preserve"> </w:t>
      </w:r>
      <w:r>
        <w:t>перелезание</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 левым боком; лазанье</w:t>
      </w:r>
      <w:r>
        <w:rPr>
          <w:spacing w:val="-1"/>
        </w:rPr>
        <w:t xml:space="preserve"> </w:t>
      </w:r>
      <w:r>
        <w:t>разноимённым способом по диагонали и одноимённым способом вверх. Расхождение на гимнасти- ческой скамейке правым и левым боком способом «удерживая за плечи».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7"/>
      </w:pPr>
      <w:r>
        <w:rPr>
          <w:i/>
        </w:rPr>
        <w:t xml:space="preserve">Модуль «Лёгкая атлетика». </w:t>
      </w:r>
      <w:r>
        <w:t>Бег на длинные дистанции с равномерной скоростью передвижения с высокого старта; бег на короткие дистанции с максимальной скоро- стью передвижения. Прыжки в длину с разбега способом «согнув ноги»; прыжки в высоту с прямого разбега.</w:t>
      </w:r>
    </w:p>
    <w:p w:rsidR="00414948" w:rsidRDefault="00A74704">
      <w:pPr>
        <w:pStyle w:val="a3"/>
        <w:spacing w:before="1"/>
        <w:ind w:left="511" w:right="649"/>
      </w:pPr>
      <w:r>
        <w:t>Метание малого мяча с места в вертикальную неподвижную мишень; метание ма- лого мяча на дальность с трёх шагов разбега.</w:t>
      </w:r>
    </w:p>
    <w:p w:rsidR="00414948" w:rsidRDefault="00A74704">
      <w:pPr>
        <w:pStyle w:val="a3"/>
        <w:ind w:left="511" w:right="645"/>
      </w:pPr>
      <w:r>
        <w:rPr>
          <w:i/>
        </w:rPr>
        <w:t xml:space="preserve">Модуль «Зимние виды спорта». </w:t>
      </w:r>
      <w:r>
        <w:t>Передвижение на лыжах попеременным двух- шажным</w:t>
      </w:r>
      <w:r>
        <w:rPr>
          <w:spacing w:val="-13"/>
        </w:rPr>
        <w:t xml:space="preserve"> </w:t>
      </w:r>
      <w:r>
        <w:t>ходом;</w:t>
      </w:r>
      <w:r>
        <w:rPr>
          <w:spacing w:val="-9"/>
        </w:rPr>
        <w:t xml:space="preserve"> </w:t>
      </w:r>
      <w:r>
        <w:t>повороты</w:t>
      </w:r>
      <w:r>
        <w:rPr>
          <w:spacing w:val="-10"/>
        </w:rPr>
        <w:t xml:space="preserve"> </w:t>
      </w:r>
      <w:r>
        <w:t>на</w:t>
      </w:r>
      <w:r>
        <w:rPr>
          <w:spacing w:val="-10"/>
        </w:rPr>
        <w:t xml:space="preserve"> </w:t>
      </w:r>
      <w:r>
        <w:t>лыжах</w:t>
      </w:r>
      <w:r>
        <w:rPr>
          <w:spacing w:val="-11"/>
        </w:rPr>
        <w:t xml:space="preserve"> </w:t>
      </w:r>
      <w:r>
        <w:t>переступанием</w:t>
      </w:r>
      <w:r>
        <w:rPr>
          <w:spacing w:val="-13"/>
        </w:rPr>
        <w:t xml:space="preserve"> </w:t>
      </w:r>
      <w:r>
        <w:t>на</w:t>
      </w:r>
      <w:r>
        <w:rPr>
          <w:spacing w:val="-12"/>
        </w:rPr>
        <w:t xml:space="preserve"> </w:t>
      </w:r>
      <w:r>
        <w:t>месте</w:t>
      </w:r>
      <w:r>
        <w:rPr>
          <w:spacing w:val="-10"/>
        </w:rPr>
        <w:t xml:space="preserve"> </w:t>
      </w:r>
      <w:r>
        <w:t>и</w:t>
      </w:r>
      <w:r>
        <w:rPr>
          <w:spacing w:val="-10"/>
        </w:rPr>
        <w:t xml:space="preserve"> </w:t>
      </w:r>
      <w:r>
        <w:t>в</w:t>
      </w:r>
      <w:r>
        <w:rPr>
          <w:spacing w:val="-13"/>
        </w:rPr>
        <w:t xml:space="preserve"> </w:t>
      </w:r>
      <w:r>
        <w:t>движении</w:t>
      </w:r>
      <w:r>
        <w:rPr>
          <w:spacing w:val="-12"/>
        </w:rPr>
        <w:t xml:space="preserve"> </w:t>
      </w:r>
      <w:r>
        <w:t>по</w:t>
      </w:r>
      <w:r>
        <w:rPr>
          <w:spacing w:val="-9"/>
        </w:rPr>
        <w:t xml:space="preserve"> </w:t>
      </w:r>
      <w:r>
        <w:t>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14948" w:rsidRDefault="00A74704">
      <w:pPr>
        <w:pStyle w:val="a3"/>
        <w:spacing w:before="1"/>
        <w:ind w:left="511" w:right="647"/>
      </w:pPr>
      <w:r>
        <w:rPr>
          <w:i/>
        </w:rPr>
        <w:t xml:space="preserve">Модуль «Спортивные игры». </w:t>
      </w:r>
      <w:r>
        <w:rPr>
          <w:u w:val="single"/>
        </w:rPr>
        <w:t>Баскетбол.</w:t>
      </w:r>
      <w:r>
        <w:t xml:space="preserve"> Передача мяча двумя руками от груди, на месте</w:t>
      </w:r>
      <w:r>
        <w:rPr>
          <w:spacing w:val="7"/>
        </w:rPr>
        <w:t xml:space="preserve"> </w:t>
      </w:r>
      <w:r>
        <w:t>и</w:t>
      </w:r>
      <w:r>
        <w:rPr>
          <w:spacing w:val="9"/>
        </w:rPr>
        <w:t xml:space="preserve"> </w:t>
      </w:r>
      <w:r>
        <w:t>в</w:t>
      </w:r>
      <w:r>
        <w:rPr>
          <w:spacing w:val="9"/>
        </w:rPr>
        <w:t xml:space="preserve"> </w:t>
      </w:r>
      <w:r>
        <w:t>движении;</w:t>
      </w:r>
      <w:r>
        <w:rPr>
          <w:spacing w:val="10"/>
        </w:rPr>
        <w:t xml:space="preserve"> </w:t>
      </w:r>
      <w:r>
        <w:t>ведение</w:t>
      </w:r>
      <w:r>
        <w:rPr>
          <w:spacing w:val="9"/>
        </w:rPr>
        <w:t xml:space="preserve"> </w:t>
      </w:r>
      <w:r>
        <w:t>мяча</w:t>
      </w:r>
      <w:r>
        <w:rPr>
          <w:spacing w:val="10"/>
        </w:rPr>
        <w:t xml:space="preserve"> </w:t>
      </w:r>
      <w:r>
        <w:t>на</w:t>
      </w:r>
      <w:r>
        <w:rPr>
          <w:spacing w:val="10"/>
        </w:rPr>
        <w:t xml:space="preserve"> </w:t>
      </w:r>
      <w:r>
        <w:t>месте</w:t>
      </w:r>
      <w:r>
        <w:rPr>
          <w:spacing w:val="9"/>
        </w:rPr>
        <w:t xml:space="preserve"> </w:t>
      </w:r>
      <w:r>
        <w:t>и</w:t>
      </w:r>
      <w:r>
        <w:rPr>
          <w:spacing w:val="9"/>
        </w:rPr>
        <w:t xml:space="preserve"> </w:t>
      </w:r>
      <w:r>
        <w:t>в</w:t>
      </w:r>
      <w:r>
        <w:rPr>
          <w:spacing w:val="9"/>
        </w:rPr>
        <w:t xml:space="preserve"> </w:t>
      </w:r>
      <w:r>
        <w:t>движении</w:t>
      </w:r>
      <w:r>
        <w:rPr>
          <w:spacing w:val="9"/>
        </w:rPr>
        <w:t xml:space="preserve"> </w:t>
      </w:r>
      <w:r>
        <w:t>«по</w:t>
      </w:r>
      <w:r>
        <w:rPr>
          <w:spacing w:val="10"/>
        </w:rPr>
        <w:t xml:space="preserve"> </w:t>
      </w:r>
      <w:r>
        <w:t>прямой»,</w:t>
      </w:r>
      <w:r>
        <w:rPr>
          <w:spacing w:val="9"/>
        </w:rPr>
        <w:t xml:space="preserve"> </w:t>
      </w:r>
      <w:r>
        <w:t>«по</w:t>
      </w:r>
      <w:r>
        <w:rPr>
          <w:spacing w:val="10"/>
        </w:rPr>
        <w:t xml:space="preserve"> </w:t>
      </w:r>
      <w:r>
        <w:t>кругу»</w:t>
      </w:r>
      <w:r>
        <w:rPr>
          <w:spacing w:val="9"/>
        </w:rPr>
        <w:t xml:space="preserve"> </w:t>
      </w:r>
      <w:r>
        <w:rPr>
          <w:spacing w:val="-10"/>
        </w:rPr>
        <w:t>и</w:t>
      </w:r>
    </w:p>
    <w:p w:rsidR="00414948" w:rsidRDefault="00A74704">
      <w:pPr>
        <w:pStyle w:val="a3"/>
        <w:ind w:left="511" w:right="657" w:firstLine="0"/>
      </w:pPr>
      <w:r>
        <w:t>«змейкой»; бросок мяча в корзину двумя руками от груди с места; ранее разученные технические действия с мячом.</w:t>
      </w:r>
    </w:p>
    <w:p w:rsidR="00414948" w:rsidRDefault="00A74704">
      <w:pPr>
        <w:pStyle w:val="a3"/>
        <w:ind w:left="511" w:right="650"/>
      </w:pPr>
      <w:r>
        <w:rPr>
          <w:u w:val="single"/>
        </w:rPr>
        <w:t>Волейбол.</w:t>
      </w:r>
      <w:r>
        <w:rPr>
          <w:spacing w:val="-1"/>
        </w:rPr>
        <w:t xml:space="preserve"> </w:t>
      </w:r>
      <w:r>
        <w:t>Прямая</w:t>
      </w:r>
      <w:r>
        <w:rPr>
          <w:spacing w:val="-1"/>
        </w:rPr>
        <w:t xml:space="preserve"> </w:t>
      </w:r>
      <w:r>
        <w:t>нижняя</w:t>
      </w:r>
      <w:r>
        <w:rPr>
          <w:spacing w:val="-3"/>
        </w:rPr>
        <w:t xml:space="preserve"> </w:t>
      </w:r>
      <w:r>
        <w:t>подача</w:t>
      </w:r>
      <w:r>
        <w:rPr>
          <w:spacing w:val="-1"/>
        </w:rPr>
        <w:t xml:space="preserve"> </w:t>
      </w:r>
      <w:r>
        <w:t>мяча;</w:t>
      </w:r>
      <w:r>
        <w:rPr>
          <w:spacing w:val="-5"/>
        </w:rPr>
        <w:t xml:space="preserve"> </w:t>
      </w:r>
      <w:r>
        <w:t>приём</w:t>
      </w:r>
      <w:r>
        <w:rPr>
          <w:spacing w:val="-3"/>
        </w:rPr>
        <w:t xml:space="preserve"> </w:t>
      </w:r>
      <w:r>
        <w:t>и</w:t>
      </w:r>
      <w:r>
        <w:rPr>
          <w:spacing w:val="-1"/>
        </w:rPr>
        <w:t xml:space="preserve"> </w:t>
      </w:r>
      <w:r>
        <w:t>передача</w:t>
      </w:r>
      <w:r>
        <w:rPr>
          <w:spacing w:val="-1"/>
        </w:rPr>
        <w:t xml:space="preserve"> </w:t>
      </w:r>
      <w:r>
        <w:t>мяча</w:t>
      </w:r>
      <w:r>
        <w:rPr>
          <w:spacing w:val="-3"/>
        </w:rPr>
        <w:t xml:space="preserve"> </w:t>
      </w:r>
      <w:r>
        <w:t>двумя</w:t>
      </w:r>
      <w:r>
        <w:rPr>
          <w:spacing w:val="-2"/>
        </w:rPr>
        <w:t xml:space="preserve"> </w:t>
      </w:r>
      <w:r>
        <w:t>руками</w:t>
      </w:r>
      <w:r>
        <w:rPr>
          <w:spacing w:val="-1"/>
        </w:rPr>
        <w:t xml:space="preserve"> </w:t>
      </w:r>
      <w:r>
        <w:t>снизу и сверху на месте и в движении; ранее разученные технические действия с мячом.</w:t>
      </w:r>
    </w:p>
    <w:p w:rsidR="00414948" w:rsidRDefault="00A74704">
      <w:pPr>
        <w:pStyle w:val="a3"/>
        <w:ind w:left="511" w:right="644"/>
      </w:pPr>
      <w:r>
        <w:rPr>
          <w:u w:val="single"/>
        </w:rPr>
        <w:t>Футбол.</w:t>
      </w:r>
      <w: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 мой», «по кругу» и «змейкой»; обводка мячом ориентиров (конусов).</w:t>
      </w:r>
    </w:p>
    <w:p w:rsidR="00414948" w:rsidRDefault="00A74704">
      <w:pPr>
        <w:pStyle w:val="a3"/>
        <w:ind w:left="511" w:right="64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 ствий спортивных игр.</w:t>
      </w:r>
    </w:p>
    <w:p w:rsidR="00414948" w:rsidRDefault="00A74704">
      <w:pPr>
        <w:pStyle w:val="a3"/>
        <w:ind w:left="511" w:right="647"/>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 доровительных систем физической культуры, национальных видов спорта, культур- но-этнических игр.</w:t>
      </w:r>
    </w:p>
    <w:p w:rsidR="00414948" w:rsidRDefault="00A74704">
      <w:pPr>
        <w:pStyle w:val="1"/>
        <w:numPr>
          <w:ilvl w:val="0"/>
          <w:numId w:val="49"/>
        </w:numPr>
        <w:tabs>
          <w:tab w:val="left" w:pos="722"/>
        </w:tabs>
        <w:spacing w:before="4" w:line="317" w:lineRule="exact"/>
        <w:ind w:hanging="211"/>
        <w:jc w:val="both"/>
      </w:pPr>
      <w:r>
        <w:rPr>
          <w:spacing w:val="-2"/>
        </w:rPr>
        <w:t>КЛАСС</w:t>
      </w:r>
    </w:p>
    <w:p w:rsidR="00414948" w:rsidRDefault="00A74704">
      <w:pPr>
        <w:pStyle w:val="a3"/>
        <w:ind w:left="511" w:right="643"/>
      </w:pPr>
      <w:r>
        <w:rPr>
          <w:b/>
        </w:rPr>
        <w:t xml:space="preserve">Знания о физической культуре. </w:t>
      </w:r>
      <w:r>
        <w:rPr>
          <w:position w:val="1"/>
        </w:rPr>
        <w:t xml:space="preserve">Возрождение Олимпийских игр и олимпийского </w:t>
      </w:r>
      <w:r>
        <w:t>движения</w:t>
      </w:r>
      <w:r>
        <w:rPr>
          <w:spacing w:val="-9"/>
        </w:rPr>
        <w:t xml:space="preserve"> </w:t>
      </w:r>
      <w:r>
        <w:t>в</w:t>
      </w:r>
      <w:r>
        <w:rPr>
          <w:spacing w:val="-10"/>
        </w:rPr>
        <w:t xml:space="preserve"> </w:t>
      </w:r>
      <w:r>
        <w:t>современном</w:t>
      </w:r>
      <w:r>
        <w:rPr>
          <w:spacing w:val="-9"/>
        </w:rPr>
        <w:t xml:space="preserve"> </w:t>
      </w:r>
      <w:r>
        <w:t>мире;</w:t>
      </w:r>
      <w:r>
        <w:rPr>
          <w:spacing w:val="-11"/>
        </w:rPr>
        <w:t xml:space="preserve"> </w:t>
      </w:r>
      <w:r>
        <w:t>роль</w:t>
      </w:r>
      <w:r>
        <w:rPr>
          <w:spacing w:val="-10"/>
        </w:rPr>
        <w:t xml:space="preserve"> </w:t>
      </w:r>
      <w:r>
        <w:t>Пьера</w:t>
      </w:r>
      <w:r>
        <w:rPr>
          <w:spacing w:val="-11"/>
        </w:rPr>
        <w:t xml:space="preserve"> </w:t>
      </w:r>
      <w:r>
        <w:t>де</w:t>
      </w:r>
      <w:r>
        <w:rPr>
          <w:spacing w:val="-9"/>
        </w:rPr>
        <w:t xml:space="preserve"> </w:t>
      </w:r>
      <w:r>
        <w:t>Кубертена</w:t>
      </w:r>
      <w:r>
        <w:rPr>
          <w:spacing w:val="-9"/>
        </w:rPr>
        <w:t xml:space="preserve"> </w:t>
      </w:r>
      <w:r>
        <w:t>в</w:t>
      </w:r>
      <w:r>
        <w:rPr>
          <w:spacing w:val="-10"/>
        </w:rPr>
        <w:t xml:space="preserve"> </w:t>
      </w:r>
      <w:r>
        <w:t>их</w:t>
      </w:r>
      <w:r>
        <w:rPr>
          <w:spacing w:val="-8"/>
        </w:rPr>
        <w:t xml:space="preserve"> </w:t>
      </w:r>
      <w:r>
        <w:t>становлении</w:t>
      </w:r>
      <w:r>
        <w:rPr>
          <w:spacing w:val="-9"/>
        </w:rPr>
        <w:t xml:space="preserve"> </w:t>
      </w:r>
      <w:r>
        <w:t>и</w:t>
      </w:r>
      <w:r>
        <w:rPr>
          <w:spacing w:val="-11"/>
        </w:rPr>
        <w:t xml:space="preserve"> </w:t>
      </w:r>
      <w:r>
        <w:t xml:space="preserve">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 </w:t>
      </w:r>
      <w:r>
        <w:rPr>
          <w:spacing w:val="-4"/>
        </w:rPr>
        <w:t>ны.</w:t>
      </w:r>
    </w:p>
    <w:p w:rsidR="00414948" w:rsidRDefault="00A74704">
      <w:pPr>
        <w:pStyle w:val="a3"/>
        <w:ind w:left="511" w:right="643"/>
      </w:pPr>
      <w:r>
        <w:rPr>
          <w:b/>
        </w:rPr>
        <w:t xml:space="preserve">Способы самостоятельной деятельности. </w:t>
      </w:r>
      <w:r>
        <w:rPr>
          <w:position w:val="1"/>
        </w:rPr>
        <w:t xml:space="preserve">Ведение дневника физической культу- </w:t>
      </w:r>
      <w:r>
        <w:t xml:space="preserve">ры. Физическая подготовка и её влияние на развитие систем организма, связь с укре- плением здоровья; физическая подготовленность как результат физической подго- </w:t>
      </w:r>
      <w:r>
        <w:rPr>
          <w:spacing w:val="-2"/>
        </w:rPr>
        <w:t>товки.</w:t>
      </w:r>
    </w:p>
    <w:p w:rsidR="00414948" w:rsidRDefault="00A74704">
      <w:pPr>
        <w:pStyle w:val="a3"/>
        <w:ind w:left="511" w:right="649"/>
      </w:pPr>
      <w:r>
        <w:t>Правила и способы самостоятельного развития физических качеств. Способы оп- ределения индивидуальной физической нагрузки. Правила проведения измеритель- ных процедур по оценке физической подготовленности. Правила техники выполне- ния тестовых заданий и способы регистрации их результатов.</w:t>
      </w:r>
    </w:p>
    <w:p w:rsidR="00414948" w:rsidRDefault="00A74704">
      <w:pPr>
        <w:pStyle w:val="a3"/>
        <w:ind w:left="511" w:right="646"/>
      </w:pPr>
      <w:r>
        <w:t xml:space="preserve">Правила и способы составления плана самостоятельных занятий физической под- </w:t>
      </w:r>
      <w:r>
        <w:rPr>
          <w:spacing w:val="-2"/>
        </w:rPr>
        <w:t>готовкой.</w:t>
      </w:r>
    </w:p>
    <w:p w:rsidR="00414948" w:rsidRDefault="00A74704">
      <w:pPr>
        <w:spacing w:line="237" w:lineRule="auto"/>
        <w:ind w:left="511" w:right="645" w:firstLine="228"/>
        <w:jc w:val="both"/>
        <w:rPr>
          <w:sz w:val="28"/>
        </w:rPr>
      </w:pPr>
      <w:r>
        <w:rPr>
          <w:b/>
          <w:sz w:val="28"/>
        </w:rPr>
        <w:t xml:space="preserve">Физическое совершенствование. </w:t>
      </w:r>
      <w:r>
        <w:rPr>
          <w:b/>
          <w:i/>
          <w:sz w:val="28"/>
        </w:rPr>
        <w:t xml:space="preserve">Физкультурно-оздоровительная деятель- ность. </w:t>
      </w:r>
      <w:r>
        <w:rPr>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14948" w:rsidRDefault="00414948">
      <w:pPr>
        <w:spacing w:line="237" w:lineRule="auto"/>
        <w:jc w:val="both"/>
        <w:rPr>
          <w:sz w:val="28"/>
        </w:rPr>
        <w:sectPr w:rsidR="00414948">
          <w:pgSz w:w="11910" w:h="16840"/>
          <w:pgMar w:top="640" w:right="141" w:bottom="700" w:left="283" w:header="0" w:footer="507" w:gutter="0"/>
          <w:cols w:space="720"/>
        </w:sectPr>
      </w:pPr>
    </w:p>
    <w:p w:rsidR="00414948" w:rsidRDefault="00A74704">
      <w:pPr>
        <w:pStyle w:val="a3"/>
        <w:spacing w:before="71"/>
        <w:ind w:left="511" w:right="645"/>
      </w:pPr>
      <w:r>
        <w:t>Оздоровительные</w:t>
      </w:r>
      <w:r>
        <w:rPr>
          <w:spacing w:val="40"/>
        </w:rPr>
        <w:t xml:space="preserve"> </w:t>
      </w:r>
      <w:r>
        <w:t>комплексы:</w:t>
      </w:r>
      <w:r>
        <w:rPr>
          <w:spacing w:val="40"/>
        </w:rPr>
        <w:t xml:space="preserve"> </w:t>
      </w:r>
      <w:r>
        <w:t>упражнения</w:t>
      </w:r>
      <w:r>
        <w:rPr>
          <w:spacing w:val="40"/>
        </w:rPr>
        <w:t xml:space="preserve"> </w:t>
      </w:r>
      <w:r>
        <w:t>для</w:t>
      </w:r>
      <w:r>
        <w:rPr>
          <w:spacing w:val="40"/>
        </w:rPr>
        <w:t xml:space="preserve"> </w:t>
      </w:r>
      <w:r>
        <w:t>профилактики</w:t>
      </w:r>
      <w:r>
        <w:rPr>
          <w:spacing w:val="40"/>
        </w:rPr>
        <w:t xml:space="preserve"> </w:t>
      </w:r>
      <w:r>
        <w:t>нарушения</w:t>
      </w:r>
      <w:r>
        <w:rPr>
          <w:spacing w:val="40"/>
        </w:rPr>
        <w:t xml:space="preserve"> </w:t>
      </w:r>
      <w:r>
        <w:t>зрения во время учебных занятий и работы за компьютером; упражнения для физкультпауз, направленных</w:t>
      </w:r>
      <w:r>
        <w:rPr>
          <w:spacing w:val="80"/>
          <w:w w:val="150"/>
        </w:rPr>
        <w:t xml:space="preserve"> </w:t>
      </w:r>
      <w:r>
        <w:t>на</w:t>
      </w:r>
      <w:r>
        <w:rPr>
          <w:spacing w:val="80"/>
          <w:w w:val="150"/>
        </w:rPr>
        <w:t xml:space="preserve"> </w:t>
      </w:r>
      <w:r>
        <w:t>поддержание</w:t>
      </w:r>
      <w:r>
        <w:rPr>
          <w:spacing w:val="80"/>
          <w:w w:val="150"/>
        </w:rPr>
        <w:t xml:space="preserve"> </w:t>
      </w:r>
      <w:r>
        <w:t>оптимальной</w:t>
      </w:r>
      <w:r>
        <w:rPr>
          <w:spacing w:val="80"/>
          <w:w w:val="150"/>
        </w:rPr>
        <w:t xml:space="preserve"> </w:t>
      </w:r>
      <w:r>
        <w:t>работоспособности</w:t>
      </w:r>
      <w:r>
        <w:rPr>
          <w:spacing w:val="80"/>
          <w:w w:val="150"/>
        </w:rPr>
        <w:t xml:space="preserve"> </w:t>
      </w:r>
      <w:r>
        <w:t>мышц</w:t>
      </w:r>
      <w:r>
        <w:rPr>
          <w:spacing w:val="80"/>
          <w:w w:val="150"/>
        </w:rPr>
        <w:t xml:space="preserve"> </w:t>
      </w:r>
      <w:r>
        <w:t>опор- но-двигательного аппарата в режиме учебной деятельности.</w:t>
      </w:r>
    </w:p>
    <w:p w:rsidR="00414948" w:rsidRDefault="00A74704">
      <w:pPr>
        <w:spacing w:before="9" w:line="237" w:lineRule="auto"/>
        <w:ind w:left="511" w:right="643" w:firstLine="228"/>
        <w:jc w:val="both"/>
        <w:rPr>
          <w:sz w:val="28"/>
        </w:rPr>
      </w:pPr>
      <w:r>
        <w:rPr>
          <w:b/>
          <w:i/>
          <w:sz w:val="28"/>
        </w:rPr>
        <w:t xml:space="preserve">Спортивно-оздоровительная деятельность. </w:t>
      </w:r>
      <w:r>
        <w:rPr>
          <w:i/>
          <w:sz w:val="28"/>
        </w:rPr>
        <w:t xml:space="preserve">Модуль «Гимнастика». </w:t>
      </w:r>
      <w:r>
        <w:rPr>
          <w:sz w:val="28"/>
        </w:rPr>
        <w:t>Акробати- ческая комбинация из общеразвивающих и сложно координированных упражнений, стоек и кувырков, ранее разученных акробатических упражнений.</w:t>
      </w:r>
    </w:p>
    <w:p w:rsidR="00414948" w:rsidRDefault="00A74704">
      <w:pPr>
        <w:pStyle w:val="a3"/>
        <w:spacing w:before="1"/>
        <w:ind w:left="511" w:right="644"/>
      </w:pPr>
      <w:r>
        <w:t>Комбинация</w:t>
      </w:r>
      <w:r>
        <w:rPr>
          <w:spacing w:val="80"/>
        </w:rPr>
        <w:t xml:space="preserve">  </w:t>
      </w:r>
      <w:r>
        <w:t>из</w:t>
      </w:r>
      <w:r>
        <w:rPr>
          <w:spacing w:val="80"/>
        </w:rPr>
        <w:t xml:space="preserve">  </w:t>
      </w:r>
      <w:r>
        <w:t>стилизованных</w:t>
      </w:r>
      <w:r>
        <w:rPr>
          <w:spacing w:val="80"/>
        </w:rPr>
        <w:t xml:space="preserve">  </w:t>
      </w:r>
      <w:r>
        <w:t>общеразвивающих</w:t>
      </w:r>
      <w:r>
        <w:rPr>
          <w:spacing w:val="80"/>
        </w:rPr>
        <w:t xml:space="preserve">  </w:t>
      </w:r>
      <w:r>
        <w:t>упражнений</w:t>
      </w:r>
      <w:r>
        <w:rPr>
          <w:spacing w:val="80"/>
        </w:rPr>
        <w:t xml:space="preserve">  </w:t>
      </w:r>
      <w:r>
        <w:t>и</w:t>
      </w:r>
      <w:r>
        <w:rPr>
          <w:spacing w:val="80"/>
        </w:rPr>
        <w:t xml:space="preserve">  </w:t>
      </w:r>
      <w:r>
        <w:t>слож- но-координированных упражнений ритмической гимнастики, разнообразных движе- ний</w:t>
      </w:r>
      <w:r>
        <w:rPr>
          <w:spacing w:val="-18"/>
        </w:rPr>
        <w:t xml:space="preserve"> </w:t>
      </w:r>
      <w:r>
        <w:t>руками</w:t>
      </w:r>
      <w:r>
        <w:rPr>
          <w:spacing w:val="-14"/>
        </w:rPr>
        <w:t xml:space="preserve"> </w:t>
      </w:r>
      <w:r>
        <w:t>и</w:t>
      </w:r>
      <w:r>
        <w:rPr>
          <w:spacing w:val="-17"/>
        </w:rPr>
        <w:t xml:space="preserve"> </w:t>
      </w:r>
      <w:r>
        <w:t>ногами</w:t>
      </w:r>
      <w:r>
        <w:rPr>
          <w:spacing w:val="-15"/>
        </w:rPr>
        <w:t xml:space="preserve"> </w:t>
      </w:r>
      <w:r>
        <w:t>с</w:t>
      </w:r>
      <w:r>
        <w:rPr>
          <w:spacing w:val="-18"/>
        </w:rPr>
        <w:t xml:space="preserve"> </w:t>
      </w:r>
      <w:r>
        <w:t>разной</w:t>
      </w:r>
      <w:r>
        <w:rPr>
          <w:spacing w:val="-14"/>
        </w:rPr>
        <w:t xml:space="preserve"> </w:t>
      </w:r>
      <w:r>
        <w:t>амплитудой</w:t>
      </w:r>
      <w:r>
        <w:rPr>
          <w:spacing w:val="-18"/>
        </w:rPr>
        <w:t xml:space="preserve"> </w:t>
      </w:r>
      <w:r>
        <w:t>и</w:t>
      </w:r>
      <w:r>
        <w:rPr>
          <w:spacing w:val="-14"/>
        </w:rPr>
        <w:t xml:space="preserve"> </w:t>
      </w:r>
      <w:r>
        <w:t>траекторией,</w:t>
      </w:r>
      <w:r>
        <w:rPr>
          <w:spacing w:val="-16"/>
        </w:rPr>
        <w:t xml:space="preserve"> </w:t>
      </w:r>
      <w:r>
        <w:t>танцевальными</w:t>
      </w:r>
      <w:r>
        <w:rPr>
          <w:spacing w:val="-17"/>
        </w:rPr>
        <w:t xml:space="preserve"> </w:t>
      </w:r>
      <w:r>
        <w:t>движениями из ранее разученных танцев (девочки).</w:t>
      </w:r>
    </w:p>
    <w:p w:rsidR="00414948" w:rsidRDefault="00A74704">
      <w:pPr>
        <w:pStyle w:val="a3"/>
        <w:spacing w:before="1"/>
        <w:ind w:left="511" w:right="657"/>
      </w:pPr>
      <w:r>
        <w:t>Опорные прыжки через гимнастического козла с разбега способом «согнув ноги» (мальчики) и способом «ноги врозь» (девочки).</w:t>
      </w:r>
    </w:p>
    <w:p w:rsidR="00414948" w:rsidRDefault="00A74704">
      <w:pPr>
        <w:pStyle w:val="a3"/>
        <w:ind w:left="511" w:right="644"/>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 движений шагом и лёгким бегом, поворотами с разнообразными движениями рук и ног, удержанием статических поз (девочки).</w:t>
      </w:r>
    </w:p>
    <w:p w:rsidR="00414948" w:rsidRDefault="00A74704">
      <w:pPr>
        <w:pStyle w:val="a3"/>
        <w:spacing w:before="1"/>
        <w:ind w:left="511" w:right="660"/>
      </w:pPr>
      <w:r>
        <w:t>Упражнения на невысокой гимнастической перекладине: висы; упор ноги врозь; перемах вперёд и обратно (мальчики).</w:t>
      </w:r>
    </w:p>
    <w:p w:rsidR="00414948" w:rsidRDefault="00A74704">
      <w:pPr>
        <w:pStyle w:val="a3"/>
        <w:spacing w:line="321" w:lineRule="exact"/>
        <w:ind w:left="739" w:firstLine="0"/>
      </w:pPr>
      <w:r>
        <w:t>Лазанье</w:t>
      </w:r>
      <w:r>
        <w:rPr>
          <w:spacing w:val="-2"/>
        </w:rPr>
        <w:t xml:space="preserve"> </w:t>
      </w:r>
      <w:r>
        <w:t>по</w:t>
      </w:r>
      <w:r>
        <w:rPr>
          <w:spacing w:val="-1"/>
        </w:rPr>
        <w:t xml:space="preserve"> </w:t>
      </w:r>
      <w:r>
        <w:t>канату</w:t>
      </w:r>
      <w:r>
        <w:rPr>
          <w:spacing w:val="-6"/>
        </w:rPr>
        <w:t xml:space="preserve"> </w:t>
      </w:r>
      <w:r>
        <w:t>в</w:t>
      </w:r>
      <w:r>
        <w:rPr>
          <w:spacing w:val="-2"/>
        </w:rPr>
        <w:t xml:space="preserve"> </w:t>
      </w:r>
      <w:r>
        <w:t>три</w:t>
      </w:r>
      <w:r>
        <w:rPr>
          <w:spacing w:val="-5"/>
        </w:rPr>
        <w:t xml:space="preserve"> </w:t>
      </w:r>
      <w:r>
        <w:t>приёма</w:t>
      </w:r>
      <w:r>
        <w:rPr>
          <w:spacing w:val="-1"/>
        </w:rPr>
        <w:t xml:space="preserve"> </w:t>
      </w:r>
      <w:r>
        <w:rPr>
          <w:spacing w:val="-2"/>
        </w:rPr>
        <w:t>(мальчики).</w:t>
      </w:r>
    </w:p>
    <w:p w:rsidR="00414948" w:rsidRDefault="00A74704">
      <w:pPr>
        <w:pStyle w:val="a3"/>
        <w:ind w:left="511" w:right="647"/>
      </w:pPr>
      <w:r>
        <w:rPr>
          <w:i/>
        </w:rPr>
        <w:t>Модуль «Лёгкая атлетика»</w:t>
      </w:r>
      <w:r>
        <w:t>. Старт с опорой на одну руку и последующим ускоре- нием; спринтерский и гладкий равномерный бег по учебной дистанции; ранее разу- ченные беговые упражнения.</w:t>
      </w:r>
    </w:p>
    <w:p w:rsidR="00414948" w:rsidRDefault="00A74704">
      <w:pPr>
        <w:pStyle w:val="a3"/>
        <w:spacing w:before="1"/>
        <w:ind w:left="511" w:right="646"/>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 </w:t>
      </w:r>
      <w:r>
        <w:rPr>
          <w:spacing w:val="-2"/>
        </w:rPr>
        <w:t>гивание.</w:t>
      </w:r>
    </w:p>
    <w:p w:rsidR="00414948" w:rsidRDefault="00A74704">
      <w:pPr>
        <w:pStyle w:val="a3"/>
        <w:spacing w:line="321" w:lineRule="exact"/>
        <w:ind w:left="739" w:firstLine="0"/>
      </w:pPr>
      <w:r>
        <w:t>Метание</w:t>
      </w:r>
      <w:r>
        <w:rPr>
          <w:spacing w:val="-10"/>
        </w:rPr>
        <w:t xml:space="preserve"> </w:t>
      </w:r>
      <w:r>
        <w:t>малого</w:t>
      </w:r>
      <w:r>
        <w:rPr>
          <w:spacing w:val="-6"/>
        </w:rPr>
        <w:t xml:space="preserve"> </w:t>
      </w:r>
      <w:r>
        <w:t>(теннисного)</w:t>
      </w:r>
      <w:r>
        <w:rPr>
          <w:spacing w:val="-7"/>
        </w:rPr>
        <w:t xml:space="preserve"> </w:t>
      </w:r>
      <w:r>
        <w:t>мяча</w:t>
      </w:r>
      <w:r>
        <w:rPr>
          <w:spacing w:val="-7"/>
        </w:rPr>
        <w:t xml:space="preserve"> </w:t>
      </w:r>
      <w:r>
        <w:t>в</w:t>
      </w:r>
      <w:r>
        <w:rPr>
          <w:spacing w:val="-8"/>
        </w:rPr>
        <w:t xml:space="preserve"> </w:t>
      </w:r>
      <w:r>
        <w:t>подвижную</w:t>
      </w:r>
      <w:r>
        <w:rPr>
          <w:spacing w:val="-8"/>
        </w:rPr>
        <w:t xml:space="preserve"> </w:t>
      </w:r>
      <w:r>
        <w:t>(раскачивающуюся)</w:t>
      </w:r>
      <w:r>
        <w:rPr>
          <w:spacing w:val="-7"/>
        </w:rPr>
        <w:t xml:space="preserve"> </w:t>
      </w:r>
      <w:r>
        <w:rPr>
          <w:spacing w:val="-2"/>
        </w:rPr>
        <w:t>мишень.</w:t>
      </w:r>
    </w:p>
    <w:p w:rsidR="00414948" w:rsidRDefault="00A74704">
      <w:pPr>
        <w:pStyle w:val="a3"/>
        <w:ind w:left="511" w:right="643"/>
      </w:pPr>
      <w:r>
        <w:rPr>
          <w:i/>
        </w:rPr>
        <w:t>Модуль «Зимние виды спорта»</w:t>
      </w:r>
      <w:r>
        <w:t>. Передвижение на лыжах одновременным одно- 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4948" w:rsidRDefault="00A74704">
      <w:pPr>
        <w:pStyle w:val="a3"/>
        <w:spacing w:before="1"/>
        <w:ind w:left="511" w:right="646"/>
      </w:pPr>
      <w:r>
        <w:rPr>
          <w:i/>
        </w:rPr>
        <w:t xml:space="preserve">Модуль «Спортивные игры». </w:t>
      </w:r>
      <w:r>
        <w:rPr>
          <w:u w:val="single"/>
        </w:rPr>
        <w:t>Баскетбол</w:t>
      </w:r>
      <w:r>
        <w:t>. Технические действия игрока без мяча: передвижение в стойке баскетболиста; прыжки вверх толчком одной ногой и при- землением на другую ногу; остановка двумя шагами и прыжком.</w:t>
      </w:r>
    </w:p>
    <w:p w:rsidR="00414948" w:rsidRDefault="00A74704">
      <w:pPr>
        <w:pStyle w:val="a3"/>
        <w:spacing w:line="242" w:lineRule="auto"/>
        <w:ind w:left="511" w:right="644"/>
      </w:pPr>
      <w:r>
        <w:t>Упражнения с мячом: ранее разученные упражнения в ведении мяча в разных на- правлениях и по разной траектории, на передачу и броски мяча в корзину.</w:t>
      </w:r>
    </w:p>
    <w:p w:rsidR="00414948" w:rsidRDefault="00A74704">
      <w:pPr>
        <w:pStyle w:val="a3"/>
        <w:ind w:left="511" w:right="652"/>
      </w:pPr>
      <w:r>
        <w:t>Правила игры и игровая деятельность по правилам с использованием разученных технических приёмов.</w:t>
      </w:r>
    </w:p>
    <w:p w:rsidR="00414948" w:rsidRDefault="00A74704">
      <w:pPr>
        <w:pStyle w:val="a3"/>
        <w:ind w:left="511" w:right="645"/>
      </w:pPr>
      <w:r>
        <w:rPr>
          <w:u w:val="single"/>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 ванием</w:t>
      </w:r>
      <w:r>
        <w:rPr>
          <w:spacing w:val="-5"/>
        </w:rPr>
        <w:t xml:space="preserve"> </w:t>
      </w:r>
      <w:r>
        <w:t>разученных</w:t>
      </w:r>
      <w:r>
        <w:rPr>
          <w:spacing w:val="-7"/>
        </w:rPr>
        <w:t xml:space="preserve"> </w:t>
      </w:r>
      <w:r>
        <w:t>технических</w:t>
      </w:r>
      <w:r>
        <w:rPr>
          <w:spacing w:val="-3"/>
        </w:rPr>
        <w:t xml:space="preserve"> </w:t>
      </w:r>
      <w:r>
        <w:t>приёмов</w:t>
      </w:r>
      <w:r>
        <w:rPr>
          <w:spacing w:val="-3"/>
        </w:rPr>
        <w:t xml:space="preserve"> </w:t>
      </w:r>
      <w:r>
        <w:t>в</w:t>
      </w:r>
      <w:r>
        <w:rPr>
          <w:spacing w:val="-3"/>
        </w:rPr>
        <w:t xml:space="preserve"> </w:t>
      </w:r>
      <w:r>
        <w:t>подаче</w:t>
      </w:r>
      <w:r>
        <w:rPr>
          <w:spacing w:val="-5"/>
        </w:rPr>
        <w:t xml:space="preserve"> </w:t>
      </w:r>
      <w:r>
        <w:t>мяча,</w:t>
      </w:r>
      <w:r>
        <w:rPr>
          <w:spacing w:val="-5"/>
        </w:rPr>
        <w:t xml:space="preserve"> </w:t>
      </w:r>
      <w:r>
        <w:t>его</w:t>
      </w:r>
      <w:r>
        <w:rPr>
          <w:spacing w:val="-5"/>
        </w:rPr>
        <w:t xml:space="preserve"> </w:t>
      </w:r>
      <w:r>
        <w:t>приёме</w:t>
      </w:r>
      <w:r>
        <w:rPr>
          <w:spacing w:val="-4"/>
        </w:rPr>
        <w:t xml:space="preserve"> </w:t>
      </w:r>
      <w:r>
        <w:t>и</w:t>
      </w:r>
      <w:r>
        <w:rPr>
          <w:spacing w:val="-4"/>
        </w:rPr>
        <w:t xml:space="preserve"> </w:t>
      </w:r>
      <w:r>
        <w:t>передаче</w:t>
      </w:r>
      <w:r>
        <w:rPr>
          <w:spacing w:val="-5"/>
        </w:rPr>
        <w:t xml:space="preserve"> </w:t>
      </w:r>
      <w:r>
        <w:t>двумя руками снизу и сверху.</w:t>
      </w:r>
    </w:p>
    <w:p w:rsidR="00414948" w:rsidRDefault="00A74704">
      <w:pPr>
        <w:pStyle w:val="a3"/>
        <w:ind w:left="511" w:right="644"/>
      </w:pPr>
      <w:r>
        <w:rPr>
          <w:u w:val="single"/>
        </w:rPr>
        <w:t>Футбол.</w:t>
      </w:r>
      <w:r>
        <w:rPr>
          <w:spacing w:val="-10"/>
        </w:rPr>
        <w:t xml:space="preserve"> </w:t>
      </w:r>
      <w:r>
        <w:t>Удары</w:t>
      </w:r>
      <w:r>
        <w:rPr>
          <w:spacing w:val="-10"/>
        </w:rPr>
        <w:t xml:space="preserve"> </w:t>
      </w:r>
      <w:r>
        <w:t>по</w:t>
      </w:r>
      <w:r>
        <w:rPr>
          <w:spacing w:val="-9"/>
        </w:rPr>
        <w:t xml:space="preserve"> </w:t>
      </w:r>
      <w:r>
        <w:t>катящемуся</w:t>
      </w:r>
      <w:r>
        <w:rPr>
          <w:spacing w:val="-10"/>
        </w:rPr>
        <w:t xml:space="preserve"> </w:t>
      </w:r>
      <w:r>
        <w:t>мячу</w:t>
      </w:r>
      <w:r>
        <w:rPr>
          <w:spacing w:val="-13"/>
        </w:rPr>
        <w:t xml:space="preserve"> </w:t>
      </w:r>
      <w:r>
        <w:t>с</w:t>
      </w:r>
      <w:r>
        <w:rPr>
          <w:spacing w:val="-10"/>
        </w:rPr>
        <w:t xml:space="preserve"> </w:t>
      </w:r>
      <w:r>
        <w:t>разбега.</w:t>
      </w:r>
      <w:r>
        <w:rPr>
          <w:spacing w:val="-10"/>
        </w:rPr>
        <w:t xml:space="preserve"> </w:t>
      </w:r>
      <w:r>
        <w:t>Правила</w:t>
      </w:r>
      <w:r>
        <w:rPr>
          <w:spacing w:val="-10"/>
        </w:rPr>
        <w:t xml:space="preserve"> </w:t>
      </w:r>
      <w:r>
        <w:t>игры</w:t>
      </w:r>
      <w:r>
        <w:rPr>
          <w:spacing w:val="-12"/>
        </w:rPr>
        <w:t xml:space="preserve"> </w:t>
      </w:r>
      <w:r>
        <w:t>и</w:t>
      </w:r>
      <w:r>
        <w:rPr>
          <w:spacing w:val="-10"/>
        </w:rPr>
        <w:t xml:space="preserve"> </w:t>
      </w:r>
      <w:r>
        <w:t>игровая</w:t>
      </w:r>
      <w:r>
        <w:rPr>
          <w:spacing w:val="-10"/>
        </w:rPr>
        <w:t xml:space="preserve"> </w:t>
      </w:r>
      <w:r>
        <w:t>деятельность по правилам с использованием разученных технических приёмов в остановке и пе- редаче мяча, его ведении и обводке.</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 ствий спортивных игр.</w:t>
      </w:r>
    </w:p>
    <w:p w:rsidR="00414948" w:rsidRDefault="00A74704">
      <w:pPr>
        <w:pStyle w:val="a3"/>
        <w:spacing w:before="2"/>
        <w:ind w:left="511" w:right="647"/>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 доровительных систем физической культуры, национальных видов спорта, культур- но-этнических игр.</w:t>
      </w:r>
    </w:p>
    <w:p w:rsidR="00414948" w:rsidRDefault="00A74704">
      <w:pPr>
        <w:pStyle w:val="1"/>
        <w:numPr>
          <w:ilvl w:val="0"/>
          <w:numId w:val="49"/>
        </w:numPr>
        <w:tabs>
          <w:tab w:val="left" w:pos="722"/>
        </w:tabs>
        <w:spacing w:before="3" w:line="317" w:lineRule="exact"/>
        <w:ind w:hanging="211"/>
      </w:pPr>
      <w:r>
        <w:rPr>
          <w:spacing w:val="-2"/>
        </w:rPr>
        <w:t>КЛАСС</w:t>
      </w:r>
    </w:p>
    <w:p w:rsidR="00414948" w:rsidRDefault="00A74704">
      <w:pPr>
        <w:pStyle w:val="a3"/>
        <w:ind w:left="511" w:right="648"/>
      </w:pPr>
      <w:r>
        <w:rPr>
          <w:b/>
        </w:rPr>
        <w:t xml:space="preserve">Знания о физической культуре. </w:t>
      </w:r>
      <w:r>
        <w:rPr>
          <w:position w:val="1"/>
        </w:rPr>
        <w:t xml:space="preserve">Зарождение олимпийского движения в дорево- </w:t>
      </w:r>
      <w:r>
        <w:t>люционной России; роль А.Д. Бутовского в</w:t>
      </w:r>
      <w:r>
        <w:rPr>
          <w:spacing w:val="-3"/>
        </w:rPr>
        <w:t xml:space="preserve"> </w:t>
      </w:r>
      <w:r>
        <w:t>развитии отечественной системы физи- ческого воспитания</w:t>
      </w:r>
      <w:r>
        <w:rPr>
          <w:spacing w:val="-2"/>
        </w:rPr>
        <w:t xml:space="preserve"> </w:t>
      </w:r>
      <w:r>
        <w:t>и спорта.</w:t>
      </w:r>
      <w:r>
        <w:rPr>
          <w:spacing w:val="-1"/>
        </w:rPr>
        <w:t xml:space="preserve"> </w:t>
      </w:r>
      <w:r>
        <w:t>Олимпийское</w:t>
      </w:r>
      <w:r>
        <w:rPr>
          <w:spacing w:val="-2"/>
        </w:rPr>
        <w:t xml:space="preserve"> </w:t>
      </w:r>
      <w:r>
        <w:t>движение</w:t>
      </w:r>
      <w:r>
        <w:rPr>
          <w:spacing w:val="-1"/>
        </w:rPr>
        <w:t xml:space="preserve"> </w:t>
      </w:r>
      <w:r>
        <w:t>в</w:t>
      </w:r>
      <w:r>
        <w:rPr>
          <w:spacing w:val="-1"/>
        </w:rPr>
        <w:t xml:space="preserve"> </w:t>
      </w:r>
      <w:r>
        <w:t>СССР</w:t>
      </w:r>
      <w:r>
        <w:rPr>
          <w:spacing w:val="-1"/>
        </w:rPr>
        <w:t xml:space="preserve"> </w:t>
      </w:r>
      <w:r>
        <w:t xml:space="preserve">и современной России; характеристика основных этапов развития. Выдающиеся советские и российские </w:t>
      </w:r>
      <w:r>
        <w:rPr>
          <w:spacing w:val="-2"/>
        </w:rPr>
        <w:t>олимпийцы.</w:t>
      </w:r>
    </w:p>
    <w:p w:rsidR="00414948" w:rsidRDefault="00A74704">
      <w:pPr>
        <w:pStyle w:val="a3"/>
        <w:ind w:left="511" w:right="655"/>
      </w:pPr>
      <w:r>
        <w:t>Влияние занятий физической культурой и спортом на воспитание положительных качеств личности современного человека.</w:t>
      </w:r>
    </w:p>
    <w:p w:rsidR="00414948" w:rsidRDefault="00A74704">
      <w:pPr>
        <w:pStyle w:val="a3"/>
        <w:ind w:left="511" w:right="646"/>
      </w:pPr>
      <w:r>
        <w:rPr>
          <w:b/>
        </w:rPr>
        <w:t xml:space="preserve">Способы самостоятельной деятельности. </w:t>
      </w:r>
      <w:r>
        <w:rPr>
          <w:position w:val="1"/>
        </w:rPr>
        <w:t xml:space="preserve">Правила техники безопасности и ги- </w:t>
      </w:r>
      <w:r>
        <w:t>гиены мест занятий в процессе выполнения физических упражнений на открытых площадках. Ведение дневника по физической культуре.</w:t>
      </w:r>
    </w:p>
    <w:p w:rsidR="00414948" w:rsidRDefault="00A74704">
      <w:pPr>
        <w:pStyle w:val="a3"/>
        <w:ind w:left="511" w:right="649"/>
      </w:pPr>
      <w:r>
        <w:t>Техническая</w:t>
      </w:r>
      <w:r>
        <w:rPr>
          <w:spacing w:val="-8"/>
        </w:rPr>
        <w:t xml:space="preserve"> </w:t>
      </w:r>
      <w:r>
        <w:t>подготовка</w:t>
      </w:r>
      <w:r>
        <w:rPr>
          <w:spacing w:val="-9"/>
        </w:rPr>
        <w:t xml:space="preserve"> </w:t>
      </w:r>
      <w:r>
        <w:t>и</w:t>
      </w:r>
      <w:r>
        <w:rPr>
          <w:spacing w:val="-6"/>
        </w:rPr>
        <w:t xml:space="preserve"> </w:t>
      </w:r>
      <w:r>
        <w:t>её</w:t>
      </w:r>
      <w:r>
        <w:rPr>
          <w:spacing w:val="-6"/>
        </w:rPr>
        <w:t xml:space="preserve"> </w:t>
      </w:r>
      <w:r>
        <w:t>значение</w:t>
      </w:r>
      <w:r>
        <w:rPr>
          <w:spacing w:val="-9"/>
        </w:rPr>
        <w:t xml:space="preserve"> </w:t>
      </w:r>
      <w:r>
        <w:t>для</w:t>
      </w:r>
      <w:r>
        <w:rPr>
          <w:spacing w:val="-6"/>
        </w:rPr>
        <w:t xml:space="preserve"> </w:t>
      </w:r>
      <w:r>
        <w:t>человека;</w:t>
      </w:r>
      <w:r>
        <w:rPr>
          <w:spacing w:val="-7"/>
        </w:rPr>
        <w:t xml:space="preserve"> </w:t>
      </w:r>
      <w:r>
        <w:t>основные</w:t>
      </w:r>
      <w:r>
        <w:rPr>
          <w:spacing w:val="-6"/>
        </w:rPr>
        <w:t xml:space="preserve"> </w:t>
      </w:r>
      <w:r>
        <w:t>правила</w:t>
      </w:r>
      <w:r>
        <w:rPr>
          <w:spacing w:val="-6"/>
        </w:rPr>
        <w:t xml:space="preserve"> </w:t>
      </w:r>
      <w:r>
        <w:t>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 тельных действий и организация процедуры оценивания. Ошибки при разучивании техники</w:t>
      </w:r>
      <w:r>
        <w:rPr>
          <w:spacing w:val="-3"/>
        </w:rPr>
        <w:t xml:space="preserve"> </w:t>
      </w:r>
      <w:r>
        <w:t>выполнения</w:t>
      </w:r>
      <w:r>
        <w:rPr>
          <w:spacing w:val="-3"/>
        </w:rPr>
        <w:t xml:space="preserve"> </w:t>
      </w:r>
      <w:r>
        <w:t>двигательных</w:t>
      </w:r>
      <w:r>
        <w:rPr>
          <w:spacing w:val="-6"/>
        </w:rPr>
        <w:t xml:space="preserve"> </w:t>
      </w:r>
      <w:r>
        <w:t>действий,</w:t>
      </w:r>
      <w:r>
        <w:rPr>
          <w:spacing w:val="-7"/>
        </w:rPr>
        <w:t xml:space="preserve"> </w:t>
      </w:r>
      <w:r>
        <w:t>причины</w:t>
      </w:r>
      <w:r>
        <w:rPr>
          <w:spacing w:val="-6"/>
        </w:rPr>
        <w:t xml:space="preserve"> </w:t>
      </w:r>
      <w:r>
        <w:t>и</w:t>
      </w:r>
      <w:r>
        <w:rPr>
          <w:spacing w:val="-3"/>
        </w:rPr>
        <w:t xml:space="preserve"> </w:t>
      </w:r>
      <w:r>
        <w:t>способы</w:t>
      </w:r>
      <w:r>
        <w:rPr>
          <w:spacing w:val="-3"/>
        </w:rPr>
        <w:t xml:space="preserve"> </w:t>
      </w:r>
      <w:r>
        <w:t>их</w:t>
      </w:r>
      <w:r>
        <w:rPr>
          <w:spacing w:val="-6"/>
        </w:rPr>
        <w:t xml:space="preserve"> </w:t>
      </w:r>
      <w:r>
        <w:t>предупреждения при самостоятельных занятиях технической подготовкой.</w:t>
      </w:r>
    </w:p>
    <w:p w:rsidR="00414948" w:rsidRDefault="00A74704">
      <w:pPr>
        <w:pStyle w:val="a3"/>
        <w:ind w:left="511" w:right="643"/>
      </w:pPr>
      <w:r>
        <w:t>Планирование</w:t>
      </w:r>
      <w:r>
        <w:rPr>
          <w:spacing w:val="-12"/>
        </w:rPr>
        <w:t xml:space="preserve"> </w:t>
      </w:r>
      <w:r>
        <w:t>самостоятельных</w:t>
      </w:r>
      <w:r>
        <w:rPr>
          <w:spacing w:val="-12"/>
        </w:rPr>
        <w:t xml:space="preserve"> </w:t>
      </w:r>
      <w:r>
        <w:t>занятий</w:t>
      </w:r>
      <w:r>
        <w:rPr>
          <w:spacing w:val="-12"/>
        </w:rPr>
        <w:t xml:space="preserve"> </w:t>
      </w:r>
      <w:r>
        <w:t>технической</w:t>
      </w:r>
      <w:r>
        <w:rPr>
          <w:spacing w:val="-12"/>
        </w:rPr>
        <w:t xml:space="preserve"> </w:t>
      </w:r>
      <w:r>
        <w:t>подготовкой</w:t>
      </w:r>
      <w:r>
        <w:rPr>
          <w:spacing w:val="-12"/>
        </w:rPr>
        <w:t xml:space="preserve"> </w:t>
      </w:r>
      <w:r>
        <w:t>на</w:t>
      </w:r>
      <w:r>
        <w:rPr>
          <w:spacing w:val="-12"/>
        </w:rPr>
        <w:t xml:space="preserve"> </w:t>
      </w:r>
      <w:r>
        <w:t>учебный</w:t>
      </w:r>
      <w:r>
        <w:rPr>
          <w:spacing w:val="-14"/>
        </w:rPr>
        <w:t xml:space="preserve"> </w:t>
      </w:r>
      <w:r>
        <w:t>год</w:t>
      </w:r>
      <w:r>
        <w:rPr>
          <w:spacing w:val="-14"/>
        </w:rPr>
        <w:t xml:space="preserve"> </w:t>
      </w:r>
      <w:r>
        <w:t>и учебную четверть. Составление плана учебного занятия по самостоятельной техни- ческой подготовке. Способы оценивания оздоровительного эффекта занятий физи- ческой культурой с помощью «индекса Кетле», «ортостатической пробы», «функ- циональной пробы со стандартной нагрузкой».</w:t>
      </w:r>
    </w:p>
    <w:p w:rsidR="00414948" w:rsidRDefault="00A74704">
      <w:pPr>
        <w:spacing w:line="237" w:lineRule="auto"/>
        <w:ind w:left="511" w:right="645" w:firstLine="228"/>
        <w:jc w:val="both"/>
        <w:rPr>
          <w:sz w:val="28"/>
        </w:rPr>
      </w:pPr>
      <w:r>
        <w:rPr>
          <w:b/>
          <w:sz w:val="28"/>
        </w:rPr>
        <w:t xml:space="preserve">Физическое совершенствование. </w:t>
      </w:r>
      <w:r>
        <w:rPr>
          <w:b/>
          <w:i/>
          <w:sz w:val="28"/>
        </w:rPr>
        <w:t xml:space="preserve">Физкультурно-оздоровительная деятель- ность. </w:t>
      </w:r>
      <w:r>
        <w:rPr>
          <w:sz w:val="28"/>
        </w:rPr>
        <w:t>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414948" w:rsidRDefault="00A74704">
      <w:pPr>
        <w:pStyle w:val="a3"/>
        <w:ind w:left="511" w:right="643"/>
      </w:pPr>
      <w:r>
        <w:rPr>
          <w:b/>
          <w:i/>
        </w:rPr>
        <w:t xml:space="preserve">Спортивно-оздоровительная деятельность. </w:t>
      </w:r>
      <w:r>
        <w:rPr>
          <w:i/>
        </w:rPr>
        <w:t>Модуль «Гимнастика»</w:t>
      </w:r>
      <w:r>
        <w:t>. Акробати- ческие комбинации из ранее разученных упражнений с добавлением упражнений ритмической</w:t>
      </w:r>
      <w:r>
        <w:rPr>
          <w:spacing w:val="-1"/>
        </w:rPr>
        <w:t xml:space="preserve"> </w:t>
      </w:r>
      <w:r>
        <w:t>гимнастики (девочки). Простейшие акробатические пирамиды в</w:t>
      </w:r>
      <w:r>
        <w:rPr>
          <w:spacing w:val="-2"/>
        </w:rPr>
        <w:t xml:space="preserve"> </w:t>
      </w:r>
      <w:r>
        <w:t>парах</w:t>
      </w:r>
      <w:r>
        <w:rPr>
          <w:spacing w:val="-3"/>
        </w:rPr>
        <w:t xml:space="preserve"> </w:t>
      </w:r>
      <w:r>
        <w:t>и тройках</w:t>
      </w:r>
      <w:r>
        <w:rPr>
          <w:spacing w:val="-4"/>
        </w:rPr>
        <w:t xml:space="preserve"> </w:t>
      </w:r>
      <w:r>
        <w:t>(девочки).</w:t>
      </w:r>
      <w:r>
        <w:rPr>
          <w:spacing w:val="-6"/>
        </w:rPr>
        <w:t xml:space="preserve"> </w:t>
      </w:r>
      <w:r>
        <w:t>Стойка</w:t>
      </w:r>
      <w:r>
        <w:rPr>
          <w:spacing w:val="-4"/>
        </w:rPr>
        <w:t xml:space="preserve"> </w:t>
      </w:r>
      <w:r>
        <w:t>на</w:t>
      </w:r>
      <w:r>
        <w:rPr>
          <w:spacing w:val="-4"/>
        </w:rPr>
        <w:t xml:space="preserve"> </w:t>
      </w:r>
      <w:r>
        <w:t>голове</w:t>
      </w:r>
      <w:r>
        <w:rPr>
          <w:spacing w:val="-5"/>
        </w:rPr>
        <w:t xml:space="preserve"> </w:t>
      </w:r>
      <w:r>
        <w:t>с</w:t>
      </w:r>
      <w:r>
        <w:rPr>
          <w:spacing w:val="-7"/>
        </w:rPr>
        <w:t xml:space="preserve"> </w:t>
      </w:r>
      <w:r>
        <w:t>опорой</w:t>
      </w:r>
      <w:r>
        <w:rPr>
          <w:spacing w:val="-4"/>
        </w:rPr>
        <w:t xml:space="preserve"> </w:t>
      </w:r>
      <w:r>
        <w:t>на</w:t>
      </w:r>
      <w:r>
        <w:rPr>
          <w:spacing w:val="-4"/>
        </w:rPr>
        <w:t xml:space="preserve"> </w:t>
      </w:r>
      <w:r>
        <w:t>руки;</w:t>
      </w:r>
      <w:r>
        <w:rPr>
          <w:spacing w:val="-3"/>
        </w:rPr>
        <w:t xml:space="preserve"> </w:t>
      </w:r>
      <w:r>
        <w:t>акробатическая</w:t>
      </w:r>
      <w:r>
        <w:rPr>
          <w:spacing w:val="-4"/>
        </w:rPr>
        <w:t xml:space="preserve"> </w:t>
      </w:r>
      <w:r>
        <w:t>комбинация</w:t>
      </w:r>
      <w:r>
        <w:rPr>
          <w:spacing w:val="-4"/>
        </w:rPr>
        <w:t xml:space="preserve"> </w:t>
      </w:r>
      <w:r>
        <w:t>из разученных упражнений в равновесии, стойках, кувырках (мальчики).</w:t>
      </w:r>
    </w:p>
    <w:p w:rsidR="00414948" w:rsidRDefault="00A74704">
      <w:pPr>
        <w:pStyle w:val="a3"/>
        <w:ind w:left="511" w:right="648"/>
      </w:pPr>
      <w:r>
        <w:t>Комплекс</w:t>
      </w:r>
      <w:r>
        <w:rPr>
          <w:spacing w:val="-13"/>
        </w:rPr>
        <w:t xml:space="preserve"> </w:t>
      </w:r>
      <w:r>
        <w:t>упражнений</w:t>
      </w:r>
      <w:r>
        <w:rPr>
          <w:spacing w:val="-13"/>
        </w:rPr>
        <w:t xml:space="preserve"> </w:t>
      </w:r>
      <w:r>
        <w:t>степ-аэробики,</w:t>
      </w:r>
      <w:r>
        <w:rPr>
          <w:spacing w:val="-14"/>
        </w:rPr>
        <w:t xml:space="preserve"> </w:t>
      </w:r>
      <w:r>
        <w:t>включающий</w:t>
      </w:r>
      <w:r>
        <w:rPr>
          <w:spacing w:val="-10"/>
        </w:rPr>
        <w:t xml:space="preserve"> </w:t>
      </w:r>
      <w:r>
        <w:t>упражнения</w:t>
      </w:r>
      <w:r>
        <w:rPr>
          <w:spacing w:val="-13"/>
        </w:rPr>
        <w:t xml:space="preserve"> </w:t>
      </w:r>
      <w:r>
        <w:t>в</w:t>
      </w:r>
      <w:r>
        <w:rPr>
          <w:spacing w:val="-14"/>
        </w:rPr>
        <w:t xml:space="preserve"> </w:t>
      </w:r>
      <w:r>
        <w:t>ходьбе,</w:t>
      </w:r>
      <w:r>
        <w:rPr>
          <w:spacing w:val="-13"/>
        </w:rPr>
        <w:t xml:space="preserve"> </w:t>
      </w:r>
      <w:r>
        <w:t>прыжках, спрыгивании и запрыгивании с поворотами разведением рук и ног, выполняемых в среднем и высоком темпе (девочки).</w:t>
      </w:r>
    </w:p>
    <w:p w:rsidR="00414948" w:rsidRDefault="00A74704">
      <w:pPr>
        <w:pStyle w:val="a3"/>
        <w:ind w:left="511" w:right="644"/>
      </w:pPr>
      <w:r>
        <w:t>Комбинация на гимнастическом бревне из ранее разученных упражнений с добав- лением упражнений на статическое и динамическое равновесие (девочки). Комбина- ция</w:t>
      </w:r>
      <w:r>
        <w:rPr>
          <w:spacing w:val="-7"/>
        </w:rPr>
        <w:t xml:space="preserve"> </w:t>
      </w:r>
      <w:r>
        <w:t>на</w:t>
      </w:r>
      <w:r>
        <w:rPr>
          <w:spacing w:val="-8"/>
        </w:rPr>
        <w:t xml:space="preserve"> </w:t>
      </w:r>
      <w:r>
        <w:t>низкой</w:t>
      </w:r>
      <w:r>
        <w:rPr>
          <w:spacing w:val="-5"/>
        </w:rPr>
        <w:t xml:space="preserve"> </w:t>
      </w:r>
      <w:r>
        <w:t>гимнастической</w:t>
      </w:r>
      <w:r>
        <w:rPr>
          <w:spacing w:val="-7"/>
        </w:rPr>
        <w:t xml:space="preserve"> </w:t>
      </w:r>
      <w:r>
        <w:t>перекладине</w:t>
      </w:r>
      <w:r>
        <w:rPr>
          <w:spacing w:val="-8"/>
        </w:rPr>
        <w:t xml:space="preserve"> </w:t>
      </w:r>
      <w:r>
        <w:t>из</w:t>
      </w:r>
      <w:r>
        <w:rPr>
          <w:spacing w:val="-8"/>
        </w:rPr>
        <w:t xml:space="preserve"> </w:t>
      </w:r>
      <w:r>
        <w:t>ранее</w:t>
      </w:r>
      <w:r>
        <w:rPr>
          <w:spacing w:val="-7"/>
        </w:rPr>
        <w:t xml:space="preserve"> </w:t>
      </w:r>
      <w:r>
        <w:t>разученных</w:t>
      </w:r>
      <w:r>
        <w:rPr>
          <w:spacing w:val="-7"/>
        </w:rPr>
        <w:t xml:space="preserve"> </w:t>
      </w:r>
      <w:r>
        <w:t>упражнений</w:t>
      </w:r>
      <w:r>
        <w:rPr>
          <w:spacing w:val="-7"/>
        </w:rPr>
        <w:t xml:space="preserve"> </w:t>
      </w:r>
      <w:r>
        <w:t>в висах, упорах, переворотах (мальчики). Лазанье по канату в два приёма (мальчики).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55"/>
      </w:pPr>
      <w:r>
        <w:rPr>
          <w:i/>
        </w:rPr>
        <w:t xml:space="preserve">Модуль «Лёгкая атлетика». </w:t>
      </w:r>
      <w:r>
        <w:t>Бег с преодолением препятствий способами «насту- 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14948" w:rsidRDefault="00A74704">
      <w:pPr>
        <w:pStyle w:val="a3"/>
        <w:spacing w:before="1"/>
        <w:ind w:left="511" w:right="653"/>
      </w:pPr>
      <w:r>
        <w:t>Метание</w:t>
      </w:r>
      <w:r>
        <w:rPr>
          <w:spacing w:val="-3"/>
        </w:rPr>
        <w:t xml:space="preserve"> </w:t>
      </w:r>
      <w:r>
        <w:t>малого (теннисного)</w:t>
      </w:r>
      <w:r>
        <w:rPr>
          <w:spacing w:val="-3"/>
        </w:rPr>
        <w:t xml:space="preserve"> </w:t>
      </w:r>
      <w:r>
        <w:t>мяча</w:t>
      </w:r>
      <w:r>
        <w:rPr>
          <w:spacing w:val="-2"/>
        </w:rPr>
        <w:t xml:space="preserve"> </w:t>
      </w:r>
      <w:r>
        <w:t>по</w:t>
      </w:r>
      <w:r>
        <w:rPr>
          <w:spacing w:val="-2"/>
        </w:rPr>
        <w:t xml:space="preserve"> </w:t>
      </w:r>
      <w:r>
        <w:t>движущейся</w:t>
      </w:r>
      <w:r>
        <w:rPr>
          <w:spacing w:val="-2"/>
        </w:rPr>
        <w:t xml:space="preserve"> </w:t>
      </w:r>
      <w:r>
        <w:t>(катящейся)</w:t>
      </w:r>
      <w:r>
        <w:rPr>
          <w:spacing w:val="-2"/>
        </w:rPr>
        <w:t xml:space="preserve"> </w:t>
      </w:r>
      <w:r>
        <w:t>с</w:t>
      </w:r>
      <w:r>
        <w:rPr>
          <w:spacing w:val="-4"/>
        </w:rPr>
        <w:t xml:space="preserve"> </w:t>
      </w:r>
      <w:r>
        <w:t>разной</w:t>
      </w:r>
      <w:r>
        <w:rPr>
          <w:spacing w:val="-2"/>
        </w:rPr>
        <w:t xml:space="preserve"> </w:t>
      </w:r>
      <w:r>
        <w:t xml:space="preserve">скоростью </w:t>
      </w:r>
      <w:r>
        <w:rPr>
          <w:spacing w:val="-2"/>
        </w:rPr>
        <w:t>мишени.</w:t>
      </w:r>
    </w:p>
    <w:p w:rsidR="00414948" w:rsidRDefault="00A74704">
      <w:pPr>
        <w:pStyle w:val="a3"/>
        <w:ind w:left="511" w:right="652"/>
      </w:pPr>
      <w:r>
        <w:rPr>
          <w:i/>
        </w:rPr>
        <w:t>Модуль</w:t>
      </w:r>
      <w:r>
        <w:rPr>
          <w:i/>
          <w:spacing w:val="-11"/>
        </w:rPr>
        <w:t xml:space="preserve"> </w:t>
      </w:r>
      <w:r>
        <w:rPr>
          <w:i/>
        </w:rPr>
        <w:t>«Зимние</w:t>
      </w:r>
      <w:r>
        <w:rPr>
          <w:i/>
          <w:spacing w:val="-10"/>
        </w:rPr>
        <w:t xml:space="preserve"> </w:t>
      </w:r>
      <w:r>
        <w:rPr>
          <w:i/>
        </w:rPr>
        <w:t>виды</w:t>
      </w:r>
      <w:r>
        <w:rPr>
          <w:i/>
          <w:spacing w:val="-9"/>
        </w:rPr>
        <w:t xml:space="preserve"> </w:t>
      </w:r>
      <w:r>
        <w:rPr>
          <w:i/>
        </w:rPr>
        <w:t>спорта».</w:t>
      </w:r>
      <w:r>
        <w:rPr>
          <w:i/>
          <w:spacing w:val="-6"/>
        </w:rPr>
        <w:t xml:space="preserve"> </w:t>
      </w:r>
      <w:r>
        <w:t>Торможение</w:t>
      </w:r>
      <w:r>
        <w:rPr>
          <w:spacing w:val="-10"/>
        </w:rPr>
        <w:t xml:space="preserve"> </w:t>
      </w:r>
      <w:r>
        <w:t>и</w:t>
      </w:r>
      <w:r>
        <w:rPr>
          <w:spacing w:val="-10"/>
        </w:rPr>
        <w:t xml:space="preserve"> </w:t>
      </w:r>
      <w:r>
        <w:t>поворот</w:t>
      </w:r>
      <w:r>
        <w:rPr>
          <w:spacing w:val="-10"/>
        </w:rPr>
        <w:t xml:space="preserve"> </w:t>
      </w:r>
      <w:r>
        <w:t>на</w:t>
      </w:r>
      <w:r>
        <w:rPr>
          <w:spacing w:val="-10"/>
        </w:rPr>
        <w:t xml:space="preserve"> </w:t>
      </w:r>
      <w:r>
        <w:t>лыжах</w:t>
      </w:r>
      <w:r>
        <w:rPr>
          <w:spacing w:val="-10"/>
        </w:rPr>
        <w:t xml:space="preserve"> </w:t>
      </w:r>
      <w:r>
        <w:t>упором</w:t>
      </w:r>
      <w:r>
        <w:rPr>
          <w:spacing w:val="-10"/>
        </w:rPr>
        <w:t xml:space="preserve"> </w:t>
      </w:r>
      <w:r>
        <w:t>при</w:t>
      </w:r>
      <w:r>
        <w:rPr>
          <w:spacing w:val="-10"/>
        </w:rPr>
        <w:t xml:space="preserve"> </w:t>
      </w:r>
      <w:r>
        <w:t>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14948" w:rsidRDefault="00A74704">
      <w:pPr>
        <w:pStyle w:val="a3"/>
        <w:spacing w:before="1"/>
        <w:ind w:left="511" w:right="646"/>
      </w:pPr>
      <w:r>
        <w:rPr>
          <w:i/>
        </w:rPr>
        <w:t xml:space="preserve">Модуль «Спортивные игры». </w:t>
      </w:r>
      <w:r>
        <w:rPr>
          <w:u w:val="single"/>
        </w:rPr>
        <w:t>Баскетбол.</w:t>
      </w:r>
      <w:r>
        <w:t xml:space="preserve"> Передача и ловля мяча после отскока от пола; бросок в корзину двумя руками снизу и от груди после ведения. Игровая дея- тельность по правилам с использованием ранее разученных технических приёмов без мяча и с мячом: ведение, приёмы и передачи, броски в корзину.</w:t>
      </w:r>
    </w:p>
    <w:p w:rsidR="00414948" w:rsidRDefault="00A74704">
      <w:pPr>
        <w:pStyle w:val="a3"/>
        <w:ind w:left="511" w:right="644"/>
      </w:pPr>
      <w:r>
        <w:rPr>
          <w:u w:val="single"/>
        </w:rPr>
        <w:t>Волейбол.</w:t>
      </w:r>
      <w:r>
        <w:t xml:space="preserve"> Верхняя прямая подача мяча в разные зоны площадки соперника; пере- дача мяча через сетку двумя руками сверху и перевод мяча за голову. Игровая дея- тельность по правилам с использованием ранее разученных технических приёмов.</w:t>
      </w:r>
    </w:p>
    <w:p w:rsidR="00414948" w:rsidRDefault="00A74704">
      <w:pPr>
        <w:pStyle w:val="a3"/>
        <w:ind w:left="511" w:right="648"/>
      </w:pPr>
      <w:r>
        <w:rPr>
          <w:u w:val="single"/>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rPr>
        <w:t>приёмов.</w:t>
      </w:r>
    </w:p>
    <w:p w:rsidR="00414948" w:rsidRDefault="00A74704">
      <w:pPr>
        <w:pStyle w:val="a3"/>
        <w:ind w:left="511" w:right="64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 ствий спортивных игр.</w:t>
      </w:r>
    </w:p>
    <w:p w:rsidR="00414948" w:rsidRDefault="00A74704">
      <w:pPr>
        <w:pStyle w:val="a3"/>
        <w:ind w:left="511" w:right="647"/>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 доровительных систем физической культуры, национальных видов спорта, культур- но-этнических игр.</w:t>
      </w:r>
    </w:p>
    <w:p w:rsidR="00414948" w:rsidRDefault="00A74704">
      <w:pPr>
        <w:pStyle w:val="1"/>
        <w:numPr>
          <w:ilvl w:val="0"/>
          <w:numId w:val="49"/>
        </w:numPr>
        <w:tabs>
          <w:tab w:val="left" w:pos="722"/>
        </w:tabs>
        <w:spacing w:before="3" w:line="318" w:lineRule="exact"/>
        <w:ind w:hanging="211"/>
      </w:pPr>
      <w:r>
        <w:rPr>
          <w:spacing w:val="-2"/>
        </w:rPr>
        <w:t>КЛАСС</w:t>
      </w:r>
    </w:p>
    <w:p w:rsidR="00414948" w:rsidRDefault="00A74704">
      <w:pPr>
        <w:pStyle w:val="a3"/>
        <w:spacing w:line="237" w:lineRule="auto"/>
        <w:ind w:left="511" w:right="643"/>
      </w:pPr>
      <w:r>
        <w:rPr>
          <w:b/>
        </w:rPr>
        <w:t xml:space="preserve">Знания о физической культуре. </w:t>
      </w:r>
      <w:r>
        <w:rPr>
          <w:position w:val="1"/>
        </w:rPr>
        <w:t xml:space="preserve">Физическая культура в современном обществе: </w:t>
      </w:r>
      <w:r>
        <w:t>характеристика основных направлений и форм организации. Всестороннее и гармо- ничное физическое развитие. Адаптивная физическая культура, её история и соци- альная значимость.</w:t>
      </w:r>
    </w:p>
    <w:p w:rsidR="00414948" w:rsidRDefault="00A74704">
      <w:pPr>
        <w:pStyle w:val="a3"/>
        <w:ind w:left="511" w:right="646"/>
      </w:pPr>
      <w:r>
        <w:rPr>
          <w:b/>
        </w:rPr>
        <w:t xml:space="preserve">Способы самостоятельной деятельности. </w:t>
      </w:r>
      <w:r>
        <w:rPr>
          <w:position w:val="1"/>
        </w:rPr>
        <w:t xml:space="preserve">Коррекция осанки и разработка инди- </w:t>
      </w:r>
      <w:r>
        <w:t xml:space="preserve">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 </w:t>
      </w:r>
      <w:r>
        <w:rPr>
          <w:spacing w:val="-4"/>
        </w:rPr>
        <w:t>кой.</w:t>
      </w:r>
    </w:p>
    <w:p w:rsidR="00414948" w:rsidRDefault="00A74704">
      <w:pPr>
        <w:pStyle w:val="a3"/>
        <w:ind w:left="511" w:right="644"/>
      </w:pPr>
      <w:r>
        <w:t>Составление планов-конспектов для самостоятельных занятий спортивной подго- товкой. Способы учёта индивидуальных особенностей при составлении планов са- мостоятельных тренировочных занятий.</w:t>
      </w:r>
    </w:p>
    <w:p w:rsidR="00414948" w:rsidRDefault="00A74704">
      <w:pPr>
        <w:ind w:left="511" w:right="644" w:firstLine="228"/>
        <w:jc w:val="both"/>
        <w:rPr>
          <w:sz w:val="28"/>
        </w:rPr>
      </w:pPr>
      <w:r>
        <w:rPr>
          <w:b/>
          <w:sz w:val="28"/>
        </w:rPr>
        <w:t xml:space="preserve">Физическое совершенствование. </w:t>
      </w:r>
      <w:r>
        <w:rPr>
          <w:b/>
          <w:i/>
          <w:sz w:val="28"/>
        </w:rPr>
        <w:t xml:space="preserve">Физкультурно-оздоровительная деятель- ность. </w:t>
      </w:r>
      <w:r>
        <w:rPr>
          <w:sz w:val="28"/>
        </w:rPr>
        <w:t>Профилактика перенапряжения систем организма средствами оздоровитель- ной физической культуры: упражнения мышечной релаксации и регулирования ве- гетативной нервной системы, профилактики общего утомления и остроты зрения.</w:t>
      </w:r>
    </w:p>
    <w:p w:rsidR="00414948" w:rsidRDefault="00A74704">
      <w:pPr>
        <w:spacing w:before="4" w:line="235" w:lineRule="auto"/>
        <w:ind w:left="511" w:right="643" w:firstLine="228"/>
        <w:jc w:val="both"/>
        <w:rPr>
          <w:sz w:val="28"/>
        </w:rPr>
      </w:pPr>
      <w:r>
        <w:rPr>
          <w:b/>
          <w:i/>
          <w:sz w:val="28"/>
        </w:rPr>
        <w:t xml:space="preserve">Спортивно-оздоровительная деятельность. </w:t>
      </w:r>
      <w:r>
        <w:rPr>
          <w:i/>
          <w:sz w:val="28"/>
        </w:rPr>
        <w:t>Модуль «Гимнастика»</w:t>
      </w:r>
      <w:r>
        <w:rPr>
          <w:sz w:val="28"/>
        </w:rPr>
        <w:t>. Акробати- ческая комбинация из ранее освоенных упражнений силовой направленности, с уве-</w:t>
      </w:r>
    </w:p>
    <w:p w:rsidR="00414948" w:rsidRDefault="00414948">
      <w:pPr>
        <w:spacing w:line="235" w:lineRule="auto"/>
        <w:jc w:val="both"/>
        <w:rPr>
          <w:sz w:val="28"/>
        </w:rPr>
        <w:sectPr w:rsidR="00414948">
          <w:pgSz w:w="11910" w:h="16840"/>
          <w:pgMar w:top="640" w:right="141" w:bottom="700" w:left="283" w:header="0" w:footer="507" w:gutter="0"/>
          <w:cols w:space="720"/>
        </w:sectPr>
      </w:pPr>
    </w:p>
    <w:p w:rsidR="00414948" w:rsidRDefault="00A74704">
      <w:pPr>
        <w:pStyle w:val="a3"/>
        <w:spacing w:before="71"/>
        <w:ind w:left="511" w:right="657" w:firstLine="0"/>
      </w:pPr>
      <w:r>
        <w:t>личивающимся</w:t>
      </w:r>
      <w:r>
        <w:rPr>
          <w:spacing w:val="-6"/>
        </w:rPr>
        <w:t xml:space="preserve"> </w:t>
      </w:r>
      <w:r>
        <w:t>числом</w:t>
      </w:r>
      <w:r>
        <w:rPr>
          <w:spacing w:val="-6"/>
        </w:rPr>
        <w:t xml:space="preserve"> </w:t>
      </w:r>
      <w:r>
        <w:t>технических</w:t>
      </w:r>
      <w:r>
        <w:rPr>
          <w:spacing w:val="-5"/>
        </w:rPr>
        <w:t xml:space="preserve"> </w:t>
      </w:r>
      <w:r>
        <w:t>элементов</w:t>
      </w:r>
      <w:r>
        <w:rPr>
          <w:spacing w:val="-7"/>
        </w:rPr>
        <w:t xml:space="preserve"> </w:t>
      </w:r>
      <w:r>
        <w:t>в</w:t>
      </w:r>
      <w:r>
        <w:rPr>
          <w:spacing w:val="-7"/>
        </w:rPr>
        <w:t xml:space="preserve"> </w:t>
      </w:r>
      <w:r>
        <w:t>стойках,</w:t>
      </w:r>
      <w:r>
        <w:rPr>
          <w:spacing w:val="-7"/>
        </w:rPr>
        <w:t xml:space="preserve"> </w:t>
      </w:r>
      <w:r>
        <w:t>упорах,</w:t>
      </w:r>
      <w:r>
        <w:rPr>
          <w:spacing w:val="-7"/>
        </w:rPr>
        <w:t xml:space="preserve"> </w:t>
      </w:r>
      <w:r>
        <w:t>кувырках,</w:t>
      </w:r>
      <w:r>
        <w:rPr>
          <w:spacing w:val="-9"/>
        </w:rPr>
        <w:t xml:space="preserve"> </w:t>
      </w:r>
      <w:r>
        <w:t xml:space="preserve">прыжках </w:t>
      </w:r>
      <w:r>
        <w:rPr>
          <w:spacing w:val="-2"/>
        </w:rPr>
        <w:t>(юноши).</w:t>
      </w:r>
    </w:p>
    <w:p w:rsidR="00414948" w:rsidRDefault="00A74704">
      <w:pPr>
        <w:pStyle w:val="a3"/>
        <w:ind w:left="511" w:right="648"/>
      </w:pPr>
      <w:r>
        <w:t>Гимнастическая комбинация на гимнастическом бревне из ранее освоенных уп- ражнений</w:t>
      </w:r>
      <w:r>
        <w:rPr>
          <w:spacing w:val="-15"/>
        </w:rPr>
        <w:t xml:space="preserve"> </w:t>
      </w:r>
      <w:r>
        <w:t>с</w:t>
      </w:r>
      <w:r>
        <w:rPr>
          <w:spacing w:val="-16"/>
        </w:rPr>
        <w:t xml:space="preserve"> </w:t>
      </w:r>
      <w:r>
        <w:t>увеличивающимся</w:t>
      </w:r>
      <w:r>
        <w:rPr>
          <w:spacing w:val="-17"/>
        </w:rPr>
        <w:t xml:space="preserve"> </w:t>
      </w:r>
      <w:r>
        <w:t>числом</w:t>
      </w:r>
      <w:r>
        <w:rPr>
          <w:spacing w:val="-16"/>
        </w:rPr>
        <w:t xml:space="preserve"> </w:t>
      </w:r>
      <w:r>
        <w:t>технических</w:t>
      </w:r>
      <w:r>
        <w:rPr>
          <w:spacing w:val="-15"/>
        </w:rPr>
        <w:t xml:space="preserve"> </w:t>
      </w:r>
      <w:r>
        <w:t>элементов</w:t>
      </w:r>
      <w:r>
        <w:rPr>
          <w:spacing w:val="-17"/>
        </w:rPr>
        <w:t xml:space="preserve"> </w:t>
      </w:r>
      <w:r>
        <w:t>в</w:t>
      </w:r>
      <w:r>
        <w:rPr>
          <w:spacing w:val="-17"/>
        </w:rPr>
        <w:t xml:space="preserve"> </w:t>
      </w:r>
      <w:r>
        <w:t>прыжках,</w:t>
      </w:r>
      <w:r>
        <w:rPr>
          <w:spacing w:val="-16"/>
        </w:rPr>
        <w:t xml:space="preserve"> </w:t>
      </w:r>
      <w:r>
        <w:t>поворотах</w:t>
      </w:r>
      <w:r>
        <w:rPr>
          <w:spacing w:val="-17"/>
        </w:rPr>
        <w:t xml:space="preserve"> </w:t>
      </w:r>
      <w:r>
        <w:t>и передвижениях</w:t>
      </w:r>
      <w:r>
        <w:rPr>
          <w:spacing w:val="-18"/>
        </w:rPr>
        <w:t xml:space="preserve"> </w:t>
      </w:r>
      <w:r>
        <w:t>(девушки).</w:t>
      </w:r>
      <w:r>
        <w:rPr>
          <w:spacing w:val="-17"/>
        </w:rPr>
        <w:t xml:space="preserve"> </w:t>
      </w:r>
      <w:r>
        <w:t>Гимнастическая</w:t>
      </w:r>
      <w:r>
        <w:rPr>
          <w:spacing w:val="-18"/>
        </w:rPr>
        <w:t xml:space="preserve"> </w:t>
      </w:r>
      <w:r>
        <w:t>комбинация</w:t>
      </w:r>
      <w:r>
        <w:rPr>
          <w:spacing w:val="-17"/>
        </w:rPr>
        <w:t xml:space="preserve"> </w:t>
      </w:r>
      <w:r>
        <w:t>на</w:t>
      </w:r>
      <w:r>
        <w:rPr>
          <w:spacing w:val="-18"/>
        </w:rPr>
        <w:t xml:space="preserve"> </w:t>
      </w:r>
      <w:r>
        <w:t>перекладине</w:t>
      </w:r>
      <w:r>
        <w:rPr>
          <w:spacing w:val="-17"/>
        </w:rPr>
        <w:t xml:space="preserve"> </w:t>
      </w:r>
      <w:r>
        <w:t>с</w:t>
      </w:r>
      <w:r>
        <w:rPr>
          <w:spacing w:val="-18"/>
        </w:rPr>
        <w:t xml:space="preserve"> </w:t>
      </w:r>
      <w:r>
        <w:t>включением ранее</w:t>
      </w:r>
      <w:r>
        <w:rPr>
          <w:spacing w:val="-8"/>
        </w:rPr>
        <w:t xml:space="preserve"> </w:t>
      </w:r>
      <w:r>
        <w:t>освоенных</w:t>
      </w:r>
      <w:r>
        <w:rPr>
          <w:spacing w:val="-6"/>
        </w:rPr>
        <w:t xml:space="preserve"> </w:t>
      </w:r>
      <w:r>
        <w:t>упражнений</w:t>
      </w:r>
      <w:r>
        <w:rPr>
          <w:spacing w:val="-6"/>
        </w:rPr>
        <w:t xml:space="preserve"> </w:t>
      </w:r>
      <w:r>
        <w:t>в</w:t>
      </w:r>
      <w:r>
        <w:rPr>
          <w:spacing w:val="-7"/>
        </w:rPr>
        <w:t xml:space="preserve"> </w:t>
      </w:r>
      <w:r>
        <w:t>упорах</w:t>
      </w:r>
      <w:r>
        <w:rPr>
          <w:spacing w:val="-7"/>
        </w:rPr>
        <w:t xml:space="preserve"> </w:t>
      </w:r>
      <w:r>
        <w:t>и</w:t>
      </w:r>
      <w:r>
        <w:rPr>
          <w:spacing w:val="-6"/>
        </w:rPr>
        <w:t xml:space="preserve"> </w:t>
      </w:r>
      <w:r>
        <w:t>висах</w:t>
      </w:r>
      <w:r>
        <w:rPr>
          <w:spacing w:val="-7"/>
        </w:rPr>
        <w:t xml:space="preserve"> </w:t>
      </w:r>
      <w:r>
        <w:t>(юноши).</w:t>
      </w:r>
      <w:r>
        <w:rPr>
          <w:spacing w:val="-9"/>
        </w:rPr>
        <w:t xml:space="preserve"> </w:t>
      </w:r>
      <w:r>
        <w:t>Гимнастическая</w:t>
      </w:r>
      <w:r>
        <w:rPr>
          <w:spacing w:val="-8"/>
        </w:rPr>
        <w:t xml:space="preserve"> </w:t>
      </w:r>
      <w:r>
        <w:t>комбинация на</w:t>
      </w:r>
      <w:r>
        <w:rPr>
          <w:spacing w:val="-12"/>
        </w:rPr>
        <w:t xml:space="preserve"> </w:t>
      </w:r>
      <w:r>
        <w:t>параллельных</w:t>
      </w:r>
      <w:r>
        <w:rPr>
          <w:spacing w:val="-12"/>
        </w:rPr>
        <w:t xml:space="preserve"> </w:t>
      </w:r>
      <w:r>
        <w:t>брусьях</w:t>
      </w:r>
      <w:r>
        <w:rPr>
          <w:spacing w:val="-12"/>
        </w:rPr>
        <w:t xml:space="preserve"> </w:t>
      </w:r>
      <w:r>
        <w:t>с</w:t>
      </w:r>
      <w:r>
        <w:rPr>
          <w:spacing w:val="-12"/>
        </w:rPr>
        <w:t xml:space="preserve"> </w:t>
      </w:r>
      <w:r>
        <w:t>включением</w:t>
      </w:r>
      <w:r>
        <w:rPr>
          <w:spacing w:val="-12"/>
        </w:rPr>
        <w:t xml:space="preserve"> </w:t>
      </w:r>
      <w:r>
        <w:t>упражнений</w:t>
      </w:r>
      <w:r>
        <w:rPr>
          <w:spacing w:val="-12"/>
        </w:rPr>
        <w:t xml:space="preserve"> </w:t>
      </w:r>
      <w:r>
        <w:t>в</w:t>
      </w:r>
      <w:r>
        <w:rPr>
          <w:spacing w:val="-11"/>
        </w:rPr>
        <w:t xml:space="preserve"> </w:t>
      </w:r>
      <w:r>
        <w:t>упоре</w:t>
      </w:r>
      <w:r>
        <w:rPr>
          <w:spacing w:val="-15"/>
        </w:rPr>
        <w:t xml:space="preserve"> </w:t>
      </w:r>
      <w:r>
        <w:t>на</w:t>
      </w:r>
      <w:r>
        <w:rPr>
          <w:spacing w:val="-12"/>
        </w:rPr>
        <w:t xml:space="preserve"> </w:t>
      </w:r>
      <w:r>
        <w:t>руках,</w:t>
      </w:r>
      <w:r>
        <w:rPr>
          <w:spacing w:val="-13"/>
        </w:rPr>
        <w:t xml:space="preserve"> </w:t>
      </w:r>
      <w:r>
        <w:t>кувырка</w:t>
      </w:r>
      <w:r>
        <w:rPr>
          <w:spacing w:val="-12"/>
        </w:rPr>
        <w:t xml:space="preserve"> </w:t>
      </w:r>
      <w:r>
        <w:t>вперёд и соскока (юноши). Вольные упражнения на базе ранее разученных акробатических упражнений и упражнений ритмической гимнастики (девушки).</w:t>
      </w:r>
    </w:p>
    <w:p w:rsidR="00414948" w:rsidRDefault="00A74704">
      <w:pPr>
        <w:ind w:left="739"/>
        <w:jc w:val="both"/>
        <w:rPr>
          <w:sz w:val="28"/>
        </w:rPr>
      </w:pPr>
      <w:r>
        <w:rPr>
          <w:i/>
          <w:sz w:val="28"/>
        </w:rPr>
        <w:t>Модуль</w:t>
      </w:r>
      <w:r>
        <w:rPr>
          <w:i/>
          <w:spacing w:val="30"/>
          <w:sz w:val="28"/>
        </w:rPr>
        <w:t xml:space="preserve"> </w:t>
      </w:r>
      <w:r>
        <w:rPr>
          <w:i/>
          <w:sz w:val="28"/>
        </w:rPr>
        <w:t>«Лёгкая</w:t>
      </w:r>
      <w:r>
        <w:rPr>
          <w:i/>
          <w:spacing w:val="32"/>
          <w:sz w:val="28"/>
        </w:rPr>
        <w:t xml:space="preserve"> </w:t>
      </w:r>
      <w:r>
        <w:rPr>
          <w:i/>
          <w:sz w:val="28"/>
        </w:rPr>
        <w:t>атлетика».</w:t>
      </w:r>
      <w:r>
        <w:rPr>
          <w:i/>
          <w:spacing w:val="37"/>
          <w:sz w:val="28"/>
        </w:rPr>
        <w:t xml:space="preserve"> </w:t>
      </w:r>
      <w:r>
        <w:rPr>
          <w:sz w:val="28"/>
        </w:rPr>
        <w:t>Кроссовый</w:t>
      </w:r>
      <w:r>
        <w:rPr>
          <w:spacing w:val="34"/>
          <w:sz w:val="28"/>
        </w:rPr>
        <w:t xml:space="preserve"> </w:t>
      </w:r>
      <w:r>
        <w:rPr>
          <w:sz w:val="28"/>
        </w:rPr>
        <w:t>бег;</w:t>
      </w:r>
      <w:r>
        <w:rPr>
          <w:spacing w:val="35"/>
          <w:sz w:val="28"/>
        </w:rPr>
        <w:t xml:space="preserve"> </w:t>
      </w:r>
      <w:r>
        <w:rPr>
          <w:sz w:val="28"/>
        </w:rPr>
        <w:t>прыжок</w:t>
      </w:r>
      <w:r>
        <w:rPr>
          <w:spacing w:val="36"/>
          <w:sz w:val="28"/>
        </w:rPr>
        <w:t xml:space="preserve"> </w:t>
      </w:r>
      <w:r>
        <w:rPr>
          <w:sz w:val="28"/>
        </w:rPr>
        <w:t>в</w:t>
      </w:r>
      <w:r>
        <w:rPr>
          <w:spacing w:val="33"/>
          <w:sz w:val="28"/>
        </w:rPr>
        <w:t xml:space="preserve"> </w:t>
      </w:r>
      <w:r>
        <w:rPr>
          <w:sz w:val="28"/>
        </w:rPr>
        <w:t>длину</w:t>
      </w:r>
      <w:r>
        <w:rPr>
          <w:spacing w:val="32"/>
          <w:sz w:val="28"/>
        </w:rPr>
        <w:t xml:space="preserve"> </w:t>
      </w:r>
      <w:r>
        <w:rPr>
          <w:sz w:val="28"/>
        </w:rPr>
        <w:t>с</w:t>
      </w:r>
      <w:r>
        <w:rPr>
          <w:spacing w:val="36"/>
          <w:sz w:val="28"/>
        </w:rPr>
        <w:t xml:space="preserve"> </w:t>
      </w:r>
      <w:r>
        <w:rPr>
          <w:sz w:val="28"/>
        </w:rPr>
        <w:t>разбега</w:t>
      </w:r>
      <w:r>
        <w:rPr>
          <w:spacing w:val="36"/>
          <w:sz w:val="28"/>
        </w:rPr>
        <w:t xml:space="preserve"> </w:t>
      </w:r>
      <w:r>
        <w:rPr>
          <w:spacing w:val="-2"/>
          <w:sz w:val="28"/>
        </w:rPr>
        <w:t>способом</w:t>
      </w:r>
    </w:p>
    <w:p w:rsidR="00414948" w:rsidRDefault="00A74704">
      <w:pPr>
        <w:pStyle w:val="a3"/>
        <w:spacing w:before="2" w:line="322" w:lineRule="exact"/>
        <w:ind w:left="511" w:firstLine="0"/>
        <w:jc w:val="left"/>
      </w:pPr>
      <w:r>
        <w:rPr>
          <w:spacing w:val="-2"/>
        </w:rPr>
        <w:t>«прогнувшись».</w:t>
      </w:r>
    </w:p>
    <w:p w:rsidR="00414948" w:rsidRDefault="00A74704">
      <w:pPr>
        <w:pStyle w:val="a3"/>
        <w:ind w:left="511" w:right="644"/>
      </w:pPr>
      <w:r>
        <w:t>Правила</w:t>
      </w:r>
      <w:r>
        <w:rPr>
          <w:spacing w:val="-3"/>
        </w:rPr>
        <w:t xml:space="preserve"> </w:t>
      </w:r>
      <w:r>
        <w:t>проведения</w:t>
      </w:r>
      <w:r>
        <w:rPr>
          <w:spacing w:val="-2"/>
        </w:rPr>
        <w:t xml:space="preserve"> </w:t>
      </w:r>
      <w:r>
        <w:t>соревнований</w:t>
      </w:r>
      <w:r>
        <w:rPr>
          <w:spacing w:val="-3"/>
        </w:rPr>
        <w:t xml:space="preserve"> </w:t>
      </w:r>
      <w:r>
        <w:t>по</w:t>
      </w:r>
      <w:r>
        <w:rPr>
          <w:spacing w:val="-2"/>
        </w:rPr>
        <w:t xml:space="preserve"> </w:t>
      </w:r>
      <w:r>
        <w:t>сдаче</w:t>
      </w:r>
      <w:r>
        <w:rPr>
          <w:spacing w:val="-4"/>
        </w:rPr>
        <w:t xml:space="preserve"> </w:t>
      </w:r>
      <w:r>
        <w:t>норм</w:t>
      </w:r>
      <w:r>
        <w:rPr>
          <w:spacing w:val="-3"/>
        </w:rPr>
        <w:t xml:space="preserve"> </w:t>
      </w:r>
      <w:r>
        <w:t>комплекса</w:t>
      </w:r>
      <w:r>
        <w:rPr>
          <w:spacing w:val="-3"/>
        </w:rPr>
        <w:t xml:space="preserve"> </w:t>
      </w:r>
      <w:r>
        <w:t>ГТО.</w:t>
      </w:r>
      <w:r>
        <w:rPr>
          <w:spacing w:val="-3"/>
        </w:rPr>
        <w:t xml:space="preserve"> </w:t>
      </w:r>
      <w:r>
        <w:t>Самостоятельная подготовка</w:t>
      </w:r>
      <w:r>
        <w:rPr>
          <w:spacing w:val="-5"/>
        </w:rPr>
        <w:t xml:space="preserve"> </w:t>
      </w:r>
      <w:r>
        <w:t>к</w:t>
      </w:r>
      <w:r>
        <w:rPr>
          <w:spacing w:val="-5"/>
        </w:rPr>
        <w:t xml:space="preserve"> </w:t>
      </w:r>
      <w:r>
        <w:t>выполнению</w:t>
      </w:r>
      <w:r>
        <w:rPr>
          <w:spacing w:val="-6"/>
        </w:rPr>
        <w:t xml:space="preserve"> </w:t>
      </w:r>
      <w:r>
        <w:t>нормативных</w:t>
      </w:r>
      <w:r>
        <w:rPr>
          <w:spacing w:val="-5"/>
        </w:rPr>
        <w:t xml:space="preserve"> </w:t>
      </w:r>
      <w:r>
        <w:t>требований</w:t>
      </w:r>
      <w:r>
        <w:rPr>
          <w:spacing w:val="-5"/>
        </w:rPr>
        <w:t xml:space="preserve"> </w:t>
      </w:r>
      <w:r>
        <w:t>комплекса</w:t>
      </w:r>
      <w:r>
        <w:rPr>
          <w:spacing w:val="-7"/>
        </w:rPr>
        <w:t xml:space="preserve"> </w:t>
      </w:r>
      <w:r>
        <w:t>ГТО</w:t>
      </w:r>
      <w:r>
        <w:rPr>
          <w:spacing w:val="-7"/>
        </w:rPr>
        <w:t xml:space="preserve"> </w:t>
      </w:r>
      <w:r>
        <w:t>в</w:t>
      </w:r>
      <w:r>
        <w:rPr>
          <w:spacing w:val="-6"/>
        </w:rPr>
        <w:t xml:space="preserve"> </w:t>
      </w:r>
      <w:r>
        <w:t>беговых</w:t>
      </w:r>
      <w:r>
        <w:rPr>
          <w:spacing w:val="-7"/>
        </w:rPr>
        <w:t xml:space="preserve"> </w:t>
      </w:r>
      <w:r>
        <w:t>(бег</w:t>
      </w:r>
      <w:r>
        <w:rPr>
          <w:spacing w:val="-8"/>
        </w:rPr>
        <w:t xml:space="preserve"> </w:t>
      </w:r>
      <w:r>
        <w:t>на короткие и средние дистанции) и технических (прыжки и метание спортивного сна- ряда) дисциплинах лёгкой атлетики.</w:t>
      </w:r>
    </w:p>
    <w:p w:rsidR="00414948" w:rsidRDefault="00A74704">
      <w:pPr>
        <w:pStyle w:val="a3"/>
        <w:ind w:left="511" w:right="643"/>
      </w:pPr>
      <w:r>
        <w:rPr>
          <w:i/>
        </w:rPr>
        <w:t xml:space="preserve">Модуль «Зимние виды спорта». </w:t>
      </w:r>
      <w:r>
        <w:t>Передвижение на лыжах одновременным бесшаж- ным ходом; преодоление естественных препятствий на лыжах широким шагом, пе- решагиванием, перелазанием; торможение боковым скольжением при спуске на лы- жах с пологого склона; переход с попеременного двухшажного хода на одновремен- ный бесшажный ход и обратно; ранее разученные упражнения лыжной подготовки в передвижениях на лыжах, при спусках, подъёмах, торможении.</w:t>
      </w:r>
    </w:p>
    <w:p w:rsidR="00414948" w:rsidRDefault="00A74704">
      <w:pPr>
        <w:pStyle w:val="a3"/>
        <w:ind w:left="511" w:right="654"/>
      </w:pPr>
      <w:r>
        <w:rPr>
          <w:i/>
        </w:rPr>
        <w:t xml:space="preserve">Модуль «Плавание». </w:t>
      </w:r>
      <w:r>
        <w:t>Старт прыжком с тумбочки при плавании кролем на груди; старт из воды толчком от стенки бассейна при плавании кролем на спине. Повороты при</w:t>
      </w:r>
      <w:r>
        <w:rPr>
          <w:spacing w:val="-15"/>
        </w:rPr>
        <w:t xml:space="preserve"> </w:t>
      </w:r>
      <w:r>
        <w:t>плавании</w:t>
      </w:r>
      <w:r>
        <w:rPr>
          <w:spacing w:val="-18"/>
        </w:rPr>
        <w:t xml:space="preserve"> </w:t>
      </w:r>
      <w:r>
        <w:t>кролем</w:t>
      </w:r>
      <w:r>
        <w:rPr>
          <w:spacing w:val="-15"/>
        </w:rPr>
        <w:t xml:space="preserve"> </w:t>
      </w:r>
      <w:r>
        <w:t>на</w:t>
      </w:r>
      <w:r>
        <w:rPr>
          <w:spacing w:val="-16"/>
        </w:rPr>
        <w:t xml:space="preserve"> </w:t>
      </w:r>
      <w:r>
        <w:t>груди</w:t>
      </w:r>
      <w:r>
        <w:rPr>
          <w:spacing w:val="-15"/>
        </w:rPr>
        <w:t xml:space="preserve"> </w:t>
      </w:r>
      <w:r>
        <w:t>и</w:t>
      </w:r>
      <w:r>
        <w:rPr>
          <w:spacing w:val="-17"/>
        </w:rPr>
        <w:t xml:space="preserve"> </w:t>
      </w:r>
      <w:r>
        <w:t>на</w:t>
      </w:r>
      <w:r>
        <w:rPr>
          <w:spacing w:val="-18"/>
        </w:rPr>
        <w:t xml:space="preserve"> </w:t>
      </w:r>
      <w:r>
        <w:t>спине.</w:t>
      </w:r>
      <w:r>
        <w:rPr>
          <w:spacing w:val="-15"/>
        </w:rPr>
        <w:t xml:space="preserve"> </w:t>
      </w:r>
      <w:r>
        <w:t>Проплывание</w:t>
      </w:r>
      <w:r>
        <w:rPr>
          <w:spacing w:val="-16"/>
        </w:rPr>
        <w:t xml:space="preserve"> </w:t>
      </w:r>
      <w:r>
        <w:t>учебных</w:t>
      </w:r>
      <w:r>
        <w:rPr>
          <w:spacing w:val="-17"/>
        </w:rPr>
        <w:t xml:space="preserve"> </w:t>
      </w:r>
      <w:r>
        <w:t>дистанций</w:t>
      </w:r>
      <w:r>
        <w:rPr>
          <w:spacing w:val="-17"/>
        </w:rPr>
        <w:t xml:space="preserve"> </w:t>
      </w:r>
      <w:r>
        <w:t>кролем</w:t>
      </w:r>
      <w:r>
        <w:rPr>
          <w:spacing w:val="-16"/>
        </w:rPr>
        <w:t xml:space="preserve"> </w:t>
      </w:r>
      <w:r>
        <w:t>на груди и на спине.</w:t>
      </w:r>
    </w:p>
    <w:p w:rsidR="00414948" w:rsidRDefault="00A74704">
      <w:pPr>
        <w:pStyle w:val="a3"/>
        <w:ind w:left="511" w:right="649"/>
      </w:pPr>
      <w:r>
        <w:rPr>
          <w:i/>
        </w:rPr>
        <w:t xml:space="preserve">Модуль «Спортивные игры». </w:t>
      </w:r>
      <w:r>
        <w:rPr>
          <w:u w:val="single"/>
        </w:rPr>
        <w:t>Баскетбол.</w:t>
      </w:r>
      <w:r>
        <w:t xml:space="preserve"> Повороты туловища в правую и левую стороны с удержанием мяча двумя руками; передача мяча одной рукой от плеча и снизу;</w:t>
      </w:r>
      <w:r>
        <w:rPr>
          <w:spacing w:val="-9"/>
        </w:rPr>
        <w:t xml:space="preserve"> </w:t>
      </w:r>
      <w:r>
        <w:t>бросок</w:t>
      </w:r>
      <w:r>
        <w:rPr>
          <w:spacing w:val="-10"/>
        </w:rPr>
        <w:t xml:space="preserve"> </w:t>
      </w:r>
      <w:r>
        <w:t>мяча</w:t>
      </w:r>
      <w:r>
        <w:rPr>
          <w:spacing w:val="-12"/>
        </w:rPr>
        <w:t xml:space="preserve"> </w:t>
      </w:r>
      <w:r>
        <w:t>двумя</w:t>
      </w:r>
      <w:r>
        <w:rPr>
          <w:spacing w:val="-10"/>
        </w:rPr>
        <w:t xml:space="preserve"> </w:t>
      </w:r>
      <w:r>
        <w:t>и</w:t>
      </w:r>
      <w:r>
        <w:rPr>
          <w:spacing w:val="-10"/>
        </w:rPr>
        <w:t xml:space="preserve"> </w:t>
      </w:r>
      <w:r>
        <w:t>одной</w:t>
      </w:r>
      <w:r>
        <w:rPr>
          <w:spacing w:val="-10"/>
        </w:rPr>
        <w:t xml:space="preserve"> </w:t>
      </w:r>
      <w:r>
        <w:t>рукой</w:t>
      </w:r>
      <w:r>
        <w:rPr>
          <w:spacing w:val="-10"/>
        </w:rPr>
        <w:t xml:space="preserve"> </w:t>
      </w:r>
      <w:r>
        <w:t>в</w:t>
      </w:r>
      <w:r>
        <w:rPr>
          <w:spacing w:val="-11"/>
        </w:rPr>
        <w:t xml:space="preserve"> </w:t>
      </w:r>
      <w:r>
        <w:t>прыжке.</w:t>
      </w:r>
      <w:r>
        <w:rPr>
          <w:spacing w:val="-10"/>
        </w:rPr>
        <w:t xml:space="preserve"> </w:t>
      </w:r>
      <w:r>
        <w:t>Игровая</w:t>
      </w:r>
      <w:r>
        <w:rPr>
          <w:spacing w:val="-12"/>
        </w:rPr>
        <w:t xml:space="preserve"> </w:t>
      </w:r>
      <w:r>
        <w:t>деятельность</w:t>
      </w:r>
      <w:r>
        <w:rPr>
          <w:spacing w:val="-11"/>
        </w:rPr>
        <w:t xml:space="preserve"> </w:t>
      </w:r>
      <w:r>
        <w:t>по</w:t>
      </w:r>
      <w:r>
        <w:rPr>
          <w:spacing w:val="-9"/>
        </w:rPr>
        <w:t xml:space="preserve"> </w:t>
      </w:r>
      <w:r>
        <w:t>правилам с использованием ранее разученных технических приёмов.</w:t>
      </w:r>
    </w:p>
    <w:p w:rsidR="00414948" w:rsidRDefault="00A74704">
      <w:pPr>
        <w:pStyle w:val="a3"/>
        <w:spacing w:before="1"/>
        <w:ind w:left="511" w:right="649"/>
      </w:pPr>
      <w:r>
        <w:rPr>
          <w:u w:val="single"/>
        </w:rPr>
        <w:t>Волейбол.</w:t>
      </w:r>
      <w:r>
        <w:rPr>
          <w:spacing w:val="-13"/>
        </w:rPr>
        <w:t xml:space="preserve"> </w:t>
      </w:r>
      <w:r>
        <w:t>Прямой</w:t>
      </w:r>
      <w:r>
        <w:rPr>
          <w:spacing w:val="-13"/>
        </w:rPr>
        <w:t xml:space="preserve"> </w:t>
      </w:r>
      <w:r>
        <w:t>нападающий</w:t>
      </w:r>
      <w:r>
        <w:rPr>
          <w:spacing w:val="-13"/>
        </w:rPr>
        <w:t xml:space="preserve"> </w:t>
      </w:r>
      <w:r>
        <w:t>удар;</w:t>
      </w:r>
      <w:r>
        <w:rPr>
          <w:spacing w:val="-13"/>
        </w:rPr>
        <w:t xml:space="preserve"> </w:t>
      </w:r>
      <w:r>
        <w:t>индивидуальное</w:t>
      </w:r>
      <w:r>
        <w:rPr>
          <w:spacing w:val="-13"/>
        </w:rPr>
        <w:t xml:space="preserve"> </w:t>
      </w:r>
      <w:r>
        <w:t>блокирование</w:t>
      </w:r>
      <w:r>
        <w:rPr>
          <w:spacing w:val="-13"/>
        </w:rPr>
        <w:t xml:space="preserve"> </w:t>
      </w:r>
      <w:r>
        <w:t>мяча</w:t>
      </w:r>
      <w:r>
        <w:rPr>
          <w:spacing w:val="-13"/>
        </w:rPr>
        <w:t xml:space="preserve"> </w:t>
      </w:r>
      <w:r>
        <w:t>в</w:t>
      </w:r>
      <w:r>
        <w:rPr>
          <w:spacing w:val="-14"/>
        </w:rPr>
        <w:t xml:space="preserve"> </w:t>
      </w:r>
      <w:r>
        <w:t>прыжке с места; тактические действия в защите и нападении. Игровая деятельность по пра- вилам с использованием ранее разученных технических приёмов.</w:t>
      </w:r>
    </w:p>
    <w:p w:rsidR="00414948" w:rsidRDefault="00A74704">
      <w:pPr>
        <w:pStyle w:val="a3"/>
        <w:ind w:left="511" w:right="649"/>
      </w:pPr>
      <w:r>
        <w:rPr>
          <w:u w:val="single"/>
        </w:rPr>
        <w:t>Футбол.</w:t>
      </w:r>
      <w:r>
        <w:t xml:space="preserve"> Удар по мячу</w:t>
      </w:r>
      <w:r>
        <w:rPr>
          <w:spacing w:val="-1"/>
        </w:rPr>
        <w:t xml:space="preserve"> </w:t>
      </w:r>
      <w:r>
        <w:t>с разбега внутренней частью подъёма стопы; остановка мяча внутренней</w:t>
      </w:r>
      <w:r>
        <w:rPr>
          <w:spacing w:val="-14"/>
        </w:rPr>
        <w:t xml:space="preserve"> </w:t>
      </w:r>
      <w:r>
        <w:t>стороной</w:t>
      </w:r>
      <w:r>
        <w:rPr>
          <w:spacing w:val="-14"/>
        </w:rPr>
        <w:t xml:space="preserve"> </w:t>
      </w:r>
      <w:r>
        <w:t>стопы.</w:t>
      </w:r>
      <w:r>
        <w:rPr>
          <w:spacing w:val="-11"/>
        </w:rPr>
        <w:t xml:space="preserve"> </w:t>
      </w:r>
      <w:r>
        <w:t>Правила</w:t>
      </w:r>
      <w:r>
        <w:rPr>
          <w:spacing w:val="-16"/>
        </w:rPr>
        <w:t xml:space="preserve"> </w:t>
      </w:r>
      <w:r>
        <w:t>игры</w:t>
      </w:r>
      <w:r>
        <w:rPr>
          <w:spacing w:val="-14"/>
        </w:rPr>
        <w:t xml:space="preserve"> </w:t>
      </w:r>
      <w:r>
        <w:t>в</w:t>
      </w:r>
      <w:r>
        <w:rPr>
          <w:spacing w:val="-15"/>
        </w:rPr>
        <w:t xml:space="preserve"> </w:t>
      </w:r>
      <w:r>
        <w:t>мини-футбол;</w:t>
      </w:r>
      <w:r>
        <w:rPr>
          <w:spacing w:val="-14"/>
        </w:rPr>
        <w:t xml:space="preserve"> </w:t>
      </w:r>
      <w:r>
        <w:t>технические</w:t>
      </w:r>
      <w:r>
        <w:rPr>
          <w:spacing w:val="-14"/>
        </w:rPr>
        <w:t xml:space="preserve"> </w:t>
      </w:r>
      <w:r>
        <w:t>и</w:t>
      </w:r>
      <w:r>
        <w:rPr>
          <w:spacing w:val="-14"/>
        </w:rPr>
        <w:t xml:space="preserve"> </w:t>
      </w:r>
      <w:r>
        <w:t>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w:t>
      </w:r>
      <w:r>
        <w:rPr>
          <w:spacing w:val="-1"/>
        </w:rPr>
        <w:t xml:space="preserve"> </w:t>
      </w:r>
      <w:r>
        <w:t xml:space="preserve">использованием ранее разученных технических приёмов </w:t>
      </w:r>
      <w:r>
        <w:rPr>
          <w:spacing w:val="-2"/>
        </w:rPr>
        <w:t>(юноши).</w:t>
      </w:r>
    </w:p>
    <w:p w:rsidR="00414948" w:rsidRDefault="00A74704">
      <w:pPr>
        <w:pStyle w:val="a3"/>
        <w:ind w:left="511" w:right="64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 ствий спортивных игр.</w:t>
      </w:r>
    </w:p>
    <w:p w:rsidR="00414948" w:rsidRDefault="00A74704">
      <w:pPr>
        <w:pStyle w:val="a3"/>
        <w:ind w:left="511" w:right="647"/>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 доровительных систем физической культуры, национальных видов спорта, культур- но-этнических игр.</w:t>
      </w:r>
    </w:p>
    <w:p w:rsidR="00414948" w:rsidRDefault="00414948">
      <w:pPr>
        <w:pStyle w:val="a3"/>
        <w:sectPr w:rsidR="00414948">
          <w:pgSz w:w="11910" w:h="16840"/>
          <w:pgMar w:top="640" w:right="141" w:bottom="700" w:left="283" w:header="0" w:footer="507" w:gutter="0"/>
          <w:cols w:space="720"/>
        </w:sectPr>
      </w:pPr>
    </w:p>
    <w:p w:rsidR="00414948" w:rsidRDefault="00A74704">
      <w:pPr>
        <w:pStyle w:val="1"/>
        <w:numPr>
          <w:ilvl w:val="0"/>
          <w:numId w:val="49"/>
        </w:numPr>
        <w:tabs>
          <w:tab w:val="left" w:pos="722"/>
        </w:tabs>
        <w:spacing w:before="76" w:line="317" w:lineRule="exact"/>
        <w:ind w:hanging="211"/>
        <w:jc w:val="both"/>
      </w:pPr>
      <w:r>
        <w:rPr>
          <w:spacing w:val="-2"/>
        </w:rPr>
        <w:t>КЛАСС</w:t>
      </w:r>
    </w:p>
    <w:p w:rsidR="00414948" w:rsidRDefault="00A74704">
      <w:pPr>
        <w:pStyle w:val="a3"/>
        <w:ind w:left="511" w:right="643"/>
      </w:pPr>
      <w:r>
        <w:rPr>
          <w:b/>
        </w:rPr>
        <w:t xml:space="preserve">Знания о физической культуре. </w:t>
      </w:r>
      <w:r>
        <w:rPr>
          <w:position w:val="1"/>
        </w:rPr>
        <w:t xml:space="preserve">Здоровье и здоровый образ жизни, вредные при- </w:t>
      </w:r>
      <w:r>
        <w:t xml:space="preserve">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w:t>
      </w:r>
      <w:r>
        <w:rPr>
          <w:spacing w:val="-2"/>
        </w:rPr>
        <w:t>культура.</w:t>
      </w:r>
    </w:p>
    <w:p w:rsidR="00414948" w:rsidRDefault="00A74704">
      <w:pPr>
        <w:pStyle w:val="a3"/>
        <w:ind w:left="511" w:right="643"/>
      </w:pPr>
      <w:r>
        <w:rPr>
          <w:b/>
        </w:rPr>
        <w:t xml:space="preserve">Способы самостоятельной деятельности. </w:t>
      </w:r>
      <w:r>
        <w:rPr>
          <w:position w:val="1"/>
        </w:rPr>
        <w:t xml:space="preserve">Восстановительный массаж как сред- </w:t>
      </w:r>
      <w:r>
        <w:t>ство оптимизации работоспособности, его правила и приёмы во время самостоя- тельных занятий физической подготовкой. Банные процедуры как средство укрепле- ния здоровья. Измерение функциональных резервов организма. Оказание первой по- мощи</w:t>
      </w:r>
      <w:r>
        <w:rPr>
          <w:spacing w:val="-15"/>
        </w:rPr>
        <w:t xml:space="preserve"> </w:t>
      </w:r>
      <w:r>
        <w:t>на</w:t>
      </w:r>
      <w:r>
        <w:rPr>
          <w:spacing w:val="-16"/>
        </w:rPr>
        <w:t xml:space="preserve"> </w:t>
      </w:r>
      <w:r>
        <w:t>самостоятельных</w:t>
      </w:r>
      <w:r>
        <w:rPr>
          <w:spacing w:val="-15"/>
        </w:rPr>
        <w:t xml:space="preserve"> </w:t>
      </w:r>
      <w:r>
        <w:t>занятиях</w:t>
      </w:r>
      <w:r>
        <w:rPr>
          <w:spacing w:val="-15"/>
        </w:rPr>
        <w:t xml:space="preserve"> </w:t>
      </w:r>
      <w:r>
        <w:t>физическими</w:t>
      </w:r>
      <w:r>
        <w:rPr>
          <w:spacing w:val="-15"/>
        </w:rPr>
        <w:t xml:space="preserve"> </w:t>
      </w:r>
      <w:r>
        <w:t>упражнениями</w:t>
      </w:r>
      <w:r>
        <w:rPr>
          <w:spacing w:val="-15"/>
        </w:rPr>
        <w:t xml:space="preserve"> </w:t>
      </w:r>
      <w:r>
        <w:t>и</w:t>
      </w:r>
      <w:r>
        <w:rPr>
          <w:spacing w:val="-15"/>
        </w:rPr>
        <w:t xml:space="preserve"> </w:t>
      </w:r>
      <w:r>
        <w:t>во</w:t>
      </w:r>
      <w:r>
        <w:rPr>
          <w:spacing w:val="-15"/>
        </w:rPr>
        <w:t xml:space="preserve"> </w:t>
      </w:r>
      <w:r>
        <w:t>время</w:t>
      </w:r>
      <w:r>
        <w:rPr>
          <w:spacing w:val="-15"/>
        </w:rPr>
        <w:t xml:space="preserve"> </w:t>
      </w:r>
      <w:r>
        <w:t xml:space="preserve">активного </w:t>
      </w:r>
      <w:r>
        <w:rPr>
          <w:spacing w:val="-2"/>
        </w:rPr>
        <w:t>отдыха.</w:t>
      </w:r>
    </w:p>
    <w:p w:rsidR="00414948" w:rsidRDefault="00A74704">
      <w:pPr>
        <w:spacing w:line="237" w:lineRule="auto"/>
        <w:ind w:left="511" w:right="645" w:firstLine="228"/>
        <w:jc w:val="both"/>
        <w:rPr>
          <w:sz w:val="28"/>
        </w:rPr>
      </w:pPr>
      <w:r>
        <w:rPr>
          <w:b/>
          <w:sz w:val="28"/>
        </w:rPr>
        <w:t xml:space="preserve">Физическое совершенствование. </w:t>
      </w:r>
      <w:r>
        <w:rPr>
          <w:b/>
          <w:i/>
          <w:sz w:val="28"/>
        </w:rPr>
        <w:t xml:space="preserve">Физкультурно-оздоровительная деятель- ность. </w:t>
      </w:r>
      <w:r>
        <w:rPr>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 роприятия в режиме двигательной активности старшеклассников</w:t>
      </w:r>
    </w:p>
    <w:p w:rsidR="00414948" w:rsidRDefault="00A74704">
      <w:pPr>
        <w:pStyle w:val="a3"/>
        <w:ind w:left="511" w:right="643"/>
      </w:pPr>
      <w:r>
        <w:rPr>
          <w:b/>
          <w:i/>
        </w:rPr>
        <w:t xml:space="preserve">Спортивно-оздоровительная деятельность. </w:t>
      </w:r>
      <w:r>
        <w:rPr>
          <w:i/>
        </w:rPr>
        <w:t xml:space="preserve">Модуль «Гимнастика». </w:t>
      </w:r>
      <w:r>
        <w:t>Акробати- ческая</w:t>
      </w:r>
      <w:r>
        <w:rPr>
          <w:spacing w:val="-6"/>
        </w:rPr>
        <w:t xml:space="preserve"> </w:t>
      </w:r>
      <w:r>
        <w:t>комбинация</w:t>
      </w:r>
      <w:r>
        <w:rPr>
          <w:spacing w:val="-9"/>
        </w:rPr>
        <w:t xml:space="preserve"> </w:t>
      </w:r>
      <w:r>
        <w:t>с</w:t>
      </w:r>
      <w:r>
        <w:rPr>
          <w:spacing w:val="-7"/>
        </w:rPr>
        <w:t xml:space="preserve"> </w:t>
      </w:r>
      <w:r>
        <w:t>включением</w:t>
      </w:r>
      <w:r>
        <w:rPr>
          <w:spacing w:val="-7"/>
        </w:rPr>
        <w:t xml:space="preserve"> </w:t>
      </w:r>
      <w:r>
        <w:t>длинного</w:t>
      </w:r>
      <w:r>
        <w:rPr>
          <w:spacing w:val="-6"/>
        </w:rPr>
        <w:t xml:space="preserve"> </w:t>
      </w:r>
      <w:r>
        <w:t>кувырка</w:t>
      </w:r>
      <w:r>
        <w:rPr>
          <w:spacing w:val="-6"/>
        </w:rPr>
        <w:t xml:space="preserve"> </w:t>
      </w:r>
      <w:r>
        <w:t>с</w:t>
      </w:r>
      <w:r>
        <w:rPr>
          <w:spacing w:val="-9"/>
        </w:rPr>
        <w:t xml:space="preserve"> </w:t>
      </w:r>
      <w:r>
        <w:t>разбега</w:t>
      </w:r>
      <w:r>
        <w:rPr>
          <w:spacing w:val="-6"/>
        </w:rPr>
        <w:t xml:space="preserve"> </w:t>
      </w:r>
      <w:r>
        <w:t>и</w:t>
      </w:r>
      <w:r>
        <w:rPr>
          <w:spacing w:val="-6"/>
        </w:rPr>
        <w:t xml:space="preserve"> </w:t>
      </w:r>
      <w:r>
        <w:t>кувырка</w:t>
      </w:r>
      <w:r>
        <w:rPr>
          <w:spacing w:val="-9"/>
        </w:rPr>
        <w:t xml:space="preserve"> </w:t>
      </w:r>
      <w:r>
        <w:t>назад</w:t>
      </w:r>
      <w:r>
        <w:rPr>
          <w:spacing w:val="-6"/>
        </w:rPr>
        <w:t xml:space="preserve"> </w:t>
      </w:r>
      <w:r>
        <w:t>в</w:t>
      </w:r>
      <w:r>
        <w:rPr>
          <w:spacing w:val="-5"/>
        </w:rPr>
        <w:t xml:space="preserve"> </w:t>
      </w:r>
      <w:r>
        <w:t>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 настическая комбинация на параллельных брусьях, с включением двух кувырков вперёд с</w:t>
      </w:r>
      <w:r>
        <w:rPr>
          <w:spacing w:val="-1"/>
        </w:rPr>
        <w:t xml:space="preserve"> </w:t>
      </w:r>
      <w:r>
        <w:t>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14948" w:rsidRDefault="00A74704">
      <w:pPr>
        <w:pStyle w:val="a3"/>
        <w:ind w:left="511" w:right="644"/>
      </w:pPr>
      <w:r>
        <w:rPr>
          <w:i/>
        </w:rPr>
        <w:t xml:space="preserve">Модуль «Лёгкая атлетика». </w:t>
      </w:r>
      <w:r>
        <w:t>Техническая подготовка в беговых и прыжковых уп- ражнениях: бег на короткие и длинные дистанции; прыжки в длину способами «про- гнувшись» и «согнув ноги»; прыжки в высоту способом «перешагивание». Техниче- ская подготовка в метании спортивного снаряда с разбега на дальность.</w:t>
      </w:r>
    </w:p>
    <w:p w:rsidR="00414948" w:rsidRDefault="00A74704">
      <w:pPr>
        <w:pStyle w:val="a3"/>
        <w:ind w:left="511" w:right="646"/>
      </w:pPr>
      <w:r>
        <w:rPr>
          <w:i/>
        </w:rPr>
        <w:t xml:space="preserve">Модуль «Зимние виды спорта». </w:t>
      </w:r>
      <w:r>
        <w:t>Техническая подготовка в передвижении лыжными ходами по учебной дистанции: попеременный двухшажный ход, одновременный од- ношажный ход, способы перехода с одного лыжного хода на другой.</w:t>
      </w:r>
    </w:p>
    <w:p w:rsidR="00414948" w:rsidRDefault="00A74704">
      <w:pPr>
        <w:pStyle w:val="a3"/>
        <w:ind w:left="511" w:right="646"/>
      </w:pPr>
      <w:r>
        <w:rPr>
          <w:i/>
        </w:rPr>
        <w:t xml:space="preserve">Модуль «Плавание». </w:t>
      </w:r>
      <w:r>
        <w:t>Брасс: подводящие упражнения и плавание в полной коорди- нации. Повороты при плавании брассом.</w:t>
      </w:r>
    </w:p>
    <w:p w:rsidR="00414948" w:rsidRDefault="00A74704">
      <w:pPr>
        <w:pStyle w:val="a3"/>
        <w:ind w:left="511" w:right="645"/>
      </w:pPr>
      <w:r>
        <w:rPr>
          <w:i/>
        </w:rPr>
        <w:t xml:space="preserve">Модуль «Спортивные игры». </w:t>
      </w:r>
      <w:r>
        <w:rPr>
          <w:u w:val="single"/>
        </w:rPr>
        <w:t>Баскетбол.</w:t>
      </w:r>
      <w:r>
        <w:t xml:space="preserve"> Техническая подготовка в игровых дейст- виях: ведение, передачи, приёмы и броски мяча на месте, в прыжке, после ведения.</w:t>
      </w:r>
    </w:p>
    <w:p w:rsidR="00414948" w:rsidRDefault="00A74704">
      <w:pPr>
        <w:pStyle w:val="a3"/>
        <w:ind w:left="511" w:right="650"/>
        <w:jc w:val="right"/>
      </w:pPr>
      <w:r>
        <w:rPr>
          <w:u w:val="single"/>
        </w:rPr>
        <w:t>Волейбол.</w:t>
      </w:r>
      <w:r>
        <w:rPr>
          <w:spacing w:val="-13"/>
        </w:rPr>
        <w:t xml:space="preserve"> </w:t>
      </w:r>
      <w:r>
        <w:t>Техническая</w:t>
      </w:r>
      <w:r>
        <w:rPr>
          <w:spacing w:val="-15"/>
        </w:rPr>
        <w:t xml:space="preserve"> </w:t>
      </w:r>
      <w:r>
        <w:t>подготовка</w:t>
      </w:r>
      <w:r>
        <w:rPr>
          <w:spacing w:val="-13"/>
        </w:rPr>
        <w:t xml:space="preserve"> </w:t>
      </w:r>
      <w:r>
        <w:t>в</w:t>
      </w:r>
      <w:r>
        <w:rPr>
          <w:spacing w:val="-14"/>
        </w:rPr>
        <w:t xml:space="preserve"> </w:t>
      </w:r>
      <w:r>
        <w:t>игровых</w:t>
      </w:r>
      <w:r>
        <w:rPr>
          <w:spacing w:val="-15"/>
        </w:rPr>
        <w:t xml:space="preserve"> </w:t>
      </w:r>
      <w:r>
        <w:t>действиях:</w:t>
      </w:r>
      <w:r>
        <w:rPr>
          <w:spacing w:val="-13"/>
        </w:rPr>
        <w:t xml:space="preserve"> </w:t>
      </w:r>
      <w:r>
        <w:t>подачи</w:t>
      </w:r>
      <w:r>
        <w:rPr>
          <w:spacing w:val="-12"/>
        </w:rPr>
        <w:t xml:space="preserve"> </w:t>
      </w:r>
      <w:r>
        <w:t>мяча</w:t>
      </w:r>
      <w:r>
        <w:rPr>
          <w:spacing w:val="-13"/>
        </w:rPr>
        <w:t xml:space="preserve"> </w:t>
      </w:r>
      <w:r>
        <w:t>в</w:t>
      </w:r>
      <w:r>
        <w:rPr>
          <w:spacing w:val="-17"/>
        </w:rPr>
        <w:t xml:space="preserve"> </w:t>
      </w:r>
      <w:r>
        <w:t>разные</w:t>
      </w:r>
      <w:r>
        <w:rPr>
          <w:spacing w:val="-13"/>
        </w:rPr>
        <w:t xml:space="preserve"> </w:t>
      </w:r>
      <w:r>
        <w:t>зоны площадки</w:t>
      </w:r>
      <w:r>
        <w:rPr>
          <w:spacing w:val="-7"/>
        </w:rPr>
        <w:t xml:space="preserve"> </w:t>
      </w:r>
      <w:r>
        <w:t>соперника;</w:t>
      </w:r>
      <w:r>
        <w:rPr>
          <w:spacing w:val="-7"/>
        </w:rPr>
        <w:t xml:space="preserve"> </w:t>
      </w:r>
      <w:r>
        <w:t>приёмы</w:t>
      </w:r>
      <w:r>
        <w:rPr>
          <w:spacing w:val="-7"/>
        </w:rPr>
        <w:t xml:space="preserve"> </w:t>
      </w:r>
      <w:r>
        <w:t>и</w:t>
      </w:r>
      <w:r>
        <w:rPr>
          <w:spacing w:val="-7"/>
        </w:rPr>
        <w:t xml:space="preserve"> </w:t>
      </w:r>
      <w:r>
        <w:t>передачи</w:t>
      </w:r>
      <w:r>
        <w:rPr>
          <w:spacing w:val="-7"/>
        </w:rPr>
        <w:t xml:space="preserve"> </w:t>
      </w:r>
      <w:r>
        <w:t>на</w:t>
      </w:r>
      <w:r>
        <w:rPr>
          <w:spacing w:val="-8"/>
        </w:rPr>
        <w:t xml:space="preserve"> </w:t>
      </w:r>
      <w:r>
        <w:t>месте</w:t>
      </w:r>
      <w:r>
        <w:rPr>
          <w:spacing w:val="-8"/>
        </w:rPr>
        <w:t xml:space="preserve"> </w:t>
      </w:r>
      <w:r>
        <w:t>и</w:t>
      </w:r>
      <w:r>
        <w:rPr>
          <w:spacing w:val="-7"/>
        </w:rPr>
        <w:t xml:space="preserve"> </w:t>
      </w:r>
      <w:r>
        <w:t>в</w:t>
      </w:r>
      <w:r>
        <w:rPr>
          <w:spacing w:val="-8"/>
        </w:rPr>
        <w:t xml:space="preserve"> </w:t>
      </w:r>
      <w:r>
        <w:t>движении;</w:t>
      </w:r>
      <w:r>
        <w:rPr>
          <w:spacing w:val="-7"/>
        </w:rPr>
        <w:t xml:space="preserve"> </w:t>
      </w:r>
      <w:r>
        <w:t>удары</w:t>
      </w:r>
      <w:r>
        <w:rPr>
          <w:spacing w:val="-7"/>
        </w:rPr>
        <w:t xml:space="preserve"> </w:t>
      </w:r>
      <w:r>
        <w:t>и</w:t>
      </w:r>
      <w:r>
        <w:rPr>
          <w:spacing w:val="-7"/>
        </w:rPr>
        <w:t xml:space="preserve"> </w:t>
      </w:r>
      <w:r>
        <w:t xml:space="preserve">блокировка. </w:t>
      </w:r>
      <w:r>
        <w:rPr>
          <w:u w:val="single"/>
        </w:rPr>
        <w:t>Футбол.</w:t>
      </w:r>
      <w:r>
        <w:t xml:space="preserve"> Техническая подготовка в игровых действиях: ведение, приёмы и передачи,</w:t>
      </w:r>
    </w:p>
    <w:p w:rsidR="00414948" w:rsidRDefault="00A74704">
      <w:pPr>
        <w:pStyle w:val="a3"/>
        <w:spacing w:line="321" w:lineRule="exact"/>
        <w:ind w:left="511" w:firstLine="0"/>
      </w:pPr>
      <w:r>
        <w:t>остановки</w:t>
      </w:r>
      <w:r>
        <w:rPr>
          <w:spacing w:val="-4"/>
        </w:rPr>
        <w:t xml:space="preserve"> </w:t>
      </w:r>
      <w:r>
        <w:t>и</w:t>
      </w:r>
      <w:r>
        <w:rPr>
          <w:spacing w:val="-2"/>
        </w:rPr>
        <w:t xml:space="preserve"> </w:t>
      </w:r>
      <w:r>
        <w:t>удары</w:t>
      </w:r>
      <w:r>
        <w:rPr>
          <w:spacing w:val="-4"/>
        </w:rPr>
        <w:t xml:space="preserve"> </w:t>
      </w:r>
      <w:r>
        <w:t>по</w:t>
      </w:r>
      <w:r>
        <w:rPr>
          <w:spacing w:val="-1"/>
        </w:rPr>
        <w:t xml:space="preserve"> </w:t>
      </w:r>
      <w:r>
        <w:t>мячу</w:t>
      </w:r>
      <w:r>
        <w:rPr>
          <w:spacing w:val="-5"/>
        </w:rPr>
        <w:t xml:space="preserve"> </w:t>
      </w:r>
      <w:r>
        <w:t>с</w:t>
      </w:r>
      <w:r>
        <w:rPr>
          <w:spacing w:val="-3"/>
        </w:rPr>
        <w:t xml:space="preserve"> </w:t>
      </w:r>
      <w:r>
        <w:t>места</w:t>
      </w:r>
      <w:r>
        <w:rPr>
          <w:spacing w:val="-2"/>
        </w:rPr>
        <w:t xml:space="preserve"> </w:t>
      </w:r>
      <w:r>
        <w:t>и в</w:t>
      </w:r>
      <w:r>
        <w:rPr>
          <w:spacing w:val="-2"/>
        </w:rPr>
        <w:t xml:space="preserve"> движении.</w:t>
      </w:r>
    </w:p>
    <w:p w:rsidR="00414948" w:rsidRDefault="00A74704">
      <w:pPr>
        <w:pStyle w:val="a3"/>
        <w:ind w:left="511" w:right="64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 ствий спортивных игр.</w:t>
      </w:r>
    </w:p>
    <w:p w:rsidR="00414948" w:rsidRDefault="00A74704">
      <w:pPr>
        <w:pStyle w:val="a3"/>
        <w:spacing w:before="4" w:line="237" w:lineRule="auto"/>
        <w:ind w:left="511" w:right="647"/>
      </w:pPr>
      <w:r>
        <w:rPr>
          <w:b/>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 доровительных систем физической культуры, национальных видов спорта, культур- но-этнических игр.</w:t>
      </w:r>
    </w:p>
    <w:p w:rsidR="00414948" w:rsidRDefault="00414948">
      <w:pPr>
        <w:pStyle w:val="a3"/>
        <w:spacing w:line="237" w:lineRule="auto"/>
        <w:sectPr w:rsidR="00414948">
          <w:pgSz w:w="11910" w:h="16840"/>
          <w:pgMar w:top="640" w:right="141" w:bottom="700" w:left="283" w:header="0" w:footer="507" w:gutter="0"/>
          <w:cols w:space="720"/>
        </w:sectPr>
      </w:pPr>
    </w:p>
    <w:p w:rsidR="00414948" w:rsidRDefault="00A74704">
      <w:pPr>
        <w:pStyle w:val="a3"/>
        <w:spacing w:before="76"/>
        <w:ind w:left="511" w:right="643"/>
      </w:pPr>
      <w:r>
        <w:rPr>
          <w:b/>
        </w:rPr>
        <w:t xml:space="preserve">Примерная программа вариативного модуля «Базовая физическая подготов- ка». </w:t>
      </w:r>
      <w:r>
        <w:rPr>
          <w:i/>
          <w:position w:val="1"/>
        </w:rPr>
        <w:t xml:space="preserve">Развитие силовых способностей. </w:t>
      </w:r>
      <w:r>
        <w:rPr>
          <w:position w:val="1"/>
        </w:rPr>
        <w:t xml:space="preserve">Комплексы общеразвивающих и локально </w:t>
      </w:r>
      <w:r>
        <w:t>воздействующих упражнений, отягощённых весом собственного тела и с использо- ванием дополнительных средств (гантелей, эспандера, набивных мячей, штанги и т. п.). Комплексы упражнений на тренажёрных устройствах. Упражнения на гимнасти- ческих снарядах (брусьях, перекладинах, гимнастической стенке и т. п.). Броски на- бивного мяча двумя и одной рукой из положений стоя и сидя (вверх, вперёд, назад, в стороны, снизу и сбоку, от груди, из-за головы). Прыжковые упражнения с дополни- тельным отягощением (напрыгивание и спрыгивание, прыжки через скакалку, мно- 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 ем).</w:t>
      </w:r>
      <w:r>
        <w:rPr>
          <w:spacing w:val="-16"/>
        </w:rPr>
        <w:t xml:space="preserve"> </w:t>
      </w:r>
      <w:r>
        <w:t>Переноска</w:t>
      </w:r>
      <w:r>
        <w:rPr>
          <w:spacing w:val="-17"/>
        </w:rPr>
        <w:t xml:space="preserve"> </w:t>
      </w:r>
      <w:r>
        <w:t>непредельных</w:t>
      </w:r>
      <w:r>
        <w:rPr>
          <w:spacing w:val="-15"/>
        </w:rPr>
        <w:t xml:space="preserve"> </w:t>
      </w:r>
      <w:r>
        <w:t>тяжестей</w:t>
      </w:r>
      <w:r>
        <w:rPr>
          <w:spacing w:val="-17"/>
        </w:rPr>
        <w:t xml:space="preserve"> </w:t>
      </w:r>
      <w:r>
        <w:t>(мальчики</w:t>
      </w:r>
      <w:r>
        <w:rPr>
          <w:spacing w:val="-2"/>
        </w:rPr>
        <w:t xml:space="preserve"> </w:t>
      </w:r>
      <w:r>
        <w:t>—</w:t>
      </w:r>
      <w:r>
        <w:rPr>
          <w:spacing w:val="-16"/>
        </w:rPr>
        <w:t xml:space="preserve"> </w:t>
      </w:r>
      <w:r>
        <w:t>сверстников</w:t>
      </w:r>
      <w:r>
        <w:rPr>
          <w:spacing w:val="-16"/>
        </w:rPr>
        <w:t xml:space="preserve"> </w:t>
      </w:r>
      <w:r>
        <w:t>способом</w:t>
      </w:r>
      <w:r>
        <w:rPr>
          <w:spacing w:val="-16"/>
        </w:rPr>
        <w:t xml:space="preserve"> </w:t>
      </w:r>
      <w:r>
        <w:t>на</w:t>
      </w:r>
      <w:r>
        <w:rPr>
          <w:spacing w:val="-16"/>
        </w:rPr>
        <w:t xml:space="preserve"> </w:t>
      </w:r>
      <w:r>
        <w:t>спине). Подвижные</w:t>
      </w:r>
      <w:r>
        <w:rPr>
          <w:spacing w:val="40"/>
        </w:rPr>
        <w:t xml:space="preserve">  </w:t>
      </w:r>
      <w:r>
        <w:t>игры</w:t>
      </w:r>
      <w:r>
        <w:rPr>
          <w:spacing w:val="40"/>
        </w:rPr>
        <w:t xml:space="preserve">  </w:t>
      </w:r>
      <w:r>
        <w:t>с силовой</w:t>
      </w:r>
      <w:r>
        <w:rPr>
          <w:spacing w:val="40"/>
        </w:rPr>
        <w:t xml:space="preserve">  </w:t>
      </w:r>
      <w:r>
        <w:t>направленностью</w:t>
      </w:r>
      <w:r>
        <w:rPr>
          <w:spacing w:val="40"/>
        </w:rPr>
        <w:t xml:space="preserve">  </w:t>
      </w:r>
      <w:r>
        <w:t>(импровизированный</w:t>
      </w:r>
      <w:r>
        <w:rPr>
          <w:spacing w:val="40"/>
        </w:rPr>
        <w:t xml:space="preserve">  </w:t>
      </w:r>
      <w:r>
        <w:t>баскетбол</w:t>
      </w:r>
      <w:r>
        <w:rPr>
          <w:spacing w:val="40"/>
        </w:rPr>
        <w:t xml:space="preserve"> </w:t>
      </w:r>
      <w:r>
        <w:t>с набивным мячом и т. п.).</w:t>
      </w:r>
    </w:p>
    <w:p w:rsidR="00414948" w:rsidRDefault="00A74704">
      <w:pPr>
        <w:spacing w:line="307" w:lineRule="exact"/>
        <w:ind w:left="739"/>
        <w:jc w:val="both"/>
        <w:rPr>
          <w:sz w:val="28"/>
        </w:rPr>
      </w:pPr>
      <w:r>
        <w:rPr>
          <w:i/>
          <w:sz w:val="28"/>
        </w:rPr>
        <w:t>Развитие</w:t>
      </w:r>
      <w:r>
        <w:rPr>
          <w:i/>
          <w:spacing w:val="-8"/>
          <w:sz w:val="28"/>
        </w:rPr>
        <w:t xml:space="preserve"> </w:t>
      </w:r>
      <w:r>
        <w:rPr>
          <w:i/>
          <w:sz w:val="28"/>
        </w:rPr>
        <w:t>скоростных</w:t>
      </w:r>
      <w:r>
        <w:rPr>
          <w:i/>
          <w:spacing w:val="-9"/>
          <w:sz w:val="28"/>
        </w:rPr>
        <w:t xml:space="preserve"> </w:t>
      </w:r>
      <w:r>
        <w:rPr>
          <w:i/>
          <w:sz w:val="28"/>
        </w:rPr>
        <w:t>способностей.</w:t>
      </w:r>
      <w:r>
        <w:rPr>
          <w:i/>
          <w:spacing w:val="-4"/>
          <w:sz w:val="28"/>
        </w:rPr>
        <w:t xml:space="preserve"> </w:t>
      </w:r>
      <w:r>
        <w:rPr>
          <w:sz w:val="28"/>
        </w:rPr>
        <w:t>Бег</w:t>
      </w:r>
      <w:r>
        <w:rPr>
          <w:spacing w:val="-8"/>
          <w:sz w:val="28"/>
        </w:rPr>
        <w:t xml:space="preserve"> </w:t>
      </w:r>
      <w:r>
        <w:rPr>
          <w:sz w:val="28"/>
        </w:rPr>
        <w:t>на</w:t>
      </w:r>
      <w:r>
        <w:rPr>
          <w:spacing w:val="-8"/>
          <w:sz w:val="28"/>
        </w:rPr>
        <w:t xml:space="preserve"> </w:t>
      </w:r>
      <w:r>
        <w:rPr>
          <w:sz w:val="28"/>
        </w:rPr>
        <w:t>месте</w:t>
      </w:r>
      <w:r>
        <w:rPr>
          <w:spacing w:val="-7"/>
          <w:sz w:val="28"/>
        </w:rPr>
        <w:t xml:space="preserve"> </w:t>
      </w:r>
      <w:r>
        <w:rPr>
          <w:sz w:val="28"/>
        </w:rPr>
        <w:t>в</w:t>
      </w:r>
      <w:r>
        <w:rPr>
          <w:spacing w:val="-9"/>
          <w:sz w:val="28"/>
        </w:rPr>
        <w:t xml:space="preserve"> </w:t>
      </w:r>
      <w:r>
        <w:rPr>
          <w:sz w:val="28"/>
        </w:rPr>
        <w:t>максимальном</w:t>
      </w:r>
      <w:r>
        <w:rPr>
          <w:spacing w:val="-7"/>
          <w:sz w:val="28"/>
        </w:rPr>
        <w:t xml:space="preserve"> </w:t>
      </w:r>
      <w:r>
        <w:rPr>
          <w:sz w:val="28"/>
        </w:rPr>
        <w:t>темпе</w:t>
      </w:r>
      <w:r>
        <w:rPr>
          <w:spacing w:val="-8"/>
          <w:sz w:val="28"/>
        </w:rPr>
        <w:t xml:space="preserve"> </w:t>
      </w:r>
      <w:r>
        <w:rPr>
          <w:sz w:val="28"/>
        </w:rPr>
        <w:t>(в</w:t>
      </w:r>
      <w:r>
        <w:rPr>
          <w:spacing w:val="-6"/>
          <w:sz w:val="28"/>
        </w:rPr>
        <w:t xml:space="preserve"> </w:t>
      </w:r>
      <w:r>
        <w:rPr>
          <w:sz w:val="28"/>
        </w:rPr>
        <w:t>упоре</w:t>
      </w:r>
      <w:r>
        <w:rPr>
          <w:spacing w:val="-7"/>
          <w:sz w:val="28"/>
        </w:rPr>
        <w:t xml:space="preserve"> </w:t>
      </w:r>
      <w:r>
        <w:rPr>
          <w:spacing w:val="-10"/>
          <w:sz w:val="28"/>
        </w:rPr>
        <w:t>о</w:t>
      </w:r>
    </w:p>
    <w:p w:rsidR="00414948" w:rsidRDefault="00A74704">
      <w:pPr>
        <w:pStyle w:val="a3"/>
        <w:spacing w:before="2"/>
        <w:ind w:left="511" w:right="643" w:firstLine="0"/>
      </w:pPr>
      <w:r>
        <w:t>гимнастическую стенку и без упора). Челночный бег. Бег по разметкам с макси- мальным темпом. Повторный бег с максимальной скоростью и максимальной часто- той шагов (10—15 м). Бег с ускорениями из разных исходных положений. Бег с мак- 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w:t>
      </w:r>
      <w:r>
        <w:rPr>
          <w:spacing w:val="-14"/>
        </w:rPr>
        <w:t xml:space="preserve"> </w:t>
      </w:r>
      <w:r>
        <w:t>ногами</w:t>
      </w:r>
      <w:r>
        <w:rPr>
          <w:spacing w:val="-14"/>
        </w:rPr>
        <w:t xml:space="preserve"> </w:t>
      </w:r>
      <w:r>
        <w:t>с</w:t>
      </w:r>
      <w:r>
        <w:rPr>
          <w:spacing w:val="-15"/>
        </w:rPr>
        <w:t xml:space="preserve"> </w:t>
      </w:r>
      <w:r>
        <w:t>ускорениями</w:t>
      </w:r>
      <w:r>
        <w:rPr>
          <w:spacing w:val="-16"/>
        </w:rPr>
        <w:t xml:space="preserve"> </w:t>
      </w:r>
      <w:r>
        <w:t>по</w:t>
      </w:r>
      <w:r>
        <w:rPr>
          <w:spacing w:val="-16"/>
        </w:rPr>
        <w:t xml:space="preserve"> </w:t>
      </w:r>
      <w:r>
        <w:t>прямой,</w:t>
      </w:r>
      <w:r>
        <w:rPr>
          <w:spacing w:val="-15"/>
        </w:rPr>
        <w:t xml:space="preserve"> </w:t>
      </w:r>
      <w:r>
        <w:t>по</w:t>
      </w:r>
      <w:r>
        <w:rPr>
          <w:spacing w:val="-14"/>
        </w:rPr>
        <w:t xml:space="preserve"> </w:t>
      </w:r>
      <w:r>
        <w:t>кругу,</w:t>
      </w:r>
      <w:r>
        <w:rPr>
          <w:spacing w:val="-14"/>
        </w:rPr>
        <w:t xml:space="preserve"> </w:t>
      </w:r>
      <w:r>
        <w:t>вокруг</w:t>
      </w:r>
      <w:r>
        <w:rPr>
          <w:spacing w:val="-15"/>
        </w:rPr>
        <w:t xml:space="preserve"> </w:t>
      </w:r>
      <w:r>
        <w:t>стоек.</w:t>
      </w:r>
      <w:r>
        <w:rPr>
          <w:spacing w:val="-15"/>
        </w:rPr>
        <w:t xml:space="preserve"> </w:t>
      </w:r>
      <w:r>
        <w:t>Прыжки</w:t>
      </w:r>
      <w:r>
        <w:rPr>
          <w:spacing w:val="-14"/>
        </w:rPr>
        <w:t xml:space="preserve"> </w:t>
      </w:r>
      <w:r>
        <w:t>через</w:t>
      </w:r>
      <w:r>
        <w:rPr>
          <w:spacing w:val="-15"/>
        </w:rPr>
        <w:t xml:space="preserve"> </w:t>
      </w:r>
      <w:r>
        <w:t>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 личной высоты и ширины, повороты, обегание различных предметов (легкоатлети- 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14948" w:rsidRDefault="00A74704">
      <w:pPr>
        <w:pStyle w:val="a3"/>
        <w:ind w:left="511" w:right="653"/>
      </w:pPr>
      <w:r>
        <w:rPr>
          <w:i/>
        </w:rPr>
        <w:t xml:space="preserve">Развитие выносливости. </w:t>
      </w:r>
      <w:r>
        <w:t>Равномерный бег и передвижение на лыжах в режимах умеренной и большой интенсивности. Повторный бег и передвижение на лыжах в режимах</w:t>
      </w:r>
      <w:r>
        <w:rPr>
          <w:spacing w:val="40"/>
        </w:rPr>
        <w:t xml:space="preserve"> </w:t>
      </w:r>
      <w:r>
        <w:t>максимальной</w:t>
      </w:r>
      <w:r>
        <w:rPr>
          <w:spacing w:val="40"/>
        </w:rPr>
        <w:t xml:space="preserve"> </w:t>
      </w:r>
      <w:r>
        <w:t>и</w:t>
      </w:r>
      <w:r>
        <w:rPr>
          <w:spacing w:val="40"/>
        </w:rPr>
        <w:t xml:space="preserve"> </w:t>
      </w:r>
      <w:r>
        <w:t>субмаксимальной</w:t>
      </w:r>
      <w:r>
        <w:rPr>
          <w:spacing w:val="40"/>
        </w:rPr>
        <w:t xml:space="preserve"> </w:t>
      </w:r>
      <w:r>
        <w:t>интенсивности.</w:t>
      </w:r>
      <w:r>
        <w:rPr>
          <w:spacing w:val="40"/>
        </w:rPr>
        <w:t xml:space="preserve"> </w:t>
      </w:r>
      <w:r>
        <w:t>Кроссовый</w:t>
      </w:r>
      <w:r>
        <w:rPr>
          <w:spacing w:val="40"/>
        </w:rPr>
        <w:t xml:space="preserve"> </w:t>
      </w:r>
      <w:r>
        <w:t>бег</w:t>
      </w:r>
      <w:r>
        <w:rPr>
          <w:spacing w:val="40"/>
        </w:rPr>
        <w:t xml:space="preserve"> </w:t>
      </w:r>
      <w:r>
        <w:t>и</w:t>
      </w:r>
      <w:r>
        <w:rPr>
          <w:spacing w:val="40"/>
        </w:rPr>
        <w:t xml:space="preserve"> </w:t>
      </w:r>
      <w:r>
        <w:t>марш-бросок на лыжах.</w:t>
      </w:r>
    </w:p>
    <w:p w:rsidR="00414948" w:rsidRDefault="00A74704">
      <w:pPr>
        <w:pStyle w:val="a3"/>
        <w:ind w:left="511" w:right="644"/>
      </w:pPr>
      <w:r>
        <w:rPr>
          <w:i/>
        </w:rPr>
        <w:t xml:space="preserve">Развитие координации движений. </w:t>
      </w:r>
      <w:r>
        <w:t>Жонглирование большими (волейбольными) и малыми (теннисными) мячами. Жонглирование гимнастической палкой. Жонглиро- вание волейбольным мячом головой. Метание малых и больших мячей в мишень (неподвижную и двигающуюся). Передвижения по возвышенной и наклонной, огра- ниченной по ширине опоре (без предмета и с предметом на голове). Упражнения в статическом</w:t>
      </w:r>
      <w:r>
        <w:rPr>
          <w:spacing w:val="-3"/>
        </w:rPr>
        <w:t xml:space="preserve"> </w:t>
      </w:r>
      <w:r>
        <w:t>равновесии.</w:t>
      </w:r>
      <w:r>
        <w:rPr>
          <w:spacing w:val="-4"/>
        </w:rPr>
        <w:t xml:space="preserve"> </w:t>
      </w:r>
      <w:r>
        <w:t>Упражнения</w:t>
      </w:r>
      <w:r>
        <w:rPr>
          <w:spacing w:val="-3"/>
        </w:rPr>
        <w:t xml:space="preserve"> </w:t>
      </w:r>
      <w:r>
        <w:t>в</w:t>
      </w:r>
      <w:r>
        <w:rPr>
          <w:spacing w:val="-6"/>
        </w:rPr>
        <w:t xml:space="preserve"> </w:t>
      </w:r>
      <w:r>
        <w:t>воспроизведении</w:t>
      </w:r>
      <w:r>
        <w:rPr>
          <w:spacing w:val="-6"/>
        </w:rPr>
        <w:t xml:space="preserve"> </w:t>
      </w:r>
      <w:r>
        <w:t>пространственной</w:t>
      </w:r>
      <w:r>
        <w:rPr>
          <w:spacing w:val="-3"/>
        </w:rPr>
        <w:t xml:space="preserve"> </w:t>
      </w:r>
      <w:r>
        <w:t>точности движений руками, ногами, туловищем. Упражнение на точность дифференцирования мышечных усилий. Подвижные и спортивные игры.</w:t>
      </w:r>
    </w:p>
    <w:p w:rsidR="00414948" w:rsidRDefault="00A74704">
      <w:pPr>
        <w:pStyle w:val="a3"/>
        <w:ind w:left="511" w:right="644"/>
      </w:pPr>
      <w:r>
        <w:rPr>
          <w:i/>
        </w:rPr>
        <w:t xml:space="preserve">Развитие гибкости. </w:t>
      </w:r>
      <w:r>
        <w:t>Комплексы общеразвивающих упражнений (активных и пас- сивных),</w:t>
      </w:r>
      <w:r>
        <w:rPr>
          <w:spacing w:val="-2"/>
        </w:rPr>
        <w:t xml:space="preserve"> </w:t>
      </w:r>
      <w:r>
        <w:t>выполняемых</w:t>
      </w:r>
      <w:r>
        <w:rPr>
          <w:spacing w:val="-3"/>
        </w:rPr>
        <w:t xml:space="preserve"> </w:t>
      </w:r>
      <w:r>
        <w:t>с</w:t>
      </w:r>
      <w:r>
        <w:rPr>
          <w:spacing w:val="-3"/>
        </w:rPr>
        <w:t xml:space="preserve"> </w:t>
      </w:r>
      <w:r>
        <w:t>большой амплитудой</w:t>
      </w:r>
      <w:r>
        <w:rPr>
          <w:spacing w:val="-3"/>
        </w:rPr>
        <w:t xml:space="preserve"> </w:t>
      </w:r>
      <w:r>
        <w:t>движений.</w:t>
      </w:r>
      <w:r>
        <w:rPr>
          <w:spacing w:val="-2"/>
        </w:rPr>
        <w:t xml:space="preserve"> </w:t>
      </w:r>
      <w:r>
        <w:t>Упражнения</w:t>
      </w:r>
      <w:r>
        <w:rPr>
          <w:spacing w:val="-3"/>
        </w:rPr>
        <w:t xml:space="preserve"> </w:t>
      </w:r>
      <w:r>
        <w:t>на</w:t>
      </w:r>
      <w:r>
        <w:rPr>
          <w:spacing w:val="-3"/>
        </w:rPr>
        <w:t xml:space="preserve"> </w:t>
      </w:r>
      <w:r>
        <w:t>растяжение</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62" w:firstLine="0"/>
      </w:pP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3"/>
        </w:rPr>
        <w:t xml:space="preserve"> </w:t>
      </w:r>
      <w:r>
        <w:t>для</w:t>
      </w:r>
      <w:r>
        <w:rPr>
          <w:spacing w:val="-3"/>
        </w:rPr>
        <w:t xml:space="preserve"> </w:t>
      </w:r>
      <w:r>
        <w:t>развития</w:t>
      </w:r>
      <w:r>
        <w:rPr>
          <w:spacing w:val="-3"/>
        </w:rPr>
        <w:t xml:space="preserve"> </w:t>
      </w:r>
      <w:r>
        <w:t>подвижности</w:t>
      </w:r>
      <w:r>
        <w:rPr>
          <w:spacing w:val="-3"/>
        </w:rPr>
        <w:t xml:space="preserve"> </w:t>
      </w:r>
      <w:r>
        <w:t>суставов (полушпагат, шпагат, выкруты гимнастической палки).</w:t>
      </w:r>
    </w:p>
    <w:p w:rsidR="00414948" w:rsidRDefault="00A74704">
      <w:pPr>
        <w:spacing w:line="242" w:lineRule="auto"/>
        <w:ind w:left="511" w:right="644" w:firstLine="228"/>
        <w:jc w:val="both"/>
        <w:rPr>
          <w:sz w:val="28"/>
        </w:rPr>
      </w:pPr>
      <w:r>
        <w:rPr>
          <w:i/>
          <w:sz w:val="28"/>
        </w:rPr>
        <w:t xml:space="preserve">Упражнения культурно-этнической направленности. </w:t>
      </w:r>
      <w:r>
        <w:rPr>
          <w:sz w:val="28"/>
        </w:rPr>
        <w:t>Сюжетно-образные и обря- довые игры. Технические действия национальных видов спорта.</w:t>
      </w:r>
    </w:p>
    <w:p w:rsidR="00414948" w:rsidRDefault="00A74704">
      <w:pPr>
        <w:pStyle w:val="a3"/>
        <w:ind w:left="511" w:right="643"/>
      </w:pPr>
      <w:r>
        <w:rPr>
          <w:b/>
        </w:rPr>
        <w:t xml:space="preserve">Специальная физическая подготовка. </w:t>
      </w:r>
      <w:r>
        <w:rPr>
          <w:b/>
          <w:i/>
        </w:rPr>
        <w:t xml:space="preserve">Модуль «Гимнастика». </w:t>
      </w:r>
      <w:r>
        <w:rPr>
          <w:i/>
          <w:position w:val="1"/>
        </w:rPr>
        <w:t xml:space="preserve">Развитие гибко- </w:t>
      </w:r>
      <w:r>
        <w:rPr>
          <w:i/>
        </w:rPr>
        <w:t>сти</w:t>
      </w:r>
      <w:r>
        <w:t>. Наклоны туловища вперёд, назад, в стороны с возрастающей амплитудой дви- 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 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 плитудой движений. Упражнения для развития подвижности суставов (полушпагат, шпагат, складка, мост).</w:t>
      </w:r>
    </w:p>
    <w:p w:rsidR="00414948" w:rsidRDefault="00A74704">
      <w:pPr>
        <w:pStyle w:val="a3"/>
        <w:ind w:left="511" w:right="644"/>
      </w:pPr>
      <w:r>
        <w:rPr>
          <w:i/>
        </w:rPr>
        <w:t>Развитие координации движений</w:t>
      </w:r>
      <w:r>
        <w:t>. Прохождение усложнённой полосы препятст- вий, включающей быстрые кувырки (вперёд, назад), кувырки по наклонной плоско- 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 кивания и приземления.</w:t>
      </w:r>
    </w:p>
    <w:p w:rsidR="00414948" w:rsidRDefault="00A74704">
      <w:pPr>
        <w:pStyle w:val="a3"/>
        <w:ind w:left="511" w:right="644"/>
      </w:pPr>
      <w:r>
        <w:rPr>
          <w:i/>
        </w:rPr>
        <w:t>Развитие силовых способностей</w:t>
      </w:r>
      <w:r>
        <w:t>. Подтягивание в висе и отжимание в упоре. Пере- движения в висе и упоре на руках на перекладине (мальчики), подтягивание в висе стоя (лёжа) на низкой перекладине (девочки); отжимания в упоре лёжа с изменяю- щейся высотой опоры для рук и ног; отжимание в упоре на низких брусьях; подни- мание</w:t>
      </w:r>
      <w:r>
        <w:rPr>
          <w:spacing w:val="-1"/>
        </w:rPr>
        <w:t xml:space="preserve"> </w:t>
      </w:r>
      <w:r>
        <w:t>ног</w:t>
      </w:r>
      <w:r>
        <w:rPr>
          <w:spacing w:val="-3"/>
        </w:rPr>
        <w:t xml:space="preserve"> </w:t>
      </w:r>
      <w:r>
        <w:t>в</w:t>
      </w:r>
      <w:r>
        <w:rPr>
          <w:spacing w:val="-1"/>
        </w:rPr>
        <w:t xml:space="preserve"> </w:t>
      </w:r>
      <w:r>
        <w:t>висе</w:t>
      </w:r>
      <w:r>
        <w:rPr>
          <w:spacing w:val="-1"/>
        </w:rPr>
        <w:t xml:space="preserve"> </w:t>
      </w:r>
      <w:r>
        <w:t>на</w:t>
      </w:r>
      <w:r>
        <w:rPr>
          <w:spacing w:val="-2"/>
        </w:rPr>
        <w:t xml:space="preserve"> </w:t>
      </w:r>
      <w:r>
        <w:t>гимнастической стенке</w:t>
      </w:r>
      <w:r>
        <w:rPr>
          <w:spacing w:val="-2"/>
        </w:rPr>
        <w:t xml:space="preserve"> </w:t>
      </w:r>
      <w:r>
        <w:t>до посильной высоты; из</w:t>
      </w:r>
      <w:r>
        <w:rPr>
          <w:spacing w:val="-4"/>
        </w:rPr>
        <w:t xml:space="preserve"> </w:t>
      </w:r>
      <w:r>
        <w:t>положения лёжа на гимнастическом козле (ноги зафиксированы) сгибание туловища с различной ам- 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 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w:t>
      </w:r>
    </w:p>
    <w:p w:rsidR="00414948" w:rsidRDefault="00A74704">
      <w:pPr>
        <w:pStyle w:val="a3"/>
        <w:ind w:left="511" w:firstLine="0"/>
      </w:pPr>
      <w:r>
        <w:t>«пистолетом»</w:t>
      </w:r>
      <w:r>
        <w:rPr>
          <w:spacing w:val="-8"/>
        </w:rPr>
        <w:t xml:space="preserve"> </w:t>
      </w:r>
      <w:r>
        <w:t>с</w:t>
      </w:r>
      <w:r>
        <w:rPr>
          <w:spacing w:val="-8"/>
        </w:rPr>
        <w:t xml:space="preserve"> </w:t>
      </w:r>
      <w:r>
        <w:t>опорой</w:t>
      </w:r>
      <w:r>
        <w:rPr>
          <w:spacing w:val="-4"/>
        </w:rPr>
        <w:t xml:space="preserve"> </w:t>
      </w:r>
      <w:r>
        <w:t>на</w:t>
      </w:r>
      <w:r>
        <w:rPr>
          <w:spacing w:val="-6"/>
        </w:rPr>
        <w:t xml:space="preserve"> </w:t>
      </w:r>
      <w:r>
        <w:t>руку</w:t>
      </w:r>
      <w:r>
        <w:rPr>
          <w:spacing w:val="-5"/>
        </w:rPr>
        <w:t xml:space="preserve"> </w:t>
      </w:r>
      <w:r>
        <w:t>для</w:t>
      </w:r>
      <w:r>
        <w:rPr>
          <w:spacing w:val="-4"/>
        </w:rPr>
        <w:t xml:space="preserve"> </w:t>
      </w:r>
      <w:r>
        <w:t>сохранения</w:t>
      </w:r>
      <w:r>
        <w:rPr>
          <w:spacing w:val="-6"/>
        </w:rPr>
        <w:t xml:space="preserve"> </w:t>
      </w:r>
      <w:r>
        <w:rPr>
          <w:spacing w:val="-2"/>
        </w:rPr>
        <w:t>равновесия).</w:t>
      </w:r>
    </w:p>
    <w:p w:rsidR="00414948" w:rsidRDefault="00A74704">
      <w:pPr>
        <w:pStyle w:val="a3"/>
        <w:ind w:left="511" w:right="649"/>
      </w:pPr>
      <w:r>
        <w:rPr>
          <w:i/>
        </w:rPr>
        <w:t>Развитие выносливости</w:t>
      </w:r>
      <w:r>
        <w:rPr>
          <w:b/>
          <w:i/>
        </w:rPr>
        <w:t xml:space="preserve">. </w:t>
      </w:r>
      <w:r>
        <w:t xml:space="preserve">Упражнения с непредельными отягощениями, выпол- 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rPr>
        <w:t>методов.</w:t>
      </w:r>
    </w:p>
    <w:p w:rsidR="00414948" w:rsidRDefault="00A74704">
      <w:pPr>
        <w:pStyle w:val="a3"/>
        <w:ind w:left="511" w:right="645"/>
      </w:pPr>
      <w:r>
        <w:rPr>
          <w:b/>
          <w:i/>
        </w:rPr>
        <w:t>Модуль «Лёгкая атлетика»</w:t>
      </w:r>
      <w:r>
        <w:t xml:space="preserve">. </w:t>
      </w:r>
      <w:r>
        <w:rPr>
          <w:i/>
        </w:rPr>
        <w:t xml:space="preserve">Развитие выносливости. </w:t>
      </w:r>
      <w:r>
        <w:t>Бег с максимальной скоро- стью в режиме повторно-интервального метода. Бег по пересеченной местности (кроссовый бег). Гладкий бег с равномерной скоростью в разных зонах интенсивно- сти.</w:t>
      </w:r>
      <w:r>
        <w:rPr>
          <w:spacing w:val="-8"/>
        </w:rPr>
        <w:t xml:space="preserve"> </w:t>
      </w:r>
      <w:r>
        <w:t>Повторный</w:t>
      </w:r>
      <w:r>
        <w:rPr>
          <w:spacing w:val="-7"/>
        </w:rPr>
        <w:t xml:space="preserve"> </w:t>
      </w:r>
      <w:r>
        <w:t>бег</w:t>
      </w:r>
      <w:r>
        <w:rPr>
          <w:spacing w:val="-10"/>
        </w:rPr>
        <w:t xml:space="preserve"> </w:t>
      </w:r>
      <w:r>
        <w:t>с</w:t>
      </w:r>
      <w:r>
        <w:rPr>
          <w:spacing w:val="-8"/>
        </w:rPr>
        <w:t xml:space="preserve"> </w:t>
      </w:r>
      <w:r>
        <w:t>препятствиями</w:t>
      </w:r>
      <w:r>
        <w:rPr>
          <w:spacing w:val="-7"/>
        </w:rPr>
        <w:t xml:space="preserve"> </w:t>
      </w:r>
      <w:r>
        <w:t>в</w:t>
      </w:r>
      <w:r>
        <w:rPr>
          <w:spacing w:val="-8"/>
        </w:rPr>
        <w:t xml:space="preserve"> </w:t>
      </w:r>
      <w:r>
        <w:t>максимальном</w:t>
      </w:r>
      <w:r>
        <w:rPr>
          <w:spacing w:val="-8"/>
        </w:rPr>
        <w:t xml:space="preserve"> </w:t>
      </w:r>
      <w:r>
        <w:t>темпе.</w:t>
      </w:r>
      <w:r>
        <w:rPr>
          <w:spacing w:val="-10"/>
        </w:rPr>
        <w:t xml:space="preserve"> </w:t>
      </w:r>
      <w:r>
        <w:t>Равномерный</w:t>
      </w:r>
      <w:r>
        <w:rPr>
          <w:spacing w:val="-7"/>
        </w:rPr>
        <w:t xml:space="preserve"> </w:t>
      </w:r>
      <w:r>
        <w:t>повторный бег с финальным ускорением (на разные дистанции). Равномерный бег с дополни- тельным отягощением в режиме «до отказа».</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5"/>
      </w:pPr>
      <w:r>
        <w:rPr>
          <w:i/>
        </w:rPr>
        <w:t>Развитие силовых способностей</w:t>
      </w:r>
      <w:r>
        <w:t>. Специальные прыжковые упражнения с допол- нительным отягощением. Прыжки вверх с доставанием подвешенных предметов. Прыжки в полуприседе (на месте, с продвижением в разные стороны). Запрыгивание с</w:t>
      </w:r>
      <w:r>
        <w:rPr>
          <w:spacing w:val="-3"/>
        </w:rPr>
        <w:t xml:space="preserve"> </w:t>
      </w:r>
      <w:r>
        <w:t>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w:t>
      </w:r>
      <w:r>
        <w:rPr>
          <w:spacing w:val="80"/>
        </w:rPr>
        <w:t xml:space="preserve"> </w:t>
      </w:r>
      <w:r>
        <w:t>на</w:t>
      </w:r>
      <w:r>
        <w:rPr>
          <w:spacing w:val="80"/>
        </w:rPr>
        <w:t xml:space="preserve"> </w:t>
      </w:r>
      <w:r>
        <w:t>правой,</w:t>
      </w:r>
      <w:r>
        <w:rPr>
          <w:spacing w:val="80"/>
        </w:rPr>
        <w:t xml:space="preserve"> </w:t>
      </w:r>
      <w:r>
        <w:t>левой</w:t>
      </w:r>
      <w:r>
        <w:rPr>
          <w:spacing w:val="80"/>
        </w:rPr>
        <w:t xml:space="preserve"> </w:t>
      </w:r>
      <w:r>
        <w:t>ноге</w:t>
      </w:r>
      <w:r>
        <w:rPr>
          <w:spacing w:val="80"/>
        </w:rPr>
        <w:t xml:space="preserve"> </w:t>
      </w:r>
      <w:r>
        <w:t>и</w:t>
      </w:r>
      <w:r>
        <w:rPr>
          <w:spacing w:val="80"/>
        </w:rPr>
        <w:t xml:space="preserve"> </w:t>
      </w:r>
      <w:r>
        <w:t>поочерёдно.</w:t>
      </w:r>
      <w:r>
        <w:rPr>
          <w:spacing w:val="80"/>
        </w:rPr>
        <w:t xml:space="preserve"> </w:t>
      </w:r>
      <w:r>
        <w:t>Бег</w:t>
      </w:r>
      <w:r>
        <w:rPr>
          <w:spacing w:val="80"/>
        </w:rPr>
        <w:t xml:space="preserve"> </w:t>
      </w:r>
      <w:r>
        <w:t>с</w:t>
      </w:r>
      <w:r>
        <w:rPr>
          <w:spacing w:val="80"/>
        </w:rPr>
        <w:t xml:space="preserve"> </w:t>
      </w:r>
      <w:r>
        <w:t>препятствиями.</w:t>
      </w:r>
      <w:r>
        <w:rPr>
          <w:spacing w:val="80"/>
        </w:rPr>
        <w:t xml:space="preserve"> </w:t>
      </w:r>
      <w:r>
        <w:t>Бег</w:t>
      </w:r>
      <w:r>
        <w:rPr>
          <w:spacing w:val="80"/>
        </w:rPr>
        <w:t xml:space="preserve"> </w:t>
      </w:r>
      <w:r>
        <w:t>в</w:t>
      </w:r>
      <w:r>
        <w:rPr>
          <w:spacing w:val="80"/>
        </w:rPr>
        <w:t xml:space="preserve"> </w:t>
      </w:r>
      <w:r>
        <w:t>горку, с</w:t>
      </w:r>
      <w:r>
        <w:rPr>
          <w:spacing w:val="-2"/>
        </w:rPr>
        <w:t xml:space="preserve"> </w:t>
      </w:r>
      <w:r>
        <w:t>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14948" w:rsidRDefault="00A74704">
      <w:pPr>
        <w:pStyle w:val="a3"/>
        <w:spacing w:before="4"/>
        <w:ind w:left="511" w:right="643"/>
      </w:pPr>
      <w:r>
        <w:rPr>
          <w:i/>
        </w:rPr>
        <w:t>Развитие скоростных способностей</w:t>
      </w:r>
      <w:r>
        <w:rPr>
          <w:b/>
          <w:i/>
        </w:rPr>
        <w:t xml:space="preserve">. </w:t>
      </w:r>
      <w:r>
        <w:t>Бег на месте с максимальной скоростью и темпом с опорой на руки и без опоры. Максимальный бег в горку и с горки. Повтор- ный бег</w:t>
      </w:r>
      <w:r>
        <w:rPr>
          <w:spacing w:val="-1"/>
        </w:rPr>
        <w:t xml:space="preserve"> </w:t>
      </w:r>
      <w:r>
        <w:t>на</w:t>
      </w:r>
      <w:r>
        <w:rPr>
          <w:spacing w:val="-1"/>
        </w:rPr>
        <w:t xml:space="preserve"> </w:t>
      </w:r>
      <w:r>
        <w:t>короткие дистанции с</w:t>
      </w:r>
      <w:r>
        <w:rPr>
          <w:spacing w:val="-1"/>
        </w:rPr>
        <w:t xml:space="preserve"> </w:t>
      </w:r>
      <w:r>
        <w:t>максимальной скоростью</w:t>
      </w:r>
      <w:r>
        <w:rPr>
          <w:spacing w:val="-3"/>
        </w:rPr>
        <w:t xml:space="preserve"> </w:t>
      </w:r>
      <w:r>
        <w:t>(по</w:t>
      </w:r>
      <w:r>
        <w:rPr>
          <w:spacing w:val="-1"/>
        </w:rPr>
        <w:t xml:space="preserve"> </w:t>
      </w:r>
      <w:r>
        <w:t>прямой,</w:t>
      </w:r>
      <w:r>
        <w:rPr>
          <w:spacing w:val="-3"/>
        </w:rPr>
        <w:t xml:space="preserve"> </w:t>
      </w:r>
      <w:r>
        <w:t>на</w:t>
      </w:r>
      <w:r>
        <w:rPr>
          <w:spacing w:val="-2"/>
        </w:rPr>
        <w:t xml:space="preserve"> </w:t>
      </w:r>
      <w:r>
        <w:t>повороте</w:t>
      </w:r>
      <w:r>
        <w:rPr>
          <w:spacing w:val="-1"/>
        </w:rPr>
        <w:t xml:space="preserve"> </w:t>
      </w:r>
      <w:r>
        <w:t>и со старта). Бег с максимальной скоростью «с ходу». Прыжки через скакалку в мак- симальном</w:t>
      </w:r>
      <w:r>
        <w:rPr>
          <w:spacing w:val="-10"/>
        </w:rPr>
        <w:t xml:space="preserve"> </w:t>
      </w:r>
      <w:r>
        <w:t>темпе.</w:t>
      </w:r>
      <w:r>
        <w:rPr>
          <w:spacing w:val="-10"/>
        </w:rPr>
        <w:t xml:space="preserve"> </w:t>
      </w:r>
      <w:r>
        <w:t>Ускорение,</w:t>
      </w:r>
      <w:r>
        <w:rPr>
          <w:spacing w:val="-10"/>
        </w:rPr>
        <w:t xml:space="preserve"> </w:t>
      </w:r>
      <w:r>
        <w:t>переходящее</w:t>
      </w:r>
      <w:r>
        <w:rPr>
          <w:spacing w:val="-10"/>
        </w:rPr>
        <w:t xml:space="preserve"> </w:t>
      </w:r>
      <w:r>
        <w:t>в</w:t>
      </w:r>
      <w:r>
        <w:rPr>
          <w:spacing w:val="-11"/>
        </w:rPr>
        <w:t xml:space="preserve"> </w:t>
      </w:r>
      <w:r>
        <w:t>многоскоки,</w:t>
      </w:r>
      <w:r>
        <w:rPr>
          <w:spacing w:val="-11"/>
        </w:rPr>
        <w:t xml:space="preserve"> </w:t>
      </w:r>
      <w:r>
        <w:t>и</w:t>
      </w:r>
      <w:r>
        <w:rPr>
          <w:spacing w:val="-6"/>
        </w:rPr>
        <w:t xml:space="preserve"> </w:t>
      </w:r>
      <w:r>
        <w:t>многоскоки,</w:t>
      </w:r>
      <w:r>
        <w:rPr>
          <w:spacing w:val="-11"/>
        </w:rPr>
        <w:t xml:space="preserve"> </w:t>
      </w:r>
      <w:r>
        <w:t>переходящие в бег с ускорением. Подвижные и спортивные игры, эстафеты.</w:t>
      </w:r>
    </w:p>
    <w:p w:rsidR="00414948" w:rsidRDefault="00A74704">
      <w:pPr>
        <w:pStyle w:val="a3"/>
        <w:spacing w:line="242" w:lineRule="auto"/>
        <w:ind w:left="511" w:right="654"/>
      </w:pPr>
      <w:r>
        <w:rPr>
          <w:i/>
        </w:rPr>
        <w:t>Развитие координации движений</w:t>
      </w:r>
      <w:r>
        <w:t>. Специализированные комплексы упражнений на развитие</w:t>
      </w:r>
      <w:r>
        <w:rPr>
          <w:spacing w:val="80"/>
        </w:rPr>
        <w:t xml:space="preserve"> </w:t>
      </w:r>
      <w:r>
        <w:t>координации</w:t>
      </w:r>
      <w:r>
        <w:rPr>
          <w:spacing w:val="80"/>
        </w:rPr>
        <w:t xml:space="preserve"> </w:t>
      </w:r>
      <w:r>
        <w:t>(разрабатываются</w:t>
      </w:r>
      <w:r>
        <w:rPr>
          <w:spacing w:val="80"/>
        </w:rPr>
        <w:t xml:space="preserve"> </w:t>
      </w:r>
      <w:r>
        <w:t>на</w:t>
      </w:r>
      <w:r>
        <w:rPr>
          <w:spacing w:val="80"/>
        </w:rPr>
        <w:t xml:space="preserve"> </w:t>
      </w:r>
      <w:r>
        <w:t>основе</w:t>
      </w:r>
      <w:r>
        <w:rPr>
          <w:spacing w:val="80"/>
        </w:rPr>
        <w:t xml:space="preserve"> </w:t>
      </w:r>
      <w:r>
        <w:t>учебного</w:t>
      </w:r>
      <w:r>
        <w:rPr>
          <w:spacing w:val="80"/>
        </w:rPr>
        <w:t xml:space="preserve"> </w:t>
      </w:r>
      <w:r>
        <w:t>материала</w:t>
      </w:r>
      <w:r>
        <w:rPr>
          <w:spacing w:val="80"/>
        </w:rPr>
        <w:t xml:space="preserve"> </w:t>
      </w:r>
      <w:r>
        <w:t>модулей</w:t>
      </w:r>
    </w:p>
    <w:p w:rsidR="00414948" w:rsidRDefault="00A74704">
      <w:pPr>
        <w:pStyle w:val="a3"/>
        <w:spacing w:line="317" w:lineRule="exact"/>
        <w:ind w:left="511" w:firstLine="0"/>
      </w:pPr>
      <w:r>
        <w:t>«Гимнастика»</w:t>
      </w:r>
      <w:r>
        <w:rPr>
          <w:spacing w:val="-10"/>
        </w:rPr>
        <w:t xml:space="preserve"> </w:t>
      </w:r>
      <w:r>
        <w:t>и</w:t>
      </w:r>
      <w:r>
        <w:rPr>
          <w:spacing w:val="-5"/>
        </w:rPr>
        <w:t xml:space="preserve"> </w:t>
      </w:r>
      <w:r>
        <w:t>«Спортивные</w:t>
      </w:r>
      <w:r>
        <w:rPr>
          <w:spacing w:val="-7"/>
        </w:rPr>
        <w:t xml:space="preserve"> </w:t>
      </w:r>
      <w:r>
        <w:rPr>
          <w:spacing w:val="-2"/>
        </w:rPr>
        <w:t>игры»).</w:t>
      </w:r>
    </w:p>
    <w:p w:rsidR="00414948" w:rsidRDefault="00A74704">
      <w:pPr>
        <w:spacing w:before="3" w:line="237" w:lineRule="auto"/>
        <w:ind w:left="511" w:right="643" w:firstLine="228"/>
        <w:jc w:val="both"/>
        <w:rPr>
          <w:sz w:val="28"/>
        </w:rPr>
      </w:pPr>
      <w:r>
        <w:rPr>
          <w:b/>
          <w:i/>
          <w:sz w:val="28"/>
        </w:rPr>
        <w:t xml:space="preserve">Модуль «Зимние виды спорта». </w:t>
      </w:r>
      <w:r>
        <w:rPr>
          <w:i/>
          <w:sz w:val="28"/>
        </w:rPr>
        <w:t>Развитие выносливости</w:t>
      </w:r>
      <w:r>
        <w:rPr>
          <w:sz w:val="28"/>
        </w:rPr>
        <w:t>. Передвижения на лыжах с равномерной скоростью в режимах умеренной, большой и субмаксимальной ин- тенсивности, с соревновательной скоростью.</w:t>
      </w:r>
    </w:p>
    <w:p w:rsidR="00414948" w:rsidRDefault="00A74704">
      <w:pPr>
        <w:pStyle w:val="a3"/>
        <w:spacing w:before="1"/>
        <w:ind w:left="511" w:right="652"/>
      </w:pPr>
      <w:r>
        <w:rPr>
          <w:i/>
        </w:rPr>
        <w:t>Развитие силовых способностей</w:t>
      </w:r>
      <w:r>
        <w:t>. Передвижение на лыжах по отлогому склону с дополнительным</w:t>
      </w:r>
      <w:r>
        <w:rPr>
          <w:spacing w:val="-10"/>
        </w:rPr>
        <w:t xml:space="preserve"> </w:t>
      </w:r>
      <w:r>
        <w:t>отягощением.</w:t>
      </w:r>
      <w:r>
        <w:rPr>
          <w:spacing w:val="-10"/>
        </w:rPr>
        <w:t xml:space="preserve"> </w:t>
      </w:r>
      <w:r>
        <w:t>Скоростной</w:t>
      </w:r>
      <w:r>
        <w:rPr>
          <w:spacing w:val="-10"/>
        </w:rPr>
        <w:t xml:space="preserve"> </w:t>
      </w:r>
      <w:r>
        <w:t>подъём</w:t>
      </w:r>
      <w:r>
        <w:rPr>
          <w:spacing w:val="-10"/>
        </w:rPr>
        <w:t xml:space="preserve"> </w:t>
      </w:r>
      <w:r>
        <w:t>ступающим</w:t>
      </w:r>
      <w:r>
        <w:rPr>
          <w:spacing w:val="-10"/>
        </w:rPr>
        <w:t xml:space="preserve"> </w:t>
      </w:r>
      <w:r>
        <w:t>и</w:t>
      </w:r>
      <w:r>
        <w:rPr>
          <w:spacing w:val="-10"/>
        </w:rPr>
        <w:t xml:space="preserve"> </w:t>
      </w:r>
      <w:r>
        <w:t>скользящим</w:t>
      </w:r>
      <w:r>
        <w:rPr>
          <w:spacing w:val="-10"/>
        </w:rPr>
        <w:t xml:space="preserve"> </w:t>
      </w:r>
      <w:r>
        <w:t>шагом, бегом, «лесенкой», «ёлочкой». Упражнения в «транспортировке».</w:t>
      </w:r>
    </w:p>
    <w:p w:rsidR="00414948" w:rsidRDefault="00A74704">
      <w:pPr>
        <w:spacing w:before="7" w:line="319" w:lineRule="exact"/>
        <w:ind w:left="739"/>
        <w:jc w:val="both"/>
        <w:rPr>
          <w:sz w:val="28"/>
        </w:rPr>
      </w:pPr>
      <w:r>
        <w:rPr>
          <w:i/>
          <w:sz w:val="28"/>
        </w:rPr>
        <w:t>Развитие</w:t>
      </w:r>
      <w:r>
        <w:rPr>
          <w:i/>
          <w:spacing w:val="2"/>
          <w:sz w:val="28"/>
        </w:rPr>
        <w:t xml:space="preserve"> </w:t>
      </w:r>
      <w:r>
        <w:rPr>
          <w:i/>
          <w:sz w:val="28"/>
        </w:rPr>
        <w:t>координации</w:t>
      </w:r>
      <w:r>
        <w:rPr>
          <w:b/>
          <w:i/>
          <w:sz w:val="28"/>
        </w:rPr>
        <w:t>.</w:t>
      </w:r>
      <w:r>
        <w:rPr>
          <w:b/>
          <w:i/>
          <w:spacing w:val="4"/>
          <w:sz w:val="28"/>
        </w:rPr>
        <w:t xml:space="preserve"> </w:t>
      </w:r>
      <w:r>
        <w:rPr>
          <w:sz w:val="28"/>
        </w:rPr>
        <w:t>Упражнения</w:t>
      </w:r>
      <w:r>
        <w:rPr>
          <w:spacing w:val="4"/>
          <w:sz w:val="28"/>
        </w:rPr>
        <w:t xml:space="preserve"> </w:t>
      </w:r>
      <w:r>
        <w:rPr>
          <w:sz w:val="28"/>
        </w:rPr>
        <w:t>в</w:t>
      </w:r>
      <w:r>
        <w:rPr>
          <w:spacing w:val="2"/>
          <w:sz w:val="28"/>
        </w:rPr>
        <w:t xml:space="preserve"> </w:t>
      </w:r>
      <w:r>
        <w:rPr>
          <w:sz w:val="28"/>
        </w:rPr>
        <w:t>поворотах</w:t>
      </w:r>
      <w:r>
        <w:rPr>
          <w:spacing w:val="4"/>
          <w:sz w:val="28"/>
        </w:rPr>
        <w:t xml:space="preserve"> </w:t>
      </w:r>
      <w:r>
        <w:rPr>
          <w:sz w:val="28"/>
        </w:rPr>
        <w:t>и</w:t>
      </w:r>
      <w:r>
        <w:rPr>
          <w:spacing w:val="4"/>
          <w:sz w:val="28"/>
        </w:rPr>
        <w:t xml:space="preserve"> </w:t>
      </w:r>
      <w:r>
        <w:rPr>
          <w:sz w:val="28"/>
        </w:rPr>
        <w:t>спусках</w:t>
      </w:r>
      <w:r>
        <w:rPr>
          <w:spacing w:val="4"/>
          <w:sz w:val="28"/>
        </w:rPr>
        <w:t xml:space="preserve"> </w:t>
      </w:r>
      <w:r>
        <w:rPr>
          <w:sz w:val="28"/>
        </w:rPr>
        <w:t>на</w:t>
      </w:r>
      <w:r>
        <w:rPr>
          <w:spacing w:val="3"/>
          <w:sz w:val="28"/>
        </w:rPr>
        <w:t xml:space="preserve"> </w:t>
      </w:r>
      <w:r>
        <w:rPr>
          <w:sz w:val="28"/>
        </w:rPr>
        <w:t>лыжах;</w:t>
      </w:r>
      <w:r>
        <w:rPr>
          <w:spacing w:val="4"/>
          <w:sz w:val="28"/>
        </w:rPr>
        <w:t xml:space="preserve"> </w:t>
      </w:r>
      <w:r>
        <w:rPr>
          <w:sz w:val="28"/>
        </w:rPr>
        <w:t>проезд</w:t>
      </w:r>
      <w:r>
        <w:rPr>
          <w:spacing w:val="4"/>
          <w:sz w:val="28"/>
        </w:rPr>
        <w:t xml:space="preserve"> </w:t>
      </w:r>
      <w:r>
        <w:rPr>
          <w:spacing w:val="-2"/>
          <w:sz w:val="28"/>
        </w:rPr>
        <w:t>через</w:t>
      </w:r>
    </w:p>
    <w:p w:rsidR="00414948" w:rsidRDefault="00A74704">
      <w:pPr>
        <w:pStyle w:val="a3"/>
        <w:spacing w:line="319" w:lineRule="exact"/>
        <w:ind w:left="511" w:firstLine="0"/>
      </w:pPr>
      <w:r>
        <w:t>«ворота»</w:t>
      </w:r>
      <w:r>
        <w:rPr>
          <w:spacing w:val="-8"/>
        </w:rPr>
        <w:t xml:space="preserve"> </w:t>
      </w:r>
      <w:r>
        <w:t>и</w:t>
      </w:r>
      <w:r>
        <w:rPr>
          <w:spacing w:val="-5"/>
        </w:rPr>
        <w:t xml:space="preserve"> </w:t>
      </w:r>
      <w:r>
        <w:t>преодоление</w:t>
      </w:r>
      <w:r>
        <w:rPr>
          <w:spacing w:val="-5"/>
        </w:rPr>
        <w:t xml:space="preserve"> </w:t>
      </w:r>
      <w:r>
        <w:t>небольших</w:t>
      </w:r>
      <w:r>
        <w:rPr>
          <w:spacing w:val="-4"/>
        </w:rPr>
        <w:t xml:space="preserve"> </w:t>
      </w:r>
      <w:r>
        <w:rPr>
          <w:spacing w:val="-2"/>
        </w:rPr>
        <w:t>трамплинов.</w:t>
      </w:r>
    </w:p>
    <w:p w:rsidR="00414948" w:rsidRDefault="00A74704">
      <w:pPr>
        <w:pStyle w:val="a3"/>
        <w:spacing w:before="4"/>
        <w:ind w:left="511" w:right="643"/>
      </w:pPr>
      <w:r>
        <w:rPr>
          <w:b/>
          <w:i/>
        </w:rPr>
        <w:t>Модуль «Спортивные игры»</w:t>
      </w:r>
      <w:r>
        <w:t xml:space="preserve">. </w:t>
      </w:r>
      <w:r>
        <w:rPr>
          <w:u w:val="single"/>
        </w:rPr>
        <w:t>Баскетбол.</w:t>
      </w:r>
      <w:r>
        <w:t xml:space="preserve"> </w:t>
      </w:r>
      <w:r>
        <w:rPr>
          <w:i/>
        </w:rPr>
        <w:t>Развитие скоростных способностей</w:t>
      </w:r>
      <w: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w:t>
      </w:r>
      <w:r>
        <w:rPr>
          <w:spacing w:val="-4"/>
        </w:rPr>
        <w:t xml:space="preserve"> </w:t>
      </w:r>
      <w:r>
        <w:t>частотой</w:t>
      </w:r>
      <w:r>
        <w:rPr>
          <w:spacing w:val="-4"/>
        </w:rPr>
        <w:t xml:space="preserve"> </w:t>
      </w:r>
      <w:r>
        <w:t>(темпом)</w:t>
      </w:r>
      <w:r>
        <w:rPr>
          <w:spacing w:val="-4"/>
        </w:rPr>
        <w:t xml:space="preserve"> </w:t>
      </w:r>
      <w:r>
        <w:t>шагов</w:t>
      </w:r>
      <w:r>
        <w:rPr>
          <w:spacing w:val="-7"/>
        </w:rPr>
        <w:t xml:space="preserve"> </w:t>
      </w:r>
      <w:r>
        <w:t>с</w:t>
      </w:r>
      <w:r>
        <w:rPr>
          <w:spacing w:val="-4"/>
        </w:rPr>
        <w:t xml:space="preserve"> </w:t>
      </w:r>
      <w:r>
        <w:t>опорой</w:t>
      </w:r>
      <w:r>
        <w:rPr>
          <w:spacing w:val="-6"/>
        </w:rPr>
        <w:t xml:space="preserve"> </w:t>
      </w:r>
      <w:r>
        <w:t>на</w:t>
      </w:r>
      <w:r>
        <w:rPr>
          <w:spacing w:val="-4"/>
        </w:rPr>
        <w:t xml:space="preserve"> </w:t>
      </w:r>
      <w:r>
        <w:t>руки</w:t>
      </w:r>
      <w:r>
        <w:rPr>
          <w:spacing w:val="-3"/>
        </w:rPr>
        <w:t xml:space="preserve"> </w:t>
      </w:r>
      <w:r>
        <w:t>и</w:t>
      </w:r>
      <w:r>
        <w:rPr>
          <w:spacing w:val="-4"/>
        </w:rPr>
        <w:t xml:space="preserve"> </w:t>
      </w:r>
      <w:r>
        <w:t>без</w:t>
      </w:r>
      <w:r>
        <w:rPr>
          <w:spacing w:val="-5"/>
        </w:rPr>
        <w:t xml:space="preserve"> </w:t>
      </w:r>
      <w:r>
        <w:t>опоры.</w:t>
      </w:r>
      <w:r>
        <w:rPr>
          <w:spacing w:val="-5"/>
        </w:rPr>
        <w:t xml:space="preserve"> </w:t>
      </w:r>
      <w:r>
        <w:t>Выпрыгивание вверх с</w:t>
      </w:r>
      <w:r>
        <w:rPr>
          <w:spacing w:val="-3"/>
        </w:rPr>
        <w:t xml:space="preserve"> </w:t>
      </w:r>
      <w:r>
        <w:t>доставанием ориентиров левой (правой) рукой. Челночный бег (чередование прохождения заданных отрезков дистанции лицом и спиной вперёд). Бег с макси- мальной</w:t>
      </w:r>
      <w:r>
        <w:rPr>
          <w:spacing w:val="40"/>
        </w:rPr>
        <w:t xml:space="preserve"> </w:t>
      </w:r>
      <w:r>
        <w:t>скоростью</w:t>
      </w:r>
      <w:r>
        <w:rPr>
          <w:spacing w:val="40"/>
        </w:rPr>
        <w:t xml:space="preserve"> </w:t>
      </w:r>
      <w:r>
        <w:t>с</w:t>
      </w:r>
      <w:r>
        <w:rPr>
          <w:spacing w:val="40"/>
        </w:rPr>
        <w:t xml:space="preserve"> </w:t>
      </w:r>
      <w:r>
        <w:t>предварительным</w:t>
      </w:r>
      <w:r>
        <w:rPr>
          <w:spacing w:val="40"/>
        </w:rPr>
        <w:t xml:space="preserve"> </w:t>
      </w:r>
      <w:r>
        <w:t>выполнением</w:t>
      </w:r>
      <w:r>
        <w:rPr>
          <w:spacing w:val="40"/>
        </w:rPr>
        <w:t xml:space="preserve"> </w:t>
      </w:r>
      <w:r>
        <w:t>многоскоков.</w:t>
      </w:r>
      <w:r>
        <w:rPr>
          <w:spacing w:val="40"/>
        </w:rPr>
        <w:t xml:space="preserve"> </w:t>
      </w:r>
      <w:r>
        <w:t>Передвижения</w:t>
      </w:r>
      <w:r>
        <w:rPr>
          <w:spacing w:val="40"/>
        </w:rPr>
        <w:t xml:space="preserve"> </w:t>
      </w:r>
      <w:r>
        <w:t>с</w:t>
      </w:r>
      <w:r>
        <w:rPr>
          <w:spacing w:val="-2"/>
        </w:rPr>
        <w:t xml:space="preserve"> </w:t>
      </w:r>
      <w:r>
        <w:t>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w:t>
      </w:r>
      <w:r>
        <w:rPr>
          <w:spacing w:val="-3"/>
        </w:rPr>
        <w:t xml:space="preserve"> </w:t>
      </w:r>
      <w:r>
        <w:t>вверх</w:t>
      </w:r>
      <w:r>
        <w:rPr>
          <w:spacing w:val="-4"/>
        </w:rPr>
        <w:t xml:space="preserve"> </w:t>
      </w:r>
      <w:r>
        <w:t>на</w:t>
      </w:r>
      <w:r>
        <w:rPr>
          <w:spacing w:val="-4"/>
        </w:rPr>
        <w:t xml:space="preserve"> </w:t>
      </w:r>
      <w:r>
        <w:t>обеих</w:t>
      </w:r>
      <w:r>
        <w:rPr>
          <w:spacing w:val="-4"/>
        </w:rPr>
        <w:t xml:space="preserve"> </w:t>
      </w:r>
      <w:r>
        <w:t>ногах</w:t>
      </w:r>
      <w:r>
        <w:rPr>
          <w:spacing w:val="-4"/>
        </w:rPr>
        <w:t xml:space="preserve"> </w:t>
      </w:r>
      <w:r>
        <w:t>и</w:t>
      </w:r>
      <w:r>
        <w:rPr>
          <w:spacing w:val="-4"/>
        </w:rPr>
        <w:t xml:space="preserve"> </w:t>
      </w:r>
      <w:r>
        <w:t>одной</w:t>
      </w:r>
      <w:r>
        <w:rPr>
          <w:spacing w:val="-4"/>
        </w:rPr>
        <w:t xml:space="preserve"> </w:t>
      </w:r>
      <w:r>
        <w:t>ноге</w:t>
      </w:r>
      <w:r>
        <w:rPr>
          <w:spacing w:val="-4"/>
        </w:rPr>
        <w:t xml:space="preserve"> </w:t>
      </w:r>
      <w:r>
        <w:t>с</w:t>
      </w:r>
      <w:r>
        <w:rPr>
          <w:spacing w:val="-4"/>
        </w:rPr>
        <w:t xml:space="preserve"> </w:t>
      </w:r>
      <w:r>
        <w:t>места</w:t>
      </w:r>
      <w:r>
        <w:rPr>
          <w:spacing w:val="-4"/>
        </w:rPr>
        <w:t xml:space="preserve"> </w:t>
      </w:r>
      <w:r>
        <w:t>и</w:t>
      </w:r>
      <w:r>
        <w:rPr>
          <w:spacing w:val="-4"/>
        </w:rPr>
        <w:t xml:space="preserve"> </w:t>
      </w:r>
      <w:r>
        <w:t>с</w:t>
      </w:r>
      <w:r>
        <w:rPr>
          <w:spacing w:val="-4"/>
        </w:rPr>
        <w:t xml:space="preserve"> </w:t>
      </w:r>
      <w:r>
        <w:t>разбега.</w:t>
      </w:r>
      <w:r>
        <w:rPr>
          <w:spacing w:val="-5"/>
        </w:rPr>
        <w:t xml:space="preserve"> </w:t>
      </w:r>
      <w:r>
        <w:t>Прыжки</w:t>
      </w:r>
      <w:r>
        <w:rPr>
          <w:spacing w:val="-4"/>
        </w:rPr>
        <w:t xml:space="preserve"> </w:t>
      </w:r>
      <w:r>
        <w:t>с</w:t>
      </w:r>
      <w:r>
        <w:rPr>
          <w:spacing w:val="-4"/>
        </w:rPr>
        <w:t xml:space="preserve"> </w:t>
      </w:r>
      <w:r>
        <w:t>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14948" w:rsidRDefault="00A74704">
      <w:pPr>
        <w:pStyle w:val="a3"/>
        <w:spacing w:before="1"/>
        <w:ind w:left="511" w:right="644"/>
      </w:pPr>
      <w:r>
        <w:rPr>
          <w:noProof/>
          <w:lang w:eastAsia="ru-RU"/>
        </w:rPr>
        <w:drawing>
          <wp:anchor distT="0" distB="0" distL="0" distR="0" simplePos="0" relativeHeight="476307456" behindDoc="1" locked="0" layoutInCell="1" allowOverlap="1">
            <wp:simplePos x="0" y="0"/>
            <wp:positionH relativeFrom="page">
              <wp:posOffset>2445130</wp:posOffset>
            </wp:positionH>
            <wp:positionV relativeFrom="paragraph">
              <wp:posOffset>619124</wp:posOffset>
            </wp:positionV>
            <wp:extent cx="277368" cy="19811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2" cstate="print"/>
                    <a:stretch>
                      <a:fillRect/>
                    </a:stretch>
                  </pic:blipFill>
                  <pic:spPr>
                    <a:xfrm>
                      <a:off x="0" y="0"/>
                      <a:ext cx="277368" cy="198119"/>
                    </a:xfrm>
                    <a:prstGeom prst="rect">
                      <a:avLst/>
                    </a:prstGeom>
                  </pic:spPr>
                </pic:pic>
              </a:graphicData>
            </a:graphic>
          </wp:anchor>
        </w:drawing>
      </w:r>
      <w:r>
        <w:rPr>
          <w:noProof/>
          <w:lang w:eastAsia="ru-RU"/>
        </w:rPr>
        <w:drawing>
          <wp:anchor distT="0" distB="0" distL="0" distR="0" simplePos="0" relativeHeight="476307968" behindDoc="1" locked="0" layoutInCell="1" allowOverlap="1">
            <wp:simplePos x="0" y="0"/>
            <wp:positionH relativeFrom="page">
              <wp:posOffset>3033395</wp:posOffset>
            </wp:positionH>
            <wp:positionV relativeFrom="paragraph">
              <wp:posOffset>619124</wp:posOffset>
            </wp:positionV>
            <wp:extent cx="277368" cy="19811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2" cstate="print"/>
                    <a:stretch>
                      <a:fillRect/>
                    </a:stretch>
                  </pic:blipFill>
                  <pic:spPr>
                    <a:xfrm>
                      <a:off x="0" y="0"/>
                      <a:ext cx="277368" cy="198119"/>
                    </a:xfrm>
                    <a:prstGeom prst="rect">
                      <a:avLst/>
                    </a:prstGeom>
                  </pic:spPr>
                </pic:pic>
              </a:graphicData>
            </a:graphic>
          </wp:anchor>
        </w:drawing>
      </w:r>
      <w:r>
        <w:rPr>
          <w:i/>
        </w:rPr>
        <w:t>Развитие силовых способностей</w:t>
      </w:r>
      <w:r>
        <w:rPr>
          <w:b/>
          <w:i/>
        </w:rPr>
        <w:t xml:space="preserve">. </w:t>
      </w:r>
      <w:r>
        <w:t>Комплексы упражнений с дополнительным отя- гощением на основные мышечные группы. Ходьба и прыжки в глубоком приседе. Прыжки</w:t>
      </w:r>
      <w:r>
        <w:rPr>
          <w:spacing w:val="-8"/>
        </w:rPr>
        <w:t xml:space="preserve"> </w:t>
      </w:r>
      <w:r>
        <w:t>на</w:t>
      </w:r>
      <w:r>
        <w:rPr>
          <w:spacing w:val="-9"/>
        </w:rPr>
        <w:t xml:space="preserve"> </w:t>
      </w:r>
      <w:r>
        <w:t>одной</w:t>
      </w:r>
      <w:r>
        <w:rPr>
          <w:spacing w:val="-6"/>
        </w:rPr>
        <w:t xml:space="preserve"> </w:t>
      </w:r>
      <w:r>
        <w:t>ноге</w:t>
      </w:r>
      <w:r>
        <w:rPr>
          <w:spacing w:val="-9"/>
        </w:rPr>
        <w:t xml:space="preserve"> </w:t>
      </w:r>
      <w:r>
        <w:t>и</w:t>
      </w:r>
      <w:r>
        <w:rPr>
          <w:spacing w:val="-6"/>
        </w:rPr>
        <w:t xml:space="preserve"> </w:t>
      </w:r>
      <w:r>
        <w:t>обеих</w:t>
      </w:r>
      <w:r>
        <w:rPr>
          <w:spacing w:val="-8"/>
        </w:rPr>
        <w:t xml:space="preserve"> </w:t>
      </w:r>
      <w:r>
        <w:t>ногах</w:t>
      </w:r>
      <w:r>
        <w:rPr>
          <w:spacing w:val="-5"/>
        </w:rPr>
        <w:t xml:space="preserve"> </w:t>
      </w:r>
      <w:r>
        <w:t>с</w:t>
      </w:r>
      <w:r>
        <w:rPr>
          <w:spacing w:val="-9"/>
        </w:rPr>
        <w:t xml:space="preserve"> </w:t>
      </w:r>
      <w:r>
        <w:t>продвижением</w:t>
      </w:r>
      <w:r>
        <w:rPr>
          <w:spacing w:val="-7"/>
        </w:rPr>
        <w:t xml:space="preserve"> </w:t>
      </w:r>
      <w:r>
        <w:t>вперед,</w:t>
      </w:r>
      <w:r>
        <w:rPr>
          <w:spacing w:val="-7"/>
        </w:rPr>
        <w:t xml:space="preserve"> </w:t>
      </w:r>
      <w:r>
        <w:t>по</w:t>
      </w:r>
      <w:r>
        <w:rPr>
          <w:spacing w:val="-6"/>
        </w:rPr>
        <w:t xml:space="preserve"> </w:t>
      </w:r>
      <w:r>
        <w:t>кругу,</w:t>
      </w:r>
      <w:r>
        <w:rPr>
          <w:spacing w:val="-7"/>
        </w:rPr>
        <w:t xml:space="preserve"> </w:t>
      </w:r>
      <w:r>
        <w:t>«змейкой»,</w:t>
      </w:r>
      <w:r>
        <w:rPr>
          <w:spacing w:val="-10"/>
        </w:rPr>
        <w:t xml:space="preserve"> </w:t>
      </w:r>
      <w:r>
        <w:t>на месте</w:t>
      </w:r>
      <w:r>
        <w:rPr>
          <w:spacing w:val="-2"/>
        </w:rPr>
        <w:t xml:space="preserve"> </w:t>
      </w:r>
      <w:r>
        <w:t>с</w:t>
      </w:r>
      <w:r>
        <w:rPr>
          <w:spacing w:val="-3"/>
        </w:rPr>
        <w:t xml:space="preserve"> </w:t>
      </w:r>
      <w:r>
        <w:t>поворотом</w:t>
      </w:r>
      <w:r>
        <w:rPr>
          <w:spacing w:val="-2"/>
        </w:rPr>
        <w:t xml:space="preserve"> </w:t>
      </w:r>
      <w:r>
        <w:t>на</w:t>
      </w:r>
      <w:r>
        <w:rPr>
          <w:spacing w:val="-2"/>
        </w:rPr>
        <w:t xml:space="preserve"> </w:t>
      </w:r>
      <w:r>
        <w:t>180</w:t>
      </w:r>
      <w:r>
        <w:rPr>
          <w:spacing w:val="80"/>
          <w:w w:val="150"/>
        </w:rPr>
        <w:t xml:space="preserve"> </w:t>
      </w:r>
      <w:r>
        <w:t>и</w:t>
      </w:r>
      <w:r>
        <w:rPr>
          <w:spacing w:val="-2"/>
        </w:rPr>
        <w:t xml:space="preserve"> </w:t>
      </w:r>
      <w:r>
        <w:t>360</w:t>
      </w:r>
      <w:r>
        <w:rPr>
          <w:spacing w:val="80"/>
        </w:rPr>
        <w:t xml:space="preserve"> </w:t>
      </w:r>
      <w:r>
        <w:t>.</w:t>
      </w:r>
      <w:r>
        <w:rPr>
          <w:spacing w:val="-3"/>
        </w:rPr>
        <w:t xml:space="preserve"> </w:t>
      </w:r>
      <w:r>
        <w:t>Прыжки</w:t>
      </w:r>
      <w:r>
        <w:rPr>
          <w:spacing w:val="-1"/>
        </w:rPr>
        <w:t xml:space="preserve"> </w:t>
      </w:r>
      <w:r>
        <w:t>через</w:t>
      </w:r>
      <w:r>
        <w:rPr>
          <w:spacing w:val="-3"/>
        </w:rPr>
        <w:t xml:space="preserve"> </w:t>
      </w:r>
      <w:r>
        <w:t>скакалку</w:t>
      </w:r>
      <w:r>
        <w:rPr>
          <w:spacing w:val="-5"/>
        </w:rPr>
        <w:t xml:space="preserve"> </w:t>
      </w:r>
      <w:r>
        <w:t>в</w:t>
      </w:r>
      <w:r>
        <w:rPr>
          <w:spacing w:val="-3"/>
        </w:rPr>
        <w:t xml:space="preserve"> </w:t>
      </w:r>
      <w:r>
        <w:t>максимальном</w:t>
      </w:r>
      <w:r>
        <w:rPr>
          <w:spacing w:val="-2"/>
        </w:rPr>
        <w:t xml:space="preserve"> </w:t>
      </w:r>
      <w:r>
        <w:t>темпе</w:t>
      </w:r>
      <w:r>
        <w:rPr>
          <w:spacing w:val="-2"/>
        </w:rPr>
        <w:t xml:space="preserve"> </w:t>
      </w:r>
      <w:r>
        <w:t>на месте</w:t>
      </w:r>
      <w:r>
        <w:rPr>
          <w:spacing w:val="-5"/>
        </w:rPr>
        <w:t xml:space="preserve"> </w:t>
      </w:r>
      <w:r>
        <w:t>и</w:t>
      </w:r>
      <w:r>
        <w:rPr>
          <w:spacing w:val="-7"/>
        </w:rPr>
        <w:t xml:space="preserve"> </w:t>
      </w:r>
      <w:r>
        <w:t>с</w:t>
      </w:r>
      <w:r>
        <w:rPr>
          <w:spacing w:val="-5"/>
        </w:rPr>
        <w:t xml:space="preserve"> </w:t>
      </w:r>
      <w:r>
        <w:t>передвижением</w:t>
      </w:r>
      <w:r>
        <w:rPr>
          <w:spacing w:val="-5"/>
        </w:rPr>
        <w:t xml:space="preserve"> </w:t>
      </w:r>
      <w:r>
        <w:t>(с дополнительным</w:t>
      </w:r>
      <w:r>
        <w:rPr>
          <w:spacing w:val="-8"/>
        </w:rPr>
        <w:t xml:space="preserve"> </w:t>
      </w:r>
      <w:r>
        <w:t>отягощением</w:t>
      </w:r>
      <w:r>
        <w:rPr>
          <w:spacing w:val="-8"/>
        </w:rPr>
        <w:t xml:space="preserve"> </w:t>
      </w:r>
      <w:r>
        <w:t>и</w:t>
      </w:r>
      <w:r>
        <w:rPr>
          <w:spacing w:val="-5"/>
        </w:rPr>
        <w:t xml:space="preserve"> </w:t>
      </w:r>
      <w:r>
        <w:t>без</w:t>
      </w:r>
      <w:r>
        <w:rPr>
          <w:spacing w:val="-8"/>
        </w:rPr>
        <w:t xml:space="preserve"> </w:t>
      </w:r>
      <w:r>
        <w:t>него).</w:t>
      </w:r>
      <w:r>
        <w:rPr>
          <w:spacing w:val="-6"/>
        </w:rPr>
        <w:t xml:space="preserve"> </w:t>
      </w:r>
      <w:r>
        <w:t>Напрыгивание и спрыгивание</w:t>
      </w:r>
      <w:r>
        <w:rPr>
          <w:spacing w:val="-1"/>
        </w:rPr>
        <w:t xml:space="preserve"> </w:t>
      </w:r>
      <w:r>
        <w:t>с</w:t>
      </w:r>
      <w:r>
        <w:rPr>
          <w:spacing w:val="-1"/>
        </w:rPr>
        <w:t xml:space="preserve"> </w:t>
      </w:r>
      <w:r>
        <w:t>последующим ускорением.</w:t>
      </w:r>
      <w:r>
        <w:rPr>
          <w:spacing w:val="-1"/>
        </w:rPr>
        <w:t xml:space="preserve"> </w:t>
      </w:r>
      <w:r>
        <w:t>Многоскоки с</w:t>
      </w:r>
      <w:r>
        <w:rPr>
          <w:spacing w:val="-1"/>
        </w:rPr>
        <w:t xml:space="preserve"> </w:t>
      </w:r>
      <w:r>
        <w:t>последующим ускорением</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9" w:firstLine="0"/>
      </w:pPr>
      <w:r>
        <w:t>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4948" w:rsidRDefault="00A74704">
      <w:pPr>
        <w:pStyle w:val="a3"/>
        <w:spacing w:before="2"/>
        <w:ind w:left="511" w:right="644"/>
      </w:pPr>
      <w:r>
        <w:rPr>
          <w:i/>
        </w:rPr>
        <w:t>Развитие выносливости</w:t>
      </w:r>
      <w:r>
        <w:t>. Повторный бег с максимальной скоростью с уменьшаю- щимся интервалом отдыха. Гладкий бег по методу непрерывно-интервального уп- ражнения. Гладкий бег в режиме большой и умеренной интенсивности. Игра в бас- кетбол с увеличивающимся объёмом времени игры.</w:t>
      </w:r>
    </w:p>
    <w:p w:rsidR="00414948" w:rsidRDefault="00A74704">
      <w:pPr>
        <w:pStyle w:val="a3"/>
        <w:ind w:left="511" w:right="647"/>
      </w:pPr>
      <w:r>
        <w:rPr>
          <w:i/>
        </w:rPr>
        <w:t>Развитие координации движений</w:t>
      </w:r>
      <w:r>
        <w:t>. Броски баскетбольного мяча по неподвижной и подвижной мишени. Акробатические упражнения (двойные и тройные кувырки впе- рёд и назад). Бег с «тенью» (повторение движений партнёра). Бег по гимнастической скамейке, по гимнастическому бревну разной высоты. Прыжки по разметкам с изме- няющейся</w:t>
      </w:r>
      <w:r>
        <w:rPr>
          <w:spacing w:val="-5"/>
        </w:rPr>
        <w:t xml:space="preserve"> </w:t>
      </w:r>
      <w:r>
        <w:t>амплитудой</w:t>
      </w:r>
      <w:r>
        <w:rPr>
          <w:spacing w:val="-7"/>
        </w:rPr>
        <w:t xml:space="preserve"> </w:t>
      </w:r>
      <w:r>
        <w:t>движений.</w:t>
      </w:r>
      <w:r>
        <w:rPr>
          <w:spacing w:val="-6"/>
        </w:rPr>
        <w:t xml:space="preserve"> </w:t>
      </w:r>
      <w:r>
        <w:t>Броски</w:t>
      </w:r>
      <w:r>
        <w:rPr>
          <w:spacing w:val="-5"/>
        </w:rPr>
        <w:t xml:space="preserve"> </w:t>
      </w:r>
      <w:r>
        <w:t>малого</w:t>
      </w:r>
      <w:r>
        <w:rPr>
          <w:spacing w:val="-5"/>
        </w:rPr>
        <w:t xml:space="preserve"> </w:t>
      </w:r>
      <w:r>
        <w:t>мяча</w:t>
      </w:r>
      <w:r>
        <w:rPr>
          <w:spacing w:val="-5"/>
        </w:rPr>
        <w:t xml:space="preserve"> </w:t>
      </w:r>
      <w:r>
        <w:t>в стену</w:t>
      </w:r>
      <w:r>
        <w:rPr>
          <w:spacing w:val="-9"/>
        </w:rPr>
        <w:t xml:space="preserve"> </w:t>
      </w:r>
      <w:r>
        <w:t>одной</w:t>
      </w:r>
      <w:r>
        <w:rPr>
          <w:spacing w:val="-5"/>
        </w:rPr>
        <w:t xml:space="preserve"> </w:t>
      </w:r>
      <w:r>
        <w:t>(обеими)</w:t>
      </w:r>
      <w:r>
        <w:rPr>
          <w:spacing w:val="-5"/>
        </w:rPr>
        <w:t xml:space="preserve"> </w:t>
      </w:r>
      <w:r>
        <w:t>руками с</w:t>
      </w:r>
      <w:r>
        <w:rPr>
          <w:spacing w:val="-4"/>
        </w:rPr>
        <w:t xml:space="preserve"> </w:t>
      </w:r>
      <w:r>
        <w:t>последующей</w:t>
      </w:r>
      <w:r>
        <w:rPr>
          <w:spacing w:val="-4"/>
        </w:rPr>
        <w:t xml:space="preserve"> </w:t>
      </w:r>
      <w:r>
        <w:t>его</w:t>
      </w:r>
      <w:r>
        <w:rPr>
          <w:spacing w:val="-5"/>
        </w:rPr>
        <w:t xml:space="preserve"> </w:t>
      </w:r>
      <w:r>
        <w:t>ловлей</w:t>
      </w:r>
      <w:r>
        <w:rPr>
          <w:spacing w:val="-4"/>
        </w:rPr>
        <w:t xml:space="preserve"> </w:t>
      </w:r>
      <w:r>
        <w:t>(обеими</w:t>
      </w:r>
      <w:r>
        <w:rPr>
          <w:spacing w:val="-6"/>
        </w:rPr>
        <w:t xml:space="preserve"> </w:t>
      </w:r>
      <w:r>
        <w:t>руками</w:t>
      </w:r>
      <w:r>
        <w:rPr>
          <w:spacing w:val="-3"/>
        </w:rPr>
        <w:t xml:space="preserve"> </w:t>
      </w:r>
      <w:r>
        <w:t>и</w:t>
      </w:r>
      <w:r>
        <w:rPr>
          <w:spacing w:val="-4"/>
        </w:rPr>
        <w:t xml:space="preserve"> </w:t>
      </w:r>
      <w:r>
        <w:t>одной</w:t>
      </w:r>
      <w:r>
        <w:rPr>
          <w:spacing w:val="-4"/>
        </w:rPr>
        <w:t xml:space="preserve"> </w:t>
      </w:r>
      <w:r>
        <w:t>рукой)</w:t>
      </w:r>
      <w:r>
        <w:rPr>
          <w:spacing w:val="-7"/>
        </w:rPr>
        <w:t xml:space="preserve"> </w:t>
      </w:r>
      <w:r>
        <w:t>после</w:t>
      </w:r>
      <w:r>
        <w:rPr>
          <w:spacing w:val="-7"/>
        </w:rPr>
        <w:t xml:space="preserve"> </w:t>
      </w:r>
      <w:r>
        <w:t>отскока</w:t>
      </w:r>
      <w:r>
        <w:rPr>
          <w:spacing w:val="-6"/>
        </w:rPr>
        <w:t xml:space="preserve"> </w:t>
      </w:r>
      <w:r>
        <w:t>от</w:t>
      </w:r>
      <w:r>
        <w:rPr>
          <w:spacing w:val="-5"/>
        </w:rPr>
        <w:t xml:space="preserve"> </w:t>
      </w:r>
      <w:r>
        <w:t>стены</w:t>
      </w:r>
      <w:r>
        <w:rPr>
          <w:spacing w:val="-3"/>
        </w:rPr>
        <w:t xml:space="preserve"> </w:t>
      </w:r>
      <w:r>
        <w:t xml:space="preserve">(от пола). Ведение мяча с изменяющейся по команде скоростью и направлением пере- </w:t>
      </w:r>
      <w:r>
        <w:rPr>
          <w:spacing w:val="-2"/>
        </w:rPr>
        <w:t>движения.</w:t>
      </w:r>
    </w:p>
    <w:p w:rsidR="00414948" w:rsidRDefault="00A74704">
      <w:pPr>
        <w:pStyle w:val="a3"/>
        <w:ind w:left="511" w:right="645"/>
      </w:pPr>
      <w:r>
        <w:rPr>
          <w:noProof/>
          <w:lang w:eastAsia="ru-RU"/>
        </w:rPr>
        <w:drawing>
          <wp:anchor distT="0" distB="0" distL="0" distR="0" simplePos="0" relativeHeight="476308480" behindDoc="1" locked="0" layoutInCell="1" allowOverlap="1">
            <wp:simplePos x="0" y="0"/>
            <wp:positionH relativeFrom="page">
              <wp:posOffset>4161409</wp:posOffset>
            </wp:positionH>
            <wp:positionV relativeFrom="paragraph">
              <wp:posOffset>1029214</wp:posOffset>
            </wp:positionV>
            <wp:extent cx="277367" cy="198120"/>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2" cstate="print"/>
                    <a:stretch>
                      <a:fillRect/>
                    </a:stretch>
                  </pic:blipFill>
                  <pic:spPr>
                    <a:xfrm>
                      <a:off x="0" y="0"/>
                      <a:ext cx="277367" cy="198120"/>
                    </a:xfrm>
                    <a:prstGeom prst="rect">
                      <a:avLst/>
                    </a:prstGeom>
                  </pic:spPr>
                </pic:pic>
              </a:graphicData>
            </a:graphic>
          </wp:anchor>
        </w:drawing>
      </w:r>
      <w:r>
        <w:rPr>
          <w:noProof/>
          <w:lang w:eastAsia="ru-RU"/>
        </w:rPr>
        <w:drawing>
          <wp:anchor distT="0" distB="0" distL="0" distR="0" simplePos="0" relativeHeight="476308992" behindDoc="1" locked="0" layoutInCell="1" allowOverlap="1">
            <wp:simplePos x="0" y="0"/>
            <wp:positionH relativeFrom="page">
              <wp:posOffset>4798440</wp:posOffset>
            </wp:positionH>
            <wp:positionV relativeFrom="paragraph">
              <wp:posOffset>1029214</wp:posOffset>
            </wp:positionV>
            <wp:extent cx="277368" cy="198120"/>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2" cstate="print"/>
                    <a:stretch>
                      <a:fillRect/>
                    </a:stretch>
                  </pic:blipFill>
                  <pic:spPr>
                    <a:xfrm>
                      <a:off x="0" y="0"/>
                      <a:ext cx="277368" cy="198120"/>
                    </a:xfrm>
                    <a:prstGeom prst="rect">
                      <a:avLst/>
                    </a:prstGeom>
                  </pic:spPr>
                </pic:pic>
              </a:graphicData>
            </a:graphic>
          </wp:anchor>
        </w:drawing>
      </w:r>
      <w:r>
        <w:rPr>
          <w:u w:val="single"/>
        </w:rPr>
        <w:t>Футбол.</w:t>
      </w:r>
      <w:r>
        <w:t xml:space="preserve"> </w:t>
      </w:r>
      <w:r>
        <w:rPr>
          <w:i/>
        </w:rPr>
        <w:t>Развитие скоростных способностей</w:t>
      </w:r>
      <w: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w:t>
      </w:r>
      <w:r>
        <w:rPr>
          <w:spacing w:val="-1"/>
        </w:rPr>
        <w:t xml:space="preserve"> </w:t>
      </w:r>
      <w:r>
        <w:t>максимальном</w:t>
      </w:r>
      <w:r>
        <w:rPr>
          <w:spacing w:val="-1"/>
        </w:rPr>
        <w:t xml:space="preserve"> </w:t>
      </w:r>
      <w:r>
        <w:t>темпе. Бег</w:t>
      </w:r>
      <w:r>
        <w:rPr>
          <w:spacing w:val="-3"/>
        </w:rPr>
        <w:t xml:space="preserve"> </w:t>
      </w:r>
      <w:r>
        <w:t>и ходьба</w:t>
      </w:r>
      <w:r>
        <w:rPr>
          <w:spacing w:val="-1"/>
        </w:rPr>
        <w:t xml:space="preserve"> </w:t>
      </w:r>
      <w:r>
        <w:t>спиной вперёд с изменением темпа и направления движения (по прямой, по кругу и «змейкой»). Бег с максимальной скоростью с поворотами на 180</w:t>
      </w:r>
      <w:r>
        <w:rPr>
          <w:spacing w:val="80"/>
        </w:rPr>
        <w:t xml:space="preserve"> </w:t>
      </w:r>
      <w:r>
        <w:t>и 360</w:t>
      </w:r>
      <w:r>
        <w:rPr>
          <w:spacing w:val="40"/>
        </w:rPr>
        <w:t xml:space="preserve"> </w:t>
      </w:r>
      <w: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 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14948" w:rsidRDefault="00A74704">
      <w:pPr>
        <w:pStyle w:val="a3"/>
        <w:spacing w:before="4"/>
        <w:ind w:left="511" w:right="644"/>
      </w:pPr>
      <w:r>
        <w:rPr>
          <w:i/>
        </w:rPr>
        <w:t>Развитие силовых способностей</w:t>
      </w:r>
      <w:r>
        <w:rPr>
          <w:b/>
          <w:i/>
        </w:rPr>
        <w:t xml:space="preserve">. </w:t>
      </w:r>
      <w:r>
        <w:t>Комплексы упражнений с дополнительным отя- гощением на основные мышечные группы. Многоскоки через препятствия. Спрыги- вание</w:t>
      </w:r>
      <w:r>
        <w:rPr>
          <w:spacing w:val="80"/>
        </w:rPr>
        <w:t xml:space="preserve"> </w:t>
      </w:r>
      <w:r>
        <w:t>с</w:t>
      </w:r>
      <w:r>
        <w:rPr>
          <w:spacing w:val="80"/>
        </w:rPr>
        <w:t xml:space="preserve"> </w:t>
      </w:r>
      <w:r>
        <w:t>возвышенной</w:t>
      </w:r>
      <w:r>
        <w:rPr>
          <w:spacing w:val="80"/>
        </w:rPr>
        <w:t xml:space="preserve"> </w:t>
      </w:r>
      <w:r>
        <w:t>опоры</w:t>
      </w:r>
      <w:r>
        <w:rPr>
          <w:spacing w:val="80"/>
        </w:rPr>
        <w:t xml:space="preserve"> </w:t>
      </w:r>
      <w:r>
        <w:t>с</w:t>
      </w:r>
      <w:r>
        <w:rPr>
          <w:spacing w:val="80"/>
        </w:rPr>
        <w:t xml:space="preserve"> </w:t>
      </w:r>
      <w:r>
        <w:t>последующим</w:t>
      </w:r>
      <w:r>
        <w:rPr>
          <w:spacing w:val="80"/>
        </w:rPr>
        <w:t xml:space="preserve"> </w:t>
      </w:r>
      <w:r>
        <w:t>ускорением,</w:t>
      </w:r>
      <w:r>
        <w:rPr>
          <w:spacing w:val="80"/>
        </w:rPr>
        <w:t xml:space="preserve"> </w:t>
      </w:r>
      <w:r>
        <w:t>прыжком</w:t>
      </w:r>
      <w:r>
        <w:rPr>
          <w:spacing w:val="80"/>
        </w:rPr>
        <w:t xml:space="preserve"> </w:t>
      </w:r>
      <w:r>
        <w:t>в</w:t>
      </w:r>
      <w:r>
        <w:rPr>
          <w:spacing w:val="80"/>
        </w:rPr>
        <w:t xml:space="preserve"> </w:t>
      </w:r>
      <w:r>
        <w:t>длину</w:t>
      </w:r>
      <w:r>
        <w:rPr>
          <w:spacing w:val="80"/>
        </w:rPr>
        <w:t xml:space="preserve"> </w:t>
      </w:r>
      <w:r>
        <w:t>и</w:t>
      </w:r>
      <w:r>
        <w:rPr>
          <w:spacing w:val="40"/>
        </w:rPr>
        <w:t xml:space="preserve"> </w:t>
      </w:r>
      <w:r>
        <w:t>в</w:t>
      </w:r>
      <w:r>
        <w:rPr>
          <w:spacing w:val="-2"/>
        </w:rPr>
        <w:t xml:space="preserve"> </w:t>
      </w:r>
      <w:r>
        <w:t>высоту. Прыжки на обеих ногах с дополнительным отягощением (вперёд, назад, в приседе, с продвижением вперёд).</w:t>
      </w:r>
    </w:p>
    <w:p w:rsidR="00414948" w:rsidRDefault="00A74704">
      <w:pPr>
        <w:pStyle w:val="a3"/>
        <w:spacing w:before="1"/>
        <w:ind w:left="511" w:right="645"/>
      </w:pPr>
      <w:r>
        <w:rPr>
          <w:i/>
        </w:rPr>
        <w:t>Развитие выносливости</w:t>
      </w:r>
      <w:r>
        <w:rPr>
          <w:b/>
          <w:i/>
        </w:rPr>
        <w:t xml:space="preserve">. </w:t>
      </w:r>
      <w:r>
        <w:t>Равномерный бег на средние и длинные дистанции. По- вторные ускорения с уменьшающимся интервалом отдыха. Повторный бег на корот- 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14948" w:rsidRDefault="00414948">
      <w:pPr>
        <w:pStyle w:val="a3"/>
        <w:sectPr w:rsidR="00414948">
          <w:pgSz w:w="11910" w:h="16840"/>
          <w:pgMar w:top="640" w:right="141" w:bottom="700" w:left="283" w:header="0" w:footer="507" w:gutter="0"/>
          <w:cols w:space="720"/>
        </w:sectPr>
      </w:pPr>
    </w:p>
    <w:p w:rsidR="00414948" w:rsidRDefault="00A74704">
      <w:pPr>
        <w:spacing w:before="76" w:line="322" w:lineRule="exact"/>
        <w:ind w:left="511"/>
        <w:rPr>
          <w:b/>
          <w:sz w:val="28"/>
        </w:rPr>
      </w:pPr>
      <w:r>
        <w:rPr>
          <w:b/>
          <w:sz w:val="28"/>
        </w:rPr>
        <w:t>ПЛАНИРУЕМЫЕ</w:t>
      </w:r>
      <w:r>
        <w:rPr>
          <w:b/>
          <w:spacing w:val="-15"/>
          <w:sz w:val="28"/>
        </w:rPr>
        <w:t xml:space="preserve"> </w:t>
      </w:r>
      <w:r>
        <w:rPr>
          <w:b/>
          <w:sz w:val="28"/>
        </w:rPr>
        <w:t>РЕЗУЛЬТАТЫ</w:t>
      </w:r>
      <w:r>
        <w:rPr>
          <w:b/>
          <w:spacing w:val="-9"/>
          <w:sz w:val="28"/>
        </w:rPr>
        <w:t xml:space="preserve"> </w:t>
      </w:r>
      <w:r>
        <w:rPr>
          <w:b/>
          <w:sz w:val="28"/>
        </w:rPr>
        <w:t>ОСВОЕНИЯ</w:t>
      </w:r>
      <w:r>
        <w:rPr>
          <w:b/>
          <w:spacing w:val="-11"/>
          <w:sz w:val="28"/>
        </w:rPr>
        <w:t xml:space="preserve"> </w:t>
      </w:r>
      <w:r>
        <w:rPr>
          <w:b/>
          <w:sz w:val="28"/>
        </w:rPr>
        <w:t>УЧЕБНОГО</w:t>
      </w:r>
      <w:r>
        <w:rPr>
          <w:b/>
          <w:spacing w:val="-9"/>
          <w:sz w:val="28"/>
        </w:rPr>
        <w:t xml:space="preserve"> </w:t>
      </w:r>
      <w:r>
        <w:rPr>
          <w:b/>
          <w:spacing w:val="-2"/>
          <w:sz w:val="28"/>
        </w:rPr>
        <w:t>ПРЕДМЕТА</w:t>
      </w:r>
    </w:p>
    <w:p w:rsidR="00414948" w:rsidRDefault="00A74704">
      <w:pPr>
        <w:ind w:left="511"/>
        <w:rPr>
          <w:b/>
          <w:sz w:val="28"/>
        </w:rPr>
      </w:pPr>
      <w:r>
        <w:rPr>
          <w:b/>
          <w:sz w:val="28"/>
        </w:rPr>
        <w:t>«ФИЗИЧЕСКАЯ</w:t>
      </w:r>
      <w:r>
        <w:rPr>
          <w:b/>
          <w:spacing w:val="-8"/>
          <w:sz w:val="28"/>
        </w:rPr>
        <w:t xml:space="preserve"> </w:t>
      </w:r>
      <w:r>
        <w:rPr>
          <w:b/>
          <w:sz w:val="28"/>
        </w:rPr>
        <w:t>КУЛЬТУРА»</w:t>
      </w:r>
      <w:r>
        <w:rPr>
          <w:b/>
          <w:spacing w:val="-6"/>
          <w:sz w:val="28"/>
        </w:rPr>
        <w:t xml:space="preserve"> </w:t>
      </w:r>
      <w:r>
        <w:rPr>
          <w:b/>
          <w:sz w:val="28"/>
        </w:rPr>
        <w:t>НА</w:t>
      </w:r>
      <w:r>
        <w:rPr>
          <w:b/>
          <w:spacing w:val="-7"/>
          <w:sz w:val="28"/>
        </w:rPr>
        <w:t xml:space="preserve"> </w:t>
      </w:r>
      <w:r>
        <w:rPr>
          <w:b/>
          <w:sz w:val="28"/>
        </w:rPr>
        <w:t>УРОВНЕ</w:t>
      </w:r>
      <w:r>
        <w:rPr>
          <w:b/>
          <w:spacing w:val="-7"/>
          <w:sz w:val="28"/>
        </w:rPr>
        <w:t xml:space="preserve"> </w:t>
      </w:r>
      <w:r>
        <w:rPr>
          <w:b/>
          <w:sz w:val="28"/>
        </w:rPr>
        <w:t>ОСНОВНОГО</w:t>
      </w:r>
      <w:r>
        <w:rPr>
          <w:b/>
          <w:spacing w:val="-7"/>
          <w:sz w:val="28"/>
        </w:rPr>
        <w:t xml:space="preserve"> </w:t>
      </w:r>
      <w:r>
        <w:rPr>
          <w:b/>
          <w:sz w:val="28"/>
        </w:rPr>
        <w:t xml:space="preserve">ОБЩЕГО </w:t>
      </w:r>
      <w:r>
        <w:rPr>
          <w:b/>
          <w:spacing w:val="-2"/>
          <w:sz w:val="28"/>
        </w:rPr>
        <w:t>ОБРАЗОВАНИЯ</w:t>
      </w:r>
    </w:p>
    <w:p w:rsidR="00414948" w:rsidRDefault="00E402A6">
      <w:pPr>
        <w:pStyle w:val="a3"/>
        <w:spacing w:before="9"/>
        <w:ind w:left="0" w:firstLine="0"/>
        <w:jc w:val="left"/>
        <w:rPr>
          <w:b/>
          <w:sz w:val="6"/>
        </w:rPr>
      </w:pPr>
      <w:r>
        <w:rPr>
          <w:b/>
          <w:noProof/>
          <w:sz w:val="6"/>
          <w:lang w:eastAsia="ru-RU"/>
        </w:rPr>
        <w:pict>
          <v:shape id="Graphic 131" o:spid="_x0000_s1050" style="position:absolute;margin-left:38.3pt;margin-top:5.1pt;width:518.9pt;height:.5pt;z-index:-15668224;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" path="m6589522,l,,,6096r6589522,l6589522,xe" fillcolor="black" stroked="f">
            <v:path arrowok="t"/>
            <w10:wrap type="topAndBottom" anchorx="page"/>
          </v:shape>
        </w:pict>
      </w:r>
    </w:p>
    <w:p w:rsidR="00414948" w:rsidRDefault="00A74704">
      <w:pPr>
        <w:ind w:left="511"/>
        <w:rPr>
          <w:b/>
          <w:sz w:val="28"/>
        </w:rPr>
      </w:pPr>
      <w:r>
        <w:rPr>
          <w:b/>
          <w:sz w:val="28"/>
        </w:rPr>
        <w:t>ЛИЧНОСТНЫЕ</w:t>
      </w:r>
      <w:r>
        <w:rPr>
          <w:b/>
          <w:spacing w:val="-10"/>
          <w:sz w:val="28"/>
        </w:rPr>
        <w:t xml:space="preserve"> </w:t>
      </w:r>
      <w:r>
        <w:rPr>
          <w:b/>
          <w:spacing w:val="-2"/>
          <w:sz w:val="28"/>
        </w:rPr>
        <w:t>РЕЗУЛЬТАТЫ</w:t>
      </w:r>
    </w:p>
    <w:p w:rsidR="00414948" w:rsidRDefault="00A74704">
      <w:pPr>
        <w:pStyle w:val="a4"/>
        <w:numPr>
          <w:ilvl w:val="0"/>
          <w:numId w:val="48"/>
        </w:numPr>
        <w:tabs>
          <w:tab w:val="left" w:pos="511"/>
        </w:tabs>
        <w:spacing w:before="3" w:line="237" w:lineRule="auto"/>
        <w:ind w:right="644"/>
        <w:rPr>
          <w:sz w:val="28"/>
        </w:rPr>
      </w:pPr>
      <w:r>
        <w:rPr>
          <w:sz w:val="28"/>
        </w:rPr>
        <w:t>Готовность</w:t>
      </w:r>
      <w:r>
        <w:rPr>
          <w:spacing w:val="-3"/>
          <w:sz w:val="28"/>
        </w:rPr>
        <w:t xml:space="preserve"> </w:t>
      </w:r>
      <w:r>
        <w:rPr>
          <w:sz w:val="28"/>
        </w:rPr>
        <w:t>проявлять</w:t>
      </w:r>
      <w:r>
        <w:rPr>
          <w:spacing w:val="-2"/>
          <w:sz w:val="28"/>
        </w:rPr>
        <w:t xml:space="preserve"> </w:t>
      </w:r>
      <w:r>
        <w:rPr>
          <w:sz w:val="28"/>
        </w:rPr>
        <w:t>интерес</w:t>
      </w:r>
      <w:r>
        <w:rPr>
          <w:spacing w:val="-2"/>
          <w:sz w:val="28"/>
        </w:rPr>
        <w:t xml:space="preserve"> </w:t>
      </w:r>
      <w:r>
        <w:rPr>
          <w:sz w:val="28"/>
        </w:rPr>
        <w:t>к</w:t>
      </w:r>
      <w:r>
        <w:rPr>
          <w:spacing w:val="-1"/>
          <w:sz w:val="28"/>
        </w:rPr>
        <w:t xml:space="preserve"> </w:t>
      </w:r>
      <w:r>
        <w:rPr>
          <w:sz w:val="28"/>
        </w:rPr>
        <w:t>истории и</w:t>
      </w:r>
      <w:r>
        <w:rPr>
          <w:spacing w:val="-2"/>
          <w:sz w:val="28"/>
        </w:rPr>
        <w:t xml:space="preserve"> </w:t>
      </w:r>
      <w:r>
        <w:rPr>
          <w:sz w:val="28"/>
        </w:rPr>
        <w:t>развитию</w:t>
      </w:r>
      <w:r>
        <w:rPr>
          <w:spacing w:val="-3"/>
          <w:sz w:val="28"/>
        </w:rPr>
        <w:t xml:space="preserve"> </w:t>
      </w:r>
      <w:r>
        <w:rPr>
          <w:sz w:val="28"/>
        </w:rPr>
        <w:t>физической культуры и</w:t>
      </w:r>
      <w:r>
        <w:rPr>
          <w:spacing w:val="-2"/>
          <w:sz w:val="28"/>
        </w:rPr>
        <w:t xml:space="preserve"> </w:t>
      </w:r>
      <w:r>
        <w:rPr>
          <w:sz w:val="28"/>
        </w:rPr>
        <w:t>спорта</w:t>
      </w:r>
      <w:r>
        <w:rPr>
          <w:spacing w:val="-1"/>
          <w:sz w:val="28"/>
        </w:rPr>
        <w:t xml:space="preserve"> </w:t>
      </w:r>
      <w:r>
        <w:rPr>
          <w:sz w:val="28"/>
        </w:rPr>
        <w:t xml:space="preserve">в Российской Федерации, гордиться победами выдающихся отечественных спортсме- </w:t>
      </w:r>
      <w:r>
        <w:rPr>
          <w:spacing w:val="-2"/>
          <w:sz w:val="28"/>
        </w:rPr>
        <w:t>нов-олимпийцев;</w:t>
      </w:r>
    </w:p>
    <w:p w:rsidR="00414948" w:rsidRDefault="00A74704">
      <w:pPr>
        <w:pStyle w:val="a4"/>
        <w:numPr>
          <w:ilvl w:val="0"/>
          <w:numId w:val="48"/>
        </w:numPr>
        <w:tabs>
          <w:tab w:val="left" w:pos="511"/>
        </w:tabs>
        <w:spacing w:before="8" w:line="237" w:lineRule="auto"/>
        <w:ind w:right="643"/>
        <w:rPr>
          <w:sz w:val="28"/>
        </w:rPr>
      </w:pPr>
      <w:r>
        <w:rPr>
          <w:sz w:val="28"/>
        </w:rPr>
        <w:t>готовность отстаивать символы Российской Федерации во время спортивных сорев- нований, уважать традиции и принципы современных Олимпийских игр и олимпий- ского движения;</w:t>
      </w:r>
    </w:p>
    <w:p w:rsidR="00414948" w:rsidRDefault="00A74704">
      <w:pPr>
        <w:pStyle w:val="a4"/>
        <w:numPr>
          <w:ilvl w:val="0"/>
          <w:numId w:val="48"/>
        </w:numPr>
        <w:tabs>
          <w:tab w:val="left" w:pos="511"/>
        </w:tabs>
        <w:spacing w:before="6"/>
        <w:ind w:right="646"/>
        <w:rPr>
          <w:sz w:val="28"/>
        </w:rPr>
      </w:pPr>
      <w:r>
        <w:rPr>
          <w:sz w:val="28"/>
        </w:rPr>
        <w:t>готовность ориентироваться на моральные ценности и нормы межличностного взаи- модействия при организации, планировании и проведении совместных занятий фи- зической культурой и спортом, оздоровительных мероприятий в условиях активного отдыха и досуга;</w:t>
      </w:r>
    </w:p>
    <w:p w:rsidR="00414948" w:rsidRDefault="00A74704">
      <w:pPr>
        <w:pStyle w:val="a4"/>
        <w:numPr>
          <w:ilvl w:val="0"/>
          <w:numId w:val="48"/>
        </w:numPr>
        <w:tabs>
          <w:tab w:val="left" w:pos="511"/>
        </w:tabs>
        <w:spacing w:before="4" w:line="237" w:lineRule="auto"/>
        <w:ind w:right="653"/>
        <w:rPr>
          <w:sz w:val="28"/>
        </w:rPr>
      </w:pPr>
      <w:r>
        <w:rPr>
          <w:sz w:val="28"/>
        </w:rPr>
        <w:t>готовность оценивать своё поведение и поступки во время проведения совместных занятий</w:t>
      </w:r>
      <w:r>
        <w:rPr>
          <w:spacing w:val="-16"/>
          <w:sz w:val="28"/>
        </w:rPr>
        <w:t xml:space="preserve"> </w:t>
      </w:r>
      <w:r>
        <w:rPr>
          <w:sz w:val="28"/>
        </w:rPr>
        <w:t>физической</w:t>
      </w:r>
      <w:r>
        <w:rPr>
          <w:spacing w:val="-17"/>
          <w:sz w:val="28"/>
        </w:rPr>
        <w:t xml:space="preserve"> </w:t>
      </w:r>
      <w:r>
        <w:rPr>
          <w:sz w:val="28"/>
        </w:rPr>
        <w:t>культурой,</w:t>
      </w:r>
      <w:r>
        <w:rPr>
          <w:spacing w:val="-15"/>
          <w:sz w:val="28"/>
        </w:rPr>
        <w:t xml:space="preserve"> </w:t>
      </w:r>
      <w:r>
        <w:rPr>
          <w:sz w:val="28"/>
        </w:rPr>
        <w:t>участия</w:t>
      </w:r>
      <w:r>
        <w:rPr>
          <w:spacing w:val="-16"/>
          <w:sz w:val="28"/>
        </w:rPr>
        <w:t xml:space="preserve"> </w:t>
      </w:r>
      <w:r>
        <w:rPr>
          <w:sz w:val="28"/>
        </w:rPr>
        <w:t>в</w:t>
      </w:r>
      <w:r>
        <w:rPr>
          <w:spacing w:val="-15"/>
          <w:sz w:val="28"/>
        </w:rPr>
        <w:t xml:space="preserve"> </w:t>
      </w:r>
      <w:r>
        <w:rPr>
          <w:sz w:val="28"/>
        </w:rPr>
        <w:t>спортивных</w:t>
      </w:r>
      <w:r>
        <w:rPr>
          <w:spacing w:val="-16"/>
          <w:sz w:val="28"/>
        </w:rPr>
        <w:t xml:space="preserve"> </w:t>
      </w:r>
      <w:r>
        <w:rPr>
          <w:sz w:val="28"/>
        </w:rPr>
        <w:t>мероприятиях</w:t>
      </w:r>
      <w:r>
        <w:rPr>
          <w:spacing w:val="-16"/>
          <w:sz w:val="28"/>
        </w:rPr>
        <w:t xml:space="preserve"> </w:t>
      </w:r>
      <w:r>
        <w:rPr>
          <w:sz w:val="28"/>
        </w:rPr>
        <w:t>и</w:t>
      </w:r>
      <w:r>
        <w:rPr>
          <w:spacing w:val="-14"/>
          <w:sz w:val="28"/>
        </w:rPr>
        <w:t xml:space="preserve"> </w:t>
      </w:r>
      <w:r>
        <w:rPr>
          <w:sz w:val="28"/>
        </w:rPr>
        <w:t>соревнованиях;</w:t>
      </w:r>
    </w:p>
    <w:p w:rsidR="00414948" w:rsidRDefault="00A74704">
      <w:pPr>
        <w:pStyle w:val="a4"/>
        <w:numPr>
          <w:ilvl w:val="0"/>
          <w:numId w:val="48"/>
        </w:numPr>
        <w:tabs>
          <w:tab w:val="left" w:pos="511"/>
        </w:tabs>
        <w:spacing w:before="3"/>
        <w:ind w:right="651"/>
        <w:rPr>
          <w:sz w:val="28"/>
        </w:rPr>
      </w:pPr>
      <w:r>
        <w:rPr>
          <w:sz w:val="28"/>
        </w:rPr>
        <w:t>готовность</w:t>
      </w:r>
      <w:r>
        <w:rPr>
          <w:spacing w:val="-18"/>
          <w:sz w:val="28"/>
        </w:rPr>
        <w:t xml:space="preserve"> </w:t>
      </w:r>
      <w:r>
        <w:rPr>
          <w:sz w:val="28"/>
        </w:rPr>
        <w:t>оказывать</w:t>
      </w:r>
      <w:r>
        <w:rPr>
          <w:spacing w:val="-17"/>
          <w:sz w:val="28"/>
        </w:rPr>
        <w:t xml:space="preserve"> </w:t>
      </w:r>
      <w:r>
        <w:rPr>
          <w:sz w:val="28"/>
        </w:rPr>
        <w:t>первую</w:t>
      </w:r>
      <w:r>
        <w:rPr>
          <w:spacing w:val="-18"/>
          <w:sz w:val="28"/>
        </w:rPr>
        <w:t xml:space="preserve"> </w:t>
      </w:r>
      <w:r>
        <w:rPr>
          <w:sz w:val="28"/>
        </w:rPr>
        <w:t>медицинскую</w:t>
      </w:r>
      <w:r>
        <w:rPr>
          <w:spacing w:val="-17"/>
          <w:sz w:val="28"/>
        </w:rPr>
        <w:t xml:space="preserve"> </w:t>
      </w:r>
      <w:r>
        <w:rPr>
          <w:sz w:val="28"/>
        </w:rPr>
        <w:t>помощь</w:t>
      </w:r>
      <w:r>
        <w:rPr>
          <w:spacing w:val="-18"/>
          <w:sz w:val="28"/>
        </w:rPr>
        <w:t xml:space="preserve"> </w:t>
      </w:r>
      <w:r>
        <w:rPr>
          <w:sz w:val="28"/>
        </w:rPr>
        <w:t>при</w:t>
      </w:r>
      <w:r>
        <w:rPr>
          <w:spacing w:val="-17"/>
          <w:sz w:val="28"/>
        </w:rPr>
        <w:t xml:space="preserve"> </w:t>
      </w:r>
      <w:r>
        <w:rPr>
          <w:sz w:val="28"/>
        </w:rPr>
        <w:t>травмах</w:t>
      </w:r>
      <w:r>
        <w:rPr>
          <w:spacing w:val="-18"/>
          <w:sz w:val="28"/>
        </w:rPr>
        <w:t xml:space="preserve"> </w:t>
      </w:r>
      <w:r>
        <w:rPr>
          <w:sz w:val="28"/>
        </w:rPr>
        <w:t>и</w:t>
      </w:r>
      <w:r>
        <w:rPr>
          <w:spacing w:val="-17"/>
          <w:sz w:val="28"/>
        </w:rPr>
        <w:t xml:space="preserve"> </w:t>
      </w:r>
      <w:r>
        <w:rPr>
          <w:sz w:val="28"/>
        </w:rPr>
        <w:t>ушибах,</w:t>
      </w:r>
      <w:r>
        <w:rPr>
          <w:spacing w:val="-18"/>
          <w:sz w:val="28"/>
        </w:rPr>
        <w:t xml:space="preserve"> </w:t>
      </w:r>
      <w:r>
        <w:rPr>
          <w:sz w:val="28"/>
        </w:rPr>
        <w:t>соблюдать правила</w:t>
      </w:r>
      <w:r>
        <w:rPr>
          <w:spacing w:val="-2"/>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совместных занятий</w:t>
      </w:r>
      <w:r>
        <w:rPr>
          <w:spacing w:val="-1"/>
          <w:sz w:val="28"/>
        </w:rPr>
        <w:t xml:space="preserve"> </w:t>
      </w:r>
      <w:r>
        <w:rPr>
          <w:sz w:val="28"/>
        </w:rPr>
        <w:t>физической</w:t>
      </w:r>
      <w:r>
        <w:rPr>
          <w:spacing w:val="-1"/>
          <w:sz w:val="28"/>
        </w:rPr>
        <w:t xml:space="preserve"> </w:t>
      </w:r>
      <w:r>
        <w:rPr>
          <w:sz w:val="28"/>
        </w:rPr>
        <w:t>культурой</w:t>
      </w:r>
      <w:r>
        <w:rPr>
          <w:spacing w:val="-3"/>
          <w:sz w:val="28"/>
        </w:rPr>
        <w:t xml:space="preserve"> </w:t>
      </w:r>
      <w:r>
        <w:rPr>
          <w:sz w:val="28"/>
        </w:rPr>
        <w:t xml:space="preserve">и </w:t>
      </w:r>
      <w:r>
        <w:rPr>
          <w:spacing w:val="-2"/>
          <w:sz w:val="28"/>
        </w:rPr>
        <w:t>спортом;</w:t>
      </w:r>
    </w:p>
    <w:p w:rsidR="00414948" w:rsidRDefault="00A74704">
      <w:pPr>
        <w:pStyle w:val="a4"/>
        <w:numPr>
          <w:ilvl w:val="0"/>
          <w:numId w:val="48"/>
        </w:numPr>
        <w:tabs>
          <w:tab w:val="left" w:pos="511"/>
        </w:tabs>
        <w:spacing w:before="7" w:line="235" w:lineRule="auto"/>
        <w:ind w:right="653"/>
        <w:rPr>
          <w:sz w:val="28"/>
        </w:rPr>
      </w:pPr>
      <w:r>
        <w:rPr>
          <w:sz w:val="28"/>
        </w:rPr>
        <w:t>стремление</w:t>
      </w:r>
      <w:r>
        <w:rPr>
          <w:spacing w:val="-12"/>
          <w:sz w:val="28"/>
        </w:rPr>
        <w:t xml:space="preserve"> </w:t>
      </w:r>
      <w:r>
        <w:rPr>
          <w:sz w:val="28"/>
        </w:rPr>
        <w:t>к</w:t>
      </w:r>
      <w:r>
        <w:rPr>
          <w:spacing w:val="-12"/>
          <w:sz w:val="28"/>
        </w:rPr>
        <w:t xml:space="preserve"> </w:t>
      </w:r>
      <w:r>
        <w:rPr>
          <w:sz w:val="28"/>
        </w:rPr>
        <w:t>физическому</w:t>
      </w:r>
      <w:r>
        <w:rPr>
          <w:spacing w:val="-17"/>
          <w:sz w:val="28"/>
        </w:rPr>
        <w:t xml:space="preserve"> </w:t>
      </w:r>
      <w:r>
        <w:rPr>
          <w:sz w:val="28"/>
        </w:rPr>
        <w:t>совершенствованию,</w:t>
      </w:r>
      <w:r>
        <w:rPr>
          <w:spacing w:val="-13"/>
          <w:sz w:val="28"/>
        </w:rPr>
        <w:t xml:space="preserve"> </w:t>
      </w:r>
      <w:r>
        <w:rPr>
          <w:sz w:val="28"/>
        </w:rPr>
        <w:t>формированию</w:t>
      </w:r>
      <w:r>
        <w:rPr>
          <w:spacing w:val="-13"/>
          <w:sz w:val="28"/>
        </w:rPr>
        <w:t xml:space="preserve"> </w:t>
      </w:r>
      <w:r>
        <w:rPr>
          <w:sz w:val="28"/>
        </w:rPr>
        <w:t>культуры</w:t>
      </w:r>
      <w:r>
        <w:rPr>
          <w:spacing w:val="-12"/>
          <w:sz w:val="28"/>
        </w:rPr>
        <w:t xml:space="preserve"> </w:t>
      </w:r>
      <w:r>
        <w:rPr>
          <w:sz w:val="28"/>
        </w:rPr>
        <w:t>движения</w:t>
      </w:r>
      <w:r>
        <w:rPr>
          <w:spacing w:val="-14"/>
          <w:sz w:val="28"/>
        </w:rPr>
        <w:t xml:space="preserve"> </w:t>
      </w:r>
      <w:r>
        <w:rPr>
          <w:sz w:val="28"/>
        </w:rPr>
        <w:t>и телосложения, самовыражению в избранном виде спорта;</w:t>
      </w:r>
    </w:p>
    <w:p w:rsidR="00414948" w:rsidRDefault="00A74704">
      <w:pPr>
        <w:pStyle w:val="a4"/>
        <w:numPr>
          <w:ilvl w:val="0"/>
          <w:numId w:val="48"/>
        </w:numPr>
        <w:tabs>
          <w:tab w:val="left" w:pos="511"/>
        </w:tabs>
        <w:spacing w:before="7"/>
        <w:ind w:right="647"/>
        <w:rPr>
          <w:sz w:val="28"/>
        </w:rPr>
      </w:pPr>
      <w:r>
        <w:rPr>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 ской подготовленности с учётом самостоятельных наблюдений за изменением их </w:t>
      </w:r>
      <w:r>
        <w:rPr>
          <w:spacing w:val="-2"/>
          <w:sz w:val="28"/>
        </w:rPr>
        <w:t>показателей;</w:t>
      </w:r>
    </w:p>
    <w:p w:rsidR="00414948" w:rsidRDefault="00A74704">
      <w:pPr>
        <w:pStyle w:val="a4"/>
        <w:numPr>
          <w:ilvl w:val="0"/>
          <w:numId w:val="48"/>
        </w:numPr>
        <w:tabs>
          <w:tab w:val="left" w:pos="511"/>
        </w:tabs>
        <w:spacing w:before="3" w:line="237" w:lineRule="auto"/>
        <w:ind w:right="645"/>
        <w:rPr>
          <w:sz w:val="28"/>
        </w:rPr>
      </w:pPr>
      <w:r>
        <w:rPr>
          <w:sz w:val="28"/>
        </w:rPr>
        <w:t>осознание здоровья как базовой ценности человека, признание объективной необхо- димости</w:t>
      </w:r>
      <w:r>
        <w:rPr>
          <w:spacing w:val="-8"/>
          <w:sz w:val="28"/>
        </w:rPr>
        <w:t xml:space="preserve"> </w:t>
      </w:r>
      <w:r>
        <w:rPr>
          <w:sz w:val="28"/>
        </w:rPr>
        <w:t>в</w:t>
      </w:r>
      <w:r>
        <w:rPr>
          <w:spacing w:val="-9"/>
          <w:sz w:val="28"/>
        </w:rPr>
        <w:t xml:space="preserve"> </w:t>
      </w:r>
      <w:r>
        <w:rPr>
          <w:sz w:val="28"/>
        </w:rPr>
        <w:t>его</w:t>
      </w:r>
      <w:r>
        <w:rPr>
          <w:spacing w:val="-8"/>
          <w:sz w:val="28"/>
        </w:rPr>
        <w:t xml:space="preserve"> </w:t>
      </w:r>
      <w:r>
        <w:rPr>
          <w:sz w:val="28"/>
        </w:rPr>
        <w:t>укреплении</w:t>
      </w:r>
      <w:r>
        <w:rPr>
          <w:spacing w:val="-8"/>
          <w:sz w:val="28"/>
        </w:rPr>
        <w:t xml:space="preserve"> </w:t>
      </w:r>
      <w:r>
        <w:rPr>
          <w:sz w:val="28"/>
        </w:rPr>
        <w:t>и</w:t>
      </w:r>
      <w:r>
        <w:rPr>
          <w:spacing w:val="-11"/>
          <w:sz w:val="28"/>
        </w:rPr>
        <w:t xml:space="preserve"> </w:t>
      </w:r>
      <w:r>
        <w:rPr>
          <w:sz w:val="28"/>
        </w:rPr>
        <w:t>длительном</w:t>
      </w:r>
      <w:r>
        <w:rPr>
          <w:spacing w:val="-11"/>
          <w:sz w:val="28"/>
        </w:rPr>
        <w:t xml:space="preserve"> </w:t>
      </w:r>
      <w:r>
        <w:rPr>
          <w:sz w:val="28"/>
        </w:rPr>
        <w:t>сохранении</w:t>
      </w:r>
      <w:r>
        <w:rPr>
          <w:spacing w:val="-8"/>
          <w:sz w:val="28"/>
        </w:rPr>
        <w:t xml:space="preserve"> </w:t>
      </w:r>
      <w:r>
        <w:rPr>
          <w:sz w:val="28"/>
        </w:rPr>
        <w:t>посредством</w:t>
      </w:r>
      <w:r>
        <w:rPr>
          <w:spacing w:val="-8"/>
          <w:sz w:val="28"/>
        </w:rPr>
        <w:t xml:space="preserve"> </w:t>
      </w:r>
      <w:r>
        <w:rPr>
          <w:sz w:val="28"/>
        </w:rPr>
        <w:t>занятий</w:t>
      </w:r>
      <w:r>
        <w:rPr>
          <w:spacing w:val="-11"/>
          <w:sz w:val="28"/>
        </w:rPr>
        <w:t xml:space="preserve"> </w:t>
      </w:r>
      <w:r>
        <w:rPr>
          <w:sz w:val="28"/>
        </w:rPr>
        <w:t>физической культурой и спортом;</w:t>
      </w:r>
    </w:p>
    <w:p w:rsidR="00414948" w:rsidRDefault="00A74704">
      <w:pPr>
        <w:pStyle w:val="a4"/>
        <w:numPr>
          <w:ilvl w:val="0"/>
          <w:numId w:val="48"/>
        </w:numPr>
        <w:tabs>
          <w:tab w:val="left" w:pos="511"/>
        </w:tabs>
        <w:spacing w:before="6"/>
        <w:ind w:right="646"/>
        <w:rPr>
          <w:sz w:val="28"/>
        </w:rPr>
      </w:pPr>
      <w:r>
        <w:rPr>
          <w:sz w:val="28"/>
        </w:rPr>
        <w:t>осознание необходимости ведения здорового образа жизни как средства профилак- тики</w:t>
      </w:r>
      <w:r>
        <w:rPr>
          <w:spacing w:val="-3"/>
          <w:sz w:val="28"/>
        </w:rPr>
        <w:t xml:space="preserve"> </w:t>
      </w:r>
      <w:r>
        <w:rPr>
          <w:sz w:val="28"/>
        </w:rPr>
        <w:t>пагубного</w:t>
      </w:r>
      <w:r>
        <w:rPr>
          <w:spacing w:val="-2"/>
          <w:sz w:val="28"/>
        </w:rPr>
        <w:t xml:space="preserve"> </w:t>
      </w:r>
      <w:r>
        <w:rPr>
          <w:sz w:val="28"/>
        </w:rPr>
        <w:t>влияния</w:t>
      </w:r>
      <w:r>
        <w:rPr>
          <w:spacing w:val="-3"/>
          <w:sz w:val="28"/>
        </w:rPr>
        <w:t xml:space="preserve"> </w:t>
      </w:r>
      <w:r>
        <w:rPr>
          <w:sz w:val="28"/>
        </w:rPr>
        <w:t>вредных</w:t>
      </w:r>
      <w:r>
        <w:rPr>
          <w:spacing w:val="-5"/>
          <w:sz w:val="28"/>
        </w:rPr>
        <w:t xml:space="preserve"> </w:t>
      </w:r>
      <w:r>
        <w:rPr>
          <w:sz w:val="28"/>
        </w:rPr>
        <w:t>привычек</w:t>
      </w:r>
      <w:r>
        <w:rPr>
          <w:spacing w:val="-3"/>
          <w:sz w:val="28"/>
        </w:rPr>
        <w:t xml:space="preserve"> </w:t>
      </w:r>
      <w:r>
        <w:rPr>
          <w:sz w:val="28"/>
        </w:rPr>
        <w:t>на</w:t>
      </w:r>
      <w:r>
        <w:rPr>
          <w:spacing w:val="-3"/>
          <w:sz w:val="28"/>
        </w:rPr>
        <w:t xml:space="preserve"> </w:t>
      </w:r>
      <w:r>
        <w:rPr>
          <w:sz w:val="28"/>
        </w:rPr>
        <w:t>физическое,</w:t>
      </w:r>
      <w:r>
        <w:rPr>
          <w:spacing w:val="-3"/>
          <w:sz w:val="28"/>
        </w:rPr>
        <w:t xml:space="preserve"> </w:t>
      </w:r>
      <w:r>
        <w:rPr>
          <w:sz w:val="28"/>
        </w:rPr>
        <w:t>психическое</w:t>
      </w:r>
      <w:r>
        <w:rPr>
          <w:spacing w:val="-3"/>
          <w:sz w:val="28"/>
        </w:rPr>
        <w:t xml:space="preserve"> </w:t>
      </w:r>
      <w:r>
        <w:rPr>
          <w:sz w:val="28"/>
        </w:rPr>
        <w:t>и</w:t>
      </w:r>
      <w:r>
        <w:rPr>
          <w:spacing w:val="-3"/>
          <w:sz w:val="28"/>
        </w:rPr>
        <w:t xml:space="preserve"> </w:t>
      </w:r>
      <w:r>
        <w:rPr>
          <w:sz w:val="28"/>
        </w:rPr>
        <w:t>социальное здоровье человека;</w:t>
      </w:r>
    </w:p>
    <w:p w:rsidR="00414948" w:rsidRDefault="00A74704">
      <w:pPr>
        <w:pStyle w:val="a4"/>
        <w:numPr>
          <w:ilvl w:val="0"/>
          <w:numId w:val="48"/>
        </w:numPr>
        <w:tabs>
          <w:tab w:val="left" w:pos="511"/>
        </w:tabs>
        <w:spacing w:before="4" w:line="237" w:lineRule="auto"/>
        <w:ind w:right="647"/>
        <w:rPr>
          <w:sz w:val="28"/>
        </w:rPr>
      </w:pPr>
      <w:r>
        <w:rPr>
          <w:sz w:val="28"/>
        </w:rPr>
        <w:t>способность адаптироваться к стрессовым ситуациям, осуществлять профилактиче- ские мероприятия по регулированию эмоциональных напряжений, активному вос- становлению организма после значительных умственных и физических нагрузок;</w:t>
      </w:r>
    </w:p>
    <w:p w:rsidR="00414948" w:rsidRDefault="00A74704">
      <w:pPr>
        <w:pStyle w:val="a4"/>
        <w:numPr>
          <w:ilvl w:val="0"/>
          <w:numId w:val="48"/>
        </w:numPr>
        <w:tabs>
          <w:tab w:val="left" w:pos="511"/>
        </w:tabs>
        <w:spacing w:before="6"/>
        <w:ind w:right="644"/>
        <w:rPr>
          <w:sz w:val="28"/>
        </w:rPr>
      </w:pPr>
      <w:r>
        <w:rPr>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 ции мест занятий, выбору спортивного инвентаря и оборудования, спортивной оде- </w:t>
      </w:r>
      <w:r>
        <w:rPr>
          <w:spacing w:val="-4"/>
          <w:sz w:val="28"/>
        </w:rPr>
        <w:t>жды;</w:t>
      </w:r>
    </w:p>
    <w:p w:rsidR="00414948" w:rsidRDefault="00A74704">
      <w:pPr>
        <w:pStyle w:val="a4"/>
        <w:numPr>
          <w:ilvl w:val="0"/>
          <w:numId w:val="48"/>
        </w:numPr>
        <w:tabs>
          <w:tab w:val="left" w:pos="511"/>
        </w:tabs>
        <w:spacing w:before="4" w:line="237" w:lineRule="auto"/>
        <w:ind w:right="649"/>
        <w:rPr>
          <w:sz w:val="28"/>
        </w:rPr>
      </w:pPr>
      <w:r>
        <w:rPr>
          <w:sz w:val="28"/>
        </w:rPr>
        <w:t xml:space="preserve">готовность соблюдать правила и требования к организации бивуака во время турист- ских походов, противостоять действиям и поступкам, приносящим вред окружающей </w:t>
      </w:r>
      <w:r>
        <w:rPr>
          <w:spacing w:val="-2"/>
          <w:sz w:val="28"/>
        </w:rPr>
        <w:t>среде;</w:t>
      </w:r>
    </w:p>
    <w:p w:rsidR="00414948" w:rsidRDefault="00A74704">
      <w:pPr>
        <w:pStyle w:val="a4"/>
        <w:numPr>
          <w:ilvl w:val="0"/>
          <w:numId w:val="48"/>
        </w:numPr>
        <w:tabs>
          <w:tab w:val="left" w:pos="511"/>
        </w:tabs>
        <w:spacing w:before="6"/>
        <w:ind w:right="644"/>
        <w:rPr>
          <w:sz w:val="28"/>
        </w:rPr>
      </w:pPr>
      <w:r>
        <w:rPr>
          <w:sz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 тельной деятельности;</w:t>
      </w:r>
    </w:p>
    <w:p w:rsidR="00414948" w:rsidRDefault="00414948">
      <w:pPr>
        <w:pStyle w:val="a4"/>
        <w:rPr>
          <w:sz w:val="28"/>
        </w:rPr>
        <w:sectPr w:rsidR="00414948">
          <w:pgSz w:w="11910" w:h="16840"/>
          <w:pgMar w:top="640" w:right="141" w:bottom="700" w:left="283" w:header="0" w:footer="507" w:gutter="0"/>
          <w:cols w:space="720"/>
        </w:sectPr>
      </w:pPr>
    </w:p>
    <w:p w:rsidR="00414948" w:rsidRDefault="00A74704">
      <w:pPr>
        <w:pStyle w:val="a4"/>
        <w:numPr>
          <w:ilvl w:val="0"/>
          <w:numId w:val="48"/>
        </w:numPr>
        <w:tabs>
          <w:tab w:val="left" w:pos="511"/>
        </w:tabs>
        <w:spacing w:before="79" w:line="237" w:lineRule="auto"/>
        <w:ind w:right="646"/>
        <w:rPr>
          <w:sz w:val="28"/>
        </w:rPr>
      </w:pPr>
      <w:r>
        <w:rPr>
          <w:sz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 видуальных интересов и потребностей;</w:t>
      </w:r>
    </w:p>
    <w:p w:rsidR="00414948" w:rsidRDefault="00A74704">
      <w:pPr>
        <w:pStyle w:val="a4"/>
        <w:numPr>
          <w:ilvl w:val="0"/>
          <w:numId w:val="48"/>
        </w:numPr>
        <w:tabs>
          <w:tab w:val="left" w:pos="511"/>
        </w:tabs>
        <w:spacing w:before="11" w:line="237" w:lineRule="auto"/>
        <w:ind w:right="646"/>
        <w:rPr>
          <w:sz w:val="28"/>
        </w:rPr>
      </w:pPr>
      <w:r>
        <w:rPr>
          <w:sz w:val="28"/>
        </w:rPr>
        <w:t xml:space="preserve">формирование представлений об основных понятиях и терминах физического воспи- 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sz w:val="28"/>
        </w:rPr>
        <w:t>дискуссиях.</w:t>
      </w:r>
    </w:p>
    <w:p w:rsidR="00414948" w:rsidRDefault="00414948">
      <w:pPr>
        <w:pStyle w:val="a3"/>
        <w:spacing w:before="8"/>
        <w:ind w:left="0" w:firstLine="0"/>
        <w:jc w:val="left"/>
      </w:pPr>
    </w:p>
    <w:p w:rsidR="00414948" w:rsidRDefault="00A74704">
      <w:pPr>
        <w:pStyle w:val="1"/>
        <w:ind w:left="511"/>
      </w:pPr>
      <w:r>
        <w:t>МЕТАПРЕДМЕТНЫЕ</w:t>
      </w:r>
      <w:r>
        <w:rPr>
          <w:spacing w:val="-12"/>
        </w:rPr>
        <w:t xml:space="preserve"> </w:t>
      </w:r>
      <w:r>
        <w:rPr>
          <w:spacing w:val="-2"/>
        </w:rPr>
        <w:t>РЕЗУЛЬТАТЫ</w:t>
      </w:r>
    </w:p>
    <w:p w:rsidR="00414948" w:rsidRDefault="00A74704">
      <w:pPr>
        <w:pStyle w:val="3"/>
        <w:spacing w:before="2" w:line="322" w:lineRule="exact"/>
        <w:ind w:left="739"/>
      </w:pPr>
      <w:r>
        <w:t>Универсальные</w:t>
      </w:r>
      <w:r>
        <w:rPr>
          <w:spacing w:val="-9"/>
        </w:rPr>
        <w:t xml:space="preserve"> </w:t>
      </w:r>
      <w:r>
        <w:t>познавательные</w:t>
      </w:r>
      <w:r>
        <w:rPr>
          <w:spacing w:val="-8"/>
        </w:rPr>
        <w:t xml:space="preserve"> </w:t>
      </w:r>
      <w:r>
        <w:rPr>
          <w:spacing w:val="-2"/>
        </w:rPr>
        <w:t>действия:</w:t>
      </w:r>
    </w:p>
    <w:p w:rsidR="00414948" w:rsidRDefault="00A74704">
      <w:pPr>
        <w:pStyle w:val="a4"/>
        <w:numPr>
          <w:ilvl w:val="0"/>
          <w:numId w:val="48"/>
        </w:numPr>
        <w:tabs>
          <w:tab w:val="left" w:pos="511"/>
        </w:tabs>
        <w:spacing w:before="5" w:line="235" w:lineRule="auto"/>
        <w:ind w:right="661"/>
        <w:rPr>
          <w:sz w:val="28"/>
        </w:rPr>
      </w:pPr>
      <w:r>
        <w:rPr>
          <w:sz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14948" w:rsidRDefault="00A74704">
      <w:pPr>
        <w:pStyle w:val="a4"/>
        <w:numPr>
          <w:ilvl w:val="0"/>
          <w:numId w:val="48"/>
        </w:numPr>
        <w:tabs>
          <w:tab w:val="left" w:pos="511"/>
        </w:tabs>
        <w:spacing w:before="12" w:line="235" w:lineRule="auto"/>
        <w:ind w:right="657"/>
        <w:rPr>
          <w:sz w:val="28"/>
        </w:rPr>
      </w:pPr>
      <w:r>
        <w:rPr>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4948" w:rsidRDefault="00A74704">
      <w:pPr>
        <w:pStyle w:val="a4"/>
        <w:numPr>
          <w:ilvl w:val="0"/>
          <w:numId w:val="48"/>
        </w:numPr>
        <w:tabs>
          <w:tab w:val="left" w:pos="511"/>
        </w:tabs>
        <w:spacing w:before="7"/>
        <w:ind w:right="646"/>
        <w:rPr>
          <w:sz w:val="28"/>
        </w:rPr>
      </w:pPr>
      <w:r>
        <w:rPr>
          <w:sz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 ных привычек;</w:t>
      </w:r>
    </w:p>
    <w:p w:rsidR="00414948" w:rsidRDefault="00A74704">
      <w:pPr>
        <w:pStyle w:val="a4"/>
        <w:numPr>
          <w:ilvl w:val="0"/>
          <w:numId w:val="48"/>
        </w:numPr>
        <w:tabs>
          <w:tab w:val="left" w:pos="511"/>
        </w:tabs>
        <w:spacing w:before="5" w:line="237" w:lineRule="auto"/>
        <w:ind w:right="643"/>
        <w:rPr>
          <w:sz w:val="28"/>
        </w:rPr>
      </w:pPr>
      <w:r>
        <w:rPr>
          <w:sz w:val="28"/>
        </w:rPr>
        <w:t xml:space="preserve">характеризовать туристские походы как форму активного отдыха, выявлять их целе- вое предназначение в сохранении и укреплении здоровья; руководствоваться требо- ваниями техники безопасности во время передвижения по маршруту и организации </w:t>
      </w:r>
      <w:r>
        <w:rPr>
          <w:spacing w:val="-2"/>
          <w:sz w:val="28"/>
        </w:rPr>
        <w:t>бивуака;</w:t>
      </w:r>
    </w:p>
    <w:p w:rsidR="00414948" w:rsidRDefault="00A74704">
      <w:pPr>
        <w:pStyle w:val="a4"/>
        <w:numPr>
          <w:ilvl w:val="0"/>
          <w:numId w:val="48"/>
        </w:numPr>
        <w:tabs>
          <w:tab w:val="left" w:pos="511"/>
        </w:tabs>
        <w:spacing w:before="11" w:line="237" w:lineRule="auto"/>
        <w:ind w:right="648"/>
        <w:rPr>
          <w:sz w:val="28"/>
        </w:rPr>
      </w:pPr>
      <w:r>
        <w:rPr>
          <w:sz w:val="28"/>
        </w:rPr>
        <w:t>устанавливать причинно-следственную связь между планированием режима дня и изменениями показателей работоспособности;</w:t>
      </w:r>
    </w:p>
    <w:p w:rsidR="00414948" w:rsidRDefault="00A74704">
      <w:pPr>
        <w:pStyle w:val="a4"/>
        <w:numPr>
          <w:ilvl w:val="0"/>
          <w:numId w:val="48"/>
        </w:numPr>
        <w:tabs>
          <w:tab w:val="left" w:pos="511"/>
        </w:tabs>
        <w:spacing w:before="8" w:line="237" w:lineRule="auto"/>
        <w:ind w:right="647"/>
        <w:rPr>
          <w:sz w:val="28"/>
        </w:rPr>
      </w:pPr>
      <w:r>
        <w:rPr>
          <w:sz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 плексы упражнений по профилактике и коррекции выявляемых нарушений;</w:t>
      </w:r>
    </w:p>
    <w:p w:rsidR="00414948" w:rsidRDefault="00A74704">
      <w:pPr>
        <w:pStyle w:val="a4"/>
        <w:numPr>
          <w:ilvl w:val="0"/>
          <w:numId w:val="48"/>
        </w:numPr>
        <w:tabs>
          <w:tab w:val="left" w:pos="511"/>
        </w:tabs>
        <w:spacing w:before="9" w:line="237" w:lineRule="auto"/>
        <w:ind w:right="656"/>
        <w:rPr>
          <w:sz w:val="28"/>
        </w:rPr>
      </w:pPr>
      <w:r>
        <w:rPr>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sz w:val="28"/>
        </w:rPr>
        <w:t>организма;</w:t>
      </w:r>
    </w:p>
    <w:p w:rsidR="00414948" w:rsidRDefault="00A74704">
      <w:pPr>
        <w:pStyle w:val="a4"/>
        <w:numPr>
          <w:ilvl w:val="0"/>
          <w:numId w:val="48"/>
        </w:numPr>
        <w:tabs>
          <w:tab w:val="left" w:pos="511"/>
        </w:tabs>
        <w:spacing w:before="11" w:line="237" w:lineRule="auto"/>
        <w:ind w:right="651"/>
        <w:rPr>
          <w:sz w:val="28"/>
        </w:rPr>
      </w:pPr>
      <w:r>
        <w:rPr>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4948" w:rsidRDefault="00A74704">
      <w:pPr>
        <w:pStyle w:val="a4"/>
        <w:numPr>
          <w:ilvl w:val="0"/>
          <w:numId w:val="48"/>
        </w:numPr>
        <w:tabs>
          <w:tab w:val="left" w:pos="511"/>
        </w:tabs>
        <w:spacing w:before="11" w:line="235" w:lineRule="auto"/>
        <w:ind w:right="653"/>
        <w:rPr>
          <w:sz w:val="28"/>
        </w:rPr>
      </w:pPr>
      <w:r>
        <w:rPr>
          <w:sz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14948" w:rsidRDefault="00A74704">
      <w:pPr>
        <w:pStyle w:val="3"/>
        <w:spacing w:before="10" w:line="322" w:lineRule="exact"/>
        <w:ind w:left="739"/>
      </w:pPr>
      <w:r>
        <w:t>Универсальные</w:t>
      </w:r>
      <w:r>
        <w:rPr>
          <w:spacing w:val="-8"/>
        </w:rPr>
        <w:t xml:space="preserve"> </w:t>
      </w:r>
      <w:r>
        <w:t>коммуникативные</w:t>
      </w:r>
      <w:r>
        <w:rPr>
          <w:spacing w:val="-8"/>
        </w:rPr>
        <w:t xml:space="preserve"> </w:t>
      </w:r>
      <w:r>
        <w:rPr>
          <w:spacing w:val="-2"/>
        </w:rPr>
        <w:t>действия:</w:t>
      </w:r>
    </w:p>
    <w:p w:rsidR="00414948" w:rsidRDefault="00A74704">
      <w:pPr>
        <w:pStyle w:val="a4"/>
        <w:numPr>
          <w:ilvl w:val="0"/>
          <w:numId w:val="48"/>
        </w:numPr>
        <w:tabs>
          <w:tab w:val="left" w:pos="511"/>
        </w:tabs>
        <w:spacing w:before="2" w:line="237" w:lineRule="auto"/>
        <w:ind w:right="659"/>
        <w:rPr>
          <w:sz w:val="28"/>
        </w:rPr>
      </w:pPr>
      <w:r>
        <w:rPr>
          <w:sz w:val="28"/>
        </w:rPr>
        <w:t>выбирать, анализировать и систематизировать</w:t>
      </w:r>
      <w:r>
        <w:rPr>
          <w:spacing w:val="-1"/>
          <w:sz w:val="28"/>
        </w:rPr>
        <w:t xml:space="preserve"> </w:t>
      </w:r>
      <w:r>
        <w:rPr>
          <w:sz w:val="28"/>
        </w:rPr>
        <w:t>информацию из разных источников</w:t>
      </w:r>
      <w:r>
        <w:rPr>
          <w:spacing w:val="-2"/>
          <w:sz w:val="28"/>
        </w:rPr>
        <w:t xml:space="preserve"> </w:t>
      </w:r>
      <w:r>
        <w:rPr>
          <w:sz w:val="28"/>
        </w:rPr>
        <w:t>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14948" w:rsidRDefault="00A74704">
      <w:pPr>
        <w:pStyle w:val="a4"/>
        <w:numPr>
          <w:ilvl w:val="0"/>
          <w:numId w:val="48"/>
        </w:numPr>
        <w:tabs>
          <w:tab w:val="left" w:pos="511"/>
        </w:tabs>
        <w:spacing w:before="9" w:line="237" w:lineRule="auto"/>
        <w:ind w:right="647"/>
        <w:rPr>
          <w:sz w:val="28"/>
        </w:rPr>
      </w:pPr>
      <w:r>
        <w:rPr>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 делённых правил и регулировать нагрузку по частоте пульса и внешним признакам </w:t>
      </w:r>
      <w:r>
        <w:rPr>
          <w:spacing w:val="-2"/>
          <w:sz w:val="28"/>
        </w:rPr>
        <w:t>утомления;</w:t>
      </w:r>
    </w:p>
    <w:p w:rsidR="00414948" w:rsidRDefault="00A74704">
      <w:pPr>
        <w:pStyle w:val="a4"/>
        <w:numPr>
          <w:ilvl w:val="0"/>
          <w:numId w:val="48"/>
        </w:numPr>
        <w:tabs>
          <w:tab w:val="left" w:pos="511"/>
        </w:tabs>
        <w:spacing w:before="14" w:line="237" w:lineRule="auto"/>
        <w:ind w:right="643"/>
        <w:rPr>
          <w:sz w:val="28"/>
        </w:rPr>
      </w:pPr>
      <w:r>
        <w:rPr>
          <w:sz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 следовательность решения задач обучения; оценивать эффективность обучения по- средством сравнения с эталонным образцом;</w:t>
      </w:r>
    </w:p>
    <w:p w:rsidR="00414948" w:rsidRDefault="00414948">
      <w:pPr>
        <w:pStyle w:val="a4"/>
        <w:spacing w:line="237" w:lineRule="auto"/>
        <w:rPr>
          <w:sz w:val="28"/>
        </w:rPr>
        <w:sectPr w:rsidR="00414948">
          <w:pgSz w:w="11910" w:h="16840"/>
          <w:pgMar w:top="640" w:right="141" w:bottom="700" w:left="283" w:header="0" w:footer="507" w:gutter="0"/>
          <w:cols w:space="720"/>
        </w:sectPr>
      </w:pPr>
    </w:p>
    <w:p w:rsidR="00414948" w:rsidRDefault="00A74704">
      <w:pPr>
        <w:pStyle w:val="a4"/>
        <w:numPr>
          <w:ilvl w:val="0"/>
          <w:numId w:val="48"/>
        </w:numPr>
        <w:tabs>
          <w:tab w:val="left" w:pos="511"/>
        </w:tabs>
        <w:spacing w:before="79" w:line="237" w:lineRule="auto"/>
        <w:ind w:right="643"/>
        <w:rPr>
          <w:sz w:val="28"/>
        </w:rPr>
      </w:pPr>
      <w:r>
        <w:rPr>
          <w:sz w:val="28"/>
        </w:rPr>
        <w:t>наблюдать, анализировать и контролировать технику выполнения физических уп- ражнений другими учащимися, сравнивать её с эталонным образцом, выявлять ошибки и предлагать способы их устранения;</w:t>
      </w:r>
    </w:p>
    <w:p w:rsidR="00414948" w:rsidRDefault="00A74704">
      <w:pPr>
        <w:pStyle w:val="a4"/>
        <w:numPr>
          <w:ilvl w:val="0"/>
          <w:numId w:val="48"/>
        </w:numPr>
        <w:tabs>
          <w:tab w:val="left" w:pos="511"/>
        </w:tabs>
        <w:spacing w:before="11" w:line="237" w:lineRule="auto"/>
        <w:ind w:right="647"/>
        <w:rPr>
          <w:sz w:val="28"/>
        </w:rPr>
      </w:pPr>
      <w:r>
        <w:rPr>
          <w:sz w:val="28"/>
        </w:rPr>
        <w:t>изучать</w:t>
      </w:r>
      <w:r>
        <w:rPr>
          <w:spacing w:val="-9"/>
          <w:sz w:val="28"/>
        </w:rPr>
        <w:t xml:space="preserve"> </w:t>
      </w:r>
      <w:r>
        <w:rPr>
          <w:sz w:val="28"/>
        </w:rPr>
        <w:t>и</w:t>
      </w:r>
      <w:r>
        <w:rPr>
          <w:spacing w:val="-8"/>
          <w:sz w:val="28"/>
        </w:rPr>
        <w:t xml:space="preserve"> </w:t>
      </w:r>
      <w:r>
        <w:rPr>
          <w:sz w:val="28"/>
        </w:rPr>
        <w:t>коллективно</w:t>
      </w:r>
      <w:r>
        <w:rPr>
          <w:spacing w:val="-10"/>
          <w:sz w:val="28"/>
        </w:rPr>
        <w:t xml:space="preserve"> </w:t>
      </w:r>
      <w:r>
        <w:rPr>
          <w:sz w:val="28"/>
        </w:rPr>
        <w:t>обсуждать</w:t>
      </w:r>
      <w:r>
        <w:rPr>
          <w:spacing w:val="-10"/>
          <w:sz w:val="28"/>
        </w:rPr>
        <w:t xml:space="preserve"> </w:t>
      </w:r>
      <w:r>
        <w:rPr>
          <w:sz w:val="28"/>
        </w:rPr>
        <w:t>технику</w:t>
      </w:r>
      <w:r>
        <w:rPr>
          <w:spacing w:val="-12"/>
          <w:sz w:val="28"/>
        </w:rPr>
        <w:t xml:space="preserve"> </w:t>
      </w:r>
      <w:r>
        <w:rPr>
          <w:sz w:val="28"/>
        </w:rPr>
        <w:t>«иллюстративного</w:t>
      </w:r>
      <w:r>
        <w:rPr>
          <w:spacing w:val="-8"/>
          <w:sz w:val="28"/>
        </w:rPr>
        <w:t xml:space="preserve"> </w:t>
      </w:r>
      <w:r>
        <w:rPr>
          <w:sz w:val="28"/>
        </w:rPr>
        <w:t>образца»</w:t>
      </w:r>
      <w:r>
        <w:rPr>
          <w:spacing w:val="-12"/>
          <w:sz w:val="28"/>
        </w:rPr>
        <w:t xml:space="preserve"> </w:t>
      </w:r>
      <w:r>
        <w:rPr>
          <w:sz w:val="28"/>
        </w:rPr>
        <w:t>разучиваемого упражнения, рассматривать и моделировать появление ошибок, анализировать воз- можные причины их появления, выяснять способы их устранения.</w:t>
      </w:r>
    </w:p>
    <w:p w:rsidR="00414948" w:rsidRDefault="00A74704">
      <w:pPr>
        <w:pStyle w:val="3"/>
        <w:spacing w:before="8" w:line="321" w:lineRule="exact"/>
        <w:ind w:left="739"/>
      </w:pPr>
      <w:r>
        <w:t>Универсальные</w:t>
      </w:r>
      <w:r>
        <w:rPr>
          <w:spacing w:val="-8"/>
        </w:rPr>
        <w:t xml:space="preserve"> </w:t>
      </w:r>
      <w:r>
        <w:t>учебные</w:t>
      </w:r>
      <w:r>
        <w:rPr>
          <w:spacing w:val="-8"/>
        </w:rPr>
        <w:t xml:space="preserve"> </w:t>
      </w:r>
      <w:r>
        <w:t>регулятивные</w:t>
      </w:r>
      <w:r>
        <w:rPr>
          <w:spacing w:val="-10"/>
        </w:rPr>
        <w:t xml:space="preserve"> </w:t>
      </w:r>
      <w:r>
        <w:rPr>
          <w:spacing w:val="-2"/>
        </w:rPr>
        <w:t>действия:</w:t>
      </w:r>
    </w:p>
    <w:p w:rsidR="00414948" w:rsidRDefault="00A74704">
      <w:pPr>
        <w:pStyle w:val="a4"/>
        <w:numPr>
          <w:ilvl w:val="0"/>
          <w:numId w:val="48"/>
        </w:numPr>
        <w:tabs>
          <w:tab w:val="left" w:pos="511"/>
        </w:tabs>
        <w:ind w:right="643"/>
        <w:rPr>
          <w:sz w:val="28"/>
        </w:rPr>
      </w:pPr>
      <w:r>
        <w:rPr>
          <w:sz w:val="28"/>
        </w:rPr>
        <w:t>составлять</w:t>
      </w:r>
      <w:r>
        <w:rPr>
          <w:spacing w:val="-18"/>
          <w:sz w:val="28"/>
        </w:rPr>
        <w:t xml:space="preserve"> </w:t>
      </w:r>
      <w:r>
        <w:rPr>
          <w:sz w:val="28"/>
        </w:rPr>
        <w:t>и</w:t>
      </w:r>
      <w:r>
        <w:rPr>
          <w:spacing w:val="-15"/>
          <w:sz w:val="28"/>
        </w:rPr>
        <w:t xml:space="preserve"> </w:t>
      </w:r>
      <w:r>
        <w:rPr>
          <w:sz w:val="28"/>
        </w:rPr>
        <w:t>выполнять</w:t>
      </w:r>
      <w:r>
        <w:rPr>
          <w:spacing w:val="-17"/>
          <w:sz w:val="28"/>
        </w:rPr>
        <w:t xml:space="preserve"> </w:t>
      </w:r>
      <w:r>
        <w:rPr>
          <w:sz w:val="28"/>
        </w:rPr>
        <w:t>индивидуальные</w:t>
      </w:r>
      <w:r>
        <w:rPr>
          <w:spacing w:val="-16"/>
          <w:sz w:val="28"/>
        </w:rPr>
        <w:t xml:space="preserve"> </w:t>
      </w:r>
      <w:r>
        <w:rPr>
          <w:sz w:val="28"/>
        </w:rPr>
        <w:t>комплексы</w:t>
      </w:r>
      <w:r>
        <w:rPr>
          <w:spacing w:val="-15"/>
          <w:sz w:val="28"/>
        </w:rPr>
        <w:t xml:space="preserve"> </w:t>
      </w:r>
      <w:r>
        <w:rPr>
          <w:sz w:val="28"/>
        </w:rPr>
        <w:t>физических</w:t>
      </w:r>
      <w:r>
        <w:rPr>
          <w:spacing w:val="-15"/>
          <w:sz w:val="28"/>
        </w:rPr>
        <w:t xml:space="preserve"> </w:t>
      </w:r>
      <w:r>
        <w:rPr>
          <w:sz w:val="28"/>
        </w:rPr>
        <w:t>упражнений</w:t>
      </w:r>
      <w:r>
        <w:rPr>
          <w:spacing w:val="-18"/>
          <w:sz w:val="28"/>
        </w:rPr>
        <w:t xml:space="preserve"> </w:t>
      </w:r>
      <w:r>
        <w:rPr>
          <w:sz w:val="28"/>
        </w:rPr>
        <w:t>с</w:t>
      </w:r>
      <w:r>
        <w:rPr>
          <w:spacing w:val="-15"/>
          <w:sz w:val="28"/>
        </w:rPr>
        <w:t xml:space="preserve"> </w:t>
      </w:r>
      <w:r>
        <w:rPr>
          <w:sz w:val="28"/>
        </w:rPr>
        <w:t>разной функциональной направленностью, выявлять особенности их воздействия на со- стояние организма, развитие его резервных возможностей с помощью процедур кон- троля и функциональных проб;</w:t>
      </w:r>
    </w:p>
    <w:p w:rsidR="00414948" w:rsidRDefault="00A74704">
      <w:pPr>
        <w:pStyle w:val="a4"/>
        <w:numPr>
          <w:ilvl w:val="0"/>
          <w:numId w:val="48"/>
        </w:numPr>
        <w:tabs>
          <w:tab w:val="left" w:pos="511"/>
        </w:tabs>
        <w:spacing w:before="2" w:line="237" w:lineRule="auto"/>
        <w:ind w:right="651"/>
        <w:rPr>
          <w:sz w:val="28"/>
        </w:rPr>
      </w:pPr>
      <w:r>
        <w:rPr>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sz w:val="28"/>
        </w:rPr>
        <w:t>снарядах;</w:t>
      </w:r>
    </w:p>
    <w:p w:rsidR="00414948" w:rsidRDefault="00A74704">
      <w:pPr>
        <w:pStyle w:val="a4"/>
        <w:numPr>
          <w:ilvl w:val="0"/>
          <w:numId w:val="48"/>
        </w:numPr>
        <w:tabs>
          <w:tab w:val="left" w:pos="511"/>
        </w:tabs>
        <w:spacing w:before="6"/>
        <w:ind w:right="644"/>
        <w:rPr>
          <w:sz w:val="28"/>
        </w:rPr>
      </w:pPr>
      <w:r>
        <w:rPr>
          <w:sz w:val="28"/>
        </w:rPr>
        <w:t>активно взаимодействовать в условиях учебной и игровой деятельности, ориентиро- ваться на указания учителя и правила игры при возникновении конфликтных и не- стандартных ситуаций, признавать своё право и право других на ошибку, право на её совместное исправление;</w:t>
      </w:r>
    </w:p>
    <w:p w:rsidR="00414948" w:rsidRDefault="00A74704">
      <w:pPr>
        <w:pStyle w:val="a4"/>
        <w:numPr>
          <w:ilvl w:val="0"/>
          <w:numId w:val="48"/>
        </w:numPr>
        <w:tabs>
          <w:tab w:val="left" w:pos="511"/>
        </w:tabs>
        <w:spacing w:before="4" w:line="237" w:lineRule="auto"/>
        <w:ind w:right="648"/>
        <w:rPr>
          <w:sz w:val="28"/>
        </w:rPr>
      </w:pPr>
      <w:r>
        <w:rPr>
          <w:sz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14948" w:rsidRDefault="00A74704">
      <w:pPr>
        <w:pStyle w:val="a4"/>
        <w:numPr>
          <w:ilvl w:val="0"/>
          <w:numId w:val="48"/>
        </w:numPr>
        <w:tabs>
          <w:tab w:val="left" w:pos="511"/>
        </w:tabs>
        <w:spacing w:before="6"/>
        <w:ind w:right="646"/>
        <w:rPr>
          <w:sz w:val="28"/>
        </w:rPr>
      </w:pPr>
      <w:r>
        <w:rPr>
          <w:sz w:val="28"/>
        </w:rPr>
        <w:t>организовывать оказание первой помощи при травмах и ушибах во время самостоя- тельных занятий физической культурой и спортом, применять способы и приёмы помощи в зависимости от характера и признаков полученной травмы.</w:t>
      </w:r>
    </w:p>
    <w:p w:rsidR="00414948" w:rsidRDefault="00414948">
      <w:pPr>
        <w:pStyle w:val="a3"/>
        <w:spacing w:before="1"/>
        <w:ind w:left="0" w:firstLine="0"/>
        <w:jc w:val="left"/>
      </w:pPr>
    </w:p>
    <w:p w:rsidR="00414948" w:rsidRDefault="00A74704">
      <w:pPr>
        <w:pStyle w:val="1"/>
        <w:spacing w:line="322" w:lineRule="exact"/>
        <w:ind w:left="511"/>
        <w:jc w:val="both"/>
      </w:pPr>
      <w:r>
        <w:t>ПРЕДМЕТНЫЕ</w:t>
      </w:r>
      <w:r>
        <w:rPr>
          <w:spacing w:val="-6"/>
        </w:rPr>
        <w:t xml:space="preserve"> </w:t>
      </w:r>
      <w:r>
        <w:rPr>
          <w:spacing w:val="-2"/>
        </w:rPr>
        <w:t>РЕЗУЛЬТАТЫ</w:t>
      </w:r>
    </w:p>
    <w:p w:rsidR="00414948" w:rsidRDefault="00A74704">
      <w:pPr>
        <w:pStyle w:val="2"/>
        <w:numPr>
          <w:ilvl w:val="0"/>
          <w:numId w:val="47"/>
        </w:numPr>
        <w:tabs>
          <w:tab w:val="left" w:pos="722"/>
        </w:tabs>
        <w:ind w:hanging="211"/>
        <w:jc w:val="both"/>
      </w:pPr>
      <w:r>
        <w:rPr>
          <w:spacing w:val="-2"/>
        </w:rPr>
        <w:t>класс</w:t>
      </w:r>
    </w:p>
    <w:p w:rsidR="00414948" w:rsidRDefault="00A74704">
      <w:pPr>
        <w:pStyle w:val="a3"/>
        <w:spacing w:line="320" w:lineRule="exact"/>
        <w:ind w:left="739" w:firstLine="0"/>
      </w:pPr>
      <w:r>
        <w:t>К</w:t>
      </w:r>
      <w:r>
        <w:rPr>
          <w:spacing w:val="-6"/>
        </w:rPr>
        <w:t xml:space="preserve"> </w:t>
      </w:r>
      <w:r>
        <w:t>концу</w:t>
      </w:r>
      <w:r>
        <w:rPr>
          <w:spacing w:val="-6"/>
        </w:rPr>
        <w:t xml:space="preserve"> </w:t>
      </w:r>
      <w:r>
        <w:t>обучения</w:t>
      </w:r>
      <w:r>
        <w:rPr>
          <w:spacing w:val="-3"/>
        </w:rPr>
        <w:t xml:space="preserve"> </w:t>
      </w:r>
      <w:r>
        <w:t>в</w:t>
      </w:r>
      <w:r>
        <w:rPr>
          <w:spacing w:val="-5"/>
        </w:rPr>
        <w:t xml:space="preserve"> </w:t>
      </w:r>
      <w:r>
        <w:t>5</w:t>
      </w:r>
      <w:r>
        <w:rPr>
          <w:spacing w:val="-3"/>
        </w:rPr>
        <w:t xml:space="preserve"> </w:t>
      </w:r>
      <w:r>
        <w:t>классе</w:t>
      </w:r>
      <w:r>
        <w:rPr>
          <w:spacing w:val="-5"/>
        </w:rPr>
        <w:t xml:space="preserve"> </w:t>
      </w:r>
      <w:r>
        <w:t>обучающийся</w:t>
      </w:r>
      <w:r>
        <w:rPr>
          <w:spacing w:val="-3"/>
        </w:rPr>
        <w:t xml:space="preserve"> </w:t>
      </w:r>
      <w:r>
        <w:rPr>
          <w:spacing w:val="-2"/>
        </w:rPr>
        <w:t>научится:</w:t>
      </w:r>
    </w:p>
    <w:p w:rsidR="00414948" w:rsidRDefault="00A74704">
      <w:pPr>
        <w:pStyle w:val="a4"/>
        <w:numPr>
          <w:ilvl w:val="0"/>
          <w:numId w:val="48"/>
        </w:numPr>
        <w:tabs>
          <w:tab w:val="left" w:pos="511"/>
        </w:tabs>
        <w:spacing w:before="7" w:line="237" w:lineRule="auto"/>
        <w:ind w:right="646"/>
        <w:rPr>
          <w:sz w:val="28"/>
        </w:rPr>
      </w:pPr>
      <w:r>
        <w:rPr>
          <w:sz w:val="28"/>
        </w:rPr>
        <w:t>выполнять требования безопасности на уроках физической культуры, на самостоя- тельных</w:t>
      </w:r>
      <w:r>
        <w:rPr>
          <w:spacing w:val="-8"/>
          <w:sz w:val="28"/>
        </w:rPr>
        <w:t xml:space="preserve"> </w:t>
      </w:r>
      <w:r>
        <w:rPr>
          <w:sz w:val="28"/>
        </w:rPr>
        <w:t>занятиях</w:t>
      </w:r>
      <w:r>
        <w:rPr>
          <w:spacing w:val="-8"/>
          <w:sz w:val="28"/>
        </w:rPr>
        <w:t xml:space="preserve"> </w:t>
      </w:r>
      <w:r>
        <w:rPr>
          <w:sz w:val="28"/>
        </w:rPr>
        <w:t>физическими</w:t>
      </w:r>
      <w:r>
        <w:rPr>
          <w:spacing w:val="-8"/>
          <w:sz w:val="28"/>
        </w:rPr>
        <w:t xml:space="preserve"> </w:t>
      </w:r>
      <w:r>
        <w:rPr>
          <w:sz w:val="28"/>
        </w:rPr>
        <w:t>упражнениями</w:t>
      </w:r>
      <w:r>
        <w:rPr>
          <w:spacing w:val="-8"/>
          <w:sz w:val="28"/>
        </w:rPr>
        <w:t xml:space="preserve"> </w:t>
      </w:r>
      <w:r>
        <w:rPr>
          <w:sz w:val="28"/>
        </w:rPr>
        <w:t>в</w:t>
      </w:r>
      <w:r>
        <w:rPr>
          <w:spacing w:val="-4"/>
          <w:sz w:val="28"/>
        </w:rPr>
        <w:t xml:space="preserve"> </w:t>
      </w:r>
      <w:r>
        <w:rPr>
          <w:sz w:val="28"/>
        </w:rPr>
        <w:t>условиях</w:t>
      </w:r>
      <w:r>
        <w:rPr>
          <w:spacing w:val="-8"/>
          <w:sz w:val="28"/>
        </w:rPr>
        <w:t xml:space="preserve"> </w:t>
      </w:r>
      <w:r>
        <w:rPr>
          <w:sz w:val="28"/>
        </w:rPr>
        <w:t>активного</w:t>
      </w:r>
      <w:r>
        <w:rPr>
          <w:spacing w:val="-8"/>
          <w:sz w:val="28"/>
        </w:rPr>
        <w:t xml:space="preserve"> </w:t>
      </w:r>
      <w:r>
        <w:rPr>
          <w:sz w:val="28"/>
        </w:rPr>
        <w:t>отдыха</w:t>
      </w:r>
      <w:r>
        <w:rPr>
          <w:spacing w:val="-9"/>
          <w:sz w:val="28"/>
        </w:rPr>
        <w:t xml:space="preserve"> </w:t>
      </w:r>
      <w:r>
        <w:rPr>
          <w:sz w:val="28"/>
        </w:rPr>
        <w:t>и</w:t>
      </w:r>
      <w:r>
        <w:rPr>
          <w:spacing w:val="-8"/>
          <w:sz w:val="28"/>
        </w:rPr>
        <w:t xml:space="preserve"> </w:t>
      </w:r>
      <w:r>
        <w:rPr>
          <w:sz w:val="28"/>
        </w:rPr>
        <w:t>досуга;</w:t>
      </w:r>
    </w:p>
    <w:p w:rsidR="00414948" w:rsidRDefault="00A74704">
      <w:pPr>
        <w:pStyle w:val="a4"/>
        <w:numPr>
          <w:ilvl w:val="0"/>
          <w:numId w:val="48"/>
        </w:numPr>
        <w:tabs>
          <w:tab w:val="left" w:pos="511"/>
        </w:tabs>
        <w:spacing w:before="8" w:line="237" w:lineRule="auto"/>
        <w:ind w:right="643"/>
        <w:rPr>
          <w:sz w:val="28"/>
        </w:rPr>
      </w:pPr>
      <w:r>
        <w:rPr>
          <w:sz w:val="28"/>
        </w:rPr>
        <w:t>проводить измерение индивидуальной осанки и сравнивать её показатели со стан- дартами, составлять комплексы упражнений по коррекции и профилактике её нару- шения, планировать их выполнение в режиме дня;</w:t>
      </w:r>
    </w:p>
    <w:p w:rsidR="00414948" w:rsidRDefault="00A74704">
      <w:pPr>
        <w:pStyle w:val="a4"/>
        <w:numPr>
          <w:ilvl w:val="0"/>
          <w:numId w:val="48"/>
        </w:numPr>
        <w:tabs>
          <w:tab w:val="left" w:pos="511"/>
        </w:tabs>
        <w:spacing w:before="6"/>
        <w:ind w:right="655"/>
        <w:rPr>
          <w:sz w:val="28"/>
        </w:rPr>
      </w:pPr>
      <w:r>
        <w:rPr>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4948" w:rsidRDefault="00A74704">
      <w:pPr>
        <w:pStyle w:val="a4"/>
        <w:numPr>
          <w:ilvl w:val="0"/>
          <w:numId w:val="48"/>
        </w:numPr>
        <w:tabs>
          <w:tab w:val="left" w:pos="511"/>
        </w:tabs>
        <w:spacing w:before="7" w:line="235" w:lineRule="auto"/>
        <w:ind w:right="647"/>
        <w:rPr>
          <w:sz w:val="28"/>
        </w:rPr>
      </w:pPr>
      <w:r>
        <w:rPr>
          <w:sz w:val="2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14948" w:rsidRDefault="00A74704">
      <w:pPr>
        <w:pStyle w:val="a4"/>
        <w:numPr>
          <w:ilvl w:val="0"/>
          <w:numId w:val="48"/>
        </w:numPr>
        <w:tabs>
          <w:tab w:val="left" w:pos="511"/>
        </w:tabs>
        <w:spacing w:before="13" w:line="235" w:lineRule="auto"/>
        <w:ind w:right="643"/>
        <w:rPr>
          <w:sz w:val="28"/>
        </w:rPr>
      </w:pPr>
      <w:r>
        <w:rPr>
          <w:sz w:val="28"/>
        </w:rPr>
        <w:t>выполнять комплексы упражнений оздоровительной физической культуры на разви- тие гибкости, координации и формирование телосложения;</w:t>
      </w:r>
    </w:p>
    <w:p w:rsidR="00414948" w:rsidRDefault="00A74704">
      <w:pPr>
        <w:pStyle w:val="a4"/>
        <w:numPr>
          <w:ilvl w:val="0"/>
          <w:numId w:val="48"/>
        </w:numPr>
        <w:tabs>
          <w:tab w:val="left" w:pos="510"/>
        </w:tabs>
        <w:spacing w:before="6" w:line="319" w:lineRule="exact"/>
        <w:ind w:left="510" w:hanging="340"/>
        <w:rPr>
          <w:sz w:val="28"/>
        </w:rPr>
      </w:pPr>
      <w:r>
        <w:rPr>
          <w:sz w:val="28"/>
        </w:rPr>
        <w:t>выполнять</w:t>
      </w:r>
      <w:r>
        <w:rPr>
          <w:spacing w:val="1"/>
          <w:sz w:val="28"/>
        </w:rPr>
        <w:t xml:space="preserve"> </w:t>
      </w:r>
      <w:r>
        <w:rPr>
          <w:sz w:val="28"/>
        </w:rPr>
        <w:t>опорный</w:t>
      </w:r>
      <w:r>
        <w:rPr>
          <w:spacing w:val="3"/>
          <w:sz w:val="28"/>
        </w:rPr>
        <w:t xml:space="preserve"> </w:t>
      </w:r>
      <w:r>
        <w:rPr>
          <w:sz w:val="28"/>
        </w:rPr>
        <w:t>прыжок</w:t>
      </w:r>
      <w:r>
        <w:rPr>
          <w:spacing w:val="2"/>
          <w:sz w:val="28"/>
        </w:rPr>
        <w:t xml:space="preserve"> </w:t>
      </w:r>
      <w:r>
        <w:rPr>
          <w:sz w:val="28"/>
        </w:rPr>
        <w:t>с</w:t>
      </w:r>
      <w:r>
        <w:rPr>
          <w:spacing w:val="2"/>
          <w:sz w:val="28"/>
        </w:rPr>
        <w:t xml:space="preserve"> </w:t>
      </w:r>
      <w:r>
        <w:rPr>
          <w:sz w:val="28"/>
        </w:rPr>
        <w:t>разбега</w:t>
      </w:r>
      <w:r>
        <w:rPr>
          <w:spacing w:val="2"/>
          <w:sz w:val="28"/>
        </w:rPr>
        <w:t xml:space="preserve"> </w:t>
      </w:r>
      <w:r>
        <w:rPr>
          <w:sz w:val="28"/>
        </w:rPr>
        <w:t>способом</w:t>
      </w:r>
      <w:r>
        <w:rPr>
          <w:spacing w:val="4"/>
          <w:sz w:val="28"/>
        </w:rPr>
        <w:t xml:space="preserve"> </w:t>
      </w:r>
      <w:r>
        <w:rPr>
          <w:sz w:val="28"/>
        </w:rPr>
        <w:t>«ноги</w:t>
      </w:r>
      <w:r>
        <w:rPr>
          <w:spacing w:val="3"/>
          <w:sz w:val="28"/>
        </w:rPr>
        <w:t xml:space="preserve"> </w:t>
      </w:r>
      <w:r>
        <w:rPr>
          <w:sz w:val="28"/>
        </w:rPr>
        <w:t>врозь»</w:t>
      </w:r>
      <w:r>
        <w:rPr>
          <w:spacing w:val="3"/>
          <w:sz w:val="28"/>
        </w:rPr>
        <w:t xml:space="preserve"> </w:t>
      </w:r>
      <w:r>
        <w:rPr>
          <w:sz w:val="28"/>
        </w:rPr>
        <w:t>(мальчики)</w:t>
      </w:r>
      <w:r>
        <w:rPr>
          <w:spacing w:val="4"/>
          <w:sz w:val="28"/>
        </w:rPr>
        <w:t xml:space="preserve"> </w:t>
      </w:r>
      <w:r>
        <w:rPr>
          <w:sz w:val="28"/>
        </w:rPr>
        <w:t>и</w:t>
      </w:r>
      <w:r>
        <w:rPr>
          <w:spacing w:val="3"/>
          <w:sz w:val="28"/>
        </w:rPr>
        <w:t xml:space="preserve"> </w:t>
      </w:r>
      <w:r>
        <w:rPr>
          <w:spacing w:val="-2"/>
          <w:sz w:val="28"/>
        </w:rPr>
        <w:t>способом</w:t>
      </w:r>
    </w:p>
    <w:p w:rsidR="00414948" w:rsidRDefault="00A74704">
      <w:pPr>
        <w:pStyle w:val="a3"/>
        <w:spacing w:line="319" w:lineRule="exact"/>
        <w:ind w:left="511" w:firstLine="0"/>
      </w:pPr>
      <w:r>
        <w:t>«напрыгивания</w:t>
      </w:r>
      <w:r>
        <w:rPr>
          <w:spacing w:val="-11"/>
        </w:rPr>
        <w:t xml:space="preserve"> </w:t>
      </w:r>
      <w:r>
        <w:t>с</w:t>
      </w:r>
      <w:r>
        <w:rPr>
          <w:spacing w:val="-9"/>
        </w:rPr>
        <w:t xml:space="preserve"> </w:t>
      </w:r>
      <w:r>
        <w:t>последующим</w:t>
      </w:r>
      <w:r>
        <w:rPr>
          <w:spacing w:val="-9"/>
        </w:rPr>
        <w:t xml:space="preserve"> </w:t>
      </w:r>
      <w:r>
        <w:t>спрыгиванием»</w:t>
      </w:r>
      <w:r>
        <w:rPr>
          <w:spacing w:val="-10"/>
        </w:rPr>
        <w:t xml:space="preserve"> </w:t>
      </w:r>
      <w:r>
        <w:rPr>
          <w:spacing w:val="-2"/>
        </w:rPr>
        <w:t>(девочки);</w:t>
      </w:r>
    </w:p>
    <w:p w:rsidR="00414948" w:rsidRDefault="00A74704">
      <w:pPr>
        <w:pStyle w:val="a4"/>
        <w:numPr>
          <w:ilvl w:val="0"/>
          <w:numId w:val="48"/>
        </w:numPr>
        <w:tabs>
          <w:tab w:val="left" w:pos="511"/>
        </w:tabs>
        <w:spacing w:before="10" w:line="237" w:lineRule="auto"/>
        <w:ind w:right="644"/>
        <w:rPr>
          <w:sz w:val="28"/>
        </w:rPr>
      </w:pPr>
      <w:r>
        <w:rPr>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 </w:t>
      </w:r>
      <w:r>
        <w:rPr>
          <w:spacing w:val="-2"/>
          <w:sz w:val="28"/>
        </w:rPr>
        <w:t>вочки);</w:t>
      </w:r>
    </w:p>
    <w:p w:rsidR="00414948" w:rsidRDefault="00414948">
      <w:pPr>
        <w:pStyle w:val="a4"/>
        <w:spacing w:line="237" w:lineRule="auto"/>
        <w:rPr>
          <w:sz w:val="28"/>
        </w:rPr>
        <w:sectPr w:rsidR="00414948">
          <w:pgSz w:w="11910" w:h="16840"/>
          <w:pgMar w:top="640" w:right="141" w:bottom="700" w:left="283" w:header="0" w:footer="507" w:gutter="0"/>
          <w:cols w:space="720"/>
        </w:sectPr>
      </w:pPr>
    </w:p>
    <w:p w:rsidR="00414948" w:rsidRDefault="00A74704">
      <w:pPr>
        <w:pStyle w:val="a4"/>
        <w:numPr>
          <w:ilvl w:val="0"/>
          <w:numId w:val="48"/>
        </w:numPr>
        <w:tabs>
          <w:tab w:val="left" w:pos="511"/>
        </w:tabs>
        <w:spacing w:before="81" w:line="235" w:lineRule="auto"/>
        <w:ind w:right="656"/>
        <w:jc w:val="left"/>
        <w:rPr>
          <w:sz w:val="28"/>
        </w:rPr>
      </w:pPr>
      <w:r>
        <w:rPr>
          <w:sz w:val="28"/>
        </w:rPr>
        <w:t>передвигаться</w:t>
      </w:r>
      <w:r>
        <w:rPr>
          <w:spacing w:val="35"/>
          <w:sz w:val="28"/>
        </w:rPr>
        <w:t xml:space="preserve"> </w:t>
      </w:r>
      <w:r>
        <w:rPr>
          <w:sz w:val="28"/>
        </w:rPr>
        <w:t>по</w:t>
      </w:r>
      <w:r>
        <w:rPr>
          <w:spacing w:val="38"/>
          <w:sz w:val="28"/>
        </w:rPr>
        <w:t xml:space="preserve"> </w:t>
      </w:r>
      <w:r>
        <w:rPr>
          <w:sz w:val="28"/>
        </w:rPr>
        <w:t>гимнастической</w:t>
      </w:r>
      <w:r>
        <w:rPr>
          <w:spacing w:val="38"/>
          <w:sz w:val="28"/>
        </w:rPr>
        <w:t xml:space="preserve"> </w:t>
      </w:r>
      <w:r>
        <w:rPr>
          <w:sz w:val="28"/>
        </w:rPr>
        <w:t>стенке</w:t>
      </w:r>
      <w:r>
        <w:rPr>
          <w:spacing w:val="37"/>
          <w:sz w:val="28"/>
        </w:rPr>
        <w:t xml:space="preserve"> </w:t>
      </w:r>
      <w:r>
        <w:rPr>
          <w:sz w:val="28"/>
        </w:rPr>
        <w:t>приставным</w:t>
      </w:r>
      <w:r>
        <w:rPr>
          <w:spacing w:val="35"/>
          <w:sz w:val="28"/>
        </w:rPr>
        <w:t xml:space="preserve"> </w:t>
      </w:r>
      <w:r>
        <w:rPr>
          <w:sz w:val="28"/>
        </w:rPr>
        <w:t>шагом,</w:t>
      </w:r>
      <w:r>
        <w:rPr>
          <w:spacing w:val="36"/>
          <w:sz w:val="28"/>
        </w:rPr>
        <w:t xml:space="preserve"> </w:t>
      </w:r>
      <w:r>
        <w:rPr>
          <w:sz w:val="28"/>
        </w:rPr>
        <w:t>лазать</w:t>
      </w:r>
      <w:r>
        <w:rPr>
          <w:spacing w:val="33"/>
          <w:sz w:val="28"/>
        </w:rPr>
        <w:t xml:space="preserve"> </w:t>
      </w:r>
      <w:r>
        <w:rPr>
          <w:sz w:val="28"/>
        </w:rPr>
        <w:t>разноимённым способом вверх и по диагонали;</w:t>
      </w:r>
    </w:p>
    <w:p w:rsidR="00414948" w:rsidRDefault="00A74704">
      <w:pPr>
        <w:pStyle w:val="a4"/>
        <w:numPr>
          <w:ilvl w:val="0"/>
          <w:numId w:val="48"/>
        </w:numPr>
        <w:tabs>
          <w:tab w:val="left" w:pos="511"/>
        </w:tabs>
        <w:spacing w:before="7"/>
        <w:jc w:val="left"/>
        <w:rPr>
          <w:sz w:val="28"/>
        </w:rPr>
      </w:pPr>
      <w:r>
        <w:rPr>
          <w:sz w:val="28"/>
        </w:rPr>
        <w:t>выполнять</w:t>
      </w:r>
      <w:r>
        <w:rPr>
          <w:spacing w:val="-11"/>
          <w:sz w:val="28"/>
        </w:rPr>
        <w:t xml:space="preserve"> </w:t>
      </w:r>
      <w:r>
        <w:rPr>
          <w:sz w:val="28"/>
        </w:rPr>
        <w:t>бег</w:t>
      </w:r>
      <w:r>
        <w:rPr>
          <w:spacing w:val="-4"/>
          <w:sz w:val="28"/>
        </w:rPr>
        <w:t xml:space="preserve"> </w:t>
      </w:r>
      <w:r>
        <w:rPr>
          <w:sz w:val="28"/>
        </w:rPr>
        <w:t>с</w:t>
      </w:r>
      <w:r>
        <w:rPr>
          <w:spacing w:val="-8"/>
          <w:sz w:val="28"/>
        </w:rPr>
        <w:t xml:space="preserve"> </w:t>
      </w:r>
      <w:r>
        <w:rPr>
          <w:sz w:val="28"/>
        </w:rPr>
        <w:t>равномерной</w:t>
      </w:r>
      <w:r>
        <w:rPr>
          <w:spacing w:val="-5"/>
          <w:sz w:val="28"/>
        </w:rPr>
        <w:t xml:space="preserve"> </w:t>
      </w:r>
      <w:r>
        <w:rPr>
          <w:sz w:val="28"/>
        </w:rPr>
        <w:t>скоростью</w:t>
      </w:r>
      <w:r>
        <w:rPr>
          <w:spacing w:val="-5"/>
          <w:sz w:val="28"/>
        </w:rPr>
        <w:t xml:space="preserve"> </w:t>
      </w:r>
      <w:r>
        <w:rPr>
          <w:sz w:val="28"/>
        </w:rPr>
        <w:t>с</w:t>
      </w:r>
      <w:r>
        <w:rPr>
          <w:spacing w:val="-6"/>
          <w:sz w:val="28"/>
        </w:rPr>
        <w:t xml:space="preserve"> </w:t>
      </w:r>
      <w:r>
        <w:rPr>
          <w:sz w:val="28"/>
        </w:rPr>
        <w:t>высокого</w:t>
      </w:r>
      <w:r>
        <w:rPr>
          <w:spacing w:val="-3"/>
          <w:sz w:val="28"/>
        </w:rPr>
        <w:t xml:space="preserve"> </w:t>
      </w:r>
      <w:r>
        <w:rPr>
          <w:sz w:val="28"/>
        </w:rPr>
        <w:t>старта</w:t>
      </w:r>
      <w:r>
        <w:rPr>
          <w:spacing w:val="-8"/>
          <w:sz w:val="28"/>
        </w:rPr>
        <w:t xml:space="preserve"> </w:t>
      </w:r>
      <w:r>
        <w:rPr>
          <w:sz w:val="28"/>
        </w:rPr>
        <w:t>по</w:t>
      </w:r>
      <w:r>
        <w:rPr>
          <w:spacing w:val="-3"/>
          <w:sz w:val="28"/>
        </w:rPr>
        <w:t xml:space="preserve"> </w:t>
      </w:r>
      <w:r>
        <w:rPr>
          <w:sz w:val="28"/>
        </w:rPr>
        <w:t>учебной</w:t>
      </w:r>
      <w:r>
        <w:rPr>
          <w:spacing w:val="-7"/>
          <w:sz w:val="28"/>
        </w:rPr>
        <w:t xml:space="preserve"> </w:t>
      </w:r>
      <w:r>
        <w:rPr>
          <w:spacing w:val="-2"/>
          <w:sz w:val="28"/>
        </w:rPr>
        <w:t>дистанции;</w:t>
      </w:r>
    </w:p>
    <w:p w:rsidR="00414948" w:rsidRDefault="00A74704">
      <w:pPr>
        <w:pStyle w:val="a4"/>
        <w:numPr>
          <w:ilvl w:val="0"/>
          <w:numId w:val="48"/>
        </w:numPr>
        <w:tabs>
          <w:tab w:val="left" w:pos="511"/>
        </w:tabs>
        <w:spacing w:before="2" w:line="322" w:lineRule="exact"/>
        <w:jc w:val="left"/>
        <w:rPr>
          <w:sz w:val="28"/>
        </w:rPr>
      </w:pPr>
      <w:r>
        <w:rPr>
          <w:sz w:val="28"/>
        </w:rPr>
        <w:t>демонстрировать</w:t>
      </w:r>
      <w:r>
        <w:rPr>
          <w:spacing w:val="-9"/>
          <w:sz w:val="28"/>
        </w:rPr>
        <w:t xml:space="preserve"> </w:t>
      </w:r>
      <w:r>
        <w:rPr>
          <w:sz w:val="28"/>
        </w:rPr>
        <w:t>технику</w:t>
      </w:r>
      <w:r>
        <w:rPr>
          <w:spacing w:val="-9"/>
          <w:sz w:val="28"/>
        </w:rPr>
        <w:t xml:space="preserve"> </w:t>
      </w:r>
      <w:r>
        <w:rPr>
          <w:sz w:val="28"/>
        </w:rPr>
        <w:t>прыжка</w:t>
      </w:r>
      <w:r>
        <w:rPr>
          <w:spacing w:val="-5"/>
          <w:sz w:val="28"/>
        </w:rPr>
        <w:t xml:space="preserve"> </w:t>
      </w:r>
      <w:r>
        <w:rPr>
          <w:sz w:val="28"/>
        </w:rPr>
        <w:t>в</w:t>
      </w:r>
      <w:r>
        <w:rPr>
          <w:spacing w:val="-9"/>
          <w:sz w:val="28"/>
        </w:rPr>
        <w:t xml:space="preserve"> </w:t>
      </w:r>
      <w:r>
        <w:rPr>
          <w:sz w:val="28"/>
        </w:rPr>
        <w:t>длину</w:t>
      </w:r>
      <w:r>
        <w:rPr>
          <w:spacing w:val="-9"/>
          <w:sz w:val="28"/>
        </w:rPr>
        <w:t xml:space="preserve"> </w:t>
      </w:r>
      <w:r>
        <w:rPr>
          <w:sz w:val="28"/>
        </w:rPr>
        <w:t>с</w:t>
      </w:r>
      <w:r>
        <w:rPr>
          <w:spacing w:val="-6"/>
          <w:sz w:val="28"/>
        </w:rPr>
        <w:t xml:space="preserve"> </w:t>
      </w:r>
      <w:r>
        <w:rPr>
          <w:sz w:val="28"/>
        </w:rPr>
        <w:t>разбега</w:t>
      </w:r>
      <w:r>
        <w:rPr>
          <w:spacing w:val="-5"/>
          <w:sz w:val="28"/>
        </w:rPr>
        <w:t xml:space="preserve"> </w:t>
      </w:r>
      <w:r>
        <w:rPr>
          <w:sz w:val="28"/>
        </w:rPr>
        <w:t>способом</w:t>
      </w:r>
      <w:r>
        <w:rPr>
          <w:spacing w:val="-5"/>
          <w:sz w:val="28"/>
        </w:rPr>
        <w:t xml:space="preserve"> </w:t>
      </w:r>
      <w:r>
        <w:rPr>
          <w:sz w:val="28"/>
        </w:rPr>
        <w:t>«согнув</w:t>
      </w:r>
      <w:r>
        <w:rPr>
          <w:spacing w:val="-5"/>
          <w:sz w:val="28"/>
        </w:rPr>
        <w:t xml:space="preserve"> </w:t>
      </w:r>
      <w:r>
        <w:rPr>
          <w:spacing w:val="-2"/>
          <w:sz w:val="28"/>
        </w:rPr>
        <w:t>ноги»;</w:t>
      </w:r>
    </w:p>
    <w:p w:rsidR="00414948" w:rsidRDefault="00A74704">
      <w:pPr>
        <w:pStyle w:val="a4"/>
        <w:numPr>
          <w:ilvl w:val="0"/>
          <w:numId w:val="48"/>
        </w:numPr>
        <w:tabs>
          <w:tab w:val="left" w:pos="511"/>
        </w:tabs>
        <w:spacing w:before="5" w:line="235" w:lineRule="auto"/>
        <w:ind w:right="646"/>
        <w:jc w:val="left"/>
        <w:rPr>
          <w:sz w:val="28"/>
        </w:rPr>
      </w:pPr>
      <w:r>
        <w:rPr>
          <w:sz w:val="28"/>
        </w:rPr>
        <w:t>передвигаться</w:t>
      </w:r>
      <w:r>
        <w:rPr>
          <w:spacing w:val="40"/>
          <w:sz w:val="28"/>
        </w:rPr>
        <w:t xml:space="preserve"> </w:t>
      </w:r>
      <w:r>
        <w:rPr>
          <w:sz w:val="28"/>
        </w:rPr>
        <w:t>на</w:t>
      </w:r>
      <w:r>
        <w:rPr>
          <w:spacing w:val="40"/>
          <w:sz w:val="28"/>
        </w:rPr>
        <w:t xml:space="preserve"> </w:t>
      </w:r>
      <w:r>
        <w:rPr>
          <w:sz w:val="28"/>
        </w:rPr>
        <w:t>лыжах</w:t>
      </w:r>
      <w:r>
        <w:rPr>
          <w:spacing w:val="40"/>
          <w:sz w:val="28"/>
        </w:rPr>
        <w:t xml:space="preserve"> </w:t>
      </w:r>
      <w:r>
        <w:rPr>
          <w:sz w:val="28"/>
        </w:rPr>
        <w:t>попеременным</w:t>
      </w:r>
      <w:r>
        <w:rPr>
          <w:spacing w:val="40"/>
          <w:sz w:val="28"/>
        </w:rPr>
        <w:t xml:space="preserve"> </w:t>
      </w:r>
      <w:r>
        <w:rPr>
          <w:sz w:val="28"/>
        </w:rPr>
        <w:t>двухшажным</w:t>
      </w:r>
      <w:r>
        <w:rPr>
          <w:spacing w:val="40"/>
          <w:sz w:val="28"/>
        </w:rPr>
        <w:t xml:space="preserve"> </w:t>
      </w:r>
      <w:r>
        <w:rPr>
          <w:sz w:val="28"/>
        </w:rPr>
        <w:t>ходом</w:t>
      </w:r>
      <w:r>
        <w:rPr>
          <w:spacing w:val="40"/>
          <w:sz w:val="28"/>
        </w:rPr>
        <w:t xml:space="preserve"> </w:t>
      </w:r>
      <w:r>
        <w:rPr>
          <w:sz w:val="28"/>
        </w:rPr>
        <w:t>(для</w:t>
      </w:r>
      <w:r>
        <w:rPr>
          <w:spacing w:val="40"/>
          <w:sz w:val="28"/>
        </w:rPr>
        <w:t xml:space="preserve"> </w:t>
      </w:r>
      <w:r>
        <w:rPr>
          <w:sz w:val="28"/>
        </w:rPr>
        <w:t>бесснежных</w:t>
      </w:r>
      <w:r>
        <w:rPr>
          <w:spacing w:val="40"/>
          <w:sz w:val="28"/>
        </w:rPr>
        <w:t xml:space="preserve"> </w:t>
      </w:r>
      <w:r>
        <w:rPr>
          <w:sz w:val="28"/>
        </w:rPr>
        <w:t>рай- онов — имитация передвижения);</w:t>
      </w:r>
    </w:p>
    <w:p w:rsidR="00414948" w:rsidRDefault="00A74704">
      <w:pPr>
        <w:pStyle w:val="a4"/>
        <w:numPr>
          <w:ilvl w:val="0"/>
          <w:numId w:val="48"/>
        </w:numPr>
        <w:tabs>
          <w:tab w:val="left" w:pos="511"/>
        </w:tabs>
        <w:spacing w:before="7" w:line="319" w:lineRule="exact"/>
        <w:jc w:val="left"/>
        <w:rPr>
          <w:sz w:val="28"/>
        </w:rPr>
      </w:pPr>
      <w:r>
        <w:rPr>
          <w:sz w:val="28"/>
        </w:rPr>
        <w:t>демонстрировать</w:t>
      </w:r>
      <w:r>
        <w:rPr>
          <w:spacing w:val="-13"/>
          <w:sz w:val="28"/>
        </w:rPr>
        <w:t xml:space="preserve"> </w:t>
      </w:r>
      <w:r>
        <w:rPr>
          <w:sz w:val="28"/>
        </w:rPr>
        <w:t>технические</w:t>
      </w:r>
      <w:r>
        <w:rPr>
          <w:spacing w:val="-8"/>
          <w:sz w:val="28"/>
        </w:rPr>
        <w:t xml:space="preserve"> </w:t>
      </w:r>
      <w:r>
        <w:rPr>
          <w:sz w:val="28"/>
        </w:rPr>
        <w:t>действия</w:t>
      </w:r>
      <w:r>
        <w:rPr>
          <w:spacing w:val="-12"/>
          <w:sz w:val="28"/>
        </w:rPr>
        <w:t xml:space="preserve"> </w:t>
      </w:r>
      <w:r>
        <w:rPr>
          <w:sz w:val="28"/>
        </w:rPr>
        <w:t>в</w:t>
      </w:r>
      <w:r>
        <w:rPr>
          <w:spacing w:val="-9"/>
          <w:sz w:val="28"/>
        </w:rPr>
        <w:t xml:space="preserve"> </w:t>
      </w:r>
      <w:r>
        <w:rPr>
          <w:sz w:val="28"/>
        </w:rPr>
        <w:t>спортивных</w:t>
      </w:r>
      <w:r>
        <w:rPr>
          <w:spacing w:val="-11"/>
          <w:sz w:val="28"/>
        </w:rPr>
        <w:t xml:space="preserve"> </w:t>
      </w:r>
      <w:r>
        <w:rPr>
          <w:spacing w:val="-2"/>
          <w:sz w:val="28"/>
        </w:rPr>
        <w:t>играх:</w:t>
      </w:r>
    </w:p>
    <w:p w:rsidR="00414948" w:rsidRDefault="00A74704">
      <w:pPr>
        <w:pStyle w:val="a3"/>
        <w:ind w:left="511"/>
        <w:jc w:val="left"/>
      </w:pPr>
      <w:r>
        <w:t>баскетбол</w:t>
      </w:r>
      <w:r>
        <w:rPr>
          <w:spacing w:val="-3"/>
        </w:rPr>
        <w:t xml:space="preserve"> </w:t>
      </w:r>
      <w:r>
        <w:t>(ведение</w:t>
      </w:r>
      <w:r>
        <w:rPr>
          <w:spacing w:val="-3"/>
        </w:rPr>
        <w:t xml:space="preserve"> </w:t>
      </w:r>
      <w:r>
        <w:t>мяча</w:t>
      </w:r>
      <w:r>
        <w:rPr>
          <w:spacing w:val="-2"/>
        </w:rPr>
        <w:t xml:space="preserve"> </w:t>
      </w:r>
      <w:r>
        <w:t>с</w:t>
      </w:r>
      <w:r>
        <w:rPr>
          <w:spacing w:val="-3"/>
        </w:rPr>
        <w:t xml:space="preserve"> </w:t>
      </w:r>
      <w:r>
        <w:t>равномерной</w:t>
      </w:r>
      <w:r>
        <w:rPr>
          <w:spacing w:val="-3"/>
        </w:rPr>
        <w:t xml:space="preserve"> </w:t>
      </w:r>
      <w:r>
        <w:t>скоростью</w:t>
      </w:r>
      <w:r>
        <w:rPr>
          <w:spacing w:val="-3"/>
        </w:rPr>
        <w:t xml:space="preserve"> </w:t>
      </w:r>
      <w:r>
        <w:t>в</w:t>
      </w:r>
      <w:r>
        <w:rPr>
          <w:spacing w:val="-2"/>
        </w:rPr>
        <w:t xml:space="preserve"> </w:t>
      </w:r>
      <w:r>
        <w:t>разных</w:t>
      </w:r>
      <w:r>
        <w:rPr>
          <w:spacing w:val="-1"/>
        </w:rPr>
        <w:t xml:space="preserve"> </w:t>
      </w:r>
      <w:r>
        <w:t>направлениях;</w:t>
      </w:r>
      <w:r>
        <w:rPr>
          <w:spacing w:val="-2"/>
        </w:rPr>
        <w:t xml:space="preserve"> </w:t>
      </w:r>
      <w:r>
        <w:t>приём</w:t>
      </w:r>
      <w:r>
        <w:rPr>
          <w:spacing w:val="-3"/>
        </w:rPr>
        <w:t xml:space="preserve"> </w:t>
      </w:r>
      <w:r>
        <w:t>и передача мяча двумя руками от груди с места и в движении);</w:t>
      </w:r>
    </w:p>
    <w:p w:rsidR="00414948" w:rsidRDefault="00A74704">
      <w:pPr>
        <w:pStyle w:val="a3"/>
        <w:spacing w:line="242" w:lineRule="auto"/>
        <w:ind w:left="511"/>
        <w:jc w:val="left"/>
      </w:pPr>
      <w:r>
        <w:t>волейбол</w:t>
      </w:r>
      <w:r>
        <w:rPr>
          <w:spacing w:val="-17"/>
        </w:rPr>
        <w:t xml:space="preserve"> </w:t>
      </w:r>
      <w:r>
        <w:t>(приём</w:t>
      </w:r>
      <w:r>
        <w:rPr>
          <w:spacing w:val="-15"/>
        </w:rPr>
        <w:t xml:space="preserve"> </w:t>
      </w:r>
      <w:r>
        <w:t>и</w:t>
      </w:r>
      <w:r>
        <w:rPr>
          <w:spacing w:val="-17"/>
        </w:rPr>
        <w:t xml:space="preserve"> </w:t>
      </w:r>
      <w:r>
        <w:t>передача</w:t>
      </w:r>
      <w:r>
        <w:rPr>
          <w:spacing w:val="-17"/>
        </w:rPr>
        <w:t xml:space="preserve"> </w:t>
      </w:r>
      <w:r>
        <w:t>мяча</w:t>
      </w:r>
      <w:r>
        <w:rPr>
          <w:spacing w:val="-15"/>
        </w:rPr>
        <w:t xml:space="preserve"> </w:t>
      </w:r>
      <w:r>
        <w:t>двумя</w:t>
      </w:r>
      <w:r>
        <w:rPr>
          <w:spacing w:val="-15"/>
        </w:rPr>
        <w:t xml:space="preserve"> </w:t>
      </w:r>
      <w:r>
        <w:t>руками</w:t>
      </w:r>
      <w:r>
        <w:rPr>
          <w:spacing w:val="-14"/>
        </w:rPr>
        <w:t xml:space="preserve"> </w:t>
      </w:r>
      <w:r>
        <w:t>снизу</w:t>
      </w:r>
      <w:r>
        <w:rPr>
          <w:spacing w:val="-18"/>
        </w:rPr>
        <w:t xml:space="preserve"> </w:t>
      </w:r>
      <w:r>
        <w:t>и</w:t>
      </w:r>
      <w:r>
        <w:rPr>
          <w:spacing w:val="-13"/>
        </w:rPr>
        <w:t xml:space="preserve"> </w:t>
      </w:r>
      <w:r>
        <w:t>сверху</w:t>
      </w:r>
      <w:r>
        <w:rPr>
          <w:spacing w:val="-18"/>
        </w:rPr>
        <w:t xml:space="preserve"> </w:t>
      </w:r>
      <w:r>
        <w:t>с</w:t>
      </w:r>
      <w:r>
        <w:rPr>
          <w:spacing w:val="-14"/>
        </w:rPr>
        <w:t xml:space="preserve"> </w:t>
      </w:r>
      <w:r>
        <w:t>места</w:t>
      </w:r>
      <w:r>
        <w:rPr>
          <w:spacing w:val="-15"/>
        </w:rPr>
        <w:t xml:space="preserve"> </w:t>
      </w:r>
      <w:r>
        <w:t>и</w:t>
      </w:r>
      <w:r>
        <w:rPr>
          <w:spacing w:val="-14"/>
        </w:rPr>
        <w:t xml:space="preserve"> </w:t>
      </w:r>
      <w:r>
        <w:t>в</w:t>
      </w:r>
      <w:r>
        <w:rPr>
          <w:spacing w:val="-18"/>
        </w:rPr>
        <w:t xml:space="preserve"> </w:t>
      </w:r>
      <w:r>
        <w:t>движении, прямая нижняя подача);</w:t>
      </w:r>
    </w:p>
    <w:p w:rsidR="00414948" w:rsidRDefault="00A74704">
      <w:pPr>
        <w:pStyle w:val="a3"/>
        <w:ind w:left="511"/>
        <w:jc w:val="left"/>
      </w:pPr>
      <w:r>
        <w:t>футбол (ведение мяча с равномерной скоростью в разных направлениях, приём и</w:t>
      </w:r>
      <w:r>
        <w:rPr>
          <w:spacing w:val="80"/>
          <w:w w:val="150"/>
        </w:rPr>
        <w:t xml:space="preserve"> </w:t>
      </w:r>
      <w:r>
        <w:t>передача мяча, удар по неподвижному мячу с небольшого разбега);</w:t>
      </w:r>
    </w:p>
    <w:p w:rsidR="00414948" w:rsidRDefault="00A74704">
      <w:pPr>
        <w:pStyle w:val="a4"/>
        <w:numPr>
          <w:ilvl w:val="0"/>
          <w:numId w:val="48"/>
        </w:numPr>
        <w:tabs>
          <w:tab w:val="left" w:pos="511"/>
        </w:tabs>
        <w:spacing w:before="2" w:line="235" w:lineRule="auto"/>
        <w:ind w:right="645"/>
        <w:jc w:val="left"/>
        <w:rPr>
          <w:sz w:val="28"/>
        </w:rPr>
      </w:pPr>
      <w:r>
        <w:rPr>
          <w:sz w:val="28"/>
        </w:rPr>
        <w:t>тренироваться</w:t>
      </w:r>
      <w:r>
        <w:rPr>
          <w:spacing w:val="40"/>
          <w:sz w:val="28"/>
        </w:rPr>
        <w:t xml:space="preserve"> </w:t>
      </w:r>
      <w:r>
        <w:rPr>
          <w:sz w:val="28"/>
        </w:rPr>
        <w:t>в</w:t>
      </w:r>
      <w:r>
        <w:rPr>
          <w:spacing w:val="40"/>
          <w:sz w:val="28"/>
        </w:rPr>
        <w:t xml:space="preserve"> </w:t>
      </w:r>
      <w:r>
        <w:rPr>
          <w:sz w:val="28"/>
        </w:rPr>
        <w:t>упражнениях</w:t>
      </w:r>
      <w:r>
        <w:rPr>
          <w:spacing w:val="40"/>
          <w:sz w:val="28"/>
        </w:rPr>
        <w:t xml:space="preserve"> </w:t>
      </w:r>
      <w:r>
        <w:rPr>
          <w:sz w:val="28"/>
        </w:rPr>
        <w:t>общефизической</w:t>
      </w:r>
      <w:r>
        <w:rPr>
          <w:spacing w:val="40"/>
          <w:sz w:val="28"/>
        </w:rPr>
        <w:t xml:space="preserve"> </w:t>
      </w:r>
      <w:r>
        <w:rPr>
          <w:sz w:val="28"/>
        </w:rPr>
        <w:t>и</w:t>
      </w:r>
      <w:r>
        <w:rPr>
          <w:spacing w:val="40"/>
          <w:sz w:val="28"/>
        </w:rPr>
        <w:t xml:space="preserve"> </w:t>
      </w:r>
      <w:r>
        <w:rPr>
          <w:sz w:val="28"/>
        </w:rPr>
        <w:t>специальной</w:t>
      </w:r>
      <w:r>
        <w:rPr>
          <w:spacing w:val="40"/>
          <w:sz w:val="28"/>
        </w:rPr>
        <w:t xml:space="preserve"> </w:t>
      </w:r>
      <w:r>
        <w:rPr>
          <w:sz w:val="28"/>
        </w:rPr>
        <w:t>физической</w:t>
      </w:r>
      <w:r>
        <w:rPr>
          <w:spacing w:val="40"/>
          <w:sz w:val="28"/>
        </w:rPr>
        <w:t xml:space="preserve"> </w:t>
      </w:r>
      <w:r>
        <w:rPr>
          <w:sz w:val="28"/>
        </w:rPr>
        <w:t>подго- товки с учётом индивидуальных и возрастно-половых особенностей.</w:t>
      </w:r>
    </w:p>
    <w:p w:rsidR="00414948" w:rsidRDefault="00A74704">
      <w:pPr>
        <w:pStyle w:val="2"/>
        <w:numPr>
          <w:ilvl w:val="0"/>
          <w:numId w:val="47"/>
        </w:numPr>
        <w:tabs>
          <w:tab w:val="left" w:pos="722"/>
        </w:tabs>
        <w:spacing w:before="7" w:line="321" w:lineRule="exact"/>
        <w:ind w:hanging="211"/>
      </w:pPr>
      <w:r>
        <w:rPr>
          <w:spacing w:val="-2"/>
        </w:rPr>
        <w:t>класс</w:t>
      </w:r>
    </w:p>
    <w:p w:rsidR="00414948" w:rsidRDefault="00A74704">
      <w:pPr>
        <w:pStyle w:val="a3"/>
        <w:spacing w:line="321" w:lineRule="exact"/>
        <w:ind w:left="739" w:firstLine="0"/>
        <w:jc w:val="left"/>
      </w:pPr>
      <w:r>
        <w:t>К</w:t>
      </w:r>
      <w:r>
        <w:rPr>
          <w:spacing w:val="-6"/>
        </w:rPr>
        <w:t xml:space="preserve"> </w:t>
      </w:r>
      <w:r>
        <w:t>концу</w:t>
      </w:r>
      <w:r>
        <w:rPr>
          <w:spacing w:val="-6"/>
        </w:rPr>
        <w:t xml:space="preserve"> </w:t>
      </w:r>
      <w:r>
        <w:t>обучения</w:t>
      </w:r>
      <w:r>
        <w:rPr>
          <w:spacing w:val="-3"/>
        </w:rPr>
        <w:t xml:space="preserve"> </w:t>
      </w:r>
      <w:r>
        <w:t>в</w:t>
      </w:r>
      <w:r>
        <w:rPr>
          <w:spacing w:val="-5"/>
        </w:rPr>
        <w:t xml:space="preserve"> </w:t>
      </w:r>
      <w:r>
        <w:t>6</w:t>
      </w:r>
      <w:r>
        <w:rPr>
          <w:spacing w:val="-3"/>
        </w:rPr>
        <w:t xml:space="preserve"> </w:t>
      </w:r>
      <w:r>
        <w:t>классе</w:t>
      </w:r>
      <w:r>
        <w:rPr>
          <w:spacing w:val="-5"/>
        </w:rPr>
        <w:t xml:space="preserve"> </w:t>
      </w:r>
      <w:r>
        <w:t>обучающийся</w:t>
      </w:r>
      <w:r>
        <w:rPr>
          <w:spacing w:val="-3"/>
        </w:rPr>
        <w:t xml:space="preserve"> </w:t>
      </w:r>
      <w:r>
        <w:rPr>
          <w:spacing w:val="-2"/>
        </w:rPr>
        <w:t>научится:</w:t>
      </w:r>
    </w:p>
    <w:p w:rsidR="00414948" w:rsidRDefault="00A74704">
      <w:pPr>
        <w:pStyle w:val="a4"/>
        <w:numPr>
          <w:ilvl w:val="0"/>
          <w:numId w:val="48"/>
        </w:numPr>
        <w:tabs>
          <w:tab w:val="left" w:pos="511"/>
        </w:tabs>
        <w:spacing w:before="7" w:line="237" w:lineRule="auto"/>
        <w:ind w:right="648"/>
        <w:rPr>
          <w:sz w:val="28"/>
        </w:rPr>
      </w:pPr>
      <w:r>
        <w:rPr>
          <w:sz w:val="28"/>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 рию возникновения девиза, символики и ритуалов Игр;</w:t>
      </w:r>
    </w:p>
    <w:p w:rsidR="00414948" w:rsidRDefault="00A74704">
      <w:pPr>
        <w:pStyle w:val="a4"/>
        <w:numPr>
          <w:ilvl w:val="0"/>
          <w:numId w:val="48"/>
        </w:numPr>
        <w:tabs>
          <w:tab w:val="left" w:pos="511"/>
        </w:tabs>
        <w:spacing w:before="11" w:line="235" w:lineRule="auto"/>
        <w:ind w:right="645"/>
        <w:rPr>
          <w:sz w:val="28"/>
        </w:rPr>
      </w:pPr>
      <w:r>
        <w:rPr>
          <w:sz w:val="28"/>
        </w:rPr>
        <w:t>измерять индивидуальные показатели физических качеств, определять их соответст- вие возрастным нормам и подбирать упражнения для их направленного развития;</w:t>
      </w:r>
    </w:p>
    <w:p w:rsidR="00414948" w:rsidRDefault="00A74704">
      <w:pPr>
        <w:pStyle w:val="a4"/>
        <w:numPr>
          <w:ilvl w:val="0"/>
          <w:numId w:val="48"/>
        </w:numPr>
        <w:tabs>
          <w:tab w:val="left" w:pos="511"/>
        </w:tabs>
        <w:spacing w:before="12" w:line="237" w:lineRule="auto"/>
        <w:ind w:right="654"/>
        <w:rPr>
          <w:sz w:val="28"/>
        </w:rPr>
      </w:pPr>
      <w:r>
        <w:rPr>
          <w:sz w:val="28"/>
        </w:rPr>
        <w:t>контролировать</w:t>
      </w:r>
      <w:r>
        <w:rPr>
          <w:spacing w:val="-9"/>
          <w:sz w:val="28"/>
        </w:rPr>
        <w:t xml:space="preserve"> </w:t>
      </w:r>
      <w:r>
        <w:rPr>
          <w:sz w:val="28"/>
        </w:rPr>
        <w:t>режимы</w:t>
      </w:r>
      <w:r>
        <w:rPr>
          <w:spacing w:val="-9"/>
          <w:sz w:val="28"/>
        </w:rPr>
        <w:t xml:space="preserve"> </w:t>
      </w:r>
      <w:r>
        <w:rPr>
          <w:sz w:val="28"/>
        </w:rPr>
        <w:t>физической</w:t>
      </w:r>
      <w:r>
        <w:rPr>
          <w:spacing w:val="-7"/>
          <w:sz w:val="28"/>
        </w:rPr>
        <w:t xml:space="preserve"> </w:t>
      </w:r>
      <w:r>
        <w:rPr>
          <w:sz w:val="28"/>
        </w:rPr>
        <w:t>нагрузки</w:t>
      </w:r>
      <w:r>
        <w:rPr>
          <w:spacing w:val="-7"/>
          <w:sz w:val="28"/>
        </w:rPr>
        <w:t xml:space="preserve"> </w:t>
      </w:r>
      <w:r>
        <w:rPr>
          <w:sz w:val="28"/>
        </w:rPr>
        <w:t>по</w:t>
      </w:r>
      <w:r>
        <w:rPr>
          <w:spacing w:val="-7"/>
          <w:sz w:val="28"/>
        </w:rPr>
        <w:t xml:space="preserve"> </w:t>
      </w:r>
      <w:r>
        <w:rPr>
          <w:sz w:val="28"/>
        </w:rPr>
        <w:t>частоте</w:t>
      </w:r>
      <w:r>
        <w:rPr>
          <w:spacing w:val="-7"/>
          <w:sz w:val="28"/>
        </w:rPr>
        <w:t xml:space="preserve"> </w:t>
      </w:r>
      <w:r>
        <w:rPr>
          <w:sz w:val="28"/>
        </w:rPr>
        <w:t>пульса</w:t>
      </w:r>
      <w:r>
        <w:rPr>
          <w:spacing w:val="-7"/>
          <w:sz w:val="28"/>
        </w:rPr>
        <w:t xml:space="preserve"> </w:t>
      </w:r>
      <w:r>
        <w:rPr>
          <w:sz w:val="28"/>
        </w:rPr>
        <w:t>и</w:t>
      </w:r>
      <w:r>
        <w:rPr>
          <w:spacing w:val="-7"/>
          <w:sz w:val="28"/>
        </w:rPr>
        <w:t xml:space="preserve"> </w:t>
      </w:r>
      <w:r>
        <w:rPr>
          <w:sz w:val="28"/>
        </w:rPr>
        <w:t>степени</w:t>
      </w:r>
      <w:r>
        <w:rPr>
          <w:spacing w:val="-7"/>
          <w:sz w:val="28"/>
        </w:rPr>
        <w:t xml:space="preserve"> </w:t>
      </w:r>
      <w:r>
        <w:rPr>
          <w:sz w:val="28"/>
        </w:rPr>
        <w:t xml:space="preserve">утомления организма по внешним признакам во время самостоятельных занятий физической </w:t>
      </w:r>
      <w:r>
        <w:rPr>
          <w:spacing w:val="-2"/>
          <w:sz w:val="28"/>
        </w:rPr>
        <w:t>подготовкой;</w:t>
      </w:r>
    </w:p>
    <w:p w:rsidR="00414948" w:rsidRDefault="00A74704">
      <w:pPr>
        <w:pStyle w:val="a4"/>
        <w:numPr>
          <w:ilvl w:val="0"/>
          <w:numId w:val="48"/>
        </w:numPr>
        <w:tabs>
          <w:tab w:val="left" w:pos="511"/>
        </w:tabs>
        <w:spacing w:before="11" w:line="235" w:lineRule="auto"/>
        <w:ind w:right="659"/>
        <w:rPr>
          <w:sz w:val="28"/>
        </w:rPr>
      </w:pPr>
      <w:r>
        <w:rPr>
          <w:sz w:val="2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14948" w:rsidRDefault="00A74704">
      <w:pPr>
        <w:pStyle w:val="a4"/>
        <w:numPr>
          <w:ilvl w:val="0"/>
          <w:numId w:val="48"/>
        </w:numPr>
        <w:tabs>
          <w:tab w:val="left" w:pos="511"/>
        </w:tabs>
        <w:spacing w:before="8"/>
        <w:ind w:right="659"/>
        <w:rPr>
          <w:sz w:val="28"/>
        </w:rPr>
      </w:pPr>
      <w:r>
        <w:rPr>
          <w:sz w:val="28"/>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414948" w:rsidRDefault="00A74704">
      <w:pPr>
        <w:pStyle w:val="a4"/>
        <w:numPr>
          <w:ilvl w:val="0"/>
          <w:numId w:val="48"/>
        </w:numPr>
        <w:tabs>
          <w:tab w:val="left" w:pos="511"/>
        </w:tabs>
        <w:spacing w:before="4" w:line="237" w:lineRule="auto"/>
        <w:ind w:right="652"/>
        <w:rPr>
          <w:sz w:val="28"/>
        </w:rPr>
      </w:pPr>
      <w:r>
        <w:rPr>
          <w:sz w:val="28"/>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414948" w:rsidRDefault="00A74704">
      <w:pPr>
        <w:pStyle w:val="a4"/>
        <w:numPr>
          <w:ilvl w:val="0"/>
          <w:numId w:val="48"/>
        </w:numPr>
        <w:tabs>
          <w:tab w:val="left" w:pos="511"/>
        </w:tabs>
        <w:spacing w:before="5"/>
        <w:ind w:right="644"/>
        <w:rPr>
          <w:sz w:val="28"/>
        </w:rPr>
      </w:pPr>
      <w:r>
        <w:rPr>
          <w:sz w:val="28"/>
        </w:rPr>
        <w:t>выполнять лазанье по канату в три приёма (мальчики), составлять и выполнять ком- бинацию</w:t>
      </w:r>
      <w:r>
        <w:rPr>
          <w:spacing w:val="40"/>
          <w:sz w:val="28"/>
        </w:rPr>
        <w:t xml:space="preserve">  </w:t>
      </w:r>
      <w:r>
        <w:rPr>
          <w:sz w:val="28"/>
        </w:rPr>
        <w:t>на</w:t>
      </w:r>
      <w:r>
        <w:rPr>
          <w:spacing w:val="40"/>
          <w:sz w:val="28"/>
        </w:rPr>
        <w:t xml:space="preserve">  </w:t>
      </w:r>
      <w:r>
        <w:rPr>
          <w:sz w:val="28"/>
        </w:rPr>
        <w:t>низком</w:t>
      </w:r>
      <w:r>
        <w:rPr>
          <w:spacing w:val="40"/>
          <w:sz w:val="28"/>
        </w:rPr>
        <w:t xml:space="preserve">  </w:t>
      </w:r>
      <w:r>
        <w:rPr>
          <w:sz w:val="28"/>
        </w:rPr>
        <w:t>бревне</w:t>
      </w:r>
      <w:r>
        <w:rPr>
          <w:spacing w:val="40"/>
          <w:sz w:val="28"/>
        </w:rPr>
        <w:t xml:space="preserve">  </w:t>
      </w:r>
      <w:r>
        <w:rPr>
          <w:sz w:val="28"/>
        </w:rPr>
        <w:t>из</w:t>
      </w:r>
      <w:r>
        <w:rPr>
          <w:spacing w:val="40"/>
          <w:sz w:val="28"/>
        </w:rPr>
        <w:t xml:space="preserve">  </w:t>
      </w:r>
      <w:r>
        <w:rPr>
          <w:sz w:val="28"/>
        </w:rPr>
        <w:t>стилизованных</w:t>
      </w:r>
      <w:r>
        <w:rPr>
          <w:spacing w:val="40"/>
          <w:sz w:val="28"/>
        </w:rPr>
        <w:t xml:space="preserve">  </w:t>
      </w:r>
      <w:r>
        <w:rPr>
          <w:sz w:val="28"/>
        </w:rPr>
        <w:t>общеразвивающих</w:t>
      </w:r>
      <w:r>
        <w:rPr>
          <w:spacing w:val="40"/>
          <w:sz w:val="28"/>
        </w:rPr>
        <w:t xml:space="preserve">  </w:t>
      </w:r>
      <w:r>
        <w:rPr>
          <w:sz w:val="28"/>
        </w:rPr>
        <w:t>и</w:t>
      </w:r>
      <w:r>
        <w:rPr>
          <w:spacing w:val="40"/>
          <w:sz w:val="28"/>
        </w:rPr>
        <w:t xml:space="preserve">  </w:t>
      </w:r>
      <w:r>
        <w:rPr>
          <w:sz w:val="28"/>
        </w:rPr>
        <w:t>слож- но-координированных упражнений (девочки);</w:t>
      </w:r>
    </w:p>
    <w:p w:rsidR="00414948" w:rsidRDefault="00A74704">
      <w:pPr>
        <w:pStyle w:val="a4"/>
        <w:numPr>
          <w:ilvl w:val="0"/>
          <w:numId w:val="48"/>
        </w:numPr>
        <w:tabs>
          <w:tab w:val="left" w:pos="511"/>
        </w:tabs>
        <w:spacing w:before="4" w:line="237" w:lineRule="auto"/>
        <w:ind w:right="658"/>
        <w:rPr>
          <w:sz w:val="28"/>
        </w:rPr>
      </w:pPr>
      <w:r>
        <w:rPr>
          <w:sz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14948" w:rsidRDefault="00A74704">
      <w:pPr>
        <w:pStyle w:val="a4"/>
        <w:numPr>
          <w:ilvl w:val="0"/>
          <w:numId w:val="48"/>
        </w:numPr>
        <w:tabs>
          <w:tab w:val="left" w:pos="511"/>
        </w:tabs>
        <w:spacing w:before="10" w:line="237" w:lineRule="auto"/>
        <w:ind w:right="656"/>
        <w:rPr>
          <w:sz w:val="28"/>
        </w:rPr>
      </w:pPr>
      <w:r>
        <w:rPr>
          <w:sz w:val="28"/>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414948" w:rsidRDefault="00A74704">
      <w:pPr>
        <w:pStyle w:val="a4"/>
        <w:numPr>
          <w:ilvl w:val="0"/>
          <w:numId w:val="48"/>
        </w:numPr>
        <w:tabs>
          <w:tab w:val="left" w:pos="511"/>
        </w:tabs>
        <w:spacing w:before="10" w:line="237" w:lineRule="auto"/>
        <w:ind w:right="647"/>
        <w:rPr>
          <w:sz w:val="28"/>
        </w:rPr>
      </w:pPr>
      <w:r>
        <w:rPr>
          <w:sz w:val="28"/>
        </w:rPr>
        <w:t>выполнять</w:t>
      </w:r>
      <w:r>
        <w:rPr>
          <w:spacing w:val="-17"/>
          <w:sz w:val="28"/>
        </w:rPr>
        <w:t xml:space="preserve"> </w:t>
      </w:r>
      <w:r>
        <w:rPr>
          <w:sz w:val="28"/>
        </w:rPr>
        <w:t>передвижение</w:t>
      </w:r>
      <w:r>
        <w:rPr>
          <w:spacing w:val="-16"/>
          <w:sz w:val="28"/>
        </w:rPr>
        <w:t xml:space="preserve"> </w:t>
      </w:r>
      <w:r>
        <w:rPr>
          <w:sz w:val="28"/>
        </w:rPr>
        <w:t>на</w:t>
      </w:r>
      <w:r>
        <w:rPr>
          <w:spacing w:val="-13"/>
          <w:sz w:val="28"/>
        </w:rPr>
        <w:t xml:space="preserve"> </w:t>
      </w:r>
      <w:r>
        <w:rPr>
          <w:sz w:val="28"/>
        </w:rPr>
        <w:t>лыжах</w:t>
      </w:r>
      <w:r>
        <w:rPr>
          <w:spacing w:val="-13"/>
          <w:sz w:val="28"/>
        </w:rPr>
        <w:t xml:space="preserve"> </w:t>
      </w:r>
      <w:r>
        <w:rPr>
          <w:sz w:val="28"/>
        </w:rPr>
        <w:t>одновременным</w:t>
      </w:r>
      <w:r>
        <w:rPr>
          <w:spacing w:val="-16"/>
          <w:sz w:val="28"/>
        </w:rPr>
        <w:t xml:space="preserve"> </w:t>
      </w:r>
      <w:r>
        <w:rPr>
          <w:sz w:val="28"/>
        </w:rPr>
        <w:t>одношажным</w:t>
      </w:r>
      <w:r>
        <w:rPr>
          <w:spacing w:val="-16"/>
          <w:sz w:val="28"/>
        </w:rPr>
        <w:t xml:space="preserve"> </w:t>
      </w:r>
      <w:r>
        <w:rPr>
          <w:sz w:val="28"/>
        </w:rPr>
        <w:t>ходом,</w:t>
      </w:r>
      <w:r>
        <w:rPr>
          <w:spacing w:val="-14"/>
          <w:sz w:val="28"/>
        </w:rPr>
        <w:t xml:space="preserve"> </w:t>
      </w:r>
      <w:r>
        <w:rPr>
          <w:sz w:val="28"/>
        </w:rPr>
        <w:t>наблюдать</w:t>
      </w:r>
      <w:r>
        <w:rPr>
          <w:spacing w:val="-15"/>
          <w:sz w:val="28"/>
        </w:rPr>
        <w:t xml:space="preserve"> </w:t>
      </w:r>
      <w:r>
        <w:rPr>
          <w:sz w:val="28"/>
        </w:rPr>
        <w:t>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4948" w:rsidRDefault="00414948">
      <w:pPr>
        <w:pStyle w:val="a4"/>
        <w:spacing w:line="237" w:lineRule="auto"/>
        <w:rPr>
          <w:sz w:val="28"/>
        </w:rPr>
        <w:sectPr w:rsidR="00414948">
          <w:pgSz w:w="11910" w:h="16840"/>
          <w:pgMar w:top="640" w:right="141" w:bottom="700" w:left="283" w:header="0" w:footer="507" w:gutter="0"/>
          <w:cols w:space="720"/>
        </w:sectPr>
      </w:pPr>
    </w:p>
    <w:p w:rsidR="00414948" w:rsidRDefault="00A74704">
      <w:pPr>
        <w:pStyle w:val="a4"/>
        <w:numPr>
          <w:ilvl w:val="0"/>
          <w:numId w:val="48"/>
        </w:numPr>
        <w:tabs>
          <w:tab w:val="left" w:pos="510"/>
          <w:tab w:val="left" w:pos="739"/>
        </w:tabs>
        <w:spacing w:before="81" w:line="235" w:lineRule="auto"/>
        <w:ind w:left="739" w:right="667" w:hanging="569"/>
        <w:rPr>
          <w:sz w:val="28"/>
        </w:rPr>
      </w:pPr>
      <w:r>
        <w:rPr>
          <w:sz w:val="28"/>
        </w:rPr>
        <w:t>выполнять правила и демонстрировать технические действия в спортивных играх: баскетбол</w:t>
      </w:r>
      <w:r>
        <w:rPr>
          <w:spacing w:val="29"/>
          <w:sz w:val="28"/>
        </w:rPr>
        <w:t xml:space="preserve"> </w:t>
      </w:r>
      <w:r>
        <w:rPr>
          <w:sz w:val="28"/>
        </w:rPr>
        <w:t>(технические</w:t>
      </w:r>
      <w:r>
        <w:rPr>
          <w:spacing w:val="27"/>
          <w:sz w:val="28"/>
        </w:rPr>
        <w:t xml:space="preserve"> </w:t>
      </w:r>
      <w:r>
        <w:rPr>
          <w:sz w:val="28"/>
        </w:rPr>
        <w:t>действия</w:t>
      </w:r>
      <w:r>
        <w:rPr>
          <w:spacing w:val="31"/>
          <w:sz w:val="28"/>
        </w:rPr>
        <w:t xml:space="preserve"> </w:t>
      </w:r>
      <w:r>
        <w:rPr>
          <w:sz w:val="28"/>
        </w:rPr>
        <w:t>без</w:t>
      </w:r>
      <w:r>
        <w:rPr>
          <w:spacing w:val="27"/>
          <w:sz w:val="28"/>
        </w:rPr>
        <w:t xml:space="preserve"> </w:t>
      </w:r>
      <w:r>
        <w:rPr>
          <w:sz w:val="28"/>
        </w:rPr>
        <w:t>мяча;</w:t>
      </w:r>
      <w:r>
        <w:rPr>
          <w:spacing w:val="28"/>
          <w:sz w:val="28"/>
        </w:rPr>
        <w:t xml:space="preserve"> </w:t>
      </w:r>
      <w:r>
        <w:rPr>
          <w:sz w:val="28"/>
        </w:rPr>
        <w:t>броски</w:t>
      </w:r>
      <w:r>
        <w:rPr>
          <w:spacing w:val="28"/>
          <w:sz w:val="28"/>
        </w:rPr>
        <w:t xml:space="preserve"> </w:t>
      </w:r>
      <w:r>
        <w:rPr>
          <w:sz w:val="28"/>
        </w:rPr>
        <w:t>мяча</w:t>
      </w:r>
      <w:r>
        <w:rPr>
          <w:spacing w:val="27"/>
          <w:sz w:val="28"/>
        </w:rPr>
        <w:t xml:space="preserve"> </w:t>
      </w:r>
      <w:r>
        <w:rPr>
          <w:sz w:val="28"/>
        </w:rPr>
        <w:t>двумя</w:t>
      </w:r>
      <w:r>
        <w:rPr>
          <w:spacing w:val="30"/>
          <w:sz w:val="28"/>
        </w:rPr>
        <w:t xml:space="preserve"> </w:t>
      </w:r>
      <w:r>
        <w:rPr>
          <w:sz w:val="28"/>
        </w:rPr>
        <w:t>руками</w:t>
      </w:r>
      <w:r>
        <w:rPr>
          <w:spacing w:val="30"/>
          <w:sz w:val="28"/>
        </w:rPr>
        <w:t xml:space="preserve"> </w:t>
      </w:r>
      <w:r>
        <w:rPr>
          <w:sz w:val="28"/>
        </w:rPr>
        <w:t>снизу</w:t>
      </w:r>
      <w:r>
        <w:rPr>
          <w:spacing w:val="25"/>
          <w:sz w:val="28"/>
        </w:rPr>
        <w:t xml:space="preserve"> </w:t>
      </w:r>
      <w:r>
        <w:rPr>
          <w:sz w:val="28"/>
        </w:rPr>
        <w:t>и</w:t>
      </w:r>
      <w:r>
        <w:rPr>
          <w:spacing w:val="31"/>
          <w:sz w:val="28"/>
        </w:rPr>
        <w:t xml:space="preserve"> </w:t>
      </w:r>
      <w:r>
        <w:rPr>
          <w:sz w:val="28"/>
        </w:rPr>
        <w:t>от</w:t>
      </w:r>
    </w:p>
    <w:p w:rsidR="00414948" w:rsidRDefault="00A74704">
      <w:pPr>
        <w:pStyle w:val="a3"/>
        <w:spacing w:before="2" w:line="242" w:lineRule="auto"/>
        <w:ind w:left="511" w:right="670" w:firstLine="0"/>
      </w:pPr>
      <w:r>
        <w:t xml:space="preserve">груди с места; использование разученных технических действий в условиях игровой </w:t>
      </w:r>
      <w:r>
        <w:rPr>
          <w:spacing w:val="-2"/>
        </w:rPr>
        <w:t>деятельности);</w:t>
      </w:r>
    </w:p>
    <w:p w:rsidR="00414948" w:rsidRDefault="00A74704">
      <w:pPr>
        <w:pStyle w:val="a3"/>
        <w:ind w:left="511" w:right="663"/>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14948" w:rsidRDefault="00A74704">
      <w:pPr>
        <w:pStyle w:val="a3"/>
        <w:ind w:left="511" w:right="643"/>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 нических действий в условиях игровой деятельности);</w:t>
      </w:r>
    </w:p>
    <w:p w:rsidR="00414948" w:rsidRDefault="00A74704">
      <w:pPr>
        <w:pStyle w:val="a4"/>
        <w:numPr>
          <w:ilvl w:val="0"/>
          <w:numId w:val="48"/>
        </w:numPr>
        <w:tabs>
          <w:tab w:val="left" w:pos="511"/>
        </w:tabs>
        <w:spacing w:before="6" w:line="235" w:lineRule="auto"/>
        <w:ind w:right="645"/>
        <w:rPr>
          <w:sz w:val="28"/>
        </w:rPr>
      </w:pPr>
      <w:r>
        <w:rPr>
          <w:sz w:val="28"/>
        </w:rPr>
        <w:t>тренироваться в упражнениях общефизической и специальной физической подго- товки с учётом индивидуальных и возрастно-половых особенностей.</w:t>
      </w:r>
    </w:p>
    <w:p w:rsidR="00414948" w:rsidRDefault="00A74704">
      <w:pPr>
        <w:pStyle w:val="2"/>
        <w:numPr>
          <w:ilvl w:val="0"/>
          <w:numId w:val="47"/>
        </w:numPr>
        <w:tabs>
          <w:tab w:val="left" w:pos="722"/>
        </w:tabs>
        <w:spacing w:before="7"/>
        <w:ind w:hanging="211"/>
        <w:jc w:val="both"/>
      </w:pPr>
      <w:r>
        <w:rPr>
          <w:spacing w:val="-2"/>
        </w:rPr>
        <w:t>класс</w:t>
      </w:r>
    </w:p>
    <w:p w:rsidR="00414948" w:rsidRDefault="00A74704">
      <w:pPr>
        <w:pStyle w:val="a3"/>
        <w:spacing w:line="319" w:lineRule="exact"/>
        <w:ind w:left="739" w:firstLine="0"/>
      </w:pPr>
      <w:r>
        <w:t>К</w:t>
      </w:r>
      <w:r>
        <w:rPr>
          <w:spacing w:val="-6"/>
        </w:rPr>
        <w:t xml:space="preserve"> </w:t>
      </w:r>
      <w:r>
        <w:t>концу</w:t>
      </w:r>
      <w:r>
        <w:rPr>
          <w:spacing w:val="-6"/>
        </w:rPr>
        <w:t xml:space="preserve"> </w:t>
      </w:r>
      <w:r>
        <w:t>обучения</w:t>
      </w:r>
      <w:r>
        <w:rPr>
          <w:spacing w:val="-3"/>
        </w:rPr>
        <w:t xml:space="preserve"> </w:t>
      </w:r>
      <w:r>
        <w:t>в</w:t>
      </w:r>
      <w:r>
        <w:rPr>
          <w:spacing w:val="-5"/>
        </w:rPr>
        <w:t xml:space="preserve"> </w:t>
      </w:r>
      <w:r>
        <w:t>7</w:t>
      </w:r>
      <w:r>
        <w:rPr>
          <w:spacing w:val="-3"/>
        </w:rPr>
        <w:t xml:space="preserve"> </w:t>
      </w:r>
      <w:r>
        <w:t>классе</w:t>
      </w:r>
      <w:r>
        <w:rPr>
          <w:spacing w:val="-5"/>
        </w:rPr>
        <w:t xml:space="preserve"> </w:t>
      </w:r>
      <w:r>
        <w:t>обучающийся</w:t>
      </w:r>
      <w:r>
        <w:rPr>
          <w:spacing w:val="-3"/>
        </w:rPr>
        <w:t xml:space="preserve"> </w:t>
      </w:r>
      <w:r>
        <w:rPr>
          <w:spacing w:val="-2"/>
        </w:rPr>
        <w:t>научится:</w:t>
      </w:r>
    </w:p>
    <w:p w:rsidR="00414948" w:rsidRDefault="00A74704">
      <w:pPr>
        <w:pStyle w:val="a4"/>
        <w:numPr>
          <w:ilvl w:val="0"/>
          <w:numId w:val="48"/>
        </w:numPr>
        <w:tabs>
          <w:tab w:val="left" w:pos="511"/>
        </w:tabs>
        <w:spacing w:before="7" w:line="237" w:lineRule="auto"/>
        <w:ind w:right="657"/>
        <w:rPr>
          <w:sz w:val="28"/>
        </w:rPr>
      </w:pPr>
      <w:r>
        <w:rPr>
          <w:sz w:val="2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14948" w:rsidRDefault="00A74704">
      <w:pPr>
        <w:pStyle w:val="a4"/>
        <w:numPr>
          <w:ilvl w:val="0"/>
          <w:numId w:val="48"/>
        </w:numPr>
        <w:tabs>
          <w:tab w:val="left" w:pos="511"/>
        </w:tabs>
        <w:spacing w:before="9" w:line="237" w:lineRule="auto"/>
        <w:ind w:right="654"/>
        <w:rPr>
          <w:sz w:val="28"/>
        </w:rPr>
      </w:pPr>
      <w:r>
        <w:rPr>
          <w:sz w:val="28"/>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414948" w:rsidRDefault="00A74704">
      <w:pPr>
        <w:pStyle w:val="a4"/>
        <w:numPr>
          <w:ilvl w:val="0"/>
          <w:numId w:val="48"/>
        </w:numPr>
        <w:tabs>
          <w:tab w:val="left" w:pos="511"/>
        </w:tabs>
        <w:spacing w:before="8" w:line="237" w:lineRule="auto"/>
        <w:ind w:right="646"/>
        <w:rPr>
          <w:sz w:val="28"/>
        </w:rPr>
      </w:pPr>
      <w:r>
        <w:rPr>
          <w:sz w:val="28"/>
        </w:rPr>
        <w:t>объяснять понятие «техника физических упражнений», руководствоваться прави- 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14948" w:rsidRDefault="00A74704">
      <w:pPr>
        <w:pStyle w:val="a4"/>
        <w:numPr>
          <w:ilvl w:val="0"/>
          <w:numId w:val="48"/>
        </w:numPr>
        <w:tabs>
          <w:tab w:val="left" w:pos="511"/>
        </w:tabs>
        <w:spacing w:before="11" w:line="237" w:lineRule="auto"/>
        <w:ind w:right="645"/>
        <w:rPr>
          <w:sz w:val="28"/>
        </w:rPr>
      </w:pPr>
      <w:r>
        <w:rPr>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 ровительный эффект с помощью «индекса Кетле» и «ортостатической пробы» (по </w:t>
      </w:r>
      <w:r>
        <w:rPr>
          <w:spacing w:val="-2"/>
          <w:sz w:val="28"/>
        </w:rPr>
        <w:t>образцу);</w:t>
      </w:r>
    </w:p>
    <w:p w:rsidR="00414948" w:rsidRDefault="00A74704">
      <w:pPr>
        <w:pStyle w:val="a4"/>
        <w:numPr>
          <w:ilvl w:val="0"/>
          <w:numId w:val="48"/>
        </w:numPr>
        <w:tabs>
          <w:tab w:val="left" w:pos="511"/>
        </w:tabs>
        <w:spacing w:before="12" w:line="237" w:lineRule="auto"/>
        <w:ind w:right="657"/>
        <w:rPr>
          <w:sz w:val="28"/>
        </w:rPr>
      </w:pPr>
      <w:r>
        <w:rPr>
          <w:sz w:val="28"/>
        </w:rPr>
        <w:t>выполнять лазанье по канату в два приёма (юноши) и простейшие акробатические пирамиды в парах и тройках (девушки);</w:t>
      </w:r>
    </w:p>
    <w:p w:rsidR="00414948" w:rsidRDefault="00A74704">
      <w:pPr>
        <w:pStyle w:val="a4"/>
        <w:numPr>
          <w:ilvl w:val="0"/>
          <w:numId w:val="48"/>
        </w:numPr>
        <w:tabs>
          <w:tab w:val="left" w:pos="511"/>
        </w:tabs>
        <w:spacing w:before="3"/>
        <w:ind w:right="647"/>
        <w:rPr>
          <w:sz w:val="28"/>
        </w:rPr>
      </w:pPr>
      <w:r>
        <w:rPr>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 дением рук и ног (девушки);</w:t>
      </w:r>
    </w:p>
    <w:p w:rsidR="00414948" w:rsidRDefault="00A74704">
      <w:pPr>
        <w:pStyle w:val="a4"/>
        <w:numPr>
          <w:ilvl w:val="0"/>
          <w:numId w:val="48"/>
        </w:numPr>
        <w:tabs>
          <w:tab w:val="left" w:pos="511"/>
        </w:tabs>
        <w:spacing w:before="7" w:line="235" w:lineRule="auto"/>
        <w:ind w:right="649"/>
        <w:rPr>
          <w:sz w:val="28"/>
        </w:rPr>
      </w:pPr>
      <w:r>
        <w:rPr>
          <w:sz w:val="28"/>
        </w:rPr>
        <w:t>выполнять стойку на голове с опорой на руки и включать её в акробатическую ком- бинацию из ранее освоенных упражнений (юноши);</w:t>
      </w:r>
    </w:p>
    <w:p w:rsidR="00414948" w:rsidRDefault="00A74704">
      <w:pPr>
        <w:pStyle w:val="a4"/>
        <w:numPr>
          <w:ilvl w:val="0"/>
          <w:numId w:val="48"/>
        </w:numPr>
        <w:tabs>
          <w:tab w:val="left" w:pos="511"/>
        </w:tabs>
        <w:spacing w:before="12" w:line="235" w:lineRule="auto"/>
        <w:ind w:right="647"/>
        <w:rPr>
          <w:sz w:val="28"/>
        </w:rPr>
      </w:pPr>
      <w:r>
        <w:rPr>
          <w:sz w:val="28"/>
        </w:rPr>
        <w:t>выполнять беговые упражнения с преодолением препятствий способами «наступа- ние» и «прыжковый бег», применять их в беге по пересечённой местности;</w:t>
      </w:r>
    </w:p>
    <w:p w:rsidR="00414948" w:rsidRDefault="00A74704">
      <w:pPr>
        <w:pStyle w:val="a4"/>
        <w:numPr>
          <w:ilvl w:val="0"/>
          <w:numId w:val="48"/>
        </w:numPr>
        <w:tabs>
          <w:tab w:val="left" w:pos="511"/>
        </w:tabs>
        <w:spacing w:before="14" w:line="235" w:lineRule="auto"/>
        <w:ind w:right="649"/>
        <w:rPr>
          <w:sz w:val="28"/>
        </w:rPr>
      </w:pPr>
      <w:r>
        <w:rPr>
          <w:sz w:val="28"/>
        </w:rPr>
        <w:t>выполнять метание малого мяча на точность в неподвижную, качающуюся и катя- щуюся с разной скоростью мишень;</w:t>
      </w:r>
    </w:p>
    <w:p w:rsidR="00414948" w:rsidRDefault="00A74704">
      <w:pPr>
        <w:pStyle w:val="a4"/>
        <w:numPr>
          <w:ilvl w:val="0"/>
          <w:numId w:val="48"/>
        </w:numPr>
        <w:tabs>
          <w:tab w:val="left" w:pos="511"/>
        </w:tabs>
        <w:spacing w:before="7"/>
        <w:ind w:right="643"/>
        <w:rPr>
          <w:sz w:val="28"/>
        </w:rPr>
      </w:pPr>
      <w:r>
        <w:rPr>
          <w:sz w:val="28"/>
        </w:rPr>
        <w:t>выполнять переход с передвижения попеременным двухшажным ходом на передви- жение</w:t>
      </w:r>
      <w:r>
        <w:rPr>
          <w:spacing w:val="-5"/>
          <w:sz w:val="28"/>
        </w:rPr>
        <w:t xml:space="preserve"> </w:t>
      </w:r>
      <w:r>
        <w:rPr>
          <w:sz w:val="28"/>
        </w:rPr>
        <w:t>одновременным</w:t>
      </w:r>
      <w:r>
        <w:rPr>
          <w:spacing w:val="-5"/>
          <w:sz w:val="28"/>
        </w:rPr>
        <w:t xml:space="preserve"> </w:t>
      </w:r>
      <w:r>
        <w:rPr>
          <w:sz w:val="28"/>
        </w:rPr>
        <w:t>одношажным</w:t>
      </w:r>
      <w:r>
        <w:rPr>
          <w:spacing w:val="-5"/>
          <w:sz w:val="28"/>
        </w:rPr>
        <w:t xml:space="preserve"> </w:t>
      </w:r>
      <w:r>
        <w:rPr>
          <w:sz w:val="28"/>
        </w:rPr>
        <w:t>ходом</w:t>
      </w:r>
      <w:r>
        <w:rPr>
          <w:spacing w:val="-8"/>
          <w:sz w:val="28"/>
        </w:rPr>
        <w:t xml:space="preserve"> </w:t>
      </w:r>
      <w:r>
        <w:rPr>
          <w:sz w:val="28"/>
        </w:rPr>
        <w:t>и</w:t>
      </w:r>
      <w:r>
        <w:rPr>
          <w:spacing w:val="-5"/>
          <w:sz w:val="28"/>
        </w:rPr>
        <w:t xml:space="preserve"> </w:t>
      </w:r>
      <w:r>
        <w:rPr>
          <w:sz w:val="28"/>
        </w:rPr>
        <w:t>обратно</w:t>
      </w:r>
      <w:r>
        <w:rPr>
          <w:spacing w:val="-5"/>
          <w:sz w:val="28"/>
        </w:rPr>
        <w:t xml:space="preserve"> </w:t>
      </w:r>
      <w:r>
        <w:rPr>
          <w:sz w:val="28"/>
        </w:rPr>
        <w:t>во</w:t>
      </w:r>
      <w:r>
        <w:rPr>
          <w:spacing w:val="-5"/>
          <w:sz w:val="28"/>
        </w:rPr>
        <w:t xml:space="preserve"> </w:t>
      </w:r>
      <w:r>
        <w:rPr>
          <w:sz w:val="28"/>
        </w:rPr>
        <w:t>время</w:t>
      </w:r>
      <w:r>
        <w:rPr>
          <w:spacing w:val="-5"/>
          <w:sz w:val="28"/>
        </w:rPr>
        <w:t xml:space="preserve"> </w:t>
      </w:r>
      <w:r>
        <w:rPr>
          <w:sz w:val="28"/>
        </w:rPr>
        <w:t>прохождения</w:t>
      </w:r>
      <w:r>
        <w:rPr>
          <w:spacing w:val="-5"/>
          <w:sz w:val="28"/>
        </w:rPr>
        <w:t xml:space="preserve"> </w:t>
      </w:r>
      <w:r>
        <w:rPr>
          <w:sz w:val="28"/>
        </w:rPr>
        <w:t>учебной дистанции; наблюдать и анализировать его выполнение другими учащимися, срав- нивая с заданным образцом, выявлять ошибки и предлагать способы устранения (для бесснежных районов — имитация перехода);</w:t>
      </w:r>
    </w:p>
    <w:p w:rsidR="00414948" w:rsidRDefault="00A74704">
      <w:pPr>
        <w:pStyle w:val="a4"/>
        <w:numPr>
          <w:ilvl w:val="0"/>
          <w:numId w:val="48"/>
        </w:numPr>
        <w:tabs>
          <w:tab w:val="left" w:pos="510"/>
        </w:tabs>
        <w:spacing w:before="1" w:line="319" w:lineRule="exact"/>
        <w:ind w:left="510" w:hanging="340"/>
        <w:rPr>
          <w:sz w:val="28"/>
        </w:rPr>
      </w:pPr>
      <w:r>
        <w:rPr>
          <w:sz w:val="28"/>
        </w:rPr>
        <w:t>демонстрировать</w:t>
      </w:r>
      <w:r>
        <w:rPr>
          <w:spacing w:val="-11"/>
          <w:sz w:val="28"/>
        </w:rPr>
        <w:t xml:space="preserve"> </w:t>
      </w:r>
      <w:r>
        <w:rPr>
          <w:sz w:val="28"/>
        </w:rPr>
        <w:t>и</w:t>
      </w:r>
      <w:r>
        <w:rPr>
          <w:spacing w:val="-11"/>
          <w:sz w:val="28"/>
        </w:rPr>
        <w:t xml:space="preserve"> </w:t>
      </w:r>
      <w:r>
        <w:rPr>
          <w:sz w:val="28"/>
        </w:rPr>
        <w:t>использовать</w:t>
      </w:r>
      <w:r>
        <w:rPr>
          <w:spacing w:val="-10"/>
          <w:sz w:val="28"/>
        </w:rPr>
        <w:t xml:space="preserve"> </w:t>
      </w:r>
      <w:r>
        <w:rPr>
          <w:sz w:val="28"/>
        </w:rPr>
        <w:t>технические</w:t>
      </w:r>
      <w:r>
        <w:rPr>
          <w:spacing w:val="-9"/>
          <w:sz w:val="28"/>
        </w:rPr>
        <w:t xml:space="preserve"> </w:t>
      </w:r>
      <w:r>
        <w:rPr>
          <w:sz w:val="28"/>
        </w:rPr>
        <w:t>действия</w:t>
      </w:r>
      <w:r>
        <w:rPr>
          <w:spacing w:val="-9"/>
          <w:sz w:val="28"/>
        </w:rPr>
        <w:t xml:space="preserve"> </w:t>
      </w:r>
      <w:r>
        <w:rPr>
          <w:sz w:val="28"/>
        </w:rPr>
        <w:t>спортивных</w:t>
      </w:r>
      <w:r>
        <w:rPr>
          <w:spacing w:val="-7"/>
          <w:sz w:val="28"/>
        </w:rPr>
        <w:t xml:space="preserve"> </w:t>
      </w:r>
      <w:r>
        <w:rPr>
          <w:spacing w:val="-4"/>
          <w:sz w:val="28"/>
        </w:rPr>
        <w:t>игр:</w:t>
      </w:r>
    </w:p>
    <w:p w:rsidR="00414948" w:rsidRDefault="00A74704">
      <w:pPr>
        <w:pStyle w:val="a3"/>
        <w:ind w:left="511" w:right="654"/>
      </w:pPr>
      <w:r>
        <w:t>баскетбол</w:t>
      </w:r>
      <w:r>
        <w:rPr>
          <w:spacing w:val="-3"/>
        </w:rPr>
        <w:t xml:space="preserve"> </w:t>
      </w:r>
      <w:r>
        <w:t>(передача</w:t>
      </w:r>
      <w:r>
        <w:rPr>
          <w:spacing w:val="-4"/>
        </w:rPr>
        <w:t xml:space="preserve"> </w:t>
      </w:r>
      <w:r>
        <w:t>и</w:t>
      </w:r>
      <w:r>
        <w:rPr>
          <w:spacing w:val="-2"/>
        </w:rPr>
        <w:t xml:space="preserve"> </w:t>
      </w:r>
      <w:r>
        <w:t>ловля</w:t>
      </w:r>
      <w:r>
        <w:rPr>
          <w:spacing w:val="-2"/>
        </w:rPr>
        <w:t xml:space="preserve"> </w:t>
      </w:r>
      <w:r>
        <w:t>мяча</w:t>
      </w:r>
      <w:r>
        <w:rPr>
          <w:spacing w:val="-2"/>
        </w:rPr>
        <w:t xml:space="preserve"> </w:t>
      </w:r>
      <w:r>
        <w:t>после</w:t>
      </w:r>
      <w:r>
        <w:rPr>
          <w:spacing w:val="-6"/>
        </w:rPr>
        <w:t xml:space="preserve"> </w:t>
      </w:r>
      <w:r>
        <w:t>отскока</w:t>
      </w:r>
      <w:r>
        <w:rPr>
          <w:spacing w:val="-5"/>
        </w:rPr>
        <w:t xml:space="preserve"> </w:t>
      </w:r>
      <w:r>
        <w:t>от</w:t>
      </w:r>
      <w:r>
        <w:rPr>
          <w:spacing w:val="-3"/>
        </w:rPr>
        <w:t xml:space="preserve"> </w:t>
      </w:r>
      <w:r>
        <w:t>пола;</w:t>
      </w:r>
      <w:r>
        <w:rPr>
          <w:spacing w:val="-4"/>
        </w:rPr>
        <w:t xml:space="preserve"> </w:t>
      </w:r>
      <w:r>
        <w:t>броски</w:t>
      </w:r>
      <w:r>
        <w:rPr>
          <w:spacing w:val="-1"/>
        </w:rPr>
        <w:t xml:space="preserve"> </w:t>
      </w:r>
      <w:r>
        <w:t>мяча</w:t>
      </w:r>
      <w:r>
        <w:rPr>
          <w:spacing w:val="-2"/>
        </w:rPr>
        <w:t xml:space="preserve"> </w:t>
      </w:r>
      <w:r>
        <w:t>двумя</w:t>
      </w:r>
      <w:r>
        <w:rPr>
          <w:spacing w:val="-2"/>
        </w:rPr>
        <w:t xml:space="preserve"> </w:t>
      </w:r>
      <w:r>
        <w:t>руками снизу и от груди в движении; использование разученных технических действий в условиях игровой деятельности);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58"/>
      </w:pPr>
      <w:r>
        <w:t>волейбол</w:t>
      </w:r>
      <w:r>
        <w:rPr>
          <w:spacing w:val="-3"/>
        </w:rPr>
        <w:t xml:space="preserve"> </w:t>
      </w:r>
      <w:r>
        <w:t>(передача</w:t>
      </w:r>
      <w:r>
        <w:rPr>
          <w:spacing w:val="-2"/>
        </w:rPr>
        <w:t xml:space="preserve"> </w:t>
      </w:r>
      <w:r>
        <w:t>мяча за</w:t>
      </w:r>
      <w:r>
        <w:rPr>
          <w:spacing w:val="-2"/>
        </w:rPr>
        <w:t xml:space="preserve"> </w:t>
      </w:r>
      <w:r>
        <w:t>голову</w:t>
      </w:r>
      <w:r>
        <w:rPr>
          <w:spacing w:val="-4"/>
        </w:rPr>
        <w:t xml:space="preserve"> </w:t>
      </w:r>
      <w:r>
        <w:t>на своей</w:t>
      </w:r>
      <w:r>
        <w:rPr>
          <w:spacing w:val="-1"/>
        </w:rPr>
        <w:t xml:space="preserve"> </w:t>
      </w:r>
      <w:r>
        <w:t>площадке</w:t>
      </w:r>
      <w:r>
        <w:rPr>
          <w:spacing w:val="-1"/>
        </w:rPr>
        <w:t xml:space="preserve"> </w:t>
      </w:r>
      <w:r>
        <w:t>и</w:t>
      </w:r>
      <w:r>
        <w:rPr>
          <w:spacing w:val="-1"/>
        </w:rPr>
        <w:t xml:space="preserve"> </w:t>
      </w:r>
      <w:r>
        <w:t>через сетку; использование разученных технических действий в условиях игровой деятельности);</w:t>
      </w:r>
    </w:p>
    <w:p w:rsidR="00414948" w:rsidRDefault="00A74704">
      <w:pPr>
        <w:pStyle w:val="a3"/>
        <w:ind w:left="511" w:right="651"/>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 ние разученных технических действий в условиях игровой деятельности);</w:t>
      </w:r>
    </w:p>
    <w:p w:rsidR="00414948" w:rsidRDefault="00A74704">
      <w:pPr>
        <w:pStyle w:val="a4"/>
        <w:numPr>
          <w:ilvl w:val="0"/>
          <w:numId w:val="48"/>
        </w:numPr>
        <w:tabs>
          <w:tab w:val="left" w:pos="511"/>
        </w:tabs>
        <w:spacing w:before="11" w:line="235" w:lineRule="auto"/>
        <w:ind w:right="645"/>
        <w:rPr>
          <w:sz w:val="28"/>
        </w:rPr>
      </w:pPr>
      <w:r>
        <w:rPr>
          <w:sz w:val="28"/>
        </w:rPr>
        <w:t>тренироваться в упражнениях общефизической и специальной физической подго- товки с учётом индивидуальных и возрастно-половых особенностей.</w:t>
      </w:r>
    </w:p>
    <w:p w:rsidR="00414948" w:rsidRDefault="00A74704">
      <w:pPr>
        <w:pStyle w:val="2"/>
        <w:numPr>
          <w:ilvl w:val="0"/>
          <w:numId w:val="47"/>
        </w:numPr>
        <w:tabs>
          <w:tab w:val="left" w:pos="722"/>
        </w:tabs>
        <w:spacing w:before="7"/>
        <w:ind w:hanging="211"/>
        <w:jc w:val="both"/>
      </w:pPr>
      <w:r>
        <w:rPr>
          <w:spacing w:val="-2"/>
        </w:rPr>
        <w:t>класс</w:t>
      </w:r>
    </w:p>
    <w:p w:rsidR="00414948" w:rsidRDefault="00A74704">
      <w:pPr>
        <w:pStyle w:val="a3"/>
        <w:spacing w:line="319" w:lineRule="exact"/>
        <w:ind w:left="739" w:firstLine="0"/>
      </w:pPr>
      <w:r>
        <w:t>К</w:t>
      </w:r>
      <w:r>
        <w:rPr>
          <w:spacing w:val="-6"/>
        </w:rPr>
        <w:t xml:space="preserve"> </w:t>
      </w:r>
      <w:r>
        <w:t>концу</w:t>
      </w:r>
      <w:r>
        <w:rPr>
          <w:spacing w:val="-6"/>
        </w:rPr>
        <w:t xml:space="preserve"> </w:t>
      </w:r>
      <w:r>
        <w:t>обучения</w:t>
      </w:r>
      <w:r>
        <w:rPr>
          <w:spacing w:val="-3"/>
        </w:rPr>
        <w:t xml:space="preserve"> </w:t>
      </w:r>
      <w:r>
        <w:t>в</w:t>
      </w:r>
      <w:r>
        <w:rPr>
          <w:spacing w:val="-5"/>
        </w:rPr>
        <w:t xml:space="preserve"> </w:t>
      </w:r>
      <w:r>
        <w:t>8</w:t>
      </w:r>
      <w:r>
        <w:rPr>
          <w:spacing w:val="-3"/>
        </w:rPr>
        <w:t xml:space="preserve"> </w:t>
      </w:r>
      <w:r>
        <w:t>классе</w:t>
      </w:r>
      <w:r>
        <w:rPr>
          <w:spacing w:val="-5"/>
        </w:rPr>
        <w:t xml:space="preserve"> </w:t>
      </w:r>
      <w:r>
        <w:t>обучающийся</w:t>
      </w:r>
      <w:r>
        <w:rPr>
          <w:spacing w:val="-3"/>
        </w:rPr>
        <w:t xml:space="preserve"> </w:t>
      </w:r>
      <w:r>
        <w:rPr>
          <w:spacing w:val="-2"/>
        </w:rPr>
        <w:t>научится:</w:t>
      </w:r>
    </w:p>
    <w:p w:rsidR="00414948" w:rsidRDefault="00A74704">
      <w:pPr>
        <w:pStyle w:val="a4"/>
        <w:numPr>
          <w:ilvl w:val="0"/>
          <w:numId w:val="48"/>
        </w:numPr>
        <w:tabs>
          <w:tab w:val="left" w:pos="511"/>
        </w:tabs>
        <w:spacing w:before="7" w:line="237" w:lineRule="auto"/>
        <w:ind w:right="657"/>
        <w:rPr>
          <w:sz w:val="28"/>
        </w:rPr>
      </w:pPr>
      <w:r>
        <w:rPr>
          <w:sz w:val="28"/>
        </w:rPr>
        <w:t>проводить</w:t>
      </w:r>
      <w:r>
        <w:rPr>
          <w:spacing w:val="-18"/>
          <w:sz w:val="28"/>
        </w:rPr>
        <w:t xml:space="preserve"> </w:t>
      </w:r>
      <w:r>
        <w:rPr>
          <w:sz w:val="28"/>
        </w:rPr>
        <w:t>анализ</w:t>
      </w:r>
      <w:r>
        <w:rPr>
          <w:spacing w:val="-17"/>
          <w:sz w:val="28"/>
        </w:rPr>
        <w:t xml:space="preserve"> </w:t>
      </w:r>
      <w:r>
        <w:rPr>
          <w:sz w:val="28"/>
        </w:rPr>
        <w:t>основных</w:t>
      </w:r>
      <w:r>
        <w:rPr>
          <w:spacing w:val="-18"/>
          <w:sz w:val="28"/>
        </w:rPr>
        <w:t xml:space="preserve"> </w:t>
      </w:r>
      <w:r>
        <w:rPr>
          <w:sz w:val="28"/>
        </w:rPr>
        <w:t>направлений</w:t>
      </w:r>
      <w:r>
        <w:rPr>
          <w:spacing w:val="-17"/>
          <w:sz w:val="28"/>
        </w:rPr>
        <w:t xml:space="preserve"> </w:t>
      </w:r>
      <w:r>
        <w:rPr>
          <w:sz w:val="28"/>
        </w:rPr>
        <w:t>развития</w:t>
      </w:r>
      <w:r>
        <w:rPr>
          <w:spacing w:val="-18"/>
          <w:sz w:val="28"/>
        </w:rPr>
        <w:t xml:space="preserve"> </w:t>
      </w:r>
      <w:r>
        <w:rPr>
          <w:sz w:val="28"/>
        </w:rPr>
        <w:t>физической</w:t>
      </w:r>
      <w:r>
        <w:rPr>
          <w:spacing w:val="-17"/>
          <w:sz w:val="28"/>
        </w:rPr>
        <w:t xml:space="preserve"> </w:t>
      </w:r>
      <w:r>
        <w:rPr>
          <w:sz w:val="28"/>
        </w:rPr>
        <w:t>культуры</w:t>
      </w:r>
      <w:r>
        <w:rPr>
          <w:spacing w:val="-18"/>
          <w:sz w:val="28"/>
        </w:rPr>
        <w:t xml:space="preserve"> </w:t>
      </w:r>
      <w:r>
        <w:rPr>
          <w:sz w:val="28"/>
        </w:rPr>
        <w:t>в</w:t>
      </w:r>
      <w:r>
        <w:rPr>
          <w:spacing w:val="-17"/>
          <w:sz w:val="28"/>
        </w:rPr>
        <w:t xml:space="preserve"> </w:t>
      </w:r>
      <w:r>
        <w:rPr>
          <w:sz w:val="28"/>
        </w:rPr>
        <w:t>Российской Федерации, характеризовать содержание основных форм их организации;</w:t>
      </w:r>
    </w:p>
    <w:p w:rsidR="00414948" w:rsidRDefault="00A74704">
      <w:pPr>
        <w:pStyle w:val="a4"/>
        <w:numPr>
          <w:ilvl w:val="0"/>
          <w:numId w:val="48"/>
        </w:numPr>
        <w:tabs>
          <w:tab w:val="left" w:pos="511"/>
        </w:tabs>
        <w:spacing w:before="8" w:line="237" w:lineRule="auto"/>
        <w:ind w:right="645"/>
        <w:rPr>
          <w:sz w:val="28"/>
        </w:rPr>
      </w:pPr>
      <w:r>
        <w:rPr>
          <w:sz w:val="28"/>
        </w:rPr>
        <w:t>анализировать понятие «всестороннее и гармоничное физическое развитие», раскры- вать критерии и приводить примеры, устанавливать связь с наследственными факто- рами и занятиями физической культурой и спортом;</w:t>
      </w:r>
    </w:p>
    <w:p w:rsidR="00414948" w:rsidRDefault="00A74704">
      <w:pPr>
        <w:pStyle w:val="a4"/>
        <w:numPr>
          <w:ilvl w:val="0"/>
          <w:numId w:val="48"/>
        </w:numPr>
        <w:tabs>
          <w:tab w:val="left" w:pos="511"/>
        </w:tabs>
        <w:spacing w:before="9" w:line="237" w:lineRule="auto"/>
        <w:ind w:right="658"/>
        <w:rPr>
          <w:sz w:val="28"/>
        </w:rPr>
      </w:pPr>
      <w:r>
        <w:rPr>
          <w:sz w:val="28"/>
        </w:rPr>
        <w:t>проводить занятия оздоровительной гимнастикой по коррекции индивидуальной формы осанки и избыточной массы тела;</w:t>
      </w:r>
    </w:p>
    <w:p w:rsidR="00414948" w:rsidRDefault="00A74704">
      <w:pPr>
        <w:pStyle w:val="a4"/>
        <w:numPr>
          <w:ilvl w:val="0"/>
          <w:numId w:val="48"/>
        </w:numPr>
        <w:tabs>
          <w:tab w:val="left" w:pos="511"/>
        </w:tabs>
        <w:spacing w:before="8" w:line="237" w:lineRule="auto"/>
        <w:ind w:right="645"/>
        <w:rPr>
          <w:sz w:val="28"/>
        </w:rPr>
      </w:pPr>
      <w:r>
        <w:rPr>
          <w:sz w:val="28"/>
        </w:rPr>
        <w:t>составлять планы занятия спортивной тренировкой, определять их целевое содер- жание в соответствии с индивидуальными показателями развития основных физи- ческих качеств;</w:t>
      </w:r>
    </w:p>
    <w:p w:rsidR="00414948" w:rsidRDefault="00A74704">
      <w:pPr>
        <w:pStyle w:val="a4"/>
        <w:numPr>
          <w:ilvl w:val="0"/>
          <w:numId w:val="48"/>
        </w:numPr>
        <w:tabs>
          <w:tab w:val="left" w:pos="511"/>
        </w:tabs>
        <w:spacing w:before="9" w:line="237" w:lineRule="auto"/>
        <w:ind w:right="643"/>
        <w:rPr>
          <w:sz w:val="28"/>
        </w:rPr>
      </w:pPr>
      <w:r>
        <w:rPr>
          <w:sz w:val="28"/>
        </w:rPr>
        <w:t xml:space="preserve">выполнять гимнастическую комбинацию на гимнастическом бревне из ранее осво- енных упражнений с добавлением элементов акробатики и ритмической гимнастики </w:t>
      </w:r>
      <w:r>
        <w:rPr>
          <w:spacing w:val="-2"/>
          <w:sz w:val="28"/>
        </w:rPr>
        <w:t>(девушки);</w:t>
      </w:r>
    </w:p>
    <w:p w:rsidR="00414948" w:rsidRDefault="00A74704">
      <w:pPr>
        <w:pStyle w:val="a4"/>
        <w:numPr>
          <w:ilvl w:val="0"/>
          <w:numId w:val="48"/>
        </w:numPr>
        <w:tabs>
          <w:tab w:val="left" w:pos="511"/>
        </w:tabs>
        <w:spacing w:before="11" w:line="237" w:lineRule="auto"/>
        <w:ind w:right="656"/>
        <w:rPr>
          <w:sz w:val="28"/>
        </w:rPr>
      </w:pPr>
      <w:r>
        <w:rPr>
          <w:sz w:val="28"/>
        </w:rPr>
        <w:t>выполнять комбинацию на параллельных брусьях с включением упражнений в упоре на</w:t>
      </w:r>
      <w:r>
        <w:rPr>
          <w:spacing w:val="-2"/>
          <w:sz w:val="28"/>
        </w:rPr>
        <w:t xml:space="preserve"> </w:t>
      </w:r>
      <w:r>
        <w:rPr>
          <w:sz w:val="28"/>
        </w:rPr>
        <w:t>руках,</w:t>
      </w:r>
      <w:r>
        <w:rPr>
          <w:spacing w:val="-2"/>
          <w:sz w:val="28"/>
        </w:rPr>
        <w:t xml:space="preserve"> </w:t>
      </w:r>
      <w:r>
        <w:rPr>
          <w:sz w:val="28"/>
        </w:rPr>
        <w:t>кувырка</w:t>
      </w:r>
      <w:r>
        <w:rPr>
          <w:spacing w:val="-1"/>
          <w:sz w:val="28"/>
        </w:rPr>
        <w:t xml:space="preserve"> </w:t>
      </w:r>
      <w:r>
        <w:rPr>
          <w:sz w:val="28"/>
        </w:rPr>
        <w:t>вперёд</w:t>
      </w:r>
      <w:r>
        <w:rPr>
          <w:spacing w:val="-2"/>
          <w:sz w:val="28"/>
        </w:rPr>
        <w:t xml:space="preserve"> </w:t>
      </w:r>
      <w:r>
        <w:rPr>
          <w:sz w:val="28"/>
        </w:rPr>
        <w:t>и</w:t>
      </w:r>
      <w:r>
        <w:rPr>
          <w:spacing w:val="-1"/>
          <w:sz w:val="28"/>
        </w:rPr>
        <w:t xml:space="preserve"> </w:t>
      </w:r>
      <w:r>
        <w:rPr>
          <w:sz w:val="28"/>
        </w:rPr>
        <w:t>соскока;</w:t>
      </w:r>
      <w:r>
        <w:rPr>
          <w:spacing w:val="-1"/>
          <w:sz w:val="28"/>
        </w:rPr>
        <w:t xml:space="preserve"> </w:t>
      </w:r>
      <w:r>
        <w:rPr>
          <w:sz w:val="28"/>
        </w:rPr>
        <w:t>наблюдать</w:t>
      </w:r>
      <w:r>
        <w:rPr>
          <w:spacing w:val="-3"/>
          <w:sz w:val="28"/>
        </w:rPr>
        <w:t xml:space="preserve"> </w:t>
      </w:r>
      <w:r>
        <w:rPr>
          <w:sz w:val="28"/>
        </w:rPr>
        <w:t>их</w:t>
      </w:r>
      <w:r>
        <w:rPr>
          <w:spacing w:val="-1"/>
          <w:sz w:val="28"/>
        </w:rPr>
        <w:t xml:space="preserve"> </w:t>
      </w:r>
      <w:r>
        <w:rPr>
          <w:sz w:val="28"/>
        </w:rPr>
        <w:t>выполнение</w:t>
      </w:r>
      <w:r>
        <w:rPr>
          <w:spacing w:val="-2"/>
          <w:sz w:val="28"/>
        </w:rPr>
        <w:t xml:space="preserve"> </w:t>
      </w:r>
      <w:r>
        <w:rPr>
          <w:sz w:val="28"/>
        </w:rPr>
        <w:t>другими</w:t>
      </w:r>
      <w:r>
        <w:rPr>
          <w:spacing w:val="-1"/>
          <w:sz w:val="28"/>
        </w:rPr>
        <w:t xml:space="preserve"> </w:t>
      </w:r>
      <w:r>
        <w:rPr>
          <w:sz w:val="28"/>
        </w:rPr>
        <w:t>учащимися</w:t>
      </w:r>
      <w:r>
        <w:rPr>
          <w:spacing w:val="-3"/>
          <w:sz w:val="28"/>
        </w:rPr>
        <w:t xml:space="preserve"> </w:t>
      </w:r>
      <w:r>
        <w:rPr>
          <w:sz w:val="28"/>
        </w:rPr>
        <w:t>и сравнивать с заданным образцом, анализировать ошибки и причины их появления, находить способы устранения (юноши);</w:t>
      </w:r>
    </w:p>
    <w:p w:rsidR="00414948" w:rsidRDefault="00A74704">
      <w:pPr>
        <w:pStyle w:val="a4"/>
        <w:numPr>
          <w:ilvl w:val="0"/>
          <w:numId w:val="48"/>
        </w:numPr>
        <w:tabs>
          <w:tab w:val="left" w:pos="511"/>
        </w:tabs>
        <w:spacing w:before="11" w:line="237" w:lineRule="auto"/>
        <w:ind w:right="643"/>
        <w:rPr>
          <w:sz w:val="28"/>
        </w:rPr>
      </w:pPr>
      <w:r>
        <w:rPr>
          <w:sz w:val="28"/>
        </w:rPr>
        <w:t>выполнять прыжок в длину с разбега способом «прогнувшись», наблюдать и анали- зировать технические особенности в выполнении другими учащимися, выявлять ошибки и предлагать способы устранения;</w:t>
      </w:r>
    </w:p>
    <w:p w:rsidR="00414948" w:rsidRDefault="00A74704">
      <w:pPr>
        <w:pStyle w:val="a4"/>
        <w:numPr>
          <w:ilvl w:val="0"/>
          <w:numId w:val="48"/>
        </w:numPr>
        <w:tabs>
          <w:tab w:val="left" w:pos="511"/>
        </w:tabs>
        <w:spacing w:before="14" w:line="235" w:lineRule="auto"/>
        <w:ind w:right="646"/>
        <w:rPr>
          <w:sz w:val="28"/>
        </w:rPr>
      </w:pPr>
      <w:r>
        <w:rPr>
          <w:sz w:val="28"/>
        </w:rPr>
        <w:t>выполнять тестовые задания комплекса ГТО в беговых и технических легкоатлети- ческих дисциплинах в соответствии с установленными требованиями к их технике;</w:t>
      </w:r>
    </w:p>
    <w:p w:rsidR="00414948" w:rsidRDefault="00A74704">
      <w:pPr>
        <w:pStyle w:val="a4"/>
        <w:numPr>
          <w:ilvl w:val="0"/>
          <w:numId w:val="48"/>
        </w:numPr>
        <w:tabs>
          <w:tab w:val="left" w:pos="511"/>
        </w:tabs>
        <w:spacing w:before="10" w:line="237" w:lineRule="auto"/>
        <w:ind w:right="648"/>
        <w:rPr>
          <w:sz w:val="28"/>
        </w:rPr>
      </w:pPr>
      <w:r>
        <w:rPr>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6"/>
          <w:sz w:val="28"/>
        </w:rPr>
        <w:t xml:space="preserve"> </w:t>
      </w:r>
      <w:r>
        <w:rPr>
          <w:sz w:val="28"/>
        </w:rPr>
        <w:t>препятствий</w:t>
      </w:r>
      <w:r>
        <w:rPr>
          <w:spacing w:val="-6"/>
          <w:sz w:val="28"/>
        </w:rPr>
        <w:t xml:space="preserve"> </w:t>
      </w:r>
      <w:r>
        <w:rPr>
          <w:sz w:val="28"/>
        </w:rPr>
        <w:t>на</w:t>
      </w:r>
      <w:r>
        <w:rPr>
          <w:spacing w:val="-6"/>
          <w:sz w:val="28"/>
        </w:rPr>
        <w:t xml:space="preserve"> </w:t>
      </w:r>
      <w:r>
        <w:rPr>
          <w:sz w:val="28"/>
        </w:rPr>
        <w:t>лыжах</w:t>
      </w:r>
      <w:r>
        <w:rPr>
          <w:spacing w:val="-6"/>
          <w:sz w:val="28"/>
        </w:rPr>
        <w:t xml:space="preserve"> </w:t>
      </w:r>
      <w:r>
        <w:rPr>
          <w:sz w:val="28"/>
        </w:rPr>
        <w:t>широким</w:t>
      </w:r>
      <w:r>
        <w:rPr>
          <w:spacing w:val="-6"/>
          <w:sz w:val="28"/>
        </w:rPr>
        <w:t xml:space="preserve"> </w:t>
      </w:r>
      <w:r>
        <w:rPr>
          <w:sz w:val="28"/>
        </w:rPr>
        <w:t>шагом,</w:t>
      </w:r>
      <w:r>
        <w:rPr>
          <w:spacing w:val="-7"/>
          <w:sz w:val="28"/>
        </w:rPr>
        <w:t xml:space="preserve"> </w:t>
      </w:r>
      <w:r>
        <w:rPr>
          <w:sz w:val="28"/>
        </w:rPr>
        <w:t>перешагиванием,</w:t>
      </w:r>
      <w:r>
        <w:rPr>
          <w:spacing w:val="-7"/>
          <w:sz w:val="28"/>
        </w:rPr>
        <w:t xml:space="preserve"> </w:t>
      </w:r>
      <w:r>
        <w:rPr>
          <w:sz w:val="28"/>
        </w:rPr>
        <w:t>перелазанием (для бесснежных районов — имитация передвижения);</w:t>
      </w:r>
    </w:p>
    <w:p w:rsidR="00414948" w:rsidRDefault="00A74704">
      <w:pPr>
        <w:pStyle w:val="a4"/>
        <w:numPr>
          <w:ilvl w:val="0"/>
          <w:numId w:val="48"/>
        </w:numPr>
        <w:tabs>
          <w:tab w:val="left" w:pos="511"/>
        </w:tabs>
        <w:spacing w:before="16" w:line="235" w:lineRule="auto"/>
        <w:ind w:right="646"/>
        <w:rPr>
          <w:sz w:val="28"/>
        </w:rPr>
      </w:pPr>
      <w:r>
        <w:rPr>
          <w:sz w:val="28"/>
        </w:rPr>
        <w:t xml:space="preserve">соблюдать правила безопасности в бассейне при выполнении плавательных упраж- </w:t>
      </w:r>
      <w:r>
        <w:rPr>
          <w:spacing w:val="-2"/>
          <w:sz w:val="28"/>
        </w:rPr>
        <w:t>нений;</w:t>
      </w:r>
    </w:p>
    <w:p w:rsidR="00414948" w:rsidRDefault="00A74704">
      <w:pPr>
        <w:pStyle w:val="a4"/>
        <w:numPr>
          <w:ilvl w:val="0"/>
          <w:numId w:val="48"/>
        </w:numPr>
        <w:tabs>
          <w:tab w:val="left" w:pos="510"/>
        </w:tabs>
        <w:spacing w:before="7"/>
        <w:ind w:left="510" w:hanging="340"/>
        <w:rPr>
          <w:sz w:val="28"/>
        </w:rPr>
      </w:pPr>
      <w:r>
        <w:rPr>
          <w:sz w:val="28"/>
        </w:rPr>
        <w:t>выполнять</w:t>
      </w:r>
      <w:r>
        <w:rPr>
          <w:spacing w:val="-7"/>
          <w:sz w:val="28"/>
        </w:rPr>
        <w:t xml:space="preserve"> </w:t>
      </w:r>
      <w:r>
        <w:rPr>
          <w:sz w:val="28"/>
        </w:rPr>
        <w:t>прыжки</w:t>
      </w:r>
      <w:r>
        <w:rPr>
          <w:spacing w:val="-4"/>
          <w:sz w:val="28"/>
        </w:rPr>
        <w:t xml:space="preserve"> </w:t>
      </w:r>
      <w:r>
        <w:rPr>
          <w:sz w:val="28"/>
        </w:rPr>
        <w:t>в</w:t>
      </w:r>
      <w:r>
        <w:rPr>
          <w:spacing w:val="-4"/>
          <w:sz w:val="28"/>
        </w:rPr>
        <w:t xml:space="preserve"> </w:t>
      </w:r>
      <w:r>
        <w:rPr>
          <w:sz w:val="28"/>
        </w:rPr>
        <w:t>воду</w:t>
      </w:r>
      <w:r>
        <w:rPr>
          <w:spacing w:val="-6"/>
          <w:sz w:val="28"/>
        </w:rPr>
        <w:t xml:space="preserve"> </w:t>
      </w:r>
      <w:r>
        <w:rPr>
          <w:sz w:val="28"/>
        </w:rPr>
        <w:t>со</w:t>
      </w:r>
      <w:r>
        <w:rPr>
          <w:spacing w:val="-3"/>
          <w:sz w:val="28"/>
        </w:rPr>
        <w:t xml:space="preserve"> </w:t>
      </w:r>
      <w:r>
        <w:rPr>
          <w:sz w:val="28"/>
        </w:rPr>
        <w:t>стартовой</w:t>
      </w:r>
      <w:r>
        <w:rPr>
          <w:spacing w:val="-5"/>
          <w:sz w:val="28"/>
        </w:rPr>
        <w:t xml:space="preserve"> </w:t>
      </w:r>
      <w:r>
        <w:rPr>
          <w:spacing w:val="-2"/>
          <w:sz w:val="28"/>
        </w:rPr>
        <w:t>тумбы;</w:t>
      </w:r>
    </w:p>
    <w:p w:rsidR="00414948" w:rsidRDefault="00A74704">
      <w:pPr>
        <w:pStyle w:val="a4"/>
        <w:numPr>
          <w:ilvl w:val="0"/>
          <w:numId w:val="48"/>
        </w:numPr>
        <w:tabs>
          <w:tab w:val="left" w:pos="511"/>
        </w:tabs>
        <w:spacing w:before="5" w:line="235" w:lineRule="auto"/>
        <w:ind w:right="647"/>
        <w:rPr>
          <w:sz w:val="28"/>
        </w:rPr>
      </w:pPr>
      <w:r>
        <w:rPr>
          <w:sz w:val="28"/>
        </w:rPr>
        <w:t xml:space="preserve">выполнять технические элементы плавания кролем на груди в согласовании с дыха- </w:t>
      </w:r>
      <w:r>
        <w:rPr>
          <w:spacing w:val="-2"/>
          <w:sz w:val="28"/>
        </w:rPr>
        <w:t>нием;</w:t>
      </w:r>
    </w:p>
    <w:p w:rsidR="00414948" w:rsidRDefault="00A74704">
      <w:pPr>
        <w:pStyle w:val="a4"/>
        <w:numPr>
          <w:ilvl w:val="0"/>
          <w:numId w:val="48"/>
        </w:numPr>
        <w:tabs>
          <w:tab w:val="left" w:pos="510"/>
        </w:tabs>
        <w:spacing w:before="7" w:line="319" w:lineRule="exact"/>
        <w:ind w:left="510" w:hanging="340"/>
        <w:rPr>
          <w:sz w:val="28"/>
        </w:rPr>
      </w:pPr>
      <w:r>
        <w:rPr>
          <w:sz w:val="28"/>
        </w:rPr>
        <w:t>демонстрировать</w:t>
      </w:r>
      <w:r>
        <w:rPr>
          <w:spacing w:val="-13"/>
          <w:sz w:val="28"/>
        </w:rPr>
        <w:t xml:space="preserve"> </w:t>
      </w:r>
      <w:r>
        <w:rPr>
          <w:sz w:val="28"/>
        </w:rPr>
        <w:t>и</w:t>
      </w:r>
      <w:r>
        <w:rPr>
          <w:spacing w:val="-12"/>
          <w:sz w:val="28"/>
        </w:rPr>
        <w:t xml:space="preserve"> </w:t>
      </w:r>
      <w:r>
        <w:rPr>
          <w:sz w:val="28"/>
        </w:rPr>
        <w:t>использовать</w:t>
      </w:r>
      <w:r>
        <w:rPr>
          <w:spacing w:val="-10"/>
          <w:sz w:val="28"/>
        </w:rPr>
        <w:t xml:space="preserve"> </w:t>
      </w:r>
      <w:r>
        <w:rPr>
          <w:sz w:val="28"/>
        </w:rPr>
        <w:t>технические</w:t>
      </w:r>
      <w:r>
        <w:rPr>
          <w:spacing w:val="-9"/>
          <w:sz w:val="28"/>
        </w:rPr>
        <w:t xml:space="preserve"> </w:t>
      </w:r>
      <w:r>
        <w:rPr>
          <w:sz w:val="28"/>
        </w:rPr>
        <w:t>действия</w:t>
      </w:r>
      <w:r>
        <w:rPr>
          <w:spacing w:val="-9"/>
          <w:sz w:val="28"/>
        </w:rPr>
        <w:t xml:space="preserve"> </w:t>
      </w:r>
      <w:r>
        <w:rPr>
          <w:sz w:val="28"/>
        </w:rPr>
        <w:t>спортивных</w:t>
      </w:r>
      <w:r>
        <w:rPr>
          <w:spacing w:val="-8"/>
          <w:sz w:val="28"/>
        </w:rPr>
        <w:t xml:space="preserve"> </w:t>
      </w:r>
      <w:r>
        <w:rPr>
          <w:spacing w:val="-4"/>
          <w:sz w:val="28"/>
        </w:rPr>
        <w:t>игр:</w:t>
      </w:r>
    </w:p>
    <w:p w:rsidR="00414948" w:rsidRDefault="00A74704">
      <w:pPr>
        <w:pStyle w:val="a3"/>
        <w:ind w:left="511" w:right="658"/>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8"/>
      </w:pPr>
      <w:r>
        <w:t>волейбол</w:t>
      </w:r>
      <w:r>
        <w:rPr>
          <w:spacing w:val="-18"/>
        </w:rPr>
        <w:t xml:space="preserve"> </w:t>
      </w:r>
      <w:r>
        <w:t>(прямой</w:t>
      </w:r>
      <w:r>
        <w:rPr>
          <w:spacing w:val="-17"/>
        </w:rPr>
        <w:t xml:space="preserve"> </w:t>
      </w:r>
      <w:r>
        <w:t>нападающий</w:t>
      </w:r>
      <w:r>
        <w:rPr>
          <w:spacing w:val="-18"/>
        </w:rPr>
        <w:t xml:space="preserve"> </w:t>
      </w:r>
      <w:r>
        <w:t>удар</w:t>
      </w:r>
      <w:r>
        <w:rPr>
          <w:spacing w:val="-17"/>
        </w:rPr>
        <w:t xml:space="preserve"> </w:t>
      </w:r>
      <w:r>
        <w:t>и</w:t>
      </w:r>
      <w:r>
        <w:rPr>
          <w:spacing w:val="-18"/>
        </w:rPr>
        <w:t xml:space="preserve"> </w:t>
      </w:r>
      <w:r>
        <w:t>индивидуальное</w:t>
      </w:r>
      <w:r>
        <w:rPr>
          <w:spacing w:val="-17"/>
        </w:rPr>
        <w:t xml:space="preserve"> </w:t>
      </w:r>
      <w:r>
        <w:t>блокирование</w:t>
      </w:r>
      <w:r>
        <w:rPr>
          <w:spacing w:val="-18"/>
        </w:rPr>
        <w:t xml:space="preserve"> </w:t>
      </w:r>
      <w:r>
        <w:t>мяча</w:t>
      </w:r>
      <w:r>
        <w:rPr>
          <w:spacing w:val="-17"/>
        </w:rPr>
        <w:t xml:space="preserve"> </w:t>
      </w:r>
      <w:r>
        <w:t>в</w:t>
      </w:r>
      <w:r>
        <w:rPr>
          <w:spacing w:val="-18"/>
        </w:rPr>
        <w:t xml:space="preserve"> </w:t>
      </w:r>
      <w:r>
        <w:t>прыжке с места; тактические действия в защите и нападении; использование разученных тех- нических и тактических действий в условиях игровой деятельности);</w:t>
      </w:r>
    </w:p>
    <w:p w:rsidR="00414948" w:rsidRDefault="00A74704">
      <w:pPr>
        <w:pStyle w:val="a3"/>
        <w:spacing w:before="2"/>
        <w:ind w:left="511" w:right="646"/>
      </w:pPr>
      <w:r>
        <w:t>футбол (удары по неподвижному, катящемуся и летящему мячу с разбега внутрен- 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14948" w:rsidRDefault="00A74704">
      <w:pPr>
        <w:pStyle w:val="a4"/>
        <w:numPr>
          <w:ilvl w:val="0"/>
          <w:numId w:val="48"/>
        </w:numPr>
        <w:tabs>
          <w:tab w:val="left" w:pos="511"/>
        </w:tabs>
        <w:spacing w:before="8" w:line="235" w:lineRule="auto"/>
        <w:ind w:right="645"/>
        <w:rPr>
          <w:sz w:val="28"/>
        </w:rPr>
      </w:pPr>
      <w:r>
        <w:rPr>
          <w:sz w:val="28"/>
        </w:rPr>
        <w:t>тренироваться в упражнениях общефизической и специальной физической подго- товки с учётом индивидуальных и возрастно-половых особенностей.</w:t>
      </w:r>
    </w:p>
    <w:p w:rsidR="00414948" w:rsidRDefault="00A74704">
      <w:pPr>
        <w:pStyle w:val="2"/>
        <w:numPr>
          <w:ilvl w:val="0"/>
          <w:numId w:val="47"/>
        </w:numPr>
        <w:tabs>
          <w:tab w:val="left" w:pos="722"/>
        </w:tabs>
        <w:spacing w:before="7" w:line="321" w:lineRule="exact"/>
        <w:ind w:hanging="211"/>
        <w:jc w:val="both"/>
      </w:pPr>
      <w:r>
        <w:rPr>
          <w:spacing w:val="-2"/>
        </w:rPr>
        <w:t>класс</w:t>
      </w:r>
    </w:p>
    <w:p w:rsidR="00414948" w:rsidRDefault="00A74704">
      <w:pPr>
        <w:pStyle w:val="a3"/>
        <w:spacing w:line="321" w:lineRule="exact"/>
        <w:ind w:left="739" w:firstLine="0"/>
      </w:pPr>
      <w:r>
        <w:t>К</w:t>
      </w:r>
      <w:r>
        <w:rPr>
          <w:spacing w:val="-6"/>
        </w:rPr>
        <w:t xml:space="preserve"> </w:t>
      </w:r>
      <w:r>
        <w:t>концу</w:t>
      </w:r>
      <w:r>
        <w:rPr>
          <w:spacing w:val="-6"/>
        </w:rPr>
        <w:t xml:space="preserve"> </w:t>
      </w:r>
      <w:r>
        <w:t>обучения</w:t>
      </w:r>
      <w:r>
        <w:rPr>
          <w:spacing w:val="-3"/>
        </w:rPr>
        <w:t xml:space="preserve"> </w:t>
      </w:r>
      <w:r>
        <w:t>в</w:t>
      </w:r>
      <w:r>
        <w:rPr>
          <w:spacing w:val="-5"/>
        </w:rPr>
        <w:t xml:space="preserve"> </w:t>
      </w:r>
      <w:r>
        <w:t>9</w:t>
      </w:r>
      <w:r>
        <w:rPr>
          <w:spacing w:val="-3"/>
        </w:rPr>
        <w:t xml:space="preserve"> </w:t>
      </w:r>
      <w:r>
        <w:t>классе</w:t>
      </w:r>
      <w:r>
        <w:rPr>
          <w:spacing w:val="-5"/>
        </w:rPr>
        <w:t xml:space="preserve"> </w:t>
      </w:r>
      <w:r>
        <w:t>обучающийся</w:t>
      </w:r>
      <w:r>
        <w:rPr>
          <w:spacing w:val="-3"/>
        </w:rPr>
        <w:t xml:space="preserve"> </w:t>
      </w:r>
      <w:r>
        <w:rPr>
          <w:spacing w:val="-2"/>
        </w:rPr>
        <w:t>научится:</w:t>
      </w:r>
    </w:p>
    <w:p w:rsidR="00414948" w:rsidRDefault="00A74704">
      <w:pPr>
        <w:pStyle w:val="a4"/>
        <w:numPr>
          <w:ilvl w:val="0"/>
          <w:numId w:val="48"/>
        </w:numPr>
        <w:tabs>
          <w:tab w:val="left" w:pos="511"/>
        </w:tabs>
        <w:spacing w:before="7" w:line="237" w:lineRule="auto"/>
        <w:ind w:right="650"/>
        <w:rPr>
          <w:sz w:val="28"/>
        </w:rPr>
      </w:pPr>
      <w:r>
        <w:rPr>
          <w:sz w:val="28"/>
        </w:rPr>
        <w:t>отстаивать принципы здорового образа</w:t>
      </w:r>
      <w:r>
        <w:rPr>
          <w:spacing w:val="-1"/>
          <w:sz w:val="28"/>
        </w:rPr>
        <w:t xml:space="preserve"> </w:t>
      </w:r>
      <w:r>
        <w:rPr>
          <w:sz w:val="28"/>
        </w:rPr>
        <w:t>жизни, раскрывать эффективность его форм</w:t>
      </w:r>
      <w:r>
        <w:rPr>
          <w:spacing w:val="-1"/>
          <w:sz w:val="28"/>
        </w:rPr>
        <w:t xml:space="preserve"> </w:t>
      </w:r>
      <w:r>
        <w:rPr>
          <w:sz w:val="28"/>
        </w:rPr>
        <w:t>в профилактике</w:t>
      </w:r>
      <w:r>
        <w:rPr>
          <w:spacing w:val="-7"/>
          <w:sz w:val="28"/>
        </w:rPr>
        <w:t xml:space="preserve"> </w:t>
      </w:r>
      <w:r>
        <w:rPr>
          <w:sz w:val="28"/>
        </w:rPr>
        <w:t>вредных</w:t>
      </w:r>
      <w:r>
        <w:rPr>
          <w:spacing w:val="-9"/>
          <w:sz w:val="28"/>
        </w:rPr>
        <w:t xml:space="preserve"> </w:t>
      </w:r>
      <w:r>
        <w:rPr>
          <w:sz w:val="28"/>
        </w:rPr>
        <w:t>привычек;</w:t>
      </w:r>
      <w:r>
        <w:rPr>
          <w:spacing w:val="-8"/>
          <w:sz w:val="28"/>
        </w:rPr>
        <w:t xml:space="preserve"> </w:t>
      </w:r>
      <w:r>
        <w:rPr>
          <w:sz w:val="28"/>
        </w:rPr>
        <w:t>обосновывать</w:t>
      </w:r>
      <w:r>
        <w:rPr>
          <w:spacing w:val="-11"/>
          <w:sz w:val="28"/>
        </w:rPr>
        <w:t xml:space="preserve"> </w:t>
      </w:r>
      <w:r>
        <w:rPr>
          <w:sz w:val="28"/>
        </w:rPr>
        <w:t>пагубное</w:t>
      </w:r>
      <w:r>
        <w:rPr>
          <w:spacing w:val="-7"/>
          <w:sz w:val="28"/>
        </w:rPr>
        <w:t xml:space="preserve"> </w:t>
      </w:r>
      <w:r>
        <w:rPr>
          <w:sz w:val="28"/>
        </w:rPr>
        <w:t>влияние</w:t>
      </w:r>
      <w:r>
        <w:rPr>
          <w:spacing w:val="-7"/>
          <w:sz w:val="28"/>
        </w:rPr>
        <w:t xml:space="preserve"> </w:t>
      </w:r>
      <w:r>
        <w:rPr>
          <w:sz w:val="28"/>
        </w:rPr>
        <w:t>вредных</w:t>
      </w:r>
      <w:r>
        <w:rPr>
          <w:spacing w:val="-9"/>
          <w:sz w:val="28"/>
        </w:rPr>
        <w:t xml:space="preserve"> </w:t>
      </w:r>
      <w:r>
        <w:rPr>
          <w:sz w:val="28"/>
        </w:rPr>
        <w:t>привычек на здоровье человека, его социальную и производственную деятельность;</w:t>
      </w:r>
    </w:p>
    <w:p w:rsidR="00414948" w:rsidRDefault="00A74704">
      <w:pPr>
        <w:pStyle w:val="a4"/>
        <w:numPr>
          <w:ilvl w:val="0"/>
          <w:numId w:val="48"/>
        </w:numPr>
        <w:tabs>
          <w:tab w:val="left" w:pos="511"/>
        </w:tabs>
        <w:spacing w:before="6"/>
        <w:ind w:right="657"/>
        <w:rPr>
          <w:sz w:val="28"/>
        </w:rPr>
      </w:pPr>
      <w:r>
        <w:rPr>
          <w:sz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14948" w:rsidRDefault="00A74704">
      <w:pPr>
        <w:pStyle w:val="a4"/>
        <w:numPr>
          <w:ilvl w:val="0"/>
          <w:numId w:val="48"/>
        </w:numPr>
        <w:tabs>
          <w:tab w:val="left" w:pos="511"/>
        </w:tabs>
        <w:spacing w:before="5" w:line="237" w:lineRule="auto"/>
        <w:ind w:right="645"/>
        <w:rPr>
          <w:sz w:val="28"/>
        </w:rPr>
      </w:pPr>
      <w:r>
        <w:rPr>
          <w:sz w:val="2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 сти; понимать необходимость занятий профессионально-прикладной физической подготовкой учащихся общеобразовательной школы;</w:t>
      </w:r>
    </w:p>
    <w:p w:rsidR="00414948" w:rsidRDefault="00A74704">
      <w:pPr>
        <w:pStyle w:val="a4"/>
        <w:numPr>
          <w:ilvl w:val="0"/>
          <w:numId w:val="48"/>
        </w:numPr>
        <w:tabs>
          <w:tab w:val="left" w:pos="511"/>
        </w:tabs>
        <w:spacing w:before="8"/>
        <w:ind w:right="652"/>
        <w:rPr>
          <w:sz w:val="28"/>
        </w:rPr>
      </w:pPr>
      <w:r>
        <w:rPr>
          <w:sz w:val="28"/>
        </w:rPr>
        <w:t>использовать приёмы массажа и применять их в процессе самостоятельных занятий физической</w:t>
      </w:r>
      <w:r>
        <w:rPr>
          <w:spacing w:val="-9"/>
          <w:sz w:val="28"/>
        </w:rPr>
        <w:t xml:space="preserve"> </w:t>
      </w:r>
      <w:r>
        <w:rPr>
          <w:sz w:val="28"/>
        </w:rPr>
        <w:t>культурой</w:t>
      </w:r>
      <w:r>
        <w:rPr>
          <w:spacing w:val="-11"/>
          <w:sz w:val="28"/>
        </w:rPr>
        <w:t xml:space="preserve"> </w:t>
      </w:r>
      <w:r>
        <w:rPr>
          <w:sz w:val="28"/>
        </w:rPr>
        <w:t>и</w:t>
      </w:r>
      <w:r>
        <w:rPr>
          <w:spacing w:val="-9"/>
          <w:sz w:val="28"/>
        </w:rPr>
        <w:t xml:space="preserve"> </w:t>
      </w:r>
      <w:r>
        <w:rPr>
          <w:sz w:val="28"/>
        </w:rPr>
        <w:t>спортом,</w:t>
      </w:r>
      <w:r>
        <w:rPr>
          <w:spacing w:val="-10"/>
          <w:sz w:val="28"/>
        </w:rPr>
        <w:t xml:space="preserve"> </w:t>
      </w:r>
      <w:r>
        <w:rPr>
          <w:sz w:val="28"/>
        </w:rPr>
        <w:t>выполнять</w:t>
      </w:r>
      <w:r>
        <w:rPr>
          <w:spacing w:val="-13"/>
          <w:sz w:val="28"/>
        </w:rPr>
        <w:t xml:space="preserve"> </w:t>
      </w:r>
      <w:r>
        <w:rPr>
          <w:sz w:val="28"/>
        </w:rPr>
        <w:t>гигиенические</w:t>
      </w:r>
      <w:r>
        <w:rPr>
          <w:spacing w:val="-12"/>
          <w:sz w:val="28"/>
        </w:rPr>
        <w:t xml:space="preserve"> </w:t>
      </w:r>
      <w:r>
        <w:rPr>
          <w:sz w:val="28"/>
        </w:rPr>
        <w:t>требования</w:t>
      </w:r>
      <w:r>
        <w:rPr>
          <w:spacing w:val="-9"/>
          <w:sz w:val="28"/>
        </w:rPr>
        <w:t xml:space="preserve"> </w:t>
      </w:r>
      <w:r>
        <w:rPr>
          <w:sz w:val="28"/>
        </w:rPr>
        <w:t>к</w:t>
      </w:r>
      <w:r>
        <w:rPr>
          <w:spacing w:val="-12"/>
          <w:sz w:val="28"/>
        </w:rPr>
        <w:t xml:space="preserve"> </w:t>
      </w:r>
      <w:r>
        <w:rPr>
          <w:sz w:val="28"/>
        </w:rPr>
        <w:t xml:space="preserve">процедурам </w:t>
      </w:r>
      <w:r>
        <w:rPr>
          <w:spacing w:val="-2"/>
          <w:sz w:val="28"/>
        </w:rPr>
        <w:t>массажа;</w:t>
      </w:r>
    </w:p>
    <w:p w:rsidR="00414948" w:rsidRDefault="00A74704">
      <w:pPr>
        <w:pStyle w:val="a4"/>
        <w:numPr>
          <w:ilvl w:val="0"/>
          <w:numId w:val="48"/>
        </w:numPr>
        <w:tabs>
          <w:tab w:val="left" w:pos="511"/>
        </w:tabs>
        <w:spacing w:before="4" w:line="237" w:lineRule="auto"/>
        <w:ind w:right="650"/>
        <w:rPr>
          <w:sz w:val="28"/>
        </w:rPr>
      </w:pPr>
      <w:r>
        <w:rPr>
          <w:sz w:val="28"/>
        </w:rPr>
        <w:t>измерять индивидуальные функциональные резервы организма с помощью проб Штанге, Генча, «задержки дыхания»; использовать их для планирования индивиду- альных</w:t>
      </w:r>
      <w:r>
        <w:rPr>
          <w:spacing w:val="-17"/>
          <w:sz w:val="28"/>
        </w:rPr>
        <w:t xml:space="preserve"> </w:t>
      </w:r>
      <w:r>
        <w:rPr>
          <w:sz w:val="28"/>
        </w:rPr>
        <w:t>занятий</w:t>
      </w:r>
      <w:r>
        <w:rPr>
          <w:spacing w:val="-17"/>
          <w:sz w:val="28"/>
        </w:rPr>
        <w:t xml:space="preserve"> </w:t>
      </w:r>
      <w:r>
        <w:rPr>
          <w:sz w:val="28"/>
        </w:rPr>
        <w:t>спортивной</w:t>
      </w:r>
      <w:r>
        <w:rPr>
          <w:spacing w:val="-17"/>
          <w:sz w:val="28"/>
        </w:rPr>
        <w:t xml:space="preserve"> </w:t>
      </w:r>
      <w:r>
        <w:rPr>
          <w:sz w:val="28"/>
        </w:rPr>
        <w:t>и</w:t>
      </w:r>
      <w:r>
        <w:rPr>
          <w:spacing w:val="-17"/>
          <w:sz w:val="28"/>
        </w:rPr>
        <w:t xml:space="preserve"> </w:t>
      </w:r>
      <w:r>
        <w:rPr>
          <w:sz w:val="28"/>
        </w:rPr>
        <w:t>профессионально-прикладной</w:t>
      </w:r>
      <w:r>
        <w:rPr>
          <w:spacing w:val="-17"/>
          <w:sz w:val="28"/>
        </w:rPr>
        <w:t xml:space="preserve"> </w:t>
      </w:r>
      <w:r>
        <w:rPr>
          <w:sz w:val="28"/>
        </w:rPr>
        <w:t>физической</w:t>
      </w:r>
      <w:r>
        <w:rPr>
          <w:spacing w:val="-17"/>
          <w:sz w:val="28"/>
        </w:rPr>
        <w:t xml:space="preserve"> </w:t>
      </w:r>
      <w:r>
        <w:rPr>
          <w:sz w:val="28"/>
        </w:rPr>
        <w:t>подготовкой;</w:t>
      </w:r>
    </w:p>
    <w:p w:rsidR="00414948" w:rsidRDefault="00A74704">
      <w:pPr>
        <w:pStyle w:val="a4"/>
        <w:numPr>
          <w:ilvl w:val="0"/>
          <w:numId w:val="48"/>
        </w:numPr>
        <w:tabs>
          <w:tab w:val="left" w:pos="511"/>
        </w:tabs>
        <w:spacing w:before="7"/>
        <w:ind w:right="647"/>
        <w:rPr>
          <w:sz w:val="28"/>
        </w:rPr>
      </w:pPr>
      <w:r>
        <w:rPr>
          <w:sz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 зания первой помощи;</w:t>
      </w:r>
    </w:p>
    <w:p w:rsidR="00414948" w:rsidRDefault="00A74704">
      <w:pPr>
        <w:pStyle w:val="a4"/>
        <w:numPr>
          <w:ilvl w:val="0"/>
          <w:numId w:val="48"/>
        </w:numPr>
        <w:tabs>
          <w:tab w:val="left" w:pos="511"/>
        </w:tabs>
        <w:spacing w:before="6" w:line="235" w:lineRule="auto"/>
        <w:ind w:right="659"/>
        <w:rPr>
          <w:sz w:val="28"/>
        </w:rPr>
      </w:pPr>
      <w:r>
        <w:rPr>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4948" w:rsidRDefault="00A74704">
      <w:pPr>
        <w:pStyle w:val="a4"/>
        <w:numPr>
          <w:ilvl w:val="0"/>
          <w:numId w:val="48"/>
        </w:numPr>
        <w:tabs>
          <w:tab w:val="left" w:pos="511"/>
        </w:tabs>
        <w:spacing w:before="10" w:line="237" w:lineRule="auto"/>
        <w:ind w:right="655"/>
        <w:rPr>
          <w:sz w:val="28"/>
        </w:rPr>
      </w:pPr>
      <w:r>
        <w:rPr>
          <w:sz w:val="2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14948" w:rsidRDefault="00A74704">
      <w:pPr>
        <w:pStyle w:val="a4"/>
        <w:numPr>
          <w:ilvl w:val="0"/>
          <w:numId w:val="48"/>
        </w:numPr>
        <w:tabs>
          <w:tab w:val="left" w:pos="511"/>
        </w:tabs>
        <w:spacing w:before="13" w:line="235" w:lineRule="auto"/>
        <w:ind w:right="648"/>
        <w:rPr>
          <w:sz w:val="28"/>
        </w:rPr>
      </w:pPr>
      <w:r>
        <w:rPr>
          <w:sz w:val="28"/>
        </w:rPr>
        <w:t>составлять</w:t>
      </w:r>
      <w:r>
        <w:rPr>
          <w:spacing w:val="-17"/>
          <w:sz w:val="28"/>
        </w:rPr>
        <w:t xml:space="preserve"> </w:t>
      </w:r>
      <w:r>
        <w:rPr>
          <w:sz w:val="28"/>
        </w:rPr>
        <w:t>и</w:t>
      </w:r>
      <w:r>
        <w:rPr>
          <w:spacing w:val="-13"/>
          <w:sz w:val="28"/>
        </w:rPr>
        <w:t xml:space="preserve"> </w:t>
      </w:r>
      <w:r>
        <w:rPr>
          <w:sz w:val="28"/>
        </w:rPr>
        <w:t>выполнять</w:t>
      </w:r>
      <w:r>
        <w:rPr>
          <w:spacing w:val="-14"/>
          <w:sz w:val="28"/>
        </w:rPr>
        <w:t xml:space="preserve"> </w:t>
      </w:r>
      <w:r>
        <w:rPr>
          <w:sz w:val="28"/>
        </w:rPr>
        <w:t>композицию</w:t>
      </w:r>
      <w:r>
        <w:rPr>
          <w:spacing w:val="-17"/>
          <w:sz w:val="28"/>
        </w:rPr>
        <w:t xml:space="preserve"> </w:t>
      </w:r>
      <w:r>
        <w:rPr>
          <w:sz w:val="28"/>
        </w:rPr>
        <w:t>упражнений</w:t>
      </w:r>
      <w:r>
        <w:rPr>
          <w:spacing w:val="-15"/>
          <w:sz w:val="28"/>
        </w:rPr>
        <w:t xml:space="preserve"> </w:t>
      </w:r>
      <w:r>
        <w:rPr>
          <w:sz w:val="28"/>
        </w:rPr>
        <w:t>черлидинга</w:t>
      </w:r>
      <w:r>
        <w:rPr>
          <w:spacing w:val="-13"/>
          <w:sz w:val="28"/>
        </w:rPr>
        <w:t xml:space="preserve"> </w:t>
      </w:r>
      <w:r>
        <w:rPr>
          <w:sz w:val="28"/>
        </w:rPr>
        <w:t>с</w:t>
      </w:r>
      <w:r>
        <w:rPr>
          <w:spacing w:val="-16"/>
          <w:sz w:val="28"/>
        </w:rPr>
        <w:t xml:space="preserve"> </w:t>
      </w:r>
      <w:r>
        <w:rPr>
          <w:sz w:val="28"/>
        </w:rPr>
        <w:t>построением</w:t>
      </w:r>
      <w:r>
        <w:rPr>
          <w:spacing w:val="-16"/>
          <w:sz w:val="28"/>
        </w:rPr>
        <w:t xml:space="preserve"> </w:t>
      </w:r>
      <w:r>
        <w:rPr>
          <w:sz w:val="28"/>
        </w:rPr>
        <w:t>пирамид, элементами степ-аэробики и акробатики (девушки);</w:t>
      </w:r>
    </w:p>
    <w:p w:rsidR="00414948" w:rsidRDefault="00A74704">
      <w:pPr>
        <w:pStyle w:val="a4"/>
        <w:numPr>
          <w:ilvl w:val="0"/>
          <w:numId w:val="48"/>
        </w:numPr>
        <w:tabs>
          <w:tab w:val="left" w:pos="511"/>
        </w:tabs>
        <w:spacing w:before="10" w:line="237" w:lineRule="auto"/>
        <w:ind w:right="656"/>
        <w:rPr>
          <w:sz w:val="28"/>
        </w:rPr>
      </w:pPr>
      <w:r>
        <w:rPr>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4948" w:rsidRDefault="00A74704">
      <w:pPr>
        <w:pStyle w:val="a4"/>
        <w:numPr>
          <w:ilvl w:val="0"/>
          <w:numId w:val="48"/>
        </w:numPr>
        <w:tabs>
          <w:tab w:val="left" w:pos="511"/>
        </w:tabs>
        <w:spacing w:before="6" w:line="237" w:lineRule="auto"/>
        <w:ind w:right="644"/>
        <w:rPr>
          <w:sz w:val="28"/>
        </w:rPr>
      </w:pPr>
      <w:r>
        <w:rPr>
          <w:sz w:val="28"/>
        </w:rPr>
        <w:t>совершенствовать технику беговых и прыжковых упражнений в процессе самостоя- тельных занятий технической подготовкой к выполнению нормативных требований комплекса ГТО;</w:t>
      </w:r>
    </w:p>
    <w:p w:rsidR="00414948" w:rsidRDefault="00A74704">
      <w:pPr>
        <w:pStyle w:val="a4"/>
        <w:numPr>
          <w:ilvl w:val="0"/>
          <w:numId w:val="48"/>
        </w:numPr>
        <w:tabs>
          <w:tab w:val="left" w:pos="511"/>
        </w:tabs>
        <w:spacing w:before="11" w:line="237" w:lineRule="auto"/>
        <w:ind w:right="644"/>
        <w:rPr>
          <w:sz w:val="28"/>
        </w:rPr>
      </w:pPr>
      <w:r>
        <w:rPr>
          <w:sz w:val="28"/>
        </w:rPr>
        <w:t>совершенствовать технику передвижения лыжными ходами в процессе самостоя- тельных занятий технической подготовкой к выполнению нормативных требований комплекса ГТО;</w:t>
      </w:r>
    </w:p>
    <w:p w:rsidR="00414948" w:rsidRDefault="00414948">
      <w:pPr>
        <w:pStyle w:val="a4"/>
        <w:spacing w:line="237" w:lineRule="auto"/>
        <w:rPr>
          <w:sz w:val="28"/>
        </w:rPr>
        <w:sectPr w:rsidR="00414948">
          <w:pgSz w:w="11910" w:h="16840"/>
          <w:pgMar w:top="640" w:right="141" w:bottom="700" w:left="283" w:header="0" w:footer="507" w:gutter="0"/>
          <w:cols w:space="720"/>
        </w:sectPr>
      </w:pPr>
    </w:p>
    <w:p w:rsidR="00414948" w:rsidRDefault="00A74704">
      <w:pPr>
        <w:pStyle w:val="a4"/>
        <w:numPr>
          <w:ilvl w:val="0"/>
          <w:numId w:val="48"/>
        </w:numPr>
        <w:tabs>
          <w:tab w:val="left" w:pos="511"/>
        </w:tabs>
        <w:spacing w:before="81" w:line="235" w:lineRule="auto"/>
        <w:ind w:right="646"/>
        <w:jc w:val="left"/>
        <w:rPr>
          <w:sz w:val="28"/>
        </w:rPr>
      </w:pPr>
      <w:r>
        <w:rPr>
          <w:sz w:val="28"/>
        </w:rPr>
        <w:t>соблюдать правила безопасности</w:t>
      </w:r>
      <w:r>
        <w:rPr>
          <w:spacing w:val="36"/>
          <w:sz w:val="28"/>
        </w:rPr>
        <w:t xml:space="preserve"> </w:t>
      </w:r>
      <w:r>
        <w:rPr>
          <w:sz w:val="28"/>
        </w:rPr>
        <w:t>в бассейне при</w:t>
      </w:r>
      <w:r>
        <w:rPr>
          <w:spacing w:val="36"/>
          <w:sz w:val="28"/>
        </w:rPr>
        <w:t xml:space="preserve"> </w:t>
      </w:r>
      <w:r>
        <w:rPr>
          <w:sz w:val="28"/>
        </w:rPr>
        <w:t>выполнении</w:t>
      </w:r>
      <w:r>
        <w:rPr>
          <w:spacing w:val="36"/>
          <w:sz w:val="28"/>
        </w:rPr>
        <w:t xml:space="preserve"> </w:t>
      </w:r>
      <w:r>
        <w:rPr>
          <w:sz w:val="28"/>
        </w:rPr>
        <w:t>плавательных</w:t>
      </w:r>
      <w:r>
        <w:rPr>
          <w:spacing w:val="36"/>
          <w:sz w:val="28"/>
        </w:rPr>
        <w:t xml:space="preserve"> </w:t>
      </w:r>
      <w:r>
        <w:rPr>
          <w:sz w:val="28"/>
        </w:rPr>
        <w:t xml:space="preserve">упраж- </w:t>
      </w:r>
      <w:r>
        <w:rPr>
          <w:spacing w:val="-2"/>
          <w:sz w:val="28"/>
        </w:rPr>
        <w:t>нений;</w:t>
      </w:r>
    </w:p>
    <w:p w:rsidR="00414948" w:rsidRDefault="00A74704">
      <w:pPr>
        <w:pStyle w:val="a4"/>
        <w:numPr>
          <w:ilvl w:val="0"/>
          <w:numId w:val="48"/>
        </w:numPr>
        <w:tabs>
          <w:tab w:val="left" w:pos="511"/>
        </w:tabs>
        <w:spacing w:before="7"/>
        <w:jc w:val="left"/>
        <w:rPr>
          <w:sz w:val="28"/>
        </w:rPr>
      </w:pPr>
      <w:r>
        <w:rPr>
          <w:sz w:val="28"/>
        </w:rPr>
        <w:t>выполнять</w:t>
      </w:r>
      <w:r>
        <w:rPr>
          <w:spacing w:val="-11"/>
          <w:sz w:val="28"/>
        </w:rPr>
        <w:t xml:space="preserve"> </w:t>
      </w:r>
      <w:r>
        <w:rPr>
          <w:sz w:val="28"/>
        </w:rPr>
        <w:t>повороты</w:t>
      </w:r>
      <w:r>
        <w:rPr>
          <w:spacing w:val="-7"/>
          <w:sz w:val="28"/>
        </w:rPr>
        <w:t xml:space="preserve"> </w:t>
      </w:r>
      <w:r>
        <w:rPr>
          <w:sz w:val="28"/>
        </w:rPr>
        <w:t>кувырком,</w:t>
      </w:r>
      <w:r>
        <w:rPr>
          <w:spacing w:val="-8"/>
          <w:sz w:val="28"/>
        </w:rPr>
        <w:t xml:space="preserve"> </w:t>
      </w:r>
      <w:r>
        <w:rPr>
          <w:spacing w:val="-2"/>
          <w:sz w:val="28"/>
        </w:rPr>
        <w:t>маятником;</w:t>
      </w:r>
    </w:p>
    <w:p w:rsidR="00414948" w:rsidRDefault="00A74704">
      <w:pPr>
        <w:pStyle w:val="a4"/>
        <w:numPr>
          <w:ilvl w:val="0"/>
          <w:numId w:val="48"/>
        </w:numPr>
        <w:tabs>
          <w:tab w:val="left" w:pos="511"/>
        </w:tabs>
        <w:spacing w:before="2" w:line="322" w:lineRule="exact"/>
        <w:jc w:val="left"/>
        <w:rPr>
          <w:sz w:val="28"/>
        </w:rPr>
      </w:pPr>
      <w:r>
        <w:rPr>
          <w:sz w:val="28"/>
        </w:rPr>
        <w:t>выполнять</w:t>
      </w:r>
      <w:r>
        <w:rPr>
          <w:spacing w:val="-9"/>
          <w:sz w:val="28"/>
        </w:rPr>
        <w:t xml:space="preserve"> </w:t>
      </w:r>
      <w:r>
        <w:rPr>
          <w:sz w:val="28"/>
        </w:rPr>
        <w:t>технические</w:t>
      </w:r>
      <w:r>
        <w:rPr>
          <w:spacing w:val="-5"/>
          <w:sz w:val="28"/>
        </w:rPr>
        <w:t xml:space="preserve"> </w:t>
      </w:r>
      <w:r>
        <w:rPr>
          <w:sz w:val="28"/>
        </w:rPr>
        <w:t>элементы</w:t>
      </w:r>
      <w:r>
        <w:rPr>
          <w:spacing w:val="-8"/>
          <w:sz w:val="28"/>
        </w:rPr>
        <w:t xml:space="preserve"> </w:t>
      </w:r>
      <w:r>
        <w:rPr>
          <w:sz w:val="28"/>
        </w:rPr>
        <w:t>брассом</w:t>
      </w:r>
      <w:r>
        <w:rPr>
          <w:spacing w:val="-4"/>
          <w:sz w:val="28"/>
        </w:rPr>
        <w:t xml:space="preserve"> </w:t>
      </w:r>
      <w:r>
        <w:rPr>
          <w:sz w:val="28"/>
        </w:rPr>
        <w:t>в</w:t>
      </w:r>
      <w:r>
        <w:rPr>
          <w:spacing w:val="-7"/>
          <w:sz w:val="28"/>
        </w:rPr>
        <w:t xml:space="preserve"> </w:t>
      </w:r>
      <w:r>
        <w:rPr>
          <w:sz w:val="28"/>
        </w:rPr>
        <w:t>согласовании</w:t>
      </w:r>
      <w:r>
        <w:rPr>
          <w:spacing w:val="-5"/>
          <w:sz w:val="28"/>
        </w:rPr>
        <w:t xml:space="preserve"> </w:t>
      </w:r>
      <w:r>
        <w:rPr>
          <w:sz w:val="28"/>
        </w:rPr>
        <w:t>с</w:t>
      </w:r>
      <w:r>
        <w:rPr>
          <w:spacing w:val="-7"/>
          <w:sz w:val="28"/>
        </w:rPr>
        <w:t xml:space="preserve"> </w:t>
      </w:r>
      <w:r>
        <w:rPr>
          <w:spacing w:val="-2"/>
          <w:sz w:val="28"/>
        </w:rPr>
        <w:t>дыханием;</w:t>
      </w:r>
    </w:p>
    <w:p w:rsidR="00414948" w:rsidRDefault="00A74704">
      <w:pPr>
        <w:pStyle w:val="a4"/>
        <w:numPr>
          <w:ilvl w:val="0"/>
          <w:numId w:val="48"/>
        </w:numPr>
        <w:tabs>
          <w:tab w:val="left" w:pos="511"/>
        </w:tabs>
        <w:spacing w:before="3" w:line="237" w:lineRule="auto"/>
        <w:ind w:right="645"/>
        <w:rPr>
          <w:sz w:val="28"/>
        </w:rPr>
      </w:pPr>
      <w:r>
        <w:rPr>
          <w:sz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 сти, при организации тактических действий в нападении и защите;</w:t>
      </w:r>
    </w:p>
    <w:p w:rsidR="00414948" w:rsidRDefault="00A74704">
      <w:pPr>
        <w:pStyle w:val="a4"/>
        <w:numPr>
          <w:ilvl w:val="0"/>
          <w:numId w:val="48"/>
        </w:numPr>
        <w:tabs>
          <w:tab w:val="left" w:pos="511"/>
        </w:tabs>
        <w:spacing w:before="11" w:line="235" w:lineRule="auto"/>
        <w:ind w:right="645"/>
        <w:rPr>
          <w:sz w:val="28"/>
        </w:rPr>
      </w:pPr>
      <w:r>
        <w:rPr>
          <w:sz w:val="28"/>
        </w:rPr>
        <w:t>тренироваться в упражнениях общефизической и специальной физической подго- товки с учётом индивидуальных и возрастно-половых особенностей.</w:t>
      </w:r>
    </w:p>
    <w:p w:rsidR="00414948" w:rsidRDefault="00414948">
      <w:pPr>
        <w:pStyle w:val="a4"/>
        <w:spacing w:line="235" w:lineRule="auto"/>
        <w:rPr>
          <w:sz w:val="28"/>
        </w:rPr>
        <w:sectPr w:rsidR="00414948">
          <w:pgSz w:w="11910" w:h="16840"/>
          <w:pgMar w:top="640" w:right="141" w:bottom="700" w:left="283" w:header="0" w:footer="507" w:gutter="0"/>
          <w:cols w:space="720"/>
        </w:sectPr>
      </w:pPr>
    </w:p>
    <w:p w:rsidR="00414948" w:rsidRDefault="00A74704">
      <w:pPr>
        <w:pStyle w:val="1"/>
        <w:numPr>
          <w:ilvl w:val="2"/>
          <w:numId w:val="67"/>
        </w:numPr>
        <w:tabs>
          <w:tab w:val="left" w:pos="1351"/>
        </w:tabs>
        <w:spacing w:before="76"/>
        <w:ind w:left="1351" w:hanging="840"/>
        <w:jc w:val="left"/>
      </w:pPr>
      <w:r>
        <w:t>ОСНОВЫ</w:t>
      </w:r>
      <w:r>
        <w:rPr>
          <w:spacing w:val="-11"/>
        </w:rPr>
        <w:t xml:space="preserve"> </w:t>
      </w:r>
      <w:r>
        <w:t>БЕЗОПАСНОСТИ</w:t>
      </w:r>
      <w:r>
        <w:rPr>
          <w:spacing w:val="-13"/>
        </w:rPr>
        <w:t xml:space="preserve"> </w:t>
      </w:r>
      <w:r>
        <w:t>ЖИЗНЕДЕЯТЕЛЬНОСТИ</w:t>
      </w:r>
      <w:r>
        <w:rPr>
          <w:spacing w:val="-11"/>
        </w:rPr>
        <w:t xml:space="preserve"> </w:t>
      </w:r>
      <w:r>
        <w:t>(8—9</w:t>
      </w:r>
      <w:r>
        <w:rPr>
          <w:spacing w:val="-13"/>
        </w:rPr>
        <w:t xml:space="preserve"> </w:t>
      </w:r>
      <w:r>
        <w:rPr>
          <w:spacing w:val="-2"/>
        </w:rPr>
        <w:t>КЛАССЫ)</w:t>
      </w:r>
    </w:p>
    <w:p w:rsidR="00414948" w:rsidRDefault="00E402A6">
      <w:pPr>
        <w:pStyle w:val="a3"/>
        <w:spacing w:before="9"/>
        <w:ind w:left="0" w:firstLine="0"/>
        <w:jc w:val="left"/>
        <w:rPr>
          <w:b/>
          <w:sz w:val="6"/>
        </w:rPr>
      </w:pPr>
      <w:r>
        <w:rPr>
          <w:b/>
          <w:noProof/>
          <w:sz w:val="6"/>
          <w:lang w:eastAsia="ru-RU"/>
        </w:rPr>
        <w:pict>
          <v:shape id="Graphic 132" o:spid="_x0000_s1049" style="position:absolute;margin-left:38.3pt;margin-top:5.15pt;width:518.9pt;height:.5pt;z-index:-15667712;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XY6Uvz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pStyle w:val="a3"/>
        <w:ind w:left="511" w:right="643" w:firstLine="444"/>
      </w:pPr>
      <w:r>
        <w:t>Рабочая программа по основам безопасности жизнедеятельности (далее — ОБЖ) разработана на основе Концепции преподавания учебного предмета «Основы безо- пасности жизнедеятельности» (утверждена Решением Коллегии Министерства про- свещения Российской Федерации, протокол от 24</w:t>
      </w:r>
      <w:r>
        <w:rPr>
          <w:spacing w:val="-11"/>
        </w:rPr>
        <w:t xml:space="preserve"> </w:t>
      </w:r>
      <w:r>
        <w:t>декабря 2018</w:t>
      </w:r>
      <w:r>
        <w:rPr>
          <w:spacing w:val="-13"/>
        </w:rPr>
        <w:t xml:space="preserve"> </w:t>
      </w:r>
      <w:r>
        <w:t>г. № ПК-1вн), требо- ваний к результатам освоения программы основного общего образования, представ- ленных</w:t>
      </w:r>
      <w:r>
        <w:rPr>
          <w:spacing w:val="-4"/>
        </w:rPr>
        <w:t xml:space="preserve"> </w:t>
      </w:r>
      <w:r>
        <w:t>в</w:t>
      </w:r>
      <w:r>
        <w:rPr>
          <w:spacing w:val="-6"/>
        </w:rPr>
        <w:t xml:space="preserve"> </w:t>
      </w:r>
      <w:r>
        <w:t>Федеральном</w:t>
      </w:r>
      <w:r>
        <w:rPr>
          <w:spacing w:val="-6"/>
        </w:rPr>
        <w:t xml:space="preserve"> </w:t>
      </w:r>
      <w:r>
        <w:t>государственном</w:t>
      </w:r>
      <w:r>
        <w:rPr>
          <w:spacing w:val="-6"/>
        </w:rPr>
        <w:t xml:space="preserve"> </w:t>
      </w:r>
      <w:r>
        <w:t>образовательном</w:t>
      </w:r>
      <w:r>
        <w:rPr>
          <w:spacing w:val="-7"/>
        </w:rPr>
        <w:t xml:space="preserve"> </w:t>
      </w:r>
      <w:r>
        <w:t>стандарте</w:t>
      </w:r>
      <w:r>
        <w:rPr>
          <w:spacing w:val="-5"/>
        </w:rPr>
        <w:t xml:space="preserve"> </w:t>
      </w:r>
      <w:r>
        <w:t>(далее</w:t>
      </w:r>
      <w:r>
        <w:rPr>
          <w:spacing w:val="-18"/>
        </w:rPr>
        <w:t xml:space="preserve"> </w:t>
      </w:r>
      <w:r>
        <w:t>—</w:t>
      </w:r>
      <w:r>
        <w:rPr>
          <w:spacing w:val="-4"/>
        </w:rPr>
        <w:t xml:space="preserve"> </w:t>
      </w:r>
      <w:r>
        <w:t>ФГОС) основного общего образования (утверждён приказом Министерства просвещения Российской</w:t>
      </w:r>
      <w:r>
        <w:rPr>
          <w:spacing w:val="-8"/>
        </w:rPr>
        <w:t xml:space="preserve"> </w:t>
      </w:r>
      <w:r>
        <w:t>Федерации</w:t>
      </w:r>
      <w:r>
        <w:rPr>
          <w:spacing w:val="-8"/>
        </w:rPr>
        <w:t xml:space="preserve"> </w:t>
      </w:r>
      <w:r>
        <w:t>от</w:t>
      </w:r>
      <w:r>
        <w:rPr>
          <w:spacing w:val="-9"/>
        </w:rPr>
        <w:t xml:space="preserve"> </w:t>
      </w:r>
      <w:r>
        <w:t>31</w:t>
      </w:r>
      <w:r>
        <w:rPr>
          <w:spacing w:val="-12"/>
        </w:rPr>
        <w:t xml:space="preserve"> </w:t>
      </w:r>
      <w:r>
        <w:t>мая</w:t>
      </w:r>
      <w:r>
        <w:rPr>
          <w:spacing w:val="-8"/>
        </w:rPr>
        <w:t xml:space="preserve"> </w:t>
      </w:r>
      <w:r>
        <w:t>2021</w:t>
      </w:r>
      <w:r>
        <w:rPr>
          <w:spacing w:val="-7"/>
        </w:rPr>
        <w:t xml:space="preserve"> </w:t>
      </w:r>
      <w:r>
        <w:t>г.</w:t>
      </w:r>
      <w:r>
        <w:rPr>
          <w:spacing w:val="-9"/>
        </w:rPr>
        <w:t xml:space="preserve"> </w:t>
      </w:r>
      <w:r>
        <w:t>№</w:t>
      </w:r>
      <w:r>
        <w:rPr>
          <w:spacing w:val="-13"/>
        </w:rPr>
        <w:t xml:space="preserve"> </w:t>
      </w:r>
      <w:r>
        <w:t>287)</w:t>
      </w:r>
      <w:r>
        <w:rPr>
          <w:spacing w:val="-9"/>
        </w:rPr>
        <w:t xml:space="preserve"> </w:t>
      </w:r>
      <w:r>
        <w:t>с</w:t>
      </w:r>
      <w:r>
        <w:rPr>
          <w:spacing w:val="-6"/>
        </w:rPr>
        <w:t xml:space="preserve"> </w:t>
      </w:r>
      <w:r>
        <w:t>учётом</w:t>
      </w:r>
      <w:r>
        <w:rPr>
          <w:spacing w:val="-9"/>
        </w:rPr>
        <w:t xml:space="preserve"> </w:t>
      </w:r>
      <w:r>
        <w:t>распределённых</w:t>
      </w:r>
      <w:r>
        <w:rPr>
          <w:spacing w:val="-7"/>
        </w:rPr>
        <w:t xml:space="preserve"> </w:t>
      </w:r>
      <w:r>
        <w:t>по</w:t>
      </w:r>
      <w:r>
        <w:rPr>
          <w:spacing w:val="-7"/>
        </w:rPr>
        <w:t xml:space="preserve"> </w:t>
      </w:r>
      <w:r>
        <w:t>модулям проверяемых требований к результатам освоения основной образовательной про- граммы</w:t>
      </w:r>
      <w:r>
        <w:rPr>
          <w:spacing w:val="-1"/>
        </w:rPr>
        <w:t xml:space="preserve"> </w:t>
      </w:r>
      <w:r>
        <w:t>основного общего образования</w:t>
      </w:r>
      <w:r>
        <w:rPr>
          <w:spacing w:val="-1"/>
        </w:rPr>
        <w:t xml:space="preserve"> </w:t>
      </w:r>
      <w:r>
        <w:t>по учебному</w:t>
      </w:r>
      <w:r>
        <w:rPr>
          <w:spacing w:val="-2"/>
        </w:rPr>
        <w:t xml:space="preserve"> </w:t>
      </w:r>
      <w:r>
        <w:t>предмету</w:t>
      </w:r>
      <w:r>
        <w:rPr>
          <w:spacing w:val="-2"/>
        </w:rPr>
        <w:t xml:space="preserve"> </w:t>
      </w:r>
      <w:r>
        <w:t xml:space="preserve">ОБЖ, Программы вос- </w:t>
      </w:r>
      <w:r>
        <w:rPr>
          <w:spacing w:val="-2"/>
        </w:rPr>
        <w:t>питания.</w:t>
      </w:r>
    </w:p>
    <w:p w:rsidR="00414948" w:rsidRDefault="00A74704">
      <w:pPr>
        <w:pStyle w:val="1"/>
        <w:numPr>
          <w:ilvl w:val="0"/>
          <w:numId w:val="46"/>
        </w:numPr>
        <w:tabs>
          <w:tab w:val="left" w:pos="790"/>
        </w:tabs>
        <w:spacing w:before="320"/>
        <w:ind w:left="790" w:hanging="279"/>
      </w:pPr>
      <w:r>
        <w:rPr>
          <w:spacing w:val="-2"/>
        </w:rPr>
        <w:t>ПОЯСНИТЕЛЬНАЯ</w:t>
      </w:r>
      <w:r>
        <w:rPr>
          <w:spacing w:val="7"/>
        </w:rPr>
        <w:t xml:space="preserve"> </w:t>
      </w:r>
      <w:r>
        <w:rPr>
          <w:spacing w:val="-2"/>
        </w:rPr>
        <w:t>ЗАПИСКА</w:t>
      </w:r>
    </w:p>
    <w:p w:rsidR="00414948" w:rsidRDefault="00E402A6">
      <w:pPr>
        <w:pStyle w:val="a3"/>
        <w:spacing w:before="10"/>
        <w:ind w:left="0" w:firstLine="0"/>
        <w:jc w:val="left"/>
        <w:rPr>
          <w:b/>
          <w:sz w:val="6"/>
        </w:rPr>
      </w:pPr>
      <w:r>
        <w:rPr>
          <w:b/>
          <w:noProof/>
          <w:sz w:val="6"/>
          <w:lang w:eastAsia="ru-RU"/>
        </w:rPr>
        <w:pict>
          <v:shape id="Graphic 133" o:spid="_x0000_s1048" style="position:absolute;margin-left:38.3pt;margin-top:5.15pt;width:518.9pt;height:.5pt;z-index:-15667200;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AWMxRjcCAADlBAAADgAAAAAAAAAA&#10;AAAAAAAuAgAAZHJzL2Uyb0RvYy54bWxQSwECLQAUAAYACAAAACEA2d18Td8AAAAJAQAADwAAAAAA&#10;AAAAAAAAAACRBAAAZHJzL2Rvd25yZXYueG1sUEsFBgAAAAAEAAQA8wAAAJ0FAAAAAA==&#10;" path="m6589522,l,,,6092r6589522,l6589522,xe" fillcolor="black" stroked="f">
            <v:path arrowok="t"/>
            <w10:wrap type="topAndBottom" anchorx="page"/>
          </v:shape>
        </w:pict>
      </w:r>
    </w:p>
    <w:p w:rsidR="00414948" w:rsidRDefault="00A74704">
      <w:pPr>
        <w:pStyle w:val="a3"/>
        <w:ind w:left="511" w:right="647"/>
      </w:pPr>
      <w:r>
        <w:t>Рабочая программа (далее — Программа) разработана с целью оказания методиче- 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414948" w:rsidRDefault="00A74704">
      <w:pPr>
        <w:pStyle w:val="a3"/>
        <w:ind w:left="511" w:right="644"/>
      </w:pPr>
      <w:r>
        <w:t>Программа в методическом плане позволит учителю построить освоение содержа- ния в</w:t>
      </w:r>
      <w:r>
        <w:rPr>
          <w:spacing w:val="-1"/>
        </w:rPr>
        <w:t xml:space="preserve"> </w:t>
      </w:r>
      <w:r>
        <w:t>логике</w:t>
      </w:r>
      <w:r>
        <w:rPr>
          <w:spacing w:val="-2"/>
        </w:rPr>
        <w:t xml:space="preserve"> </w:t>
      </w:r>
      <w:r>
        <w:t>последовательного нарастания</w:t>
      </w:r>
      <w:r>
        <w:rPr>
          <w:spacing w:val="-2"/>
        </w:rPr>
        <w:t xml:space="preserve"> </w:t>
      </w:r>
      <w:r>
        <w:t>факторов</w:t>
      </w:r>
      <w:r>
        <w:rPr>
          <w:spacing w:val="-3"/>
        </w:rPr>
        <w:t xml:space="preserve"> </w:t>
      </w:r>
      <w:r>
        <w:t>опасности</w:t>
      </w:r>
      <w:r>
        <w:rPr>
          <w:spacing w:val="-2"/>
        </w:rPr>
        <w:t xml:space="preserve"> </w:t>
      </w:r>
      <w:r>
        <w:t>от</w:t>
      </w:r>
      <w:r>
        <w:rPr>
          <w:spacing w:val="-3"/>
        </w:rPr>
        <w:t xml:space="preserve"> </w:t>
      </w:r>
      <w:r>
        <w:t>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 ния у них умений и навыков в области безопасности жизнедеятельности.</w:t>
      </w:r>
    </w:p>
    <w:p w:rsidR="00414948" w:rsidRDefault="00A74704">
      <w:pPr>
        <w:pStyle w:val="a3"/>
        <w:spacing w:line="320" w:lineRule="exact"/>
        <w:ind w:left="739" w:firstLine="0"/>
      </w:pPr>
      <w:r>
        <w:t>Настоящая</w:t>
      </w:r>
      <w:r>
        <w:rPr>
          <w:spacing w:val="-8"/>
        </w:rPr>
        <w:t xml:space="preserve"> </w:t>
      </w:r>
      <w:r>
        <w:t>Программа</w:t>
      </w:r>
      <w:r>
        <w:rPr>
          <w:spacing w:val="-7"/>
        </w:rPr>
        <w:t xml:space="preserve"> </w:t>
      </w:r>
      <w:r>
        <w:rPr>
          <w:spacing w:val="-2"/>
        </w:rPr>
        <w:t>обеспечивает:</w:t>
      </w:r>
    </w:p>
    <w:p w:rsidR="00414948" w:rsidRDefault="00A74704">
      <w:pPr>
        <w:pStyle w:val="a3"/>
        <w:ind w:left="511" w:right="645"/>
        <w:jc w:val="right"/>
      </w:pPr>
      <w:r>
        <w:t>ясное понимание обучающимися современных проблем безопасности и формиро- вание</w:t>
      </w:r>
      <w:r>
        <w:rPr>
          <w:spacing w:val="-1"/>
        </w:rPr>
        <w:t xml:space="preserve"> </w:t>
      </w:r>
      <w:r>
        <w:t>у</w:t>
      </w:r>
      <w:r>
        <w:rPr>
          <w:spacing w:val="-6"/>
        </w:rPr>
        <w:t xml:space="preserve"> </w:t>
      </w:r>
      <w:r>
        <w:t>подрастающего поколения</w:t>
      </w:r>
      <w:r>
        <w:rPr>
          <w:spacing w:val="-4"/>
        </w:rPr>
        <w:t xml:space="preserve"> </w:t>
      </w:r>
      <w:r>
        <w:t>базового уровня</w:t>
      </w:r>
      <w:r>
        <w:rPr>
          <w:spacing w:val="-1"/>
        </w:rPr>
        <w:t xml:space="preserve"> </w:t>
      </w:r>
      <w:r>
        <w:t>культуры</w:t>
      </w:r>
      <w:r>
        <w:rPr>
          <w:spacing w:val="-1"/>
        </w:rPr>
        <w:t xml:space="preserve"> </w:t>
      </w:r>
      <w:r>
        <w:t>безопасного поведения; прочное</w:t>
      </w:r>
      <w:r>
        <w:rPr>
          <w:spacing w:val="40"/>
        </w:rPr>
        <w:t xml:space="preserve"> </w:t>
      </w:r>
      <w:r>
        <w:t>усвоение</w:t>
      </w:r>
      <w:r>
        <w:rPr>
          <w:spacing w:val="40"/>
        </w:rPr>
        <w:t xml:space="preserve"> </w:t>
      </w:r>
      <w:r>
        <w:t>обучающимися</w:t>
      </w:r>
      <w:r>
        <w:rPr>
          <w:spacing w:val="40"/>
        </w:rPr>
        <w:t xml:space="preserve"> </w:t>
      </w:r>
      <w:r>
        <w:t>основных</w:t>
      </w:r>
      <w:r>
        <w:rPr>
          <w:spacing w:val="40"/>
        </w:rPr>
        <w:t xml:space="preserve"> </w:t>
      </w:r>
      <w:r>
        <w:t>ключевых</w:t>
      </w:r>
      <w:r>
        <w:rPr>
          <w:spacing w:val="40"/>
        </w:rPr>
        <w:t xml:space="preserve"> </w:t>
      </w:r>
      <w:r>
        <w:t>понятий,</w:t>
      </w:r>
      <w:r>
        <w:rPr>
          <w:spacing w:val="40"/>
        </w:rPr>
        <w:t xml:space="preserve"> </w:t>
      </w:r>
      <w:r>
        <w:t>обеспечивающих преемственность</w:t>
      </w:r>
      <w:r>
        <w:rPr>
          <w:spacing w:val="-2"/>
        </w:rPr>
        <w:t xml:space="preserve"> </w:t>
      </w:r>
      <w:r>
        <w:t>изучения</w:t>
      </w:r>
      <w:r>
        <w:rPr>
          <w:spacing w:val="-1"/>
        </w:rPr>
        <w:t xml:space="preserve"> </w:t>
      </w:r>
      <w:r>
        <w:t>основ</w:t>
      </w:r>
      <w:r>
        <w:rPr>
          <w:spacing w:val="-1"/>
        </w:rPr>
        <w:t xml:space="preserve"> </w:t>
      </w:r>
      <w:r>
        <w:t>комплексной безопасности личности</w:t>
      </w:r>
      <w:r>
        <w:rPr>
          <w:spacing w:val="-1"/>
        </w:rPr>
        <w:t xml:space="preserve"> </w:t>
      </w:r>
      <w:r>
        <w:t xml:space="preserve">на </w:t>
      </w:r>
      <w:r>
        <w:rPr>
          <w:spacing w:val="-2"/>
        </w:rPr>
        <w:t>следующем</w:t>
      </w:r>
    </w:p>
    <w:p w:rsidR="00414948" w:rsidRDefault="00A74704">
      <w:pPr>
        <w:pStyle w:val="a3"/>
        <w:spacing w:line="322" w:lineRule="exact"/>
        <w:ind w:left="511" w:firstLine="0"/>
        <w:jc w:val="left"/>
      </w:pPr>
      <w:r>
        <w:t>уровне</w:t>
      </w:r>
      <w:r>
        <w:rPr>
          <w:spacing w:val="-4"/>
        </w:rPr>
        <w:t xml:space="preserve"> </w:t>
      </w:r>
      <w:r>
        <w:rPr>
          <w:spacing w:val="-2"/>
        </w:rPr>
        <w:t>образования;</w:t>
      </w:r>
    </w:p>
    <w:p w:rsidR="00414948" w:rsidRDefault="00A74704">
      <w:pPr>
        <w:pStyle w:val="a3"/>
        <w:ind w:left="511" w:right="685"/>
        <w:jc w:val="left"/>
      </w:pPr>
      <w:r>
        <w:t>возможность выработки и закрепления у обучающихся умений и навыков, необхо- димых для последующей жизни;</w:t>
      </w:r>
    </w:p>
    <w:p w:rsidR="00414948" w:rsidRDefault="00A74704">
      <w:pPr>
        <w:pStyle w:val="a3"/>
        <w:ind w:left="511" w:right="646"/>
        <w:jc w:val="left"/>
      </w:pPr>
      <w:r>
        <w:t>выработку</w:t>
      </w:r>
      <w:r>
        <w:rPr>
          <w:spacing w:val="40"/>
        </w:rPr>
        <w:t xml:space="preserve"> </w:t>
      </w:r>
      <w:r>
        <w:t>практико-ориентированных</w:t>
      </w:r>
      <w:r>
        <w:rPr>
          <w:spacing w:val="40"/>
        </w:rPr>
        <w:t xml:space="preserve"> </w:t>
      </w:r>
      <w:r>
        <w:t>компетенций,</w:t>
      </w:r>
      <w:r>
        <w:rPr>
          <w:spacing w:val="40"/>
        </w:rPr>
        <w:t xml:space="preserve"> </w:t>
      </w:r>
      <w:r>
        <w:t>соответствующих</w:t>
      </w:r>
      <w:r>
        <w:rPr>
          <w:spacing w:val="40"/>
        </w:rPr>
        <w:t xml:space="preserve"> </w:t>
      </w:r>
      <w:r>
        <w:t>потребно- стям современности;</w:t>
      </w:r>
    </w:p>
    <w:p w:rsidR="00414948" w:rsidRDefault="00A74704">
      <w:pPr>
        <w:pStyle w:val="a3"/>
        <w:ind w:left="511"/>
        <w:jc w:val="left"/>
      </w:pPr>
      <w:r>
        <w:t>реализацию оптимального</w:t>
      </w:r>
      <w:r>
        <w:rPr>
          <w:spacing w:val="35"/>
        </w:rPr>
        <w:t xml:space="preserve"> </w:t>
      </w:r>
      <w:r>
        <w:t>баланса</w:t>
      </w:r>
      <w:r>
        <w:rPr>
          <w:spacing w:val="35"/>
        </w:rPr>
        <w:t xml:space="preserve"> </w:t>
      </w:r>
      <w:r>
        <w:t>межпредметных</w:t>
      </w:r>
      <w:r>
        <w:rPr>
          <w:spacing w:val="35"/>
        </w:rPr>
        <w:t xml:space="preserve"> </w:t>
      </w:r>
      <w:r>
        <w:t>связей и</w:t>
      </w:r>
      <w:r>
        <w:rPr>
          <w:spacing w:val="35"/>
        </w:rPr>
        <w:t xml:space="preserve"> </w:t>
      </w:r>
      <w:r>
        <w:t>их</w:t>
      </w:r>
      <w:r>
        <w:rPr>
          <w:spacing w:val="35"/>
        </w:rPr>
        <w:t xml:space="preserve"> </w:t>
      </w:r>
      <w:r>
        <w:t>разумное взаимо- дополнение, способствующее формированию практических умений и навыков.</w:t>
      </w:r>
    </w:p>
    <w:p w:rsidR="00414948" w:rsidRDefault="00A74704">
      <w:pPr>
        <w:pStyle w:val="a3"/>
        <w:ind w:left="511" w:right="644"/>
      </w:pPr>
      <w:r>
        <w:t>В Программе содержание учебного предмета ОБЖ структурно представлено деся- тью</w:t>
      </w:r>
      <w:r>
        <w:rPr>
          <w:spacing w:val="-13"/>
        </w:rPr>
        <w:t xml:space="preserve"> </w:t>
      </w:r>
      <w:r>
        <w:t>модулями</w:t>
      </w:r>
      <w:r>
        <w:rPr>
          <w:spacing w:val="-11"/>
        </w:rPr>
        <w:t xml:space="preserve"> </w:t>
      </w:r>
      <w:r>
        <w:t>(тематическими</w:t>
      </w:r>
      <w:r>
        <w:rPr>
          <w:spacing w:val="-12"/>
        </w:rPr>
        <w:t xml:space="preserve"> </w:t>
      </w:r>
      <w:r>
        <w:t>линиями),</w:t>
      </w:r>
      <w:r>
        <w:rPr>
          <w:spacing w:val="-13"/>
        </w:rPr>
        <w:t xml:space="preserve"> </w:t>
      </w:r>
      <w:r>
        <w:t>обеспечивающими</w:t>
      </w:r>
      <w:r>
        <w:rPr>
          <w:spacing w:val="-12"/>
        </w:rPr>
        <w:t xml:space="preserve"> </w:t>
      </w:r>
      <w:r>
        <w:t>непрерывность</w:t>
      </w:r>
      <w:r>
        <w:rPr>
          <w:spacing w:val="-13"/>
        </w:rPr>
        <w:t xml:space="preserve"> </w:t>
      </w:r>
      <w:r>
        <w:t>изучения предмета на уровне основного общего образования и преемственность учебного процесса на уровне среднего общего образования:</w:t>
      </w:r>
    </w:p>
    <w:p w:rsidR="00414948" w:rsidRDefault="00A74704">
      <w:pPr>
        <w:pStyle w:val="a3"/>
        <w:ind w:left="739" w:firstLine="0"/>
        <w:jc w:val="left"/>
      </w:pPr>
      <w:r>
        <w:t>модуль</w:t>
      </w:r>
      <w:r>
        <w:rPr>
          <w:spacing w:val="-6"/>
        </w:rPr>
        <w:t xml:space="preserve"> </w:t>
      </w:r>
      <w:r>
        <w:t>№</w:t>
      </w:r>
      <w:r>
        <w:rPr>
          <w:spacing w:val="-5"/>
        </w:rPr>
        <w:t xml:space="preserve"> </w:t>
      </w:r>
      <w:r>
        <w:t>1</w:t>
      </w:r>
      <w:r>
        <w:rPr>
          <w:spacing w:val="-5"/>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9"/>
        </w:rPr>
        <w:t xml:space="preserve"> </w:t>
      </w:r>
      <w:r>
        <w:t>современном</w:t>
      </w:r>
      <w:r>
        <w:rPr>
          <w:spacing w:val="-5"/>
        </w:rPr>
        <w:t xml:space="preserve"> </w:t>
      </w:r>
      <w:r>
        <w:t>обществе»; модуль № 2 «Безопасность в быту»;</w:t>
      </w:r>
    </w:p>
    <w:p w:rsidR="00414948" w:rsidRDefault="00A74704">
      <w:pPr>
        <w:pStyle w:val="a3"/>
        <w:spacing w:line="321" w:lineRule="exact"/>
        <w:ind w:left="739" w:firstLine="0"/>
        <w:jc w:val="left"/>
      </w:pPr>
      <w:r>
        <w:t>модуль</w:t>
      </w:r>
      <w:r>
        <w:rPr>
          <w:spacing w:val="-5"/>
        </w:rPr>
        <w:t xml:space="preserve"> </w:t>
      </w:r>
      <w:r>
        <w:t>№</w:t>
      </w:r>
      <w:r>
        <w:rPr>
          <w:spacing w:val="-3"/>
        </w:rPr>
        <w:t xml:space="preserve"> </w:t>
      </w:r>
      <w:r>
        <w:t>3</w:t>
      </w:r>
      <w:r>
        <w:rPr>
          <w:spacing w:val="-4"/>
        </w:rPr>
        <w:t xml:space="preserve"> </w:t>
      </w:r>
      <w:r>
        <w:t>«Безопасность</w:t>
      </w:r>
      <w:r>
        <w:rPr>
          <w:spacing w:val="-4"/>
        </w:rPr>
        <w:t xml:space="preserve"> </w:t>
      </w:r>
      <w:r>
        <w:t>на</w:t>
      </w:r>
      <w:r>
        <w:rPr>
          <w:spacing w:val="-3"/>
        </w:rPr>
        <w:t xml:space="preserve"> </w:t>
      </w:r>
      <w:r>
        <w:rPr>
          <w:spacing w:val="-2"/>
        </w:rPr>
        <w:t>транспорте»;</w:t>
      </w:r>
    </w:p>
    <w:p w:rsidR="00414948" w:rsidRDefault="00A74704">
      <w:pPr>
        <w:pStyle w:val="a3"/>
        <w:ind w:left="739" w:right="3954" w:firstLine="0"/>
        <w:jc w:val="left"/>
      </w:pPr>
      <w:r>
        <w:t>модуль</w:t>
      </w:r>
      <w:r>
        <w:rPr>
          <w:spacing w:val="-7"/>
        </w:rPr>
        <w:t xml:space="preserve"> </w:t>
      </w:r>
      <w:r>
        <w:t>№</w:t>
      </w:r>
      <w:r>
        <w:rPr>
          <w:spacing w:val="-6"/>
        </w:rPr>
        <w:t xml:space="preserve"> </w:t>
      </w:r>
      <w:r>
        <w:t>4</w:t>
      </w:r>
      <w:r>
        <w:rPr>
          <w:spacing w:val="-6"/>
        </w:rPr>
        <w:t xml:space="preserve"> </w:t>
      </w:r>
      <w:r>
        <w:t>«Безопасность</w:t>
      </w:r>
      <w:r>
        <w:rPr>
          <w:spacing w:val="-7"/>
        </w:rPr>
        <w:t xml:space="preserve"> </w:t>
      </w:r>
      <w:r>
        <w:t>в</w:t>
      </w:r>
      <w:r>
        <w:rPr>
          <w:spacing w:val="-7"/>
        </w:rPr>
        <w:t xml:space="preserve"> </w:t>
      </w:r>
      <w:r>
        <w:t>общественных</w:t>
      </w:r>
      <w:r>
        <w:rPr>
          <w:spacing w:val="-5"/>
        </w:rPr>
        <w:t xml:space="preserve"> </w:t>
      </w:r>
      <w:r>
        <w:t>местах»; модуль № 5 «Безопасность в природной среде»;</w:t>
      </w:r>
    </w:p>
    <w:p w:rsidR="00414948" w:rsidRDefault="00A74704">
      <w:pPr>
        <w:pStyle w:val="a3"/>
        <w:ind w:left="739" w:firstLine="0"/>
        <w:jc w:val="left"/>
      </w:pPr>
      <w:r>
        <w:t>модуль</w:t>
      </w:r>
      <w:r>
        <w:rPr>
          <w:spacing w:val="-8"/>
        </w:rPr>
        <w:t xml:space="preserve"> </w:t>
      </w:r>
      <w:r>
        <w:t>№</w:t>
      </w:r>
      <w:r>
        <w:rPr>
          <w:spacing w:val="-5"/>
        </w:rPr>
        <w:t xml:space="preserve"> </w:t>
      </w:r>
      <w:r>
        <w:t>6</w:t>
      </w:r>
      <w:r>
        <w:rPr>
          <w:spacing w:val="-5"/>
        </w:rPr>
        <w:t xml:space="preserve"> </w:t>
      </w:r>
      <w:r>
        <w:t>«Здоровье</w:t>
      </w:r>
      <w:r>
        <w:rPr>
          <w:spacing w:val="-5"/>
        </w:rPr>
        <w:t xml:space="preserve"> </w:t>
      </w:r>
      <w:r>
        <w:t>и</w:t>
      </w:r>
      <w:r>
        <w:rPr>
          <w:spacing w:val="-5"/>
        </w:rPr>
        <w:t xml:space="preserve"> </w:t>
      </w:r>
      <w:r>
        <w:t>как</w:t>
      </w:r>
      <w:r>
        <w:rPr>
          <w:spacing w:val="-5"/>
        </w:rPr>
        <w:t xml:space="preserve"> </w:t>
      </w:r>
      <w:r>
        <w:t>его</w:t>
      </w:r>
      <w:r>
        <w:rPr>
          <w:spacing w:val="-4"/>
        </w:rPr>
        <w:t xml:space="preserve"> </w:t>
      </w:r>
      <w:r>
        <w:t>сохранить.</w:t>
      </w:r>
      <w:r>
        <w:rPr>
          <w:spacing w:val="-6"/>
        </w:rPr>
        <w:t xml:space="preserve"> </w:t>
      </w:r>
      <w:r>
        <w:t>Основы</w:t>
      </w:r>
      <w:r>
        <w:rPr>
          <w:spacing w:val="-5"/>
        </w:rPr>
        <w:t xml:space="preserve"> </w:t>
      </w:r>
      <w:r>
        <w:t>медицинских</w:t>
      </w:r>
      <w:r>
        <w:rPr>
          <w:spacing w:val="-3"/>
        </w:rPr>
        <w:t xml:space="preserve"> </w:t>
      </w:r>
      <w:r>
        <w:rPr>
          <w:spacing w:val="-2"/>
        </w:rPr>
        <w:t>знаний»;</w:t>
      </w:r>
    </w:p>
    <w:p w:rsidR="00414948" w:rsidRDefault="00414948">
      <w:pPr>
        <w:pStyle w:val="a3"/>
        <w:jc w:val="left"/>
        <w:sectPr w:rsidR="00414948">
          <w:pgSz w:w="11910" w:h="16840"/>
          <w:pgMar w:top="640" w:right="141" w:bottom="700" w:left="283" w:header="0" w:footer="507" w:gutter="0"/>
          <w:cols w:space="720"/>
        </w:sectPr>
      </w:pPr>
    </w:p>
    <w:p w:rsidR="00414948" w:rsidRDefault="00A74704">
      <w:pPr>
        <w:pStyle w:val="a3"/>
        <w:spacing w:before="71" w:line="322" w:lineRule="exact"/>
        <w:ind w:left="739" w:firstLine="0"/>
      </w:pPr>
      <w:r>
        <w:t>модуль</w:t>
      </w:r>
      <w:r>
        <w:rPr>
          <w:spacing w:val="-5"/>
        </w:rPr>
        <w:t xml:space="preserve"> </w:t>
      </w:r>
      <w:r>
        <w:t>№</w:t>
      </w:r>
      <w:r>
        <w:rPr>
          <w:spacing w:val="-3"/>
        </w:rPr>
        <w:t xml:space="preserve"> </w:t>
      </w:r>
      <w:r>
        <w:t>7</w:t>
      </w:r>
      <w:r>
        <w:rPr>
          <w:spacing w:val="-4"/>
        </w:rPr>
        <w:t xml:space="preserve"> </w:t>
      </w:r>
      <w:r>
        <w:t>«Безопасность</w:t>
      </w:r>
      <w:r>
        <w:rPr>
          <w:spacing w:val="-4"/>
        </w:rPr>
        <w:t xml:space="preserve"> </w:t>
      </w:r>
      <w:r>
        <w:t>в</w:t>
      </w:r>
      <w:r>
        <w:rPr>
          <w:spacing w:val="-4"/>
        </w:rPr>
        <w:t xml:space="preserve"> </w:t>
      </w:r>
      <w:r>
        <w:rPr>
          <w:spacing w:val="-2"/>
        </w:rPr>
        <w:t>социуме»;</w:t>
      </w:r>
    </w:p>
    <w:p w:rsidR="00414948" w:rsidRDefault="00A74704">
      <w:pPr>
        <w:pStyle w:val="a3"/>
        <w:ind w:left="739" w:right="2579" w:firstLine="0"/>
      </w:pPr>
      <w:r>
        <w:t>модуль № 8 «Безопасность в информационном пространстве»; модуль</w:t>
      </w:r>
      <w:r>
        <w:rPr>
          <w:spacing w:val="-8"/>
        </w:rPr>
        <w:t xml:space="preserve"> </w:t>
      </w:r>
      <w:r>
        <w:t>№</w:t>
      </w:r>
      <w:r>
        <w:rPr>
          <w:spacing w:val="-5"/>
        </w:rPr>
        <w:t xml:space="preserve"> </w:t>
      </w:r>
      <w:r>
        <w:t>9</w:t>
      </w:r>
      <w:r>
        <w:rPr>
          <w:spacing w:val="-4"/>
        </w:rPr>
        <w:t xml:space="preserve"> </w:t>
      </w:r>
      <w:r>
        <w:t>«Основы</w:t>
      </w:r>
      <w:r>
        <w:rPr>
          <w:spacing w:val="-5"/>
        </w:rPr>
        <w:t xml:space="preserve"> </w:t>
      </w:r>
      <w:r>
        <w:t>противодействия</w:t>
      </w:r>
      <w:r>
        <w:rPr>
          <w:spacing w:val="-7"/>
        </w:rPr>
        <w:t xml:space="preserve"> </w:t>
      </w:r>
      <w:r>
        <w:t>экстремизму</w:t>
      </w:r>
      <w:r>
        <w:rPr>
          <w:spacing w:val="-9"/>
        </w:rPr>
        <w:t xml:space="preserve"> </w:t>
      </w:r>
      <w:r>
        <w:t>и</w:t>
      </w:r>
      <w:r>
        <w:rPr>
          <w:spacing w:val="-4"/>
        </w:rPr>
        <w:t xml:space="preserve"> </w:t>
      </w:r>
      <w:r>
        <w:rPr>
          <w:spacing w:val="-2"/>
        </w:rPr>
        <w:t>терроризму»;</w:t>
      </w:r>
    </w:p>
    <w:p w:rsidR="00414948" w:rsidRDefault="00A74704">
      <w:pPr>
        <w:pStyle w:val="a3"/>
        <w:spacing w:before="2"/>
        <w:ind w:left="511" w:right="656"/>
      </w:pPr>
      <w:r>
        <w:t>модуль № 10 «Взаимодействие личности, общества и государства в обеспечении безопасности жизни и здоровья населения».</w:t>
      </w:r>
    </w:p>
    <w:p w:rsidR="00414948" w:rsidRDefault="00A74704">
      <w:pPr>
        <w:pStyle w:val="a3"/>
        <w:ind w:left="511" w:right="645"/>
      </w:pPr>
      <w:r>
        <w:rPr>
          <w:noProof/>
          <w:lang w:eastAsia="ru-RU"/>
        </w:rPr>
        <w:drawing>
          <wp:anchor distT="0" distB="0" distL="0" distR="0" simplePos="0" relativeHeight="476311040" behindDoc="1" locked="0" layoutInCell="1" allowOverlap="1">
            <wp:simplePos x="0" y="0"/>
            <wp:positionH relativeFrom="page">
              <wp:posOffset>6644385</wp:posOffset>
            </wp:positionH>
            <wp:positionV relativeFrom="paragraph">
              <wp:posOffset>619837</wp:posOffset>
            </wp:positionV>
            <wp:extent cx="277368" cy="198120"/>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22" cstate="print"/>
                    <a:stretch>
                      <a:fillRect/>
                    </a:stretch>
                  </pic:blipFill>
                  <pic:spPr>
                    <a:xfrm>
                      <a:off x="0" y="0"/>
                      <a:ext cx="277368" cy="198120"/>
                    </a:xfrm>
                    <a:prstGeom prst="rect">
                      <a:avLst/>
                    </a:prstGeom>
                  </pic:spPr>
                </pic:pic>
              </a:graphicData>
            </a:graphic>
          </wp:anchor>
        </w:drawing>
      </w:r>
      <w:r>
        <w:rPr>
          <w:noProof/>
          <w:lang w:eastAsia="ru-RU"/>
        </w:rPr>
        <w:drawing>
          <wp:anchor distT="0" distB="0" distL="0" distR="0" simplePos="0" relativeHeight="476311552" behindDoc="1" locked="0" layoutInCell="1" allowOverlap="1">
            <wp:simplePos x="0" y="0"/>
            <wp:positionH relativeFrom="page">
              <wp:posOffset>2559430</wp:posOffset>
            </wp:positionH>
            <wp:positionV relativeFrom="paragraph">
              <wp:posOffset>824053</wp:posOffset>
            </wp:positionV>
            <wp:extent cx="413766" cy="198120"/>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3" cstate="print"/>
                    <a:stretch>
                      <a:fillRect/>
                    </a:stretch>
                  </pic:blipFill>
                  <pic:spPr>
                    <a:xfrm>
                      <a:off x="0" y="0"/>
                      <a:ext cx="413766" cy="198120"/>
                    </a:xfrm>
                    <a:prstGeom prst="rect">
                      <a:avLst/>
                    </a:prstGeom>
                  </pic:spPr>
                </pic:pic>
              </a:graphicData>
            </a:graphic>
          </wp:anchor>
        </w:drawing>
      </w:r>
      <w: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 сальной структурно-логической схемы изучения учебных модулей (тематических линий) в парадигме безопасной жизнедеятельности: «предвидеть опасность</w:t>
      </w:r>
      <w:r>
        <w:rPr>
          <w:spacing w:val="80"/>
        </w:rPr>
        <w:t xml:space="preserve"> </w:t>
      </w:r>
      <w:r>
        <w:t>по возможности её избегать</w:t>
      </w:r>
      <w:r>
        <w:rPr>
          <w:spacing w:val="80"/>
          <w:w w:val="150"/>
        </w:rPr>
        <w:t xml:space="preserve"> </w:t>
      </w:r>
      <w:r>
        <w:t>при необходимости действовать». Учебный материал систематизирован</w:t>
      </w:r>
      <w:r>
        <w:rPr>
          <w:spacing w:val="-17"/>
        </w:rPr>
        <w:t xml:space="preserve"> </w:t>
      </w:r>
      <w:r>
        <w:t>по</w:t>
      </w:r>
      <w:r>
        <w:rPr>
          <w:spacing w:val="-15"/>
        </w:rPr>
        <w:t xml:space="preserve"> </w:t>
      </w:r>
      <w:r>
        <w:t>сферам</w:t>
      </w:r>
      <w:r>
        <w:rPr>
          <w:spacing w:val="-17"/>
        </w:rPr>
        <w:t xml:space="preserve"> </w:t>
      </w:r>
      <w:r>
        <w:t>возможных</w:t>
      </w:r>
      <w:r>
        <w:rPr>
          <w:spacing w:val="-16"/>
        </w:rPr>
        <w:t xml:space="preserve"> </w:t>
      </w:r>
      <w:r>
        <w:t>проявлений</w:t>
      </w:r>
      <w:r>
        <w:rPr>
          <w:spacing w:val="-18"/>
        </w:rPr>
        <w:t xml:space="preserve"> </w:t>
      </w:r>
      <w:r>
        <w:t>рисков</w:t>
      </w:r>
      <w:r>
        <w:rPr>
          <w:spacing w:val="-17"/>
        </w:rPr>
        <w:t xml:space="preserve"> </w:t>
      </w:r>
      <w:r>
        <w:t>и</w:t>
      </w:r>
      <w:r>
        <w:rPr>
          <w:spacing w:val="-18"/>
        </w:rPr>
        <w:t xml:space="preserve"> </w:t>
      </w:r>
      <w:r>
        <w:t>опасностей:</w:t>
      </w:r>
      <w:r>
        <w:rPr>
          <w:spacing w:val="-17"/>
        </w:rPr>
        <w:t xml:space="preserve"> </w:t>
      </w:r>
      <w:r>
        <w:t>помещения и бытовые условия; улица и общественные места; природные условия; коммуника- ционные связи и каналы; объекты и учреждения культуры и пр.</w:t>
      </w:r>
    </w:p>
    <w:p w:rsidR="00414948" w:rsidRDefault="00A74704">
      <w:pPr>
        <w:pStyle w:val="a3"/>
        <w:ind w:left="511" w:right="643"/>
      </w:pPr>
      <w:r>
        <w:t>Программой предусматривается использование практико-ориентированных инте- рактивных форм организации учебных занятий с возможностью применения трена- жёрных систем и виртуальных моделей. При этом использование цифровой образо- вательной среды на учебных занятиях должно быть разумным, компьютер и дистан- ционные образовательные технологии не способны полностью заменить педагога и практические действия обучающихся.</w:t>
      </w:r>
    </w:p>
    <w:p w:rsidR="00414948" w:rsidRDefault="00414948">
      <w:pPr>
        <w:pStyle w:val="a3"/>
        <w:spacing w:before="4"/>
        <w:ind w:left="0" w:firstLine="0"/>
        <w:jc w:val="left"/>
      </w:pPr>
    </w:p>
    <w:p w:rsidR="00414948" w:rsidRDefault="00A74704">
      <w:pPr>
        <w:pStyle w:val="1"/>
        <w:ind w:left="511"/>
      </w:pPr>
      <w:r>
        <w:t>ОБЩАЯ</w:t>
      </w:r>
      <w:r>
        <w:rPr>
          <w:spacing w:val="-18"/>
        </w:rPr>
        <w:t xml:space="preserve"> </w:t>
      </w:r>
      <w:r>
        <w:t>ХАРАКТЕРИСТИКА</w:t>
      </w:r>
      <w:r>
        <w:rPr>
          <w:spacing w:val="-17"/>
        </w:rPr>
        <w:t xml:space="preserve"> </w:t>
      </w:r>
      <w:r>
        <w:t>УЧЕБНОГО</w:t>
      </w:r>
      <w:r>
        <w:rPr>
          <w:spacing w:val="-18"/>
        </w:rPr>
        <w:t xml:space="preserve"> </w:t>
      </w:r>
      <w:r>
        <w:t>ПРЕДМЕТА</w:t>
      </w:r>
      <w:r>
        <w:rPr>
          <w:spacing w:val="-17"/>
        </w:rPr>
        <w:t xml:space="preserve"> </w:t>
      </w:r>
      <w:r>
        <w:t xml:space="preserve">«ОСНОВЫ </w:t>
      </w:r>
      <w:r>
        <w:rPr>
          <w:spacing w:val="-4"/>
        </w:rPr>
        <w:t>БЕЗОПАСНОСТИ ЖИЗНЕДЕЯТЕЛЬНОСТИ» ДЛЯ</w:t>
      </w:r>
      <w:r>
        <w:rPr>
          <w:spacing w:val="-6"/>
        </w:rPr>
        <w:t xml:space="preserve"> </w:t>
      </w:r>
      <w:r>
        <w:rPr>
          <w:spacing w:val="-4"/>
        </w:rPr>
        <w:t>8—9</w:t>
      </w:r>
      <w:r>
        <w:rPr>
          <w:spacing w:val="-5"/>
        </w:rPr>
        <w:t xml:space="preserve"> </w:t>
      </w:r>
      <w:r>
        <w:rPr>
          <w:spacing w:val="-4"/>
        </w:rPr>
        <w:t>КЛАССОВ</w:t>
      </w:r>
    </w:p>
    <w:p w:rsidR="00414948" w:rsidRDefault="00A74704">
      <w:pPr>
        <w:pStyle w:val="a3"/>
        <w:ind w:left="511" w:right="647"/>
      </w:pPr>
      <w:r>
        <w:t>Появлению учебного</w:t>
      </w:r>
      <w:r>
        <w:rPr>
          <w:spacing w:val="-1"/>
        </w:rPr>
        <w:t xml:space="preserve"> </w:t>
      </w:r>
      <w:r>
        <w:t>предмета ОБЖ</w:t>
      </w:r>
      <w:r>
        <w:rPr>
          <w:spacing w:val="-1"/>
        </w:rPr>
        <w:t xml:space="preserve"> </w:t>
      </w:r>
      <w:r>
        <w:t>способствовали</w:t>
      </w:r>
      <w:r>
        <w:rPr>
          <w:spacing w:val="-1"/>
        </w:rPr>
        <w:t xml:space="preserve"> </w:t>
      </w:r>
      <w:r>
        <w:t>колоссальные по</w:t>
      </w:r>
      <w:r>
        <w:rPr>
          <w:spacing w:val="-1"/>
        </w:rPr>
        <w:t xml:space="preserve"> </w:t>
      </w:r>
      <w:r>
        <w:t>масштабам</w:t>
      </w:r>
      <w:r>
        <w:rPr>
          <w:spacing w:val="-4"/>
        </w:rPr>
        <w:t xml:space="preserve"> </w:t>
      </w:r>
      <w:r>
        <w:t>и последствиям</w:t>
      </w:r>
      <w:r>
        <w:rPr>
          <w:spacing w:val="-17"/>
        </w:rPr>
        <w:t xml:space="preserve"> </w:t>
      </w:r>
      <w:r>
        <w:t>техногенные</w:t>
      </w:r>
      <w:r>
        <w:rPr>
          <w:spacing w:val="-17"/>
        </w:rPr>
        <w:t xml:space="preserve"> </w:t>
      </w:r>
      <w:r>
        <w:t>катастрофы,</w:t>
      </w:r>
      <w:r>
        <w:rPr>
          <w:spacing w:val="-17"/>
        </w:rPr>
        <w:t xml:space="preserve"> </w:t>
      </w:r>
      <w:r>
        <w:t>произошедшие</w:t>
      </w:r>
      <w:r>
        <w:rPr>
          <w:spacing w:val="-17"/>
        </w:rPr>
        <w:t xml:space="preserve"> </w:t>
      </w:r>
      <w:r>
        <w:t>на</w:t>
      </w:r>
      <w:r>
        <w:rPr>
          <w:spacing w:val="-17"/>
        </w:rPr>
        <w:t xml:space="preserve"> </w:t>
      </w:r>
      <w:r>
        <w:t>территории</w:t>
      </w:r>
      <w:r>
        <w:rPr>
          <w:spacing w:val="-16"/>
        </w:rPr>
        <w:t xml:space="preserve"> </w:t>
      </w:r>
      <w:r>
        <w:t>нашей</w:t>
      </w:r>
      <w:r>
        <w:rPr>
          <w:spacing w:val="-16"/>
        </w:rPr>
        <w:t xml:space="preserve"> </w:t>
      </w:r>
      <w:r>
        <w:t>страны</w:t>
      </w:r>
      <w:r>
        <w:rPr>
          <w:spacing w:val="-16"/>
        </w:rPr>
        <w:t xml:space="preserve"> </w:t>
      </w:r>
      <w:r>
        <w:t>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w:t>
      </w:r>
      <w:r>
        <w:rPr>
          <w:spacing w:val="-6"/>
        </w:rPr>
        <w:t xml:space="preserve"> </w:t>
      </w:r>
      <w:r>
        <w:t>ядерного</w:t>
      </w:r>
      <w:r>
        <w:rPr>
          <w:spacing w:val="-5"/>
        </w:rPr>
        <w:t xml:space="preserve"> </w:t>
      </w:r>
      <w:r>
        <w:t>реактора</w:t>
      </w:r>
      <w:r>
        <w:rPr>
          <w:spacing w:val="-9"/>
        </w:rPr>
        <w:t xml:space="preserve"> </w:t>
      </w:r>
      <w:r>
        <w:t>на</w:t>
      </w:r>
      <w:r>
        <w:rPr>
          <w:spacing w:val="-7"/>
        </w:rPr>
        <w:t xml:space="preserve"> </w:t>
      </w:r>
      <w:r>
        <w:t>Чернобыльской</w:t>
      </w:r>
      <w:r>
        <w:rPr>
          <w:spacing w:val="-4"/>
        </w:rPr>
        <w:t xml:space="preserve"> </w:t>
      </w:r>
      <w:r>
        <w:t>АЭС</w:t>
      </w:r>
      <w:r>
        <w:rPr>
          <w:spacing w:val="-7"/>
        </w:rPr>
        <w:t xml:space="preserve"> </w:t>
      </w:r>
      <w:r>
        <w:t>(26</w:t>
      </w:r>
      <w:r>
        <w:rPr>
          <w:spacing w:val="-6"/>
        </w:rPr>
        <w:t xml:space="preserve"> </w:t>
      </w:r>
      <w:r>
        <w:t>апреля</w:t>
      </w:r>
      <w:r>
        <w:rPr>
          <w:spacing w:val="-6"/>
        </w:rPr>
        <w:t xml:space="preserve"> </w:t>
      </w:r>
      <w:r>
        <w:t>1986</w:t>
      </w:r>
      <w:r>
        <w:rPr>
          <w:spacing w:val="-6"/>
        </w:rPr>
        <w:t xml:space="preserve"> </w:t>
      </w:r>
      <w:r>
        <w:t>г.),</w:t>
      </w:r>
      <w:r>
        <w:rPr>
          <w:spacing w:val="-7"/>
        </w:rPr>
        <w:t xml:space="preserve"> </w:t>
      </w:r>
      <w:r>
        <w:t>химическая авария</w:t>
      </w:r>
      <w:r>
        <w:rPr>
          <w:spacing w:val="-9"/>
        </w:rPr>
        <w:t xml:space="preserve"> </w:t>
      </w:r>
      <w:r>
        <w:t>с</w:t>
      </w:r>
      <w:r>
        <w:rPr>
          <w:spacing w:val="-9"/>
        </w:rPr>
        <w:t xml:space="preserve"> </w:t>
      </w:r>
      <w:r>
        <w:t>выбросом</w:t>
      </w:r>
      <w:r>
        <w:rPr>
          <w:spacing w:val="-8"/>
        </w:rPr>
        <w:t xml:space="preserve"> </w:t>
      </w:r>
      <w:r>
        <w:t>аммиака</w:t>
      </w:r>
      <w:r>
        <w:rPr>
          <w:spacing w:val="-10"/>
        </w:rPr>
        <w:t xml:space="preserve"> </w:t>
      </w:r>
      <w:r>
        <w:t>на</w:t>
      </w:r>
      <w:r>
        <w:rPr>
          <w:spacing w:val="-10"/>
        </w:rPr>
        <w:t xml:space="preserve"> </w:t>
      </w:r>
      <w:r>
        <w:t>производственном</w:t>
      </w:r>
      <w:r>
        <w:rPr>
          <w:spacing w:val="-8"/>
        </w:rPr>
        <w:t xml:space="preserve"> </w:t>
      </w:r>
      <w:r>
        <w:t>объединении</w:t>
      </w:r>
      <w:r>
        <w:rPr>
          <w:spacing w:val="-6"/>
        </w:rPr>
        <w:t xml:space="preserve"> </w:t>
      </w:r>
      <w:r>
        <w:t>«Азот»</w:t>
      </w:r>
      <w:r>
        <w:rPr>
          <w:spacing w:val="-8"/>
        </w:rPr>
        <w:t xml:space="preserve"> </w:t>
      </w:r>
      <w:r>
        <w:t>в</w:t>
      </w:r>
      <w:r>
        <w:rPr>
          <w:spacing w:val="-10"/>
        </w:rPr>
        <w:t xml:space="preserve"> </w:t>
      </w:r>
      <w:r>
        <w:t>г.</w:t>
      </w:r>
      <w:r>
        <w:rPr>
          <w:spacing w:val="-10"/>
        </w:rPr>
        <w:t xml:space="preserve"> </w:t>
      </w:r>
      <w:r>
        <w:t>Ионаве</w:t>
      </w:r>
      <w:r>
        <w:rPr>
          <w:spacing w:val="-9"/>
        </w:rPr>
        <w:t xml:space="preserve"> </w:t>
      </w:r>
      <w:r>
        <w:t>(20 марта 1989 г.), взрыв двух пассажирских поездов под Уфой в результате протечки трубопровода и выброса сжиженной газово-бензиновой смеси (3 июня 1989 г.). Госу- дарство</w:t>
      </w:r>
      <w:r>
        <w:rPr>
          <w:spacing w:val="-18"/>
        </w:rPr>
        <w:t xml:space="preserve"> </w:t>
      </w:r>
      <w:r>
        <w:t>столкнулось</w:t>
      </w:r>
      <w:r>
        <w:rPr>
          <w:spacing w:val="-17"/>
        </w:rPr>
        <w:t xml:space="preserve"> </w:t>
      </w:r>
      <w:r>
        <w:t>с</w:t>
      </w:r>
      <w:r>
        <w:rPr>
          <w:spacing w:val="-18"/>
        </w:rPr>
        <w:t xml:space="preserve"> </w:t>
      </w:r>
      <w:r>
        <w:t>серьёзными</w:t>
      </w:r>
      <w:r>
        <w:rPr>
          <w:spacing w:val="-17"/>
        </w:rPr>
        <w:t xml:space="preserve"> </w:t>
      </w:r>
      <w:r>
        <w:t>вызовами,</w:t>
      </w:r>
      <w:r>
        <w:rPr>
          <w:spacing w:val="-18"/>
        </w:rPr>
        <w:t xml:space="preserve"> </w:t>
      </w:r>
      <w:r>
        <w:t>в</w:t>
      </w:r>
      <w:r>
        <w:rPr>
          <w:spacing w:val="-17"/>
        </w:rPr>
        <w:t xml:space="preserve"> </w:t>
      </w:r>
      <w:r>
        <w:t>ответ</w:t>
      </w:r>
      <w:r>
        <w:rPr>
          <w:spacing w:val="-18"/>
        </w:rPr>
        <w:t xml:space="preserve"> </w:t>
      </w:r>
      <w:r>
        <w:t>на</w:t>
      </w:r>
      <w:r>
        <w:rPr>
          <w:spacing w:val="-17"/>
        </w:rPr>
        <w:t xml:space="preserve"> </w:t>
      </w:r>
      <w:r>
        <w:t>которые</w:t>
      </w:r>
      <w:r>
        <w:rPr>
          <w:spacing w:val="-18"/>
        </w:rPr>
        <w:t xml:space="preserve"> </w:t>
      </w:r>
      <w:r>
        <w:t>требовался</w:t>
      </w:r>
      <w:r>
        <w:rPr>
          <w:spacing w:val="-17"/>
        </w:rPr>
        <w:t xml:space="preserve"> </w:t>
      </w:r>
      <w:r>
        <w:t>быстрый</w:t>
      </w:r>
      <w:r>
        <w:rPr>
          <w:spacing w:val="-18"/>
        </w:rPr>
        <w:t xml:space="preserve"> </w:t>
      </w:r>
      <w:r>
        <w:t>и адекватный ответ. Пришло понимание необходимости скорейшего внедрения в соз- нание граждан культуры безопасности жизнедеятельности, формирования у подрас- тающего поколения модели индивидуального безопасного поведения, стремления осознанно</w:t>
      </w:r>
      <w:r>
        <w:rPr>
          <w:spacing w:val="-5"/>
        </w:rPr>
        <w:t xml:space="preserve"> </w:t>
      </w:r>
      <w:r>
        <w:t>соблюдать</w:t>
      </w:r>
      <w:r>
        <w:rPr>
          <w:spacing w:val="-7"/>
        </w:rPr>
        <w:t xml:space="preserve"> </w:t>
      </w:r>
      <w:r>
        <w:t>нормы</w:t>
      </w:r>
      <w:r>
        <w:rPr>
          <w:spacing w:val="-7"/>
        </w:rPr>
        <w:t xml:space="preserve"> </w:t>
      </w:r>
      <w:r>
        <w:t>и</w:t>
      </w:r>
      <w:r>
        <w:rPr>
          <w:spacing w:val="-5"/>
        </w:rPr>
        <w:t xml:space="preserve"> </w:t>
      </w:r>
      <w:r>
        <w:t>правила</w:t>
      </w:r>
      <w:r>
        <w:rPr>
          <w:spacing w:val="-6"/>
        </w:rPr>
        <w:t xml:space="preserve"> </w:t>
      </w:r>
      <w:r>
        <w:t>безопасности</w:t>
      </w:r>
      <w:r>
        <w:rPr>
          <w:spacing w:val="-5"/>
        </w:rPr>
        <w:t xml:space="preserve"> </w:t>
      </w:r>
      <w:r>
        <w:t>в</w:t>
      </w:r>
      <w:r>
        <w:rPr>
          <w:spacing w:val="-9"/>
        </w:rPr>
        <w:t xml:space="preserve"> </w:t>
      </w:r>
      <w:r>
        <w:t>повседневной</w:t>
      </w:r>
      <w:r>
        <w:rPr>
          <w:spacing w:val="-5"/>
        </w:rPr>
        <w:t xml:space="preserve"> </w:t>
      </w:r>
      <w:r>
        <w:t>жизни.</w:t>
      </w:r>
      <w:r>
        <w:rPr>
          <w:spacing w:val="-6"/>
        </w:rPr>
        <w:t xml:space="preserve"> </w:t>
      </w:r>
      <w:r>
        <w:t>В</w:t>
      </w:r>
      <w:r>
        <w:rPr>
          <w:spacing w:val="-6"/>
        </w:rPr>
        <w:t xml:space="preserve"> </w:t>
      </w:r>
      <w:r>
        <w:t>связи</w:t>
      </w:r>
      <w:r>
        <w:rPr>
          <w:spacing w:val="-5"/>
        </w:rPr>
        <w:t xml:space="preserve"> </w:t>
      </w:r>
      <w:r>
        <w:t>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14948" w:rsidRDefault="00A74704">
      <w:pPr>
        <w:pStyle w:val="a3"/>
        <w:ind w:left="511" w:right="643"/>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 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4"/>
      </w:pPr>
      <w:r>
        <w:t>В данных обстоятельствах колоссальное значение приобретает качественное обра- зование подрастающего поколения россиян, направленное на формирование граж- 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 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 ционной безопасности Российской Федерации (Указ Президента Российской Феде- рации от 5 декабря 2016 г. № 646), Национальные цели развития Российской Феде- рации на период до 2030 года (Указ Президента Российской Федерации от 21 июля 2020 г. № 474), Государственная программа Российской Федерации «Развитие обра- зования» (Постановление Правительства РФ от 26.12.2017 г. № 1642).</w:t>
      </w:r>
    </w:p>
    <w:p w:rsidR="00414948" w:rsidRDefault="00A74704">
      <w:pPr>
        <w:pStyle w:val="a3"/>
        <w:ind w:left="511" w:right="643"/>
      </w:pPr>
      <w: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 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 ности,</w:t>
      </w:r>
      <w:r>
        <w:rPr>
          <w:spacing w:val="-9"/>
        </w:rPr>
        <w:t xml:space="preserve"> </w:t>
      </w:r>
      <w:r>
        <w:t>поддержанных</w:t>
      </w:r>
      <w:r>
        <w:rPr>
          <w:spacing w:val="-8"/>
        </w:rPr>
        <w:t xml:space="preserve"> </w:t>
      </w:r>
      <w:r>
        <w:t>согласованным</w:t>
      </w:r>
      <w:r>
        <w:rPr>
          <w:spacing w:val="-9"/>
        </w:rPr>
        <w:t xml:space="preserve"> </w:t>
      </w:r>
      <w:r>
        <w:t>изучением</w:t>
      </w:r>
      <w:r>
        <w:rPr>
          <w:spacing w:val="-9"/>
        </w:rPr>
        <w:t xml:space="preserve"> </w:t>
      </w:r>
      <w:r>
        <w:t>других</w:t>
      </w:r>
      <w:r>
        <w:rPr>
          <w:spacing w:val="-8"/>
        </w:rPr>
        <w:t xml:space="preserve"> </w:t>
      </w:r>
      <w:r>
        <w:t>учебных</w:t>
      </w:r>
      <w:r>
        <w:rPr>
          <w:spacing w:val="-8"/>
        </w:rPr>
        <w:t xml:space="preserve"> </w:t>
      </w:r>
      <w:r>
        <w:t>предметов.</w:t>
      </w:r>
      <w:r>
        <w:rPr>
          <w:spacing w:val="-10"/>
        </w:rPr>
        <w:t xml:space="preserve"> </w:t>
      </w:r>
      <w:r>
        <w:t>Научной базой учебного предмета ОБЖ является общая теория безопасности, исходя из кото- 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 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4948" w:rsidRDefault="00A74704">
      <w:pPr>
        <w:pStyle w:val="a3"/>
        <w:spacing w:before="1"/>
        <w:ind w:left="511" w:right="643"/>
      </w:pPr>
      <w: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 зическая культура и основы безопасности жизнедеятельности», является обязатель- ным для изучения на уровне основного общего образования. Изучение ОБЖ направ- лено на обеспечение формирования базового уровня культуры безопасности жизне- деятельности, что способствует выработке у обучающихся умений распознавать уг- розы,</w:t>
      </w:r>
      <w:r>
        <w:rPr>
          <w:spacing w:val="-6"/>
        </w:rPr>
        <w:t xml:space="preserve"> </w:t>
      </w:r>
      <w:r>
        <w:t>избегать</w:t>
      </w:r>
      <w:r>
        <w:rPr>
          <w:spacing w:val="-8"/>
        </w:rPr>
        <w:t xml:space="preserve"> </w:t>
      </w:r>
      <w:r>
        <w:t>опасности,</w:t>
      </w:r>
      <w:r>
        <w:rPr>
          <w:spacing w:val="-6"/>
        </w:rPr>
        <w:t xml:space="preserve"> </w:t>
      </w:r>
      <w:r>
        <w:t>нейтрализовывать</w:t>
      </w:r>
      <w:r>
        <w:rPr>
          <w:spacing w:val="-7"/>
        </w:rPr>
        <w:t xml:space="preserve"> </w:t>
      </w:r>
      <w:r>
        <w:t>конфликтные</w:t>
      </w:r>
      <w:r>
        <w:rPr>
          <w:spacing w:val="-8"/>
        </w:rPr>
        <w:t xml:space="preserve"> </w:t>
      </w:r>
      <w:r>
        <w:t>ситуации,</w:t>
      </w:r>
      <w:r>
        <w:rPr>
          <w:spacing w:val="-8"/>
        </w:rPr>
        <w:t xml:space="preserve"> </w:t>
      </w:r>
      <w:r>
        <w:t>решать</w:t>
      </w:r>
      <w:r>
        <w:rPr>
          <w:spacing w:val="-7"/>
        </w:rPr>
        <w:t xml:space="preserve"> </w:t>
      </w:r>
      <w:r>
        <w:t>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 рально-нравственных</w:t>
      </w:r>
      <w:r>
        <w:rPr>
          <w:spacing w:val="-7"/>
        </w:rPr>
        <w:t xml:space="preserve"> </w:t>
      </w:r>
      <w:r>
        <w:t>качеств,</w:t>
      </w:r>
      <w:r>
        <w:rPr>
          <w:spacing w:val="-8"/>
        </w:rPr>
        <w:t xml:space="preserve"> </w:t>
      </w:r>
      <w:r>
        <w:t>предоставляет</w:t>
      </w:r>
      <w:r>
        <w:rPr>
          <w:spacing w:val="-7"/>
        </w:rPr>
        <w:t xml:space="preserve"> </w:t>
      </w:r>
      <w:r>
        <w:t>широкие</w:t>
      </w:r>
      <w:r>
        <w:rPr>
          <w:spacing w:val="-7"/>
        </w:rPr>
        <w:t xml:space="preserve"> </w:t>
      </w:r>
      <w:r>
        <w:t>возможности</w:t>
      </w:r>
      <w:r>
        <w:rPr>
          <w:spacing w:val="-9"/>
        </w:rPr>
        <w:t xml:space="preserve"> </w:t>
      </w:r>
      <w:r>
        <w:t>для</w:t>
      </w:r>
      <w:r>
        <w:rPr>
          <w:spacing w:val="-7"/>
        </w:rPr>
        <w:t xml:space="preserve"> </w:t>
      </w:r>
      <w:r>
        <w:t>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4948" w:rsidRDefault="00414948">
      <w:pPr>
        <w:pStyle w:val="a3"/>
        <w:spacing w:before="5"/>
        <w:ind w:left="0" w:firstLine="0"/>
        <w:jc w:val="left"/>
      </w:pPr>
    </w:p>
    <w:p w:rsidR="00414948" w:rsidRDefault="00A74704">
      <w:pPr>
        <w:pStyle w:val="1"/>
        <w:ind w:left="511"/>
      </w:pPr>
      <w:r>
        <w:t>ЦЕЛЬ</w:t>
      </w:r>
      <w:r>
        <w:rPr>
          <w:spacing w:val="-8"/>
        </w:rPr>
        <w:t xml:space="preserve"> </w:t>
      </w:r>
      <w:r>
        <w:t>ИЗУЧЕНИЯ</w:t>
      </w:r>
      <w:r>
        <w:rPr>
          <w:spacing w:val="-7"/>
        </w:rPr>
        <w:t xml:space="preserve"> </w:t>
      </w:r>
      <w:r>
        <w:t>УЧЕБНОГО</w:t>
      </w:r>
      <w:r>
        <w:rPr>
          <w:spacing w:val="-6"/>
        </w:rPr>
        <w:t xml:space="preserve"> </w:t>
      </w:r>
      <w:r>
        <w:t>ПРЕДМЕТА</w:t>
      </w:r>
      <w:r>
        <w:rPr>
          <w:spacing w:val="-7"/>
        </w:rPr>
        <w:t xml:space="preserve"> </w:t>
      </w:r>
      <w:r>
        <w:t>«ОСНОВЫ</w:t>
      </w:r>
      <w:r>
        <w:rPr>
          <w:spacing w:val="-6"/>
        </w:rPr>
        <w:t xml:space="preserve"> </w:t>
      </w:r>
      <w:r>
        <w:t xml:space="preserve">БЕЗОПАСНОСТИ </w:t>
      </w:r>
      <w:r>
        <w:rPr>
          <w:spacing w:val="-2"/>
        </w:rPr>
        <w:t>ЖИЗНЕДЕЯТЕЛЬНОСТИ»</w:t>
      </w:r>
    </w:p>
    <w:p w:rsidR="00414948" w:rsidRDefault="00A74704">
      <w:pPr>
        <w:pStyle w:val="a3"/>
        <w:ind w:left="511" w:right="646"/>
      </w:pPr>
      <w: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 ства и государства, что предполагает:</w:t>
      </w:r>
    </w:p>
    <w:p w:rsidR="00414948" w:rsidRDefault="00414948">
      <w:pPr>
        <w:pStyle w:val="a3"/>
        <w:sectPr w:rsidR="00414948">
          <w:pgSz w:w="11910" w:h="16840"/>
          <w:pgMar w:top="640" w:right="141" w:bottom="700" w:left="283" w:header="0" w:footer="507" w:gutter="0"/>
          <w:cols w:space="720"/>
        </w:sectPr>
      </w:pPr>
    </w:p>
    <w:p w:rsidR="00414948" w:rsidRDefault="00A74704">
      <w:pPr>
        <w:pStyle w:val="a4"/>
        <w:numPr>
          <w:ilvl w:val="0"/>
          <w:numId w:val="45"/>
        </w:numPr>
        <w:tabs>
          <w:tab w:val="left" w:pos="511"/>
        </w:tabs>
        <w:spacing w:before="71"/>
        <w:ind w:right="643"/>
        <w:rPr>
          <w:sz w:val="28"/>
        </w:rPr>
      </w:pPr>
      <w:r>
        <w:rPr>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 туаций,</w:t>
      </w:r>
      <w:r>
        <w:rPr>
          <w:spacing w:val="-13"/>
          <w:sz w:val="28"/>
        </w:rPr>
        <w:t xml:space="preserve"> </w:t>
      </w:r>
      <w:r>
        <w:rPr>
          <w:sz w:val="28"/>
        </w:rPr>
        <w:t>знаний</w:t>
      </w:r>
      <w:r>
        <w:rPr>
          <w:spacing w:val="-14"/>
          <w:sz w:val="28"/>
        </w:rPr>
        <w:t xml:space="preserve"> </w:t>
      </w:r>
      <w:r>
        <w:rPr>
          <w:sz w:val="28"/>
        </w:rPr>
        <w:t>и</w:t>
      </w:r>
      <w:r>
        <w:rPr>
          <w:spacing w:val="-12"/>
          <w:sz w:val="28"/>
        </w:rPr>
        <w:t xml:space="preserve"> </w:t>
      </w:r>
      <w:r>
        <w:rPr>
          <w:sz w:val="28"/>
        </w:rPr>
        <w:t>умений</w:t>
      </w:r>
      <w:r>
        <w:rPr>
          <w:spacing w:val="-14"/>
          <w:sz w:val="28"/>
        </w:rPr>
        <w:t xml:space="preserve"> </w:t>
      </w:r>
      <w:r>
        <w:rPr>
          <w:sz w:val="28"/>
        </w:rPr>
        <w:t>применять</w:t>
      </w:r>
      <w:r>
        <w:rPr>
          <w:spacing w:val="-16"/>
          <w:sz w:val="28"/>
        </w:rPr>
        <w:t xml:space="preserve"> </w:t>
      </w:r>
      <w:r>
        <w:rPr>
          <w:sz w:val="28"/>
        </w:rPr>
        <w:t>необходимые</w:t>
      </w:r>
      <w:r>
        <w:rPr>
          <w:spacing w:val="-15"/>
          <w:sz w:val="28"/>
        </w:rPr>
        <w:t xml:space="preserve"> </w:t>
      </w:r>
      <w:r>
        <w:rPr>
          <w:sz w:val="28"/>
        </w:rPr>
        <w:t>средства</w:t>
      </w:r>
      <w:r>
        <w:rPr>
          <w:spacing w:val="-18"/>
          <w:sz w:val="28"/>
        </w:rPr>
        <w:t xml:space="preserve"> </w:t>
      </w:r>
      <w:r>
        <w:rPr>
          <w:sz w:val="28"/>
        </w:rPr>
        <w:t>и</w:t>
      </w:r>
      <w:r>
        <w:rPr>
          <w:spacing w:val="-11"/>
          <w:sz w:val="28"/>
        </w:rPr>
        <w:t xml:space="preserve"> </w:t>
      </w:r>
      <w:r>
        <w:rPr>
          <w:sz w:val="28"/>
        </w:rPr>
        <w:t>приемы</w:t>
      </w:r>
      <w:r>
        <w:rPr>
          <w:spacing w:val="-12"/>
          <w:sz w:val="28"/>
        </w:rPr>
        <w:t xml:space="preserve"> </w:t>
      </w:r>
      <w:r>
        <w:rPr>
          <w:sz w:val="28"/>
        </w:rPr>
        <w:t>рационального</w:t>
      </w:r>
      <w:r>
        <w:rPr>
          <w:spacing w:val="-14"/>
          <w:sz w:val="28"/>
        </w:rPr>
        <w:t xml:space="preserve"> </w:t>
      </w:r>
      <w:r>
        <w:rPr>
          <w:sz w:val="28"/>
        </w:rPr>
        <w:t>и безопасного поведения при их проявлении;</w:t>
      </w:r>
    </w:p>
    <w:p w:rsidR="00414948" w:rsidRDefault="00A74704">
      <w:pPr>
        <w:pStyle w:val="a4"/>
        <w:numPr>
          <w:ilvl w:val="0"/>
          <w:numId w:val="45"/>
        </w:numPr>
        <w:tabs>
          <w:tab w:val="left" w:pos="511"/>
        </w:tabs>
        <w:spacing w:before="1"/>
        <w:ind w:right="643"/>
        <w:rPr>
          <w:sz w:val="28"/>
        </w:rPr>
      </w:pPr>
      <w:r>
        <w:rPr>
          <w:sz w:val="28"/>
        </w:rPr>
        <w:t xml:space="preserve">сформированность активной жизненной позиции, осознанное понимание значимо- сти личного безопасного поведения в интересах безопасности личности, общества и </w:t>
      </w:r>
      <w:r>
        <w:rPr>
          <w:spacing w:val="-2"/>
          <w:sz w:val="28"/>
        </w:rPr>
        <w:t>государства;</w:t>
      </w:r>
    </w:p>
    <w:p w:rsidR="00414948" w:rsidRDefault="00A74704">
      <w:pPr>
        <w:pStyle w:val="a4"/>
        <w:numPr>
          <w:ilvl w:val="0"/>
          <w:numId w:val="45"/>
        </w:numPr>
        <w:tabs>
          <w:tab w:val="left" w:pos="511"/>
        </w:tabs>
        <w:ind w:right="647"/>
        <w:rPr>
          <w:sz w:val="28"/>
        </w:rPr>
      </w:pPr>
      <w:r>
        <w:rPr>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 ций природного, техногенного и социального характера.</w:t>
      </w:r>
    </w:p>
    <w:p w:rsidR="00414948" w:rsidRDefault="00A74704">
      <w:pPr>
        <w:pStyle w:val="1"/>
        <w:spacing w:before="5" w:line="319" w:lineRule="exact"/>
        <w:ind w:left="511"/>
      </w:pPr>
      <w:r>
        <w:t>МЕСТО</w:t>
      </w:r>
      <w:r>
        <w:rPr>
          <w:spacing w:val="-4"/>
        </w:rPr>
        <w:t xml:space="preserve"> </w:t>
      </w:r>
      <w:r>
        <w:t>ПРЕДМЕТА</w:t>
      </w:r>
      <w:r>
        <w:rPr>
          <w:spacing w:val="-5"/>
        </w:rPr>
        <w:t xml:space="preserve"> </w:t>
      </w:r>
      <w:r>
        <w:t>В</w:t>
      </w:r>
      <w:r>
        <w:rPr>
          <w:spacing w:val="-5"/>
        </w:rPr>
        <w:t xml:space="preserve"> </w:t>
      </w:r>
      <w:r>
        <w:t>УЧЕБНОМ</w:t>
      </w:r>
      <w:r>
        <w:rPr>
          <w:spacing w:val="-7"/>
        </w:rPr>
        <w:t xml:space="preserve"> </w:t>
      </w:r>
      <w:r>
        <w:rPr>
          <w:spacing w:val="-2"/>
        </w:rPr>
        <w:t>ПЛАНЕ</w:t>
      </w:r>
    </w:p>
    <w:p w:rsidR="00414948" w:rsidRDefault="00A74704">
      <w:pPr>
        <w:pStyle w:val="a3"/>
        <w:ind w:left="511" w:right="652"/>
      </w:pPr>
      <w:r>
        <w:t>В</w:t>
      </w:r>
      <w:r>
        <w:rPr>
          <w:spacing w:val="-5"/>
        </w:rPr>
        <w:t xml:space="preserve"> </w:t>
      </w:r>
      <w:r>
        <w:t>целях</w:t>
      </w:r>
      <w:r>
        <w:rPr>
          <w:spacing w:val="-4"/>
        </w:rPr>
        <w:t xml:space="preserve"> </w:t>
      </w:r>
      <w:r>
        <w:t>обеспечения</w:t>
      </w:r>
      <w:r>
        <w:rPr>
          <w:spacing w:val="-4"/>
        </w:rPr>
        <w:t xml:space="preserve"> </w:t>
      </w:r>
      <w:r>
        <w:t>индивидуальных потребностей</w:t>
      </w:r>
      <w:r>
        <w:rPr>
          <w:spacing w:val="-5"/>
        </w:rPr>
        <w:t xml:space="preserve"> </w:t>
      </w:r>
      <w:r>
        <w:t>обучающихся</w:t>
      </w:r>
      <w:r>
        <w:rPr>
          <w:spacing w:val="-4"/>
        </w:rPr>
        <w:t xml:space="preserve"> </w:t>
      </w:r>
      <w:r>
        <w:t>в</w:t>
      </w:r>
      <w:r>
        <w:rPr>
          <w:spacing w:val="-5"/>
        </w:rPr>
        <w:t xml:space="preserve"> </w:t>
      </w:r>
      <w:r>
        <w:t>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 чаться</w:t>
      </w:r>
      <w:r>
        <w:rPr>
          <w:spacing w:val="-2"/>
        </w:rPr>
        <w:t xml:space="preserve"> </w:t>
      </w:r>
      <w:r>
        <w:t>в</w:t>
      </w:r>
      <w:r>
        <w:rPr>
          <w:spacing w:val="-7"/>
        </w:rPr>
        <w:t xml:space="preserve"> </w:t>
      </w:r>
      <w:r>
        <w:t>5—7</w:t>
      </w:r>
      <w:r>
        <w:rPr>
          <w:spacing w:val="-5"/>
        </w:rPr>
        <w:t xml:space="preserve"> </w:t>
      </w:r>
      <w:r>
        <w:t>классах</w:t>
      </w:r>
      <w:r>
        <w:rPr>
          <w:spacing w:val="-1"/>
        </w:rPr>
        <w:t xml:space="preserve"> </w:t>
      </w:r>
      <w:r>
        <w:t>из</w:t>
      </w:r>
      <w:r>
        <w:rPr>
          <w:spacing w:val="-5"/>
        </w:rPr>
        <w:t xml:space="preserve"> </w:t>
      </w:r>
      <w:r>
        <w:t>расчета</w:t>
      </w:r>
      <w:r>
        <w:rPr>
          <w:spacing w:val="-2"/>
        </w:rPr>
        <w:t xml:space="preserve"> </w:t>
      </w:r>
      <w:r>
        <w:t>1</w:t>
      </w:r>
      <w:r>
        <w:rPr>
          <w:spacing w:val="-4"/>
        </w:rPr>
        <w:t xml:space="preserve"> </w:t>
      </w:r>
      <w:r>
        <w:t>час</w:t>
      </w:r>
      <w:r>
        <w:rPr>
          <w:spacing w:val="-5"/>
        </w:rPr>
        <w:t xml:space="preserve"> </w:t>
      </w:r>
      <w:r>
        <w:t>в</w:t>
      </w:r>
      <w:r>
        <w:rPr>
          <w:spacing w:val="-7"/>
        </w:rPr>
        <w:t xml:space="preserve"> </w:t>
      </w:r>
      <w:r>
        <w:t>неделю</w:t>
      </w:r>
      <w:r>
        <w:rPr>
          <w:spacing w:val="-4"/>
        </w:rPr>
        <w:t xml:space="preserve"> </w:t>
      </w:r>
      <w:r>
        <w:t>за</w:t>
      </w:r>
      <w:r>
        <w:rPr>
          <w:spacing w:val="-2"/>
        </w:rPr>
        <w:t xml:space="preserve"> </w:t>
      </w:r>
      <w:r>
        <w:t>счет</w:t>
      </w:r>
      <w:r>
        <w:rPr>
          <w:spacing w:val="-2"/>
        </w:rPr>
        <w:t xml:space="preserve"> </w:t>
      </w:r>
      <w:r>
        <w:t>использования</w:t>
      </w:r>
      <w:r>
        <w:rPr>
          <w:spacing w:val="-2"/>
        </w:rPr>
        <w:t xml:space="preserve"> </w:t>
      </w:r>
      <w:r>
        <w:t>части</w:t>
      </w:r>
      <w:r>
        <w:rPr>
          <w:spacing w:val="-4"/>
        </w:rPr>
        <w:t xml:space="preserve"> </w:t>
      </w:r>
      <w:r>
        <w:t>учебного плана, формируемого участниками образовательных отношений (всего 102 часа).</w:t>
      </w:r>
    </w:p>
    <w:p w:rsidR="00414948" w:rsidRDefault="00A74704">
      <w:pPr>
        <w:pStyle w:val="a3"/>
        <w:ind w:left="511" w:right="657"/>
      </w:pPr>
      <w:r>
        <w:t>В 8—9 классах предмет изучается из расчета 1 час в неделю за счет обязательной части учебного плана (всего 68 часов).</w:t>
      </w:r>
    </w:p>
    <w:p w:rsidR="00414948" w:rsidRDefault="00A74704">
      <w:pPr>
        <w:pStyle w:val="a3"/>
        <w:ind w:left="511" w:right="644"/>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 полнение модулей может быть скорректировано и конкретизировано с учётом ре- гиональных (географических, социальных, этнических и др.), а также бытовых и других местных особенностей.</w:t>
      </w:r>
    </w:p>
    <w:p w:rsidR="00414948" w:rsidRDefault="00414948">
      <w:pPr>
        <w:pStyle w:val="a3"/>
        <w:sectPr w:rsidR="00414948">
          <w:pgSz w:w="11910" w:h="16840"/>
          <w:pgMar w:top="640" w:right="141" w:bottom="700" w:left="283" w:header="0" w:footer="507" w:gutter="0"/>
          <w:cols w:space="720"/>
        </w:sectPr>
      </w:pPr>
    </w:p>
    <w:p w:rsidR="00414948" w:rsidRDefault="00A74704">
      <w:pPr>
        <w:pStyle w:val="1"/>
        <w:numPr>
          <w:ilvl w:val="0"/>
          <w:numId w:val="46"/>
        </w:numPr>
        <w:tabs>
          <w:tab w:val="left" w:pos="790"/>
        </w:tabs>
        <w:spacing w:before="76"/>
        <w:ind w:left="511" w:right="1250" w:firstLine="0"/>
      </w:pPr>
      <w:r>
        <w:t>СОДЕРЖАНИЕ</w:t>
      </w:r>
      <w:r>
        <w:rPr>
          <w:spacing w:val="-10"/>
        </w:rPr>
        <w:t xml:space="preserve"> </w:t>
      </w:r>
      <w:r>
        <w:t>УЧЕБНОГО</w:t>
      </w:r>
      <w:r>
        <w:rPr>
          <w:spacing w:val="-6"/>
        </w:rPr>
        <w:t xml:space="preserve"> </w:t>
      </w:r>
      <w:r>
        <w:t>ПРЕДМЕТА</w:t>
      </w:r>
      <w:r>
        <w:rPr>
          <w:spacing w:val="-8"/>
        </w:rPr>
        <w:t xml:space="preserve"> </w:t>
      </w:r>
      <w:r>
        <w:t>«ОСНОВЫ</w:t>
      </w:r>
      <w:r>
        <w:rPr>
          <w:spacing w:val="-6"/>
        </w:rPr>
        <w:t xml:space="preserve"> </w:t>
      </w:r>
      <w:r>
        <w:t xml:space="preserve">БЕЗОПАСНОСТИ </w:t>
      </w:r>
      <w:r>
        <w:rPr>
          <w:spacing w:val="-2"/>
        </w:rPr>
        <w:t>ЖИЗНЕДЕЯТЕЛЬНОСТИ»</w:t>
      </w:r>
    </w:p>
    <w:p w:rsidR="00414948" w:rsidRDefault="00E402A6">
      <w:pPr>
        <w:pStyle w:val="a3"/>
        <w:spacing w:before="9"/>
        <w:ind w:left="0" w:firstLine="0"/>
        <w:jc w:val="left"/>
        <w:rPr>
          <w:b/>
          <w:sz w:val="6"/>
        </w:rPr>
      </w:pPr>
      <w:r>
        <w:rPr>
          <w:b/>
          <w:noProof/>
          <w:sz w:val="6"/>
          <w:lang w:eastAsia="ru-RU"/>
        </w:rPr>
        <w:pict>
          <v:shape id="Graphic 136" o:spid="_x0000_s1047" style="position:absolute;margin-left:38.3pt;margin-top:5.1pt;width:518.9pt;height:.5pt;z-index:-15665664;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" path="m6589522,l,,,6096r6589522,l6589522,xe" fillcolor="black" stroked="f">
            <v:path arrowok="t"/>
            <w10:wrap type="topAndBottom" anchorx="page"/>
          </v:shape>
        </w:pict>
      </w:r>
    </w:p>
    <w:p w:rsidR="00414948" w:rsidRDefault="00A74704">
      <w:pPr>
        <w:ind w:left="511" w:right="1891"/>
        <w:rPr>
          <w:b/>
          <w:sz w:val="28"/>
        </w:rPr>
      </w:pPr>
      <w:r>
        <w:rPr>
          <w:b/>
          <w:sz w:val="28"/>
        </w:rPr>
        <w:t>МОДУЛЬ № 1 «КУЛЬТУРА БЕЗОПАСНОСТИ ЖИЗНЕДЕЯТЕЛЬНОСТИ</w:t>
      </w:r>
      <w:r>
        <w:rPr>
          <w:b/>
          <w:spacing w:val="-10"/>
          <w:sz w:val="28"/>
        </w:rPr>
        <w:t xml:space="preserve"> </w:t>
      </w:r>
      <w:r>
        <w:rPr>
          <w:b/>
          <w:sz w:val="28"/>
        </w:rPr>
        <w:t>В</w:t>
      </w:r>
      <w:r>
        <w:rPr>
          <w:b/>
          <w:spacing w:val="-11"/>
          <w:sz w:val="28"/>
        </w:rPr>
        <w:t xml:space="preserve"> </w:t>
      </w:r>
      <w:r>
        <w:rPr>
          <w:b/>
          <w:sz w:val="28"/>
        </w:rPr>
        <w:t>СОВРЕМЕННОМ</w:t>
      </w:r>
      <w:r>
        <w:rPr>
          <w:b/>
          <w:spacing w:val="-11"/>
          <w:sz w:val="28"/>
        </w:rPr>
        <w:t xml:space="preserve"> </w:t>
      </w:r>
      <w:r>
        <w:rPr>
          <w:b/>
          <w:sz w:val="28"/>
        </w:rPr>
        <w:t>ОБЩЕСТВЕ»:</w:t>
      </w:r>
    </w:p>
    <w:p w:rsidR="00414948" w:rsidRDefault="00A74704">
      <w:pPr>
        <w:pStyle w:val="a3"/>
        <w:ind w:left="511" w:right="685"/>
        <w:jc w:val="left"/>
      </w:pPr>
      <w:r>
        <w:t>цель и задачи учебного предмета ОБЖ, его ключевые понятия и значение для че-</w:t>
      </w:r>
      <w:r>
        <w:rPr>
          <w:spacing w:val="80"/>
          <w:w w:val="150"/>
        </w:rPr>
        <w:t xml:space="preserve"> </w:t>
      </w:r>
      <w:r>
        <w:rPr>
          <w:spacing w:val="-2"/>
        </w:rPr>
        <w:t>ловека;</w:t>
      </w:r>
    </w:p>
    <w:p w:rsidR="00414948" w:rsidRDefault="00A74704">
      <w:pPr>
        <w:pStyle w:val="a3"/>
        <w:ind w:left="511"/>
        <w:jc w:val="left"/>
      </w:pPr>
      <w:r>
        <w:t xml:space="preserve">смысл понятий «опасность», «безопасность», «риск», «культура безопасности жиз- </w:t>
      </w:r>
      <w:r>
        <w:rPr>
          <w:spacing w:val="-2"/>
        </w:rPr>
        <w:t>недеятельности»;</w:t>
      </w:r>
    </w:p>
    <w:p w:rsidR="00414948" w:rsidRDefault="00A74704">
      <w:pPr>
        <w:pStyle w:val="a3"/>
        <w:ind w:left="739" w:right="3954" w:firstLine="0"/>
        <w:jc w:val="left"/>
      </w:pPr>
      <w:r>
        <w:t>источники</w:t>
      </w:r>
      <w:r>
        <w:rPr>
          <w:spacing w:val="-8"/>
        </w:rPr>
        <w:t xml:space="preserve"> </w:t>
      </w:r>
      <w:r>
        <w:t>и</w:t>
      </w:r>
      <w:r>
        <w:rPr>
          <w:spacing w:val="-8"/>
        </w:rPr>
        <w:t xml:space="preserve"> </w:t>
      </w:r>
      <w:r>
        <w:t>факторы</w:t>
      </w:r>
      <w:r>
        <w:rPr>
          <w:spacing w:val="-8"/>
        </w:rPr>
        <w:t xml:space="preserve"> </w:t>
      </w:r>
      <w:r>
        <w:t>опасности,</w:t>
      </w:r>
      <w:r>
        <w:rPr>
          <w:spacing w:val="-8"/>
        </w:rPr>
        <w:t xml:space="preserve"> </w:t>
      </w:r>
      <w:r>
        <w:t>их</w:t>
      </w:r>
      <w:r>
        <w:rPr>
          <w:spacing w:val="-7"/>
        </w:rPr>
        <w:t xml:space="preserve"> </w:t>
      </w:r>
      <w:r>
        <w:t>классификация; общие принципы безопасного поведения;</w:t>
      </w:r>
    </w:p>
    <w:p w:rsidR="00414948" w:rsidRDefault="00A74704">
      <w:pPr>
        <w:pStyle w:val="a3"/>
        <w:spacing w:line="242" w:lineRule="auto"/>
        <w:ind w:left="511"/>
        <w:jc w:val="left"/>
      </w:pPr>
      <w:r>
        <w:t>виды</w:t>
      </w:r>
      <w:r>
        <w:rPr>
          <w:spacing w:val="80"/>
        </w:rPr>
        <w:t xml:space="preserve"> </w:t>
      </w:r>
      <w:r>
        <w:t>чрезвычайных</w:t>
      </w:r>
      <w:r>
        <w:rPr>
          <w:spacing w:val="80"/>
        </w:rPr>
        <w:t xml:space="preserve"> </w:t>
      </w:r>
      <w:r>
        <w:t>ситуаций,</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опасной,</w:t>
      </w:r>
      <w:r>
        <w:rPr>
          <w:spacing w:val="80"/>
        </w:rPr>
        <w:t xml:space="preserve"> </w:t>
      </w:r>
      <w:r>
        <w:t>экстремальной</w:t>
      </w:r>
      <w:r>
        <w:rPr>
          <w:spacing w:val="80"/>
        </w:rPr>
        <w:t xml:space="preserve"> </w:t>
      </w:r>
      <w:r>
        <w:t>и чрезвычайной ситуаций;</w:t>
      </w:r>
    </w:p>
    <w:p w:rsidR="00414948" w:rsidRDefault="00A74704">
      <w:pPr>
        <w:pStyle w:val="a3"/>
        <w:spacing w:line="317" w:lineRule="exact"/>
        <w:ind w:left="739" w:firstLine="0"/>
        <w:jc w:val="left"/>
      </w:pPr>
      <w:r>
        <w:t>уровни</w:t>
      </w:r>
      <w:r>
        <w:rPr>
          <w:spacing w:val="-8"/>
        </w:rPr>
        <w:t xml:space="preserve"> </w:t>
      </w:r>
      <w:r>
        <w:t>взаимодействия</w:t>
      </w:r>
      <w:r>
        <w:rPr>
          <w:spacing w:val="-6"/>
        </w:rPr>
        <w:t xml:space="preserve"> </w:t>
      </w:r>
      <w:r>
        <w:t>человека</w:t>
      </w:r>
      <w:r>
        <w:rPr>
          <w:spacing w:val="-9"/>
        </w:rPr>
        <w:t xml:space="preserve"> </w:t>
      </w:r>
      <w:r>
        <w:t>и</w:t>
      </w:r>
      <w:r>
        <w:rPr>
          <w:spacing w:val="-6"/>
        </w:rPr>
        <w:t xml:space="preserve"> </w:t>
      </w:r>
      <w:r>
        <w:t>окружающей</w:t>
      </w:r>
      <w:r>
        <w:rPr>
          <w:spacing w:val="-6"/>
        </w:rPr>
        <w:t xml:space="preserve"> </w:t>
      </w:r>
      <w:r>
        <w:rPr>
          <w:spacing w:val="-2"/>
        </w:rPr>
        <w:t>среды;</w:t>
      </w:r>
    </w:p>
    <w:p w:rsidR="00414948" w:rsidRDefault="00A74704">
      <w:pPr>
        <w:pStyle w:val="a3"/>
        <w:ind w:left="511"/>
        <w:jc w:val="left"/>
      </w:pPr>
      <w:r>
        <w:t>механизм</w:t>
      </w:r>
      <w:r>
        <w:rPr>
          <w:spacing w:val="-8"/>
        </w:rPr>
        <w:t xml:space="preserve"> </w:t>
      </w:r>
      <w:r>
        <w:t>перерастания</w:t>
      </w:r>
      <w:r>
        <w:rPr>
          <w:spacing w:val="-7"/>
        </w:rPr>
        <w:t xml:space="preserve"> </w:t>
      </w:r>
      <w:r>
        <w:t>повседневной</w:t>
      </w:r>
      <w:r>
        <w:rPr>
          <w:spacing w:val="-8"/>
        </w:rPr>
        <w:t xml:space="preserve"> </w:t>
      </w:r>
      <w:r>
        <w:t>ситуации</w:t>
      </w:r>
      <w:r>
        <w:rPr>
          <w:spacing w:val="-5"/>
        </w:rPr>
        <w:t xml:space="preserve"> </w:t>
      </w:r>
      <w:r>
        <w:t>в</w:t>
      </w:r>
      <w:r>
        <w:rPr>
          <w:spacing w:val="-10"/>
        </w:rPr>
        <w:t xml:space="preserve"> </w:t>
      </w:r>
      <w:r>
        <w:t>чрезвычайную</w:t>
      </w:r>
      <w:r>
        <w:rPr>
          <w:spacing w:val="-6"/>
        </w:rPr>
        <w:t xml:space="preserve"> </w:t>
      </w:r>
      <w:r>
        <w:t>ситуацию,</w:t>
      </w:r>
      <w:r>
        <w:rPr>
          <w:spacing w:val="-6"/>
        </w:rPr>
        <w:t xml:space="preserve"> </w:t>
      </w:r>
      <w:r>
        <w:t>правила поведения в опасных и чрезвычайных ситуациях.</w:t>
      </w:r>
    </w:p>
    <w:p w:rsidR="00414948" w:rsidRDefault="00A74704">
      <w:pPr>
        <w:pStyle w:val="1"/>
        <w:spacing w:line="319" w:lineRule="exact"/>
        <w:ind w:left="511"/>
      </w:pPr>
      <w:r>
        <w:t>МОДУЛЬ</w:t>
      </w:r>
      <w:r>
        <w:rPr>
          <w:spacing w:val="-8"/>
        </w:rPr>
        <w:t xml:space="preserve"> </w:t>
      </w:r>
      <w:r>
        <w:t>№</w:t>
      </w:r>
      <w:r>
        <w:rPr>
          <w:spacing w:val="-4"/>
        </w:rPr>
        <w:t xml:space="preserve"> </w:t>
      </w:r>
      <w:r>
        <w:t>2</w:t>
      </w:r>
      <w:r>
        <w:rPr>
          <w:spacing w:val="-7"/>
        </w:rPr>
        <w:t xml:space="preserve"> </w:t>
      </w:r>
      <w:r>
        <w:t>«БЕЗОПАСНОСТЬ</w:t>
      </w:r>
      <w:r>
        <w:rPr>
          <w:spacing w:val="-5"/>
        </w:rPr>
        <w:t xml:space="preserve"> </w:t>
      </w:r>
      <w:r>
        <w:t>В</w:t>
      </w:r>
      <w:r>
        <w:rPr>
          <w:spacing w:val="-5"/>
        </w:rPr>
        <w:t xml:space="preserve"> </w:t>
      </w:r>
      <w:r>
        <w:rPr>
          <w:spacing w:val="-2"/>
        </w:rPr>
        <w:t>БЫТУ»:</w:t>
      </w:r>
    </w:p>
    <w:p w:rsidR="00414948" w:rsidRDefault="00A74704">
      <w:pPr>
        <w:pStyle w:val="a3"/>
        <w:spacing w:line="319" w:lineRule="exact"/>
        <w:ind w:left="739" w:firstLine="0"/>
        <w:jc w:val="left"/>
      </w:pPr>
      <w:r>
        <w:t>основные</w:t>
      </w:r>
      <w:r>
        <w:rPr>
          <w:spacing w:val="-9"/>
        </w:rPr>
        <w:t xml:space="preserve"> </w:t>
      </w:r>
      <w:r>
        <w:t>источники</w:t>
      </w:r>
      <w:r>
        <w:rPr>
          <w:spacing w:val="-4"/>
        </w:rPr>
        <w:t xml:space="preserve"> </w:t>
      </w:r>
      <w:r>
        <w:t>опасности</w:t>
      </w:r>
      <w:r>
        <w:rPr>
          <w:spacing w:val="-3"/>
        </w:rPr>
        <w:t xml:space="preserve"> </w:t>
      </w:r>
      <w:r>
        <w:t>в</w:t>
      </w:r>
      <w:r>
        <w:rPr>
          <w:spacing w:val="-5"/>
        </w:rPr>
        <w:t xml:space="preserve"> </w:t>
      </w:r>
      <w:r>
        <w:t>быту</w:t>
      </w:r>
      <w:r>
        <w:rPr>
          <w:spacing w:val="-6"/>
        </w:rPr>
        <w:t xml:space="preserve"> </w:t>
      </w:r>
      <w:r>
        <w:t>и</w:t>
      </w:r>
      <w:r>
        <w:rPr>
          <w:spacing w:val="-4"/>
        </w:rPr>
        <w:t xml:space="preserve"> </w:t>
      </w:r>
      <w:r>
        <w:t>их</w:t>
      </w:r>
      <w:r>
        <w:rPr>
          <w:spacing w:val="-2"/>
        </w:rPr>
        <w:t xml:space="preserve"> классификация;</w:t>
      </w:r>
    </w:p>
    <w:p w:rsidR="00414948" w:rsidRDefault="00A74704">
      <w:pPr>
        <w:pStyle w:val="a3"/>
        <w:spacing w:line="322" w:lineRule="exact"/>
        <w:ind w:left="739" w:firstLine="0"/>
        <w:jc w:val="left"/>
      </w:pPr>
      <w:r>
        <w:t>защита</w:t>
      </w:r>
      <w:r>
        <w:rPr>
          <w:spacing w:val="-7"/>
        </w:rPr>
        <w:t xml:space="preserve"> </w:t>
      </w:r>
      <w:r>
        <w:t>прав</w:t>
      </w:r>
      <w:r>
        <w:rPr>
          <w:spacing w:val="-9"/>
        </w:rPr>
        <w:t xml:space="preserve"> </w:t>
      </w:r>
      <w:r>
        <w:t>потребителя,</w:t>
      </w:r>
      <w:r>
        <w:rPr>
          <w:spacing w:val="-5"/>
        </w:rPr>
        <w:t xml:space="preserve"> </w:t>
      </w:r>
      <w:r>
        <w:t>сроки</w:t>
      </w:r>
      <w:r>
        <w:rPr>
          <w:spacing w:val="-5"/>
        </w:rPr>
        <w:t xml:space="preserve"> </w:t>
      </w:r>
      <w:r>
        <w:t>годности</w:t>
      </w:r>
      <w:r>
        <w:rPr>
          <w:spacing w:val="-5"/>
        </w:rPr>
        <w:t xml:space="preserve"> </w:t>
      </w:r>
      <w:r>
        <w:t>и</w:t>
      </w:r>
      <w:r>
        <w:rPr>
          <w:spacing w:val="-4"/>
        </w:rPr>
        <w:t xml:space="preserve"> </w:t>
      </w:r>
      <w:r>
        <w:t>состав</w:t>
      </w:r>
      <w:r>
        <w:rPr>
          <w:spacing w:val="-6"/>
        </w:rPr>
        <w:t xml:space="preserve"> </w:t>
      </w:r>
      <w:r>
        <w:t>продуктов</w:t>
      </w:r>
      <w:r>
        <w:rPr>
          <w:spacing w:val="-5"/>
        </w:rPr>
        <w:t xml:space="preserve"> </w:t>
      </w:r>
      <w:r>
        <w:rPr>
          <w:spacing w:val="-2"/>
        </w:rPr>
        <w:t>питания;</w:t>
      </w:r>
    </w:p>
    <w:p w:rsidR="00414948" w:rsidRDefault="00A74704">
      <w:pPr>
        <w:pStyle w:val="a3"/>
        <w:ind w:left="511" w:right="685"/>
        <w:jc w:val="left"/>
      </w:pPr>
      <w:r>
        <w:t>бытовые</w:t>
      </w:r>
      <w:r>
        <w:rPr>
          <w:spacing w:val="40"/>
        </w:rPr>
        <w:t xml:space="preserve"> </w:t>
      </w:r>
      <w:r>
        <w:t>отравления</w:t>
      </w:r>
      <w:r>
        <w:rPr>
          <w:spacing w:val="40"/>
        </w:rPr>
        <w:t xml:space="preserve"> </w:t>
      </w:r>
      <w:r>
        <w:t>и</w:t>
      </w:r>
      <w:r>
        <w:rPr>
          <w:spacing w:val="40"/>
        </w:rPr>
        <w:t xml:space="preserve"> </w:t>
      </w:r>
      <w:r>
        <w:t>причины</w:t>
      </w:r>
      <w:r>
        <w:rPr>
          <w:spacing w:val="40"/>
        </w:rPr>
        <w:t xml:space="preserve"> </w:t>
      </w:r>
      <w:r>
        <w:t>их</w:t>
      </w:r>
      <w:r>
        <w:rPr>
          <w:spacing w:val="40"/>
        </w:rPr>
        <w:t xml:space="preserve"> </w:t>
      </w:r>
      <w:r>
        <w:t>возникновения,</w:t>
      </w:r>
      <w:r>
        <w:rPr>
          <w:spacing w:val="40"/>
        </w:rPr>
        <w:t xml:space="preserve"> </w:t>
      </w:r>
      <w:r>
        <w:t>классификация</w:t>
      </w:r>
      <w:r>
        <w:rPr>
          <w:spacing w:val="40"/>
        </w:rPr>
        <w:t xml:space="preserve"> </w:t>
      </w:r>
      <w:r>
        <w:t>ядовитых</w:t>
      </w:r>
      <w:r>
        <w:rPr>
          <w:spacing w:val="40"/>
        </w:rPr>
        <w:t xml:space="preserve"> </w:t>
      </w:r>
      <w:r>
        <w:t>ве- ществ и их опасности;</w:t>
      </w:r>
    </w:p>
    <w:p w:rsidR="00414948" w:rsidRDefault="00A74704">
      <w:pPr>
        <w:pStyle w:val="a3"/>
        <w:ind w:left="739" w:right="1891" w:firstLine="0"/>
        <w:jc w:val="left"/>
      </w:pPr>
      <w:r>
        <w:t>признаки</w:t>
      </w:r>
      <w:r>
        <w:rPr>
          <w:spacing w:val="-7"/>
        </w:rPr>
        <w:t xml:space="preserve"> </w:t>
      </w:r>
      <w:r>
        <w:t>отравления,</w:t>
      </w:r>
      <w:r>
        <w:rPr>
          <w:spacing w:val="-5"/>
        </w:rPr>
        <w:t xml:space="preserve"> </w:t>
      </w:r>
      <w:r>
        <w:t>приёмы</w:t>
      </w:r>
      <w:r>
        <w:rPr>
          <w:spacing w:val="-5"/>
        </w:rPr>
        <w:t xml:space="preserve"> </w:t>
      </w:r>
      <w:r>
        <w:t>и</w:t>
      </w:r>
      <w:r>
        <w:rPr>
          <w:spacing w:val="-8"/>
        </w:rPr>
        <w:t xml:space="preserve"> </w:t>
      </w:r>
      <w:r>
        <w:t>правила</w:t>
      </w:r>
      <w:r>
        <w:rPr>
          <w:spacing w:val="-7"/>
        </w:rPr>
        <w:t xml:space="preserve"> </w:t>
      </w:r>
      <w:r>
        <w:t>оказания</w:t>
      </w:r>
      <w:r>
        <w:rPr>
          <w:spacing w:val="-5"/>
        </w:rPr>
        <w:t xml:space="preserve"> </w:t>
      </w:r>
      <w:r>
        <w:t>первой</w:t>
      </w:r>
      <w:r>
        <w:rPr>
          <w:spacing w:val="-5"/>
        </w:rPr>
        <w:t xml:space="preserve"> </w:t>
      </w:r>
      <w:r>
        <w:t>помощи; правила комплектования и хранения домашней аптечки;</w:t>
      </w:r>
    </w:p>
    <w:p w:rsidR="00414948" w:rsidRDefault="00A74704">
      <w:pPr>
        <w:pStyle w:val="a3"/>
        <w:ind w:left="511"/>
        <w:jc w:val="left"/>
      </w:pPr>
      <w:r>
        <w:t xml:space="preserve">бытовые травмы и правила их предупреждения, приёмы и правила оказания первой </w:t>
      </w:r>
      <w:r>
        <w:rPr>
          <w:spacing w:val="-2"/>
        </w:rPr>
        <w:t>помощи;</w:t>
      </w:r>
    </w:p>
    <w:p w:rsidR="00414948" w:rsidRDefault="00A74704">
      <w:pPr>
        <w:pStyle w:val="a3"/>
        <w:ind w:left="511"/>
        <w:jc w:val="left"/>
      </w:pPr>
      <w:r>
        <w:t>правила</w:t>
      </w:r>
      <w:r>
        <w:rPr>
          <w:spacing w:val="40"/>
        </w:rPr>
        <w:t xml:space="preserve"> </w:t>
      </w:r>
      <w:r>
        <w:t>обращения</w:t>
      </w:r>
      <w:r>
        <w:rPr>
          <w:spacing w:val="39"/>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приёмы</w:t>
      </w:r>
      <w:r>
        <w:rPr>
          <w:spacing w:val="40"/>
        </w:rPr>
        <w:t xml:space="preserve"> </w:t>
      </w:r>
      <w:r>
        <w:t>и</w:t>
      </w:r>
      <w:r>
        <w:rPr>
          <w:spacing w:val="40"/>
        </w:rPr>
        <w:t xml:space="preserve"> </w:t>
      </w:r>
      <w:r>
        <w:t>правила оказания первой помощи;</w:t>
      </w:r>
    </w:p>
    <w:p w:rsidR="00414948" w:rsidRDefault="00A74704">
      <w:pPr>
        <w:pStyle w:val="a3"/>
        <w:ind w:left="739" w:right="1637" w:firstLine="0"/>
        <w:jc w:val="left"/>
      </w:pPr>
      <w:r>
        <w:t>правила</w:t>
      </w:r>
      <w:r>
        <w:rPr>
          <w:spacing w:val="-2"/>
        </w:rPr>
        <w:t xml:space="preserve"> </w:t>
      </w:r>
      <w:r>
        <w:t>поведения</w:t>
      </w:r>
      <w:r>
        <w:rPr>
          <w:spacing w:val="-5"/>
        </w:rPr>
        <w:t xml:space="preserve"> </w:t>
      </w:r>
      <w:r>
        <w:t>в</w:t>
      </w:r>
      <w:r>
        <w:rPr>
          <w:spacing w:val="-3"/>
        </w:rPr>
        <w:t xml:space="preserve"> </w:t>
      </w:r>
      <w:r>
        <w:t>подъезде</w:t>
      </w:r>
      <w:r>
        <w:rPr>
          <w:spacing w:val="-4"/>
        </w:rPr>
        <w:t xml:space="preserve"> </w:t>
      </w:r>
      <w:r>
        <w:t>и</w:t>
      </w:r>
      <w:r>
        <w:rPr>
          <w:spacing w:val="-2"/>
        </w:rPr>
        <w:t xml:space="preserve"> </w:t>
      </w:r>
      <w:r>
        <w:t>лифте,</w:t>
      </w:r>
      <w:r>
        <w:rPr>
          <w:spacing w:val="-6"/>
        </w:rPr>
        <w:t xml:space="preserve"> </w:t>
      </w:r>
      <w:r>
        <w:t>а</w:t>
      </w:r>
      <w:r>
        <w:rPr>
          <w:spacing w:val="-2"/>
        </w:rPr>
        <w:t xml:space="preserve"> </w:t>
      </w:r>
      <w:r>
        <w:t>также</w:t>
      </w:r>
      <w:r>
        <w:rPr>
          <w:spacing w:val="-5"/>
        </w:rPr>
        <w:t xml:space="preserve"> </w:t>
      </w:r>
      <w:r>
        <w:t>при</w:t>
      </w:r>
      <w:r>
        <w:rPr>
          <w:spacing w:val="-2"/>
        </w:rPr>
        <w:t xml:space="preserve"> </w:t>
      </w:r>
      <w:r>
        <w:t>входе</w:t>
      </w:r>
      <w:r>
        <w:rPr>
          <w:spacing w:val="-2"/>
        </w:rPr>
        <w:t xml:space="preserve"> </w:t>
      </w:r>
      <w:r>
        <w:t>и</w:t>
      </w:r>
      <w:r>
        <w:rPr>
          <w:spacing w:val="-5"/>
        </w:rPr>
        <w:t xml:space="preserve"> </w:t>
      </w:r>
      <w:r>
        <w:t>выходе</w:t>
      </w:r>
      <w:r>
        <w:rPr>
          <w:spacing w:val="-2"/>
        </w:rPr>
        <w:t xml:space="preserve"> </w:t>
      </w:r>
      <w:r>
        <w:t>из</w:t>
      </w:r>
      <w:r>
        <w:rPr>
          <w:spacing w:val="-2"/>
        </w:rPr>
        <w:t xml:space="preserve"> </w:t>
      </w:r>
      <w:r>
        <w:t>них; пожар и факторы его развития;</w:t>
      </w:r>
    </w:p>
    <w:p w:rsidR="00414948" w:rsidRDefault="00A74704">
      <w:pPr>
        <w:pStyle w:val="a3"/>
        <w:ind w:left="511"/>
        <w:jc w:val="left"/>
      </w:pPr>
      <w:r>
        <w:t>условия и причины возникновения пожаров, их возможные последствия, приёмы и правила оказания первой помощи;</w:t>
      </w:r>
    </w:p>
    <w:p w:rsidR="00414948" w:rsidRDefault="00A74704">
      <w:pPr>
        <w:pStyle w:val="a3"/>
        <w:spacing w:line="322" w:lineRule="exact"/>
        <w:ind w:left="739" w:firstLine="0"/>
        <w:jc w:val="left"/>
      </w:pPr>
      <w:r>
        <w:t>первичные</w:t>
      </w:r>
      <w:r>
        <w:rPr>
          <w:spacing w:val="-8"/>
        </w:rPr>
        <w:t xml:space="preserve"> </w:t>
      </w:r>
      <w:r>
        <w:t>средства</w:t>
      </w:r>
      <w:r>
        <w:rPr>
          <w:spacing w:val="-8"/>
        </w:rPr>
        <w:t xml:space="preserve"> </w:t>
      </w:r>
      <w:r>
        <w:rPr>
          <w:spacing w:val="-2"/>
        </w:rPr>
        <w:t>пожаротушения;</w:t>
      </w:r>
    </w:p>
    <w:p w:rsidR="00414948" w:rsidRDefault="00A74704">
      <w:pPr>
        <w:pStyle w:val="a3"/>
        <w:ind w:left="511" w:right="685"/>
        <w:jc w:val="left"/>
      </w:pPr>
      <w:r>
        <w:t>правила вызова экстренных служб и порядок взаимодействия с ними, ответствен-</w:t>
      </w:r>
      <w:r>
        <w:rPr>
          <w:spacing w:val="80"/>
        </w:rPr>
        <w:t xml:space="preserve"> </w:t>
      </w:r>
      <w:r>
        <w:t>ность за ложные сообщения;</w:t>
      </w:r>
    </w:p>
    <w:p w:rsidR="00414948" w:rsidRDefault="00A74704">
      <w:pPr>
        <w:pStyle w:val="a3"/>
        <w:ind w:left="739" w:right="685" w:firstLine="0"/>
        <w:jc w:val="left"/>
      </w:pPr>
      <w: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w:t>
      </w:r>
    </w:p>
    <w:p w:rsidR="00414948" w:rsidRDefault="00A74704">
      <w:pPr>
        <w:pStyle w:val="a3"/>
        <w:spacing w:line="322" w:lineRule="exact"/>
        <w:ind w:left="511" w:firstLine="0"/>
        <w:jc w:val="left"/>
      </w:pPr>
      <w:r>
        <w:t>дения</w:t>
      </w:r>
      <w:r>
        <w:rPr>
          <w:spacing w:val="-10"/>
        </w:rPr>
        <w:t xml:space="preserve"> </w:t>
      </w:r>
      <w:r>
        <w:t>при</w:t>
      </w:r>
      <w:r>
        <w:rPr>
          <w:spacing w:val="-4"/>
        </w:rPr>
        <w:t xml:space="preserve"> </w:t>
      </w:r>
      <w:r>
        <w:t>попытке</w:t>
      </w:r>
      <w:r>
        <w:rPr>
          <w:spacing w:val="-7"/>
        </w:rPr>
        <w:t xml:space="preserve"> </w:t>
      </w:r>
      <w:r>
        <w:t>проникновения</w:t>
      </w:r>
      <w:r>
        <w:rPr>
          <w:spacing w:val="-4"/>
        </w:rPr>
        <w:t xml:space="preserve"> </w:t>
      </w:r>
      <w:r>
        <w:t>в</w:t>
      </w:r>
      <w:r>
        <w:rPr>
          <w:spacing w:val="-6"/>
        </w:rPr>
        <w:t xml:space="preserve"> </w:t>
      </w:r>
      <w:r>
        <w:t>дом</w:t>
      </w:r>
      <w:r>
        <w:rPr>
          <w:spacing w:val="-4"/>
        </w:rPr>
        <w:t xml:space="preserve"> </w:t>
      </w:r>
      <w:r>
        <w:rPr>
          <w:spacing w:val="-2"/>
        </w:rPr>
        <w:t>посторонних;</w:t>
      </w:r>
    </w:p>
    <w:p w:rsidR="00414948" w:rsidRDefault="00A74704">
      <w:pPr>
        <w:pStyle w:val="a3"/>
        <w:ind w:left="739" w:firstLine="0"/>
        <w:jc w:val="left"/>
      </w:pPr>
      <w:r>
        <w:t>классификация аварийных ситуаций в коммунальных системах жизнеобеспечения; правила</w:t>
      </w:r>
      <w:r>
        <w:rPr>
          <w:spacing w:val="40"/>
        </w:rPr>
        <w:t xml:space="preserve"> </w:t>
      </w:r>
      <w:r>
        <w:t>подготовки</w:t>
      </w:r>
      <w:r>
        <w:rPr>
          <w:spacing w:val="40"/>
        </w:rPr>
        <w:t xml:space="preserve"> </w:t>
      </w:r>
      <w:r>
        <w:t>к</w:t>
      </w:r>
      <w:r>
        <w:rPr>
          <w:spacing w:val="40"/>
        </w:rPr>
        <w:t xml:space="preserve"> </w:t>
      </w:r>
      <w:r>
        <w:t>возможным</w:t>
      </w:r>
      <w:r>
        <w:rPr>
          <w:spacing w:val="40"/>
        </w:rPr>
        <w:t xml:space="preserve"> </w:t>
      </w:r>
      <w:r>
        <w:t>авариям</w:t>
      </w:r>
      <w:r>
        <w:rPr>
          <w:spacing w:val="40"/>
        </w:rPr>
        <w:t xml:space="preserve"> </w:t>
      </w:r>
      <w:r>
        <w:t>на</w:t>
      </w:r>
      <w:r>
        <w:rPr>
          <w:spacing w:val="40"/>
        </w:rPr>
        <w:t xml:space="preserve"> </w:t>
      </w:r>
      <w:r>
        <w:t>коммунальных</w:t>
      </w:r>
      <w:r>
        <w:rPr>
          <w:spacing w:val="40"/>
        </w:rPr>
        <w:t xml:space="preserve"> </w:t>
      </w:r>
      <w:r>
        <w:t>системах,</w:t>
      </w:r>
      <w:r>
        <w:rPr>
          <w:spacing w:val="40"/>
        </w:rPr>
        <w:t xml:space="preserve"> </w:t>
      </w:r>
      <w:r>
        <w:t>порядок</w:t>
      </w:r>
    </w:p>
    <w:p w:rsidR="00414948" w:rsidRDefault="00A74704">
      <w:pPr>
        <w:pStyle w:val="a3"/>
        <w:ind w:left="511" w:firstLine="0"/>
        <w:jc w:val="left"/>
      </w:pPr>
      <w:r>
        <w:t>действий</w:t>
      </w:r>
      <w:r>
        <w:rPr>
          <w:spacing w:val="-7"/>
        </w:rPr>
        <w:t xml:space="preserve"> </w:t>
      </w:r>
      <w:r>
        <w:t>при</w:t>
      </w:r>
      <w:r>
        <w:rPr>
          <w:spacing w:val="-7"/>
        </w:rPr>
        <w:t xml:space="preserve"> </w:t>
      </w:r>
      <w:r>
        <w:t>авариях</w:t>
      </w:r>
      <w:r>
        <w:rPr>
          <w:spacing w:val="-6"/>
        </w:rPr>
        <w:t xml:space="preserve"> </w:t>
      </w:r>
      <w:r>
        <w:t>на</w:t>
      </w:r>
      <w:r>
        <w:rPr>
          <w:spacing w:val="-7"/>
        </w:rPr>
        <w:t xml:space="preserve"> </w:t>
      </w:r>
      <w:r>
        <w:t>коммунальных</w:t>
      </w:r>
      <w:r>
        <w:rPr>
          <w:spacing w:val="-6"/>
        </w:rPr>
        <w:t xml:space="preserve"> </w:t>
      </w:r>
      <w:r>
        <w:rPr>
          <w:spacing w:val="-2"/>
        </w:rPr>
        <w:t>системах.</w:t>
      </w:r>
    </w:p>
    <w:p w:rsidR="00414948" w:rsidRDefault="00A74704">
      <w:pPr>
        <w:pStyle w:val="1"/>
        <w:spacing w:before="4" w:line="319" w:lineRule="exact"/>
        <w:ind w:left="511"/>
      </w:pPr>
      <w:r>
        <w:t>МОДУЛЬ</w:t>
      </w:r>
      <w:r>
        <w:rPr>
          <w:spacing w:val="-8"/>
        </w:rPr>
        <w:t xml:space="preserve"> </w:t>
      </w:r>
      <w:r>
        <w:t>№</w:t>
      </w:r>
      <w:r>
        <w:rPr>
          <w:spacing w:val="-5"/>
        </w:rPr>
        <w:t xml:space="preserve"> </w:t>
      </w:r>
      <w:r>
        <w:t>3</w:t>
      </w:r>
      <w:r>
        <w:rPr>
          <w:spacing w:val="-8"/>
        </w:rPr>
        <w:t xml:space="preserve"> </w:t>
      </w:r>
      <w:r>
        <w:t>«БЕЗОПАСНОСТЬ</w:t>
      </w:r>
      <w:r>
        <w:rPr>
          <w:spacing w:val="-6"/>
        </w:rPr>
        <w:t xml:space="preserve"> </w:t>
      </w:r>
      <w:r>
        <w:t>НА</w:t>
      </w:r>
      <w:r>
        <w:rPr>
          <w:spacing w:val="-5"/>
        </w:rPr>
        <w:t xml:space="preserve"> </w:t>
      </w:r>
      <w:r>
        <w:rPr>
          <w:spacing w:val="-2"/>
        </w:rPr>
        <w:t>ТРАНСПОРТЕ»:</w:t>
      </w:r>
    </w:p>
    <w:p w:rsidR="00414948" w:rsidRDefault="00A74704">
      <w:pPr>
        <w:pStyle w:val="a3"/>
        <w:ind w:left="511"/>
        <w:jc w:val="left"/>
      </w:pPr>
      <w:r>
        <w:t>правила</w:t>
      </w:r>
      <w:r>
        <w:rPr>
          <w:spacing w:val="40"/>
        </w:rPr>
        <w:t xml:space="preserve"> </w:t>
      </w:r>
      <w:r>
        <w:t>дорожного</w:t>
      </w:r>
      <w:r>
        <w:rPr>
          <w:spacing w:val="40"/>
        </w:rPr>
        <w:t xml:space="preserve"> </w:t>
      </w:r>
      <w:r>
        <w:t>движения</w:t>
      </w:r>
      <w:r>
        <w:rPr>
          <w:spacing w:val="40"/>
        </w:rPr>
        <w:t xml:space="preserve"> </w:t>
      </w:r>
      <w:r>
        <w:t>и</w:t>
      </w:r>
      <w:r>
        <w:rPr>
          <w:spacing w:val="40"/>
        </w:rPr>
        <w:t xml:space="preserve"> </w:t>
      </w:r>
      <w:r>
        <w:t>их</w:t>
      </w:r>
      <w:r>
        <w:rPr>
          <w:spacing w:val="40"/>
        </w:rPr>
        <w:t xml:space="preserve"> </w:t>
      </w:r>
      <w:r>
        <w:t>значение,</w:t>
      </w:r>
      <w:r>
        <w:rPr>
          <w:spacing w:val="40"/>
        </w:rPr>
        <w:t xml:space="preserve"> </w:t>
      </w:r>
      <w:r>
        <w:t>условия</w:t>
      </w:r>
      <w:r>
        <w:rPr>
          <w:spacing w:val="40"/>
        </w:rPr>
        <w:t xml:space="preserve"> </w:t>
      </w:r>
      <w:r>
        <w:t>обеспечения</w:t>
      </w:r>
      <w:r>
        <w:rPr>
          <w:spacing w:val="40"/>
        </w:rPr>
        <w:t xml:space="preserve"> </w:t>
      </w:r>
      <w:r>
        <w:t>безопасности участников дорожного движения;</w:t>
      </w:r>
    </w:p>
    <w:p w:rsidR="00414948" w:rsidRDefault="00A74704">
      <w:pPr>
        <w:pStyle w:val="a3"/>
        <w:spacing w:line="322" w:lineRule="exact"/>
        <w:ind w:left="739" w:firstLine="0"/>
        <w:jc w:val="left"/>
      </w:pPr>
      <w:r>
        <w:t>правила</w:t>
      </w:r>
      <w:r>
        <w:rPr>
          <w:spacing w:val="-8"/>
        </w:rPr>
        <w:t xml:space="preserve"> </w:t>
      </w:r>
      <w:r>
        <w:t>дорожного</w:t>
      </w:r>
      <w:r>
        <w:rPr>
          <w:spacing w:val="-8"/>
        </w:rPr>
        <w:t xml:space="preserve"> </w:t>
      </w:r>
      <w:r>
        <w:t>движения</w:t>
      </w:r>
      <w:r>
        <w:rPr>
          <w:spacing w:val="-8"/>
        </w:rPr>
        <w:t xml:space="preserve"> </w:t>
      </w:r>
      <w:r>
        <w:t>и</w:t>
      </w:r>
      <w:r>
        <w:rPr>
          <w:spacing w:val="-6"/>
        </w:rPr>
        <w:t xml:space="preserve"> </w:t>
      </w:r>
      <w:r>
        <w:t>дорожные</w:t>
      </w:r>
      <w:r>
        <w:rPr>
          <w:spacing w:val="-5"/>
        </w:rPr>
        <w:t xml:space="preserve"> </w:t>
      </w:r>
      <w:r>
        <w:t>знаки</w:t>
      </w:r>
      <w:r>
        <w:rPr>
          <w:spacing w:val="-7"/>
        </w:rPr>
        <w:t xml:space="preserve"> </w:t>
      </w:r>
      <w:r>
        <w:t>для</w:t>
      </w:r>
      <w:r>
        <w:rPr>
          <w:spacing w:val="-5"/>
        </w:rPr>
        <w:t xml:space="preserve"> </w:t>
      </w:r>
      <w:r>
        <w:rPr>
          <w:spacing w:val="-2"/>
        </w:rPr>
        <w:t>пешеходов;</w:t>
      </w:r>
    </w:p>
    <w:p w:rsidR="00414948" w:rsidRDefault="00A74704">
      <w:pPr>
        <w:pStyle w:val="a3"/>
        <w:ind w:left="739" w:right="2185" w:firstLine="0"/>
        <w:jc w:val="left"/>
      </w:pPr>
      <w:r>
        <w:t>«дорожные ловушки» и правила их предупреждения; световозвращающие</w:t>
      </w:r>
      <w:r>
        <w:rPr>
          <w:spacing w:val="-7"/>
        </w:rPr>
        <w:t xml:space="preserve"> </w:t>
      </w:r>
      <w:r>
        <w:t>элементы</w:t>
      </w:r>
      <w:r>
        <w:rPr>
          <w:spacing w:val="-7"/>
        </w:rPr>
        <w:t xml:space="preserve"> </w:t>
      </w:r>
      <w:r>
        <w:t>и</w:t>
      </w:r>
      <w:r>
        <w:rPr>
          <w:spacing w:val="-7"/>
        </w:rPr>
        <w:t xml:space="preserve"> </w:t>
      </w:r>
      <w:r>
        <w:t>правила</w:t>
      </w:r>
      <w:r>
        <w:rPr>
          <w:spacing w:val="-7"/>
        </w:rPr>
        <w:t xml:space="preserve"> </w:t>
      </w:r>
      <w:r>
        <w:t>их</w:t>
      </w:r>
      <w:r>
        <w:rPr>
          <w:spacing w:val="-7"/>
        </w:rPr>
        <w:t xml:space="preserve"> </w:t>
      </w:r>
      <w:r>
        <w:t>применения;</w:t>
      </w:r>
    </w:p>
    <w:p w:rsidR="00414948" w:rsidRDefault="00414948">
      <w:pPr>
        <w:pStyle w:val="a3"/>
        <w:jc w:val="left"/>
        <w:sectPr w:rsidR="00414948">
          <w:pgSz w:w="11910" w:h="16840"/>
          <w:pgMar w:top="640" w:right="141" w:bottom="700" w:left="283" w:header="0" w:footer="507" w:gutter="0"/>
          <w:cols w:space="720"/>
        </w:sectPr>
      </w:pPr>
    </w:p>
    <w:p w:rsidR="00414948" w:rsidRDefault="00A74704">
      <w:pPr>
        <w:pStyle w:val="a3"/>
        <w:spacing w:before="71" w:line="322" w:lineRule="exact"/>
        <w:ind w:left="739" w:firstLine="0"/>
      </w:pPr>
      <w:r>
        <w:t>правила</w:t>
      </w:r>
      <w:r>
        <w:rPr>
          <w:spacing w:val="-8"/>
        </w:rPr>
        <w:t xml:space="preserve"> </w:t>
      </w:r>
      <w:r>
        <w:t>дорожного</w:t>
      </w:r>
      <w:r>
        <w:rPr>
          <w:spacing w:val="-9"/>
        </w:rPr>
        <w:t xml:space="preserve"> </w:t>
      </w:r>
      <w:r>
        <w:t>движения</w:t>
      </w:r>
      <w:r>
        <w:rPr>
          <w:spacing w:val="-9"/>
        </w:rPr>
        <w:t xml:space="preserve"> </w:t>
      </w:r>
      <w:r>
        <w:t>для</w:t>
      </w:r>
      <w:r>
        <w:rPr>
          <w:spacing w:val="-5"/>
        </w:rPr>
        <w:t xml:space="preserve"> </w:t>
      </w:r>
      <w:r>
        <w:rPr>
          <w:spacing w:val="-2"/>
        </w:rPr>
        <w:t>пассажиров;</w:t>
      </w:r>
    </w:p>
    <w:p w:rsidR="00414948" w:rsidRDefault="00A74704">
      <w:pPr>
        <w:pStyle w:val="a3"/>
        <w:ind w:left="511" w:right="657"/>
      </w:pPr>
      <w:r>
        <w:t>обязанности</w:t>
      </w:r>
      <w:r>
        <w:rPr>
          <w:spacing w:val="-18"/>
        </w:rPr>
        <w:t xml:space="preserve"> </w:t>
      </w:r>
      <w:r>
        <w:t>пассажиров</w:t>
      </w:r>
      <w:r>
        <w:rPr>
          <w:spacing w:val="-17"/>
        </w:rPr>
        <w:t xml:space="preserve"> </w:t>
      </w:r>
      <w:r>
        <w:t>маршрутных</w:t>
      </w:r>
      <w:r>
        <w:rPr>
          <w:spacing w:val="-18"/>
        </w:rPr>
        <w:t xml:space="preserve"> </w:t>
      </w:r>
      <w:r>
        <w:t>транспортных</w:t>
      </w:r>
      <w:r>
        <w:rPr>
          <w:spacing w:val="-17"/>
        </w:rPr>
        <w:t xml:space="preserve"> </w:t>
      </w:r>
      <w:r>
        <w:t>средств,</w:t>
      </w:r>
      <w:r>
        <w:rPr>
          <w:spacing w:val="-18"/>
        </w:rPr>
        <w:t xml:space="preserve"> </w:t>
      </w:r>
      <w:r>
        <w:t>ремень</w:t>
      </w:r>
      <w:r>
        <w:rPr>
          <w:spacing w:val="-17"/>
        </w:rPr>
        <w:t xml:space="preserve"> </w:t>
      </w:r>
      <w:r>
        <w:t>безопасности</w:t>
      </w:r>
      <w:r>
        <w:rPr>
          <w:spacing w:val="-18"/>
        </w:rPr>
        <w:t xml:space="preserve"> </w:t>
      </w:r>
      <w:r>
        <w:t>и правила его применения;</w:t>
      </w:r>
    </w:p>
    <w:p w:rsidR="00414948" w:rsidRDefault="00A74704">
      <w:pPr>
        <w:pStyle w:val="a3"/>
        <w:spacing w:before="2"/>
        <w:ind w:left="511" w:right="659"/>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4948" w:rsidRDefault="00A74704">
      <w:pPr>
        <w:pStyle w:val="a3"/>
        <w:spacing w:line="321" w:lineRule="exact"/>
        <w:ind w:left="739" w:firstLine="0"/>
      </w:pPr>
      <w:r>
        <w:t>правила</w:t>
      </w:r>
      <w:r>
        <w:rPr>
          <w:spacing w:val="-7"/>
        </w:rPr>
        <w:t xml:space="preserve"> </w:t>
      </w:r>
      <w:r>
        <w:t>поведения</w:t>
      </w:r>
      <w:r>
        <w:rPr>
          <w:spacing w:val="-8"/>
        </w:rPr>
        <w:t xml:space="preserve"> </w:t>
      </w:r>
      <w:r>
        <w:t>пассажира</w:t>
      </w:r>
      <w:r>
        <w:rPr>
          <w:spacing w:val="-6"/>
        </w:rPr>
        <w:t xml:space="preserve"> </w:t>
      </w:r>
      <w:r>
        <w:rPr>
          <w:spacing w:val="-2"/>
        </w:rPr>
        <w:t>мотоцикла;</w:t>
      </w:r>
    </w:p>
    <w:p w:rsidR="00414948" w:rsidRDefault="00A74704">
      <w:pPr>
        <w:pStyle w:val="a3"/>
        <w:ind w:left="511" w:right="656"/>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14948" w:rsidRDefault="00A74704">
      <w:pPr>
        <w:pStyle w:val="a3"/>
        <w:spacing w:line="242" w:lineRule="auto"/>
        <w:ind w:left="739" w:right="1891" w:firstLine="0"/>
        <w:jc w:val="left"/>
      </w:pPr>
      <w:r>
        <w:t>дорожные</w:t>
      </w:r>
      <w:r>
        <w:rPr>
          <w:spacing w:val="-6"/>
        </w:rPr>
        <w:t xml:space="preserve"> </w:t>
      </w:r>
      <w:r>
        <w:t>знаки</w:t>
      </w:r>
      <w:r>
        <w:rPr>
          <w:spacing w:val="-6"/>
        </w:rPr>
        <w:t xml:space="preserve"> </w:t>
      </w:r>
      <w:r>
        <w:t>для</w:t>
      </w:r>
      <w:r>
        <w:rPr>
          <w:spacing w:val="-9"/>
        </w:rPr>
        <w:t xml:space="preserve"> </w:t>
      </w:r>
      <w:r>
        <w:t>водителя</w:t>
      </w:r>
      <w:r>
        <w:rPr>
          <w:spacing w:val="-6"/>
        </w:rPr>
        <w:t xml:space="preserve"> </w:t>
      </w:r>
      <w:r>
        <w:t>велосипеда,</w:t>
      </w:r>
      <w:r>
        <w:rPr>
          <w:spacing w:val="-7"/>
        </w:rPr>
        <w:t xml:space="preserve"> </w:t>
      </w:r>
      <w:r>
        <w:t>сигналы</w:t>
      </w:r>
      <w:r>
        <w:rPr>
          <w:spacing w:val="-6"/>
        </w:rPr>
        <w:t xml:space="preserve"> </w:t>
      </w:r>
      <w:r>
        <w:t>велосипедиста; правила подготовки велосипеда к пользованию;</w:t>
      </w:r>
    </w:p>
    <w:p w:rsidR="00414948" w:rsidRDefault="00A74704">
      <w:pPr>
        <w:pStyle w:val="a3"/>
        <w:spacing w:line="317" w:lineRule="exact"/>
        <w:ind w:left="739" w:firstLine="0"/>
        <w:jc w:val="left"/>
      </w:pPr>
      <w:r>
        <w:t>дорожно-транспортные</w:t>
      </w:r>
      <w:r>
        <w:rPr>
          <w:spacing w:val="-13"/>
        </w:rPr>
        <w:t xml:space="preserve"> </w:t>
      </w:r>
      <w:r>
        <w:t>происшествия</w:t>
      </w:r>
      <w:r>
        <w:rPr>
          <w:spacing w:val="-11"/>
        </w:rPr>
        <w:t xml:space="preserve"> </w:t>
      </w:r>
      <w:r>
        <w:t>и</w:t>
      </w:r>
      <w:r>
        <w:rPr>
          <w:spacing w:val="-10"/>
        </w:rPr>
        <w:t xml:space="preserve"> </w:t>
      </w:r>
      <w:r>
        <w:t>причины</w:t>
      </w:r>
      <w:r>
        <w:rPr>
          <w:spacing w:val="-8"/>
        </w:rPr>
        <w:t xml:space="preserve"> </w:t>
      </w:r>
      <w:r>
        <w:t>их</w:t>
      </w:r>
      <w:r>
        <w:rPr>
          <w:spacing w:val="-7"/>
        </w:rPr>
        <w:t xml:space="preserve"> </w:t>
      </w:r>
      <w:r>
        <w:rPr>
          <w:spacing w:val="-2"/>
        </w:rPr>
        <w:t>возникновения;</w:t>
      </w:r>
    </w:p>
    <w:p w:rsidR="00414948" w:rsidRDefault="00A74704">
      <w:pPr>
        <w:pStyle w:val="a3"/>
        <w:ind w:left="739" w:right="685" w:firstLine="0"/>
        <w:jc w:val="left"/>
      </w:pPr>
      <w:r>
        <w:t>основные</w:t>
      </w:r>
      <w:r>
        <w:rPr>
          <w:spacing w:val="-9"/>
        </w:rPr>
        <w:t xml:space="preserve"> </w:t>
      </w:r>
      <w:r>
        <w:t>факторы</w:t>
      </w:r>
      <w:r>
        <w:rPr>
          <w:spacing w:val="-9"/>
        </w:rPr>
        <w:t xml:space="preserve"> </w:t>
      </w:r>
      <w:r>
        <w:t>риска</w:t>
      </w:r>
      <w:r>
        <w:rPr>
          <w:spacing w:val="-6"/>
        </w:rPr>
        <w:t xml:space="preserve"> </w:t>
      </w:r>
      <w:r>
        <w:t>возникновения</w:t>
      </w:r>
      <w:r>
        <w:rPr>
          <w:spacing w:val="-6"/>
        </w:rPr>
        <w:t xml:space="preserve"> </w:t>
      </w:r>
      <w:r>
        <w:t>дорожно-транспортных</w:t>
      </w:r>
      <w:r>
        <w:rPr>
          <w:spacing w:val="-6"/>
        </w:rPr>
        <w:t xml:space="preserve"> </w:t>
      </w:r>
      <w:r>
        <w:t>происшествий; порядок действий очевидца дорожно-транспортного происшествия;</w:t>
      </w:r>
    </w:p>
    <w:p w:rsidR="00414948" w:rsidRDefault="00A74704">
      <w:pPr>
        <w:pStyle w:val="a3"/>
        <w:spacing w:line="321" w:lineRule="exact"/>
        <w:ind w:left="739" w:firstLine="0"/>
        <w:jc w:val="left"/>
      </w:pPr>
      <w:r>
        <w:t>порядок</w:t>
      </w:r>
      <w:r>
        <w:rPr>
          <w:spacing w:val="-5"/>
        </w:rPr>
        <w:t xml:space="preserve"> </w:t>
      </w:r>
      <w:r>
        <w:t>действий</w:t>
      </w:r>
      <w:r>
        <w:rPr>
          <w:spacing w:val="-7"/>
        </w:rPr>
        <w:t xml:space="preserve"> </w:t>
      </w:r>
      <w:r>
        <w:t>при</w:t>
      </w:r>
      <w:r>
        <w:rPr>
          <w:spacing w:val="-7"/>
        </w:rPr>
        <w:t xml:space="preserve"> </w:t>
      </w:r>
      <w:r>
        <w:t>пожаре</w:t>
      </w:r>
      <w:r>
        <w:rPr>
          <w:spacing w:val="-4"/>
        </w:rPr>
        <w:t xml:space="preserve"> </w:t>
      </w:r>
      <w:r>
        <w:t>на</w:t>
      </w:r>
      <w:r>
        <w:rPr>
          <w:spacing w:val="-4"/>
        </w:rPr>
        <w:t xml:space="preserve"> </w:t>
      </w:r>
      <w:r>
        <w:rPr>
          <w:spacing w:val="-2"/>
        </w:rPr>
        <w:t>транспорте;</w:t>
      </w:r>
    </w:p>
    <w:p w:rsidR="00414948" w:rsidRDefault="00A74704">
      <w:pPr>
        <w:pStyle w:val="a3"/>
        <w:spacing w:line="242" w:lineRule="auto"/>
        <w:ind w:left="511" w:right="685"/>
        <w:jc w:val="left"/>
      </w:pPr>
      <w:r>
        <w:t>особенности различных видов транспорта (подземного, железнодорожного, водно- го, воздушного);</w:t>
      </w:r>
    </w:p>
    <w:p w:rsidR="00414948" w:rsidRDefault="00A74704">
      <w:pPr>
        <w:pStyle w:val="a3"/>
        <w:ind w:left="511"/>
        <w:jc w:val="left"/>
      </w:pPr>
      <w:r>
        <w:t>обязанности и порядок действий пассажиров при различных происшествиях на от- дельных видах транспорта, в том числе вызванных террористическим актом;</w:t>
      </w:r>
    </w:p>
    <w:p w:rsidR="00414948" w:rsidRDefault="00A74704">
      <w:pPr>
        <w:pStyle w:val="a3"/>
        <w:spacing w:line="321" w:lineRule="exact"/>
        <w:ind w:left="739" w:firstLine="0"/>
        <w:jc w:val="left"/>
      </w:pPr>
      <w:r>
        <w:t>первая</w:t>
      </w:r>
      <w:r>
        <w:rPr>
          <w:spacing w:val="-4"/>
        </w:rPr>
        <w:t xml:space="preserve"> </w:t>
      </w:r>
      <w:r>
        <w:t>помощь</w:t>
      </w:r>
      <w:r>
        <w:rPr>
          <w:spacing w:val="-5"/>
        </w:rPr>
        <w:t xml:space="preserve"> </w:t>
      </w:r>
      <w:r>
        <w:t>и</w:t>
      </w:r>
      <w:r>
        <w:rPr>
          <w:spacing w:val="-7"/>
        </w:rPr>
        <w:t xml:space="preserve"> </w:t>
      </w:r>
      <w:r>
        <w:t>последовательность</w:t>
      </w:r>
      <w:r>
        <w:rPr>
          <w:spacing w:val="-5"/>
        </w:rPr>
        <w:t xml:space="preserve"> </w:t>
      </w:r>
      <w:r>
        <w:t>её</w:t>
      </w:r>
      <w:r>
        <w:rPr>
          <w:spacing w:val="-6"/>
        </w:rPr>
        <w:t xml:space="preserve"> </w:t>
      </w:r>
      <w:r>
        <w:rPr>
          <w:spacing w:val="-2"/>
        </w:rPr>
        <w:t>оказания;</w:t>
      </w:r>
    </w:p>
    <w:p w:rsidR="00414948" w:rsidRDefault="00A74704">
      <w:pPr>
        <w:pStyle w:val="a3"/>
        <w:ind w:left="511"/>
        <w:jc w:val="left"/>
      </w:pPr>
      <w:r>
        <w:t>правила</w:t>
      </w:r>
      <w:r>
        <w:rPr>
          <w:spacing w:val="33"/>
        </w:rPr>
        <w:t xml:space="preserve"> </w:t>
      </w:r>
      <w:r>
        <w:t>и</w:t>
      </w:r>
      <w:r>
        <w:rPr>
          <w:spacing w:val="34"/>
        </w:rPr>
        <w:t xml:space="preserve"> </w:t>
      </w:r>
      <w:r>
        <w:t>приёмы</w:t>
      </w:r>
      <w:r>
        <w:rPr>
          <w:spacing w:val="34"/>
        </w:rPr>
        <w:t xml:space="preserve"> </w:t>
      </w:r>
      <w:r>
        <w:t>оказания</w:t>
      </w:r>
      <w:r>
        <w:rPr>
          <w:spacing w:val="34"/>
        </w:rPr>
        <w:t xml:space="preserve"> </w:t>
      </w:r>
      <w:r>
        <w:t>первой</w:t>
      </w:r>
      <w:r>
        <w:rPr>
          <w:spacing w:val="34"/>
        </w:rPr>
        <w:t xml:space="preserve"> </w:t>
      </w:r>
      <w:r>
        <w:t>помощи</w:t>
      </w:r>
      <w:r>
        <w:rPr>
          <w:spacing w:val="34"/>
        </w:rPr>
        <w:t xml:space="preserve"> </w:t>
      </w:r>
      <w:r>
        <w:t>при</w:t>
      </w:r>
      <w:r>
        <w:rPr>
          <w:spacing w:val="34"/>
        </w:rPr>
        <w:t xml:space="preserve"> </w:t>
      </w:r>
      <w:r>
        <w:t>различных</w:t>
      </w:r>
      <w:r>
        <w:rPr>
          <w:spacing w:val="34"/>
        </w:rPr>
        <w:t xml:space="preserve"> </w:t>
      </w:r>
      <w:r>
        <w:t>травмах</w:t>
      </w:r>
      <w:r>
        <w:rPr>
          <w:spacing w:val="34"/>
        </w:rPr>
        <w:t xml:space="preserve"> </w:t>
      </w:r>
      <w:r>
        <w:t>в</w:t>
      </w:r>
      <w:r>
        <w:rPr>
          <w:spacing w:val="33"/>
        </w:rPr>
        <w:t xml:space="preserve"> </w:t>
      </w:r>
      <w:r>
        <w:t>результате чрезвычайных ситуаций на транспорте.</w:t>
      </w:r>
    </w:p>
    <w:p w:rsidR="00414948" w:rsidRDefault="00A74704">
      <w:pPr>
        <w:pStyle w:val="1"/>
        <w:spacing w:line="319" w:lineRule="exact"/>
        <w:ind w:left="511"/>
      </w:pPr>
      <w:r>
        <w:t>МОДУЛЬ</w:t>
      </w:r>
      <w:r>
        <w:rPr>
          <w:spacing w:val="-9"/>
        </w:rPr>
        <w:t xml:space="preserve"> </w:t>
      </w:r>
      <w:r>
        <w:t>№</w:t>
      </w:r>
      <w:r>
        <w:rPr>
          <w:spacing w:val="-5"/>
        </w:rPr>
        <w:t xml:space="preserve"> </w:t>
      </w:r>
      <w:r>
        <w:t>4</w:t>
      </w:r>
      <w:r>
        <w:rPr>
          <w:spacing w:val="-8"/>
        </w:rPr>
        <w:t xml:space="preserve"> </w:t>
      </w:r>
      <w:r>
        <w:t>«БЕЗОПАСНОСТЬ</w:t>
      </w:r>
      <w:r>
        <w:rPr>
          <w:spacing w:val="-6"/>
        </w:rPr>
        <w:t xml:space="preserve"> </w:t>
      </w:r>
      <w:r>
        <w:t>В</w:t>
      </w:r>
      <w:r>
        <w:rPr>
          <w:spacing w:val="-7"/>
        </w:rPr>
        <w:t xml:space="preserve"> </w:t>
      </w:r>
      <w:r>
        <w:t>ОБЩЕСТВЕННЫХ</w:t>
      </w:r>
      <w:r>
        <w:rPr>
          <w:spacing w:val="-6"/>
        </w:rPr>
        <w:t xml:space="preserve"> </w:t>
      </w:r>
      <w:r>
        <w:rPr>
          <w:spacing w:val="-2"/>
        </w:rPr>
        <w:t>МЕСТАХ»:</w:t>
      </w:r>
    </w:p>
    <w:p w:rsidR="00414948" w:rsidRDefault="00A74704">
      <w:pPr>
        <w:pStyle w:val="a3"/>
        <w:ind w:left="511"/>
        <w:jc w:val="left"/>
      </w:pPr>
      <w:r>
        <w:t>общественные места и их характеристики, потенциальные источники опасности в общественных местах;</w:t>
      </w:r>
    </w:p>
    <w:p w:rsidR="00414948" w:rsidRDefault="00A74704">
      <w:pPr>
        <w:pStyle w:val="a3"/>
        <w:spacing w:line="321" w:lineRule="exact"/>
        <w:ind w:left="739" w:firstLine="0"/>
        <w:jc w:val="left"/>
      </w:pPr>
      <w:r>
        <w:t>правила</w:t>
      </w:r>
      <w:r>
        <w:rPr>
          <w:spacing w:val="-8"/>
        </w:rPr>
        <w:t xml:space="preserve"> </w:t>
      </w:r>
      <w:r>
        <w:t>вызова</w:t>
      </w:r>
      <w:r>
        <w:rPr>
          <w:spacing w:val="-7"/>
        </w:rPr>
        <w:t xml:space="preserve"> </w:t>
      </w:r>
      <w:r>
        <w:t>экстренных</w:t>
      </w:r>
      <w:r>
        <w:rPr>
          <w:spacing w:val="-4"/>
        </w:rPr>
        <w:t xml:space="preserve"> </w:t>
      </w:r>
      <w:r>
        <w:t>служб</w:t>
      </w:r>
      <w:r>
        <w:rPr>
          <w:spacing w:val="-5"/>
        </w:rPr>
        <w:t xml:space="preserve"> </w:t>
      </w:r>
      <w:r>
        <w:t>и</w:t>
      </w:r>
      <w:r>
        <w:rPr>
          <w:spacing w:val="-9"/>
        </w:rPr>
        <w:t xml:space="preserve"> </w:t>
      </w:r>
      <w:r>
        <w:t>порядок</w:t>
      </w:r>
      <w:r>
        <w:rPr>
          <w:spacing w:val="-5"/>
        </w:rPr>
        <w:t xml:space="preserve"> </w:t>
      </w:r>
      <w:r>
        <w:t>взаимодействия</w:t>
      </w:r>
      <w:r>
        <w:rPr>
          <w:spacing w:val="-6"/>
        </w:rPr>
        <w:t xml:space="preserve"> </w:t>
      </w:r>
      <w:r>
        <w:t>с</w:t>
      </w:r>
      <w:r>
        <w:rPr>
          <w:spacing w:val="-5"/>
        </w:rPr>
        <w:t xml:space="preserve"> </w:t>
      </w:r>
      <w:r>
        <w:rPr>
          <w:spacing w:val="-2"/>
        </w:rPr>
        <w:t>ними;</w:t>
      </w:r>
    </w:p>
    <w:p w:rsidR="00414948" w:rsidRDefault="00A74704">
      <w:pPr>
        <w:pStyle w:val="a3"/>
        <w:ind w:left="511"/>
        <w:jc w:val="left"/>
      </w:pPr>
      <w:r>
        <w:t>массовые мероприятия и правила подготовки к ним, оборудование мест массового пребывания людей;</w:t>
      </w:r>
    </w:p>
    <w:p w:rsidR="00414948" w:rsidRDefault="00A74704">
      <w:pPr>
        <w:pStyle w:val="a3"/>
        <w:spacing w:line="242" w:lineRule="auto"/>
        <w:ind w:left="739" w:right="1637" w:firstLine="0"/>
        <w:jc w:val="left"/>
      </w:pPr>
      <w:r>
        <w:t>порядок</w:t>
      </w:r>
      <w:r>
        <w:rPr>
          <w:spacing w:val="-5"/>
        </w:rPr>
        <w:t xml:space="preserve"> </w:t>
      </w:r>
      <w:r>
        <w:t>действий</w:t>
      </w:r>
      <w:r>
        <w:rPr>
          <w:spacing w:val="-8"/>
        </w:rPr>
        <w:t xml:space="preserve"> </w:t>
      </w:r>
      <w:r>
        <w:t>при</w:t>
      </w:r>
      <w:r>
        <w:rPr>
          <w:spacing w:val="-8"/>
        </w:rPr>
        <w:t xml:space="preserve"> </w:t>
      </w:r>
      <w:r>
        <w:t>беспорядках</w:t>
      </w:r>
      <w:r>
        <w:rPr>
          <w:spacing w:val="-4"/>
        </w:rPr>
        <w:t xml:space="preserve"> </w:t>
      </w:r>
      <w:r>
        <w:t>в</w:t>
      </w:r>
      <w:r>
        <w:rPr>
          <w:spacing w:val="-6"/>
        </w:rPr>
        <w:t xml:space="preserve"> </w:t>
      </w:r>
      <w:r>
        <w:t>местах</w:t>
      </w:r>
      <w:r>
        <w:rPr>
          <w:spacing w:val="-4"/>
        </w:rPr>
        <w:t xml:space="preserve"> </w:t>
      </w:r>
      <w:r>
        <w:t>массового</w:t>
      </w:r>
      <w:r>
        <w:rPr>
          <w:spacing w:val="-4"/>
        </w:rPr>
        <w:t xml:space="preserve"> </w:t>
      </w:r>
      <w:r>
        <w:t>пребывания</w:t>
      </w:r>
      <w:r>
        <w:rPr>
          <w:spacing w:val="-5"/>
        </w:rPr>
        <w:t xml:space="preserve"> </w:t>
      </w:r>
      <w:r>
        <w:t>людей; порядок действий при попадании в толпу и давку;</w:t>
      </w:r>
    </w:p>
    <w:p w:rsidR="00414948" w:rsidRDefault="00A74704">
      <w:pPr>
        <w:pStyle w:val="a3"/>
        <w:ind w:left="739" w:right="1891" w:firstLine="0"/>
        <w:jc w:val="left"/>
      </w:pPr>
      <w:r>
        <w:t>порядок</w:t>
      </w:r>
      <w:r>
        <w:rPr>
          <w:spacing w:val="-4"/>
        </w:rPr>
        <w:t xml:space="preserve"> </w:t>
      </w:r>
      <w:r>
        <w:t>действий</w:t>
      </w:r>
      <w:r>
        <w:rPr>
          <w:spacing w:val="-7"/>
        </w:rPr>
        <w:t xml:space="preserve"> </w:t>
      </w:r>
      <w:r>
        <w:t>при</w:t>
      </w:r>
      <w:r>
        <w:rPr>
          <w:spacing w:val="-7"/>
        </w:rPr>
        <w:t xml:space="preserve"> </w:t>
      </w:r>
      <w:r>
        <w:t>обнаружении</w:t>
      </w:r>
      <w:r>
        <w:rPr>
          <w:spacing w:val="-4"/>
        </w:rPr>
        <w:t xml:space="preserve"> </w:t>
      </w:r>
      <w:r>
        <w:t>угрозы</w:t>
      </w:r>
      <w:r>
        <w:rPr>
          <w:spacing w:val="-4"/>
        </w:rPr>
        <w:t xml:space="preserve"> </w:t>
      </w:r>
      <w:r>
        <w:t>возникновения</w:t>
      </w:r>
      <w:r>
        <w:rPr>
          <w:spacing w:val="-7"/>
        </w:rPr>
        <w:t xml:space="preserve"> </w:t>
      </w:r>
      <w:r>
        <w:t>пожара; порядок действий при эвакуации из общественных мест и зданий;</w:t>
      </w:r>
    </w:p>
    <w:p w:rsidR="00414948" w:rsidRDefault="00A74704">
      <w:pPr>
        <w:pStyle w:val="a3"/>
        <w:ind w:left="511" w:right="646"/>
      </w:pPr>
      <w:r>
        <w:t>опасности</w:t>
      </w:r>
      <w:r>
        <w:rPr>
          <w:spacing w:val="-13"/>
        </w:rPr>
        <w:t xml:space="preserve"> </w:t>
      </w:r>
      <w:r>
        <w:t>криминогенного</w:t>
      </w:r>
      <w:r>
        <w:rPr>
          <w:spacing w:val="-12"/>
        </w:rPr>
        <w:t xml:space="preserve"> </w:t>
      </w:r>
      <w:r>
        <w:t>и</w:t>
      </w:r>
      <w:r>
        <w:rPr>
          <w:spacing w:val="-13"/>
        </w:rPr>
        <w:t xml:space="preserve"> </w:t>
      </w:r>
      <w:r>
        <w:t>антиобщественного</w:t>
      </w:r>
      <w:r>
        <w:rPr>
          <w:spacing w:val="-14"/>
        </w:rPr>
        <w:t xml:space="preserve"> </w:t>
      </w:r>
      <w:r>
        <w:t>характера</w:t>
      </w:r>
      <w:r>
        <w:rPr>
          <w:spacing w:val="-15"/>
        </w:rPr>
        <w:t xml:space="preserve"> </w:t>
      </w:r>
      <w:r>
        <w:t>в</w:t>
      </w:r>
      <w:r>
        <w:rPr>
          <w:spacing w:val="-14"/>
        </w:rPr>
        <w:t xml:space="preserve"> </w:t>
      </w:r>
      <w:r>
        <w:t>общественных</w:t>
      </w:r>
      <w:r>
        <w:rPr>
          <w:spacing w:val="-12"/>
        </w:rPr>
        <w:t xml:space="preserve"> </w:t>
      </w:r>
      <w:r>
        <w:t>местах, порядок действий при их возникновении;</w:t>
      </w:r>
    </w:p>
    <w:p w:rsidR="00414948" w:rsidRDefault="00A74704">
      <w:pPr>
        <w:pStyle w:val="a3"/>
        <w:ind w:left="511" w:right="648"/>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14948" w:rsidRDefault="00A74704">
      <w:pPr>
        <w:pStyle w:val="a3"/>
        <w:ind w:left="739" w:firstLine="0"/>
      </w:pPr>
      <w:r>
        <w:t>порядок</w:t>
      </w:r>
      <w:r>
        <w:rPr>
          <w:spacing w:val="-10"/>
        </w:rPr>
        <w:t xml:space="preserve"> </w:t>
      </w:r>
      <w:r>
        <w:t>действий</w:t>
      </w:r>
      <w:r>
        <w:rPr>
          <w:spacing w:val="-11"/>
        </w:rPr>
        <w:t xml:space="preserve"> </w:t>
      </w:r>
      <w:r>
        <w:t>при</w:t>
      </w:r>
      <w:r>
        <w:rPr>
          <w:spacing w:val="-9"/>
        </w:rPr>
        <w:t xml:space="preserve"> </w:t>
      </w:r>
      <w:r>
        <w:t>взаимодействии</w:t>
      </w:r>
      <w:r>
        <w:rPr>
          <w:spacing w:val="-12"/>
        </w:rPr>
        <w:t xml:space="preserve"> </w:t>
      </w:r>
      <w:r>
        <w:t>с</w:t>
      </w:r>
      <w:r>
        <w:rPr>
          <w:spacing w:val="-9"/>
        </w:rPr>
        <w:t xml:space="preserve"> </w:t>
      </w:r>
      <w:r>
        <w:t>правоохранительными</w:t>
      </w:r>
      <w:r>
        <w:rPr>
          <w:spacing w:val="-11"/>
        </w:rPr>
        <w:t xml:space="preserve"> </w:t>
      </w:r>
      <w:r>
        <w:rPr>
          <w:spacing w:val="-2"/>
        </w:rPr>
        <w:t>органами.</w:t>
      </w:r>
    </w:p>
    <w:p w:rsidR="00414948" w:rsidRDefault="00A74704">
      <w:pPr>
        <w:pStyle w:val="1"/>
        <w:spacing w:line="319" w:lineRule="exact"/>
        <w:ind w:left="511"/>
      </w:pPr>
      <w:r>
        <w:t>МОДУЛЬ</w:t>
      </w:r>
      <w:r>
        <w:rPr>
          <w:spacing w:val="-8"/>
        </w:rPr>
        <w:t xml:space="preserve"> </w:t>
      </w:r>
      <w:r>
        <w:t>№</w:t>
      </w:r>
      <w:r>
        <w:rPr>
          <w:spacing w:val="-4"/>
        </w:rPr>
        <w:t xml:space="preserve"> </w:t>
      </w:r>
      <w:r>
        <w:t>5</w:t>
      </w:r>
      <w:r>
        <w:rPr>
          <w:spacing w:val="-7"/>
        </w:rPr>
        <w:t xml:space="preserve"> </w:t>
      </w:r>
      <w:r>
        <w:t>«БЕЗОПАСНОСТЬ</w:t>
      </w:r>
      <w:r>
        <w:rPr>
          <w:spacing w:val="-6"/>
        </w:rPr>
        <w:t xml:space="preserve"> </w:t>
      </w:r>
      <w:r>
        <w:t>В</w:t>
      </w:r>
      <w:r>
        <w:rPr>
          <w:spacing w:val="-6"/>
        </w:rPr>
        <w:t xml:space="preserve"> </w:t>
      </w:r>
      <w:r>
        <w:t>ПРИРОДНОЙ</w:t>
      </w:r>
      <w:r>
        <w:rPr>
          <w:spacing w:val="-4"/>
        </w:rPr>
        <w:t xml:space="preserve"> </w:t>
      </w:r>
      <w:r>
        <w:rPr>
          <w:spacing w:val="-2"/>
        </w:rPr>
        <w:t>СРЕДЕ»:</w:t>
      </w:r>
    </w:p>
    <w:p w:rsidR="00414948" w:rsidRDefault="00A74704">
      <w:pPr>
        <w:pStyle w:val="a3"/>
        <w:spacing w:line="319" w:lineRule="exact"/>
        <w:ind w:left="739" w:firstLine="0"/>
        <w:jc w:val="left"/>
      </w:pPr>
      <w:r>
        <w:t>чрезвычайные</w:t>
      </w:r>
      <w:r>
        <w:rPr>
          <w:spacing w:val="-8"/>
        </w:rPr>
        <w:t xml:space="preserve"> </w:t>
      </w:r>
      <w:r>
        <w:t>ситуации</w:t>
      </w:r>
      <w:r>
        <w:rPr>
          <w:spacing w:val="-6"/>
        </w:rPr>
        <w:t xml:space="preserve"> </w:t>
      </w:r>
      <w:r>
        <w:t>природного</w:t>
      </w:r>
      <w:r>
        <w:rPr>
          <w:spacing w:val="-7"/>
        </w:rPr>
        <w:t xml:space="preserve"> </w:t>
      </w:r>
      <w:r>
        <w:t>характера</w:t>
      </w:r>
      <w:r>
        <w:rPr>
          <w:spacing w:val="-6"/>
        </w:rPr>
        <w:t xml:space="preserve"> </w:t>
      </w:r>
      <w:r>
        <w:t>и</w:t>
      </w:r>
      <w:r>
        <w:rPr>
          <w:spacing w:val="-6"/>
        </w:rPr>
        <w:t xml:space="preserve"> </w:t>
      </w:r>
      <w:r>
        <w:t>их</w:t>
      </w:r>
      <w:r>
        <w:rPr>
          <w:spacing w:val="-4"/>
        </w:rPr>
        <w:t xml:space="preserve"> </w:t>
      </w:r>
      <w:r>
        <w:rPr>
          <w:spacing w:val="-2"/>
        </w:rPr>
        <w:t>классификация;</w:t>
      </w:r>
    </w:p>
    <w:p w:rsidR="00414948" w:rsidRDefault="00A74704">
      <w:pPr>
        <w:pStyle w:val="a3"/>
        <w:ind w:left="511"/>
        <w:jc w:val="left"/>
      </w:pPr>
      <w:r>
        <w:t>правила</w:t>
      </w:r>
      <w:r>
        <w:rPr>
          <w:spacing w:val="-18"/>
        </w:rPr>
        <w:t xml:space="preserve"> </w:t>
      </w:r>
      <w:r>
        <w:t>поведения,</w:t>
      </w:r>
      <w:r>
        <w:rPr>
          <w:spacing w:val="-17"/>
        </w:rPr>
        <w:t xml:space="preserve"> </w:t>
      </w:r>
      <w:r>
        <w:t>необходимые</w:t>
      </w:r>
      <w:r>
        <w:rPr>
          <w:spacing w:val="-18"/>
        </w:rPr>
        <w:t xml:space="preserve"> </w:t>
      </w:r>
      <w:r>
        <w:t>для</w:t>
      </w:r>
      <w:r>
        <w:rPr>
          <w:spacing w:val="-17"/>
        </w:rPr>
        <w:t xml:space="preserve"> </w:t>
      </w:r>
      <w:r>
        <w:t>снижения</w:t>
      </w:r>
      <w:r>
        <w:rPr>
          <w:spacing w:val="-18"/>
        </w:rPr>
        <w:t xml:space="preserve"> </w:t>
      </w:r>
      <w:r>
        <w:t>риска</w:t>
      </w:r>
      <w:r>
        <w:rPr>
          <w:spacing w:val="-17"/>
        </w:rPr>
        <w:t xml:space="preserve"> </w:t>
      </w:r>
      <w:r>
        <w:t>встречи</w:t>
      </w:r>
      <w:r>
        <w:rPr>
          <w:spacing w:val="-18"/>
        </w:rPr>
        <w:t xml:space="preserve"> </w:t>
      </w:r>
      <w:r>
        <w:t>с</w:t>
      </w:r>
      <w:r>
        <w:rPr>
          <w:spacing w:val="-17"/>
        </w:rPr>
        <w:t xml:space="preserve"> </w:t>
      </w:r>
      <w:r>
        <w:t>дикими</w:t>
      </w:r>
      <w:r>
        <w:rPr>
          <w:spacing w:val="-18"/>
        </w:rPr>
        <w:t xml:space="preserve"> </w:t>
      </w:r>
      <w:r>
        <w:t>животными, порядок действий при встрече с ними;</w:t>
      </w:r>
    </w:p>
    <w:p w:rsidR="00414948" w:rsidRDefault="00A74704">
      <w:pPr>
        <w:pStyle w:val="a3"/>
        <w:ind w:left="739" w:firstLine="0"/>
        <w:jc w:val="left"/>
      </w:pPr>
      <w:r>
        <w:t>порядок действий при укусах диких животных, змей, пауков, клещей и насекомых; различия</w:t>
      </w:r>
      <w:r>
        <w:rPr>
          <w:spacing w:val="40"/>
        </w:rPr>
        <w:t xml:space="preserve"> </w:t>
      </w:r>
      <w:r>
        <w:t>съедобных</w:t>
      </w:r>
      <w:r>
        <w:rPr>
          <w:spacing w:val="40"/>
        </w:rPr>
        <w:t xml:space="preserve"> </w:t>
      </w:r>
      <w:r>
        <w:t>и</w:t>
      </w:r>
      <w:r>
        <w:rPr>
          <w:spacing w:val="40"/>
        </w:rPr>
        <w:t xml:space="preserve"> </w:t>
      </w:r>
      <w:r>
        <w:t>ядовитых</w:t>
      </w:r>
      <w:r>
        <w:rPr>
          <w:spacing w:val="40"/>
        </w:rPr>
        <w:t xml:space="preserve"> </w:t>
      </w:r>
      <w:r>
        <w:t>грибов</w:t>
      </w:r>
      <w:r>
        <w:rPr>
          <w:spacing w:val="40"/>
        </w:rPr>
        <w:t xml:space="preserve"> </w:t>
      </w:r>
      <w:r>
        <w:t>и</w:t>
      </w:r>
      <w:r>
        <w:rPr>
          <w:spacing w:val="40"/>
        </w:rPr>
        <w:t xml:space="preserve"> </w:t>
      </w:r>
      <w:r>
        <w:t>растений,</w:t>
      </w:r>
      <w:r>
        <w:rPr>
          <w:spacing w:val="40"/>
        </w:rPr>
        <w:t xml:space="preserve"> </w:t>
      </w:r>
      <w:r>
        <w:t>правила</w:t>
      </w:r>
      <w:r>
        <w:rPr>
          <w:spacing w:val="40"/>
        </w:rPr>
        <w:t xml:space="preserve"> </w:t>
      </w:r>
      <w:r>
        <w:t>поведения,</w:t>
      </w:r>
      <w:r>
        <w:rPr>
          <w:spacing w:val="40"/>
        </w:rPr>
        <w:t xml:space="preserve"> </w:t>
      </w:r>
      <w:r>
        <w:t>необхо-</w:t>
      </w:r>
    </w:p>
    <w:p w:rsidR="00414948" w:rsidRDefault="00A74704">
      <w:pPr>
        <w:pStyle w:val="a3"/>
        <w:spacing w:line="321" w:lineRule="exact"/>
        <w:ind w:left="511" w:firstLine="0"/>
        <w:jc w:val="left"/>
      </w:pPr>
      <w:r>
        <w:t>димые</w:t>
      </w:r>
      <w:r>
        <w:rPr>
          <w:spacing w:val="-8"/>
        </w:rPr>
        <w:t xml:space="preserve"> </w:t>
      </w:r>
      <w:r>
        <w:t>для</w:t>
      </w:r>
      <w:r>
        <w:rPr>
          <w:spacing w:val="-4"/>
        </w:rPr>
        <w:t xml:space="preserve"> </w:t>
      </w:r>
      <w:r>
        <w:t>снижения</w:t>
      </w:r>
      <w:r>
        <w:rPr>
          <w:spacing w:val="-5"/>
        </w:rPr>
        <w:t xml:space="preserve"> </w:t>
      </w:r>
      <w:r>
        <w:t>риска</w:t>
      </w:r>
      <w:r>
        <w:rPr>
          <w:spacing w:val="-7"/>
        </w:rPr>
        <w:t xml:space="preserve"> </w:t>
      </w:r>
      <w:r>
        <w:t>отравления</w:t>
      </w:r>
      <w:r>
        <w:rPr>
          <w:spacing w:val="-8"/>
        </w:rPr>
        <w:t xml:space="preserve"> </w:t>
      </w:r>
      <w:r>
        <w:t>ядовитыми</w:t>
      </w:r>
      <w:r>
        <w:rPr>
          <w:spacing w:val="-4"/>
        </w:rPr>
        <w:t xml:space="preserve"> </w:t>
      </w:r>
      <w:r>
        <w:t>грибами</w:t>
      </w:r>
      <w:r>
        <w:rPr>
          <w:spacing w:val="-7"/>
        </w:rPr>
        <w:t xml:space="preserve"> </w:t>
      </w:r>
      <w:r>
        <w:t>и</w:t>
      </w:r>
      <w:r>
        <w:rPr>
          <w:spacing w:val="-4"/>
        </w:rPr>
        <w:t xml:space="preserve"> </w:t>
      </w:r>
      <w:r>
        <w:rPr>
          <w:spacing w:val="-2"/>
        </w:rPr>
        <w:t>растениями;</w:t>
      </w:r>
    </w:p>
    <w:p w:rsidR="00414948" w:rsidRDefault="00414948">
      <w:pPr>
        <w:pStyle w:val="a3"/>
        <w:spacing w:line="321" w:lineRule="exact"/>
        <w:jc w:val="left"/>
        <w:sectPr w:rsidR="00414948">
          <w:pgSz w:w="11910" w:h="16840"/>
          <w:pgMar w:top="640" w:right="141" w:bottom="700" w:left="283" w:header="0" w:footer="507" w:gutter="0"/>
          <w:cols w:space="720"/>
        </w:sectPr>
      </w:pPr>
    </w:p>
    <w:p w:rsidR="00414948" w:rsidRDefault="00A74704">
      <w:pPr>
        <w:pStyle w:val="a3"/>
        <w:spacing w:before="71"/>
        <w:ind w:left="511" w:right="685"/>
        <w:jc w:val="left"/>
      </w:pPr>
      <w:r>
        <w:t>автономные условия, их особенности и опасности, правила подготовки к длитель- ному автономному существованию;</w:t>
      </w:r>
    </w:p>
    <w:p w:rsidR="00414948" w:rsidRDefault="00A74704">
      <w:pPr>
        <w:pStyle w:val="a3"/>
        <w:spacing w:line="242" w:lineRule="auto"/>
        <w:ind w:left="739" w:right="1637" w:firstLine="0"/>
        <w:jc w:val="left"/>
      </w:pPr>
      <w:r>
        <w:t>порядок действий при автономном существовании в природной среде; правила</w:t>
      </w:r>
      <w:r>
        <w:rPr>
          <w:spacing w:val="-5"/>
        </w:rPr>
        <w:t xml:space="preserve"> </w:t>
      </w:r>
      <w:r>
        <w:t>ориентирования</w:t>
      </w:r>
      <w:r>
        <w:rPr>
          <w:spacing w:val="-5"/>
        </w:rPr>
        <w:t xml:space="preserve"> </w:t>
      </w:r>
      <w:r>
        <w:t>на</w:t>
      </w:r>
      <w:r>
        <w:rPr>
          <w:spacing w:val="-5"/>
        </w:rPr>
        <w:t xml:space="preserve"> </w:t>
      </w:r>
      <w:r>
        <w:t>местности,</w:t>
      </w:r>
      <w:r>
        <w:rPr>
          <w:spacing w:val="-6"/>
        </w:rPr>
        <w:t xml:space="preserve"> </w:t>
      </w:r>
      <w:r>
        <w:t>способы</w:t>
      </w:r>
      <w:r>
        <w:rPr>
          <w:spacing w:val="-5"/>
        </w:rPr>
        <w:t xml:space="preserve"> </w:t>
      </w:r>
      <w:r>
        <w:t>подачи</w:t>
      </w:r>
      <w:r>
        <w:rPr>
          <w:spacing w:val="-4"/>
        </w:rPr>
        <w:t xml:space="preserve"> </w:t>
      </w:r>
      <w:r>
        <w:t>сигналов</w:t>
      </w:r>
      <w:r>
        <w:rPr>
          <w:spacing w:val="-8"/>
        </w:rPr>
        <w:t xml:space="preserve"> </w:t>
      </w:r>
      <w:r>
        <w:t>бедствия;</w:t>
      </w:r>
    </w:p>
    <w:p w:rsidR="00414948" w:rsidRDefault="00A74704">
      <w:pPr>
        <w:pStyle w:val="a3"/>
        <w:ind w:left="511" w:right="685"/>
        <w:jc w:val="left"/>
      </w:pPr>
      <w:r>
        <w:t>природные пожары, их виды и опасности, факторы и причины их возникновения,</w:t>
      </w:r>
      <w:r>
        <w:rPr>
          <w:spacing w:val="40"/>
        </w:rPr>
        <w:t xml:space="preserve"> </w:t>
      </w:r>
      <w:r>
        <w:t>порядок действий при нахождении в зоне природного пожара;</w:t>
      </w:r>
    </w:p>
    <w:p w:rsidR="00414948" w:rsidRDefault="00A74704">
      <w:pPr>
        <w:pStyle w:val="a3"/>
        <w:ind w:left="511" w:right="685"/>
        <w:jc w:val="left"/>
      </w:pPr>
      <w:r>
        <w:t>устройство гор и классификация горных пород, правила безопасного поведения в</w:t>
      </w:r>
      <w:r>
        <w:rPr>
          <w:spacing w:val="80"/>
        </w:rPr>
        <w:t xml:space="preserve"> </w:t>
      </w:r>
      <w:r>
        <w:rPr>
          <w:spacing w:val="-2"/>
        </w:rPr>
        <w:t>горах;</w:t>
      </w:r>
    </w:p>
    <w:p w:rsidR="00414948" w:rsidRDefault="00A74704">
      <w:pPr>
        <w:pStyle w:val="a3"/>
        <w:ind w:left="511" w:right="646"/>
        <w:jc w:val="left"/>
      </w:pPr>
      <w:r>
        <w:t>снежные лавины,</w:t>
      </w:r>
      <w:r>
        <w:rPr>
          <w:spacing w:val="-1"/>
        </w:rPr>
        <w:t xml:space="preserve"> </w:t>
      </w:r>
      <w:r>
        <w:t>их</w:t>
      </w:r>
      <w:r>
        <w:rPr>
          <w:spacing w:val="-1"/>
        </w:rPr>
        <w:t xml:space="preserve"> </w:t>
      </w:r>
      <w:r>
        <w:t>характеристики и</w:t>
      </w:r>
      <w:r>
        <w:rPr>
          <w:spacing w:val="-2"/>
        </w:rPr>
        <w:t xml:space="preserve"> </w:t>
      </w:r>
      <w:r>
        <w:t>опасности,</w:t>
      </w:r>
      <w:r>
        <w:rPr>
          <w:spacing w:val="-1"/>
        </w:rPr>
        <w:t xml:space="preserve"> </w:t>
      </w:r>
      <w:r>
        <w:t>порядок действий при попадании в лавину;</w:t>
      </w:r>
    </w:p>
    <w:p w:rsidR="00414948" w:rsidRDefault="00A74704">
      <w:pPr>
        <w:pStyle w:val="a3"/>
        <w:ind w:left="511"/>
        <w:jc w:val="left"/>
      </w:pPr>
      <w:r>
        <w:t>камнепады,</w:t>
      </w:r>
      <w:r>
        <w:rPr>
          <w:spacing w:val="36"/>
        </w:rPr>
        <w:t xml:space="preserve"> </w:t>
      </w:r>
      <w:r>
        <w:t>их</w:t>
      </w:r>
      <w:r>
        <w:rPr>
          <w:spacing w:val="37"/>
        </w:rPr>
        <w:t xml:space="preserve"> </w:t>
      </w:r>
      <w:r>
        <w:t>характеристики</w:t>
      </w:r>
      <w:r>
        <w:rPr>
          <w:spacing w:val="37"/>
        </w:rPr>
        <w:t xml:space="preserve"> </w:t>
      </w:r>
      <w:r>
        <w:t>и</w:t>
      </w:r>
      <w:r>
        <w:rPr>
          <w:spacing w:val="37"/>
        </w:rPr>
        <w:t xml:space="preserve"> </w:t>
      </w:r>
      <w:r>
        <w:t>опасности,</w:t>
      </w:r>
      <w:r>
        <w:rPr>
          <w:spacing w:val="36"/>
        </w:rPr>
        <w:t xml:space="preserve"> </w:t>
      </w:r>
      <w:r>
        <w:t>порядок</w:t>
      </w:r>
      <w:r>
        <w:rPr>
          <w:spacing w:val="37"/>
        </w:rPr>
        <w:t xml:space="preserve"> </w:t>
      </w:r>
      <w:r>
        <w:t>действий,</w:t>
      </w:r>
      <w:r>
        <w:rPr>
          <w:spacing w:val="40"/>
        </w:rPr>
        <w:t xml:space="preserve"> </w:t>
      </w:r>
      <w:r>
        <w:t>необходимых</w:t>
      </w:r>
      <w:r>
        <w:rPr>
          <w:spacing w:val="40"/>
        </w:rPr>
        <w:t xml:space="preserve"> </w:t>
      </w:r>
      <w:r>
        <w:t>для снижения риска попадания под камнепад;</w:t>
      </w:r>
    </w:p>
    <w:p w:rsidR="00414948" w:rsidRDefault="00A74704">
      <w:pPr>
        <w:pStyle w:val="a3"/>
        <w:ind w:left="739" w:right="646" w:firstLine="0"/>
        <w:jc w:val="left"/>
      </w:pPr>
      <w:r>
        <w:t>сели, их характеристики</w:t>
      </w:r>
      <w:r>
        <w:rPr>
          <w:spacing w:val="-2"/>
        </w:rPr>
        <w:t xml:space="preserve"> </w:t>
      </w:r>
      <w:r>
        <w:t>и опасности,</w:t>
      </w:r>
      <w:r>
        <w:rPr>
          <w:spacing w:val="-2"/>
        </w:rPr>
        <w:t xml:space="preserve"> </w:t>
      </w:r>
      <w:r>
        <w:t>порядок</w:t>
      </w:r>
      <w:r>
        <w:rPr>
          <w:spacing w:val="-2"/>
        </w:rPr>
        <w:t xml:space="preserve"> </w:t>
      </w:r>
      <w:r>
        <w:t>действий при попадании в зону</w:t>
      </w:r>
      <w:r>
        <w:rPr>
          <w:spacing w:val="-2"/>
        </w:rPr>
        <w:t xml:space="preserve"> </w:t>
      </w:r>
      <w:r>
        <w:t>селя; оползни, их характеристики и опасности, порядок действий при начале оползня; общие</w:t>
      </w:r>
      <w:r>
        <w:rPr>
          <w:spacing w:val="31"/>
        </w:rPr>
        <w:t xml:space="preserve"> </w:t>
      </w:r>
      <w:r>
        <w:t>правила</w:t>
      </w:r>
      <w:r>
        <w:rPr>
          <w:spacing w:val="30"/>
        </w:rPr>
        <w:t xml:space="preserve"> </w:t>
      </w:r>
      <w:r>
        <w:t>безопасного</w:t>
      </w:r>
      <w:r>
        <w:rPr>
          <w:spacing w:val="34"/>
        </w:rPr>
        <w:t xml:space="preserve"> </w:t>
      </w:r>
      <w:r>
        <w:t>поведения</w:t>
      </w:r>
      <w:r>
        <w:rPr>
          <w:spacing w:val="31"/>
        </w:rPr>
        <w:t xml:space="preserve"> </w:t>
      </w:r>
      <w:r>
        <w:t>на</w:t>
      </w:r>
      <w:r>
        <w:rPr>
          <w:spacing w:val="33"/>
        </w:rPr>
        <w:t xml:space="preserve"> </w:t>
      </w:r>
      <w:r>
        <w:t>водоёмах,</w:t>
      </w:r>
      <w:r>
        <w:rPr>
          <w:spacing w:val="30"/>
        </w:rPr>
        <w:t xml:space="preserve"> </w:t>
      </w:r>
      <w:r>
        <w:t>правила</w:t>
      </w:r>
      <w:r>
        <w:rPr>
          <w:spacing w:val="33"/>
        </w:rPr>
        <w:t xml:space="preserve"> </w:t>
      </w:r>
      <w:r>
        <w:t>купания</w:t>
      </w:r>
      <w:r>
        <w:rPr>
          <w:spacing w:val="33"/>
        </w:rPr>
        <w:t xml:space="preserve"> </w:t>
      </w:r>
      <w:r>
        <w:t>в</w:t>
      </w:r>
      <w:r>
        <w:rPr>
          <w:spacing w:val="30"/>
        </w:rPr>
        <w:t xml:space="preserve"> </w:t>
      </w:r>
      <w:r>
        <w:t>подготов-</w:t>
      </w:r>
    </w:p>
    <w:p w:rsidR="00414948" w:rsidRDefault="00A74704">
      <w:pPr>
        <w:pStyle w:val="a3"/>
        <w:spacing w:line="321" w:lineRule="exact"/>
        <w:ind w:left="511" w:firstLine="0"/>
        <w:jc w:val="left"/>
      </w:pPr>
      <w:r>
        <w:t>ленных</w:t>
      </w:r>
      <w:r>
        <w:rPr>
          <w:spacing w:val="-10"/>
        </w:rPr>
        <w:t xml:space="preserve"> </w:t>
      </w:r>
      <w:r>
        <w:t>и</w:t>
      </w:r>
      <w:r>
        <w:rPr>
          <w:spacing w:val="-7"/>
        </w:rPr>
        <w:t xml:space="preserve"> </w:t>
      </w:r>
      <w:r>
        <w:t>неподготовленных</w:t>
      </w:r>
      <w:r>
        <w:rPr>
          <w:spacing w:val="-6"/>
        </w:rPr>
        <w:t xml:space="preserve"> </w:t>
      </w:r>
      <w:r>
        <w:rPr>
          <w:spacing w:val="-2"/>
        </w:rPr>
        <w:t>местах;</w:t>
      </w:r>
    </w:p>
    <w:p w:rsidR="00414948" w:rsidRDefault="00A74704">
      <w:pPr>
        <w:pStyle w:val="a3"/>
        <w:ind w:left="739" w:right="3954" w:firstLine="0"/>
        <w:jc w:val="left"/>
      </w:pPr>
      <w:r>
        <w:t>порядок</w:t>
      </w:r>
      <w:r>
        <w:rPr>
          <w:spacing w:val="-7"/>
        </w:rPr>
        <w:t xml:space="preserve"> </w:t>
      </w:r>
      <w:r>
        <w:t>действий</w:t>
      </w:r>
      <w:r>
        <w:rPr>
          <w:spacing w:val="-10"/>
        </w:rPr>
        <w:t xml:space="preserve"> </w:t>
      </w:r>
      <w:r>
        <w:t>при</w:t>
      </w:r>
      <w:r>
        <w:rPr>
          <w:spacing w:val="-10"/>
        </w:rPr>
        <w:t xml:space="preserve"> </w:t>
      </w:r>
      <w:r>
        <w:t>обнаружении</w:t>
      </w:r>
      <w:r>
        <w:rPr>
          <w:spacing w:val="-7"/>
        </w:rPr>
        <w:t xml:space="preserve"> </w:t>
      </w:r>
      <w:r>
        <w:t>тонущего</w:t>
      </w:r>
      <w:r>
        <w:rPr>
          <w:spacing w:val="-7"/>
        </w:rPr>
        <w:t xml:space="preserve"> </w:t>
      </w:r>
      <w:r>
        <w:t>человека; правила поведения при нахождении на плавсредствах;</w:t>
      </w:r>
    </w:p>
    <w:p w:rsidR="00414948" w:rsidRDefault="00A74704">
      <w:pPr>
        <w:pStyle w:val="a3"/>
        <w:ind w:left="511"/>
        <w:jc w:val="left"/>
      </w:pPr>
      <w:r>
        <w:t>правила поведения при</w:t>
      </w:r>
      <w:r>
        <w:rPr>
          <w:spacing w:val="34"/>
        </w:rPr>
        <w:t xml:space="preserve"> </w:t>
      </w:r>
      <w:r>
        <w:t>нахождении</w:t>
      </w:r>
      <w:r>
        <w:rPr>
          <w:spacing w:val="34"/>
        </w:rPr>
        <w:t xml:space="preserve"> </w:t>
      </w:r>
      <w:r>
        <w:t>на льду,</w:t>
      </w:r>
      <w:r>
        <w:rPr>
          <w:spacing w:val="35"/>
        </w:rPr>
        <w:t xml:space="preserve"> </w:t>
      </w:r>
      <w:r>
        <w:t>порядок действий при</w:t>
      </w:r>
      <w:r>
        <w:rPr>
          <w:spacing w:val="34"/>
        </w:rPr>
        <w:t xml:space="preserve"> </w:t>
      </w:r>
      <w:r>
        <w:t>обнаружении человека в полынье;</w:t>
      </w:r>
    </w:p>
    <w:p w:rsidR="00414948" w:rsidRDefault="00A74704">
      <w:pPr>
        <w:pStyle w:val="a3"/>
        <w:ind w:left="739" w:right="685" w:firstLine="0"/>
        <w:jc w:val="left"/>
      </w:pPr>
      <w:r>
        <w:t>наводнения, их характеристики и опасности, порядок действий при наводнении; цунами, их характеристики и опасности, порядок действий при нахождении в зоне</w:t>
      </w:r>
    </w:p>
    <w:p w:rsidR="00414948" w:rsidRDefault="00A74704">
      <w:pPr>
        <w:pStyle w:val="a3"/>
        <w:spacing w:line="322" w:lineRule="exact"/>
        <w:ind w:left="511" w:firstLine="0"/>
        <w:jc w:val="left"/>
      </w:pPr>
      <w:r>
        <w:rPr>
          <w:spacing w:val="-2"/>
        </w:rPr>
        <w:t>цунами;</w:t>
      </w:r>
    </w:p>
    <w:p w:rsidR="00414948" w:rsidRDefault="00A74704">
      <w:pPr>
        <w:pStyle w:val="a3"/>
        <w:ind w:left="511" w:right="685"/>
        <w:jc w:val="left"/>
      </w:pPr>
      <w:r>
        <w:t>ураганы, бури, смерчи, их характеристики и опасности, порядок действий при ура- ганах, бурях и смерчах;</w:t>
      </w:r>
    </w:p>
    <w:p w:rsidR="00414948" w:rsidRDefault="00A74704">
      <w:pPr>
        <w:pStyle w:val="a3"/>
        <w:ind w:left="739" w:firstLine="0"/>
        <w:jc w:val="left"/>
      </w:pPr>
      <w:r>
        <w:t>грозы, их характеристики и опасности, порядок действий при попадании в грозу; землетрясения</w:t>
      </w:r>
      <w:r>
        <w:rPr>
          <w:spacing w:val="49"/>
        </w:rPr>
        <w:t xml:space="preserve"> </w:t>
      </w:r>
      <w:r>
        <w:t>и</w:t>
      </w:r>
      <w:r>
        <w:rPr>
          <w:spacing w:val="52"/>
        </w:rPr>
        <w:t xml:space="preserve"> </w:t>
      </w:r>
      <w:r>
        <w:t>извержения</w:t>
      </w:r>
      <w:r>
        <w:rPr>
          <w:spacing w:val="54"/>
        </w:rPr>
        <w:t xml:space="preserve"> </w:t>
      </w:r>
      <w:r>
        <w:t>вулканов,</w:t>
      </w:r>
      <w:r>
        <w:rPr>
          <w:spacing w:val="50"/>
        </w:rPr>
        <w:t xml:space="preserve"> </w:t>
      </w:r>
      <w:r>
        <w:t>их</w:t>
      </w:r>
      <w:r>
        <w:rPr>
          <w:spacing w:val="52"/>
        </w:rPr>
        <w:t xml:space="preserve"> </w:t>
      </w:r>
      <w:r>
        <w:t>характеристики</w:t>
      </w:r>
      <w:r>
        <w:rPr>
          <w:spacing w:val="53"/>
        </w:rPr>
        <w:t xml:space="preserve"> </w:t>
      </w:r>
      <w:r>
        <w:t>и</w:t>
      </w:r>
      <w:r>
        <w:rPr>
          <w:spacing w:val="54"/>
        </w:rPr>
        <w:t xml:space="preserve"> </w:t>
      </w:r>
      <w:r>
        <w:t>опасности,</w:t>
      </w:r>
      <w:r>
        <w:rPr>
          <w:spacing w:val="52"/>
        </w:rPr>
        <w:t xml:space="preserve"> </w:t>
      </w:r>
      <w:r>
        <w:rPr>
          <w:spacing w:val="-2"/>
        </w:rPr>
        <w:t>порядок</w:t>
      </w:r>
    </w:p>
    <w:p w:rsidR="00414948" w:rsidRDefault="00A74704">
      <w:pPr>
        <w:pStyle w:val="a3"/>
        <w:ind w:left="511" w:right="646" w:firstLine="0"/>
        <w:jc w:val="left"/>
      </w:pPr>
      <w:r>
        <w:t>действий</w:t>
      </w:r>
      <w:r>
        <w:rPr>
          <w:spacing w:val="-6"/>
        </w:rPr>
        <w:t xml:space="preserve"> </w:t>
      </w:r>
      <w:r>
        <w:t>при</w:t>
      </w:r>
      <w:r>
        <w:rPr>
          <w:spacing w:val="-6"/>
        </w:rPr>
        <w:t xml:space="preserve"> </w:t>
      </w:r>
      <w:r>
        <w:t>землетрясении,</w:t>
      </w:r>
      <w:r>
        <w:rPr>
          <w:spacing w:val="-7"/>
        </w:rPr>
        <w:t xml:space="preserve"> </w:t>
      </w:r>
      <w:r>
        <w:t>в</w:t>
      </w:r>
      <w:r>
        <w:rPr>
          <w:spacing w:val="-7"/>
        </w:rPr>
        <w:t xml:space="preserve"> </w:t>
      </w:r>
      <w:r>
        <w:t>том</w:t>
      </w:r>
      <w:r>
        <w:rPr>
          <w:spacing w:val="-6"/>
        </w:rPr>
        <w:t xml:space="preserve"> </w:t>
      </w:r>
      <w:r>
        <w:t>числе</w:t>
      </w:r>
      <w:r>
        <w:rPr>
          <w:spacing w:val="-6"/>
        </w:rPr>
        <w:t xml:space="preserve"> </w:t>
      </w:r>
      <w:r>
        <w:t>при</w:t>
      </w:r>
      <w:r>
        <w:rPr>
          <w:spacing w:val="-6"/>
        </w:rPr>
        <w:t xml:space="preserve"> </w:t>
      </w:r>
      <w:r>
        <w:t>попадании</w:t>
      </w:r>
      <w:r>
        <w:rPr>
          <w:spacing w:val="-8"/>
        </w:rPr>
        <w:t xml:space="preserve"> </w:t>
      </w:r>
      <w:r>
        <w:t>под</w:t>
      </w:r>
      <w:r>
        <w:rPr>
          <w:spacing w:val="-5"/>
        </w:rPr>
        <w:t xml:space="preserve"> </w:t>
      </w:r>
      <w:r>
        <w:t>завал,</w:t>
      </w:r>
      <w:r>
        <w:rPr>
          <w:spacing w:val="-10"/>
        </w:rPr>
        <w:t xml:space="preserve"> </w:t>
      </w:r>
      <w:r>
        <w:t>при</w:t>
      </w:r>
      <w:r>
        <w:rPr>
          <w:spacing w:val="-6"/>
        </w:rPr>
        <w:t xml:space="preserve"> </w:t>
      </w:r>
      <w:r>
        <w:t>нахождении</w:t>
      </w:r>
      <w:r>
        <w:rPr>
          <w:spacing w:val="-6"/>
        </w:rPr>
        <w:t xml:space="preserve"> </w:t>
      </w:r>
      <w:r>
        <w:t>в зоне извержения вулкана;</w:t>
      </w:r>
    </w:p>
    <w:p w:rsidR="00414948" w:rsidRDefault="00A74704">
      <w:pPr>
        <w:pStyle w:val="a3"/>
        <w:ind w:left="511"/>
        <w:jc w:val="left"/>
      </w:pPr>
      <w:r>
        <w:t>смысл понятий «экология» и «экологическая культура», значение экологии для ус- тойчивого развития общества;</w:t>
      </w:r>
    </w:p>
    <w:p w:rsidR="00414948" w:rsidRDefault="00A74704">
      <w:pPr>
        <w:pStyle w:val="a3"/>
        <w:spacing w:line="321" w:lineRule="exact"/>
        <w:ind w:left="739" w:firstLine="0"/>
        <w:jc w:val="left"/>
      </w:pPr>
      <w:r>
        <w:t>правила</w:t>
      </w:r>
      <w:r>
        <w:rPr>
          <w:spacing w:val="-11"/>
        </w:rPr>
        <w:t xml:space="preserve"> </w:t>
      </w:r>
      <w:r>
        <w:t>безопасного</w:t>
      </w:r>
      <w:r>
        <w:rPr>
          <w:spacing w:val="-8"/>
        </w:rPr>
        <w:t xml:space="preserve"> </w:t>
      </w:r>
      <w:r>
        <w:t>поведения</w:t>
      </w:r>
      <w:r>
        <w:rPr>
          <w:spacing w:val="-11"/>
        </w:rPr>
        <w:t xml:space="preserve"> </w:t>
      </w:r>
      <w:r>
        <w:t>при</w:t>
      </w:r>
      <w:r>
        <w:rPr>
          <w:spacing w:val="-8"/>
        </w:rPr>
        <w:t xml:space="preserve"> </w:t>
      </w:r>
      <w:r>
        <w:t>неблагоприятной</w:t>
      </w:r>
      <w:r>
        <w:rPr>
          <w:spacing w:val="-9"/>
        </w:rPr>
        <w:t xml:space="preserve"> </w:t>
      </w:r>
      <w:r>
        <w:t>экологической</w:t>
      </w:r>
      <w:r>
        <w:rPr>
          <w:spacing w:val="-8"/>
        </w:rPr>
        <w:t xml:space="preserve"> </w:t>
      </w:r>
      <w:r>
        <w:rPr>
          <w:spacing w:val="-2"/>
        </w:rPr>
        <w:t>обстановке.</w:t>
      </w:r>
    </w:p>
    <w:p w:rsidR="00414948" w:rsidRDefault="00A74704">
      <w:pPr>
        <w:pStyle w:val="1"/>
        <w:spacing w:before="1"/>
        <w:ind w:left="511" w:right="3031"/>
      </w:pPr>
      <w:r>
        <w:t>МОДУЛЬ</w:t>
      </w:r>
      <w:r>
        <w:rPr>
          <w:spacing w:val="-6"/>
        </w:rPr>
        <w:t xml:space="preserve"> </w:t>
      </w:r>
      <w:r>
        <w:t>№</w:t>
      </w:r>
      <w:r>
        <w:rPr>
          <w:spacing w:val="-5"/>
        </w:rPr>
        <w:t xml:space="preserve"> </w:t>
      </w:r>
      <w:r>
        <w:t>6</w:t>
      </w:r>
      <w:r>
        <w:rPr>
          <w:spacing w:val="-8"/>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 ОСНОВЫ МЕДИЦИНСКИХ ЗНАНИЙ»:</w:t>
      </w:r>
    </w:p>
    <w:p w:rsidR="00414948" w:rsidRDefault="00A74704">
      <w:pPr>
        <w:pStyle w:val="a3"/>
        <w:spacing w:line="242" w:lineRule="auto"/>
        <w:ind w:left="511" w:right="655"/>
      </w:pPr>
      <w:r>
        <w:t>смысл</w:t>
      </w:r>
      <w:r>
        <w:rPr>
          <w:spacing w:val="-18"/>
        </w:rPr>
        <w:t xml:space="preserve"> </w:t>
      </w:r>
      <w:r>
        <w:t>понятий</w:t>
      </w:r>
      <w:r>
        <w:rPr>
          <w:spacing w:val="-17"/>
        </w:rPr>
        <w:t xml:space="preserve"> </w:t>
      </w:r>
      <w:r>
        <w:t>«здоровье»</w:t>
      </w:r>
      <w:r>
        <w:rPr>
          <w:spacing w:val="-18"/>
        </w:rPr>
        <w:t xml:space="preserve"> </w:t>
      </w:r>
      <w:r>
        <w:t>и</w:t>
      </w:r>
      <w:r>
        <w:rPr>
          <w:spacing w:val="-17"/>
        </w:rPr>
        <w:t xml:space="preserve"> </w:t>
      </w:r>
      <w:r>
        <w:t>«здоровый</w:t>
      </w:r>
      <w:r>
        <w:rPr>
          <w:spacing w:val="-18"/>
        </w:rPr>
        <w:t xml:space="preserve"> </w:t>
      </w:r>
      <w:r>
        <w:t>образ</w:t>
      </w:r>
      <w:r>
        <w:rPr>
          <w:spacing w:val="-17"/>
        </w:rPr>
        <w:t xml:space="preserve"> </w:t>
      </w:r>
      <w:r>
        <w:t>жизни»,</w:t>
      </w:r>
      <w:r>
        <w:rPr>
          <w:spacing w:val="-18"/>
        </w:rPr>
        <w:t xml:space="preserve"> </w:t>
      </w:r>
      <w:r>
        <w:t>их</w:t>
      </w:r>
      <w:r>
        <w:rPr>
          <w:spacing w:val="-17"/>
        </w:rPr>
        <w:t xml:space="preserve"> </w:t>
      </w:r>
      <w:r>
        <w:t>содержание</w:t>
      </w:r>
      <w:r>
        <w:rPr>
          <w:spacing w:val="-18"/>
        </w:rPr>
        <w:t xml:space="preserve"> </w:t>
      </w:r>
      <w:r>
        <w:t>и</w:t>
      </w:r>
      <w:r>
        <w:rPr>
          <w:spacing w:val="-16"/>
        </w:rPr>
        <w:t xml:space="preserve"> </w:t>
      </w:r>
      <w:r>
        <w:t>значение</w:t>
      </w:r>
      <w:r>
        <w:rPr>
          <w:spacing w:val="-17"/>
        </w:rPr>
        <w:t xml:space="preserve"> </w:t>
      </w:r>
      <w:r>
        <w:t xml:space="preserve">для </w:t>
      </w:r>
      <w:r>
        <w:rPr>
          <w:spacing w:val="-2"/>
        </w:rPr>
        <w:t>человека;</w:t>
      </w:r>
    </w:p>
    <w:p w:rsidR="00414948" w:rsidRDefault="00A74704">
      <w:pPr>
        <w:pStyle w:val="a3"/>
        <w:ind w:left="511" w:right="646"/>
      </w:pPr>
      <w:r>
        <w:t>факторы, влияющие на здоровье человека, опасность вредных привычек (табакоку- рение, алкоголизм, наркомания, чрезмерное увлечение электронными изделиями бы- тового назначения (игровые приставки, мобильные телефоны сотовой связи и др.));</w:t>
      </w:r>
    </w:p>
    <w:p w:rsidR="00414948" w:rsidRDefault="00A74704">
      <w:pPr>
        <w:pStyle w:val="a3"/>
        <w:ind w:left="739" w:right="1601" w:firstLine="0"/>
      </w:pPr>
      <w:r>
        <w:t>элементы</w:t>
      </w:r>
      <w:r>
        <w:rPr>
          <w:spacing w:val="-5"/>
        </w:rPr>
        <w:t xml:space="preserve"> </w:t>
      </w:r>
      <w:r>
        <w:t>здорового</w:t>
      </w:r>
      <w:r>
        <w:rPr>
          <w:spacing w:val="-6"/>
        </w:rPr>
        <w:t xml:space="preserve"> </w:t>
      </w:r>
      <w:r>
        <w:t>образа</w:t>
      </w:r>
      <w:r>
        <w:rPr>
          <w:spacing w:val="-5"/>
        </w:rPr>
        <w:t xml:space="preserve"> </w:t>
      </w:r>
      <w:r>
        <w:t>жизни,</w:t>
      </w:r>
      <w:r>
        <w:rPr>
          <w:spacing w:val="-6"/>
        </w:rPr>
        <w:t xml:space="preserve"> </w:t>
      </w:r>
      <w:r>
        <w:t>ответственность</w:t>
      </w:r>
      <w:r>
        <w:rPr>
          <w:spacing w:val="-6"/>
        </w:rPr>
        <w:t xml:space="preserve"> </w:t>
      </w:r>
      <w:r>
        <w:t>за</w:t>
      </w:r>
      <w:r>
        <w:rPr>
          <w:spacing w:val="-5"/>
        </w:rPr>
        <w:t xml:space="preserve"> </w:t>
      </w:r>
      <w:r>
        <w:t>сохранение</w:t>
      </w:r>
      <w:r>
        <w:rPr>
          <w:spacing w:val="-5"/>
        </w:rPr>
        <w:t xml:space="preserve"> </w:t>
      </w:r>
      <w:r>
        <w:t>здоровья; понятие «инфекционные заболевания», причины их возникновения;</w:t>
      </w:r>
    </w:p>
    <w:p w:rsidR="00414948" w:rsidRDefault="00A74704">
      <w:pPr>
        <w:pStyle w:val="a3"/>
        <w:spacing w:line="242" w:lineRule="auto"/>
        <w:ind w:left="511" w:right="648"/>
      </w:pPr>
      <w:r>
        <w:t>механизм распространения инфекционных заболеваний, меры их профилактики и защиты от них;</w:t>
      </w:r>
    </w:p>
    <w:p w:rsidR="00414948" w:rsidRDefault="00A74704">
      <w:pPr>
        <w:pStyle w:val="a3"/>
        <w:ind w:left="511" w:right="645"/>
      </w:pPr>
      <w:r>
        <w:t>порядок</w:t>
      </w:r>
      <w:r>
        <w:rPr>
          <w:spacing w:val="-15"/>
        </w:rPr>
        <w:t xml:space="preserve"> </w:t>
      </w:r>
      <w:r>
        <w:t>действий</w:t>
      </w:r>
      <w:r>
        <w:rPr>
          <w:spacing w:val="-14"/>
        </w:rPr>
        <w:t xml:space="preserve"> </w:t>
      </w:r>
      <w:r>
        <w:t>при</w:t>
      </w:r>
      <w:r>
        <w:rPr>
          <w:spacing w:val="-14"/>
        </w:rPr>
        <w:t xml:space="preserve"> </w:t>
      </w:r>
      <w:r>
        <w:t>возникновении</w:t>
      </w:r>
      <w:r>
        <w:rPr>
          <w:spacing w:val="-14"/>
        </w:rPr>
        <w:t xml:space="preserve"> </w:t>
      </w:r>
      <w:r>
        <w:t>чрезвычайных</w:t>
      </w:r>
      <w:r>
        <w:rPr>
          <w:spacing w:val="-14"/>
        </w:rPr>
        <w:t xml:space="preserve"> </w:t>
      </w:r>
      <w:r>
        <w:t>ситуаций</w:t>
      </w:r>
      <w:r>
        <w:rPr>
          <w:spacing w:val="-14"/>
        </w:rPr>
        <w:t xml:space="preserve"> </w:t>
      </w:r>
      <w:r>
        <w:t>биолого-социального происхождения (эпидемия, пандемия);</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4"/>
        <w:jc w:val="right"/>
      </w:pPr>
      <w:r>
        <w:t>мероприятия,</w:t>
      </w:r>
      <w:r>
        <w:rPr>
          <w:spacing w:val="39"/>
        </w:rPr>
        <w:t xml:space="preserve"> </w:t>
      </w:r>
      <w:r>
        <w:t>проводимые</w:t>
      </w:r>
      <w:r>
        <w:rPr>
          <w:spacing w:val="39"/>
        </w:rPr>
        <w:t xml:space="preserve"> </w:t>
      </w:r>
      <w:r>
        <w:t>государством</w:t>
      </w:r>
      <w:r>
        <w:rPr>
          <w:spacing w:val="39"/>
        </w:rPr>
        <w:t xml:space="preserve"> </w:t>
      </w:r>
      <w:r>
        <w:t>по</w:t>
      </w:r>
      <w:r>
        <w:rPr>
          <w:spacing w:val="37"/>
        </w:rPr>
        <w:t xml:space="preserve"> </w:t>
      </w:r>
      <w:r>
        <w:t>обеспечению</w:t>
      </w:r>
      <w:r>
        <w:rPr>
          <w:spacing w:val="36"/>
        </w:rPr>
        <w:t xml:space="preserve"> </w:t>
      </w:r>
      <w:r>
        <w:t>безопасности</w:t>
      </w:r>
      <w:r>
        <w:rPr>
          <w:spacing w:val="37"/>
        </w:rPr>
        <w:t xml:space="preserve"> </w:t>
      </w:r>
      <w:r>
        <w:t>населения при угрозе и во время чрезвычайных ситуаций биолого-социального происхождения; понятие</w:t>
      </w:r>
      <w:r>
        <w:rPr>
          <w:spacing w:val="40"/>
        </w:rPr>
        <w:t xml:space="preserve"> </w:t>
      </w:r>
      <w:r>
        <w:t>«неинфекционные</w:t>
      </w:r>
      <w:r>
        <w:rPr>
          <w:spacing w:val="40"/>
        </w:rPr>
        <w:t xml:space="preserve"> </w:t>
      </w:r>
      <w:r>
        <w:t>заболевания»</w:t>
      </w:r>
      <w:r>
        <w:rPr>
          <w:spacing w:val="40"/>
        </w:rPr>
        <w:t xml:space="preserve"> </w:t>
      </w:r>
      <w:r>
        <w:t>и</w:t>
      </w:r>
      <w:r>
        <w:rPr>
          <w:spacing w:val="40"/>
        </w:rPr>
        <w:t xml:space="preserve"> </w:t>
      </w:r>
      <w:r>
        <w:t>их</w:t>
      </w:r>
      <w:r>
        <w:rPr>
          <w:spacing w:val="40"/>
        </w:rPr>
        <w:t xml:space="preserve"> </w:t>
      </w:r>
      <w:r>
        <w:t>классификация,</w:t>
      </w:r>
      <w:r>
        <w:rPr>
          <w:spacing w:val="40"/>
        </w:rPr>
        <w:t xml:space="preserve"> </w:t>
      </w:r>
      <w:r>
        <w:t>факторы</w:t>
      </w:r>
      <w:r>
        <w:rPr>
          <w:spacing w:val="40"/>
        </w:rPr>
        <w:t xml:space="preserve"> </w:t>
      </w:r>
      <w:r>
        <w:t>риска</w:t>
      </w:r>
      <w:r>
        <w:rPr>
          <w:spacing w:val="40"/>
        </w:rPr>
        <w:t xml:space="preserve"> </w:t>
      </w:r>
      <w:r>
        <w:t>не-</w:t>
      </w:r>
    </w:p>
    <w:p w:rsidR="00414948" w:rsidRDefault="00A74704">
      <w:pPr>
        <w:pStyle w:val="a3"/>
        <w:spacing w:before="2" w:line="322" w:lineRule="exact"/>
        <w:ind w:left="511" w:firstLine="0"/>
        <w:jc w:val="left"/>
      </w:pPr>
      <w:r>
        <w:t>инфекционных</w:t>
      </w:r>
      <w:r>
        <w:rPr>
          <w:spacing w:val="-9"/>
        </w:rPr>
        <w:t xml:space="preserve"> </w:t>
      </w:r>
      <w:r>
        <w:rPr>
          <w:spacing w:val="-2"/>
        </w:rPr>
        <w:t>заболеваний;</w:t>
      </w:r>
    </w:p>
    <w:p w:rsidR="00414948" w:rsidRDefault="00A74704">
      <w:pPr>
        <w:pStyle w:val="a3"/>
        <w:ind w:left="739" w:right="685" w:firstLine="0"/>
        <w:jc w:val="left"/>
      </w:pPr>
      <w:r>
        <w:t>меры</w:t>
      </w:r>
      <w:r>
        <w:rPr>
          <w:spacing w:val="-5"/>
        </w:rPr>
        <w:t xml:space="preserve"> </w:t>
      </w:r>
      <w:r>
        <w:t>профилактики</w:t>
      </w:r>
      <w:r>
        <w:rPr>
          <w:spacing w:val="-6"/>
        </w:rPr>
        <w:t xml:space="preserve"> </w:t>
      </w:r>
      <w:r>
        <w:t>неинфекционных</w:t>
      </w:r>
      <w:r>
        <w:rPr>
          <w:spacing w:val="-4"/>
        </w:rPr>
        <w:t xml:space="preserve"> </w:t>
      </w:r>
      <w:r>
        <w:t>заболеваний</w:t>
      </w:r>
      <w:r>
        <w:rPr>
          <w:spacing w:val="-8"/>
        </w:rPr>
        <w:t xml:space="preserve"> </w:t>
      </w:r>
      <w:r>
        <w:t>и</w:t>
      </w:r>
      <w:r>
        <w:rPr>
          <w:spacing w:val="-5"/>
        </w:rPr>
        <w:t xml:space="preserve"> </w:t>
      </w:r>
      <w:r>
        <w:t>защиты</w:t>
      </w:r>
      <w:r>
        <w:rPr>
          <w:spacing w:val="-5"/>
        </w:rPr>
        <w:t xml:space="preserve"> </w:t>
      </w:r>
      <w:r>
        <w:t>от</w:t>
      </w:r>
      <w:r>
        <w:rPr>
          <w:spacing w:val="-8"/>
        </w:rPr>
        <w:t xml:space="preserve"> </w:t>
      </w:r>
      <w:r>
        <w:t>них; диспансеризация и её задачи;</w:t>
      </w:r>
    </w:p>
    <w:p w:rsidR="00414948" w:rsidRDefault="00A74704">
      <w:pPr>
        <w:pStyle w:val="a3"/>
        <w:ind w:left="511"/>
        <w:jc w:val="left"/>
      </w:pPr>
      <w:r>
        <w:t>понятия «психическое здоровье» и «психологическое благополучие», современные модели психического здоровья и здоровой личности;</w:t>
      </w:r>
    </w:p>
    <w:p w:rsidR="00414948" w:rsidRDefault="00A74704">
      <w:pPr>
        <w:pStyle w:val="a3"/>
        <w:ind w:left="511" w:right="685"/>
        <w:jc w:val="left"/>
      </w:pPr>
      <w:r>
        <w:t>стресс и его влияние на человека, меры профилактики стресса, способы самокон-</w:t>
      </w:r>
      <w:r>
        <w:rPr>
          <w:spacing w:val="80"/>
        </w:rPr>
        <w:t xml:space="preserve"> </w:t>
      </w:r>
      <w:r>
        <w:t>троля и саморегуляции эмоциональных состояний;</w:t>
      </w:r>
    </w:p>
    <w:p w:rsidR="00414948" w:rsidRDefault="00A74704">
      <w:pPr>
        <w:pStyle w:val="a3"/>
        <w:ind w:left="511"/>
        <w:jc w:val="left"/>
      </w:pPr>
      <w:r>
        <w:t>понятие «первая помощь» и обязанность по её оказанию, универсальный алгоритм оказания первой помощи;</w:t>
      </w:r>
    </w:p>
    <w:p w:rsidR="00414948" w:rsidRDefault="00A74704">
      <w:pPr>
        <w:pStyle w:val="a3"/>
        <w:spacing w:line="321" w:lineRule="exact"/>
        <w:ind w:left="739" w:firstLine="0"/>
        <w:jc w:val="left"/>
      </w:pPr>
      <w:r>
        <w:t>назначение</w:t>
      </w:r>
      <w:r>
        <w:rPr>
          <w:spacing w:val="-6"/>
        </w:rPr>
        <w:t xml:space="preserve"> </w:t>
      </w:r>
      <w:r>
        <w:t>и</w:t>
      </w:r>
      <w:r>
        <w:rPr>
          <w:spacing w:val="-4"/>
        </w:rPr>
        <w:t xml:space="preserve"> </w:t>
      </w:r>
      <w:r>
        <w:t>состав</w:t>
      </w:r>
      <w:r>
        <w:rPr>
          <w:spacing w:val="-5"/>
        </w:rPr>
        <w:t xml:space="preserve"> </w:t>
      </w:r>
      <w:r>
        <w:t>аптечки</w:t>
      </w:r>
      <w:r>
        <w:rPr>
          <w:spacing w:val="-4"/>
        </w:rPr>
        <w:t xml:space="preserve"> </w:t>
      </w:r>
      <w:r>
        <w:t>первой</w:t>
      </w:r>
      <w:r>
        <w:rPr>
          <w:spacing w:val="-5"/>
        </w:rPr>
        <w:t xml:space="preserve"> </w:t>
      </w:r>
      <w:r>
        <w:rPr>
          <w:spacing w:val="-2"/>
        </w:rPr>
        <w:t>помощи;</w:t>
      </w:r>
    </w:p>
    <w:p w:rsidR="00414948" w:rsidRDefault="00A74704">
      <w:pPr>
        <w:pStyle w:val="a3"/>
        <w:ind w:left="511"/>
        <w:jc w:val="left"/>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приёмы психологической поддержки пострадавшего.</w:t>
      </w:r>
    </w:p>
    <w:p w:rsidR="00414948" w:rsidRDefault="00A74704">
      <w:pPr>
        <w:pStyle w:val="1"/>
        <w:spacing w:before="4" w:line="321" w:lineRule="exact"/>
        <w:ind w:left="511"/>
      </w:pPr>
      <w:r>
        <w:t>МОДУЛЬ</w:t>
      </w:r>
      <w:r>
        <w:rPr>
          <w:spacing w:val="-8"/>
        </w:rPr>
        <w:t xml:space="preserve"> </w:t>
      </w:r>
      <w:r>
        <w:t>№</w:t>
      </w:r>
      <w:r>
        <w:rPr>
          <w:spacing w:val="-4"/>
        </w:rPr>
        <w:t xml:space="preserve"> </w:t>
      </w:r>
      <w:r>
        <w:t>7</w:t>
      </w:r>
      <w:r>
        <w:rPr>
          <w:spacing w:val="-7"/>
        </w:rPr>
        <w:t xml:space="preserve"> </w:t>
      </w:r>
      <w:r>
        <w:t>«БЕЗОПАСНОСТЬ</w:t>
      </w:r>
      <w:r>
        <w:rPr>
          <w:spacing w:val="-5"/>
        </w:rPr>
        <w:t xml:space="preserve"> </w:t>
      </w:r>
      <w:r>
        <w:t>В</w:t>
      </w:r>
      <w:r>
        <w:rPr>
          <w:spacing w:val="-5"/>
        </w:rPr>
        <w:t xml:space="preserve"> </w:t>
      </w:r>
      <w:r>
        <w:rPr>
          <w:spacing w:val="-2"/>
        </w:rPr>
        <w:t>СОЦИУМЕ»:</w:t>
      </w:r>
    </w:p>
    <w:p w:rsidR="00414948" w:rsidRDefault="00A74704">
      <w:pPr>
        <w:pStyle w:val="a3"/>
        <w:ind w:left="511"/>
        <w:jc w:val="left"/>
      </w:pPr>
      <w:r>
        <w:t>общение и его значение для человека, способы организации эффективного и пози- тивного общения;</w:t>
      </w:r>
    </w:p>
    <w:p w:rsidR="00414948" w:rsidRDefault="00A74704">
      <w:pPr>
        <w:pStyle w:val="a3"/>
        <w:ind w:left="511"/>
        <w:jc w:val="left"/>
      </w:pPr>
      <w:r>
        <w:t>приёмы</w:t>
      </w:r>
      <w:r>
        <w:rPr>
          <w:spacing w:val="80"/>
        </w:rPr>
        <w:t xml:space="preserve"> </w:t>
      </w:r>
      <w:r>
        <w:t>и</w:t>
      </w:r>
      <w:r>
        <w:rPr>
          <w:spacing w:val="80"/>
        </w:rPr>
        <w:t xml:space="preserve"> </w:t>
      </w:r>
      <w:r>
        <w:t>правила</w:t>
      </w:r>
      <w:r>
        <w:rPr>
          <w:spacing w:val="80"/>
        </w:rPr>
        <w:t xml:space="preserve"> </w:t>
      </w:r>
      <w:r>
        <w:t>безопасной</w:t>
      </w:r>
      <w:r>
        <w:rPr>
          <w:spacing w:val="80"/>
        </w:rPr>
        <w:t xml:space="preserve"> </w:t>
      </w:r>
      <w:r>
        <w:t>межличностной</w:t>
      </w:r>
      <w:r>
        <w:rPr>
          <w:spacing w:val="80"/>
        </w:rPr>
        <w:t xml:space="preserve"> </w:t>
      </w:r>
      <w:r>
        <w:t>коммуникации</w:t>
      </w:r>
      <w:r>
        <w:rPr>
          <w:spacing w:val="80"/>
        </w:rPr>
        <w:t xml:space="preserve"> </w:t>
      </w:r>
      <w:r>
        <w:t>и</w:t>
      </w:r>
      <w:r>
        <w:rPr>
          <w:spacing w:val="80"/>
        </w:rPr>
        <w:t xml:space="preserve"> </w:t>
      </w:r>
      <w:r>
        <w:t>комфортного взаимодействия в группе, признаки конструктивного и деструктивного общения;</w:t>
      </w:r>
    </w:p>
    <w:p w:rsidR="00414948" w:rsidRDefault="00A74704">
      <w:pPr>
        <w:pStyle w:val="a3"/>
        <w:ind w:left="511" w:right="685"/>
        <w:jc w:val="left"/>
      </w:pPr>
      <w:r>
        <w:t>понятие</w:t>
      </w:r>
      <w:r>
        <w:rPr>
          <w:spacing w:val="40"/>
        </w:rPr>
        <w:t xml:space="preserve"> </w:t>
      </w:r>
      <w:r>
        <w:t>«конфликт»</w:t>
      </w:r>
      <w:r>
        <w:rPr>
          <w:spacing w:val="40"/>
        </w:rPr>
        <w:t xml:space="preserve"> </w:t>
      </w:r>
      <w:r>
        <w:t>и</w:t>
      </w:r>
      <w:r>
        <w:rPr>
          <w:spacing w:val="40"/>
        </w:rPr>
        <w:t xml:space="preserve"> </w:t>
      </w:r>
      <w:r>
        <w:t>стадии</w:t>
      </w:r>
      <w:r>
        <w:rPr>
          <w:spacing w:val="40"/>
        </w:rPr>
        <w:t xml:space="preserve"> </w:t>
      </w:r>
      <w:r>
        <w:t>его</w:t>
      </w:r>
      <w:r>
        <w:rPr>
          <w:spacing w:val="40"/>
        </w:rPr>
        <w:t xml:space="preserve"> </w:t>
      </w:r>
      <w:r>
        <w:t>развития,</w:t>
      </w:r>
      <w:r>
        <w:rPr>
          <w:spacing w:val="40"/>
        </w:rPr>
        <w:t xml:space="preserve"> </w:t>
      </w:r>
      <w:r>
        <w:t>факторы</w:t>
      </w:r>
      <w:r>
        <w:rPr>
          <w:spacing w:val="40"/>
        </w:rPr>
        <w:t xml:space="preserve"> </w:t>
      </w:r>
      <w:r>
        <w:t>и</w:t>
      </w:r>
      <w:r>
        <w:rPr>
          <w:spacing w:val="40"/>
        </w:rPr>
        <w:t xml:space="preserve"> </w:t>
      </w:r>
      <w:r>
        <w:t>причины</w:t>
      </w:r>
      <w:r>
        <w:rPr>
          <w:spacing w:val="40"/>
        </w:rPr>
        <w:t xml:space="preserve"> </w:t>
      </w:r>
      <w:r>
        <w:t>развития</w:t>
      </w:r>
      <w:r>
        <w:rPr>
          <w:spacing w:val="40"/>
        </w:rPr>
        <w:t xml:space="preserve"> </w:t>
      </w:r>
      <w:r>
        <w:t>кон-</w:t>
      </w:r>
      <w:r>
        <w:rPr>
          <w:spacing w:val="80"/>
        </w:rPr>
        <w:t xml:space="preserve"> </w:t>
      </w:r>
      <w:r>
        <w:rPr>
          <w:spacing w:val="-2"/>
        </w:rPr>
        <w:t>фликта;</w:t>
      </w:r>
    </w:p>
    <w:p w:rsidR="00414948" w:rsidRDefault="00A74704">
      <w:pPr>
        <w:pStyle w:val="a3"/>
        <w:ind w:left="511" w:right="651"/>
        <w:jc w:val="right"/>
      </w:pPr>
      <w:r>
        <w:t>условия</w:t>
      </w:r>
      <w:r>
        <w:rPr>
          <w:spacing w:val="80"/>
        </w:rPr>
        <w:t xml:space="preserve"> </w:t>
      </w:r>
      <w:r>
        <w:t>и</w:t>
      </w:r>
      <w:r>
        <w:rPr>
          <w:spacing w:val="80"/>
        </w:rPr>
        <w:t xml:space="preserve"> </w:t>
      </w:r>
      <w:r>
        <w:t>ситуации</w:t>
      </w:r>
      <w:r>
        <w:rPr>
          <w:spacing w:val="80"/>
        </w:rPr>
        <w:t xml:space="preserve"> </w:t>
      </w:r>
      <w:r>
        <w:t>возникновения</w:t>
      </w:r>
      <w:r>
        <w:rPr>
          <w:spacing w:val="80"/>
        </w:rPr>
        <w:t xml:space="preserve"> </w:t>
      </w:r>
      <w:r>
        <w:t>межличностных</w:t>
      </w:r>
      <w:r>
        <w:rPr>
          <w:spacing w:val="80"/>
        </w:rPr>
        <w:t xml:space="preserve"> </w:t>
      </w:r>
      <w:r>
        <w:t>и</w:t>
      </w:r>
      <w:r>
        <w:rPr>
          <w:spacing w:val="80"/>
        </w:rPr>
        <w:t xml:space="preserve"> </w:t>
      </w:r>
      <w:r>
        <w:t>групповых</w:t>
      </w:r>
      <w:r>
        <w:rPr>
          <w:spacing w:val="80"/>
        </w:rPr>
        <w:t xml:space="preserve"> </w:t>
      </w:r>
      <w:r>
        <w:t>конфликтов, безопасные и эффективные способы</w:t>
      </w:r>
      <w:r>
        <w:rPr>
          <w:spacing w:val="-2"/>
        </w:rPr>
        <w:t xml:space="preserve"> </w:t>
      </w:r>
      <w:r>
        <w:t>избегания и</w:t>
      </w:r>
      <w:r>
        <w:rPr>
          <w:spacing w:val="-2"/>
        </w:rPr>
        <w:t xml:space="preserve"> </w:t>
      </w:r>
      <w:r>
        <w:t>разрешения конфликтных ситуаций; 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его</w:t>
      </w:r>
    </w:p>
    <w:p w:rsidR="00414948" w:rsidRDefault="00A74704">
      <w:pPr>
        <w:pStyle w:val="a3"/>
        <w:spacing w:line="321" w:lineRule="exact"/>
        <w:ind w:left="511" w:firstLine="0"/>
      </w:pPr>
      <w:r>
        <w:t>опасных</w:t>
      </w:r>
      <w:r>
        <w:rPr>
          <w:spacing w:val="-9"/>
        </w:rPr>
        <w:t xml:space="preserve"> </w:t>
      </w:r>
      <w:r>
        <w:rPr>
          <w:spacing w:val="-2"/>
        </w:rPr>
        <w:t>проявлениях;</w:t>
      </w:r>
    </w:p>
    <w:p w:rsidR="00414948" w:rsidRDefault="00A74704">
      <w:pPr>
        <w:pStyle w:val="a3"/>
        <w:ind w:left="739" w:right="1153" w:firstLine="0"/>
      </w:pPr>
      <w:r>
        <w:t>способ разрешения конфликта с помощью третьей стороны (модератора); опасные</w:t>
      </w:r>
      <w:r>
        <w:rPr>
          <w:spacing w:val="-6"/>
        </w:rPr>
        <w:t xml:space="preserve"> </w:t>
      </w:r>
      <w:r>
        <w:t>формы</w:t>
      </w:r>
      <w:r>
        <w:rPr>
          <w:spacing w:val="-8"/>
        </w:rPr>
        <w:t xml:space="preserve"> </w:t>
      </w:r>
      <w:r>
        <w:t>проявления</w:t>
      </w:r>
      <w:r>
        <w:rPr>
          <w:spacing w:val="-5"/>
        </w:rPr>
        <w:t xml:space="preserve"> </w:t>
      </w:r>
      <w:r>
        <w:t>конфликта:</w:t>
      </w:r>
      <w:r>
        <w:rPr>
          <w:spacing w:val="-8"/>
        </w:rPr>
        <w:t xml:space="preserve"> </w:t>
      </w:r>
      <w:r>
        <w:t>агрессия,</w:t>
      </w:r>
      <w:r>
        <w:rPr>
          <w:spacing w:val="-5"/>
        </w:rPr>
        <w:t xml:space="preserve"> </w:t>
      </w:r>
      <w:r>
        <w:t>домашнее</w:t>
      </w:r>
      <w:r>
        <w:rPr>
          <w:spacing w:val="-8"/>
        </w:rPr>
        <w:t xml:space="preserve"> </w:t>
      </w:r>
      <w:r>
        <w:t>насилие</w:t>
      </w:r>
      <w:r>
        <w:rPr>
          <w:spacing w:val="-5"/>
        </w:rPr>
        <w:t xml:space="preserve"> </w:t>
      </w:r>
      <w:r>
        <w:t>и</w:t>
      </w:r>
      <w:r>
        <w:rPr>
          <w:spacing w:val="-8"/>
        </w:rPr>
        <w:t xml:space="preserve"> </w:t>
      </w:r>
      <w:r>
        <w:rPr>
          <w:spacing w:val="-2"/>
        </w:rPr>
        <w:t>буллинг;</w:t>
      </w:r>
    </w:p>
    <w:p w:rsidR="00414948" w:rsidRDefault="00A74704">
      <w:pPr>
        <w:pStyle w:val="a3"/>
        <w:spacing w:line="242" w:lineRule="auto"/>
        <w:ind w:left="511" w:right="649"/>
      </w:pPr>
      <w:r>
        <w:t>манипуляции в ходе межличностного общения, приёмы распознавания манипуля- ций и способы противостояния им;</w:t>
      </w:r>
    </w:p>
    <w:p w:rsidR="00414948" w:rsidRDefault="00A74704">
      <w:pPr>
        <w:pStyle w:val="a3"/>
        <w:ind w:left="511" w:right="647"/>
      </w:pPr>
      <w:r>
        <w:t>приёмы распознавания противозаконных проявлений манипуляции (мошенничест- 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4948" w:rsidRDefault="00A74704">
      <w:pPr>
        <w:pStyle w:val="a3"/>
        <w:spacing w:line="242" w:lineRule="auto"/>
        <w:ind w:left="511" w:right="656"/>
      </w:pPr>
      <w:r>
        <w:t>современные молодёжные увлечения и опасности, связанные с ними, правила безопасного поведения;</w:t>
      </w:r>
    </w:p>
    <w:p w:rsidR="00414948" w:rsidRDefault="00A74704">
      <w:pPr>
        <w:pStyle w:val="a3"/>
        <w:spacing w:line="317" w:lineRule="exact"/>
        <w:ind w:left="739" w:firstLine="0"/>
      </w:pPr>
      <w:r>
        <w:t>правила</w:t>
      </w:r>
      <w:r>
        <w:rPr>
          <w:spacing w:val="-9"/>
        </w:rPr>
        <w:t xml:space="preserve"> </w:t>
      </w:r>
      <w:r>
        <w:t>безопасной</w:t>
      </w:r>
      <w:r>
        <w:rPr>
          <w:spacing w:val="-9"/>
        </w:rPr>
        <w:t xml:space="preserve"> </w:t>
      </w:r>
      <w:r>
        <w:t>коммуникации</w:t>
      </w:r>
      <w:r>
        <w:rPr>
          <w:spacing w:val="-6"/>
        </w:rPr>
        <w:t xml:space="preserve"> </w:t>
      </w:r>
      <w:r>
        <w:t>с</w:t>
      </w:r>
      <w:r>
        <w:rPr>
          <w:spacing w:val="-10"/>
        </w:rPr>
        <w:t xml:space="preserve"> </w:t>
      </w:r>
      <w:r>
        <w:t>незнакомыми</w:t>
      </w:r>
      <w:r>
        <w:rPr>
          <w:spacing w:val="-6"/>
        </w:rPr>
        <w:t xml:space="preserve"> </w:t>
      </w:r>
      <w:r>
        <w:rPr>
          <w:spacing w:val="-2"/>
        </w:rPr>
        <w:t>людьми.</w:t>
      </w:r>
    </w:p>
    <w:p w:rsidR="00414948" w:rsidRDefault="00A74704">
      <w:pPr>
        <w:pStyle w:val="1"/>
        <w:ind w:left="511" w:right="3120"/>
        <w:jc w:val="both"/>
      </w:pPr>
      <w:r>
        <w:t>МОДУЛЬ</w:t>
      </w:r>
      <w:r>
        <w:rPr>
          <w:spacing w:val="-6"/>
        </w:rPr>
        <w:t xml:space="preserve"> </w:t>
      </w:r>
      <w:r>
        <w:t>№</w:t>
      </w:r>
      <w:r>
        <w:rPr>
          <w:spacing w:val="-5"/>
        </w:rPr>
        <w:t xml:space="preserve"> </w:t>
      </w:r>
      <w:r>
        <w:t>8</w:t>
      </w:r>
      <w:r>
        <w:rPr>
          <w:spacing w:val="-8"/>
        </w:rPr>
        <w:t xml:space="preserve"> </w:t>
      </w:r>
      <w:r>
        <w:t>«БЕЗОПАСНОСТЬ</w:t>
      </w:r>
      <w:r>
        <w:rPr>
          <w:spacing w:val="-6"/>
        </w:rPr>
        <w:t xml:space="preserve"> </w:t>
      </w:r>
      <w:r>
        <w:t>В</w:t>
      </w:r>
      <w:r>
        <w:rPr>
          <w:spacing w:val="-7"/>
        </w:rPr>
        <w:t xml:space="preserve"> </w:t>
      </w:r>
      <w:r>
        <w:t xml:space="preserve">ИНФОРМАЦИОННОМ </w:t>
      </w:r>
      <w:r>
        <w:rPr>
          <w:spacing w:val="-2"/>
        </w:rPr>
        <w:t>ПРОСТРАНСТВЕ»:</w:t>
      </w:r>
    </w:p>
    <w:p w:rsidR="00414948" w:rsidRDefault="00A74704">
      <w:pPr>
        <w:pStyle w:val="a3"/>
        <w:ind w:left="511"/>
        <w:jc w:val="left"/>
      </w:pPr>
      <w:r>
        <w:t>понятие «цифровая среда», её характеристики и примеры информационных и ком- пьютерных угроз, положительные возможности цифровой среды;</w:t>
      </w:r>
    </w:p>
    <w:p w:rsidR="00414948" w:rsidRDefault="00A74704">
      <w:pPr>
        <w:pStyle w:val="a3"/>
        <w:spacing w:line="242" w:lineRule="auto"/>
        <w:ind w:left="511"/>
        <w:jc w:val="left"/>
      </w:pPr>
      <w:r>
        <w:t>риски и угрозы при использовании Интернета электронных изделий бытового на-</w:t>
      </w:r>
      <w:r>
        <w:rPr>
          <w:spacing w:val="40"/>
        </w:rPr>
        <w:t xml:space="preserve"> </w:t>
      </w:r>
      <w:r>
        <w:t>значения (игровых приставок, мобильных телефонов сотовой связи и др.);</w:t>
      </w:r>
    </w:p>
    <w:p w:rsidR="00414948" w:rsidRDefault="00A74704">
      <w:pPr>
        <w:pStyle w:val="a3"/>
        <w:ind w:left="511"/>
        <w:jc w:val="left"/>
      </w:pPr>
      <w:r>
        <w:t>общие</w:t>
      </w:r>
      <w:r>
        <w:rPr>
          <w:spacing w:val="40"/>
        </w:rPr>
        <w:t xml:space="preserve"> </w:t>
      </w:r>
      <w:r>
        <w:t>принципы</w:t>
      </w:r>
      <w:r>
        <w:rPr>
          <w:spacing w:val="40"/>
        </w:rPr>
        <w:t xml:space="preserve"> </w:t>
      </w:r>
      <w:r>
        <w:t>безопасного</w:t>
      </w:r>
      <w:r>
        <w:rPr>
          <w:spacing w:val="40"/>
        </w:rPr>
        <w:t xml:space="preserve"> </w:t>
      </w:r>
      <w:r>
        <w:t>поведения,</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39"/>
        </w:rPr>
        <w:t xml:space="preserve"> </w:t>
      </w:r>
      <w:r>
        <w:t>воз- никновения сложных и опасных ситуаций в личном цифровом пространстве;</w:t>
      </w:r>
    </w:p>
    <w:p w:rsidR="00414948" w:rsidRDefault="00414948">
      <w:pPr>
        <w:pStyle w:val="a3"/>
        <w:jc w:val="left"/>
        <w:sectPr w:rsidR="00414948">
          <w:pgSz w:w="11910" w:h="16840"/>
          <w:pgMar w:top="640" w:right="141" w:bottom="700" w:left="283" w:header="0" w:footer="507" w:gutter="0"/>
          <w:cols w:space="720"/>
        </w:sectPr>
      </w:pPr>
    </w:p>
    <w:p w:rsidR="00414948" w:rsidRDefault="00A74704">
      <w:pPr>
        <w:pStyle w:val="a3"/>
        <w:spacing w:before="71"/>
        <w:ind w:left="511" w:right="662"/>
      </w:pPr>
      <w:r>
        <w:t xml:space="preserve">опасные явления цифровой среды: вредоносные программы и приложения и их </w:t>
      </w:r>
      <w:r>
        <w:rPr>
          <w:spacing w:val="-2"/>
        </w:rPr>
        <w:t>разновидности;</w:t>
      </w:r>
    </w:p>
    <w:p w:rsidR="00414948" w:rsidRDefault="00A74704">
      <w:pPr>
        <w:pStyle w:val="a3"/>
        <w:spacing w:line="242" w:lineRule="auto"/>
        <w:ind w:left="511" w:right="650"/>
      </w:pPr>
      <w:r>
        <w:rPr>
          <w:spacing w:val="-2"/>
        </w:rPr>
        <w:t>правила</w:t>
      </w:r>
      <w:r>
        <w:rPr>
          <w:spacing w:val="-8"/>
        </w:rPr>
        <w:t xml:space="preserve"> </w:t>
      </w:r>
      <w:r>
        <w:rPr>
          <w:spacing w:val="-2"/>
        </w:rPr>
        <w:t>кибергигиены,</w:t>
      </w:r>
      <w:r>
        <w:rPr>
          <w:spacing w:val="-12"/>
        </w:rPr>
        <w:t xml:space="preserve"> </w:t>
      </w:r>
      <w:r>
        <w:rPr>
          <w:spacing w:val="-2"/>
        </w:rPr>
        <w:t>необходимые</w:t>
      </w:r>
      <w:r>
        <w:rPr>
          <w:spacing w:val="-8"/>
        </w:rPr>
        <w:t xml:space="preserve"> </w:t>
      </w:r>
      <w:r>
        <w:rPr>
          <w:spacing w:val="-2"/>
        </w:rPr>
        <w:t>для</w:t>
      </w:r>
      <w:r>
        <w:rPr>
          <w:spacing w:val="-8"/>
        </w:rPr>
        <w:t xml:space="preserve"> </w:t>
      </w:r>
      <w:r>
        <w:rPr>
          <w:spacing w:val="-2"/>
        </w:rPr>
        <w:t>предупреждения</w:t>
      </w:r>
      <w:r>
        <w:rPr>
          <w:spacing w:val="-5"/>
        </w:rPr>
        <w:t xml:space="preserve"> </w:t>
      </w:r>
      <w:r>
        <w:rPr>
          <w:spacing w:val="-2"/>
        </w:rPr>
        <w:t>возникновения</w:t>
      </w:r>
      <w:r>
        <w:rPr>
          <w:spacing w:val="-8"/>
        </w:rPr>
        <w:t xml:space="preserve"> </w:t>
      </w:r>
      <w:r>
        <w:rPr>
          <w:spacing w:val="-2"/>
        </w:rPr>
        <w:t>сложных</w:t>
      </w:r>
      <w:r>
        <w:rPr>
          <w:spacing w:val="-10"/>
        </w:rPr>
        <w:t xml:space="preserve"> </w:t>
      </w:r>
      <w:r>
        <w:rPr>
          <w:spacing w:val="-2"/>
        </w:rPr>
        <w:t xml:space="preserve">и </w:t>
      </w:r>
      <w:r>
        <w:t>опасных ситуаций в цифровой среде;</w:t>
      </w:r>
    </w:p>
    <w:p w:rsidR="00414948" w:rsidRDefault="00A74704">
      <w:pPr>
        <w:pStyle w:val="a3"/>
        <w:ind w:left="511" w:right="658"/>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414948" w:rsidRDefault="00A74704">
      <w:pPr>
        <w:pStyle w:val="a3"/>
        <w:spacing w:line="321" w:lineRule="exact"/>
        <w:ind w:left="739" w:firstLine="0"/>
      </w:pPr>
      <w:r>
        <w:t>противоправные</w:t>
      </w:r>
      <w:r>
        <w:rPr>
          <w:spacing w:val="-8"/>
        </w:rPr>
        <w:t xml:space="preserve"> </w:t>
      </w:r>
      <w:r>
        <w:t>действия</w:t>
      </w:r>
      <w:r>
        <w:rPr>
          <w:spacing w:val="-7"/>
        </w:rPr>
        <w:t xml:space="preserve"> </w:t>
      </w:r>
      <w:r>
        <w:t>в</w:t>
      </w:r>
      <w:r>
        <w:rPr>
          <w:spacing w:val="-8"/>
        </w:rPr>
        <w:t xml:space="preserve"> </w:t>
      </w:r>
      <w:r>
        <w:rPr>
          <w:spacing w:val="-2"/>
        </w:rPr>
        <w:t>Интернете;</w:t>
      </w:r>
    </w:p>
    <w:p w:rsidR="00414948" w:rsidRDefault="00A74704">
      <w:pPr>
        <w:pStyle w:val="a3"/>
        <w:ind w:left="511" w:right="658"/>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w:t>
      </w:r>
      <w:r>
        <w:rPr>
          <w:spacing w:val="-2"/>
        </w:rPr>
        <w:t>группы);</w:t>
      </w:r>
    </w:p>
    <w:p w:rsidR="00414948" w:rsidRDefault="00A74704">
      <w:pPr>
        <w:pStyle w:val="a3"/>
        <w:ind w:left="511" w:right="649"/>
      </w:pPr>
      <w:r>
        <w:t>деструктивные</w:t>
      </w:r>
      <w:r>
        <w:rPr>
          <w:spacing w:val="-4"/>
        </w:rPr>
        <w:t xml:space="preserve"> </w:t>
      </w:r>
      <w:r>
        <w:t>течения</w:t>
      </w:r>
      <w:r>
        <w:rPr>
          <w:spacing w:val="-4"/>
        </w:rPr>
        <w:t xml:space="preserve"> </w:t>
      </w:r>
      <w:r>
        <w:t>в</w:t>
      </w:r>
      <w:r>
        <w:rPr>
          <w:spacing w:val="-6"/>
        </w:rPr>
        <w:t xml:space="preserve"> </w:t>
      </w:r>
      <w:r>
        <w:t>Интернете,</w:t>
      </w:r>
      <w:r>
        <w:rPr>
          <w:spacing w:val="-8"/>
        </w:rPr>
        <w:t xml:space="preserve"> </w:t>
      </w:r>
      <w:r>
        <w:t>их</w:t>
      </w:r>
      <w:r>
        <w:rPr>
          <w:spacing w:val="-5"/>
        </w:rPr>
        <w:t xml:space="preserve"> </w:t>
      </w:r>
      <w:r>
        <w:t>признаки</w:t>
      </w:r>
      <w:r>
        <w:rPr>
          <w:spacing w:val="-6"/>
        </w:rPr>
        <w:t xml:space="preserve"> </w:t>
      </w:r>
      <w:r>
        <w:t>и</w:t>
      </w:r>
      <w:r>
        <w:rPr>
          <w:spacing w:val="-4"/>
        </w:rPr>
        <w:t xml:space="preserve"> </w:t>
      </w:r>
      <w:r>
        <w:t>опасности,</w:t>
      </w:r>
      <w:r>
        <w:rPr>
          <w:spacing w:val="-4"/>
        </w:rPr>
        <w:t xml:space="preserve"> </w:t>
      </w:r>
      <w:r>
        <w:t>правила</w:t>
      </w:r>
      <w:r>
        <w:rPr>
          <w:spacing w:val="-1"/>
        </w:rPr>
        <w:t xml:space="preserve"> </w:t>
      </w:r>
      <w:r>
        <w:t>безопасного использования</w:t>
      </w:r>
      <w:r>
        <w:rPr>
          <w:spacing w:val="-16"/>
        </w:rPr>
        <w:t xml:space="preserve"> </w:t>
      </w:r>
      <w:r>
        <w:t>Интернета</w:t>
      </w:r>
      <w:r>
        <w:rPr>
          <w:spacing w:val="-16"/>
        </w:rPr>
        <w:t xml:space="preserve"> </w:t>
      </w:r>
      <w:r>
        <w:t>по</w:t>
      </w:r>
      <w:r>
        <w:rPr>
          <w:spacing w:val="-15"/>
        </w:rPr>
        <w:t xml:space="preserve"> </w:t>
      </w:r>
      <w:r>
        <w:t>предотвращению</w:t>
      </w:r>
      <w:r>
        <w:rPr>
          <w:spacing w:val="-18"/>
        </w:rPr>
        <w:t xml:space="preserve"> </w:t>
      </w:r>
      <w:r>
        <w:t>рисков</w:t>
      </w:r>
      <w:r>
        <w:rPr>
          <w:spacing w:val="-16"/>
        </w:rPr>
        <w:t xml:space="preserve"> </w:t>
      </w:r>
      <w:r>
        <w:t>и</w:t>
      </w:r>
      <w:r>
        <w:rPr>
          <w:spacing w:val="-15"/>
        </w:rPr>
        <w:t xml:space="preserve"> </w:t>
      </w:r>
      <w:r>
        <w:t>угроз</w:t>
      </w:r>
      <w:r>
        <w:rPr>
          <w:spacing w:val="-16"/>
        </w:rPr>
        <w:t xml:space="preserve"> </w:t>
      </w:r>
      <w:r>
        <w:t>вовлечения</w:t>
      </w:r>
      <w:r>
        <w:rPr>
          <w:spacing w:val="-15"/>
        </w:rPr>
        <w:t xml:space="preserve"> </w:t>
      </w:r>
      <w:r>
        <w:t>в</w:t>
      </w:r>
      <w:r>
        <w:rPr>
          <w:spacing w:val="-17"/>
        </w:rPr>
        <w:t xml:space="preserve"> </w:t>
      </w:r>
      <w:r>
        <w:t>различную деструктивную деятельность.</w:t>
      </w:r>
    </w:p>
    <w:p w:rsidR="00414948" w:rsidRDefault="00A74704">
      <w:pPr>
        <w:pStyle w:val="1"/>
        <w:ind w:left="511" w:right="3954"/>
      </w:pPr>
      <w:r>
        <w:t>МОДУЛЬ</w:t>
      </w:r>
      <w:r>
        <w:rPr>
          <w:spacing w:val="-8"/>
        </w:rPr>
        <w:t xml:space="preserve"> </w:t>
      </w:r>
      <w:r>
        <w:t>№</w:t>
      </w:r>
      <w:r>
        <w:rPr>
          <w:spacing w:val="-7"/>
        </w:rPr>
        <w:t xml:space="preserve"> </w:t>
      </w:r>
      <w:r>
        <w:t>9</w:t>
      </w:r>
      <w:r>
        <w:rPr>
          <w:spacing w:val="-10"/>
        </w:rPr>
        <w:t xml:space="preserve"> </w:t>
      </w:r>
      <w:r>
        <w:t>«ОСНОВЫ</w:t>
      </w:r>
      <w:r>
        <w:rPr>
          <w:spacing w:val="-7"/>
        </w:rPr>
        <w:t xml:space="preserve"> </w:t>
      </w:r>
      <w:r>
        <w:t>ПРОТИВОДЕЙСТВИЯ ЭКСТРЕМИЗМУ И ТЕРРОРИЗМУ»:</w:t>
      </w:r>
    </w:p>
    <w:p w:rsidR="00414948" w:rsidRDefault="00A74704">
      <w:pPr>
        <w:pStyle w:val="a3"/>
        <w:spacing w:line="242" w:lineRule="auto"/>
        <w:ind w:left="511" w:right="650"/>
      </w:pPr>
      <w:r>
        <w:t>понятия «экстремизм» и «терроризм», их содержание, причины, возможные вари- анты проявления и последствия;</w:t>
      </w:r>
    </w:p>
    <w:p w:rsidR="00414948" w:rsidRDefault="00A74704">
      <w:pPr>
        <w:pStyle w:val="a3"/>
        <w:ind w:left="511" w:right="643"/>
      </w:pPr>
      <w:r>
        <w:t>цели и формы проявления террористических актов, их последствия, уровни терро- ристической опасности;</w:t>
      </w:r>
    </w:p>
    <w:p w:rsidR="00414948" w:rsidRDefault="00A74704">
      <w:pPr>
        <w:pStyle w:val="a3"/>
        <w:ind w:left="511" w:right="654"/>
      </w:pPr>
      <w:r>
        <w:t>основы общественно-государственной системы противодействия экстремизму и терроризму, контртеррористическая операция и её цели;</w:t>
      </w:r>
    </w:p>
    <w:p w:rsidR="00414948" w:rsidRDefault="00A74704">
      <w:pPr>
        <w:pStyle w:val="a3"/>
        <w:spacing w:line="242" w:lineRule="auto"/>
        <w:ind w:left="511" w:right="643"/>
      </w:pPr>
      <w:r>
        <w:t>признаки вовлечения в террористическую деятельность, правила антитеррористи- ческого поведения;</w:t>
      </w:r>
    </w:p>
    <w:p w:rsidR="00414948" w:rsidRDefault="00A74704">
      <w:pPr>
        <w:pStyle w:val="a3"/>
        <w:ind w:left="511" w:right="661"/>
      </w:pPr>
      <w:r>
        <w:t xml:space="preserve">признаки угроз и подготовки различных форм терактов, порядок действий при их </w:t>
      </w:r>
      <w:r>
        <w:rPr>
          <w:spacing w:val="-2"/>
        </w:rPr>
        <w:t>обнаружении;</w:t>
      </w:r>
    </w:p>
    <w:p w:rsidR="00414948" w:rsidRDefault="00A74704">
      <w:pPr>
        <w:pStyle w:val="a3"/>
        <w:spacing w:line="321" w:lineRule="exact"/>
        <w:ind w:left="739" w:firstLine="0"/>
      </w:pPr>
      <w:r>
        <w:t>правила</w:t>
      </w:r>
      <w:r>
        <w:rPr>
          <w:spacing w:val="-7"/>
        </w:rPr>
        <w:t xml:space="preserve"> </w:t>
      </w:r>
      <w:r>
        <w:t>безопасного</w:t>
      </w:r>
      <w:r>
        <w:rPr>
          <w:spacing w:val="-5"/>
        </w:rPr>
        <w:t xml:space="preserve"> </w:t>
      </w:r>
      <w:r>
        <w:t>поведения</w:t>
      </w:r>
      <w:r>
        <w:rPr>
          <w:spacing w:val="-6"/>
        </w:rPr>
        <w:t xml:space="preserve"> </w:t>
      </w:r>
      <w:r>
        <w:t>в</w:t>
      </w:r>
      <w:r>
        <w:rPr>
          <w:spacing w:val="-8"/>
        </w:rPr>
        <w:t xml:space="preserve"> </w:t>
      </w:r>
      <w:r>
        <w:t>условиях</w:t>
      </w:r>
      <w:r>
        <w:rPr>
          <w:spacing w:val="-5"/>
        </w:rPr>
        <w:t xml:space="preserve"> </w:t>
      </w:r>
      <w:r>
        <w:t>совершения</w:t>
      </w:r>
      <w:r>
        <w:rPr>
          <w:spacing w:val="-6"/>
        </w:rPr>
        <w:t xml:space="preserve"> </w:t>
      </w:r>
      <w:r>
        <w:rPr>
          <w:spacing w:val="-2"/>
        </w:rPr>
        <w:t>теракта;</w:t>
      </w:r>
    </w:p>
    <w:p w:rsidR="00414948" w:rsidRDefault="00A74704">
      <w:pPr>
        <w:pStyle w:val="a3"/>
        <w:ind w:left="511" w:right="646"/>
      </w:pPr>
      <w:r>
        <w:t>порядок действий при совершении теракта (нападение террористов и попытка за- хвата заложников, попадание в заложники, огневой налёт, наезд транспортного сред- ства, подрыв взрывного устройства).</w:t>
      </w:r>
    </w:p>
    <w:p w:rsidR="00414948" w:rsidRDefault="00A74704">
      <w:pPr>
        <w:pStyle w:val="1"/>
        <w:ind w:left="511" w:right="3031"/>
      </w:pPr>
      <w:r>
        <w:t>МОДУЛЬ № 10 «ВЗАИМОДЕЙСТВИЕ ЛИЧНОСТИ, ОБЩЕСТВА И ГОСУДАРСТВА В ОБЕСПЕЧЕНИИ БЕЗОПАСНОСТИ</w:t>
      </w:r>
      <w:r>
        <w:rPr>
          <w:spacing w:val="-10"/>
        </w:rPr>
        <w:t xml:space="preserve"> </w:t>
      </w:r>
      <w:r>
        <w:t>ЖИЗНИ</w:t>
      </w:r>
      <w:r>
        <w:rPr>
          <w:spacing w:val="-7"/>
        </w:rPr>
        <w:t xml:space="preserve"> </w:t>
      </w:r>
      <w:r>
        <w:t>И</w:t>
      </w:r>
      <w:r>
        <w:rPr>
          <w:spacing w:val="-7"/>
        </w:rPr>
        <w:t xml:space="preserve"> </w:t>
      </w:r>
      <w:r>
        <w:t>ЗДОРОВЬЯ</w:t>
      </w:r>
      <w:r>
        <w:rPr>
          <w:spacing w:val="-8"/>
        </w:rPr>
        <w:t xml:space="preserve"> </w:t>
      </w:r>
      <w:r>
        <w:t>НАСЕЛЕНИЯ»:</w:t>
      </w:r>
    </w:p>
    <w:p w:rsidR="00414948" w:rsidRDefault="00A74704">
      <w:pPr>
        <w:pStyle w:val="a3"/>
        <w:ind w:left="739" w:right="685" w:firstLine="0"/>
        <w:jc w:val="left"/>
      </w:pPr>
      <w:r>
        <w:t>классификация чрезвычайных ситуаций природного и техногенного характера; единая государственная система предупреждения и ликвидации чрезвычайных си-</w:t>
      </w:r>
    </w:p>
    <w:p w:rsidR="00414948" w:rsidRDefault="00A74704">
      <w:pPr>
        <w:pStyle w:val="a3"/>
        <w:spacing w:line="321" w:lineRule="exact"/>
        <w:ind w:left="511" w:firstLine="0"/>
        <w:jc w:val="left"/>
      </w:pPr>
      <w:r>
        <w:t>туаций</w:t>
      </w:r>
      <w:r>
        <w:rPr>
          <w:spacing w:val="-7"/>
        </w:rPr>
        <w:t xml:space="preserve"> </w:t>
      </w:r>
      <w:r>
        <w:t>(РСЧС),</w:t>
      </w:r>
      <w:r>
        <w:rPr>
          <w:spacing w:val="-5"/>
        </w:rPr>
        <w:t xml:space="preserve"> </w:t>
      </w:r>
      <w:r>
        <w:t>её</w:t>
      </w:r>
      <w:r>
        <w:rPr>
          <w:spacing w:val="-5"/>
        </w:rPr>
        <w:t xml:space="preserve"> </w:t>
      </w:r>
      <w:r>
        <w:t>задачи,</w:t>
      </w:r>
      <w:r>
        <w:rPr>
          <w:spacing w:val="-5"/>
        </w:rPr>
        <w:t xml:space="preserve"> </w:t>
      </w:r>
      <w:r>
        <w:t>структура,</w:t>
      </w:r>
      <w:r>
        <w:rPr>
          <w:spacing w:val="-5"/>
        </w:rPr>
        <w:t xml:space="preserve"> </w:t>
      </w:r>
      <w:r>
        <w:t>режимы</w:t>
      </w:r>
      <w:r>
        <w:rPr>
          <w:spacing w:val="-4"/>
        </w:rPr>
        <w:t xml:space="preserve"> </w:t>
      </w:r>
      <w:r>
        <w:rPr>
          <w:spacing w:val="-2"/>
        </w:rPr>
        <w:t>функционирования;</w:t>
      </w:r>
    </w:p>
    <w:p w:rsidR="00414948" w:rsidRDefault="00A74704">
      <w:pPr>
        <w:pStyle w:val="a3"/>
        <w:ind w:left="511" w:right="685"/>
        <w:jc w:val="left"/>
      </w:pPr>
      <w:r>
        <w:t>государственные службы</w:t>
      </w:r>
      <w:r>
        <w:rPr>
          <w:spacing w:val="37"/>
        </w:rPr>
        <w:t xml:space="preserve"> </w:t>
      </w:r>
      <w:r>
        <w:t>обеспечения</w:t>
      </w:r>
      <w:r>
        <w:rPr>
          <w:spacing w:val="35"/>
        </w:rPr>
        <w:t xml:space="preserve"> </w:t>
      </w:r>
      <w:r>
        <w:t>безопасности, их</w:t>
      </w:r>
      <w:r>
        <w:rPr>
          <w:spacing w:val="37"/>
        </w:rPr>
        <w:t xml:space="preserve"> </w:t>
      </w:r>
      <w:r>
        <w:t>роль</w:t>
      </w:r>
      <w:r>
        <w:rPr>
          <w:spacing w:val="36"/>
        </w:rPr>
        <w:t xml:space="preserve"> </w:t>
      </w:r>
      <w:r>
        <w:t>и</w:t>
      </w:r>
      <w:r>
        <w:rPr>
          <w:spacing w:val="37"/>
        </w:rPr>
        <w:t xml:space="preserve"> </w:t>
      </w:r>
      <w:r>
        <w:t>сфера</w:t>
      </w:r>
      <w:r>
        <w:rPr>
          <w:spacing w:val="37"/>
        </w:rPr>
        <w:t xml:space="preserve"> </w:t>
      </w:r>
      <w:r>
        <w:t>ответствен- ности, порядок взаимодействия с ними;</w:t>
      </w:r>
    </w:p>
    <w:p w:rsidR="00414948" w:rsidRDefault="00A74704">
      <w:pPr>
        <w:pStyle w:val="a3"/>
        <w:ind w:left="511"/>
        <w:jc w:val="left"/>
      </w:pPr>
      <w:r>
        <w:t>общественные институты и их место в системе обеспечения безопасности жизни и здоровья населения;</w:t>
      </w:r>
    </w:p>
    <w:p w:rsidR="00414948" w:rsidRDefault="00A74704">
      <w:pPr>
        <w:pStyle w:val="a3"/>
        <w:ind w:left="511" w:right="685"/>
        <w:jc w:val="left"/>
      </w:pPr>
      <w:r>
        <w:t>права, обязанности и роль граждан Российской Федерации в области защиты насе- ления от чрезвычайных ситуаций;</w:t>
      </w:r>
    </w:p>
    <w:p w:rsidR="00414948" w:rsidRDefault="00A74704">
      <w:pPr>
        <w:pStyle w:val="a3"/>
        <w:spacing w:line="242" w:lineRule="auto"/>
        <w:ind w:left="511"/>
        <w:jc w:val="left"/>
      </w:pPr>
      <w:r>
        <w:t xml:space="preserve">антикоррупционное поведение как элемент общественной и государственной безо- </w:t>
      </w:r>
      <w:r>
        <w:rPr>
          <w:spacing w:val="-2"/>
        </w:rPr>
        <w:t>пасности;</w:t>
      </w:r>
    </w:p>
    <w:p w:rsidR="00414948" w:rsidRDefault="00A74704">
      <w:pPr>
        <w:pStyle w:val="a3"/>
        <w:ind w:left="511"/>
        <w:jc w:val="left"/>
      </w:pPr>
      <w:r>
        <w:t>информирование</w:t>
      </w:r>
      <w:r>
        <w:rPr>
          <w:spacing w:val="40"/>
        </w:rPr>
        <w:t xml:space="preserve"> </w:t>
      </w:r>
      <w:r>
        <w:t>и</w:t>
      </w:r>
      <w:r>
        <w:rPr>
          <w:spacing w:val="40"/>
        </w:rPr>
        <w:t xml:space="preserve"> </w:t>
      </w:r>
      <w:r>
        <w:t>оповещение</w:t>
      </w:r>
      <w:r>
        <w:rPr>
          <w:spacing w:val="40"/>
        </w:rPr>
        <w:t xml:space="preserve"> </w:t>
      </w:r>
      <w:r>
        <w:t>населения</w:t>
      </w:r>
      <w:r>
        <w:rPr>
          <w:spacing w:val="40"/>
        </w:rPr>
        <w:t xml:space="preserve"> </w:t>
      </w:r>
      <w:r>
        <w:t>о</w:t>
      </w:r>
      <w:r>
        <w:rPr>
          <w:spacing w:val="40"/>
        </w:rPr>
        <w:t xml:space="preserve"> </w:t>
      </w:r>
      <w:r>
        <w:t>чрезвычайных</w:t>
      </w:r>
      <w:r>
        <w:rPr>
          <w:spacing w:val="40"/>
        </w:rPr>
        <w:t xml:space="preserve"> </w:t>
      </w:r>
      <w:r>
        <w:t>ситуациях,</w:t>
      </w:r>
      <w:r>
        <w:rPr>
          <w:spacing w:val="40"/>
        </w:rPr>
        <w:t xml:space="preserve"> </w:t>
      </w:r>
      <w:r>
        <w:t>система</w:t>
      </w:r>
      <w:r>
        <w:rPr>
          <w:spacing w:val="80"/>
        </w:rPr>
        <w:t xml:space="preserve"> </w:t>
      </w:r>
      <w:r>
        <w:rPr>
          <w:spacing w:val="-2"/>
        </w:rPr>
        <w:t>ОКСИОН;</w:t>
      </w:r>
    </w:p>
    <w:p w:rsidR="00414948" w:rsidRDefault="00414948">
      <w:pPr>
        <w:pStyle w:val="a3"/>
        <w:jc w:val="left"/>
        <w:sectPr w:rsidR="00414948">
          <w:pgSz w:w="11910" w:h="16840"/>
          <w:pgMar w:top="640" w:right="141" w:bottom="700" w:left="283" w:header="0" w:footer="507" w:gutter="0"/>
          <w:cols w:space="720"/>
        </w:sectPr>
      </w:pPr>
    </w:p>
    <w:p w:rsidR="00414948" w:rsidRDefault="00A74704">
      <w:pPr>
        <w:pStyle w:val="a3"/>
        <w:spacing w:before="71"/>
        <w:ind w:left="511" w:right="685"/>
        <w:jc w:val="left"/>
      </w:pPr>
      <w:r>
        <w:t>сигнал «Внимание всем!», порядок действий населения при его получении, в том</w:t>
      </w:r>
      <w:r>
        <w:rPr>
          <w:spacing w:val="80"/>
        </w:rPr>
        <w:t xml:space="preserve"> </w:t>
      </w:r>
      <w:r>
        <w:t>числе при авариях с выбросом химических и радиоактивных веществ;</w:t>
      </w:r>
    </w:p>
    <w:p w:rsidR="00414948" w:rsidRDefault="00A74704">
      <w:pPr>
        <w:pStyle w:val="a3"/>
        <w:spacing w:line="242" w:lineRule="auto"/>
        <w:ind w:left="511"/>
        <w:jc w:val="left"/>
      </w:pPr>
      <w:r>
        <w:t>средства индивидуальной и коллективной защиты населения, порядок пользования фильтрующим противогазом;</w:t>
      </w:r>
    </w:p>
    <w:p w:rsidR="00414948" w:rsidRDefault="00A74704">
      <w:pPr>
        <w:pStyle w:val="a3"/>
        <w:ind w:left="511" w:right="685"/>
        <w:jc w:val="left"/>
      </w:pPr>
      <w:r>
        <w:t>эвакуация населения в условиях чрезвычайных</w:t>
      </w:r>
      <w:r>
        <w:rPr>
          <w:spacing w:val="38"/>
        </w:rPr>
        <w:t xml:space="preserve"> </w:t>
      </w:r>
      <w:r>
        <w:t>ситуаций, порядок действий насе- ления при объявлении эвакуации.</w:t>
      </w:r>
    </w:p>
    <w:p w:rsidR="00414948" w:rsidRDefault="00414948">
      <w:pPr>
        <w:pStyle w:val="a3"/>
        <w:jc w:val="left"/>
        <w:sectPr w:rsidR="00414948">
          <w:pgSz w:w="11910" w:h="16840"/>
          <w:pgMar w:top="640" w:right="141" w:bottom="700" w:left="283" w:header="0" w:footer="507" w:gutter="0"/>
          <w:cols w:space="720"/>
        </w:sectPr>
      </w:pPr>
    </w:p>
    <w:p w:rsidR="00414948" w:rsidRDefault="00A74704">
      <w:pPr>
        <w:pStyle w:val="1"/>
        <w:numPr>
          <w:ilvl w:val="0"/>
          <w:numId w:val="46"/>
        </w:numPr>
        <w:tabs>
          <w:tab w:val="left" w:pos="790"/>
        </w:tabs>
        <w:spacing w:before="76" w:line="322" w:lineRule="exact"/>
        <w:ind w:left="790" w:hanging="279"/>
      </w:pPr>
      <w:r>
        <w:t>ПЛАНИРУЕМЫЕ</w:t>
      </w:r>
      <w:r>
        <w:rPr>
          <w:spacing w:val="-11"/>
        </w:rPr>
        <w:t xml:space="preserve"> </w:t>
      </w:r>
      <w:r>
        <w:t>РЕЗУЛЬТАТЫ</w:t>
      </w:r>
      <w:r>
        <w:rPr>
          <w:spacing w:val="-12"/>
        </w:rPr>
        <w:t xml:space="preserve"> </w:t>
      </w:r>
      <w:r>
        <w:t>ОСВОЕНИЯ</w:t>
      </w:r>
      <w:r>
        <w:rPr>
          <w:spacing w:val="-11"/>
        </w:rPr>
        <w:t xml:space="preserve"> </w:t>
      </w:r>
      <w:r>
        <w:t>УЧЕБНОГО</w:t>
      </w:r>
      <w:r>
        <w:rPr>
          <w:spacing w:val="-8"/>
        </w:rPr>
        <w:t xml:space="preserve"> </w:t>
      </w:r>
      <w:r>
        <w:rPr>
          <w:spacing w:val="-2"/>
        </w:rPr>
        <w:t>ПРЕДМЕТА</w:t>
      </w:r>
    </w:p>
    <w:p w:rsidR="00414948" w:rsidRDefault="00A74704">
      <w:pPr>
        <w:ind w:left="511" w:right="3031"/>
        <w:rPr>
          <w:b/>
          <w:sz w:val="28"/>
        </w:rPr>
      </w:pPr>
      <w:r>
        <w:rPr>
          <w:b/>
          <w:sz w:val="28"/>
        </w:rPr>
        <w:t>«ОСНОВЫ</w:t>
      </w:r>
      <w:r>
        <w:rPr>
          <w:b/>
          <w:spacing w:val="-17"/>
          <w:sz w:val="28"/>
        </w:rPr>
        <w:t xml:space="preserve"> </w:t>
      </w:r>
      <w:r>
        <w:rPr>
          <w:b/>
          <w:sz w:val="28"/>
        </w:rPr>
        <w:t>БЕЗОПАСНОСТИ</w:t>
      </w:r>
      <w:r>
        <w:rPr>
          <w:b/>
          <w:spacing w:val="-17"/>
          <w:sz w:val="28"/>
        </w:rPr>
        <w:t xml:space="preserve"> </w:t>
      </w:r>
      <w:r>
        <w:rPr>
          <w:b/>
          <w:sz w:val="28"/>
        </w:rPr>
        <w:t>ЖИЗНЕДЕЯТЕЛЬНОСТИ» НА УРОВНЕ ОСНОВНОГО ОБЩЕГО ОБРАЗОВАНИЯ</w:t>
      </w:r>
    </w:p>
    <w:p w:rsidR="00414948" w:rsidRDefault="00E402A6">
      <w:pPr>
        <w:pStyle w:val="a3"/>
        <w:spacing w:before="9"/>
        <w:ind w:left="0" w:firstLine="0"/>
        <w:jc w:val="left"/>
        <w:rPr>
          <w:b/>
          <w:sz w:val="6"/>
        </w:rPr>
      </w:pPr>
      <w:r>
        <w:rPr>
          <w:b/>
          <w:noProof/>
          <w:sz w:val="6"/>
          <w:lang w:eastAsia="ru-RU"/>
        </w:rPr>
        <w:pict>
          <v:shape id="Graphic 137" o:spid="_x0000_s1046" style="position:absolute;margin-left:38.3pt;margin-top:5.1pt;width:518.9pt;height:.5pt;z-index:-15665152;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" path="m6589522,l,,,6096r6589522,l6589522,xe" fillcolor="black" stroked="f">
            <v:path arrowok="t"/>
            <w10:wrap type="topAndBottom" anchorx="page"/>
          </v:shape>
        </w:pict>
      </w:r>
    </w:p>
    <w:p w:rsidR="00414948" w:rsidRDefault="00A74704">
      <w:pPr>
        <w:pStyle w:val="a3"/>
        <w:ind w:left="511" w:right="647"/>
      </w:pPr>
      <w:r>
        <w:t>Настоящая Программа чётко ориентирована на выполнение требований, устанав- 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4948" w:rsidRDefault="00A74704">
      <w:pPr>
        <w:pStyle w:val="1"/>
        <w:spacing w:before="320" w:line="319" w:lineRule="exact"/>
        <w:ind w:left="511"/>
      </w:pPr>
      <w:r>
        <w:t>ЛИЧНОСТНЫЕ</w:t>
      </w:r>
      <w:r>
        <w:rPr>
          <w:spacing w:val="-10"/>
        </w:rPr>
        <w:t xml:space="preserve"> </w:t>
      </w:r>
      <w:r>
        <w:rPr>
          <w:spacing w:val="-2"/>
        </w:rPr>
        <w:t>РЕЗУЛЬТАТЫ</w:t>
      </w:r>
    </w:p>
    <w:p w:rsidR="00414948" w:rsidRDefault="00A74704">
      <w:pPr>
        <w:pStyle w:val="a3"/>
        <w:ind w:left="511" w:right="645"/>
      </w:pPr>
      <w:r>
        <w:t>Личностные результаты достигаются в единстве учебной и воспитательной дея- тельности в соответствии с традиционными российскими социокультурными и ду- ховно-нравственными ценностями, принятыми в обществе правилами и нормами по- 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 циально значимых качествах, которые выражаются прежде всего в готовности обу- чающихся к саморазвитию, самостоятельности, инициативе и личностному самооп- ределению; осмысленному ведению здорового и безопасного образа жизни и соблю- 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 ношения к себе, к окружающим людям и к жизни в целом.</w:t>
      </w:r>
    </w:p>
    <w:p w:rsidR="00414948" w:rsidRDefault="00A74704">
      <w:pPr>
        <w:pStyle w:val="a3"/>
        <w:ind w:left="511" w:right="655"/>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4948" w:rsidRDefault="00A74704">
      <w:pPr>
        <w:pStyle w:val="a4"/>
        <w:numPr>
          <w:ilvl w:val="1"/>
          <w:numId w:val="46"/>
        </w:numPr>
        <w:tabs>
          <w:tab w:val="left" w:pos="1018"/>
        </w:tabs>
        <w:spacing w:line="321" w:lineRule="exact"/>
        <w:ind w:left="1018" w:hanging="279"/>
        <w:jc w:val="both"/>
        <w:rPr>
          <w:sz w:val="28"/>
        </w:rPr>
      </w:pPr>
      <w:r>
        <w:rPr>
          <w:sz w:val="28"/>
        </w:rPr>
        <w:t>Патриотическое</w:t>
      </w:r>
      <w:r>
        <w:rPr>
          <w:spacing w:val="-9"/>
          <w:sz w:val="28"/>
        </w:rPr>
        <w:t xml:space="preserve"> </w:t>
      </w:r>
      <w:r>
        <w:rPr>
          <w:spacing w:val="-2"/>
          <w:sz w:val="28"/>
        </w:rPr>
        <w:t>воспитание:</w:t>
      </w:r>
    </w:p>
    <w:p w:rsidR="00414948" w:rsidRDefault="00A74704">
      <w:pPr>
        <w:pStyle w:val="a3"/>
        <w:spacing w:before="1"/>
        <w:ind w:left="511" w:right="644"/>
      </w:pPr>
      <w:r>
        <w:t>осознание российской гражданской идентичности в поликультурном и многокон- 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 ние</w:t>
      </w:r>
      <w:r>
        <w:rPr>
          <w:spacing w:val="-8"/>
        </w:rPr>
        <w:t xml:space="preserve"> </w:t>
      </w:r>
      <w:r>
        <w:t>к</w:t>
      </w:r>
      <w:r>
        <w:rPr>
          <w:spacing w:val="-7"/>
        </w:rPr>
        <w:t xml:space="preserve"> </w:t>
      </w:r>
      <w:r>
        <w:t>достижениям</w:t>
      </w:r>
      <w:r>
        <w:rPr>
          <w:spacing w:val="-7"/>
        </w:rPr>
        <w:t xml:space="preserve"> </w:t>
      </w:r>
      <w:r>
        <w:t>своей</w:t>
      </w:r>
      <w:r>
        <w:rPr>
          <w:spacing w:val="-5"/>
        </w:rPr>
        <w:t xml:space="preserve"> </w:t>
      </w:r>
      <w:r>
        <w:t>Родины —</w:t>
      </w:r>
      <w:r>
        <w:rPr>
          <w:spacing w:val="-5"/>
        </w:rPr>
        <w:t xml:space="preserve"> </w:t>
      </w:r>
      <w:r>
        <w:t>России,</w:t>
      </w:r>
      <w:r>
        <w:rPr>
          <w:spacing w:val="-6"/>
        </w:rPr>
        <w:t xml:space="preserve"> </w:t>
      </w:r>
      <w:r>
        <w:t>к</w:t>
      </w:r>
      <w:r>
        <w:rPr>
          <w:spacing w:val="-7"/>
        </w:rPr>
        <w:t xml:space="preserve"> </w:t>
      </w:r>
      <w:r>
        <w:t>науке,</w:t>
      </w:r>
      <w:r>
        <w:rPr>
          <w:spacing w:val="-5"/>
        </w:rPr>
        <w:t xml:space="preserve"> </w:t>
      </w:r>
      <w:r>
        <w:t>искусству,</w:t>
      </w:r>
      <w:r>
        <w:rPr>
          <w:spacing w:val="-6"/>
        </w:rPr>
        <w:t xml:space="preserve"> </w:t>
      </w:r>
      <w:r>
        <w:t>спорту,</w:t>
      </w:r>
      <w:r>
        <w:rPr>
          <w:spacing w:val="-6"/>
        </w:rPr>
        <w:t xml:space="preserve"> </w:t>
      </w:r>
      <w:r>
        <w:t>технологиям, боевым подвигам и трудовым достижениям народа; уважение к символам России, государственным</w:t>
      </w:r>
      <w:r>
        <w:rPr>
          <w:spacing w:val="-2"/>
        </w:rPr>
        <w:t xml:space="preserve"> </w:t>
      </w:r>
      <w:r>
        <w:t>праздникам,</w:t>
      </w:r>
      <w:r>
        <w:rPr>
          <w:spacing w:val="-4"/>
        </w:rPr>
        <w:t xml:space="preserve"> </w:t>
      </w:r>
      <w:r>
        <w:t>историческому</w:t>
      </w:r>
      <w:r>
        <w:rPr>
          <w:spacing w:val="-6"/>
        </w:rPr>
        <w:t xml:space="preserve"> </w:t>
      </w:r>
      <w:r>
        <w:t>и</w:t>
      </w:r>
      <w:r>
        <w:rPr>
          <w:spacing w:val="-2"/>
        </w:rPr>
        <w:t xml:space="preserve"> </w:t>
      </w:r>
      <w:r>
        <w:t>природному</w:t>
      </w:r>
      <w:r>
        <w:rPr>
          <w:spacing w:val="-3"/>
        </w:rPr>
        <w:t xml:space="preserve"> </w:t>
      </w:r>
      <w:r>
        <w:t>наследию</w:t>
      </w:r>
      <w:r>
        <w:rPr>
          <w:spacing w:val="-3"/>
        </w:rPr>
        <w:t xml:space="preserve"> </w:t>
      </w:r>
      <w:r>
        <w:t>и</w:t>
      </w:r>
      <w:r>
        <w:rPr>
          <w:spacing w:val="-2"/>
        </w:rPr>
        <w:t xml:space="preserve"> </w:t>
      </w:r>
      <w:r>
        <w:t>памятникам, традициям разных народов, проживающих в родной стране;</w:t>
      </w:r>
    </w:p>
    <w:p w:rsidR="00414948" w:rsidRDefault="00A74704">
      <w:pPr>
        <w:pStyle w:val="a3"/>
        <w:ind w:left="511" w:right="646"/>
      </w:pPr>
      <w:r>
        <w:t>формирование чувства гордости за свою Родину, ответственного отношения к вы- полнению конституционного долга — защите Отечества.</w:t>
      </w:r>
    </w:p>
    <w:p w:rsidR="00414948" w:rsidRDefault="00A74704">
      <w:pPr>
        <w:pStyle w:val="a4"/>
        <w:numPr>
          <w:ilvl w:val="1"/>
          <w:numId w:val="46"/>
        </w:numPr>
        <w:tabs>
          <w:tab w:val="left" w:pos="1018"/>
        </w:tabs>
        <w:spacing w:line="321" w:lineRule="exact"/>
        <w:ind w:left="1018" w:hanging="279"/>
        <w:jc w:val="both"/>
        <w:rPr>
          <w:sz w:val="28"/>
        </w:rPr>
      </w:pPr>
      <w:r>
        <w:rPr>
          <w:sz w:val="28"/>
        </w:rPr>
        <w:t>Гражданское</w:t>
      </w:r>
      <w:r>
        <w:rPr>
          <w:spacing w:val="-9"/>
          <w:sz w:val="28"/>
        </w:rPr>
        <w:t xml:space="preserve"> </w:t>
      </w:r>
      <w:r>
        <w:rPr>
          <w:spacing w:val="-2"/>
          <w:sz w:val="28"/>
        </w:rPr>
        <w:t>воспитание:</w:t>
      </w:r>
    </w:p>
    <w:p w:rsidR="00414948" w:rsidRDefault="00A74704">
      <w:pPr>
        <w:pStyle w:val="a3"/>
        <w:ind w:left="511" w:right="646"/>
      </w:pPr>
      <w:r>
        <w:t>готовность к выполнению обязанностей гражданина и реализации его прав, уваже- ние прав, свобод и законных интересов других людей; активное участие в жизни се- мьи, организации, местного сообщества, родного края, страны; неприятие любых форм экстремизма, дискриминации; понимание роли различных социальных инсти- тутов</w:t>
      </w:r>
      <w:r>
        <w:rPr>
          <w:spacing w:val="-1"/>
        </w:rPr>
        <w:t xml:space="preserve"> </w:t>
      </w:r>
      <w:r>
        <w:t>в</w:t>
      </w:r>
      <w:r>
        <w:rPr>
          <w:spacing w:val="-1"/>
        </w:rPr>
        <w:t xml:space="preserve"> </w:t>
      </w:r>
      <w:r>
        <w:t>жизни человека;</w:t>
      </w:r>
      <w:r>
        <w:rPr>
          <w:spacing w:val="-1"/>
        </w:rPr>
        <w:t xml:space="preserve"> </w:t>
      </w:r>
      <w:r>
        <w:t>представление</w:t>
      </w:r>
      <w:r>
        <w:rPr>
          <w:spacing w:val="-2"/>
        </w:rPr>
        <w:t xml:space="preserve"> </w:t>
      </w:r>
      <w:r>
        <w:t>об</w:t>
      </w:r>
      <w:r>
        <w:rPr>
          <w:spacing w:val="-1"/>
        </w:rPr>
        <w:t xml:space="preserve"> </w:t>
      </w:r>
      <w:r>
        <w:t>основных правах,</w:t>
      </w:r>
      <w:r>
        <w:rPr>
          <w:spacing w:val="-1"/>
        </w:rPr>
        <w:t xml:space="preserve"> </w:t>
      </w:r>
      <w:r>
        <w:t>свободах</w:t>
      </w:r>
      <w:r>
        <w:rPr>
          <w:spacing w:val="-2"/>
        </w:rPr>
        <w:t xml:space="preserve"> </w:t>
      </w:r>
      <w:r>
        <w:t>и обязанностях гражданина, социальных нормах и правилах межличностных отношений в поли- культурном и многоконфессиональном обществе; представление о способах проти- водействия коррупции; готовность к разнообразной совместной деятельности, стремление к взаимопониманию и взаимопомощи, активное участие в школьном са- моуправлении; готовность к участию в гуманитарной деятельности (волонтёрство, помощь людям, нуждающимся в ней);</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9" w:firstLine="227"/>
      </w:pPr>
      <w:r>
        <w:t>сформированность активной жизненной позиции, умений и навыков личного уча- стия в обеспечении мер безопасности личности, общества и государства;</w:t>
      </w:r>
    </w:p>
    <w:p w:rsidR="00414948" w:rsidRDefault="00A74704">
      <w:pPr>
        <w:pStyle w:val="a3"/>
        <w:ind w:left="511" w:right="643"/>
      </w:pPr>
      <w:r>
        <w:t>понимание и признание особой роли России в обеспечении государственной и ме- ждународной безопасности, обороны страны, осмысление роли государства и обще- ства в решении задачи защиты населения от опасных и чрезвычайных ситуаций при- родного, техногенного и социального характера;</w:t>
      </w:r>
    </w:p>
    <w:p w:rsidR="00414948" w:rsidRDefault="00A74704">
      <w:pPr>
        <w:pStyle w:val="a3"/>
        <w:spacing w:before="1"/>
        <w:ind w:left="511" w:right="643"/>
      </w:pPr>
      <w:r>
        <w:t>знание и понимание роли государства в противодействии основным вызовам со- временности: терроризму, экстремизму, незаконному распространению наркотиче- ских средств, неприятие любых форм экстремизма, дискриминации, формирование веротерпимости,</w:t>
      </w:r>
      <w:r>
        <w:rPr>
          <w:spacing w:val="-13"/>
        </w:rPr>
        <w:t xml:space="preserve"> </w:t>
      </w:r>
      <w:r>
        <w:t>уважительного</w:t>
      </w:r>
      <w:r>
        <w:rPr>
          <w:spacing w:val="-15"/>
        </w:rPr>
        <w:t xml:space="preserve"> </w:t>
      </w:r>
      <w:r>
        <w:t>и</w:t>
      </w:r>
      <w:r>
        <w:rPr>
          <w:spacing w:val="-13"/>
        </w:rPr>
        <w:t xml:space="preserve"> </w:t>
      </w:r>
      <w:r>
        <w:t>доброжелательного</w:t>
      </w:r>
      <w:r>
        <w:rPr>
          <w:spacing w:val="-15"/>
        </w:rPr>
        <w:t xml:space="preserve"> </w:t>
      </w:r>
      <w:r>
        <w:t>отношения</w:t>
      </w:r>
      <w:r>
        <w:rPr>
          <w:spacing w:val="-13"/>
        </w:rPr>
        <w:t xml:space="preserve"> </w:t>
      </w:r>
      <w:r>
        <w:t>к</w:t>
      </w:r>
      <w:r>
        <w:rPr>
          <w:spacing w:val="-16"/>
        </w:rPr>
        <w:t xml:space="preserve"> </w:t>
      </w:r>
      <w:r>
        <w:t>другому</w:t>
      </w:r>
      <w:r>
        <w:rPr>
          <w:spacing w:val="-17"/>
        </w:rPr>
        <w:t xml:space="preserve"> </w:t>
      </w:r>
      <w:r>
        <w:t>человеку, его мнению, развитие способности к конструктивному диалогу с другими людьми.</w:t>
      </w:r>
    </w:p>
    <w:p w:rsidR="00414948" w:rsidRDefault="00A74704">
      <w:pPr>
        <w:pStyle w:val="a4"/>
        <w:numPr>
          <w:ilvl w:val="1"/>
          <w:numId w:val="46"/>
        </w:numPr>
        <w:tabs>
          <w:tab w:val="left" w:pos="1018"/>
        </w:tabs>
        <w:spacing w:line="322" w:lineRule="exact"/>
        <w:ind w:left="1018" w:hanging="279"/>
        <w:jc w:val="both"/>
        <w:rPr>
          <w:sz w:val="28"/>
        </w:rPr>
      </w:pPr>
      <w:r>
        <w:rPr>
          <w:sz w:val="28"/>
        </w:rPr>
        <w:t>Духовно-нравственное</w:t>
      </w:r>
      <w:r>
        <w:rPr>
          <w:spacing w:val="-15"/>
          <w:sz w:val="28"/>
        </w:rPr>
        <w:t xml:space="preserve"> </w:t>
      </w:r>
      <w:r>
        <w:rPr>
          <w:spacing w:val="-2"/>
          <w:sz w:val="28"/>
        </w:rPr>
        <w:t>воспитание:</w:t>
      </w:r>
    </w:p>
    <w:p w:rsidR="00414948" w:rsidRDefault="00A74704">
      <w:pPr>
        <w:pStyle w:val="a3"/>
        <w:ind w:left="511" w:right="647"/>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 ствий поступков; активное неприятие асоциальных поступков, свобода и ответст- венность личности в условиях индивидуального и общественного пространства;</w:t>
      </w:r>
    </w:p>
    <w:p w:rsidR="00414948" w:rsidRDefault="00A74704">
      <w:pPr>
        <w:pStyle w:val="a3"/>
        <w:spacing w:before="1"/>
        <w:ind w:left="511" w:right="643"/>
      </w:pPr>
      <w:r>
        <w:t>развитие ответственного отношения к ведению здорового образа жизни, исклю- чающего употребление наркотиков, алкоголя, курения и нанесение иного вреда соб- ственному здоровью и здоровью окружающих;</w:t>
      </w:r>
    </w:p>
    <w:p w:rsidR="00414948" w:rsidRDefault="00A74704">
      <w:pPr>
        <w:pStyle w:val="a3"/>
        <w:ind w:left="511" w:right="644"/>
      </w:pPr>
      <w:r>
        <w:t>формирование личности безопасного типа, осознанного и ответственного отноше- ния к личной безопасности и безопасности других людей.</w:t>
      </w:r>
    </w:p>
    <w:p w:rsidR="00414948" w:rsidRDefault="00A74704">
      <w:pPr>
        <w:pStyle w:val="a4"/>
        <w:numPr>
          <w:ilvl w:val="1"/>
          <w:numId w:val="46"/>
        </w:numPr>
        <w:tabs>
          <w:tab w:val="left" w:pos="1018"/>
        </w:tabs>
        <w:spacing w:before="1" w:line="322" w:lineRule="exact"/>
        <w:ind w:left="1018" w:hanging="279"/>
        <w:jc w:val="both"/>
        <w:rPr>
          <w:sz w:val="28"/>
        </w:rPr>
      </w:pPr>
      <w:r>
        <w:rPr>
          <w:sz w:val="28"/>
        </w:rPr>
        <w:t>Эстетическое</w:t>
      </w:r>
      <w:r>
        <w:rPr>
          <w:spacing w:val="-5"/>
          <w:sz w:val="28"/>
        </w:rPr>
        <w:t xml:space="preserve"> </w:t>
      </w:r>
      <w:r>
        <w:rPr>
          <w:spacing w:val="-2"/>
          <w:sz w:val="28"/>
        </w:rPr>
        <w:t>воспитание:</w:t>
      </w:r>
    </w:p>
    <w:p w:rsidR="00414948" w:rsidRDefault="00A74704">
      <w:pPr>
        <w:pStyle w:val="a3"/>
        <w:ind w:left="511" w:right="654"/>
      </w:pPr>
      <w:r>
        <w:t>формирование</w:t>
      </w:r>
      <w:r>
        <w:rPr>
          <w:spacing w:val="-4"/>
        </w:rPr>
        <w:t xml:space="preserve"> </w:t>
      </w:r>
      <w:r>
        <w:t>гармоничной</w:t>
      </w:r>
      <w:r>
        <w:rPr>
          <w:spacing w:val="-3"/>
        </w:rPr>
        <w:t xml:space="preserve"> </w:t>
      </w:r>
      <w:r>
        <w:t>личности,</w:t>
      </w:r>
      <w:r>
        <w:rPr>
          <w:spacing w:val="-5"/>
        </w:rPr>
        <w:t xml:space="preserve"> </w:t>
      </w:r>
      <w:r>
        <w:t>развитие</w:t>
      </w:r>
      <w:r>
        <w:rPr>
          <w:spacing w:val="-4"/>
        </w:rPr>
        <w:t xml:space="preserve"> </w:t>
      </w:r>
      <w:r>
        <w:t>способности</w:t>
      </w:r>
      <w:r>
        <w:rPr>
          <w:spacing w:val="-3"/>
        </w:rPr>
        <w:t xml:space="preserve"> </w:t>
      </w:r>
      <w:r>
        <w:t>воспринимать,</w:t>
      </w:r>
      <w:r>
        <w:rPr>
          <w:spacing w:val="-4"/>
        </w:rPr>
        <w:t xml:space="preserve"> </w:t>
      </w:r>
      <w:r>
        <w:t>ценить и создавать прекрасное в повседневной жизни;</w:t>
      </w:r>
    </w:p>
    <w:p w:rsidR="00414948" w:rsidRDefault="00A74704">
      <w:pPr>
        <w:pStyle w:val="a3"/>
        <w:ind w:left="511" w:right="645"/>
      </w:pPr>
      <w:r>
        <w:t>понимание взаимозависимости счастливого юношества и безопасного личного по- ведения в повседневной жизни.</w:t>
      </w:r>
    </w:p>
    <w:p w:rsidR="00414948" w:rsidRDefault="00A74704">
      <w:pPr>
        <w:pStyle w:val="a4"/>
        <w:numPr>
          <w:ilvl w:val="1"/>
          <w:numId w:val="46"/>
        </w:numPr>
        <w:tabs>
          <w:tab w:val="left" w:pos="1018"/>
        </w:tabs>
        <w:spacing w:line="321" w:lineRule="exact"/>
        <w:ind w:left="1018" w:hanging="279"/>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414948" w:rsidRDefault="00A74704">
      <w:pPr>
        <w:pStyle w:val="a3"/>
        <w:ind w:left="511" w:right="647"/>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 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414948" w:rsidRDefault="00A74704">
      <w:pPr>
        <w:pStyle w:val="a3"/>
        <w:ind w:left="511" w:right="646"/>
      </w:pPr>
      <w:r>
        <w:t>формирование</w:t>
      </w:r>
      <w:r>
        <w:rPr>
          <w:spacing w:val="-13"/>
        </w:rPr>
        <w:t xml:space="preserve"> </w:t>
      </w:r>
      <w:r>
        <w:t>современной</w:t>
      </w:r>
      <w:r>
        <w:rPr>
          <w:spacing w:val="-13"/>
        </w:rPr>
        <w:t xml:space="preserve"> </w:t>
      </w:r>
      <w:r>
        <w:t>научной</w:t>
      </w:r>
      <w:r>
        <w:rPr>
          <w:spacing w:val="-11"/>
        </w:rPr>
        <w:t xml:space="preserve"> </w:t>
      </w:r>
      <w:r>
        <w:t>картины</w:t>
      </w:r>
      <w:r>
        <w:rPr>
          <w:spacing w:val="-13"/>
        </w:rPr>
        <w:t xml:space="preserve"> </w:t>
      </w:r>
      <w:r>
        <w:t>мира,</w:t>
      </w:r>
      <w:r>
        <w:rPr>
          <w:spacing w:val="-14"/>
        </w:rPr>
        <w:t xml:space="preserve"> </w:t>
      </w:r>
      <w:r>
        <w:t>понимание</w:t>
      </w:r>
      <w:r>
        <w:rPr>
          <w:spacing w:val="-13"/>
        </w:rPr>
        <w:t xml:space="preserve"> </w:t>
      </w:r>
      <w:r>
        <w:t>причин,</w:t>
      </w:r>
      <w:r>
        <w:rPr>
          <w:spacing w:val="-12"/>
        </w:rPr>
        <w:t xml:space="preserve"> </w:t>
      </w:r>
      <w:r>
        <w:t>механизмов возникновения и последствий распространённых видов опасных и чрезвычайных си- туаций,</w:t>
      </w:r>
      <w:r>
        <w:rPr>
          <w:spacing w:val="-1"/>
        </w:rPr>
        <w:t xml:space="preserve"> </w:t>
      </w:r>
      <w:r>
        <w:t>которые</w:t>
      </w:r>
      <w:r>
        <w:rPr>
          <w:spacing w:val="-1"/>
        </w:rPr>
        <w:t xml:space="preserve"> </w:t>
      </w:r>
      <w:r>
        <w:t>могут произойти во время пребывания в</w:t>
      </w:r>
      <w:r>
        <w:rPr>
          <w:spacing w:val="-1"/>
        </w:rPr>
        <w:t xml:space="preserve"> </w:t>
      </w:r>
      <w:r>
        <w:t>различных средах (бытовые условия, дорожное движение, общественные места и социум, природа, коммуника- ционные связи и каналы);</w:t>
      </w:r>
    </w:p>
    <w:p w:rsidR="00414948" w:rsidRDefault="00A74704">
      <w:pPr>
        <w:pStyle w:val="a3"/>
        <w:ind w:left="511" w:right="648"/>
      </w:pPr>
      <w:r>
        <w:t>установка</w:t>
      </w:r>
      <w:r>
        <w:rPr>
          <w:spacing w:val="-8"/>
        </w:rPr>
        <w:t xml:space="preserve"> </w:t>
      </w:r>
      <w:r>
        <w:t>на</w:t>
      </w:r>
      <w:r>
        <w:rPr>
          <w:spacing w:val="-8"/>
        </w:rPr>
        <w:t xml:space="preserve"> </w:t>
      </w:r>
      <w:r>
        <w:t>осмысление</w:t>
      </w:r>
      <w:r>
        <w:rPr>
          <w:spacing w:val="-8"/>
        </w:rPr>
        <w:t xml:space="preserve"> </w:t>
      </w:r>
      <w:r>
        <w:t>опыта,</w:t>
      </w:r>
      <w:r>
        <w:rPr>
          <w:spacing w:val="-8"/>
        </w:rPr>
        <w:t xml:space="preserve"> </w:t>
      </w:r>
      <w:r>
        <w:t>наблюдений</w:t>
      </w:r>
      <w:r>
        <w:rPr>
          <w:spacing w:val="-7"/>
        </w:rPr>
        <w:t xml:space="preserve"> </w:t>
      </w:r>
      <w:r>
        <w:t>и</w:t>
      </w:r>
      <w:r>
        <w:rPr>
          <w:spacing w:val="-7"/>
        </w:rPr>
        <w:t xml:space="preserve"> </w:t>
      </w:r>
      <w:r>
        <w:t>поступков,</w:t>
      </w:r>
      <w:r>
        <w:rPr>
          <w:spacing w:val="-9"/>
        </w:rPr>
        <w:t xml:space="preserve"> </w:t>
      </w:r>
      <w:r>
        <w:t>овладение</w:t>
      </w:r>
      <w:r>
        <w:rPr>
          <w:spacing w:val="-8"/>
        </w:rPr>
        <w:t xml:space="preserve"> </w:t>
      </w:r>
      <w:r>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 ловий и возможностей.</w:t>
      </w:r>
    </w:p>
    <w:p w:rsidR="00414948" w:rsidRDefault="00A74704">
      <w:pPr>
        <w:pStyle w:val="a4"/>
        <w:numPr>
          <w:ilvl w:val="1"/>
          <w:numId w:val="46"/>
        </w:numPr>
        <w:tabs>
          <w:tab w:val="left" w:pos="1084"/>
        </w:tabs>
        <w:spacing w:before="1"/>
        <w:ind w:left="511" w:right="648" w:firstLine="228"/>
        <w:jc w:val="both"/>
        <w:rPr>
          <w:sz w:val="28"/>
        </w:rPr>
      </w:pPr>
      <w:r>
        <w:rPr>
          <w:sz w:val="28"/>
        </w:rPr>
        <w:t xml:space="preserve">Физическое воспитание, формирование культуры здоровья и эмоционального </w:t>
      </w:r>
      <w:r>
        <w:rPr>
          <w:spacing w:val="-2"/>
          <w:sz w:val="28"/>
        </w:rPr>
        <w:t>благополучия:</w:t>
      </w:r>
    </w:p>
    <w:p w:rsidR="00414948" w:rsidRDefault="00414948">
      <w:pPr>
        <w:pStyle w:val="a4"/>
        <w:rPr>
          <w:sz w:val="28"/>
        </w:rPr>
        <w:sectPr w:rsidR="00414948">
          <w:pgSz w:w="11910" w:h="16840"/>
          <w:pgMar w:top="640" w:right="141" w:bottom="700" w:left="283" w:header="0" w:footer="507" w:gutter="0"/>
          <w:cols w:space="720"/>
        </w:sectPr>
      </w:pPr>
    </w:p>
    <w:p w:rsidR="00414948" w:rsidRDefault="00A74704">
      <w:pPr>
        <w:pStyle w:val="a3"/>
        <w:spacing w:before="71"/>
        <w:ind w:left="511" w:right="655"/>
      </w:pPr>
      <w:r>
        <w:t>понимание</w:t>
      </w:r>
      <w:r>
        <w:rPr>
          <w:spacing w:val="-14"/>
        </w:rPr>
        <w:t xml:space="preserve"> </w:t>
      </w:r>
      <w:r>
        <w:t>личностного</w:t>
      </w:r>
      <w:r>
        <w:rPr>
          <w:spacing w:val="-14"/>
        </w:rPr>
        <w:t xml:space="preserve"> </w:t>
      </w:r>
      <w:r>
        <w:t>смысла</w:t>
      </w:r>
      <w:r>
        <w:rPr>
          <w:spacing w:val="-15"/>
        </w:rPr>
        <w:t xml:space="preserve"> </w:t>
      </w:r>
      <w:r>
        <w:t>изучения</w:t>
      </w:r>
      <w:r>
        <w:rPr>
          <w:spacing w:val="-14"/>
        </w:rPr>
        <w:t xml:space="preserve"> </w:t>
      </w:r>
      <w:r>
        <w:t>учебного</w:t>
      </w:r>
      <w:r>
        <w:rPr>
          <w:spacing w:val="-14"/>
        </w:rPr>
        <w:t xml:space="preserve"> </w:t>
      </w:r>
      <w:r>
        <w:t>предмета</w:t>
      </w:r>
      <w:r>
        <w:rPr>
          <w:spacing w:val="-15"/>
        </w:rPr>
        <w:t xml:space="preserve"> </w:t>
      </w:r>
      <w:r>
        <w:t>ОБЖ,</w:t>
      </w:r>
      <w:r>
        <w:rPr>
          <w:spacing w:val="-15"/>
        </w:rPr>
        <w:t xml:space="preserve"> </w:t>
      </w:r>
      <w:r>
        <w:t>его</w:t>
      </w:r>
      <w:r>
        <w:rPr>
          <w:spacing w:val="-13"/>
        </w:rPr>
        <w:t xml:space="preserve"> </w:t>
      </w:r>
      <w:r>
        <w:t>значения</w:t>
      </w:r>
      <w:r>
        <w:rPr>
          <w:spacing w:val="-14"/>
        </w:rPr>
        <w:t xml:space="preserve"> </w:t>
      </w:r>
      <w:r>
        <w:t>для безопасной и продуктивной жизнедеятельности человека, общества и государства;</w:t>
      </w:r>
    </w:p>
    <w:p w:rsidR="00414948" w:rsidRDefault="00A74704">
      <w:pPr>
        <w:pStyle w:val="a3"/>
        <w:ind w:left="511" w:right="643"/>
      </w:pPr>
      <w:r>
        <w:t>осознание ценности жизни; ответственное отношение к своему здоровью и уста- новка на здоровый образ жизни (здоровое питание, соблюдение гигиенических пра- вил,</w:t>
      </w:r>
      <w:r>
        <w:rPr>
          <w:spacing w:val="-3"/>
        </w:rPr>
        <w:t xml:space="preserve"> </w:t>
      </w:r>
      <w:r>
        <w:t>сбалансированный</w:t>
      </w:r>
      <w:r>
        <w:rPr>
          <w:spacing w:val="-1"/>
        </w:rPr>
        <w:t xml:space="preserve"> </w:t>
      </w:r>
      <w:r>
        <w:t>режим</w:t>
      </w:r>
      <w:r>
        <w:rPr>
          <w:spacing w:val="-2"/>
        </w:rPr>
        <w:t xml:space="preserve"> </w:t>
      </w:r>
      <w:r>
        <w:t>занятий</w:t>
      </w:r>
      <w:r>
        <w:rPr>
          <w:spacing w:val="-3"/>
        </w:rPr>
        <w:t xml:space="preserve"> </w:t>
      </w:r>
      <w:r>
        <w:t>и</w:t>
      </w:r>
      <w:r>
        <w:rPr>
          <w:spacing w:val="-1"/>
        </w:rPr>
        <w:t xml:space="preserve"> </w:t>
      </w:r>
      <w:r>
        <w:t>отдыха,</w:t>
      </w:r>
      <w:r>
        <w:rPr>
          <w:spacing w:val="-4"/>
        </w:rPr>
        <w:t xml:space="preserve"> </w:t>
      </w:r>
      <w:r>
        <w:t>регулярная</w:t>
      </w:r>
      <w:r>
        <w:rPr>
          <w:spacing w:val="-1"/>
        </w:rPr>
        <w:t xml:space="preserve"> </w:t>
      </w:r>
      <w:r>
        <w:t>физическая</w:t>
      </w:r>
      <w:r>
        <w:rPr>
          <w:spacing w:val="-2"/>
        </w:rPr>
        <w:t xml:space="preserve"> </w:t>
      </w:r>
      <w:r>
        <w:t>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 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4948" w:rsidRDefault="00A74704">
      <w:pPr>
        <w:pStyle w:val="a3"/>
        <w:spacing w:before="1" w:line="322" w:lineRule="exact"/>
        <w:ind w:left="739"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414948" w:rsidRDefault="00A74704">
      <w:pPr>
        <w:pStyle w:val="a3"/>
        <w:ind w:left="511" w:right="643"/>
      </w:pPr>
      <w:r>
        <w:t>умение осознавать эмоциональное состояние себя и других, уметь управлять соб- ственным эмоциональным состоянием;</w:t>
      </w:r>
    </w:p>
    <w:p w:rsidR="00414948" w:rsidRDefault="00A74704">
      <w:pPr>
        <w:pStyle w:val="a3"/>
        <w:ind w:left="511" w:right="655"/>
      </w:pPr>
      <w:r>
        <w:t>сформированность навыка рефлексии, признание своего права на ошибку и такого же права другого человека.</w:t>
      </w:r>
    </w:p>
    <w:p w:rsidR="00414948" w:rsidRDefault="00A74704">
      <w:pPr>
        <w:pStyle w:val="a4"/>
        <w:numPr>
          <w:ilvl w:val="1"/>
          <w:numId w:val="46"/>
        </w:numPr>
        <w:tabs>
          <w:tab w:val="left" w:pos="1018"/>
        </w:tabs>
        <w:spacing w:before="2" w:line="322" w:lineRule="exact"/>
        <w:ind w:left="1018" w:hanging="279"/>
        <w:jc w:val="both"/>
        <w:rPr>
          <w:sz w:val="28"/>
        </w:rPr>
      </w:pPr>
      <w:r>
        <w:rPr>
          <w:sz w:val="28"/>
        </w:rPr>
        <w:t>Трудовое</w:t>
      </w:r>
      <w:r>
        <w:rPr>
          <w:spacing w:val="-6"/>
          <w:sz w:val="28"/>
        </w:rPr>
        <w:t xml:space="preserve"> </w:t>
      </w:r>
      <w:r>
        <w:rPr>
          <w:spacing w:val="-2"/>
          <w:sz w:val="28"/>
        </w:rPr>
        <w:t>воспитание:</w:t>
      </w:r>
    </w:p>
    <w:p w:rsidR="00414948" w:rsidRDefault="00A74704">
      <w:pPr>
        <w:pStyle w:val="a3"/>
        <w:ind w:left="511" w:right="645"/>
      </w:pPr>
      <w:r>
        <w:t>установка на активное участие в решении практических задач (в рамках семьи, ор- ганизации,</w:t>
      </w:r>
      <w:r>
        <w:rPr>
          <w:spacing w:val="-7"/>
        </w:rPr>
        <w:t xml:space="preserve"> </w:t>
      </w:r>
      <w:r>
        <w:t>города,</w:t>
      </w:r>
      <w:r>
        <w:rPr>
          <w:spacing w:val="-7"/>
        </w:rPr>
        <w:t xml:space="preserve"> </w:t>
      </w:r>
      <w:r>
        <w:t>края)</w:t>
      </w:r>
      <w:r>
        <w:rPr>
          <w:spacing w:val="-6"/>
        </w:rPr>
        <w:t xml:space="preserve"> </w:t>
      </w:r>
      <w:r>
        <w:t>технологической</w:t>
      </w:r>
      <w:r>
        <w:rPr>
          <w:spacing w:val="-6"/>
        </w:rPr>
        <w:t xml:space="preserve"> </w:t>
      </w:r>
      <w:r>
        <w:t>и</w:t>
      </w:r>
      <w:r>
        <w:rPr>
          <w:spacing w:val="-6"/>
        </w:rPr>
        <w:t xml:space="preserve"> </w:t>
      </w:r>
      <w:r>
        <w:t>социальной</w:t>
      </w:r>
      <w:r>
        <w:rPr>
          <w:spacing w:val="-8"/>
        </w:rPr>
        <w:t xml:space="preserve"> </w:t>
      </w:r>
      <w:r>
        <w:t>направленности,</w:t>
      </w:r>
      <w:r>
        <w:rPr>
          <w:spacing w:val="-6"/>
        </w:rPr>
        <w:t xml:space="preserve"> </w:t>
      </w:r>
      <w:r>
        <w:t>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w:t>
      </w:r>
      <w:r>
        <w:rPr>
          <w:spacing w:val="-6"/>
        </w:rPr>
        <w:t xml:space="preserve"> </w:t>
      </w:r>
      <w:r>
        <w:t>основе</w:t>
      </w:r>
      <w:r>
        <w:rPr>
          <w:spacing w:val="-6"/>
        </w:rPr>
        <w:t xml:space="preserve"> </w:t>
      </w:r>
      <w:r>
        <w:t>применения</w:t>
      </w:r>
      <w:r>
        <w:rPr>
          <w:spacing w:val="-6"/>
        </w:rPr>
        <w:t xml:space="preserve"> </w:t>
      </w:r>
      <w:r>
        <w:t>изучаемого</w:t>
      </w:r>
      <w:r>
        <w:rPr>
          <w:spacing w:val="-6"/>
        </w:rPr>
        <w:t xml:space="preserve"> </w:t>
      </w:r>
      <w:r>
        <w:t>предметного</w:t>
      </w:r>
      <w:r>
        <w:rPr>
          <w:spacing w:val="-5"/>
        </w:rPr>
        <w:t xml:space="preserve"> </w:t>
      </w:r>
      <w:r>
        <w:t>знания;</w:t>
      </w:r>
      <w:r>
        <w:rPr>
          <w:spacing w:val="-5"/>
        </w:rPr>
        <w:t xml:space="preserve"> </w:t>
      </w:r>
      <w:r>
        <w:t>осознание</w:t>
      </w:r>
      <w:r>
        <w:rPr>
          <w:spacing w:val="-6"/>
        </w:rPr>
        <w:t xml:space="preserve"> </w:t>
      </w:r>
      <w:r>
        <w:t>важности</w:t>
      </w:r>
      <w:r>
        <w:rPr>
          <w:spacing w:val="-6"/>
        </w:rPr>
        <w:t xml:space="preserve"> </w:t>
      </w:r>
      <w:r>
        <w:t>обучения на</w:t>
      </w:r>
      <w:r>
        <w:rPr>
          <w:spacing w:val="-2"/>
        </w:rPr>
        <w:t xml:space="preserve"> </w:t>
      </w:r>
      <w:r>
        <w:t>протяжении</w:t>
      </w:r>
      <w:r>
        <w:rPr>
          <w:spacing w:val="-1"/>
        </w:rPr>
        <w:t xml:space="preserve"> </w:t>
      </w:r>
      <w:r>
        <w:t>всей</w:t>
      </w:r>
      <w:r>
        <w:rPr>
          <w:spacing w:val="-3"/>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3"/>
        </w:rPr>
        <w:t xml:space="preserve"> </w:t>
      </w:r>
      <w:r>
        <w:t>и</w:t>
      </w:r>
      <w:r>
        <w:rPr>
          <w:spacing w:val="-1"/>
        </w:rPr>
        <w:t xml:space="preserve"> </w:t>
      </w:r>
      <w:r>
        <w:t>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4948" w:rsidRDefault="00A74704">
      <w:pPr>
        <w:pStyle w:val="a3"/>
        <w:ind w:left="511" w:right="658"/>
      </w:pPr>
      <w:r>
        <w:t>укрепление ответственного отношения к учёбе, способности применять меры и средства</w:t>
      </w:r>
      <w:r>
        <w:rPr>
          <w:spacing w:val="-1"/>
        </w:rPr>
        <w:t xml:space="preserve"> </w:t>
      </w:r>
      <w:r>
        <w:t>индивидуальной защиты, приёмы рационального и безопасного поведения в опасных и чрезвычайных ситуациях;</w:t>
      </w:r>
    </w:p>
    <w:p w:rsidR="00414948" w:rsidRDefault="00A74704">
      <w:pPr>
        <w:pStyle w:val="a3"/>
        <w:ind w:left="511" w:right="649"/>
      </w:pPr>
      <w:r>
        <w:t>овладение</w:t>
      </w:r>
      <w:r>
        <w:rPr>
          <w:spacing w:val="-13"/>
        </w:rPr>
        <w:t xml:space="preserve"> </w:t>
      </w:r>
      <w:r>
        <w:t>умениями</w:t>
      </w:r>
      <w:r>
        <w:rPr>
          <w:spacing w:val="-13"/>
        </w:rPr>
        <w:t xml:space="preserve"> </w:t>
      </w:r>
      <w:r>
        <w:t>оказывать</w:t>
      </w:r>
      <w:r>
        <w:rPr>
          <w:spacing w:val="-15"/>
        </w:rPr>
        <w:t xml:space="preserve"> </w:t>
      </w:r>
      <w:r>
        <w:t>первую</w:t>
      </w:r>
      <w:r>
        <w:rPr>
          <w:spacing w:val="-13"/>
        </w:rPr>
        <w:t xml:space="preserve"> </w:t>
      </w:r>
      <w:r>
        <w:t>помощь</w:t>
      </w:r>
      <w:r>
        <w:rPr>
          <w:spacing w:val="-15"/>
        </w:rPr>
        <w:t xml:space="preserve"> </w:t>
      </w:r>
      <w:r>
        <w:t>пострадавшим</w:t>
      </w:r>
      <w:r>
        <w:rPr>
          <w:spacing w:val="-14"/>
        </w:rPr>
        <w:t xml:space="preserve"> </w:t>
      </w:r>
      <w:r>
        <w:t>при</w:t>
      </w:r>
      <w:r>
        <w:rPr>
          <w:spacing w:val="-13"/>
        </w:rPr>
        <w:t xml:space="preserve"> </w:t>
      </w:r>
      <w:r>
        <w:t>потере</w:t>
      </w:r>
      <w:r>
        <w:rPr>
          <w:spacing w:val="-13"/>
        </w:rPr>
        <w:t xml:space="preserve"> </w:t>
      </w:r>
      <w:r>
        <w:t xml:space="preserve">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 </w:t>
      </w:r>
      <w:r>
        <w:rPr>
          <w:spacing w:val="-2"/>
        </w:rPr>
        <w:t>лениях;</w:t>
      </w:r>
    </w:p>
    <w:p w:rsidR="00414948" w:rsidRDefault="00A74704">
      <w:pPr>
        <w:pStyle w:val="a3"/>
        <w:ind w:left="511" w:right="646"/>
      </w:pPr>
      <w:r>
        <w:t>установка на овладение знаниями и умениями предупреждения опасных и чрезвы- чайных ситуаций, во время пребывания в различных средах (в помещении, на улице, на</w:t>
      </w:r>
      <w:r>
        <w:rPr>
          <w:spacing w:val="-8"/>
        </w:rPr>
        <w:t xml:space="preserve"> </w:t>
      </w:r>
      <w:r>
        <w:t>природе,</w:t>
      </w:r>
      <w:r>
        <w:rPr>
          <w:spacing w:val="-6"/>
        </w:rPr>
        <w:t xml:space="preserve"> </w:t>
      </w:r>
      <w:r>
        <w:t>в</w:t>
      </w:r>
      <w:r>
        <w:rPr>
          <w:spacing w:val="-8"/>
        </w:rPr>
        <w:t xml:space="preserve"> </w:t>
      </w:r>
      <w:r>
        <w:t>общественных</w:t>
      </w:r>
      <w:r>
        <w:rPr>
          <w:spacing w:val="-5"/>
        </w:rPr>
        <w:t xml:space="preserve"> </w:t>
      </w:r>
      <w:r>
        <w:t>местах</w:t>
      </w:r>
      <w:r>
        <w:rPr>
          <w:spacing w:val="-7"/>
        </w:rPr>
        <w:t xml:space="preserve"> </w:t>
      </w:r>
      <w:r>
        <w:t>и</w:t>
      </w:r>
      <w:r>
        <w:rPr>
          <w:spacing w:val="-7"/>
        </w:rPr>
        <w:t xml:space="preserve"> </w:t>
      </w:r>
      <w:r>
        <w:t>на</w:t>
      </w:r>
      <w:r>
        <w:rPr>
          <w:spacing w:val="-8"/>
        </w:rPr>
        <w:t xml:space="preserve"> </w:t>
      </w:r>
      <w:r>
        <w:t>массовых</w:t>
      </w:r>
      <w:r>
        <w:rPr>
          <w:spacing w:val="-5"/>
        </w:rPr>
        <w:t xml:space="preserve"> </w:t>
      </w:r>
      <w:r>
        <w:t>мероприятиях,</w:t>
      </w:r>
      <w:r>
        <w:rPr>
          <w:spacing w:val="-6"/>
        </w:rPr>
        <w:t xml:space="preserve"> </w:t>
      </w:r>
      <w:r>
        <w:t>при</w:t>
      </w:r>
      <w:r>
        <w:rPr>
          <w:spacing w:val="-7"/>
        </w:rPr>
        <w:t xml:space="preserve"> </w:t>
      </w:r>
      <w:r>
        <w:t>коммуникации, при воздействии рисков культурной среды).</w:t>
      </w:r>
    </w:p>
    <w:p w:rsidR="00414948" w:rsidRDefault="00A74704">
      <w:pPr>
        <w:pStyle w:val="a4"/>
        <w:numPr>
          <w:ilvl w:val="1"/>
          <w:numId w:val="46"/>
        </w:numPr>
        <w:tabs>
          <w:tab w:val="left" w:pos="1018"/>
        </w:tabs>
        <w:spacing w:line="322" w:lineRule="exact"/>
        <w:ind w:left="1018" w:hanging="279"/>
        <w:jc w:val="both"/>
        <w:rPr>
          <w:sz w:val="28"/>
        </w:rPr>
      </w:pPr>
      <w:r>
        <w:rPr>
          <w:sz w:val="28"/>
        </w:rPr>
        <w:t>Экологическое</w:t>
      </w:r>
      <w:r>
        <w:rPr>
          <w:spacing w:val="-9"/>
          <w:sz w:val="28"/>
        </w:rPr>
        <w:t xml:space="preserve"> </w:t>
      </w:r>
      <w:r>
        <w:rPr>
          <w:spacing w:val="-2"/>
          <w:sz w:val="28"/>
        </w:rPr>
        <w:t>воспитание:</w:t>
      </w:r>
    </w:p>
    <w:p w:rsidR="00414948" w:rsidRDefault="00A74704">
      <w:pPr>
        <w:pStyle w:val="a3"/>
        <w:ind w:left="511" w:right="643"/>
      </w:pPr>
      <w:r>
        <w:t>ориентация</w:t>
      </w:r>
      <w:r>
        <w:rPr>
          <w:spacing w:val="-6"/>
        </w:rPr>
        <w:t xml:space="preserve"> </w:t>
      </w:r>
      <w:r>
        <w:t>на</w:t>
      </w:r>
      <w:r>
        <w:rPr>
          <w:spacing w:val="-3"/>
        </w:rPr>
        <w:t xml:space="preserve"> </w:t>
      </w:r>
      <w:r>
        <w:t>применение</w:t>
      </w:r>
      <w:r>
        <w:rPr>
          <w:spacing w:val="-3"/>
        </w:rPr>
        <w:t xml:space="preserve"> </w:t>
      </w:r>
      <w:r>
        <w:t>знаний</w:t>
      </w:r>
      <w:r>
        <w:rPr>
          <w:spacing w:val="-3"/>
        </w:rPr>
        <w:t xml:space="preserve"> </w:t>
      </w:r>
      <w:r>
        <w:t>из</w:t>
      </w:r>
      <w:r>
        <w:rPr>
          <w:spacing w:val="-3"/>
        </w:rPr>
        <w:t xml:space="preserve"> </w:t>
      </w:r>
      <w:r>
        <w:t>социальных</w:t>
      </w:r>
      <w:r>
        <w:rPr>
          <w:spacing w:val="-2"/>
        </w:rPr>
        <w:t xml:space="preserve"> </w:t>
      </w:r>
      <w:r>
        <w:t>и</w:t>
      </w:r>
      <w:r>
        <w:rPr>
          <w:spacing w:val="-3"/>
        </w:rPr>
        <w:t xml:space="preserve"> </w:t>
      </w:r>
      <w:r>
        <w:t>естественных</w:t>
      </w:r>
      <w:r>
        <w:rPr>
          <w:spacing w:val="-2"/>
        </w:rPr>
        <w:t xml:space="preserve"> </w:t>
      </w:r>
      <w:r>
        <w:t>наук</w:t>
      </w:r>
      <w:r>
        <w:rPr>
          <w:spacing w:val="-3"/>
        </w:rPr>
        <w:t xml:space="preserve"> </w:t>
      </w:r>
      <w:r>
        <w:t>для</w:t>
      </w:r>
      <w:r>
        <w:rPr>
          <w:spacing w:val="-3"/>
        </w:rPr>
        <w:t xml:space="preserve"> </w:t>
      </w:r>
      <w:r>
        <w:t>решения задач</w:t>
      </w:r>
      <w:r>
        <w:rPr>
          <w:spacing w:val="-7"/>
        </w:rPr>
        <w:t xml:space="preserve"> </w:t>
      </w:r>
      <w:r>
        <w:t>в</w:t>
      </w:r>
      <w:r>
        <w:rPr>
          <w:spacing w:val="-7"/>
        </w:rPr>
        <w:t xml:space="preserve"> </w:t>
      </w:r>
      <w:r>
        <w:t>области</w:t>
      </w:r>
      <w:r>
        <w:rPr>
          <w:spacing w:val="-8"/>
        </w:rPr>
        <w:t xml:space="preserve"> </w:t>
      </w:r>
      <w:r>
        <w:t>окружающей</w:t>
      </w:r>
      <w:r>
        <w:rPr>
          <w:spacing w:val="-6"/>
        </w:rPr>
        <w:t xml:space="preserve"> </w:t>
      </w:r>
      <w:r>
        <w:t>среды,</w:t>
      </w:r>
      <w:r>
        <w:rPr>
          <w:spacing w:val="-7"/>
        </w:rPr>
        <w:t xml:space="preserve"> </w:t>
      </w:r>
      <w:r>
        <w:t>планирования</w:t>
      </w:r>
      <w:r>
        <w:rPr>
          <w:spacing w:val="-8"/>
        </w:rPr>
        <w:t xml:space="preserve"> </w:t>
      </w:r>
      <w:r>
        <w:t>поступков</w:t>
      </w:r>
      <w:r>
        <w:rPr>
          <w:spacing w:val="-7"/>
        </w:rPr>
        <w:t xml:space="preserve"> </w:t>
      </w:r>
      <w:r>
        <w:t>и</w:t>
      </w:r>
      <w:r>
        <w:rPr>
          <w:spacing w:val="-8"/>
        </w:rPr>
        <w:t xml:space="preserve"> </w:t>
      </w:r>
      <w:r>
        <w:t>оценки</w:t>
      </w:r>
      <w:r>
        <w:rPr>
          <w:spacing w:val="-6"/>
        </w:rPr>
        <w:t xml:space="preserve"> </w:t>
      </w:r>
      <w:r>
        <w:t>их</w:t>
      </w:r>
      <w:r>
        <w:rPr>
          <w:spacing w:val="-6"/>
        </w:rPr>
        <w:t xml:space="preserve"> </w:t>
      </w:r>
      <w:r>
        <w:t>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 тивное неприятие действий, приносящих вред окружающей среде; осознание своей роли</w:t>
      </w:r>
      <w:r>
        <w:rPr>
          <w:spacing w:val="29"/>
        </w:rPr>
        <w:t xml:space="preserve"> </w:t>
      </w:r>
      <w:r>
        <w:t>как</w:t>
      </w:r>
      <w:r>
        <w:rPr>
          <w:spacing w:val="29"/>
        </w:rPr>
        <w:t xml:space="preserve"> </w:t>
      </w:r>
      <w:r>
        <w:t>гражданина</w:t>
      </w:r>
      <w:r>
        <w:rPr>
          <w:spacing w:val="28"/>
        </w:rPr>
        <w:t xml:space="preserve"> </w:t>
      </w:r>
      <w:r>
        <w:t>и</w:t>
      </w:r>
      <w:r>
        <w:rPr>
          <w:spacing w:val="29"/>
        </w:rPr>
        <w:t xml:space="preserve"> </w:t>
      </w:r>
      <w:r>
        <w:t>потребителя</w:t>
      </w:r>
      <w:r>
        <w:rPr>
          <w:spacing w:val="29"/>
        </w:rPr>
        <w:t xml:space="preserve"> </w:t>
      </w:r>
      <w:r>
        <w:t>в</w:t>
      </w:r>
      <w:r>
        <w:rPr>
          <w:spacing w:val="25"/>
        </w:rPr>
        <w:t xml:space="preserve"> </w:t>
      </w:r>
      <w:r>
        <w:t>условиях</w:t>
      </w:r>
      <w:r>
        <w:rPr>
          <w:spacing w:val="29"/>
        </w:rPr>
        <w:t xml:space="preserve"> </w:t>
      </w:r>
      <w:r>
        <w:t>взаимосвязи</w:t>
      </w:r>
      <w:r>
        <w:rPr>
          <w:spacing w:val="29"/>
        </w:rPr>
        <w:t xml:space="preserve"> </w:t>
      </w:r>
      <w:r>
        <w:t>природной,</w:t>
      </w:r>
      <w:r>
        <w:rPr>
          <w:spacing w:val="27"/>
        </w:rPr>
        <w:t xml:space="preserve"> </w:t>
      </w:r>
      <w:r>
        <w:t>технологи-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5" w:firstLine="0"/>
      </w:pPr>
      <w:r>
        <w:t>ческой и социальной сред; готовность к участию в практической деятельности эко- логической направленности;</w:t>
      </w:r>
    </w:p>
    <w:p w:rsidR="00414948" w:rsidRDefault="00A74704">
      <w:pPr>
        <w:pStyle w:val="a3"/>
        <w:ind w:left="511" w:right="658"/>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4948" w:rsidRDefault="00414948">
      <w:pPr>
        <w:pStyle w:val="a3"/>
        <w:spacing w:before="5"/>
        <w:ind w:left="0" w:firstLine="0"/>
        <w:jc w:val="left"/>
      </w:pPr>
    </w:p>
    <w:p w:rsidR="00414948" w:rsidRDefault="00A74704">
      <w:pPr>
        <w:pStyle w:val="1"/>
        <w:spacing w:line="319" w:lineRule="exact"/>
        <w:ind w:left="511"/>
        <w:jc w:val="both"/>
      </w:pPr>
      <w:r>
        <w:t>МЕТАПРЕДМЕТНЫЕ</w:t>
      </w:r>
      <w:r>
        <w:rPr>
          <w:spacing w:val="-12"/>
        </w:rPr>
        <w:t xml:space="preserve"> </w:t>
      </w:r>
      <w:r>
        <w:rPr>
          <w:spacing w:val="-2"/>
        </w:rPr>
        <w:t>РЕЗУЛЬТАТЫ</w:t>
      </w:r>
    </w:p>
    <w:p w:rsidR="00414948" w:rsidRDefault="00A74704">
      <w:pPr>
        <w:pStyle w:val="a3"/>
        <w:ind w:left="511" w:right="643"/>
      </w:pPr>
      <w: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 ляют</w:t>
      </w:r>
      <w:r>
        <w:rPr>
          <w:spacing w:val="-1"/>
        </w:rPr>
        <w:t xml:space="preserve"> </w:t>
      </w:r>
      <w:r>
        <w:t>связывать</w:t>
      </w:r>
      <w:r>
        <w:rPr>
          <w:spacing w:val="-1"/>
        </w:rPr>
        <w:t xml:space="preserve"> </w:t>
      </w:r>
      <w:r>
        <w:t>знания из</w:t>
      </w:r>
      <w:r>
        <w:rPr>
          <w:spacing w:val="-2"/>
        </w:rPr>
        <w:t xml:space="preserve"> </w:t>
      </w:r>
      <w:r>
        <w:t>различных дисциплин в целостную</w:t>
      </w:r>
      <w:r>
        <w:rPr>
          <w:spacing w:val="-1"/>
        </w:rPr>
        <w:t xml:space="preserve"> </w:t>
      </w:r>
      <w:r>
        <w:t>научную картину</w:t>
      </w:r>
      <w:r>
        <w:rPr>
          <w:spacing w:val="-1"/>
        </w:rPr>
        <w:t xml:space="preserve"> </w:t>
      </w:r>
      <w:r>
        <w:t>мира) и универсальных учебных действий (познавательные, коммуникативные, регулятив- ные);</w:t>
      </w:r>
      <w:r>
        <w:rPr>
          <w:spacing w:val="-12"/>
        </w:rPr>
        <w:t xml:space="preserve"> </w:t>
      </w:r>
      <w:r>
        <w:t>способность</w:t>
      </w:r>
      <w:r>
        <w:rPr>
          <w:spacing w:val="-14"/>
        </w:rPr>
        <w:t xml:space="preserve"> </w:t>
      </w:r>
      <w:r>
        <w:t>их</w:t>
      </w:r>
      <w:r>
        <w:rPr>
          <w:spacing w:val="-12"/>
        </w:rPr>
        <w:t xml:space="preserve"> </w:t>
      </w:r>
      <w:r>
        <w:t>использовать</w:t>
      </w:r>
      <w:r>
        <w:rPr>
          <w:spacing w:val="-14"/>
        </w:rPr>
        <w:t xml:space="preserve"> </w:t>
      </w:r>
      <w:r>
        <w:t>в</w:t>
      </w:r>
      <w:r>
        <w:rPr>
          <w:spacing w:val="-11"/>
        </w:rPr>
        <w:t xml:space="preserve"> </w:t>
      </w:r>
      <w:r>
        <w:t>учебной,</w:t>
      </w:r>
      <w:r>
        <w:rPr>
          <w:spacing w:val="-13"/>
        </w:rPr>
        <w:t xml:space="preserve"> </w:t>
      </w:r>
      <w:r>
        <w:t>познавательной</w:t>
      </w:r>
      <w:r>
        <w:rPr>
          <w:spacing w:val="-12"/>
        </w:rPr>
        <w:t xml:space="preserve"> </w:t>
      </w:r>
      <w:r>
        <w:t>и</w:t>
      </w:r>
      <w:r>
        <w:rPr>
          <w:spacing w:val="-12"/>
        </w:rPr>
        <w:t xml:space="preserve"> </w:t>
      </w:r>
      <w:r>
        <w:t>социальной</w:t>
      </w:r>
      <w:r>
        <w:rPr>
          <w:spacing w:val="-12"/>
        </w:rPr>
        <w:t xml:space="preserve"> </w:t>
      </w:r>
      <w:r>
        <w:t>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 стниками, к участию в построении индивидуальной образовательной траектории; овладению навыками работы с информацией: восприятие и создание информацион- ных текстов в различных форматах, в том числе в цифровой среде.</w:t>
      </w:r>
    </w:p>
    <w:p w:rsidR="00414948" w:rsidRDefault="00A74704">
      <w:pPr>
        <w:pStyle w:val="a3"/>
        <w:ind w:left="511" w:right="656"/>
      </w:pPr>
      <w:r>
        <w:t>Метапредметные результаты, формируемые в ходе изучения учебного предмета ОБЖ, должны отражать:</w:t>
      </w:r>
    </w:p>
    <w:p w:rsidR="00414948" w:rsidRDefault="00A74704">
      <w:pPr>
        <w:pStyle w:val="a4"/>
        <w:numPr>
          <w:ilvl w:val="0"/>
          <w:numId w:val="44"/>
        </w:numPr>
        <w:tabs>
          <w:tab w:val="left" w:pos="1091"/>
        </w:tabs>
        <w:ind w:right="3295" w:firstLine="0"/>
        <w:rPr>
          <w:sz w:val="28"/>
        </w:rPr>
      </w:pPr>
      <w:r>
        <w:rPr>
          <w:sz w:val="28"/>
        </w:rPr>
        <w:t>Овладение</w:t>
      </w:r>
      <w:r>
        <w:rPr>
          <w:spacing w:val="-13"/>
          <w:sz w:val="28"/>
        </w:rPr>
        <w:t xml:space="preserve"> </w:t>
      </w:r>
      <w:r>
        <w:rPr>
          <w:sz w:val="28"/>
        </w:rPr>
        <w:t>универсальными</w:t>
      </w:r>
      <w:r>
        <w:rPr>
          <w:spacing w:val="-13"/>
          <w:sz w:val="28"/>
        </w:rPr>
        <w:t xml:space="preserve"> </w:t>
      </w:r>
      <w:r>
        <w:rPr>
          <w:sz w:val="28"/>
        </w:rPr>
        <w:t>познавательными</w:t>
      </w:r>
      <w:r>
        <w:rPr>
          <w:spacing w:val="-13"/>
          <w:sz w:val="28"/>
        </w:rPr>
        <w:t xml:space="preserve"> </w:t>
      </w:r>
      <w:r>
        <w:rPr>
          <w:sz w:val="28"/>
        </w:rPr>
        <w:t>действиями. Базовые логические действия:</w:t>
      </w:r>
    </w:p>
    <w:p w:rsidR="00414948" w:rsidRDefault="00A74704">
      <w:pPr>
        <w:pStyle w:val="a3"/>
        <w:spacing w:line="242" w:lineRule="auto"/>
        <w:ind w:left="739" w:right="685" w:firstLine="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414948" w:rsidRDefault="00A74704">
      <w:pPr>
        <w:pStyle w:val="a3"/>
        <w:spacing w:line="317" w:lineRule="exact"/>
        <w:ind w:left="511" w:firstLine="0"/>
        <w:jc w:val="left"/>
      </w:pPr>
      <w:r>
        <w:t>сравнения,</w:t>
      </w:r>
      <w:r>
        <w:rPr>
          <w:spacing w:val="-12"/>
        </w:rPr>
        <w:t xml:space="preserve"> </w:t>
      </w:r>
      <w:r>
        <w:t>критерии</w:t>
      </w:r>
      <w:r>
        <w:rPr>
          <w:spacing w:val="-10"/>
        </w:rPr>
        <w:t xml:space="preserve"> </w:t>
      </w:r>
      <w:r>
        <w:t>проводимого</w:t>
      </w:r>
      <w:r>
        <w:rPr>
          <w:spacing w:val="-8"/>
        </w:rPr>
        <w:t xml:space="preserve"> </w:t>
      </w:r>
      <w:r>
        <w:rPr>
          <w:spacing w:val="-2"/>
        </w:rPr>
        <w:t>анализа;</w:t>
      </w:r>
    </w:p>
    <w:p w:rsidR="00414948" w:rsidRDefault="00A74704">
      <w:pPr>
        <w:pStyle w:val="a3"/>
        <w:ind w:left="511" w:right="644"/>
      </w:pPr>
      <w:r>
        <w:t>с учётом предложенной задачи выявлять закономерности и противоречия в рас- сматриваемых фактах, данных и наблюдениях; предлагать критерии для выявления закономерностей и противоречий;</w:t>
      </w:r>
    </w:p>
    <w:p w:rsidR="00414948" w:rsidRDefault="00A74704">
      <w:pPr>
        <w:pStyle w:val="a3"/>
        <w:ind w:left="511" w:right="659"/>
      </w:pPr>
      <w:r>
        <w:t>выявлять</w:t>
      </w:r>
      <w:r>
        <w:rPr>
          <w:spacing w:val="-4"/>
        </w:rPr>
        <w:t xml:space="preserve"> </w:t>
      </w:r>
      <w:r>
        <w:t>дефициты</w:t>
      </w:r>
      <w:r>
        <w:rPr>
          <w:spacing w:val="-3"/>
        </w:rPr>
        <w:t xml:space="preserve"> </w:t>
      </w:r>
      <w:r>
        <w:t>информации,</w:t>
      </w:r>
      <w:r>
        <w:rPr>
          <w:spacing w:val="-4"/>
        </w:rPr>
        <w:t xml:space="preserve"> </w:t>
      </w:r>
      <w:r>
        <w:t>данных,</w:t>
      </w:r>
      <w:r>
        <w:rPr>
          <w:spacing w:val="-4"/>
        </w:rPr>
        <w:t xml:space="preserve"> </w:t>
      </w:r>
      <w:r>
        <w:t>необходимых</w:t>
      </w:r>
      <w:r>
        <w:rPr>
          <w:spacing w:val="-3"/>
        </w:rPr>
        <w:t xml:space="preserve"> </w:t>
      </w:r>
      <w:r>
        <w:t>для</w:t>
      </w:r>
      <w:r>
        <w:rPr>
          <w:spacing w:val="-5"/>
        </w:rPr>
        <w:t xml:space="preserve"> </w:t>
      </w:r>
      <w:r>
        <w:t>решения</w:t>
      </w:r>
      <w:r>
        <w:rPr>
          <w:spacing w:val="-3"/>
        </w:rPr>
        <w:t xml:space="preserve"> </w:t>
      </w:r>
      <w:r>
        <w:t xml:space="preserve">поставленной </w:t>
      </w:r>
      <w:r>
        <w:rPr>
          <w:spacing w:val="-2"/>
        </w:rPr>
        <w:t>задачи;</w:t>
      </w:r>
    </w:p>
    <w:p w:rsidR="00414948" w:rsidRDefault="00A74704">
      <w:pPr>
        <w:pStyle w:val="a3"/>
        <w:ind w:left="511" w:right="648"/>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 чений по аналогии, формулировать гипотезы о взаимосвязях;</w:t>
      </w:r>
    </w:p>
    <w:p w:rsidR="00414948" w:rsidRDefault="00A74704">
      <w:pPr>
        <w:pStyle w:val="a3"/>
        <w:ind w:left="511" w:right="64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 ленных критериев).</w:t>
      </w:r>
    </w:p>
    <w:p w:rsidR="00414948" w:rsidRDefault="00A74704">
      <w:pPr>
        <w:pStyle w:val="a3"/>
        <w:spacing w:line="322" w:lineRule="exact"/>
        <w:ind w:left="739" w:firstLine="0"/>
      </w:pPr>
      <w:r>
        <w:t>Базовые</w:t>
      </w:r>
      <w:r>
        <w:rPr>
          <w:spacing w:val="-9"/>
        </w:rPr>
        <w:t xml:space="preserve"> </w:t>
      </w:r>
      <w:r>
        <w:t>исследовательские</w:t>
      </w:r>
      <w:r>
        <w:rPr>
          <w:spacing w:val="-10"/>
        </w:rPr>
        <w:t xml:space="preserve"> </w:t>
      </w:r>
      <w:r>
        <w:rPr>
          <w:spacing w:val="-2"/>
        </w:rPr>
        <w:t>действия:</w:t>
      </w:r>
    </w:p>
    <w:p w:rsidR="00414948" w:rsidRDefault="00A74704">
      <w:pPr>
        <w:pStyle w:val="a3"/>
        <w:ind w:left="511" w:right="644"/>
      </w:pPr>
      <w:r>
        <w:t>формулировать проблемные вопросы, отражающие несоответствие между рас- сматриваемым и наиболее благоприятным состоянием объекта (явления) повседнев- ной жизни;</w:t>
      </w:r>
    </w:p>
    <w:p w:rsidR="00414948" w:rsidRDefault="00A74704">
      <w:pPr>
        <w:pStyle w:val="a3"/>
        <w:ind w:left="511" w:right="643"/>
      </w:pPr>
      <w:r>
        <w:t>обобщать, анализировать и оценивать получаемую информацию, выдвигать гипо- тезы, аргументировать свою точку зрения, делать обоснованные выводы по резуль- татам исследования;</w:t>
      </w:r>
    </w:p>
    <w:p w:rsidR="00414948" w:rsidRDefault="00A74704">
      <w:pPr>
        <w:pStyle w:val="a3"/>
        <w:ind w:left="511" w:right="646"/>
      </w:pPr>
      <w:r>
        <w:t>проводить (принимать участие) небольшое самостоятельное исследование задан- ного объекта (явления), устанавливать причинно-следственные связи;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6"/>
      </w:pPr>
      <w:r>
        <w:t>прогнозировать возможное дальнейшее развитие процессов, событий и их послед- ствия</w:t>
      </w:r>
      <w:r>
        <w:rPr>
          <w:spacing w:val="-8"/>
        </w:rPr>
        <w:t xml:space="preserve"> </w:t>
      </w:r>
      <w:r>
        <w:t>в</w:t>
      </w:r>
      <w:r>
        <w:rPr>
          <w:spacing w:val="-10"/>
        </w:rPr>
        <w:t xml:space="preserve"> </w:t>
      </w:r>
      <w:r>
        <w:t>аналогичных</w:t>
      </w:r>
      <w:r>
        <w:rPr>
          <w:spacing w:val="-8"/>
        </w:rPr>
        <w:t xml:space="preserve"> </w:t>
      </w:r>
      <w:r>
        <w:t>или</w:t>
      </w:r>
      <w:r>
        <w:rPr>
          <w:spacing w:val="-9"/>
        </w:rPr>
        <w:t xml:space="preserve"> </w:t>
      </w:r>
      <w:r>
        <w:t>сходных</w:t>
      </w:r>
      <w:r>
        <w:rPr>
          <w:spacing w:val="-8"/>
        </w:rPr>
        <w:t xml:space="preserve"> </w:t>
      </w:r>
      <w:r>
        <w:t>ситуациях,</w:t>
      </w:r>
      <w:r>
        <w:rPr>
          <w:spacing w:val="-10"/>
        </w:rPr>
        <w:t xml:space="preserve"> </w:t>
      </w:r>
      <w:r>
        <w:t>а</w:t>
      </w:r>
      <w:r>
        <w:rPr>
          <w:spacing w:val="-9"/>
        </w:rPr>
        <w:t xml:space="preserve"> </w:t>
      </w:r>
      <w:r>
        <w:t>также</w:t>
      </w:r>
      <w:r>
        <w:rPr>
          <w:spacing w:val="-9"/>
        </w:rPr>
        <w:t xml:space="preserve"> </w:t>
      </w:r>
      <w:r>
        <w:t>выдвигать</w:t>
      </w:r>
      <w:r>
        <w:rPr>
          <w:spacing w:val="-10"/>
        </w:rPr>
        <w:t xml:space="preserve"> </w:t>
      </w:r>
      <w:r>
        <w:t>предположения</w:t>
      </w:r>
      <w:r>
        <w:rPr>
          <w:spacing w:val="-11"/>
        </w:rPr>
        <w:t xml:space="preserve"> </w:t>
      </w:r>
      <w:r>
        <w:t>об</w:t>
      </w:r>
      <w:r>
        <w:rPr>
          <w:spacing w:val="-8"/>
        </w:rPr>
        <w:t xml:space="preserve"> </w:t>
      </w:r>
      <w:r>
        <w:t>их развитии в новых условиях и контекстах.</w:t>
      </w:r>
    </w:p>
    <w:p w:rsidR="00414948" w:rsidRDefault="00A74704">
      <w:pPr>
        <w:pStyle w:val="a3"/>
        <w:spacing w:before="2" w:line="322" w:lineRule="exact"/>
        <w:ind w:left="739" w:firstLine="0"/>
      </w:pPr>
      <w:r>
        <w:t>Работа</w:t>
      </w:r>
      <w:r>
        <w:rPr>
          <w:spacing w:val="-1"/>
        </w:rPr>
        <w:t xml:space="preserve"> </w:t>
      </w:r>
      <w:r>
        <w:t>с</w:t>
      </w:r>
      <w:r>
        <w:rPr>
          <w:spacing w:val="-2"/>
        </w:rPr>
        <w:t xml:space="preserve"> информацией:</w:t>
      </w:r>
    </w:p>
    <w:p w:rsidR="00414948" w:rsidRDefault="00A74704">
      <w:pPr>
        <w:pStyle w:val="a3"/>
        <w:ind w:left="511" w:right="643"/>
      </w:pPr>
      <w:r>
        <w:t>применять различные методы, инструменты и запросы при поиске и отборе ин- формации или данных из источников с учётом предложенной учебной задачи и за- данных критериев;</w:t>
      </w:r>
    </w:p>
    <w:p w:rsidR="00414948" w:rsidRDefault="00A74704">
      <w:pPr>
        <w:pStyle w:val="a3"/>
        <w:ind w:left="511" w:right="655"/>
      </w:pPr>
      <w:r>
        <w:t>выбирать, анализировать, систематизировать и интерпретировать информацию различных видов и форм представления;</w:t>
      </w:r>
    </w:p>
    <w:p w:rsidR="00414948" w:rsidRDefault="00A74704">
      <w:pPr>
        <w:pStyle w:val="a3"/>
        <w:spacing w:line="242" w:lineRule="auto"/>
        <w:ind w:left="511" w:right="659"/>
      </w:pPr>
      <w:r>
        <w:t>находить сходные аргументы (подтверждающие или опровергающие одну и ту же идею, версию) в различных информационных источниках;</w:t>
      </w:r>
    </w:p>
    <w:p w:rsidR="00414948" w:rsidRDefault="00A74704">
      <w:pPr>
        <w:pStyle w:val="a3"/>
        <w:ind w:left="511" w:right="648"/>
      </w:pPr>
      <w:r>
        <w:t>самостоятельно выбирать оптимальную форму представления информации и ил- люстрировать</w:t>
      </w:r>
      <w:r>
        <w:rPr>
          <w:spacing w:val="-18"/>
        </w:rPr>
        <w:t xml:space="preserve"> </w:t>
      </w:r>
      <w:r>
        <w:t>решаемые</w:t>
      </w:r>
      <w:r>
        <w:rPr>
          <w:spacing w:val="-17"/>
        </w:rPr>
        <w:t xml:space="preserve"> </w:t>
      </w:r>
      <w:r>
        <w:t>задачи</w:t>
      </w:r>
      <w:r>
        <w:rPr>
          <w:spacing w:val="-16"/>
        </w:rPr>
        <w:t xml:space="preserve"> </w:t>
      </w:r>
      <w:r>
        <w:t>несложными</w:t>
      </w:r>
      <w:r>
        <w:rPr>
          <w:spacing w:val="-16"/>
        </w:rPr>
        <w:t xml:space="preserve"> </w:t>
      </w:r>
      <w:r>
        <w:t>схемами,</w:t>
      </w:r>
      <w:r>
        <w:rPr>
          <w:spacing w:val="-12"/>
        </w:rPr>
        <w:t xml:space="preserve"> </w:t>
      </w:r>
      <w:r>
        <w:t>диаграммами,</w:t>
      </w:r>
      <w:r>
        <w:rPr>
          <w:spacing w:val="-17"/>
        </w:rPr>
        <w:t xml:space="preserve"> </w:t>
      </w:r>
      <w:r>
        <w:t>иной</w:t>
      </w:r>
      <w:r>
        <w:rPr>
          <w:spacing w:val="-16"/>
        </w:rPr>
        <w:t xml:space="preserve"> </w:t>
      </w:r>
      <w:r>
        <w:t>графикой</w:t>
      </w:r>
      <w:r>
        <w:rPr>
          <w:spacing w:val="-18"/>
        </w:rPr>
        <w:t xml:space="preserve"> </w:t>
      </w:r>
      <w:r>
        <w:t>и их комбинациями;</w:t>
      </w:r>
    </w:p>
    <w:p w:rsidR="00414948" w:rsidRDefault="00A74704">
      <w:pPr>
        <w:pStyle w:val="a3"/>
        <w:ind w:left="511" w:right="658"/>
      </w:pPr>
      <w:r>
        <w:t>оценивать надёжность информации по критериям, предложенным педагогическим работником или сформулированным самостоятельно;</w:t>
      </w:r>
    </w:p>
    <w:p w:rsidR="00414948" w:rsidRDefault="00A74704">
      <w:pPr>
        <w:pStyle w:val="a3"/>
        <w:spacing w:line="322" w:lineRule="exact"/>
        <w:ind w:left="739"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414948" w:rsidRDefault="00A74704">
      <w:pPr>
        <w:pStyle w:val="a3"/>
        <w:ind w:left="511" w:right="650"/>
      </w:pPr>
      <w:r>
        <w:t>Овладение системой универсальных познавательных действий обеспечивает сформированность когнитивных навыков обучающихся.</w:t>
      </w:r>
    </w:p>
    <w:p w:rsidR="00414948" w:rsidRDefault="00A74704">
      <w:pPr>
        <w:pStyle w:val="a3"/>
        <w:ind w:left="739" w:right="3455" w:firstLine="0"/>
      </w:pPr>
      <w:r>
        <w:rPr>
          <w:spacing w:val="-2"/>
        </w:rPr>
        <w:t>Овладение</w:t>
      </w:r>
      <w:r>
        <w:rPr>
          <w:spacing w:val="-10"/>
        </w:rPr>
        <w:t xml:space="preserve"> </w:t>
      </w:r>
      <w:r>
        <w:rPr>
          <w:spacing w:val="-2"/>
        </w:rPr>
        <w:t>универсальными</w:t>
      </w:r>
      <w:r>
        <w:rPr>
          <w:spacing w:val="-13"/>
        </w:rPr>
        <w:t xml:space="preserve"> </w:t>
      </w:r>
      <w:r>
        <w:rPr>
          <w:spacing w:val="-2"/>
        </w:rPr>
        <w:t>коммуникативными</w:t>
      </w:r>
      <w:r>
        <w:rPr>
          <w:spacing w:val="-14"/>
        </w:rPr>
        <w:t xml:space="preserve"> </w:t>
      </w:r>
      <w:r>
        <w:rPr>
          <w:spacing w:val="-2"/>
        </w:rPr>
        <w:t>действиями. Общение:</w:t>
      </w:r>
    </w:p>
    <w:p w:rsidR="00414948" w:rsidRDefault="00A74704">
      <w:pPr>
        <w:pStyle w:val="a3"/>
        <w:ind w:left="511" w:right="646"/>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 никновения конфликтных ситуаций и выстраивать грамотное общение для их смяг- </w:t>
      </w:r>
      <w:r>
        <w:rPr>
          <w:spacing w:val="-2"/>
        </w:rPr>
        <w:t>чения;</w:t>
      </w:r>
    </w:p>
    <w:p w:rsidR="00414948" w:rsidRDefault="00A74704">
      <w:pPr>
        <w:pStyle w:val="a3"/>
        <w:ind w:left="511" w:right="651"/>
      </w:pPr>
      <w: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w:t>
      </w:r>
      <w:r>
        <w:rPr>
          <w:spacing w:val="-2"/>
        </w:rPr>
        <w:t>взгляды;</w:t>
      </w:r>
    </w:p>
    <w:p w:rsidR="00414948" w:rsidRDefault="00A74704">
      <w:pPr>
        <w:pStyle w:val="a3"/>
        <w:spacing w:line="242" w:lineRule="auto"/>
        <w:ind w:left="511" w:right="643"/>
      </w:pPr>
      <w:r>
        <w:t>сопоставлять свои суждения с суждениями других участников диалога, обнаружи- вать различие и сходство позиций;</w:t>
      </w:r>
    </w:p>
    <w:p w:rsidR="00414948" w:rsidRDefault="00A74704">
      <w:pPr>
        <w:pStyle w:val="a3"/>
        <w:ind w:left="511" w:right="655"/>
      </w:pPr>
      <w:r>
        <w:t>в</w:t>
      </w:r>
      <w:r>
        <w:rPr>
          <w:spacing w:val="-13"/>
        </w:rPr>
        <w:t xml:space="preserve"> </w:t>
      </w:r>
      <w:r>
        <w:t>ходе</w:t>
      </w:r>
      <w:r>
        <w:rPr>
          <w:spacing w:val="-13"/>
        </w:rPr>
        <w:t xml:space="preserve"> </w:t>
      </w:r>
      <w:r>
        <w:t>общения</w:t>
      </w:r>
      <w:r>
        <w:rPr>
          <w:spacing w:val="-13"/>
        </w:rPr>
        <w:t xml:space="preserve"> </w:t>
      </w:r>
      <w:r>
        <w:t>задавать</w:t>
      </w:r>
      <w:r>
        <w:rPr>
          <w:spacing w:val="-14"/>
        </w:rPr>
        <w:t xml:space="preserve"> </w:t>
      </w:r>
      <w:r>
        <w:t>вопросы</w:t>
      </w:r>
      <w:r>
        <w:rPr>
          <w:spacing w:val="-13"/>
        </w:rPr>
        <w:t xml:space="preserve"> </w:t>
      </w:r>
      <w:r>
        <w:t>и</w:t>
      </w:r>
      <w:r>
        <w:rPr>
          <w:spacing w:val="-13"/>
        </w:rPr>
        <w:t xml:space="preserve"> </w:t>
      </w:r>
      <w:r>
        <w:t>выдавать</w:t>
      </w:r>
      <w:r>
        <w:rPr>
          <w:spacing w:val="-14"/>
        </w:rPr>
        <w:t xml:space="preserve"> </w:t>
      </w:r>
      <w:r>
        <w:t>ответы</w:t>
      </w:r>
      <w:r>
        <w:rPr>
          <w:spacing w:val="-13"/>
        </w:rPr>
        <w:t xml:space="preserve"> </w:t>
      </w:r>
      <w:r>
        <w:t>по</w:t>
      </w:r>
      <w:r>
        <w:rPr>
          <w:spacing w:val="-13"/>
        </w:rPr>
        <w:t xml:space="preserve"> </w:t>
      </w:r>
      <w:r>
        <w:t>существу</w:t>
      </w:r>
      <w:r>
        <w:rPr>
          <w:spacing w:val="-14"/>
        </w:rPr>
        <w:t xml:space="preserve"> </w:t>
      </w:r>
      <w:r>
        <w:t>решаемой</w:t>
      </w:r>
      <w:r>
        <w:rPr>
          <w:spacing w:val="-13"/>
        </w:rPr>
        <w:t xml:space="preserve"> </w:t>
      </w:r>
      <w:r>
        <w:t>учебной задачи, обнаруживать различие и сходство позиций других участников диалога;</w:t>
      </w:r>
    </w:p>
    <w:p w:rsidR="00414948" w:rsidRDefault="00A74704">
      <w:pPr>
        <w:pStyle w:val="a3"/>
        <w:ind w:left="511" w:right="643"/>
      </w:pPr>
      <w:r>
        <w:t>публично представлять результаты решения учебной задачи, самостоятельно вы- бирать наиболее целесообразный формат выступления и готовить различные презен- тационные материалы.</w:t>
      </w:r>
    </w:p>
    <w:p w:rsidR="00414948" w:rsidRDefault="00A74704">
      <w:pPr>
        <w:pStyle w:val="a3"/>
        <w:spacing w:line="322" w:lineRule="exact"/>
        <w:ind w:left="739" w:firstLine="0"/>
      </w:pPr>
      <w:r>
        <w:t>Совместная</w:t>
      </w:r>
      <w:r>
        <w:rPr>
          <w:spacing w:val="-10"/>
        </w:rPr>
        <w:t xml:space="preserve"> </w:t>
      </w:r>
      <w:r>
        <w:t>деятельность</w:t>
      </w:r>
      <w:r>
        <w:rPr>
          <w:spacing w:val="-7"/>
        </w:rPr>
        <w:t xml:space="preserve"> </w:t>
      </w:r>
      <w:r>
        <w:rPr>
          <w:spacing w:val="-2"/>
        </w:rPr>
        <w:t>(сотрудничество):</w:t>
      </w:r>
    </w:p>
    <w:p w:rsidR="00414948" w:rsidRDefault="00A74704">
      <w:pPr>
        <w:pStyle w:val="a3"/>
        <w:ind w:left="511" w:right="657"/>
      </w:pPr>
      <w:r>
        <w:t>понимать и использовать преимущества командной и индивидуальной работы при решении конкретной учебной задачи;</w:t>
      </w:r>
    </w:p>
    <w:p w:rsidR="00414948" w:rsidRDefault="00A74704">
      <w:pPr>
        <w:pStyle w:val="a3"/>
        <w:ind w:left="511" w:right="643"/>
      </w:pPr>
      <w:r>
        <w:t>планировать</w:t>
      </w:r>
      <w:r>
        <w:rPr>
          <w:spacing w:val="-3"/>
        </w:rPr>
        <w:t xml:space="preserve"> </w:t>
      </w:r>
      <w:r>
        <w:t>организацию</w:t>
      </w:r>
      <w:r>
        <w:rPr>
          <w:spacing w:val="-2"/>
        </w:rPr>
        <w:t xml:space="preserve"> </w:t>
      </w:r>
      <w:r>
        <w:t>совместной</w:t>
      </w:r>
      <w:r>
        <w:rPr>
          <w:spacing w:val="-2"/>
        </w:rPr>
        <w:t xml:space="preserve"> </w:t>
      </w:r>
      <w:r>
        <w:t>деятельности (распределять</w:t>
      </w:r>
      <w:r>
        <w:rPr>
          <w:spacing w:val="-2"/>
        </w:rPr>
        <w:t xml:space="preserve"> </w:t>
      </w:r>
      <w:r>
        <w:t>роли</w:t>
      </w:r>
      <w:r>
        <w:rPr>
          <w:spacing w:val="-2"/>
        </w:rPr>
        <w:t xml:space="preserve"> </w:t>
      </w:r>
      <w:r>
        <w:t>и понимать свою роль, принимать правила учебного взаимодействия, обсуждать процесс и ре- зультат совместной работы, подчиняться, выделять общую точку зрения, договари- ваться о результатах);</w:t>
      </w:r>
    </w:p>
    <w:p w:rsidR="00414948" w:rsidRDefault="00A74704">
      <w:pPr>
        <w:pStyle w:val="a3"/>
        <w:ind w:left="511" w:right="645"/>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 являть готовность к предоставлению отчёта перед группой.</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56"/>
      </w:pPr>
      <w:r>
        <w:t>Овладение системой универсальных коммуникативных действий обеспечивает сформированность</w:t>
      </w:r>
      <w:r>
        <w:rPr>
          <w:spacing w:val="-6"/>
        </w:rPr>
        <w:t xml:space="preserve"> </w:t>
      </w:r>
      <w:r>
        <w:t>социальных навыков</w:t>
      </w:r>
      <w:r>
        <w:rPr>
          <w:spacing w:val="-2"/>
        </w:rPr>
        <w:t xml:space="preserve"> </w:t>
      </w:r>
      <w:r>
        <w:t>и</w:t>
      </w:r>
      <w:r>
        <w:rPr>
          <w:spacing w:val="-1"/>
        </w:rPr>
        <w:t xml:space="preserve"> </w:t>
      </w:r>
      <w:r>
        <w:t>эмоционального</w:t>
      </w:r>
      <w:r>
        <w:rPr>
          <w:spacing w:val="-4"/>
        </w:rPr>
        <w:t xml:space="preserve"> </w:t>
      </w:r>
      <w:r>
        <w:t>интеллекта</w:t>
      </w:r>
      <w:r>
        <w:rPr>
          <w:spacing w:val="-1"/>
        </w:rPr>
        <w:t xml:space="preserve"> </w:t>
      </w:r>
      <w:r>
        <w:t>обучающихся.</w:t>
      </w:r>
    </w:p>
    <w:p w:rsidR="00414948" w:rsidRDefault="00A74704">
      <w:pPr>
        <w:pStyle w:val="a3"/>
        <w:spacing w:line="242" w:lineRule="auto"/>
        <w:ind w:left="739" w:right="2618" w:firstLine="0"/>
      </w:pPr>
      <w:r>
        <w:t>Овладение</w:t>
      </w:r>
      <w:r>
        <w:rPr>
          <w:spacing w:val="-9"/>
        </w:rPr>
        <w:t xml:space="preserve"> </w:t>
      </w:r>
      <w:r>
        <w:t>универсальными</w:t>
      </w:r>
      <w:r>
        <w:rPr>
          <w:spacing w:val="-9"/>
        </w:rPr>
        <w:t xml:space="preserve"> </w:t>
      </w:r>
      <w:r>
        <w:t>учебными</w:t>
      </w:r>
      <w:r>
        <w:rPr>
          <w:spacing w:val="-12"/>
        </w:rPr>
        <w:t xml:space="preserve"> </w:t>
      </w:r>
      <w:r>
        <w:t>регулятивными</w:t>
      </w:r>
      <w:r>
        <w:rPr>
          <w:spacing w:val="-9"/>
        </w:rPr>
        <w:t xml:space="preserve"> </w:t>
      </w:r>
      <w:r>
        <w:t xml:space="preserve">действиями. </w:t>
      </w:r>
      <w:r>
        <w:rPr>
          <w:spacing w:val="-2"/>
        </w:rPr>
        <w:t>Самоорганизация:</w:t>
      </w:r>
    </w:p>
    <w:p w:rsidR="00414948" w:rsidRDefault="00A74704">
      <w:pPr>
        <w:pStyle w:val="a3"/>
        <w:ind w:left="511" w:right="646"/>
      </w:pPr>
      <w:r>
        <w:t xml:space="preserve">выявлять проблемные вопросы, требующие решения в жизненных и учебных си- </w:t>
      </w:r>
      <w:r>
        <w:rPr>
          <w:spacing w:val="-2"/>
        </w:rPr>
        <w:t>туациях;</w:t>
      </w:r>
    </w:p>
    <w:p w:rsidR="00414948" w:rsidRDefault="00A74704">
      <w:pPr>
        <w:pStyle w:val="a3"/>
        <w:ind w:left="511" w:right="644"/>
      </w:pPr>
      <w:r>
        <w:t>аргументированно определять оптимальный вариант принятия решений, самостоя- тельно составлять алгоритм (часть алгоритма) и способ решения учебной задачи с учётом собственных возможностей и имеющихся ресурсов;</w:t>
      </w:r>
    </w:p>
    <w:p w:rsidR="00414948" w:rsidRDefault="00A74704">
      <w:pPr>
        <w:pStyle w:val="a3"/>
        <w:ind w:left="511" w:right="649"/>
      </w:pPr>
      <w:r>
        <w:t>составлять</w:t>
      </w:r>
      <w:r>
        <w:rPr>
          <w:spacing w:val="-5"/>
        </w:rPr>
        <w:t xml:space="preserve"> </w:t>
      </w:r>
      <w:r>
        <w:t>план</w:t>
      </w:r>
      <w:r>
        <w:rPr>
          <w:spacing w:val="-3"/>
        </w:rPr>
        <w:t xml:space="preserve"> </w:t>
      </w:r>
      <w:r>
        <w:t>действий,</w:t>
      </w:r>
      <w:r>
        <w:rPr>
          <w:spacing w:val="-5"/>
        </w:rPr>
        <w:t xml:space="preserve"> </w:t>
      </w:r>
      <w:r>
        <w:t>находить</w:t>
      </w:r>
      <w:r>
        <w:rPr>
          <w:spacing w:val="-5"/>
        </w:rPr>
        <w:t xml:space="preserve"> </w:t>
      </w:r>
      <w:r>
        <w:t>необходимые</w:t>
      </w:r>
      <w:r>
        <w:rPr>
          <w:spacing w:val="-4"/>
        </w:rPr>
        <w:t xml:space="preserve"> </w:t>
      </w:r>
      <w:r>
        <w:t>ресурсы</w:t>
      </w:r>
      <w:r>
        <w:rPr>
          <w:spacing w:val="-3"/>
        </w:rPr>
        <w:t xml:space="preserve"> </w:t>
      </w:r>
      <w:r>
        <w:t>для</w:t>
      </w:r>
      <w:r>
        <w:rPr>
          <w:spacing w:val="-4"/>
        </w:rPr>
        <w:t xml:space="preserve"> </w:t>
      </w:r>
      <w:r>
        <w:t>его</w:t>
      </w:r>
      <w:r>
        <w:rPr>
          <w:spacing w:val="-3"/>
        </w:rPr>
        <w:t xml:space="preserve"> </w:t>
      </w:r>
      <w:r>
        <w:t>выполнения,</w:t>
      </w:r>
      <w:r>
        <w:rPr>
          <w:spacing w:val="-7"/>
        </w:rPr>
        <w:t xml:space="preserve"> </w:t>
      </w:r>
      <w:r>
        <w:t>при необходимости корректировать предложенный алгоритм, брать ответственность за принятое решение.</w:t>
      </w:r>
    </w:p>
    <w:p w:rsidR="00414948" w:rsidRDefault="00A74704">
      <w:pPr>
        <w:pStyle w:val="a3"/>
        <w:spacing w:line="322" w:lineRule="exact"/>
        <w:ind w:left="739" w:firstLine="0"/>
      </w:pPr>
      <w:r>
        <w:t>Самоконтроль</w:t>
      </w:r>
      <w:r>
        <w:rPr>
          <w:spacing w:val="-7"/>
        </w:rPr>
        <w:t xml:space="preserve"> </w:t>
      </w:r>
      <w:r>
        <w:rPr>
          <w:spacing w:val="-2"/>
        </w:rPr>
        <w:t>(рефлексия):</w:t>
      </w:r>
    </w:p>
    <w:p w:rsidR="00414948" w:rsidRDefault="00A74704">
      <w:pPr>
        <w:pStyle w:val="a3"/>
        <w:ind w:left="511" w:right="645"/>
      </w:pPr>
      <w:r>
        <w:t>давать адекватную оценку ситуации, предвидеть трудности, которые могут воз- никнуть</w:t>
      </w:r>
      <w:r>
        <w:rPr>
          <w:spacing w:val="-9"/>
        </w:rPr>
        <w:t xml:space="preserve"> </w:t>
      </w:r>
      <w:r>
        <w:t>при</w:t>
      </w:r>
      <w:r>
        <w:rPr>
          <w:spacing w:val="-8"/>
        </w:rPr>
        <w:t xml:space="preserve"> </w:t>
      </w:r>
      <w:r>
        <w:t>решении</w:t>
      </w:r>
      <w:r>
        <w:rPr>
          <w:spacing w:val="-8"/>
        </w:rPr>
        <w:t xml:space="preserve"> </w:t>
      </w:r>
      <w:r>
        <w:t>учебной</w:t>
      </w:r>
      <w:r>
        <w:rPr>
          <w:spacing w:val="-8"/>
        </w:rPr>
        <w:t xml:space="preserve"> </w:t>
      </w:r>
      <w:r>
        <w:t>задачи,</w:t>
      </w:r>
      <w:r>
        <w:rPr>
          <w:spacing w:val="-9"/>
        </w:rPr>
        <w:t xml:space="preserve"> </w:t>
      </w:r>
      <w:r>
        <w:t>и</w:t>
      </w:r>
      <w:r>
        <w:rPr>
          <w:spacing w:val="-8"/>
        </w:rPr>
        <w:t xml:space="preserve"> </w:t>
      </w:r>
      <w:r>
        <w:t>вносить</w:t>
      </w:r>
      <w:r>
        <w:rPr>
          <w:spacing w:val="-9"/>
        </w:rPr>
        <w:t xml:space="preserve"> </w:t>
      </w:r>
      <w:r>
        <w:t>коррективы</w:t>
      </w:r>
      <w:r>
        <w:rPr>
          <w:spacing w:val="-10"/>
        </w:rPr>
        <w:t xml:space="preserve"> </w:t>
      </w:r>
      <w:r>
        <w:t>в</w:t>
      </w:r>
      <w:r>
        <w:rPr>
          <w:spacing w:val="-9"/>
        </w:rPr>
        <w:t xml:space="preserve"> </w:t>
      </w:r>
      <w:r>
        <w:t>деятельность</w:t>
      </w:r>
      <w:r>
        <w:rPr>
          <w:spacing w:val="-9"/>
        </w:rPr>
        <w:t xml:space="preserve"> </w:t>
      </w:r>
      <w:r>
        <w:t>на</w:t>
      </w:r>
      <w:r>
        <w:rPr>
          <w:spacing w:val="-8"/>
        </w:rPr>
        <w:t xml:space="preserve"> </w:t>
      </w:r>
      <w:r>
        <w:t>основе новых обстоятельств;</w:t>
      </w:r>
    </w:p>
    <w:p w:rsidR="00414948" w:rsidRDefault="00A74704">
      <w:pPr>
        <w:pStyle w:val="a3"/>
        <w:ind w:left="511" w:right="647"/>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 </w:t>
      </w:r>
      <w:r>
        <w:rPr>
          <w:spacing w:val="-4"/>
        </w:rPr>
        <w:t>ции;</w:t>
      </w:r>
    </w:p>
    <w:p w:rsidR="00414948" w:rsidRDefault="00A74704">
      <w:pPr>
        <w:pStyle w:val="a3"/>
        <w:ind w:left="739" w:right="4421" w:firstLine="0"/>
      </w:pPr>
      <w:r>
        <w:t>оценивать</w:t>
      </w:r>
      <w:r>
        <w:rPr>
          <w:spacing w:val="-8"/>
        </w:rPr>
        <w:t xml:space="preserve"> </w:t>
      </w:r>
      <w:r>
        <w:t>соответствие</w:t>
      </w:r>
      <w:r>
        <w:rPr>
          <w:spacing w:val="-6"/>
        </w:rPr>
        <w:t xml:space="preserve"> </w:t>
      </w:r>
      <w:r>
        <w:t>результата</w:t>
      </w:r>
      <w:r>
        <w:rPr>
          <w:spacing w:val="-7"/>
        </w:rPr>
        <w:t xml:space="preserve"> </w:t>
      </w:r>
      <w:r>
        <w:t>цели</w:t>
      </w:r>
      <w:r>
        <w:rPr>
          <w:spacing w:val="-9"/>
        </w:rPr>
        <w:t xml:space="preserve"> </w:t>
      </w:r>
      <w:r>
        <w:t>и</w:t>
      </w:r>
      <w:r>
        <w:rPr>
          <w:spacing w:val="-6"/>
        </w:rPr>
        <w:t xml:space="preserve"> </w:t>
      </w:r>
      <w:r>
        <w:t>условиям. Эмоциональный интеллект:</w:t>
      </w:r>
    </w:p>
    <w:p w:rsidR="00414948" w:rsidRDefault="00A74704">
      <w:pPr>
        <w:pStyle w:val="a3"/>
        <w:spacing w:line="242" w:lineRule="auto"/>
        <w:ind w:left="511" w:right="657"/>
      </w:pPr>
      <w:r>
        <w:t>управлять собственными эмоциями и не поддаваться эмоциям других, выявлять и анализировать их причины;</w:t>
      </w:r>
    </w:p>
    <w:p w:rsidR="00414948" w:rsidRDefault="00A74704">
      <w:pPr>
        <w:pStyle w:val="a3"/>
        <w:ind w:left="511" w:right="657"/>
      </w:pPr>
      <w:r>
        <w:t>ставить себя на место другого человека, понимать мотивы и намерения другого, регулировать способ выражения эмоций.</w:t>
      </w:r>
    </w:p>
    <w:p w:rsidR="00414948" w:rsidRDefault="00A74704">
      <w:pPr>
        <w:pStyle w:val="a3"/>
        <w:spacing w:line="321" w:lineRule="exact"/>
        <w:ind w:left="739" w:firstLine="0"/>
      </w:pPr>
      <w:r>
        <w:t>Принятие</w:t>
      </w:r>
      <w:r>
        <w:rPr>
          <w:spacing w:val="-4"/>
        </w:rPr>
        <w:t xml:space="preserve"> </w:t>
      </w:r>
      <w:r>
        <w:t>себя</w:t>
      </w:r>
      <w:r>
        <w:rPr>
          <w:spacing w:val="-4"/>
        </w:rPr>
        <w:t xml:space="preserve"> </w:t>
      </w:r>
      <w:r>
        <w:t>и</w:t>
      </w:r>
      <w:r>
        <w:rPr>
          <w:spacing w:val="-6"/>
        </w:rPr>
        <w:t xml:space="preserve"> </w:t>
      </w:r>
      <w:r>
        <w:rPr>
          <w:spacing w:val="-2"/>
        </w:rPr>
        <w:t>других:</w:t>
      </w:r>
    </w:p>
    <w:p w:rsidR="00414948" w:rsidRDefault="00A74704">
      <w:pPr>
        <w:pStyle w:val="a3"/>
        <w:ind w:left="511" w:right="650"/>
      </w:pPr>
      <w:r>
        <w:t>осознанно</w:t>
      </w:r>
      <w:r>
        <w:rPr>
          <w:spacing w:val="-10"/>
        </w:rPr>
        <w:t xml:space="preserve"> </w:t>
      </w:r>
      <w:r>
        <w:t>относиться</w:t>
      </w:r>
      <w:r>
        <w:rPr>
          <w:spacing w:val="-11"/>
        </w:rPr>
        <w:t xml:space="preserve"> </w:t>
      </w:r>
      <w:r>
        <w:t>к</w:t>
      </w:r>
      <w:r>
        <w:rPr>
          <w:spacing w:val="-11"/>
        </w:rPr>
        <w:t xml:space="preserve"> </w:t>
      </w:r>
      <w:r>
        <w:t>другому</w:t>
      </w:r>
      <w:r>
        <w:rPr>
          <w:spacing w:val="-11"/>
        </w:rPr>
        <w:t xml:space="preserve"> </w:t>
      </w:r>
      <w:r>
        <w:t>человеку,</w:t>
      </w:r>
      <w:r>
        <w:rPr>
          <w:spacing w:val="-12"/>
        </w:rPr>
        <w:t xml:space="preserve"> </w:t>
      </w:r>
      <w:r>
        <w:t>его</w:t>
      </w:r>
      <w:r>
        <w:rPr>
          <w:spacing w:val="-10"/>
        </w:rPr>
        <w:t xml:space="preserve"> </w:t>
      </w:r>
      <w:r>
        <w:t>мнению,</w:t>
      </w:r>
      <w:r>
        <w:rPr>
          <w:spacing w:val="-12"/>
        </w:rPr>
        <w:t xml:space="preserve"> </w:t>
      </w:r>
      <w:r>
        <w:t>признавать</w:t>
      </w:r>
      <w:r>
        <w:rPr>
          <w:spacing w:val="-12"/>
        </w:rPr>
        <w:t xml:space="preserve"> </w:t>
      </w:r>
      <w:r>
        <w:t>право</w:t>
      </w:r>
      <w:r>
        <w:rPr>
          <w:spacing w:val="-13"/>
        </w:rPr>
        <w:t xml:space="preserve"> </w:t>
      </w:r>
      <w:r>
        <w:t>на</w:t>
      </w:r>
      <w:r>
        <w:rPr>
          <w:spacing w:val="-11"/>
        </w:rPr>
        <w:t xml:space="preserve"> </w:t>
      </w:r>
      <w:r>
        <w:t>ошибку свою и чужую;</w:t>
      </w:r>
    </w:p>
    <w:p w:rsidR="00414948" w:rsidRDefault="00A74704">
      <w:pPr>
        <w:pStyle w:val="a3"/>
        <w:spacing w:line="322" w:lineRule="exact"/>
        <w:ind w:left="739" w:firstLine="0"/>
      </w:pPr>
      <w:r>
        <w:t>быть</w:t>
      </w:r>
      <w:r>
        <w:rPr>
          <w:spacing w:val="-12"/>
        </w:rPr>
        <w:t xml:space="preserve"> </w:t>
      </w:r>
      <w:r>
        <w:t>открытым</w:t>
      </w:r>
      <w:r>
        <w:rPr>
          <w:spacing w:val="-5"/>
        </w:rPr>
        <w:t xml:space="preserve"> </w:t>
      </w:r>
      <w:r>
        <w:t>себе</w:t>
      </w:r>
      <w:r>
        <w:rPr>
          <w:spacing w:val="-7"/>
        </w:rPr>
        <w:t xml:space="preserve"> </w:t>
      </w:r>
      <w:r>
        <w:t>и</w:t>
      </w:r>
      <w:r>
        <w:rPr>
          <w:spacing w:val="-5"/>
        </w:rPr>
        <w:t xml:space="preserve"> </w:t>
      </w:r>
      <w:r>
        <w:t>другим,</w:t>
      </w:r>
      <w:r>
        <w:rPr>
          <w:spacing w:val="-7"/>
        </w:rPr>
        <w:t xml:space="preserve"> </w:t>
      </w:r>
      <w:r>
        <w:t>осознавать</w:t>
      </w:r>
      <w:r>
        <w:rPr>
          <w:spacing w:val="-6"/>
        </w:rPr>
        <w:t xml:space="preserve"> </w:t>
      </w:r>
      <w:r>
        <w:t>невозможность</w:t>
      </w:r>
      <w:r>
        <w:rPr>
          <w:spacing w:val="-6"/>
        </w:rPr>
        <w:t xml:space="preserve"> </w:t>
      </w:r>
      <w:r>
        <w:t>контроля</w:t>
      </w:r>
      <w:r>
        <w:rPr>
          <w:spacing w:val="-5"/>
        </w:rPr>
        <w:t xml:space="preserve"> </w:t>
      </w:r>
      <w:r>
        <w:t>всего</w:t>
      </w:r>
      <w:r>
        <w:rPr>
          <w:spacing w:val="-4"/>
        </w:rPr>
        <w:t xml:space="preserve"> </w:t>
      </w:r>
      <w:r>
        <w:rPr>
          <w:spacing w:val="-2"/>
        </w:rPr>
        <w:t>вокруг.</w:t>
      </w:r>
    </w:p>
    <w:p w:rsidR="00414948" w:rsidRDefault="00A74704">
      <w:pPr>
        <w:pStyle w:val="a3"/>
        <w:ind w:left="511" w:right="644"/>
      </w:pPr>
      <w:r>
        <w:t>Овладение системой универсальных учебных регулятивных действий обеспечивает формирование</w:t>
      </w:r>
      <w:r>
        <w:rPr>
          <w:spacing w:val="-6"/>
        </w:rPr>
        <w:t xml:space="preserve"> </w:t>
      </w:r>
      <w:r>
        <w:t>смысловых</w:t>
      </w:r>
      <w:r>
        <w:rPr>
          <w:spacing w:val="-5"/>
        </w:rPr>
        <w:t xml:space="preserve"> </w:t>
      </w:r>
      <w:r>
        <w:t>установок</w:t>
      </w:r>
      <w:r>
        <w:rPr>
          <w:spacing w:val="-6"/>
        </w:rPr>
        <w:t xml:space="preserve"> </w:t>
      </w:r>
      <w:r>
        <w:t>личности</w:t>
      </w:r>
      <w:r>
        <w:rPr>
          <w:spacing w:val="-5"/>
        </w:rPr>
        <w:t xml:space="preserve"> </w:t>
      </w:r>
      <w:r>
        <w:t>(внутренняя</w:t>
      </w:r>
      <w:r>
        <w:rPr>
          <w:spacing w:val="-8"/>
        </w:rPr>
        <w:t xml:space="preserve"> </w:t>
      </w:r>
      <w:r>
        <w:t>позиция</w:t>
      </w:r>
      <w:r>
        <w:rPr>
          <w:spacing w:val="-5"/>
        </w:rPr>
        <w:t xml:space="preserve"> </w:t>
      </w:r>
      <w:r>
        <w:t>личности)</w:t>
      </w:r>
      <w:r>
        <w:rPr>
          <w:spacing w:val="-6"/>
        </w:rPr>
        <w:t xml:space="preserve"> </w:t>
      </w:r>
      <w:r>
        <w:t>и</w:t>
      </w:r>
      <w:r>
        <w:rPr>
          <w:spacing w:val="-6"/>
        </w:rPr>
        <w:t xml:space="preserve"> </w:t>
      </w:r>
      <w:r>
        <w:t>жиз- ненных</w:t>
      </w:r>
      <w:r>
        <w:rPr>
          <w:spacing w:val="-2"/>
        </w:rPr>
        <w:t xml:space="preserve"> </w:t>
      </w:r>
      <w:r>
        <w:t>навыков</w:t>
      </w:r>
      <w:r>
        <w:rPr>
          <w:spacing w:val="-3"/>
        </w:rPr>
        <w:t xml:space="preserve"> </w:t>
      </w:r>
      <w:r>
        <w:t xml:space="preserve">личности (управления собой, самодисциплины, устойчивого поведе- </w:t>
      </w:r>
      <w:r>
        <w:rPr>
          <w:spacing w:val="-4"/>
        </w:rPr>
        <w:t>ния).</w:t>
      </w:r>
    </w:p>
    <w:p w:rsidR="00414948" w:rsidRDefault="00A74704">
      <w:pPr>
        <w:pStyle w:val="1"/>
        <w:spacing w:before="316" w:line="321" w:lineRule="exact"/>
        <w:ind w:left="511"/>
      </w:pPr>
      <w:r>
        <w:t>ПРЕДМЕТНЫЕ</w:t>
      </w:r>
      <w:r>
        <w:rPr>
          <w:spacing w:val="-6"/>
        </w:rPr>
        <w:t xml:space="preserve"> </w:t>
      </w:r>
      <w:r>
        <w:rPr>
          <w:spacing w:val="-2"/>
        </w:rPr>
        <w:t>РЕЗУЛЬТАТЫ</w:t>
      </w:r>
    </w:p>
    <w:p w:rsidR="00414948" w:rsidRDefault="00A74704">
      <w:pPr>
        <w:pStyle w:val="a3"/>
        <w:ind w:left="511" w:right="653"/>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w:t>
      </w:r>
      <w:r>
        <w:rPr>
          <w:spacing w:val="-9"/>
        </w:rPr>
        <w:t xml:space="preserve"> </w:t>
      </w:r>
      <w:r>
        <w:t>следования</w:t>
      </w:r>
      <w:r>
        <w:rPr>
          <w:spacing w:val="-9"/>
        </w:rPr>
        <w:t xml:space="preserve"> </w:t>
      </w:r>
      <w:r>
        <w:t>модели</w:t>
      </w:r>
      <w:r>
        <w:rPr>
          <w:spacing w:val="-9"/>
        </w:rPr>
        <w:t xml:space="preserve"> </w:t>
      </w:r>
      <w:r>
        <w:t>индивидуального</w:t>
      </w:r>
      <w:r>
        <w:rPr>
          <w:spacing w:val="-11"/>
        </w:rPr>
        <w:t xml:space="preserve"> </w:t>
      </w:r>
      <w:r>
        <w:t>безопасного</w:t>
      </w:r>
      <w:r>
        <w:rPr>
          <w:spacing w:val="-11"/>
        </w:rPr>
        <w:t xml:space="preserve"> </w:t>
      </w:r>
      <w:r>
        <w:t>поведения</w:t>
      </w:r>
      <w:r>
        <w:rPr>
          <w:spacing w:val="-12"/>
        </w:rPr>
        <w:t xml:space="preserve"> </w:t>
      </w:r>
      <w:r>
        <w:t>и</w:t>
      </w:r>
      <w:r>
        <w:rPr>
          <w:spacing w:val="-11"/>
        </w:rPr>
        <w:t xml:space="preserve"> </w:t>
      </w:r>
      <w:r>
        <w:t>опыте</w:t>
      </w:r>
      <w:r>
        <w:rPr>
          <w:spacing w:val="-10"/>
        </w:rPr>
        <w:t xml:space="preserve"> </w:t>
      </w:r>
      <w:r>
        <w:t>её</w:t>
      </w:r>
      <w:r>
        <w:rPr>
          <w:spacing w:val="-12"/>
        </w:rPr>
        <w:t xml:space="preserve"> </w:t>
      </w:r>
      <w:r>
        <w:t>применения в повседневной жизни.</w:t>
      </w:r>
    </w:p>
    <w:p w:rsidR="00414948" w:rsidRDefault="00A74704">
      <w:pPr>
        <w:pStyle w:val="a3"/>
        <w:ind w:left="511" w:right="647"/>
      </w:pPr>
      <w:r>
        <w:t>Приобретаемый опыт проявляется в понимании существующих проблем безопас- 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w:t>
      </w:r>
      <w:r>
        <w:rPr>
          <w:spacing w:val="-2"/>
        </w:rPr>
        <w:t xml:space="preserve"> </w:t>
      </w:r>
      <w:r>
        <w:t>комплексной</w:t>
      </w:r>
      <w:r>
        <w:rPr>
          <w:spacing w:val="-1"/>
        </w:rPr>
        <w:t xml:space="preserve"> </w:t>
      </w:r>
      <w:r>
        <w:t>безопасности личности, общества</w:t>
      </w:r>
      <w:r>
        <w:rPr>
          <w:spacing w:val="-2"/>
        </w:rPr>
        <w:t xml:space="preserve"> </w:t>
      </w:r>
      <w:r>
        <w:t>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58"/>
      </w:pPr>
      <w:r>
        <w:t>Предметные результаты по предметной области «Физическая культура и основы безопасности жизнедеятельности» должны обеспечивать:</w:t>
      </w:r>
    </w:p>
    <w:p w:rsidR="00414948" w:rsidRDefault="00A74704">
      <w:pPr>
        <w:pStyle w:val="a3"/>
        <w:spacing w:line="321" w:lineRule="exact"/>
        <w:ind w:left="739" w:firstLine="0"/>
      </w:pPr>
      <w:r>
        <w:t>По</w:t>
      </w:r>
      <w:r>
        <w:rPr>
          <w:spacing w:val="-7"/>
        </w:rPr>
        <w:t xml:space="preserve"> </w:t>
      </w:r>
      <w:r>
        <w:t>учебному</w:t>
      </w:r>
      <w:r>
        <w:rPr>
          <w:spacing w:val="-9"/>
        </w:rPr>
        <w:t xml:space="preserve"> </w:t>
      </w:r>
      <w:r>
        <w:t>предмету</w:t>
      </w:r>
      <w:r>
        <w:rPr>
          <w:spacing w:val="-8"/>
        </w:rPr>
        <w:t xml:space="preserve"> </w:t>
      </w:r>
      <w:r>
        <w:t>«Основы</w:t>
      </w:r>
      <w:r>
        <w:rPr>
          <w:spacing w:val="-8"/>
        </w:rPr>
        <w:t xml:space="preserve"> </w:t>
      </w:r>
      <w:r>
        <w:t>безопасности</w:t>
      </w:r>
      <w:r>
        <w:rPr>
          <w:spacing w:val="-5"/>
        </w:rPr>
        <w:t xml:space="preserve"> </w:t>
      </w:r>
      <w:r>
        <w:rPr>
          <w:spacing w:val="-2"/>
        </w:rPr>
        <w:t>жизнедеятельности»:</w:t>
      </w:r>
    </w:p>
    <w:p w:rsidR="00414948" w:rsidRDefault="00A74704">
      <w:pPr>
        <w:pStyle w:val="a4"/>
        <w:numPr>
          <w:ilvl w:val="0"/>
          <w:numId w:val="43"/>
        </w:numPr>
        <w:tabs>
          <w:tab w:val="left" w:pos="1112"/>
        </w:tabs>
        <w:spacing w:before="3"/>
        <w:ind w:right="643" w:firstLine="228"/>
        <w:jc w:val="both"/>
        <w:rPr>
          <w:sz w:val="28"/>
        </w:rPr>
      </w:pPr>
      <w:r>
        <w:rPr>
          <w:sz w:val="28"/>
        </w:rPr>
        <w:t>сформированность культуры безопасности жизнедеятельности на основе осво- енных знаний и умений, системного и комплексного понимания значимости безо- пасного поведения в условиях опасных и чрезвычайных ситуаций для личности, об- щества и государства;</w:t>
      </w:r>
    </w:p>
    <w:p w:rsidR="00414948" w:rsidRDefault="00A74704">
      <w:pPr>
        <w:pStyle w:val="a4"/>
        <w:numPr>
          <w:ilvl w:val="0"/>
          <w:numId w:val="43"/>
        </w:numPr>
        <w:tabs>
          <w:tab w:val="left" w:pos="1112"/>
        </w:tabs>
        <w:ind w:right="647" w:firstLine="228"/>
        <w:jc w:val="both"/>
        <w:rPr>
          <w:sz w:val="28"/>
        </w:rPr>
      </w:pPr>
      <w:r>
        <w:rPr>
          <w:sz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 сения иного вреда собственному здоровью и здоровью окружающих;</w:t>
      </w:r>
    </w:p>
    <w:p w:rsidR="00414948" w:rsidRDefault="00A74704">
      <w:pPr>
        <w:pStyle w:val="a4"/>
        <w:numPr>
          <w:ilvl w:val="0"/>
          <w:numId w:val="43"/>
        </w:numPr>
        <w:tabs>
          <w:tab w:val="left" w:pos="1112"/>
        </w:tabs>
        <w:ind w:right="659" w:firstLine="228"/>
        <w:jc w:val="both"/>
        <w:rPr>
          <w:sz w:val="28"/>
        </w:rPr>
      </w:pPr>
      <w:r>
        <w:rPr>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4948" w:rsidRDefault="00A74704">
      <w:pPr>
        <w:pStyle w:val="a4"/>
        <w:numPr>
          <w:ilvl w:val="0"/>
          <w:numId w:val="43"/>
        </w:numPr>
        <w:tabs>
          <w:tab w:val="left" w:pos="1112"/>
        </w:tabs>
        <w:ind w:right="643" w:firstLine="228"/>
        <w:jc w:val="both"/>
        <w:rPr>
          <w:sz w:val="28"/>
        </w:rPr>
      </w:pPr>
      <w:r>
        <w:rPr>
          <w:sz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 вам современности: терроризму, экстремизму, незаконному распространению нар- котических средств;</w:t>
      </w:r>
    </w:p>
    <w:p w:rsidR="00414948" w:rsidRDefault="00A74704">
      <w:pPr>
        <w:pStyle w:val="a4"/>
        <w:numPr>
          <w:ilvl w:val="0"/>
          <w:numId w:val="43"/>
        </w:numPr>
        <w:tabs>
          <w:tab w:val="left" w:pos="1112"/>
        </w:tabs>
        <w:ind w:right="648" w:firstLine="228"/>
        <w:jc w:val="both"/>
        <w:rPr>
          <w:sz w:val="28"/>
        </w:rPr>
      </w:pPr>
      <w:r>
        <w:rPr>
          <w:sz w:val="28"/>
        </w:rPr>
        <w:t>сформированность</w:t>
      </w:r>
      <w:r>
        <w:rPr>
          <w:spacing w:val="-1"/>
          <w:sz w:val="28"/>
        </w:rPr>
        <w:t xml:space="preserve"> </w:t>
      </w:r>
      <w:r>
        <w:rPr>
          <w:sz w:val="28"/>
        </w:rPr>
        <w:t>чувства гордости</w:t>
      </w:r>
      <w:r>
        <w:rPr>
          <w:spacing w:val="-2"/>
          <w:sz w:val="28"/>
        </w:rPr>
        <w:t xml:space="preserve"> </w:t>
      </w:r>
      <w:r>
        <w:rPr>
          <w:sz w:val="28"/>
        </w:rPr>
        <w:t>за</w:t>
      </w:r>
      <w:r>
        <w:rPr>
          <w:spacing w:val="-1"/>
          <w:sz w:val="28"/>
        </w:rPr>
        <w:t xml:space="preserve"> </w:t>
      </w:r>
      <w:r>
        <w:rPr>
          <w:sz w:val="28"/>
        </w:rPr>
        <w:t>свою</w:t>
      </w:r>
      <w:r>
        <w:rPr>
          <w:spacing w:val="-3"/>
          <w:sz w:val="28"/>
        </w:rPr>
        <w:t xml:space="preserve"> </w:t>
      </w:r>
      <w:r>
        <w:rPr>
          <w:sz w:val="28"/>
        </w:rPr>
        <w:t>Родину,</w:t>
      </w:r>
      <w:r>
        <w:rPr>
          <w:spacing w:val="-1"/>
          <w:sz w:val="28"/>
        </w:rPr>
        <w:t xml:space="preserve"> </w:t>
      </w:r>
      <w:r>
        <w:rPr>
          <w:sz w:val="28"/>
        </w:rPr>
        <w:t>ответственного</w:t>
      </w:r>
      <w:r>
        <w:rPr>
          <w:spacing w:val="-2"/>
          <w:sz w:val="28"/>
        </w:rPr>
        <w:t xml:space="preserve"> </w:t>
      </w:r>
      <w:r>
        <w:rPr>
          <w:sz w:val="28"/>
        </w:rPr>
        <w:t>отношения к выполнению конституционного долга — защите Отечества;</w:t>
      </w:r>
    </w:p>
    <w:p w:rsidR="00414948" w:rsidRDefault="00A74704">
      <w:pPr>
        <w:pStyle w:val="a4"/>
        <w:numPr>
          <w:ilvl w:val="0"/>
          <w:numId w:val="43"/>
        </w:numPr>
        <w:tabs>
          <w:tab w:val="left" w:pos="1107"/>
        </w:tabs>
        <w:ind w:right="650" w:firstLine="228"/>
        <w:jc w:val="both"/>
        <w:rPr>
          <w:sz w:val="28"/>
        </w:rPr>
      </w:pPr>
      <w:r>
        <w:rPr>
          <w:sz w:val="28"/>
        </w:rPr>
        <w:t>знание</w:t>
      </w:r>
      <w:r>
        <w:rPr>
          <w:spacing w:val="-5"/>
          <w:sz w:val="28"/>
        </w:rPr>
        <w:t xml:space="preserve"> </w:t>
      </w:r>
      <w:r>
        <w:rPr>
          <w:sz w:val="28"/>
        </w:rPr>
        <w:t>и</w:t>
      </w:r>
      <w:r>
        <w:rPr>
          <w:spacing w:val="-5"/>
          <w:sz w:val="28"/>
        </w:rPr>
        <w:t xml:space="preserve"> </w:t>
      </w:r>
      <w:r>
        <w:rPr>
          <w:sz w:val="28"/>
        </w:rPr>
        <w:t>понимание</w:t>
      </w:r>
      <w:r>
        <w:rPr>
          <w:spacing w:val="-5"/>
          <w:sz w:val="28"/>
        </w:rPr>
        <w:t xml:space="preserve"> </w:t>
      </w:r>
      <w:r>
        <w:rPr>
          <w:sz w:val="28"/>
        </w:rPr>
        <w:t>роли</w:t>
      </w:r>
      <w:r>
        <w:rPr>
          <w:spacing w:val="-5"/>
          <w:sz w:val="28"/>
        </w:rPr>
        <w:t xml:space="preserve"> </w:t>
      </w:r>
      <w:r>
        <w:rPr>
          <w:sz w:val="28"/>
        </w:rPr>
        <w:t>государства</w:t>
      </w:r>
      <w:r>
        <w:rPr>
          <w:spacing w:val="-3"/>
          <w:sz w:val="28"/>
        </w:rPr>
        <w:t xml:space="preserve"> </w:t>
      </w:r>
      <w:r>
        <w:rPr>
          <w:sz w:val="28"/>
        </w:rPr>
        <w:t>и</w:t>
      </w:r>
      <w:r>
        <w:rPr>
          <w:spacing w:val="-5"/>
          <w:sz w:val="28"/>
        </w:rPr>
        <w:t xml:space="preserve"> </w:t>
      </w:r>
      <w:r>
        <w:rPr>
          <w:sz w:val="28"/>
        </w:rPr>
        <w:t>общества</w:t>
      </w:r>
      <w:r>
        <w:rPr>
          <w:spacing w:val="-3"/>
          <w:sz w:val="28"/>
        </w:rPr>
        <w:t xml:space="preserve"> </w:t>
      </w:r>
      <w:r>
        <w:rPr>
          <w:sz w:val="28"/>
        </w:rPr>
        <w:t>в</w:t>
      </w:r>
      <w:r>
        <w:rPr>
          <w:spacing w:val="-4"/>
          <w:sz w:val="28"/>
        </w:rPr>
        <w:t xml:space="preserve"> </w:t>
      </w:r>
      <w:r>
        <w:rPr>
          <w:sz w:val="28"/>
        </w:rPr>
        <w:t>решении</w:t>
      </w:r>
      <w:r>
        <w:rPr>
          <w:spacing w:val="-3"/>
          <w:sz w:val="28"/>
        </w:rPr>
        <w:t xml:space="preserve"> </w:t>
      </w:r>
      <w:r>
        <w:rPr>
          <w:sz w:val="28"/>
        </w:rPr>
        <w:t>задачи</w:t>
      </w:r>
      <w:r>
        <w:rPr>
          <w:spacing w:val="-3"/>
          <w:sz w:val="28"/>
        </w:rPr>
        <w:t xml:space="preserve"> </w:t>
      </w:r>
      <w:r>
        <w:rPr>
          <w:sz w:val="28"/>
        </w:rPr>
        <w:t>обеспечения национальной</w:t>
      </w:r>
      <w:r>
        <w:rPr>
          <w:spacing w:val="-18"/>
          <w:sz w:val="28"/>
        </w:rPr>
        <w:t xml:space="preserve"> </w:t>
      </w:r>
      <w:r>
        <w:rPr>
          <w:sz w:val="28"/>
        </w:rPr>
        <w:t>безопасности</w:t>
      </w:r>
      <w:r>
        <w:rPr>
          <w:spacing w:val="-17"/>
          <w:sz w:val="28"/>
        </w:rPr>
        <w:t xml:space="preserve"> </w:t>
      </w:r>
      <w:r>
        <w:rPr>
          <w:sz w:val="28"/>
        </w:rPr>
        <w:t>и</w:t>
      </w:r>
      <w:r>
        <w:rPr>
          <w:spacing w:val="-18"/>
          <w:sz w:val="28"/>
        </w:rPr>
        <w:t xml:space="preserve"> </w:t>
      </w:r>
      <w:r>
        <w:rPr>
          <w:sz w:val="28"/>
        </w:rPr>
        <w:t>защиты</w:t>
      </w:r>
      <w:r>
        <w:rPr>
          <w:spacing w:val="-17"/>
          <w:sz w:val="28"/>
        </w:rPr>
        <w:t xml:space="preserve"> </w:t>
      </w:r>
      <w:r>
        <w:rPr>
          <w:sz w:val="28"/>
        </w:rPr>
        <w:t>населения</w:t>
      </w:r>
      <w:r>
        <w:rPr>
          <w:spacing w:val="-18"/>
          <w:sz w:val="28"/>
        </w:rPr>
        <w:t xml:space="preserve"> </w:t>
      </w:r>
      <w:r>
        <w:rPr>
          <w:sz w:val="28"/>
        </w:rPr>
        <w:t>от</w:t>
      </w:r>
      <w:r>
        <w:rPr>
          <w:spacing w:val="-17"/>
          <w:sz w:val="28"/>
        </w:rPr>
        <w:t xml:space="preserve"> </w:t>
      </w:r>
      <w:r>
        <w:rPr>
          <w:sz w:val="28"/>
        </w:rPr>
        <w:t>опасных</w:t>
      </w:r>
      <w:r>
        <w:rPr>
          <w:spacing w:val="-18"/>
          <w:sz w:val="28"/>
        </w:rPr>
        <w:t xml:space="preserve"> </w:t>
      </w:r>
      <w:r>
        <w:rPr>
          <w:sz w:val="28"/>
        </w:rPr>
        <w:t>и</w:t>
      </w:r>
      <w:r>
        <w:rPr>
          <w:spacing w:val="-17"/>
          <w:sz w:val="28"/>
        </w:rPr>
        <w:t xml:space="preserve"> </w:t>
      </w:r>
      <w:r>
        <w:rPr>
          <w:sz w:val="28"/>
        </w:rPr>
        <w:t>чрезвычайных</w:t>
      </w:r>
      <w:r>
        <w:rPr>
          <w:spacing w:val="-18"/>
          <w:sz w:val="28"/>
        </w:rPr>
        <w:t xml:space="preserve"> </w:t>
      </w:r>
      <w:r>
        <w:rPr>
          <w:sz w:val="28"/>
        </w:rPr>
        <w:t>ситуаций природного,</w:t>
      </w:r>
      <w:r>
        <w:rPr>
          <w:spacing w:val="-16"/>
          <w:sz w:val="28"/>
        </w:rPr>
        <w:t xml:space="preserve"> </w:t>
      </w:r>
      <w:r>
        <w:rPr>
          <w:sz w:val="28"/>
        </w:rPr>
        <w:t>техногенного</w:t>
      </w:r>
      <w:r>
        <w:rPr>
          <w:spacing w:val="-15"/>
          <w:sz w:val="28"/>
        </w:rPr>
        <w:t xml:space="preserve"> </w:t>
      </w:r>
      <w:r>
        <w:rPr>
          <w:sz w:val="28"/>
        </w:rPr>
        <w:t>и</w:t>
      </w:r>
      <w:r>
        <w:rPr>
          <w:spacing w:val="-13"/>
          <w:sz w:val="28"/>
        </w:rPr>
        <w:t xml:space="preserve"> </w:t>
      </w:r>
      <w:r>
        <w:rPr>
          <w:sz w:val="28"/>
        </w:rPr>
        <w:t>социального</w:t>
      </w:r>
      <w:r>
        <w:rPr>
          <w:spacing w:val="-15"/>
          <w:sz w:val="28"/>
        </w:rPr>
        <w:t xml:space="preserve"> </w:t>
      </w:r>
      <w:r>
        <w:rPr>
          <w:sz w:val="28"/>
        </w:rPr>
        <w:t>(в</w:t>
      </w:r>
      <w:r>
        <w:rPr>
          <w:spacing w:val="-14"/>
          <w:sz w:val="28"/>
        </w:rPr>
        <w:t xml:space="preserve"> </w:t>
      </w:r>
      <w:r>
        <w:rPr>
          <w:sz w:val="28"/>
        </w:rPr>
        <w:t>том</w:t>
      </w:r>
      <w:r>
        <w:rPr>
          <w:spacing w:val="-15"/>
          <w:sz w:val="28"/>
        </w:rPr>
        <w:t xml:space="preserve"> </w:t>
      </w:r>
      <w:r>
        <w:rPr>
          <w:sz w:val="28"/>
        </w:rPr>
        <w:t>числе</w:t>
      </w:r>
      <w:r>
        <w:rPr>
          <w:spacing w:val="-14"/>
          <w:sz w:val="28"/>
        </w:rPr>
        <w:t xml:space="preserve"> </w:t>
      </w:r>
      <w:r>
        <w:rPr>
          <w:sz w:val="28"/>
        </w:rPr>
        <w:t>террористического)</w:t>
      </w:r>
      <w:r>
        <w:rPr>
          <w:spacing w:val="-15"/>
          <w:sz w:val="28"/>
        </w:rPr>
        <w:t xml:space="preserve"> </w:t>
      </w:r>
      <w:r>
        <w:rPr>
          <w:sz w:val="28"/>
        </w:rPr>
        <w:t>характера;</w:t>
      </w:r>
    </w:p>
    <w:p w:rsidR="00414948" w:rsidRDefault="00A74704">
      <w:pPr>
        <w:pStyle w:val="a4"/>
        <w:numPr>
          <w:ilvl w:val="0"/>
          <w:numId w:val="43"/>
        </w:numPr>
        <w:tabs>
          <w:tab w:val="left" w:pos="1112"/>
        </w:tabs>
        <w:ind w:right="644" w:firstLine="228"/>
        <w:jc w:val="both"/>
        <w:rPr>
          <w:sz w:val="28"/>
        </w:rPr>
      </w:pPr>
      <w:r>
        <w:rPr>
          <w:sz w:val="28"/>
        </w:rPr>
        <w:t>понимание</w:t>
      </w:r>
      <w:r>
        <w:rPr>
          <w:spacing w:val="-17"/>
          <w:sz w:val="28"/>
        </w:rPr>
        <w:t xml:space="preserve"> </w:t>
      </w:r>
      <w:r>
        <w:rPr>
          <w:sz w:val="28"/>
        </w:rPr>
        <w:t>причин,</w:t>
      </w:r>
      <w:r>
        <w:rPr>
          <w:spacing w:val="-17"/>
          <w:sz w:val="28"/>
        </w:rPr>
        <w:t xml:space="preserve"> </w:t>
      </w:r>
      <w:r>
        <w:rPr>
          <w:sz w:val="28"/>
        </w:rPr>
        <w:t>механизмов</w:t>
      </w:r>
      <w:r>
        <w:rPr>
          <w:spacing w:val="-17"/>
          <w:sz w:val="28"/>
        </w:rPr>
        <w:t xml:space="preserve"> </w:t>
      </w:r>
      <w:r>
        <w:rPr>
          <w:sz w:val="28"/>
        </w:rPr>
        <w:t>возникновения</w:t>
      </w:r>
      <w:r>
        <w:rPr>
          <w:spacing w:val="-16"/>
          <w:sz w:val="28"/>
        </w:rPr>
        <w:t xml:space="preserve"> </w:t>
      </w:r>
      <w:r>
        <w:rPr>
          <w:sz w:val="28"/>
        </w:rPr>
        <w:t>и</w:t>
      </w:r>
      <w:r>
        <w:rPr>
          <w:spacing w:val="-16"/>
          <w:sz w:val="28"/>
        </w:rPr>
        <w:t xml:space="preserve"> </w:t>
      </w:r>
      <w:r>
        <w:rPr>
          <w:sz w:val="28"/>
        </w:rPr>
        <w:t>последствий</w:t>
      </w:r>
      <w:r>
        <w:rPr>
          <w:spacing w:val="-16"/>
          <w:sz w:val="28"/>
        </w:rPr>
        <w:t xml:space="preserve"> </w:t>
      </w:r>
      <w:r>
        <w:rPr>
          <w:sz w:val="28"/>
        </w:rPr>
        <w:t>распространённых видов опасных и чрезвычайных ситуаций, которые могут произойти во время пре- бывания в различных средах (бытовые условия, дорожное движение, общественные места и социум, природа, коммуникационные связи и каналы);</w:t>
      </w:r>
    </w:p>
    <w:p w:rsidR="00414948" w:rsidRDefault="00A74704">
      <w:pPr>
        <w:pStyle w:val="a4"/>
        <w:numPr>
          <w:ilvl w:val="0"/>
          <w:numId w:val="43"/>
        </w:numPr>
        <w:tabs>
          <w:tab w:val="left" w:pos="1112"/>
        </w:tabs>
        <w:ind w:right="651" w:firstLine="228"/>
        <w:jc w:val="both"/>
        <w:rPr>
          <w:sz w:val="28"/>
        </w:rPr>
      </w:pPr>
      <w:r>
        <w:rPr>
          <w:sz w:val="28"/>
        </w:rP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w:t>
      </w:r>
      <w:r>
        <w:rPr>
          <w:spacing w:val="-2"/>
          <w:sz w:val="28"/>
        </w:rPr>
        <w:t>ситуациях;</w:t>
      </w:r>
    </w:p>
    <w:p w:rsidR="00414948" w:rsidRDefault="00A74704">
      <w:pPr>
        <w:pStyle w:val="a4"/>
        <w:numPr>
          <w:ilvl w:val="0"/>
          <w:numId w:val="43"/>
        </w:numPr>
        <w:tabs>
          <w:tab w:val="left" w:pos="1112"/>
        </w:tabs>
        <w:ind w:right="649" w:firstLine="228"/>
        <w:jc w:val="both"/>
        <w:rPr>
          <w:sz w:val="28"/>
        </w:rPr>
      </w:pPr>
      <w:r>
        <w:rPr>
          <w:sz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 чениях, попадании инородных тел в верхние дыхательные пути, травмах различных областей тела, ожогах, отморожениях, отравлениях;</w:t>
      </w:r>
    </w:p>
    <w:p w:rsidR="00414948" w:rsidRDefault="00A74704">
      <w:pPr>
        <w:pStyle w:val="a4"/>
        <w:numPr>
          <w:ilvl w:val="0"/>
          <w:numId w:val="43"/>
        </w:numPr>
        <w:tabs>
          <w:tab w:val="left" w:pos="1254"/>
        </w:tabs>
        <w:ind w:right="644" w:firstLine="228"/>
        <w:jc w:val="both"/>
        <w:rPr>
          <w:sz w:val="28"/>
        </w:rPr>
      </w:pPr>
      <w:r>
        <w:rPr>
          <w:sz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 альных условий и возможностей;</w:t>
      </w:r>
    </w:p>
    <w:p w:rsidR="00414948" w:rsidRDefault="00A74704">
      <w:pPr>
        <w:pStyle w:val="a4"/>
        <w:numPr>
          <w:ilvl w:val="0"/>
          <w:numId w:val="43"/>
        </w:numPr>
        <w:tabs>
          <w:tab w:val="left" w:pos="1252"/>
        </w:tabs>
        <w:spacing w:before="1"/>
        <w:ind w:right="648" w:firstLine="228"/>
        <w:jc w:val="both"/>
        <w:rPr>
          <w:sz w:val="28"/>
        </w:rPr>
      </w:pPr>
      <w:r>
        <w:rPr>
          <w:sz w:val="28"/>
        </w:rPr>
        <w:t>освоение</w:t>
      </w:r>
      <w:r>
        <w:rPr>
          <w:spacing w:val="-5"/>
          <w:sz w:val="28"/>
        </w:rPr>
        <w:t xml:space="preserve"> </w:t>
      </w:r>
      <w:r>
        <w:rPr>
          <w:sz w:val="28"/>
        </w:rPr>
        <w:t>основ</w:t>
      </w:r>
      <w:r>
        <w:rPr>
          <w:spacing w:val="-5"/>
          <w:sz w:val="28"/>
        </w:rPr>
        <w:t xml:space="preserve"> </w:t>
      </w:r>
      <w:r>
        <w:rPr>
          <w:sz w:val="28"/>
        </w:rPr>
        <w:t>экологической</w:t>
      </w:r>
      <w:r>
        <w:rPr>
          <w:spacing w:val="-4"/>
          <w:sz w:val="28"/>
        </w:rPr>
        <w:t xml:space="preserve"> </w:t>
      </w:r>
      <w:r>
        <w:rPr>
          <w:sz w:val="28"/>
        </w:rPr>
        <w:t>культуры,</w:t>
      </w:r>
      <w:r>
        <w:rPr>
          <w:spacing w:val="-3"/>
          <w:sz w:val="28"/>
        </w:rPr>
        <w:t xml:space="preserve"> </w:t>
      </w:r>
      <w:r>
        <w:rPr>
          <w:sz w:val="28"/>
        </w:rPr>
        <w:t>методов</w:t>
      </w:r>
      <w:r>
        <w:rPr>
          <w:spacing w:val="-5"/>
          <w:sz w:val="28"/>
        </w:rPr>
        <w:t xml:space="preserve"> </w:t>
      </w:r>
      <w:r>
        <w:rPr>
          <w:sz w:val="28"/>
        </w:rPr>
        <w:t>проектирования собственной безопасной жизнедеятельности с учётом природных, техногенных и социальных рисков на территории проживания;</w:t>
      </w:r>
    </w:p>
    <w:p w:rsidR="00414948" w:rsidRDefault="00A74704">
      <w:pPr>
        <w:pStyle w:val="a4"/>
        <w:numPr>
          <w:ilvl w:val="0"/>
          <w:numId w:val="43"/>
        </w:numPr>
        <w:tabs>
          <w:tab w:val="left" w:pos="1251"/>
        </w:tabs>
        <w:ind w:right="646" w:firstLine="227"/>
        <w:jc w:val="both"/>
        <w:rPr>
          <w:sz w:val="28"/>
        </w:rPr>
      </w:pPr>
      <w:r>
        <w:rPr>
          <w:sz w:val="28"/>
        </w:rP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 </w:t>
      </w:r>
      <w:r>
        <w:rPr>
          <w:spacing w:val="-2"/>
          <w:sz w:val="28"/>
        </w:rPr>
        <w:t>налы).</w:t>
      </w:r>
    </w:p>
    <w:p w:rsidR="00414948" w:rsidRDefault="00A74704">
      <w:pPr>
        <w:pStyle w:val="a3"/>
        <w:ind w:left="511" w:right="643"/>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 татов освоения модулей учебного предмета «Основы безопасности жизнедеятельно- </w:t>
      </w:r>
      <w:r>
        <w:rPr>
          <w:spacing w:val="-2"/>
        </w:rPr>
        <w:t>сти».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7"/>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 </w:t>
      </w:r>
      <w:r>
        <w:rPr>
          <w:spacing w:val="-2"/>
        </w:rPr>
        <w:t>деятельности».</w:t>
      </w:r>
    </w:p>
    <w:p w:rsidR="00414948" w:rsidRDefault="00A74704">
      <w:pPr>
        <w:pStyle w:val="a3"/>
        <w:spacing w:before="2"/>
        <w:ind w:left="511" w:right="647"/>
      </w:pPr>
      <w:r>
        <w:t>Предлагается распределение предметных результатов, формируемых в ходе изуче- ния учебного предмета ОБЖ, сгруппировать по учебным модулям:</w:t>
      </w:r>
    </w:p>
    <w:p w:rsidR="00414948" w:rsidRDefault="00A74704">
      <w:pPr>
        <w:pStyle w:val="1"/>
        <w:spacing w:before="4"/>
        <w:ind w:left="511" w:right="1891"/>
      </w:pPr>
      <w:r>
        <w:t>МОДУЛЬ № 1 «КУЛЬТУРА БЕЗОПАСНОСТИ ЖИЗНЕДЕЯТЕЛЬНОСТИ</w:t>
      </w:r>
      <w:r>
        <w:rPr>
          <w:spacing w:val="-10"/>
        </w:rPr>
        <w:t xml:space="preserve"> </w:t>
      </w:r>
      <w:r>
        <w:t>В</w:t>
      </w:r>
      <w:r>
        <w:rPr>
          <w:spacing w:val="-11"/>
        </w:rPr>
        <w:t xml:space="preserve"> </w:t>
      </w:r>
      <w:r>
        <w:t>СОВРЕМЕННОМ</w:t>
      </w:r>
      <w:r>
        <w:rPr>
          <w:spacing w:val="-11"/>
        </w:rPr>
        <w:t xml:space="preserve"> </w:t>
      </w:r>
      <w:r>
        <w:t>ОБЩЕСТВЕ»:</w:t>
      </w:r>
    </w:p>
    <w:p w:rsidR="00414948" w:rsidRDefault="00A74704">
      <w:pPr>
        <w:pStyle w:val="a3"/>
        <w:ind w:left="511" w:right="649"/>
      </w:pPr>
      <w:r>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w:t>
      </w:r>
      <w:r>
        <w:rPr>
          <w:spacing w:val="-2"/>
        </w:rPr>
        <w:t>характера);</w:t>
      </w:r>
    </w:p>
    <w:p w:rsidR="00414948" w:rsidRDefault="00A74704">
      <w:pPr>
        <w:pStyle w:val="a3"/>
        <w:ind w:left="511" w:right="656"/>
      </w:pPr>
      <w:r>
        <w:t>раскрывать</w:t>
      </w:r>
      <w:r>
        <w:rPr>
          <w:spacing w:val="-6"/>
        </w:rPr>
        <w:t xml:space="preserve"> </w:t>
      </w:r>
      <w:r>
        <w:t>смысл</w:t>
      </w:r>
      <w:r>
        <w:rPr>
          <w:spacing w:val="-6"/>
        </w:rPr>
        <w:t xml:space="preserve"> </w:t>
      </w:r>
      <w:r>
        <w:t>понятия</w:t>
      </w:r>
      <w:r>
        <w:rPr>
          <w:spacing w:val="-7"/>
        </w:rPr>
        <w:t xml:space="preserve"> </w:t>
      </w:r>
      <w:r>
        <w:t>культуры</w:t>
      </w:r>
      <w:r>
        <w:rPr>
          <w:spacing w:val="-4"/>
        </w:rPr>
        <w:t xml:space="preserve"> </w:t>
      </w:r>
      <w:r>
        <w:t>безопасности</w:t>
      </w:r>
      <w:r>
        <w:rPr>
          <w:spacing w:val="-5"/>
        </w:rPr>
        <w:t xml:space="preserve"> </w:t>
      </w:r>
      <w:r>
        <w:t>(как</w:t>
      </w:r>
      <w:r>
        <w:rPr>
          <w:spacing w:val="-4"/>
        </w:rPr>
        <w:t xml:space="preserve"> </w:t>
      </w:r>
      <w:r>
        <w:t>способности</w:t>
      </w:r>
      <w:r>
        <w:rPr>
          <w:spacing w:val="-5"/>
        </w:rPr>
        <w:t xml:space="preserve"> </w:t>
      </w:r>
      <w:r>
        <w:t>предвидеть,</w:t>
      </w:r>
      <w:r>
        <w:rPr>
          <w:spacing w:val="-5"/>
        </w:rPr>
        <w:t xml:space="preserve"> </w:t>
      </w:r>
      <w:r>
        <w:t>по возможности избегать, действовать в опасных ситуациях);</w:t>
      </w:r>
    </w:p>
    <w:p w:rsidR="00414948" w:rsidRDefault="00A74704">
      <w:pPr>
        <w:pStyle w:val="a3"/>
        <w:ind w:left="511" w:right="652"/>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4948" w:rsidRDefault="00A74704">
      <w:pPr>
        <w:pStyle w:val="a3"/>
        <w:ind w:left="511" w:right="646"/>
      </w:pPr>
      <w:r>
        <w:t>классифицировать источники опасности и факторы опасности (природные, физи- ческие, биологические, химические, психологические, социальные источники опас- ности</w:t>
      </w:r>
      <w:r>
        <w:rPr>
          <w:spacing w:val="-1"/>
        </w:rPr>
        <w:t xml:space="preserve"> </w:t>
      </w:r>
      <w:r>
        <w:t>— люди, животные, вирусы и бактерии; вещества, предметы и явления), в том числе техногенного происхождения;</w:t>
      </w:r>
    </w:p>
    <w:p w:rsidR="00414948" w:rsidRDefault="00A74704">
      <w:pPr>
        <w:pStyle w:val="a3"/>
        <w:ind w:left="739" w:firstLine="0"/>
      </w:pPr>
      <w:r>
        <w:t>раскрывать</w:t>
      </w:r>
      <w:r>
        <w:rPr>
          <w:spacing w:val="-12"/>
        </w:rPr>
        <w:t xml:space="preserve"> </w:t>
      </w:r>
      <w:r>
        <w:t>общие</w:t>
      </w:r>
      <w:r>
        <w:rPr>
          <w:spacing w:val="-7"/>
        </w:rPr>
        <w:t xml:space="preserve"> </w:t>
      </w:r>
      <w:r>
        <w:t>принципы</w:t>
      </w:r>
      <w:r>
        <w:rPr>
          <w:spacing w:val="-10"/>
        </w:rPr>
        <w:t xml:space="preserve"> </w:t>
      </w:r>
      <w:r>
        <w:t>безопасного</w:t>
      </w:r>
      <w:r>
        <w:rPr>
          <w:spacing w:val="-6"/>
        </w:rPr>
        <w:t xml:space="preserve"> </w:t>
      </w:r>
      <w:r>
        <w:rPr>
          <w:spacing w:val="-2"/>
        </w:rPr>
        <w:t>поведения.</w:t>
      </w:r>
    </w:p>
    <w:p w:rsidR="00414948" w:rsidRDefault="00A74704">
      <w:pPr>
        <w:pStyle w:val="1"/>
        <w:spacing w:line="319" w:lineRule="exact"/>
        <w:ind w:left="511"/>
      </w:pPr>
      <w:r>
        <w:t>МОДУЛЬ</w:t>
      </w:r>
      <w:r>
        <w:rPr>
          <w:spacing w:val="-8"/>
        </w:rPr>
        <w:t xml:space="preserve"> </w:t>
      </w:r>
      <w:r>
        <w:t>№</w:t>
      </w:r>
      <w:r>
        <w:rPr>
          <w:spacing w:val="-4"/>
        </w:rPr>
        <w:t xml:space="preserve"> </w:t>
      </w:r>
      <w:r>
        <w:t>2</w:t>
      </w:r>
      <w:r>
        <w:rPr>
          <w:spacing w:val="-7"/>
        </w:rPr>
        <w:t xml:space="preserve"> </w:t>
      </w:r>
      <w:r>
        <w:t>«БЕЗОПАСНОСТЬ</w:t>
      </w:r>
      <w:r>
        <w:rPr>
          <w:spacing w:val="-5"/>
        </w:rPr>
        <w:t xml:space="preserve"> </w:t>
      </w:r>
      <w:r>
        <w:t>В</w:t>
      </w:r>
      <w:r>
        <w:rPr>
          <w:spacing w:val="-5"/>
        </w:rPr>
        <w:t xml:space="preserve"> </w:t>
      </w:r>
      <w:r>
        <w:rPr>
          <w:spacing w:val="-2"/>
        </w:rPr>
        <w:t>БЫТУ»:</w:t>
      </w:r>
    </w:p>
    <w:p w:rsidR="00414948" w:rsidRDefault="00A74704">
      <w:pPr>
        <w:pStyle w:val="a3"/>
        <w:spacing w:line="319" w:lineRule="exact"/>
        <w:ind w:left="739" w:firstLine="0"/>
      </w:pPr>
      <w:r>
        <w:t>объяснять</w:t>
      </w:r>
      <w:r>
        <w:rPr>
          <w:spacing w:val="-17"/>
        </w:rPr>
        <w:t xml:space="preserve"> </w:t>
      </w:r>
      <w:r>
        <w:t>особенности</w:t>
      </w:r>
      <w:r>
        <w:rPr>
          <w:spacing w:val="-10"/>
        </w:rPr>
        <w:t xml:space="preserve"> </w:t>
      </w:r>
      <w:r>
        <w:t>жизнеобеспечения</w:t>
      </w:r>
      <w:r>
        <w:rPr>
          <w:spacing w:val="-7"/>
        </w:rPr>
        <w:t xml:space="preserve"> </w:t>
      </w:r>
      <w:r>
        <w:rPr>
          <w:spacing w:val="-2"/>
        </w:rPr>
        <w:t>жилища;</w:t>
      </w:r>
    </w:p>
    <w:p w:rsidR="00414948" w:rsidRDefault="00A74704">
      <w:pPr>
        <w:pStyle w:val="a3"/>
        <w:spacing w:line="242" w:lineRule="auto"/>
        <w:ind w:left="511" w:right="646"/>
      </w:pPr>
      <w:r>
        <w:t>классифицировать источники опасности в быту (пожароопасные предметы, элек- троприборы, газовое оборудование, бытовая химия, медикаменты);</w:t>
      </w:r>
    </w:p>
    <w:p w:rsidR="00414948" w:rsidRDefault="00A74704">
      <w:pPr>
        <w:pStyle w:val="a3"/>
        <w:ind w:left="511" w:right="644"/>
      </w:pPr>
      <w:r>
        <w:t xml:space="preserve">знать права, обязанности и ответственность граждан в области пожарной безопас- </w:t>
      </w:r>
      <w:r>
        <w:rPr>
          <w:spacing w:val="-2"/>
        </w:rPr>
        <w:t>ности;</w:t>
      </w:r>
    </w:p>
    <w:p w:rsidR="00414948" w:rsidRDefault="00A74704">
      <w:pPr>
        <w:pStyle w:val="a3"/>
        <w:ind w:left="511" w:right="645"/>
      </w:pPr>
      <w:r>
        <w:t>соблюдать правила безопасного поведения, позволяющие предупредить возникно- вение опасных ситуаций в быту;</w:t>
      </w:r>
    </w:p>
    <w:p w:rsidR="00414948" w:rsidRDefault="00A74704">
      <w:pPr>
        <w:pStyle w:val="a3"/>
        <w:spacing w:line="321" w:lineRule="exact"/>
        <w:ind w:left="739" w:firstLine="0"/>
      </w:pPr>
      <w:r>
        <w:t>распознавать</w:t>
      </w:r>
      <w:r>
        <w:rPr>
          <w:spacing w:val="-16"/>
        </w:rPr>
        <w:t xml:space="preserve"> </w:t>
      </w:r>
      <w:r>
        <w:t>ситуации</w:t>
      </w:r>
      <w:r>
        <w:rPr>
          <w:spacing w:val="-12"/>
        </w:rPr>
        <w:t xml:space="preserve"> </w:t>
      </w:r>
      <w:r>
        <w:t>криминального</w:t>
      </w:r>
      <w:r>
        <w:rPr>
          <w:spacing w:val="-10"/>
        </w:rPr>
        <w:t xml:space="preserve"> </w:t>
      </w:r>
      <w:r>
        <w:rPr>
          <w:spacing w:val="-2"/>
        </w:rPr>
        <w:t>характера;</w:t>
      </w:r>
    </w:p>
    <w:p w:rsidR="00414948" w:rsidRDefault="00A74704">
      <w:pPr>
        <w:pStyle w:val="a3"/>
        <w:spacing w:line="242" w:lineRule="auto"/>
        <w:ind w:left="511" w:right="644"/>
      </w:pPr>
      <w:r>
        <w:t xml:space="preserve">знать о правилах вызова экстренных служб и ответственности за ложные сообще- </w:t>
      </w:r>
      <w:r>
        <w:rPr>
          <w:spacing w:val="-4"/>
        </w:rPr>
        <w:t>ния;</w:t>
      </w:r>
    </w:p>
    <w:p w:rsidR="00414948" w:rsidRDefault="00A74704">
      <w:pPr>
        <w:pStyle w:val="a3"/>
        <w:ind w:left="511" w:right="645"/>
      </w:pPr>
      <w:r>
        <w:t>безопасно действовать при возникновении аварийных ситуаций техногенного про- исхождения в коммунальных системах жизнеобеспечения (водо- и газоснабжение, канализация, электроэнергетические и тепловые сети);</w:t>
      </w:r>
    </w:p>
    <w:p w:rsidR="00414948" w:rsidRDefault="00A74704">
      <w:pPr>
        <w:pStyle w:val="a3"/>
        <w:spacing w:line="321" w:lineRule="exact"/>
        <w:ind w:left="739" w:firstLine="0"/>
      </w:pPr>
      <w:r>
        <w:rPr>
          <w:spacing w:val="-2"/>
        </w:rPr>
        <w:t>безопасно</w:t>
      </w:r>
      <w:r>
        <w:rPr>
          <w:spacing w:val="-12"/>
        </w:rPr>
        <w:t xml:space="preserve"> </w:t>
      </w:r>
      <w:r>
        <w:rPr>
          <w:spacing w:val="-2"/>
        </w:rPr>
        <w:t>действовать</w:t>
      </w:r>
      <w:r>
        <w:rPr>
          <w:spacing w:val="-10"/>
        </w:rPr>
        <w:t xml:space="preserve"> </w:t>
      </w:r>
      <w:r>
        <w:rPr>
          <w:spacing w:val="-2"/>
        </w:rPr>
        <w:t>в</w:t>
      </w:r>
      <w:r>
        <w:rPr>
          <w:spacing w:val="-10"/>
        </w:rPr>
        <w:t xml:space="preserve"> </w:t>
      </w:r>
      <w:r>
        <w:rPr>
          <w:spacing w:val="-2"/>
        </w:rPr>
        <w:t>ситуациях</w:t>
      </w:r>
      <w:r>
        <w:rPr>
          <w:spacing w:val="-10"/>
        </w:rPr>
        <w:t xml:space="preserve"> </w:t>
      </w:r>
      <w:r>
        <w:rPr>
          <w:spacing w:val="-2"/>
        </w:rPr>
        <w:t>криминального</w:t>
      </w:r>
      <w:r>
        <w:rPr>
          <w:spacing w:val="-10"/>
        </w:rPr>
        <w:t xml:space="preserve"> </w:t>
      </w:r>
      <w:r>
        <w:rPr>
          <w:spacing w:val="-2"/>
        </w:rPr>
        <w:t>характера;</w:t>
      </w:r>
    </w:p>
    <w:p w:rsidR="00414948" w:rsidRDefault="00A74704">
      <w:pPr>
        <w:pStyle w:val="a3"/>
        <w:spacing w:line="242" w:lineRule="auto"/>
        <w:ind w:left="511" w:right="653"/>
      </w:pPr>
      <w:r>
        <w:t>безопасно действовать при пожаре в жилых и общественных зданиях, в том числе правильно использовать первичные средства пожаротушения.</w:t>
      </w:r>
    </w:p>
    <w:p w:rsidR="00414948" w:rsidRDefault="00A74704">
      <w:pPr>
        <w:pStyle w:val="1"/>
        <w:spacing w:line="319" w:lineRule="exact"/>
        <w:ind w:left="511"/>
      </w:pPr>
      <w:r>
        <w:t>МОДУЛЬ</w:t>
      </w:r>
      <w:r>
        <w:rPr>
          <w:spacing w:val="-8"/>
        </w:rPr>
        <w:t xml:space="preserve"> </w:t>
      </w:r>
      <w:r>
        <w:t>№</w:t>
      </w:r>
      <w:r>
        <w:rPr>
          <w:spacing w:val="-5"/>
        </w:rPr>
        <w:t xml:space="preserve"> </w:t>
      </w:r>
      <w:r>
        <w:t>3</w:t>
      </w:r>
      <w:r>
        <w:rPr>
          <w:spacing w:val="-8"/>
        </w:rPr>
        <w:t xml:space="preserve"> </w:t>
      </w:r>
      <w:r>
        <w:t>«БЕЗОПАСНОСТЬ</w:t>
      </w:r>
      <w:r>
        <w:rPr>
          <w:spacing w:val="-6"/>
        </w:rPr>
        <w:t xml:space="preserve"> </w:t>
      </w:r>
      <w:r>
        <w:t>НА</w:t>
      </w:r>
      <w:r>
        <w:rPr>
          <w:spacing w:val="-5"/>
        </w:rPr>
        <w:t xml:space="preserve"> </w:t>
      </w:r>
      <w:r>
        <w:rPr>
          <w:spacing w:val="-2"/>
        </w:rPr>
        <w:t>ТРАНСПОРТЕ»:</w:t>
      </w:r>
    </w:p>
    <w:p w:rsidR="00414948" w:rsidRDefault="00A74704">
      <w:pPr>
        <w:pStyle w:val="a3"/>
        <w:ind w:left="511" w:right="647"/>
      </w:pPr>
      <w:r>
        <w:t>классифицировать виды опасностей на транспорте (наземный, подземный, желез- нодорожный, водный, воздушный);</w:t>
      </w:r>
    </w:p>
    <w:p w:rsidR="00414948" w:rsidRDefault="00A74704">
      <w:pPr>
        <w:pStyle w:val="a3"/>
        <w:ind w:left="511" w:right="655"/>
      </w:pPr>
      <w:r>
        <w:t>соблюдать правила</w:t>
      </w:r>
      <w:r>
        <w:rPr>
          <w:spacing w:val="-1"/>
        </w:rPr>
        <w:t xml:space="preserve"> </w:t>
      </w:r>
      <w:r>
        <w:t>дорожного движения, установленные для пешехода,</w:t>
      </w:r>
      <w:r>
        <w:rPr>
          <w:spacing w:val="-1"/>
        </w:rPr>
        <w:t xml:space="preserve"> </w:t>
      </w:r>
      <w:r>
        <w:t>пассажира, водителя велосипеда и иных средств передвижения;</w:t>
      </w:r>
    </w:p>
    <w:p w:rsidR="00414948" w:rsidRDefault="00A74704">
      <w:pPr>
        <w:pStyle w:val="a3"/>
        <w:spacing w:line="242" w:lineRule="auto"/>
        <w:ind w:left="511" w:right="659"/>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4948" w:rsidRDefault="00A74704">
      <w:pPr>
        <w:pStyle w:val="a3"/>
        <w:ind w:left="511" w:right="654"/>
      </w:pPr>
      <w:r>
        <w:t>безопасно</w:t>
      </w:r>
      <w:r>
        <w:rPr>
          <w:spacing w:val="-15"/>
        </w:rPr>
        <w:t xml:space="preserve"> </w:t>
      </w:r>
      <w:r>
        <w:t>действовать</w:t>
      </w:r>
      <w:r>
        <w:rPr>
          <w:spacing w:val="-17"/>
        </w:rPr>
        <w:t xml:space="preserve"> </w:t>
      </w:r>
      <w:r>
        <w:t>в</w:t>
      </w:r>
      <w:r>
        <w:rPr>
          <w:spacing w:val="-17"/>
        </w:rPr>
        <w:t xml:space="preserve"> </w:t>
      </w:r>
      <w:r>
        <w:t>ситуациях,</w:t>
      </w:r>
      <w:r>
        <w:rPr>
          <w:spacing w:val="-16"/>
        </w:rPr>
        <w:t xml:space="preserve"> </w:t>
      </w:r>
      <w:r>
        <w:t>когда</w:t>
      </w:r>
      <w:r>
        <w:rPr>
          <w:spacing w:val="-16"/>
        </w:rPr>
        <w:t xml:space="preserve"> </w:t>
      </w:r>
      <w:r>
        <w:t>человек</w:t>
      </w:r>
      <w:r>
        <w:rPr>
          <w:spacing w:val="-15"/>
        </w:rPr>
        <w:t xml:space="preserve"> </w:t>
      </w:r>
      <w:r>
        <w:t>стал</w:t>
      </w:r>
      <w:r>
        <w:rPr>
          <w:spacing w:val="-17"/>
        </w:rPr>
        <w:t xml:space="preserve"> </w:t>
      </w:r>
      <w:r>
        <w:t>участником</w:t>
      </w:r>
      <w:r>
        <w:rPr>
          <w:spacing w:val="-16"/>
        </w:rPr>
        <w:t xml:space="preserve"> </w:t>
      </w:r>
      <w:r>
        <w:t>происшествия</w:t>
      </w:r>
      <w:r>
        <w:rPr>
          <w:spacing w:val="-15"/>
        </w:rPr>
        <w:t xml:space="preserve"> </w:t>
      </w:r>
      <w:r>
        <w:t>на транспорте (наземном, подземном, железнодорожном, воздушном, водном), в том числе вызванного террористическим актом.</w:t>
      </w:r>
    </w:p>
    <w:p w:rsidR="00414948" w:rsidRDefault="00414948">
      <w:pPr>
        <w:pStyle w:val="a3"/>
        <w:sectPr w:rsidR="00414948">
          <w:pgSz w:w="11910" w:h="16840"/>
          <w:pgMar w:top="640" w:right="141" w:bottom="700" w:left="283" w:header="0" w:footer="507" w:gutter="0"/>
          <w:cols w:space="720"/>
        </w:sectPr>
      </w:pPr>
    </w:p>
    <w:p w:rsidR="00414948" w:rsidRDefault="00A74704">
      <w:pPr>
        <w:pStyle w:val="1"/>
        <w:spacing w:before="76" w:line="319" w:lineRule="exact"/>
        <w:ind w:left="511"/>
      </w:pPr>
      <w:r>
        <w:t>МОДУЛЬ</w:t>
      </w:r>
      <w:r>
        <w:rPr>
          <w:spacing w:val="-9"/>
        </w:rPr>
        <w:t xml:space="preserve"> </w:t>
      </w:r>
      <w:r>
        <w:t>№</w:t>
      </w:r>
      <w:r>
        <w:rPr>
          <w:spacing w:val="-5"/>
        </w:rPr>
        <w:t xml:space="preserve"> </w:t>
      </w:r>
      <w:r>
        <w:t>4</w:t>
      </w:r>
      <w:r>
        <w:rPr>
          <w:spacing w:val="-8"/>
        </w:rPr>
        <w:t xml:space="preserve"> </w:t>
      </w:r>
      <w:r>
        <w:t>«БЕЗОПАСНОСТЬ</w:t>
      </w:r>
      <w:r>
        <w:rPr>
          <w:spacing w:val="-6"/>
        </w:rPr>
        <w:t xml:space="preserve"> </w:t>
      </w:r>
      <w:r>
        <w:t>В</w:t>
      </w:r>
      <w:r>
        <w:rPr>
          <w:spacing w:val="-7"/>
        </w:rPr>
        <w:t xml:space="preserve"> </w:t>
      </w:r>
      <w:r>
        <w:t>ОБЩЕСТВЕННЫХ</w:t>
      </w:r>
      <w:r>
        <w:rPr>
          <w:spacing w:val="-6"/>
        </w:rPr>
        <w:t xml:space="preserve"> </w:t>
      </w:r>
      <w:r>
        <w:rPr>
          <w:spacing w:val="-2"/>
        </w:rPr>
        <w:t>МЕСТАХ»:</w:t>
      </w:r>
    </w:p>
    <w:p w:rsidR="00414948" w:rsidRDefault="00A74704">
      <w:pPr>
        <w:pStyle w:val="a3"/>
        <w:ind w:left="511" w:right="646"/>
        <w:jc w:val="left"/>
      </w:pPr>
      <w:r>
        <w:t>характеризовать</w:t>
      </w:r>
      <w:r>
        <w:rPr>
          <w:spacing w:val="-18"/>
        </w:rPr>
        <w:t xml:space="preserve"> </w:t>
      </w:r>
      <w:r>
        <w:t>потенциальные</w:t>
      </w:r>
      <w:r>
        <w:rPr>
          <w:spacing w:val="-17"/>
        </w:rPr>
        <w:t xml:space="preserve"> </w:t>
      </w:r>
      <w:r>
        <w:t>источники</w:t>
      </w:r>
      <w:r>
        <w:rPr>
          <w:spacing w:val="-17"/>
        </w:rPr>
        <w:t xml:space="preserve"> </w:t>
      </w:r>
      <w:r>
        <w:t>опасности</w:t>
      </w:r>
      <w:r>
        <w:rPr>
          <w:spacing w:val="-16"/>
        </w:rPr>
        <w:t xml:space="preserve"> </w:t>
      </w:r>
      <w:r>
        <w:t>в</w:t>
      </w:r>
      <w:r>
        <w:rPr>
          <w:spacing w:val="-18"/>
        </w:rPr>
        <w:t xml:space="preserve"> </w:t>
      </w:r>
      <w:r>
        <w:t>общественных</w:t>
      </w:r>
      <w:r>
        <w:rPr>
          <w:spacing w:val="-15"/>
        </w:rPr>
        <w:t xml:space="preserve"> </w:t>
      </w:r>
      <w:r>
        <w:t>местах,</w:t>
      </w:r>
      <w:r>
        <w:rPr>
          <w:spacing w:val="-18"/>
        </w:rPr>
        <w:t xml:space="preserve"> </w:t>
      </w:r>
      <w:r>
        <w:t>в</w:t>
      </w:r>
      <w:r>
        <w:rPr>
          <w:spacing w:val="-17"/>
        </w:rPr>
        <w:t xml:space="preserve"> </w:t>
      </w:r>
      <w:r>
        <w:t>том числе техногенного происхождения;</w:t>
      </w:r>
    </w:p>
    <w:p w:rsidR="00414948" w:rsidRDefault="00A74704">
      <w:pPr>
        <w:pStyle w:val="a3"/>
        <w:ind w:left="511"/>
        <w:jc w:val="left"/>
      </w:pPr>
      <w:r>
        <w:t>распознавать</w:t>
      </w:r>
      <w:r>
        <w:rPr>
          <w:spacing w:val="40"/>
        </w:rPr>
        <w:t xml:space="preserve"> </w:t>
      </w:r>
      <w:r>
        <w:t>и</w:t>
      </w:r>
      <w:r>
        <w:rPr>
          <w:spacing w:val="40"/>
        </w:rPr>
        <w:t xml:space="preserve"> </w:t>
      </w:r>
      <w:r>
        <w:t>характеризовать</w:t>
      </w:r>
      <w:r>
        <w:rPr>
          <w:spacing w:val="40"/>
        </w:rPr>
        <w:t xml:space="preserve"> </w:t>
      </w:r>
      <w:r>
        <w:t>ситуации</w:t>
      </w:r>
      <w:r>
        <w:rPr>
          <w:spacing w:val="40"/>
        </w:rPr>
        <w:t xml:space="preserve"> </w:t>
      </w:r>
      <w:r>
        <w:t>криминогенного</w:t>
      </w:r>
      <w:r>
        <w:rPr>
          <w:spacing w:val="40"/>
        </w:rPr>
        <w:t xml:space="preserve"> </w:t>
      </w:r>
      <w:r>
        <w:t>и</w:t>
      </w:r>
      <w:r>
        <w:rPr>
          <w:spacing w:val="40"/>
        </w:rPr>
        <w:t xml:space="preserve"> </w:t>
      </w:r>
      <w:r>
        <w:t>антиобщественного характера (кража, грабёж, мошенничество, хулиганство, ксенофобия);</w:t>
      </w:r>
    </w:p>
    <w:p w:rsidR="00414948" w:rsidRDefault="00A74704">
      <w:pPr>
        <w:pStyle w:val="a3"/>
        <w:ind w:left="511"/>
        <w:jc w:val="left"/>
      </w:pPr>
      <w:r>
        <w:t>соблюдать</w:t>
      </w:r>
      <w:r>
        <w:rPr>
          <w:spacing w:val="-12"/>
        </w:rPr>
        <w:t xml:space="preserve"> </w:t>
      </w:r>
      <w:r>
        <w:t>правила</w:t>
      </w:r>
      <w:r>
        <w:rPr>
          <w:spacing w:val="-14"/>
        </w:rPr>
        <w:t xml:space="preserve"> </w:t>
      </w:r>
      <w:r>
        <w:t>безопасного</w:t>
      </w:r>
      <w:r>
        <w:rPr>
          <w:spacing w:val="-10"/>
        </w:rPr>
        <w:t xml:space="preserve"> </w:t>
      </w:r>
      <w:r>
        <w:t>поведения</w:t>
      </w:r>
      <w:r>
        <w:rPr>
          <w:spacing w:val="-11"/>
        </w:rPr>
        <w:t xml:space="preserve"> </w:t>
      </w:r>
      <w:r>
        <w:t>в</w:t>
      </w:r>
      <w:r>
        <w:rPr>
          <w:spacing w:val="-12"/>
        </w:rPr>
        <w:t xml:space="preserve"> </w:t>
      </w:r>
      <w:r>
        <w:t>местах</w:t>
      </w:r>
      <w:r>
        <w:rPr>
          <w:spacing w:val="-10"/>
        </w:rPr>
        <w:t xml:space="preserve"> </w:t>
      </w:r>
      <w:r>
        <w:t>массового</w:t>
      </w:r>
      <w:r>
        <w:rPr>
          <w:spacing w:val="-9"/>
        </w:rPr>
        <w:t xml:space="preserve"> </w:t>
      </w:r>
      <w:r>
        <w:t>пребывания</w:t>
      </w:r>
      <w:r>
        <w:rPr>
          <w:spacing w:val="-11"/>
        </w:rPr>
        <w:t xml:space="preserve"> </w:t>
      </w:r>
      <w:r>
        <w:t>людей</w:t>
      </w:r>
      <w:r>
        <w:rPr>
          <w:spacing w:val="-10"/>
        </w:rPr>
        <w:t xml:space="preserve"> </w:t>
      </w:r>
      <w:r>
        <w:t xml:space="preserve">(в </w:t>
      </w:r>
      <w:r>
        <w:rPr>
          <w:spacing w:val="-2"/>
        </w:rPr>
        <w:t>толпе);</w:t>
      </w:r>
    </w:p>
    <w:p w:rsidR="00414948" w:rsidRDefault="00A74704">
      <w:pPr>
        <w:pStyle w:val="a3"/>
        <w:spacing w:line="321" w:lineRule="exact"/>
        <w:ind w:left="739" w:firstLine="0"/>
        <w:jc w:val="left"/>
      </w:pPr>
      <w:r>
        <w:t>знать</w:t>
      </w:r>
      <w:r>
        <w:rPr>
          <w:spacing w:val="-11"/>
        </w:rPr>
        <w:t xml:space="preserve"> </w:t>
      </w:r>
      <w:r>
        <w:t>правила</w:t>
      </w:r>
      <w:r>
        <w:rPr>
          <w:spacing w:val="-11"/>
        </w:rPr>
        <w:t xml:space="preserve"> </w:t>
      </w:r>
      <w:r>
        <w:t>информирования</w:t>
      </w:r>
      <w:r>
        <w:rPr>
          <w:spacing w:val="-8"/>
        </w:rPr>
        <w:t xml:space="preserve"> </w:t>
      </w:r>
      <w:r>
        <w:t>экстренных</w:t>
      </w:r>
      <w:r>
        <w:rPr>
          <w:spacing w:val="-6"/>
        </w:rPr>
        <w:t xml:space="preserve"> </w:t>
      </w:r>
      <w:r>
        <w:rPr>
          <w:spacing w:val="-2"/>
        </w:rPr>
        <w:t>служб;</w:t>
      </w:r>
    </w:p>
    <w:p w:rsidR="00414948" w:rsidRDefault="00A74704">
      <w:pPr>
        <w:pStyle w:val="a3"/>
        <w:ind w:left="511"/>
        <w:jc w:val="left"/>
      </w:pPr>
      <w:r>
        <w:t>безопасно</w:t>
      </w:r>
      <w:r>
        <w:rPr>
          <w:spacing w:val="40"/>
        </w:rPr>
        <w:t xml:space="preserve"> </w:t>
      </w:r>
      <w:r>
        <w:t>действовать</w:t>
      </w:r>
      <w:r>
        <w:rPr>
          <w:spacing w:val="40"/>
        </w:rPr>
        <w:t xml:space="preserve"> </w:t>
      </w:r>
      <w:r>
        <w:t>при</w:t>
      </w:r>
      <w:r>
        <w:rPr>
          <w:spacing w:val="40"/>
        </w:rPr>
        <w:t xml:space="preserve"> </w:t>
      </w:r>
      <w:r>
        <w:t>обнаружении</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бесхозных</w:t>
      </w:r>
      <w:r>
        <w:rPr>
          <w:spacing w:val="40"/>
        </w:rPr>
        <w:t xml:space="preserve"> </w:t>
      </w:r>
      <w:r>
        <w:t>(по- тенциально опасных) вещей и предметов;</w:t>
      </w:r>
    </w:p>
    <w:p w:rsidR="00414948" w:rsidRDefault="00A74704">
      <w:pPr>
        <w:pStyle w:val="a3"/>
        <w:spacing w:line="322" w:lineRule="exact"/>
        <w:ind w:left="739" w:firstLine="0"/>
        <w:jc w:val="left"/>
      </w:pPr>
      <w:r>
        <w:t>эвакуироваться</w:t>
      </w:r>
      <w:r>
        <w:rPr>
          <w:spacing w:val="-9"/>
        </w:rPr>
        <w:t xml:space="preserve"> </w:t>
      </w:r>
      <w:r>
        <w:t>из</w:t>
      </w:r>
      <w:r>
        <w:rPr>
          <w:spacing w:val="-5"/>
        </w:rPr>
        <w:t xml:space="preserve"> </w:t>
      </w:r>
      <w:r>
        <w:t>общественных</w:t>
      </w:r>
      <w:r>
        <w:rPr>
          <w:spacing w:val="-2"/>
        </w:rPr>
        <w:t xml:space="preserve"> </w:t>
      </w:r>
      <w:r>
        <w:t>мест</w:t>
      </w:r>
      <w:r>
        <w:rPr>
          <w:spacing w:val="-8"/>
        </w:rPr>
        <w:t xml:space="preserve"> </w:t>
      </w:r>
      <w:r>
        <w:t>и</w:t>
      </w:r>
      <w:r>
        <w:rPr>
          <w:spacing w:val="-5"/>
        </w:rPr>
        <w:t xml:space="preserve"> </w:t>
      </w:r>
      <w:r>
        <w:rPr>
          <w:spacing w:val="-2"/>
        </w:rPr>
        <w:t>зданий;</w:t>
      </w:r>
    </w:p>
    <w:p w:rsidR="00414948" w:rsidRDefault="00A74704">
      <w:pPr>
        <w:pStyle w:val="a3"/>
        <w:ind w:left="511" w:right="685"/>
        <w:jc w:val="left"/>
      </w:pPr>
      <w:r>
        <w:t>безопасно действовать при возникновении пожара и происшествиях в обществен-</w:t>
      </w:r>
      <w:r>
        <w:rPr>
          <w:spacing w:val="40"/>
        </w:rPr>
        <w:t xml:space="preserve"> </w:t>
      </w:r>
      <w:r>
        <w:t>ных местах;</w:t>
      </w:r>
    </w:p>
    <w:p w:rsidR="00414948" w:rsidRDefault="00A74704">
      <w:pPr>
        <w:pStyle w:val="a3"/>
        <w:ind w:left="511" w:right="646"/>
        <w:jc w:val="left"/>
      </w:pPr>
      <w:r>
        <w:t>безопасно действовать в условиях совершения террористического акта, в том</w:t>
      </w:r>
      <w:r>
        <w:rPr>
          <w:spacing w:val="-1"/>
        </w:rPr>
        <w:t xml:space="preserve"> </w:t>
      </w:r>
      <w:r>
        <w:t>числе при захвате и освобождении заложников;</w:t>
      </w:r>
    </w:p>
    <w:p w:rsidR="00414948" w:rsidRDefault="00A74704">
      <w:pPr>
        <w:pStyle w:val="a3"/>
        <w:spacing w:line="242" w:lineRule="auto"/>
        <w:ind w:left="511" w:right="646"/>
        <w:jc w:val="left"/>
      </w:pPr>
      <w:r>
        <w:t>безопасно</w:t>
      </w:r>
      <w:r>
        <w:rPr>
          <w:spacing w:val="40"/>
        </w:rPr>
        <w:t xml:space="preserve"> </w:t>
      </w:r>
      <w:r>
        <w:t>действовать</w:t>
      </w:r>
      <w:r>
        <w:rPr>
          <w:spacing w:val="40"/>
        </w:rPr>
        <w:t xml:space="preserve"> </w:t>
      </w:r>
      <w:r>
        <w:t>в</w:t>
      </w:r>
      <w:r>
        <w:rPr>
          <w:spacing w:val="40"/>
        </w:rPr>
        <w:t xml:space="preserve"> </w:t>
      </w:r>
      <w:r>
        <w:t>ситуациях</w:t>
      </w:r>
      <w:r>
        <w:rPr>
          <w:spacing w:val="40"/>
        </w:rPr>
        <w:t xml:space="preserve"> </w:t>
      </w:r>
      <w:r>
        <w:t>криминогенного</w:t>
      </w:r>
      <w:r>
        <w:rPr>
          <w:spacing w:val="40"/>
        </w:rPr>
        <w:t xml:space="preserve"> </w:t>
      </w:r>
      <w:r>
        <w:t>и</w:t>
      </w:r>
      <w:r>
        <w:rPr>
          <w:spacing w:val="40"/>
        </w:rPr>
        <w:t xml:space="preserve"> </w:t>
      </w:r>
      <w:r>
        <w:t>антиобщественного</w:t>
      </w:r>
      <w:r>
        <w:rPr>
          <w:spacing w:val="40"/>
        </w:rPr>
        <w:t xml:space="preserve"> </w:t>
      </w:r>
      <w:r>
        <w:t xml:space="preserve">харак- </w:t>
      </w:r>
      <w:r>
        <w:rPr>
          <w:spacing w:val="-2"/>
        </w:rPr>
        <w:t>тера.</w:t>
      </w:r>
    </w:p>
    <w:p w:rsidR="00414948" w:rsidRDefault="00A74704">
      <w:pPr>
        <w:pStyle w:val="1"/>
        <w:spacing w:line="319" w:lineRule="exact"/>
        <w:ind w:left="511"/>
      </w:pPr>
      <w:r>
        <w:t>МОДУЛЬ</w:t>
      </w:r>
      <w:r>
        <w:rPr>
          <w:spacing w:val="-8"/>
        </w:rPr>
        <w:t xml:space="preserve"> </w:t>
      </w:r>
      <w:r>
        <w:t>№</w:t>
      </w:r>
      <w:r>
        <w:rPr>
          <w:spacing w:val="-4"/>
        </w:rPr>
        <w:t xml:space="preserve"> </w:t>
      </w:r>
      <w:r>
        <w:t>5</w:t>
      </w:r>
      <w:r>
        <w:rPr>
          <w:spacing w:val="-7"/>
        </w:rPr>
        <w:t xml:space="preserve"> </w:t>
      </w:r>
      <w:r>
        <w:t>«БЕЗОПАСНОСТЬ</w:t>
      </w:r>
      <w:r>
        <w:rPr>
          <w:spacing w:val="-6"/>
        </w:rPr>
        <w:t xml:space="preserve"> </w:t>
      </w:r>
      <w:r>
        <w:t>В</w:t>
      </w:r>
      <w:r>
        <w:rPr>
          <w:spacing w:val="-6"/>
        </w:rPr>
        <w:t xml:space="preserve"> </w:t>
      </w:r>
      <w:r>
        <w:t>ПРИРОДНОЙ</w:t>
      </w:r>
      <w:r>
        <w:rPr>
          <w:spacing w:val="-4"/>
        </w:rPr>
        <w:t xml:space="preserve"> </w:t>
      </w:r>
      <w:r>
        <w:rPr>
          <w:spacing w:val="-2"/>
        </w:rPr>
        <w:t>СРЕДЕ»:</w:t>
      </w:r>
    </w:p>
    <w:p w:rsidR="00414948" w:rsidRDefault="00A74704">
      <w:pPr>
        <w:pStyle w:val="a3"/>
        <w:ind w:left="511" w:right="685"/>
        <w:jc w:val="left"/>
      </w:pPr>
      <w:r>
        <w:t>раскрывать смысл понятия экологии, экологической культуры, значение экологии для устойчивого развития общества;</w:t>
      </w:r>
    </w:p>
    <w:p w:rsidR="00414948" w:rsidRDefault="00A74704">
      <w:pPr>
        <w:pStyle w:val="a3"/>
        <w:ind w:left="511"/>
        <w:jc w:val="left"/>
      </w:pPr>
      <w:r>
        <w:t>помнить и выполнять правила безопасного поведения при неблагоприятной эколо- гической обстановке;</w:t>
      </w:r>
    </w:p>
    <w:p w:rsidR="00414948" w:rsidRDefault="00A74704">
      <w:pPr>
        <w:pStyle w:val="a3"/>
        <w:spacing w:line="322" w:lineRule="exact"/>
        <w:ind w:left="739" w:firstLine="0"/>
        <w:jc w:val="left"/>
      </w:pPr>
      <w:r>
        <w:t>соблюдать</w:t>
      </w:r>
      <w:r>
        <w:rPr>
          <w:spacing w:val="-7"/>
        </w:rPr>
        <w:t xml:space="preserve"> </w:t>
      </w:r>
      <w:r>
        <w:t>правила</w:t>
      </w:r>
      <w:r>
        <w:rPr>
          <w:spacing w:val="-5"/>
        </w:rPr>
        <w:t xml:space="preserve"> </w:t>
      </w:r>
      <w:r>
        <w:t>безопасного</w:t>
      </w:r>
      <w:r>
        <w:rPr>
          <w:spacing w:val="-7"/>
        </w:rPr>
        <w:t xml:space="preserve"> </w:t>
      </w:r>
      <w:r>
        <w:t>поведения</w:t>
      </w:r>
      <w:r>
        <w:rPr>
          <w:spacing w:val="-8"/>
        </w:rPr>
        <w:t xml:space="preserve"> </w:t>
      </w:r>
      <w:r>
        <w:t>на</w:t>
      </w:r>
      <w:r>
        <w:rPr>
          <w:spacing w:val="-5"/>
        </w:rPr>
        <w:t xml:space="preserve"> </w:t>
      </w:r>
      <w:r>
        <w:rPr>
          <w:spacing w:val="-2"/>
        </w:rPr>
        <w:t>природе;</w:t>
      </w:r>
    </w:p>
    <w:p w:rsidR="00414948" w:rsidRDefault="00A74704">
      <w:pPr>
        <w:pStyle w:val="a3"/>
        <w:ind w:left="739" w:right="685" w:firstLine="0"/>
        <w:jc w:val="left"/>
      </w:pPr>
      <w:r>
        <w:t>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w:t>
      </w:r>
    </w:p>
    <w:p w:rsidR="00414948" w:rsidRDefault="00A74704">
      <w:pPr>
        <w:pStyle w:val="a3"/>
        <w:ind w:left="511" w:right="645" w:firstLine="0"/>
      </w:pPr>
      <w:r>
        <w:t>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 исхождения (наводнения, сели, цунами, снежные лавины), природных пожаров (лесные, торфяные, степные);</w:t>
      </w:r>
    </w:p>
    <w:p w:rsidR="00414948" w:rsidRDefault="00A74704">
      <w:pPr>
        <w:pStyle w:val="a3"/>
        <w:ind w:left="739" w:right="646" w:firstLine="0"/>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w:t>
      </w:r>
    </w:p>
    <w:p w:rsidR="00414948" w:rsidRDefault="00A74704">
      <w:pPr>
        <w:pStyle w:val="a3"/>
        <w:ind w:left="511" w:right="647" w:firstLine="0"/>
      </w:pPr>
      <w:r>
        <w:t>вая вероятность потери ориентиров (риска заблудиться), встречи с дикими живот- ными, опасными насекомыми, клещами и змеями, ядовитыми грибами и растениями;</w:t>
      </w:r>
    </w:p>
    <w:p w:rsidR="00414948" w:rsidRDefault="00A74704">
      <w:pPr>
        <w:pStyle w:val="a3"/>
        <w:spacing w:line="321" w:lineRule="exact"/>
        <w:ind w:left="739" w:firstLine="0"/>
      </w:pPr>
      <w:r>
        <w:t>знать</w:t>
      </w:r>
      <w:r>
        <w:rPr>
          <w:spacing w:val="-8"/>
        </w:rPr>
        <w:t xml:space="preserve"> </w:t>
      </w:r>
      <w:r>
        <w:t>и</w:t>
      </w:r>
      <w:r>
        <w:rPr>
          <w:spacing w:val="-5"/>
        </w:rPr>
        <w:t xml:space="preserve"> </w:t>
      </w:r>
      <w:r>
        <w:t>применять</w:t>
      </w:r>
      <w:r>
        <w:rPr>
          <w:spacing w:val="-7"/>
        </w:rPr>
        <w:t xml:space="preserve"> </w:t>
      </w:r>
      <w:r>
        <w:t>способы</w:t>
      </w:r>
      <w:r>
        <w:rPr>
          <w:spacing w:val="-8"/>
        </w:rPr>
        <w:t xml:space="preserve"> </w:t>
      </w:r>
      <w:r>
        <w:t>подачи</w:t>
      </w:r>
      <w:r>
        <w:rPr>
          <w:spacing w:val="-4"/>
        </w:rPr>
        <w:t xml:space="preserve"> </w:t>
      </w:r>
      <w:r>
        <w:t>сигнала</w:t>
      </w:r>
      <w:r>
        <w:rPr>
          <w:spacing w:val="-7"/>
        </w:rPr>
        <w:t xml:space="preserve"> </w:t>
      </w:r>
      <w:r>
        <w:t>о</w:t>
      </w:r>
      <w:r>
        <w:rPr>
          <w:spacing w:val="-3"/>
        </w:rPr>
        <w:t xml:space="preserve"> </w:t>
      </w:r>
      <w:r>
        <w:rPr>
          <w:spacing w:val="-2"/>
        </w:rPr>
        <w:t>помощи.</w:t>
      </w:r>
    </w:p>
    <w:p w:rsidR="00414948" w:rsidRDefault="00A74704">
      <w:pPr>
        <w:pStyle w:val="1"/>
        <w:spacing w:before="1" w:line="242" w:lineRule="auto"/>
        <w:ind w:left="511" w:right="3031"/>
      </w:pPr>
      <w:r>
        <w:t>МОДУЛЬ</w:t>
      </w:r>
      <w:r>
        <w:rPr>
          <w:spacing w:val="-6"/>
        </w:rPr>
        <w:t xml:space="preserve"> </w:t>
      </w:r>
      <w:r>
        <w:t>№</w:t>
      </w:r>
      <w:r>
        <w:rPr>
          <w:spacing w:val="-5"/>
        </w:rPr>
        <w:t xml:space="preserve"> </w:t>
      </w:r>
      <w:r>
        <w:t>6</w:t>
      </w:r>
      <w:r>
        <w:rPr>
          <w:spacing w:val="-8"/>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 ОСНОВЫ МЕДИЦИНСКИХ ЗНАНИЙ»:</w:t>
      </w:r>
    </w:p>
    <w:p w:rsidR="00414948" w:rsidRDefault="00A74704">
      <w:pPr>
        <w:pStyle w:val="a3"/>
        <w:ind w:left="511" w:right="658"/>
      </w:pPr>
      <w:r>
        <w:t>раскрывать смысл понятий здоровья (физического и психического) и здорового образа жизни;</w:t>
      </w:r>
    </w:p>
    <w:p w:rsidR="00414948" w:rsidRDefault="00A74704">
      <w:pPr>
        <w:pStyle w:val="a3"/>
        <w:spacing w:line="322" w:lineRule="exact"/>
        <w:ind w:left="739" w:firstLine="0"/>
      </w:pPr>
      <w:r>
        <w:t>характеризовать</w:t>
      </w:r>
      <w:r>
        <w:rPr>
          <w:spacing w:val="-10"/>
        </w:rPr>
        <w:t xml:space="preserve"> </w:t>
      </w:r>
      <w:r>
        <w:t>факторы,</w:t>
      </w:r>
      <w:r>
        <w:rPr>
          <w:spacing w:val="-8"/>
        </w:rPr>
        <w:t xml:space="preserve"> </w:t>
      </w:r>
      <w:r>
        <w:t>влияющие</w:t>
      </w:r>
      <w:r>
        <w:rPr>
          <w:spacing w:val="-10"/>
        </w:rPr>
        <w:t xml:space="preserve"> </w:t>
      </w:r>
      <w:r>
        <w:t>на</w:t>
      </w:r>
      <w:r>
        <w:rPr>
          <w:spacing w:val="-7"/>
        </w:rPr>
        <w:t xml:space="preserve"> </w:t>
      </w:r>
      <w:r>
        <w:t>здоровье</w:t>
      </w:r>
      <w:r>
        <w:rPr>
          <w:spacing w:val="-7"/>
        </w:rPr>
        <w:t xml:space="preserve"> </w:t>
      </w:r>
      <w:r>
        <w:rPr>
          <w:spacing w:val="-2"/>
        </w:rPr>
        <w:t>человека;</w:t>
      </w:r>
    </w:p>
    <w:p w:rsidR="00414948" w:rsidRDefault="00A74704">
      <w:pPr>
        <w:pStyle w:val="a3"/>
        <w:ind w:left="511" w:right="643"/>
      </w:pPr>
      <w:r>
        <w:t>раскрывать</w:t>
      </w:r>
      <w:r>
        <w:rPr>
          <w:spacing w:val="-13"/>
        </w:rPr>
        <w:t xml:space="preserve"> </w:t>
      </w:r>
      <w:r>
        <w:t>понятия</w:t>
      </w:r>
      <w:r>
        <w:rPr>
          <w:spacing w:val="-13"/>
        </w:rPr>
        <w:t xml:space="preserve"> </w:t>
      </w:r>
      <w:r>
        <w:t>заболеваний,</w:t>
      </w:r>
      <w:r>
        <w:rPr>
          <w:spacing w:val="-12"/>
        </w:rPr>
        <w:t xml:space="preserve"> </w:t>
      </w:r>
      <w:r>
        <w:t>зависящих</w:t>
      </w:r>
      <w:r>
        <w:rPr>
          <w:spacing w:val="-12"/>
        </w:rPr>
        <w:t xml:space="preserve"> </w:t>
      </w:r>
      <w:r>
        <w:t>от</w:t>
      </w:r>
      <w:r>
        <w:rPr>
          <w:spacing w:val="-11"/>
        </w:rPr>
        <w:t xml:space="preserve"> </w:t>
      </w:r>
      <w:r>
        <w:t>образа</w:t>
      </w:r>
      <w:r>
        <w:rPr>
          <w:spacing w:val="-6"/>
        </w:rPr>
        <w:t xml:space="preserve"> </w:t>
      </w:r>
      <w:r>
        <w:t>жизни</w:t>
      </w:r>
      <w:r>
        <w:rPr>
          <w:spacing w:val="-11"/>
        </w:rPr>
        <w:t xml:space="preserve"> </w:t>
      </w:r>
      <w:r>
        <w:t>(физических</w:t>
      </w:r>
      <w:r>
        <w:rPr>
          <w:spacing w:val="-10"/>
        </w:rPr>
        <w:t xml:space="preserve"> </w:t>
      </w:r>
      <w:r>
        <w:t xml:space="preserve">нагрузок, режима труда и отдыха, питания, психического здоровья и психологического благо- </w:t>
      </w:r>
      <w:r>
        <w:rPr>
          <w:spacing w:val="-2"/>
        </w:rPr>
        <w:t>получия);</w:t>
      </w:r>
    </w:p>
    <w:p w:rsidR="00414948" w:rsidRDefault="00A74704">
      <w:pPr>
        <w:pStyle w:val="a3"/>
        <w:ind w:left="511" w:right="645"/>
      </w:pPr>
      <w:r>
        <w:t>сформировать негативное отношение к вредным привычкам (табакокурение, алко- голизм, наркомания, игровая зависимость);</w:t>
      </w:r>
    </w:p>
    <w:p w:rsidR="00414948" w:rsidRDefault="00A74704">
      <w:pPr>
        <w:pStyle w:val="a3"/>
        <w:spacing w:line="321" w:lineRule="exact"/>
        <w:ind w:left="739" w:firstLine="0"/>
      </w:pPr>
      <w:r>
        <w:t>приводить</w:t>
      </w:r>
      <w:r>
        <w:rPr>
          <w:spacing w:val="-13"/>
        </w:rPr>
        <w:t xml:space="preserve"> </w:t>
      </w:r>
      <w:r>
        <w:t>примеры</w:t>
      </w:r>
      <w:r>
        <w:rPr>
          <w:spacing w:val="-10"/>
        </w:rPr>
        <w:t xml:space="preserve"> </w:t>
      </w:r>
      <w:r>
        <w:t>мер</w:t>
      </w:r>
      <w:r>
        <w:rPr>
          <w:spacing w:val="-9"/>
        </w:rPr>
        <w:t xml:space="preserve"> </w:t>
      </w:r>
      <w:r>
        <w:t>защиты</w:t>
      </w:r>
      <w:r>
        <w:rPr>
          <w:spacing w:val="-8"/>
        </w:rPr>
        <w:t xml:space="preserve"> </w:t>
      </w:r>
      <w:r>
        <w:t>от</w:t>
      </w:r>
      <w:r>
        <w:rPr>
          <w:spacing w:val="-10"/>
        </w:rPr>
        <w:t xml:space="preserve"> </w:t>
      </w:r>
      <w:r>
        <w:t>инфекционных</w:t>
      </w:r>
      <w:r>
        <w:rPr>
          <w:spacing w:val="-8"/>
        </w:rPr>
        <w:t xml:space="preserve"> </w:t>
      </w:r>
      <w:r>
        <w:t>и</w:t>
      </w:r>
      <w:r>
        <w:rPr>
          <w:spacing w:val="-9"/>
        </w:rPr>
        <w:t xml:space="preserve"> </w:t>
      </w:r>
      <w:r>
        <w:t>неинфекционных</w:t>
      </w:r>
      <w:r>
        <w:rPr>
          <w:spacing w:val="-8"/>
        </w:rPr>
        <w:t xml:space="preserve"> </w:t>
      </w:r>
      <w:r>
        <w:rPr>
          <w:spacing w:val="-2"/>
        </w:rPr>
        <w:t>заболеваний;</w:t>
      </w:r>
    </w:p>
    <w:p w:rsidR="00414948" w:rsidRDefault="00414948">
      <w:pPr>
        <w:pStyle w:val="a3"/>
        <w:spacing w:line="321" w:lineRule="exact"/>
        <w:sectPr w:rsidR="00414948">
          <w:pgSz w:w="11910" w:h="16840"/>
          <w:pgMar w:top="640" w:right="141" w:bottom="700" w:left="283" w:header="0" w:footer="507" w:gutter="0"/>
          <w:cols w:space="720"/>
        </w:sectPr>
      </w:pPr>
    </w:p>
    <w:p w:rsidR="00414948" w:rsidRDefault="00A74704">
      <w:pPr>
        <w:pStyle w:val="a3"/>
        <w:spacing w:before="71"/>
        <w:ind w:left="511" w:right="645"/>
      </w:pPr>
      <w:r>
        <w:t>безопасно</w:t>
      </w:r>
      <w:r>
        <w:rPr>
          <w:spacing w:val="40"/>
        </w:rPr>
        <w:t xml:space="preserve"> </w:t>
      </w:r>
      <w:r>
        <w:t>действовать</w:t>
      </w:r>
      <w:r>
        <w:rPr>
          <w:spacing w:val="40"/>
        </w:rPr>
        <w:t xml:space="preserve"> </w:t>
      </w:r>
      <w:r>
        <w:t>в</w:t>
      </w:r>
      <w:r>
        <w:rPr>
          <w:spacing w:val="40"/>
        </w:rPr>
        <w:t xml:space="preserve"> </w:t>
      </w:r>
      <w:r>
        <w:t>случае</w:t>
      </w:r>
      <w:r>
        <w:rPr>
          <w:spacing w:val="40"/>
        </w:rPr>
        <w:t xml:space="preserve"> </w:t>
      </w:r>
      <w:r>
        <w:t>возникновения</w:t>
      </w:r>
      <w:r>
        <w:rPr>
          <w:spacing w:val="40"/>
        </w:rPr>
        <w:t xml:space="preserve"> </w:t>
      </w:r>
      <w:r>
        <w:t>чрезвычайных</w:t>
      </w:r>
      <w:r>
        <w:rPr>
          <w:spacing w:val="40"/>
        </w:rPr>
        <w:t xml:space="preserve"> </w:t>
      </w:r>
      <w:r>
        <w:t>ситуаций</w:t>
      </w:r>
      <w:r>
        <w:rPr>
          <w:spacing w:val="40"/>
        </w:rPr>
        <w:t xml:space="preserve"> </w:t>
      </w:r>
      <w:r>
        <w:t>биоло- го-социального происхождения (эпидемии, пандемии);</w:t>
      </w:r>
    </w:p>
    <w:p w:rsidR="00414948" w:rsidRDefault="00A74704">
      <w:pPr>
        <w:pStyle w:val="a3"/>
        <w:ind w:left="511" w:right="658"/>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4948" w:rsidRDefault="00A74704">
      <w:pPr>
        <w:pStyle w:val="a3"/>
        <w:spacing w:before="1"/>
        <w:ind w:left="739" w:firstLine="0"/>
      </w:pPr>
      <w:r>
        <w:t>оказывать</w:t>
      </w:r>
      <w:r>
        <w:rPr>
          <w:spacing w:val="-9"/>
        </w:rPr>
        <w:t xml:space="preserve"> </w:t>
      </w:r>
      <w:r>
        <w:t>первую</w:t>
      </w:r>
      <w:r>
        <w:rPr>
          <w:spacing w:val="-6"/>
        </w:rPr>
        <w:t xml:space="preserve"> </w:t>
      </w:r>
      <w:r>
        <w:t>помощь</w:t>
      </w:r>
      <w:r>
        <w:rPr>
          <w:spacing w:val="-6"/>
        </w:rPr>
        <w:t xml:space="preserve"> </w:t>
      </w:r>
      <w:r>
        <w:t>и</w:t>
      </w:r>
      <w:r>
        <w:rPr>
          <w:spacing w:val="-5"/>
        </w:rPr>
        <w:t xml:space="preserve"> </w:t>
      </w:r>
      <w:r>
        <w:t>самопомощь</w:t>
      </w:r>
      <w:r>
        <w:rPr>
          <w:spacing w:val="-6"/>
        </w:rPr>
        <w:t xml:space="preserve"> </w:t>
      </w:r>
      <w:r>
        <w:t>при</w:t>
      </w:r>
      <w:r>
        <w:rPr>
          <w:spacing w:val="-5"/>
        </w:rPr>
        <w:t xml:space="preserve"> </w:t>
      </w:r>
      <w:r>
        <w:t>неотложных</w:t>
      </w:r>
      <w:r>
        <w:rPr>
          <w:spacing w:val="-5"/>
        </w:rPr>
        <w:t xml:space="preserve"> </w:t>
      </w:r>
      <w:r>
        <w:rPr>
          <w:spacing w:val="-2"/>
        </w:rPr>
        <w:t>состояниях.</w:t>
      </w:r>
    </w:p>
    <w:p w:rsidR="00414948" w:rsidRDefault="00A74704">
      <w:pPr>
        <w:pStyle w:val="1"/>
        <w:spacing w:before="4" w:line="319" w:lineRule="exact"/>
        <w:ind w:left="511"/>
      </w:pPr>
      <w:r>
        <w:t>МОДУЛЬ</w:t>
      </w:r>
      <w:r>
        <w:rPr>
          <w:spacing w:val="-8"/>
        </w:rPr>
        <w:t xml:space="preserve"> </w:t>
      </w:r>
      <w:r>
        <w:t>№</w:t>
      </w:r>
      <w:r>
        <w:rPr>
          <w:spacing w:val="-4"/>
        </w:rPr>
        <w:t xml:space="preserve"> </w:t>
      </w:r>
      <w:r>
        <w:t>7</w:t>
      </w:r>
      <w:r>
        <w:rPr>
          <w:spacing w:val="-7"/>
        </w:rPr>
        <w:t xml:space="preserve"> </w:t>
      </w:r>
      <w:r>
        <w:t>«БЕЗОПАСНОСТЬ</w:t>
      </w:r>
      <w:r>
        <w:rPr>
          <w:spacing w:val="-5"/>
        </w:rPr>
        <w:t xml:space="preserve"> </w:t>
      </w:r>
      <w:r>
        <w:t>В</w:t>
      </w:r>
      <w:r>
        <w:rPr>
          <w:spacing w:val="-5"/>
        </w:rPr>
        <w:t xml:space="preserve"> </w:t>
      </w:r>
      <w:r>
        <w:rPr>
          <w:spacing w:val="-2"/>
        </w:rPr>
        <w:t>СОЦИУМЕ»:</w:t>
      </w:r>
    </w:p>
    <w:p w:rsidR="00414948" w:rsidRDefault="00A74704">
      <w:pPr>
        <w:pStyle w:val="a3"/>
        <w:ind w:left="739" w:right="1783" w:firstLine="0"/>
      </w:pPr>
      <w:r>
        <w:t>приводить примеры межличностного и группового конфликта; характеризовать</w:t>
      </w:r>
      <w:r>
        <w:rPr>
          <w:spacing w:val="-11"/>
        </w:rPr>
        <w:t xml:space="preserve"> </w:t>
      </w:r>
      <w:r>
        <w:t>способы</w:t>
      </w:r>
      <w:r>
        <w:rPr>
          <w:spacing w:val="-10"/>
        </w:rPr>
        <w:t xml:space="preserve"> </w:t>
      </w:r>
      <w:r>
        <w:t>избегания</w:t>
      </w:r>
      <w:r>
        <w:rPr>
          <w:spacing w:val="-8"/>
        </w:rPr>
        <w:t xml:space="preserve"> </w:t>
      </w:r>
      <w:r>
        <w:t>и</w:t>
      </w:r>
      <w:r>
        <w:rPr>
          <w:spacing w:val="-10"/>
        </w:rPr>
        <w:t xml:space="preserve"> </w:t>
      </w:r>
      <w:r>
        <w:t>разрешения</w:t>
      </w:r>
      <w:r>
        <w:rPr>
          <w:spacing w:val="-8"/>
        </w:rPr>
        <w:t xml:space="preserve"> </w:t>
      </w:r>
      <w:r>
        <w:t>конфликтных</w:t>
      </w:r>
      <w:r>
        <w:rPr>
          <w:spacing w:val="-6"/>
        </w:rPr>
        <w:t xml:space="preserve"> </w:t>
      </w:r>
      <w:r>
        <w:rPr>
          <w:spacing w:val="-2"/>
        </w:rPr>
        <w:t>ситуаций;</w:t>
      </w:r>
    </w:p>
    <w:p w:rsidR="00414948" w:rsidRDefault="00A74704">
      <w:pPr>
        <w:pStyle w:val="a3"/>
        <w:spacing w:line="242" w:lineRule="auto"/>
        <w:ind w:left="511" w:right="649"/>
      </w:pPr>
      <w:r>
        <w:t xml:space="preserve">характеризовать опасные проявления конфликтов (в том числе насилие, буллинг </w:t>
      </w:r>
      <w:r>
        <w:rPr>
          <w:spacing w:val="-2"/>
        </w:rPr>
        <w:t>(травля));</w:t>
      </w:r>
    </w:p>
    <w:p w:rsidR="00414948" w:rsidRDefault="00A74704">
      <w:pPr>
        <w:pStyle w:val="a3"/>
        <w:ind w:left="511" w:right="643"/>
      </w:pPr>
      <w:r>
        <w:t>приводить примеры манипуляций (в том числе в целях вовлечения в экстремист- скую, террористическую и иную деструктивную деятельность, в субкультуры и формируемые на их основе сообщества экстремистской и суицидальной направлен- ности) и способов противостоять манипуляциям;</w:t>
      </w:r>
    </w:p>
    <w:p w:rsidR="00414948" w:rsidRDefault="00A74704">
      <w:pPr>
        <w:pStyle w:val="a3"/>
        <w:spacing w:line="242" w:lineRule="auto"/>
        <w:ind w:left="511" w:right="643"/>
      </w:pPr>
      <w:r>
        <w:t>соблюдать правила коммуникации с незнакомыми людьми (в том числе с подозри- тельными людьми, у которых могут иметься преступные намерения);</w:t>
      </w:r>
    </w:p>
    <w:p w:rsidR="00414948" w:rsidRDefault="00A74704">
      <w:pPr>
        <w:pStyle w:val="a3"/>
        <w:ind w:left="511" w:right="649"/>
      </w:pPr>
      <w:r>
        <w:t>соблюдать правила безопасного и комфортного существования со знакомыми людьми и в различных группах, в том числе в семье, классе, коллективе круж- ка/секции/спортивной команды, группе друзей;</w:t>
      </w:r>
    </w:p>
    <w:p w:rsidR="00414948" w:rsidRDefault="00A74704">
      <w:pPr>
        <w:pStyle w:val="a3"/>
        <w:ind w:left="511" w:right="659"/>
      </w:pPr>
      <w:r>
        <w:t>распознавать опасности и соблюдать правила безопасного поведения в практике современных молодёжных увлечений;</w:t>
      </w:r>
    </w:p>
    <w:p w:rsidR="00414948" w:rsidRDefault="00A74704">
      <w:pPr>
        <w:pStyle w:val="a3"/>
        <w:ind w:left="511" w:right="647" w:firstLine="227"/>
      </w:pPr>
      <w:r>
        <w:t xml:space="preserve">безопасно действовать при опасных проявлениях конфликта и при возможных ма- </w:t>
      </w:r>
      <w:r>
        <w:rPr>
          <w:spacing w:val="-2"/>
        </w:rPr>
        <w:t>нипуляциях.</w:t>
      </w:r>
    </w:p>
    <w:p w:rsidR="00414948" w:rsidRDefault="00A74704">
      <w:pPr>
        <w:pStyle w:val="1"/>
        <w:spacing w:line="322" w:lineRule="exact"/>
        <w:ind w:left="511"/>
      </w:pPr>
      <w:r>
        <w:t>МОДУЛЬ</w:t>
      </w:r>
      <w:r>
        <w:rPr>
          <w:spacing w:val="-3"/>
        </w:rPr>
        <w:t xml:space="preserve"> </w:t>
      </w:r>
      <w:r>
        <w:t>№</w:t>
      </w:r>
      <w:r>
        <w:rPr>
          <w:spacing w:val="-3"/>
        </w:rPr>
        <w:t xml:space="preserve"> </w:t>
      </w:r>
      <w:r>
        <w:t>8</w:t>
      </w:r>
      <w:r>
        <w:rPr>
          <w:spacing w:val="-4"/>
        </w:rPr>
        <w:t xml:space="preserve"> </w:t>
      </w:r>
      <w:r>
        <w:rPr>
          <w:spacing w:val="-2"/>
        </w:rPr>
        <w:t>«БЕЗОПАСНОСТЬ</w:t>
      </w:r>
    </w:p>
    <w:p w:rsidR="00414948" w:rsidRDefault="00A74704">
      <w:pPr>
        <w:spacing w:line="319" w:lineRule="exact"/>
        <w:ind w:left="511"/>
        <w:rPr>
          <w:b/>
          <w:sz w:val="28"/>
        </w:rPr>
      </w:pPr>
      <w:r>
        <w:rPr>
          <w:b/>
          <w:sz w:val="28"/>
        </w:rPr>
        <w:t>В</w:t>
      </w:r>
      <w:r>
        <w:rPr>
          <w:b/>
          <w:spacing w:val="-6"/>
          <w:sz w:val="28"/>
        </w:rPr>
        <w:t xml:space="preserve"> </w:t>
      </w:r>
      <w:r>
        <w:rPr>
          <w:b/>
          <w:sz w:val="28"/>
        </w:rPr>
        <w:t>ИНФОРМАЦИОННОМ</w:t>
      </w:r>
      <w:r>
        <w:rPr>
          <w:b/>
          <w:spacing w:val="-6"/>
          <w:sz w:val="28"/>
        </w:rPr>
        <w:t xml:space="preserve"> </w:t>
      </w:r>
      <w:r>
        <w:rPr>
          <w:b/>
          <w:spacing w:val="-2"/>
          <w:sz w:val="28"/>
        </w:rPr>
        <w:t>ПРОСТРАНСТВЕ»:</w:t>
      </w:r>
    </w:p>
    <w:p w:rsidR="00414948" w:rsidRDefault="00A74704">
      <w:pPr>
        <w:pStyle w:val="a3"/>
        <w:spacing w:line="319" w:lineRule="exact"/>
        <w:ind w:left="739" w:firstLine="0"/>
      </w:pPr>
      <w:r>
        <w:t>приводить</w:t>
      </w:r>
      <w:r>
        <w:rPr>
          <w:spacing w:val="-10"/>
        </w:rPr>
        <w:t xml:space="preserve"> </w:t>
      </w:r>
      <w:r>
        <w:t>примеры</w:t>
      </w:r>
      <w:r>
        <w:rPr>
          <w:spacing w:val="-9"/>
        </w:rPr>
        <w:t xml:space="preserve"> </w:t>
      </w:r>
      <w:r>
        <w:t>информационных</w:t>
      </w:r>
      <w:r>
        <w:rPr>
          <w:spacing w:val="-10"/>
        </w:rPr>
        <w:t xml:space="preserve"> </w:t>
      </w:r>
      <w:r>
        <w:t>и</w:t>
      </w:r>
      <w:r>
        <w:rPr>
          <w:spacing w:val="-8"/>
        </w:rPr>
        <w:t xml:space="preserve"> </w:t>
      </w:r>
      <w:r>
        <w:t>компьютерных</w:t>
      </w:r>
      <w:r>
        <w:rPr>
          <w:spacing w:val="-6"/>
        </w:rPr>
        <w:t xml:space="preserve"> </w:t>
      </w:r>
      <w:r>
        <w:rPr>
          <w:spacing w:val="-2"/>
        </w:rPr>
        <w:t>угроз;</w:t>
      </w:r>
    </w:p>
    <w:p w:rsidR="00414948" w:rsidRDefault="00A74704">
      <w:pPr>
        <w:pStyle w:val="a3"/>
        <w:ind w:left="511" w:right="645"/>
      </w:pPr>
      <w:r>
        <w:t>характеризовать потенциальные риски и угрозы при использовании сети Интернет (далее</w:t>
      </w:r>
      <w:r>
        <w:rPr>
          <w:spacing w:val="-2"/>
        </w:rPr>
        <w:t xml:space="preserve"> </w:t>
      </w:r>
      <w:r>
        <w:t>— Интернет), предупреждать риски и угрозы в Интернете (в том числе вовле- чения</w:t>
      </w:r>
      <w:r>
        <w:rPr>
          <w:spacing w:val="40"/>
        </w:rPr>
        <w:t xml:space="preserve">  </w:t>
      </w:r>
      <w:r>
        <w:t>в</w:t>
      </w:r>
      <w:r>
        <w:rPr>
          <w:spacing w:val="40"/>
        </w:rPr>
        <w:t xml:space="preserve">  </w:t>
      </w:r>
      <w:r>
        <w:t>экстремистские,</w:t>
      </w:r>
      <w:r>
        <w:rPr>
          <w:spacing w:val="40"/>
        </w:rPr>
        <w:t xml:space="preserve">  </w:t>
      </w:r>
      <w:r>
        <w:t>террористические</w:t>
      </w:r>
      <w:r>
        <w:rPr>
          <w:spacing w:val="40"/>
        </w:rPr>
        <w:t xml:space="preserve">  </w:t>
      </w:r>
      <w:r>
        <w:t>и</w:t>
      </w:r>
      <w:r>
        <w:rPr>
          <w:spacing w:val="40"/>
        </w:rPr>
        <w:t xml:space="preserve">  </w:t>
      </w:r>
      <w:r>
        <w:t>иные</w:t>
      </w:r>
      <w:r>
        <w:rPr>
          <w:spacing w:val="40"/>
        </w:rPr>
        <w:t xml:space="preserve">  </w:t>
      </w:r>
      <w:r>
        <w:t>деструктивные</w:t>
      </w:r>
      <w:r>
        <w:rPr>
          <w:spacing w:val="40"/>
        </w:rPr>
        <w:t xml:space="preserve">  </w:t>
      </w:r>
      <w:r>
        <w:t>интер-</w:t>
      </w:r>
      <w:r>
        <w:rPr>
          <w:spacing w:val="40"/>
        </w:rPr>
        <w:t xml:space="preserve"> </w:t>
      </w:r>
      <w:r>
        <w:rPr>
          <w:spacing w:val="-2"/>
        </w:rPr>
        <w:t>нет-сообщества);</w:t>
      </w:r>
    </w:p>
    <w:p w:rsidR="00414948" w:rsidRDefault="00A74704">
      <w:pPr>
        <w:pStyle w:val="a3"/>
        <w:ind w:left="511" w:right="658"/>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4948" w:rsidRDefault="00A74704">
      <w:pPr>
        <w:pStyle w:val="a3"/>
        <w:spacing w:line="321" w:lineRule="exact"/>
        <w:ind w:left="739" w:firstLine="0"/>
      </w:pPr>
      <w:r>
        <w:t>предупреждать</w:t>
      </w:r>
      <w:r>
        <w:rPr>
          <w:spacing w:val="-3"/>
        </w:rPr>
        <w:t xml:space="preserve"> </w:t>
      </w:r>
      <w:r>
        <w:t>возникновение</w:t>
      </w:r>
      <w:r>
        <w:rPr>
          <w:spacing w:val="-1"/>
        </w:rPr>
        <w:t xml:space="preserve"> </w:t>
      </w:r>
      <w:r>
        <w:t>сложных и</w:t>
      </w:r>
      <w:r>
        <w:rPr>
          <w:spacing w:val="-1"/>
        </w:rPr>
        <w:t xml:space="preserve"> </w:t>
      </w:r>
      <w:r>
        <w:t xml:space="preserve">опасных </w:t>
      </w:r>
      <w:r>
        <w:rPr>
          <w:spacing w:val="-2"/>
        </w:rPr>
        <w:t>ситуаций;</w:t>
      </w:r>
    </w:p>
    <w:p w:rsidR="00414948" w:rsidRDefault="00A74704">
      <w:pPr>
        <w:pStyle w:val="a3"/>
        <w:ind w:left="511" w:right="649"/>
      </w:pPr>
      <w:r>
        <w:t>характеризовать и предотвращать потенциальные риски и угрозы при использова- нии Интернета (например: мошенничество, игромания, деструктивные сообщества в социальных сетях).</w:t>
      </w:r>
    </w:p>
    <w:p w:rsidR="00414948" w:rsidRDefault="00A74704">
      <w:pPr>
        <w:pStyle w:val="1"/>
        <w:ind w:left="511" w:right="3954"/>
      </w:pPr>
      <w:r>
        <w:t>МОДУЛЬ</w:t>
      </w:r>
      <w:r>
        <w:rPr>
          <w:spacing w:val="-8"/>
        </w:rPr>
        <w:t xml:space="preserve"> </w:t>
      </w:r>
      <w:r>
        <w:t>№</w:t>
      </w:r>
      <w:r>
        <w:rPr>
          <w:spacing w:val="-7"/>
        </w:rPr>
        <w:t xml:space="preserve"> </w:t>
      </w:r>
      <w:r>
        <w:t>9</w:t>
      </w:r>
      <w:r>
        <w:rPr>
          <w:spacing w:val="-10"/>
        </w:rPr>
        <w:t xml:space="preserve"> </w:t>
      </w:r>
      <w:r>
        <w:t>«ОСНОВЫ</w:t>
      </w:r>
      <w:r>
        <w:rPr>
          <w:spacing w:val="-7"/>
        </w:rPr>
        <w:t xml:space="preserve"> </w:t>
      </w:r>
      <w:r>
        <w:t>ПРОТИВОДЕЙСТВИЯ ЭКСТРЕМИЗМУ И ТЕРРОРИЗМУ»:</w:t>
      </w:r>
    </w:p>
    <w:p w:rsidR="00414948" w:rsidRDefault="00A74704">
      <w:pPr>
        <w:pStyle w:val="a3"/>
        <w:ind w:left="739" w:right="685" w:firstLine="0"/>
        <w:jc w:val="left"/>
      </w:pPr>
      <w:r>
        <w:t>объяснять понятия экстремизма, терроризма, их причины и последствия; сформировать</w:t>
      </w:r>
      <w:r>
        <w:rPr>
          <w:spacing w:val="40"/>
        </w:rPr>
        <w:t xml:space="preserve"> </w:t>
      </w:r>
      <w:r>
        <w:t>негативное</w:t>
      </w:r>
      <w:r>
        <w:rPr>
          <w:spacing w:val="40"/>
        </w:rPr>
        <w:t xml:space="preserve"> </w:t>
      </w:r>
      <w:r>
        <w:t>отношение</w:t>
      </w:r>
      <w:r>
        <w:rPr>
          <w:spacing w:val="40"/>
        </w:rPr>
        <w:t xml:space="preserve"> </w:t>
      </w:r>
      <w:r>
        <w:t>к</w:t>
      </w:r>
      <w:r>
        <w:rPr>
          <w:spacing w:val="40"/>
        </w:rPr>
        <w:t xml:space="preserve"> </w:t>
      </w:r>
      <w:r>
        <w:t>экстремистской</w:t>
      </w:r>
      <w:r>
        <w:rPr>
          <w:spacing w:val="40"/>
        </w:rPr>
        <w:t xml:space="preserve"> </w:t>
      </w:r>
      <w:r>
        <w:t>и</w:t>
      </w:r>
      <w:r>
        <w:rPr>
          <w:spacing w:val="40"/>
        </w:rPr>
        <w:t xml:space="preserve"> </w:t>
      </w:r>
      <w:r>
        <w:t>террористической</w:t>
      </w:r>
      <w:r>
        <w:rPr>
          <w:spacing w:val="40"/>
        </w:rPr>
        <w:t xml:space="preserve"> </w:t>
      </w:r>
      <w:r>
        <w:t>дея-</w:t>
      </w:r>
    </w:p>
    <w:p w:rsidR="00414948" w:rsidRDefault="00A74704">
      <w:pPr>
        <w:pStyle w:val="a3"/>
        <w:spacing w:line="321" w:lineRule="exact"/>
        <w:ind w:left="511" w:firstLine="0"/>
        <w:jc w:val="left"/>
      </w:pPr>
      <w:r>
        <w:rPr>
          <w:spacing w:val="-2"/>
        </w:rPr>
        <w:t>тельности;</w:t>
      </w:r>
    </w:p>
    <w:p w:rsidR="00414948" w:rsidRDefault="00A74704">
      <w:pPr>
        <w:pStyle w:val="a3"/>
        <w:ind w:left="511"/>
        <w:jc w:val="left"/>
      </w:pPr>
      <w:r>
        <w:t>объяснять</w:t>
      </w:r>
      <w:r>
        <w:rPr>
          <w:spacing w:val="40"/>
        </w:rPr>
        <w:t xml:space="preserve"> </w:t>
      </w:r>
      <w:r>
        <w:t>организационные</w:t>
      </w:r>
      <w:r>
        <w:rPr>
          <w:spacing w:val="40"/>
        </w:rPr>
        <w:t xml:space="preserve"> </w:t>
      </w:r>
      <w:r>
        <w:t>основы</w:t>
      </w:r>
      <w:r>
        <w:rPr>
          <w:spacing w:val="40"/>
        </w:rPr>
        <w:t xml:space="preserve"> </w:t>
      </w:r>
      <w:r>
        <w:t>системы</w:t>
      </w:r>
      <w:r>
        <w:rPr>
          <w:spacing w:val="40"/>
        </w:rPr>
        <w:t xml:space="preserve"> </w:t>
      </w:r>
      <w:r>
        <w:t>противодействия</w:t>
      </w:r>
      <w:r>
        <w:rPr>
          <w:spacing w:val="40"/>
        </w:rPr>
        <w:t xml:space="preserve"> </w:t>
      </w:r>
      <w:r>
        <w:t>терроризму</w:t>
      </w:r>
      <w:r>
        <w:rPr>
          <w:spacing w:val="40"/>
        </w:rPr>
        <w:t xml:space="preserve"> </w:t>
      </w:r>
      <w:r>
        <w:t>и</w:t>
      </w:r>
      <w:r>
        <w:rPr>
          <w:spacing w:val="40"/>
        </w:rPr>
        <w:t xml:space="preserve"> </w:t>
      </w:r>
      <w:r>
        <w:t>экс- тремизму в Российской Федерации;</w:t>
      </w:r>
    </w:p>
    <w:p w:rsidR="00414948" w:rsidRDefault="00A74704">
      <w:pPr>
        <w:pStyle w:val="a3"/>
        <w:ind w:left="511" w:right="685"/>
        <w:jc w:val="left"/>
      </w:pPr>
      <w:r>
        <w:t>распознавать</w:t>
      </w:r>
      <w:r>
        <w:rPr>
          <w:spacing w:val="40"/>
        </w:rPr>
        <w:t xml:space="preserve"> </w:t>
      </w:r>
      <w:r>
        <w:t>ситуации</w:t>
      </w:r>
      <w:r>
        <w:rPr>
          <w:spacing w:val="40"/>
        </w:rPr>
        <w:t xml:space="preserve"> </w:t>
      </w:r>
      <w:r>
        <w:t>угрозы</w:t>
      </w:r>
      <w:r>
        <w:rPr>
          <w:spacing w:val="40"/>
        </w:rPr>
        <w:t xml:space="preserve"> </w:t>
      </w:r>
      <w:r>
        <w:t>террористического</w:t>
      </w:r>
      <w:r>
        <w:rPr>
          <w:spacing w:val="40"/>
        </w:rPr>
        <w:t xml:space="preserve"> </w:t>
      </w:r>
      <w:r>
        <w:t>акта</w:t>
      </w:r>
      <w:r>
        <w:rPr>
          <w:spacing w:val="40"/>
        </w:rPr>
        <w:t xml:space="preserve"> </w:t>
      </w:r>
      <w:r>
        <w:t>в</w:t>
      </w:r>
      <w:r>
        <w:rPr>
          <w:spacing w:val="40"/>
        </w:rPr>
        <w:t xml:space="preserve"> </w:t>
      </w:r>
      <w:r>
        <w:t>доме,</w:t>
      </w:r>
      <w:r>
        <w:rPr>
          <w:spacing w:val="40"/>
        </w:rPr>
        <w:t xml:space="preserve"> </w:t>
      </w:r>
      <w:r>
        <w:t>в</w:t>
      </w:r>
      <w:r>
        <w:rPr>
          <w:spacing w:val="40"/>
        </w:rPr>
        <w:t xml:space="preserve"> </w:t>
      </w:r>
      <w:r>
        <w:t xml:space="preserve">общественном </w:t>
      </w:r>
      <w:r>
        <w:rPr>
          <w:spacing w:val="-2"/>
        </w:rPr>
        <w:t>месте;</w:t>
      </w:r>
    </w:p>
    <w:p w:rsidR="00414948" w:rsidRDefault="00414948">
      <w:pPr>
        <w:pStyle w:val="a3"/>
        <w:jc w:val="left"/>
        <w:sectPr w:rsidR="00414948">
          <w:pgSz w:w="11910" w:h="16840"/>
          <w:pgMar w:top="640" w:right="141" w:bottom="700" w:left="283" w:header="0" w:footer="507" w:gutter="0"/>
          <w:cols w:space="720"/>
        </w:sectPr>
      </w:pPr>
    </w:p>
    <w:p w:rsidR="00414948" w:rsidRDefault="00A74704">
      <w:pPr>
        <w:pStyle w:val="a3"/>
        <w:spacing w:before="71"/>
        <w:ind w:left="511" w:right="659"/>
      </w:pPr>
      <w:r>
        <w:t>безопасно действовать при обнаружении в общественных местах бесхозных (или опасных) вещей и предметов;</w:t>
      </w:r>
    </w:p>
    <w:p w:rsidR="00414948" w:rsidRDefault="00A74704">
      <w:pPr>
        <w:pStyle w:val="a3"/>
        <w:spacing w:line="242" w:lineRule="auto"/>
        <w:ind w:left="511" w:right="656"/>
      </w:pPr>
      <w:r>
        <w:t>безопасно действовать в условиях совершения террористического акта, в том</w:t>
      </w:r>
      <w:r>
        <w:rPr>
          <w:spacing w:val="-1"/>
        </w:rPr>
        <w:t xml:space="preserve"> </w:t>
      </w:r>
      <w:r>
        <w:t>числе при захвате и освобождении заложников.</w:t>
      </w:r>
    </w:p>
    <w:p w:rsidR="00414948" w:rsidRDefault="00A74704">
      <w:pPr>
        <w:pStyle w:val="1"/>
        <w:ind w:left="511" w:right="3031"/>
      </w:pPr>
      <w:r>
        <w:t>МОДУЛЬ № 10 «ВЗАИМОДЕЙСТВИЕ ЛИЧНОСТИ, ОБЩЕСТВА И ГОСУДАРСТВА В ОБЕСПЕЧЕНИИ БЕЗОПАСНОСТИ</w:t>
      </w:r>
      <w:r>
        <w:rPr>
          <w:spacing w:val="-10"/>
        </w:rPr>
        <w:t xml:space="preserve"> </w:t>
      </w:r>
      <w:r>
        <w:t>ЖИЗНИ</w:t>
      </w:r>
      <w:r>
        <w:rPr>
          <w:spacing w:val="-7"/>
        </w:rPr>
        <w:t xml:space="preserve"> </w:t>
      </w:r>
      <w:r>
        <w:t>И</w:t>
      </w:r>
      <w:r>
        <w:rPr>
          <w:spacing w:val="-7"/>
        </w:rPr>
        <w:t xml:space="preserve"> </w:t>
      </w:r>
      <w:r>
        <w:t>ЗДОРОВЬЯ</w:t>
      </w:r>
      <w:r>
        <w:rPr>
          <w:spacing w:val="-8"/>
        </w:rPr>
        <w:t xml:space="preserve"> </w:t>
      </w:r>
      <w:r>
        <w:t>НАСЕЛЕНИЯ»:</w:t>
      </w:r>
    </w:p>
    <w:p w:rsidR="00414948" w:rsidRDefault="00A74704">
      <w:pPr>
        <w:pStyle w:val="a3"/>
        <w:ind w:left="511" w:right="647"/>
      </w:pPr>
      <w:r>
        <w:t>характеризовать роль человека, общества и государства при обеспечении безопас- ности жизни и здоровья населения в Российской Федерации;</w:t>
      </w:r>
    </w:p>
    <w:p w:rsidR="00414948" w:rsidRDefault="00A74704">
      <w:pPr>
        <w:pStyle w:val="a3"/>
        <w:ind w:left="511" w:right="643"/>
      </w:pPr>
      <w:r>
        <w:t>объяснять</w:t>
      </w:r>
      <w:r>
        <w:rPr>
          <w:spacing w:val="-18"/>
        </w:rPr>
        <w:t xml:space="preserve"> </w:t>
      </w:r>
      <w:r>
        <w:t>роль</w:t>
      </w:r>
      <w:r>
        <w:rPr>
          <w:spacing w:val="-16"/>
        </w:rPr>
        <w:t xml:space="preserve"> </w:t>
      </w:r>
      <w:r>
        <w:t>государственных</w:t>
      </w:r>
      <w:r>
        <w:rPr>
          <w:spacing w:val="-15"/>
        </w:rPr>
        <w:t xml:space="preserve"> </w:t>
      </w:r>
      <w:r>
        <w:t>служб</w:t>
      </w:r>
      <w:r>
        <w:rPr>
          <w:spacing w:val="-15"/>
        </w:rPr>
        <w:t xml:space="preserve"> </w:t>
      </w:r>
      <w:r>
        <w:t>Российской</w:t>
      </w:r>
      <w:r>
        <w:rPr>
          <w:spacing w:val="-15"/>
        </w:rPr>
        <w:t xml:space="preserve"> </w:t>
      </w:r>
      <w:r>
        <w:t>Федерации</w:t>
      </w:r>
      <w:r>
        <w:rPr>
          <w:spacing w:val="-15"/>
        </w:rPr>
        <w:t xml:space="preserve"> </w:t>
      </w:r>
      <w:r>
        <w:t>по</w:t>
      </w:r>
      <w:r>
        <w:rPr>
          <w:spacing w:val="-15"/>
        </w:rPr>
        <w:t xml:space="preserve"> </w:t>
      </w:r>
      <w:r>
        <w:t>защите</w:t>
      </w:r>
      <w:r>
        <w:rPr>
          <w:spacing w:val="-17"/>
        </w:rPr>
        <w:t xml:space="preserve"> </w:t>
      </w:r>
      <w:r>
        <w:t>населения при возникновении и ликвидации последствий чрезвычайных ситуаций в современ- ных условиях;</w:t>
      </w:r>
    </w:p>
    <w:p w:rsidR="00414948" w:rsidRDefault="00A74704">
      <w:pPr>
        <w:pStyle w:val="a3"/>
        <w:ind w:left="511" w:right="658"/>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4948" w:rsidRDefault="00A74704">
      <w:pPr>
        <w:pStyle w:val="a3"/>
        <w:spacing w:line="242" w:lineRule="auto"/>
        <w:ind w:left="511" w:right="651"/>
      </w:pPr>
      <w:r>
        <w:t xml:space="preserve">объяснять правила оповещения и эвакуации населения в условиях чрезвычайных </w:t>
      </w:r>
      <w:r>
        <w:rPr>
          <w:spacing w:val="-2"/>
        </w:rPr>
        <w:t>ситуаций;</w:t>
      </w:r>
    </w:p>
    <w:p w:rsidR="00414948" w:rsidRDefault="00A74704">
      <w:pPr>
        <w:pStyle w:val="a3"/>
        <w:ind w:left="511" w:right="657"/>
      </w:pPr>
      <w:r>
        <w:t>помнить</w:t>
      </w:r>
      <w:r>
        <w:rPr>
          <w:spacing w:val="-12"/>
        </w:rPr>
        <w:t xml:space="preserve"> </w:t>
      </w:r>
      <w:r>
        <w:t>и</w:t>
      </w:r>
      <w:r>
        <w:rPr>
          <w:spacing w:val="-11"/>
        </w:rPr>
        <w:t xml:space="preserve"> </w:t>
      </w:r>
      <w:r>
        <w:t>объяснять</w:t>
      </w:r>
      <w:r>
        <w:rPr>
          <w:spacing w:val="-12"/>
        </w:rPr>
        <w:t xml:space="preserve"> </w:t>
      </w:r>
      <w:r>
        <w:t>права</w:t>
      </w:r>
      <w:r>
        <w:rPr>
          <w:spacing w:val="-14"/>
        </w:rPr>
        <w:t xml:space="preserve"> </w:t>
      </w:r>
      <w:r>
        <w:t>и</w:t>
      </w:r>
      <w:r>
        <w:rPr>
          <w:spacing w:val="-11"/>
        </w:rPr>
        <w:t xml:space="preserve"> </w:t>
      </w:r>
      <w:r>
        <w:t>обязанности</w:t>
      </w:r>
      <w:r>
        <w:rPr>
          <w:spacing w:val="-10"/>
        </w:rPr>
        <w:t xml:space="preserve"> </w:t>
      </w:r>
      <w:r>
        <w:t>граждан</w:t>
      </w:r>
      <w:r>
        <w:rPr>
          <w:spacing w:val="-10"/>
        </w:rPr>
        <w:t xml:space="preserve"> </w:t>
      </w:r>
      <w:r>
        <w:t>Российской</w:t>
      </w:r>
      <w:r>
        <w:rPr>
          <w:spacing w:val="-11"/>
        </w:rPr>
        <w:t xml:space="preserve"> </w:t>
      </w:r>
      <w:r>
        <w:t>Федерации</w:t>
      </w:r>
      <w:r>
        <w:rPr>
          <w:spacing w:val="-11"/>
        </w:rPr>
        <w:t xml:space="preserve"> </w:t>
      </w:r>
      <w:r>
        <w:t>в</w:t>
      </w:r>
      <w:r>
        <w:rPr>
          <w:spacing w:val="-12"/>
        </w:rPr>
        <w:t xml:space="preserve"> </w:t>
      </w:r>
      <w:r>
        <w:t>области безопасности в условиях чрезвычайных ситуаций мирного и военного времени;</w:t>
      </w:r>
    </w:p>
    <w:p w:rsidR="00414948" w:rsidRDefault="00A74704">
      <w:pPr>
        <w:pStyle w:val="a3"/>
        <w:ind w:left="511" w:right="649"/>
      </w:pPr>
      <w:r>
        <w:t xml:space="preserve">владеть правилами безопасного поведения и безопасно действовать в различных </w:t>
      </w:r>
      <w:r>
        <w:rPr>
          <w:spacing w:val="-2"/>
        </w:rPr>
        <w:t>ситуациях;</w:t>
      </w:r>
    </w:p>
    <w:p w:rsidR="00414948" w:rsidRDefault="00A74704">
      <w:pPr>
        <w:pStyle w:val="a3"/>
        <w:spacing w:line="242" w:lineRule="auto"/>
        <w:ind w:left="511" w:right="645"/>
      </w:pPr>
      <w:r>
        <w:t xml:space="preserve">владеть способами антикоррупционного поведения с учётом возрастных обязанно- </w:t>
      </w:r>
      <w:r>
        <w:rPr>
          <w:spacing w:val="-2"/>
        </w:rPr>
        <w:t>стей;</w:t>
      </w:r>
    </w:p>
    <w:p w:rsidR="00414948" w:rsidRDefault="00A74704">
      <w:pPr>
        <w:pStyle w:val="a3"/>
        <w:ind w:left="511" w:right="658"/>
      </w:pPr>
      <w:r>
        <w:t xml:space="preserve">информировать население и соответствующие органы о возникновении опасных </w:t>
      </w:r>
      <w:r>
        <w:rPr>
          <w:spacing w:val="-2"/>
        </w:rPr>
        <w:t>ситуаций.</w:t>
      </w:r>
    </w:p>
    <w:p w:rsidR="00414948" w:rsidRDefault="00414948">
      <w:pPr>
        <w:pStyle w:val="a3"/>
        <w:sectPr w:rsidR="00414948">
          <w:pgSz w:w="11910" w:h="16840"/>
          <w:pgMar w:top="640" w:right="141" w:bottom="700" w:left="283" w:header="0" w:footer="507" w:gutter="0"/>
          <w:cols w:space="720"/>
        </w:sectPr>
      </w:pPr>
    </w:p>
    <w:p w:rsidR="00414948" w:rsidRDefault="00A74704">
      <w:pPr>
        <w:pStyle w:val="1"/>
        <w:numPr>
          <w:ilvl w:val="1"/>
          <w:numId w:val="223"/>
        </w:numPr>
        <w:tabs>
          <w:tab w:val="left" w:pos="1072"/>
        </w:tabs>
        <w:spacing w:before="76"/>
        <w:ind w:left="511" w:right="1623" w:firstLine="0"/>
        <w:jc w:val="both"/>
      </w:pPr>
      <w:r>
        <w:t>ПРОГРАММА</w:t>
      </w:r>
      <w:r>
        <w:rPr>
          <w:spacing w:val="-11"/>
        </w:rPr>
        <w:t xml:space="preserve"> </w:t>
      </w:r>
      <w:r>
        <w:t>ФОРМИРОВАНИЯ</w:t>
      </w:r>
      <w:r>
        <w:rPr>
          <w:spacing w:val="-11"/>
        </w:rPr>
        <w:t xml:space="preserve"> </w:t>
      </w:r>
      <w:r>
        <w:t>УНИВЕРСАЛЬНЫХ</w:t>
      </w:r>
      <w:r>
        <w:rPr>
          <w:spacing w:val="-11"/>
        </w:rPr>
        <w:t xml:space="preserve"> </w:t>
      </w:r>
      <w:r>
        <w:t>УЧЕБНЫХ ДЕЙСТВИЙ У ОБУЧАЮЩИХСЯ</w:t>
      </w:r>
    </w:p>
    <w:p w:rsidR="00414948" w:rsidRDefault="00E402A6">
      <w:pPr>
        <w:pStyle w:val="a3"/>
        <w:spacing w:before="9"/>
        <w:ind w:left="0" w:firstLine="0"/>
        <w:jc w:val="left"/>
        <w:rPr>
          <w:b/>
          <w:sz w:val="6"/>
        </w:rPr>
      </w:pPr>
      <w:r>
        <w:rPr>
          <w:b/>
          <w:noProof/>
          <w:sz w:val="6"/>
          <w:lang w:eastAsia="ru-RU"/>
        </w:rPr>
        <w:pict>
          <v:shape id="Graphic 138" o:spid="_x0000_s1045" style="position:absolute;margin-left:38.3pt;margin-top:5.1pt;width:518.9pt;height:.5pt;z-index:-15664640;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" path="m6589522,l,,,6096r6589522,l6589522,xe" fillcolor="black" stroked="f">
            <v:path arrowok="t"/>
            <w10:wrap type="topAndBottom" anchorx="page"/>
          </v:shape>
        </w:pict>
      </w:r>
    </w:p>
    <w:p w:rsidR="00414948" w:rsidRDefault="00A74704">
      <w:pPr>
        <w:pStyle w:val="2"/>
        <w:numPr>
          <w:ilvl w:val="2"/>
          <w:numId w:val="223"/>
        </w:numPr>
        <w:tabs>
          <w:tab w:val="left" w:pos="1281"/>
        </w:tabs>
        <w:spacing w:line="317" w:lineRule="exact"/>
        <w:ind w:left="1281" w:hanging="770"/>
        <w:jc w:val="both"/>
      </w:pPr>
      <w:r>
        <w:t>Целевой</w:t>
      </w:r>
      <w:r>
        <w:rPr>
          <w:spacing w:val="-8"/>
        </w:rPr>
        <w:t xml:space="preserve"> </w:t>
      </w:r>
      <w:r>
        <w:rPr>
          <w:spacing w:val="-2"/>
        </w:rPr>
        <w:t>раздел</w:t>
      </w:r>
    </w:p>
    <w:p w:rsidR="00414948" w:rsidRDefault="00A74704">
      <w:pPr>
        <w:pStyle w:val="a3"/>
        <w:ind w:left="511" w:right="657"/>
      </w:pPr>
      <w:r>
        <w:t>В Федеральном государственном образовательном стандарте основного общего образования</w:t>
      </w:r>
      <w:r>
        <w:rPr>
          <w:spacing w:val="-13"/>
        </w:rPr>
        <w:t xml:space="preserve"> </w:t>
      </w:r>
      <w:r>
        <w:t>указано,</w:t>
      </w:r>
      <w:r>
        <w:rPr>
          <w:spacing w:val="-14"/>
        </w:rPr>
        <w:t xml:space="preserve"> </w:t>
      </w:r>
      <w:r>
        <w:t>что</w:t>
      </w:r>
      <w:r>
        <w:rPr>
          <w:spacing w:val="-12"/>
        </w:rPr>
        <w:t xml:space="preserve"> </w:t>
      </w:r>
      <w:r>
        <w:t>программа</w:t>
      </w:r>
      <w:r>
        <w:rPr>
          <w:spacing w:val="-13"/>
        </w:rPr>
        <w:t xml:space="preserve"> </w:t>
      </w:r>
      <w:r>
        <w:t>формирования</w:t>
      </w:r>
      <w:r>
        <w:rPr>
          <w:spacing w:val="-13"/>
        </w:rPr>
        <w:t xml:space="preserve"> </w:t>
      </w:r>
      <w:r>
        <w:t>универсальных</w:t>
      </w:r>
      <w:r>
        <w:rPr>
          <w:spacing w:val="-12"/>
        </w:rPr>
        <w:t xml:space="preserve"> </w:t>
      </w:r>
      <w:r>
        <w:t>учебных</w:t>
      </w:r>
      <w:r>
        <w:rPr>
          <w:spacing w:val="-12"/>
        </w:rPr>
        <w:t xml:space="preserve"> </w:t>
      </w:r>
      <w:r>
        <w:t>действий у обучающихся должна обеспечивать:</w:t>
      </w:r>
    </w:p>
    <w:p w:rsidR="00414948" w:rsidRDefault="00A74704">
      <w:pPr>
        <w:pStyle w:val="a4"/>
        <w:numPr>
          <w:ilvl w:val="0"/>
          <w:numId w:val="42"/>
        </w:numPr>
        <w:tabs>
          <w:tab w:val="left" w:pos="510"/>
        </w:tabs>
        <w:spacing w:before="3" w:line="322" w:lineRule="exact"/>
        <w:ind w:left="510" w:hanging="340"/>
        <w:rPr>
          <w:sz w:val="28"/>
        </w:rPr>
      </w:pPr>
      <w:r>
        <w:rPr>
          <w:sz w:val="28"/>
        </w:rPr>
        <w:t>развитие</w:t>
      </w:r>
      <w:r>
        <w:rPr>
          <w:spacing w:val="-8"/>
          <w:sz w:val="28"/>
        </w:rPr>
        <w:t xml:space="preserve"> </w:t>
      </w:r>
      <w:r>
        <w:rPr>
          <w:sz w:val="28"/>
        </w:rPr>
        <w:t>способности</w:t>
      </w:r>
      <w:r>
        <w:rPr>
          <w:spacing w:val="-6"/>
          <w:sz w:val="28"/>
        </w:rPr>
        <w:t xml:space="preserve"> </w:t>
      </w:r>
      <w:r>
        <w:rPr>
          <w:sz w:val="28"/>
        </w:rPr>
        <w:t>к</w:t>
      </w:r>
      <w:r>
        <w:rPr>
          <w:spacing w:val="-6"/>
          <w:sz w:val="28"/>
        </w:rPr>
        <w:t xml:space="preserve"> </w:t>
      </w:r>
      <w:r>
        <w:rPr>
          <w:sz w:val="28"/>
        </w:rPr>
        <w:t>саморазвитию</w:t>
      </w:r>
      <w:r>
        <w:rPr>
          <w:spacing w:val="-7"/>
          <w:sz w:val="28"/>
        </w:rPr>
        <w:t xml:space="preserve"> </w:t>
      </w:r>
      <w:r>
        <w:rPr>
          <w:sz w:val="28"/>
        </w:rPr>
        <w:t>и</w:t>
      </w:r>
      <w:r>
        <w:rPr>
          <w:spacing w:val="-2"/>
          <w:sz w:val="28"/>
        </w:rPr>
        <w:t xml:space="preserve"> самосовершенствованию;</w:t>
      </w:r>
    </w:p>
    <w:p w:rsidR="00414948" w:rsidRDefault="00A74704">
      <w:pPr>
        <w:pStyle w:val="a4"/>
        <w:numPr>
          <w:ilvl w:val="0"/>
          <w:numId w:val="42"/>
        </w:numPr>
        <w:tabs>
          <w:tab w:val="left" w:pos="511"/>
        </w:tabs>
        <w:spacing w:before="5" w:line="235" w:lineRule="auto"/>
        <w:ind w:right="644"/>
        <w:rPr>
          <w:sz w:val="28"/>
        </w:rPr>
      </w:pPr>
      <w:r>
        <w:rPr>
          <w:sz w:val="28"/>
        </w:rPr>
        <w:t>формирование внутренней позиции личности, регулятивных, познавательных, ком- муникативных универсальных учебных действий у обучающихся;</w:t>
      </w:r>
    </w:p>
    <w:p w:rsidR="00414948" w:rsidRDefault="00A74704">
      <w:pPr>
        <w:pStyle w:val="a4"/>
        <w:numPr>
          <w:ilvl w:val="0"/>
          <w:numId w:val="42"/>
        </w:numPr>
        <w:tabs>
          <w:tab w:val="left" w:pos="511"/>
        </w:tabs>
        <w:spacing w:before="7"/>
        <w:ind w:right="647"/>
        <w:rPr>
          <w:sz w:val="28"/>
        </w:rPr>
      </w:pPr>
      <w:r>
        <w:rPr>
          <w:sz w:val="28"/>
        </w:rPr>
        <w:t xml:space="preserve">формирование </w:t>
      </w:r>
      <w:r>
        <w:rPr>
          <w:i/>
          <w:sz w:val="28"/>
        </w:rPr>
        <w:t xml:space="preserve">опыта </w:t>
      </w:r>
      <w:r>
        <w:rPr>
          <w:sz w:val="28"/>
        </w:rPr>
        <w:t>применения универсальных учебных действий в жизненных ситуациях для решения задач общекультурного, личностного и познавательного раз- вития обучающихся, готовности к решению практических задач;</w:t>
      </w:r>
    </w:p>
    <w:p w:rsidR="00414948" w:rsidRDefault="00A74704">
      <w:pPr>
        <w:pStyle w:val="a4"/>
        <w:numPr>
          <w:ilvl w:val="0"/>
          <w:numId w:val="42"/>
        </w:numPr>
        <w:tabs>
          <w:tab w:val="left" w:pos="511"/>
        </w:tabs>
        <w:spacing w:before="4" w:line="237" w:lineRule="auto"/>
        <w:ind w:right="644"/>
        <w:rPr>
          <w:sz w:val="28"/>
        </w:rPr>
      </w:pPr>
      <w:r>
        <w:rPr>
          <w:sz w:val="28"/>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 </w:t>
      </w:r>
      <w:r>
        <w:rPr>
          <w:spacing w:val="-2"/>
          <w:sz w:val="28"/>
        </w:rPr>
        <w:t>тельности;</w:t>
      </w:r>
    </w:p>
    <w:p w:rsidR="00414948" w:rsidRDefault="00A74704">
      <w:pPr>
        <w:pStyle w:val="a4"/>
        <w:numPr>
          <w:ilvl w:val="0"/>
          <w:numId w:val="42"/>
        </w:numPr>
        <w:tabs>
          <w:tab w:val="left" w:pos="511"/>
        </w:tabs>
        <w:spacing w:before="7"/>
        <w:ind w:right="646"/>
        <w:rPr>
          <w:sz w:val="28"/>
        </w:rPr>
      </w:pPr>
      <w:r>
        <w:rPr>
          <w:sz w:val="28"/>
        </w:rPr>
        <w:t>формирование</w:t>
      </w:r>
      <w:r>
        <w:rPr>
          <w:spacing w:val="80"/>
          <w:sz w:val="28"/>
        </w:rPr>
        <w:t xml:space="preserve">  </w:t>
      </w:r>
      <w:r>
        <w:rPr>
          <w:sz w:val="28"/>
        </w:rPr>
        <w:t>навыка</w:t>
      </w:r>
      <w:r>
        <w:rPr>
          <w:spacing w:val="80"/>
          <w:sz w:val="28"/>
        </w:rPr>
        <w:t xml:space="preserve">  </w:t>
      </w:r>
      <w:r>
        <w:rPr>
          <w:sz w:val="28"/>
        </w:rPr>
        <w:t>участия</w:t>
      </w:r>
      <w:r>
        <w:rPr>
          <w:spacing w:val="80"/>
          <w:sz w:val="28"/>
        </w:rPr>
        <w:t xml:space="preserve">  </w:t>
      </w:r>
      <w:r>
        <w:rPr>
          <w:sz w:val="28"/>
        </w:rPr>
        <w:t>в</w:t>
      </w:r>
      <w:r>
        <w:rPr>
          <w:spacing w:val="80"/>
          <w:sz w:val="28"/>
        </w:rPr>
        <w:t xml:space="preserve">  </w:t>
      </w:r>
      <w:r>
        <w:rPr>
          <w:sz w:val="28"/>
        </w:rPr>
        <w:t>различных</w:t>
      </w:r>
      <w:r>
        <w:rPr>
          <w:spacing w:val="80"/>
          <w:sz w:val="28"/>
        </w:rPr>
        <w:t xml:space="preserve">  </w:t>
      </w:r>
      <w:r>
        <w:rPr>
          <w:sz w:val="28"/>
        </w:rPr>
        <w:t>формах</w:t>
      </w:r>
      <w:r>
        <w:rPr>
          <w:spacing w:val="80"/>
          <w:sz w:val="28"/>
        </w:rPr>
        <w:t xml:space="preserve">  </w:t>
      </w:r>
      <w:r>
        <w:rPr>
          <w:sz w:val="28"/>
        </w:rPr>
        <w:t>организации</w:t>
      </w:r>
      <w:r>
        <w:rPr>
          <w:spacing w:val="80"/>
          <w:sz w:val="28"/>
        </w:rPr>
        <w:t xml:space="preserve">  </w:t>
      </w:r>
      <w:r>
        <w:rPr>
          <w:sz w:val="28"/>
        </w:rPr>
        <w:t>учеб- 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14948" w:rsidRDefault="00A74704">
      <w:pPr>
        <w:pStyle w:val="a4"/>
        <w:numPr>
          <w:ilvl w:val="0"/>
          <w:numId w:val="42"/>
        </w:numPr>
        <w:tabs>
          <w:tab w:val="left" w:pos="511"/>
        </w:tabs>
        <w:spacing w:before="4" w:line="237" w:lineRule="auto"/>
        <w:ind w:right="644"/>
        <w:rPr>
          <w:sz w:val="28"/>
        </w:rPr>
      </w:pPr>
      <w:r>
        <w:rPr>
          <w:sz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 стной учебно-исследовательской и проектной деятельности;</w:t>
      </w:r>
    </w:p>
    <w:p w:rsidR="00414948" w:rsidRDefault="00A74704">
      <w:pPr>
        <w:pStyle w:val="a4"/>
        <w:numPr>
          <w:ilvl w:val="0"/>
          <w:numId w:val="42"/>
        </w:numPr>
        <w:tabs>
          <w:tab w:val="left" w:pos="511"/>
        </w:tabs>
        <w:spacing w:before="6"/>
        <w:ind w:right="644"/>
        <w:rPr>
          <w:sz w:val="28"/>
        </w:rPr>
      </w:pPr>
      <w:r>
        <w:rPr>
          <w:sz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 дачей информации, презентацией выполненных работ, основами информационной безопасности,</w:t>
      </w:r>
      <w:r>
        <w:rPr>
          <w:spacing w:val="40"/>
          <w:sz w:val="28"/>
        </w:rPr>
        <w:t xml:space="preserve"> </w:t>
      </w:r>
      <w:r>
        <w:rPr>
          <w:sz w:val="28"/>
        </w:rPr>
        <w:t>умением</w:t>
      </w:r>
      <w:r>
        <w:rPr>
          <w:spacing w:val="40"/>
          <w:sz w:val="28"/>
        </w:rPr>
        <w:t xml:space="preserve"> </w:t>
      </w:r>
      <w:r>
        <w:rPr>
          <w:sz w:val="28"/>
        </w:rPr>
        <w:t>безопасного</w:t>
      </w:r>
      <w:r>
        <w:rPr>
          <w:spacing w:val="40"/>
          <w:sz w:val="28"/>
        </w:rPr>
        <w:t xml:space="preserve"> </w:t>
      </w:r>
      <w:r>
        <w:rPr>
          <w:i/>
          <w:sz w:val="28"/>
        </w:rPr>
        <w:t>использования</w:t>
      </w:r>
      <w:r>
        <w:rPr>
          <w:i/>
          <w:spacing w:val="40"/>
          <w:sz w:val="28"/>
        </w:rPr>
        <w:t xml:space="preserve"> </w:t>
      </w:r>
      <w:r>
        <w:rPr>
          <w:i/>
          <w:sz w:val="28"/>
        </w:rPr>
        <w:t>средств</w:t>
      </w:r>
      <w:r>
        <w:rPr>
          <w:i/>
          <w:spacing w:val="40"/>
          <w:sz w:val="28"/>
        </w:rPr>
        <w:t xml:space="preserve"> </w:t>
      </w:r>
      <w:r>
        <w:rPr>
          <w:i/>
          <w:sz w:val="28"/>
        </w:rPr>
        <w:t>ИКТ</w:t>
      </w:r>
      <w:r>
        <w:rPr>
          <w:i/>
          <w:spacing w:val="40"/>
          <w:sz w:val="28"/>
        </w:rPr>
        <w:t xml:space="preserve"> </w:t>
      </w:r>
      <w:r>
        <w:rPr>
          <w:sz w:val="28"/>
        </w:rPr>
        <w:t>и</w:t>
      </w:r>
      <w:r>
        <w:rPr>
          <w:spacing w:val="40"/>
          <w:sz w:val="28"/>
        </w:rPr>
        <w:t xml:space="preserve"> </w:t>
      </w:r>
      <w:r>
        <w:rPr>
          <w:sz w:val="28"/>
        </w:rPr>
        <w:t>информацион- но-телекоммуникационной сети «Интернет» (далее — Интернет), формирование культуры пользования ИКТ;</w:t>
      </w:r>
    </w:p>
    <w:p w:rsidR="00414948" w:rsidRDefault="00A74704">
      <w:pPr>
        <w:pStyle w:val="a4"/>
        <w:numPr>
          <w:ilvl w:val="0"/>
          <w:numId w:val="42"/>
        </w:numPr>
        <w:tabs>
          <w:tab w:val="left" w:pos="511"/>
        </w:tabs>
        <w:spacing w:before="5" w:line="235" w:lineRule="auto"/>
        <w:ind w:right="649"/>
        <w:rPr>
          <w:sz w:val="28"/>
        </w:rPr>
      </w:pPr>
      <w:r>
        <w:rPr>
          <w:sz w:val="28"/>
        </w:rPr>
        <w:t>формирование знаний и навыков в области финансовой грамотности и устойчивого развития общества.</w:t>
      </w:r>
    </w:p>
    <w:p w:rsidR="00414948" w:rsidRDefault="00A74704">
      <w:pPr>
        <w:pStyle w:val="a3"/>
        <w:spacing w:before="2"/>
        <w:ind w:left="511" w:right="644"/>
      </w:pPr>
      <w:r>
        <w:t>Универсальные</w:t>
      </w:r>
      <w:r>
        <w:rPr>
          <w:spacing w:val="-15"/>
        </w:rPr>
        <w:t xml:space="preserve"> </w:t>
      </w:r>
      <w:r>
        <w:t>учебные</w:t>
      </w:r>
      <w:r>
        <w:rPr>
          <w:spacing w:val="-15"/>
        </w:rPr>
        <w:t xml:space="preserve"> </w:t>
      </w:r>
      <w:r>
        <w:t>действия</w:t>
      </w:r>
      <w:r>
        <w:rPr>
          <w:spacing w:val="-14"/>
        </w:rPr>
        <w:t xml:space="preserve"> </w:t>
      </w:r>
      <w:r>
        <w:t>трактуются</w:t>
      </w:r>
      <w:r>
        <w:rPr>
          <w:spacing w:val="-15"/>
        </w:rPr>
        <w:t xml:space="preserve"> </w:t>
      </w:r>
      <w:r>
        <w:t>в</w:t>
      </w:r>
      <w:r>
        <w:rPr>
          <w:spacing w:val="-16"/>
        </w:rPr>
        <w:t xml:space="preserve"> </w:t>
      </w:r>
      <w:r>
        <w:t>Стандарте</w:t>
      </w:r>
      <w:r>
        <w:rPr>
          <w:spacing w:val="-15"/>
        </w:rPr>
        <w:t xml:space="preserve"> </w:t>
      </w:r>
      <w:r>
        <w:t>как</w:t>
      </w:r>
      <w:r>
        <w:rPr>
          <w:spacing w:val="-14"/>
        </w:rPr>
        <w:t xml:space="preserve"> </w:t>
      </w:r>
      <w:r>
        <w:t>обобщенные</w:t>
      </w:r>
      <w:r>
        <w:rPr>
          <w:spacing w:val="-15"/>
        </w:rPr>
        <w:t xml:space="preserve"> </w:t>
      </w:r>
      <w:r>
        <w:t>учебные действия, позволяющие решать широкий круг задач в различных предметных облас- тях и являющиеся результатами освоения обучающимися основной образовательной программы основного общего образования.</w:t>
      </w:r>
    </w:p>
    <w:p w:rsidR="00414948" w:rsidRDefault="00A74704">
      <w:pPr>
        <w:pStyle w:val="a3"/>
        <w:spacing w:before="1"/>
        <w:ind w:left="511" w:right="646"/>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 никативных и регулятивных универсальных учебных действий, сгруппированы во ФГОС по трем</w:t>
      </w:r>
      <w:r>
        <w:rPr>
          <w:spacing w:val="-1"/>
        </w:rPr>
        <w:t xml:space="preserve"> </w:t>
      </w:r>
      <w:r>
        <w:t>направлениям и отражают способность обучающихся использовать на практике универсальные учебные действия, составляющие умение овладевать учеб- ными знаково-символическими средствами, направленными на:</w:t>
      </w:r>
    </w:p>
    <w:p w:rsidR="00414948" w:rsidRDefault="00A74704">
      <w:pPr>
        <w:pStyle w:val="a4"/>
        <w:numPr>
          <w:ilvl w:val="0"/>
          <w:numId w:val="42"/>
        </w:numPr>
        <w:tabs>
          <w:tab w:val="left" w:pos="511"/>
        </w:tabs>
        <w:spacing w:before="9" w:line="237" w:lineRule="auto"/>
        <w:ind w:right="648"/>
        <w:rPr>
          <w:sz w:val="28"/>
        </w:rPr>
      </w:pPr>
      <w:r>
        <w:rPr>
          <w:sz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 версальные учебные познавательные действия);</w:t>
      </w:r>
    </w:p>
    <w:p w:rsidR="00414948" w:rsidRDefault="00A74704">
      <w:pPr>
        <w:pStyle w:val="a4"/>
        <w:numPr>
          <w:ilvl w:val="0"/>
          <w:numId w:val="42"/>
        </w:numPr>
        <w:tabs>
          <w:tab w:val="left" w:pos="511"/>
        </w:tabs>
        <w:spacing w:before="6"/>
        <w:ind w:right="650"/>
        <w:rPr>
          <w:sz w:val="28"/>
        </w:rPr>
      </w:pPr>
      <w:r>
        <w:rPr>
          <w:sz w:val="28"/>
        </w:rPr>
        <w:t>приобретение ими умения учитывать позицию собеседника, организовывать и осу- ществлять сотрудничество, коррекцию с педагогическими работниками и со сверст- никами, адекватно передавать информацию и отображать предметное содержание и условия деятельности</w:t>
      </w:r>
      <w:r>
        <w:rPr>
          <w:spacing w:val="-3"/>
          <w:sz w:val="28"/>
        </w:rPr>
        <w:t xml:space="preserve"> </w:t>
      </w:r>
      <w:r>
        <w:rPr>
          <w:sz w:val="28"/>
        </w:rPr>
        <w:t>и речи, учитывать</w:t>
      </w:r>
      <w:r>
        <w:rPr>
          <w:spacing w:val="-3"/>
          <w:sz w:val="28"/>
        </w:rPr>
        <w:t xml:space="preserve"> </w:t>
      </w:r>
      <w:r>
        <w:rPr>
          <w:sz w:val="28"/>
        </w:rPr>
        <w:t>разные</w:t>
      </w:r>
      <w:r>
        <w:rPr>
          <w:spacing w:val="-2"/>
          <w:sz w:val="28"/>
        </w:rPr>
        <w:t xml:space="preserve"> </w:t>
      </w:r>
      <w:r>
        <w:rPr>
          <w:sz w:val="28"/>
        </w:rPr>
        <w:t>мнения</w:t>
      </w:r>
      <w:r>
        <w:rPr>
          <w:spacing w:val="-2"/>
          <w:sz w:val="28"/>
        </w:rPr>
        <w:t xml:space="preserve"> </w:t>
      </w:r>
      <w:r>
        <w:rPr>
          <w:sz w:val="28"/>
        </w:rPr>
        <w:t>и интересы,</w:t>
      </w:r>
      <w:r>
        <w:rPr>
          <w:spacing w:val="-3"/>
          <w:sz w:val="28"/>
        </w:rPr>
        <w:t xml:space="preserve"> </w:t>
      </w:r>
      <w:r>
        <w:rPr>
          <w:sz w:val="28"/>
        </w:rPr>
        <w:t>аргументировать</w:t>
      </w:r>
    </w:p>
    <w:p w:rsidR="00414948" w:rsidRDefault="00414948">
      <w:pPr>
        <w:pStyle w:val="a4"/>
        <w:rPr>
          <w:sz w:val="28"/>
        </w:rPr>
        <w:sectPr w:rsidR="00414948">
          <w:pgSz w:w="11910" w:h="16840"/>
          <w:pgMar w:top="640" w:right="141" w:bottom="700" w:left="283" w:header="0" w:footer="507" w:gutter="0"/>
          <w:cols w:space="720"/>
        </w:sectPr>
      </w:pPr>
    </w:p>
    <w:p w:rsidR="00414948" w:rsidRDefault="00A74704">
      <w:pPr>
        <w:pStyle w:val="a3"/>
        <w:spacing w:before="71"/>
        <w:ind w:left="511" w:right="664" w:firstLine="0"/>
      </w:pPr>
      <w:r>
        <w:t>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14948" w:rsidRDefault="00A74704">
      <w:pPr>
        <w:pStyle w:val="a3"/>
        <w:spacing w:before="2"/>
        <w:ind w:left="511" w:right="643"/>
      </w:pPr>
      <w:r>
        <w:t>включающими способность принимать и сохранять учебную цель и задачу, плани- ровать ее реализацию, контролировать и оценивать свои действия, вносить соответ- ствующие коррективы в их выполнение, ставить новые учебные задачи, проявлять познавательную инициативу в учебном сотрудничестве, осуществлять констати- рующий</w:t>
      </w:r>
      <w:r>
        <w:rPr>
          <w:spacing w:val="-15"/>
        </w:rPr>
        <w:t xml:space="preserve"> </w:t>
      </w:r>
      <w:r>
        <w:t>и</w:t>
      </w:r>
      <w:r>
        <w:rPr>
          <w:spacing w:val="-14"/>
        </w:rPr>
        <w:t xml:space="preserve"> </w:t>
      </w:r>
      <w:r>
        <w:t>предвосхищающий</w:t>
      </w:r>
      <w:r>
        <w:rPr>
          <w:spacing w:val="-14"/>
        </w:rPr>
        <w:t xml:space="preserve"> </w:t>
      </w:r>
      <w:r>
        <w:t>контроль</w:t>
      </w:r>
      <w:r>
        <w:rPr>
          <w:spacing w:val="-16"/>
        </w:rPr>
        <w:t xml:space="preserve"> </w:t>
      </w:r>
      <w:r>
        <w:t>по</w:t>
      </w:r>
      <w:r>
        <w:rPr>
          <w:spacing w:val="-16"/>
        </w:rPr>
        <w:t xml:space="preserve"> </w:t>
      </w:r>
      <w:r>
        <w:t>результату</w:t>
      </w:r>
      <w:r>
        <w:rPr>
          <w:spacing w:val="-18"/>
        </w:rPr>
        <w:t xml:space="preserve"> </w:t>
      </w:r>
      <w:r>
        <w:t>и</w:t>
      </w:r>
      <w:r>
        <w:rPr>
          <w:spacing w:val="-13"/>
        </w:rPr>
        <w:t xml:space="preserve"> </w:t>
      </w:r>
      <w:r>
        <w:t>способу</w:t>
      </w:r>
      <w:r>
        <w:rPr>
          <w:spacing w:val="-18"/>
        </w:rPr>
        <w:t xml:space="preserve"> </w:t>
      </w:r>
      <w:r>
        <w:t>действия,</w:t>
      </w:r>
      <w:r>
        <w:rPr>
          <w:spacing w:val="-14"/>
        </w:rPr>
        <w:t xml:space="preserve"> </w:t>
      </w:r>
      <w:r>
        <w:t xml:space="preserve">актуальный контроль на уровне произвольного внимания (универсальные регулятивные дейст- </w:t>
      </w:r>
      <w:r>
        <w:rPr>
          <w:spacing w:val="-2"/>
        </w:rPr>
        <w:t>вия).</w:t>
      </w:r>
    </w:p>
    <w:p w:rsidR="00414948" w:rsidRDefault="00414948">
      <w:pPr>
        <w:pStyle w:val="a3"/>
        <w:spacing w:before="4"/>
        <w:ind w:left="0" w:firstLine="0"/>
        <w:jc w:val="left"/>
      </w:pPr>
    </w:p>
    <w:p w:rsidR="00414948" w:rsidRDefault="00A74704">
      <w:pPr>
        <w:pStyle w:val="2"/>
        <w:numPr>
          <w:ilvl w:val="2"/>
          <w:numId w:val="223"/>
        </w:numPr>
        <w:tabs>
          <w:tab w:val="left" w:pos="1281"/>
        </w:tabs>
        <w:ind w:left="1281" w:hanging="770"/>
      </w:pPr>
      <w:r>
        <w:rPr>
          <w:spacing w:val="-2"/>
        </w:rPr>
        <w:t>Содержательный</w:t>
      </w:r>
      <w:r>
        <w:rPr>
          <w:spacing w:val="7"/>
        </w:rPr>
        <w:t xml:space="preserve"> </w:t>
      </w:r>
      <w:r>
        <w:rPr>
          <w:spacing w:val="-2"/>
        </w:rPr>
        <w:t>раздел</w:t>
      </w:r>
    </w:p>
    <w:p w:rsidR="00414948" w:rsidRDefault="00A74704">
      <w:pPr>
        <w:pStyle w:val="a3"/>
        <w:ind w:left="511"/>
        <w:jc w:val="left"/>
      </w:pPr>
      <w:r>
        <w:t>Согласно</w:t>
      </w:r>
      <w:r>
        <w:rPr>
          <w:spacing w:val="40"/>
        </w:rPr>
        <w:t xml:space="preserve"> </w:t>
      </w:r>
      <w:r>
        <w:t>ФГОС</w:t>
      </w:r>
      <w:r>
        <w:rPr>
          <w:spacing w:val="40"/>
        </w:rPr>
        <w:t xml:space="preserve"> </w:t>
      </w:r>
      <w:r>
        <w:t>Программа</w:t>
      </w:r>
      <w:r>
        <w:rPr>
          <w:spacing w:val="40"/>
        </w:rPr>
        <w:t xml:space="preserve"> </w:t>
      </w:r>
      <w:r>
        <w:t>формирования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у обучающихся должна содержать:</w:t>
      </w:r>
    </w:p>
    <w:p w:rsidR="00414948" w:rsidRDefault="00A74704">
      <w:pPr>
        <w:pStyle w:val="a3"/>
        <w:ind w:left="511"/>
        <w:jc w:val="left"/>
      </w:pPr>
      <w:r>
        <w:t>описание</w:t>
      </w:r>
      <w:r>
        <w:rPr>
          <w:spacing w:val="40"/>
        </w:rPr>
        <w:t xml:space="preserve"> </w:t>
      </w:r>
      <w:r>
        <w:t>взаимосвязи</w:t>
      </w:r>
      <w:r>
        <w:rPr>
          <w:spacing w:val="40"/>
        </w:rPr>
        <w:t xml:space="preserve"> </w:t>
      </w:r>
      <w:r>
        <w:t>универсальных</w:t>
      </w:r>
      <w:r>
        <w:rPr>
          <w:spacing w:val="38"/>
        </w:rPr>
        <w:t xml:space="preserve"> </w:t>
      </w:r>
      <w:r>
        <w:t>учебных</w:t>
      </w:r>
      <w:r>
        <w:rPr>
          <w:spacing w:val="40"/>
        </w:rPr>
        <w:t xml:space="preserve"> </w:t>
      </w:r>
      <w:r>
        <w:t>действий</w:t>
      </w:r>
      <w:r>
        <w:rPr>
          <w:spacing w:val="38"/>
        </w:rPr>
        <w:t xml:space="preserve"> </w:t>
      </w:r>
      <w:r>
        <w:t>с</w:t>
      </w:r>
      <w:r>
        <w:rPr>
          <w:spacing w:val="40"/>
        </w:rPr>
        <w:t xml:space="preserve"> </w:t>
      </w:r>
      <w:r>
        <w:t>содержанием</w:t>
      </w:r>
      <w:r>
        <w:rPr>
          <w:spacing w:val="39"/>
        </w:rPr>
        <w:t xml:space="preserve"> </w:t>
      </w:r>
      <w:r>
        <w:t xml:space="preserve">учебных </w:t>
      </w:r>
      <w:r>
        <w:rPr>
          <w:spacing w:val="-2"/>
        </w:rPr>
        <w:t>предметов;</w:t>
      </w:r>
    </w:p>
    <w:p w:rsidR="00414948" w:rsidRDefault="00A74704">
      <w:pPr>
        <w:pStyle w:val="a3"/>
        <w:tabs>
          <w:tab w:val="left" w:pos="2115"/>
          <w:tab w:val="left" w:pos="4011"/>
          <w:tab w:val="left" w:pos="5637"/>
          <w:tab w:val="left" w:pos="7067"/>
          <w:tab w:val="left" w:pos="8863"/>
          <w:tab w:val="left" w:pos="9278"/>
          <w:tab w:val="left" w:pos="10183"/>
        </w:tabs>
        <w:ind w:left="511" w:right="648"/>
        <w:jc w:val="left"/>
      </w:pPr>
      <w:r>
        <w:rPr>
          <w:spacing w:val="-2"/>
        </w:rPr>
        <w:t>описание</w:t>
      </w:r>
      <w:r>
        <w:tab/>
      </w:r>
      <w:r>
        <w:rPr>
          <w:spacing w:val="-2"/>
        </w:rPr>
        <w:t>особенностей</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форм</w:t>
      </w:r>
      <w:r>
        <w:tab/>
      </w:r>
      <w:r>
        <w:rPr>
          <w:spacing w:val="-2"/>
        </w:rPr>
        <w:t xml:space="preserve">учеб- </w:t>
      </w:r>
      <w:r>
        <w:t>но-исследовательской деятельности в рамках урочной и внеурочной работы.</w:t>
      </w:r>
    </w:p>
    <w:p w:rsidR="00414948" w:rsidRDefault="00A74704">
      <w:pPr>
        <w:pStyle w:val="2"/>
        <w:spacing w:before="3" w:line="240" w:lineRule="auto"/>
        <w:ind w:left="511" w:right="5098"/>
        <w:jc w:val="left"/>
      </w:pPr>
      <w:r>
        <w:t>Описание</w:t>
      </w:r>
      <w:r>
        <w:rPr>
          <w:spacing w:val="-8"/>
        </w:rPr>
        <w:t xml:space="preserve"> </w:t>
      </w:r>
      <w:r>
        <w:t>взаимосвязи</w:t>
      </w:r>
      <w:r>
        <w:rPr>
          <w:spacing w:val="-9"/>
        </w:rPr>
        <w:t xml:space="preserve"> </w:t>
      </w:r>
      <w:r>
        <w:t>УУД</w:t>
      </w:r>
      <w:r>
        <w:rPr>
          <w:spacing w:val="-9"/>
        </w:rPr>
        <w:t xml:space="preserve"> </w:t>
      </w:r>
      <w:r>
        <w:t>с</w:t>
      </w:r>
      <w:r>
        <w:rPr>
          <w:spacing w:val="-9"/>
        </w:rPr>
        <w:t xml:space="preserve"> </w:t>
      </w:r>
      <w:r>
        <w:t>содержанием учебных предметов</w:t>
      </w:r>
    </w:p>
    <w:p w:rsidR="00414948" w:rsidRDefault="00A74704">
      <w:pPr>
        <w:pStyle w:val="a3"/>
        <w:ind w:left="511" w:right="645"/>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 </w:t>
      </w:r>
      <w:r>
        <w:rPr>
          <w:spacing w:val="-2"/>
        </w:rPr>
        <w:t>граммах.</w:t>
      </w:r>
    </w:p>
    <w:p w:rsidR="00414948" w:rsidRDefault="00A74704">
      <w:pPr>
        <w:pStyle w:val="a3"/>
        <w:ind w:left="511" w:right="657"/>
      </w:pPr>
      <w: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414948" w:rsidRDefault="00A74704">
      <w:pPr>
        <w:pStyle w:val="a4"/>
        <w:numPr>
          <w:ilvl w:val="1"/>
          <w:numId w:val="42"/>
        </w:numPr>
        <w:tabs>
          <w:tab w:val="left" w:pos="511"/>
        </w:tabs>
        <w:spacing w:before="2" w:line="237" w:lineRule="auto"/>
        <w:ind w:right="650"/>
        <w:jc w:val="left"/>
        <w:rPr>
          <w:sz w:val="28"/>
        </w:rPr>
      </w:pPr>
      <w:r>
        <w:rPr>
          <w:sz w:val="28"/>
        </w:rPr>
        <w:t>как</w:t>
      </w:r>
      <w:r>
        <w:rPr>
          <w:spacing w:val="-4"/>
          <w:sz w:val="28"/>
        </w:rPr>
        <w:t xml:space="preserve"> </w:t>
      </w:r>
      <w:r>
        <w:rPr>
          <w:sz w:val="28"/>
        </w:rPr>
        <w:t>часть</w:t>
      </w:r>
      <w:r>
        <w:rPr>
          <w:spacing w:val="-5"/>
          <w:sz w:val="28"/>
        </w:rPr>
        <w:t xml:space="preserve"> </w:t>
      </w:r>
      <w:r>
        <w:rPr>
          <w:sz w:val="28"/>
        </w:rPr>
        <w:t>метапредметных</w:t>
      </w:r>
      <w:r>
        <w:rPr>
          <w:spacing w:val="-7"/>
          <w:sz w:val="28"/>
        </w:rPr>
        <w:t xml:space="preserve"> </w:t>
      </w:r>
      <w:r>
        <w:rPr>
          <w:sz w:val="28"/>
        </w:rPr>
        <w:t>результатов</w:t>
      </w:r>
      <w:r>
        <w:rPr>
          <w:spacing w:val="-4"/>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разделе</w:t>
      </w:r>
      <w:r>
        <w:rPr>
          <w:spacing w:val="-4"/>
          <w:sz w:val="28"/>
        </w:rPr>
        <w:t xml:space="preserve"> </w:t>
      </w:r>
      <w:r>
        <w:rPr>
          <w:sz w:val="28"/>
        </w:rPr>
        <w:t>«Планируемые</w:t>
      </w:r>
      <w:r>
        <w:rPr>
          <w:spacing w:val="-7"/>
          <w:sz w:val="28"/>
        </w:rPr>
        <w:t xml:space="preserve"> </w:t>
      </w:r>
      <w:r>
        <w:rPr>
          <w:sz w:val="28"/>
        </w:rPr>
        <w:t>результаты освоения учебного предмета на уровне основного общего образования»;</w:t>
      </w:r>
    </w:p>
    <w:p w:rsidR="00414948" w:rsidRDefault="00A74704">
      <w:pPr>
        <w:pStyle w:val="a4"/>
        <w:numPr>
          <w:ilvl w:val="1"/>
          <w:numId w:val="42"/>
        </w:numPr>
        <w:tabs>
          <w:tab w:val="left" w:pos="511"/>
        </w:tabs>
        <w:spacing w:before="6" w:line="237" w:lineRule="auto"/>
        <w:ind w:right="657"/>
        <w:jc w:val="left"/>
        <w:rPr>
          <w:sz w:val="28"/>
        </w:rPr>
      </w:pPr>
      <w:r>
        <w:rPr>
          <w:sz w:val="28"/>
        </w:rPr>
        <w:t xml:space="preserve">в соотнесении с предметными результатами по основным разделам и темам учебного </w:t>
      </w:r>
      <w:r>
        <w:rPr>
          <w:spacing w:val="-2"/>
          <w:sz w:val="28"/>
        </w:rPr>
        <w:t>содержания;</w:t>
      </w:r>
    </w:p>
    <w:p w:rsidR="00414948" w:rsidRDefault="00A74704">
      <w:pPr>
        <w:pStyle w:val="a4"/>
        <w:numPr>
          <w:ilvl w:val="1"/>
          <w:numId w:val="42"/>
        </w:numPr>
        <w:tabs>
          <w:tab w:val="left" w:pos="510"/>
        </w:tabs>
        <w:spacing w:before="6" w:line="319" w:lineRule="exact"/>
        <w:ind w:left="510" w:hanging="227"/>
        <w:jc w:val="left"/>
        <w:rPr>
          <w:sz w:val="28"/>
        </w:rPr>
      </w:pPr>
      <w:r>
        <w:rPr>
          <w:sz w:val="28"/>
        </w:rPr>
        <w:t>в</w:t>
      </w:r>
      <w:r>
        <w:rPr>
          <w:spacing w:val="-11"/>
          <w:sz w:val="28"/>
        </w:rPr>
        <w:t xml:space="preserve"> </w:t>
      </w:r>
      <w:r>
        <w:rPr>
          <w:sz w:val="28"/>
        </w:rPr>
        <w:t>разделе</w:t>
      </w:r>
      <w:r>
        <w:rPr>
          <w:spacing w:val="-7"/>
          <w:sz w:val="28"/>
        </w:rPr>
        <w:t xml:space="preserve"> </w:t>
      </w:r>
      <w:r>
        <w:rPr>
          <w:sz w:val="28"/>
        </w:rPr>
        <w:t>«Основные</w:t>
      </w:r>
      <w:r>
        <w:rPr>
          <w:spacing w:val="-7"/>
          <w:sz w:val="28"/>
        </w:rPr>
        <w:t xml:space="preserve"> </w:t>
      </w:r>
      <w:r>
        <w:rPr>
          <w:sz w:val="28"/>
        </w:rPr>
        <w:t>виды</w:t>
      </w:r>
      <w:r>
        <w:rPr>
          <w:spacing w:val="-7"/>
          <w:sz w:val="28"/>
        </w:rPr>
        <w:t xml:space="preserve"> </w:t>
      </w:r>
      <w:r>
        <w:rPr>
          <w:sz w:val="28"/>
        </w:rPr>
        <w:t>деятельности»</w:t>
      </w:r>
      <w:r>
        <w:rPr>
          <w:spacing w:val="-8"/>
          <w:sz w:val="28"/>
        </w:rPr>
        <w:t xml:space="preserve"> </w:t>
      </w:r>
      <w:r>
        <w:rPr>
          <w:sz w:val="28"/>
        </w:rPr>
        <w:t>Примерного</w:t>
      </w:r>
      <w:r>
        <w:rPr>
          <w:spacing w:val="-7"/>
          <w:sz w:val="28"/>
        </w:rPr>
        <w:t xml:space="preserve"> </w:t>
      </w:r>
      <w:r>
        <w:rPr>
          <w:sz w:val="28"/>
        </w:rPr>
        <w:t xml:space="preserve">тематического </w:t>
      </w:r>
      <w:r>
        <w:rPr>
          <w:spacing w:val="-2"/>
          <w:sz w:val="28"/>
        </w:rPr>
        <w:t>планирования.</w:t>
      </w:r>
    </w:p>
    <w:p w:rsidR="00414948" w:rsidRDefault="00A74704">
      <w:pPr>
        <w:pStyle w:val="a3"/>
        <w:ind w:left="511"/>
        <w:jc w:val="left"/>
      </w:pPr>
      <w:r>
        <w:t>Ниже</w:t>
      </w:r>
      <w:r>
        <w:rPr>
          <w:spacing w:val="34"/>
        </w:rPr>
        <w:t xml:space="preserve"> </w:t>
      </w:r>
      <w:r>
        <w:t>дается</w:t>
      </w:r>
      <w:r>
        <w:rPr>
          <w:spacing w:val="34"/>
        </w:rPr>
        <w:t xml:space="preserve"> </w:t>
      </w:r>
      <w:r>
        <w:t>описание реализации</w:t>
      </w:r>
      <w:r>
        <w:rPr>
          <w:spacing w:val="34"/>
        </w:rPr>
        <w:t xml:space="preserve"> </w:t>
      </w:r>
      <w:r>
        <w:t>требований</w:t>
      </w:r>
      <w:r>
        <w:rPr>
          <w:spacing w:val="34"/>
        </w:rPr>
        <w:t xml:space="preserve"> </w:t>
      </w:r>
      <w:r>
        <w:t>формирования</w:t>
      </w:r>
      <w:r>
        <w:rPr>
          <w:spacing w:val="34"/>
        </w:rPr>
        <w:t xml:space="preserve"> </w:t>
      </w:r>
      <w:r>
        <w:t>УУД</w:t>
      </w:r>
      <w:r>
        <w:rPr>
          <w:spacing w:val="34"/>
        </w:rPr>
        <w:t xml:space="preserve"> </w:t>
      </w:r>
      <w:r>
        <w:t>в предметных результатах и тематическом планировании по отдельным предметным областям.</w:t>
      </w:r>
    </w:p>
    <w:p w:rsidR="00414948" w:rsidRDefault="00414948">
      <w:pPr>
        <w:pStyle w:val="a3"/>
        <w:ind w:left="0" w:firstLine="0"/>
        <w:jc w:val="left"/>
      </w:pPr>
    </w:p>
    <w:p w:rsidR="00414948" w:rsidRDefault="00A74704">
      <w:pPr>
        <w:pStyle w:val="1"/>
        <w:spacing w:before="1"/>
        <w:ind w:left="511"/>
      </w:pPr>
      <w:r>
        <w:t>РУССКИЙ</w:t>
      </w:r>
      <w:r>
        <w:rPr>
          <w:spacing w:val="-4"/>
        </w:rPr>
        <w:t xml:space="preserve"> </w:t>
      </w:r>
      <w:r>
        <w:t>ЯЗЫК</w:t>
      </w:r>
      <w:r>
        <w:rPr>
          <w:spacing w:val="-6"/>
        </w:rPr>
        <w:t xml:space="preserve"> </w:t>
      </w:r>
      <w:r>
        <w:t>И</w:t>
      </w:r>
      <w:r>
        <w:rPr>
          <w:spacing w:val="-3"/>
        </w:rPr>
        <w:t xml:space="preserve"> </w:t>
      </w:r>
      <w:r>
        <w:rPr>
          <w:spacing w:val="-2"/>
        </w:rPr>
        <w:t>ЛИТЕРАТУРА</w:t>
      </w:r>
    </w:p>
    <w:p w:rsidR="00414948" w:rsidRDefault="00A74704">
      <w:pPr>
        <w:pStyle w:val="2"/>
        <w:spacing w:before="2" w:line="240" w:lineRule="auto"/>
        <w:ind w:left="511"/>
      </w:pPr>
      <w:r>
        <w:t>Формирование</w:t>
      </w:r>
      <w:r>
        <w:rPr>
          <w:spacing w:val="-15"/>
        </w:rPr>
        <w:t xml:space="preserve"> </w:t>
      </w:r>
      <w:r>
        <w:t>универсальных</w:t>
      </w:r>
      <w:r>
        <w:rPr>
          <w:spacing w:val="-13"/>
        </w:rPr>
        <w:t xml:space="preserve"> </w:t>
      </w:r>
      <w:r>
        <w:t>учебных</w:t>
      </w:r>
      <w:r>
        <w:rPr>
          <w:spacing w:val="-9"/>
        </w:rPr>
        <w:t xml:space="preserve"> </w:t>
      </w:r>
      <w:r>
        <w:t>познавательных</w:t>
      </w:r>
      <w:r>
        <w:rPr>
          <w:spacing w:val="-9"/>
        </w:rPr>
        <w:t xml:space="preserve"> </w:t>
      </w:r>
      <w:r>
        <w:rPr>
          <w:spacing w:val="-2"/>
        </w:rPr>
        <w:t>действий</w:t>
      </w:r>
    </w:p>
    <w:p w:rsidR="00414948" w:rsidRDefault="00A74704">
      <w:pPr>
        <w:pStyle w:val="3"/>
        <w:spacing w:before="2" w:line="321" w:lineRule="exact"/>
        <w:ind w:left="739"/>
      </w:pPr>
      <w:r>
        <w:t>Формирование</w:t>
      </w:r>
      <w:r>
        <w:rPr>
          <w:spacing w:val="-9"/>
        </w:rPr>
        <w:t xml:space="preserve"> </w:t>
      </w:r>
      <w:r>
        <w:t>базовых</w:t>
      </w:r>
      <w:r>
        <w:rPr>
          <w:spacing w:val="-8"/>
        </w:rPr>
        <w:t xml:space="preserve"> </w:t>
      </w:r>
      <w:r>
        <w:t>логических</w:t>
      </w:r>
      <w:r>
        <w:rPr>
          <w:spacing w:val="-8"/>
        </w:rPr>
        <w:t xml:space="preserve"> </w:t>
      </w:r>
      <w:r>
        <w:rPr>
          <w:spacing w:val="-2"/>
        </w:rPr>
        <w:t>действий</w:t>
      </w:r>
    </w:p>
    <w:p w:rsidR="00414948" w:rsidRDefault="00A74704">
      <w:pPr>
        <w:pStyle w:val="a4"/>
        <w:numPr>
          <w:ilvl w:val="0"/>
          <w:numId w:val="42"/>
        </w:numPr>
        <w:tabs>
          <w:tab w:val="left" w:pos="511"/>
        </w:tabs>
        <w:spacing w:before="1" w:line="237" w:lineRule="auto"/>
        <w:ind w:right="647"/>
        <w:rPr>
          <w:sz w:val="28"/>
        </w:rPr>
      </w:pPr>
      <w:r>
        <w:rPr>
          <w:sz w:val="28"/>
        </w:rPr>
        <w:t>Анализировать, классифицировать, сравнивать языковые единицы, а также тексты различных</w:t>
      </w:r>
      <w:r>
        <w:rPr>
          <w:spacing w:val="-18"/>
          <w:sz w:val="28"/>
        </w:rPr>
        <w:t xml:space="preserve"> </w:t>
      </w:r>
      <w:r>
        <w:rPr>
          <w:sz w:val="28"/>
        </w:rPr>
        <w:t>функциональных</w:t>
      </w:r>
      <w:r>
        <w:rPr>
          <w:spacing w:val="-17"/>
          <w:sz w:val="28"/>
        </w:rPr>
        <w:t xml:space="preserve"> </w:t>
      </w:r>
      <w:r>
        <w:rPr>
          <w:sz w:val="28"/>
        </w:rPr>
        <w:t>разновидностей</w:t>
      </w:r>
      <w:r>
        <w:rPr>
          <w:spacing w:val="-18"/>
          <w:sz w:val="28"/>
        </w:rPr>
        <w:t xml:space="preserve"> </w:t>
      </w:r>
      <w:r>
        <w:rPr>
          <w:sz w:val="28"/>
        </w:rPr>
        <w:t>языка,</w:t>
      </w:r>
      <w:r>
        <w:rPr>
          <w:spacing w:val="-17"/>
          <w:sz w:val="28"/>
        </w:rPr>
        <w:t xml:space="preserve"> </w:t>
      </w:r>
      <w:r>
        <w:rPr>
          <w:sz w:val="28"/>
        </w:rPr>
        <w:t>функционально-смысловых</w:t>
      </w:r>
      <w:r>
        <w:rPr>
          <w:spacing w:val="-18"/>
          <w:sz w:val="28"/>
        </w:rPr>
        <w:t xml:space="preserve"> </w:t>
      </w:r>
      <w:r>
        <w:rPr>
          <w:sz w:val="28"/>
        </w:rPr>
        <w:t>типов речи и жанров.</w:t>
      </w:r>
    </w:p>
    <w:p w:rsidR="00414948" w:rsidRDefault="00A74704">
      <w:pPr>
        <w:pStyle w:val="a4"/>
        <w:numPr>
          <w:ilvl w:val="0"/>
          <w:numId w:val="42"/>
        </w:numPr>
        <w:tabs>
          <w:tab w:val="left" w:pos="511"/>
        </w:tabs>
        <w:spacing w:before="6"/>
        <w:ind w:right="648"/>
        <w:rPr>
          <w:sz w:val="28"/>
        </w:rPr>
      </w:pPr>
      <w:r>
        <w:rPr>
          <w:sz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14948" w:rsidRDefault="00A74704">
      <w:pPr>
        <w:pStyle w:val="a4"/>
        <w:numPr>
          <w:ilvl w:val="0"/>
          <w:numId w:val="42"/>
        </w:numPr>
        <w:tabs>
          <w:tab w:val="left" w:pos="511"/>
        </w:tabs>
        <w:spacing w:before="7" w:line="235" w:lineRule="auto"/>
        <w:ind w:right="647"/>
        <w:rPr>
          <w:sz w:val="28"/>
        </w:rPr>
      </w:pPr>
      <w:r>
        <w:rPr>
          <w:sz w:val="28"/>
        </w:rPr>
        <w:t>Устанавливать существенный признак классификации и классифицировать литера- турные</w:t>
      </w:r>
      <w:r>
        <w:rPr>
          <w:spacing w:val="-5"/>
          <w:sz w:val="28"/>
        </w:rPr>
        <w:t xml:space="preserve"> </w:t>
      </w:r>
      <w:r>
        <w:rPr>
          <w:sz w:val="28"/>
        </w:rPr>
        <w:t>объекты,</w:t>
      </w:r>
      <w:r>
        <w:rPr>
          <w:spacing w:val="-6"/>
          <w:sz w:val="28"/>
        </w:rPr>
        <w:t xml:space="preserve"> </w:t>
      </w:r>
      <w:r>
        <w:rPr>
          <w:sz w:val="28"/>
        </w:rPr>
        <w:t>устанавливать</w:t>
      </w:r>
      <w:r>
        <w:rPr>
          <w:spacing w:val="-7"/>
          <w:sz w:val="28"/>
        </w:rPr>
        <w:t xml:space="preserve"> </w:t>
      </w:r>
      <w:r>
        <w:rPr>
          <w:sz w:val="28"/>
        </w:rPr>
        <w:t>основания</w:t>
      </w:r>
      <w:r>
        <w:rPr>
          <w:spacing w:val="-7"/>
          <w:sz w:val="28"/>
        </w:rPr>
        <w:t xml:space="preserve"> </w:t>
      </w:r>
      <w:r>
        <w:rPr>
          <w:sz w:val="28"/>
        </w:rPr>
        <w:t>для</w:t>
      </w:r>
      <w:r>
        <w:rPr>
          <w:spacing w:val="-5"/>
          <w:sz w:val="28"/>
        </w:rPr>
        <w:t xml:space="preserve"> </w:t>
      </w:r>
      <w:r>
        <w:rPr>
          <w:sz w:val="28"/>
        </w:rPr>
        <w:t>их</w:t>
      </w:r>
      <w:r>
        <w:rPr>
          <w:spacing w:val="-7"/>
          <w:sz w:val="28"/>
        </w:rPr>
        <w:t xml:space="preserve"> </w:t>
      </w:r>
      <w:r>
        <w:rPr>
          <w:sz w:val="28"/>
        </w:rPr>
        <w:t>обобщения</w:t>
      </w:r>
      <w:r>
        <w:rPr>
          <w:spacing w:val="-5"/>
          <w:sz w:val="28"/>
        </w:rPr>
        <w:t xml:space="preserve"> </w:t>
      </w:r>
      <w:r>
        <w:rPr>
          <w:sz w:val="28"/>
        </w:rPr>
        <w:t>и</w:t>
      </w:r>
      <w:r>
        <w:rPr>
          <w:spacing w:val="-5"/>
          <w:sz w:val="28"/>
        </w:rPr>
        <w:t xml:space="preserve"> </w:t>
      </w:r>
      <w:r>
        <w:rPr>
          <w:sz w:val="28"/>
        </w:rPr>
        <w:t>сравнения,</w:t>
      </w:r>
      <w:r>
        <w:rPr>
          <w:spacing w:val="-5"/>
          <w:sz w:val="28"/>
        </w:rPr>
        <w:t xml:space="preserve"> </w:t>
      </w:r>
      <w:r>
        <w:rPr>
          <w:sz w:val="28"/>
        </w:rPr>
        <w:t>определять</w:t>
      </w:r>
    </w:p>
    <w:p w:rsidR="00414948" w:rsidRDefault="00414948">
      <w:pPr>
        <w:pStyle w:val="a4"/>
        <w:spacing w:line="235" w:lineRule="auto"/>
        <w:rPr>
          <w:sz w:val="28"/>
        </w:rPr>
        <w:sectPr w:rsidR="00414948">
          <w:pgSz w:w="11910" w:h="16840"/>
          <w:pgMar w:top="640" w:right="141" w:bottom="700" w:left="283" w:header="0" w:footer="507" w:gutter="0"/>
          <w:cols w:space="720"/>
        </w:sectPr>
      </w:pPr>
    </w:p>
    <w:p w:rsidR="00414948" w:rsidRDefault="00A74704">
      <w:pPr>
        <w:pStyle w:val="a3"/>
        <w:spacing w:before="71"/>
        <w:ind w:left="511" w:firstLine="0"/>
      </w:pPr>
      <w:r>
        <w:t>критерии</w:t>
      </w:r>
      <w:r>
        <w:rPr>
          <w:spacing w:val="-8"/>
        </w:rPr>
        <w:t xml:space="preserve"> </w:t>
      </w:r>
      <w:r>
        <w:t>проводимого</w:t>
      </w:r>
      <w:r>
        <w:rPr>
          <w:spacing w:val="-9"/>
        </w:rPr>
        <w:t xml:space="preserve"> </w:t>
      </w:r>
      <w:r>
        <w:rPr>
          <w:spacing w:val="-2"/>
        </w:rPr>
        <w:t>анализа.</w:t>
      </w:r>
    </w:p>
    <w:p w:rsidR="00414948" w:rsidRDefault="00A74704">
      <w:pPr>
        <w:pStyle w:val="a4"/>
        <w:numPr>
          <w:ilvl w:val="0"/>
          <w:numId w:val="42"/>
        </w:numPr>
        <w:tabs>
          <w:tab w:val="left" w:pos="511"/>
        </w:tabs>
        <w:spacing w:before="5"/>
        <w:ind w:right="649"/>
        <w:rPr>
          <w:sz w:val="28"/>
        </w:rPr>
      </w:pPr>
      <w:r>
        <w:rPr>
          <w:sz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 ний, умозаключений по аналогии.</w:t>
      </w:r>
    </w:p>
    <w:p w:rsidR="00414948" w:rsidRDefault="00A74704">
      <w:pPr>
        <w:pStyle w:val="a4"/>
        <w:numPr>
          <w:ilvl w:val="0"/>
          <w:numId w:val="42"/>
        </w:numPr>
        <w:tabs>
          <w:tab w:val="left" w:pos="511"/>
        </w:tabs>
        <w:spacing w:before="4" w:line="237" w:lineRule="auto"/>
        <w:ind w:right="668"/>
        <w:rPr>
          <w:sz w:val="28"/>
        </w:rPr>
      </w:pPr>
      <w:r>
        <w:rPr>
          <w:sz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414948" w:rsidRDefault="00A74704">
      <w:pPr>
        <w:pStyle w:val="a4"/>
        <w:numPr>
          <w:ilvl w:val="0"/>
          <w:numId w:val="42"/>
        </w:numPr>
        <w:tabs>
          <w:tab w:val="left" w:pos="511"/>
        </w:tabs>
        <w:spacing w:before="11" w:line="235" w:lineRule="auto"/>
        <w:ind w:right="659"/>
        <w:rPr>
          <w:sz w:val="28"/>
        </w:rPr>
      </w:pPr>
      <w:r>
        <w:rPr>
          <w:sz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14948" w:rsidRDefault="00A74704">
      <w:pPr>
        <w:pStyle w:val="a4"/>
        <w:numPr>
          <w:ilvl w:val="0"/>
          <w:numId w:val="42"/>
        </w:numPr>
        <w:tabs>
          <w:tab w:val="left" w:pos="511"/>
        </w:tabs>
        <w:spacing w:before="9" w:line="237" w:lineRule="auto"/>
        <w:ind w:right="664"/>
        <w:rPr>
          <w:sz w:val="28"/>
        </w:rPr>
      </w:pPr>
      <w:r>
        <w:rPr>
          <w:sz w:val="28"/>
        </w:rPr>
        <w:t>Выявлять дефицит литературной и другой информации, данных, необходимых для решения поставленной учебной задачи.</w:t>
      </w:r>
    </w:p>
    <w:p w:rsidR="00414948" w:rsidRDefault="00A74704">
      <w:pPr>
        <w:pStyle w:val="a4"/>
        <w:numPr>
          <w:ilvl w:val="0"/>
          <w:numId w:val="42"/>
        </w:numPr>
        <w:tabs>
          <w:tab w:val="left" w:pos="511"/>
        </w:tabs>
        <w:spacing w:before="11" w:line="235" w:lineRule="auto"/>
        <w:ind w:right="655"/>
        <w:rPr>
          <w:sz w:val="28"/>
        </w:rPr>
      </w:pPr>
      <w:r>
        <w:rPr>
          <w:sz w:val="28"/>
        </w:rPr>
        <w:t>Устанавливать причинно-следственные связи при изучении литературных явлений и процессов, формулировать гипотезы об их взаимосвязях.</w:t>
      </w:r>
    </w:p>
    <w:p w:rsidR="00414948" w:rsidRDefault="00A74704">
      <w:pPr>
        <w:pStyle w:val="3"/>
        <w:spacing w:before="10" w:line="321" w:lineRule="exact"/>
        <w:ind w:left="739"/>
      </w:pPr>
      <w:r>
        <w:t>Формирование</w:t>
      </w:r>
      <w:r>
        <w:rPr>
          <w:spacing w:val="-14"/>
        </w:rPr>
        <w:t xml:space="preserve"> </w:t>
      </w:r>
      <w:r>
        <w:t>базовых</w:t>
      </w:r>
      <w:r>
        <w:rPr>
          <w:spacing w:val="-11"/>
        </w:rPr>
        <w:t xml:space="preserve"> </w:t>
      </w:r>
      <w:r>
        <w:t>исследовательских</w:t>
      </w:r>
      <w:r>
        <w:rPr>
          <w:spacing w:val="-11"/>
        </w:rPr>
        <w:t xml:space="preserve"> </w:t>
      </w:r>
      <w:r>
        <w:rPr>
          <w:spacing w:val="-2"/>
        </w:rPr>
        <w:t>действий</w:t>
      </w:r>
    </w:p>
    <w:p w:rsidR="00414948" w:rsidRDefault="00A74704">
      <w:pPr>
        <w:pStyle w:val="a4"/>
        <w:numPr>
          <w:ilvl w:val="0"/>
          <w:numId w:val="42"/>
        </w:numPr>
        <w:tabs>
          <w:tab w:val="left" w:pos="511"/>
        </w:tabs>
        <w:ind w:right="648"/>
        <w:rPr>
          <w:sz w:val="28"/>
        </w:rPr>
      </w:pPr>
      <w:r>
        <w:rPr>
          <w:sz w:val="28"/>
        </w:rPr>
        <w:t>Самостоятельно</w:t>
      </w:r>
      <w:r>
        <w:rPr>
          <w:spacing w:val="80"/>
          <w:sz w:val="28"/>
        </w:rPr>
        <w:t xml:space="preserve">  </w:t>
      </w:r>
      <w:r>
        <w:rPr>
          <w:sz w:val="28"/>
        </w:rPr>
        <w:t>определять</w:t>
      </w:r>
      <w:r>
        <w:rPr>
          <w:spacing w:val="80"/>
          <w:sz w:val="28"/>
        </w:rPr>
        <w:t xml:space="preserve">  </w:t>
      </w:r>
      <w:r>
        <w:rPr>
          <w:sz w:val="28"/>
        </w:rPr>
        <w:t>и</w:t>
      </w:r>
      <w:r>
        <w:rPr>
          <w:spacing w:val="80"/>
          <w:sz w:val="28"/>
        </w:rPr>
        <w:t xml:space="preserve">  </w:t>
      </w:r>
      <w:r>
        <w:rPr>
          <w:sz w:val="28"/>
        </w:rPr>
        <w:t>формулировать</w:t>
      </w:r>
      <w:r>
        <w:rPr>
          <w:spacing w:val="80"/>
          <w:sz w:val="28"/>
        </w:rPr>
        <w:t xml:space="preserve">  </w:t>
      </w:r>
      <w:r>
        <w:rPr>
          <w:sz w:val="28"/>
        </w:rPr>
        <w:t>цели</w:t>
      </w:r>
      <w:r>
        <w:rPr>
          <w:spacing w:val="80"/>
          <w:sz w:val="28"/>
        </w:rPr>
        <w:t xml:space="preserve">  </w:t>
      </w:r>
      <w:r>
        <w:rPr>
          <w:sz w:val="28"/>
        </w:rPr>
        <w:t>лингвистических</w:t>
      </w:r>
      <w:r>
        <w:rPr>
          <w:spacing w:val="80"/>
          <w:sz w:val="28"/>
        </w:rPr>
        <w:t xml:space="preserve">  </w:t>
      </w:r>
      <w:r>
        <w:rPr>
          <w:sz w:val="28"/>
        </w:rPr>
        <w:t xml:space="preserve">ми- ни-исследований, формулировать и использовать вопросы как исследовательский </w:t>
      </w:r>
      <w:r>
        <w:rPr>
          <w:spacing w:val="-2"/>
          <w:sz w:val="28"/>
        </w:rPr>
        <w:t>инструмент.</w:t>
      </w:r>
    </w:p>
    <w:p w:rsidR="00414948" w:rsidRDefault="00A74704">
      <w:pPr>
        <w:pStyle w:val="a4"/>
        <w:numPr>
          <w:ilvl w:val="0"/>
          <w:numId w:val="42"/>
        </w:numPr>
        <w:tabs>
          <w:tab w:val="left" w:pos="511"/>
        </w:tabs>
        <w:spacing w:before="3" w:line="237" w:lineRule="auto"/>
        <w:ind w:right="648"/>
        <w:rPr>
          <w:sz w:val="28"/>
        </w:rPr>
      </w:pPr>
      <w:r>
        <w:rPr>
          <w:sz w:val="28"/>
        </w:rPr>
        <w:t>Формулировать в устной и письменной форме гипотезу предстоящего исследования (исследовательского</w:t>
      </w:r>
      <w:r>
        <w:rPr>
          <w:spacing w:val="-14"/>
          <w:sz w:val="28"/>
        </w:rPr>
        <w:t xml:space="preserve"> </w:t>
      </w:r>
      <w:r>
        <w:rPr>
          <w:sz w:val="28"/>
        </w:rPr>
        <w:t>проекта)</w:t>
      </w:r>
      <w:r>
        <w:rPr>
          <w:spacing w:val="-14"/>
          <w:sz w:val="28"/>
        </w:rPr>
        <w:t xml:space="preserve"> </w:t>
      </w:r>
      <w:r>
        <w:rPr>
          <w:sz w:val="28"/>
        </w:rPr>
        <w:t>языкового</w:t>
      </w:r>
      <w:r>
        <w:rPr>
          <w:spacing w:val="-14"/>
          <w:sz w:val="28"/>
        </w:rPr>
        <w:t xml:space="preserve"> </w:t>
      </w:r>
      <w:r>
        <w:rPr>
          <w:sz w:val="28"/>
        </w:rPr>
        <w:t>материала;</w:t>
      </w:r>
      <w:r>
        <w:rPr>
          <w:spacing w:val="-14"/>
          <w:sz w:val="28"/>
        </w:rPr>
        <w:t xml:space="preserve"> </w:t>
      </w:r>
      <w:r>
        <w:rPr>
          <w:sz w:val="28"/>
        </w:rPr>
        <w:t>осуществлять</w:t>
      </w:r>
      <w:r>
        <w:rPr>
          <w:spacing w:val="-15"/>
          <w:sz w:val="28"/>
        </w:rPr>
        <w:t xml:space="preserve"> </w:t>
      </w:r>
      <w:r>
        <w:rPr>
          <w:sz w:val="28"/>
        </w:rPr>
        <w:t>проверку</w:t>
      </w:r>
      <w:r>
        <w:rPr>
          <w:spacing w:val="-17"/>
          <w:sz w:val="28"/>
        </w:rPr>
        <w:t xml:space="preserve"> </w:t>
      </w:r>
      <w:r>
        <w:rPr>
          <w:sz w:val="28"/>
        </w:rPr>
        <w:t>гипотезы; аргументировать свою позицию, мнение.</w:t>
      </w:r>
    </w:p>
    <w:p w:rsidR="00414948" w:rsidRDefault="00A74704">
      <w:pPr>
        <w:pStyle w:val="a4"/>
        <w:numPr>
          <w:ilvl w:val="0"/>
          <w:numId w:val="42"/>
        </w:numPr>
        <w:tabs>
          <w:tab w:val="left" w:pos="511"/>
        </w:tabs>
        <w:spacing w:before="6"/>
        <w:ind w:right="650"/>
        <w:rPr>
          <w:sz w:val="28"/>
        </w:rPr>
      </w:pPr>
      <w:r>
        <w:rPr>
          <w:sz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14948" w:rsidRDefault="00A74704">
      <w:pPr>
        <w:pStyle w:val="a4"/>
        <w:numPr>
          <w:ilvl w:val="0"/>
          <w:numId w:val="42"/>
        </w:numPr>
        <w:tabs>
          <w:tab w:val="left" w:pos="511"/>
        </w:tabs>
        <w:spacing w:before="3" w:line="237" w:lineRule="auto"/>
        <w:ind w:right="655"/>
        <w:rPr>
          <w:sz w:val="28"/>
        </w:rPr>
      </w:pPr>
      <w:r>
        <w:rPr>
          <w:sz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414948" w:rsidRDefault="00A74704">
      <w:pPr>
        <w:pStyle w:val="a4"/>
        <w:numPr>
          <w:ilvl w:val="0"/>
          <w:numId w:val="42"/>
        </w:numPr>
        <w:tabs>
          <w:tab w:val="left" w:pos="511"/>
        </w:tabs>
        <w:spacing w:before="10"/>
        <w:ind w:right="651"/>
        <w:rPr>
          <w:sz w:val="28"/>
        </w:rPr>
      </w:pPr>
      <w:r>
        <w:rPr>
          <w:sz w:val="28"/>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sz w:val="28"/>
        </w:rPr>
        <w:t>исследования.</w:t>
      </w:r>
    </w:p>
    <w:p w:rsidR="00414948" w:rsidRDefault="00A74704">
      <w:pPr>
        <w:pStyle w:val="a4"/>
        <w:numPr>
          <w:ilvl w:val="0"/>
          <w:numId w:val="42"/>
        </w:numPr>
        <w:tabs>
          <w:tab w:val="left" w:pos="511"/>
        </w:tabs>
        <w:spacing w:before="6" w:line="235" w:lineRule="auto"/>
        <w:ind w:right="657"/>
        <w:rPr>
          <w:sz w:val="28"/>
        </w:rPr>
      </w:pPr>
      <w:r>
        <w:rPr>
          <w:sz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14948" w:rsidRDefault="00A74704">
      <w:pPr>
        <w:pStyle w:val="a4"/>
        <w:numPr>
          <w:ilvl w:val="0"/>
          <w:numId w:val="42"/>
        </w:numPr>
        <w:tabs>
          <w:tab w:val="left" w:pos="510"/>
        </w:tabs>
        <w:spacing w:before="7" w:line="322" w:lineRule="exact"/>
        <w:ind w:left="510" w:hanging="340"/>
        <w:rPr>
          <w:sz w:val="28"/>
        </w:rPr>
      </w:pPr>
      <w:r>
        <w:rPr>
          <w:sz w:val="28"/>
        </w:rPr>
        <w:t>Овладеть</w:t>
      </w:r>
      <w:r>
        <w:rPr>
          <w:spacing w:val="-10"/>
          <w:sz w:val="28"/>
        </w:rPr>
        <w:t xml:space="preserve"> </w:t>
      </w:r>
      <w:r>
        <w:rPr>
          <w:sz w:val="28"/>
        </w:rPr>
        <w:t>инструментами</w:t>
      </w:r>
      <w:r>
        <w:rPr>
          <w:spacing w:val="-7"/>
          <w:sz w:val="28"/>
        </w:rPr>
        <w:t xml:space="preserve"> </w:t>
      </w:r>
      <w:r>
        <w:rPr>
          <w:sz w:val="28"/>
        </w:rPr>
        <w:t>оценки</w:t>
      </w:r>
      <w:r>
        <w:rPr>
          <w:spacing w:val="-8"/>
          <w:sz w:val="28"/>
        </w:rPr>
        <w:t xml:space="preserve"> </w:t>
      </w:r>
      <w:r>
        <w:rPr>
          <w:sz w:val="28"/>
        </w:rPr>
        <w:t>достоверности</w:t>
      </w:r>
      <w:r>
        <w:rPr>
          <w:spacing w:val="-7"/>
          <w:sz w:val="28"/>
        </w:rPr>
        <w:t xml:space="preserve"> </w:t>
      </w:r>
      <w:r>
        <w:rPr>
          <w:sz w:val="28"/>
        </w:rPr>
        <w:t>полученных</w:t>
      </w:r>
      <w:r>
        <w:rPr>
          <w:spacing w:val="-6"/>
          <w:sz w:val="28"/>
        </w:rPr>
        <w:t xml:space="preserve"> </w:t>
      </w:r>
      <w:r>
        <w:rPr>
          <w:sz w:val="28"/>
        </w:rPr>
        <w:t>выводов</w:t>
      </w:r>
      <w:r>
        <w:rPr>
          <w:spacing w:val="-10"/>
          <w:sz w:val="28"/>
        </w:rPr>
        <w:t xml:space="preserve"> </w:t>
      </w:r>
      <w:r>
        <w:rPr>
          <w:sz w:val="28"/>
        </w:rPr>
        <w:t>и</w:t>
      </w:r>
      <w:r>
        <w:rPr>
          <w:spacing w:val="-6"/>
          <w:sz w:val="28"/>
        </w:rPr>
        <w:t xml:space="preserve"> </w:t>
      </w:r>
      <w:r>
        <w:rPr>
          <w:spacing w:val="-2"/>
          <w:sz w:val="28"/>
        </w:rPr>
        <w:t>обобщений.</w:t>
      </w:r>
    </w:p>
    <w:p w:rsidR="00414948" w:rsidRDefault="00A74704">
      <w:pPr>
        <w:pStyle w:val="a4"/>
        <w:numPr>
          <w:ilvl w:val="0"/>
          <w:numId w:val="42"/>
        </w:numPr>
        <w:tabs>
          <w:tab w:val="left" w:pos="511"/>
        </w:tabs>
        <w:ind w:right="648"/>
        <w:rPr>
          <w:sz w:val="28"/>
        </w:rPr>
      </w:pPr>
      <w:r>
        <w:rPr>
          <w:sz w:val="28"/>
        </w:rPr>
        <w:t>Прогнозировать возможное дальнейшее развитие событий и их последствия в анало- 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4948" w:rsidRDefault="00A74704">
      <w:pPr>
        <w:pStyle w:val="a4"/>
        <w:numPr>
          <w:ilvl w:val="0"/>
          <w:numId w:val="42"/>
        </w:numPr>
        <w:tabs>
          <w:tab w:val="left" w:pos="511"/>
        </w:tabs>
        <w:spacing w:before="4" w:line="237" w:lineRule="auto"/>
        <w:ind w:right="658"/>
        <w:rPr>
          <w:sz w:val="28"/>
        </w:rPr>
      </w:pPr>
      <w:r>
        <w:rPr>
          <w:sz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414948" w:rsidRDefault="00A74704">
      <w:pPr>
        <w:pStyle w:val="3"/>
        <w:spacing w:before="9" w:line="321" w:lineRule="exact"/>
        <w:ind w:left="854"/>
      </w:pPr>
      <w:r>
        <w:t>Работа</w:t>
      </w:r>
      <w:r>
        <w:rPr>
          <w:spacing w:val="-4"/>
        </w:rPr>
        <w:t xml:space="preserve"> </w:t>
      </w:r>
      <w:r>
        <w:t>с</w:t>
      </w:r>
      <w:r>
        <w:rPr>
          <w:spacing w:val="-1"/>
        </w:rPr>
        <w:t xml:space="preserve"> </w:t>
      </w:r>
      <w:r>
        <w:rPr>
          <w:spacing w:val="-2"/>
        </w:rPr>
        <w:t>информацией</w:t>
      </w:r>
    </w:p>
    <w:p w:rsidR="00414948" w:rsidRDefault="00A74704">
      <w:pPr>
        <w:pStyle w:val="a4"/>
        <w:numPr>
          <w:ilvl w:val="0"/>
          <w:numId w:val="42"/>
        </w:numPr>
        <w:tabs>
          <w:tab w:val="left" w:pos="511"/>
        </w:tabs>
        <w:ind w:right="647"/>
        <w:rPr>
          <w:sz w:val="28"/>
        </w:rPr>
      </w:pPr>
      <w:r>
        <w:rPr>
          <w:sz w:val="28"/>
        </w:rPr>
        <w:t>Выбирать, анализировать, обобщать, систематизировать интерпретировать и ком- ментировать информацию, представленную в текстах, таблицах, схемах; представ- лять</w:t>
      </w:r>
      <w:r>
        <w:rPr>
          <w:spacing w:val="-10"/>
          <w:sz w:val="28"/>
        </w:rPr>
        <w:t xml:space="preserve"> </w:t>
      </w:r>
      <w:r>
        <w:rPr>
          <w:sz w:val="28"/>
        </w:rPr>
        <w:t>текст</w:t>
      </w:r>
      <w:r>
        <w:rPr>
          <w:spacing w:val="-7"/>
          <w:sz w:val="28"/>
        </w:rPr>
        <w:t xml:space="preserve"> </w:t>
      </w:r>
      <w:r>
        <w:rPr>
          <w:sz w:val="28"/>
        </w:rPr>
        <w:t>в виде</w:t>
      </w:r>
      <w:r>
        <w:rPr>
          <w:spacing w:val="-9"/>
          <w:sz w:val="28"/>
        </w:rPr>
        <w:t xml:space="preserve"> </w:t>
      </w:r>
      <w:r>
        <w:rPr>
          <w:sz w:val="28"/>
        </w:rPr>
        <w:t>таблицы,</w:t>
      </w:r>
      <w:r>
        <w:rPr>
          <w:spacing w:val="-10"/>
          <w:sz w:val="28"/>
        </w:rPr>
        <w:t xml:space="preserve"> </w:t>
      </w:r>
      <w:r>
        <w:rPr>
          <w:sz w:val="28"/>
        </w:rPr>
        <w:t>графики;</w:t>
      </w:r>
      <w:r>
        <w:rPr>
          <w:spacing w:val="-8"/>
          <w:sz w:val="28"/>
        </w:rPr>
        <w:t xml:space="preserve"> </w:t>
      </w:r>
      <w:r>
        <w:rPr>
          <w:sz w:val="28"/>
        </w:rPr>
        <w:t>извлекать</w:t>
      </w:r>
      <w:r>
        <w:rPr>
          <w:spacing w:val="-10"/>
          <w:sz w:val="28"/>
        </w:rPr>
        <w:t xml:space="preserve"> </w:t>
      </w:r>
      <w:r>
        <w:rPr>
          <w:sz w:val="28"/>
        </w:rPr>
        <w:t>информацию</w:t>
      </w:r>
      <w:r>
        <w:rPr>
          <w:spacing w:val="-10"/>
          <w:sz w:val="28"/>
        </w:rPr>
        <w:t xml:space="preserve"> </w:t>
      </w:r>
      <w:r>
        <w:rPr>
          <w:sz w:val="28"/>
        </w:rPr>
        <w:t>из</w:t>
      </w:r>
      <w:r>
        <w:rPr>
          <w:spacing w:val="-9"/>
          <w:sz w:val="28"/>
        </w:rPr>
        <w:t xml:space="preserve"> </w:t>
      </w:r>
      <w:r>
        <w:rPr>
          <w:sz w:val="28"/>
        </w:rPr>
        <w:t>различных</w:t>
      </w:r>
      <w:r>
        <w:rPr>
          <w:spacing w:val="-10"/>
          <w:sz w:val="28"/>
        </w:rPr>
        <w:t xml:space="preserve"> </w:t>
      </w:r>
      <w:r>
        <w:rPr>
          <w:sz w:val="28"/>
        </w:rPr>
        <w:t>источников (энциклопедий, словарей, справочников; средств массовой информации, государст- венных электронных ресурсов учебного назначения), передавать информацию в сжатом и развёрнутом виде в соответствии с учебной задачей.</w:t>
      </w:r>
    </w:p>
    <w:p w:rsidR="00414948" w:rsidRDefault="00414948">
      <w:pPr>
        <w:pStyle w:val="a4"/>
        <w:rPr>
          <w:sz w:val="28"/>
        </w:rPr>
        <w:sectPr w:rsidR="00414948">
          <w:pgSz w:w="11910" w:h="16840"/>
          <w:pgMar w:top="640" w:right="141" w:bottom="700" w:left="283" w:header="0" w:footer="507" w:gutter="0"/>
          <w:cols w:space="720"/>
        </w:sectPr>
      </w:pPr>
    </w:p>
    <w:p w:rsidR="00414948" w:rsidRDefault="00A74704">
      <w:pPr>
        <w:pStyle w:val="a4"/>
        <w:numPr>
          <w:ilvl w:val="0"/>
          <w:numId w:val="42"/>
        </w:numPr>
        <w:tabs>
          <w:tab w:val="left" w:pos="511"/>
        </w:tabs>
        <w:spacing w:before="76"/>
        <w:ind w:right="650"/>
        <w:rPr>
          <w:sz w:val="28"/>
        </w:rPr>
      </w:pPr>
      <w:r>
        <w:rPr>
          <w:sz w:val="28"/>
        </w:rPr>
        <w:t>Использовать различные виды аудирования (выборочное, ознакомительное, деталь- ное)</w:t>
      </w:r>
      <w:r>
        <w:rPr>
          <w:spacing w:val="-11"/>
          <w:sz w:val="28"/>
        </w:rPr>
        <w:t xml:space="preserve"> </w:t>
      </w:r>
      <w:r>
        <w:rPr>
          <w:sz w:val="28"/>
        </w:rPr>
        <w:t>и</w:t>
      </w:r>
      <w:r>
        <w:rPr>
          <w:spacing w:val="-11"/>
          <w:sz w:val="28"/>
        </w:rPr>
        <w:t xml:space="preserve"> </w:t>
      </w:r>
      <w:r>
        <w:rPr>
          <w:sz w:val="28"/>
        </w:rPr>
        <w:t>чтения</w:t>
      </w:r>
      <w:r>
        <w:rPr>
          <w:spacing w:val="-11"/>
          <w:sz w:val="28"/>
        </w:rPr>
        <w:t xml:space="preserve"> </w:t>
      </w:r>
      <w:r>
        <w:rPr>
          <w:sz w:val="28"/>
        </w:rPr>
        <w:t>(изучающее,</w:t>
      </w:r>
      <w:r>
        <w:rPr>
          <w:spacing w:val="-12"/>
          <w:sz w:val="28"/>
        </w:rPr>
        <w:t xml:space="preserve"> </w:t>
      </w:r>
      <w:r>
        <w:rPr>
          <w:sz w:val="28"/>
        </w:rPr>
        <w:t>ознакомительное,</w:t>
      </w:r>
      <w:r>
        <w:rPr>
          <w:spacing w:val="-11"/>
          <w:sz w:val="28"/>
        </w:rPr>
        <w:t xml:space="preserve"> </w:t>
      </w:r>
      <w:r>
        <w:rPr>
          <w:sz w:val="28"/>
        </w:rPr>
        <w:t>просмотровое,</w:t>
      </w:r>
      <w:r>
        <w:rPr>
          <w:spacing w:val="-11"/>
          <w:sz w:val="28"/>
        </w:rPr>
        <w:t xml:space="preserve"> </w:t>
      </w:r>
      <w:r>
        <w:rPr>
          <w:sz w:val="28"/>
        </w:rPr>
        <w:t>поисковое)</w:t>
      </w:r>
      <w:r>
        <w:rPr>
          <w:spacing w:val="-11"/>
          <w:sz w:val="28"/>
        </w:rPr>
        <w:t xml:space="preserve"> </w:t>
      </w:r>
      <w:r>
        <w:rPr>
          <w:sz w:val="28"/>
        </w:rPr>
        <w:t>в</w:t>
      </w:r>
      <w:r>
        <w:rPr>
          <w:spacing w:val="-12"/>
          <w:sz w:val="28"/>
        </w:rPr>
        <w:t xml:space="preserve"> </w:t>
      </w:r>
      <w:r>
        <w:rPr>
          <w:sz w:val="28"/>
        </w:rPr>
        <w:t>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14948" w:rsidRDefault="00A74704">
      <w:pPr>
        <w:pStyle w:val="a4"/>
        <w:numPr>
          <w:ilvl w:val="0"/>
          <w:numId w:val="42"/>
        </w:numPr>
        <w:tabs>
          <w:tab w:val="left" w:pos="511"/>
        </w:tabs>
        <w:spacing w:before="3" w:line="237" w:lineRule="auto"/>
        <w:ind w:right="643"/>
        <w:rPr>
          <w:sz w:val="28"/>
        </w:rPr>
      </w:pPr>
      <w:r>
        <w:rPr>
          <w:sz w:val="28"/>
        </w:rPr>
        <w:t>Выделять главную и дополнительную информацию текстов; выявлять дефицит ин- формации текста, необходимой для решения поставленной задачи, и восполнять его путем использования других источников информации.</w:t>
      </w:r>
    </w:p>
    <w:p w:rsidR="00414948" w:rsidRDefault="00A74704">
      <w:pPr>
        <w:pStyle w:val="a4"/>
        <w:numPr>
          <w:ilvl w:val="0"/>
          <w:numId w:val="42"/>
        </w:numPr>
        <w:tabs>
          <w:tab w:val="left" w:pos="511"/>
        </w:tabs>
        <w:spacing w:before="11" w:line="237" w:lineRule="auto"/>
        <w:ind w:right="647"/>
        <w:rPr>
          <w:sz w:val="28"/>
        </w:rPr>
      </w:pPr>
      <w:r>
        <w:rPr>
          <w:sz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 нейшем</w:t>
      </w:r>
      <w:r>
        <w:rPr>
          <w:spacing w:val="-10"/>
          <w:sz w:val="28"/>
        </w:rPr>
        <w:t xml:space="preserve"> </w:t>
      </w:r>
      <w:r>
        <w:rPr>
          <w:sz w:val="28"/>
        </w:rPr>
        <w:t>развитии</w:t>
      </w:r>
      <w:r>
        <w:rPr>
          <w:spacing w:val="-7"/>
          <w:sz w:val="28"/>
        </w:rPr>
        <w:t xml:space="preserve"> </w:t>
      </w:r>
      <w:r>
        <w:rPr>
          <w:sz w:val="28"/>
        </w:rPr>
        <w:t>мысли</w:t>
      </w:r>
      <w:r>
        <w:rPr>
          <w:spacing w:val="-8"/>
          <w:sz w:val="28"/>
        </w:rPr>
        <w:t xml:space="preserve"> </w:t>
      </w:r>
      <w:r>
        <w:rPr>
          <w:sz w:val="28"/>
        </w:rPr>
        <w:t>автора</w:t>
      </w:r>
      <w:r>
        <w:rPr>
          <w:spacing w:val="-8"/>
          <w:sz w:val="28"/>
        </w:rPr>
        <w:t xml:space="preserve"> </w:t>
      </w:r>
      <w:r>
        <w:rPr>
          <w:sz w:val="28"/>
        </w:rPr>
        <w:t>и</w:t>
      </w:r>
      <w:r>
        <w:rPr>
          <w:spacing w:val="-10"/>
          <w:sz w:val="28"/>
        </w:rPr>
        <w:t xml:space="preserve"> </w:t>
      </w:r>
      <w:r>
        <w:rPr>
          <w:sz w:val="28"/>
        </w:rPr>
        <w:t>проверять</w:t>
      </w:r>
      <w:r>
        <w:rPr>
          <w:spacing w:val="-8"/>
          <w:sz w:val="28"/>
        </w:rPr>
        <w:t xml:space="preserve"> </w:t>
      </w:r>
      <w:r>
        <w:rPr>
          <w:sz w:val="28"/>
        </w:rPr>
        <w:t>их</w:t>
      </w:r>
      <w:r>
        <w:rPr>
          <w:spacing w:val="-7"/>
          <w:sz w:val="28"/>
        </w:rPr>
        <w:t xml:space="preserve"> </w:t>
      </w:r>
      <w:r>
        <w:rPr>
          <w:sz w:val="28"/>
        </w:rPr>
        <w:t>в</w:t>
      </w:r>
      <w:r>
        <w:rPr>
          <w:spacing w:val="-8"/>
          <w:sz w:val="28"/>
        </w:rPr>
        <w:t xml:space="preserve"> </w:t>
      </w:r>
      <w:r>
        <w:rPr>
          <w:sz w:val="28"/>
        </w:rPr>
        <w:t>процессе</w:t>
      </w:r>
      <w:r>
        <w:rPr>
          <w:spacing w:val="-7"/>
          <w:sz w:val="28"/>
        </w:rPr>
        <w:t xml:space="preserve"> </w:t>
      </w:r>
      <w:r>
        <w:rPr>
          <w:sz w:val="28"/>
        </w:rPr>
        <w:t>чтения</w:t>
      </w:r>
      <w:r>
        <w:rPr>
          <w:spacing w:val="-8"/>
          <w:sz w:val="28"/>
        </w:rPr>
        <w:t xml:space="preserve"> </w:t>
      </w:r>
      <w:r>
        <w:rPr>
          <w:sz w:val="28"/>
        </w:rPr>
        <w:t>текста,</w:t>
      </w:r>
      <w:r>
        <w:rPr>
          <w:spacing w:val="-8"/>
          <w:sz w:val="28"/>
        </w:rPr>
        <w:t xml:space="preserve"> </w:t>
      </w:r>
      <w:r>
        <w:rPr>
          <w:sz w:val="28"/>
        </w:rPr>
        <w:t>вести</w:t>
      </w:r>
      <w:r>
        <w:rPr>
          <w:spacing w:val="-10"/>
          <w:sz w:val="28"/>
        </w:rPr>
        <w:t xml:space="preserve"> </w:t>
      </w:r>
      <w:r>
        <w:rPr>
          <w:sz w:val="28"/>
        </w:rPr>
        <w:t>диалог с текстом.</w:t>
      </w:r>
    </w:p>
    <w:p w:rsidR="00414948" w:rsidRDefault="00A74704">
      <w:pPr>
        <w:pStyle w:val="a4"/>
        <w:numPr>
          <w:ilvl w:val="0"/>
          <w:numId w:val="42"/>
        </w:numPr>
        <w:tabs>
          <w:tab w:val="left" w:pos="511"/>
        </w:tabs>
        <w:spacing w:before="8"/>
        <w:ind w:right="645"/>
        <w:rPr>
          <w:sz w:val="28"/>
        </w:rPr>
      </w:pPr>
      <w:r>
        <w:rPr>
          <w:sz w:val="28"/>
        </w:rPr>
        <w:t>Находить и формулировать аргументы, подтверждающую или опровергающую по- зицию автора текста и собственную точку зрения на проблему текста, в анализируе- мом тексте и других источниках.</w:t>
      </w:r>
    </w:p>
    <w:p w:rsidR="00414948" w:rsidRDefault="00A74704">
      <w:pPr>
        <w:pStyle w:val="a4"/>
        <w:numPr>
          <w:ilvl w:val="0"/>
          <w:numId w:val="42"/>
        </w:numPr>
        <w:tabs>
          <w:tab w:val="left" w:pos="511"/>
        </w:tabs>
        <w:spacing w:before="5" w:line="237" w:lineRule="auto"/>
        <w:ind w:right="656"/>
        <w:rPr>
          <w:sz w:val="28"/>
        </w:rPr>
      </w:pPr>
      <w:r>
        <w:rPr>
          <w:sz w:val="28"/>
        </w:rPr>
        <w:t>Самостоятельно</w:t>
      </w:r>
      <w:r>
        <w:rPr>
          <w:spacing w:val="-9"/>
          <w:sz w:val="28"/>
        </w:rPr>
        <w:t xml:space="preserve"> </w:t>
      </w:r>
      <w:r>
        <w:rPr>
          <w:sz w:val="28"/>
        </w:rPr>
        <w:t>выбирать</w:t>
      </w:r>
      <w:r>
        <w:rPr>
          <w:spacing w:val="-10"/>
          <w:sz w:val="28"/>
        </w:rPr>
        <w:t xml:space="preserve"> </w:t>
      </w:r>
      <w:r>
        <w:rPr>
          <w:sz w:val="28"/>
        </w:rPr>
        <w:t>оптимальную</w:t>
      </w:r>
      <w:r>
        <w:rPr>
          <w:spacing w:val="-10"/>
          <w:sz w:val="28"/>
        </w:rPr>
        <w:t xml:space="preserve"> </w:t>
      </w:r>
      <w:r>
        <w:rPr>
          <w:sz w:val="28"/>
        </w:rPr>
        <w:t>форму</w:t>
      </w:r>
      <w:r>
        <w:rPr>
          <w:spacing w:val="-12"/>
          <w:sz w:val="28"/>
        </w:rPr>
        <w:t xml:space="preserve"> </w:t>
      </w:r>
      <w:r>
        <w:rPr>
          <w:sz w:val="28"/>
        </w:rPr>
        <w:t>представления</w:t>
      </w:r>
      <w:r>
        <w:rPr>
          <w:spacing w:val="-9"/>
          <w:sz w:val="28"/>
        </w:rPr>
        <w:t xml:space="preserve"> </w:t>
      </w:r>
      <w:r>
        <w:rPr>
          <w:sz w:val="28"/>
        </w:rPr>
        <w:t>литературной</w:t>
      </w:r>
      <w:r>
        <w:rPr>
          <w:spacing w:val="-9"/>
          <w:sz w:val="28"/>
        </w:rPr>
        <w:t xml:space="preserve"> </w:t>
      </w:r>
      <w:r>
        <w:rPr>
          <w:sz w:val="28"/>
        </w:rPr>
        <w:t>и</w:t>
      </w:r>
      <w:r>
        <w:rPr>
          <w:spacing w:val="-11"/>
          <w:sz w:val="28"/>
        </w:rPr>
        <w:t xml:space="preserve"> </w:t>
      </w:r>
      <w:r>
        <w:rPr>
          <w:sz w:val="28"/>
        </w:rPr>
        <w:t>другой информации</w:t>
      </w:r>
      <w:r>
        <w:rPr>
          <w:spacing w:val="-1"/>
          <w:sz w:val="28"/>
        </w:rPr>
        <w:t xml:space="preserve"> </w:t>
      </w:r>
      <w:r>
        <w:rPr>
          <w:sz w:val="28"/>
        </w:rPr>
        <w:t>(текст,</w:t>
      </w:r>
      <w:r>
        <w:rPr>
          <w:spacing w:val="-3"/>
          <w:sz w:val="28"/>
        </w:rPr>
        <w:t xml:space="preserve"> </w:t>
      </w:r>
      <w:r>
        <w:rPr>
          <w:sz w:val="28"/>
        </w:rPr>
        <w:t>презентация,</w:t>
      </w:r>
      <w:r>
        <w:rPr>
          <w:spacing w:val="-2"/>
          <w:sz w:val="28"/>
        </w:rPr>
        <w:t xml:space="preserve"> </w:t>
      </w:r>
      <w:r>
        <w:rPr>
          <w:sz w:val="28"/>
        </w:rPr>
        <w:t>таблица,</w:t>
      </w:r>
      <w:r>
        <w:rPr>
          <w:spacing w:val="-2"/>
          <w:sz w:val="28"/>
        </w:rPr>
        <w:t xml:space="preserve"> </w:t>
      </w:r>
      <w:r>
        <w:rPr>
          <w:sz w:val="28"/>
        </w:rPr>
        <w:t>схема)</w:t>
      </w:r>
      <w:r>
        <w:rPr>
          <w:spacing w:val="-1"/>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2"/>
          <w:sz w:val="28"/>
        </w:rPr>
        <w:t xml:space="preserve"> </w:t>
      </w:r>
      <w:r>
        <w:rPr>
          <w:sz w:val="28"/>
        </w:rPr>
        <w:t xml:space="preserve">коммуникативной </w:t>
      </w:r>
      <w:r>
        <w:rPr>
          <w:spacing w:val="-2"/>
          <w:sz w:val="28"/>
        </w:rPr>
        <w:t>установки.</w:t>
      </w:r>
    </w:p>
    <w:p w:rsidR="00414948" w:rsidRDefault="00A74704">
      <w:pPr>
        <w:pStyle w:val="a4"/>
        <w:numPr>
          <w:ilvl w:val="0"/>
          <w:numId w:val="42"/>
        </w:numPr>
        <w:tabs>
          <w:tab w:val="left" w:pos="511"/>
        </w:tabs>
        <w:spacing w:before="6"/>
        <w:ind w:right="645"/>
        <w:rPr>
          <w:sz w:val="28"/>
        </w:rPr>
      </w:pPr>
      <w:r>
        <w:rPr>
          <w:sz w:val="28"/>
        </w:rPr>
        <w:t>Оценивать надежность литературной и другой информации по критериям, предло- женным</w:t>
      </w:r>
      <w:r>
        <w:rPr>
          <w:spacing w:val="-9"/>
          <w:sz w:val="28"/>
        </w:rPr>
        <w:t xml:space="preserve"> </w:t>
      </w:r>
      <w:r>
        <w:rPr>
          <w:sz w:val="28"/>
        </w:rPr>
        <w:t>учителем</w:t>
      </w:r>
      <w:r>
        <w:rPr>
          <w:spacing w:val="-11"/>
          <w:sz w:val="28"/>
        </w:rPr>
        <w:t xml:space="preserve"> </w:t>
      </w:r>
      <w:r>
        <w:rPr>
          <w:sz w:val="28"/>
        </w:rPr>
        <w:t>или</w:t>
      </w:r>
      <w:r>
        <w:rPr>
          <w:spacing w:val="-8"/>
          <w:sz w:val="28"/>
        </w:rPr>
        <w:t xml:space="preserve"> </w:t>
      </w:r>
      <w:r>
        <w:rPr>
          <w:sz w:val="28"/>
        </w:rPr>
        <w:t>сформулированным</w:t>
      </w:r>
      <w:r>
        <w:rPr>
          <w:spacing w:val="-9"/>
          <w:sz w:val="28"/>
        </w:rPr>
        <w:t xml:space="preserve"> </w:t>
      </w:r>
      <w:r>
        <w:rPr>
          <w:sz w:val="28"/>
        </w:rPr>
        <w:t>самостоятельно;</w:t>
      </w:r>
      <w:r>
        <w:rPr>
          <w:spacing w:val="-10"/>
          <w:sz w:val="28"/>
        </w:rPr>
        <w:t xml:space="preserve"> </w:t>
      </w:r>
      <w:r>
        <w:rPr>
          <w:sz w:val="28"/>
        </w:rPr>
        <w:t>эффективно</w:t>
      </w:r>
      <w:r>
        <w:rPr>
          <w:spacing w:val="-8"/>
          <w:sz w:val="28"/>
        </w:rPr>
        <w:t xml:space="preserve"> </w:t>
      </w:r>
      <w:r>
        <w:rPr>
          <w:sz w:val="28"/>
        </w:rPr>
        <w:t>запоминать</w:t>
      </w:r>
      <w:r>
        <w:rPr>
          <w:spacing w:val="-10"/>
          <w:sz w:val="28"/>
        </w:rPr>
        <w:t xml:space="preserve"> </w:t>
      </w:r>
      <w:r>
        <w:rPr>
          <w:sz w:val="28"/>
        </w:rPr>
        <w:t>и систематизировать эту информацию.</w:t>
      </w:r>
    </w:p>
    <w:p w:rsidR="00414948" w:rsidRDefault="00A74704">
      <w:pPr>
        <w:pStyle w:val="3"/>
        <w:spacing w:before="4" w:line="321" w:lineRule="exact"/>
        <w:ind w:left="739"/>
      </w:pPr>
      <w:r>
        <w:t>Формирование</w:t>
      </w:r>
      <w:r>
        <w:rPr>
          <w:spacing w:val="-11"/>
        </w:rPr>
        <w:t xml:space="preserve"> </w:t>
      </w:r>
      <w:r>
        <w:t>универсальных</w:t>
      </w:r>
      <w:r>
        <w:rPr>
          <w:spacing w:val="-10"/>
        </w:rPr>
        <w:t xml:space="preserve"> </w:t>
      </w:r>
      <w:r>
        <w:t>учебных</w:t>
      </w:r>
      <w:r>
        <w:rPr>
          <w:spacing w:val="-9"/>
        </w:rPr>
        <w:t xml:space="preserve"> </w:t>
      </w:r>
      <w:r>
        <w:t>коммуникативных</w:t>
      </w:r>
      <w:r>
        <w:rPr>
          <w:spacing w:val="-9"/>
        </w:rPr>
        <w:t xml:space="preserve"> </w:t>
      </w:r>
      <w:r>
        <w:rPr>
          <w:spacing w:val="-2"/>
        </w:rPr>
        <w:t>действий</w:t>
      </w:r>
    </w:p>
    <w:p w:rsidR="00414948" w:rsidRDefault="00A74704">
      <w:pPr>
        <w:pStyle w:val="a4"/>
        <w:numPr>
          <w:ilvl w:val="0"/>
          <w:numId w:val="42"/>
        </w:numPr>
        <w:tabs>
          <w:tab w:val="left" w:pos="511"/>
        </w:tabs>
        <w:ind w:right="644"/>
        <w:rPr>
          <w:sz w:val="28"/>
        </w:rPr>
      </w:pPr>
      <w:r>
        <w:rPr>
          <w:sz w:val="28"/>
        </w:rPr>
        <w:t xml:space="preserve">Владеть различными видами монолога и диалога, формулировать в устной и пись- менной форме суждения на социально-культурные, нравственно-этические, бытовые, учебные темы в соответствии с темой, целью, сферой и ситуацией общения; пра- вильно, логично, аргументированно излагать свою точку зрения по поставленной </w:t>
      </w:r>
      <w:r>
        <w:rPr>
          <w:spacing w:val="-2"/>
          <w:sz w:val="28"/>
        </w:rPr>
        <w:t>проблеме.</w:t>
      </w:r>
    </w:p>
    <w:p w:rsidR="00414948" w:rsidRDefault="00A74704">
      <w:pPr>
        <w:pStyle w:val="a4"/>
        <w:numPr>
          <w:ilvl w:val="0"/>
          <w:numId w:val="42"/>
        </w:numPr>
        <w:tabs>
          <w:tab w:val="left" w:pos="511"/>
        </w:tabs>
        <w:spacing w:before="2" w:line="237" w:lineRule="auto"/>
        <w:ind w:right="644"/>
        <w:rPr>
          <w:sz w:val="28"/>
        </w:rPr>
      </w:pPr>
      <w:r>
        <w:rPr>
          <w:sz w:val="28"/>
        </w:rPr>
        <w:t>Выражать свою точку зрения и аргументировать ее в диалогах и дискуссиях; сопос- тавлять свои суждения с суждениями других участников диалога и полилога, обна- руживать различие и сходство позиций; корректно выражать свое отношение к суж- дениям собеседников.</w:t>
      </w:r>
    </w:p>
    <w:p w:rsidR="00414948" w:rsidRDefault="00A74704">
      <w:pPr>
        <w:pStyle w:val="a4"/>
        <w:numPr>
          <w:ilvl w:val="0"/>
          <w:numId w:val="42"/>
        </w:numPr>
        <w:tabs>
          <w:tab w:val="left" w:pos="511"/>
        </w:tabs>
        <w:spacing w:before="8"/>
        <w:ind w:right="648"/>
        <w:rPr>
          <w:sz w:val="28"/>
        </w:rPr>
      </w:pPr>
      <w:r>
        <w:rPr>
          <w:sz w:val="28"/>
        </w:rPr>
        <w:t>Формулировать цель учебной деятельности, планировать ее, осуществлять самокон- троль, самооценку, самокоррекцию; объяснять причины достижения (недостижения) результата деятельности.</w:t>
      </w:r>
    </w:p>
    <w:p w:rsidR="00414948" w:rsidRDefault="00A74704">
      <w:pPr>
        <w:pStyle w:val="a4"/>
        <w:numPr>
          <w:ilvl w:val="0"/>
          <w:numId w:val="42"/>
        </w:numPr>
        <w:tabs>
          <w:tab w:val="left" w:pos="511"/>
        </w:tabs>
        <w:spacing w:before="4" w:line="237" w:lineRule="auto"/>
        <w:ind w:right="643"/>
        <w:rPr>
          <w:sz w:val="28"/>
        </w:rPr>
      </w:pPr>
      <w:r>
        <w:rPr>
          <w:sz w:val="28"/>
        </w:rPr>
        <w:t>Осуществлять речевую рефлексию (выявлять коммуникативные неудачи и их при- 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 ответствие результата поставленной цели и условиям общения.</w:t>
      </w:r>
    </w:p>
    <w:p w:rsidR="00414948" w:rsidRDefault="00A74704">
      <w:pPr>
        <w:pStyle w:val="a4"/>
        <w:numPr>
          <w:ilvl w:val="0"/>
          <w:numId w:val="42"/>
        </w:numPr>
        <w:tabs>
          <w:tab w:val="left" w:pos="511"/>
        </w:tabs>
        <w:spacing w:before="15" w:line="235" w:lineRule="auto"/>
        <w:ind w:right="653"/>
        <w:rPr>
          <w:sz w:val="28"/>
        </w:rPr>
      </w:pPr>
      <w:r>
        <w:rPr>
          <w:sz w:val="28"/>
        </w:rPr>
        <w:t xml:space="preserve">Управлять собственными эмоциями, корректно выражать их в процессе речевого </w:t>
      </w:r>
      <w:r>
        <w:rPr>
          <w:spacing w:val="-2"/>
          <w:sz w:val="28"/>
        </w:rPr>
        <w:t>общения.</w:t>
      </w:r>
    </w:p>
    <w:p w:rsidR="00414948" w:rsidRDefault="00A74704">
      <w:pPr>
        <w:pStyle w:val="3"/>
        <w:spacing w:before="12" w:line="321" w:lineRule="exact"/>
        <w:ind w:left="739"/>
      </w:pPr>
      <w:r>
        <w:t>Формирование</w:t>
      </w:r>
      <w:r>
        <w:rPr>
          <w:spacing w:val="-12"/>
        </w:rPr>
        <w:t xml:space="preserve"> </w:t>
      </w:r>
      <w:r>
        <w:t>универсальных</w:t>
      </w:r>
      <w:r>
        <w:rPr>
          <w:spacing w:val="-10"/>
        </w:rPr>
        <w:t xml:space="preserve"> </w:t>
      </w:r>
      <w:r>
        <w:t>учебных</w:t>
      </w:r>
      <w:r>
        <w:rPr>
          <w:spacing w:val="-9"/>
        </w:rPr>
        <w:t xml:space="preserve"> </w:t>
      </w:r>
      <w:r>
        <w:t>регулятивных</w:t>
      </w:r>
      <w:r>
        <w:rPr>
          <w:spacing w:val="-8"/>
        </w:rPr>
        <w:t xml:space="preserve"> </w:t>
      </w:r>
      <w:r>
        <w:rPr>
          <w:spacing w:val="-2"/>
        </w:rPr>
        <w:t>действий</w:t>
      </w:r>
    </w:p>
    <w:p w:rsidR="00414948" w:rsidRDefault="00A74704">
      <w:pPr>
        <w:pStyle w:val="a4"/>
        <w:numPr>
          <w:ilvl w:val="0"/>
          <w:numId w:val="42"/>
        </w:numPr>
        <w:tabs>
          <w:tab w:val="left" w:pos="511"/>
        </w:tabs>
        <w:spacing w:before="1" w:line="237" w:lineRule="auto"/>
        <w:ind w:right="656"/>
        <w:rPr>
          <w:sz w:val="28"/>
        </w:rPr>
      </w:pPr>
      <w:r>
        <w:rPr>
          <w:sz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w:t>
      </w:r>
      <w:r>
        <w:rPr>
          <w:spacing w:val="40"/>
          <w:sz w:val="28"/>
        </w:rPr>
        <w:t xml:space="preserve"> </w:t>
      </w:r>
      <w:r>
        <w:rPr>
          <w:sz w:val="28"/>
        </w:rPr>
        <w:t>и</w:t>
      </w:r>
      <w:r>
        <w:rPr>
          <w:spacing w:val="40"/>
          <w:sz w:val="28"/>
        </w:rPr>
        <w:t xml:space="preserve"> </w:t>
      </w:r>
      <w:r>
        <w:rPr>
          <w:sz w:val="28"/>
        </w:rPr>
        <w:t>нормы</w:t>
      </w:r>
      <w:r>
        <w:rPr>
          <w:spacing w:val="40"/>
          <w:sz w:val="28"/>
        </w:rPr>
        <w:t xml:space="preserve"> </w:t>
      </w:r>
      <w:r>
        <w:rPr>
          <w:sz w:val="28"/>
        </w:rPr>
        <w:t>речевого</w:t>
      </w:r>
      <w:r>
        <w:rPr>
          <w:spacing w:val="40"/>
          <w:sz w:val="28"/>
        </w:rPr>
        <w:t xml:space="preserve"> </w:t>
      </w:r>
      <w:r>
        <w:rPr>
          <w:sz w:val="28"/>
        </w:rPr>
        <w:t>этикета;</w:t>
      </w:r>
      <w:r>
        <w:rPr>
          <w:spacing w:val="40"/>
          <w:sz w:val="28"/>
        </w:rPr>
        <w:t xml:space="preserve"> </w:t>
      </w:r>
      <w:r>
        <w:rPr>
          <w:sz w:val="28"/>
        </w:rPr>
        <w:t>уместно</w:t>
      </w:r>
      <w:r>
        <w:rPr>
          <w:spacing w:val="40"/>
          <w:sz w:val="28"/>
        </w:rPr>
        <w:t xml:space="preserve"> </w:t>
      </w:r>
      <w:r>
        <w:rPr>
          <w:sz w:val="28"/>
        </w:rPr>
        <w:t>пользоваться</w:t>
      </w:r>
      <w:r>
        <w:rPr>
          <w:spacing w:val="40"/>
          <w:sz w:val="28"/>
        </w:rPr>
        <w:t xml:space="preserve"> </w:t>
      </w:r>
      <w:r>
        <w:rPr>
          <w:sz w:val="28"/>
        </w:rPr>
        <w:t>внеязыковыми</w:t>
      </w:r>
      <w:r>
        <w:rPr>
          <w:spacing w:val="40"/>
          <w:sz w:val="28"/>
        </w:rPr>
        <w:t xml:space="preserve"> </w:t>
      </w:r>
      <w:r>
        <w:rPr>
          <w:sz w:val="28"/>
        </w:rPr>
        <w:t>средствами</w:t>
      </w:r>
    </w:p>
    <w:p w:rsidR="00414948" w:rsidRDefault="00414948">
      <w:pPr>
        <w:pStyle w:val="a4"/>
        <w:spacing w:line="237" w:lineRule="auto"/>
        <w:rPr>
          <w:sz w:val="28"/>
        </w:rPr>
        <w:sectPr w:rsidR="00414948">
          <w:pgSz w:w="11910" w:h="16840"/>
          <w:pgMar w:top="640" w:right="141" w:bottom="700" w:left="283" w:header="0" w:footer="507" w:gutter="0"/>
          <w:cols w:space="720"/>
        </w:sectPr>
      </w:pPr>
    </w:p>
    <w:p w:rsidR="00414948" w:rsidRDefault="00A74704">
      <w:pPr>
        <w:pStyle w:val="a3"/>
        <w:spacing w:before="71"/>
        <w:ind w:left="511" w:firstLine="0"/>
      </w:pPr>
      <w:r>
        <w:t>общения</w:t>
      </w:r>
      <w:r>
        <w:rPr>
          <w:spacing w:val="-9"/>
        </w:rPr>
        <w:t xml:space="preserve"> </w:t>
      </w:r>
      <w:r>
        <w:t>(жестами,</w:t>
      </w:r>
      <w:r>
        <w:rPr>
          <w:spacing w:val="-9"/>
        </w:rPr>
        <w:t xml:space="preserve"> </w:t>
      </w:r>
      <w:r>
        <w:rPr>
          <w:spacing w:val="-2"/>
        </w:rPr>
        <w:t>мимикой).</w:t>
      </w:r>
    </w:p>
    <w:p w:rsidR="00414948" w:rsidRDefault="00A74704">
      <w:pPr>
        <w:pStyle w:val="a4"/>
        <w:numPr>
          <w:ilvl w:val="0"/>
          <w:numId w:val="42"/>
        </w:numPr>
        <w:tabs>
          <w:tab w:val="left" w:pos="511"/>
        </w:tabs>
        <w:spacing w:before="5"/>
        <w:ind w:right="646"/>
        <w:rPr>
          <w:sz w:val="28"/>
        </w:rPr>
      </w:pPr>
      <w:r>
        <w:rPr>
          <w:sz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 ветствии с этим составлять устные и письменные тексты с использованием иллюст- ративного материала.</w:t>
      </w:r>
    </w:p>
    <w:p w:rsidR="00414948" w:rsidRDefault="00414948">
      <w:pPr>
        <w:pStyle w:val="a3"/>
        <w:ind w:left="0" w:firstLine="0"/>
        <w:jc w:val="left"/>
      </w:pPr>
    </w:p>
    <w:p w:rsidR="00414948" w:rsidRDefault="00A74704">
      <w:pPr>
        <w:pStyle w:val="1"/>
        <w:spacing w:line="322" w:lineRule="exact"/>
        <w:ind w:left="511"/>
        <w:jc w:val="both"/>
      </w:pPr>
      <w:r>
        <w:t>ИНОСТРАННЫЙ</w:t>
      </w:r>
      <w:r>
        <w:rPr>
          <w:spacing w:val="-10"/>
        </w:rPr>
        <w:t xml:space="preserve"> </w:t>
      </w:r>
      <w:r>
        <w:t>ЯЗЫК</w:t>
      </w:r>
      <w:r>
        <w:rPr>
          <w:spacing w:val="-6"/>
        </w:rPr>
        <w:t xml:space="preserve"> </w:t>
      </w:r>
      <w:r>
        <w:t>(НА</w:t>
      </w:r>
      <w:r>
        <w:rPr>
          <w:spacing w:val="-8"/>
        </w:rPr>
        <w:t xml:space="preserve"> </w:t>
      </w:r>
      <w:r>
        <w:t>ПРИМЕРЕ</w:t>
      </w:r>
      <w:r>
        <w:rPr>
          <w:spacing w:val="-7"/>
        </w:rPr>
        <w:t xml:space="preserve"> </w:t>
      </w:r>
      <w:r>
        <w:t>АНГЛИЙСКОГО</w:t>
      </w:r>
      <w:r>
        <w:rPr>
          <w:spacing w:val="-7"/>
        </w:rPr>
        <w:t xml:space="preserve"> </w:t>
      </w:r>
      <w:r>
        <w:rPr>
          <w:spacing w:val="-2"/>
        </w:rPr>
        <w:t>ЯЗЫКА)</w:t>
      </w:r>
    </w:p>
    <w:p w:rsidR="00414948" w:rsidRDefault="00A74704">
      <w:pPr>
        <w:pStyle w:val="2"/>
        <w:spacing w:line="240" w:lineRule="auto"/>
        <w:ind w:left="511"/>
        <w:jc w:val="left"/>
      </w:pPr>
      <w:r>
        <w:t>Формирование</w:t>
      </w:r>
      <w:r>
        <w:rPr>
          <w:spacing w:val="-15"/>
        </w:rPr>
        <w:t xml:space="preserve"> </w:t>
      </w:r>
      <w:r>
        <w:t>универсальных</w:t>
      </w:r>
      <w:r>
        <w:rPr>
          <w:spacing w:val="-10"/>
        </w:rPr>
        <w:t xml:space="preserve"> </w:t>
      </w:r>
      <w:r>
        <w:t>учебных</w:t>
      </w:r>
      <w:r>
        <w:rPr>
          <w:spacing w:val="-9"/>
        </w:rPr>
        <w:t xml:space="preserve"> </w:t>
      </w:r>
      <w:r>
        <w:t>познавательных</w:t>
      </w:r>
      <w:r>
        <w:rPr>
          <w:spacing w:val="-9"/>
        </w:rPr>
        <w:t xml:space="preserve"> </w:t>
      </w:r>
      <w:r>
        <w:rPr>
          <w:spacing w:val="-2"/>
        </w:rPr>
        <w:t>действий</w:t>
      </w:r>
    </w:p>
    <w:p w:rsidR="00414948" w:rsidRDefault="00A74704">
      <w:pPr>
        <w:pStyle w:val="3"/>
        <w:spacing w:before="2" w:line="322" w:lineRule="exact"/>
        <w:ind w:left="739"/>
        <w:jc w:val="left"/>
      </w:pPr>
      <w:r>
        <w:t>Формирование</w:t>
      </w:r>
      <w:r>
        <w:rPr>
          <w:spacing w:val="-10"/>
        </w:rPr>
        <w:t xml:space="preserve"> </w:t>
      </w:r>
      <w:r>
        <w:t>базовых</w:t>
      </w:r>
      <w:r>
        <w:rPr>
          <w:spacing w:val="-9"/>
        </w:rPr>
        <w:t xml:space="preserve"> </w:t>
      </w:r>
      <w:r>
        <w:t>логических</w:t>
      </w:r>
      <w:r>
        <w:rPr>
          <w:spacing w:val="-8"/>
        </w:rPr>
        <w:t xml:space="preserve"> </w:t>
      </w:r>
      <w:r>
        <w:rPr>
          <w:spacing w:val="-2"/>
        </w:rPr>
        <w:t>действий</w:t>
      </w:r>
    </w:p>
    <w:p w:rsidR="00414948" w:rsidRDefault="00A74704">
      <w:pPr>
        <w:pStyle w:val="a4"/>
        <w:numPr>
          <w:ilvl w:val="0"/>
          <w:numId w:val="42"/>
        </w:numPr>
        <w:tabs>
          <w:tab w:val="left" w:pos="511"/>
        </w:tabs>
        <w:spacing w:before="5" w:line="235" w:lineRule="auto"/>
        <w:ind w:right="659"/>
        <w:jc w:val="left"/>
        <w:rPr>
          <w:sz w:val="28"/>
        </w:rPr>
      </w:pPr>
      <w:r>
        <w:rPr>
          <w:sz w:val="28"/>
        </w:rPr>
        <w:t>Выявлять признаки и свойства языковых единиц и языковых явлений иностранного языка; применять изученные правила, алгоритмы.</w:t>
      </w:r>
    </w:p>
    <w:p w:rsidR="00414948" w:rsidRDefault="00A74704">
      <w:pPr>
        <w:pStyle w:val="a4"/>
        <w:numPr>
          <w:ilvl w:val="0"/>
          <w:numId w:val="42"/>
        </w:numPr>
        <w:tabs>
          <w:tab w:val="left" w:pos="511"/>
        </w:tabs>
        <w:spacing w:before="12" w:line="235" w:lineRule="auto"/>
        <w:ind w:right="646"/>
        <w:jc w:val="left"/>
        <w:rPr>
          <w:sz w:val="28"/>
        </w:rPr>
      </w:pPr>
      <w:r>
        <w:rPr>
          <w:sz w:val="28"/>
        </w:rPr>
        <w:t>Анализировать,</w:t>
      </w:r>
      <w:r>
        <w:rPr>
          <w:spacing w:val="36"/>
          <w:sz w:val="28"/>
        </w:rPr>
        <w:t xml:space="preserve"> </w:t>
      </w:r>
      <w:r>
        <w:rPr>
          <w:sz w:val="28"/>
        </w:rPr>
        <w:t>устанавливать</w:t>
      </w:r>
      <w:r>
        <w:rPr>
          <w:spacing w:val="35"/>
          <w:sz w:val="28"/>
        </w:rPr>
        <w:t xml:space="preserve"> </w:t>
      </w:r>
      <w:r>
        <w:rPr>
          <w:sz w:val="28"/>
        </w:rPr>
        <w:t>аналогии,</w:t>
      </w:r>
      <w:r>
        <w:rPr>
          <w:spacing w:val="36"/>
          <w:sz w:val="28"/>
        </w:rPr>
        <w:t xml:space="preserve"> </w:t>
      </w:r>
      <w:r>
        <w:rPr>
          <w:sz w:val="28"/>
        </w:rPr>
        <w:t>между способами</w:t>
      </w:r>
      <w:r>
        <w:rPr>
          <w:spacing w:val="37"/>
          <w:sz w:val="28"/>
        </w:rPr>
        <w:t xml:space="preserve"> </w:t>
      </w:r>
      <w:r>
        <w:rPr>
          <w:sz w:val="28"/>
        </w:rPr>
        <w:t>выражения</w:t>
      </w:r>
      <w:r>
        <w:rPr>
          <w:spacing w:val="37"/>
          <w:sz w:val="28"/>
        </w:rPr>
        <w:t xml:space="preserve"> </w:t>
      </w:r>
      <w:r>
        <w:rPr>
          <w:sz w:val="28"/>
        </w:rPr>
        <w:t>мысли</w:t>
      </w:r>
      <w:r>
        <w:rPr>
          <w:spacing w:val="37"/>
          <w:sz w:val="28"/>
        </w:rPr>
        <w:t xml:space="preserve"> </w:t>
      </w:r>
      <w:r>
        <w:rPr>
          <w:sz w:val="28"/>
        </w:rPr>
        <w:t>сред- ствами родного и иностранного языков.</w:t>
      </w:r>
    </w:p>
    <w:p w:rsidR="00414948" w:rsidRDefault="00A74704">
      <w:pPr>
        <w:pStyle w:val="a4"/>
        <w:numPr>
          <w:ilvl w:val="0"/>
          <w:numId w:val="42"/>
        </w:numPr>
        <w:tabs>
          <w:tab w:val="left" w:pos="511"/>
        </w:tabs>
        <w:spacing w:before="10" w:line="237" w:lineRule="auto"/>
        <w:ind w:right="647"/>
        <w:jc w:val="left"/>
        <w:rPr>
          <w:sz w:val="28"/>
        </w:rPr>
      </w:pPr>
      <w:r>
        <w:rPr>
          <w:sz w:val="28"/>
        </w:rPr>
        <w:t>Сравнивать, упорядочивать, классифицировать языковые единицы и языковые явле- ния иностранного языка, разные типы высказывания.</w:t>
      </w:r>
    </w:p>
    <w:p w:rsidR="00414948" w:rsidRDefault="00A74704">
      <w:pPr>
        <w:pStyle w:val="a4"/>
        <w:numPr>
          <w:ilvl w:val="0"/>
          <w:numId w:val="42"/>
        </w:numPr>
        <w:tabs>
          <w:tab w:val="left" w:pos="511"/>
        </w:tabs>
        <w:spacing w:before="11" w:line="235" w:lineRule="auto"/>
        <w:ind w:right="657"/>
        <w:jc w:val="left"/>
        <w:rPr>
          <w:sz w:val="28"/>
        </w:rPr>
      </w:pPr>
      <w:r>
        <w:rPr>
          <w:sz w:val="28"/>
        </w:rPr>
        <w:t>Моделировать</w:t>
      </w:r>
      <w:r>
        <w:rPr>
          <w:spacing w:val="40"/>
          <w:sz w:val="28"/>
        </w:rPr>
        <w:t xml:space="preserve"> </w:t>
      </w:r>
      <w:r>
        <w:rPr>
          <w:sz w:val="28"/>
        </w:rPr>
        <w:t>отношения</w:t>
      </w:r>
      <w:r>
        <w:rPr>
          <w:spacing w:val="40"/>
          <w:sz w:val="28"/>
        </w:rPr>
        <w:t xml:space="preserve"> </w:t>
      </w:r>
      <w:r>
        <w:rPr>
          <w:sz w:val="28"/>
        </w:rPr>
        <w:t>между</w:t>
      </w:r>
      <w:r>
        <w:rPr>
          <w:spacing w:val="40"/>
          <w:sz w:val="28"/>
        </w:rPr>
        <w:t xml:space="preserve"> </w:t>
      </w:r>
      <w:r>
        <w:rPr>
          <w:sz w:val="28"/>
        </w:rPr>
        <w:t>объектами</w:t>
      </w:r>
      <w:r>
        <w:rPr>
          <w:spacing w:val="40"/>
          <w:sz w:val="28"/>
        </w:rPr>
        <w:t xml:space="preserve"> </w:t>
      </w:r>
      <w:r>
        <w:rPr>
          <w:sz w:val="28"/>
        </w:rPr>
        <w:t>(членами</w:t>
      </w:r>
      <w:r>
        <w:rPr>
          <w:spacing w:val="40"/>
          <w:sz w:val="28"/>
        </w:rPr>
        <w:t xml:space="preserve"> </w:t>
      </w:r>
      <w:r>
        <w:rPr>
          <w:sz w:val="28"/>
        </w:rPr>
        <w:t>предложения,</w:t>
      </w:r>
      <w:r>
        <w:rPr>
          <w:spacing w:val="40"/>
          <w:sz w:val="28"/>
        </w:rPr>
        <w:t xml:space="preserve"> </w:t>
      </w:r>
      <w:r>
        <w:rPr>
          <w:sz w:val="28"/>
        </w:rPr>
        <w:t>структурными единицами диалога и др.).</w:t>
      </w:r>
    </w:p>
    <w:p w:rsidR="00414948" w:rsidRDefault="00A74704">
      <w:pPr>
        <w:pStyle w:val="a4"/>
        <w:numPr>
          <w:ilvl w:val="0"/>
          <w:numId w:val="42"/>
        </w:numPr>
        <w:tabs>
          <w:tab w:val="left" w:pos="511"/>
        </w:tabs>
        <w:spacing w:before="12" w:line="235" w:lineRule="auto"/>
        <w:ind w:right="649"/>
        <w:jc w:val="left"/>
        <w:rPr>
          <w:sz w:val="28"/>
        </w:rPr>
      </w:pPr>
      <w:r>
        <w:rPr>
          <w:sz w:val="28"/>
        </w:rPr>
        <w:t>Использовать</w:t>
      </w:r>
      <w:r>
        <w:rPr>
          <w:spacing w:val="40"/>
          <w:sz w:val="28"/>
        </w:rPr>
        <w:t xml:space="preserve"> </w:t>
      </w:r>
      <w:r>
        <w:rPr>
          <w:sz w:val="28"/>
        </w:rPr>
        <w:t>информацию,</w:t>
      </w:r>
      <w:r>
        <w:rPr>
          <w:spacing w:val="40"/>
          <w:sz w:val="28"/>
        </w:rPr>
        <w:t xml:space="preserve"> </w:t>
      </w:r>
      <w:r>
        <w:rPr>
          <w:sz w:val="28"/>
        </w:rPr>
        <w:t>извлеченную</w:t>
      </w:r>
      <w:r>
        <w:rPr>
          <w:spacing w:val="40"/>
          <w:sz w:val="28"/>
        </w:rPr>
        <w:t xml:space="preserve"> </w:t>
      </w:r>
      <w:r>
        <w:rPr>
          <w:sz w:val="28"/>
        </w:rPr>
        <w:t>из</w:t>
      </w:r>
      <w:r>
        <w:rPr>
          <w:spacing w:val="40"/>
          <w:sz w:val="28"/>
        </w:rPr>
        <w:t xml:space="preserve"> </w:t>
      </w:r>
      <w:r>
        <w:rPr>
          <w:sz w:val="28"/>
        </w:rPr>
        <w:t>несплошных</w:t>
      </w:r>
      <w:r>
        <w:rPr>
          <w:spacing w:val="40"/>
          <w:sz w:val="28"/>
        </w:rPr>
        <w:t xml:space="preserve"> </w:t>
      </w:r>
      <w:r>
        <w:rPr>
          <w:sz w:val="28"/>
        </w:rPr>
        <w:t>текстов</w:t>
      </w:r>
      <w:r>
        <w:rPr>
          <w:spacing w:val="40"/>
          <w:sz w:val="28"/>
        </w:rPr>
        <w:t xml:space="preserve"> </w:t>
      </w:r>
      <w:r>
        <w:rPr>
          <w:sz w:val="28"/>
        </w:rPr>
        <w:t>(таблицы,</w:t>
      </w:r>
      <w:r>
        <w:rPr>
          <w:spacing w:val="40"/>
          <w:sz w:val="28"/>
        </w:rPr>
        <w:t xml:space="preserve"> </w:t>
      </w:r>
      <w:r>
        <w:rPr>
          <w:sz w:val="28"/>
        </w:rPr>
        <w:t>диа-</w:t>
      </w:r>
      <w:r>
        <w:rPr>
          <w:spacing w:val="80"/>
          <w:sz w:val="28"/>
        </w:rPr>
        <w:t xml:space="preserve"> </w:t>
      </w:r>
      <w:r>
        <w:rPr>
          <w:sz w:val="28"/>
        </w:rPr>
        <w:t>граммы), в собственных устных и письменных высказываниях.</w:t>
      </w:r>
    </w:p>
    <w:p w:rsidR="00414948" w:rsidRDefault="00A74704">
      <w:pPr>
        <w:pStyle w:val="a4"/>
        <w:numPr>
          <w:ilvl w:val="0"/>
          <w:numId w:val="42"/>
        </w:numPr>
        <w:tabs>
          <w:tab w:val="left" w:pos="511"/>
        </w:tabs>
        <w:spacing w:before="12" w:line="235" w:lineRule="auto"/>
        <w:ind w:right="649"/>
        <w:jc w:val="left"/>
        <w:rPr>
          <w:sz w:val="28"/>
        </w:rPr>
      </w:pPr>
      <w:r>
        <w:rPr>
          <w:sz w:val="28"/>
        </w:rPr>
        <w:t>Выдвигать</w:t>
      </w:r>
      <w:r>
        <w:rPr>
          <w:spacing w:val="80"/>
          <w:sz w:val="28"/>
        </w:rPr>
        <w:t xml:space="preserve"> </w:t>
      </w:r>
      <w:r>
        <w:rPr>
          <w:sz w:val="28"/>
        </w:rPr>
        <w:t>гипотезы</w:t>
      </w:r>
      <w:r>
        <w:rPr>
          <w:spacing w:val="80"/>
          <w:sz w:val="28"/>
        </w:rPr>
        <w:t xml:space="preserve"> </w:t>
      </w:r>
      <w:r>
        <w:rPr>
          <w:sz w:val="28"/>
        </w:rPr>
        <w:t>(например,</w:t>
      </w:r>
      <w:r>
        <w:rPr>
          <w:spacing w:val="80"/>
          <w:sz w:val="28"/>
        </w:rPr>
        <w:t xml:space="preserve"> </w:t>
      </w:r>
      <w:r>
        <w:rPr>
          <w:sz w:val="28"/>
        </w:rPr>
        <w:t>об</w:t>
      </w:r>
      <w:r>
        <w:rPr>
          <w:spacing w:val="80"/>
          <w:sz w:val="28"/>
        </w:rPr>
        <w:t xml:space="preserve"> </w:t>
      </w:r>
      <w:r>
        <w:rPr>
          <w:sz w:val="28"/>
        </w:rPr>
        <w:t>употреблении</w:t>
      </w:r>
      <w:r>
        <w:rPr>
          <w:spacing w:val="80"/>
          <w:sz w:val="28"/>
        </w:rPr>
        <w:t xml:space="preserve"> </w:t>
      </w:r>
      <w:r>
        <w:rPr>
          <w:sz w:val="28"/>
        </w:rPr>
        <w:t>глагола-связки</w:t>
      </w:r>
      <w:r>
        <w:rPr>
          <w:spacing w:val="80"/>
          <w:sz w:val="28"/>
        </w:rPr>
        <w:t xml:space="preserve"> </w:t>
      </w:r>
      <w:r>
        <w:rPr>
          <w:sz w:val="28"/>
        </w:rPr>
        <w:t>в</w:t>
      </w:r>
      <w:r>
        <w:rPr>
          <w:spacing w:val="80"/>
          <w:sz w:val="28"/>
        </w:rPr>
        <w:t xml:space="preserve"> </w:t>
      </w:r>
      <w:r>
        <w:rPr>
          <w:sz w:val="28"/>
        </w:rPr>
        <w:t>иностранном языке); обосновывать, аргументировать свои суждения, выводы.</w:t>
      </w:r>
    </w:p>
    <w:p w:rsidR="00414948" w:rsidRDefault="00A74704">
      <w:pPr>
        <w:pStyle w:val="a4"/>
        <w:numPr>
          <w:ilvl w:val="0"/>
          <w:numId w:val="42"/>
        </w:numPr>
        <w:tabs>
          <w:tab w:val="left" w:pos="511"/>
        </w:tabs>
        <w:spacing w:before="15" w:line="235" w:lineRule="auto"/>
        <w:ind w:right="654"/>
        <w:jc w:val="left"/>
        <w:rPr>
          <w:sz w:val="28"/>
        </w:rPr>
      </w:pPr>
      <w:r>
        <w:rPr>
          <w:sz w:val="28"/>
        </w:rPr>
        <w:t>Распознавать</w:t>
      </w:r>
      <w:r>
        <w:rPr>
          <w:spacing w:val="-10"/>
          <w:sz w:val="28"/>
        </w:rPr>
        <w:t xml:space="preserve"> </w:t>
      </w:r>
      <w:r>
        <w:rPr>
          <w:sz w:val="28"/>
        </w:rPr>
        <w:t>свойства</w:t>
      </w:r>
      <w:r>
        <w:rPr>
          <w:spacing w:val="-9"/>
          <w:sz w:val="28"/>
        </w:rPr>
        <w:t xml:space="preserve"> </w:t>
      </w:r>
      <w:r>
        <w:rPr>
          <w:sz w:val="28"/>
        </w:rPr>
        <w:t>и</w:t>
      </w:r>
      <w:r>
        <w:rPr>
          <w:spacing w:val="-8"/>
          <w:sz w:val="28"/>
        </w:rPr>
        <w:t xml:space="preserve"> </w:t>
      </w:r>
      <w:r>
        <w:rPr>
          <w:sz w:val="28"/>
        </w:rPr>
        <w:t>признаки</w:t>
      </w:r>
      <w:r>
        <w:rPr>
          <w:spacing w:val="-8"/>
          <w:sz w:val="28"/>
        </w:rPr>
        <w:t xml:space="preserve"> </w:t>
      </w:r>
      <w:r>
        <w:rPr>
          <w:sz w:val="28"/>
        </w:rPr>
        <w:t>языковых</w:t>
      </w:r>
      <w:r>
        <w:rPr>
          <w:spacing w:val="-7"/>
          <w:sz w:val="28"/>
        </w:rPr>
        <w:t xml:space="preserve"> </w:t>
      </w:r>
      <w:r>
        <w:rPr>
          <w:sz w:val="28"/>
        </w:rPr>
        <w:t>единиц</w:t>
      </w:r>
      <w:r>
        <w:rPr>
          <w:spacing w:val="-8"/>
          <w:sz w:val="28"/>
        </w:rPr>
        <w:t xml:space="preserve"> </w:t>
      </w:r>
      <w:r>
        <w:rPr>
          <w:sz w:val="28"/>
        </w:rPr>
        <w:t>и</w:t>
      </w:r>
      <w:r>
        <w:rPr>
          <w:spacing w:val="-8"/>
          <w:sz w:val="28"/>
        </w:rPr>
        <w:t xml:space="preserve"> </w:t>
      </w:r>
      <w:r>
        <w:rPr>
          <w:sz w:val="28"/>
        </w:rPr>
        <w:t>языковых</w:t>
      </w:r>
      <w:r>
        <w:rPr>
          <w:spacing w:val="-7"/>
          <w:sz w:val="28"/>
        </w:rPr>
        <w:t xml:space="preserve"> </w:t>
      </w:r>
      <w:r>
        <w:rPr>
          <w:sz w:val="28"/>
        </w:rPr>
        <w:t>явлений</w:t>
      </w:r>
      <w:r>
        <w:rPr>
          <w:spacing w:val="-8"/>
          <w:sz w:val="28"/>
        </w:rPr>
        <w:t xml:space="preserve"> </w:t>
      </w:r>
      <w:r>
        <w:rPr>
          <w:sz w:val="28"/>
        </w:rPr>
        <w:t>(например,</w:t>
      </w:r>
      <w:r>
        <w:rPr>
          <w:spacing w:val="-9"/>
          <w:sz w:val="28"/>
        </w:rPr>
        <w:t xml:space="preserve"> </w:t>
      </w:r>
      <w:r>
        <w:rPr>
          <w:sz w:val="28"/>
        </w:rPr>
        <w:t>с помощью словообразовательных элементов).</w:t>
      </w:r>
    </w:p>
    <w:p w:rsidR="00414948" w:rsidRDefault="00A74704">
      <w:pPr>
        <w:pStyle w:val="a4"/>
        <w:numPr>
          <w:ilvl w:val="0"/>
          <w:numId w:val="42"/>
        </w:numPr>
        <w:tabs>
          <w:tab w:val="left" w:pos="511"/>
        </w:tabs>
        <w:spacing w:before="12" w:line="235" w:lineRule="auto"/>
        <w:ind w:right="656"/>
        <w:jc w:val="left"/>
        <w:rPr>
          <w:sz w:val="28"/>
        </w:rPr>
      </w:pPr>
      <w:r>
        <w:rPr>
          <w:sz w:val="28"/>
        </w:rPr>
        <w:t>Сравнивать языковые единицы разного уровня (звуки, буквы, слова, речевые клише, грамматические явления, тексты и т. п.).</w:t>
      </w:r>
    </w:p>
    <w:p w:rsidR="00414948" w:rsidRDefault="00A74704">
      <w:pPr>
        <w:pStyle w:val="a4"/>
        <w:numPr>
          <w:ilvl w:val="0"/>
          <w:numId w:val="42"/>
        </w:numPr>
        <w:tabs>
          <w:tab w:val="left" w:pos="511"/>
        </w:tabs>
        <w:spacing w:before="7"/>
        <w:jc w:val="left"/>
        <w:rPr>
          <w:sz w:val="28"/>
        </w:rPr>
      </w:pPr>
      <w:r>
        <w:rPr>
          <w:sz w:val="28"/>
        </w:rPr>
        <w:t>Пользоваться</w:t>
      </w:r>
      <w:r>
        <w:rPr>
          <w:spacing w:val="-5"/>
          <w:sz w:val="28"/>
        </w:rPr>
        <w:t xml:space="preserve"> </w:t>
      </w:r>
      <w:r>
        <w:rPr>
          <w:sz w:val="28"/>
        </w:rPr>
        <w:t>классификациями</w:t>
      </w:r>
      <w:r>
        <w:rPr>
          <w:spacing w:val="-4"/>
          <w:sz w:val="28"/>
        </w:rPr>
        <w:t xml:space="preserve"> </w:t>
      </w:r>
      <w:r>
        <w:rPr>
          <w:sz w:val="28"/>
        </w:rPr>
        <w:t>(по</w:t>
      </w:r>
      <w:r>
        <w:rPr>
          <w:spacing w:val="-4"/>
          <w:sz w:val="28"/>
        </w:rPr>
        <w:t xml:space="preserve"> </w:t>
      </w:r>
      <w:r>
        <w:rPr>
          <w:sz w:val="28"/>
        </w:rPr>
        <w:t>типу</w:t>
      </w:r>
      <w:r>
        <w:rPr>
          <w:spacing w:val="-6"/>
          <w:sz w:val="28"/>
        </w:rPr>
        <w:t xml:space="preserve"> </w:t>
      </w:r>
      <w:r>
        <w:rPr>
          <w:sz w:val="28"/>
        </w:rPr>
        <w:t>чтения,</w:t>
      </w:r>
      <w:r>
        <w:rPr>
          <w:spacing w:val="-8"/>
          <w:sz w:val="28"/>
        </w:rPr>
        <w:t xml:space="preserve"> </w:t>
      </w:r>
      <w:r>
        <w:rPr>
          <w:sz w:val="28"/>
        </w:rPr>
        <w:t>по</w:t>
      </w:r>
      <w:r>
        <w:rPr>
          <w:spacing w:val="-4"/>
          <w:sz w:val="28"/>
        </w:rPr>
        <w:t xml:space="preserve"> </w:t>
      </w:r>
      <w:r>
        <w:rPr>
          <w:sz w:val="28"/>
        </w:rPr>
        <w:t>типу</w:t>
      </w:r>
      <w:r>
        <w:rPr>
          <w:spacing w:val="-8"/>
          <w:sz w:val="28"/>
        </w:rPr>
        <w:t xml:space="preserve"> </w:t>
      </w:r>
      <w:r>
        <w:rPr>
          <w:sz w:val="28"/>
        </w:rPr>
        <w:t>высказывания</w:t>
      </w:r>
      <w:r>
        <w:rPr>
          <w:spacing w:val="-8"/>
          <w:sz w:val="28"/>
        </w:rPr>
        <w:t xml:space="preserve"> </w:t>
      </w:r>
      <w:r>
        <w:rPr>
          <w:sz w:val="28"/>
        </w:rPr>
        <w:t>и</w:t>
      </w:r>
      <w:r>
        <w:rPr>
          <w:spacing w:val="-5"/>
          <w:sz w:val="28"/>
        </w:rPr>
        <w:t xml:space="preserve"> </w:t>
      </w:r>
      <w:r>
        <w:rPr>
          <w:sz w:val="28"/>
        </w:rPr>
        <w:t>т.</w:t>
      </w:r>
      <w:r>
        <w:rPr>
          <w:spacing w:val="3"/>
          <w:sz w:val="28"/>
        </w:rPr>
        <w:t xml:space="preserve"> </w:t>
      </w:r>
      <w:r>
        <w:rPr>
          <w:spacing w:val="-4"/>
          <w:sz w:val="28"/>
        </w:rPr>
        <w:t>п.).</w:t>
      </w:r>
    </w:p>
    <w:p w:rsidR="00414948" w:rsidRDefault="00A74704">
      <w:pPr>
        <w:pStyle w:val="a4"/>
        <w:numPr>
          <w:ilvl w:val="0"/>
          <w:numId w:val="42"/>
        </w:numPr>
        <w:tabs>
          <w:tab w:val="left" w:pos="511"/>
        </w:tabs>
        <w:ind w:right="643"/>
        <w:rPr>
          <w:sz w:val="28"/>
        </w:rPr>
      </w:pPr>
      <w:r>
        <w:rPr>
          <w:sz w:val="28"/>
        </w:rPr>
        <w:t>Выбирать, анализировать, интерпретировать, систематизировать информацию, пред- ставленную в разных формах: сплошных текстах, иллюстрациях, графически (в таб- лицах, диаграммах).</w:t>
      </w:r>
    </w:p>
    <w:p w:rsidR="00414948" w:rsidRDefault="00A74704">
      <w:pPr>
        <w:pStyle w:val="3"/>
        <w:spacing w:before="3" w:line="321" w:lineRule="exact"/>
        <w:ind w:left="739"/>
      </w:pPr>
      <w:r>
        <w:t>Работа</w:t>
      </w:r>
      <w:r>
        <w:rPr>
          <w:spacing w:val="-3"/>
        </w:rPr>
        <w:t xml:space="preserve"> </w:t>
      </w:r>
      <w:r>
        <w:t>с</w:t>
      </w:r>
      <w:r>
        <w:rPr>
          <w:spacing w:val="-2"/>
        </w:rPr>
        <w:t xml:space="preserve"> информацией</w:t>
      </w:r>
    </w:p>
    <w:p w:rsidR="00414948" w:rsidRDefault="00A74704">
      <w:pPr>
        <w:pStyle w:val="a4"/>
        <w:numPr>
          <w:ilvl w:val="0"/>
          <w:numId w:val="42"/>
        </w:numPr>
        <w:tabs>
          <w:tab w:val="left" w:pos="511"/>
        </w:tabs>
        <w:spacing w:before="2" w:line="237" w:lineRule="auto"/>
        <w:ind w:right="652"/>
        <w:rPr>
          <w:sz w:val="28"/>
        </w:rPr>
      </w:pPr>
      <w:r>
        <w:rPr>
          <w:sz w:val="28"/>
        </w:rPr>
        <w:t>Использовать</w:t>
      </w:r>
      <w:r>
        <w:rPr>
          <w:spacing w:val="-14"/>
          <w:sz w:val="28"/>
        </w:rPr>
        <w:t xml:space="preserve"> </w:t>
      </w:r>
      <w:r>
        <w:rPr>
          <w:sz w:val="28"/>
        </w:rPr>
        <w:t>в</w:t>
      </w:r>
      <w:r>
        <w:rPr>
          <w:spacing w:val="-15"/>
          <w:sz w:val="28"/>
        </w:rPr>
        <w:t xml:space="preserve"> </w:t>
      </w:r>
      <w:r>
        <w:rPr>
          <w:sz w:val="28"/>
        </w:rPr>
        <w:t>соответствии</w:t>
      </w:r>
      <w:r>
        <w:rPr>
          <w:spacing w:val="-13"/>
          <w:sz w:val="28"/>
        </w:rPr>
        <w:t xml:space="preserve"> </w:t>
      </w:r>
      <w:r>
        <w:rPr>
          <w:sz w:val="28"/>
        </w:rPr>
        <w:t>с</w:t>
      </w:r>
      <w:r>
        <w:rPr>
          <w:spacing w:val="-15"/>
          <w:sz w:val="28"/>
        </w:rPr>
        <w:t xml:space="preserve"> </w:t>
      </w:r>
      <w:r>
        <w:rPr>
          <w:sz w:val="28"/>
        </w:rPr>
        <w:t>коммуникативной</w:t>
      </w:r>
      <w:r>
        <w:rPr>
          <w:spacing w:val="-13"/>
          <w:sz w:val="28"/>
        </w:rPr>
        <w:t xml:space="preserve"> </w:t>
      </w:r>
      <w:r>
        <w:rPr>
          <w:sz w:val="28"/>
        </w:rPr>
        <w:t>задачей</w:t>
      </w:r>
      <w:r>
        <w:rPr>
          <w:spacing w:val="-14"/>
          <w:sz w:val="28"/>
        </w:rPr>
        <w:t xml:space="preserve"> </w:t>
      </w:r>
      <w:r>
        <w:rPr>
          <w:sz w:val="28"/>
        </w:rPr>
        <w:t>различные</w:t>
      </w:r>
      <w:r>
        <w:rPr>
          <w:spacing w:val="-13"/>
          <w:sz w:val="28"/>
        </w:rPr>
        <w:t xml:space="preserve"> </w:t>
      </w:r>
      <w:r>
        <w:rPr>
          <w:sz w:val="28"/>
        </w:rPr>
        <w:t>стратегии</w:t>
      </w:r>
      <w:r>
        <w:rPr>
          <w:spacing w:val="-13"/>
          <w:sz w:val="28"/>
        </w:rPr>
        <w:t xml:space="preserve"> </w:t>
      </w:r>
      <w:r>
        <w:rPr>
          <w:sz w:val="28"/>
        </w:rPr>
        <w:t>чтения и аудирования для получения информации (с пониманием основного содержания, с пониманием запрашиваемой информации, с полным пониманием).</w:t>
      </w:r>
    </w:p>
    <w:p w:rsidR="00414948" w:rsidRDefault="00A74704">
      <w:pPr>
        <w:pStyle w:val="a4"/>
        <w:numPr>
          <w:ilvl w:val="0"/>
          <w:numId w:val="42"/>
        </w:numPr>
        <w:tabs>
          <w:tab w:val="left" w:pos="511"/>
        </w:tabs>
        <w:spacing w:before="6"/>
        <w:ind w:right="647"/>
        <w:rPr>
          <w:sz w:val="28"/>
        </w:rPr>
      </w:pPr>
      <w:r>
        <w:rPr>
          <w:sz w:val="28"/>
        </w:rPr>
        <w:t>Прогнозировать содержание текста по заголовку; прогнозировать возможное даль- нейшее развитие событий по началу текста; устанавливать логическую последова- тельность основных фактов; восстанавливать текст из разрозненных абзацев.</w:t>
      </w:r>
    </w:p>
    <w:p w:rsidR="00414948" w:rsidRDefault="00A74704">
      <w:pPr>
        <w:pStyle w:val="a4"/>
        <w:numPr>
          <w:ilvl w:val="0"/>
          <w:numId w:val="42"/>
        </w:numPr>
        <w:tabs>
          <w:tab w:val="left" w:pos="511"/>
        </w:tabs>
        <w:spacing w:before="4" w:line="237" w:lineRule="auto"/>
        <w:ind w:right="644"/>
        <w:rPr>
          <w:sz w:val="28"/>
        </w:rPr>
      </w:pPr>
      <w:r>
        <w:rPr>
          <w:sz w:val="28"/>
        </w:rPr>
        <w:t xml:space="preserve">Полно и точно понимать прочитанный текст на основе его информационной перера- ботки (смыслового и структурного анализа отдельных частей текста, выборочного </w:t>
      </w:r>
      <w:r>
        <w:rPr>
          <w:spacing w:val="-2"/>
          <w:sz w:val="28"/>
        </w:rPr>
        <w:t>перевода);</w:t>
      </w:r>
    </w:p>
    <w:p w:rsidR="00414948" w:rsidRDefault="00A74704">
      <w:pPr>
        <w:pStyle w:val="a4"/>
        <w:numPr>
          <w:ilvl w:val="0"/>
          <w:numId w:val="42"/>
        </w:numPr>
        <w:tabs>
          <w:tab w:val="left" w:pos="511"/>
        </w:tabs>
        <w:spacing w:before="11" w:line="235" w:lineRule="auto"/>
        <w:ind w:right="651"/>
        <w:rPr>
          <w:sz w:val="28"/>
        </w:rPr>
      </w:pPr>
      <w:r>
        <w:rPr>
          <w:sz w:val="28"/>
        </w:rPr>
        <w:t>использовать внешние формальные элементы текста (подзаголовки, иллюстрации, сноски) для понимания его содержания.</w:t>
      </w:r>
    </w:p>
    <w:p w:rsidR="00414948" w:rsidRDefault="00A74704">
      <w:pPr>
        <w:pStyle w:val="a4"/>
        <w:numPr>
          <w:ilvl w:val="0"/>
          <w:numId w:val="42"/>
        </w:numPr>
        <w:tabs>
          <w:tab w:val="left" w:pos="510"/>
        </w:tabs>
        <w:spacing w:before="10" w:line="322" w:lineRule="exact"/>
        <w:ind w:left="510" w:hanging="340"/>
        <w:rPr>
          <w:sz w:val="28"/>
        </w:rPr>
      </w:pPr>
      <w:r>
        <w:rPr>
          <w:sz w:val="28"/>
        </w:rPr>
        <w:t>Фиксировать</w:t>
      </w:r>
      <w:r>
        <w:rPr>
          <w:spacing w:val="-10"/>
          <w:sz w:val="28"/>
        </w:rPr>
        <w:t xml:space="preserve"> </w:t>
      </w:r>
      <w:r>
        <w:rPr>
          <w:sz w:val="28"/>
        </w:rPr>
        <w:t>информацию</w:t>
      </w:r>
      <w:r>
        <w:rPr>
          <w:spacing w:val="-7"/>
          <w:sz w:val="28"/>
        </w:rPr>
        <w:t xml:space="preserve"> </w:t>
      </w:r>
      <w:r>
        <w:rPr>
          <w:sz w:val="28"/>
        </w:rPr>
        <w:t>доступными</w:t>
      </w:r>
      <w:r>
        <w:rPr>
          <w:spacing w:val="-8"/>
          <w:sz w:val="28"/>
        </w:rPr>
        <w:t xml:space="preserve"> </w:t>
      </w:r>
      <w:r>
        <w:rPr>
          <w:sz w:val="28"/>
        </w:rPr>
        <w:t>средствами</w:t>
      </w:r>
      <w:r>
        <w:rPr>
          <w:spacing w:val="-6"/>
          <w:sz w:val="28"/>
        </w:rPr>
        <w:t xml:space="preserve"> </w:t>
      </w:r>
      <w:r>
        <w:rPr>
          <w:sz w:val="28"/>
        </w:rPr>
        <w:t>(в</w:t>
      </w:r>
      <w:r>
        <w:rPr>
          <w:spacing w:val="-7"/>
          <w:sz w:val="28"/>
        </w:rPr>
        <w:t xml:space="preserve"> </w:t>
      </w:r>
      <w:r>
        <w:rPr>
          <w:sz w:val="28"/>
        </w:rPr>
        <w:t>виде</w:t>
      </w:r>
      <w:r>
        <w:rPr>
          <w:spacing w:val="-8"/>
          <w:sz w:val="28"/>
        </w:rPr>
        <w:t xml:space="preserve"> </w:t>
      </w:r>
      <w:r>
        <w:rPr>
          <w:sz w:val="28"/>
        </w:rPr>
        <w:t>ключевых</w:t>
      </w:r>
      <w:r>
        <w:rPr>
          <w:spacing w:val="-5"/>
          <w:sz w:val="28"/>
        </w:rPr>
        <w:t xml:space="preserve"> </w:t>
      </w:r>
      <w:r>
        <w:rPr>
          <w:sz w:val="28"/>
        </w:rPr>
        <w:t>слов,</w:t>
      </w:r>
      <w:r>
        <w:rPr>
          <w:spacing w:val="-6"/>
          <w:sz w:val="28"/>
        </w:rPr>
        <w:t xml:space="preserve"> </w:t>
      </w:r>
      <w:r>
        <w:rPr>
          <w:spacing w:val="-2"/>
          <w:sz w:val="28"/>
        </w:rPr>
        <w:t>плана).</w:t>
      </w:r>
    </w:p>
    <w:p w:rsidR="00414948" w:rsidRDefault="00A74704">
      <w:pPr>
        <w:pStyle w:val="a4"/>
        <w:numPr>
          <w:ilvl w:val="0"/>
          <w:numId w:val="42"/>
        </w:numPr>
        <w:tabs>
          <w:tab w:val="left" w:pos="510"/>
        </w:tabs>
        <w:spacing w:line="322" w:lineRule="exact"/>
        <w:ind w:left="510" w:hanging="340"/>
        <w:rPr>
          <w:sz w:val="28"/>
        </w:rPr>
      </w:pPr>
      <w:r>
        <w:rPr>
          <w:sz w:val="28"/>
        </w:rPr>
        <w:t>Оценивать</w:t>
      </w:r>
      <w:r>
        <w:rPr>
          <w:spacing w:val="-10"/>
          <w:sz w:val="28"/>
        </w:rPr>
        <w:t xml:space="preserve"> </w:t>
      </w:r>
      <w:r>
        <w:rPr>
          <w:sz w:val="28"/>
        </w:rPr>
        <w:t>достоверность</w:t>
      </w:r>
      <w:r>
        <w:rPr>
          <w:spacing w:val="-11"/>
          <w:sz w:val="28"/>
        </w:rPr>
        <w:t xml:space="preserve"> </w:t>
      </w:r>
      <w:r>
        <w:rPr>
          <w:sz w:val="28"/>
        </w:rPr>
        <w:t>информации,</w:t>
      </w:r>
      <w:r>
        <w:rPr>
          <w:spacing w:val="-11"/>
          <w:sz w:val="28"/>
        </w:rPr>
        <w:t xml:space="preserve"> </w:t>
      </w:r>
      <w:r>
        <w:rPr>
          <w:sz w:val="28"/>
        </w:rPr>
        <w:t>полученной</w:t>
      </w:r>
      <w:r>
        <w:rPr>
          <w:spacing w:val="-8"/>
          <w:sz w:val="28"/>
        </w:rPr>
        <w:t xml:space="preserve"> </w:t>
      </w:r>
      <w:r>
        <w:rPr>
          <w:sz w:val="28"/>
        </w:rPr>
        <w:t>из</w:t>
      </w:r>
      <w:r>
        <w:rPr>
          <w:spacing w:val="-7"/>
          <w:sz w:val="28"/>
        </w:rPr>
        <w:t xml:space="preserve"> </w:t>
      </w:r>
      <w:r>
        <w:rPr>
          <w:sz w:val="28"/>
        </w:rPr>
        <w:t>иноязычных</w:t>
      </w:r>
      <w:r>
        <w:rPr>
          <w:spacing w:val="-6"/>
          <w:sz w:val="28"/>
        </w:rPr>
        <w:t xml:space="preserve"> </w:t>
      </w:r>
      <w:r>
        <w:rPr>
          <w:spacing w:val="-2"/>
          <w:sz w:val="28"/>
        </w:rPr>
        <w:t>источников.</w:t>
      </w:r>
    </w:p>
    <w:p w:rsidR="00414948" w:rsidRDefault="00A74704">
      <w:pPr>
        <w:pStyle w:val="a4"/>
        <w:numPr>
          <w:ilvl w:val="0"/>
          <w:numId w:val="42"/>
        </w:numPr>
        <w:tabs>
          <w:tab w:val="left" w:pos="511"/>
        </w:tabs>
        <w:spacing w:before="5" w:line="235" w:lineRule="auto"/>
        <w:ind w:right="658"/>
        <w:rPr>
          <w:sz w:val="28"/>
        </w:rPr>
      </w:pPr>
      <w:r>
        <w:rPr>
          <w:sz w:val="28"/>
        </w:rPr>
        <w:t>Находить аргументы, подтверждающие или опровергающие одну и ту же идею, в различных информационных источниках;</w:t>
      </w:r>
    </w:p>
    <w:p w:rsidR="00414948" w:rsidRDefault="00414948">
      <w:pPr>
        <w:pStyle w:val="a4"/>
        <w:spacing w:line="235" w:lineRule="auto"/>
        <w:rPr>
          <w:sz w:val="28"/>
        </w:rPr>
        <w:sectPr w:rsidR="00414948">
          <w:pgSz w:w="11910" w:h="16840"/>
          <w:pgMar w:top="640" w:right="141" w:bottom="700" w:left="283" w:header="0" w:footer="507" w:gutter="0"/>
          <w:cols w:space="720"/>
        </w:sectPr>
      </w:pPr>
    </w:p>
    <w:p w:rsidR="00414948" w:rsidRDefault="00A74704">
      <w:pPr>
        <w:pStyle w:val="a4"/>
        <w:numPr>
          <w:ilvl w:val="0"/>
          <w:numId w:val="42"/>
        </w:numPr>
        <w:tabs>
          <w:tab w:val="left" w:pos="511"/>
        </w:tabs>
        <w:spacing w:before="81" w:line="235" w:lineRule="auto"/>
        <w:ind w:right="643"/>
        <w:rPr>
          <w:sz w:val="28"/>
        </w:rPr>
      </w:pPr>
      <w:r>
        <w:rPr>
          <w:sz w:val="28"/>
        </w:rPr>
        <w:t>выдвигать предположения (например, о значении слова в контексте) и аргументиро- вать его.</w:t>
      </w:r>
    </w:p>
    <w:p w:rsidR="00414948" w:rsidRDefault="00A74704">
      <w:pPr>
        <w:pStyle w:val="3"/>
        <w:spacing w:before="9" w:line="240" w:lineRule="auto"/>
        <w:ind w:left="739"/>
      </w:pPr>
      <w:r>
        <w:t>Формирование</w:t>
      </w:r>
      <w:r>
        <w:rPr>
          <w:spacing w:val="-11"/>
        </w:rPr>
        <w:t xml:space="preserve"> </w:t>
      </w:r>
      <w:r>
        <w:t>универсальных</w:t>
      </w:r>
      <w:r>
        <w:rPr>
          <w:spacing w:val="-10"/>
        </w:rPr>
        <w:t xml:space="preserve"> </w:t>
      </w:r>
      <w:r>
        <w:t>учебных</w:t>
      </w:r>
      <w:r>
        <w:rPr>
          <w:spacing w:val="-9"/>
        </w:rPr>
        <w:t xml:space="preserve"> </w:t>
      </w:r>
      <w:r>
        <w:t>коммуникативных</w:t>
      </w:r>
      <w:r>
        <w:rPr>
          <w:spacing w:val="-9"/>
        </w:rPr>
        <w:t xml:space="preserve"> </w:t>
      </w:r>
      <w:r>
        <w:rPr>
          <w:spacing w:val="-2"/>
        </w:rPr>
        <w:t>действий</w:t>
      </w:r>
    </w:p>
    <w:p w:rsidR="00414948" w:rsidRDefault="00A74704">
      <w:pPr>
        <w:pStyle w:val="a4"/>
        <w:numPr>
          <w:ilvl w:val="0"/>
          <w:numId w:val="42"/>
        </w:numPr>
        <w:tabs>
          <w:tab w:val="left" w:pos="511"/>
        </w:tabs>
        <w:spacing w:before="3" w:line="237" w:lineRule="auto"/>
        <w:ind w:right="646"/>
        <w:rPr>
          <w:sz w:val="28"/>
        </w:rPr>
      </w:pPr>
      <w:r>
        <w:rPr>
          <w:sz w:val="28"/>
        </w:rPr>
        <w:t>Воспринимать и создавать собственные диалогические и монологические высказы- вания, участвуя в обсуждениях, выступлениях; выражать эмоции в соответствии с условиями и целями общения.</w:t>
      </w:r>
    </w:p>
    <w:p w:rsidR="00414948" w:rsidRDefault="00A74704">
      <w:pPr>
        <w:pStyle w:val="a4"/>
        <w:numPr>
          <w:ilvl w:val="0"/>
          <w:numId w:val="42"/>
        </w:numPr>
        <w:tabs>
          <w:tab w:val="left" w:pos="511"/>
        </w:tabs>
        <w:spacing w:before="9" w:line="237" w:lineRule="auto"/>
        <w:ind w:right="656"/>
        <w:rPr>
          <w:sz w:val="28"/>
        </w:rPr>
      </w:pPr>
      <w:r>
        <w:rPr>
          <w:sz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14948" w:rsidRDefault="00A74704">
      <w:pPr>
        <w:pStyle w:val="a4"/>
        <w:numPr>
          <w:ilvl w:val="0"/>
          <w:numId w:val="42"/>
        </w:numPr>
        <w:tabs>
          <w:tab w:val="left" w:pos="510"/>
        </w:tabs>
        <w:spacing w:before="6"/>
        <w:ind w:left="510" w:hanging="340"/>
        <w:rPr>
          <w:sz w:val="28"/>
        </w:rPr>
      </w:pPr>
      <w:r>
        <w:rPr>
          <w:sz w:val="28"/>
        </w:rPr>
        <w:t>Анализировать</w:t>
      </w:r>
      <w:r>
        <w:rPr>
          <w:spacing w:val="-19"/>
          <w:sz w:val="28"/>
        </w:rPr>
        <w:t xml:space="preserve"> </w:t>
      </w:r>
      <w:r>
        <w:rPr>
          <w:sz w:val="28"/>
        </w:rPr>
        <w:t>и</w:t>
      </w:r>
      <w:r>
        <w:rPr>
          <w:spacing w:val="-15"/>
          <w:sz w:val="28"/>
        </w:rPr>
        <w:t xml:space="preserve"> </w:t>
      </w:r>
      <w:r>
        <w:rPr>
          <w:sz w:val="28"/>
        </w:rPr>
        <w:t>восстанавливать</w:t>
      </w:r>
      <w:r>
        <w:rPr>
          <w:spacing w:val="-16"/>
          <w:sz w:val="28"/>
        </w:rPr>
        <w:t xml:space="preserve"> </w:t>
      </w:r>
      <w:r>
        <w:rPr>
          <w:sz w:val="28"/>
        </w:rPr>
        <w:t>текст</w:t>
      </w:r>
      <w:r>
        <w:rPr>
          <w:spacing w:val="-15"/>
          <w:sz w:val="28"/>
        </w:rPr>
        <w:t xml:space="preserve"> </w:t>
      </w:r>
      <w:r>
        <w:rPr>
          <w:sz w:val="28"/>
        </w:rPr>
        <w:t>с</w:t>
      </w:r>
      <w:r>
        <w:rPr>
          <w:spacing w:val="-14"/>
          <w:sz w:val="28"/>
        </w:rPr>
        <w:t xml:space="preserve"> </w:t>
      </w:r>
      <w:r>
        <w:rPr>
          <w:sz w:val="28"/>
        </w:rPr>
        <w:t>опущенными</w:t>
      </w:r>
      <w:r>
        <w:rPr>
          <w:spacing w:val="-15"/>
          <w:sz w:val="28"/>
        </w:rPr>
        <w:t xml:space="preserve"> </w:t>
      </w:r>
      <w:r>
        <w:rPr>
          <w:sz w:val="28"/>
        </w:rPr>
        <w:t>в</w:t>
      </w:r>
      <w:r>
        <w:rPr>
          <w:spacing w:val="-15"/>
          <w:sz w:val="28"/>
        </w:rPr>
        <w:t xml:space="preserve"> </w:t>
      </w:r>
      <w:r>
        <w:rPr>
          <w:sz w:val="28"/>
        </w:rPr>
        <w:t>учебных</w:t>
      </w:r>
      <w:r>
        <w:rPr>
          <w:spacing w:val="-15"/>
          <w:sz w:val="28"/>
        </w:rPr>
        <w:t xml:space="preserve"> </w:t>
      </w:r>
      <w:r>
        <w:rPr>
          <w:sz w:val="28"/>
        </w:rPr>
        <w:t>целях</w:t>
      </w:r>
      <w:r>
        <w:rPr>
          <w:spacing w:val="-14"/>
          <w:sz w:val="28"/>
        </w:rPr>
        <w:t xml:space="preserve"> </w:t>
      </w:r>
      <w:r>
        <w:rPr>
          <w:spacing w:val="-2"/>
          <w:sz w:val="28"/>
        </w:rPr>
        <w:t>фрагментами.</w:t>
      </w:r>
    </w:p>
    <w:p w:rsidR="00414948" w:rsidRDefault="00A74704">
      <w:pPr>
        <w:pStyle w:val="a4"/>
        <w:numPr>
          <w:ilvl w:val="0"/>
          <w:numId w:val="42"/>
        </w:numPr>
        <w:tabs>
          <w:tab w:val="left" w:pos="511"/>
        </w:tabs>
        <w:spacing w:before="4" w:line="237" w:lineRule="auto"/>
        <w:ind w:right="645"/>
        <w:rPr>
          <w:sz w:val="28"/>
        </w:rPr>
      </w:pPr>
      <w:r>
        <w:rPr>
          <w:sz w:val="28"/>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 </w:t>
      </w:r>
      <w:r>
        <w:rPr>
          <w:spacing w:val="-2"/>
          <w:sz w:val="28"/>
        </w:rPr>
        <w:t>ждений).</w:t>
      </w:r>
    </w:p>
    <w:p w:rsidR="00414948" w:rsidRDefault="00A74704">
      <w:pPr>
        <w:pStyle w:val="a4"/>
        <w:numPr>
          <w:ilvl w:val="0"/>
          <w:numId w:val="42"/>
        </w:numPr>
        <w:tabs>
          <w:tab w:val="left" w:pos="511"/>
        </w:tabs>
        <w:spacing w:before="9" w:line="237" w:lineRule="auto"/>
        <w:ind w:right="646"/>
        <w:rPr>
          <w:sz w:val="28"/>
        </w:rPr>
      </w:pPr>
      <w:r>
        <w:rPr>
          <w:sz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 </w:t>
      </w:r>
      <w:r>
        <w:rPr>
          <w:spacing w:val="-2"/>
          <w:sz w:val="28"/>
        </w:rPr>
        <w:t>тории.</w:t>
      </w:r>
    </w:p>
    <w:p w:rsidR="00414948" w:rsidRDefault="00A74704">
      <w:pPr>
        <w:pStyle w:val="3"/>
        <w:spacing w:before="11" w:line="321" w:lineRule="exact"/>
        <w:ind w:left="739"/>
      </w:pPr>
      <w:r>
        <w:t>Формирование</w:t>
      </w:r>
      <w:r>
        <w:rPr>
          <w:spacing w:val="-12"/>
        </w:rPr>
        <w:t xml:space="preserve"> </w:t>
      </w:r>
      <w:r>
        <w:t>универсальных</w:t>
      </w:r>
      <w:r>
        <w:rPr>
          <w:spacing w:val="-10"/>
        </w:rPr>
        <w:t xml:space="preserve"> </w:t>
      </w:r>
      <w:r>
        <w:t>учебных</w:t>
      </w:r>
      <w:r>
        <w:rPr>
          <w:spacing w:val="-9"/>
        </w:rPr>
        <w:t xml:space="preserve"> </w:t>
      </w:r>
      <w:r>
        <w:t>регулятивных</w:t>
      </w:r>
      <w:r>
        <w:rPr>
          <w:spacing w:val="-8"/>
        </w:rPr>
        <w:t xml:space="preserve"> </w:t>
      </w:r>
      <w:r>
        <w:rPr>
          <w:spacing w:val="-2"/>
        </w:rPr>
        <w:t>действий</w:t>
      </w:r>
    </w:p>
    <w:p w:rsidR="00414948" w:rsidRDefault="00A74704">
      <w:pPr>
        <w:pStyle w:val="a4"/>
        <w:numPr>
          <w:ilvl w:val="0"/>
          <w:numId w:val="42"/>
        </w:numPr>
        <w:tabs>
          <w:tab w:val="left" w:pos="511"/>
        </w:tabs>
        <w:spacing w:before="4" w:line="235" w:lineRule="auto"/>
        <w:ind w:right="650"/>
        <w:rPr>
          <w:sz w:val="28"/>
        </w:rPr>
      </w:pPr>
      <w:r>
        <w:rPr>
          <w:sz w:val="28"/>
        </w:rPr>
        <w:t>Удерживать</w:t>
      </w:r>
      <w:r>
        <w:rPr>
          <w:spacing w:val="-3"/>
          <w:sz w:val="28"/>
        </w:rPr>
        <w:t xml:space="preserve"> </w:t>
      </w:r>
      <w:r>
        <w:rPr>
          <w:sz w:val="28"/>
        </w:rPr>
        <w:t>цель</w:t>
      </w:r>
      <w:r>
        <w:rPr>
          <w:spacing w:val="-4"/>
          <w:sz w:val="28"/>
        </w:rPr>
        <w:t xml:space="preserve"> </w:t>
      </w:r>
      <w:r>
        <w:rPr>
          <w:sz w:val="28"/>
        </w:rPr>
        <w:t>деятельности;</w:t>
      </w:r>
      <w:r>
        <w:rPr>
          <w:spacing w:val="-3"/>
          <w:sz w:val="28"/>
        </w:rPr>
        <w:t xml:space="preserve"> </w:t>
      </w:r>
      <w:r>
        <w:rPr>
          <w:sz w:val="28"/>
        </w:rPr>
        <w:t>планировать</w:t>
      </w:r>
      <w:r>
        <w:rPr>
          <w:spacing w:val="-3"/>
          <w:sz w:val="28"/>
        </w:rPr>
        <w:t xml:space="preserve"> </w:t>
      </w:r>
      <w:r>
        <w:rPr>
          <w:sz w:val="28"/>
        </w:rPr>
        <w:t>выполнение</w:t>
      </w:r>
      <w:r>
        <w:rPr>
          <w:spacing w:val="-2"/>
          <w:sz w:val="28"/>
        </w:rPr>
        <w:t xml:space="preserve"> </w:t>
      </w:r>
      <w:r>
        <w:rPr>
          <w:sz w:val="28"/>
        </w:rPr>
        <w:t>учебной</w:t>
      </w:r>
      <w:r>
        <w:rPr>
          <w:spacing w:val="-1"/>
          <w:sz w:val="28"/>
        </w:rPr>
        <w:t xml:space="preserve"> </w:t>
      </w:r>
      <w:r>
        <w:rPr>
          <w:sz w:val="28"/>
        </w:rPr>
        <w:t>задачи,</w:t>
      </w:r>
      <w:r>
        <w:rPr>
          <w:spacing w:val="-4"/>
          <w:sz w:val="28"/>
        </w:rPr>
        <w:t xml:space="preserve"> </w:t>
      </w:r>
      <w:r>
        <w:rPr>
          <w:sz w:val="28"/>
        </w:rPr>
        <w:t>выбирать</w:t>
      </w:r>
      <w:r>
        <w:rPr>
          <w:spacing w:val="-4"/>
          <w:sz w:val="28"/>
        </w:rPr>
        <w:t xml:space="preserve"> </w:t>
      </w:r>
      <w:r>
        <w:rPr>
          <w:sz w:val="28"/>
        </w:rPr>
        <w:t>и аргументировать способ деятельности.</w:t>
      </w:r>
    </w:p>
    <w:p w:rsidR="00414948" w:rsidRDefault="00A74704">
      <w:pPr>
        <w:pStyle w:val="a4"/>
        <w:numPr>
          <w:ilvl w:val="0"/>
          <w:numId w:val="42"/>
        </w:numPr>
        <w:tabs>
          <w:tab w:val="left" w:pos="511"/>
        </w:tabs>
        <w:spacing w:before="12" w:line="235" w:lineRule="auto"/>
        <w:ind w:right="655"/>
        <w:rPr>
          <w:sz w:val="28"/>
        </w:rPr>
      </w:pPr>
      <w:r>
        <w:rPr>
          <w:sz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14948" w:rsidRDefault="00A74704">
      <w:pPr>
        <w:pStyle w:val="a4"/>
        <w:numPr>
          <w:ilvl w:val="0"/>
          <w:numId w:val="42"/>
        </w:numPr>
        <w:tabs>
          <w:tab w:val="left" w:pos="511"/>
        </w:tabs>
        <w:spacing w:before="10" w:line="237" w:lineRule="auto"/>
        <w:ind w:right="645"/>
        <w:rPr>
          <w:sz w:val="28"/>
        </w:rPr>
      </w:pPr>
      <w:r>
        <w:rPr>
          <w:sz w:val="28"/>
        </w:rPr>
        <w:t>Оказывать влияние на речевое поведение партнера (например, поощряя его продол- жать поиск совместного решения поставленной задачи).</w:t>
      </w:r>
    </w:p>
    <w:p w:rsidR="00414948" w:rsidRDefault="00A74704">
      <w:pPr>
        <w:pStyle w:val="a4"/>
        <w:numPr>
          <w:ilvl w:val="0"/>
          <w:numId w:val="42"/>
        </w:numPr>
        <w:tabs>
          <w:tab w:val="left" w:pos="511"/>
        </w:tabs>
        <w:spacing w:before="10" w:line="235" w:lineRule="auto"/>
        <w:ind w:right="658"/>
        <w:rPr>
          <w:sz w:val="28"/>
        </w:rPr>
      </w:pPr>
      <w:r>
        <w:rPr>
          <w:sz w:val="28"/>
        </w:rPr>
        <w:t>Корректировать</w:t>
      </w:r>
      <w:r>
        <w:rPr>
          <w:spacing w:val="-18"/>
          <w:sz w:val="28"/>
        </w:rPr>
        <w:t xml:space="preserve"> </w:t>
      </w:r>
      <w:r>
        <w:rPr>
          <w:sz w:val="28"/>
        </w:rPr>
        <w:t>деятельность</w:t>
      </w:r>
      <w:r>
        <w:rPr>
          <w:spacing w:val="-17"/>
          <w:sz w:val="28"/>
        </w:rPr>
        <w:t xml:space="preserve"> </w:t>
      </w:r>
      <w:r>
        <w:rPr>
          <w:sz w:val="28"/>
        </w:rPr>
        <w:t>с</w:t>
      </w:r>
      <w:r>
        <w:rPr>
          <w:spacing w:val="-18"/>
          <w:sz w:val="28"/>
        </w:rPr>
        <w:t xml:space="preserve"> </w:t>
      </w:r>
      <w:r>
        <w:rPr>
          <w:sz w:val="28"/>
        </w:rPr>
        <w:t>учетом</w:t>
      </w:r>
      <w:r>
        <w:rPr>
          <w:spacing w:val="-17"/>
          <w:sz w:val="28"/>
        </w:rPr>
        <w:t xml:space="preserve"> </w:t>
      </w:r>
      <w:r>
        <w:rPr>
          <w:sz w:val="28"/>
        </w:rPr>
        <w:t>возникших</w:t>
      </w:r>
      <w:r>
        <w:rPr>
          <w:spacing w:val="-18"/>
          <w:sz w:val="28"/>
        </w:rPr>
        <w:t xml:space="preserve"> </w:t>
      </w:r>
      <w:r>
        <w:rPr>
          <w:sz w:val="28"/>
        </w:rPr>
        <w:t>трудностей,</w:t>
      </w:r>
      <w:r>
        <w:rPr>
          <w:spacing w:val="-17"/>
          <w:sz w:val="28"/>
        </w:rPr>
        <w:t xml:space="preserve"> </w:t>
      </w:r>
      <w:r>
        <w:rPr>
          <w:sz w:val="28"/>
        </w:rPr>
        <w:t>ошибок,</w:t>
      </w:r>
      <w:r>
        <w:rPr>
          <w:spacing w:val="-18"/>
          <w:sz w:val="28"/>
        </w:rPr>
        <w:t xml:space="preserve"> </w:t>
      </w:r>
      <w:r>
        <w:rPr>
          <w:sz w:val="28"/>
        </w:rPr>
        <w:t>новых</w:t>
      </w:r>
      <w:r>
        <w:rPr>
          <w:spacing w:val="-17"/>
          <w:sz w:val="28"/>
        </w:rPr>
        <w:t xml:space="preserve"> </w:t>
      </w:r>
      <w:r>
        <w:rPr>
          <w:sz w:val="28"/>
        </w:rPr>
        <w:t>данных или информации.</w:t>
      </w:r>
    </w:p>
    <w:p w:rsidR="00414948" w:rsidRDefault="00A74704">
      <w:pPr>
        <w:pStyle w:val="a4"/>
        <w:numPr>
          <w:ilvl w:val="0"/>
          <w:numId w:val="42"/>
        </w:numPr>
        <w:tabs>
          <w:tab w:val="left" w:pos="511"/>
        </w:tabs>
        <w:spacing w:before="10" w:line="237" w:lineRule="auto"/>
        <w:ind w:right="651"/>
        <w:rPr>
          <w:sz w:val="28"/>
        </w:rPr>
      </w:pPr>
      <w:r>
        <w:rPr>
          <w:sz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14948" w:rsidRDefault="00414948">
      <w:pPr>
        <w:pStyle w:val="a3"/>
        <w:spacing w:before="8"/>
        <w:ind w:left="0" w:firstLine="0"/>
        <w:jc w:val="left"/>
      </w:pPr>
    </w:p>
    <w:p w:rsidR="00414948" w:rsidRDefault="00A74704">
      <w:pPr>
        <w:pStyle w:val="1"/>
        <w:spacing w:line="322" w:lineRule="exact"/>
        <w:ind w:left="511"/>
      </w:pPr>
      <w:r>
        <w:t>МАТЕМАТИКА</w:t>
      </w:r>
      <w:r>
        <w:rPr>
          <w:spacing w:val="-7"/>
        </w:rPr>
        <w:t xml:space="preserve"> </w:t>
      </w:r>
      <w:r>
        <w:t>И</w:t>
      </w:r>
      <w:r>
        <w:rPr>
          <w:spacing w:val="-6"/>
        </w:rPr>
        <w:t xml:space="preserve"> </w:t>
      </w:r>
      <w:r>
        <w:rPr>
          <w:spacing w:val="-2"/>
        </w:rPr>
        <w:t>ИНФОРМАТИКА</w:t>
      </w:r>
    </w:p>
    <w:p w:rsidR="00414948" w:rsidRDefault="00A74704">
      <w:pPr>
        <w:pStyle w:val="2"/>
        <w:spacing w:line="240" w:lineRule="auto"/>
        <w:ind w:left="511"/>
        <w:jc w:val="left"/>
      </w:pPr>
      <w:r>
        <w:t>Формирование</w:t>
      </w:r>
      <w:r>
        <w:rPr>
          <w:spacing w:val="-15"/>
        </w:rPr>
        <w:t xml:space="preserve"> </w:t>
      </w:r>
      <w:r>
        <w:t>универсальных</w:t>
      </w:r>
      <w:r>
        <w:rPr>
          <w:spacing w:val="-13"/>
        </w:rPr>
        <w:t xml:space="preserve"> </w:t>
      </w:r>
      <w:r>
        <w:t>учебных</w:t>
      </w:r>
      <w:r>
        <w:rPr>
          <w:spacing w:val="-9"/>
        </w:rPr>
        <w:t xml:space="preserve"> </w:t>
      </w:r>
      <w:r>
        <w:t>познавательных</w:t>
      </w:r>
      <w:r>
        <w:rPr>
          <w:spacing w:val="-9"/>
        </w:rPr>
        <w:t xml:space="preserve"> </w:t>
      </w:r>
      <w:r>
        <w:rPr>
          <w:spacing w:val="-2"/>
        </w:rPr>
        <w:t>действий</w:t>
      </w:r>
    </w:p>
    <w:p w:rsidR="00414948" w:rsidRDefault="00A74704">
      <w:pPr>
        <w:pStyle w:val="3"/>
        <w:spacing w:before="2" w:line="321" w:lineRule="exact"/>
        <w:ind w:left="739"/>
        <w:jc w:val="left"/>
      </w:pPr>
      <w:r>
        <w:t>Формирование</w:t>
      </w:r>
      <w:r>
        <w:rPr>
          <w:spacing w:val="-10"/>
        </w:rPr>
        <w:t xml:space="preserve"> </w:t>
      </w:r>
      <w:r>
        <w:t>базовых</w:t>
      </w:r>
      <w:r>
        <w:rPr>
          <w:spacing w:val="-9"/>
        </w:rPr>
        <w:t xml:space="preserve"> </w:t>
      </w:r>
      <w:r>
        <w:t>логических</w:t>
      </w:r>
      <w:r>
        <w:rPr>
          <w:spacing w:val="-8"/>
        </w:rPr>
        <w:t xml:space="preserve"> </w:t>
      </w:r>
      <w:r>
        <w:rPr>
          <w:spacing w:val="-2"/>
        </w:rPr>
        <w:t>действий</w:t>
      </w:r>
    </w:p>
    <w:p w:rsidR="00414948" w:rsidRDefault="00A74704">
      <w:pPr>
        <w:pStyle w:val="a4"/>
        <w:numPr>
          <w:ilvl w:val="0"/>
          <w:numId w:val="42"/>
        </w:numPr>
        <w:tabs>
          <w:tab w:val="left" w:pos="511"/>
        </w:tabs>
        <w:spacing w:line="320" w:lineRule="exact"/>
        <w:jc w:val="left"/>
        <w:rPr>
          <w:sz w:val="28"/>
        </w:rPr>
      </w:pPr>
      <w:r>
        <w:rPr>
          <w:sz w:val="28"/>
        </w:rPr>
        <w:t>Выявлять</w:t>
      </w:r>
      <w:r>
        <w:rPr>
          <w:spacing w:val="-11"/>
          <w:sz w:val="28"/>
        </w:rPr>
        <w:t xml:space="preserve"> </w:t>
      </w:r>
      <w:r>
        <w:rPr>
          <w:sz w:val="28"/>
        </w:rPr>
        <w:t>качества,</w:t>
      </w:r>
      <w:r>
        <w:rPr>
          <w:spacing w:val="-11"/>
          <w:sz w:val="28"/>
        </w:rPr>
        <w:t xml:space="preserve"> </w:t>
      </w:r>
      <w:r>
        <w:rPr>
          <w:sz w:val="28"/>
        </w:rPr>
        <w:t>свойства,</w:t>
      </w:r>
      <w:r>
        <w:rPr>
          <w:spacing w:val="-8"/>
          <w:sz w:val="28"/>
        </w:rPr>
        <w:t xml:space="preserve"> </w:t>
      </w:r>
      <w:r>
        <w:rPr>
          <w:sz w:val="28"/>
        </w:rPr>
        <w:t>характеристики</w:t>
      </w:r>
      <w:r>
        <w:rPr>
          <w:spacing w:val="-7"/>
          <w:sz w:val="28"/>
        </w:rPr>
        <w:t xml:space="preserve"> </w:t>
      </w:r>
      <w:r>
        <w:rPr>
          <w:sz w:val="28"/>
        </w:rPr>
        <w:t>математических</w:t>
      </w:r>
      <w:r>
        <w:rPr>
          <w:spacing w:val="-9"/>
          <w:sz w:val="28"/>
        </w:rPr>
        <w:t xml:space="preserve"> </w:t>
      </w:r>
      <w:r>
        <w:rPr>
          <w:spacing w:val="-2"/>
          <w:sz w:val="28"/>
        </w:rPr>
        <w:t>объектов.</w:t>
      </w:r>
    </w:p>
    <w:p w:rsidR="00414948" w:rsidRDefault="00A74704">
      <w:pPr>
        <w:pStyle w:val="a4"/>
        <w:numPr>
          <w:ilvl w:val="0"/>
          <w:numId w:val="42"/>
        </w:numPr>
        <w:tabs>
          <w:tab w:val="left" w:pos="511"/>
        </w:tabs>
        <w:spacing w:line="322" w:lineRule="exact"/>
        <w:jc w:val="left"/>
        <w:rPr>
          <w:sz w:val="28"/>
        </w:rPr>
      </w:pPr>
      <w:r>
        <w:rPr>
          <w:sz w:val="28"/>
        </w:rPr>
        <w:t>Различать</w:t>
      </w:r>
      <w:r>
        <w:rPr>
          <w:spacing w:val="-6"/>
          <w:sz w:val="28"/>
        </w:rPr>
        <w:t xml:space="preserve"> </w:t>
      </w:r>
      <w:r>
        <w:rPr>
          <w:sz w:val="28"/>
        </w:rPr>
        <w:t>свойства</w:t>
      </w:r>
      <w:r>
        <w:rPr>
          <w:spacing w:val="-8"/>
          <w:sz w:val="28"/>
        </w:rPr>
        <w:t xml:space="preserve"> </w:t>
      </w:r>
      <w:r>
        <w:rPr>
          <w:sz w:val="28"/>
        </w:rPr>
        <w:t>и</w:t>
      </w:r>
      <w:r>
        <w:rPr>
          <w:spacing w:val="-4"/>
          <w:sz w:val="28"/>
        </w:rPr>
        <w:t xml:space="preserve"> </w:t>
      </w:r>
      <w:r>
        <w:rPr>
          <w:sz w:val="28"/>
        </w:rPr>
        <w:t>признаки</w:t>
      </w:r>
      <w:r>
        <w:rPr>
          <w:spacing w:val="-4"/>
          <w:sz w:val="28"/>
        </w:rPr>
        <w:t xml:space="preserve"> </w:t>
      </w:r>
      <w:r>
        <w:rPr>
          <w:spacing w:val="-2"/>
          <w:sz w:val="28"/>
        </w:rPr>
        <w:t>объектов.</w:t>
      </w:r>
    </w:p>
    <w:p w:rsidR="00414948" w:rsidRDefault="00A74704">
      <w:pPr>
        <w:pStyle w:val="a4"/>
        <w:numPr>
          <w:ilvl w:val="0"/>
          <w:numId w:val="42"/>
        </w:numPr>
        <w:tabs>
          <w:tab w:val="left" w:pos="511"/>
        </w:tabs>
        <w:spacing w:before="2" w:line="237" w:lineRule="auto"/>
        <w:ind w:right="643"/>
        <w:jc w:val="left"/>
        <w:rPr>
          <w:sz w:val="28"/>
        </w:rPr>
      </w:pPr>
      <w:r>
        <w:rPr>
          <w:sz w:val="28"/>
        </w:rPr>
        <w:t>Сравнивать,</w:t>
      </w:r>
      <w:r>
        <w:rPr>
          <w:spacing w:val="40"/>
          <w:sz w:val="28"/>
        </w:rPr>
        <w:t xml:space="preserve"> </w:t>
      </w:r>
      <w:r>
        <w:rPr>
          <w:sz w:val="28"/>
        </w:rPr>
        <w:t>упорядочивать,</w:t>
      </w:r>
      <w:r>
        <w:rPr>
          <w:spacing w:val="40"/>
          <w:sz w:val="28"/>
        </w:rPr>
        <w:t xml:space="preserve"> </w:t>
      </w:r>
      <w:r>
        <w:rPr>
          <w:sz w:val="28"/>
        </w:rPr>
        <w:t>классифицировать</w:t>
      </w:r>
      <w:r>
        <w:rPr>
          <w:spacing w:val="40"/>
          <w:sz w:val="28"/>
        </w:rPr>
        <w:t xml:space="preserve"> </w:t>
      </w:r>
      <w:r>
        <w:rPr>
          <w:sz w:val="28"/>
        </w:rPr>
        <w:t>числа,</w:t>
      </w:r>
      <w:r>
        <w:rPr>
          <w:spacing w:val="40"/>
          <w:sz w:val="28"/>
        </w:rPr>
        <w:t xml:space="preserve"> </w:t>
      </w:r>
      <w:r>
        <w:rPr>
          <w:sz w:val="28"/>
        </w:rPr>
        <w:t>величины,</w:t>
      </w:r>
      <w:r>
        <w:rPr>
          <w:spacing w:val="40"/>
          <w:sz w:val="28"/>
        </w:rPr>
        <w:t xml:space="preserve"> </w:t>
      </w:r>
      <w:r>
        <w:rPr>
          <w:sz w:val="28"/>
        </w:rPr>
        <w:t>выражения,</w:t>
      </w:r>
      <w:r>
        <w:rPr>
          <w:spacing w:val="40"/>
          <w:sz w:val="28"/>
        </w:rPr>
        <w:t xml:space="preserve"> </w:t>
      </w:r>
      <w:r>
        <w:rPr>
          <w:sz w:val="28"/>
        </w:rPr>
        <w:t>фор- мулы, графики, геометрические фигуры и т. п.</w:t>
      </w:r>
    </w:p>
    <w:p w:rsidR="00414948" w:rsidRDefault="00A74704">
      <w:pPr>
        <w:pStyle w:val="a4"/>
        <w:numPr>
          <w:ilvl w:val="0"/>
          <w:numId w:val="42"/>
        </w:numPr>
        <w:tabs>
          <w:tab w:val="left" w:pos="511"/>
        </w:tabs>
        <w:spacing w:before="11" w:line="235" w:lineRule="auto"/>
        <w:ind w:right="656"/>
        <w:jc w:val="left"/>
        <w:rPr>
          <w:sz w:val="28"/>
        </w:rPr>
      </w:pPr>
      <w:r>
        <w:rPr>
          <w:sz w:val="28"/>
        </w:rPr>
        <w:t>Устанавливать</w:t>
      </w:r>
      <w:r>
        <w:rPr>
          <w:spacing w:val="40"/>
          <w:sz w:val="28"/>
        </w:rPr>
        <w:t xml:space="preserve"> </w:t>
      </w:r>
      <w:r>
        <w:rPr>
          <w:sz w:val="28"/>
        </w:rPr>
        <w:t>связи</w:t>
      </w:r>
      <w:r>
        <w:rPr>
          <w:spacing w:val="40"/>
          <w:sz w:val="28"/>
        </w:rPr>
        <w:t xml:space="preserve"> </w:t>
      </w:r>
      <w:r>
        <w:rPr>
          <w:sz w:val="28"/>
        </w:rPr>
        <w:t>и</w:t>
      </w:r>
      <w:r>
        <w:rPr>
          <w:spacing w:val="40"/>
          <w:sz w:val="28"/>
        </w:rPr>
        <w:t xml:space="preserve"> </w:t>
      </w:r>
      <w:r>
        <w:rPr>
          <w:sz w:val="28"/>
        </w:rPr>
        <w:t>отношения,</w:t>
      </w:r>
      <w:r>
        <w:rPr>
          <w:spacing w:val="40"/>
          <w:sz w:val="28"/>
        </w:rPr>
        <w:t xml:space="preserve"> </w:t>
      </w:r>
      <w:r>
        <w:rPr>
          <w:sz w:val="28"/>
        </w:rPr>
        <w:t>проводить</w:t>
      </w:r>
      <w:r>
        <w:rPr>
          <w:spacing w:val="40"/>
          <w:sz w:val="28"/>
        </w:rPr>
        <w:t xml:space="preserve"> </w:t>
      </w:r>
      <w:r>
        <w:rPr>
          <w:sz w:val="28"/>
        </w:rPr>
        <w:t>аналогии,</w:t>
      </w:r>
      <w:r>
        <w:rPr>
          <w:spacing w:val="40"/>
          <w:sz w:val="28"/>
        </w:rPr>
        <w:t xml:space="preserve"> </w:t>
      </w:r>
      <w:r>
        <w:rPr>
          <w:sz w:val="28"/>
        </w:rPr>
        <w:t>распознавать</w:t>
      </w:r>
      <w:r>
        <w:rPr>
          <w:spacing w:val="40"/>
          <w:sz w:val="28"/>
        </w:rPr>
        <w:t xml:space="preserve"> </w:t>
      </w:r>
      <w:r>
        <w:rPr>
          <w:sz w:val="28"/>
        </w:rPr>
        <w:t>зависимости между объектами.</w:t>
      </w:r>
    </w:p>
    <w:p w:rsidR="00414948" w:rsidRDefault="00A74704">
      <w:pPr>
        <w:pStyle w:val="a4"/>
        <w:numPr>
          <w:ilvl w:val="0"/>
          <w:numId w:val="42"/>
        </w:numPr>
        <w:tabs>
          <w:tab w:val="left" w:pos="511"/>
        </w:tabs>
        <w:spacing w:before="8" w:line="322" w:lineRule="exact"/>
        <w:jc w:val="left"/>
        <w:rPr>
          <w:sz w:val="28"/>
        </w:rPr>
      </w:pPr>
      <w:r>
        <w:rPr>
          <w:sz w:val="28"/>
        </w:rPr>
        <w:t>Анализировать</w:t>
      </w:r>
      <w:r>
        <w:rPr>
          <w:spacing w:val="-11"/>
          <w:sz w:val="28"/>
        </w:rPr>
        <w:t xml:space="preserve"> </w:t>
      </w:r>
      <w:r>
        <w:rPr>
          <w:sz w:val="28"/>
        </w:rPr>
        <w:t>изменения</w:t>
      </w:r>
      <w:r>
        <w:rPr>
          <w:spacing w:val="-9"/>
          <w:sz w:val="28"/>
        </w:rPr>
        <w:t xml:space="preserve"> </w:t>
      </w:r>
      <w:r>
        <w:rPr>
          <w:sz w:val="28"/>
        </w:rPr>
        <w:t>и</w:t>
      </w:r>
      <w:r>
        <w:rPr>
          <w:spacing w:val="-7"/>
          <w:sz w:val="28"/>
        </w:rPr>
        <w:t xml:space="preserve"> </w:t>
      </w:r>
      <w:r>
        <w:rPr>
          <w:sz w:val="28"/>
        </w:rPr>
        <w:t>находить</w:t>
      </w:r>
      <w:r>
        <w:rPr>
          <w:spacing w:val="-7"/>
          <w:sz w:val="28"/>
        </w:rPr>
        <w:t xml:space="preserve"> </w:t>
      </w:r>
      <w:r>
        <w:rPr>
          <w:spacing w:val="-2"/>
          <w:sz w:val="28"/>
        </w:rPr>
        <w:t>закономерности.</w:t>
      </w:r>
    </w:p>
    <w:p w:rsidR="00414948" w:rsidRDefault="00A74704">
      <w:pPr>
        <w:pStyle w:val="a4"/>
        <w:numPr>
          <w:ilvl w:val="0"/>
          <w:numId w:val="42"/>
        </w:numPr>
        <w:tabs>
          <w:tab w:val="left" w:pos="511"/>
        </w:tabs>
        <w:spacing w:before="5" w:line="235" w:lineRule="auto"/>
        <w:ind w:right="658"/>
        <w:jc w:val="left"/>
        <w:rPr>
          <w:sz w:val="28"/>
        </w:rPr>
      </w:pPr>
      <w:r>
        <w:rPr>
          <w:sz w:val="28"/>
        </w:rPr>
        <w:t>Формулировать и использовать определения понятий, теоремы; выводить следствия, строить отрицания, формулировать обратные теоремы.</w:t>
      </w:r>
    </w:p>
    <w:p w:rsidR="00414948" w:rsidRDefault="00A74704">
      <w:pPr>
        <w:pStyle w:val="a4"/>
        <w:numPr>
          <w:ilvl w:val="0"/>
          <w:numId w:val="42"/>
        </w:numPr>
        <w:tabs>
          <w:tab w:val="left" w:pos="511"/>
        </w:tabs>
        <w:spacing w:before="7"/>
        <w:jc w:val="left"/>
        <w:rPr>
          <w:sz w:val="28"/>
        </w:rPr>
      </w:pPr>
      <w:r>
        <w:rPr>
          <w:sz w:val="28"/>
        </w:rPr>
        <w:t>Использовать</w:t>
      </w:r>
      <w:r>
        <w:rPr>
          <w:spacing w:val="-9"/>
          <w:sz w:val="28"/>
        </w:rPr>
        <w:t xml:space="preserve"> </w:t>
      </w:r>
      <w:r>
        <w:rPr>
          <w:sz w:val="28"/>
        </w:rPr>
        <w:t>логические</w:t>
      </w:r>
      <w:r>
        <w:rPr>
          <w:spacing w:val="-5"/>
          <w:sz w:val="28"/>
        </w:rPr>
        <w:t xml:space="preserve"> </w:t>
      </w:r>
      <w:r>
        <w:rPr>
          <w:sz w:val="28"/>
        </w:rPr>
        <w:t>связки</w:t>
      </w:r>
      <w:r>
        <w:rPr>
          <w:spacing w:val="-5"/>
          <w:sz w:val="28"/>
        </w:rPr>
        <w:t xml:space="preserve"> </w:t>
      </w:r>
      <w:r>
        <w:rPr>
          <w:sz w:val="28"/>
        </w:rPr>
        <w:t>«и»,</w:t>
      </w:r>
      <w:r>
        <w:rPr>
          <w:spacing w:val="-6"/>
          <w:sz w:val="28"/>
        </w:rPr>
        <w:t xml:space="preserve"> </w:t>
      </w:r>
      <w:r>
        <w:rPr>
          <w:sz w:val="28"/>
        </w:rPr>
        <w:t>«или»,</w:t>
      </w:r>
      <w:r>
        <w:rPr>
          <w:spacing w:val="-4"/>
          <w:sz w:val="28"/>
        </w:rPr>
        <w:t xml:space="preserve"> </w:t>
      </w:r>
      <w:r>
        <w:rPr>
          <w:i/>
          <w:sz w:val="28"/>
        </w:rPr>
        <w:t>«</w:t>
      </w:r>
      <w:r>
        <w:rPr>
          <w:sz w:val="28"/>
        </w:rPr>
        <w:t>если</w:t>
      </w:r>
      <w:r>
        <w:rPr>
          <w:spacing w:val="-5"/>
          <w:sz w:val="28"/>
        </w:rPr>
        <w:t xml:space="preserve"> </w:t>
      </w:r>
      <w:r>
        <w:rPr>
          <w:sz w:val="28"/>
        </w:rPr>
        <w:t>...,</w:t>
      </w:r>
      <w:r>
        <w:rPr>
          <w:spacing w:val="-6"/>
          <w:sz w:val="28"/>
        </w:rPr>
        <w:t xml:space="preserve"> </w:t>
      </w:r>
      <w:r>
        <w:rPr>
          <w:sz w:val="28"/>
        </w:rPr>
        <w:t>то</w:t>
      </w:r>
      <w:r>
        <w:rPr>
          <w:spacing w:val="-5"/>
          <w:sz w:val="28"/>
        </w:rPr>
        <w:t xml:space="preserve"> </w:t>
      </w:r>
      <w:r>
        <w:rPr>
          <w:spacing w:val="-2"/>
          <w:sz w:val="28"/>
        </w:rPr>
        <w:t>...».</w:t>
      </w:r>
    </w:p>
    <w:p w:rsidR="00414948" w:rsidRDefault="00A74704">
      <w:pPr>
        <w:pStyle w:val="a4"/>
        <w:numPr>
          <w:ilvl w:val="0"/>
          <w:numId w:val="42"/>
        </w:numPr>
        <w:tabs>
          <w:tab w:val="left" w:pos="511"/>
        </w:tabs>
        <w:spacing w:before="7" w:line="235" w:lineRule="auto"/>
        <w:ind w:right="645"/>
        <w:jc w:val="left"/>
        <w:rPr>
          <w:sz w:val="28"/>
        </w:rPr>
      </w:pPr>
      <w:r>
        <w:rPr>
          <w:sz w:val="28"/>
        </w:rPr>
        <w:t>Обобщать и конкретизировать; строить заключения от общего к частному и от част- ного к общему.</w:t>
      </w:r>
    </w:p>
    <w:p w:rsidR="00414948" w:rsidRDefault="00A74704">
      <w:pPr>
        <w:pStyle w:val="a4"/>
        <w:numPr>
          <w:ilvl w:val="0"/>
          <w:numId w:val="42"/>
        </w:numPr>
        <w:tabs>
          <w:tab w:val="left" w:pos="511"/>
        </w:tabs>
        <w:spacing w:before="12" w:line="235" w:lineRule="auto"/>
        <w:ind w:right="658"/>
        <w:jc w:val="left"/>
        <w:rPr>
          <w:sz w:val="28"/>
        </w:rPr>
      </w:pPr>
      <w:r>
        <w:rPr>
          <w:sz w:val="28"/>
        </w:rPr>
        <w:t>Использовать</w:t>
      </w:r>
      <w:r>
        <w:rPr>
          <w:spacing w:val="80"/>
          <w:sz w:val="28"/>
        </w:rPr>
        <w:t xml:space="preserve"> </w:t>
      </w:r>
      <w:r>
        <w:rPr>
          <w:sz w:val="28"/>
        </w:rPr>
        <w:t>кванторы</w:t>
      </w:r>
      <w:r>
        <w:rPr>
          <w:spacing w:val="80"/>
          <w:sz w:val="28"/>
        </w:rPr>
        <w:t xml:space="preserve"> </w:t>
      </w:r>
      <w:r>
        <w:rPr>
          <w:sz w:val="28"/>
        </w:rPr>
        <w:t>«все»,</w:t>
      </w:r>
      <w:r>
        <w:rPr>
          <w:spacing w:val="80"/>
          <w:sz w:val="28"/>
        </w:rPr>
        <w:t xml:space="preserve"> </w:t>
      </w:r>
      <w:r>
        <w:rPr>
          <w:sz w:val="28"/>
        </w:rPr>
        <w:t>«всякий»,</w:t>
      </w:r>
      <w:r>
        <w:rPr>
          <w:spacing w:val="80"/>
          <w:sz w:val="28"/>
        </w:rPr>
        <w:t xml:space="preserve"> </w:t>
      </w:r>
      <w:r>
        <w:rPr>
          <w:sz w:val="28"/>
        </w:rPr>
        <w:t>«любой»,</w:t>
      </w:r>
      <w:r>
        <w:rPr>
          <w:spacing w:val="80"/>
          <w:sz w:val="28"/>
        </w:rPr>
        <w:t xml:space="preserve"> </w:t>
      </w:r>
      <w:r>
        <w:rPr>
          <w:sz w:val="28"/>
        </w:rPr>
        <w:t>«некоторый»,</w:t>
      </w:r>
      <w:r>
        <w:rPr>
          <w:spacing w:val="80"/>
          <w:sz w:val="28"/>
        </w:rPr>
        <w:t xml:space="preserve"> </w:t>
      </w:r>
      <w:r>
        <w:rPr>
          <w:sz w:val="28"/>
        </w:rPr>
        <w:t>«существует»; приводить пример и контрпример.</w:t>
      </w:r>
    </w:p>
    <w:p w:rsidR="00414948" w:rsidRDefault="00414948">
      <w:pPr>
        <w:pStyle w:val="a4"/>
        <w:spacing w:line="235" w:lineRule="auto"/>
        <w:jc w:val="left"/>
        <w:rPr>
          <w:sz w:val="28"/>
        </w:rPr>
        <w:sectPr w:rsidR="00414948">
          <w:pgSz w:w="11910" w:h="16840"/>
          <w:pgMar w:top="640" w:right="141" w:bottom="700" w:left="283" w:header="0" w:footer="507" w:gutter="0"/>
          <w:cols w:space="720"/>
        </w:sectPr>
      </w:pPr>
    </w:p>
    <w:p w:rsidR="00414948" w:rsidRDefault="00A74704">
      <w:pPr>
        <w:pStyle w:val="a4"/>
        <w:numPr>
          <w:ilvl w:val="0"/>
          <w:numId w:val="42"/>
        </w:numPr>
        <w:tabs>
          <w:tab w:val="left" w:pos="511"/>
        </w:tabs>
        <w:spacing w:before="76" w:line="322" w:lineRule="exact"/>
        <w:jc w:val="left"/>
        <w:rPr>
          <w:sz w:val="28"/>
        </w:rPr>
      </w:pPr>
      <w:r>
        <w:rPr>
          <w:sz w:val="28"/>
        </w:rPr>
        <w:t>Различать,</w:t>
      </w:r>
      <w:r>
        <w:rPr>
          <w:spacing w:val="-9"/>
          <w:sz w:val="28"/>
        </w:rPr>
        <w:t xml:space="preserve"> </w:t>
      </w:r>
      <w:r>
        <w:rPr>
          <w:sz w:val="28"/>
        </w:rPr>
        <w:t>распознавать</w:t>
      </w:r>
      <w:r>
        <w:rPr>
          <w:spacing w:val="-7"/>
          <w:sz w:val="28"/>
        </w:rPr>
        <w:t xml:space="preserve"> </w:t>
      </w:r>
      <w:r>
        <w:rPr>
          <w:sz w:val="28"/>
        </w:rPr>
        <w:t>верные</w:t>
      </w:r>
      <w:r>
        <w:rPr>
          <w:spacing w:val="-5"/>
          <w:sz w:val="28"/>
        </w:rPr>
        <w:t xml:space="preserve"> </w:t>
      </w:r>
      <w:r>
        <w:rPr>
          <w:sz w:val="28"/>
        </w:rPr>
        <w:t>и</w:t>
      </w:r>
      <w:r>
        <w:rPr>
          <w:spacing w:val="-8"/>
          <w:sz w:val="28"/>
        </w:rPr>
        <w:t xml:space="preserve"> </w:t>
      </w:r>
      <w:r>
        <w:rPr>
          <w:sz w:val="28"/>
        </w:rPr>
        <w:t>неверные</w:t>
      </w:r>
      <w:r>
        <w:rPr>
          <w:spacing w:val="-4"/>
          <w:sz w:val="28"/>
        </w:rPr>
        <w:t xml:space="preserve"> </w:t>
      </w:r>
      <w:r>
        <w:rPr>
          <w:spacing w:val="-2"/>
          <w:sz w:val="28"/>
        </w:rPr>
        <w:t>утверждения.</w:t>
      </w:r>
    </w:p>
    <w:p w:rsidR="00414948" w:rsidRDefault="00A74704">
      <w:pPr>
        <w:pStyle w:val="a4"/>
        <w:numPr>
          <w:ilvl w:val="0"/>
          <w:numId w:val="42"/>
        </w:numPr>
        <w:tabs>
          <w:tab w:val="left" w:pos="511"/>
        </w:tabs>
        <w:spacing w:line="322" w:lineRule="exact"/>
        <w:jc w:val="left"/>
        <w:rPr>
          <w:sz w:val="28"/>
        </w:rPr>
      </w:pPr>
      <w:r>
        <w:rPr>
          <w:sz w:val="28"/>
        </w:rPr>
        <w:t>Выражать</w:t>
      </w:r>
      <w:r>
        <w:rPr>
          <w:spacing w:val="-13"/>
          <w:sz w:val="28"/>
        </w:rPr>
        <w:t xml:space="preserve"> </w:t>
      </w:r>
      <w:r>
        <w:rPr>
          <w:sz w:val="28"/>
        </w:rPr>
        <w:t>отношения,</w:t>
      </w:r>
      <w:r>
        <w:rPr>
          <w:spacing w:val="-7"/>
          <w:sz w:val="28"/>
        </w:rPr>
        <w:t xml:space="preserve"> </w:t>
      </w:r>
      <w:r>
        <w:rPr>
          <w:sz w:val="28"/>
        </w:rPr>
        <w:t>зависимости,</w:t>
      </w:r>
      <w:r>
        <w:rPr>
          <w:spacing w:val="-8"/>
          <w:sz w:val="28"/>
        </w:rPr>
        <w:t xml:space="preserve"> </w:t>
      </w:r>
      <w:r>
        <w:rPr>
          <w:sz w:val="28"/>
        </w:rPr>
        <w:t>правила,</w:t>
      </w:r>
      <w:r>
        <w:rPr>
          <w:spacing w:val="-9"/>
          <w:sz w:val="28"/>
        </w:rPr>
        <w:t xml:space="preserve"> </w:t>
      </w:r>
      <w:r>
        <w:rPr>
          <w:sz w:val="28"/>
        </w:rPr>
        <w:t>закономерности</w:t>
      </w:r>
      <w:r>
        <w:rPr>
          <w:spacing w:val="-7"/>
          <w:sz w:val="28"/>
        </w:rPr>
        <w:t xml:space="preserve"> </w:t>
      </w:r>
      <w:r>
        <w:rPr>
          <w:sz w:val="28"/>
        </w:rPr>
        <w:t>с</w:t>
      </w:r>
      <w:r>
        <w:rPr>
          <w:spacing w:val="-7"/>
          <w:sz w:val="28"/>
        </w:rPr>
        <w:t xml:space="preserve"> </w:t>
      </w:r>
      <w:r>
        <w:rPr>
          <w:sz w:val="28"/>
        </w:rPr>
        <w:t>помощью</w:t>
      </w:r>
      <w:r>
        <w:rPr>
          <w:spacing w:val="-7"/>
          <w:sz w:val="28"/>
        </w:rPr>
        <w:t xml:space="preserve"> </w:t>
      </w:r>
      <w:r>
        <w:rPr>
          <w:spacing w:val="-2"/>
          <w:sz w:val="28"/>
        </w:rPr>
        <w:t>формул.</w:t>
      </w:r>
    </w:p>
    <w:p w:rsidR="00414948" w:rsidRDefault="00A74704">
      <w:pPr>
        <w:pStyle w:val="a4"/>
        <w:numPr>
          <w:ilvl w:val="0"/>
          <w:numId w:val="42"/>
        </w:numPr>
        <w:tabs>
          <w:tab w:val="left" w:pos="511"/>
        </w:tabs>
        <w:spacing w:before="2" w:line="237" w:lineRule="auto"/>
        <w:ind w:right="654"/>
        <w:jc w:val="left"/>
        <w:rPr>
          <w:sz w:val="28"/>
        </w:rPr>
      </w:pPr>
      <w:r>
        <w:rPr>
          <w:sz w:val="28"/>
        </w:rPr>
        <w:t>Моделировать</w:t>
      </w:r>
      <w:r>
        <w:rPr>
          <w:spacing w:val="-11"/>
          <w:sz w:val="28"/>
        </w:rPr>
        <w:t xml:space="preserve"> </w:t>
      </w:r>
      <w:r>
        <w:rPr>
          <w:sz w:val="28"/>
        </w:rPr>
        <w:t>отношения</w:t>
      </w:r>
      <w:r>
        <w:rPr>
          <w:spacing w:val="-9"/>
          <w:sz w:val="28"/>
        </w:rPr>
        <w:t xml:space="preserve"> </w:t>
      </w:r>
      <w:r>
        <w:rPr>
          <w:sz w:val="28"/>
        </w:rPr>
        <w:t>между</w:t>
      </w:r>
      <w:r>
        <w:rPr>
          <w:spacing w:val="-13"/>
          <w:sz w:val="28"/>
        </w:rPr>
        <w:t xml:space="preserve"> </w:t>
      </w:r>
      <w:r>
        <w:rPr>
          <w:sz w:val="28"/>
        </w:rPr>
        <w:t>объектами,</w:t>
      </w:r>
      <w:r>
        <w:rPr>
          <w:spacing w:val="-10"/>
          <w:sz w:val="28"/>
        </w:rPr>
        <w:t xml:space="preserve"> </w:t>
      </w:r>
      <w:r>
        <w:rPr>
          <w:sz w:val="28"/>
        </w:rPr>
        <w:t>использовать</w:t>
      </w:r>
      <w:r>
        <w:rPr>
          <w:spacing w:val="-13"/>
          <w:sz w:val="28"/>
        </w:rPr>
        <w:t xml:space="preserve"> </w:t>
      </w:r>
      <w:r>
        <w:rPr>
          <w:sz w:val="28"/>
        </w:rPr>
        <w:t>символьные</w:t>
      </w:r>
      <w:r>
        <w:rPr>
          <w:spacing w:val="-12"/>
          <w:sz w:val="28"/>
        </w:rPr>
        <w:t xml:space="preserve"> </w:t>
      </w:r>
      <w:r>
        <w:rPr>
          <w:sz w:val="28"/>
        </w:rPr>
        <w:t>и</w:t>
      </w:r>
      <w:r>
        <w:rPr>
          <w:spacing w:val="-9"/>
          <w:sz w:val="28"/>
        </w:rPr>
        <w:t xml:space="preserve"> </w:t>
      </w:r>
      <w:r>
        <w:rPr>
          <w:sz w:val="28"/>
        </w:rPr>
        <w:t xml:space="preserve">графические </w:t>
      </w:r>
      <w:r>
        <w:rPr>
          <w:spacing w:val="-2"/>
          <w:sz w:val="28"/>
        </w:rPr>
        <w:t>модели.</w:t>
      </w:r>
    </w:p>
    <w:p w:rsidR="00414948" w:rsidRDefault="00A74704">
      <w:pPr>
        <w:pStyle w:val="a4"/>
        <w:numPr>
          <w:ilvl w:val="0"/>
          <w:numId w:val="42"/>
        </w:numPr>
        <w:tabs>
          <w:tab w:val="left" w:pos="511"/>
        </w:tabs>
        <w:spacing w:before="6" w:line="322" w:lineRule="exact"/>
        <w:jc w:val="left"/>
        <w:rPr>
          <w:sz w:val="28"/>
        </w:rPr>
      </w:pPr>
      <w:r>
        <w:rPr>
          <w:sz w:val="28"/>
        </w:rPr>
        <w:t>Воспроизводить</w:t>
      </w:r>
      <w:r>
        <w:rPr>
          <w:spacing w:val="-20"/>
          <w:sz w:val="28"/>
        </w:rPr>
        <w:t xml:space="preserve"> </w:t>
      </w:r>
      <w:r>
        <w:rPr>
          <w:sz w:val="28"/>
        </w:rPr>
        <w:t>и</w:t>
      </w:r>
      <w:r>
        <w:rPr>
          <w:spacing w:val="-15"/>
          <w:sz w:val="28"/>
        </w:rPr>
        <w:t xml:space="preserve"> </w:t>
      </w:r>
      <w:r>
        <w:rPr>
          <w:sz w:val="28"/>
        </w:rPr>
        <w:t>строить</w:t>
      </w:r>
      <w:r>
        <w:rPr>
          <w:spacing w:val="-18"/>
          <w:sz w:val="28"/>
        </w:rPr>
        <w:t xml:space="preserve"> </w:t>
      </w:r>
      <w:r>
        <w:rPr>
          <w:sz w:val="28"/>
        </w:rPr>
        <w:t>логические</w:t>
      </w:r>
      <w:r>
        <w:rPr>
          <w:spacing w:val="-15"/>
          <w:sz w:val="28"/>
        </w:rPr>
        <w:t xml:space="preserve"> </w:t>
      </w:r>
      <w:r>
        <w:rPr>
          <w:sz w:val="28"/>
        </w:rPr>
        <w:t>цепочки</w:t>
      </w:r>
      <w:r>
        <w:rPr>
          <w:spacing w:val="-16"/>
          <w:sz w:val="28"/>
        </w:rPr>
        <w:t xml:space="preserve"> </w:t>
      </w:r>
      <w:r>
        <w:rPr>
          <w:sz w:val="28"/>
        </w:rPr>
        <w:t>утверждений,</w:t>
      </w:r>
      <w:r>
        <w:rPr>
          <w:spacing w:val="-16"/>
          <w:sz w:val="28"/>
        </w:rPr>
        <w:t xml:space="preserve"> </w:t>
      </w:r>
      <w:r>
        <w:rPr>
          <w:sz w:val="28"/>
        </w:rPr>
        <w:t>прямые</w:t>
      </w:r>
      <w:r>
        <w:rPr>
          <w:spacing w:val="-16"/>
          <w:sz w:val="28"/>
        </w:rPr>
        <w:t xml:space="preserve"> </w:t>
      </w:r>
      <w:r>
        <w:rPr>
          <w:sz w:val="28"/>
        </w:rPr>
        <w:t>и</w:t>
      </w:r>
      <w:r>
        <w:rPr>
          <w:spacing w:val="-17"/>
          <w:sz w:val="28"/>
        </w:rPr>
        <w:t xml:space="preserve"> </w:t>
      </w:r>
      <w:r>
        <w:rPr>
          <w:sz w:val="28"/>
        </w:rPr>
        <w:t>от</w:t>
      </w:r>
      <w:r>
        <w:rPr>
          <w:spacing w:val="-15"/>
          <w:sz w:val="28"/>
        </w:rPr>
        <w:t xml:space="preserve"> </w:t>
      </w:r>
      <w:r>
        <w:rPr>
          <w:spacing w:val="-2"/>
          <w:sz w:val="28"/>
        </w:rPr>
        <w:t>противного.</w:t>
      </w:r>
    </w:p>
    <w:p w:rsidR="00414948" w:rsidRDefault="00A74704">
      <w:pPr>
        <w:pStyle w:val="a4"/>
        <w:numPr>
          <w:ilvl w:val="0"/>
          <w:numId w:val="42"/>
        </w:numPr>
        <w:tabs>
          <w:tab w:val="left" w:pos="511"/>
        </w:tabs>
        <w:spacing w:line="322" w:lineRule="exact"/>
        <w:jc w:val="left"/>
        <w:rPr>
          <w:sz w:val="28"/>
        </w:rPr>
      </w:pPr>
      <w:r>
        <w:rPr>
          <w:sz w:val="28"/>
        </w:rPr>
        <w:t>Устанавливать</w:t>
      </w:r>
      <w:r>
        <w:rPr>
          <w:spacing w:val="-12"/>
          <w:sz w:val="28"/>
        </w:rPr>
        <w:t xml:space="preserve"> </w:t>
      </w:r>
      <w:r>
        <w:rPr>
          <w:sz w:val="28"/>
        </w:rPr>
        <w:t>противоречия</w:t>
      </w:r>
      <w:r>
        <w:rPr>
          <w:spacing w:val="-7"/>
          <w:sz w:val="28"/>
        </w:rPr>
        <w:t xml:space="preserve"> </w:t>
      </w:r>
      <w:r>
        <w:rPr>
          <w:sz w:val="28"/>
        </w:rPr>
        <w:t>в</w:t>
      </w:r>
      <w:r>
        <w:rPr>
          <w:spacing w:val="-9"/>
          <w:sz w:val="28"/>
        </w:rPr>
        <w:t xml:space="preserve"> </w:t>
      </w:r>
      <w:r>
        <w:rPr>
          <w:spacing w:val="-2"/>
          <w:sz w:val="28"/>
        </w:rPr>
        <w:t>рассуждениях.</w:t>
      </w:r>
    </w:p>
    <w:p w:rsidR="00414948" w:rsidRDefault="00A74704">
      <w:pPr>
        <w:pStyle w:val="a4"/>
        <w:numPr>
          <w:ilvl w:val="0"/>
          <w:numId w:val="42"/>
        </w:numPr>
        <w:tabs>
          <w:tab w:val="left" w:pos="511"/>
        </w:tabs>
        <w:spacing w:before="5" w:line="235" w:lineRule="auto"/>
        <w:ind w:right="659"/>
        <w:rPr>
          <w:sz w:val="28"/>
        </w:rPr>
      </w:pPr>
      <w:r>
        <w:rPr>
          <w:sz w:val="28"/>
        </w:rPr>
        <w:t>Создавать, применять и преобразовывать знаки и символы, модели и схемы для решения учебных и познавательных задач.</w:t>
      </w:r>
    </w:p>
    <w:p w:rsidR="00414948" w:rsidRDefault="00A74704">
      <w:pPr>
        <w:pStyle w:val="a4"/>
        <w:numPr>
          <w:ilvl w:val="0"/>
          <w:numId w:val="42"/>
        </w:numPr>
        <w:tabs>
          <w:tab w:val="left" w:pos="511"/>
        </w:tabs>
        <w:spacing w:before="7"/>
        <w:ind w:right="650"/>
        <w:rPr>
          <w:sz w:val="28"/>
        </w:rPr>
      </w:pPr>
      <w:r>
        <w:rPr>
          <w:sz w:val="28"/>
        </w:rPr>
        <w:t>Применять различные методы, инструменты и запросы при поиске и отборе инфор- мации или данных из источников</w:t>
      </w:r>
      <w:r>
        <w:rPr>
          <w:spacing w:val="-1"/>
          <w:sz w:val="28"/>
        </w:rPr>
        <w:t xml:space="preserve"> </w:t>
      </w:r>
      <w:r>
        <w:rPr>
          <w:sz w:val="28"/>
        </w:rPr>
        <w:t xml:space="preserve">с учетом предложенной учебной задачи и заданных </w:t>
      </w:r>
      <w:r>
        <w:rPr>
          <w:spacing w:val="-2"/>
          <w:sz w:val="28"/>
        </w:rPr>
        <w:t>критериев.</w:t>
      </w:r>
    </w:p>
    <w:p w:rsidR="00414948" w:rsidRDefault="00A74704">
      <w:pPr>
        <w:pStyle w:val="3"/>
        <w:spacing w:before="4" w:line="321" w:lineRule="exact"/>
        <w:ind w:left="739"/>
      </w:pPr>
      <w:r>
        <w:t>Формирование</w:t>
      </w:r>
      <w:r>
        <w:rPr>
          <w:spacing w:val="-14"/>
        </w:rPr>
        <w:t xml:space="preserve"> </w:t>
      </w:r>
      <w:r>
        <w:t>базовых</w:t>
      </w:r>
      <w:r>
        <w:rPr>
          <w:spacing w:val="-12"/>
        </w:rPr>
        <w:t xml:space="preserve"> </w:t>
      </w:r>
      <w:r>
        <w:t>исследовательских</w:t>
      </w:r>
      <w:r>
        <w:rPr>
          <w:spacing w:val="-11"/>
        </w:rPr>
        <w:t xml:space="preserve"> </w:t>
      </w:r>
      <w:r>
        <w:rPr>
          <w:spacing w:val="-2"/>
        </w:rPr>
        <w:t>действий</w:t>
      </w:r>
    </w:p>
    <w:p w:rsidR="00414948" w:rsidRDefault="00A74704">
      <w:pPr>
        <w:pStyle w:val="a4"/>
        <w:numPr>
          <w:ilvl w:val="0"/>
          <w:numId w:val="42"/>
        </w:numPr>
        <w:tabs>
          <w:tab w:val="left" w:pos="511"/>
        </w:tabs>
        <w:spacing w:before="1" w:line="237" w:lineRule="auto"/>
        <w:ind w:right="648"/>
        <w:rPr>
          <w:sz w:val="28"/>
        </w:rPr>
      </w:pPr>
      <w:r>
        <w:rPr>
          <w:sz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 тезы, разбирать различные варианты; использовать пример, аналогию и обобщение.</w:t>
      </w:r>
    </w:p>
    <w:p w:rsidR="00414948" w:rsidRDefault="00A74704">
      <w:pPr>
        <w:pStyle w:val="a4"/>
        <w:numPr>
          <w:ilvl w:val="0"/>
          <w:numId w:val="42"/>
        </w:numPr>
        <w:tabs>
          <w:tab w:val="left" w:pos="511"/>
        </w:tabs>
        <w:spacing w:before="9" w:line="237" w:lineRule="auto"/>
        <w:ind w:right="656"/>
        <w:rPr>
          <w:sz w:val="28"/>
        </w:rPr>
      </w:pPr>
      <w:r>
        <w:rPr>
          <w:sz w:val="28"/>
        </w:rPr>
        <w:t>Доказывать,</w:t>
      </w:r>
      <w:r>
        <w:rPr>
          <w:spacing w:val="-11"/>
          <w:sz w:val="28"/>
        </w:rPr>
        <w:t xml:space="preserve"> </w:t>
      </w:r>
      <w:r>
        <w:rPr>
          <w:sz w:val="28"/>
        </w:rPr>
        <w:t>обосновывать,</w:t>
      </w:r>
      <w:r>
        <w:rPr>
          <w:spacing w:val="-11"/>
          <w:sz w:val="28"/>
        </w:rPr>
        <w:t xml:space="preserve"> </w:t>
      </w:r>
      <w:r>
        <w:rPr>
          <w:sz w:val="28"/>
        </w:rPr>
        <w:t>аргументировать</w:t>
      </w:r>
      <w:r>
        <w:rPr>
          <w:spacing w:val="-12"/>
          <w:sz w:val="28"/>
        </w:rPr>
        <w:t xml:space="preserve"> </w:t>
      </w:r>
      <w:r>
        <w:rPr>
          <w:sz w:val="28"/>
        </w:rPr>
        <w:t>свои</w:t>
      </w:r>
      <w:r>
        <w:rPr>
          <w:spacing w:val="-9"/>
          <w:sz w:val="28"/>
        </w:rPr>
        <w:t xml:space="preserve"> </w:t>
      </w:r>
      <w:r>
        <w:rPr>
          <w:sz w:val="28"/>
        </w:rPr>
        <w:t>суждения,</w:t>
      </w:r>
      <w:r>
        <w:rPr>
          <w:spacing w:val="-11"/>
          <w:sz w:val="28"/>
        </w:rPr>
        <w:t xml:space="preserve"> </w:t>
      </w:r>
      <w:r>
        <w:rPr>
          <w:sz w:val="28"/>
        </w:rPr>
        <w:t>выводы,</w:t>
      </w:r>
      <w:r>
        <w:rPr>
          <w:spacing w:val="-11"/>
          <w:sz w:val="28"/>
        </w:rPr>
        <w:t xml:space="preserve"> </w:t>
      </w:r>
      <w:r>
        <w:rPr>
          <w:sz w:val="28"/>
        </w:rPr>
        <w:t>закономерности и результаты.</w:t>
      </w:r>
    </w:p>
    <w:p w:rsidR="00414948" w:rsidRDefault="00A74704">
      <w:pPr>
        <w:pStyle w:val="a4"/>
        <w:numPr>
          <w:ilvl w:val="0"/>
          <w:numId w:val="42"/>
        </w:numPr>
        <w:tabs>
          <w:tab w:val="left" w:pos="511"/>
        </w:tabs>
        <w:spacing w:before="11" w:line="235" w:lineRule="auto"/>
        <w:ind w:right="660"/>
        <w:rPr>
          <w:sz w:val="28"/>
        </w:rPr>
      </w:pPr>
      <w:r>
        <w:rPr>
          <w:sz w:val="28"/>
        </w:rPr>
        <w:t>Дописывать выводы, результаты опытов, экспериментов, исследований, используя математический язык и символику.</w:t>
      </w:r>
    </w:p>
    <w:p w:rsidR="00414948" w:rsidRDefault="00A74704">
      <w:pPr>
        <w:pStyle w:val="a4"/>
        <w:numPr>
          <w:ilvl w:val="0"/>
          <w:numId w:val="42"/>
        </w:numPr>
        <w:tabs>
          <w:tab w:val="left" w:pos="511"/>
        </w:tabs>
        <w:spacing w:before="12" w:line="235" w:lineRule="auto"/>
        <w:ind w:right="660"/>
        <w:rPr>
          <w:sz w:val="28"/>
        </w:rPr>
      </w:pPr>
      <w:r>
        <w:rPr>
          <w:sz w:val="28"/>
        </w:rPr>
        <w:t>Оценивать надежность информации по критериям, предложенным учителем или сформулированным самостоятельно.</w:t>
      </w:r>
    </w:p>
    <w:p w:rsidR="00414948" w:rsidRDefault="00A74704">
      <w:pPr>
        <w:pStyle w:val="3"/>
        <w:spacing w:before="9" w:line="322" w:lineRule="exact"/>
        <w:ind w:left="739"/>
      </w:pPr>
      <w:r>
        <w:t>Работа</w:t>
      </w:r>
      <w:r>
        <w:rPr>
          <w:spacing w:val="-3"/>
        </w:rPr>
        <w:t xml:space="preserve"> </w:t>
      </w:r>
      <w:r>
        <w:t>с</w:t>
      </w:r>
      <w:r>
        <w:rPr>
          <w:spacing w:val="-2"/>
        </w:rPr>
        <w:t xml:space="preserve"> информацией</w:t>
      </w:r>
    </w:p>
    <w:p w:rsidR="00414948" w:rsidRDefault="00A74704">
      <w:pPr>
        <w:pStyle w:val="a4"/>
        <w:numPr>
          <w:ilvl w:val="0"/>
          <w:numId w:val="42"/>
        </w:numPr>
        <w:tabs>
          <w:tab w:val="left" w:pos="511"/>
        </w:tabs>
        <w:spacing w:before="5" w:line="235" w:lineRule="auto"/>
        <w:ind w:right="656"/>
        <w:rPr>
          <w:sz w:val="28"/>
        </w:rPr>
      </w:pPr>
      <w:r>
        <w:rPr>
          <w:sz w:val="28"/>
        </w:rPr>
        <w:t>Использовать таблицы и схемы для структурированного представления информации, графические способы представления данных.</w:t>
      </w:r>
    </w:p>
    <w:p w:rsidR="00414948" w:rsidRDefault="00A74704">
      <w:pPr>
        <w:pStyle w:val="a4"/>
        <w:numPr>
          <w:ilvl w:val="0"/>
          <w:numId w:val="42"/>
        </w:numPr>
        <w:tabs>
          <w:tab w:val="left" w:pos="510"/>
        </w:tabs>
        <w:spacing w:before="7" w:line="322" w:lineRule="exact"/>
        <w:ind w:left="510" w:hanging="340"/>
        <w:rPr>
          <w:sz w:val="28"/>
        </w:rPr>
      </w:pPr>
      <w:r>
        <w:rPr>
          <w:sz w:val="28"/>
        </w:rPr>
        <w:t>Переводить</w:t>
      </w:r>
      <w:r>
        <w:rPr>
          <w:spacing w:val="-7"/>
          <w:sz w:val="28"/>
        </w:rPr>
        <w:t xml:space="preserve"> </w:t>
      </w:r>
      <w:r>
        <w:rPr>
          <w:sz w:val="28"/>
        </w:rPr>
        <w:t>вербальную</w:t>
      </w:r>
      <w:r>
        <w:rPr>
          <w:spacing w:val="-5"/>
          <w:sz w:val="28"/>
        </w:rPr>
        <w:t xml:space="preserve"> </w:t>
      </w:r>
      <w:r>
        <w:rPr>
          <w:sz w:val="28"/>
        </w:rPr>
        <w:t>информацию</w:t>
      </w:r>
      <w:r>
        <w:rPr>
          <w:spacing w:val="-5"/>
          <w:sz w:val="28"/>
        </w:rPr>
        <w:t xml:space="preserve"> </w:t>
      </w:r>
      <w:r>
        <w:rPr>
          <w:sz w:val="28"/>
        </w:rPr>
        <w:t>в</w:t>
      </w:r>
      <w:r>
        <w:rPr>
          <w:spacing w:val="-9"/>
          <w:sz w:val="28"/>
        </w:rPr>
        <w:t xml:space="preserve"> </w:t>
      </w:r>
      <w:r>
        <w:rPr>
          <w:sz w:val="28"/>
        </w:rPr>
        <w:t>графическую</w:t>
      </w:r>
      <w:r>
        <w:rPr>
          <w:spacing w:val="-5"/>
          <w:sz w:val="28"/>
        </w:rPr>
        <w:t xml:space="preserve"> </w:t>
      </w:r>
      <w:r>
        <w:rPr>
          <w:sz w:val="28"/>
        </w:rPr>
        <w:t>форму</w:t>
      </w:r>
      <w:r>
        <w:rPr>
          <w:spacing w:val="-8"/>
          <w:sz w:val="28"/>
        </w:rPr>
        <w:t xml:space="preserve"> </w:t>
      </w:r>
      <w:r>
        <w:rPr>
          <w:sz w:val="28"/>
        </w:rPr>
        <w:t>и</w:t>
      </w:r>
      <w:r>
        <w:rPr>
          <w:spacing w:val="-3"/>
          <w:sz w:val="28"/>
        </w:rPr>
        <w:t xml:space="preserve"> </w:t>
      </w:r>
      <w:r>
        <w:rPr>
          <w:spacing w:val="-2"/>
          <w:sz w:val="28"/>
        </w:rPr>
        <w:t>наоборот.</w:t>
      </w:r>
    </w:p>
    <w:p w:rsidR="00414948" w:rsidRDefault="00A74704">
      <w:pPr>
        <w:pStyle w:val="a4"/>
        <w:numPr>
          <w:ilvl w:val="0"/>
          <w:numId w:val="42"/>
        </w:numPr>
        <w:tabs>
          <w:tab w:val="left" w:pos="511"/>
        </w:tabs>
        <w:spacing w:before="5" w:line="235" w:lineRule="auto"/>
        <w:ind w:right="660"/>
        <w:jc w:val="left"/>
        <w:rPr>
          <w:sz w:val="28"/>
        </w:rPr>
      </w:pPr>
      <w:r>
        <w:rPr>
          <w:sz w:val="28"/>
        </w:rPr>
        <w:t>Выявлять недостаточность</w:t>
      </w:r>
      <w:r>
        <w:rPr>
          <w:spacing w:val="34"/>
          <w:sz w:val="28"/>
        </w:rPr>
        <w:t xml:space="preserve"> </w:t>
      </w:r>
      <w:r>
        <w:rPr>
          <w:sz w:val="28"/>
        </w:rPr>
        <w:t>и</w:t>
      </w:r>
      <w:r>
        <w:rPr>
          <w:spacing w:val="34"/>
          <w:sz w:val="28"/>
        </w:rPr>
        <w:t xml:space="preserve"> </w:t>
      </w:r>
      <w:r>
        <w:rPr>
          <w:sz w:val="28"/>
        </w:rPr>
        <w:t>избыточность</w:t>
      </w:r>
      <w:r>
        <w:rPr>
          <w:spacing w:val="34"/>
          <w:sz w:val="28"/>
        </w:rPr>
        <w:t xml:space="preserve"> </w:t>
      </w:r>
      <w:r>
        <w:rPr>
          <w:sz w:val="28"/>
        </w:rPr>
        <w:t>информации, данных, необходимых</w:t>
      </w:r>
      <w:r>
        <w:rPr>
          <w:spacing w:val="34"/>
          <w:sz w:val="28"/>
        </w:rPr>
        <w:t xml:space="preserve"> </w:t>
      </w:r>
      <w:r>
        <w:rPr>
          <w:sz w:val="28"/>
        </w:rPr>
        <w:t>для решения учебной или практической задачи.</w:t>
      </w:r>
    </w:p>
    <w:p w:rsidR="00414948" w:rsidRDefault="00A74704">
      <w:pPr>
        <w:pStyle w:val="a4"/>
        <w:numPr>
          <w:ilvl w:val="0"/>
          <w:numId w:val="42"/>
        </w:numPr>
        <w:tabs>
          <w:tab w:val="left" w:pos="511"/>
        </w:tabs>
        <w:spacing w:before="13" w:line="235" w:lineRule="auto"/>
        <w:ind w:right="648"/>
        <w:jc w:val="left"/>
        <w:rPr>
          <w:sz w:val="28"/>
        </w:rPr>
      </w:pPr>
      <w:r>
        <w:rPr>
          <w:sz w:val="28"/>
        </w:rPr>
        <w:t>Распознавать неверную информацию, данные, утверждения; устанавливать противо- речия в фактах, данных.</w:t>
      </w:r>
    </w:p>
    <w:p w:rsidR="00414948" w:rsidRDefault="00A74704">
      <w:pPr>
        <w:pStyle w:val="a4"/>
        <w:numPr>
          <w:ilvl w:val="0"/>
          <w:numId w:val="42"/>
        </w:numPr>
        <w:tabs>
          <w:tab w:val="left" w:pos="511"/>
        </w:tabs>
        <w:spacing w:before="9" w:line="322" w:lineRule="exact"/>
        <w:jc w:val="left"/>
        <w:rPr>
          <w:sz w:val="28"/>
        </w:rPr>
      </w:pPr>
      <w:r>
        <w:rPr>
          <w:sz w:val="28"/>
        </w:rPr>
        <w:t>Находить</w:t>
      </w:r>
      <w:r>
        <w:rPr>
          <w:spacing w:val="-12"/>
          <w:sz w:val="28"/>
        </w:rPr>
        <w:t xml:space="preserve"> </w:t>
      </w:r>
      <w:r>
        <w:rPr>
          <w:sz w:val="28"/>
        </w:rPr>
        <w:t>ошибки</w:t>
      </w:r>
      <w:r>
        <w:rPr>
          <w:spacing w:val="-5"/>
          <w:sz w:val="28"/>
        </w:rPr>
        <w:t xml:space="preserve"> </w:t>
      </w:r>
      <w:r>
        <w:rPr>
          <w:sz w:val="28"/>
        </w:rPr>
        <w:t>в</w:t>
      </w:r>
      <w:r>
        <w:rPr>
          <w:spacing w:val="-10"/>
          <w:sz w:val="28"/>
        </w:rPr>
        <w:t xml:space="preserve"> </w:t>
      </w:r>
      <w:r>
        <w:rPr>
          <w:sz w:val="28"/>
        </w:rPr>
        <w:t>неверных</w:t>
      </w:r>
      <w:r>
        <w:rPr>
          <w:spacing w:val="-4"/>
          <w:sz w:val="28"/>
        </w:rPr>
        <w:t xml:space="preserve"> </w:t>
      </w:r>
      <w:r>
        <w:rPr>
          <w:sz w:val="28"/>
        </w:rPr>
        <w:t>утверждениях</w:t>
      </w:r>
      <w:r>
        <w:rPr>
          <w:spacing w:val="-8"/>
          <w:sz w:val="28"/>
        </w:rPr>
        <w:t xml:space="preserve"> </w:t>
      </w:r>
      <w:r>
        <w:rPr>
          <w:sz w:val="28"/>
        </w:rPr>
        <w:t>и</w:t>
      </w:r>
      <w:r>
        <w:rPr>
          <w:spacing w:val="-5"/>
          <w:sz w:val="28"/>
        </w:rPr>
        <w:t xml:space="preserve"> </w:t>
      </w:r>
      <w:r>
        <w:rPr>
          <w:sz w:val="28"/>
        </w:rPr>
        <w:t>исправлять</w:t>
      </w:r>
      <w:r>
        <w:rPr>
          <w:spacing w:val="-7"/>
          <w:sz w:val="28"/>
        </w:rPr>
        <w:t xml:space="preserve"> </w:t>
      </w:r>
      <w:r>
        <w:rPr>
          <w:spacing w:val="-5"/>
          <w:sz w:val="28"/>
        </w:rPr>
        <w:t>их.</w:t>
      </w:r>
    </w:p>
    <w:p w:rsidR="00414948" w:rsidRDefault="00A74704">
      <w:pPr>
        <w:pStyle w:val="a4"/>
        <w:numPr>
          <w:ilvl w:val="0"/>
          <w:numId w:val="42"/>
        </w:numPr>
        <w:tabs>
          <w:tab w:val="left" w:pos="511"/>
        </w:tabs>
        <w:spacing w:before="5" w:line="235" w:lineRule="auto"/>
        <w:ind w:right="650"/>
        <w:jc w:val="left"/>
        <w:rPr>
          <w:sz w:val="28"/>
        </w:rPr>
      </w:pPr>
      <w:r>
        <w:rPr>
          <w:sz w:val="28"/>
        </w:rPr>
        <w:t>Оценивать</w:t>
      </w:r>
      <w:r>
        <w:rPr>
          <w:spacing w:val="40"/>
          <w:sz w:val="28"/>
        </w:rPr>
        <w:t xml:space="preserve"> </w:t>
      </w:r>
      <w:r>
        <w:rPr>
          <w:sz w:val="28"/>
        </w:rPr>
        <w:t>надежность</w:t>
      </w:r>
      <w:r>
        <w:rPr>
          <w:spacing w:val="40"/>
          <w:sz w:val="28"/>
        </w:rPr>
        <w:t xml:space="preserve"> </w:t>
      </w:r>
      <w:r>
        <w:rPr>
          <w:sz w:val="28"/>
        </w:rPr>
        <w:t>информации</w:t>
      </w:r>
      <w:r>
        <w:rPr>
          <w:spacing w:val="40"/>
          <w:sz w:val="28"/>
        </w:rPr>
        <w:t xml:space="preserve"> </w:t>
      </w:r>
      <w:r>
        <w:rPr>
          <w:sz w:val="28"/>
        </w:rPr>
        <w:t>по</w:t>
      </w:r>
      <w:r>
        <w:rPr>
          <w:spacing w:val="40"/>
          <w:sz w:val="28"/>
        </w:rPr>
        <w:t xml:space="preserve"> </w:t>
      </w:r>
      <w:r>
        <w:rPr>
          <w:sz w:val="28"/>
        </w:rPr>
        <w:t>критериям,</w:t>
      </w:r>
      <w:r>
        <w:rPr>
          <w:spacing w:val="40"/>
          <w:sz w:val="28"/>
        </w:rPr>
        <w:t xml:space="preserve"> </w:t>
      </w:r>
      <w:r>
        <w:rPr>
          <w:sz w:val="28"/>
        </w:rPr>
        <w:t>предложенным</w:t>
      </w:r>
      <w:r>
        <w:rPr>
          <w:spacing w:val="40"/>
          <w:sz w:val="28"/>
        </w:rPr>
        <w:t xml:space="preserve"> </w:t>
      </w:r>
      <w:r>
        <w:rPr>
          <w:sz w:val="28"/>
        </w:rPr>
        <w:t>учителем</w:t>
      </w:r>
      <w:r>
        <w:rPr>
          <w:spacing w:val="40"/>
          <w:sz w:val="28"/>
        </w:rPr>
        <w:t xml:space="preserve"> </w:t>
      </w:r>
      <w:r>
        <w:rPr>
          <w:sz w:val="28"/>
        </w:rPr>
        <w:t>или</w:t>
      </w:r>
      <w:r>
        <w:rPr>
          <w:spacing w:val="80"/>
          <w:w w:val="150"/>
          <w:sz w:val="28"/>
        </w:rPr>
        <w:t xml:space="preserve"> </w:t>
      </w:r>
      <w:r>
        <w:rPr>
          <w:sz w:val="28"/>
        </w:rPr>
        <w:t>сформулированным самостоятельно.</w:t>
      </w:r>
    </w:p>
    <w:p w:rsidR="00414948" w:rsidRDefault="00A74704">
      <w:pPr>
        <w:pStyle w:val="3"/>
        <w:spacing w:before="10" w:line="321" w:lineRule="exact"/>
        <w:ind w:left="739"/>
        <w:jc w:val="left"/>
      </w:pPr>
      <w:r>
        <w:t>Формирование</w:t>
      </w:r>
      <w:r>
        <w:rPr>
          <w:spacing w:val="-11"/>
        </w:rPr>
        <w:t xml:space="preserve"> </w:t>
      </w:r>
      <w:r>
        <w:t>универсальных</w:t>
      </w:r>
      <w:r>
        <w:rPr>
          <w:spacing w:val="-10"/>
        </w:rPr>
        <w:t xml:space="preserve"> </w:t>
      </w:r>
      <w:r>
        <w:t>учебных</w:t>
      </w:r>
      <w:r>
        <w:rPr>
          <w:spacing w:val="-9"/>
        </w:rPr>
        <w:t xml:space="preserve"> </w:t>
      </w:r>
      <w:r>
        <w:t>коммуникативных</w:t>
      </w:r>
      <w:r>
        <w:rPr>
          <w:spacing w:val="-9"/>
        </w:rPr>
        <w:t xml:space="preserve"> </w:t>
      </w:r>
      <w:r>
        <w:rPr>
          <w:spacing w:val="-2"/>
        </w:rPr>
        <w:t>действий</w:t>
      </w:r>
    </w:p>
    <w:p w:rsidR="00414948" w:rsidRDefault="00A74704">
      <w:pPr>
        <w:pStyle w:val="a4"/>
        <w:numPr>
          <w:ilvl w:val="0"/>
          <w:numId w:val="42"/>
        </w:numPr>
        <w:tabs>
          <w:tab w:val="left" w:pos="511"/>
        </w:tabs>
        <w:ind w:right="647"/>
        <w:rPr>
          <w:sz w:val="28"/>
        </w:rPr>
      </w:pPr>
      <w:r>
        <w:rPr>
          <w:sz w:val="28"/>
        </w:rPr>
        <w:t>Выстраивать и представлять в письменной форме логику решения задачи, доказа- тельства, исследования, подкрепляя пояснениями, обоснованиями в текстовом и гра- фическом виде.</w:t>
      </w:r>
    </w:p>
    <w:p w:rsidR="00414948" w:rsidRDefault="00A74704">
      <w:pPr>
        <w:pStyle w:val="a4"/>
        <w:numPr>
          <w:ilvl w:val="0"/>
          <w:numId w:val="42"/>
        </w:numPr>
        <w:tabs>
          <w:tab w:val="left" w:pos="511"/>
        </w:tabs>
        <w:spacing w:before="2" w:line="237" w:lineRule="auto"/>
        <w:ind w:right="643"/>
        <w:rPr>
          <w:sz w:val="28"/>
        </w:rPr>
      </w:pPr>
      <w:r>
        <w:rPr>
          <w:sz w:val="28"/>
        </w:rPr>
        <w:t xml:space="preserve">Владеть базовыми нормами информационной этики и права, основами информаци- онной безопасности, определяющими правила общественного поведения, формы со- циальной жизни в группах и сообществах, существующих в виртуальном простран- </w:t>
      </w:r>
      <w:r>
        <w:rPr>
          <w:spacing w:val="-2"/>
          <w:sz w:val="28"/>
        </w:rPr>
        <w:t>стве.</w:t>
      </w:r>
    </w:p>
    <w:p w:rsidR="00414948" w:rsidRDefault="00A74704">
      <w:pPr>
        <w:pStyle w:val="a4"/>
        <w:numPr>
          <w:ilvl w:val="0"/>
          <w:numId w:val="42"/>
        </w:numPr>
        <w:tabs>
          <w:tab w:val="left" w:pos="511"/>
        </w:tabs>
        <w:spacing w:before="9"/>
        <w:ind w:right="645"/>
        <w:rPr>
          <w:sz w:val="28"/>
        </w:rPr>
      </w:pPr>
      <w:r>
        <w:rPr>
          <w:sz w:val="28"/>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 </w:t>
      </w:r>
      <w:r>
        <w:rPr>
          <w:spacing w:val="-2"/>
          <w:sz w:val="28"/>
        </w:rPr>
        <w:t>дукта.</w:t>
      </w:r>
    </w:p>
    <w:p w:rsidR="00414948" w:rsidRDefault="00A74704">
      <w:pPr>
        <w:pStyle w:val="a4"/>
        <w:numPr>
          <w:ilvl w:val="0"/>
          <w:numId w:val="42"/>
        </w:numPr>
        <w:tabs>
          <w:tab w:val="left" w:pos="511"/>
        </w:tabs>
        <w:spacing w:before="7" w:line="235" w:lineRule="auto"/>
        <w:ind w:right="659"/>
        <w:rPr>
          <w:sz w:val="28"/>
        </w:rPr>
      </w:pPr>
      <w:r>
        <w:rPr>
          <w:sz w:val="28"/>
        </w:rPr>
        <w:t>Принимать цель совместной информационной деятельности по сбору, обработке, передаче, формализации информации.</w:t>
      </w:r>
    </w:p>
    <w:p w:rsidR="00414948" w:rsidRDefault="00A74704">
      <w:pPr>
        <w:pStyle w:val="a4"/>
        <w:numPr>
          <w:ilvl w:val="0"/>
          <w:numId w:val="42"/>
        </w:numPr>
        <w:tabs>
          <w:tab w:val="left" w:pos="510"/>
        </w:tabs>
        <w:spacing w:before="7"/>
        <w:ind w:left="510" w:hanging="340"/>
        <w:rPr>
          <w:sz w:val="28"/>
        </w:rPr>
      </w:pPr>
      <w:r>
        <w:rPr>
          <w:sz w:val="28"/>
        </w:rPr>
        <w:t>Коллективно</w:t>
      </w:r>
      <w:r>
        <w:rPr>
          <w:spacing w:val="-16"/>
          <w:sz w:val="28"/>
        </w:rPr>
        <w:t xml:space="preserve"> </w:t>
      </w:r>
      <w:r>
        <w:rPr>
          <w:sz w:val="28"/>
        </w:rPr>
        <w:t>строить</w:t>
      </w:r>
      <w:r>
        <w:rPr>
          <w:spacing w:val="-15"/>
          <w:sz w:val="28"/>
        </w:rPr>
        <w:t xml:space="preserve"> </w:t>
      </w:r>
      <w:r>
        <w:rPr>
          <w:sz w:val="28"/>
        </w:rPr>
        <w:t>действия</w:t>
      </w:r>
      <w:r>
        <w:rPr>
          <w:spacing w:val="-16"/>
          <w:sz w:val="28"/>
        </w:rPr>
        <w:t xml:space="preserve"> </w:t>
      </w:r>
      <w:r>
        <w:rPr>
          <w:sz w:val="28"/>
        </w:rPr>
        <w:t>по</w:t>
      </w:r>
      <w:r>
        <w:rPr>
          <w:spacing w:val="-14"/>
          <w:sz w:val="28"/>
        </w:rPr>
        <w:t xml:space="preserve"> </w:t>
      </w:r>
      <w:r>
        <w:rPr>
          <w:sz w:val="28"/>
        </w:rPr>
        <w:t>ее</w:t>
      </w:r>
      <w:r>
        <w:rPr>
          <w:spacing w:val="-16"/>
          <w:sz w:val="28"/>
        </w:rPr>
        <w:t xml:space="preserve"> </w:t>
      </w:r>
      <w:r>
        <w:rPr>
          <w:sz w:val="28"/>
        </w:rPr>
        <w:t>достижению:</w:t>
      </w:r>
      <w:r>
        <w:rPr>
          <w:spacing w:val="-16"/>
          <w:sz w:val="28"/>
        </w:rPr>
        <w:t xml:space="preserve"> </w:t>
      </w:r>
      <w:r>
        <w:rPr>
          <w:sz w:val="28"/>
        </w:rPr>
        <w:t>распределять</w:t>
      </w:r>
      <w:r>
        <w:rPr>
          <w:spacing w:val="-15"/>
          <w:sz w:val="28"/>
        </w:rPr>
        <w:t xml:space="preserve"> </w:t>
      </w:r>
      <w:r>
        <w:rPr>
          <w:sz w:val="28"/>
        </w:rPr>
        <w:t>роли,</w:t>
      </w:r>
      <w:r>
        <w:rPr>
          <w:spacing w:val="-17"/>
          <w:sz w:val="28"/>
        </w:rPr>
        <w:t xml:space="preserve"> </w:t>
      </w:r>
      <w:r>
        <w:rPr>
          <w:spacing w:val="-2"/>
          <w:sz w:val="28"/>
        </w:rPr>
        <w:t>договариваться,</w:t>
      </w:r>
    </w:p>
    <w:p w:rsidR="00414948" w:rsidRDefault="00414948">
      <w:pPr>
        <w:pStyle w:val="a4"/>
        <w:rPr>
          <w:sz w:val="28"/>
        </w:rPr>
        <w:sectPr w:rsidR="00414948">
          <w:pgSz w:w="11910" w:h="16840"/>
          <w:pgMar w:top="640" w:right="141" w:bottom="700" w:left="283" w:header="0" w:footer="507" w:gutter="0"/>
          <w:cols w:space="720"/>
        </w:sectPr>
      </w:pPr>
    </w:p>
    <w:p w:rsidR="00414948" w:rsidRDefault="00A74704">
      <w:pPr>
        <w:pStyle w:val="a3"/>
        <w:spacing w:before="71"/>
        <w:ind w:left="511" w:firstLine="0"/>
      </w:pPr>
      <w:r>
        <w:t>обсуждать</w:t>
      </w:r>
      <w:r>
        <w:rPr>
          <w:spacing w:val="-6"/>
        </w:rPr>
        <w:t xml:space="preserve"> </w:t>
      </w:r>
      <w:r>
        <w:t>процесс</w:t>
      </w:r>
      <w:r>
        <w:rPr>
          <w:spacing w:val="-8"/>
        </w:rPr>
        <w:t xml:space="preserve"> </w:t>
      </w:r>
      <w:r>
        <w:t>и</w:t>
      </w:r>
      <w:r>
        <w:rPr>
          <w:spacing w:val="-4"/>
        </w:rPr>
        <w:t xml:space="preserve"> </w:t>
      </w:r>
      <w:r>
        <w:t>результат</w:t>
      </w:r>
      <w:r>
        <w:rPr>
          <w:spacing w:val="-6"/>
        </w:rPr>
        <w:t xml:space="preserve"> </w:t>
      </w:r>
      <w:r>
        <w:t>совместной</w:t>
      </w:r>
      <w:r>
        <w:rPr>
          <w:spacing w:val="-4"/>
        </w:rPr>
        <w:t xml:space="preserve"> </w:t>
      </w:r>
      <w:r>
        <w:rPr>
          <w:spacing w:val="-2"/>
        </w:rPr>
        <w:t>работы.</w:t>
      </w:r>
    </w:p>
    <w:p w:rsidR="00414948" w:rsidRDefault="00A74704">
      <w:pPr>
        <w:pStyle w:val="a4"/>
        <w:numPr>
          <w:ilvl w:val="0"/>
          <w:numId w:val="42"/>
        </w:numPr>
        <w:tabs>
          <w:tab w:val="left" w:pos="511"/>
        </w:tabs>
        <w:spacing w:before="5"/>
        <w:ind w:right="643"/>
        <w:rPr>
          <w:sz w:val="28"/>
        </w:rPr>
      </w:pPr>
      <w:r>
        <w:rPr>
          <w:sz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 ствия с другими членами команды.</w:t>
      </w:r>
    </w:p>
    <w:p w:rsidR="00414948" w:rsidRDefault="00A74704">
      <w:pPr>
        <w:pStyle w:val="a4"/>
        <w:numPr>
          <w:ilvl w:val="0"/>
          <w:numId w:val="42"/>
        </w:numPr>
        <w:tabs>
          <w:tab w:val="left" w:pos="511"/>
        </w:tabs>
        <w:spacing w:before="6" w:line="235" w:lineRule="auto"/>
        <w:ind w:right="659"/>
        <w:rPr>
          <w:sz w:val="28"/>
        </w:rPr>
      </w:pPr>
      <w:r>
        <w:rPr>
          <w:sz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4948" w:rsidRDefault="00A74704">
      <w:pPr>
        <w:pStyle w:val="3"/>
        <w:spacing w:before="10" w:line="321" w:lineRule="exact"/>
        <w:ind w:left="739"/>
      </w:pPr>
      <w:r>
        <w:t>Формирование</w:t>
      </w:r>
      <w:r>
        <w:rPr>
          <w:spacing w:val="-12"/>
        </w:rPr>
        <w:t xml:space="preserve"> </w:t>
      </w:r>
      <w:r>
        <w:t>универсальных</w:t>
      </w:r>
      <w:r>
        <w:rPr>
          <w:spacing w:val="-10"/>
        </w:rPr>
        <w:t xml:space="preserve"> </w:t>
      </w:r>
      <w:r>
        <w:t>учебных</w:t>
      </w:r>
      <w:r>
        <w:rPr>
          <w:spacing w:val="-8"/>
        </w:rPr>
        <w:t xml:space="preserve"> </w:t>
      </w:r>
      <w:r>
        <w:t>регулятивных</w:t>
      </w:r>
      <w:r>
        <w:rPr>
          <w:spacing w:val="-6"/>
        </w:rPr>
        <w:t xml:space="preserve"> </w:t>
      </w:r>
      <w:r>
        <w:rPr>
          <w:spacing w:val="-2"/>
        </w:rPr>
        <w:t>действий</w:t>
      </w:r>
    </w:p>
    <w:p w:rsidR="00414948" w:rsidRDefault="00A74704">
      <w:pPr>
        <w:pStyle w:val="a4"/>
        <w:numPr>
          <w:ilvl w:val="0"/>
          <w:numId w:val="42"/>
        </w:numPr>
        <w:tabs>
          <w:tab w:val="left" w:pos="511"/>
        </w:tabs>
        <w:spacing w:line="320" w:lineRule="exact"/>
        <w:jc w:val="left"/>
        <w:rPr>
          <w:sz w:val="28"/>
        </w:rPr>
      </w:pPr>
      <w:r>
        <w:rPr>
          <w:sz w:val="28"/>
        </w:rPr>
        <w:t>Удерживать</w:t>
      </w:r>
      <w:r>
        <w:rPr>
          <w:spacing w:val="-7"/>
          <w:sz w:val="28"/>
        </w:rPr>
        <w:t xml:space="preserve"> </w:t>
      </w:r>
      <w:r>
        <w:rPr>
          <w:sz w:val="28"/>
        </w:rPr>
        <w:t>цель</w:t>
      </w:r>
      <w:r>
        <w:rPr>
          <w:spacing w:val="-7"/>
          <w:sz w:val="28"/>
        </w:rPr>
        <w:t xml:space="preserve"> </w:t>
      </w:r>
      <w:r>
        <w:rPr>
          <w:spacing w:val="-2"/>
          <w:sz w:val="28"/>
        </w:rPr>
        <w:t>деятельности.</w:t>
      </w:r>
    </w:p>
    <w:p w:rsidR="00414948" w:rsidRDefault="00A74704">
      <w:pPr>
        <w:pStyle w:val="a4"/>
        <w:numPr>
          <w:ilvl w:val="0"/>
          <w:numId w:val="42"/>
        </w:numPr>
        <w:tabs>
          <w:tab w:val="left" w:pos="511"/>
        </w:tabs>
        <w:spacing w:before="5" w:line="235" w:lineRule="auto"/>
        <w:ind w:right="646"/>
        <w:jc w:val="left"/>
        <w:rPr>
          <w:sz w:val="28"/>
        </w:rPr>
      </w:pPr>
      <w:r>
        <w:rPr>
          <w:sz w:val="28"/>
        </w:rPr>
        <w:t>Планировать выполнение учебной задачи, выбирать и аргументировать способ дея-</w:t>
      </w:r>
      <w:r>
        <w:rPr>
          <w:spacing w:val="40"/>
          <w:sz w:val="28"/>
        </w:rPr>
        <w:t xml:space="preserve"> </w:t>
      </w:r>
      <w:r>
        <w:rPr>
          <w:spacing w:val="-2"/>
          <w:sz w:val="28"/>
        </w:rPr>
        <w:t>тельности.</w:t>
      </w:r>
    </w:p>
    <w:p w:rsidR="00414948" w:rsidRDefault="00A74704">
      <w:pPr>
        <w:pStyle w:val="a4"/>
        <w:numPr>
          <w:ilvl w:val="0"/>
          <w:numId w:val="42"/>
        </w:numPr>
        <w:tabs>
          <w:tab w:val="left" w:pos="511"/>
        </w:tabs>
        <w:spacing w:before="14" w:line="235" w:lineRule="auto"/>
        <w:ind w:right="658"/>
        <w:jc w:val="left"/>
        <w:rPr>
          <w:sz w:val="28"/>
        </w:rPr>
      </w:pPr>
      <w:r>
        <w:rPr>
          <w:sz w:val="28"/>
        </w:rPr>
        <w:t>Корректировать</w:t>
      </w:r>
      <w:r>
        <w:rPr>
          <w:spacing w:val="-18"/>
          <w:sz w:val="28"/>
        </w:rPr>
        <w:t xml:space="preserve"> </w:t>
      </w:r>
      <w:r>
        <w:rPr>
          <w:sz w:val="28"/>
        </w:rPr>
        <w:t>деятельность</w:t>
      </w:r>
      <w:r>
        <w:rPr>
          <w:spacing w:val="-17"/>
          <w:sz w:val="28"/>
        </w:rPr>
        <w:t xml:space="preserve"> </w:t>
      </w:r>
      <w:r>
        <w:rPr>
          <w:sz w:val="28"/>
        </w:rPr>
        <w:t>с</w:t>
      </w:r>
      <w:r>
        <w:rPr>
          <w:spacing w:val="-18"/>
          <w:sz w:val="28"/>
        </w:rPr>
        <w:t xml:space="preserve"> </w:t>
      </w:r>
      <w:r>
        <w:rPr>
          <w:sz w:val="28"/>
        </w:rPr>
        <w:t>учетом</w:t>
      </w:r>
      <w:r>
        <w:rPr>
          <w:spacing w:val="-17"/>
          <w:sz w:val="28"/>
        </w:rPr>
        <w:t xml:space="preserve"> </w:t>
      </w:r>
      <w:r>
        <w:rPr>
          <w:sz w:val="28"/>
        </w:rPr>
        <w:t>возникших</w:t>
      </w:r>
      <w:r>
        <w:rPr>
          <w:spacing w:val="-18"/>
          <w:sz w:val="28"/>
        </w:rPr>
        <w:t xml:space="preserve"> </w:t>
      </w:r>
      <w:r>
        <w:rPr>
          <w:sz w:val="28"/>
        </w:rPr>
        <w:t>трудностей,</w:t>
      </w:r>
      <w:r>
        <w:rPr>
          <w:spacing w:val="-17"/>
          <w:sz w:val="28"/>
        </w:rPr>
        <w:t xml:space="preserve"> </w:t>
      </w:r>
      <w:r>
        <w:rPr>
          <w:sz w:val="28"/>
        </w:rPr>
        <w:t>ошибок,</w:t>
      </w:r>
      <w:r>
        <w:rPr>
          <w:spacing w:val="-18"/>
          <w:sz w:val="28"/>
        </w:rPr>
        <w:t xml:space="preserve"> </w:t>
      </w:r>
      <w:r>
        <w:rPr>
          <w:sz w:val="28"/>
        </w:rPr>
        <w:t>новых</w:t>
      </w:r>
      <w:r>
        <w:rPr>
          <w:spacing w:val="-17"/>
          <w:sz w:val="28"/>
        </w:rPr>
        <w:t xml:space="preserve"> </w:t>
      </w:r>
      <w:r>
        <w:rPr>
          <w:sz w:val="28"/>
        </w:rPr>
        <w:t>данных или информации.</w:t>
      </w:r>
    </w:p>
    <w:p w:rsidR="00414948" w:rsidRDefault="00A74704">
      <w:pPr>
        <w:pStyle w:val="a4"/>
        <w:numPr>
          <w:ilvl w:val="0"/>
          <w:numId w:val="42"/>
        </w:numPr>
        <w:tabs>
          <w:tab w:val="left" w:pos="511"/>
        </w:tabs>
        <w:spacing w:before="12" w:line="235" w:lineRule="auto"/>
        <w:ind w:right="643"/>
        <w:jc w:val="left"/>
        <w:rPr>
          <w:sz w:val="28"/>
        </w:rPr>
      </w:pPr>
      <w:r>
        <w:rPr>
          <w:sz w:val="28"/>
        </w:rPr>
        <w:t>Анализировать и оценивать собственную работу: меру собственной самостоятельно- сти, затруднения, дефициты, ошибки и пр.</w:t>
      </w:r>
    </w:p>
    <w:p w:rsidR="00414948" w:rsidRDefault="00414948">
      <w:pPr>
        <w:pStyle w:val="a3"/>
        <w:spacing w:before="7"/>
        <w:ind w:left="0" w:firstLine="0"/>
        <w:jc w:val="left"/>
      </w:pPr>
    </w:p>
    <w:p w:rsidR="00414948" w:rsidRDefault="00A74704">
      <w:pPr>
        <w:pStyle w:val="1"/>
        <w:spacing w:before="1"/>
        <w:ind w:left="511"/>
        <w:jc w:val="both"/>
      </w:pPr>
      <w:r>
        <w:t>ЕСТЕСТВЕННО-НАУЧНЫЕ</w:t>
      </w:r>
      <w:r>
        <w:rPr>
          <w:spacing w:val="-16"/>
        </w:rPr>
        <w:t xml:space="preserve"> </w:t>
      </w:r>
      <w:r>
        <w:rPr>
          <w:spacing w:val="-2"/>
        </w:rPr>
        <w:t>ПРЕДМЕТЫ</w:t>
      </w:r>
    </w:p>
    <w:p w:rsidR="00414948" w:rsidRDefault="00A74704">
      <w:pPr>
        <w:pStyle w:val="2"/>
        <w:spacing w:before="2" w:line="240" w:lineRule="auto"/>
        <w:ind w:left="511"/>
        <w:jc w:val="left"/>
      </w:pPr>
      <w:r>
        <w:t>Формирование</w:t>
      </w:r>
      <w:r>
        <w:rPr>
          <w:spacing w:val="-15"/>
        </w:rPr>
        <w:t xml:space="preserve"> </w:t>
      </w:r>
      <w:r>
        <w:t>универсальных</w:t>
      </w:r>
      <w:r>
        <w:rPr>
          <w:spacing w:val="-13"/>
        </w:rPr>
        <w:t xml:space="preserve"> </w:t>
      </w:r>
      <w:r>
        <w:t>учебных</w:t>
      </w:r>
      <w:r>
        <w:rPr>
          <w:spacing w:val="-9"/>
        </w:rPr>
        <w:t xml:space="preserve"> </w:t>
      </w:r>
      <w:r>
        <w:t>познавательных</w:t>
      </w:r>
      <w:r>
        <w:rPr>
          <w:spacing w:val="-9"/>
        </w:rPr>
        <w:t xml:space="preserve"> </w:t>
      </w:r>
      <w:r>
        <w:rPr>
          <w:spacing w:val="-2"/>
        </w:rPr>
        <w:t>действий</w:t>
      </w:r>
    </w:p>
    <w:p w:rsidR="00414948" w:rsidRDefault="00A74704">
      <w:pPr>
        <w:pStyle w:val="3"/>
        <w:spacing w:before="2" w:line="321" w:lineRule="exact"/>
        <w:ind w:left="739"/>
        <w:jc w:val="left"/>
      </w:pPr>
      <w:r>
        <w:t>Формирование</w:t>
      </w:r>
      <w:r>
        <w:rPr>
          <w:spacing w:val="-10"/>
        </w:rPr>
        <w:t xml:space="preserve"> </w:t>
      </w:r>
      <w:r>
        <w:t>базовых</w:t>
      </w:r>
      <w:r>
        <w:rPr>
          <w:spacing w:val="-9"/>
        </w:rPr>
        <w:t xml:space="preserve"> </w:t>
      </w:r>
      <w:r>
        <w:t>логических</w:t>
      </w:r>
      <w:r>
        <w:rPr>
          <w:spacing w:val="-8"/>
        </w:rPr>
        <w:t xml:space="preserve"> </w:t>
      </w:r>
      <w:r>
        <w:rPr>
          <w:spacing w:val="-2"/>
        </w:rPr>
        <w:t>действий</w:t>
      </w:r>
    </w:p>
    <w:p w:rsidR="00414948" w:rsidRDefault="00A74704">
      <w:pPr>
        <w:pStyle w:val="a4"/>
        <w:numPr>
          <w:ilvl w:val="0"/>
          <w:numId w:val="42"/>
        </w:numPr>
        <w:tabs>
          <w:tab w:val="left" w:pos="511"/>
        </w:tabs>
        <w:spacing w:line="320" w:lineRule="exact"/>
        <w:jc w:val="left"/>
        <w:rPr>
          <w:sz w:val="28"/>
        </w:rPr>
      </w:pPr>
      <w:r>
        <w:rPr>
          <w:sz w:val="28"/>
        </w:rPr>
        <w:t>Выдвигать</w:t>
      </w:r>
      <w:r>
        <w:rPr>
          <w:spacing w:val="-9"/>
          <w:sz w:val="28"/>
        </w:rPr>
        <w:t xml:space="preserve"> </w:t>
      </w:r>
      <w:r>
        <w:rPr>
          <w:sz w:val="28"/>
        </w:rPr>
        <w:t>гипотезы,</w:t>
      </w:r>
      <w:r>
        <w:rPr>
          <w:spacing w:val="-7"/>
          <w:sz w:val="28"/>
        </w:rPr>
        <w:t xml:space="preserve"> </w:t>
      </w:r>
      <w:r>
        <w:rPr>
          <w:sz w:val="28"/>
        </w:rPr>
        <w:t>объясняющие</w:t>
      </w:r>
      <w:r>
        <w:rPr>
          <w:spacing w:val="-8"/>
          <w:sz w:val="28"/>
        </w:rPr>
        <w:t xml:space="preserve"> </w:t>
      </w:r>
      <w:r>
        <w:rPr>
          <w:sz w:val="28"/>
        </w:rPr>
        <w:t>простые</w:t>
      </w:r>
      <w:r>
        <w:rPr>
          <w:spacing w:val="-6"/>
          <w:sz w:val="28"/>
        </w:rPr>
        <w:t xml:space="preserve"> </w:t>
      </w:r>
      <w:r>
        <w:rPr>
          <w:sz w:val="28"/>
        </w:rPr>
        <w:t>явления,</w:t>
      </w:r>
      <w:r>
        <w:rPr>
          <w:spacing w:val="-5"/>
          <w:sz w:val="28"/>
        </w:rPr>
        <w:t xml:space="preserve"> </w:t>
      </w:r>
      <w:r>
        <w:rPr>
          <w:spacing w:val="-2"/>
          <w:sz w:val="28"/>
        </w:rPr>
        <w:t>например:</w:t>
      </w:r>
    </w:p>
    <w:p w:rsidR="00414948" w:rsidRDefault="00A74704">
      <w:pPr>
        <w:pStyle w:val="a4"/>
        <w:numPr>
          <w:ilvl w:val="1"/>
          <w:numId w:val="42"/>
        </w:numPr>
        <w:tabs>
          <w:tab w:val="left" w:pos="510"/>
        </w:tabs>
        <w:spacing w:line="322" w:lineRule="exact"/>
        <w:ind w:left="510" w:hanging="227"/>
        <w:jc w:val="left"/>
        <w:rPr>
          <w:sz w:val="28"/>
        </w:rPr>
      </w:pPr>
      <w:r>
        <w:rPr>
          <w:sz w:val="28"/>
        </w:rPr>
        <w:t>почему</w:t>
      </w:r>
      <w:r>
        <w:rPr>
          <w:spacing w:val="-13"/>
          <w:sz w:val="28"/>
        </w:rPr>
        <w:t xml:space="preserve"> </w:t>
      </w:r>
      <w:r>
        <w:rPr>
          <w:sz w:val="28"/>
        </w:rPr>
        <w:t>останавливается</w:t>
      </w:r>
      <w:r>
        <w:rPr>
          <w:spacing w:val="-7"/>
          <w:sz w:val="28"/>
        </w:rPr>
        <w:t xml:space="preserve"> </w:t>
      </w:r>
      <w:r>
        <w:rPr>
          <w:sz w:val="28"/>
        </w:rPr>
        <w:t>движущееся</w:t>
      </w:r>
      <w:r>
        <w:rPr>
          <w:spacing w:val="-7"/>
          <w:sz w:val="28"/>
        </w:rPr>
        <w:t xml:space="preserve"> </w:t>
      </w:r>
      <w:r>
        <w:rPr>
          <w:sz w:val="28"/>
        </w:rPr>
        <w:t>по</w:t>
      </w:r>
      <w:r>
        <w:rPr>
          <w:spacing w:val="-8"/>
          <w:sz w:val="28"/>
        </w:rPr>
        <w:t xml:space="preserve"> </w:t>
      </w:r>
      <w:r>
        <w:rPr>
          <w:sz w:val="28"/>
        </w:rPr>
        <w:t>горизонтальной</w:t>
      </w:r>
      <w:r>
        <w:rPr>
          <w:spacing w:val="-7"/>
          <w:sz w:val="28"/>
        </w:rPr>
        <w:t xml:space="preserve"> </w:t>
      </w:r>
      <w:r>
        <w:rPr>
          <w:sz w:val="28"/>
        </w:rPr>
        <w:t>поверхности</w:t>
      </w:r>
      <w:r>
        <w:rPr>
          <w:spacing w:val="-7"/>
          <w:sz w:val="28"/>
        </w:rPr>
        <w:t xml:space="preserve"> </w:t>
      </w:r>
      <w:r>
        <w:rPr>
          <w:spacing w:val="-2"/>
          <w:sz w:val="28"/>
        </w:rPr>
        <w:t>тело;</w:t>
      </w:r>
    </w:p>
    <w:p w:rsidR="00414948" w:rsidRDefault="00A74704">
      <w:pPr>
        <w:pStyle w:val="a4"/>
        <w:numPr>
          <w:ilvl w:val="1"/>
          <w:numId w:val="42"/>
        </w:numPr>
        <w:tabs>
          <w:tab w:val="left" w:pos="510"/>
        </w:tabs>
        <w:spacing w:line="322" w:lineRule="exact"/>
        <w:ind w:left="510" w:hanging="227"/>
        <w:jc w:val="left"/>
        <w:rPr>
          <w:sz w:val="28"/>
        </w:rPr>
      </w:pPr>
      <w:r>
        <w:rPr>
          <w:sz w:val="28"/>
        </w:rPr>
        <w:t>почему</w:t>
      </w:r>
      <w:r>
        <w:rPr>
          <w:spacing w:val="-7"/>
          <w:sz w:val="28"/>
        </w:rPr>
        <w:t xml:space="preserve"> </w:t>
      </w:r>
      <w:r>
        <w:rPr>
          <w:sz w:val="28"/>
        </w:rPr>
        <w:t>в</w:t>
      </w:r>
      <w:r>
        <w:rPr>
          <w:spacing w:val="-3"/>
          <w:sz w:val="28"/>
        </w:rPr>
        <w:t xml:space="preserve"> </w:t>
      </w:r>
      <w:r>
        <w:rPr>
          <w:sz w:val="28"/>
        </w:rPr>
        <w:t>жаркую</w:t>
      </w:r>
      <w:r>
        <w:rPr>
          <w:spacing w:val="-4"/>
          <w:sz w:val="28"/>
        </w:rPr>
        <w:t xml:space="preserve"> </w:t>
      </w:r>
      <w:r>
        <w:rPr>
          <w:sz w:val="28"/>
        </w:rPr>
        <w:t>погоду</w:t>
      </w:r>
      <w:r>
        <w:rPr>
          <w:spacing w:val="-6"/>
          <w:sz w:val="28"/>
        </w:rPr>
        <w:t xml:space="preserve"> </w:t>
      </w:r>
      <w:r>
        <w:rPr>
          <w:sz w:val="28"/>
        </w:rPr>
        <w:t>в</w:t>
      </w:r>
      <w:r>
        <w:rPr>
          <w:spacing w:val="-3"/>
          <w:sz w:val="28"/>
        </w:rPr>
        <w:t xml:space="preserve"> </w:t>
      </w:r>
      <w:r>
        <w:rPr>
          <w:sz w:val="28"/>
        </w:rPr>
        <w:t>светлой</w:t>
      </w:r>
      <w:r>
        <w:rPr>
          <w:spacing w:val="-6"/>
          <w:sz w:val="28"/>
        </w:rPr>
        <w:t xml:space="preserve"> </w:t>
      </w:r>
      <w:r>
        <w:rPr>
          <w:sz w:val="28"/>
        </w:rPr>
        <w:t>одежде</w:t>
      </w:r>
      <w:r>
        <w:rPr>
          <w:spacing w:val="-2"/>
          <w:sz w:val="28"/>
        </w:rPr>
        <w:t xml:space="preserve"> </w:t>
      </w:r>
      <w:r>
        <w:rPr>
          <w:sz w:val="28"/>
        </w:rPr>
        <w:t>прохладнее,</w:t>
      </w:r>
      <w:r>
        <w:rPr>
          <w:spacing w:val="-4"/>
          <w:sz w:val="28"/>
        </w:rPr>
        <w:t xml:space="preserve"> </w:t>
      </w:r>
      <w:r>
        <w:rPr>
          <w:sz w:val="28"/>
        </w:rPr>
        <w:t>чем</w:t>
      </w:r>
      <w:r>
        <w:rPr>
          <w:spacing w:val="-5"/>
          <w:sz w:val="28"/>
        </w:rPr>
        <w:t xml:space="preserve"> </w:t>
      </w:r>
      <w:r>
        <w:rPr>
          <w:sz w:val="28"/>
        </w:rPr>
        <w:t>в</w:t>
      </w:r>
      <w:r>
        <w:rPr>
          <w:spacing w:val="-3"/>
          <w:sz w:val="28"/>
        </w:rPr>
        <w:t xml:space="preserve"> </w:t>
      </w:r>
      <w:r>
        <w:rPr>
          <w:spacing w:val="-2"/>
          <w:sz w:val="28"/>
        </w:rPr>
        <w:t>темной.</w:t>
      </w:r>
    </w:p>
    <w:p w:rsidR="00414948" w:rsidRDefault="00A74704">
      <w:pPr>
        <w:pStyle w:val="a4"/>
        <w:numPr>
          <w:ilvl w:val="0"/>
          <w:numId w:val="42"/>
        </w:numPr>
        <w:tabs>
          <w:tab w:val="left" w:pos="511"/>
        </w:tabs>
        <w:spacing w:before="2" w:line="237" w:lineRule="auto"/>
        <w:ind w:right="647"/>
        <w:jc w:val="left"/>
        <w:rPr>
          <w:sz w:val="28"/>
        </w:rPr>
      </w:pPr>
      <w:r>
        <w:rPr>
          <w:sz w:val="28"/>
        </w:rPr>
        <w:t>Строить</w:t>
      </w:r>
      <w:r>
        <w:rPr>
          <w:spacing w:val="40"/>
          <w:sz w:val="28"/>
        </w:rPr>
        <w:t xml:space="preserve"> </w:t>
      </w:r>
      <w:r>
        <w:rPr>
          <w:sz w:val="28"/>
        </w:rPr>
        <w:t>простейшие</w:t>
      </w:r>
      <w:r>
        <w:rPr>
          <w:spacing w:val="40"/>
          <w:sz w:val="28"/>
        </w:rPr>
        <w:t xml:space="preserve"> </w:t>
      </w:r>
      <w:r>
        <w:rPr>
          <w:sz w:val="28"/>
        </w:rPr>
        <w:t>модели</w:t>
      </w:r>
      <w:r>
        <w:rPr>
          <w:spacing w:val="40"/>
          <w:sz w:val="28"/>
        </w:rPr>
        <w:t xml:space="preserve"> </w:t>
      </w:r>
      <w:r>
        <w:rPr>
          <w:sz w:val="28"/>
        </w:rPr>
        <w:t>физических</w:t>
      </w:r>
      <w:r>
        <w:rPr>
          <w:spacing w:val="40"/>
          <w:sz w:val="28"/>
        </w:rPr>
        <w:t xml:space="preserve"> </w:t>
      </w:r>
      <w:r>
        <w:rPr>
          <w:sz w:val="28"/>
        </w:rPr>
        <w:t>явлений</w:t>
      </w:r>
      <w:r>
        <w:rPr>
          <w:spacing w:val="40"/>
          <w:sz w:val="28"/>
        </w:rPr>
        <w:t xml:space="preserve"> </w:t>
      </w:r>
      <w:r>
        <w:rPr>
          <w:sz w:val="28"/>
        </w:rPr>
        <w:t>(в</w:t>
      </w:r>
      <w:r>
        <w:rPr>
          <w:spacing w:val="40"/>
          <w:sz w:val="28"/>
        </w:rPr>
        <w:t xml:space="preserve"> </w:t>
      </w:r>
      <w:r>
        <w:rPr>
          <w:sz w:val="28"/>
        </w:rPr>
        <w:t>виде</w:t>
      </w:r>
      <w:r>
        <w:rPr>
          <w:spacing w:val="40"/>
          <w:sz w:val="28"/>
        </w:rPr>
        <w:t xml:space="preserve"> </w:t>
      </w:r>
      <w:r>
        <w:rPr>
          <w:sz w:val="28"/>
        </w:rPr>
        <w:t>рисунков</w:t>
      </w:r>
      <w:r>
        <w:rPr>
          <w:spacing w:val="40"/>
          <w:sz w:val="28"/>
        </w:rPr>
        <w:t xml:space="preserve"> </w:t>
      </w:r>
      <w:r>
        <w:rPr>
          <w:sz w:val="28"/>
        </w:rPr>
        <w:t>или</w:t>
      </w:r>
      <w:r>
        <w:rPr>
          <w:spacing w:val="40"/>
          <w:sz w:val="28"/>
        </w:rPr>
        <w:t xml:space="preserve"> </w:t>
      </w:r>
      <w:r>
        <w:rPr>
          <w:sz w:val="28"/>
        </w:rPr>
        <w:t>схем),</w:t>
      </w:r>
      <w:r>
        <w:rPr>
          <w:spacing w:val="40"/>
          <w:sz w:val="28"/>
        </w:rPr>
        <w:t xml:space="preserve"> </w:t>
      </w:r>
      <w:r>
        <w:rPr>
          <w:sz w:val="28"/>
        </w:rPr>
        <w:t>на- пример: падение предмета; отражение света от зеркальной поверхности.</w:t>
      </w:r>
    </w:p>
    <w:p w:rsidR="00414948" w:rsidRDefault="00A74704">
      <w:pPr>
        <w:pStyle w:val="a4"/>
        <w:numPr>
          <w:ilvl w:val="0"/>
          <w:numId w:val="42"/>
        </w:numPr>
        <w:tabs>
          <w:tab w:val="left" w:pos="511"/>
        </w:tabs>
        <w:spacing w:before="11" w:line="235" w:lineRule="auto"/>
        <w:ind w:right="658"/>
        <w:jc w:val="left"/>
        <w:rPr>
          <w:sz w:val="28"/>
        </w:rPr>
      </w:pPr>
      <w:r>
        <w:rPr>
          <w:sz w:val="28"/>
        </w:rPr>
        <w:t>Прогнозировать свойства веществ на основе общих химических свойств изученных классов/групп веществ, к которым они относятся.</w:t>
      </w:r>
    </w:p>
    <w:p w:rsidR="00414948" w:rsidRDefault="00A74704">
      <w:pPr>
        <w:pStyle w:val="a4"/>
        <w:numPr>
          <w:ilvl w:val="0"/>
          <w:numId w:val="42"/>
        </w:numPr>
        <w:tabs>
          <w:tab w:val="left" w:pos="511"/>
        </w:tabs>
        <w:spacing w:before="12" w:line="235" w:lineRule="auto"/>
        <w:ind w:right="656"/>
        <w:jc w:val="left"/>
        <w:rPr>
          <w:sz w:val="28"/>
        </w:rPr>
      </w:pPr>
      <w:r>
        <w:rPr>
          <w:sz w:val="28"/>
        </w:rPr>
        <w:t>Объяснять</w:t>
      </w:r>
      <w:r>
        <w:rPr>
          <w:spacing w:val="-8"/>
          <w:sz w:val="28"/>
        </w:rPr>
        <w:t xml:space="preserve"> </w:t>
      </w:r>
      <w:r>
        <w:rPr>
          <w:sz w:val="28"/>
        </w:rPr>
        <w:t>общности</w:t>
      </w:r>
      <w:r>
        <w:rPr>
          <w:spacing w:val="-4"/>
          <w:sz w:val="28"/>
        </w:rPr>
        <w:t xml:space="preserve"> </w:t>
      </w:r>
      <w:r>
        <w:rPr>
          <w:sz w:val="28"/>
        </w:rPr>
        <w:t>происхождения</w:t>
      </w:r>
      <w:r>
        <w:rPr>
          <w:spacing w:val="-4"/>
          <w:sz w:val="28"/>
        </w:rPr>
        <w:t xml:space="preserve"> </w:t>
      </w:r>
      <w:r>
        <w:rPr>
          <w:sz w:val="28"/>
        </w:rPr>
        <w:t>и</w:t>
      </w:r>
      <w:r>
        <w:rPr>
          <w:spacing w:val="-7"/>
          <w:sz w:val="28"/>
        </w:rPr>
        <w:t xml:space="preserve"> </w:t>
      </w:r>
      <w:r>
        <w:rPr>
          <w:sz w:val="28"/>
        </w:rPr>
        <w:t>эволюции</w:t>
      </w:r>
      <w:r>
        <w:rPr>
          <w:spacing w:val="-4"/>
          <w:sz w:val="28"/>
        </w:rPr>
        <w:t xml:space="preserve"> </w:t>
      </w:r>
      <w:r>
        <w:rPr>
          <w:sz w:val="28"/>
        </w:rPr>
        <w:t>систематических</w:t>
      </w:r>
      <w:r>
        <w:rPr>
          <w:spacing w:val="-3"/>
          <w:sz w:val="28"/>
        </w:rPr>
        <w:t xml:space="preserve"> </w:t>
      </w:r>
      <w:r>
        <w:rPr>
          <w:sz w:val="28"/>
        </w:rPr>
        <w:t>групп</w:t>
      </w:r>
      <w:r>
        <w:rPr>
          <w:spacing w:val="-7"/>
          <w:sz w:val="28"/>
        </w:rPr>
        <w:t xml:space="preserve"> </w:t>
      </w:r>
      <w:r>
        <w:rPr>
          <w:sz w:val="28"/>
        </w:rPr>
        <w:t>растений</w:t>
      </w:r>
      <w:r>
        <w:rPr>
          <w:spacing w:val="-4"/>
          <w:sz w:val="28"/>
        </w:rPr>
        <w:t xml:space="preserve"> </w:t>
      </w:r>
      <w:r>
        <w:rPr>
          <w:sz w:val="28"/>
        </w:rPr>
        <w:t>на примере сопоставления биологических растительных объектов.</w:t>
      </w:r>
    </w:p>
    <w:p w:rsidR="00414948" w:rsidRDefault="00A74704">
      <w:pPr>
        <w:pStyle w:val="3"/>
        <w:spacing w:before="10" w:line="321" w:lineRule="exact"/>
        <w:ind w:left="739"/>
        <w:jc w:val="left"/>
      </w:pPr>
      <w:r>
        <w:t>Формирование</w:t>
      </w:r>
      <w:r>
        <w:rPr>
          <w:spacing w:val="-14"/>
        </w:rPr>
        <w:t xml:space="preserve"> </w:t>
      </w:r>
      <w:r>
        <w:t>базовых</w:t>
      </w:r>
      <w:r>
        <w:rPr>
          <w:spacing w:val="-12"/>
        </w:rPr>
        <w:t xml:space="preserve"> </w:t>
      </w:r>
      <w:r>
        <w:t>исследовательских</w:t>
      </w:r>
      <w:r>
        <w:rPr>
          <w:spacing w:val="-11"/>
        </w:rPr>
        <w:t xml:space="preserve"> </w:t>
      </w:r>
      <w:r>
        <w:rPr>
          <w:spacing w:val="-2"/>
        </w:rPr>
        <w:t>действий</w:t>
      </w:r>
    </w:p>
    <w:p w:rsidR="00414948" w:rsidRDefault="00A74704">
      <w:pPr>
        <w:pStyle w:val="a4"/>
        <w:numPr>
          <w:ilvl w:val="0"/>
          <w:numId w:val="42"/>
        </w:numPr>
        <w:tabs>
          <w:tab w:val="left" w:pos="511"/>
        </w:tabs>
        <w:spacing w:line="321" w:lineRule="exact"/>
        <w:jc w:val="left"/>
        <w:rPr>
          <w:sz w:val="28"/>
        </w:rPr>
      </w:pPr>
      <w:r>
        <w:rPr>
          <w:sz w:val="28"/>
        </w:rPr>
        <w:t>Исследование</w:t>
      </w:r>
      <w:r>
        <w:rPr>
          <w:spacing w:val="-7"/>
          <w:sz w:val="28"/>
        </w:rPr>
        <w:t xml:space="preserve"> </w:t>
      </w:r>
      <w:r>
        <w:rPr>
          <w:sz w:val="28"/>
        </w:rPr>
        <w:t>явления</w:t>
      </w:r>
      <w:r>
        <w:rPr>
          <w:spacing w:val="-6"/>
          <w:sz w:val="28"/>
        </w:rPr>
        <w:t xml:space="preserve"> </w:t>
      </w:r>
      <w:r>
        <w:rPr>
          <w:sz w:val="28"/>
        </w:rPr>
        <w:t>теплообмена</w:t>
      </w:r>
      <w:r>
        <w:rPr>
          <w:spacing w:val="-8"/>
          <w:sz w:val="28"/>
        </w:rPr>
        <w:t xml:space="preserve"> </w:t>
      </w:r>
      <w:r>
        <w:rPr>
          <w:sz w:val="28"/>
        </w:rPr>
        <w:t>при</w:t>
      </w:r>
      <w:r>
        <w:rPr>
          <w:spacing w:val="-8"/>
          <w:sz w:val="28"/>
        </w:rPr>
        <w:t xml:space="preserve"> </w:t>
      </w:r>
      <w:r>
        <w:rPr>
          <w:sz w:val="28"/>
        </w:rPr>
        <w:t>смешивании</w:t>
      </w:r>
      <w:r>
        <w:rPr>
          <w:spacing w:val="-6"/>
          <w:sz w:val="28"/>
        </w:rPr>
        <w:t xml:space="preserve"> </w:t>
      </w:r>
      <w:r>
        <w:rPr>
          <w:sz w:val="28"/>
        </w:rPr>
        <w:t>холодной</w:t>
      </w:r>
      <w:r>
        <w:rPr>
          <w:spacing w:val="-6"/>
          <w:sz w:val="28"/>
        </w:rPr>
        <w:t xml:space="preserve"> </w:t>
      </w:r>
      <w:r>
        <w:rPr>
          <w:sz w:val="28"/>
        </w:rPr>
        <w:t>и</w:t>
      </w:r>
      <w:r>
        <w:rPr>
          <w:spacing w:val="-6"/>
          <w:sz w:val="28"/>
        </w:rPr>
        <w:t xml:space="preserve"> </w:t>
      </w:r>
      <w:r>
        <w:rPr>
          <w:sz w:val="28"/>
        </w:rPr>
        <w:t>горячей</w:t>
      </w:r>
      <w:r>
        <w:rPr>
          <w:spacing w:val="-6"/>
          <w:sz w:val="28"/>
        </w:rPr>
        <w:t xml:space="preserve"> </w:t>
      </w:r>
      <w:r>
        <w:rPr>
          <w:spacing w:val="-2"/>
          <w:sz w:val="28"/>
        </w:rPr>
        <w:t>воды.</w:t>
      </w:r>
    </w:p>
    <w:p w:rsidR="00414948" w:rsidRDefault="00A74704">
      <w:pPr>
        <w:pStyle w:val="a4"/>
        <w:numPr>
          <w:ilvl w:val="0"/>
          <w:numId w:val="42"/>
        </w:numPr>
        <w:tabs>
          <w:tab w:val="left" w:pos="511"/>
        </w:tabs>
        <w:spacing w:before="2" w:line="322" w:lineRule="exact"/>
        <w:jc w:val="left"/>
        <w:rPr>
          <w:sz w:val="28"/>
        </w:rPr>
      </w:pPr>
      <w:r>
        <w:rPr>
          <w:sz w:val="28"/>
        </w:rPr>
        <w:t>Исследование</w:t>
      </w:r>
      <w:r>
        <w:rPr>
          <w:spacing w:val="-10"/>
          <w:sz w:val="28"/>
        </w:rPr>
        <w:t xml:space="preserve"> </w:t>
      </w:r>
      <w:r>
        <w:rPr>
          <w:sz w:val="28"/>
        </w:rPr>
        <w:t>процесса</w:t>
      </w:r>
      <w:r>
        <w:rPr>
          <w:spacing w:val="-7"/>
          <w:sz w:val="28"/>
        </w:rPr>
        <w:t xml:space="preserve"> </w:t>
      </w:r>
      <w:r>
        <w:rPr>
          <w:sz w:val="28"/>
        </w:rPr>
        <w:t>испарения</w:t>
      </w:r>
      <w:r>
        <w:rPr>
          <w:spacing w:val="-9"/>
          <w:sz w:val="28"/>
        </w:rPr>
        <w:t xml:space="preserve"> </w:t>
      </w:r>
      <w:r>
        <w:rPr>
          <w:sz w:val="28"/>
        </w:rPr>
        <w:t>различных</w:t>
      </w:r>
      <w:r>
        <w:rPr>
          <w:spacing w:val="-6"/>
          <w:sz w:val="28"/>
        </w:rPr>
        <w:t xml:space="preserve"> </w:t>
      </w:r>
      <w:r>
        <w:rPr>
          <w:spacing w:val="-2"/>
          <w:sz w:val="28"/>
        </w:rPr>
        <w:t>жидкостей.</w:t>
      </w:r>
    </w:p>
    <w:p w:rsidR="00414948" w:rsidRDefault="00A74704">
      <w:pPr>
        <w:pStyle w:val="a4"/>
        <w:numPr>
          <w:ilvl w:val="0"/>
          <w:numId w:val="42"/>
        </w:numPr>
        <w:tabs>
          <w:tab w:val="left" w:pos="511"/>
        </w:tabs>
        <w:spacing w:before="2" w:line="237" w:lineRule="auto"/>
        <w:ind w:right="652"/>
        <w:rPr>
          <w:sz w:val="28"/>
        </w:rPr>
      </w:pPr>
      <w:r>
        <w:rPr>
          <w:sz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 фат-ионов, взимодействие разбавленной серной кислоты с цинком.</w:t>
      </w:r>
    </w:p>
    <w:p w:rsidR="00414948" w:rsidRDefault="00A74704">
      <w:pPr>
        <w:pStyle w:val="3"/>
        <w:spacing w:before="8" w:line="321" w:lineRule="exact"/>
        <w:ind w:left="739"/>
      </w:pPr>
      <w:r>
        <w:t>Работа</w:t>
      </w:r>
      <w:r>
        <w:rPr>
          <w:spacing w:val="-3"/>
        </w:rPr>
        <w:t xml:space="preserve"> </w:t>
      </w:r>
      <w:r>
        <w:t>с</w:t>
      </w:r>
      <w:r>
        <w:rPr>
          <w:spacing w:val="-2"/>
        </w:rPr>
        <w:t xml:space="preserve"> информацией</w:t>
      </w:r>
    </w:p>
    <w:p w:rsidR="00414948" w:rsidRDefault="00A74704">
      <w:pPr>
        <w:pStyle w:val="a4"/>
        <w:numPr>
          <w:ilvl w:val="0"/>
          <w:numId w:val="42"/>
        </w:numPr>
        <w:tabs>
          <w:tab w:val="left" w:pos="511"/>
        </w:tabs>
        <w:spacing w:before="2" w:line="237" w:lineRule="auto"/>
        <w:ind w:right="652"/>
        <w:rPr>
          <w:sz w:val="28"/>
        </w:rPr>
      </w:pPr>
      <w:r>
        <w:rPr>
          <w:sz w:val="28"/>
        </w:rPr>
        <w:t>Анализировать оригинальный текст, посвященный использованию звука (или ульт- развука) в технике (эхолокация, ультразвук в медицине и др.).</w:t>
      </w:r>
    </w:p>
    <w:p w:rsidR="00414948" w:rsidRDefault="00A74704">
      <w:pPr>
        <w:pStyle w:val="a4"/>
        <w:numPr>
          <w:ilvl w:val="0"/>
          <w:numId w:val="42"/>
        </w:numPr>
        <w:tabs>
          <w:tab w:val="left" w:pos="510"/>
        </w:tabs>
        <w:spacing w:before="5" w:line="322" w:lineRule="exact"/>
        <w:ind w:left="510" w:hanging="340"/>
        <w:rPr>
          <w:sz w:val="28"/>
        </w:rPr>
      </w:pPr>
      <w:r>
        <w:rPr>
          <w:sz w:val="28"/>
        </w:rPr>
        <w:t>Выполнять</w:t>
      </w:r>
      <w:r>
        <w:rPr>
          <w:spacing w:val="-10"/>
          <w:sz w:val="28"/>
        </w:rPr>
        <w:t xml:space="preserve"> </w:t>
      </w:r>
      <w:r>
        <w:rPr>
          <w:sz w:val="28"/>
        </w:rPr>
        <w:t>задания</w:t>
      </w:r>
      <w:r>
        <w:rPr>
          <w:spacing w:val="-8"/>
          <w:sz w:val="28"/>
        </w:rPr>
        <w:t xml:space="preserve"> </w:t>
      </w:r>
      <w:r>
        <w:rPr>
          <w:sz w:val="28"/>
        </w:rPr>
        <w:t>по</w:t>
      </w:r>
      <w:r>
        <w:rPr>
          <w:spacing w:val="-5"/>
          <w:sz w:val="28"/>
        </w:rPr>
        <w:t xml:space="preserve"> </w:t>
      </w:r>
      <w:r>
        <w:rPr>
          <w:sz w:val="28"/>
        </w:rPr>
        <w:t>тексту</w:t>
      </w:r>
      <w:r>
        <w:rPr>
          <w:spacing w:val="-9"/>
          <w:sz w:val="28"/>
        </w:rPr>
        <w:t xml:space="preserve"> </w:t>
      </w:r>
      <w:r>
        <w:rPr>
          <w:sz w:val="28"/>
        </w:rPr>
        <w:t>(смысловое</w:t>
      </w:r>
      <w:r>
        <w:rPr>
          <w:spacing w:val="-5"/>
          <w:sz w:val="28"/>
        </w:rPr>
        <w:t xml:space="preserve"> </w:t>
      </w:r>
      <w:r>
        <w:rPr>
          <w:spacing w:val="-2"/>
          <w:sz w:val="28"/>
        </w:rPr>
        <w:t>чтение).</w:t>
      </w:r>
    </w:p>
    <w:p w:rsidR="00414948" w:rsidRDefault="00A74704">
      <w:pPr>
        <w:pStyle w:val="a4"/>
        <w:numPr>
          <w:ilvl w:val="0"/>
          <w:numId w:val="42"/>
        </w:numPr>
        <w:tabs>
          <w:tab w:val="left" w:pos="511"/>
        </w:tabs>
        <w:spacing w:before="3" w:line="237" w:lineRule="auto"/>
        <w:ind w:right="652"/>
        <w:rPr>
          <w:sz w:val="28"/>
        </w:rPr>
      </w:pPr>
      <w:r>
        <w:rPr>
          <w:sz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414948" w:rsidRDefault="00A74704">
      <w:pPr>
        <w:pStyle w:val="a4"/>
        <w:numPr>
          <w:ilvl w:val="0"/>
          <w:numId w:val="42"/>
        </w:numPr>
        <w:tabs>
          <w:tab w:val="left" w:pos="511"/>
        </w:tabs>
        <w:spacing w:before="11" w:line="235" w:lineRule="auto"/>
        <w:ind w:right="659"/>
        <w:rPr>
          <w:sz w:val="28"/>
        </w:rPr>
      </w:pPr>
      <w:r>
        <w:rPr>
          <w:sz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14948" w:rsidRDefault="00A74704">
      <w:pPr>
        <w:pStyle w:val="3"/>
        <w:spacing w:before="12" w:line="321" w:lineRule="exact"/>
        <w:ind w:left="739"/>
      </w:pPr>
      <w:r>
        <w:t>Формирование</w:t>
      </w:r>
      <w:r>
        <w:rPr>
          <w:spacing w:val="-12"/>
        </w:rPr>
        <w:t xml:space="preserve"> </w:t>
      </w:r>
      <w:r>
        <w:t>универсальных</w:t>
      </w:r>
      <w:r>
        <w:rPr>
          <w:spacing w:val="-9"/>
        </w:rPr>
        <w:t xml:space="preserve"> </w:t>
      </w:r>
      <w:r>
        <w:t>учебных</w:t>
      </w:r>
      <w:r>
        <w:rPr>
          <w:spacing w:val="-9"/>
        </w:rPr>
        <w:t xml:space="preserve"> </w:t>
      </w:r>
      <w:r>
        <w:t>коммуникативных</w:t>
      </w:r>
      <w:r>
        <w:rPr>
          <w:spacing w:val="-8"/>
        </w:rPr>
        <w:t xml:space="preserve"> </w:t>
      </w:r>
      <w:r>
        <w:rPr>
          <w:spacing w:val="-2"/>
        </w:rPr>
        <w:t>действий</w:t>
      </w:r>
    </w:p>
    <w:p w:rsidR="00414948" w:rsidRDefault="00A74704">
      <w:pPr>
        <w:pStyle w:val="a4"/>
        <w:numPr>
          <w:ilvl w:val="0"/>
          <w:numId w:val="42"/>
        </w:numPr>
        <w:tabs>
          <w:tab w:val="left" w:pos="511"/>
        </w:tabs>
        <w:spacing w:before="1" w:line="237" w:lineRule="auto"/>
        <w:ind w:right="646"/>
        <w:rPr>
          <w:sz w:val="28"/>
        </w:rPr>
      </w:pPr>
      <w:r>
        <w:rPr>
          <w:sz w:val="28"/>
        </w:rPr>
        <w:t>Сопоставлять свои суждения с суждениями других участников дискуссии, при выяв- лении</w:t>
      </w:r>
      <w:r>
        <w:rPr>
          <w:spacing w:val="80"/>
          <w:sz w:val="28"/>
        </w:rPr>
        <w:t xml:space="preserve"> </w:t>
      </w:r>
      <w:r>
        <w:rPr>
          <w:sz w:val="28"/>
        </w:rPr>
        <w:t>различий</w:t>
      </w:r>
      <w:r>
        <w:rPr>
          <w:spacing w:val="80"/>
          <w:sz w:val="28"/>
        </w:rPr>
        <w:t xml:space="preserve"> </w:t>
      </w:r>
      <w:r>
        <w:rPr>
          <w:sz w:val="28"/>
        </w:rPr>
        <w:t>и</w:t>
      </w:r>
      <w:r>
        <w:rPr>
          <w:spacing w:val="80"/>
          <w:sz w:val="28"/>
        </w:rPr>
        <w:t xml:space="preserve"> </w:t>
      </w:r>
      <w:r>
        <w:rPr>
          <w:sz w:val="28"/>
        </w:rPr>
        <w:t>сходства</w:t>
      </w:r>
      <w:r>
        <w:rPr>
          <w:spacing w:val="80"/>
          <w:sz w:val="28"/>
        </w:rPr>
        <w:t xml:space="preserve"> </w:t>
      </w:r>
      <w:r>
        <w:rPr>
          <w:sz w:val="28"/>
        </w:rPr>
        <w:t>позиций</w:t>
      </w:r>
      <w:r>
        <w:rPr>
          <w:spacing w:val="80"/>
          <w:sz w:val="28"/>
        </w:rPr>
        <w:t xml:space="preserve"> </w:t>
      </w:r>
      <w:r>
        <w:rPr>
          <w:sz w:val="28"/>
        </w:rPr>
        <w:t>по</w:t>
      </w:r>
      <w:r>
        <w:rPr>
          <w:spacing w:val="80"/>
          <w:sz w:val="28"/>
        </w:rPr>
        <w:t xml:space="preserve"> </w:t>
      </w:r>
      <w:r>
        <w:rPr>
          <w:sz w:val="28"/>
        </w:rPr>
        <w:t>отношению</w:t>
      </w:r>
      <w:r>
        <w:rPr>
          <w:spacing w:val="80"/>
          <w:sz w:val="28"/>
        </w:rPr>
        <w:t xml:space="preserve"> </w:t>
      </w:r>
      <w:r>
        <w:rPr>
          <w:sz w:val="28"/>
        </w:rPr>
        <w:t>к</w:t>
      </w:r>
      <w:r>
        <w:rPr>
          <w:spacing w:val="80"/>
          <w:sz w:val="28"/>
        </w:rPr>
        <w:t xml:space="preserve"> </w:t>
      </w:r>
      <w:r>
        <w:rPr>
          <w:sz w:val="28"/>
        </w:rPr>
        <w:t>обсуждаемой</w:t>
      </w:r>
      <w:r>
        <w:rPr>
          <w:spacing w:val="80"/>
          <w:sz w:val="28"/>
        </w:rPr>
        <w:t xml:space="preserve"> </w:t>
      </w:r>
      <w:r>
        <w:rPr>
          <w:sz w:val="28"/>
        </w:rPr>
        <w:t>естествен- но-научной проблеме.</w:t>
      </w:r>
    </w:p>
    <w:p w:rsidR="00414948" w:rsidRDefault="00414948">
      <w:pPr>
        <w:pStyle w:val="a4"/>
        <w:spacing w:line="237" w:lineRule="auto"/>
        <w:rPr>
          <w:sz w:val="28"/>
        </w:rPr>
        <w:sectPr w:rsidR="00414948">
          <w:pgSz w:w="11910" w:h="16840"/>
          <w:pgMar w:top="640" w:right="141" w:bottom="700" w:left="283" w:header="0" w:footer="507" w:gutter="0"/>
          <w:cols w:space="720"/>
        </w:sectPr>
      </w:pPr>
    </w:p>
    <w:p w:rsidR="00414948" w:rsidRDefault="00A74704">
      <w:pPr>
        <w:pStyle w:val="a4"/>
        <w:numPr>
          <w:ilvl w:val="0"/>
          <w:numId w:val="42"/>
        </w:numPr>
        <w:tabs>
          <w:tab w:val="left" w:pos="511"/>
        </w:tabs>
        <w:spacing w:before="81" w:line="235" w:lineRule="auto"/>
        <w:ind w:right="647"/>
        <w:rPr>
          <w:sz w:val="28"/>
        </w:rPr>
      </w:pPr>
      <w:r>
        <w:rPr>
          <w:sz w:val="28"/>
        </w:rPr>
        <w:t>Выражать свою точку зрения на решение естественно-научной задачи в устных и письменных текстах.</w:t>
      </w:r>
    </w:p>
    <w:p w:rsidR="00414948" w:rsidRDefault="00A74704">
      <w:pPr>
        <w:pStyle w:val="a4"/>
        <w:numPr>
          <w:ilvl w:val="0"/>
          <w:numId w:val="42"/>
        </w:numPr>
        <w:tabs>
          <w:tab w:val="left" w:pos="511"/>
        </w:tabs>
        <w:spacing w:before="10" w:line="237" w:lineRule="auto"/>
        <w:ind w:right="644"/>
        <w:rPr>
          <w:sz w:val="28"/>
        </w:rPr>
      </w:pPr>
      <w:r>
        <w:rPr>
          <w:sz w:val="28"/>
        </w:rPr>
        <w:t>Публично представлять результаты выполненного естественно-научного исследова- ния или проекта, физического или химического опыта, биологического наблюдения.</w:t>
      </w:r>
    </w:p>
    <w:p w:rsidR="00414948" w:rsidRDefault="00A74704">
      <w:pPr>
        <w:pStyle w:val="a4"/>
        <w:numPr>
          <w:ilvl w:val="0"/>
          <w:numId w:val="42"/>
        </w:numPr>
        <w:tabs>
          <w:tab w:val="left" w:pos="511"/>
        </w:tabs>
        <w:spacing w:before="8" w:line="237" w:lineRule="auto"/>
        <w:ind w:right="643"/>
        <w:rPr>
          <w:sz w:val="28"/>
        </w:rPr>
      </w:pPr>
      <w:r>
        <w:rPr>
          <w:sz w:val="28"/>
        </w:rPr>
        <w:t>Определять</w:t>
      </w:r>
      <w:r>
        <w:rPr>
          <w:spacing w:val="40"/>
          <w:sz w:val="28"/>
        </w:rPr>
        <w:t xml:space="preserve"> </w:t>
      </w:r>
      <w:r>
        <w:rPr>
          <w:sz w:val="28"/>
        </w:rPr>
        <w:t>и</w:t>
      </w:r>
      <w:r>
        <w:rPr>
          <w:spacing w:val="40"/>
          <w:sz w:val="28"/>
        </w:rPr>
        <w:t xml:space="preserve"> </w:t>
      </w:r>
      <w:r>
        <w:rPr>
          <w:sz w:val="28"/>
        </w:rPr>
        <w:t>принимать</w:t>
      </w:r>
      <w:r>
        <w:rPr>
          <w:spacing w:val="40"/>
          <w:sz w:val="28"/>
        </w:rPr>
        <w:t xml:space="preserve"> </w:t>
      </w:r>
      <w:r>
        <w:rPr>
          <w:sz w:val="28"/>
        </w:rPr>
        <w:t>цель</w:t>
      </w:r>
      <w:r>
        <w:rPr>
          <w:spacing w:val="40"/>
          <w:sz w:val="28"/>
        </w:rPr>
        <w:t xml:space="preserve"> </w:t>
      </w:r>
      <w:r>
        <w:rPr>
          <w:sz w:val="28"/>
        </w:rPr>
        <w:t>совместной</w:t>
      </w:r>
      <w:r>
        <w:rPr>
          <w:spacing w:val="40"/>
          <w:sz w:val="28"/>
        </w:rPr>
        <w:t xml:space="preserve"> </w:t>
      </w:r>
      <w:r>
        <w:rPr>
          <w:sz w:val="28"/>
        </w:rPr>
        <w:t>деятельности</w:t>
      </w:r>
      <w:r>
        <w:rPr>
          <w:spacing w:val="40"/>
          <w:sz w:val="28"/>
        </w:rPr>
        <w:t xml:space="preserve"> </w:t>
      </w:r>
      <w:r>
        <w:rPr>
          <w:sz w:val="28"/>
        </w:rPr>
        <w:t>по</w:t>
      </w:r>
      <w:r>
        <w:rPr>
          <w:spacing w:val="40"/>
          <w:sz w:val="28"/>
        </w:rPr>
        <w:t xml:space="preserve"> </w:t>
      </w:r>
      <w:r>
        <w:rPr>
          <w:sz w:val="28"/>
        </w:rPr>
        <w:t>решению</w:t>
      </w:r>
      <w:r>
        <w:rPr>
          <w:spacing w:val="40"/>
          <w:sz w:val="28"/>
        </w:rPr>
        <w:t xml:space="preserve"> </w:t>
      </w:r>
      <w:r>
        <w:rPr>
          <w:sz w:val="28"/>
        </w:rPr>
        <w:t>естествен-</w:t>
      </w:r>
      <w:r>
        <w:rPr>
          <w:spacing w:val="40"/>
          <w:sz w:val="28"/>
        </w:rPr>
        <w:t xml:space="preserve"> </w:t>
      </w:r>
      <w:r>
        <w:rPr>
          <w:sz w:val="28"/>
        </w:rPr>
        <w:t>но-научной</w:t>
      </w:r>
      <w:r>
        <w:rPr>
          <w:spacing w:val="-15"/>
          <w:sz w:val="28"/>
        </w:rPr>
        <w:t xml:space="preserve"> </w:t>
      </w:r>
      <w:r>
        <w:rPr>
          <w:sz w:val="28"/>
        </w:rPr>
        <w:t>проблемы,</w:t>
      </w:r>
      <w:r>
        <w:rPr>
          <w:spacing w:val="-16"/>
          <w:sz w:val="28"/>
        </w:rPr>
        <w:t xml:space="preserve"> </w:t>
      </w:r>
      <w:r>
        <w:rPr>
          <w:sz w:val="28"/>
        </w:rPr>
        <w:t>организация</w:t>
      </w:r>
      <w:r>
        <w:rPr>
          <w:spacing w:val="-15"/>
          <w:sz w:val="28"/>
        </w:rPr>
        <w:t xml:space="preserve"> </w:t>
      </w:r>
      <w:r>
        <w:rPr>
          <w:sz w:val="28"/>
        </w:rPr>
        <w:t>действий</w:t>
      </w:r>
      <w:r>
        <w:rPr>
          <w:spacing w:val="-18"/>
          <w:sz w:val="28"/>
        </w:rPr>
        <w:t xml:space="preserve"> </w:t>
      </w:r>
      <w:r>
        <w:rPr>
          <w:sz w:val="28"/>
        </w:rPr>
        <w:t>по</w:t>
      </w:r>
      <w:r>
        <w:rPr>
          <w:spacing w:val="-15"/>
          <w:sz w:val="28"/>
        </w:rPr>
        <w:t xml:space="preserve"> </w:t>
      </w:r>
      <w:r>
        <w:rPr>
          <w:sz w:val="28"/>
        </w:rPr>
        <w:t>ее</w:t>
      </w:r>
      <w:r>
        <w:rPr>
          <w:spacing w:val="-16"/>
          <w:sz w:val="28"/>
        </w:rPr>
        <w:t xml:space="preserve"> </w:t>
      </w:r>
      <w:r>
        <w:rPr>
          <w:sz w:val="28"/>
        </w:rPr>
        <w:t>достижению:</w:t>
      </w:r>
      <w:r>
        <w:rPr>
          <w:spacing w:val="-17"/>
          <w:sz w:val="28"/>
        </w:rPr>
        <w:t xml:space="preserve"> </w:t>
      </w:r>
      <w:r>
        <w:rPr>
          <w:sz w:val="28"/>
        </w:rPr>
        <w:t>обсуждение</w:t>
      </w:r>
      <w:r>
        <w:rPr>
          <w:spacing w:val="-16"/>
          <w:sz w:val="28"/>
        </w:rPr>
        <w:t xml:space="preserve"> </w:t>
      </w:r>
      <w:r>
        <w:rPr>
          <w:sz w:val="28"/>
        </w:rPr>
        <w:t>процесса и результатов совместной работы; обобщение мнений нескольких людей.</w:t>
      </w:r>
    </w:p>
    <w:p w:rsidR="00414948" w:rsidRDefault="00A74704">
      <w:pPr>
        <w:pStyle w:val="a4"/>
        <w:numPr>
          <w:ilvl w:val="0"/>
          <w:numId w:val="42"/>
        </w:numPr>
        <w:tabs>
          <w:tab w:val="left" w:pos="511"/>
        </w:tabs>
        <w:spacing w:before="11" w:line="235" w:lineRule="auto"/>
        <w:ind w:right="658"/>
        <w:rPr>
          <w:sz w:val="28"/>
        </w:rPr>
      </w:pPr>
      <w:r>
        <w:rPr>
          <w:sz w:val="28"/>
        </w:rPr>
        <w:t>Координировать свои действия с другими членами команды при решении задачи, выполнении естественно-научного исследования или проекта.</w:t>
      </w:r>
    </w:p>
    <w:p w:rsidR="00414948" w:rsidRDefault="00A74704">
      <w:pPr>
        <w:pStyle w:val="a4"/>
        <w:numPr>
          <w:ilvl w:val="0"/>
          <w:numId w:val="42"/>
        </w:numPr>
        <w:tabs>
          <w:tab w:val="left" w:pos="511"/>
        </w:tabs>
        <w:spacing w:before="10" w:line="237" w:lineRule="auto"/>
        <w:ind w:right="650"/>
        <w:rPr>
          <w:sz w:val="28"/>
        </w:rPr>
      </w:pPr>
      <w:r>
        <w:rPr>
          <w:sz w:val="28"/>
        </w:rPr>
        <w:t>Оценивать свой вклад в решение естественно-научной проблемы по критериям, самостоятельно сформулированным участниками команды.</w:t>
      </w:r>
    </w:p>
    <w:p w:rsidR="00414948" w:rsidRDefault="00A74704">
      <w:pPr>
        <w:pStyle w:val="3"/>
        <w:spacing w:before="8" w:line="321" w:lineRule="exact"/>
        <w:ind w:left="739"/>
      </w:pPr>
      <w:r>
        <w:t>Формирование</w:t>
      </w:r>
      <w:r>
        <w:rPr>
          <w:spacing w:val="-12"/>
        </w:rPr>
        <w:t xml:space="preserve"> </w:t>
      </w:r>
      <w:r>
        <w:t>универсальных</w:t>
      </w:r>
      <w:r>
        <w:rPr>
          <w:spacing w:val="-10"/>
        </w:rPr>
        <w:t xml:space="preserve"> </w:t>
      </w:r>
      <w:r>
        <w:t>учебных</w:t>
      </w:r>
      <w:r>
        <w:rPr>
          <w:spacing w:val="-9"/>
        </w:rPr>
        <w:t xml:space="preserve"> </w:t>
      </w:r>
      <w:r>
        <w:t>регулятивных</w:t>
      </w:r>
      <w:r>
        <w:rPr>
          <w:spacing w:val="-8"/>
        </w:rPr>
        <w:t xml:space="preserve"> </w:t>
      </w:r>
      <w:r>
        <w:rPr>
          <w:spacing w:val="-2"/>
        </w:rPr>
        <w:t>действий</w:t>
      </w:r>
    </w:p>
    <w:p w:rsidR="00414948" w:rsidRDefault="00A74704">
      <w:pPr>
        <w:pStyle w:val="a4"/>
        <w:numPr>
          <w:ilvl w:val="0"/>
          <w:numId w:val="42"/>
        </w:numPr>
        <w:tabs>
          <w:tab w:val="left" w:pos="511"/>
        </w:tabs>
        <w:spacing w:before="4" w:line="235" w:lineRule="auto"/>
        <w:ind w:right="649"/>
        <w:rPr>
          <w:sz w:val="28"/>
        </w:rPr>
      </w:pPr>
      <w:r>
        <w:rPr>
          <w:sz w:val="28"/>
        </w:rPr>
        <w:t>Выявление проблем в жизненных и учебных ситуациях, требующих для решения проявлений естественно-научной грамотности.</w:t>
      </w:r>
    </w:p>
    <w:p w:rsidR="00414948" w:rsidRDefault="00A74704">
      <w:pPr>
        <w:pStyle w:val="a4"/>
        <w:numPr>
          <w:ilvl w:val="0"/>
          <w:numId w:val="42"/>
        </w:numPr>
        <w:tabs>
          <w:tab w:val="left" w:pos="511"/>
        </w:tabs>
        <w:spacing w:before="6"/>
        <w:ind w:right="646"/>
        <w:rPr>
          <w:sz w:val="28"/>
        </w:rPr>
      </w:pPr>
      <w:r>
        <w:rPr>
          <w:sz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 дивидуальное, принятие решения в группе, принятие решений группой).</w:t>
      </w:r>
    </w:p>
    <w:p w:rsidR="00414948" w:rsidRDefault="00A74704">
      <w:pPr>
        <w:pStyle w:val="a4"/>
        <w:numPr>
          <w:ilvl w:val="0"/>
          <w:numId w:val="42"/>
        </w:numPr>
        <w:tabs>
          <w:tab w:val="left" w:pos="511"/>
        </w:tabs>
        <w:spacing w:before="8" w:line="235" w:lineRule="auto"/>
        <w:ind w:right="650"/>
        <w:rPr>
          <w:sz w:val="28"/>
        </w:rPr>
      </w:pPr>
      <w:r>
        <w:rPr>
          <w:sz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14948" w:rsidRDefault="00A74704">
      <w:pPr>
        <w:pStyle w:val="a4"/>
        <w:numPr>
          <w:ilvl w:val="0"/>
          <w:numId w:val="42"/>
        </w:numPr>
        <w:tabs>
          <w:tab w:val="left" w:pos="511"/>
        </w:tabs>
        <w:spacing w:before="9" w:line="237" w:lineRule="auto"/>
        <w:ind w:right="643"/>
        <w:rPr>
          <w:sz w:val="28"/>
        </w:rPr>
      </w:pPr>
      <w:r>
        <w:rPr>
          <w:sz w:val="28"/>
        </w:rPr>
        <w:t>Выработка</w:t>
      </w:r>
      <w:r>
        <w:rPr>
          <w:spacing w:val="80"/>
          <w:w w:val="150"/>
          <w:sz w:val="28"/>
        </w:rPr>
        <w:t xml:space="preserve"> </w:t>
      </w:r>
      <w:r>
        <w:rPr>
          <w:sz w:val="28"/>
        </w:rPr>
        <w:t>адекватной</w:t>
      </w:r>
      <w:r>
        <w:rPr>
          <w:spacing w:val="80"/>
          <w:w w:val="150"/>
          <w:sz w:val="28"/>
        </w:rPr>
        <w:t xml:space="preserve"> </w:t>
      </w:r>
      <w:r>
        <w:rPr>
          <w:sz w:val="28"/>
        </w:rPr>
        <w:t>оценки</w:t>
      </w:r>
      <w:r>
        <w:rPr>
          <w:spacing w:val="80"/>
          <w:w w:val="150"/>
          <w:sz w:val="28"/>
        </w:rPr>
        <w:t xml:space="preserve"> </w:t>
      </w:r>
      <w:r>
        <w:rPr>
          <w:sz w:val="28"/>
        </w:rPr>
        <w:t>ситуации,</w:t>
      </w:r>
      <w:r>
        <w:rPr>
          <w:spacing w:val="80"/>
          <w:w w:val="150"/>
          <w:sz w:val="28"/>
        </w:rPr>
        <w:t xml:space="preserve"> </w:t>
      </w:r>
      <w:r>
        <w:rPr>
          <w:sz w:val="28"/>
        </w:rPr>
        <w:t>возникшей</w:t>
      </w:r>
      <w:r>
        <w:rPr>
          <w:spacing w:val="80"/>
          <w:w w:val="150"/>
          <w:sz w:val="28"/>
        </w:rPr>
        <w:t xml:space="preserve"> </w:t>
      </w:r>
      <w:r>
        <w:rPr>
          <w:sz w:val="28"/>
        </w:rPr>
        <w:t>при</w:t>
      </w:r>
      <w:r>
        <w:rPr>
          <w:spacing w:val="80"/>
          <w:w w:val="150"/>
          <w:sz w:val="28"/>
        </w:rPr>
        <w:t xml:space="preserve"> </w:t>
      </w:r>
      <w:r>
        <w:rPr>
          <w:sz w:val="28"/>
        </w:rPr>
        <w:t>решении</w:t>
      </w:r>
      <w:r>
        <w:rPr>
          <w:spacing w:val="80"/>
          <w:w w:val="150"/>
          <w:sz w:val="28"/>
        </w:rPr>
        <w:t xml:space="preserve"> </w:t>
      </w:r>
      <w:r>
        <w:rPr>
          <w:sz w:val="28"/>
        </w:rPr>
        <w:t xml:space="preserve">естествен- но-научной задачи, и при выдвижении плана изменения ситуации в случае необхо- </w:t>
      </w:r>
      <w:r>
        <w:rPr>
          <w:spacing w:val="-2"/>
          <w:sz w:val="28"/>
        </w:rPr>
        <w:t>димости.</w:t>
      </w:r>
    </w:p>
    <w:p w:rsidR="00414948" w:rsidRDefault="00A74704">
      <w:pPr>
        <w:pStyle w:val="a4"/>
        <w:numPr>
          <w:ilvl w:val="0"/>
          <w:numId w:val="42"/>
        </w:numPr>
        <w:tabs>
          <w:tab w:val="left" w:pos="511"/>
        </w:tabs>
        <w:spacing w:before="14" w:line="235" w:lineRule="auto"/>
        <w:ind w:right="644"/>
        <w:rPr>
          <w:sz w:val="28"/>
        </w:rPr>
      </w:pPr>
      <w:r>
        <w:rPr>
          <w:sz w:val="28"/>
        </w:rPr>
        <w:t>Объяснение причин достижения (недостижения) результатов деятельности по реше- нию естественно-научной задачи, выполнении естественно-научного исследования.</w:t>
      </w:r>
    </w:p>
    <w:p w:rsidR="00414948" w:rsidRDefault="00A74704">
      <w:pPr>
        <w:pStyle w:val="a4"/>
        <w:numPr>
          <w:ilvl w:val="0"/>
          <w:numId w:val="42"/>
        </w:numPr>
        <w:tabs>
          <w:tab w:val="left" w:pos="511"/>
        </w:tabs>
        <w:spacing w:before="12" w:line="235" w:lineRule="auto"/>
        <w:ind w:right="647"/>
        <w:rPr>
          <w:sz w:val="28"/>
        </w:rPr>
      </w:pPr>
      <w:r>
        <w:rPr>
          <w:sz w:val="28"/>
        </w:rPr>
        <w:t>Оценка соответствия результата решения естественно-научной проблемы постав- ленным целям и условиям.</w:t>
      </w:r>
    </w:p>
    <w:p w:rsidR="00414948" w:rsidRDefault="00A74704">
      <w:pPr>
        <w:pStyle w:val="a4"/>
        <w:numPr>
          <w:ilvl w:val="0"/>
          <w:numId w:val="42"/>
        </w:numPr>
        <w:tabs>
          <w:tab w:val="left" w:pos="511"/>
        </w:tabs>
        <w:spacing w:before="9" w:line="237" w:lineRule="auto"/>
        <w:ind w:right="649"/>
        <w:rPr>
          <w:sz w:val="28"/>
        </w:rPr>
      </w:pPr>
      <w:r>
        <w:rPr>
          <w:sz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14948" w:rsidRDefault="00414948">
      <w:pPr>
        <w:pStyle w:val="a3"/>
        <w:spacing w:before="8"/>
        <w:ind w:left="0" w:firstLine="0"/>
        <w:jc w:val="left"/>
      </w:pPr>
    </w:p>
    <w:p w:rsidR="00414948" w:rsidRDefault="00A74704">
      <w:pPr>
        <w:pStyle w:val="1"/>
        <w:spacing w:before="1" w:line="322" w:lineRule="exact"/>
        <w:ind w:left="511"/>
        <w:jc w:val="both"/>
      </w:pPr>
      <w:r>
        <w:t>ОБЩЕСТВЕННО-НАУЧНЫЕ</w:t>
      </w:r>
      <w:r>
        <w:rPr>
          <w:spacing w:val="-16"/>
        </w:rPr>
        <w:t xml:space="preserve"> </w:t>
      </w:r>
      <w:r>
        <w:rPr>
          <w:spacing w:val="-2"/>
        </w:rPr>
        <w:t>ПРЕДМЕТЫ</w:t>
      </w:r>
    </w:p>
    <w:p w:rsidR="00414948" w:rsidRDefault="00A74704">
      <w:pPr>
        <w:pStyle w:val="2"/>
        <w:spacing w:line="240" w:lineRule="auto"/>
        <w:ind w:left="511"/>
      </w:pPr>
      <w:r>
        <w:t>Формирование</w:t>
      </w:r>
      <w:r>
        <w:rPr>
          <w:spacing w:val="-15"/>
        </w:rPr>
        <w:t xml:space="preserve"> </w:t>
      </w:r>
      <w:r>
        <w:t>универсальных</w:t>
      </w:r>
      <w:r>
        <w:rPr>
          <w:spacing w:val="-13"/>
        </w:rPr>
        <w:t xml:space="preserve"> </w:t>
      </w:r>
      <w:r>
        <w:t>учебных</w:t>
      </w:r>
      <w:r>
        <w:rPr>
          <w:spacing w:val="-9"/>
        </w:rPr>
        <w:t xml:space="preserve"> </w:t>
      </w:r>
      <w:r>
        <w:t>познавательных</w:t>
      </w:r>
      <w:r>
        <w:rPr>
          <w:spacing w:val="-9"/>
        </w:rPr>
        <w:t xml:space="preserve"> </w:t>
      </w:r>
      <w:r>
        <w:rPr>
          <w:spacing w:val="-2"/>
        </w:rPr>
        <w:t>действий</w:t>
      </w:r>
    </w:p>
    <w:p w:rsidR="00414948" w:rsidRDefault="00A74704">
      <w:pPr>
        <w:pStyle w:val="3"/>
        <w:spacing w:before="1" w:line="321" w:lineRule="exact"/>
        <w:ind w:left="739"/>
      </w:pPr>
      <w:r>
        <w:t>Формирование</w:t>
      </w:r>
      <w:r>
        <w:rPr>
          <w:spacing w:val="-10"/>
        </w:rPr>
        <w:t xml:space="preserve"> </w:t>
      </w:r>
      <w:r>
        <w:t>базовых</w:t>
      </w:r>
      <w:r>
        <w:rPr>
          <w:spacing w:val="-9"/>
        </w:rPr>
        <w:t xml:space="preserve"> </w:t>
      </w:r>
      <w:r>
        <w:t>логических</w:t>
      </w:r>
      <w:r>
        <w:rPr>
          <w:spacing w:val="-8"/>
        </w:rPr>
        <w:t xml:space="preserve"> </w:t>
      </w:r>
      <w:r>
        <w:rPr>
          <w:spacing w:val="-2"/>
        </w:rPr>
        <w:t>действий</w:t>
      </w:r>
    </w:p>
    <w:p w:rsidR="00414948" w:rsidRDefault="00A74704">
      <w:pPr>
        <w:pStyle w:val="a4"/>
        <w:numPr>
          <w:ilvl w:val="0"/>
          <w:numId w:val="42"/>
        </w:numPr>
        <w:tabs>
          <w:tab w:val="left" w:pos="510"/>
        </w:tabs>
        <w:spacing w:line="320" w:lineRule="exact"/>
        <w:ind w:left="510" w:hanging="340"/>
        <w:rPr>
          <w:sz w:val="28"/>
        </w:rPr>
      </w:pPr>
      <w:r>
        <w:rPr>
          <w:sz w:val="28"/>
        </w:rPr>
        <w:t>Систематизировать,</w:t>
      </w:r>
      <w:r>
        <w:rPr>
          <w:spacing w:val="-13"/>
          <w:sz w:val="28"/>
        </w:rPr>
        <w:t xml:space="preserve"> </w:t>
      </w:r>
      <w:r>
        <w:rPr>
          <w:sz w:val="28"/>
        </w:rPr>
        <w:t>классифицировать</w:t>
      </w:r>
      <w:r>
        <w:rPr>
          <w:spacing w:val="-12"/>
          <w:sz w:val="28"/>
        </w:rPr>
        <w:t xml:space="preserve"> </w:t>
      </w:r>
      <w:r>
        <w:rPr>
          <w:sz w:val="28"/>
        </w:rPr>
        <w:t>и</w:t>
      </w:r>
      <w:r>
        <w:rPr>
          <w:spacing w:val="-9"/>
          <w:sz w:val="28"/>
        </w:rPr>
        <w:t xml:space="preserve"> </w:t>
      </w:r>
      <w:r>
        <w:rPr>
          <w:sz w:val="28"/>
        </w:rPr>
        <w:t>обобщать</w:t>
      </w:r>
      <w:r>
        <w:rPr>
          <w:spacing w:val="-15"/>
          <w:sz w:val="28"/>
        </w:rPr>
        <w:t xml:space="preserve"> </w:t>
      </w:r>
      <w:r>
        <w:rPr>
          <w:sz w:val="28"/>
        </w:rPr>
        <w:t>исторические</w:t>
      </w:r>
      <w:r>
        <w:rPr>
          <w:spacing w:val="-9"/>
          <w:sz w:val="28"/>
        </w:rPr>
        <w:t xml:space="preserve"> </w:t>
      </w:r>
      <w:r>
        <w:rPr>
          <w:spacing w:val="-2"/>
          <w:sz w:val="28"/>
        </w:rPr>
        <w:t>факты.</w:t>
      </w:r>
    </w:p>
    <w:p w:rsidR="00414948" w:rsidRDefault="00A74704">
      <w:pPr>
        <w:pStyle w:val="a4"/>
        <w:numPr>
          <w:ilvl w:val="0"/>
          <w:numId w:val="42"/>
        </w:numPr>
        <w:tabs>
          <w:tab w:val="left" w:pos="510"/>
        </w:tabs>
        <w:ind w:left="510" w:hanging="340"/>
        <w:rPr>
          <w:sz w:val="28"/>
        </w:rPr>
      </w:pPr>
      <w:r>
        <w:rPr>
          <w:sz w:val="28"/>
        </w:rPr>
        <w:t>Составлять</w:t>
      </w:r>
      <w:r>
        <w:rPr>
          <w:spacing w:val="-10"/>
          <w:sz w:val="28"/>
        </w:rPr>
        <w:t xml:space="preserve"> </w:t>
      </w:r>
      <w:r>
        <w:rPr>
          <w:sz w:val="28"/>
        </w:rPr>
        <w:t>синхронистические</w:t>
      </w:r>
      <w:r>
        <w:rPr>
          <w:spacing w:val="-11"/>
          <w:sz w:val="28"/>
        </w:rPr>
        <w:t xml:space="preserve"> </w:t>
      </w:r>
      <w:r>
        <w:rPr>
          <w:sz w:val="28"/>
        </w:rPr>
        <w:t>и</w:t>
      </w:r>
      <w:r>
        <w:rPr>
          <w:spacing w:val="-8"/>
          <w:sz w:val="28"/>
        </w:rPr>
        <w:t xml:space="preserve"> </w:t>
      </w:r>
      <w:r>
        <w:rPr>
          <w:sz w:val="28"/>
        </w:rPr>
        <w:t>систематические</w:t>
      </w:r>
      <w:r>
        <w:rPr>
          <w:spacing w:val="-7"/>
          <w:sz w:val="28"/>
        </w:rPr>
        <w:t xml:space="preserve"> </w:t>
      </w:r>
      <w:r>
        <w:rPr>
          <w:spacing w:val="-2"/>
          <w:sz w:val="28"/>
        </w:rPr>
        <w:t>таблицы.</w:t>
      </w:r>
    </w:p>
    <w:p w:rsidR="00414948" w:rsidRDefault="00A74704">
      <w:pPr>
        <w:pStyle w:val="a4"/>
        <w:numPr>
          <w:ilvl w:val="0"/>
          <w:numId w:val="42"/>
        </w:numPr>
        <w:tabs>
          <w:tab w:val="left" w:pos="511"/>
        </w:tabs>
        <w:spacing w:before="8" w:line="235" w:lineRule="auto"/>
        <w:ind w:right="644"/>
        <w:rPr>
          <w:sz w:val="28"/>
        </w:rPr>
      </w:pPr>
      <w:r>
        <w:rPr>
          <w:sz w:val="28"/>
        </w:rPr>
        <w:t xml:space="preserve">Выявлять и характеризовать существенные признаки исторических явлений, процес- </w:t>
      </w:r>
      <w:r>
        <w:rPr>
          <w:spacing w:val="-4"/>
          <w:sz w:val="28"/>
        </w:rPr>
        <w:t>сов.</w:t>
      </w:r>
    </w:p>
    <w:p w:rsidR="00414948" w:rsidRDefault="00A74704">
      <w:pPr>
        <w:pStyle w:val="a4"/>
        <w:numPr>
          <w:ilvl w:val="0"/>
          <w:numId w:val="42"/>
        </w:numPr>
        <w:tabs>
          <w:tab w:val="left" w:pos="511"/>
        </w:tabs>
        <w:spacing w:before="9" w:line="237" w:lineRule="auto"/>
        <w:ind w:right="647"/>
        <w:rPr>
          <w:sz w:val="28"/>
        </w:rPr>
      </w:pPr>
      <w:r>
        <w:rPr>
          <w:sz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14948" w:rsidRDefault="00A74704">
      <w:pPr>
        <w:pStyle w:val="a4"/>
        <w:numPr>
          <w:ilvl w:val="0"/>
          <w:numId w:val="42"/>
        </w:numPr>
        <w:tabs>
          <w:tab w:val="left" w:pos="511"/>
        </w:tabs>
        <w:spacing w:before="12" w:line="237" w:lineRule="auto"/>
        <w:ind w:right="646"/>
        <w:rPr>
          <w:sz w:val="28"/>
        </w:rPr>
      </w:pPr>
      <w:r>
        <w:rPr>
          <w:sz w:val="28"/>
        </w:rPr>
        <w:t>Использовать понятия и категории современного исторического знания (эпоха, ци- вилизация, исторический источник, исторический факт, историзм и др.).</w:t>
      </w:r>
    </w:p>
    <w:p w:rsidR="00414948" w:rsidRDefault="00A74704">
      <w:pPr>
        <w:pStyle w:val="a4"/>
        <w:numPr>
          <w:ilvl w:val="0"/>
          <w:numId w:val="42"/>
        </w:numPr>
        <w:tabs>
          <w:tab w:val="left" w:pos="510"/>
        </w:tabs>
        <w:spacing w:before="5" w:line="322" w:lineRule="exact"/>
        <w:ind w:left="510" w:hanging="340"/>
        <w:rPr>
          <w:sz w:val="28"/>
        </w:rPr>
      </w:pPr>
      <w:r>
        <w:rPr>
          <w:sz w:val="28"/>
        </w:rPr>
        <w:t>Выявлять</w:t>
      </w:r>
      <w:r>
        <w:rPr>
          <w:spacing w:val="-10"/>
          <w:sz w:val="28"/>
        </w:rPr>
        <w:t xml:space="preserve"> </w:t>
      </w:r>
      <w:r>
        <w:rPr>
          <w:sz w:val="28"/>
        </w:rPr>
        <w:t>причины</w:t>
      </w:r>
      <w:r>
        <w:rPr>
          <w:spacing w:val="-6"/>
          <w:sz w:val="28"/>
        </w:rPr>
        <w:t xml:space="preserve"> </w:t>
      </w:r>
      <w:r>
        <w:rPr>
          <w:sz w:val="28"/>
        </w:rPr>
        <w:t>и</w:t>
      </w:r>
      <w:r>
        <w:rPr>
          <w:spacing w:val="-6"/>
          <w:sz w:val="28"/>
        </w:rPr>
        <w:t xml:space="preserve"> </w:t>
      </w:r>
      <w:r>
        <w:rPr>
          <w:sz w:val="28"/>
        </w:rPr>
        <w:t>следствия</w:t>
      </w:r>
      <w:r>
        <w:rPr>
          <w:spacing w:val="-8"/>
          <w:sz w:val="28"/>
        </w:rPr>
        <w:t xml:space="preserve"> </w:t>
      </w:r>
      <w:r>
        <w:rPr>
          <w:sz w:val="28"/>
        </w:rPr>
        <w:t>исторических</w:t>
      </w:r>
      <w:r>
        <w:rPr>
          <w:spacing w:val="-5"/>
          <w:sz w:val="28"/>
        </w:rPr>
        <w:t xml:space="preserve"> </w:t>
      </w:r>
      <w:r>
        <w:rPr>
          <w:sz w:val="28"/>
        </w:rPr>
        <w:t>событий</w:t>
      </w:r>
      <w:r>
        <w:rPr>
          <w:spacing w:val="-6"/>
          <w:sz w:val="28"/>
        </w:rPr>
        <w:t xml:space="preserve"> </w:t>
      </w:r>
      <w:r>
        <w:rPr>
          <w:sz w:val="28"/>
        </w:rPr>
        <w:t>и</w:t>
      </w:r>
      <w:r>
        <w:rPr>
          <w:spacing w:val="-8"/>
          <w:sz w:val="28"/>
        </w:rPr>
        <w:t xml:space="preserve"> </w:t>
      </w:r>
      <w:r>
        <w:rPr>
          <w:spacing w:val="-2"/>
          <w:sz w:val="28"/>
        </w:rPr>
        <w:t>процессов.</w:t>
      </w:r>
    </w:p>
    <w:p w:rsidR="00414948" w:rsidRDefault="00A74704">
      <w:pPr>
        <w:pStyle w:val="a4"/>
        <w:numPr>
          <w:ilvl w:val="0"/>
          <w:numId w:val="42"/>
        </w:numPr>
        <w:tabs>
          <w:tab w:val="left" w:pos="511"/>
        </w:tabs>
        <w:spacing w:before="5" w:line="235" w:lineRule="auto"/>
        <w:ind w:right="644"/>
        <w:rPr>
          <w:sz w:val="28"/>
        </w:rPr>
      </w:pPr>
      <w:r>
        <w:rPr>
          <w:sz w:val="28"/>
        </w:rPr>
        <w:t>Осуществлять по самостоятельно составленному плану учебный исследовательский проект</w:t>
      </w:r>
      <w:r>
        <w:rPr>
          <w:spacing w:val="26"/>
          <w:sz w:val="28"/>
        </w:rPr>
        <w:t xml:space="preserve"> </w:t>
      </w:r>
      <w:r>
        <w:rPr>
          <w:sz w:val="28"/>
        </w:rPr>
        <w:t>по</w:t>
      </w:r>
      <w:r>
        <w:rPr>
          <w:spacing w:val="26"/>
          <w:sz w:val="28"/>
        </w:rPr>
        <w:t xml:space="preserve"> </w:t>
      </w:r>
      <w:r>
        <w:rPr>
          <w:sz w:val="28"/>
        </w:rPr>
        <w:t>истории</w:t>
      </w:r>
      <w:r>
        <w:rPr>
          <w:spacing w:val="29"/>
          <w:sz w:val="28"/>
        </w:rPr>
        <w:t xml:space="preserve"> </w:t>
      </w:r>
      <w:r>
        <w:rPr>
          <w:sz w:val="28"/>
        </w:rPr>
        <w:t>(например,</w:t>
      </w:r>
      <w:r>
        <w:rPr>
          <w:spacing w:val="27"/>
          <w:sz w:val="28"/>
        </w:rPr>
        <w:t xml:space="preserve"> </w:t>
      </w:r>
      <w:r>
        <w:rPr>
          <w:sz w:val="28"/>
        </w:rPr>
        <w:t>по</w:t>
      </w:r>
      <w:r>
        <w:rPr>
          <w:spacing w:val="29"/>
          <w:sz w:val="28"/>
        </w:rPr>
        <w:t xml:space="preserve"> </w:t>
      </w:r>
      <w:r>
        <w:rPr>
          <w:sz w:val="28"/>
        </w:rPr>
        <w:t>истории</w:t>
      </w:r>
      <w:r>
        <w:rPr>
          <w:spacing w:val="29"/>
          <w:sz w:val="28"/>
        </w:rPr>
        <w:t xml:space="preserve"> </w:t>
      </w:r>
      <w:r>
        <w:rPr>
          <w:sz w:val="28"/>
        </w:rPr>
        <w:t>своего</w:t>
      </w:r>
      <w:r>
        <w:rPr>
          <w:spacing w:val="27"/>
          <w:sz w:val="28"/>
        </w:rPr>
        <w:t xml:space="preserve"> </w:t>
      </w:r>
      <w:r>
        <w:rPr>
          <w:sz w:val="28"/>
        </w:rPr>
        <w:t>края,</w:t>
      </w:r>
      <w:r>
        <w:rPr>
          <w:spacing w:val="38"/>
          <w:sz w:val="28"/>
        </w:rPr>
        <w:t xml:space="preserve"> </w:t>
      </w:r>
      <w:r>
        <w:rPr>
          <w:sz w:val="28"/>
        </w:rPr>
        <w:t>города,</w:t>
      </w:r>
      <w:r>
        <w:rPr>
          <w:spacing w:val="27"/>
          <w:sz w:val="28"/>
        </w:rPr>
        <w:t xml:space="preserve"> </w:t>
      </w:r>
      <w:r>
        <w:rPr>
          <w:sz w:val="28"/>
        </w:rPr>
        <w:t>села),</w:t>
      </w:r>
      <w:r>
        <w:rPr>
          <w:spacing w:val="24"/>
          <w:sz w:val="28"/>
        </w:rPr>
        <w:t xml:space="preserve"> </w:t>
      </w:r>
      <w:r>
        <w:rPr>
          <w:sz w:val="28"/>
        </w:rPr>
        <w:t>привлекая</w:t>
      </w:r>
      <w:r>
        <w:rPr>
          <w:spacing w:val="29"/>
          <w:sz w:val="28"/>
        </w:rPr>
        <w:t xml:space="preserve"> </w:t>
      </w:r>
      <w:r>
        <w:rPr>
          <w:sz w:val="28"/>
        </w:rPr>
        <w:t>ма-</w:t>
      </w:r>
    </w:p>
    <w:p w:rsidR="00414948" w:rsidRDefault="00414948">
      <w:pPr>
        <w:pStyle w:val="a4"/>
        <w:spacing w:line="235" w:lineRule="auto"/>
        <w:rPr>
          <w:sz w:val="28"/>
        </w:rPr>
        <w:sectPr w:rsidR="00414948">
          <w:pgSz w:w="11910" w:h="16840"/>
          <w:pgMar w:top="640" w:right="141" w:bottom="700" w:left="283" w:header="0" w:footer="507" w:gutter="0"/>
          <w:cols w:space="720"/>
        </w:sectPr>
      </w:pPr>
    </w:p>
    <w:p w:rsidR="00414948" w:rsidRDefault="00A74704">
      <w:pPr>
        <w:pStyle w:val="a3"/>
        <w:spacing w:before="71"/>
        <w:ind w:left="511" w:firstLine="0"/>
      </w:pPr>
      <w:r>
        <w:t>териалы</w:t>
      </w:r>
      <w:r>
        <w:rPr>
          <w:spacing w:val="-7"/>
        </w:rPr>
        <w:t xml:space="preserve"> </w:t>
      </w:r>
      <w:r>
        <w:t>музеев,</w:t>
      </w:r>
      <w:r>
        <w:rPr>
          <w:spacing w:val="-6"/>
        </w:rPr>
        <w:t xml:space="preserve"> </w:t>
      </w:r>
      <w:r>
        <w:t>библиотек,</w:t>
      </w:r>
      <w:r>
        <w:rPr>
          <w:spacing w:val="-5"/>
        </w:rPr>
        <w:t xml:space="preserve"> </w:t>
      </w:r>
      <w:r>
        <w:t>средств</w:t>
      </w:r>
      <w:r>
        <w:rPr>
          <w:spacing w:val="-6"/>
        </w:rPr>
        <w:t xml:space="preserve"> </w:t>
      </w:r>
      <w:r>
        <w:t>массовой</w:t>
      </w:r>
      <w:r>
        <w:rPr>
          <w:spacing w:val="-4"/>
        </w:rPr>
        <w:t xml:space="preserve"> </w:t>
      </w:r>
      <w:r>
        <w:rPr>
          <w:spacing w:val="-2"/>
        </w:rPr>
        <w:t>информации.</w:t>
      </w:r>
    </w:p>
    <w:p w:rsidR="00414948" w:rsidRDefault="00A74704">
      <w:pPr>
        <w:pStyle w:val="a4"/>
        <w:numPr>
          <w:ilvl w:val="0"/>
          <w:numId w:val="42"/>
        </w:numPr>
        <w:tabs>
          <w:tab w:val="left" w:pos="511"/>
        </w:tabs>
        <w:spacing w:before="10" w:line="235" w:lineRule="auto"/>
        <w:ind w:right="655"/>
        <w:rPr>
          <w:sz w:val="28"/>
        </w:rPr>
      </w:pPr>
      <w:r>
        <w:rPr>
          <w:sz w:val="28"/>
        </w:rPr>
        <w:t>Соотносить результаты своего исследования с уже имеющимися данными,</w:t>
      </w:r>
      <w:r>
        <w:rPr>
          <w:spacing w:val="-1"/>
          <w:sz w:val="28"/>
        </w:rPr>
        <w:t xml:space="preserve"> </w:t>
      </w:r>
      <w:r>
        <w:rPr>
          <w:sz w:val="28"/>
        </w:rPr>
        <w:t>оценивать их значимость.</w:t>
      </w:r>
    </w:p>
    <w:p w:rsidR="00414948" w:rsidRDefault="00A74704">
      <w:pPr>
        <w:pStyle w:val="a4"/>
        <w:numPr>
          <w:ilvl w:val="0"/>
          <w:numId w:val="42"/>
        </w:numPr>
        <w:tabs>
          <w:tab w:val="left" w:pos="511"/>
        </w:tabs>
        <w:spacing w:before="9"/>
        <w:ind w:right="647"/>
        <w:rPr>
          <w:sz w:val="28"/>
        </w:rPr>
      </w:pPr>
      <w:r>
        <w:rPr>
          <w:sz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 ханизмы государственного регулирования экономики: современные государства по форме</w:t>
      </w:r>
      <w:r>
        <w:rPr>
          <w:spacing w:val="-1"/>
          <w:sz w:val="28"/>
        </w:rPr>
        <w:t xml:space="preserve"> </w:t>
      </w:r>
      <w:r>
        <w:rPr>
          <w:sz w:val="28"/>
        </w:rPr>
        <w:t>правления,</w:t>
      </w:r>
      <w:r>
        <w:rPr>
          <w:spacing w:val="-2"/>
          <w:sz w:val="28"/>
        </w:rPr>
        <w:t xml:space="preserve"> </w:t>
      </w:r>
      <w:r>
        <w:rPr>
          <w:sz w:val="28"/>
        </w:rPr>
        <w:t>государственно-территориальному</w:t>
      </w:r>
      <w:r>
        <w:rPr>
          <w:spacing w:val="-2"/>
          <w:sz w:val="28"/>
        </w:rPr>
        <w:t xml:space="preserve"> </w:t>
      </w:r>
      <w:r>
        <w:rPr>
          <w:sz w:val="28"/>
        </w:rPr>
        <w:t>устройству,</w:t>
      </w:r>
      <w:r>
        <w:rPr>
          <w:spacing w:val="-2"/>
          <w:sz w:val="28"/>
        </w:rPr>
        <w:t xml:space="preserve"> </w:t>
      </w:r>
      <w:r>
        <w:rPr>
          <w:sz w:val="28"/>
        </w:rPr>
        <w:t>типы</w:t>
      </w:r>
      <w:r>
        <w:rPr>
          <w:spacing w:val="-1"/>
          <w:sz w:val="28"/>
        </w:rPr>
        <w:t xml:space="preserve"> </w:t>
      </w:r>
      <w:r>
        <w:rPr>
          <w:sz w:val="28"/>
        </w:rPr>
        <w:t>политических партий, общественно-политических организаций.</w:t>
      </w:r>
    </w:p>
    <w:p w:rsidR="00414948" w:rsidRDefault="00A74704">
      <w:pPr>
        <w:pStyle w:val="a4"/>
        <w:numPr>
          <w:ilvl w:val="0"/>
          <w:numId w:val="42"/>
        </w:numPr>
        <w:tabs>
          <w:tab w:val="left" w:pos="511"/>
        </w:tabs>
        <w:ind w:right="646"/>
        <w:rPr>
          <w:sz w:val="28"/>
        </w:rPr>
      </w:pPr>
      <w:r>
        <w:rPr>
          <w:sz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 нолетних в возрасте от 14 до 18 лет, мораль и право.</w:t>
      </w:r>
    </w:p>
    <w:p w:rsidR="00414948" w:rsidRDefault="00A74704">
      <w:pPr>
        <w:pStyle w:val="a4"/>
        <w:numPr>
          <w:ilvl w:val="0"/>
          <w:numId w:val="42"/>
        </w:numPr>
        <w:tabs>
          <w:tab w:val="left" w:pos="511"/>
        </w:tabs>
        <w:spacing w:before="5" w:line="235" w:lineRule="auto"/>
        <w:ind w:right="649"/>
        <w:rPr>
          <w:sz w:val="28"/>
        </w:rPr>
      </w:pPr>
      <w:r>
        <w:rPr>
          <w:sz w:val="28"/>
        </w:rPr>
        <w:t>Определять конструктивные модели поведения в конфликтной ситуации, находить конструктивное разрешение конфликта.</w:t>
      </w:r>
    </w:p>
    <w:p w:rsidR="00414948" w:rsidRDefault="00A74704">
      <w:pPr>
        <w:pStyle w:val="a4"/>
        <w:numPr>
          <w:ilvl w:val="0"/>
          <w:numId w:val="42"/>
        </w:numPr>
        <w:tabs>
          <w:tab w:val="left" w:pos="511"/>
        </w:tabs>
        <w:spacing w:before="12" w:line="235" w:lineRule="auto"/>
        <w:ind w:right="654"/>
        <w:rPr>
          <w:sz w:val="28"/>
        </w:rPr>
      </w:pPr>
      <w:r>
        <w:rPr>
          <w:sz w:val="28"/>
        </w:rPr>
        <w:t>Преобразовывать</w:t>
      </w:r>
      <w:r>
        <w:rPr>
          <w:spacing w:val="-16"/>
          <w:sz w:val="28"/>
        </w:rPr>
        <w:t xml:space="preserve"> </w:t>
      </w:r>
      <w:r>
        <w:rPr>
          <w:sz w:val="28"/>
        </w:rPr>
        <w:t>статистическую</w:t>
      </w:r>
      <w:r>
        <w:rPr>
          <w:spacing w:val="-15"/>
          <w:sz w:val="28"/>
        </w:rPr>
        <w:t xml:space="preserve"> </w:t>
      </w:r>
      <w:r>
        <w:rPr>
          <w:sz w:val="28"/>
        </w:rPr>
        <w:t>и</w:t>
      </w:r>
      <w:r>
        <w:rPr>
          <w:spacing w:val="-14"/>
          <w:sz w:val="28"/>
        </w:rPr>
        <w:t xml:space="preserve"> </w:t>
      </w:r>
      <w:r>
        <w:rPr>
          <w:sz w:val="28"/>
        </w:rPr>
        <w:t>визуальную</w:t>
      </w:r>
      <w:r>
        <w:rPr>
          <w:spacing w:val="-15"/>
          <w:sz w:val="28"/>
        </w:rPr>
        <w:t xml:space="preserve"> </w:t>
      </w:r>
      <w:r>
        <w:rPr>
          <w:sz w:val="28"/>
        </w:rPr>
        <w:t>информацию</w:t>
      </w:r>
      <w:r>
        <w:rPr>
          <w:spacing w:val="-15"/>
          <w:sz w:val="28"/>
        </w:rPr>
        <w:t xml:space="preserve"> </w:t>
      </w:r>
      <w:r>
        <w:rPr>
          <w:sz w:val="28"/>
        </w:rPr>
        <w:t>о</w:t>
      </w:r>
      <w:r>
        <w:rPr>
          <w:spacing w:val="-14"/>
          <w:sz w:val="28"/>
        </w:rPr>
        <w:t xml:space="preserve"> </w:t>
      </w:r>
      <w:r>
        <w:rPr>
          <w:sz w:val="28"/>
        </w:rPr>
        <w:t>достижениях</w:t>
      </w:r>
      <w:r>
        <w:rPr>
          <w:spacing w:val="-14"/>
          <w:sz w:val="28"/>
        </w:rPr>
        <w:t xml:space="preserve"> </w:t>
      </w:r>
      <w:r>
        <w:rPr>
          <w:sz w:val="28"/>
        </w:rPr>
        <w:t>России</w:t>
      </w:r>
      <w:r>
        <w:rPr>
          <w:spacing w:val="-14"/>
          <w:sz w:val="28"/>
        </w:rPr>
        <w:t xml:space="preserve"> </w:t>
      </w:r>
      <w:r>
        <w:rPr>
          <w:sz w:val="28"/>
        </w:rPr>
        <w:t xml:space="preserve">в </w:t>
      </w:r>
      <w:r>
        <w:rPr>
          <w:spacing w:val="-2"/>
          <w:sz w:val="28"/>
        </w:rPr>
        <w:t>текст.</w:t>
      </w:r>
    </w:p>
    <w:p w:rsidR="00414948" w:rsidRDefault="00A74704">
      <w:pPr>
        <w:pStyle w:val="a4"/>
        <w:numPr>
          <w:ilvl w:val="0"/>
          <w:numId w:val="42"/>
        </w:numPr>
        <w:tabs>
          <w:tab w:val="left" w:pos="511"/>
        </w:tabs>
        <w:spacing w:before="10" w:line="237" w:lineRule="auto"/>
        <w:ind w:right="644"/>
        <w:rPr>
          <w:sz w:val="28"/>
        </w:rPr>
      </w:pPr>
      <w:r>
        <w:rPr>
          <w:sz w:val="28"/>
        </w:rPr>
        <w:t>Вносить коррективы в моделируемую экономическую деятельность на основе изме- нившихся ситуаций.</w:t>
      </w:r>
    </w:p>
    <w:p w:rsidR="00414948" w:rsidRDefault="00A74704">
      <w:pPr>
        <w:pStyle w:val="a4"/>
        <w:numPr>
          <w:ilvl w:val="0"/>
          <w:numId w:val="42"/>
        </w:numPr>
        <w:tabs>
          <w:tab w:val="left" w:pos="511"/>
        </w:tabs>
        <w:spacing w:before="11" w:line="235" w:lineRule="auto"/>
        <w:ind w:right="656"/>
        <w:rPr>
          <w:sz w:val="28"/>
        </w:rPr>
      </w:pPr>
      <w:r>
        <w:rPr>
          <w:sz w:val="28"/>
        </w:rPr>
        <w:t>Использовать полученные знания для публичного представления результатов своей деятельности в сфере духовной культуры.</w:t>
      </w:r>
    </w:p>
    <w:p w:rsidR="00414948" w:rsidRDefault="00A74704">
      <w:pPr>
        <w:pStyle w:val="a4"/>
        <w:numPr>
          <w:ilvl w:val="0"/>
          <w:numId w:val="42"/>
        </w:numPr>
        <w:tabs>
          <w:tab w:val="left" w:pos="510"/>
        </w:tabs>
        <w:spacing w:before="7" w:line="322" w:lineRule="exact"/>
        <w:ind w:left="510" w:hanging="340"/>
        <w:rPr>
          <w:sz w:val="28"/>
        </w:rPr>
      </w:pPr>
      <w:r>
        <w:rPr>
          <w:sz w:val="28"/>
        </w:rPr>
        <w:t>Выступать</w:t>
      </w:r>
      <w:r>
        <w:rPr>
          <w:spacing w:val="-13"/>
          <w:sz w:val="28"/>
        </w:rPr>
        <w:t xml:space="preserve"> </w:t>
      </w:r>
      <w:r>
        <w:rPr>
          <w:sz w:val="28"/>
        </w:rPr>
        <w:t>с</w:t>
      </w:r>
      <w:r>
        <w:rPr>
          <w:spacing w:val="-9"/>
          <w:sz w:val="28"/>
        </w:rPr>
        <w:t xml:space="preserve"> </w:t>
      </w:r>
      <w:r>
        <w:rPr>
          <w:sz w:val="28"/>
        </w:rPr>
        <w:t>сообщениями</w:t>
      </w:r>
      <w:r>
        <w:rPr>
          <w:spacing w:val="-9"/>
          <w:sz w:val="28"/>
        </w:rPr>
        <w:t xml:space="preserve"> </w:t>
      </w:r>
      <w:r>
        <w:rPr>
          <w:sz w:val="28"/>
        </w:rPr>
        <w:t>в</w:t>
      </w:r>
      <w:r>
        <w:rPr>
          <w:spacing w:val="-12"/>
          <w:sz w:val="28"/>
        </w:rPr>
        <w:t xml:space="preserve"> </w:t>
      </w:r>
      <w:r>
        <w:rPr>
          <w:sz w:val="28"/>
        </w:rPr>
        <w:t>соответствии</w:t>
      </w:r>
      <w:r>
        <w:rPr>
          <w:spacing w:val="-9"/>
          <w:sz w:val="28"/>
        </w:rPr>
        <w:t xml:space="preserve"> </w:t>
      </w:r>
      <w:r>
        <w:rPr>
          <w:sz w:val="28"/>
        </w:rPr>
        <w:t>с</w:t>
      </w:r>
      <w:r>
        <w:rPr>
          <w:spacing w:val="-12"/>
          <w:sz w:val="28"/>
        </w:rPr>
        <w:t xml:space="preserve"> </w:t>
      </w:r>
      <w:r>
        <w:rPr>
          <w:sz w:val="28"/>
        </w:rPr>
        <w:t>особенностями</w:t>
      </w:r>
      <w:r>
        <w:rPr>
          <w:spacing w:val="-9"/>
          <w:sz w:val="28"/>
        </w:rPr>
        <w:t xml:space="preserve"> </w:t>
      </w:r>
      <w:r>
        <w:rPr>
          <w:sz w:val="28"/>
        </w:rPr>
        <w:t>аудитории</w:t>
      </w:r>
      <w:r>
        <w:rPr>
          <w:spacing w:val="-11"/>
          <w:sz w:val="28"/>
        </w:rPr>
        <w:t xml:space="preserve"> </w:t>
      </w:r>
      <w:r>
        <w:rPr>
          <w:sz w:val="28"/>
        </w:rPr>
        <w:t>и</w:t>
      </w:r>
      <w:r>
        <w:rPr>
          <w:spacing w:val="-10"/>
          <w:sz w:val="28"/>
        </w:rPr>
        <w:t xml:space="preserve"> </w:t>
      </w:r>
      <w:r>
        <w:rPr>
          <w:spacing w:val="-2"/>
          <w:sz w:val="28"/>
        </w:rPr>
        <w:t>регламентом.</w:t>
      </w:r>
    </w:p>
    <w:p w:rsidR="00414948" w:rsidRDefault="00A74704">
      <w:pPr>
        <w:pStyle w:val="a4"/>
        <w:numPr>
          <w:ilvl w:val="0"/>
          <w:numId w:val="42"/>
        </w:numPr>
        <w:tabs>
          <w:tab w:val="left" w:pos="511"/>
        </w:tabs>
        <w:spacing w:before="5" w:line="235" w:lineRule="auto"/>
        <w:ind w:right="655"/>
        <w:rPr>
          <w:sz w:val="28"/>
        </w:rPr>
      </w:pPr>
      <w:r>
        <w:rPr>
          <w:sz w:val="28"/>
        </w:rPr>
        <w:t>Устанавливать и объяснять взаимосвязи между правами человека и гражданина и обязанностями граждан.</w:t>
      </w:r>
    </w:p>
    <w:p w:rsidR="00414948" w:rsidRDefault="00A74704">
      <w:pPr>
        <w:pStyle w:val="a4"/>
        <w:numPr>
          <w:ilvl w:val="0"/>
          <w:numId w:val="42"/>
        </w:numPr>
        <w:tabs>
          <w:tab w:val="left" w:pos="510"/>
        </w:tabs>
        <w:spacing w:before="9" w:line="322" w:lineRule="exact"/>
        <w:ind w:left="510" w:hanging="340"/>
        <w:rPr>
          <w:sz w:val="28"/>
        </w:rPr>
      </w:pPr>
      <w:r>
        <w:rPr>
          <w:sz w:val="28"/>
        </w:rPr>
        <w:t>Объяснять</w:t>
      </w:r>
      <w:r>
        <w:rPr>
          <w:spacing w:val="-10"/>
          <w:sz w:val="28"/>
        </w:rPr>
        <w:t xml:space="preserve"> </w:t>
      </w:r>
      <w:r>
        <w:rPr>
          <w:sz w:val="28"/>
        </w:rPr>
        <w:t>причины</w:t>
      </w:r>
      <w:r>
        <w:rPr>
          <w:spacing w:val="-5"/>
          <w:sz w:val="28"/>
        </w:rPr>
        <w:t xml:space="preserve"> </w:t>
      </w:r>
      <w:r>
        <w:rPr>
          <w:sz w:val="28"/>
        </w:rPr>
        <w:t>смены</w:t>
      </w:r>
      <w:r>
        <w:rPr>
          <w:spacing w:val="-4"/>
          <w:sz w:val="28"/>
        </w:rPr>
        <w:t xml:space="preserve"> </w:t>
      </w:r>
      <w:r>
        <w:rPr>
          <w:sz w:val="28"/>
        </w:rPr>
        <w:t>дня</w:t>
      </w:r>
      <w:r>
        <w:rPr>
          <w:spacing w:val="-4"/>
          <w:sz w:val="28"/>
        </w:rPr>
        <w:t xml:space="preserve"> </w:t>
      </w:r>
      <w:r>
        <w:rPr>
          <w:sz w:val="28"/>
        </w:rPr>
        <w:t>и</w:t>
      </w:r>
      <w:r>
        <w:rPr>
          <w:spacing w:val="-6"/>
          <w:sz w:val="28"/>
        </w:rPr>
        <w:t xml:space="preserve"> </w:t>
      </w:r>
      <w:r>
        <w:rPr>
          <w:sz w:val="28"/>
        </w:rPr>
        <w:t>ночи</w:t>
      </w:r>
      <w:r>
        <w:rPr>
          <w:spacing w:val="-5"/>
          <w:sz w:val="28"/>
        </w:rPr>
        <w:t xml:space="preserve"> </w:t>
      </w:r>
      <w:r>
        <w:rPr>
          <w:sz w:val="28"/>
        </w:rPr>
        <w:t>и</w:t>
      </w:r>
      <w:r>
        <w:rPr>
          <w:spacing w:val="-6"/>
          <w:sz w:val="28"/>
        </w:rPr>
        <w:t xml:space="preserve"> </w:t>
      </w:r>
      <w:r>
        <w:rPr>
          <w:sz w:val="28"/>
        </w:rPr>
        <w:t>времен</w:t>
      </w:r>
      <w:r>
        <w:rPr>
          <w:spacing w:val="-3"/>
          <w:sz w:val="28"/>
        </w:rPr>
        <w:t xml:space="preserve"> </w:t>
      </w:r>
      <w:r>
        <w:rPr>
          <w:spacing w:val="-2"/>
          <w:sz w:val="28"/>
        </w:rPr>
        <w:t>года.</w:t>
      </w:r>
    </w:p>
    <w:p w:rsidR="00414948" w:rsidRDefault="00A74704">
      <w:pPr>
        <w:pStyle w:val="a4"/>
        <w:numPr>
          <w:ilvl w:val="0"/>
          <w:numId w:val="42"/>
        </w:numPr>
        <w:tabs>
          <w:tab w:val="left" w:pos="511"/>
        </w:tabs>
        <w:spacing w:before="3" w:line="237" w:lineRule="auto"/>
        <w:ind w:right="643"/>
        <w:rPr>
          <w:sz w:val="28"/>
        </w:rPr>
      </w:pPr>
      <w:r>
        <w:rPr>
          <w:sz w:val="28"/>
        </w:rPr>
        <w:t>Устанавливать эмпирические зависимости между продолжительностью дня и гео- графической широтой местности, между высотой Солнца над горизонтом и геогра- фической широтой местности на основе анализа данных наблюдений.</w:t>
      </w:r>
    </w:p>
    <w:p w:rsidR="00414948" w:rsidRDefault="00A74704">
      <w:pPr>
        <w:pStyle w:val="a4"/>
        <w:numPr>
          <w:ilvl w:val="0"/>
          <w:numId w:val="42"/>
        </w:numPr>
        <w:tabs>
          <w:tab w:val="left" w:pos="510"/>
        </w:tabs>
        <w:spacing w:before="6"/>
        <w:ind w:left="510" w:hanging="340"/>
        <w:rPr>
          <w:sz w:val="28"/>
        </w:rPr>
      </w:pPr>
      <w:r>
        <w:rPr>
          <w:sz w:val="28"/>
        </w:rPr>
        <w:t>Классифицировать</w:t>
      </w:r>
      <w:r>
        <w:rPr>
          <w:spacing w:val="-16"/>
          <w:sz w:val="28"/>
        </w:rPr>
        <w:t xml:space="preserve"> </w:t>
      </w:r>
      <w:r>
        <w:rPr>
          <w:sz w:val="28"/>
        </w:rPr>
        <w:t>формы</w:t>
      </w:r>
      <w:r>
        <w:rPr>
          <w:spacing w:val="-12"/>
          <w:sz w:val="28"/>
        </w:rPr>
        <w:t xml:space="preserve"> </w:t>
      </w:r>
      <w:r>
        <w:rPr>
          <w:sz w:val="28"/>
        </w:rPr>
        <w:t>рельефа</w:t>
      </w:r>
      <w:r>
        <w:rPr>
          <w:spacing w:val="-13"/>
          <w:sz w:val="28"/>
        </w:rPr>
        <w:t xml:space="preserve"> </w:t>
      </w:r>
      <w:r>
        <w:rPr>
          <w:sz w:val="28"/>
        </w:rPr>
        <w:t>суши</w:t>
      </w:r>
      <w:r>
        <w:rPr>
          <w:spacing w:val="-12"/>
          <w:sz w:val="28"/>
        </w:rPr>
        <w:t xml:space="preserve"> </w:t>
      </w:r>
      <w:r>
        <w:rPr>
          <w:sz w:val="28"/>
        </w:rPr>
        <w:t>по</w:t>
      </w:r>
      <w:r>
        <w:rPr>
          <w:spacing w:val="-10"/>
          <w:sz w:val="28"/>
        </w:rPr>
        <w:t xml:space="preserve"> </w:t>
      </w:r>
      <w:r>
        <w:rPr>
          <w:sz w:val="28"/>
        </w:rPr>
        <w:t>высоте</w:t>
      </w:r>
      <w:r>
        <w:rPr>
          <w:spacing w:val="-12"/>
          <w:sz w:val="28"/>
        </w:rPr>
        <w:t xml:space="preserve"> </w:t>
      </w:r>
      <w:r>
        <w:rPr>
          <w:sz w:val="28"/>
        </w:rPr>
        <w:t>и</w:t>
      </w:r>
      <w:r>
        <w:rPr>
          <w:spacing w:val="-12"/>
          <w:sz w:val="28"/>
        </w:rPr>
        <w:t xml:space="preserve"> </w:t>
      </w:r>
      <w:r>
        <w:rPr>
          <w:sz w:val="28"/>
        </w:rPr>
        <w:t>по</w:t>
      </w:r>
      <w:r>
        <w:rPr>
          <w:spacing w:val="-12"/>
          <w:sz w:val="28"/>
        </w:rPr>
        <w:t xml:space="preserve"> </w:t>
      </w:r>
      <w:r>
        <w:rPr>
          <w:sz w:val="28"/>
        </w:rPr>
        <w:t>внешнему</w:t>
      </w:r>
      <w:r>
        <w:rPr>
          <w:spacing w:val="-13"/>
          <w:sz w:val="28"/>
        </w:rPr>
        <w:t xml:space="preserve"> </w:t>
      </w:r>
      <w:r>
        <w:rPr>
          <w:spacing w:val="-2"/>
          <w:sz w:val="28"/>
        </w:rPr>
        <w:t>облику.</w:t>
      </w:r>
    </w:p>
    <w:p w:rsidR="00414948" w:rsidRDefault="00A74704">
      <w:pPr>
        <w:pStyle w:val="a4"/>
        <w:numPr>
          <w:ilvl w:val="0"/>
          <w:numId w:val="42"/>
        </w:numPr>
        <w:tabs>
          <w:tab w:val="left" w:pos="510"/>
        </w:tabs>
        <w:spacing w:line="322" w:lineRule="exact"/>
        <w:ind w:left="510" w:hanging="340"/>
        <w:rPr>
          <w:sz w:val="28"/>
        </w:rPr>
      </w:pPr>
      <w:r>
        <w:rPr>
          <w:sz w:val="28"/>
        </w:rPr>
        <w:t>Классифицировать</w:t>
      </w:r>
      <w:r>
        <w:rPr>
          <w:spacing w:val="-18"/>
          <w:sz w:val="28"/>
        </w:rPr>
        <w:t xml:space="preserve"> </w:t>
      </w:r>
      <w:r>
        <w:rPr>
          <w:sz w:val="28"/>
        </w:rPr>
        <w:t>острова</w:t>
      </w:r>
      <w:r>
        <w:rPr>
          <w:spacing w:val="-17"/>
          <w:sz w:val="28"/>
        </w:rPr>
        <w:t xml:space="preserve"> </w:t>
      </w:r>
      <w:r>
        <w:rPr>
          <w:sz w:val="28"/>
        </w:rPr>
        <w:t>по</w:t>
      </w:r>
      <w:r>
        <w:rPr>
          <w:spacing w:val="-17"/>
          <w:sz w:val="28"/>
        </w:rPr>
        <w:t xml:space="preserve"> </w:t>
      </w:r>
      <w:r>
        <w:rPr>
          <w:spacing w:val="-2"/>
          <w:sz w:val="28"/>
        </w:rPr>
        <w:t>происхождению.</w:t>
      </w:r>
    </w:p>
    <w:p w:rsidR="00414948" w:rsidRDefault="00A74704">
      <w:pPr>
        <w:pStyle w:val="a4"/>
        <w:numPr>
          <w:ilvl w:val="0"/>
          <w:numId w:val="42"/>
        </w:numPr>
        <w:tabs>
          <w:tab w:val="left" w:pos="511"/>
        </w:tabs>
        <w:ind w:right="646"/>
        <w:rPr>
          <w:sz w:val="28"/>
        </w:rPr>
      </w:pPr>
      <w:r>
        <w:rPr>
          <w:sz w:val="28"/>
        </w:rPr>
        <w:t>Формулировать оценочные суждения о последствиях изменений компонентов при- роды в результате деятельности человека с использованием разных источников гео- графической информации.</w:t>
      </w:r>
    </w:p>
    <w:p w:rsidR="00414948" w:rsidRDefault="00A74704">
      <w:pPr>
        <w:pStyle w:val="a4"/>
        <w:numPr>
          <w:ilvl w:val="0"/>
          <w:numId w:val="42"/>
        </w:numPr>
        <w:tabs>
          <w:tab w:val="left" w:pos="510"/>
        </w:tabs>
        <w:spacing w:before="1"/>
        <w:ind w:left="510" w:hanging="340"/>
        <w:rPr>
          <w:sz w:val="28"/>
        </w:rPr>
      </w:pPr>
      <w:r>
        <w:rPr>
          <w:sz w:val="28"/>
        </w:rPr>
        <w:t>Самостоятельно</w:t>
      </w:r>
      <w:r>
        <w:rPr>
          <w:spacing w:val="-9"/>
          <w:sz w:val="28"/>
        </w:rPr>
        <w:t xml:space="preserve"> </w:t>
      </w:r>
      <w:r>
        <w:rPr>
          <w:sz w:val="28"/>
        </w:rPr>
        <w:t>составлять</w:t>
      </w:r>
      <w:r>
        <w:rPr>
          <w:spacing w:val="-10"/>
          <w:sz w:val="28"/>
        </w:rPr>
        <w:t xml:space="preserve"> </w:t>
      </w:r>
      <w:r>
        <w:rPr>
          <w:sz w:val="28"/>
        </w:rPr>
        <w:t>план</w:t>
      </w:r>
      <w:r>
        <w:rPr>
          <w:spacing w:val="-7"/>
          <w:sz w:val="28"/>
        </w:rPr>
        <w:t xml:space="preserve"> </w:t>
      </w:r>
      <w:r>
        <w:rPr>
          <w:sz w:val="28"/>
        </w:rPr>
        <w:t>решения</w:t>
      </w:r>
      <w:r>
        <w:rPr>
          <w:spacing w:val="-8"/>
          <w:sz w:val="28"/>
        </w:rPr>
        <w:t xml:space="preserve"> </w:t>
      </w:r>
      <w:r>
        <w:rPr>
          <w:sz w:val="28"/>
        </w:rPr>
        <w:t>учебной</w:t>
      </w:r>
      <w:r>
        <w:rPr>
          <w:spacing w:val="-8"/>
          <w:sz w:val="28"/>
        </w:rPr>
        <w:t xml:space="preserve"> </w:t>
      </w:r>
      <w:r>
        <w:rPr>
          <w:sz w:val="28"/>
        </w:rPr>
        <w:t>географической</w:t>
      </w:r>
      <w:r>
        <w:rPr>
          <w:spacing w:val="-7"/>
          <w:sz w:val="28"/>
        </w:rPr>
        <w:t xml:space="preserve"> </w:t>
      </w:r>
      <w:r>
        <w:rPr>
          <w:spacing w:val="-2"/>
          <w:sz w:val="28"/>
        </w:rPr>
        <w:t>задачи.</w:t>
      </w:r>
    </w:p>
    <w:p w:rsidR="00414948" w:rsidRDefault="00A74704">
      <w:pPr>
        <w:pStyle w:val="3"/>
        <w:spacing w:before="2" w:line="321" w:lineRule="exact"/>
        <w:ind w:left="739"/>
      </w:pPr>
      <w:r>
        <w:t>Формирование</w:t>
      </w:r>
      <w:r>
        <w:rPr>
          <w:spacing w:val="-14"/>
        </w:rPr>
        <w:t xml:space="preserve"> </w:t>
      </w:r>
      <w:r>
        <w:t>базовых</w:t>
      </w:r>
      <w:r>
        <w:rPr>
          <w:spacing w:val="-12"/>
        </w:rPr>
        <w:t xml:space="preserve"> </w:t>
      </w:r>
      <w:r>
        <w:t>исследовательских</w:t>
      </w:r>
      <w:r>
        <w:rPr>
          <w:spacing w:val="-11"/>
        </w:rPr>
        <w:t xml:space="preserve"> </w:t>
      </w:r>
      <w:r>
        <w:rPr>
          <w:spacing w:val="-2"/>
        </w:rPr>
        <w:t>действий</w:t>
      </w:r>
    </w:p>
    <w:p w:rsidR="00414948" w:rsidRDefault="00A74704">
      <w:pPr>
        <w:pStyle w:val="a4"/>
        <w:numPr>
          <w:ilvl w:val="0"/>
          <w:numId w:val="42"/>
        </w:numPr>
        <w:tabs>
          <w:tab w:val="left" w:pos="511"/>
        </w:tabs>
        <w:ind w:right="645"/>
        <w:rPr>
          <w:sz w:val="28"/>
        </w:rPr>
      </w:pPr>
      <w:r>
        <w:rPr>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 мометр, барометр, анемометр, флюгер) и представлять результаты наблюдений в табличной и (или) графической форме.</w:t>
      </w:r>
    </w:p>
    <w:p w:rsidR="00414948" w:rsidRDefault="00A74704">
      <w:pPr>
        <w:pStyle w:val="a4"/>
        <w:numPr>
          <w:ilvl w:val="0"/>
          <w:numId w:val="42"/>
        </w:numPr>
        <w:tabs>
          <w:tab w:val="left" w:pos="511"/>
        </w:tabs>
        <w:spacing w:before="2" w:line="237" w:lineRule="auto"/>
        <w:ind w:right="656"/>
        <w:rPr>
          <w:sz w:val="28"/>
        </w:rPr>
      </w:pPr>
      <w:r>
        <w:rPr>
          <w:sz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14948" w:rsidRDefault="00A74704">
      <w:pPr>
        <w:pStyle w:val="a4"/>
        <w:numPr>
          <w:ilvl w:val="0"/>
          <w:numId w:val="42"/>
        </w:numPr>
        <w:tabs>
          <w:tab w:val="left" w:pos="511"/>
        </w:tabs>
        <w:spacing w:before="9" w:line="235" w:lineRule="auto"/>
        <w:ind w:right="658"/>
        <w:rPr>
          <w:sz w:val="28"/>
        </w:rPr>
      </w:pPr>
      <w:r>
        <w:rPr>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4948" w:rsidRDefault="00A74704">
      <w:pPr>
        <w:pStyle w:val="a4"/>
        <w:numPr>
          <w:ilvl w:val="0"/>
          <w:numId w:val="42"/>
        </w:numPr>
        <w:tabs>
          <w:tab w:val="left" w:pos="511"/>
        </w:tabs>
        <w:spacing w:before="9" w:line="237" w:lineRule="auto"/>
        <w:ind w:right="658"/>
        <w:rPr>
          <w:sz w:val="28"/>
        </w:rPr>
      </w:pPr>
      <w:r>
        <w:rPr>
          <w:sz w:val="28"/>
        </w:rPr>
        <w:t>Проводить по самостоятельно составленному плану небольшое исследование роли традиций в обществе.</w:t>
      </w:r>
    </w:p>
    <w:p w:rsidR="00414948" w:rsidRDefault="00A74704">
      <w:pPr>
        <w:pStyle w:val="a4"/>
        <w:numPr>
          <w:ilvl w:val="0"/>
          <w:numId w:val="42"/>
        </w:numPr>
        <w:tabs>
          <w:tab w:val="left" w:pos="511"/>
        </w:tabs>
        <w:spacing w:before="11" w:line="235" w:lineRule="auto"/>
        <w:ind w:right="647"/>
        <w:rPr>
          <w:sz w:val="28"/>
        </w:rPr>
      </w:pPr>
      <w:r>
        <w:rPr>
          <w:sz w:val="28"/>
        </w:rPr>
        <w:t>Исследовать несложные практические ситуации, связанные с использованием раз- личных способов повышения эффективности производства.</w:t>
      </w:r>
    </w:p>
    <w:p w:rsidR="00414948" w:rsidRDefault="00414948">
      <w:pPr>
        <w:pStyle w:val="a4"/>
        <w:spacing w:line="235" w:lineRule="auto"/>
        <w:rPr>
          <w:sz w:val="28"/>
        </w:rPr>
        <w:sectPr w:rsidR="00414948">
          <w:pgSz w:w="11910" w:h="16840"/>
          <w:pgMar w:top="640" w:right="141" w:bottom="700" w:left="283" w:header="0" w:footer="507" w:gutter="0"/>
          <w:cols w:space="720"/>
        </w:sectPr>
      </w:pPr>
    </w:p>
    <w:p w:rsidR="00414948" w:rsidRDefault="00A74704">
      <w:pPr>
        <w:pStyle w:val="3"/>
        <w:spacing w:before="78" w:line="321" w:lineRule="exact"/>
        <w:ind w:left="739"/>
      </w:pPr>
      <w:r>
        <w:t>Работа</w:t>
      </w:r>
      <w:r>
        <w:rPr>
          <w:spacing w:val="-3"/>
        </w:rPr>
        <w:t xml:space="preserve"> </w:t>
      </w:r>
      <w:r>
        <w:t>с</w:t>
      </w:r>
      <w:r>
        <w:rPr>
          <w:spacing w:val="-2"/>
        </w:rPr>
        <w:t xml:space="preserve"> информацией</w:t>
      </w:r>
    </w:p>
    <w:p w:rsidR="00414948" w:rsidRDefault="00A74704">
      <w:pPr>
        <w:pStyle w:val="a4"/>
        <w:numPr>
          <w:ilvl w:val="0"/>
          <w:numId w:val="42"/>
        </w:numPr>
        <w:tabs>
          <w:tab w:val="left" w:pos="511"/>
        </w:tabs>
        <w:ind w:right="651"/>
        <w:rPr>
          <w:sz w:val="28"/>
        </w:rPr>
      </w:pPr>
      <w:r>
        <w:rPr>
          <w:sz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14948" w:rsidRDefault="00A74704">
      <w:pPr>
        <w:pStyle w:val="a4"/>
        <w:numPr>
          <w:ilvl w:val="0"/>
          <w:numId w:val="42"/>
        </w:numPr>
        <w:tabs>
          <w:tab w:val="left" w:pos="511"/>
        </w:tabs>
        <w:spacing w:before="3" w:line="237" w:lineRule="auto"/>
        <w:ind w:right="663"/>
        <w:rPr>
          <w:sz w:val="28"/>
        </w:rPr>
      </w:pPr>
      <w:r>
        <w:rPr>
          <w:sz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14948" w:rsidRDefault="00A74704">
      <w:pPr>
        <w:pStyle w:val="a4"/>
        <w:numPr>
          <w:ilvl w:val="0"/>
          <w:numId w:val="42"/>
        </w:numPr>
        <w:tabs>
          <w:tab w:val="left" w:pos="511"/>
        </w:tabs>
        <w:spacing w:before="9" w:line="237" w:lineRule="auto"/>
        <w:ind w:right="648"/>
        <w:rPr>
          <w:sz w:val="28"/>
        </w:rPr>
      </w:pPr>
      <w:r>
        <w:rPr>
          <w:sz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 зицией авторов.</w:t>
      </w:r>
    </w:p>
    <w:p w:rsidR="00414948" w:rsidRDefault="00A74704">
      <w:pPr>
        <w:pStyle w:val="a4"/>
        <w:numPr>
          <w:ilvl w:val="0"/>
          <w:numId w:val="42"/>
        </w:numPr>
        <w:tabs>
          <w:tab w:val="left" w:pos="511"/>
        </w:tabs>
        <w:spacing w:before="13" w:line="235" w:lineRule="auto"/>
        <w:ind w:right="658"/>
        <w:rPr>
          <w:sz w:val="28"/>
        </w:rPr>
      </w:pPr>
      <w:r>
        <w:rPr>
          <w:sz w:val="28"/>
        </w:rPr>
        <w:t>Выбирать оптимальную форму</w:t>
      </w:r>
      <w:r>
        <w:rPr>
          <w:spacing w:val="-1"/>
          <w:sz w:val="28"/>
        </w:rPr>
        <w:t xml:space="preserve"> </w:t>
      </w:r>
      <w:r>
        <w:rPr>
          <w:sz w:val="28"/>
        </w:rPr>
        <w:t>представления результатов самостоятельной работы с исторической информацией (сообщение, эссе, презентация, учебный проект и др.).</w:t>
      </w:r>
    </w:p>
    <w:p w:rsidR="00414948" w:rsidRDefault="00A74704">
      <w:pPr>
        <w:pStyle w:val="a4"/>
        <w:numPr>
          <w:ilvl w:val="0"/>
          <w:numId w:val="42"/>
        </w:numPr>
        <w:tabs>
          <w:tab w:val="left" w:pos="511"/>
        </w:tabs>
        <w:spacing w:before="10" w:line="237" w:lineRule="auto"/>
        <w:ind w:right="656"/>
        <w:rPr>
          <w:sz w:val="28"/>
        </w:rPr>
      </w:pPr>
      <w:r>
        <w:rPr>
          <w:sz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14948" w:rsidRDefault="00A74704">
      <w:pPr>
        <w:pStyle w:val="a4"/>
        <w:numPr>
          <w:ilvl w:val="0"/>
          <w:numId w:val="42"/>
        </w:numPr>
        <w:tabs>
          <w:tab w:val="left" w:pos="511"/>
        </w:tabs>
        <w:spacing w:before="6"/>
        <w:ind w:right="656"/>
        <w:rPr>
          <w:sz w:val="28"/>
        </w:rPr>
      </w:pPr>
      <w:r>
        <w:rPr>
          <w:sz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14948" w:rsidRDefault="00A74704">
      <w:pPr>
        <w:pStyle w:val="a4"/>
        <w:numPr>
          <w:ilvl w:val="0"/>
          <w:numId w:val="42"/>
        </w:numPr>
        <w:tabs>
          <w:tab w:val="left" w:pos="511"/>
        </w:tabs>
        <w:spacing w:before="4" w:line="237" w:lineRule="auto"/>
        <w:ind w:right="644"/>
        <w:rPr>
          <w:sz w:val="28"/>
        </w:rPr>
      </w:pPr>
      <w:r>
        <w:rPr>
          <w:sz w:val="28"/>
        </w:rPr>
        <w:t>Выбирать источники географической информации (картографические, статистиче- ские, текстовые, видео- и фотоизображения, компьютерные базы данных), необхо- димые для изучения особенностей хозяйства России.</w:t>
      </w:r>
    </w:p>
    <w:p w:rsidR="00414948" w:rsidRDefault="00A74704">
      <w:pPr>
        <w:pStyle w:val="a4"/>
        <w:numPr>
          <w:ilvl w:val="0"/>
          <w:numId w:val="42"/>
        </w:numPr>
        <w:tabs>
          <w:tab w:val="left" w:pos="511"/>
        </w:tabs>
        <w:spacing w:before="6"/>
        <w:ind w:right="645"/>
        <w:rPr>
          <w:sz w:val="28"/>
        </w:rPr>
      </w:pPr>
      <w:r>
        <w:rPr>
          <w:sz w:val="28"/>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 фическую информацию, которая является противоречивой или может быть недосто- </w:t>
      </w:r>
      <w:r>
        <w:rPr>
          <w:spacing w:val="-2"/>
          <w:sz w:val="28"/>
        </w:rPr>
        <w:t>верной.</w:t>
      </w:r>
    </w:p>
    <w:p w:rsidR="00414948" w:rsidRDefault="00A74704">
      <w:pPr>
        <w:pStyle w:val="a4"/>
        <w:numPr>
          <w:ilvl w:val="0"/>
          <w:numId w:val="42"/>
        </w:numPr>
        <w:tabs>
          <w:tab w:val="left" w:pos="510"/>
        </w:tabs>
        <w:spacing w:before="1" w:line="322" w:lineRule="exact"/>
        <w:ind w:left="510" w:hanging="340"/>
        <w:rPr>
          <w:sz w:val="28"/>
        </w:rPr>
      </w:pPr>
      <w:r>
        <w:rPr>
          <w:sz w:val="28"/>
        </w:rPr>
        <w:t>Определять</w:t>
      </w:r>
      <w:r>
        <w:rPr>
          <w:spacing w:val="-10"/>
          <w:sz w:val="28"/>
        </w:rPr>
        <w:t xml:space="preserve"> </w:t>
      </w:r>
      <w:r>
        <w:rPr>
          <w:sz w:val="28"/>
        </w:rPr>
        <w:t>информацию,</w:t>
      </w:r>
      <w:r>
        <w:rPr>
          <w:spacing w:val="-6"/>
          <w:sz w:val="28"/>
        </w:rPr>
        <w:t xml:space="preserve"> </w:t>
      </w:r>
      <w:r>
        <w:rPr>
          <w:sz w:val="28"/>
        </w:rPr>
        <w:t>недостающую</w:t>
      </w:r>
      <w:r>
        <w:rPr>
          <w:spacing w:val="-7"/>
          <w:sz w:val="28"/>
        </w:rPr>
        <w:t xml:space="preserve"> </w:t>
      </w:r>
      <w:r>
        <w:rPr>
          <w:sz w:val="28"/>
        </w:rPr>
        <w:t>для</w:t>
      </w:r>
      <w:r>
        <w:rPr>
          <w:spacing w:val="-5"/>
          <w:sz w:val="28"/>
        </w:rPr>
        <w:t xml:space="preserve"> </w:t>
      </w:r>
      <w:r>
        <w:rPr>
          <w:sz w:val="28"/>
        </w:rPr>
        <w:t>решения</w:t>
      </w:r>
      <w:r>
        <w:rPr>
          <w:spacing w:val="-6"/>
          <w:sz w:val="28"/>
        </w:rPr>
        <w:t xml:space="preserve"> </w:t>
      </w:r>
      <w:r>
        <w:rPr>
          <w:sz w:val="28"/>
        </w:rPr>
        <w:t>той</w:t>
      </w:r>
      <w:r>
        <w:rPr>
          <w:spacing w:val="-8"/>
          <w:sz w:val="28"/>
        </w:rPr>
        <w:t xml:space="preserve"> </w:t>
      </w:r>
      <w:r>
        <w:rPr>
          <w:sz w:val="28"/>
        </w:rPr>
        <w:t>или</w:t>
      </w:r>
      <w:r>
        <w:rPr>
          <w:spacing w:val="-6"/>
          <w:sz w:val="28"/>
        </w:rPr>
        <w:t xml:space="preserve"> </w:t>
      </w:r>
      <w:r>
        <w:rPr>
          <w:sz w:val="28"/>
        </w:rPr>
        <w:t>иной</w:t>
      </w:r>
      <w:r>
        <w:rPr>
          <w:spacing w:val="-5"/>
          <w:sz w:val="28"/>
        </w:rPr>
        <w:t xml:space="preserve"> </w:t>
      </w:r>
      <w:r>
        <w:rPr>
          <w:spacing w:val="-2"/>
          <w:sz w:val="28"/>
        </w:rPr>
        <w:t>задачи.</w:t>
      </w:r>
    </w:p>
    <w:p w:rsidR="00414948" w:rsidRDefault="00A74704">
      <w:pPr>
        <w:pStyle w:val="a4"/>
        <w:numPr>
          <w:ilvl w:val="0"/>
          <w:numId w:val="42"/>
        </w:numPr>
        <w:tabs>
          <w:tab w:val="left" w:pos="511"/>
        </w:tabs>
        <w:spacing w:before="3" w:line="237" w:lineRule="auto"/>
        <w:ind w:right="646"/>
        <w:rPr>
          <w:sz w:val="28"/>
        </w:rPr>
      </w:pPr>
      <w:r>
        <w:rPr>
          <w:sz w:val="28"/>
        </w:rPr>
        <w:t xml:space="preserve">Извлекать информацию о правах и обязанностях учащегося из разных адаптирован- ных источников (в том числе учебных материалов): заполнять таблицу и составлять </w:t>
      </w:r>
      <w:r>
        <w:rPr>
          <w:spacing w:val="-4"/>
          <w:sz w:val="28"/>
        </w:rPr>
        <w:t>план.</w:t>
      </w:r>
    </w:p>
    <w:p w:rsidR="00414948" w:rsidRDefault="00A74704">
      <w:pPr>
        <w:pStyle w:val="a4"/>
        <w:numPr>
          <w:ilvl w:val="0"/>
          <w:numId w:val="42"/>
        </w:numPr>
        <w:tabs>
          <w:tab w:val="left" w:pos="511"/>
        </w:tabs>
        <w:spacing w:before="11" w:line="237" w:lineRule="auto"/>
        <w:ind w:right="644"/>
        <w:rPr>
          <w:sz w:val="28"/>
        </w:rPr>
      </w:pPr>
      <w:r>
        <w:rPr>
          <w:sz w:val="28"/>
        </w:rPr>
        <w:t>Анализировать и обобщать текстовую и статистическую информацию об отклоняю- щемся поведении, его причинах и негативных последствиях из адаптированных ис- точников (в том числе учебных материалов) и публикаций СМИ.</w:t>
      </w:r>
    </w:p>
    <w:p w:rsidR="00414948" w:rsidRDefault="00A74704">
      <w:pPr>
        <w:pStyle w:val="a4"/>
        <w:numPr>
          <w:ilvl w:val="0"/>
          <w:numId w:val="42"/>
        </w:numPr>
        <w:tabs>
          <w:tab w:val="left" w:pos="510"/>
        </w:tabs>
        <w:spacing w:before="6" w:line="322" w:lineRule="exact"/>
        <w:ind w:left="510" w:hanging="340"/>
        <w:rPr>
          <w:sz w:val="28"/>
        </w:rPr>
      </w:pPr>
      <w:r>
        <w:rPr>
          <w:sz w:val="28"/>
        </w:rPr>
        <w:t>Представлять</w:t>
      </w:r>
      <w:r>
        <w:rPr>
          <w:spacing w:val="-10"/>
          <w:sz w:val="28"/>
        </w:rPr>
        <w:t xml:space="preserve"> </w:t>
      </w:r>
      <w:r>
        <w:rPr>
          <w:sz w:val="28"/>
        </w:rPr>
        <w:t>информацию</w:t>
      </w:r>
      <w:r>
        <w:rPr>
          <w:spacing w:val="-6"/>
          <w:sz w:val="28"/>
        </w:rPr>
        <w:t xml:space="preserve"> </w:t>
      </w:r>
      <w:r>
        <w:rPr>
          <w:sz w:val="28"/>
        </w:rPr>
        <w:t>в</w:t>
      </w:r>
      <w:r>
        <w:rPr>
          <w:spacing w:val="-6"/>
          <w:sz w:val="28"/>
        </w:rPr>
        <w:t xml:space="preserve"> </w:t>
      </w:r>
      <w:r>
        <w:rPr>
          <w:sz w:val="28"/>
        </w:rPr>
        <w:t>виде</w:t>
      </w:r>
      <w:r>
        <w:rPr>
          <w:spacing w:val="-6"/>
          <w:sz w:val="28"/>
        </w:rPr>
        <w:t xml:space="preserve"> </w:t>
      </w:r>
      <w:r>
        <w:rPr>
          <w:sz w:val="28"/>
        </w:rPr>
        <w:t>кратких</w:t>
      </w:r>
      <w:r>
        <w:rPr>
          <w:spacing w:val="-4"/>
          <w:sz w:val="28"/>
        </w:rPr>
        <w:t xml:space="preserve"> </w:t>
      </w:r>
      <w:r>
        <w:rPr>
          <w:sz w:val="28"/>
        </w:rPr>
        <w:t>выводов</w:t>
      </w:r>
      <w:r>
        <w:rPr>
          <w:spacing w:val="-6"/>
          <w:sz w:val="28"/>
        </w:rPr>
        <w:t xml:space="preserve"> </w:t>
      </w:r>
      <w:r>
        <w:rPr>
          <w:sz w:val="28"/>
        </w:rPr>
        <w:t>и</w:t>
      </w:r>
      <w:r>
        <w:rPr>
          <w:spacing w:val="-8"/>
          <w:sz w:val="28"/>
        </w:rPr>
        <w:t xml:space="preserve"> </w:t>
      </w:r>
      <w:r>
        <w:rPr>
          <w:spacing w:val="-2"/>
          <w:sz w:val="28"/>
        </w:rPr>
        <w:t>обобщений.</w:t>
      </w:r>
    </w:p>
    <w:p w:rsidR="00414948" w:rsidRDefault="00A74704">
      <w:pPr>
        <w:pStyle w:val="a4"/>
        <w:numPr>
          <w:ilvl w:val="0"/>
          <w:numId w:val="42"/>
        </w:numPr>
        <w:tabs>
          <w:tab w:val="left" w:pos="511"/>
        </w:tabs>
        <w:ind w:right="657"/>
        <w:rPr>
          <w:sz w:val="28"/>
        </w:rPr>
      </w:pPr>
      <w:r>
        <w:rPr>
          <w:sz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14948" w:rsidRDefault="00A74704">
      <w:pPr>
        <w:pStyle w:val="3"/>
        <w:spacing w:before="3" w:line="321" w:lineRule="exact"/>
        <w:ind w:left="739"/>
      </w:pPr>
      <w:r>
        <w:t>Формирование</w:t>
      </w:r>
      <w:r>
        <w:rPr>
          <w:spacing w:val="-11"/>
        </w:rPr>
        <w:t xml:space="preserve"> </w:t>
      </w:r>
      <w:r>
        <w:t>универсальных</w:t>
      </w:r>
      <w:r>
        <w:rPr>
          <w:spacing w:val="-10"/>
        </w:rPr>
        <w:t xml:space="preserve"> </w:t>
      </w:r>
      <w:r>
        <w:t>учебных</w:t>
      </w:r>
      <w:r>
        <w:rPr>
          <w:spacing w:val="-9"/>
        </w:rPr>
        <w:t xml:space="preserve"> </w:t>
      </w:r>
      <w:r>
        <w:t>коммуникативных</w:t>
      </w:r>
      <w:r>
        <w:rPr>
          <w:spacing w:val="-9"/>
        </w:rPr>
        <w:t xml:space="preserve"> </w:t>
      </w:r>
      <w:r>
        <w:rPr>
          <w:spacing w:val="-2"/>
        </w:rPr>
        <w:t>действий</w:t>
      </w:r>
    </w:p>
    <w:p w:rsidR="00414948" w:rsidRDefault="00A74704">
      <w:pPr>
        <w:pStyle w:val="a4"/>
        <w:numPr>
          <w:ilvl w:val="0"/>
          <w:numId w:val="42"/>
        </w:numPr>
        <w:tabs>
          <w:tab w:val="left" w:pos="511"/>
        </w:tabs>
        <w:spacing w:before="2" w:line="237" w:lineRule="auto"/>
        <w:ind w:right="644"/>
        <w:jc w:val="left"/>
        <w:rPr>
          <w:sz w:val="28"/>
        </w:rPr>
      </w:pPr>
      <w:r>
        <w:rPr>
          <w:sz w:val="28"/>
        </w:rPr>
        <w:t>Определять характер отношений между людьми в различных исторических и совре- менных ситуациях, событиях.</w:t>
      </w:r>
    </w:p>
    <w:p w:rsidR="00414948" w:rsidRDefault="00A74704">
      <w:pPr>
        <w:pStyle w:val="a4"/>
        <w:numPr>
          <w:ilvl w:val="0"/>
          <w:numId w:val="42"/>
        </w:numPr>
        <w:tabs>
          <w:tab w:val="left" w:pos="511"/>
        </w:tabs>
        <w:spacing w:before="8" w:line="235" w:lineRule="auto"/>
        <w:ind w:right="666"/>
        <w:jc w:val="left"/>
        <w:rPr>
          <w:sz w:val="28"/>
        </w:rPr>
      </w:pPr>
      <w:r>
        <w:rPr>
          <w:sz w:val="28"/>
        </w:rPr>
        <w:t>Раскрывать</w:t>
      </w:r>
      <w:r>
        <w:rPr>
          <w:spacing w:val="80"/>
          <w:sz w:val="28"/>
        </w:rPr>
        <w:t xml:space="preserve"> </w:t>
      </w:r>
      <w:r>
        <w:rPr>
          <w:sz w:val="28"/>
        </w:rPr>
        <w:t>значение</w:t>
      </w:r>
      <w:r>
        <w:rPr>
          <w:spacing w:val="80"/>
          <w:sz w:val="28"/>
        </w:rPr>
        <w:t xml:space="preserve"> </w:t>
      </w:r>
      <w:r>
        <w:rPr>
          <w:sz w:val="28"/>
        </w:rPr>
        <w:t>совместной</w:t>
      </w:r>
      <w:r>
        <w:rPr>
          <w:spacing w:val="80"/>
          <w:sz w:val="28"/>
        </w:rPr>
        <w:t xml:space="preserve"> </w:t>
      </w:r>
      <w:r>
        <w:rPr>
          <w:sz w:val="28"/>
        </w:rPr>
        <w:t>деятельности,</w:t>
      </w:r>
      <w:r>
        <w:rPr>
          <w:spacing w:val="80"/>
          <w:sz w:val="28"/>
        </w:rPr>
        <w:t xml:space="preserve"> </w:t>
      </w:r>
      <w:r>
        <w:rPr>
          <w:sz w:val="28"/>
        </w:rPr>
        <w:t>сотрудничества</w:t>
      </w:r>
      <w:r>
        <w:rPr>
          <w:spacing w:val="80"/>
          <w:sz w:val="28"/>
        </w:rPr>
        <w:t xml:space="preserve"> </w:t>
      </w:r>
      <w:r>
        <w:rPr>
          <w:sz w:val="28"/>
        </w:rPr>
        <w:t>людей</w:t>
      </w:r>
      <w:r>
        <w:rPr>
          <w:spacing w:val="80"/>
          <w:sz w:val="28"/>
        </w:rPr>
        <w:t xml:space="preserve"> </w:t>
      </w:r>
      <w:r>
        <w:rPr>
          <w:sz w:val="28"/>
        </w:rPr>
        <w:t>в</w:t>
      </w:r>
      <w:r>
        <w:rPr>
          <w:spacing w:val="80"/>
          <w:sz w:val="28"/>
        </w:rPr>
        <w:t xml:space="preserve"> </w:t>
      </w:r>
      <w:r>
        <w:rPr>
          <w:sz w:val="28"/>
        </w:rPr>
        <w:t>разных сферах в различные исторические эпохи.</w:t>
      </w:r>
    </w:p>
    <w:p w:rsidR="00414948" w:rsidRDefault="00A74704">
      <w:pPr>
        <w:pStyle w:val="a4"/>
        <w:numPr>
          <w:ilvl w:val="0"/>
          <w:numId w:val="42"/>
        </w:numPr>
        <w:tabs>
          <w:tab w:val="left" w:pos="511"/>
        </w:tabs>
        <w:spacing w:before="10" w:line="237" w:lineRule="auto"/>
        <w:ind w:right="658"/>
        <w:jc w:val="left"/>
        <w:rPr>
          <w:sz w:val="28"/>
        </w:rPr>
      </w:pPr>
      <w:r>
        <w:rPr>
          <w:sz w:val="28"/>
        </w:rPr>
        <w:t>Принимать участие в обсуждении открытых (в том числе дискуссионных) вопросов истории, высказывая и аргументируя свои суждения.</w:t>
      </w:r>
    </w:p>
    <w:p w:rsidR="00414948" w:rsidRDefault="00A74704">
      <w:pPr>
        <w:pStyle w:val="a4"/>
        <w:numPr>
          <w:ilvl w:val="0"/>
          <w:numId w:val="42"/>
        </w:numPr>
        <w:tabs>
          <w:tab w:val="left" w:pos="511"/>
        </w:tabs>
        <w:spacing w:before="11" w:line="235" w:lineRule="auto"/>
        <w:ind w:right="643"/>
        <w:jc w:val="left"/>
        <w:rPr>
          <w:sz w:val="28"/>
        </w:rPr>
      </w:pPr>
      <w:r>
        <w:rPr>
          <w:sz w:val="28"/>
        </w:rPr>
        <w:t>Осуществлять презентацию выполненной самостоятельной работы по истории, про- являя способность к диалогу с аудиторией.</w:t>
      </w:r>
    </w:p>
    <w:p w:rsidR="00414948" w:rsidRDefault="00A74704">
      <w:pPr>
        <w:pStyle w:val="a4"/>
        <w:numPr>
          <w:ilvl w:val="0"/>
          <w:numId w:val="42"/>
        </w:numPr>
        <w:tabs>
          <w:tab w:val="left" w:pos="511"/>
        </w:tabs>
        <w:spacing w:before="6"/>
        <w:jc w:val="left"/>
        <w:rPr>
          <w:sz w:val="28"/>
        </w:rPr>
      </w:pPr>
      <w:r>
        <w:rPr>
          <w:sz w:val="28"/>
        </w:rPr>
        <w:t>Оценивать</w:t>
      </w:r>
      <w:r>
        <w:rPr>
          <w:spacing w:val="1"/>
          <w:sz w:val="28"/>
        </w:rPr>
        <w:t xml:space="preserve"> </w:t>
      </w:r>
      <w:r>
        <w:rPr>
          <w:sz w:val="28"/>
        </w:rPr>
        <w:t>собственные</w:t>
      </w:r>
      <w:r>
        <w:rPr>
          <w:spacing w:val="3"/>
          <w:sz w:val="28"/>
        </w:rPr>
        <w:t xml:space="preserve"> </w:t>
      </w:r>
      <w:r>
        <w:rPr>
          <w:sz w:val="28"/>
        </w:rPr>
        <w:t>поступки</w:t>
      </w:r>
      <w:r>
        <w:rPr>
          <w:spacing w:val="4"/>
          <w:sz w:val="28"/>
        </w:rPr>
        <w:t xml:space="preserve"> </w:t>
      </w:r>
      <w:r>
        <w:rPr>
          <w:sz w:val="28"/>
        </w:rPr>
        <w:t>и</w:t>
      </w:r>
      <w:r>
        <w:rPr>
          <w:spacing w:val="6"/>
          <w:sz w:val="28"/>
        </w:rPr>
        <w:t xml:space="preserve"> </w:t>
      </w:r>
      <w:r>
        <w:rPr>
          <w:sz w:val="28"/>
        </w:rPr>
        <w:t>поведение</w:t>
      </w:r>
      <w:r>
        <w:rPr>
          <w:spacing w:val="3"/>
          <w:sz w:val="28"/>
        </w:rPr>
        <w:t xml:space="preserve"> </w:t>
      </w:r>
      <w:r>
        <w:rPr>
          <w:sz w:val="28"/>
        </w:rPr>
        <w:t>других</w:t>
      </w:r>
      <w:r>
        <w:rPr>
          <w:spacing w:val="7"/>
          <w:sz w:val="28"/>
        </w:rPr>
        <w:t xml:space="preserve"> </w:t>
      </w:r>
      <w:r>
        <w:rPr>
          <w:sz w:val="28"/>
        </w:rPr>
        <w:t>людей</w:t>
      </w:r>
      <w:r>
        <w:rPr>
          <w:spacing w:val="5"/>
          <w:sz w:val="28"/>
        </w:rPr>
        <w:t xml:space="preserve"> </w:t>
      </w:r>
      <w:r>
        <w:rPr>
          <w:sz w:val="28"/>
        </w:rPr>
        <w:t>с</w:t>
      </w:r>
      <w:r>
        <w:rPr>
          <w:spacing w:val="6"/>
          <w:sz w:val="28"/>
        </w:rPr>
        <w:t xml:space="preserve"> </w:t>
      </w:r>
      <w:r>
        <w:rPr>
          <w:sz w:val="28"/>
        </w:rPr>
        <w:t>точки</w:t>
      </w:r>
      <w:r>
        <w:rPr>
          <w:spacing w:val="6"/>
          <w:sz w:val="28"/>
        </w:rPr>
        <w:t xml:space="preserve"> </w:t>
      </w:r>
      <w:r>
        <w:rPr>
          <w:sz w:val="28"/>
        </w:rPr>
        <w:t>зрения</w:t>
      </w:r>
      <w:r>
        <w:rPr>
          <w:spacing w:val="4"/>
          <w:sz w:val="28"/>
        </w:rPr>
        <w:t xml:space="preserve"> </w:t>
      </w:r>
      <w:r>
        <w:rPr>
          <w:sz w:val="28"/>
        </w:rPr>
        <w:t>их</w:t>
      </w:r>
      <w:r>
        <w:rPr>
          <w:spacing w:val="5"/>
          <w:sz w:val="28"/>
        </w:rPr>
        <w:t xml:space="preserve"> </w:t>
      </w:r>
      <w:r>
        <w:rPr>
          <w:spacing w:val="-2"/>
          <w:sz w:val="28"/>
        </w:rPr>
        <w:t>соот-</w:t>
      </w:r>
    </w:p>
    <w:p w:rsidR="00414948" w:rsidRDefault="00414948">
      <w:pPr>
        <w:pStyle w:val="a4"/>
        <w:jc w:val="left"/>
        <w:rPr>
          <w:sz w:val="28"/>
        </w:rPr>
        <w:sectPr w:rsidR="00414948">
          <w:pgSz w:w="11910" w:h="16840"/>
          <w:pgMar w:top="640" w:right="141" w:bottom="700" w:left="283" w:header="0" w:footer="507" w:gutter="0"/>
          <w:cols w:space="720"/>
        </w:sectPr>
      </w:pPr>
    </w:p>
    <w:p w:rsidR="00414948" w:rsidRDefault="00A74704">
      <w:pPr>
        <w:pStyle w:val="a3"/>
        <w:spacing w:before="71"/>
        <w:ind w:left="511" w:firstLine="0"/>
      </w:pPr>
      <w:r>
        <w:t>ветствия</w:t>
      </w:r>
      <w:r>
        <w:rPr>
          <w:spacing w:val="-9"/>
        </w:rPr>
        <w:t xml:space="preserve"> </w:t>
      </w:r>
      <w:r>
        <w:t>правовым</w:t>
      </w:r>
      <w:r>
        <w:rPr>
          <w:spacing w:val="-8"/>
        </w:rPr>
        <w:t xml:space="preserve"> </w:t>
      </w:r>
      <w:r>
        <w:t>и</w:t>
      </w:r>
      <w:r>
        <w:rPr>
          <w:spacing w:val="-5"/>
        </w:rPr>
        <w:t xml:space="preserve"> </w:t>
      </w:r>
      <w:r>
        <w:t>нравственным</w:t>
      </w:r>
      <w:r>
        <w:rPr>
          <w:spacing w:val="-5"/>
        </w:rPr>
        <w:t xml:space="preserve"> </w:t>
      </w:r>
      <w:r>
        <w:rPr>
          <w:spacing w:val="-2"/>
        </w:rPr>
        <w:t>нормам.</w:t>
      </w:r>
    </w:p>
    <w:p w:rsidR="00414948" w:rsidRDefault="00A74704">
      <w:pPr>
        <w:pStyle w:val="a4"/>
        <w:numPr>
          <w:ilvl w:val="0"/>
          <w:numId w:val="42"/>
        </w:numPr>
        <w:tabs>
          <w:tab w:val="left" w:pos="511"/>
        </w:tabs>
        <w:spacing w:before="10" w:line="235" w:lineRule="auto"/>
        <w:ind w:right="648"/>
        <w:rPr>
          <w:sz w:val="28"/>
        </w:rPr>
      </w:pPr>
      <w:r>
        <w:rPr>
          <w:sz w:val="28"/>
        </w:rPr>
        <w:t>Анализировать причины социальных и межличностных конфликтов, моделировать варианты выхода из конфликтной ситуации.</w:t>
      </w:r>
    </w:p>
    <w:p w:rsidR="00414948" w:rsidRDefault="00A74704">
      <w:pPr>
        <w:pStyle w:val="a4"/>
        <w:numPr>
          <w:ilvl w:val="0"/>
          <w:numId w:val="42"/>
        </w:numPr>
        <w:tabs>
          <w:tab w:val="left" w:pos="510"/>
        </w:tabs>
        <w:spacing w:before="9" w:line="322" w:lineRule="exact"/>
        <w:ind w:left="510" w:hanging="340"/>
        <w:rPr>
          <w:sz w:val="28"/>
        </w:rPr>
      </w:pPr>
      <w:r>
        <w:rPr>
          <w:sz w:val="28"/>
        </w:rPr>
        <w:t>Выражать</w:t>
      </w:r>
      <w:r>
        <w:rPr>
          <w:spacing w:val="-8"/>
          <w:sz w:val="28"/>
        </w:rPr>
        <w:t xml:space="preserve"> </w:t>
      </w:r>
      <w:r>
        <w:rPr>
          <w:sz w:val="28"/>
        </w:rPr>
        <w:t>свою</w:t>
      </w:r>
      <w:r>
        <w:rPr>
          <w:spacing w:val="-6"/>
          <w:sz w:val="28"/>
        </w:rPr>
        <w:t xml:space="preserve"> </w:t>
      </w:r>
      <w:r>
        <w:rPr>
          <w:sz w:val="28"/>
        </w:rPr>
        <w:t>точку</w:t>
      </w:r>
      <w:r>
        <w:rPr>
          <w:spacing w:val="-8"/>
          <w:sz w:val="28"/>
        </w:rPr>
        <w:t xml:space="preserve"> </w:t>
      </w:r>
      <w:r>
        <w:rPr>
          <w:sz w:val="28"/>
        </w:rPr>
        <w:t>зрения,</w:t>
      </w:r>
      <w:r>
        <w:rPr>
          <w:spacing w:val="-5"/>
          <w:sz w:val="28"/>
        </w:rPr>
        <w:t xml:space="preserve"> </w:t>
      </w:r>
      <w:r>
        <w:rPr>
          <w:sz w:val="28"/>
        </w:rPr>
        <w:t>участвовать</w:t>
      </w:r>
      <w:r>
        <w:rPr>
          <w:spacing w:val="-6"/>
          <w:sz w:val="28"/>
        </w:rPr>
        <w:t xml:space="preserve"> </w:t>
      </w:r>
      <w:r>
        <w:rPr>
          <w:sz w:val="28"/>
        </w:rPr>
        <w:t>в</w:t>
      </w:r>
      <w:r>
        <w:rPr>
          <w:spacing w:val="-5"/>
          <w:sz w:val="28"/>
        </w:rPr>
        <w:t xml:space="preserve"> </w:t>
      </w:r>
      <w:r>
        <w:rPr>
          <w:spacing w:val="-2"/>
          <w:sz w:val="28"/>
        </w:rPr>
        <w:t>дискуссии.</w:t>
      </w:r>
    </w:p>
    <w:p w:rsidR="00414948" w:rsidRDefault="00A74704">
      <w:pPr>
        <w:pStyle w:val="a4"/>
        <w:numPr>
          <w:ilvl w:val="0"/>
          <w:numId w:val="42"/>
        </w:numPr>
        <w:tabs>
          <w:tab w:val="left" w:pos="511"/>
        </w:tabs>
        <w:spacing w:before="3" w:line="237" w:lineRule="auto"/>
        <w:ind w:right="647"/>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 ветствия духовным традициям общества.</w:t>
      </w:r>
    </w:p>
    <w:p w:rsidR="00414948" w:rsidRDefault="00A74704">
      <w:pPr>
        <w:pStyle w:val="a4"/>
        <w:numPr>
          <w:ilvl w:val="0"/>
          <w:numId w:val="42"/>
        </w:numPr>
        <w:tabs>
          <w:tab w:val="left" w:pos="511"/>
        </w:tabs>
        <w:spacing w:before="9"/>
        <w:ind w:right="647"/>
        <w:rPr>
          <w:sz w:val="28"/>
        </w:rPr>
      </w:pPr>
      <w:r>
        <w:rPr>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 лять сферу ответственности.</w:t>
      </w:r>
    </w:p>
    <w:p w:rsidR="00414948" w:rsidRDefault="00A74704">
      <w:pPr>
        <w:pStyle w:val="a4"/>
        <w:numPr>
          <w:ilvl w:val="0"/>
          <w:numId w:val="42"/>
        </w:numPr>
        <w:tabs>
          <w:tab w:val="left" w:pos="511"/>
        </w:tabs>
        <w:spacing w:before="6" w:line="235" w:lineRule="auto"/>
        <w:ind w:right="659"/>
        <w:rPr>
          <w:sz w:val="28"/>
        </w:rPr>
      </w:pPr>
      <w:r>
        <w:rPr>
          <w:sz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14948" w:rsidRDefault="00A74704">
      <w:pPr>
        <w:pStyle w:val="a4"/>
        <w:numPr>
          <w:ilvl w:val="0"/>
          <w:numId w:val="42"/>
        </w:numPr>
        <w:tabs>
          <w:tab w:val="left" w:pos="511"/>
        </w:tabs>
        <w:spacing w:before="10" w:line="237" w:lineRule="auto"/>
        <w:ind w:right="651"/>
        <w:rPr>
          <w:sz w:val="28"/>
        </w:rPr>
      </w:pPr>
      <w:r>
        <w:rPr>
          <w:sz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14948" w:rsidRDefault="00A74704">
      <w:pPr>
        <w:pStyle w:val="a4"/>
        <w:numPr>
          <w:ilvl w:val="0"/>
          <w:numId w:val="42"/>
        </w:numPr>
        <w:tabs>
          <w:tab w:val="left" w:pos="511"/>
        </w:tabs>
        <w:spacing w:before="14" w:line="235" w:lineRule="auto"/>
        <w:ind w:right="659"/>
        <w:rPr>
          <w:sz w:val="28"/>
        </w:rPr>
      </w:pPr>
      <w:r>
        <w:rPr>
          <w:sz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14948" w:rsidRDefault="00A74704">
      <w:pPr>
        <w:pStyle w:val="a4"/>
        <w:numPr>
          <w:ilvl w:val="0"/>
          <w:numId w:val="42"/>
        </w:numPr>
        <w:tabs>
          <w:tab w:val="left" w:pos="510"/>
        </w:tabs>
        <w:spacing w:before="7"/>
        <w:ind w:left="510" w:hanging="340"/>
        <w:rPr>
          <w:sz w:val="28"/>
        </w:rPr>
      </w:pPr>
      <w:r>
        <w:rPr>
          <w:sz w:val="28"/>
        </w:rPr>
        <w:t>Разделять</w:t>
      </w:r>
      <w:r>
        <w:rPr>
          <w:spacing w:val="-7"/>
          <w:sz w:val="28"/>
        </w:rPr>
        <w:t xml:space="preserve"> </w:t>
      </w:r>
      <w:r>
        <w:rPr>
          <w:sz w:val="28"/>
        </w:rPr>
        <w:t>сферу</w:t>
      </w:r>
      <w:r>
        <w:rPr>
          <w:spacing w:val="-8"/>
          <w:sz w:val="28"/>
        </w:rPr>
        <w:t xml:space="preserve"> </w:t>
      </w:r>
      <w:r>
        <w:rPr>
          <w:spacing w:val="-2"/>
          <w:sz w:val="28"/>
        </w:rPr>
        <w:t>ответственности.</w:t>
      </w:r>
    </w:p>
    <w:p w:rsidR="00414948" w:rsidRDefault="00A74704">
      <w:pPr>
        <w:pStyle w:val="3"/>
        <w:spacing w:before="2" w:line="321" w:lineRule="exact"/>
        <w:ind w:left="739"/>
      </w:pPr>
      <w:r>
        <w:t>Формирование</w:t>
      </w:r>
      <w:r>
        <w:rPr>
          <w:spacing w:val="-12"/>
        </w:rPr>
        <w:t xml:space="preserve"> </w:t>
      </w:r>
      <w:r>
        <w:t>универсальных</w:t>
      </w:r>
      <w:r>
        <w:rPr>
          <w:spacing w:val="-10"/>
        </w:rPr>
        <w:t xml:space="preserve"> </w:t>
      </w:r>
      <w:r>
        <w:t>учебных</w:t>
      </w:r>
      <w:r>
        <w:rPr>
          <w:spacing w:val="-9"/>
        </w:rPr>
        <w:t xml:space="preserve"> </w:t>
      </w:r>
      <w:r>
        <w:t>регулятивных</w:t>
      </w:r>
      <w:r>
        <w:rPr>
          <w:spacing w:val="-8"/>
        </w:rPr>
        <w:t xml:space="preserve"> </w:t>
      </w:r>
      <w:r>
        <w:rPr>
          <w:spacing w:val="-2"/>
        </w:rPr>
        <w:t>действий</w:t>
      </w:r>
    </w:p>
    <w:p w:rsidR="00414948" w:rsidRDefault="00A74704">
      <w:pPr>
        <w:pStyle w:val="a4"/>
        <w:numPr>
          <w:ilvl w:val="0"/>
          <w:numId w:val="42"/>
        </w:numPr>
        <w:tabs>
          <w:tab w:val="left" w:pos="511"/>
        </w:tabs>
        <w:ind w:right="645"/>
        <w:rPr>
          <w:sz w:val="28"/>
        </w:rPr>
      </w:pPr>
      <w:r>
        <w:rPr>
          <w:sz w:val="28"/>
        </w:rPr>
        <w:t>Раскрывать</w:t>
      </w:r>
      <w:r>
        <w:rPr>
          <w:spacing w:val="-3"/>
          <w:sz w:val="28"/>
        </w:rPr>
        <w:t xml:space="preserve"> </w:t>
      </w:r>
      <w:r>
        <w:rPr>
          <w:sz w:val="28"/>
        </w:rPr>
        <w:t>смысл</w:t>
      </w:r>
      <w:r>
        <w:rPr>
          <w:spacing w:val="-1"/>
          <w:sz w:val="28"/>
        </w:rPr>
        <w:t xml:space="preserve"> </w:t>
      </w:r>
      <w:r>
        <w:rPr>
          <w:sz w:val="28"/>
        </w:rPr>
        <w:t>и значение</w:t>
      </w:r>
      <w:r>
        <w:rPr>
          <w:spacing w:val="-1"/>
          <w:sz w:val="28"/>
        </w:rPr>
        <w:t xml:space="preserve"> </w:t>
      </w:r>
      <w:r>
        <w:rPr>
          <w:sz w:val="28"/>
        </w:rPr>
        <w:t>целенаправленной деятельности людей в</w:t>
      </w:r>
      <w:r>
        <w:rPr>
          <w:spacing w:val="-1"/>
          <w:sz w:val="28"/>
        </w:rPr>
        <w:t xml:space="preserve"> </w:t>
      </w:r>
      <w:r>
        <w:rPr>
          <w:sz w:val="28"/>
        </w:rPr>
        <w:t>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 циальных движений, реформ и революций и т. д.).</w:t>
      </w:r>
    </w:p>
    <w:p w:rsidR="00414948" w:rsidRDefault="00A74704">
      <w:pPr>
        <w:pStyle w:val="a4"/>
        <w:numPr>
          <w:ilvl w:val="0"/>
          <w:numId w:val="42"/>
        </w:numPr>
        <w:tabs>
          <w:tab w:val="left" w:pos="511"/>
        </w:tabs>
        <w:spacing w:before="2" w:line="237" w:lineRule="auto"/>
        <w:ind w:right="648"/>
        <w:rPr>
          <w:sz w:val="28"/>
        </w:rPr>
      </w:pPr>
      <w:r>
        <w:rPr>
          <w:sz w:val="28"/>
        </w:rPr>
        <w:t>Определять способ решения поисковых, исследовательских, творческих задач по истории</w:t>
      </w:r>
      <w:r>
        <w:rPr>
          <w:spacing w:val="-12"/>
          <w:sz w:val="28"/>
        </w:rPr>
        <w:t xml:space="preserve"> </w:t>
      </w:r>
      <w:r>
        <w:rPr>
          <w:sz w:val="28"/>
        </w:rPr>
        <w:t>(включая</w:t>
      </w:r>
      <w:r>
        <w:rPr>
          <w:spacing w:val="-12"/>
          <w:sz w:val="28"/>
        </w:rPr>
        <w:t xml:space="preserve"> </w:t>
      </w:r>
      <w:r>
        <w:rPr>
          <w:sz w:val="28"/>
        </w:rPr>
        <w:t>использование</w:t>
      </w:r>
      <w:r>
        <w:rPr>
          <w:spacing w:val="-12"/>
          <w:sz w:val="28"/>
        </w:rPr>
        <w:t xml:space="preserve"> </w:t>
      </w:r>
      <w:r>
        <w:rPr>
          <w:sz w:val="28"/>
        </w:rPr>
        <w:t>на</w:t>
      </w:r>
      <w:r>
        <w:rPr>
          <w:spacing w:val="-15"/>
          <w:sz w:val="28"/>
        </w:rPr>
        <w:t xml:space="preserve"> </w:t>
      </w:r>
      <w:r>
        <w:rPr>
          <w:sz w:val="28"/>
        </w:rPr>
        <w:t>разных</w:t>
      </w:r>
      <w:r>
        <w:rPr>
          <w:spacing w:val="-12"/>
          <w:sz w:val="28"/>
        </w:rPr>
        <w:t xml:space="preserve"> </w:t>
      </w:r>
      <w:r>
        <w:rPr>
          <w:sz w:val="28"/>
        </w:rPr>
        <w:t>этапах</w:t>
      </w:r>
      <w:r>
        <w:rPr>
          <w:spacing w:val="-12"/>
          <w:sz w:val="28"/>
        </w:rPr>
        <w:t xml:space="preserve"> </w:t>
      </w:r>
      <w:r>
        <w:rPr>
          <w:sz w:val="28"/>
        </w:rPr>
        <w:t>обучения</w:t>
      </w:r>
      <w:r>
        <w:rPr>
          <w:spacing w:val="-12"/>
          <w:sz w:val="28"/>
        </w:rPr>
        <w:t xml:space="preserve"> </w:t>
      </w:r>
      <w:r>
        <w:rPr>
          <w:sz w:val="28"/>
        </w:rPr>
        <w:t>сначала</w:t>
      </w:r>
      <w:r>
        <w:rPr>
          <w:spacing w:val="-13"/>
          <w:sz w:val="28"/>
        </w:rPr>
        <w:t xml:space="preserve"> </w:t>
      </w:r>
      <w:r>
        <w:rPr>
          <w:sz w:val="28"/>
        </w:rPr>
        <w:t>предложенных,</w:t>
      </w:r>
      <w:r>
        <w:rPr>
          <w:spacing w:val="-15"/>
          <w:sz w:val="28"/>
        </w:rPr>
        <w:t xml:space="preserve"> </w:t>
      </w:r>
      <w:r>
        <w:rPr>
          <w:sz w:val="28"/>
        </w:rPr>
        <w:t>а затем самостоятельно определяемых плана и источников информации).</w:t>
      </w:r>
    </w:p>
    <w:p w:rsidR="00414948" w:rsidRDefault="00A74704">
      <w:pPr>
        <w:pStyle w:val="a4"/>
        <w:numPr>
          <w:ilvl w:val="0"/>
          <w:numId w:val="42"/>
        </w:numPr>
        <w:tabs>
          <w:tab w:val="left" w:pos="511"/>
        </w:tabs>
        <w:spacing w:before="6"/>
        <w:ind w:right="648"/>
        <w:rPr>
          <w:sz w:val="28"/>
        </w:rPr>
      </w:pPr>
      <w:r>
        <w:rPr>
          <w:sz w:val="28"/>
        </w:rPr>
        <w:t>Осуществлять самоконтроль и рефлексию применительно к результатам своей учеб- ной</w:t>
      </w:r>
      <w:r>
        <w:rPr>
          <w:spacing w:val="-15"/>
          <w:sz w:val="28"/>
        </w:rPr>
        <w:t xml:space="preserve"> </w:t>
      </w:r>
      <w:r>
        <w:rPr>
          <w:sz w:val="28"/>
        </w:rPr>
        <w:t>деятельности,</w:t>
      </w:r>
      <w:r>
        <w:rPr>
          <w:spacing w:val="-16"/>
          <w:sz w:val="28"/>
        </w:rPr>
        <w:t xml:space="preserve"> </w:t>
      </w:r>
      <w:r>
        <w:rPr>
          <w:sz w:val="28"/>
        </w:rPr>
        <w:t>соотнося</w:t>
      </w:r>
      <w:r>
        <w:rPr>
          <w:spacing w:val="-15"/>
          <w:sz w:val="28"/>
        </w:rPr>
        <w:t xml:space="preserve"> </w:t>
      </w:r>
      <w:r>
        <w:rPr>
          <w:sz w:val="28"/>
        </w:rPr>
        <w:t>их</w:t>
      </w:r>
      <w:r>
        <w:rPr>
          <w:spacing w:val="-11"/>
          <w:sz w:val="28"/>
        </w:rPr>
        <w:t xml:space="preserve"> </w:t>
      </w:r>
      <w:r>
        <w:rPr>
          <w:sz w:val="28"/>
        </w:rPr>
        <w:t>с</w:t>
      </w:r>
      <w:r>
        <w:rPr>
          <w:spacing w:val="-16"/>
          <w:sz w:val="28"/>
        </w:rPr>
        <w:t xml:space="preserve"> </w:t>
      </w:r>
      <w:r>
        <w:rPr>
          <w:sz w:val="28"/>
        </w:rPr>
        <w:t>исторической</w:t>
      </w:r>
      <w:r>
        <w:rPr>
          <w:spacing w:val="-15"/>
          <w:sz w:val="28"/>
        </w:rPr>
        <w:t xml:space="preserve"> </w:t>
      </w:r>
      <w:r>
        <w:rPr>
          <w:sz w:val="28"/>
        </w:rPr>
        <w:t>информацией,</w:t>
      </w:r>
      <w:r>
        <w:rPr>
          <w:spacing w:val="-16"/>
          <w:sz w:val="28"/>
        </w:rPr>
        <w:t xml:space="preserve"> </w:t>
      </w:r>
      <w:r>
        <w:rPr>
          <w:sz w:val="28"/>
        </w:rPr>
        <w:t>содержащейся</w:t>
      </w:r>
      <w:r>
        <w:rPr>
          <w:spacing w:val="-15"/>
          <w:sz w:val="28"/>
        </w:rPr>
        <w:t xml:space="preserve"> </w:t>
      </w:r>
      <w:r>
        <w:rPr>
          <w:sz w:val="28"/>
        </w:rPr>
        <w:t>в</w:t>
      </w:r>
      <w:r>
        <w:rPr>
          <w:spacing w:val="-17"/>
          <w:sz w:val="28"/>
        </w:rPr>
        <w:t xml:space="preserve"> </w:t>
      </w:r>
      <w:r>
        <w:rPr>
          <w:sz w:val="28"/>
        </w:rPr>
        <w:t>учебной и исторической литературе.</w:t>
      </w:r>
    </w:p>
    <w:p w:rsidR="00414948" w:rsidRDefault="00A74704">
      <w:pPr>
        <w:pStyle w:val="a4"/>
        <w:numPr>
          <w:ilvl w:val="0"/>
          <w:numId w:val="42"/>
        </w:numPr>
        <w:tabs>
          <w:tab w:val="left" w:pos="511"/>
        </w:tabs>
        <w:spacing w:before="4" w:line="237" w:lineRule="auto"/>
        <w:ind w:right="643"/>
        <w:rPr>
          <w:sz w:val="28"/>
        </w:rPr>
      </w:pPr>
      <w:r>
        <w:rPr>
          <w:sz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 гументировать предлагаемые варианты решений.</w:t>
      </w:r>
    </w:p>
    <w:p w:rsidR="00414948" w:rsidRDefault="00A74704">
      <w:pPr>
        <w:pStyle w:val="2"/>
        <w:spacing w:before="6" w:line="240" w:lineRule="auto"/>
        <w:ind w:left="511" w:right="3760"/>
      </w:pPr>
      <w:r>
        <w:t>Особенности</w:t>
      </w:r>
      <w:r>
        <w:rPr>
          <w:spacing w:val="-8"/>
        </w:rPr>
        <w:t xml:space="preserve"> </w:t>
      </w:r>
      <w:r>
        <w:t>реализации</w:t>
      </w:r>
      <w:r>
        <w:rPr>
          <w:spacing w:val="-8"/>
        </w:rPr>
        <w:t xml:space="preserve"> </w:t>
      </w:r>
      <w:r>
        <w:t>основных</w:t>
      </w:r>
      <w:r>
        <w:rPr>
          <w:spacing w:val="-6"/>
        </w:rPr>
        <w:t xml:space="preserve"> </w:t>
      </w:r>
      <w:r>
        <w:t>направлений</w:t>
      </w:r>
      <w:r>
        <w:rPr>
          <w:spacing w:val="-8"/>
        </w:rPr>
        <w:t xml:space="preserve"> </w:t>
      </w:r>
      <w:r>
        <w:t>и</w:t>
      </w:r>
      <w:r>
        <w:rPr>
          <w:spacing w:val="-9"/>
        </w:rPr>
        <w:t xml:space="preserve"> </w:t>
      </w:r>
      <w:r>
        <w:t>форм учебно-исследовательской и проектной деятельности</w:t>
      </w:r>
    </w:p>
    <w:p w:rsidR="00414948" w:rsidRDefault="00A74704">
      <w:pPr>
        <w:spacing w:before="2" w:line="319" w:lineRule="exact"/>
        <w:ind w:left="511"/>
        <w:jc w:val="both"/>
        <w:rPr>
          <w:b/>
          <w:sz w:val="28"/>
        </w:rPr>
      </w:pPr>
      <w:r>
        <w:rPr>
          <w:b/>
          <w:sz w:val="28"/>
        </w:rPr>
        <w:t>в</w:t>
      </w:r>
      <w:r>
        <w:rPr>
          <w:b/>
          <w:spacing w:val="-7"/>
          <w:sz w:val="28"/>
        </w:rPr>
        <w:t xml:space="preserve"> </w:t>
      </w:r>
      <w:r>
        <w:rPr>
          <w:b/>
          <w:sz w:val="28"/>
        </w:rPr>
        <w:t>рамках</w:t>
      </w:r>
      <w:r>
        <w:rPr>
          <w:b/>
          <w:spacing w:val="-5"/>
          <w:sz w:val="28"/>
        </w:rPr>
        <w:t xml:space="preserve"> </w:t>
      </w:r>
      <w:r>
        <w:rPr>
          <w:b/>
          <w:sz w:val="28"/>
        </w:rPr>
        <w:t>урочной</w:t>
      </w:r>
      <w:r>
        <w:rPr>
          <w:b/>
          <w:spacing w:val="-7"/>
          <w:sz w:val="28"/>
        </w:rPr>
        <w:t xml:space="preserve"> </w:t>
      </w:r>
      <w:r>
        <w:rPr>
          <w:b/>
          <w:sz w:val="28"/>
        </w:rPr>
        <w:t>и</w:t>
      </w:r>
      <w:r>
        <w:rPr>
          <w:b/>
          <w:spacing w:val="-4"/>
          <w:sz w:val="28"/>
        </w:rPr>
        <w:t xml:space="preserve"> </w:t>
      </w:r>
      <w:r>
        <w:rPr>
          <w:b/>
          <w:sz w:val="28"/>
        </w:rPr>
        <w:t>внеурочной</w:t>
      </w:r>
      <w:r>
        <w:rPr>
          <w:b/>
          <w:spacing w:val="-4"/>
          <w:sz w:val="28"/>
        </w:rPr>
        <w:t xml:space="preserve"> </w:t>
      </w:r>
      <w:r>
        <w:rPr>
          <w:b/>
          <w:spacing w:val="-2"/>
          <w:sz w:val="28"/>
        </w:rPr>
        <w:t>деятельности</w:t>
      </w:r>
    </w:p>
    <w:p w:rsidR="00414948" w:rsidRDefault="00A74704">
      <w:pPr>
        <w:pStyle w:val="a3"/>
        <w:ind w:left="511" w:right="644"/>
      </w:pPr>
      <w:r>
        <w:t>Одним</w:t>
      </w:r>
      <w:r>
        <w:rPr>
          <w:spacing w:val="-17"/>
        </w:rPr>
        <w:t xml:space="preserve"> </w:t>
      </w:r>
      <w:r>
        <w:t>из</w:t>
      </w:r>
      <w:r>
        <w:rPr>
          <w:spacing w:val="-17"/>
        </w:rPr>
        <w:t xml:space="preserve"> </w:t>
      </w:r>
      <w:r>
        <w:t>важнейших</w:t>
      </w:r>
      <w:r>
        <w:rPr>
          <w:spacing w:val="-16"/>
        </w:rPr>
        <w:t xml:space="preserve"> </w:t>
      </w:r>
      <w:r>
        <w:t>путей</w:t>
      </w:r>
      <w:r>
        <w:rPr>
          <w:spacing w:val="-16"/>
        </w:rPr>
        <w:t xml:space="preserve"> </w:t>
      </w:r>
      <w:r>
        <w:t>формирования</w:t>
      </w:r>
      <w:r>
        <w:rPr>
          <w:spacing w:val="-16"/>
        </w:rPr>
        <w:t xml:space="preserve"> </w:t>
      </w:r>
      <w:r>
        <w:t>универсальных</w:t>
      </w:r>
      <w:r>
        <w:rPr>
          <w:spacing w:val="-16"/>
        </w:rPr>
        <w:t xml:space="preserve"> </w:t>
      </w:r>
      <w:r>
        <w:t>учебных</w:t>
      </w:r>
      <w:r>
        <w:rPr>
          <w:spacing w:val="-16"/>
        </w:rPr>
        <w:t xml:space="preserve"> </w:t>
      </w:r>
      <w:r>
        <w:t>действий</w:t>
      </w:r>
      <w:r>
        <w:rPr>
          <w:spacing w:val="-16"/>
        </w:rPr>
        <w:t xml:space="preserve"> </w:t>
      </w:r>
      <w:r>
        <w:t>(УУД)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 нове программы формирования УУД, разработанной в каждой организации.</w:t>
      </w:r>
    </w:p>
    <w:p w:rsidR="00414948" w:rsidRDefault="00A74704">
      <w:pPr>
        <w:pStyle w:val="a3"/>
        <w:ind w:left="511" w:right="643"/>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 циального взаимодействия со сверстниками, обучающимися младшего и старшего возраста, взрослыми.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3"/>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 лению самостоятельности и творчества при решении личностно и социально значи- мых проблем.</w:t>
      </w:r>
    </w:p>
    <w:p w:rsidR="00414948" w:rsidRDefault="00A74704">
      <w:pPr>
        <w:pStyle w:val="a3"/>
        <w:spacing w:before="1"/>
        <w:ind w:left="511" w:right="648"/>
      </w:pPr>
      <w:r>
        <w:t>УИПД может осуществляться обучающимися индивидуально и коллективно (в со- ставе малых групп, класса).</w:t>
      </w:r>
    </w:p>
    <w:p w:rsidR="00414948" w:rsidRDefault="00A74704">
      <w:pPr>
        <w:pStyle w:val="a3"/>
        <w:ind w:left="511" w:right="643"/>
      </w:pPr>
      <w:r>
        <w:t>Результаты учебных исследований и проектов, реализуемых обучающимися в рам- ках</w:t>
      </w:r>
      <w:r>
        <w:rPr>
          <w:spacing w:val="-3"/>
        </w:rPr>
        <w:t xml:space="preserve"> </w:t>
      </w:r>
      <w:r>
        <w:t>урочной</w:t>
      </w:r>
      <w:r>
        <w:rPr>
          <w:spacing w:val="-5"/>
        </w:rPr>
        <w:t xml:space="preserve"> </w:t>
      </w:r>
      <w:r>
        <w:t>и</w:t>
      </w:r>
      <w:r>
        <w:rPr>
          <w:spacing w:val="-4"/>
        </w:rPr>
        <w:t xml:space="preserve"> </w:t>
      </w:r>
      <w:r>
        <w:t>внеурочной</w:t>
      </w:r>
      <w:r>
        <w:rPr>
          <w:spacing w:val="-4"/>
        </w:rPr>
        <w:t xml:space="preserve"> </w:t>
      </w:r>
      <w:r>
        <w:t>деятельности,</w:t>
      </w:r>
      <w:r>
        <w:rPr>
          <w:spacing w:val="-6"/>
        </w:rPr>
        <w:t xml:space="preserve"> </w:t>
      </w:r>
      <w:r>
        <w:t>являются</w:t>
      </w:r>
      <w:r>
        <w:rPr>
          <w:spacing w:val="-5"/>
        </w:rPr>
        <w:t xml:space="preserve"> </w:t>
      </w:r>
      <w:r>
        <w:t>важнейшими</w:t>
      </w:r>
      <w:r>
        <w:rPr>
          <w:spacing w:val="-6"/>
        </w:rPr>
        <w:t xml:space="preserve"> </w:t>
      </w:r>
      <w:r>
        <w:t>показателями</w:t>
      </w:r>
      <w:r>
        <w:rPr>
          <w:spacing w:val="-3"/>
        </w:rPr>
        <w:t xml:space="preserve"> </w:t>
      </w:r>
      <w:r>
        <w:t>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w:t>
      </w:r>
      <w:r>
        <w:rPr>
          <w:spacing w:val="80"/>
        </w:rPr>
        <w:t xml:space="preserve">  </w:t>
      </w:r>
      <w:r>
        <w:t>и</w:t>
      </w:r>
      <w:r>
        <w:rPr>
          <w:spacing w:val="80"/>
        </w:rPr>
        <w:t xml:space="preserve">  </w:t>
      </w:r>
      <w:r>
        <w:t>междисциплинарных</w:t>
      </w:r>
      <w:r>
        <w:rPr>
          <w:spacing w:val="80"/>
        </w:rPr>
        <w:t xml:space="preserve">  </w:t>
      </w:r>
      <w:r>
        <w:t>знаний.</w:t>
      </w:r>
      <w:r>
        <w:rPr>
          <w:spacing w:val="80"/>
        </w:rPr>
        <w:t xml:space="preserve">  </w:t>
      </w:r>
      <w:r>
        <w:t>В</w:t>
      </w:r>
      <w:r>
        <w:rPr>
          <w:spacing w:val="80"/>
        </w:rPr>
        <w:t xml:space="preserve">  </w:t>
      </w:r>
      <w:r>
        <w:t>ходе</w:t>
      </w:r>
      <w:r>
        <w:rPr>
          <w:spacing w:val="80"/>
        </w:rPr>
        <w:t xml:space="preserve">  </w:t>
      </w:r>
      <w:r>
        <w:t>оценивания</w:t>
      </w:r>
      <w:r>
        <w:rPr>
          <w:spacing w:val="80"/>
        </w:rPr>
        <w:t xml:space="preserve">  </w:t>
      </w:r>
      <w:r>
        <w:t>учеб- но-исследовательской и проектной деятельности универсальные учебные действия оцениваются на протяжении всего процесса их формирования.</w:t>
      </w:r>
    </w:p>
    <w:p w:rsidR="00414948" w:rsidRDefault="00A74704">
      <w:pPr>
        <w:pStyle w:val="a3"/>
        <w:ind w:left="511" w:right="647"/>
      </w:pPr>
      <w:r>
        <w:t>Материально-техническое оснащение образовательного процесса должно обеспе- чивать возможность включения всех обучающихся в УИПД.</w:t>
      </w:r>
    </w:p>
    <w:p w:rsidR="00414948" w:rsidRDefault="00A74704">
      <w:pPr>
        <w:pStyle w:val="a3"/>
        <w:spacing w:before="1"/>
        <w:ind w:left="511" w:right="648"/>
      </w:pPr>
      <w:r>
        <w:rPr>
          <w:spacing w:val="-2"/>
        </w:rPr>
        <w:t>С</w:t>
      </w:r>
      <w:r>
        <w:rPr>
          <w:spacing w:val="-7"/>
        </w:rPr>
        <w:t xml:space="preserve"> </w:t>
      </w:r>
      <w:r>
        <w:rPr>
          <w:spacing w:val="-2"/>
        </w:rPr>
        <w:t>учетом</w:t>
      </w:r>
      <w:r>
        <w:rPr>
          <w:spacing w:val="-7"/>
        </w:rPr>
        <w:t xml:space="preserve"> </w:t>
      </w:r>
      <w:r>
        <w:rPr>
          <w:spacing w:val="-2"/>
        </w:rPr>
        <w:t>вероятности</w:t>
      </w:r>
      <w:r>
        <w:rPr>
          <w:spacing w:val="-9"/>
        </w:rPr>
        <w:t xml:space="preserve"> </w:t>
      </w:r>
      <w:r>
        <w:rPr>
          <w:spacing w:val="-2"/>
        </w:rPr>
        <w:t>возникновения</w:t>
      </w:r>
      <w:r>
        <w:rPr>
          <w:spacing w:val="-11"/>
        </w:rPr>
        <w:t xml:space="preserve"> </w:t>
      </w:r>
      <w:r>
        <w:rPr>
          <w:spacing w:val="-2"/>
        </w:rPr>
        <w:t>особых</w:t>
      </w:r>
      <w:r>
        <w:rPr>
          <w:spacing w:val="-8"/>
        </w:rPr>
        <w:t xml:space="preserve"> </w:t>
      </w:r>
      <w:r>
        <w:rPr>
          <w:spacing w:val="-2"/>
        </w:rPr>
        <w:t>условий</w:t>
      </w:r>
      <w:r>
        <w:rPr>
          <w:spacing w:val="-9"/>
        </w:rPr>
        <w:t xml:space="preserve"> </w:t>
      </w:r>
      <w:r>
        <w:rPr>
          <w:spacing w:val="-2"/>
        </w:rPr>
        <w:t>организации</w:t>
      </w:r>
      <w:r>
        <w:rPr>
          <w:spacing w:val="-9"/>
        </w:rPr>
        <w:t xml:space="preserve"> </w:t>
      </w:r>
      <w:r>
        <w:rPr>
          <w:spacing w:val="-2"/>
        </w:rPr>
        <w:t xml:space="preserve">образовательного </w:t>
      </w:r>
      <w:r>
        <w:t>процесса</w:t>
      </w:r>
      <w:r>
        <w:rPr>
          <w:spacing w:val="-10"/>
        </w:rPr>
        <w:t xml:space="preserve"> </w:t>
      </w:r>
      <w:r>
        <w:t>(сложные</w:t>
      </w:r>
      <w:r>
        <w:rPr>
          <w:spacing w:val="-10"/>
        </w:rPr>
        <w:t xml:space="preserve"> </w:t>
      </w:r>
      <w:r>
        <w:t>погодные</w:t>
      </w:r>
      <w:r>
        <w:rPr>
          <w:spacing w:val="-10"/>
        </w:rPr>
        <w:t xml:space="preserve"> </w:t>
      </w:r>
      <w:r>
        <w:t>условия</w:t>
      </w:r>
      <w:r>
        <w:rPr>
          <w:spacing w:val="-10"/>
        </w:rPr>
        <w:t xml:space="preserve"> </w:t>
      </w:r>
      <w:r>
        <w:t>и</w:t>
      </w:r>
      <w:r>
        <w:rPr>
          <w:spacing w:val="-9"/>
        </w:rPr>
        <w:t xml:space="preserve"> </w:t>
      </w:r>
      <w:r>
        <w:t>эпидемиологическая</w:t>
      </w:r>
      <w:r>
        <w:rPr>
          <w:spacing w:val="-10"/>
        </w:rPr>
        <w:t xml:space="preserve"> </w:t>
      </w:r>
      <w:r>
        <w:t>обстановка;</w:t>
      </w:r>
      <w:r>
        <w:rPr>
          <w:spacing w:val="-7"/>
        </w:rPr>
        <w:t xml:space="preserve"> </w:t>
      </w:r>
      <w:r>
        <w:t>удаленность образовательной организации от места проживания обучающихся; возникшие у обу- чающегося</w:t>
      </w:r>
      <w:r>
        <w:rPr>
          <w:spacing w:val="-11"/>
        </w:rPr>
        <w:t xml:space="preserve"> </w:t>
      </w:r>
      <w:r>
        <w:t>проблемы</w:t>
      </w:r>
      <w:r>
        <w:rPr>
          <w:spacing w:val="-11"/>
        </w:rPr>
        <w:t xml:space="preserve"> </w:t>
      </w:r>
      <w:r>
        <w:t>со</w:t>
      </w:r>
      <w:r>
        <w:rPr>
          <w:spacing w:val="-11"/>
        </w:rPr>
        <w:t xml:space="preserve"> </w:t>
      </w:r>
      <w:r>
        <w:t>здоровьем;</w:t>
      </w:r>
      <w:r>
        <w:rPr>
          <w:spacing w:val="-11"/>
        </w:rPr>
        <w:t xml:space="preserve"> </w:t>
      </w:r>
      <w:r>
        <w:t>выбор</w:t>
      </w:r>
      <w:r>
        <w:rPr>
          <w:spacing w:val="-13"/>
        </w:rPr>
        <w:t xml:space="preserve"> </w:t>
      </w:r>
      <w:r>
        <w:t>обучающимся</w:t>
      </w:r>
      <w:r>
        <w:rPr>
          <w:spacing w:val="-11"/>
        </w:rPr>
        <w:t xml:space="preserve"> </w:t>
      </w:r>
      <w:r>
        <w:t>индивидуальной</w:t>
      </w:r>
      <w:r>
        <w:rPr>
          <w:spacing w:val="-11"/>
        </w:rPr>
        <w:t xml:space="preserve"> </w:t>
      </w:r>
      <w:r>
        <w:t>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14948" w:rsidRDefault="00A74704">
      <w:pPr>
        <w:pStyle w:val="3"/>
        <w:spacing w:before="8"/>
        <w:ind w:left="739"/>
      </w:pPr>
      <w:r>
        <w:t>Особенности</w:t>
      </w:r>
      <w:r>
        <w:rPr>
          <w:spacing w:val="-15"/>
        </w:rPr>
        <w:t xml:space="preserve"> </w:t>
      </w:r>
      <w:r>
        <w:t>реализации</w:t>
      </w:r>
      <w:r>
        <w:rPr>
          <w:spacing w:val="-14"/>
        </w:rPr>
        <w:t xml:space="preserve"> </w:t>
      </w:r>
      <w:r>
        <w:t>учебно-исследовательской</w:t>
      </w:r>
      <w:r>
        <w:rPr>
          <w:spacing w:val="-10"/>
        </w:rPr>
        <w:t xml:space="preserve"> </w:t>
      </w:r>
      <w:r>
        <w:rPr>
          <w:spacing w:val="-2"/>
        </w:rPr>
        <w:t>деятельности</w:t>
      </w:r>
    </w:p>
    <w:p w:rsidR="00414948" w:rsidRDefault="00A74704">
      <w:pPr>
        <w:pStyle w:val="a3"/>
        <w:ind w:left="511" w:right="643"/>
      </w:pPr>
      <w:r>
        <w:t>Особенность</w:t>
      </w:r>
      <w:r>
        <w:rPr>
          <w:spacing w:val="-17"/>
        </w:rPr>
        <w:t xml:space="preserve"> </w:t>
      </w:r>
      <w:r>
        <w:t>учебно-исследовательской</w:t>
      </w:r>
      <w:r>
        <w:rPr>
          <w:spacing w:val="-18"/>
        </w:rPr>
        <w:t xml:space="preserve"> </w:t>
      </w:r>
      <w:r>
        <w:t>деятельности</w:t>
      </w:r>
      <w:r>
        <w:rPr>
          <w:spacing w:val="-14"/>
        </w:rPr>
        <w:t xml:space="preserve"> </w:t>
      </w:r>
      <w:r>
        <w:t>(далее</w:t>
      </w:r>
      <w:r>
        <w:rPr>
          <w:spacing w:val="-3"/>
        </w:rPr>
        <w:t xml:space="preserve"> </w:t>
      </w:r>
      <w:r>
        <w:t>—</w:t>
      </w:r>
      <w:r>
        <w:rPr>
          <w:spacing w:val="-16"/>
        </w:rPr>
        <w:t xml:space="preserve"> </w:t>
      </w:r>
      <w:r>
        <w:t>УИД)</w:t>
      </w:r>
      <w:r>
        <w:rPr>
          <w:spacing w:val="-16"/>
        </w:rPr>
        <w:t xml:space="preserve"> </w:t>
      </w:r>
      <w:r>
        <w:t>состоит</w:t>
      </w:r>
      <w:r>
        <w:rPr>
          <w:spacing w:val="-16"/>
        </w:rPr>
        <w:t xml:space="preserve"> </w:t>
      </w:r>
      <w:r>
        <w:t>в</w:t>
      </w:r>
      <w:r>
        <w:rPr>
          <w:spacing w:val="-17"/>
        </w:rPr>
        <w:t xml:space="preserve"> </w:t>
      </w:r>
      <w:r>
        <w:t>том, что она нацелена на решение обучающимися познавательной проблемы, носит тео- ретический характер, ориентирована на получение обучающимися субъективно но- вого знания (ранее неизвестного или мало известного), на организацию его теорети- ческой опытно-экспериментальной проверки.</w:t>
      </w:r>
    </w:p>
    <w:p w:rsidR="00414948" w:rsidRDefault="00A74704">
      <w:pPr>
        <w:pStyle w:val="a3"/>
        <w:spacing w:line="242" w:lineRule="auto"/>
        <w:ind w:left="511" w:right="647"/>
      </w:pPr>
      <w:r>
        <w:t>Исследовательские задачи представляют собой особый вид педагогической уста- новки, ориентированной:</w:t>
      </w:r>
    </w:p>
    <w:p w:rsidR="00414948" w:rsidRDefault="00A74704">
      <w:pPr>
        <w:pStyle w:val="a4"/>
        <w:numPr>
          <w:ilvl w:val="0"/>
          <w:numId w:val="42"/>
        </w:numPr>
        <w:tabs>
          <w:tab w:val="left" w:pos="511"/>
        </w:tabs>
        <w:spacing w:line="237" w:lineRule="auto"/>
        <w:ind w:right="647"/>
        <w:rPr>
          <w:sz w:val="28"/>
        </w:rPr>
      </w:pPr>
      <w:r>
        <w:rPr>
          <w:sz w:val="28"/>
        </w:rP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 </w:t>
      </w:r>
      <w:r>
        <w:rPr>
          <w:spacing w:val="-2"/>
          <w:sz w:val="28"/>
        </w:rPr>
        <w:t>риментирования;</w:t>
      </w:r>
    </w:p>
    <w:p w:rsidR="00414948" w:rsidRDefault="00A74704">
      <w:pPr>
        <w:pStyle w:val="a4"/>
        <w:numPr>
          <w:ilvl w:val="0"/>
          <w:numId w:val="42"/>
        </w:numPr>
        <w:tabs>
          <w:tab w:val="left" w:pos="511"/>
        </w:tabs>
        <w:spacing w:before="6"/>
        <w:ind w:right="649"/>
        <w:rPr>
          <w:sz w:val="28"/>
        </w:rPr>
      </w:pPr>
      <w:r>
        <w:rPr>
          <w:sz w:val="28"/>
        </w:rPr>
        <w:t>на овладение школьниками основными научно-исследовательскими умениями (уме- 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 ченных данных).</w:t>
      </w:r>
    </w:p>
    <w:p w:rsidR="00414948" w:rsidRDefault="00A74704">
      <w:pPr>
        <w:pStyle w:val="a3"/>
        <w:ind w:left="511" w:right="648"/>
      </w:pPr>
      <w:r>
        <w:t>Ценность учебно-исследовательской работы определяется возможностью обучаю- щихся посмотреть на различные проблемы с позиции ученых, занимающихся науч- ным исследованием.</w:t>
      </w:r>
    </w:p>
    <w:p w:rsidR="00414948" w:rsidRDefault="00A74704">
      <w:pPr>
        <w:pStyle w:val="a3"/>
        <w:spacing w:line="321" w:lineRule="exact"/>
        <w:ind w:left="739" w:firstLine="0"/>
      </w:pPr>
      <w:r>
        <w:t>Осуществление</w:t>
      </w:r>
      <w:r>
        <w:rPr>
          <w:spacing w:val="-7"/>
        </w:rPr>
        <w:t xml:space="preserve"> </w:t>
      </w:r>
      <w:r>
        <w:t>УИД</w:t>
      </w:r>
      <w:r>
        <w:rPr>
          <w:spacing w:val="-5"/>
        </w:rPr>
        <w:t xml:space="preserve"> </w:t>
      </w:r>
      <w:r>
        <w:t>обучающимися</w:t>
      </w:r>
      <w:r>
        <w:rPr>
          <w:spacing w:val="-5"/>
        </w:rPr>
        <w:t xml:space="preserve"> </w:t>
      </w:r>
      <w:r>
        <w:t>включает</w:t>
      </w:r>
      <w:r>
        <w:rPr>
          <w:spacing w:val="-5"/>
        </w:rPr>
        <w:t xml:space="preserve"> </w:t>
      </w:r>
      <w:r>
        <w:t>в</w:t>
      </w:r>
      <w:r>
        <w:rPr>
          <w:spacing w:val="-6"/>
        </w:rPr>
        <w:t xml:space="preserve"> </w:t>
      </w:r>
      <w:r>
        <w:t>себя</w:t>
      </w:r>
      <w:r>
        <w:rPr>
          <w:spacing w:val="-8"/>
        </w:rPr>
        <w:t xml:space="preserve"> </w:t>
      </w:r>
      <w:r>
        <w:t>ряд</w:t>
      </w:r>
      <w:r>
        <w:rPr>
          <w:spacing w:val="-3"/>
        </w:rPr>
        <w:t xml:space="preserve"> </w:t>
      </w:r>
      <w:r>
        <w:rPr>
          <w:spacing w:val="-2"/>
        </w:rPr>
        <w:t>этапов:</w:t>
      </w:r>
    </w:p>
    <w:p w:rsidR="00414948" w:rsidRDefault="00A74704">
      <w:pPr>
        <w:pStyle w:val="a4"/>
        <w:numPr>
          <w:ilvl w:val="0"/>
          <w:numId w:val="42"/>
        </w:numPr>
        <w:tabs>
          <w:tab w:val="left" w:pos="511"/>
        </w:tabs>
        <w:spacing w:before="3" w:line="322" w:lineRule="exact"/>
        <w:jc w:val="left"/>
        <w:rPr>
          <w:sz w:val="28"/>
        </w:rPr>
      </w:pPr>
      <w:r>
        <w:rPr>
          <w:sz w:val="28"/>
        </w:rPr>
        <w:t>обоснование</w:t>
      </w:r>
      <w:r>
        <w:rPr>
          <w:spacing w:val="-11"/>
          <w:sz w:val="28"/>
        </w:rPr>
        <w:t xml:space="preserve"> </w:t>
      </w:r>
      <w:r>
        <w:rPr>
          <w:sz w:val="28"/>
        </w:rPr>
        <w:t>актуальности</w:t>
      </w:r>
      <w:r>
        <w:rPr>
          <w:spacing w:val="-11"/>
          <w:sz w:val="28"/>
        </w:rPr>
        <w:t xml:space="preserve"> </w:t>
      </w:r>
      <w:r>
        <w:rPr>
          <w:spacing w:val="-2"/>
          <w:sz w:val="28"/>
        </w:rPr>
        <w:t>исследования;</w:t>
      </w:r>
    </w:p>
    <w:p w:rsidR="00414948" w:rsidRDefault="00A74704">
      <w:pPr>
        <w:pStyle w:val="a4"/>
        <w:numPr>
          <w:ilvl w:val="0"/>
          <w:numId w:val="42"/>
        </w:numPr>
        <w:tabs>
          <w:tab w:val="left" w:pos="511"/>
          <w:tab w:val="left" w:pos="4424"/>
          <w:tab w:val="left" w:pos="6934"/>
          <w:tab w:val="left" w:pos="7841"/>
          <w:tab w:val="left" w:pos="9661"/>
        </w:tabs>
        <w:spacing w:before="5" w:line="235" w:lineRule="auto"/>
        <w:ind w:right="650"/>
        <w:jc w:val="left"/>
        <w:rPr>
          <w:sz w:val="28"/>
        </w:rPr>
      </w:pPr>
      <w:r>
        <w:rPr>
          <w:spacing w:val="-2"/>
          <w:sz w:val="28"/>
        </w:rPr>
        <w:t>планирование/проектирование</w:t>
      </w:r>
      <w:r>
        <w:rPr>
          <w:sz w:val="28"/>
        </w:rPr>
        <w:tab/>
      </w:r>
      <w:r>
        <w:rPr>
          <w:spacing w:val="-2"/>
          <w:sz w:val="28"/>
        </w:rPr>
        <w:t>исследовательских</w:t>
      </w:r>
      <w:r>
        <w:rPr>
          <w:sz w:val="28"/>
        </w:rPr>
        <w:tab/>
      </w:r>
      <w:r>
        <w:rPr>
          <w:spacing w:val="-2"/>
          <w:sz w:val="28"/>
        </w:rPr>
        <w:t>работ</w:t>
      </w:r>
      <w:r>
        <w:rPr>
          <w:sz w:val="28"/>
        </w:rPr>
        <w:tab/>
      </w:r>
      <w:r>
        <w:rPr>
          <w:spacing w:val="-2"/>
          <w:sz w:val="28"/>
        </w:rPr>
        <w:t>(выдвижение</w:t>
      </w:r>
      <w:r>
        <w:rPr>
          <w:sz w:val="28"/>
        </w:rPr>
        <w:tab/>
      </w:r>
      <w:r>
        <w:rPr>
          <w:spacing w:val="-2"/>
          <w:sz w:val="28"/>
        </w:rPr>
        <w:t xml:space="preserve">гипотезы, </w:t>
      </w:r>
      <w:r>
        <w:rPr>
          <w:sz w:val="28"/>
        </w:rPr>
        <w:t>постановка цели и задач), выбор необходимых средств/инструментария;</w:t>
      </w:r>
    </w:p>
    <w:p w:rsidR="00414948" w:rsidRDefault="00A74704">
      <w:pPr>
        <w:pStyle w:val="a4"/>
        <w:numPr>
          <w:ilvl w:val="0"/>
          <w:numId w:val="42"/>
        </w:numPr>
        <w:tabs>
          <w:tab w:val="left" w:pos="511"/>
        </w:tabs>
        <w:spacing w:before="7"/>
        <w:jc w:val="left"/>
        <w:rPr>
          <w:sz w:val="28"/>
        </w:rPr>
      </w:pPr>
      <w:r>
        <w:rPr>
          <w:sz w:val="28"/>
        </w:rPr>
        <w:t>собственно</w:t>
      </w:r>
      <w:r>
        <w:rPr>
          <w:spacing w:val="36"/>
          <w:sz w:val="28"/>
        </w:rPr>
        <w:t xml:space="preserve"> </w:t>
      </w:r>
      <w:r>
        <w:rPr>
          <w:sz w:val="28"/>
        </w:rPr>
        <w:t>проведение</w:t>
      </w:r>
      <w:r>
        <w:rPr>
          <w:spacing w:val="36"/>
          <w:sz w:val="28"/>
        </w:rPr>
        <w:t xml:space="preserve"> </w:t>
      </w:r>
      <w:r>
        <w:rPr>
          <w:sz w:val="28"/>
        </w:rPr>
        <w:t>исследования</w:t>
      </w:r>
      <w:r>
        <w:rPr>
          <w:spacing w:val="35"/>
          <w:sz w:val="28"/>
        </w:rPr>
        <w:t xml:space="preserve"> </w:t>
      </w:r>
      <w:r>
        <w:rPr>
          <w:sz w:val="28"/>
        </w:rPr>
        <w:t>с</w:t>
      </w:r>
      <w:r>
        <w:rPr>
          <w:spacing w:val="36"/>
          <w:sz w:val="28"/>
        </w:rPr>
        <w:t xml:space="preserve"> </w:t>
      </w:r>
      <w:r>
        <w:rPr>
          <w:sz w:val="28"/>
        </w:rPr>
        <w:t>обязательным</w:t>
      </w:r>
      <w:r>
        <w:rPr>
          <w:spacing w:val="36"/>
          <w:sz w:val="28"/>
        </w:rPr>
        <w:t xml:space="preserve"> </w:t>
      </w:r>
      <w:r>
        <w:rPr>
          <w:sz w:val="28"/>
        </w:rPr>
        <w:t>поэтапным</w:t>
      </w:r>
      <w:r>
        <w:rPr>
          <w:spacing w:val="35"/>
          <w:sz w:val="28"/>
        </w:rPr>
        <w:t xml:space="preserve"> </w:t>
      </w:r>
      <w:r>
        <w:rPr>
          <w:sz w:val="28"/>
        </w:rPr>
        <w:t>контролем</w:t>
      </w:r>
      <w:r>
        <w:rPr>
          <w:spacing w:val="36"/>
          <w:sz w:val="28"/>
        </w:rPr>
        <w:t xml:space="preserve"> </w:t>
      </w:r>
      <w:r>
        <w:rPr>
          <w:sz w:val="28"/>
        </w:rPr>
        <w:t>и</w:t>
      </w:r>
      <w:r>
        <w:rPr>
          <w:spacing w:val="35"/>
          <w:sz w:val="28"/>
        </w:rPr>
        <w:t xml:space="preserve"> </w:t>
      </w:r>
      <w:r>
        <w:rPr>
          <w:spacing w:val="-4"/>
          <w:sz w:val="28"/>
        </w:rPr>
        <w:t>кор-</w:t>
      </w:r>
    </w:p>
    <w:p w:rsidR="00414948" w:rsidRDefault="00414948">
      <w:pPr>
        <w:pStyle w:val="a4"/>
        <w:jc w:val="left"/>
        <w:rPr>
          <w:sz w:val="28"/>
        </w:rPr>
        <w:sectPr w:rsidR="00414948">
          <w:pgSz w:w="11910" w:h="16840"/>
          <w:pgMar w:top="640" w:right="141" w:bottom="700" w:left="283" w:header="0" w:footer="507" w:gutter="0"/>
          <w:cols w:space="720"/>
        </w:sectPr>
      </w:pPr>
    </w:p>
    <w:p w:rsidR="00414948" w:rsidRDefault="00A74704">
      <w:pPr>
        <w:pStyle w:val="a3"/>
        <w:spacing w:before="71"/>
        <w:ind w:left="511" w:firstLine="0"/>
      </w:pPr>
      <w:r>
        <w:t>рекцией</w:t>
      </w:r>
      <w:r>
        <w:rPr>
          <w:spacing w:val="-11"/>
        </w:rPr>
        <w:t xml:space="preserve"> </w:t>
      </w:r>
      <w:r>
        <w:t>результатов</w:t>
      </w:r>
      <w:r>
        <w:rPr>
          <w:spacing w:val="-6"/>
        </w:rPr>
        <w:t xml:space="preserve"> </w:t>
      </w:r>
      <w:r>
        <w:t>работ,</w:t>
      </w:r>
      <w:r>
        <w:rPr>
          <w:spacing w:val="-7"/>
        </w:rPr>
        <w:t xml:space="preserve"> </w:t>
      </w:r>
      <w:r>
        <w:t>проверка</w:t>
      </w:r>
      <w:r>
        <w:rPr>
          <w:spacing w:val="-6"/>
        </w:rPr>
        <w:t xml:space="preserve"> </w:t>
      </w:r>
      <w:r>
        <w:rPr>
          <w:spacing w:val="-2"/>
        </w:rPr>
        <w:t>гипотезы;</w:t>
      </w:r>
    </w:p>
    <w:p w:rsidR="00414948" w:rsidRDefault="00A74704">
      <w:pPr>
        <w:pStyle w:val="a4"/>
        <w:numPr>
          <w:ilvl w:val="0"/>
          <w:numId w:val="42"/>
        </w:numPr>
        <w:tabs>
          <w:tab w:val="left" w:pos="511"/>
        </w:tabs>
        <w:spacing w:before="10" w:line="235" w:lineRule="auto"/>
        <w:ind w:right="648"/>
        <w:rPr>
          <w:sz w:val="28"/>
        </w:rPr>
      </w:pPr>
      <w:r>
        <w:rPr>
          <w:sz w:val="28"/>
        </w:rPr>
        <w:t>описание</w:t>
      </w:r>
      <w:r>
        <w:rPr>
          <w:spacing w:val="-8"/>
          <w:sz w:val="28"/>
        </w:rPr>
        <w:t xml:space="preserve"> </w:t>
      </w:r>
      <w:r>
        <w:rPr>
          <w:sz w:val="28"/>
        </w:rPr>
        <w:t>процесса</w:t>
      </w:r>
      <w:r>
        <w:rPr>
          <w:spacing w:val="-10"/>
          <w:sz w:val="28"/>
        </w:rPr>
        <w:t xml:space="preserve"> </w:t>
      </w:r>
      <w:r>
        <w:rPr>
          <w:sz w:val="28"/>
        </w:rPr>
        <w:t>исследования,</w:t>
      </w:r>
      <w:r>
        <w:rPr>
          <w:spacing w:val="-6"/>
          <w:sz w:val="28"/>
        </w:rPr>
        <w:t xml:space="preserve"> </w:t>
      </w:r>
      <w:r>
        <w:rPr>
          <w:sz w:val="28"/>
        </w:rPr>
        <w:t>оформление</w:t>
      </w:r>
      <w:r>
        <w:rPr>
          <w:spacing w:val="-11"/>
          <w:sz w:val="28"/>
        </w:rPr>
        <w:t xml:space="preserve"> </w:t>
      </w:r>
      <w:r>
        <w:rPr>
          <w:sz w:val="28"/>
        </w:rPr>
        <w:t>результатов</w:t>
      </w:r>
      <w:r>
        <w:rPr>
          <w:spacing w:val="-6"/>
          <w:sz w:val="28"/>
        </w:rPr>
        <w:t xml:space="preserve"> </w:t>
      </w:r>
      <w:r>
        <w:rPr>
          <w:sz w:val="28"/>
        </w:rPr>
        <w:t>учебно-исследовательской деятельности в виде конечного продукта;</w:t>
      </w:r>
    </w:p>
    <w:p w:rsidR="00414948" w:rsidRDefault="00A74704">
      <w:pPr>
        <w:pStyle w:val="a4"/>
        <w:numPr>
          <w:ilvl w:val="0"/>
          <w:numId w:val="42"/>
        </w:numPr>
        <w:tabs>
          <w:tab w:val="left" w:pos="511"/>
        </w:tabs>
        <w:spacing w:before="12" w:line="237" w:lineRule="auto"/>
        <w:ind w:right="643"/>
        <w:rPr>
          <w:sz w:val="28"/>
        </w:rPr>
      </w:pPr>
      <w:r>
        <w:rPr>
          <w:sz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 тельно того, как полученные в ходе исследования новые знания могут быть приме- нены на практике.</w:t>
      </w:r>
    </w:p>
    <w:p w:rsidR="00414948" w:rsidRDefault="00A74704">
      <w:pPr>
        <w:pStyle w:val="3"/>
        <w:spacing w:before="11" w:line="240" w:lineRule="auto"/>
        <w:ind w:left="511" w:right="651" w:firstLine="228"/>
      </w:pPr>
      <w:r>
        <w:t>Особенности организации учебно-исследовательской деятельности в рамках урочной деятельности</w:t>
      </w:r>
    </w:p>
    <w:p w:rsidR="00414948" w:rsidRDefault="00A74704">
      <w:pPr>
        <w:pStyle w:val="a3"/>
        <w:ind w:left="511" w:right="648"/>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 нения домашних заданий, крайне ограничено и ориентировано в первую очередь на реализацию задач предметного обучения.</w:t>
      </w:r>
    </w:p>
    <w:p w:rsidR="00414948" w:rsidRDefault="00A74704">
      <w:pPr>
        <w:pStyle w:val="a3"/>
        <w:ind w:left="511" w:right="655"/>
      </w:pPr>
      <w:r>
        <w:t>С</w:t>
      </w:r>
      <w:r>
        <w:rPr>
          <w:spacing w:val="-6"/>
        </w:rPr>
        <w:t xml:space="preserve"> </w:t>
      </w:r>
      <w:r>
        <w:t>учетом</w:t>
      </w:r>
      <w:r>
        <w:rPr>
          <w:spacing w:val="-6"/>
        </w:rPr>
        <w:t xml:space="preserve"> </w:t>
      </w:r>
      <w:r>
        <w:t>этого</w:t>
      </w:r>
      <w:r>
        <w:rPr>
          <w:spacing w:val="-7"/>
        </w:rPr>
        <w:t xml:space="preserve"> </w:t>
      </w:r>
      <w:r>
        <w:t>при</w:t>
      </w:r>
      <w:r>
        <w:rPr>
          <w:spacing w:val="-8"/>
        </w:rPr>
        <w:t xml:space="preserve"> </w:t>
      </w:r>
      <w:r>
        <w:t>организации</w:t>
      </w:r>
      <w:r>
        <w:rPr>
          <w:spacing w:val="-6"/>
        </w:rPr>
        <w:t xml:space="preserve"> </w:t>
      </w:r>
      <w:r>
        <w:t>УИД</w:t>
      </w:r>
      <w:r>
        <w:rPr>
          <w:spacing w:val="-9"/>
        </w:rPr>
        <w:t xml:space="preserve"> </w:t>
      </w:r>
      <w:r>
        <w:t>обучающихся</w:t>
      </w:r>
      <w:r>
        <w:rPr>
          <w:spacing w:val="-6"/>
        </w:rPr>
        <w:t xml:space="preserve"> </w:t>
      </w:r>
      <w:r>
        <w:t>в</w:t>
      </w:r>
      <w:r>
        <w:rPr>
          <w:spacing w:val="-7"/>
        </w:rPr>
        <w:t xml:space="preserve"> </w:t>
      </w:r>
      <w:r>
        <w:t>урочное</w:t>
      </w:r>
      <w:r>
        <w:rPr>
          <w:spacing w:val="-6"/>
        </w:rPr>
        <w:t xml:space="preserve"> </w:t>
      </w:r>
      <w:r>
        <w:t>время</w:t>
      </w:r>
      <w:r>
        <w:rPr>
          <w:spacing w:val="-6"/>
        </w:rPr>
        <w:t xml:space="preserve"> </w:t>
      </w:r>
      <w:r>
        <w:t>целесообразно ориентироваться на реализацию двух основных направлений исследований:</w:t>
      </w:r>
    </w:p>
    <w:p w:rsidR="00414948" w:rsidRDefault="00A74704">
      <w:pPr>
        <w:pStyle w:val="a4"/>
        <w:numPr>
          <w:ilvl w:val="0"/>
          <w:numId w:val="42"/>
        </w:numPr>
        <w:tabs>
          <w:tab w:val="left" w:pos="510"/>
        </w:tabs>
        <w:spacing w:line="322" w:lineRule="exact"/>
        <w:ind w:left="510" w:hanging="340"/>
        <w:rPr>
          <w:sz w:val="28"/>
        </w:rPr>
      </w:pPr>
      <w:r>
        <w:rPr>
          <w:sz w:val="28"/>
        </w:rPr>
        <w:t>предметные</w:t>
      </w:r>
      <w:r>
        <w:rPr>
          <w:spacing w:val="-8"/>
          <w:sz w:val="28"/>
        </w:rPr>
        <w:t xml:space="preserve"> </w:t>
      </w:r>
      <w:r>
        <w:rPr>
          <w:sz w:val="28"/>
        </w:rPr>
        <w:t>учебные</w:t>
      </w:r>
      <w:r>
        <w:rPr>
          <w:spacing w:val="-8"/>
          <w:sz w:val="28"/>
        </w:rPr>
        <w:t xml:space="preserve"> </w:t>
      </w:r>
      <w:r>
        <w:rPr>
          <w:spacing w:val="-2"/>
          <w:sz w:val="28"/>
        </w:rPr>
        <w:t>исследования;</w:t>
      </w:r>
    </w:p>
    <w:p w:rsidR="00414948" w:rsidRDefault="00A74704">
      <w:pPr>
        <w:pStyle w:val="a4"/>
        <w:numPr>
          <w:ilvl w:val="0"/>
          <w:numId w:val="42"/>
        </w:numPr>
        <w:tabs>
          <w:tab w:val="left" w:pos="510"/>
        </w:tabs>
        <w:spacing w:line="319" w:lineRule="exact"/>
        <w:ind w:left="510" w:hanging="340"/>
        <w:rPr>
          <w:sz w:val="28"/>
        </w:rPr>
      </w:pPr>
      <w:r>
        <w:rPr>
          <w:sz w:val="28"/>
        </w:rPr>
        <w:t>междисциплинарные</w:t>
      </w:r>
      <w:r>
        <w:rPr>
          <w:spacing w:val="-11"/>
          <w:sz w:val="28"/>
        </w:rPr>
        <w:t xml:space="preserve"> </w:t>
      </w:r>
      <w:r>
        <w:rPr>
          <w:sz w:val="28"/>
        </w:rPr>
        <w:t>учебные</w:t>
      </w:r>
      <w:r>
        <w:rPr>
          <w:spacing w:val="-12"/>
          <w:sz w:val="28"/>
        </w:rPr>
        <w:t xml:space="preserve"> </w:t>
      </w:r>
      <w:r>
        <w:rPr>
          <w:spacing w:val="-2"/>
          <w:sz w:val="28"/>
        </w:rPr>
        <w:t>исследования.</w:t>
      </w:r>
    </w:p>
    <w:p w:rsidR="00414948" w:rsidRDefault="00A74704">
      <w:pPr>
        <w:pStyle w:val="a3"/>
        <w:ind w:left="511" w:right="652"/>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14948" w:rsidRDefault="00A74704">
      <w:pPr>
        <w:pStyle w:val="a3"/>
        <w:ind w:left="511" w:right="643"/>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 чаемых учебных предметов (курсов) в любой избранной области учебной деятельно- сти в индивидуальном и групповом форматах.</w:t>
      </w:r>
    </w:p>
    <w:p w:rsidR="00414948" w:rsidRDefault="00A74704">
      <w:pPr>
        <w:pStyle w:val="a3"/>
        <w:ind w:left="511" w:right="658"/>
      </w:pPr>
      <w:r>
        <w:t xml:space="preserve">Формы организации исследовательской деятельности обучающихся могут быть </w:t>
      </w:r>
      <w:r>
        <w:rPr>
          <w:spacing w:val="-2"/>
        </w:rPr>
        <w:t>следующие:</w:t>
      </w:r>
    </w:p>
    <w:p w:rsidR="00414948" w:rsidRDefault="00A74704">
      <w:pPr>
        <w:pStyle w:val="a4"/>
        <w:numPr>
          <w:ilvl w:val="0"/>
          <w:numId w:val="42"/>
        </w:numPr>
        <w:tabs>
          <w:tab w:val="left" w:pos="510"/>
        </w:tabs>
        <w:spacing w:before="1"/>
        <w:ind w:left="510" w:hanging="340"/>
        <w:rPr>
          <w:sz w:val="28"/>
        </w:rPr>
      </w:pPr>
      <w:r>
        <w:rPr>
          <w:spacing w:val="-2"/>
          <w:sz w:val="28"/>
        </w:rPr>
        <w:t>урок-исследование;</w:t>
      </w:r>
    </w:p>
    <w:p w:rsidR="00414948" w:rsidRDefault="00A74704">
      <w:pPr>
        <w:pStyle w:val="a4"/>
        <w:numPr>
          <w:ilvl w:val="0"/>
          <w:numId w:val="42"/>
        </w:numPr>
        <w:tabs>
          <w:tab w:val="left" w:pos="510"/>
        </w:tabs>
        <w:spacing w:before="2" w:line="322" w:lineRule="exact"/>
        <w:ind w:left="510" w:hanging="340"/>
        <w:rPr>
          <w:sz w:val="28"/>
        </w:rPr>
      </w:pPr>
      <w:r>
        <w:rPr>
          <w:sz w:val="28"/>
        </w:rPr>
        <w:t>урок</w:t>
      </w:r>
      <w:r>
        <w:rPr>
          <w:spacing w:val="-9"/>
          <w:sz w:val="28"/>
        </w:rPr>
        <w:t xml:space="preserve"> </w:t>
      </w:r>
      <w:r>
        <w:rPr>
          <w:sz w:val="28"/>
        </w:rPr>
        <w:t>с</w:t>
      </w:r>
      <w:r>
        <w:rPr>
          <w:spacing w:val="-6"/>
          <w:sz w:val="28"/>
        </w:rPr>
        <w:t xml:space="preserve"> </w:t>
      </w:r>
      <w:r>
        <w:rPr>
          <w:sz w:val="28"/>
        </w:rPr>
        <w:t>использованием</w:t>
      </w:r>
      <w:r>
        <w:rPr>
          <w:spacing w:val="-6"/>
          <w:sz w:val="28"/>
        </w:rPr>
        <w:t xml:space="preserve"> </w:t>
      </w:r>
      <w:r>
        <w:rPr>
          <w:sz w:val="28"/>
        </w:rPr>
        <w:t>интерактивной</w:t>
      </w:r>
      <w:r>
        <w:rPr>
          <w:spacing w:val="-6"/>
          <w:sz w:val="28"/>
        </w:rPr>
        <w:t xml:space="preserve"> </w:t>
      </w:r>
      <w:r>
        <w:rPr>
          <w:sz w:val="28"/>
        </w:rPr>
        <w:t>беседы</w:t>
      </w:r>
      <w:r>
        <w:rPr>
          <w:spacing w:val="-6"/>
          <w:sz w:val="28"/>
        </w:rPr>
        <w:t xml:space="preserve"> </w:t>
      </w:r>
      <w:r>
        <w:rPr>
          <w:sz w:val="28"/>
        </w:rPr>
        <w:t>в</w:t>
      </w:r>
      <w:r>
        <w:rPr>
          <w:spacing w:val="-6"/>
          <w:sz w:val="28"/>
        </w:rPr>
        <w:t xml:space="preserve"> </w:t>
      </w:r>
      <w:r>
        <w:rPr>
          <w:sz w:val="28"/>
        </w:rPr>
        <w:t>исследовательском</w:t>
      </w:r>
      <w:r>
        <w:rPr>
          <w:spacing w:val="-6"/>
          <w:sz w:val="28"/>
        </w:rPr>
        <w:t xml:space="preserve"> </w:t>
      </w:r>
      <w:r>
        <w:rPr>
          <w:spacing w:val="-2"/>
          <w:sz w:val="28"/>
        </w:rPr>
        <w:t>ключе;</w:t>
      </w:r>
    </w:p>
    <w:p w:rsidR="00414948" w:rsidRDefault="00A74704">
      <w:pPr>
        <w:pStyle w:val="a4"/>
        <w:numPr>
          <w:ilvl w:val="0"/>
          <w:numId w:val="42"/>
        </w:numPr>
        <w:tabs>
          <w:tab w:val="left" w:pos="511"/>
        </w:tabs>
        <w:spacing w:before="5" w:line="235" w:lineRule="auto"/>
        <w:ind w:right="656"/>
        <w:jc w:val="left"/>
        <w:rPr>
          <w:sz w:val="28"/>
        </w:rPr>
      </w:pPr>
      <w:r>
        <w:rPr>
          <w:sz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14948" w:rsidRDefault="00A74704">
      <w:pPr>
        <w:pStyle w:val="a4"/>
        <w:numPr>
          <w:ilvl w:val="0"/>
          <w:numId w:val="42"/>
        </w:numPr>
        <w:tabs>
          <w:tab w:val="left" w:pos="511"/>
        </w:tabs>
        <w:spacing w:before="7" w:line="322" w:lineRule="exact"/>
        <w:jc w:val="left"/>
        <w:rPr>
          <w:sz w:val="28"/>
        </w:rPr>
      </w:pPr>
      <w:r>
        <w:rPr>
          <w:spacing w:val="-2"/>
          <w:sz w:val="28"/>
        </w:rPr>
        <w:t>урок-консультация;</w:t>
      </w:r>
    </w:p>
    <w:p w:rsidR="00414948" w:rsidRDefault="00A74704">
      <w:pPr>
        <w:pStyle w:val="a4"/>
        <w:numPr>
          <w:ilvl w:val="0"/>
          <w:numId w:val="42"/>
        </w:numPr>
        <w:tabs>
          <w:tab w:val="left" w:pos="511"/>
        </w:tabs>
        <w:spacing w:line="319" w:lineRule="exact"/>
        <w:jc w:val="left"/>
        <w:rPr>
          <w:sz w:val="28"/>
        </w:rPr>
      </w:pPr>
      <w:r>
        <w:rPr>
          <w:sz w:val="28"/>
        </w:rPr>
        <w:t>мини-исследование</w:t>
      </w:r>
      <w:r>
        <w:rPr>
          <w:spacing w:val="-11"/>
          <w:sz w:val="28"/>
        </w:rPr>
        <w:t xml:space="preserve"> </w:t>
      </w:r>
      <w:r>
        <w:rPr>
          <w:sz w:val="28"/>
        </w:rPr>
        <w:t>в</w:t>
      </w:r>
      <w:r>
        <w:rPr>
          <w:spacing w:val="-7"/>
          <w:sz w:val="28"/>
        </w:rPr>
        <w:t xml:space="preserve"> </w:t>
      </w:r>
      <w:r>
        <w:rPr>
          <w:sz w:val="28"/>
        </w:rPr>
        <w:t>рамках</w:t>
      </w:r>
      <w:r>
        <w:rPr>
          <w:spacing w:val="-5"/>
          <w:sz w:val="28"/>
        </w:rPr>
        <w:t xml:space="preserve"> </w:t>
      </w:r>
      <w:r>
        <w:rPr>
          <w:sz w:val="28"/>
        </w:rPr>
        <w:t>домашнего</w:t>
      </w:r>
      <w:r>
        <w:rPr>
          <w:spacing w:val="-6"/>
          <w:sz w:val="28"/>
        </w:rPr>
        <w:t xml:space="preserve"> </w:t>
      </w:r>
      <w:r>
        <w:rPr>
          <w:spacing w:val="-2"/>
          <w:sz w:val="28"/>
        </w:rPr>
        <w:t>задания.</w:t>
      </w:r>
    </w:p>
    <w:p w:rsidR="00414948" w:rsidRDefault="00A74704">
      <w:pPr>
        <w:pStyle w:val="a3"/>
        <w:ind w:left="511" w:right="65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 тимальным с точки зрения временных затрат является использование:</w:t>
      </w:r>
    </w:p>
    <w:p w:rsidR="00414948" w:rsidRDefault="00A74704">
      <w:pPr>
        <w:pStyle w:val="a4"/>
        <w:numPr>
          <w:ilvl w:val="0"/>
          <w:numId w:val="42"/>
        </w:numPr>
        <w:tabs>
          <w:tab w:val="left" w:pos="511"/>
        </w:tabs>
        <w:spacing w:before="6" w:line="237" w:lineRule="auto"/>
        <w:ind w:right="645"/>
        <w:rPr>
          <w:sz w:val="28"/>
        </w:rPr>
      </w:pPr>
      <w:r>
        <w:rPr>
          <w:sz w:val="28"/>
        </w:rPr>
        <w:t>учебных исследовательских задач, предполагающих деятельность учащихся в про- блемной ситуации, поставленной перед ними учителем в рамках следующих теоре- тических вопросов:</w:t>
      </w:r>
    </w:p>
    <w:p w:rsidR="00414948" w:rsidRDefault="00A74704">
      <w:pPr>
        <w:pStyle w:val="a4"/>
        <w:numPr>
          <w:ilvl w:val="1"/>
          <w:numId w:val="42"/>
        </w:numPr>
        <w:tabs>
          <w:tab w:val="left" w:pos="510"/>
        </w:tabs>
        <w:spacing w:before="7" w:line="322" w:lineRule="exact"/>
        <w:ind w:left="510" w:hanging="227"/>
        <w:rPr>
          <w:sz w:val="28"/>
        </w:rPr>
      </w:pPr>
      <w:r>
        <w:rPr>
          <w:spacing w:val="-2"/>
          <w:sz w:val="28"/>
        </w:rPr>
        <w:t>Как</w:t>
      </w:r>
      <w:r>
        <w:rPr>
          <w:spacing w:val="-10"/>
          <w:sz w:val="28"/>
        </w:rPr>
        <w:t xml:space="preserve"> </w:t>
      </w:r>
      <w:r>
        <w:rPr>
          <w:spacing w:val="-2"/>
          <w:sz w:val="28"/>
        </w:rPr>
        <w:t>(в</w:t>
      </w:r>
      <w:r>
        <w:rPr>
          <w:spacing w:val="-9"/>
          <w:sz w:val="28"/>
        </w:rPr>
        <w:t xml:space="preserve"> </w:t>
      </w:r>
      <w:r>
        <w:rPr>
          <w:spacing w:val="-2"/>
          <w:sz w:val="28"/>
        </w:rPr>
        <w:t>каком</w:t>
      </w:r>
      <w:r>
        <w:rPr>
          <w:spacing w:val="-8"/>
          <w:sz w:val="28"/>
        </w:rPr>
        <w:t xml:space="preserve"> </w:t>
      </w:r>
      <w:r>
        <w:rPr>
          <w:spacing w:val="-2"/>
          <w:sz w:val="28"/>
        </w:rPr>
        <w:t>направлении)...</w:t>
      </w:r>
      <w:r>
        <w:rPr>
          <w:spacing w:val="-9"/>
          <w:sz w:val="28"/>
        </w:rPr>
        <w:t xml:space="preserve"> </w:t>
      </w:r>
      <w:r>
        <w:rPr>
          <w:spacing w:val="-2"/>
          <w:sz w:val="28"/>
        </w:rPr>
        <w:t>в</w:t>
      </w:r>
      <w:r>
        <w:rPr>
          <w:spacing w:val="-9"/>
          <w:sz w:val="28"/>
        </w:rPr>
        <w:t xml:space="preserve"> </w:t>
      </w:r>
      <w:r>
        <w:rPr>
          <w:spacing w:val="-2"/>
          <w:sz w:val="28"/>
        </w:rPr>
        <w:t>какой</w:t>
      </w:r>
      <w:r>
        <w:rPr>
          <w:spacing w:val="-7"/>
          <w:sz w:val="28"/>
        </w:rPr>
        <w:t xml:space="preserve"> </w:t>
      </w:r>
      <w:r>
        <w:rPr>
          <w:spacing w:val="-2"/>
          <w:sz w:val="28"/>
        </w:rPr>
        <w:t>степени…</w:t>
      </w:r>
      <w:r>
        <w:rPr>
          <w:spacing w:val="-9"/>
          <w:sz w:val="28"/>
        </w:rPr>
        <w:t xml:space="preserve"> </w:t>
      </w:r>
      <w:r>
        <w:rPr>
          <w:spacing w:val="-2"/>
          <w:sz w:val="28"/>
        </w:rPr>
        <w:t>изменилось...</w:t>
      </w:r>
      <w:r>
        <w:rPr>
          <w:spacing w:val="-7"/>
          <w:sz w:val="28"/>
        </w:rPr>
        <w:t xml:space="preserve"> </w:t>
      </w:r>
      <w:r>
        <w:rPr>
          <w:spacing w:val="-10"/>
          <w:sz w:val="28"/>
        </w:rPr>
        <w:t>?</w:t>
      </w:r>
    </w:p>
    <w:p w:rsidR="00414948" w:rsidRDefault="00A74704">
      <w:pPr>
        <w:pStyle w:val="a4"/>
        <w:numPr>
          <w:ilvl w:val="1"/>
          <w:numId w:val="42"/>
        </w:numPr>
        <w:tabs>
          <w:tab w:val="left" w:pos="510"/>
        </w:tabs>
        <w:ind w:left="510" w:hanging="227"/>
        <w:rPr>
          <w:sz w:val="28"/>
        </w:rPr>
      </w:pPr>
      <w:r>
        <w:rPr>
          <w:sz w:val="28"/>
        </w:rPr>
        <w:t>Как</w:t>
      </w:r>
      <w:r>
        <w:rPr>
          <w:spacing w:val="-4"/>
          <w:sz w:val="28"/>
        </w:rPr>
        <w:t xml:space="preserve"> </w:t>
      </w:r>
      <w:r>
        <w:rPr>
          <w:sz w:val="28"/>
        </w:rPr>
        <w:t>(каким</w:t>
      </w:r>
      <w:r>
        <w:rPr>
          <w:spacing w:val="-6"/>
          <w:sz w:val="28"/>
        </w:rPr>
        <w:t xml:space="preserve"> </w:t>
      </w:r>
      <w:r>
        <w:rPr>
          <w:sz w:val="28"/>
        </w:rPr>
        <w:t>образом)...</w:t>
      </w:r>
      <w:r>
        <w:rPr>
          <w:spacing w:val="-4"/>
          <w:sz w:val="28"/>
        </w:rPr>
        <w:t xml:space="preserve"> </w:t>
      </w:r>
      <w:r>
        <w:rPr>
          <w:sz w:val="28"/>
        </w:rPr>
        <w:t>в</w:t>
      </w:r>
      <w:r>
        <w:rPr>
          <w:spacing w:val="-4"/>
          <w:sz w:val="28"/>
        </w:rPr>
        <w:t xml:space="preserve"> </w:t>
      </w:r>
      <w:r>
        <w:rPr>
          <w:sz w:val="28"/>
        </w:rPr>
        <w:t>какой</w:t>
      </w:r>
      <w:r>
        <w:rPr>
          <w:spacing w:val="-3"/>
          <w:sz w:val="28"/>
        </w:rPr>
        <w:t xml:space="preserve"> </w:t>
      </w:r>
      <w:r>
        <w:rPr>
          <w:sz w:val="28"/>
        </w:rPr>
        <w:t>степени</w:t>
      </w:r>
      <w:r>
        <w:rPr>
          <w:spacing w:val="-6"/>
          <w:sz w:val="28"/>
        </w:rPr>
        <w:t xml:space="preserve"> </w:t>
      </w:r>
      <w:r>
        <w:rPr>
          <w:sz w:val="28"/>
        </w:rPr>
        <w:t>повлияло...</w:t>
      </w:r>
      <w:r>
        <w:rPr>
          <w:spacing w:val="-4"/>
          <w:sz w:val="28"/>
        </w:rPr>
        <w:t xml:space="preserve"> </w:t>
      </w:r>
      <w:r>
        <w:rPr>
          <w:sz w:val="28"/>
        </w:rPr>
        <w:t>на…</w:t>
      </w:r>
      <w:r>
        <w:rPr>
          <w:spacing w:val="-6"/>
          <w:sz w:val="28"/>
        </w:rPr>
        <w:t xml:space="preserve"> </w:t>
      </w:r>
      <w:r>
        <w:rPr>
          <w:spacing w:val="-10"/>
          <w:sz w:val="28"/>
        </w:rPr>
        <w:t>?</w:t>
      </w:r>
    </w:p>
    <w:p w:rsidR="00414948" w:rsidRDefault="00A74704">
      <w:pPr>
        <w:pStyle w:val="a4"/>
        <w:numPr>
          <w:ilvl w:val="1"/>
          <w:numId w:val="42"/>
        </w:numPr>
        <w:tabs>
          <w:tab w:val="left" w:pos="510"/>
        </w:tabs>
        <w:spacing w:before="2" w:line="322" w:lineRule="exact"/>
        <w:ind w:left="510" w:hanging="227"/>
        <w:jc w:val="left"/>
        <w:rPr>
          <w:sz w:val="28"/>
        </w:rPr>
      </w:pPr>
      <w:r>
        <w:rPr>
          <w:sz w:val="28"/>
        </w:rPr>
        <w:t>Какой</w:t>
      </w:r>
      <w:r>
        <w:rPr>
          <w:spacing w:val="-7"/>
          <w:sz w:val="28"/>
        </w:rPr>
        <w:t xml:space="preserve"> </w:t>
      </w:r>
      <w:r>
        <w:rPr>
          <w:sz w:val="28"/>
        </w:rPr>
        <w:t>(в</w:t>
      </w:r>
      <w:r>
        <w:rPr>
          <w:spacing w:val="-6"/>
          <w:sz w:val="28"/>
        </w:rPr>
        <w:t xml:space="preserve"> </w:t>
      </w:r>
      <w:r>
        <w:rPr>
          <w:sz w:val="28"/>
        </w:rPr>
        <w:t>чем</w:t>
      </w:r>
      <w:r>
        <w:rPr>
          <w:spacing w:val="-8"/>
          <w:sz w:val="28"/>
        </w:rPr>
        <w:t xml:space="preserve"> </w:t>
      </w:r>
      <w:r>
        <w:rPr>
          <w:sz w:val="28"/>
        </w:rPr>
        <w:t>проявилась)...</w:t>
      </w:r>
      <w:r>
        <w:rPr>
          <w:spacing w:val="-6"/>
          <w:sz w:val="28"/>
        </w:rPr>
        <w:t xml:space="preserve"> </w:t>
      </w:r>
      <w:r>
        <w:rPr>
          <w:sz w:val="28"/>
        </w:rPr>
        <w:t>насколько</w:t>
      </w:r>
      <w:r>
        <w:rPr>
          <w:spacing w:val="-3"/>
          <w:sz w:val="28"/>
        </w:rPr>
        <w:t xml:space="preserve"> </w:t>
      </w:r>
      <w:r>
        <w:rPr>
          <w:sz w:val="28"/>
        </w:rPr>
        <w:t>важной…</w:t>
      </w:r>
      <w:r>
        <w:rPr>
          <w:spacing w:val="-8"/>
          <w:sz w:val="28"/>
        </w:rPr>
        <w:t xml:space="preserve"> </w:t>
      </w:r>
      <w:r>
        <w:rPr>
          <w:sz w:val="28"/>
        </w:rPr>
        <w:t>была</w:t>
      </w:r>
      <w:r>
        <w:rPr>
          <w:spacing w:val="-5"/>
          <w:sz w:val="28"/>
        </w:rPr>
        <w:t xml:space="preserve"> </w:t>
      </w:r>
      <w:r>
        <w:rPr>
          <w:sz w:val="28"/>
        </w:rPr>
        <w:t>роль...</w:t>
      </w:r>
      <w:r>
        <w:rPr>
          <w:spacing w:val="-1"/>
          <w:sz w:val="28"/>
        </w:rPr>
        <w:t xml:space="preserve"> </w:t>
      </w:r>
      <w:r>
        <w:rPr>
          <w:spacing w:val="-10"/>
          <w:sz w:val="28"/>
        </w:rPr>
        <w:t>?</w:t>
      </w:r>
    </w:p>
    <w:p w:rsidR="00414948" w:rsidRDefault="00A74704">
      <w:pPr>
        <w:pStyle w:val="a4"/>
        <w:numPr>
          <w:ilvl w:val="1"/>
          <w:numId w:val="42"/>
        </w:numPr>
        <w:tabs>
          <w:tab w:val="left" w:pos="510"/>
        </w:tabs>
        <w:spacing w:line="322" w:lineRule="exact"/>
        <w:ind w:left="510" w:hanging="227"/>
        <w:jc w:val="left"/>
        <w:rPr>
          <w:sz w:val="28"/>
        </w:rPr>
      </w:pPr>
      <w:r>
        <w:rPr>
          <w:sz w:val="28"/>
        </w:rPr>
        <w:t>Каково</w:t>
      </w:r>
      <w:r>
        <w:rPr>
          <w:spacing w:val="-6"/>
          <w:sz w:val="28"/>
        </w:rPr>
        <w:t xml:space="preserve"> </w:t>
      </w:r>
      <w:r>
        <w:rPr>
          <w:sz w:val="28"/>
        </w:rPr>
        <w:t>(в</w:t>
      </w:r>
      <w:r>
        <w:rPr>
          <w:spacing w:val="-6"/>
          <w:sz w:val="28"/>
        </w:rPr>
        <w:t xml:space="preserve"> </w:t>
      </w:r>
      <w:r>
        <w:rPr>
          <w:sz w:val="28"/>
        </w:rPr>
        <w:t>чем</w:t>
      </w:r>
      <w:r>
        <w:rPr>
          <w:spacing w:val="-8"/>
          <w:sz w:val="28"/>
        </w:rPr>
        <w:t xml:space="preserve"> </w:t>
      </w:r>
      <w:r>
        <w:rPr>
          <w:sz w:val="28"/>
        </w:rPr>
        <w:t>проявилось)...</w:t>
      </w:r>
      <w:r>
        <w:rPr>
          <w:spacing w:val="-6"/>
          <w:sz w:val="28"/>
        </w:rPr>
        <w:t xml:space="preserve"> </w:t>
      </w:r>
      <w:r>
        <w:rPr>
          <w:sz w:val="28"/>
        </w:rPr>
        <w:t>как</w:t>
      </w:r>
      <w:r>
        <w:rPr>
          <w:spacing w:val="-5"/>
          <w:sz w:val="28"/>
        </w:rPr>
        <w:t xml:space="preserve"> </w:t>
      </w:r>
      <w:r>
        <w:rPr>
          <w:sz w:val="28"/>
        </w:rPr>
        <w:t>можно</w:t>
      </w:r>
      <w:r>
        <w:rPr>
          <w:spacing w:val="-4"/>
          <w:sz w:val="28"/>
        </w:rPr>
        <w:t xml:space="preserve"> </w:t>
      </w:r>
      <w:r>
        <w:rPr>
          <w:sz w:val="28"/>
        </w:rPr>
        <w:t>оценить…</w:t>
      </w:r>
      <w:r>
        <w:rPr>
          <w:spacing w:val="-1"/>
          <w:sz w:val="28"/>
        </w:rPr>
        <w:t xml:space="preserve"> </w:t>
      </w:r>
      <w:r>
        <w:rPr>
          <w:sz w:val="28"/>
        </w:rPr>
        <w:t>значение...</w:t>
      </w:r>
      <w:r>
        <w:rPr>
          <w:spacing w:val="-5"/>
          <w:sz w:val="28"/>
        </w:rPr>
        <w:t xml:space="preserve"> </w:t>
      </w:r>
      <w:r>
        <w:rPr>
          <w:spacing w:val="-10"/>
          <w:sz w:val="28"/>
        </w:rPr>
        <w:t>?</w:t>
      </w:r>
    </w:p>
    <w:p w:rsidR="00414948" w:rsidRDefault="00A74704">
      <w:pPr>
        <w:pStyle w:val="a4"/>
        <w:numPr>
          <w:ilvl w:val="1"/>
          <w:numId w:val="42"/>
        </w:numPr>
        <w:tabs>
          <w:tab w:val="left" w:pos="510"/>
        </w:tabs>
        <w:spacing w:line="322" w:lineRule="exact"/>
        <w:ind w:left="510" w:hanging="227"/>
        <w:jc w:val="left"/>
        <w:rPr>
          <w:sz w:val="28"/>
        </w:rPr>
      </w:pPr>
      <w:r>
        <w:rPr>
          <w:sz w:val="28"/>
        </w:rPr>
        <w:t>Что</w:t>
      </w:r>
      <w:r>
        <w:rPr>
          <w:spacing w:val="-4"/>
          <w:sz w:val="28"/>
        </w:rPr>
        <w:t xml:space="preserve"> </w:t>
      </w:r>
      <w:r>
        <w:rPr>
          <w:sz w:val="28"/>
        </w:rPr>
        <w:t>произойдет...</w:t>
      </w:r>
      <w:r>
        <w:rPr>
          <w:spacing w:val="-4"/>
          <w:sz w:val="28"/>
        </w:rPr>
        <w:t xml:space="preserve"> </w:t>
      </w:r>
      <w:r>
        <w:rPr>
          <w:sz w:val="28"/>
        </w:rPr>
        <w:t>как</w:t>
      </w:r>
      <w:r>
        <w:rPr>
          <w:spacing w:val="-4"/>
          <w:sz w:val="28"/>
        </w:rPr>
        <w:t xml:space="preserve"> </w:t>
      </w:r>
      <w:r>
        <w:rPr>
          <w:sz w:val="28"/>
        </w:rPr>
        <w:t>измениться...,</w:t>
      </w:r>
      <w:r>
        <w:rPr>
          <w:spacing w:val="-4"/>
          <w:sz w:val="28"/>
        </w:rPr>
        <w:t xml:space="preserve"> </w:t>
      </w:r>
      <w:r>
        <w:rPr>
          <w:sz w:val="28"/>
        </w:rPr>
        <w:t>если...</w:t>
      </w:r>
      <w:r>
        <w:rPr>
          <w:spacing w:val="-5"/>
          <w:sz w:val="28"/>
        </w:rPr>
        <w:t xml:space="preserve"> </w:t>
      </w:r>
      <w:r>
        <w:rPr>
          <w:sz w:val="28"/>
        </w:rPr>
        <w:t>?</w:t>
      </w:r>
      <w:r>
        <w:rPr>
          <w:spacing w:val="-1"/>
          <w:sz w:val="28"/>
        </w:rPr>
        <w:t xml:space="preserve"> </w:t>
      </w:r>
      <w:r>
        <w:rPr>
          <w:sz w:val="28"/>
        </w:rPr>
        <w:t>И</w:t>
      </w:r>
      <w:r>
        <w:rPr>
          <w:spacing w:val="-6"/>
          <w:sz w:val="28"/>
        </w:rPr>
        <w:t xml:space="preserve"> </w:t>
      </w:r>
      <w:r>
        <w:rPr>
          <w:sz w:val="28"/>
        </w:rPr>
        <w:t>т.</w:t>
      </w:r>
      <w:r>
        <w:rPr>
          <w:spacing w:val="-1"/>
          <w:sz w:val="28"/>
        </w:rPr>
        <w:t xml:space="preserve"> </w:t>
      </w:r>
      <w:r>
        <w:rPr>
          <w:spacing w:val="-5"/>
          <w:sz w:val="28"/>
        </w:rPr>
        <w:t>д.;</w:t>
      </w:r>
    </w:p>
    <w:p w:rsidR="00414948" w:rsidRDefault="00A74704">
      <w:pPr>
        <w:pStyle w:val="a4"/>
        <w:numPr>
          <w:ilvl w:val="0"/>
          <w:numId w:val="42"/>
        </w:numPr>
        <w:tabs>
          <w:tab w:val="left" w:pos="511"/>
        </w:tabs>
        <w:jc w:val="left"/>
        <w:rPr>
          <w:sz w:val="28"/>
        </w:rPr>
      </w:pPr>
      <w:r>
        <w:rPr>
          <w:sz w:val="28"/>
        </w:rPr>
        <w:t>мини-исследований,</w:t>
      </w:r>
      <w:r>
        <w:rPr>
          <w:spacing w:val="6"/>
          <w:sz w:val="28"/>
        </w:rPr>
        <w:t xml:space="preserve"> </w:t>
      </w:r>
      <w:r>
        <w:rPr>
          <w:sz w:val="28"/>
        </w:rPr>
        <w:t>организуемых</w:t>
      </w:r>
      <w:r>
        <w:rPr>
          <w:spacing w:val="12"/>
          <w:sz w:val="28"/>
        </w:rPr>
        <w:t xml:space="preserve"> </w:t>
      </w:r>
      <w:r>
        <w:rPr>
          <w:sz w:val="28"/>
        </w:rPr>
        <w:t>педагогом</w:t>
      </w:r>
      <w:r>
        <w:rPr>
          <w:spacing w:val="10"/>
          <w:sz w:val="28"/>
        </w:rPr>
        <w:t xml:space="preserve"> </w:t>
      </w:r>
      <w:r>
        <w:rPr>
          <w:sz w:val="28"/>
        </w:rPr>
        <w:t>в</w:t>
      </w:r>
      <w:r>
        <w:rPr>
          <w:spacing w:val="11"/>
          <w:sz w:val="28"/>
        </w:rPr>
        <w:t xml:space="preserve"> </w:t>
      </w:r>
      <w:r>
        <w:rPr>
          <w:sz w:val="28"/>
        </w:rPr>
        <w:t>течение</w:t>
      </w:r>
      <w:r>
        <w:rPr>
          <w:spacing w:val="9"/>
          <w:sz w:val="28"/>
        </w:rPr>
        <w:t xml:space="preserve"> </w:t>
      </w:r>
      <w:r>
        <w:rPr>
          <w:sz w:val="28"/>
        </w:rPr>
        <w:t>одного</w:t>
      </w:r>
      <w:r>
        <w:rPr>
          <w:spacing w:val="10"/>
          <w:sz w:val="28"/>
        </w:rPr>
        <w:t xml:space="preserve"> </w:t>
      </w:r>
      <w:r>
        <w:rPr>
          <w:sz w:val="28"/>
        </w:rPr>
        <w:t>или</w:t>
      </w:r>
      <w:r>
        <w:rPr>
          <w:spacing w:val="9"/>
          <w:sz w:val="28"/>
        </w:rPr>
        <w:t xml:space="preserve"> </w:t>
      </w:r>
      <w:r>
        <w:rPr>
          <w:sz w:val="28"/>
        </w:rPr>
        <w:t>2</w:t>
      </w:r>
      <w:r>
        <w:rPr>
          <w:spacing w:val="12"/>
          <w:sz w:val="28"/>
        </w:rPr>
        <w:t xml:space="preserve"> </w:t>
      </w:r>
      <w:r>
        <w:rPr>
          <w:sz w:val="28"/>
        </w:rPr>
        <w:t>уроков</w:t>
      </w:r>
      <w:r>
        <w:rPr>
          <w:spacing w:val="11"/>
          <w:sz w:val="28"/>
        </w:rPr>
        <w:t xml:space="preserve"> </w:t>
      </w:r>
      <w:r>
        <w:rPr>
          <w:spacing w:val="-2"/>
          <w:sz w:val="28"/>
        </w:rPr>
        <w:t>(«сдво-</w:t>
      </w:r>
    </w:p>
    <w:p w:rsidR="00414948" w:rsidRDefault="00414948">
      <w:pPr>
        <w:pStyle w:val="a4"/>
        <w:jc w:val="left"/>
        <w:rPr>
          <w:sz w:val="28"/>
        </w:rPr>
        <w:sectPr w:rsidR="00414948">
          <w:pgSz w:w="11910" w:h="16840"/>
          <w:pgMar w:top="640" w:right="141" w:bottom="700" w:left="283" w:header="0" w:footer="507" w:gutter="0"/>
          <w:cols w:space="720"/>
        </w:sectPr>
      </w:pPr>
    </w:p>
    <w:p w:rsidR="00414948" w:rsidRDefault="00A74704">
      <w:pPr>
        <w:pStyle w:val="a3"/>
        <w:spacing w:before="71"/>
        <w:ind w:left="511" w:right="647" w:firstLine="0"/>
      </w:pPr>
      <w:r>
        <w:t>енный урок») и ориентирующих обучающихся на поиск ответов на один или не- сколько проблемных вопросов.</w:t>
      </w:r>
    </w:p>
    <w:p w:rsidR="00414948" w:rsidRDefault="00A74704">
      <w:pPr>
        <w:pStyle w:val="a4"/>
        <w:numPr>
          <w:ilvl w:val="0"/>
          <w:numId w:val="42"/>
        </w:numPr>
        <w:tabs>
          <w:tab w:val="left" w:pos="510"/>
        </w:tabs>
        <w:spacing w:before="4"/>
        <w:ind w:left="510" w:hanging="340"/>
        <w:rPr>
          <w:sz w:val="28"/>
        </w:rPr>
      </w:pPr>
      <w:r>
        <w:rPr>
          <w:sz w:val="28"/>
        </w:rPr>
        <w:t>Основными</w:t>
      </w:r>
      <w:r>
        <w:rPr>
          <w:spacing w:val="-9"/>
          <w:sz w:val="28"/>
        </w:rPr>
        <w:t xml:space="preserve"> </w:t>
      </w:r>
      <w:r>
        <w:rPr>
          <w:sz w:val="28"/>
        </w:rPr>
        <w:t>формами</w:t>
      </w:r>
      <w:r>
        <w:rPr>
          <w:spacing w:val="-7"/>
          <w:sz w:val="28"/>
        </w:rPr>
        <w:t xml:space="preserve"> </w:t>
      </w:r>
      <w:r>
        <w:rPr>
          <w:sz w:val="28"/>
        </w:rPr>
        <w:t>представления</w:t>
      </w:r>
      <w:r>
        <w:rPr>
          <w:spacing w:val="-9"/>
          <w:sz w:val="28"/>
        </w:rPr>
        <w:t xml:space="preserve"> </w:t>
      </w:r>
      <w:r>
        <w:rPr>
          <w:sz w:val="28"/>
        </w:rPr>
        <w:t>итогов</w:t>
      </w:r>
      <w:r>
        <w:rPr>
          <w:spacing w:val="-8"/>
          <w:sz w:val="28"/>
        </w:rPr>
        <w:t xml:space="preserve"> </w:t>
      </w:r>
      <w:r>
        <w:rPr>
          <w:sz w:val="28"/>
        </w:rPr>
        <w:t>учебных</w:t>
      </w:r>
      <w:r>
        <w:rPr>
          <w:spacing w:val="-9"/>
          <w:sz w:val="28"/>
        </w:rPr>
        <w:t xml:space="preserve"> </w:t>
      </w:r>
      <w:r>
        <w:rPr>
          <w:sz w:val="28"/>
        </w:rPr>
        <w:t>исследований</w:t>
      </w:r>
      <w:r>
        <w:rPr>
          <w:spacing w:val="-9"/>
          <w:sz w:val="28"/>
        </w:rPr>
        <w:t xml:space="preserve"> </w:t>
      </w:r>
      <w:r>
        <w:rPr>
          <w:spacing w:val="-2"/>
          <w:sz w:val="28"/>
        </w:rPr>
        <w:t>являются:</w:t>
      </w:r>
    </w:p>
    <w:p w:rsidR="00414948" w:rsidRDefault="00A74704">
      <w:pPr>
        <w:pStyle w:val="a4"/>
        <w:numPr>
          <w:ilvl w:val="0"/>
          <w:numId w:val="42"/>
        </w:numPr>
        <w:tabs>
          <w:tab w:val="left" w:pos="510"/>
        </w:tabs>
        <w:spacing w:before="3" w:line="322" w:lineRule="exact"/>
        <w:ind w:left="510" w:hanging="340"/>
        <w:rPr>
          <w:sz w:val="28"/>
        </w:rPr>
      </w:pPr>
      <w:r>
        <w:rPr>
          <w:sz w:val="28"/>
        </w:rPr>
        <w:t>доклад,</w:t>
      </w:r>
      <w:r>
        <w:rPr>
          <w:spacing w:val="-5"/>
          <w:sz w:val="28"/>
        </w:rPr>
        <w:t xml:space="preserve"> </w:t>
      </w:r>
      <w:r>
        <w:rPr>
          <w:spacing w:val="-2"/>
          <w:sz w:val="28"/>
        </w:rPr>
        <w:t>реферат;</w:t>
      </w:r>
    </w:p>
    <w:p w:rsidR="00414948" w:rsidRDefault="00A74704">
      <w:pPr>
        <w:pStyle w:val="a4"/>
        <w:numPr>
          <w:ilvl w:val="0"/>
          <w:numId w:val="42"/>
        </w:numPr>
        <w:tabs>
          <w:tab w:val="left" w:pos="511"/>
        </w:tabs>
        <w:spacing w:before="5" w:line="235" w:lineRule="auto"/>
        <w:ind w:right="646"/>
        <w:rPr>
          <w:sz w:val="28"/>
        </w:rPr>
      </w:pPr>
      <w:r>
        <w:rPr>
          <w:sz w:val="28"/>
        </w:rPr>
        <w:t>статьи, обзоры, отчеты и заключения по итогам исследований по различным пред- метным областям.</w:t>
      </w:r>
    </w:p>
    <w:p w:rsidR="00414948" w:rsidRDefault="00A74704">
      <w:pPr>
        <w:pStyle w:val="3"/>
        <w:spacing w:before="9" w:line="240" w:lineRule="auto"/>
        <w:ind w:left="511" w:right="655" w:firstLine="228"/>
      </w:pPr>
      <w:r>
        <w:t>Особенности организации учебной исследовательской деятельности в рамках внеурочной деятельности</w:t>
      </w:r>
    </w:p>
    <w:p w:rsidR="00414948" w:rsidRDefault="00A74704">
      <w:pPr>
        <w:pStyle w:val="a3"/>
        <w:ind w:left="511" w:right="645"/>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 вернутого и полноценного исследования.</w:t>
      </w:r>
    </w:p>
    <w:p w:rsidR="00414948" w:rsidRDefault="00A74704">
      <w:pPr>
        <w:pStyle w:val="a3"/>
        <w:ind w:left="511" w:right="645"/>
      </w:pPr>
      <w:r>
        <w:t>С учетом этого при организации УИД обучающихся во внеурочное время целесо- образно ориентироваться на реализацию нескольких направлений учебных исследо- ваний, основными являются:</w:t>
      </w:r>
    </w:p>
    <w:p w:rsidR="00414948" w:rsidRDefault="00A74704">
      <w:pPr>
        <w:pStyle w:val="a4"/>
        <w:numPr>
          <w:ilvl w:val="0"/>
          <w:numId w:val="42"/>
        </w:numPr>
        <w:tabs>
          <w:tab w:val="left" w:pos="511"/>
        </w:tabs>
        <w:jc w:val="left"/>
        <w:rPr>
          <w:sz w:val="28"/>
        </w:rPr>
      </w:pPr>
      <w:r>
        <w:rPr>
          <w:spacing w:val="-2"/>
          <w:sz w:val="28"/>
        </w:rPr>
        <w:t>социально-гуманитарное;</w:t>
      </w:r>
    </w:p>
    <w:p w:rsidR="00414948" w:rsidRDefault="00A74704">
      <w:pPr>
        <w:pStyle w:val="a4"/>
        <w:numPr>
          <w:ilvl w:val="0"/>
          <w:numId w:val="42"/>
        </w:numPr>
        <w:tabs>
          <w:tab w:val="left" w:pos="511"/>
        </w:tabs>
        <w:jc w:val="left"/>
        <w:rPr>
          <w:sz w:val="28"/>
        </w:rPr>
      </w:pPr>
      <w:r>
        <w:rPr>
          <w:spacing w:val="-2"/>
          <w:sz w:val="28"/>
        </w:rPr>
        <w:t>филологическое;</w:t>
      </w:r>
    </w:p>
    <w:p w:rsidR="00414948" w:rsidRDefault="00A74704">
      <w:pPr>
        <w:pStyle w:val="a4"/>
        <w:numPr>
          <w:ilvl w:val="0"/>
          <w:numId w:val="42"/>
        </w:numPr>
        <w:tabs>
          <w:tab w:val="left" w:pos="511"/>
        </w:tabs>
        <w:spacing w:line="322" w:lineRule="exact"/>
        <w:jc w:val="left"/>
        <w:rPr>
          <w:sz w:val="28"/>
        </w:rPr>
      </w:pPr>
      <w:r>
        <w:rPr>
          <w:spacing w:val="-2"/>
          <w:sz w:val="28"/>
        </w:rPr>
        <w:t>естественно-научное;</w:t>
      </w:r>
    </w:p>
    <w:p w:rsidR="00414948" w:rsidRDefault="00A74704">
      <w:pPr>
        <w:pStyle w:val="a4"/>
        <w:numPr>
          <w:ilvl w:val="0"/>
          <w:numId w:val="42"/>
        </w:numPr>
        <w:tabs>
          <w:tab w:val="left" w:pos="511"/>
        </w:tabs>
        <w:spacing w:line="322" w:lineRule="exact"/>
        <w:jc w:val="left"/>
        <w:rPr>
          <w:sz w:val="28"/>
        </w:rPr>
      </w:pPr>
      <w:r>
        <w:rPr>
          <w:spacing w:val="-2"/>
          <w:sz w:val="28"/>
        </w:rPr>
        <w:t>информационно-технологическое;</w:t>
      </w:r>
    </w:p>
    <w:p w:rsidR="00414948" w:rsidRDefault="00A74704">
      <w:pPr>
        <w:pStyle w:val="a4"/>
        <w:numPr>
          <w:ilvl w:val="0"/>
          <w:numId w:val="42"/>
        </w:numPr>
        <w:tabs>
          <w:tab w:val="left" w:pos="511"/>
        </w:tabs>
        <w:spacing w:line="319" w:lineRule="exact"/>
        <w:jc w:val="left"/>
        <w:rPr>
          <w:sz w:val="28"/>
        </w:rPr>
      </w:pPr>
      <w:r>
        <w:rPr>
          <w:spacing w:val="-2"/>
          <w:sz w:val="28"/>
        </w:rPr>
        <w:t>междисциплинарное.</w:t>
      </w:r>
    </w:p>
    <w:p w:rsidR="00414948" w:rsidRDefault="00A74704">
      <w:pPr>
        <w:pStyle w:val="a3"/>
        <w:spacing w:line="319" w:lineRule="exact"/>
        <w:ind w:left="739" w:firstLine="0"/>
        <w:jc w:val="left"/>
      </w:pPr>
      <w:r>
        <w:t>Основными</w:t>
      </w:r>
      <w:r>
        <w:rPr>
          <w:spacing w:val="-9"/>
        </w:rPr>
        <w:t xml:space="preserve"> </w:t>
      </w:r>
      <w:r>
        <w:t>формами</w:t>
      </w:r>
      <w:r>
        <w:rPr>
          <w:spacing w:val="-6"/>
        </w:rPr>
        <w:t xml:space="preserve"> </w:t>
      </w:r>
      <w:r>
        <w:t>организации</w:t>
      </w:r>
      <w:r>
        <w:rPr>
          <w:spacing w:val="-6"/>
        </w:rPr>
        <w:t xml:space="preserve"> </w:t>
      </w:r>
      <w:r>
        <w:t>УИД</w:t>
      </w:r>
      <w:r>
        <w:rPr>
          <w:spacing w:val="-9"/>
        </w:rPr>
        <w:t xml:space="preserve"> </w:t>
      </w:r>
      <w:r>
        <w:t>во</w:t>
      </w:r>
      <w:r>
        <w:rPr>
          <w:spacing w:val="-6"/>
        </w:rPr>
        <w:t xml:space="preserve"> </w:t>
      </w:r>
      <w:r>
        <w:t>внеурочное</w:t>
      </w:r>
      <w:r>
        <w:rPr>
          <w:spacing w:val="-6"/>
        </w:rPr>
        <w:t xml:space="preserve"> </w:t>
      </w:r>
      <w:r>
        <w:t>время</w:t>
      </w:r>
      <w:r>
        <w:rPr>
          <w:spacing w:val="-6"/>
        </w:rPr>
        <w:t xml:space="preserve"> </w:t>
      </w:r>
      <w:r>
        <w:rPr>
          <w:spacing w:val="-2"/>
        </w:rPr>
        <w:t>являются:</w:t>
      </w:r>
    </w:p>
    <w:p w:rsidR="00414948" w:rsidRDefault="00A74704">
      <w:pPr>
        <w:pStyle w:val="a4"/>
        <w:numPr>
          <w:ilvl w:val="0"/>
          <w:numId w:val="42"/>
        </w:numPr>
        <w:tabs>
          <w:tab w:val="left" w:pos="511"/>
        </w:tabs>
        <w:spacing w:before="4" w:line="322" w:lineRule="exact"/>
        <w:jc w:val="left"/>
        <w:rPr>
          <w:sz w:val="28"/>
        </w:rPr>
      </w:pPr>
      <w:r>
        <w:rPr>
          <w:sz w:val="28"/>
        </w:rPr>
        <w:t>конференция,</w:t>
      </w:r>
      <w:r>
        <w:rPr>
          <w:spacing w:val="-8"/>
          <w:sz w:val="28"/>
        </w:rPr>
        <w:t xml:space="preserve"> </w:t>
      </w:r>
      <w:r>
        <w:rPr>
          <w:sz w:val="28"/>
        </w:rPr>
        <w:t>семинар,</w:t>
      </w:r>
      <w:r>
        <w:rPr>
          <w:spacing w:val="-8"/>
          <w:sz w:val="28"/>
        </w:rPr>
        <w:t xml:space="preserve"> </w:t>
      </w:r>
      <w:r>
        <w:rPr>
          <w:sz w:val="28"/>
        </w:rPr>
        <w:t>дискуссия,</w:t>
      </w:r>
      <w:r>
        <w:rPr>
          <w:spacing w:val="-9"/>
          <w:sz w:val="28"/>
        </w:rPr>
        <w:t xml:space="preserve"> </w:t>
      </w:r>
      <w:r>
        <w:rPr>
          <w:spacing w:val="-2"/>
          <w:sz w:val="28"/>
        </w:rPr>
        <w:t>диспут;</w:t>
      </w:r>
    </w:p>
    <w:p w:rsidR="00414948" w:rsidRDefault="00A74704">
      <w:pPr>
        <w:pStyle w:val="a4"/>
        <w:numPr>
          <w:ilvl w:val="0"/>
          <w:numId w:val="42"/>
        </w:numPr>
        <w:tabs>
          <w:tab w:val="left" w:pos="511"/>
        </w:tabs>
        <w:jc w:val="left"/>
        <w:rPr>
          <w:sz w:val="28"/>
        </w:rPr>
      </w:pPr>
      <w:r>
        <w:rPr>
          <w:sz w:val="28"/>
        </w:rPr>
        <w:t>брифинг,</w:t>
      </w:r>
      <w:r>
        <w:rPr>
          <w:spacing w:val="-8"/>
          <w:sz w:val="28"/>
        </w:rPr>
        <w:t xml:space="preserve"> </w:t>
      </w:r>
      <w:r>
        <w:rPr>
          <w:sz w:val="28"/>
        </w:rPr>
        <w:t>интервью,</w:t>
      </w:r>
      <w:r>
        <w:rPr>
          <w:spacing w:val="-8"/>
          <w:sz w:val="28"/>
        </w:rPr>
        <w:t xml:space="preserve"> </w:t>
      </w:r>
      <w:r>
        <w:rPr>
          <w:spacing w:val="-2"/>
          <w:sz w:val="28"/>
        </w:rPr>
        <w:t>телемост;</w:t>
      </w:r>
    </w:p>
    <w:p w:rsidR="00414948" w:rsidRDefault="00A74704">
      <w:pPr>
        <w:pStyle w:val="a4"/>
        <w:numPr>
          <w:ilvl w:val="0"/>
          <w:numId w:val="42"/>
        </w:numPr>
        <w:tabs>
          <w:tab w:val="left" w:pos="511"/>
        </w:tabs>
        <w:spacing w:before="7" w:line="235" w:lineRule="auto"/>
        <w:ind w:right="645"/>
        <w:jc w:val="left"/>
        <w:rPr>
          <w:sz w:val="28"/>
        </w:rPr>
      </w:pPr>
      <w:r>
        <w:rPr>
          <w:sz w:val="28"/>
        </w:rPr>
        <w:t xml:space="preserve">исследовательская практика, образовательные экспедиции, походы, поездки, экскур- </w:t>
      </w:r>
      <w:r>
        <w:rPr>
          <w:spacing w:val="-4"/>
          <w:sz w:val="28"/>
        </w:rPr>
        <w:t>сии;</w:t>
      </w:r>
    </w:p>
    <w:p w:rsidR="00414948" w:rsidRDefault="00A74704">
      <w:pPr>
        <w:pStyle w:val="a4"/>
        <w:numPr>
          <w:ilvl w:val="0"/>
          <w:numId w:val="42"/>
        </w:numPr>
        <w:tabs>
          <w:tab w:val="left" w:pos="511"/>
        </w:tabs>
        <w:spacing w:before="7" w:line="319" w:lineRule="exact"/>
        <w:jc w:val="left"/>
        <w:rPr>
          <w:sz w:val="28"/>
        </w:rPr>
      </w:pPr>
      <w:r>
        <w:rPr>
          <w:sz w:val="28"/>
        </w:rPr>
        <w:t>научно-исследовательское</w:t>
      </w:r>
      <w:r>
        <w:rPr>
          <w:spacing w:val="-10"/>
          <w:sz w:val="28"/>
        </w:rPr>
        <w:t xml:space="preserve"> </w:t>
      </w:r>
      <w:r>
        <w:rPr>
          <w:sz w:val="28"/>
        </w:rPr>
        <w:t>общество</w:t>
      </w:r>
      <w:r>
        <w:rPr>
          <w:spacing w:val="-10"/>
          <w:sz w:val="28"/>
        </w:rPr>
        <w:t xml:space="preserve"> </w:t>
      </w:r>
      <w:r>
        <w:rPr>
          <w:spacing w:val="-2"/>
          <w:sz w:val="28"/>
        </w:rPr>
        <w:t>учащихся.</w:t>
      </w:r>
    </w:p>
    <w:p w:rsidR="00414948" w:rsidRDefault="00A74704">
      <w:pPr>
        <w:pStyle w:val="a3"/>
        <w:ind w:left="511"/>
        <w:jc w:val="left"/>
      </w:pPr>
      <w:r>
        <w:t>Для представления итогов УИД во внеурочное время наиболее целесообразно ис-</w:t>
      </w:r>
      <w:r>
        <w:rPr>
          <w:spacing w:val="40"/>
        </w:rPr>
        <w:t xml:space="preserve"> </w:t>
      </w:r>
      <w:r>
        <w:t>пользование следующих форм предъявления результатов:</w:t>
      </w:r>
    </w:p>
    <w:p w:rsidR="00414948" w:rsidRDefault="00A74704">
      <w:pPr>
        <w:pStyle w:val="a4"/>
        <w:numPr>
          <w:ilvl w:val="0"/>
          <w:numId w:val="42"/>
        </w:numPr>
        <w:tabs>
          <w:tab w:val="left" w:pos="510"/>
        </w:tabs>
        <w:spacing w:before="1" w:line="322" w:lineRule="exact"/>
        <w:ind w:left="510" w:hanging="340"/>
        <w:rPr>
          <w:sz w:val="28"/>
        </w:rPr>
      </w:pPr>
      <w:r>
        <w:rPr>
          <w:sz w:val="28"/>
        </w:rPr>
        <w:t>письменная</w:t>
      </w:r>
      <w:r>
        <w:rPr>
          <w:spacing w:val="-9"/>
          <w:sz w:val="28"/>
        </w:rPr>
        <w:t xml:space="preserve"> </w:t>
      </w:r>
      <w:r>
        <w:rPr>
          <w:sz w:val="28"/>
        </w:rPr>
        <w:t>исследовательская</w:t>
      </w:r>
      <w:r>
        <w:rPr>
          <w:spacing w:val="-5"/>
          <w:sz w:val="28"/>
        </w:rPr>
        <w:t xml:space="preserve"> </w:t>
      </w:r>
      <w:r>
        <w:rPr>
          <w:sz w:val="28"/>
        </w:rPr>
        <w:t>работа</w:t>
      </w:r>
      <w:r>
        <w:rPr>
          <w:spacing w:val="-6"/>
          <w:sz w:val="28"/>
        </w:rPr>
        <w:t xml:space="preserve"> </w:t>
      </w:r>
      <w:r>
        <w:rPr>
          <w:sz w:val="28"/>
        </w:rPr>
        <w:t>(эссе,</w:t>
      </w:r>
      <w:r>
        <w:rPr>
          <w:spacing w:val="-7"/>
          <w:sz w:val="28"/>
        </w:rPr>
        <w:t xml:space="preserve"> </w:t>
      </w:r>
      <w:r>
        <w:rPr>
          <w:sz w:val="28"/>
        </w:rPr>
        <w:t>доклад,</w:t>
      </w:r>
      <w:r>
        <w:rPr>
          <w:spacing w:val="-6"/>
          <w:sz w:val="28"/>
        </w:rPr>
        <w:t xml:space="preserve"> </w:t>
      </w:r>
      <w:r>
        <w:rPr>
          <w:spacing w:val="-2"/>
          <w:sz w:val="28"/>
        </w:rPr>
        <w:t>реферат);</w:t>
      </w:r>
    </w:p>
    <w:p w:rsidR="00414948" w:rsidRDefault="00A74704">
      <w:pPr>
        <w:pStyle w:val="a4"/>
        <w:numPr>
          <w:ilvl w:val="0"/>
          <w:numId w:val="42"/>
        </w:numPr>
        <w:tabs>
          <w:tab w:val="left" w:pos="511"/>
        </w:tabs>
        <w:ind w:right="648"/>
        <w:rPr>
          <w:sz w:val="28"/>
        </w:rPr>
      </w:pPr>
      <w:r>
        <w:rPr>
          <w:sz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14948" w:rsidRDefault="00A74704">
      <w:pPr>
        <w:spacing w:before="7" w:line="237" w:lineRule="auto"/>
        <w:ind w:left="511" w:right="657" w:firstLine="228"/>
        <w:jc w:val="right"/>
        <w:rPr>
          <w:sz w:val="28"/>
        </w:rPr>
      </w:pPr>
      <w:r>
        <w:rPr>
          <w:b/>
          <w:i/>
          <w:sz w:val="28"/>
        </w:rPr>
        <w:t xml:space="preserve">Общие рекомендации по оцениванию учебной исследовательской деятельности </w:t>
      </w:r>
      <w:r>
        <w:rPr>
          <w:sz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w:t>
      </w:r>
      <w:r>
        <w:rPr>
          <w:spacing w:val="44"/>
          <w:w w:val="150"/>
          <w:sz w:val="28"/>
        </w:rPr>
        <w:t xml:space="preserve"> </w:t>
      </w:r>
      <w:r>
        <w:rPr>
          <w:sz w:val="28"/>
        </w:rPr>
        <w:t>поставленная</w:t>
      </w:r>
      <w:r>
        <w:rPr>
          <w:spacing w:val="49"/>
          <w:w w:val="150"/>
          <w:sz w:val="28"/>
        </w:rPr>
        <w:t xml:space="preserve"> </w:t>
      </w:r>
      <w:r>
        <w:rPr>
          <w:sz w:val="28"/>
        </w:rPr>
        <w:t>проблема,</w:t>
      </w:r>
      <w:r>
        <w:rPr>
          <w:spacing w:val="48"/>
          <w:w w:val="150"/>
          <w:sz w:val="28"/>
        </w:rPr>
        <w:t xml:space="preserve"> </w:t>
      </w:r>
      <w:r>
        <w:rPr>
          <w:sz w:val="28"/>
        </w:rPr>
        <w:t>насколько</w:t>
      </w:r>
      <w:r>
        <w:rPr>
          <w:spacing w:val="49"/>
          <w:w w:val="150"/>
          <w:sz w:val="28"/>
        </w:rPr>
        <w:t xml:space="preserve"> </w:t>
      </w:r>
      <w:r>
        <w:rPr>
          <w:sz w:val="28"/>
        </w:rPr>
        <w:t>полно</w:t>
      </w:r>
      <w:r>
        <w:rPr>
          <w:spacing w:val="47"/>
          <w:w w:val="150"/>
          <w:sz w:val="28"/>
        </w:rPr>
        <w:t xml:space="preserve"> </w:t>
      </w:r>
      <w:r>
        <w:rPr>
          <w:sz w:val="28"/>
        </w:rPr>
        <w:t>и</w:t>
      </w:r>
      <w:r>
        <w:rPr>
          <w:spacing w:val="46"/>
          <w:w w:val="150"/>
          <w:sz w:val="28"/>
        </w:rPr>
        <w:t xml:space="preserve"> </w:t>
      </w:r>
      <w:r>
        <w:rPr>
          <w:sz w:val="28"/>
        </w:rPr>
        <w:t>последовательно</w:t>
      </w:r>
      <w:r>
        <w:rPr>
          <w:spacing w:val="47"/>
          <w:w w:val="150"/>
          <w:sz w:val="28"/>
        </w:rPr>
        <w:t xml:space="preserve"> </w:t>
      </w:r>
      <w:r>
        <w:rPr>
          <w:spacing w:val="-2"/>
          <w:sz w:val="28"/>
        </w:rPr>
        <w:t>достигнуты</w:t>
      </w:r>
    </w:p>
    <w:p w:rsidR="00414948" w:rsidRDefault="00A74704">
      <w:pPr>
        <w:pStyle w:val="a3"/>
        <w:spacing w:before="4" w:line="322" w:lineRule="exact"/>
        <w:ind w:left="511" w:firstLine="0"/>
      </w:pPr>
      <w:r>
        <w:t>сформулированные</w:t>
      </w:r>
      <w:r>
        <w:rPr>
          <w:spacing w:val="-9"/>
        </w:rPr>
        <w:t xml:space="preserve"> </w:t>
      </w:r>
      <w:r>
        <w:t>цель,</w:t>
      </w:r>
      <w:r>
        <w:rPr>
          <w:spacing w:val="-7"/>
        </w:rPr>
        <w:t xml:space="preserve"> </w:t>
      </w:r>
      <w:r>
        <w:t>задачи,</w:t>
      </w:r>
      <w:r>
        <w:rPr>
          <w:spacing w:val="-6"/>
        </w:rPr>
        <w:t xml:space="preserve"> </w:t>
      </w:r>
      <w:r>
        <w:rPr>
          <w:spacing w:val="-2"/>
        </w:rPr>
        <w:t>гипотеза.</w:t>
      </w:r>
    </w:p>
    <w:p w:rsidR="00414948" w:rsidRDefault="00A74704">
      <w:pPr>
        <w:pStyle w:val="a3"/>
        <w:ind w:left="511" w:right="649"/>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rPr>
        <w:t>действия:</w:t>
      </w:r>
    </w:p>
    <w:p w:rsidR="00414948" w:rsidRDefault="00A74704">
      <w:pPr>
        <w:pStyle w:val="a4"/>
        <w:numPr>
          <w:ilvl w:val="0"/>
          <w:numId w:val="42"/>
        </w:numPr>
        <w:tabs>
          <w:tab w:val="left" w:pos="511"/>
        </w:tabs>
        <w:spacing w:before="4" w:line="322" w:lineRule="exact"/>
        <w:jc w:val="left"/>
        <w:rPr>
          <w:sz w:val="28"/>
        </w:rPr>
      </w:pPr>
      <w:r>
        <w:rPr>
          <w:sz w:val="28"/>
        </w:rPr>
        <w:t>использовать</w:t>
      </w:r>
      <w:r>
        <w:rPr>
          <w:spacing w:val="-11"/>
          <w:sz w:val="28"/>
        </w:rPr>
        <w:t xml:space="preserve"> </w:t>
      </w:r>
      <w:r>
        <w:rPr>
          <w:sz w:val="28"/>
        </w:rPr>
        <w:t>вопросы</w:t>
      </w:r>
      <w:r>
        <w:rPr>
          <w:spacing w:val="-7"/>
          <w:sz w:val="28"/>
        </w:rPr>
        <w:t xml:space="preserve"> </w:t>
      </w:r>
      <w:r>
        <w:rPr>
          <w:sz w:val="28"/>
        </w:rPr>
        <w:t>как</w:t>
      </w:r>
      <w:r>
        <w:rPr>
          <w:spacing w:val="-10"/>
          <w:sz w:val="28"/>
        </w:rPr>
        <w:t xml:space="preserve"> </w:t>
      </w:r>
      <w:r>
        <w:rPr>
          <w:sz w:val="28"/>
        </w:rPr>
        <w:t>исследовательский</w:t>
      </w:r>
      <w:r>
        <w:rPr>
          <w:spacing w:val="-10"/>
          <w:sz w:val="28"/>
        </w:rPr>
        <w:t xml:space="preserve"> </w:t>
      </w:r>
      <w:r>
        <w:rPr>
          <w:sz w:val="28"/>
        </w:rPr>
        <w:t>инструмент</w:t>
      </w:r>
      <w:r>
        <w:rPr>
          <w:spacing w:val="-8"/>
          <w:sz w:val="28"/>
        </w:rPr>
        <w:t xml:space="preserve"> </w:t>
      </w:r>
      <w:r>
        <w:rPr>
          <w:spacing w:val="-2"/>
          <w:sz w:val="28"/>
        </w:rPr>
        <w:t>познания;</w:t>
      </w:r>
    </w:p>
    <w:p w:rsidR="00414948" w:rsidRDefault="00A74704">
      <w:pPr>
        <w:pStyle w:val="a4"/>
        <w:numPr>
          <w:ilvl w:val="0"/>
          <w:numId w:val="42"/>
        </w:numPr>
        <w:tabs>
          <w:tab w:val="left" w:pos="511"/>
        </w:tabs>
        <w:spacing w:before="5" w:line="235" w:lineRule="auto"/>
        <w:ind w:right="656"/>
        <w:jc w:val="left"/>
        <w:rPr>
          <w:sz w:val="28"/>
        </w:rPr>
      </w:pPr>
      <w:r>
        <w:rPr>
          <w:sz w:val="28"/>
        </w:rPr>
        <w:t>формулировать</w:t>
      </w:r>
      <w:r>
        <w:rPr>
          <w:spacing w:val="40"/>
          <w:sz w:val="28"/>
        </w:rPr>
        <w:t xml:space="preserve"> </w:t>
      </w:r>
      <w:r>
        <w:rPr>
          <w:sz w:val="28"/>
        </w:rPr>
        <w:t>вопросы,</w:t>
      </w:r>
      <w:r>
        <w:rPr>
          <w:spacing w:val="40"/>
          <w:sz w:val="28"/>
        </w:rPr>
        <w:t xml:space="preserve"> </w:t>
      </w:r>
      <w:r>
        <w:rPr>
          <w:sz w:val="28"/>
        </w:rPr>
        <w:t>фиксирующие</w:t>
      </w:r>
      <w:r>
        <w:rPr>
          <w:spacing w:val="40"/>
          <w:sz w:val="28"/>
        </w:rPr>
        <w:t xml:space="preserve"> </w:t>
      </w:r>
      <w:r>
        <w:rPr>
          <w:sz w:val="28"/>
        </w:rPr>
        <w:t>разрыв</w:t>
      </w:r>
      <w:r>
        <w:rPr>
          <w:spacing w:val="40"/>
          <w:sz w:val="28"/>
        </w:rPr>
        <w:t xml:space="preserve"> </w:t>
      </w:r>
      <w:r>
        <w:rPr>
          <w:sz w:val="28"/>
        </w:rPr>
        <w:t>между</w:t>
      </w:r>
      <w:r>
        <w:rPr>
          <w:spacing w:val="40"/>
          <w:sz w:val="28"/>
        </w:rPr>
        <w:t xml:space="preserve"> </w:t>
      </w:r>
      <w:r>
        <w:rPr>
          <w:sz w:val="28"/>
        </w:rPr>
        <w:t>реальным</w:t>
      </w:r>
      <w:r>
        <w:rPr>
          <w:spacing w:val="40"/>
          <w:sz w:val="28"/>
        </w:rPr>
        <w:t xml:space="preserve"> </w:t>
      </w:r>
      <w:r>
        <w:rPr>
          <w:sz w:val="28"/>
        </w:rPr>
        <w:t>и</w:t>
      </w:r>
      <w:r>
        <w:rPr>
          <w:spacing w:val="40"/>
          <w:sz w:val="28"/>
        </w:rPr>
        <w:t xml:space="preserve"> </w:t>
      </w:r>
      <w:r>
        <w:rPr>
          <w:sz w:val="28"/>
        </w:rPr>
        <w:t>желательным</w:t>
      </w:r>
      <w:r>
        <w:rPr>
          <w:spacing w:val="80"/>
          <w:w w:val="150"/>
          <w:sz w:val="28"/>
        </w:rPr>
        <w:t xml:space="preserve"> </w:t>
      </w:r>
      <w:r>
        <w:rPr>
          <w:sz w:val="28"/>
        </w:rPr>
        <w:t>состоянием ситуации, объекта, самостоятельно устанавливать искомое и данное;</w:t>
      </w:r>
    </w:p>
    <w:p w:rsidR="00414948" w:rsidRDefault="00A74704">
      <w:pPr>
        <w:pStyle w:val="a4"/>
        <w:numPr>
          <w:ilvl w:val="0"/>
          <w:numId w:val="42"/>
        </w:numPr>
        <w:tabs>
          <w:tab w:val="left" w:pos="511"/>
        </w:tabs>
        <w:spacing w:before="14" w:line="235" w:lineRule="auto"/>
        <w:ind w:right="665"/>
        <w:jc w:val="left"/>
        <w:rPr>
          <w:sz w:val="28"/>
        </w:rPr>
      </w:pPr>
      <w:r>
        <w:rPr>
          <w:sz w:val="28"/>
        </w:rPr>
        <w:t>формировать</w:t>
      </w:r>
      <w:r>
        <w:rPr>
          <w:spacing w:val="40"/>
          <w:sz w:val="28"/>
        </w:rPr>
        <w:t xml:space="preserve"> </w:t>
      </w:r>
      <w:r>
        <w:rPr>
          <w:sz w:val="28"/>
        </w:rPr>
        <w:t>гипотезу</w:t>
      </w:r>
      <w:r>
        <w:rPr>
          <w:spacing w:val="40"/>
          <w:sz w:val="28"/>
        </w:rPr>
        <w:t xml:space="preserve"> </w:t>
      </w:r>
      <w:r>
        <w:rPr>
          <w:sz w:val="28"/>
        </w:rPr>
        <w:t>об</w:t>
      </w:r>
      <w:r>
        <w:rPr>
          <w:spacing w:val="40"/>
          <w:sz w:val="28"/>
        </w:rPr>
        <w:t xml:space="preserve"> </w:t>
      </w:r>
      <w:r>
        <w:rPr>
          <w:sz w:val="28"/>
        </w:rPr>
        <w:t>истинности</w:t>
      </w:r>
      <w:r>
        <w:rPr>
          <w:spacing w:val="40"/>
          <w:sz w:val="28"/>
        </w:rPr>
        <w:t xml:space="preserve"> </w:t>
      </w:r>
      <w:r>
        <w:rPr>
          <w:sz w:val="28"/>
        </w:rPr>
        <w:t>собственных</w:t>
      </w:r>
      <w:r>
        <w:rPr>
          <w:spacing w:val="40"/>
          <w:sz w:val="28"/>
        </w:rPr>
        <w:t xml:space="preserve"> </w:t>
      </w:r>
      <w:r>
        <w:rPr>
          <w:sz w:val="28"/>
        </w:rPr>
        <w:t>суждений</w:t>
      </w:r>
      <w:r>
        <w:rPr>
          <w:spacing w:val="40"/>
          <w:sz w:val="28"/>
        </w:rPr>
        <w:t xml:space="preserve"> </w:t>
      </w:r>
      <w:r>
        <w:rPr>
          <w:sz w:val="28"/>
        </w:rPr>
        <w:t>и</w:t>
      </w:r>
      <w:r>
        <w:rPr>
          <w:spacing w:val="40"/>
          <w:sz w:val="28"/>
        </w:rPr>
        <w:t xml:space="preserve"> </w:t>
      </w:r>
      <w:r>
        <w:rPr>
          <w:sz w:val="28"/>
        </w:rPr>
        <w:t>суждений</w:t>
      </w:r>
      <w:r>
        <w:rPr>
          <w:spacing w:val="40"/>
          <w:sz w:val="28"/>
        </w:rPr>
        <w:t xml:space="preserve"> </w:t>
      </w:r>
      <w:r>
        <w:rPr>
          <w:sz w:val="28"/>
        </w:rPr>
        <w:t>других, аргументировать свою позицию, мнение;</w:t>
      </w:r>
    </w:p>
    <w:p w:rsidR="00414948" w:rsidRDefault="00A74704">
      <w:pPr>
        <w:pStyle w:val="a4"/>
        <w:numPr>
          <w:ilvl w:val="0"/>
          <w:numId w:val="42"/>
        </w:numPr>
        <w:tabs>
          <w:tab w:val="left" w:pos="511"/>
        </w:tabs>
        <w:spacing w:before="12" w:line="235" w:lineRule="auto"/>
        <w:ind w:right="656"/>
        <w:jc w:val="left"/>
        <w:rPr>
          <w:sz w:val="28"/>
        </w:rPr>
      </w:pPr>
      <w:r>
        <w:rPr>
          <w:sz w:val="28"/>
        </w:rPr>
        <w:t>проводить</w:t>
      </w:r>
      <w:r>
        <w:rPr>
          <w:spacing w:val="37"/>
          <w:sz w:val="28"/>
        </w:rPr>
        <w:t xml:space="preserve"> </w:t>
      </w:r>
      <w:r>
        <w:rPr>
          <w:sz w:val="28"/>
        </w:rPr>
        <w:t>по</w:t>
      </w:r>
      <w:r>
        <w:rPr>
          <w:spacing w:val="39"/>
          <w:sz w:val="28"/>
        </w:rPr>
        <w:t xml:space="preserve"> </w:t>
      </w:r>
      <w:r>
        <w:rPr>
          <w:sz w:val="28"/>
        </w:rPr>
        <w:t>самостоятельно</w:t>
      </w:r>
      <w:r>
        <w:rPr>
          <w:spacing w:val="39"/>
          <w:sz w:val="28"/>
        </w:rPr>
        <w:t xml:space="preserve"> </w:t>
      </w:r>
      <w:r>
        <w:rPr>
          <w:sz w:val="28"/>
        </w:rPr>
        <w:t>составленному</w:t>
      </w:r>
      <w:r>
        <w:rPr>
          <w:spacing w:val="34"/>
          <w:sz w:val="28"/>
        </w:rPr>
        <w:t xml:space="preserve"> </w:t>
      </w:r>
      <w:r>
        <w:rPr>
          <w:sz w:val="28"/>
        </w:rPr>
        <w:t>плану</w:t>
      </w:r>
      <w:r>
        <w:rPr>
          <w:spacing w:val="34"/>
          <w:sz w:val="28"/>
        </w:rPr>
        <w:t xml:space="preserve"> </w:t>
      </w:r>
      <w:r>
        <w:rPr>
          <w:sz w:val="28"/>
        </w:rPr>
        <w:t>опыт,</w:t>
      </w:r>
      <w:r>
        <w:rPr>
          <w:spacing w:val="35"/>
          <w:sz w:val="28"/>
        </w:rPr>
        <w:t xml:space="preserve"> </w:t>
      </w:r>
      <w:r>
        <w:rPr>
          <w:sz w:val="28"/>
        </w:rPr>
        <w:t>несложный</w:t>
      </w:r>
      <w:r>
        <w:rPr>
          <w:spacing w:val="39"/>
          <w:sz w:val="28"/>
        </w:rPr>
        <w:t xml:space="preserve"> </w:t>
      </w:r>
      <w:r>
        <w:rPr>
          <w:sz w:val="28"/>
        </w:rPr>
        <w:t>эксперимент, небольшое исследование;</w:t>
      </w:r>
    </w:p>
    <w:p w:rsidR="00414948" w:rsidRDefault="00414948">
      <w:pPr>
        <w:pStyle w:val="a4"/>
        <w:spacing w:line="235" w:lineRule="auto"/>
        <w:jc w:val="left"/>
        <w:rPr>
          <w:sz w:val="28"/>
        </w:rPr>
        <w:sectPr w:rsidR="00414948">
          <w:pgSz w:w="11910" w:h="16840"/>
          <w:pgMar w:top="640" w:right="141" w:bottom="700" w:left="283" w:header="0" w:footer="507" w:gutter="0"/>
          <w:cols w:space="720"/>
        </w:sectPr>
      </w:pPr>
    </w:p>
    <w:p w:rsidR="00414948" w:rsidRDefault="00A74704">
      <w:pPr>
        <w:pStyle w:val="a4"/>
        <w:numPr>
          <w:ilvl w:val="0"/>
          <w:numId w:val="42"/>
        </w:numPr>
        <w:tabs>
          <w:tab w:val="left" w:pos="511"/>
        </w:tabs>
        <w:spacing w:before="81" w:line="235" w:lineRule="auto"/>
        <w:ind w:right="647"/>
        <w:rPr>
          <w:sz w:val="28"/>
        </w:rPr>
      </w:pPr>
      <w:r>
        <w:rPr>
          <w:sz w:val="28"/>
        </w:rPr>
        <w:t>оценивать на применимость и достоверность информацию, полученную в ходе ис- следования (эксперимента);</w:t>
      </w:r>
    </w:p>
    <w:p w:rsidR="00414948" w:rsidRDefault="00A74704">
      <w:pPr>
        <w:pStyle w:val="a4"/>
        <w:numPr>
          <w:ilvl w:val="0"/>
          <w:numId w:val="42"/>
        </w:numPr>
        <w:tabs>
          <w:tab w:val="left" w:pos="511"/>
        </w:tabs>
        <w:spacing w:before="7"/>
        <w:ind w:right="649"/>
        <w:rPr>
          <w:sz w:val="28"/>
        </w:rPr>
      </w:pPr>
      <w:r>
        <w:rPr>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14948" w:rsidRDefault="00A74704">
      <w:pPr>
        <w:pStyle w:val="a4"/>
        <w:numPr>
          <w:ilvl w:val="0"/>
          <w:numId w:val="42"/>
        </w:numPr>
        <w:tabs>
          <w:tab w:val="left" w:pos="511"/>
        </w:tabs>
        <w:spacing w:before="4" w:line="237" w:lineRule="auto"/>
        <w:ind w:right="647"/>
        <w:rPr>
          <w:sz w:val="28"/>
        </w:rPr>
      </w:pPr>
      <w:r>
        <w:rPr>
          <w:sz w:val="28"/>
        </w:rPr>
        <w:t>прогнозировать возможное дальнейшее развитие процессов, событий и их последст- вия</w:t>
      </w:r>
      <w:r>
        <w:rPr>
          <w:spacing w:val="-3"/>
          <w:sz w:val="28"/>
        </w:rPr>
        <w:t xml:space="preserve"> </w:t>
      </w:r>
      <w:r>
        <w:rPr>
          <w:sz w:val="28"/>
        </w:rPr>
        <w:t>в</w:t>
      </w:r>
      <w:r>
        <w:rPr>
          <w:spacing w:val="-4"/>
          <w:sz w:val="28"/>
        </w:rPr>
        <w:t xml:space="preserve"> </w:t>
      </w:r>
      <w:r>
        <w:rPr>
          <w:sz w:val="28"/>
        </w:rPr>
        <w:t>аналогичных</w:t>
      </w:r>
      <w:r>
        <w:rPr>
          <w:spacing w:val="-6"/>
          <w:sz w:val="28"/>
        </w:rPr>
        <w:t xml:space="preserve"> </w:t>
      </w:r>
      <w:r>
        <w:rPr>
          <w:sz w:val="28"/>
        </w:rPr>
        <w:t>или</w:t>
      </w:r>
      <w:r>
        <w:rPr>
          <w:spacing w:val="-3"/>
          <w:sz w:val="28"/>
        </w:rPr>
        <w:t xml:space="preserve"> </w:t>
      </w:r>
      <w:r>
        <w:rPr>
          <w:sz w:val="28"/>
        </w:rPr>
        <w:t>сходных</w:t>
      </w:r>
      <w:r>
        <w:rPr>
          <w:spacing w:val="-2"/>
          <w:sz w:val="28"/>
        </w:rPr>
        <w:t xml:space="preserve"> </w:t>
      </w:r>
      <w:r>
        <w:rPr>
          <w:sz w:val="28"/>
        </w:rPr>
        <w:t>ситуациях,</w:t>
      </w:r>
      <w:r>
        <w:rPr>
          <w:spacing w:val="-4"/>
          <w:sz w:val="28"/>
        </w:rPr>
        <w:t xml:space="preserve"> </w:t>
      </w:r>
      <w:r>
        <w:rPr>
          <w:sz w:val="28"/>
        </w:rPr>
        <w:t>выдвигать</w:t>
      </w:r>
      <w:r>
        <w:rPr>
          <w:spacing w:val="-4"/>
          <w:sz w:val="28"/>
        </w:rPr>
        <w:t xml:space="preserve"> </w:t>
      </w:r>
      <w:r>
        <w:rPr>
          <w:sz w:val="28"/>
        </w:rPr>
        <w:t>предположения</w:t>
      </w:r>
      <w:r>
        <w:rPr>
          <w:spacing w:val="-6"/>
          <w:sz w:val="28"/>
        </w:rPr>
        <w:t xml:space="preserve"> </w:t>
      </w:r>
      <w:r>
        <w:rPr>
          <w:sz w:val="28"/>
        </w:rPr>
        <w:t>об</w:t>
      </w:r>
      <w:r>
        <w:rPr>
          <w:spacing w:val="-5"/>
          <w:sz w:val="28"/>
        </w:rPr>
        <w:t xml:space="preserve"> </w:t>
      </w:r>
      <w:r>
        <w:rPr>
          <w:sz w:val="28"/>
        </w:rPr>
        <w:t>их</w:t>
      </w:r>
      <w:r>
        <w:rPr>
          <w:spacing w:val="-2"/>
          <w:sz w:val="28"/>
        </w:rPr>
        <w:t xml:space="preserve"> </w:t>
      </w:r>
      <w:r>
        <w:rPr>
          <w:sz w:val="28"/>
        </w:rPr>
        <w:t>развитии в новых условиях и контекстах.</w:t>
      </w:r>
    </w:p>
    <w:p w:rsidR="00414948" w:rsidRDefault="00A74704">
      <w:pPr>
        <w:pStyle w:val="2"/>
        <w:spacing w:before="6"/>
        <w:ind w:left="511"/>
      </w:pPr>
      <w:r>
        <w:t>Особенности</w:t>
      </w:r>
      <w:r>
        <w:rPr>
          <w:spacing w:val="-12"/>
        </w:rPr>
        <w:t xml:space="preserve"> </w:t>
      </w:r>
      <w:r>
        <w:t>организации</w:t>
      </w:r>
      <w:r>
        <w:rPr>
          <w:spacing w:val="-9"/>
        </w:rPr>
        <w:t xml:space="preserve"> </w:t>
      </w:r>
      <w:r>
        <w:t>проектной</w:t>
      </w:r>
      <w:r>
        <w:rPr>
          <w:spacing w:val="-10"/>
        </w:rPr>
        <w:t xml:space="preserve"> </w:t>
      </w:r>
      <w:r>
        <w:rPr>
          <w:spacing w:val="-2"/>
        </w:rPr>
        <w:t>деятельности</w:t>
      </w:r>
    </w:p>
    <w:p w:rsidR="00414948" w:rsidRDefault="00A74704">
      <w:pPr>
        <w:pStyle w:val="a3"/>
        <w:ind w:left="511" w:right="643"/>
      </w:pPr>
      <w:r>
        <w:t>Особенность проектной деятельности (далее — ПД) заключается в том, что она нацелена на получение конкретного результата («продукта»), с учетом заранее за- данных</w:t>
      </w:r>
      <w:r>
        <w:rPr>
          <w:spacing w:val="40"/>
        </w:rPr>
        <w:t xml:space="preserve"> </w:t>
      </w:r>
      <w:r>
        <w:t>требований</w:t>
      </w:r>
      <w:r>
        <w:rPr>
          <w:spacing w:val="40"/>
        </w:rPr>
        <w:t xml:space="preserve"> </w:t>
      </w:r>
      <w:r>
        <w:t>и</w:t>
      </w:r>
      <w:r>
        <w:rPr>
          <w:spacing w:val="40"/>
        </w:rPr>
        <w:t xml:space="preserve"> </w:t>
      </w:r>
      <w:r>
        <w:t>запланированных</w:t>
      </w:r>
      <w:r>
        <w:rPr>
          <w:spacing w:val="40"/>
        </w:rPr>
        <w:t xml:space="preserve"> </w:t>
      </w:r>
      <w:r>
        <w:t>ресурсов.</w:t>
      </w:r>
      <w:r>
        <w:rPr>
          <w:spacing w:val="40"/>
        </w:rPr>
        <w:t xml:space="preserve"> </w:t>
      </w:r>
      <w:r>
        <w:t>ПД</w:t>
      </w:r>
      <w:r>
        <w:rPr>
          <w:spacing w:val="40"/>
        </w:rPr>
        <w:t xml:space="preserve"> </w:t>
      </w:r>
      <w:r>
        <w:t>имеет</w:t>
      </w:r>
      <w:r>
        <w:rPr>
          <w:spacing w:val="40"/>
        </w:rPr>
        <w:t xml:space="preserve"> </w:t>
      </w:r>
      <w:r>
        <w:t>прикладной</w:t>
      </w:r>
      <w:r>
        <w:rPr>
          <w:spacing w:val="40"/>
        </w:rPr>
        <w:t xml:space="preserve"> </w:t>
      </w:r>
      <w:r>
        <w:t>характер</w:t>
      </w:r>
      <w:r>
        <w:rPr>
          <w:spacing w:val="80"/>
        </w:rPr>
        <w:t xml:space="preserve"> </w:t>
      </w:r>
      <w:r>
        <w:t>и</w:t>
      </w:r>
      <w:r>
        <w:rPr>
          <w:spacing w:val="-2"/>
        </w:rPr>
        <w:t xml:space="preserve"> </w:t>
      </w:r>
      <w:r>
        <w:t xml:space="preserve">ориентирована на поиск, нахождение обучающимися практического средства (ин- струмента и пр.) для решения жизненной, социально-значимой или познавательной </w:t>
      </w:r>
      <w:r>
        <w:rPr>
          <w:spacing w:val="-2"/>
        </w:rPr>
        <w:t>проблемы.</w:t>
      </w:r>
    </w:p>
    <w:p w:rsidR="00414948" w:rsidRDefault="00A74704">
      <w:pPr>
        <w:pStyle w:val="a3"/>
        <w:spacing w:line="242" w:lineRule="auto"/>
        <w:ind w:left="511" w:right="654"/>
      </w:pPr>
      <w:r>
        <w:t>Проектные</w:t>
      </w:r>
      <w:r>
        <w:rPr>
          <w:spacing w:val="-12"/>
        </w:rPr>
        <w:t xml:space="preserve"> </w:t>
      </w:r>
      <w:r>
        <w:t>задачи</w:t>
      </w:r>
      <w:r>
        <w:rPr>
          <w:spacing w:val="-13"/>
        </w:rPr>
        <w:t xml:space="preserve"> </w:t>
      </w:r>
      <w:r>
        <w:t>отличаются</w:t>
      </w:r>
      <w:r>
        <w:rPr>
          <w:spacing w:val="-15"/>
        </w:rPr>
        <w:t xml:space="preserve"> </w:t>
      </w:r>
      <w:r>
        <w:t>от</w:t>
      </w:r>
      <w:r>
        <w:rPr>
          <w:spacing w:val="-15"/>
        </w:rPr>
        <w:t xml:space="preserve"> </w:t>
      </w:r>
      <w:r>
        <w:t>исследовательских</w:t>
      </w:r>
      <w:r>
        <w:rPr>
          <w:spacing w:val="-13"/>
        </w:rPr>
        <w:t xml:space="preserve"> </w:t>
      </w:r>
      <w:r>
        <w:t>иной</w:t>
      </w:r>
      <w:r>
        <w:rPr>
          <w:spacing w:val="-12"/>
        </w:rPr>
        <w:t xml:space="preserve"> </w:t>
      </w:r>
      <w:r>
        <w:t>логикой</w:t>
      </w:r>
      <w:r>
        <w:rPr>
          <w:spacing w:val="-14"/>
        </w:rPr>
        <w:t xml:space="preserve"> </w:t>
      </w:r>
      <w:r>
        <w:t>решения,</w:t>
      </w:r>
      <w:r>
        <w:rPr>
          <w:spacing w:val="-15"/>
        </w:rPr>
        <w:t xml:space="preserve"> </w:t>
      </w:r>
      <w:r>
        <w:t>а</w:t>
      </w:r>
      <w:r>
        <w:rPr>
          <w:spacing w:val="-12"/>
        </w:rPr>
        <w:t xml:space="preserve"> </w:t>
      </w:r>
      <w:r>
        <w:t>также тем, что нацелены на формирование и развитие у обучающихся умений:</w:t>
      </w:r>
    </w:p>
    <w:p w:rsidR="00414948" w:rsidRDefault="00A74704">
      <w:pPr>
        <w:pStyle w:val="a4"/>
        <w:numPr>
          <w:ilvl w:val="0"/>
          <w:numId w:val="42"/>
        </w:numPr>
        <w:tabs>
          <w:tab w:val="left" w:pos="511"/>
        </w:tabs>
        <w:spacing w:before="4" w:line="235" w:lineRule="auto"/>
        <w:ind w:right="643"/>
        <w:rPr>
          <w:sz w:val="28"/>
        </w:rPr>
      </w:pPr>
      <w:r>
        <w:rPr>
          <w:sz w:val="28"/>
        </w:rPr>
        <w:t>определять оптимальный путь решения проблемного вопроса, прогнозировать про- ектный результат и оформлять его в виде реального «продукта»;</w:t>
      </w:r>
    </w:p>
    <w:p w:rsidR="00414948" w:rsidRDefault="00A74704">
      <w:pPr>
        <w:pStyle w:val="a4"/>
        <w:numPr>
          <w:ilvl w:val="0"/>
          <w:numId w:val="42"/>
        </w:numPr>
        <w:tabs>
          <w:tab w:val="left" w:pos="511"/>
        </w:tabs>
        <w:spacing w:before="9" w:line="237" w:lineRule="auto"/>
        <w:ind w:right="649"/>
        <w:rPr>
          <w:sz w:val="28"/>
        </w:rPr>
      </w:pPr>
      <w:r>
        <w:rPr>
          <w:sz w:val="28"/>
        </w:rPr>
        <w:t>максимально</w:t>
      </w:r>
      <w:r>
        <w:rPr>
          <w:spacing w:val="-1"/>
          <w:sz w:val="28"/>
        </w:rPr>
        <w:t xml:space="preserve"> </w:t>
      </w:r>
      <w:r>
        <w:rPr>
          <w:sz w:val="28"/>
        </w:rPr>
        <w:t>использовать</w:t>
      </w:r>
      <w:r>
        <w:rPr>
          <w:spacing w:val="-3"/>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проектного</w:t>
      </w:r>
      <w:r>
        <w:rPr>
          <w:spacing w:val="-1"/>
          <w:sz w:val="28"/>
        </w:rPr>
        <w:t xml:space="preserve"> </w:t>
      </w:r>
      <w:r>
        <w:rPr>
          <w:sz w:val="28"/>
        </w:rPr>
        <w:t>«продукта»</w:t>
      </w:r>
      <w:r>
        <w:rPr>
          <w:spacing w:val="-3"/>
          <w:sz w:val="28"/>
        </w:rPr>
        <w:t xml:space="preserve"> </w:t>
      </w:r>
      <w:r>
        <w:rPr>
          <w:sz w:val="28"/>
        </w:rPr>
        <w:t>имеющиеся</w:t>
      </w:r>
      <w:r>
        <w:rPr>
          <w:spacing w:val="-1"/>
          <w:sz w:val="28"/>
        </w:rPr>
        <w:t xml:space="preserve"> </w:t>
      </w:r>
      <w:r>
        <w:rPr>
          <w:sz w:val="28"/>
        </w:rPr>
        <w:t>знания</w:t>
      </w:r>
      <w:r>
        <w:rPr>
          <w:spacing w:val="-3"/>
          <w:sz w:val="28"/>
        </w:rPr>
        <w:t xml:space="preserve"> </w:t>
      </w:r>
      <w:r>
        <w:rPr>
          <w:sz w:val="28"/>
        </w:rPr>
        <w:t>и освоенные</w:t>
      </w:r>
      <w:r>
        <w:rPr>
          <w:spacing w:val="-10"/>
          <w:sz w:val="28"/>
        </w:rPr>
        <w:t xml:space="preserve"> </w:t>
      </w:r>
      <w:r>
        <w:rPr>
          <w:sz w:val="28"/>
        </w:rPr>
        <w:t>способы</w:t>
      </w:r>
      <w:r>
        <w:rPr>
          <w:spacing w:val="-12"/>
          <w:sz w:val="28"/>
        </w:rPr>
        <w:t xml:space="preserve"> </w:t>
      </w:r>
      <w:r>
        <w:rPr>
          <w:sz w:val="28"/>
        </w:rPr>
        <w:t>действия,</w:t>
      </w:r>
      <w:r>
        <w:rPr>
          <w:spacing w:val="-10"/>
          <w:sz w:val="28"/>
        </w:rPr>
        <w:t xml:space="preserve"> </w:t>
      </w:r>
      <w:r>
        <w:rPr>
          <w:sz w:val="28"/>
        </w:rPr>
        <w:t>а</w:t>
      </w:r>
      <w:r>
        <w:rPr>
          <w:spacing w:val="-3"/>
          <w:sz w:val="28"/>
        </w:rPr>
        <w:t xml:space="preserve"> </w:t>
      </w:r>
      <w:r>
        <w:rPr>
          <w:sz w:val="28"/>
        </w:rPr>
        <w:t>при</w:t>
      </w:r>
      <w:r>
        <w:rPr>
          <w:spacing w:val="-12"/>
          <w:sz w:val="28"/>
        </w:rPr>
        <w:t xml:space="preserve"> </w:t>
      </w:r>
      <w:r>
        <w:rPr>
          <w:sz w:val="28"/>
        </w:rPr>
        <w:t>их</w:t>
      </w:r>
      <w:r>
        <w:rPr>
          <w:spacing w:val="-12"/>
          <w:sz w:val="28"/>
        </w:rPr>
        <w:t xml:space="preserve"> </w:t>
      </w:r>
      <w:r>
        <w:rPr>
          <w:sz w:val="28"/>
        </w:rPr>
        <w:t>недостаточности —</w:t>
      </w:r>
      <w:r>
        <w:rPr>
          <w:spacing w:val="-12"/>
          <w:sz w:val="28"/>
        </w:rPr>
        <w:t xml:space="preserve"> </w:t>
      </w:r>
      <w:r>
        <w:rPr>
          <w:sz w:val="28"/>
        </w:rPr>
        <w:t>производить</w:t>
      </w:r>
      <w:r>
        <w:rPr>
          <w:spacing w:val="-11"/>
          <w:sz w:val="28"/>
        </w:rPr>
        <w:t xml:space="preserve"> </w:t>
      </w:r>
      <w:r>
        <w:rPr>
          <w:sz w:val="28"/>
        </w:rPr>
        <w:t>поиск</w:t>
      </w:r>
      <w:r>
        <w:rPr>
          <w:spacing w:val="-10"/>
          <w:sz w:val="28"/>
        </w:rPr>
        <w:t xml:space="preserve"> </w:t>
      </w:r>
      <w:r>
        <w:rPr>
          <w:sz w:val="28"/>
        </w:rPr>
        <w:t>и</w:t>
      </w:r>
      <w:r>
        <w:rPr>
          <w:spacing w:val="-12"/>
          <w:sz w:val="28"/>
        </w:rPr>
        <w:t xml:space="preserve"> </w:t>
      </w:r>
      <w:r>
        <w:rPr>
          <w:sz w:val="28"/>
        </w:rPr>
        <w:t>отбор необходимых знаний и методов (причем не только научных).</w:t>
      </w:r>
    </w:p>
    <w:p w:rsidR="00414948" w:rsidRDefault="00A74704">
      <w:pPr>
        <w:pStyle w:val="a3"/>
        <w:spacing w:before="4"/>
        <w:ind w:left="511" w:right="643"/>
      </w:pPr>
      <w:r>
        <w:t>Проектная работа должна ответить на вопрос «Что необходимо СДЕЛАТЬ (скон- струировать,</w:t>
      </w:r>
      <w:r>
        <w:rPr>
          <w:spacing w:val="-11"/>
        </w:rPr>
        <w:t xml:space="preserve"> </w:t>
      </w:r>
      <w:r>
        <w:t>смоделировать,</w:t>
      </w:r>
      <w:r>
        <w:rPr>
          <w:spacing w:val="-11"/>
        </w:rPr>
        <w:t xml:space="preserve"> </w:t>
      </w:r>
      <w:r>
        <w:t>изготовить</w:t>
      </w:r>
      <w:r>
        <w:rPr>
          <w:spacing w:val="-13"/>
        </w:rPr>
        <w:t xml:space="preserve"> </w:t>
      </w:r>
      <w:r>
        <w:t>и</w:t>
      </w:r>
      <w:r>
        <w:rPr>
          <w:spacing w:val="-10"/>
        </w:rPr>
        <w:t xml:space="preserve"> </w:t>
      </w:r>
      <w:r>
        <w:t>др.),</w:t>
      </w:r>
      <w:r>
        <w:rPr>
          <w:spacing w:val="-11"/>
        </w:rPr>
        <w:t xml:space="preserve"> </w:t>
      </w:r>
      <w:r>
        <w:t>чтобы</w:t>
      </w:r>
      <w:r>
        <w:rPr>
          <w:spacing w:val="-12"/>
        </w:rPr>
        <w:t xml:space="preserve"> </w:t>
      </w:r>
      <w:r>
        <w:t>решить</w:t>
      </w:r>
      <w:r>
        <w:rPr>
          <w:spacing w:val="-11"/>
        </w:rPr>
        <w:t xml:space="preserve"> </w:t>
      </w:r>
      <w:r>
        <w:t>реально</w:t>
      </w:r>
      <w:r>
        <w:rPr>
          <w:spacing w:val="-9"/>
        </w:rPr>
        <w:t xml:space="preserve"> </w:t>
      </w:r>
      <w:r>
        <w:t>существующую или потенциально значимую проблему?».</w:t>
      </w:r>
    </w:p>
    <w:p w:rsidR="00414948" w:rsidRDefault="00A74704">
      <w:pPr>
        <w:pStyle w:val="a3"/>
        <w:spacing w:line="321" w:lineRule="exact"/>
        <w:ind w:left="739" w:firstLine="0"/>
      </w:pPr>
      <w:r>
        <w:t>Осуществление</w:t>
      </w:r>
      <w:r>
        <w:rPr>
          <w:spacing w:val="-6"/>
        </w:rPr>
        <w:t xml:space="preserve"> </w:t>
      </w:r>
      <w:r>
        <w:t>ПД</w:t>
      </w:r>
      <w:r>
        <w:rPr>
          <w:spacing w:val="-4"/>
        </w:rPr>
        <w:t xml:space="preserve"> </w:t>
      </w:r>
      <w:r>
        <w:t>обучающимися</w:t>
      </w:r>
      <w:r>
        <w:rPr>
          <w:spacing w:val="-4"/>
        </w:rPr>
        <w:t xml:space="preserve"> </w:t>
      </w:r>
      <w:r>
        <w:t>включает</w:t>
      </w:r>
      <w:r>
        <w:rPr>
          <w:spacing w:val="-4"/>
        </w:rPr>
        <w:t xml:space="preserve"> </w:t>
      </w:r>
      <w:r>
        <w:t>в</w:t>
      </w:r>
      <w:r>
        <w:rPr>
          <w:spacing w:val="-6"/>
        </w:rPr>
        <w:t xml:space="preserve"> </w:t>
      </w:r>
      <w:r>
        <w:t>себя</w:t>
      </w:r>
      <w:r>
        <w:rPr>
          <w:spacing w:val="-4"/>
        </w:rPr>
        <w:t xml:space="preserve"> </w:t>
      </w:r>
      <w:r>
        <w:t>ряд</w:t>
      </w:r>
      <w:r>
        <w:rPr>
          <w:spacing w:val="-2"/>
        </w:rPr>
        <w:t xml:space="preserve"> этапов:</w:t>
      </w:r>
    </w:p>
    <w:p w:rsidR="00414948" w:rsidRDefault="00A74704">
      <w:pPr>
        <w:pStyle w:val="a4"/>
        <w:numPr>
          <w:ilvl w:val="0"/>
          <w:numId w:val="42"/>
        </w:numPr>
        <w:tabs>
          <w:tab w:val="left" w:pos="511"/>
        </w:tabs>
        <w:spacing w:before="4"/>
        <w:jc w:val="left"/>
        <w:rPr>
          <w:sz w:val="28"/>
        </w:rPr>
      </w:pPr>
      <w:r>
        <w:rPr>
          <w:sz w:val="28"/>
        </w:rPr>
        <w:t>анализ</w:t>
      </w:r>
      <w:r>
        <w:rPr>
          <w:spacing w:val="-9"/>
          <w:sz w:val="28"/>
        </w:rPr>
        <w:t xml:space="preserve"> </w:t>
      </w:r>
      <w:r>
        <w:rPr>
          <w:sz w:val="28"/>
        </w:rPr>
        <w:t>и</w:t>
      </w:r>
      <w:r>
        <w:rPr>
          <w:spacing w:val="-6"/>
          <w:sz w:val="28"/>
        </w:rPr>
        <w:t xml:space="preserve"> </w:t>
      </w:r>
      <w:r>
        <w:rPr>
          <w:sz w:val="28"/>
        </w:rPr>
        <w:t>формулирование</w:t>
      </w:r>
      <w:r>
        <w:rPr>
          <w:spacing w:val="-7"/>
          <w:sz w:val="28"/>
        </w:rPr>
        <w:t xml:space="preserve"> </w:t>
      </w:r>
      <w:r>
        <w:rPr>
          <w:spacing w:val="-2"/>
          <w:sz w:val="28"/>
        </w:rPr>
        <w:t>проблемы;</w:t>
      </w:r>
    </w:p>
    <w:p w:rsidR="00414948" w:rsidRDefault="00A74704">
      <w:pPr>
        <w:pStyle w:val="a4"/>
        <w:numPr>
          <w:ilvl w:val="0"/>
          <w:numId w:val="42"/>
        </w:numPr>
        <w:tabs>
          <w:tab w:val="left" w:pos="511"/>
        </w:tabs>
        <w:spacing w:line="322" w:lineRule="exact"/>
        <w:jc w:val="left"/>
        <w:rPr>
          <w:sz w:val="28"/>
        </w:rPr>
      </w:pPr>
      <w:r>
        <w:rPr>
          <w:sz w:val="28"/>
        </w:rPr>
        <w:t>формулирование</w:t>
      </w:r>
      <w:r>
        <w:rPr>
          <w:spacing w:val="-7"/>
          <w:sz w:val="28"/>
        </w:rPr>
        <w:t xml:space="preserve"> </w:t>
      </w:r>
      <w:r>
        <w:rPr>
          <w:sz w:val="28"/>
        </w:rPr>
        <w:t>темы</w:t>
      </w:r>
      <w:r>
        <w:rPr>
          <w:spacing w:val="-7"/>
          <w:sz w:val="28"/>
        </w:rPr>
        <w:t xml:space="preserve"> </w:t>
      </w:r>
      <w:r>
        <w:rPr>
          <w:spacing w:val="-2"/>
          <w:sz w:val="28"/>
        </w:rPr>
        <w:t>проекта;</w:t>
      </w:r>
    </w:p>
    <w:p w:rsidR="00414948" w:rsidRDefault="00A74704">
      <w:pPr>
        <w:pStyle w:val="a4"/>
        <w:numPr>
          <w:ilvl w:val="0"/>
          <w:numId w:val="42"/>
        </w:numPr>
        <w:tabs>
          <w:tab w:val="left" w:pos="511"/>
        </w:tabs>
        <w:jc w:val="left"/>
        <w:rPr>
          <w:sz w:val="28"/>
        </w:rPr>
      </w:pPr>
      <w:r>
        <w:rPr>
          <w:sz w:val="28"/>
        </w:rPr>
        <w:t>постановка</w:t>
      </w:r>
      <w:r>
        <w:rPr>
          <w:spacing w:val="-6"/>
          <w:sz w:val="28"/>
        </w:rPr>
        <w:t xml:space="preserve"> </w:t>
      </w:r>
      <w:r>
        <w:rPr>
          <w:sz w:val="28"/>
        </w:rPr>
        <w:t>цели</w:t>
      </w:r>
      <w:r>
        <w:rPr>
          <w:spacing w:val="-5"/>
          <w:sz w:val="28"/>
        </w:rPr>
        <w:t xml:space="preserve"> </w:t>
      </w:r>
      <w:r>
        <w:rPr>
          <w:sz w:val="28"/>
        </w:rPr>
        <w:t>и</w:t>
      </w:r>
      <w:r>
        <w:rPr>
          <w:spacing w:val="-3"/>
          <w:sz w:val="28"/>
        </w:rPr>
        <w:t xml:space="preserve"> </w:t>
      </w:r>
      <w:r>
        <w:rPr>
          <w:sz w:val="28"/>
        </w:rPr>
        <w:t>задач</w:t>
      </w:r>
      <w:r>
        <w:rPr>
          <w:spacing w:val="-5"/>
          <w:sz w:val="28"/>
        </w:rPr>
        <w:t xml:space="preserve"> </w:t>
      </w:r>
      <w:r>
        <w:rPr>
          <w:spacing w:val="-2"/>
          <w:sz w:val="28"/>
        </w:rPr>
        <w:t>проекта;</w:t>
      </w:r>
    </w:p>
    <w:p w:rsidR="00414948" w:rsidRDefault="00A74704">
      <w:pPr>
        <w:pStyle w:val="a4"/>
        <w:numPr>
          <w:ilvl w:val="0"/>
          <w:numId w:val="42"/>
        </w:numPr>
        <w:tabs>
          <w:tab w:val="left" w:pos="511"/>
        </w:tabs>
        <w:spacing w:before="2" w:line="322" w:lineRule="exact"/>
        <w:jc w:val="left"/>
        <w:rPr>
          <w:sz w:val="28"/>
        </w:rPr>
      </w:pPr>
      <w:r>
        <w:rPr>
          <w:sz w:val="28"/>
        </w:rPr>
        <w:t>составление</w:t>
      </w:r>
      <w:r>
        <w:rPr>
          <w:spacing w:val="-6"/>
          <w:sz w:val="28"/>
        </w:rPr>
        <w:t xml:space="preserve"> </w:t>
      </w:r>
      <w:r>
        <w:rPr>
          <w:sz w:val="28"/>
        </w:rPr>
        <w:t>плана</w:t>
      </w:r>
      <w:r>
        <w:rPr>
          <w:spacing w:val="-5"/>
          <w:sz w:val="28"/>
        </w:rPr>
        <w:t xml:space="preserve"> </w:t>
      </w:r>
      <w:r>
        <w:rPr>
          <w:spacing w:val="-2"/>
          <w:sz w:val="28"/>
        </w:rPr>
        <w:t>работы;</w:t>
      </w:r>
    </w:p>
    <w:p w:rsidR="00414948" w:rsidRDefault="00A74704">
      <w:pPr>
        <w:pStyle w:val="a4"/>
        <w:numPr>
          <w:ilvl w:val="0"/>
          <w:numId w:val="42"/>
        </w:numPr>
        <w:tabs>
          <w:tab w:val="left" w:pos="511"/>
        </w:tabs>
        <w:spacing w:line="322" w:lineRule="exact"/>
        <w:jc w:val="left"/>
        <w:rPr>
          <w:sz w:val="28"/>
        </w:rPr>
      </w:pPr>
      <w:r>
        <w:rPr>
          <w:sz w:val="28"/>
        </w:rPr>
        <w:t>сбор</w:t>
      </w:r>
      <w:r>
        <w:rPr>
          <w:spacing w:val="-5"/>
          <w:sz w:val="28"/>
        </w:rPr>
        <w:t xml:space="preserve"> </w:t>
      </w:r>
      <w:r>
        <w:rPr>
          <w:spacing w:val="-2"/>
          <w:sz w:val="28"/>
        </w:rPr>
        <w:t>информации/исследование;</w:t>
      </w:r>
    </w:p>
    <w:p w:rsidR="00414948" w:rsidRDefault="00A74704">
      <w:pPr>
        <w:pStyle w:val="a4"/>
        <w:numPr>
          <w:ilvl w:val="0"/>
          <w:numId w:val="42"/>
        </w:numPr>
        <w:tabs>
          <w:tab w:val="left" w:pos="511"/>
        </w:tabs>
        <w:spacing w:line="322" w:lineRule="exact"/>
        <w:jc w:val="left"/>
        <w:rPr>
          <w:sz w:val="28"/>
        </w:rPr>
      </w:pPr>
      <w:r>
        <w:rPr>
          <w:sz w:val="28"/>
        </w:rPr>
        <w:t>выполнение</w:t>
      </w:r>
      <w:r>
        <w:rPr>
          <w:spacing w:val="-12"/>
          <w:sz w:val="28"/>
        </w:rPr>
        <w:t xml:space="preserve"> </w:t>
      </w:r>
      <w:r>
        <w:rPr>
          <w:sz w:val="28"/>
        </w:rPr>
        <w:t>технологического</w:t>
      </w:r>
      <w:r>
        <w:rPr>
          <w:spacing w:val="-10"/>
          <w:sz w:val="28"/>
        </w:rPr>
        <w:t xml:space="preserve"> </w:t>
      </w:r>
      <w:r>
        <w:rPr>
          <w:spacing w:val="-2"/>
          <w:sz w:val="28"/>
        </w:rPr>
        <w:t>этапа;</w:t>
      </w:r>
    </w:p>
    <w:p w:rsidR="00414948" w:rsidRDefault="00A74704">
      <w:pPr>
        <w:pStyle w:val="a4"/>
        <w:numPr>
          <w:ilvl w:val="0"/>
          <w:numId w:val="42"/>
        </w:numPr>
        <w:tabs>
          <w:tab w:val="left" w:pos="511"/>
        </w:tabs>
        <w:spacing w:line="322" w:lineRule="exact"/>
        <w:jc w:val="left"/>
        <w:rPr>
          <w:sz w:val="28"/>
        </w:rPr>
      </w:pPr>
      <w:r>
        <w:rPr>
          <w:sz w:val="28"/>
        </w:rPr>
        <w:t>подготовка</w:t>
      </w:r>
      <w:r>
        <w:rPr>
          <w:spacing w:val="-5"/>
          <w:sz w:val="28"/>
        </w:rPr>
        <w:t xml:space="preserve"> </w:t>
      </w:r>
      <w:r>
        <w:rPr>
          <w:sz w:val="28"/>
        </w:rPr>
        <w:t>и</w:t>
      </w:r>
      <w:r>
        <w:rPr>
          <w:spacing w:val="-5"/>
          <w:sz w:val="28"/>
        </w:rPr>
        <w:t xml:space="preserve"> </w:t>
      </w:r>
      <w:r>
        <w:rPr>
          <w:sz w:val="28"/>
        </w:rPr>
        <w:t>защита</w:t>
      </w:r>
      <w:r>
        <w:rPr>
          <w:spacing w:val="-4"/>
          <w:sz w:val="28"/>
        </w:rPr>
        <w:t xml:space="preserve"> </w:t>
      </w:r>
      <w:r>
        <w:rPr>
          <w:spacing w:val="-2"/>
          <w:sz w:val="28"/>
        </w:rPr>
        <w:t>проекта;</w:t>
      </w:r>
    </w:p>
    <w:p w:rsidR="00414948" w:rsidRDefault="00A74704">
      <w:pPr>
        <w:pStyle w:val="a4"/>
        <w:numPr>
          <w:ilvl w:val="0"/>
          <w:numId w:val="42"/>
        </w:numPr>
        <w:tabs>
          <w:tab w:val="left" w:pos="511"/>
          <w:tab w:val="left" w:pos="739"/>
        </w:tabs>
        <w:spacing w:before="5" w:line="235" w:lineRule="auto"/>
        <w:ind w:left="739" w:right="646" w:hanging="569"/>
        <w:jc w:val="left"/>
        <w:rPr>
          <w:sz w:val="28"/>
        </w:rPr>
      </w:pPr>
      <w:r>
        <w:rPr>
          <w:sz w:val="28"/>
        </w:rPr>
        <w:t>рефлексия, анализ результатов выполнения проекта, оценка качества выполнения. При</w:t>
      </w:r>
      <w:r>
        <w:rPr>
          <w:spacing w:val="40"/>
          <w:sz w:val="28"/>
        </w:rPr>
        <w:t xml:space="preserve"> </w:t>
      </w:r>
      <w:r>
        <w:rPr>
          <w:sz w:val="28"/>
        </w:rPr>
        <w:t>организации</w:t>
      </w:r>
      <w:r>
        <w:rPr>
          <w:spacing w:val="40"/>
          <w:sz w:val="28"/>
        </w:rPr>
        <w:t xml:space="preserve"> </w:t>
      </w:r>
      <w:r>
        <w:rPr>
          <w:sz w:val="28"/>
        </w:rPr>
        <w:t>ПД</w:t>
      </w:r>
      <w:r>
        <w:rPr>
          <w:spacing w:val="40"/>
          <w:sz w:val="28"/>
        </w:rPr>
        <w:t xml:space="preserve"> </w:t>
      </w:r>
      <w:r>
        <w:rPr>
          <w:sz w:val="28"/>
        </w:rPr>
        <w:t>необходимо</w:t>
      </w:r>
      <w:r>
        <w:rPr>
          <w:spacing w:val="40"/>
          <w:sz w:val="28"/>
        </w:rPr>
        <w:t xml:space="preserve"> </w:t>
      </w:r>
      <w:r>
        <w:rPr>
          <w:sz w:val="28"/>
        </w:rPr>
        <w:t>учитывать,</w:t>
      </w:r>
      <w:r>
        <w:rPr>
          <w:spacing w:val="40"/>
          <w:sz w:val="28"/>
        </w:rPr>
        <w:t xml:space="preserve"> </w:t>
      </w:r>
      <w:r>
        <w:rPr>
          <w:sz w:val="28"/>
        </w:rPr>
        <w:t>что</w:t>
      </w:r>
      <w:r>
        <w:rPr>
          <w:spacing w:val="40"/>
          <w:sz w:val="28"/>
        </w:rPr>
        <w:t xml:space="preserve"> </w:t>
      </w:r>
      <w:r>
        <w:rPr>
          <w:sz w:val="28"/>
        </w:rPr>
        <w:t>в</w:t>
      </w:r>
      <w:r>
        <w:rPr>
          <w:spacing w:val="40"/>
          <w:sz w:val="28"/>
        </w:rPr>
        <w:t xml:space="preserve"> </w:t>
      </w:r>
      <w:r>
        <w:rPr>
          <w:sz w:val="28"/>
        </w:rPr>
        <w:t>любом</w:t>
      </w:r>
      <w:r>
        <w:rPr>
          <w:spacing w:val="40"/>
          <w:sz w:val="28"/>
        </w:rPr>
        <w:t xml:space="preserve"> </w:t>
      </w:r>
      <w:r>
        <w:rPr>
          <w:sz w:val="28"/>
        </w:rPr>
        <w:t>проекте</w:t>
      </w:r>
      <w:r>
        <w:rPr>
          <w:spacing w:val="40"/>
          <w:sz w:val="28"/>
        </w:rPr>
        <w:t xml:space="preserve"> </w:t>
      </w:r>
      <w:r>
        <w:rPr>
          <w:sz w:val="28"/>
        </w:rPr>
        <w:t>должна</w:t>
      </w:r>
      <w:r>
        <w:rPr>
          <w:spacing w:val="40"/>
          <w:sz w:val="28"/>
        </w:rPr>
        <w:t xml:space="preserve"> </w:t>
      </w:r>
      <w:r>
        <w:rPr>
          <w:sz w:val="28"/>
        </w:rPr>
        <w:t>при-</w:t>
      </w:r>
    </w:p>
    <w:p w:rsidR="00414948" w:rsidRDefault="00A74704">
      <w:pPr>
        <w:pStyle w:val="a3"/>
        <w:spacing w:before="5"/>
        <w:ind w:left="511" w:right="645" w:firstLine="0"/>
      </w:pPr>
      <w:r>
        <w:t>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 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 зультата («продукта»).</w:t>
      </w:r>
    </w:p>
    <w:p w:rsidR="00414948" w:rsidRDefault="00A74704">
      <w:pPr>
        <w:pStyle w:val="3"/>
        <w:spacing w:before="6" w:line="240" w:lineRule="auto"/>
        <w:ind w:left="511" w:right="650" w:firstLine="228"/>
      </w:pPr>
      <w:r>
        <w:t xml:space="preserve">Особенности организации проектной деятельности в рамках урочной дея- </w:t>
      </w:r>
      <w:r>
        <w:rPr>
          <w:spacing w:val="-2"/>
        </w:rPr>
        <w:t>тельности</w:t>
      </w:r>
    </w:p>
    <w:p w:rsidR="00414948" w:rsidRDefault="00A74704">
      <w:pPr>
        <w:pStyle w:val="a3"/>
        <w:ind w:left="511" w:right="648"/>
      </w:pPr>
      <w:r>
        <w:t>Особенности организации проектной деятельности обучающихся в рамках урочной деятельности</w:t>
      </w:r>
      <w:r>
        <w:rPr>
          <w:spacing w:val="-11"/>
        </w:rPr>
        <w:t xml:space="preserve"> </w:t>
      </w:r>
      <w:r>
        <w:t>так</w:t>
      </w:r>
      <w:r>
        <w:rPr>
          <w:spacing w:val="-11"/>
        </w:rPr>
        <w:t xml:space="preserve"> </w:t>
      </w:r>
      <w:r>
        <w:t>же,</w:t>
      </w:r>
      <w:r>
        <w:rPr>
          <w:spacing w:val="-12"/>
        </w:rPr>
        <w:t xml:space="preserve"> </w:t>
      </w:r>
      <w:r>
        <w:t>как</w:t>
      </w:r>
      <w:r>
        <w:rPr>
          <w:spacing w:val="-11"/>
        </w:rPr>
        <w:t xml:space="preserve"> </w:t>
      </w:r>
      <w:r>
        <w:t>и</w:t>
      </w:r>
      <w:r>
        <w:rPr>
          <w:spacing w:val="-11"/>
        </w:rPr>
        <w:t xml:space="preserve"> </w:t>
      </w:r>
      <w:r>
        <w:t>при</w:t>
      </w:r>
      <w:r>
        <w:rPr>
          <w:spacing w:val="-11"/>
        </w:rPr>
        <w:t xml:space="preserve"> </w:t>
      </w:r>
      <w:r>
        <w:t>организации</w:t>
      </w:r>
      <w:r>
        <w:rPr>
          <w:spacing w:val="-11"/>
        </w:rPr>
        <w:t xml:space="preserve"> </w:t>
      </w:r>
      <w:r>
        <w:t>учебных</w:t>
      </w:r>
      <w:r>
        <w:rPr>
          <w:spacing w:val="-11"/>
        </w:rPr>
        <w:t xml:space="preserve"> </w:t>
      </w:r>
      <w:r>
        <w:t>исследований,</w:t>
      </w:r>
      <w:r>
        <w:rPr>
          <w:spacing w:val="-12"/>
        </w:rPr>
        <w:t xml:space="preserve"> </w:t>
      </w:r>
      <w:r>
        <w:t>связаны</w:t>
      </w:r>
      <w:r>
        <w:rPr>
          <w:spacing w:val="-11"/>
        </w:rPr>
        <w:t xml:space="preserve"> </w:t>
      </w:r>
      <w:r>
        <w:t>с</w:t>
      </w:r>
      <w:r>
        <w:rPr>
          <w:spacing w:val="-11"/>
        </w:rPr>
        <w:t xml:space="preserve"> </w:t>
      </w:r>
      <w:r>
        <w:t>тем,</w:t>
      </w:r>
      <w:r>
        <w:rPr>
          <w:spacing w:val="-12"/>
        </w:rPr>
        <w:t xml:space="preserve"> </w:t>
      </w:r>
      <w:r>
        <w:t>что учебное время ограничено и не может быть направлено на осуществление полноцен- ной проектной работы в классе и в рамках выполнения домашних заданий.</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9"/>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14948" w:rsidRDefault="00A74704">
      <w:pPr>
        <w:pStyle w:val="a4"/>
        <w:numPr>
          <w:ilvl w:val="0"/>
          <w:numId w:val="42"/>
        </w:numPr>
        <w:tabs>
          <w:tab w:val="left" w:pos="510"/>
        </w:tabs>
        <w:spacing w:before="4"/>
        <w:ind w:left="510" w:hanging="340"/>
        <w:rPr>
          <w:sz w:val="28"/>
        </w:rPr>
      </w:pPr>
      <w:r>
        <w:rPr>
          <w:sz w:val="28"/>
        </w:rPr>
        <w:t>предметные</w:t>
      </w:r>
      <w:r>
        <w:rPr>
          <w:spacing w:val="-8"/>
          <w:sz w:val="28"/>
        </w:rPr>
        <w:t xml:space="preserve"> </w:t>
      </w:r>
      <w:r>
        <w:rPr>
          <w:spacing w:val="-2"/>
          <w:sz w:val="28"/>
        </w:rPr>
        <w:t>проекты;</w:t>
      </w:r>
    </w:p>
    <w:p w:rsidR="00414948" w:rsidRDefault="00A74704">
      <w:pPr>
        <w:pStyle w:val="a4"/>
        <w:numPr>
          <w:ilvl w:val="0"/>
          <w:numId w:val="42"/>
        </w:numPr>
        <w:tabs>
          <w:tab w:val="left" w:pos="510"/>
        </w:tabs>
        <w:spacing w:before="3" w:line="319" w:lineRule="exact"/>
        <w:ind w:left="510" w:hanging="340"/>
        <w:rPr>
          <w:sz w:val="28"/>
        </w:rPr>
      </w:pPr>
      <w:r>
        <w:rPr>
          <w:sz w:val="28"/>
        </w:rPr>
        <w:t>метапредметные</w:t>
      </w:r>
      <w:r>
        <w:rPr>
          <w:spacing w:val="-15"/>
          <w:sz w:val="28"/>
        </w:rPr>
        <w:t xml:space="preserve"> </w:t>
      </w:r>
      <w:r>
        <w:rPr>
          <w:spacing w:val="-2"/>
          <w:sz w:val="28"/>
        </w:rPr>
        <w:t>проекты.</w:t>
      </w:r>
    </w:p>
    <w:p w:rsidR="00414948" w:rsidRDefault="00A74704">
      <w:pPr>
        <w:pStyle w:val="a3"/>
        <w:ind w:left="511" w:right="647"/>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 кладных проблем, связанных с задачами жизненно-практического, социального ха- рактера и выходящих за рамки содержания предметного обучения.</w:t>
      </w:r>
    </w:p>
    <w:p w:rsidR="00414948" w:rsidRDefault="00A74704">
      <w:pPr>
        <w:pStyle w:val="a3"/>
        <w:spacing w:line="320" w:lineRule="exact"/>
        <w:ind w:left="739" w:firstLine="0"/>
      </w:pPr>
      <w:r>
        <w:t>Формы</w:t>
      </w:r>
      <w:r>
        <w:rPr>
          <w:spacing w:val="-7"/>
        </w:rPr>
        <w:t xml:space="preserve"> </w:t>
      </w:r>
      <w:r>
        <w:t>организации</w:t>
      </w:r>
      <w:r>
        <w:rPr>
          <w:spacing w:val="-8"/>
        </w:rPr>
        <w:t xml:space="preserve"> </w:t>
      </w:r>
      <w:r>
        <w:t>проектной</w:t>
      </w:r>
      <w:r>
        <w:rPr>
          <w:spacing w:val="-9"/>
        </w:rPr>
        <w:t xml:space="preserve"> </w:t>
      </w:r>
      <w:r>
        <w:t>деятельности</w:t>
      </w:r>
      <w:r>
        <w:rPr>
          <w:spacing w:val="-9"/>
        </w:rPr>
        <w:t xml:space="preserve"> </w:t>
      </w:r>
      <w:r>
        <w:t>обучающихся</w:t>
      </w:r>
      <w:r>
        <w:rPr>
          <w:spacing w:val="-7"/>
        </w:rPr>
        <w:t xml:space="preserve"> </w:t>
      </w:r>
      <w:r>
        <w:t>могут</w:t>
      </w:r>
      <w:r>
        <w:rPr>
          <w:spacing w:val="-7"/>
        </w:rPr>
        <w:t xml:space="preserve"> </w:t>
      </w:r>
      <w:r>
        <w:t>быть</w:t>
      </w:r>
      <w:r>
        <w:rPr>
          <w:spacing w:val="-7"/>
        </w:rPr>
        <w:t xml:space="preserve"> </w:t>
      </w:r>
      <w:r>
        <w:rPr>
          <w:spacing w:val="-2"/>
        </w:rPr>
        <w:t>следующие:</w:t>
      </w:r>
    </w:p>
    <w:p w:rsidR="00414948" w:rsidRDefault="00A74704">
      <w:pPr>
        <w:pStyle w:val="a4"/>
        <w:numPr>
          <w:ilvl w:val="0"/>
          <w:numId w:val="42"/>
        </w:numPr>
        <w:tabs>
          <w:tab w:val="left" w:pos="510"/>
        </w:tabs>
        <w:spacing w:before="1"/>
        <w:ind w:left="510" w:hanging="340"/>
        <w:rPr>
          <w:sz w:val="28"/>
        </w:rPr>
      </w:pPr>
      <w:r>
        <w:rPr>
          <w:sz w:val="28"/>
        </w:rPr>
        <w:t>монопроект</w:t>
      </w:r>
      <w:r>
        <w:rPr>
          <w:spacing w:val="-9"/>
          <w:sz w:val="28"/>
        </w:rPr>
        <w:t xml:space="preserve"> </w:t>
      </w:r>
      <w:r>
        <w:rPr>
          <w:sz w:val="28"/>
        </w:rPr>
        <w:t>(использование</w:t>
      </w:r>
      <w:r>
        <w:rPr>
          <w:spacing w:val="-8"/>
          <w:sz w:val="28"/>
        </w:rPr>
        <w:t xml:space="preserve"> </w:t>
      </w:r>
      <w:r>
        <w:rPr>
          <w:sz w:val="28"/>
        </w:rPr>
        <w:t>содержания</w:t>
      </w:r>
      <w:r>
        <w:rPr>
          <w:spacing w:val="-10"/>
          <w:sz w:val="28"/>
        </w:rPr>
        <w:t xml:space="preserve"> </w:t>
      </w:r>
      <w:r>
        <w:rPr>
          <w:sz w:val="28"/>
        </w:rPr>
        <w:t>одного</w:t>
      </w:r>
      <w:r>
        <w:rPr>
          <w:spacing w:val="-10"/>
          <w:sz w:val="28"/>
        </w:rPr>
        <w:t xml:space="preserve"> </w:t>
      </w:r>
      <w:r>
        <w:rPr>
          <w:spacing w:val="-2"/>
          <w:sz w:val="28"/>
        </w:rPr>
        <w:t>предмета);</w:t>
      </w:r>
    </w:p>
    <w:p w:rsidR="00414948" w:rsidRDefault="00A74704">
      <w:pPr>
        <w:pStyle w:val="a4"/>
        <w:numPr>
          <w:ilvl w:val="0"/>
          <w:numId w:val="42"/>
        </w:numPr>
        <w:tabs>
          <w:tab w:val="left" w:pos="511"/>
        </w:tabs>
        <w:spacing w:before="8" w:line="235" w:lineRule="auto"/>
        <w:ind w:right="651"/>
        <w:rPr>
          <w:sz w:val="28"/>
        </w:rPr>
      </w:pPr>
      <w:r>
        <w:rPr>
          <w:sz w:val="28"/>
        </w:rPr>
        <w:t>межпредметный</w:t>
      </w:r>
      <w:r>
        <w:rPr>
          <w:spacing w:val="-10"/>
          <w:sz w:val="28"/>
        </w:rPr>
        <w:t xml:space="preserve"> </w:t>
      </w:r>
      <w:r>
        <w:rPr>
          <w:sz w:val="28"/>
        </w:rPr>
        <w:t>проект</w:t>
      </w:r>
      <w:r>
        <w:rPr>
          <w:spacing w:val="-11"/>
          <w:sz w:val="28"/>
        </w:rPr>
        <w:t xml:space="preserve"> </w:t>
      </w:r>
      <w:r>
        <w:rPr>
          <w:sz w:val="28"/>
        </w:rPr>
        <w:t>(использование</w:t>
      </w:r>
      <w:r>
        <w:rPr>
          <w:spacing w:val="-10"/>
          <w:sz w:val="28"/>
        </w:rPr>
        <w:t xml:space="preserve"> </w:t>
      </w:r>
      <w:r>
        <w:rPr>
          <w:sz w:val="28"/>
        </w:rPr>
        <w:t>интегрированного</w:t>
      </w:r>
      <w:r>
        <w:rPr>
          <w:spacing w:val="-8"/>
          <w:sz w:val="28"/>
        </w:rPr>
        <w:t xml:space="preserve"> </w:t>
      </w:r>
      <w:r>
        <w:rPr>
          <w:sz w:val="28"/>
        </w:rPr>
        <w:t>знания</w:t>
      </w:r>
      <w:r>
        <w:rPr>
          <w:spacing w:val="-10"/>
          <w:sz w:val="28"/>
        </w:rPr>
        <w:t xml:space="preserve"> </w:t>
      </w:r>
      <w:r>
        <w:rPr>
          <w:sz w:val="28"/>
        </w:rPr>
        <w:t>и</w:t>
      </w:r>
      <w:r>
        <w:rPr>
          <w:spacing w:val="-8"/>
          <w:sz w:val="28"/>
        </w:rPr>
        <w:t xml:space="preserve"> </w:t>
      </w:r>
      <w:r>
        <w:rPr>
          <w:sz w:val="28"/>
        </w:rPr>
        <w:t>способов</w:t>
      </w:r>
      <w:r>
        <w:rPr>
          <w:spacing w:val="-9"/>
          <w:sz w:val="28"/>
        </w:rPr>
        <w:t xml:space="preserve"> </w:t>
      </w:r>
      <w:r>
        <w:rPr>
          <w:sz w:val="28"/>
        </w:rPr>
        <w:t>учебной деятельности различных предметов);</w:t>
      </w:r>
    </w:p>
    <w:p w:rsidR="00414948" w:rsidRDefault="00A74704">
      <w:pPr>
        <w:pStyle w:val="a4"/>
        <w:numPr>
          <w:ilvl w:val="0"/>
          <w:numId w:val="42"/>
        </w:numPr>
        <w:tabs>
          <w:tab w:val="left" w:pos="511"/>
        </w:tabs>
        <w:spacing w:before="12" w:line="235" w:lineRule="auto"/>
        <w:ind w:right="656"/>
        <w:rPr>
          <w:sz w:val="28"/>
        </w:rPr>
      </w:pPr>
      <w:r>
        <w:rPr>
          <w:sz w:val="28"/>
        </w:rPr>
        <w:t>метапроект (использование областей знания и методов деятельности, выходящих за рамки предметного обучения).</w:t>
      </w:r>
    </w:p>
    <w:p w:rsidR="00414948" w:rsidRDefault="00A74704">
      <w:pPr>
        <w:pStyle w:val="a3"/>
        <w:spacing w:before="2"/>
        <w:ind w:left="511" w:right="644"/>
      </w:pPr>
      <w:r>
        <w:t>В</w:t>
      </w:r>
      <w:r>
        <w:rPr>
          <w:spacing w:val="-14"/>
        </w:rPr>
        <w:t xml:space="preserve"> </w:t>
      </w:r>
      <w:r>
        <w:t>связи</w:t>
      </w:r>
      <w:r>
        <w:rPr>
          <w:spacing w:val="-14"/>
        </w:rPr>
        <w:t xml:space="preserve"> </w:t>
      </w:r>
      <w:r>
        <w:t>с</w:t>
      </w:r>
      <w:r>
        <w:rPr>
          <w:spacing w:val="-14"/>
        </w:rPr>
        <w:t xml:space="preserve"> </w:t>
      </w:r>
      <w:r>
        <w:t>недостаточностью</w:t>
      </w:r>
      <w:r>
        <w:rPr>
          <w:spacing w:val="-15"/>
        </w:rPr>
        <w:t xml:space="preserve"> </w:t>
      </w:r>
      <w:r>
        <w:t>времени</w:t>
      </w:r>
      <w:r>
        <w:rPr>
          <w:spacing w:val="-14"/>
        </w:rPr>
        <w:t xml:space="preserve"> </w:t>
      </w:r>
      <w:r>
        <w:t>на</w:t>
      </w:r>
      <w:r>
        <w:rPr>
          <w:spacing w:val="-16"/>
        </w:rPr>
        <w:t xml:space="preserve"> </w:t>
      </w:r>
      <w:r>
        <w:t>реализацию</w:t>
      </w:r>
      <w:r>
        <w:rPr>
          <w:spacing w:val="-15"/>
        </w:rPr>
        <w:t xml:space="preserve"> </w:t>
      </w:r>
      <w:r>
        <w:t>полноценного</w:t>
      </w:r>
      <w:r>
        <w:rPr>
          <w:spacing w:val="-14"/>
        </w:rPr>
        <w:t xml:space="preserve"> </w:t>
      </w:r>
      <w:r>
        <w:t>проекта</w:t>
      </w:r>
      <w:r>
        <w:rPr>
          <w:spacing w:val="-14"/>
        </w:rPr>
        <w:t xml:space="preserve"> </w:t>
      </w:r>
      <w:r>
        <w:t>на</w:t>
      </w:r>
      <w:r>
        <w:rPr>
          <w:spacing w:val="-14"/>
        </w:rPr>
        <w:t xml:space="preserve"> </w:t>
      </w:r>
      <w:r>
        <w:t>уроке, наиболее целесообразным с методической точки зрения и оптимальным с точки зре- ния временных затрат является использование на уроках учебных задач, нацеливаю- щих</w:t>
      </w:r>
      <w:r>
        <w:rPr>
          <w:spacing w:val="-10"/>
        </w:rPr>
        <w:t xml:space="preserve"> </w:t>
      </w:r>
      <w:r>
        <w:t>обучающихся</w:t>
      </w:r>
      <w:r>
        <w:rPr>
          <w:spacing w:val="-11"/>
        </w:rPr>
        <w:t xml:space="preserve"> </w:t>
      </w:r>
      <w:r>
        <w:t>на</w:t>
      </w:r>
      <w:r>
        <w:rPr>
          <w:spacing w:val="-10"/>
        </w:rPr>
        <w:t xml:space="preserve"> </w:t>
      </w:r>
      <w:r>
        <w:t>решение</w:t>
      </w:r>
      <w:r>
        <w:rPr>
          <w:spacing w:val="-10"/>
        </w:rPr>
        <w:t xml:space="preserve"> </w:t>
      </w:r>
      <w:r>
        <w:t>следующих</w:t>
      </w:r>
      <w:r>
        <w:rPr>
          <w:spacing w:val="-8"/>
        </w:rPr>
        <w:t xml:space="preserve"> </w:t>
      </w:r>
      <w:r>
        <w:t>прак-ти-ко--ори-ен-ти-рован-ных</w:t>
      </w:r>
      <w:r>
        <w:rPr>
          <w:spacing w:val="-9"/>
        </w:rPr>
        <w:t xml:space="preserve"> </w:t>
      </w:r>
      <w:r>
        <w:t>проблем:</w:t>
      </w:r>
    </w:p>
    <w:p w:rsidR="00414948" w:rsidRDefault="00A74704">
      <w:pPr>
        <w:pStyle w:val="a4"/>
        <w:numPr>
          <w:ilvl w:val="0"/>
          <w:numId w:val="42"/>
        </w:numPr>
        <w:tabs>
          <w:tab w:val="left" w:pos="511"/>
        </w:tabs>
        <w:spacing w:before="6" w:line="322" w:lineRule="exact"/>
        <w:jc w:val="left"/>
        <w:rPr>
          <w:sz w:val="28"/>
        </w:rPr>
      </w:pPr>
      <w:r>
        <w:rPr>
          <w:sz w:val="28"/>
        </w:rPr>
        <w:t>Какое</w:t>
      </w:r>
      <w:r>
        <w:rPr>
          <w:spacing w:val="-9"/>
          <w:sz w:val="28"/>
        </w:rPr>
        <w:t xml:space="preserve"> </w:t>
      </w:r>
      <w:r>
        <w:rPr>
          <w:sz w:val="28"/>
        </w:rPr>
        <w:t>средство</w:t>
      </w:r>
      <w:r>
        <w:rPr>
          <w:spacing w:val="-4"/>
          <w:sz w:val="28"/>
        </w:rPr>
        <w:t xml:space="preserve"> </w:t>
      </w:r>
      <w:r>
        <w:rPr>
          <w:sz w:val="28"/>
        </w:rPr>
        <w:t>поможет</w:t>
      </w:r>
      <w:r>
        <w:rPr>
          <w:spacing w:val="-4"/>
          <w:sz w:val="28"/>
        </w:rPr>
        <w:t xml:space="preserve"> </w:t>
      </w:r>
      <w:r>
        <w:rPr>
          <w:sz w:val="28"/>
        </w:rPr>
        <w:t>в</w:t>
      </w:r>
      <w:r>
        <w:rPr>
          <w:spacing w:val="-9"/>
          <w:sz w:val="28"/>
        </w:rPr>
        <w:t xml:space="preserve"> </w:t>
      </w:r>
      <w:r>
        <w:rPr>
          <w:sz w:val="28"/>
        </w:rPr>
        <w:t>решении</w:t>
      </w:r>
      <w:r>
        <w:rPr>
          <w:spacing w:val="-4"/>
          <w:sz w:val="28"/>
        </w:rPr>
        <w:t xml:space="preserve"> </w:t>
      </w:r>
      <w:r>
        <w:rPr>
          <w:sz w:val="28"/>
        </w:rPr>
        <w:t>проблемы...</w:t>
      </w:r>
      <w:r>
        <w:rPr>
          <w:spacing w:val="-6"/>
          <w:sz w:val="28"/>
        </w:rPr>
        <w:t xml:space="preserve"> </w:t>
      </w:r>
      <w:r>
        <w:rPr>
          <w:sz w:val="28"/>
        </w:rPr>
        <w:t>(опишите,</w:t>
      </w:r>
      <w:r>
        <w:rPr>
          <w:spacing w:val="-5"/>
          <w:sz w:val="28"/>
        </w:rPr>
        <w:t xml:space="preserve"> </w:t>
      </w:r>
      <w:r>
        <w:rPr>
          <w:spacing w:val="-2"/>
          <w:sz w:val="28"/>
        </w:rPr>
        <w:t>объясните)?</w:t>
      </w:r>
    </w:p>
    <w:p w:rsidR="00414948" w:rsidRDefault="00A74704">
      <w:pPr>
        <w:pStyle w:val="a4"/>
        <w:numPr>
          <w:ilvl w:val="0"/>
          <w:numId w:val="42"/>
        </w:numPr>
        <w:tabs>
          <w:tab w:val="left" w:pos="511"/>
        </w:tabs>
        <w:spacing w:line="322" w:lineRule="exact"/>
        <w:jc w:val="left"/>
        <w:rPr>
          <w:sz w:val="28"/>
        </w:rPr>
      </w:pPr>
      <w:r>
        <w:rPr>
          <w:sz w:val="28"/>
        </w:rPr>
        <w:t>Каким</w:t>
      </w:r>
      <w:r>
        <w:rPr>
          <w:spacing w:val="-10"/>
          <w:sz w:val="28"/>
        </w:rPr>
        <w:t xml:space="preserve"> </w:t>
      </w:r>
      <w:r>
        <w:rPr>
          <w:sz w:val="28"/>
        </w:rPr>
        <w:t>должно</w:t>
      </w:r>
      <w:r>
        <w:rPr>
          <w:spacing w:val="-3"/>
          <w:sz w:val="28"/>
        </w:rPr>
        <w:t xml:space="preserve"> </w:t>
      </w:r>
      <w:r>
        <w:rPr>
          <w:sz w:val="28"/>
        </w:rPr>
        <w:t>быть</w:t>
      </w:r>
      <w:r>
        <w:rPr>
          <w:spacing w:val="-8"/>
          <w:sz w:val="28"/>
        </w:rPr>
        <w:t xml:space="preserve"> </w:t>
      </w:r>
      <w:r>
        <w:rPr>
          <w:sz w:val="28"/>
        </w:rPr>
        <w:t>средство</w:t>
      </w:r>
      <w:r>
        <w:rPr>
          <w:spacing w:val="-8"/>
          <w:sz w:val="28"/>
        </w:rPr>
        <w:t xml:space="preserve"> </w:t>
      </w:r>
      <w:r>
        <w:rPr>
          <w:sz w:val="28"/>
        </w:rPr>
        <w:t>для</w:t>
      </w:r>
      <w:r>
        <w:rPr>
          <w:spacing w:val="-4"/>
          <w:sz w:val="28"/>
        </w:rPr>
        <w:t xml:space="preserve"> </w:t>
      </w:r>
      <w:r>
        <w:rPr>
          <w:sz w:val="28"/>
        </w:rPr>
        <w:t>решения</w:t>
      </w:r>
      <w:r>
        <w:rPr>
          <w:spacing w:val="-5"/>
          <w:sz w:val="28"/>
        </w:rPr>
        <w:t xml:space="preserve"> </w:t>
      </w:r>
      <w:r>
        <w:rPr>
          <w:sz w:val="28"/>
        </w:rPr>
        <w:t>проблемы...</w:t>
      </w:r>
      <w:r>
        <w:rPr>
          <w:spacing w:val="-5"/>
          <w:sz w:val="28"/>
        </w:rPr>
        <w:t xml:space="preserve"> </w:t>
      </w:r>
      <w:r>
        <w:rPr>
          <w:sz w:val="28"/>
        </w:rPr>
        <w:t>(опишите,</w:t>
      </w:r>
      <w:r>
        <w:rPr>
          <w:spacing w:val="-4"/>
          <w:sz w:val="28"/>
        </w:rPr>
        <w:t xml:space="preserve"> </w:t>
      </w:r>
      <w:r>
        <w:rPr>
          <w:spacing w:val="-2"/>
          <w:sz w:val="28"/>
        </w:rPr>
        <w:t>смоделируйте)?</w:t>
      </w:r>
    </w:p>
    <w:p w:rsidR="00414948" w:rsidRDefault="00A74704">
      <w:pPr>
        <w:pStyle w:val="a4"/>
        <w:numPr>
          <w:ilvl w:val="0"/>
          <w:numId w:val="42"/>
        </w:numPr>
        <w:tabs>
          <w:tab w:val="left" w:pos="511"/>
        </w:tabs>
        <w:spacing w:line="322" w:lineRule="exact"/>
        <w:jc w:val="left"/>
        <w:rPr>
          <w:sz w:val="28"/>
        </w:rPr>
      </w:pPr>
      <w:r>
        <w:rPr>
          <w:sz w:val="28"/>
        </w:rPr>
        <w:t>Как</w:t>
      </w:r>
      <w:r>
        <w:rPr>
          <w:spacing w:val="-6"/>
          <w:sz w:val="28"/>
        </w:rPr>
        <w:t xml:space="preserve"> </w:t>
      </w:r>
      <w:r>
        <w:rPr>
          <w:sz w:val="28"/>
        </w:rPr>
        <w:t>сделать</w:t>
      </w:r>
      <w:r>
        <w:rPr>
          <w:spacing w:val="-5"/>
          <w:sz w:val="28"/>
        </w:rPr>
        <w:t xml:space="preserve"> </w:t>
      </w:r>
      <w:r>
        <w:rPr>
          <w:sz w:val="28"/>
        </w:rPr>
        <w:t>средство</w:t>
      </w:r>
      <w:r>
        <w:rPr>
          <w:spacing w:val="-3"/>
          <w:sz w:val="28"/>
        </w:rPr>
        <w:t xml:space="preserve"> </w:t>
      </w:r>
      <w:r>
        <w:rPr>
          <w:sz w:val="28"/>
        </w:rPr>
        <w:t>для</w:t>
      </w:r>
      <w:r>
        <w:rPr>
          <w:spacing w:val="-6"/>
          <w:sz w:val="28"/>
        </w:rPr>
        <w:t xml:space="preserve"> </w:t>
      </w:r>
      <w:r>
        <w:rPr>
          <w:sz w:val="28"/>
        </w:rPr>
        <w:t>решения</w:t>
      </w:r>
      <w:r>
        <w:rPr>
          <w:spacing w:val="-4"/>
          <w:sz w:val="28"/>
        </w:rPr>
        <w:t xml:space="preserve"> </w:t>
      </w:r>
      <w:r>
        <w:rPr>
          <w:sz w:val="28"/>
        </w:rPr>
        <w:t>проблемы</w:t>
      </w:r>
      <w:r>
        <w:rPr>
          <w:spacing w:val="-4"/>
          <w:sz w:val="28"/>
        </w:rPr>
        <w:t xml:space="preserve"> </w:t>
      </w:r>
      <w:r>
        <w:rPr>
          <w:sz w:val="28"/>
        </w:rPr>
        <w:t>(дайте</w:t>
      </w:r>
      <w:r>
        <w:rPr>
          <w:spacing w:val="-6"/>
          <w:sz w:val="28"/>
        </w:rPr>
        <w:t xml:space="preserve"> </w:t>
      </w:r>
      <w:r>
        <w:rPr>
          <w:spacing w:val="-2"/>
          <w:sz w:val="28"/>
        </w:rPr>
        <w:t>инструкцию)?</w:t>
      </w:r>
    </w:p>
    <w:p w:rsidR="00414948" w:rsidRDefault="00A74704">
      <w:pPr>
        <w:pStyle w:val="a4"/>
        <w:numPr>
          <w:ilvl w:val="0"/>
          <w:numId w:val="42"/>
        </w:numPr>
        <w:tabs>
          <w:tab w:val="left" w:pos="511"/>
        </w:tabs>
        <w:jc w:val="left"/>
        <w:rPr>
          <w:sz w:val="28"/>
        </w:rPr>
      </w:pPr>
      <w:r>
        <w:rPr>
          <w:sz w:val="28"/>
        </w:rPr>
        <w:t>Как</w:t>
      </w:r>
      <w:r>
        <w:rPr>
          <w:spacing w:val="-5"/>
          <w:sz w:val="28"/>
        </w:rPr>
        <w:t xml:space="preserve"> </w:t>
      </w:r>
      <w:r>
        <w:rPr>
          <w:sz w:val="28"/>
        </w:rPr>
        <w:t>выглядело...</w:t>
      </w:r>
      <w:r>
        <w:rPr>
          <w:spacing w:val="-5"/>
          <w:sz w:val="28"/>
        </w:rPr>
        <w:t xml:space="preserve"> </w:t>
      </w:r>
      <w:r>
        <w:rPr>
          <w:sz w:val="28"/>
        </w:rPr>
        <w:t>(опишите,</w:t>
      </w:r>
      <w:r>
        <w:rPr>
          <w:spacing w:val="-4"/>
          <w:sz w:val="28"/>
        </w:rPr>
        <w:t xml:space="preserve"> </w:t>
      </w:r>
      <w:r>
        <w:rPr>
          <w:spacing w:val="-2"/>
          <w:sz w:val="28"/>
        </w:rPr>
        <w:t>реконструируйте)?</w:t>
      </w:r>
    </w:p>
    <w:p w:rsidR="00414948" w:rsidRDefault="00A74704">
      <w:pPr>
        <w:pStyle w:val="a4"/>
        <w:numPr>
          <w:ilvl w:val="0"/>
          <w:numId w:val="42"/>
        </w:numPr>
        <w:tabs>
          <w:tab w:val="left" w:pos="511"/>
        </w:tabs>
        <w:spacing w:before="2" w:line="319" w:lineRule="exact"/>
        <w:jc w:val="left"/>
        <w:rPr>
          <w:sz w:val="28"/>
        </w:rPr>
      </w:pPr>
      <w:r>
        <w:rPr>
          <w:sz w:val="28"/>
        </w:rPr>
        <w:t>Как</w:t>
      </w:r>
      <w:r>
        <w:rPr>
          <w:spacing w:val="-5"/>
          <w:sz w:val="28"/>
        </w:rPr>
        <w:t xml:space="preserve"> </w:t>
      </w:r>
      <w:r>
        <w:rPr>
          <w:sz w:val="28"/>
        </w:rPr>
        <w:t>будет</w:t>
      </w:r>
      <w:r>
        <w:rPr>
          <w:spacing w:val="-5"/>
          <w:sz w:val="28"/>
        </w:rPr>
        <w:t xml:space="preserve"> </w:t>
      </w:r>
      <w:r>
        <w:rPr>
          <w:sz w:val="28"/>
        </w:rPr>
        <w:t>выглядеть...</w:t>
      </w:r>
      <w:r>
        <w:rPr>
          <w:spacing w:val="-6"/>
          <w:sz w:val="28"/>
        </w:rPr>
        <w:t xml:space="preserve"> </w:t>
      </w:r>
      <w:r>
        <w:rPr>
          <w:sz w:val="28"/>
        </w:rPr>
        <w:t>(опишите,</w:t>
      </w:r>
      <w:r>
        <w:rPr>
          <w:spacing w:val="-7"/>
          <w:sz w:val="28"/>
        </w:rPr>
        <w:t xml:space="preserve"> </w:t>
      </w:r>
      <w:r>
        <w:rPr>
          <w:sz w:val="28"/>
        </w:rPr>
        <w:t>спрогнозируйте)?</w:t>
      </w:r>
      <w:r>
        <w:rPr>
          <w:spacing w:val="-3"/>
          <w:sz w:val="28"/>
        </w:rPr>
        <w:t xml:space="preserve"> </w:t>
      </w:r>
      <w:r>
        <w:rPr>
          <w:sz w:val="28"/>
        </w:rPr>
        <w:t>И</w:t>
      </w:r>
      <w:r>
        <w:rPr>
          <w:spacing w:val="-7"/>
          <w:sz w:val="28"/>
        </w:rPr>
        <w:t xml:space="preserve"> </w:t>
      </w:r>
      <w:r>
        <w:rPr>
          <w:sz w:val="28"/>
        </w:rPr>
        <w:t xml:space="preserve">т. </w:t>
      </w:r>
      <w:r>
        <w:rPr>
          <w:spacing w:val="-5"/>
          <w:sz w:val="28"/>
        </w:rPr>
        <w:t>д.</w:t>
      </w:r>
    </w:p>
    <w:p w:rsidR="00414948" w:rsidRDefault="00A74704">
      <w:pPr>
        <w:pStyle w:val="a3"/>
        <w:spacing w:line="319" w:lineRule="exact"/>
        <w:ind w:left="739" w:firstLine="0"/>
        <w:jc w:val="left"/>
      </w:pPr>
      <w:r>
        <w:t>Основными</w:t>
      </w:r>
      <w:r>
        <w:rPr>
          <w:spacing w:val="-10"/>
        </w:rPr>
        <w:t xml:space="preserve"> </w:t>
      </w:r>
      <w:r>
        <w:t>формами</w:t>
      </w:r>
      <w:r>
        <w:rPr>
          <w:spacing w:val="-8"/>
        </w:rPr>
        <w:t xml:space="preserve"> </w:t>
      </w:r>
      <w:r>
        <w:t>представления</w:t>
      </w:r>
      <w:r>
        <w:rPr>
          <w:spacing w:val="-10"/>
        </w:rPr>
        <w:t xml:space="preserve"> </w:t>
      </w:r>
      <w:r>
        <w:t>итогов</w:t>
      </w:r>
      <w:r>
        <w:rPr>
          <w:spacing w:val="-9"/>
        </w:rPr>
        <w:t xml:space="preserve"> </w:t>
      </w:r>
      <w:r>
        <w:t>проектной</w:t>
      </w:r>
      <w:r>
        <w:rPr>
          <w:spacing w:val="-8"/>
        </w:rPr>
        <w:t xml:space="preserve"> </w:t>
      </w:r>
      <w:r>
        <w:t>деятельности</w:t>
      </w:r>
      <w:r>
        <w:rPr>
          <w:spacing w:val="-7"/>
        </w:rPr>
        <w:t xml:space="preserve"> </w:t>
      </w:r>
      <w:r>
        <w:rPr>
          <w:spacing w:val="-2"/>
        </w:rPr>
        <w:t>являются:</w:t>
      </w:r>
    </w:p>
    <w:p w:rsidR="00414948" w:rsidRDefault="00A74704">
      <w:pPr>
        <w:pStyle w:val="a4"/>
        <w:numPr>
          <w:ilvl w:val="0"/>
          <w:numId w:val="42"/>
        </w:numPr>
        <w:tabs>
          <w:tab w:val="left" w:pos="511"/>
        </w:tabs>
        <w:spacing w:before="4" w:line="322" w:lineRule="exact"/>
        <w:jc w:val="left"/>
        <w:rPr>
          <w:sz w:val="28"/>
        </w:rPr>
      </w:pPr>
      <w:r>
        <w:rPr>
          <w:sz w:val="28"/>
        </w:rPr>
        <w:t>материальный</w:t>
      </w:r>
      <w:r>
        <w:rPr>
          <w:spacing w:val="-12"/>
          <w:sz w:val="28"/>
        </w:rPr>
        <w:t xml:space="preserve"> </w:t>
      </w:r>
      <w:r>
        <w:rPr>
          <w:sz w:val="28"/>
        </w:rPr>
        <w:t>объект,</w:t>
      </w:r>
      <w:r>
        <w:rPr>
          <w:spacing w:val="-7"/>
          <w:sz w:val="28"/>
        </w:rPr>
        <w:t xml:space="preserve"> </w:t>
      </w:r>
      <w:r>
        <w:rPr>
          <w:sz w:val="28"/>
        </w:rPr>
        <w:t>макет,</w:t>
      </w:r>
      <w:r>
        <w:rPr>
          <w:spacing w:val="-8"/>
          <w:sz w:val="28"/>
        </w:rPr>
        <w:t xml:space="preserve"> </w:t>
      </w:r>
      <w:r>
        <w:rPr>
          <w:sz w:val="28"/>
        </w:rPr>
        <w:t>конструкторское</w:t>
      </w:r>
      <w:r>
        <w:rPr>
          <w:spacing w:val="-6"/>
          <w:sz w:val="28"/>
        </w:rPr>
        <w:t xml:space="preserve"> </w:t>
      </w:r>
      <w:r>
        <w:rPr>
          <w:spacing w:val="-2"/>
          <w:sz w:val="28"/>
        </w:rPr>
        <w:t>изделие;</w:t>
      </w:r>
    </w:p>
    <w:p w:rsidR="00414948" w:rsidRDefault="00A74704">
      <w:pPr>
        <w:pStyle w:val="a4"/>
        <w:numPr>
          <w:ilvl w:val="0"/>
          <w:numId w:val="42"/>
        </w:numPr>
        <w:tabs>
          <w:tab w:val="left" w:pos="511"/>
        </w:tabs>
        <w:jc w:val="left"/>
        <w:rPr>
          <w:sz w:val="28"/>
        </w:rPr>
      </w:pPr>
      <w:r>
        <w:rPr>
          <w:sz w:val="28"/>
        </w:rPr>
        <w:t>отчетные</w:t>
      </w:r>
      <w:r>
        <w:rPr>
          <w:spacing w:val="-5"/>
          <w:sz w:val="28"/>
        </w:rPr>
        <w:t xml:space="preserve"> </w:t>
      </w:r>
      <w:r>
        <w:rPr>
          <w:sz w:val="28"/>
        </w:rPr>
        <w:t>материалы</w:t>
      </w:r>
      <w:r>
        <w:rPr>
          <w:spacing w:val="-3"/>
          <w:sz w:val="28"/>
        </w:rPr>
        <w:t xml:space="preserve"> </w:t>
      </w:r>
      <w:r>
        <w:rPr>
          <w:sz w:val="28"/>
        </w:rPr>
        <w:t>по</w:t>
      </w:r>
      <w:r>
        <w:rPr>
          <w:spacing w:val="-4"/>
          <w:sz w:val="28"/>
        </w:rPr>
        <w:t xml:space="preserve"> </w:t>
      </w:r>
      <w:r>
        <w:rPr>
          <w:sz w:val="28"/>
        </w:rPr>
        <w:t>проекту</w:t>
      </w:r>
      <w:r>
        <w:rPr>
          <w:spacing w:val="-8"/>
          <w:sz w:val="28"/>
        </w:rPr>
        <w:t xml:space="preserve"> </w:t>
      </w:r>
      <w:r>
        <w:rPr>
          <w:sz w:val="28"/>
        </w:rPr>
        <w:t>(тексты,</w:t>
      </w:r>
      <w:r>
        <w:rPr>
          <w:spacing w:val="-6"/>
          <w:sz w:val="28"/>
        </w:rPr>
        <w:t xml:space="preserve"> </w:t>
      </w:r>
      <w:r>
        <w:rPr>
          <w:sz w:val="28"/>
        </w:rPr>
        <w:t>мультимедийные</w:t>
      </w:r>
      <w:r>
        <w:rPr>
          <w:spacing w:val="-6"/>
          <w:sz w:val="28"/>
        </w:rPr>
        <w:t xml:space="preserve"> </w:t>
      </w:r>
      <w:r>
        <w:rPr>
          <w:spacing w:val="-2"/>
          <w:sz w:val="28"/>
        </w:rPr>
        <w:t>продукты).</w:t>
      </w:r>
    </w:p>
    <w:p w:rsidR="00414948" w:rsidRDefault="00A74704">
      <w:pPr>
        <w:pStyle w:val="3"/>
        <w:spacing w:before="2" w:line="240" w:lineRule="auto"/>
        <w:ind w:left="511" w:right="650" w:firstLine="228"/>
      </w:pPr>
      <w:r>
        <w:t xml:space="preserve">Особенности организации проектной деятельности в рамках внеурочной дея- </w:t>
      </w:r>
      <w:r>
        <w:rPr>
          <w:spacing w:val="-2"/>
        </w:rPr>
        <w:t>тельности</w:t>
      </w:r>
    </w:p>
    <w:p w:rsidR="00414948" w:rsidRDefault="00A74704">
      <w:pPr>
        <w:pStyle w:val="a3"/>
        <w:ind w:left="511" w:right="644"/>
      </w:pPr>
      <w:r>
        <w:t>Особенности организации проектной деятельности обучающихся в рамках вне- урочной</w:t>
      </w:r>
      <w:r>
        <w:rPr>
          <w:spacing w:val="-17"/>
        </w:rPr>
        <w:t xml:space="preserve"> </w:t>
      </w:r>
      <w:r>
        <w:t>деятельности</w:t>
      </w:r>
      <w:r>
        <w:rPr>
          <w:spacing w:val="-14"/>
        </w:rPr>
        <w:t xml:space="preserve"> </w:t>
      </w:r>
      <w:r>
        <w:t>так</w:t>
      </w:r>
      <w:r>
        <w:rPr>
          <w:spacing w:val="-17"/>
        </w:rPr>
        <w:t xml:space="preserve"> </w:t>
      </w:r>
      <w:r>
        <w:t>же,</w:t>
      </w:r>
      <w:r>
        <w:rPr>
          <w:spacing w:val="-15"/>
        </w:rPr>
        <w:t xml:space="preserve"> </w:t>
      </w:r>
      <w:r>
        <w:t>как</w:t>
      </w:r>
      <w:r>
        <w:rPr>
          <w:spacing w:val="-17"/>
        </w:rPr>
        <w:t xml:space="preserve"> </w:t>
      </w:r>
      <w:r>
        <w:t>и</w:t>
      </w:r>
      <w:r>
        <w:rPr>
          <w:spacing w:val="-17"/>
        </w:rPr>
        <w:t xml:space="preserve"> </w:t>
      </w:r>
      <w:r>
        <w:t>при</w:t>
      </w:r>
      <w:r>
        <w:rPr>
          <w:spacing w:val="-17"/>
        </w:rPr>
        <w:t xml:space="preserve"> </w:t>
      </w:r>
      <w:r>
        <w:t>организации</w:t>
      </w:r>
      <w:r>
        <w:rPr>
          <w:spacing w:val="-14"/>
        </w:rPr>
        <w:t xml:space="preserve"> </w:t>
      </w:r>
      <w:r>
        <w:t>учебных</w:t>
      </w:r>
      <w:r>
        <w:rPr>
          <w:spacing w:val="-8"/>
        </w:rPr>
        <w:t xml:space="preserve"> </w:t>
      </w:r>
      <w:r>
        <w:t>исследований,</w:t>
      </w:r>
      <w:r>
        <w:rPr>
          <w:spacing w:val="-15"/>
        </w:rPr>
        <w:t xml:space="preserve"> </w:t>
      </w:r>
      <w:r>
        <w:t>связаны</w:t>
      </w:r>
      <w:r>
        <w:rPr>
          <w:spacing w:val="-16"/>
        </w:rPr>
        <w:t xml:space="preserve"> </w:t>
      </w:r>
      <w:r>
        <w:t>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14948" w:rsidRDefault="00A74704">
      <w:pPr>
        <w:pStyle w:val="a3"/>
        <w:ind w:left="511" w:right="643"/>
      </w:pPr>
      <w:r>
        <w:t xml:space="preserve">С учетом этого при организации ПД обучающихся во внеурочное время целесооб- разно ориентироваться на реализацию следующих направлений учебного проектиро- </w:t>
      </w:r>
      <w:r>
        <w:rPr>
          <w:spacing w:val="-2"/>
        </w:rPr>
        <w:t>вания:</w:t>
      </w:r>
    </w:p>
    <w:p w:rsidR="00414948" w:rsidRDefault="00A74704">
      <w:pPr>
        <w:pStyle w:val="a4"/>
        <w:numPr>
          <w:ilvl w:val="0"/>
          <w:numId w:val="42"/>
        </w:numPr>
        <w:tabs>
          <w:tab w:val="left" w:pos="511"/>
        </w:tabs>
        <w:spacing w:line="322" w:lineRule="exact"/>
        <w:jc w:val="left"/>
        <w:rPr>
          <w:sz w:val="28"/>
        </w:rPr>
      </w:pPr>
      <w:r>
        <w:rPr>
          <w:spacing w:val="-2"/>
          <w:sz w:val="28"/>
        </w:rPr>
        <w:t>гуманитарное;</w:t>
      </w:r>
    </w:p>
    <w:p w:rsidR="00414948" w:rsidRDefault="00A74704">
      <w:pPr>
        <w:pStyle w:val="a4"/>
        <w:numPr>
          <w:ilvl w:val="0"/>
          <w:numId w:val="42"/>
        </w:numPr>
        <w:tabs>
          <w:tab w:val="left" w:pos="511"/>
        </w:tabs>
        <w:spacing w:line="322" w:lineRule="exact"/>
        <w:jc w:val="left"/>
        <w:rPr>
          <w:sz w:val="28"/>
        </w:rPr>
      </w:pPr>
      <w:r>
        <w:rPr>
          <w:spacing w:val="-2"/>
          <w:sz w:val="28"/>
        </w:rPr>
        <w:t>естественно-научное;</w:t>
      </w:r>
    </w:p>
    <w:p w:rsidR="00414948" w:rsidRDefault="00A74704">
      <w:pPr>
        <w:pStyle w:val="a4"/>
        <w:numPr>
          <w:ilvl w:val="0"/>
          <w:numId w:val="42"/>
        </w:numPr>
        <w:tabs>
          <w:tab w:val="left" w:pos="511"/>
        </w:tabs>
        <w:jc w:val="left"/>
        <w:rPr>
          <w:sz w:val="28"/>
        </w:rPr>
      </w:pPr>
      <w:r>
        <w:rPr>
          <w:spacing w:val="-2"/>
          <w:sz w:val="28"/>
        </w:rPr>
        <w:t>социально-ориентированное;</w:t>
      </w:r>
    </w:p>
    <w:p w:rsidR="00414948" w:rsidRDefault="00A74704">
      <w:pPr>
        <w:pStyle w:val="a4"/>
        <w:numPr>
          <w:ilvl w:val="0"/>
          <w:numId w:val="42"/>
        </w:numPr>
        <w:tabs>
          <w:tab w:val="left" w:pos="511"/>
        </w:tabs>
        <w:spacing w:line="322" w:lineRule="exact"/>
        <w:jc w:val="left"/>
        <w:rPr>
          <w:sz w:val="28"/>
        </w:rPr>
      </w:pPr>
      <w:r>
        <w:rPr>
          <w:spacing w:val="-2"/>
          <w:sz w:val="28"/>
        </w:rPr>
        <w:t>инженерно-техническое;</w:t>
      </w:r>
    </w:p>
    <w:p w:rsidR="00414948" w:rsidRDefault="00A74704">
      <w:pPr>
        <w:pStyle w:val="a4"/>
        <w:numPr>
          <w:ilvl w:val="0"/>
          <w:numId w:val="42"/>
        </w:numPr>
        <w:tabs>
          <w:tab w:val="left" w:pos="511"/>
        </w:tabs>
        <w:spacing w:line="322" w:lineRule="exact"/>
        <w:jc w:val="left"/>
        <w:rPr>
          <w:sz w:val="28"/>
        </w:rPr>
      </w:pPr>
      <w:r>
        <w:rPr>
          <w:spacing w:val="-2"/>
          <w:sz w:val="28"/>
        </w:rPr>
        <w:t>художественно-творческое;</w:t>
      </w:r>
    </w:p>
    <w:p w:rsidR="00414948" w:rsidRDefault="00A74704">
      <w:pPr>
        <w:pStyle w:val="a4"/>
        <w:numPr>
          <w:ilvl w:val="0"/>
          <w:numId w:val="42"/>
        </w:numPr>
        <w:tabs>
          <w:tab w:val="left" w:pos="511"/>
        </w:tabs>
        <w:spacing w:line="322" w:lineRule="exact"/>
        <w:jc w:val="left"/>
        <w:rPr>
          <w:sz w:val="28"/>
        </w:rPr>
      </w:pPr>
      <w:r>
        <w:rPr>
          <w:spacing w:val="-2"/>
          <w:sz w:val="28"/>
        </w:rPr>
        <w:t>спортивно-оздоровительное;</w:t>
      </w:r>
    </w:p>
    <w:p w:rsidR="00414948" w:rsidRDefault="00A74704">
      <w:pPr>
        <w:pStyle w:val="a4"/>
        <w:numPr>
          <w:ilvl w:val="0"/>
          <w:numId w:val="42"/>
        </w:numPr>
        <w:tabs>
          <w:tab w:val="left" w:pos="511"/>
        </w:tabs>
        <w:spacing w:line="320" w:lineRule="exact"/>
        <w:jc w:val="left"/>
        <w:rPr>
          <w:sz w:val="28"/>
        </w:rPr>
      </w:pPr>
      <w:r>
        <w:rPr>
          <w:spacing w:val="-2"/>
          <w:sz w:val="28"/>
        </w:rPr>
        <w:t>туристско-краеведческое.</w:t>
      </w:r>
    </w:p>
    <w:p w:rsidR="00414948" w:rsidRDefault="00A74704">
      <w:pPr>
        <w:pStyle w:val="a3"/>
        <w:spacing w:line="321" w:lineRule="exact"/>
        <w:ind w:left="739" w:firstLine="0"/>
        <w:jc w:val="left"/>
      </w:pPr>
      <w:r>
        <w:t>В</w:t>
      </w:r>
      <w:r>
        <w:rPr>
          <w:spacing w:val="-6"/>
        </w:rPr>
        <w:t xml:space="preserve"> </w:t>
      </w:r>
      <w:r>
        <w:t>качестве</w:t>
      </w:r>
      <w:r>
        <w:rPr>
          <w:spacing w:val="-7"/>
        </w:rPr>
        <w:t xml:space="preserve"> </w:t>
      </w:r>
      <w:r>
        <w:t>основных</w:t>
      </w:r>
      <w:r>
        <w:rPr>
          <w:spacing w:val="-3"/>
        </w:rPr>
        <w:t xml:space="preserve"> </w:t>
      </w:r>
      <w:r>
        <w:t>форм</w:t>
      </w:r>
      <w:r>
        <w:rPr>
          <w:spacing w:val="-6"/>
        </w:rPr>
        <w:t xml:space="preserve"> </w:t>
      </w:r>
      <w:r>
        <w:t>организации</w:t>
      </w:r>
      <w:r>
        <w:rPr>
          <w:spacing w:val="-5"/>
        </w:rPr>
        <w:t xml:space="preserve"> </w:t>
      </w:r>
      <w:r>
        <w:t>ПД</w:t>
      </w:r>
      <w:r>
        <w:rPr>
          <w:spacing w:val="-4"/>
        </w:rPr>
        <w:t xml:space="preserve"> </w:t>
      </w:r>
      <w:r>
        <w:t>могут</w:t>
      </w:r>
      <w:r>
        <w:rPr>
          <w:spacing w:val="-4"/>
        </w:rPr>
        <w:t xml:space="preserve"> </w:t>
      </w:r>
      <w:r>
        <w:t>быть</w:t>
      </w:r>
      <w:r>
        <w:rPr>
          <w:spacing w:val="-4"/>
        </w:rPr>
        <w:t xml:space="preserve"> </w:t>
      </w:r>
      <w:r>
        <w:rPr>
          <w:spacing w:val="-2"/>
        </w:rPr>
        <w:t>использованы:</w:t>
      </w:r>
    </w:p>
    <w:p w:rsidR="00414948" w:rsidRDefault="00A74704">
      <w:pPr>
        <w:pStyle w:val="a4"/>
        <w:numPr>
          <w:ilvl w:val="0"/>
          <w:numId w:val="42"/>
        </w:numPr>
        <w:tabs>
          <w:tab w:val="left" w:pos="511"/>
        </w:tabs>
        <w:spacing w:before="4" w:line="322" w:lineRule="exact"/>
        <w:jc w:val="left"/>
        <w:rPr>
          <w:sz w:val="28"/>
        </w:rPr>
      </w:pPr>
      <w:r>
        <w:rPr>
          <w:sz w:val="28"/>
        </w:rPr>
        <w:t>творческие</w:t>
      </w:r>
      <w:r>
        <w:rPr>
          <w:spacing w:val="-6"/>
          <w:sz w:val="28"/>
        </w:rPr>
        <w:t xml:space="preserve"> </w:t>
      </w:r>
      <w:r>
        <w:rPr>
          <w:spacing w:val="-2"/>
          <w:sz w:val="28"/>
        </w:rPr>
        <w:t>мастерские;</w:t>
      </w:r>
    </w:p>
    <w:p w:rsidR="00414948" w:rsidRDefault="00A74704">
      <w:pPr>
        <w:pStyle w:val="a4"/>
        <w:numPr>
          <w:ilvl w:val="0"/>
          <w:numId w:val="42"/>
        </w:numPr>
        <w:tabs>
          <w:tab w:val="left" w:pos="511"/>
        </w:tabs>
        <w:spacing w:line="322" w:lineRule="exact"/>
        <w:jc w:val="left"/>
        <w:rPr>
          <w:sz w:val="28"/>
        </w:rPr>
      </w:pPr>
      <w:r>
        <w:rPr>
          <w:spacing w:val="-2"/>
          <w:sz w:val="28"/>
        </w:rPr>
        <w:t>экспериментальные</w:t>
      </w:r>
      <w:r>
        <w:rPr>
          <w:spacing w:val="15"/>
          <w:sz w:val="28"/>
        </w:rPr>
        <w:t xml:space="preserve"> </w:t>
      </w:r>
      <w:r>
        <w:rPr>
          <w:spacing w:val="-2"/>
          <w:sz w:val="28"/>
        </w:rPr>
        <w:t>лаборатории;</w:t>
      </w:r>
    </w:p>
    <w:p w:rsidR="00414948" w:rsidRDefault="00A74704">
      <w:pPr>
        <w:pStyle w:val="a4"/>
        <w:numPr>
          <w:ilvl w:val="0"/>
          <w:numId w:val="42"/>
        </w:numPr>
        <w:tabs>
          <w:tab w:val="left" w:pos="511"/>
        </w:tabs>
        <w:jc w:val="left"/>
        <w:rPr>
          <w:sz w:val="28"/>
        </w:rPr>
      </w:pPr>
      <w:r>
        <w:rPr>
          <w:sz w:val="28"/>
        </w:rPr>
        <w:t>конструкторское</w:t>
      </w:r>
      <w:r>
        <w:rPr>
          <w:spacing w:val="-12"/>
          <w:sz w:val="28"/>
        </w:rPr>
        <w:t xml:space="preserve"> </w:t>
      </w:r>
      <w:r>
        <w:rPr>
          <w:spacing w:val="-4"/>
          <w:sz w:val="28"/>
        </w:rPr>
        <w:t>бюро;</w:t>
      </w:r>
    </w:p>
    <w:p w:rsidR="00414948" w:rsidRDefault="00414948">
      <w:pPr>
        <w:pStyle w:val="a4"/>
        <w:jc w:val="left"/>
        <w:rPr>
          <w:sz w:val="28"/>
        </w:rPr>
        <w:sectPr w:rsidR="00414948">
          <w:pgSz w:w="11910" w:h="16840"/>
          <w:pgMar w:top="640" w:right="141" w:bottom="700" w:left="283" w:header="0" w:footer="507" w:gutter="0"/>
          <w:cols w:space="720"/>
        </w:sectPr>
      </w:pPr>
    </w:p>
    <w:p w:rsidR="00414948" w:rsidRDefault="00A74704">
      <w:pPr>
        <w:pStyle w:val="a4"/>
        <w:numPr>
          <w:ilvl w:val="0"/>
          <w:numId w:val="42"/>
        </w:numPr>
        <w:tabs>
          <w:tab w:val="left" w:pos="510"/>
        </w:tabs>
        <w:spacing w:before="76" w:line="322" w:lineRule="exact"/>
        <w:ind w:left="510" w:hanging="340"/>
        <w:rPr>
          <w:sz w:val="28"/>
        </w:rPr>
      </w:pPr>
      <w:r>
        <w:rPr>
          <w:sz w:val="28"/>
        </w:rPr>
        <w:t>проектные</w:t>
      </w:r>
      <w:r>
        <w:rPr>
          <w:spacing w:val="-7"/>
          <w:sz w:val="28"/>
        </w:rPr>
        <w:t xml:space="preserve"> </w:t>
      </w:r>
      <w:r>
        <w:rPr>
          <w:spacing w:val="-2"/>
          <w:sz w:val="28"/>
        </w:rPr>
        <w:t>недели;</w:t>
      </w:r>
    </w:p>
    <w:p w:rsidR="00414948" w:rsidRDefault="00A74704">
      <w:pPr>
        <w:pStyle w:val="a4"/>
        <w:numPr>
          <w:ilvl w:val="0"/>
          <w:numId w:val="42"/>
        </w:numPr>
        <w:tabs>
          <w:tab w:val="left" w:pos="510"/>
        </w:tabs>
        <w:spacing w:line="319" w:lineRule="exact"/>
        <w:ind w:left="510" w:hanging="340"/>
        <w:rPr>
          <w:sz w:val="28"/>
        </w:rPr>
      </w:pPr>
      <w:r>
        <w:rPr>
          <w:spacing w:val="-2"/>
          <w:sz w:val="28"/>
        </w:rPr>
        <w:t>практикумы.</w:t>
      </w:r>
    </w:p>
    <w:p w:rsidR="00414948" w:rsidRDefault="00A74704">
      <w:pPr>
        <w:pStyle w:val="a3"/>
        <w:spacing w:line="242" w:lineRule="auto"/>
        <w:ind w:left="511" w:right="647"/>
      </w:pPr>
      <w:r>
        <w:t xml:space="preserve">Формами представления итогов проектной деятельности во внеурочное время яв- </w:t>
      </w:r>
      <w:r>
        <w:rPr>
          <w:spacing w:val="-2"/>
        </w:rPr>
        <w:t>ляются:</w:t>
      </w:r>
    </w:p>
    <w:p w:rsidR="00414948" w:rsidRDefault="00A74704">
      <w:pPr>
        <w:pStyle w:val="a4"/>
        <w:numPr>
          <w:ilvl w:val="0"/>
          <w:numId w:val="42"/>
        </w:numPr>
        <w:tabs>
          <w:tab w:val="left" w:pos="510"/>
        </w:tabs>
        <w:spacing w:line="322" w:lineRule="exact"/>
        <w:ind w:left="510" w:hanging="340"/>
        <w:rPr>
          <w:sz w:val="28"/>
        </w:rPr>
      </w:pPr>
      <w:r>
        <w:rPr>
          <w:sz w:val="28"/>
        </w:rPr>
        <w:t>материальный</w:t>
      </w:r>
      <w:r>
        <w:rPr>
          <w:spacing w:val="-7"/>
          <w:sz w:val="28"/>
        </w:rPr>
        <w:t xml:space="preserve"> </w:t>
      </w:r>
      <w:r>
        <w:rPr>
          <w:sz w:val="28"/>
        </w:rPr>
        <w:t>продукт</w:t>
      </w:r>
      <w:r>
        <w:rPr>
          <w:spacing w:val="-4"/>
          <w:sz w:val="28"/>
        </w:rPr>
        <w:t xml:space="preserve"> </w:t>
      </w:r>
      <w:r>
        <w:rPr>
          <w:sz w:val="28"/>
        </w:rPr>
        <w:t>(объект,</w:t>
      </w:r>
      <w:r>
        <w:rPr>
          <w:spacing w:val="-5"/>
          <w:sz w:val="28"/>
        </w:rPr>
        <w:t xml:space="preserve"> </w:t>
      </w:r>
      <w:r>
        <w:rPr>
          <w:sz w:val="28"/>
        </w:rPr>
        <w:t>макет,</w:t>
      </w:r>
      <w:r>
        <w:rPr>
          <w:spacing w:val="-7"/>
          <w:sz w:val="28"/>
        </w:rPr>
        <w:t xml:space="preserve"> </w:t>
      </w:r>
      <w:r>
        <w:rPr>
          <w:sz w:val="28"/>
        </w:rPr>
        <w:t>конструкторское</w:t>
      </w:r>
      <w:r>
        <w:rPr>
          <w:spacing w:val="-7"/>
          <w:sz w:val="28"/>
        </w:rPr>
        <w:t xml:space="preserve"> </w:t>
      </w:r>
      <w:r>
        <w:rPr>
          <w:sz w:val="28"/>
        </w:rPr>
        <w:t>изделие</w:t>
      </w:r>
      <w:r>
        <w:rPr>
          <w:spacing w:val="-7"/>
          <w:sz w:val="28"/>
        </w:rPr>
        <w:t xml:space="preserve"> </w:t>
      </w:r>
      <w:r>
        <w:rPr>
          <w:sz w:val="28"/>
        </w:rPr>
        <w:t>и</w:t>
      </w:r>
      <w:r>
        <w:rPr>
          <w:spacing w:val="-3"/>
          <w:sz w:val="28"/>
        </w:rPr>
        <w:t xml:space="preserve"> </w:t>
      </w:r>
      <w:r>
        <w:rPr>
          <w:spacing w:val="-2"/>
          <w:sz w:val="28"/>
        </w:rPr>
        <w:t>пр.);</w:t>
      </w:r>
    </w:p>
    <w:p w:rsidR="00414948" w:rsidRDefault="00A74704">
      <w:pPr>
        <w:pStyle w:val="a4"/>
        <w:numPr>
          <w:ilvl w:val="0"/>
          <w:numId w:val="42"/>
        </w:numPr>
        <w:tabs>
          <w:tab w:val="left" w:pos="510"/>
        </w:tabs>
        <w:spacing w:line="322" w:lineRule="exact"/>
        <w:ind w:left="510" w:hanging="340"/>
        <w:rPr>
          <w:sz w:val="28"/>
        </w:rPr>
      </w:pPr>
      <w:r>
        <w:rPr>
          <w:sz w:val="28"/>
        </w:rPr>
        <w:t>медийный</w:t>
      </w:r>
      <w:r>
        <w:rPr>
          <w:spacing w:val="-5"/>
          <w:sz w:val="28"/>
        </w:rPr>
        <w:t xml:space="preserve"> </w:t>
      </w:r>
      <w:r>
        <w:rPr>
          <w:sz w:val="28"/>
        </w:rPr>
        <w:t>продукт</w:t>
      </w:r>
      <w:r>
        <w:rPr>
          <w:spacing w:val="-4"/>
          <w:sz w:val="28"/>
        </w:rPr>
        <w:t xml:space="preserve"> </w:t>
      </w:r>
      <w:r>
        <w:rPr>
          <w:sz w:val="28"/>
        </w:rPr>
        <w:t>(плакат,</w:t>
      </w:r>
      <w:r>
        <w:rPr>
          <w:spacing w:val="-6"/>
          <w:sz w:val="28"/>
        </w:rPr>
        <w:t xml:space="preserve"> </w:t>
      </w:r>
      <w:r>
        <w:rPr>
          <w:sz w:val="28"/>
        </w:rPr>
        <w:t>газета,</w:t>
      </w:r>
      <w:r>
        <w:rPr>
          <w:spacing w:val="-8"/>
          <w:sz w:val="28"/>
        </w:rPr>
        <w:t xml:space="preserve"> </w:t>
      </w:r>
      <w:r>
        <w:rPr>
          <w:sz w:val="28"/>
        </w:rPr>
        <w:t>журнал,</w:t>
      </w:r>
      <w:r>
        <w:rPr>
          <w:spacing w:val="-6"/>
          <w:sz w:val="28"/>
        </w:rPr>
        <w:t xml:space="preserve"> </w:t>
      </w:r>
      <w:r>
        <w:rPr>
          <w:sz w:val="28"/>
        </w:rPr>
        <w:t>рекламная</w:t>
      </w:r>
      <w:r>
        <w:rPr>
          <w:spacing w:val="-4"/>
          <w:sz w:val="28"/>
        </w:rPr>
        <w:t xml:space="preserve"> </w:t>
      </w:r>
      <w:r>
        <w:rPr>
          <w:sz w:val="28"/>
        </w:rPr>
        <w:t>продукция,</w:t>
      </w:r>
      <w:r>
        <w:rPr>
          <w:spacing w:val="-4"/>
          <w:sz w:val="28"/>
        </w:rPr>
        <w:t xml:space="preserve"> </w:t>
      </w:r>
      <w:r>
        <w:rPr>
          <w:sz w:val="28"/>
        </w:rPr>
        <w:t>фильм</w:t>
      </w:r>
      <w:r>
        <w:rPr>
          <w:spacing w:val="-7"/>
          <w:sz w:val="28"/>
        </w:rPr>
        <w:t xml:space="preserve"> </w:t>
      </w:r>
      <w:r>
        <w:rPr>
          <w:sz w:val="28"/>
        </w:rPr>
        <w:t>и</w:t>
      </w:r>
      <w:r>
        <w:rPr>
          <w:spacing w:val="-4"/>
          <w:sz w:val="28"/>
        </w:rPr>
        <w:t xml:space="preserve"> </w:t>
      </w:r>
      <w:r>
        <w:rPr>
          <w:spacing w:val="-2"/>
          <w:sz w:val="28"/>
        </w:rPr>
        <w:t>др.);</w:t>
      </w:r>
    </w:p>
    <w:p w:rsidR="00414948" w:rsidRDefault="00A74704">
      <w:pPr>
        <w:pStyle w:val="a4"/>
        <w:numPr>
          <w:ilvl w:val="0"/>
          <w:numId w:val="42"/>
        </w:numPr>
        <w:tabs>
          <w:tab w:val="left" w:pos="511"/>
        </w:tabs>
        <w:spacing w:before="3" w:line="235" w:lineRule="auto"/>
        <w:ind w:right="657"/>
        <w:rPr>
          <w:sz w:val="28"/>
        </w:rPr>
      </w:pPr>
      <w:r>
        <w:rPr>
          <w:sz w:val="28"/>
        </w:rPr>
        <w:t>публичное мероприятие (образовательное событие, социальное мероприятие/акция, театральная постановка и пр.);</w:t>
      </w:r>
    </w:p>
    <w:p w:rsidR="00414948" w:rsidRDefault="00A74704">
      <w:pPr>
        <w:pStyle w:val="a4"/>
        <w:numPr>
          <w:ilvl w:val="0"/>
          <w:numId w:val="42"/>
        </w:numPr>
        <w:tabs>
          <w:tab w:val="left" w:pos="510"/>
        </w:tabs>
        <w:spacing w:before="7"/>
        <w:ind w:left="510" w:hanging="340"/>
        <w:rPr>
          <w:sz w:val="28"/>
        </w:rPr>
      </w:pPr>
      <w:r>
        <w:rPr>
          <w:sz w:val="28"/>
        </w:rPr>
        <w:t>отчетные</w:t>
      </w:r>
      <w:r>
        <w:rPr>
          <w:spacing w:val="-7"/>
          <w:sz w:val="28"/>
        </w:rPr>
        <w:t xml:space="preserve"> </w:t>
      </w:r>
      <w:r>
        <w:rPr>
          <w:sz w:val="28"/>
        </w:rPr>
        <w:t>материалы</w:t>
      </w:r>
      <w:r>
        <w:rPr>
          <w:spacing w:val="-4"/>
          <w:sz w:val="28"/>
        </w:rPr>
        <w:t xml:space="preserve"> </w:t>
      </w:r>
      <w:r>
        <w:rPr>
          <w:sz w:val="28"/>
        </w:rPr>
        <w:t>по</w:t>
      </w:r>
      <w:r>
        <w:rPr>
          <w:spacing w:val="-3"/>
          <w:sz w:val="28"/>
        </w:rPr>
        <w:t xml:space="preserve"> </w:t>
      </w:r>
      <w:r>
        <w:rPr>
          <w:sz w:val="28"/>
        </w:rPr>
        <w:t>проекту</w:t>
      </w:r>
      <w:r>
        <w:rPr>
          <w:spacing w:val="-8"/>
          <w:sz w:val="28"/>
        </w:rPr>
        <w:t xml:space="preserve"> </w:t>
      </w:r>
      <w:r>
        <w:rPr>
          <w:sz w:val="28"/>
        </w:rPr>
        <w:t>(тексты,</w:t>
      </w:r>
      <w:r>
        <w:rPr>
          <w:spacing w:val="-5"/>
          <w:sz w:val="28"/>
        </w:rPr>
        <w:t xml:space="preserve"> </w:t>
      </w:r>
      <w:r>
        <w:rPr>
          <w:sz w:val="28"/>
        </w:rPr>
        <w:t>мультимедийные</w:t>
      </w:r>
      <w:r>
        <w:rPr>
          <w:spacing w:val="-5"/>
          <w:sz w:val="28"/>
        </w:rPr>
        <w:t xml:space="preserve"> </w:t>
      </w:r>
      <w:r>
        <w:rPr>
          <w:spacing w:val="-2"/>
          <w:sz w:val="28"/>
        </w:rPr>
        <w:t>продукты).</w:t>
      </w:r>
    </w:p>
    <w:p w:rsidR="00414948" w:rsidRDefault="00A74704">
      <w:pPr>
        <w:pStyle w:val="3"/>
        <w:spacing w:before="2" w:line="319" w:lineRule="exact"/>
        <w:ind w:left="739"/>
      </w:pPr>
      <w:r>
        <w:t>Общие</w:t>
      </w:r>
      <w:r>
        <w:rPr>
          <w:spacing w:val="-8"/>
        </w:rPr>
        <w:t xml:space="preserve"> </w:t>
      </w:r>
      <w:r>
        <w:t>рекомендации</w:t>
      </w:r>
      <w:r>
        <w:rPr>
          <w:spacing w:val="-7"/>
        </w:rPr>
        <w:t xml:space="preserve"> </w:t>
      </w:r>
      <w:r>
        <w:t>по</w:t>
      </w:r>
      <w:r>
        <w:rPr>
          <w:spacing w:val="-5"/>
        </w:rPr>
        <w:t xml:space="preserve"> </w:t>
      </w:r>
      <w:r>
        <w:t>оцениванию</w:t>
      </w:r>
      <w:r>
        <w:rPr>
          <w:spacing w:val="-10"/>
        </w:rPr>
        <w:t xml:space="preserve"> </w:t>
      </w:r>
      <w:r>
        <w:t>проектной</w:t>
      </w:r>
      <w:r>
        <w:rPr>
          <w:spacing w:val="-5"/>
        </w:rPr>
        <w:t xml:space="preserve"> </w:t>
      </w:r>
      <w:r>
        <w:rPr>
          <w:spacing w:val="-2"/>
        </w:rPr>
        <w:t>деятельности</w:t>
      </w:r>
    </w:p>
    <w:p w:rsidR="00414948" w:rsidRDefault="00A74704">
      <w:pPr>
        <w:pStyle w:val="a3"/>
        <w:ind w:left="511" w:right="65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 тат,</w:t>
      </w:r>
      <w:r>
        <w:rPr>
          <w:spacing w:val="-14"/>
        </w:rPr>
        <w:t xml:space="preserve"> </w:t>
      </w:r>
      <w:r>
        <w:t>т.</w:t>
      </w:r>
      <w:r>
        <w:rPr>
          <w:spacing w:val="-4"/>
        </w:rPr>
        <w:t xml:space="preserve"> </w:t>
      </w:r>
      <w:r>
        <w:t>е.</w:t>
      </w:r>
      <w:r>
        <w:rPr>
          <w:spacing w:val="-14"/>
        </w:rPr>
        <w:t xml:space="preserve"> </w:t>
      </w:r>
      <w:r>
        <w:t>насколько</w:t>
      </w:r>
      <w:r>
        <w:rPr>
          <w:spacing w:val="-13"/>
        </w:rPr>
        <w:t xml:space="preserve"> </w:t>
      </w:r>
      <w:r>
        <w:t>эффективно</w:t>
      </w:r>
      <w:r>
        <w:rPr>
          <w:spacing w:val="-13"/>
        </w:rPr>
        <w:t xml:space="preserve"> </w:t>
      </w:r>
      <w:r>
        <w:t>этот</w:t>
      </w:r>
      <w:r>
        <w:rPr>
          <w:spacing w:val="-16"/>
        </w:rPr>
        <w:t xml:space="preserve"> </w:t>
      </w:r>
      <w:r>
        <w:t>результат</w:t>
      </w:r>
      <w:r>
        <w:rPr>
          <w:spacing w:val="-14"/>
        </w:rPr>
        <w:t xml:space="preserve"> </w:t>
      </w:r>
      <w:r>
        <w:t>(техническое</w:t>
      </w:r>
      <w:r>
        <w:rPr>
          <w:spacing w:val="-13"/>
        </w:rPr>
        <w:t xml:space="preserve"> </w:t>
      </w:r>
      <w:r>
        <w:t>устройство,</w:t>
      </w:r>
      <w:r>
        <w:rPr>
          <w:spacing w:val="-14"/>
        </w:rPr>
        <w:t xml:space="preserve"> </w:t>
      </w:r>
      <w:r>
        <w:t>программный продукт, инженерная конструкция и др.) помогает решить заявленную проблему.</w:t>
      </w:r>
    </w:p>
    <w:p w:rsidR="00414948" w:rsidRDefault="00A74704">
      <w:pPr>
        <w:pStyle w:val="a3"/>
        <w:ind w:left="511" w:right="656"/>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14948" w:rsidRDefault="00A74704">
      <w:pPr>
        <w:pStyle w:val="a4"/>
        <w:numPr>
          <w:ilvl w:val="0"/>
          <w:numId w:val="42"/>
        </w:numPr>
        <w:tabs>
          <w:tab w:val="left" w:pos="511"/>
        </w:tabs>
        <w:spacing w:before="3" w:line="322" w:lineRule="exact"/>
        <w:jc w:val="left"/>
        <w:rPr>
          <w:sz w:val="28"/>
        </w:rPr>
      </w:pPr>
      <w:r>
        <w:rPr>
          <w:sz w:val="28"/>
        </w:rPr>
        <w:t>понимание</w:t>
      </w:r>
      <w:r>
        <w:rPr>
          <w:spacing w:val="-7"/>
          <w:sz w:val="28"/>
        </w:rPr>
        <w:t xml:space="preserve"> </w:t>
      </w:r>
      <w:r>
        <w:rPr>
          <w:sz w:val="28"/>
        </w:rPr>
        <w:t>проблемы,</w:t>
      </w:r>
      <w:r>
        <w:rPr>
          <w:spacing w:val="-5"/>
          <w:sz w:val="28"/>
        </w:rPr>
        <w:t xml:space="preserve"> </w:t>
      </w:r>
      <w:r>
        <w:rPr>
          <w:sz w:val="28"/>
        </w:rPr>
        <w:t>связанных</w:t>
      </w:r>
      <w:r>
        <w:rPr>
          <w:spacing w:val="-4"/>
          <w:sz w:val="28"/>
        </w:rPr>
        <w:t xml:space="preserve"> </w:t>
      </w:r>
      <w:r>
        <w:rPr>
          <w:sz w:val="28"/>
        </w:rPr>
        <w:t>с</w:t>
      </w:r>
      <w:r>
        <w:rPr>
          <w:spacing w:val="-8"/>
          <w:sz w:val="28"/>
        </w:rPr>
        <w:t xml:space="preserve"> </w:t>
      </w:r>
      <w:r>
        <w:rPr>
          <w:sz w:val="28"/>
        </w:rPr>
        <w:t>нею</w:t>
      </w:r>
      <w:r>
        <w:rPr>
          <w:spacing w:val="-9"/>
          <w:sz w:val="28"/>
        </w:rPr>
        <w:t xml:space="preserve"> </w:t>
      </w:r>
      <w:r>
        <w:rPr>
          <w:sz w:val="28"/>
        </w:rPr>
        <w:t>цели</w:t>
      </w:r>
      <w:r>
        <w:rPr>
          <w:spacing w:val="-7"/>
          <w:sz w:val="28"/>
        </w:rPr>
        <w:t xml:space="preserve"> </w:t>
      </w:r>
      <w:r>
        <w:rPr>
          <w:sz w:val="28"/>
        </w:rPr>
        <w:t>и</w:t>
      </w:r>
      <w:r>
        <w:rPr>
          <w:spacing w:val="-4"/>
          <w:sz w:val="28"/>
        </w:rPr>
        <w:t xml:space="preserve"> </w:t>
      </w:r>
      <w:r>
        <w:rPr>
          <w:spacing w:val="-2"/>
          <w:sz w:val="28"/>
        </w:rPr>
        <w:t>задач;</w:t>
      </w:r>
    </w:p>
    <w:p w:rsidR="00414948" w:rsidRDefault="00A74704">
      <w:pPr>
        <w:pStyle w:val="a4"/>
        <w:numPr>
          <w:ilvl w:val="0"/>
          <w:numId w:val="42"/>
        </w:numPr>
        <w:tabs>
          <w:tab w:val="left" w:pos="511"/>
        </w:tabs>
        <w:spacing w:line="322" w:lineRule="exact"/>
        <w:jc w:val="left"/>
        <w:rPr>
          <w:sz w:val="28"/>
        </w:rPr>
      </w:pPr>
      <w:r>
        <w:rPr>
          <w:sz w:val="28"/>
        </w:rPr>
        <w:t>умение</w:t>
      </w:r>
      <w:r>
        <w:rPr>
          <w:spacing w:val="-6"/>
          <w:sz w:val="28"/>
        </w:rPr>
        <w:t xml:space="preserve"> </w:t>
      </w:r>
      <w:r>
        <w:rPr>
          <w:sz w:val="28"/>
        </w:rPr>
        <w:t>определить</w:t>
      </w:r>
      <w:r>
        <w:rPr>
          <w:spacing w:val="-6"/>
          <w:sz w:val="28"/>
        </w:rPr>
        <w:t xml:space="preserve"> </w:t>
      </w:r>
      <w:r>
        <w:rPr>
          <w:sz w:val="28"/>
        </w:rPr>
        <w:t>оптимальный</w:t>
      </w:r>
      <w:r>
        <w:rPr>
          <w:spacing w:val="-8"/>
          <w:sz w:val="28"/>
        </w:rPr>
        <w:t xml:space="preserve"> </w:t>
      </w:r>
      <w:r>
        <w:rPr>
          <w:sz w:val="28"/>
        </w:rPr>
        <w:t>путь</w:t>
      </w:r>
      <w:r>
        <w:rPr>
          <w:spacing w:val="-6"/>
          <w:sz w:val="28"/>
        </w:rPr>
        <w:t xml:space="preserve"> </w:t>
      </w:r>
      <w:r>
        <w:rPr>
          <w:sz w:val="28"/>
        </w:rPr>
        <w:t>решения</w:t>
      </w:r>
      <w:r>
        <w:rPr>
          <w:spacing w:val="-5"/>
          <w:sz w:val="28"/>
        </w:rPr>
        <w:t xml:space="preserve"> </w:t>
      </w:r>
      <w:r>
        <w:rPr>
          <w:spacing w:val="-2"/>
          <w:sz w:val="28"/>
        </w:rPr>
        <w:t>проблемы;</w:t>
      </w:r>
    </w:p>
    <w:p w:rsidR="00414948" w:rsidRDefault="00A74704">
      <w:pPr>
        <w:pStyle w:val="a4"/>
        <w:numPr>
          <w:ilvl w:val="0"/>
          <w:numId w:val="42"/>
        </w:numPr>
        <w:tabs>
          <w:tab w:val="left" w:pos="511"/>
        </w:tabs>
        <w:spacing w:line="322" w:lineRule="exact"/>
        <w:jc w:val="left"/>
        <w:rPr>
          <w:sz w:val="28"/>
        </w:rPr>
      </w:pPr>
      <w:r>
        <w:rPr>
          <w:sz w:val="28"/>
        </w:rPr>
        <w:t>умение</w:t>
      </w:r>
      <w:r>
        <w:rPr>
          <w:spacing w:val="-5"/>
          <w:sz w:val="28"/>
        </w:rPr>
        <w:t xml:space="preserve"> </w:t>
      </w:r>
      <w:r>
        <w:rPr>
          <w:sz w:val="28"/>
        </w:rPr>
        <w:t>планировать</w:t>
      </w:r>
      <w:r>
        <w:rPr>
          <w:spacing w:val="-9"/>
          <w:sz w:val="28"/>
        </w:rPr>
        <w:t xml:space="preserve"> </w:t>
      </w:r>
      <w:r>
        <w:rPr>
          <w:sz w:val="28"/>
        </w:rPr>
        <w:t>и</w:t>
      </w:r>
      <w:r>
        <w:rPr>
          <w:spacing w:val="-5"/>
          <w:sz w:val="28"/>
        </w:rPr>
        <w:t xml:space="preserve"> </w:t>
      </w:r>
      <w:r>
        <w:rPr>
          <w:sz w:val="28"/>
        </w:rPr>
        <w:t>работать</w:t>
      </w:r>
      <w:r>
        <w:rPr>
          <w:spacing w:val="-6"/>
          <w:sz w:val="28"/>
        </w:rPr>
        <w:t xml:space="preserve"> </w:t>
      </w:r>
      <w:r>
        <w:rPr>
          <w:sz w:val="28"/>
        </w:rPr>
        <w:t>по</w:t>
      </w:r>
      <w:r>
        <w:rPr>
          <w:spacing w:val="-6"/>
          <w:sz w:val="28"/>
        </w:rPr>
        <w:t xml:space="preserve"> </w:t>
      </w:r>
      <w:r>
        <w:rPr>
          <w:spacing w:val="-2"/>
          <w:sz w:val="28"/>
        </w:rPr>
        <w:t>плану;</w:t>
      </w:r>
    </w:p>
    <w:p w:rsidR="00414948" w:rsidRDefault="00A74704">
      <w:pPr>
        <w:pStyle w:val="a4"/>
        <w:numPr>
          <w:ilvl w:val="0"/>
          <w:numId w:val="42"/>
        </w:numPr>
        <w:tabs>
          <w:tab w:val="left" w:pos="511"/>
        </w:tabs>
        <w:spacing w:line="322" w:lineRule="exact"/>
        <w:jc w:val="left"/>
        <w:rPr>
          <w:sz w:val="28"/>
        </w:rPr>
      </w:pPr>
      <w:r>
        <w:rPr>
          <w:sz w:val="28"/>
        </w:rPr>
        <w:t>умение</w:t>
      </w:r>
      <w:r>
        <w:rPr>
          <w:spacing w:val="-9"/>
          <w:sz w:val="28"/>
        </w:rPr>
        <w:t xml:space="preserve"> </w:t>
      </w:r>
      <w:r>
        <w:rPr>
          <w:sz w:val="28"/>
        </w:rPr>
        <w:t>реализовать</w:t>
      </w:r>
      <w:r>
        <w:rPr>
          <w:spacing w:val="-9"/>
          <w:sz w:val="28"/>
        </w:rPr>
        <w:t xml:space="preserve"> </w:t>
      </w:r>
      <w:r>
        <w:rPr>
          <w:sz w:val="28"/>
        </w:rPr>
        <w:t>проектный</w:t>
      </w:r>
      <w:r>
        <w:rPr>
          <w:spacing w:val="-6"/>
          <w:sz w:val="28"/>
        </w:rPr>
        <w:t xml:space="preserve"> </w:t>
      </w:r>
      <w:r>
        <w:rPr>
          <w:sz w:val="28"/>
        </w:rPr>
        <w:t>замысел</w:t>
      </w:r>
      <w:r>
        <w:rPr>
          <w:spacing w:val="-8"/>
          <w:sz w:val="28"/>
        </w:rPr>
        <w:t xml:space="preserve"> </w:t>
      </w:r>
      <w:r>
        <w:rPr>
          <w:sz w:val="28"/>
        </w:rPr>
        <w:t>и</w:t>
      </w:r>
      <w:r>
        <w:rPr>
          <w:spacing w:val="-7"/>
          <w:sz w:val="28"/>
        </w:rPr>
        <w:t xml:space="preserve"> </w:t>
      </w:r>
      <w:r>
        <w:rPr>
          <w:sz w:val="28"/>
        </w:rPr>
        <w:t>оформить</w:t>
      </w:r>
      <w:r>
        <w:rPr>
          <w:spacing w:val="-7"/>
          <w:sz w:val="28"/>
        </w:rPr>
        <w:t xml:space="preserve"> </w:t>
      </w:r>
      <w:r>
        <w:rPr>
          <w:sz w:val="28"/>
        </w:rPr>
        <w:t>его</w:t>
      </w:r>
      <w:r>
        <w:rPr>
          <w:spacing w:val="-6"/>
          <w:sz w:val="28"/>
        </w:rPr>
        <w:t xml:space="preserve"> </w:t>
      </w:r>
      <w:r>
        <w:rPr>
          <w:sz w:val="28"/>
        </w:rPr>
        <w:t>в</w:t>
      </w:r>
      <w:r>
        <w:rPr>
          <w:spacing w:val="-8"/>
          <w:sz w:val="28"/>
        </w:rPr>
        <w:t xml:space="preserve"> </w:t>
      </w:r>
      <w:r>
        <w:rPr>
          <w:sz w:val="28"/>
        </w:rPr>
        <w:t>виде</w:t>
      </w:r>
      <w:r>
        <w:rPr>
          <w:spacing w:val="-1"/>
          <w:sz w:val="28"/>
        </w:rPr>
        <w:t xml:space="preserve"> </w:t>
      </w:r>
      <w:r>
        <w:rPr>
          <w:sz w:val="28"/>
        </w:rPr>
        <w:t>реального</w:t>
      </w:r>
      <w:r>
        <w:rPr>
          <w:spacing w:val="-6"/>
          <w:sz w:val="28"/>
        </w:rPr>
        <w:t xml:space="preserve"> </w:t>
      </w:r>
      <w:r>
        <w:rPr>
          <w:spacing w:val="-2"/>
          <w:sz w:val="28"/>
        </w:rPr>
        <w:t>«продукта»;</w:t>
      </w:r>
    </w:p>
    <w:p w:rsidR="00414948" w:rsidRDefault="00A74704">
      <w:pPr>
        <w:pStyle w:val="a4"/>
        <w:numPr>
          <w:ilvl w:val="0"/>
          <w:numId w:val="42"/>
        </w:numPr>
        <w:tabs>
          <w:tab w:val="left" w:pos="511"/>
        </w:tabs>
        <w:spacing w:before="5" w:line="235" w:lineRule="auto"/>
        <w:ind w:right="647"/>
        <w:jc w:val="left"/>
        <w:rPr>
          <w:sz w:val="28"/>
        </w:rPr>
      </w:pPr>
      <w:r>
        <w:rPr>
          <w:sz w:val="28"/>
        </w:rPr>
        <w:t>умение</w:t>
      </w:r>
      <w:r>
        <w:rPr>
          <w:spacing w:val="38"/>
          <w:sz w:val="28"/>
        </w:rPr>
        <w:t xml:space="preserve"> </w:t>
      </w:r>
      <w:r>
        <w:rPr>
          <w:sz w:val="28"/>
        </w:rPr>
        <w:t>осуществлять</w:t>
      </w:r>
      <w:r>
        <w:rPr>
          <w:spacing w:val="37"/>
          <w:sz w:val="28"/>
        </w:rPr>
        <w:t xml:space="preserve"> </w:t>
      </w:r>
      <w:r>
        <w:rPr>
          <w:sz w:val="28"/>
        </w:rPr>
        <w:t>самооценку деятельности</w:t>
      </w:r>
      <w:r>
        <w:rPr>
          <w:spacing w:val="38"/>
          <w:sz w:val="28"/>
        </w:rPr>
        <w:t xml:space="preserve"> </w:t>
      </w:r>
      <w:r>
        <w:rPr>
          <w:sz w:val="28"/>
        </w:rPr>
        <w:t>и</w:t>
      </w:r>
      <w:r>
        <w:rPr>
          <w:spacing w:val="36"/>
          <w:sz w:val="28"/>
        </w:rPr>
        <w:t xml:space="preserve"> </w:t>
      </w:r>
      <w:r>
        <w:rPr>
          <w:sz w:val="28"/>
        </w:rPr>
        <w:t>результата,</w:t>
      </w:r>
      <w:r>
        <w:rPr>
          <w:spacing w:val="37"/>
          <w:sz w:val="28"/>
        </w:rPr>
        <w:t xml:space="preserve"> </w:t>
      </w:r>
      <w:r>
        <w:rPr>
          <w:sz w:val="28"/>
        </w:rPr>
        <w:t>взаимоценку деятель- ности в группе.</w:t>
      </w:r>
    </w:p>
    <w:p w:rsidR="00414948" w:rsidRDefault="00A74704">
      <w:pPr>
        <w:pStyle w:val="a3"/>
        <w:spacing w:before="4"/>
        <w:ind w:left="739" w:firstLine="0"/>
        <w:jc w:val="left"/>
      </w:pPr>
      <w:r>
        <w:t>В</w:t>
      </w:r>
      <w:r>
        <w:rPr>
          <w:spacing w:val="-8"/>
        </w:rPr>
        <w:t xml:space="preserve"> </w:t>
      </w:r>
      <w:r>
        <w:t>процессе</w:t>
      </w:r>
      <w:r>
        <w:rPr>
          <w:spacing w:val="-7"/>
        </w:rPr>
        <w:t xml:space="preserve"> </w:t>
      </w:r>
      <w:r>
        <w:t>публичной</w:t>
      </w:r>
      <w:r>
        <w:rPr>
          <w:spacing w:val="-8"/>
        </w:rPr>
        <w:t xml:space="preserve"> </w:t>
      </w:r>
      <w:r>
        <w:t>презентации</w:t>
      </w:r>
      <w:r>
        <w:rPr>
          <w:spacing w:val="-8"/>
        </w:rPr>
        <w:t xml:space="preserve"> </w:t>
      </w:r>
      <w:r>
        <w:t>результатов</w:t>
      </w:r>
      <w:r>
        <w:rPr>
          <w:spacing w:val="-5"/>
        </w:rPr>
        <w:t xml:space="preserve"> </w:t>
      </w:r>
      <w:r>
        <w:t>проекта</w:t>
      </w:r>
      <w:r>
        <w:rPr>
          <w:spacing w:val="-5"/>
        </w:rPr>
        <w:t xml:space="preserve"> </w:t>
      </w:r>
      <w:r>
        <w:rPr>
          <w:spacing w:val="-2"/>
        </w:rPr>
        <w:t>оценивается:</w:t>
      </w:r>
    </w:p>
    <w:p w:rsidR="00414948" w:rsidRDefault="00A74704">
      <w:pPr>
        <w:pStyle w:val="a4"/>
        <w:numPr>
          <w:ilvl w:val="0"/>
          <w:numId w:val="42"/>
        </w:numPr>
        <w:tabs>
          <w:tab w:val="left" w:pos="511"/>
        </w:tabs>
        <w:spacing w:before="10" w:line="235" w:lineRule="auto"/>
        <w:ind w:right="646"/>
        <w:jc w:val="left"/>
        <w:rPr>
          <w:sz w:val="28"/>
        </w:rPr>
      </w:pPr>
      <w:r>
        <w:rPr>
          <w:sz w:val="28"/>
        </w:rPr>
        <w:t>качество</w:t>
      </w:r>
      <w:r>
        <w:rPr>
          <w:spacing w:val="40"/>
          <w:sz w:val="28"/>
        </w:rPr>
        <w:t xml:space="preserve"> </w:t>
      </w:r>
      <w:r>
        <w:rPr>
          <w:sz w:val="28"/>
        </w:rPr>
        <w:t>защиты</w:t>
      </w:r>
      <w:r>
        <w:rPr>
          <w:spacing w:val="40"/>
          <w:sz w:val="28"/>
        </w:rPr>
        <w:t xml:space="preserve"> </w:t>
      </w:r>
      <w:r>
        <w:rPr>
          <w:sz w:val="28"/>
        </w:rPr>
        <w:t>проекта</w:t>
      </w:r>
      <w:r>
        <w:rPr>
          <w:spacing w:val="40"/>
          <w:sz w:val="28"/>
        </w:rPr>
        <w:t xml:space="preserve"> </w:t>
      </w:r>
      <w:r>
        <w:rPr>
          <w:sz w:val="28"/>
        </w:rPr>
        <w:t>(четкость</w:t>
      </w:r>
      <w:r>
        <w:rPr>
          <w:spacing w:val="40"/>
          <w:sz w:val="28"/>
        </w:rPr>
        <w:t xml:space="preserve"> </w:t>
      </w:r>
      <w:r>
        <w:rPr>
          <w:sz w:val="28"/>
        </w:rPr>
        <w:t>и</w:t>
      </w:r>
      <w:r>
        <w:rPr>
          <w:spacing w:val="40"/>
          <w:sz w:val="28"/>
        </w:rPr>
        <w:t xml:space="preserve"> </w:t>
      </w:r>
      <w:r>
        <w:rPr>
          <w:sz w:val="28"/>
        </w:rPr>
        <w:t>ясность</w:t>
      </w:r>
      <w:r>
        <w:rPr>
          <w:spacing w:val="40"/>
          <w:sz w:val="28"/>
        </w:rPr>
        <w:t xml:space="preserve"> </w:t>
      </w:r>
      <w:r>
        <w:rPr>
          <w:sz w:val="28"/>
        </w:rPr>
        <w:t>изложения</w:t>
      </w:r>
      <w:r>
        <w:rPr>
          <w:spacing w:val="40"/>
          <w:sz w:val="28"/>
        </w:rPr>
        <w:t xml:space="preserve"> </w:t>
      </w:r>
      <w:r>
        <w:rPr>
          <w:sz w:val="28"/>
        </w:rPr>
        <w:t>задачи;</w:t>
      </w:r>
      <w:r>
        <w:rPr>
          <w:spacing w:val="40"/>
          <w:sz w:val="28"/>
        </w:rPr>
        <w:t xml:space="preserve"> </w:t>
      </w:r>
      <w:r>
        <w:rPr>
          <w:sz w:val="28"/>
        </w:rPr>
        <w:t>убедительность</w:t>
      </w:r>
      <w:r>
        <w:rPr>
          <w:spacing w:val="80"/>
          <w:sz w:val="28"/>
        </w:rPr>
        <w:t xml:space="preserve"> </w:t>
      </w:r>
      <w:r>
        <w:rPr>
          <w:sz w:val="28"/>
        </w:rPr>
        <w:t>рассуждений; последовательность в аргументации; логичность и оригинальность);</w:t>
      </w:r>
    </w:p>
    <w:p w:rsidR="00414948" w:rsidRDefault="00A74704">
      <w:pPr>
        <w:pStyle w:val="a4"/>
        <w:numPr>
          <w:ilvl w:val="0"/>
          <w:numId w:val="42"/>
        </w:numPr>
        <w:tabs>
          <w:tab w:val="left" w:pos="511"/>
        </w:tabs>
        <w:spacing w:before="12" w:line="235" w:lineRule="auto"/>
        <w:ind w:right="643"/>
        <w:jc w:val="left"/>
        <w:rPr>
          <w:sz w:val="28"/>
        </w:rPr>
      </w:pPr>
      <w:r>
        <w:rPr>
          <w:sz w:val="28"/>
        </w:rPr>
        <w:t>качество</w:t>
      </w:r>
      <w:r>
        <w:rPr>
          <w:spacing w:val="35"/>
          <w:sz w:val="28"/>
        </w:rPr>
        <w:t xml:space="preserve"> </w:t>
      </w:r>
      <w:r>
        <w:rPr>
          <w:sz w:val="28"/>
        </w:rPr>
        <w:t>наглядного</w:t>
      </w:r>
      <w:r>
        <w:rPr>
          <w:spacing w:val="35"/>
          <w:sz w:val="28"/>
        </w:rPr>
        <w:t xml:space="preserve"> </w:t>
      </w:r>
      <w:r>
        <w:rPr>
          <w:sz w:val="28"/>
        </w:rPr>
        <w:t>представления</w:t>
      </w:r>
      <w:r>
        <w:rPr>
          <w:spacing w:val="35"/>
          <w:sz w:val="28"/>
        </w:rPr>
        <w:t xml:space="preserve"> </w:t>
      </w:r>
      <w:r>
        <w:rPr>
          <w:sz w:val="28"/>
        </w:rPr>
        <w:t>проекта</w:t>
      </w:r>
      <w:r>
        <w:rPr>
          <w:spacing w:val="35"/>
          <w:sz w:val="28"/>
        </w:rPr>
        <w:t xml:space="preserve"> </w:t>
      </w:r>
      <w:r>
        <w:rPr>
          <w:sz w:val="28"/>
        </w:rPr>
        <w:t>(использование рисунков, схем, графи- ков, моделей и других средств наглядной презентации);</w:t>
      </w:r>
    </w:p>
    <w:p w:rsidR="00414948" w:rsidRDefault="00A74704">
      <w:pPr>
        <w:pStyle w:val="a4"/>
        <w:numPr>
          <w:ilvl w:val="0"/>
          <w:numId w:val="42"/>
        </w:numPr>
        <w:tabs>
          <w:tab w:val="left" w:pos="511"/>
        </w:tabs>
        <w:spacing w:before="13" w:line="235" w:lineRule="auto"/>
        <w:ind w:right="651"/>
        <w:jc w:val="left"/>
        <w:rPr>
          <w:sz w:val="28"/>
        </w:rPr>
      </w:pPr>
      <w:r>
        <w:rPr>
          <w:sz w:val="28"/>
        </w:rPr>
        <w:t xml:space="preserve">качество письменного текста (соответствие плану, оформление работы, грамотность </w:t>
      </w:r>
      <w:r>
        <w:rPr>
          <w:spacing w:val="-2"/>
          <w:sz w:val="28"/>
        </w:rPr>
        <w:t>изложения);</w:t>
      </w:r>
    </w:p>
    <w:p w:rsidR="00414948" w:rsidRDefault="00A74704">
      <w:pPr>
        <w:pStyle w:val="a4"/>
        <w:numPr>
          <w:ilvl w:val="0"/>
          <w:numId w:val="42"/>
        </w:numPr>
        <w:tabs>
          <w:tab w:val="left" w:pos="511"/>
        </w:tabs>
        <w:spacing w:before="14" w:line="235" w:lineRule="auto"/>
        <w:ind w:right="657"/>
        <w:jc w:val="left"/>
        <w:rPr>
          <w:sz w:val="28"/>
        </w:rPr>
      </w:pPr>
      <w:r>
        <w:rPr>
          <w:sz w:val="28"/>
        </w:rPr>
        <w:t>уровень</w:t>
      </w:r>
      <w:r>
        <w:rPr>
          <w:spacing w:val="80"/>
          <w:sz w:val="28"/>
        </w:rPr>
        <w:t xml:space="preserve"> </w:t>
      </w:r>
      <w:r>
        <w:rPr>
          <w:sz w:val="28"/>
        </w:rPr>
        <w:t>коммуникативных</w:t>
      </w:r>
      <w:r>
        <w:rPr>
          <w:spacing w:val="80"/>
          <w:sz w:val="28"/>
        </w:rPr>
        <w:t xml:space="preserve"> </w:t>
      </w:r>
      <w:r>
        <w:rPr>
          <w:sz w:val="28"/>
        </w:rPr>
        <w:t>умений</w:t>
      </w:r>
      <w:r>
        <w:rPr>
          <w:spacing w:val="80"/>
          <w:sz w:val="28"/>
        </w:rPr>
        <w:t xml:space="preserve"> </w:t>
      </w:r>
      <w:r>
        <w:rPr>
          <w:sz w:val="28"/>
        </w:rPr>
        <w:t>(умение</w:t>
      </w:r>
      <w:r>
        <w:rPr>
          <w:spacing w:val="80"/>
          <w:sz w:val="28"/>
        </w:rPr>
        <w:t xml:space="preserve"> </w:t>
      </w:r>
      <w:r>
        <w:rPr>
          <w:sz w:val="28"/>
        </w:rPr>
        <w:t>отвечать</w:t>
      </w:r>
      <w:r>
        <w:rPr>
          <w:spacing w:val="80"/>
          <w:sz w:val="28"/>
        </w:rPr>
        <w:t xml:space="preserve"> </w:t>
      </w:r>
      <w:r>
        <w:rPr>
          <w:sz w:val="28"/>
        </w:rPr>
        <w:t>на</w:t>
      </w:r>
      <w:r>
        <w:rPr>
          <w:spacing w:val="80"/>
          <w:sz w:val="28"/>
        </w:rPr>
        <w:t xml:space="preserve"> </w:t>
      </w:r>
      <w:r>
        <w:rPr>
          <w:sz w:val="28"/>
        </w:rPr>
        <w:t>поставленные</w:t>
      </w:r>
      <w:r>
        <w:rPr>
          <w:spacing w:val="80"/>
          <w:sz w:val="28"/>
        </w:rPr>
        <w:t xml:space="preserve"> </w:t>
      </w:r>
      <w:r>
        <w:rPr>
          <w:sz w:val="28"/>
        </w:rPr>
        <w:t>вопросы, аргументировать и отстаивать собственную точку зрения, участвовать в дискуссии).</w:t>
      </w:r>
    </w:p>
    <w:p w:rsidR="00414948" w:rsidRDefault="00414948">
      <w:pPr>
        <w:pStyle w:val="a3"/>
        <w:spacing w:before="6"/>
        <w:ind w:left="0" w:firstLine="0"/>
        <w:jc w:val="left"/>
      </w:pPr>
    </w:p>
    <w:p w:rsidR="00414948" w:rsidRDefault="00A74704">
      <w:pPr>
        <w:pStyle w:val="2"/>
        <w:numPr>
          <w:ilvl w:val="2"/>
          <w:numId w:val="223"/>
        </w:numPr>
        <w:tabs>
          <w:tab w:val="left" w:pos="1281"/>
        </w:tabs>
        <w:spacing w:before="1" w:line="240" w:lineRule="auto"/>
        <w:ind w:left="1281" w:hanging="770"/>
        <w:jc w:val="both"/>
      </w:pPr>
      <w:r>
        <w:t>Организационный</w:t>
      </w:r>
      <w:r>
        <w:rPr>
          <w:spacing w:val="-17"/>
        </w:rPr>
        <w:t xml:space="preserve"> </w:t>
      </w:r>
      <w:r>
        <w:rPr>
          <w:spacing w:val="-2"/>
        </w:rPr>
        <w:t>раздел</w:t>
      </w:r>
    </w:p>
    <w:p w:rsidR="00414948" w:rsidRDefault="00A74704">
      <w:pPr>
        <w:pStyle w:val="3"/>
        <w:spacing w:before="2" w:line="240" w:lineRule="auto"/>
        <w:ind w:left="511" w:right="653" w:firstLine="228"/>
      </w:pPr>
      <w:r>
        <w:t>Формы взаимодействия участников образовательного процесса при создании и реализации программы развития универсальных учебных действий</w:t>
      </w:r>
    </w:p>
    <w:p w:rsidR="00414948" w:rsidRDefault="00A74704">
      <w:pPr>
        <w:pStyle w:val="a3"/>
        <w:ind w:left="511" w:right="645"/>
      </w:pPr>
      <w:r>
        <w:t>C целью разработки и реализации программы развития УУД в образовательной ор- ганизации может быть создана рабочая группа, реализующая свою деятельность по следующим направлениям:</w:t>
      </w:r>
    </w:p>
    <w:p w:rsidR="00414948" w:rsidRDefault="00A74704">
      <w:pPr>
        <w:pStyle w:val="a4"/>
        <w:numPr>
          <w:ilvl w:val="0"/>
          <w:numId w:val="42"/>
        </w:numPr>
        <w:tabs>
          <w:tab w:val="left" w:pos="511"/>
        </w:tabs>
        <w:ind w:right="643"/>
        <w:rPr>
          <w:sz w:val="28"/>
        </w:rPr>
      </w:pPr>
      <w:r>
        <w:rPr>
          <w:spacing w:val="-2"/>
          <w:sz w:val="28"/>
        </w:rPr>
        <w:t>разработка</w:t>
      </w:r>
      <w:r>
        <w:rPr>
          <w:spacing w:val="-6"/>
          <w:sz w:val="28"/>
        </w:rPr>
        <w:t xml:space="preserve"> </w:t>
      </w:r>
      <w:r>
        <w:rPr>
          <w:spacing w:val="-2"/>
          <w:sz w:val="28"/>
        </w:rPr>
        <w:t>плана</w:t>
      </w:r>
      <w:r>
        <w:rPr>
          <w:spacing w:val="-6"/>
          <w:sz w:val="28"/>
        </w:rPr>
        <w:t xml:space="preserve"> </w:t>
      </w:r>
      <w:r>
        <w:rPr>
          <w:spacing w:val="-2"/>
          <w:sz w:val="28"/>
        </w:rPr>
        <w:t>координации</w:t>
      </w:r>
      <w:r>
        <w:rPr>
          <w:spacing w:val="-6"/>
          <w:sz w:val="28"/>
        </w:rPr>
        <w:t xml:space="preserve"> </w:t>
      </w:r>
      <w:r>
        <w:rPr>
          <w:spacing w:val="-2"/>
          <w:sz w:val="28"/>
        </w:rPr>
        <w:t>деятельности</w:t>
      </w:r>
      <w:r>
        <w:rPr>
          <w:spacing w:val="-3"/>
          <w:sz w:val="28"/>
        </w:rPr>
        <w:t xml:space="preserve"> </w:t>
      </w:r>
      <w:r>
        <w:rPr>
          <w:spacing w:val="-2"/>
          <w:sz w:val="28"/>
        </w:rPr>
        <w:t>учителей-предметников,</w:t>
      </w:r>
      <w:r>
        <w:rPr>
          <w:spacing w:val="-7"/>
          <w:sz w:val="28"/>
        </w:rPr>
        <w:t xml:space="preserve"> </w:t>
      </w:r>
      <w:r>
        <w:rPr>
          <w:spacing w:val="-2"/>
          <w:sz w:val="28"/>
        </w:rPr>
        <w:t>направленной</w:t>
      </w:r>
      <w:r>
        <w:rPr>
          <w:spacing w:val="-6"/>
          <w:sz w:val="28"/>
        </w:rPr>
        <w:t xml:space="preserve"> </w:t>
      </w:r>
      <w:r>
        <w:rPr>
          <w:spacing w:val="-2"/>
          <w:sz w:val="28"/>
        </w:rPr>
        <w:t xml:space="preserve">на </w:t>
      </w:r>
      <w:r>
        <w:rPr>
          <w:sz w:val="28"/>
        </w:rPr>
        <w:t>формирование универсальных учебных</w:t>
      </w:r>
      <w:r>
        <w:rPr>
          <w:spacing w:val="-1"/>
          <w:sz w:val="28"/>
        </w:rPr>
        <w:t xml:space="preserve"> </w:t>
      </w:r>
      <w:r>
        <w:rPr>
          <w:sz w:val="28"/>
        </w:rPr>
        <w:t>действий на основе ПООП</w:t>
      </w:r>
      <w:r>
        <w:rPr>
          <w:spacing w:val="-1"/>
          <w:sz w:val="28"/>
        </w:rPr>
        <w:t xml:space="preserve"> </w:t>
      </w:r>
      <w:r>
        <w:rPr>
          <w:sz w:val="28"/>
        </w:rPr>
        <w:t xml:space="preserve">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 тельной предметности, которая может быть положена в основу работы по развитию </w:t>
      </w:r>
      <w:r>
        <w:rPr>
          <w:spacing w:val="-4"/>
          <w:sz w:val="28"/>
        </w:rPr>
        <w:t>УУД;</w:t>
      </w:r>
    </w:p>
    <w:p w:rsidR="00414948" w:rsidRDefault="00A74704">
      <w:pPr>
        <w:pStyle w:val="a4"/>
        <w:numPr>
          <w:ilvl w:val="0"/>
          <w:numId w:val="42"/>
        </w:numPr>
        <w:tabs>
          <w:tab w:val="left" w:pos="511"/>
        </w:tabs>
        <w:spacing w:before="4" w:line="235" w:lineRule="auto"/>
        <w:ind w:right="657"/>
        <w:jc w:val="left"/>
        <w:rPr>
          <w:sz w:val="28"/>
        </w:rPr>
      </w:pPr>
      <w:r>
        <w:rPr>
          <w:sz w:val="28"/>
        </w:rPr>
        <w:t>определение</w:t>
      </w:r>
      <w:r>
        <w:rPr>
          <w:spacing w:val="80"/>
          <w:sz w:val="28"/>
        </w:rPr>
        <w:t xml:space="preserve"> </w:t>
      </w:r>
      <w:r>
        <w:rPr>
          <w:sz w:val="28"/>
        </w:rPr>
        <w:t>способов</w:t>
      </w:r>
      <w:r>
        <w:rPr>
          <w:spacing w:val="80"/>
          <w:sz w:val="28"/>
        </w:rPr>
        <w:t xml:space="preserve"> </w:t>
      </w:r>
      <w:r>
        <w:rPr>
          <w:sz w:val="28"/>
        </w:rPr>
        <w:t>межпредметной</w:t>
      </w:r>
      <w:r>
        <w:rPr>
          <w:spacing w:val="80"/>
          <w:sz w:val="28"/>
        </w:rPr>
        <w:t xml:space="preserve"> </w:t>
      </w:r>
      <w:r>
        <w:rPr>
          <w:sz w:val="28"/>
        </w:rPr>
        <w:t>интеграции,</w:t>
      </w:r>
      <w:r>
        <w:rPr>
          <w:spacing w:val="80"/>
          <w:sz w:val="28"/>
        </w:rPr>
        <w:t xml:space="preserve"> </w:t>
      </w:r>
      <w:r>
        <w:rPr>
          <w:sz w:val="28"/>
        </w:rPr>
        <w:t>обеспечивающей</w:t>
      </w:r>
      <w:r>
        <w:rPr>
          <w:spacing w:val="80"/>
          <w:sz w:val="28"/>
        </w:rPr>
        <w:t xml:space="preserve"> </w:t>
      </w:r>
      <w:r>
        <w:rPr>
          <w:sz w:val="28"/>
        </w:rPr>
        <w:t>достижение данных результатов (междисциплинарный модуль, интегративные уроки и т. п.);</w:t>
      </w:r>
    </w:p>
    <w:p w:rsidR="00414948" w:rsidRDefault="00414948">
      <w:pPr>
        <w:pStyle w:val="a4"/>
        <w:spacing w:line="235" w:lineRule="auto"/>
        <w:jc w:val="left"/>
        <w:rPr>
          <w:sz w:val="28"/>
        </w:rPr>
        <w:sectPr w:rsidR="00414948">
          <w:pgSz w:w="11910" w:h="16840"/>
          <w:pgMar w:top="640" w:right="141" w:bottom="700" w:left="283" w:header="0" w:footer="507" w:gutter="0"/>
          <w:cols w:space="720"/>
        </w:sectPr>
      </w:pPr>
    </w:p>
    <w:p w:rsidR="00414948" w:rsidRDefault="00A74704">
      <w:pPr>
        <w:pStyle w:val="a4"/>
        <w:numPr>
          <w:ilvl w:val="0"/>
          <w:numId w:val="42"/>
        </w:numPr>
        <w:tabs>
          <w:tab w:val="left" w:pos="511"/>
        </w:tabs>
        <w:spacing w:before="81" w:line="235" w:lineRule="auto"/>
        <w:ind w:right="657"/>
        <w:rPr>
          <w:sz w:val="28"/>
        </w:rPr>
      </w:pPr>
      <w:r>
        <w:rPr>
          <w:sz w:val="28"/>
        </w:rPr>
        <w:t>определение этапов и форм постепенного усложнения деятельности учащихся по овладению универсальными учебными действиями;</w:t>
      </w:r>
    </w:p>
    <w:p w:rsidR="00414948" w:rsidRDefault="00A74704">
      <w:pPr>
        <w:pStyle w:val="a4"/>
        <w:numPr>
          <w:ilvl w:val="0"/>
          <w:numId w:val="42"/>
        </w:numPr>
        <w:tabs>
          <w:tab w:val="left" w:pos="511"/>
        </w:tabs>
        <w:spacing w:before="10" w:line="237" w:lineRule="auto"/>
        <w:ind w:right="648"/>
        <w:rPr>
          <w:sz w:val="28"/>
        </w:rPr>
      </w:pPr>
      <w:r>
        <w:rPr>
          <w:sz w:val="28"/>
        </w:rPr>
        <w:t>разработка</w:t>
      </w:r>
      <w:r>
        <w:rPr>
          <w:spacing w:val="-9"/>
          <w:sz w:val="28"/>
        </w:rPr>
        <w:t xml:space="preserve"> </w:t>
      </w:r>
      <w:r>
        <w:rPr>
          <w:sz w:val="28"/>
        </w:rPr>
        <w:t>общего</w:t>
      </w:r>
      <w:r>
        <w:rPr>
          <w:spacing w:val="-8"/>
          <w:sz w:val="28"/>
        </w:rPr>
        <w:t xml:space="preserve"> </w:t>
      </w:r>
      <w:r>
        <w:rPr>
          <w:sz w:val="28"/>
        </w:rPr>
        <w:t>алгоритма</w:t>
      </w:r>
      <w:r>
        <w:rPr>
          <w:spacing w:val="-9"/>
          <w:sz w:val="28"/>
        </w:rPr>
        <w:t xml:space="preserve"> </w:t>
      </w:r>
      <w:r>
        <w:rPr>
          <w:sz w:val="28"/>
        </w:rPr>
        <w:t>(технологической</w:t>
      </w:r>
      <w:r>
        <w:rPr>
          <w:spacing w:val="-8"/>
          <w:sz w:val="28"/>
        </w:rPr>
        <w:t xml:space="preserve"> </w:t>
      </w:r>
      <w:r>
        <w:rPr>
          <w:sz w:val="28"/>
        </w:rPr>
        <w:t>схемы)</w:t>
      </w:r>
      <w:r>
        <w:rPr>
          <w:spacing w:val="-9"/>
          <w:sz w:val="28"/>
        </w:rPr>
        <w:t xml:space="preserve"> </w:t>
      </w:r>
      <w:r>
        <w:rPr>
          <w:sz w:val="28"/>
        </w:rPr>
        <w:t>урока,</w:t>
      </w:r>
      <w:r>
        <w:rPr>
          <w:spacing w:val="-9"/>
          <w:sz w:val="28"/>
        </w:rPr>
        <w:t xml:space="preserve"> </w:t>
      </w:r>
      <w:r>
        <w:rPr>
          <w:sz w:val="28"/>
        </w:rPr>
        <w:t>имеющего</w:t>
      </w:r>
      <w:r>
        <w:rPr>
          <w:spacing w:val="-8"/>
          <w:sz w:val="28"/>
        </w:rPr>
        <w:t xml:space="preserve"> </w:t>
      </w:r>
      <w:r>
        <w:rPr>
          <w:sz w:val="28"/>
        </w:rPr>
        <w:t>два</w:t>
      </w:r>
      <w:r>
        <w:rPr>
          <w:spacing w:val="-11"/>
          <w:sz w:val="28"/>
        </w:rPr>
        <w:t xml:space="preserve"> </w:t>
      </w:r>
      <w:r>
        <w:rPr>
          <w:sz w:val="28"/>
        </w:rPr>
        <w:t>целевых фокуса: предметный и метапредметный;</w:t>
      </w:r>
    </w:p>
    <w:p w:rsidR="00414948" w:rsidRDefault="00A74704">
      <w:pPr>
        <w:pStyle w:val="a4"/>
        <w:numPr>
          <w:ilvl w:val="0"/>
          <w:numId w:val="42"/>
        </w:numPr>
        <w:tabs>
          <w:tab w:val="left" w:pos="511"/>
        </w:tabs>
        <w:spacing w:before="11" w:line="235" w:lineRule="auto"/>
        <w:ind w:right="643"/>
        <w:rPr>
          <w:sz w:val="28"/>
        </w:rPr>
      </w:pPr>
      <w:r>
        <w:rPr>
          <w:sz w:val="28"/>
        </w:rPr>
        <w:t>разработка основных подходов к конструированию задач на применение универ- сальных учебных действий;</w:t>
      </w:r>
    </w:p>
    <w:p w:rsidR="00414948" w:rsidRDefault="00A74704">
      <w:pPr>
        <w:pStyle w:val="a4"/>
        <w:numPr>
          <w:ilvl w:val="0"/>
          <w:numId w:val="42"/>
        </w:numPr>
        <w:tabs>
          <w:tab w:val="left" w:pos="511"/>
        </w:tabs>
        <w:spacing w:before="12" w:line="235" w:lineRule="auto"/>
        <w:ind w:right="648"/>
        <w:rPr>
          <w:sz w:val="28"/>
        </w:rPr>
      </w:pPr>
      <w:r>
        <w:rPr>
          <w:sz w:val="28"/>
        </w:rPr>
        <w:t>конкретизация основных подходов к организации учебно-исследовательской и про- ектной деятельности обучающихся в рамках урочной и внеурочной деятельности;</w:t>
      </w:r>
    </w:p>
    <w:p w:rsidR="00414948" w:rsidRDefault="00A74704">
      <w:pPr>
        <w:pStyle w:val="a4"/>
        <w:numPr>
          <w:ilvl w:val="0"/>
          <w:numId w:val="42"/>
        </w:numPr>
        <w:tabs>
          <w:tab w:val="left" w:pos="511"/>
        </w:tabs>
        <w:spacing w:before="12" w:line="235" w:lineRule="auto"/>
        <w:ind w:right="644"/>
        <w:rPr>
          <w:sz w:val="28"/>
        </w:rPr>
      </w:pPr>
      <w:r>
        <w:rPr>
          <w:sz w:val="28"/>
        </w:rPr>
        <w:t>разработка основных подходов к организации учебной деятельности по формирова- нию и развитию ИКТ-компетенций;</w:t>
      </w:r>
    </w:p>
    <w:p w:rsidR="00414948" w:rsidRDefault="00A74704">
      <w:pPr>
        <w:pStyle w:val="a4"/>
        <w:numPr>
          <w:ilvl w:val="0"/>
          <w:numId w:val="42"/>
        </w:numPr>
        <w:tabs>
          <w:tab w:val="left" w:pos="511"/>
        </w:tabs>
        <w:spacing w:before="12" w:line="237" w:lineRule="auto"/>
        <w:ind w:right="644"/>
        <w:rPr>
          <w:sz w:val="28"/>
        </w:rPr>
      </w:pPr>
      <w:r>
        <w:rPr>
          <w:sz w:val="28"/>
        </w:rPr>
        <w:t>разработка комплекса мер по организации системы оценки деятельности образова- тельной</w:t>
      </w:r>
      <w:r>
        <w:rPr>
          <w:spacing w:val="-11"/>
          <w:sz w:val="28"/>
        </w:rPr>
        <w:t xml:space="preserve"> </w:t>
      </w:r>
      <w:r>
        <w:rPr>
          <w:sz w:val="28"/>
        </w:rPr>
        <w:t>организации</w:t>
      </w:r>
      <w:r>
        <w:rPr>
          <w:spacing w:val="-11"/>
          <w:sz w:val="28"/>
        </w:rPr>
        <w:t xml:space="preserve"> </w:t>
      </w:r>
      <w:r>
        <w:rPr>
          <w:sz w:val="28"/>
        </w:rPr>
        <w:t>по</w:t>
      </w:r>
      <w:r>
        <w:rPr>
          <w:spacing w:val="-10"/>
          <w:sz w:val="28"/>
        </w:rPr>
        <w:t xml:space="preserve"> </w:t>
      </w:r>
      <w:r>
        <w:rPr>
          <w:sz w:val="28"/>
        </w:rPr>
        <w:t>формированию</w:t>
      </w:r>
      <w:r>
        <w:rPr>
          <w:spacing w:val="-15"/>
          <w:sz w:val="28"/>
        </w:rPr>
        <w:t xml:space="preserve"> </w:t>
      </w:r>
      <w:r>
        <w:rPr>
          <w:sz w:val="28"/>
        </w:rPr>
        <w:t>и</w:t>
      </w:r>
      <w:r>
        <w:rPr>
          <w:spacing w:val="-11"/>
          <w:sz w:val="28"/>
        </w:rPr>
        <w:t xml:space="preserve"> </w:t>
      </w:r>
      <w:r>
        <w:rPr>
          <w:sz w:val="28"/>
        </w:rPr>
        <w:t>развитию</w:t>
      </w:r>
      <w:r>
        <w:rPr>
          <w:spacing w:val="-11"/>
          <w:sz w:val="28"/>
        </w:rPr>
        <w:t xml:space="preserve"> </w:t>
      </w:r>
      <w:r>
        <w:rPr>
          <w:sz w:val="28"/>
        </w:rPr>
        <w:t>универсальных</w:t>
      </w:r>
      <w:r>
        <w:rPr>
          <w:spacing w:val="-10"/>
          <w:sz w:val="28"/>
        </w:rPr>
        <w:t xml:space="preserve"> </w:t>
      </w:r>
      <w:r>
        <w:rPr>
          <w:sz w:val="28"/>
        </w:rPr>
        <w:t>учебных</w:t>
      </w:r>
      <w:r>
        <w:rPr>
          <w:spacing w:val="-13"/>
          <w:sz w:val="28"/>
        </w:rPr>
        <w:t xml:space="preserve"> </w:t>
      </w:r>
      <w:r>
        <w:rPr>
          <w:sz w:val="28"/>
        </w:rPr>
        <w:t>действий у обучающихся;</w:t>
      </w:r>
    </w:p>
    <w:p w:rsidR="00414948" w:rsidRDefault="00A74704">
      <w:pPr>
        <w:pStyle w:val="a4"/>
        <w:numPr>
          <w:ilvl w:val="0"/>
          <w:numId w:val="42"/>
        </w:numPr>
        <w:tabs>
          <w:tab w:val="left" w:pos="511"/>
        </w:tabs>
        <w:spacing w:before="11" w:line="235" w:lineRule="auto"/>
        <w:ind w:right="644"/>
        <w:rPr>
          <w:sz w:val="28"/>
        </w:rPr>
      </w:pPr>
      <w:r>
        <w:rPr>
          <w:sz w:val="28"/>
        </w:rPr>
        <w:t>разработка методики и инструментария мониторинга успешности освоения и приме- нения обучающимися универсальных учебных действий;</w:t>
      </w:r>
    </w:p>
    <w:p w:rsidR="00414948" w:rsidRDefault="00A74704">
      <w:pPr>
        <w:pStyle w:val="a4"/>
        <w:numPr>
          <w:ilvl w:val="0"/>
          <w:numId w:val="42"/>
        </w:numPr>
        <w:tabs>
          <w:tab w:val="left" w:pos="511"/>
        </w:tabs>
        <w:spacing w:before="8"/>
        <w:ind w:right="646"/>
        <w:rPr>
          <w:sz w:val="28"/>
        </w:rPr>
      </w:pPr>
      <w:r>
        <w:rPr>
          <w:sz w:val="28"/>
        </w:rPr>
        <w:t xml:space="preserve">организация и проведение серии семинаров с учителями, работающими на уровне </w:t>
      </w:r>
      <w:r>
        <w:rPr>
          <w:spacing w:val="-2"/>
          <w:sz w:val="28"/>
        </w:rPr>
        <w:t>начального</w:t>
      </w:r>
      <w:r>
        <w:rPr>
          <w:spacing w:val="-15"/>
          <w:sz w:val="28"/>
        </w:rPr>
        <w:t xml:space="preserve"> </w:t>
      </w:r>
      <w:r>
        <w:rPr>
          <w:spacing w:val="-2"/>
          <w:sz w:val="28"/>
        </w:rPr>
        <w:t>общего</w:t>
      </w:r>
      <w:r>
        <w:rPr>
          <w:spacing w:val="-13"/>
          <w:sz w:val="28"/>
        </w:rPr>
        <w:t xml:space="preserve"> </w:t>
      </w:r>
      <w:r>
        <w:rPr>
          <w:spacing w:val="-2"/>
          <w:sz w:val="28"/>
        </w:rPr>
        <w:t>образования</w:t>
      </w:r>
      <w:r>
        <w:rPr>
          <w:spacing w:val="-14"/>
          <w:sz w:val="28"/>
        </w:rPr>
        <w:t xml:space="preserve"> </w:t>
      </w:r>
      <w:r>
        <w:rPr>
          <w:spacing w:val="-2"/>
          <w:sz w:val="28"/>
        </w:rPr>
        <w:t>в</w:t>
      </w:r>
      <w:r>
        <w:rPr>
          <w:spacing w:val="-15"/>
          <w:sz w:val="28"/>
        </w:rPr>
        <w:t xml:space="preserve"> </w:t>
      </w:r>
      <w:r>
        <w:rPr>
          <w:spacing w:val="-2"/>
          <w:sz w:val="28"/>
        </w:rPr>
        <w:t>целях</w:t>
      </w:r>
      <w:r>
        <w:rPr>
          <w:spacing w:val="-13"/>
          <w:sz w:val="28"/>
        </w:rPr>
        <w:t xml:space="preserve"> </w:t>
      </w:r>
      <w:r>
        <w:rPr>
          <w:spacing w:val="-2"/>
          <w:sz w:val="28"/>
        </w:rPr>
        <w:t>реализации</w:t>
      </w:r>
      <w:r>
        <w:rPr>
          <w:spacing w:val="-13"/>
          <w:sz w:val="28"/>
        </w:rPr>
        <w:t xml:space="preserve"> </w:t>
      </w:r>
      <w:r>
        <w:rPr>
          <w:spacing w:val="-2"/>
          <w:sz w:val="28"/>
        </w:rPr>
        <w:t>принципа</w:t>
      </w:r>
      <w:r>
        <w:rPr>
          <w:spacing w:val="-16"/>
          <w:sz w:val="28"/>
        </w:rPr>
        <w:t xml:space="preserve"> </w:t>
      </w:r>
      <w:r>
        <w:rPr>
          <w:spacing w:val="-2"/>
          <w:sz w:val="28"/>
        </w:rPr>
        <w:t>преемственности</w:t>
      </w:r>
      <w:r>
        <w:rPr>
          <w:spacing w:val="-13"/>
          <w:sz w:val="28"/>
        </w:rPr>
        <w:t xml:space="preserve"> </w:t>
      </w:r>
      <w:r>
        <w:rPr>
          <w:spacing w:val="-2"/>
          <w:sz w:val="28"/>
        </w:rPr>
        <w:t>в</w:t>
      </w:r>
      <w:r>
        <w:rPr>
          <w:spacing w:val="-15"/>
          <w:sz w:val="28"/>
        </w:rPr>
        <w:t xml:space="preserve"> </w:t>
      </w:r>
      <w:r>
        <w:rPr>
          <w:spacing w:val="-2"/>
          <w:sz w:val="28"/>
        </w:rPr>
        <w:t xml:space="preserve">плане </w:t>
      </w:r>
      <w:r>
        <w:rPr>
          <w:sz w:val="28"/>
        </w:rPr>
        <w:t>развития УУД;</w:t>
      </w:r>
    </w:p>
    <w:p w:rsidR="00414948" w:rsidRDefault="00A74704">
      <w:pPr>
        <w:pStyle w:val="a4"/>
        <w:numPr>
          <w:ilvl w:val="0"/>
          <w:numId w:val="42"/>
        </w:numPr>
        <w:tabs>
          <w:tab w:val="left" w:pos="511"/>
          <w:tab w:val="left" w:pos="2897"/>
          <w:tab w:val="left" w:pos="3952"/>
          <w:tab w:val="left" w:pos="6231"/>
          <w:tab w:val="left" w:pos="9171"/>
        </w:tabs>
        <w:spacing w:before="3" w:line="237" w:lineRule="auto"/>
        <w:ind w:right="656"/>
        <w:rPr>
          <w:sz w:val="28"/>
        </w:rPr>
      </w:pPr>
      <w:r>
        <w:rPr>
          <w:spacing w:val="-2"/>
          <w:sz w:val="28"/>
        </w:rPr>
        <w:t>организация</w:t>
      </w:r>
      <w:r>
        <w:rPr>
          <w:sz w:val="28"/>
        </w:rPr>
        <w:tab/>
      </w:r>
      <w:r>
        <w:rPr>
          <w:spacing w:val="-10"/>
          <w:sz w:val="28"/>
        </w:rPr>
        <w:t>и</w:t>
      </w:r>
      <w:r>
        <w:rPr>
          <w:sz w:val="28"/>
        </w:rPr>
        <w:tab/>
      </w:r>
      <w:r>
        <w:rPr>
          <w:spacing w:val="-2"/>
          <w:sz w:val="28"/>
        </w:rPr>
        <w:t>проведение</w:t>
      </w:r>
      <w:r>
        <w:rPr>
          <w:sz w:val="28"/>
        </w:rPr>
        <w:tab/>
      </w:r>
      <w:r>
        <w:rPr>
          <w:spacing w:val="-2"/>
          <w:sz w:val="28"/>
        </w:rPr>
        <w:t>систематических</w:t>
      </w:r>
      <w:r>
        <w:rPr>
          <w:sz w:val="28"/>
        </w:rPr>
        <w:tab/>
      </w:r>
      <w:r>
        <w:rPr>
          <w:spacing w:val="-2"/>
          <w:sz w:val="28"/>
        </w:rPr>
        <w:t xml:space="preserve">консультаций </w:t>
      </w:r>
      <w:r>
        <w:rPr>
          <w:sz w:val="28"/>
        </w:rPr>
        <w:t>с</w:t>
      </w:r>
      <w:r>
        <w:rPr>
          <w:spacing w:val="-4"/>
          <w:sz w:val="28"/>
        </w:rPr>
        <w:t xml:space="preserve"> </w:t>
      </w:r>
      <w:r>
        <w:rPr>
          <w:sz w:val="28"/>
        </w:rPr>
        <w:t>педагогами-предметниками по проблемам, связанным с развитием универсальных учебных действий в образовательном процессе;</w:t>
      </w:r>
    </w:p>
    <w:p w:rsidR="00414948" w:rsidRDefault="00A74704">
      <w:pPr>
        <w:pStyle w:val="a4"/>
        <w:numPr>
          <w:ilvl w:val="0"/>
          <w:numId w:val="42"/>
        </w:numPr>
        <w:tabs>
          <w:tab w:val="left" w:pos="511"/>
        </w:tabs>
        <w:spacing w:before="6"/>
        <w:ind w:right="655"/>
        <w:rPr>
          <w:sz w:val="28"/>
        </w:rPr>
      </w:pPr>
      <w:r>
        <w:rPr>
          <w:sz w:val="2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414948" w:rsidRDefault="00A74704">
      <w:pPr>
        <w:pStyle w:val="a4"/>
        <w:numPr>
          <w:ilvl w:val="0"/>
          <w:numId w:val="42"/>
        </w:numPr>
        <w:tabs>
          <w:tab w:val="left" w:pos="511"/>
        </w:tabs>
        <w:spacing w:before="7" w:line="235" w:lineRule="auto"/>
        <w:ind w:right="648"/>
        <w:rPr>
          <w:sz w:val="28"/>
        </w:rPr>
      </w:pPr>
      <w:r>
        <w:rPr>
          <w:sz w:val="28"/>
        </w:rPr>
        <w:t>организация разъяснительной/просветительской работы с родителями по проблемам развития УУД у учащихся;</w:t>
      </w:r>
    </w:p>
    <w:p w:rsidR="00414948" w:rsidRDefault="00A74704">
      <w:pPr>
        <w:pStyle w:val="a4"/>
        <w:numPr>
          <w:ilvl w:val="0"/>
          <w:numId w:val="42"/>
        </w:numPr>
        <w:tabs>
          <w:tab w:val="left" w:pos="511"/>
        </w:tabs>
        <w:spacing w:before="9" w:line="237" w:lineRule="auto"/>
        <w:ind w:right="656"/>
        <w:rPr>
          <w:sz w:val="28"/>
        </w:rPr>
      </w:pPr>
      <w:r>
        <w:rPr>
          <w:sz w:val="28"/>
        </w:rPr>
        <w:t>организация отражения результатов работы по формированию УУД учащихся на сайте образовательной организации.</w:t>
      </w:r>
    </w:p>
    <w:p w:rsidR="00414948" w:rsidRDefault="00A74704">
      <w:pPr>
        <w:pStyle w:val="a3"/>
        <w:ind w:left="511" w:right="643"/>
      </w:pPr>
      <w:r>
        <w:t>Рабочей группой может быть реализовано несколько этапов с соблюдением необ- ходимых процедур контроля, коррекции и согласования (конкретные процедуры разрабатываются рабочей группой и утверждаются руководителем).</w:t>
      </w:r>
    </w:p>
    <w:p w:rsidR="00414948" w:rsidRDefault="00A74704">
      <w:pPr>
        <w:pStyle w:val="a3"/>
        <w:ind w:left="511" w:right="649"/>
      </w:pPr>
      <w:r>
        <w:t>На подготовительном этапе команда образовательной организации может провести следующие аналитические работы:</w:t>
      </w:r>
    </w:p>
    <w:p w:rsidR="00414948" w:rsidRDefault="00A74704">
      <w:pPr>
        <w:pStyle w:val="a4"/>
        <w:numPr>
          <w:ilvl w:val="0"/>
          <w:numId w:val="42"/>
        </w:numPr>
        <w:tabs>
          <w:tab w:val="left" w:pos="511"/>
        </w:tabs>
        <w:spacing w:before="4"/>
        <w:ind w:right="646"/>
        <w:rPr>
          <w:sz w:val="28"/>
        </w:rPr>
      </w:pPr>
      <w:r>
        <w:rPr>
          <w:sz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 фективного выполнения задач программы;</w:t>
      </w:r>
    </w:p>
    <w:p w:rsidR="00414948" w:rsidRDefault="00A74704">
      <w:pPr>
        <w:pStyle w:val="a4"/>
        <w:numPr>
          <w:ilvl w:val="0"/>
          <w:numId w:val="42"/>
        </w:numPr>
        <w:tabs>
          <w:tab w:val="left" w:pos="511"/>
        </w:tabs>
        <w:spacing w:before="4" w:line="237" w:lineRule="auto"/>
        <w:ind w:right="648"/>
        <w:rPr>
          <w:sz w:val="28"/>
        </w:rPr>
      </w:pPr>
      <w:r>
        <w:rPr>
          <w:sz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 строения их индивидуальных образовательных траекторий;</w:t>
      </w:r>
    </w:p>
    <w:p w:rsidR="00414948" w:rsidRDefault="00A74704">
      <w:pPr>
        <w:pStyle w:val="a4"/>
        <w:numPr>
          <w:ilvl w:val="0"/>
          <w:numId w:val="42"/>
        </w:numPr>
        <w:tabs>
          <w:tab w:val="left" w:pos="510"/>
        </w:tabs>
        <w:spacing w:before="7" w:line="322" w:lineRule="exact"/>
        <w:ind w:left="510" w:hanging="340"/>
        <w:rPr>
          <w:sz w:val="28"/>
        </w:rPr>
      </w:pPr>
      <w:r>
        <w:rPr>
          <w:sz w:val="28"/>
        </w:rPr>
        <w:t>анализировать</w:t>
      </w:r>
      <w:r>
        <w:rPr>
          <w:spacing w:val="-12"/>
          <w:sz w:val="28"/>
        </w:rPr>
        <w:t xml:space="preserve"> </w:t>
      </w:r>
      <w:r>
        <w:rPr>
          <w:sz w:val="28"/>
        </w:rPr>
        <w:t>результаты</w:t>
      </w:r>
      <w:r>
        <w:rPr>
          <w:spacing w:val="-5"/>
          <w:sz w:val="28"/>
        </w:rPr>
        <w:t xml:space="preserve"> </w:t>
      </w:r>
      <w:r>
        <w:rPr>
          <w:sz w:val="28"/>
        </w:rPr>
        <w:t>учащихся</w:t>
      </w:r>
      <w:r>
        <w:rPr>
          <w:spacing w:val="-8"/>
          <w:sz w:val="28"/>
        </w:rPr>
        <w:t xml:space="preserve"> </w:t>
      </w:r>
      <w:r>
        <w:rPr>
          <w:sz w:val="28"/>
        </w:rPr>
        <w:t>по</w:t>
      </w:r>
      <w:r>
        <w:rPr>
          <w:spacing w:val="-6"/>
          <w:sz w:val="28"/>
        </w:rPr>
        <w:t xml:space="preserve"> </w:t>
      </w:r>
      <w:r>
        <w:rPr>
          <w:sz w:val="28"/>
        </w:rPr>
        <w:t>линии</w:t>
      </w:r>
      <w:r>
        <w:rPr>
          <w:spacing w:val="-5"/>
          <w:sz w:val="28"/>
        </w:rPr>
        <w:t xml:space="preserve"> </w:t>
      </w:r>
      <w:r>
        <w:rPr>
          <w:sz w:val="28"/>
        </w:rPr>
        <w:t>развития</w:t>
      </w:r>
      <w:r>
        <w:rPr>
          <w:spacing w:val="-5"/>
          <w:sz w:val="28"/>
        </w:rPr>
        <w:t xml:space="preserve"> </w:t>
      </w:r>
      <w:r>
        <w:rPr>
          <w:sz w:val="28"/>
        </w:rPr>
        <w:t>УУД</w:t>
      </w:r>
      <w:r>
        <w:rPr>
          <w:spacing w:val="-5"/>
          <w:sz w:val="28"/>
        </w:rPr>
        <w:t xml:space="preserve"> </w:t>
      </w:r>
      <w:r>
        <w:rPr>
          <w:sz w:val="28"/>
        </w:rPr>
        <w:t>на</w:t>
      </w:r>
      <w:r>
        <w:rPr>
          <w:spacing w:val="-5"/>
          <w:sz w:val="28"/>
        </w:rPr>
        <w:t xml:space="preserve"> </w:t>
      </w:r>
      <w:r>
        <w:rPr>
          <w:sz w:val="28"/>
        </w:rPr>
        <w:t>предыдущем</w:t>
      </w:r>
      <w:r>
        <w:rPr>
          <w:spacing w:val="-5"/>
          <w:sz w:val="28"/>
        </w:rPr>
        <w:t xml:space="preserve"> </w:t>
      </w:r>
      <w:r>
        <w:rPr>
          <w:spacing w:val="-2"/>
          <w:sz w:val="28"/>
        </w:rPr>
        <w:t>уровне;</w:t>
      </w:r>
    </w:p>
    <w:p w:rsidR="00414948" w:rsidRDefault="00A74704">
      <w:pPr>
        <w:pStyle w:val="a4"/>
        <w:numPr>
          <w:ilvl w:val="0"/>
          <w:numId w:val="42"/>
        </w:numPr>
        <w:tabs>
          <w:tab w:val="left" w:pos="511"/>
        </w:tabs>
        <w:spacing w:before="5" w:line="235" w:lineRule="auto"/>
        <w:ind w:right="647"/>
        <w:rPr>
          <w:sz w:val="28"/>
        </w:rPr>
      </w:pPr>
      <w:r>
        <w:rPr>
          <w:sz w:val="28"/>
        </w:rPr>
        <w:t>анализировать и обсуждать опыт применения успешных практик, в том числе с ис- пользованием информационных ресурсов образовательной организации.</w:t>
      </w:r>
    </w:p>
    <w:p w:rsidR="00414948" w:rsidRDefault="00A74704">
      <w:pPr>
        <w:pStyle w:val="a3"/>
        <w:spacing w:before="4"/>
        <w:ind w:left="511" w:right="643"/>
      </w:pPr>
      <w:r>
        <w:t>На основном этапе может проводиться работа по разработке общей стратегии раз- вития УУД, организации и механизма реализации задач программы, могут быть опи- саны специальные требования к условиям реализации программы развития УУД.</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3"/>
      </w:pPr>
      <w:r>
        <w:t>На заключительном этапе может проводиться обсуждение хода реализации про- 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414948" w:rsidRDefault="00A74704">
      <w:pPr>
        <w:pStyle w:val="a3"/>
        <w:spacing w:before="2"/>
        <w:ind w:left="511" w:right="643"/>
      </w:pPr>
      <w:r>
        <w:t>В целях соотнесения формирования метапредметных результатов с рабочими про- граммами</w:t>
      </w:r>
      <w:r>
        <w:rPr>
          <w:spacing w:val="-10"/>
        </w:rPr>
        <w:t xml:space="preserve"> </w:t>
      </w:r>
      <w:r>
        <w:t>по</w:t>
      </w:r>
      <w:r>
        <w:rPr>
          <w:spacing w:val="-7"/>
        </w:rPr>
        <w:t xml:space="preserve"> </w:t>
      </w:r>
      <w:r>
        <w:t>учебным</w:t>
      </w:r>
      <w:r>
        <w:rPr>
          <w:spacing w:val="-8"/>
        </w:rPr>
        <w:t xml:space="preserve"> </w:t>
      </w:r>
      <w:r>
        <w:t>предметам</w:t>
      </w:r>
      <w:r>
        <w:rPr>
          <w:spacing w:val="-10"/>
        </w:rPr>
        <w:t xml:space="preserve"> </w:t>
      </w:r>
      <w:r>
        <w:t>необходимо,</w:t>
      </w:r>
      <w:r>
        <w:rPr>
          <w:spacing w:val="-8"/>
        </w:rPr>
        <w:t xml:space="preserve"> </w:t>
      </w:r>
      <w:r>
        <w:t>чтобы</w:t>
      </w:r>
      <w:r>
        <w:rPr>
          <w:spacing w:val="-10"/>
        </w:rPr>
        <w:t xml:space="preserve"> </w:t>
      </w:r>
      <w:r>
        <w:t>образовательная</w:t>
      </w:r>
      <w:r>
        <w:rPr>
          <w:spacing w:val="-7"/>
        </w:rPr>
        <w:t xml:space="preserve"> </w:t>
      </w:r>
      <w:r>
        <w:t>организация</w:t>
      </w:r>
      <w:r>
        <w:rPr>
          <w:spacing w:val="-7"/>
        </w:rPr>
        <w:t xml:space="preserve"> </w:t>
      </w:r>
      <w:r>
        <w:t>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 печения формирования универсальных учебных действий (УУД), аккумулируя по- тенциал разных специалистов-предметников.</w:t>
      </w:r>
    </w:p>
    <w:p w:rsidR="00414948" w:rsidRDefault="00414948">
      <w:pPr>
        <w:pStyle w:val="a3"/>
        <w:sectPr w:rsidR="00414948">
          <w:pgSz w:w="11910" w:h="16840"/>
          <w:pgMar w:top="640" w:right="141" w:bottom="700" w:left="283" w:header="0" w:footer="507" w:gutter="0"/>
          <w:cols w:space="720"/>
        </w:sectPr>
      </w:pPr>
    </w:p>
    <w:p w:rsidR="00414948" w:rsidRDefault="00A74704">
      <w:pPr>
        <w:pStyle w:val="1"/>
        <w:numPr>
          <w:ilvl w:val="1"/>
          <w:numId w:val="223"/>
        </w:numPr>
        <w:tabs>
          <w:tab w:val="left" w:pos="1002"/>
        </w:tabs>
        <w:spacing w:before="76"/>
        <w:ind w:left="1002" w:hanging="491"/>
        <w:jc w:val="both"/>
      </w:pPr>
      <w:r>
        <w:t>ПРОГРАММА</w:t>
      </w:r>
      <w:r>
        <w:rPr>
          <w:spacing w:val="-14"/>
        </w:rPr>
        <w:t xml:space="preserve"> </w:t>
      </w:r>
      <w:r>
        <w:rPr>
          <w:spacing w:val="-2"/>
        </w:rPr>
        <w:t>ВОСПИТАНИЯ</w:t>
      </w:r>
    </w:p>
    <w:p w:rsidR="00414948" w:rsidRDefault="00E402A6">
      <w:pPr>
        <w:pStyle w:val="a3"/>
        <w:spacing w:before="9"/>
        <w:ind w:left="0" w:firstLine="0"/>
        <w:jc w:val="left"/>
        <w:rPr>
          <w:b/>
          <w:sz w:val="6"/>
        </w:rPr>
      </w:pPr>
      <w:r>
        <w:rPr>
          <w:b/>
          <w:noProof/>
          <w:sz w:val="6"/>
          <w:lang w:eastAsia="ru-RU"/>
        </w:rPr>
        <w:pict>
          <v:shape id="Graphic 139" o:spid="_x0000_s1044" style="position:absolute;margin-left:38.3pt;margin-top:5.15pt;width:518.9pt;height:.5pt;z-index:-15664128;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kDDSRT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pStyle w:val="2"/>
        <w:numPr>
          <w:ilvl w:val="2"/>
          <w:numId w:val="223"/>
        </w:numPr>
        <w:tabs>
          <w:tab w:val="left" w:pos="1208"/>
        </w:tabs>
        <w:spacing w:line="285" w:lineRule="exact"/>
        <w:ind w:left="1208" w:hanging="697"/>
        <w:jc w:val="both"/>
      </w:pPr>
      <w:r>
        <w:t>Пояснительная</w:t>
      </w:r>
      <w:r>
        <w:rPr>
          <w:spacing w:val="-9"/>
        </w:rPr>
        <w:t xml:space="preserve"> </w:t>
      </w:r>
      <w:r>
        <w:rPr>
          <w:spacing w:val="-2"/>
        </w:rPr>
        <w:t>записка</w:t>
      </w:r>
    </w:p>
    <w:p w:rsidR="00414948" w:rsidRDefault="00A74704">
      <w:pPr>
        <w:pStyle w:val="a3"/>
        <w:spacing w:before="31" w:line="180" w:lineRule="auto"/>
        <w:ind w:left="511" w:right="645" w:firstLine="708"/>
      </w:pPr>
      <w:r>
        <w:t>Рабочая</w:t>
      </w:r>
      <w:r>
        <w:rPr>
          <w:spacing w:val="80"/>
        </w:rPr>
        <w:t xml:space="preserve"> </w:t>
      </w:r>
      <w:r>
        <w:t>программа</w:t>
      </w:r>
      <w:r>
        <w:rPr>
          <w:spacing w:val="80"/>
        </w:rPr>
        <w:t xml:space="preserve"> </w:t>
      </w:r>
      <w:r>
        <w:t>воспитания</w:t>
      </w:r>
      <w:r>
        <w:rPr>
          <w:spacing w:val="80"/>
        </w:rPr>
        <w:t xml:space="preserve"> </w:t>
      </w:r>
      <w:r>
        <w:t>(далее</w:t>
      </w:r>
      <w:r>
        <w:rPr>
          <w:spacing w:val="80"/>
        </w:rPr>
        <w:t xml:space="preserve"> </w:t>
      </w:r>
      <w:r>
        <w:t>–</w:t>
      </w:r>
      <w:r>
        <w:rPr>
          <w:spacing w:val="80"/>
        </w:rPr>
        <w:t xml:space="preserve"> </w:t>
      </w:r>
      <w:r>
        <w:t>Программа)</w:t>
      </w:r>
      <w:r>
        <w:rPr>
          <w:spacing w:val="80"/>
        </w:rPr>
        <w:t xml:space="preserve"> </w:t>
      </w:r>
      <w:r>
        <w:t>является</w:t>
      </w:r>
      <w:r>
        <w:rPr>
          <w:spacing w:val="80"/>
        </w:rPr>
        <w:t xml:space="preserve"> </w:t>
      </w:r>
      <w:r>
        <w:t>норматив- но-управленческим</w:t>
      </w:r>
      <w:r>
        <w:rPr>
          <w:spacing w:val="-16"/>
        </w:rPr>
        <w:t xml:space="preserve"> </w:t>
      </w:r>
      <w:r>
        <w:t>документом</w:t>
      </w:r>
      <w:r>
        <w:rPr>
          <w:spacing w:val="-16"/>
        </w:rPr>
        <w:t xml:space="preserve"> </w:t>
      </w:r>
      <w:r>
        <w:t>Муниципального</w:t>
      </w:r>
      <w:r>
        <w:rPr>
          <w:spacing w:val="-15"/>
        </w:rPr>
        <w:t xml:space="preserve"> </w:t>
      </w:r>
      <w:r w:rsidR="002E49F6">
        <w:t>казенного</w:t>
      </w:r>
      <w:r>
        <w:rPr>
          <w:spacing w:val="-17"/>
        </w:rPr>
        <w:t xml:space="preserve"> </w:t>
      </w:r>
      <w:r>
        <w:t>общеобразовательного учреждения</w:t>
      </w:r>
      <w:r>
        <w:rPr>
          <w:spacing w:val="40"/>
        </w:rPr>
        <w:t xml:space="preserve"> </w:t>
      </w:r>
      <w:r>
        <w:t>«Средн</w:t>
      </w:r>
      <w:r w:rsidR="002E49F6">
        <w:t>ей общеобразовательной школы №2</w:t>
      </w:r>
      <w:r>
        <w:t>», определяющим органи- зационно-управленческие и содержательно-деятельностные направления осуществ- ления воспитательной работы в образовательной организации.</w:t>
      </w:r>
    </w:p>
    <w:p w:rsidR="00414948" w:rsidRDefault="00A74704">
      <w:pPr>
        <w:pStyle w:val="2"/>
        <w:spacing w:line="314" w:lineRule="exact"/>
        <w:ind w:left="511"/>
      </w:pPr>
      <w:r>
        <w:t>Нормативно-правовое</w:t>
      </w:r>
      <w:r>
        <w:rPr>
          <w:spacing w:val="-12"/>
        </w:rPr>
        <w:t xml:space="preserve"> </w:t>
      </w:r>
      <w:r>
        <w:t>обеспечение</w:t>
      </w:r>
      <w:r>
        <w:rPr>
          <w:spacing w:val="-12"/>
        </w:rPr>
        <w:t xml:space="preserve"> </w:t>
      </w:r>
      <w:r>
        <w:rPr>
          <w:spacing w:val="-2"/>
        </w:rPr>
        <w:t>Программы</w:t>
      </w:r>
    </w:p>
    <w:p w:rsidR="00414948" w:rsidRDefault="00A74704">
      <w:pPr>
        <w:pStyle w:val="a3"/>
        <w:spacing w:line="319" w:lineRule="exact"/>
        <w:ind w:left="511" w:firstLine="0"/>
      </w:pPr>
      <w:r>
        <w:t>Программа</w:t>
      </w:r>
      <w:r>
        <w:rPr>
          <w:spacing w:val="-9"/>
        </w:rPr>
        <w:t xml:space="preserve"> </w:t>
      </w:r>
      <w:r>
        <w:t>разработана</w:t>
      </w:r>
      <w:r>
        <w:rPr>
          <w:spacing w:val="-7"/>
        </w:rPr>
        <w:t xml:space="preserve"> </w:t>
      </w:r>
      <w:r>
        <w:t>с</w:t>
      </w:r>
      <w:r>
        <w:rPr>
          <w:spacing w:val="-7"/>
        </w:rPr>
        <w:t xml:space="preserve"> </w:t>
      </w:r>
      <w:r>
        <w:t>учетом</w:t>
      </w:r>
      <w:r>
        <w:rPr>
          <w:spacing w:val="-7"/>
        </w:rPr>
        <w:t xml:space="preserve"> </w:t>
      </w:r>
      <w:r>
        <w:t>следующих</w:t>
      </w:r>
      <w:r>
        <w:rPr>
          <w:spacing w:val="-8"/>
        </w:rPr>
        <w:t xml:space="preserve"> </w:t>
      </w:r>
      <w:r>
        <w:t>нормативных</w:t>
      </w:r>
      <w:r>
        <w:rPr>
          <w:spacing w:val="-7"/>
        </w:rPr>
        <w:t xml:space="preserve"> </w:t>
      </w:r>
      <w:r>
        <w:rPr>
          <w:spacing w:val="-2"/>
        </w:rPr>
        <w:t>документов:</w:t>
      </w:r>
    </w:p>
    <w:p w:rsidR="00414948" w:rsidRDefault="00A74704">
      <w:pPr>
        <w:pStyle w:val="a4"/>
        <w:numPr>
          <w:ilvl w:val="3"/>
          <w:numId w:val="223"/>
        </w:numPr>
        <w:tabs>
          <w:tab w:val="left" w:pos="1291"/>
        </w:tabs>
        <w:spacing w:before="1" w:line="342" w:lineRule="exact"/>
        <w:ind w:left="1291"/>
        <w:jc w:val="left"/>
        <w:rPr>
          <w:sz w:val="28"/>
        </w:rPr>
      </w:pPr>
      <w:r>
        <w:rPr>
          <w:sz w:val="28"/>
        </w:rPr>
        <w:t>Конституция</w:t>
      </w:r>
      <w:r>
        <w:rPr>
          <w:spacing w:val="-8"/>
          <w:sz w:val="28"/>
        </w:rPr>
        <w:t xml:space="preserve"> </w:t>
      </w:r>
      <w:r>
        <w:rPr>
          <w:spacing w:val="-5"/>
          <w:sz w:val="28"/>
        </w:rPr>
        <w:t>РФ;</w:t>
      </w:r>
    </w:p>
    <w:p w:rsidR="00414948" w:rsidRDefault="00A74704">
      <w:pPr>
        <w:pStyle w:val="a4"/>
        <w:numPr>
          <w:ilvl w:val="3"/>
          <w:numId w:val="223"/>
        </w:numPr>
        <w:tabs>
          <w:tab w:val="left" w:pos="1291"/>
        </w:tabs>
        <w:ind w:left="1291" w:right="754" w:hanging="361"/>
        <w:jc w:val="left"/>
        <w:rPr>
          <w:sz w:val="28"/>
        </w:rPr>
      </w:pPr>
      <w:r>
        <w:rPr>
          <w:sz w:val="28"/>
        </w:rPr>
        <w:t>статьи 12 Федерального закона от 29.12.2012 №273-ФЗ «Об образовании а Российской</w:t>
      </w:r>
      <w:r>
        <w:rPr>
          <w:spacing w:val="-3"/>
          <w:sz w:val="28"/>
        </w:rPr>
        <w:t xml:space="preserve"> </w:t>
      </w:r>
      <w:r>
        <w:rPr>
          <w:sz w:val="28"/>
        </w:rPr>
        <w:t>Федерации»»</w:t>
      </w:r>
      <w:r>
        <w:rPr>
          <w:spacing w:val="-4"/>
          <w:sz w:val="28"/>
        </w:rPr>
        <w:t xml:space="preserve"> </w:t>
      </w:r>
      <w:r>
        <w:rPr>
          <w:sz w:val="28"/>
        </w:rPr>
        <w:t>(в</w:t>
      </w:r>
      <w:r>
        <w:rPr>
          <w:spacing w:val="-4"/>
          <w:sz w:val="28"/>
        </w:rPr>
        <w:t xml:space="preserve"> </w:t>
      </w:r>
      <w:r>
        <w:rPr>
          <w:sz w:val="28"/>
        </w:rPr>
        <w:t>ред.</w:t>
      </w:r>
      <w:r>
        <w:rPr>
          <w:spacing w:val="-4"/>
          <w:sz w:val="28"/>
        </w:rPr>
        <w:t xml:space="preserve"> </w:t>
      </w:r>
      <w:r>
        <w:rPr>
          <w:sz w:val="28"/>
        </w:rPr>
        <w:t>Федерального</w:t>
      </w:r>
      <w:r>
        <w:rPr>
          <w:spacing w:val="-2"/>
          <w:sz w:val="28"/>
        </w:rPr>
        <w:t xml:space="preserve"> </w:t>
      </w:r>
      <w:r>
        <w:rPr>
          <w:sz w:val="28"/>
        </w:rPr>
        <w:t>закона</w:t>
      </w:r>
      <w:r>
        <w:rPr>
          <w:spacing w:val="-3"/>
          <w:sz w:val="28"/>
        </w:rPr>
        <w:t xml:space="preserve"> </w:t>
      </w:r>
      <w:r>
        <w:rPr>
          <w:sz w:val="28"/>
        </w:rPr>
        <w:t>от</w:t>
      </w:r>
      <w:r>
        <w:rPr>
          <w:spacing w:val="-6"/>
          <w:sz w:val="28"/>
        </w:rPr>
        <w:t xml:space="preserve"> </w:t>
      </w:r>
      <w:r>
        <w:rPr>
          <w:sz w:val="28"/>
        </w:rPr>
        <w:t>07.03.2018</w:t>
      </w:r>
      <w:r>
        <w:rPr>
          <w:spacing w:val="-6"/>
          <w:sz w:val="28"/>
        </w:rPr>
        <w:t xml:space="preserve"> </w:t>
      </w:r>
      <w:r>
        <w:rPr>
          <w:sz w:val="28"/>
        </w:rPr>
        <w:t>№56-ФЗ);</w:t>
      </w:r>
    </w:p>
    <w:p w:rsidR="00414948" w:rsidRDefault="00A74704">
      <w:pPr>
        <w:pStyle w:val="a4"/>
        <w:numPr>
          <w:ilvl w:val="3"/>
          <w:numId w:val="223"/>
        </w:numPr>
        <w:tabs>
          <w:tab w:val="left" w:pos="1291"/>
        </w:tabs>
        <w:ind w:left="1291" w:right="799" w:hanging="361"/>
        <w:jc w:val="left"/>
        <w:rPr>
          <w:sz w:val="28"/>
        </w:rPr>
      </w:pPr>
      <w:r>
        <w:rPr>
          <w:sz w:val="28"/>
        </w:rPr>
        <w:t>Приказа Министерства образования и науки РФ от 17.12.2010 г. №1897 «Об утверждении</w:t>
      </w:r>
      <w:r>
        <w:rPr>
          <w:spacing w:val="-4"/>
          <w:sz w:val="28"/>
        </w:rPr>
        <w:t xml:space="preserve"> </w:t>
      </w:r>
      <w:r>
        <w:rPr>
          <w:sz w:val="28"/>
        </w:rPr>
        <w:t>ФГОС</w:t>
      </w:r>
      <w:r>
        <w:rPr>
          <w:spacing w:val="-4"/>
          <w:sz w:val="28"/>
        </w:rPr>
        <w:t xml:space="preserve"> </w:t>
      </w:r>
      <w:r>
        <w:rPr>
          <w:sz w:val="28"/>
        </w:rPr>
        <w:t>основного</w:t>
      </w:r>
      <w:r>
        <w:rPr>
          <w:spacing w:val="-3"/>
          <w:sz w:val="28"/>
        </w:rPr>
        <w:t xml:space="preserve"> </w:t>
      </w:r>
      <w:r>
        <w:rPr>
          <w:sz w:val="28"/>
        </w:rPr>
        <w:t>общего</w:t>
      </w:r>
      <w:r>
        <w:rPr>
          <w:spacing w:val="-3"/>
          <w:sz w:val="28"/>
        </w:rPr>
        <w:t xml:space="preserve"> </w:t>
      </w:r>
      <w:r>
        <w:rPr>
          <w:sz w:val="28"/>
        </w:rPr>
        <w:t>образования»</w:t>
      </w:r>
      <w:r>
        <w:rPr>
          <w:spacing w:val="-6"/>
          <w:sz w:val="28"/>
        </w:rPr>
        <w:t xml:space="preserve"> </w:t>
      </w:r>
      <w:r>
        <w:rPr>
          <w:sz w:val="28"/>
        </w:rPr>
        <w:t>(в</w:t>
      </w:r>
      <w:r>
        <w:rPr>
          <w:spacing w:val="-5"/>
          <w:sz w:val="28"/>
        </w:rPr>
        <w:t xml:space="preserve"> </w:t>
      </w:r>
      <w:r>
        <w:rPr>
          <w:sz w:val="28"/>
        </w:rPr>
        <w:t>ред.</w:t>
      </w:r>
      <w:r>
        <w:rPr>
          <w:spacing w:val="-5"/>
          <w:sz w:val="28"/>
        </w:rPr>
        <w:t xml:space="preserve"> </w:t>
      </w:r>
      <w:r>
        <w:rPr>
          <w:sz w:val="28"/>
        </w:rPr>
        <w:t>Приказа</w:t>
      </w:r>
      <w:r>
        <w:rPr>
          <w:spacing w:val="-4"/>
          <w:sz w:val="28"/>
        </w:rPr>
        <w:t xml:space="preserve"> </w:t>
      </w:r>
      <w:r>
        <w:rPr>
          <w:sz w:val="28"/>
        </w:rPr>
        <w:t>Минобр- науки РФ от 31.12.2015 №1577);</w:t>
      </w:r>
    </w:p>
    <w:p w:rsidR="00414948" w:rsidRDefault="00A74704">
      <w:pPr>
        <w:pStyle w:val="a4"/>
        <w:numPr>
          <w:ilvl w:val="3"/>
          <w:numId w:val="223"/>
        </w:numPr>
        <w:tabs>
          <w:tab w:val="left" w:pos="1291"/>
        </w:tabs>
        <w:spacing w:line="342" w:lineRule="exact"/>
        <w:ind w:left="1291"/>
        <w:jc w:val="left"/>
        <w:rPr>
          <w:sz w:val="28"/>
        </w:rPr>
      </w:pPr>
      <w:r>
        <w:rPr>
          <w:sz w:val="28"/>
        </w:rPr>
        <w:t>Всеобщая</w:t>
      </w:r>
      <w:r>
        <w:rPr>
          <w:spacing w:val="-6"/>
          <w:sz w:val="28"/>
        </w:rPr>
        <w:t xml:space="preserve"> </w:t>
      </w:r>
      <w:r>
        <w:rPr>
          <w:sz w:val="28"/>
        </w:rPr>
        <w:t>декларация</w:t>
      </w:r>
      <w:r>
        <w:rPr>
          <w:spacing w:val="-5"/>
          <w:sz w:val="28"/>
        </w:rPr>
        <w:t xml:space="preserve"> </w:t>
      </w:r>
      <w:r>
        <w:rPr>
          <w:sz w:val="28"/>
        </w:rPr>
        <w:t>прав</w:t>
      </w:r>
      <w:r>
        <w:rPr>
          <w:spacing w:val="-5"/>
          <w:sz w:val="28"/>
        </w:rPr>
        <w:t xml:space="preserve"> </w:t>
      </w:r>
      <w:r>
        <w:rPr>
          <w:spacing w:val="-2"/>
          <w:sz w:val="28"/>
        </w:rPr>
        <w:t>человека;</w:t>
      </w:r>
    </w:p>
    <w:p w:rsidR="00414948" w:rsidRDefault="00A74704">
      <w:pPr>
        <w:pStyle w:val="a4"/>
        <w:numPr>
          <w:ilvl w:val="3"/>
          <w:numId w:val="223"/>
        </w:numPr>
        <w:tabs>
          <w:tab w:val="left" w:pos="1291"/>
        </w:tabs>
        <w:spacing w:line="342" w:lineRule="exact"/>
        <w:ind w:left="1291"/>
        <w:jc w:val="left"/>
        <w:rPr>
          <w:sz w:val="28"/>
        </w:rPr>
      </w:pPr>
      <w:r>
        <w:rPr>
          <w:sz w:val="28"/>
        </w:rPr>
        <w:t>Конвенция</w:t>
      </w:r>
      <w:r>
        <w:rPr>
          <w:spacing w:val="-4"/>
          <w:sz w:val="28"/>
        </w:rPr>
        <w:t xml:space="preserve"> </w:t>
      </w:r>
      <w:r>
        <w:rPr>
          <w:sz w:val="28"/>
        </w:rPr>
        <w:t>ООН</w:t>
      </w:r>
      <w:r>
        <w:rPr>
          <w:spacing w:val="-5"/>
          <w:sz w:val="28"/>
        </w:rPr>
        <w:t xml:space="preserve"> </w:t>
      </w:r>
      <w:r>
        <w:rPr>
          <w:sz w:val="28"/>
        </w:rPr>
        <w:t>о</w:t>
      </w:r>
      <w:r>
        <w:rPr>
          <w:spacing w:val="-4"/>
          <w:sz w:val="28"/>
        </w:rPr>
        <w:t xml:space="preserve"> </w:t>
      </w:r>
      <w:r>
        <w:rPr>
          <w:sz w:val="28"/>
        </w:rPr>
        <w:t>правах</w:t>
      </w:r>
      <w:r>
        <w:rPr>
          <w:spacing w:val="-2"/>
          <w:sz w:val="28"/>
        </w:rPr>
        <w:t xml:space="preserve"> ребенка;</w:t>
      </w:r>
    </w:p>
    <w:p w:rsidR="00414948" w:rsidRDefault="00A74704">
      <w:pPr>
        <w:pStyle w:val="a4"/>
        <w:numPr>
          <w:ilvl w:val="3"/>
          <w:numId w:val="223"/>
        </w:numPr>
        <w:tabs>
          <w:tab w:val="left" w:pos="1291"/>
        </w:tabs>
        <w:ind w:left="1291" w:right="833" w:hanging="361"/>
        <w:jc w:val="left"/>
        <w:rPr>
          <w:sz w:val="28"/>
        </w:rPr>
      </w:pPr>
      <w:r>
        <w:rPr>
          <w:sz w:val="28"/>
        </w:rPr>
        <w:t>ФГОС</w:t>
      </w:r>
      <w:r>
        <w:rPr>
          <w:spacing w:val="-4"/>
          <w:sz w:val="28"/>
        </w:rPr>
        <w:t xml:space="preserve"> </w:t>
      </w:r>
      <w:r>
        <w:rPr>
          <w:sz w:val="28"/>
        </w:rPr>
        <w:t>ОО</w:t>
      </w:r>
      <w:r>
        <w:rPr>
          <w:spacing w:val="-5"/>
          <w:sz w:val="28"/>
        </w:rPr>
        <w:t xml:space="preserve"> </w:t>
      </w:r>
      <w:r>
        <w:rPr>
          <w:sz w:val="28"/>
        </w:rPr>
        <w:t>«Концепция</w:t>
      </w:r>
      <w:r>
        <w:rPr>
          <w:spacing w:val="-7"/>
          <w:sz w:val="28"/>
        </w:rPr>
        <w:t xml:space="preserve"> </w:t>
      </w:r>
      <w:r>
        <w:rPr>
          <w:sz w:val="28"/>
        </w:rPr>
        <w:t>духовно-нравственного</w:t>
      </w:r>
      <w:r>
        <w:rPr>
          <w:spacing w:val="-3"/>
          <w:sz w:val="28"/>
        </w:rPr>
        <w:t xml:space="preserve"> </w:t>
      </w:r>
      <w:r>
        <w:rPr>
          <w:sz w:val="28"/>
        </w:rPr>
        <w:t>развития</w:t>
      </w:r>
      <w:r>
        <w:rPr>
          <w:spacing w:val="-4"/>
          <w:sz w:val="28"/>
        </w:rPr>
        <w:t xml:space="preserve"> </w:t>
      </w:r>
      <w:r>
        <w:rPr>
          <w:sz w:val="28"/>
        </w:rPr>
        <w:t>и</w:t>
      </w:r>
      <w:r>
        <w:rPr>
          <w:spacing w:val="-7"/>
          <w:sz w:val="28"/>
        </w:rPr>
        <w:t xml:space="preserve"> </w:t>
      </w:r>
      <w:r>
        <w:rPr>
          <w:sz w:val="28"/>
        </w:rPr>
        <w:t>воспитания</w:t>
      </w:r>
      <w:r>
        <w:rPr>
          <w:spacing w:val="-4"/>
          <w:sz w:val="28"/>
        </w:rPr>
        <w:t xml:space="preserve"> </w:t>
      </w:r>
      <w:r>
        <w:rPr>
          <w:sz w:val="28"/>
        </w:rPr>
        <w:t>лично- сти гражданина России»;</w:t>
      </w:r>
    </w:p>
    <w:p w:rsidR="00414948" w:rsidRDefault="00A74704">
      <w:pPr>
        <w:pStyle w:val="a4"/>
        <w:numPr>
          <w:ilvl w:val="3"/>
          <w:numId w:val="223"/>
        </w:numPr>
        <w:tabs>
          <w:tab w:val="left" w:pos="1291"/>
          <w:tab w:val="left" w:pos="2692"/>
        </w:tabs>
        <w:ind w:left="1291" w:right="813" w:hanging="361"/>
        <w:jc w:val="left"/>
        <w:rPr>
          <w:sz w:val="28"/>
        </w:rPr>
      </w:pPr>
      <w:r>
        <w:rPr>
          <w:sz w:val="28"/>
        </w:rPr>
        <w:t xml:space="preserve">Письмо Минобразования РФ «О направлении минимального социального </w:t>
      </w:r>
      <w:r>
        <w:rPr>
          <w:spacing w:val="-2"/>
          <w:sz w:val="28"/>
        </w:rPr>
        <w:t>стандарта</w:t>
      </w:r>
      <w:r>
        <w:rPr>
          <w:sz w:val="28"/>
        </w:rPr>
        <w:tab/>
        <w:t>«Минимальный</w:t>
      </w:r>
      <w:r>
        <w:rPr>
          <w:spacing w:val="-5"/>
          <w:sz w:val="28"/>
        </w:rPr>
        <w:t xml:space="preserve"> </w:t>
      </w:r>
      <w:r>
        <w:rPr>
          <w:sz w:val="28"/>
        </w:rPr>
        <w:t>объем</w:t>
      </w:r>
      <w:r>
        <w:rPr>
          <w:spacing w:val="-5"/>
          <w:sz w:val="28"/>
        </w:rPr>
        <w:t xml:space="preserve"> </w:t>
      </w:r>
      <w:r>
        <w:rPr>
          <w:sz w:val="28"/>
        </w:rPr>
        <w:t>социальных</w:t>
      </w:r>
      <w:r>
        <w:rPr>
          <w:spacing w:val="-4"/>
          <w:sz w:val="28"/>
        </w:rPr>
        <w:t xml:space="preserve"> </w:t>
      </w:r>
      <w:r>
        <w:rPr>
          <w:sz w:val="28"/>
        </w:rPr>
        <w:t>услуг</w:t>
      </w:r>
      <w:r>
        <w:rPr>
          <w:spacing w:val="-5"/>
          <w:sz w:val="28"/>
        </w:rPr>
        <w:t xml:space="preserve"> </w:t>
      </w:r>
      <w:r>
        <w:rPr>
          <w:sz w:val="28"/>
        </w:rPr>
        <w:t>по</w:t>
      </w:r>
      <w:r>
        <w:rPr>
          <w:spacing w:val="-4"/>
          <w:sz w:val="28"/>
        </w:rPr>
        <w:t xml:space="preserve"> </w:t>
      </w:r>
      <w:r>
        <w:rPr>
          <w:sz w:val="28"/>
        </w:rPr>
        <w:t>воспитанию</w:t>
      </w:r>
      <w:r>
        <w:rPr>
          <w:spacing w:val="-6"/>
          <w:sz w:val="28"/>
        </w:rPr>
        <w:t xml:space="preserve"> </w:t>
      </w:r>
      <w:r>
        <w:rPr>
          <w:sz w:val="28"/>
        </w:rPr>
        <w:t>в</w:t>
      </w:r>
      <w:r>
        <w:rPr>
          <w:spacing w:val="-6"/>
          <w:sz w:val="28"/>
        </w:rPr>
        <w:t xml:space="preserve"> </w:t>
      </w:r>
      <w:r>
        <w:rPr>
          <w:sz w:val="28"/>
        </w:rPr>
        <w:t>образо- вательном учреждении общего образования»;</w:t>
      </w:r>
    </w:p>
    <w:p w:rsidR="00414948" w:rsidRDefault="00A74704">
      <w:pPr>
        <w:pStyle w:val="a4"/>
        <w:numPr>
          <w:ilvl w:val="3"/>
          <w:numId w:val="223"/>
        </w:numPr>
        <w:tabs>
          <w:tab w:val="left" w:pos="1291"/>
        </w:tabs>
        <w:spacing w:line="342" w:lineRule="exact"/>
        <w:ind w:left="1291"/>
        <w:jc w:val="left"/>
        <w:rPr>
          <w:sz w:val="28"/>
        </w:rPr>
      </w:pPr>
      <w:r>
        <w:rPr>
          <w:sz w:val="28"/>
        </w:rPr>
        <w:t>Федеральный</w:t>
      </w:r>
      <w:r>
        <w:rPr>
          <w:spacing w:val="-6"/>
          <w:sz w:val="28"/>
        </w:rPr>
        <w:t xml:space="preserve"> </w:t>
      </w:r>
      <w:r>
        <w:rPr>
          <w:sz w:val="28"/>
        </w:rPr>
        <w:t>закон</w:t>
      </w:r>
      <w:r>
        <w:rPr>
          <w:spacing w:val="-6"/>
          <w:sz w:val="28"/>
        </w:rPr>
        <w:t xml:space="preserve"> </w:t>
      </w:r>
      <w:r>
        <w:rPr>
          <w:sz w:val="28"/>
        </w:rPr>
        <w:t>«Об</w:t>
      </w:r>
      <w:r>
        <w:rPr>
          <w:spacing w:val="-5"/>
          <w:sz w:val="28"/>
        </w:rPr>
        <w:t xml:space="preserve"> </w:t>
      </w:r>
      <w:r>
        <w:rPr>
          <w:sz w:val="28"/>
        </w:rPr>
        <w:t>основных</w:t>
      </w:r>
      <w:r>
        <w:rPr>
          <w:spacing w:val="-5"/>
          <w:sz w:val="28"/>
        </w:rPr>
        <w:t xml:space="preserve"> </w:t>
      </w:r>
      <w:r>
        <w:rPr>
          <w:sz w:val="28"/>
        </w:rPr>
        <w:t>гарантиях</w:t>
      </w:r>
      <w:r>
        <w:rPr>
          <w:spacing w:val="-5"/>
          <w:sz w:val="28"/>
        </w:rPr>
        <w:t xml:space="preserve"> </w:t>
      </w:r>
      <w:r>
        <w:rPr>
          <w:sz w:val="28"/>
        </w:rPr>
        <w:t>прав</w:t>
      </w:r>
      <w:r>
        <w:rPr>
          <w:spacing w:val="-7"/>
          <w:sz w:val="28"/>
        </w:rPr>
        <w:t xml:space="preserve"> </w:t>
      </w:r>
      <w:r>
        <w:rPr>
          <w:sz w:val="28"/>
        </w:rPr>
        <w:t>ребенка</w:t>
      </w:r>
      <w:r>
        <w:rPr>
          <w:spacing w:val="-6"/>
          <w:sz w:val="28"/>
        </w:rPr>
        <w:t xml:space="preserve"> </w:t>
      </w:r>
      <w:r>
        <w:rPr>
          <w:sz w:val="28"/>
        </w:rPr>
        <w:t>в</w:t>
      </w:r>
      <w:r>
        <w:rPr>
          <w:spacing w:val="-9"/>
          <w:sz w:val="28"/>
        </w:rPr>
        <w:t xml:space="preserve"> </w:t>
      </w:r>
      <w:r>
        <w:rPr>
          <w:spacing w:val="-4"/>
          <w:sz w:val="28"/>
        </w:rPr>
        <w:t>РФ»;</w:t>
      </w:r>
    </w:p>
    <w:p w:rsidR="00414948" w:rsidRDefault="00A74704">
      <w:pPr>
        <w:pStyle w:val="a4"/>
        <w:numPr>
          <w:ilvl w:val="3"/>
          <w:numId w:val="223"/>
        </w:numPr>
        <w:tabs>
          <w:tab w:val="left" w:pos="1404"/>
        </w:tabs>
        <w:spacing w:line="342" w:lineRule="exact"/>
        <w:ind w:left="1404" w:hanging="473"/>
        <w:jc w:val="left"/>
        <w:rPr>
          <w:sz w:val="28"/>
        </w:rPr>
      </w:pPr>
      <w:r>
        <w:rPr>
          <w:sz w:val="28"/>
        </w:rPr>
        <w:t>Устав</w:t>
      </w:r>
      <w:r>
        <w:rPr>
          <w:spacing w:val="-7"/>
          <w:sz w:val="28"/>
        </w:rPr>
        <w:t xml:space="preserve"> </w:t>
      </w:r>
      <w:r>
        <w:rPr>
          <w:sz w:val="28"/>
        </w:rPr>
        <w:t>и</w:t>
      </w:r>
      <w:r>
        <w:rPr>
          <w:spacing w:val="-4"/>
          <w:sz w:val="28"/>
        </w:rPr>
        <w:t xml:space="preserve"> </w:t>
      </w:r>
      <w:r>
        <w:rPr>
          <w:sz w:val="28"/>
        </w:rPr>
        <w:t>локальные</w:t>
      </w:r>
      <w:r>
        <w:rPr>
          <w:spacing w:val="-7"/>
          <w:sz w:val="28"/>
        </w:rPr>
        <w:t xml:space="preserve"> </w:t>
      </w:r>
      <w:r>
        <w:rPr>
          <w:sz w:val="28"/>
        </w:rPr>
        <w:t>акты</w:t>
      </w:r>
      <w:r>
        <w:rPr>
          <w:spacing w:val="-3"/>
          <w:sz w:val="28"/>
        </w:rPr>
        <w:t xml:space="preserve"> </w:t>
      </w:r>
      <w:r w:rsidR="002E49F6">
        <w:rPr>
          <w:sz w:val="28"/>
        </w:rPr>
        <w:t>МК</w:t>
      </w:r>
      <w:r>
        <w:rPr>
          <w:sz w:val="28"/>
        </w:rPr>
        <w:t>ОУ</w:t>
      </w:r>
      <w:r>
        <w:rPr>
          <w:spacing w:val="-4"/>
          <w:sz w:val="28"/>
        </w:rPr>
        <w:t xml:space="preserve"> </w:t>
      </w:r>
      <w:r>
        <w:rPr>
          <w:sz w:val="28"/>
        </w:rPr>
        <w:t>«СОШ</w:t>
      </w:r>
      <w:r w:rsidR="002E49F6">
        <w:rPr>
          <w:sz w:val="28"/>
        </w:rPr>
        <w:t>№</w:t>
      </w:r>
      <w:r>
        <w:rPr>
          <w:spacing w:val="-7"/>
          <w:sz w:val="28"/>
        </w:rPr>
        <w:t xml:space="preserve"> </w:t>
      </w:r>
      <w:r w:rsidR="002E49F6">
        <w:rPr>
          <w:spacing w:val="-2"/>
          <w:sz w:val="28"/>
        </w:rPr>
        <w:t>2</w:t>
      </w:r>
      <w:r>
        <w:rPr>
          <w:spacing w:val="-2"/>
          <w:sz w:val="28"/>
        </w:rPr>
        <w:t>»;</w:t>
      </w:r>
    </w:p>
    <w:p w:rsidR="00414948" w:rsidRDefault="00A74704">
      <w:pPr>
        <w:pStyle w:val="a4"/>
        <w:numPr>
          <w:ilvl w:val="3"/>
          <w:numId w:val="223"/>
        </w:numPr>
        <w:tabs>
          <w:tab w:val="left" w:pos="1291"/>
        </w:tabs>
        <w:spacing w:line="342" w:lineRule="exact"/>
        <w:ind w:left="1291"/>
        <w:jc w:val="left"/>
        <w:rPr>
          <w:sz w:val="28"/>
        </w:rPr>
      </w:pPr>
      <w:r>
        <w:rPr>
          <w:sz w:val="28"/>
        </w:rPr>
        <w:t>«Национальная</w:t>
      </w:r>
      <w:r>
        <w:rPr>
          <w:spacing w:val="-11"/>
          <w:sz w:val="28"/>
        </w:rPr>
        <w:t xml:space="preserve"> </w:t>
      </w:r>
      <w:r>
        <w:rPr>
          <w:sz w:val="28"/>
        </w:rPr>
        <w:t>образовательная</w:t>
      </w:r>
      <w:r>
        <w:rPr>
          <w:spacing w:val="-9"/>
          <w:sz w:val="28"/>
        </w:rPr>
        <w:t xml:space="preserve"> </w:t>
      </w:r>
      <w:r>
        <w:rPr>
          <w:sz w:val="28"/>
        </w:rPr>
        <w:t>инициатива</w:t>
      </w:r>
      <w:r>
        <w:rPr>
          <w:spacing w:val="-9"/>
          <w:sz w:val="28"/>
        </w:rPr>
        <w:t xml:space="preserve"> </w:t>
      </w:r>
      <w:r>
        <w:rPr>
          <w:sz w:val="28"/>
        </w:rPr>
        <w:t>«Наша</w:t>
      </w:r>
      <w:r>
        <w:rPr>
          <w:spacing w:val="-8"/>
          <w:sz w:val="28"/>
        </w:rPr>
        <w:t xml:space="preserve"> </w:t>
      </w:r>
      <w:r>
        <w:rPr>
          <w:sz w:val="28"/>
        </w:rPr>
        <w:t>новая</w:t>
      </w:r>
      <w:r>
        <w:rPr>
          <w:spacing w:val="-11"/>
          <w:sz w:val="28"/>
        </w:rPr>
        <w:t xml:space="preserve"> </w:t>
      </w:r>
      <w:r>
        <w:rPr>
          <w:spacing w:val="-2"/>
          <w:sz w:val="28"/>
        </w:rPr>
        <w:t>школа»;</w:t>
      </w:r>
    </w:p>
    <w:p w:rsidR="00414948" w:rsidRDefault="00A74704">
      <w:pPr>
        <w:pStyle w:val="a4"/>
        <w:numPr>
          <w:ilvl w:val="3"/>
          <w:numId w:val="223"/>
        </w:numPr>
        <w:tabs>
          <w:tab w:val="left" w:pos="1291"/>
        </w:tabs>
        <w:ind w:left="1291" w:right="770" w:hanging="361"/>
        <w:jc w:val="left"/>
        <w:rPr>
          <w:sz w:val="28"/>
        </w:rPr>
      </w:pPr>
      <w:r>
        <w:rPr>
          <w:sz w:val="28"/>
        </w:rPr>
        <w:t>(Приказ Министерства образования и науки Российской Федерации от 28 де- кабря</w:t>
      </w:r>
      <w:r>
        <w:rPr>
          <w:spacing w:val="-5"/>
          <w:sz w:val="28"/>
        </w:rPr>
        <w:t xml:space="preserve"> </w:t>
      </w:r>
      <w:r>
        <w:rPr>
          <w:sz w:val="28"/>
        </w:rPr>
        <w:t>2010</w:t>
      </w:r>
      <w:r>
        <w:rPr>
          <w:spacing w:val="-1"/>
          <w:sz w:val="28"/>
        </w:rPr>
        <w:t xml:space="preserve"> </w:t>
      </w:r>
      <w:r>
        <w:rPr>
          <w:sz w:val="28"/>
        </w:rPr>
        <w:t>года</w:t>
      </w:r>
      <w:r>
        <w:rPr>
          <w:spacing w:val="-5"/>
          <w:sz w:val="28"/>
        </w:rPr>
        <w:t xml:space="preserve"> </w:t>
      </w:r>
      <w:r>
        <w:rPr>
          <w:sz w:val="28"/>
        </w:rPr>
        <w:t>№</w:t>
      </w:r>
      <w:r>
        <w:rPr>
          <w:spacing w:val="-2"/>
          <w:sz w:val="28"/>
        </w:rPr>
        <w:t xml:space="preserve"> </w:t>
      </w:r>
      <w:r>
        <w:rPr>
          <w:sz w:val="28"/>
        </w:rPr>
        <w:t>2106)</w:t>
      </w:r>
      <w:r>
        <w:rPr>
          <w:spacing w:val="-2"/>
          <w:sz w:val="28"/>
        </w:rPr>
        <w:t xml:space="preserve"> </w:t>
      </w:r>
      <w:r>
        <w:rPr>
          <w:sz w:val="28"/>
        </w:rPr>
        <w:t>«Об</w:t>
      </w:r>
      <w:r>
        <w:rPr>
          <w:spacing w:val="-1"/>
          <w:sz w:val="28"/>
        </w:rPr>
        <w:t xml:space="preserve"> </w:t>
      </w:r>
      <w:r>
        <w:rPr>
          <w:sz w:val="28"/>
        </w:rPr>
        <w:t>утверждении</w:t>
      </w:r>
      <w:r>
        <w:rPr>
          <w:spacing w:val="-2"/>
          <w:sz w:val="28"/>
        </w:rPr>
        <w:t xml:space="preserve"> </w:t>
      </w:r>
      <w:r>
        <w:rPr>
          <w:sz w:val="28"/>
        </w:rPr>
        <w:t>федеральных</w:t>
      </w:r>
      <w:r>
        <w:rPr>
          <w:spacing w:val="-1"/>
          <w:sz w:val="28"/>
        </w:rPr>
        <w:t xml:space="preserve"> </w:t>
      </w:r>
      <w:r>
        <w:rPr>
          <w:sz w:val="28"/>
        </w:rPr>
        <w:t>требований</w:t>
      </w:r>
      <w:r>
        <w:rPr>
          <w:spacing w:val="-2"/>
          <w:sz w:val="28"/>
        </w:rPr>
        <w:t xml:space="preserve"> </w:t>
      </w:r>
      <w:r>
        <w:rPr>
          <w:sz w:val="28"/>
        </w:rPr>
        <w:t>к</w:t>
      </w:r>
      <w:r>
        <w:rPr>
          <w:spacing w:val="-6"/>
          <w:sz w:val="28"/>
        </w:rPr>
        <w:t xml:space="preserve"> </w:t>
      </w:r>
      <w:r>
        <w:rPr>
          <w:sz w:val="28"/>
        </w:rPr>
        <w:t xml:space="preserve">образо- вательным учреждениям в части охраны здоровья обучающихся, воспитанни- </w:t>
      </w:r>
      <w:r>
        <w:rPr>
          <w:spacing w:val="-2"/>
          <w:sz w:val="28"/>
        </w:rPr>
        <w:t>ков»;</w:t>
      </w:r>
    </w:p>
    <w:p w:rsidR="00414948" w:rsidRDefault="00A74704">
      <w:pPr>
        <w:pStyle w:val="a4"/>
        <w:numPr>
          <w:ilvl w:val="3"/>
          <w:numId w:val="223"/>
        </w:numPr>
        <w:tabs>
          <w:tab w:val="left" w:pos="1291"/>
        </w:tabs>
        <w:ind w:left="1291" w:right="932" w:hanging="361"/>
        <w:jc w:val="left"/>
        <w:rPr>
          <w:sz w:val="28"/>
        </w:rPr>
      </w:pPr>
      <w:r>
        <w:rPr>
          <w:sz w:val="28"/>
        </w:rPr>
        <w:t>«Методические</w:t>
      </w:r>
      <w:r>
        <w:rPr>
          <w:spacing w:val="-5"/>
          <w:sz w:val="28"/>
        </w:rPr>
        <w:t xml:space="preserve"> </w:t>
      </w:r>
      <w:r>
        <w:rPr>
          <w:sz w:val="28"/>
        </w:rPr>
        <w:t>материалы</w:t>
      </w:r>
      <w:r>
        <w:rPr>
          <w:spacing w:val="-5"/>
          <w:sz w:val="28"/>
        </w:rPr>
        <w:t xml:space="preserve"> </w:t>
      </w:r>
      <w:r>
        <w:rPr>
          <w:sz w:val="28"/>
        </w:rPr>
        <w:t>по</w:t>
      </w:r>
      <w:r>
        <w:rPr>
          <w:spacing w:val="-7"/>
          <w:sz w:val="28"/>
        </w:rPr>
        <w:t xml:space="preserve"> </w:t>
      </w:r>
      <w:r>
        <w:rPr>
          <w:sz w:val="28"/>
        </w:rPr>
        <w:t>разработке</w:t>
      </w:r>
      <w:r>
        <w:rPr>
          <w:spacing w:val="-5"/>
          <w:sz w:val="28"/>
        </w:rPr>
        <w:t xml:space="preserve"> </w:t>
      </w:r>
      <w:r>
        <w:rPr>
          <w:sz w:val="28"/>
        </w:rPr>
        <w:t>и</w:t>
      </w:r>
      <w:r>
        <w:rPr>
          <w:spacing w:val="-5"/>
          <w:sz w:val="28"/>
        </w:rPr>
        <w:t xml:space="preserve"> </w:t>
      </w:r>
      <w:r>
        <w:rPr>
          <w:sz w:val="28"/>
        </w:rPr>
        <w:t>учебно-методическому</w:t>
      </w:r>
      <w:r>
        <w:rPr>
          <w:spacing w:val="-8"/>
          <w:sz w:val="28"/>
        </w:rPr>
        <w:t xml:space="preserve"> </w:t>
      </w:r>
      <w:r>
        <w:rPr>
          <w:sz w:val="28"/>
        </w:rPr>
        <w:t>обеспече- нию Программы формирования экологической культуры, здорового и безо- пасного образа жизни основной образовательной программы начального об- щего образования» (Письмо МОиН РФ от 09 июня 2012 г. № 03-470);</w:t>
      </w:r>
    </w:p>
    <w:p w:rsidR="00414948" w:rsidRDefault="00A74704">
      <w:pPr>
        <w:pStyle w:val="a4"/>
        <w:numPr>
          <w:ilvl w:val="3"/>
          <w:numId w:val="223"/>
        </w:numPr>
        <w:tabs>
          <w:tab w:val="left" w:pos="1291"/>
        </w:tabs>
        <w:ind w:left="1291" w:right="652" w:hanging="361"/>
        <w:jc w:val="left"/>
        <w:rPr>
          <w:sz w:val="28"/>
        </w:rPr>
      </w:pPr>
      <w:r>
        <w:rPr>
          <w:sz w:val="28"/>
        </w:rPr>
        <w:t>«Методические рекомендации «Об организации внеурочной деятельности при введении</w:t>
      </w:r>
      <w:r>
        <w:rPr>
          <w:spacing w:val="-4"/>
          <w:sz w:val="28"/>
        </w:rPr>
        <w:t xml:space="preserve"> </w:t>
      </w:r>
      <w:r>
        <w:rPr>
          <w:sz w:val="28"/>
        </w:rPr>
        <w:t>ФГОС</w:t>
      </w:r>
      <w:r>
        <w:rPr>
          <w:spacing w:val="-4"/>
          <w:sz w:val="28"/>
        </w:rPr>
        <w:t xml:space="preserve"> </w:t>
      </w:r>
      <w:r>
        <w:rPr>
          <w:sz w:val="28"/>
        </w:rPr>
        <w:t>ОО»</w:t>
      </w:r>
      <w:r>
        <w:rPr>
          <w:spacing w:val="-5"/>
          <w:sz w:val="28"/>
        </w:rPr>
        <w:t xml:space="preserve"> </w:t>
      </w:r>
      <w:r>
        <w:rPr>
          <w:sz w:val="28"/>
        </w:rPr>
        <w:t>(Письмо</w:t>
      </w:r>
      <w:r>
        <w:rPr>
          <w:spacing w:val="-3"/>
          <w:sz w:val="28"/>
        </w:rPr>
        <w:t xml:space="preserve"> </w:t>
      </w:r>
      <w:r>
        <w:rPr>
          <w:sz w:val="28"/>
        </w:rPr>
        <w:t>Департамента</w:t>
      </w:r>
      <w:r>
        <w:rPr>
          <w:spacing w:val="-7"/>
          <w:sz w:val="28"/>
        </w:rPr>
        <w:t xml:space="preserve"> </w:t>
      </w:r>
      <w:r>
        <w:rPr>
          <w:sz w:val="28"/>
        </w:rPr>
        <w:t>общего</w:t>
      </w:r>
      <w:r>
        <w:rPr>
          <w:spacing w:val="-6"/>
          <w:sz w:val="28"/>
        </w:rPr>
        <w:t xml:space="preserve"> </w:t>
      </w:r>
      <w:r>
        <w:rPr>
          <w:sz w:val="28"/>
        </w:rPr>
        <w:t>образования</w:t>
      </w:r>
      <w:r>
        <w:rPr>
          <w:spacing w:val="-4"/>
          <w:sz w:val="28"/>
        </w:rPr>
        <w:t xml:space="preserve"> </w:t>
      </w:r>
      <w:r>
        <w:rPr>
          <w:sz w:val="28"/>
        </w:rPr>
        <w:t>МОиН</w:t>
      </w:r>
      <w:r>
        <w:rPr>
          <w:spacing w:val="-5"/>
          <w:sz w:val="28"/>
        </w:rPr>
        <w:t xml:space="preserve"> </w:t>
      </w:r>
      <w:r>
        <w:rPr>
          <w:sz w:val="28"/>
        </w:rPr>
        <w:t>РФ</w:t>
      </w:r>
      <w:r>
        <w:rPr>
          <w:spacing w:val="-8"/>
          <w:sz w:val="28"/>
        </w:rPr>
        <w:t xml:space="preserve"> </w:t>
      </w:r>
      <w:r>
        <w:rPr>
          <w:sz w:val="28"/>
        </w:rPr>
        <w:t>от 12 мая 2011 г. № 03-296).</w:t>
      </w:r>
    </w:p>
    <w:p w:rsidR="00414948" w:rsidRDefault="00A74704">
      <w:pPr>
        <w:pStyle w:val="a3"/>
        <w:spacing w:line="180" w:lineRule="auto"/>
        <w:ind w:left="511" w:right="644" w:firstLine="708"/>
      </w:pPr>
      <w:r>
        <w:t>Настоящая Программа представляет собой открытый для всех субъектов обра- зовательной деятельности документ, который дает представление о направлениях и сод</w:t>
      </w:r>
      <w:r w:rsidR="002E49F6">
        <w:t xml:space="preserve">ержании воспитательной работы МКОУ «СОШ № 2» </w:t>
      </w:r>
      <w:r>
        <w:t>.</w:t>
      </w:r>
    </w:p>
    <w:p w:rsidR="00414948" w:rsidRDefault="00A74704">
      <w:pPr>
        <w:pStyle w:val="a3"/>
        <w:spacing w:line="180" w:lineRule="auto"/>
        <w:ind w:left="511" w:right="644" w:firstLine="708"/>
      </w:pPr>
      <w:r>
        <w:t>В центре рабочей программы воспитания находится личностное развитие обу- чающихся, формирование у них системных знаний о различных аспектах развития Республики Дагестан, России и мира. Таким образом, одним из результатов реализа- ции программы станет приобщение обучающихся к традиционным духовным ценно- стям, правилам и нормам поведения в обществе.</w:t>
      </w:r>
    </w:p>
    <w:p w:rsidR="00414948" w:rsidRDefault="00A74704">
      <w:pPr>
        <w:pStyle w:val="a3"/>
        <w:spacing w:line="180" w:lineRule="auto"/>
        <w:ind w:left="511" w:right="646" w:firstLine="708"/>
      </w:pPr>
      <w:r>
        <w:t>Программа призвана обеспечить достижение учащимися личностных резуль- татов, указанных во ФГОС: формирование у обучающихся основ российской иден- тичности, готовность обучающихся к саморазвитию, мотивацию к познанию и обу- чению, ценностные установки и социально-значимые качества личности, активное участие в социально-значимой деятельности. Обновление процесса воспитания в об- щеобразовательном учреждении мы стремимся осуществлять на основе качественно</w:t>
      </w:r>
    </w:p>
    <w:p w:rsidR="00414948" w:rsidRDefault="00414948">
      <w:pPr>
        <w:pStyle w:val="a3"/>
        <w:spacing w:line="180" w:lineRule="auto"/>
        <w:sectPr w:rsidR="00414948">
          <w:pgSz w:w="11910" w:h="16840"/>
          <w:pgMar w:top="640" w:right="141" w:bottom="700" w:left="283" w:header="0" w:footer="507" w:gutter="0"/>
          <w:cols w:space="720"/>
        </w:sectPr>
      </w:pPr>
    </w:p>
    <w:p w:rsidR="00414948" w:rsidRDefault="00A74704">
      <w:pPr>
        <w:pStyle w:val="a3"/>
        <w:spacing w:before="134" w:line="180" w:lineRule="auto"/>
        <w:ind w:left="511" w:right="645" w:firstLine="0"/>
      </w:pPr>
      <w:r>
        <w:t>нового представления о статусе воспитания с учетом отечественных традиций, на- ционально-региональных особенностей, достижений современного опыта, включая формирование разнообразных воспитательных систем,</w:t>
      </w:r>
      <w:r>
        <w:rPr>
          <w:spacing w:val="-1"/>
        </w:rPr>
        <w:t xml:space="preserve"> </w:t>
      </w:r>
      <w:r>
        <w:t>стимулирование разнообразия воспитательных стратегий, методов, установление и поддержание баланса государ- ственного, семейного и общественного воспитания.</w:t>
      </w:r>
    </w:p>
    <w:p w:rsidR="00414948" w:rsidRDefault="00A74704">
      <w:pPr>
        <w:pStyle w:val="a3"/>
        <w:spacing w:line="180" w:lineRule="auto"/>
        <w:ind w:left="511" w:right="685" w:firstLine="708"/>
        <w:jc w:val="left"/>
      </w:pPr>
      <w:r>
        <w:t>Рабочая программа воспитания М</w:t>
      </w:r>
      <w:r w:rsidR="002E49F6">
        <w:t>КОУ «СОШ № 2»</w:t>
      </w:r>
      <w:r>
        <w:t xml:space="preserve"> содержит</w:t>
      </w:r>
      <w:r>
        <w:rPr>
          <w:spacing w:val="80"/>
        </w:rPr>
        <w:t xml:space="preserve"> </w:t>
      </w:r>
      <w:r>
        <w:t>четыре раздела:</w:t>
      </w:r>
    </w:p>
    <w:p w:rsidR="00414948" w:rsidRDefault="00A74704">
      <w:pPr>
        <w:pStyle w:val="a4"/>
        <w:numPr>
          <w:ilvl w:val="0"/>
          <w:numId w:val="41"/>
        </w:numPr>
        <w:tabs>
          <w:tab w:val="left" w:pos="1550"/>
        </w:tabs>
        <w:spacing w:line="180" w:lineRule="auto"/>
        <w:ind w:right="647" w:firstLine="708"/>
        <w:rPr>
          <w:sz w:val="28"/>
        </w:rPr>
      </w:pPr>
      <w:r>
        <w:rPr>
          <w:sz w:val="28"/>
        </w:rPr>
        <w:t>Особенности</w:t>
      </w:r>
      <w:r>
        <w:rPr>
          <w:spacing w:val="40"/>
          <w:sz w:val="28"/>
        </w:rPr>
        <w:t xml:space="preserve"> </w:t>
      </w:r>
      <w:r>
        <w:rPr>
          <w:sz w:val="28"/>
        </w:rPr>
        <w:t>организуемого</w:t>
      </w:r>
      <w:r>
        <w:rPr>
          <w:spacing w:val="40"/>
          <w:sz w:val="28"/>
        </w:rPr>
        <w:t xml:space="preserve"> </w:t>
      </w:r>
      <w:r w:rsidR="002E49F6">
        <w:rPr>
          <w:sz w:val="28"/>
        </w:rPr>
        <w:t>МК</w:t>
      </w:r>
      <w:r>
        <w:rPr>
          <w:sz w:val="28"/>
        </w:rPr>
        <w:t>ОУ</w:t>
      </w:r>
      <w:r>
        <w:rPr>
          <w:spacing w:val="40"/>
          <w:sz w:val="28"/>
        </w:rPr>
        <w:t xml:space="preserve"> </w:t>
      </w:r>
      <w:r>
        <w:rPr>
          <w:sz w:val="28"/>
        </w:rPr>
        <w:t>«СОШ</w:t>
      </w:r>
      <w:r>
        <w:rPr>
          <w:spacing w:val="40"/>
          <w:sz w:val="28"/>
        </w:rPr>
        <w:t xml:space="preserve"> </w:t>
      </w:r>
      <w:r>
        <w:rPr>
          <w:sz w:val="28"/>
        </w:rPr>
        <w:t>№</w:t>
      </w:r>
      <w:r>
        <w:rPr>
          <w:spacing w:val="40"/>
          <w:sz w:val="28"/>
        </w:rPr>
        <w:t xml:space="preserve"> </w:t>
      </w:r>
      <w:r w:rsidR="002E49F6">
        <w:rPr>
          <w:sz w:val="28"/>
        </w:rPr>
        <w:t>2</w:t>
      </w:r>
      <w:r>
        <w:rPr>
          <w:sz w:val="28"/>
        </w:rPr>
        <w:t>»</w:t>
      </w:r>
      <w:r>
        <w:rPr>
          <w:spacing w:val="40"/>
          <w:sz w:val="28"/>
        </w:rPr>
        <w:t xml:space="preserve"> </w:t>
      </w:r>
      <w:r w:rsidR="002E49F6">
        <w:rPr>
          <w:sz w:val="28"/>
        </w:rPr>
        <w:t>воспита</w:t>
      </w:r>
      <w:r>
        <w:rPr>
          <w:sz w:val="28"/>
        </w:rPr>
        <w:t xml:space="preserve"> тельного процесса.</w:t>
      </w:r>
    </w:p>
    <w:p w:rsidR="00414948" w:rsidRDefault="00A74704">
      <w:pPr>
        <w:pStyle w:val="a4"/>
        <w:numPr>
          <w:ilvl w:val="0"/>
          <w:numId w:val="41"/>
        </w:numPr>
        <w:tabs>
          <w:tab w:val="left" w:pos="1498"/>
        </w:tabs>
        <w:spacing w:line="213" w:lineRule="exact"/>
        <w:ind w:left="1498" w:hanging="279"/>
        <w:rPr>
          <w:sz w:val="28"/>
        </w:rPr>
      </w:pPr>
      <w:r>
        <w:rPr>
          <w:sz w:val="28"/>
        </w:rPr>
        <w:t>Цели</w:t>
      </w:r>
      <w:r>
        <w:rPr>
          <w:spacing w:val="-3"/>
          <w:sz w:val="28"/>
        </w:rPr>
        <w:t xml:space="preserve"> </w:t>
      </w:r>
      <w:r>
        <w:rPr>
          <w:sz w:val="28"/>
        </w:rPr>
        <w:t>и</w:t>
      </w:r>
      <w:r>
        <w:rPr>
          <w:spacing w:val="-3"/>
          <w:sz w:val="28"/>
        </w:rPr>
        <w:t xml:space="preserve"> </w:t>
      </w:r>
      <w:r>
        <w:rPr>
          <w:sz w:val="28"/>
        </w:rPr>
        <w:t>задачи</w:t>
      </w:r>
      <w:r>
        <w:rPr>
          <w:spacing w:val="-3"/>
          <w:sz w:val="28"/>
        </w:rPr>
        <w:t xml:space="preserve"> </w:t>
      </w:r>
      <w:r>
        <w:rPr>
          <w:spacing w:val="-2"/>
          <w:sz w:val="28"/>
        </w:rPr>
        <w:t>воспитания.</w:t>
      </w:r>
    </w:p>
    <w:p w:rsidR="00414948" w:rsidRDefault="00A74704">
      <w:pPr>
        <w:pStyle w:val="a4"/>
        <w:numPr>
          <w:ilvl w:val="0"/>
          <w:numId w:val="41"/>
        </w:numPr>
        <w:tabs>
          <w:tab w:val="left" w:pos="1498"/>
        </w:tabs>
        <w:spacing w:line="240" w:lineRule="exact"/>
        <w:ind w:left="1498" w:hanging="279"/>
        <w:rPr>
          <w:sz w:val="28"/>
        </w:rPr>
      </w:pPr>
      <w:r>
        <w:rPr>
          <w:sz w:val="28"/>
        </w:rPr>
        <w:t>Виды,</w:t>
      </w:r>
      <w:r>
        <w:rPr>
          <w:spacing w:val="-6"/>
          <w:sz w:val="28"/>
        </w:rPr>
        <w:t xml:space="preserve"> </w:t>
      </w:r>
      <w:r>
        <w:rPr>
          <w:sz w:val="28"/>
        </w:rPr>
        <w:t>формы</w:t>
      </w:r>
      <w:r>
        <w:rPr>
          <w:spacing w:val="-7"/>
          <w:sz w:val="28"/>
        </w:rPr>
        <w:t xml:space="preserve"> </w:t>
      </w:r>
      <w:r>
        <w:rPr>
          <w:sz w:val="28"/>
        </w:rPr>
        <w:t>и</w:t>
      </w:r>
      <w:r>
        <w:rPr>
          <w:spacing w:val="-4"/>
          <w:sz w:val="28"/>
        </w:rPr>
        <w:t xml:space="preserve"> </w:t>
      </w:r>
      <w:r>
        <w:rPr>
          <w:sz w:val="28"/>
        </w:rPr>
        <w:t>содержание</w:t>
      </w:r>
      <w:r>
        <w:rPr>
          <w:spacing w:val="-7"/>
          <w:sz w:val="28"/>
        </w:rPr>
        <w:t xml:space="preserve"> </w:t>
      </w:r>
      <w:r>
        <w:rPr>
          <w:spacing w:val="-2"/>
          <w:sz w:val="28"/>
        </w:rPr>
        <w:t>деятельности.</w:t>
      </w:r>
    </w:p>
    <w:p w:rsidR="00414948" w:rsidRDefault="00A74704">
      <w:pPr>
        <w:pStyle w:val="a4"/>
        <w:numPr>
          <w:ilvl w:val="0"/>
          <w:numId w:val="41"/>
        </w:numPr>
        <w:tabs>
          <w:tab w:val="left" w:pos="1498"/>
        </w:tabs>
        <w:spacing w:line="240" w:lineRule="exact"/>
        <w:ind w:left="1498" w:hanging="279"/>
        <w:rPr>
          <w:sz w:val="28"/>
        </w:rPr>
      </w:pPr>
      <w:r>
        <w:rPr>
          <w:sz w:val="28"/>
        </w:rPr>
        <w:t>Основные</w:t>
      </w:r>
      <w:r>
        <w:rPr>
          <w:spacing w:val="-12"/>
          <w:sz w:val="28"/>
        </w:rPr>
        <w:t xml:space="preserve"> </w:t>
      </w:r>
      <w:r>
        <w:rPr>
          <w:sz w:val="28"/>
        </w:rPr>
        <w:t>направления</w:t>
      </w:r>
      <w:r>
        <w:rPr>
          <w:spacing w:val="-10"/>
          <w:sz w:val="28"/>
        </w:rPr>
        <w:t xml:space="preserve"> </w:t>
      </w:r>
      <w:r>
        <w:rPr>
          <w:sz w:val="28"/>
        </w:rPr>
        <w:t>самоанализа</w:t>
      </w:r>
      <w:r>
        <w:rPr>
          <w:spacing w:val="-9"/>
          <w:sz w:val="28"/>
        </w:rPr>
        <w:t xml:space="preserve"> </w:t>
      </w:r>
      <w:r>
        <w:rPr>
          <w:sz w:val="28"/>
        </w:rPr>
        <w:t>воспитательной</w:t>
      </w:r>
      <w:r>
        <w:rPr>
          <w:spacing w:val="-10"/>
          <w:sz w:val="28"/>
        </w:rPr>
        <w:t xml:space="preserve"> </w:t>
      </w:r>
      <w:r>
        <w:rPr>
          <w:sz w:val="28"/>
        </w:rPr>
        <w:t>работы</w:t>
      </w:r>
      <w:r>
        <w:rPr>
          <w:spacing w:val="-9"/>
          <w:sz w:val="28"/>
        </w:rPr>
        <w:t xml:space="preserve"> </w:t>
      </w:r>
      <w:r>
        <w:rPr>
          <w:spacing w:val="-2"/>
          <w:sz w:val="28"/>
        </w:rPr>
        <w:t>(мониторинг).</w:t>
      </w:r>
    </w:p>
    <w:p w:rsidR="00414948" w:rsidRDefault="00A74704">
      <w:pPr>
        <w:pStyle w:val="a3"/>
        <w:spacing w:before="14" w:line="180" w:lineRule="auto"/>
        <w:ind w:left="511" w:right="655" w:firstLine="708"/>
      </w:pPr>
      <w:r>
        <w:t>В разделе</w:t>
      </w:r>
      <w:r w:rsidR="002E49F6">
        <w:t xml:space="preserve"> «Особенности организуемого в МКОУ «СОШ №2» </w:t>
      </w:r>
      <w:r>
        <w:t xml:space="preserve"> воспитательного процесса» представлена специфика деятельности образовательной организации в сфере воспитания.</w:t>
      </w:r>
    </w:p>
    <w:p w:rsidR="00414948" w:rsidRDefault="00A74704">
      <w:pPr>
        <w:pStyle w:val="a3"/>
        <w:spacing w:line="180" w:lineRule="auto"/>
        <w:ind w:left="511" w:right="647" w:firstLine="708"/>
      </w:pPr>
      <w:r>
        <w:t>В разделе «Цель и задачи воспитания» на основе базовых общественных цен- ностей сформулированы цель воспитания и задачи, которые образовательной орга- низации предстоит решать для достижения цели.</w:t>
      </w:r>
    </w:p>
    <w:p w:rsidR="00414948" w:rsidRDefault="00A74704">
      <w:pPr>
        <w:pStyle w:val="a3"/>
        <w:spacing w:line="180" w:lineRule="auto"/>
        <w:ind w:left="511" w:right="643" w:firstLine="708"/>
      </w:pPr>
      <w:r>
        <w:t>В разделе «Виды, формы и содержание</w:t>
      </w:r>
      <w:r>
        <w:rPr>
          <w:spacing w:val="-1"/>
        </w:rPr>
        <w:t xml:space="preserve"> </w:t>
      </w:r>
      <w:r>
        <w:t>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 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w:t>
      </w:r>
    </w:p>
    <w:p w:rsidR="00414948" w:rsidRDefault="00A74704">
      <w:pPr>
        <w:pStyle w:val="2"/>
        <w:spacing w:line="240" w:lineRule="exact"/>
        <w:ind w:left="1219"/>
      </w:pPr>
      <w:r>
        <w:t>Инвариантными</w:t>
      </w:r>
      <w:r>
        <w:rPr>
          <w:spacing w:val="-9"/>
        </w:rPr>
        <w:t xml:space="preserve"> </w:t>
      </w:r>
      <w:r>
        <w:t>модулями</w:t>
      </w:r>
      <w:r>
        <w:rPr>
          <w:spacing w:val="-8"/>
        </w:rPr>
        <w:t xml:space="preserve"> </w:t>
      </w:r>
      <w:r>
        <w:rPr>
          <w:spacing w:val="-2"/>
        </w:rPr>
        <w:t>являются:</w:t>
      </w:r>
    </w:p>
    <w:p w:rsidR="00414948" w:rsidRDefault="00A74704">
      <w:pPr>
        <w:pStyle w:val="a4"/>
        <w:numPr>
          <w:ilvl w:val="0"/>
          <w:numId w:val="40"/>
        </w:numPr>
        <w:tabs>
          <w:tab w:val="left" w:pos="1231"/>
        </w:tabs>
        <w:spacing w:line="333" w:lineRule="exact"/>
        <w:ind w:hanging="360"/>
        <w:jc w:val="left"/>
        <w:rPr>
          <w:sz w:val="28"/>
        </w:rPr>
      </w:pPr>
      <w:r>
        <w:rPr>
          <w:sz w:val="28"/>
        </w:rPr>
        <w:t>«Классное</w:t>
      </w:r>
      <w:r>
        <w:rPr>
          <w:spacing w:val="-8"/>
          <w:sz w:val="28"/>
        </w:rPr>
        <w:t xml:space="preserve"> </w:t>
      </w:r>
      <w:r>
        <w:rPr>
          <w:spacing w:val="-2"/>
          <w:sz w:val="28"/>
        </w:rPr>
        <w:t>руководство»,</w:t>
      </w:r>
    </w:p>
    <w:p w:rsidR="00414948" w:rsidRDefault="00A74704">
      <w:pPr>
        <w:pStyle w:val="a4"/>
        <w:numPr>
          <w:ilvl w:val="0"/>
          <w:numId w:val="40"/>
        </w:numPr>
        <w:tabs>
          <w:tab w:val="left" w:pos="1231"/>
        </w:tabs>
        <w:spacing w:before="16"/>
        <w:ind w:hanging="360"/>
        <w:jc w:val="left"/>
        <w:rPr>
          <w:sz w:val="28"/>
        </w:rPr>
      </w:pPr>
      <w:r>
        <w:rPr>
          <w:sz w:val="28"/>
        </w:rPr>
        <w:t>«Школьный</w:t>
      </w:r>
      <w:r>
        <w:rPr>
          <w:spacing w:val="-5"/>
          <w:sz w:val="28"/>
        </w:rPr>
        <w:t xml:space="preserve"> </w:t>
      </w:r>
      <w:r>
        <w:rPr>
          <w:spacing w:val="-2"/>
          <w:sz w:val="28"/>
        </w:rPr>
        <w:t>урок»,</w:t>
      </w:r>
    </w:p>
    <w:p w:rsidR="00414948" w:rsidRDefault="00A74704">
      <w:pPr>
        <w:pStyle w:val="a4"/>
        <w:numPr>
          <w:ilvl w:val="0"/>
          <w:numId w:val="40"/>
        </w:numPr>
        <w:tabs>
          <w:tab w:val="left" w:pos="1231"/>
        </w:tabs>
        <w:spacing w:before="24"/>
        <w:ind w:hanging="360"/>
        <w:jc w:val="left"/>
        <w:rPr>
          <w:sz w:val="28"/>
        </w:rPr>
      </w:pPr>
      <w:r>
        <w:rPr>
          <w:sz w:val="28"/>
        </w:rPr>
        <w:t>«Курсы</w:t>
      </w:r>
      <w:r>
        <w:rPr>
          <w:spacing w:val="-8"/>
          <w:sz w:val="28"/>
        </w:rPr>
        <w:t xml:space="preserve"> </w:t>
      </w:r>
      <w:r>
        <w:rPr>
          <w:sz w:val="28"/>
        </w:rPr>
        <w:t>внеурочной</w:t>
      </w:r>
      <w:r>
        <w:rPr>
          <w:spacing w:val="-10"/>
          <w:sz w:val="28"/>
        </w:rPr>
        <w:t xml:space="preserve"> </w:t>
      </w:r>
      <w:r>
        <w:rPr>
          <w:spacing w:val="-2"/>
          <w:sz w:val="28"/>
        </w:rPr>
        <w:t>деятельности»</w:t>
      </w:r>
    </w:p>
    <w:p w:rsidR="00414948" w:rsidRDefault="00A74704">
      <w:pPr>
        <w:pStyle w:val="a4"/>
        <w:numPr>
          <w:ilvl w:val="0"/>
          <w:numId w:val="40"/>
        </w:numPr>
        <w:tabs>
          <w:tab w:val="left" w:pos="1231"/>
        </w:tabs>
        <w:spacing w:before="26"/>
        <w:ind w:hanging="360"/>
        <w:jc w:val="left"/>
        <w:rPr>
          <w:sz w:val="28"/>
        </w:rPr>
      </w:pPr>
      <w:r>
        <w:rPr>
          <w:spacing w:val="-2"/>
          <w:sz w:val="28"/>
        </w:rPr>
        <w:t>«Самоуправление»,</w:t>
      </w:r>
    </w:p>
    <w:p w:rsidR="00414948" w:rsidRDefault="00A74704">
      <w:pPr>
        <w:pStyle w:val="a4"/>
        <w:numPr>
          <w:ilvl w:val="0"/>
          <w:numId w:val="40"/>
        </w:numPr>
        <w:tabs>
          <w:tab w:val="left" w:pos="1231"/>
        </w:tabs>
        <w:spacing w:before="25"/>
        <w:ind w:hanging="360"/>
        <w:jc w:val="left"/>
        <w:rPr>
          <w:sz w:val="28"/>
        </w:rPr>
      </w:pPr>
      <w:r>
        <w:rPr>
          <w:spacing w:val="-2"/>
          <w:sz w:val="28"/>
        </w:rPr>
        <w:t>«Профориентация»,</w:t>
      </w:r>
    </w:p>
    <w:p w:rsidR="00414948" w:rsidRDefault="00A74704">
      <w:pPr>
        <w:pStyle w:val="a4"/>
        <w:numPr>
          <w:ilvl w:val="0"/>
          <w:numId w:val="40"/>
        </w:numPr>
        <w:tabs>
          <w:tab w:val="left" w:pos="1231"/>
        </w:tabs>
        <w:spacing w:before="24" w:line="324" w:lineRule="exact"/>
        <w:ind w:hanging="360"/>
        <w:jc w:val="left"/>
        <w:rPr>
          <w:sz w:val="28"/>
        </w:rPr>
      </w:pPr>
      <w:r>
        <w:rPr>
          <w:sz w:val="28"/>
        </w:rPr>
        <w:t>«Работа</w:t>
      </w:r>
      <w:r>
        <w:rPr>
          <w:spacing w:val="-3"/>
          <w:sz w:val="28"/>
        </w:rPr>
        <w:t xml:space="preserve"> </w:t>
      </w:r>
      <w:r>
        <w:rPr>
          <w:sz w:val="28"/>
        </w:rPr>
        <w:t>с</w:t>
      </w:r>
      <w:r>
        <w:rPr>
          <w:spacing w:val="-3"/>
          <w:sz w:val="28"/>
        </w:rPr>
        <w:t xml:space="preserve"> </w:t>
      </w:r>
      <w:r>
        <w:rPr>
          <w:spacing w:val="-2"/>
          <w:sz w:val="28"/>
        </w:rPr>
        <w:t>родителями».</w:t>
      </w:r>
    </w:p>
    <w:p w:rsidR="00414948" w:rsidRDefault="00A74704">
      <w:pPr>
        <w:pStyle w:val="2"/>
        <w:spacing w:line="293" w:lineRule="exact"/>
        <w:ind w:left="1219"/>
        <w:jc w:val="left"/>
      </w:pPr>
      <w:r>
        <w:t>Вариативными</w:t>
      </w:r>
      <w:r>
        <w:rPr>
          <w:spacing w:val="-10"/>
        </w:rPr>
        <w:t xml:space="preserve"> </w:t>
      </w:r>
      <w:r>
        <w:t>модулями</w:t>
      </w:r>
      <w:r>
        <w:rPr>
          <w:spacing w:val="-9"/>
        </w:rPr>
        <w:t xml:space="preserve"> </w:t>
      </w:r>
      <w:r>
        <w:rPr>
          <w:spacing w:val="-2"/>
        </w:rPr>
        <w:t>являются:</w:t>
      </w:r>
    </w:p>
    <w:p w:rsidR="00414948" w:rsidRDefault="00A74704">
      <w:pPr>
        <w:pStyle w:val="a4"/>
        <w:numPr>
          <w:ilvl w:val="0"/>
          <w:numId w:val="40"/>
        </w:numPr>
        <w:tabs>
          <w:tab w:val="left" w:pos="1231"/>
        </w:tabs>
        <w:spacing w:line="333" w:lineRule="exact"/>
        <w:ind w:hanging="360"/>
        <w:jc w:val="left"/>
        <w:rPr>
          <w:sz w:val="28"/>
        </w:rPr>
      </w:pPr>
      <w:r>
        <w:rPr>
          <w:sz w:val="28"/>
        </w:rPr>
        <w:t>«Ключевые</w:t>
      </w:r>
      <w:r>
        <w:rPr>
          <w:spacing w:val="-8"/>
          <w:sz w:val="28"/>
        </w:rPr>
        <w:t xml:space="preserve"> </w:t>
      </w:r>
      <w:r>
        <w:rPr>
          <w:sz w:val="28"/>
        </w:rPr>
        <w:t>общешкольные</w:t>
      </w:r>
      <w:r>
        <w:rPr>
          <w:spacing w:val="-8"/>
          <w:sz w:val="28"/>
        </w:rPr>
        <w:t xml:space="preserve"> </w:t>
      </w:r>
      <w:r>
        <w:rPr>
          <w:spacing w:val="-2"/>
          <w:sz w:val="28"/>
        </w:rPr>
        <w:t>дела»,</w:t>
      </w:r>
    </w:p>
    <w:p w:rsidR="00414948" w:rsidRDefault="00A74704">
      <w:pPr>
        <w:pStyle w:val="a4"/>
        <w:numPr>
          <w:ilvl w:val="0"/>
          <w:numId w:val="40"/>
        </w:numPr>
        <w:tabs>
          <w:tab w:val="left" w:pos="1231"/>
        </w:tabs>
        <w:spacing w:before="24"/>
        <w:ind w:hanging="360"/>
        <w:jc w:val="left"/>
        <w:rPr>
          <w:sz w:val="28"/>
        </w:rPr>
      </w:pPr>
      <w:r>
        <w:rPr>
          <w:sz w:val="28"/>
        </w:rPr>
        <w:t>«Этнокультурное</w:t>
      </w:r>
      <w:r>
        <w:rPr>
          <w:spacing w:val="-10"/>
          <w:sz w:val="28"/>
        </w:rPr>
        <w:t xml:space="preserve"> </w:t>
      </w:r>
      <w:r>
        <w:rPr>
          <w:spacing w:val="-2"/>
          <w:sz w:val="28"/>
        </w:rPr>
        <w:t>воспитание»</w:t>
      </w:r>
    </w:p>
    <w:p w:rsidR="00414948" w:rsidRDefault="00A74704">
      <w:pPr>
        <w:pStyle w:val="a4"/>
        <w:numPr>
          <w:ilvl w:val="0"/>
          <w:numId w:val="40"/>
        </w:numPr>
        <w:tabs>
          <w:tab w:val="left" w:pos="1231"/>
        </w:tabs>
        <w:spacing w:before="25"/>
        <w:ind w:hanging="360"/>
        <w:jc w:val="left"/>
        <w:rPr>
          <w:sz w:val="28"/>
        </w:rPr>
      </w:pPr>
      <w:r>
        <w:rPr>
          <w:sz w:val="28"/>
        </w:rPr>
        <w:t>«Дополнительное</w:t>
      </w:r>
      <w:r>
        <w:rPr>
          <w:spacing w:val="-14"/>
          <w:sz w:val="28"/>
        </w:rPr>
        <w:t xml:space="preserve"> </w:t>
      </w:r>
      <w:r>
        <w:rPr>
          <w:spacing w:val="-2"/>
          <w:sz w:val="28"/>
        </w:rPr>
        <w:t>образование»,</w:t>
      </w:r>
    </w:p>
    <w:p w:rsidR="00414948" w:rsidRDefault="00A74704">
      <w:pPr>
        <w:pStyle w:val="a4"/>
        <w:numPr>
          <w:ilvl w:val="0"/>
          <w:numId w:val="40"/>
        </w:numPr>
        <w:tabs>
          <w:tab w:val="left" w:pos="1231"/>
        </w:tabs>
        <w:spacing w:before="24"/>
        <w:ind w:hanging="360"/>
        <w:jc w:val="left"/>
        <w:rPr>
          <w:sz w:val="28"/>
        </w:rPr>
      </w:pPr>
      <w:r>
        <w:rPr>
          <w:sz w:val="28"/>
        </w:rPr>
        <w:t>«Детские</w:t>
      </w:r>
      <w:r>
        <w:rPr>
          <w:spacing w:val="-6"/>
          <w:sz w:val="28"/>
        </w:rPr>
        <w:t xml:space="preserve"> </w:t>
      </w:r>
      <w:r>
        <w:rPr>
          <w:sz w:val="28"/>
        </w:rPr>
        <w:t>общественные</w:t>
      </w:r>
      <w:r>
        <w:rPr>
          <w:spacing w:val="-5"/>
          <w:sz w:val="28"/>
        </w:rPr>
        <w:t xml:space="preserve"> </w:t>
      </w:r>
      <w:r>
        <w:rPr>
          <w:spacing w:val="-2"/>
          <w:sz w:val="28"/>
        </w:rPr>
        <w:t>объединения»,</w:t>
      </w:r>
    </w:p>
    <w:p w:rsidR="00414948" w:rsidRDefault="00A74704">
      <w:pPr>
        <w:pStyle w:val="a4"/>
        <w:numPr>
          <w:ilvl w:val="0"/>
          <w:numId w:val="40"/>
        </w:numPr>
        <w:tabs>
          <w:tab w:val="left" w:pos="1231"/>
        </w:tabs>
        <w:spacing w:before="26" w:line="324" w:lineRule="exact"/>
        <w:ind w:hanging="360"/>
        <w:jc w:val="left"/>
        <w:rPr>
          <w:sz w:val="28"/>
        </w:rPr>
      </w:pPr>
      <w:r>
        <w:rPr>
          <w:sz w:val="28"/>
        </w:rPr>
        <w:t>«Волонтерская</w:t>
      </w:r>
      <w:r>
        <w:rPr>
          <w:spacing w:val="-10"/>
          <w:sz w:val="28"/>
        </w:rPr>
        <w:t xml:space="preserve"> </w:t>
      </w:r>
      <w:r>
        <w:rPr>
          <w:spacing w:val="-2"/>
          <w:sz w:val="28"/>
        </w:rPr>
        <w:t>деятельность».</w:t>
      </w:r>
    </w:p>
    <w:p w:rsidR="00414948" w:rsidRDefault="00A74704">
      <w:pPr>
        <w:pStyle w:val="a3"/>
        <w:spacing w:before="47" w:line="180" w:lineRule="auto"/>
        <w:ind w:left="511" w:right="649" w:firstLine="708"/>
      </w:pPr>
      <w:r>
        <w:t>В разделе «Основные направления самоанализа воспитательной работы» пока- зано, каким образом в образовательной организации осуществляется самоанализ проводимой в ней воспитательной работы.</w:t>
      </w:r>
    </w:p>
    <w:p w:rsidR="00414948" w:rsidRDefault="00A74704">
      <w:pPr>
        <w:pStyle w:val="a3"/>
        <w:spacing w:line="211" w:lineRule="exact"/>
        <w:ind w:left="511" w:firstLine="0"/>
      </w:pPr>
      <w:r>
        <w:t>В</w:t>
      </w:r>
      <w:r>
        <w:rPr>
          <w:spacing w:val="-8"/>
        </w:rPr>
        <w:t xml:space="preserve"> </w:t>
      </w:r>
      <w:r>
        <w:t>данном</w:t>
      </w:r>
      <w:r>
        <w:rPr>
          <w:spacing w:val="-6"/>
        </w:rPr>
        <w:t xml:space="preserve"> </w:t>
      </w:r>
      <w:r>
        <w:t>разделе</w:t>
      </w:r>
      <w:r>
        <w:rPr>
          <w:spacing w:val="-8"/>
        </w:rPr>
        <w:t xml:space="preserve"> </w:t>
      </w:r>
      <w:r>
        <w:t>представлен</w:t>
      </w:r>
      <w:r>
        <w:rPr>
          <w:spacing w:val="-9"/>
        </w:rPr>
        <w:t xml:space="preserve"> </w:t>
      </w:r>
      <w:r>
        <w:t>перечень</w:t>
      </w:r>
      <w:r>
        <w:rPr>
          <w:spacing w:val="-6"/>
        </w:rPr>
        <w:t xml:space="preserve"> </w:t>
      </w:r>
      <w:r>
        <w:t>основных</w:t>
      </w:r>
      <w:r>
        <w:rPr>
          <w:spacing w:val="-9"/>
        </w:rPr>
        <w:t xml:space="preserve"> </w:t>
      </w:r>
      <w:r>
        <w:t>направлений</w:t>
      </w:r>
      <w:r>
        <w:rPr>
          <w:spacing w:val="-5"/>
        </w:rPr>
        <w:t xml:space="preserve"> </w:t>
      </w:r>
      <w:r>
        <w:rPr>
          <w:spacing w:val="-2"/>
        </w:rPr>
        <w:t>мониторинга.</w:t>
      </w:r>
    </w:p>
    <w:p w:rsidR="00414948" w:rsidRDefault="00A74704">
      <w:pPr>
        <w:pStyle w:val="a3"/>
        <w:spacing w:before="24" w:line="180" w:lineRule="auto"/>
        <w:ind w:left="511" w:right="656" w:firstLine="708"/>
      </w:pPr>
      <w:r>
        <w:t>К рабочей программе воспитания прилагается ежегодный календарный план воспитательной работы.</w:t>
      </w:r>
    </w:p>
    <w:p w:rsidR="00414948" w:rsidRDefault="00A74704">
      <w:pPr>
        <w:pStyle w:val="a3"/>
        <w:spacing w:line="180" w:lineRule="auto"/>
        <w:ind w:left="511" w:right="655" w:firstLine="708"/>
      </w:pPr>
      <w:r>
        <w:t>Настоящая</w:t>
      </w:r>
      <w:r>
        <w:rPr>
          <w:spacing w:val="-2"/>
        </w:rPr>
        <w:t xml:space="preserve"> </w:t>
      </w:r>
      <w:r>
        <w:t>Программа</w:t>
      </w:r>
      <w:r>
        <w:rPr>
          <w:spacing w:val="-2"/>
        </w:rPr>
        <w:t xml:space="preserve"> </w:t>
      </w:r>
      <w:r>
        <w:t>является</w:t>
      </w:r>
      <w:r>
        <w:rPr>
          <w:spacing w:val="-4"/>
        </w:rPr>
        <w:t xml:space="preserve"> </w:t>
      </w:r>
      <w:r>
        <w:t>общедоступным</w:t>
      </w:r>
      <w:r>
        <w:rPr>
          <w:spacing w:val="-5"/>
        </w:rPr>
        <w:t xml:space="preserve"> </w:t>
      </w:r>
      <w:r>
        <w:t>документом</w:t>
      </w:r>
      <w:r>
        <w:rPr>
          <w:spacing w:val="-3"/>
        </w:rPr>
        <w:t xml:space="preserve"> </w:t>
      </w:r>
      <w:r>
        <w:t>для</w:t>
      </w:r>
      <w:r>
        <w:rPr>
          <w:spacing w:val="-4"/>
        </w:rPr>
        <w:t xml:space="preserve"> </w:t>
      </w:r>
      <w:r>
        <w:t>ознакомления обучающихся и их родителей (законных представителей), подлежит ра</w:t>
      </w:r>
      <w:r w:rsidR="002E49F6">
        <w:t xml:space="preserve">змещению на официальном сайте МКОУ «СОШ № 2» </w:t>
      </w:r>
      <w:r>
        <w:t xml:space="preserve"> в сети Интернет.</w:t>
      </w:r>
    </w:p>
    <w:p w:rsidR="00414948" w:rsidRDefault="00A74704">
      <w:pPr>
        <w:pStyle w:val="2"/>
        <w:numPr>
          <w:ilvl w:val="2"/>
          <w:numId w:val="223"/>
        </w:numPr>
        <w:tabs>
          <w:tab w:val="left" w:pos="1281"/>
        </w:tabs>
        <w:spacing w:before="235" w:line="240" w:lineRule="auto"/>
        <w:ind w:left="511" w:right="2502" w:firstLine="0"/>
        <w:jc w:val="both"/>
      </w:pPr>
      <w:r>
        <w:t>Особенности</w:t>
      </w:r>
      <w:r>
        <w:rPr>
          <w:spacing w:val="-11"/>
        </w:rPr>
        <w:t xml:space="preserve"> </w:t>
      </w:r>
      <w:r>
        <w:t>организуемого</w:t>
      </w:r>
      <w:r>
        <w:rPr>
          <w:spacing w:val="-6"/>
        </w:rPr>
        <w:t xml:space="preserve"> </w:t>
      </w:r>
      <w:r>
        <w:t>в</w:t>
      </w:r>
      <w:r>
        <w:rPr>
          <w:spacing w:val="-8"/>
        </w:rPr>
        <w:t xml:space="preserve"> </w:t>
      </w:r>
      <w:r>
        <w:t>образовательной</w:t>
      </w:r>
      <w:r>
        <w:rPr>
          <w:spacing w:val="-8"/>
        </w:rPr>
        <w:t xml:space="preserve"> </w:t>
      </w:r>
      <w:r>
        <w:t>организации воспитательного процесса</w:t>
      </w:r>
    </w:p>
    <w:p w:rsidR="00414948" w:rsidRDefault="00A74704">
      <w:pPr>
        <w:pStyle w:val="a3"/>
        <w:spacing w:line="180" w:lineRule="auto"/>
        <w:ind w:left="511" w:right="655" w:firstLine="708"/>
      </w:pPr>
      <w:r>
        <w:t>Воспитание – есть управление процессом развития личности через создание благоприятных для этого условий.</w:t>
      </w:r>
    </w:p>
    <w:p w:rsidR="00414948" w:rsidRDefault="002E49F6">
      <w:pPr>
        <w:pStyle w:val="a3"/>
        <w:spacing w:line="180" w:lineRule="auto"/>
        <w:ind w:left="511" w:right="646" w:firstLine="708"/>
      </w:pPr>
      <w:r>
        <w:t>Целью воспитательной работы в МКОУ «СОШ № 2</w:t>
      </w:r>
      <w:r w:rsidR="00A74704">
        <w:t>» является создание собы- тийной</w:t>
      </w:r>
      <w:r w:rsidR="00A74704">
        <w:rPr>
          <w:spacing w:val="80"/>
        </w:rPr>
        <w:t xml:space="preserve"> </w:t>
      </w:r>
      <w:r w:rsidR="00A74704">
        <w:t>среды,</w:t>
      </w:r>
      <w:r w:rsidR="00A74704">
        <w:rPr>
          <w:spacing w:val="80"/>
        </w:rPr>
        <w:t xml:space="preserve"> </w:t>
      </w:r>
      <w:r w:rsidR="00A74704">
        <w:t>где</w:t>
      </w:r>
      <w:r w:rsidR="00A74704">
        <w:rPr>
          <w:spacing w:val="80"/>
        </w:rPr>
        <w:t xml:space="preserve"> </w:t>
      </w:r>
      <w:r w:rsidR="00A74704">
        <w:t>при</w:t>
      </w:r>
      <w:r w:rsidR="00A74704">
        <w:rPr>
          <w:spacing w:val="80"/>
        </w:rPr>
        <w:t xml:space="preserve"> </w:t>
      </w:r>
      <w:r w:rsidR="00A74704">
        <w:t>социально-педагогической</w:t>
      </w:r>
      <w:r w:rsidR="00A74704">
        <w:rPr>
          <w:spacing w:val="80"/>
        </w:rPr>
        <w:t xml:space="preserve"> </w:t>
      </w:r>
      <w:r w:rsidR="00A74704">
        <w:t>поддержке,</w:t>
      </w:r>
      <w:r w:rsidR="00A74704">
        <w:rPr>
          <w:spacing w:val="80"/>
        </w:rPr>
        <w:t xml:space="preserve"> </w:t>
      </w:r>
      <w:r w:rsidR="00A74704">
        <w:t>в</w:t>
      </w:r>
      <w:r w:rsidR="00A74704">
        <w:rPr>
          <w:spacing w:val="80"/>
        </w:rPr>
        <w:t xml:space="preserve"> </w:t>
      </w:r>
      <w:r w:rsidR="00A74704">
        <w:t>ходе</w:t>
      </w:r>
      <w:r w:rsidR="00A74704">
        <w:rPr>
          <w:spacing w:val="80"/>
        </w:rPr>
        <w:t xml:space="preserve"> </w:t>
      </w:r>
      <w:r w:rsidR="00A74704">
        <w:t>социаль- но-значимой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 петентностями,</w:t>
      </w:r>
      <w:r w:rsidR="00A74704">
        <w:rPr>
          <w:spacing w:val="65"/>
        </w:rPr>
        <w:t xml:space="preserve">  </w:t>
      </w:r>
      <w:r w:rsidR="00A74704">
        <w:t>нравственно,</w:t>
      </w:r>
      <w:r w:rsidR="00A74704">
        <w:rPr>
          <w:spacing w:val="65"/>
        </w:rPr>
        <w:t xml:space="preserve">  </w:t>
      </w:r>
      <w:r w:rsidR="00A74704">
        <w:t>психически</w:t>
      </w:r>
      <w:r w:rsidR="00A74704">
        <w:rPr>
          <w:spacing w:val="65"/>
        </w:rPr>
        <w:t xml:space="preserve">  </w:t>
      </w:r>
      <w:r w:rsidR="00A74704">
        <w:t>и</w:t>
      </w:r>
      <w:r w:rsidR="00A74704">
        <w:rPr>
          <w:spacing w:val="66"/>
        </w:rPr>
        <w:t xml:space="preserve">  </w:t>
      </w:r>
      <w:r w:rsidR="00A74704">
        <w:t>физически</w:t>
      </w:r>
      <w:r w:rsidR="00A74704">
        <w:rPr>
          <w:spacing w:val="65"/>
        </w:rPr>
        <w:t xml:space="preserve">  </w:t>
      </w:r>
      <w:r w:rsidR="00A74704">
        <w:t>здорового</w:t>
      </w:r>
      <w:r w:rsidR="00A74704">
        <w:rPr>
          <w:spacing w:val="65"/>
        </w:rPr>
        <w:t xml:space="preserve">  </w:t>
      </w:r>
      <w:r w:rsidR="00A74704">
        <w:rPr>
          <w:spacing w:val="-2"/>
        </w:rPr>
        <w:t>граждани-</w:t>
      </w:r>
    </w:p>
    <w:p w:rsidR="00414948" w:rsidRDefault="00414948">
      <w:pPr>
        <w:pStyle w:val="a3"/>
        <w:spacing w:line="180" w:lineRule="auto"/>
        <w:sectPr w:rsidR="00414948">
          <w:pgSz w:w="11910" w:h="16840"/>
          <w:pgMar w:top="580" w:right="141" w:bottom="700" w:left="283" w:header="0" w:footer="507" w:gutter="0"/>
          <w:cols w:space="720"/>
        </w:sectPr>
      </w:pPr>
    </w:p>
    <w:p w:rsidR="00414948" w:rsidRDefault="00A74704">
      <w:pPr>
        <w:pStyle w:val="a3"/>
        <w:spacing w:before="134" w:line="180" w:lineRule="auto"/>
        <w:ind w:left="511" w:right="658" w:firstLine="0"/>
      </w:pPr>
      <w:r>
        <w:t>на-патриота своей Родины, уважающего законные права и свободы других людей, конкурентно-способного в современной социально-экономической ситуации.</w:t>
      </w:r>
    </w:p>
    <w:p w:rsidR="00414948" w:rsidRDefault="00A74704">
      <w:pPr>
        <w:pStyle w:val="a3"/>
        <w:spacing w:line="180" w:lineRule="auto"/>
        <w:ind w:left="511" w:right="645" w:firstLine="708"/>
      </w:pPr>
      <w:r>
        <w:t>Современные требования обеспечить высокий, образовательный, творческий и социальный уровень обучающихся при максимально полезном и плодотворном ис- пользовании свободного времени и сохранения их здоровья, определяют необходи- мость создания единой воспитательной системы в образовательной организации, ко- торая выстраивается на основе интересов обучающихся и использовании разнооб- разных видов и форм занятий с учениками.</w:t>
      </w:r>
    </w:p>
    <w:p w:rsidR="00414948" w:rsidRDefault="00A74704">
      <w:pPr>
        <w:pStyle w:val="a3"/>
        <w:spacing w:line="180" w:lineRule="auto"/>
        <w:ind w:left="511" w:right="648" w:firstLine="708"/>
      </w:pPr>
      <w:r>
        <w:t xml:space="preserve">Процесс воспитания в образовательной организации основывается на следую- щих </w:t>
      </w:r>
      <w:r>
        <w:rPr>
          <w:i/>
        </w:rPr>
        <w:t xml:space="preserve">принципах </w:t>
      </w:r>
      <w:r>
        <w:t>взаимодействия педагогов и обучающихся:</w:t>
      </w:r>
    </w:p>
    <w:p w:rsidR="00414948" w:rsidRDefault="00A74704">
      <w:pPr>
        <w:pStyle w:val="a4"/>
        <w:numPr>
          <w:ilvl w:val="0"/>
          <w:numId w:val="39"/>
        </w:numPr>
        <w:tabs>
          <w:tab w:val="left" w:pos="1489"/>
        </w:tabs>
        <w:spacing w:line="180" w:lineRule="auto"/>
        <w:ind w:right="650" w:firstLine="708"/>
        <w:rPr>
          <w:sz w:val="28"/>
        </w:rPr>
      </w:pPr>
      <w:r>
        <w:rPr>
          <w:sz w:val="28"/>
        </w:rPr>
        <w:t>соблюдение законности и прав семьи и ребенка, конфиденциальности ин- формации о ребенке и семье, приоритета безопасности ребенка при нахождении в образовательной организации;</w:t>
      </w:r>
    </w:p>
    <w:p w:rsidR="00414948" w:rsidRDefault="00A74704">
      <w:pPr>
        <w:pStyle w:val="a4"/>
        <w:numPr>
          <w:ilvl w:val="0"/>
          <w:numId w:val="39"/>
        </w:numPr>
        <w:tabs>
          <w:tab w:val="left" w:pos="1473"/>
        </w:tabs>
        <w:spacing w:line="180" w:lineRule="auto"/>
        <w:ind w:right="644" w:firstLine="708"/>
        <w:rPr>
          <w:sz w:val="28"/>
        </w:rPr>
      </w:pPr>
      <w:r>
        <w:rPr>
          <w:sz w:val="28"/>
        </w:rPr>
        <w:t>ориентир на создание в образовательной организации психологически ком- фортной среды для каждого ребенка и взрослого, без которой невозможно конструк- тивное взаимодействие обучающихся и педагогов;</w:t>
      </w:r>
    </w:p>
    <w:p w:rsidR="00414948" w:rsidRDefault="00A74704">
      <w:pPr>
        <w:pStyle w:val="a4"/>
        <w:numPr>
          <w:ilvl w:val="0"/>
          <w:numId w:val="39"/>
        </w:numPr>
        <w:tabs>
          <w:tab w:val="left" w:pos="1480"/>
        </w:tabs>
        <w:spacing w:line="180" w:lineRule="auto"/>
        <w:ind w:right="648" w:firstLine="708"/>
        <w:rPr>
          <w:sz w:val="28"/>
        </w:rPr>
      </w:pPr>
      <w:r>
        <w:rPr>
          <w:sz w:val="28"/>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 держательными событиями, общими позитивными эмоциями и доверительными от- ношениями друг к другу;</w:t>
      </w:r>
    </w:p>
    <w:p w:rsidR="00414948" w:rsidRDefault="00A74704">
      <w:pPr>
        <w:pStyle w:val="a4"/>
        <w:numPr>
          <w:ilvl w:val="0"/>
          <w:numId w:val="39"/>
        </w:numPr>
        <w:tabs>
          <w:tab w:val="left" w:pos="1415"/>
        </w:tabs>
        <w:spacing w:line="180" w:lineRule="auto"/>
        <w:ind w:right="654" w:firstLine="708"/>
        <w:rPr>
          <w:sz w:val="28"/>
        </w:rPr>
      </w:pPr>
      <w:r>
        <w:rPr>
          <w:sz w:val="28"/>
        </w:rPr>
        <w:t>организация</w:t>
      </w:r>
      <w:r>
        <w:rPr>
          <w:spacing w:val="-18"/>
          <w:sz w:val="28"/>
        </w:rPr>
        <w:t xml:space="preserve"> </w:t>
      </w:r>
      <w:r>
        <w:rPr>
          <w:sz w:val="28"/>
        </w:rPr>
        <w:t>основных</w:t>
      </w:r>
      <w:r>
        <w:rPr>
          <w:spacing w:val="-17"/>
          <w:sz w:val="28"/>
        </w:rPr>
        <w:t xml:space="preserve"> </w:t>
      </w:r>
      <w:r>
        <w:rPr>
          <w:sz w:val="28"/>
        </w:rPr>
        <w:t>совместных</w:t>
      </w:r>
      <w:r>
        <w:rPr>
          <w:spacing w:val="-18"/>
          <w:sz w:val="28"/>
        </w:rPr>
        <w:t xml:space="preserve"> </w:t>
      </w:r>
      <w:r>
        <w:rPr>
          <w:sz w:val="28"/>
        </w:rPr>
        <w:t>дел</w:t>
      </w:r>
      <w:r>
        <w:rPr>
          <w:spacing w:val="-17"/>
          <w:sz w:val="28"/>
        </w:rPr>
        <w:t xml:space="preserve"> </w:t>
      </w:r>
      <w:r>
        <w:rPr>
          <w:sz w:val="28"/>
        </w:rPr>
        <w:t>обучающихся</w:t>
      </w:r>
      <w:r>
        <w:rPr>
          <w:spacing w:val="-18"/>
          <w:sz w:val="28"/>
        </w:rPr>
        <w:t xml:space="preserve"> </w:t>
      </w:r>
      <w:r>
        <w:rPr>
          <w:sz w:val="28"/>
        </w:rPr>
        <w:t>и</w:t>
      </w:r>
      <w:r>
        <w:rPr>
          <w:spacing w:val="-17"/>
          <w:sz w:val="28"/>
        </w:rPr>
        <w:t xml:space="preserve"> </w:t>
      </w:r>
      <w:r>
        <w:rPr>
          <w:sz w:val="28"/>
        </w:rPr>
        <w:t>педагогов</w:t>
      </w:r>
      <w:r>
        <w:rPr>
          <w:spacing w:val="-18"/>
          <w:sz w:val="28"/>
        </w:rPr>
        <w:t xml:space="preserve"> </w:t>
      </w:r>
      <w:r>
        <w:rPr>
          <w:sz w:val="28"/>
        </w:rPr>
        <w:t>как</w:t>
      </w:r>
      <w:r>
        <w:rPr>
          <w:spacing w:val="-17"/>
          <w:sz w:val="28"/>
        </w:rPr>
        <w:t xml:space="preserve"> </w:t>
      </w:r>
      <w:r>
        <w:rPr>
          <w:sz w:val="28"/>
        </w:rPr>
        <w:t>предмета совместной заботы и взрослых, и детей;</w:t>
      </w:r>
    </w:p>
    <w:p w:rsidR="00414948" w:rsidRDefault="00A74704">
      <w:pPr>
        <w:pStyle w:val="a4"/>
        <w:numPr>
          <w:ilvl w:val="0"/>
          <w:numId w:val="39"/>
        </w:numPr>
        <w:tabs>
          <w:tab w:val="left" w:pos="1485"/>
        </w:tabs>
        <w:spacing w:line="180" w:lineRule="auto"/>
        <w:ind w:right="646" w:firstLine="708"/>
        <w:rPr>
          <w:sz w:val="28"/>
        </w:rPr>
      </w:pPr>
      <w:r>
        <w:rPr>
          <w:sz w:val="28"/>
        </w:rPr>
        <w:t xml:space="preserve">системность и целесообразность процесса воспитания как условия его эф- </w:t>
      </w:r>
      <w:r>
        <w:rPr>
          <w:spacing w:val="-2"/>
          <w:sz w:val="28"/>
        </w:rPr>
        <w:t>фективности.</w:t>
      </w:r>
    </w:p>
    <w:p w:rsidR="00414948" w:rsidRDefault="00A74704">
      <w:pPr>
        <w:pStyle w:val="a3"/>
        <w:spacing w:line="213" w:lineRule="exact"/>
        <w:ind w:left="1219" w:firstLine="0"/>
      </w:pPr>
      <w:r>
        <w:t>Основы</w:t>
      </w:r>
      <w:r>
        <w:rPr>
          <w:spacing w:val="-8"/>
        </w:rPr>
        <w:t xml:space="preserve"> </w:t>
      </w:r>
      <w:r>
        <w:t>воспитания</w:t>
      </w:r>
      <w:r>
        <w:rPr>
          <w:spacing w:val="-10"/>
        </w:rPr>
        <w:t xml:space="preserve"> </w:t>
      </w:r>
      <w:r>
        <w:t>в</w:t>
      </w:r>
      <w:r>
        <w:rPr>
          <w:spacing w:val="-5"/>
        </w:rPr>
        <w:t xml:space="preserve"> </w:t>
      </w:r>
      <w:r>
        <w:t>образовательной</w:t>
      </w:r>
      <w:r>
        <w:rPr>
          <w:spacing w:val="-10"/>
        </w:rPr>
        <w:t xml:space="preserve"> </w:t>
      </w:r>
      <w:r>
        <w:rPr>
          <w:spacing w:val="-2"/>
        </w:rPr>
        <w:t>организации:</w:t>
      </w:r>
    </w:p>
    <w:p w:rsidR="00414948" w:rsidRDefault="00A74704">
      <w:pPr>
        <w:pStyle w:val="a4"/>
        <w:numPr>
          <w:ilvl w:val="0"/>
          <w:numId w:val="39"/>
        </w:numPr>
        <w:tabs>
          <w:tab w:val="left" w:pos="1420"/>
        </w:tabs>
        <w:spacing w:line="180" w:lineRule="auto"/>
        <w:ind w:right="653" w:firstLine="708"/>
        <w:rPr>
          <w:sz w:val="28"/>
        </w:rPr>
      </w:pPr>
      <w:r>
        <w:rPr>
          <w:sz w:val="28"/>
        </w:rPr>
        <w:t>стержнем</w:t>
      </w:r>
      <w:r>
        <w:rPr>
          <w:spacing w:val="-15"/>
          <w:sz w:val="28"/>
        </w:rPr>
        <w:t xml:space="preserve"> </w:t>
      </w:r>
      <w:r>
        <w:rPr>
          <w:sz w:val="28"/>
        </w:rPr>
        <w:t>годового</w:t>
      </w:r>
      <w:r>
        <w:rPr>
          <w:spacing w:val="-15"/>
          <w:sz w:val="28"/>
        </w:rPr>
        <w:t xml:space="preserve"> </w:t>
      </w:r>
      <w:r>
        <w:rPr>
          <w:sz w:val="28"/>
        </w:rPr>
        <w:t>цикла</w:t>
      </w:r>
      <w:r>
        <w:rPr>
          <w:spacing w:val="-16"/>
          <w:sz w:val="28"/>
        </w:rPr>
        <w:t xml:space="preserve"> </w:t>
      </w:r>
      <w:r>
        <w:rPr>
          <w:sz w:val="28"/>
        </w:rPr>
        <w:t>воспитательной</w:t>
      </w:r>
      <w:r>
        <w:rPr>
          <w:spacing w:val="-17"/>
          <w:sz w:val="28"/>
        </w:rPr>
        <w:t xml:space="preserve"> </w:t>
      </w:r>
      <w:r>
        <w:rPr>
          <w:sz w:val="28"/>
        </w:rPr>
        <w:t>работы</w:t>
      </w:r>
      <w:r>
        <w:rPr>
          <w:spacing w:val="-15"/>
          <w:sz w:val="28"/>
        </w:rPr>
        <w:t xml:space="preserve"> </w:t>
      </w:r>
      <w:r>
        <w:rPr>
          <w:sz w:val="28"/>
        </w:rPr>
        <w:t>школы</w:t>
      </w:r>
      <w:r>
        <w:rPr>
          <w:spacing w:val="-17"/>
          <w:sz w:val="28"/>
        </w:rPr>
        <w:t xml:space="preserve"> </w:t>
      </w:r>
      <w:r>
        <w:rPr>
          <w:sz w:val="28"/>
        </w:rPr>
        <w:t>являются</w:t>
      </w:r>
      <w:r>
        <w:rPr>
          <w:spacing w:val="-16"/>
          <w:sz w:val="28"/>
        </w:rPr>
        <w:t xml:space="preserve"> </w:t>
      </w:r>
      <w:r>
        <w:rPr>
          <w:sz w:val="28"/>
        </w:rPr>
        <w:t>«Ключевые общешкольные дела», через которые осуществляется интеграция воспитательных усилий педагогов;</w:t>
      </w:r>
    </w:p>
    <w:p w:rsidR="00414948" w:rsidRDefault="00A74704">
      <w:pPr>
        <w:pStyle w:val="a4"/>
        <w:numPr>
          <w:ilvl w:val="0"/>
          <w:numId w:val="39"/>
        </w:numPr>
        <w:tabs>
          <w:tab w:val="left" w:pos="1485"/>
        </w:tabs>
        <w:spacing w:line="180" w:lineRule="auto"/>
        <w:ind w:right="653" w:firstLine="708"/>
        <w:rPr>
          <w:sz w:val="28"/>
        </w:rPr>
      </w:pPr>
      <w:r>
        <w:rPr>
          <w:sz w:val="28"/>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414948" w:rsidRDefault="00A74704">
      <w:pPr>
        <w:pStyle w:val="a4"/>
        <w:numPr>
          <w:ilvl w:val="0"/>
          <w:numId w:val="39"/>
        </w:numPr>
        <w:tabs>
          <w:tab w:val="left" w:pos="1422"/>
        </w:tabs>
        <w:spacing w:line="180" w:lineRule="auto"/>
        <w:ind w:right="648" w:firstLine="708"/>
        <w:rPr>
          <w:sz w:val="28"/>
        </w:rPr>
      </w:pPr>
      <w:r>
        <w:rPr>
          <w:sz w:val="28"/>
        </w:rPr>
        <w:t>в</w:t>
      </w:r>
      <w:r>
        <w:rPr>
          <w:spacing w:val="-14"/>
          <w:sz w:val="28"/>
        </w:rPr>
        <w:t xml:space="preserve"> </w:t>
      </w:r>
      <w:r>
        <w:rPr>
          <w:sz w:val="28"/>
        </w:rPr>
        <w:t>образовательной</w:t>
      </w:r>
      <w:r>
        <w:rPr>
          <w:spacing w:val="-13"/>
          <w:sz w:val="28"/>
        </w:rPr>
        <w:t xml:space="preserve"> </w:t>
      </w:r>
      <w:r>
        <w:rPr>
          <w:sz w:val="28"/>
        </w:rPr>
        <w:t>организации</w:t>
      </w:r>
      <w:r>
        <w:rPr>
          <w:spacing w:val="-11"/>
          <w:sz w:val="28"/>
        </w:rPr>
        <w:t xml:space="preserve"> </w:t>
      </w:r>
      <w:r>
        <w:rPr>
          <w:sz w:val="28"/>
        </w:rPr>
        <w:t>создаются</w:t>
      </w:r>
      <w:r>
        <w:rPr>
          <w:spacing w:val="-11"/>
          <w:sz w:val="28"/>
        </w:rPr>
        <w:t xml:space="preserve"> </w:t>
      </w:r>
      <w:r>
        <w:rPr>
          <w:sz w:val="28"/>
        </w:rPr>
        <w:t>такие</w:t>
      </w:r>
      <w:r>
        <w:rPr>
          <w:spacing w:val="-11"/>
          <w:sz w:val="28"/>
        </w:rPr>
        <w:t xml:space="preserve"> </w:t>
      </w:r>
      <w:r>
        <w:rPr>
          <w:sz w:val="28"/>
        </w:rPr>
        <w:t>условия,</w:t>
      </w:r>
      <w:r>
        <w:rPr>
          <w:spacing w:val="-14"/>
          <w:sz w:val="28"/>
        </w:rPr>
        <w:t xml:space="preserve"> </w:t>
      </w:r>
      <w:r>
        <w:rPr>
          <w:sz w:val="28"/>
        </w:rPr>
        <w:t>при</w:t>
      </w:r>
      <w:r>
        <w:rPr>
          <w:spacing w:val="-11"/>
          <w:sz w:val="28"/>
        </w:rPr>
        <w:t xml:space="preserve"> </w:t>
      </w:r>
      <w:r>
        <w:rPr>
          <w:sz w:val="28"/>
        </w:rPr>
        <w:t>которых</w:t>
      </w:r>
      <w:r>
        <w:rPr>
          <w:spacing w:val="-10"/>
          <w:sz w:val="28"/>
        </w:rPr>
        <w:t xml:space="preserve"> </w:t>
      </w:r>
      <w:r>
        <w:rPr>
          <w:sz w:val="28"/>
        </w:rPr>
        <w:t>по</w:t>
      </w:r>
      <w:r>
        <w:rPr>
          <w:spacing w:val="-13"/>
          <w:sz w:val="28"/>
        </w:rPr>
        <w:t xml:space="preserve"> </w:t>
      </w:r>
      <w:r>
        <w:rPr>
          <w:sz w:val="28"/>
        </w:rPr>
        <w:t>мере взросления ребенка увеличивается его роль в совместных делах (от пассивного на- блюдателя до организатора);</w:t>
      </w:r>
    </w:p>
    <w:p w:rsidR="00414948" w:rsidRDefault="00A74704">
      <w:pPr>
        <w:pStyle w:val="a4"/>
        <w:numPr>
          <w:ilvl w:val="0"/>
          <w:numId w:val="39"/>
        </w:numPr>
        <w:tabs>
          <w:tab w:val="left" w:pos="1439"/>
        </w:tabs>
        <w:spacing w:line="180" w:lineRule="auto"/>
        <w:ind w:right="656" w:firstLine="708"/>
        <w:rPr>
          <w:sz w:val="28"/>
        </w:rPr>
      </w:pPr>
      <w:r>
        <w:rPr>
          <w:sz w:val="28"/>
        </w:rPr>
        <w:t>в проведении общешкольных дел поощряется конструктивное межклассное и межвозрастное взаимодействие обучающихся, а также их социальная активность;</w:t>
      </w:r>
    </w:p>
    <w:p w:rsidR="00414948" w:rsidRDefault="00A74704">
      <w:pPr>
        <w:pStyle w:val="a4"/>
        <w:numPr>
          <w:ilvl w:val="0"/>
          <w:numId w:val="39"/>
        </w:numPr>
        <w:tabs>
          <w:tab w:val="left" w:pos="1530"/>
        </w:tabs>
        <w:spacing w:line="180" w:lineRule="auto"/>
        <w:ind w:right="657" w:firstLine="708"/>
        <w:rPr>
          <w:sz w:val="28"/>
        </w:rPr>
      </w:pPr>
      <w:r>
        <w:rPr>
          <w:sz w:val="28"/>
        </w:rPr>
        <w:t>педагоги образовательной организации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w:t>
      </w:r>
    </w:p>
    <w:p w:rsidR="00414948" w:rsidRDefault="00A74704">
      <w:pPr>
        <w:pStyle w:val="a4"/>
        <w:numPr>
          <w:ilvl w:val="0"/>
          <w:numId w:val="39"/>
        </w:numPr>
        <w:tabs>
          <w:tab w:val="left" w:pos="1537"/>
        </w:tabs>
        <w:spacing w:line="180" w:lineRule="auto"/>
        <w:ind w:right="652" w:firstLine="708"/>
        <w:rPr>
          <w:sz w:val="28"/>
        </w:rPr>
      </w:pPr>
      <w:r>
        <w:rPr>
          <w:sz w:val="28"/>
        </w:rPr>
        <w:t>ключевой фигурой воспитания в образовательной организации является классный</w:t>
      </w:r>
      <w:r>
        <w:rPr>
          <w:spacing w:val="80"/>
          <w:sz w:val="28"/>
        </w:rPr>
        <w:t xml:space="preserve">  </w:t>
      </w:r>
      <w:r>
        <w:rPr>
          <w:sz w:val="28"/>
        </w:rPr>
        <w:t>руководитель,</w:t>
      </w:r>
      <w:r>
        <w:rPr>
          <w:spacing w:val="80"/>
          <w:sz w:val="28"/>
        </w:rPr>
        <w:t xml:space="preserve">  </w:t>
      </w:r>
      <w:r>
        <w:rPr>
          <w:sz w:val="28"/>
        </w:rPr>
        <w:t>реализующий</w:t>
      </w:r>
      <w:r>
        <w:rPr>
          <w:spacing w:val="80"/>
          <w:sz w:val="28"/>
        </w:rPr>
        <w:t xml:space="preserve">  </w:t>
      </w:r>
      <w:r>
        <w:rPr>
          <w:sz w:val="28"/>
        </w:rPr>
        <w:t>по</w:t>
      </w:r>
      <w:r>
        <w:rPr>
          <w:spacing w:val="80"/>
          <w:sz w:val="28"/>
        </w:rPr>
        <w:t xml:space="preserve">  </w:t>
      </w:r>
      <w:r>
        <w:rPr>
          <w:sz w:val="28"/>
        </w:rPr>
        <w:t>отношению</w:t>
      </w:r>
      <w:r>
        <w:rPr>
          <w:spacing w:val="80"/>
          <w:sz w:val="28"/>
        </w:rPr>
        <w:t xml:space="preserve">  </w:t>
      </w:r>
      <w:r>
        <w:rPr>
          <w:sz w:val="28"/>
        </w:rPr>
        <w:t>к</w:t>
      </w:r>
      <w:r>
        <w:rPr>
          <w:spacing w:val="80"/>
          <w:sz w:val="28"/>
        </w:rPr>
        <w:t xml:space="preserve">  </w:t>
      </w:r>
      <w:r>
        <w:rPr>
          <w:sz w:val="28"/>
        </w:rPr>
        <w:t>детям</w:t>
      </w:r>
      <w:r>
        <w:rPr>
          <w:spacing w:val="80"/>
          <w:sz w:val="28"/>
        </w:rPr>
        <w:t xml:space="preserve">  </w:t>
      </w:r>
      <w:r>
        <w:rPr>
          <w:sz w:val="28"/>
        </w:rPr>
        <w:t xml:space="preserve">личност- но-развивающую, организационную, посредническую (в разрешении конфликтов) </w:t>
      </w:r>
      <w:r>
        <w:rPr>
          <w:spacing w:val="-2"/>
          <w:sz w:val="28"/>
        </w:rPr>
        <w:t>функции.</w:t>
      </w:r>
    </w:p>
    <w:p w:rsidR="00414948" w:rsidRDefault="00A74704">
      <w:pPr>
        <w:pStyle w:val="a3"/>
        <w:spacing w:line="180" w:lineRule="auto"/>
        <w:ind w:left="511" w:right="647" w:firstLine="708"/>
      </w:pPr>
      <w:r>
        <w:t>Воспитательная работа в образовательной организации условно разделена на три блока, включающая в себя работу с обучающимися, работу с родителями (за- конными представителями) и работу с классными руководителями, при обеспечении согласованности и взаимного дополнения этих блоков.</w:t>
      </w:r>
    </w:p>
    <w:p w:rsidR="00414948" w:rsidRDefault="00A74704">
      <w:pPr>
        <w:pStyle w:val="a3"/>
        <w:spacing w:line="180" w:lineRule="auto"/>
        <w:ind w:left="511" w:right="645" w:firstLine="708"/>
      </w:pPr>
      <w:r>
        <w:t>Одним из показателей эффективности воспитательной работы в школе опреде- ляется заинтересованность обучающихся школьной жизнью, что обеспечивается формированием школьных традиций, вовлечением детей в общешкольные меро- приятия, формированием системы досуговых мероприятий.</w:t>
      </w:r>
    </w:p>
    <w:p w:rsidR="00414948" w:rsidRDefault="00A74704">
      <w:pPr>
        <w:pStyle w:val="a3"/>
        <w:spacing w:line="180" w:lineRule="auto"/>
        <w:ind w:left="511" w:right="646" w:firstLine="708"/>
      </w:pPr>
      <w:r>
        <w:t>Работа</w:t>
      </w:r>
      <w:r>
        <w:rPr>
          <w:spacing w:val="-1"/>
        </w:rPr>
        <w:t xml:space="preserve"> </w:t>
      </w:r>
      <w:r>
        <w:t>с родителями (законными представителями) организуется через</w:t>
      </w:r>
      <w:r>
        <w:rPr>
          <w:spacing w:val="-1"/>
        </w:rPr>
        <w:t xml:space="preserve"> </w:t>
      </w:r>
      <w:r>
        <w:t>систему родительских собраний, родительский комитет, Совет отцов, непосредственный кон- такт родителей (законных представителей) с педагогами, классными руководителями и администрацией образовательной организации.</w:t>
      </w:r>
    </w:p>
    <w:p w:rsidR="00414948" w:rsidRDefault="00A74704">
      <w:pPr>
        <w:pStyle w:val="a3"/>
        <w:spacing w:line="180" w:lineRule="auto"/>
        <w:ind w:left="511" w:right="643" w:firstLine="708"/>
      </w:pPr>
      <w:r>
        <w:t>Важным является соблюдение условия единства педагогического, родитель- ского и ученического коллективов. Работа с классными руководителями по органи- зации воспитательной работы строится через систему методических и организаци- онных</w:t>
      </w:r>
      <w:r>
        <w:rPr>
          <w:spacing w:val="-16"/>
        </w:rPr>
        <w:t xml:space="preserve"> </w:t>
      </w:r>
      <w:r>
        <w:t>мероприятий,</w:t>
      </w:r>
      <w:r>
        <w:rPr>
          <w:spacing w:val="-17"/>
        </w:rPr>
        <w:t xml:space="preserve"> </w:t>
      </w:r>
      <w:r>
        <w:t>обеспечивающих</w:t>
      </w:r>
      <w:r>
        <w:rPr>
          <w:spacing w:val="-16"/>
        </w:rPr>
        <w:t xml:space="preserve"> </w:t>
      </w:r>
      <w:r>
        <w:t>раскрытие</w:t>
      </w:r>
      <w:r>
        <w:rPr>
          <w:spacing w:val="-17"/>
        </w:rPr>
        <w:t xml:space="preserve"> </w:t>
      </w:r>
      <w:r>
        <w:t>содержания</w:t>
      </w:r>
      <w:r>
        <w:rPr>
          <w:spacing w:val="-16"/>
        </w:rPr>
        <w:t xml:space="preserve"> </w:t>
      </w:r>
      <w:r>
        <w:t>воспитательной</w:t>
      </w:r>
      <w:r>
        <w:rPr>
          <w:spacing w:val="-16"/>
        </w:rPr>
        <w:t xml:space="preserve"> </w:t>
      </w:r>
      <w:r>
        <w:t>работы, знакомство</w:t>
      </w:r>
      <w:r>
        <w:rPr>
          <w:spacing w:val="38"/>
        </w:rPr>
        <w:t xml:space="preserve"> </w:t>
      </w:r>
      <w:r>
        <w:t>с</w:t>
      </w:r>
      <w:r>
        <w:rPr>
          <w:spacing w:val="38"/>
        </w:rPr>
        <w:t xml:space="preserve"> </w:t>
      </w:r>
      <w:r>
        <w:t>современными</w:t>
      </w:r>
      <w:r>
        <w:rPr>
          <w:spacing w:val="38"/>
        </w:rPr>
        <w:t xml:space="preserve"> </w:t>
      </w:r>
      <w:r>
        <w:t>достижениями</w:t>
      </w:r>
      <w:r>
        <w:rPr>
          <w:spacing w:val="38"/>
        </w:rPr>
        <w:t xml:space="preserve"> </w:t>
      </w:r>
      <w:r>
        <w:t>педагогики</w:t>
      </w:r>
      <w:r>
        <w:rPr>
          <w:spacing w:val="39"/>
        </w:rPr>
        <w:t xml:space="preserve"> </w:t>
      </w:r>
      <w:r>
        <w:t>в</w:t>
      </w:r>
      <w:r>
        <w:rPr>
          <w:spacing w:val="37"/>
        </w:rPr>
        <w:t xml:space="preserve"> </w:t>
      </w:r>
      <w:r>
        <w:t>области</w:t>
      </w:r>
      <w:r>
        <w:rPr>
          <w:spacing w:val="38"/>
        </w:rPr>
        <w:t xml:space="preserve"> </w:t>
      </w:r>
      <w:r>
        <w:t>организации</w:t>
      </w:r>
      <w:r>
        <w:rPr>
          <w:spacing w:val="38"/>
        </w:rPr>
        <w:t xml:space="preserve"> </w:t>
      </w:r>
      <w:r>
        <w:t>вос-</w:t>
      </w:r>
    </w:p>
    <w:p w:rsidR="00414948" w:rsidRDefault="00414948">
      <w:pPr>
        <w:pStyle w:val="a3"/>
        <w:spacing w:line="180" w:lineRule="auto"/>
        <w:sectPr w:rsidR="00414948">
          <w:pgSz w:w="11910" w:h="16840"/>
          <w:pgMar w:top="580" w:right="141" w:bottom="700" w:left="283" w:header="0" w:footer="507" w:gutter="0"/>
          <w:cols w:space="720"/>
        </w:sectPr>
      </w:pPr>
    </w:p>
    <w:p w:rsidR="00414948" w:rsidRDefault="00A74704">
      <w:pPr>
        <w:pStyle w:val="a3"/>
        <w:spacing w:before="134" w:line="180" w:lineRule="auto"/>
        <w:ind w:left="511" w:right="646" w:firstLine="0"/>
      </w:pPr>
      <w:r>
        <w:t>питательной деятельности, обсуждение городских программ по организации воспи- тательной работы и повышению ее качества и эффективности.</w:t>
      </w:r>
    </w:p>
    <w:p w:rsidR="00414948" w:rsidRDefault="00A74704">
      <w:pPr>
        <w:pStyle w:val="a3"/>
        <w:spacing w:line="276" w:lineRule="auto"/>
        <w:ind w:left="511" w:right="656" w:firstLine="708"/>
      </w:pPr>
      <w:r>
        <w:t xml:space="preserve">В центре функционируют выборные коллегиальные органы управления: Управляющий Совет, Общешкольный родительский комитет, Совет отцов, Совет </w:t>
      </w:r>
      <w:r>
        <w:rPr>
          <w:spacing w:val="-2"/>
        </w:rPr>
        <w:t>старшеклассников.</w:t>
      </w:r>
    </w:p>
    <w:p w:rsidR="00414948" w:rsidRDefault="00A74704">
      <w:pPr>
        <w:pStyle w:val="a3"/>
        <w:spacing w:line="276" w:lineRule="auto"/>
        <w:ind w:left="511" w:right="647" w:firstLine="708"/>
      </w:pPr>
      <w:r>
        <w:t>Наличие в штате учебного заведения педагогов-психологов и социально</w:t>
      </w:r>
      <w:r w:rsidR="002E49F6">
        <w:t xml:space="preserve">го пе- дагога, </w:t>
      </w:r>
      <w:r>
        <w:t>позволило расширить воспитател</w:t>
      </w:r>
      <w:r w:rsidR="002E49F6">
        <w:t>ьные и развивающие воз</w:t>
      </w:r>
      <w:r>
        <w:t>можности образовательного учреждения.</w:t>
      </w:r>
    </w:p>
    <w:p w:rsidR="00414948" w:rsidRDefault="00A74704">
      <w:pPr>
        <w:pStyle w:val="a3"/>
        <w:ind w:left="1219" w:firstLine="0"/>
      </w:pPr>
      <w:r>
        <w:t>К</w:t>
      </w:r>
      <w:r>
        <w:rPr>
          <w:spacing w:val="11"/>
        </w:rPr>
        <w:t xml:space="preserve"> </w:t>
      </w:r>
      <w:r>
        <w:t>особым</w:t>
      </w:r>
      <w:r>
        <w:rPr>
          <w:spacing w:val="14"/>
        </w:rPr>
        <w:t xml:space="preserve"> </w:t>
      </w:r>
      <w:r>
        <w:t>условиям</w:t>
      </w:r>
      <w:r>
        <w:rPr>
          <w:spacing w:val="12"/>
        </w:rPr>
        <w:t xml:space="preserve"> </w:t>
      </w:r>
      <w:r>
        <w:t>осуществления</w:t>
      </w:r>
      <w:r>
        <w:rPr>
          <w:spacing w:val="14"/>
        </w:rPr>
        <w:t xml:space="preserve"> </w:t>
      </w:r>
      <w:r>
        <w:t>воспитательной</w:t>
      </w:r>
      <w:r>
        <w:rPr>
          <w:spacing w:val="15"/>
        </w:rPr>
        <w:t xml:space="preserve"> </w:t>
      </w:r>
      <w:r>
        <w:t>деятельности</w:t>
      </w:r>
      <w:r>
        <w:rPr>
          <w:spacing w:val="15"/>
        </w:rPr>
        <w:t xml:space="preserve"> </w:t>
      </w:r>
      <w:r>
        <w:t>можно</w:t>
      </w:r>
      <w:r>
        <w:rPr>
          <w:spacing w:val="13"/>
        </w:rPr>
        <w:t xml:space="preserve"> </w:t>
      </w:r>
      <w:r>
        <w:rPr>
          <w:spacing w:val="-2"/>
        </w:rPr>
        <w:t>отне-</w:t>
      </w:r>
    </w:p>
    <w:p w:rsidR="00414948" w:rsidRDefault="00A74704">
      <w:pPr>
        <w:pStyle w:val="a3"/>
        <w:spacing w:before="43"/>
        <w:ind w:left="511" w:firstLine="0"/>
        <w:jc w:val="left"/>
      </w:pPr>
      <w:r>
        <w:rPr>
          <w:spacing w:val="-4"/>
        </w:rPr>
        <w:t>сти:</w:t>
      </w:r>
    </w:p>
    <w:p w:rsidR="00414948" w:rsidRDefault="00A74704">
      <w:pPr>
        <w:pStyle w:val="a4"/>
        <w:numPr>
          <w:ilvl w:val="0"/>
          <w:numId w:val="38"/>
        </w:numPr>
        <w:tabs>
          <w:tab w:val="left" w:pos="1231"/>
        </w:tabs>
        <w:spacing w:before="47" w:line="273" w:lineRule="auto"/>
        <w:ind w:right="647"/>
        <w:jc w:val="left"/>
        <w:rPr>
          <w:sz w:val="28"/>
        </w:rPr>
      </w:pPr>
      <w:r>
        <w:rPr>
          <w:sz w:val="28"/>
        </w:rPr>
        <w:t>Региональный</w:t>
      </w:r>
      <w:r>
        <w:rPr>
          <w:spacing w:val="40"/>
          <w:sz w:val="28"/>
        </w:rPr>
        <w:t xml:space="preserve"> </w:t>
      </w:r>
      <w:r>
        <w:rPr>
          <w:sz w:val="28"/>
        </w:rPr>
        <w:t>центр</w:t>
      </w:r>
      <w:r>
        <w:rPr>
          <w:spacing w:val="40"/>
          <w:sz w:val="28"/>
        </w:rPr>
        <w:t xml:space="preserve"> </w:t>
      </w:r>
      <w:r>
        <w:rPr>
          <w:sz w:val="28"/>
        </w:rPr>
        <w:t>военно-патриотического</w:t>
      </w:r>
      <w:r>
        <w:rPr>
          <w:spacing w:val="40"/>
          <w:sz w:val="28"/>
        </w:rPr>
        <w:t xml:space="preserve"> </w:t>
      </w:r>
      <w:r>
        <w:rPr>
          <w:sz w:val="28"/>
        </w:rPr>
        <w:t>воспитания</w:t>
      </w:r>
      <w:r>
        <w:rPr>
          <w:spacing w:val="40"/>
          <w:sz w:val="28"/>
        </w:rPr>
        <w:t xml:space="preserve"> </w:t>
      </w:r>
      <w:r>
        <w:rPr>
          <w:sz w:val="28"/>
        </w:rPr>
        <w:t>и</w:t>
      </w:r>
      <w:r>
        <w:rPr>
          <w:spacing w:val="40"/>
          <w:sz w:val="28"/>
        </w:rPr>
        <w:t xml:space="preserve"> </w:t>
      </w:r>
      <w:r>
        <w:rPr>
          <w:sz w:val="28"/>
        </w:rPr>
        <w:t>подготовки</w:t>
      </w:r>
      <w:r>
        <w:rPr>
          <w:spacing w:val="40"/>
          <w:sz w:val="28"/>
        </w:rPr>
        <w:t xml:space="preserve"> </w:t>
      </w:r>
      <w:r>
        <w:rPr>
          <w:sz w:val="28"/>
        </w:rPr>
        <w:t>уча- щейся молодежи к военной службе Республики Дагестан;</w:t>
      </w:r>
    </w:p>
    <w:p w:rsidR="00414948" w:rsidRDefault="00A74704">
      <w:pPr>
        <w:pStyle w:val="a4"/>
        <w:numPr>
          <w:ilvl w:val="0"/>
          <w:numId w:val="38"/>
        </w:numPr>
        <w:tabs>
          <w:tab w:val="left" w:pos="1231"/>
        </w:tabs>
        <w:spacing w:before="2"/>
        <w:ind w:hanging="360"/>
        <w:jc w:val="left"/>
        <w:rPr>
          <w:sz w:val="28"/>
        </w:rPr>
      </w:pPr>
      <w:r>
        <w:rPr>
          <w:sz w:val="28"/>
        </w:rPr>
        <w:t>Развитая</w:t>
      </w:r>
      <w:r>
        <w:rPr>
          <w:spacing w:val="-9"/>
          <w:sz w:val="28"/>
        </w:rPr>
        <w:t xml:space="preserve"> </w:t>
      </w:r>
      <w:r>
        <w:rPr>
          <w:sz w:val="28"/>
        </w:rPr>
        <w:t>система</w:t>
      </w:r>
      <w:r>
        <w:rPr>
          <w:spacing w:val="-9"/>
          <w:sz w:val="28"/>
        </w:rPr>
        <w:t xml:space="preserve"> </w:t>
      </w:r>
      <w:r>
        <w:rPr>
          <w:sz w:val="28"/>
        </w:rPr>
        <w:t>дополнительного</w:t>
      </w:r>
      <w:r>
        <w:rPr>
          <w:spacing w:val="-8"/>
          <w:sz w:val="28"/>
        </w:rPr>
        <w:t xml:space="preserve"> </w:t>
      </w:r>
      <w:r>
        <w:rPr>
          <w:spacing w:val="-2"/>
          <w:sz w:val="28"/>
        </w:rPr>
        <w:t>образования;</w:t>
      </w:r>
    </w:p>
    <w:p w:rsidR="00414948" w:rsidRDefault="00A74704">
      <w:pPr>
        <w:pStyle w:val="a4"/>
        <w:numPr>
          <w:ilvl w:val="0"/>
          <w:numId w:val="38"/>
        </w:numPr>
        <w:tabs>
          <w:tab w:val="left" w:pos="1231"/>
        </w:tabs>
        <w:spacing w:before="49"/>
        <w:ind w:hanging="360"/>
        <w:jc w:val="left"/>
        <w:rPr>
          <w:sz w:val="28"/>
        </w:rPr>
      </w:pPr>
      <w:r>
        <w:rPr>
          <w:sz w:val="28"/>
        </w:rPr>
        <w:t>Отряд</w:t>
      </w:r>
      <w:r>
        <w:rPr>
          <w:spacing w:val="-1"/>
          <w:sz w:val="28"/>
        </w:rPr>
        <w:t xml:space="preserve"> </w:t>
      </w:r>
      <w:r>
        <w:rPr>
          <w:spacing w:val="-4"/>
          <w:sz w:val="28"/>
        </w:rPr>
        <w:t>ЮИД;</w:t>
      </w:r>
    </w:p>
    <w:p w:rsidR="00414948" w:rsidRDefault="00AD43E0" w:rsidP="00AD43E0">
      <w:pPr>
        <w:pStyle w:val="a4"/>
        <w:tabs>
          <w:tab w:val="left" w:pos="1231"/>
        </w:tabs>
        <w:spacing w:before="48"/>
        <w:ind w:left="1231" w:firstLine="0"/>
        <w:jc w:val="left"/>
        <w:rPr>
          <w:sz w:val="28"/>
        </w:rPr>
      </w:pPr>
      <w:r>
        <w:rPr>
          <w:sz w:val="28"/>
        </w:rPr>
        <w:t>Движение первых</w:t>
      </w:r>
    </w:p>
    <w:p w:rsidR="00414948" w:rsidRDefault="00A74704">
      <w:pPr>
        <w:pStyle w:val="a4"/>
        <w:numPr>
          <w:ilvl w:val="0"/>
          <w:numId w:val="38"/>
        </w:numPr>
        <w:tabs>
          <w:tab w:val="left" w:pos="1231"/>
        </w:tabs>
        <w:spacing w:before="46"/>
        <w:ind w:hanging="360"/>
        <w:jc w:val="left"/>
        <w:rPr>
          <w:sz w:val="28"/>
        </w:rPr>
      </w:pPr>
      <w:r>
        <w:rPr>
          <w:sz w:val="28"/>
        </w:rPr>
        <w:t>Отряд</w:t>
      </w:r>
      <w:r>
        <w:rPr>
          <w:spacing w:val="-1"/>
          <w:sz w:val="28"/>
        </w:rPr>
        <w:t xml:space="preserve"> </w:t>
      </w:r>
      <w:r>
        <w:rPr>
          <w:spacing w:val="-2"/>
          <w:sz w:val="28"/>
        </w:rPr>
        <w:t>«Юнармейцы»;</w:t>
      </w:r>
    </w:p>
    <w:p w:rsidR="00414948" w:rsidRPr="00AD43E0" w:rsidRDefault="00AD43E0" w:rsidP="00AD43E0">
      <w:pPr>
        <w:tabs>
          <w:tab w:val="left" w:pos="1231"/>
        </w:tabs>
        <w:spacing w:before="48" w:line="335" w:lineRule="exact"/>
        <w:rPr>
          <w:sz w:val="28"/>
        </w:rPr>
      </w:pPr>
      <w:r>
        <w:rPr>
          <w:sz w:val="28"/>
        </w:rPr>
        <w:t xml:space="preserve">                </w:t>
      </w:r>
      <w:r w:rsidR="00A74704" w:rsidRPr="00AD43E0">
        <w:rPr>
          <w:sz w:val="28"/>
        </w:rPr>
        <w:t>Волонтерское</w:t>
      </w:r>
      <w:r w:rsidR="00A74704" w:rsidRPr="00AD43E0">
        <w:rPr>
          <w:spacing w:val="-11"/>
          <w:sz w:val="28"/>
        </w:rPr>
        <w:t xml:space="preserve"> </w:t>
      </w:r>
      <w:r w:rsidR="00A74704" w:rsidRPr="00AD43E0">
        <w:rPr>
          <w:spacing w:val="-2"/>
          <w:sz w:val="28"/>
        </w:rPr>
        <w:t>движение;</w:t>
      </w:r>
    </w:p>
    <w:p w:rsidR="00414948" w:rsidRDefault="00AD43E0">
      <w:pPr>
        <w:pStyle w:val="a3"/>
        <w:spacing w:line="273" w:lineRule="exact"/>
        <w:ind w:left="1219" w:firstLine="0"/>
        <w:jc w:val="left"/>
      </w:pPr>
      <w:r>
        <w:t>МК</w:t>
      </w:r>
      <w:r w:rsidR="00A74704">
        <w:t>ОУ</w:t>
      </w:r>
      <w:r w:rsidR="00A74704">
        <w:rPr>
          <w:spacing w:val="-6"/>
        </w:rPr>
        <w:t xml:space="preserve"> </w:t>
      </w:r>
      <w:r w:rsidR="00A74704">
        <w:t>«СОШ</w:t>
      </w:r>
      <w:r w:rsidR="00A74704">
        <w:rPr>
          <w:spacing w:val="-5"/>
        </w:rPr>
        <w:t xml:space="preserve"> </w:t>
      </w:r>
      <w:r>
        <w:t>№2</w:t>
      </w:r>
      <w:r w:rsidR="00A74704">
        <w:t>»</w:t>
      </w:r>
      <w:r w:rsidR="00A74704">
        <w:rPr>
          <w:spacing w:val="-10"/>
        </w:rPr>
        <w:t xml:space="preserve"> </w:t>
      </w:r>
      <w:r w:rsidR="00A74704">
        <w:t>в</w:t>
      </w:r>
      <w:r w:rsidR="00A74704">
        <w:rPr>
          <w:spacing w:val="-6"/>
        </w:rPr>
        <w:t xml:space="preserve"> </w:t>
      </w:r>
      <w:r w:rsidR="00A74704">
        <w:t>рамках</w:t>
      </w:r>
      <w:r w:rsidR="00A74704">
        <w:rPr>
          <w:spacing w:val="-4"/>
        </w:rPr>
        <w:t xml:space="preserve"> </w:t>
      </w:r>
      <w:r w:rsidR="00A74704">
        <w:t>воспитательной</w:t>
      </w:r>
      <w:r w:rsidR="00A74704">
        <w:rPr>
          <w:spacing w:val="-9"/>
        </w:rPr>
        <w:t xml:space="preserve"> </w:t>
      </w:r>
      <w:r w:rsidR="00A74704">
        <w:t>работы</w:t>
      </w:r>
      <w:r w:rsidR="00A74704">
        <w:rPr>
          <w:spacing w:val="-5"/>
        </w:rPr>
        <w:t xml:space="preserve"> </w:t>
      </w:r>
      <w:r w:rsidR="00A74704">
        <w:t>сотрудничает</w:t>
      </w:r>
      <w:r w:rsidR="00A74704">
        <w:rPr>
          <w:spacing w:val="-5"/>
        </w:rPr>
        <w:t xml:space="preserve"> с:</w:t>
      </w:r>
    </w:p>
    <w:p w:rsidR="00414948" w:rsidRPr="00AD43E0" w:rsidRDefault="007C5EAD" w:rsidP="007C5EAD">
      <w:pPr>
        <w:pStyle w:val="a4"/>
        <w:tabs>
          <w:tab w:val="left" w:pos="1465"/>
        </w:tabs>
        <w:spacing w:line="240" w:lineRule="exact"/>
        <w:ind w:left="1465" w:firstLine="0"/>
        <w:jc w:val="left"/>
        <w:rPr>
          <w:sz w:val="28"/>
        </w:rPr>
      </w:pPr>
      <w:r>
        <w:rPr>
          <w:spacing w:val="31"/>
          <w:sz w:val="28"/>
        </w:rPr>
        <w:t>-</w:t>
      </w:r>
      <w:r w:rsidR="00A74704">
        <w:rPr>
          <w:spacing w:val="31"/>
          <w:sz w:val="28"/>
        </w:rPr>
        <w:t xml:space="preserve"> </w:t>
      </w:r>
      <w:r w:rsidR="00AD43E0">
        <w:rPr>
          <w:sz w:val="28"/>
        </w:rPr>
        <w:t>Колледжем Сферы услуг</w:t>
      </w:r>
      <w:r w:rsidR="00A74704">
        <w:rPr>
          <w:sz w:val="28"/>
        </w:rPr>
        <w:t>:</w:t>
      </w:r>
      <w:r w:rsidR="00A74704">
        <w:rPr>
          <w:spacing w:val="32"/>
          <w:sz w:val="28"/>
        </w:rPr>
        <w:t xml:space="preserve"> </w:t>
      </w:r>
    </w:p>
    <w:p w:rsidR="00414948" w:rsidRDefault="00AD43E0">
      <w:pPr>
        <w:pStyle w:val="a4"/>
        <w:numPr>
          <w:ilvl w:val="1"/>
          <w:numId w:val="38"/>
        </w:numPr>
        <w:tabs>
          <w:tab w:val="left" w:pos="1429"/>
        </w:tabs>
        <w:spacing w:line="210" w:lineRule="exact"/>
        <w:ind w:left="1429" w:hanging="210"/>
        <w:rPr>
          <w:sz w:val="28"/>
        </w:rPr>
      </w:pPr>
      <w:r>
        <w:rPr>
          <w:sz w:val="28"/>
        </w:rPr>
        <w:t xml:space="preserve"> ЦДЮТ</w:t>
      </w:r>
      <w:r w:rsidR="00A74704">
        <w:rPr>
          <w:spacing w:val="-2"/>
          <w:sz w:val="28"/>
        </w:rPr>
        <w:t>;</w:t>
      </w:r>
    </w:p>
    <w:p w:rsidR="00414948" w:rsidRDefault="00AD43E0">
      <w:pPr>
        <w:pStyle w:val="a4"/>
        <w:numPr>
          <w:ilvl w:val="1"/>
          <w:numId w:val="38"/>
        </w:numPr>
        <w:tabs>
          <w:tab w:val="left" w:pos="1429"/>
        </w:tabs>
        <w:spacing w:before="24" w:line="180" w:lineRule="auto"/>
        <w:ind w:right="2430" w:firstLine="708"/>
        <w:rPr>
          <w:sz w:val="28"/>
        </w:rPr>
      </w:pPr>
      <w:r>
        <w:rPr>
          <w:sz w:val="28"/>
        </w:rPr>
        <w:t xml:space="preserve"> </w:t>
      </w:r>
      <w:r w:rsidR="007C5EAD">
        <w:rPr>
          <w:sz w:val="28"/>
        </w:rPr>
        <w:t>Г</w:t>
      </w:r>
      <w:r>
        <w:rPr>
          <w:sz w:val="28"/>
        </w:rPr>
        <w:t>ородской библиотекой</w:t>
      </w:r>
    </w:p>
    <w:p w:rsidR="00414948" w:rsidRDefault="00A74704">
      <w:pPr>
        <w:pStyle w:val="a4"/>
        <w:numPr>
          <w:ilvl w:val="1"/>
          <w:numId w:val="38"/>
        </w:numPr>
        <w:tabs>
          <w:tab w:val="left" w:pos="1429"/>
        </w:tabs>
        <w:spacing w:line="213" w:lineRule="exact"/>
        <w:ind w:left="1429" w:hanging="210"/>
        <w:jc w:val="left"/>
        <w:rPr>
          <w:sz w:val="28"/>
        </w:rPr>
      </w:pPr>
      <w:r>
        <w:rPr>
          <w:spacing w:val="-6"/>
          <w:sz w:val="28"/>
        </w:rPr>
        <w:t xml:space="preserve"> </w:t>
      </w:r>
      <w:r w:rsidR="007C5EAD">
        <w:rPr>
          <w:sz w:val="28"/>
        </w:rPr>
        <w:t>Г</w:t>
      </w:r>
      <w:r w:rsidR="00AD43E0">
        <w:rPr>
          <w:sz w:val="28"/>
        </w:rPr>
        <w:t>ородским музеем</w:t>
      </w:r>
    </w:p>
    <w:p w:rsidR="00414948" w:rsidRDefault="007C5EAD">
      <w:pPr>
        <w:pStyle w:val="a4"/>
        <w:numPr>
          <w:ilvl w:val="1"/>
          <w:numId w:val="38"/>
        </w:numPr>
        <w:tabs>
          <w:tab w:val="left" w:pos="1429"/>
        </w:tabs>
        <w:spacing w:line="240" w:lineRule="exact"/>
        <w:ind w:left="1429" w:hanging="210"/>
        <w:jc w:val="left"/>
        <w:rPr>
          <w:sz w:val="28"/>
        </w:rPr>
      </w:pPr>
      <w:r>
        <w:rPr>
          <w:sz w:val="28"/>
        </w:rPr>
        <w:t>Ц</w:t>
      </w:r>
      <w:r w:rsidR="00A74704">
        <w:rPr>
          <w:sz w:val="28"/>
        </w:rPr>
        <w:t>ентром</w:t>
      </w:r>
      <w:r w:rsidR="00A74704">
        <w:rPr>
          <w:spacing w:val="-9"/>
          <w:sz w:val="28"/>
        </w:rPr>
        <w:t xml:space="preserve"> </w:t>
      </w:r>
      <w:r w:rsidR="00A74704">
        <w:rPr>
          <w:sz w:val="28"/>
        </w:rPr>
        <w:t>дополнительного</w:t>
      </w:r>
      <w:r w:rsidR="00A74704">
        <w:rPr>
          <w:spacing w:val="-7"/>
          <w:sz w:val="28"/>
        </w:rPr>
        <w:t xml:space="preserve"> </w:t>
      </w:r>
      <w:r w:rsidR="00A74704">
        <w:rPr>
          <w:spacing w:val="-2"/>
          <w:sz w:val="28"/>
        </w:rPr>
        <w:t>образования,</w:t>
      </w:r>
    </w:p>
    <w:p w:rsidR="00414948" w:rsidRDefault="00A74704">
      <w:pPr>
        <w:pStyle w:val="a4"/>
        <w:numPr>
          <w:ilvl w:val="1"/>
          <w:numId w:val="38"/>
        </w:numPr>
        <w:tabs>
          <w:tab w:val="left" w:pos="1429"/>
        </w:tabs>
        <w:spacing w:line="281" w:lineRule="exact"/>
        <w:ind w:left="1429" w:hanging="210"/>
        <w:jc w:val="left"/>
        <w:rPr>
          <w:sz w:val="28"/>
        </w:rPr>
      </w:pPr>
      <w:r>
        <w:rPr>
          <w:sz w:val="28"/>
        </w:rPr>
        <w:t>ДЮСШ</w:t>
      </w:r>
      <w:r>
        <w:rPr>
          <w:spacing w:val="-1"/>
          <w:sz w:val="28"/>
        </w:rPr>
        <w:t xml:space="preserve"> </w:t>
      </w:r>
    </w:p>
    <w:p w:rsidR="00414948" w:rsidRDefault="00A74704">
      <w:pPr>
        <w:pStyle w:val="2"/>
        <w:numPr>
          <w:ilvl w:val="2"/>
          <w:numId w:val="223"/>
        </w:numPr>
        <w:tabs>
          <w:tab w:val="left" w:pos="1281"/>
        </w:tabs>
        <w:spacing w:before="307"/>
        <w:ind w:left="1281" w:hanging="770"/>
      </w:pPr>
      <w:r>
        <w:t>Цель</w:t>
      </w:r>
      <w:r>
        <w:rPr>
          <w:spacing w:val="-4"/>
        </w:rPr>
        <w:t xml:space="preserve"> </w:t>
      </w:r>
      <w:r>
        <w:t>и</w:t>
      </w:r>
      <w:r>
        <w:rPr>
          <w:spacing w:val="-4"/>
        </w:rPr>
        <w:t xml:space="preserve"> </w:t>
      </w:r>
      <w:r>
        <w:t>задачи</w:t>
      </w:r>
      <w:r>
        <w:rPr>
          <w:spacing w:val="-4"/>
        </w:rPr>
        <w:t xml:space="preserve"> </w:t>
      </w:r>
      <w:r>
        <w:rPr>
          <w:spacing w:val="-2"/>
        </w:rPr>
        <w:t>воспитания</w:t>
      </w:r>
    </w:p>
    <w:p w:rsidR="00414948" w:rsidRDefault="00A74704">
      <w:pPr>
        <w:pStyle w:val="a3"/>
        <w:ind w:left="511" w:firstLine="708"/>
        <w:jc w:val="left"/>
      </w:pPr>
      <w:r>
        <w:t>В соответствии с Концепцией духовно-нравственного воспитания российских школьников,</w:t>
      </w:r>
      <w:r>
        <w:rPr>
          <w:spacing w:val="-5"/>
        </w:rPr>
        <w:t xml:space="preserve"> </w:t>
      </w:r>
      <w:r>
        <w:t>современный</w:t>
      </w:r>
      <w:r>
        <w:rPr>
          <w:spacing w:val="-4"/>
        </w:rPr>
        <w:t xml:space="preserve"> </w:t>
      </w:r>
      <w:r>
        <w:t>национальный идеал</w:t>
      </w:r>
      <w:r>
        <w:rPr>
          <w:spacing w:val="-6"/>
        </w:rPr>
        <w:t xml:space="preserve"> </w:t>
      </w:r>
      <w:r>
        <w:t>личности,</w:t>
      </w:r>
      <w:r>
        <w:rPr>
          <w:spacing w:val="-3"/>
        </w:rPr>
        <w:t xml:space="preserve"> </w:t>
      </w:r>
      <w:r>
        <w:t>воспитанной</w:t>
      </w:r>
      <w:r>
        <w:rPr>
          <w:spacing w:val="-4"/>
        </w:rPr>
        <w:t xml:space="preserve"> </w:t>
      </w:r>
      <w:r>
        <w:t>в</w:t>
      </w:r>
      <w:r>
        <w:rPr>
          <w:spacing w:val="-5"/>
        </w:rPr>
        <w:t xml:space="preserve"> </w:t>
      </w:r>
      <w:r>
        <w:t>новой</w:t>
      </w:r>
      <w:r>
        <w:rPr>
          <w:spacing w:val="-7"/>
        </w:rPr>
        <w:t xml:space="preserve"> </w:t>
      </w:r>
      <w:r>
        <w:t>рос- сийской общеобразовательной школе, – это высоконравственный, творческий, ком- 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414948" w:rsidRDefault="00A74704">
      <w:pPr>
        <w:pStyle w:val="a3"/>
        <w:ind w:left="511" w:right="685" w:firstLine="708"/>
        <w:jc w:val="left"/>
      </w:pPr>
      <w:r>
        <w:t>Исходя из этого воспитательного идеала, а также основываясь на базовых для нашего</w:t>
      </w:r>
      <w:r>
        <w:rPr>
          <w:spacing w:val="-1"/>
        </w:rPr>
        <w:t xml:space="preserve"> </w:t>
      </w:r>
      <w:r>
        <w:t>общества</w:t>
      </w:r>
      <w:r>
        <w:rPr>
          <w:spacing w:val="-3"/>
        </w:rPr>
        <w:t xml:space="preserve"> </w:t>
      </w:r>
      <w:r>
        <w:t>ценностях</w:t>
      </w:r>
      <w:r>
        <w:rPr>
          <w:spacing w:val="-1"/>
        </w:rPr>
        <w:t xml:space="preserve"> </w:t>
      </w:r>
      <w:r>
        <w:t>(таких</w:t>
      </w:r>
      <w:r>
        <w:rPr>
          <w:spacing w:val="-1"/>
        </w:rPr>
        <w:t xml:space="preserve"> </w:t>
      </w:r>
      <w:r>
        <w:t>как</w:t>
      </w:r>
      <w:r>
        <w:rPr>
          <w:spacing w:val="-2"/>
        </w:rPr>
        <w:t xml:space="preserve"> </w:t>
      </w:r>
      <w:r>
        <w:t>семья,</w:t>
      </w:r>
      <w:r>
        <w:rPr>
          <w:spacing w:val="-2"/>
        </w:rPr>
        <w:t xml:space="preserve"> </w:t>
      </w:r>
      <w:r>
        <w:t>труд,</w:t>
      </w:r>
      <w:r>
        <w:rPr>
          <w:spacing w:val="-3"/>
        </w:rPr>
        <w:t xml:space="preserve"> </w:t>
      </w:r>
      <w:r>
        <w:t>отечество,</w:t>
      </w:r>
      <w:r>
        <w:rPr>
          <w:spacing w:val="-3"/>
        </w:rPr>
        <w:t xml:space="preserve"> </w:t>
      </w:r>
      <w:r>
        <w:t>природа,</w:t>
      </w:r>
      <w:r>
        <w:rPr>
          <w:spacing w:val="-3"/>
        </w:rPr>
        <w:t xml:space="preserve"> </w:t>
      </w:r>
      <w:r>
        <w:t>мир,</w:t>
      </w:r>
      <w:r>
        <w:rPr>
          <w:spacing w:val="-3"/>
        </w:rPr>
        <w:t xml:space="preserve"> </w:t>
      </w:r>
      <w:r>
        <w:t>знания, культура,</w:t>
      </w:r>
      <w:r>
        <w:rPr>
          <w:spacing w:val="-5"/>
        </w:rPr>
        <w:t xml:space="preserve"> </w:t>
      </w:r>
      <w:r>
        <w:t>здоровье,</w:t>
      </w:r>
      <w:r>
        <w:rPr>
          <w:spacing w:val="-8"/>
        </w:rPr>
        <w:t xml:space="preserve"> </w:t>
      </w:r>
      <w:r>
        <w:t>человек)</w:t>
      </w:r>
      <w:r>
        <w:rPr>
          <w:spacing w:val="-2"/>
        </w:rPr>
        <w:t xml:space="preserve"> </w:t>
      </w:r>
      <w:r>
        <w:t>формулируется</w:t>
      </w:r>
      <w:r>
        <w:rPr>
          <w:spacing w:val="-4"/>
        </w:rPr>
        <w:t xml:space="preserve"> </w:t>
      </w:r>
      <w:r>
        <w:t>общая</w:t>
      </w:r>
      <w:r>
        <w:rPr>
          <w:spacing w:val="-3"/>
        </w:rPr>
        <w:t xml:space="preserve"> </w:t>
      </w:r>
      <w:r>
        <w:rPr>
          <w:b/>
        </w:rPr>
        <w:t>цель</w:t>
      </w:r>
      <w:r>
        <w:rPr>
          <w:b/>
          <w:spacing w:val="-4"/>
        </w:rPr>
        <w:t xml:space="preserve"> </w:t>
      </w:r>
      <w:r>
        <w:rPr>
          <w:b/>
        </w:rPr>
        <w:t>воспитания</w:t>
      </w:r>
      <w:r>
        <w:rPr>
          <w:b/>
          <w:spacing w:val="-5"/>
        </w:rPr>
        <w:t xml:space="preserve"> </w:t>
      </w:r>
      <w:r>
        <w:t>в</w:t>
      </w:r>
      <w:r>
        <w:rPr>
          <w:spacing w:val="-5"/>
        </w:rPr>
        <w:t xml:space="preserve"> </w:t>
      </w:r>
      <w:r>
        <w:t>общеобразо- вательной организации – личностное развитие школьников, проявляющееся:</w:t>
      </w:r>
    </w:p>
    <w:p w:rsidR="00414948" w:rsidRDefault="00A74704">
      <w:pPr>
        <w:pStyle w:val="a4"/>
        <w:numPr>
          <w:ilvl w:val="0"/>
          <w:numId w:val="37"/>
        </w:numPr>
        <w:tabs>
          <w:tab w:val="left" w:pos="1229"/>
          <w:tab w:val="left" w:pos="1231"/>
        </w:tabs>
        <w:ind w:right="655"/>
        <w:rPr>
          <w:sz w:val="28"/>
        </w:rPr>
      </w:pPr>
      <w:r>
        <w:rPr>
          <w:sz w:val="28"/>
        </w:rPr>
        <w:t>в</w:t>
      </w:r>
      <w:r>
        <w:rPr>
          <w:spacing w:val="-14"/>
          <w:sz w:val="28"/>
        </w:rPr>
        <w:t xml:space="preserve"> </w:t>
      </w:r>
      <w:r>
        <w:rPr>
          <w:sz w:val="28"/>
        </w:rPr>
        <w:t>усвоении</w:t>
      </w:r>
      <w:r>
        <w:rPr>
          <w:spacing w:val="-13"/>
          <w:sz w:val="28"/>
        </w:rPr>
        <w:t xml:space="preserve"> </w:t>
      </w:r>
      <w:r>
        <w:rPr>
          <w:sz w:val="28"/>
        </w:rPr>
        <w:t>ими</w:t>
      </w:r>
      <w:r>
        <w:rPr>
          <w:spacing w:val="-13"/>
          <w:sz w:val="28"/>
        </w:rPr>
        <w:t xml:space="preserve"> </w:t>
      </w:r>
      <w:r>
        <w:rPr>
          <w:sz w:val="28"/>
        </w:rPr>
        <w:t>знаний</w:t>
      </w:r>
      <w:r>
        <w:rPr>
          <w:spacing w:val="-15"/>
          <w:sz w:val="28"/>
        </w:rPr>
        <w:t xml:space="preserve"> </w:t>
      </w:r>
      <w:r>
        <w:rPr>
          <w:sz w:val="28"/>
        </w:rPr>
        <w:t>основных</w:t>
      </w:r>
      <w:r>
        <w:rPr>
          <w:spacing w:val="-15"/>
          <w:sz w:val="28"/>
        </w:rPr>
        <w:t xml:space="preserve"> </w:t>
      </w:r>
      <w:r>
        <w:rPr>
          <w:sz w:val="28"/>
        </w:rPr>
        <w:t>норм,</w:t>
      </w:r>
      <w:r>
        <w:rPr>
          <w:spacing w:val="-14"/>
          <w:sz w:val="28"/>
        </w:rPr>
        <w:t xml:space="preserve"> </w:t>
      </w:r>
      <w:r>
        <w:rPr>
          <w:sz w:val="28"/>
        </w:rPr>
        <w:t>которые</w:t>
      </w:r>
      <w:r>
        <w:rPr>
          <w:spacing w:val="-16"/>
          <w:sz w:val="28"/>
        </w:rPr>
        <w:t xml:space="preserve"> </w:t>
      </w:r>
      <w:r>
        <w:rPr>
          <w:sz w:val="28"/>
        </w:rPr>
        <w:t>общество</w:t>
      </w:r>
      <w:r>
        <w:rPr>
          <w:spacing w:val="-13"/>
          <w:sz w:val="28"/>
        </w:rPr>
        <w:t xml:space="preserve"> </w:t>
      </w:r>
      <w:r>
        <w:rPr>
          <w:sz w:val="28"/>
        </w:rPr>
        <w:t>выработало</w:t>
      </w:r>
      <w:r>
        <w:rPr>
          <w:spacing w:val="-15"/>
          <w:sz w:val="28"/>
        </w:rPr>
        <w:t xml:space="preserve"> </w:t>
      </w:r>
      <w:r>
        <w:rPr>
          <w:sz w:val="28"/>
        </w:rPr>
        <w:t>на</w:t>
      </w:r>
      <w:r>
        <w:rPr>
          <w:spacing w:val="-16"/>
          <w:sz w:val="28"/>
        </w:rPr>
        <w:t xml:space="preserve"> </w:t>
      </w:r>
      <w:r>
        <w:rPr>
          <w:sz w:val="28"/>
        </w:rPr>
        <w:t>основе этих ценностей (то есть, в усвоении ими социально значимых знаний);</w:t>
      </w:r>
    </w:p>
    <w:p w:rsidR="00414948" w:rsidRDefault="00A74704">
      <w:pPr>
        <w:pStyle w:val="a4"/>
        <w:numPr>
          <w:ilvl w:val="0"/>
          <w:numId w:val="37"/>
        </w:numPr>
        <w:tabs>
          <w:tab w:val="left" w:pos="1229"/>
          <w:tab w:val="left" w:pos="1231"/>
        </w:tabs>
        <w:ind w:right="660"/>
        <w:rPr>
          <w:sz w:val="28"/>
        </w:rPr>
      </w:pPr>
      <w:r>
        <w:rPr>
          <w:sz w:val="28"/>
        </w:rPr>
        <w:t>в</w:t>
      </w:r>
      <w:r>
        <w:rPr>
          <w:spacing w:val="-3"/>
          <w:sz w:val="28"/>
        </w:rPr>
        <w:t xml:space="preserve"> </w:t>
      </w:r>
      <w:r>
        <w:rPr>
          <w:sz w:val="28"/>
        </w:rPr>
        <w:t>развитии</w:t>
      </w:r>
      <w:r>
        <w:rPr>
          <w:spacing w:val="-5"/>
          <w:sz w:val="28"/>
        </w:rPr>
        <w:t xml:space="preserve"> </w:t>
      </w:r>
      <w:r>
        <w:rPr>
          <w:sz w:val="28"/>
        </w:rPr>
        <w:t>их</w:t>
      </w:r>
      <w:r>
        <w:rPr>
          <w:spacing w:val="-5"/>
          <w:sz w:val="28"/>
        </w:rPr>
        <w:t xml:space="preserve"> </w:t>
      </w:r>
      <w:r>
        <w:rPr>
          <w:sz w:val="28"/>
        </w:rPr>
        <w:t>позитивных</w:t>
      </w:r>
      <w:r>
        <w:rPr>
          <w:spacing w:val="-5"/>
          <w:sz w:val="28"/>
        </w:rPr>
        <w:t xml:space="preserve"> </w:t>
      </w:r>
      <w:r>
        <w:rPr>
          <w:sz w:val="28"/>
        </w:rPr>
        <w:t>отношений</w:t>
      </w:r>
      <w:r>
        <w:rPr>
          <w:spacing w:val="-2"/>
          <w:sz w:val="28"/>
        </w:rPr>
        <w:t xml:space="preserve"> </w:t>
      </w:r>
      <w:r>
        <w:rPr>
          <w:sz w:val="28"/>
        </w:rPr>
        <w:t>к</w:t>
      </w:r>
      <w:r>
        <w:rPr>
          <w:spacing w:val="-6"/>
          <w:sz w:val="28"/>
        </w:rPr>
        <w:t xml:space="preserve"> </w:t>
      </w:r>
      <w:r>
        <w:rPr>
          <w:sz w:val="28"/>
        </w:rPr>
        <w:t>этим</w:t>
      </w:r>
      <w:r>
        <w:rPr>
          <w:spacing w:val="-2"/>
          <w:sz w:val="28"/>
        </w:rPr>
        <w:t xml:space="preserve"> </w:t>
      </w:r>
      <w:r>
        <w:rPr>
          <w:sz w:val="28"/>
        </w:rPr>
        <w:t>общественным</w:t>
      </w:r>
      <w:r>
        <w:rPr>
          <w:spacing w:val="-5"/>
          <w:sz w:val="28"/>
        </w:rPr>
        <w:t xml:space="preserve"> </w:t>
      </w:r>
      <w:r>
        <w:rPr>
          <w:sz w:val="28"/>
        </w:rPr>
        <w:t>ценностям</w:t>
      </w:r>
      <w:r>
        <w:rPr>
          <w:spacing w:val="-2"/>
          <w:sz w:val="28"/>
        </w:rPr>
        <w:t xml:space="preserve"> </w:t>
      </w:r>
      <w:r>
        <w:rPr>
          <w:sz w:val="28"/>
        </w:rPr>
        <w:t>(то</w:t>
      </w:r>
      <w:r>
        <w:rPr>
          <w:spacing w:val="-1"/>
          <w:sz w:val="28"/>
        </w:rPr>
        <w:t xml:space="preserve"> </w:t>
      </w:r>
      <w:r>
        <w:rPr>
          <w:sz w:val="28"/>
        </w:rPr>
        <w:t>есть в развитии их социально значимых отношений);</w:t>
      </w:r>
    </w:p>
    <w:p w:rsidR="00414948" w:rsidRDefault="00414948">
      <w:pPr>
        <w:pStyle w:val="a4"/>
        <w:jc w:val="left"/>
        <w:rPr>
          <w:sz w:val="28"/>
        </w:rPr>
        <w:sectPr w:rsidR="00414948">
          <w:pgSz w:w="11910" w:h="16840"/>
          <w:pgMar w:top="580" w:right="141" w:bottom="700" w:left="283" w:header="0" w:footer="507" w:gutter="0"/>
          <w:cols w:space="720"/>
        </w:sectPr>
      </w:pPr>
    </w:p>
    <w:p w:rsidR="00414948" w:rsidRDefault="00A74704">
      <w:pPr>
        <w:pStyle w:val="a4"/>
        <w:numPr>
          <w:ilvl w:val="0"/>
          <w:numId w:val="37"/>
        </w:numPr>
        <w:tabs>
          <w:tab w:val="left" w:pos="1229"/>
          <w:tab w:val="left" w:pos="1231"/>
        </w:tabs>
        <w:spacing w:before="71"/>
        <w:ind w:right="654"/>
        <w:rPr>
          <w:sz w:val="28"/>
        </w:rPr>
      </w:pPr>
      <w:r>
        <w:rPr>
          <w:sz w:val="28"/>
        </w:rPr>
        <w:t>в</w:t>
      </w:r>
      <w:r>
        <w:rPr>
          <w:spacing w:val="-15"/>
          <w:sz w:val="28"/>
        </w:rPr>
        <w:t xml:space="preserve"> </w:t>
      </w:r>
      <w:r>
        <w:rPr>
          <w:sz w:val="28"/>
        </w:rPr>
        <w:t>приобретении</w:t>
      </w:r>
      <w:r>
        <w:rPr>
          <w:spacing w:val="-14"/>
          <w:sz w:val="28"/>
        </w:rPr>
        <w:t xml:space="preserve"> </w:t>
      </w:r>
      <w:r>
        <w:rPr>
          <w:sz w:val="28"/>
        </w:rPr>
        <w:t>ими</w:t>
      </w:r>
      <w:r>
        <w:rPr>
          <w:spacing w:val="-16"/>
          <w:sz w:val="28"/>
        </w:rPr>
        <w:t xml:space="preserve"> </w:t>
      </w:r>
      <w:r>
        <w:rPr>
          <w:sz w:val="28"/>
        </w:rPr>
        <w:t>соответствующего</w:t>
      </w:r>
      <w:r>
        <w:rPr>
          <w:spacing w:val="-14"/>
          <w:sz w:val="28"/>
        </w:rPr>
        <w:t xml:space="preserve"> </w:t>
      </w:r>
      <w:r>
        <w:rPr>
          <w:sz w:val="28"/>
        </w:rPr>
        <w:t>этим</w:t>
      </w:r>
      <w:r>
        <w:rPr>
          <w:spacing w:val="-14"/>
          <w:sz w:val="28"/>
        </w:rPr>
        <w:t xml:space="preserve"> </w:t>
      </w:r>
      <w:r>
        <w:rPr>
          <w:sz w:val="28"/>
        </w:rPr>
        <w:t>ценностям</w:t>
      </w:r>
      <w:r>
        <w:rPr>
          <w:spacing w:val="-14"/>
          <w:sz w:val="28"/>
        </w:rPr>
        <w:t xml:space="preserve"> </w:t>
      </w:r>
      <w:r>
        <w:rPr>
          <w:sz w:val="28"/>
        </w:rPr>
        <w:t>опыта</w:t>
      </w:r>
      <w:r>
        <w:rPr>
          <w:spacing w:val="-15"/>
          <w:sz w:val="28"/>
        </w:rPr>
        <w:t xml:space="preserve"> </w:t>
      </w:r>
      <w:r>
        <w:rPr>
          <w:sz w:val="28"/>
        </w:rPr>
        <w:t>поведения,</w:t>
      </w:r>
      <w:r>
        <w:rPr>
          <w:spacing w:val="-15"/>
          <w:sz w:val="28"/>
        </w:rPr>
        <w:t xml:space="preserve"> </w:t>
      </w:r>
      <w:r>
        <w:rPr>
          <w:sz w:val="28"/>
        </w:rPr>
        <w:t>опыта применения сформированных знаний и отношений на практике (то есть в при- обретении ими опыта осуществления социально значимых дел).</w:t>
      </w:r>
    </w:p>
    <w:p w:rsidR="00414948" w:rsidRDefault="00A74704">
      <w:pPr>
        <w:pStyle w:val="a3"/>
        <w:spacing w:before="2"/>
        <w:ind w:left="511" w:firstLine="0"/>
        <w:jc w:val="left"/>
      </w:pPr>
      <w:r>
        <w:t>Данная</w:t>
      </w:r>
      <w:r>
        <w:rPr>
          <w:spacing w:val="-12"/>
        </w:rPr>
        <w:t xml:space="preserve"> </w:t>
      </w:r>
      <w:r>
        <w:t>цель</w:t>
      </w:r>
      <w:r>
        <w:rPr>
          <w:spacing w:val="-12"/>
        </w:rPr>
        <w:t xml:space="preserve"> </w:t>
      </w:r>
      <w:r>
        <w:t>ориентирует</w:t>
      </w:r>
      <w:r>
        <w:rPr>
          <w:spacing w:val="-11"/>
        </w:rPr>
        <w:t xml:space="preserve"> </w:t>
      </w:r>
      <w:r>
        <w:t>педагогов</w:t>
      </w:r>
      <w:r>
        <w:rPr>
          <w:spacing w:val="-13"/>
        </w:rPr>
        <w:t xml:space="preserve"> </w:t>
      </w:r>
      <w:r>
        <w:t>не</w:t>
      </w:r>
      <w:r>
        <w:rPr>
          <w:spacing w:val="-12"/>
        </w:rPr>
        <w:t xml:space="preserve"> </w:t>
      </w:r>
      <w:r>
        <w:t>на</w:t>
      </w:r>
      <w:r>
        <w:rPr>
          <w:spacing w:val="-12"/>
        </w:rPr>
        <w:t xml:space="preserve"> </w:t>
      </w:r>
      <w:r>
        <w:t>обеспечение</w:t>
      </w:r>
      <w:r>
        <w:rPr>
          <w:spacing w:val="-12"/>
        </w:rPr>
        <w:t xml:space="preserve"> </w:t>
      </w:r>
      <w:r>
        <w:t>соответствия</w:t>
      </w:r>
      <w:r>
        <w:rPr>
          <w:spacing w:val="-11"/>
        </w:rPr>
        <w:t xml:space="preserve"> </w:t>
      </w:r>
      <w:r>
        <w:t>личности</w:t>
      </w:r>
      <w:r>
        <w:rPr>
          <w:spacing w:val="-12"/>
        </w:rPr>
        <w:t xml:space="preserve"> </w:t>
      </w:r>
      <w:r>
        <w:t>ребенка единому стандарту, а на обеспечение позитивной динамики развития его личности.</w:t>
      </w:r>
    </w:p>
    <w:p w:rsidR="00414948" w:rsidRDefault="00A74704">
      <w:pPr>
        <w:pStyle w:val="3"/>
        <w:spacing w:before="6"/>
        <w:ind w:left="511"/>
        <w:jc w:val="left"/>
      </w:pPr>
      <w:r>
        <w:rPr>
          <w:spacing w:val="-2"/>
        </w:rPr>
        <w:t>Цель:</w:t>
      </w:r>
    </w:p>
    <w:p w:rsidR="00414948" w:rsidRDefault="00A74704">
      <w:pPr>
        <w:pStyle w:val="a3"/>
        <w:spacing w:line="318" w:lineRule="exact"/>
        <w:ind w:left="511" w:firstLine="0"/>
        <w:jc w:val="left"/>
      </w:pPr>
      <w:r>
        <w:t>Формирование</w:t>
      </w:r>
      <w:r>
        <w:rPr>
          <w:spacing w:val="-10"/>
        </w:rPr>
        <w:t xml:space="preserve"> </w:t>
      </w:r>
      <w:r>
        <w:t>и</w:t>
      </w:r>
      <w:r>
        <w:rPr>
          <w:spacing w:val="-9"/>
        </w:rPr>
        <w:t xml:space="preserve"> </w:t>
      </w:r>
      <w:r>
        <w:t>развитие</w:t>
      </w:r>
      <w:r>
        <w:rPr>
          <w:spacing w:val="-7"/>
        </w:rPr>
        <w:t xml:space="preserve"> </w:t>
      </w:r>
      <w:r>
        <w:t>устойчивого</w:t>
      </w:r>
      <w:r>
        <w:rPr>
          <w:spacing w:val="-9"/>
        </w:rPr>
        <w:t xml:space="preserve"> </w:t>
      </w:r>
      <w:r>
        <w:t>нравственного</w:t>
      </w:r>
      <w:r>
        <w:rPr>
          <w:spacing w:val="-9"/>
        </w:rPr>
        <w:t xml:space="preserve"> </w:t>
      </w:r>
      <w:r>
        <w:t>отношения</w:t>
      </w:r>
      <w:r>
        <w:rPr>
          <w:spacing w:val="-7"/>
        </w:rPr>
        <w:t xml:space="preserve"> </w:t>
      </w:r>
      <w:r>
        <w:t>к</w:t>
      </w:r>
      <w:r>
        <w:rPr>
          <w:spacing w:val="-7"/>
        </w:rPr>
        <w:t xml:space="preserve"> </w:t>
      </w:r>
      <w:r>
        <w:rPr>
          <w:spacing w:val="-2"/>
        </w:rPr>
        <w:t>учеб-</w:t>
      </w:r>
    </w:p>
    <w:p w:rsidR="00414948" w:rsidRDefault="00A74704">
      <w:pPr>
        <w:pStyle w:val="a3"/>
        <w:ind w:left="511" w:right="685" w:firstLine="0"/>
        <w:jc w:val="left"/>
      </w:pPr>
      <w:r>
        <w:t>но-воспитательной</w:t>
      </w:r>
      <w:r>
        <w:rPr>
          <w:spacing w:val="-7"/>
        </w:rPr>
        <w:t xml:space="preserve"> </w:t>
      </w:r>
      <w:r>
        <w:t>деятельности,</w:t>
      </w:r>
      <w:r>
        <w:rPr>
          <w:spacing w:val="-5"/>
        </w:rPr>
        <w:t xml:space="preserve"> </w:t>
      </w:r>
      <w:r>
        <w:t>потребности</w:t>
      </w:r>
      <w:r>
        <w:rPr>
          <w:spacing w:val="-4"/>
        </w:rPr>
        <w:t xml:space="preserve"> </w:t>
      </w:r>
      <w:r>
        <w:t>в</w:t>
      </w:r>
      <w:r>
        <w:rPr>
          <w:spacing w:val="-5"/>
        </w:rPr>
        <w:t xml:space="preserve"> </w:t>
      </w:r>
      <w:r>
        <w:t>здоровом</w:t>
      </w:r>
      <w:r>
        <w:rPr>
          <w:spacing w:val="-7"/>
        </w:rPr>
        <w:t xml:space="preserve"> </w:t>
      </w:r>
      <w:r>
        <w:t>образе</w:t>
      </w:r>
      <w:r>
        <w:rPr>
          <w:spacing w:val="-5"/>
        </w:rPr>
        <w:t xml:space="preserve"> </w:t>
      </w:r>
      <w:r>
        <w:t>жизни</w:t>
      </w:r>
      <w:r>
        <w:rPr>
          <w:spacing w:val="-7"/>
        </w:rPr>
        <w:t xml:space="preserve"> </w:t>
      </w:r>
      <w:r>
        <w:t>и в</w:t>
      </w:r>
      <w:r>
        <w:rPr>
          <w:spacing w:val="-5"/>
        </w:rPr>
        <w:t xml:space="preserve"> </w:t>
      </w:r>
      <w:r>
        <w:t>нравст- венном самосовершенствовании своей личности как члена общества.</w:t>
      </w:r>
    </w:p>
    <w:p w:rsidR="00414948" w:rsidRDefault="00A74704">
      <w:pPr>
        <w:pStyle w:val="2"/>
        <w:spacing w:before="4" w:line="321" w:lineRule="exact"/>
        <w:ind w:left="511"/>
        <w:jc w:val="left"/>
      </w:pPr>
      <w:r>
        <w:t>Воспитательные</w:t>
      </w:r>
      <w:r>
        <w:rPr>
          <w:spacing w:val="-5"/>
        </w:rPr>
        <w:t xml:space="preserve"> </w:t>
      </w:r>
      <w:r>
        <w:t>цели</w:t>
      </w:r>
      <w:r>
        <w:rPr>
          <w:spacing w:val="-5"/>
        </w:rPr>
        <w:t xml:space="preserve"> </w:t>
      </w:r>
      <w:r>
        <w:t>и</w:t>
      </w:r>
      <w:r>
        <w:rPr>
          <w:spacing w:val="-6"/>
        </w:rPr>
        <w:t xml:space="preserve"> </w:t>
      </w:r>
      <w:r>
        <w:rPr>
          <w:spacing w:val="-2"/>
        </w:rPr>
        <w:t>задачи:</w:t>
      </w:r>
    </w:p>
    <w:p w:rsidR="00414948" w:rsidRDefault="00A74704">
      <w:pPr>
        <w:pStyle w:val="a3"/>
        <w:ind w:left="511" w:right="1891" w:firstLine="0"/>
        <w:jc w:val="left"/>
      </w:pPr>
      <w:r>
        <w:t>Развивать у учащихся мировоззренческий интерес к познанию. осуществлять</w:t>
      </w:r>
      <w:r>
        <w:rPr>
          <w:spacing w:val="-8"/>
        </w:rPr>
        <w:t xml:space="preserve"> </w:t>
      </w:r>
      <w:r>
        <w:t>личностный</w:t>
      </w:r>
      <w:r>
        <w:rPr>
          <w:spacing w:val="-6"/>
        </w:rPr>
        <w:t xml:space="preserve"> </w:t>
      </w:r>
      <w:r>
        <w:t>подход</w:t>
      </w:r>
      <w:r>
        <w:rPr>
          <w:spacing w:val="-5"/>
        </w:rPr>
        <w:t xml:space="preserve"> </w:t>
      </w:r>
      <w:r>
        <w:t>в</w:t>
      </w:r>
      <w:r>
        <w:rPr>
          <w:spacing w:val="-7"/>
        </w:rPr>
        <w:t xml:space="preserve"> </w:t>
      </w:r>
      <w:r>
        <w:t>учебно-воспитательном</w:t>
      </w:r>
      <w:r>
        <w:rPr>
          <w:spacing w:val="-8"/>
        </w:rPr>
        <w:t xml:space="preserve"> </w:t>
      </w:r>
      <w:r>
        <w:t>процессе развивать нравственную, волевую и эстетическую сферы личности формировать умения самовоспитания и самообразования</w:t>
      </w:r>
    </w:p>
    <w:p w:rsidR="00414948" w:rsidRDefault="00A74704">
      <w:pPr>
        <w:pStyle w:val="a3"/>
        <w:ind w:left="511" w:right="1891" w:firstLine="0"/>
        <w:jc w:val="left"/>
      </w:pPr>
      <w:r>
        <w:t>обеспечить</w:t>
      </w:r>
      <w:r>
        <w:rPr>
          <w:spacing w:val="-11"/>
        </w:rPr>
        <w:t xml:space="preserve"> </w:t>
      </w:r>
      <w:r>
        <w:t>ребёнку</w:t>
      </w:r>
      <w:r>
        <w:rPr>
          <w:spacing w:val="-8"/>
        </w:rPr>
        <w:t xml:space="preserve"> </w:t>
      </w:r>
      <w:r>
        <w:t>условия</w:t>
      </w:r>
      <w:r>
        <w:rPr>
          <w:spacing w:val="-6"/>
        </w:rPr>
        <w:t xml:space="preserve"> </w:t>
      </w:r>
      <w:r>
        <w:t>для</w:t>
      </w:r>
      <w:r>
        <w:rPr>
          <w:spacing w:val="-6"/>
        </w:rPr>
        <w:t xml:space="preserve"> </w:t>
      </w:r>
      <w:r>
        <w:t>максимальной</w:t>
      </w:r>
      <w:r>
        <w:rPr>
          <w:spacing w:val="-6"/>
        </w:rPr>
        <w:t xml:space="preserve"> </w:t>
      </w:r>
      <w:r>
        <w:t>самореализации формировать веру в себя</w:t>
      </w:r>
    </w:p>
    <w:p w:rsidR="00414948" w:rsidRDefault="00A74704">
      <w:pPr>
        <w:pStyle w:val="a3"/>
        <w:ind w:left="511" w:right="839" w:firstLine="0"/>
      </w:pPr>
      <w:r>
        <w:t>развивать</w:t>
      </w:r>
      <w:r>
        <w:rPr>
          <w:spacing w:val="-6"/>
        </w:rPr>
        <w:t xml:space="preserve"> </w:t>
      </w:r>
      <w:r>
        <w:t>творческие</w:t>
      </w:r>
      <w:r>
        <w:rPr>
          <w:spacing w:val="-4"/>
        </w:rPr>
        <w:t xml:space="preserve"> </w:t>
      </w:r>
      <w:r>
        <w:t>и</w:t>
      </w:r>
      <w:r>
        <w:rPr>
          <w:spacing w:val="-4"/>
        </w:rPr>
        <w:t xml:space="preserve"> </w:t>
      </w:r>
      <w:r>
        <w:t>организаторские</w:t>
      </w:r>
      <w:r>
        <w:rPr>
          <w:spacing w:val="-6"/>
        </w:rPr>
        <w:t xml:space="preserve"> </w:t>
      </w:r>
      <w:r>
        <w:t>способности,</w:t>
      </w:r>
      <w:r>
        <w:rPr>
          <w:spacing w:val="-5"/>
        </w:rPr>
        <w:t xml:space="preserve"> </w:t>
      </w:r>
      <w:r>
        <w:t>лидерские</w:t>
      </w:r>
      <w:r>
        <w:rPr>
          <w:spacing w:val="-4"/>
        </w:rPr>
        <w:t xml:space="preserve"> </w:t>
      </w:r>
      <w:r>
        <w:t>качества</w:t>
      </w:r>
      <w:r>
        <w:rPr>
          <w:spacing w:val="-4"/>
        </w:rPr>
        <w:t xml:space="preserve"> </w:t>
      </w:r>
      <w:r>
        <w:t>учащихся воспитывать</w:t>
      </w:r>
      <w:r>
        <w:rPr>
          <w:spacing w:val="-2"/>
        </w:rPr>
        <w:t xml:space="preserve"> </w:t>
      </w:r>
      <w:r>
        <w:t>и развивать</w:t>
      </w:r>
      <w:r>
        <w:rPr>
          <w:spacing w:val="-2"/>
        </w:rPr>
        <w:t xml:space="preserve"> </w:t>
      </w:r>
      <w:r>
        <w:t>у</w:t>
      </w:r>
      <w:r>
        <w:rPr>
          <w:spacing w:val="-3"/>
        </w:rPr>
        <w:t xml:space="preserve"> </w:t>
      </w:r>
      <w:r>
        <w:t>учащихся негативное</w:t>
      </w:r>
      <w:r>
        <w:rPr>
          <w:spacing w:val="-3"/>
        </w:rPr>
        <w:t xml:space="preserve"> </w:t>
      </w:r>
      <w:r>
        <w:t>отношение</w:t>
      </w:r>
      <w:r>
        <w:rPr>
          <w:spacing w:val="-2"/>
        </w:rPr>
        <w:t xml:space="preserve"> </w:t>
      </w:r>
      <w:r>
        <w:t>к</w:t>
      </w:r>
      <w:r>
        <w:rPr>
          <w:spacing w:val="-1"/>
        </w:rPr>
        <w:t xml:space="preserve"> </w:t>
      </w:r>
      <w:r>
        <w:t>вредным привычкам - наркомании, токсикомании, курению и алкоголизму</w:t>
      </w:r>
    </w:p>
    <w:p w:rsidR="00414948" w:rsidRDefault="00A74704">
      <w:pPr>
        <w:pStyle w:val="a3"/>
        <w:ind w:left="511" w:right="2185" w:firstLine="0"/>
        <w:jc w:val="left"/>
      </w:pPr>
      <w:r>
        <w:t>развивать</w:t>
      </w:r>
      <w:r>
        <w:rPr>
          <w:spacing w:val="-6"/>
        </w:rPr>
        <w:t xml:space="preserve"> </w:t>
      </w:r>
      <w:r>
        <w:t>лучшие</w:t>
      </w:r>
      <w:r>
        <w:rPr>
          <w:spacing w:val="-4"/>
        </w:rPr>
        <w:t xml:space="preserve"> </w:t>
      </w:r>
      <w:r>
        <w:t>качества</w:t>
      </w:r>
      <w:r>
        <w:rPr>
          <w:spacing w:val="-4"/>
        </w:rPr>
        <w:t xml:space="preserve"> </w:t>
      </w:r>
      <w:r>
        <w:t>учащихся</w:t>
      </w:r>
      <w:r>
        <w:rPr>
          <w:spacing w:val="-4"/>
        </w:rPr>
        <w:t xml:space="preserve"> </w:t>
      </w:r>
      <w:r>
        <w:t>в</w:t>
      </w:r>
      <w:r>
        <w:rPr>
          <w:spacing w:val="-8"/>
        </w:rPr>
        <w:t xml:space="preserve"> </w:t>
      </w:r>
      <w:r>
        <w:t>процессе</w:t>
      </w:r>
      <w:r>
        <w:rPr>
          <w:spacing w:val="-7"/>
        </w:rPr>
        <w:t xml:space="preserve"> </w:t>
      </w:r>
      <w:r>
        <w:t>организации</w:t>
      </w:r>
      <w:r>
        <w:rPr>
          <w:spacing w:val="-4"/>
        </w:rPr>
        <w:t xml:space="preserve"> </w:t>
      </w:r>
      <w:r>
        <w:t>коллектив- но-творческой деятельности</w:t>
      </w:r>
    </w:p>
    <w:p w:rsidR="00414948" w:rsidRDefault="00A74704">
      <w:pPr>
        <w:pStyle w:val="a3"/>
        <w:ind w:left="511" w:right="3601" w:firstLine="0"/>
        <w:jc w:val="left"/>
      </w:pPr>
      <w:r>
        <w:t>формировать у учащихся активную жизненную позицию формировать гражданско-патриотические чувства воспитывать</w:t>
      </w:r>
      <w:r>
        <w:rPr>
          <w:spacing w:val="-7"/>
        </w:rPr>
        <w:t xml:space="preserve"> </w:t>
      </w:r>
      <w:r>
        <w:t>потребность</w:t>
      </w:r>
      <w:r>
        <w:rPr>
          <w:spacing w:val="-6"/>
        </w:rPr>
        <w:t xml:space="preserve"> </w:t>
      </w:r>
      <w:r>
        <w:t>в</w:t>
      </w:r>
      <w:r>
        <w:rPr>
          <w:spacing w:val="-6"/>
        </w:rPr>
        <w:t xml:space="preserve"> </w:t>
      </w:r>
      <w:r>
        <w:t>нравственных</w:t>
      </w:r>
      <w:r>
        <w:rPr>
          <w:spacing w:val="-8"/>
        </w:rPr>
        <w:t xml:space="preserve"> </w:t>
      </w:r>
      <w:r>
        <w:t>поступках</w:t>
      </w:r>
      <w:r>
        <w:rPr>
          <w:spacing w:val="-5"/>
        </w:rPr>
        <w:t xml:space="preserve"> </w:t>
      </w:r>
      <w:r>
        <w:t>и</w:t>
      </w:r>
      <w:r>
        <w:rPr>
          <w:spacing w:val="-8"/>
        </w:rPr>
        <w:t xml:space="preserve"> </w:t>
      </w:r>
      <w:r>
        <w:t>делах</w:t>
      </w:r>
    </w:p>
    <w:p w:rsidR="00414948" w:rsidRDefault="00A74704">
      <w:pPr>
        <w:pStyle w:val="a3"/>
        <w:ind w:left="511" w:right="685" w:firstLine="0"/>
        <w:jc w:val="left"/>
      </w:pPr>
      <w:r>
        <w:t>создать</w:t>
      </w:r>
      <w:r>
        <w:rPr>
          <w:spacing w:val="-6"/>
        </w:rPr>
        <w:t xml:space="preserve"> </w:t>
      </w:r>
      <w:r>
        <w:t>воспитательно-образовательную</w:t>
      </w:r>
      <w:r>
        <w:rPr>
          <w:spacing w:val="-4"/>
        </w:rPr>
        <w:t xml:space="preserve"> </w:t>
      </w:r>
      <w:r>
        <w:t>среду,</w:t>
      </w:r>
      <w:r>
        <w:rPr>
          <w:spacing w:val="-6"/>
        </w:rPr>
        <w:t xml:space="preserve"> </w:t>
      </w:r>
      <w:r>
        <w:t>формирующую</w:t>
      </w:r>
      <w:r>
        <w:rPr>
          <w:spacing w:val="-5"/>
        </w:rPr>
        <w:t xml:space="preserve"> </w:t>
      </w:r>
      <w:r>
        <w:t>у</w:t>
      </w:r>
      <w:r>
        <w:rPr>
          <w:spacing w:val="-8"/>
        </w:rPr>
        <w:t xml:space="preserve"> </w:t>
      </w:r>
      <w:r>
        <w:t>учащихся</w:t>
      </w:r>
      <w:r>
        <w:rPr>
          <w:spacing w:val="-5"/>
        </w:rPr>
        <w:t xml:space="preserve"> </w:t>
      </w:r>
      <w:r>
        <w:t>потреб- ность в самосовершенствовании.</w:t>
      </w:r>
    </w:p>
    <w:p w:rsidR="00414948" w:rsidRDefault="00A74704">
      <w:pPr>
        <w:pStyle w:val="2"/>
        <w:spacing w:before="3" w:line="320" w:lineRule="exact"/>
        <w:ind w:left="511"/>
        <w:jc w:val="left"/>
      </w:pPr>
      <w:r>
        <w:t>Принципы</w:t>
      </w:r>
      <w:r>
        <w:rPr>
          <w:spacing w:val="-11"/>
        </w:rPr>
        <w:t xml:space="preserve"> </w:t>
      </w:r>
      <w:r>
        <w:t>построения</w:t>
      </w:r>
      <w:r>
        <w:rPr>
          <w:spacing w:val="-8"/>
        </w:rPr>
        <w:t xml:space="preserve"> </w:t>
      </w:r>
      <w:r>
        <w:t>воспитательной</w:t>
      </w:r>
      <w:r>
        <w:rPr>
          <w:spacing w:val="-8"/>
        </w:rPr>
        <w:t xml:space="preserve"> </w:t>
      </w:r>
      <w:r>
        <w:rPr>
          <w:spacing w:val="-2"/>
        </w:rPr>
        <w:t>системы:</w:t>
      </w:r>
    </w:p>
    <w:p w:rsidR="00414948" w:rsidRDefault="00A74704">
      <w:pPr>
        <w:pStyle w:val="a3"/>
        <w:ind w:left="511" w:right="1637" w:firstLine="0"/>
        <w:jc w:val="left"/>
      </w:pPr>
      <w:r>
        <w:t>системность и комплексный подход к решению поставленных задач добровольность участия учащихся в воспитательном процессе индивидуальный</w:t>
      </w:r>
      <w:r>
        <w:rPr>
          <w:spacing w:val="-5"/>
        </w:rPr>
        <w:t xml:space="preserve"> </w:t>
      </w:r>
      <w:r>
        <w:t>подход</w:t>
      </w:r>
      <w:r>
        <w:rPr>
          <w:spacing w:val="-4"/>
        </w:rPr>
        <w:t xml:space="preserve"> </w:t>
      </w:r>
      <w:r>
        <w:t>к</w:t>
      </w:r>
      <w:r>
        <w:rPr>
          <w:spacing w:val="-6"/>
        </w:rPr>
        <w:t xml:space="preserve"> </w:t>
      </w:r>
      <w:r>
        <w:t>воспитанию</w:t>
      </w:r>
      <w:r>
        <w:rPr>
          <w:spacing w:val="-6"/>
        </w:rPr>
        <w:t xml:space="preserve"> </w:t>
      </w:r>
      <w:r>
        <w:t>и</w:t>
      </w:r>
      <w:r>
        <w:rPr>
          <w:spacing w:val="-5"/>
        </w:rPr>
        <w:t xml:space="preserve"> </w:t>
      </w:r>
      <w:r>
        <w:t>формированию</w:t>
      </w:r>
      <w:r>
        <w:rPr>
          <w:spacing w:val="-6"/>
        </w:rPr>
        <w:t xml:space="preserve"> </w:t>
      </w:r>
      <w:r>
        <w:t>личности</w:t>
      </w:r>
      <w:r>
        <w:rPr>
          <w:spacing w:val="-5"/>
        </w:rPr>
        <w:t xml:space="preserve"> </w:t>
      </w:r>
      <w:r>
        <w:t>учащихся особенность детской психологии - как рычаг его развития.</w:t>
      </w:r>
    </w:p>
    <w:p w:rsidR="00414948" w:rsidRDefault="00A74704">
      <w:pPr>
        <w:pStyle w:val="2"/>
        <w:spacing w:before="3"/>
        <w:ind w:left="511"/>
        <w:jc w:val="left"/>
      </w:pPr>
      <w:r>
        <w:t>Реализация</w:t>
      </w:r>
      <w:r>
        <w:rPr>
          <w:spacing w:val="-11"/>
        </w:rPr>
        <w:t xml:space="preserve"> </w:t>
      </w:r>
      <w:r>
        <w:t>проблемы</w:t>
      </w:r>
      <w:r>
        <w:rPr>
          <w:spacing w:val="-10"/>
        </w:rPr>
        <w:t xml:space="preserve"> </w:t>
      </w:r>
      <w:r>
        <w:t>осуществляется</w:t>
      </w:r>
      <w:r>
        <w:rPr>
          <w:spacing w:val="-10"/>
        </w:rPr>
        <w:t xml:space="preserve"> </w:t>
      </w:r>
      <w:r>
        <w:rPr>
          <w:spacing w:val="-2"/>
        </w:rPr>
        <w:t>через:</w:t>
      </w:r>
    </w:p>
    <w:p w:rsidR="00414948" w:rsidRDefault="00A74704">
      <w:pPr>
        <w:pStyle w:val="a3"/>
        <w:ind w:left="511" w:right="916" w:firstLine="0"/>
      </w:pPr>
      <w:r>
        <w:t>личностно-ориентированный</w:t>
      </w:r>
      <w:r>
        <w:rPr>
          <w:spacing w:val="-4"/>
        </w:rPr>
        <w:t xml:space="preserve"> </w:t>
      </w:r>
      <w:r>
        <w:t>подход</w:t>
      </w:r>
      <w:r>
        <w:rPr>
          <w:spacing w:val="-6"/>
        </w:rPr>
        <w:t xml:space="preserve"> </w:t>
      </w:r>
      <w:r>
        <w:t>к</w:t>
      </w:r>
      <w:r>
        <w:rPr>
          <w:spacing w:val="-4"/>
        </w:rPr>
        <w:t xml:space="preserve"> </w:t>
      </w:r>
      <w:r>
        <w:t>учащимся</w:t>
      </w:r>
      <w:r>
        <w:rPr>
          <w:spacing w:val="-4"/>
        </w:rPr>
        <w:t xml:space="preserve"> </w:t>
      </w:r>
      <w:r>
        <w:t>в</w:t>
      </w:r>
      <w:r>
        <w:rPr>
          <w:spacing w:val="-6"/>
        </w:rPr>
        <w:t xml:space="preserve"> </w:t>
      </w:r>
      <w:r>
        <w:t>воспитательном</w:t>
      </w:r>
      <w:r>
        <w:rPr>
          <w:spacing w:val="-7"/>
        </w:rPr>
        <w:t xml:space="preserve"> </w:t>
      </w:r>
      <w:r>
        <w:t>и</w:t>
      </w:r>
      <w:r>
        <w:rPr>
          <w:spacing w:val="-4"/>
        </w:rPr>
        <w:t xml:space="preserve"> </w:t>
      </w:r>
      <w:r>
        <w:t>образователь- ном процессе;</w:t>
      </w:r>
    </w:p>
    <w:p w:rsidR="00414948" w:rsidRDefault="00A74704">
      <w:pPr>
        <w:pStyle w:val="a3"/>
        <w:ind w:left="511" w:right="896" w:firstLine="0"/>
      </w:pPr>
      <w:r>
        <w:t>нравственно-патриотическое</w:t>
      </w:r>
      <w:r>
        <w:rPr>
          <w:spacing w:val="-6"/>
        </w:rPr>
        <w:t xml:space="preserve"> </w:t>
      </w:r>
      <w:r>
        <w:t>воспитание</w:t>
      </w:r>
      <w:r>
        <w:rPr>
          <w:spacing w:val="-6"/>
        </w:rPr>
        <w:t xml:space="preserve"> </w:t>
      </w:r>
      <w:r>
        <w:t>учащихся</w:t>
      </w:r>
      <w:r>
        <w:rPr>
          <w:spacing w:val="-6"/>
        </w:rPr>
        <w:t xml:space="preserve"> </w:t>
      </w:r>
      <w:r>
        <w:t>как</w:t>
      </w:r>
      <w:r>
        <w:rPr>
          <w:spacing w:val="-6"/>
        </w:rPr>
        <w:t xml:space="preserve"> </w:t>
      </w:r>
      <w:r>
        <w:t>основополагающее</w:t>
      </w:r>
      <w:r>
        <w:rPr>
          <w:spacing w:val="-6"/>
        </w:rPr>
        <w:t xml:space="preserve"> </w:t>
      </w:r>
      <w:r>
        <w:t>в</w:t>
      </w:r>
      <w:r>
        <w:rPr>
          <w:spacing w:val="-7"/>
        </w:rPr>
        <w:t xml:space="preserve"> </w:t>
      </w:r>
      <w:r>
        <w:t>школе; максимальное</w:t>
      </w:r>
      <w:r>
        <w:rPr>
          <w:spacing w:val="-2"/>
        </w:rPr>
        <w:t xml:space="preserve"> </w:t>
      </w:r>
      <w:r>
        <w:t>развитие</w:t>
      </w:r>
      <w:r>
        <w:rPr>
          <w:spacing w:val="-2"/>
        </w:rPr>
        <w:t xml:space="preserve"> </w:t>
      </w:r>
      <w:r>
        <w:t>психологических,</w:t>
      </w:r>
      <w:r>
        <w:rPr>
          <w:spacing w:val="-3"/>
        </w:rPr>
        <w:t xml:space="preserve"> </w:t>
      </w:r>
      <w:r>
        <w:t>духовных</w:t>
      </w:r>
      <w:r>
        <w:rPr>
          <w:spacing w:val="-1"/>
        </w:rPr>
        <w:t xml:space="preserve"> </w:t>
      </w:r>
      <w:r>
        <w:t>и</w:t>
      </w:r>
      <w:r>
        <w:rPr>
          <w:spacing w:val="-2"/>
        </w:rPr>
        <w:t xml:space="preserve"> </w:t>
      </w:r>
      <w:r>
        <w:t>интеллектуальных</w:t>
      </w:r>
      <w:r>
        <w:rPr>
          <w:spacing w:val="-1"/>
        </w:rPr>
        <w:t xml:space="preserve"> </w:t>
      </w:r>
      <w:r>
        <w:t>способно- стей учащихся;</w:t>
      </w:r>
    </w:p>
    <w:p w:rsidR="00414948" w:rsidRDefault="00A74704">
      <w:pPr>
        <w:pStyle w:val="a3"/>
        <w:ind w:left="511" w:firstLine="0"/>
        <w:jc w:val="left"/>
      </w:pPr>
      <w:r>
        <w:t>физическое</w:t>
      </w:r>
      <w:r>
        <w:rPr>
          <w:spacing w:val="-10"/>
        </w:rPr>
        <w:t xml:space="preserve"> </w:t>
      </w:r>
      <w:r>
        <w:t>развитие</w:t>
      </w:r>
      <w:r>
        <w:rPr>
          <w:spacing w:val="-6"/>
        </w:rPr>
        <w:t xml:space="preserve"> </w:t>
      </w:r>
      <w:r>
        <w:rPr>
          <w:spacing w:val="-2"/>
        </w:rPr>
        <w:t>учащихся;</w:t>
      </w:r>
    </w:p>
    <w:p w:rsidR="00414948" w:rsidRDefault="00A74704">
      <w:pPr>
        <w:pStyle w:val="a3"/>
        <w:ind w:left="511" w:right="685" w:firstLine="0"/>
        <w:jc w:val="left"/>
      </w:pPr>
      <w:r>
        <w:t>совместную</w:t>
      </w:r>
      <w:r>
        <w:rPr>
          <w:spacing w:val="-7"/>
        </w:rPr>
        <w:t xml:space="preserve"> </w:t>
      </w:r>
      <w:r>
        <w:t>коллективно-творческую</w:t>
      </w:r>
      <w:r>
        <w:rPr>
          <w:spacing w:val="-7"/>
        </w:rPr>
        <w:t xml:space="preserve"> </w:t>
      </w:r>
      <w:r>
        <w:t>деятельность</w:t>
      </w:r>
      <w:r>
        <w:rPr>
          <w:spacing w:val="-7"/>
        </w:rPr>
        <w:t xml:space="preserve"> </w:t>
      </w:r>
      <w:r>
        <w:t>педагогов,</w:t>
      </w:r>
      <w:r>
        <w:rPr>
          <w:spacing w:val="-7"/>
        </w:rPr>
        <w:t xml:space="preserve"> </w:t>
      </w:r>
      <w:r>
        <w:t>родителей</w:t>
      </w:r>
      <w:r>
        <w:rPr>
          <w:spacing w:val="-6"/>
        </w:rPr>
        <w:t xml:space="preserve"> </w:t>
      </w:r>
      <w:r>
        <w:t>учащихся, изучение и внедрение в учебный процесс новых передовых методик и технологий обучения и воспитания</w:t>
      </w:r>
    </w:p>
    <w:p w:rsidR="00414948" w:rsidRDefault="00A74704">
      <w:pPr>
        <w:pStyle w:val="a3"/>
        <w:spacing w:line="321" w:lineRule="exact"/>
        <w:ind w:left="511" w:firstLine="0"/>
        <w:jc w:val="left"/>
      </w:pPr>
      <w:r>
        <w:t>воспитание</w:t>
      </w:r>
      <w:r>
        <w:rPr>
          <w:spacing w:val="-8"/>
        </w:rPr>
        <w:t xml:space="preserve"> </w:t>
      </w:r>
      <w:r>
        <w:t>и</w:t>
      </w:r>
      <w:r>
        <w:rPr>
          <w:spacing w:val="-5"/>
        </w:rPr>
        <w:t xml:space="preserve"> </w:t>
      </w:r>
      <w:r>
        <w:t>обучение</w:t>
      </w:r>
      <w:r>
        <w:rPr>
          <w:spacing w:val="-5"/>
        </w:rPr>
        <w:t xml:space="preserve"> </w:t>
      </w:r>
      <w:r>
        <w:t>в</w:t>
      </w:r>
      <w:r>
        <w:rPr>
          <w:spacing w:val="-6"/>
        </w:rPr>
        <w:t xml:space="preserve"> </w:t>
      </w:r>
      <w:r>
        <w:t>системе</w:t>
      </w:r>
      <w:r>
        <w:rPr>
          <w:spacing w:val="-8"/>
        </w:rPr>
        <w:t xml:space="preserve"> </w:t>
      </w:r>
      <w:r>
        <w:t>дополнительного</w:t>
      </w:r>
      <w:r>
        <w:rPr>
          <w:spacing w:val="-3"/>
        </w:rPr>
        <w:t xml:space="preserve"> </w:t>
      </w:r>
      <w:r>
        <w:rPr>
          <w:spacing w:val="-2"/>
        </w:rPr>
        <w:t>образования.</w:t>
      </w:r>
    </w:p>
    <w:p w:rsidR="00414948" w:rsidRDefault="00A74704">
      <w:pPr>
        <w:pStyle w:val="2"/>
        <w:spacing w:before="5"/>
        <w:ind w:left="511"/>
        <w:jc w:val="left"/>
      </w:pPr>
      <w:r>
        <w:t>Приоритетные</w:t>
      </w:r>
      <w:r>
        <w:rPr>
          <w:spacing w:val="-11"/>
        </w:rPr>
        <w:t xml:space="preserve"> </w:t>
      </w:r>
      <w:r>
        <w:t>направления</w:t>
      </w:r>
      <w:r>
        <w:rPr>
          <w:spacing w:val="-10"/>
        </w:rPr>
        <w:t xml:space="preserve"> </w:t>
      </w:r>
      <w:r>
        <w:t>в</w:t>
      </w:r>
      <w:r>
        <w:rPr>
          <w:spacing w:val="-10"/>
        </w:rPr>
        <w:t xml:space="preserve"> </w:t>
      </w:r>
      <w:r>
        <w:t>воспитательной</w:t>
      </w:r>
      <w:r>
        <w:rPr>
          <w:spacing w:val="-9"/>
        </w:rPr>
        <w:t xml:space="preserve"> </w:t>
      </w:r>
      <w:r>
        <w:rPr>
          <w:spacing w:val="-2"/>
        </w:rPr>
        <w:t>работе:</w:t>
      </w:r>
    </w:p>
    <w:p w:rsidR="00414948" w:rsidRDefault="00A74704">
      <w:pPr>
        <w:pStyle w:val="a4"/>
        <w:numPr>
          <w:ilvl w:val="0"/>
          <w:numId w:val="36"/>
        </w:numPr>
        <w:tabs>
          <w:tab w:val="left" w:pos="871"/>
        </w:tabs>
        <w:ind w:right="776"/>
        <w:rPr>
          <w:sz w:val="28"/>
        </w:rPr>
      </w:pPr>
      <w:r>
        <w:rPr>
          <w:sz w:val="28"/>
        </w:rPr>
        <w:t>работа</w:t>
      </w:r>
      <w:r>
        <w:rPr>
          <w:spacing w:val="-1"/>
          <w:sz w:val="28"/>
        </w:rPr>
        <w:t xml:space="preserve"> </w:t>
      </w:r>
      <w:r>
        <w:rPr>
          <w:sz w:val="28"/>
        </w:rPr>
        <w:t>детского и юношеского самоуправления через обновление существующих программ,</w:t>
      </w:r>
      <w:r>
        <w:rPr>
          <w:spacing w:val="-7"/>
          <w:sz w:val="28"/>
        </w:rPr>
        <w:t xml:space="preserve"> </w:t>
      </w:r>
      <w:r>
        <w:rPr>
          <w:sz w:val="28"/>
        </w:rPr>
        <w:t>расширение</w:t>
      </w:r>
      <w:r>
        <w:rPr>
          <w:spacing w:val="-3"/>
          <w:sz w:val="28"/>
        </w:rPr>
        <w:t xml:space="preserve"> </w:t>
      </w:r>
      <w:r>
        <w:rPr>
          <w:sz w:val="28"/>
        </w:rPr>
        <w:t>сферы</w:t>
      </w:r>
      <w:r>
        <w:rPr>
          <w:spacing w:val="-6"/>
          <w:sz w:val="28"/>
        </w:rPr>
        <w:t xml:space="preserve"> </w:t>
      </w:r>
      <w:r>
        <w:rPr>
          <w:sz w:val="28"/>
        </w:rPr>
        <w:t>деятельности</w:t>
      </w:r>
      <w:r>
        <w:rPr>
          <w:spacing w:val="-6"/>
          <w:sz w:val="28"/>
        </w:rPr>
        <w:t xml:space="preserve"> </w:t>
      </w:r>
      <w:r>
        <w:rPr>
          <w:sz w:val="28"/>
        </w:rPr>
        <w:t>Школьного</w:t>
      </w:r>
      <w:r>
        <w:rPr>
          <w:spacing w:val="-2"/>
          <w:sz w:val="28"/>
        </w:rPr>
        <w:t xml:space="preserve"> </w:t>
      </w:r>
      <w:r>
        <w:rPr>
          <w:sz w:val="28"/>
        </w:rPr>
        <w:t>Ученического</w:t>
      </w:r>
      <w:r>
        <w:rPr>
          <w:spacing w:val="-2"/>
          <w:sz w:val="28"/>
        </w:rPr>
        <w:t xml:space="preserve"> </w:t>
      </w:r>
      <w:r>
        <w:rPr>
          <w:sz w:val="28"/>
        </w:rPr>
        <w:t>Совета,</w:t>
      </w:r>
      <w:r>
        <w:rPr>
          <w:spacing w:val="-8"/>
          <w:sz w:val="28"/>
        </w:rPr>
        <w:t xml:space="preserve"> </w:t>
      </w:r>
      <w:r>
        <w:rPr>
          <w:sz w:val="28"/>
        </w:rPr>
        <w:t>че- рез организацию и проведение КТД, сборов, акций и игр;</w:t>
      </w:r>
    </w:p>
    <w:p w:rsidR="00414948" w:rsidRDefault="00414948">
      <w:pPr>
        <w:pStyle w:val="a4"/>
        <w:rPr>
          <w:sz w:val="28"/>
        </w:rPr>
        <w:sectPr w:rsidR="00414948">
          <w:pgSz w:w="11910" w:h="16840"/>
          <w:pgMar w:top="640" w:right="141" w:bottom="700" w:left="283" w:header="0" w:footer="507" w:gutter="0"/>
          <w:cols w:space="720"/>
        </w:sectPr>
      </w:pPr>
    </w:p>
    <w:p w:rsidR="00414948" w:rsidRDefault="00A74704">
      <w:pPr>
        <w:pStyle w:val="a4"/>
        <w:numPr>
          <w:ilvl w:val="0"/>
          <w:numId w:val="36"/>
        </w:numPr>
        <w:tabs>
          <w:tab w:val="left" w:pos="871"/>
        </w:tabs>
        <w:spacing w:before="90"/>
        <w:ind w:right="795"/>
        <w:jc w:val="left"/>
        <w:rPr>
          <w:sz w:val="28"/>
        </w:rPr>
      </w:pPr>
      <w:r>
        <w:rPr>
          <w:sz w:val="28"/>
        </w:rPr>
        <w:t>гражданско-патриотическое</w:t>
      </w:r>
      <w:r>
        <w:rPr>
          <w:spacing w:val="-7"/>
          <w:sz w:val="28"/>
        </w:rPr>
        <w:t xml:space="preserve"> </w:t>
      </w:r>
      <w:r>
        <w:rPr>
          <w:sz w:val="28"/>
        </w:rPr>
        <w:t>и</w:t>
      </w:r>
      <w:r>
        <w:rPr>
          <w:spacing w:val="-4"/>
          <w:sz w:val="28"/>
        </w:rPr>
        <w:t xml:space="preserve"> </w:t>
      </w:r>
      <w:r>
        <w:rPr>
          <w:sz w:val="28"/>
        </w:rPr>
        <w:t>военно-патриотическое</w:t>
      </w:r>
      <w:r>
        <w:rPr>
          <w:spacing w:val="-7"/>
          <w:sz w:val="28"/>
        </w:rPr>
        <w:t xml:space="preserve"> </w:t>
      </w:r>
      <w:r>
        <w:rPr>
          <w:sz w:val="28"/>
        </w:rPr>
        <w:t>направление</w:t>
      </w:r>
      <w:r>
        <w:rPr>
          <w:spacing w:val="-1"/>
          <w:sz w:val="28"/>
        </w:rPr>
        <w:t xml:space="preserve"> </w:t>
      </w:r>
      <w:r>
        <w:rPr>
          <w:sz w:val="28"/>
        </w:rPr>
        <w:t>-</w:t>
      </w:r>
      <w:r>
        <w:rPr>
          <w:spacing w:val="-5"/>
          <w:sz w:val="28"/>
        </w:rPr>
        <w:t xml:space="preserve"> </w:t>
      </w:r>
      <w:r>
        <w:rPr>
          <w:sz w:val="28"/>
        </w:rPr>
        <w:t>через</w:t>
      </w:r>
      <w:r>
        <w:rPr>
          <w:spacing w:val="-8"/>
          <w:sz w:val="28"/>
        </w:rPr>
        <w:t xml:space="preserve"> </w:t>
      </w:r>
      <w:r>
        <w:rPr>
          <w:sz w:val="28"/>
        </w:rPr>
        <w:t>работу военно-патриотического клуба, встреч с ветеранами и уча</w:t>
      </w:r>
      <w:r w:rsidR="00F61362">
        <w:rPr>
          <w:sz w:val="28"/>
        </w:rPr>
        <w:t>стниками ВОВ, работу Движение первых, Отряд Юнармейцев</w:t>
      </w:r>
      <w:r>
        <w:rPr>
          <w:sz w:val="28"/>
        </w:rPr>
        <w:t>,</w:t>
      </w:r>
      <w:r w:rsidR="00F61362">
        <w:rPr>
          <w:sz w:val="28"/>
        </w:rPr>
        <w:t xml:space="preserve"> волонтерское движение, организацию и проведение</w:t>
      </w:r>
      <w:r>
        <w:rPr>
          <w:sz w:val="28"/>
        </w:rPr>
        <w:t xml:space="preserve"> вечеров</w:t>
      </w:r>
      <w:r>
        <w:rPr>
          <w:spacing w:val="-2"/>
          <w:sz w:val="28"/>
        </w:rPr>
        <w:t xml:space="preserve"> </w:t>
      </w:r>
      <w:r w:rsidR="00F61362">
        <w:rPr>
          <w:sz w:val="28"/>
        </w:rPr>
        <w:t>для участников ВОВ, через пе</w:t>
      </w:r>
      <w:r>
        <w:rPr>
          <w:sz w:val="28"/>
        </w:rPr>
        <w:t xml:space="preserve"> реписку, поддержку и встречи с ребятами в</w:t>
      </w:r>
      <w:r w:rsidR="00F61362">
        <w:rPr>
          <w:sz w:val="28"/>
        </w:rPr>
        <w:t>оеннослужащими, своими выпускни</w:t>
      </w:r>
      <w:r>
        <w:rPr>
          <w:sz w:val="28"/>
        </w:rPr>
        <w:t xml:space="preserve"> </w:t>
      </w:r>
      <w:r>
        <w:rPr>
          <w:spacing w:val="-4"/>
          <w:sz w:val="28"/>
        </w:rPr>
        <w:t>ками</w:t>
      </w:r>
      <w:r w:rsidR="00F61362">
        <w:rPr>
          <w:spacing w:val="-4"/>
          <w:sz w:val="28"/>
        </w:rPr>
        <w:t>.</w:t>
      </w:r>
    </w:p>
    <w:p w:rsidR="00414948" w:rsidRDefault="00A74704">
      <w:pPr>
        <w:pStyle w:val="a4"/>
        <w:numPr>
          <w:ilvl w:val="0"/>
          <w:numId w:val="36"/>
        </w:numPr>
        <w:tabs>
          <w:tab w:val="left" w:pos="871"/>
          <w:tab w:val="left" w:pos="3166"/>
        </w:tabs>
        <w:ind w:right="727"/>
        <w:jc w:val="left"/>
        <w:rPr>
          <w:sz w:val="28"/>
        </w:rPr>
      </w:pPr>
      <w:r>
        <w:rPr>
          <w:sz w:val="28"/>
        </w:rPr>
        <w:t>нравственное</w:t>
      </w:r>
      <w:r>
        <w:rPr>
          <w:spacing w:val="-3"/>
          <w:sz w:val="28"/>
        </w:rPr>
        <w:t xml:space="preserve"> </w:t>
      </w:r>
      <w:r>
        <w:rPr>
          <w:sz w:val="28"/>
        </w:rPr>
        <w:t>направление</w:t>
      </w:r>
      <w:r>
        <w:rPr>
          <w:spacing w:val="-3"/>
          <w:sz w:val="28"/>
        </w:rPr>
        <w:t xml:space="preserve"> </w:t>
      </w:r>
      <w:r>
        <w:rPr>
          <w:sz w:val="28"/>
        </w:rPr>
        <w:t>в</w:t>
      </w:r>
      <w:r>
        <w:rPr>
          <w:spacing w:val="-4"/>
          <w:sz w:val="28"/>
        </w:rPr>
        <w:t xml:space="preserve"> </w:t>
      </w:r>
      <w:r>
        <w:rPr>
          <w:sz w:val="28"/>
        </w:rPr>
        <w:t>воспитании -</w:t>
      </w:r>
      <w:r>
        <w:rPr>
          <w:spacing w:val="-4"/>
          <w:sz w:val="28"/>
        </w:rPr>
        <w:t xml:space="preserve"> </w:t>
      </w:r>
      <w:r>
        <w:rPr>
          <w:sz w:val="28"/>
        </w:rPr>
        <w:t>через</w:t>
      </w:r>
      <w:r>
        <w:rPr>
          <w:spacing w:val="-4"/>
          <w:sz w:val="28"/>
        </w:rPr>
        <w:t xml:space="preserve"> </w:t>
      </w:r>
      <w:r>
        <w:rPr>
          <w:sz w:val="28"/>
        </w:rPr>
        <w:t>систему</w:t>
      </w:r>
      <w:r>
        <w:rPr>
          <w:spacing w:val="-7"/>
          <w:sz w:val="28"/>
        </w:rPr>
        <w:t xml:space="preserve"> </w:t>
      </w:r>
      <w:r>
        <w:rPr>
          <w:sz w:val="28"/>
        </w:rPr>
        <w:t>классных</w:t>
      </w:r>
      <w:r>
        <w:rPr>
          <w:spacing w:val="-6"/>
          <w:sz w:val="28"/>
        </w:rPr>
        <w:t xml:space="preserve"> </w:t>
      </w:r>
      <w:r>
        <w:rPr>
          <w:sz w:val="28"/>
        </w:rPr>
        <w:t xml:space="preserve">часов, общешкольных мероприятий </w:t>
      </w:r>
      <w:r>
        <w:rPr>
          <w:spacing w:val="-2"/>
          <w:sz w:val="28"/>
        </w:rPr>
        <w:t>,</w:t>
      </w:r>
      <w:r>
        <w:rPr>
          <w:sz w:val="28"/>
        </w:rPr>
        <w:t>через совместные планы работы с ПДН и КДН по правонарушений среди несовершеннолетних</w:t>
      </w:r>
    </w:p>
    <w:p w:rsidR="00414948" w:rsidRDefault="00A74704">
      <w:pPr>
        <w:pStyle w:val="a4"/>
        <w:numPr>
          <w:ilvl w:val="0"/>
          <w:numId w:val="36"/>
        </w:numPr>
        <w:tabs>
          <w:tab w:val="left" w:pos="871"/>
        </w:tabs>
        <w:ind w:right="743"/>
        <w:jc w:val="left"/>
        <w:rPr>
          <w:sz w:val="28"/>
        </w:rPr>
      </w:pPr>
      <w:r>
        <w:rPr>
          <w:sz w:val="28"/>
        </w:rPr>
        <w:t xml:space="preserve">пропаганда здорового образа жизни - </w:t>
      </w:r>
      <w:r w:rsidR="00AD3A5C">
        <w:rPr>
          <w:sz w:val="28"/>
        </w:rPr>
        <w:t>через работу программ«Здоровьесберегающие технологии</w:t>
      </w:r>
      <w:r>
        <w:rPr>
          <w:sz w:val="28"/>
        </w:rPr>
        <w:t>», «Я и мир в</w:t>
      </w:r>
      <w:r w:rsidR="00AD3A5C">
        <w:rPr>
          <w:sz w:val="28"/>
        </w:rPr>
        <w:t xml:space="preserve">округ меня», </w:t>
      </w:r>
      <w:r>
        <w:rPr>
          <w:sz w:val="28"/>
        </w:rPr>
        <w:t xml:space="preserve"> "Здоровье</w:t>
      </w:r>
      <w:r w:rsidR="007C5EAD">
        <w:rPr>
          <w:sz w:val="28"/>
        </w:rPr>
        <w:t xml:space="preserve"> – зеркало души</w:t>
      </w:r>
      <w:r w:rsidR="00AD3A5C">
        <w:rPr>
          <w:sz w:val="28"/>
        </w:rPr>
        <w:t>", спортивно-массовые меро</w:t>
      </w:r>
      <w:r>
        <w:rPr>
          <w:sz w:val="28"/>
        </w:rPr>
        <w:t xml:space="preserve"> приятия, лектории по ЗОЖ, Дни здоровья, встречи с врачами специалистами по профилактике</w:t>
      </w:r>
      <w:r>
        <w:rPr>
          <w:spacing w:val="-5"/>
          <w:sz w:val="28"/>
        </w:rPr>
        <w:t xml:space="preserve"> </w:t>
      </w:r>
      <w:r>
        <w:rPr>
          <w:sz w:val="28"/>
        </w:rPr>
        <w:t>вредных</w:t>
      </w:r>
      <w:r>
        <w:rPr>
          <w:spacing w:val="-8"/>
          <w:sz w:val="28"/>
        </w:rPr>
        <w:t xml:space="preserve"> </w:t>
      </w:r>
      <w:r>
        <w:rPr>
          <w:sz w:val="28"/>
        </w:rPr>
        <w:t>привычек</w:t>
      </w:r>
      <w:r>
        <w:rPr>
          <w:spacing w:val="-7"/>
          <w:sz w:val="28"/>
        </w:rPr>
        <w:t xml:space="preserve"> </w:t>
      </w:r>
      <w:r>
        <w:rPr>
          <w:sz w:val="28"/>
        </w:rPr>
        <w:t>и</w:t>
      </w:r>
      <w:r>
        <w:rPr>
          <w:spacing w:val="-5"/>
          <w:sz w:val="28"/>
        </w:rPr>
        <w:t xml:space="preserve"> </w:t>
      </w:r>
      <w:r>
        <w:rPr>
          <w:sz w:val="28"/>
        </w:rPr>
        <w:t>венерических</w:t>
      </w:r>
      <w:r>
        <w:rPr>
          <w:spacing w:val="-4"/>
          <w:sz w:val="28"/>
        </w:rPr>
        <w:t xml:space="preserve"> </w:t>
      </w:r>
      <w:r>
        <w:rPr>
          <w:sz w:val="28"/>
        </w:rPr>
        <w:t>заболеваний,</w:t>
      </w:r>
      <w:r>
        <w:rPr>
          <w:spacing w:val="-6"/>
          <w:sz w:val="28"/>
        </w:rPr>
        <w:t xml:space="preserve"> </w:t>
      </w:r>
      <w:r>
        <w:rPr>
          <w:sz w:val="28"/>
        </w:rPr>
        <w:t>ГИБДД,</w:t>
      </w:r>
      <w:r>
        <w:rPr>
          <w:spacing w:val="-5"/>
          <w:sz w:val="28"/>
        </w:rPr>
        <w:t xml:space="preserve"> </w:t>
      </w:r>
      <w:r>
        <w:rPr>
          <w:sz w:val="28"/>
        </w:rPr>
        <w:t xml:space="preserve">пожарной части, просмотр и обсуждение тематических видеофильмов, работу спортивных </w:t>
      </w:r>
      <w:r>
        <w:rPr>
          <w:spacing w:val="-2"/>
          <w:sz w:val="28"/>
        </w:rPr>
        <w:t>секций</w:t>
      </w:r>
    </w:p>
    <w:p w:rsidR="00414948" w:rsidRDefault="00A74704">
      <w:pPr>
        <w:pStyle w:val="a4"/>
        <w:numPr>
          <w:ilvl w:val="0"/>
          <w:numId w:val="36"/>
        </w:numPr>
        <w:tabs>
          <w:tab w:val="left" w:pos="871"/>
        </w:tabs>
        <w:ind w:right="847"/>
        <w:jc w:val="left"/>
        <w:rPr>
          <w:sz w:val="28"/>
        </w:rPr>
      </w:pPr>
      <w:r>
        <w:rPr>
          <w:sz w:val="28"/>
        </w:rPr>
        <w:t xml:space="preserve">работа </w:t>
      </w:r>
      <w:r w:rsidR="00AD3A5C">
        <w:rPr>
          <w:sz w:val="28"/>
        </w:rPr>
        <w:t xml:space="preserve">с родительской общественностью </w:t>
      </w:r>
      <w:r>
        <w:rPr>
          <w:sz w:val="28"/>
        </w:rPr>
        <w:t xml:space="preserve"> через программы общешкольный ро- дитнльский комитет. Совет отцов, общешкольные родительские собрания, дни открытых дверей, семейные праздники и совместные культурно-массовые и спортивно-массовые</w:t>
      </w:r>
      <w:r>
        <w:rPr>
          <w:spacing w:val="-6"/>
          <w:sz w:val="28"/>
        </w:rPr>
        <w:t xml:space="preserve"> </w:t>
      </w:r>
      <w:r>
        <w:rPr>
          <w:sz w:val="28"/>
        </w:rPr>
        <w:t>праздники</w:t>
      </w:r>
      <w:r>
        <w:rPr>
          <w:spacing w:val="-6"/>
          <w:sz w:val="28"/>
        </w:rPr>
        <w:t xml:space="preserve"> </w:t>
      </w:r>
      <w:r>
        <w:rPr>
          <w:sz w:val="28"/>
        </w:rPr>
        <w:t>и</w:t>
      </w:r>
      <w:r>
        <w:rPr>
          <w:spacing w:val="-5"/>
          <w:sz w:val="28"/>
        </w:rPr>
        <w:t xml:space="preserve"> </w:t>
      </w:r>
      <w:r>
        <w:rPr>
          <w:sz w:val="28"/>
        </w:rPr>
        <w:t>соревнования,</w:t>
      </w:r>
      <w:r>
        <w:rPr>
          <w:spacing w:val="-6"/>
          <w:sz w:val="28"/>
        </w:rPr>
        <w:t xml:space="preserve"> </w:t>
      </w:r>
      <w:r>
        <w:rPr>
          <w:sz w:val="28"/>
        </w:rPr>
        <w:t>работу</w:t>
      </w:r>
      <w:r>
        <w:rPr>
          <w:spacing w:val="-10"/>
          <w:sz w:val="28"/>
        </w:rPr>
        <w:t xml:space="preserve"> </w:t>
      </w:r>
      <w:r>
        <w:rPr>
          <w:sz w:val="28"/>
        </w:rPr>
        <w:t>родительских</w:t>
      </w:r>
      <w:r>
        <w:rPr>
          <w:spacing w:val="-6"/>
          <w:sz w:val="28"/>
        </w:rPr>
        <w:t xml:space="preserve"> </w:t>
      </w:r>
      <w:r>
        <w:rPr>
          <w:sz w:val="28"/>
        </w:rPr>
        <w:t>комитетов.</w:t>
      </w:r>
    </w:p>
    <w:p w:rsidR="00414948" w:rsidRDefault="00A74704">
      <w:pPr>
        <w:pStyle w:val="a4"/>
        <w:numPr>
          <w:ilvl w:val="0"/>
          <w:numId w:val="36"/>
        </w:numPr>
        <w:tabs>
          <w:tab w:val="left" w:pos="871"/>
        </w:tabs>
        <w:ind w:right="718"/>
        <w:jc w:val="left"/>
        <w:rPr>
          <w:sz w:val="28"/>
        </w:rPr>
      </w:pPr>
      <w:r>
        <w:rPr>
          <w:sz w:val="28"/>
        </w:rPr>
        <w:t>работа</w:t>
      </w:r>
      <w:r>
        <w:rPr>
          <w:spacing w:val="-6"/>
          <w:sz w:val="28"/>
        </w:rPr>
        <w:t xml:space="preserve"> </w:t>
      </w:r>
      <w:r>
        <w:rPr>
          <w:sz w:val="28"/>
        </w:rPr>
        <w:t>по</w:t>
      </w:r>
      <w:r>
        <w:rPr>
          <w:spacing w:val="-6"/>
          <w:sz w:val="28"/>
        </w:rPr>
        <w:t xml:space="preserve"> </w:t>
      </w:r>
      <w:r>
        <w:rPr>
          <w:sz w:val="28"/>
        </w:rPr>
        <w:t>профориентации</w:t>
      </w:r>
      <w:r>
        <w:rPr>
          <w:spacing w:val="-3"/>
          <w:sz w:val="28"/>
        </w:rPr>
        <w:t xml:space="preserve"> </w:t>
      </w:r>
      <w:r>
        <w:rPr>
          <w:sz w:val="28"/>
        </w:rPr>
        <w:t xml:space="preserve">учащихся </w:t>
      </w:r>
      <w:r>
        <w:rPr>
          <w:spacing w:val="-6"/>
          <w:sz w:val="28"/>
        </w:rPr>
        <w:t xml:space="preserve"> </w:t>
      </w:r>
      <w:r>
        <w:rPr>
          <w:sz w:val="28"/>
        </w:rPr>
        <w:t>через</w:t>
      </w:r>
      <w:r>
        <w:rPr>
          <w:spacing w:val="-4"/>
          <w:sz w:val="28"/>
        </w:rPr>
        <w:t xml:space="preserve"> </w:t>
      </w:r>
      <w:r>
        <w:rPr>
          <w:sz w:val="28"/>
        </w:rPr>
        <w:t>классные</w:t>
      </w:r>
      <w:r>
        <w:rPr>
          <w:spacing w:val="-3"/>
          <w:sz w:val="28"/>
        </w:rPr>
        <w:t xml:space="preserve"> </w:t>
      </w:r>
      <w:r>
        <w:rPr>
          <w:sz w:val="28"/>
        </w:rPr>
        <w:t>часы,</w:t>
      </w:r>
      <w:r>
        <w:rPr>
          <w:spacing w:val="-6"/>
          <w:sz w:val="28"/>
        </w:rPr>
        <w:t xml:space="preserve"> </w:t>
      </w:r>
      <w:r>
        <w:rPr>
          <w:sz w:val="28"/>
        </w:rPr>
        <w:t>посвященные</w:t>
      </w:r>
      <w:r>
        <w:rPr>
          <w:spacing w:val="-3"/>
          <w:sz w:val="28"/>
        </w:rPr>
        <w:t xml:space="preserve"> </w:t>
      </w:r>
      <w:r>
        <w:rPr>
          <w:sz w:val="28"/>
        </w:rPr>
        <w:t>выбору п</w:t>
      </w:r>
      <w:r w:rsidR="00AD3A5C">
        <w:rPr>
          <w:sz w:val="28"/>
        </w:rPr>
        <w:t>рофессий, дни открытых дверей</w:t>
      </w:r>
      <w:r>
        <w:rPr>
          <w:sz w:val="28"/>
        </w:rPr>
        <w:t>.</w:t>
      </w:r>
    </w:p>
    <w:p w:rsidR="00414948" w:rsidRDefault="00A74704">
      <w:pPr>
        <w:pStyle w:val="a3"/>
        <w:ind w:left="511" w:right="685" w:firstLine="360"/>
        <w:jc w:val="left"/>
      </w:pPr>
      <w:r>
        <w:t>Главным</w:t>
      </w:r>
      <w:r>
        <w:rPr>
          <w:spacing w:val="-5"/>
        </w:rPr>
        <w:t xml:space="preserve"> </w:t>
      </w:r>
      <w:r>
        <w:t>ожидаемым</w:t>
      </w:r>
      <w:r>
        <w:rPr>
          <w:spacing w:val="-5"/>
        </w:rPr>
        <w:t xml:space="preserve"> </w:t>
      </w:r>
      <w:r>
        <w:t>результатом</w:t>
      </w:r>
      <w:r>
        <w:rPr>
          <w:spacing w:val="-5"/>
        </w:rPr>
        <w:t xml:space="preserve"> </w:t>
      </w:r>
      <w:r>
        <w:t>и</w:t>
      </w:r>
      <w:r>
        <w:rPr>
          <w:spacing w:val="-5"/>
        </w:rPr>
        <w:t xml:space="preserve"> </w:t>
      </w:r>
      <w:r>
        <w:t>итогом</w:t>
      </w:r>
      <w:r>
        <w:rPr>
          <w:spacing w:val="-5"/>
        </w:rPr>
        <w:t xml:space="preserve"> </w:t>
      </w:r>
      <w:r>
        <w:t>работы</w:t>
      </w:r>
      <w:r>
        <w:rPr>
          <w:spacing w:val="-5"/>
        </w:rPr>
        <w:t xml:space="preserve"> </w:t>
      </w:r>
      <w:r>
        <w:t>педагогического</w:t>
      </w:r>
      <w:r>
        <w:rPr>
          <w:spacing w:val="-4"/>
        </w:rPr>
        <w:t xml:space="preserve"> </w:t>
      </w:r>
      <w:r>
        <w:t>коллектива школы является модель личности выпускника. На каждом возрастном этапе - своя модель личности выпускника.</w:t>
      </w:r>
    </w:p>
    <w:p w:rsidR="00414948" w:rsidRDefault="00A74704">
      <w:pPr>
        <w:spacing w:line="242" w:lineRule="auto"/>
        <w:ind w:left="511" w:right="913"/>
        <w:jc w:val="both"/>
        <w:rPr>
          <w:b/>
          <w:sz w:val="28"/>
        </w:rPr>
      </w:pPr>
      <w:r>
        <w:rPr>
          <w:sz w:val="28"/>
        </w:rPr>
        <w:t>Конкретизация</w:t>
      </w:r>
      <w:r>
        <w:rPr>
          <w:spacing w:val="-6"/>
          <w:sz w:val="28"/>
        </w:rPr>
        <w:t xml:space="preserve"> </w:t>
      </w:r>
      <w:r>
        <w:rPr>
          <w:sz w:val="28"/>
        </w:rPr>
        <w:t>общей</w:t>
      </w:r>
      <w:r>
        <w:rPr>
          <w:spacing w:val="-5"/>
          <w:sz w:val="28"/>
        </w:rPr>
        <w:t xml:space="preserve"> </w:t>
      </w:r>
      <w:r>
        <w:rPr>
          <w:sz w:val="28"/>
        </w:rPr>
        <w:t>цели</w:t>
      </w:r>
      <w:r>
        <w:rPr>
          <w:spacing w:val="-6"/>
          <w:sz w:val="28"/>
        </w:rPr>
        <w:t xml:space="preserve"> </w:t>
      </w:r>
      <w:r>
        <w:rPr>
          <w:sz w:val="28"/>
        </w:rPr>
        <w:t>воспитания</w:t>
      </w:r>
      <w:r>
        <w:rPr>
          <w:spacing w:val="-8"/>
          <w:sz w:val="28"/>
        </w:rPr>
        <w:t xml:space="preserve"> </w:t>
      </w:r>
      <w:r>
        <w:rPr>
          <w:sz w:val="28"/>
        </w:rPr>
        <w:t>применительно</w:t>
      </w:r>
      <w:r>
        <w:rPr>
          <w:spacing w:val="-5"/>
          <w:sz w:val="28"/>
        </w:rPr>
        <w:t xml:space="preserve"> </w:t>
      </w:r>
      <w:r>
        <w:rPr>
          <w:sz w:val="28"/>
        </w:rPr>
        <w:t>к</w:t>
      </w:r>
      <w:r>
        <w:rPr>
          <w:spacing w:val="-7"/>
          <w:sz w:val="28"/>
        </w:rPr>
        <w:t xml:space="preserve"> </w:t>
      </w:r>
      <w:r>
        <w:rPr>
          <w:sz w:val="28"/>
        </w:rPr>
        <w:t>возрастным</w:t>
      </w:r>
      <w:r>
        <w:rPr>
          <w:spacing w:val="-8"/>
          <w:sz w:val="28"/>
        </w:rPr>
        <w:t xml:space="preserve"> </w:t>
      </w:r>
      <w:r>
        <w:rPr>
          <w:sz w:val="28"/>
        </w:rPr>
        <w:t xml:space="preserve">особенностям школьников позволяет выделить в ней следующие </w:t>
      </w:r>
      <w:r>
        <w:rPr>
          <w:b/>
          <w:sz w:val="28"/>
        </w:rPr>
        <w:t>целевые приоритеты, соответ- ствующие трем уровням общего образования:</w:t>
      </w:r>
    </w:p>
    <w:p w:rsidR="00414948" w:rsidRDefault="00A74704">
      <w:pPr>
        <w:pStyle w:val="a4"/>
        <w:numPr>
          <w:ilvl w:val="0"/>
          <w:numId w:val="35"/>
        </w:numPr>
        <w:tabs>
          <w:tab w:val="left" w:pos="791"/>
        </w:tabs>
        <w:ind w:right="892" w:firstLine="0"/>
        <w:jc w:val="both"/>
        <w:rPr>
          <w:sz w:val="28"/>
        </w:rPr>
      </w:pPr>
      <w:r>
        <w:rPr>
          <w:sz w:val="28"/>
        </w:rPr>
        <w:t>В</w:t>
      </w:r>
      <w:r>
        <w:rPr>
          <w:spacing w:val="-4"/>
          <w:sz w:val="28"/>
        </w:rPr>
        <w:t xml:space="preserve"> </w:t>
      </w:r>
      <w:r>
        <w:rPr>
          <w:sz w:val="28"/>
        </w:rPr>
        <w:t>воспитании</w:t>
      </w:r>
      <w:r>
        <w:rPr>
          <w:spacing w:val="-7"/>
          <w:sz w:val="28"/>
        </w:rPr>
        <w:t xml:space="preserve"> </w:t>
      </w:r>
      <w:r>
        <w:rPr>
          <w:sz w:val="28"/>
        </w:rPr>
        <w:t>детей</w:t>
      </w:r>
      <w:r>
        <w:rPr>
          <w:spacing w:val="-3"/>
          <w:sz w:val="28"/>
        </w:rPr>
        <w:t xml:space="preserve"> </w:t>
      </w:r>
      <w:r>
        <w:rPr>
          <w:sz w:val="28"/>
        </w:rPr>
        <w:t>младшего</w:t>
      </w:r>
      <w:r>
        <w:rPr>
          <w:spacing w:val="-3"/>
          <w:sz w:val="28"/>
        </w:rPr>
        <w:t xml:space="preserve"> </w:t>
      </w:r>
      <w:r>
        <w:rPr>
          <w:sz w:val="28"/>
        </w:rPr>
        <w:t>школьного</w:t>
      </w:r>
      <w:r>
        <w:rPr>
          <w:spacing w:val="-3"/>
          <w:sz w:val="28"/>
        </w:rPr>
        <w:t xml:space="preserve"> </w:t>
      </w:r>
      <w:r>
        <w:rPr>
          <w:sz w:val="28"/>
        </w:rPr>
        <w:t>возраста</w:t>
      </w:r>
      <w:r>
        <w:rPr>
          <w:spacing w:val="-4"/>
          <w:sz w:val="28"/>
        </w:rPr>
        <w:t xml:space="preserve"> </w:t>
      </w:r>
      <w:r>
        <w:rPr>
          <w:sz w:val="28"/>
        </w:rPr>
        <w:t>(</w:t>
      </w:r>
      <w:r>
        <w:rPr>
          <w:b/>
          <w:sz w:val="28"/>
        </w:rPr>
        <w:t>уровень</w:t>
      </w:r>
      <w:r>
        <w:rPr>
          <w:b/>
          <w:spacing w:val="-5"/>
          <w:sz w:val="28"/>
        </w:rPr>
        <w:t xml:space="preserve"> </w:t>
      </w:r>
      <w:r>
        <w:rPr>
          <w:b/>
          <w:sz w:val="28"/>
        </w:rPr>
        <w:t>начального</w:t>
      </w:r>
      <w:r>
        <w:rPr>
          <w:b/>
          <w:spacing w:val="-7"/>
          <w:sz w:val="28"/>
        </w:rPr>
        <w:t xml:space="preserve"> </w:t>
      </w:r>
      <w:r>
        <w:rPr>
          <w:b/>
          <w:sz w:val="28"/>
        </w:rPr>
        <w:t>общего образования</w:t>
      </w:r>
      <w:r>
        <w:rPr>
          <w:sz w:val="28"/>
        </w:rPr>
        <w:t>) таким целевым приоритетом является создание благоприятных</w:t>
      </w:r>
    </w:p>
    <w:p w:rsidR="00414948" w:rsidRDefault="00A74704">
      <w:pPr>
        <w:pStyle w:val="a3"/>
        <w:tabs>
          <w:tab w:val="left" w:pos="6426"/>
        </w:tabs>
        <w:ind w:left="511" w:right="670" w:firstLine="0"/>
        <w:jc w:val="left"/>
      </w:pPr>
      <w:r>
        <w:t xml:space="preserve">для усвоения школьниками социально значимых знаний – знаний основных </w:t>
      </w:r>
      <w:r>
        <w:rPr>
          <w:color w:val="000009"/>
        </w:rPr>
        <w:t>норм и традиций того общества, в котором они живут.</w:t>
      </w:r>
      <w:r>
        <w:rPr>
          <w:color w:val="000009"/>
        </w:rPr>
        <w:tab/>
      </w:r>
      <w:r>
        <w:t>Выделение данного приоритета свя- зано с особенностями детей младшего школьного возраста: с их потребностью само- утвердиться в своем новом социальном статусе - статусе школьника, то есть соответствовать предъявляемым к носителям данного статуса нормам и принятым традициям</w:t>
      </w:r>
      <w:r>
        <w:rPr>
          <w:spacing w:val="-3"/>
        </w:rPr>
        <w:t xml:space="preserve"> </w:t>
      </w:r>
      <w:r>
        <w:t>поведения.</w:t>
      </w:r>
      <w:r>
        <w:rPr>
          <w:spacing w:val="-2"/>
        </w:rPr>
        <w:t xml:space="preserve"> </w:t>
      </w:r>
      <w:r>
        <w:t>Такого</w:t>
      </w:r>
      <w:r>
        <w:rPr>
          <w:spacing w:val="-6"/>
        </w:rPr>
        <w:t xml:space="preserve"> </w:t>
      </w:r>
      <w:r>
        <w:t>рода</w:t>
      </w:r>
      <w:r>
        <w:rPr>
          <w:spacing w:val="-6"/>
        </w:rPr>
        <w:t xml:space="preserve"> </w:t>
      </w:r>
      <w:r>
        <w:t>нормы</w:t>
      </w:r>
      <w:r>
        <w:rPr>
          <w:spacing w:val="-3"/>
        </w:rPr>
        <w:t xml:space="preserve"> </w:t>
      </w:r>
      <w:r>
        <w:t>и</w:t>
      </w:r>
      <w:r>
        <w:rPr>
          <w:spacing w:val="-2"/>
        </w:rPr>
        <w:t xml:space="preserve"> </w:t>
      </w:r>
      <w:r>
        <w:t>традиции</w:t>
      </w:r>
      <w:r>
        <w:rPr>
          <w:spacing w:val="-3"/>
        </w:rPr>
        <w:t xml:space="preserve"> </w:t>
      </w:r>
      <w:r>
        <w:t>задаются</w:t>
      </w:r>
      <w:r>
        <w:rPr>
          <w:spacing w:val="-3"/>
        </w:rPr>
        <w:t xml:space="preserve"> </w:t>
      </w:r>
      <w:r>
        <w:t>в</w:t>
      </w:r>
      <w:r>
        <w:rPr>
          <w:spacing w:val="-4"/>
        </w:rPr>
        <w:t xml:space="preserve"> </w:t>
      </w:r>
      <w:r>
        <w:t>школе</w:t>
      </w:r>
      <w:r>
        <w:rPr>
          <w:spacing w:val="-3"/>
        </w:rPr>
        <w:t xml:space="preserve"> </w:t>
      </w:r>
      <w:r>
        <w:t>педагогами</w:t>
      </w:r>
      <w:r>
        <w:rPr>
          <w:spacing w:val="-3"/>
        </w:rPr>
        <w:t xml:space="preserve"> </w:t>
      </w:r>
      <w:r>
        <w:t xml:space="preserve">и воспринимаются детьми именно как нормы и традиции поведения школьника. Зна- ние их станет базой для развития социально значимых отношений школьников и на- копления ими опыта осуществления социально значимых дел и в дальнейшем, в подростковом и юношеском возрасте. К наиболее важным из них относятся следую- </w:t>
      </w:r>
      <w:r>
        <w:rPr>
          <w:spacing w:val="-4"/>
        </w:rPr>
        <w:t>щие:</w:t>
      </w:r>
    </w:p>
    <w:p w:rsidR="00414948" w:rsidRDefault="00A74704">
      <w:pPr>
        <w:pStyle w:val="a4"/>
        <w:numPr>
          <w:ilvl w:val="1"/>
          <w:numId w:val="35"/>
        </w:numPr>
        <w:tabs>
          <w:tab w:val="left" w:pos="871"/>
        </w:tabs>
        <w:ind w:right="1088"/>
        <w:rPr>
          <w:sz w:val="28"/>
        </w:rPr>
      </w:pPr>
      <w:r>
        <w:rPr>
          <w:sz w:val="28"/>
        </w:rPr>
        <w:t>быть</w:t>
      </w:r>
      <w:r>
        <w:rPr>
          <w:spacing w:val="-4"/>
          <w:sz w:val="28"/>
        </w:rPr>
        <w:t xml:space="preserve"> </w:t>
      </w:r>
      <w:r>
        <w:rPr>
          <w:sz w:val="28"/>
        </w:rPr>
        <w:t>любящим,</w:t>
      </w:r>
      <w:r>
        <w:rPr>
          <w:spacing w:val="-6"/>
          <w:sz w:val="28"/>
        </w:rPr>
        <w:t xml:space="preserve"> </w:t>
      </w:r>
      <w:r>
        <w:rPr>
          <w:sz w:val="28"/>
        </w:rPr>
        <w:t>послушным</w:t>
      </w:r>
      <w:r>
        <w:rPr>
          <w:spacing w:val="-3"/>
          <w:sz w:val="28"/>
        </w:rPr>
        <w:t xml:space="preserve"> </w:t>
      </w:r>
      <w:r>
        <w:rPr>
          <w:sz w:val="28"/>
        </w:rPr>
        <w:t>и</w:t>
      </w:r>
      <w:r>
        <w:rPr>
          <w:spacing w:val="-6"/>
          <w:sz w:val="28"/>
        </w:rPr>
        <w:t xml:space="preserve"> </w:t>
      </w:r>
      <w:r>
        <w:rPr>
          <w:sz w:val="28"/>
        </w:rPr>
        <w:t>отзывчивым</w:t>
      </w:r>
      <w:r>
        <w:rPr>
          <w:spacing w:val="-3"/>
          <w:sz w:val="28"/>
        </w:rPr>
        <w:t xml:space="preserve"> </w:t>
      </w:r>
      <w:r>
        <w:rPr>
          <w:sz w:val="28"/>
        </w:rPr>
        <w:t>сыном</w:t>
      </w:r>
      <w:r>
        <w:rPr>
          <w:spacing w:val="-3"/>
          <w:sz w:val="28"/>
        </w:rPr>
        <w:t xml:space="preserve"> </w:t>
      </w:r>
      <w:r>
        <w:rPr>
          <w:sz w:val="28"/>
        </w:rPr>
        <w:t>(дочерью),</w:t>
      </w:r>
      <w:r>
        <w:rPr>
          <w:spacing w:val="-4"/>
          <w:sz w:val="28"/>
        </w:rPr>
        <w:t xml:space="preserve"> </w:t>
      </w:r>
      <w:r>
        <w:rPr>
          <w:sz w:val="28"/>
        </w:rPr>
        <w:t>братом</w:t>
      </w:r>
      <w:r>
        <w:rPr>
          <w:spacing w:val="-3"/>
          <w:sz w:val="28"/>
        </w:rPr>
        <w:t xml:space="preserve"> </w:t>
      </w:r>
      <w:r>
        <w:rPr>
          <w:sz w:val="28"/>
        </w:rPr>
        <w:t>(сестрой), внуком</w:t>
      </w:r>
      <w:r>
        <w:rPr>
          <w:spacing w:val="-1"/>
          <w:sz w:val="28"/>
        </w:rPr>
        <w:t xml:space="preserve"> </w:t>
      </w:r>
      <w:r>
        <w:rPr>
          <w:sz w:val="28"/>
        </w:rPr>
        <w:t>(внучкой); уважать</w:t>
      </w:r>
      <w:r>
        <w:rPr>
          <w:spacing w:val="-2"/>
          <w:sz w:val="28"/>
        </w:rPr>
        <w:t xml:space="preserve"> </w:t>
      </w:r>
      <w:r>
        <w:rPr>
          <w:sz w:val="28"/>
        </w:rPr>
        <w:t>старших и</w:t>
      </w:r>
      <w:r>
        <w:rPr>
          <w:spacing w:val="-1"/>
          <w:sz w:val="28"/>
        </w:rPr>
        <w:t xml:space="preserve"> </w:t>
      </w:r>
      <w:r>
        <w:rPr>
          <w:sz w:val="28"/>
        </w:rPr>
        <w:t>заботиться</w:t>
      </w:r>
      <w:r>
        <w:rPr>
          <w:spacing w:val="-4"/>
          <w:sz w:val="28"/>
        </w:rPr>
        <w:t xml:space="preserve"> </w:t>
      </w:r>
      <w:r>
        <w:rPr>
          <w:sz w:val="28"/>
        </w:rPr>
        <w:t>о младших</w:t>
      </w:r>
      <w:r>
        <w:rPr>
          <w:spacing w:val="-2"/>
          <w:sz w:val="28"/>
        </w:rPr>
        <w:t xml:space="preserve"> </w:t>
      </w:r>
      <w:r>
        <w:rPr>
          <w:sz w:val="28"/>
        </w:rPr>
        <w:t>членах семьи; вы- полнять посильную для ребёнка домашнюю работу, помогая старшим;</w:t>
      </w:r>
    </w:p>
    <w:p w:rsidR="00414948" w:rsidRDefault="00A74704">
      <w:pPr>
        <w:pStyle w:val="a4"/>
        <w:numPr>
          <w:ilvl w:val="1"/>
          <w:numId w:val="35"/>
        </w:numPr>
        <w:tabs>
          <w:tab w:val="left" w:pos="871"/>
        </w:tabs>
        <w:ind w:right="1502"/>
        <w:rPr>
          <w:sz w:val="28"/>
        </w:rPr>
      </w:pPr>
      <w:r>
        <w:rPr>
          <w:sz w:val="28"/>
        </w:rPr>
        <w:t>быть</w:t>
      </w:r>
      <w:r>
        <w:rPr>
          <w:spacing w:val="-3"/>
          <w:sz w:val="28"/>
        </w:rPr>
        <w:t xml:space="preserve"> </w:t>
      </w:r>
      <w:r>
        <w:rPr>
          <w:sz w:val="28"/>
        </w:rPr>
        <w:t>трудолюбивым,</w:t>
      </w:r>
      <w:r>
        <w:rPr>
          <w:spacing w:val="-4"/>
          <w:sz w:val="28"/>
        </w:rPr>
        <w:t xml:space="preserve"> </w:t>
      </w:r>
      <w:r>
        <w:rPr>
          <w:sz w:val="28"/>
        </w:rPr>
        <w:t>следуя</w:t>
      </w:r>
      <w:r>
        <w:rPr>
          <w:spacing w:val="-2"/>
          <w:sz w:val="28"/>
        </w:rPr>
        <w:t xml:space="preserve"> </w:t>
      </w:r>
      <w:r>
        <w:rPr>
          <w:sz w:val="28"/>
        </w:rPr>
        <w:t>принципу</w:t>
      </w:r>
      <w:r>
        <w:rPr>
          <w:spacing w:val="-5"/>
          <w:sz w:val="28"/>
        </w:rPr>
        <w:t xml:space="preserve"> </w:t>
      </w:r>
      <w:r>
        <w:rPr>
          <w:sz w:val="28"/>
        </w:rPr>
        <w:t>«делу</w:t>
      </w:r>
      <w:r>
        <w:rPr>
          <w:spacing w:val="-2"/>
          <w:sz w:val="28"/>
        </w:rPr>
        <w:t xml:space="preserve"> </w:t>
      </w:r>
      <w:r>
        <w:rPr>
          <w:sz w:val="28"/>
        </w:rPr>
        <w:t>—</w:t>
      </w:r>
      <w:r>
        <w:rPr>
          <w:spacing w:val="-3"/>
          <w:sz w:val="28"/>
        </w:rPr>
        <w:t xml:space="preserve"> </w:t>
      </w:r>
      <w:r>
        <w:rPr>
          <w:sz w:val="28"/>
        </w:rPr>
        <w:t>время,</w:t>
      </w:r>
      <w:r>
        <w:rPr>
          <w:spacing w:val="-3"/>
          <w:sz w:val="28"/>
        </w:rPr>
        <w:t xml:space="preserve"> </w:t>
      </w:r>
      <w:r>
        <w:rPr>
          <w:sz w:val="28"/>
        </w:rPr>
        <w:t>потехе</w:t>
      </w:r>
      <w:r>
        <w:rPr>
          <w:spacing w:val="-1"/>
          <w:sz w:val="28"/>
        </w:rPr>
        <w:t xml:space="preserve"> </w:t>
      </w:r>
      <w:r>
        <w:rPr>
          <w:sz w:val="28"/>
        </w:rPr>
        <w:t>—</w:t>
      </w:r>
      <w:r>
        <w:rPr>
          <w:spacing w:val="-2"/>
          <w:sz w:val="28"/>
        </w:rPr>
        <w:t xml:space="preserve"> </w:t>
      </w:r>
      <w:r>
        <w:rPr>
          <w:sz w:val="28"/>
        </w:rPr>
        <w:t>час»</w:t>
      </w:r>
      <w:r>
        <w:rPr>
          <w:spacing w:val="-3"/>
          <w:sz w:val="28"/>
        </w:rPr>
        <w:t xml:space="preserve"> </w:t>
      </w:r>
      <w:r>
        <w:rPr>
          <w:sz w:val="28"/>
        </w:rPr>
        <w:t>как</w:t>
      </w:r>
      <w:r>
        <w:rPr>
          <w:spacing w:val="-2"/>
          <w:sz w:val="28"/>
        </w:rPr>
        <w:t xml:space="preserve"> </w:t>
      </w:r>
      <w:r>
        <w:rPr>
          <w:sz w:val="28"/>
        </w:rPr>
        <w:t>в учебных занятиях, так и в домашних делах;</w:t>
      </w:r>
    </w:p>
    <w:p w:rsidR="00414948" w:rsidRDefault="00414948">
      <w:pPr>
        <w:pStyle w:val="a4"/>
        <w:rPr>
          <w:sz w:val="28"/>
        </w:rPr>
        <w:sectPr w:rsidR="00414948">
          <w:pgSz w:w="11910" w:h="16840"/>
          <w:pgMar w:top="620" w:right="141" w:bottom="700" w:left="283" w:header="0" w:footer="507" w:gutter="0"/>
          <w:cols w:space="720"/>
        </w:sectPr>
      </w:pPr>
    </w:p>
    <w:p w:rsidR="00414948" w:rsidRDefault="00A74704">
      <w:pPr>
        <w:pStyle w:val="a4"/>
        <w:numPr>
          <w:ilvl w:val="1"/>
          <w:numId w:val="35"/>
        </w:numPr>
        <w:tabs>
          <w:tab w:val="left" w:pos="871"/>
        </w:tabs>
        <w:spacing w:before="90"/>
        <w:ind w:right="1099"/>
        <w:jc w:val="left"/>
        <w:rPr>
          <w:sz w:val="28"/>
        </w:rPr>
      </w:pPr>
      <w:r>
        <w:rPr>
          <w:sz w:val="28"/>
        </w:rPr>
        <w:t>знать</w:t>
      </w:r>
      <w:r>
        <w:rPr>
          <w:spacing w:val="-3"/>
          <w:sz w:val="28"/>
        </w:rPr>
        <w:t xml:space="preserve"> </w:t>
      </w:r>
      <w:r>
        <w:rPr>
          <w:sz w:val="28"/>
        </w:rPr>
        <w:t>и</w:t>
      </w:r>
      <w:r>
        <w:rPr>
          <w:spacing w:val="-2"/>
          <w:sz w:val="28"/>
        </w:rPr>
        <w:t xml:space="preserve"> </w:t>
      </w:r>
      <w:r>
        <w:rPr>
          <w:sz w:val="28"/>
        </w:rPr>
        <w:t>любить</w:t>
      </w:r>
      <w:r>
        <w:rPr>
          <w:spacing w:val="-3"/>
          <w:sz w:val="28"/>
        </w:rPr>
        <w:t xml:space="preserve"> </w:t>
      </w:r>
      <w:r>
        <w:rPr>
          <w:sz w:val="28"/>
        </w:rPr>
        <w:t>свою</w:t>
      </w:r>
      <w:r>
        <w:rPr>
          <w:spacing w:val="-3"/>
          <w:sz w:val="28"/>
        </w:rPr>
        <w:t xml:space="preserve"> </w:t>
      </w:r>
      <w:r>
        <w:rPr>
          <w:sz w:val="28"/>
        </w:rPr>
        <w:t>Родину</w:t>
      </w:r>
      <w:r>
        <w:rPr>
          <w:spacing w:val="-4"/>
          <w:sz w:val="28"/>
        </w:rPr>
        <w:t xml:space="preserve"> </w:t>
      </w:r>
      <w:r>
        <w:rPr>
          <w:sz w:val="28"/>
        </w:rPr>
        <w:t>–</w:t>
      </w:r>
      <w:r>
        <w:rPr>
          <w:spacing w:val="-2"/>
          <w:sz w:val="28"/>
        </w:rPr>
        <w:t xml:space="preserve"> </w:t>
      </w:r>
      <w:r>
        <w:rPr>
          <w:sz w:val="28"/>
        </w:rPr>
        <w:t>свой</w:t>
      </w:r>
      <w:r>
        <w:rPr>
          <w:spacing w:val="-2"/>
          <w:sz w:val="28"/>
        </w:rPr>
        <w:t xml:space="preserve"> </w:t>
      </w:r>
      <w:r>
        <w:rPr>
          <w:sz w:val="28"/>
        </w:rPr>
        <w:t>родной</w:t>
      </w:r>
      <w:r>
        <w:rPr>
          <w:spacing w:val="-5"/>
          <w:sz w:val="28"/>
        </w:rPr>
        <w:t xml:space="preserve"> </w:t>
      </w:r>
      <w:r>
        <w:rPr>
          <w:sz w:val="28"/>
        </w:rPr>
        <w:t>дом,</w:t>
      </w:r>
      <w:r>
        <w:rPr>
          <w:spacing w:val="-4"/>
          <w:sz w:val="28"/>
        </w:rPr>
        <w:t xml:space="preserve"> </w:t>
      </w:r>
      <w:r>
        <w:rPr>
          <w:sz w:val="28"/>
        </w:rPr>
        <w:t>двор,</w:t>
      </w:r>
      <w:r>
        <w:rPr>
          <w:spacing w:val="-3"/>
          <w:sz w:val="28"/>
        </w:rPr>
        <w:t xml:space="preserve"> </w:t>
      </w:r>
      <w:r>
        <w:rPr>
          <w:sz w:val="28"/>
        </w:rPr>
        <w:t>улицу,</w:t>
      </w:r>
      <w:r>
        <w:rPr>
          <w:spacing w:val="-3"/>
          <w:sz w:val="28"/>
        </w:rPr>
        <w:t xml:space="preserve"> </w:t>
      </w:r>
      <w:r>
        <w:rPr>
          <w:sz w:val="28"/>
        </w:rPr>
        <w:t>город,</w:t>
      </w:r>
      <w:r>
        <w:rPr>
          <w:spacing w:val="-3"/>
          <w:sz w:val="28"/>
        </w:rPr>
        <w:t xml:space="preserve"> </w:t>
      </w:r>
      <w:r>
        <w:rPr>
          <w:sz w:val="28"/>
        </w:rPr>
        <w:t>село,</w:t>
      </w:r>
      <w:r>
        <w:rPr>
          <w:spacing w:val="-2"/>
          <w:sz w:val="28"/>
        </w:rPr>
        <w:t xml:space="preserve"> </w:t>
      </w:r>
      <w:r>
        <w:rPr>
          <w:sz w:val="28"/>
        </w:rPr>
        <w:t xml:space="preserve">свою </w:t>
      </w:r>
      <w:r>
        <w:rPr>
          <w:spacing w:val="-2"/>
          <w:sz w:val="28"/>
        </w:rPr>
        <w:t>страну;</w:t>
      </w:r>
    </w:p>
    <w:p w:rsidR="00414948" w:rsidRDefault="00A74704">
      <w:pPr>
        <w:pStyle w:val="a4"/>
        <w:numPr>
          <w:ilvl w:val="1"/>
          <w:numId w:val="35"/>
        </w:numPr>
        <w:tabs>
          <w:tab w:val="left" w:pos="871"/>
        </w:tabs>
        <w:ind w:right="936"/>
        <w:jc w:val="left"/>
        <w:rPr>
          <w:sz w:val="28"/>
        </w:rPr>
      </w:pPr>
      <w:r>
        <w:rPr>
          <w:sz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w:t>
      </w:r>
      <w:r>
        <w:rPr>
          <w:spacing w:val="-2"/>
          <w:sz w:val="28"/>
        </w:rPr>
        <w:t xml:space="preserve"> </w:t>
      </w:r>
      <w:r>
        <w:rPr>
          <w:sz w:val="28"/>
        </w:rPr>
        <w:t>в</w:t>
      </w:r>
      <w:r>
        <w:rPr>
          <w:spacing w:val="-4"/>
          <w:sz w:val="28"/>
        </w:rPr>
        <w:t xml:space="preserve"> </w:t>
      </w:r>
      <w:r>
        <w:rPr>
          <w:sz w:val="28"/>
        </w:rPr>
        <w:t>своем</w:t>
      </w:r>
      <w:r>
        <w:rPr>
          <w:spacing w:val="-6"/>
          <w:sz w:val="28"/>
        </w:rPr>
        <w:t xml:space="preserve"> </w:t>
      </w:r>
      <w:r>
        <w:rPr>
          <w:sz w:val="28"/>
        </w:rPr>
        <w:t>дворе;</w:t>
      </w:r>
      <w:r>
        <w:rPr>
          <w:spacing w:val="-2"/>
          <w:sz w:val="28"/>
        </w:rPr>
        <w:t xml:space="preserve"> </w:t>
      </w:r>
      <w:r>
        <w:rPr>
          <w:sz w:val="28"/>
        </w:rPr>
        <w:t>подкармливать</w:t>
      </w:r>
      <w:r>
        <w:rPr>
          <w:spacing w:val="-4"/>
          <w:sz w:val="28"/>
        </w:rPr>
        <w:t xml:space="preserve"> </w:t>
      </w:r>
      <w:r>
        <w:rPr>
          <w:sz w:val="28"/>
        </w:rPr>
        <w:t>птиц</w:t>
      </w:r>
      <w:r>
        <w:rPr>
          <w:spacing w:val="-3"/>
          <w:sz w:val="28"/>
        </w:rPr>
        <w:t xml:space="preserve"> </w:t>
      </w:r>
      <w:r>
        <w:rPr>
          <w:sz w:val="28"/>
        </w:rPr>
        <w:t>в</w:t>
      </w:r>
      <w:r>
        <w:rPr>
          <w:spacing w:val="-4"/>
          <w:sz w:val="28"/>
        </w:rPr>
        <w:t xml:space="preserve"> </w:t>
      </w:r>
      <w:r>
        <w:rPr>
          <w:sz w:val="28"/>
        </w:rPr>
        <w:t>морозные</w:t>
      </w:r>
      <w:r>
        <w:rPr>
          <w:spacing w:val="-3"/>
          <w:sz w:val="28"/>
        </w:rPr>
        <w:t xml:space="preserve"> </w:t>
      </w:r>
      <w:r>
        <w:rPr>
          <w:sz w:val="28"/>
        </w:rPr>
        <w:t>зимы;</w:t>
      </w:r>
      <w:r>
        <w:rPr>
          <w:spacing w:val="-2"/>
          <w:sz w:val="28"/>
        </w:rPr>
        <w:t xml:space="preserve"> </w:t>
      </w:r>
      <w:r>
        <w:rPr>
          <w:sz w:val="28"/>
        </w:rPr>
        <w:t>не</w:t>
      </w:r>
      <w:r>
        <w:rPr>
          <w:spacing w:val="-3"/>
          <w:sz w:val="28"/>
        </w:rPr>
        <w:t xml:space="preserve"> </w:t>
      </w:r>
      <w:r>
        <w:rPr>
          <w:sz w:val="28"/>
        </w:rPr>
        <w:t>засорять</w:t>
      </w:r>
      <w:r>
        <w:rPr>
          <w:spacing w:val="-7"/>
          <w:sz w:val="28"/>
        </w:rPr>
        <w:t xml:space="preserve"> </w:t>
      </w:r>
      <w:r>
        <w:rPr>
          <w:sz w:val="28"/>
        </w:rPr>
        <w:t>бы- товым мусором улицы, леса, водоёмы);</w:t>
      </w:r>
    </w:p>
    <w:p w:rsidR="00414948" w:rsidRDefault="00A74704">
      <w:pPr>
        <w:pStyle w:val="a4"/>
        <w:numPr>
          <w:ilvl w:val="1"/>
          <w:numId w:val="35"/>
        </w:numPr>
        <w:tabs>
          <w:tab w:val="left" w:pos="871"/>
        </w:tabs>
        <w:ind w:right="1064"/>
        <w:jc w:val="left"/>
        <w:rPr>
          <w:sz w:val="28"/>
        </w:rPr>
      </w:pPr>
      <w:r>
        <w:rPr>
          <w:sz w:val="28"/>
        </w:rPr>
        <w:t>проявлять</w:t>
      </w:r>
      <w:r>
        <w:rPr>
          <w:spacing w:val="-5"/>
          <w:sz w:val="28"/>
        </w:rPr>
        <w:t xml:space="preserve"> </w:t>
      </w:r>
      <w:r>
        <w:rPr>
          <w:sz w:val="28"/>
        </w:rPr>
        <w:t>миролюбие</w:t>
      </w:r>
      <w:r>
        <w:rPr>
          <w:spacing w:val="-1"/>
          <w:sz w:val="28"/>
        </w:rPr>
        <w:t xml:space="preserve"> </w:t>
      </w:r>
      <w:r>
        <w:rPr>
          <w:sz w:val="28"/>
        </w:rPr>
        <w:t>—</w:t>
      </w:r>
      <w:r>
        <w:rPr>
          <w:spacing w:val="-4"/>
          <w:sz w:val="28"/>
        </w:rPr>
        <w:t xml:space="preserve"> </w:t>
      </w:r>
      <w:r>
        <w:rPr>
          <w:sz w:val="28"/>
        </w:rPr>
        <w:t>не</w:t>
      </w:r>
      <w:r>
        <w:rPr>
          <w:spacing w:val="-3"/>
          <w:sz w:val="28"/>
        </w:rPr>
        <w:t xml:space="preserve"> </w:t>
      </w:r>
      <w:r>
        <w:rPr>
          <w:sz w:val="28"/>
        </w:rPr>
        <w:t>затевать</w:t>
      </w:r>
      <w:r>
        <w:rPr>
          <w:spacing w:val="-5"/>
          <w:sz w:val="28"/>
        </w:rPr>
        <w:t xml:space="preserve"> </w:t>
      </w:r>
      <w:r>
        <w:rPr>
          <w:sz w:val="28"/>
        </w:rPr>
        <w:t>конфликтов</w:t>
      </w:r>
      <w:r>
        <w:rPr>
          <w:spacing w:val="-7"/>
          <w:sz w:val="28"/>
        </w:rPr>
        <w:t xml:space="preserve"> </w:t>
      </w:r>
      <w:r>
        <w:rPr>
          <w:sz w:val="28"/>
        </w:rPr>
        <w:t>и</w:t>
      </w:r>
      <w:r>
        <w:rPr>
          <w:spacing w:val="-3"/>
          <w:sz w:val="28"/>
        </w:rPr>
        <w:t xml:space="preserve"> </w:t>
      </w:r>
      <w:r>
        <w:rPr>
          <w:sz w:val="28"/>
        </w:rPr>
        <w:t>стремиться</w:t>
      </w:r>
      <w:r>
        <w:rPr>
          <w:spacing w:val="-3"/>
          <w:sz w:val="28"/>
        </w:rPr>
        <w:t xml:space="preserve"> </w:t>
      </w:r>
      <w:r>
        <w:rPr>
          <w:sz w:val="28"/>
        </w:rPr>
        <w:t>решать</w:t>
      </w:r>
      <w:r>
        <w:rPr>
          <w:spacing w:val="-4"/>
          <w:sz w:val="28"/>
        </w:rPr>
        <w:t xml:space="preserve"> </w:t>
      </w:r>
      <w:r>
        <w:rPr>
          <w:sz w:val="28"/>
        </w:rPr>
        <w:t>спорные вопросы, не прибегая к силе;</w:t>
      </w:r>
    </w:p>
    <w:p w:rsidR="00414948" w:rsidRDefault="00A74704">
      <w:pPr>
        <w:pStyle w:val="a4"/>
        <w:numPr>
          <w:ilvl w:val="1"/>
          <w:numId w:val="35"/>
        </w:numPr>
        <w:tabs>
          <w:tab w:val="left" w:pos="871"/>
        </w:tabs>
        <w:spacing w:line="340" w:lineRule="exact"/>
        <w:jc w:val="left"/>
        <w:rPr>
          <w:sz w:val="28"/>
        </w:rPr>
      </w:pPr>
      <w:r>
        <w:rPr>
          <w:sz w:val="28"/>
        </w:rPr>
        <w:t>стремиться</w:t>
      </w:r>
      <w:r>
        <w:rPr>
          <w:spacing w:val="-9"/>
          <w:sz w:val="28"/>
        </w:rPr>
        <w:t xml:space="preserve"> </w:t>
      </w:r>
      <w:r>
        <w:rPr>
          <w:sz w:val="28"/>
        </w:rPr>
        <w:t>узнавать</w:t>
      </w:r>
      <w:r>
        <w:rPr>
          <w:spacing w:val="-8"/>
          <w:sz w:val="28"/>
        </w:rPr>
        <w:t xml:space="preserve"> </w:t>
      </w:r>
      <w:r>
        <w:rPr>
          <w:sz w:val="28"/>
        </w:rPr>
        <w:t>что-то</w:t>
      </w:r>
      <w:r>
        <w:rPr>
          <w:spacing w:val="-5"/>
          <w:sz w:val="28"/>
        </w:rPr>
        <w:t xml:space="preserve"> </w:t>
      </w:r>
      <w:r>
        <w:rPr>
          <w:sz w:val="28"/>
        </w:rPr>
        <w:t>новое,</w:t>
      </w:r>
      <w:r>
        <w:rPr>
          <w:spacing w:val="-10"/>
          <w:sz w:val="28"/>
        </w:rPr>
        <w:t xml:space="preserve"> </w:t>
      </w:r>
      <w:r>
        <w:rPr>
          <w:sz w:val="28"/>
        </w:rPr>
        <w:t>проявлять</w:t>
      </w:r>
      <w:r>
        <w:rPr>
          <w:spacing w:val="-8"/>
          <w:sz w:val="28"/>
        </w:rPr>
        <w:t xml:space="preserve"> </w:t>
      </w:r>
      <w:r>
        <w:rPr>
          <w:sz w:val="28"/>
        </w:rPr>
        <w:t>любознательность,</w:t>
      </w:r>
      <w:r>
        <w:rPr>
          <w:spacing w:val="-8"/>
          <w:sz w:val="28"/>
        </w:rPr>
        <w:t xml:space="preserve"> </w:t>
      </w:r>
      <w:r>
        <w:rPr>
          <w:sz w:val="28"/>
        </w:rPr>
        <w:t>ценить</w:t>
      </w:r>
      <w:r>
        <w:rPr>
          <w:spacing w:val="-7"/>
          <w:sz w:val="28"/>
        </w:rPr>
        <w:t xml:space="preserve"> </w:t>
      </w:r>
      <w:r>
        <w:rPr>
          <w:spacing w:val="-2"/>
          <w:sz w:val="28"/>
        </w:rPr>
        <w:t>знания;</w:t>
      </w:r>
    </w:p>
    <w:p w:rsidR="00414948" w:rsidRDefault="00A74704">
      <w:pPr>
        <w:pStyle w:val="a4"/>
        <w:numPr>
          <w:ilvl w:val="1"/>
          <w:numId w:val="35"/>
        </w:numPr>
        <w:tabs>
          <w:tab w:val="left" w:pos="871"/>
        </w:tabs>
        <w:jc w:val="left"/>
        <w:rPr>
          <w:sz w:val="28"/>
        </w:rPr>
      </w:pPr>
      <w:r>
        <w:rPr>
          <w:sz w:val="28"/>
        </w:rPr>
        <w:t>быть</w:t>
      </w:r>
      <w:r>
        <w:rPr>
          <w:spacing w:val="-7"/>
          <w:sz w:val="28"/>
        </w:rPr>
        <w:t xml:space="preserve"> </w:t>
      </w:r>
      <w:r>
        <w:rPr>
          <w:sz w:val="28"/>
        </w:rPr>
        <w:t>вежливым</w:t>
      </w:r>
      <w:r>
        <w:rPr>
          <w:spacing w:val="-6"/>
          <w:sz w:val="28"/>
        </w:rPr>
        <w:t xml:space="preserve"> </w:t>
      </w:r>
      <w:r>
        <w:rPr>
          <w:sz w:val="28"/>
        </w:rPr>
        <w:t>и</w:t>
      </w:r>
      <w:r>
        <w:rPr>
          <w:spacing w:val="-4"/>
          <w:sz w:val="28"/>
        </w:rPr>
        <w:t xml:space="preserve"> </w:t>
      </w:r>
      <w:r>
        <w:rPr>
          <w:sz w:val="28"/>
        </w:rPr>
        <w:t>опрятным,</w:t>
      </w:r>
      <w:r>
        <w:rPr>
          <w:spacing w:val="-5"/>
          <w:sz w:val="28"/>
        </w:rPr>
        <w:t xml:space="preserve"> </w:t>
      </w:r>
      <w:r>
        <w:rPr>
          <w:sz w:val="28"/>
        </w:rPr>
        <w:t>скромным</w:t>
      </w:r>
      <w:r>
        <w:rPr>
          <w:spacing w:val="-7"/>
          <w:sz w:val="28"/>
        </w:rPr>
        <w:t xml:space="preserve"> </w:t>
      </w:r>
      <w:r>
        <w:rPr>
          <w:sz w:val="28"/>
        </w:rPr>
        <w:t>и</w:t>
      </w:r>
      <w:r>
        <w:rPr>
          <w:spacing w:val="-3"/>
          <w:sz w:val="28"/>
        </w:rPr>
        <w:t xml:space="preserve"> </w:t>
      </w:r>
      <w:r>
        <w:rPr>
          <w:spacing w:val="-2"/>
          <w:sz w:val="28"/>
        </w:rPr>
        <w:t>приветливым;</w:t>
      </w:r>
    </w:p>
    <w:p w:rsidR="00414948" w:rsidRDefault="00A74704">
      <w:pPr>
        <w:pStyle w:val="a4"/>
        <w:numPr>
          <w:ilvl w:val="1"/>
          <w:numId w:val="35"/>
        </w:numPr>
        <w:tabs>
          <w:tab w:val="left" w:pos="871"/>
        </w:tabs>
        <w:spacing w:line="342" w:lineRule="exact"/>
        <w:jc w:val="left"/>
        <w:rPr>
          <w:sz w:val="28"/>
        </w:rPr>
      </w:pPr>
      <w:r>
        <w:rPr>
          <w:sz w:val="28"/>
        </w:rPr>
        <w:t>соблюдать</w:t>
      </w:r>
      <w:r>
        <w:rPr>
          <w:spacing w:val="-9"/>
          <w:sz w:val="28"/>
        </w:rPr>
        <w:t xml:space="preserve"> </w:t>
      </w:r>
      <w:r>
        <w:rPr>
          <w:sz w:val="28"/>
        </w:rPr>
        <w:t>правила</w:t>
      </w:r>
      <w:r>
        <w:rPr>
          <w:spacing w:val="-6"/>
          <w:sz w:val="28"/>
        </w:rPr>
        <w:t xml:space="preserve"> </w:t>
      </w:r>
      <w:r>
        <w:rPr>
          <w:sz w:val="28"/>
        </w:rPr>
        <w:t>личной</w:t>
      </w:r>
      <w:r>
        <w:rPr>
          <w:spacing w:val="-6"/>
          <w:sz w:val="28"/>
        </w:rPr>
        <w:t xml:space="preserve"> </w:t>
      </w:r>
      <w:r>
        <w:rPr>
          <w:sz w:val="28"/>
        </w:rPr>
        <w:t>гигиены,</w:t>
      </w:r>
      <w:r>
        <w:rPr>
          <w:spacing w:val="-6"/>
          <w:sz w:val="28"/>
        </w:rPr>
        <w:t xml:space="preserve"> </w:t>
      </w:r>
      <w:r>
        <w:rPr>
          <w:sz w:val="28"/>
        </w:rPr>
        <w:t>режим</w:t>
      </w:r>
      <w:r>
        <w:rPr>
          <w:spacing w:val="-9"/>
          <w:sz w:val="28"/>
        </w:rPr>
        <w:t xml:space="preserve"> </w:t>
      </w:r>
      <w:r>
        <w:rPr>
          <w:sz w:val="28"/>
        </w:rPr>
        <w:t>дня,</w:t>
      </w:r>
      <w:r>
        <w:rPr>
          <w:spacing w:val="-5"/>
          <w:sz w:val="28"/>
        </w:rPr>
        <w:t xml:space="preserve"> </w:t>
      </w:r>
      <w:r>
        <w:rPr>
          <w:sz w:val="28"/>
        </w:rPr>
        <w:t>вести</w:t>
      </w:r>
      <w:r>
        <w:rPr>
          <w:spacing w:val="-6"/>
          <w:sz w:val="28"/>
        </w:rPr>
        <w:t xml:space="preserve"> </w:t>
      </w:r>
      <w:r>
        <w:rPr>
          <w:sz w:val="28"/>
        </w:rPr>
        <w:t>здоровый</w:t>
      </w:r>
      <w:r>
        <w:rPr>
          <w:spacing w:val="-6"/>
          <w:sz w:val="28"/>
        </w:rPr>
        <w:t xml:space="preserve"> </w:t>
      </w:r>
      <w:r>
        <w:rPr>
          <w:sz w:val="28"/>
        </w:rPr>
        <w:t>образ</w:t>
      </w:r>
      <w:r>
        <w:rPr>
          <w:spacing w:val="-6"/>
          <w:sz w:val="28"/>
        </w:rPr>
        <w:t xml:space="preserve"> </w:t>
      </w:r>
      <w:r>
        <w:rPr>
          <w:spacing w:val="-2"/>
          <w:sz w:val="28"/>
        </w:rPr>
        <w:t>жизни;</w:t>
      </w:r>
    </w:p>
    <w:p w:rsidR="00414948" w:rsidRDefault="00A74704">
      <w:pPr>
        <w:pStyle w:val="a4"/>
        <w:numPr>
          <w:ilvl w:val="1"/>
          <w:numId w:val="35"/>
        </w:numPr>
        <w:tabs>
          <w:tab w:val="left" w:pos="871"/>
          <w:tab w:val="left" w:pos="9204"/>
        </w:tabs>
        <w:ind w:right="805"/>
        <w:jc w:val="left"/>
        <w:rPr>
          <w:sz w:val="28"/>
        </w:rPr>
      </w:pPr>
      <w:r>
        <w:rPr>
          <w:sz w:val="28"/>
        </w:rPr>
        <w:t>уметь</w:t>
      </w:r>
      <w:r>
        <w:rPr>
          <w:spacing w:val="-4"/>
          <w:sz w:val="28"/>
        </w:rPr>
        <w:t xml:space="preserve"> </w:t>
      </w:r>
      <w:r>
        <w:rPr>
          <w:sz w:val="28"/>
        </w:rPr>
        <w:t>сопереживать,</w:t>
      </w:r>
      <w:r>
        <w:rPr>
          <w:spacing w:val="-4"/>
          <w:sz w:val="28"/>
        </w:rPr>
        <w:t xml:space="preserve"> </w:t>
      </w:r>
      <w:r>
        <w:rPr>
          <w:sz w:val="28"/>
        </w:rPr>
        <w:t>проявлять</w:t>
      </w:r>
      <w:r>
        <w:rPr>
          <w:spacing w:val="-5"/>
          <w:sz w:val="28"/>
        </w:rPr>
        <w:t xml:space="preserve"> </w:t>
      </w:r>
      <w:r>
        <w:rPr>
          <w:sz w:val="28"/>
        </w:rPr>
        <w:t>сострадание</w:t>
      </w:r>
      <w:r>
        <w:rPr>
          <w:spacing w:val="-3"/>
          <w:sz w:val="28"/>
        </w:rPr>
        <w:t xml:space="preserve"> </w:t>
      </w:r>
      <w:r>
        <w:rPr>
          <w:sz w:val="28"/>
        </w:rPr>
        <w:t>к</w:t>
      </w:r>
      <w:r>
        <w:rPr>
          <w:spacing w:val="-3"/>
          <w:sz w:val="28"/>
        </w:rPr>
        <w:t xml:space="preserve"> </w:t>
      </w:r>
      <w:r>
        <w:rPr>
          <w:sz w:val="28"/>
        </w:rPr>
        <w:t>попавшим</w:t>
      </w:r>
      <w:r>
        <w:rPr>
          <w:spacing w:val="-3"/>
          <w:sz w:val="28"/>
        </w:rPr>
        <w:t xml:space="preserve"> </w:t>
      </w:r>
      <w:r>
        <w:rPr>
          <w:sz w:val="28"/>
        </w:rPr>
        <w:t>в</w:t>
      </w:r>
      <w:r>
        <w:rPr>
          <w:spacing w:val="-7"/>
          <w:sz w:val="28"/>
        </w:rPr>
        <w:t xml:space="preserve"> </w:t>
      </w:r>
      <w:r>
        <w:rPr>
          <w:sz w:val="28"/>
        </w:rPr>
        <w:t>беду;</w:t>
      </w:r>
      <w:r>
        <w:rPr>
          <w:spacing w:val="-2"/>
          <w:sz w:val="28"/>
        </w:rPr>
        <w:t xml:space="preserve"> </w:t>
      </w:r>
      <w:r>
        <w:rPr>
          <w:sz w:val="28"/>
        </w:rPr>
        <w:t>стремиться</w:t>
      </w:r>
      <w:r>
        <w:rPr>
          <w:spacing w:val="-3"/>
          <w:sz w:val="28"/>
        </w:rPr>
        <w:t xml:space="preserve"> </w:t>
      </w:r>
      <w:r>
        <w:rPr>
          <w:sz w:val="28"/>
        </w:rPr>
        <w:t>уста- навливать хорошие отношения с другими людьми; уметь прощать обиды, защи- щать слабых, по мере возможности помогать нуждающимся в этом</w:t>
      </w:r>
      <w:r>
        <w:rPr>
          <w:sz w:val="28"/>
        </w:rPr>
        <w:tab/>
        <w:t>людям; ува- жительно относиться к людям иной национальной или религиозной принадлеж- ности,</w:t>
      </w:r>
      <w:r>
        <w:rPr>
          <w:spacing w:val="-6"/>
          <w:sz w:val="28"/>
        </w:rPr>
        <w:t xml:space="preserve"> </w:t>
      </w:r>
      <w:r>
        <w:rPr>
          <w:sz w:val="28"/>
        </w:rPr>
        <w:t>иного</w:t>
      </w:r>
      <w:r>
        <w:rPr>
          <w:spacing w:val="-7"/>
          <w:sz w:val="28"/>
        </w:rPr>
        <w:t xml:space="preserve"> </w:t>
      </w:r>
      <w:r>
        <w:rPr>
          <w:sz w:val="28"/>
        </w:rPr>
        <w:t>имущественного</w:t>
      </w:r>
      <w:r>
        <w:rPr>
          <w:spacing w:val="-3"/>
          <w:sz w:val="28"/>
        </w:rPr>
        <w:t xml:space="preserve"> </w:t>
      </w:r>
      <w:r>
        <w:rPr>
          <w:sz w:val="28"/>
        </w:rPr>
        <w:t>положения,</w:t>
      </w:r>
      <w:r>
        <w:rPr>
          <w:spacing w:val="-5"/>
          <w:sz w:val="28"/>
        </w:rPr>
        <w:t xml:space="preserve"> </w:t>
      </w:r>
      <w:r>
        <w:rPr>
          <w:sz w:val="28"/>
        </w:rPr>
        <w:t>людям</w:t>
      </w:r>
      <w:r>
        <w:rPr>
          <w:spacing w:val="-5"/>
          <w:sz w:val="28"/>
        </w:rPr>
        <w:t xml:space="preserve"> </w:t>
      </w:r>
      <w:r>
        <w:rPr>
          <w:sz w:val="28"/>
        </w:rPr>
        <w:t>с</w:t>
      </w:r>
      <w:r>
        <w:rPr>
          <w:spacing w:val="-5"/>
          <w:sz w:val="28"/>
        </w:rPr>
        <w:t xml:space="preserve"> </w:t>
      </w:r>
      <w:r>
        <w:rPr>
          <w:sz w:val="28"/>
        </w:rPr>
        <w:t>ограниченными</w:t>
      </w:r>
      <w:r>
        <w:rPr>
          <w:spacing w:val="-5"/>
          <w:sz w:val="28"/>
        </w:rPr>
        <w:t xml:space="preserve"> </w:t>
      </w:r>
      <w:r>
        <w:rPr>
          <w:sz w:val="28"/>
        </w:rPr>
        <w:t>возможностя- ми здоровья;</w:t>
      </w:r>
    </w:p>
    <w:p w:rsidR="00414948" w:rsidRDefault="00A74704">
      <w:pPr>
        <w:pStyle w:val="a4"/>
        <w:numPr>
          <w:ilvl w:val="1"/>
          <w:numId w:val="35"/>
        </w:numPr>
        <w:tabs>
          <w:tab w:val="left" w:pos="871"/>
        </w:tabs>
        <w:ind w:right="695"/>
        <w:jc w:val="left"/>
        <w:rPr>
          <w:sz w:val="28"/>
        </w:rPr>
      </w:pPr>
      <w:r>
        <w:rPr>
          <w:sz w:val="28"/>
        </w:rPr>
        <w:t>быть уверенным в себе, открытым и общительным, не стесняться быть в чём-то непохожим на других ребят; уметь ставить перед собой цели и проявлять инициа- тиву,</w:t>
      </w:r>
      <w:r>
        <w:rPr>
          <w:spacing w:val="-4"/>
          <w:sz w:val="28"/>
        </w:rPr>
        <w:t xml:space="preserve"> </w:t>
      </w:r>
      <w:r>
        <w:rPr>
          <w:sz w:val="28"/>
        </w:rPr>
        <w:t>отстаивать</w:t>
      </w:r>
      <w:r>
        <w:rPr>
          <w:spacing w:val="-4"/>
          <w:sz w:val="28"/>
        </w:rPr>
        <w:t xml:space="preserve"> </w:t>
      </w:r>
      <w:r>
        <w:rPr>
          <w:sz w:val="28"/>
        </w:rPr>
        <w:t>своё</w:t>
      </w:r>
      <w:r>
        <w:rPr>
          <w:spacing w:val="-3"/>
          <w:sz w:val="28"/>
        </w:rPr>
        <w:t xml:space="preserve"> </w:t>
      </w:r>
      <w:r>
        <w:rPr>
          <w:sz w:val="28"/>
        </w:rPr>
        <w:t>мнение</w:t>
      </w:r>
      <w:r>
        <w:rPr>
          <w:spacing w:val="-6"/>
          <w:sz w:val="28"/>
        </w:rPr>
        <w:t xml:space="preserve"> </w:t>
      </w:r>
      <w:r>
        <w:rPr>
          <w:sz w:val="28"/>
        </w:rPr>
        <w:t>и</w:t>
      </w:r>
      <w:r>
        <w:rPr>
          <w:spacing w:val="-3"/>
          <w:sz w:val="28"/>
        </w:rPr>
        <w:t xml:space="preserve"> </w:t>
      </w:r>
      <w:r>
        <w:rPr>
          <w:sz w:val="28"/>
        </w:rPr>
        <w:t>действовать</w:t>
      </w:r>
      <w:r>
        <w:rPr>
          <w:spacing w:val="-4"/>
          <w:sz w:val="28"/>
        </w:rPr>
        <w:t xml:space="preserve"> </w:t>
      </w:r>
      <w:r>
        <w:rPr>
          <w:sz w:val="28"/>
        </w:rPr>
        <w:t>самостоятельно,</w:t>
      </w:r>
      <w:r>
        <w:rPr>
          <w:spacing w:val="-6"/>
          <w:sz w:val="28"/>
        </w:rPr>
        <w:t xml:space="preserve"> </w:t>
      </w:r>
      <w:r>
        <w:rPr>
          <w:sz w:val="28"/>
        </w:rPr>
        <w:t>без</w:t>
      </w:r>
      <w:r>
        <w:rPr>
          <w:spacing w:val="-3"/>
          <w:sz w:val="28"/>
        </w:rPr>
        <w:t xml:space="preserve"> </w:t>
      </w:r>
      <w:r>
        <w:rPr>
          <w:sz w:val="28"/>
        </w:rPr>
        <w:t>помощи</w:t>
      </w:r>
      <w:r>
        <w:rPr>
          <w:spacing w:val="-3"/>
          <w:sz w:val="28"/>
        </w:rPr>
        <w:t xml:space="preserve"> </w:t>
      </w:r>
      <w:r>
        <w:rPr>
          <w:sz w:val="28"/>
        </w:rPr>
        <w:t>старших.</w:t>
      </w:r>
    </w:p>
    <w:p w:rsidR="00414948" w:rsidRDefault="00AD3A5C">
      <w:pPr>
        <w:pStyle w:val="a3"/>
        <w:ind w:left="511" w:right="685" w:firstLine="708"/>
        <w:jc w:val="left"/>
      </w:pPr>
      <w:r>
        <w:t xml:space="preserve">Знание </w:t>
      </w:r>
      <w:r w:rsidR="00A74704">
        <w:t xml:space="preserve"> школьником данных соц</w:t>
      </w:r>
      <w:r>
        <w:t>иальных норм и традиций, понима</w:t>
      </w:r>
      <w:r w:rsidR="00A74704">
        <w:t xml:space="preserve"> ние важности следования им имеет особое значение для ребенка этого возраста, по- скольку</w:t>
      </w:r>
      <w:r w:rsidR="00A74704">
        <w:rPr>
          <w:spacing w:val="-7"/>
        </w:rPr>
        <w:t xml:space="preserve"> </w:t>
      </w:r>
      <w:r w:rsidR="00A74704">
        <w:t>облегчает</w:t>
      </w:r>
      <w:r w:rsidR="00A74704">
        <w:rPr>
          <w:spacing w:val="-3"/>
        </w:rPr>
        <w:t xml:space="preserve"> </w:t>
      </w:r>
      <w:r w:rsidR="00A74704">
        <w:t>его</w:t>
      </w:r>
      <w:r w:rsidR="00A74704">
        <w:rPr>
          <w:spacing w:val="-2"/>
        </w:rPr>
        <w:t xml:space="preserve"> </w:t>
      </w:r>
      <w:r w:rsidR="00A74704">
        <w:t>вхождение</w:t>
      </w:r>
      <w:r w:rsidR="00A74704">
        <w:rPr>
          <w:spacing w:val="-3"/>
        </w:rPr>
        <w:t xml:space="preserve"> </w:t>
      </w:r>
      <w:r w:rsidR="00A74704">
        <w:t>в</w:t>
      </w:r>
      <w:r w:rsidR="00A74704">
        <w:rPr>
          <w:spacing w:val="-4"/>
        </w:rPr>
        <w:t xml:space="preserve"> </w:t>
      </w:r>
      <w:r w:rsidR="00A74704">
        <w:t>широкий</w:t>
      </w:r>
      <w:r w:rsidR="00A74704">
        <w:rPr>
          <w:spacing w:val="-3"/>
        </w:rPr>
        <w:t xml:space="preserve"> </w:t>
      </w:r>
      <w:r w:rsidR="00A74704">
        <w:t>социальный</w:t>
      </w:r>
      <w:r w:rsidR="00A74704">
        <w:rPr>
          <w:spacing w:val="-3"/>
        </w:rPr>
        <w:t xml:space="preserve"> </w:t>
      </w:r>
      <w:r w:rsidR="00A74704">
        <w:t>мир,</w:t>
      </w:r>
      <w:r w:rsidR="00A74704">
        <w:rPr>
          <w:spacing w:val="-4"/>
        </w:rPr>
        <w:t xml:space="preserve"> </w:t>
      </w:r>
      <w:r w:rsidR="00A74704">
        <w:t>в</w:t>
      </w:r>
      <w:r w:rsidR="00A74704">
        <w:rPr>
          <w:spacing w:val="-4"/>
        </w:rPr>
        <w:t xml:space="preserve"> </w:t>
      </w:r>
      <w:r w:rsidR="00A74704">
        <w:t>открывающуюся</w:t>
      </w:r>
      <w:r w:rsidR="00A74704">
        <w:rPr>
          <w:spacing w:val="-3"/>
        </w:rPr>
        <w:t xml:space="preserve"> </w:t>
      </w:r>
      <w:r w:rsidR="00A74704">
        <w:t>ему систему общественных отношений.</w:t>
      </w:r>
    </w:p>
    <w:p w:rsidR="00414948" w:rsidRDefault="00A74704">
      <w:pPr>
        <w:pStyle w:val="a3"/>
        <w:spacing w:line="322" w:lineRule="exact"/>
        <w:ind w:left="1219" w:firstLine="0"/>
        <w:jc w:val="left"/>
      </w:pPr>
      <w:r>
        <w:t>Модель</w:t>
      </w:r>
      <w:r>
        <w:rPr>
          <w:spacing w:val="-7"/>
        </w:rPr>
        <w:t xml:space="preserve"> </w:t>
      </w:r>
      <w:r>
        <w:t>личности</w:t>
      </w:r>
      <w:r>
        <w:rPr>
          <w:spacing w:val="-4"/>
        </w:rPr>
        <w:t xml:space="preserve"> </w:t>
      </w:r>
      <w:r>
        <w:t>выпускника</w:t>
      </w:r>
      <w:r>
        <w:rPr>
          <w:spacing w:val="-4"/>
        </w:rPr>
        <w:t xml:space="preserve"> </w:t>
      </w:r>
      <w:r>
        <w:t>первой</w:t>
      </w:r>
      <w:r>
        <w:rPr>
          <w:spacing w:val="-5"/>
        </w:rPr>
        <w:t xml:space="preserve"> </w:t>
      </w:r>
      <w:r>
        <w:t>ступени</w:t>
      </w:r>
      <w:r>
        <w:rPr>
          <w:spacing w:val="-4"/>
        </w:rPr>
        <w:t xml:space="preserve"> </w:t>
      </w:r>
      <w:r>
        <w:t>(1</w:t>
      </w:r>
      <w:r>
        <w:rPr>
          <w:spacing w:val="1"/>
        </w:rPr>
        <w:t xml:space="preserve"> </w:t>
      </w:r>
      <w:r>
        <w:t>-</w:t>
      </w:r>
      <w:r>
        <w:rPr>
          <w:spacing w:val="-7"/>
        </w:rPr>
        <w:t xml:space="preserve"> </w:t>
      </w:r>
      <w:r>
        <w:t>4</w:t>
      </w:r>
      <w:r>
        <w:rPr>
          <w:spacing w:val="-3"/>
        </w:rPr>
        <w:t xml:space="preserve"> </w:t>
      </w:r>
      <w:r>
        <w:rPr>
          <w:spacing w:val="-2"/>
        </w:rPr>
        <w:t>классы):</w:t>
      </w:r>
    </w:p>
    <w:p w:rsidR="00414948" w:rsidRDefault="00A74704">
      <w:pPr>
        <w:pStyle w:val="a3"/>
        <w:ind w:left="511" w:right="685" w:firstLine="0"/>
        <w:jc w:val="left"/>
      </w:pPr>
      <w:r>
        <w:t>ребёнок</w:t>
      </w:r>
      <w:r>
        <w:rPr>
          <w:spacing w:val="-3"/>
        </w:rPr>
        <w:t xml:space="preserve"> </w:t>
      </w:r>
      <w:r>
        <w:t>физически</w:t>
      </w:r>
      <w:r>
        <w:rPr>
          <w:spacing w:val="-5"/>
        </w:rPr>
        <w:t xml:space="preserve"> </w:t>
      </w:r>
      <w:r>
        <w:t>и</w:t>
      </w:r>
      <w:r>
        <w:rPr>
          <w:spacing w:val="-3"/>
        </w:rPr>
        <w:t xml:space="preserve"> </w:t>
      </w:r>
      <w:r>
        <w:t>духовно</w:t>
      </w:r>
      <w:r>
        <w:rPr>
          <w:spacing w:val="-2"/>
        </w:rPr>
        <w:t xml:space="preserve"> </w:t>
      </w:r>
      <w:r>
        <w:t>здоровый,</w:t>
      </w:r>
      <w:r>
        <w:rPr>
          <w:spacing w:val="-4"/>
        </w:rPr>
        <w:t xml:space="preserve"> </w:t>
      </w:r>
      <w:r>
        <w:t>добрый,</w:t>
      </w:r>
      <w:r>
        <w:rPr>
          <w:spacing w:val="-4"/>
        </w:rPr>
        <w:t xml:space="preserve"> </w:t>
      </w:r>
      <w:r>
        <w:t>уважительно</w:t>
      </w:r>
      <w:r>
        <w:rPr>
          <w:spacing w:val="-6"/>
        </w:rPr>
        <w:t xml:space="preserve"> </w:t>
      </w:r>
      <w:r>
        <w:t>относящийся</w:t>
      </w:r>
      <w:r>
        <w:rPr>
          <w:spacing w:val="-3"/>
        </w:rPr>
        <w:t xml:space="preserve"> </w:t>
      </w:r>
      <w:r>
        <w:t>к</w:t>
      </w:r>
      <w:r>
        <w:rPr>
          <w:spacing w:val="-6"/>
        </w:rPr>
        <w:t xml:space="preserve"> </w:t>
      </w:r>
      <w:r>
        <w:t>стар- шим и младшим, любящий природу, город, Родину Россию</w:t>
      </w:r>
    </w:p>
    <w:p w:rsidR="00414948" w:rsidRDefault="00A74704">
      <w:pPr>
        <w:pStyle w:val="a4"/>
        <w:numPr>
          <w:ilvl w:val="2"/>
          <w:numId w:val="35"/>
        </w:numPr>
        <w:tabs>
          <w:tab w:val="left" w:pos="1231"/>
        </w:tabs>
        <w:ind w:right="810"/>
        <w:jc w:val="left"/>
        <w:rPr>
          <w:sz w:val="28"/>
        </w:rPr>
      </w:pPr>
      <w:r>
        <w:rPr>
          <w:sz w:val="28"/>
        </w:rPr>
        <w:t>ребёнок, имеющий чувство ответственности за порученное дело, за свои по- ступки,</w:t>
      </w:r>
      <w:r>
        <w:rPr>
          <w:spacing w:val="-3"/>
          <w:sz w:val="28"/>
        </w:rPr>
        <w:t xml:space="preserve"> </w:t>
      </w:r>
      <w:r>
        <w:rPr>
          <w:sz w:val="28"/>
        </w:rPr>
        <w:t>ребёнок,</w:t>
      </w:r>
      <w:r>
        <w:rPr>
          <w:spacing w:val="-3"/>
          <w:sz w:val="28"/>
        </w:rPr>
        <w:t xml:space="preserve"> </w:t>
      </w:r>
      <w:r>
        <w:rPr>
          <w:sz w:val="28"/>
        </w:rPr>
        <w:t>умеющий</w:t>
      </w:r>
      <w:r>
        <w:rPr>
          <w:spacing w:val="-4"/>
          <w:sz w:val="28"/>
        </w:rPr>
        <w:t xml:space="preserve"> </w:t>
      </w:r>
      <w:r>
        <w:rPr>
          <w:sz w:val="28"/>
        </w:rPr>
        <w:t>жить</w:t>
      </w:r>
      <w:r>
        <w:rPr>
          <w:spacing w:val="-3"/>
          <w:sz w:val="28"/>
        </w:rPr>
        <w:t xml:space="preserve"> </w:t>
      </w:r>
      <w:r>
        <w:rPr>
          <w:sz w:val="28"/>
        </w:rPr>
        <w:t>в</w:t>
      </w:r>
      <w:r>
        <w:rPr>
          <w:spacing w:val="-3"/>
          <w:sz w:val="28"/>
        </w:rPr>
        <w:t xml:space="preserve"> </w:t>
      </w:r>
      <w:r>
        <w:rPr>
          <w:sz w:val="28"/>
        </w:rPr>
        <w:t>коллективе,</w:t>
      </w:r>
      <w:r>
        <w:rPr>
          <w:spacing w:val="-7"/>
          <w:sz w:val="28"/>
        </w:rPr>
        <w:t xml:space="preserve"> </w:t>
      </w:r>
      <w:r>
        <w:rPr>
          <w:sz w:val="28"/>
        </w:rPr>
        <w:t>бережливый,</w:t>
      </w:r>
      <w:r>
        <w:rPr>
          <w:spacing w:val="-3"/>
          <w:sz w:val="28"/>
        </w:rPr>
        <w:t xml:space="preserve"> </w:t>
      </w:r>
      <w:r>
        <w:rPr>
          <w:sz w:val="28"/>
        </w:rPr>
        <w:t>аккуратный,</w:t>
      </w:r>
      <w:r>
        <w:rPr>
          <w:spacing w:val="-3"/>
          <w:sz w:val="28"/>
        </w:rPr>
        <w:t xml:space="preserve"> </w:t>
      </w:r>
      <w:r>
        <w:rPr>
          <w:sz w:val="28"/>
        </w:rPr>
        <w:t>орга- низованный, трудолюбивый, самостоятельный, коммуникабельный.</w:t>
      </w:r>
    </w:p>
    <w:p w:rsidR="00414948" w:rsidRDefault="00A74704">
      <w:pPr>
        <w:pStyle w:val="a4"/>
        <w:numPr>
          <w:ilvl w:val="0"/>
          <w:numId w:val="35"/>
        </w:numPr>
        <w:tabs>
          <w:tab w:val="left" w:pos="791"/>
        </w:tabs>
        <w:ind w:right="875" w:firstLine="0"/>
        <w:jc w:val="both"/>
        <w:rPr>
          <w:sz w:val="28"/>
        </w:rPr>
      </w:pPr>
      <w:r>
        <w:rPr>
          <w:sz w:val="28"/>
        </w:rPr>
        <w:t>В</w:t>
      </w:r>
      <w:r>
        <w:rPr>
          <w:spacing w:val="-4"/>
          <w:sz w:val="28"/>
        </w:rPr>
        <w:t xml:space="preserve"> </w:t>
      </w:r>
      <w:r>
        <w:rPr>
          <w:sz w:val="28"/>
        </w:rPr>
        <w:t>воспитании</w:t>
      </w:r>
      <w:r>
        <w:rPr>
          <w:spacing w:val="-7"/>
          <w:sz w:val="28"/>
        </w:rPr>
        <w:t xml:space="preserve"> </w:t>
      </w:r>
      <w:r>
        <w:rPr>
          <w:sz w:val="28"/>
        </w:rPr>
        <w:t>детей</w:t>
      </w:r>
      <w:r>
        <w:rPr>
          <w:spacing w:val="-3"/>
          <w:sz w:val="28"/>
        </w:rPr>
        <w:t xml:space="preserve"> </w:t>
      </w:r>
      <w:r>
        <w:rPr>
          <w:sz w:val="28"/>
        </w:rPr>
        <w:t>подросткового</w:t>
      </w:r>
      <w:r>
        <w:rPr>
          <w:spacing w:val="-3"/>
          <w:sz w:val="28"/>
        </w:rPr>
        <w:t xml:space="preserve"> </w:t>
      </w:r>
      <w:r>
        <w:rPr>
          <w:sz w:val="28"/>
        </w:rPr>
        <w:t>возраста</w:t>
      </w:r>
      <w:r>
        <w:rPr>
          <w:spacing w:val="-4"/>
          <w:sz w:val="28"/>
        </w:rPr>
        <w:t xml:space="preserve"> </w:t>
      </w:r>
      <w:r>
        <w:rPr>
          <w:sz w:val="28"/>
        </w:rPr>
        <w:t>(</w:t>
      </w:r>
      <w:r>
        <w:rPr>
          <w:b/>
          <w:sz w:val="28"/>
        </w:rPr>
        <w:t>уровень</w:t>
      </w:r>
      <w:r>
        <w:rPr>
          <w:b/>
          <w:spacing w:val="-4"/>
          <w:sz w:val="28"/>
        </w:rPr>
        <w:t xml:space="preserve"> </w:t>
      </w:r>
      <w:r>
        <w:rPr>
          <w:b/>
          <w:sz w:val="28"/>
        </w:rPr>
        <w:t>основного</w:t>
      </w:r>
      <w:r>
        <w:rPr>
          <w:b/>
          <w:spacing w:val="-3"/>
          <w:sz w:val="28"/>
        </w:rPr>
        <w:t xml:space="preserve"> </w:t>
      </w:r>
      <w:r>
        <w:rPr>
          <w:b/>
          <w:sz w:val="28"/>
        </w:rPr>
        <w:t>общего</w:t>
      </w:r>
      <w:r>
        <w:rPr>
          <w:b/>
          <w:spacing w:val="-7"/>
          <w:sz w:val="28"/>
        </w:rPr>
        <w:t xml:space="preserve"> </w:t>
      </w:r>
      <w:r>
        <w:rPr>
          <w:b/>
          <w:sz w:val="28"/>
        </w:rPr>
        <w:t>образо- вания</w:t>
      </w:r>
      <w:r>
        <w:rPr>
          <w:sz w:val="28"/>
        </w:rPr>
        <w:t>) таким</w:t>
      </w:r>
      <w:r>
        <w:rPr>
          <w:spacing w:val="-2"/>
          <w:sz w:val="28"/>
        </w:rPr>
        <w:t xml:space="preserve"> </w:t>
      </w:r>
      <w:r>
        <w:rPr>
          <w:sz w:val="28"/>
        </w:rPr>
        <w:t>приоритетом является создание</w:t>
      </w:r>
      <w:r>
        <w:rPr>
          <w:spacing w:val="-2"/>
          <w:sz w:val="28"/>
        </w:rPr>
        <w:t xml:space="preserve"> </w:t>
      </w:r>
      <w:r>
        <w:rPr>
          <w:sz w:val="28"/>
        </w:rPr>
        <w:t>благоприятных условий для</w:t>
      </w:r>
      <w:r>
        <w:rPr>
          <w:spacing w:val="-2"/>
          <w:sz w:val="28"/>
        </w:rPr>
        <w:t xml:space="preserve"> </w:t>
      </w:r>
      <w:r>
        <w:rPr>
          <w:sz w:val="28"/>
        </w:rPr>
        <w:t>развития социально</w:t>
      </w:r>
      <w:r>
        <w:rPr>
          <w:spacing w:val="-3"/>
          <w:sz w:val="28"/>
        </w:rPr>
        <w:t xml:space="preserve"> </w:t>
      </w:r>
      <w:r>
        <w:rPr>
          <w:sz w:val="28"/>
        </w:rPr>
        <w:t>значимых</w:t>
      </w:r>
      <w:r>
        <w:rPr>
          <w:spacing w:val="-3"/>
          <w:sz w:val="28"/>
        </w:rPr>
        <w:t xml:space="preserve"> </w:t>
      </w:r>
      <w:r>
        <w:rPr>
          <w:sz w:val="28"/>
        </w:rPr>
        <w:t>отношений</w:t>
      </w:r>
      <w:r>
        <w:rPr>
          <w:spacing w:val="-4"/>
          <w:sz w:val="28"/>
        </w:rPr>
        <w:t xml:space="preserve"> </w:t>
      </w:r>
      <w:r>
        <w:rPr>
          <w:sz w:val="28"/>
        </w:rPr>
        <w:t>школьников,</w:t>
      </w:r>
      <w:r>
        <w:rPr>
          <w:spacing w:val="-5"/>
          <w:sz w:val="28"/>
        </w:rPr>
        <w:t xml:space="preserve"> </w:t>
      </w:r>
      <w:r>
        <w:rPr>
          <w:sz w:val="28"/>
        </w:rPr>
        <w:t>и,</w:t>
      </w:r>
      <w:r>
        <w:rPr>
          <w:spacing w:val="-4"/>
          <w:sz w:val="28"/>
        </w:rPr>
        <w:t xml:space="preserve"> </w:t>
      </w:r>
      <w:r>
        <w:rPr>
          <w:sz w:val="28"/>
        </w:rPr>
        <w:t>прежде</w:t>
      </w:r>
      <w:r>
        <w:rPr>
          <w:spacing w:val="-4"/>
          <w:sz w:val="28"/>
        </w:rPr>
        <w:t xml:space="preserve"> </w:t>
      </w:r>
      <w:r>
        <w:rPr>
          <w:sz w:val="28"/>
        </w:rPr>
        <w:t>всего,</w:t>
      </w:r>
      <w:r>
        <w:rPr>
          <w:spacing w:val="-5"/>
          <w:sz w:val="28"/>
        </w:rPr>
        <w:t xml:space="preserve"> </w:t>
      </w:r>
      <w:r>
        <w:rPr>
          <w:sz w:val="28"/>
        </w:rPr>
        <w:t>ценностных</w:t>
      </w:r>
      <w:r>
        <w:rPr>
          <w:spacing w:val="-7"/>
          <w:sz w:val="28"/>
        </w:rPr>
        <w:t xml:space="preserve"> </w:t>
      </w:r>
      <w:r>
        <w:rPr>
          <w:sz w:val="28"/>
        </w:rPr>
        <w:t xml:space="preserve">отноше- </w:t>
      </w:r>
      <w:r>
        <w:rPr>
          <w:spacing w:val="-4"/>
          <w:sz w:val="28"/>
        </w:rPr>
        <w:t>ний:</w:t>
      </w:r>
    </w:p>
    <w:p w:rsidR="00414948" w:rsidRDefault="00A74704">
      <w:pPr>
        <w:pStyle w:val="a4"/>
        <w:numPr>
          <w:ilvl w:val="1"/>
          <w:numId w:val="35"/>
        </w:numPr>
        <w:tabs>
          <w:tab w:val="left" w:pos="870"/>
        </w:tabs>
        <w:spacing w:line="342" w:lineRule="exact"/>
        <w:ind w:left="870" w:hanging="359"/>
        <w:rPr>
          <w:sz w:val="28"/>
        </w:rPr>
      </w:pPr>
      <w:r>
        <w:rPr>
          <w:sz w:val="28"/>
        </w:rPr>
        <w:t>к</w:t>
      </w:r>
      <w:r>
        <w:rPr>
          <w:spacing w:val="-5"/>
          <w:sz w:val="28"/>
        </w:rPr>
        <w:t xml:space="preserve"> </w:t>
      </w:r>
      <w:r>
        <w:rPr>
          <w:sz w:val="28"/>
        </w:rPr>
        <w:t>семье</w:t>
      </w:r>
      <w:r>
        <w:rPr>
          <w:spacing w:val="-3"/>
          <w:sz w:val="28"/>
        </w:rPr>
        <w:t xml:space="preserve"> </w:t>
      </w:r>
      <w:r>
        <w:rPr>
          <w:sz w:val="28"/>
        </w:rPr>
        <w:t>как</w:t>
      </w:r>
      <w:r>
        <w:rPr>
          <w:spacing w:val="-3"/>
          <w:sz w:val="28"/>
        </w:rPr>
        <w:t xml:space="preserve"> </w:t>
      </w:r>
      <w:r>
        <w:rPr>
          <w:sz w:val="28"/>
        </w:rPr>
        <w:t>главной</w:t>
      </w:r>
      <w:r>
        <w:rPr>
          <w:spacing w:val="-6"/>
          <w:sz w:val="28"/>
        </w:rPr>
        <w:t xml:space="preserve"> </w:t>
      </w:r>
      <w:r>
        <w:rPr>
          <w:sz w:val="28"/>
        </w:rPr>
        <w:t>опоре</w:t>
      </w:r>
      <w:r>
        <w:rPr>
          <w:spacing w:val="-3"/>
          <w:sz w:val="28"/>
        </w:rPr>
        <w:t xml:space="preserve"> </w:t>
      </w:r>
      <w:r>
        <w:rPr>
          <w:sz w:val="28"/>
        </w:rPr>
        <w:t>в</w:t>
      </w:r>
      <w:r>
        <w:rPr>
          <w:spacing w:val="-4"/>
          <w:sz w:val="28"/>
        </w:rPr>
        <w:t xml:space="preserve"> </w:t>
      </w:r>
      <w:r>
        <w:rPr>
          <w:sz w:val="28"/>
        </w:rPr>
        <w:t>жизни</w:t>
      </w:r>
      <w:r>
        <w:rPr>
          <w:spacing w:val="-3"/>
          <w:sz w:val="28"/>
        </w:rPr>
        <w:t xml:space="preserve"> </w:t>
      </w:r>
      <w:r>
        <w:rPr>
          <w:sz w:val="28"/>
        </w:rPr>
        <w:t>человека</w:t>
      </w:r>
      <w:r>
        <w:rPr>
          <w:spacing w:val="-3"/>
          <w:sz w:val="28"/>
        </w:rPr>
        <w:t xml:space="preserve"> </w:t>
      </w:r>
      <w:r>
        <w:rPr>
          <w:sz w:val="28"/>
        </w:rPr>
        <w:t>и</w:t>
      </w:r>
      <w:r>
        <w:rPr>
          <w:spacing w:val="-3"/>
          <w:sz w:val="28"/>
        </w:rPr>
        <w:t xml:space="preserve"> </w:t>
      </w:r>
      <w:r>
        <w:rPr>
          <w:sz w:val="28"/>
        </w:rPr>
        <w:t>источнику</w:t>
      </w:r>
      <w:r>
        <w:rPr>
          <w:spacing w:val="-7"/>
          <w:sz w:val="28"/>
        </w:rPr>
        <w:t xml:space="preserve"> </w:t>
      </w:r>
      <w:r>
        <w:rPr>
          <w:sz w:val="28"/>
        </w:rPr>
        <w:t>его</w:t>
      </w:r>
      <w:r>
        <w:rPr>
          <w:spacing w:val="-2"/>
          <w:sz w:val="28"/>
        </w:rPr>
        <w:t xml:space="preserve"> счастья;</w:t>
      </w:r>
    </w:p>
    <w:p w:rsidR="00414948" w:rsidRDefault="00A74704">
      <w:pPr>
        <w:pStyle w:val="a4"/>
        <w:numPr>
          <w:ilvl w:val="1"/>
          <w:numId w:val="35"/>
        </w:numPr>
        <w:tabs>
          <w:tab w:val="left" w:pos="871"/>
        </w:tabs>
        <w:ind w:right="912"/>
        <w:rPr>
          <w:sz w:val="28"/>
        </w:rPr>
      </w:pPr>
      <w:r>
        <w:rPr>
          <w:sz w:val="28"/>
        </w:rPr>
        <w:t>к труду</w:t>
      </w:r>
      <w:r>
        <w:rPr>
          <w:spacing w:val="-3"/>
          <w:sz w:val="28"/>
        </w:rPr>
        <w:t xml:space="preserve"> </w:t>
      </w:r>
      <w:r>
        <w:rPr>
          <w:sz w:val="28"/>
        </w:rPr>
        <w:t>как основному</w:t>
      </w:r>
      <w:r>
        <w:rPr>
          <w:spacing w:val="-3"/>
          <w:sz w:val="28"/>
        </w:rPr>
        <w:t xml:space="preserve"> </w:t>
      </w:r>
      <w:r>
        <w:rPr>
          <w:sz w:val="28"/>
        </w:rPr>
        <w:t>способу</w:t>
      </w:r>
      <w:r>
        <w:rPr>
          <w:spacing w:val="-1"/>
          <w:sz w:val="28"/>
        </w:rPr>
        <w:t xml:space="preserve"> </w:t>
      </w:r>
      <w:r>
        <w:rPr>
          <w:sz w:val="28"/>
        </w:rPr>
        <w:t>достижения</w:t>
      </w:r>
      <w:r>
        <w:rPr>
          <w:spacing w:val="-2"/>
          <w:sz w:val="28"/>
        </w:rPr>
        <w:t xml:space="preserve"> </w:t>
      </w:r>
      <w:r>
        <w:rPr>
          <w:sz w:val="28"/>
        </w:rPr>
        <w:t>жизненного благополучия человека, залогу</w:t>
      </w:r>
      <w:r>
        <w:rPr>
          <w:spacing w:val="-8"/>
          <w:sz w:val="28"/>
        </w:rPr>
        <w:t xml:space="preserve"> </w:t>
      </w:r>
      <w:r>
        <w:rPr>
          <w:sz w:val="28"/>
        </w:rPr>
        <w:t>его</w:t>
      </w:r>
      <w:r>
        <w:rPr>
          <w:spacing w:val="-4"/>
          <w:sz w:val="28"/>
        </w:rPr>
        <w:t xml:space="preserve"> </w:t>
      </w:r>
      <w:r>
        <w:rPr>
          <w:sz w:val="28"/>
        </w:rPr>
        <w:t>успешного</w:t>
      </w:r>
      <w:r>
        <w:rPr>
          <w:spacing w:val="-3"/>
          <w:sz w:val="28"/>
        </w:rPr>
        <w:t xml:space="preserve"> </w:t>
      </w:r>
      <w:r>
        <w:rPr>
          <w:sz w:val="28"/>
        </w:rPr>
        <w:t>профессионального</w:t>
      </w:r>
      <w:r>
        <w:rPr>
          <w:spacing w:val="-3"/>
          <w:sz w:val="28"/>
        </w:rPr>
        <w:t xml:space="preserve"> </w:t>
      </w:r>
      <w:r>
        <w:rPr>
          <w:sz w:val="28"/>
        </w:rPr>
        <w:t>самоопределения</w:t>
      </w:r>
      <w:r>
        <w:rPr>
          <w:spacing w:val="-7"/>
          <w:sz w:val="28"/>
        </w:rPr>
        <w:t xml:space="preserve"> </w:t>
      </w:r>
      <w:r>
        <w:rPr>
          <w:sz w:val="28"/>
        </w:rPr>
        <w:t>и</w:t>
      </w:r>
      <w:r>
        <w:rPr>
          <w:spacing w:val="-4"/>
          <w:sz w:val="28"/>
        </w:rPr>
        <w:t xml:space="preserve"> </w:t>
      </w:r>
      <w:r>
        <w:rPr>
          <w:sz w:val="28"/>
        </w:rPr>
        <w:t>ощущения</w:t>
      </w:r>
      <w:r>
        <w:rPr>
          <w:spacing w:val="-4"/>
          <w:sz w:val="28"/>
        </w:rPr>
        <w:t xml:space="preserve"> </w:t>
      </w:r>
      <w:r>
        <w:rPr>
          <w:sz w:val="28"/>
        </w:rPr>
        <w:t>уверен- ности в завтрашнем дне;</w:t>
      </w:r>
    </w:p>
    <w:p w:rsidR="00414948" w:rsidRDefault="00A74704">
      <w:pPr>
        <w:pStyle w:val="a4"/>
        <w:numPr>
          <w:ilvl w:val="1"/>
          <w:numId w:val="35"/>
        </w:numPr>
        <w:tabs>
          <w:tab w:val="left" w:pos="871"/>
        </w:tabs>
        <w:ind w:right="869"/>
        <w:rPr>
          <w:sz w:val="28"/>
        </w:rPr>
      </w:pPr>
      <w:r>
        <w:rPr>
          <w:sz w:val="28"/>
        </w:rPr>
        <w:t>к</w:t>
      </w:r>
      <w:r>
        <w:rPr>
          <w:spacing w:val="-3"/>
          <w:sz w:val="28"/>
        </w:rPr>
        <w:t xml:space="preserve"> </w:t>
      </w:r>
      <w:r>
        <w:rPr>
          <w:sz w:val="28"/>
        </w:rPr>
        <w:t>своему</w:t>
      </w:r>
      <w:r>
        <w:rPr>
          <w:spacing w:val="-6"/>
          <w:sz w:val="28"/>
        </w:rPr>
        <w:t xml:space="preserve"> </w:t>
      </w:r>
      <w:r>
        <w:rPr>
          <w:sz w:val="28"/>
        </w:rPr>
        <w:t>отечеству,</w:t>
      </w:r>
      <w:r>
        <w:rPr>
          <w:spacing w:val="-4"/>
          <w:sz w:val="28"/>
        </w:rPr>
        <w:t xml:space="preserve"> </w:t>
      </w:r>
      <w:r>
        <w:rPr>
          <w:sz w:val="28"/>
        </w:rPr>
        <w:t>своей</w:t>
      </w:r>
      <w:r>
        <w:rPr>
          <w:spacing w:val="-3"/>
          <w:sz w:val="28"/>
        </w:rPr>
        <w:t xml:space="preserve"> </w:t>
      </w:r>
      <w:r>
        <w:rPr>
          <w:sz w:val="28"/>
        </w:rPr>
        <w:t>малой</w:t>
      </w:r>
      <w:r>
        <w:rPr>
          <w:spacing w:val="-3"/>
          <w:sz w:val="28"/>
        </w:rPr>
        <w:t xml:space="preserve"> </w:t>
      </w:r>
      <w:r>
        <w:rPr>
          <w:sz w:val="28"/>
        </w:rPr>
        <w:t>и</w:t>
      </w:r>
      <w:r>
        <w:rPr>
          <w:spacing w:val="-6"/>
          <w:sz w:val="28"/>
        </w:rPr>
        <w:t xml:space="preserve"> </w:t>
      </w:r>
      <w:r>
        <w:rPr>
          <w:sz w:val="28"/>
        </w:rPr>
        <w:t>большой</w:t>
      </w:r>
      <w:r>
        <w:rPr>
          <w:spacing w:val="-3"/>
          <w:sz w:val="28"/>
        </w:rPr>
        <w:t xml:space="preserve"> </w:t>
      </w:r>
      <w:r>
        <w:rPr>
          <w:sz w:val="28"/>
        </w:rPr>
        <w:t>Родине</w:t>
      </w:r>
      <w:r>
        <w:rPr>
          <w:spacing w:val="-3"/>
          <w:sz w:val="28"/>
        </w:rPr>
        <w:t xml:space="preserve"> </w:t>
      </w:r>
      <w:r>
        <w:rPr>
          <w:sz w:val="28"/>
        </w:rPr>
        <w:t>как</w:t>
      </w:r>
      <w:r>
        <w:rPr>
          <w:spacing w:val="-3"/>
          <w:sz w:val="28"/>
        </w:rPr>
        <w:t xml:space="preserve"> </w:t>
      </w:r>
      <w:r>
        <w:rPr>
          <w:sz w:val="28"/>
        </w:rPr>
        <w:t>месту,</w:t>
      </w:r>
      <w:r>
        <w:rPr>
          <w:spacing w:val="-2"/>
          <w:sz w:val="28"/>
        </w:rPr>
        <w:t xml:space="preserve"> </w:t>
      </w:r>
      <w:r>
        <w:rPr>
          <w:sz w:val="28"/>
        </w:rPr>
        <w:t>в</w:t>
      </w:r>
      <w:r>
        <w:rPr>
          <w:spacing w:val="-4"/>
          <w:sz w:val="28"/>
        </w:rPr>
        <w:t xml:space="preserve"> </w:t>
      </w:r>
      <w:r>
        <w:rPr>
          <w:sz w:val="28"/>
        </w:rPr>
        <w:t>котором</w:t>
      </w:r>
      <w:r>
        <w:rPr>
          <w:spacing w:val="-3"/>
          <w:sz w:val="28"/>
        </w:rPr>
        <w:t xml:space="preserve"> </w:t>
      </w:r>
      <w:r>
        <w:rPr>
          <w:sz w:val="28"/>
        </w:rPr>
        <w:t>человек вырос и познал первые радости и неудачи, которая завещана ему</w:t>
      </w:r>
      <w:r>
        <w:rPr>
          <w:spacing w:val="-1"/>
          <w:sz w:val="28"/>
        </w:rPr>
        <w:t xml:space="preserve"> </w:t>
      </w:r>
      <w:r>
        <w:rPr>
          <w:sz w:val="28"/>
        </w:rPr>
        <w:t>предками и ко- торую нужно оберегать;</w:t>
      </w:r>
    </w:p>
    <w:p w:rsidR="00414948" w:rsidRDefault="00A74704">
      <w:pPr>
        <w:pStyle w:val="a4"/>
        <w:numPr>
          <w:ilvl w:val="1"/>
          <w:numId w:val="35"/>
        </w:numPr>
        <w:tabs>
          <w:tab w:val="left" w:pos="871"/>
        </w:tabs>
        <w:ind w:right="925"/>
        <w:rPr>
          <w:sz w:val="28"/>
        </w:rPr>
      </w:pPr>
      <w:r>
        <w:rPr>
          <w:sz w:val="28"/>
        </w:rPr>
        <w:t>к</w:t>
      </w:r>
      <w:r>
        <w:rPr>
          <w:spacing w:val="-2"/>
          <w:sz w:val="28"/>
        </w:rPr>
        <w:t xml:space="preserve"> </w:t>
      </w:r>
      <w:r>
        <w:rPr>
          <w:sz w:val="28"/>
        </w:rPr>
        <w:t>природе</w:t>
      </w:r>
      <w:r>
        <w:rPr>
          <w:spacing w:val="-2"/>
          <w:sz w:val="28"/>
        </w:rPr>
        <w:t xml:space="preserve"> </w:t>
      </w:r>
      <w:r>
        <w:rPr>
          <w:sz w:val="28"/>
        </w:rPr>
        <w:t>как</w:t>
      </w:r>
      <w:r>
        <w:rPr>
          <w:spacing w:val="-2"/>
          <w:sz w:val="28"/>
        </w:rPr>
        <w:t xml:space="preserve"> </w:t>
      </w:r>
      <w:r>
        <w:rPr>
          <w:sz w:val="28"/>
        </w:rPr>
        <w:t>источнику</w:t>
      </w:r>
      <w:r>
        <w:rPr>
          <w:spacing w:val="-6"/>
          <w:sz w:val="28"/>
        </w:rPr>
        <w:t xml:space="preserve"> </w:t>
      </w:r>
      <w:r>
        <w:rPr>
          <w:sz w:val="28"/>
        </w:rPr>
        <w:t>жизни</w:t>
      </w:r>
      <w:r>
        <w:rPr>
          <w:spacing w:val="-2"/>
          <w:sz w:val="28"/>
        </w:rPr>
        <w:t xml:space="preserve"> </w:t>
      </w:r>
      <w:r>
        <w:rPr>
          <w:sz w:val="28"/>
        </w:rPr>
        <w:t>на</w:t>
      </w:r>
      <w:r>
        <w:rPr>
          <w:spacing w:val="-2"/>
          <w:sz w:val="28"/>
        </w:rPr>
        <w:t xml:space="preserve"> </w:t>
      </w:r>
      <w:r>
        <w:rPr>
          <w:sz w:val="28"/>
        </w:rPr>
        <w:t>Земле,</w:t>
      </w:r>
      <w:r>
        <w:rPr>
          <w:spacing w:val="-3"/>
          <w:sz w:val="28"/>
        </w:rPr>
        <w:t xml:space="preserve"> </w:t>
      </w:r>
      <w:r>
        <w:rPr>
          <w:sz w:val="28"/>
        </w:rPr>
        <w:t>основе</w:t>
      </w:r>
      <w:r>
        <w:rPr>
          <w:spacing w:val="-3"/>
          <w:sz w:val="28"/>
        </w:rPr>
        <w:t xml:space="preserve"> </w:t>
      </w:r>
      <w:r>
        <w:rPr>
          <w:sz w:val="28"/>
        </w:rPr>
        <w:t>самого</w:t>
      </w:r>
      <w:r>
        <w:rPr>
          <w:spacing w:val="-1"/>
          <w:sz w:val="28"/>
        </w:rPr>
        <w:t xml:space="preserve"> </w:t>
      </w:r>
      <w:r>
        <w:rPr>
          <w:sz w:val="28"/>
        </w:rPr>
        <w:t>ее</w:t>
      </w:r>
      <w:r>
        <w:rPr>
          <w:spacing w:val="-6"/>
          <w:sz w:val="28"/>
        </w:rPr>
        <w:t xml:space="preserve"> </w:t>
      </w:r>
      <w:r>
        <w:rPr>
          <w:sz w:val="28"/>
        </w:rPr>
        <w:t>существования,</w:t>
      </w:r>
      <w:r>
        <w:rPr>
          <w:spacing w:val="-2"/>
          <w:sz w:val="28"/>
        </w:rPr>
        <w:t xml:space="preserve"> </w:t>
      </w:r>
      <w:r>
        <w:rPr>
          <w:sz w:val="28"/>
        </w:rPr>
        <w:t>нуж- дающейся в защите и постоянном внимании со стороны человека;</w:t>
      </w:r>
    </w:p>
    <w:p w:rsidR="00414948" w:rsidRDefault="00414948">
      <w:pPr>
        <w:pStyle w:val="a4"/>
        <w:rPr>
          <w:sz w:val="28"/>
        </w:rPr>
        <w:sectPr w:rsidR="00414948">
          <w:pgSz w:w="11910" w:h="16840"/>
          <w:pgMar w:top="620" w:right="141" w:bottom="700" w:left="283" w:header="0" w:footer="507" w:gutter="0"/>
          <w:cols w:space="720"/>
        </w:sectPr>
      </w:pPr>
    </w:p>
    <w:p w:rsidR="00414948" w:rsidRDefault="00A74704">
      <w:pPr>
        <w:pStyle w:val="a4"/>
        <w:numPr>
          <w:ilvl w:val="1"/>
          <w:numId w:val="35"/>
        </w:numPr>
        <w:tabs>
          <w:tab w:val="left" w:pos="871"/>
        </w:tabs>
        <w:spacing w:before="90"/>
        <w:ind w:right="1100"/>
        <w:jc w:val="left"/>
        <w:rPr>
          <w:sz w:val="28"/>
        </w:rPr>
      </w:pPr>
      <w:r>
        <w:rPr>
          <w:sz w:val="28"/>
        </w:rPr>
        <w:t>к миру как главному принципу человеческого общежития, условию крепкой дружбы,</w:t>
      </w:r>
      <w:r>
        <w:rPr>
          <w:spacing w:val="-4"/>
          <w:sz w:val="28"/>
        </w:rPr>
        <w:t xml:space="preserve"> </w:t>
      </w:r>
      <w:r>
        <w:rPr>
          <w:sz w:val="28"/>
        </w:rPr>
        <w:t>налаживания</w:t>
      </w:r>
      <w:r>
        <w:rPr>
          <w:spacing w:val="-3"/>
          <w:sz w:val="28"/>
        </w:rPr>
        <w:t xml:space="preserve"> </w:t>
      </w:r>
      <w:r>
        <w:rPr>
          <w:sz w:val="28"/>
        </w:rPr>
        <w:t>отношений</w:t>
      </w:r>
      <w:r>
        <w:rPr>
          <w:spacing w:val="-3"/>
          <w:sz w:val="28"/>
        </w:rPr>
        <w:t xml:space="preserve"> </w:t>
      </w:r>
      <w:r>
        <w:rPr>
          <w:sz w:val="28"/>
        </w:rPr>
        <w:t>с</w:t>
      </w:r>
      <w:r>
        <w:rPr>
          <w:spacing w:val="-4"/>
          <w:sz w:val="28"/>
        </w:rPr>
        <w:t xml:space="preserve"> </w:t>
      </w:r>
      <w:r>
        <w:rPr>
          <w:sz w:val="28"/>
        </w:rPr>
        <w:t>коллегами</w:t>
      </w:r>
      <w:r>
        <w:rPr>
          <w:spacing w:val="-2"/>
          <w:sz w:val="28"/>
        </w:rPr>
        <w:t xml:space="preserve"> </w:t>
      </w:r>
      <w:r>
        <w:rPr>
          <w:sz w:val="28"/>
        </w:rPr>
        <w:t>по</w:t>
      </w:r>
      <w:r>
        <w:rPr>
          <w:spacing w:val="-6"/>
          <w:sz w:val="28"/>
        </w:rPr>
        <w:t xml:space="preserve"> </w:t>
      </w:r>
      <w:r>
        <w:rPr>
          <w:sz w:val="28"/>
        </w:rPr>
        <w:t>работе</w:t>
      </w:r>
      <w:r>
        <w:rPr>
          <w:spacing w:val="-3"/>
          <w:sz w:val="28"/>
        </w:rPr>
        <w:t xml:space="preserve"> </w:t>
      </w:r>
      <w:r>
        <w:rPr>
          <w:sz w:val="28"/>
        </w:rPr>
        <w:t>в</w:t>
      </w:r>
      <w:r>
        <w:rPr>
          <w:spacing w:val="-8"/>
          <w:sz w:val="28"/>
        </w:rPr>
        <w:t xml:space="preserve"> </w:t>
      </w:r>
      <w:r>
        <w:rPr>
          <w:sz w:val="28"/>
        </w:rPr>
        <w:t>будущем</w:t>
      </w:r>
      <w:r>
        <w:rPr>
          <w:spacing w:val="-3"/>
          <w:sz w:val="28"/>
        </w:rPr>
        <w:t xml:space="preserve"> </w:t>
      </w:r>
      <w:r>
        <w:rPr>
          <w:sz w:val="28"/>
        </w:rPr>
        <w:t>и</w:t>
      </w:r>
      <w:r>
        <w:rPr>
          <w:spacing w:val="-3"/>
          <w:sz w:val="28"/>
        </w:rPr>
        <w:t xml:space="preserve"> </w:t>
      </w:r>
      <w:r>
        <w:rPr>
          <w:sz w:val="28"/>
        </w:rPr>
        <w:t>создания благоприятного микроклимата в своей собственной семье;</w:t>
      </w:r>
    </w:p>
    <w:p w:rsidR="00414948" w:rsidRDefault="00A74704">
      <w:pPr>
        <w:pStyle w:val="a4"/>
        <w:numPr>
          <w:ilvl w:val="1"/>
          <w:numId w:val="35"/>
        </w:numPr>
        <w:tabs>
          <w:tab w:val="left" w:pos="871"/>
        </w:tabs>
        <w:ind w:right="870"/>
        <w:jc w:val="left"/>
        <w:rPr>
          <w:sz w:val="28"/>
        </w:rPr>
      </w:pPr>
      <w:r>
        <w:rPr>
          <w:sz w:val="28"/>
        </w:rPr>
        <w:t>к</w:t>
      </w:r>
      <w:r>
        <w:rPr>
          <w:spacing w:val="-4"/>
          <w:sz w:val="28"/>
        </w:rPr>
        <w:t xml:space="preserve"> </w:t>
      </w:r>
      <w:r>
        <w:rPr>
          <w:sz w:val="28"/>
        </w:rPr>
        <w:t>знаниям</w:t>
      </w:r>
      <w:r>
        <w:rPr>
          <w:spacing w:val="-7"/>
          <w:sz w:val="28"/>
        </w:rPr>
        <w:t xml:space="preserve"> </w:t>
      </w:r>
      <w:r>
        <w:rPr>
          <w:sz w:val="28"/>
        </w:rPr>
        <w:t>как</w:t>
      </w:r>
      <w:r>
        <w:rPr>
          <w:spacing w:val="-6"/>
          <w:sz w:val="28"/>
        </w:rPr>
        <w:t xml:space="preserve"> </w:t>
      </w:r>
      <w:r>
        <w:rPr>
          <w:sz w:val="28"/>
        </w:rPr>
        <w:t>интеллектуальному</w:t>
      </w:r>
      <w:r>
        <w:rPr>
          <w:spacing w:val="-8"/>
          <w:sz w:val="28"/>
        </w:rPr>
        <w:t xml:space="preserve"> </w:t>
      </w:r>
      <w:r>
        <w:rPr>
          <w:sz w:val="28"/>
        </w:rPr>
        <w:t>ресурсу,</w:t>
      </w:r>
      <w:r>
        <w:rPr>
          <w:spacing w:val="-5"/>
          <w:sz w:val="28"/>
        </w:rPr>
        <w:t xml:space="preserve"> </w:t>
      </w:r>
      <w:r>
        <w:rPr>
          <w:sz w:val="28"/>
        </w:rPr>
        <w:t>обеспечивающему</w:t>
      </w:r>
      <w:r>
        <w:rPr>
          <w:spacing w:val="-8"/>
          <w:sz w:val="28"/>
        </w:rPr>
        <w:t xml:space="preserve"> </w:t>
      </w:r>
      <w:r>
        <w:rPr>
          <w:sz w:val="28"/>
        </w:rPr>
        <w:t>будущее</w:t>
      </w:r>
      <w:r>
        <w:rPr>
          <w:spacing w:val="-4"/>
          <w:sz w:val="28"/>
        </w:rPr>
        <w:t xml:space="preserve"> </w:t>
      </w:r>
      <w:r>
        <w:rPr>
          <w:sz w:val="28"/>
        </w:rPr>
        <w:t>человека, как результату кропотливого, но увлекательного учебного труда;</w:t>
      </w:r>
    </w:p>
    <w:p w:rsidR="00414948" w:rsidRDefault="00A74704">
      <w:pPr>
        <w:pStyle w:val="a4"/>
        <w:numPr>
          <w:ilvl w:val="1"/>
          <w:numId w:val="35"/>
        </w:numPr>
        <w:tabs>
          <w:tab w:val="left" w:pos="871"/>
        </w:tabs>
        <w:ind w:right="846"/>
        <w:jc w:val="left"/>
        <w:rPr>
          <w:sz w:val="28"/>
        </w:rPr>
      </w:pPr>
      <w:r>
        <w:rPr>
          <w:sz w:val="28"/>
        </w:rPr>
        <w:t>к</w:t>
      </w:r>
      <w:r>
        <w:rPr>
          <w:spacing w:val="-2"/>
          <w:sz w:val="28"/>
        </w:rPr>
        <w:t xml:space="preserve"> </w:t>
      </w:r>
      <w:r>
        <w:rPr>
          <w:sz w:val="28"/>
        </w:rPr>
        <w:t>культуре</w:t>
      </w:r>
      <w:r>
        <w:rPr>
          <w:spacing w:val="-2"/>
          <w:sz w:val="28"/>
        </w:rPr>
        <w:t xml:space="preserve"> </w:t>
      </w:r>
      <w:r>
        <w:rPr>
          <w:sz w:val="28"/>
        </w:rPr>
        <w:t>как</w:t>
      </w:r>
      <w:r>
        <w:rPr>
          <w:spacing w:val="-2"/>
          <w:sz w:val="28"/>
        </w:rPr>
        <w:t xml:space="preserve"> </w:t>
      </w:r>
      <w:r>
        <w:rPr>
          <w:sz w:val="28"/>
        </w:rPr>
        <w:t>духовному</w:t>
      </w:r>
      <w:r>
        <w:rPr>
          <w:spacing w:val="-6"/>
          <w:sz w:val="28"/>
        </w:rPr>
        <w:t xml:space="preserve"> </w:t>
      </w:r>
      <w:r>
        <w:rPr>
          <w:sz w:val="28"/>
        </w:rPr>
        <w:t>богатству</w:t>
      </w:r>
      <w:r>
        <w:rPr>
          <w:spacing w:val="-7"/>
          <w:sz w:val="28"/>
        </w:rPr>
        <w:t xml:space="preserve"> </w:t>
      </w:r>
      <w:r>
        <w:rPr>
          <w:sz w:val="28"/>
        </w:rPr>
        <w:t>общества</w:t>
      </w:r>
      <w:r>
        <w:rPr>
          <w:spacing w:val="-4"/>
          <w:sz w:val="28"/>
        </w:rPr>
        <w:t xml:space="preserve"> </w:t>
      </w:r>
      <w:r>
        <w:rPr>
          <w:sz w:val="28"/>
        </w:rPr>
        <w:t>и</w:t>
      </w:r>
      <w:r>
        <w:rPr>
          <w:spacing w:val="-2"/>
          <w:sz w:val="28"/>
        </w:rPr>
        <w:t xml:space="preserve"> </w:t>
      </w:r>
      <w:r>
        <w:rPr>
          <w:sz w:val="28"/>
        </w:rPr>
        <w:t>важному</w:t>
      </w:r>
      <w:r>
        <w:rPr>
          <w:spacing w:val="-5"/>
          <w:sz w:val="28"/>
        </w:rPr>
        <w:t xml:space="preserve"> </w:t>
      </w:r>
      <w:r>
        <w:rPr>
          <w:sz w:val="28"/>
        </w:rPr>
        <w:t>условию</w:t>
      </w:r>
      <w:r>
        <w:rPr>
          <w:spacing w:val="-2"/>
          <w:sz w:val="28"/>
        </w:rPr>
        <w:t xml:space="preserve"> </w:t>
      </w:r>
      <w:r>
        <w:rPr>
          <w:sz w:val="28"/>
        </w:rPr>
        <w:t>ощущения</w:t>
      </w:r>
      <w:r>
        <w:rPr>
          <w:spacing w:val="-2"/>
          <w:sz w:val="28"/>
        </w:rPr>
        <w:t xml:space="preserve"> </w:t>
      </w:r>
      <w:r>
        <w:rPr>
          <w:sz w:val="28"/>
        </w:rPr>
        <w:t>че- ловеком полноты проживаемой жизни, которое дают ему чтение, музыка, искус- ство, театр, творческое самовыражение;</w:t>
      </w:r>
    </w:p>
    <w:p w:rsidR="00414948" w:rsidRDefault="00A74704">
      <w:pPr>
        <w:pStyle w:val="a4"/>
        <w:numPr>
          <w:ilvl w:val="1"/>
          <w:numId w:val="35"/>
        </w:numPr>
        <w:tabs>
          <w:tab w:val="left" w:pos="871"/>
        </w:tabs>
        <w:ind w:right="875"/>
        <w:jc w:val="left"/>
        <w:rPr>
          <w:sz w:val="28"/>
        </w:rPr>
      </w:pPr>
      <w:r>
        <w:rPr>
          <w:sz w:val="28"/>
        </w:rPr>
        <w:t>к</w:t>
      </w:r>
      <w:r>
        <w:rPr>
          <w:spacing w:val="-3"/>
          <w:sz w:val="28"/>
        </w:rPr>
        <w:t xml:space="preserve"> </w:t>
      </w:r>
      <w:r>
        <w:rPr>
          <w:sz w:val="28"/>
        </w:rPr>
        <w:t>здоровью</w:t>
      </w:r>
      <w:r>
        <w:rPr>
          <w:spacing w:val="-4"/>
          <w:sz w:val="28"/>
        </w:rPr>
        <w:t xml:space="preserve"> </w:t>
      </w:r>
      <w:r>
        <w:rPr>
          <w:sz w:val="28"/>
        </w:rPr>
        <w:t>как</w:t>
      </w:r>
      <w:r>
        <w:rPr>
          <w:spacing w:val="-3"/>
          <w:sz w:val="28"/>
        </w:rPr>
        <w:t xml:space="preserve"> </w:t>
      </w:r>
      <w:r>
        <w:rPr>
          <w:sz w:val="28"/>
        </w:rPr>
        <w:t>залогу</w:t>
      </w:r>
      <w:r>
        <w:rPr>
          <w:spacing w:val="-7"/>
          <w:sz w:val="28"/>
        </w:rPr>
        <w:t xml:space="preserve"> </w:t>
      </w:r>
      <w:r>
        <w:rPr>
          <w:sz w:val="28"/>
        </w:rPr>
        <w:t>долгой</w:t>
      </w:r>
      <w:r>
        <w:rPr>
          <w:spacing w:val="-3"/>
          <w:sz w:val="28"/>
        </w:rPr>
        <w:t xml:space="preserve"> </w:t>
      </w:r>
      <w:r>
        <w:rPr>
          <w:sz w:val="28"/>
        </w:rPr>
        <w:t>и</w:t>
      </w:r>
      <w:r>
        <w:rPr>
          <w:spacing w:val="-6"/>
          <w:sz w:val="28"/>
        </w:rPr>
        <w:t xml:space="preserve"> </w:t>
      </w:r>
      <w:r>
        <w:rPr>
          <w:sz w:val="28"/>
        </w:rPr>
        <w:t>активной</w:t>
      </w:r>
      <w:r>
        <w:rPr>
          <w:spacing w:val="-3"/>
          <w:sz w:val="28"/>
        </w:rPr>
        <w:t xml:space="preserve"> </w:t>
      </w:r>
      <w:r>
        <w:rPr>
          <w:sz w:val="28"/>
        </w:rPr>
        <w:t>жизни</w:t>
      </w:r>
      <w:r>
        <w:rPr>
          <w:spacing w:val="-2"/>
          <w:sz w:val="28"/>
        </w:rPr>
        <w:t xml:space="preserve"> </w:t>
      </w:r>
      <w:r>
        <w:rPr>
          <w:sz w:val="28"/>
        </w:rPr>
        <w:t>человека,</w:t>
      </w:r>
      <w:r>
        <w:rPr>
          <w:spacing w:val="-3"/>
          <w:sz w:val="28"/>
        </w:rPr>
        <w:t xml:space="preserve"> </w:t>
      </w:r>
      <w:r>
        <w:rPr>
          <w:sz w:val="28"/>
        </w:rPr>
        <w:t>его</w:t>
      </w:r>
      <w:r>
        <w:rPr>
          <w:spacing w:val="-2"/>
          <w:sz w:val="28"/>
        </w:rPr>
        <w:t xml:space="preserve"> </w:t>
      </w:r>
      <w:r>
        <w:rPr>
          <w:sz w:val="28"/>
        </w:rPr>
        <w:t>хорошего</w:t>
      </w:r>
      <w:r>
        <w:rPr>
          <w:spacing w:val="-5"/>
          <w:sz w:val="28"/>
        </w:rPr>
        <w:t xml:space="preserve"> </w:t>
      </w:r>
      <w:r>
        <w:rPr>
          <w:sz w:val="28"/>
        </w:rPr>
        <w:t>настрое- ния и оптимистичного взгляда на мир;</w:t>
      </w:r>
    </w:p>
    <w:p w:rsidR="00414948" w:rsidRDefault="00A74704">
      <w:pPr>
        <w:pStyle w:val="a4"/>
        <w:numPr>
          <w:ilvl w:val="1"/>
          <w:numId w:val="35"/>
        </w:numPr>
        <w:tabs>
          <w:tab w:val="left" w:pos="871"/>
        </w:tabs>
        <w:ind w:right="947"/>
        <w:jc w:val="left"/>
        <w:rPr>
          <w:sz w:val="28"/>
        </w:rPr>
      </w:pPr>
      <w:r>
        <w:rPr>
          <w:sz w:val="28"/>
        </w:rPr>
        <w:t>к окружающим людям как безусловной и абсолютной ценности, как равноправ- ным социальным партнерам, с которыми необходимо выстраивать доброжела- тельные</w:t>
      </w:r>
      <w:r>
        <w:rPr>
          <w:spacing w:val="-7"/>
          <w:sz w:val="28"/>
        </w:rPr>
        <w:t xml:space="preserve"> </w:t>
      </w:r>
      <w:r>
        <w:rPr>
          <w:sz w:val="28"/>
        </w:rPr>
        <w:t>и</w:t>
      </w:r>
      <w:r>
        <w:rPr>
          <w:spacing w:val="-4"/>
          <w:sz w:val="28"/>
        </w:rPr>
        <w:t xml:space="preserve"> </w:t>
      </w:r>
      <w:r>
        <w:rPr>
          <w:sz w:val="28"/>
        </w:rPr>
        <w:t>взаимоподдерживающие</w:t>
      </w:r>
      <w:r>
        <w:rPr>
          <w:spacing w:val="-4"/>
          <w:sz w:val="28"/>
        </w:rPr>
        <w:t xml:space="preserve"> </w:t>
      </w:r>
      <w:r>
        <w:rPr>
          <w:sz w:val="28"/>
        </w:rPr>
        <w:t>отношения,</w:t>
      </w:r>
      <w:r>
        <w:rPr>
          <w:spacing w:val="-7"/>
          <w:sz w:val="28"/>
        </w:rPr>
        <w:t xml:space="preserve"> </w:t>
      </w:r>
      <w:r>
        <w:rPr>
          <w:sz w:val="28"/>
        </w:rPr>
        <w:t>дающие человеку</w:t>
      </w:r>
      <w:r>
        <w:rPr>
          <w:spacing w:val="-8"/>
          <w:sz w:val="28"/>
        </w:rPr>
        <w:t xml:space="preserve"> </w:t>
      </w:r>
      <w:r>
        <w:rPr>
          <w:sz w:val="28"/>
        </w:rPr>
        <w:t>радость</w:t>
      </w:r>
      <w:r>
        <w:rPr>
          <w:spacing w:val="-5"/>
          <w:sz w:val="28"/>
        </w:rPr>
        <w:t xml:space="preserve"> </w:t>
      </w:r>
      <w:r>
        <w:rPr>
          <w:sz w:val="28"/>
        </w:rPr>
        <w:t>обще- ния и позволяющие избегать чувства одиночества;</w:t>
      </w:r>
    </w:p>
    <w:p w:rsidR="00414948" w:rsidRDefault="00A74704">
      <w:pPr>
        <w:pStyle w:val="a4"/>
        <w:numPr>
          <w:ilvl w:val="1"/>
          <w:numId w:val="35"/>
        </w:numPr>
        <w:tabs>
          <w:tab w:val="left" w:pos="871"/>
        </w:tabs>
        <w:ind w:right="888"/>
        <w:jc w:val="left"/>
        <w:rPr>
          <w:sz w:val="28"/>
        </w:rPr>
      </w:pPr>
      <w:r>
        <w:rPr>
          <w:sz w:val="28"/>
        </w:rPr>
        <w:t>к</w:t>
      </w:r>
      <w:r>
        <w:rPr>
          <w:spacing w:val="-3"/>
          <w:sz w:val="28"/>
        </w:rPr>
        <w:t xml:space="preserve"> </w:t>
      </w:r>
      <w:r>
        <w:rPr>
          <w:sz w:val="28"/>
        </w:rPr>
        <w:t>самим</w:t>
      </w:r>
      <w:r>
        <w:rPr>
          <w:spacing w:val="-5"/>
          <w:sz w:val="28"/>
        </w:rPr>
        <w:t xml:space="preserve"> </w:t>
      </w:r>
      <w:r>
        <w:rPr>
          <w:sz w:val="28"/>
        </w:rPr>
        <w:t>себе</w:t>
      </w:r>
      <w:r>
        <w:rPr>
          <w:spacing w:val="-3"/>
          <w:sz w:val="28"/>
        </w:rPr>
        <w:t xml:space="preserve"> </w:t>
      </w:r>
      <w:r>
        <w:rPr>
          <w:sz w:val="28"/>
        </w:rPr>
        <w:t>как</w:t>
      </w:r>
      <w:r>
        <w:rPr>
          <w:spacing w:val="-6"/>
          <w:sz w:val="28"/>
        </w:rPr>
        <w:t xml:space="preserve"> </w:t>
      </w:r>
      <w:r>
        <w:rPr>
          <w:sz w:val="28"/>
        </w:rPr>
        <w:t>хозяевам</w:t>
      </w:r>
      <w:r>
        <w:rPr>
          <w:spacing w:val="-4"/>
          <w:sz w:val="28"/>
        </w:rPr>
        <w:t xml:space="preserve"> </w:t>
      </w:r>
      <w:r>
        <w:rPr>
          <w:sz w:val="28"/>
        </w:rPr>
        <w:t>своей</w:t>
      </w:r>
      <w:r>
        <w:rPr>
          <w:spacing w:val="-2"/>
          <w:sz w:val="28"/>
        </w:rPr>
        <w:t xml:space="preserve"> </w:t>
      </w:r>
      <w:r>
        <w:rPr>
          <w:sz w:val="28"/>
        </w:rPr>
        <w:t>судьбы,</w:t>
      </w:r>
      <w:r>
        <w:rPr>
          <w:spacing w:val="-4"/>
          <w:sz w:val="28"/>
        </w:rPr>
        <w:t xml:space="preserve"> </w:t>
      </w:r>
      <w:r>
        <w:rPr>
          <w:sz w:val="28"/>
        </w:rPr>
        <w:t>самоопределяющимся</w:t>
      </w:r>
      <w:r>
        <w:rPr>
          <w:spacing w:val="-6"/>
          <w:sz w:val="28"/>
        </w:rPr>
        <w:t xml:space="preserve"> </w:t>
      </w:r>
      <w:r>
        <w:rPr>
          <w:sz w:val="28"/>
        </w:rPr>
        <w:t>и</w:t>
      </w:r>
      <w:r>
        <w:rPr>
          <w:spacing w:val="-3"/>
          <w:sz w:val="28"/>
        </w:rPr>
        <w:t xml:space="preserve"> </w:t>
      </w:r>
      <w:r>
        <w:rPr>
          <w:sz w:val="28"/>
        </w:rPr>
        <w:t>самореализую- щимся личностям, отвечающим за свое собственное будущее.</w:t>
      </w:r>
    </w:p>
    <w:p w:rsidR="00414948" w:rsidRDefault="00A74704">
      <w:pPr>
        <w:pStyle w:val="a3"/>
        <w:ind w:left="511" w:right="646" w:firstLine="360"/>
        <w:jc w:val="left"/>
      </w:pPr>
      <w:r>
        <w:t>Данный ценностный аспект человеческой жизни чрезвычайно важен для лично- стного развития школьника, так как именно ценности во многом определяют его жизненные цели, его поступки, его повседневную жизнь. Выделение данного при- оритета в воспитании школьников, обучающихся на ступени основного общего об- разования, связано</w:t>
      </w:r>
      <w:r>
        <w:rPr>
          <w:spacing w:val="-1"/>
        </w:rPr>
        <w:t xml:space="preserve"> </w:t>
      </w:r>
      <w:r>
        <w:t>с особенностями</w:t>
      </w:r>
      <w:r>
        <w:rPr>
          <w:spacing w:val="-1"/>
        </w:rPr>
        <w:t xml:space="preserve"> </w:t>
      </w:r>
      <w:r>
        <w:t>детей подросткового возраста: с их стремлением утвердить себя как личность в системе отношений, свойственных взрослому миру. В этом</w:t>
      </w:r>
      <w:r>
        <w:rPr>
          <w:spacing w:val="-4"/>
        </w:rPr>
        <w:t xml:space="preserve"> </w:t>
      </w:r>
      <w:r>
        <w:t>возрасте</w:t>
      </w:r>
      <w:r>
        <w:rPr>
          <w:spacing w:val="-6"/>
        </w:rPr>
        <w:t xml:space="preserve"> </w:t>
      </w:r>
      <w:r>
        <w:t>особую</w:t>
      </w:r>
      <w:r>
        <w:rPr>
          <w:spacing w:val="-5"/>
        </w:rPr>
        <w:t xml:space="preserve"> </w:t>
      </w:r>
      <w:r>
        <w:t>значимость</w:t>
      </w:r>
      <w:r>
        <w:rPr>
          <w:spacing w:val="-8"/>
        </w:rPr>
        <w:t xml:space="preserve"> </w:t>
      </w:r>
      <w:r>
        <w:t>для</w:t>
      </w:r>
      <w:r>
        <w:rPr>
          <w:spacing w:val="-4"/>
        </w:rPr>
        <w:t xml:space="preserve"> </w:t>
      </w:r>
      <w:r>
        <w:t>детей</w:t>
      </w:r>
      <w:r>
        <w:rPr>
          <w:spacing w:val="-4"/>
        </w:rPr>
        <w:t xml:space="preserve"> </w:t>
      </w:r>
      <w:r>
        <w:t>приобретает</w:t>
      </w:r>
      <w:r>
        <w:rPr>
          <w:spacing w:val="-5"/>
        </w:rPr>
        <w:t xml:space="preserve"> </w:t>
      </w:r>
      <w:r>
        <w:t>становление</w:t>
      </w:r>
      <w:r>
        <w:rPr>
          <w:spacing w:val="-4"/>
        </w:rPr>
        <w:t xml:space="preserve"> </w:t>
      </w:r>
      <w:r>
        <w:t>их</w:t>
      </w:r>
      <w:r>
        <w:rPr>
          <w:spacing w:val="-3"/>
        </w:rPr>
        <w:t xml:space="preserve"> </w:t>
      </w:r>
      <w:r>
        <w:t xml:space="preserve">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 </w:t>
      </w:r>
      <w:r>
        <w:rPr>
          <w:spacing w:val="-4"/>
        </w:rPr>
        <w:t>ков.</w:t>
      </w:r>
    </w:p>
    <w:p w:rsidR="00414948" w:rsidRDefault="00A74704">
      <w:pPr>
        <w:pStyle w:val="a3"/>
        <w:spacing w:line="321" w:lineRule="exact"/>
        <w:ind w:left="511" w:firstLine="0"/>
        <w:jc w:val="left"/>
      </w:pPr>
      <w:r>
        <w:t>Модель</w:t>
      </w:r>
      <w:r>
        <w:rPr>
          <w:spacing w:val="-7"/>
        </w:rPr>
        <w:t xml:space="preserve"> </w:t>
      </w:r>
      <w:r>
        <w:t>личности</w:t>
      </w:r>
      <w:r>
        <w:rPr>
          <w:spacing w:val="-5"/>
        </w:rPr>
        <w:t xml:space="preserve"> </w:t>
      </w:r>
      <w:r>
        <w:t>выпускника</w:t>
      </w:r>
      <w:r>
        <w:rPr>
          <w:spacing w:val="-4"/>
        </w:rPr>
        <w:t xml:space="preserve"> </w:t>
      </w:r>
      <w:r>
        <w:t>второй</w:t>
      </w:r>
      <w:r>
        <w:rPr>
          <w:spacing w:val="-5"/>
        </w:rPr>
        <w:t xml:space="preserve"> </w:t>
      </w:r>
      <w:r>
        <w:t>ступени</w:t>
      </w:r>
      <w:r>
        <w:rPr>
          <w:spacing w:val="-4"/>
        </w:rPr>
        <w:t xml:space="preserve"> </w:t>
      </w:r>
      <w:r>
        <w:t>(5</w:t>
      </w:r>
      <w:r>
        <w:rPr>
          <w:spacing w:val="1"/>
        </w:rPr>
        <w:t xml:space="preserve"> </w:t>
      </w:r>
      <w:r>
        <w:t>-</w:t>
      </w:r>
      <w:r>
        <w:rPr>
          <w:spacing w:val="-8"/>
        </w:rPr>
        <w:t xml:space="preserve"> </w:t>
      </w:r>
      <w:r>
        <w:t>9</w:t>
      </w:r>
      <w:r>
        <w:rPr>
          <w:spacing w:val="-3"/>
        </w:rPr>
        <w:t xml:space="preserve"> </w:t>
      </w:r>
      <w:r>
        <w:rPr>
          <w:spacing w:val="-2"/>
        </w:rPr>
        <w:t>классы):</w:t>
      </w:r>
    </w:p>
    <w:p w:rsidR="00414948" w:rsidRDefault="00A74704">
      <w:pPr>
        <w:pStyle w:val="a4"/>
        <w:numPr>
          <w:ilvl w:val="0"/>
          <w:numId w:val="34"/>
        </w:numPr>
        <w:tabs>
          <w:tab w:val="left" w:pos="871"/>
        </w:tabs>
        <w:spacing w:line="342" w:lineRule="exact"/>
        <w:jc w:val="left"/>
        <w:rPr>
          <w:sz w:val="28"/>
        </w:rPr>
      </w:pPr>
      <w:r>
        <w:rPr>
          <w:sz w:val="28"/>
        </w:rPr>
        <w:t>подросток,</w:t>
      </w:r>
      <w:r>
        <w:rPr>
          <w:spacing w:val="-11"/>
          <w:sz w:val="28"/>
        </w:rPr>
        <w:t xml:space="preserve"> </w:t>
      </w:r>
      <w:r>
        <w:rPr>
          <w:sz w:val="28"/>
        </w:rPr>
        <w:t>осознающий</w:t>
      </w:r>
      <w:r>
        <w:rPr>
          <w:spacing w:val="-9"/>
          <w:sz w:val="28"/>
        </w:rPr>
        <w:t xml:space="preserve"> </w:t>
      </w:r>
      <w:r>
        <w:rPr>
          <w:sz w:val="28"/>
        </w:rPr>
        <w:t>цели</w:t>
      </w:r>
      <w:r>
        <w:rPr>
          <w:spacing w:val="-6"/>
          <w:sz w:val="28"/>
        </w:rPr>
        <w:t xml:space="preserve"> </w:t>
      </w:r>
      <w:r>
        <w:rPr>
          <w:spacing w:val="-4"/>
          <w:sz w:val="28"/>
        </w:rPr>
        <w:t>жизни</w:t>
      </w:r>
    </w:p>
    <w:p w:rsidR="00414948" w:rsidRDefault="00A74704">
      <w:pPr>
        <w:pStyle w:val="a4"/>
        <w:numPr>
          <w:ilvl w:val="0"/>
          <w:numId w:val="34"/>
        </w:numPr>
        <w:tabs>
          <w:tab w:val="left" w:pos="871"/>
        </w:tabs>
        <w:spacing w:line="342" w:lineRule="exact"/>
        <w:jc w:val="left"/>
        <w:rPr>
          <w:sz w:val="28"/>
        </w:rPr>
      </w:pPr>
      <w:r>
        <w:rPr>
          <w:sz w:val="28"/>
        </w:rPr>
        <w:t>подросток</w:t>
      </w:r>
      <w:r>
        <w:rPr>
          <w:spacing w:val="-8"/>
          <w:sz w:val="28"/>
        </w:rPr>
        <w:t xml:space="preserve"> </w:t>
      </w:r>
      <w:r>
        <w:rPr>
          <w:sz w:val="28"/>
        </w:rPr>
        <w:t>с</w:t>
      </w:r>
      <w:r>
        <w:rPr>
          <w:spacing w:val="-5"/>
          <w:sz w:val="28"/>
        </w:rPr>
        <w:t xml:space="preserve"> </w:t>
      </w:r>
      <w:r>
        <w:rPr>
          <w:sz w:val="28"/>
        </w:rPr>
        <w:t>устойчивой</w:t>
      </w:r>
      <w:r>
        <w:rPr>
          <w:spacing w:val="-6"/>
          <w:sz w:val="28"/>
        </w:rPr>
        <w:t xml:space="preserve"> </w:t>
      </w:r>
      <w:r>
        <w:rPr>
          <w:sz w:val="28"/>
        </w:rPr>
        <w:t>потребностью</w:t>
      </w:r>
      <w:r>
        <w:rPr>
          <w:spacing w:val="-3"/>
          <w:sz w:val="28"/>
        </w:rPr>
        <w:t xml:space="preserve"> </w:t>
      </w:r>
      <w:r>
        <w:rPr>
          <w:sz w:val="28"/>
        </w:rPr>
        <w:t>в</w:t>
      </w:r>
      <w:r>
        <w:rPr>
          <w:spacing w:val="-7"/>
          <w:sz w:val="28"/>
        </w:rPr>
        <w:t xml:space="preserve"> </w:t>
      </w:r>
      <w:r>
        <w:rPr>
          <w:sz w:val="28"/>
        </w:rPr>
        <w:t>самореализации</w:t>
      </w:r>
      <w:r>
        <w:rPr>
          <w:spacing w:val="-8"/>
          <w:sz w:val="28"/>
        </w:rPr>
        <w:t xml:space="preserve"> </w:t>
      </w:r>
      <w:r>
        <w:rPr>
          <w:sz w:val="28"/>
        </w:rPr>
        <w:t>и</w:t>
      </w:r>
      <w:r>
        <w:rPr>
          <w:spacing w:val="-5"/>
          <w:sz w:val="28"/>
        </w:rPr>
        <w:t xml:space="preserve"> </w:t>
      </w:r>
      <w:r>
        <w:rPr>
          <w:spacing w:val="-2"/>
          <w:sz w:val="28"/>
        </w:rPr>
        <w:t>самовоспитании</w:t>
      </w:r>
    </w:p>
    <w:p w:rsidR="00414948" w:rsidRDefault="00A74704">
      <w:pPr>
        <w:pStyle w:val="a4"/>
        <w:numPr>
          <w:ilvl w:val="0"/>
          <w:numId w:val="34"/>
        </w:numPr>
        <w:tabs>
          <w:tab w:val="left" w:pos="871"/>
        </w:tabs>
        <w:spacing w:line="342" w:lineRule="exact"/>
        <w:jc w:val="left"/>
        <w:rPr>
          <w:sz w:val="28"/>
        </w:rPr>
      </w:pPr>
      <w:r>
        <w:rPr>
          <w:sz w:val="28"/>
        </w:rPr>
        <w:t>подросток,</w:t>
      </w:r>
      <w:r>
        <w:rPr>
          <w:spacing w:val="-7"/>
          <w:sz w:val="28"/>
        </w:rPr>
        <w:t xml:space="preserve"> </w:t>
      </w:r>
      <w:r>
        <w:rPr>
          <w:sz w:val="28"/>
        </w:rPr>
        <w:t>любящий</w:t>
      </w:r>
      <w:r>
        <w:rPr>
          <w:spacing w:val="-7"/>
          <w:sz w:val="28"/>
        </w:rPr>
        <w:t xml:space="preserve"> </w:t>
      </w:r>
      <w:r>
        <w:rPr>
          <w:sz w:val="28"/>
        </w:rPr>
        <w:t>свою</w:t>
      </w:r>
      <w:r>
        <w:rPr>
          <w:spacing w:val="-6"/>
          <w:sz w:val="28"/>
        </w:rPr>
        <w:t xml:space="preserve"> </w:t>
      </w:r>
      <w:r>
        <w:rPr>
          <w:spacing w:val="-2"/>
          <w:sz w:val="28"/>
        </w:rPr>
        <w:t>семью</w:t>
      </w:r>
    </w:p>
    <w:p w:rsidR="00414948" w:rsidRDefault="00A74704">
      <w:pPr>
        <w:pStyle w:val="a4"/>
        <w:numPr>
          <w:ilvl w:val="0"/>
          <w:numId w:val="34"/>
        </w:numPr>
        <w:tabs>
          <w:tab w:val="left" w:pos="871"/>
        </w:tabs>
        <w:ind w:right="822"/>
        <w:jc w:val="left"/>
        <w:rPr>
          <w:sz w:val="28"/>
        </w:rPr>
      </w:pPr>
      <w:r>
        <w:rPr>
          <w:sz w:val="28"/>
        </w:rPr>
        <w:t>подросток,</w:t>
      </w:r>
      <w:r>
        <w:rPr>
          <w:spacing w:val="-7"/>
          <w:sz w:val="28"/>
        </w:rPr>
        <w:t xml:space="preserve"> </w:t>
      </w:r>
      <w:r>
        <w:rPr>
          <w:sz w:val="28"/>
        </w:rPr>
        <w:t>обладающий</w:t>
      </w:r>
      <w:r>
        <w:rPr>
          <w:spacing w:val="-2"/>
          <w:sz w:val="28"/>
        </w:rPr>
        <w:t xml:space="preserve"> </w:t>
      </w:r>
      <w:r>
        <w:rPr>
          <w:sz w:val="28"/>
        </w:rPr>
        <w:t>таким</w:t>
      </w:r>
      <w:r>
        <w:rPr>
          <w:spacing w:val="-3"/>
          <w:sz w:val="28"/>
        </w:rPr>
        <w:t xml:space="preserve"> </w:t>
      </w:r>
      <w:r>
        <w:rPr>
          <w:sz w:val="28"/>
        </w:rPr>
        <w:t>запасом</w:t>
      </w:r>
      <w:r>
        <w:rPr>
          <w:spacing w:val="-6"/>
          <w:sz w:val="28"/>
        </w:rPr>
        <w:t xml:space="preserve"> </w:t>
      </w:r>
      <w:r>
        <w:rPr>
          <w:sz w:val="28"/>
        </w:rPr>
        <w:t>духовных</w:t>
      </w:r>
      <w:r>
        <w:rPr>
          <w:spacing w:val="-6"/>
          <w:sz w:val="28"/>
        </w:rPr>
        <w:t xml:space="preserve"> </w:t>
      </w:r>
      <w:r>
        <w:rPr>
          <w:sz w:val="28"/>
        </w:rPr>
        <w:t>и</w:t>
      </w:r>
      <w:r>
        <w:rPr>
          <w:spacing w:val="-3"/>
          <w:sz w:val="28"/>
        </w:rPr>
        <w:t xml:space="preserve"> </w:t>
      </w:r>
      <w:r>
        <w:rPr>
          <w:sz w:val="28"/>
        </w:rPr>
        <w:t>нравственных</w:t>
      </w:r>
      <w:r>
        <w:rPr>
          <w:spacing w:val="-2"/>
          <w:sz w:val="28"/>
        </w:rPr>
        <w:t xml:space="preserve"> </w:t>
      </w:r>
      <w:r>
        <w:rPr>
          <w:sz w:val="28"/>
        </w:rPr>
        <w:t>качеств</w:t>
      </w:r>
      <w:r>
        <w:rPr>
          <w:spacing w:val="-5"/>
          <w:sz w:val="28"/>
        </w:rPr>
        <w:t xml:space="preserve"> </w:t>
      </w:r>
      <w:r>
        <w:rPr>
          <w:sz w:val="28"/>
        </w:rPr>
        <w:t>как</w:t>
      </w:r>
      <w:r>
        <w:rPr>
          <w:spacing w:val="-3"/>
          <w:sz w:val="28"/>
        </w:rPr>
        <w:t xml:space="preserve"> </w:t>
      </w:r>
      <w:r>
        <w:rPr>
          <w:sz w:val="28"/>
        </w:rPr>
        <w:t>ве- ликодушие, порядочность, милосердие, честность, сострадание и готовность прийти на помощь младшим и нуждающимся.</w:t>
      </w:r>
    </w:p>
    <w:p w:rsidR="00414948" w:rsidRDefault="00A74704">
      <w:pPr>
        <w:pStyle w:val="a4"/>
        <w:numPr>
          <w:ilvl w:val="0"/>
          <w:numId w:val="35"/>
        </w:numPr>
        <w:tabs>
          <w:tab w:val="left" w:pos="791"/>
        </w:tabs>
        <w:ind w:right="930" w:firstLine="0"/>
        <w:rPr>
          <w:sz w:val="28"/>
        </w:rPr>
      </w:pPr>
      <w:r>
        <w:rPr>
          <w:sz w:val="28"/>
        </w:rPr>
        <w:t>В воспитании детей юношеского возраста (</w:t>
      </w:r>
      <w:r>
        <w:rPr>
          <w:b/>
          <w:sz w:val="28"/>
        </w:rPr>
        <w:t>уровень среднего общего образова- ния</w:t>
      </w:r>
      <w:r>
        <w:rPr>
          <w:sz w:val="28"/>
        </w:rPr>
        <w:t>)</w:t>
      </w:r>
      <w:r>
        <w:rPr>
          <w:spacing w:val="-4"/>
          <w:sz w:val="28"/>
        </w:rPr>
        <w:t xml:space="preserve"> </w:t>
      </w:r>
      <w:r>
        <w:rPr>
          <w:sz w:val="28"/>
        </w:rPr>
        <w:t>таким</w:t>
      </w:r>
      <w:r>
        <w:rPr>
          <w:spacing w:val="-4"/>
          <w:sz w:val="28"/>
        </w:rPr>
        <w:t xml:space="preserve"> </w:t>
      </w:r>
      <w:r>
        <w:rPr>
          <w:sz w:val="28"/>
        </w:rPr>
        <w:t>приоритетом</w:t>
      </w:r>
      <w:r>
        <w:rPr>
          <w:spacing w:val="-4"/>
          <w:sz w:val="28"/>
        </w:rPr>
        <w:t xml:space="preserve"> </w:t>
      </w:r>
      <w:r>
        <w:rPr>
          <w:sz w:val="28"/>
        </w:rPr>
        <w:t>является</w:t>
      </w:r>
      <w:r>
        <w:rPr>
          <w:spacing w:val="-2"/>
          <w:sz w:val="28"/>
        </w:rPr>
        <w:t xml:space="preserve"> </w:t>
      </w:r>
      <w:r>
        <w:rPr>
          <w:sz w:val="28"/>
        </w:rPr>
        <w:t>создание</w:t>
      </w:r>
      <w:r>
        <w:rPr>
          <w:spacing w:val="-7"/>
          <w:sz w:val="28"/>
        </w:rPr>
        <w:t xml:space="preserve"> </w:t>
      </w:r>
      <w:r>
        <w:rPr>
          <w:sz w:val="28"/>
        </w:rPr>
        <w:t>благоприятных</w:t>
      </w:r>
      <w:r>
        <w:rPr>
          <w:spacing w:val="-3"/>
          <w:sz w:val="28"/>
        </w:rPr>
        <w:t xml:space="preserve"> </w:t>
      </w:r>
      <w:r>
        <w:rPr>
          <w:sz w:val="28"/>
        </w:rPr>
        <w:t>условий</w:t>
      </w:r>
      <w:r>
        <w:rPr>
          <w:spacing w:val="-3"/>
          <w:sz w:val="28"/>
        </w:rPr>
        <w:t xml:space="preserve"> </w:t>
      </w:r>
      <w:r>
        <w:rPr>
          <w:sz w:val="28"/>
        </w:rPr>
        <w:t>для</w:t>
      </w:r>
      <w:r>
        <w:rPr>
          <w:spacing w:val="-4"/>
          <w:sz w:val="28"/>
        </w:rPr>
        <w:t xml:space="preserve"> </w:t>
      </w:r>
      <w:r>
        <w:rPr>
          <w:sz w:val="28"/>
        </w:rPr>
        <w:t>приобрете- ния школьниками опыта осуществления социально значимых дел.</w:t>
      </w:r>
    </w:p>
    <w:p w:rsidR="00414948" w:rsidRDefault="00A74704">
      <w:pPr>
        <w:pStyle w:val="a3"/>
        <w:ind w:left="511" w:right="646" w:firstLine="0"/>
        <w:jc w:val="left"/>
      </w:pPr>
      <w: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w:t>
      </w:r>
      <w:r>
        <w:rPr>
          <w:spacing w:val="-2"/>
        </w:rPr>
        <w:t xml:space="preserve"> </w:t>
      </w:r>
      <w:r>
        <w:t>жизни. Сделать правильный выбор старшеклассникам</w:t>
      </w:r>
      <w:r>
        <w:rPr>
          <w:spacing w:val="-2"/>
        </w:rPr>
        <w:t xml:space="preserve"> </w:t>
      </w:r>
      <w:r>
        <w:t>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w:t>
      </w:r>
      <w:r>
        <w:rPr>
          <w:spacing w:val="-4"/>
        </w:rPr>
        <w:t xml:space="preserve"> </w:t>
      </w:r>
      <w:r>
        <w:t>гармоничному</w:t>
      </w:r>
      <w:r>
        <w:rPr>
          <w:spacing w:val="-8"/>
        </w:rPr>
        <w:t xml:space="preserve"> </w:t>
      </w:r>
      <w:r>
        <w:t>вхождению</w:t>
      </w:r>
      <w:r>
        <w:rPr>
          <w:spacing w:val="-5"/>
        </w:rPr>
        <w:t xml:space="preserve"> </w:t>
      </w:r>
      <w:r>
        <w:t>школьников</w:t>
      </w:r>
      <w:r>
        <w:rPr>
          <w:spacing w:val="-5"/>
        </w:rPr>
        <w:t xml:space="preserve"> </w:t>
      </w:r>
      <w:r>
        <w:t>во</w:t>
      </w:r>
      <w:r>
        <w:rPr>
          <w:spacing w:val="-4"/>
        </w:rPr>
        <w:t xml:space="preserve"> </w:t>
      </w:r>
      <w:r>
        <w:t>взрослую</w:t>
      </w:r>
      <w:r>
        <w:rPr>
          <w:spacing w:val="-5"/>
        </w:rPr>
        <w:t xml:space="preserve"> </w:t>
      </w:r>
      <w:r>
        <w:t>жизнь</w:t>
      </w:r>
      <w:r>
        <w:rPr>
          <w:spacing w:val="-5"/>
        </w:rPr>
        <w:t xml:space="preserve"> </w:t>
      </w:r>
      <w:r>
        <w:t>окружающего</w:t>
      </w:r>
      <w:r>
        <w:rPr>
          <w:spacing w:val="-4"/>
        </w:rPr>
        <w:t xml:space="preserve"> </w:t>
      </w:r>
      <w:r>
        <w:t>их общества. Это:</w:t>
      </w:r>
    </w:p>
    <w:p w:rsidR="00414948" w:rsidRDefault="00A74704">
      <w:pPr>
        <w:pStyle w:val="a4"/>
        <w:numPr>
          <w:ilvl w:val="1"/>
          <w:numId w:val="35"/>
        </w:numPr>
        <w:tabs>
          <w:tab w:val="left" w:pos="1231"/>
        </w:tabs>
        <w:ind w:left="1231"/>
        <w:jc w:val="left"/>
        <w:rPr>
          <w:sz w:val="28"/>
        </w:rPr>
      </w:pPr>
      <w:r>
        <w:rPr>
          <w:sz w:val="28"/>
        </w:rPr>
        <w:t>опыт</w:t>
      </w:r>
      <w:r>
        <w:rPr>
          <w:spacing w:val="-5"/>
          <w:sz w:val="28"/>
        </w:rPr>
        <w:t xml:space="preserve"> </w:t>
      </w:r>
      <w:r>
        <w:rPr>
          <w:sz w:val="28"/>
        </w:rPr>
        <w:t>дел,</w:t>
      </w:r>
      <w:r>
        <w:rPr>
          <w:spacing w:val="-5"/>
          <w:sz w:val="28"/>
        </w:rPr>
        <w:t xml:space="preserve"> </w:t>
      </w:r>
      <w:r>
        <w:rPr>
          <w:sz w:val="28"/>
        </w:rPr>
        <w:t>направленных</w:t>
      </w:r>
      <w:r>
        <w:rPr>
          <w:spacing w:val="-2"/>
          <w:sz w:val="28"/>
        </w:rPr>
        <w:t xml:space="preserve"> </w:t>
      </w:r>
      <w:r>
        <w:rPr>
          <w:sz w:val="28"/>
        </w:rPr>
        <w:t>на</w:t>
      </w:r>
      <w:r>
        <w:rPr>
          <w:spacing w:val="-3"/>
          <w:sz w:val="28"/>
        </w:rPr>
        <w:t xml:space="preserve"> </w:t>
      </w:r>
      <w:r>
        <w:rPr>
          <w:sz w:val="28"/>
        </w:rPr>
        <w:t>заботу</w:t>
      </w:r>
      <w:r>
        <w:rPr>
          <w:spacing w:val="-7"/>
          <w:sz w:val="28"/>
        </w:rPr>
        <w:t xml:space="preserve"> </w:t>
      </w:r>
      <w:r>
        <w:rPr>
          <w:sz w:val="28"/>
        </w:rPr>
        <w:t>о</w:t>
      </w:r>
      <w:r>
        <w:rPr>
          <w:spacing w:val="-4"/>
          <w:sz w:val="28"/>
        </w:rPr>
        <w:t xml:space="preserve"> </w:t>
      </w:r>
      <w:r>
        <w:rPr>
          <w:sz w:val="28"/>
        </w:rPr>
        <w:t>своей</w:t>
      </w:r>
      <w:r>
        <w:rPr>
          <w:spacing w:val="-3"/>
          <w:sz w:val="28"/>
        </w:rPr>
        <w:t xml:space="preserve"> </w:t>
      </w:r>
      <w:r>
        <w:rPr>
          <w:sz w:val="28"/>
        </w:rPr>
        <w:t>семье,</w:t>
      </w:r>
      <w:r>
        <w:rPr>
          <w:spacing w:val="-7"/>
          <w:sz w:val="28"/>
        </w:rPr>
        <w:t xml:space="preserve"> </w:t>
      </w:r>
      <w:r>
        <w:rPr>
          <w:sz w:val="28"/>
        </w:rPr>
        <w:t>родных</w:t>
      </w:r>
      <w:r>
        <w:rPr>
          <w:spacing w:val="-2"/>
          <w:sz w:val="28"/>
        </w:rPr>
        <w:t xml:space="preserve"> </w:t>
      </w:r>
      <w:r>
        <w:rPr>
          <w:sz w:val="28"/>
        </w:rPr>
        <w:t>и</w:t>
      </w:r>
      <w:r>
        <w:rPr>
          <w:spacing w:val="-6"/>
          <w:sz w:val="28"/>
        </w:rPr>
        <w:t xml:space="preserve"> </w:t>
      </w:r>
      <w:r>
        <w:rPr>
          <w:spacing w:val="-2"/>
          <w:sz w:val="28"/>
        </w:rPr>
        <w:t>близких;</w:t>
      </w:r>
    </w:p>
    <w:p w:rsidR="00414948" w:rsidRDefault="00414948">
      <w:pPr>
        <w:pStyle w:val="a4"/>
        <w:jc w:val="left"/>
        <w:rPr>
          <w:sz w:val="28"/>
        </w:rPr>
        <w:sectPr w:rsidR="00414948">
          <w:pgSz w:w="11910" w:h="16840"/>
          <w:pgMar w:top="620" w:right="141" w:bottom="700" w:left="283" w:header="0" w:footer="507" w:gutter="0"/>
          <w:cols w:space="720"/>
        </w:sectPr>
      </w:pPr>
    </w:p>
    <w:p w:rsidR="00414948" w:rsidRDefault="00A74704">
      <w:pPr>
        <w:pStyle w:val="a4"/>
        <w:numPr>
          <w:ilvl w:val="1"/>
          <w:numId w:val="35"/>
        </w:numPr>
        <w:tabs>
          <w:tab w:val="left" w:pos="1231"/>
        </w:tabs>
        <w:spacing w:before="90"/>
        <w:ind w:left="1231"/>
        <w:jc w:val="left"/>
        <w:rPr>
          <w:sz w:val="28"/>
        </w:rPr>
      </w:pPr>
      <w:r>
        <w:rPr>
          <w:sz w:val="28"/>
        </w:rPr>
        <w:t>трудовой</w:t>
      </w:r>
      <w:r>
        <w:rPr>
          <w:spacing w:val="-8"/>
          <w:sz w:val="28"/>
        </w:rPr>
        <w:t xml:space="preserve"> </w:t>
      </w:r>
      <w:r>
        <w:rPr>
          <w:sz w:val="28"/>
        </w:rPr>
        <w:t>опыт,</w:t>
      </w:r>
      <w:r>
        <w:rPr>
          <w:spacing w:val="-10"/>
          <w:sz w:val="28"/>
        </w:rPr>
        <w:t xml:space="preserve"> </w:t>
      </w:r>
      <w:r>
        <w:rPr>
          <w:sz w:val="28"/>
        </w:rPr>
        <w:t>опыт</w:t>
      </w:r>
      <w:r>
        <w:rPr>
          <w:spacing w:val="-6"/>
          <w:sz w:val="28"/>
        </w:rPr>
        <w:t xml:space="preserve"> </w:t>
      </w:r>
      <w:r>
        <w:rPr>
          <w:sz w:val="28"/>
        </w:rPr>
        <w:t>участия</w:t>
      </w:r>
      <w:r>
        <w:rPr>
          <w:spacing w:val="-6"/>
          <w:sz w:val="28"/>
        </w:rPr>
        <w:t xml:space="preserve"> </w:t>
      </w:r>
      <w:r>
        <w:rPr>
          <w:sz w:val="28"/>
        </w:rPr>
        <w:t>в</w:t>
      </w:r>
      <w:r>
        <w:rPr>
          <w:spacing w:val="-8"/>
          <w:sz w:val="28"/>
        </w:rPr>
        <w:t xml:space="preserve"> </w:t>
      </w:r>
      <w:r>
        <w:rPr>
          <w:sz w:val="28"/>
        </w:rPr>
        <w:t>производственной</w:t>
      </w:r>
      <w:r>
        <w:rPr>
          <w:spacing w:val="-8"/>
          <w:sz w:val="28"/>
        </w:rPr>
        <w:t xml:space="preserve"> </w:t>
      </w:r>
      <w:r>
        <w:rPr>
          <w:spacing w:val="-2"/>
          <w:sz w:val="28"/>
        </w:rPr>
        <w:t>практике;</w:t>
      </w:r>
    </w:p>
    <w:p w:rsidR="00414948" w:rsidRDefault="00A74704">
      <w:pPr>
        <w:pStyle w:val="a4"/>
        <w:numPr>
          <w:ilvl w:val="1"/>
          <w:numId w:val="35"/>
        </w:numPr>
        <w:tabs>
          <w:tab w:val="left" w:pos="1231"/>
        </w:tabs>
        <w:ind w:left="1231" w:right="969" w:hanging="361"/>
        <w:jc w:val="left"/>
        <w:rPr>
          <w:sz w:val="28"/>
        </w:rPr>
      </w:pPr>
      <w:r>
        <w:rPr>
          <w:sz w:val="28"/>
        </w:rPr>
        <w:t>опыт</w:t>
      </w:r>
      <w:r>
        <w:rPr>
          <w:spacing w:val="-3"/>
          <w:sz w:val="28"/>
        </w:rPr>
        <w:t xml:space="preserve"> </w:t>
      </w:r>
      <w:r>
        <w:rPr>
          <w:sz w:val="28"/>
        </w:rPr>
        <w:t>дел,</w:t>
      </w:r>
      <w:r>
        <w:rPr>
          <w:spacing w:val="-4"/>
          <w:sz w:val="28"/>
        </w:rPr>
        <w:t xml:space="preserve"> </w:t>
      </w:r>
      <w:r>
        <w:rPr>
          <w:sz w:val="28"/>
        </w:rPr>
        <w:t>направленных</w:t>
      </w:r>
      <w:r>
        <w:rPr>
          <w:spacing w:val="-1"/>
          <w:sz w:val="28"/>
        </w:rPr>
        <w:t xml:space="preserve"> </w:t>
      </w:r>
      <w:r>
        <w:rPr>
          <w:sz w:val="28"/>
        </w:rPr>
        <w:t>на</w:t>
      </w:r>
      <w:r>
        <w:rPr>
          <w:spacing w:val="-5"/>
          <w:sz w:val="28"/>
        </w:rPr>
        <w:t xml:space="preserve"> </w:t>
      </w:r>
      <w:r>
        <w:rPr>
          <w:sz w:val="28"/>
        </w:rPr>
        <w:t>пользу</w:t>
      </w:r>
      <w:r>
        <w:rPr>
          <w:spacing w:val="-7"/>
          <w:sz w:val="28"/>
        </w:rPr>
        <w:t xml:space="preserve"> </w:t>
      </w:r>
      <w:r>
        <w:rPr>
          <w:sz w:val="28"/>
        </w:rPr>
        <w:t>своему</w:t>
      </w:r>
      <w:r>
        <w:rPr>
          <w:spacing w:val="-6"/>
          <w:sz w:val="28"/>
        </w:rPr>
        <w:t xml:space="preserve"> </w:t>
      </w:r>
      <w:r>
        <w:rPr>
          <w:sz w:val="28"/>
        </w:rPr>
        <w:t>родному</w:t>
      </w:r>
      <w:r>
        <w:rPr>
          <w:spacing w:val="-6"/>
          <w:sz w:val="28"/>
        </w:rPr>
        <w:t xml:space="preserve"> </w:t>
      </w:r>
      <w:r>
        <w:rPr>
          <w:sz w:val="28"/>
        </w:rPr>
        <w:t>городу</w:t>
      </w:r>
      <w:r>
        <w:rPr>
          <w:spacing w:val="-6"/>
          <w:sz w:val="28"/>
        </w:rPr>
        <w:t xml:space="preserve"> </w:t>
      </w:r>
      <w:r>
        <w:rPr>
          <w:sz w:val="28"/>
        </w:rPr>
        <w:t>или</w:t>
      </w:r>
      <w:r>
        <w:rPr>
          <w:spacing w:val="-2"/>
          <w:sz w:val="28"/>
        </w:rPr>
        <w:t xml:space="preserve"> </w:t>
      </w:r>
      <w:r>
        <w:rPr>
          <w:sz w:val="28"/>
        </w:rPr>
        <w:t>селу,</w:t>
      </w:r>
      <w:r>
        <w:rPr>
          <w:spacing w:val="-3"/>
          <w:sz w:val="28"/>
        </w:rPr>
        <w:t xml:space="preserve"> </w:t>
      </w:r>
      <w:r>
        <w:rPr>
          <w:sz w:val="28"/>
        </w:rPr>
        <w:t>стране</w:t>
      </w:r>
      <w:r>
        <w:rPr>
          <w:spacing w:val="-2"/>
          <w:sz w:val="28"/>
        </w:rPr>
        <w:t xml:space="preserve"> </w:t>
      </w:r>
      <w:r>
        <w:rPr>
          <w:sz w:val="28"/>
        </w:rPr>
        <w:t>в целом, опыт деятельного выражения собственной гражданской позиции;</w:t>
      </w:r>
    </w:p>
    <w:p w:rsidR="00414948" w:rsidRDefault="00A74704">
      <w:pPr>
        <w:pStyle w:val="a4"/>
        <w:numPr>
          <w:ilvl w:val="1"/>
          <w:numId w:val="35"/>
        </w:numPr>
        <w:tabs>
          <w:tab w:val="left" w:pos="1231"/>
        </w:tabs>
        <w:spacing w:line="341" w:lineRule="exact"/>
        <w:ind w:left="1231"/>
        <w:jc w:val="left"/>
        <w:rPr>
          <w:sz w:val="28"/>
        </w:rPr>
      </w:pPr>
      <w:r>
        <w:rPr>
          <w:sz w:val="28"/>
        </w:rPr>
        <w:t>опыт</w:t>
      </w:r>
      <w:r>
        <w:rPr>
          <w:spacing w:val="-12"/>
          <w:sz w:val="28"/>
        </w:rPr>
        <w:t xml:space="preserve"> </w:t>
      </w:r>
      <w:r>
        <w:rPr>
          <w:sz w:val="28"/>
        </w:rPr>
        <w:t>природоохранных</w:t>
      </w:r>
      <w:r>
        <w:rPr>
          <w:spacing w:val="-9"/>
          <w:sz w:val="28"/>
        </w:rPr>
        <w:t xml:space="preserve"> </w:t>
      </w:r>
      <w:r>
        <w:rPr>
          <w:spacing w:val="-4"/>
          <w:sz w:val="28"/>
        </w:rPr>
        <w:t>дел;</w:t>
      </w:r>
    </w:p>
    <w:p w:rsidR="00414948" w:rsidRDefault="00A74704">
      <w:pPr>
        <w:pStyle w:val="a4"/>
        <w:numPr>
          <w:ilvl w:val="1"/>
          <w:numId w:val="35"/>
        </w:numPr>
        <w:tabs>
          <w:tab w:val="left" w:pos="1231"/>
        </w:tabs>
        <w:spacing w:before="1"/>
        <w:ind w:left="1231" w:right="959" w:hanging="361"/>
        <w:jc w:val="left"/>
        <w:rPr>
          <w:sz w:val="28"/>
        </w:rPr>
      </w:pPr>
      <w:r>
        <w:rPr>
          <w:sz w:val="28"/>
        </w:rPr>
        <w:t>опыт</w:t>
      </w:r>
      <w:r>
        <w:rPr>
          <w:spacing w:val="-5"/>
          <w:sz w:val="28"/>
        </w:rPr>
        <w:t xml:space="preserve"> </w:t>
      </w:r>
      <w:r>
        <w:rPr>
          <w:sz w:val="28"/>
        </w:rPr>
        <w:t>разрешения</w:t>
      </w:r>
      <w:r>
        <w:rPr>
          <w:spacing w:val="-4"/>
          <w:sz w:val="28"/>
        </w:rPr>
        <w:t xml:space="preserve"> </w:t>
      </w:r>
      <w:r>
        <w:rPr>
          <w:sz w:val="28"/>
        </w:rPr>
        <w:t>возникающих</w:t>
      </w:r>
      <w:r>
        <w:rPr>
          <w:spacing w:val="-3"/>
          <w:sz w:val="28"/>
        </w:rPr>
        <w:t xml:space="preserve"> </w:t>
      </w:r>
      <w:r>
        <w:rPr>
          <w:sz w:val="28"/>
        </w:rPr>
        <w:t>конфликтных</w:t>
      </w:r>
      <w:r>
        <w:rPr>
          <w:spacing w:val="-3"/>
          <w:sz w:val="28"/>
        </w:rPr>
        <w:t xml:space="preserve"> </w:t>
      </w:r>
      <w:r>
        <w:rPr>
          <w:sz w:val="28"/>
        </w:rPr>
        <w:t>ситуаций</w:t>
      </w:r>
      <w:r>
        <w:rPr>
          <w:spacing w:val="-4"/>
          <w:sz w:val="28"/>
        </w:rPr>
        <w:t xml:space="preserve"> </w:t>
      </w:r>
      <w:r>
        <w:rPr>
          <w:sz w:val="28"/>
        </w:rPr>
        <w:t>в</w:t>
      </w:r>
      <w:r>
        <w:rPr>
          <w:spacing w:val="-5"/>
          <w:sz w:val="28"/>
        </w:rPr>
        <w:t xml:space="preserve"> </w:t>
      </w:r>
      <w:r>
        <w:rPr>
          <w:sz w:val="28"/>
        </w:rPr>
        <w:t>школе,</w:t>
      </w:r>
      <w:r>
        <w:rPr>
          <w:spacing w:val="-5"/>
          <w:sz w:val="28"/>
        </w:rPr>
        <w:t xml:space="preserve"> </w:t>
      </w:r>
      <w:r>
        <w:rPr>
          <w:sz w:val="28"/>
        </w:rPr>
        <w:t>дома</w:t>
      </w:r>
      <w:r>
        <w:rPr>
          <w:spacing w:val="-7"/>
          <w:sz w:val="28"/>
        </w:rPr>
        <w:t xml:space="preserve"> </w:t>
      </w:r>
      <w:r>
        <w:rPr>
          <w:sz w:val="28"/>
        </w:rPr>
        <w:t>или</w:t>
      </w:r>
      <w:r>
        <w:rPr>
          <w:spacing w:val="-4"/>
          <w:sz w:val="28"/>
        </w:rPr>
        <w:t xml:space="preserve"> </w:t>
      </w:r>
      <w:r>
        <w:rPr>
          <w:sz w:val="28"/>
        </w:rPr>
        <w:t xml:space="preserve">на </w:t>
      </w:r>
      <w:r>
        <w:rPr>
          <w:spacing w:val="-2"/>
          <w:sz w:val="28"/>
        </w:rPr>
        <w:t>улице;</w:t>
      </w:r>
    </w:p>
    <w:p w:rsidR="00414948" w:rsidRDefault="00A74704">
      <w:pPr>
        <w:pStyle w:val="a4"/>
        <w:numPr>
          <w:ilvl w:val="1"/>
          <w:numId w:val="35"/>
        </w:numPr>
        <w:tabs>
          <w:tab w:val="left" w:pos="1231"/>
        </w:tabs>
        <w:ind w:left="1231" w:right="915" w:hanging="361"/>
        <w:jc w:val="left"/>
        <w:rPr>
          <w:sz w:val="28"/>
        </w:rPr>
      </w:pPr>
      <w:r>
        <w:rPr>
          <w:sz w:val="28"/>
        </w:rPr>
        <w:t>опыт</w:t>
      </w:r>
      <w:r>
        <w:rPr>
          <w:spacing w:val="-5"/>
          <w:sz w:val="28"/>
        </w:rPr>
        <w:t xml:space="preserve"> </w:t>
      </w:r>
      <w:r>
        <w:rPr>
          <w:sz w:val="28"/>
        </w:rPr>
        <w:t>самостоятельного</w:t>
      </w:r>
      <w:r>
        <w:rPr>
          <w:spacing w:val="-6"/>
          <w:sz w:val="28"/>
        </w:rPr>
        <w:t xml:space="preserve"> </w:t>
      </w:r>
      <w:r>
        <w:rPr>
          <w:sz w:val="28"/>
        </w:rPr>
        <w:t>приобретения</w:t>
      </w:r>
      <w:r>
        <w:rPr>
          <w:spacing w:val="-4"/>
          <w:sz w:val="28"/>
        </w:rPr>
        <w:t xml:space="preserve"> </w:t>
      </w:r>
      <w:r>
        <w:rPr>
          <w:sz w:val="28"/>
        </w:rPr>
        <w:t>новых</w:t>
      </w:r>
      <w:r>
        <w:rPr>
          <w:spacing w:val="-3"/>
          <w:sz w:val="28"/>
        </w:rPr>
        <w:t xml:space="preserve"> </w:t>
      </w:r>
      <w:r>
        <w:rPr>
          <w:sz w:val="28"/>
        </w:rPr>
        <w:t>знаний,</w:t>
      </w:r>
      <w:r>
        <w:rPr>
          <w:spacing w:val="-5"/>
          <w:sz w:val="28"/>
        </w:rPr>
        <w:t xml:space="preserve"> </w:t>
      </w:r>
      <w:r>
        <w:rPr>
          <w:sz w:val="28"/>
        </w:rPr>
        <w:t>проведения</w:t>
      </w:r>
      <w:r>
        <w:rPr>
          <w:spacing w:val="-7"/>
          <w:sz w:val="28"/>
        </w:rPr>
        <w:t xml:space="preserve"> </w:t>
      </w:r>
      <w:r>
        <w:rPr>
          <w:sz w:val="28"/>
        </w:rPr>
        <w:t>научных</w:t>
      </w:r>
      <w:r>
        <w:rPr>
          <w:spacing w:val="-3"/>
          <w:sz w:val="28"/>
        </w:rPr>
        <w:t xml:space="preserve"> </w:t>
      </w:r>
      <w:r>
        <w:rPr>
          <w:sz w:val="28"/>
        </w:rPr>
        <w:t>ис- следований, опыт проектной деятельности;</w:t>
      </w:r>
    </w:p>
    <w:p w:rsidR="00414948" w:rsidRDefault="00A74704">
      <w:pPr>
        <w:pStyle w:val="a4"/>
        <w:numPr>
          <w:ilvl w:val="1"/>
          <w:numId w:val="35"/>
        </w:numPr>
        <w:tabs>
          <w:tab w:val="left" w:pos="1231"/>
        </w:tabs>
        <w:ind w:left="1231" w:right="838" w:hanging="361"/>
        <w:jc w:val="left"/>
        <w:rPr>
          <w:sz w:val="28"/>
        </w:rPr>
      </w:pPr>
      <w:r>
        <w:rPr>
          <w:sz w:val="28"/>
        </w:rPr>
        <w:t>опыт</w:t>
      </w:r>
      <w:r>
        <w:rPr>
          <w:spacing w:val="-6"/>
          <w:sz w:val="28"/>
        </w:rPr>
        <w:t xml:space="preserve"> </w:t>
      </w:r>
      <w:r>
        <w:rPr>
          <w:sz w:val="28"/>
        </w:rPr>
        <w:t>изучения,</w:t>
      </w:r>
      <w:r>
        <w:rPr>
          <w:spacing w:val="-5"/>
          <w:sz w:val="28"/>
        </w:rPr>
        <w:t xml:space="preserve"> </w:t>
      </w:r>
      <w:r>
        <w:rPr>
          <w:sz w:val="28"/>
        </w:rPr>
        <w:t>защиты</w:t>
      </w:r>
      <w:r>
        <w:rPr>
          <w:spacing w:val="-8"/>
          <w:sz w:val="28"/>
        </w:rPr>
        <w:t xml:space="preserve"> </w:t>
      </w:r>
      <w:r>
        <w:rPr>
          <w:sz w:val="28"/>
        </w:rPr>
        <w:t>и</w:t>
      </w:r>
      <w:r>
        <w:rPr>
          <w:spacing w:val="-5"/>
          <w:sz w:val="28"/>
        </w:rPr>
        <w:t xml:space="preserve"> </w:t>
      </w:r>
      <w:r>
        <w:rPr>
          <w:sz w:val="28"/>
        </w:rPr>
        <w:t>восстановления</w:t>
      </w:r>
      <w:r>
        <w:rPr>
          <w:spacing w:val="-2"/>
          <w:sz w:val="28"/>
        </w:rPr>
        <w:t xml:space="preserve"> </w:t>
      </w:r>
      <w:r>
        <w:rPr>
          <w:sz w:val="28"/>
        </w:rPr>
        <w:t>культурного</w:t>
      </w:r>
      <w:r>
        <w:rPr>
          <w:spacing w:val="-5"/>
          <w:sz w:val="28"/>
        </w:rPr>
        <w:t xml:space="preserve"> </w:t>
      </w:r>
      <w:r>
        <w:rPr>
          <w:sz w:val="28"/>
        </w:rPr>
        <w:t>наследия</w:t>
      </w:r>
      <w:r>
        <w:rPr>
          <w:spacing w:val="-5"/>
          <w:sz w:val="28"/>
        </w:rPr>
        <w:t xml:space="preserve"> </w:t>
      </w:r>
      <w:r>
        <w:rPr>
          <w:sz w:val="28"/>
        </w:rPr>
        <w:t xml:space="preserve">человечества, опыт создания собственных произведений культуры, опыт творческого само- </w:t>
      </w:r>
      <w:r>
        <w:rPr>
          <w:spacing w:val="-2"/>
          <w:sz w:val="28"/>
        </w:rPr>
        <w:t>выражения;</w:t>
      </w:r>
    </w:p>
    <w:p w:rsidR="00414948" w:rsidRDefault="00A74704">
      <w:pPr>
        <w:pStyle w:val="a4"/>
        <w:numPr>
          <w:ilvl w:val="1"/>
          <w:numId w:val="35"/>
        </w:numPr>
        <w:tabs>
          <w:tab w:val="left" w:pos="1231"/>
        </w:tabs>
        <w:spacing w:line="342" w:lineRule="exact"/>
        <w:ind w:left="1231"/>
        <w:jc w:val="left"/>
        <w:rPr>
          <w:sz w:val="28"/>
        </w:rPr>
      </w:pPr>
      <w:r>
        <w:rPr>
          <w:sz w:val="28"/>
        </w:rPr>
        <w:t>опыт</w:t>
      </w:r>
      <w:r>
        <w:rPr>
          <w:spacing w:val="-8"/>
          <w:sz w:val="28"/>
        </w:rPr>
        <w:t xml:space="preserve"> </w:t>
      </w:r>
      <w:r>
        <w:rPr>
          <w:sz w:val="28"/>
        </w:rPr>
        <w:t>ведения</w:t>
      </w:r>
      <w:r>
        <w:rPr>
          <w:spacing w:val="-4"/>
          <w:sz w:val="28"/>
        </w:rPr>
        <w:t xml:space="preserve"> </w:t>
      </w:r>
      <w:r>
        <w:rPr>
          <w:sz w:val="28"/>
        </w:rPr>
        <w:t>здорового</w:t>
      </w:r>
      <w:r>
        <w:rPr>
          <w:spacing w:val="-7"/>
          <w:sz w:val="28"/>
        </w:rPr>
        <w:t xml:space="preserve"> </w:t>
      </w:r>
      <w:r>
        <w:rPr>
          <w:sz w:val="28"/>
        </w:rPr>
        <w:t>образа</w:t>
      </w:r>
      <w:r>
        <w:rPr>
          <w:spacing w:val="-4"/>
          <w:sz w:val="28"/>
        </w:rPr>
        <w:t xml:space="preserve"> </w:t>
      </w:r>
      <w:r>
        <w:rPr>
          <w:sz w:val="28"/>
        </w:rPr>
        <w:t>жизни</w:t>
      </w:r>
      <w:r>
        <w:rPr>
          <w:spacing w:val="-7"/>
          <w:sz w:val="28"/>
        </w:rPr>
        <w:t xml:space="preserve"> </w:t>
      </w:r>
      <w:r>
        <w:rPr>
          <w:sz w:val="28"/>
        </w:rPr>
        <w:t>и</w:t>
      </w:r>
      <w:r>
        <w:rPr>
          <w:spacing w:val="-7"/>
          <w:sz w:val="28"/>
        </w:rPr>
        <w:t xml:space="preserve"> </w:t>
      </w:r>
      <w:r>
        <w:rPr>
          <w:sz w:val="28"/>
        </w:rPr>
        <w:t>заботы</w:t>
      </w:r>
      <w:r>
        <w:rPr>
          <w:spacing w:val="-4"/>
          <w:sz w:val="28"/>
        </w:rPr>
        <w:t xml:space="preserve"> </w:t>
      </w:r>
      <w:r>
        <w:rPr>
          <w:sz w:val="28"/>
        </w:rPr>
        <w:t>о</w:t>
      </w:r>
      <w:r>
        <w:rPr>
          <w:spacing w:val="-5"/>
          <w:sz w:val="28"/>
        </w:rPr>
        <w:t xml:space="preserve"> </w:t>
      </w:r>
      <w:r>
        <w:rPr>
          <w:sz w:val="28"/>
        </w:rPr>
        <w:t>здоровье</w:t>
      </w:r>
      <w:r>
        <w:rPr>
          <w:spacing w:val="-4"/>
          <w:sz w:val="28"/>
        </w:rPr>
        <w:t xml:space="preserve"> </w:t>
      </w:r>
      <w:r>
        <w:rPr>
          <w:sz w:val="28"/>
        </w:rPr>
        <w:t>других</w:t>
      </w:r>
      <w:r>
        <w:rPr>
          <w:spacing w:val="-3"/>
          <w:sz w:val="28"/>
        </w:rPr>
        <w:t xml:space="preserve"> </w:t>
      </w:r>
      <w:r>
        <w:rPr>
          <w:spacing w:val="-2"/>
          <w:sz w:val="28"/>
        </w:rPr>
        <w:t>людей;</w:t>
      </w:r>
    </w:p>
    <w:p w:rsidR="00414948" w:rsidRDefault="00A74704">
      <w:pPr>
        <w:pStyle w:val="a4"/>
        <w:numPr>
          <w:ilvl w:val="1"/>
          <w:numId w:val="35"/>
        </w:numPr>
        <w:tabs>
          <w:tab w:val="left" w:pos="1231"/>
        </w:tabs>
        <w:ind w:left="1231" w:right="839" w:hanging="361"/>
        <w:jc w:val="left"/>
        <w:rPr>
          <w:sz w:val="28"/>
        </w:rPr>
      </w:pPr>
      <w:r>
        <w:rPr>
          <w:sz w:val="28"/>
        </w:rPr>
        <w:t>опыт</w:t>
      </w:r>
      <w:r>
        <w:rPr>
          <w:spacing w:val="-5"/>
          <w:sz w:val="28"/>
        </w:rPr>
        <w:t xml:space="preserve"> </w:t>
      </w:r>
      <w:r>
        <w:rPr>
          <w:sz w:val="28"/>
        </w:rPr>
        <w:t>оказания</w:t>
      </w:r>
      <w:r>
        <w:rPr>
          <w:spacing w:val="-7"/>
          <w:sz w:val="28"/>
        </w:rPr>
        <w:t xml:space="preserve"> </w:t>
      </w:r>
      <w:r>
        <w:rPr>
          <w:sz w:val="28"/>
        </w:rPr>
        <w:t>помощи</w:t>
      </w:r>
      <w:r>
        <w:rPr>
          <w:spacing w:val="-4"/>
          <w:sz w:val="28"/>
        </w:rPr>
        <w:t xml:space="preserve"> </w:t>
      </w:r>
      <w:r>
        <w:rPr>
          <w:sz w:val="28"/>
        </w:rPr>
        <w:t>окружающим,</w:t>
      </w:r>
      <w:r>
        <w:rPr>
          <w:spacing w:val="-5"/>
          <w:sz w:val="28"/>
        </w:rPr>
        <w:t xml:space="preserve"> </w:t>
      </w:r>
      <w:r>
        <w:rPr>
          <w:sz w:val="28"/>
        </w:rPr>
        <w:t>заботы</w:t>
      </w:r>
      <w:r>
        <w:rPr>
          <w:spacing w:val="-4"/>
          <w:sz w:val="28"/>
        </w:rPr>
        <w:t xml:space="preserve"> </w:t>
      </w:r>
      <w:r>
        <w:rPr>
          <w:sz w:val="28"/>
        </w:rPr>
        <w:t>о</w:t>
      </w:r>
      <w:r>
        <w:rPr>
          <w:spacing w:val="-4"/>
          <w:sz w:val="28"/>
        </w:rPr>
        <w:t xml:space="preserve"> </w:t>
      </w:r>
      <w:r>
        <w:rPr>
          <w:sz w:val="28"/>
        </w:rPr>
        <w:t>малышах</w:t>
      </w:r>
      <w:r>
        <w:rPr>
          <w:spacing w:val="-3"/>
          <w:sz w:val="28"/>
        </w:rPr>
        <w:t xml:space="preserve"> </w:t>
      </w:r>
      <w:r>
        <w:rPr>
          <w:sz w:val="28"/>
        </w:rPr>
        <w:t>или</w:t>
      </w:r>
      <w:r>
        <w:rPr>
          <w:spacing w:val="-4"/>
          <w:sz w:val="28"/>
        </w:rPr>
        <w:t xml:space="preserve"> </w:t>
      </w:r>
      <w:r>
        <w:rPr>
          <w:sz w:val="28"/>
        </w:rPr>
        <w:t>пожилых</w:t>
      </w:r>
      <w:r>
        <w:rPr>
          <w:spacing w:val="-3"/>
          <w:sz w:val="28"/>
        </w:rPr>
        <w:t xml:space="preserve"> </w:t>
      </w:r>
      <w:r>
        <w:rPr>
          <w:sz w:val="28"/>
        </w:rPr>
        <w:t>людях, волонтерский опыт;</w:t>
      </w:r>
    </w:p>
    <w:p w:rsidR="00414948" w:rsidRDefault="00A74704">
      <w:pPr>
        <w:pStyle w:val="a4"/>
        <w:numPr>
          <w:ilvl w:val="1"/>
          <w:numId w:val="35"/>
        </w:numPr>
        <w:tabs>
          <w:tab w:val="left" w:pos="1231"/>
        </w:tabs>
        <w:ind w:left="1231" w:right="793" w:hanging="361"/>
        <w:jc w:val="left"/>
        <w:rPr>
          <w:sz w:val="28"/>
        </w:rPr>
      </w:pPr>
      <w:r>
        <w:rPr>
          <w:sz w:val="28"/>
        </w:rPr>
        <w:t>опыт</w:t>
      </w:r>
      <w:r>
        <w:rPr>
          <w:spacing w:val="-5"/>
          <w:sz w:val="28"/>
        </w:rPr>
        <w:t xml:space="preserve"> </w:t>
      </w:r>
      <w:r>
        <w:rPr>
          <w:sz w:val="28"/>
        </w:rPr>
        <w:t>самопознания</w:t>
      </w:r>
      <w:r>
        <w:rPr>
          <w:spacing w:val="-7"/>
          <w:sz w:val="28"/>
        </w:rPr>
        <w:t xml:space="preserve"> </w:t>
      </w:r>
      <w:r>
        <w:rPr>
          <w:sz w:val="28"/>
        </w:rPr>
        <w:t>и</w:t>
      </w:r>
      <w:r>
        <w:rPr>
          <w:spacing w:val="-4"/>
          <w:sz w:val="28"/>
        </w:rPr>
        <w:t xml:space="preserve"> </w:t>
      </w:r>
      <w:r>
        <w:rPr>
          <w:sz w:val="28"/>
        </w:rPr>
        <w:t>самоанализа,</w:t>
      </w:r>
      <w:r>
        <w:rPr>
          <w:spacing w:val="-6"/>
          <w:sz w:val="28"/>
        </w:rPr>
        <w:t xml:space="preserve"> </w:t>
      </w:r>
      <w:r>
        <w:rPr>
          <w:sz w:val="28"/>
        </w:rPr>
        <w:t>опыт</w:t>
      </w:r>
      <w:r>
        <w:rPr>
          <w:spacing w:val="-7"/>
          <w:sz w:val="28"/>
        </w:rPr>
        <w:t xml:space="preserve"> </w:t>
      </w:r>
      <w:r>
        <w:rPr>
          <w:sz w:val="28"/>
        </w:rPr>
        <w:t>социально</w:t>
      </w:r>
      <w:r>
        <w:rPr>
          <w:spacing w:val="-3"/>
          <w:sz w:val="28"/>
        </w:rPr>
        <w:t xml:space="preserve"> </w:t>
      </w:r>
      <w:r>
        <w:rPr>
          <w:sz w:val="28"/>
        </w:rPr>
        <w:t>приемлемого</w:t>
      </w:r>
      <w:r>
        <w:rPr>
          <w:spacing w:val="-3"/>
          <w:sz w:val="28"/>
        </w:rPr>
        <w:t xml:space="preserve"> </w:t>
      </w:r>
      <w:r>
        <w:rPr>
          <w:sz w:val="28"/>
        </w:rPr>
        <w:t>самовыраже- ния и самореализации.</w:t>
      </w:r>
    </w:p>
    <w:p w:rsidR="00414948" w:rsidRDefault="00A74704">
      <w:pPr>
        <w:pStyle w:val="a3"/>
        <w:spacing w:line="322" w:lineRule="exact"/>
        <w:ind w:left="871" w:firstLine="0"/>
        <w:jc w:val="left"/>
      </w:pPr>
      <w:r>
        <w:t>Модель</w:t>
      </w:r>
      <w:r>
        <w:rPr>
          <w:spacing w:val="-9"/>
        </w:rPr>
        <w:t xml:space="preserve"> </w:t>
      </w:r>
      <w:r>
        <w:t>личности</w:t>
      </w:r>
      <w:r>
        <w:rPr>
          <w:spacing w:val="-6"/>
        </w:rPr>
        <w:t xml:space="preserve"> </w:t>
      </w:r>
      <w:r>
        <w:t>выпускника</w:t>
      </w:r>
      <w:r>
        <w:rPr>
          <w:spacing w:val="-5"/>
        </w:rPr>
        <w:t xml:space="preserve"> </w:t>
      </w:r>
      <w:r>
        <w:t>третей</w:t>
      </w:r>
      <w:r>
        <w:rPr>
          <w:spacing w:val="-5"/>
        </w:rPr>
        <w:t xml:space="preserve"> </w:t>
      </w:r>
      <w:r>
        <w:t>ступени</w:t>
      </w:r>
      <w:r>
        <w:rPr>
          <w:spacing w:val="-5"/>
        </w:rPr>
        <w:t xml:space="preserve"> </w:t>
      </w:r>
      <w:r>
        <w:t>(10</w:t>
      </w:r>
      <w:r>
        <w:rPr>
          <w:spacing w:val="1"/>
        </w:rPr>
        <w:t xml:space="preserve"> </w:t>
      </w:r>
      <w:r>
        <w:t>-</w:t>
      </w:r>
      <w:r>
        <w:rPr>
          <w:spacing w:val="-6"/>
        </w:rPr>
        <w:t xml:space="preserve"> </w:t>
      </w:r>
      <w:r>
        <w:t>11</w:t>
      </w:r>
      <w:r>
        <w:rPr>
          <w:spacing w:val="-4"/>
        </w:rPr>
        <w:t xml:space="preserve"> </w:t>
      </w:r>
      <w:r>
        <w:rPr>
          <w:spacing w:val="-2"/>
        </w:rPr>
        <w:t>классы):</w:t>
      </w:r>
    </w:p>
    <w:p w:rsidR="00414948" w:rsidRDefault="00A74704">
      <w:pPr>
        <w:pStyle w:val="a3"/>
        <w:ind w:left="511" w:firstLine="0"/>
        <w:jc w:val="left"/>
      </w:pPr>
      <w:r>
        <w:t>личность,</w:t>
      </w:r>
      <w:r>
        <w:rPr>
          <w:spacing w:val="-3"/>
        </w:rPr>
        <w:t xml:space="preserve"> </w:t>
      </w:r>
      <w:r>
        <w:t>с</w:t>
      </w:r>
      <w:r>
        <w:rPr>
          <w:spacing w:val="-2"/>
        </w:rPr>
        <w:t xml:space="preserve"> </w:t>
      </w:r>
      <w:r>
        <w:t>чувством</w:t>
      </w:r>
      <w:r>
        <w:rPr>
          <w:spacing w:val="-2"/>
        </w:rPr>
        <w:t xml:space="preserve"> </w:t>
      </w:r>
      <w:r>
        <w:t>ответственности</w:t>
      </w:r>
      <w:r>
        <w:rPr>
          <w:spacing w:val="-2"/>
        </w:rPr>
        <w:t xml:space="preserve"> </w:t>
      </w:r>
      <w:r>
        <w:t>за</w:t>
      </w:r>
      <w:r>
        <w:rPr>
          <w:spacing w:val="-2"/>
        </w:rPr>
        <w:t xml:space="preserve"> </w:t>
      </w:r>
      <w:r>
        <w:t>себя</w:t>
      </w:r>
      <w:r>
        <w:rPr>
          <w:spacing w:val="-5"/>
        </w:rPr>
        <w:t xml:space="preserve"> </w:t>
      </w:r>
      <w:r>
        <w:t>и</w:t>
      </w:r>
      <w:r>
        <w:rPr>
          <w:spacing w:val="-2"/>
        </w:rPr>
        <w:t xml:space="preserve"> </w:t>
      </w:r>
      <w:r>
        <w:t>свою</w:t>
      </w:r>
      <w:r>
        <w:rPr>
          <w:spacing w:val="-3"/>
        </w:rPr>
        <w:t xml:space="preserve"> </w:t>
      </w:r>
      <w:r>
        <w:t>семью,</w:t>
      </w:r>
      <w:r>
        <w:rPr>
          <w:spacing w:val="-3"/>
        </w:rPr>
        <w:t xml:space="preserve"> </w:t>
      </w:r>
      <w:r>
        <w:t>с</w:t>
      </w:r>
      <w:r>
        <w:rPr>
          <w:spacing w:val="-2"/>
        </w:rPr>
        <w:t xml:space="preserve"> </w:t>
      </w:r>
      <w:r>
        <w:t>высоким</w:t>
      </w:r>
      <w:r>
        <w:rPr>
          <w:spacing w:val="-2"/>
        </w:rPr>
        <w:t xml:space="preserve"> </w:t>
      </w:r>
      <w:r>
        <w:t>уровнем</w:t>
      </w:r>
      <w:r>
        <w:rPr>
          <w:spacing w:val="-5"/>
        </w:rPr>
        <w:t xml:space="preserve"> </w:t>
      </w:r>
      <w:r>
        <w:t>са- мосознания и самоуважения</w:t>
      </w:r>
    </w:p>
    <w:p w:rsidR="00414948" w:rsidRDefault="00A74704">
      <w:pPr>
        <w:pStyle w:val="a4"/>
        <w:numPr>
          <w:ilvl w:val="1"/>
          <w:numId w:val="34"/>
        </w:numPr>
        <w:tabs>
          <w:tab w:val="left" w:pos="1231"/>
        </w:tabs>
        <w:ind w:right="897"/>
        <w:jc w:val="left"/>
        <w:rPr>
          <w:sz w:val="28"/>
        </w:rPr>
      </w:pPr>
      <w:r>
        <w:rPr>
          <w:sz w:val="28"/>
        </w:rPr>
        <w:t>физически</w:t>
      </w:r>
      <w:r>
        <w:rPr>
          <w:spacing w:val="-3"/>
          <w:sz w:val="28"/>
        </w:rPr>
        <w:t xml:space="preserve"> </w:t>
      </w:r>
      <w:r>
        <w:rPr>
          <w:sz w:val="28"/>
        </w:rPr>
        <w:t>и</w:t>
      </w:r>
      <w:r>
        <w:rPr>
          <w:spacing w:val="-6"/>
          <w:sz w:val="28"/>
        </w:rPr>
        <w:t xml:space="preserve"> </w:t>
      </w:r>
      <w:r>
        <w:rPr>
          <w:sz w:val="28"/>
        </w:rPr>
        <w:t>психически</w:t>
      </w:r>
      <w:r>
        <w:rPr>
          <w:spacing w:val="-2"/>
          <w:sz w:val="28"/>
        </w:rPr>
        <w:t xml:space="preserve"> </w:t>
      </w:r>
      <w:r>
        <w:rPr>
          <w:sz w:val="28"/>
        </w:rPr>
        <w:t>здоровый</w:t>
      </w:r>
      <w:r>
        <w:rPr>
          <w:spacing w:val="-3"/>
          <w:sz w:val="28"/>
        </w:rPr>
        <w:t xml:space="preserve"> </w:t>
      </w:r>
      <w:r>
        <w:rPr>
          <w:sz w:val="28"/>
        </w:rPr>
        <w:t>человек</w:t>
      </w:r>
      <w:r>
        <w:rPr>
          <w:spacing w:val="-3"/>
          <w:sz w:val="28"/>
        </w:rPr>
        <w:t xml:space="preserve"> </w:t>
      </w:r>
      <w:r>
        <w:rPr>
          <w:sz w:val="28"/>
        </w:rPr>
        <w:t>с</w:t>
      </w:r>
      <w:r>
        <w:rPr>
          <w:spacing w:val="-4"/>
          <w:sz w:val="28"/>
        </w:rPr>
        <w:t xml:space="preserve"> </w:t>
      </w:r>
      <w:r>
        <w:rPr>
          <w:sz w:val="28"/>
        </w:rPr>
        <w:t>устойчивой</w:t>
      </w:r>
      <w:r>
        <w:rPr>
          <w:spacing w:val="-6"/>
          <w:sz w:val="28"/>
        </w:rPr>
        <w:t xml:space="preserve"> </w:t>
      </w:r>
      <w:r>
        <w:rPr>
          <w:sz w:val="28"/>
        </w:rPr>
        <w:t>потребностью</w:t>
      </w:r>
      <w:r>
        <w:rPr>
          <w:spacing w:val="-4"/>
          <w:sz w:val="28"/>
        </w:rPr>
        <w:t xml:space="preserve"> </w:t>
      </w:r>
      <w:r>
        <w:rPr>
          <w:sz w:val="28"/>
        </w:rPr>
        <w:t>к</w:t>
      </w:r>
      <w:r>
        <w:rPr>
          <w:spacing w:val="-4"/>
          <w:sz w:val="28"/>
        </w:rPr>
        <w:t xml:space="preserve"> </w:t>
      </w:r>
      <w:r>
        <w:rPr>
          <w:sz w:val="28"/>
        </w:rPr>
        <w:t>здо- ровому образу жизни</w:t>
      </w:r>
    </w:p>
    <w:p w:rsidR="00414948" w:rsidRDefault="00A74704">
      <w:pPr>
        <w:pStyle w:val="a4"/>
        <w:numPr>
          <w:ilvl w:val="1"/>
          <w:numId w:val="34"/>
        </w:numPr>
        <w:tabs>
          <w:tab w:val="left" w:pos="1231"/>
        </w:tabs>
        <w:ind w:right="946"/>
        <w:jc w:val="left"/>
        <w:rPr>
          <w:sz w:val="28"/>
        </w:rPr>
      </w:pPr>
      <w:r>
        <w:rPr>
          <w:sz w:val="28"/>
        </w:rPr>
        <w:t>личность</w:t>
      </w:r>
      <w:r>
        <w:rPr>
          <w:spacing w:val="-5"/>
          <w:sz w:val="28"/>
        </w:rPr>
        <w:t xml:space="preserve"> </w:t>
      </w:r>
      <w:r>
        <w:rPr>
          <w:sz w:val="28"/>
        </w:rPr>
        <w:t>со</w:t>
      </w:r>
      <w:r>
        <w:rPr>
          <w:spacing w:val="-4"/>
          <w:sz w:val="28"/>
        </w:rPr>
        <w:t xml:space="preserve"> </w:t>
      </w:r>
      <w:r>
        <w:rPr>
          <w:sz w:val="28"/>
        </w:rPr>
        <w:t>сформированными</w:t>
      </w:r>
      <w:r>
        <w:rPr>
          <w:spacing w:val="-5"/>
          <w:sz w:val="28"/>
        </w:rPr>
        <w:t xml:space="preserve"> </w:t>
      </w:r>
      <w:r>
        <w:rPr>
          <w:sz w:val="28"/>
        </w:rPr>
        <w:t>понятиями</w:t>
      </w:r>
      <w:r>
        <w:rPr>
          <w:spacing w:val="-5"/>
          <w:sz w:val="28"/>
        </w:rPr>
        <w:t xml:space="preserve"> </w:t>
      </w:r>
      <w:r>
        <w:rPr>
          <w:sz w:val="28"/>
        </w:rPr>
        <w:t>чести,</w:t>
      </w:r>
      <w:r>
        <w:rPr>
          <w:spacing w:val="-5"/>
          <w:sz w:val="28"/>
        </w:rPr>
        <w:t xml:space="preserve"> </w:t>
      </w:r>
      <w:r>
        <w:rPr>
          <w:sz w:val="28"/>
        </w:rPr>
        <w:t>долга,</w:t>
      </w:r>
      <w:r>
        <w:rPr>
          <w:spacing w:val="-5"/>
          <w:sz w:val="28"/>
        </w:rPr>
        <w:t xml:space="preserve"> </w:t>
      </w:r>
      <w:r>
        <w:rPr>
          <w:sz w:val="28"/>
        </w:rPr>
        <w:t>честности,</w:t>
      </w:r>
      <w:r>
        <w:rPr>
          <w:spacing w:val="-5"/>
          <w:sz w:val="28"/>
        </w:rPr>
        <w:t xml:space="preserve"> </w:t>
      </w:r>
      <w:r>
        <w:rPr>
          <w:sz w:val="28"/>
        </w:rPr>
        <w:t>дружбы</w:t>
      </w:r>
      <w:r>
        <w:rPr>
          <w:spacing w:val="-7"/>
          <w:sz w:val="28"/>
        </w:rPr>
        <w:t xml:space="preserve"> </w:t>
      </w:r>
      <w:r>
        <w:rPr>
          <w:sz w:val="28"/>
        </w:rPr>
        <w:t xml:space="preserve">и </w:t>
      </w:r>
      <w:r>
        <w:rPr>
          <w:spacing w:val="-2"/>
          <w:sz w:val="28"/>
        </w:rPr>
        <w:t>любви</w:t>
      </w:r>
    </w:p>
    <w:p w:rsidR="00414948" w:rsidRDefault="00A74704">
      <w:pPr>
        <w:pStyle w:val="a4"/>
        <w:numPr>
          <w:ilvl w:val="1"/>
          <w:numId w:val="34"/>
        </w:numPr>
        <w:tabs>
          <w:tab w:val="left" w:pos="1231"/>
        </w:tabs>
        <w:ind w:right="783"/>
        <w:jc w:val="left"/>
        <w:rPr>
          <w:sz w:val="28"/>
        </w:rPr>
      </w:pPr>
      <w:r>
        <w:rPr>
          <w:sz w:val="28"/>
        </w:rPr>
        <w:t>личность,</w:t>
      </w:r>
      <w:r>
        <w:rPr>
          <w:spacing w:val="-5"/>
          <w:sz w:val="28"/>
        </w:rPr>
        <w:t xml:space="preserve"> </w:t>
      </w:r>
      <w:r>
        <w:rPr>
          <w:sz w:val="28"/>
        </w:rPr>
        <w:t>социально</w:t>
      </w:r>
      <w:r>
        <w:rPr>
          <w:spacing w:val="-3"/>
          <w:sz w:val="28"/>
        </w:rPr>
        <w:t xml:space="preserve"> </w:t>
      </w:r>
      <w:r>
        <w:rPr>
          <w:sz w:val="28"/>
        </w:rPr>
        <w:t>защищённая</w:t>
      </w:r>
      <w:r>
        <w:rPr>
          <w:spacing w:val="-7"/>
          <w:sz w:val="28"/>
        </w:rPr>
        <w:t xml:space="preserve"> </w:t>
      </w:r>
      <w:r>
        <w:rPr>
          <w:sz w:val="28"/>
        </w:rPr>
        <w:t>и</w:t>
      </w:r>
      <w:r>
        <w:rPr>
          <w:spacing w:val="-4"/>
          <w:sz w:val="28"/>
        </w:rPr>
        <w:t xml:space="preserve"> </w:t>
      </w:r>
      <w:r>
        <w:rPr>
          <w:sz w:val="28"/>
        </w:rPr>
        <w:t>закалённая,</w:t>
      </w:r>
      <w:r>
        <w:rPr>
          <w:spacing w:val="-4"/>
          <w:sz w:val="28"/>
        </w:rPr>
        <w:t xml:space="preserve"> </w:t>
      </w:r>
      <w:r>
        <w:rPr>
          <w:sz w:val="28"/>
        </w:rPr>
        <w:t>нравственно</w:t>
      </w:r>
      <w:r>
        <w:rPr>
          <w:spacing w:val="-3"/>
          <w:sz w:val="28"/>
        </w:rPr>
        <w:t xml:space="preserve"> </w:t>
      </w:r>
      <w:r>
        <w:rPr>
          <w:sz w:val="28"/>
        </w:rPr>
        <w:t>стойкая</w:t>
      </w:r>
      <w:r>
        <w:rPr>
          <w:spacing w:val="-4"/>
          <w:sz w:val="28"/>
        </w:rPr>
        <w:t xml:space="preserve"> </w:t>
      </w:r>
      <w:r>
        <w:rPr>
          <w:sz w:val="28"/>
        </w:rPr>
        <w:t>и</w:t>
      </w:r>
      <w:r>
        <w:rPr>
          <w:spacing w:val="-4"/>
          <w:sz w:val="28"/>
        </w:rPr>
        <w:t xml:space="preserve"> </w:t>
      </w:r>
      <w:r>
        <w:rPr>
          <w:sz w:val="28"/>
        </w:rPr>
        <w:t>готовая к встрече с трудностями в условиях конкурентной деятельности</w:t>
      </w:r>
    </w:p>
    <w:p w:rsidR="00414948" w:rsidRDefault="00A74704">
      <w:pPr>
        <w:pStyle w:val="a4"/>
        <w:numPr>
          <w:ilvl w:val="1"/>
          <w:numId w:val="34"/>
        </w:numPr>
        <w:tabs>
          <w:tab w:val="left" w:pos="1231"/>
        </w:tabs>
        <w:ind w:right="797"/>
        <w:jc w:val="left"/>
        <w:rPr>
          <w:sz w:val="28"/>
        </w:rPr>
      </w:pPr>
      <w:r>
        <w:rPr>
          <w:sz w:val="28"/>
        </w:rPr>
        <w:t>личность,</w:t>
      </w:r>
      <w:r>
        <w:rPr>
          <w:spacing w:val="-4"/>
          <w:sz w:val="28"/>
        </w:rPr>
        <w:t xml:space="preserve"> </w:t>
      </w:r>
      <w:r>
        <w:rPr>
          <w:sz w:val="28"/>
        </w:rPr>
        <w:t>способная</w:t>
      </w:r>
      <w:r>
        <w:rPr>
          <w:spacing w:val="-3"/>
          <w:sz w:val="28"/>
        </w:rPr>
        <w:t xml:space="preserve"> </w:t>
      </w:r>
      <w:r>
        <w:rPr>
          <w:sz w:val="28"/>
        </w:rPr>
        <w:t>к</w:t>
      </w:r>
      <w:r>
        <w:rPr>
          <w:spacing w:val="-3"/>
          <w:sz w:val="28"/>
        </w:rPr>
        <w:t xml:space="preserve"> </w:t>
      </w:r>
      <w:r>
        <w:rPr>
          <w:sz w:val="28"/>
        </w:rPr>
        <w:t>непрерывному</w:t>
      </w:r>
      <w:r>
        <w:rPr>
          <w:spacing w:val="-7"/>
          <w:sz w:val="28"/>
        </w:rPr>
        <w:t xml:space="preserve"> </w:t>
      </w:r>
      <w:r>
        <w:rPr>
          <w:sz w:val="28"/>
        </w:rPr>
        <w:t>процессу</w:t>
      </w:r>
      <w:r>
        <w:rPr>
          <w:spacing w:val="-7"/>
          <w:sz w:val="28"/>
        </w:rPr>
        <w:t xml:space="preserve"> </w:t>
      </w:r>
      <w:r>
        <w:rPr>
          <w:sz w:val="28"/>
        </w:rPr>
        <w:t>саморазвития</w:t>
      </w:r>
      <w:r>
        <w:rPr>
          <w:spacing w:val="-3"/>
          <w:sz w:val="28"/>
        </w:rPr>
        <w:t xml:space="preserve"> </w:t>
      </w:r>
      <w:r>
        <w:rPr>
          <w:sz w:val="28"/>
        </w:rPr>
        <w:t>и</w:t>
      </w:r>
      <w:r>
        <w:rPr>
          <w:spacing w:val="-3"/>
          <w:sz w:val="28"/>
        </w:rPr>
        <w:t xml:space="preserve"> </w:t>
      </w:r>
      <w:r>
        <w:rPr>
          <w:sz w:val="28"/>
        </w:rPr>
        <w:t xml:space="preserve">самосовершен- </w:t>
      </w:r>
      <w:r>
        <w:rPr>
          <w:spacing w:val="-2"/>
          <w:sz w:val="28"/>
        </w:rPr>
        <w:t>ствования.</w:t>
      </w:r>
    </w:p>
    <w:p w:rsidR="00414948" w:rsidRDefault="00A74704">
      <w:pPr>
        <w:pStyle w:val="a3"/>
        <w:ind w:left="511" w:right="646" w:firstLine="0"/>
        <w:jc w:val="left"/>
      </w:pPr>
      <w:r>
        <w:t>Выделение</w:t>
      </w:r>
      <w:r>
        <w:rPr>
          <w:spacing w:val="-4"/>
        </w:rPr>
        <w:t xml:space="preserve"> </w:t>
      </w:r>
      <w:r>
        <w:t>в</w:t>
      </w:r>
      <w:r>
        <w:rPr>
          <w:spacing w:val="-5"/>
        </w:rPr>
        <w:t xml:space="preserve"> </w:t>
      </w:r>
      <w:r>
        <w:t>общей</w:t>
      </w:r>
      <w:r>
        <w:rPr>
          <w:spacing w:val="-7"/>
        </w:rPr>
        <w:t xml:space="preserve"> </w:t>
      </w:r>
      <w:r>
        <w:t>цели</w:t>
      </w:r>
      <w:r>
        <w:rPr>
          <w:spacing w:val="-4"/>
        </w:rPr>
        <w:t xml:space="preserve"> </w:t>
      </w:r>
      <w:r>
        <w:t>воспитания</w:t>
      </w:r>
      <w:r>
        <w:rPr>
          <w:spacing w:val="-4"/>
        </w:rPr>
        <w:t xml:space="preserve"> </w:t>
      </w:r>
      <w:r>
        <w:t>целевых</w:t>
      </w:r>
      <w:r>
        <w:rPr>
          <w:spacing w:val="-6"/>
        </w:rPr>
        <w:t xml:space="preserve"> </w:t>
      </w:r>
      <w:r>
        <w:t>приоритетов,</w:t>
      </w:r>
      <w:r>
        <w:rPr>
          <w:spacing w:val="-5"/>
        </w:rPr>
        <w:t xml:space="preserve"> </w:t>
      </w:r>
      <w:r>
        <w:t>связанных</w:t>
      </w:r>
      <w:r>
        <w:rPr>
          <w:spacing w:val="-3"/>
        </w:rPr>
        <w:t xml:space="preserve"> </w:t>
      </w:r>
      <w:r>
        <w:t>с</w:t>
      </w:r>
      <w:r>
        <w:rPr>
          <w:spacing w:val="-5"/>
        </w:rPr>
        <w:t xml:space="preserve"> </w:t>
      </w:r>
      <w:r>
        <w:t>возрастными особенностями воспитанников, не означает игнорирования других составляющих общей цели воспитания.</w:t>
      </w:r>
    </w:p>
    <w:p w:rsidR="00414948" w:rsidRDefault="00A74704">
      <w:pPr>
        <w:pStyle w:val="a3"/>
        <w:ind w:left="511" w:right="685" w:firstLine="0"/>
        <w:jc w:val="left"/>
      </w:pPr>
      <w:r>
        <w:rPr>
          <w:b/>
        </w:rPr>
        <w:t xml:space="preserve">Приоритет </w:t>
      </w:r>
      <w:r>
        <w:t>— это то, чему педагогам, работающим со школьниками конкретной возрастной</w:t>
      </w:r>
      <w:r>
        <w:rPr>
          <w:spacing w:val="-6"/>
        </w:rPr>
        <w:t xml:space="preserve"> </w:t>
      </w:r>
      <w:r>
        <w:t>категории,</w:t>
      </w:r>
      <w:r>
        <w:rPr>
          <w:spacing w:val="-4"/>
        </w:rPr>
        <w:t xml:space="preserve"> </w:t>
      </w:r>
      <w:r>
        <w:t>предстоит</w:t>
      </w:r>
      <w:r>
        <w:rPr>
          <w:spacing w:val="-4"/>
        </w:rPr>
        <w:t xml:space="preserve"> </w:t>
      </w:r>
      <w:r>
        <w:t>уделять</w:t>
      </w:r>
      <w:r>
        <w:rPr>
          <w:spacing w:val="-5"/>
        </w:rPr>
        <w:t xml:space="preserve"> </w:t>
      </w:r>
      <w:r>
        <w:t>первостепенное,</w:t>
      </w:r>
      <w:r>
        <w:rPr>
          <w:spacing w:val="-4"/>
        </w:rPr>
        <w:t xml:space="preserve"> </w:t>
      </w:r>
      <w:r>
        <w:t>но</w:t>
      </w:r>
      <w:r>
        <w:rPr>
          <w:spacing w:val="-2"/>
        </w:rPr>
        <w:t xml:space="preserve"> </w:t>
      </w:r>
      <w:r>
        <w:t>не</w:t>
      </w:r>
      <w:r>
        <w:rPr>
          <w:spacing w:val="-3"/>
        </w:rPr>
        <w:t xml:space="preserve"> </w:t>
      </w:r>
      <w:r>
        <w:t>единственное</w:t>
      </w:r>
      <w:r>
        <w:rPr>
          <w:spacing w:val="-3"/>
        </w:rPr>
        <w:t xml:space="preserve"> </w:t>
      </w:r>
      <w:r>
        <w:t xml:space="preserve">вни- </w:t>
      </w:r>
      <w:r>
        <w:rPr>
          <w:spacing w:val="-2"/>
        </w:rPr>
        <w:t>мание.</w:t>
      </w:r>
    </w:p>
    <w:p w:rsidR="00414948" w:rsidRDefault="00A74704">
      <w:pPr>
        <w:pStyle w:val="a3"/>
        <w:ind w:left="511" w:right="685" w:firstLine="0"/>
        <w:jc w:val="left"/>
      </w:pPr>
      <w:r>
        <w:t xml:space="preserve">Добросовестная работа педагогов, направленная на достижение поставленной цели, </w:t>
      </w:r>
      <w:r>
        <w:rPr>
          <w:b/>
        </w:rPr>
        <w:t>позволит</w:t>
      </w:r>
      <w:r>
        <w:rPr>
          <w:b/>
          <w:spacing w:val="-3"/>
        </w:rPr>
        <w:t xml:space="preserve"> </w:t>
      </w:r>
      <w:r>
        <w:rPr>
          <w:b/>
        </w:rPr>
        <w:t>ребенку</w:t>
      </w:r>
      <w:r>
        <w:rPr>
          <w:b/>
          <w:spacing w:val="-5"/>
        </w:rPr>
        <w:t xml:space="preserve"> </w:t>
      </w:r>
      <w:r>
        <w:t>получить</w:t>
      </w:r>
      <w:r>
        <w:rPr>
          <w:spacing w:val="-5"/>
        </w:rPr>
        <w:t xml:space="preserve"> </w:t>
      </w:r>
      <w:r>
        <w:t>необходимые</w:t>
      </w:r>
      <w:r>
        <w:rPr>
          <w:spacing w:val="-4"/>
        </w:rPr>
        <w:t xml:space="preserve"> </w:t>
      </w:r>
      <w:r>
        <w:t>социальные</w:t>
      </w:r>
      <w:r>
        <w:rPr>
          <w:spacing w:val="-4"/>
        </w:rPr>
        <w:t xml:space="preserve"> </w:t>
      </w:r>
      <w:r>
        <w:t>навыки,</w:t>
      </w:r>
      <w:r>
        <w:rPr>
          <w:spacing w:val="-5"/>
        </w:rPr>
        <w:t xml:space="preserve"> </w:t>
      </w:r>
      <w:r>
        <w:t>которые</w:t>
      </w:r>
      <w:r>
        <w:rPr>
          <w:spacing w:val="-7"/>
        </w:rPr>
        <w:t xml:space="preserve"> </w:t>
      </w:r>
      <w:r>
        <w:t>помогут</w:t>
      </w:r>
      <w:r>
        <w:rPr>
          <w:spacing w:val="-5"/>
        </w:rPr>
        <w:t xml:space="preserve"> </w:t>
      </w:r>
      <w:r>
        <w:t>ему лучше ориентироваться в сложном мире человеческих взаимоотношений, эффектив- 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 ненных ситуаций, осмысленнее выбирать свой жизненный путь в сложных поисках счастья для себя и окружающих его людей.</w:t>
      </w:r>
    </w:p>
    <w:p w:rsidR="00414948" w:rsidRDefault="00A74704">
      <w:pPr>
        <w:pStyle w:val="a3"/>
        <w:ind w:left="511" w:firstLine="708"/>
        <w:jc w:val="left"/>
      </w:pPr>
      <w:r>
        <w:t>Достижению</w:t>
      </w:r>
      <w:r>
        <w:rPr>
          <w:spacing w:val="-6"/>
        </w:rPr>
        <w:t xml:space="preserve"> </w:t>
      </w:r>
      <w:r>
        <w:t>поставленной</w:t>
      </w:r>
      <w:r>
        <w:rPr>
          <w:spacing w:val="-8"/>
        </w:rPr>
        <w:t xml:space="preserve"> </w:t>
      </w:r>
      <w:r>
        <w:t>цели</w:t>
      </w:r>
      <w:r>
        <w:rPr>
          <w:spacing w:val="-5"/>
        </w:rPr>
        <w:t xml:space="preserve"> </w:t>
      </w:r>
      <w:r>
        <w:t>воспитания</w:t>
      </w:r>
      <w:r>
        <w:rPr>
          <w:spacing w:val="-5"/>
        </w:rPr>
        <w:t xml:space="preserve"> </w:t>
      </w:r>
      <w:r>
        <w:t>школьников</w:t>
      </w:r>
      <w:r>
        <w:rPr>
          <w:spacing w:val="-9"/>
        </w:rPr>
        <w:t xml:space="preserve"> </w:t>
      </w:r>
      <w:r>
        <w:t>будет</w:t>
      </w:r>
      <w:r>
        <w:rPr>
          <w:spacing w:val="-5"/>
        </w:rPr>
        <w:t xml:space="preserve"> </w:t>
      </w:r>
      <w:r>
        <w:t xml:space="preserve">способствовать решение следующих основных </w:t>
      </w:r>
      <w:r>
        <w:rPr>
          <w:b/>
        </w:rPr>
        <w:t xml:space="preserve">задач </w:t>
      </w:r>
      <w:r>
        <w:t>:</w:t>
      </w:r>
    </w:p>
    <w:p w:rsidR="00414948" w:rsidRDefault="00414948">
      <w:pPr>
        <w:pStyle w:val="a3"/>
        <w:jc w:val="left"/>
        <w:sectPr w:rsidR="00414948">
          <w:pgSz w:w="11910" w:h="16840"/>
          <w:pgMar w:top="620" w:right="141" w:bottom="700" w:left="283" w:header="0" w:footer="507" w:gutter="0"/>
          <w:cols w:space="720"/>
        </w:sectPr>
      </w:pPr>
    </w:p>
    <w:p w:rsidR="00414948" w:rsidRDefault="00A74704">
      <w:pPr>
        <w:pStyle w:val="a4"/>
        <w:numPr>
          <w:ilvl w:val="0"/>
          <w:numId w:val="33"/>
        </w:numPr>
        <w:tabs>
          <w:tab w:val="left" w:pos="1229"/>
          <w:tab w:val="left" w:pos="1231"/>
        </w:tabs>
        <w:spacing w:before="71"/>
        <w:ind w:right="848"/>
        <w:jc w:val="left"/>
        <w:rPr>
          <w:sz w:val="28"/>
        </w:rPr>
      </w:pPr>
      <w:r>
        <w:rPr>
          <w:sz w:val="28"/>
        </w:rPr>
        <w:t>реализовывать воспитательные возможности общешкольных ключевых дел, поддерживать</w:t>
      </w:r>
      <w:r>
        <w:rPr>
          <w:spacing w:val="-6"/>
          <w:sz w:val="28"/>
        </w:rPr>
        <w:t xml:space="preserve"> </w:t>
      </w:r>
      <w:r>
        <w:rPr>
          <w:sz w:val="28"/>
        </w:rPr>
        <w:t>традиции</w:t>
      </w:r>
      <w:r>
        <w:rPr>
          <w:spacing w:val="-4"/>
          <w:sz w:val="28"/>
        </w:rPr>
        <w:t xml:space="preserve"> </w:t>
      </w:r>
      <w:r>
        <w:rPr>
          <w:sz w:val="28"/>
        </w:rPr>
        <w:t>их</w:t>
      </w:r>
      <w:r>
        <w:rPr>
          <w:spacing w:val="-1"/>
          <w:sz w:val="28"/>
        </w:rPr>
        <w:t xml:space="preserve"> </w:t>
      </w:r>
      <w:r>
        <w:rPr>
          <w:sz w:val="28"/>
        </w:rPr>
        <w:t>коллективного</w:t>
      </w:r>
      <w:r>
        <w:rPr>
          <w:spacing w:val="-3"/>
          <w:sz w:val="28"/>
        </w:rPr>
        <w:t xml:space="preserve"> </w:t>
      </w:r>
      <w:r>
        <w:rPr>
          <w:sz w:val="28"/>
        </w:rPr>
        <w:t>планирования,</w:t>
      </w:r>
      <w:r>
        <w:rPr>
          <w:spacing w:val="-7"/>
          <w:sz w:val="28"/>
        </w:rPr>
        <w:t xml:space="preserve"> </w:t>
      </w:r>
      <w:r>
        <w:rPr>
          <w:sz w:val="28"/>
        </w:rPr>
        <w:t>организации,</w:t>
      </w:r>
      <w:r>
        <w:rPr>
          <w:spacing w:val="-8"/>
          <w:sz w:val="28"/>
        </w:rPr>
        <w:t xml:space="preserve"> </w:t>
      </w:r>
      <w:r>
        <w:rPr>
          <w:sz w:val="28"/>
        </w:rPr>
        <w:t>прове- дения и анализа в школьном сообществе;</w:t>
      </w:r>
    </w:p>
    <w:p w:rsidR="00414948" w:rsidRDefault="00A74704">
      <w:pPr>
        <w:pStyle w:val="a4"/>
        <w:numPr>
          <w:ilvl w:val="0"/>
          <w:numId w:val="33"/>
        </w:numPr>
        <w:tabs>
          <w:tab w:val="left" w:pos="1229"/>
          <w:tab w:val="left" w:pos="1231"/>
        </w:tabs>
        <w:spacing w:before="2"/>
        <w:ind w:right="1095"/>
        <w:jc w:val="left"/>
        <w:rPr>
          <w:sz w:val="28"/>
        </w:rPr>
      </w:pPr>
      <w:r>
        <w:rPr>
          <w:sz w:val="28"/>
        </w:rPr>
        <w:t>реализовывать</w:t>
      </w:r>
      <w:r>
        <w:rPr>
          <w:spacing w:val="-7"/>
          <w:sz w:val="28"/>
        </w:rPr>
        <w:t xml:space="preserve"> </w:t>
      </w:r>
      <w:r>
        <w:rPr>
          <w:sz w:val="28"/>
        </w:rPr>
        <w:t>потенциал</w:t>
      </w:r>
      <w:r>
        <w:rPr>
          <w:spacing w:val="-7"/>
          <w:sz w:val="28"/>
        </w:rPr>
        <w:t xml:space="preserve"> </w:t>
      </w:r>
      <w:r>
        <w:rPr>
          <w:sz w:val="28"/>
        </w:rPr>
        <w:t>классного</w:t>
      </w:r>
      <w:r>
        <w:rPr>
          <w:spacing w:val="-7"/>
          <w:sz w:val="28"/>
        </w:rPr>
        <w:t xml:space="preserve"> </w:t>
      </w:r>
      <w:r>
        <w:rPr>
          <w:sz w:val="28"/>
        </w:rPr>
        <w:t>руководства</w:t>
      </w:r>
      <w:r>
        <w:rPr>
          <w:spacing w:val="-5"/>
          <w:sz w:val="28"/>
        </w:rPr>
        <w:t xml:space="preserve"> </w:t>
      </w:r>
      <w:r>
        <w:rPr>
          <w:sz w:val="28"/>
        </w:rPr>
        <w:t>в</w:t>
      </w:r>
      <w:r>
        <w:rPr>
          <w:spacing w:val="-6"/>
          <w:sz w:val="28"/>
        </w:rPr>
        <w:t xml:space="preserve"> </w:t>
      </w:r>
      <w:r>
        <w:rPr>
          <w:sz w:val="28"/>
        </w:rPr>
        <w:t>воспитании</w:t>
      </w:r>
      <w:r>
        <w:rPr>
          <w:spacing w:val="-5"/>
          <w:sz w:val="28"/>
        </w:rPr>
        <w:t xml:space="preserve"> </w:t>
      </w:r>
      <w:r>
        <w:rPr>
          <w:sz w:val="28"/>
        </w:rPr>
        <w:t>школьников, поддерживать активное участие классных сообществ в жизни школы;</w:t>
      </w:r>
    </w:p>
    <w:p w:rsidR="00414948" w:rsidRDefault="00A74704">
      <w:pPr>
        <w:pStyle w:val="a4"/>
        <w:numPr>
          <w:ilvl w:val="0"/>
          <w:numId w:val="33"/>
        </w:numPr>
        <w:tabs>
          <w:tab w:val="left" w:pos="1229"/>
          <w:tab w:val="left" w:pos="1231"/>
        </w:tabs>
        <w:ind w:right="946"/>
        <w:rPr>
          <w:sz w:val="28"/>
        </w:rPr>
      </w:pPr>
      <w:r>
        <w:rPr>
          <w:sz w:val="28"/>
        </w:rPr>
        <w:t>вовлекать</w:t>
      </w:r>
      <w:r>
        <w:rPr>
          <w:spacing w:val="-5"/>
          <w:sz w:val="28"/>
        </w:rPr>
        <w:t xml:space="preserve"> </w:t>
      </w:r>
      <w:r>
        <w:rPr>
          <w:sz w:val="28"/>
        </w:rPr>
        <w:t>школьников</w:t>
      </w:r>
      <w:r>
        <w:rPr>
          <w:spacing w:val="-4"/>
          <w:sz w:val="28"/>
        </w:rPr>
        <w:t xml:space="preserve"> </w:t>
      </w:r>
      <w:r>
        <w:rPr>
          <w:sz w:val="28"/>
        </w:rPr>
        <w:t>в</w:t>
      </w:r>
      <w:r>
        <w:rPr>
          <w:spacing w:val="-3"/>
          <w:sz w:val="28"/>
        </w:rPr>
        <w:t xml:space="preserve"> </w:t>
      </w:r>
      <w:r>
        <w:rPr>
          <w:sz w:val="28"/>
        </w:rPr>
        <w:t>кружки,</w:t>
      </w:r>
      <w:r>
        <w:rPr>
          <w:spacing w:val="-4"/>
          <w:sz w:val="28"/>
        </w:rPr>
        <w:t xml:space="preserve"> </w:t>
      </w:r>
      <w:r>
        <w:rPr>
          <w:sz w:val="28"/>
        </w:rPr>
        <w:t>секции,</w:t>
      </w:r>
      <w:r>
        <w:rPr>
          <w:spacing w:val="-3"/>
          <w:sz w:val="28"/>
        </w:rPr>
        <w:t xml:space="preserve"> </w:t>
      </w:r>
      <w:r>
        <w:rPr>
          <w:sz w:val="28"/>
        </w:rPr>
        <w:t>клубы,</w:t>
      </w:r>
      <w:r>
        <w:rPr>
          <w:spacing w:val="-4"/>
          <w:sz w:val="28"/>
        </w:rPr>
        <w:t xml:space="preserve"> </w:t>
      </w:r>
      <w:r>
        <w:rPr>
          <w:sz w:val="28"/>
        </w:rPr>
        <w:t>студии</w:t>
      </w:r>
      <w:r>
        <w:rPr>
          <w:spacing w:val="-3"/>
          <w:sz w:val="28"/>
        </w:rPr>
        <w:t xml:space="preserve"> </w:t>
      </w:r>
      <w:r>
        <w:rPr>
          <w:sz w:val="28"/>
        </w:rPr>
        <w:t>и</w:t>
      </w:r>
      <w:r>
        <w:rPr>
          <w:spacing w:val="-6"/>
          <w:sz w:val="28"/>
        </w:rPr>
        <w:t xml:space="preserve"> </w:t>
      </w:r>
      <w:r>
        <w:rPr>
          <w:sz w:val="28"/>
        </w:rPr>
        <w:t>иные</w:t>
      </w:r>
      <w:r>
        <w:rPr>
          <w:spacing w:val="-3"/>
          <w:sz w:val="28"/>
        </w:rPr>
        <w:t xml:space="preserve"> </w:t>
      </w:r>
      <w:r>
        <w:rPr>
          <w:sz w:val="28"/>
        </w:rPr>
        <w:t>объединения, работающие</w:t>
      </w:r>
      <w:r>
        <w:rPr>
          <w:spacing w:val="-2"/>
          <w:sz w:val="28"/>
        </w:rPr>
        <w:t xml:space="preserve"> </w:t>
      </w:r>
      <w:r>
        <w:rPr>
          <w:sz w:val="28"/>
        </w:rPr>
        <w:t>по школьным программам</w:t>
      </w:r>
      <w:r>
        <w:rPr>
          <w:spacing w:val="-2"/>
          <w:sz w:val="28"/>
        </w:rPr>
        <w:t xml:space="preserve"> </w:t>
      </w:r>
      <w:r>
        <w:rPr>
          <w:sz w:val="28"/>
        </w:rPr>
        <w:t>внеурочной деятельности и</w:t>
      </w:r>
      <w:r>
        <w:rPr>
          <w:spacing w:val="-2"/>
          <w:sz w:val="28"/>
        </w:rPr>
        <w:t xml:space="preserve"> </w:t>
      </w:r>
      <w:r>
        <w:rPr>
          <w:sz w:val="28"/>
        </w:rPr>
        <w:t>дополни- тельного образования, реализовывать их воспитательные возможности;</w:t>
      </w:r>
    </w:p>
    <w:p w:rsidR="00414948" w:rsidRDefault="00A74704">
      <w:pPr>
        <w:pStyle w:val="a4"/>
        <w:numPr>
          <w:ilvl w:val="0"/>
          <w:numId w:val="33"/>
        </w:numPr>
        <w:tabs>
          <w:tab w:val="left" w:pos="1229"/>
          <w:tab w:val="left" w:pos="1231"/>
        </w:tabs>
        <w:ind w:right="666"/>
        <w:jc w:val="left"/>
        <w:rPr>
          <w:sz w:val="28"/>
        </w:rPr>
      </w:pPr>
      <w:r>
        <w:rPr>
          <w:sz w:val="28"/>
        </w:rPr>
        <w:t>использовать</w:t>
      </w:r>
      <w:r>
        <w:rPr>
          <w:spacing w:val="-6"/>
          <w:sz w:val="28"/>
        </w:rPr>
        <w:t xml:space="preserve"> </w:t>
      </w:r>
      <w:r>
        <w:rPr>
          <w:sz w:val="28"/>
        </w:rPr>
        <w:t>в</w:t>
      </w:r>
      <w:r>
        <w:rPr>
          <w:spacing w:val="-6"/>
          <w:sz w:val="28"/>
        </w:rPr>
        <w:t xml:space="preserve"> </w:t>
      </w:r>
      <w:r>
        <w:rPr>
          <w:sz w:val="28"/>
        </w:rPr>
        <w:t>воспитании</w:t>
      </w:r>
      <w:r>
        <w:rPr>
          <w:spacing w:val="-8"/>
          <w:sz w:val="28"/>
        </w:rPr>
        <w:t xml:space="preserve"> </w:t>
      </w:r>
      <w:r>
        <w:rPr>
          <w:sz w:val="28"/>
        </w:rPr>
        <w:t>детей</w:t>
      </w:r>
      <w:r>
        <w:rPr>
          <w:spacing w:val="-5"/>
          <w:sz w:val="28"/>
        </w:rPr>
        <w:t xml:space="preserve"> </w:t>
      </w:r>
      <w:r>
        <w:rPr>
          <w:sz w:val="28"/>
        </w:rPr>
        <w:t>возможности</w:t>
      </w:r>
      <w:r>
        <w:rPr>
          <w:spacing w:val="-5"/>
          <w:sz w:val="28"/>
        </w:rPr>
        <w:t xml:space="preserve"> </w:t>
      </w:r>
      <w:r>
        <w:rPr>
          <w:sz w:val="28"/>
        </w:rPr>
        <w:t>школьного</w:t>
      </w:r>
      <w:r>
        <w:rPr>
          <w:spacing w:val="-8"/>
          <w:sz w:val="28"/>
        </w:rPr>
        <w:t xml:space="preserve"> </w:t>
      </w:r>
      <w:r>
        <w:rPr>
          <w:sz w:val="28"/>
        </w:rPr>
        <w:t>урока,</w:t>
      </w:r>
      <w:r>
        <w:rPr>
          <w:spacing w:val="-5"/>
          <w:sz w:val="28"/>
        </w:rPr>
        <w:t xml:space="preserve"> </w:t>
      </w:r>
      <w:r>
        <w:rPr>
          <w:sz w:val="28"/>
        </w:rPr>
        <w:t>поддерживать использование на уроках интерактивных форм занятий с учащимися;</w:t>
      </w:r>
    </w:p>
    <w:p w:rsidR="00414948" w:rsidRDefault="00A74704">
      <w:pPr>
        <w:pStyle w:val="a4"/>
        <w:numPr>
          <w:ilvl w:val="0"/>
          <w:numId w:val="33"/>
        </w:numPr>
        <w:tabs>
          <w:tab w:val="left" w:pos="1229"/>
          <w:tab w:val="left" w:pos="1231"/>
        </w:tabs>
        <w:ind w:right="1090"/>
        <w:jc w:val="left"/>
        <w:rPr>
          <w:sz w:val="28"/>
        </w:rPr>
      </w:pPr>
      <w:r>
        <w:rPr>
          <w:sz w:val="28"/>
        </w:rPr>
        <w:t>инициировать</w:t>
      </w:r>
      <w:r>
        <w:rPr>
          <w:spacing w:val="-6"/>
          <w:sz w:val="28"/>
        </w:rPr>
        <w:t xml:space="preserve"> </w:t>
      </w:r>
      <w:r>
        <w:rPr>
          <w:sz w:val="28"/>
        </w:rPr>
        <w:t>и</w:t>
      </w:r>
      <w:r>
        <w:rPr>
          <w:spacing w:val="-4"/>
          <w:sz w:val="28"/>
        </w:rPr>
        <w:t xml:space="preserve"> </w:t>
      </w:r>
      <w:r>
        <w:rPr>
          <w:sz w:val="28"/>
        </w:rPr>
        <w:t>поддерживать</w:t>
      </w:r>
      <w:r>
        <w:rPr>
          <w:spacing w:val="-5"/>
          <w:sz w:val="28"/>
        </w:rPr>
        <w:t xml:space="preserve"> </w:t>
      </w:r>
      <w:r>
        <w:rPr>
          <w:sz w:val="28"/>
        </w:rPr>
        <w:t>ученическое</w:t>
      </w:r>
      <w:r>
        <w:rPr>
          <w:spacing w:val="-4"/>
          <w:sz w:val="28"/>
        </w:rPr>
        <w:t xml:space="preserve"> </w:t>
      </w:r>
      <w:r>
        <w:rPr>
          <w:sz w:val="28"/>
        </w:rPr>
        <w:t>самоуправление</w:t>
      </w:r>
      <w:r>
        <w:rPr>
          <w:spacing w:val="-1"/>
          <w:sz w:val="28"/>
        </w:rPr>
        <w:t xml:space="preserve"> </w:t>
      </w:r>
      <w:r>
        <w:rPr>
          <w:sz w:val="28"/>
        </w:rPr>
        <w:t>–</w:t>
      </w:r>
      <w:r>
        <w:rPr>
          <w:spacing w:val="-3"/>
          <w:sz w:val="28"/>
        </w:rPr>
        <w:t xml:space="preserve"> </w:t>
      </w:r>
      <w:r>
        <w:rPr>
          <w:sz w:val="28"/>
        </w:rPr>
        <w:t>как</w:t>
      </w:r>
      <w:r>
        <w:rPr>
          <w:spacing w:val="-6"/>
          <w:sz w:val="28"/>
        </w:rPr>
        <w:t xml:space="preserve"> </w:t>
      </w:r>
      <w:r>
        <w:rPr>
          <w:sz w:val="28"/>
        </w:rPr>
        <w:t>на</w:t>
      </w:r>
      <w:r>
        <w:rPr>
          <w:spacing w:val="-4"/>
          <w:sz w:val="28"/>
        </w:rPr>
        <w:t xml:space="preserve"> </w:t>
      </w:r>
      <w:r>
        <w:rPr>
          <w:sz w:val="28"/>
        </w:rPr>
        <w:t>уровне школы, так и на уровне классных сообществ;</w:t>
      </w:r>
    </w:p>
    <w:p w:rsidR="00414948" w:rsidRDefault="00A74704">
      <w:pPr>
        <w:pStyle w:val="a4"/>
        <w:numPr>
          <w:ilvl w:val="0"/>
          <w:numId w:val="33"/>
        </w:numPr>
        <w:tabs>
          <w:tab w:val="left" w:pos="1229"/>
          <w:tab w:val="left" w:pos="1231"/>
        </w:tabs>
        <w:ind w:right="896"/>
        <w:jc w:val="left"/>
        <w:rPr>
          <w:sz w:val="28"/>
        </w:rPr>
      </w:pPr>
      <w:r>
        <w:rPr>
          <w:sz w:val="28"/>
        </w:rPr>
        <w:t>поддерживать</w:t>
      </w:r>
      <w:r>
        <w:rPr>
          <w:spacing w:val="-7"/>
          <w:sz w:val="28"/>
        </w:rPr>
        <w:t xml:space="preserve"> </w:t>
      </w:r>
      <w:r>
        <w:rPr>
          <w:sz w:val="28"/>
        </w:rPr>
        <w:t>деятельность</w:t>
      </w:r>
      <w:r>
        <w:rPr>
          <w:spacing w:val="-3"/>
          <w:sz w:val="28"/>
        </w:rPr>
        <w:t xml:space="preserve"> </w:t>
      </w:r>
      <w:r>
        <w:rPr>
          <w:sz w:val="28"/>
        </w:rPr>
        <w:t>функционирующих</w:t>
      </w:r>
      <w:r>
        <w:rPr>
          <w:spacing w:val="-1"/>
          <w:sz w:val="28"/>
        </w:rPr>
        <w:t xml:space="preserve"> </w:t>
      </w:r>
      <w:r>
        <w:rPr>
          <w:sz w:val="28"/>
        </w:rPr>
        <w:t>на</w:t>
      </w:r>
      <w:r>
        <w:rPr>
          <w:spacing w:val="-5"/>
          <w:sz w:val="28"/>
        </w:rPr>
        <w:t xml:space="preserve"> </w:t>
      </w:r>
      <w:r>
        <w:rPr>
          <w:sz w:val="28"/>
        </w:rPr>
        <w:t>базе</w:t>
      </w:r>
      <w:r>
        <w:rPr>
          <w:spacing w:val="-3"/>
          <w:sz w:val="28"/>
        </w:rPr>
        <w:t xml:space="preserve"> </w:t>
      </w:r>
      <w:r>
        <w:rPr>
          <w:sz w:val="28"/>
        </w:rPr>
        <w:t>школы</w:t>
      </w:r>
      <w:r>
        <w:rPr>
          <w:spacing w:val="-5"/>
          <w:sz w:val="28"/>
        </w:rPr>
        <w:t xml:space="preserve"> </w:t>
      </w:r>
      <w:r>
        <w:rPr>
          <w:sz w:val="28"/>
        </w:rPr>
        <w:t>детских</w:t>
      </w:r>
      <w:r>
        <w:rPr>
          <w:spacing w:val="-5"/>
          <w:sz w:val="28"/>
        </w:rPr>
        <w:t xml:space="preserve"> </w:t>
      </w:r>
      <w:r>
        <w:rPr>
          <w:sz w:val="28"/>
        </w:rPr>
        <w:t>обще- ственных объединений и организаций;</w:t>
      </w:r>
    </w:p>
    <w:p w:rsidR="00414948" w:rsidRDefault="00A74704">
      <w:pPr>
        <w:pStyle w:val="a4"/>
        <w:numPr>
          <w:ilvl w:val="0"/>
          <w:numId w:val="33"/>
        </w:numPr>
        <w:tabs>
          <w:tab w:val="left" w:pos="1229"/>
          <w:tab w:val="left" w:pos="1231"/>
        </w:tabs>
        <w:ind w:right="740"/>
        <w:jc w:val="left"/>
        <w:rPr>
          <w:sz w:val="28"/>
        </w:rPr>
      </w:pPr>
      <w:r>
        <w:rPr>
          <w:sz w:val="28"/>
        </w:rPr>
        <w:t>организовывать в школе волонтерскую деятельность и привлекать к ней школьников</w:t>
      </w:r>
      <w:r>
        <w:rPr>
          <w:spacing w:val="-5"/>
          <w:sz w:val="28"/>
        </w:rPr>
        <w:t xml:space="preserve"> </w:t>
      </w:r>
      <w:r>
        <w:rPr>
          <w:sz w:val="28"/>
        </w:rPr>
        <w:t>для</w:t>
      </w:r>
      <w:r>
        <w:rPr>
          <w:spacing w:val="-7"/>
          <w:sz w:val="28"/>
        </w:rPr>
        <w:t xml:space="preserve"> </w:t>
      </w:r>
      <w:r>
        <w:rPr>
          <w:sz w:val="28"/>
        </w:rPr>
        <w:t>освоения</w:t>
      </w:r>
      <w:r>
        <w:rPr>
          <w:spacing w:val="-7"/>
          <w:sz w:val="28"/>
        </w:rPr>
        <w:t xml:space="preserve"> </w:t>
      </w:r>
      <w:r>
        <w:rPr>
          <w:sz w:val="28"/>
        </w:rPr>
        <w:t>ими</w:t>
      </w:r>
      <w:r>
        <w:rPr>
          <w:spacing w:val="-7"/>
          <w:sz w:val="28"/>
        </w:rPr>
        <w:t xml:space="preserve"> </w:t>
      </w:r>
      <w:r>
        <w:rPr>
          <w:sz w:val="28"/>
        </w:rPr>
        <w:t>новых</w:t>
      </w:r>
      <w:r>
        <w:rPr>
          <w:spacing w:val="-3"/>
          <w:sz w:val="28"/>
        </w:rPr>
        <w:t xml:space="preserve"> </w:t>
      </w:r>
      <w:r>
        <w:rPr>
          <w:sz w:val="28"/>
        </w:rPr>
        <w:t>видов</w:t>
      </w:r>
      <w:r>
        <w:rPr>
          <w:spacing w:val="-5"/>
          <w:sz w:val="28"/>
        </w:rPr>
        <w:t xml:space="preserve"> </w:t>
      </w:r>
      <w:r>
        <w:rPr>
          <w:sz w:val="28"/>
        </w:rPr>
        <w:t>социально</w:t>
      </w:r>
      <w:r>
        <w:rPr>
          <w:spacing w:val="-3"/>
          <w:sz w:val="28"/>
        </w:rPr>
        <w:t xml:space="preserve"> </w:t>
      </w:r>
      <w:r>
        <w:rPr>
          <w:sz w:val="28"/>
        </w:rPr>
        <w:t>значимой</w:t>
      </w:r>
      <w:r>
        <w:rPr>
          <w:spacing w:val="-4"/>
          <w:sz w:val="28"/>
        </w:rPr>
        <w:t xml:space="preserve"> </w:t>
      </w:r>
      <w:r>
        <w:rPr>
          <w:sz w:val="28"/>
        </w:rPr>
        <w:t>деятельности;</w:t>
      </w:r>
    </w:p>
    <w:p w:rsidR="00414948" w:rsidRDefault="00A74704">
      <w:pPr>
        <w:pStyle w:val="a4"/>
        <w:numPr>
          <w:ilvl w:val="0"/>
          <w:numId w:val="33"/>
        </w:numPr>
        <w:tabs>
          <w:tab w:val="left" w:pos="1229"/>
          <w:tab w:val="left" w:pos="1231"/>
        </w:tabs>
        <w:ind w:right="828"/>
        <w:jc w:val="left"/>
        <w:rPr>
          <w:sz w:val="28"/>
        </w:rPr>
      </w:pPr>
      <w:r>
        <w:rPr>
          <w:sz w:val="28"/>
        </w:rPr>
        <w:t>организовывать</w:t>
      </w:r>
      <w:r>
        <w:rPr>
          <w:spacing w:val="-5"/>
          <w:sz w:val="28"/>
        </w:rPr>
        <w:t xml:space="preserve"> </w:t>
      </w:r>
      <w:r>
        <w:rPr>
          <w:sz w:val="28"/>
        </w:rPr>
        <w:t>для</w:t>
      </w:r>
      <w:r>
        <w:rPr>
          <w:spacing w:val="-6"/>
          <w:sz w:val="28"/>
        </w:rPr>
        <w:t xml:space="preserve"> </w:t>
      </w:r>
      <w:r>
        <w:rPr>
          <w:sz w:val="28"/>
        </w:rPr>
        <w:t>школьников</w:t>
      </w:r>
      <w:r>
        <w:rPr>
          <w:spacing w:val="-2"/>
          <w:sz w:val="28"/>
        </w:rPr>
        <w:t xml:space="preserve"> </w:t>
      </w:r>
      <w:r>
        <w:rPr>
          <w:sz w:val="28"/>
        </w:rPr>
        <w:t>экскурсии,</w:t>
      </w:r>
      <w:r>
        <w:rPr>
          <w:spacing w:val="-4"/>
          <w:sz w:val="28"/>
        </w:rPr>
        <w:t xml:space="preserve"> </w:t>
      </w:r>
      <w:r>
        <w:rPr>
          <w:sz w:val="28"/>
        </w:rPr>
        <w:t>экспедиции,</w:t>
      </w:r>
      <w:r>
        <w:rPr>
          <w:spacing w:val="-4"/>
          <w:sz w:val="28"/>
        </w:rPr>
        <w:t xml:space="preserve"> </w:t>
      </w:r>
      <w:r>
        <w:rPr>
          <w:sz w:val="28"/>
        </w:rPr>
        <w:t>походы</w:t>
      </w:r>
      <w:r>
        <w:rPr>
          <w:spacing w:val="-3"/>
          <w:sz w:val="28"/>
        </w:rPr>
        <w:t xml:space="preserve"> </w:t>
      </w:r>
      <w:r>
        <w:rPr>
          <w:sz w:val="28"/>
        </w:rPr>
        <w:t>и</w:t>
      </w:r>
      <w:r>
        <w:rPr>
          <w:spacing w:val="-3"/>
          <w:sz w:val="28"/>
        </w:rPr>
        <w:t xml:space="preserve"> </w:t>
      </w:r>
      <w:r>
        <w:rPr>
          <w:sz w:val="28"/>
        </w:rPr>
        <w:t>реализовы- вать их воспитательный потенциал;</w:t>
      </w:r>
    </w:p>
    <w:p w:rsidR="00414948" w:rsidRDefault="00A74704">
      <w:pPr>
        <w:pStyle w:val="a4"/>
        <w:numPr>
          <w:ilvl w:val="0"/>
          <w:numId w:val="33"/>
        </w:numPr>
        <w:tabs>
          <w:tab w:val="left" w:pos="1230"/>
        </w:tabs>
        <w:spacing w:line="321" w:lineRule="exact"/>
        <w:ind w:left="1230" w:hanging="359"/>
        <w:jc w:val="left"/>
        <w:rPr>
          <w:sz w:val="28"/>
        </w:rPr>
      </w:pPr>
      <w:r>
        <w:rPr>
          <w:sz w:val="28"/>
        </w:rPr>
        <w:t>организовывать</w:t>
      </w:r>
      <w:r>
        <w:rPr>
          <w:spacing w:val="-11"/>
          <w:sz w:val="28"/>
        </w:rPr>
        <w:t xml:space="preserve"> </w:t>
      </w:r>
      <w:r>
        <w:rPr>
          <w:sz w:val="28"/>
        </w:rPr>
        <w:t>профориентационную</w:t>
      </w:r>
      <w:r>
        <w:rPr>
          <w:spacing w:val="-11"/>
          <w:sz w:val="28"/>
        </w:rPr>
        <w:t xml:space="preserve"> </w:t>
      </w:r>
      <w:r>
        <w:rPr>
          <w:sz w:val="28"/>
        </w:rPr>
        <w:t>работу</w:t>
      </w:r>
      <w:r>
        <w:rPr>
          <w:spacing w:val="-12"/>
          <w:sz w:val="28"/>
        </w:rPr>
        <w:t xml:space="preserve"> </w:t>
      </w:r>
      <w:r>
        <w:rPr>
          <w:sz w:val="28"/>
        </w:rPr>
        <w:t>со</w:t>
      </w:r>
      <w:r>
        <w:rPr>
          <w:spacing w:val="-9"/>
          <w:sz w:val="28"/>
        </w:rPr>
        <w:t xml:space="preserve"> </w:t>
      </w:r>
      <w:r>
        <w:rPr>
          <w:spacing w:val="-2"/>
          <w:sz w:val="28"/>
        </w:rPr>
        <w:t>школьниками;</w:t>
      </w:r>
    </w:p>
    <w:p w:rsidR="00414948" w:rsidRDefault="00A74704">
      <w:pPr>
        <w:pStyle w:val="a4"/>
        <w:numPr>
          <w:ilvl w:val="0"/>
          <w:numId w:val="33"/>
        </w:numPr>
        <w:tabs>
          <w:tab w:val="left" w:pos="1229"/>
          <w:tab w:val="left" w:pos="1231"/>
        </w:tabs>
        <w:ind w:right="1044"/>
        <w:jc w:val="left"/>
        <w:rPr>
          <w:sz w:val="28"/>
        </w:rPr>
      </w:pPr>
      <w:r>
        <w:rPr>
          <w:sz w:val="28"/>
        </w:rPr>
        <w:t>организовать</w:t>
      </w:r>
      <w:r>
        <w:rPr>
          <w:spacing w:val="-4"/>
          <w:sz w:val="28"/>
        </w:rPr>
        <w:t xml:space="preserve"> </w:t>
      </w:r>
      <w:r>
        <w:rPr>
          <w:sz w:val="28"/>
        </w:rPr>
        <w:t>работу</w:t>
      </w:r>
      <w:r>
        <w:rPr>
          <w:spacing w:val="-6"/>
          <w:sz w:val="28"/>
        </w:rPr>
        <w:t xml:space="preserve"> </w:t>
      </w:r>
      <w:r>
        <w:rPr>
          <w:sz w:val="28"/>
        </w:rPr>
        <w:t>школьных</w:t>
      </w:r>
      <w:r>
        <w:rPr>
          <w:spacing w:val="-5"/>
          <w:sz w:val="28"/>
        </w:rPr>
        <w:t xml:space="preserve"> </w:t>
      </w:r>
      <w:r>
        <w:rPr>
          <w:sz w:val="28"/>
        </w:rPr>
        <w:t>бумажных</w:t>
      </w:r>
      <w:r>
        <w:rPr>
          <w:spacing w:val="-5"/>
          <w:sz w:val="28"/>
        </w:rPr>
        <w:t xml:space="preserve"> </w:t>
      </w:r>
      <w:r>
        <w:rPr>
          <w:sz w:val="28"/>
        </w:rPr>
        <w:t>и</w:t>
      </w:r>
      <w:r>
        <w:rPr>
          <w:spacing w:val="-3"/>
          <w:sz w:val="28"/>
        </w:rPr>
        <w:t xml:space="preserve"> </w:t>
      </w:r>
      <w:r>
        <w:rPr>
          <w:sz w:val="28"/>
        </w:rPr>
        <w:t>электронных</w:t>
      </w:r>
      <w:r>
        <w:rPr>
          <w:spacing w:val="-2"/>
          <w:sz w:val="28"/>
        </w:rPr>
        <w:t xml:space="preserve"> </w:t>
      </w:r>
      <w:r>
        <w:rPr>
          <w:sz w:val="28"/>
        </w:rPr>
        <w:t>медиа,</w:t>
      </w:r>
      <w:r>
        <w:rPr>
          <w:spacing w:val="-4"/>
          <w:sz w:val="28"/>
        </w:rPr>
        <w:t xml:space="preserve"> </w:t>
      </w:r>
      <w:r>
        <w:rPr>
          <w:sz w:val="28"/>
        </w:rPr>
        <w:t>реализовы- вать их воспитательный потенциал;</w:t>
      </w:r>
    </w:p>
    <w:p w:rsidR="00414948" w:rsidRDefault="00A74704">
      <w:pPr>
        <w:pStyle w:val="a4"/>
        <w:numPr>
          <w:ilvl w:val="0"/>
          <w:numId w:val="33"/>
        </w:numPr>
        <w:tabs>
          <w:tab w:val="left" w:pos="1229"/>
          <w:tab w:val="left" w:pos="1231"/>
        </w:tabs>
        <w:spacing w:line="242" w:lineRule="auto"/>
        <w:ind w:right="908"/>
        <w:jc w:val="left"/>
        <w:rPr>
          <w:sz w:val="28"/>
        </w:rPr>
      </w:pPr>
      <w:r>
        <w:rPr>
          <w:sz w:val="28"/>
        </w:rPr>
        <w:t>развивать</w:t>
      </w:r>
      <w:r>
        <w:rPr>
          <w:spacing w:val="-6"/>
          <w:sz w:val="28"/>
        </w:rPr>
        <w:t xml:space="preserve"> </w:t>
      </w:r>
      <w:r>
        <w:rPr>
          <w:sz w:val="28"/>
        </w:rPr>
        <w:t>предметно-эстетическую</w:t>
      </w:r>
      <w:r>
        <w:rPr>
          <w:spacing w:val="-3"/>
          <w:sz w:val="28"/>
        </w:rPr>
        <w:t xml:space="preserve"> </w:t>
      </w:r>
      <w:r>
        <w:rPr>
          <w:sz w:val="28"/>
        </w:rPr>
        <w:t>среду</w:t>
      </w:r>
      <w:r>
        <w:rPr>
          <w:spacing w:val="-6"/>
          <w:sz w:val="28"/>
        </w:rPr>
        <w:t xml:space="preserve"> </w:t>
      </w:r>
      <w:r>
        <w:rPr>
          <w:sz w:val="28"/>
        </w:rPr>
        <w:t>школы</w:t>
      </w:r>
      <w:r>
        <w:rPr>
          <w:spacing w:val="-2"/>
          <w:sz w:val="28"/>
        </w:rPr>
        <w:t xml:space="preserve"> </w:t>
      </w:r>
      <w:r>
        <w:rPr>
          <w:sz w:val="28"/>
        </w:rPr>
        <w:t>и</w:t>
      </w:r>
      <w:r>
        <w:rPr>
          <w:spacing w:val="-5"/>
          <w:sz w:val="28"/>
        </w:rPr>
        <w:t xml:space="preserve"> </w:t>
      </w:r>
      <w:r>
        <w:rPr>
          <w:sz w:val="28"/>
        </w:rPr>
        <w:t>реализовывать</w:t>
      </w:r>
      <w:r>
        <w:rPr>
          <w:spacing w:val="-3"/>
          <w:sz w:val="28"/>
        </w:rPr>
        <w:t xml:space="preserve"> </w:t>
      </w:r>
      <w:r>
        <w:rPr>
          <w:sz w:val="28"/>
        </w:rPr>
        <w:t>ее</w:t>
      </w:r>
      <w:r>
        <w:rPr>
          <w:spacing w:val="-3"/>
          <w:sz w:val="28"/>
        </w:rPr>
        <w:t xml:space="preserve"> </w:t>
      </w:r>
      <w:r>
        <w:rPr>
          <w:sz w:val="28"/>
        </w:rPr>
        <w:t>воспита- тельные возможности;</w:t>
      </w:r>
    </w:p>
    <w:p w:rsidR="00414948" w:rsidRDefault="00A74704">
      <w:pPr>
        <w:pStyle w:val="a4"/>
        <w:numPr>
          <w:ilvl w:val="0"/>
          <w:numId w:val="33"/>
        </w:numPr>
        <w:tabs>
          <w:tab w:val="left" w:pos="1229"/>
          <w:tab w:val="left" w:pos="1231"/>
        </w:tabs>
        <w:ind w:right="789"/>
        <w:jc w:val="left"/>
        <w:rPr>
          <w:sz w:val="28"/>
        </w:rPr>
      </w:pPr>
      <w:r>
        <w:rPr>
          <w:sz w:val="28"/>
        </w:rPr>
        <w:t>организовать работу с семьями школьников, их родителями или законными представителями,</w:t>
      </w:r>
      <w:r>
        <w:rPr>
          <w:spacing w:val="-6"/>
          <w:sz w:val="28"/>
        </w:rPr>
        <w:t xml:space="preserve"> </w:t>
      </w:r>
      <w:r>
        <w:rPr>
          <w:sz w:val="28"/>
        </w:rPr>
        <w:t>направленную</w:t>
      </w:r>
      <w:r>
        <w:rPr>
          <w:spacing w:val="-6"/>
          <w:sz w:val="28"/>
        </w:rPr>
        <w:t xml:space="preserve"> </w:t>
      </w:r>
      <w:r>
        <w:rPr>
          <w:sz w:val="28"/>
        </w:rPr>
        <w:t>на</w:t>
      </w:r>
      <w:r>
        <w:rPr>
          <w:spacing w:val="-5"/>
          <w:sz w:val="28"/>
        </w:rPr>
        <w:t xml:space="preserve"> </w:t>
      </w:r>
      <w:r>
        <w:rPr>
          <w:sz w:val="28"/>
        </w:rPr>
        <w:t>совместное</w:t>
      </w:r>
      <w:r>
        <w:rPr>
          <w:spacing w:val="-8"/>
          <w:sz w:val="28"/>
        </w:rPr>
        <w:t xml:space="preserve"> </w:t>
      </w:r>
      <w:r>
        <w:rPr>
          <w:sz w:val="28"/>
        </w:rPr>
        <w:t>решение</w:t>
      </w:r>
      <w:r>
        <w:rPr>
          <w:spacing w:val="-8"/>
          <w:sz w:val="28"/>
        </w:rPr>
        <w:t xml:space="preserve"> </w:t>
      </w:r>
      <w:r>
        <w:rPr>
          <w:sz w:val="28"/>
        </w:rPr>
        <w:t>проблем</w:t>
      </w:r>
      <w:r>
        <w:rPr>
          <w:spacing w:val="-5"/>
          <w:sz w:val="28"/>
        </w:rPr>
        <w:t xml:space="preserve"> </w:t>
      </w:r>
      <w:r>
        <w:rPr>
          <w:sz w:val="28"/>
        </w:rPr>
        <w:t>личностного развития детей.</w:t>
      </w:r>
    </w:p>
    <w:p w:rsidR="00414948" w:rsidRDefault="00A74704">
      <w:pPr>
        <w:pStyle w:val="a3"/>
        <w:ind w:left="511" w:right="685" w:firstLine="0"/>
        <w:jc w:val="left"/>
      </w:pPr>
      <w: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w:t>
      </w:r>
      <w:r>
        <w:rPr>
          <w:spacing w:val="-7"/>
        </w:rPr>
        <w:t xml:space="preserve"> </w:t>
      </w:r>
      <w:r>
        <w:t>способом</w:t>
      </w:r>
      <w:r>
        <w:rPr>
          <w:spacing w:val="-10"/>
        </w:rPr>
        <w:t xml:space="preserve"> </w:t>
      </w:r>
      <w:r>
        <w:t>профилактики</w:t>
      </w:r>
      <w:r>
        <w:rPr>
          <w:spacing w:val="-7"/>
        </w:rPr>
        <w:t xml:space="preserve"> </w:t>
      </w:r>
      <w:r>
        <w:t>антисоциального</w:t>
      </w:r>
      <w:r>
        <w:rPr>
          <w:spacing w:val="-7"/>
        </w:rPr>
        <w:t xml:space="preserve"> </w:t>
      </w:r>
      <w:r>
        <w:t>поведения</w:t>
      </w:r>
      <w:r>
        <w:rPr>
          <w:spacing w:val="-7"/>
        </w:rPr>
        <w:t xml:space="preserve"> </w:t>
      </w:r>
      <w:r>
        <w:t>школьников.</w:t>
      </w:r>
    </w:p>
    <w:p w:rsidR="00414948" w:rsidRDefault="00A74704">
      <w:pPr>
        <w:pStyle w:val="2"/>
        <w:numPr>
          <w:ilvl w:val="2"/>
          <w:numId w:val="223"/>
        </w:numPr>
        <w:tabs>
          <w:tab w:val="left" w:pos="739"/>
          <w:tab w:val="left" w:pos="1281"/>
        </w:tabs>
        <w:spacing w:before="322" w:line="240" w:lineRule="auto"/>
        <w:ind w:left="739" w:right="4890" w:hanging="228"/>
        <w:jc w:val="both"/>
      </w:pPr>
      <w:r>
        <w:t>Виды,</w:t>
      </w:r>
      <w:r>
        <w:rPr>
          <w:spacing w:val="-8"/>
        </w:rPr>
        <w:t xml:space="preserve"> </w:t>
      </w:r>
      <w:r>
        <w:t>формы</w:t>
      </w:r>
      <w:r>
        <w:rPr>
          <w:spacing w:val="-8"/>
        </w:rPr>
        <w:t xml:space="preserve"> </w:t>
      </w:r>
      <w:r>
        <w:t>и</w:t>
      </w:r>
      <w:r>
        <w:rPr>
          <w:spacing w:val="-8"/>
        </w:rPr>
        <w:t xml:space="preserve"> </w:t>
      </w:r>
      <w:r>
        <w:t>содержание</w:t>
      </w:r>
      <w:r>
        <w:rPr>
          <w:spacing w:val="-7"/>
        </w:rPr>
        <w:t xml:space="preserve"> </w:t>
      </w:r>
      <w:r>
        <w:t>деятельности Инвариантные модули</w:t>
      </w:r>
    </w:p>
    <w:p w:rsidR="00414948" w:rsidRDefault="00A74704">
      <w:pPr>
        <w:spacing w:before="47"/>
        <w:ind w:left="739"/>
        <w:jc w:val="both"/>
        <w:rPr>
          <w:b/>
          <w:sz w:val="28"/>
        </w:rPr>
      </w:pPr>
      <w:r>
        <w:rPr>
          <w:b/>
          <w:sz w:val="28"/>
        </w:rPr>
        <w:t>Модуль</w:t>
      </w:r>
      <w:r>
        <w:rPr>
          <w:b/>
          <w:spacing w:val="-8"/>
          <w:sz w:val="28"/>
        </w:rPr>
        <w:t xml:space="preserve"> </w:t>
      </w:r>
      <w:r>
        <w:rPr>
          <w:b/>
          <w:sz w:val="28"/>
        </w:rPr>
        <w:t>«Классное</w:t>
      </w:r>
      <w:r>
        <w:rPr>
          <w:b/>
          <w:spacing w:val="-7"/>
          <w:sz w:val="28"/>
        </w:rPr>
        <w:t xml:space="preserve"> </w:t>
      </w:r>
      <w:r>
        <w:rPr>
          <w:b/>
          <w:spacing w:val="-2"/>
          <w:sz w:val="28"/>
        </w:rPr>
        <w:t>руководство»</w:t>
      </w:r>
    </w:p>
    <w:p w:rsidR="00414948" w:rsidRDefault="00A74704">
      <w:pPr>
        <w:pStyle w:val="a3"/>
        <w:spacing w:before="43" w:line="276" w:lineRule="auto"/>
        <w:ind w:left="511" w:right="646" w:firstLine="708"/>
      </w:pPr>
      <w: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 ными представителями) обучающихся.</w:t>
      </w:r>
    </w:p>
    <w:p w:rsidR="00414948" w:rsidRDefault="00A74704">
      <w:pPr>
        <w:pStyle w:val="3"/>
        <w:spacing w:before="9" w:line="240" w:lineRule="auto"/>
        <w:ind w:left="1219"/>
      </w:pPr>
      <w:r>
        <w:t>Работа</w:t>
      </w:r>
      <w:r>
        <w:rPr>
          <w:spacing w:val="-4"/>
        </w:rPr>
        <w:t xml:space="preserve"> </w:t>
      </w:r>
      <w:r>
        <w:t>с</w:t>
      </w:r>
      <w:r>
        <w:rPr>
          <w:spacing w:val="-4"/>
        </w:rPr>
        <w:t xml:space="preserve"> </w:t>
      </w:r>
      <w:r>
        <w:t>классным</w:t>
      </w:r>
      <w:r>
        <w:rPr>
          <w:spacing w:val="-5"/>
        </w:rPr>
        <w:t xml:space="preserve"> </w:t>
      </w:r>
      <w:r>
        <w:rPr>
          <w:spacing w:val="-2"/>
        </w:rPr>
        <w:t>коллективом:</w:t>
      </w:r>
    </w:p>
    <w:p w:rsidR="00414948" w:rsidRDefault="00A74704">
      <w:pPr>
        <w:pStyle w:val="a4"/>
        <w:numPr>
          <w:ilvl w:val="0"/>
          <w:numId w:val="32"/>
        </w:numPr>
        <w:tabs>
          <w:tab w:val="left" w:pos="871"/>
        </w:tabs>
        <w:spacing w:before="40" w:line="273" w:lineRule="auto"/>
        <w:ind w:right="657"/>
        <w:rPr>
          <w:sz w:val="28"/>
        </w:rPr>
      </w:pPr>
      <w:r>
        <w:rPr>
          <w:sz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14948" w:rsidRDefault="00A74704">
      <w:pPr>
        <w:pStyle w:val="a4"/>
        <w:numPr>
          <w:ilvl w:val="0"/>
          <w:numId w:val="32"/>
        </w:numPr>
        <w:tabs>
          <w:tab w:val="left" w:pos="871"/>
        </w:tabs>
        <w:spacing w:before="3" w:line="276" w:lineRule="auto"/>
        <w:ind w:right="647"/>
        <w:rPr>
          <w:sz w:val="28"/>
        </w:rPr>
      </w:pPr>
      <w:r>
        <w:rPr>
          <w:sz w:val="28"/>
        </w:rPr>
        <w:t>организация интересных и полезных для личностного развития ребенка совмест- ных дел с учащимися вверенного ему класса (познавательной, трудовой, спортив- но-оздоровительной, духовно-нравственной, творческой, профориентационной направленности), позволяющие с одной стороны, – вовлечь в них детей с самыми</w:t>
      </w:r>
    </w:p>
    <w:p w:rsidR="00414948" w:rsidRDefault="00414948">
      <w:pPr>
        <w:pStyle w:val="a4"/>
        <w:spacing w:line="276" w:lineRule="auto"/>
        <w:rPr>
          <w:sz w:val="28"/>
        </w:rPr>
        <w:sectPr w:rsidR="00414948">
          <w:pgSz w:w="11910" w:h="16840"/>
          <w:pgMar w:top="640" w:right="141" w:bottom="700" w:left="283" w:header="0" w:footer="507" w:gutter="0"/>
          <w:cols w:space="720"/>
        </w:sectPr>
      </w:pPr>
    </w:p>
    <w:p w:rsidR="00414948" w:rsidRDefault="00A74704">
      <w:pPr>
        <w:pStyle w:val="a3"/>
        <w:spacing w:before="71" w:line="276" w:lineRule="auto"/>
        <w:ind w:left="871" w:right="647" w:firstLine="0"/>
      </w:pPr>
      <w:r>
        <w:t xml:space="preserve">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 </w:t>
      </w:r>
      <w:r>
        <w:rPr>
          <w:spacing w:val="-2"/>
        </w:rPr>
        <w:t>стве;</w:t>
      </w:r>
    </w:p>
    <w:p w:rsidR="00414948" w:rsidRDefault="00A74704">
      <w:pPr>
        <w:pStyle w:val="a4"/>
        <w:numPr>
          <w:ilvl w:val="0"/>
          <w:numId w:val="32"/>
        </w:numPr>
        <w:tabs>
          <w:tab w:val="left" w:pos="871"/>
        </w:tabs>
        <w:spacing w:line="276" w:lineRule="auto"/>
        <w:ind w:right="649"/>
        <w:rPr>
          <w:sz w:val="28"/>
        </w:rPr>
      </w:pPr>
      <w:r>
        <w:rPr>
          <w:sz w:val="28"/>
        </w:rPr>
        <w:t>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 доставления школьникам возможности обсуждения и принятия решений по обсу- ждаемой проблеме, создания благоприятной среды для общения;</w:t>
      </w:r>
    </w:p>
    <w:p w:rsidR="00414948" w:rsidRDefault="00A74704">
      <w:pPr>
        <w:pStyle w:val="a4"/>
        <w:numPr>
          <w:ilvl w:val="0"/>
          <w:numId w:val="32"/>
        </w:numPr>
        <w:tabs>
          <w:tab w:val="left" w:pos="871"/>
        </w:tabs>
        <w:spacing w:line="273" w:lineRule="auto"/>
        <w:ind w:right="643"/>
        <w:rPr>
          <w:sz w:val="28"/>
        </w:rPr>
      </w:pPr>
      <w:r>
        <w:rPr>
          <w:sz w:val="28"/>
        </w:rPr>
        <w:t xml:space="preserve">сплочение коллектива класса через игры и тренинги на сплочение и командооб- </w:t>
      </w:r>
      <w:r>
        <w:rPr>
          <w:spacing w:val="-2"/>
          <w:sz w:val="28"/>
        </w:rPr>
        <w:t>разование;</w:t>
      </w:r>
    </w:p>
    <w:p w:rsidR="00414948" w:rsidRDefault="00A74704">
      <w:pPr>
        <w:pStyle w:val="a4"/>
        <w:numPr>
          <w:ilvl w:val="0"/>
          <w:numId w:val="32"/>
        </w:numPr>
        <w:tabs>
          <w:tab w:val="left" w:pos="871"/>
        </w:tabs>
        <w:spacing w:line="273" w:lineRule="auto"/>
        <w:ind w:right="650"/>
        <w:rPr>
          <w:sz w:val="28"/>
        </w:rPr>
      </w:pPr>
      <w:r>
        <w:rPr>
          <w:sz w:val="28"/>
        </w:rPr>
        <w:t>регулярные</w:t>
      </w:r>
      <w:r>
        <w:rPr>
          <w:spacing w:val="-1"/>
          <w:sz w:val="28"/>
        </w:rPr>
        <w:t xml:space="preserve"> </w:t>
      </w:r>
      <w:r>
        <w:rPr>
          <w:sz w:val="28"/>
        </w:rPr>
        <w:t>внутриклассные</w:t>
      </w:r>
      <w:r>
        <w:rPr>
          <w:spacing w:val="-1"/>
          <w:sz w:val="28"/>
        </w:rPr>
        <w:t xml:space="preserve"> </w:t>
      </w:r>
      <w:r>
        <w:rPr>
          <w:sz w:val="28"/>
        </w:rPr>
        <w:t>мероприятия,</w:t>
      </w:r>
      <w:r>
        <w:rPr>
          <w:spacing w:val="-2"/>
          <w:sz w:val="28"/>
        </w:rPr>
        <w:t xml:space="preserve"> </w:t>
      </w:r>
      <w:r>
        <w:rPr>
          <w:sz w:val="28"/>
        </w:rPr>
        <w:t>дающие</w:t>
      </w:r>
      <w:r>
        <w:rPr>
          <w:spacing w:val="-4"/>
          <w:sz w:val="28"/>
        </w:rPr>
        <w:t xml:space="preserve"> </w:t>
      </w:r>
      <w:r>
        <w:rPr>
          <w:sz w:val="28"/>
        </w:rPr>
        <w:t>каждому ученику</w:t>
      </w:r>
      <w:r>
        <w:rPr>
          <w:spacing w:val="-5"/>
          <w:sz w:val="28"/>
        </w:rPr>
        <w:t xml:space="preserve"> </w:t>
      </w:r>
      <w:r>
        <w:rPr>
          <w:sz w:val="28"/>
        </w:rPr>
        <w:t>возможность рефлексии собственного участия в жизни класса;</w:t>
      </w:r>
    </w:p>
    <w:p w:rsidR="00414948" w:rsidRDefault="00A74704">
      <w:pPr>
        <w:pStyle w:val="a4"/>
        <w:numPr>
          <w:ilvl w:val="0"/>
          <w:numId w:val="32"/>
        </w:numPr>
        <w:tabs>
          <w:tab w:val="left" w:pos="871"/>
        </w:tabs>
        <w:spacing w:before="2" w:line="273" w:lineRule="auto"/>
        <w:ind w:right="646"/>
        <w:rPr>
          <w:sz w:val="28"/>
        </w:rPr>
      </w:pPr>
      <w:r>
        <w:rPr>
          <w:sz w:val="28"/>
        </w:rPr>
        <w:t>выработка</w:t>
      </w:r>
      <w:r>
        <w:rPr>
          <w:spacing w:val="-6"/>
          <w:sz w:val="28"/>
        </w:rPr>
        <w:t xml:space="preserve"> </w:t>
      </w:r>
      <w:r>
        <w:rPr>
          <w:sz w:val="28"/>
        </w:rPr>
        <w:t>совместно</w:t>
      </w:r>
      <w:r>
        <w:rPr>
          <w:spacing w:val="-6"/>
          <w:sz w:val="28"/>
        </w:rPr>
        <w:t xml:space="preserve"> </w:t>
      </w:r>
      <w:r>
        <w:rPr>
          <w:sz w:val="28"/>
        </w:rPr>
        <w:t>с</w:t>
      </w:r>
      <w:r>
        <w:rPr>
          <w:spacing w:val="-6"/>
          <w:sz w:val="28"/>
        </w:rPr>
        <w:t xml:space="preserve"> </w:t>
      </w:r>
      <w:r>
        <w:rPr>
          <w:sz w:val="28"/>
        </w:rPr>
        <w:t>обучающимися</w:t>
      </w:r>
      <w:r>
        <w:rPr>
          <w:spacing w:val="-6"/>
          <w:sz w:val="28"/>
        </w:rPr>
        <w:t xml:space="preserve"> </w:t>
      </w:r>
      <w:r>
        <w:rPr>
          <w:sz w:val="28"/>
        </w:rPr>
        <w:t>законов</w:t>
      </w:r>
      <w:r>
        <w:rPr>
          <w:spacing w:val="-9"/>
          <w:sz w:val="28"/>
        </w:rPr>
        <w:t xml:space="preserve"> </w:t>
      </w:r>
      <w:r>
        <w:rPr>
          <w:sz w:val="28"/>
        </w:rPr>
        <w:t>класса,</w:t>
      </w:r>
      <w:r>
        <w:rPr>
          <w:spacing w:val="-7"/>
          <w:sz w:val="28"/>
        </w:rPr>
        <w:t xml:space="preserve"> </w:t>
      </w:r>
      <w:r>
        <w:rPr>
          <w:sz w:val="28"/>
        </w:rPr>
        <w:t>помогающих</w:t>
      </w:r>
      <w:r>
        <w:rPr>
          <w:spacing w:val="-6"/>
          <w:sz w:val="28"/>
        </w:rPr>
        <w:t xml:space="preserve"> </w:t>
      </w:r>
      <w:r>
        <w:rPr>
          <w:sz w:val="28"/>
        </w:rPr>
        <w:t>детям</w:t>
      </w:r>
      <w:r>
        <w:rPr>
          <w:spacing w:val="-5"/>
          <w:sz w:val="28"/>
        </w:rPr>
        <w:t xml:space="preserve"> </w:t>
      </w:r>
      <w:r>
        <w:rPr>
          <w:sz w:val="28"/>
        </w:rPr>
        <w:t>освоить нормы и правила общения, которым они должны следовать в школе.</w:t>
      </w:r>
    </w:p>
    <w:p w:rsidR="00414948" w:rsidRDefault="00A74704">
      <w:pPr>
        <w:pStyle w:val="3"/>
        <w:spacing w:before="11" w:line="240" w:lineRule="auto"/>
        <w:ind w:left="1219"/>
      </w:pPr>
      <w:r>
        <w:t>Индивидуальная</w:t>
      </w:r>
      <w:r>
        <w:rPr>
          <w:spacing w:val="-9"/>
        </w:rPr>
        <w:t xml:space="preserve"> </w:t>
      </w:r>
      <w:r>
        <w:t>работа</w:t>
      </w:r>
      <w:r>
        <w:rPr>
          <w:spacing w:val="-3"/>
        </w:rPr>
        <w:t xml:space="preserve"> </w:t>
      </w:r>
      <w:r>
        <w:t>с</w:t>
      </w:r>
      <w:r>
        <w:rPr>
          <w:spacing w:val="-8"/>
        </w:rPr>
        <w:t xml:space="preserve"> </w:t>
      </w:r>
      <w:r>
        <w:rPr>
          <w:spacing w:val="-2"/>
        </w:rPr>
        <w:t>обучающимися:</w:t>
      </w:r>
    </w:p>
    <w:p w:rsidR="00414948" w:rsidRDefault="00A74704">
      <w:pPr>
        <w:pStyle w:val="a4"/>
        <w:numPr>
          <w:ilvl w:val="0"/>
          <w:numId w:val="32"/>
        </w:numPr>
        <w:tabs>
          <w:tab w:val="left" w:pos="871"/>
        </w:tabs>
        <w:spacing w:before="39" w:line="276" w:lineRule="auto"/>
        <w:ind w:right="644"/>
        <w:rPr>
          <w:sz w:val="28"/>
        </w:rPr>
      </w:pPr>
      <w:r>
        <w:rPr>
          <w:sz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пре- подающими в данном классе учителями;</w:t>
      </w:r>
    </w:p>
    <w:p w:rsidR="00414948" w:rsidRDefault="00A74704">
      <w:pPr>
        <w:pStyle w:val="a4"/>
        <w:numPr>
          <w:ilvl w:val="0"/>
          <w:numId w:val="32"/>
        </w:numPr>
        <w:tabs>
          <w:tab w:val="left" w:pos="871"/>
        </w:tabs>
        <w:spacing w:line="276" w:lineRule="auto"/>
        <w:ind w:right="648"/>
        <w:rPr>
          <w:sz w:val="28"/>
        </w:rPr>
      </w:pPr>
      <w:r>
        <w:rPr>
          <w:sz w:val="28"/>
        </w:rPr>
        <w:t>поддержка</w:t>
      </w:r>
      <w:r>
        <w:rPr>
          <w:spacing w:val="-3"/>
          <w:sz w:val="28"/>
        </w:rPr>
        <w:t xml:space="preserve"> </w:t>
      </w:r>
      <w:r>
        <w:rPr>
          <w:sz w:val="28"/>
        </w:rPr>
        <w:t>ребенка</w:t>
      </w:r>
      <w:r>
        <w:rPr>
          <w:spacing w:val="-3"/>
          <w:sz w:val="28"/>
        </w:rPr>
        <w:t xml:space="preserve"> </w:t>
      </w:r>
      <w:r>
        <w:rPr>
          <w:sz w:val="28"/>
        </w:rPr>
        <w:t>в</w:t>
      </w:r>
      <w:r>
        <w:rPr>
          <w:spacing w:val="-2"/>
          <w:sz w:val="28"/>
        </w:rPr>
        <w:t xml:space="preserve"> </w:t>
      </w:r>
      <w:r>
        <w:rPr>
          <w:sz w:val="28"/>
        </w:rPr>
        <w:t>решении</w:t>
      </w:r>
      <w:r>
        <w:rPr>
          <w:spacing w:val="-1"/>
          <w:sz w:val="28"/>
        </w:rPr>
        <w:t xml:space="preserve"> </w:t>
      </w:r>
      <w:r>
        <w:rPr>
          <w:sz w:val="28"/>
        </w:rPr>
        <w:t>важных</w:t>
      </w:r>
      <w:r>
        <w:rPr>
          <w:spacing w:val="-2"/>
          <w:sz w:val="28"/>
        </w:rPr>
        <w:t xml:space="preserve"> </w:t>
      </w:r>
      <w:r>
        <w:rPr>
          <w:sz w:val="28"/>
        </w:rPr>
        <w:t>для</w:t>
      </w:r>
      <w:r>
        <w:rPr>
          <w:spacing w:val="-2"/>
          <w:sz w:val="28"/>
        </w:rPr>
        <w:t xml:space="preserve"> </w:t>
      </w:r>
      <w:r>
        <w:rPr>
          <w:sz w:val="28"/>
        </w:rPr>
        <w:t>него</w:t>
      </w:r>
      <w:r>
        <w:rPr>
          <w:spacing w:val="-3"/>
          <w:sz w:val="28"/>
        </w:rPr>
        <w:t xml:space="preserve"> </w:t>
      </w:r>
      <w:r>
        <w:rPr>
          <w:sz w:val="28"/>
        </w:rPr>
        <w:t>жизненных</w:t>
      </w:r>
      <w:r>
        <w:rPr>
          <w:spacing w:val="-3"/>
          <w:sz w:val="28"/>
        </w:rPr>
        <w:t xml:space="preserve"> </w:t>
      </w:r>
      <w:r>
        <w:rPr>
          <w:sz w:val="28"/>
        </w:rPr>
        <w:t>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w:t>
      </w:r>
      <w:r>
        <w:rPr>
          <w:spacing w:val="-1"/>
          <w:sz w:val="28"/>
        </w:rPr>
        <w:t xml:space="preserve"> </w:t>
      </w:r>
      <w:r>
        <w:rPr>
          <w:sz w:val="28"/>
        </w:rPr>
        <w:t>классным</w:t>
      </w:r>
      <w:r>
        <w:rPr>
          <w:spacing w:val="-2"/>
          <w:sz w:val="28"/>
        </w:rPr>
        <w:t xml:space="preserve"> </w:t>
      </w:r>
      <w:r>
        <w:rPr>
          <w:sz w:val="28"/>
        </w:rPr>
        <w:t>руководителем</w:t>
      </w:r>
      <w:r>
        <w:rPr>
          <w:spacing w:val="-2"/>
          <w:sz w:val="28"/>
        </w:rPr>
        <w:t xml:space="preserve"> </w:t>
      </w:r>
      <w:r>
        <w:rPr>
          <w:sz w:val="28"/>
        </w:rPr>
        <w:t>в</w:t>
      </w:r>
      <w:r>
        <w:rPr>
          <w:spacing w:val="-2"/>
          <w:sz w:val="28"/>
        </w:rPr>
        <w:t xml:space="preserve"> </w:t>
      </w:r>
      <w:r>
        <w:rPr>
          <w:sz w:val="28"/>
        </w:rPr>
        <w:t>задачу</w:t>
      </w:r>
      <w:r>
        <w:rPr>
          <w:spacing w:val="-5"/>
          <w:sz w:val="28"/>
        </w:rPr>
        <w:t xml:space="preserve"> </w:t>
      </w:r>
      <w:r>
        <w:rPr>
          <w:sz w:val="28"/>
        </w:rPr>
        <w:t>для</w:t>
      </w:r>
      <w:r>
        <w:rPr>
          <w:spacing w:val="-1"/>
          <w:sz w:val="28"/>
        </w:rPr>
        <w:t xml:space="preserve"> </w:t>
      </w:r>
      <w:r>
        <w:rPr>
          <w:sz w:val="28"/>
        </w:rPr>
        <w:t>школьника,</w:t>
      </w:r>
      <w:r>
        <w:rPr>
          <w:spacing w:val="-2"/>
          <w:sz w:val="28"/>
        </w:rPr>
        <w:t xml:space="preserve"> </w:t>
      </w:r>
      <w:r>
        <w:rPr>
          <w:sz w:val="28"/>
        </w:rPr>
        <w:t>которую</w:t>
      </w:r>
      <w:r>
        <w:rPr>
          <w:spacing w:val="-3"/>
          <w:sz w:val="28"/>
        </w:rPr>
        <w:t xml:space="preserve"> </w:t>
      </w:r>
      <w:r>
        <w:rPr>
          <w:sz w:val="28"/>
        </w:rPr>
        <w:t>они совместно стараются решить;</w:t>
      </w:r>
    </w:p>
    <w:p w:rsidR="00414948" w:rsidRDefault="00A74704">
      <w:pPr>
        <w:pStyle w:val="a4"/>
        <w:numPr>
          <w:ilvl w:val="0"/>
          <w:numId w:val="32"/>
        </w:numPr>
        <w:tabs>
          <w:tab w:val="left" w:pos="871"/>
        </w:tabs>
        <w:spacing w:line="276" w:lineRule="auto"/>
        <w:ind w:right="644"/>
        <w:rPr>
          <w:sz w:val="28"/>
        </w:rPr>
      </w:pPr>
      <w:r>
        <w:rPr>
          <w:sz w:val="28"/>
        </w:rPr>
        <w:t>индивидуальная работа с обучающимися класса, направленная на заполнение ими личных портфолио, в которых дети не просто фиксируют свои учебные, творче- ские, спортивные, личностные достижения, но и в ходе индивидуальных нефор- мальных</w:t>
      </w:r>
      <w:r>
        <w:rPr>
          <w:spacing w:val="-8"/>
          <w:sz w:val="28"/>
        </w:rPr>
        <w:t xml:space="preserve"> </w:t>
      </w:r>
      <w:r>
        <w:rPr>
          <w:sz w:val="28"/>
        </w:rPr>
        <w:t>бесед</w:t>
      </w:r>
      <w:r>
        <w:rPr>
          <w:spacing w:val="-8"/>
          <w:sz w:val="28"/>
        </w:rPr>
        <w:t xml:space="preserve"> </w:t>
      </w:r>
      <w:r>
        <w:rPr>
          <w:sz w:val="28"/>
        </w:rPr>
        <w:t>с</w:t>
      </w:r>
      <w:r>
        <w:rPr>
          <w:spacing w:val="-7"/>
          <w:sz w:val="28"/>
        </w:rPr>
        <w:t xml:space="preserve"> </w:t>
      </w:r>
      <w:r>
        <w:rPr>
          <w:sz w:val="28"/>
        </w:rPr>
        <w:t>классным</w:t>
      </w:r>
      <w:r>
        <w:rPr>
          <w:spacing w:val="-9"/>
          <w:sz w:val="28"/>
        </w:rPr>
        <w:t xml:space="preserve"> </w:t>
      </w:r>
      <w:r>
        <w:rPr>
          <w:sz w:val="28"/>
        </w:rPr>
        <w:t>руководителем</w:t>
      </w:r>
      <w:r>
        <w:rPr>
          <w:spacing w:val="-9"/>
          <w:sz w:val="28"/>
        </w:rPr>
        <w:t xml:space="preserve"> </w:t>
      </w:r>
      <w:r>
        <w:rPr>
          <w:sz w:val="28"/>
        </w:rPr>
        <w:t>в</w:t>
      </w:r>
      <w:r>
        <w:rPr>
          <w:spacing w:val="-10"/>
          <w:sz w:val="28"/>
        </w:rPr>
        <w:t xml:space="preserve"> </w:t>
      </w:r>
      <w:r>
        <w:rPr>
          <w:sz w:val="28"/>
        </w:rPr>
        <w:t>начале</w:t>
      </w:r>
      <w:r>
        <w:rPr>
          <w:spacing w:val="-9"/>
          <w:sz w:val="28"/>
        </w:rPr>
        <w:t xml:space="preserve"> </w:t>
      </w:r>
      <w:r>
        <w:rPr>
          <w:sz w:val="28"/>
        </w:rPr>
        <w:t>каждого</w:t>
      </w:r>
      <w:r>
        <w:rPr>
          <w:spacing w:val="-10"/>
          <w:sz w:val="28"/>
        </w:rPr>
        <w:t xml:space="preserve"> </w:t>
      </w:r>
      <w:r>
        <w:rPr>
          <w:sz w:val="28"/>
        </w:rPr>
        <w:t>года</w:t>
      </w:r>
      <w:r>
        <w:rPr>
          <w:spacing w:val="-9"/>
          <w:sz w:val="28"/>
        </w:rPr>
        <w:t xml:space="preserve"> </w:t>
      </w:r>
      <w:r>
        <w:rPr>
          <w:sz w:val="28"/>
        </w:rPr>
        <w:t>планируют</w:t>
      </w:r>
      <w:r>
        <w:rPr>
          <w:spacing w:val="-9"/>
          <w:sz w:val="28"/>
        </w:rPr>
        <w:t xml:space="preserve"> </w:t>
      </w:r>
      <w:r>
        <w:rPr>
          <w:sz w:val="28"/>
        </w:rPr>
        <w:t>их,</w:t>
      </w:r>
      <w:r>
        <w:rPr>
          <w:spacing w:val="-10"/>
          <w:sz w:val="28"/>
        </w:rPr>
        <w:t xml:space="preserve"> </w:t>
      </w:r>
      <w:r>
        <w:rPr>
          <w:sz w:val="28"/>
        </w:rPr>
        <w:t>а</w:t>
      </w:r>
      <w:r>
        <w:rPr>
          <w:spacing w:val="-9"/>
          <w:sz w:val="28"/>
        </w:rPr>
        <w:t xml:space="preserve"> </w:t>
      </w:r>
      <w:r>
        <w:rPr>
          <w:sz w:val="28"/>
        </w:rPr>
        <w:t>в конце года – вместе анализируют свои успехи и неудачи;</w:t>
      </w:r>
    </w:p>
    <w:p w:rsidR="00414948" w:rsidRDefault="00A74704">
      <w:pPr>
        <w:pStyle w:val="a4"/>
        <w:numPr>
          <w:ilvl w:val="0"/>
          <w:numId w:val="32"/>
        </w:numPr>
        <w:tabs>
          <w:tab w:val="left" w:pos="871"/>
        </w:tabs>
        <w:spacing w:line="276" w:lineRule="auto"/>
        <w:ind w:right="647"/>
        <w:rPr>
          <w:sz w:val="28"/>
        </w:rPr>
      </w:pPr>
      <w:r>
        <w:rPr>
          <w:sz w:val="28"/>
        </w:rPr>
        <w:t>коррекция поведения ребенка через частные беседы с ним, его родителями (за- конными</w:t>
      </w:r>
      <w:r>
        <w:rPr>
          <w:spacing w:val="-14"/>
          <w:sz w:val="28"/>
        </w:rPr>
        <w:t xml:space="preserve"> </w:t>
      </w:r>
      <w:r>
        <w:rPr>
          <w:sz w:val="28"/>
        </w:rPr>
        <w:t>представителями),</w:t>
      </w:r>
      <w:r>
        <w:rPr>
          <w:spacing w:val="-15"/>
          <w:sz w:val="28"/>
        </w:rPr>
        <w:t xml:space="preserve"> </w:t>
      </w:r>
      <w:r>
        <w:rPr>
          <w:sz w:val="28"/>
        </w:rPr>
        <w:t>с</w:t>
      </w:r>
      <w:r>
        <w:rPr>
          <w:spacing w:val="-15"/>
          <w:sz w:val="28"/>
        </w:rPr>
        <w:t xml:space="preserve"> </w:t>
      </w:r>
      <w:r>
        <w:rPr>
          <w:sz w:val="28"/>
        </w:rPr>
        <w:t>другими</w:t>
      </w:r>
      <w:r>
        <w:rPr>
          <w:spacing w:val="-16"/>
          <w:sz w:val="28"/>
        </w:rPr>
        <w:t xml:space="preserve"> </w:t>
      </w:r>
      <w:r>
        <w:rPr>
          <w:sz w:val="28"/>
        </w:rPr>
        <w:t>учащимися</w:t>
      </w:r>
      <w:r>
        <w:rPr>
          <w:spacing w:val="-14"/>
          <w:sz w:val="28"/>
        </w:rPr>
        <w:t xml:space="preserve"> </w:t>
      </w:r>
      <w:r>
        <w:rPr>
          <w:sz w:val="28"/>
        </w:rPr>
        <w:t>класса;</w:t>
      </w:r>
      <w:r>
        <w:rPr>
          <w:spacing w:val="-14"/>
          <w:sz w:val="28"/>
        </w:rPr>
        <w:t xml:space="preserve"> </w:t>
      </w:r>
      <w:r>
        <w:rPr>
          <w:sz w:val="28"/>
        </w:rPr>
        <w:t>через</w:t>
      </w:r>
      <w:r>
        <w:rPr>
          <w:spacing w:val="-15"/>
          <w:sz w:val="28"/>
        </w:rPr>
        <w:t xml:space="preserve"> </w:t>
      </w:r>
      <w:r>
        <w:rPr>
          <w:sz w:val="28"/>
        </w:rPr>
        <w:t>предложение</w:t>
      </w:r>
      <w:r>
        <w:rPr>
          <w:spacing w:val="-17"/>
          <w:sz w:val="28"/>
        </w:rPr>
        <w:t xml:space="preserve"> </w:t>
      </w:r>
      <w:r>
        <w:rPr>
          <w:sz w:val="28"/>
        </w:rPr>
        <w:t>взять на себя ответственность за то или иное поручение в классе.</w:t>
      </w:r>
    </w:p>
    <w:p w:rsidR="00414948" w:rsidRDefault="00A74704">
      <w:pPr>
        <w:pStyle w:val="3"/>
        <w:spacing w:line="240" w:lineRule="auto"/>
        <w:ind w:left="1219"/>
      </w:pPr>
      <w:r>
        <w:t>Работа</w:t>
      </w:r>
      <w:r>
        <w:rPr>
          <w:spacing w:val="-6"/>
        </w:rPr>
        <w:t xml:space="preserve"> </w:t>
      </w:r>
      <w:r>
        <w:t>с</w:t>
      </w:r>
      <w:r>
        <w:rPr>
          <w:spacing w:val="-5"/>
        </w:rPr>
        <w:t xml:space="preserve"> </w:t>
      </w:r>
      <w:r>
        <w:t>учителями,</w:t>
      </w:r>
      <w:r>
        <w:rPr>
          <w:spacing w:val="-5"/>
        </w:rPr>
        <w:t xml:space="preserve"> </w:t>
      </w:r>
      <w:r>
        <w:t>преподающими</w:t>
      </w:r>
      <w:r>
        <w:rPr>
          <w:spacing w:val="-7"/>
        </w:rPr>
        <w:t xml:space="preserve"> </w:t>
      </w:r>
      <w:r>
        <w:t>в</w:t>
      </w:r>
      <w:r>
        <w:rPr>
          <w:spacing w:val="-6"/>
        </w:rPr>
        <w:t xml:space="preserve"> </w:t>
      </w:r>
      <w:r>
        <w:rPr>
          <w:spacing w:val="-2"/>
        </w:rPr>
        <w:t>классе:</w:t>
      </w:r>
    </w:p>
    <w:p w:rsidR="00414948" w:rsidRDefault="00A74704">
      <w:pPr>
        <w:pStyle w:val="a4"/>
        <w:numPr>
          <w:ilvl w:val="0"/>
          <w:numId w:val="32"/>
        </w:numPr>
        <w:tabs>
          <w:tab w:val="left" w:pos="871"/>
        </w:tabs>
        <w:spacing w:before="32" w:line="273" w:lineRule="auto"/>
        <w:ind w:right="648"/>
        <w:rPr>
          <w:sz w:val="28"/>
        </w:rPr>
      </w:pPr>
      <w:r>
        <w:rPr>
          <w:sz w:val="28"/>
        </w:rPr>
        <w:t>регулярные консультации классного руководителя с учителями-предметниками, направленные</w:t>
      </w:r>
      <w:r>
        <w:rPr>
          <w:spacing w:val="80"/>
          <w:sz w:val="28"/>
        </w:rPr>
        <w:t xml:space="preserve"> </w:t>
      </w:r>
      <w:r>
        <w:rPr>
          <w:sz w:val="28"/>
        </w:rPr>
        <w:t>на</w:t>
      </w:r>
      <w:r>
        <w:rPr>
          <w:spacing w:val="80"/>
          <w:sz w:val="28"/>
        </w:rPr>
        <w:t xml:space="preserve"> </w:t>
      </w:r>
      <w:r>
        <w:rPr>
          <w:sz w:val="28"/>
        </w:rPr>
        <w:t>формирование</w:t>
      </w:r>
      <w:r>
        <w:rPr>
          <w:spacing w:val="80"/>
          <w:sz w:val="28"/>
        </w:rPr>
        <w:t xml:space="preserve"> </w:t>
      </w:r>
      <w:r>
        <w:rPr>
          <w:sz w:val="28"/>
        </w:rPr>
        <w:t>единства</w:t>
      </w:r>
      <w:r>
        <w:rPr>
          <w:spacing w:val="80"/>
          <w:sz w:val="28"/>
        </w:rPr>
        <w:t xml:space="preserve"> </w:t>
      </w:r>
      <w:r>
        <w:rPr>
          <w:sz w:val="28"/>
        </w:rPr>
        <w:t>мнений</w:t>
      </w:r>
      <w:r>
        <w:rPr>
          <w:spacing w:val="80"/>
          <w:sz w:val="28"/>
        </w:rPr>
        <w:t xml:space="preserve"> </w:t>
      </w:r>
      <w:r>
        <w:rPr>
          <w:sz w:val="28"/>
        </w:rPr>
        <w:t>и</w:t>
      </w:r>
      <w:r>
        <w:rPr>
          <w:spacing w:val="80"/>
          <w:sz w:val="28"/>
        </w:rPr>
        <w:t xml:space="preserve"> </w:t>
      </w:r>
      <w:r>
        <w:rPr>
          <w:sz w:val="28"/>
        </w:rPr>
        <w:t>требований</w:t>
      </w:r>
      <w:r>
        <w:rPr>
          <w:spacing w:val="80"/>
          <w:sz w:val="28"/>
        </w:rPr>
        <w:t xml:space="preserve"> </w:t>
      </w:r>
      <w:r>
        <w:rPr>
          <w:sz w:val="28"/>
        </w:rPr>
        <w:t>педагогов</w:t>
      </w:r>
      <w:r>
        <w:rPr>
          <w:spacing w:val="80"/>
          <w:sz w:val="28"/>
        </w:rPr>
        <w:t xml:space="preserve"> </w:t>
      </w:r>
      <w:r>
        <w:rPr>
          <w:sz w:val="28"/>
        </w:rPr>
        <w:t>по</w:t>
      </w:r>
    </w:p>
    <w:p w:rsidR="00414948" w:rsidRDefault="00414948">
      <w:pPr>
        <w:pStyle w:val="a4"/>
        <w:spacing w:line="273" w:lineRule="auto"/>
        <w:rPr>
          <w:sz w:val="28"/>
        </w:rPr>
        <w:sectPr w:rsidR="00414948">
          <w:pgSz w:w="11910" w:h="16840"/>
          <w:pgMar w:top="640" w:right="141" w:bottom="700" w:left="283" w:header="0" w:footer="507" w:gutter="0"/>
          <w:cols w:space="720"/>
        </w:sectPr>
      </w:pPr>
    </w:p>
    <w:p w:rsidR="00414948" w:rsidRDefault="00A74704">
      <w:pPr>
        <w:pStyle w:val="a3"/>
        <w:spacing w:before="71" w:line="276" w:lineRule="auto"/>
        <w:ind w:left="871" w:right="646" w:firstLine="0"/>
      </w:pPr>
      <w:r>
        <w:t>ключевым вопросам воспитания, на предупреждение и разрешение конфликтов между учителями и обучающимися;</w:t>
      </w:r>
    </w:p>
    <w:p w:rsidR="00414948" w:rsidRDefault="00A74704">
      <w:pPr>
        <w:pStyle w:val="a4"/>
        <w:numPr>
          <w:ilvl w:val="0"/>
          <w:numId w:val="32"/>
        </w:numPr>
        <w:tabs>
          <w:tab w:val="left" w:pos="871"/>
        </w:tabs>
        <w:spacing w:line="273" w:lineRule="auto"/>
        <w:ind w:right="652"/>
        <w:rPr>
          <w:sz w:val="28"/>
        </w:rPr>
      </w:pPr>
      <w:r>
        <w:rPr>
          <w:sz w:val="28"/>
        </w:rPr>
        <w:t>проведение педагогических консилиумов, направленных на решение конкретных проблем класса и интеграцию воспитательных влияний на обучающихся;</w:t>
      </w:r>
    </w:p>
    <w:p w:rsidR="00414948" w:rsidRDefault="00A74704">
      <w:pPr>
        <w:pStyle w:val="a4"/>
        <w:numPr>
          <w:ilvl w:val="0"/>
          <w:numId w:val="32"/>
        </w:numPr>
        <w:tabs>
          <w:tab w:val="left" w:pos="871"/>
        </w:tabs>
        <w:spacing w:before="3" w:line="276" w:lineRule="auto"/>
        <w:ind w:right="647"/>
        <w:rPr>
          <w:sz w:val="28"/>
        </w:rPr>
      </w:pPr>
      <w:r>
        <w:rPr>
          <w:sz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 личной от учебной, обстановке;</w:t>
      </w:r>
    </w:p>
    <w:p w:rsidR="00414948" w:rsidRDefault="00A74704">
      <w:pPr>
        <w:pStyle w:val="a4"/>
        <w:numPr>
          <w:ilvl w:val="0"/>
          <w:numId w:val="32"/>
        </w:numPr>
        <w:tabs>
          <w:tab w:val="left" w:pos="870"/>
        </w:tabs>
        <w:spacing w:line="338" w:lineRule="exact"/>
        <w:ind w:left="870" w:hanging="359"/>
        <w:rPr>
          <w:sz w:val="28"/>
        </w:rPr>
      </w:pPr>
      <w:r>
        <w:rPr>
          <w:sz w:val="28"/>
        </w:rPr>
        <w:t>привлечение</w:t>
      </w:r>
      <w:r>
        <w:rPr>
          <w:spacing w:val="-6"/>
          <w:sz w:val="28"/>
        </w:rPr>
        <w:t xml:space="preserve"> </w:t>
      </w:r>
      <w:r>
        <w:rPr>
          <w:sz w:val="28"/>
        </w:rPr>
        <w:t>учителей</w:t>
      </w:r>
      <w:r>
        <w:rPr>
          <w:spacing w:val="-4"/>
          <w:sz w:val="28"/>
        </w:rPr>
        <w:t xml:space="preserve"> </w:t>
      </w:r>
      <w:r>
        <w:rPr>
          <w:sz w:val="28"/>
        </w:rPr>
        <w:t>к</w:t>
      </w:r>
      <w:r>
        <w:rPr>
          <w:spacing w:val="-6"/>
          <w:sz w:val="28"/>
        </w:rPr>
        <w:t xml:space="preserve"> </w:t>
      </w:r>
      <w:r>
        <w:rPr>
          <w:sz w:val="28"/>
        </w:rPr>
        <w:t>участию</w:t>
      </w:r>
      <w:r>
        <w:rPr>
          <w:spacing w:val="-7"/>
          <w:sz w:val="28"/>
        </w:rPr>
        <w:t xml:space="preserve"> </w:t>
      </w:r>
      <w:r>
        <w:rPr>
          <w:sz w:val="28"/>
        </w:rPr>
        <w:t>в</w:t>
      </w:r>
      <w:r>
        <w:rPr>
          <w:spacing w:val="-6"/>
          <w:sz w:val="28"/>
        </w:rPr>
        <w:t xml:space="preserve"> </w:t>
      </w:r>
      <w:r>
        <w:rPr>
          <w:sz w:val="28"/>
        </w:rPr>
        <w:t>родительских</w:t>
      </w:r>
      <w:r>
        <w:rPr>
          <w:spacing w:val="-4"/>
          <w:sz w:val="28"/>
        </w:rPr>
        <w:t xml:space="preserve"> </w:t>
      </w:r>
      <w:r>
        <w:rPr>
          <w:sz w:val="28"/>
        </w:rPr>
        <w:t>собраниях</w:t>
      </w:r>
      <w:r>
        <w:rPr>
          <w:spacing w:val="-8"/>
          <w:sz w:val="28"/>
        </w:rPr>
        <w:t xml:space="preserve"> </w:t>
      </w:r>
      <w:r>
        <w:rPr>
          <w:sz w:val="28"/>
        </w:rPr>
        <w:t>класса</w:t>
      </w:r>
      <w:r>
        <w:rPr>
          <w:spacing w:val="-5"/>
          <w:sz w:val="28"/>
        </w:rPr>
        <w:t xml:space="preserve"> для</w:t>
      </w:r>
    </w:p>
    <w:p w:rsidR="00414948" w:rsidRDefault="00A74704">
      <w:pPr>
        <w:pStyle w:val="a4"/>
        <w:numPr>
          <w:ilvl w:val="0"/>
          <w:numId w:val="32"/>
        </w:numPr>
        <w:tabs>
          <w:tab w:val="left" w:pos="870"/>
        </w:tabs>
        <w:spacing w:before="46"/>
        <w:ind w:left="870" w:hanging="359"/>
        <w:rPr>
          <w:sz w:val="28"/>
        </w:rPr>
      </w:pPr>
      <w:r>
        <w:rPr>
          <w:sz w:val="28"/>
        </w:rPr>
        <w:t>объединения</w:t>
      </w:r>
      <w:r>
        <w:rPr>
          <w:spacing w:val="-5"/>
          <w:sz w:val="28"/>
        </w:rPr>
        <w:t xml:space="preserve"> </w:t>
      </w:r>
      <w:r>
        <w:rPr>
          <w:sz w:val="28"/>
        </w:rPr>
        <w:t>усилий</w:t>
      </w:r>
      <w:r>
        <w:rPr>
          <w:spacing w:val="-4"/>
          <w:sz w:val="28"/>
        </w:rPr>
        <w:t xml:space="preserve"> </w:t>
      </w:r>
      <w:r>
        <w:rPr>
          <w:sz w:val="28"/>
        </w:rPr>
        <w:t>в</w:t>
      </w:r>
      <w:r>
        <w:rPr>
          <w:spacing w:val="-5"/>
          <w:sz w:val="28"/>
        </w:rPr>
        <w:t xml:space="preserve"> </w:t>
      </w:r>
      <w:r>
        <w:rPr>
          <w:sz w:val="28"/>
        </w:rPr>
        <w:t>деле</w:t>
      </w:r>
      <w:r>
        <w:rPr>
          <w:spacing w:val="-5"/>
          <w:sz w:val="28"/>
        </w:rPr>
        <w:t xml:space="preserve"> </w:t>
      </w:r>
      <w:r>
        <w:rPr>
          <w:sz w:val="28"/>
        </w:rPr>
        <w:t>обучения</w:t>
      </w:r>
      <w:r>
        <w:rPr>
          <w:spacing w:val="-4"/>
          <w:sz w:val="28"/>
        </w:rPr>
        <w:t xml:space="preserve"> </w:t>
      </w:r>
      <w:r>
        <w:rPr>
          <w:sz w:val="28"/>
        </w:rPr>
        <w:t>и</w:t>
      </w:r>
      <w:r>
        <w:rPr>
          <w:spacing w:val="-7"/>
          <w:sz w:val="28"/>
        </w:rPr>
        <w:t xml:space="preserve"> </w:t>
      </w:r>
      <w:r>
        <w:rPr>
          <w:sz w:val="28"/>
        </w:rPr>
        <w:t>воспитания</w:t>
      </w:r>
      <w:r>
        <w:rPr>
          <w:spacing w:val="-4"/>
          <w:sz w:val="28"/>
        </w:rPr>
        <w:t xml:space="preserve"> </w:t>
      </w:r>
      <w:r>
        <w:rPr>
          <w:spacing w:val="-2"/>
          <w:sz w:val="28"/>
        </w:rPr>
        <w:t>детей.</w:t>
      </w:r>
    </w:p>
    <w:p w:rsidR="00414948" w:rsidRDefault="00A74704">
      <w:pPr>
        <w:pStyle w:val="3"/>
        <w:spacing w:before="56" w:line="240" w:lineRule="auto"/>
        <w:ind w:left="1219"/>
      </w:pPr>
      <w:r>
        <w:t>Работа</w:t>
      </w:r>
      <w:r>
        <w:rPr>
          <w:spacing w:val="-12"/>
        </w:rPr>
        <w:t xml:space="preserve"> </w:t>
      </w:r>
      <w:r>
        <w:t>с</w:t>
      </w:r>
      <w:r>
        <w:rPr>
          <w:spacing w:val="-10"/>
        </w:rPr>
        <w:t xml:space="preserve"> </w:t>
      </w:r>
      <w:r>
        <w:t>родителями</w:t>
      </w:r>
      <w:r>
        <w:rPr>
          <w:spacing w:val="-9"/>
        </w:rPr>
        <w:t xml:space="preserve"> </w:t>
      </w:r>
      <w:r>
        <w:t>(законными</w:t>
      </w:r>
      <w:r>
        <w:rPr>
          <w:spacing w:val="-9"/>
        </w:rPr>
        <w:t xml:space="preserve"> </w:t>
      </w:r>
      <w:r>
        <w:t>представителями)</w:t>
      </w:r>
      <w:r>
        <w:rPr>
          <w:spacing w:val="-11"/>
        </w:rPr>
        <w:t xml:space="preserve"> </w:t>
      </w:r>
      <w:r>
        <w:rPr>
          <w:spacing w:val="-2"/>
        </w:rPr>
        <w:t>обучающихся:</w:t>
      </w:r>
    </w:p>
    <w:p w:rsidR="00414948" w:rsidRDefault="00A74704">
      <w:pPr>
        <w:pStyle w:val="a4"/>
        <w:numPr>
          <w:ilvl w:val="0"/>
          <w:numId w:val="32"/>
        </w:numPr>
        <w:tabs>
          <w:tab w:val="left" w:pos="871"/>
        </w:tabs>
        <w:spacing w:before="40" w:line="273" w:lineRule="auto"/>
        <w:ind w:right="652"/>
        <w:rPr>
          <w:sz w:val="28"/>
        </w:rPr>
      </w:pPr>
      <w:r>
        <w:rPr>
          <w:sz w:val="28"/>
        </w:rPr>
        <w:t>регулярное информирование родителей (законных представителей) о школьных успехах и проблемах их детей, о жизни класса в целом;</w:t>
      </w:r>
    </w:p>
    <w:p w:rsidR="00414948" w:rsidRDefault="00A74704">
      <w:pPr>
        <w:pStyle w:val="a4"/>
        <w:numPr>
          <w:ilvl w:val="0"/>
          <w:numId w:val="32"/>
        </w:numPr>
        <w:tabs>
          <w:tab w:val="left" w:pos="871"/>
        </w:tabs>
        <w:spacing w:before="3" w:line="276" w:lineRule="auto"/>
        <w:ind w:right="647"/>
        <w:rPr>
          <w:sz w:val="28"/>
        </w:rPr>
      </w:pPr>
      <w:r>
        <w:rPr>
          <w:sz w:val="28"/>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 </w:t>
      </w:r>
      <w:r>
        <w:rPr>
          <w:spacing w:val="-2"/>
          <w:sz w:val="28"/>
        </w:rPr>
        <w:t>лями-предметниками;</w:t>
      </w:r>
    </w:p>
    <w:p w:rsidR="00414948" w:rsidRDefault="00A74704">
      <w:pPr>
        <w:pStyle w:val="a4"/>
        <w:numPr>
          <w:ilvl w:val="0"/>
          <w:numId w:val="32"/>
        </w:numPr>
        <w:tabs>
          <w:tab w:val="left" w:pos="871"/>
        </w:tabs>
        <w:spacing w:line="273" w:lineRule="auto"/>
        <w:ind w:right="645"/>
        <w:rPr>
          <w:sz w:val="28"/>
        </w:rPr>
      </w:pPr>
      <w:r>
        <w:rPr>
          <w:sz w:val="28"/>
        </w:rPr>
        <w:t>организация родительских собраний, происходящих в режиме обсуждения наибо- лее острых проблем обучения и воспитания обучающихся;</w:t>
      </w:r>
    </w:p>
    <w:p w:rsidR="00414948" w:rsidRDefault="00A74704">
      <w:pPr>
        <w:pStyle w:val="a4"/>
        <w:numPr>
          <w:ilvl w:val="0"/>
          <w:numId w:val="32"/>
        </w:numPr>
        <w:tabs>
          <w:tab w:val="left" w:pos="871"/>
        </w:tabs>
        <w:spacing w:line="276" w:lineRule="auto"/>
        <w:ind w:right="650"/>
        <w:rPr>
          <w:sz w:val="28"/>
        </w:rPr>
      </w:pPr>
      <w:r>
        <w:rPr>
          <w:sz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14948" w:rsidRDefault="00A74704">
      <w:pPr>
        <w:pStyle w:val="2"/>
        <w:spacing w:before="2" w:line="240" w:lineRule="auto"/>
        <w:ind w:left="739"/>
      </w:pPr>
      <w:r>
        <w:t>Модуль</w:t>
      </w:r>
      <w:r>
        <w:rPr>
          <w:spacing w:val="-9"/>
        </w:rPr>
        <w:t xml:space="preserve"> </w:t>
      </w:r>
      <w:r>
        <w:t>«Школьный</w:t>
      </w:r>
      <w:r>
        <w:rPr>
          <w:spacing w:val="-6"/>
        </w:rPr>
        <w:t xml:space="preserve"> </w:t>
      </w:r>
      <w:r>
        <w:rPr>
          <w:spacing w:val="-4"/>
        </w:rPr>
        <w:t>урок»</w:t>
      </w:r>
    </w:p>
    <w:p w:rsidR="00414948" w:rsidRDefault="00A74704">
      <w:pPr>
        <w:pStyle w:val="a3"/>
        <w:spacing w:before="43" w:line="276" w:lineRule="auto"/>
        <w:ind w:left="511" w:right="643" w:firstLine="708"/>
      </w:pPr>
      <w:r>
        <w:t>Воспитывающее обучение – это такое обучение, в процессе которого органи- зуется целенаправленное формирование запланированные педагогом отношений учащихся к различным явлениям окружающей жизни, с которыми ученик сталкива- ется</w:t>
      </w:r>
      <w:r>
        <w:rPr>
          <w:spacing w:val="-7"/>
        </w:rPr>
        <w:t xml:space="preserve"> </w:t>
      </w:r>
      <w:r>
        <w:t>на</w:t>
      </w:r>
      <w:r>
        <w:rPr>
          <w:spacing w:val="-8"/>
        </w:rPr>
        <w:t xml:space="preserve"> </w:t>
      </w:r>
      <w:r>
        <w:t>уроке.</w:t>
      </w:r>
      <w:r>
        <w:rPr>
          <w:spacing w:val="-8"/>
        </w:rPr>
        <w:t xml:space="preserve"> </w:t>
      </w:r>
      <w:r>
        <w:t>Из</w:t>
      </w:r>
      <w:r>
        <w:rPr>
          <w:spacing w:val="-8"/>
        </w:rPr>
        <w:t xml:space="preserve"> </w:t>
      </w:r>
      <w:r>
        <w:t>урока</w:t>
      </w:r>
      <w:r>
        <w:rPr>
          <w:spacing w:val="-7"/>
        </w:rPr>
        <w:t xml:space="preserve"> </w:t>
      </w:r>
      <w:r>
        <w:t>в</w:t>
      </w:r>
      <w:r>
        <w:rPr>
          <w:spacing w:val="-8"/>
        </w:rPr>
        <w:t xml:space="preserve"> </w:t>
      </w:r>
      <w:r>
        <w:t>урок,</w:t>
      </w:r>
      <w:r>
        <w:rPr>
          <w:spacing w:val="-10"/>
        </w:rPr>
        <w:t xml:space="preserve"> </w:t>
      </w:r>
      <w:r>
        <w:t>имея</w:t>
      </w:r>
      <w:r>
        <w:rPr>
          <w:spacing w:val="-7"/>
        </w:rPr>
        <w:t xml:space="preserve"> </w:t>
      </w:r>
      <w:r>
        <w:t>в</w:t>
      </w:r>
      <w:r>
        <w:rPr>
          <w:spacing w:val="-8"/>
        </w:rPr>
        <w:t xml:space="preserve"> </w:t>
      </w:r>
      <w:r>
        <w:t>виду</w:t>
      </w:r>
      <w:r>
        <w:rPr>
          <w:spacing w:val="-11"/>
        </w:rPr>
        <w:t xml:space="preserve"> </w:t>
      </w:r>
      <w:r>
        <w:t>одну</w:t>
      </w:r>
      <w:r>
        <w:rPr>
          <w:spacing w:val="-11"/>
        </w:rPr>
        <w:t xml:space="preserve"> </w:t>
      </w:r>
      <w:r>
        <w:t>воспитательную</w:t>
      </w:r>
      <w:r>
        <w:rPr>
          <w:spacing w:val="-8"/>
        </w:rPr>
        <w:t xml:space="preserve"> </w:t>
      </w:r>
      <w:r>
        <w:t>цель,</w:t>
      </w:r>
      <w:r>
        <w:rPr>
          <w:spacing w:val="-6"/>
        </w:rPr>
        <w:t xml:space="preserve"> </w:t>
      </w:r>
      <w:r>
        <w:t>учитель</w:t>
      </w:r>
      <w:r>
        <w:rPr>
          <w:spacing w:val="-6"/>
        </w:rPr>
        <w:t xml:space="preserve"> </w:t>
      </w:r>
      <w:r>
        <w:t>ставит различные</w:t>
      </w:r>
      <w:r>
        <w:rPr>
          <w:spacing w:val="-7"/>
        </w:rPr>
        <w:t xml:space="preserve"> </w:t>
      </w:r>
      <w:r>
        <w:t>воспитательные</w:t>
      </w:r>
      <w:r>
        <w:rPr>
          <w:spacing w:val="-7"/>
        </w:rPr>
        <w:t xml:space="preserve"> </w:t>
      </w:r>
      <w:r>
        <w:t>задачи.</w:t>
      </w:r>
      <w:r>
        <w:rPr>
          <w:spacing w:val="-7"/>
        </w:rPr>
        <w:t xml:space="preserve"> </w:t>
      </w:r>
      <w:r>
        <w:t>А</w:t>
      </w:r>
      <w:r>
        <w:rPr>
          <w:spacing w:val="-8"/>
        </w:rPr>
        <w:t xml:space="preserve"> </w:t>
      </w:r>
      <w:r>
        <w:t>так</w:t>
      </w:r>
      <w:r>
        <w:rPr>
          <w:spacing w:val="-6"/>
        </w:rPr>
        <w:t xml:space="preserve"> </w:t>
      </w:r>
      <w:r>
        <w:t>как</w:t>
      </w:r>
      <w:r>
        <w:rPr>
          <w:spacing w:val="-6"/>
        </w:rPr>
        <w:t xml:space="preserve"> </w:t>
      </w:r>
      <w:r>
        <w:t>становление</w:t>
      </w:r>
      <w:r>
        <w:rPr>
          <w:spacing w:val="-7"/>
        </w:rPr>
        <w:t xml:space="preserve"> </w:t>
      </w:r>
      <w:r>
        <w:t>отношений</w:t>
      </w:r>
      <w:r>
        <w:rPr>
          <w:spacing w:val="-6"/>
        </w:rPr>
        <w:t xml:space="preserve"> </w:t>
      </w:r>
      <w:r>
        <w:t>не</w:t>
      </w:r>
      <w:r>
        <w:rPr>
          <w:spacing w:val="-7"/>
        </w:rPr>
        <w:t xml:space="preserve"> </w:t>
      </w:r>
      <w:r>
        <w:t>происходит</w:t>
      </w:r>
      <w:r>
        <w:rPr>
          <w:spacing w:val="-9"/>
        </w:rPr>
        <w:t xml:space="preserve"> </w:t>
      </w:r>
      <w:r>
        <w:t xml:space="preserve">в один момент, на одном уроке, и для его формирования необходимо время, то внима- ние педагога к воспитательной цели и её задачам должно быть неугасающим и по- </w:t>
      </w:r>
      <w:r>
        <w:rPr>
          <w:spacing w:val="-2"/>
        </w:rPr>
        <w:t>стоянным.</w:t>
      </w:r>
    </w:p>
    <w:p w:rsidR="00414948" w:rsidRDefault="00A74704">
      <w:pPr>
        <w:pStyle w:val="a3"/>
        <w:spacing w:line="276" w:lineRule="auto"/>
        <w:ind w:left="511" w:right="655" w:firstLine="708"/>
      </w:pPr>
      <w:r>
        <w:t>Каждый урок воспитывает. Если урок дидактически правильно организован, он окажет позитивное влияние на формирование личности.</w:t>
      </w:r>
    </w:p>
    <w:p w:rsidR="00414948" w:rsidRDefault="00A74704">
      <w:pPr>
        <w:pStyle w:val="a3"/>
        <w:spacing w:before="1" w:line="276" w:lineRule="auto"/>
        <w:ind w:left="511" w:right="1716" w:firstLine="708"/>
      </w:pPr>
      <w:r>
        <w:t>Реализация</w:t>
      </w:r>
      <w:r>
        <w:rPr>
          <w:spacing w:val="-7"/>
        </w:rPr>
        <w:t xml:space="preserve"> </w:t>
      </w:r>
      <w:r>
        <w:t>школьными</w:t>
      </w:r>
      <w:r>
        <w:rPr>
          <w:spacing w:val="-10"/>
        </w:rPr>
        <w:t xml:space="preserve"> </w:t>
      </w:r>
      <w:r>
        <w:t>педагогами</w:t>
      </w:r>
      <w:r>
        <w:rPr>
          <w:spacing w:val="-7"/>
        </w:rPr>
        <w:t xml:space="preserve"> </w:t>
      </w:r>
      <w:r>
        <w:t>воспитательного</w:t>
      </w:r>
      <w:r>
        <w:rPr>
          <w:spacing w:val="-9"/>
        </w:rPr>
        <w:t xml:space="preserve"> </w:t>
      </w:r>
      <w:r>
        <w:t>потенциала</w:t>
      </w:r>
      <w:r>
        <w:rPr>
          <w:spacing w:val="-9"/>
        </w:rPr>
        <w:t xml:space="preserve"> </w:t>
      </w:r>
      <w:r>
        <w:t>урока предполагает следующее:</w:t>
      </w:r>
    </w:p>
    <w:p w:rsidR="00414948" w:rsidRDefault="00A74704">
      <w:pPr>
        <w:pStyle w:val="a4"/>
        <w:numPr>
          <w:ilvl w:val="0"/>
          <w:numId w:val="32"/>
        </w:numPr>
        <w:tabs>
          <w:tab w:val="left" w:pos="871"/>
        </w:tabs>
        <w:spacing w:line="276" w:lineRule="auto"/>
        <w:ind w:right="644"/>
        <w:rPr>
          <w:sz w:val="28"/>
        </w:rPr>
      </w:pPr>
      <w:r>
        <w:rPr>
          <w:sz w:val="28"/>
        </w:rPr>
        <w:t>установление доверительных отношений между учителем и его учениками, спо- собствующих позитивному восприятию учащимися требований учителя, привле- чению их внимания к обсуждаемой на уроке информации, активизации их позна- вательной деятельности;</w:t>
      </w:r>
    </w:p>
    <w:p w:rsidR="00414948" w:rsidRDefault="00A74704">
      <w:pPr>
        <w:pStyle w:val="a4"/>
        <w:numPr>
          <w:ilvl w:val="0"/>
          <w:numId w:val="32"/>
        </w:numPr>
        <w:tabs>
          <w:tab w:val="left" w:pos="871"/>
        </w:tabs>
        <w:spacing w:line="276" w:lineRule="auto"/>
        <w:ind w:right="651"/>
        <w:rPr>
          <w:sz w:val="28"/>
        </w:rPr>
      </w:pPr>
      <w:r>
        <w:rPr>
          <w:sz w:val="28"/>
        </w:rPr>
        <w:t>побуждение обучающихся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14948" w:rsidRDefault="00414948">
      <w:pPr>
        <w:pStyle w:val="a4"/>
        <w:spacing w:line="276" w:lineRule="auto"/>
        <w:rPr>
          <w:sz w:val="28"/>
        </w:rPr>
        <w:sectPr w:rsidR="00414948">
          <w:pgSz w:w="11910" w:h="16840"/>
          <w:pgMar w:top="640" w:right="141" w:bottom="700" w:left="283" w:header="0" w:footer="507" w:gutter="0"/>
          <w:cols w:space="720"/>
        </w:sectPr>
      </w:pPr>
    </w:p>
    <w:p w:rsidR="00414948" w:rsidRDefault="00A74704">
      <w:pPr>
        <w:pStyle w:val="a4"/>
        <w:numPr>
          <w:ilvl w:val="0"/>
          <w:numId w:val="32"/>
        </w:numPr>
        <w:tabs>
          <w:tab w:val="left" w:pos="871"/>
        </w:tabs>
        <w:spacing w:before="90" w:line="276" w:lineRule="auto"/>
        <w:ind w:right="646"/>
        <w:rPr>
          <w:sz w:val="28"/>
        </w:rPr>
      </w:pPr>
      <w:r>
        <w:rPr>
          <w:sz w:val="28"/>
        </w:rPr>
        <w:t>привлечение внимания обучающихся к ценностному</w:t>
      </w:r>
      <w:r>
        <w:rPr>
          <w:spacing w:val="-2"/>
          <w:sz w:val="28"/>
        </w:rPr>
        <w:t xml:space="preserve"> </w:t>
      </w:r>
      <w:r>
        <w:rPr>
          <w:sz w:val="28"/>
        </w:rPr>
        <w:t>аспекту изучаемых на уроках явлений, организация их работы с получаемой на уроке социально значимой ин- формацией – инициирование ее обсуждения, высказывания учащимися собствен- ного мнения по ее поводу, выработки своего к ней отношения;</w:t>
      </w:r>
    </w:p>
    <w:p w:rsidR="00414948" w:rsidRDefault="00A74704">
      <w:pPr>
        <w:pStyle w:val="a4"/>
        <w:numPr>
          <w:ilvl w:val="0"/>
          <w:numId w:val="32"/>
        </w:numPr>
        <w:tabs>
          <w:tab w:val="left" w:pos="871"/>
        </w:tabs>
        <w:spacing w:line="276" w:lineRule="auto"/>
        <w:ind w:right="647"/>
        <w:rPr>
          <w:sz w:val="28"/>
        </w:rPr>
      </w:pPr>
      <w:r>
        <w:rPr>
          <w:sz w:val="28"/>
        </w:rPr>
        <w:t xml:space="preserve">использование воспитательных возможностей содержания учебного предмета че- 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w:t>
      </w:r>
      <w:r>
        <w:rPr>
          <w:spacing w:val="-2"/>
          <w:sz w:val="28"/>
        </w:rPr>
        <w:t>классе;</w:t>
      </w:r>
    </w:p>
    <w:p w:rsidR="00414948" w:rsidRDefault="00A74704">
      <w:pPr>
        <w:pStyle w:val="a4"/>
        <w:numPr>
          <w:ilvl w:val="0"/>
          <w:numId w:val="32"/>
        </w:numPr>
        <w:tabs>
          <w:tab w:val="left" w:pos="871"/>
        </w:tabs>
        <w:spacing w:line="276" w:lineRule="auto"/>
        <w:ind w:right="643"/>
        <w:rPr>
          <w:sz w:val="28"/>
        </w:rPr>
      </w:pPr>
      <w:r>
        <w:rPr>
          <w:sz w:val="28"/>
        </w:rPr>
        <w:t>применение на уроке интерактивных форм работы обучающихся: интеллектуаль- 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 мандной работе и взаимодействию с другими детьми;</w:t>
      </w:r>
    </w:p>
    <w:p w:rsidR="00414948" w:rsidRDefault="00A74704">
      <w:pPr>
        <w:pStyle w:val="a4"/>
        <w:numPr>
          <w:ilvl w:val="0"/>
          <w:numId w:val="32"/>
        </w:numPr>
        <w:tabs>
          <w:tab w:val="left" w:pos="871"/>
        </w:tabs>
        <w:spacing w:line="276" w:lineRule="auto"/>
        <w:ind w:right="650"/>
        <w:rPr>
          <w:sz w:val="28"/>
        </w:rPr>
      </w:pPr>
      <w:r>
        <w:rPr>
          <w:sz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14948" w:rsidRDefault="00A74704">
      <w:pPr>
        <w:pStyle w:val="a4"/>
        <w:numPr>
          <w:ilvl w:val="0"/>
          <w:numId w:val="32"/>
        </w:numPr>
        <w:tabs>
          <w:tab w:val="left" w:pos="871"/>
        </w:tabs>
        <w:spacing w:line="276" w:lineRule="auto"/>
        <w:ind w:right="644"/>
        <w:rPr>
          <w:sz w:val="28"/>
        </w:rPr>
      </w:pPr>
      <w:r>
        <w:rPr>
          <w:sz w:val="28"/>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 тов, что даст школьникам возможность приобрести навык самостоятельного ре- шения теоретической проблемы, навык</w:t>
      </w:r>
      <w:r>
        <w:rPr>
          <w:spacing w:val="-1"/>
          <w:sz w:val="28"/>
        </w:rPr>
        <w:t xml:space="preserve"> </w:t>
      </w:r>
      <w:r>
        <w:rPr>
          <w:sz w:val="28"/>
        </w:rPr>
        <w:t>генерирования</w:t>
      </w:r>
      <w:r>
        <w:rPr>
          <w:spacing w:val="-1"/>
          <w:sz w:val="28"/>
        </w:rPr>
        <w:t xml:space="preserve"> </w:t>
      </w:r>
      <w:r>
        <w:rPr>
          <w:sz w:val="28"/>
        </w:rPr>
        <w:t>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 ментирования и отстаивания своей точки зрения.</w:t>
      </w:r>
    </w:p>
    <w:p w:rsidR="00414948" w:rsidRDefault="00A74704">
      <w:pPr>
        <w:pStyle w:val="2"/>
        <w:spacing w:line="240" w:lineRule="auto"/>
        <w:ind w:left="739"/>
      </w:pPr>
      <w:r>
        <w:t>Модуль</w:t>
      </w:r>
      <w:r>
        <w:rPr>
          <w:spacing w:val="-10"/>
        </w:rPr>
        <w:t xml:space="preserve"> </w:t>
      </w:r>
      <w:r>
        <w:t>«Курсы</w:t>
      </w:r>
      <w:r>
        <w:rPr>
          <w:spacing w:val="-5"/>
        </w:rPr>
        <w:t xml:space="preserve"> </w:t>
      </w:r>
      <w:r>
        <w:t>внеурочной</w:t>
      </w:r>
      <w:r>
        <w:rPr>
          <w:spacing w:val="-5"/>
        </w:rPr>
        <w:t xml:space="preserve"> </w:t>
      </w:r>
      <w:r>
        <w:rPr>
          <w:spacing w:val="-2"/>
        </w:rPr>
        <w:t>деятельности»</w:t>
      </w:r>
    </w:p>
    <w:p w:rsidR="00414948" w:rsidRDefault="00A74704">
      <w:pPr>
        <w:pStyle w:val="a3"/>
        <w:spacing w:before="31" w:line="276" w:lineRule="auto"/>
        <w:ind w:left="511" w:right="656" w:firstLine="708"/>
      </w:pPr>
      <w:r>
        <w:t>Воспитание на занятиях курсов внеурочной деятельности осуществляется преимущественно через:</w:t>
      </w:r>
    </w:p>
    <w:p w:rsidR="00414948" w:rsidRDefault="00A74704">
      <w:pPr>
        <w:pStyle w:val="a4"/>
        <w:numPr>
          <w:ilvl w:val="1"/>
          <w:numId w:val="32"/>
        </w:numPr>
        <w:tabs>
          <w:tab w:val="left" w:pos="1480"/>
        </w:tabs>
        <w:spacing w:line="276" w:lineRule="auto"/>
        <w:ind w:right="650" w:firstLine="708"/>
        <w:rPr>
          <w:sz w:val="28"/>
        </w:rPr>
      </w:pPr>
      <w:r>
        <w:rPr>
          <w:sz w:val="28"/>
        </w:rPr>
        <w:t>вовлечение обучающихся в интересную и полезную для них деятельность, которая</w:t>
      </w:r>
      <w:r>
        <w:rPr>
          <w:spacing w:val="-9"/>
          <w:sz w:val="28"/>
        </w:rPr>
        <w:t xml:space="preserve"> </w:t>
      </w:r>
      <w:r>
        <w:rPr>
          <w:sz w:val="28"/>
        </w:rPr>
        <w:t>предоставит</w:t>
      </w:r>
      <w:r>
        <w:rPr>
          <w:spacing w:val="-10"/>
          <w:sz w:val="28"/>
        </w:rPr>
        <w:t xml:space="preserve"> </w:t>
      </w:r>
      <w:r>
        <w:rPr>
          <w:sz w:val="28"/>
        </w:rPr>
        <w:t>им</w:t>
      </w:r>
      <w:r>
        <w:rPr>
          <w:spacing w:val="-10"/>
          <w:sz w:val="28"/>
        </w:rPr>
        <w:t xml:space="preserve"> </w:t>
      </w:r>
      <w:r>
        <w:rPr>
          <w:sz w:val="28"/>
        </w:rPr>
        <w:t>возможность</w:t>
      </w:r>
      <w:r>
        <w:rPr>
          <w:spacing w:val="-11"/>
          <w:sz w:val="28"/>
        </w:rPr>
        <w:t xml:space="preserve"> </w:t>
      </w:r>
      <w:r>
        <w:rPr>
          <w:sz w:val="28"/>
        </w:rPr>
        <w:t>самореализоваться</w:t>
      </w:r>
      <w:r>
        <w:rPr>
          <w:spacing w:val="-9"/>
          <w:sz w:val="28"/>
        </w:rPr>
        <w:t xml:space="preserve"> </w:t>
      </w:r>
      <w:r>
        <w:rPr>
          <w:sz w:val="28"/>
        </w:rPr>
        <w:t>в</w:t>
      </w:r>
      <w:r>
        <w:rPr>
          <w:spacing w:val="-10"/>
          <w:sz w:val="28"/>
        </w:rPr>
        <w:t xml:space="preserve"> </w:t>
      </w:r>
      <w:r>
        <w:rPr>
          <w:sz w:val="28"/>
        </w:rPr>
        <w:t>ней,</w:t>
      </w:r>
      <w:r>
        <w:rPr>
          <w:spacing w:val="-10"/>
          <w:sz w:val="28"/>
        </w:rPr>
        <w:t xml:space="preserve"> </w:t>
      </w:r>
      <w:r>
        <w:rPr>
          <w:sz w:val="28"/>
        </w:rPr>
        <w:t>приобрести</w:t>
      </w:r>
      <w:r>
        <w:rPr>
          <w:spacing w:val="-9"/>
          <w:sz w:val="28"/>
        </w:rPr>
        <w:t xml:space="preserve"> </w:t>
      </w:r>
      <w:r>
        <w:rPr>
          <w:sz w:val="28"/>
        </w:rPr>
        <w:t>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14948" w:rsidRDefault="00A74704">
      <w:pPr>
        <w:pStyle w:val="a4"/>
        <w:numPr>
          <w:ilvl w:val="1"/>
          <w:numId w:val="32"/>
        </w:numPr>
        <w:tabs>
          <w:tab w:val="left" w:pos="1482"/>
        </w:tabs>
        <w:spacing w:line="276" w:lineRule="auto"/>
        <w:ind w:right="652" w:firstLine="708"/>
        <w:rPr>
          <w:sz w:val="28"/>
        </w:rPr>
      </w:pPr>
      <w:r>
        <w:rPr>
          <w:sz w:val="28"/>
        </w:rPr>
        <w:t>формирование на занятиях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14948" w:rsidRDefault="00A74704">
      <w:pPr>
        <w:pStyle w:val="a4"/>
        <w:numPr>
          <w:ilvl w:val="1"/>
          <w:numId w:val="32"/>
        </w:numPr>
        <w:tabs>
          <w:tab w:val="left" w:pos="1489"/>
        </w:tabs>
        <w:spacing w:line="278" w:lineRule="auto"/>
        <w:ind w:right="647" w:firstLine="708"/>
        <w:rPr>
          <w:sz w:val="28"/>
        </w:rPr>
      </w:pPr>
      <w:r>
        <w:rPr>
          <w:sz w:val="28"/>
        </w:rPr>
        <w:t>создание в детских объединениях традиций, задающих их членам опреде- ленные социально значимые формы поведения;</w:t>
      </w:r>
    </w:p>
    <w:p w:rsidR="00414948" w:rsidRDefault="00A74704">
      <w:pPr>
        <w:pStyle w:val="a4"/>
        <w:numPr>
          <w:ilvl w:val="1"/>
          <w:numId w:val="32"/>
        </w:numPr>
        <w:tabs>
          <w:tab w:val="left" w:pos="1417"/>
        </w:tabs>
        <w:spacing w:line="276" w:lineRule="auto"/>
        <w:ind w:right="644" w:firstLine="708"/>
        <w:rPr>
          <w:sz w:val="28"/>
        </w:rPr>
      </w:pPr>
      <w:r>
        <w:rPr>
          <w:sz w:val="28"/>
        </w:rPr>
        <w:t>поддержку</w:t>
      </w:r>
      <w:r>
        <w:rPr>
          <w:spacing w:val="-18"/>
          <w:sz w:val="28"/>
        </w:rPr>
        <w:t xml:space="preserve"> </w:t>
      </w:r>
      <w:r>
        <w:rPr>
          <w:sz w:val="28"/>
        </w:rPr>
        <w:t>в</w:t>
      </w:r>
      <w:r>
        <w:rPr>
          <w:spacing w:val="-15"/>
          <w:sz w:val="28"/>
        </w:rPr>
        <w:t xml:space="preserve"> </w:t>
      </w:r>
      <w:r>
        <w:rPr>
          <w:sz w:val="28"/>
        </w:rPr>
        <w:t>детских</w:t>
      </w:r>
      <w:r>
        <w:rPr>
          <w:spacing w:val="-14"/>
          <w:sz w:val="28"/>
        </w:rPr>
        <w:t xml:space="preserve"> </w:t>
      </w:r>
      <w:r>
        <w:rPr>
          <w:sz w:val="28"/>
        </w:rPr>
        <w:t>объединениях</w:t>
      </w:r>
      <w:r>
        <w:rPr>
          <w:spacing w:val="-14"/>
          <w:sz w:val="28"/>
        </w:rPr>
        <w:t xml:space="preserve"> </w:t>
      </w:r>
      <w:r>
        <w:rPr>
          <w:sz w:val="28"/>
        </w:rPr>
        <w:t>школьников</w:t>
      </w:r>
      <w:r>
        <w:rPr>
          <w:spacing w:val="-16"/>
          <w:sz w:val="28"/>
        </w:rPr>
        <w:t xml:space="preserve"> </w:t>
      </w:r>
      <w:r>
        <w:rPr>
          <w:sz w:val="28"/>
        </w:rPr>
        <w:t>с</w:t>
      </w:r>
      <w:r>
        <w:rPr>
          <w:spacing w:val="-15"/>
          <w:sz w:val="28"/>
        </w:rPr>
        <w:t xml:space="preserve"> </w:t>
      </w:r>
      <w:r>
        <w:rPr>
          <w:sz w:val="28"/>
        </w:rPr>
        <w:t>ярко</w:t>
      </w:r>
      <w:r>
        <w:rPr>
          <w:spacing w:val="-14"/>
          <w:sz w:val="28"/>
        </w:rPr>
        <w:t xml:space="preserve"> </w:t>
      </w:r>
      <w:r>
        <w:rPr>
          <w:sz w:val="28"/>
        </w:rPr>
        <w:t>выраженной</w:t>
      </w:r>
      <w:r>
        <w:rPr>
          <w:spacing w:val="-14"/>
          <w:sz w:val="28"/>
        </w:rPr>
        <w:t xml:space="preserve"> </w:t>
      </w:r>
      <w:r>
        <w:rPr>
          <w:sz w:val="28"/>
        </w:rPr>
        <w:t>лидерской позицией и установкой на сохранение и поддержание накопленных социально зна- чимых традиций;</w:t>
      </w:r>
    </w:p>
    <w:p w:rsidR="00414948" w:rsidRDefault="00A74704">
      <w:pPr>
        <w:pStyle w:val="a4"/>
        <w:numPr>
          <w:ilvl w:val="1"/>
          <w:numId w:val="32"/>
        </w:numPr>
        <w:tabs>
          <w:tab w:val="left" w:pos="1429"/>
        </w:tabs>
        <w:ind w:left="1429" w:hanging="210"/>
        <w:rPr>
          <w:sz w:val="28"/>
        </w:rPr>
      </w:pPr>
      <w:r>
        <w:rPr>
          <w:sz w:val="28"/>
        </w:rPr>
        <w:t>поощрение</w:t>
      </w:r>
      <w:r>
        <w:rPr>
          <w:spacing w:val="-9"/>
          <w:sz w:val="28"/>
        </w:rPr>
        <w:t xml:space="preserve"> </w:t>
      </w:r>
      <w:r>
        <w:rPr>
          <w:sz w:val="28"/>
        </w:rPr>
        <w:t>педагогами</w:t>
      </w:r>
      <w:r>
        <w:rPr>
          <w:spacing w:val="-9"/>
          <w:sz w:val="28"/>
        </w:rPr>
        <w:t xml:space="preserve"> </w:t>
      </w:r>
      <w:r>
        <w:rPr>
          <w:sz w:val="28"/>
        </w:rPr>
        <w:t>детских</w:t>
      </w:r>
      <w:r>
        <w:rPr>
          <w:spacing w:val="-5"/>
          <w:sz w:val="28"/>
        </w:rPr>
        <w:t xml:space="preserve"> </w:t>
      </w:r>
      <w:r>
        <w:rPr>
          <w:sz w:val="28"/>
        </w:rPr>
        <w:t>инициатив</w:t>
      </w:r>
      <w:r>
        <w:rPr>
          <w:spacing w:val="-7"/>
          <w:sz w:val="28"/>
        </w:rPr>
        <w:t xml:space="preserve"> </w:t>
      </w:r>
      <w:r>
        <w:rPr>
          <w:sz w:val="28"/>
        </w:rPr>
        <w:t>и</w:t>
      </w:r>
      <w:r>
        <w:rPr>
          <w:spacing w:val="-9"/>
          <w:sz w:val="28"/>
        </w:rPr>
        <w:t xml:space="preserve"> </w:t>
      </w:r>
      <w:r>
        <w:rPr>
          <w:sz w:val="28"/>
        </w:rPr>
        <w:t>детского</w:t>
      </w:r>
      <w:r>
        <w:rPr>
          <w:spacing w:val="-5"/>
          <w:sz w:val="28"/>
        </w:rPr>
        <w:t xml:space="preserve"> </w:t>
      </w:r>
      <w:r>
        <w:rPr>
          <w:spacing w:val="-2"/>
          <w:sz w:val="28"/>
        </w:rPr>
        <w:t>самоуправления.</w:t>
      </w:r>
    </w:p>
    <w:p w:rsidR="00414948" w:rsidRDefault="00414948">
      <w:pPr>
        <w:pStyle w:val="a4"/>
        <w:rPr>
          <w:sz w:val="28"/>
        </w:rPr>
        <w:sectPr w:rsidR="00414948">
          <w:pgSz w:w="11910" w:h="16840"/>
          <w:pgMar w:top="620" w:right="141" w:bottom="700" w:left="283" w:header="0" w:footer="507" w:gutter="0"/>
          <w:cols w:space="720"/>
        </w:sectPr>
      </w:pPr>
    </w:p>
    <w:p w:rsidR="00414948" w:rsidRDefault="00A74704">
      <w:pPr>
        <w:pStyle w:val="a3"/>
        <w:spacing w:before="71" w:line="276" w:lineRule="auto"/>
        <w:ind w:left="511" w:right="645" w:firstLine="708"/>
      </w:pPr>
      <w:r>
        <w:t>Реализация воспитательного потенциала курсов внеурочной деятельности про- исходит в рамках следующих выбранных школьниками ее видов:</w:t>
      </w:r>
    </w:p>
    <w:p w:rsidR="00414948" w:rsidRDefault="00A74704">
      <w:pPr>
        <w:pStyle w:val="a4"/>
        <w:numPr>
          <w:ilvl w:val="0"/>
          <w:numId w:val="31"/>
        </w:numPr>
        <w:tabs>
          <w:tab w:val="left" w:pos="1539"/>
        </w:tabs>
        <w:spacing w:before="1" w:line="276" w:lineRule="auto"/>
        <w:ind w:right="645" w:firstLine="708"/>
        <w:rPr>
          <w:sz w:val="28"/>
        </w:rPr>
      </w:pPr>
      <w:r>
        <w:rPr>
          <w:b/>
          <w:sz w:val="28"/>
        </w:rPr>
        <w:t xml:space="preserve">познавательная деятельность: </w:t>
      </w:r>
      <w:r>
        <w:rPr>
          <w:sz w:val="28"/>
        </w:rPr>
        <w:t>курсы внеурочной деятельности, направ- ленные на передачу школьникам социально значимых знаний, развивающие их лю- бознательность, позволяющие привлечь их внимание к экономическим, политиче- ским, экологическим, гуманитарным проблемам нашего общества, формирующие их гуманистическое мировоззрение и научную картину мира.</w:t>
      </w:r>
    </w:p>
    <w:p w:rsidR="00414948" w:rsidRDefault="00A74704">
      <w:pPr>
        <w:pStyle w:val="a3"/>
        <w:spacing w:line="276" w:lineRule="auto"/>
        <w:ind w:left="511" w:right="658" w:firstLine="708"/>
      </w:pPr>
      <w:r>
        <w:t>Курсы внеурочной деятельности, предложенные в</w:t>
      </w:r>
      <w:r w:rsidR="001B0C5B">
        <w:t xml:space="preserve"> рамках данного направления в МКОУ «СОШ № 2</w:t>
      </w:r>
      <w:r>
        <w:t>»:</w:t>
      </w:r>
    </w:p>
    <w:p w:rsidR="00414948" w:rsidRDefault="001B0C5B">
      <w:pPr>
        <w:pStyle w:val="a4"/>
        <w:numPr>
          <w:ilvl w:val="0"/>
          <w:numId w:val="30"/>
        </w:numPr>
        <w:tabs>
          <w:tab w:val="left" w:pos="1013"/>
        </w:tabs>
        <w:spacing w:line="342" w:lineRule="exact"/>
        <w:jc w:val="left"/>
        <w:rPr>
          <w:sz w:val="28"/>
        </w:rPr>
      </w:pPr>
      <w:r>
        <w:rPr>
          <w:sz w:val="28"/>
        </w:rPr>
        <w:t>«Грамотей</w:t>
      </w:r>
      <w:r w:rsidR="00A74704">
        <w:rPr>
          <w:sz w:val="28"/>
        </w:rPr>
        <w:t>»</w:t>
      </w:r>
      <w:r w:rsidR="00A74704">
        <w:rPr>
          <w:spacing w:val="-8"/>
          <w:sz w:val="28"/>
        </w:rPr>
        <w:t xml:space="preserve"> </w:t>
      </w:r>
      <w:r w:rsidR="00A74704">
        <w:rPr>
          <w:spacing w:val="-2"/>
          <w:sz w:val="28"/>
        </w:rPr>
        <w:t>;</w:t>
      </w:r>
    </w:p>
    <w:p w:rsidR="00414948" w:rsidRDefault="001B0C5B">
      <w:pPr>
        <w:pStyle w:val="a4"/>
        <w:numPr>
          <w:ilvl w:val="0"/>
          <w:numId w:val="30"/>
        </w:numPr>
        <w:tabs>
          <w:tab w:val="left" w:pos="1013"/>
        </w:tabs>
        <w:spacing w:line="342" w:lineRule="exact"/>
        <w:jc w:val="left"/>
        <w:rPr>
          <w:sz w:val="28"/>
        </w:rPr>
      </w:pPr>
      <w:r>
        <w:rPr>
          <w:sz w:val="28"/>
        </w:rPr>
        <w:t>«Здоровье –зеркало души</w:t>
      </w:r>
      <w:r w:rsidR="00A74704">
        <w:rPr>
          <w:sz w:val="28"/>
        </w:rPr>
        <w:t>»</w:t>
      </w:r>
      <w:r w:rsidR="00A74704">
        <w:rPr>
          <w:spacing w:val="-7"/>
          <w:sz w:val="28"/>
        </w:rPr>
        <w:t xml:space="preserve"> </w:t>
      </w:r>
      <w:r w:rsidR="00A74704">
        <w:rPr>
          <w:spacing w:val="-2"/>
          <w:sz w:val="28"/>
        </w:rPr>
        <w:t>;</w:t>
      </w:r>
    </w:p>
    <w:p w:rsidR="00414948" w:rsidRDefault="00A74704">
      <w:pPr>
        <w:pStyle w:val="a4"/>
        <w:numPr>
          <w:ilvl w:val="0"/>
          <w:numId w:val="30"/>
        </w:numPr>
        <w:tabs>
          <w:tab w:val="left" w:pos="1013"/>
        </w:tabs>
        <w:spacing w:line="342" w:lineRule="exact"/>
        <w:jc w:val="left"/>
        <w:rPr>
          <w:sz w:val="28"/>
        </w:rPr>
      </w:pPr>
      <w:r>
        <w:rPr>
          <w:sz w:val="28"/>
        </w:rPr>
        <w:t>«</w:t>
      </w:r>
      <w:r w:rsidR="001B0C5B">
        <w:rPr>
          <w:sz w:val="28"/>
        </w:rPr>
        <w:t>Юный шахматист «</w:t>
      </w:r>
      <w:r>
        <w:rPr>
          <w:spacing w:val="-2"/>
          <w:sz w:val="28"/>
        </w:rPr>
        <w:t>;</w:t>
      </w:r>
    </w:p>
    <w:p w:rsidR="00414948" w:rsidRDefault="00A74704">
      <w:pPr>
        <w:pStyle w:val="a4"/>
        <w:numPr>
          <w:ilvl w:val="0"/>
          <w:numId w:val="30"/>
        </w:numPr>
        <w:tabs>
          <w:tab w:val="left" w:pos="1013"/>
        </w:tabs>
        <w:spacing w:line="342" w:lineRule="exact"/>
        <w:jc w:val="left"/>
        <w:rPr>
          <w:sz w:val="28"/>
        </w:rPr>
      </w:pPr>
      <w:r>
        <w:rPr>
          <w:sz w:val="28"/>
        </w:rPr>
        <w:t>«</w:t>
      </w:r>
      <w:r w:rsidR="001B0C5B">
        <w:rPr>
          <w:sz w:val="28"/>
        </w:rPr>
        <w:t>Театральный»</w:t>
      </w:r>
      <w:r>
        <w:rPr>
          <w:spacing w:val="-2"/>
          <w:sz w:val="28"/>
        </w:rPr>
        <w:t>;</w:t>
      </w:r>
    </w:p>
    <w:p w:rsidR="00414948" w:rsidRDefault="00A74704">
      <w:pPr>
        <w:pStyle w:val="a4"/>
        <w:numPr>
          <w:ilvl w:val="0"/>
          <w:numId w:val="30"/>
        </w:numPr>
        <w:tabs>
          <w:tab w:val="left" w:pos="1013"/>
        </w:tabs>
        <w:spacing w:before="1" w:line="342" w:lineRule="exact"/>
        <w:jc w:val="left"/>
        <w:rPr>
          <w:sz w:val="28"/>
        </w:rPr>
      </w:pPr>
      <w:r>
        <w:rPr>
          <w:sz w:val="28"/>
        </w:rPr>
        <w:t>«</w:t>
      </w:r>
      <w:r w:rsidR="001B0C5B">
        <w:rPr>
          <w:sz w:val="28"/>
        </w:rPr>
        <w:t>Профориентация</w:t>
      </w:r>
      <w:r>
        <w:rPr>
          <w:sz w:val="28"/>
        </w:rPr>
        <w:t>»</w:t>
      </w:r>
      <w:r>
        <w:rPr>
          <w:spacing w:val="-6"/>
          <w:sz w:val="28"/>
        </w:rPr>
        <w:t xml:space="preserve"> </w:t>
      </w:r>
      <w:r>
        <w:rPr>
          <w:spacing w:val="-2"/>
          <w:sz w:val="28"/>
        </w:rPr>
        <w:t>;</w:t>
      </w:r>
    </w:p>
    <w:p w:rsidR="00414948" w:rsidRDefault="00414948" w:rsidP="001B0C5B">
      <w:pPr>
        <w:pStyle w:val="a4"/>
        <w:tabs>
          <w:tab w:val="left" w:pos="1013"/>
        </w:tabs>
        <w:spacing w:line="342" w:lineRule="exact"/>
        <w:ind w:left="1013" w:firstLine="0"/>
        <w:jc w:val="left"/>
        <w:rPr>
          <w:sz w:val="28"/>
        </w:rPr>
      </w:pPr>
    </w:p>
    <w:p w:rsidR="00414948" w:rsidRDefault="00A74704">
      <w:pPr>
        <w:pStyle w:val="a4"/>
        <w:numPr>
          <w:ilvl w:val="1"/>
          <w:numId w:val="30"/>
        </w:numPr>
        <w:tabs>
          <w:tab w:val="left" w:pos="1515"/>
        </w:tabs>
        <w:spacing w:line="276" w:lineRule="auto"/>
        <w:ind w:right="647" w:firstLine="708"/>
        <w:rPr>
          <w:sz w:val="28"/>
        </w:rPr>
      </w:pPr>
      <w:r>
        <w:rPr>
          <w:b/>
          <w:sz w:val="28"/>
        </w:rPr>
        <w:t xml:space="preserve">художественное творчество: </w:t>
      </w:r>
      <w:r>
        <w:rPr>
          <w:sz w:val="28"/>
        </w:rPr>
        <w:t>курсы внеурочной деятельности, создающие благоприятные</w:t>
      </w:r>
      <w:r>
        <w:rPr>
          <w:spacing w:val="-10"/>
          <w:sz w:val="28"/>
        </w:rPr>
        <w:t xml:space="preserve"> </w:t>
      </w:r>
      <w:r>
        <w:rPr>
          <w:sz w:val="28"/>
        </w:rPr>
        <w:t>условия</w:t>
      </w:r>
      <w:r>
        <w:rPr>
          <w:spacing w:val="-8"/>
          <w:sz w:val="28"/>
        </w:rPr>
        <w:t xml:space="preserve"> </w:t>
      </w:r>
      <w:r>
        <w:rPr>
          <w:sz w:val="28"/>
        </w:rPr>
        <w:t>для</w:t>
      </w:r>
      <w:r>
        <w:rPr>
          <w:spacing w:val="-9"/>
          <w:sz w:val="28"/>
        </w:rPr>
        <w:t xml:space="preserve"> </w:t>
      </w:r>
      <w:r>
        <w:rPr>
          <w:sz w:val="28"/>
        </w:rPr>
        <w:t>самореализации</w:t>
      </w:r>
      <w:r>
        <w:rPr>
          <w:spacing w:val="-9"/>
          <w:sz w:val="28"/>
        </w:rPr>
        <w:t xml:space="preserve"> </w:t>
      </w:r>
      <w:r>
        <w:rPr>
          <w:sz w:val="28"/>
        </w:rPr>
        <w:t>школьников,</w:t>
      </w:r>
      <w:r>
        <w:rPr>
          <w:spacing w:val="-11"/>
          <w:sz w:val="28"/>
        </w:rPr>
        <w:t xml:space="preserve"> </w:t>
      </w:r>
      <w:r>
        <w:rPr>
          <w:sz w:val="28"/>
        </w:rPr>
        <w:t>направленные</w:t>
      </w:r>
      <w:r>
        <w:rPr>
          <w:spacing w:val="-12"/>
          <w:sz w:val="28"/>
        </w:rPr>
        <w:t xml:space="preserve"> </w:t>
      </w:r>
      <w:r>
        <w:rPr>
          <w:sz w:val="28"/>
        </w:rPr>
        <w:t>на</w:t>
      </w:r>
      <w:r>
        <w:rPr>
          <w:spacing w:val="-12"/>
          <w:sz w:val="28"/>
        </w:rPr>
        <w:t xml:space="preserve"> </w:t>
      </w:r>
      <w:r>
        <w:rPr>
          <w:sz w:val="28"/>
        </w:rPr>
        <w:t>раскрытие их творческих способностей, формирование чувства вкуса и умения ценить прекрас- ное, на воспитание ценностного отношения школьников к культуре и их общее ду- ховно-нравственное развитие.</w:t>
      </w:r>
    </w:p>
    <w:p w:rsidR="00414948" w:rsidRDefault="00A74704">
      <w:pPr>
        <w:pStyle w:val="a4"/>
        <w:numPr>
          <w:ilvl w:val="1"/>
          <w:numId w:val="29"/>
        </w:numPr>
        <w:tabs>
          <w:tab w:val="left" w:pos="1496"/>
        </w:tabs>
        <w:spacing w:before="46" w:line="276" w:lineRule="auto"/>
        <w:ind w:right="648" w:firstLine="708"/>
        <w:rPr>
          <w:sz w:val="28"/>
        </w:rPr>
      </w:pPr>
      <w:r>
        <w:rPr>
          <w:b/>
          <w:sz w:val="28"/>
        </w:rPr>
        <w:t xml:space="preserve">проблемно-ценностное общение: </w:t>
      </w:r>
      <w:r>
        <w:rPr>
          <w:sz w:val="28"/>
        </w:rPr>
        <w:t xml:space="preserve">курсы внеурочной деятельности, направ- 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w:t>
      </w:r>
      <w:r>
        <w:rPr>
          <w:spacing w:val="-2"/>
          <w:sz w:val="28"/>
        </w:rPr>
        <w:t>людей.</w:t>
      </w:r>
    </w:p>
    <w:p w:rsidR="00414948" w:rsidRDefault="00414948">
      <w:pPr>
        <w:pStyle w:val="a3"/>
        <w:spacing w:line="276" w:lineRule="auto"/>
        <w:sectPr w:rsidR="00414948">
          <w:pgSz w:w="11910" w:h="16840"/>
          <w:pgMar w:top="640" w:right="141" w:bottom="700" w:left="283" w:header="0" w:footer="507" w:gutter="0"/>
          <w:cols w:space="720"/>
        </w:sectPr>
      </w:pPr>
    </w:p>
    <w:p w:rsidR="00414948" w:rsidRDefault="00A74704">
      <w:pPr>
        <w:pStyle w:val="a4"/>
        <w:numPr>
          <w:ilvl w:val="1"/>
          <w:numId w:val="28"/>
        </w:numPr>
        <w:tabs>
          <w:tab w:val="left" w:pos="1515"/>
        </w:tabs>
        <w:spacing w:before="48" w:line="276" w:lineRule="auto"/>
        <w:ind w:right="643" w:firstLine="708"/>
        <w:rPr>
          <w:sz w:val="28"/>
        </w:rPr>
      </w:pPr>
      <w:r>
        <w:rPr>
          <w:b/>
          <w:sz w:val="28"/>
        </w:rPr>
        <w:t xml:space="preserve">спортивно-оздоровительная деятельность: </w:t>
      </w:r>
      <w:r>
        <w:rPr>
          <w:sz w:val="28"/>
        </w:rPr>
        <w:t>курсы внеурочной деятельно- 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14948" w:rsidRDefault="00A74704">
      <w:pPr>
        <w:pStyle w:val="a3"/>
        <w:spacing w:line="276" w:lineRule="auto"/>
        <w:ind w:left="511" w:right="651" w:firstLine="708"/>
      </w:pPr>
      <w:r>
        <w:t>Курсы внеурочной деятельности, предложенные в</w:t>
      </w:r>
      <w:r w:rsidR="001B0C5B">
        <w:t xml:space="preserve"> рамках данного направления в МКОУ «СОШ №2</w:t>
      </w:r>
      <w:r>
        <w:t>»:</w:t>
      </w:r>
    </w:p>
    <w:p w:rsidR="00414948" w:rsidRDefault="00A74704">
      <w:pPr>
        <w:pStyle w:val="a4"/>
        <w:numPr>
          <w:ilvl w:val="0"/>
          <w:numId w:val="28"/>
        </w:numPr>
        <w:tabs>
          <w:tab w:val="left" w:pos="949"/>
        </w:tabs>
        <w:spacing w:before="1"/>
        <w:ind w:left="949" w:hanging="210"/>
        <w:rPr>
          <w:sz w:val="28"/>
        </w:rPr>
      </w:pPr>
      <w:r>
        <w:rPr>
          <w:sz w:val="28"/>
        </w:rPr>
        <w:t>«</w:t>
      </w:r>
      <w:r w:rsidR="00747919">
        <w:rPr>
          <w:sz w:val="28"/>
        </w:rPr>
        <w:t>Волейбол»</w:t>
      </w:r>
      <w:r>
        <w:rPr>
          <w:spacing w:val="-2"/>
          <w:sz w:val="28"/>
        </w:rPr>
        <w:t>;</w:t>
      </w:r>
    </w:p>
    <w:p w:rsidR="00414948" w:rsidRPr="00747919" w:rsidRDefault="00A74704">
      <w:pPr>
        <w:pStyle w:val="a4"/>
        <w:numPr>
          <w:ilvl w:val="0"/>
          <w:numId w:val="28"/>
        </w:numPr>
        <w:tabs>
          <w:tab w:val="left" w:pos="949"/>
        </w:tabs>
        <w:spacing w:before="47"/>
        <w:ind w:left="949" w:hanging="210"/>
        <w:rPr>
          <w:sz w:val="28"/>
        </w:rPr>
      </w:pPr>
      <w:r>
        <w:rPr>
          <w:sz w:val="28"/>
        </w:rPr>
        <w:t>«</w:t>
      </w:r>
      <w:r w:rsidR="00747919">
        <w:rPr>
          <w:sz w:val="28"/>
        </w:rPr>
        <w:t>Футбол»</w:t>
      </w:r>
      <w:r>
        <w:rPr>
          <w:spacing w:val="-2"/>
          <w:sz w:val="28"/>
        </w:rPr>
        <w:t>;</w:t>
      </w:r>
    </w:p>
    <w:p w:rsidR="00747919" w:rsidRDefault="00747919">
      <w:pPr>
        <w:pStyle w:val="a4"/>
        <w:numPr>
          <w:ilvl w:val="0"/>
          <w:numId w:val="28"/>
        </w:numPr>
        <w:tabs>
          <w:tab w:val="left" w:pos="949"/>
        </w:tabs>
        <w:spacing w:before="47"/>
        <w:ind w:left="949" w:hanging="210"/>
        <w:rPr>
          <w:sz w:val="28"/>
        </w:rPr>
      </w:pPr>
      <w:r>
        <w:rPr>
          <w:sz w:val="28"/>
        </w:rPr>
        <w:t>«Теннис»</w:t>
      </w:r>
    </w:p>
    <w:p w:rsidR="00414948" w:rsidRDefault="00A74704">
      <w:pPr>
        <w:pStyle w:val="a4"/>
        <w:numPr>
          <w:ilvl w:val="1"/>
          <w:numId w:val="28"/>
        </w:numPr>
        <w:tabs>
          <w:tab w:val="left" w:pos="1455"/>
        </w:tabs>
        <w:spacing w:before="48" w:line="276" w:lineRule="auto"/>
        <w:ind w:right="646" w:firstLine="708"/>
        <w:rPr>
          <w:sz w:val="28"/>
        </w:rPr>
      </w:pPr>
      <w:r>
        <w:rPr>
          <w:b/>
          <w:sz w:val="28"/>
        </w:rPr>
        <w:t>развивающая</w:t>
      </w:r>
      <w:r>
        <w:rPr>
          <w:b/>
          <w:spacing w:val="-6"/>
          <w:sz w:val="28"/>
        </w:rPr>
        <w:t xml:space="preserve"> </w:t>
      </w:r>
      <w:r>
        <w:rPr>
          <w:b/>
          <w:sz w:val="28"/>
        </w:rPr>
        <w:t>деятельность:</w:t>
      </w:r>
      <w:r>
        <w:rPr>
          <w:b/>
          <w:spacing w:val="-9"/>
          <w:sz w:val="28"/>
        </w:rPr>
        <w:t xml:space="preserve"> </w:t>
      </w:r>
      <w:r>
        <w:rPr>
          <w:sz w:val="28"/>
        </w:rPr>
        <w:t>курсы</w:t>
      </w:r>
      <w:r>
        <w:rPr>
          <w:spacing w:val="-12"/>
          <w:sz w:val="28"/>
        </w:rPr>
        <w:t xml:space="preserve"> </w:t>
      </w:r>
      <w:r>
        <w:rPr>
          <w:sz w:val="28"/>
        </w:rPr>
        <w:t>внеурочной</w:t>
      </w:r>
      <w:r>
        <w:rPr>
          <w:spacing w:val="-10"/>
          <w:sz w:val="28"/>
        </w:rPr>
        <w:t xml:space="preserve"> </w:t>
      </w:r>
      <w:r>
        <w:rPr>
          <w:sz w:val="28"/>
        </w:rPr>
        <w:t>деятельности,</w:t>
      </w:r>
      <w:r>
        <w:rPr>
          <w:spacing w:val="-11"/>
          <w:sz w:val="28"/>
        </w:rPr>
        <w:t xml:space="preserve"> </w:t>
      </w:r>
      <w:r>
        <w:rPr>
          <w:sz w:val="28"/>
        </w:rPr>
        <w:t>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14948" w:rsidRDefault="00A74704">
      <w:pPr>
        <w:pStyle w:val="2"/>
        <w:spacing w:line="322" w:lineRule="exact"/>
        <w:ind w:left="739"/>
      </w:pPr>
      <w:r>
        <w:t>Модуль</w:t>
      </w:r>
      <w:r>
        <w:rPr>
          <w:spacing w:val="-7"/>
        </w:rPr>
        <w:t xml:space="preserve"> </w:t>
      </w:r>
      <w:r>
        <w:rPr>
          <w:spacing w:val="-2"/>
        </w:rPr>
        <w:t>«Самоуправление»</w:t>
      </w:r>
    </w:p>
    <w:p w:rsidR="00414948" w:rsidRDefault="00A74704">
      <w:pPr>
        <w:pStyle w:val="a3"/>
        <w:spacing w:before="43" w:line="276" w:lineRule="auto"/>
        <w:ind w:left="511" w:right="646" w:firstLine="708"/>
      </w:pPr>
      <w:r>
        <w:t>Поддержка детского самоуправления в образовательной организации помогает педагогам</w:t>
      </w:r>
      <w:r>
        <w:rPr>
          <w:spacing w:val="-3"/>
        </w:rPr>
        <w:t xml:space="preserve"> </w:t>
      </w:r>
      <w:r>
        <w:t>воспитывать</w:t>
      </w:r>
      <w:r>
        <w:rPr>
          <w:spacing w:val="-4"/>
        </w:rPr>
        <w:t xml:space="preserve"> </w:t>
      </w:r>
      <w:r>
        <w:t>в</w:t>
      </w:r>
      <w:r>
        <w:rPr>
          <w:spacing w:val="-3"/>
        </w:rPr>
        <w:t xml:space="preserve"> </w:t>
      </w:r>
      <w:r>
        <w:t>детях</w:t>
      </w:r>
      <w:r>
        <w:rPr>
          <w:spacing w:val="-2"/>
        </w:rPr>
        <w:t xml:space="preserve"> </w:t>
      </w:r>
      <w:r>
        <w:t>инициативность,</w:t>
      </w:r>
      <w:r>
        <w:rPr>
          <w:spacing w:val="-3"/>
        </w:rPr>
        <w:t xml:space="preserve"> </w:t>
      </w:r>
      <w:r>
        <w:t>самостоятельность,</w:t>
      </w:r>
      <w:r>
        <w:rPr>
          <w:spacing w:val="-3"/>
        </w:rPr>
        <w:t xml:space="preserve"> </w:t>
      </w:r>
      <w:r>
        <w:t>ответственность, трудолюбие, чувство собственного достоинства, а обучающимся предоставляет ши- рокие возможности для самовыражения и самореализации.</w:t>
      </w:r>
    </w:p>
    <w:p w:rsidR="00414948" w:rsidRDefault="00747919">
      <w:pPr>
        <w:pStyle w:val="a3"/>
        <w:spacing w:line="276" w:lineRule="auto"/>
        <w:ind w:left="511" w:right="647" w:firstLine="708"/>
      </w:pPr>
      <w:r>
        <w:t>Детское самоуправление в МКОУ «СОШ №2</w:t>
      </w:r>
      <w:r w:rsidR="00A74704">
        <w:t xml:space="preserve">» осуществляется следующим </w:t>
      </w:r>
      <w:r w:rsidR="00A74704">
        <w:rPr>
          <w:spacing w:val="-2"/>
        </w:rPr>
        <w:t>образом:</w:t>
      </w:r>
    </w:p>
    <w:p w:rsidR="00414948" w:rsidRDefault="00A74704">
      <w:pPr>
        <w:spacing w:line="321" w:lineRule="exact"/>
        <w:ind w:left="1219"/>
        <w:jc w:val="both"/>
        <w:rPr>
          <w:i/>
          <w:sz w:val="28"/>
        </w:rPr>
      </w:pPr>
      <w:r>
        <w:rPr>
          <w:i/>
          <w:sz w:val="28"/>
        </w:rPr>
        <w:t>на</w:t>
      </w:r>
      <w:r>
        <w:rPr>
          <w:i/>
          <w:spacing w:val="-5"/>
          <w:sz w:val="28"/>
        </w:rPr>
        <w:t xml:space="preserve"> </w:t>
      </w:r>
      <w:r>
        <w:rPr>
          <w:i/>
          <w:sz w:val="28"/>
        </w:rPr>
        <w:t>уровне</w:t>
      </w:r>
      <w:r>
        <w:rPr>
          <w:i/>
          <w:spacing w:val="-5"/>
          <w:sz w:val="28"/>
        </w:rPr>
        <w:t xml:space="preserve"> </w:t>
      </w:r>
      <w:r>
        <w:rPr>
          <w:i/>
          <w:sz w:val="28"/>
        </w:rPr>
        <w:t>образовательной</w:t>
      </w:r>
      <w:r>
        <w:rPr>
          <w:i/>
          <w:spacing w:val="-6"/>
          <w:sz w:val="28"/>
        </w:rPr>
        <w:t xml:space="preserve"> </w:t>
      </w:r>
      <w:r>
        <w:rPr>
          <w:i/>
          <w:spacing w:val="-2"/>
          <w:sz w:val="28"/>
        </w:rPr>
        <w:t>организации:</w:t>
      </w:r>
    </w:p>
    <w:p w:rsidR="00414948" w:rsidRDefault="00A74704">
      <w:pPr>
        <w:pStyle w:val="a4"/>
        <w:numPr>
          <w:ilvl w:val="0"/>
          <w:numId w:val="27"/>
        </w:numPr>
        <w:tabs>
          <w:tab w:val="left" w:pos="1482"/>
        </w:tabs>
        <w:spacing w:before="50" w:line="276" w:lineRule="auto"/>
        <w:ind w:right="649" w:firstLine="708"/>
        <w:jc w:val="right"/>
        <w:rPr>
          <w:sz w:val="28"/>
        </w:rPr>
      </w:pPr>
      <w:r>
        <w:rPr>
          <w:sz w:val="28"/>
        </w:rPr>
        <w:t>через</w:t>
      </w:r>
      <w:r>
        <w:rPr>
          <w:spacing w:val="40"/>
          <w:sz w:val="28"/>
        </w:rPr>
        <w:t xml:space="preserve"> </w:t>
      </w:r>
      <w:r>
        <w:rPr>
          <w:sz w:val="28"/>
        </w:rPr>
        <w:t>деятельность</w:t>
      </w:r>
      <w:r>
        <w:rPr>
          <w:spacing w:val="40"/>
          <w:sz w:val="28"/>
        </w:rPr>
        <w:t xml:space="preserve"> </w:t>
      </w:r>
      <w:r>
        <w:rPr>
          <w:sz w:val="28"/>
        </w:rPr>
        <w:t>выборного</w:t>
      </w:r>
      <w:r>
        <w:rPr>
          <w:spacing w:val="40"/>
          <w:sz w:val="28"/>
        </w:rPr>
        <w:t xml:space="preserve"> </w:t>
      </w:r>
      <w:r>
        <w:rPr>
          <w:sz w:val="28"/>
        </w:rPr>
        <w:t>Совета</w:t>
      </w:r>
      <w:r>
        <w:rPr>
          <w:spacing w:val="40"/>
          <w:sz w:val="28"/>
        </w:rPr>
        <w:t xml:space="preserve"> </w:t>
      </w:r>
      <w:r>
        <w:rPr>
          <w:sz w:val="28"/>
        </w:rPr>
        <w:t>старшеклассников,</w:t>
      </w:r>
      <w:r>
        <w:rPr>
          <w:spacing w:val="40"/>
          <w:sz w:val="28"/>
        </w:rPr>
        <w:t xml:space="preserve"> </w:t>
      </w:r>
      <w:r>
        <w:rPr>
          <w:sz w:val="28"/>
        </w:rPr>
        <w:t>создаваемого</w:t>
      </w:r>
      <w:r>
        <w:rPr>
          <w:spacing w:val="40"/>
          <w:sz w:val="28"/>
        </w:rPr>
        <w:t xml:space="preserve"> </w:t>
      </w:r>
      <w:r>
        <w:rPr>
          <w:sz w:val="28"/>
        </w:rPr>
        <w:t>для учета мнения школьников по вопросам управления образовательной организацией и принятия</w:t>
      </w:r>
      <w:r>
        <w:rPr>
          <w:spacing w:val="-17"/>
          <w:sz w:val="28"/>
        </w:rPr>
        <w:t xml:space="preserve"> </w:t>
      </w:r>
      <w:r>
        <w:rPr>
          <w:sz w:val="28"/>
        </w:rPr>
        <w:t>административных</w:t>
      </w:r>
      <w:r>
        <w:rPr>
          <w:spacing w:val="-16"/>
          <w:sz w:val="28"/>
        </w:rPr>
        <w:t xml:space="preserve"> </w:t>
      </w:r>
      <w:r>
        <w:rPr>
          <w:sz w:val="28"/>
        </w:rPr>
        <w:t>решений,</w:t>
      </w:r>
      <w:r>
        <w:rPr>
          <w:spacing w:val="-18"/>
          <w:sz w:val="28"/>
        </w:rPr>
        <w:t xml:space="preserve"> </w:t>
      </w:r>
      <w:r>
        <w:rPr>
          <w:sz w:val="28"/>
        </w:rPr>
        <w:t>затрагивающих</w:t>
      </w:r>
      <w:r>
        <w:rPr>
          <w:spacing w:val="-17"/>
          <w:sz w:val="28"/>
        </w:rPr>
        <w:t xml:space="preserve"> </w:t>
      </w:r>
      <w:r>
        <w:rPr>
          <w:sz w:val="28"/>
        </w:rPr>
        <w:t>их</w:t>
      </w:r>
      <w:r>
        <w:rPr>
          <w:spacing w:val="-16"/>
          <w:sz w:val="28"/>
        </w:rPr>
        <w:t xml:space="preserve"> </w:t>
      </w:r>
      <w:r>
        <w:rPr>
          <w:sz w:val="28"/>
        </w:rPr>
        <w:t>права</w:t>
      </w:r>
      <w:r>
        <w:rPr>
          <w:spacing w:val="-17"/>
          <w:sz w:val="28"/>
        </w:rPr>
        <w:t xml:space="preserve"> </w:t>
      </w:r>
      <w:r>
        <w:rPr>
          <w:sz w:val="28"/>
        </w:rPr>
        <w:t>и</w:t>
      </w:r>
      <w:r>
        <w:rPr>
          <w:spacing w:val="-16"/>
          <w:sz w:val="28"/>
        </w:rPr>
        <w:t xml:space="preserve"> </w:t>
      </w:r>
      <w:r>
        <w:rPr>
          <w:sz w:val="28"/>
        </w:rPr>
        <w:t>законные</w:t>
      </w:r>
      <w:r>
        <w:rPr>
          <w:spacing w:val="-16"/>
          <w:sz w:val="28"/>
        </w:rPr>
        <w:t xml:space="preserve"> </w:t>
      </w:r>
      <w:r>
        <w:rPr>
          <w:spacing w:val="-2"/>
          <w:sz w:val="28"/>
        </w:rPr>
        <w:t>интересы;</w:t>
      </w:r>
    </w:p>
    <w:p w:rsidR="00414948" w:rsidRDefault="00A74704">
      <w:pPr>
        <w:pStyle w:val="a4"/>
        <w:numPr>
          <w:ilvl w:val="0"/>
          <w:numId w:val="27"/>
        </w:numPr>
        <w:tabs>
          <w:tab w:val="left" w:pos="1451"/>
        </w:tabs>
        <w:spacing w:before="1" w:line="276" w:lineRule="auto"/>
        <w:ind w:right="643" w:firstLine="708"/>
        <w:rPr>
          <w:sz w:val="28"/>
        </w:rPr>
      </w:pPr>
      <w:r>
        <w:rPr>
          <w:sz w:val="28"/>
        </w:rPr>
        <w:t>через работу постоянно действующего школьного актива, инициирующего и организующего проведение личностно значимых для школьников событий (соревно- ваний, конкурсов, фестивалей и т.п.);</w:t>
      </w:r>
    </w:p>
    <w:p w:rsidR="00414948" w:rsidRDefault="00A74704">
      <w:pPr>
        <w:spacing w:line="320" w:lineRule="exact"/>
        <w:ind w:left="1219"/>
        <w:jc w:val="both"/>
        <w:rPr>
          <w:i/>
          <w:sz w:val="28"/>
        </w:rPr>
      </w:pPr>
      <w:r>
        <w:rPr>
          <w:i/>
          <w:sz w:val="28"/>
        </w:rPr>
        <w:t>на</w:t>
      </w:r>
      <w:r>
        <w:rPr>
          <w:i/>
          <w:spacing w:val="-2"/>
          <w:sz w:val="28"/>
        </w:rPr>
        <w:t xml:space="preserve"> </w:t>
      </w:r>
      <w:r>
        <w:rPr>
          <w:i/>
          <w:sz w:val="28"/>
        </w:rPr>
        <w:t>уровне</w:t>
      </w:r>
      <w:r>
        <w:rPr>
          <w:i/>
          <w:spacing w:val="-1"/>
          <w:sz w:val="28"/>
        </w:rPr>
        <w:t xml:space="preserve"> </w:t>
      </w:r>
      <w:r>
        <w:rPr>
          <w:i/>
          <w:spacing w:val="-2"/>
          <w:sz w:val="28"/>
        </w:rPr>
        <w:t>классов:</w:t>
      </w:r>
    </w:p>
    <w:p w:rsidR="00414948" w:rsidRDefault="00414948">
      <w:pPr>
        <w:spacing w:line="320" w:lineRule="exact"/>
        <w:jc w:val="both"/>
        <w:rPr>
          <w:i/>
          <w:sz w:val="28"/>
        </w:rPr>
        <w:sectPr w:rsidR="00414948">
          <w:pgSz w:w="11910" w:h="16840"/>
          <w:pgMar w:top="640" w:right="141" w:bottom="700" w:left="283" w:header="0" w:footer="507" w:gutter="0"/>
          <w:cols w:space="720"/>
        </w:sectPr>
      </w:pPr>
    </w:p>
    <w:p w:rsidR="00414948" w:rsidRDefault="00A74704">
      <w:pPr>
        <w:pStyle w:val="a4"/>
        <w:numPr>
          <w:ilvl w:val="0"/>
          <w:numId w:val="27"/>
        </w:numPr>
        <w:tabs>
          <w:tab w:val="left" w:pos="1518"/>
        </w:tabs>
        <w:spacing w:before="71" w:line="276" w:lineRule="auto"/>
        <w:ind w:right="646" w:firstLine="708"/>
        <w:rPr>
          <w:sz w:val="28"/>
        </w:rPr>
      </w:pPr>
      <w:r>
        <w:rPr>
          <w:sz w:val="28"/>
        </w:rPr>
        <w:t>через деятельность выборных по инициативе и предложениям учащихся класса старост, представляющих интересы класса в общешкольных делах и при- званных координировать его работу с работой общешкольных органов самоуправле- ния и классных руководителей;</w:t>
      </w:r>
    </w:p>
    <w:p w:rsidR="00414948" w:rsidRDefault="00A74704">
      <w:pPr>
        <w:ind w:left="1219"/>
        <w:jc w:val="both"/>
        <w:rPr>
          <w:i/>
          <w:sz w:val="28"/>
        </w:rPr>
      </w:pPr>
      <w:r>
        <w:rPr>
          <w:i/>
          <w:sz w:val="28"/>
        </w:rPr>
        <w:t>на</w:t>
      </w:r>
      <w:r>
        <w:rPr>
          <w:i/>
          <w:spacing w:val="-7"/>
          <w:sz w:val="28"/>
        </w:rPr>
        <w:t xml:space="preserve"> </w:t>
      </w:r>
      <w:r>
        <w:rPr>
          <w:i/>
          <w:sz w:val="28"/>
        </w:rPr>
        <w:t>индивидуальном</w:t>
      </w:r>
      <w:r>
        <w:rPr>
          <w:i/>
          <w:spacing w:val="-9"/>
          <w:sz w:val="28"/>
        </w:rPr>
        <w:t xml:space="preserve"> </w:t>
      </w:r>
      <w:r>
        <w:rPr>
          <w:i/>
          <w:spacing w:val="-2"/>
          <w:sz w:val="28"/>
        </w:rPr>
        <w:t>уровне:</w:t>
      </w:r>
    </w:p>
    <w:p w:rsidR="00414948" w:rsidRDefault="00A74704">
      <w:pPr>
        <w:pStyle w:val="a4"/>
        <w:numPr>
          <w:ilvl w:val="0"/>
          <w:numId w:val="27"/>
        </w:numPr>
        <w:tabs>
          <w:tab w:val="left" w:pos="1458"/>
        </w:tabs>
        <w:spacing w:before="48" w:line="278" w:lineRule="auto"/>
        <w:ind w:right="659" w:firstLine="708"/>
        <w:rPr>
          <w:sz w:val="28"/>
        </w:rPr>
      </w:pPr>
      <w:r>
        <w:rPr>
          <w:sz w:val="28"/>
        </w:rPr>
        <w:t>через вовлечение обучающихся в планирование, организацию, проведение и анализ общешкольных и внутриклассных дел;</w:t>
      </w:r>
    </w:p>
    <w:p w:rsidR="00414948" w:rsidRDefault="00A74704">
      <w:pPr>
        <w:pStyle w:val="a4"/>
        <w:numPr>
          <w:ilvl w:val="0"/>
          <w:numId w:val="27"/>
        </w:numPr>
        <w:tabs>
          <w:tab w:val="left" w:pos="1470"/>
        </w:tabs>
        <w:spacing w:line="276" w:lineRule="auto"/>
        <w:ind w:right="655" w:firstLine="708"/>
        <w:rPr>
          <w:sz w:val="28"/>
        </w:rPr>
      </w:pPr>
      <w:r>
        <w:rPr>
          <w:sz w:val="28"/>
        </w:rPr>
        <w:t>через реализацию школьниками, взявшими на себя соответствующую роль, функций</w:t>
      </w:r>
      <w:r>
        <w:rPr>
          <w:spacing w:val="-3"/>
          <w:sz w:val="28"/>
        </w:rPr>
        <w:t xml:space="preserve"> </w:t>
      </w:r>
      <w:r>
        <w:rPr>
          <w:sz w:val="28"/>
        </w:rPr>
        <w:t>по</w:t>
      </w:r>
      <w:r>
        <w:rPr>
          <w:spacing w:val="-2"/>
          <w:sz w:val="28"/>
        </w:rPr>
        <w:t xml:space="preserve"> </w:t>
      </w:r>
      <w:r>
        <w:rPr>
          <w:sz w:val="28"/>
        </w:rPr>
        <w:t>контролю</w:t>
      </w:r>
      <w:r>
        <w:rPr>
          <w:spacing w:val="-4"/>
          <w:sz w:val="28"/>
        </w:rPr>
        <w:t xml:space="preserve"> </w:t>
      </w:r>
      <w:r>
        <w:rPr>
          <w:sz w:val="28"/>
        </w:rPr>
        <w:t>за</w:t>
      </w:r>
      <w:r>
        <w:rPr>
          <w:spacing w:val="-3"/>
          <w:sz w:val="28"/>
        </w:rPr>
        <w:t xml:space="preserve"> </w:t>
      </w:r>
      <w:r>
        <w:rPr>
          <w:sz w:val="28"/>
        </w:rPr>
        <w:t>порядком</w:t>
      </w:r>
      <w:r>
        <w:rPr>
          <w:spacing w:val="-3"/>
          <w:sz w:val="28"/>
        </w:rPr>
        <w:t xml:space="preserve"> </w:t>
      </w:r>
      <w:r>
        <w:rPr>
          <w:sz w:val="28"/>
        </w:rPr>
        <w:t>и</w:t>
      </w:r>
      <w:r>
        <w:rPr>
          <w:spacing w:val="-3"/>
          <w:sz w:val="28"/>
        </w:rPr>
        <w:t xml:space="preserve"> </w:t>
      </w:r>
      <w:r>
        <w:rPr>
          <w:sz w:val="28"/>
        </w:rPr>
        <w:t>чистотой</w:t>
      </w:r>
      <w:r>
        <w:rPr>
          <w:spacing w:val="-3"/>
          <w:sz w:val="28"/>
        </w:rPr>
        <w:t xml:space="preserve"> </w:t>
      </w:r>
      <w:r>
        <w:rPr>
          <w:sz w:val="28"/>
        </w:rPr>
        <w:t>в</w:t>
      </w:r>
      <w:r>
        <w:rPr>
          <w:spacing w:val="-4"/>
          <w:sz w:val="28"/>
        </w:rPr>
        <w:t xml:space="preserve"> </w:t>
      </w:r>
      <w:r>
        <w:rPr>
          <w:sz w:val="28"/>
        </w:rPr>
        <w:t>классе,</w:t>
      </w:r>
      <w:r>
        <w:rPr>
          <w:spacing w:val="-3"/>
          <w:sz w:val="28"/>
        </w:rPr>
        <w:t xml:space="preserve"> </w:t>
      </w:r>
      <w:r>
        <w:rPr>
          <w:sz w:val="28"/>
        </w:rPr>
        <w:t>уходом</w:t>
      </w:r>
      <w:r>
        <w:rPr>
          <w:spacing w:val="-3"/>
          <w:sz w:val="28"/>
        </w:rPr>
        <w:t xml:space="preserve"> </w:t>
      </w:r>
      <w:r>
        <w:rPr>
          <w:sz w:val="28"/>
        </w:rPr>
        <w:t>за</w:t>
      </w:r>
      <w:r>
        <w:rPr>
          <w:spacing w:val="-3"/>
          <w:sz w:val="28"/>
        </w:rPr>
        <w:t xml:space="preserve"> </w:t>
      </w:r>
      <w:r>
        <w:rPr>
          <w:sz w:val="28"/>
        </w:rPr>
        <w:t>классной</w:t>
      </w:r>
      <w:r>
        <w:rPr>
          <w:spacing w:val="-3"/>
          <w:sz w:val="28"/>
        </w:rPr>
        <w:t xml:space="preserve"> </w:t>
      </w:r>
      <w:r>
        <w:rPr>
          <w:sz w:val="28"/>
        </w:rPr>
        <w:t>комнатой и т.п.</w:t>
      </w:r>
    </w:p>
    <w:p w:rsidR="00414948" w:rsidRDefault="00A74704">
      <w:pPr>
        <w:pStyle w:val="2"/>
        <w:spacing w:line="240" w:lineRule="auto"/>
        <w:ind w:left="511"/>
      </w:pPr>
      <w:r>
        <w:t>Модуль</w:t>
      </w:r>
      <w:r>
        <w:rPr>
          <w:spacing w:val="-7"/>
        </w:rPr>
        <w:t xml:space="preserve"> </w:t>
      </w:r>
      <w:r>
        <w:rPr>
          <w:spacing w:val="-2"/>
        </w:rPr>
        <w:t>«Профориентация»</w:t>
      </w:r>
    </w:p>
    <w:p w:rsidR="00414948" w:rsidRDefault="00A74704">
      <w:pPr>
        <w:pStyle w:val="a3"/>
        <w:spacing w:before="42" w:line="276" w:lineRule="auto"/>
        <w:ind w:left="511" w:right="643" w:firstLine="708"/>
      </w:pPr>
      <w:r>
        <w:t xml:space="preserve">Совместная деятельность педагогов и обучающихся по направлению «проф- ориентация» включает в себя профессиональное просвещение школьников, диагно- стику и консультирование по проблемам профориентации, организацию профессио- 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w:t>
      </w:r>
      <w:r>
        <w:rPr>
          <w:spacing w:val="-2"/>
        </w:rPr>
        <w:t>деятельности.</w:t>
      </w:r>
    </w:p>
    <w:p w:rsidR="00414948" w:rsidRDefault="00A74704">
      <w:pPr>
        <w:pStyle w:val="a3"/>
        <w:spacing w:before="2" w:line="276" w:lineRule="auto"/>
        <w:ind w:left="511" w:right="650" w:firstLine="708"/>
      </w:pPr>
      <w:r>
        <w:t>Создавая профориентационно-значимые проблемные ситуации, формирующие готовность обучающегося к выбору, педагог актуализирует его</w:t>
      </w:r>
    </w:p>
    <w:p w:rsidR="00414948" w:rsidRDefault="00A74704">
      <w:pPr>
        <w:pStyle w:val="a3"/>
        <w:spacing w:line="276" w:lineRule="auto"/>
        <w:ind w:left="511" w:right="643"/>
      </w:pPr>
      <w:r>
        <w:t>профессиональное самоопределение, позитивный взгляд на труд в постиндустри- альном мире, охватывающий не только профессиональную, но и внепрофессиональ- ную составляющие такой деятельности.</w:t>
      </w:r>
    </w:p>
    <w:p w:rsidR="00414948" w:rsidRDefault="00A74704">
      <w:pPr>
        <w:pStyle w:val="a3"/>
        <w:ind w:left="1219" w:firstLine="0"/>
      </w:pPr>
      <w:r>
        <w:t>Эта</w:t>
      </w:r>
      <w:r>
        <w:rPr>
          <w:spacing w:val="-5"/>
        </w:rPr>
        <w:t xml:space="preserve"> </w:t>
      </w:r>
      <w:r>
        <w:t>работа</w:t>
      </w:r>
      <w:r>
        <w:rPr>
          <w:spacing w:val="-6"/>
        </w:rPr>
        <w:t xml:space="preserve"> </w:t>
      </w:r>
      <w:r>
        <w:t>осуществляется</w:t>
      </w:r>
      <w:r>
        <w:rPr>
          <w:spacing w:val="-3"/>
        </w:rPr>
        <w:t xml:space="preserve"> </w:t>
      </w:r>
      <w:r>
        <w:rPr>
          <w:spacing w:val="-2"/>
        </w:rPr>
        <w:t>через:</w:t>
      </w:r>
    </w:p>
    <w:p w:rsidR="00414948" w:rsidRDefault="00A74704">
      <w:pPr>
        <w:pStyle w:val="a4"/>
        <w:numPr>
          <w:ilvl w:val="0"/>
          <w:numId w:val="27"/>
        </w:numPr>
        <w:tabs>
          <w:tab w:val="left" w:pos="1494"/>
        </w:tabs>
        <w:spacing w:before="47" w:line="276" w:lineRule="auto"/>
        <w:ind w:right="652" w:firstLine="708"/>
        <w:rPr>
          <w:sz w:val="28"/>
        </w:rPr>
      </w:pPr>
      <w:r>
        <w:rPr>
          <w:sz w:val="28"/>
        </w:rPr>
        <w:t xml:space="preserve">циклы профориентационных часов общения, направленных на подготовку обучающихся к осознанному планированию и реализации своего профессионального </w:t>
      </w:r>
      <w:r>
        <w:rPr>
          <w:spacing w:val="-2"/>
          <w:sz w:val="28"/>
        </w:rPr>
        <w:t>будущего;</w:t>
      </w:r>
    </w:p>
    <w:p w:rsidR="00414948" w:rsidRDefault="00A74704">
      <w:pPr>
        <w:pStyle w:val="a4"/>
        <w:numPr>
          <w:ilvl w:val="0"/>
          <w:numId w:val="27"/>
        </w:numPr>
        <w:tabs>
          <w:tab w:val="left" w:pos="1425"/>
        </w:tabs>
        <w:spacing w:line="276" w:lineRule="auto"/>
        <w:ind w:right="646" w:firstLine="708"/>
        <w:rPr>
          <w:sz w:val="28"/>
        </w:rPr>
      </w:pPr>
      <w:r>
        <w:rPr>
          <w:sz w:val="28"/>
        </w:rPr>
        <w:t>профориентационные</w:t>
      </w:r>
      <w:r>
        <w:rPr>
          <w:spacing w:val="-10"/>
          <w:sz w:val="28"/>
        </w:rPr>
        <w:t xml:space="preserve"> </w:t>
      </w:r>
      <w:r>
        <w:rPr>
          <w:sz w:val="28"/>
        </w:rPr>
        <w:t>игры:</w:t>
      </w:r>
      <w:r>
        <w:rPr>
          <w:spacing w:val="-8"/>
          <w:sz w:val="28"/>
        </w:rPr>
        <w:t xml:space="preserve"> </w:t>
      </w:r>
      <w:r>
        <w:rPr>
          <w:sz w:val="28"/>
        </w:rPr>
        <w:t>деловые</w:t>
      </w:r>
      <w:r>
        <w:rPr>
          <w:spacing w:val="-10"/>
          <w:sz w:val="28"/>
        </w:rPr>
        <w:t xml:space="preserve"> </w:t>
      </w:r>
      <w:r>
        <w:rPr>
          <w:sz w:val="28"/>
        </w:rPr>
        <w:t>игры,</w:t>
      </w:r>
      <w:r>
        <w:rPr>
          <w:spacing w:val="-8"/>
          <w:sz w:val="28"/>
        </w:rPr>
        <w:t xml:space="preserve"> </w:t>
      </w:r>
      <w:r>
        <w:rPr>
          <w:sz w:val="28"/>
        </w:rPr>
        <w:t>квесты,</w:t>
      </w:r>
      <w:r>
        <w:rPr>
          <w:spacing w:val="-8"/>
          <w:sz w:val="28"/>
        </w:rPr>
        <w:t xml:space="preserve"> </w:t>
      </w:r>
      <w:r>
        <w:rPr>
          <w:sz w:val="28"/>
        </w:rPr>
        <w:t>решение</w:t>
      </w:r>
      <w:r>
        <w:rPr>
          <w:spacing w:val="-9"/>
          <w:sz w:val="28"/>
        </w:rPr>
        <w:t xml:space="preserve"> </w:t>
      </w:r>
      <w:r>
        <w:rPr>
          <w:sz w:val="28"/>
        </w:rPr>
        <w:t>кейсов</w:t>
      </w:r>
      <w:r>
        <w:rPr>
          <w:spacing w:val="-8"/>
          <w:sz w:val="28"/>
        </w:rPr>
        <w:t xml:space="preserve"> </w:t>
      </w:r>
      <w:r>
        <w:rPr>
          <w:sz w:val="28"/>
        </w:rPr>
        <w:t>(ситуаций, в которых необходимо принять решение, занять определенную позицию), расши- ряющие знания обучающихся о типах профессий, способах выбора профессий, дос- тоинствах и недостатках той или иной профессиональной деятельности;</w:t>
      </w:r>
    </w:p>
    <w:p w:rsidR="00414948" w:rsidRDefault="00A74704">
      <w:pPr>
        <w:pStyle w:val="a4"/>
        <w:numPr>
          <w:ilvl w:val="0"/>
          <w:numId w:val="27"/>
        </w:numPr>
        <w:tabs>
          <w:tab w:val="left" w:pos="1485"/>
        </w:tabs>
        <w:spacing w:line="276" w:lineRule="auto"/>
        <w:ind w:right="646" w:firstLine="708"/>
        <w:rPr>
          <w:sz w:val="28"/>
        </w:rPr>
      </w:pPr>
      <w:r>
        <w:rPr>
          <w:sz w:val="28"/>
        </w:rPr>
        <w:t>экскурсии на предприятия города, дающие обучающимся начальные пред- ставления о существующих профессиях и условиях работы людей, представляющих эти профессии;</w:t>
      </w:r>
    </w:p>
    <w:p w:rsidR="00414948" w:rsidRDefault="00A74704">
      <w:pPr>
        <w:pStyle w:val="a4"/>
        <w:numPr>
          <w:ilvl w:val="0"/>
          <w:numId w:val="27"/>
        </w:numPr>
        <w:tabs>
          <w:tab w:val="left" w:pos="1518"/>
        </w:tabs>
        <w:spacing w:before="1" w:line="278" w:lineRule="auto"/>
        <w:ind w:right="649" w:firstLine="708"/>
        <w:rPr>
          <w:sz w:val="28"/>
        </w:rPr>
      </w:pPr>
      <w:r>
        <w:rPr>
          <w:sz w:val="28"/>
        </w:rPr>
        <w:t>посещение профориентационных выставок, ярмарок профессий, дней от- крытых дверей в средних специальных учебных заведениях и вузах;</w:t>
      </w:r>
    </w:p>
    <w:p w:rsidR="00414948" w:rsidRDefault="00A74704">
      <w:pPr>
        <w:pStyle w:val="a4"/>
        <w:numPr>
          <w:ilvl w:val="0"/>
          <w:numId w:val="27"/>
        </w:numPr>
        <w:tabs>
          <w:tab w:val="left" w:pos="1429"/>
        </w:tabs>
        <w:spacing w:line="317" w:lineRule="exact"/>
        <w:ind w:left="1429" w:hanging="210"/>
        <w:rPr>
          <w:sz w:val="28"/>
        </w:rPr>
      </w:pPr>
      <w:r>
        <w:rPr>
          <w:sz w:val="28"/>
        </w:rPr>
        <w:t>встречи</w:t>
      </w:r>
      <w:r>
        <w:rPr>
          <w:spacing w:val="-6"/>
          <w:sz w:val="28"/>
        </w:rPr>
        <w:t xml:space="preserve"> </w:t>
      </w:r>
      <w:r>
        <w:rPr>
          <w:sz w:val="28"/>
        </w:rPr>
        <w:t>с</w:t>
      </w:r>
      <w:r>
        <w:rPr>
          <w:spacing w:val="-5"/>
          <w:sz w:val="28"/>
        </w:rPr>
        <w:t xml:space="preserve"> </w:t>
      </w:r>
      <w:r>
        <w:rPr>
          <w:sz w:val="28"/>
        </w:rPr>
        <w:t>людьми</w:t>
      </w:r>
      <w:r>
        <w:rPr>
          <w:spacing w:val="-8"/>
          <w:sz w:val="28"/>
        </w:rPr>
        <w:t xml:space="preserve"> </w:t>
      </w:r>
      <w:r>
        <w:rPr>
          <w:sz w:val="28"/>
        </w:rPr>
        <w:t>разных</w:t>
      </w:r>
      <w:r>
        <w:rPr>
          <w:spacing w:val="-3"/>
          <w:sz w:val="28"/>
        </w:rPr>
        <w:t xml:space="preserve"> </w:t>
      </w:r>
      <w:r>
        <w:rPr>
          <w:sz w:val="28"/>
        </w:rPr>
        <w:t>профессий</w:t>
      </w:r>
      <w:r>
        <w:rPr>
          <w:spacing w:val="-4"/>
          <w:sz w:val="28"/>
        </w:rPr>
        <w:t xml:space="preserve"> </w:t>
      </w:r>
      <w:r>
        <w:rPr>
          <w:sz w:val="28"/>
        </w:rPr>
        <w:t>(возможны</w:t>
      </w:r>
      <w:r>
        <w:rPr>
          <w:spacing w:val="-5"/>
          <w:sz w:val="28"/>
        </w:rPr>
        <w:t xml:space="preserve"> </w:t>
      </w:r>
      <w:r>
        <w:rPr>
          <w:sz w:val="28"/>
        </w:rPr>
        <w:t>в</w:t>
      </w:r>
      <w:r>
        <w:rPr>
          <w:spacing w:val="-5"/>
          <w:sz w:val="28"/>
        </w:rPr>
        <w:t xml:space="preserve"> </w:t>
      </w:r>
      <w:r>
        <w:rPr>
          <w:sz w:val="28"/>
        </w:rPr>
        <w:t>режиме</w:t>
      </w:r>
      <w:r>
        <w:rPr>
          <w:spacing w:val="-6"/>
          <w:sz w:val="28"/>
        </w:rPr>
        <w:t xml:space="preserve"> </w:t>
      </w:r>
      <w:r>
        <w:rPr>
          <w:spacing w:val="-2"/>
          <w:sz w:val="28"/>
        </w:rPr>
        <w:t>online);</w:t>
      </w:r>
    </w:p>
    <w:p w:rsidR="00414948" w:rsidRDefault="00A74704">
      <w:pPr>
        <w:pStyle w:val="a4"/>
        <w:numPr>
          <w:ilvl w:val="0"/>
          <w:numId w:val="27"/>
        </w:numPr>
        <w:tabs>
          <w:tab w:val="left" w:pos="1451"/>
        </w:tabs>
        <w:spacing w:before="48" w:line="276" w:lineRule="auto"/>
        <w:ind w:right="648" w:firstLine="708"/>
        <w:rPr>
          <w:sz w:val="28"/>
        </w:rPr>
      </w:pPr>
      <w:r>
        <w:rPr>
          <w:sz w:val="28"/>
        </w:rPr>
        <w:t>совместное с педагогами изучение Интернет-ресурсов, посвященных выбору профессий, прохождение профориентационного online-тестирования, прохождение online-курсов по интересующим профессиям и направлениям образования;</w:t>
      </w:r>
    </w:p>
    <w:p w:rsidR="00414948" w:rsidRDefault="00414948">
      <w:pPr>
        <w:pStyle w:val="a4"/>
        <w:spacing w:line="276" w:lineRule="auto"/>
        <w:rPr>
          <w:sz w:val="28"/>
        </w:rPr>
        <w:sectPr w:rsidR="00414948">
          <w:pgSz w:w="11910" w:h="16840"/>
          <w:pgMar w:top="640" w:right="141" w:bottom="700" w:left="283" w:header="0" w:footer="507" w:gutter="0"/>
          <w:cols w:space="720"/>
        </w:sectPr>
      </w:pPr>
    </w:p>
    <w:p w:rsidR="00414948" w:rsidRDefault="00A74704">
      <w:pPr>
        <w:pStyle w:val="a4"/>
        <w:numPr>
          <w:ilvl w:val="0"/>
          <w:numId w:val="27"/>
        </w:numPr>
        <w:tabs>
          <w:tab w:val="left" w:pos="1437"/>
        </w:tabs>
        <w:spacing w:before="71" w:line="276" w:lineRule="auto"/>
        <w:ind w:right="647" w:firstLine="708"/>
        <w:rPr>
          <w:sz w:val="28"/>
        </w:rPr>
      </w:pPr>
      <w:r>
        <w:rPr>
          <w:sz w:val="28"/>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w:t>
      </w:r>
      <w:r>
        <w:rPr>
          <w:spacing w:val="-2"/>
          <w:sz w:val="28"/>
        </w:rPr>
        <w:t>мастер-классах.</w:t>
      </w:r>
    </w:p>
    <w:p w:rsidR="00414948" w:rsidRDefault="00A74704">
      <w:pPr>
        <w:pStyle w:val="a3"/>
        <w:spacing w:before="1"/>
        <w:ind w:left="1219" w:firstLine="0"/>
      </w:pPr>
      <w:r>
        <w:t>Профориентационная</w:t>
      </w:r>
      <w:r>
        <w:rPr>
          <w:spacing w:val="37"/>
        </w:rPr>
        <w:t xml:space="preserve"> </w:t>
      </w:r>
      <w:r>
        <w:t>работа</w:t>
      </w:r>
      <w:r>
        <w:rPr>
          <w:spacing w:val="39"/>
        </w:rPr>
        <w:t xml:space="preserve"> </w:t>
      </w:r>
      <w:r>
        <w:t>в</w:t>
      </w:r>
      <w:r>
        <w:rPr>
          <w:spacing w:val="42"/>
        </w:rPr>
        <w:t xml:space="preserve"> </w:t>
      </w:r>
      <w:r w:rsidR="00D55C7A">
        <w:t>МК</w:t>
      </w:r>
      <w:r>
        <w:t>ОУ</w:t>
      </w:r>
      <w:r>
        <w:rPr>
          <w:spacing w:val="37"/>
        </w:rPr>
        <w:t xml:space="preserve"> </w:t>
      </w:r>
      <w:r>
        <w:t>«СОШ</w:t>
      </w:r>
      <w:r>
        <w:rPr>
          <w:spacing w:val="39"/>
        </w:rPr>
        <w:t xml:space="preserve"> </w:t>
      </w:r>
      <w:r w:rsidR="00D55C7A">
        <w:t>№2</w:t>
      </w:r>
      <w:r>
        <w:t>»</w:t>
      </w:r>
      <w:r>
        <w:rPr>
          <w:spacing w:val="37"/>
        </w:rPr>
        <w:t xml:space="preserve"> </w:t>
      </w:r>
      <w:r>
        <w:t>опирается</w:t>
      </w:r>
      <w:r>
        <w:rPr>
          <w:spacing w:val="40"/>
        </w:rPr>
        <w:t xml:space="preserve"> </w:t>
      </w:r>
      <w:r>
        <w:t>на</w:t>
      </w:r>
      <w:r>
        <w:rPr>
          <w:spacing w:val="40"/>
        </w:rPr>
        <w:t xml:space="preserve"> </w:t>
      </w:r>
      <w:r>
        <w:rPr>
          <w:spacing w:val="-2"/>
        </w:rPr>
        <w:t>следующие</w:t>
      </w:r>
    </w:p>
    <w:p w:rsidR="00414948" w:rsidRDefault="00A74704">
      <w:pPr>
        <w:spacing w:before="48"/>
        <w:ind w:left="511"/>
        <w:rPr>
          <w:i/>
          <w:sz w:val="28"/>
        </w:rPr>
      </w:pPr>
      <w:r>
        <w:rPr>
          <w:i/>
          <w:spacing w:val="-2"/>
          <w:sz w:val="28"/>
        </w:rPr>
        <w:t>принципы:</w:t>
      </w:r>
    </w:p>
    <w:p w:rsidR="00414948" w:rsidRDefault="00A74704">
      <w:pPr>
        <w:pStyle w:val="a4"/>
        <w:numPr>
          <w:ilvl w:val="0"/>
          <w:numId w:val="27"/>
        </w:numPr>
        <w:tabs>
          <w:tab w:val="left" w:pos="1444"/>
        </w:tabs>
        <w:spacing w:before="47" w:line="278" w:lineRule="auto"/>
        <w:ind w:right="648" w:firstLine="708"/>
        <w:rPr>
          <w:sz w:val="28"/>
        </w:rPr>
      </w:pPr>
      <w:r>
        <w:rPr>
          <w:sz w:val="28"/>
        </w:rPr>
        <w:t>систематичность и преемственность профориентации (от начальной – к стар- шей школе);</w:t>
      </w:r>
    </w:p>
    <w:p w:rsidR="00414948" w:rsidRDefault="00A74704">
      <w:pPr>
        <w:pStyle w:val="a4"/>
        <w:numPr>
          <w:ilvl w:val="0"/>
          <w:numId w:val="27"/>
        </w:numPr>
        <w:tabs>
          <w:tab w:val="left" w:pos="1417"/>
        </w:tabs>
        <w:spacing w:line="276" w:lineRule="auto"/>
        <w:ind w:right="646" w:firstLine="708"/>
        <w:rPr>
          <w:sz w:val="28"/>
        </w:rPr>
      </w:pPr>
      <w:r>
        <w:rPr>
          <w:sz w:val="28"/>
        </w:rPr>
        <w:t>дифференцированный</w:t>
      </w:r>
      <w:r>
        <w:rPr>
          <w:spacing w:val="-16"/>
          <w:sz w:val="28"/>
        </w:rPr>
        <w:t xml:space="preserve"> </w:t>
      </w:r>
      <w:r>
        <w:rPr>
          <w:sz w:val="28"/>
        </w:rPr>
        <w:t>и</w:t>
      </w:r>
      <w:r>
        <w:rPr>
          <w:spacing w:val="-16"/>
          <w:sz w:val="28"/>
        </w:rPr>
        <w:t xml:space="preserve"> </w:t>
      </w:r>
      <w:r>
        <w:rPr>
          <w:sz w:val="28"/>
        </w:rPr>
        <w:t>индивидуальный</w:t>
      </w:r>
      <w:r>
        <w:rPr>
          <w:spacing w:val="-14"/>
          <w:sz w:val="28"/>
        </w:rPr>
        <w:t xml:space="preserve"> </w:t>
      </w:r>
      <w:r>
        <w:rPr>
          <w:sz w:val="28"/>
        </w:rPr>
        <w:t>подход</w:t>
      </w:r>
      <w:r>
        <w:rPr>
          <w:spacing w:val="-16"/>
          <w:sz w:val="28"/>
        </w:rPr>
        <w:t xml:space="preserve"> </w:t>
      </w:r>
      <w:r>
        <w:rPr>
          <w:sz w:val="28"/>
        </w:rPr>
        <w:t>к</w:t>
      </w:r>
      <w:r>
        <w:rPr>
          <w:spacing w:val="-17"/>
          <w:sz w:val="28"/>
        </w:rPr>
        <w:t xml:space="preserve"> </w:t>
      </w:r>
      <w:r>
        <w:rPr>
          <w:sz w:val="28"/>
        </w:rPr>
        <w:t>учащимся</w:t>
      </w:r>
      <w:r>
        <w:rPr>
          <w:spacing w:val="-16"/>
          <w:sz w:val="28"/>
        </w:rPr>
        <w:t xml:space="preserve"> </w:t>
      </w:r>
      <w:r>
        <w:rPr>
          <w:sz w:val="28"/>
        </w:rPr>
        <w:t>в</w:t>
      </w:r>
      <w:r>
        <w:rPr>
          <w:spacing w:val="-16"/>
          <w:sz w:val="28"/>
        </w:rPr>
        <w:t xml:space="preserve"> </w:t>
      </w:r>
      <w:r>
        <w:rPr>
          <w:sz w:val="28"/>
        </w:rPr>
        <w:t>зависимости</w:t>
      </w:r>
      <w:r>
        <w:rPr>
          <w:spacing w:val="-16"/>
          <w:sz w:val="28"/>
        </w:rPr>
        <w:t xml:space="preserve"> </w:t>
      </w:r>
      <w:r>
        <w:rPr>
          <w:sz w:val="28"/>
        </w:rPr>
        <w:t>от возраста и уровня сформированности их интересов, от различий в ценностных ори- ентациях и жизненных планах;</w:t>
      </w:r>
    </w:p>
    <w:p w:rsidR="00414948" w:rsidRDefault="00A74704">
      <w:pPr>
        <w:pStyle w:val="a4"/>
        <w:numPr>
          <w:ilvl w:val="0"/>
          <w:numId w:val="27"/>
        </w:numPr>
        <w:tabs>
          <w:tab w:val="left" w:pos="1446"/>
        </w:tabs>
        <w:spacing w:line="276" w:lineRule="auto"/>
        <w:ind w:right="651" w:firstLine="708"/>
        <w:rPr>
          <w:sz w:val="28"/>
        </w:rPr>
      </w:pPr>
      <w:r>
        <w:rPr>
          <w:sz w:val="28"/>
        </w:rPr>
        <w:t>оптимальное сочетание массовых, групповых и индивидуальных форм проф- ориентационной работы с учащимися и родителями (законными представителями);</w:t>
      </w:r>
    </w:p>
    <w:p w:rsidR="00414948" w:rsidRDefault="00A74704">
      <w:pPr>
        <w:pStyle w:val="a4"/>
        <w:numPr>
          <w:ilvl w:val="0"/>
          <w:numId w:val="27"/>
        </w:numPr>
        <w:tabs>
          <w:tab w:val="left" w:pos="1429"/>
        </w:tabs>
        <w:spacing w:line="321" w:lineRule="exact"/>
        <w:ind w:left="1429" w:hanging="210"/>
        <w:rPr>
          <w:sz w:val="28"/>
        </w:rPr>
      </w:pPr>
      <w:r>
        <w:rPr>
          <w:sz w:val="28"/>
        </w:rPr>
        <w:t>взаимосвязь</w:t>
      </w:r>
      <w:r>
        <w:rPr>
          <w:spacing w:val="-13"/>
          <w:sz w:val="28"/>
        </w:rPr>
        <w:t xml:space="preserve"> </w:t>
      </w:r>
      <w:r>
        <w:rPr>
          <w:sz w:val="28"/>
        </w:rPr>
        <w:t>школы,</w:t>
      </w:r>
      <w:r>
        <w:rPr>
          <w:spacing w:val="-9"/>
          <w:sz w:val="28"/>
        </w:rPr>
        <w:t xml:space="preserve"> </w:t>
      </w:r>
      <w:r>
        <w:rPr>
          <w:sz w:val="28"/>
        </w:rPr>
        <w:t>семьи,</w:t>
      </w:r>
      <w:r>
        <w:rPr>
          <w:spacing w:val="-10"/>
          <w:sz w:val="28"/>
        </w:rPr>
        <w:t xml:space="preserve"> </w:t>
      </w:r>
      <w:r>
        <w:rPr>
          <w:sz w:val="28"/>
        </w:rPr>
        <w:t>профессиональных</w:t>
      </w:r>
      <w:r>
        <w:rPr>
          <w:spacing w:val="-8"/>
          <w:sz w:val="28"/>
        </w:rPr>
        <w:t xml:space="preserve"> </w:t>
      </w:r>
      <w:r>
        <w:rPr>
          <w:sz w:val="28"/>
        </w:rPr>
        <w:t>учебных</w:t>
      </w:r>
      <w:r>
        <w:rPr>
          <w:spacing w:val="-7"/>
          <w:sz w:val="28"/>
        </w:rPr>
        <w:t xml:space="preserve"> </w:t>
      </w:r>
      <w:r>
        <w:rPr>
          <w:spacing w:val="-2"/>
          <w:sz w:val="28"/>
        </w:rPr>
        <w:t>заведений.</w:t>
      </w:r>
    </w:p>
    <w:p w:rsidR="00414948" w:rsidRDefault="00A74704">
      <w:pPr>
        <w:pStyle w:val="a3"/>
        <w:spacing w:before="46" w:line="276" w:lineRule="auto"/>
        <w:ind w:left="511" w:right="652" w:firstLine="708"/>
      </w:pPr>
      <w:r>
        <w:t>Ежегодно</w:t>
      </w:r>
      <w:r>
        <w:rPr>
          <w:spacing w:val="-15"/>
        </w:rPr>
        <w:t xml:space="preserve"> </w:t>
      </w:r>
      <w:r>
        <w:t>ученики</w:t>
      </w:r>
      <w:r>
        <w:rPr>
          <w:spacing w:val="-16"/>
        </w:rPr>
        <w:t xml:space="preserve"> </w:t>
      </w:r>
      <w:r>
        <w:t>центра</w:t>
      </w:r>
      <w:r>
        <w:rPr>
          <w:spacing w:val="-15"/>
        </w:rPr>
        <w:t xml:space="preserve"> </w:t>
      </w:r>
      <w:r>
        <w:t>принимают</w:t>
      </w:r>
      <w:r>
        <w:rPr>
          <w:spacing w:val="-16"/>
        </w:rPr>
        <w:t xml:space="preserve"> </w:t>
      </w:r>
      <w:r>
        <w:t>участие</w:t>
      </w:r>
      <w:r>
        <w:rPr>
          <w:spacing w:val="-15"/>
        </w:rPr>
        <w:t xml:space="preserve"> </w:t>
      </w:r>
      <w:r>
        <w:t>в</w:t>
      </w:r>
      <w:r>
        <w:rPr>
          <w:spacing w:val="-17"/>
        </w:rPr>
        <w:t xml:space="preserve"> </w:t>
      </w:r>
      <w:r>
        <w:t>Всероссийских</w:t>
      </w:r>
      <w:r>
        <w:rPr>
          <w:spacing w:val="-16"/>
        </w:rPr>
        <w:t xml:space="preserve"> </w:t>
      </w:r>
      <w:r>
        <w:t>проектах</w:t>
      </w:r>
      <w:r>
        <w:rPr>
          <w:spacing w:val="-15"/>
        </w:rPr>
        <w:t xml:space="preserve"> </w:t>
      </w:r>
      <w:r>
        <w:t>«Билет в будущее», «WorldSkills Russia Juniors».</w:t>
      </w:r>
    </w:p>
    <w:p w:rsidR="00414948" w:rsidRDefault="00A74704">
      <w:pPr>
        <w:pStyle w:val="a3"/>
        <w:spacing w:line="278" w:lineRule="auto"/>
        <w:ind w:left="511" w:right="650" w:firstLine="708"/>
      </w:pPr>
      <w:r>
        <w:t>Кроме того, для учащихся центра организовываются профориентационные экскурсии и встречи с представителями вузов и ссузов Республики Дагестан.</w:t>
      </w:r>
    </w:p>
    <w:p w:rsidR="00414948" w:rsidRDefault="00A74704">
      <w:pPr>
        <w:pStyle w:val="2"/>
        <w:spacing w:line="321" w:lineRule="exact"/>
        <w:ind w:left="739"/>
      </w:pPr>
      <w:r>
        <w:t>Модуль</w:t>
      </w:r>
      <w:r>
        <w:rPr>
          <w:spacing w:val="-13"/>
        </w:rPr>
        <w:t xml:space="preserve"> </w:t>
      </w:r>
      <w:r>
        <w:t>«Работа</w:t>
      </w:r>
      <w:r>
        <w:rPr>
          <w:spacing w:val="-7"/>
        </w:rPr>
        <w:t xml:space="preserve"> </w:t>
      </w:r>
      <w:r>
        <w:t>с</w:t>
      </w:r>
      <w:r>
        <w:rPr>
          <w:spacing w:val="-8"/>
        </w:rPr>
        <w:t xml:space="preserve"> </w:t>
      </w:r>
      <w:r>
        <w:t>родителями</w:t>
      </w:r>
      <w:r>
        <w:rPr>
          <w:spacing w:val="-6"/>
        </w:rPr>
        <w:t xml:space="preserve"> </w:t>
      </w:r>
      <w:r>
        <w:t>(законными</w:t>
      </w:r>
      <w:r>
        <w:rPr>
          <w:spacing w:val="-8"/>
        </w:rPr>
        <w:t xml:space="preserve"> </w:t>
      </w:r>
      <w:r>
        <w:t>представителями)</w:t>
      </w:r>
      <w:r>
        <w:rPr>
          <w:spacing w:val="-7"/>
        </w:rPr>
        <w:t xml:space="preserve"> </w:t>
      </w:r>
      <w:r>
        <w:rPr>
          <w:spacing w:val="-2"/>
        </w:rPr>
        <w:t>обучающихся»</w:t>
      </w:r>
    </w:p>
    <w:p w:rsidR="00414948" w:rsidRDefault="00A74704">
      <w:pPr>
        <w:pStyle w:val="a3"/>
        <w:spacing w:before="41" w:line="276" w:lineRule="auto"/>
        <w:ind w:left="511" w:right="646" w:firstLine="708"/>
      </w:pPr>
      <w:r>
        <w:t>Работа с родителями (законными представителями) обучающихся осуществля- 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 конными</w:t>
      </w:r>
      <w:r>
        <w:rPr>
          <w:spacing w:val="-6"/>
        </w:rPr>
        <w:t xml:space="preserve"> </w:t>
      </w:r>
      <w:r>
        <w:t>представителями)</w:t>
      </w:r>
      <w:r>
        <w:rPr>
          <w:spacing w:val="-6"/>
        </w:rPr>
        <w:t xml:space="preserve"> </w:t>
      </w:r>
      <w:r>
        <w:t>обучающихся</w:t>
      </w:r>
      <w:r>
        <w:rPr>
          <w:spacing w:val="-6"/>
        </w:rPr>
        <w:t xml:space="preserve"> </w:t>
      </w:r>
      <w:r>
        <w:t>осуществляется</w:t>
      </w:r>
      <w:r>
        <w:rPr>
          <w:spacing w:val="-6"/>
        </w:rPr>
        <w:t xml:space="preserve"> </w:t>
      </w:r>
      <w:r>
        <w:t>в</w:t>
      </w:r>
      <w:r>
        <w:rPr>
          <w:spacing w:val="-7"/>
        </w:rPr>
        <w:t xml:space="preserve"> </w:t>
      </w:r>
      <w:r>
        <w:t>рамках</w:t>
      </w:r>
      <w:r>
        <w:rPr>
          <w:spacing w:val="-6"/>
        </w:rPr>
        <w:t xml:space="preserve"> </w:t>
      </w:r>
      <w:r>
        <w:t>следующих</w:t>
      </w:r>
      <w:r>
        <w:rPr>
          <w:spacing w:val="-5"/>
        </w:rPr>
        <w:t xml:space="preserve"> </w:t>
      </w:r>
      <w:r>
        <w:t>видов и форм деятельности:</w:t>
      </w:r>
    </w:p>
    <w:p w:rsidR="00414948" w:rsidRDefault="00A74704">
      <w:pPr>
        <w:pStyle w:val="2"/>
        <w:spacing w:before="5" w:line="240" w:lineRule="auto"/>
        <w:ind w:left="1219"/>
      </w:pPr>
      <w:r>
        <w:t>на</w:t>
      </w:r>
      <w:r>
        <w:rPr>
          <w:spacing w:val="-3"/>
        </w:rPr>
        <w:t xml:space="preserve"> </w:t>
      </w:r>
      <w:r>
        <w:t>групповом</w:t>
      </w:r>
      <w:r>
        <w:rPr>
          <w:spacing w:val="-6"/>
        </w:rPr>
        <w:t xml:space="preserve"> </w:t>
      </w:r>
      <w:r>
        <w:rPr>
          <w:spacing w:val="-2"/>
        </w:rPr>
        <w:t>уровне:</w:t>
      </w:r>
    </w:p>
    <w:p w:rsidR="00414948" w:rsidRDefault="00A74704">
      <w:pPr>
        <w:pStyle w:val="a4"/>
        <w:numPr>
          <w:ilvl w:val="0"/>
          <w:numId w:val="27"/>
        </w:numPr>
        <w:tabs>
          <w:tab w:val="left" w:pos="1473"/>
        </w:tabs>
        <w:spacing w:before="45" w:line="276" w:lineRule="auto"/>
        <w:ind w:right="657" w:firstLine="708"/>
        <w:rPr>
          <w:sz w:val="28"/>
        </w:rPr>
      </w:pPr>
      <w:r>
        <w:rPr>
          <w:sz w:val="28"/>
        </w:rPr>
        <w:t>общешкольный родительский комитет, участвующий в решении некоторых вопросов воспитания и социализации их детей;</w:t>
      </w:r>
    </w:p>
    <w:p w:rsidR="00414948" w:rsidRDefault="00A74704">
      <w:pPr>
        <w:pStyle w:val="a4"/>
        <w:numPr>
          <w:ilvl w:val="0"/>
          <w:numId w:val="27"/>
        </w:numPr>
        <w:tabs>
          <w:tab w:val="left" w:pos="1446"/>
        </w:tabs>
        <w:spacing w:line="278" w:lineRule="auto"/>
        <w:ind w:right="656" w:firstLine="708"/>
        <w:rPr>
          <w:sz w:val="28"/>
        </w:rPr>
      </w:pPr>
      <w:r>
        <w:rPr>
          <w:sz w:val="28"/>
        </w:rPr>
        <w:t>общешкольные родительские собрания, происходящие в режиме обсуждения наиболее острых проблем обучения и воспитания обучающихся;</w:t>
      </w:r>
    </w:p>
    <w:p w:rsidR="00414948" w:rsidRDefault="00A74704">
      <w:pPr>
        <w:pStyle w:val="a4"/>
        <w:numPr>
          <w:ilvl w:val="0"/>
          <w:numId w:val="27"/>
        </w:numPr>
        <w:tabs>
          <w:tab w:val="left" w:pos="1499"/>
        </w:tabs>
        <w:spacing w:line="276" w:lineRule="auto"/>
        <w:ind w:right="648" w:firstLine="708"/>
        <w:rPr>
          <w:sz w:val="28"/>
        </w:rPr>
      </w:pPr>
      <w:r>
        <w:rPr>
          <w:sz w:val="28"/>
        </w:rPr>
        <w:t>психолого-педагогический лекторий по темам «Положительные и отрица- тельные эмоции. Роль семьи в развитии моральных качеств ребенка», «Первые про- блемы подросткового возраста», «Склонности и интересы подростков в выборе про- фессии»,</w:t>
      </w:r>
      <w:r>
        <w:rPr>
          <w:spacing w:val="-3"/>
          <w:sz w:val="28"/>
        </w:rPr>
        <w:t xml:space="preserve"> </w:t>
      </w:r>
      <w:r>
        <w:rPr>
          <w:sz w:val="28"/>
        </w:rPr>
        <w:t>«Физическое</w:t>
      </w:r>
      <w:r>
        <w:rPr>
          <w:spacing w:val="-2"/>
          <w:sz w:val="28"/>
        </w:rPr>
        <w:t xml:space="preserve"> </w:t>
      </w:r>
      <w:r>
        <w:rPr>
          <w:sz w:val="28"/>
        </w:rPr>
        <w:t>развитие</w:t>
      </w:r>
      <w:r>
        <w:rPr>
          <w:spacing w:val="-2"/>
          <w:sz w:val="28"/>
        </w:rPr>
        <w:t xml:space="preserve"> </w:t>
      </w:r>
      <w:r>
        <w:rPr>
          <w:sz w:val="28"/>
        </w:rPr>
        <w:t>школьников</w:t>
      </w:r>
      <w:r>
        <w:rPr>
          <w:spacing w:val="-3"/>
          <w:sz w:val="28"/>
        </w:rPr>
        <w:t xml:space="preserve"> </w:t>
      </w:r>
      <w:r>
        <w:rPr>
          <w:sz w:val="28"/>
        </w:rPr>
        <w:t>в</w:t>
      </w:r>
      <w:r>
        <w:rPr>
          <w:spacing w:val="-3"/>
          <w:sz w:val="28"/>
        </w:rPr>
        <w:t xml:space="preserve"> </w:t>
      </w:r>
      <w:r>
        <w:rPr>
          <w:sz w:val="28"/>
        </w:rPr>
        <w:t>школе</w:t>
      </w:r>
      <w:r>
        <w:rPr>
          <w:spacing w:val="-2"/>
          <w:sz w:val="28"/>
        </w:rPr>
        <w:t xml:space="preserve"> </w:t>
      </w:r>
      <w:r>
        <w:rPr>
          <w:sz w:val="28"/>
        </w:rPr>
        <w:t>и</w:t>
      </w:r>
      <w:r>
        <w:rPr>
          <w:spacing w:val="-2"/>
          <w:sz w:val="28"/>
        </w:rPr>
        <w:t xml:space="preserve"> </w:t>
      </w:r>
      <w:r>
        <w:rPr>
          <w:sz w:val="28"/>
        </w:rPr>
        <w:t>дома»,</w:t>
      </w:r>
      <w:r>
        <w:rPr>
          <w:spacing w:val="-3"/>
          <w:sz w:val="28"/>
        </w:rPr>
        <w:t xml:space="preserve"> </w:t>
      </w:r>
      <w:r>
        <w:rPr>
          <w:sz w:val="28"/>
        </w:rPr>
        <w:t>«Общение</w:t>
      </w:r>
      <w:r>
        <w:rPr>
          <w:spacing w:val="-2"/>
          <w:sz w:val="28"/>
        </w:rPr>
        <w:t xml:space="preserve"> </w:t>
      </w:r>
      <w:r>
        <w:rPr>
          <w:sz w:val="28"/>
        </w:rPr>
        <w:t>родителей</w:t>
      </w:r>
      <w:r>
        <w:rPr>
          <w:spacing w:val="-2"/>
          <w:sz w:val="28"/>
        </w:rPr>
        <w:t xml:space="preserve"> </w:t>
      </w:r>
      <w:r>
        <w:rPr>
          <w:sz w:val="28"/>
        </w:rPr>
        <w:t>и детей как условие успеха воспитания»;</w:t>
      </w:r>
    </w:p>
    <w:p w:rsidR="00414948" w:rsidRDefault="00A74704">
      <w:pPr>
        <w:pStyle w:val="2"/>
        <w:spacing w:line="240" w:lineRule="auto"/>
        <w:ind w:left="1219"/>
      </w:pPr>
      <w:r>
        <w:t>на</w:t>
      </w:r>
      <w:r>
        <w:rPr>
          <w:spacing w:val="-8"/>
        </w:rPr>
        <w:t xml:space="preserve"> </w:t>
      </w:r>
      <w:r>
        <w:t>индивидуальном</w:t>
      </w:r>
      <w:r>
        <w:rPr>
          <w:spacing w:val="-7"/>
        </w:rPr>
        <w:t xml:space="preserve"> </w:t>
      </w:r>
      <w:r>
        <w:rPr>
          <w:spacing w:val="-2"/>
        </w:rPr>
        <w:t>уровне:</w:t>
      </w:r>
    </w:p>
    <w:p w:rsidR="00414948" w:rsidRDefault="00A74704">
      <w:pPr>
        <w:pStyle w:val="a4"/>
        <w:numPr>
          <w:ilvl w:val="0"/>
          <w:numId w:val="27"/>
        </w:numPr>
        <w:tabs>
          <w:tab w:val="left" w:pos="1492"/>
        </w:tabs>
        <w:spacing w:before="43" w:line="276" w:lineRule="auto"/>
        <w:ind w:right="645" w:firstLine="708"/>
        <w:rPr>
          <w:sz w:val="28"/>
        </w:rPr>
      </w:pPr>
      <w:r>
        <w:rPr>
          <w:sz w:val="28"/>
        </w:rPr>
        <w:t xml:space="preserve">помощь со стороны родителей (законных представителей) в подготовке и проведении общешкольных и внутриклассных мероприятий воспитательной направ- </w:t>
      </w:r>
      <w:r>
        <w:rPr>
          <w:spacing w:val="-2"/>
          <w:sz w:val="28"/>
        </w:rPr>
        <w:t>ленности;</w:t>
      </w:r>
    </w:p>
    <w:p w:rsidR="00414948" w:rsidRDefault="00A74704">
      <w:pPr>
        <w:pStyle w:val="a4"/>
        <w:numPr>
          <w:ilvl w:val="0"/>
          <w:numId w:val="27"/>
        </w:numPr>
        <w:tabs>
          <w:tab w:val="left" w:pos="1516"/>
        </w:tabs>
        <w:spacing w:line="278" w:lineRule="auto"/>
        <w:ind w:right="657" w:firstLine="708"/>
        <w:rPr>
          <w:sz w:val="28"/>
        </w:rPr>
      </w:pPr>
      <w:r>
        <w:rPr>
          <w:sz w:val="28"/>
        </w:rPr>
        <w:t>индивидуальное консультирование c целью координации воспитательных усилий педагогов и родителей (законных представителей) обучающихся.</w:t>
      </w:r>
    </w:p>
    <w:p w:rsidR="00414948" w:rsidRDefault="00A74704">
      <w:pPr>
        <w:pStyle w:val="2"/>
        <w:spacing w:line="321" w:lineRule="exact"/>
        <w:ind w:left="511"/>
      </w:pPr>
      <w:r>
        <w:t>Вариативные</w:t>
      </w:r>
      <w:r>
        <w:rPr>
          <w:spacing w:val="-9"/>
        </w:rPr>
        <w:t xml:space="preserve"> </w:t>
      </w:r>
      <w:r>
        <w:rPr>
          <w:spacing w:val="-2"/>
        </w:rPr>
        <w:t>модули</w:t>
      </w:r>
    </w:p>
    <w:p w:rsidR="00414948" w:rsidRDefault="00414948">
      <w:pPr>
        <w:pStyle w:val="2"/>
        <w:spacing w:line="321" w:lineRule="exact"/>
        <w:sectPr w:rsidR="00414948">
          <w:pgSz w:w="11910" w:h="16840"/>
          <w:pgMar w:top="640" w:right="141" w:bottom="700" w:left="283" w:header="0" w:footer="507" w:gutter="0"/>
          <w:cols w:space="720"/>
        </w:sectPr>
      </w:pPr>
    </w:p>
    <w:p w:rsidR="00414948" w:rsidRDefault="00A74704">
      <w:pPr>
        <w:spacing w:before="76"/>
        <w:ind w:left="511"/>
        <w:jc w:val="both"/>
        <w:rPr>
          <w:b/>
          <w:sz w:val="28"/>
        </w:rPr>
      </w:pPr>
      <w:r>
        <w:rPr>
          <w:b/>
          <w:sz w:val="28"/>
        </w:rPr>
        <w:t>Модуль</w:t>
      </w:r>
      <w:r>
        <w:rPr>
          <w:b/>
          <w:spacing w:val="-10"/>
          <w:sz w:val="28"/>
        </w:rPr>
        <w:t xml:space="preserve"> </w:t>
      </w:r>
      <w:r>
        <w:rPr>
          <w:b/>
          <w:sz w:val="28"/>
        </w:rPr>
        <w:t>«Ключевые</w:t>
      </w:r>
      <w:r>
        <w:rPr>
          <w:b/>
          <w:spacing w:val="-7"/>
          <w:sz w:val="28"/>
        </w:rPr>
        <w:t xml:space="preserve"> </w:t>
      </w:r>
      <w:r>
        <w:rPr>
          <w:b/>
          <w:sz w:val="28"/>
        </w:rPr>
        <w:t>общешкольные</w:t>
      </w:r>
      <w:r>
        <w:rPr>
          <w:b/>
          <w:spacing w:val="-6"/>
          <w:sz w:val="28"/>
        </w:rPr>
        <w:t xml:space="preserve"> </w:t>
      </w:r>
      <w:r>
        <w:rPr>
          <w:b/>
          <w:spacing w:val="-2"/>
          <w:sz w:val="28"/>
        </w:rPr>
        <w:t>дела»</w:t>
      </w:r>
    </w:p>
    <w:p w:rsidR="00414948" w:rsidRDefault="00A74704">
      <w:pPr>
        <w:pStyle w:val="a3"/>
        <w:spacing w:before="43" w:line="276" w:lineRule="auto"/>
        <w:ind w:left="511" w:right="643" w:firstLine="708"/>
      </w:pPr>
      <w:r>
        <w:t>Ключевые дела – это главные традиционные общешкольные дела, в которых принимает</w:t>
      </w:r>
      <w:r>
        <w:rPr>
          <w:spacing w:val="-4"/>
        </w:rPr>
        <w:t xml:space="preserve"> </w:t>
      </w:r>
      <w:r>
        <w:t>участие</w:t>
      </w:r>
      <w:r>
        <w:rPr>
          <w:spacing w:val="-6"/>
        </w:rPr>
        <w:t xml:space="preserve"> </w:t>
      </w:r>
      <w:r>
        <w:t>большая</w:t>
      </w:r>
      <w:r>
        <w:rPr>
          <w:spacing w:val="-3"/>
        </w:rPr>
        <w:t xml:space="preserve"> </w:t>
      </w:r>
      <w:r>
        <w:t>часть</w:t>
      </w:r>
      <w:r>
        <w:rPr>
          <w:spacing w:val="-4"/>
        </w:rPr>
        <w:t xml:space="preserve"> </w:t>
      </w:r>
      <w:r>
        <w:t>обучающихся</w:t>
      </w:r>
      <w:r>
        <w:rPr>
          <w:spacing w:val="-6"/>
        </w:rPr>
        <w:t xml:space="preserve"> </w:t>
      </w:r>
      <w:r>
        <w:t>и</w:t>
      </w:r>
      <w:r>
        <w:rPr>
          <w:spacing w:val="-3"/>
        </w:rPr>
        <w:t xml:space="preserve"> </w:t>
      </w:r>
      <w:r>
        <w:t>которые</w:t>
      </w:r>
      <w:r>
        <w:rPr>
          <w:spacing w:val="-6"/>
        </w:rPr>
        <w:t xml:space="preserve"> </w:t>
      </w:r>
      <w:r>
        <w:t>обязательно</w:t>
      </w:r>
      <w:r>
        <w:rPr>
          <w:spacing w:val="-6"/>
        </w:rPr>
        <w:t xml:space="preserve"> </w:t>
      </w:r>
      <w:r>
        <w:t>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 вуют интенсификации их общения, ставят их в ответственную позицию к происхо- дящему в образовательной организации. Введение ключевых дел в жизнь школы по- могает преодолеть характер воспитания, сводящийся к набору мероприятий, органи- зуемых педагогами для детей.</w:t>
      </w:r>
    </w:p>
    <w:p w:rsidR="00414948" w:rsidRDefault="00A74704">
      <w:pPr>
        <w:pStyle w:val="a3"/>
        <w:spacing w:before="2" w:line="276" w:lineRule="auto"/>
        <w:ind w:left="511" w:right="651" w:firstLine="708"/>
      </w:pPr>
      <w:r>
        <w:t xml:space="preserve">Для этого в образовательной организации используются следующие формы </w:t>
      </w:r>
      <w:r>
        <w:rPr>
          <w:spacing w:val="-2"/>
        </w:rPr>
        <w:t>работы:</w:t>
      </w:r>
    </w:p>
    <w:p w:rsidR="00414948" w:rsidRDefault="00A74704">
      <w:pPr>
        <w:pStyle w:val="2"/>
        <w:spacing w:before="3" w:line="240" w:lineRule="auto"/>
        <w:ind w:left="1219"/>
      </w:pPr>
      <w:r>
        <w:t>на</w:t>
      </w:r>
      <w:r>
        <w:rPr>
          <w:spacing w:val="-5"/>
        </w:rPr>
        <w:t xml:space="preserve"> </w:t>
      </w:r>
      <w:r>
        <w:t>внешкольном</w:t>
      </w:r>
      <w:r>
        <w:rPr>
          <w:spacing w:val="-4"/>
        </w:rPr>
        <w:t xml:space="preserve"> </w:t>
      </w:r>
      <w:r>
        <w:rPr>
          <w:spacing w:val="-2"/>
        </w:rPr>
        <w:t>уровне:</w:t>
      </w:r>
    </w:p>
    <w:p w:rsidR="00414948" w:rsidRDefault="00A74704">
      <w:pPr>
        <w:pStyle w:val="a4"/>
        <w:numPr>
          <w:ilvl w:val="0"/>
          <w:numId w:val="27"/>
        </w:numPr>
        <w:tabs>
          <w:tab w:val="left" w:pos="1434"/>
        </w:tabs>
        <w:spacing w:before="43" w:line="276" w:lineRule="auto"/>
        <w:ind w:right="650" w:firstLine="708"/>
        <w:rPr>
          <w:sz w:val="28"/>
        </w:rPr>
      </w:pPr>
      <w:r>
        <w:rPr>
          <w:sz w:val="28"/>
        </w:rPr>
        <w:t>социальные</w:t>
      </w:r>
      <w:r>
        <w:rPr>
          <w:spacing w:val="-1"/>
          <w:sz w:val="28"/>
        </w:rPr>
        <w:t xml:space="preserve"> </w:t>
      </w:r>
      <w:r>
        <w:rPr>
          <w:sz w:val="28"/>
        </w:rPr>
        <w:t>проекты – ежегодные</w:t>
      </w:r>
      <w:r>
        <w:rPr>
          <w:spacing w:val="-1"/>
          <w:sz w:val="28"/>
        </w:rPr>
        <w:t xml:space="preserve"> </w:t>
      </w:r>
      <w:r>
        <w:rPr>
          <w:sz w:val="28"/>
        </w:rPr>
        <w:t>совместно</w:t>
      </w:r>
      <w:r>
        <w:rPr>
          <w:spacing w:val="-1"/>
          <w:sz w:val="28"/>
        </w:rPr>
        <w:t xml:space="preserve"> </w:t>
      </w:r>
      <w:r>
        <w:rPr>
          <w:sz w:val="28"/>
        </w:rPr>
        <w:t>разрабатываемые</w:t>
      </w:r>
      <w:r>
        <w:rPr>
          <w:spacing w:val="-4"/>
          <w:sz w:val="28"/>
        </w:rPr>
        <w:t xml:space="preserve"> </w:t>
      </w:r>
      <w:r>
        <w:rPr>
          <w:sz w:val="28"/>
        </w:rPr>
        <w:t>и</w:t>
      </w:r>
      <w:r>
        <w:rPr>
          <w:spacing w:val="-1"/>
          <w:sz w:val="28"/>
        </w:rPr>
        <w:t xml:space="preserve"> </w:t>
      </w:r>
      <w:r>
        <w:rPr>
          <w:sz w:val="28"/>
        </w:rPr>
        <w:t>реализуемые обучающимися и педагогами комплексы дел, ориентированные на преобразование окружающего школу социума;</w:t>
      </w:r>
    </w:p>
    <w:p w:rsidR="00414948" w:rsidRDefault="00A74704">
      <w:pPr>
        <w:pStyle w:val="a4"/>
        <w:numPr>
          <w:ilvl w:val="0"/>
          <w:numId w:val="27"/>
        </w:numPr>
        <w:tabs>
          <w:tab w:val="left" w:pos="1451"/>
        </w:tabs>
        <w:spacing w:before="1" w:line="278" w:lineRule="auto"/>
        <w:ind w:right="657" w:firstLine="708"/>
        <w:rPr>
          <w:sz w:val="28"/>
        </w:rPr>
      </w:pPr>
      <w:r>
        <w:rPr>
          <w:sz w:val="28"/>
        </w:rPr>
        <w:t>участие во Всероссийских акциях, посвященных значимым отечественным и Международным событиям;</w:t>
      </w:r>
    </w:p>
    <w:p w:rsidR="00414948" w:rsidRDefault="00A74704">
      <w:pPr>
        <w:pStyle w:val="2"/>
        <w:spacing w:line="321" w:lineRule="exact"/>
        <w:ind w:left="1219"/>
      </w:pPr>
      <w:r>
        <w:t>на</w:t>
      </w:r>
      <w:r>
        <w:rPr>
          <w:spacing w:val="-3"/>
        </w:rPr>
        <w:t xml:space="preserve"> </w:t>
      </w:r>
      <w:r>
        <w:t>школьном</w:t>
      </w:r>
      <w:r>
        <w:rPr>
          <w:spacing w:val="-6"/>
        </w:rPr>
        <w:t xml:space="preserve"> </w:t>
      </w:r>
      <w:r>
        <w:rPr>
          <w:spacing w:val="-2"/>
        </w:rPr>
        <w:t>уровне:</w:t>
      </w:r>
    </w:p>
    <w:p w:rsidR="00414948" w:rsidRDefault="00A74704">
      <w:pPr>
        <w:pStyle w:val="a4"/>
        <w:numPr>
          <w:ilvl w:val="0"/>
          <w:numId w:val="27"/>
        </w:numPr>
        <w:tabs>
          <w:tab w:val="left" w:pos="1473"/>
        </w:tabs>
        <w:spacing w:before="43" w:line="276" w:lineRule="auto"/>
        <w:ind w:right="647" w:firstLine="708"/>
        <w:rPr>
          <w:sz w:val="28"/>
        </w:rPr>
      </w:pPr>
      <w:r>
        <w:rPr>
          <w:sz w:val="28"/>
        </w:rPr>
        <w:t>общешкольные праздники – ежегодно проводимые творческие (театрализо- ванные,</w:t>
      </w:r>
      <w:r>
        <w:rPr>
          <w:spacing w:val="-10"/>
          <w:sz w:val="28"/>
        </w:rPr>
        <w:t xml:space="preserve"> </w:t>
      </w:r>
      <w:r>
        <w:rPr>
          <w:sz w:val="28"/>
        </w:rPr>
        <w:t>музыкальные,</w:t>
      </w:r>
      <w:r>
        <w:rPr>
          <w:spacing w:val="-10"/>
          <w:sz w:val="28"/>
        </w:rPr>
        <w:t xml:space="preserve"> </w:t>
      </w:r>
      <w:r>
        <w:rPr>
          <w:sz w:val="28"/>
        </w:rPr>
        <w:t>литературные</w:t>
      </w:r>
      <w:r>
        <w:rPr>
          <w:spacing w:val="-10"/>
          <w:sz w:val="28"/>
        </w:rPr>
        <w:t xml:space="preserve"> </w:t>
      </w:r>
      <w:r>
        <w:rPr>
          <w:sz w:val="28"/>
        </w:rPr>
        <w:t>и</w:t>
      </w:r>
      <w:r>
        <w:rPr>
          <w:spacing w:val="-12"/>
          <w:sz w:val="28"/>
        </w:rPr>
        <w:t xml:space="preserve"> </w:t>
      </w:r>
      <w:r>
        <w:rPr>
          <w:sz w:val="28"/>
        </w:rPr>
        <w:t>т.п.)</w:t>
      </w:r>
      <w:r>
        <w:rPr>
          <w:spacing w:val="-11"/>
          <w:sz w:val="28"/>
        </w:rPr>
        <w:t xml:space="preserve"> </w:t>
      </w:r>
      <w:r>
        <w:rPr>
          <w:sz w:val="28"/>
        </w:rPr>
        <w:t>дела,</w:t>
      </w:r>
      <w:r>
        <w:rPr>
          <w:spacing w:val="-12"/>
          <w:sz w:val="28"/>
        </w:rPr>
        <w:t xml:space="preserve"> </w:t>
      </w:r>
      <w:r>
        <w:rPr>
          <w:sz w:val="28"/>
        </w:rPr>
        <w:t>связанные</w:t>
      </w:r>
      <w:r>
        <w:rPr>
          <w:spacing w:val="-10"/>
          <w:sz w:val="28"/>
        </w:rPr>
        <w:t xml:space="preserve"> </w:t>
      </w:r>
      <w:r>
        <w:rPr>
          <w:sz w:val="28"/>
        </w:rPr>
        <w:t>со</w:t>
      </w:r>
      <w:r>
        <w:rPr>
          <w:spacing w:val="-9"/>
          <w:sz w:val="28"/>
        </w:rPr>
        <w:t xml:space="preserve"> </w:t>
      </w:r>
      <w:r>
        <w:rPr>
          <w:sz w:val="28"/>
        </w:rPr>
        <w:t>значимыми</w:t>
      </w:r>
      <w:r>
        <w:rPr>
          <w:spacing w:val="-10"/>
          <w:sz w:val="28"/>
        </w:rPr>
        <w:t xml:space="preserve"> </w:t>
      </w:r>
      <w:r>
        <w:rPr>
          <w:sz w:val="28"/>
        </w:rPr>
        <w:t>для</w:t>
      </w:r>
      <w:r>
        <w:rPr>
          <w:spacing w:val="-5"/>
          <w:sz w:val="28"/>
        </w:rPr>
        <w:t xml:space="preserve"> </w:t>
      </w:r>
      <w:r>
        <w:rPr>
          <w:sz w:val="28"/>
        </w:rPr>
        <w:t>детей</w:t>
      </w:r>
      <w:r>
        <w:rPr>
          <w:spacing w:val="-10"/>
          <w:sz w:val="28"/>
        </w:rPr>
        <w:t xml:space="preserve"> </w:t>
      </w:r>
      <w:r>
        <w:rPr>
          <w:sz w:val="28"/>
        </w:rPr>
        <w:t>и педагогов знаменательными датами и в которых участвуют все классы образова- тельной организации;</w:t>
      </w:r>
    </w:p>
    <w:p w:rsidR="00414948" w:rsidRDefault="00A74704">
      <w:pPr>
        <w:pStyle w:val="a4"/>
        <w:numPr>
          <w:ilvl w:val="0"/>
          <w:numId w:val="27"/>
        </w:numPr>
        <w:tabs>
          <w:tab w:val="left" w:pos="1482"/>
        </w:tabs>
        <w:spacing w:line="276" w:lineRule="auto"/>
        <w:ind w:right="648" w:firstLine="708"/>
        <w:rPr>
          <w:sz w:val="28"/>
        </w:rPr>
      </w:pPr>
      <w:r>
        <w:rPr>
          <w:sz w:val="28"/>
        </w:rPr>
        <w:t>церемонии награждения (по итогам года) обучающихся и педагогов за ак- 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14948" w:rsidRDefault="00A74704">
      <w:pPr>
        <w:pStyle w:val="a4"/>
        <w:numPr>
          <w:ilvl w:val="0"/>
          <w:numId w:val="27"/>
        </w:numPr>
        <w:tabs>
          <w:tab w:val="left" w:pos="1475"/>
        </w:tabs>
        <w:spacing w:before="1" w:line="276" w:lineRule="auto"/>
        <w:ind w:right="643" w:firstLine="708"/>
        <w:rPr>
          <w:sz w:val="28"/>
        </w:rPr>
      </w:pPr>
      <w:r>
        <w:rPr>
          <w:sz w:val="28"/>
        </w:rPr>
        <w:t>оформление интерьера школьных помещений (коридоров, лестничных про- летов и т.п.) и их периодическая переориентация, которая может служить хорошим средством</w:t>
      </w:r>
      <w:r>
        <w:rPr>
          <w:spacing w:val="-4"/>
          <w:sz w:val="28"/>
        </w:rPr>
        <w:t xml:space="preserve"> </w:t>
      </w:r>
      <w:r>
        <w:rPr>
          <w:sz w:val="28"/>
        </w:rPr>
        <w:t>разрушения</w:t>
      </w:r>
      <w:r>
        <w:rPr>
          <w:spacing w:val="-4"/>
          <w:sz w:val="28"/>
        </w:rPr>
        <w:t xml:space="preserve"> </w:t>
      </w:r>
      <w:r>
        <w:rPr>
          <w:sz w:val="28"/>
        </w:rPr>
        <w:t>негативных</w:t>
      </w:r>
      <w:r>
        <w:rPr>
          <w:spacing w:val="-2"/>
          <w:sz w:val="28"/>
        </w:rPr>
        <w:t xml:space="preserve"> </w:t>
      </w:r>
      <w:r>
        <w:rPr>
          <w:sz w:val="28"/>
        </w:rPr>
        <w:t>установок</w:t>
      </w:r>
      <w:r>
        <w:rPr>
          <w:spacing w:val="-7"/>
          <w:sz w:val="28"/>
        </w:rPr>
        <w:t xml:space="preserve"> </w:t>
      </w:r>
      <w:r>
        <w:rPr>
          <w:sz w:val="28"/>
        </w:rPr>
        <w:t>обучающихся</w:t>
      </w:r>
      <w:r>
        <w:rPr>
          <w:spacing w:val="-6"/>
          <w:sz w:val="28"/>
        </w:rPr>
        <w:t xml:space="preserve"> </w:t>
      </w:r>
      <w:r>
        <w:rPr>
          <w:sz w:val="28"/>
        </w:rPr>
        <w:t>на</w:t>
      </w:r>
      <w:r>
        <w:rPr>
          <w:spacing w:val="-4"/>
          <w:sz w:val="28"/>
        </w:rPr>
        <w:t xml:space="preserve"> </w:t>
      </w:r>
      <w:r>
        <w:rPr>
          <w:sz w:val="28"/>
        </w:rPr>
        <w:t>учебные</w:t>
      </w:r>
      <w:r>
        <w:rPr>
          <w:spacing w:val="-4"/>
          <w:sz w:val="28"/>
        </w:rPr>
        <w:t xml:space="preserve"> </w:t>
      </w:r>
      <w:r>
        <w:rPr>
          <w:sz w:val="28"/>
        </w:rPr>
        <w:t>и</w:t>
      </w:r>
      <w:r>
        <w:rPr>
          <w:spacing w:val="-4"/>
          <w:sz w:val="28"/>
        </w:rPr>
        <w:t xml:space="preserve"> </w:t>
      </w:r>
      <w:r>
        <w:rPr>
          <w:sz w:val="28"/>
        </w:rPr>
        <w:t xml:space="preserve">внеучебные </w:t>
      </w:r>
      <w:r>
        <w:rPr>
          <w:spacing w:val="-2"/>
          <w:sz w:val="28"/>
        </w:rPr>
        <w:t>занятия;</w:t>
      </w:r>
    </w:p>
    <w:p w:rsidR="00414948" w:rsidRDefault="00A74704">
      <w:pPr>
        <w:pStyle w:val="a4"/>
        <w:numPr>
          <w:ilvl w:val="0"/>
          <w:numId w:val="27"/>
        </w:numPr>
        <w:tabs>
          <w:tab w:val="left" w:pos="1489"/>
        </w:tabs>
        <w:spacing w:line="276" w:lineRule="auto"/>
        <w:ind w:right="656" w:firstLine="708"/>
        <w:rPr>
          <w:sz w:val="28"/>
        </w:rPr>
      </w:pPr>
      <w:r>
        <w:rPr>
          <w:sz w:val="28"/>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w:t>
      </w:r>
      <w:r>
        <w:rPr>
          <w:spacing w:val="-8"/>
          <w:sz w:val="28"/>
        </w:rPr>
        <w:t xml:space="preserve"> </w:t>
      </w:r>
      <w:r>
        <w:rPr>
          <w:sz w:val="28"/>
        </w:rPr>
        <w:t>потенциал,</w:t>
      </w:r>
      <w:r>
        <w:rPr>
          <w:spacing w:val="-8"/>
          <w:sz w:val="28"/>
        </w:rPr>
        <w:t xml:space="preserve"> </w:t>
      </w:r>
      <w:r>
        <w:rPr>
          <w:sz w:val="28"/>
        </w:rPr>
        <w:t>а</w:t>
      </w:r>
      <w:r>
        <w:rPr>
          <w:spacing w:val="-6"/>
          <w:sz w:val="28"/>
        </w:rPr>
        <w:t xml:space="preserve"> </w:t>
      </w:r>
      <w:r>
        <w:rPr>
          <w:sz w:val="28"/>
        </w:rPr>
        <w:t>также</w:t>
      </w:r>
      <w:r>
        <w:rPr>
          <w:spacing w:val="-5"/>
          <w:sz w:val="28"/>
        </w:rPr>
        <w:t xml:space="preserve"> </w:t>
      </w:r>
      <w:r>
        <w:rPr>
          <w:sz w:val="28"/>
        </w:rPr>
        <w:t>знакомящих</w:t>
      </w:r>
      <w:r>
        <w:rPr>
          <w:spacing w:val="-7"/>
          <w:sz w:val="28"/>
        </w:rPr>
        <w:t xml:space="preserve"> </w:t>
      </w:r>
      <w:r>
        <w:rPr>
          <w:sz w:val="28"/>
        </w:rPr>
        <w:t>их</w:t>
      </w:r>
      <w:r>
        <w:rPr>
          <w:spacing w:val="-8"/>
          <w:sz w:val="28"/>
        </w:rPr>
        <w:t xml:space="preserve"> </w:t>
      </w:r>
      <w:r>
        <w:rPr>
          <w:sz w:val="28"/>
        </w:rPr>
        <w:t>с</w:t>
      </w:r>
      <w:r>
        <w:rPr>
          <w:spacing w:val="-6"/>
          <w:sz w:val="28"/>
        </w:rPr>
        <w:t xml:space="preserve"> </w:t>
      </w:r>
      <w:r>
        <w:rPr>
          <w:sz w:val="28"/>
        </w:rPr>
        <w:t>работами</w:t>
      </w:r>
      <w:r>
        <w:rPr>
          <w:spacing w:val="-6"/>
          <w:sz w:val="28"/>
        </w:rPr>
        <w:t xml:space="preserve"> </w:t>
      </w:r>
      <w:r>
        <w:rPr>
          <w:sz w:val="28"/>
        </w:rPr>
        <w:t>друг</w:t>
      </w:r>
      <w:r>
        <w:rPr>
          <w:spacing w:val="-6"/>
          <w:sz w:val="28"/>
        </w:rPr>
        <w:t xml:space="preserve"> </w:t>
      </w:r>
      <w:r>
        <w:rPr>
          <w:sz w:val="28"/>
        </w:rPr>
        <w:t>друга;</w:t>
      </w:r>
      <w:r>
        <w:rPr>
          <w:spacing w:val="-5"/>
          <w:sz w:val="28"/>
        </w:rPr>
        <w:t xml:space="preserve"> </w:t>
      </w:r>
      <w:r>
        <w:rPr>
          <w:sz w:val="28"/>
        </w:rPr>
        <w:t>фотоотчетов</w:t>
      </w:r>
      <w:r>
        <w:rPr>
          <w:spacing w:val="-9"/>
          <w:sz w:val="28"/>
        </w:rPr>
        <w:t xml:space="preserve"> </w:t>
      </w:r>
      <w:r>
        <w:rPr>
          <w:sz w:val="28"/>
        </w:rPr>
        <w:t>об интересных событиях, происходящих в образовательной организации (проведенных ключевых делах, интересных экскурсиях, встречах с интересными людьми и т.п.);</w:t>
      </w:r>
    </w:p>
    <w:p w:rsidR="00414948" w:rsidRDefault="00A74704">
      <w:pPr>
        <w:pStyle w:val="a4"/>
        <w:numPr>
          <w:ilvl w:val="0"/>
          <w:numId w:val="27"/>
        </w:numPr>
        <w:tabs>
          <w:tab w:val="left" w:pos="1429"/>
        </w:tabs>
        <w:spacing w:line="322" w:lineRule="exact"/>
        <w:ind w:left="1429" w:hanging="210"/>
        <w:rPr>
          <w:sz w:val="28"/>
        </w:rPr>
      </w:pPr>
      <w:r>
        <w:rPr>
          <w:sz w:val="28"/>
        </w:rPr>
        <w:t>озеленение</w:t>
      </w:r>
      <w:r>
        <w:rPr>
          <w:spacing w:val="-12"/>
          <w:sz w:val="28"/>
        </w:rPr>
        <w:t xml:space="preserve"> </w:t>
      </w:r>
      <w:r>
        <w:rPr>
          <w:sz w:val="28"/>
        </w:rPr>
        <w:t>пришкольной</w:t>
      </w:r>
      <w:r>
        <w:rPr>
          <w:spacing w:val="-8"/>
          <w:sz w:val="28"/>
        </w:rPr>
        <w:t xml:space="preserve"> </w:t>
      </w:r>
      <w:r>
        <w:rPr>
          <w:spacing w:val="-2"/>
          <w:sz w:val="28"/>
        </w:rPr>
        <w:t>территории.</w:t>
      </w:r>
    </w:p>
    <w:p w:rsidR="00414948" w:rsidRDefault="00A74704">
      <w:pPr>
        <w:pStyle w:val="2"/>
        <w:spacing w:before="54" w:line="240" w:lineRule="auto"/>
        <w:ind w:left="1219"/>
      </w:pPr>
      <w:r>
        <w:t>на</w:t>
      </w:r>
      <w:r>
        <w:rPr>
          <w:spacing w:val="-4"/>
        </w:rPr>
        <w:t xml:space="preserve"> </w:t>
      </w:r>
      <w:r>
        <w:t>уровне</w:t>
      </w:r>
      <w:r>
        <w:rPr>
          <w:spacing w:val="-3"/>
        </w:rPr>
        <w:t xml:space="preserve"> </w:t>
      </w:r>
      <w:r>
        <w:rPr>
          <w:spacing w:val="-2"/>
        </w:rPr>
        <w:t>классов:</w:t>
      </w:r>
    </w:p>
    <w:p w:rsidR="00414948" w:rsidRDefault="00414948">
      <w:pPr>
        <w:pStyle w:val="2"/>
        <w:spacing w:line="240" w:lineRule="auto"/>
        <w:sectPr w:rsidR="00414948">
          <w:pgSz w:w="11910" w:h="16840"/>
          <w:pgMar w:top="640" w:right="141" w:bottom="700" w:left="283" w:header="0" w:footer="507" w:gutter="0"/>
          <w:cols w:space="720"/>
        </w:sectPr>
      </w:pPr>
    </w:p>
    <w:p w:rsidR="00414948" w:rsidRDefault="00A74704">
      <w:pPr>
        <w:pStyle w:val="a4"/>
        <w:numPr>
          <w:ilvl w:val="0"/>
          <w:numId w:val="27"/>
        </w:numPr>
        <w:tabs>
          <w:tab w:val="left" w:pos="1441"/>
        </w:tabs>
        <w:spacing w:before="71" w:line="276" w:lineRule="auto"/>
        <w:ind w:right="650" w:firstLine="708"/>
        <w:rPr>
          <w:sz w:val="28"/>
        </w:rPr>
      </w:pPr>
      <w:r>
        <w:rPr>
          <w:sz w:val="28"/>
        </w:rPr>
        <w:t>выбор и делегирование представителей классов в общешкольные советы дел, ответственных за подготовку общешкольных ключевых дел;</w:t>
      </w:r>
    </w:p>
    <w:p w:rsidR="00414948" w:rsidRDefault="00A74704">
      <w:pPr>
        <w:pStyle w:val="a4"/>
        <w:numPr>
          <w:ilvl w:val="0"/>
          <w:numId w:val="27"/>
        </w:numPr>
        <w:tabs>
          <w:tab w:val="left" w:pos="1429"/>
        </w:tabs>
        <w:spacing w:before="1"/>
        <w:ind w:left="1429" w:hanging="210"/>
        <w:rPr>
          <w:sz w:val="28"/>
        </w:rPr>
      </w:pPr>
      <w:r>
        <w:rPr>
          <w:sz w:val="28"/>
        </w:rPr>
        <w:t>участие</w:t>
      </w:r>
      <w:r>
        <w:rPr>
          <w:spacing w:val="-6"/>
          <w:sz w:val="28"/>
        </w:rPr>
        <w:t xml:space="preserve"> </w:t>
      </w:r>
      <w:r>
        <w:rPr>
          <w:sz w:val="28"/>
        </w:rPr>
        <w:t>школьных</w:t>
      </w:r>
      <w:r>
        <w:rPr>
          <w:spacing w:val="-6"/>
          <w:sz w:val="28"/>
        </w:rPr>
        <w:t xml:space="preserve"> </w:t>
      </w:r>
      <w:r>
        <w:rPr>
          <w:sz w:val="28"/>
        </w:rPr>
        <w:t>классов</w:t>
      </w:r>
      <w:r>
        <w:rPr>
          <w:spacing w:val="-6"/>
          <w:sz w:val="28"/>
        </w:rPr>
        <w:t xml:space="preserve"> </w:t>
      </w:r>
      <w:r>
        <w:rPr>
          <w:sz w:val="28"/>
        </w:rPr>
        <w:t>в</w:t>
      </w:r>
      <w:r>
        <w:rPr>
          <w:spacing w:val="-6"/>
          <w:sz w:val="28"/>
        </w:rPr>
        <w:t xml:space="preserve"> </w:t>
      </w:r>
      <w:r>
        <w:rPr>
          <w:sz w:val="28"/>
        </w:rPr>
        <w:t>реализации</w:t>
      </w:r>
      <w:r>
        <w:rPr>
          <w:spacing w:val="-8"/>
          <w:sz w:val="28"/>
        </w:rPr>
        <w:t xml:space="preserve"> </w:t>
      </w:r>
      <w:r>
        <w:rPr>
          <w:sz w:val="28"/>
        </w:rPr>
        <w:t>общешкольных</w:t>
      </w:r>
      <w:r>
        <w:rPr>
          <w:spacing w:val="-4"/>
          <w:sz w:val="28"/>
        </w:rPr>
        <w:t xml:space="preserve"> </w:t>
      </w:r>
      <w:r>
        <w:rPr>
          <w:sz w:val="28"/>
        </w:rPr>
        <w:t>ключевых</w:t>
      </w:r>
      <w:r>
        <w:rPr>
          <w:spacing w:val="-8"/>
          <w:sz w:val="28"/>
        </w:rPr>
        <w:t xml:space="preserve"> </w:t>
      </w:r>
      <w:r>
        <w:rPr>
          <w:spacing w:val="-4"/>
          <w:sz w:val="28"/>
        </w:rPr>
        <w:t>дел;</w:t>
      </w:r>
    </w:p>
    <w:p w:rsidR="00414948" w:rsidRDefault="00A74704">
      <w:pPr>
        <w:pStyle w:val="a4"/>
        <w:numPr>
          <w:ilvl w:val="0"/>
          <w:numId w:val="27"/>
        </w:numPr>
        <w:tabs>
          <w:tab w:val="left" w:pos="1465"/>
        </w:tabs>
        <w:spacing w:before="48" w:line="276" w:lineRule="auto"/>
        <w:ind w:right="648" w:firstLine="708"/>
        <w:rPr>
          <w:sz w:val="28"/>
        </w:rPr>
      </w:pPr>
      <w:r>
        <w:rPr>
          <w:sz w:val="28"/>
        </w:rPr>
        <w:t>проведение в рамках класса итогового анализа детьми общешкольных клю- чевых дел, участие представителей классов в итоговом анализе проведенных дел на уровне общешкольных советов дела;</w:t>
      </w:r>
    </w:p>
    <w:p w:rsidR="00414948" w:rsidRDefault="00A74704">
      <w:pPr>
        <w:pStyle w:val="a4"/>
        <w:numPr>
          <w:ilvl w:val="0"/>
          <w:numId w:val="27"/>
        </w:numPr>
        <w:tabs>
          <w:tab w:val="left" w:pos="1453"/>
        </w:tabs>
        <w:spacing w:before="1" w:line="276" w:lineRule="auto"/>
        <w:ind w:right="648" w:firstLine="708"/>
        <w:rPr>
          <w:sz w:val="28"/>
        </w:rPr>
      </w:pPr>
      <w:r>
        <w:rPr>
          <w:sz w:val="28"/>
        </w:rPr>
        <w:t>благоустройство классных кабинетов, осуществляемое классными руководи- телями</w:t>
      </w:r>
      <w:r>
        <w:rPr>
          <w:spacing w:val="-3"/>
          <w:sz w:val="28"/>
        </w:rPr>
        <w:t xml:space="preserve"> </w:t>
      </w:r>
      <w:r>
        <w:rPr>
          <w:sz w:val="28"/>
        </w:rPr>
        <w:t>вместе</w:t>
      </w:r>
      <w:r>
        <w:rPr>
          <w:spacing w:val="-4"/>
          <w:sz w:val="28"/>
        </w:rPr>
        <w:t xml:space="preserve"> </w:t>
      </w:r>
      <w:r>
        <w:rPr>
          <w:sz w:val="28"/>
        </w:rPr>
        <w:t>с</w:t>
      </w:r>
      <w:r>
        <w:rPr>
          <w:spacing w:val="-8"/>
          <w:sz w:val="28"/>
        </w:rPr>
        <w:t xml:space="preserve"> </w:t>
      </w:r>
      <w:r>
        <w:rPr>
          <w:sz w:val="28"/>
        </w:rPr>
        <w:t>обучающимися</w:t>
      </w:r>
      <w:r>
        <w:rPr>
          <w:spacing w:val="-4"/>
          <w:sz w:val="28"/>
        </w:rPr>
        <w:t xml:space="preserve"> </w:t>
      </w:r>
      <w:r>
        <w:rPr>
          <w:sz w:val="28"/>
        </w:rPr>
        <w:t>своих</w:t>
      </w:r>
      <w:r>
        <w:rPr>
          <w:spacing w:val="-3"/>
          <w:sz w:val="28"/>
        </w:rPr>
        <w:t xml:space="preserve"> </w:t>
      </w:r>
      <w:r>
        <w:rPr>
          <w:sz w:val="28"/>
        </w:rPr>
        <w:t>классов,</w:t>
      </w:r>
      <w:r>
        <w:rPr>
          <w:spacing w:val="-5"/>
          <w:sz w:val="28"/>
        </w:rPr>
        <w:t xml:space="preserve"> </w:t>
      </w:r>
      <w:r>
        <w:rPr>
          <w:sz w:val="28"/>
        </w:rPr>
        <w:t>позволяющее</w:t>
      </w:r>
      <w:r>
        <w:rPr>
          <w:spacing w:val="-4"/>
          <w:sz w:val="28"/>
        </w:rPr>
        <w:t xml:space="preserve"> </w:t>
      </w:r>
      <w:r>
        <w:rPr>
          <w:sz w:val="28"/>
        </w:rPr>
        <w:t>ученикам</w:t>
      </w:r>
      <w:r>
        <w:rPr>
          <w:spacing w:val="-4"/>
          <w:sz w:val="28"/>
        </w:rPr>
        <w:t xml:space="preserve"> </w:t>
      </w:r>
      <w:r>
        <w:rPr>
          <w:sz w:val="28"/>
        </w:rPr>
        <w:t>проявить свои фантазию и творческие способности, создающее повод для длительного общения классного руководителя со своими детьми;</w:t>
      </w:r>
    </w:p>
    <w:p w:rsidR="00414948" w:rsidRDefault="00A74704">
      <w:pPr>
        <w:pStyle w:val="2"/>
        <w:spacing w:before="4" w:line="240" w:lineRule="auto"/>
        <w:ind w:left="1219"/>
      </w:pPr>
      <w:r>
        <w:t>на</w:t>
      </w:r>
      <w:r>
        <w:rPr>
          <w:spacing w:val="-8"/>
        </w:rPr>
        <w:t xml:space="preserve"> </w:t>
      </w:r>
      <w:r>
        <w:t>индивидуальном</w:t>
      </w:r>
      <w:r>
        <w:rPr>
          <w:spacing w:val="-7"/>
        </w:rPr>
        <w:t xml:space="preserve"> </w:t>
      </w:r>
      <w:r>
        <w:rPr>
          <w:spacing w:val="-2"/>
        </w:rPr>
        <w:t>уровне:</w:t>
      </w:r>
    </w:p>
    <w:p w:rsidR="00414948" w:rsidRDefault="00A74704">
      <w:pPr>
        <w:pStyle w:val="a4"/>
        <w:numPr>
          <w:ilvl w:val="0"/>
          <w:numId w:val="27"/>
        </w:numPr>
        <w:tabs>
          <w:tab w:val="left" w:pos="1429"/>
        </w:tabs>
        <w:spacing w:before="43"/>
        <w:ind w:left="1429" w:hanging="210"/>
        <w:rPr>
          <w:sz w:val="28"/>
        </w:rPr>
      </w:pPr>
      <w:r>
        <w:rPr>
          <w:sz w:val="28"/>
        </w:rPr>
        <w:t>вовлечение</w:t>
      </w:r>
      <w:r>
        <w:rPr>
          <w:spacing w:val="-7"/>
          <w:sz w:val="28"/>
        </w:rPr>
        <w:t xml:space="preserve"> </w:t>
      </w:r>
      <w:r>
        <w:rPr>
          <w:sz w:val="28"/>
        </w:rPr>
        <w:t>по</w:t>
      </w:r>
      <w:r>
        <w:rPr>
          <w:spacing w:val="-4"/>
          <w:sz w:val="28"/>
        </w:rPr>
        <w:t xml:space="preserve"> </w:t>
      </w:r>
      <w:r>
        <w:rPr>
          <w:sz w:val="28"/>
        </w:rPr>
        <w:t>возможности</w:t>
      </w:r>
      <w:r>
        <w:rPr>
          <w:spacing w:val="-5"/>
          <w:sz w:val="28"/>
        </w:rPr>
        <w:t xml:space="preserve"> </w:t>
      </w:r>
      <w:r>
        <w:rPr>
          <w:sz w:val="28"/>
        </w:rPr>
        <w:t>каждого</w:t>
      </w:r>
      <w:r>
        <w:rPr>
          <w:spacing w:val="-7"/>
          <w:sz w:val="28"/>
        </w:rPr>
        <w:t xml:space="preserve"> </w:t>
      </w:r>
      <w:r>
        <w:rPr>
          <w:sz w:val="28"/>
        </w:rPr>
        <w:t>ребенка</w:t>
      </w:r>
      <w:r>
        <w:rPr>
          <w:spacing w:val="-5"/>
          <w:sz w:val="28"/>
        </w:rPr>
        <w:t xml:space="preserve"> </w:t>
      </w:r>
      <w:r>
        <w:rPr>
          <w:sz w:val="28"/>
        </w:rPr>
        <w:t>в</w:t>
      </w:r>
      <w:r>
        <w:rPr>
          <w:spacing w:val="-6"/>
          <w:sz w:val="28"/>
        </w:rPr>
        <w:t xml:space="preserve"> </w:t>
      </w:r>
      <w:r>
        <w:rPr>
          <w:sz w:val="28"/>
        </w:rPr>
        <w:t>ключевые</w:t>
      </w:r>
      <w:r>
        <w:rPr>
          <w:spacing w:val="-7"/>
          <w:sz w:val="28"/>
        </w:rPr>
        <w:t xml:space="preserve"> </w:t>
      </w:r>
      <w:r>
        <w:rPr>
          <w:sz w:val="28"/>
        </w:rPr>
        <w:t>дела</w:t>
      </w:r>
      <w:r>
        <w:rPr>
          <w:spacing w:val="-4"/>
          <w:sz w:val="28"/>
        </w:rPr>
        <w:t xml:space="preserve"> </w:t>
      </w:r>
      <w:r>
        <w:rPr>
          <w:spacing w:val="-2"/>
          <w:sz w:val="28"/>
        </w:rPr>
        <w:t>школы;</w:t>
      </w:r>
    </w:p>
    <w:p w:rsidR="00414948" w:rsidRDefault="00A74704">
      <w:pPr>
        <w:pStyle w:val="a4"/>
        <w:numPr>
          <w:ilvl w:val="0"/>
          <w:numId w:val="27"/>
        </w:numPr>
        <w:tabs>
          <w:tab w:val="left" w:pos="1473"/>
        </w:tabs>
        <w:spacing w:before="48" w:line="278" w:lineRule="auto"/>
        <w:ind w:right="658" w:firstLine="708"/>
        <w:rPr>
          <w:sz w:val="28"/>
        </w:rPr>
      </w:pPr>
      <w:r>
        <w:rPr>
          <w:sz w:val="28"/>
        </w:rPr>
        <w:t>индивидуальная помощь ребенку (при необходимости) в освоении навыков подготовки, проведения и анализа ключевых дел;</w:t>
      </w:r>
    </w:p>
    <w:p w:rsidR="00414948" w:rsidRDefault="00A74704">
      <w:pPr>
        <w:pStyle w:val="a4"/>
        <w:numPr>
          <w:ilvl w:val="0"/>
          <w:numId w:val="27"/>
        </w:numPr>
        <w:tabs>
          <w:tab w:val="left" w:pos="1480"/>
        </w:tabs>
        <w:spacing w:line="276" w:lineRule="auto"/>
        <w:ind w:right="657" w:firstLine="708"/>
        <w:rPr>
          <w:sz w:val="28"/>
        </w:rPr>
      </w:pPr>
      <w:r>
        <w:rPr>
          <w:sz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14948" w:rsidRDefault="00A74704">
      <w:pPr>
        <w:pStyle w:val="a4"/>
        <w:numPr>
          <w:ilvl w:val="0"/>
          <w:numId w:val="27"/>
        </w:numPr>
        <w:tabs>
          <w:tab w:val="left" w:pos="1422"/>
        </w:tabs>
        <w:spacing w:line="276" w:lineRule="auto"/>
        <w:ind w:right="653" w:firstLine="708"/>
        <w:rPr>
          <w:sz w:val="28"/>
        </w:rPr>
      </w:pPr>
      <w:r>
        <w:rPr>
          <w:sz w:val="28"/>
        </w:rPr>
        <w:t>при</w:t>
      </w:r>
      <w:r>
        <w:rPr>
          <w:spacing w:val="-13"/>
          <w:sz w:val="28"/>
        </w:rPr>
        <w:t xml:space="preserve"> </w:t>
      </w:r>
      <w:r>
        <w:rPr>
          <w:sz w:val="28"/>
        </w:rPr>
        <w:t>необходимости</w:t>
      </w:r>
      <w:r>
        <w:rPr>
          <w:spacing w:val="-12"/>
          <w:sz w:val="28"/>
        </w:rPr>
        <w:t xml:space="preserve"> </w:t>
      </w:r>
      <w:r>
        <w:rPr>
          <w:sz w:val="28"/>
        </w:rPr>
        <w:t>коррекция</w:t>
      </w:r>
      <w:r>
        <w:rPr>
          <w:spacing w:val="-8"/>
          <w:sz w:val="28"/>
        </w:rPr>
        <w:t xml:space="preserve"> </w:t>
      </w:r>
      <w:r>
        <w:rPr>
          <w:sz w:val="28"/>
        </w:rPr>
        <w:t>поведения</w:t>
      </w:r>
      <w:r>
        <w:rPr>
          <w:spacing w:val="-13"/>
          <w:sz w:val="28"/>
        </w:rPr>
        <w:t xml:space="preserve"> </w:t>
      </w:r>
      <w:r>
        <w:rPr>
          <w:sz w:val="28"/>
        </w:rPr>
        <w:t>ребенка</w:t>
      </w:r>
      <w:r>
        <w:rPr>
          <w:spacing w:val="-12"/>
          <w:sz w:val="28"/>
        </w:rPr>
        <w:t xml:space="preserve"> </w:t>
      </w:r>
      <w:r>
        <w:rPr>
          <w:sz w:val="28"/>
        </w:rPr>
        <w:t>через</w:t>
      </w:r>
      <w:r>
        <w:rPr>
          <w:spacing w:val="-12"/>
          <w:sz w:val="28"/>
        </w:rPr>
        <w:t xml:space="preserve"> </w:t>
      </w:r>
      <w:r>
        <w:rPr>
          <w:sz w:val="28"/>
        </w:rPr>
        <w:t>частные</w:t>
      </w:r>
      <w:r>
        <w:rPr>
          <w:spacing w:val="-12"/>
          <w:sz w:val="28"/>
        </w:rPr>
        <w:t xml:space="preserve"> </w:t>
      </w:r>
      <w:r>
        <w:rPr>
          <w:sz w:val="28"/>
        </w:rPr>
        <w:t>беседы</w:t>
      </w:r>
      <w:r>
        <w:rPr>
          <w:spacing w:val="-12"/>
          <w:sz w:val="28"/>
        </w:rPr>
        <w:t xml:space="preserve"> </w:t>
      </w:r>
      <w:r>
        <w:rPr>
          <w:sz w:val="28"/>
        </w:rPr>
        <w:t>с</w:t>
      </w:r>
      <w:r>
        <w:rPr>
          <w:spacing w:val="-12"/>
          <w:sz w:val="28"/>
        </w:rPr>
        <w:t xml:space="preserve"> </w:t>
      </w:r>
      <w:r>
        <w:rPr>
          <w:sz w:val="28"/>
        </w:rPr>
        <w:t>ним, через включение его в совместную работу</w:t>
      </w:r>
      <w:r>
        <w:rPr>
          <w:spacing w:val="-2"/>
          <w:sz w:val="28"/>
        </w:rPr>
        <w:t xml:space="preserve"> </w:t>
      </w:r>
      <w:r>
        <w:rPr>
          <w:sz w:val="28"/>
        </w:rPr>
        <w:t>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14948" w:rsidRDefault="00A74704">
      <w:pPr>
        <w:pStyle w:val="2"/>
        <w:spacing w:line="240" w:lineRule="auto"/>
        <w:ind w:left="511"/>
      </w:pPr>
      <w:r>
        <w:t>Модуль</w:t>
      </w:r>
      <w:r>
        <w:rPr>
          <w:spacing w:val="-13"/>
        </w:rPr>
        <w:t xml:space="preserve"> </w:t>
      </w:r>
      <w:r>
        <w:t>«Этнокультурное</w:t>
      </w:r>
      <w:r>
        <w:rPr>
          <w:spacing w:val="-9"/>
        </w:rPr>
        <w:t xml:space="preserve"> </w:t>
      </w:r>
      <w:r>
        <w:rPr>
          <w:spacing w:val="-2"/>
        </w:rPr>
        <w:t>воспитание»</w:t>
      </w:r>
    </w:p>
    <w:p w:rsidR="00414948" w:rsidRDefault="00A74704">
      <w:pPr>
        <w:pStyle w:val="a3"/>
        <w:spacing w:before="43" w:line="276" w:lineRule="auto"/>
        <w:ind w:left="511" w:right="657" w:firstLine="708"/>
      </w:pPr>
      <w:r>
        <w:t>Данный модуль реализуется через модульные курсы по культуре и традициям народов Дагестана, через работу школьных музеев «Музей боевой славы».</w:t>
      </w:r>
    </w:p>
    <w:p w:rsidR="00414948" w:rsidRDefault="00A74704">
      <w:pPr>
        <w:pStyle w:val="a3"/>
        <w:spacing w:before="1" w:line="276" w:lineRule="auto"/>
        <w:ind w:left="511" w:right="646" w:firstLine="708"/>
      </w:pPr>
      <w:r>
        <w:t>Формированию ценностного отношения обучающихся к общественным ценно- 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 ствуют материалы музеев центра.</w:t>
      </w:r>
    </w:p>
    <w:p w:rsidR="00414948" w:rsidRDefault="00A74704">
      <w:pPr>
        <w:pStyle w:val="a3"/>
        <w:spacing w:line="276" w:lineRule="auto"/>
        <w:ind w:left="511" w:right="648" w:firstLine="708"/>
      </w:pPr>
      <w:r>
        <w:t xml:space="preserve">В работе музея используются разнообразные формы и методы, соответствую- щие современным требованиям и условиям, интересам, возможностям, особенностям </w:t>
      </w:r>
      <w:r>
        <w:rPr>
          <w:spacing w:val="-2"/>
        </w:rPr>
        <w:t>обучающихся.</w:t>
      </w:r>
    </w:p>
    <w:p w:rsidR="00414948" w:rsidRDefault="00A74704">
      <w:pPr>
        <w:pStyle w:val="a3"/>
        <w:spacing w:line="276" w:lineRule="auto"/>
        <w:ind w:left="511" w:right="648" w:firstLine="708"/>
      </w:pPr>
      <w:r>
        <w:t>Работая индивидуально, учащиеся самостоятельно готовят доклады, рефераты, оформляют выставки фотографий, записывают воспоминания ветеранов, ведут по- исковую работу и т.д.</w:t>
      </w:r>
    </w:p>
    <w:p w:rsidR="00414948" w:rsidRDefault="00A74704">
      <w:pPr>
        <w:pStyle w:val="a3"/>
        <w:spacing w:before="1" w:line="276" w:lineRule="auto"/>
        <w:ind w:left="511" w:right="652" w:firstLine="708"/>
      </w:pPr>
      <w:r>
        <w:t xml:space="preserve">Материалы музея широко используются при проведении уроков, внеурочных </w:t>
      </w:r>
      <w:r>
        <w:rPr>
          <w:spacing w:val="-2"/>
        </w:rPr>
        <w:t>мероприятиях.</w:t>
      </w:r>
    </w:p>
    <w:p w:rsidR="00414948" w:rsidRDefault="00A74704">
      <w:pPr>
        <w:pStyle w:val="2"/>
        <w:spacing w:before="4" w:line="240" w:lineRule="auto"/>
        <w:ind w:left="511"/>
      </w:pPr>
      <w:r>
        <w:t>Модуль</w:t>
      </w:r>
      <w:r>
        <w:rPr>
          <w:spacing w:val="-10"/>
        </w:rPr>
        <w:t xml:space="preserve"> </w:t>
      </w:r>
      <w:r>
        <w:t>«Дополнительное</w:t>
      </w:r>
      <w:r>
        <w:rPr>
          <w:spacing w:val="-6"/>
        </w:rPr>
        <w:t xml:space="preserve"> </w:t>
      </w:r>
      <w:r>
        <w:rPr>
          <w:spacing w:val="-2"/>
        </w:rPr>
        <w:t>образование»</w:t>
      </w:r>
    </w:p>
    <w:p w:rsidR="00414948" w:rsidRDefault="00A74704">
      <w:pPr>
        <w:pStyle w:val="a3"/>
        <w:spacing w:before="42" w:line="276" w:lineRule="auto"/>
        <w:ind w:left="511" w:right="651" w:firstLine="708"/>
      </w:pPr>
      <w:r>
        <w:t>Дополнительное образование – это процесс свободно избранного ребенком ос- воения знаний, способов деятельности, ценностных ориентаций, направленных на удовлетворение интересов</w:t>
      </w:r>
      <w:r>
        <w:rPr>
          <w:spacing w:val="-1"/>
        </w:rPr>
        <w:t xml:space="preserve"> </w:t>
      </w:r>
      <w:r>
        <w:t>личности, ее</w:t>
      </w:r>
      <w:r>
        <w:rPr>
          <w:spacing w:val="-3"/>
        </w:rPr>
        <w:t xml:space="preserve"> </w:t>
      </w:r>
      <w:r>
        <w:t>склонностей,</w:t>
      </w:r>
      <w:r>
        <w:rPr>
          <w:spacing w:val="-1"/>
        </w:rPr>
        <w:t xml:space="preserve"> </w:t>
      </w:r>
      <w:r>
        <w:t>способностей и содействующей</w:t>
      </w:r>
    </w:p>
    <w:p w:rsidR="00414948" w:rsidRDefault="00414948">
      <w:pPr>
        <w:pStyle w:val="a3"/>
        <w:spacing w:line="276" w:lineRule="auto"/>
        <w:sectPr w:rsidR="00414948">
          <w:pgSz w:w="11910" w:h="16840"/>
          <w:pgMar w:top="640" w:right="141" w:bottom="700" w:left="283" w:header="0" w:footer="507" w:gutter="0"/>
          <w:cols w:space="720"/>
        </w:sectPr>
      </w:pPr>
    </w:p>
    <w:p w:rsidR="00414948" w:rsidRDefault="00A74704">
      <w:pPr>
        <w:pStyle w:val="a3"/>
        <w:spacing w:before="71" w:line="276" w:lineRule="auto"/>
        <w:ind w:left="511" w:right="643" w:firstLine="0"/>
      </w:pPr>
      <w:r>
        <w:t>самореализации и культурной адаптации, входящих за рамки стандарта общего об- разования. Дополнительное образование ведется так же, как другие типы и виды об- разования по конкретным образовательным программам. Дополнительное образова- ние детей - неотъемлемая часть общего образования, которая выходит за рамки го- сударственных образовательных стандартов, предполагает свободный выбор</w:t>
      </w:r>
      <w:r>
        <w:rPr>
          <w:spacing w:val="40"/>
        </w:rPr>
        <w:t xml:space="preserve"> </w:t>
      </w:r>
      <w:r>
        <w:t>ре- 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 реализации, к саморазвитию и самовоспитанию.</w:t>
      </w:r>
    </w:p>
    <w:p w:rsidR="00414948" w:rsidRDefault="00A74704">
      <w:pPr>
        <w:pStyle w:val="a3"/>
        <w:ind w:left="1219" w:firstLine="0"/>
      </w:pPr>
      <w:r>
        <w:t>Система</w:t>
      </w:r>
      <w:r>
        <w:rPr>
          <w:spacing w:val="-8"/>
        </w:rPr>
        <w:t xml:space="preserve"> </w:t>
      </w:r>
      <w:r>
        <w:t>дополнительного</w:t>
      </w:r>
      <w:r>
        <w:rPr>
          <w:spacing w:val="-6"/>
        </w:rPr>
        <w:t xml:space="preserve"> </w:t>
      </w:r>
      <w:r>
        <w:t>образования</w:t>
      </w:r>
      <w:r>
        <w:rPr>
          <w:spacing w:val="-8"/>
        </w:rPr>
        <w:t xml:space="preserve"> </w:t>
      </w:r>
      <w:r>
        <w:t>в</w:t>
      </w:r>
      <w:r>
        <w:rPr>
          <w:spacing w:val="-4"/>
        </w:rPr>
        <w:t xml:space="preserve"> </w:t>
      </w:r>
      <w:r w:rsidR="00747919">
        <w:t>МК</w:t>
      </w:r>
      <w:r>
        <w:t>ОУ</w:t>
      </w:r>
      <w:r>
        <w:rPr>
          <w:spacing w:val="-6"/>
        </w:rPr>
        <w:t xml:space="preserve"> </w:t>
      </w:r>
      <w:r>
        <w:t>«СОШ</w:t>
      </w:r>
      <w:r>
        <w:rPr>
          <w:spacing w:val="-6"/>
        </w:rPr>
        <w:t xml:space="preserve"> </w:t>
      </w:r>
      <w:r w:rsidR="00747919">
        <w:rPr>
          <w:spacing w:val="-2"/>
        </w:rPr>
        <w:t>№2</w:t>
      </w:r>
      <w:r>
        <w:rPr>
          <w:spacing w:val="-2"/>
        </w:rPr>
        <w:t>»:</w:t>
      </w:r>
    </w:p>
    <w:p w:rsidR="00414948" w:rsidRDefault="00A74704">
      <w:pPr>
        <w:pStyle w:val="a4"/>
        <w:numPr>
          <w:ilvl w:val="0"/>
          <w:numId w:val="27"/>
        </w:numPr>
        <w:tabs>
          <w:tab w:val="left" w:pos="1437"/>
        </w:tabs>
        <w:spacing w:before="50" w:line="276" w:lineRule="auto"/>
        <w:ind w:right="655" w:firstLine="708"/>
        <w:rPr>
          <w:sz w:val="28"/>
        </w:rPr>
      </w:pPr>
      <w:r>
        <w:rPr>
          <w:sz w:val="28"/>
        </w:rPr>
        <w:t>максимально ориентируется на запросы и потребности детей, обучающихся и их родителей (законных представителей);</w:t>
      </w:r>
    </w:p>
    <w:p w:rsidR="00414948" w:rsidRDefault="00A74704">
      <w:pPr>
        <w:pStyle w:val="a4"/>
        <w:numPr>
          <w:ilvl w:val="0"/>
          <w:numId w:val="27"/>
        </w:numPr>
        <w:tabs>
          <w:tab w:val="left" w:pos="1468"/>
        </w:tabs>
        <w:spacing w:line="276" w:lineRule="auto"/>
        <w:ind w:right="643" w:firstLine="708"/>
        <w:rPr>
          <w:sz w:val="28"/>
        </w:rPr>
      </w:pPr>
      <w:r>
        <w:rPr>
          <w:sz w:val="28"/>
        </w:rPr>
        <w:t>обеспечивает психологический комфорт для всех детей, учащихся и лично- стную значимость учащихся;</w:t>
      </w:r>
    </w:p>
    <w:p w:rsidR="00414948" w:rsidRDefault="00A74704">
      <w:pPr>
        <w:pStyle w:val="a4"/>
        <w:numPr>
          <w:ilvl w:val="0"/>
          <w:numId w:val="27"/>
        </w:numPr>
        <w:tabs>
          <w:tab w:val="left" w:pos="1429"/>
        </w:tabs>
        <w:ind w:left="1429" w:hanging="210"/>
        <w:rPr>
          <w:sz w:val="28"/>
        </w:rPr>
      </w:pPr>
      <w:r>
        <w:rPr>
          <w:sz w:val="28"/>
        </w:rPr>
        <w:t>дает</w:t>
      </w:r>
      <w:r>
        <w:rPr>
          <w:spacing w:val="-7"/>
          <w:sz w:val="28"/>
        </w:rPr>
        <w:t xml:space="preserve"> </w:t>
      </w:r>
      <w:r>
        <w:rPr>
          <w:sz w:val="28"/>
        </w:rPr>
        <w:t>возможность</w:t>
      </w:r>
      <w:r>
        <w:rPr>
          <w:spacing w:val="-5"/>
          <w:sz w:val="28"/>
        </w:rPr>
        <w:t xml:space="preserve"> </w:t>
      </w:r>
      <w:r>
        <w:rPr>
          <w:sz w:val="28"/>
        </w:rPr>
        <w:t>каждому</w:t>
      </w:r>
      <w:r>
        <w:rPr>
          <w:spacing w:val="-8"/>
          <w:sz w:val="28"/>
        </w:rPr>
        <w:t xml:space="preserve"> </w:t>
      </w:r>
      <w:r>
        <w:rPr>
          <w:sz w:val="28"/>
        </w:rPr>
        <w:t>открыть</w:t>
      </w:r>
      <w:r>
        <w:rPr>
          <w:spacing w:val="-5"/>
          <w:sz w:val="28"/>
        </w:rPr>
        <w:t xml:space="preserve"> </w:t>
      </w:r>
      <w:r>
        <w:rPr>
          <w:sz w:val="28"/>
        </w:rPr>
        <w:t>себя</w:t>
      </w:r>
      <w:r>
        <w:rPr>
          <w:spacing w:val="-4"/>
          <w:sz w:val="28"/>
        </w:rPr>
        <w:t xml:space="preserve"> </w:t>
      </w:r>
      <w:r>
        <w:rPr>
          <w:sz w:val="28"/>
        </w:rPr>
        <w:t>как</w:t>
      </w:r>
      <w:r>
        <w:rPr>
          <w:spacing w:val="-3"/>
          <w:sz w:val="28"/>
        </w:rPr>
        <w:t xml:space="preserve"> </w:t>
      </w:r>
      <w:r>
        <w:rPr>
          <w:spacing w:val="-2"/>
          <w:sz w:val="28"/>
        </w:rPr>
        <w:t>личность;</w:t>
      </w:r>
    </w:p>
    <w:p w:rsidR="00414948" w:rsidRDefault="00A74704">
      <w:pPr>
        <w:pStyle w:val="a4"/>
        <w:numPr>
          <w:ilvl w:val="0"/>
          <w:numId w:val="27"/>
        </w:numPr>
        <w:tabs>
          <w:tab w:val="left" w:pos="1451"/>
        </w:tabs>
        <w:spacing w:before="48" w:line="276" w:lineRule="auto"/>
        <w:ind w:right="647" w:firstLine="708"/>
        <w:rPr>
          <w:sz w:val="28"/>
        </w:rPr>
      </w:pPr>
      <w:r>
        <w:rPr>
          <w:sz w:val="28"/>
        </w:rPr>
        <w:t>предоставляет ученику возможность творческого развития по силам, интере- сам и в индивидуальном темпе;</w:t>
      </w:r>
    </w:p>
    <w:p w:rsidR="00414948" w:rsidRDefault="00A74704">
      <w:pPr>
        <w:pStyle w:val="a4"/>
        <w:numPr>
          <w:ilvl w:val="0"/>
          <w:numId w:val="27"/>
        </w:numPr>
        <w:tabs>
          <w:tab w:val="left" w:pos="1453"/>
        </w:tabs>
        <w:spacing w:before="1" w:line="276" w:lineRule="auto"/>
        <w:ind w:right="647" w:firstLine="708"/>
        <w:rPr>
          <w:sz w:val="28"/>
        </w:rPr>
      </w:pPr>
      <w:r>
        <w:rPr>
          <w:sz w:val="28"/>
        </w:rPr>
        <w:t xml:space="preserve">побуждает учащихся к саморазвитию и самовоспитанию, к самооценке и са- </w:t>
      </w:r>
      <w:r>
        <w:rPr>
          <w:spacing w:val="-2"/>
          <w:sz w:val="28"/>
        </w:rPr>
        <w:t>моанализу;</w:t>
      </w:r>
    </w:p>
    <w:p w:rsidR="00414948" w:rsidRDefault="00A74704">
      <w:pPr>
        <w:pStyle w:val="a4"/>
        <w:numPr>
          <w:ilvl w:val="0"/>
          <w:numId w:val="27"/>
        </w:numPr>
        <w:tabs>
          <w:tab w:val="left" w:pos="1523"/>
        </w:tabs>
        <w:spacing w:line="276" w:lineRule="auto"/>
        <w:ind w:right="654" w:firstLine="708"/>
        <w:rPr>
          <w:sz w:val="28"/>
        </w:rPr>
      </w:pPr>
      <w:r>
        <w:rPr>
          <w:sz w:val="28"/>
        </w:rPr>
        <w:t>обеспечивает оптимальное соотношение управления и самоуправления в жизнедеятельности школьного коллектива.</w:t>
      </w:r>
    </w:p>
    <w:p w:rsidR="00414948" w:rsidRDefault="00A74704">
      <w:pPr>
        <w:pStyle w:val="a3"/>
        <w:spacing w:line="276" w:lineRule="auto"/>
        <w:ind w:left="511" w:right="643" w:firstLine="708"/>
      </w:pPr>
      <w:r>
        <w:t>Дополнительное образование обладает большими возможностями для совер- шенствования общего образования:</w:t>
      </w:r>
    </w:p>
    <w:p w:rsidR="00414948" w:rsidRDefault="00A74704">
      <w:pPr>
        <w:pStyle w:val="a4"/>
        <w:numPr>
          <w:ilvl w:val="0"/>
          <w:numId w:val="27"/>
        </w:numPr>
        <w:tabs>
          <w:tab w:val="left" w:pos="1494"/>
        </w:tabs>
        <w:spacing w:line="276" w:lineRule="auto"/>
        <w:ind w:right="653" w:firstLine="708"/>
        <w:rPr>
          <w:sz w:val="28"/>
        </w:rPr>
      </w:pPr>
      <w:r>
        <w:rPr>
          <w:sz w:val="28"/>
        </w:rPr>
        <w:t>позволяет полнее использовать потенциал школьного образования за счет углубления, расширения и применения школьных знаний;</w:t>
      </w:r>
    </w:p>
    <w:p w:rsidR="00414948" w:rsidRDefault="00A74704">
      <w:pPr>
        <w:pStyle w:val="a4"/>
        <w:numPr>
          <w:ilvl w:val="0"/>
          <w:numId w:val="27"/>
        </w:numPr>
        <w:tabs>
          <w:tab w:val="left" w:pos="1458"/>
        </w:tabs>
        <w:spacing w:line="276" w:lineRule="auto"/>
        <w:ind w:right="646" w:firstLine="708"/>
        <w:rPr>
          <w:sz w:val="28"/>
        </w:rPr>
      </w:pPr>
      <w:r>
        <w:rPr>
          <w:sz w:val="28"/>
        </w:rPr>
        <w:t>позволяет расширить общее образование путем реализации досуговых и ин- дивидуальных образовательных программ;</w:t>
      </w:r>
    </w:p>
    <w:p w:rsidR="00414948" w:rsidRDefault="00A74704">
      <w:pPr>
        <w:pStyle w:val="a4"/>
        <w:numPr>
          <w:ilvl w:val="0"/>
          <w:numId w:val="27"/>
        </w:numPr>
        <w:tabs>
          <w:tab w:val="left" w:pos="1446"/>
        </w:tabs>
        <w:spacing w:line="278" w:lineRule="auto"/>
        <w:ind w:right="648" w:firstLine="708"/>
        <w:rPr>
          <w:sz w:val="28"/>
        </w:rPr>
      </w:pPr>
      <w:r>
        <w:rPr>
          <w:sz w:val="28"/>
        </w:rPr>
        <w:t>дает возможность каждому ребенку удовлетворить свои индивидуальные по- знавательные, эстетические, творческие запросы.</w:t>
      </w:r>
    </w:p>
    <w:p w:rsidR="00414948" w:rsidRDefault="00A74704">
      <w:pPr>
        <w:pStyle w:val="a3"/>
        <w:spacing w:line="276" w:lineRule="auto"/>
        <w:ind w:left="511" w:right="650" w:firstLine="708"/>
      </w:pPr>
      <w:r>
        <w:t>Массовое участие детей в досуговых программах способствует сплочению школьного коллектива, укреплению традиций школы, утверждению благоприятного социально-психологического климата в ней.</w:t>
      </w:r>
    </w:p>
    <w:p w:rsidR="00414948" w:rsidRDefault="00A74704">
      <w:pPr>
        <w:pStyle w:val="a3"/>
        <w:spacing w:line="276" w:lineRule="auto"/>
        <w:ind w:left="511" w:right="649" w:firstLine="708"/>
      </w:pPr>
      <w:r>
        <w:t>Занятия в объединениях проводятся по дополнительным общеразвивающим программам различной направленности:</w:t>
      </w:r>
    </w:p>
    <w:p w:rsidR="00414948" w:rsidRDefault="00414948">
      <w:pPr>
        <w:pStyle w:val="a4"/>
        <w:rPr>
          <w:sz w:val="28"/>
        </w:rPr>
        <w:sectPr w:rsidR="00414948">
          <w:pgSz w:w="11910" w:h="16840"/>
          <w:pgMar w:top="640" w:right="141" w:bottom="700" w:left="283" w:header="0" w:footer="507" w:gutter="0"/>
          <w:cols w:space="720"/>
        </w:sectPr>
      </w:pPr>
    </w:p>
    <w:p w:rsidR="00414948" w:rsidRDefault="00747919">
      <w:pPr>
        <w:pStyle w:val="a3"/>
        <w:spacing w:before="71" w:line="276" w:lineRule="auto"/>
        <w:ind w:left="511" w:right="651" w:firstLine="708"/>
      </w:pPr>
      <w:r>
        <w:t>В МКОУ «СОШ №2</w:t>
      </w:r>
      <w:r w:rsidR="00A74704">
        <w:t>» созданы объединения дополнительного образования различных направленностей, функционирующие на бесплатной основе.</w:t>
      </w:r>
    </w:p>
    <w:p w:rsidR="00414948" w:rsidRDefault="00A74704">
      <w:pPr>
        <w:pStyle w:val="a3"/>
        <w:spacing w:before="1" w:line="276" w:lineRule="auto"/>
        <w:ind w:left="511" w:right="646" w:firstLine="708"/>
      </w:pPr>
      <w:r>
        <w:t>Для системной и качественной реализации дополнительного образования в школе разработаны дополнительные общеразвивающие программы по вышеуказан- ным направленностям, в структуру которых входят рабочие программы по каждому объединению, относящемуся к данной направленности.</w:t>
      </w:r>
    </w:p>
    <w:p w:rsidR="00414948" w:rsidRDefault="00A74704">
      <w:pPr>
        <w:pStyle w:val="2"/>
        <w:spacing w:before="5" w:line="240" w:lineRule="auto"/>
        <w:ind w:left="511"/>
      </w:pPr>
      <w:r>
        <w:t>Модуль</w:t>
      </w:r>
      <w:r>
        <w:rPr>
          <w:spacing w:val="-10"/>
        </w:rPr>
        <w:t xml:space="preserve"> </w:t>
      </w:r>
      <w:r>
        <w:t>«Детские</w:t>
      </w:r>
      <w:r>
        <w:rPr>
          <w:spacing w:val="-10"/>
        </w:rPr>
        <w:t xml:space="preserve"> </w:t>
      </w:r>
      <w:r>
        <w:t>общественные</w:t>
      </w:r>
      <w:r>
        <w:rPr>
          <w:spacing w:val="-10"/>
        </w:rPr>
        <w:t xml:space="preserve"> </w:t>
      </w:r>
      <w:r>
        <w:rPr>
          <w:spacing w:val="-2"/>
        </w:rPr>
        <w:t>объединения»</w:t>
      </w:r>
    </w:p>
    <w:p w:rsidR="00414948" w:rsidRDefault="00A74704">
      <w:pPr>
        <w:pStyle w:val="a3"/>
        <w:spacing w:before="43" w:line="276" w:lineRule="auto"/>
        <w:ind w:left="511" w:right="650" w:firstLine="708"/>
      </w:pPr>
      <w:r>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 ществляется через:</w:t>
      </w:r>
    </w:p>
    <w:p w:rsidR="00414948" w:rsidRDefault="00A74704">
      <w:pPr>
        <w:pStyle w:val="a4"/>
        <w:numPr>
          <w:ilvl w:val="0"/>
          <w:numId w:val="27"/>
        </w:numPr>
        <w:tabs>
          <w:tab w:val="left" w:pos="1456"/>
        </w:tabs>
        <w:spacing w:line="276" w:lineRule="auto"/>
        <w:ind w:right="645" w:firstLine="708"/>
        <w:rPr>
          <w:sz w:val="28"/>
        </w:rPr>
      </w:pPr>
      <w:r>
        <w:rPr>
          <w:sz w:val="28"/>
        </w:rPr>
        <w:t>утверждение и последовательную реализацию в детском общественном объ- единении демократических процедур (выборы руководящих органов объединения, подотчетность выборных органов общему сбору объединения; ротация состава вы- борных органов и т.п.), дающих ребенку возможность получить социально значимый опыт гражданского поведения;</w:t>
      </w:r>
    </w:p>
    <w:p w:rsidR="00414948" w:rsidRDefault="00A74704">
      <w:pPr>
        <w:pStyle w:val="a4"/>
        <w:numPr>
          <w:ilvl w:val="0"/>
          <w:numId w:val="27"/>
        </w:numPr>
        <w:tabs>
          <w:tab w:val="left" w:pos="1463"/>
        </w:tabs>
        <w:spacing w:before="1" w:line="276" w:lineRule="auto"/>
        <w:ind w:right="645" w:firstLine="708"/>
        <w:rPr>
          <w:sz w:val="28"/>
        </w:rPr>
      </w:pPr>
      <w:r>
        <w:rPr>
          <w:sz w:val="28"/>
        </w:rPr>
        <w:t>организацию общественно полезных дел, дающих детям возможность полу- чить важный для их личностного развития опыт деятельности, направленной на по- 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r>
        <w:rPr>
          <w:spacing w:val="-15"/>
          <w:sz w:val="28"/>
        </w:rPr>
        <w:t xml:space="preserve"> </w:t>
      </w:r>
      <w:r>
        <w:rPr>
          <w:sz w:val="28"/>
        </w:rPr>
        <w:t>(такими</w:t>
      </w:r>
      <w:r>
        <w:rPr>
          <w:spacing w:val="-16"/>
          <w:sz w:val="28"/>
        </w:rPr>
        <w:t xml:space="preserve"> </w:t>
      </w:r>
      <w:r>
        <w:rPr>
          <w:sz w:val="28"/>
        </w:rPr>
        <w:t>делами</w:t>
      </w:r>
      <w:r>
        <w:rPr>
          <w:spacing w:val="-15"/>
          <w:sz w:val="28"/>
        </w:rPr>
        <w:t xml:space="preserve"> </w:t>
      </w:r>
      <w:r>
        <w:rPr>
          <w:sz w:val="28"/>
        </w:rPr>
        <w:t>могут</w:t>
      </w:r>
      <w:r>
        <w:rPr>
          <w:spacing w:val="-16"/>
          <w:sz w:val="28"/>
        </w:rPr>
        <w:t xml:space="preserve"> </w:t>
      </w:r>
      <w:r>
        <w:rPr>
          <w:sz w:val="28"/>
        </w:rPr>
        <w:t>являться:</w:t>
      </w:r>
      <w:r>
        <w:rPr>
          <w:spacing w:val="-18"/>
          <w:sz w:val="28"/>
        </w:rPr>
        <w:t xml:space="preserve"> </w:t>
      </w:r>
      <w:r>
        <w:rPr>
          <w:sz w:val="28"/>
        </w:rPr>
        <w:t>посильная</w:t>
      </w:r>
      <w:r>
        <w:rPr>
          <w:spacing w:val="-15"/>
          <w:sz w:val="28"/>
        </w:rPr>
        <w:t xml:space="preserve"> </w:t>
      </w:r>
      <w:r>
        <w:rPr>
          <w:sz w:val="28"/>
        </w:rPr>
        <w:t>помощь,</w:t>
      </w:r>
      <w:r>
        <w:rPr>
          <w:spacing w:val="-16"/>
          <w:sz w:val="28"/>
        </w:rPr>
        <w:t xml:space="preserve"> </w:t>
      </w:r>
      <w:r>
        <w:rPr>
          <w:sz w:val="28"/>
        </w:rPr>
        <w:t>оказываемая</w:t>
      </w:r>
      <w:r>
        <w:rPr>
          <w:spacing w:val="-15"/>
          <w:sz w:val="28"/>
        </w:rPr>
        <w:t xml:space="preserve"> </w:t>
      </w:r>
      <w:r>
        <w:rPr>
          <w:sz w:val="28"/>
        </w:rPr>
        <w:t>школьниками пожилым людям; совместная работа с учреждениями социальной сферы и др.);</w:t>
      </w:r>
    </w:p>
    <w:p w:rsidR="00414948" w:rsidRDefault="00A74704">
      <w:pPr>
        <w:pStyle w:val="a4"/>
        <w:numPr>
          <w:ilvl w:val="0"/>
          <w:numId w:val="27"/>
        </w:numPr>
        <w:tabs>
          <w:tab w:val="left" w:pos="1439"/>
        </w:tabs>
        <w:spacing w:line="276" w:lineRule="auto"/>
        <w:ind w:right="655" w:firstLine="708"/>
        <w:rPr>
          <w:sz w:val="28"/>
        </w:rPr>
      </w:pPr>
      <w:r>
        <w:rPr>
          <w:sz w:val="28"/>
        </w:rP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414948" w:rsidRDefault="00A74704">
      <w:pPr>
        <w:pStyle w:val="a4"/>
        <w:numPr>
          <w:ilvl w:val="0"/>
          <w:numId w:val="27"/>
        </w:numPr>
        <w:tabs>
          <w:tab w:val="left" w:pos="1458"/>
        </w:tabs>
        <w:spacing w:line="276" w:lineRule="auto"/>
        <w:ind w:right="655" w:firstLine="708"/>
        <w:rPr>
          <w:sz w:val="28"/>
        </w:rPr>
      </w:pPr>
      <w:r>
        <w:rPr>
          <w:sz w:val="28"/>
        </w:rPr>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414948" w:rsidRDefault="00A74704">
      <w:pPr>
        <w:pStyle w:val="a3"/>
        <w:spacing w:after="57" w:line="322" w:lineRule="exact"/>
        <w:ind w:left="1219" w:firstLine="0"/>
      </w:pPr>
      <w:r>
        <w:t>В</w:t>
      </w:r>
      <w:r>
        <w:rPr>
          <w:spacing w:val="-7"/>
        </w:rPr>
        <w:t xml:space="preserve"> </w:t>
      </w:r>
      <w:r w:rsidR="00747919">
        <w:t>МК</w:t>
      </w:r>
      <w:r>
        <w:t>ОУ</w:t>
      </w:r>
      <w:r>
        <w:rPr>
          <w:spacing w:val="-4"/>
        </w:rPr>
        <w:t xml:space="preserve"> </w:t>
      </w:r>
      <w:r>
        <w:t>«СОШ</w:t>
      </w:r>
      <w:r>
        <w:rPr>
          <w:spacing w:val="-4"/>
        </w:rPr>
        <w:t xml:space="preserve"> </w:t>
      </w:r>
      <w:r>
        <w:t>№</w:t>
      </w:r>
      <w:r>
        <w:rPr>
          <w:spacing w:val="-4"/>
        </w:rPr>
        <w:t xml:space="preserve"> </w:t>
      </w:r>
      <w:r w:rsidR="00747919">
        <w:t>2</w:t>
      </w:r>
      <w:r>
        <w:t>»</w:t>
      </w:r>
      <w:r>
        <w:rPr>
          <w:spacing w:val="-4"/>
        </w:rPr>
        <w:t xml:space="preserve"> </w:t>
      </w:r>
      <w:r>
        <w:t>действуют</w:t>
      </w:r>
      <w:r>
        <w:rPr>
          <w:spacing w:val="-5"/>
        </w:rPr>
        <w:t xml:space="preserve"> </w:t>
      </w:r>
      <w:r>
        <w:t>следующие</w:t>
      </w:r>
      <w:r>
        <w:rPr>
          <w:spacing w:val="-4"/>
        </w:rPr>
        <w:t xml:space="preserve"> </w:t>
      </w:r>
      <w:r>
        <w:t>основные</w:t>
      </w:r>
      <w:r>
        <w:rPr>
          <w:spacing w:val="-4"/>
        </w:rPr>
        <w:t xml:space="preserve"> </w:t>
      </w:r>
      <w:r>
        <w:t>детские</w:t>
      </w:r>
      <w:r>
        <w:rPr>
          <w:spacing w:val="-6"/>
        </w:rPr>
        <w:t xml:space="preserve"> </w:t>
      </w:r>
      <w:r>
        <w:rPr>
          <w:spacing w:val="-2"/>
        </w:rPr>
        <w:t>объединения:</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391"/>
        <w:gridCol w:w="6523"/>
      </w:tblGrid>
      <w:tr w:rsidR="00414948">
        <w:trPr>
          <w:trHeight w:val="633"/>
        </w:trPr>
        <w:tc>
          <w:tcPr>
            <w:tcW w:w="2264" w:type="dxa"/>
          </w:tcPr>
          <w:p w:rsidR="00414948" w:rsidRDefault="00A74704">
            <w:pPr>
              <w:pStyle w:val="TableParagraph"/>
              <w:spacing w:line="275" w:lineRule="exact"/>
              <w:ind w:left="412"/>
              <w:rPr>
                <w:b/>
                <w:sz w:val="24"/>
              </w:rPr>
            </w:pPr>
            <w:r>
              <w:rPr>
                <w:b/>
                <w:sz w:val="24"/>
              </w:rPr>
              <w:t>Название</w:t>
            </w:r>
            <w:r>
              <w:rPr>
                <w:b/>
                <w:spacing w:val="-6"/>
                <w:sz w:val="24"/>
              </w:rPr>
              <w:t xml:space="preserve"> </w:t>
            </w:r>
            <w:r>
              <w:rPr>
                <w:b/>
                <w:spacing w:val="-2"/>
                <w:sz w:val="24"/>
              </w:rPr>
              <w:t>объе-</w:t>
            </w:r>
          </w:p>
          <w:p w:rsidR="00414948" w:rsidRDefault="00A74704">
            <w:pPr>
              <w:pStyle w:val="TableParagraph"/>
              <w:spacing w:before="41"/>
              <w:ind w:left="674"/>
              <w:rPr>
                <w:b/>
                <w:sz w:val="24"/>
              </w:rPr>
            </w:pPr>
            <w:r>
              <w:rPr>
                <w:b/>
                <w:spacing w:val="-2"/>
                <w:sz w:val="24"/>
              </w:rPr>
              <w:t>динения</w:t>
            </w:r>
          </w:p>
        </w:tc>
        <w:tc>
          <w:tcPr>
            <w:tcW w:w="1391" w:type="dxa"/>
          </w:tcPr>
          <w:p w:rsidR="00414948" w:rsidRDefault="00A74704">
            <w:pPr>
              <w:pStyle w:val="TableParagraph"/>
              <w:spacing w:line="275" w:lineRule="exact"/>
              <w:ind w:left="233"/>
              <w:jc w:val="center"/>
              <w:rPr>
                <w:b/>
                <w:sz w:val="24"/>
              </w:rPr>
            </w:pPr>
            <w:r>
              <w:rPr>
                <w:b/>
                <w:spacing w:val="-2"/>
                <w:sz w:val="24"/>
              </w:rPr>
              <w:t>Класс</w:t>
            </w:r>
          </w:p>
        </w:tc>
        <w:tc>
          <w:tcPr>
            <w:tcW w:w="6523" w:type="dxa"/>
          </w:tcPr>
          <w:p w:rsidR="00414948" w:rsidRDefault="00A74704">
            <w:pPr>
              <w:pStyle w:val="TableParagraph"/>
              <w:spacing w:line="275" w:lineRule="exact"/>
              <w:ind w:left="1942"/>
              <w:rPr>
                <w:b/>
                <w:sz w:val="24"/>
              </w:rPr>
            </w:pPr>
            <w:r>
              <w:rPr>
                <w:b/>
                <w:sz w:val="24"/>
              </w:rPr>
              <w:t>Содержание</w:t>
            </w:r>
            <w:r>
              <w:rPr>
                <w:b/>
                <w:spacing w:val="-11"/>
                <w:sz w:val="24"/>
              </w:rPr>
              <w:t xml:space="preserve"> </w:t>
            </w:r>
            <w:r>
              <w:rPr>
                <w:b/>
                <w:spacing w:val="-2"/>
                <w:sz w:val="24"/>
              </w:rPr>
              <w:t>деятельности</w:t>
            </w:r>
          </w:p>
        </w:tc>
      </w:tr>
      <w:tr w:rsidR="00414948">
        <w:trPr>
          <w:trHeight w:val="1269"/>
        </w:trPr>
        <w:tc>
          <w:tcPr>
            <w:tcW w:w="2264" w:type="dxa"/>
          </w:tcPr>
          <w:p w:rsidR="00414948" w:rsidRDefault="00A74704">
            <w:pPr>
              <w:pStyle w:val="TableParagraph"/>
              <w:spacing w:line="273" w:lineRule="exact"/>
              <w:ind w:left="335"/>
              <w:rPr>
                <w:sz w:val="24"/>
              </w:rPr>
            </w:pPr>
            <w:r>
              <w:rPr>
                <w:spacing w:val="-2"/>
                <w:sz w:val="24"/>
              </w:rPr>
              <w:t>«ЮИД»</w:t>
            </w:r>
          </w:p>
        </w:tc>
        <w:tc>
          <w:tcPr>
            <w:tcW w:w="1391" w:type="dxa"/>
          </w:tcPr>
          <w:p w:rsidR="00414948" w:rsidRDefault="00A74704">
            <w:pPr>
              <w:pStyle w:val="TableParagraph"/>
              <w:spacing w:line="273" w:lineRule="exact"/>
              <w:ind w:left="233" w:right="48"/>
              <w:jc w:val="center"/>
              <w:rPr>
                <w:sz w:val="24"/>
              </w:rPr>
            </w:pPr>
            <w:r>
              <w:rPr>
                <w:sz w:val="24"/>
              </w:rPr>
              <w:t xml:space="preserve">5 </w:t>
            </w:r>
            <w:r>
              <w:rPr>
                <w:spacing w:val="-2"/>
                <w:sz w:val="24"/>
              </w:rPr>
              <w:t>классы</w:t>
            </w:r>
          </w:p>
        </w:tc>
        <w:tc>
          <w:tcPr>
            <w:tcW w:w="6523" w:type="dxa"/>
          </w:tcPr>
          <w:p w:rsidR="00414948" w:rsidRDefault="00A74704">
            <w:pPr>
              <w:pStyle w:val="TableParagraph"/>
              <w:spacing w:line="276" w:lineRule="auto"/>
              <w:ind w:left="104" w:right="101" w:firstLine="228"/>
              <w:jc w:val="both"/>
              <w:rPr>
                <w:sz w:val="24"/>
              </w:rPr>
            </w:pPr>
            <w:r>
              <w:rPr>
                <w:sz w:val="24"/>
              </w:rPr>
              <w:t>Повышение уровня теоретических знаний по ПДД у уча- щихся; формирование мотивационно-поведенческой куль- туры</w:t>
            </w:r>
            <w:r>
              <w:rPr>
                <w:spacing w:val="-1"/>
                <w:sz w:val="24"/>
              </w:rPr>
              <w:t xml:space="preserve"> </w:t>
            </w:r>
            <w:r>
              <w:rPr>
                <w:sz w:val="24"/>
              </w:rPr>
              <w:t>детей</w:t>
            </w:r>
            <w:r>
              <w:rPr>
                <w:spacing w:val="3"/>
                <w:sz w:val="24"/>
              </w:rPr>
              <w:t xml:space="preserve"> </w:t>
            </w:r>
            <w:r>
              <w:rPr>
                <w:sz w:val="24"/>
              </w:rPr>
              <w:t>в</w:t>
            </w:r>
            <w:r>
              <w:rPr>
                <w:spacing w:val="4"/>
                <w:sz w:val="24"/>
              </w:rPr>
              <w:t xml:space="preserve"> </w:t>
            </w:r>
            <w:r>
              <w:rPr>
                <w:sz w:val="24"/>
              </w:rPr>
              <w:t>условиях</w:t>
            </w:r>
            <w:r>
              <w:rPr>
                <w:spacing w:val="5"/>
                <w:sz w:val="24"/>
              </w:rPr>
              <w:t xml:space="preserve"> </w:t>
            </w:r>
            <w:r>
              <w:rPr>
                <w:sz w:val="24"/>
              </w:rPr>
              <w:t>уличного</w:t>
            </w:r>
            <w:r>
              <w:rPr>
                <w:spacing w:val="2"/>
                <w:sz w:val="24"/>
              </w:rPr>
              <w:t xml:space="preserve"> </w:t>
            </w:r>
            <w:r>
              <w:rPr>
                <w:sz w:val="24"/>
              </w:rPr>
              <w:t>движения;</w:t>
            </w:r>
            <w:r>
              <w:rPr>
                <w:spacing w:val="3"/>
                <w:sz w:val="24"/>
              </w:rPr>
              <w:t xml:space="preserve"> </w:t>
            </w:r>
            <w:r>
              <w:rPr>
                <w:sz w:val="24"/>
              </w:rPr>
              <w:t>развитие</w:t>
            </w:r>
            <w:r>
              <w:rPr>
                <w:spacing w:val="2"/>
                <w:sz w:val="24"/>
              </w:rPr>
              <w:t xml:space="preserve"> </w:t>
            </w:r>
            <w:r>
              <w:rPr>
                <w:spacing w:val="-2"/>
                <w:sz w:val="24"/>
              </w:rPr>
              <w:t>чувства</w:t>
            </w:r>
          </w:p>
          <w:p w:rsidR="00414948" w:rsidRDefault="00A74704">
            <w:pPr>
              <w:pStyle w:val="TableParagraph"/>
              <w:spacing w:line="275" w:lineRule="exact"/>
              <w:ind w:left="104"/>
              <w:jc w:val="both"/>
              <w:rPr>
                <w:sz w:val="24"/>
              </w:rPr>
            </w:pPr>
            <w:r>
              <w:rPr>
                <w:sz w:val="24"/>
              </w:rPr>
              <w:t>ответственности</w:t>
            </w:r>
            <w:r>
              <w:rPr>
                <w:spacing w:val="-1"/>
                <w:sz w:val="24"/>
              </w:rPr>
              <w:t xml:space="preserve"> </w:t>
            </w:r>
            <w:r>
              <w:rPr>
                <w:sz w:val="24"/>
              </w:rPr>
              <w:t>у</w:t>
            </w:r>
            <w:r>
              <w:rPr>
                <w:spacing w:val="-8"/>
                <w:sz w:val="24"/>
              </w:rPr>
              <w:t xml:space="preserve"> </w:t>
            </w:r>
            <w:r>
              <w:rPr>
                <w:sz w:val="24"/>
              </w:rPr>
              <w:t>детей</w:t>
            </w:r>
            <w:r>
              <w:rPr>
                <w:spacing w:val="-1"/>
                <w:sz w:val="24"/>
              </w:rPr>
              <w:t xml:space="preserve"> </w:t>
            </w:r>
            <w:r>
              <w:rPr>
                <w:sz w:val="24"/>
              </w:rPr>
              <w:t>за</w:t>
            </w:r>
            <w:r>
              <w:rPr>
                <w:spacing w:val="-2"/>
                <w:sz w:val="24"/>
              </w:rPr>
              <w:t xml:space="preserve"> </w:t>
            </w:r>
            <w:r>
              <w:rPr>
                <w:sz w:val="24"/>
              </w:rPr>
              <w:t>свое</w:t>
            </w:r>
            <w:r>
              <w:rPr>
                <w:spacing w:val="-3"/>
                <w:sz w:val="24"/>
              </w:rPr>
              <w:t xml:space="preserve"> </w:t>
            </w:r>
            <w:r>
              <w:rPr>
                <w:sz w:val="24"/>
              </w:rPr>
              <w:t>поведение</w:t>
            </w:r>
            <w:r>
              <w:rPr>
                <w:spacing w:val="-2"/>
                <w:sz w:val="24"/>
              </w:rPr>
              <w:t xml:space="preserve"> </w:t>
            </w:r>
            <w:r>
              <w:rPr>
                <w:sz w:val="24"/>
              </w:rPr>
              <w:t>на</w:t>
            </w:r>
            <w:r>
              <w:rPr>
                <w:spacing w:val="-2"/>
                <w:sz w:val="24"/>
              </w:rPr>
              <w:t xml:space="preserve"> дороге.</w:t>
            </w:r>
          </w:p>
        </w:tc>
      </w:tr>
      <w:tr w:rsidR="00414948">
        <w:trPr>
          <w:trHeight w:val="1271"/>
        </w:trPr>
        <w:tc>
          <w:tcPr>
            <w:tcW w:w="2264" w:type="dxa"/>
          </w:tcPr>
          <w:p w:rsidR="00414948" w:rsidRDefault="00A74704">
            <w:pPr>
              <w:pStyle w:val="TableParagraph"/>
              <w:spacing w:line="273" w:lineRule="exact"/>
              <w:ind w:left="335"/>
              <w:rPr>
                <w:sz w:val="24"/>
              </w:rPr>
            </w:pPr>
            <w:r>
              <w:rPr>
                <w:spacing w:val="-2"/>
                <w:sz w:val="24"/>
              </w:rPr>
              <w:t>«Юнармия»</w:t>
            </w:r>
          </w:p>
        </w:tc>
        <w:tc>
          <w:tcPr>
            <w:tcW w:w="1391" w:type="dxa"/>
          </w:tcPr>
          <w:p w:rsidR="00414948" w:rsidRDefault="00A74704">
            <w:pPr>
              <w:pStyle w:val="TableParagraph"/>
              <w:spacing w:line="273" w:lineRule="exact"/>
              <w:ind w:left="233" w:right="48"/>
              <w:jc w:val="center"/>
              <w:rPr>
                <w:sz w:val="24"/>
              </w:rPr>
            </w:pPr>
            <w:r>
              <w:rPr>
                <w:sz w:val="24"/>
              </w:rPr>
              <w:t xml:space="preserve">7 </w:t>
            </w:r>
            <w:r>
              <w:rPr>
                <w:spacing w:val="-2"/>
                <w:sz w:val="24"/>
              </w:rPr>
              <w:t>классы</w:t>
            </w:r>
          </w:p>
        </w:tc>
        <w:tc>
          <w:tcPr>
            <w:tcW w:w="6523" w:type="dxa"/>
          </w:tcPr>
          <w:p w:rsidR="00414948" w:rsidRDefault="00A74704">
            <w:pPr>
              <w:pStyle w:val="TableParagraph"/>
              <w:spacing w:line="276" w:lineRule="auto"/>
              <w:ind w:left="104" w:right="101" w:firstLine="228"/>
              <w:jc w:val="both"/>
              <w:rPr>
                <w:sz w:val="24"/>
              </w:rPr>
            </w:pPr>
            <w:r>
              <w:rPr>
                <w:sz w:val="24"/>
              </w:rPr>
              <w:t>Всестороннее развитие и совершенствование личности детей и подростков, удовлетворение их индивидуальных потребностей</w:t>
            </w:r>
            <w:r>
              <w:rPr>
                <w:spacing w:val="28"/>
                <w:sz w:val="24"/>
              </w:rPr>
              <w:t xml:space="preserve"> </w:t>
            </w:r>
            <w:r>
              <w:rPr>
                <w:sz w:val="24"/>
              </w:rPr>
              <w:t>в</w:t>
            </w:r>
            <w:r>
              <w:rPr>
                <w:spacing w:val="29"/>
                <w:sz w:val="24"/>
              </w:rPr>
              <w:t xml:space="preserve"> </w:t>
            </w:r>
            <w:r>
              <w:rPr>
                <w:sz w:val="24"/>
              </w:rPr>
              <w:t>интеллектуальном,</w:t>
            </w:r>
            <w:r>
              <w:rPr>
                <w:spacing w:val="30"/>
                <w:sz w:val="24"/>
              </w:rPr>
              <w:t xml:space="preserve"> </w:t>
            </w:r>
            <w:r>
              <w:rPr>
                <w:sz w:val="24"/>
              </w:rPr>
              <w:t>нравственном</w:t>
            </w:r>
            <w:r>
              <w:rPr>
                <w:spacing w:val="29"/>
                <w:sz w:val="24"/>
              </w:rPr>
              <w:t xml:space="preserve"> </w:t>
            </w:r>
            <w:r>
              <w:rPr>
                <w:sz w:val="24"/>
              </w:rPr>
              <w:t>и</w:t>
            </w:r>
            <w:r>
              <w:rPr>
                <w:spacing w:val="31"/>
                <w:sz w:val="24"/>
              </w:rPr>
              <w:t xml:space="preserve"> </w:t>
            </w:r>
            <w:r>
              <w:rPr>
                <w:spacing w:val="-2"/>
                <w:sz w:val="24"/>
              </w:rPr>
              <w:t>физиче-</w:t>
            </w:r>
          </w:p>
          <w:p w:rsidR="00414948" w:rsidRDefault="00A74704">
            <w:pPr>
              <w:pStyle w:val="TableParagraph"/>
              <w:spacing w:line="274" w:lineRule="exact"/>
              <w:ind w:left="104"/>
              <w:jc w:val="both"/>
              <w:rPr>
                <w:sz w:val="24"/>
              </w:rPr>
            </w:pPr>
            <w:r>
              <w:rPr>
                <w:sz w:val="24"/>
              </w:rPr>
              <w:t>ском</w:t>
            </w:r>
            <w:r>
              <w:rPr>
                <w:spacing w:val="4"/>
                <w:sz w:val="24"/>
              </w:rPr>
              <w:t xml:space="preserve"> </w:t>
            </w:r>
            <w:r>
              <w:rPr>
                <w:sz w:val="24"/>
              </w:rPr>
              <w:t>совершенствовании;</w:t>
            </w:r>
            <w:r>
              <w:rPr>
                <w:spacing w:val="3"/>
                <w:sz w:val="24"/>
              </w:rPr>
              <w:t xml:space="preserve"> </w:t>
            </w:r>
            <w:r>
              <w:rPr>
                <w:sz w:val="24"/>
              </w:rPr>
              <w:t>повышение</w:t>
            </w:r>
            <w:r>
              <w:rPr>
                <w:spacing w:val="4"/>
                <w:sz w:val="24"/>
              </w:rPr>
              <w:t xml:space="preserve"> </w:t>
            </w:r>
            <w:r>
              <w:rPr>
                <w:sz w:val="24"/>
              </w:rPr>
              <w:t>в</w:t>
            </w:r>
            <w:r>
              <w:rPr>
                <w:spacing w:val="4"/>
                <w:sz w:val="24"/>
              </w:rPr>
              <w:t xml:space="preserve"> </w:t>
            </w:r>
            <w:r>
              <w:rPr>
                <w:sz w:val="24"/>
              </w:rPr>
              <w:t>обществе</w:t>
            </w:r>
            <w:r>
              <w:rPr>
                <w:spacing w:val="4"/>
                <w:sz w:val="24"/>
              </w:rPr>
              <w:t xml:space="preserve"> </w:t>
            </w:r>
            <w:r>
              <w:rPr>
                <w:spacing w:val="-2"/>
                <w:sz w:val="24"/>
              </w:rPr>
              <w:t>авторитета</w:t>
            </w:r>
          </w:p>
        </w:tc>
      </w:tr>
    </w:tbl>
    <w:p w:rsidR="00414948" w:rsidRDefault="00414948">
      <w:pPr>
        <w:pStyle w:val="TableParagraph"/>
        <w:spacing w:line="274" w:lineRule="exact"/>
        <w:jc w:val="both"/>
        <w:rPr>
          <w:sz w:val="24"/>
        </w:rPr>
        <w:sectPr w:rsidR="00414948">
          <w:pgSz w:w="11910" w:h="16840"/>
          <w:pgMar w:top="640" w:right="141" w:bottom="700" w:left="283" w:header="0" w:footer="507"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391"/>
        <w:gridCol w:w="6523"/>
      </w:tblGrid>
      <w:tr w:rsidR="00414948">
        <w:trPr>
          <w:trHeight w:val="1586"/>
        </w:trPr>
        <w:tc>
          <w:tcPr>
            <w:tcW w:w="2264" w:type="dxa"/>
          </w:tcPr>
          <w:p w:rsidR="00414948" w:rsidRDefault="00414948">
            <w:pPr>
              <w:pStyle w:val="TableParagraph"/>
              <w:rPr>
                <w:sz w:val="26"/>
              </w:rPr>
            </w:pPr>
          </w:p>
        </w:tc>
        <w:tc>
          <w:tcPr>
            <w:tcW w:w="1391" w:type="dxa"/>
          </w:tcPr>
          <w:p w:rsidR="00414948" w:rsidRDefault="00414948">
            <w:pPr>
              <w:pStyle w:val="TableParagraph"/>
              <w:rPr>
                <w:sz w:val="26"/>
              </w:rPr>
            </w:pPr>
          </w:p>
        </w:tc>
        <w:tc>
          <w:tcPr>
            <w:tcW w:w="6523" w:type="dxa"/>
          </w:tcPr>
          <w:p w:rsidR="00414948" w:rsidRDefault="00A74704">
            <w:pPr>
              <w:pStyle w:val="TableParagraph"/>
              <w:spacing w:line="276" w:lineRule="auto"/>
              <w:ind w:left="104" w:right="98"/>
              <w:jc w:val="both"/>
              <w:rPr>
                <w:sz w:val="24"/>
              </w:rPr>
            </w:pPr>
            <w:r>
              <w:rPr>
                <w:sz w:val="24"/>
              </w:rPr>
              <w:t>и престижа военной службы; сохранение и приумножение патриотических традиций; формирование у молодежи го- товности и практической способности к выполнению граж- данского долга и конституционных обязанностей по</w:t>
            </w:r>
          </w:p>
          <w:p w:rsidR="00414948" w:rsidRDefault="00A74704">
            <w:pPr>
              <w:pStyle w:val="TableParagraph"/>
              <w:ind w:left="332"/>
              <w:jc w:val="both"/>
              <w:rPr>
                <w:sz w:val="24"/>
              </w:rPr>
            </w:pPr>
            <w:r>
              <w:rPr>
                <w:sz w:val="24"/>
              </w:rPr>
              <w:t>защите</w:t>
            </w:r>
            <w:r>
              <w:rPr>
                <w:spacing w:val="-3"/>
                <w:sz w:val="24"/>
              </w:rPr>
              <w:t xml:space="preserve"> </w:t>
            </w:r>
            <w:r>
              <w:rPr>
                <w:spacing w:val="-2"/>
                <w:sz w:val="24"/>
              </w:rPr>
              <w:t>Отечества.</w:t>
            </w:r>
          </w:p>
        </w:tc>
      </w:tr>
      <w:tr w:rsidR="00414948">
        <w:trPr>
          <w:trHeight w:val="952"/>
        </w:trPr>
        <w:tc>
          <w:tcPr>
            <w:tcW w:w="2264" w:type="dxa"/>
          </w:tcPr>
          <w:p w:rsidR="00414948" w:rsidRDefault="00A74704">
            <w:pPr>
              <w:pStyle w:val="TableParagraph"/>
              <w:spacing w:line="273" w:lineRule="exact"/>
              <w:ind w:left="335"/>
              <w:rPr>
                <w:sz w:val="24"/>
              </w:rPr>
            </w:pPr>
            <w:r>
              <w:rPr>
                <w:spacing w:val="-2"/>
                <w:sz w:val="24"/>
              </w:rPr>
              <w:t>«РДШ»</w:t>
            </w:r>
          </w:p>
        </w:tc>
        <w:tc>
          <w:tcPr>
            <w:tcW w:w="1391" w:type="dxa"/>
          </w:tcPr>
          <w:p w:rsidR="00414948" w:rsidRDefault="00A74704">
            <w:pPr>
              <w:pStyle w:val="TableParagraph"/>
              <w:spacing w:line="273" w:lineRule="exact"/>
              <w:ind w:left="335"/>
              <w:rPr>
                <w:sz w:val="24"/>
              </w:rPr>
            </w:pPr>
            <w:r>
              <w:rPr>
                <w:spacing w:val="-2"/>
                <w:sz w:val="24"/>
              </w:rPr>
              <w:t>5-</w:t>
            </w:r>
            <w:r>
              <w:rPr>
                <w:spacing w:val="-5"/>
                <w:sz w:val="24"/>
              </w:rPr>
              <w:t>11</w:t>
            </w:r>
          </w:p>
          <w:p w:rsidR="00414948" w:rsidRDefault="00A74704">
            <w:pPr>
              <w:pStyle w:val="TableParagraph"/>
              <w:spacing w:before="41"/>
              <w:ind w:left="335"/>
              <w:rPr>
                <w:sz w:val="24"/>
              </w:rPr>
            </w:pPr>
            <w:r>
              <w:rPr>
                <w:spacing w:val="-2"/>
                <w:sz w:val="24"/>
              </w:rPr>
              <w:t>классы</w:t>
            </w:r>
          </w:p>
        </w:tc>
        <w:tc>
          <w:tcPr>
            <w:tcW w:w="6523" w:type="dxa"/>
          </w:tcPr>
          <w:p w:rsidR="00414948" w:rsidRDefault="00A74704">
            <w:pPr>
              <w:pStyle w:val="TableParagraph"/>
              <w:spacing w:line="276" w:lineRule="auto"/>
              <w:ind w:left="104" w:firstLine="228"/>
              <w:rPr>
                <w:sz w:val="24"/>
              </w:rPr>
            </w:pPr>
            <w:r>
              <w:rPr>
                <w:sz w:val="24"/>
              </w:rPr>
              <w:t>Формирование</w:t>
            </w:r>
            <w:r>
              <w:rPr>
                <w:spacing w:val="40"/>
                <w:sz w:val="24"/>
              </w:rPr>
              <w:t xml:space="preserve"> </w:t>
            </w:r>
            <w:r>
              <w:rPr>
                <w:sz w:val="24"/>
              </w:rPr>
              <w:t>разносторонней</w:t>
            </w:r>
            <w:r>
              <w:rPr>
                <w:spacing w:val="40"/>
                <w:sz w:val="24"/>
              </w:rPr>
              <w:t xml:space="preserve"> </w:t>
            </w:r>
            <w:r>
              <w:rPr>
                <w:sz w:val="24"/>
              </w:rPr>
              <w:t>развитой</w:t>
            </w:r>
            <w:r>
              <w:rPr>
                <w:spacing w:val="40"/>
                <w:sz w:val="24"/>
              </w:rPr>
              <w:t xml:space="preserve"> </w:t>
            </w:r>
            <w:r>
              <w:rPr>
                <w:sz w:val="24"/>
              </w:rPr>
              <w:t>личности</w:t>
            </w:r>
            <w:r>
              <w:rPr>
                <w:spacing w:val="40"/>
                <w:sz w:val="24"/>
              </w:rPr>
              <w:t xml:space="preserve"> </w:t>
            </w:r>
            <w:r>
              <w:rPr>
                <w:sz w:val="24"/>
              </w:rPr>
              <w:t>с</w:t>
            </w:r>
            <w:r>
              <w:rPr>
                <w:spacing w:val="40"/>
                <w:sz w:val="24"/>
              </w:rPr>
              <w:t xml:space="preserve"> </w:t>
            </w:r>
            <w:r>
              <w:rPr>
                <w:sz w:val="24"/>
              </w:rPr>
              <w:t>ак- тивной</w:t>
            </w:r>
            <w:r>
              <w:rPr>
                <w:spacing w:val="23"/>
                <w:sz w:val="24"/>
              </w:rPr>
              <w:t xml:space="preserve"> </w:t>
            </w:r>
            <w:r>
              <w:rPr>
                <w:sz w:val="24"/>
              </w:rPr>
              <w:t>гражданской</w:t>
            </w:r>
            <w:r>
              <w:rPr>
                <w:spacing w:val="24"/>
                <w:sz w:val="24"/>
              </w:rPr>
              <w:t xml:space="preserve"> </w:t>
            </w:r>
            <w:r>
              <w:rPr>
                <w:sz w:val="24"/>
              </w:rPr>
              <w:t>позицией,</w:t>
            </w:r>
            <w:r>
              <w:rPr>
                <w:spacing w:val="24"/>
                <w:sz w:val="24"/>
              </w:rPr>
              <w:t xml:space="preserve"> </w:t>
            </w:r>
            <w:r>
              <w:rPr>
                <w:sz w:val="24"/>
              </w:rPr>
              <w:t>социализированной</w:t>
            </w:r>
            <w:r>
              <w:rPr>
                <w:spacing w:val="26"/>
                <w:sz w:val="24"/>
              </w:rPr>
              <w:t xml:space="preserve"> </w:t>
            </w:r>
            <w:r>
              <w:rPr>
                <w:sz w:val="24"/>
              </w:rPr>
              <w:t>в</w:t>
            </w:r>
            <w:r>
              <w:rPr>
                <w:spacing w:val="25"/>
                <w:sz w:val="24"/>
              </w:rPr>
              <w:t xml:space="preserve"> </w:t>
            </w:r>
            <w:r>
              <w:rPr>
                <w:spacing w:val="-2"/>
                <w:sz w:val="24"/>
              </w:rPr>
              <w:t>совре-</w:t>
            </w:r>
          </w:p>
          <w:p w:rsidR="00414948" w:rsidRDefault="00A74704">
            <w:pPr>
              <w:pStyle w:val="TableParagraph"/>
              <w:spacing w:line="275" w:lineRule="exact"/>
              <w:ind w:left="104"/>
              <w:rPr>
                <w:sz w:val="24"/>
              </w:rPr>
            </w:pPr>
            <w:r>
              <w:rPr>
                <w:sz w:val="24"/>
              </w:rPr>
              <w:t>менном</w:t>
            </w:r>
            <w:r>
              <w:rPr>
                <w:spacing w:val="-3"/>
                <w:sz w:val="24"/>
              </w:rPr>
              <w:t xml:space="preserve"> </w:t>
            </w:r>
            <w:r>
              <w:rPr>
                <w:spacing w:val="-2"/>
                <w:sz w:val="24"/>
              </w:rPr>
              <w:t>обществе.</w:t>
            </w:r>
          </w:p>
        </w:tc>
      </w:tr>
    </w:tbl>
    <w:p w:rsidR="00414948" w:rsidRDefault="00A74704">
      <w:pPr>
        <w:pStyle w:val="2"/>
        <w:spacing w:before="16" w:line="240" w:lineRule="auto"/>
        <w:ind w:left="739"/>
      </w:pPr>
      <w:r>
        <w:t>Модуль</w:t>
      </w:r>
      <w:r>
        <w:rPr>
          <w:spacing w:val="-9"/>
        </w:rPr>
        <w:t xml:space="preserve"> </w:t>
      </w:r>
      <w:r>
        <w:t>«Волонтерская</w:t>
      </w:r>
      <w:r>
        <w:rPr>
          <w:spacing w:val="-7"/>
        </w:rPr>
        <w:t xml:space="preserve"> </w:t>
      </w:r>
      <w:r>
        <w:rPr>
          <w:spacing w:val="-2"/>
        </w:rPr>
        <w:t>деятельность»</w:t>
      </w:r>
    </w:p>
    <w:p w:rsidR="00414948" w:rsidRDefault="00A74704">
      <w:pPr>
        <w:pStyle w:val="a3"/>
        <w:spacing w:before="46" w:line="276" w:lineRule="auto"/>
        <w:ind w:left="511" w:right="644" w:firstLine="708"/>
      </w:pPr>
      <w:r>
        <w:t>Волонтерство – это участие обучающихся в общественно-полезных делах, дея- тельности на благо конкретных людей и социального окружения в целом.</w:t>
      </w:r>
    </w:p>
    <w:p w:rsidR="00414948" w:rsidRDefault="00A74704">
      <w:pPr>
        <w:pStyle w:val="a3"/>
        <w:spacing w:line="276" w:lineRule="auto"/>
        <w:ind w:left="511" w:right="650" w:firstLine="708"/>
      </w:pPr>
      <w:r>
        <w:t xml:space="preserve">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w:t>
      </w:r>
      <w:r>
        <w:rPr>
          <w:spacing w:val="-2"/>
        </w:rPr>
        <w:t>сопереживать.</w:t>
      </w:r>
    </w:p>
    <w:p w:rsidR="00414948" w:rsidRDefault="00A74704">
      <w:pPr>
        <w:pStyle w:val="a3"/>
        <w:ind w:left="1219" w:firstLine="0"/>
      </w:pPr>
      <w:r>
        <w:t>Воспитательный</w:t>
      </w:r>
      <w:r>
        <w:rPr>
          <w:spacing w:val="-9"/>
        </w:rPr>
        <w:t xml:space="preserve"> </w:t>
      </w:r>
      <w:r>
        <w:t>потенциал</w:t>
      </w:r>
      <w:r>
        <w:rPr>
          <w:spacing w:val="-8"/>
        </w:rPr>
        <w:t xml:space="preserve"> </w:t>
      </w:r>
      <w:r>
        <w:t>волонтерства</w:t>
      </w:r>
      <w:r>
        <w:rPr>
          <w:spacing w:val="-6"/>
        </w:rPr>
        <w:t xml:space="preserve"> </w:t>
      </w:r>
      <w:r>
        <w:t>реализуется</w:t>
      </w:r>
      <w:r>
        <w:rPr>
          <w:spacing w:val="-7"/>
        </w:rPr>
        <w:t xml:space="preserve"> </w:t>
      </w:r>
      <w:r>
        <w:t>следующим</w:t>
      </w:r>
      <w:r>
        <w:rPr>
          <w:spacing w:val="-6"/>
        </w:rPr>
        <w:t xml:space="preserve"> </w:t>
      </w:r>
      <w:r>
        <w:rPr>
          <w:spacing w:val="-2"/>
        </w:rPr>
        <w:t>образом:</w:t>
      </w:r>
    </w:p>
    <w:p w:rsidR="00414948" w:rsidRDefault="00A74704">
      <w:pPr>
        <w:pStyle w:val="2"/>
        <w:spacing w:before="53" w:line="240" w:lineRule="auto"/>
        <w:ind w:left="1219"/>
      </w:pPr>
      <w:r>
        <w:t>на</w:t>
      </w:r>
      <w:r>
        <w:rPr>
          <w:spacing w:val="-5"/>
        </w:rPr>
        <w:t xml:space="preserve"> </w:t>
      </w:r>
      <w:r>
        <w:t>внешкольном</w:t>
      </w:r>
      <w:r>
        <w:rPr>
          <w:spacing w:val="-4"/>
        </w:rPr>
        <w:t xml:space="preserve"> </w:t>
      </w:r>
      <w:r>
        <w:rPr>
          <w:spacing w:val="-2"/>
        </w:rPr>
        <w:t>уровне:</w:t>
      </w:r>
    </w:p>
    <w:p w:rsidR="00414948" w:rsidRDefault="00A74704">
      <w:pPr>
        <w:pStyle w:val="a4"/>
        <w:numPr>
          <w:ilvl w:val="0"/>
          <w:numId w:val="27"/>
        </w:numPr>
        <w:tabs>
          <w:tab w:val="left" w:pos="1463"/>
        </w:tabs>
        <w:spacing w:before="43" w:line="276" w:lineRule="auto"/>
        <w:ind w:right="650" w:firstLine="708"/>
        <w:rPr>
          <w:sz w:val="28"/>
        </w:rPr>
      </w:pPr>
      <w:r>
        <w:rPr>
          <w:sz w:val="28"/>
        </w:rPr>
        <w:t>посильная помощь, оказываемая школьниками пожилым людям, проживаю- щим в микрорайоне расположения образовательной организации;</w:t>
      </w:r>
    </w:p>
    <w:p w:rsidR="00414948" w:rsidRDefault="00A74704">
      <w:pPr>
        <w:pStyle w:val="a4"/>
        <w:numPr>
          <w:ilvl w:val="0"/>
          <w:numId w:val="27"/>
        </w:numPr>
        <w:tabs>
          <w:tab w:val="left" w:pos="1446"/>
        </w:tabs>
        <w:spacing w:before="1" w:line="276" w:lineRule="auto"/>
        <w:ind w:right="649" w:firstLine="708"/>
        <w:rPr>
          <w:sz w:val="28"/>
        </w:rPr>
      </w:pPr>
      <w:r>
        <w:rPr>
          <w:sz w:val="28"/>
        </w:rPr>
        <w:t>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 в проведении культурно-просветительских и развлекательных ме- роприятий для посетителей этих учреждений;</w:t>
      </w:r>
    </w:p>
    <w:p w:rsidR="00414948" w:rsidRDefault="00A74704">
      <w:pPr>
        <w:pStyle w:val="a4"/>
        <w:numPr>
          <w:ilvl w:val="0"/>
          <w:numId w:val="27"/>
        </w:numPr>
        <w:tabs>
          <w:tab w:val="left" w:pos="1492"/>
        </w:tabs>
        <w:spacing w:line="276" w:lineRule="auto"/>
        <w:ind w:right="651" w:firstLine="708"/>
        <w:rPr>
          <w:sz w:val="28"/>
        </w:rPr>
      </w:pPr>
      <w:r>
        <w:rPr>
          <w:sz w:val="28"/>
        </w:rPr>
        <w:t>участие обучающихся (с согласия родителей (законных представителей) к сбору помощи для нуждающихся;</w:t>
      </w:r>
    </w:p>
    <w:p w:rsidR="00414948" w:rsidRDefault="00A74704">
      <w:pPr>
        <w:spacing w:line="235" w:lineRule="auto"/>
        <w:ind w:left="511" w:right="652" w:firstLine="228"/>
        <w:jc w:val="both"/>
        <w:rPr>
          <w:sz w:val="28"/>
        </w:rPr>
      </w:pPr>
      <w:r>
        <w:rPr>
          <w:b/>
          <w:sz w:val="28"/>
        </w:rPr>
        <w:t xml:space="preserve">на уровне образовательной организации: </w:t>
      </w:r>
      <w:r>
        <w:rPr>
          <w:position w:val="1"/>
          <w:sz w:val="28"/>
        </w:rPr>
        <w:t xml:space="preserve">участие обучающихся в организации </w:t>
      </w:r>
      <w:r>
        <w:rPr>
          <w:sz w:val="28"/>
        </w:rPr>
        <w:t>праздников, торжественных мероприятий, встреч с гостями школы.</w:t>
      </w:r>
    </w:p>
    <w:p w:rsidR="00414948" w:rsidRDefault="00414948">
      <w:pPr>
        <w:pStyle w:val="a3"/>
        <w:spacing w:before="8"/>
        <w:ind w:left="0" w:firstLine="0"/>
        <w:jc w:val="left"/>
      </w:pPr>
    </w:p>
    <w:p w:rsidR="00414948" w:rsidRDefault="00A74704">
      <w:pPr>
        <w:pStyle w:val="2"/>
        <w:numPr>
          <w:ilvl w:val="2"/>
          <w:numId w:val="223"/>
        </w:numPr>
        <w:tabs>
          <w:tab w:val="left" w:pos="2140"/>
        </w:tabs>
        <w:ind w:left="2140" w:hanging="769"/>
        <w:jc w:val="both"/>
      </w:pPr>
      <w:r>
        <w:t>Основные</w:t>
      </w:r>
      <w:r>
        <w:rPr>
          <w:spacing w:val="-12"/>
        </w:rPr>
        <w:t xml:space="preserve"> </w:t>
      </w:r>
      <w:r>
        <w:t>направления</w:t>
      </w:r>
      <w:r>
        <w:rPr>
          <w:spacing w:val="-12"/>
        </w:rPr>
        <w:t xml:space="preserve"> </w:t>
      </w:r>
      <w:r>
        <w:t>самоанализа</w:t>
      </w:r>
      <w:r>
        <w:rPr>
          <w:spacing w:val="-11"/>
        </w:rPr>
        <w:t xml:space="preserve"> </w:t>
      </w:r>
      <w:r>
        <w:t>воспитательной</w:t>
      </w:r>
      <w:r>
        <w:rPr>
          <w:spacing w:val="-11"/>
        </w:rPr>
        <w:t xml:space="preserve"> </w:t>
      </w:r>
      <w:r>
        <w:rPr>
          <w:spacing w:val="-2"/>
        </w:rPr>
        <w:t>работы</w:t>
      </w:r>
    </w:p>
    <w:p w:rsidR="00414948" w:rsidRDefault="00A74704">
      <w:pPr>
        <w:pStyle w:val="a3"/>
        <w:ind w:left="511" w:right="649"/>
      </w:pPr>
      <w: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w:t>
      </w:r>
      <w:r>
        <w:rPr>
          <w:spacing w:val="-1"/>
        </w:rPr>
        <w:t xml:space="preserve"> </w:t>
      </w:r>
      <w:r>
        <w:t>целью выявления основных проблем школьного воспитания и после- дующего их решения.</w:t>
      </w:r>
    </w:p>
    <w:p w:rsidR="00414948" w:rsidRDefault="00A74704">
      <w:pPr>
        <w:pStyle w:val="a3"/>
        <w:ind w:left="511" w:right="653"/>
      </w:pPr>
      <w:r>
        <w:t>Самоанализ</w:t>
      </w:r>
      <w:r>
        <w:rPr>
          <w:spacing w:val="-15"/>
        </w:rPr>
        <w:t xml:space="preserve"> </w:t>
      </w:r>
      <w:r>
        <w:t>осуществляется</w:t>
      </w:r>
      <w:r>
        <w:rPr>
          <w:spacing w:val="-15"/>
        </w:rPr>
        <w:t xml:space="preserve"> </w:t>
      </w:r>
      <w:r>
        <w:t>ежегодно</w:t>
      </w:r>
      <w:r>
        <w:rPr>
          <w:spacing w:val="-15"/>
        </w:rPr>
        <w:t xml:space="preserve"> </w:t>
      </w:r>
      <w:r>
        <w:t>силами</w:t>
      </w:r>
      <w:r>
        <w:rPr>
          <w:spacing w:val="-15"/>
        </w:rPr>
        <w:t xml:space="preserve"> </w:t>
      </w:r>
      <w:r>
        <w:t>самой</w:t>
      </w:r>
      <w:r>
        <w:rPr>
          <w:spacing w:val="-15"/>
        </w:rPr>
        <w:t xml:space="preserve"> </w:t>
      </w:r>
      <w:r>
        <w:t>образовательной</w:t>
      </w:r>
      <w:r>
        <w:rPr>
          <w:spacing w:val="-15"/>
        </w:rPr>
        <w:t xml:space="preserve"> </w:t>
      </w:r>
      <w:r>
        <w:t>организации</w:t>
      </w:r>
      <w:r>
        <w:rPr>
          <w:spacing w:val="-15"/>
        </w:rPr>
        <w:t xml:space="preserve"> </w:t>
      </w:r>
      <w:r>
        <w:t>с привлечением (при необходимости и по самостоятельному решению администрации образовательной организации) внешних экспертов.</w:t>
      </w:r>
    </w:p>
    <w:p w:rsidR="00414948" w:rsidRDefault="00A74704">
      <w:pPr>
        <w:pStyle w:val="a3"/>
        <w:ind w:left="511" w:right="647"/>
      </w:pPr>
      <w:r>
        <w:t>Основными принципами, на основе которых осуществляется самоанализ воспита- тельной работы в образовательной организации, являются:</w:t>
      </w:r>
    </w:p>
    <w:p w:rsidR="00414948" w:rsidRDefault="00A74704">
      <w:pPr>
        <w:pStyle w:val="a4"/>
        <w:numPr>
          <w:ilvl w:val="0"/>
          <w:numId w:val="25"/>
        </w:numPr>
        <w:tabs>
          <w:tab w:val="left" w:pos="511"/>
        </w:tabs>
        <w:spacing w:before="2"/>
        <w:ind w:right="646"/>
        <w:rPr>
          <w:sz w:val="28"/>
        </w:rPr>
      </w:pPr>
      <w:r>
        <w:rPr>
          <w:sz w:val="28"/>
        </w:rPr>
        <w:t>принцип гуманистической направленности осуществляемого анализа, ориентирую- щий экспертов на уважительное отношение как к воспитанникам, так и к педагоги- ческим работникам, реализующим воспитательный процесс;</w:t>
      </w:r>
    </w:p>
    <w:p w:rsidR="00414948" w:rsidRDefault="00A74704">
      <w:pPr>
        <w:pStyle w:val="a4"/>
        <w:numPr>
          <w:ilvl w:val="0"/>
          <w:numId w:val="25"/>
        </w:numPr>
        <w:tabs>
          <w:tab w:val="left" w:pos="511"/>
        </w:tabs>
        <w:spacing w:before="6" w:line="235" w:lineRule="auto"/>
        <w:ind w:right="649"/>
        <w:rPr>
          <w:sz w:val="28"/>
        </w:rPr>
      </w:pPr>
      <w:r>
        <w:rPr>
          <w:sz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w:t>
      </w:r>
    </w:p>
    <w:p w:rsidR="00414948" w:rsidRDefault="00414948">
      <w:pPr>
        <w:pStyle w:val="a4"/>
        <w:spacing w:line="235" w:lineRule="auto"/>
        <w:rPr>
          <w:sz w:val="28"/>
        </w:rPr>
        <w:sectPr w:rsidR="00414948">
          <w:type w:val="continuous"/>
          <w:pgSz w:w="11910" w:h="16840"/>
          <w:pgMar w:top="700" w:right="141" w:bottom="700" w:left="283" w:header="0" w:footer="507" w:gutter="0"/>
          <w:cols w:space="720"/>
        </w:sectPr>
      </w:pPr>
    </w:p>
    <w:p w:rsidR="00414948" w:rsidRDefault="00A74704">
      <w:pPr>
        <w:pStyle w:val="a3"/>
        <w:spacing w:before="71"/>
        <w:ind w:left="511" w:right="648" w:firstLine="0"/>
      </w:pPr>
      <w:r>
        <w:t>как содержание и разнообразие деятельности, характер общения и отношений между обучающимися и педагогическими работниками;</w:t>
      </w:r>
    </w:p>
    <w:p w:rsidR="00414948" w:rsidRDefault="00A74704">
      <w:pPr>
        <w:pStyle w:val="a4"/>
        <w:numPr>
          <w:ilvl w:val="0"/>
          <w:numId w:val="25"/>
        </w:numPr>
        <w:tabs>
          <w:tab w:val="left" w:pos="511"/>
        </w:tabs>
        <w:spacing w:before="4"/>
        <w:ind w:right="646"/>
        <w:rPr>
          <w:sz w:val="28"/>
        </w:rPr>
      </w:pPr>
      <w:r>
        <w:rPr>
          <w:sz w:val="28"/>
        </w:rPr>
        <w:t>принцип развивающего характера осуществляемого анализа, ориентирующий экс- 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 бора видов, форм и содержания их совместной с обучающимися деятельности;</w:t>
      </w:r>
    </w:p>
    <w:p w:rsidR="00414948" w:rsidRDefault="00A74704">
      <w:pPr>
        <w:pStyle w:val="a4"/>
        <w:numPr>
          <w:ilvl w:val="0"/>
          <w:numId w:val="25"/>
        </w:numPr>
        <w:tabs>
          <w:tab w:val="left" w:pos="511"/>
        </w:tabs>
        <w:spacing w:before="1"/>
        <w:ind w:right="650"/>
        <w:rPr>
          <w:sz w:val="28"/>
        </w:rPr>
      </w:pPr>
      <w:r>
        <w:rPr>
          <w:sz w:val="28"/>
        </w:rPr>
        <w:t>принцип разделенной ответственности за результаты личностного развития обучаю- щихся, ориентирующий экспертов на понимание того, что личностное развитие обу- чающихся</w:t>
      </w:r>
      <w:r>
        <w:rPr>
          <w:spacing w:val="-1"/>
          <w:sz w:val="28"/>
        </w:rPr>
        <w:t xml:space="preserve"> </w:t>
      </w:r>
      <w:r>
        <w:rPr>
          <w:sz w:val="28"/>
        </w:rPr>
        <w:t>— это результат как социального воспитания (в котором образовательная организация</w:t>
      </w:r>
      <w:r>
        <w:rPr>
          <w:spacing w:val="-12"/>
          <w:sz w:val="28"/>
        </w:rPr>
        <w:t xml:space="preserve"> </w:t>
      </w:r>
      <w:r>
        <w:rPr>
          <w:sz w:val="28"/>
        </w:rPr>
        <w:t>участвует</w:t>
      </w:r>
      <w:r>
        <w:rPr>
          <w:spacing w:val="-10"/>
          <w:sz w:val="28"/>
        </w:rPr>
        <w:t xml:space="preserve"> </w:t>
      </w:r>
      <w:r>
        <w:rPr>
          <w:sz w:val="28"/>
        </w:rPr>
        <w:t>наряду</w:t>
      </w:r>
      <w:r>
        <w:rPr>
          <w:spacing w:val="-13"/>
          <w:sz w:val="28"/>
        </w:rPr>
        <w:t xml:space="preserve"> </w:t>
      </w:r>
      <w:r>
        <w:rPr>
          <w:sz w:val="28"/>
        </w:rPr>
        <w:t>с</w:t>
      </w:r>
      <w:r>
        <w:rPr>
          <w:spacing w:val="-10"/>
          <w:sz w:val="28"/>
        </w:rPr>
        <w:t xml:space="preserve"> </w:t>
      </w:r>
      <w:r>
        <w:rPr>
          <w:sz w:val="28"/>
        </w:rPr>
        <w:t>другими</w:t>
      </w:r>
      <w:r>
        <w:rPr>
          <w:spacing w:val="-9"/>
          <w:sz w:val="28"/>
        </w:rPr>
        <w:t xml:space="preserve"> </w:t>
      </w:r>
      <w:r>
        <w:rPr>
          <w:sz w:val="28"/>
        </w:rPr>
        <w:t>социальными</w:t>
      </w:r>
      <w:r>
        <w:rPr>
          <w:spacing w:val="-9"/>
          <w:sz w:val="28"/>
        </w:rPr>
        <w:t xml:space="preserve"> </w:t>
      </w:r>
      <w:r>
        <w:rPr>
          <w:sz w:val="28"/>
        </w:rPr>
        <w:t>институтами),</w:t>
      </w:r>
      <w:r>
        <w:rPr>
          <w:spacing w:val="-10"/>
          <w:sz w:val="28"/>
        </w:rPr>
        <w:t xml:space="preserve"> </w:t>
      </w:r>
      <w:r>
        <w:rPr>
          <w:sz w:val="28"/>
        </w:rPr>
        <w:t>так</w:t>
      </w:r>
      <w:r>
        <w:rPr>
          <w:spacing w:val="-12"/>
          <w:sz w:val="28"/>
        </w:rPr>
        <w:t xml:space="preserve"> </w:t>
      </w:r>
      <w:r>
        <w:rPr>
          <w:sz w:val="28"/>
        </w:rPr>
        <w:t>и</w:t>
      </w:r>
      <w:r>
        <w:rPr>
          <w:spacing w:val="-9"/>
          <w:sz w:val="28"/>
        </w:rPr>
        <w:t xml:space="preserve"> </w:t>
      </w:r>
      <w:r>
        <w:rPr>
          <w:sz w:val="28"/>
        </w:rPr>
        <w:t>стихийной социализации и саморазвития обучающихся.</w:t>
      </w:r>
    </w:p>
    <w:p w:rsidR="00414948" w:rsidRDefault="00A74704">
      <w:pPr>
        <w:pStyle w:val="a3"/>
        <w:ind w:left="511" w:right="658"/>
      </w:pPr>
      <w:r>
        <w:t>Основными направлениями анализа организуемого в образовательной организации воспитательного процесса могут быть следующие:</w:t>
      </w:r>
    </w:p>
    <w:p w:rsidR="00414948" w:rsidRDefault="00A74704">
      <w:pPr>
        <w:pStyle w:val="2"/>
        <w:numPr>
          <w:ilvl w:val="0"/>
          <w:numId w:val="24"/>
        </w:numPr>
        <w:tabs>
          <w:tab w:val="left" w:pos="1018"/>
        </w:tabs>
        <w:spacing w:line="320" w:lineRule="exact"/>
        <w:ind w:left="1018" w:hanging="279"/>
        <w:jc w:val="both"/>
      </w:pPr>
      <w:r>
        <w:t>Результаты</w:t>
      </w:r>
      <w:r>
        <w:rPr>
          <w:spacing w:val="-11"/>
        </w:rPr>
        <w:t xml:space="preserve"> </w:t>
      </w:r>
      <w:r>
        <w:t>воспитания,</w:t>
      </w:r>
      <w:r>
        <w:rPr>
          <w:spacing w:val="-10"/>
        </w:rPr>
        <w:t xml:space="preserve"> </w:t>
      </w:r>
      <w:r>
        <w:t>социализации</w:t>
      </w:r>
      <w:r>
        <w:rPr>
          <w:spacing w:val="-9"/>
        </w:rPr>
        <w:t xml:space="preserve"> </w:t>
      </w:r>
      <w:r>
        <w:t>и</w:t>
      </w:r>
      <w:r>
        <w:rPr>
          <w:spacing w:val="-10"/>
        </w:rPr>
        <w:t xml:space="preserve"> </w:t>
      </w:r>
      <w:r>
        <w:t>саморазвития</w:t>
      </w:r>
      <w:r>
        <w:rPr>
          <w:spacing w:val="-9"/>
        </w:rPr>
        <w:t xml:space="preserve"> </w:t>
      </w:r>
      <w:r>
        <w:rPr>
          <w:spacing w:val="-2"/>
        </w:rPr>
        <w:t>обучающихся.</w:t>
      </w:r>
    </w:p>
    <w:p w:rsidR="00414948" w:rsidRDefault="00A74704">
      <w:pPr>
        <w:pStyle w:val="a3"/>
        <w:spacing w:line="242" w:lineRule="auto"/>
        <w:ind w:left="511" w:right="650"/>
      </w:pPr>
      <w:r>
        <w:t>Критерием, на основе которого осуществляется данный анализ, является динамика личностного развития обучающихся каждого класса.</w:t>
      </w:r>
    </w:p>
    <w:p w:rsidR="00414948" w:rsidRDefault="00A74704">
      <w:pPr>
        <w:pStyle w:val="a3"/>
        <w:ind w:left="511" w:right="643"/>
      </w:pPr>
      <w:r>
        <w:t>Анализ осуществляется классными руководителями совместно с заместителем ди- 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414948" w:rsidRDefault="00A74704">
      <w:pPr>
        <w:pStyle w:val="a3"/>
        <w:spacing w:line="242" w:lineRule="auto"/>
        <w:ind w:left="511" w:right="647"/>
      </w:pPr>
      <w:r>
        <w:t>Способом получения информации о результатах воспитания, социализации и са- моразвития обучающихся является педагогическое наблюдение.</w:t>
      </w:r>
    </w:p>
    <w:p w:rsidR="00414948" w:rsidRDefault="00A74704">
      <w:pPr>
        <w:pStyle w:val="a3"/>
        <w:ind w:left="511" w:right="648"/>
      </w:pPr>
      <w:r>
        <w:t>Внимание педагогических работников сосредоточивается на следующих вопросах: какие</w:t>
      </w:r>
      <w:r>
        <w:rPr>
          <w:spacing w:val="-17"/>
        </w:rPr>
        <w:t xml:space="preserve"> </w:t>
      </w:r>
      <w:r>
        <w:t>прежде</w:t>
      </w:r>
      <w:r>
        <w:rPr>
          <w:spacing w:val="-17"/>
        </w:rPr>
        <w:t xml:space="preserve"> </w:t>
      </w:r>
      <w:r>
        <w:t>существовавшие</w:t>
      </w:r>
      <w:r>
        <w:rPr>
          <w:spacing w:val="-17"/>
        </w:rPr>
        <w:t xml:space="preserve"> </w:t>
      </w:r>
      <w:r>
        <w:t>проблемы</w:t>
      </w:r>
      <w:r>
        <w:rPr>
          <w:spacing w:val="-16"/>
        </w:rPr>
        <w:t xml:space="preserve"> </w:t>
      </w:r>
      <w:r>
        <w:t>личностного</w:t>
      </w:r>
      <w:r>
        <w:rPr>
          <w:spacing w:val="-16"/>
        </w:rPr>
        <w:t xml:space="preserve"> </w:t>
      </w:r>
      <w:r>
        <w:t>развития</w:t>
      </w:r>
      <w:r>
        <w:rPr>
          <w:spacing w:val="-18"/>
        </w:rPr>
        <w:t xml:space="preserve"> </w:t>
      </w:r>
      <w:r>
        <w:t>обучающихся</w:t>
      </w:r>
      <w:r>
        <w:rPr>
          <w:spacing w:val="-17"/>
        </w:rPr>
        <w:t xml:space="preserve"> </w:t>
      </w:r>
      <w:r>
        <w:t>удалось решить</w:t>
      </w:r>
      <w:r>
        <w:rPr>
          <w:spacing w:val="-16"/>
        </w:rPr>
        <w:t xml:space="preserve"> </w:t>
      </w:r>
      <w:r>
        <w:t>за</w:t>
      </w:r>
      <w:r>
        <w:rPr>
          <w:spacing w:val="-15"/>
        </w:rPr>
        <w:t xml:space="preserve"> </w:t>
      </w:r>
      <w:r>
        <w:t>минувший</w:t>
      </w:r>
      <w:r>
        <w:rPr>
          <w:spacing w:val="-14"/>
        </w:rPr>
        <w:t xml:space="preserve"> </w:t>
      </w:r>
      <w:r>
        <w:t>учебный</w:t>
      </w:r>
      <w:r>
        <w:rPr>
          <w:spacing w:val="-14"/>
        </w:rPr>
        <w:t xml:space="preserve"> </w:t>
      </w:r>
      <w:r>
        <w:t>год;</w:t>
      </w:r>
      <w:r>
        <w:rPr>
          <w:spacing w:val="-14"/>
        </w:rPr>
        <w:t xml:space="preserve"> </w:t>
      </w:r>
      <w:r>
        <w:t>какие</w:t>
      </w:r>
      <w:r>
        <w:rPr>
          <w:spacing w:val="-15"/>
        </w:rPr>
        <w:t xml:space="preserve"> </w:t>
      </w:r>
      <w:r>
        <w:t>проблемы</w:t>
      </w:r>
      <w:r>
        <w:rPr>
          <w:spacing w:val="-17"/>
        </w:rPr>
        <w:t xml:space="preserve"> </w:t>
      </w:r>
      <w:r>
        <w:t>решить</w:t>
      </w:r>
      <w:r>
        <w:rPr>
          <w:spacing w:val="-18"/>
        </w:rPr>
        <w:t xml:space="preserve"> </w:t>
      </w:r>
      <w:r>
        <w:t>не</w:t>
      </w:r>
      <w:r>
        <w:rPr>
          <w:spacing w:val="-14"/>
        </w:rPr>
        <w:t xml:space="preserve"> </w:t>
      </w:r>
      <w:r>
        <w:t>удалось</w:t>
      </w:r>
      <w:r>
        <w:rPr>
          <w:spacing w:val="-15"/>
        </w:rPr>
        <w:t xml:space="preserve"> </w:t>
      </w:r>
      <w:r>
        <w:t>и</w:t>
      </w:r>
      <w:r>
        <w:rPr>
          <w:spacing w:val="-17"/>
        </w:rPr>
        <w:t xml:space="preserve"> </w:t>
      </w:r>
      <w:r>
        <w:t>почему;</w:t>
      </w:r>
      <w:r>
        <w:rPr>
          <w:spacing w:val="-14"/>
        </w:rPr>
        <w:t xml:space="preserve"> </w:t>
      </w:r>
      <w:r>
        <w:t xml:space="preserve">какие новые проблемы появились, над чем далее предстоит работать педагогическому кол- </w:t>
      </w:r>
      <w:r>
        <w:rPr>
          <w:spacing w:val="-2"/>
        </w:rPr>
        <w:t>лективу.</w:t>
      </w:r>
    </w:p>
    <w:p w:rsidR="00414948" w:rsidRDefault="00A74704">
      <w:pPr>
        <w:pStyle w:val="2"/>
        <w:numPr>
          <w:ilvl w:val="0"/>
          <w:numId w:val="24"/>
        </w:numPr>
        <w:tabs>
          <w:tab w:val="left" w:pos="1075"/>
        </w:tabs>
        <w:spacing w:line="242" w:lineRule="auto"/>
        <w:ind w:left="511" w:right="647" w:firstLine="228"/>
        <w:jc w:val="both"/>
      </w:pPr>
      <w:r>
        <w:t>Состояние организуемой в образовательной организации совместной дея- тельности обучающихся и взрослых.</w:t>
      </w:r>
    </w:p>
    <w:p w:rsidR="00414948" w:rsidRDefault="00A74704">
      <w:pPr>
        <w:pStyle w:val="a3"/>
        <w:ind w:left="511" w:right="647"/>
      </w:pPr>
      <w: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 вивающей совместной деятельности обучающихся и взрослых.</w:t>
      </w:r>
    </w:p>
    <w:p w:rsidR="00414948" w:rsidRDefault="00A74704">
      <w:pPr>
        <w:pStyle w:val="a3"/>
        <w:ind w:left="511" w:right="646"/>
      </w:pPr>
      <w:r>
        <w:t>Анализ осуществляется заместителем директора по воспитательной работе, класс- ными руководителями, активом старшеклассников и родителями (законными пред- ставителями), хорошо знакомыми с деятельностью образовательной организации.</w:t>
      </w:r>
    </w:p>
    <w:p w:rsidR="00414948" w:rsidRDefault="00A74704">
      <w:pPr>
        <w:pStyle w:val="a3"/>
        <w:ind w:left="511" w:right="643"/>
      </w:pPr>
      <w: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 ходимости</w:t>
      </w:r>
      <w:r>
        <w:rPr>
          <w:spacing w:val="-2"/>
        </w:rPr>
        <w:t xml:space="preserve"> </w:t>
      </w:r>
      <w:r>
        <w:t>— их анкетирование. Полученные результаты обсуждаются на заседании методического объединения классных руководителей или педагогическом совете об- разовательной организации.</w:t>
      </w:r>
    </w:p>
    <w:p w:rsidR="00414948" w:rsidRDefault="00A74704">
      <w:pPr>
        <w:pStyle w:val="a3"/>
        <w:ind w:left="739" w:firstLine="0"/>
        <w:rPr>
          <w:i/>
        </w:rPr>
      </w:pPr>
      <w:r>
        <w:t>Внимание</w:t>
      </w:r>
      <w:r>
        <w:rPr>
          <w:spacing w:val="-8"/>
        </w:rPr>
        <w:t xml:space="preserve"> </w:t>
      </w:r>
      <w:r>
        <w:t>при</w:t>
      </w:r>
      <w:r>
        <w:rPr>
          <w:spacing w:val="-5"/>
        </w:rPr>
        <w:t xml:space="preserve"> </w:t>
      </w:r>
      <w:r>
        <w:t>этом</w:t>
      </w:r>
      <w:r>
        <w:rPr>
          <w:spacing w:val="-8"/>
        </w:rPr>
        <w:t xml:space="preserve"> </w:t>
      </w:r>
      <w:r>
        <w:t>сосредоточивается</w:t>
      </w:r>
      <w:r>
        <w:rPr>
          <w:spacing w:val="-8"/>
        </w:rPr>
        <w:t xml:space="preserve"> </w:t>
      </w:r>
      <w:r>
        <w:t>на</w:t>
      </w:r>
      <w:r>
        <w:rPr>
          <w:spacing w:val="-6"/>
        </w:rPr>
        <w:t xml:space="preserve"> </w:t>
      </w:r>
      <w:r>
        <w:t>вопросах,</w:t>
      </w:r>
      <w:r>
        <w:rPr>
          <w:spacing w:val="-6"/>
        </w:rPr>
        <w:t xml:space="preserve"> </w:t>
      </w:r>
      <w:r>
        <w:t>связанных</w:t>
      </w:r>
      <w:r>
        <w:rPr>
          <w:spacing w:val="-4"/>
        </w:rPr>
        <w:t xml:space="preserve"> </w:t>
      </w:r>
      <w:r>
        <w:t>с</w:t>
      </w:r>
      <w:r>
        <w:rPr>
          <w:spacing w:val="-6"/>
        </w:rPr>
        <w:t xml:space="preserve"> </w:t>
      </w:r>
      <w:r>
        <w:rPr>
          <w:spacing w:val="-2"/>
        </w:rPr>
        <w:t>качеством</w:t>
      </w:r>
      <w:r>
        <w:rPr>
          <w:i/>
          <w:spacing w:val="-2"/>
        </w:rPr>
        <w:t>:</w:t>
      </w:r>
    </w:p>
    <w:p w:rsidR="00414948" w:rsidRDefault="00A74704">
      <w:pPr>
        <w:pStyle w:val="a4"/>
        <w:numPr>
          <w:ilvl w:val="0"/>
          <w:numId w:val="25"/>
        </w:numPr>
        <w:tabs>
          <w:tab w:val="left" w:pos="510"/>
        </w:tabs>
        <w:spacing w:line="322" w:lineRule="exact"/>
        <w:ind w:left="510" w:hanging="340"/>
        <w:rPr>
          <w:sz w:val="28"/>
        </w:rPr>
      </w:pPr>
      <w:r>
        <w:rPr>
          <w:sz w:val="28"/>
        </w:rPr>
        <w:t>проводимых</w:t>
      </w:r>
      <w:r>
        <w:rPr>
          <w:spacing w:val="-11"/>
          <w:sz w:val="28"/>
        </w:rPr>
        <w:t xml:space="preserve"> </w:t>
      </w:r>
      <w:r>
        <w:rPr>
          <w:sz w:val="28"/>
        </w:rPr>
        <w:t>общешкольных</w:t>
      </w:r>
      <w:r>
        <w:rPr>
          <w:spacing w:val="-11"/>
          <w:sz w:val="28"/>
        </w:rPr>
        <w:t xml:space="preserve"> </w:t>
      </w:r>
      <w:r>
        <w:rPr>
          <w:sz w:val="28"/>
        </w:rPr>
        <w:t>ключевых</w:t>
      </w:r>
      <w:r>
        <w:rPr>
          <w:spacing w:val="-10"/>
          <w:sz w:val="28"/>
        </w:rPr>
        <w:t xml:space="preserve"> </w:t>
      </w:r>
      <w:r>
        <w:rPr>
          <w:spacing w:val="-4"/>
          <w:sz w:val="28"/>
        </w:rPr>
        <w:t>дел;</w:t>
      </w:r>
    </w:p>
    <w:p w:rsidR="00414948" w:rsidRDefault="00A74704">
      <w:pPr>
        <w:pStyle w:val="a4"/>
        <w:numPr>
          <w:ilvl w:val="0"/>
          <w:numId w:val="25"/>
        </w:numPr>
        <w:tabs>
          <w:tab w:val="left" w:pos="510"/>
        </w:tabs>
        <w:ind w:left="510" w:hanging="340"/>
        <w:rPr>
          <w:sz w:val="28"/>
        </w:rPr>
      </w:pPr>
      <w:r>
        <w:rPr>
          <w:sz w:val="28"/>
        </w:rPr>
        <w:t>совместной</w:t>
      </w:r>
      <w:r>
        <w:rPr>
          <w:spacing w:val="-12"/>
          <w:sz w:val="28"/>
        </w:rPr>
        <w:t xml:space="preserve"> </w:t>
      </w:r>
      <w:r>
        <w:rPr>
          <w:sz w:val="28"/>
        </w:rPr>
        <w:t>деятельности</w:t>
      </w:r>
      <w:r>
        <w:rPr>
          <w:spacing w:val="-6"/>
          <w:sz w:val="28"/>
        </w:rPr>
        <w:t xml:space="preserve"> </w:t>
      </w:r>
      <w:r>
        <w:rPr>
          <w:sz w:val="28"/>
        </w:rPr>
        <w:t>классных</w:t>
      </w:r>
      <w:r>
        <w:rPr>
          <w:spacing w:val="-9"/>
          <w:sz w:val="28"/>
        </w:rPr>
        <w:t xml:space="preserve"> </w:t>
      </w:r>
      <w:r>
        <w:rPr>
          <w:sz w:val="28"/>
        </w:rPr>
        <w:t>руководителей</w:t>
      </w:r>
      <w:r>
        <w:rPr>
          <w:spacing w:val="-9"/>
          <w:sz w:val="28"/>
        </w:rPr>
        <w:t xml:space="preserve"> </w:t>
      </w:r>
      <w:r>
        <w:rPr>
          <w:sz w:val="28"/>
        </w:rPr>
        <w:t>и</w:t>
      </w:r>
      <w:r>
        <w:rPr>
          <w:spacing w:val="-7"/>
          <w:sz w:val="28"/>
        </w:rPr>
        <w:t xml:space="preserve"> </w:t>
      </w:r>
      <w:r>
        <w:rPr>
          <w:sz w:val="28"/>
        </w:rPr>
        <w:t>их</w:t>
      </w:r>
      <w:r>
        <w:rPr>
          <w:spacing w:val="-5"/>
          <w:sz w:val="28"/>
        </w:rPr>
        <w:t xml:space="preserve"> </w:t>
      </w:r>
      <w:r>
        <w:rPr>
          <w:spacing w:val="-2"/>
          <w:sz w:val="28"/>
        </w:rPr>
        <w:t>классов;</w:t>
      </w:r>
    </w:p>
    <w:p w:rsidR="00414948" w:rsidRDefault="00414948">
      <w:pPr>
        <w:pStyle w:val="a4"/>
        <w:rPr>
          <w:sz w:val="28"/>
        </w:rPr>
        <w:sectPr w:rsidR="00414948">
          <w:pgSz w:w="11910" w:h="16840"/>
          <w:pgMar w:top="640" w:right="141" w:bottom="700" w:left="283" w:header="0" w:footer="507" w:gutter="0"/>
          <w:cols w:space="720"/>
        </w:sectPr>
      </w:pPr>
    </w:p>
    <w:p w:rsidR="00414948" w:rsidRDefault="00A74704">
      <w:pPr>
        <w:pStyle w:val="a4"/>
        <w:numPr>
          <w:ilvl w:val="0"/>
          <w:numId w:val="25"/>
        </w:numPr>
        <w:tabs>
          <w:tab w:val="left" w:pos="511"/>
        </w:tabs>
        <w:spacing w:before="76" w:line="322" w:lineRule="exact"/>
        <w:jc w:val="left"/>
        <w:rPr>
          <w:sz w:val="28"/>
        </w:rPr>
      </w:pPr>
      <w:r>
        <w:rPr>
          <w:sz w:val="28"/>
        </w:rPr>
        <w:t>организуемой</w:t>
      </w:r>
      <w:r>
        <w:rPr>
          <w:spacing w:val="-12"/>
          <w:sz w:val="28"/>
        </w:rPr>
        <w:t xml:space="preserve"> </w:t>
      </w:r>
      <w:r>
        <w:rPr>
          <w:sz w:val="28"/>
        </w:rPr>
        <w:t>в</w:t>
      </w:r>
      <w:r>
        <w:rPr>
          <w:spacing w:val="-10"/>
          <w:sz w:val="28"/>
        </w:rPr>
        <w:t xml:space="preserve"> </w:t>
      </w:r>
      <w:r>
        <w:rPr>
          <w:sz w:val="28"/>
        </w:rPr>
        <w:t>образовательной</w:t>
      </w:r>
      <w:r>
        <w:rPr>
          <w:spacing w:val="-12"/>
          <w:sz w:val="28"/>
        </w:rPr>
        <w:t xml:space="preserve"> </w:t>
      </w:r>
      <w:r>
        <w:rPr>
          <w:sz w:val="28"/>
        </w:rPr>
        <w:t>организации</w:t>
      </w:r>
      <w:r>
        <w:rPr>
          <w:spacing w:val="-9"/>
          <w:sz w:val="28"/>
        </w:rPr>
        <w:t xml:space="preserve"> </w:t>
      </w:r>
      <w:r>
        <w:rPr>
          <w:sz w:val="28"/>
        </w:rPr>
        <w:t>внеурочной</w:t>
      </w:r>
      <w:r>
        <w:rPr>
          <w:spacing w:val="-11"/>
          <w:sz w:val="28"/>
        </w:rPr>
        <w:t xml:space="preserve"> </w:t>
      </w:r>
      <w:r>
        <w:rPr>
          <w:spacing w:val="-2"/>
          <w:sz w:val="28"/>
        </w:rPr>
        <w:t>деятельности;</w:t>
      </w:r>
    </w:p>
    <w:p w:rsidR="00414948" w:rsidRDefault="00A74704">
      <w:pPr>
        <w:pStyle w:val="a4"/>
        <w:numPr>
          <w:ilvl w:val="0"/>
          <w:numId w:val="25"/>
        </w:numPr>
        <w:tabs>
          <w:tab w:val="left" w:pos="511"/>
        </w:tabs>
        <w:spacing w:line="322" w:lineRule="exact"/>
        <w:jc w:val="left"/>
        <w:rPr>
          <w:sz w:val="28"/>
        </w:rPr>
      </w:pPr>
      <w:r>
        <w:rPr>
          <w:sz w:val="28"/>
        </w:rPr>
        <w:t>реализации</w:t>
      </w:r>
      <w:r>
        <w:rPr>
          <w:spacing w:val="-10"/>
          <w:sz w:val="28"/>
        </w:rPr>
        <w:t xml:space="preserve"> </w:t>
      </w:r>
      <w:r>
        <w:rPr>
          <w:sz w:val="28"/>
        </w:rPr>
        <w:t>личностно</w:t>
      </w:r>
      <w:r>
        <w:rPr>
          <w:spacing w:val="-9"/>
          <w:sz w:val="28"/>
        </w:rPr>
        <w:t xml:space="preserve"> </w:t>
      </w:r>
      <w:r>
        <w:rPr>
          <w:sz w:val="28"/>
        </w:rPr>
        <w:t>развивающего</w:t>
      </w:r>
      <w:r>
        <w:rPr>
          <w:spacing w:val="-9"/>
          <w:sz w:val="28"/>
        </w:rPr>
        <w:t xml:space="preserve"> </w:t>
      </w:r>
      <w:r>
        <w:rPr>
          <w:sz w:val="28"/>
        </w:rPr>
        <w:t>потенциала</w:t>
      </w:r>
      <w:r>
        <w:rPr>
          <w:spacing w:val="-8"/>
          <w:sz w:val="28"/>
        </w:rPr>
        <w:t xml:space="preserve"> </w:t>
      </w:r>
      <w:r>
        <w:rPr>
          <w:sz w:val="28"/>
        </w:rPr>
        <w:t>школьных</w:t>
      </w:r>
      <w:r>
        <w:rPr>
          <w:spacing w:val="-7"/>
          <w:sz w:val="28"/>
        </w:rPr>
        <w:t xml:space="preserve"> </w:t>
      </w:r>
      <w:r>
        <w:rPr>
          <w:spacing w:val="-2"/>
          <w:sz w:val="28"/>
        </w:rPr>
        <w:t>уроков;</w:t>
      </w:r>
    </w:p>
    <w:p w:rsidR="00414948" w:rsidRDefault="00A74704">
      <w:pPr>
        <w:pStyle w:val="a4"/>
        <w:numPr>
          <w:ilvl w:val="0"/>
          <w:numId w:val="25"/>
        </w:numPr>
        <w:tabs>
          <w:tab w:val="left" w:pos="511"/>
        </w:tabs>
        <w:jc w:val="left"/>
        <w:rPr>
          <w:sz w:val="28"/>
        </w:rPr>
      </w:pPr>
      <w:r>
        <w:rPr>
          <w:sz w:val="28"/>
        </w:rPr>
        <w:t>существующего</w:t>
      </w:r>
      <w:r>
        <w:rPr>
          <w:spacing w:val="-11"/>
          <w:sz w:val="28"/>
        </w:rPr>
        <w:t xml:space="preserve"> </w:t>
      </w:r>
      <w:r>
        <w:rPr>
          <w:sz w:val="28"/>
        </w:rPr>
        <w:t>в</w:t>
      </w:r>
      <w:r>
        <w:rPr>
          <w:spacing w:val="-11"/>
          <w:sz w:val="28"/>
        </w:rPr>
        <w:t xml:space="preserve"> </w:t>
      </w:r>
      <w:r>
        <w:rPr>
          <w:sz w:val="28"/>
        </w:rPr>
        <w:t>образовательной</w:t>
      </w:r>
      <w:r>
        <w:rPr>
          <w:spacing w:val="-9"/>
          <w:sz w:val="28"/>
        </w:rPr>
        <w:t xml:space="preserve"> </w:t>
      </w:r>
      <w:r>
        <w:rPr>
          <w:sz w:val="28"/>
        </w:rPr>
        <w:t>организации</w:t>
      </w:r>
      <w:r>
        <w:rPr>
          <w:spacing w:val="-10"/>
          <w:sz w:val="28"/>
        </w:rPr>
        <w:t xml:space="preserve"> </w:t>
      </w:r>
      <w:r>
        <w:rPr>
          <w:sz w:val="28"/>
        </w:rPr>
        <w:t>ученического</w:t>
      </w:r>
      <w:r>
        <w:rPr>
          <w:spacing w:val="-11"/>
          <w:sz w:val="28"/>
        </w:rPr>
        <w:t xml:space="preserve"> </w:t>
      </w:r>
      <w:r>
        <w:rPr>
          <w:spacing w:val="-2"/>
          <w:sz w:val="28"/>
        </w:rPr>
        <w:t>самоуправления;</w:t>
      </w:r>
    </w:p>
    <w:p w:rsidR="00414948" w:rsidRDefault="00A74704">
      <w:pPr>
        <w:pStyle w:val="a4"/>
        <w:numPr>
          <w:ilvl w:val="0"/>
          <w:numId w:val="25"/>
        </w:numPr>
        <w:tabs>
          <w:tab w:val="left" w:pos="511"/>
        </w:tabs>
        <w:spacing w:before="7" w:line="235" w:lineRule="auto"/>
        <w:ind w:right="658"/>
        <w:jc w:val="left"/>
        <w:rPr>
          <w:sz w:val="28"/>
        </w:rPr>
      </w:pPr>
      <w:r>
        <w:rPr>
          <w:sz w:val="28"/>
        </w:rPr>
        <w:t>функционирующих</w:t>
      </w:r>
      <w:r>
        <w:rPr>
          <w:spacing w:val="40"/>
          <w:sz w:val="28"/>
        </w:rPr>
        <w:t xml:space="preserve"> </w:t>
      </w:r>
      <w:r>
        <w:rPr>
          <w:sz w:val="28"/>
        </w:rPr>
        <w:t>на</w:t>
      </w:r>
      <w:r>
        <w:rPr>
          <w:spacing w:val="40"/>
          <w:sz w:val="28"/>
        </w:rPr>
        <w:t xml:space="preserve"> </w:t>
      </w:r>
      <w:r>
        <w:rPr>
          <w:sz w:val="28"/>
        </w:rPr>
        <w:t>базе</w:t>
      </w:r>
      <w:r>
        <w:rPr>
          <w:spacing w:val="40"/>
          <w:sz w:val="28"/>
        </w:rPr>
        <w:t xml:space="preserve"> </w:t>
      </w:r>
      <w:r>
        <w:rPr>
          <w:sz w:val="28"/>
        </w:rPr>
        <w:t>образовательной</w:t>
      </w:r>
      <w:r>
        <w:rPr>
          <w:spacing w:val="40"/>
          <w:sz w:val="28"/>
        </w:rPr>
        <w:t xml:space="preserve"> </w:t>
      </w:r>
      <w:r>
        <w:rPr>
          <w:sz w:val="28"/>
        </w:rPr>
        <w:t>организации</w:t>
      </w:r>
      <w:r>
        <w:rPr>
          <w:spacing w:val="40"/>
          <w:sz w:val="28"/>
        </w:rPr>
        <w:t xml:space="preserve"> </w:t>
      </w:r>
      <w:r>
        <w:rPr>
          <w:sz w:val="28"/>
        </w:rPr>
        <w:t>детских</w:t>
      </w:r>
      <w:r>
        <w:rPr>
          <w:spacing w:val="40"/>
          <w:sz w:val="28"/>
        </w:rPr>
        <w:t xml:space="preserve"> </w:t>
      </w:r>
      <w:r>
        <w:rPr>
          <w:sz w:val="28"/>
        </w:rPr>
        <w:t>общественных</w:t>
      </w:r>
      <w:r>
        <w:rPr>
          <w:spacing w:val="80"/>
          <w:sz w:val="28"/>
        </w:rPr>
        <w:t xml:space="preserve"> </w:t>
      </w:r>
      <w:r>
        <w:rPr>
          <w:spacing w:val="-2"/>
          <w:sz w:val="28"/>
        </w:rPr>
        <w:t>объединений;</w:t>
      </w:r>
    </w:p>
    <w:p w:rsidR="00414948" w:rsidRDefault="00A74704">
      <w:pPr>
        <w:pStyle w:val="a4"/>
        <w:numPr>
          <w:ilvl w:val="0"/>
          <w:numId w:val="25"/>
        </w:numPr>
        <w:tabs>
          <w:tab w:val="left" w:pos="511"/>
        </w:tabs>
        <w:spacing w:before="7" w:line="322" w:lineRule="exact"/>
        <w:jc w:val="left"/>
        <w:rPr>
          <w:sz w:val="28"/>
        </w:rPr>
      </w:pPr>
      <w:r>
        <w:rPr>
          <w:sz w:val="28"/>
        </w:rPr>
        <w:t>проводимых</w:t>
      </w:r>
      <w:r>
        <w:rPr>
          <w:spacing w:val="-9"/>
          <w:sz w:val="28"/>
        </w:rPr>
        <w:t xml:space="preserve"> </w:t>
      </w:r>
      <w:r>
        <w:rPr>
          <w:sz w:val="28"/>
        </w:rPr>
        <w:t>в</w:t>
      </w:r>
      <w:r>
        <w:rPr>
          <w:spacing w:val="-9"/>
          <w:sz w:val="28"/>
        </w:rPr>
        <w:t xml:space="preserve"> </w:t>
      </w:r>
      <w:r>
        <w:rPr>
          <w:sz w:val="28"/>
        </w:rPr>
        <w:t>образовательной</w:t>
      </w:r>
      <w:r>
        <w:rPr>
          <w:spacing w:val="-10"/>
          <w:sz w:val="28"/>
        </w:rPr>
        <w:t xml:space="preserve"> </w:t>
      </w:r>
      <w:r>
        <w:rPr>
          <w:sz w:val="28"/>
        </w:rPr>
        <w:t>организации</w:t>
      </w:r>
      <w:r>
        <w:rPr>
          <w:spacing w:val="-8"/>
          <w:sz w:val="28"/>
        </w:rPr>
        <w:t xml:space="preserve"> </w:t>
      </w:r>
      <w:r>
        <w:rPr>
          <w:sz w:val="28"/>
        </w:rPr>
        <w:t>экскурсий,</w:t>
      </w:r>
      <w:r>
        <w:rPr>
          <w:spacing w:val="-9"/>
          <w:sz w:val="28"/>
        </w:rPr>
        <w:t xml:space="preserve"> </w:t>
      </w:r>
      <w:r>
        <w:rPr>
          <w:sz w:val="28"/>
        </w:rPr>
        <w:t>экспедиций,</w:t>
      </w:r>
      <w:r>
        <w:rPr>
          <w:spacing w:val="-8"/>
          <w:sz w:val="28"/>
        </w:rPr>
        <w:t xml:space="preserve"> </w:t>
      </w:r>
      <w:r>
        <w:rPr>
          <w:spacing w:val="-2"/>
          <w:sz w:val="28"/>
        </w:rPr>
        <w:t>походов;</w:t>
      </w:r>
    </w:p>
    <w:p w:rsidR="00414948" w:rsidRDefault="00A74704">
      <w:pPr>
        <w:pStyle w:val="a4"/>
        <w:numPr>
          <w:ilvl w:val="0"/>
          <w:numId w:val="25"/>
        </w:numPr>
        <w:tabs>
          <w:tab w:val="left" w:pos="511"/>
        </w:tabs>
        <w:spacing w:line="322" w:lineRule="exact"/>
        <w:jc w:val="left"/>
        <w:rPr>
          <w:sz w:val="28"/>
        </w:rPr>
      </w:pPr>
      <w:r>
        <w:rPr>
          <w:sz w:val="28"/>
        </w:rPr>
        <w:t>профориентационной</w:t>
      </w:r>
      <w:r>
        <w:rPr>
          <w:spacing w:val="-14"/>
          <w:sz w:val="28"/>
        </w:rPr>
        <w:t xml:space="preserve"> </w:t>
      </w:r>
      <w:r>
        <w:rPr>
          <w:sz w:val="28"/>
        </w:rPr>
        <w:t>работы</w:t>
      </w:r>
      <w:r>
        <w:rPr>
          <w:spacing w:val="-15"/>
          <w:sz w:val="28"/>
        </w:rPr>
        <w:t xml:space="preserve"> </w:t>
      </w:r>
      <w:r>
        <w:rPr>
          <w:sz w:val="28"/>
        </w:rPr>
        <w:t>образовательной</w:t>
      </w:r>
      <w:r>
        <w:rPr>
          <w:spacing w:val="-14"/>
          <w:sz w:val="28"/>
        </w:rPr>
        <w:t xml:space="preserve"> </w:t>
      </w:r>
      <w:r>
        <w:rPr>
          <w:spacing w:val="-2"/>
          <w:sz w:val="28"/>
        </w:rPr>
        <w:t>организации;</w:t>
      </w:r>
    </w:p>
    <w:p w:rsidR="00414948" w:rsidRDefault="00A74704">
      <w:pPr>
        <w:pStyle w:val="a4"/>
        <w:numPr>
          <w:ilvl w:val="0"/>
          <w:numId w:val="25"/>
        </w:numPr>
        <w:tabs>
          <w:tab w:val="left" w:pos="511"/>
        </w:tabs>
        <w:spacing w:line="322" w:lineRule="exact"/>
        <w:jc w:val="left"/>
        <w:rPr>
          <w:sz w:val="28"/>
        </w:rPr>
      </w:pPr>
      <w:r>
        <w:rPr>
          <w:sz w:val="28"/>
        </w:rPr>
        <w:t>работы</w:t>
      </w:r>
      <w:r>
        <w:rPr>
          <w:spacing w:val="-7"/>
          <w:sz w:val="28"/>
        </w:rPr>
        <w:t xml:space="preserve"> </w:t>
      </w:r>
      <w:r>
        <w:rPr>
          <w:sz w:val="28"/>
        </w:rPr>
        <w:t>школьных</w:t>
      </w:r>
      <w:r>
        <w:rPr>
          <w:spacing w:val="-5"/>
          <w:sz w:val="28"/>
        </w:rPr>
        <w:t xml:space="preserve"> </w:t>
      </w:r>
      <w:r>
        <w:rPr>
          <w:spacing w:val="-2"/>
          <w:sz w:val="28"/>
        </w:rPr>
        <w:t>медиа;</w:t>
      </w:r>
    </w:p>
    <w:p w:rsidR="00414948" w:rsidRDefault="00A74704">
      <w:pPr>
        <w:pStyle w:val="a4"/>
        <w:numPr>
          <w:ilvl w:val="0"/>
          <w:numId w:val="25"/>
        </w:numPr>
        <w:tabs>
          <w:tab w:val="left" w:pos="511"/>
        </w:tabs>
        <w:spacing w:line="322" w:lineRule="exact"/>
        <w:jc w:val="left"/>
        <w:rPr>
          <w:sz w:val="28"/>
        </w:rPr>
      </w:pPr>
      <w:r>
        <w:rPr>
          <w:sz w:val="28"/>
        </w:rPr>
        <w:t>организации</w:t>
      </w:r>
      <w:r>
        <w:rPr>
          <w:spacing w:val="-14"/>
          <w:sz w:val="28"/>
        </w:rPr>
        <w:t xml:space="preserve"> </w:t>
      </w:r>
      <w:r>
        <w:rPr>
          <w:sz w:val="28"/>
        </w:rPr>
        <w:t>предметно-эстетической</w:t>
      </w:r>
      <w:r>
        <w:rPr>
          <w:spacing w:val="-11"/>
          <w:sz w:val="28"/>
        </w:rPr>
        <w:t xml:space="preserve"> </w:t>
      </w:r>
      <w:r>
        <w:rPr>
          <w:sz w:val="28"/>
        </w:rPr>
        <w:t>среды</w:t>
      </w:r>
      <w:r>
        <w:rPr>
          <w:spacing w:val="-13"/>
          <w:sz w:val="28"/>
        </w:rPr>
        <w:t xml:space="preserve"> </w:t>
      </w:r>
      <w:r>
        <w:rPr>
          <w:sz w:val="28"/>
        </w:rPr>
        <w:t>образовательной</w:t>
      </w:r>
      <w:r>
        <w:rPr>
          <w:spacing w:val="-11"/>
          <w:sz w:val="28"/>
        </w:rPr>
        <w:t xml:space="preserve"> </w:t>
      </w:r>
      <w:r>
        <w:rPr>
          <w:spacing w:val="-2"/>
          <w:sz w:val="28"/>
        </w:rPr>
        <w:t>организации;</w:t>
      </w:r>
    </w:p>
    <w:p w:rsidR="00414948" w:rsidRDefault="00A74704">
      <w:pPr>
        <w:pStyle w:val="a4"/>
        <w:numPr>
          <w:ilvl w:val="0"/>
          <w:numId w:val="25"/>
        </w:numPr>
        <w:tabs>
          <w:tab w:val="left" w:pos="511"/>
        </w:tabs>
        <w:spacing w:line="320" w:lineRule="exact"/>
        <w:jc w:val="left"/>
        <w:rPr>
          <w:sz w:val="28"/>
        </w:rPr>
      </w:pPr>
      <w:r>
        <w:rPr>
          <w:sz w:val="28"/>
        </w:rPr>
        <w:t>взаимодействия</w:t>
      </w:r>
      <w:r>
        <w:rPr>
          <w:spacing w:val="-10"/>
          <w:sz w:val="28"/>
        </w:rPr>
        <w:t xml:space="preserve"> </w:t>
      </w:r>
      <w:r>
        <w:rPr>
          <w:sz w:val="28"/>
        </w:rPr>
        <w:t>образовательной</w:t>
      </w:r>
      <w:r>
        <w:rPr>
          <w:spacing w:val="-11"/>
          <w:sz w:val="28"/>
        </w:rPr>
        <w:t xml:space="preserve"> </w:t>
      </w:r>
      <w:r>
        <w:rPr>
          <w:sz w:val="28"/>
        </w:rPr>
        <w:t>организации</w:t>
      </w:r>
      <w:r>
        <w:rPr>
          <w:spacing w:val="-12"/>
          <w:sz w:val="28"/>
        </w:rPr>
        <w:t xml:space="preserve"> </w:t>
      </w:r>
      <w:r>
        <w:rPr>
          <w:sz w:val="28"/>
        </w:rPr>
        <w:t>и</w:t>
      </w:r>
      <w:r>
        <w:rPr>
          <w:spacing w:val="-10"/>
          <w:sz w:val="28"/>
        </w:rPr>
        <w:t xml:space="preserve"> </w:t>
      </w:r>
      <w:r>
        <w:rPr>
          <w:sz w:val="28"/>
        </w:rPr>
        <w:t>семей</w:t>
      </w:r>
      <w:r>
        <w:rPr>
          <w:spacing w:val="-3"/>
          <w:sz w:val="28"/>
        </w:rPr>
        <w:t xml:space="preserve"> </w:t>
      </w:r>
      <w:r>
        <w:rPr>
          <w:spacing w:val="-2"/>
          <w:sz w:val="28"/>
        </w:rPr>
        <w:t>обучающихся.</w:t>
      </w:r>
    </w:p>
    <w:p w:rsidR="00414948" w:rsidRDefault="00A74704">
      <w:pPr>
        <w:pStyle w:val="a3"/>
        <w:ind w:left="511" w:right="658"/>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14948" w:rsidRDefault="00414948">
      <w:pPr>
        <w:pStyle w:val="a3"/>
        <w:sectPr w:rsidR="00414948">
          <w:pgSz w:w="11910" w:h="16840"/>
          <w:pgMar w:top="640" w:right="141" w:bottom="700" w:left="283" w:header="0" w:footer="507" w:gutter="0"/>
          <w:cols w:space="720"/>
        </w:sectPr>
      </w:pPr>
    </w:p>
    <w:p w:rsidR="00414948" w:rsidRDefault="00A74704">
      <w:pPr>
        <w:pStyle w:val="1"/>
        <w:numPr>
          <w:ilvl w:val="1"/>
          <w:numId w:val="223"/>
        </w:numPr>
        <w:tabs>
          <w:tab w:val="left" w:pos="1072"/>
        </w:tabs>
        <w:spacing w:before="76"/>
        <w:ind w:left="1072" w:hanging="561"/>
      </w:pPr>
      <w:r>
        <w:t>ПРОГРАММА</w:t>
      </w:r>
      <w:r>
        <w:rPr>
          <w:spacing w:val="-9"/>
        </w:rPr>
        <w:t xml:space="preserve"> </w:t>
      </w:r>
      <w:r>
        <w:t>КОРРЕКЦИОННОЙ</w:t>
      </w:r>
      <w:r>
        <w:rPr>
          <w:spacing w:val="-6"/>
        </w:rPr>
        <w:t xml:space="preserve"> </w:t>
      </w:r>
      <w:r>
        <w:t>РАБОТЫ</w:t>
      </w:r>
      <w:r>
        <w:rPr>
          <w:spacing w:val="-5"/>
        </w:rPr>
        <w:t xml:space="preserve"> </w:t>
      </w:r>
      <w:r w:rsidR="00747919">
        <w:t>МК</w:t>
      </w:r>
      <w:r>
        <w:t>ОУ</w:t>
      </w:r>
      <w:r>
        <w:rPr>
          <w:spacing w:val="-6"/>
        </w:rPr>
        <w:t xml:space="preserve"> </w:t>
      </w:r>
      <w:r>
        <w:t>«СОШ</w:t>
      </w:r>
      <w:r>
        <w:rPr>
          <w:spacing w:val="-10"/>
        </w:rPr>
        <w:t xml:space="preserve"> </w:t>
      </w:r>
      <w:r>
        <w:t>№</w:t>
      </w:r>
      <w:r>
        <w:rPr>
          <w:spacing w:val="-4"/>
        </w:rPr>
        <w:t xml:space="preserve"> </w:t>
      </w:r>
      <w:r w:rsidR="00747919">
        <w:rPr>
          <w:spacing w:val="-5"/>
        </w:rPr>
        <w:t>2</w:t>
      </w:r>
      <w:r>
        <w:rPr>
          <w:spacing w:val="-5"/>
        </w:rPr>
        <w:t>»</w:t>
      </w:r>
    </w:p>
    <w:p w:rsidR="00414948" w:rsidRDefault="00E402A6">
      <w:pPr>
        <w:pStyle w:val="a3"/>
        <w:spacing w:before="9"/>
        <w:ind w:left="0" w:firstLine="0"/>
        <w:jc w:val="left"/>
        <w:rPr>
          <w:b/>
          <w:sz w:val="6"/>
        </w:rPr>
      </w:pPr>
      <w:r>
        <w:rPr>
          <w:b/>
          <w:noProof/>
          <w:sz w:val="6"/>
          <w:lang w:eastAsia="ru-RU"/>
        </w:rPr>
        <w:pict>
          <v:shape id="Graphic 140" o:spid="_x0000_s1043" style="position:absolute;margin-left:38.3pt;margin-top:5.15pt;width:518.9pt;height:.5pt;z-index:-15663616;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nX9BlD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pStyle w:val="a3"/>
        <w:ind w:left="511" w:right="648"/>
      </w:pPr>
      <w:r>
        <w:t>Программа коррекционной работы (ПКР) является неотъемлемым структурным компонентом</w:t>
      </w:r>
      <w:r>
        <w:rPr>
          <w:spacing w:val="-17"/>
        </w:rPr>
        <w:t xml:space="preserve"> </w:t>
      </w:r>
      <w:r>
        <w:t>основной</w:t>
      </w:r>
      <w:r>
        <w:rPr>
          <w:spacing w:val="-16"/>
        </w:rPr>
        <w:t xml:space="preserve"> </w:t>
      </w:r>
      <w:r>
        <w:t>образовательной</w:t>
      </w:r>
      <w:r>
        <w:rPr>
          <w:spacing w:val="-16"/>
        </w:rPr>
        <w:t xml:space="preserve"> </w:t>
      </w:r>
      <w:r>
        <w:t>программы</w:t>
      </w:r>
      <w:r>
        <w:rPr>
          <w:spacing w:val="-16"/>
        </w:rPr>
        <w:t xml:space="preserve"> </w:t>
      </w:r>
      <w:r>
        <w:t>школы.</w:t>
      </w:r>
      <w:r>
        <w:rPr>
          <w:spacing w:val="-17"/>
        </w:rPr>
        <w:t xml:space="preserve"> </w:t>
      </w:r>
      <w:r>
        <w:t>ПКР</w:t>
      </w:r>
      <w:r>
        <w:rPr>
          <w:spacing w:val="-17"/>
        </w:rPr>
        <w:t xml:space="preserve"> </w:t>
      </w:r>
      <w:r>
        <w:t>разрабатывается</w:t>
      </w:r>
      <w:r>
        <w:rPr>
          <w:spacing w:val="-16"/>
        </w:rPr>
        <w:t xml:space="preserve"> </w:t>
      </w:r>
      <w:r>
        <w:t>для обучающихся с трудностями в обучении и социализации.</w:t>
      </w:r>
    </w:p>
    <w:p w:rsidR="00414948" w:rsidRDefault="00A74704">
      <w:pPr>
        <w:pStyle w:val="a3"/>
        <w:ind w:left="511" w:right="648"/>
      </w:pPr>
      <w:r>
        <w:t>В соответствии с ФГОС ООО программа коррекционной работы</w:t>
      </w:r>
      <w:r>
        <w:rPr>
          <w:spacing w:val="40"/>
        </w:rPr>
        <w:t xml:space="preserve"> </w:t>
      </w:r>
      <w:r>
        <w:t>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14948" w:rsidRDefault="00A74704">
      <w:pPr>
        <w:pStyle w:val="a3"/>
        <w:spacing w:line="320" w:lineRule="exact"/>
        <w:ind w:left="739" w:firstLine="0"/>
      </w:pPr>
      <w:r>
        <w:t>Программа</w:t>
      </w:r>
      <w:r>
        <w:rPr>
          <w:spacing w:val="-9"/>
        </w:rPr>
        <w:t xml:space="preserve"> </w:t>
      </w:r>
      <w:r>
        <w:t>коррекционной</w:t>
      </w:r>
      <w:r>
        <w:rPr>
          <w:spacing w:val="-7"/>
        </w:rPr>
        <w:t xml:space="preserve"> </w:t>
      </w:r>
      <w:r>
        <w:t>работы</w:t>
      </w:r>
      <w:r>
        <w:rPr>
          <w:spacing w:val="-10"/>
        </w:rPr>
        <w:t xml:space="preserve"> </w:t>
      </w:r>
      <w:r>
        <w:t>должна</w:t>
      </w:r>
      <w:r>
        <w:rPr>
          <w:spacing w:val="-10"/>
        </w:rPr>
        <w:t xml:space="preserve"> </w:t>
      </w:r>
      <w:r>
        <w:rPr>
          <w:spacing w:val="-2"/>
        </w:rPr>
        <w:t>обеспечивать:</w:t>
      </w:r>
    </w:p>
    <w:p w:rsidR="00414948" w:rsidRDefault="00A74704">
      <w:pPr>
        <w:pStyle w:val="a4"/>
        <w:numPr>
          <w:ilvl w:val="0"/>
          <w:numId w:val="25"/>
        </w:numPr>
        <w:tabs>
          <w:tab w:val="left" w:pos="511"/>
        </w:tabs>
        <w:spacing w:before="4" w:line="235" w:lineRule="auto"/>
        <w:ind w:right="647"/>
        <w:rPr>
          <w:sz w:val="28"/>
        </w:rPr>
      </w:pPr>
      <w:r>
        <w:rPr>
          <w:sz w:val="28"/>
        </w:rPr>
        <w:t>выявление индивидуальных образовательных потребностей обучающихся, направ- ленности личности, профессиональных склонностей;</w:t>
      </w:r>
    </w:p>
    <w:p w:rsidR="00414948" w:rsidRDefault="00A74704">
      <w:pPr>
        <w:pStyle w:val="a4"/>
        <w:numPr>
          <w:ilvl w:val="0"/>
          <w:numId w:val="25"/>
        </w:numPr>
        <w:tabs>
          <w:tab w:val="left" w:pos="511"/>
        </w:tabs>
        <w:spacing w:before="12" w:line="237" w:lineRule="auto"/>
        <w:ind w:right="645"/>
        <w:rPr>
          <w:sz w:val="28"/>
        </w:rPr>
      </w:pPr>
      <w:r>
        <w:rPr>
          <w:sz w:val="28"/>
        </w:rPr>
        <w:t>систему комплексного психолого-педагогического сопровождения в условиях обра- 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 ведение индивидуальных и групповых коррекционно-развивающих занятий;</w:t>
      </w:r>
    </w:p>
    <w:p w:rsidR="00414948" w:rsidRDefault="00A74704">
      <w:pPr>
        <w:pStyle w:val="a4"/>
        <w:numPr>
          <w:ilvl w:val="0"/>
          <w:numId w:val="25"/>
        </w:numPr>
        <w:tabs>
          <w:tab w:val="left" w:pos="511"/>
        </w:tabs>
        <w:spacing w:before="9"/>
        <w:ind w:right="651"/>
        <w:rPr>
          <w:sz w:val="28"/>
        </w:rPr>
      </w:pPr>
      <w:r>
        <w:rPr>
          <w:sz w:val="28"/>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14948" w:rsidRDefault="00A74704">
      <w:pPr>
        <w:pStyle w:val="a3"/>
        <w:spacing w:line="318" w:lineRule="exact"/>
        <w:ind w:left="739" w:firstLine="0"/>
      </w:pPr>
      <w:r>
        <w:t>Программа</w:t>
      </w:r>
      <w:r>
        <w:rPr>
          <w:spacing w:val="-8"/>
        </w:rPr>
        <w:t xml:space="preserve"> </w:t>
      </w:r>
      <w:r>
        <w:t>коррекционной</w:t>
      </w:r>
      <w:r>
        <w:rPr>
          <w:spacing w:val="-8"/>
        </w:rPr>
        <w:t xml:space="preserve"> </w:t>
      </w:r>
      <w:r>
        <w:t>работы</w:t>
      </w:r>
      <w:r>
        <w:rPr>
          <w:spacing w:val="-10"/>
        </w:rPr>
        <w:t xml:space="preserve"> </w:t>
      </w:r>
      <w:r>
        <w:t>должна</w:t>
      </w:r>
      <w:r>
        <w:rPr>
          <w:spacing w:val="-7"/>
        </w:rPr>
        <w:t xml:space="preserve"> </w:t>
      </w:r>
      <w:r>
        <w:rPr>
          <w:spacing w:val="-2"/>
        </w:rPr>
        <w:t>содержать:</w:t>
      </w:r>
    </w:p>
    <w:p w:rsidR="00414948" w:rsidRDefault="00A74704">
      <w:pPr>
        <w:pStyle w:val="a4"/>
        <w:numPr>
          <w:ilvl w:val="0"/>
          <w:numId w:val="25"/>
        </w:numPr>
        <w:tabs>
          <w:tab w:val="left" w:pos="511"/>
        </w:tabs>
        <w:spacing w:before="7" w:line="237" w:lineRule="auto"/>
        <w:ind w:right="647"/>
        <w:rPr>
          <w:sz w:val="28"/>
        </w:rPr>
      </w:pPr>
      <w:r>
        <w:rPr>
          <w:sz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 воение ими программы основного общего образования;</w:t>
      </w:r>
    </w:p>
    <w:p w:rsidR="00414948" w:rsidRDefault="00A74704">
      <w:pPr>
        <w:pStyle w:val="a4"/>
        <w:numPr>
          <w:ilvl w:val="0"/>
          <w:numId w:val="25"/>
        </w:numPr>
        <w:tabs>
          <w:tab w:val="left" w:pos="511"/>
        </w:tabs>
        <w:spacing w:before="6"/>
        <w:ind w:right="646"/>
        <w:rPr>
          <w:sz w:val="28"/>
        </w:rPr>
      </w:pPr>
      <w:r>
        <w:rPr>
          <w:sz w:val="28"/>
        </w:rPr>
        <w:t>описание условий обучения и воспитания обучающихся, методы обучения и воспи- тания, учебные пособия и дидактические материалы, технические средства обучения коллективного</w:t>
      </w:r>
      <w:r>
        <w:rPr>
          <w:spacing w:val="-15"/>
          <w:sz w:val="28"/>
        </w:rPr>
        <w:t xml:space="preserve"> </w:t>
      </w:r>
      <w:r>
        <w:rPr>
          <w:sz w:val="28"/>
        </w:rPr>
        <w:t>и</w:t>
      </w:r>
      <w:r>
        <w:rPr>
          <w:spacing w:val="-15"/>
          <w:sz w:val="28"/>
        </w:rPr>
        <w:t xml:space="preserve"> </w:t>
      </w:r>
      <w:r>
        <w:rPr>
          <w:sz w:val="28"/>
        </w:rPr>
        <w:t>индивидуального</w:t>
      </w:r>
      <w:r>
        <w:rPr>
          <w:spacing w:val="-15"/>
          <w:sz w:val="28"/>
        </w:rPr>
        <w:t xml:space="preserve"> </w:t>
      </w:r>
      <w:r>
        <w:rPr>
          <w:sz w:val="28"/>
        </w:rPr>
        <w:t>пользования,</w:t>
      </w:r>
      <w:r>
        <w:rPr>
          <w:spacing w:val="-16"/>
          <w:sz w:val="28"/>
        </w:rPr>
        <w:t xml:space="preserve"> </w:t>
      </w:r>
      <w:r>
        <w:rPr>
          <w:sz w:val="28"/>
        </w:rPr>
        <w:t>особенности</w:t>
      </w:r>
      <w:r>
        <w:rPr>
          <w:spacing w:val="-15"/>
          <w:sz w:val="28"/>
        </w:rPr>
        <w:t xml:space="preserve"> </w:t>
      </w:r>
      <w:r>
        <w:rPr>
          <w:sz w:val="28"/>
        </w:rPr>
        <w:t>проведения</w:t>
      </w:r>
      <w:r>
        <w:rPr>
          <w:spacing w:val="-15"/>
          <w:sz w:val="28"/>
        </w:rPr>
        <w:t xml:space="preserve"> </w:t>
      </w:r>
      <w:r>
        <w:rPr>
          <w:sz w:val="28"/>
        </w:rPr>
        <w:t>групповых</w:t>
      </w:r>
      <w:r>
        <w:rPr>
          <w:spacing w:val="-15"/>
          <w:sz w:val="28"/>
        </w:rPr>
        <w:t xml:space="preserve"> </w:t>
      </w:r>
      <w:r>
        <w:rPr>
          <w:sz w:val="28"/>
        </w:rPr>
        <w:t>и индивидуальных коррекционно-развивающих занятий;</w:t>
      </w:r>
    </w:p>
    <w:p w:rsidR="00414948" w:rsidRDefault="00A74704">
      <w:pPr>
        <w:pStyle w:val="a4"/>
        <w:numPr>
          <w:ilvl w:val="0"/>
          <w:numId w:val="25"/>
        </w:numPr>
        <w:tabs>
          <w:tab w:val="left" w:pos="511"/>
        </w:tabs>
        <w:spacing w:before="7" w:line="235" w:lineRule="auto"/>
        <w:ind w:right="649"/>
        <w:rPr>
          <w:sz w:val="28"/>
        </w:rPr>
      </w:pPr>
      <w:r>
        <w:rPr>
          <w:sz w:val="28"/>
        </w:rPr>
        <w:t xml:space="preserve">описание основного содержания рабочих программ коррекционно-развивающих </w:t>
      </w:r>
      <w:r>
        <w:rPr>
          <w:spacing w:val="-2"/>
          <w:sz w:val="28"/>
        </w:rPr>
        <w:t>курсов;</w:t>
      </w:r>
    </w:p>
    <w:p w:rsidR="00414948" w:rsidRDefault="00A74704">
      <w:pPr>
        <w:pStyle w:val="a4"/>
        <w:numPr>
          <w:ilvl w:val="0"/>
          <w:numId w:val="25"/>
        </w:numPr>
        <w:tabs>
          <w:tab w:val="left" w:pos="510"/>
        </w:tabs>
        <w:spacing w:before="7" w:line="322" w:lineRule="exact"/>
        <w:ind w:left="510" w:hanging="340"/>
        <w:rPr>
          <w:sz w:val="28"/>
        </w:rPr>
      </w:pPr>
      <w:r>
        <w:rPr>
          <w:sz w:val="28"/>
        </w:rPr>
        <w:t>перечень</w:t>
      </w:r>
      <w:r>
        <w:rPr>
          <w:spacing w:val="-13"/>
          <w:sz w:val="28"/>
        </w:rPr>
        <w:t xml:space="preserve"> </w:t>
      </w:r>
      <w:r>
        <w:rPr>
          <w:sz w:val="28"/>
        </w:rPr>
        <w:t>дополнительных</w:t>
      </w:r>
      <w:r>
        <w:rPr>
          <w:spacing w:val="-12"/>
          <w:sz w:val="28"/>
        </w:rPr>
        <w:t xml:space="preserve"> </w:t>
      </w:r>
      <w:r>
        <w:rPr>
          <w:sz w:val="28"/>
        </w:rPr>
        <w:t>коррекционно-развивающих</w:t>
      </w:r>
      <w:r>
        <w:rPr>
          <w:spacing w:val="-8"/>
          <w:sz w:val="28"/>
        </w:rPr>
        <w:t xml:space="preserve"> </w:t>
      </w:r>
      <w:r>
        <w:rPr>
          <w:sz w:val="28"/>
        </w:rPr>
        <w:t>занятий</w:t>
      </w:r>
      <w:r>
        <w:rPr>
          <w:spacing w:val="-9"/>
          <w:sz w:val="28"/>
        </w:rPr>
        <w:t xml:space="preserve"> </w:t>
      </w:r>
      <w:r>
        <w:rPr>
          <w:sz w:val="28"/>
        </w:rPr>
        <w:t>(при</w:t>
      </w:r>
      <w:r>
        <w:rPr>
          <w:spacing w:val="-9"/>
          <w:sz w:val="28"/>
        </w:rPr>
        <w:t xml:space="preserve"> </w:t>
      </w:r>
      <w:r>
        <w:rPr>
          <w:spacing w:val="-2"/>
          <w:sz w:val="28"/>
        </w:rPr>
        <w:t>наличии);</w:t>
      </w:r>
    </w:p>
    <w:p w:rsidR="00414948" w:rsidRDefault="00A74704">
      <w:pPr>
        <w:pStyle w:val="a4"/>
        <w:numPr>
          <w:ilvl w:val="0"/>
          <w:numId w:val="25"/>
        </w:numPr>
        <w:tabs>
          <w:tab w:val="left" w:pos="510"/>
        </w:tabs>
        <w:spacing w:line="320" w:lineRule="exact"/>
        <w:ind w:left="510" w:hanging="340"/>
        <w:rPr>
          <w:sz w:val="28"/>
        </w:rPr>
      </w:pPr>
      <w:r>
        <w:rPr>
          <w:sz w:val="28"/>
        </w:rPr>
        <w:t>планируемые</w:t>
      </w:r>
      <w:r>
        <w:rPr>
          <w:spacing w:val="-8"/>
          <w:sz w:val="28"/>
        </w:rPr>
        <w:t xml:space="preserve"> </w:t>
      </w:r>
      <w:r>
        <w:rPr>
          <w:sz w:val="28"/>
        </w:rPr>
        <w:t>результаты</w:t>
      </w:r>
      <w:r>
        <w:rPr>
          <w:spacing w:val="-5"/>
          <w:sz w:val="28"/>
        </w:rPr>
        <w:t xml:space="preserve"> </w:t>
      </w:r>
      <w:r>
        <w:rPr>
          <w:sz w:val="28"/>
        </w:rPr>
        <w:t>коррекционной</w:t>
      </w:r>
      <w:r>
        <w:rPr>
          <w:spacing w:val="-5"/>
          <w:sz w:val="28"/>
        </w:rPr>
        <w:t xml:space="preserve"> </w:t>
      </w:r>
      <w:r>
        <w:rPr>
          <w:sz w:val="28"/>
        </w:rPr>
        <w:t>работы</w:t>
      </w:r>
      <w:r>
        <w:rPr>
          <w:spacing w:val="-7"/>
          <w:sz w:val="28"/>
        </w:rPr>
        <w:t xml:space="preserve"> </w:t>
      </w:r>
      <w:r>
        <w:rPr>
          <w:sz w:val="28"/>
        </w:rPr>
        <w:t>и</w:t>
      </w:r>
      <w:r>
        <w:rPr>
          <w:spacing w:val="-5"/>
          <w:sz w:val="28"/>
        </w:rPr>
        <w:t xml:space="preserve"> </w:t>
      </w:r>
      <w:r>
        <w:rPr>
          <w:sz w:val="28"/>
        </w:rPr>
        <w:t>подходы</w:t>
      </w:r>
      <w:r>
        <w:rPr>
          <w:spacing w:val="-7"/>
          <w:sz w:val="28"/>
        </w:rPr>
        <w:t xml:space="preserve"> </w:t>
      </w:r>
      <w:r>
        <w:rPr>
          <w:sz w:val="28"/>
        </w:rPr>
        <w:t>к</w:t>
      </w:r>
      <w:r>
        <w:rPr>
          <w:spacing w:val="-6"/>
          <w:sz w:val="28"/>
        </w:rPr>
        <w:t xml:space="preserve"> </w:t>
      </w:r>
      <w:r>
        <w:rPr>
          <w:sz w:val="28"/>
        </w:rPr>
        <w:t>их</w:t>
      </w:r>
      <w:r>
        <w:rPr>
          <w:spacing w:val="-7"/>
          <w:sz w:val="28"/>
        </w:rPr>
        <w:t xml:space="preserve"> </w:t>
      </w:r>
      <w:r>
        <w:rPr>
          <w:spacing w:val="-2"/>
          <w:sz w:val="28"/>
        </w:rPr>
        <w:t>оценке.</w:t>
      </w:r>
    </w:p>
    <w:p w:rsidR="00414948" w:rsidRDefault="00A74704">
      <w:pPr>
        <w:pStyle w:val="a3"/>
        <w:ind w:left="511" w:right="643"/>
      </w:pPr>
      <w:r>
        <w:t>ПКР вариативна по форме и по содержанию в зависимости от образовательных по- требностей, характера имеющихся трудностей и особенностей социальной адаптации обучающихся,</w:t>
      </w:r>
      <w:r>
        <w:rPr>
          <w:spacing w:val="-1"/>
        </w:rPr>
        <w:t xml:space="preserve"> </w:t>
      </w:r>
      <w:r>
        <w:t>региональной специфики и особенностей образовательного процесса в образовательной организации.</w:t>
      </w:r>
    </w:p>
    <w:p w:rsidR="00414948" w:rsidRDefault="00A74704">
      <w:pPr>
        <w:pStyle w:val="a3"/>
        <w:ind w:left="511" w:right="645"/>
      </w:pPr>
      <w:r>
        <w:t>ПКР</w:t>
      </w:r>
      <w:r>
        <w:rPr>
          <w:spacing w:val="-2"/>
        </w:rPr>
        <w:t xml:space="preserve"> </w:t>
      </w:r>
      <w:r>
        <w:t>предусматривает</w:t>
      </w:r>
      <w:r>
        <w:rPr>
          <w:spacing w:val="-2"/>
        </w:rPr>
        <w:t xml:space="preserve"> </w:t>
      </w:r>
      <w:r>
        <w:t>создание</w:t>
      </w:r>
      <w:r>
        <w:rPr>
          <w:spacing w:val="-2"/>
        </w:rPr>
        <w:t xml:space="preserve"> </w:t>
      </w:r>
      <w:r>
        <w:t>условий</w:t>
      </w:r>
      <w:r>
        <w:rPr>
          <w:spacing w:val="-1"/>
        </w:rPr>
        <w:t xml:space="preserve"> </w:t>
      </w:r>
      <w:r>
        <w:t>обучения</w:t>
      </w:r>
      <w:r>
        <w:rPr>
          <w:spacing w:val="-2"/>
        </w:rPr>
        <w:t xml:space="preserve"> </w:t>
      </w:r>
      <w:r>
        <w:t>и</w:t>
      </w:r>
      <w:r>
        <w:rPr>
          <w:spacing w:val="-1"/>
        </w:rPr>
        <w:t xml:space="preserve"> </w:t>
      </w:r>
      <w:r>
        <w:t>воспитания,</w:t>
      </w:r>
      <w:r>
        <w:rPr>
          <w:spacing w:val="-2"/>
        </w:rPr>
        <w:t xml:space="preserve"> </w:t>
      </w:r>
      <w:r>
        <w:t>позволяющих</w:t>
      </w:r>
      <w:r>
        <w:rPr>
          <w:spacing w:val="-1"/>
        </w:rPr>
        <w:t xml:space="preserve"> </w:t>
      </w:r>
      <w:r>
        <w:t xml:space="preserve">учи- тывать индивидуальные образовательные потребности обучающихся посредством </w:t>
      </w:r>
      <w:r>
        <w:rPr>
          <w:spacing w:val="-2"/>
        </w:rPr>
        <w:t xml:space="preserve">дифференцированного психолого-педагогического сопровождения, индивидуализации </w:t>
      </w:r>
      <w:r>
        <w:t>и дифференциации образовательного процесса.</w:t>
      </w:r>
    </w:p>
    <w:p w:rsidR="00414948" w:rsidRDefault="00A74704">
      <w:pPr>
        <w:pStyle w:val="a3"/>
        <w:ind w:left="511" w:right="658"/>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14948" w:rsidRDefault="00A74704">
      <w:pPr>
        <w:pStyle w:val="a3"/>
        <w:ind w:left="511" w:right="643"/>
      </w:pPr>
      <w: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 сматривать</w:t>
      </w:r>
      <w:r>
        <w:rPr>
          <w:spacing w:val="80"/>
        </w:rPr>
        <w:t xml:space="preserve">   </w:t>
      </w:r>
      <w:r>
        <w:t>организацию</w:t>
      </w:r>
      <w:r>
        <w:rPr>
          <w:spacing w:val="80"/>
        </w:rPr>
        <w:t xml:space="preserve">   </w:t>
      </w:r>
      <w:r>
        <w:t>индивидуально-ориентированных</w:t>
      </w:r>
      <w:r>
        <w:rPr>
          <w:spacing w:val="80"/>
        </w:rPr>
        <w:t xml:space="preserve">   </w:t>
      </w:r>
      <w:r>
        <w:t>коррекцион-</w:t>
      </w:r>
      <w:r>
        <w:rPr>
          <w:spacing w:val="80"/>
          <w:w w:val="150"/>
        </w:rPr>
        <w:t xml:space="preserve"> </w:t>
      </w:r>
      <w:r>
        <w:t>но-развивающих</w:t>
      </w:r>
      <w:r>
        <w:rPr>
          <w:spacing w:val="40"/>
        </w:rPr>
        <w:t xml:space="preserve"> </w:t>
      </w:r>
      <w:r>
        <w:t>мероприятий,</w:t>
      </w:r>
      <w:r>
        <w:rPr>
          <w:spacing w:val="40"/>
        </w:rPr>
        <w:t xml:space="preserve"> </w:t>
      </w:r>
      <w:r>
        <w:t>обеспечивающих</w:t>
      </w:r>
      <w:r>
        <w:rPr>
          <w:spacing w:val="40"/>
        </w:rPr>
        <w:t xml:space="preserve"> </w:t>
      </w:r>
      <w:r>
        <w:t>удовлетворение</w:t>
      </w:r>
      <w:r>
        <w:rPr>
          <w:spacing w:val="40"/>
        </w:rPr>
        <w:t xml:space="preserve"> </w:t>
      </w:r>
      <w:r>
        <w:t>индивидуальных</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3" w:firstLine="0"/>
      </w:pPr>
      <w:r>
        <w:t>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 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 щимся определяются на основании заключения психолого-педагогического конси- лиума образовательной организации (ППк) и психолого-медико-педагогической ко- миссии (ПМПК) при наличии.</w:t>
      </w:r>
    </w:p>
    <w:p w:rsidR="00414948" w:rsidRDefault="00A74704">
      <w:pPr>
        <w:pStyle w:val="a3"/>
        <w:ind w:left="511" w:right="645"/>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 плексного подхода к организации сопровождающей деятельности. Основным меха- низмом, обеспечивающим системность помощи, является психолого-педагогический консилиум образовательной организации.</w:t>
      </w:r>
    </w:p>
    <w:p w:rsidR="00414948" w:rsidRDefault="00A74704">
      <w:pPr>
        <w:pStyle w:val="a3"/>
        <w:spacing w:before="1"/>
        <w:ind w:left="511" w:right="648"/>
      </w:pPr>
      <w:r>
        <w:t>ПКР разрабатывается на период получения основного общего образования и вклю- чает следующие разделы:</w:t>
      </w:r>
    </w:p>
    <w:p w:rsidR="00414948" w:rsidRDefault="00A74704">
      <w:pPr>
        <w:pStyle w:val="a4"/>
        <w:numPr>
          <w:ilvl w:val="0"/>
          <w:numId w:val="23"/>
        </w:numPr>
        <w:tabs>
          <w:tab w:val="left" w:pos="510"/>
        </w:tabs>
        <w:spacing w:before="4"/>
        <w:ind w:left="510" w:hanging="227"/>
        <w:jc w:val="left"/>
        <w:rPr>
          <w:sz w:val="28"/>
        </w:rPr>
      </w:pPr>
      <w:r>
        <w:rPr>
          <w:sz w:val="28"/>
        </w:rPr>
        <w:t>Цели,</w:t>
      </w:r>
      <w:r>
        <w:rPr>
          <w:spacing w:val="-7"/>
          <w:sz w:val="28"/>
        </w:rPr>
        <w:t xml:space="preserve"> </w:t>
      </w:r>
      <w:r>
        <w:rPr>
          <w:sz w:val="28"/>
        </w:rPr>
        <w:t>задачи</w:t>
      </w:r>
      <w:r>
        <w:rPr>
          <w:spacing w:val="-6"/>
          <w:sz w:val="28"/>
        </w:rPr>
        <w:t xml:space="preserve"> </w:t>
      </w:r>
      <w:r>
        <w:rPr>
          <w:sz w:val="28"/>
        </w:rPr>
        <w:t>и</w:t>
      </w:r>
      <w:r>
        <w:rPr>
          <w:spacing w:val="-9"/>
          <w:sz w:val="28"/>
        </w:rPr>
        <w:t xml:space="preserve"> </w:t>
      </w:r>
      <w:r>
        <w:rPr>
          <w:sz w:val="28"/>
        </w:rPr>
        <w:t>принципы</w:t>
      </w:r>
      <w:r>
        <w:rPr>
          <w:spacing w:val="-8"/>
          <w:sz w:val="28"/>
        </w:rPr>
        <w:t xml:space="preserve"> </w:t>
      </w:r>
      <w:r>
        <w:rPr>
          <w:sz w:val="28"/>
        </w:rPr>
        <w:t>построения</w:t>
      </w:r>
      <w:r>
        <w:rPr>
          <w:spacing w:val="-6"/>
          <w:sz w:val="28"/>
        </w:rPr>
        <w:t xml:space="preserve"> </w:t>
      </w:r>
      <w:r>
        <w:rPr>
          <w:sz w:val="28"/>
        </w:rPr>
        <w:t>программы</w:t>
      </w:r>
      <w:r>
        <w:rPr>
          <w:spacing w:val="-6"/>
          <w:sz w:val="28"/>
        </w:rPr>
        <w:t xml:space="preserve"> </w:t>
      </w:r>
      <w:r>
        <w:rPr>
          <w:sz w:val="28"/>
        </w:rPr>
        <w:t>коррекционной</w:t>
      </w:r>
      <w:r>
        <w:rPr>
          <w:spacing w:val="-8"/>
          <w:sz w:val="28"/>
        </w:rPr>
        <w:t xml:space="preserve"> </w:t>
      </w:r>
      <w:r>
        <w:rPr>
          <w:spacing w:val="-2"/>
          <w:sz w:val="28"/>
        </w:rPr>
        <w:t>работы.</w:t>
      </w:r>
    </w:p>
    <w:p w:rsidR="00414948" w:rsidRDefault="00A74704">
      <w:pPr>
        <w:pStyle w:val="a4"/>
        <w:numPr>
          <w:ilvl w:val="0"/>
          <w:numId w:val="23"/>
        </w:numPr>
        <w:tabs>
          <w:tab w:val="left" w:pos="510"/>
        </w:tabs>
        <w:ind w:left="510" w:hanging="227"/>
        <w:jc w:val="left"/>
        <w:rPr>
          <w:sz w:val="28"/>
        </w:rPr>
      </w:pPr>
      <w:r>
        <w:rPr>
          <w:sz w:val="28"/>
        </w:rPr>
        <w:t>Перечень</w:t>
      </w:r>
      <w:r>
        <w:rPr>
          <w:spacing w:val="-7"/>
          <w:sz w:val="28"/>
        </w:rPr>
        <w:t xml:space="preserve"> </w:t>
      </w:r>
      <w:r>
        <w:rPr>
          <w:sz w:val="28"/>
        </w:rPr>
        <w:t>и</w:t>
      </w:r>
      <w:r>
        <w:rPr>
          <w:spacing w:val="-6"/>
          <w:sz w:val="28"/>
        </w:rPr>
        <w:t xml:space="preserve"> </w:t>
      </w:r>
      <w:r>
        <w:rPr>
          <w:sz w:val="28"/>
        </w:rPr>
        <w:t>содержание</w:t>
      </w:r>
      <w:r>
        <w:rPr>
          <w:spacing w:val="-8"/>
          <w:sz w:val="28"/>
        </w:rPr>
        <w:t xml:space="preserve"> </w:t>
      </w:r>
      <w:r>
        <w:rPr>
          <w:sz w:val="28"/>
        </w:rPr>
        <w:t>направлений</w:t>
      </w:r>
      <w:r>
        <w:rPr>
          <w:spacing w:val="-5"/>
          <w:sz w:val="28"/>
        </w:rPr>
        <w:t xml:space="preserve"> </w:t>
      </w:r>
      <w:r>
        <w:rPr>
          <w:spacing w:val="-2"/>
          <w:sz w:val="28"/>
        </w:rPr>
        <w:t>работы.</w:t>
      </w:r>
    </w:p>
    <w:p w:rsidR="00414948" w:rsidRDefault="00A74704">
      <w:pPr>
        <w:pStyle w:val="a4"/>
        <w:numPr>
          <w:ilvl w:val="0"/>
          <w:numId w:val="23"/>
        </w:numPr>
        <w:tabs>
          <w:tab w:val="left" w:pos="510"/>
        </w:tabs>
        <w:spacing w:before="2" w:line="322" w:lineRule="exact"/>
        <w:ind w:left="510" w:hanging="227"/>
        <w:jc w:val="left"/>
        <w:rPr>
          <w:sz w:val="28"/>
        </w:rPr>
      </w:pPr>
      <w:r>
        <w:rPr>
          <w:sz w:val="28"/>
        </w:rPr>
        <w:t>Механизмы</w:t>
      </w:r>
      <w:r>
        <w:rPr>
          <w:spacing w:val="-9"/>
          <w:sz w:val="28"/>
        </w:rPr>
        <w:t xml:space="preserve"> </w:t>
      </w:r>
      <w:r>
        <w:rPr>
          <w:sz w:val="28"/>
        </w:rPr>
        <w:t>реализации</w:t>
      </w:r>
      <w:r>
        <w:rPr>
          <w:spacing w:val="-6"/>
          <w:sz w:val="28"/>
        </w:rPr>
        <w:t xml:space="preserve"> </w:t>
      </w:r>
      <w:r>
        <w:rPr>
          <w:spacing w:val="-2"/>
          <w:sz w:val="28"/>
        </w:rPr>
        <w:t>программы.</w:t>
      </w:r>
    </w:p>
    <w:p w:rsidR="00414948" w:rsidRDefault="00A74704">
      <w:pPr>
        <w:pStyle w:val="a4"/>
        <w:numPr>
          <w:ilvl w:val="0"/>
          <w:numId w:val="23"/>
        </w:numPr>
        <w:tabs>
          <w:tab w:val="left" w:pos="510"/>
        </w:tabs>
        <w:spacing w:line="322" w:lineRule="exact"/>
        <w:ind w:left="510" w:hanging="227"/>
        <w:jc w:val="left"/>
        <w:rPr>
          <w:sz w:val="28"/>
        </w:rPr>
      </w:pPr>
      <w:r>
        <w:rPr>
          <w:sz w:val="28"/>
        </w:rPr>
        <w:t>Условия</w:t>
      </w:r>
      <w:r>
        <w:rPr>
          <w:spacing w:val="-8"/>
          <w:sz w:val="28"/>
        </w:rPr>
        <w:t xml:space="preserve"> </w:t>
      </w:r>
      <w:r>
        <w:rPr>
          <w:sz w:val="28"/>
        </w:rPr>
        <w:t>реализации</w:t>
      </w:r>
      <w:r>
        <w:rPr>
          <w:spacing w:val="-8"/>
          <w:sz w:val="28"/>
        </w:rPr>
        <w:t xml:space="preserve"> </w:t>
      </w:r>
      <w:r>
        <w:rPr>
          <w:spacing w:val="-2"/>
          <w:sz w:val="28"/>
        </w:rPr>
        <w:t>программы.</w:t>
      </w:r>
    </w:p>
    <w:p w:rsidR="00414948" w:rsidRDefault="00A74704">
      <w:pPr>
        <w:pStyle w:val="a4"/>
        <w:numPr>
          <w:ilvl w:val="0"/>
          <w:numId w:val="23"/>
        </w:numPr>
        <w:tabs>
          <w:tab w:val="left" w:pos="510"/>
        </w:tabs>
        <w:ind w:left="510" w:hanging="227"/>
        <w:jc w:val="left"/>
        <w:rPr>
          <w:sz w:val="28"/>
        </w:rPr>
      </w:pPr>
      <w:r>
        <w:rPr>
          <w:sz w:val="28"/>
        </w:rPr>
        <w:t>Планируемые</w:t>
      </w:r>
      <w:r>
        <w:rPr>
          <w:spacing w:val="-8"/>
          <w:sz w:val="28"/>
        </w:rPr>
        <w:t xml:space="preserve"> </w:t>
      </w:r>
      <w:r>
        <w:rPr>
          <w:sz w:val="28"/>
        </w:rPr>
        <w:t>результаты</w:t>
      </w:r>
      <w:r>
        <w:rPr>
          <w:spacing w:val="-8"/>
          <w:sz w:val="28"/>
        </w:rPr>
        <w:t xml:space="preserve"> </w:t>
      </w:r>
      <w:r>
        <w:rPr>
          <w:sz w:val="28"/>
        </w:rPr>
        <w:t>реализации</w:t>
      </w:r>
      <w:r>
        <w:rPr>
          <w:spacing w:val="-7"/>
          <w:sz w:val="28"/>
        </w:rPr>
        <w:t xml:space="preserve"> </w:t>
      </w:r>
      <w:r>
        <w:rPr>
          <w:spacing w:val="-2"/>
          <w:sz w:val="28"/>
        </w:rPr>
        <w:t>программы.</w:t>
      </w:r>
    </w:p>
    <w:p w:rsidR="00414948" w:rsidRDefault="00414948">
      <w:pPr>
        <w:pStyle w:val="a3"/>
        <w:spacing w:before="7"/>
        <w:ind w:left="0" w:firstLine="0"/>
        <w:jc w:val="left"/>
      </w:pPr>
    </w:p>
    <w:p w:rsidR="00414948" w:rsidRDefault="00A74704">
      <w:pPr>
        <w:pStyle w:val="a4"/>
        <w:numPr>
          <w:ilvl w:val="2"/>
          <w:numId w:val="223"/>
        </w:numPr>
        <w:tabs>
          <w:tab w:val="left" w:pos="739"/>
          <w:tab w:val="left" w:pos="1281"/>
        </w:tabs>
        <w:spacing w:line="232" w:lineRule="auto"/>
        <w:ind w:left="739" w:right="653" w:hanging="228"/>
        <w:jc w:val="both"/>
        <w:rPr>
          <w:position w:val="1"/>
          <w:sz w:val="28"/>
        </w:rPr>
      </w:pPr>
      <w:r>
        <w:rPr>
          <w:b/>
          <w:sz w:val="28"/>
        </w:rPr>
        <w:t>Цели, задачи и принципы построения программы коррекционной работы Цель</w:t>
      </w:r>
      <w:r>
        <w:rPr>
          <w:b/>
          <w:spacing w:val="4"/>
          <w:sz w:val="28"/>
        </w:rPr>
        <w:t xml:space="preserve"> </w:t>
      </w:r>
      <w:r>
        <w:rPr>
          <w:b/>
          <w:sz w:val="28"/>
        </w:rPr>
        <w:t>программы</w:t>
      </w:r>
      <w:r>
        <w:rPr>
          <w:b/>
          <w:spacing w:val="1"/>
          <w:sz w:val="28"/>
        </w:rPr>
        <w:t xml:space="preserve"> </w:t>
      </w:r>
      <w:r>
        <w:rPr>
          <w:position w:val="1"/>
          <w:sz w:val="28"/>
        </w:rPr>
        <w:t>коррекционной</w:t>
      </w:r>
      <w:r>
        <w:rPr>
          <w:spacing w:val="1"/>
          <w:position w:val="1"/>
          <w:sz w:val="28"/>
        </w:rPr>
        <w:t xml:space="preserve"> </w:t>
      </w:r>
      <w:r>
        <w:rPr>
          <w:position w:val="1"/>
          <w:sz w:val="28"/>
        </w:rPr>
        <w:t>работы заключается</w:t>
      </w:r>
      <w:r>
        <w:rPr>
          <w:spacing w:val="-1"/>
          <w:position w:val="1"/>
          <w:sz w:val="28"/>
        </w:rPr>
        <w:t xml:space="preserve"> </w:t>
      </w:r>
      <w:r>
        <w:rPr>
          <w:position w:val="1"/>
          <w:sz w:val="28"/>
        </w:rPr>
        <w:t>в</w:t>
      </w:r>
      <w:r>
        <w:rPr>
          <w:spacing w:val="-3"/>
          <w:position w:val="1"/>
          <w:sz w:val="28"/>
        </w:rPr>
        <w:t xml:space="preserve"> </w:t>
      </w:r>
      <w:r>
        <w:rPr>
          <w:position w:val="1"/>
          <w:sz w:val="28"/>
        </w:rPr>
        <w:t>определении</w:t>
      </w:r>
      <w:r>
        <w:rPr>
          <w:spacing w:val="-1"/>
          <w:position w:val="1"/>
          <w:sz w:val="28"/>
        </w:rPr>
        <w:t xml:space="preserve"> </w:t>
      </w:r>
      <w:r>
        <w:rPr>
          <w:spacing w:val="-2"/>
          <w:position w:val="1"/>
          <w:sz w:val="28"/>
        </w:rPr>
        <w:t>комплексной</w:t>
      </w:r>
    </w:p>
    <w:p w:rsidR="00414948" w:rsidRDefault="00A74704">
      <w:pPr>
        <w:pStyle w:val="a3"/>
        <w:ind w:left="511" w:right="643" w:firstLine="0"/>
      </w:pPr>
      <w:r>
        <w:t>системы психолого-педагогической и социальной помощи обучающимся с трудно- стями</w:t>
      </w:r>
      <w:r>
        <w:rPr>
          <w:spacing w:val="-5"/>
        </w:rPr>
        <w:t xml:space="preserve"> </w:t>
      </w:r>
      <w:r>
        <w:t>в</w:t>
      </w:r>
      <w:r>
        <w:rPr>
          <w:spacing w:val="-8"/>
        </w:rPr>
        <w:t xml:space="preserve"> </w:t>
      </w:r>
      <w:r>
        <w:t>обучении</w:t>
      </w:r>
      <w:r>
        <w:rPr>
          <w:spacing w:val="-5"/>
        </w:rPr>
        <w:t xml:space="preserve"> </w:t>
      </w:r>
      <w:r>
        <w:t>и</w:t>
      </w:r>
      <w:r>
        <w:rPr>
          <w:spacing w:val="-9"/>
        </w:rPr>
        <w:t xml:space="preserve"> </w:t>
      </w:r>
      <w:r>
        <w:t>социализации</w:t>
      </w:r>
      <w:r>
        <w:rPr>
          <w:spacing w:val="-7"/>
        </w:rPr>
        <w:t xml:space="preserve"> </w:t>
      </w:r>
      <w:r>
        <w:t>для</w:t>
      </w:r>
      <w:r>
        <w:rPr>
          <w:spacing w:val="-5"/>
        </w:rPr>
        <w:t xml:space="preserve"> </w:t>
      </w:r>
      <w:r>
        <w:t>успешного</w:t>
      </w:r>
      <w:r>
        <w:rPr>
          <w:spacing w:val="-6"/>
        </w:rPr>
        <w:t xml:space="preserve"> </w:t>
      </w:r>
      <w:r>
        <w:t>освоения</w:t>
      </w:r>
      <w:r>
        <w:rPr>
          <w:spacing w:val="-10"/>
        </w:rPr>
        <w:t xml:space="preserve"> </w:t>
      </w:r>
      <w:r>
        <w:t>основной</w:t>
      </w:r>
      <w:r>
        <w:rPr>
          <w:spacing w:val="-7"/>
        </w:rPr>
        <w:t xml:space="preserve"> </w:t>
      </w:r>
      <w:r>
        <w:t>образовательной программы на основе компенсации имеющихся нарушений и пропедевтики произ- водных</w:t>
      </w:r>
      <w:r>
        <w:rPr>
          <w:spacing w:val="-14"/>
        </w:rPr>
        <w:t xml:space="preserve"> </w:t>
      </w:r>
      <w:r>
        <w:t>трудностей;</w:t>
      </w:r>
      <w:r>
        <w:rPr>
          <w:spacing w:val="-16"/>
        </w:rPr>
        <w:t xml:space="preserve"> </w:t>
      </w:r>
      <w:r>
        <w:t>формирования</w:t>
      </w:r>
      <w:r>
        <w:rPr>
          <w:spacing w:val="-16"/>
        </w:rPr>
        <w:t xml:space="preserve"> </w:t>
      </w:r>
      <w:r>
        <w:t>социальной</w:t>
      </w:r>
      <w:r>
        <w:rPr>
          <w:spacing w:val="-14"/>
        </w:rPr>
        <w:t xml:space="preserve"> </w:t>
      </w:r>
      <w:r>
        <w:t>компетентности,</w:t>
      </w:r>
      <w:r>
        <w:rPr>
          <w:spacing w:val="-14"/>
        </w:rPr>
        <w:t xml:space="preserve"> </w:t>
      </w:r>
      <w:r>
        <w:t>развития</w:t>
      </w:r>
      <w:r>
        <w:rPr>
          <w:spacing w:val="-14"/>
        </w:rPr>
        <w:t xml:space="preserve"> </w:t>
      </w:r>
      <w:r>
        <w:t>адаптивных способностей личности для самореализации в обществе.</w:t>
      </w:r>
    </w:p>
    <w:p w:rsidR="00414948" w:rsidRDefault="00A74704">
      <w:pPr>
        <w:pStyle w:val="a3"/>
        <w:ind w:left="511" w:right="651"/>
      </w:pPr>
      <w:r>
        <w:t>Задачи</w:t>
      </w:r>
      <w:r>
        <w:rPr>
          <w:spacing w:val="-5"/>
        </w:rPr>
        <w:t xml:space="preserve"> </w:t>
      </w:r>
      <w:r>
        <w:t>ПКР</w:t>
      </w:r>
      <w:r>
        <w:rPr>
          <w:spacing w:val="-9"/>
        </w:rPr>
        <w:t xml:space="preserve"> </w:t>
      </w:r>
      <w:r>
        <w:t>отражают</w:t>
      </w:r>
      <w:r>
        <w:rPr>
          <w:spacing w:val="-7"/>
        </w:rPr>
        <w:t xml:space="preserve"> </w:t>
      </w:r>
      <w:r>
        <w:t>разработку</w:t>
      </w:r>
      <w:r>
        <w:rPr>
          <w:spacing w:val="-10"/>
        </w:rPr>
        <w:t xml:space="preserve"> </w:t>
      </w:r>
      <w:r>
        <w:t>и</w:t>
      </w:r>
      <w:r>
        <w:rPr>
          <w:spacing w:val="-6"/>
        </w:rPr>
        <w:t xml:space="preserve"> </w:t>
      </w:r>
      <w:r>
        <w:t>реализацию</w:t>
      </w:r>
      <w:r>
        <w:rPr>
          <w:spacing w:val="-7"/>
        </w:rPr>
        <w:t xml:space="preserve"> </w:t>
      </w:r>
      <w:r>
        <w:t>содержания</w:t>
      </w:r>
      <w:r>
        <w:rPr>
          <w:spacing w:val="-6"/>
        </w:rPr>
        <w:t xml:space="preserve"> </w:t>
      </w:r>
      <w:r>
        <w:t>основных</w:t>
      </w:r>
      <w:r>
        <w:rPr>
          <w:spacing w:val="-6"/>
        </w:rPr>
        <w:t xml:space="preserve"> </w:t>
      </w:r>
      <w:r>
        <w:t>направлений работы (диагностическое, коррекционно-развивающее и психопрофилактическое, консультативное, информационно-просветительское).</w:t>
      </w:r>
    </w:p>
    <w:p w:rsidR="00414948" w:rsidRDefault="00A74704">
      <w:pPr>
        <w:pStyle w:val="2"/>
        <w:spacing w:before="3" w:line="322" w:lineRule="exact"/>
        <w:ind w:left="739"/>
      </w:pPr>
      <w:r>
        <w:t>Задачи</w:t>
      </w:r>
      <w:r>
        <w:rPr>
          <w:spacing w:val="-4"/>
        </w:rPr>
        <w:t xml:space="preserve"> </w:t>
      </w:r>
      <w:r>
        <w:rPr>
          <w:spacing w:val="-2"/>
        </w:rPr>
        <w:t>программы:</w:t>
      </w:r>
    </w:p>
    <w:p w:rsidR="00414948" w:rsidRDefault="00A74704">
      <w:pPr>
        <w:pStyle w:val="a4"/>
        <w:numPr>
          <w:ilvl w:val="0"/>
          <w:numId w:val="25"/>
        </w:numPr>
        <w:tabs>
          <w:tab w:val="left" w:pos="511"/>
        </w:tabs>
        <w:spacing w:before="2" w:line="237" w:lineRule="auto"/>
        <w:ind w:right="646"/>
        <w:rPr>
          <w:sz w:val="28"/>
        </w:rPr>
      </w:pPr>
      <w:r>
        <w:rPr>
          <w:sz w:val="28"/>
        </w:rPr>
        <w:t xml:space="preserve">определение индивидуальных образовательных потребностей обучающихся с труд- 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 </w:t>
      </w:r>
      <w:r>
        <w:rPr>
          <w:spacing w:val="-2"/>
          <w:sz w:val="28"/>
        </w:rPr>
        <w:t>разования;</w:t>
      </w:r>
    </w:p>
    <w:p w:rsidR="00414948" w:rsidRDefault="00A74704">
      <w:pPr>
        <w:pStyle w:val="a4"/>
        <w:numPr>
          <w:ilvl w:val="0"/>
          <w:numId w:val="25"/>
        </w:numPr>
        <w:tabs>
          <w:tab w:val="left" w:pos="511"/>
        </w:tabs>
        <w:spacing w:before="14" w:line="237" w:lineRule="auto"/>
        <w:ind w:right="655"/>
        <w:rPr>
          <w:sz w:val="28"/>
        </w:rPr>
      </w:pPr>
      <w:r>
        <w:rPr>
          <w:sz w:val="28"/>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 чении и социализации, для развития личности обучающихся, их познавательных и коммуникативных способностей;</w:t>
      </w:r>
    </w:p>
    <w:p w:rsidR="00414948" w:rsidRDefault="00A74704">
      <w:pPr>
        <w:pStyle w:val="a4"/>
        <w:numPr>
          <w:ilvl w:val="0"/>
          <w:numId w:val="25"/>
        </w:numPr>
        <w:tabs>
          <w:tab w:val="left" w:pos="511"/>
        </w:tabs>
        <w:spacing w:before="10"/>
        <w:ind w:right="646"/>
        <w:rPr>
          <w:sz w:val="28"/>
        </w:rPr>
      </w:pPr>
      <w:r>
        <w:rPr>
          <w:sz w:val="28"/>
        </w:rPr>
        <w:t>разработка</w:t>
      </w:r>
      <w:r>
        <w:rPr>
          <w:spacing w:val="80"/>
          <w:sz w:val="28"/>
        </w:rPr>
        <w:t xml:space="preserve">  </w:t>
      </w:r>
      <w:r>
        <w:rPr>
          <w:sz w:val="28"/>
        </w:rPr>
        <w:t>и</w:t>
      </w:r>
      <w:r>
        <w:rPr>
          <w:spacing w:val="80"/>
          <w:sz w:val="28"/>
        </w:rPr>
        <w:t xml:space="preserve">  </w:t>
      </w:r>
      <w:r>
        <w:rPr>
          <w:sz w:val="28"/>
        </w:rPr>
        <w:t>использование</w:t>
      </w:r>
      <w:r>
        <w:rPr>
          <w:spacing w:val="80"/>
          <w:sz w:val="28"/>
        </w:rPr>
        <w:t xml:space="preserve">  </w:t>
      </w:r>
      <w:r>
        <w:rPr>
          <w:sz w:val="28"/>
        </w:rPr>
        <w:t>индивидуально-ориентированных</w:t>
      </w:r>
      <w:r>
        <w:rPr>
          <w:spacing w:val="80"/>
          <w:sz w:val="28"/>
        </w:rPr>
        <w:t xml:space="preserve">  </w:t>
      </w:r>
      <w:r>
        <w:rPr>
          <w:sz w:val="28"/>
        </w:rPr>
        <w:t>коррекцион- но-развивающих образовательных программ, учебных планов для обучающихся с трудностями в</w:t>
      </w:r>
      <w:r>
        <w:rPr>
          <w:spacing w:val="-10"/>
          <w:sz w:val="28"/>
        </w:rPr>
        <w:t xml:space="preserve"> </w:t>
      </w:r>
      <w:r>
        <w:rPr>
          <w:sz w:val="28"/>
        </w:rPr>
        <w:t>обучении и социализации с учетом особенностей психофизического развития обучающихся, их индивидуальных возможностей;</w:t>
      </w:r>
    </w:p>
    <w:p w:rsidR="00414948" w:rsidRDefault="00A74704">
      <w:pPr>
        <w:pStyle w:val="a4"/>
        <w:numPr>
          <w:ilvl w:val="0"/>
          <w:numId w:val="25"/>
        </w:numPr>
        <w:tabs>
          <w:tab w:val="left" w:pos="511"/>
        </w:tabs>
        <w:spacing w:before="6" w:line="235" w:lineRule="auto"/>
        <w:ind w:right="653"/>
        <w:rPr>
          <w:sz w:val="28"/>
        </w:rPr>
      </w:pPr>
      <w:r>
        <w:rPr>
          <w:sz w:val="28"/>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414948" w:rsidRDefault="00A74704">
      <w:pPr>
        <w:pStyle w:val="a4"/>
        <w:numPr>
          <w:ilvl w:val="0"/>
          <w:numId w:val="25"/>
        </w:numPr>
        <w:tabs>
          <w:tab w:val="left" w:pos="510"/>
        </w:tabs>
        <w:spacing w:before="7"/>
        <w:ind w:left="510" w:hanging="340"/>
        <w:rPr>
          <w:sz w:val="28"/>
        </w:rPr>
      </w:pPr>
      <w:r>
        <w:rPr>
          <w:sz w:val="28"/>
        </w:rPr>
        <w:t>реализация</w:t>
      </w:r>
      <w:r>
        <w:rPr>
          <w:spacing w:val="21"/>
          <w:sz w:val="28"/>
        </w:rPr>
        <w:t xml:space="preserve"> </w:t>
      </w:r>
      <w:r>
        <w:rPr>
          <w:sz w:val="28"/>
        </w:rPr>
        <w:t>комплексной</w:t>
      </w:r>
      <w:r>
        <w:rPr>
          <w:spacing w:val="24"/>
          <w:sz w:val="28"/>
        </w:rPr>
        <w:t xml:space="preserve"> </w:t>
      </w:r>
      <w:r>
        <w:rPr>
          <w:sz w:val="28"/>
        </w:rPr>
        <w:t>системы</w:t>
      </w:r>
      <w:r>
        <w:rPr>
          <w:spacing w:val="21"/>
          <w:sz w:val="28"/>
        </w:rPr>
        <w:t xml:space="preserve"> </w:t>
      </w:r>
      <w:r>
        <w:rPr>
          <w:sz w:val="28"/>
        </w:rPr>
        <w:t>мероприятий</w:t>
      </w:r>
      <w:r>
        <w:rPr>
          <w:spacing w:val="21"/>
          <w:sz w:val="28"/>
        </w:rPr>
        <w:t xml:space="preserve"> </w:t>
      </w:r>
      <w:r>
        <w:rPr>
          <w:sz w:val="28"/>
        </w:rPr>
        <w:t>по</w:t>
      </w:r>
      <w:r>
        <w:rPr>
          <w:spacing w:val="24"/>
          <w:sz w:val="28"/>
        </w:rPr>
        <w:t xml:space="preserve"> </w:t>
      </w:r>
      <w:r>
        <w:rPr>
          <w:sz w:val="28"/>
        </w:rPr>
        <w:t>социальной</w:t>
      </w:r>
      <w:r>
        <w:rPr>
          <w:spacing w:val="24"/>
          <w:sz w:val="28"/>
        </w:rPr>
        <w:t xml:space="preserve"> </w:t>
      </w:r>
      <w:r>
        <w:rPr>
          <w:sz w:val="28"/>
        </w:rPr>
        <w:t>адаптации</w:t>
      </w:r>
      <w:r>
        <w:rPr>
          <w:spacing w:val="23"/>
          <w:sz w:val="28"/>
        </w:rPr>
        <w:t xml:space="preserve"> </w:t>
      </w:r>
      <w:r>
        <w:rPr>
          <w:sz w:val="28"/>
        </w:rPr>
        <w:t>и</w:t>
      </w:r>
      <w:r>
        <w:rPr>
          <w:spacing w:val="23"/>
          <w:sz w:val="28"/>
        </w:rPr>
        <w:t xml:space="preserve"> </w:t>
      </w:r>
      <w:r>
        <w:rPr>
          <w:spacing w:val="-2"/>
          <w:sz w:val="28"/>
        </w:rPr>
        <w:t>профес-</w:t>
      </w:r>
    </w:p>
    <w:p w:rsidR="00414948" w:rsidRDefault="00414948">
      <w:pPr>
        <w:pStyle w:val="a4"/>
        <w:rPr>
          <w:sz w:val="28"/>
        </w:rPr>
        <w:sectPr w:rsidR="00414948">
          <w:pgSz w:w="11910" w:h="16840"/>
          <w:pgMar w:top="640" w:right="141" w:bottom="700" w:left="283" w:header="0" w:footer="507" w:gutter="0"/>
          <w:cols w:space="720"/>
        </w:sectPr>
      </w:pPr>
    </w:p>
    <w:p w:rsidR="00414948" w:rsidRDefault="00A74704">
      <w:pPr>
        <w:pStyle w:val="a3"/>
        <w:spacing w:before="71"/>
        <w:ind w:left="511" w:firstLine="0"/>
      </w:pPr>
      <w:r>
        <w:t>сиональной</w:t>
      </w:r>
      <w:r>
        <w:rPr>
          <w:spacing w:val="-6"/>
        </w:rPr>
        <w:t xml:space="preserve"> </w:t>
      </w:r>
      <w:r>
        <w:t>ориентации</w:t>
      </w:r>
      <w:r>
        <w:rPr>
          <w:spacing w:val="-6"/>
        </w:rPr>
        <w:t xml:space="preserve"> </w:t>
      </w:r>
      <w:r>
        <w:t>обучающихся</w:t>
      </w:r>
      <w:r>
        <w:rPr>
          <w:spacing w:val="-6"/>
        </w:rPr>
        <w:t xml:space="preserve"> </w:t>
      </w:r>
      <w:r>
        <w:t>с</w:t>
      </w:r>
      <w:r>
        <w:rPr>
          <w:spacing w:val="-8"/>
        </w:rPr>
        <w:t xml:space="preserve"> </w:t>
      </w:r>
      <w:r>
        <w:t>трудностями</w:t>
      </w:r>
      <w:r>
        <w:rPr>
          <w:spacing w:val="-5"/>
        </w:rPr>
        <w:t xml:space="preserve"> </w:t>
      </w:r>
      <w:r>
        <w:t>в</w:t>
      </w:r>
      <w:r>
        <w:rPr>
          <w:spacing w:val="-10"/>
        </w:rPr>
        <w:t xml:space="preserve"> </w:t>
      </w:r>
      <w:r>
        <w:t>обучении</w:t>
      </w:r>
      <w:r>
        <w:rPr>
          <w:spacing w:val="-6"/>
        </w:rPr>
        <w:t xml:space="preserve"> </w:t>
      </w:r>
      <w:r>
        <w:t>и</w:t>
      </w:r>
      <w:r>
        <w:rPr>
          <w:spacing w:val="-5"/>
        </w:rPr>
        <w:t xml:space="preserve"> </w:t>
      </w:r>
      <w:r>
        <w:rPr>
          <w:spacing w:val="-2"/>
        </w:rPr>
        <w:t>социализации;</w:t>
      </w:r>
    </w:p>
    <w:p w:rsidR="00414948" w:rsidRDefault="00A74704">
      <w:pPr>
        <w:pStyle w:val="a4"/>
        <w:numPr>
          <w:ilvl w:val="0"/>
          <w:numId w:val="25"/>
        </w:numPr>
        <w:tabs>
          <w:tab w:val="left" w:pos="511"/>
        </w:tabs>
        <w:spacing w:before="10" w:line="235" w:lineRule="auto"/>
        <w:ind w:right="658"/>
        <w:rPr>
          <w:sz w:val="28"/>
        </w:rPr>
      </w:pPr>
      <w:r>
        <w:rPr>
          <w:sz w:val="28"/>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14948" w:rsidRDefault="00A74704">
      <w:pPr>
        <w:pStyle w:val="a4"/>
        <w:numPr>
          <w:ilvl w:val="0"/>
          <w:numId w:val="25"/>
        </w:numPr>
        <w:tabs>
          <w:tab w:val="left" w:pos="511"/>
        </w:tabs>
        <w:spacing w:before="12" w:line="237" w:lineRule="auto"/>
        <w:ind w:right="645"/>
        <w:rPr>
          <w:sz w:val="28"/>
        </w:rPr>
      </w:pPr>
      <w:r>
        <w:rPr>
          <w:sz w:val="28"/>
        </w:rPr>
        <w:t xml:space="preserve">осуществление информационно-просветительской и консультативной работы с ро- дителями (законными представителями) обучающихся с трудностями в обучении и </w:t>
      </w:r>
      <w:r>
        <w:rPr>
          <w:spacing w:val="-2"/>
          <w:sz w:val="28"/>
        </w:rPr>
        <w:t>социализации.</w:t>
      </w:r>
    </w:p>
    <w:p w:rsidR="00414948" w:rsidRDefault="00A74704">
      <w:pPr>
        <w:pStyle w:val="a3"/>
        <w:spacing w:line="328" w:lineRule="exact"/>
        <w:ind w:left="739" w:firstLine="0"/>
        <w:rPr>
          <w:position w:val="1"/>
        </w:rPr>
      </w:pPr>
      <w:r>
        <w:rPr>
          <w:spacing w:val="-2"/>
          <w:position w:val="1"/>
        </w:rPr>
        <w:t>Содержание</w:t>
      </w:r>
      <w:r>
        <w:rPr>
          <w:spacing w:val="-4"/>
          <w:position w:val="1"/>
        </w:rPr>
        <w:t xml:space="preserve"> </w:t>
      </w:r>
      <w:r>
        <w:rPr>
          <w:spacing w:val="-2"/>
          <w:position w:val="1"/>
        </w:rPr>
        <w:t>программы</w:t>
      </w:r>
      <w:r>
        <w:rPr>
          <w:spacing w:val="-1"/>
          <w:position w:val="1"/>
        </w:rPr>
        <w:t xml:space="preserve"> </w:t>
      </w:r>
      <w:r>
        <w:rPr>
          <w:spacing w:val="-2"/>
          <w:position w:val="1"/>
        </w:rPr>
        <w:t>коррекционной</w:t>
      </w:r>
      <w:r>
        <w:rPr>
          <w:spacing w:val="1"/>
          <w:position w:val="1"/>
        </w:rPr>
        <w:t xml:space="preserve"> </w:t>
      </w:r>
      <w:r>
        <w:rPr>
          <w:spacing w:val="-2"/>
          <w:position w:val="1"/>
        </w:rPr>
        <w:t>работы</w:t>
      </w:r>
      <w:r>
        <w:rPr>
          <w:spacing w:val="-4"/>
          <w:position w:val="1"/>
        </w:rPr>
        <w:t xml:space="preserve"> </w:t>
      </w:r>
      <w:r>
        <w:rPr>
          <w:spacing w:val="-2"/>
          <w:position w:val="1"/>
        </w:rPr>
        <w:t>определяют</w:t>
      </w:r>
      <w:r>
        <w:rPr>
          <w:spacing w:val="-5"/>
          <w:position w:val="1"/>
        </w:rPr>
        <w:t xml:space="preserve"> </w:t>
      </w:r>
      <w:r>
        <w:rPr>
          <w:spacing w:val="-2"/>
          <w:position w:val="1"/>
        </w:rPr>
        <w:t>следующие</w:t>
      </w:r>
      <w:r>
        <w:rPr>
          <w:spacing w:val="3"/>
          <w:position w:val="1"/>
        </w:rPr>
        <w:t xml:space="preserve"> </w:t>
      </w:r>
      <w:r>
        <w:rPr>
          <w:b/>
          <w:spacing w:val="-2"/>
        </w:rPr>
        <w:t>принципы</w:t>
      </w:r>
      <w:r>
        <w:rPr>
          <w:spacing w:val="-2"/>
          <w:position w:val="1"/>
        </w:rPr>
        <w:t>:</w:t>
      </w:r>
    </w:p>
    <w:p w:rsidR="00414948" w:rsidRDefault="00A74704">
      <w:pPr>
        <w:pStyle w:val="a4"/>
        <w:numPr>
          <w:ilvl w:val="1"/>
          <w:numId w:val="25"/>
        </w:numPr>
        <w:tabs>
          <w:tab w:val="left" w:pos="511"/>
        </w:tabs>
        <w:ind w:right="643"/>
        <w:rPr>
          <w:sz w:val="28"/>
        </w:rPr>
      </w:pPr>
      <w:r>
        <w:rPr>
          <w:i/>
          <w:sz w:val="28"/>
        </w:rPr>
        <w:t xml:space="preserve">Преемственность. </w:t>
      </w:r>
      <w:r>
        <w:rPr>
          <w:sz w:val="28"/>
        </w:rPr>
        <w:t>Принцип обеспечивает создание единого образовательного про- странства при переходе от начального общего образования к основному общему об- 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 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 лизации обучающихся.</w:t>
      </w:r>
    </w:p>
    <w:p w:rsidR="00414948" w:rsidRDefault="00A74704">
      <w:pPr>
        <w:pStyle w:val="a4"/>
        <w:numPr>
          <w:ilvl w:val="1"/>
          <w:numId w:val="25"/>
        </w:numPr>
        <w:tabs>
          <w:tab w:val="left" w:pos="511"/>
        </w:tabs>
        <w:spacing w:before="5" w:line="237" w:lineRule="auto"/>
        <w:ind w:right="644"/>
        <w:rPr>
          <w:sz w:val="28"/>
        </w:rPr>
      </w:pPr>
      <w:r>
        <w:rPr>
          <w:i/>
          <w:sz w:val="28"/>
        </w:rPr>
        <w:t xml:space="preserve">Соблюдение интересов обучающихся. </w:t>
      </w:r>
      <w:r>
        <w:rPr>
          <w:sz w:val="28"/>
        </w:rPr>
        <w:t>Принцип определяет позицию специалиста, который призван решать проблему обучающихся с максимальной пользой и в инте- ресах обучающихся.</w:t>
      </w:r>
    </w:p>
    <w:p w:rsidR="00414948" w:rsidRDefault="00A74704">
      <w:pPr>
        <w:pStyle w:val="a4"/>
        <w:numPr>
          <w:ilvl w:val="1"/>
          <w:numId w:val="25"/>
        </w:numPr>
        <w:tabs>
          <w:tab w:val="left" w:pos="511"/>
        </w:tabs>
        <w:spacing w:before="11" w:line="235" w:lineRule="auto"/>
        <w:ind w:right="647"/>
        <w:rPr>
          <w:sz w:val="28"/>
        </w:rPr>
      </w:pPr>
      <w:r>
        <w:rPr>
          <w:i/>
          <w:sz w:val="28"/>
        </w:rPr>
        <w:t xml:space="preserve">Непрерывность. </w:t>
      </w:r>
      <w:r>
        <w:rPr>
          <w:sz w:val="28"/>
        </w:rPr>
        <w:t>Принцип гарантирует обучающемуся и его родителям непрерыв- ность</w:t>
      </w:r>
      <w:r>
        <w:rPr>
          <w:spacing w:val="-14"/>
          <w:sz w:val="28"/>
        </w:rPr>
        <w:t xml:space="preserve"> </w:t>
      </w:r>
      <w:r>
        <w:rPr>
          <w:sz w:val="28"/>
        </w:rPr>
        <w:t>помощи</w:t>
      </w:r>
      <w:r>
        <w:rPr>
          <w:spacing w:val="-10"/>
          <w:sz w:val="28"/>
        </w:rPr>
        <w:t xml:space="preserve"> </w:t>
      </w:r>
      <w:r>
        <w:rPr>
          <w:sz w:val="28"/>
        </w:rPr>
        <w:t>до</w:t>
      </w:r>
      <w:r>
        <w:rPr>
          <w:spacing w:val="-9"/>
          <w:sz w:val="28"/>
        </w:rPr>
        <w:t xml:space="preserve"> </w:t>
      </w:r>
      <w:r>
        <w:rPr>
          <w:sz w:val="28"/>
        </w:rPr>
        <w:t>полного</w:t>
      </w:r>
      <w:r>
        <w:rPr>
          <w:spacing w:val="-9"/>
          <w:sz w:val="28"/>
        </w:rPr>
        <w:t xml:space="preserve"> </w:t>
      </w:r>
      <w:r>
        <w:rPr>
          <w:sz w:val="28"/>
        </w:rPr>
        <w:t>решения</w:t>
      </w:r>
      <w:r>
        <w:rPr>
          <w:spacing w:val="-12"/>
          <w:sz w:val="28"/>
        </w:rPr>
        <w:t xml:space="preserve"> </w:t>
      </w:r>
      <w:r>
        <w:rPr>
          <w:sz w:val="28"/>
        </w:rPr>
        <w:t>проблемы</w:t>
      </w:r>
      <w:r>
        <w:rPr>
          <w:spacing w:val="-10"/>
          <w:sz w:val="28"/>
        </w:rPr>
        <w:t xml:space="preserve"> </w:t>
      </w:r>
      <w:r>
        <w:rPr>
          <w:sz w:val="28"/>
        </w:rPr>
        <w:t>или</w:t>
      </w:r>
      <w:r>
        <w:rPr>
          <w:spacing w:val="-12"/>
          <w:sz w:val="28"/>
        </w:rPr>
        <w:t xml:space="preserve"> </w:t>
      </w:r>
      <w:r>
        <w:rPr>
          <w:sz w:val="28"/>
        </w:rPr>
        <w:t>определения</w:t>
      </w:r>
      <w:r>
        <w:rPr>
          <w:spacing w:val="-10"/>
          <w:sz w:val="28"/>
        </w:rPr>
        <w:t xml:space="preserve"> </w:t>
      </w:r>
      <w:r>
        <w:rPr>
          <w:sz w:val="28"/>
        </w:rPr>
        <w:t>подхода</w:t>
      </w:r>
      <w:r>
        <w:rPr>
          <w:spacing w:val="-10"/>
          <w:sz w:val="28"/>
        </w:rPr>
        <w:t xml:space="preserve"> </w:t>
      </w:r>
      <w:r>
        <w:rPr>
          <w:sz w:val="28"/>
        </w:rPr>
        <w:t>к</w:t>
      </w:r>
      <w:r>
        <w:rPr>
          <w:spacing w:val="-10"/>
          <w:sz w:val="28"/>
        </w:rPr>
        <w:t xml:space="preserve"> </w:t>
      </w:r>
      <w:r>
        <w:rPr>
          <w:sz w:val="28"/>
        </w:rPr>
        <w:t>ее</w:t>
      </w:r>
      <w:r>
        <w:rPr>
          <w:spacing w:val="-12"/>
          <w:sz w:val="28"/>
        </w:rPr>
        <w:t xml:space="preserve"> </w:t>
      </w:r>
      <w:r>
        <w:rPr>
          <w:sz w:val="28"/>
        </w:rPr>
        <w:t>решению.</w:t>
      </w:r>
    </w:p>
    <w:p w:rsidR="00414948" w:rsidRDefault="00A74704">
      <w:pPr>
        <w:pStyle w:val="a4"/>
        <w:numPr>
          <w:ilvl w:val="1"/>
          <w:numId w:val="25"/>
        </w:numPr>
        <w:tabs>
          <w:tab w:val="left" w:pos="511"/>
        </w:tabs>
        <w:spacing w:before="7"/>
        <w:ind w:right="645"/>
        <w:rPr>
          <w:sz w:val="28"/>
        </w:rPr>
      </w:pPr>
      <w:r>
        <w:rPr>
          <w:i/>
          <w:sz w:val="28"/>
        </w:rPr>
        <w:t xml:space="preserve">Вариативность. </w:t>
      </w:r>
      <w:r>
        <w:rPr>
          <w:sz w:val="28"/>
        </w:rPr>
        <w:t xml:space="preserve">Принцип предполагает создание вариативных условий для получе- ния образования обучающимся, имеющими различные трудности в обучении и со- </w:t>
      </w:r>
      <w:r>
        <w:rPr>
          <w:spacing w:val="-2"/>
          <w:sz w:val="28"/>
        </w:rPr>
        <w:t>циализации.</w:t>
      </w:r>
    </w:p>
    <w:p w:rsidR="00414948" w:rsidRDefault="00A74704">
      <w:pPr>
        <w:pStyle w:val="a4"/>
        <w:numPr>
          <w:ilvl w:val="1"/>
          <w:numId w:val="25"/>
        </w:numPr>
        <w:tabs>
          <w:tab w:val="left" w:pos="511"/>
        </w:tabs>
        <w:spacing w:before="1"/>
        <w:ind w:right="648"/>
        <w:rPr>
          <w:sz w:val="28"/>
        </w:rPr>
      </w:pPr>
      <w:r>
        <w:rPr>
          <w:i/>
          <w:sz w:val="28"/>
        </w:rPr>
        <w:t xml:space="preserve">Комплексность и системность. </w:t>
      </w:r>
      <w:r>
        <w:rPr>
          <w:sz w:val="28"/>
        </w:rPr>
        <w:t>Принцип обеспечивает единство в подходах к ди- агностике, обучению и коррекции трудностей в обучении и социализации, взаимо- действие учителей и специалистов различного профиля в решении проблем обу- 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 стов (педагог-психолог, учитель-логопед, социальный педагог).</w:t>
      </w:r>
    </w:p>
    <w:p w:rsidR="00414948" w:rsidRDefault="00414948">
      <w:pPr>
        <w:pStyle w:val="a3"/>
        <w:ind w:left="0" w:firstLine="0"/>
        <w:jc w:val="left"/>
      </w:pPr>
    </w:p>
    <w:p w:rsidR="00414948" w:rsidRDefault="00A74704">
      <w:pPr>
        <w:pStyle w:val="2"/>
        <w:numPr>
          <w:ilvl w:val="2"/>
          <w:numId w:val="223"/>
        </w:numPr>
        <w:tabs>
          <w:tab w:val="left" w:pos="1281"/>
        </w:tabs>
        <w:ind w:left="1281" w:hanging="770"/>
        <w:jc w:val="both"/>
      </w:pPr>
      <w:r>
        <w:t>Перечень</w:t>
      </w:r>
      <w:r>
        <w:rPr>
          <w:spacing w:val="-10"/>
        </w:rPr>
        <w:t xml:space="preserve"> </w:t>
      </w:r>
      <w:r>
        <w:t>и</w:t>
      </w:r>
      <w:r>
        <w:rPr>
          <w:spacing w:val="-8"/>
        </w:rPr>
        <w:t xml:space="preserve"> </w:t>
      </w:r>
      <w:r>
        <w:t>содержание</w:t>
      </w:r>
      <w:r>
        <w:rPr>
          <w:spacing w:val="-7"/>
        </w:rPr>
        <w:t xml:space="preserve"> </w:t>
      </w:r>
      <w:r>
        <w:t>направлений</w:t>
      </w:r>
      <w:r>
        <w:rPr>
          <w:spacing w:val="-7"/>
        </w:rPr>
        <w:t xml:space="preserve"> </w:t>
      </w:r>
      <w:r>
        <w:rPr>
          <w:spacing w:val="-2"/>
        </w:rPr>
        <w:t>работы</w:t>
      </w:r>
    </w:p>
    <w:p w:rsidR="00414948" w:rsidRDefault="00A74704">
      <w:pPr>
        <w:pStyle w:val="a3"/>
        <w:ind w:left="511" w:right="643"/>
      </w:pPr>
      <w:r>
        <w:t>Направления</w:t>
      </w:r>
      <w:r>
        <w:rPr>
          <w:spacing w:val="80"/>
          <w:w w:val="150"/>
        </w:rPr>
        <w:t xml:space="preserve">  </w:t>
      </w:r>
      <w:r>
        <w:t>коррекционной</w:t>
      </w:r>
      <w:r>
        <w:rPr>
          <w:spacing w:val="80"/>
          <w:w w:val="150"/>
        </w:rPr>
        <w:t xml:space="preserve">  </w:t>
      </w:r>
      <w:r>
        <w:t>работы —</w:t>
      </w:r>
      <w:r>
        <w:rPr>
          <w:spacing w:val="80"/>
          <w:w w:val="150"/>
        </w:rPr>
        <w:t xml:space="preserve">  </w:t>
      </w:r>
      <w:r>
        <w:t>диагностическое,</w:t>
      </w:r>
      <w:r>
        <w:rPr>
          <w:spacing w:val="80"/>
          <w:w w:val="150"/>
        </w:rPr>
        <w:t xml:space="preserve">  </w:t>
      </w:r>
      <w:r>
        <w:t>коррекцион-</w:t>
      </w:r>
      <w:r>
        <w:rPr>
          <w:spacing w:val="40"/>
        </w:rPr>
        <w:t xml:space="preserve"> </w:t>
      </w:r>
      <w:r>
        <w:t>но-развивающее</w:t>
      </w:r>
      <w:r>
        <w:rPr>
          <w:spacing w:val="40"/>
        </w:rPr>
        <w:t xml:space="preserve">  </w:t>
      </w:r>
      <w:r>
        <w:t>и</w:t>
      </w:r>
      <w:r>
        <w:rPr>
          <w:spacing w:val="40"/>
        </w:rPr>
        <w:t xml:space="preserve">  </w:t>
      </w:r>
      <w:r>
        <w:t>психопрофилактическое,</w:t>
      </w:r>
      <w:r>
        <w:rPr>
          <w:spacing w:val="40"/>
        </w:rPr>
        <w:t xml:space="preserve">  </w:t>
      </w:r>
      <w:r>
        <w:t>консультативное,</w:t>
      </w:r>
      <w:r>
        <w:rPr>
          <w:spacing w:val="40"/>
        </w:rPr>
        <w:t xml:space="preserve">  </w:t>
      </w:r>
      <w:r>
        <w:t>информацион-</w:t>
      </w:r>
      <w:r>
        <w:rPr>
          <w:spacing w:val="80"/>
          <w:w w:val="150"/>
        </w:rPr>
        <w:t xml:space="preserve"> </w:t>
      </w:r>
      <w:r>
        <w:t>но-просветительское</w:t>
      </w:r>
      <w:r>
        <w:rPr>
          <w:spacing w:val="-2"/>
        </w:rPr>
        <w:t xml:space="preserve"> </w:t>
      </w:r>
      <w:r>
        <w:t>— раскрываются содержательно в разных организационных формах деятельности образовательной организации.</w:t>
      </w:r>
    </w:p>
    <w:p w:rsidR="00414948" w:rsidRDefault="00A74704">
      <w:pPr>
        <w:tabs>
          <w:tab w:val="left" w:pos="1884"/>
          <w:tab w:val="left" w:pos="3612"/>
          <w:tab w:val="left" w:pos="5003"/>
          <w:tab w:val="left" w:pos="6631"/>
          <w:tab w:val="left" w:pos="7857"/>
          <w:tab w:val="left" w:pos="9747"/>
        </w:tabs>
        <w:spacing w:line="242" w:lineRule="auto"/>
        <w:ind w:left="511" w:right="645" w:firstLine="228"/>
        <w:rPr>
          <w:b/>
          <w:sz w:val="28"/>
        </w:rPr>
      </w:pPr>
      <w:r>
        <w:rPr>
          <w:spacing w:val="-2"/>
          <w:sz w:val="28"/>
        </w:rPr>
        <w:t>Данные</w:t>
      </w:r>
      <w:r>
        <w:rPr>
          <w:sz w:val="28"/>
        </w:rPr>
        <w:tab/>
      </w:r>
      <w:r>
        <w:rPr>
          <w:spacing w:val="-2"/>
          <w:sz w:val="28"/>
        </w:rPr>
        <w:t>направления</w:t>
      </w:r>
      <w:r>
        <w:rPr>
          <w:sz w:val="28"/>
        </w:rPr>
        <w:tab/>
      </w:r>
      <w:r>
        <w:rPr>
          <w:spacing w:val="-2"/>
          <w:sz w:val="28"/>
        </w:rPr>
        <w:t>отражают</w:t>
      </w:r>
      <w:r>
        <w:rPr>
          <w:sz w:val="28"/>
        </w:rPr>
        <w:tab/>
      </w:r>
      <w:r>
        <w:rPr>
          <w:spacing w:val="-2"/>
          <w:sz w:val="28"/>
        </w:rPr>
        <w:t>содержание</w:t>
      </w:r>
      <w:r>
        <w:rPr>
          <w:sz w:val="28"/>
        </w:rPr>
        <w:tab/>
      </w:r>
      <w:r>
        <w:rPr>
          <w:spacing w:val="-2"/>
          <w:sz w:val="28"/>
        </w:rPr>
        <w:t>системы</w:t>
      </w:r>
      <w:r>
        <w:rPr>
          <w:sz w:val="28"/>
        </w:rPr>
        <w:tab/>
      </w:r>
      <w:r>
        <w:rPr>
          <w:spacing w:val="-2"/>
          <w:sz w:val="28"/>
        </w:rPr>
        <w:t>комплексного</w:t>
      </w:r>
      <w:r>
        <w:rPr>
          <w:sz w:val="28"/>
        </w:rPr>
        <w:tab/>
      </w:r>
      <w:r>
        <w:rPr>
          <w:spacing w:val="-2"/>
          <w:sz w:val="28"/>
        </w:rPr>
        <w:t xml:space="preserve">психоло- </w:t>
      </w:r>
      <w:r>
        <w:rPr>
          <w:sz w:val="28"/>
        </w:rPr>
        <w:t xml:space="preserve">го-педагогического сопровождения детей с трудностями в обучении и социализации. </w:t>
      </w:r>
      <w:r>
        <w:rPr>
          <w:b/>
          <w:sz w:val="28"/>
        </w:rPr>
        <w:t>Характеристика содержания направлений коррекционной работы</w:t>
      </w:r>
    </w:p>
    <w:p w:rsidR="00414948" w:rsidRDefault="00A74704">
      <w:pPr>
        <w:spacing w:line="312" w:lineRule="exact"/>
        <w:ind w:left="739"/>
        <w:rPr>
          <w:i/>
          <w:sz w:val="28"/>
        </w:rPr>
      </w:pPr>
      <w:r>
        <w:rPr>
          <w:i/>
          <w:sz w:val="28"/>
        </w:rPr>
        <w:t>Диагностическая</w:t>
      </w:r>
      <w:r>
        <w:rPr>
          <w:i/>
          <w:spacing w:val="-11"/>
          <w:sz w:val="28"/>
        </w:rPr>
        <w:t xml:space="preserve"> </w:t>
      </w:r>
      <w:r>
        <w:rPr>
          <w:i/>
          <w:sz w:val="28"/>
        </w:rPr>
        <w:t>работа</w:t>
      </w:r>
      <w:r>
        <w:rPr>
          <w:i/>
          <w:spacing w:val="-11"/>
          <w:sz w:val="28"/>
        </w:rPr>
        <w:t xml:space="preserve"> </w:t>
      </w:r>
      <w:r>
        <w:rPr>
          <w:i/>
          <w:spacing w:val="-2"/>
          <w:sz w:val="28"/>
        </w:rPr>
        <w:t>включает:</w:t>
      </w:r>
    </w:p>
    <w:p w:rsidR="00414948" w:rsidRDefault="00A74704">
      <w:pPr>
        <w:pStyle w:val="a4"/>
        <w:numPr>
          <w:ilvl w:val="0"/>
          <w:numId w:val="25"/>
        </w:numPr>
        <w:tabs>
          <w:tab w:val="left" w:pos="511"/>
        </w:tabs>
        <w:spacing w:before="3"/>
        <w:ind w:right="643"/>
        <w:rPr>
          <w:sz w:val="28"/>
        </w:rPr>
      </w:pPr>
      <w:r>
        <w:rPr>
          <w:sz w:val="28"/>
        </w:rPr>
        <w:t>выявление индивидуальных образовательных потребностей обучающихся с трудно- стями в обучении и социализации при освоении основной образовательной про- граммы основного общего образования;</w:t>
      </w:r>
    </w:p>
    <w:p w:rsidR="00414948" w:rsidRDefault="00A74704">
      <w:pPr>
        <w:pStyle w:val="a4"/>
        <w:numPr>
          <w:ilvl w:val="0"/>
          <w:numId w:val="25"/>
        </w:numPr>
        <w:tabs>
          <w:tab w:val="left" w:pos="511"/>
        </w:tabs>
        <w:spacing w:before="4" w:line="237" w:lineRule="auto"/>
        <w:ind w:right="643"/>
        <w:rPr>
          <w:sz w:val="28"/>
        </w:rPr>
      </w:pPr>
      <w:r>
        <w:rPr>
          <w:sz w:val="28"/>
        </w:rPr>
        <w:t>проведение комплексной социально-психолого-педагогической диагностики психи- ческого (психологического) и(или) физического развития обучающихся с трудно- стями</w:t>
      </w:r>
      <w:r>
        <w:rPr>
          <w:spacing w:val="37"/>
          <w:sz w:val="28"/>
        </w:rPr>
        <w:t xml:space="preserve"> </w:t>
      </w:r>
      <w:r>
        <w:rPr>
          <w:sz w:val="28"/>
        </w:rPr>
        <w:t>в</w:t>
      </w:r>
      <w:r>
        <w:rPr>
          <w:spacing w:val="36"/>
          <w:sz w:val="28"/>
        </w:rPr>
        <w:t xml:space="preserve"> </w:t>
      </w:r>
      <w:r>
        <w:rPr>
          <w:sz w:val="28"/>
        </w:rPr>
        <w:t>обучении</w:t>
      </w:r>
      <w:r>
        <w:rPr>
          <w:spacing w:val="37"/>
          <w:sz w:val="28"/>
        </w:rPr>
        <w:t xml:space="preserve"> </w:t>
      </w:r>
      <w:r>
        <w:rPr>
          <w:sz w:val="28"/>
        </w:rPr>
        <w:t>и</w:t>
      </w:r>
      <w:r>
        <w:rPr>
          <w:spacing w:val="35"/>
          <w:sz w:val="28"/>
        </w:rPr>
        <w:t xml:space="preserve"> </w:t>
      </w:r>
      <w:r>
        <w:rPr>
          <w:sz w:val="28"/>
        </w:rPr>
        <w:t>социализации;</w:t>
      </w:r>
      <w:r>
        <w:rPr>
          <w:spacing w:val="35"/>
          <w:sz w:val="28"/>
        </w:rPr>
        <w:t xml:space="preserve"> </w:t>
      </w:r>
      <w:r>
        <w:rPr>
          <w:sz w:val="28"/>
        </w:rPr>
        <w:t>подготовка</w:t>
      </w:r>
      <w:r>
        <w:rPr>
          <w:spacing w:val="37"/>
          <w:sz w:val="28"/>
        </w:rPr>
        <w:t xml:space="preserve"> </w:t>
      </w:r>
      <w:r>
        <w:rPr>
          <w:sz w:val="28"/>
        </w:rPr>
        <w:t>рекомендаций</w:t>
      </w:r>
      <w:r>
        <w:rPr>
          <w:spacing w:val="37"/>
          <w:sz w:val="28"/>
        </w:rPr>
        <w:t xml:space="preserve"> </w:t>
      </w:r>
      <w:r>
        <w:rPr>
          <w:sz w:val="28"/>
        </w:rPr>
        <w:t>по</w:t>
      </w:r>
      <w:r>
        <w:rPr>
          <w:spacing w:val="37"/>
          <w:sz w:val="28"/>
        </w:rPr>
        <w:t xml:space="preserve"> </w:t>
      </w:r>
      <w:r>
        <w:rPr>
          <w:sz w:val="28"/>
        </w:rPr>
        <w:t>оказанию</w:t>
      </w:r>
      <w:r>
        <w:rPr>
          <w:spacing w:val="35"/>
          <w:sz w:val="28"/>
        </w:rPr>
        <w:t xml:space="preserve"> </w:t>
      </w:r>
      <w:r>
        <w:rPr>
          <w:sz w:val="28"/>
        </w:rPr>
        <w:t>обучаю-</w:t>
      </w:r>
    </w:p>
    <w:p w:rsidR="00414948" w:rsidRDefault="00414948">
      <w:pPr>
        <w:pStyle w:val="a4"/>
        <w:spacing w:line="237" w:lineRule="auto"/>
        <w:rPr>
          <w:sz w:val="28"/>
        </w:rPr>
        <w:sectPr w:rsidR="00414948">
          <w:pgSz w:w="11910" w:h="16840"/>
          <w:pgMar w:top="640" w:right="141" w:bottom="700" w:left="283" w:header="0" w:footer="507" w:gutter="0"/>
          <w:cols w:space="720"/>
        </w:sectPr>
      </w:pPr>
    </w:p>
    <w:p w:rsidR="00414948" w:rsidRDefault="00A74704">
      <w:pPr>
        <w:pStyle w:val="a3"/>
        <w:spacing w:before="71"/>
        <w:ind w:left="511" w:firstLine="0"/>
      </w:pPr>
      <w:r>
        <w:t>щимся</w:t>
      </w:r>
      <w:r>
        <w:rPr>
          <w:spacing w:val="-11"/>
        </w:rPr>
        <w:t xml:space="preserve"> </w:t>
      </w:r>
      <w:r>
        <w:t>психолого-педагогической</w:t>
      </w:r>
      <w:r>
        <w:rPr>
          <w:spacing w:val="-8"/>
        </w:rPr>
        <w:t xml:space="preserve"> </w:t>
      </w:r>
      <w:r>
        <w:t>помощи</w:t>
      </w:r>
      <w:r>
        <w:rPr>
          <w:spacing w:val="-8"/>
        </w:rPr>
        <w:t xml:space="preserve"> </w:t>
      </w:r>
      <w:r>
        <w:t>в</w:t>
      </w:r>
      <w:r>
        <w:rPr>
          <w:spacing w:val="-9"/>
        </w:rPr>
        <w:t xml:space="preserve"> </w:t>
      </w:r>
      <w:r>
        <w:t>условиях</w:t>
      </w:r>
      <w:r>
        <w:rPr>
          <w:spacing w:val="-11"/>
        </w:rPr>
        <w:t xml:space="preserve"> </w:t>
      </w:r>
      <w:r>
        <w:t>образовательной</w:t>
      </w:r>
      <w:r>
        <w:rPr>
          <w:spacing w:val="-10"/>
        </w:rPr>
        <w:t xml:space="preserve"> </w:t>
      </w:r>
      <w:r>
        <w:rPr>
          <w:spacing w:val="-2"/>
        </w:rPr>
        <w:t>организации;</w:t>
      </w:r>
    </w:p>
    <w:p w:rsidR="00414948" w:rsidRDefault="00A74704">
      <w:pPr>
        <w:pStyle w:val="a4"/>
        <w:numPr>
          <w:ilvl w:val="0"/>
          <w:numId w:val="25"/>
        </w:numPr>
        <w:tabs>
          <w:tab w:val="left" w:pos="511"/>
        </w:tabs>
        <w:spacing w:before="5"/>
        <w:ind w:right="647"/>
        <w:rPr>
          <w:sz w:val="28"/>
        </w:rPr>
      </w:pPr>
      <w:r>
        <w:rPr>
          <w:sz w:val="28"/>
        </w:rPr>
        <w:t xml:space="preserve">определение уровня актуального развития и зоны ближайшего развития обучающе- гося с трудностями в обучении и социализации, выявление резервных возможностей </w:t>
      </w:r>
      <w:r>
        <w:rPr>
          <w:spacing w:val="-2"/>
          <w:sz w:val="28"/>
        </w:rPr>
        <w:t>обучающегося;</w:t>
      </w:r>
    </w:p>
    <w:p w:rsidR="00414948" w:rsidRDefault="00A74704">
      <w:pPr>
        <w:pStyle w:val="a4"/>
        <w:numPr>
          <w:ilvl w:val="0"/>
          <w:numId w:val="25"/>
        </w:numPr>
        <w:tabs>
          <w:tab w:val="left" w:pos="511"/>
        </w:tabs>
        <w:spacing w:before="6" w:line="235" w:lineRule="auto"/>
        <w:ind w:right="643"/>
        <w:rPr>
          <w:sz w:val="28"/>
        </w:rPr>
      </w:pPr>
      <w:r>
        <w:rPr>
          <w:sz w:val="28"/>
        </w:rPr>
        <w:t>изучение развития эмоционально-волевой, познавательной, речевой сфер и лично- стных особенностей обучающихся;</w:t>
      </w:r>
    </w:p>
    <w:p w:rsidR="00414948" w:rsidRDefault="00A74704">
      <w:pPr>
        <w:pStyle w:val="a4"/>
        <w:numPr>
          <w:ilvl w:val="0"/>
          <w:numId w:val="25"/>
        </w:numPr>
        <w:tabs>
          <w:tab w:val="left" w:pos="511"/>
        </w:tabs>
        <w:spacing w:before="13" w:line="235" w:lineRule="auto"/>
        <w:ind w:right="645"/>
        <w:rPr>
          <w:sz w:val="28"/>
        </w:rPr>
      </w:pPr>
      <w:r>
        <w:rPr>
          <w:sz w:val="28"/>
        </w:rPr>
        <w:t xml:space="preserve">изучение социальной ситуации развития и условий семейного воспитания обучаю- </w:t>
      </w:r>
      <w:r>
        <w:rPr>
          <w:spacing w:val="-2"/>
          <w:sz w:val="28"/>
        </w:rPr>
        <w:t>щихся;</w:t>
      </w:r>
    </w:p>
    <w:p w:rsidR="00414948" w:rsidRDefault="00A74704">
      <w:pPr>
        <w:pStyle w:val="a4"/>
        <w:numPr>
          <w:ilvl w:val="0"/>
          <w:numId w:val="25"/>
        </w:numPr>
        <w:tabs>
          <w:tab w:val="left" w:pos="510"/>
        </w:tabs>
        <w:spacing w:before="6" w:line="322" w:lineRule="exact"/>
        <w:ind w:left="510" w:hanging="340"/>
        <w:rPr>
          <w:sz w:val="28"/>
        </w:rPr>
      </w:pPr>
      <w:r>
        <w:rPr>
          <w:sz w:val="28"/>
        </w:rPr>
        <w:t>изучение</w:t>
      </w:r>
      <w:r>
        <w:rPr>
          <w:spacing w:val="-11"/>
          <w:sz w:val="28"/>
        </w:rPr>
        <w:t xml:space="preserve"> </w:t>
      </w:r>
      <w:r>
        <w:rPr>
          <w:sz w:val="28"/>
        </w:rPr>
        <w:t>адаптивных</w:t>
      </w:r>
      <w:r>
        <w:rPr>
          <w:spacing w:val="-7"/>
          <w:sz w:val="28"/>
        </w:rPr>
        <w:t xml:space="preserve"> </w:t>
      </w:r>
      <w:r>
        <w:rPr>
          <w:sz w:val="28"/>
        </w:rPr>
        <w:t>возможностей</w:t>
      </w:r>
      <w:r>
        <w:rPr>
          <w:spacing w:val="-11"/>
          <w:sz w:val="28"/>
        </w:rPr>
        <w:t xml:space="preserve"> </w:t>
      </w:r>
      <w:r>
        <w:rPr>
          <w:sz w:val="28"/>
        </w:rPr>
        <w:t>и</w:t>
      </w:r>
      <w:r>
        <w:rPr>
          <w:spacing w:val="-8"/>
          <w:sz w:val="28"/>
        </w:rPr>
        <w:t xml:space="preserve"> </w:t>
      </w:r>
      <w:r>
        <w:rPr>
          <w:sz w:val="28"/>
        </w:rPr>
        <w:t>уровня</w:t>
      </w:r>
      <w:r>
        <w:rPr>
          <w:spacing w:val="-8"/>
          <w:sz w:val="28"/>
        </w:rPr>
        <w:t xml:space="preserve"> </w:t>
      </w:r>
      <w:r>
        <w:rPr>
          <w:sz w:val="28"/>
        </w:rPr>
        <w:t>социализации</w:t>
      </w:r>
      <w:r>
        <w:rPr>
          <w:spacing w:val="-10"/>
          <w:sz w:val="28"/>
        </w:rPr>
        <w:t xml:space="preserve"> </w:t>
      </w:r>
      <w:r>
        <w:rPr>
          <w:spacing w:val="-2"/>
          <w:sz w:val="28"/>
        </w:rPr>
        <w:t>обучающихся;</w:t>
      </w:r>
    </w:p>
    <w:p w:rsidR="00414948" w:rsidRDefault="00A74704">
      <w:pPr>
        <w:pStyle w:val="a4"/>
        <w:numPr>
          <w:ilvl w:val="0"/>
          <w:numId w:val="25"/>
        </w:numPr>
        <w:tabs>
          <w:tab w:val="left" w:pos="511"/>
        </w:tabs>
        <w:spacing w:before="3" w:line="237" w:lineRule="auto"/>
        <w:ind w:right="643"/>
        <w:rPr>
          <w:sz w:val="28"/>
        </w:rPr>
      </w:pPr>
      <w:r>
        <w:rPr>
          <w:sz w:val="28"/>
        </w:rPr>
        <w:t>изучение индивидуальных образовательных и социально-коммуникативных потреб- ностей обучающихся;</w:t>
      </w:r>
    </w:p>
    <w:p w:rsidR="00414948" w:rsidRDefault="00A74704">
      <w:pPr>
        <w:pStyle w:val="a4"/>
        <w:numPr>
          <w:ilvl w:val="0"/>
          <w:numId w:val="25"/>
        </w:numPr>
        <w:tabs>
          <w:tab w:val="left" w:pos="511"/>
        </w:tabs>
        <w:spacing w:before="8" w:line="237" w:lineRule="auto"/>
        <w:ind w:right="643"/>
        <w:rPr>
          <w:sz w:val="28"/>
        </w:rPr>
      </w:pPr>
      <w:r>
        <w:rPr>
          <w:sz w:val="28"/>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 требностям обучающихся с трудностями в обучении и социализации;</w:t>
      </w:r>
    </w:p>
    <w:p w:rsidR="00414948" w:rsidRDefault="00A74704">
      <w:pPr>
        <w:pStyle w:val="a4"/>
        <w:numPr>
          <w:ilvl w:val="0"/>
          <w:numId w:val="25"/>
        </w:numPr>
        <w:tabs>
          <w:tab w:val="left" w:pos="511"/>
        </w:tabs>
        <w:spacing w:before="9" w:line="237" w:lineRule="auto"/>
        <w:ind w:right="659"/>
        <w:rPr>
          <w:sz w:val="28"/>
        </w:rPr>
      </w:pPr>
      <w:r>
        <w:rPr>
          <w:sz w:val="28"/>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414948" w:rsidRDefault="00A74704">
      <w:pPr>
        <w:spacing w:before="1"/>
        <w:ind w:left="739"/>
        <w:jc w:val="both"/>
        <w:rPr>
          <w:i/>
          <w:sz w:val="28"/>
        </w:rPr>
      </w:pPr>
      <w:r>
        <w:rPr>
          <w:i/>
          <w:sz w:val="28"/>
        </w:rPr>
        <w:t>Коррекционно-развивающая</w:t>
      </w:r>
      <w:r>
        <w:rPr>
          <w:i/>
          <w:spacing w:val="-16"/>
          <w:sz w:val="28"/>
        </w:rPr>
        <w:t xml:space="preserve"> </w:t>
      </w:r>
      <w:r>
        <w:rPr>
          <w:i/>
          <w:sz w:val="28"/>
        </w:rPr>
        <w:t>и</w:t>
      </w:r>
      <w:r>
        <w:rPr>
          <w:i/>
          <w:spacing w:val="-10"/>
          <w:sz w:val="28"/>
        </w:rPr>
        <w:t xml:space="preserve"> </w:t>
      </w:r>
      <w:r>
        <w:rPr>
          <w:i/>
          <w:sz w:val="28"/>
        </w:rPr>
        <w:t>психопрофилактическая</w:t>
      </w:r>
      <w:r>
        <w:rPr>
          <w:i/>
          <w:spacing w:val="-14"/>
          <w:sz w:val="28"/>
        </w:rPr>
        <w:t xml:space="preserve"> </w:t>
      </w:r>
      <w:r>
        <w:rPr>
          <w:i/>
          <w:sz w:val="28"/>
        </w:rPr>
        <w:t>работа</w:t>
      </w:r>
      <w:r>
        <w:rPr>
          <w:i/>
          <w:spacing w:val="-9"/>
          <w:sz w:val="28"/>
        </w:rPr>
        <w:t xml:space="preserve"> </w:t>
      </w:r>
      <w:r>
        <w:rPr>
          <w:i/>
          <w:spacing w:val="-2"/>
          <w:sz w:val="28"/>
        </w:rPr>
        <w:t>включает:</w:t>
      </w:r>
    </w:p>
    <w:p w:rsidR="00414948" w:rsidRDefault="00A74704">
      <w:pPr>
        <w:pStyle w:val="a4"/>
        <w:numPr>
          <w:ilvl w:val="0"/>
          <w:numId w:val="25"/>
        </w:numPr>
        <w:tabs>
          <w:tab w:val="left" w:pos="511"/>
        </w:tabs>
        <w:spacing w:before="7" w:line="237" w:lineRule="auto"/>
        <w:ind w:right="645"/>
        <w:rPr>
          <w:sz w:val="28"/>
        </w:rPr>
      </w:pPr>
      <w:r>
        <w:rPr>
          <w:sz w:val="28"/>
        </w:rPr>
        <w:t>реализацию</w:t>
      </w:r>
      <w:r>
        <w:rPr>
          <w:spacing w:val="80"/>
          <w:w w:val="150"/>
          <w:sz w:val="28"/>
        </w:rPr>
        <w:t xml:space="preserve">   </w:t>
      </w:r>
      <w:r>
        <w:rPr>
          <w:sz w:val="28"/>
        </w:rPr>
        <w:t>комплексного</w:t>
      </w:r>
      <w:r>
        <w:rPr>
          <w:spacing w:val="80"/>
          <w:w w:val="150"/>
          <w:sz w:val="28"/>
        </w:rPr>
        <w:t xml:space="preserve">   </w:t>
      </w:r>
      <w:r>
        <w:rPr>
          <w:sz w:val="28"/>
        </w:rPr>
        <w:t>индивидуально-ориентированного</w:t>
      </w:r>
      <w:r>
        <w:rPr>
          <w:spacing w:val="80"/>
          <w:w w:val="150"/>
          <w:sz w:val="28"/>
        </w:rPr>
        <w:t xml:space="preserve">   </w:t>
      </w:r>
      <w:r>
        <w:rPr>
          <w:sz w:val="28"/>
        </w:rPr>
        <w:t>психоло- го-педагогического и социального сопровождения обучающихся с трудностями в обучении и социализации в условиях образовательного процесса;</w:t>
      </w:r>
    </w:p>
    <w:p w:rsidR="00414948" w:rsidRDefault="00A74704">
      <w:pPr>
        <w:pStyle w:val="a4"/>
        <w:numPr>
          <w:ilvl w:val="0"/>
          <w:numId w:val="25"/>
        </w:numPr>
        <w:tabs>
          <w:tab w:val="left" w:pos="511"/>
        </w:tabs>
        <w:spacing w:before="6"/>
        <w:ind w:right="643"/>
        <w:rPr>
          <w:sz w:val="28"/>
        </w:rPr>
      </w:pPr>
      <w:r>
        <w:rPr>
          <w:sz w:val="28"/>
        </w:rPr>
        <w:t>разработку</w:t>
      </w:r>
      <w:r>
        <w:rPr>
          <w:spacing w:val="80"/>
          <w:w w:val="150"/>
          <w:sz w:val="28"/>
        </w:rPr>
        <w:t xml:space="preserve">  </w:t>
      </w:r>
      <w:r>
        <w:rPr>
          <w:sz w:val="28"/>
        </w:rPr>
        <w:t>и</w:t>
      </w:r>
      <w:r>
        <w:rPr>
          <w:spacing w:val="80"/>
          <w:w w:val="150"/>
          <w:sz w:val="28"/>
        </w:rPr>
        <w:t xml:space="preserve">  </w:t>
      </w:r>
      <w:r>
        <w:rPr>
          <w:sz w:val="28"/>
        </w:rPr>
        <w:t>реализацию</w:t>
      </w:r>
      <w:r>
        <w:rPr>
          <w:spacing w:val="80"/>
          <w:w w:val="150"/>
          <w:sz w:val="28"/>
        </w:rPr>
        <w:t xml:space="preserve">  </w:t>
      </w:r>
      <w:r>
        <w:rPr>
          <w:sz w:val="28"/>
        </w:rPr>
        <w:t>индивидуально-ориентированных</w:t>
      </w:r>
      <w:r>
        <w:rPr>
          <w:spacing w:val="80"/>
          <w:w w:val="150"/>
          <w:sz w:val="28"/>
        </w:rPr>
        <w:t xml:space="preserve">  </w:t>
      </w:r>
      <w:r>
        <w:rPr>
          <w:sz w:val="28"/>
        </w:rPr>
        <w:t>коррекцион- но-развивающих программ; выбор и использование специальных методик, методов и приемов</w:t>
      </w:r>
      <w:r>
        <w:rPr>
          <w:spacing w:val="-8"/>
          <w:sz w:val="28"/>
        </w:rPr>
        <w:t xml:space="preserve"> </w:t>
      </w:r>
      <w:r>
        <w:rPr>
          <w:sz w:val="28"/>
        </w:rPr>
        <w:t>обучения</w:t>
      </w:r>
      <w:r>
        <w:rPr>
          <w:spacing w:val="-7"/>
          <w:sz w:val="28"/>
        </w:rPr>
        <w:t xml:space="preserve"> </w:t>
      </w:r>
      <w:r>
        <w:rPr>
          <w:sz w:val="28"/>
        </w:rPr>
        <w:t>в</w:t>
      </w:r>
      <w:r>
        <w:rPr>
          <w:spacing w:val="-10"/>
          <w:sz w:val="28"/>
        </w:rPr>
        <w:t xml:space="preserve"> </w:t>
      </w:r>
      <w:r>
        <w:rPr>
          <w:sz w:val="28"/>
        </w:rPr>
        <w:t>соответствии</w:t>
      </w:r>
      <w:r>
        <w:rPr>
          <w:spacing w:val="-7"/>
          <w:sz w:val="28"/>
        </w:rPr>
        <w:t xml:space="preserve"> </w:t>
      </w:r>
      <w:r>
        <w:rPr>
          <w:sz w:val="28"/>
        </w:rPr>
        <w:t>с</w:t>
      </w:r>
      <w:r>
        <w:rPr>
          <w:spacing w:val="-8"/>
          <w:sz w:val="28"/>
        </w:rPr>
        <w:t xml:space="preserve"> </w:t>
      </w:r>
      <w:r>
        <w:rPr>
          <w:sz w:val="28"/>
        </w:rPr>
        <w:t>образовательными</w:t>
      </w:r>
      <w:r>
        <w:rPr>
          <w:spacing w:val="-9"/>
          <w:sz w:val="28"/>
        </w:rPr>
        <w:t xml:space="preserve"> </w:t>
      </w:r>
      <w:r>
        <w:rPr>
          <w:sz w:val="28"/>
        </w:rPr>
        <w:t>потребностями</w:t>
      </w:r>
      <w:r>
        <w:rPr>
          <w:spacing w:val="-7"/>
          <w:sz w:val="28"/>
        </w:rPr>
        <w:t xml:space="preserve"> </w:t>
      </w:r>
      <w:r>
        <w:rPr>
          <w:sz w:val="28"/>
        </w:rPr>
        <w:t>обучающихся</w:t>
      </w:r>
      <w:r>
        <w:rPr>
          <w:spacing w:val="-10"/>
          <w:sz w:val="28"/>
        </w:rPr>
        <w:t xml:space="preserve"> </w:t>
      </w:r>
      <w:r>
        <w:rPr>
          <w:sz w:val="28"/>
        </w:rPr>
        <w:t>с трудностями в обучении и социализации;</w:t>
      </w:r>
    </w:p>
    <w:p w:rsidR="00414948" w:rsidRDefault="00A74704">
      <w:pPr>
        <w:pStyle w:val="a4"/>
        <w:numPr>
          <w:ilvl w:val="0"/>
          <w:numId w:val="25"/>
        </w:numPr>
        <w:tabs>
          <w:tab w:val="left" w:pos="511"/>
        </w:tabs>
        <w:spacing w:before="3" w:line="237" w:lineRule="auto"/>
        <w:ind w:right="649"/>
        <w:rPr>
          <w:sz w:val="28"/>
        </w:rPr>
      </w:pPr>
      <w:r>
        <w:rPr>
          <w:sz w:val="28"/>
        </w:rPr>
        <w:t>организацию</w:t>
      </w:r>
      <w:r>
        <w:rPr>
          <w:spacing w:val="-18"/>
          <w:sz w:val="28"/>
        </w:rPr>
        <w:t xml:space="preserve"> </w:t>
      </w:r>
      <w:r>
        <w:rPr>
          <w:sz w:val="28"/>
        </w:rPr>
        <w:t>и</w:t>
      </w:r>
      <w:r>
        <w:rPr>
          <w:spacing w:val="-17"/>
          <w:sz w:val="28"/>
        </w:rPr>
        <w:t xml:space="preserve"> </w:t>
      </w:r>
      <w:r>
        <w:rPr>
          <w:sz w:val="28"/>
        </w:rPr>
        <w:t>проведение</w:t>
      </w:r>
      <w:r>
        <w:rPr>
          <w:spacing w:val="-18"/>
          <w:sz w:val="28"/>
        </w:rPr>
        <w:t xml:space="preserve"> </w:t>
      </w:r>
      <w:r>
        <w:rPr>
          <w:sz w:val="28"/>
        </w:rPr>
        <w:t>индивидуальных</w:t>
      </w:r>
      <w:r>
        <w:rPr>
          <w:spacing w:val="-17"/>
          <w:sz w:val="28"/>
        </w:rPr>
        <w:t xml:space="preserve"> </w:t>
      </w:r>
      <w:r>
        <w:rPr>
          <w:sz w:val="28"/>
        </w:rPr>
        <w:t>и</w:t>
      </w:r>
      <w:r>
        <w:rPr>
          <w:spacing w:val="-18"/>
          <w:sz w:val="28"/>
        </w:rPr>
        <w:t xml:space="preserve"> </w:t>
      </w:r>
      <w:r>
        <w:rPr>
          <w:sz w:val="28"/>
        </w:rPr>
        <w:t>групповых</w:t>
      </w:r>
      <w:r>
        <w:rPr>
          <w:spacing w:val="-17"/>
          <w:sz w:val="28"/>
        </w:rPr>
        <w:t xml:space="preserve"> </w:t>
      </w:r>
      <w:r>
        <w:rPr>
          <w:sz w:val="28"/>
        </w:rPr>
        <w:t xml:space="preserve">коррекционно-развивающих занятий, необходимых для преодоления нарушений развития, трудностей обучения и </w:t>
      </w:r>
      <w:r>
        <w:rPr>
          <w:spacing w:val="-2"/>
          <w:sz w:val="28"/>
        </w:rPr>
        <w:t>социализации;</w:t>
      </w:r>
    </w:p>
    <w:p w:rsidR="00414948" w:rsidRDefault="00A74704">
      <w:pPr>
        <w:pStyle w:val="a4"/>
        <w:numPr>
          <w:ilvl w:val="0"/>
          <w:numId w:val="25"/>
        </w:numPr>
        <w:tabs>
          <w:tab w:val="left" w:pos="511"/>
        </w:tabs>
        <w:spacing w:before="12" w:line="235" w:lineRule="auto"/>
        <w:ind w:right="644"/>
        <w:rPr>
          <w:sz w:val="28"/>
        </w:rPr>
      </w:pPr>
      <w:r>
        <w:rPr>
          <w:sz w:val="28"/>
        </w:rPr>
        <w:t>коррекцию и развитие высших психических функций, эмоционально-волевой, позна- вательной и коммуникативной сфер;</w:t>
      </w:r>
    </w:p>
    <w:p w:rsidR="00414948" w:rsidRDefault="00A74704">
      <w:pPr>
        <w:pStyle w:val="a4"/>
        <w:numPr>
          <w:ilvl w:val="0"/>
          <w:numId w:val="25"/>
        </w:numPr>
        <w:tabs>
          <w:tab w:val="left" w:pos="511"/>
        </w:tabs>
        <w:spacing w:before="14" w:line="235" w:lineRule="auto"/>
        <w:ind w:right="645"/>
        <w:rPr>
          <w:sz w:val="28"/>
        </w:rPr>
      </w:pPr>
      <w:r>
        <w:rPr>
          <w:spacing w:val="-2"/>
          <w:sz w:val="28"/>
        </w:rPr>
        <w:t>развитие</w:t>
      </w:r>
      <w:r>
        <w:rPr>
          <w:spacing w:val="-7"/>
          <w:sz w:val="28"/>
        </w:rPr>
        <w:t xml:space="preserve"> </w:t>
      </w:r>
      <w:r>
        <w:rPr>
          <w:spacing w:val="-2"/>
          <w:sz w:val="28"/>
        </w:rPr>
        <w:t>и</w:t>
      </w:r>
      <w:r>
        <w:rPr>
          <w:spacing w:val="-6"/>
          <w:sz w:val="28"/>
        </w:rPr>
        <w:t xml:space="preserve"> </w:t>
      </w:r>
      <w:r>
        <w:rPr>
          <w:spacing w:val="-2"/>
          <w:sz w:val="28"/>
        </w:rPr>
        <w:t>укрепление</w:t>
      </w:r>
      <w:r>
        <w:rPr>
          <w:spacing w:val="-7"/>
          <w:sz w:val="28"/>
        </w:rPr>
        <w:t xml:space="preserve"> </w:t>
      </w:r>
      <w:r>
        <w:rPr>
          <w:spacing w:val="-2"/>
          <w:sz w:val="28"/>
        </w:rPr>
        <w:t>зрелых</w:t>
      </w:r>
      <w:r>
        <w:rPr>
          <w:spacing w:val="-6"/>
          <w:sz w:val="28"/>
        </w:rPr>
        <w:t xml:space="preserve"> </w:t>
      </w:r>
      <w:r>
        <w:rPr>
          <w:spacing w:val="-2"/>
          <w:sz w:val="28"/>
        </w:rPr>
        <w:t>личностных</w:t>
      </w:r>
      <w:r>
        <w:rPr>
          <w:spacing w:val="-6"/>
          <w:sz w:val="28"/>
        </w:rPr>
        <w:t xml:space="preserve"> </w:t>
      </w:r>
      <w:r>
        <w:rPr>
          <w:spacing w:val="-2"/>
          <w:sz w:val="28"/>
        </w:rPr>
        <w:t>установок,</w:t>
      </w:r>
      <w:r>
        <w:rPr>
          <w:spacing w:val="-7"/>
          <w:sz w:val="28"/>
        </w:rPr>
        <w:t xml:space="preserve"> </w:t>
      </w:r>
      <w:r>
        <w:rPr>
          <w:spacing w:val="-2"/>
          <w:sz w:val="28"/>
        </w:rPr>
        <w:t>формирование</w:t>
      </w:r>
      <w:r>
        <w:rPr>
          <w:spacing w:val="-7"/>
          <w:sz w:val="28"/>
        </w:rPr>
        <w:t xml:space="preserve"> </w:t>
      </w:r>
      <w:r>
        <w:rPr>
          <w:spacing w:val="-2"/>
          <w:sz w:val="28"/>
        </w:rPr>
        <w:t>адекватных</w:t>
      </w:r>
      <w:r>
        <w:rPr>
          <w:spacing w:val="-6"/>
          <w:sz w:val="28"/>
        </w:rPr>
        <w:t xml:space="preserve"> </w:t>
      </w:r>
      <w:r>
        <w:rPr>
          <w:spacing w:val="-2"/>
          <w:sz w:val="28"/>
        </w:rPr>
        <w:t xml:space="preserve">форм </w:t>
      </w:r>
      <w:r>
        <w:rPr>
          <w:sz w:val="28"/>
        </w:rPr>
        <w:t>утверждения самостоятельности;</w:t>
      </w:r>
    </w:p>
    <w:p w:rsidR="00414948" w:rsidRDefault="00A74704">
      <w:pPr>
        <w:pStyle w:val="a4"/>
        <w:numPr>
          <w:ilvl w:val="0"/>
          <w:numId w:val="25"/>
        </w:numPr>
        <w:tabs>
          <w:tab w:val="left" w:pos="510"/>
        </w:tabs>
        <w:spacing w:before="7" w:line="322" w:lineRule="exact"/>
        <w:ind w:left="510" w:hanging="340"/>
        <w:rPr>
          <w:sz w:val="28"/>
        </w:rPr>
      </w:pPr>
      <w:r>
        <w:rPr>
          <w:sz w:val="28"/>
        </w:rPr>
        <w:t>формирование</w:t>
      </w:r>
      <w:r>
        <w:rPr>
          <w:spacing w:val="-11"/>
          <w:sz w:val="28"/>
        </w:rPr>
        <w:t xml:space="preserve"> </w:t>
      </w:r>
      <w:r>
        <w:rPr>
          <w:sz w:val="28"/>
        </w:rPr>
        <w:t>способов</w:t>
      </w:r>
      <w:r>
        <w:rPr>
          <w:spacing w:val="-9"/>
          <w:sz w:val="28"/>
        </w:rPr>
        <w:t xml:space="preserve"> </w:t>
      </w:r>
      <w:r>
        <w:rPr>
          <w:sz w:val="28"/>
        </w:rPr>
        <w:t>регуляции</w:t>
      </w:r>
      <w:r>
        <w:rPr>
          <w:spacing w:val="-11"/>
          <w:sz w:val="28"/>
        </w:rPr>
        <w:t xml:space="preserve"> </w:t>
      </w:r>
      <w:r>
        <w:rPr>
          <w:sz w:val="28"/>
        </w:rPr>
        <w:t>поведения</w:t>
      </w:r>
      <w:r>
        <w:rPr>
          <w:spacing w:val="-9"/>
          <w:sz w:val="28"/>
        </w:rPr>
        <w:t xml:space="preserve"> </w:t>
      </w:r>
      <w:r>
        <w:rPr>
          <w:sz w:val="28"/>
        </w:rPr>
        <w:t>и</w:t>
      </w:r>
      <w:r>
        <w:rPr>
          <w:spacing w:val="-8"/>
          <w:sz w:val="28"/>
        </w:rPr>
        <w:t xml:space="preserve"> </w:t>
      </w:r>
      <w:r>
        <w:rPr>
          <w:sz w:val="28"/>
        </w:rPr>
        <w:t>эмоциональных</w:t>
      </w:r>
      <w:r>
        <w:rPr>
          <w:spacing w:val="-7"/>
          <w:sz w:val="28"/>
        </w:rPr>
        <w:t xml:space="preserve"> </w:t>
      </w:r>
      <w:r>
        <w:rPr>
          <w:spacing w:val="-2"/>
          <w:sz w:val="28"/>
        </w:rPr>
        <w:t>состояний;</w:t>
      </w:r>
    </w:p>
    <w:p w:rsidR="00414948" w:rsidRDefault="00A74704">
      <w:pPr>
        <w:pStyle w:val="a4"/>
        <w:numPr>
          <w:ilvl w:val="0"/>
          <w:numId w:val="25"/>
        </w:numPr>
        <w:tabs>
          <w:tab w:val="left" w:pos="511"/>
        </w:tabs>
        <w:spacing w:before="3" w:line="237" w:lineRule="auto"/>
        <w:ind w:right="643"/>
        <w:rPr>
          <w:sz w:val="28"/>
        </w:rPr>
      </w:pPr>
      <w:r>
        <w:rPr>
          <w:sz w:val="28"/>
        </w:rPr>
        <w:t>развитие форм и навыков личностного общения в группе сверстников, коммуника- тивной компетенции; совершенствовании навыков социализации и расширении со- циального взаимодействия со сверстниками;</w:t>
      </w:r>
    </w:p>
    <w:p w:rsidR="00414948" w:rsidRDefault="00A74704">
      <w:pPr>
        <w:pStyle w:val="a4"/>
        <w:numPr>
          <w:ilvl w:val="0"/>
          <w:numId w:val="25"/>
        </w:numPr>
        <w:tabs>
          <w:tab w:val="left" w:pos="511"/>
        </w:tabs>
        <w:spacing w:before="11" w:line="237" w:lineRule="auto"/>
        <w:ind w:right="648"/>
        <w:rPr>
          <w:sz w:val="28"/>
        </w:rPr>
      </w:pPr>
      <w:r>
        <w:rPr>
          <w:sz w:val="28"/>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14948" w:rsidRDefault="00A74704">
      <w:pPr>
        <w:pStyle w:val="a4"/>
        <w:numPr>
          <w:ilvl w:val="0"/>
          <w:numId w:val="25"/>
        </w:numPr>
        <w:tabs>
          <w:tab w:val="left" w:pos="511"/>
        </w:tabs>
        <w:spacing w:before="14" w:line="235" w:lineRule="auto"/>
        <w:ind w:right="646"/>
        <w:rPr>
          <w:sz w:val="28"/>
        </w:rPr>
      </w:pPr>
      <w:r>
        <w:rPr>
          <w:sz w:val="28"/>
        </w:rPr>
        <w:t>психологическую профилактику, направленную на сохранение, укрепление и разви- тие психологического здоровья обучающихся;</w:t>
      </w:r>
    </w:p>
    <w:p w:rsidR="00414948" w:rsidRDefault="00A74704">
      <w:pPr>
        <w:pStyle w:val="a4"/>
        <w:numPr>
          <w:ilvl w:val="0"/>
          <w:numId w:val="25"/>
        </w:numPr>
        <w:tabs>
          <w:tab w:val="left" w:pos="511"/>
        </w:tabs>
        <w:spacing w:before="10" w:line="237" w:lineRule="auto"/>
        <w:ind w:right="648"/>
        <w:rPr>
          <w:sz w:val="28"/>
        </w:rPr>
      </w:pPr>
      <w:r>
        <w:rPr>
          <w:sz w:val="28"/>
        </w:rPr>
        <w:t>психопрофилактическую работу</w:t>
      </w:r>
      <w:r>
        <w:rPr>
          <w:spacing w:val="-2"/>
          <w:sz w:val="28"/>
        </w:rPr>
        <w:t xml:space="preserve"> </w:t>
      </w:r>
      <w:r>
        <w:rPr>
          <w:sz w:val="28"/>
        </w:rPr>
        <w:t>по сопровождению</w:t>
      </w:r>
      <w:r>
        <w:rPr>
          <w:spacing w:val="-1"/>
          <w:sz w:val="28"/>
        </w:rPr>
        <w:t xml:space="preserve"> </w:t>
      </w:r>
      <w:r>
        <w:rPr>
          <w:sz w:val="28"/>
        </w:rPr>
        <w:t>периода адаптации при переходе на уровень основного общего образования;</w:t>
      </w:r>
    </w:p>
    <w:p w:rsidR="00414948" w:rsidRDefault="00A74704">
      <w:pPr>
        <w:pStyle w:val="a4"/>
        <w:numPr>
          <w:ilvl w:val="0"/>
          <w:numId w:val="25"/>
        </w:numPr>
        <w:tabs>
          <w:tab w:val="left" w:pos="511"/>
        </w:tabs>
        <w:spacing w:before="10" w:line="235" w:lineRule="auto"/>
        <w:ind w:right="659"/>
        <w:rPr>
          <w:sz w:val="28"/>
        </w:rPr>
      </w:pPr>
      <w:r>
        <w:rPr>
          <w:sz w:val="28"/>
        </w:rPr>
        <w:t>психопрофилактическую работу при подготовке к прохождению государственной итоговой аттестации;</w:t>
      </w:r>
    </w:p>
    <w:p w:rsidR="00414948" w:rsidRDefault="00A74704">
      <w:pPr>
        <w:pStyle w:val="a4"/>
        <w:numPr>
          <w:ilvl w:val="0"/>
          <w:numId w:val="25"/>
        </w:numPr>
        <w:tabs>
          <w:tab w:val="left" w:pos="510"/>
        </w:tabs>
        <w:spacing w:before="7"/>
        <w:ind w:left="510" w:hanging="340"/>
        <w:rPr>
          <w:sz w:val="28"/>
        </w:rPr>
      </w:pPr>
      <w:r>
        <w:rPr>
          <w:sz w:val="28"/>
        </w:rPr>
        <w:t>развитие</w:t>
      </w:r>
      <w:r>
        <w:rPr>
          <w:spacing w:val="59"/>
          <w:sz w:val="28"/>
        </w:rPr>
        <w:t xml:space="preserve"> </w:t>
      </w:r>
      <w:r>
        <w:rPr>
          <w:sz w:val="28"/>
        </w:rPr>
        <w:t>компетенций,</w:t>
      </w:r>
      <w:r>
        <w:rPr>
          <w:spacing w:val="61"/>
          <w:sz w:val="28"/>
        </w:rPr>
        <w:t xml:space="preserve"> </w:t>
      </w:r>
      <w:r>
        <w:rPr>
          <w:sz w:val="28"/>
        </w:rPr>
        <w:t>необходимых</w:t>
      </w:r>
      <w:r>
        <w:rPr>
          <w:spacing w:val="60"/>
          <w:sz w:val="28"/>
        </w:rPr>
        <w:t xml:space="preserve"> </w:t>
      </w:r>
      <w:r>
        <w:rPr>
          <w:sz w:val="28"/>
        </w:rPr>
        <w:t>для</w:t>
      </w:r>
      <w:r>
        <w:rPr>
          <w:spacing w:val="62"/>
          <w:sz w:val="28"/>
        </w:rPr>
        <w:t xml:space="preserve"> </w:t>
      </w:r>
      <w:r>
        <w:rPr>
          <w:sz w:val="28"/>
        </w:rPr>
        <w:t>продолжения</w:t>
      </w:r>
      <w:r>
        <w:rPr>
          <w:spacing w:val="62"/>
          <w:sz w:val="28"/>
        </w:rPr>
        <w:t xml:space="preserve"> </w:t>
      </w:r>
      <w:r>
        <w:rPr>
          <w:sz w:val="28"/>
        </w:rPr>
        <w:t>образования</w:t>
      </w:r>
      <w:r>
        <w:rPr>
          <w:spacing w:val="62"/>
          <w:sz w:val="28"/>
        </w:rPr>
        <w:t xml:space="preserve"> </w:t>
      </w:r>
      <w:r>
        <w:rPr>
          <w:sz w:val="28"/>
        </w:rPr>
        <w:t>и</w:t>
      </w:r>
      <w:r>
        <w:rPr>
          <w:spacing w:val="62"/>
          <w:sz w:val="28"/>
        </w:rPr>
        <w:t xml:space="preserve"> </w:t>
      </w:r>
      <w:r>
        <w:rPr>
          <w:spacing w:val="-2"/>
          <w:sz w:val="28"/>
        </w:rPr>
        <w:t>профессио-</w:t>
      </w:r>
    </w:p>
    <w:p w:rsidR="00414948" w:rsidRDefault="00414948">
      <w:pPr>
        <w:pStyle w:val="a4"/>
        <w:rPr>
          <w:sz w:val="28"/>
        </w:rPr>
        <w:sectPr w:rsidR="00414948">
          <w:pgSz w:w="11910" w:h="16840"/>
          <w:pgMar w:top="640" w:right="141" w:bottom="700" w:left="283" w:header="0" w:footer="507" w:gutter="0"/>
          <w:cols w:space="720"/>
        </w:sectPr>
      </w:pPr>
    </w:p>
    <w:p w:rsidR="00414948" w:rsidRDefault="00A74704">
      <w:pPr>
        <w:pStyle w:val="a3"/>
        <w:spacing w:before="71"/>
        <w:ind w:left="511" w:firstLine="0"/>
      </w:pPr>
      <w:r>
        <w:t>нального</w:t>
      </w:r>
      <w:r>
        <w:rPr>
          <w:spacing w:val="-5"/>
        </w:rPr>
        <w:t xml:space="preserve"> </w:t>
      </w:r>
      <w:r>
        <w:rPr>
          <w:spacing w:val="-2"/>
        </w:rPr>
        <w:t>самоопределения;</w:t>
      </w:r>
    </w:p>
    <w:p w:rsidR="00414948" w:rsidRDefault="00A74704">
      <w:pPr>
        <w:pStyle w:val="a4"/>
        <w:numPr>
          <w:ilvl w:val="0"/>
          <w:numId w:val="25"/>
        </w:numPr>
        <w:tabs>
          <w:tab w:val="left" w:pos="511"/>
        </w:tabs>
        <w:spacing w:before="5"/>
        <w:ind w:right="645"/>
        <w:rPr>
          <w:sz w:val="28"/>
        </w:rPr>
      </w:pPr>
      <w:r>
        <w:rPr>
          <w:sz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 ных жизненных условиях;</w:t>
      </w:r>
    </w:p>
    <w:p w:rsidR="00414948" w:rsidRDefault="00A74704">
      <w:pPr>
        <w:pStyle w:val="a4"/>
        <w:numPr>
          <w:ilvl w:val="0"/>
          <w:numId w:val="25"/>
        </w:numPr>
        <w:tabs>
          <w:tab w:val="left" w:pos="511"/>
        </w:tabs>
        <w:spacing w:before="6" w:line="235" w:lineRule="auto"/>
        <w:ind w:right="645"/>
        <w:rPr>
          <w:sz w:val="28"/>
        </w:rPr>
      </w:pPr>
      <w:r>
        <w:rPr>
          <w:sz w:val="28"/>
        </w:rPr>
        <w:t>социальную защиту ребенка в случаях неблагоприятных условий жизни при психо- травмирующих обстоятельствах, в трудной жизненной ситуации.</w:t>
      </w:r>
    </w:p>
    <w:p w:rsidR="00414948" w:rsidRDefault="00A74704">
      <w:pPr>
        <w:spacing w:before="3"/>
        <w:ind w:left="739"/>
        <w:jc w:val="both"/>
        <w:rPr>
          <w:i/>
          <w:sz w:val="28"/>
        </w:rPr>
      </w:pPr>
      <w:r>
        <w:rPr>
          <w:i/>
          <w:sz w:val="28"/>
        </w:rPr>
        <w:t>Консультативная</w:t>
      </w:r>
      <w:r>
        <w:rPr>
          <w:i/>
          <w:spacing w:val="-12"/>
          <w:sz w:val="28"/>
        </w:rPr>
        <w:t xml:space="preserve"> </w:t>
      </w:r>
      <w:r>
        <w:rPr>
          <w:i/>
          <w:sz w:val="28"/>
        </w:rPr>
        <w:t>работа</w:t>
      </w:r>
      <w:r>
        <w:rPr>
          <w:i/>
          <w:spacing w:val="-9"/>
          <w:sz w:val="28"/>
        </w:rPr>
        <w:t xml:space="preserve"> </w:t>
      </w:r>
      <w:r>
        <w:rPr>
          <w:i/>
          <w:spacing w:val="-2"/>
          <w:sz w:val="28"/>
        </w:rPr>
        <w:t>включает:</w:t>
      </w:r>
    </w:p>
    <w:p w:rsidR="00414948" w:rsidRDefault="00A74704">
      <w:pPr>
        <w:pStyle w:val="a4"/>
        <w:numPr>
          <w:ilvl w:val="0"/>
          <w:numId w:val="25"/>
        </w:numPr>
        <w:tabs>
          <w:tab w:val="left" w:pos="511"/>
        </w:tabs>
        <w:spacing w:before="7" w:line="237" w:lineRule="auto"/>
        <w:ind w:right="657"/>
        <w:rPr>
          <w:sz w:val="28"/>
        </w:rPr>
      </w:pPr>
      <w:r>
        <w:rPr>
          <w:sz w:val="28"/>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14948" w:rsidRDefault="00A74704">
      <w:pPr>
        <w:pStyle w:val="a4"/>
        <w:numPr>
          <w:ilvl w:val="0"/>
          <w:numId w:val="25"/>
        </w:numPr>
        <w:tabs>
          <w:tab w:val="left" w:pos="511"/>
        </w:tabs>
        <w:spacing w:before="13" w:line="235" w:lineRule="auto"/>
        <w:ind w:right="647"/>
        <w:rPr>
          <w:sz w:val="28"/>
        </w:rPr>
      </w:pPr>
      <w:r>
        <w:rPr>
          <w:sz w:val="28"/>
        </w:rPr>
        <w:t>консультирование</w:t>
      </w:r>
      <w:r>
        <w:rPr>
          <w:spacing w:val="80"/>
          <w:w w:val="150"/>
          <w:sz w:val="28"/>
        </w:rPr>
        <w:t xml:space="preserve">  </w:t>
      </w:r>
      <w:r>
        <w:rPr>
          <w:sz w:val="28"/>
        </w:rPr>
        <w:t>специалистами</w:t>
      </w:r>
      <w:r>
        <w:rPr>
          <w:spacing w:val="80"/>
          <w:w w:val="150"/>
          <w:sz w:val="28"/>
        </w:rPr>
        <w:t xml:space="preserve">  </w:t>
      </w:r>
      <w:r>
        <w:rPr>
          <w:sz w:val="28"/>
        </w:rPr>
        <w:t>педагогов</w:t>
      </w:r>
      <w:r>
        <w:rPr>
          <w:spacing w:val="80"/>
          <w:w w:val="150"/>
          <w:sz w:val="28"/>
        </w:rPr>
        <w:t xml:space="preserve">  </w:t>
      </w:r>
      <w:r>
        <w:rPr>
          <w:sz w:val="28"/>
        </w:rPr>
        <w:t>по</w:t>
      </w:r>
      <w:r>
        <w:rPr>
          <w:spacing w:val="80"/>
          <w:w w:val="150"/>
          <w:sz w:val="28"/>
        </w:rPr>
        <w:t xml:space="preserve">  </w:t>
      </w:r>
      <w:r>
        <w:rPr>
          <w:sz w:val="28"/>
        </w:rPr>
        <w:t>выбору</w:t>
      </w:r>
      <w:r>
        <w:rPr>
          <w:spacing w:val="80"/>
          <w:w w:val="150"/>
          <w:sz w:val="28"/>
        </w:rPr>
        <w:t xml:space="preserve">  </w:t>
      </w:r>
      <w:r>
        <w:rPr>
          <w:sz w:val="28"/>
        </w:rPr>
        <w:t>индивидуаль-</w:t>
      </w:r>
      <w:r>
        <w:rPr>
          <w:spacing w:val="80"/>
          <w:sz w:val="28"/>
        </w:rPr>
        <w:t xml:space="preserve"> </w:t>
      </w:r>
      <w:r>
        <w:rPr>
          <w:sz w:val="28"/>
        </w:rPr>
        <w:t>но-ориентированных методов и приемов работы;</w:t>
      </w:r>
    </w:p>
    <w:p w:rsidR="00414948" w:rsidRDefault="00A74704">
      <w:pPr>
        <w:pStyle w:val="a4"/>
        <w:numPr>
          <w:ilvl w:val="0"/>
          <w:numId w:val="25"/>
        </w:numPr>
        <w:tabs>
          <w:tab w:val="left" w:pos="511"/>
        </w:tabs>
        <w:spacing w:before="10" w:line="237" w:lineRule="auto"/>
        <w:ind w:right="645"/>
        <w:rPr>
          <w:sz w:val="28"/>
        </w:rPr>
      </w:pPr>
      <w:r>
        <w:rPr>
          <w:sz w:val="28"/>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 </w:t>
      </w:r>
      <w:r>
        <w:rPr>
          <w:spacing w:val="-2"/>
          <w:sz w:val="28"/>
        </w:rPr>
        <w:t>щегося;</w:t>
      </w:r>
    </w:p>
    <w:p w:rsidR="00414948" w:rsidRDefault="00A74704">
      <w:pPr>
        <w:pStyle w:val="a4"/>
        <w:numPr>
          <w:ilvl w:val="0"/>
          <w:numId w:val="25"/>
        </w:numPr>
        <w:tabs>
          <w:tab w:val="left" w:pos="511"/>
        </w:tabs>
        <w:spacing w:before="6"/>
        <w:ind w:right="643"/>
        <w:rPr>
          <w:sz w:val="28"/>
        </w:rPr>
      </w:pPr>
      <w:r>
        <w:rPr>
          <w:sz w:val="2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 ствии с профессиональными интересами, индивидуальными способностями и пси- хофизиологическими особенностями.</w:t>
      </w:r>
    </w:p>
    <w:p w:rsidR="00414948" w:rsidRDefault="00A74704">
      <w:pPr>
        <w:spacing w:line="318" w:lineRule="exact"/>
        <w:ind w:left="739"/>
        <w:jc w:val="both"/>
        <w:rPr>
          <w:i/>
          <w:sz w:val="28"/>
        </w:rPr>
      </w:pPr>
      <w:r>
        <w:rPr>
          <w:i/>
          <w:sz w:val="28"/>
        </w:rPr>
        <w:t>Информационно-просветительская</w:t>
      </w:r>
      <w:r>
        <w:rPr>
          <w:i/>
          <w:spacing w:val="-19"/>
          <w:sz w:val="28"/>
        </w:rPr>
        <w:t xml:space="preserve"> </w:t>
      </w:r>
      <w:r>
        <w:rPr>
          <w:i/>
          <w:sz w:val="28"/>
        </w:rPr>
        <w:t>работа</w:t>
      </w:r>
      <w:r>
        <w:rPr>
          <w:i/>
          <w:spacing w:val="-15"/>
          <w:sz w:val="28"/>
        </w:rPr>
        <w:t xml:space="preserve"> </w:t>
      </w:r>
      <w:r>
        <w:rPr>
          <w:i/>
          <w:spacing w:val="-2"/>
          <w:sz w:val="28"/>
        </w:rPr>
        <w:t>включает:</w:t>
      </w:r>
    </w:p>
    <w:p w:rsidR="00414948" w:rsidRDefault="00A74704">
      <w:pPr>
        <w:pStyle w:val="a4"/>
        <w:numPr>
          <w:ilvl w:val="0"/>
          <w:numId w:val="25"/>
        </w:numPr>
        <w:tabs>
          <w:tab w:val="left" w:pos="511"/>
        </w:tabs>
        <w:spacing w:before="10" w:line="235" w:lineRule="auto"/>
        <w:ind w:right="643"/>
        <w:rPr>
          <w:sz w:val="28"/>
        </w:rPr>
      </w:pPr>
      <w:r>
        <w:rPr>
          <w:sz w:val="28"/>
        </w:rPr>
        <w:t>информационную поддержку образовательной деятельности обучающихся, их роди- телей (законных представителей), педагогических работников;</w:t>
      </w:r>
    </w:p>
    <w:p w:rsidR="00414948" w:rsidRDefault="00A74704">
      <w:pPr>
        <w:pStyle w:val="a4"/>
        <w:numPr>
          <w:ilvl w:val="0"/>
          <w:numId w:val="25"/>
        </w:numPr>
        <w:tabs>
          <w:tab w:val="left" w:pos="511"/>
        </w:tabs>
        <w:spacing w:before="9"/>
        <w:ind w:right="647"/>
        <w:rPr>
          <w:sz w:val="28"/>
        </w:rPr>
      </w:pPr>
      <w:r>
        <w:rPr>
          <w:sz w:val="28"/>
        </w:rPr>
        <w:t>различные</w:t>
      </w:r>
      <w:r>
        <w:rPr>
          <w:spacing w:val="-3"/>
          <w:sz w:val="28"/>
        </w:rPr>
        <w:t xml:space="preserve"> </w:t>
      </w:r>
      <w:r>
        <w:rPr>
          <w:sz w:val="28"/>
        </w:rPr>
        <w:t>формы</w:t>
      </w:r>
      <w:r>
        <w:rPr>
          <w:spacing w:val="-2"/>
          <w:sz w:val="28"/>
        </w:rPr>
        <w:t xml:space="preserve"> </w:t>
      </w:r>
      <w:r>
        <w:rPr>
          <w:sz w:val="28"/>
        </w:rPr>
        <w:t>просветительской</w:t>
      </w:r>
      <w:r>
        <w:rPr>
          <w:spacing w:val="-2"/>
          <w:sz w:val="28"/>
        </w:rPr>
        <w:t xml:space="preserve"> </w:t>
      </w:r>
      <w:r>
        <w:rPr>
          <w:sz w:val="28"/>
        </w:rPr>
        <w:t>деятельности</w:t>
      </w:r>
      <w:r>
        <w:rPr>
          <w:spacing w:val="-2"/>
          <w:sz w:val="28"/>
        </w:rPr>
        <w:t xml:space="preserve"> </w:t>
      </w:r>
      <w:r>
        <w:rPr>
          <w:sz w:val="28"/>
        </w:rPr>
        <w:t>(лекции,</w:t>
      </w:r>
      <w:r>
        <w:rPr>
          <w:spacing w:val="-5"/>
          <w:sz w:val="28"/>
        </w:rPr>
        <w:t xml:space="preserve"> </w:t>
      </w:r>
      <w:r>
        <w:rPr>
          <w:sz w:val="28"/>
        </w:rPr>
        <w:t>беседы,</w:t>
      </w:r>
      <w:r>
        <w:rPr>
          <w:spacing w:val="-3"/>
          <w:sz w:val="28"/>
        </w:rPr>
        <w:t xml:space="preserve"> </w:t>
      </w:r>
      <w:r>
        <w:rPr>
          <w:sz w:val="28"/>
        </w:rPr>
        <w:t>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 вителям), педагогическим работникам — вопросов, связанных с особенностями об- разовательного процесса;</w:t>
      </w:r>
    </w:p>
    <w:p w:rsidR="00414948" w:rsidRDefault="00A74704">
      <w:pPr>
        <w:pStyle w:val="a4"/>
        <w:numPr>
          <w:ilvl w:val="0"/>
          <w:numId w:val="25"/>
        </w:numPr>
        <w:tabs>
          <w:tab w:val="left" w:pos="511"/>
        </w:tabs>
        <w:ind w:right="643"/>
        <w:rPr>
          <w:sz w:val="28"/>
        </w:rPr>
      </w:pPr>
      <w:r>
        <w:rPr>
          <w:sz w:val="28"/>
        </w:rPr>
        <w:t xml:space="preserve">проведение тематических выступлений, онлайн-консультаций для педагогов и роди- телей (законных представителей) по разъяснению индивидуально-типологических особенностей различных категорий обучающихся с трудностями в обучении и со- </w:t>
      </w:r>
      <w:r>
        <w:rPr>
          <w:spacing w:val="-2"/>
          <w:sz w:val="28"/>
        </w:rPr>
        <w:t>циализации.</w:t>
      </w:r>
    </w:p>
    <w:p w:rsidR="00414948" w:rsidRDefault="00A74704">
      <w:pPr>
        <w:pStyle w:val="a3"/>
        <w:ind w:left="511" w:right="649"/>
      </w:pPr>
      <w:r>
        <w:t>Перечень,</w:t>
      </w:r>
      <w:r>
        <w:rPr>
          <w:spacing w:val="-9"/>
        </w:rPr>
        <w:t xml:space="preserve"> </w:t>
      </w:r>
      <w:r>
        <w:t>содержание</w:t>
      </w:r>
      <w:r>
        <w:rPr>
          <w:spacing w:val="-8"/>
        </w:rPr>
        <w:t xml:space="preserve"> </w:t>
      </w:r>
      <w:r>
        <w:t>и</w:t>
      </w:r>
      <w:r>
        <w:rPr>
          <w:spacing w:val="-8"/>
        </w:rPr>
        <w:t xml:space="preserve"> </w:t>
      </w:r>
      <w:r>
        <w:t>план</w:t>
      </w:r>
      <w:r>
        <w:rPr>
          <w:spacing w:val="-8"/>
        </w:rPr>
        <w:t xml:space="preserve"> </w:t>
      </w:r>
      <w:r>
        <w:t>реализации</w:t>
      </w:r>
      <w:r>
        <w:rPr>
          <w:spacing w:val="-8"/>
        </w:rPr>
        <w:t xml:space="preserve"> </w:t>
      </w:r>
      <w:r>
        <w:t>коррекционно-развивающих</w:t>
      </w:r>
      <w:r>
        <w:rPr>
          <w:spacing w:val="-8"/>
        </w:rPr>
        <w:t xml:space="preserve"> </w:t>
      </w:r>
      <w:r>
        <w:t>мероприятий определяются в соответствии со следующими тематическими разделами:</w:t>
      </w:r>
    </w:p>
    <w:p w:rsidR="00414948" w:rsidRDefault="00A74704">
      <w:pPr>
        <w:pStyle w:val="a4"/>
        <w:numPr>
          <w:ilvl w:val="0"/>
          <w:numId w:val="25"/>
        </w:numPr>
        <w:tabs>
          <w:tab w:val="left" w:pos="511"/>
        </w:tabs>
        <w:spacing w:before="1" w:line="237" w:lineRule="auto"/>
        <w:ind w:right="656"/>
        <w:rPr>
          <w:sz w:val="28"/>
        </w:rPr>
      </w:pPr>
      <w:r>
        <w:rPr>
          <w:sz w:val="28"/>
        </w:rPr>
        <w:t>мероприятия, направленные на развитие и коррекцию эмоциональной регуляции поведения и деятельности;</w:t>
      </w:r>
    </w:p>
    <w:p w:rsidR="00414948" w:rsidRDefault="00A74704">
      <w:pPr>
        <w:pStyle w:val="a4"/>
        <w:numPr>
          <w:ilvl w:val="0"/>
          <w:numId w:val="25"/>
        </w:numPr>
        <w:tabs>
          <w:tab w:val="left" w:pos="511"/>
        </w:tabs>
        <w:spacing w:before="8" w:line="237" w:lineRule="auto"/>
        <w:ind w:right="647"/>
        <w:rPr>
          <w:sz w:val="28"/>
        </w:rPr>
      </w:pPr>
      <w:r>
        <w:rPr>
          <w:sz w:val="28"/>
        </w:rPr>
        <w:t>мероприятия, направленные на профилактику и коррекцию отклоняющегося поведе- ния, формирование социально приемлемых моделей поведения в различных жиз- ненных ситуациях, формирование устойчивой личностной позиции по отношению к неблагоприятному воздействию микросоциума;</w:t>
      </w:r>
    </w:p>
    <w:p w:rsidR="00414948" w:rsidRDefault="00A74704">
      <w:pPr>
        <w:pStyle w:val="a4"/>
        <w:numPr>
          <w:ilvl w:val="0"/>
          <w:numId w:val="25"/>
        </w:numPr>
        <w:tabs>
          <w:tab w:val="left" w:pos="511"/>
        </w:tabs>
        <w:spacing w:before="10"/>
        <w:ind w:right="658"/>
        <w:rPr>
          <w:sz w:val="28"/>
        </w:rPr>
      </w:pPr>
      <w:r>
        <w:rPr>
          <w:sz w:val="28"/>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14948" w:rsidRDefault="00A74704">
      <w:pPr>
        <w:pStyle w:val="a4"/>
        <w:numPr>
          <w:ilvl w:val="0"/>
          <w:numId w:val="25"/>
        </w:numPr>
        <w:tabs>
          <w:tab w:val="left" w:pos="511"/>
        </w:tabs>
        <w:spacing w:before="6" w:line="235" w:lineRule="auto"/>
        <w:ind w:right="646"/>
        <w:rPr>
          <w:sz w:val="28"/>
        </w:rPr>
      </w:pPr>
      <w:r>
        <w:rPr>
          <w:sz w:val="28"/>
        </w:rPr>
        <w:t>мероприятия, направленные на развитие и коррекцию коммуникативной сферы, развитие</w:t>
      </w:r>
      <w:r>
        <w:rPr>
          <w:spacing w:val="34"/>
          <w:sz w:val="28"/>
        </w:rPr>
        <w:t xml:space="preserve"> </w:t>
      </w:r>
      <w:r>
        <w:rPr>
          <w:sz w:val="28"/>
        </w:rPr>
        <w:t>различных навыков</w:t>
      </w:r>
      <w:r>
        <w:rPr>
          <w:spacing w:val="34"/>
          <w:sz w:val="28"/>
        </w:rPr>
        <w:t xml:space="preserve"> </w:t>
      </w:r>
      <w:r>
        <w:rPr>
          <w:sz w:val="28"/>
        </w:rPr>
        <w:t>коммуникации, способов</w:t>
      </w:r>
      <w:r>
        <w:rPr>
          <w:spacing w:val="34"/>
          <w:sz w:val="28"/>
        </w:rPr>
        <w:t xml:space="preserve"> </w:t>
      </w:r>
      <w:r>
        <w:rPr>
          <w:sz w:val="28"/>
        </w:rPr>
        <w:t>конструктивного</w:t>
      </w:r>
      <w:r>
        <w:rPr>
          <w:spacing w:val="35"/>
          <w:sz w:val="28"/>
        </w:rPr>
        <w:t xml:space="preserve"> </w:t>
      </w:r>
      <w:r>
        <w:rPr>
          <w:sz w:val="28"/>
        </w:rPr>
        <w:t>взаимодей-</w:t>
      </w:r>
    </w:p>
    <w:p w:rsidR="00414948" w:rsidRDefault="00414948">
      <w:pPr>
        <w:pStyle w:val="a4"/>
        <w:spacing w:line="235" w:lineRule="auto"/>
        <w:rPr>
          <w:sz w:val="28"/>
        </w:rPr>
        <w:sectPr w:rsidR="00414948">
          <w:pgSz w:w="11910" w:h="16840"/>
          <w:pgMar w:top="640" w:right="141" w:bottom="700" w:left="283" w:header="0" w:footer="507" w:gutter="0"/>
          <w:cols w:space="720"/>
        </w:sectPr>
      </w:pPr>
    </w:p>
    <w:p w:rsidR="00414948" w:rsidRDefault="00A74704">
      <w:pPr>
        <w:pStyle w:val="a3"/>
        <w:spacing w:before="71"/>
        <w:ind w:left="511" w:firstLine="0"/>
      </w:pPr>
      <w:r>
        <w:t xml:space="preserve">ствия и </w:t>
      </w:r>
      <w:r>
        <w:rPr>
          <w:spacing w:val="-2"/>
        </w:rPr>
        <w:t>сотрудничества;</w:t>
      </w:r>
    </w:p>
    <w:p w:rsidR="00414948" w:rsidRDefault="00A74704">
      <w:pPr>
        <w:pStyle w:val="a4"/>
        <w:numPr>
          <w:ilvl w:val="0"/>
          <w:numId w:val="25"/>
        </w:numPr>
        <w:tabs>
          <w:tab w:val="left" w:pos="510"/>
        </w:tabs>
        <w:spacing w:before="5" w:line="322" w:lineRule="exact"/>
        <w:ind w:left="510" w:hanging="340"/>
        <w:rPr>
          <w:sz w:val="28"/>
        </w:rPr>
      </w:pPr>
      <w:r>
        <w:rPr>
          <w:sz w:val="28"/>
        </w:rPr>
        <w:t>мероприятия,</w:t>
      </w:r>
      <w:r>
        <w:rPr>
          <w:spacing w:val="-8"/>
          <w:sz w:val="28"/>
        </w:rPr>
        <w:t xml:space="preserve"> </w:t>
      </w:r>
      <w:r>
        <w:rPr>
          <w:sz w:val="28"/>
        </w:rPr>
        <w:t>направленные</w:t>
      </w:r>
      <w:r>
        <w:rPr>
          <w:spacing w:val="-8"/>
          <w:sz w:val="28"/>
        </w:rPr>
        <w:t xml:space="preserve"> </w:t>
      </w:r>
      <w:r>
        <w:rPr>
          <w:sz w:val="28"/>
        </w:rPr>
        <w:t>на</w:t>
      </w:r>
      <w:r>
        <w:rPr>
          <w:spacing w:val="-10"/>
          <w:sz w:val="28"/>
        </w:rPr>
        <w:t xml:space="preserve"> </w:t>
      </w:r>
      <w:r>
        <w:rPr>
          <w:sz w:val="28"/>
        </w:rPr>
        <w:t>развитие</w:t>
      </w:r>
      <w:r>
        <w:rPr>
          <w:spacing w:val="-8"/>
          <w:sz w:val="28"/>
        </w:rPr>
        <w:t xml:space="preserve"> </w:t>
      </w:r>
      <w:r>
        <w:rPr>
          <w:sz w:val="28"/>
        </w:rPr>
        <w:t>отдельных</w:t>
      </w:r>
      <w:r>
        <w:rPr>
          <w:spacing w:val="-7"/>
          <w:sz w:val="28"/>
        </w:rPr>
        <w:t xml:space="preserve"> </w:t>
      </w:r>
      <w:r>
        <w:rPr>
          <w:sz w:val="28"/>
        </w:rPr>
        <w:t>сторон</w:t>
      </w:r>
      <w:r>
        <w:rPr>
          <w:spacing w:val="-8"/>
          <w:sz w:val="28"/>
        </w:rPr>
        <w:t xml:space="preserve"> </w:t>
      </w:r>
      <w:r>
        <w:rPr>
          <w:sz w:val="28"/>
        </w:rPr>
        <w:t>познавательной</w:t>
      </w:r>
      <w:r>
        <w:rPr>
          <w:spacing w:val="-7"/>
          <w:sz w:val="28"/>
        </w:rPr>
        <w:t xml:space="preserve"> </w:t>
      </w:r>
      <w:r>
        <w:rPr>
          <w:spacing w:val="-2"/>
          <w:sz w:val="28"/>
        </w:rPr>
        <w:t>сферы;</w:t>
      </w:r>
    </w:p>
    <w:p w:rsidR="00414948" w:rsidRDefault="00A74704">
      <w:pPr>
        <w:pStyle w:val="a4"/>
        <w:numPr>
          <w:ilvl w:val="0"/>
          <w:numId w:val="25"/>
        </w:numPr>
        <w:tabs>
          <w:tab w:val="left" w:pos="510"/>
        </w:tabs>
        <w:ind w:left="510" w:hanging="340"/>
        <w:rPr>
          <w:sz w:val="28"/>
        </w:rPr>
      </w:pPr>
      <w:r>
        <w:rPr>
          <w:sz w:val="28"/>
        </w:rPr>
        <w:t>мероприятия,</w:t>
      </w:r>
      <w:r>
        <w:rPr>
          <w:spacing w:val="-9"/>
          <w:sz w:val="28"/>
        </w:rPr>
        <w:t xml:space="preserve"> </w:t>
      </w:r>
      <w:r>
        <w:rPr>
          <w:sz w:val="28"/>
        </w:rPr>
        <w:t>направленные</w:t>
      </w:r>
      <w:r>
        <w:rPr>
          <w:spacing w:val="-8"/>
          <w:sz w:val="28"/>
        </w:rPr>
        <w:t xml:space="preserve"> </w:t>
      </w:r>
      <w:r>
        <w:rPr>
          <w:sz w:val="28"/>
        </w:rPr>
        <w:t>на</w:t>
      </w:r>
      <w:r>
        <w:rPr>
          <w:spacing w:val="-10"/>
          <w:sz w:val="28"/>
        </w:rPr>
        <w:t xml:space="preserve"> </w:t>
      </w:r>
      <w:r>
        <w:rPr>
          <w:sz w:val="28"/>
        </w:rPr>
        <w:t>преодоление</w:t>
      </w:r>
      <w:r>
        <w:rPr>
          <w:spacing w:val="-9"/>
          <w:sz w:val="28"/>
        </w:rPr>
        <w:t xml:space="preserve"> </w:t>
      </w:r>
      <w:r>
        <w:rPr>
          <w:sz w:val="28"/>
        </w:rPr>
        <w:t>трудностей</w:t>
      </w:r>
      <w:r>
        <w:rPr>
          <w:spacing w:val="-8"/>
          <w:sz w:val="28"/>
        </w:rPr>
        <w:t xml:space="preserve"> </w:t>
      </w:r>
      <w:r>
        <w:rPr>
          <w:sz w:val="28"/>
        </w:rPr>
        <w:t>речевого</w:t>
      </w:r>
      <w:r>
        <w:rPr>
          <w:spacing w:val="-7"/>
          <w:sz w:val="28"/>
        </w:rPr>
        <w:t xml:space="preserve"> </w:t>
      </w:r>
      <w:r>
        <w:rPr>
          <w:spacing w:val="-2"/>
          <w:sz w:val="28"/>
        </w:rPr>
        <w:t>развития;</w:t>
      </w:r>
    </w:p>
    <w:p w:rsidR="00414948" w:rsidRDefault="00A74704">
      <w:pPr>
        <w:pStyle w:val="a4"/>
        <w:numPr>
          <w:ilvl w:val="0"/>
          <w:numId w:val="25"/>
        </w:numPr>
        <w:tabs>
          <w:tab w:val="left" w:pos="511"/>
        </w:tabs>
        <w:spacing w:before="7" w:line="235" w:lineRule="auto"/>
        <w:ind w:right="644"/>
        <w:rPr>
          <w:sz w:val="28"/>
        </w:rPr>
      </w:pPr>
      <w:r>
        <w:rPr>
          <w:sz w:val="28"/>
        </w:rPr>
        <w:t xml:space="preserve">мероприятия, направленные на психологическую поддержку обучающихся с инва- </w:t>
      </w:r>
      <w:r>
        <w:rPr>
          <w:spacing w:val="-2"/>
          <w:sz w:val="28"/>
        </w:rPr>
        <w:t>лидностью.</w:t>
      </w:r>
    </w:p>
    <w:p w:rsidR="00414948" w:rsidRDefault="00A74704">
      <w:pPr>
        <w:pStyle w:val="a3"/>
        <w:spacing w:before="2"/>
        <w:ind w:left="511" w:right="647"/>
      </w:pPr>
      <w:r>
        <w:t>В учебной внеурочной деятельности коррекционно-развивающие занятия со спе- циалистами (учитель-логопед, педагог-психолог и др.) планируются по индивиду- ально-ориентированным коррекционно-развивающим программам.</w:t>
      </w:r>
    </w:p>
    <w:p w:rsidR="00414948" w:rsidRDefault="00A74704">
      <w:pPr>
        <w:pStyle w:val="a3"/>
        <w:ind w:left="511" w:right="648"/>
      </w:pPr>
      <w:r>
        <w:t>Во</w:t>
      </w:r>
      <w:r>
        <w:rPr>
          <w:spacing w:val="-4"/>
        </w:rPr>
        <w:t xml:space="preserve"> </w:t>
      </w:r>
      <w:r>
        <w:t>внеучебной</w:t>
      </w:r>
      <w:r>
        <w:rPr>
          <w:spacing w:val="-4"/>
        </w:rPr>
        <w:t xml:space="preserve"> </w:t>
      </w:r>
      <w:r>
        <w:t>внеурочной</w:t>
      </w:r>
      <w:r>
        <w:rPr>
          <w:spacing w:val="-4"/>
        </w:rPr>
        <w:t xml:space="preserve"> </w:t>
      </w:r>
      <w:r>
        <w:t>деятельности</w:t>
      </w:r>
      <w:r>
        <w:rPr>
          <w:spacing w:val="-4"/>
        </w:rPr>
        <w:t xml:space="preserve"> </w:t>
      </w:r>
      <w:r>
        <w:t>коррекционно-развивающая</w:t>
      </w:r>
      <w:r>
        <w:rPr>
          <w:spacing w:val="-2"/>
        </w:rPr>
        <w:t xml:space="preserve"> </w:t>
      </w:r>
      <w:r>
        <w:t>работа</w:t>
      </w:r>
      <w:r>
        <w:rPr>
          <w:spacing w:val="-2"/>
        </w:rPr>
        <w:t xml:space="preserve"> </w:t>
      </w:r>
      <w:r>
        <w:t>может осуществляться по программам дополнительного образования разной направленно- сти (художественно-эстетическая, оздоровительная и др.), опосредованно стимули- рующих преодоление трудностей в обучении, развитии и социальной адаптации.</w:t>
      </w:r>
    </w:p>
    <w:p w:rsidR="00414948" w:rsidRDefault="00A74704">
      <w:pPr>
        <w:pStyle w:val="2"/>
        <w:numPr>
          <w:ilvl w:val="2"/>
          <w:numId w:val="223"/>
        </w:numPr>
        <w:tabs>
          <w:tab w:val="left" w:pos="1281"/>
        </w:tabs>
        <w:spacing w:before="5"/>
        <w:ind w:left="1281" w:hanging="770"/>
        <w:jc w:val="both"/>
      </w:pPr>
      <w:r>
        <w:t>Механизмы</w:t>
      </w:r>
      <w:r>
        <w:rPr>
          <w:spacing w:val="-8"/>
        </w:rPr>
        <w:t xml:space="preserve"> </w:t>
      </w:r>
      <w:r>
        <w:t>реализации</w:t>
      </w:r>
      <w:r>
        <w:rPr>
          <w:spacing w:val="-8"/>
        </w:rPr>
        <w:t xml:space="preserve"> </w:t>
      </w:r>
      <w:r>
        <w:rPr>
          <w:spacing w:val="-2"/>
        </w:rPr>
        <w:t>программы</w:t>
      </w:r>
    </w:p>
    <w:p w:rsidR="00414948" w:rsidRDefault="00A74704">
      <w:pPr>
        <w:pStyle w:val="a3"/>
        <w:ind w:left="511" w:right="643"/>
      </w:pPr>
      <w:r>
        <w:t>Для реализации требований к ПКР, обозначенных во ФГОС ООО, может быть соз- дана рабочая группа, в которую наряду с основными учителями целесообразно включить следующих специалистов: педагога-психолога, учителя-логопеда, соци- ального педагога.</w:t>
      </w:r>
    </w:p>
    <w:p w:rsidR="00414948" w:rsidRDefault="00A74704">
      <w:pPr>
        <w:pStyle w:val="a3"/>
        <w:ind w:left="511" w:right="643"/>
      </w:pPr>
      <w:r>
        <w:t>ПКР может быть подготовлена рабочей группой образовательной организации по- этапно. На подготовительном этапе определяется нормативно-правовое обеспечение коррекционно-развивающей</w:t>
      </w:r>
      <w:r>
        <w:rPr>
          <w:spacing w:val="80"/>
        </w:rPr>
        <w:t xml:space="preserve">   </w:t>
      </w:r>
      <w:r>
        <w:t>работы,</w:t>
      </w:r>
      <w:r>
        <w:rPr>
          <w:spacing w:val="80"/>
        </w:rPr>
        <w:t xml:space="preserve">   </w:t>
      </w:r>
      <w:r>
        <w:t>анализируется</w:t>
      </w:r>
      <w:r>
        <w:rPr>
          <w:spacing w:val="80"/>
        </w:rPr>
        <w:t xml:space="preserve">   </w:t>
      </w:r>
      <w:r>
        <w:t>состав</w:t>
      </w:r>
      <w:r>
        <w:rPr>
          <w:spacing w:val="80"/>
        </w:rPr>
        <w:t xml:space="preserve">   </w:t>
      </w:r>
      <w:r>
        <w:t>обучающихся с</w:t>
      </w:r>
      <w:r>
        <w:rPr>
          <w:spacing w:val="-3"/>
        </w:rPr>
        <w:t xml:space="preserve"> </w:t>
      </w:r>
      <w:r>
        <w:t>трудностями в обучении и социализации в образовательной организации, индиви- 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 няется) фонд методических рекомендаций.</w:t>
      </w:r>
    </w:p>
    <w:p w:rsidR="00414948" w:rsidRDefault="00A74704">
      <w:pPr>
        <w:pStyle w:val="a3"/>
        <w:ind w:left="511" w:right="643"/>
      </w:pPr>
      <w:r>
        <w:t xml:space="preserve">На основном этапе разрабатываются общая стратегия обучения и воспитания обу- 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 бенности содержания индивидуально-ориентированной работы могут быть пред- ставлены в рабочих коррекционно-развивающих программах, которые прилагаются к </w:t>
      </w:r>
      <w:r>
        <w:rPr>
          <w:spacing w:val="-4"/>
        </w:rPr>
        <w:t>ПКР.</w:t>
      </w:r>
    </w:p>
    <w:p w:rsidR="00414948" w:rsidRDefault="00A74704">
      <w:pPr>
        <w:pStyle w:val="a3"/>
        <w:ind w:left="511" w:right="647"/>
      </w:pPr>
      <w:r>
        <w:t>На заключительном этапе осуществляется внутренняя экспертиза программы, воз- можна ее доработка; проводится обсуждение хода реализации программы на школь- ных консилиумах, методических объединениях групп педагогов и специалистов, ра- ботающих с обучающимися; принимается итоговое решение.</w:t>
      </w:r>
    </w:p>
    <w:p w:rsidR="00414948" w:rsidRDefault="00A74704">
      <w:pPr>
        <w:pStyle w:val="a3"/>
        <w:ind w:left="511" w:right="646"/>
      </w:pPr>
      <w: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 держки обучающихся.</w:t>
      </w:r>
    </w:p>
    <w:p w:rsidR="00414948" w:rsidRDefault="00A74704">
      <w:pPr>
        <w:pStyle w:val="a3"/>
        <w:ind w:left="511" w:right="643"/>
      </w:pPr>
      <w: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 стами образовательной организации (педагогом-психологом, социальным педагогом, учителем-логопедом), регламентируются локальными нормативными актами кон- кретной образовательной организации, а также ее уставом, реализуется преимущест- венно во внеурочной деятельности.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9"/>
        <w:jc w:val="right"/>
      </w:pPr>
      <w:r>
        <w:t>Одним из условий комплексного сопровождения и поддержки обучающихся явля- ется</w:t>
      </w:r>
      <w:r>
        <w:rPr>
          <w:spacing w:val="40"/>
        </w:rPr>
        <w:t xml:space="preserve"> </w:t>
      </w:r>
      <w:r>
        <w:t>тесное</w:t>
      </w:r>
      <w:r>
        <w:rPr>
          <w:spacing w:val="40"/>
        </w:rPr>
        <w:t xml:space="preserve"> </w:t>
      </w:r>
      <w:r>
        <w:t>взаимодействие</w:t>
      </w:r>
      <w:r>
        <w:rPr>
          <w:spacing w:val="40"/>
        </w:rPr>
        <w:t xml:space="preserve"> </w:t>
      </w:r>
      <w:r>
        <w:t>специалистов</w:t>
      </w:r>
      <w:r>
        <w:rPr>
          <w:spacing w:val="40"/>
        </w:rPr>
        <w:t xml:space="preserve"> </w:t>
      </w:r>
      <w:r>
        <w:t>при</w:t>
      </w:r>
      <w:r>
        <w:rPr>
          <w:spacing w:val="40"/>
        </w:rPr>
        <w:t xml:space="preserve"> </w:t>
      </w:r>
      <w:r>
        <w:t>участии</w:t>
      </w:r>
      <w:r>
        <w:rPr>
          <w:spacing w:val="40"/>
        </w:rPr>
        <w:t xml:space="preserve"> </w:t>
      </w:r>
      <w:r>
        <w:t>педагогов</w:t>
      </w:r>
      <w:r>
        <w:rPr>
          <w:spacing w:val="40"/>
        </w:rPr>
        <w:t xml:space="preserve"> </w:t>
      </w:r>
      <w:r>
        <w:t>образовательной организации,</w:t>
      </w:r>
      <w:r>
        <w:rPr>
          <w:spacing w:val="-15"/>
        </w:rPr>
        <w:t xml:space="preserve"> </w:t>
      </w:r>
      <w:r>
        <w:t>представителей</w:t>
      </w:r>
      <w:r>
        <w:rPr>
          <w:spacing w:val="-16"/>
        </w:rPr>
        <w:t xml:space="preserve"> </w:t>
      </w:r>
      <w:r>
        <w:t>администрации</w:t>
      </w:r>
      <w:r>
        <w:rPr>
          <w:spacing w:val="-16"/>
        </w:rPr>
        <w:t xml:space="preserve"> </w:t>
      </w:r>
      <w:r>
        <w:t>и</w:t>
      </w:r>
      <w:r>
        <w:rPr>
          <w:spacing w:val="-14"/>
        </w:rPr>
        <w:t xml:space="preserve"> </w:t>
      </w:r>
      <w:r>
        <w:t>родителей</w:t>
      </w:r>
      <w:r>
        <w:rPr>
          <w:spacing w:val="-14"/>
        </w:rPr>
        <w:t xml:space="preserve"> </w:t>
      </w:r>
      <w:r>
        <w:t>(законных</w:t>
      </w:r>
      <w:r>
        <w:rPr>
          <w:spacing w:val="-7"/>
        </w:rPr>
        <w:t xml:space="preserve"> </w:t>
      </w:r>
      <w:r>
        <w:t>представителей). Взаимодействие</w:t>
      </w:r>
      <w:r>
        <w:rPr>
          <w:spacing w:val="80"/>
        </w:rPr>
        <w:t xml:space="preserve"> </w:t>
      </w:r>
      <w:r>
        <w:t>специалистов</w:t>
      </w:r>
      <w:r>
        <w:rPr>
          <w:spacing w:val="80"/>
        </w:rPr>
        <w:t xml:space="preserve"> </w:t>
      </w:r>
      <w:r>
        <w:t>общеобразовательной</w:t>
      </w:r>
      <w:r>
        <w:rPr>
          <w:spacing w:val="80"/>
        </w:rPr>
        <w:t xml:space="preserve"> </w:t>
      </w:r>
      <w:r>
        <w:t>организации</w:t>
      </w:r>
      <w:r>
        <w:rPr>
          <w:spacing w:val="80"/>
        </w:rPr>
        <w:t xml:space="preserve"> </w:t>
      </w:r>
      <w:r>
        <w:t>обеспечивает системное</w:t>
      </w:r>
      <w:r>
        <w:rPr>
          <w:spacing w:val="44"/>
        </w:rPr>
        <w:t xml:space="preserve"> </w:t>
      </w:r>
      <w:r>
        <w:t>сопровождение</w:t>
      </w:r>
      <w:r>
        <w:rPr>
          <w:spacing w:val="45"/>
        </w:rPr>
        <w:t xml:space="preserve"> </w:t>
      </w:r>
      <w:r>
        <w:t>обучающихся</w:t>
      </w:r>
      <w:r>
        <w:rPr>
          <w:spacing w:val="45"/>
        </w:rPr>
        <w:t xml:space="preserve"> </w:t>
      </w:r>
      <w:r>
        <w:t>специалистами</w:t>
      </w:r>
      <w:r>
        <w:rPr>
          <w:spacing w:val="45"/>
        </w:rPr>
        <w:t xml:space="preserve"> </w:t>
      </w:r>
      <w:r>
        <w:t>различного</w:t>
      </w:r>
      <w:r>
        <w:rPr>
          <w:spacing w:val="45"/>
        </w:rPr>
        <w:t xml:space="preserve"> </w:t>
      </w:r>
      <w:r>
        <w:t>профиля</w:t>
      </w:r>
      <w:r>
        <w:rPr>
          <w:spacing w:val="47"/>
        </w:rPr>
        <w:t xml:space="preserve"> </w:t>
      </w:r>
      <w:r>
        <w:t>в</w:t>
      </w:r>
      <w:r>
        <w:rPr>
          <w:spacing w:val="44"/>
        </w:rPr>
        <w:t xml:space="preserve"> </w:t>
      </w:r>
      <w:r>
        <w:rPr>
          <w:spacing w:val="-5"/>
        </w:rPr>
        <w:t>об-</w:t>
      </w:r>
    </w:p>
    <w:p w:rsidR="00414948" w:rsidRDefault="00A74704">
      <w:pPr>
        <w:pStyle w:val="a3"/>
        <w:spacing w:before="1" w:line="322" w:lineRule="exact"/>
        <w:ind w:left="511" w:firstLine="0"/>
      </w:pPr>
      <w:r>
        <w:t>разовательном</w:t>
      </w:r>
      <w:r>
        <w:rPr>
          <w:spacing w:val="2"/>
        </w:rPr>
        <w:t xml:space="preserve"> </w:t>
      </w:r>
      <w:r>
        <w:rPr>
          <w:spacing w:val="-2"/>
        </w:rPr>
        <w:t>процессе.</w:t>
      </w:r>
    </w:p>
    <w:p w:rsidR="00414948" w:rsidRDefault="00A74704">
      <w:pPr>
        <w:pStyle w:val="a3"/>
        <w:ind w:left="511" w:right="643"/>
      </w:pPr>
      <w:r>
        <w:rPr>
          <w:spacing w:val="-2"/>
        </w:rPr>
        <w:t>Наиболее</w:t>
      </w:r>
      <w:r>
        <w:rPr>
          <w:spacing w:val="-5"/>
        </w:rPr>
        <w:t xml:space="preserve"> </w:t>
      </w:r>
      <w:r>
        <w:rPr>
          <w:spacing w:val="-2"/>
        </w:rPr>
        <w:t>распространенные</w:t>
      </w:r>
      <w:r>
        <w:rPr>
          <w:spacing w:val="-5"/>
        </w:rPr>
        <w:t xml:space="preserve"> </w:t>
      </w:r>
      <w:r>
        <w:rPr>
          <w:spacing w:val="-2"/>
        </w:rPr>
        <w:t>и</w:t>
      </w:r>
      <w:r>
        <w:rPr>
          <w:spacing w:val="-4"/>
        </w:rPr>
        <w:t xml:space="preserve"> </w:t>
      </w:r>
      <w:r>
        <w:rPr>
          <w:spacing w:val="-2"/>
        </w:rPr>
        <w:t>действенные формы</w:t>
      </w:r>
      <w:r>
        <w:rPr>
          <w:spacing w:val="-4"/>
        </w:rPr>
        <w:t xml:space="preserve"> </w:t>
      </w:r>
      <w:r>
        <w:rPr>
          <w:spacing w:val="-2"/>
        </w:rPr>
        <w:t xml:space="preserve">организованного взаимодействия </w:t>
      </w:r>
      <w:r>
        <w:t>специалистов</w:t>
      </w:r>
      <w:r>
        <w:rPr>
          <w:spacing w:val="-12"/>
        </w:rPr>
        <w:t xml:space="preserve"> </w:t>
      </w:r>
      <w:r>
        <w:t>— это консилиумы и службы сопровождения общеобразовательной ор- 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14948" w:rsidRDefault="00A74704">
      <w:pPr>
        <w:pStyle w:val="a3"/>
        <w:ind w:left="511" w:right="644"/>
      </w:pPr>
      <w: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w:t>
      </w:r>
      <w:r>
        <w:rPr>
          <w:spacing w:val="-11"/>
        </w:rPr>
        <w:t xml:space="preserve"> </w:t>
      </w:r>
      <w:r>
        <w:t>регламент работы которой разрабатывается образовательной организа- цией самостоятельно и утверждается локальным актом.</w:t>
      </w:r>
    </w:p>
    <w:p w:rsidR="00414948" w:rsidRDefault="00A74704">
      <w:pPr>
        <w:pStyle w:val="a3"/>
        <w:spacing w:before="2"/>
        <w:ind w:left="511" w:right="644"/>
      </w:pPr>
      <w:r>
        <w:t>Цель работы ППк: выявление индивидуальных образовательных потребностей обучающихся и оказание им помощи (выработка рекомендаций по обучению и вос- питанию; выбор и</w:t>
      </w:r>
      <w:r>
        <w:rPr>
          <w:spacing w:val="-1"/>
        </w:rPr>
        <w:t xml:space="preserve"> </w:t>
      </w:r>
      <w:r>
        <w:t>отбор специальных методов, приемов и средств обучения). Спе- циалисты консилиума проводят мониторинг и следят за динамикой развития и успе- ваемости обучающихся, своевременно вносят коррективы в программу обучения и в рабочие коррекционно-развивающие программы; рассматривают спорные и кон- фликтные</w:t>
      </w:r>
      <w:r>
        <w:rPr>
          <w:spacing w:val="-12"/>
        </w:rPr>
        <w:t xml:space="preserve"> </w:t>
      </w:r>
      <w:r>
        <w:t>случаи,</w:t>
      </w:r>
      <w:r>
        <w:rPr>
          <w:spacing w:val="-11"/>
        </w:rPr>
        <w:t xml:space="preserve"> </w:t>
      </w:r>
      <w:r>
        <w:t>предлагают</w:t>
      </w:r>
      <w:r>
        <w:rPr>
          <w:spacing w:val="-11"/>
        </w:rPr>
        <w:t xml:space="preserve"> </w:t>
      </w:r>
      <w:r>
        <w:t>и</w:t>
      </w:r>
      <w:r>
        <w:rPr>
          <w:spacing w:val="-12"/>
        </w:rPr>
        <w:t xml:space="preserve"> </w:t>
      </w:r>
      <w:r>
        <w:t>осуществляют</w:t>
      </w:r>
      <w:r>
        <w:rPr>
          <w:spacing w:val="-11"/>
        </w:rPr>
        <w:t xml:space="preserve"> </w:t>
      </w:r>
      <w:r>
        <w:t>отбор</w:t>
      </w:r>
      <w:r>
        <w:rPr>
          <w:spacing w:val="-9"/>
        </w:rPr>
        <w:t xml:space="preserve"> </w:t>
      </w:r>
      <w:r>
        <w:t>необходимых</w:t>
      </w:r>
      <w:r>
        <w:rPr>
          <w:spacing w:val="-12"/>
        </w:rPr>
        <w:t xml:space="preserve"> </w:t>
      </w:r>
      <w:r>
        <w:t>для</w:t>
      </w:r>
      <w:r>
        <w:rPr>
          <w:spacing w:val="-12"/>
        </w:rPr>
        <w:t xml:space="preserve"> </w:t>
      </w:r>
      <w:r>
        <w:t>обучающегося дополнительных дидактических материалов и учебных пособий.</w:t>
      </w:r>
    </w:p>
    <w:p w:rsidR="00414948" w:rsidRDefault="00A74704">
      <w:pPr>
        <w:pStyle w:val="a3"/>
        <w:ind w:left="511" w:right="643"/>
      </w:pPr>
      <w: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 разовательными и иными организациями, так и самостоятельно (при наличии соот- ветствующих ресурсов).</w:t>
      </w:r>
    </w:p>
    <w:p w:rsidR="00414948" w:rsidRDefault="00A74704">
      <w:pPr>
        <w:pStyle w:val="a3"/>
        <w:ind w:left="511" w:right="644"/>
      </w:pPr>
      <w:r>
        <w:rPr>
          <w:i/>
        </w:rPr>
        <w:t xml:space="preserve">Организация сетевого взаимодействия </w:t>
      </w:r>
      <w:r>
        <w:t>образовательных и иных организаций яв- ляется</w:t>
      </w:r>
      <w:r>
        <w:rPr>
          <w:spacing w:val="-7"/>
        </w:rPr>
        <w:t xml:space="preserve"> </w:t>
      </w:r>
      <w:r>
        <w:t>одним</w:t>
      </w:r>
      <w:r>
        <w:rPr>
          <w:spacing w:val="-8"/>
        </w:rPr>
        <w:t xml:space="preserve"> </w:t>
      </w:r>
      <w:r>
        <w:t>из</w:t>
      </w:r>
      <w:r>
        <w:rPr>
          <w:spacing w:val="-11"/>
        </w:rPr>
        <w:t xml:space="preserve"> </w:t>
      </w:r>
      <w:r>
        <w:t>основных</w:t>
      </w:r>
      <w:r>
        <w:rPr>
          <w:spacing w:val="-7"/>
        </w:rPr>
        <w:t xml:space="preserve"> </w:t>
      </w:r>
      <w:r>
        <w:t>механизмов</w:t>
      </w:r>
      <w:r>
        <w:rPr>
          <w:spacing w:val="-10"/>
        </w:rPr>
        <w:t xml:space="preserve"> </w:t>
      </w:r>
      <w:r>
        <w:t>реализации</w:t>
      </w:r>
      <w:r>
        <w:rPr>
          <w:spacing w:val="-7"/>
        </w:rPr>
        <w:t xml:space="preserve"> </w:t>
      </w:r>
      <w:r>
        <w:t>программы</w:t>
      </w:r>
      <w:r>
        <w:rPr>
          <w:spacing w:val="-7"/>
        </w:rPr>
        <w:t xml:space="preserve"> </w:t>
      </w:r>
      <w:r>
        <w:t>коррекционной</w:t>
      </w:r>
      <w:r>
        <w:rPr>
          <w:spacing w:val="-10"/>
        </w:rPr>
        <w:t xml:space="preserve"> </w:t>
      </w:r>
      <w:r>
        <w:t>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 тельных организаций (общеобразовательная школа, государственные образователь- ные учреждения для обучающихся, нуждающихся в психолого-педагогической и медико-социальной</w:t>
      </w:r>
      <w:r>
        <w:rPr>
          <w:spacing w:val="-2"/>
        </w:rPr>
        <w:t xml:space="preserve"> </w:t>
      </w:r>
      <w:r>
        <w:t>помощи и</w:t>
      </w:r>
      <w:r>
        <w:rPr>
          <w:spacing w:val="-2"/>
        </w:rPr>
        <w:t xml:space="preserve"> </w:t>
      </w:r>
      <w:r>
        <w:t>др.),</w:t>
      </w:r>
      <w:r>
        <w:rPr>
          <w:spacing w:val="-2"/>
        </w:rPr>
        <w:t xml:space="preserve"> </w:t>
      </w:r>
      <w:r>
        <w:t>а</w:t>
      </w:r>
      <w:r>
        <w:rPr>
          <w:spacing w:val="-1"/>
        </w:rPr>
        <w:t xml:space="preserve"> </w:t>
      </w:r>
      <w:r>
        <w:t>также при</w:t>
      </w:r>
      <w:r>
        <w:rPr>
          <w:spacing w:val="-2"/>
        </w:rPr>
        <w:t xml:space="preserve"> </w:t>
      </w:r>
      <w:r>
        <w:t>необходимости</w:t>
      </w:r>
      <w:r>
        <w:rPr>
          <w:spacing w:val="-2"/>
        </w:rPr>
        <w:t xml:space="preserve"> </w:t>
      </w:r>
      <w:r>
        <w:t>ресурсов</w:t>
      </w:r>
      <w:r>
        <w:rPr>
          <w:spacing w:val="-3"/>
        </w:rPr>
        <w:t xml:space="preserve"> </w:t>
      </w:r>
      <w:r>
        <w:t>организаций науки, культуры, спорта и иных организаций.</w:t>
      </w:r>
    </w:p>
    <w:p w:rsidR="00414948" w:rsidRDefault="00A74704">
      <w:pPr>
        <w:pStyle w:val="a3"/>
        <w:ind w:left="511" w:right="644"/>
      </w:pPr>
      <w:r>
        <w:t>Сетевое взаимодействие осуществляется в форме совместной деятельности обра- зовательных организаций, направленной на обеспечение условий для освоения обу- чающимися основной программы основного общего образования.</w:t>
      </w:r>
    </w:p>
    <w:p w:rsidR="00414948" w:rsidRDefault="00A74704">
      <w:pPr>
        <w:pStyle w:val="a3"/>
        <w:ind w:left="511" w:right="646"/>
      </w:pPr>
      <w:r>
        <w:t>Образовательные организации, участвующие в реализации программы коррекци- 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 граммы коррекционной работы определяется договором между ними.</w:t>
      </w:r>
    </w:p>
    <w:p w:rsidR="00414948" w:rsidRDefault="00A74704">
      <w:pPr>
        <w:pStyle w:val="a3"/>
        <w:ind w:left="511" w:right="652"/>
      </w:pPr>
      <w:r>
        <w:t>При реализации содержания коррекционно-развивающей работы рекомендуется распределить</w:t>
      </w:r>
      <w:r>
        <w:rPr>
          <w:spacing w:val="70"/>
        </w:rPr>
        <w:t xml:space="preserve"> </w:t>
      </w:r>
      <w:r>
        <w:t>зоны</w:t>
      </w:r>
      <w:r>
        <w:rPr>
          <w:spacing w:val="70"/>
        </w:rPr>
        <w:t xml:space="preserve"> </w:t>
      </w:r>
      <w:r>
        <w:t>ответственности</w:t>
      </w:r>
      <w:r>
        <w:rPr>
          <w:spacing w:val="72"/>
        </w:rPr>
        <w:t xml:space="preserve"> </w:t>
      </w:r>
      <w:r>
        <w:t>между</w:t>
      </w:r>
      <w:r>
        <w:rPr>
          <w:spacing w:val="40"/>
        </w:rPr>
        <w:t xml:space="preserve"> </w:t>
      </w:r>
      <w:r>
        <w:t>учителями</w:t>
      </w:r>
      <w:r>
        <w:rPr>
          <w:spacing w:val="70"/>
        </w:rPr>
        <w:t xml:space="preserve"> </w:t>
      </w:r>
      <w:r>
        <w:t>и</w:t>
      </w:r>
      <w:r>
        <w:rPr>
          <w:spacing w:val="70"/>
        </w:rPr>
        <w:t xml:space="preserve"> </w:t>
      </w:r>
      <w:r>
        <w:t>разными</w:t>
      </w:r>
      <w:r>
        <w:rPr>
          <w:spacing w:val="72"/>
        </w:rPr>
        <w:t xml:space="preserve"> </w:t>
      </w:r>
      <w:r>
        <w:t>специалистами,</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3" w:firstLine="0"/>
      </w:pPr>
      <w:r>
        <w:t>описать условия для их координации (план обследования обучающихся, их индиви- дуальные</w:t>
      </w:r>
      <w:r>
        <w:rPr>
          <w:spacing w:val="80"/>
        </w:rPr>
        <w:t xml:space="preserve">   </w:t>
      </w:r>
      <w:r>
        <w:t>образовательные</w:t>
      </w:r>
      <w:r>
        <w:rPr>
          <w:spacing w:val="80"/>
        </w:rPr>
        <w:t xml:space="preserve">   </w:t>
      </w:r>
      <w:r>
        <w:t>потребности,</w:t>
      </w:r>
      <w:r>
        <w:rPr>
          <w:spacing w:val="80"/>
        </w:rPr>
        <w:t xml:space="preserve">   </w:t>
      </w:r>
      <w:r>
        <w:t>индивидуальные</w:t>
      </w:r>
      <w:r>
        <w:rPr>
          <w:spacing w:val="80"/>
        </w:rPr>
        <w:t xml:space="preserve">   </w:t>
      </w:r>
      <w:r>
        <w:t>коррекцион- но-развивающие программы, мониторинг динамики развития и т. д.). Обсуждения проводятся на ППк школы, методических объединениях рабочих групп и др.</w:t>
      </w:r>
    </w:p>
    <w:p w:rsidR="00414948" w:rsidRDefault="00414948">
      <w:pPr>
        <w:pStyle w:val="a3"/>
        <w:spacing w:before="6"/>
        <w:ind w:left="0" w:firstLine="0"/>
        <w:jc w:val="left"/>
      </w:pPr>
    </w:p>
    <w:p w:rsidR="00414948" w:rsidRDefault="00A74704">
      <w:pPr>
        <w:pStyle w:val="2"/>
        <w:numPr>
          <w:ilvl w:val="2"/>
          <w:numId w:val="223"/>
        </w:numPr>
        <w:tabs>
          <w:tab w:val="left" w:pos="1281"/>
        </w:tabs>
        <w:ind w:left="1281" w:hanging="770"/>
        <w:jc w:val="both"/>
      </w:pPr>
      <w:r>
        <w:t>Требования</w:t>
      </w:r>
      <w:r>
        <w:rPr>
          <w:spacing w:val="-11"/>
        </w:rPr>
        <w:t xml:space="preserve"> </w:t>
      </w:r>
      <w:r>
        <w:t>к</w:t>
      </w:r>
      <w:r>
        <w:rPr>
          <w:spacing w:val="-8"/>
        </w:rPr>
        <w:t xml:space="preserve"> </w:t>
      </w:r>
      <w:r>
        <w:t>условиям</w:t>
      </w:r>
      <w:r>
        <w:rPr>
          <w:spacing w:val="-7"/>
        </w:rPr>
        <w:t xml:space="preserve"> </w:t>
      </w:r>
      <w:r>
        <w:t>реализации</w:t>
      </w:r>
      <w:r>
        <w:rPr>
          <w:spacing w:val="-7"/>
        </w:rPr>
        <w:t xml:space="preserve"> </w:t>
      </w:r>
      <w:r>
        <w:rPr>
          <w:spacing w:val="-2"/>
        </w:rPr>
        <w:t>программы</w:t>
      </w:r>
    </w:p>
    <w:p w:rsidR="00414948" w:rsidRDefault="00A74704">
      <w:pPr>
        <w:spacing w:line="319" w:lineRule="exact"/>
        <w:ind w:left="739"/>
        <w:jc w:val="both"/>
        <w:rPr>
          <w:i/>
          <w:sz w:val="28"/>
        </w:rPr>
      </w:pPr>
      <w:r>
        <w:rPr>
          <w:i/>
          <w:spacing w:val="-2"/>
          <w:sz w:val="28"/>
        </w:rPr>
        <w:t>Психолого-педагогическое</w:t>
      </w:r>
      <w:r>
        <w:rPr>
          <w:i/>
          <w:spacing w:val="26"/>
          <w:sz w:val="28"/>
        </w:rPr>
        <w:t xml:space="preserve"> </w:t>
      </w:r>
      <w:r>
        <w:rPr>
          <w:i/>
          <w:spacing w:val="-2"/>
          <w:sz w:val="28"/>
        </w:rPr>
        <w:t>обеспечение:</w:t>
      </w:r>
    </w:p>
    <w:p w:rsidR="00414948" w:rsidRDefault="00A74704">
      <w:pPr>
        <w:pStyle w:val="a4"/>
        <w:numPr>
          <w:ilvl w:val="1"/>
          <w:numId w:val="25"/>
        </w:numPr>
        <w:tabs>
          <w:tab w:val="left" w:pos="510"/>
        </w:tabs>
        <w:spacing w:before="4" w:line="322" w:lineRule="exact"/>
        <w:ind w:left="510" w:hanging="227"/>
        <w:rPr>
          <w:sz w:val="28"/>
        </w:rPr>
      </w:pPr>
      <w:r>
        <w:rPr>
          <w:sz w:val="28"/>
        </w:rPr>
        <w:t>обеспечение</w:t>
      </w:r>
      <w:r>
        <w:rPr>
          <w:spacing w:val="-14"/>
          <w:sz w:val="28"/>
        </w:rPr>
        <w:t xml:space="preserve"> </w:t>
      </w:r>
      <w:r>
        <w:rPr>
          <w:sz w:val="28"/>
        </w:rPr>
        <w:t>дифференцированных</w:t>
      </w:r>
      <w:r>
        <w:rPr>
          <w:spacing w:val="-8"/>
          <w:sz w:val="28"/>
        </w:rPr>
        <w:t xml:space="preserve"> </w:t>
      </w:r>
      <w:r>
        <w:rPr>
          <w:sz w:val="28"/>
        </w:rPr>
        <w:t>условий</w:t>
      </w:r>
      <w:r>
        <w:rPr>
          <w:spacing w:val="-9"/>
          <w:sz w:val="28"/>
        </w:rPr>
        <w:t xml:space="preserve"> </w:t>
      </w:r>
      <w:r>
        <w:rPr>
          <w:sz w:val="28"/>
        </w:rPr>
        <w:t>(оптимальный</w:t>
      </w:r>
      <w:r>
        <w:rPr>
          <w:spacing w:val="-12"/>
          <w:sz w:val="28"/>
        </w:rPr>
        <w:t xml:space="preserve"> </w:t>
      </w:r>
      <w:r>
        <w:rPr>
          <w:sz w:val="28"/>
        </w:rPr>
        <w:t>режим</w:t>
      </w:r>
      <w:r>
        <w:rPr>
          <w:spacing w:val="-9"/>
          <w:sz w:val="28"/>
        </w:rPr>
        <w:t xml:space="preserve"> </w:t>
      </w:r>
      <w:r>
        <w:rPr>
          <w:sz w:val="28"/>
        </w:rPr>
        <w:t>учебных</w:t>
      </w:r>
      <w:r>
        <w:rPr>
          <w:spacing w:val="-11"/>
          <w:sz w:val="28"/>
        </w:rPr>
        <w:t xml:space="preserve"> </w:t>
      </w:r>
      <w:r>
        <w:rPr>
          <w:spacing w:val="-2"/>
          <w:sz w:val="28"/>
        </w:rPr>
        <w:t>нагрузок);</w:t>
      </w:r>
    </w:p>
    <w:p w:rsidR="00414948" w:rsidRDefault="00A74704">
      <w:pPr>
        <w:pStyle w:val="a4"/>
        <w:numPr>
          <w:ilvl w:val="1"/>
          <w:numId w:val="25"/>
        </w:numPr>
        <w:tabs>
          <w:tab w:val="left" w:pos="511"/>
        </w:tabs>
        <w:spacing w:before="5" w:line="235" w:lineRule="auto"/>
        <w:ind w:right="644"/>
        <w:rPr>
          <w:sz w:val="28"/>
        </w:rPr>
      </w:pPr>
      <w:r>
        <w:rPr>
          <w:sz w:val="28"/>
        </w:rPr>
        <w:t>обеспечение психолого-педагогических условий (коррекционно-развивающая на- правленность учебно-воспитательного процесса;</w:t>
      </w:r>
    </w:p>
    <w:p w:rsidR="00414948" w:rsidRDefault="00A74704">
      <w:pPr>
        <w:pStyle w:val="a4"/>
        <w:numPr>
          <w:ilvl w:val="1"/>
          <w:numId w:val="25"/>
        </w:numPr>
        <w:tabs>
          <w:tab w:val="left" w:pos="511"/>
        </w:tabs>
        <w:spacing w:before="15" w:line="235" w:lineRule="auto"/>
        <w:ind w:right="647"/>
        <w:rPr>
          <w:sz w:val="28"/>
        </w:rPr>
      </w:pPr>
      <w:r>
        <w:rPr>
          <w:sz w:val="28"/>
        </w:rPr>
        <w:t>учет</w:t>
      </w:r>
      <w:r>
        <w:rPr>
          <w:spacing w:val="80"/>
          <w:sz w:val="28"/>
        </w:rPr>
        <w:t xml:space="preserve">  </w:t>
      </w:r>
      <w:r>
        <w:rPr>
          <w:sz w:val="28"/>
        </w:rPr>
        <w:t>индивидуальных</w:t>
      </w:r>
      <w:r>
        <w:rPr>
          <w:spacing w:val="80"/>
          <w:sz w:val="28"/>
        </w:rPr>
        <w:t xml:space="preserve">  </w:t>
      </w:r>
      <w:r>
        <w:rPr>
          <w:sz w:val="28"/>
        </w:rPr>
        <w:t>особенностей</w:t>
      </w:r>
      <w:r>
        <w:rPr>
          <w:spacing w:val="80"/>
          <w:sz w:val="28"/>
        </w:rPr>
        <w:t xml:space="preserve">  </w:t>
      </w:r>
      <w:r>
        <w:rPr>
          <w:sz w:val="28"/>
        </w:rPr>
        <w:t>и</w:t>
      </w:r>
      <w:r>
        <w:rPr>
          <w:spacing w:val="80"/>
          <w:sz w:val="28"/>
        </w:rPr>
        <w:t xml:space="preserve">  </w:t>
      </w:r>
      <w:r>
        <w:rPr>
          <w:sz w:val="28"/>
        </w:rPr>
        <w:t>особых</w:t>
      </w:r>
      <w:r>
        <w:rPr>
          <w:spacing w:val="80"/>
          <w:sz w:val="28"/>
        </w:rPr>
        <w:t xml:space="preserve">  </w:t>
      </w:r>
      <w:r>
        <w:rPr>
          <w:sz w:val="28"/>
        </w:rPr>
        <w:t>образовательных,</w:t>
      </w:r>
      <w:r>
        <w:rPr>
          <w:spacing w:val="80"/>
          <w:sz w:val="28"/>
        </w:rPr>
        <w:t xml:space="preserve">  </w:t>
      </w:r>
      <w:r>
        <w:rPr>
          <w:sz w:val="28"/>
        </w:rPr>
        <w:t>социаль- но-коммуникативных потребностей обучающихся;</w:t>
      </w:r>
    </w:p>
    <w:p w:rsidR="00414948" w:rsidRDefault="00A74704">
      <w:pPr>
        <w:pStyle w:val="a4"/>
        <w:numPr>
          <w:ilvl w:val="1"/>
          <w:numId w:val="25"/>
        </w:numPr>
        <w:tabs>
          <w:tab w:val="left" w:pos="510"/>
        </w:tabs>
        <w:spacing w:before="7" w:line="322" w:lineRule="exact"/>
        <w:ind w:left="510" w:hanging="227"/>
        <w:rPr>
          <w:sz w:val="28"/>
        </w:rPr>
      </w:pPr>
      <w:r>
        <w:rPr>
          <w:sz w:val="28"/>
        </w:rPr>
        <w:t>соблюдение</w:t>
      </w:r>
      <w:r>
        <w:rPr>
          <w:spacing w:val="-13"/>
          <w:sz w:val="28"/>
        </w:rPr>
        <w:t xml:space="preserve"> </w:t>
      </w:r>
      <w:r>
        <w:rPr>
          <w:sz w:val="28"/>
        </w:rPr>
        <w:t>комфортного</w:t>
      </w:r>
      <w:r>
        <w:rPr>
          <w:spacing w:val="-11"/>
          <w:sz w:val="28"/>
        </w:rPr>
        <w:t xml:space="preserve"> </w:t>
      </w:r>
      <w:r>
        <w:rPr>
          <w:sz w:val="28"/>
        </w:rPr>
        <w:t>психоэмоционального</w:t>
      </w:r>
      <w:r>
        <w:rPr>
          <w:spacing w:val="-13"/>
          <w:sz w:val="28"/>
        </w:rPr>
        <w:t xml:space="preserve"> </w:t>
      </w:r>
      <w:r>
        <w:rPr>
          <w:spacing w:val="-2"/>
          <w:sz w:val="28"/>
        </w:rPr>
        <w:t>режима;</w:t>
      </w:r>
    </w:p>
    <w:p w:rsidR="00414948" w:rsidRDefault="00A74704">
      <w:pPr>
        <w:pStyle w:val="a4"/>
        <w:numPr>
          <w:ilvl w:val="1"/>
          <w:numId w:val="25"/>
        </w:numPr>
        <w:tabs>
          <w:tab w:val="left" w:pos="511"/>
        </w:tabs>
        <w:spacing w:before="2" w:line="237" w:lineRule="auto"/>
        <w:ind w:right="643"/>
        <w:rPr>
          <w:sz w:val="28"/>
        </w:rPr>
      </w:pPr>
      <w:r>
        <w:rPr>
          <w:sz w:val="28"/>
        </w:rPr>
        <w:t xml:space="preserve">использование современных педагогических технологий, в том числе информаци- онных, для оптимизации образовательного процесса, повышения его эффективности, </w:t>
      </w:r>
      <w:r>
        <w:rPr>
          <w:spacing w:val="-2"/>
          <w:sz w:val="28"/>
        </w:rPr>
        <w:t>доступности);</w:t>
      </w:r>
    </w:p>
    <w:p w:rsidR="00414948" w:rsidRDefault="00A74704">
      <w:pPr>
        <w:pStyle w:val="a4"/>
        <w:numPr>
          <w:ilvl w:val="1"/>
          <w:numId w:val="25"/>
        </w:numPr>
        <w:tabs>
          <w:tab w:val="left" w:pos="511"/>
        </w:tabs>
        <w:spacing w:before="12" w:line="237" w:lineRule="auto"/>
        <w:ind w:right="643"/>
        <w:rPr>
          <w:sz w:val="28"/>
        </w:rPr>
      </w:pPr>
      <w:r>
        <w:rPr>
          <w:sz w:val="28"/>
        </w:rPr>
        <w:t>развитие коммуникативных компетенций, необходимых для жизни человека в обще- стве, на основе планомерного введения в более сложную социальную среду, расши- рения повседневного жизненного опыта, социальных контактов с другими людьми;</w:t>
      </w:r>
    </w:p>
    <w:p w:rsidR="00414948" w:rsidRDefault="00A74704">
      <w:pPr>
        <w:pStyle w:val="a4"/>
        <w:numPr>
          <w:ilvl w:val="1"/>
          <w:numId w:val="25"/>
        </w:numPr>
        <w:tabs>
          <w:tab w:val="left" w:pos="511"/>
        </w:tabs>
        <w:spacing w:before="6"/>
        <w:ind w:right="647"/>
        <w:rPr>
          <w:sz w:val="28"/>
        </w:rPr>
      </w:pPr>
      <w:r>
        <w:rPr>
          <w:sz w:val="2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 рами по коммуникации за счет расширения образовательного, социального, комму- никативного пространства;</w:t>
      </w:r>
    </w:p>
    <w:p w:rsidR="00414948" w:rsidRDefault="00A74704">
      <w:pPr>
        <w:pStyle w:val="a4"/>
        <w:numPr>
          <w:ilvl w:val="1"/>
          <w:numId w:val="25"/>
        </w:numPr>
        <w:tabs>
          <w:tab w:val="left" w:pos="511"/>
        </w:tabs>
        <w:spacing w:before="3" w:line="237" w:lineRule="auto"/>
        <w:ind w:right="658"/>
        <w:rPr>
          <w:sz w:val="28"/>
        </w:rPr>
      </w:pPr>
      <w:r>
        <w:rPr>
          <w:sz w:val="28"/>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w:t>
      </w:r>
      <w:r>
        <w:rPr>
          <w:spacing w:val="-2"/>
          <w:sz w:val="28"/>
        </w:rPr>
        <w:t>обучающихся;</w:t>
      </w:r>
    </w:p>
    <w:p w:rsidR="00414948" w:rsidRDefault="00A74704">
      <w:pPr>
        <w:pStyle w:val="a4"/>
        <w:numPr>
          <w:ilvl w:val="1"/>
          <w:numId w:val="25"/>
        </w:numPr>
        <w:tabs>
          <w:tab w:val="left" w:pos="510"/>
        </w:tabs>
        <w:spacing w:before="6"/>
        <w:ind w:left="510" w:hanging="227"/>
        <w:rPr>
          <w:sz w:val="28"/>
        </w:rPr>
      </w:pPr>
      <w:r>
        <w:rPr>
          <w:sz w:val="28"/>
        </w:rPr>
        <w:t>использование</w:t>
      </w:r>
      <w:r>
        <w:rPr>
          <w:spacing w:val="-10"/>
          <w:sz w:val="28"/>
        </w:rPr>
        <w:t xml:space="preserve"> </w:t>
      </w:r>
      <w:r>
        <w:rPr>
          <w:sz w:val="28"/>
        </w:rPr>
        <w:t>специальных</w:t>
      </w:r>
      <w:r>
        <w:rPr>
          <w:spacing w:val="-6"/>
          <w:sz w:val="28"/>
        </w:rPr>
        <w:t xml:space="preserve"> </w:t>
      </w:r>
      <w:r>
        <w:rPr>
          <w:sz w:val="28"/>
        </w:rPr>
        <w:t>методов,</w:t>
      </w:r>
      <w:r>
        <w:rPr>
          <w:spacing w:val="-8"/>
          <w:sz w:val="28"/>
        </w:rPr>
        <w:t xml:space="preserve"> </w:t>
      </w:r>
      <w:r>
        <w:rPr>
          <w:sz w:val="28"/>
        </w:rPr>
        <w:t>приемов,</w:t>
      </w:r>
      <w:r>
        <w:rPr>
          <w:spacing w:val="-8"/>
          <w:sz w:val="28"/>
        </w:rPr>
        <w:t xml:space="preserve"> </w:t>
      </w:r>
      <w:r>
        <w:rPr>
          <w:sz w:val="28"/>
        </w:rPr>
        <w:t>средств</w:t>
      </w:r>
      <w:r>
        <w:rPr>
          <w:spacing w:val="-9"/>
          <w:sz w:val="28"/>
        </w:rPr>
        <w:t xml:space="preserve"> </w:t>
      </w:r>
      <w:r>
        <w:rPr>
          <w:spacing w:val="-2"/>
          <w:sz w:val="28"/>
        </w:rPr>
        <w:t>обучения;</w:t>
      </w:r>
    </w:p>
    <w:p w:rsidR="00414948" w:rsidRDefault="00A74704">
      <w:pPr>
        <w:pStyle w:val="a4"/>
        <w:numPr>
          <w:ilvl w:val="1"/>
          <w:numId w:val="25"/>
        </w:numPr>
        <w:tabs>
          <w:tab w:val="left" w:pos="511"/>
        </w:tabs>
        <w:ind w:right="655"/>
        <w:rPr>
          <w:sz w:val="28"/>
        </w:rPr>
      </w:pPr>
      <w:r>
        <w:rPr>
          <w:sz w:val="28"/>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14948" w:rsidRDefault="00A74704">
      <w:pPr>
        <w:pStyle w:val="a4"/>
        <w:numPr>
          <w:ilvl w:val="1"/>
          <w:numId w:val="25"/>
        </w:numPr>
        <w:tabs>
          <w:tab w:val="left" w:pos="511"/>
        </w:tabs>
        <w:spacing w:before="4" w:line="237" w:lineRule="auto"/>
        <w:ind w:right="643"/>
        <w:rPr>
          <w:sz w:val="28"/>
        </w:rPr>
      </w:pPr>
      <w:r>
        <w:rPr>
          <w:sz w:val="28"/>
        </w:rPr>
        <w:t>обеспечение здоровьесберегающих условий (оздоровительный и охранительный режим,</w:t>
      </w:r>
      <w:r>
        <w:rPr>
          <w:spacing w:val="-5"/>
          <w:sz w:val="28"/>
        </w:rPr>
        <w:t xml:space="preserve"> </w:t>
      </w:r>
      <w:r>
        <w:rPr>
          <w:sz w:val="28"/>
        </w:rPr>
        <w:t>укрепление</w:t>
      </w:r>
      <w:r>
        <w:rPr>
          <w:spacing w:val="-6"/>
          <w:sz w:val="28"/>
        </w:rPr>
        <w:t xml:space="preserve"> </w:t>
      </w:r>
      <w:r>
        <w:rPr>
          <w:sz w:val="28"/>
        </w:rPr>
        <w:t>физического</w:t>
      </w:r>
      <w:r>
        <w:rPr>
          <w:spacing w:val="-6"/>
          <w:sz w:val="28"/>
        </w:rPr>
        <w:t xml:space="preserve"> </w:t>
      </w:r>
      <w:r>
        <w:rPr>
          <w:sz w:val="28"/>
        </w:rPr>
        <w:t>и</w:t>
      </w:r>
      <w:r>
        <w:rPr>
          <w:spacing w:val="-3"/>
          <w:sz w:val="28"/>
        </w:rPr>
        <w:t xml:space="preserve"> </w:t>
      </w:r>
      <w:r>
        <w:rPr>
          <w:sz w:val="28"/>
        </w:rPr>
        <w:t>психического</w:t>
      </w:r>
      <w:r>
        <w:rPr>
          <w:spacing w:val="-2"/>
          <w:sz w:val="28"/>
        </w:rPr>
        <w:t xml:space="preserve"> </w:t>
      </w:r>
      <w:r>
        <w:rPr>
          <w:sz w:val="28"/>
        </w:rPr>
        <w:t>здоровья,</w:t>
      </w:r>
      <w:r>
        <w:rPr>
          <w:spacing w:val="-6"/>
          <w:sz w:val="28"/>
        </w:rPr>
        <w:t xml:space="preserve"> </w:t>
      </w:r>
      <w:r>
        <w:rPr>
          <w:sz w:val="28"/>
        </w:rPr>
        <w:t>профилактика</w:t>
      </w:r>
      <w:r>
        <w:rPr>
          <w:spacing w:val="-6"/>
          <w:sz w:val="28"/>
        </w:rPr>
        <w:t xml:space="preserve"> </w:t>
      </w:r>
      <w:r>
        <w:rPr>
          <w:sz w:val="28"/>
        </w:rPr>
        <w:t>физических, умственных</w:t>
      </w:r>
      <w:r>
        <w:rPr>
          <w:spacing w:val="40"/>
          <w:sz w:val="28"/>
        </w:rPr>
        <w:t xml:space="preserve"> </w:t>
      </w:r>
      <w:r>
        <w:rPr>
          <w:sz w:val="28"/>
        </w:rPr>
        <w:t>и</w:t>
      </w:r>
      <w:r>
        <w:rPr>
          <w:spacing w:val="40"/>
          <w:sz w:val="28"/>
        </w:rPr>
        <w:t xml:space="preserve"> </w:t>
      </w:r>
      <w:r>
        <w:rPr>
          <w:sz w:val="28"/>
        </w:rPr>
        <w:t>психологических</w:t>
      </w:r>
      <w:r>
        <w:rPr>
          <w:spacing w:val="40"/>
          <w:sz w:val="28"/>
        </w:rPr>
        <w:t xml:space="preserve"> </w:t>
      </w:r>
      <w:r>
        <w:rPr>
          <w:sz w:val="28"/>
        </w:rPr>
        <w:t>перегрузок</w:t>
      </w:r>
      <w:r>
        <w:rPr>
          <w:spacing w:val="40"/>
          <w:sz w:val="28"/>
        </w:rPr>
        <w:t xml:space="preserve"> </w:t>
      </w:r>
      <w:r>
        <w:rPr>
          <w:sz w:val="28"/>
        </w:rPr>
        <w:t>обучающихся,</w:t>
      </w:r>
      <w:r>
        <w:rPr>
          <w:spacing w:val="40"/>
          <w:sz w:val="28"/>
        </w:rPr>
        <w:t xml:space="preserve"> </w:t>
      </w:r>
      <w:r>
        <w:rPr>
          <w:sz w:val="28"/>
        </w:rPr>
        <w:t>соблюдение</w:t>
      </w:r>
      <w:r>
        <w:rPr>
          <w:spacing w:val="40"/>
          <w:sz w:val="28"/>
        </w:rPr>
        <w:t xml:space="preserve"> </w:t>
      </w:r>
      <w:r>
        <w:rPr>
          <w:sz w:val="28"/>
        </w:rPr>
        <w:t>санитар-</w:t>
      </w:r>
      <w:r>
        <w:rPr>
          <w:spacing w:val="80"/>
          <w:sz w:val="28"/>
        </w:rPr>
        <w:t xml:space="preserve"> </w:t>
      </w:r>
      <w:r>
        <w:rPr>
          <w:sz w:val="28"/>
        </w:rPr>
        <w:t>но-гигиенических правил и норм).</w:t>
      </w:r>
    </w:p>
    <w:p w:rsidR="00414948" w:rsidRDefault="00A74704">
      <w:pPr>
        <w:spacing w:before="4"/>
        <w:ind w:left="739"/>
        <w:jc w:val="both"/>
        <w:rPr>
          <w:i/>
          <w:sz w:val="28"/>
        </w:rPr>
      </w:pPr>
      <w:r>
        <w:rPr>
          <w:i/>
          <w:spacing w:val="-2"/>
          <w:sz w:val="28"/>
        </w:rPr>
        <w:t>Программно-методическое</w:t>
      </w:r>
      <w:r>
        <w:rPr>
          <w:i/>
          <w:spacing w:val="25"/>
          <w:sz w:val="28"/>
        </w:rPr>
        <w:t xml:space="preserve"> </w:t>
      </w:r>
      <w:r>
        <w:rPr>
          <w:i/>
          <w:spacing w:val="-2"/>
          <w:sz w:val="28"/>
        </w:rPr>
        <w:t>обеспечение</w:t>
      </w:r>
    </w:p>
    <w:p w:rsidR="00414948" w:rsidRDefault="00A74704">
      <w:pPr>
        <w:pStyle w:val="a3"/>
        <w:spacing w:before="2"/>
        <w:ind w:left="511" w:right="643"/>
      </w:pPr>
      <w:r>
        <w:t>В</w:t>
      </w:r>
      <w:r>
        <w:rPr>
          <w:spacing w:val="-16"/>
        </w:rPr>
        <w:t xml:space="preserve"> </w:t>
      </w:r>
      <w:r>
        <w:t>процессе</w:t>
      </w:r>
      <w:r>
        <w:rPr>
          <w:spacing w:val="-16"/>
        </w:rPr>
        <w:t xml:space="preserve"> </w:t>
      </w:r>
      <w:r>
        <w:t>реализации</w:t>
      </w:r>
      <w:r>
        <w:rPr>
          <w:spacing w:val="-18"/>
        </w:rPr>
        <w:t xml:space="preserve"> </w:t>
      </w:r>
      <w:r>
        <w:t>программы</w:t>
      </w:r>
      <w:r>
        <w:rPr>
          <w:spacing w:val="-14"/>
        </w:rPr>
        <w:t xml:space="preserve"> </w:t>
      </w:r>
      <w:r>
        <w:t>коррекционной</w:t>
      </w:r>
      <w:r>
        <w:rPr>
          <w:spacing w:val="-17"/>
        </w:rPr>
        <w:t xml:space="preserve"> </w:t>
      </w:r>
      <w:r>
        <w:t>работы</w:t>
      </w:r>
      <w:r>
        <w:rPr>
          <w:spacing w:val="-18"/>
        </w:rPr>
        <w:t xml:space="preserve"> </w:t>
      </w:r>
      <w:r>
        <w:t>могут</w:t>
      </w:r>
      <w:r>
        <w:rPr>
          <w:spacing w:val="-15"/>
        </w:rPr>
        <w:t xml:space="preserve"> </w:t>
      </w:r>
      <w:r>
        <w:t>быть</w:t>
      </w:r>
      <w:r>
        <w:rPr>
          <w:spacing w:val="-17"/>
        </w:rPr>
        <w:t xml:space="preserve"> </w:t>
      </w:r>
      <w:r>
        <w:t>использованы рабочие коррекционно-развивающие программы социально-педагогической направ- ленности, диагностический и коррекционно-развивающий инструментарий, необхо- димый</w:t>
      </w:r>
      <w:r>
        <w:rPr>
          <w:spacing w:val="80"/>
          <w:w w:val="150"/>
        </w:rPr>
        <w:t xml:space="preserve"> </w:t>
      </w:r>
      <w:r>
        <w:t>для</w:t>
      </w:r>
      <w:r>
        <w:rPr>
          <w:spacing w:val="80"/>
          <w:w w:val="150"/>
        </w:rPr>
        <w:t xml:space="preserve"> </w:t>
      </w:r>
      <w:r>
        <w:t>осуществления</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учителя,</w:t>
      </w:r>
      <w:r>
        <w:rPr>
          <w:spacing w:val="80"/>
          <w:w w:val="150"/>
        </w:rPr>
        <w:t xml:space="preserve"> </w:t>
      </w:r>
      <w:r>
        <w:t>педаго-</w:t>
      </w:r>
      <w:r>
        <w:rPr>
          <w:spacing w:val="80"/>
        </w:rPr>
        <w:t xml:space="preserve"> </w:t>
      </w:r>
      <w:r>
        <w:t>га-психолога, социального педагога, учителя-логопеда и др. При необходимости мо- гут быть использованы программы коррекционных курсов, предусмотренных адап- тированными основными образовательными программами основного общего обра- зования обучающихся с ограниченными возможностями здоровья.</w:t>
      </w:r>
    </w:p>
    <w:p w:rsidR="00414948" w:rsidRDefault="00A74704">
      <w:pPr>
        <w:spacing w:line="322" w:lineRule="exact"/>
        <w:ind w:left="739"/>
        <w:jc w:val="both"/>
        <w:rPr>
          <w:i/>
          <w:sz w:val="28"/>
        </w:rPr>
      </w:pPr>
      <w:r>
        <w:rPr>
          <w:i/>
          <w:sz w:val="28"/>
        </w:rPr>
        <w:t>Кадровое</w:t>
      </w:r>
      <w:r>
        <w:rPr>
          <w:i/>
          <w:spacing w:val="-6"/>
          <w:sz w:val="28"/>
        </w:rPr>
        <w:t xml:space="preserve"> </w:t>
      </w:r>
      <w:r>
        <w:rPr>
          <w:i/>
          <w:spacing w:val="-2"/>
          <w:sz w:val="28"/>
        </w:rPr>
        <w:t>обеспечение</w:t>
      </w:r>
    </w:p>
    <w:p w:rsidR="00414948" w:rsidRDefault="00A74704">
      <w:pPr>
        <w:pStyle w:val="a3"/>
        <w:ind w:left="511" w:right="644"/>
      </w:pPr>
      <w:r>
        <w:t>Важным моментом реализации программы коррекционной работы является кадро- вое</w:t>
      </w:r>
      <w:r>
        <w:rPr>
          <w:spacing w:val="64"/>
        </w:rPr>
        <w:t xml:space="preserve"> </w:t>
      </w:r>
      <w:r>
        <w:t>обеспечение.</w:t>
      </w:r>
      <w:r>
        <w:rPr>
          <w:spacing w:val="62"/>
        </w:rPr>
        <w:t xml:space="preserve"> </w:t>
      </w:r>
      <w:r>
        <w:t>Коррекционно-развивающая</w:t>
      </w:r>
      <w:r>
        <w:rPr>
          <w:spacing w:val="64"/>
        </w:rPr>
        <w:t xml:space="preserve"> </w:t>
      </w:r>
      <w:r>
        <w:t>работа</w:t>
      </w:r>
      <w:r>
        <w:rPr>
          <w:spacing w:val="63"/>
        </w:rPr>
        <w:t xml:space="preserve"> </w:t>
      </w:r>
      <w:r>
        <w:t>должна</w:t>
      </w:r>
      <w:r>
        <w:rPr>
          <w:spacing w:val="63"/>
        </w:rPr>
        <w:t xml:space="preserve"> </w:t>
      </w:r>
      <w:r>
        <w:t>осуществляться</w:t>
      </w:r>
      <w:r>
        <w:rPr>
          <w:spacing w:val="64"/>
        </w:rPr>
        <w:t xml:space="preserve"> </w:t>
      </w:r>
      <w:r>
        <w:rPr>
          <w:spacing w:val="-4"/>
        </w:rPr>
        <w:t>спе-</w:t>
      </w:r>
    </w:p>
    <w:p w:rsidR="00414948" w:rsidRDefault="00414948">
      <w:pPr>
        <w:pStyle w:val="a3"/>
        <w:sectPr w:rsidR="00414948">
          <w:pgSz w:w="11910" w:h="16840"/>
          <w:pgMar w:top="640" w:right="141" w:bottom="700" w:left="283" w:header="0" w:footer="507" w:gutter="0"/>
          <w:cols w:space="720"/>
        </w:sectPr>
      </w:pPr>
    </w:p>
    <w:p w:rsidR="00414948" w:rsidRDefault="00A74704">
      <w:pPr>
        <w:pStyle w:val="a3"/>
        <w:spacing w:before="71"/>
        <w:ind w:left="511" w:right="645" w:firstLine="0"/>
      </w:pPr>
      <w:r>
        <w:t>циалистами соответствующей квалификации, имеющими специализированное обра- зование, и педагогами, прошедшими обязательную курсовую или другие виды про- фессиональной подготовки.</w:t>
      </w:r>
    </w:p>
    <w:p w:rsidR="00414948" w:rsidRDefault="00A74704">
      <w:pPr>
        <w:pStyle w:val="a3"/>
        <w:spacing w:before="2"/>
        <w:ind w:left="511" w:right="644"/>
      </w:pPr>
      <w:r>
        <w:t>Уровень квалификации работников образовательного учреждения для каждой за- нимаемой должности должен соответствовать квалификационным характеристикам по соответствующей должности.</w:t>
      </w:r>
    </w:p>
    <w:p w:rsidR="00414948" w:rsidRDefault="00A74704">
      <w:pPr>
        <w:pStyle w:val="a3"/>
        <w:ind w:left="511" w:right="646"/>
      </w:pPr>
      <w:r>
        <w:t>Необходимо обеспечить на постоянной основе подготовку, переподготовку и по- 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 зации. Педагогические работники образовательной организации должны иметь чет- кое представление об особенностях психического и (или) физического развития школьников с трудностями в обучении и социализации, об их индивидуальных об- разовательных и социально-коммуникативных потребностях, о методиках и техно- логиях организации образовательного и воспитательного процесса.</w:t>
      </w:r>
    </w:p>
    <w:p w:rsidR="00414948" w:rsidRDefault="00A74704">
      <w:pPr>
        <w:spacing w:line="321" w:lineRule="exact"/>
        <w:ind w:left="739"/>
        <w:jc w:val="both"/>
        <w:rPr>
          <w:i/>
          <w:sz w:val="28"/>
        </w:rPr>
      </w:pPr>
      <w:r>
        <w:rPr>
          <w:i/>
          <w:spacing w:val="-2"/>
          <w:sz w:val="28"/>
        </w:rPr>
        <w:t>Материально-техническое</w:t>
      </w:r>
      <w:r>
        <w:rPr>
          <w:i/>
          <w:spacing w:val="26"/>
          <w:sz w:val="28"/>
        </w:rPr>
        <w:t xml:space="preserve"> </w:t>
      </w:r>
      <w:r>
        <w:rPr>
          <w:i/>
          <w:spacing w:val="-2"/>
          <w:sz w:val="28"/>
        </w:rPr>
        <w:t>обеспечение</w:t>
      </w:r>
    </w:p>
    <w:p w:rsidR="00414948" w:rsidRDefault="00A74704">
      <w:pPr>
        <w:pStyle w:val="a3"/>
        <w:ind w:left="511" w:right="643"/>
      </w:pPr>
      <w:r>
        <w:t>Материально-техническое обеспечение заключается в создании надлежащей мате- риально-технической</w:t>
      </w:r>
      <w:r>
        <w:rPr>
          <w:spacing w:val="40"/>
        </w:rPr>
        <w:t xml:space="preserve"> </w:t>
      </w:r>
      <w:r>
        <w:t>базы,</w:t>
      </w:r>
      <w:r>
        <w:rPr>
          <w:spacing w:val="40"/>
        </w:rPr>
        <w:t xml:space="preserve"> </w:t>
      </w:r>
      <w:r>
        <w:t>позволяющей</w:t>
      </w:r>
      <w:r>
        <w:rPr>
          <w:spacing w:val="40"/>
        </w:rPr>
        <w:t xml:space="preserve"> </w:t>
      </w:r>
      <w:r>
        <w:t>обеспечить</w:t>
      </w:r>
      <w:r>
        <w:rPr>
          <w:spacing w:val="40"/>
        </w:rPr>
        <w:t xml:space="preserve"> </w:t>
      </w:r>
      <w:r>
        <w:t>адаптивную</w:t>
      </w:r>
      <w:r>
        <w:rPr>
          <w:spacing w:val="40"/>
        </w:rPr>
        <w:t xml:space="preserve"> </w:t>
      </w:r>
      <w:r>
        <w:t>и</w:t>
      </w:r>
      <w:r>
        <w:rPr>
          <w:spacing w:val="40"/>
        </w:rPr>
        <w:t xml:space="preserve"> </w:t>
      </w:r>
      <w:r>
        <w:t>коррекцион- но-развивающую среду образовательной организации, в том числе надлежащие ма- териально-технические условия, обеспечивающие возможность для беспрепятствен- ного доступа обучающихся с недостатками физического и (или) психического раз- вития в здания и помещения образовательной организации и организацию их пребы- вания и обучения.</w:t>
      </w:r>
    </w:p>
    <w:p w:rsidR="00414948" w:rsidRDefault="00A74704">
      <w:pPr>
        <w:spacing w:before="1" w:line="322" w:lineRule="exact"/>
        <w:ind w:left="739"/>
        <w:jc w:val="both"/>
        <w:rPr>
          <w:i/>
          <w:sz w:val="28"/>
        </w:rPr>
      </w:pPr>
      <w:r>
        <w:rPr>
          <w:i/>
          <w:sz w:val="28"/>
        </w:rPr>
        <w:t>Информационное</w:t>
      </w:r>
      <w:r>
        <w:rPr>
          <w:i/>
          <w:spacing w:val="-12"/>
          <w:sz w:val="28"/>
        </w:rPr>
        <w:t xml:space="preserve"> </w:t>
      </w:r>
      <w:r>
        <w:rPr>
          <w:i/>
          <w:spacing w:val="-2"/>
          <w:sz w:val="28"/>
        </w:rPr>
        <w:t>обеспечение</w:t>
      </w:r>
    </w:p>
    <w:p w:rsidR="00414948" w:rsidRDefault="00A74704">
      <w:pPr>
        <w:pStyle w:val="a3"/>
        <w:ind w:left="511" w:right="643"/>
      </w:pPr>
      <w:r>
        <w:t>Необходимым условием реализации ПКР является создание информационной об- 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14948" w:rsidRDefault="00A74704">
      <w:pPr>
        <w:pStyle w:val="a3"/>
        <w:ind w:left="511" w:right="643"/>
      </w:pPr>
      <w:r>
        <w:t>Обязательным является создание системы широкого доступа обучающихся, роди- 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14948" w:rsidRDefault="00A74704">
      <w:pPr>
        <w:pStyle w:val="a3"/>
        <w:ind w:left="511" w:right="653"/>
      </w:pPr>
      <w:r>
        <w:t>Результатом реализации указанных требований должно быть создание комфортной развивающей образовательной среды:</w:t>
      </w:r>
    </w:p>
    <w:p w:rsidR="00414948" w:rsidRDefault="00A74704">
      <w:pPr>
        <w:pStyle w:val="a4"/>
        <w:numPr>
          <w:ilvl w:val="1"/>
          <w:numId w:val="25"/>
        </w:numPr>
        <w:tabs>
          <w:tab w:val="left" w:pos="511"/>
        </w:tabs>
        <w:spacing w:before="4"/>
        <w:ind w:right="643"/>
        <w:rPr>
          <w:sz w:val="28"/>
        </w:rPr>
      </w:pPr>
      <w:r>
        <w:rPr>
          <w:sz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 физического</w:t>
      </w:r>
      <w:r>
        <w:rPr>
          <w:spacing w:val="-14"/>
          <w:sz w:val="28"/>
        </w:rPr>
        <w:t xml:space="preserve"> </w:t>
      </w:r>
      <w:r>
        <w:rPr>
          <w:sz w:val="28"/>
        </w:rPr>
        <w:t>развития</w:t>
      </w:r>
      <w:r>
        <w:rPr>
          <w:spacing w:val="-12"/>
          <w:sz w:val="28"/>
        </w:rPr>
        <w:t xml:space="preserve"> </w:t>
      </w:r>
      <w:r>
        <w:rPr>
          <w:sz w:val="28"/>
        </w:rPr>
        <w:t>школьников</w:t>
      </w:r>
      <w:r>
        <w:rPr>
          <w:spacing w:val="-13"/>
          <w:sz w:val="28"/>
        </w:rPr>
        <w:t xml:space="preserve"> </w:t>
      </w:r>
      <w:r>
        <w:rPr>
          <w:sz w:val="28"/>
        </w:rPr>
        <w:t>с</w:t>
      </w:r>
      <w:r>
        <w:rPr>
          <w:spacing w:val="-15"/>
          <w:sz w:val="28"/>
        </w:rPr>
        <w:t xml:space="preserve"> </w:t>
      </w:r>
      <w:r>
        <w:rPr>
          <w:sz w:val="28"/>
        </w:rPr>
        <w:t>трудностями</w:t>
      </w:r>
      <w:r>
        <w:rPr>
          <w:spacing w:val="-14"/>
          <w:sz w:val="28"/>
        </w:rPr>
        <w:t xml:space="preserve"> </w:t>
      </w:r>
      <w:r>
        <w:rPr>
          <w:sz w:val="28"/>
        </w:rPr>
        <w:t>обучения</w:t>
      </w:r>
      <w:r>
        <w:rPr>
          <w:spacing w:val="-17"/>
          <w:sz w:val="28"/>
        </w:rPr>
        <w:t xml:space="preserve"> </w:t>
      </w:r>
      <w:r>
        <w:rPr>
          <w:sz w:val="28"/>
        </w:rPr>
        <w:t>и</w:t>
      </w:r>
      <w:r>
        <w:rPr>
          <w:spacing w:val="-12"/>
          <w:sz w:val="28"/>
        </w:rPr>
        <w:t xml:space="preserve"> </w:t>
      </w:r>
      <w:r>
        <w:rPr>
          <w:sz w:val="28"/>
        </w:rPr>
        <w:t>социализации</w:t>
      </w:r>
      <w:r>
        <w:rPr>
          <w:spacing w:val="-14"/>
          <w:sz w:val="28"/>
        </w:rPr>
        <w:t xml:space="preserve"> </w:t>
      </w:r>
      <w:r>
        <w:rPr>
          <w:sz w:val="28"/>
        </w:rPr>
        <w:t>на</w:t>
      </w:r>
      <w:r>
        <w:rPr>
          <w:spacing w:val="-14"/>
          <w:sz w:val="28"/>
        </w:rPr>
        <w:t xml:space="preserve"> </w:t>
      </w:r>
      <w:r>
        <w:rPr>
          <w:sz w:val="28"/>
        </w:rPr>
        <w:t>данном уровне общего образования;</w:t>
      </w:r>
    </w:p>
    <w:p w:rsidR="00414948" w:rsidRDefault="00A74704">
      <w:pPr>
        <w:pStyle w:val="a4"/>
        <w:numPr>
          <w:ilvl w:val="1"/>
          <w:numId w:val="25"/>
        </w:numPr>
        <w:tabs>
          <w:tab w:val="left" w:pos="510"/>
        </w:tabs>
        <w:spacing w:before="1"/>
        <w:ind w:left="510" w:hanging="227"/>
        <w:rPr>
          <w:sz w:val="28"/>
        </w:rPr>
      </w:pPr>
      <w:r>
        <w:rPr>
          <w:sz w:val="28"/>
        </w:rPr>
        <w:t>обеспечивающей</w:t>
      </w:r>
      <w:r>
        <w:rPr>
          <w:spacing w:val="-10"/>
          <w:sz w:val="28"/>
        </w:rPr>
        <w:t xml:space="preserve"> </w:t>
      </w:r>
      <w:r>
        <w:rPr>
          <w:sz w:val="28"/>
        </w:rPr>
        <w:t>воспитание,</w:t>
      </w:r>
      <w:r>
        <w:rPr>
          <w:spacing w:val="-9"/>
          <w:sz w:val="28"/>
        </w:rPr>
        <w:t xml:space="preserve"> </w:t>
      </w:r>
      <w:r>
        <w:rPr>
          <w:sz w:val="28"/>
        </w:rPr>
        <w:t>обучение,</w:t>
      </w:r>
      <w:r>
        <w:rPr>
          <w:spacing w:val="-12"/>
          <w:sz w:val="28"/>
        </w:rPr>
        <w:t xml:space="preserve"> </w:t>
      </w:r>
      <w:r>
        <w:rPr>
          <w:sz w:val="28"/>
        </w:rPr>
        <w:t>социальную</w:t>
      </w:r>
      <w:r>
        <w:rPr>
          <w:spacing w:val="-9"/>
          <w:sz w:val="28"/>
        </w:rPr>
        <w:t xml:space="preserve"> </w:t>
      </w:r>
      <w:r>
        <w:rPr>
          <w:sz w:val="28"/>
        </w:rPr>
        <w:t>адаптацию</w:t>
      </w:r>
      <w:r>
        <w:rPr>
          <w:spacing w:val="-9"/>
          <w:sz w:val="28"/>
        </w:rPr>
        <w:t xml:space="preserve"> </w:t>
      </w:r>
      <w:r>
        <w:rPr>
          <w:sz w:val="28"/>
        </w:rPr>
        <w:t>и</w:t>
      </w:r>
      <w:r>
        <w:rPr>
          <w:spacing w:val="-11"/>
          <w:sz w:val="28"/>
        </w:rPr>
        <w:t xml:space="preserve"> </w:t>
      </w:r>
      <w:r>
        <w:rPr>
          <w:spacing w:val="-2"/>
          <w:sz w:val="28"/>
        </w:rPr>
        <w:t>интеграцию;</w:t>
      </w:r>
    </w:p>
    <w:p w:rsidR="00414948" w:rsidRDefault="00A74704">
      <w:pPr>
        <w:pStyle w:val="a4"/>
        <w:numPr>
          <w:ilvl w:val="1"/>
          <w:numId w:val="25"/>
        </w:numPr>
        <w:tabs>
          <w:tab w:val="left" w:pos="511"/>
        </w:tabs>
        <w:spacing w:before="3" w:line="237" w:lineRule="auto"/>
        <w:ind w:right="654"/>
        <w:rPr>
          <w:sz w:val="28"/>
        </w:rPr>
      </w:pPr>
      <w:r>
        <w:rPr>
          <w:sz w:val="28"/>
        </w:rPr>
        <w:t>способствующей</w:t>
      </w:r>
      <w:r>
        <w:rPr>
          <w:spacing w:val="-14"/>
          <w:sz w:val="28"/>
        </w:rPr>
        <w:t xml:space="preserve"> </w:t>
      </w:r>
      <w:r>
        <w:rPr>
          <w:sz w:val="28"/>
        </w:rPr>
        <w:t>достижению</w:t>
      </w:r>
      <w:r>
        <w:rPr>
          <w:spacing w:val="-14"/>
          <w:sz w:val="28"/>
        </w:rPr>
        <w:t xml:space="preserve"> </w:t>
      </w:r>
      <w:r>
        <w:rPr>
          <w:sz w:val="28"/>
        </w:rPr>
        <w:t>целей</w:t>
      </w:r>
      <w:r>
        <w:rPr>
          <w:spacing w:val="-14"/>
          <w:sz w:val="28"/>
        </w:rPr>
        <w:t xml:space="preserve"> </w:t>
      </w:r>
      <w:r>
        <w:rPr>
          <w:sz w:val="28"/>
        </w:rPr>
        <w:t>основного</w:t>
      </w:r>
      <w:r>
        <w:rPr>
          <w:spacing w:val="-13"/>
          <w:sz w:val="28"/>
        </w:rPr>
        <w:t xml:space="preserve"> </w:t>
      </w:r>
      <w:r>
        <w:rPr>
          <w:sz w:val="28"/>
        </w:rPr>
        <w:t>общего</w:t>
      </w:r>
      <w:r>
        <w:rPr>
          <w:spacing w:val="-15"/>
          <w:sz w:val="28"/>
        </w:rPr>
        <w:t xml:space="preserve"> </w:t>
      </w:r>
      <w:r>
        <w:rPr>
          <w:sz w:val="28"/>
        </w:rPr>
        <w:t>образования,</w:t>
      </w:r>
      <w:r>
        <w:rPr>
          <w:spacing w:val="-16"/>
          <w:sz w:val="28"/>
        </w:rPr>
        <w:t xml:space="preserve"> </w:t>
      </w:r>
      <w:r>
        <w:rPr>
          <w:sz w:val="28"/>
        </w:rPr>
        <w:t xml:space="preserve">обеспечивающей его качество, доступность и открытость для обучающихся, их родителей (законных </w:t>
      </w:r>
      <w:r>
        <w:rPr>
          <w:spacing w:val="-2"/>
          <w:sz w:val="28"/>
        </w:rPr>
        <w:t>представителей);</w:t>
      </w:r>
    </w:p>
    <w:p w:rsidR="00414948" w:rsidRDefault="00A74704">
      <w:pPr>
        <w:pStyle w:val="a4"/>
        <w:numPr>
          <w:ilvl w:val="1"/>
          <w:numId w:val="25"/>
        </w:numPr>
        <w:tabs>
          <w:tab w:val="left" w:pos="511"/>
        </w:tabs>
        <w:spacing w:before="8" w:line="237" w:lineRule="auto"/>
        <w:ind w:right="646"/>
        <w:rPr>
          <w:sz w:val="28"/>
        </w:rPr>
      </w:pPr>
      <w:r>
        <w:rPr>
          <w:sz w:val="28"/>
        </w:rPr>
        <w:t>способствующей достижению результатов освоения основной образовательной про- граммы основного общего образования обучающимися в соответствии с требова- ниями, установленными Стандартом.</w:t>
      </w:r>
    </w:p>
    <w:p w:rsidR="00414948" w:rsidRDefault="00414948">
      <w:pPr>
        <w:pStyle w:val="a4"/>
        <w:spacing w:line="237" w:lineRule="auto"/>
        <w:rPr>
          <w:sz w:val="28"/>
        </w:rPr>
        <w:sectPr w:rsidR="00414948">
          <w:pgSz w:w="11910" w:h="16840"/>
          <w:pgMar w:top="640" w:right="141" w:bottom="700" w:left="283" w:header="0" w:footer="507" w:gutter="0"/>
          <w:cols w:space="720"/>
        </w:sectPr>
      </w:pPr>
    </w:p>
    <w:p w:rsidR="00414948" w:rsidRDefault="00A74704">
      <w:pPr>
        <w:pStyle w:val="2"/>
        <w:numPr>
          <w:ilvl w:val="2"/>
          <w:numId w:val="223"/>
        </w:numPr>
        <w:tabs>
          <w:tab w:val="left" w:pos="1281"/>
        </w:tabs>
        <w:spacing w:before="76"/>
        <w:ind w:left="1281" w:hanging="770"/>
        <w:jc w:val="both"/>
      </w:pPr>
      <w:r>
        <w:t>Планируемые</w:t>
      </w:r>
      <w:r>
        <w:rPr>
          <w:spacing w:val="-13"/>
        </w:rPr>
        <w:t xml:space="preserve"> </w:t>
      </w:r>
      <w:r>
        <w:t>результаты</w:t>
      </w:r>
      <w:r>
        <w:rPr>
          <w:spacing w:val="-11"/>
        </w:rPr>
        <w:t xml:space="preserve"> </w:t>
      </w:r>
      <w:r>
        <w:t>коррекционной</w:t>
      </w:r>
      <w:r>
        <w:rPr>
          <w:spacing w:val="-11"/>
        </w:rPr>
        <w:t xml:space="preserve"> </w:t>
      </w:r>
      <w:r>
        <w:rPr>
          <w:spacing w:val="-2"/>
        </w:rPr>
        <w:t>работы</w:t>
      </w:r>
    </w:p>
    <w:p w:rsidR="00414948" w:rsidRDefault="00A74704">
      <w:pPr>
        <w:pStyle w:val="a3"/>
        <w:ind w:left="511" w:right="644"/>
      </w:pPr>
      <w:r>
        <w:t>Программа коррекционной работы предусматривает выполнение требований к ре- зультатам, определенным ФГОС ООО.</w:t>
      </w:r>
    </w:p>
    <w:p w:rsidR="00414948" w:rsidRDefault="00A74704">
      <w:pPr>
        <w:pStyle w:val="a3"/>
        <w:ind w:left="511" w:right="643"/>
      </w:pPr>
      <w:r>
        <w:t>Планируемые результаты ПКР имеют дифференцированный характер и могут оп- ределяться индивидуальными программами развития обучающихся.</w:t>
      </w:r>
    </w:p>
    <w:p w:rsidR="00414948" w:rsidRDefault="00A74704">
      <w:pPr>
        <w:pStyle w:val="a3"/>
        <w:ind w:left="511" w:right="643"/>
      </w:pPr>
      <w:r>
        <w:t>В зависимости от формы организации коррекционно-развивающей работы плани- руются разные группы результатов (личностные, метапредметные, предметные). В урочной деятельности отражаются предметные, метапредметные и личностные ре- зультаты. Во внеурочной — личностные и метапредметные результаты.</w:t>
      </w:r>
    </w:p>
    <w:p w:rsidR="00414948" w:rsidRDefault="00A74704">
      <w:pPr>
        <w:pStyle w:val="a3"/>
        <w:ind w:left="511" w:right="645"/>
      </w:pPr>
      <w:r>
        <w:t>Личностные результаты</w:t>
      </w:r>
      <w:r>
        <w:rPr>
          <w:spacing w:val="-1"/>
        </w:rPr>
        <w:t xml:space="preserve"> </w:t>
      </w:r>
      <w:r>
        <w:t>— индивидуальное продвижение обучающегося в лично- стном развитии (расширение круга социальных контактов, стремление к собственной результативности и др.).</w:t>
      </w:r>
    </w:p>
    <w:p w:rsidR="00414948" w:rsidRDefault="00A74704">
      <w:pPr>
        <w:pStyle w:val="a3"/>
        <w:ind w:left="511" w:right="643"/>
      </w:pPr>
      <w:r>
        <w:t>Метапредметные результаты</w:t>
      </w:r>
      <w:r>
        <w:rPr>
          <w:spacing w:val="-2"/>
        </w:rPr>
        <w:t xml:space="preserve"> </w:t>
      </w:r>
      <w:r>
        <w:t>— овладение общеучебными умениями с учетом ин- дивидуальных особенностей; совершенствование умственных действий, направлен- ных на анализ и управление своей деятельностью; сформированность коммуника- тивных действий, направленных на сотрудничество и конструктивное общение.</w:t>
      </w:r>
    </w:p>
    <w:p w:rsidR="00414948" w:rsidRDefault="00A74704">
      <w:pPr>
        <w:pStyle w:val="a3"/>
        <w:ind w:left="511" w:right="643"/>
      </w:pPr>
      <w:r>
        <w:t>Предметные результаты (овладение содержанием ООП ООО, конкретных пред- метных областей; подпрограмм) определяются совместно с учителем с учетом инди- видуальных</w:t>
      </w:r>
      <w:r>
        <w:rPr>
          <w:spacing w:val="-1"/>
        </w:rPr>
        <w:t xml:space="preserve"> </w:t>
      </w:r>
      <w:r>
        <w:t>особенностей</w:t>
      </w:r>
      <w:r>
        <w:rPr>
          <w:spacing w:val="-1"/>
        </w:rPr>
        <w:t xml:space="preserve"> </w:t>
      </w:r>
      <w:r>
        <w:t>разных категорий школьников</w:t>
      </w:r>
      <w:r>
        <w:rPr>
          <w:spacing w:val="-1"/>
        </w:rPr>
        <w:t xml:space="preserve"> </w:t>
      </w:r>
      <w:r>
        <w:t>с</w:t>
      </w:r>
      <w:r>
        <w:rPr>
          <w:spacing w:val="-2"/>
        </w:rPr>
        <w:t xml:space="preserve"> </w:t>
      </w:r>
      <w:r>
        <w:t>трудностями в</w:t>
      </w:r>
      <w:r>
        <w:rPr>
          <w:spacing w:val="-3"/>
        </w:rPr>
        <w:t xml:space="preserve"> </w:t>
      </w:r>
      <w:r>
        <w:t>обучении</w:t>
      </w:r>
      <w:r>
        <w:rPr>
          <w:spacing w:val="-2"/>
        </w:rPr>
        <w:t xml:space="preserve"> </w:t>
      </w:r>
      <w:r>
        <w:t xml:space="preserve">и </w:t>
      </w:r>
      <w:r>
        <w:rPr>
          <w:spacing w:val="-2"/>
        </w:rPr>
        <w:t>социализации.</w:t>
      </w:r>
    </w:p>
    <w:p w:rsidR="00414948" w:rsidRDefault="00A74704">
      <w:pPr>
        <w:pStyle w:val="a3"/>
        <w:ind w:left="511" w:right="653"/>
      </w:pPr>
      <w:r>
        <w:t>Достижения обучающихся рассматриваются с учетом их предыдущих индивиду- альных достижений. Это может быть учет собственных достижений обучащегося (на основе портфеля его достижений).</w:t>
      </w:r>
    </w:p>
    <w:p w:rsidR="00414948" w:rsidRDefault="00A74704">
      <w:pPr>
        <w:pStyle w:val="a3"/>
        <w:ind w:left="511" w:right="648"/>
      </w:pPr>
      <w:r>
        <w:t>Мониторинг освоения ПКР проводится на ППк в ходе анализа результатов диагно- 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w:t>
      </w:r>
      <w:r>
        <w:rPr>
          <w:spacing w:val="-3"/>
        </w:rPr>
        <w:t xml:space="preserve"> </w:t>
      </w:r>
      <w:r>
        <w:t>— значительная динамика, 2 балла — удовлетворительная динамика, 1 балл — незначительная динамика, 0 баллов — отсутствие динамики.</w:t>
      </w:r>
    </w:p>
    <w:p w:rsidR="00414948" w:rsidRDefault="00414948">
      <w:pPr>
        <w:pStyle w:val="a3"/>
        <w:sectPr w:rsidR="00414948">
          <w:pgSz w:w="11910" w:h="16840"/>
          <w:pgMar w:top="640" w:right="141" w:bottom="700" w:left="283" w:header="0" w:footer="507" w:gutter="0"/>
          <w:cols w:space="720"/>
        </w:sectPr>
      </w:pPr>
    </w:p>
    <w:p w:rsidR="00414948" w:rsidRDefault="00A74704">
      <w:pPr>
        <w:pStyle w:val="1"/>
        <w:numPr>
          <w:ilvl w:val="0"/>
          <w:numId w:val="223"/>
        </w:numPr>
        <w:tabs>
          <w:tab w:val="left" w:pos="790"/>
        </w:tabs>
        <w:spacing w:before="76"/>
        <w:ind w:left="511" w:right="1031" w:firstLine="0"/>
        <w:jc w:val="left"/>
      </w:pPr>
      <w:r>
        <w:t>ОРГАНИЗАЦИОННЫЙ</w:t>
      </w:r>
      <w:r>
        <w:rPr>
          <w:spacing w:val="-7"/>
        </w:rPr>
        <w:t xml:space="preserve"> </w:t>
      </w:r>
      <w:r>
        <w:t>РАЗДЕЛ</w:t>
      </w:r>
      <w:r>
        <w:rPr>
          <w:spacing w:val="-11"/>
        </w:rPr>
        <w:t xml:space="preserve"> </w:t>
      </w:r>
      <w:r>
        <w:t>ПРОГРАММЫ</w:t>
      </w:r>
      <w:r>
        <w:rPr>
          <w:spacing w:val="-7"/>
        </w:rPr>
        <w:t xml:space="preserve"> </w:t>
      </w:r>
      <w:r>
        <w:t>ОСНОВНОГО</w:t>
      </w:r>
      <w:r>
        <w:rPr>
          <w:spacing w:val="-7"/>
        </w:rPr>
        <w:t xml:space="preserve"> </w:t>
      </w:r>
      <w:r>
        <w:t xml:space="preserve">ОБЩЕГО </w:t>
      </w:r>
      <w:r>
        <w:rPr>
          <w:spacing w:val="-2"/>
        </w:rPr>
        <w:t>ОБРАЗОВАНИЯ</w:t>
      </w:r>
    </w:p>
    <w:p w:rsidR="00414948" w:rsidRDefault="00E402A6">
      <w:pPr>
        <w:pStyle w:val="a3"/>
        <w:spacing w:before="9"/>
        <w:ind w:left="0" w:firstLine="0"/>
        <w:jc w:val="left"/>
        <w:rPr>
          <w:b/>
          <w:sz w:val="6"/>
        </w:rPr>
      </w:pPr>
      <w:r>
        <w:rPr>
          <w:b/>
          <w:noProof/>
          <w:sz w:val="6"/>
          <w:lang w:eastAsia="ru-RU"/>
        </w:rPr>
        <w:pict>
          <v:shape id="Graphic 141" o:spid="_x0000_s1042" style="position:absolute;margin-left:38.3pt;margin-top:5.1pt;width:518.9pt;height:.5pt;z-index:-15663104;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" path="m6589522,l,,,6096r6589522,l6589522,xe" fillcolor="black" stroked="f">
            <v:path arrowok="t"/>
            <w10:wrap type="topAndBottom" anchorx="page"/>
          </v:shape>
        </w:pict>
      </w:r>
    </w:p>
    <w:p w:rsidR="00414948" w:rsidRDefault="00A74704">
      <w:pPr>
        <w:pStyle w:val="a4"/>
        <w:numPr>
          <w:ilvl w:val="1"/>
          <w:numId w:val="223"/>
        </w:numPr>
        <w:tabs>
          <w:tab w:val="left" w:pos="1171"/>
        </w:tabs>
        <w:ind w:left="511" w:right="2558" w:firstLine="0"/>
        <w:rPr>
          <w:b/>
          <w:sz w:val="28"/>
        </w:rPr>
      </w:pPr>
      <w:r>
        <w:rPr>
          <w:b/>
          <w:sz w:val="28"/>
        </w:rPr>
        <w:t>УЧЕБНЫЙ</w:t>
      </w:r>
      <w:r>
        <w:rPr>
          <w:b/>
          <w:spacing w:val="-8"/>
          <w:sz w:val="28"/>
        </w:rPr>
        <w:t xml:space="preserve"> </w:t>
      </w:r>
      <w:r>
        <w:rPr>
          <w:b/>
          <w:sz w:val="28"/>
        </w:rPr>
        <w:t>ПЛАН</w:t>
      </w:r>
      <w:r>
        <w:rPr>
          <w:b/>
          <w:spacing w:val="-8"/>
          <w:sz w:val="28"/>
        </w:rPr>
        <w:t xml:space="preserve"> </w:t>
      </w:r>
      <w:r>
        <w:rPr>
          <w:b/>
          <w:sz w:val="28"/>
        </w:rPr>
        <w:t>ПРОГРАММЫ</w:t>
      </w:r>
      <w:r>
        <w:rPr>
          <w:b/>
          <w:spacing w:val="-8"/>
          <w:sz w:val="28"/>
        </w:rPr>
        <w:t xml:space="preserve"> </w:t>
      </w:r>
      <w:r>
        <w:rPr>
          <w:b/>
          <w:sz w:val="28"/>
        </w:rPr>
        <w:t>ОСНОВНОГО</w:t>
      </w:r>
      <w:r>
        <w:rPr>
          <w:b/>
          <w:spacing w:val="-10"/>
          <w:sz w:val="28"/>
        </w:rPr>
        <w:t xml:space="preserve"> </w:t>
      </w:r>
      <w:r>
        <w:rPr>
          <w:b/>
          <w:sz w:val="28"/>
        </w:rPr>
        <w:t xml:space="preserve">ОБЩЕГО </w:t>
      </w:r>
      <w:r>
        <w:rPr>
          <w:b/>
          <w:spacing w:val="-2"/>
          <w:sz w:val="28"/>
        </w:rPr>
        <w:t>ОБРАЗОВАНИЯ</w:t>
      </w:r>
    </w:p>
    <w:p w:rsidR="00414948" w:rsidRDefault="00A74704">
      <w:pPr>
        <w:pStyle w:val="2"/>
        <w:spacing w:line="240" w:lineRule="auto"/>
        <w:ind w:left="0" w:right="142"/>
        <w:jc w:val="center"/>
      </w:pPr>
      <w:r>
        <w:t>Пояснительная</w:t>
      </w:r>
      <w:r>
        <w:rPr>
          <w:spacing w:val="-14"/>
        </w:rPr>
        <w:t xml:space="preserve"> </w:t>
      </w:r>
      <w:r>
        <w:rPr>
          <w:spacing w:val="-2"/>
        </w:rPr>
        <w:t>записка</w:t>
      </w:r>
    </w:p>
    <w:p w:rsidR="00414948" w:rsidRDefault="00A74704">
      <w:pPr>
        <w:pStyle w:val="a4"/>
        <w:numPr>
          <w:ilvl w:val="0"/>
          <w:numId w:val="22"/>
        </w:numPr>
        <w:tabs>
          <w:tab w:val="left" w:pos="4698"/>
        </w:tabs>
        <w:spacing w:before="316" w:line="322" w:lineRule="exact"/>
        <w:ind w:left="4698" w:hanging="279"/>
        <w:jc w:val="both"/>
        <w:rPr>
          <w:sz w:val="28"/>
        </w:rPr>
      </w:pPr>
      <w:r>
        <w:rPr>
          <w:sz w:val="28"/>
        </w:rPr>
        <w:t>Общие</w:t>
      </w:r>
      <w:r>
        <w:rPr>
          <w:spacing w:val="-5"/>
          <w:sz w:val="28"/>
        </w:rPr>
        <w:t xml:space="preserve"> </w:t>
      </w:r>
      <w:r>
        <w:rPr>
          <w:spacing w:val="-2"/>
          <w:sz w:val="28"/>
        </w:rPr>
        <w:t>положения</w:t>
      </w:r>
    </w:p>
    <w:p w:rsidR="00414948" w:rsidRDefault="00A74704">
      <w:pPr>
        <w:pStyle w:val="a4"/>
        <w:numPr>
          <w:ilvl w:val="1"/>
          <w:numId w:val="22"/>
        </w:numPr>
        <w:tabs>
          <w:tab w:val="left" w:pos="1637"/>
        </w:tabs>
        <w:spacing w:line="276" w:lineRule="auto"/>
        <w:ind w:right="652" w:firstLine="566"/>
        <w:jc w:val="both"/>
        <w:rPr>
          <w:sz w:val="28"/>
        </w:rPr>
      </w:pPr>
      <w:r>
        <w:rPr>
          <w:sz w:val="2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w:t>
      </w:r>
      <w:r w:rsidR="00803889">
        <w:rPr>
          <w:sz w:val="28"/>
        </w:rPr>
        <w:t xml:space="preserve">очной аттестации, обучающихся МКОУ «СОШ №2» </w:t>
      </w:r>
      <w:r>
        <w:rPr>
          <w:sz w:val="28"/>
        </w:rPr>
        <w:t xml:space="preserve"> (далее Образовательное учреждение).</w:t>
      </w:r>
    </w:p>
    <w:p w:rsidR="00414948" w:rsidRDefault="00803889">
      <w:pPr>
        <w:pStyle w:val="a4"/>
        <w:numPr>
          <w:ilvl w:val="1"/>
          <w:numId w:val="22"/>
        </w:numPr>
        <w:tabs>
          <w:tab w:val="left" w:pos="1594"/>
        </w:tabs>
        <w:spacing w:before="160" w:line="276" w:lineRule="auto"/>
        <w:ind w:right="648" w:firstLine="566"/>
        <w:jc w:val="both"/>
        <w:rPr>
          <w:sz w:val="28"/>
        </w:rPr>
      </w:pPr>
      <w:r>
        <w:rPr>
          <w:sz w:val="28"/>
        </w:rPr>
        <w:t>Учебный план МК</w:t>
      </w:r>
      <w:r w:rsidR="00A74704">
        <w:rPr>
          <w:sz w:val="28"/>
        </w:rPr>
        <w:t>ОУ «СОШ</w:t>
      </w:r>
      <w:r w:rsidR="00A74704">
        <w:rPr>
          <w:spacing w:val="80"/>
          <w:sz w:val="28"/>
        </w:rPr>
        <w:t xml:space="preserve"> </w:t>
      </w:r>
      <w:r>
        <w:rPr>
          <w:sz w:val="28"/>
        </w:rPr>
        <w:t>№2</w:t>
      </w:r>
      <w:r w:rsidR="00A74704">
        <w:rPr>
          <w:sz w:val="28"/>
        </w:rPr>
        <w:t>» (далее Учебный план), реализующей основную общеобразовательную программу</w:t>
      </w:r>
      <w:r w:rsidR="00A74704">
        <w:rPr>
          <w:spacing w:val="40"/>
          <w:sz w:val="28"/>
        </w:rPr>
        <w:t xml:space="preserve"> </w:t>
      </w:r>
      <w:r w:rsidR="00A74704">
        <w:rPr>
          <w:sz w:val="28"/>
        </w:rPr>
        <w:t>основного общего образования , фор- мируется в соответствии с:</w:t>
      </w:r>
    </w:p>
    <w:p w:rsidR="00414948" w:rsidRDefault="00A74704">
      <w:pPr>
        <w:pStyle w:val="a4"/>
        <w:numPr>
          <w:ilvl w:val="2"/>
          <w:numId w:val="22"/>
        </w:numPr>
        <w:tabs>
          <w:tab w:val="left" w:pos="1582"/>
        </w:tabs>
        <w:spacing w:before="161" w:line="273" w:lineRule="auto"/>
        <w:ind w:right="648"/>
        <w:rPr>
          <w:rFonts w:ascii="Symbol" w:hAnsi="Symbol"/>
          <w:sz w:val="28"/>
        </w:rPr>
      </w:pPr>
      <w:r>
        <w:rPr>
          <w:sz w:val="28"/>
        </w:rPr>
        <w:t>Федеральным Законом от 29.12.2012 № 273-ФЗ «Об образовании в Россий- ской Федерации» ( ред.от 12.05.2019г);</w:t>
      </w:r>
    </w:p>
    <w:p w:rsidR="00414948" w:rsidRDefault="00A74704">
      <w:pPr>
        <w:pStyle w:val="a4"/>
        <w:numPr>
          <w:ilvl w:val="2"/>
          <w:numId w:val="22"/>
        </w:numPr>
        <w:tabs>
          <w:tab w:val="left" w:pos="1582"/>
        </w:tabs>
        <w:spacing w:line="276" w:lineRule="auto"/>
        <w:ind w:right="656"/>
        <w:rPr>
          <w:rFonts w:ascii="Symbol" w:hAnsi="Symbol"/>
          <w:sz w:val="28"/>
        </w:rPr>
      </w:pPr>
      <w:r>
        <w:rPr>
          <w:sz w:val="28"/>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31.05.2021г № 287;</w:t>
      </w:r>
    </w:p>
    <w:p w:rsidR="00414948" w:rsidRDefault="00A74704">
      <w:pPr>
        <w:pStyle w:val="a4"/>
        <w:numPr>
          <w:ilvl w:val="2"/>
          <w:numId w:val="22"/>
        </w:numPr>
        <w:tabs>
          <w:tab w:val="left" w:pos="1582"/>
        </w:tabs>
        <w:spacing w:line="276" w:lineRule="auto"/>
        <w:ind w:right="649"/>
        <w:rPr>
          <w:rFonts w:ascii="Symbol" w:hAnsi="Symbol"/>
          <w:sz w:val="28"/>
        </w:rPr>
      </w:pPr>
      <w:r>
        <w:rPr>
          <w:sz w:val="28"/>
        </w:rPr>
        <w:t>Федеральным государственным образовательным стандартом основного общего образования, утвержденным приказом Министерства образования и науки</w:t>
      </w:r>
      <w:r>
        <w:rPr>
          <w:spacing w:val="-15"/>
          <w:sz w:val="28"/>
        </w:rPr>
        <w:t xml:space="preserve"> </w:t>
      </w:r>
      <w:r>
        <w:rPr>
          <w:sz w:val="28"/>
        </w:rPr>
        <w:t>Российской</w:t>
      </w:r>
      <w:r>
        <w:rPr>
          <w:spacing w:val="-15"/>
          <w:sz w:val="28"/>
        </w:rPr>
        <w:t xml:space="preserve"> </w:t>
      </w:r>
      <w:r>
        <w:rPr>
          <w:sz w:val="28"/>
        </w:rPr>
        <w:t>Федерации</w:t>
      </w:r>
      <w:r>
        <w:rPr>
          <w:spacing w:val="-15"/>
          <w:sz w:val="28"/>
        </w:rPr>
        <w:t xml:space="preserve"> </w:t>
      </w:r>
      <w:r>
        <w:rPr>
          <w:sz w:val="28"/>
        </w:rPr>
        <w:t>от</w:t>
      </w:r>
      <w:r>
        <w:rPr>
          <w:spacing w:val="-16"/>
          <w:sz w:val="28"/>
        </w:rPr>
        <w:t xml:space="preserve"> </w:t>
      </w:r>
      <w:r>
        <w:rPr>
          <w:sz w:val="28"/>
        </w:rPr>
        <w:t>17.12.2010</w:t>
      </w:r>
      <w:r>
        <w:rPr>
          <w:spacing w:val="-15"/>
          <w:sz w:val="28"/>
        </w:rPr>
        <w:t xml:space="preserve"> </w:t>
      </w:r>
      <w:r>
        <w:rPr>
          <w:sz w:val="28"/>
        </w:rPr>
        <w:t>№</w:t>
      </w:r>
      <w:r>
        <w:rPr>
          <w:spacing w:val="-15"/>
          <w:sz w:val="28"/>
        </w:rPr>
        <w:t xml:space="preserve"> </w:t>
      </w:r>
      <w:r>
        <w:rPr>
          <w:sz w:val="28"/>
        </w:rPr>
        <w:t>1897</w:t>
      </w:r>
      <w:r>
        <w:rPr>
          <w:spacing w:val="-15"/>
          <w:sz w:val="28"/>
        </w:rPr>
        <w:t xml:space="preserve"> </w:t>
      </w:r>
      <w:r>
        <w:rPr>
          <w:sz w:val="28"/>
        </w:rPr>
        <w:t>(далее</w:t>
      </w:r>
      <w:r>
        <w:rPr>
          <w:spacing w:val="-10"/>
          <w:sz w:val="28"/>
        </w:rPr>
        <w:t xml:space="preserve"> </w:t>
      </w:r>
      <w:r>
        <w:rPr>
          <w:sz w:val="28"/>
        </w:rPr>
        <w:t>–</w:t>
      </w:r>
      <w:r>
        <w:rPr>
          <w:spacing w:val="-16"/>
          <w:sz w:val="28"/>
        </w:rPr>
        <w:t xml:space="preserve"> </w:t>
      </w:r>
      <w:r>
        <w:rPr>
          <w:sz w:val="28"/>
        </w:rPr>
        <w:t>ФГОС</w:t>
      </w:r>
      <w:r>
        <w:rPr>
          <w:spacing w:val="-16"/>
          <w:sz w:val="28"/>
        </w:rPr>
        <w:t xml:space="preserve"> </w:t>
      </w:r>
      <w:r>
        <w:rPr>
          <w:sz w:val="28"/>
        </w:rPr>
        <w:t>основного общего образования) ;</w:t>
      </w:r>
    </w:p>
    <w:p w:rsidR="00414948" w:rsidRDefault="00A74704">
      <w:pPr>
        <w:pStyle w:val="a4"/>
        <w:numPr>
          <w:ilvl w:val="2"/>
          <w:numId w:val="22"/>
        </w:numPr>
        <w:tabs>
          <w:tab w:val="left" w:pos="1582"/>
        </w:tabs>
        <w:spacing w:line="276" w:lineRule="auto"/>
        <w:ind w:right="647"/>
        <w:rPr>
          <w:rFonts w:ascii="Symbol" w:hAnsi="Symbol"/>
          <w:sz w:val="28"/>
        </w:rPr>
      </w:pPr>
      <w:r>
        <w:rPr>
          <w:sz w:val="28"/>
        </w:rPr>
        <w:t>Порядком организации и осуществления образовательной деятельности по основным общеобразовательным программам – образовательным програм- 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414948" w:rsidRDefault="00A74704">
      <w:pPr>
        <w:pStyle w:val="a4"/>
        <w:numPr>
          <w:ilvl w:val="2"/>
          <w:numId w:val="22"/>
        </w:numPr>
        <w:tabs>
          <w:tab w:val="left" w:pos="1582"/>
        </w:tabs>
        <w:ind w:right="645"/>
        <w:rPr>
          <w:rFonts w:ascii="Symbol" w:hAnsi="Symbol"/>
          <w:sz w:val="26"/>
        </w:rPr>
      </w:pPr>
      <w:r>
        <w:rPr>
          <w:sz w:val="28"/>
        </w:rPr>
        <w:t>Федеральным перечнем учебников, допущенных к использованию при реа- лизации, имеющих государственную аккредитацию образовательных про- грамм НОО, ООО, СОО, осуществляющими образовательную деятельность, утвержденную приказом Министерства Просвещения РФ от 20.05.2020</w:t>
      </w:r>
      <w:r>
        <w:rPr>
          <w:spacing w:val="80"/>
          <w:sz w:val="28"/>
        </w:rPr>
        <w:t xml:space="preserve"> </w:t>
      </w:r>
      <w:r>
        <w:rPr>
          <w:sz w:val="28"/>
        </w:rPr>
        <w:t>№ 254 (с изменениями и дополнениями от 23.12.2020);</w:t>
      </w:r>
    </w:p>
    <w:p w:rsidR="00414948" w:rsidRDefault="00A74704">
      <w:pPr>
        <w:pStyle w:val="a4"/>
        <w:numPr>
          <w:ilvl w:val="2"/>
          <w:numId w:val="22"/>
        </w:numPr>
        <w:tabs>
          <w:tab w:val="left" w:pos="1582"/>
        </w:tabs>
        <w:spacing w:line="276" w:lineRule="auto"/>
        <w:ind w:right="643"/>
        <w:rPr>
          <w:rFonts w:ascii="Symbol" w:hAnsi="Symbol"/>
          <w:sz w:val="28"/>
        </w:rPr>
      </w:pPr>
      <w:r>
        <w:rPr>
          <w:sz w:val="28"/>
        </w:rPr>
        <w:t>Перечнем</w:t>
      </w:r>
      <w:r>
        <w:rPr>
          <w:spacing w:val="-4"/>
          <w:sz w:val="28"/>
        </w:rPr>
        <w:t xml:space="preserve"> </w:t>
      </w:r>
      <w:r>
        <w:rPr>
          <w:sz w:val="28"/>
        </w:rPr>
        <w:t>организаций,</w:t>
      </w:r>
      <w:r>
        <w:rPr>
          <w:spacing w:val="-3"/>
          <w:sz w:val="28"/>
        </w:rPr>
        <w:t xml:space="preserve"> </w:t>
      </w:r>
      <w:r>
        <w:rPr>
          <w:sz w:val="28"/>
        </w:rPr>
        <w:t>осуществляющих</w:t>
      </w:r>
      <w:r>
        <w:rPr>
          <w:spacing w:val="-2"/>
          <w:sz w:val="28"/>
        </w:rPr>
        <w:t xml:space="preserve"> </w:t>
      </w:r>
      <w:r>
        <w:rPr>
          <w:sz w:val="28"/>
        </w:rPr>
        <w:t>выпуск</w:t>
      </w:r>
      <w:r>
        <w:rPr>
          <w:spacing w:val="-2"/>
          <w:sz w:val="28"/>
        </w:rPr>
        <w:t xml:space="preserve"> </w:t>
      </w:r>
      <w:r>
        <w:rPr>
          <w:sz w:val="28"/>
        </w:rPr>
        <w:t>учебных</w:t>
      </w:r>
      <w:r>
        <w:rPr>
          <w:spacing w:val="-3"/>
          <w:sz w:val="28"/>
        </w:rPr>
        <w:t xml:space="preserve"> </w:t>
      </w:r>
      <w:r>
        <w:rPr>
          <w:sz w:val="28"/>
        </w:rPr>
        <w:t>пособий,</w:t>
      </w:r>
      <w:r>
        <w:rPr>
          <w:spacing w:val="-3"/>
          <w:sz w:val="28"/>
        </w:rPr>
        <w:t xml:space="preserve"> </w:t>
      </w:r>
      <w:r>
        <w:rPr>
          <w:sz w:val="28"/>
        </w:rPr>
        <w:t>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 ства образования и науки Российской Федерации от 09.06.2016 № 699;</w:t>
      </w:r>
    </w:p>
    <w:p w:rsidR="00414948" w:rsidRDefault="00414948">
      <w:pPr>
        <w:pStyle w:val="a4"/>
        <w:spacing w:line="276" w:lineRule="auto"/>
        <w:rPr>
          <w:rFonts w:ascii="Symbol" w:hAnsi="Symbol"/>
          <w:sz w:val="28"/>
        </w:rPr>
        <w:sectPr w:rsidR="00414948">
          <w:pgSz w:w="11910" w:h="16840"/>
          <w:pgMar w:top="640" w:right="141" w:bottom="700" w:left="283" w:header="0" w:footer="507" w:gutter="0"/>
          <w:cols w:space="720"/>
        </w:sectPr>
      </w:pPr>
    </w:p>
    <w:p w:rsidR="00414948" w:rsidRDefault="00A74704">
      <w:pPr>
        <w:pStyle w:val="a4"/>
        <w:numPr>
          <w:ilvl w:val="2"/>
          <w:numId w:val="22"/>
        </w:numPr>
        <w:tabs>
          <w:tab w:val="left" w:pos="1582"/>
          <w:tab w:val="left" w:pos="2752"/>
          <w:tab w:val="left" w:pos="4280"/>
          <w:tab w:val="left" w:pos="6450"/>
        </w:tabs>
        <w:spacing w:before="90" w:line="276" w:lineRule="auto"/>
        <w:ind w:right="874"/>
        <w:jc w:val="left"/>
        <w:rPr>
          <w:rFonts w:ascii="Symbol" w:hAnsi="Symbol"/>
          <w:sz w:val="28"/>
        </w:rPr>
      </w:pPr>
      <w:r>
        <w:rPr>
          <w:sz w:val="28"/>
        </w:rPr>
        <w:t>Примерной основной образовательной</w:t>
      </w:r>
      <w:r>
        <w:rPr>
          <w:sz w:val="28"/>
        </w:rPr>
        <w:tab/>
        <w:t>программой</w:t>
      </w:r>
      <w:r>
        <w:rPr>
          <w:spacing w:val="-10"/>
          <w:sz w:val="28"/>
        </w:rPr>
        <w:t xml:space="preserve"> </w:t>
      </w:r>
      <w:r>
        <w:rPr>
          <w:sz w:val="28"/>
        </w:rPr>
        <w:t>основного</w:t>
      </w:r>
      <w:r>
        <w:rPr>
          <w:spacing w:val="-10"/>
          <w:sz w:val="28"/>
        </w:rPr>
        <w:t xml:space="preserve"> </w:t>
      </w:r>
      <w:r>
        <w:rPr>
          <w:sz w:val="28"/>
        </w:rPr>
        <w:t>общего</w:t>
      </w:r>
      <w:r>
        <w:rPr>
          <w:spacing w:val="-7"/>
          <w:sz w:val="28"/>
        </w:rPr>
        <w:t xml:space="preserve"> </w:t>
      </w:r>
      <w:r>
        <w:rPr>
          <w:sz w:val="28"/>
        </w:rPr>
        <w:t>об- разования (Одобрена</w:t>
      </w:r>
      <w:r>
        <w:rPr>
          <w:sz w:val="28"/>
        </w:rPr>
        <w:tab/>
      </w:r>
      <w:r>
        <w:rPr>
          <w:spacing w:val="-2"/>
          <w:sz w:val="28"/>
        </w:rPr>
        <w:t>решением</w:t>
      </w:r>
      <w:r>
        <w:rPr>
          <w:spacing w:val="-14"/>
          <w:sz w:val="28"/>
        </w:rPr>
        <w:t xml:space="preserve"> </w:t>
      </w:r>
      <w:r>
        <w:rPr>
          <w:spacing w:val="-2"/>
          <w:sz w:val="28"/>
        </w:rPr>
        <w:t>федерального</w:t>
      </w:r>
      <w:r>
        <w:rPr>
          <w:spacing w:val="-11"/>
          <w:sz w:val="28"/>
        </w:rPr>
        <w:t xml:space="preserve"> </w:t>
      </w:r>
      <w:r>
        <w:rPr>
          <w:spacing w:val="-2"/>
          <w:sz w:val="28"/>
        </w:rPr>
        <w:t>учебно-методического</w:t>
      </w:r>
      <w:r>
        <w:rPr>
          <w:spacing w:val="-11"/>
          <w:sz w:val="28"/>
        </w:rPr>
        <w:t xml:space="preserve"> </w:t>
      </w:r>
      <w:r>
        <w:rPr>
          <w:spacing w:val="-2"/>
          <w:sz w:val="28"/>
        </w:rPr>
        <w:t>объе- динения</w:t>
      </w:r>
      <w:r>
        <w:rPr>
          <w:sz w:val="28"/>
        </w:rPr>
        <w:tab/>
        <w:t>по</w:t>
      </w:r>
      <w:r>
        <w:rPr>
          <w:spacing w:val="-18"/>
          <w:sz w:val="28"/>
        </w:rPr>
        <w:t xml:space="preserve"> </w:t>
      </w:r>
      <w:r>
        <w:rPr>
          <w:sz w:val="28"/>
        </w:rPr>
        <w:t>общему</w:t>
      </w:r>
      <w:r>
        <w:rPr>
          <w:spacing w:val="-17"/>
          <w:sz w:val="28"/>
        </w:rPr>
        <w:t xml:space="preserve"> </w:t>
      </w:r>
      <w:r>
        <w:rPr>
          <w:sz w:val="28"/>
        </w:rPr>
        <w:t>образованию,</w:t>
      </w:r>
      <w:r>
        <w:rPr>
          <w:spacing w:val="-18"/>
          <w:sz w:val="28"/>
        </w:rPr>
        <w:t xml:space="preserve"> </w:t>
      </w:r>
      <w:r>
        <w:rPr>
          <w:sz w:val="28"/>
        </w:rPr>
        <w:t>протокол</w:t>
      </w:r>
      <w:r>
        <w:rPr>
          <w:spacing w:val="-17"/>
          <w:sz w:val="28"/>
        </w:rPr>
        <w:t xml:space="preserve"> </w:t>
      </w:r>
      <w:r>
        <w:rPr>
          <w:sz w:val="28"/>
        </w:rPr>
        <w:t>1/22</w:t>
      </w:r>
      <w:r>
        <w:rPr>
          <w:spacing w:val="-18"/>
          <w:sz w:val="28"/>
        </w:rPr>
        <w:t xml:space="preserve"> </w:t>
      </w:r>
      <w:r>
        <w:rPr>
          <w:sz w:val="28"/>
        </w:rPr>
        <w:t>от</w:t>
      </w:r>
      <w:r>
        <w:rPr>
          <w:spacing w:val="-17"/>
          <w:sz w:val="28"/>
        </w:rPr>
        <w:t xml:space="preserve"> </w:t>
      </w:r>
      <w:r>
        <w:rPr>
          <w:sz w:val="28"/>
        </w:rPr>
        <w:t>18.03.2022</w:t>
      </w:r>
      <w:r>
        <w:rPr>
          <w:spacing w:val="-18"/>
          <w:sz w:val="28"/>
        </w:rPr>
        <w:t xml:space="preserve"> </w:t>
      </w:r>
      <w:r>
        <w:rPr>
          <w:sz w:val="28"/>
        </w:rPr>
        <w:t>г.);</w:t>
      </w:r>
    </w:p>
    <w:p w:rsidR="00414948" w:rsidRDefault="00A74704">
      <w:pPr>
        <w:pStyle w:val="a4"/>
        <w:numPr>
          <w:ilvl w:val="2"/>
          <w:numId w:val="22"/>
        </w:numPr>
        <w:tabs>
          <w:tab w:val="left" w:pos="1582"/>
          <w:tab w:val="left" w:pos="6505"/>
        </w:tabs>
        <w:ind w:right="821"/>
        <w:jc w:val="left"/>
        <w:rPr>
          <w:rFonts w:ascii="Symbol" w:hAnsi="Symbol"/>
          <w:sz w:val="28"/>
        </w:rPr>
      </w:pPr>
      <w:r>
        <w:rPr>
          <w:sz w:val="28"/>
        </w:rPr>
        <w:t>Примерной основной образовательной</w:t>
      </w:r>
      <w:r>
        <w:rPr>
          <w:sz w:val="28"/>
        </w:rPr>
        <w:tab/>
        <w:t>программой</w:t>
      </w:r>
      <w:r>
        <w:rPr>
          <w:spacing w:val="-10"/>
          <w:sz w:val="28"/>
        </w:rPr>
        <w:t xml:space="preserve"> </w:t>
      </w:r>
      <w:r>
        <w:rPr>
          <w:sz w:val="28"/>
        </w:rPr>
        <w:t>основного</w:t>
      </w:r>
      <w:r>
        <w:rPr>
          <w:spacing w:val="-10"/>
          <w:sz w:val="28"/>
        </w:rPr>
        <w:t xml:space="preserve"> </w:t>
      </w:r>
      <w:r>
        <w:rPr>
          <w:sz w:val="28"/>
        </w:rPr>
        <w:t>общего</w:t>
      </w:r>
      <w:r>
        <w:rPr>
          <w:spacing w:val="-9"/>
          <w:sz w:val="28"/>
        </w:rPr>
        <w:t xml:space="preserve"> </w:t>
      </w:r>
      <w:r>
        <w:rPr>
          <w:sz w:val="28"/>
        </w:rPr>
        <w:t>об- разования (в редакции протокола № 1/20 от 04.02.2020 федерального учеб- но-методического объединения по общему образованию);</w:t>
      </w:r>
    </w:p>
    <w:p w:rsidR="00414948" w:rsidRDefault="00A74704">
      <w:pPr>
        <w:pStyle w:val="a4"/>
        <w:numPr>
          <w:ilvl w:val="2"/>
          <w:numId w:val="22"/>
        </w:numPr>
        <w:tabs>
          <w:tab w:val="left" w:pos="1582"/>
        </w:tabs>
        <w:spacing w:line="276" w:lineRule="auto"/>
        <w:ind w:right="644"/>
        <w:rPr>
          <w:rFonts w:ascii="Symbol" w:hAnsi="Symbol"/>
          <w:sz w:val="28"/>
        </w:rPr>
      </w:pPr>
      <w:r>
        <w:rPr>
          <w:sz w:val="28"/>
        </w:rPr>
        <w:t>Санитарно-эпидемиологическими требованиями к условиям и организации обучения в общеобразовательных учреждениях, утвержденных постановле- нием Главного государственного санитарного врача Российской Федерации от 29.12.2010 № 189 (далее – СанПиН 2.4.2.2821-10);</w:t>
      </w:r>
      <w:r>
        <w:rPr>
          <w:spacing w:val="80"/>
          <w:sz w:val="28"/>
        </w:rPr>
        <w:t xml:space="preserve">  </w:t>
      </w:r>
      <w:r>
        <w:rPr>
          <w:sz w:val="28"/>
        </w:rPr>
        <w:t>от 28 сентября 2020</w:t>
      </w:r>
      <w:r>
        <w:rPr>
          <w:spacing w:val="40"/>
          <w:sz w:val="28"/>
        </w:rPr>
        <w:t xml:space="preserve"> </w:t>
      </w:r>
      <w:r>
        <w:rPr>
          <w:sz w:val="28"/>
        </w:rPr>
        <w:t>г. № 28 "Об утверждении Санитарных правил</w:t>
      </w:r>
      <w:r>
        <w:rPr>
          <w:spacing w:val="80"/>
          <w:sz w:val="28"/>
        </w:rPr>
        <w:t xml:space="preserve"> </w:t>
      </w:r>
      <w:r>
        <w:rPr>
          <w:sz w:val="28"/>
        </w:rPr>
        <w:t>СП</w:t>
      </w:r>
      <w:r>
        <w:rPr>
          <w:spacing w:val="40"/>
          <w:sz w:val="28"/>
        </w:rPr>
        <w:t xml:space="preserve">  </w:t>
      </w:r>
      <w:r>
        <w:rPr>
          <w:sz w:val="28"/>
        </w:rPr>
        <w:t>2.4.3648-20 "Санитар- но-эпидемиологические требования к Организациям</w:t>
      </w:r>
      <w:r>
        <w:rPr>
          <w:spacing w:val="40"/>
          <w:sz w:val="28"/>
        </w:rPr>
        <w:t xml:space="preserve"> </w:t>
      </w:r>
      <w:r>
        <w:rPr>
          <w:sz w:val="28"/>
        </w:rPr>
        <w:t>воспитания обучения, отдыха и оздоровления детей и молодежи" (далее —- СП 2.4.3648-20);</w:t>
      </w:r>
      <w:r>
        <w:rPr>
          <w:spacing w:val="80"/>
          <w:sz w:val="28"/>
        </w:rPr>
        <w:t xml:space="preserve">  </w:t>
      </w:r>
      <w:r>
        <w:rPr>
          <w:sz w:val="28"/>
        </w:rPr>
        <w:t>от 28 января 2021 г. № 2 Об утверждении санитарных правил и норм СанПиН 1.2.3685 «Гигиенические нормативы и требования к обеспечению безопас- ности</w:t>
      </w:r>
      <w:r>
        <w:rPr>
          <w:spacing w:val="-15"/>
          <w:sz w:val="28"/>
        </w:rPr>
        <w:t xml:space="preserve"> </w:t>
      </w:r>
      <w:r>
        <w:rPr>
          <w:sz w:val="28"/>
        </w:rPr>
        <w:t>и</w:t>
      </w:r>
      <w:r>
        <w:rPr>
          <w:spacing w:val="-13"/>
          <w:sz w:val="28"/>
        </w:rPr>
        <w:t xml:space="preserve"> </w:t>
      </w:r>
      <w:r>
        <w:rPr>
          <w:sz w:val="28"/>
        </w:rPr>
        <w:t>(или)</w:t>
      </w:r>
      <w:r>
        <w:rPr>
          <w:spacing w:val="-13"/>
          <w:sz w:val="28"/>
        </w:rPr>
        <w:t xml:space="preserve"> </w:t>
      </w:r>
      <w:r>
        <w:rPr>
          <w:sz w:val="28"/>
        </w:rPr>
        <w:t>безвредности</w:t>
      </w:r>
      <w:r>
        <w:rPr>
          <w:spacing w:val="-13"/>
          <w:sz w:val="28"/>
        </w:rPr>
        <w:t xml:space="preserve"> </w:t>
      </w:r>
      <w:r>
        <w:rPr>
          <w:sz w:val="28"/>
        </w:rPr>
        <w:t>для</w:t>
      </w:r>
      <w:r>
        <w:rPr>
          <w:spacing w:val="-15"/>
          <w:sz w:val="28"/>
        </w:rPr>
        <w:t xml:space="preserve"> </w:t>
      </w:r>
      <w:r>
        <w:rPr>
          <w:sz w:val="28"/>
        </w:rPr>
        <w:t>человека</w:t>
      </w:r>
      <w:r>
        <w:rPr>
          <w:spacing w:val="-15"/>
          <w:sz w:val="28"/>
        </w:rPr>
        <w:t xml:space="preserve"> </w:t>
      </w:r>
      <w:r>
        <w:rPr>
          <w:sz w:val="28"/>
        </w:rPr>
        <w:t>факторов</w:t>
      </w:r>
      <w:r>
        <w:rPr>
          <w:spacing w:val="-14"/>
          <w:sz w:val="28"/>
        </w:rPr>
        <w:t xml:space="preserve"> </w:t>
      </w:r>
      <w:r>
        <w:rPr>
          <w:sz w:val="28"/>
        </w:rPr>
        <w:t>среды</w:t>
      </w:r>
      <w:r>
        <w:rPr>
          <w:spacing w:val="-15"/>
          <w:sz w:val="28"/>
        </w:rPr>
        <w:t xml:space="preserve"> </w:t>
      </w:r>
      <w:r>
        <w:rPr>
          <w:sz w:val="28"/>
        </w:rPr>
        <w:t>обитания»</w:t>
      </w:r>
      <w:r>
        <w:rPr>
          <w:spacing w:val="-15"/>
          <w:sz w:val="28"/>
        </w:rPr>
        <w:t xml:space="preserve"> </w:t>
      </w:r>
      <w:r>
        <w:rPr>
          <w:sz w:val="28"/>
        </w:rPr>
        <w:t>(далее</w:t>
      </w:r>
      <w:r>
        <w:rPr>
          <w:spacing w:val="-9"/>
          <w:sz w:val="28"/>
        </w:rPr>
        <w:t xml:space="preserve"> </w:t>
      </w:r>
      <w:r>
        <w:rPr>
          <w:sz w:val="28"/>
        </w:rPr>
        <w:t>— СанПиН 1.2.3685- 21);</w:t>
      </w:r>
    </w:p>
    <w:p w:rsidR="00414948" w:rsidRDefault="00A74704">
      <w:pPr>
        <w:pStyle w:val="a4"/>
        <w:numPr>
          <w:ilvl w:val="2"/>
          <w:numId w:val="22"/>
        </w:numPr>
        <w:tabs>
          <w:tab w:val="left" w:pos="1582"/>
        </w:tabs>
        <w:spacing w:line="276" w:lineRule="auto"/>
        <w:ind w:right="644"/>
        <w:rPr>
          <w:rFonts w:ascii="Symbol" w:hAnsi="Symbol"/>
          <w:sz w:val="28"/>
        </w:rPr>
      </w:pPr>
      <w:r>
        <w:rPr>
          <w:sz w:val="28"/>
        </w:rPr>
        <w:t>Положением о формах, периодичности, порядке текущего контроля успе- ваемости,</w:t>
      </w:r>
      <w:r>
        <w:rPr>
          <w:spacing w:val="-9"/>
          <w:sz w:val="28"/>
        </w:rPr>
        <w:t xml:space="preserve"> </w:t>
      </w:r>
      <w:r>
        <w:rPr>
          <w:sz w:val="28"/>
        </w:rPr>
        <w:t>промежуточной</w:t>
      </w:r>
      <w:r>
        <w:rPr>
          <w:spacing w:val="-8"/>
          <w:sz w:val="28"/>
        </w:rPr>
        <w:t xml:space="preserve"> </w:t>
      </w:r>
      <w:r>
        <w:rPr>
          <w:sz w:val="28"/>
        </w:rPr>
        <w:t>аттестации</w:t>
      </w:r>
      <w:r>
        <w:rPr>
          <w:spacing w:val="-11"/>
          <w:sz w:val="28"/>
        </w:rPr>
        <w:t xml:space="preserve"> </w:t>
      </w:r>
      <w:r>
        <w:rPr>
          <w:sz w:val="28"/>
        </w:rPr>
        <w:t>и</w:t>
      </w:r>
      <w:r>
        <w:rPr>
          <w:spacing w:val="-11"/>
          <w:sz w:val="28"/>
        </w:rPr>
        <w:t xml:space="preserve"> </w:t>
      </w:r>
      <w:r>
        <w:rPr>
          <w:sz w:val="28"/>
        </w:rPr>
        <w:t>переводе</w:t>
      </w:r>
      <w:r>
        <w:rPr>
          <w:spacing w:val="-11"/>
          <w:sz w:val="28"/>
        </w:rPr>
        <w:t xml:space="preserve"> </w:t>
      </w:r>
      <w:r>
        <w:rPr>
          <w:sz w:val="28"/>
        </w:rPr>
        <w:t>обучающихся</w:t>
      </w:r>
      <w:r>
        <w:rPr>
          <w:spacing w:val="-8"/>
          <w:sz w:val="28"/>
        </w:rPr>
        <w:t xml:space="preserve"> </w:t>
      </w:r>
      <w:r>
        <w:rPr>
          <w:sz w:val="28"/>
        </w:rPr>
        <w:t>в</w:t>
      </w:r>
      <w:r>
        <w:rPr>
          <w:spacing w:val="-9"/>
          <w:sz w:val="28"/>
        </w:rPr>
        <w:t xml:space="preserve"> </w:t>
      </w:r>
      <w:r>
        <w:rPr>
          <w:sz w:val="28"/>
        </w:rPr>
        <w:t>следующий класс</w:t>
      </w:r>
      <w:r>
        <w:rPr>
          <w:spacing w:val="80"/>
          <w:w w:val="150"/>
          <w:sz w:val="28"/>
        </w:rPr>
        <w:t xml:space="preserve"> </w:t>
      </w:r>
      <w:r>
        <w:rPr>
          <w:sz w:val="28"/>
        </w:rPr>
        <w:t>(протокол Педагогического со</w:t>
      </w:r>
      <w:r w:rsidR="00C0433D">
        <w:rPr>
          <w:sz w:val="28"/>
        </w:rPr>
        <w:t>вета от 30</w:t>
      </w:r>
      <w:r>
        <w:rPr>
          <w:sz w:val="28"/>
        </w:rPr>
        <w:t>.03.20</w:t>
      </w:r>
      <w:r w:rsidR="00803889">
        <w:rPr>
          <w:sz w:val="28"/>
        </w:rPr>
        <w:t>2</w:t>
      </w:r>
      <w:r w:rsidR="00C0433D">
        <w:rPr>
          <w:sz w:val="28"/>
        </w:rPr>
        <w:t>4</w:t>
      </w:r>
    </w:p>
    <w:p w:rsidR="00414948" w:rsidRDefault="00414948">
      <w:pPr>
        <w:pStyle w:val="a3"/>
        <w:spacing w:line="316" w:lineRule="exact"/>
        <w:ind w:left="1807" w:firstLine="0"/>
      </w:pPr>
    </w:p>
    <w:p w:rsidR="00414948" w:rsidRDefault="00414948">
      <w:pPr>
        <w:pStyle w:val="a3"/>
        <w:ind w:left="0" w:firstLine="0"/>
        <w:jc w:val="left"/>
      </w:pPr>
    </w:p>
    <w:p w:rsidR="00414948" w:rsidRDefault="00414948">
      <w:pPr>
        <w:pStyle w:val="a3"/>
        <w:spacing w:before="93"/>
        <w:ind w:left="0" w:firstLine="0"/>
        <w:jc w:val="left"/>
      </w:pPr>
    </w:p>
    <w:p w:rsidR="00414948" w:rsidRDefault="00A74704">
      <w:pPr>
        <w:pStyle w:val="2"/>
        <w:spacing w:line="240" w:lineRule="auto"/>
        <w:ind w:left="0" w:right="253"/>
        <w:jc w:val="center"/>
      </w:pPr>
      <w:r>
        <w:t>Реализуемая</w:t>
      </w:r>
      <w:r>
        <w:rPr>
          <w:spacing w:val="-15"/>
        </w:rPr>
        <w:t xml:space="preserve"> </w:t>
      </w:r>
      <w:r>
        <w:t>основная</w:t>
      </w:r>
      <w:r>
        <w:rPr>
          <w:spacing w:val="-11"/>
        </w:rPr>
        <w:t xml:space="preserve"> </w:t>
      </w:r>
      <w:r>
        <w:t>общеобразовательная</w:t>
      </w:r>
      <w:r>
        <w:rPr>
          <w:spacing w:val="-10"/>
        </w:rPr>
        <w:t xml:space="preserve"> </w:t>
      </w:r>
      <w:r>
        <w:rPr>
          <w:spacing w:val="-2"/>
        </w:rPr>
        <w:t>программа</w:t>
      </w:r>
    </w:p>
    <w:p w:rsidR="00414948" w:rsidRDefault="00A74704">
      <w:pPr>
        <w:pStyle w:val="a4"/>
        <w:numPr>
          <w:ilvl w:val="1"/>
          <w:numId w:val="22"/>
        </w:numPr>
        <w:tabs>
          <w:tab w:val="left" w:pos="1632"/>
        </w:tabs>
        <w:spacing w:before="206" w:line="276" w:lineRule="auto"/>
        <w:ind w:right="643" w:firstLine="566"/>
        <w:jc w:val="both"/>
        <w:rPr>
          <w:sz w:val="28"/>
        </w:rPr>
      </w:pPr>
      <w:r>
        <w:rPr>
          <w:sz w:val="28"/>
        </w:rPr>
        <w:t>Учебный план является частью</w:t>
      </w:r>
      <w:r>
        <w:rPr>
          <w:spacing w:val="40"/>
          <w:sz w:val="28"/>
        </w:rPr>
        <w:t xml:space="preserve"> </w:t>
      </w:r>
      <w:r>
        <w:rPr>
          <w:sz w:val="28"/>
        </w:rPr>
        <w:t>образовательной программы ООП ООО (протокол Педагогического с</w:t>
      </w:r>
      <w:r w:rsidR="00803889">
        <w:rPr>
          <w:sz w:val="28"/>
        </w:rPr>
        <w:t>овета от 30.08.2024</w:t>
      </w:r>
      <w:r>
        <w:rPr>
          <w:sz w:val="28"/>
        </w:rPr>
        <w:t xml:space="preserve"> № 1</w:t>
      </w:r>
      <w:r>
        <w:rPr>
          <w:color w:val="5B9AD5"/>
          <w:sz w:val="28"/>
        </w:rPr>
        <w:t xml:space="preserve">, </w:t>
      </w:r>
      <w:r w:rsidR="00803889">
        <w:rPr>
          <w:sz w:val="28"/>
        </w:rPr>
        <w:t>приказ директора школы от 02.09.2024</w:t>
      </w:r>
      <w:r>
        <w:rPr>
          <w:sz w:val="28"/>
        </w:rPr>
        <w:t xml:space="preserve"> г. №</w:t>
      </w:r>
      <w:r>
        <w:rPr>
          <w:spacing w:val="80"/>
          <w:sz w:val="28"/>
        </w:rPr>
        <w:t xml:space="preserve"> </w:t>
      </w:r>
      <w:r>
        <w:rPr>
          <w:sz w:val="28"/>
        </w:rPr>
        <w:t>93 -П). Учебный план осно</w:t>
      </w:r>
      <w:r w:rsidR="00803889">
        <w:rPr>
          <w:sz w:val="28"/>
        </w:rPr>
        <w:t>вного общего образования на 2024-2025</w:t>
      </w:r>
      <w:r>
        <w:rPr>
          <w:sz w:val="28"/>
        </w:rPr>
        <w:t xml:space="preserve"> учебный год обеспечивает выполнение гигиенических требований к режиму образо- вательного</w:t>
      </w:r>
      <w:r>
        <w:rPr>
          <w:spacing w:val="-3"/>
          <w:sz w:val="28"/>
        </w:rPr>
        <w:t xml:space="preserve"> </w:t>
      </w:r>
      <w:r>
        <w:rPr>
          <w:sz w:val="28"/>
        </w:rPr>
        <w:t>процесса,</w:t>
      </w:r>
      <w:r>
        <w:rPr>
          <w:spacing w:val="-1"/>
          <w:sz w:val="28"/>
        </w:rPr>
        <w:t xml:space="preserve"> </w:t>
      </w:r>
      <w:r>
        <w:rPr>
          <w:sz w:val="28"/>
        </w:rPr>
        <w:t>установленных</w:t>
      </w:r>
      <w:r>
        <w:rPr>
          <w:spacing w:val="-3"/>
          <w:sz w:val="28"/>
        </w:rPr>
        <w:t xml:space="preserve"> </w:t>
      </w:r>
      <w:r>
        <w:rPr>
          <w:sz w:val="28"/>
        </w:rPr>
        <w:t>СанПиН</w:t>
      </w:r>
      <w:r>
        <w:rPr>
          <w:spacing w:val="-2"/>
          <w:sz w:val="28"/>
        </w:rPr>
        <w:t xml:space="preserve"> </w:t>
      </w:r>
      <w:r>
        <w:rPr>
          <w:sz w:val="28"/>
        </w:rPr>
        <w:t>(2.4.2.2821-10</w:t>
      </w:r>
      <w:r>
        <w:rPr>
          <w:spacing w:val="-4"/>
          <w:sz w:val="28"/>
        </w:rPr>
        <w:t xml:space="preserve"> </w:t>
      </w:r>
      <w:r>
        <w:rPr>
          <w:sz w:val="28"/>
        </w:rPr>
        <w:t>№</w:t>
      </w:r>
      <w:r>
        <w:rPr>
          <w:spacing w:val="-4"/>
          <w:sz w:val="28"/>
        </w:rPr>
        <w:t xml:space="preserve"> </w:t>
      </w:r>
      <w:r>
        <w:rPr>
          <w:sz w:val="28"/>
        </w:rPr>
        <w:t>189,</w:t>
      </w:r>
      <w:r>
        <w:rPr>
          <w:spacing w:val="-4"/>
          <w:sz w:val="28"/>
        </w:rPr>
        <w:t xml:space="preserve"> </w:t>
      </w:r>
      <w:r>
        <w:rPr>
          <w:sz w:val="28"/>
        </w:rPr>
        <w:t>2.4.3648-20</w:t>
      </w:r>
      <w:r>
        <w:rPr>
          <w:spacing w:val="-4"/>
          <w:sz w:val="28"/>
        </w:rPr>
        <w:t xml:space="preserve"> </w:t>
      </w:r>
      <w:r>
        <w:rPr>
          <w:sz w:val="28"/>
        </w:rPr>
        <w:t>№</w:t>
      </w:r>
      <w:r>
        <w:rPr>
          <w:spacing w:val="-4"/>
          <w:sz w:val="28"/>
        </w:rPr>
        <w:t xml:space="preserve"> </w:t>
      </w:r>
      <w:r>
        <w:rPr>
          <w:sz w:val="28"/>
        </w:rPr>
        <w:t>28, 1.2.3685- 21 № 2) и предусматривает 5-летний нормативный срок освоения образова- тельных программ основного общего образования для V-IX классов.</w:t>
      </w:r>
    </w:p>
    <w:p w:rsidR="00414948" w:rsidRDefault="00A74704">
      <w:pPr>
        <w:pStyle w:val="2"/>
        <w:spacing w:before="161" w:line="240" w:lineRule="auto"/>
        <w:ind w:left="2847"/>
      </w:pPr>
      <w:r>
        <w:t>Организация</w:t>
      </w:r>
      <w:r>
        <w:rPr>
          <w:spacing w:val="-12"/>
        </w:rPr>
        <w:t xml:space="preserve"> </w:t>
      </w:r>
      <w:r>
        <w:t>учебного</w:t>
      </w:r>
      <w:r>
        <w:rPr>
          <w:spacing w:val="-7"/>
        </w:rPr>
        <w:t xml:space="preserve"> </w:t>
      </w:r>
      <w:r>
        <w:t>процесса,</w:t>
      </w:r>
      <w:r>
        <w:rPr>
          <w:spacing w:val="-8"/>
        </w:rPr>
        <w:t xml:space="preserve"> </w:t>
      </w:r>
      <w:r>
        <w:t>режима</w:t>
      </w:r>
      <w:r>
        <w:rPr>
          <w:spacing w:val="-6"/>
        </w:rPr>
        <w:t xml:space="preserve"> </w:t>
      </w:r>
      <w:r>
        <w:rPr>
          <w:spacing w:val="-2"/>
        </w:rPr>
        <w:t>работы</w:t>
      </w:r>
    </w:p>
    <w:p w:rsidR="00414948" w:rsidRDefault="00A74704">
      <w:pPr>
        <w:pStyle w:val="a4"/>
        <w:numPr>
          <w:ilvl w:val="1"/>
          <w:numId w:val="22"/>
        </w:numPr>
        <w:tabs>
          <w:tab w:val="left" w:pos="1496"/>
        </w:tabs>
        <w:spacing w:before="206"/>
        <w:ind w:left="1496" w:hanging="757"/>
        <w:jc w:val="left"/>
        <w:rPr>
          <w:sz w:val="28"/>
        </w:rPr>
      </w:pPr>
      <w:r>
        <w:rPr>
          <w:sz w:val="28"/>
        </w:rPr>
        <w:t>Продолжительность</w:t>
      </w:r>
      <w:r>
        <w:rPr>
          <w:spacing w:val="-14"/>
          <w:sz w:val="28"/>
        </w:rPr>
        <w:t xml:space="preserve"> </w:t>
      </w:r>
      <w:r>
        <w:rPr>
          <w:sz w:val="28"/>
        </w:rPr>
        <w:t>учебного</w:t>
      </w:r>
      <w:r>
        <w:rPr>
          <w:spacing w:val="-11"/>
          <w:sz w:val="28"/>
        </w:rPr>
        <w:t xml:space="preserve"> </w:t>
      </w:r>
      <w:r>
        <w:rPr>
          <w:spacing w:val="-4"/>
          <w:sz w:val="28"/>
        </w:rPr>
        <w:t>года:</w:t>
      </w:r>
    </w:p>
    <w:p w:rsidR="00414948" w:rsidRDefault="00A74704">
      <w:pPr>
        <w:pStyle w:val="a4"/>
        <w:numPr>
          <w:ilvl w:val="0"/>
          <w:numId w:val="21"/>
        </w:numPr>
        <w:tabs>
          <w:tab w:val="left" w:pos="511"/>
          <w:tab w:val="left" w:pos="739"/>
        </w:tabs>
        <w:spacing w:before="48" w:line="273" w:lineRule="auto"/>
        <w:ind w:right="4103" w:hanging="588"/>
        <w:jc w:val="left"/>
        <w:rPr>
          <w:sz w:val="28"/>
        </w:rPr>
      </w:pPr>
      <w:r>
        <w:rPr>
          <w:sz w:val="28"/>
        </w:rPr>
        <w:t>Учебный</w:t>
      </w:r>
      <w:r>
        <w:rPr>
          <w:spacing w:val="-7"/>
          <w:sz w:val="28"/>
        </w:rPr>
        <w:t xml:space="preserve"> </w:t>
      </w:r>
      <w:r>
        <w:rPr>
          <w:sz w:val="28"/>
        </w:rPr>
        <w:t>год</w:t>
      </w:r>
      <w:r>
        <w:rPr>
          <w:spacing w:val="-6"/>
          <w:sz w:val="28"/>
        </w:rPr>
        <w:t xml:space="preserve"> </w:t>
      </w:r>
      <w:r>
        <w:rPr>
          <w:sz w:val="28"/>
        </w:rPr>
        <w:t>в</w:t>
      </w:r>
      <w:r>
        <w:rPr>
          <w:spacing w:val="-8"/>
          <w:sz w:val="28"/>
        </w:rPr>
        <w:t xml:space="preserve"> </w:t>
      </w:r>
      <w:r>
        <w:rPr>
          <w:sz w:val="28"/>
        </w:rPr>
        <w:t>Образовательном</w:t>
      </w:r>
      <w:r>
        <w:rPr>
          <w:spacing w:val="-7"/>
          <w:sz w:val="28"/>
        </w:rPr>
        <w:t xml:space="preserve"> </w:t>
      </w:r>
      <w:r>
        <w:rPr>
          <w:sz w:val="28"/>
        </w:rPr>
        <w:t>учреждении</w:t>
      </w:r>
      <w:r>
        <w:rPr>
          <w:spacing w:val="-7"/>
          <w:sz w:val="28"/>
        </w:rPr>
        <w:t xml:space="preserve"> </w:t>
      </w:r>
      <w:r w:rsidR="00803889">
        <w:rPr>
          <w:sz w:val="28"/>
        </w:rPr>
        <w:t>начинается 02.09.2024 г. и заканчивается 31.05.2025</w:t>
      </w:r>
      <w:r>
        <w:rPr>
          <w:sz w:val="28"/>
        </w:rPr>
        <w:t xml:space="preserve"> г.</w:t>
      </w:r>
    </w:p>
    <w:p w:rsidR="00414948" w:rsidRDefault="00A74704">
      <w:pPr>
        <w:pStyle w:val="a4"/>
        <w:numPr>
          <w:ilvl w:val="0"/>
          <w:numId w:val="21"/>
        </w:numPr>
        <w:tabs>
          <w:tab w:val="left" w:pos="511"/>
        </w:tabs>
        <w:spacing w:before="2"/>
        <w:ind w:left="511"/>
        <w:jc w:val="left"/>
        <w:rPr>
          <w:sz w:val="28"/>
        </w:rPr>
      </w:pPr>
      <w:r>
        <w:rPr>
          <w:sz w:val="28"/>
        </w:rPr>
        <w:t>Учебные</w:t>
      </w:r>
      <w:r>
        <w:rPr>
          <w:spacing w:val="-8"/>
          <w:sz w:val="28"/>
        </w:rPr>
        <w:t xml:space="preserve"> </w:t>
      </w:r>
      <w:r>
        <w:rPr>
          <w:sz w:val="28"/>
        </w:rPr>
        <w:t>занятия</w:t>
      </w:r>
      <w:r>
        <w:rPr>
          <w:spacing w:val="-7"/>
          <w:sz w:val="28"/>
        </w:rPr>
        <w:t xml:space="preserve"> </w:t>
      </w:r>
      <w:r>
        <w:rPr>
          <w:sz w:val="28"/>
        </w:rPr>
        <w:t>заканчиваются</w:t>
      </w:r>
      <w:r>
        <w:rPr>
          <w:spacing w:val="-10"/>
          <w:sz w:val="28"/>
        </w:rPr>
        <w:t xml:space="preserve"> </w:t>
      </w:r>
      <w:r>
        <w:rPr>
          <w:sz w:val="28"/>
        </w:rPr>
        <w:t>25.05.202</w:t>
      </w:r>
      <w:r w:rsidR="00803889">
        <w:rPr>
          <w:sz w:val="28"/>
        </w:rPr>
        <w:t>5</w:t>
      </w:r>
      <w:r>
        <w:rPr>
          <w:spacing w:val="-6"/>
          <w:sz w:val="28"/>
        </w:rPr>
        <w:t xml:space="preserve"> </w:t>
      </w:r>
      <w:r>
        <w:rPr>
          <w:spacing w:val="-5"/>
          <w:sz w:val="28"/>
        </w:rPr>
        <w:t>г.</w:t>
      </w:r>
    </w:p>
    <w:p w:rsidR="00414948" w:rsidRDefault="00A74704">
      <w:pPr>
        <w:pStyle w:val="a4"/>
        <w:numPr>
          <w:ilvl w:val="0"/>
          <w:numId w:val="21"/>
        </w:numPr>
        <w:tabs>
          <w:tab w:val="left" w:pos="511"/>
        </w:tabs>
        <w:spacing w:before="48"/>
        <w:ind w:left="511"/>
        <w:jc w:val="left"/>
        <w:rPr>
          <w:sz w:val="28"/>
        </w:rPr>
      </w:pPr>
      <w:r>
        <w:rPr>
          <w:sz w:val="28"/>
        </w:rPr>
        <w:t>V-</w:t>
      </w:r>
      <w:r>
        <w:rPr>
          <w:spacing w:val="-3"/>
          <w:sz w:val="28"/>
        </w:rPr>
        <w:t xml:space="preserve"> </w:t>
      </w:r>
      <w:r>
        <w:rPr>
          <w:sz w:val="28"/>
        </w:rPr>
        <w:t>IХ</w:t>
      </w:r>
      <w:r>
        <w:rPr>
          <w:spacing w:val="-3"/>
          <w:sz w:val="28"/>
        </w:rPr>
        <w:t xml:space="preserve"> </w:t>
      </w:r>
      <w:r>
        <w:rPr>
          <w:sz w:val="28"/>
        </w:rPr>
        <w:t>классы</w:t>
      </w:r>
      <w:r>
        <w:rPr>
          <w:spacing w:val="-2"/>
          <w:sz w:val="28"/>
        </w:rPr>
        <w:t xml:space="preserve"> </w:t>
      </w:r>
      <w:r>
        <w:rPr>
          <w:sz w:val="28"/>
        </w:rPr>
        <w:t>-</w:t>
      </w:r>
      <w:r>
        <w:rPr>
          <w:spacing w:val="-3"/>
          <w:sz w:val="28"/>
        </w:rPr>
        <w:t xml:space="preserve"> </w:t>
      </w:r>
      <w:r>
        <w:rPr>
          <w:sz w:val="28"/>
        </w:rPr>
        <w:t>34</w:t>
      </w:r>
      <w:r>
        <w:rPr>
          <w:spacing w:val="-1"/>
          <w:sz w:val="28"/>
        </w:rPr>
        <w:t xml:space="preserve"> </w:t>
      </w:r>
      <w:r>
        <w:rPr>
          <w:sz w:val="28"/>
        </w:rPr>
        <w:t>учебные</w:t>
      </w:r>
      <w:r>
        <w:rPr>
          <w:spacing w:val="-4"/>
          <w:sz w:val="28"/>
        </w:rPr>
        <w:t xml:space="preserve"> </w:t>
      </w:r>
      <w:r>
        <w:rPr>
          <w:spacing w:val="-2"/>
          <w:sz w:val="28"/>
        </w:rPr>
        <w:t>недели.</w:t>
      </w:r>
    </w:p>
    <w:p w:rsidR="00414948" w:rsidRDefault="00414948">
      <w:pPr>
        <w:pStyle w:val="a4"/>
        <w:jc w:val="left"/>
        <w:rPr>
          <w:sz w:val="28"/>
        </w:rPr>
        <w:sectPr w:rsidR="00414948">
          <w:pgSz w:w="11910" w:h="16840"/>
          <w:pgMar w:top="620" w:right="141" w:bottom="700" w:left="283" w:header="0" w:footer="507" w:gutter="0"/>
          <w:cols w:space="720"/>
        </w:sectPr>
      </w:pPr>
    </w:p>
    <w:p w:rsidR="00414948" w:rsidRDefault="00A74704">
      <w:pPr>
        <w:pStyle w:val="a3"/>
        <w:spacing w:before="71" w:line="276" w:lineRule="auto"/>
        <w:ind w:left="511" w:right="656" w:firstLine="1128"/>
      </w:pPr>
      <w:r>
        <w:t xml:space="preserve">Для профилактики переутомления обучающихся в календарном учебном графике предусмотрено равномерное распределение периодов учебного времени и </w:t>
      </w:r>
      <w:r>
        <w:rPr>
          <w:spacing w:val="-2"/>
        </w:rPr>
        <w:t>каникул:</w:t>
      </w:r>
    </w:p>
    <w:p w:rsidR="00414948" w:rsidRDefault="00A74704">
      <w:pPr>
        <w:pStyle w:val="a3"/>
        <w:spacing w:before="1"/>
        <w:ind w:left="739" w:firstLine="0"/>
        <w:jc w:val="left"/>
      </w:pPr>
      <w:r>
        <w:t>осенние</w:t>
      </w:r>
      <w:r>
        <w:rPr>
          <w:spacing w:val="-7"/>
        </w:rPr>
        <w:t xml:space="preserve"> </w:t>
      </w:r>
      <w:r>
        <w:t>-</w:t>
      </w:r>
      <w:r>
        <w:rPr>
          <w:spacing w:val="-7"/>
        </w:rPr>
        <w:t xml:space="preserve"> </w:t>
      </w:r>
      <w:r w:rsidR="00746B79">
        <w:t>28.10.2024</w:t>
      </w:r>
      <w:r>
        <w:t>г</w:t>
      </w:r>
      <w:r>
        <w:rPr>
          <w:spacing w:val="-7"/>
        </w:rPr>
        <w:t xml:space="preserve"> </w:t>
      </w:r>
      <w:r>
        <w:t>-</w:t>
      </w:r>
      <w:r w:rsidR="00746B79">
        <w:rPr>
          <w:spacing w:val="-2"/>
        </w:rPr>
        <w:t>05.11.2024</w:t>
      </w:r>
      <w:r>
        <w:rPr>
          <w:spacing w:val="-2"/>
        </w:rPr>
        <w:t>г;</w:t>
      </w:r>
      <w:r w:rsidR="00746B79">
        <w:rPr>
          <w:spacing w:val="-2"/>
        </w:rPr>
        <w:t>(9дней)</w:t>
      </w:r>
    </w:p>
    <w:p w:rsidR="00414948" w:rsidRDefault="00A74704">
      <w:pPr>
        <w:pStyle w:val="a3"/>
        <w:spacing w:before="48"/>
        <w:ind w:left="739" w:firstLine="0"/>
        <w:jc w:val="left"/>
      </w:pPr>
      <w:r>
        <w:t>зимние</w:t>
      </w:r>
      <w:r>
        <w:rPr>
          <w:spacing w:val="-10"/>
        </w:rPr>
        <w:t xml:space="preserve"> </w:t>
      </w:r>
      <w:r>
        <w:t>-</w:t>
      </w:r>
      <w:r>
        <w:rPr>
          <w:spacing w:val="-10"/>
        </w:rPr>
        <w:t xml:space="preserve"> </w:t>
      </w:r>
      <w:r w:rsidR="00746B79">
        <w:t>28.12.2024г-08.01.2025</w:t>
      </w:r>
      <w:r>
        <w:rPr>
          <w:spacing w:val="-8"/>
        </w:rPr>
        <w:t xml:space="preserve"> </w:t>
      </w:r>
      <w:r>
        <w:rPr>
          <w:spacing w:val="-5"/>
        </w:rPr>
        <w:t>г:</w:t>
      </w:r>
      <w:r w:rsidR="00746B79">
        <w:rPr>
          <w:spacing w:val="-5"/>
        </w:rPr>
        <w:t>(12дней)</w:t>
      </w:r>
    </w:p>
    <w:p w:rsidR="00746B79" w:rsidRDefault="00A74704">
      <w:pPr>
        <w:pStyle w:val="a3"/>
        <w:spacing w:before="47" w:line="278" w:lineRule="auto"/>
        <w:ind w:left="739" w:right="6140" w:firstLine="0"/>
        <w:jc w:val="left"/>
        <w:rPr>
          <w:spacing w:val="-4"/>
        </w:rPr>
      </w:pPr>
      <w:r>
        <w:t>весенние</w:t>
      </w:r>
      <w:r>
        <w:rPr>
          <w:spacing w:val="-4"/>
        </w:rPr>
        <w:t xml:space="preserve"> </w:t>
      </w:r>
      <w:r>
        <w:t>-</w:t>
      </w:r>
      <w:r>
        <w:rPr>
          <w:spacing w:val="-8"/>
        </w:rPr>
        <w:t xml:space="preserve"> </w:t>
      </w:r>
      <w:r w:rsidR="00746B79">
        <w:t>22.03.2025</w:t>
      </w:r>
      <w:r>
        <w:rPr>
          <w:spacing w:val="-5"/>
        </w:rPr>
        <w:t xml:space="preserve"> </w:t>
      </w:r>
      <w:r>
        <w:t>г</w:t>
      </w:r>
      <w:r>
        <w:rPr>
          <w:spacing w:val="-5"/>
        </w:rPr>
        <w:t xml:space="preserve"> </w:t>
      </w:r>
      <w:r>
        <w:t>-</w:t>
      </w:r>
      <w:r>
        <w:rPr>
          <w:spacing w:val="-6"/>
        </w:rPr>
        <w:t xml:space="preserve"> </w:t>
      </w:r>
      <w:r w:rsidR="00746B79">
        <w:t>30</w:t>
      </w:r>
      <w:r>
        <w:t>.03.202</w:t>
      </w:r>
      <w:r w:rsidR="00746B79">
        <w:t>5/9</w:t>
      </w:r>
      <w:r w:rsidR="00BA56EC">
        <w:t>дней/</w:t>
      </w:r>
    </w:p>
    <w:p w:rsidR="00414948" w:rsidRDefault="00746B79" w:rsidP="00746B79">
      <w:pPr>
        <w:pStyle w:val="a3"/>
        <w:spacing w:before="47" w:line="278" w:lineRule="auto"/>
        <w:ind w:left="0" w:right="6140" w:firstLine="0"/>
        <w:jc w:val="left"/>
      </w:pPr>
      <w:r>
        <w:t xml:space="preserve">          </w:t>
      </w:r>
      <w:r w:rsidR="00BA56EC">
        <w:t>летние - 01.06.2025г- 31.08.2025</w:t>
      </w:r>
      <w:r w:rsidR="00A74704">
        <w:t xml:space="preserve"> г</w:t>
      </w:r>
      <w:r w:rsidR="00BA56EC">
        <w:t>/8недель/</w:t>
      </w:r>
    </w:p>
    <w:p w:rsidR="00BA56EC" w:rsidRDefault="00BA56EC">
      <w:pPr>
        <w:pStyle w:val="a3"/>
        <w:spacing w:line="276" w:lineRule="auto"/>
        <w:ind w:left="511" w:right="647" w:firstLine="566"/>
      </w:pPr>
      <w:r>
        <w:t>Для обучающихся 1х классов установить дололнительные каникулы с 10 февраля 2025г. по 16 февраля 2025г./7дней/</w:t>
      </w:r>
    </w:p>
    <w:p w:rsidR="00414948" w:rsidRDefault="00A74704">
      <w:pPr>
        <w:pStyle w:val="a3"/>
        <w:spacing w:line="276" w:lineRule="auto"/>
        <w:ind w:left="511" w:right="647" w:firstLine="566"/>
      </w:pPr>
      <w:r>
        <w:t>Количество часов, отведенных на освоение обучающимися Учебного плана Об- разовательного</w:t>
      </w:r>
      <w:r>
        <w:rPr>
          <w:spacing w:val="-5"/>
        </w:rPr>
        <w:t xml:space="preserve"> </w:t>
      </w:r>
      <w:r>
        <w:t>учреждения,</w:t>
      </w:r>
      <w:r>
        <w:rPr>
          <w:spacing w:val="-6"/>
        </w:rPr>
        <w:t xml:space="preserve"> </w:t>
      </w:r>
      <w:r>
        <w:t>состоящего</w:t>
      </w:r>
      <w:r>
        <w:rPr>
          <w:spacing w:val="-8"/>
        </w:rPr>
        <w:t xml:space="preserve"> </w:t>
      </w:r>
      <w:r>
        <w:t>из</w:t>
      </w:r>
      <w:r>
        <w:rPr>
          <w:spacing w:val="-7"/>
        </w:rPr>
        <w:t xml:space="preserve"> </w:t>
      </w:r>
      <w:r>
        <w:t>обязательной</w:t>
      </w:r>
      <w:r>
        <w:rPr>
          <w:spacing w:val="-6"/>
        </w:rPr>
        <w:t xml:space="preserve"> </w:t>
      </w:r>
      <w:r>
        <w:t>части</w:t>
      </w:r>
      <w:r>
        <w:rPr>
          <w:spacing w:val="-6"/>
        </w:rPr>
        <w:t xml:space="preserve"> </w:t>
      </w:r>
      <w:r>
        <w:t>и</w:t>
      </w:r>
      <w:r>
        <w:rPr>
          <w:spacing w:val="-6"/>
        </w:rPr>
        <w:t xml:space="preserve"> </w:t>
      </w:r>
      <w:r>
        <w:t>части,</w:t>
      </w:r>
      <w:r>
        <w:rPr>
          <w:spacing w:val="-7"/>
        </w:rPr>
        <w:t xml:space="preserve"> </w:t>
      </w:r>
      <w:r>
        <w:t>формируемой участниками образовательного процесса, не превышает в совокупности</w:t>
      </w:r>
      <w:r>
        <w:rPr>
          <w:spacing w:val="40"/>
        </w:rPr>
        <w:t xml:space="preserve"> </w:t>
      </w:r>
      <w:r>
        <w:t>величину недельной</w:t>
      </w:r>
      <w:r>
        <w:rPr>
          <w:spacing w:val="-4"/>
        </w:rPr>
        <w:t xml:space="preserve"> </w:t>
      </w:r>
      <w:r>
        <w:t>образовательной</w:t>
      </w:r>
      <w:r>
        <w:rPr>
          <w:spacing w:val="-2"/>
        </w:rPr>
        <w:t xml:space="preserve"> </w:t>
      </w:r>
      <w:r>
        <w:t>нагрузки,</w:t>
      </w:r>
      <w:r>
        <w:rPr>
          <w:spacing w:val="-3"/>
        </w:rPr>
        <w:t xml:space="preserve"> </w:t>
      </w:r>
      <w:r>
        <w:t>установленную СанПиН</w:t>
      </w:r>
      <w:r>
        <w:rPr>
          <w:spacing w:val="80"/>
        </w:rPr>
        <w:t xml:space="preserve"> </w:t>
      </w:r>
      <w:r>
        <w:t>(2.4.2.2821-10</w:t>
      </w:r>
      <w:r>
        <w:rPr>
          <w:spacing w:val="-6"/>
        </w:rPr>
        <w:t xml:space="preserve"> </w:t>
      </w:r>
      <w:r>
        <w:t>№</w:t>
      </w:r>
      <w:r>
        <w:rPr>
          <w:spacing w:val="-4"/>
        </w:rPr>
        <w:t xml:space="preserve"> </w:t>
      </w:r>
      <w:r>
        <w:t>189, 2.4.3648-20 № 28,</w:t>
      </w:r>
      <w:r>
        <w:rPr>
          <w:spacing w:val="80"/>
          <w:w w:val="150"/>
        </w:rPr>
        <w:t xml:space="preserve"> </w:t>
      </w:r>
      <w:r>
        <w:t>1.2.3685- 21 № 2)</w:t>
      </w:r>
    </w:p>
    <w:p w:rsidR="00414948" w:rsidRDefault="00A74704">
      <w:pPr>
        <w:pStyle w:val="a3"/>
        <w:spacing w:line="276" w:lineRule="auto"/>
        <w:ind w:left="511" w:right="647" w:firstLine="766"/>
      </w:pPr>
      <w: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414948" w:rsidRDefault="00A74704">
      <w:pPr>
        <w:pStyle w:val="a3"/>
        <w:spacing w:line="278" w:lineRule="auto"/>
        <w:ind w:left="1051" w:right="4374" w:firstLine="0"/>
      </w:pPr>
      <w:r>
        <w:t>для</w:t>
      </w:r>
      <w:r>
        <w:rPr>
          <w:spacing w:val="-4"/>
        </w:rPr>
        <w:t xml:space="preserve"> </w:t>
      </w:r>
      <w:r>
        <w:t>обучающихся</w:t>
      </w:r>
      <w:r>
        <w:rPr>
          <w:spacing w:val="-4"/>
        </w:rPr>
        <w:t xml:space="preserve"> </w:t>
      </w:r>
      <w:r>
        <w:t>5-7</w:t>
      </w:r>
      <w:r>
        <w:rPr>
          <w:spacing w:val="-3"/>
        </w:rPr>
        <w:t xml:space="preserve"> </w:t>
      </w:r>
      <w:r>
        <w:t>классов</w:t>
      </w:r>
      <w:r>
        <w:rPr>
          <w:spacing w:val="-4"/>
        </w:rPr>
        <w:t xml:space="preserve"> </w:t>
      </w:r>
      <w:r>
        <w:t>–</w:t>
      </w:r>
      <w:r>
        <w:rPr>
          <w:spacing w:val="-6"/>
        </w:rPr>
        <w:t xml:space="preserve"> </w:t>
      </w:r>
      <w:r>
        <w:t>не</w:t>
      </w:r>
      <w:r>
        <w:rPr>
          <w:spacing w:val="-4"/>
        </w:rPr>
        <w:t xml:space="preserve"> </w:t>
      </w:r>
      <w:r>
        <w:t>более</w:t>
      </w:r>
      <w:r>
        <w:rPr>
          <w:spacing w:val="-6"/>
        </w:rPr>
        <w:t xml:space="preserve"> </w:t>
      </w:r>
      <w:r>
        <w:t>6</w:t>
      </w:r>
      <w:r>
        <w:rPr>
          <w:spacing w:val="-3"/>
        </w:rPr>
        <w:t xml:space="preserve"> </w:t>
      </w:r>
      <w:r>
        <w:t>уроков; для</w:t>
      </w:r>
      <w:r>
        <w:rPr>
          <w:spacing w:val="-3"/>
        </w:rPr>
        <w:t xml:space="preserve"> </w:t>
      </w:r>
      <w:r>
        <w:t>обучающихся</w:t>
      </w:r>
      <w:r>
        <w:rPr>
          <w:spacing w:val="-2"/>
        </w:rPr>
        <w:t xml:space="preserve"> </w:t>
      </w:r>
      <w:r>
        <w:t>8-9</w:t>
      </w:r>
      <w:r>
        <w:rPr>
          <w:spacing w:val="-1"/>
        </w:rPr>
        <w:t xml:space="preserve"> </w:t>
      </w:r>
      <w:r>
        <w:t>классов</w:t>
      </w:r>
      <w:r>
        <w:rPr>
          <w:spacing w:val="-3"/>
        </w:rPr>
        <w:t xml:space="preserve"> </w:t>
      </w:r>
      <w:r>
        <w:t>–</w:t>
      </w:r>
      <w:r>
        <w:rPr>
          <w:spacing w:val="-4"/>
        </w:rPr>
        <w:t xml:space="preserve"> </w:t>
      </w:r>
      <w:r>
        <w:t>не</w:t>
      </w:r>
      <w:r>
        <w:rPr>
          <w:spacing w:val="-2"/>
        </w:rPr>
        <w:t xml:space="preserve"> </w:t>
      </w:r>
      <w:r>
        <w:t>более</w:t>
      </w:r>
      <w:r>
        <w:rPr>
          <w:spacing w:val="-4"/>
        </w:rPr>
        <w:t xml:space="preserve"> </w:t>
      </w:r>
      <w:r>
        <w:t>7</w:t>
      </w:r>
      <w:r>
        <w:rPr>
          <w:spacing w:val="-2"/>
        </w:rPr>
        <w:t xml:space="preserve"> уроков.</w:t>
      </w:r>
    </w:p>
    <w:p w:rsidR="00414948" w:rsidRDefault="00A74704">
      <w:pPr>
        <w:pStyle w:val="2"/>
        <w:spacing w:before="297" w:line="240" w:lineRule="auto"/>
        <w:ind w:left="1527"/>
        <w:jc w:val="left"/>
      </w:pPr>
      <w:r>
        <w:t>Расписание</w:t>
      </w:r>
      <w:r>
        <w:rPr>
          <w:spacing w:val="-4"/>
        </w:rPr>
        <w:t xml:space="preserve"> </w:t>
      </w:r>
      <w:r>
        <w:t>звонков</w:t>
      </w:r>
      <w:r>
        <w:rPr>
          <w:spacing w:val="-4"/>
        </w:rPr>
        <w:t xml:space="preserve"> </w:t>
      </w:r>
      <w:r>
        <w:t>для</w:t>
      </w:r>
      <w:r>
        <w:rPr>
          <w:spacing w:val="-7"/>
        </w:rPr>
        <w:t xml:space="preserve"> </w:t>
      </w:r>
      <w:r>
        <w:t>5-9</w:t>
      </w:r>
      <w:r>
        <w:rPr>
          <w:spacing w:val="-3"/>
        </w:rPr>
        <w:t xml:space="preserve"> </w:t>
      </w:r>
      <w:r>
        <w:t>-х</w:t>
      </w:r>
      <w:r>
        <w:rPr>
          <w:spacing w:val="-2"/>
        </w:rPr>
        <w:t xml:space="preserve"> классов:</w:t>
      </w:r>
    </w:p>
    <w:tbl>
      <w:tblPr>
        <w:tblStyle w:val="TableNormal"/>
        <w:tblW w:w="0" w:type="auto"/>
        <w:tblInd w:w="1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2410"/>
        <w:gridCol w:w="2410"/>
      </w:tblGrid>
      <w:tr w:rsidR="00414948">
        <w:trPr>
          <w:trHeight w:val="263"/>
        </w:trPr>
        <w:tc>
          <w:tcPr>
            <w:tcW w:w="2749" w:type="dxa"/>
            <w:vMerge w:val="restart"/>
          </w:tcPr>
          <w:p w:rsidR="00414948" w:rsidRDefault="00A74704">
            <w:pPr>
              <w:pStyle w:val="TableParagraph"/>
              <w:spacing w:line="218" w:lineRule="exact"/>
              <w:ind w:left="801"/>
              <w:rPr>
                <w:b/>
                <w:sz w:val="20"/>
              </w:rPr>
            </w:pPr>
            <w:r>
              <w:rPr>
                <w:b/>
                <w:spacing w:val="-2"/>
                <w:sz w:val="20"/>
              </w:rPr>
              <w:t>Урок/перемена</w:t>
            </w:r>
          </w:p>
        </w:tc>
        <w:tc>
          <w:tcPr>
            <w:tcW w:w="4820" w:type="dxa"/>
            <w:gridSpan w:val="2"/>
          </w:tcPr>
          <w:p w:rsidR="00414948" w:rsidRDefault="00A74704">
            <w:pPr>
              <w:pStyle w:val="TableParagraph"/>
              <w:spacing w:line="218" w:lineRule="exact"/>
              <w:ind w:left="236"/>
              <w:jc w:val="center"/>
              <w:rPr>
                <w:b/>
                <w:sz w:val="20"/>
              </w:rPr>
            </w:pPr>
            <w:r>
              <w:rPr>
                <w:b/>
                <w:spacing w:val="-4"/>
                <w:sz w:val="20"/>
              </w:rPr>
              <w:t>Время</w:t>
            </w:r>
          </w:p>
        </w:tc>
      </w:tr>
      <w:tr w:rsidR="00414948">
        <w:trPr>
          <w:trHeight w:val="265"/>
        </w:trPr>
        <w:tc>
          <w:tcPr>
            <w:tcW w:w="2749" w:type="dxa"/>
            <w:vMerge/>
            <w:tcBorders>
              <w:top w:val="nil"/>
            </w:tcBorders>
          </w:tcPr>
          <w:p w:rsidR="00414948" w:rsidRDefault="00414948">
            <w:pPr>
              <w:rPr>
                <w:sz w:val="2"/>
                <w:szCs w:val="2"/>
              </w:rPr>
            </w:pPr>
          </w:p>
        </w:tc>
        <w:tc>
          <w:tcPr>
            <w:tcW w:w="2410" w:type="dxa"/>
          </w:tcPr>
          <w:p w:rsidR="00414948" w:rsidRDefault="00A74704">
            <w:pPr>
              <w:pStyle w:val="TableParagraph"/>
              <w:spacing w:line="220" w:lineRule="exact"/>
              <w:ind w:left="234" w:right="2"/>
              <w:jc w:val="center"/>
              <w:rPr>
                <w:b/>
                <w:sz w:val="20"/>
              </w:rPr>
            </w:pPr>
            <w:r>
              <w:rPr>
                <w:b/>
                <w:sz w:val="20"/>
              </w:rPr>
              <w:t>I</w:t>
            </w:r>
            <w:r>
              <w:rPr>
                <w:b/>
                <w:spacing w:val="-2"/>
                <w:sz w:val="20"/>
              </w:rPr>
              <w:t xml:space="preserve"> </w:t>
            </w:r>
            <w:r>
              <w:rPr>
                <w:b/>
                <w:spacing w:val="-4"/>
                <w:sz w:val="20"/>
              </w:rPr>
              <w:t>смена</w:t>
            </w:r>
          </w:p>
        </w:tc>
        <w:tc>
          <w:tcPr>
            <w:tcW w:w="2410" w:type="dxa"/>
          </w:tcPr>
          <w:p w:rsidR="00414948" w:rsidRDefault="00A74704">
            <w:pPr>
              <w:pStyle w:val="TableParagraph"/>
              <w:spacing w:line="220" w:lineRule="exact"/>
              <w:ind w:left="234" w:right="2"/>
              <w:jc w:val="center"/>
              <w:rPr>
                <w:b/>
                <w:sz w:val="20"/>
              </w:rPr>
            </w:pPr>
            <w:r>
              <w:rPr>
                <w:b/>
                <w:sz w:val="20"/>
              </w:rPr>
              <w:t>II</w:t>
            </w:r>
            <w:r>
              <w:rPr>
                <w:b/>
                <w:spacing w:val="-4"/>
                <w:sz w:val="20"/>
              </w:rPr>
              <w:t xml:space="preserve"> </w:t>
            </w:r>
            <w:r>
              <w:rPr>
                <w:b/>
                <w:spacing w:val="-2"/>
                <w:sz w:val="20"/>
              </w:rPr>
              <w:t>смена</w:t>
            </w:r>
          </w:p>
        </w:tc>
      </w:tr>
      <w:tr w:rsidR="00414948">
        <w:trPr>
          <w:trHeight w:val="263"/>
        </w:trPr>
        <w:tc>
          <w:tcPr>
            <w:tcW w:w="2749" w:type="dxa"/>
          </w:tcPr>
          <w:p w:rsidR="00414948" w:rsidRDefault="00A74704">
            <w:pPr>
              <w:pStyle w:val="TableParagraph"/>
              <w:spacing w:line="218" w:lineRule="exact"/>
              <w:ind w:left="237"/>
              <w:jc w:val="center"/>
              <w:rPr>
                <w:b/>
                <w:sz w:val="20"/>
              </w:rPr>
            </w:pPr>
            <w:r>
              <w:rPr>
                <w:b/>
                <w:sz w:val="20"/>
              </w:rPr>
              <w:t xml:space="preserve">1 </w:t>
            </w:r>
            <w:r>
              <w:rPr>
                <w:b/>
                <w:spacing w:val="-4"/>
                <w:sz w:val="20"/>
              </w:rPr>
              <w:t>урок</w:t>
            </w:r>
          </w:p>
        </w:tc>
        <w:tc>
          <w:tcPr>
            <w:tcW w:w="2410" w:type="dxa"/>
          </w:tcPr>
          <w:p w:rsidR="00414948" w:rsidRDefault="00A74704">
            <w:pPr>
              <w:pStyle w:val="TableParagraph"/>
              <w:spacing w:line="218" w:lineRule="exact"/>
              <w:ind w:left="841"/>
              <w:rPr>
                <w:b/>
                <w:sz w:val="20"/>
              </w:rPr>
            </w:pPr>
            <w:r>
              <w:rPr>
                <w:b/>
                <w:sz w:val="20"/>
              </w:rPr>
              <w:t>8.00</w:t>
            </w:r>
            <w:r>
              <w:rPr>
                <w:b/>
                <w:spacing w:val="-2"/>
                <w:sz w:val="20"/>
              </w:rPr>
              <w:t xml:space="preserve"> </w:t>
            </w:r>
            <w:r>
              <w:rPr>
                <w:b/>
                <w:sz w:val="20"/>
              </w:rPr>
              <w:t>–</w:t>
            </w:r>
            <w:r>
              <w:rPr>
                <w:b/>
                <w:spacing w:val="-1"/>
                <w:sz w:val="20"/>
              </w:rPr>
              <w:t xml:space="preserve"> </w:t>
            </w:r>
            <w:r>
              <w:rPr>
                <w:b/>
                <w:sz w:val="20"/>
              </w:rPr>
              <w:t>8.</w:t>
            </w:r>
            <w:r>
              <w:rPr>
                <w:b/>
                <w:spacing w:val="-2"/>
                <w:sz w:val="20"/>
              </w:rPr>
              <w:t xml:space="preserve"> </w:t>
            </w:r>
            <w:r>
              <w:rPr>
                <w:b/>
                <w:spacing w:val="-5"/>
                <w:sz w:val="20"/>
              </w:rPr>
              <w:t>45</w:t>
            </w:r>
          </w:p>
        </w:tc>
        <w:tc>
          <w:tcPr>
            <w:tcW w:w="2410" w:type="dxa"/>
          </w:tcPr>
          <w:p w:rsidR="00414948" w:rsidRDefault="00414948">
            <w:pPr>
              <w:pStyle w:val="TableParagraph"/>
              <w:spacing w:line="218" w:lineRule="exact"/>
              <w:ind w:left="743"/>
              <w:rPr>
                <w:b/>
                <w:sz w:val="20"/>
              </w:rPr>
            </w:pPr>
          </w:p>
        </w:tc>
      </w:tr>
      <w:tr w:rsidR="00414948">
        <w:trPr>
          <w:trHeight w:val="266"/>
        </w:trPr>
        <w:tc>
          <w:tcPr>
            <w:tcW w:w="2749" w:type="dxa"/>
            <w:shd w:val="clear" w:color="auto" w:fill="989898"/>
          </w:tcPr>
          <w:p w:rsidR="00414948" w:rsidRDefault="00A74704">
            <w:pPr>
              <w:pStyle w:val="TableParagraph"/>
              <w:spacing w:line="218" w:lineRule="exact"/>
              <w:ind w:left="237" w:right="1"/>
              <w:jc w:val="center"/>
              <w:rPr>
                <w:b/>
                <w:sz w:val="20"/>
              </w:rPr>
            </w:pPr>
            <w:r>
              <w:rPr>
                <w:b/>
                <w:sz w:val="20"/>
              </w:rPr>
              <w:t xml:space="preserve">1 </w:t>
            </w:r>
            <w:r>
              <w:rPr>
                <w:b/>
                <w:spacing w:val="-2"/>
                <w:sz w:val="20"/>
              </w:rPr>
              <w:t>перемена</w:t>
            </w:r>
          </w:p>
        </w:tc>
        <w:tc>
          <w:tcPr>
            <w:tcW w:w="2410" w:type="dxa"/>
            <w:shd w:val="clear" w:color="auto" w:fill="989898"/>
          </w:tcPr>
          <w:p w:rsidR="00414948" w:rsidRDefault="00A74704">
            <w:pPr>
              <w:pStyle w:val="TableParagraph"/>
              <w:spacing w:line="218" w:lineRule="exact"/>
              <w:ind w:left="841"/>
              <w:rPr>
                <w:b/>
                <w:sz w:val="20"/>
              </w:rPr>
            </w:pPr>
            <w:r>
              <w:rPr>
                <w:b/>
                <w:sz w:val="20"/>
              </w:rPr>
              <w:t>8.45</w:t>
            </w:r>
            <w:r>
              <w:rPr>
                <w:b/>
                <w:spacing w:val="-2"/>
                <w:sz w:val="20"/>
              </w:rPr>
              <w:t xml:space="preserve"> </w:t>
            </w:r>
            <w:r>
              <w:rPr>
                <w:b/>
                <w:sz w:val="20"/>
              </w:rPr>
              <w:t>–</w:t>
            </w:r>
            <w:r>
              <w:rPr>
                <w:b/>
                <w:spacing w:val="-1"/>
                <w:sz w:val="20"/>
              </w:rPr>
              <w:t xml:space="preserve"> </w:t>
            </w:r>
            <w:r>
              <w:rPr>
                <w:b/>
                <w:sz w:val="20"/>
              </w:rPr>
              <w:t>8.</w:t>
            </w:r>
            <w:r>
              <w:rPr>
                <w:b/>
                <w:spacing w:val="-2"/>
                <w:sz w:val="20"/>
              </w:rPr>
              <w:t xml:space="preserve"> </w:t>
            </w:r>
            <w:r>
              <w:rPr>
                <w:b/>
                <w:spacing w:val="-5"/>
                <w:sz w:val="20"/>
              </w:rPr>
              <w:t>50</w:t>
            </w:r>
          </w:p>
        </w:tc>
        <w:tc>
          <w:tcPr>
            <w:tcW w:w="2410" w:type="dxa"/>
            <w:shd w:val="clear" w:color="auto" w:fill="989898"/>
          </w:tcPr>
          <w:p w:rsidR="00414948" w:rsidRDefault="00414948">
            <w:pPr>
              <w:pStyle w:val="TableParagraph"/>
              <w:spacing w:line="218" w:lineRule="exact"/>
              <w:ind w:left="743"/>
              <w:rPr>
                <w:b/>
                <w:sz w:val="20"/>
              </w:rPr>
            </w:pPr>
          </w:p>
        </w:tc>
      </w:tr>
      <w:tr w:rsidR="00414948">
        <w:trPr>
          <w:trHeight w:val="263"/>
        </w:trPr>
        <w:tc>
          <w:tcPr>
            <w:tcW w:w="2749" w:type="dxa"/>
          </w:tcPr>
          <w:p w:rsidR="00414948" w:rsidRDefault="00A74704">
            <w:pPr>
              <w:pStyle w:val="TableParagraph"/>
              <w:spacing w:line="218" w:lineRule="exact"/>
              <w:ind w:left="237"/>
              <w:jc w:val="center"/>
              <w:rPr>
                <w:b/>
                <w:sz w:val="20"/>
              </w:rPr>
            </w:pPr>
            <w:r>
              <w:rPr>
                <w:b/>
                <w:sz w:val="20"/>
              </w:rPr>
              <w:t xml:space="preserve">2 </w:t>
            </w:r>
            <w:r>
              <w:rPr>
                <w:b/>
                <w:spacing w:val="-4"/>
                <w:sz w:val="20"/>
              </w:rPr>
              <w:t>урок</w:t>
            </w:r>
          </w:p>
        </w:tc>
        <w:tc>
          <w:tcPr>
            <w:tcW w:w="2410" w:type="dxa"/>
          </w:tcPr>
          <w:p w:rsidR="00414948" w:rsidRDefault="00A74704">
            <w:pPr>
              <w:pStyle w:val="TableParagraph"/>
              <w:spacing w:line="218" w:lineRule="exact"/>
              <w:ind w:left="841"/>
              <w:rPr>
                <w:b/>
                <w:sz w:val="20"/>
              </w:rPr>
            </w:pPr>
            <w:r>
              <w:rPr>
                <w:b/>
                <w:sz w:val="20"/>
              </w:rPr>
              <w:t>8.50</w:t>
            </w:r>
            <w:r>
              <w:rPr>
                <w:b/>
                <w:spacing w:val="-2"/>
                <w:sz w:val="20"/>
              </w:rPr>
              <w:t xml:space="preserve"> </w:t>
            </w:r>
            <w:r>
              <w:rPr>
                <w:b/>
                <w:sz w:val="20"/>
              </w:rPr>
              <w:t>–</w:t>
            </w:r>
            <w:r>
              <w:rPr>
                <w:b/>
                <w:spacing w:val="-1"/>
                <w:sz w:val="20"/>
              </w:rPr>
              <w:t xml:space="preserve"> </w:t>
            </w:r>
            <w:r>
              <w:rPr>
                <w:b/>
                <w:sz w:val="20"/>
              </w:rPr>
              <w:t>9.</w:t>
            </w:r>
            <w:r>
              <w:rPr>
                <w:b/>
                <w:spacing w:val="-2"/>
                <w:sz w:val="20"/>
              </w:rPr>
              <w:t xml:space="preserve"> </w:t>
            </w:r>
            <w:r>
              <w:rPr>
                <w:b/>
                <w:spacing w:val="-5"/>
                <w:sz w:val="20"/>
              </w:rPr>
              <w:t>35</w:t>
            </w:r>
          </w:p>
        </w:tc>
        <w:tc>
          <w:tcPr>
            <w:tcW w:w="2410" w:type="dxa"/>
          </w:tcPr>
          <w:p w:rsidR="00414948" w:rsidRDefault="00414948">
            <w:pPr>
              <w:pStyle w:val="TableParagraph"/>
              <w:spacing w:line="218" w:lineRule="exact"/>
              <w:ind w:left="743"/>
              <w:rPr>
                <w:b/>
                <w:sz w:val="20"/>
              </w:rPr>
            </w:pPr>
          </w:p>
        </w:tc>
      </w:tr>
      <w:tr w:rsidR="00414948">
        <w:trPr>
          <w:trHeight w:val="263"/>
        </w:trPr>
        <w:tc>
          <w:tcPr>
            <w:tcW w:w="2749" w:type="dxa"/>
            <w:shd w:val="clear" w:color="auto" w:fill="989898"/>
          </w:tcPr>
          <w:p w:rsidR="00414948" w:rsidRDefault="00A74704">
            <w:pPr>
              <w:pStyle w:val="TableParagraph"/>
              <w:spacing w:line="218" w:lineRule="exact"/>
              <w:ind w:left="237" w:right="1"/>
              <w:jc w:val="center"/>
              <w:rPr>
                <w:b/>
                <w:sz w:val="20"/>
              </w:rPr>
            </w:pPr>
            <w:r>
              <w:rPr>
                <w:b/>
                <w:sz w:val="20"/>
              </w:rPr>
              <w:t xml:space="preserve">2 </w:t>
            </w:r>
            <w:r>
              <w:rPr>
                <w:b/>
                <w:spacing w:val="-2"/>
                <w:sz w:val="20"/>
              </w:rPr>
              <w:t>перемена</w:t>
            </w:r>
          </w:p>
        </w:tc>
        <w:tc>
          <w:tcPr>
            <w:tcW w:w="2410" w:type="dxa"/>
            <w:shd w:val="clear" w:color="auto" w:fill="989898"/>
          </w:tcPr>
          <w:p w:rsidR="00414948" w:rsidRDefault="00A74704">
            <w:pPr>
              <w:pStyle w:val="TableParagraph"/>
              <w:spacing w:line="218" w:lineRule="exact"/>
              <w:ind w:left="791"/>
              <w:rPr>
                <w:b/>
                <w:sz w:val="20"/>
              </w:rPr>
            </w:pPr>
            <w:r>
              <w:rPr>
                <w:b/>
                <w:sz w:val="20"/>
              </w:rPr>
              <w:t>9.35</w:t>
            </w:r>
            <w:r>
              <w:rPr>
                <w:b/>
                <w:spacing w:val="-3"/>
                <w:sz w:val="20"/>
              </w:rPr>
              <w:t xml:space="preserve"> </w:t>
            </w:r>
            <w:r>
              <w:rPr>
                <w:b/>
                <w:sz w:val="20"/>
              </w:rPr>
              <w:t>–</w:t>
            </w:r>
            <w:r>
              <w:rPr>
                <w:b/>
                <w:spacing w:val="-1"/>
                <w:sz w:val="20"/>
              </w:rPr>
              <w:t xml:space="preserve"> </w:t>
            </w:r>
            <w:r>
              <w:rPr>
                <w:b/>
                <w:sz w:val="20"/>
              </w:rPr>
              <w:t>10.</w:t>
            </w:r>
            <w:r>
              <w:rPr>
                <w:b/>
                <w:spacing w:val="-2"/>
                <w:sz w:val="20"/>
              </w:rPr>
              <w:t xml:space="preserve"> </w:t>
            </w:r>
            <w:r>
              <w:rPr>
                <w:b/>
                <w:spacing w:val="-5"/>
                <w:sz w:val="20"/>
              </w:rPr>
              <w:t>40</w:t>
            </w:r>
          </w:p>
        </w:tc>
        <w:tc>
          <w:tcPr>
            <w:tcW w:w="2410" w:type="dxa"/>
            <w:shd w:val="clear" w:color="auto" w:fill="989898"/>
          </w:tcPr>
          <w:p w:rsidR="00414948" w:rsidRDefault="00414948">
            <w:pPr>
              <w:pStyle w:val="TableParagraph"/>
              <w:spacing w:line="218" w:lineRule="exact"/>
              <w:ind w:left="743"/>
              <w:rPr>
                <w:b/>
                <w:sz w:val="20"/>
              </w:rPr>
            </w:pPr>
          </w:p>
        </w:tc>
      </w:tr>
      <w:tr w:rsidR="00414948">
        <w:trPr>
          <w:trHeight w:val="266"/>
        </w:trPr>
        <w:tc>
          <w:tcPr>
            <w:tcW w:w="2749" w:type="dxa"/>
          </w:tcPr>
          <w:p w:rsidR="00414948" w:rsidRDefault="00A74704">
            <w:pPr>
              <w:pStyle w:val="TableParagraph"/>
              <w:spacing w:line="218" w:lineRule="exact"/>
              <w:ind w:left="237"/>
              <w:jc w:val="center"/>
              <w:rPr>
                <w:b/>
                <w:sz w:val="20"/>
              </w:rPr>
            </w:pPr>
            <w:r>
              <w:rPr>
                <w:b/>
                <w:sz w:val="20"/>
              </w:rPr>
              <w:t xml:space="preserve">3 </w:t>
            </w:r>
            <w:r>
              <w:rPr>
                <w:b/>
                <w:spacing w:val="-4"/>
                <w:sz w:val="20"/>
              </w:rPr>
              <w:t>урок</w:t>
            </w:r>
          </w:p>
        </w:tc>
        <w:tc>
          <w:tcPr>
            <w:tcW w:w="2410" w:type="dxa"/>
          </w:tcPr>
          <w:p w:rsidR="00414948" w:rsidRDefault="00A74704">
            <w:pPr>
              <w:pStyle w:val="TableParagraph"/>
              <w:spacing w:line="218" w:lineRule="exact"/>
              <w:ind w:left="791"/>
              <w:rPr>
                <w:b/>
                <w:sz w:val="20"/>
              </w:rPr>
            </w:pPr>
            <w:r>
              <w:rPr>
                <w:b/>
                <w:sz w:val="20"/>
              </w:rPr>
              <w:t>9.40</w:t>
            </w:r>
            <w:r>
              <w:rPr>
                <w:b/>
                <w:spacing w:val="-3"/>
                <w:sz w:val="20"/>
              </w:rPr>
              <w:t xml:space="preserve"> </w:t>
            </w:r>
            <w:r>
              <w:rPr>
                <w:b/>
                <w:sz w:val="20"/>
              </w:rPr>
              <w:t>–</w:t>
            </w:r>
            <w:r>
              <w:rPr>
                <w:b/>
                <w:spacing w:val="-1"/>
                <w:sz w:val="20"/>
              </w:rPr>
              <w:t xml:space="preserve"> </w:t>
            </w:r>
            <w:r>
              <w:rPr>
                <w:b/>
                <w:sz w:val="20"/>
              </w:rPr>
              <w:t>10.</w:t>
            </w:r>
            <w:r>
              <w:rPr>
                <w:b/>
                <w:spacing w:val="-2"/>
                <w:sz w:val="20"/>
              </w:rPr>
              <w:t xml:space="preserve"> </w:t>
            </w:r>
            <w:r>
              <w:rPr>
                <w:b/>
                <w:spacing w:val="-5"/>
                <w:sz w:val="20"/>
              </w:rPr>
              <w:t>25</w:t>
            </w:r>
          </w:p>
        </w:tc>
        <w:tc>
          <w:tcPr>
            <w:tcW w:w="2410" w:type="dxa"/>
          </w:tcPr>
          <w:p w:rsidR="00414948" w:rsidRDefault="00414948">
            <w:pPr>
              <w:pStyle w:val="TableParagraph"/>
              <w:spacing w:line="218" w:lineRule="exact"/>
              <w:ind w:left="743"/>
              <w:rPr>
                <w:b/>
                <w:sz w:val="20"/>
              </w:rPr>
            </w:pPr>
          </w:p>
        </w:tc>
      </w:tr>
      <w:tr w:rsidR="00414948">
        <w:trPr>
          <w:trHeight w:val="263"/>
        </w:trPr>
        <w:tc>
          <w:tcPr>
            <w:tcW w:w="2749" w:type="dxa"/>
            <w:shd w:val="clear" w:color="auto" w:fill="989898"/>
          </w:tcPr>
          <w:p w:rsidR="00414948" w:rsidRDefault="00A74704">
            <w:pPr>
              <w:pStyle w:val="TableParagraph"/>
              <w:spacing w:line="218" w:lineRule="exact"/>
              <w:ind w:left="237" w:right="1"/>
              <w:jc w:val="center"/>
              <w:rPr>
                <w:b/>
                <w:sz w:val="20"/>
              </w:rPr>
            </w:pPr>
            <w:r>
              <w:rPr>
                <w:b/>
                <w:sz w:val="20"/>
              </w:rPr>
              <w:t xml:space="preserve">3 </w:t>
            </w:r>
            <w:r>
              <w:rPr>
                <w:b/>
                <w:spacing w:val="-2"/>
                <w:sz w:val="20"/>
              </w:rPr>
              <w:t>перемена</w:t>
            </w:r>
          </w:p>
        </w:tc>
        <w:tc>
          <w:tcPr>
            <w:tcW w:w="2410" w:type="dxa"/>
            <w:shd w:val="clear" w:color="auto" w:fill="989898"/>
          </w:tcPr>
          <w:p w:rsidR="00414948" w:rsidRDefault="00A74704">
            <w:pPr>
              <w:pStyle w:val="TableParagraph"/>
              <w:spacing w:line="218" w:lineRule="exact"/>
              <w:ind w:left="743"/>
              <w:rPr>
                <w:b/>
                <w:sz w:val="20"/>
              </w:rPr>
            </w:pPr>
            <w:r>
              <w:rPr>
                <w:b/>
                <w:sz w:val="20"/>
              </w:rPr>
              <w:t>10.25</w:t>
            </w:r>
            <w:r>
              <w:rPr>
                <w:b/>
                <w:spacing w:val="-2"/>
                <w:sz w:val="20"/>
              </w:rPr>
              <w:t xml:space="preserve"> </w:t>
            </w:r>
            <w:r>
              <w:rPr>
                <w:b/>
                <w:sz w:val="20"/>
              </w:rPr>
              <w:t>–</w:t>
            </w:r>
            <w:r>
              <w:rPr>
                <w:b/>
                <w:spacing w:val="-2"/>
                <w:sz w:val="20"/>
              </w:rPr>
              <w:t xml:space="preserve"> </w:t>
            </w:r>
            <w:r>
              <w:rPr>
                <w:b/>
                <w:sz w:val="20"/>
              </w:rPr>
              <w:t>10.</w:t>
            </w:r>
            <w:r>
              <w:rPr>
                <w:b/>
                <w:spacing w:val="-1"/>
                <w:sz w:val="20"/>
              </w:rPr>
              <w:t xml:space="preserve"> </w:t>
            </w:r>
            <w:r>
              <w:rPr>
                <w:b/>
                <w:spacing w:val="-7"/>
                <w:sz w:val="20"/>
              </w:rPr>
              <w:t>35</w:t>
            </w:r>
          </w:p>
        </w:tc>
        <w:tc>
          <w:tcPr>
            <w:tcW w:w="2410" w:type="dxa"/>
            <w:shd w:val="clear" w:color="auto" w:fill="989898"/>
          </w:tcPr>
          <w:p w:rsidR="00414948" w:rsidRDefault="00414948">
            <w:pPr>
              <w:pStyle w:val="TableParagraph"/>
              <w:spacing w:line="218" w:lineRule="exact"/>
              <w:ind w:left="234"/>
              <w:jc w:val="center"/>
              <w:rPr>
                <w:b/>
                <w:sz w:val="20"/>
              </w:rPr>
            </w:pPr>
          </w:p>
        </w:tc>
      </w:tr>
      <w:tr w:rsidR="00414948">
        <w:trPr>
          <w:trHeight w:val="263"/>
        </w:trPr>
        <w:tc>
          <w:tcPr>
            <w:tcW w:w="2749" w:type="dxa"/>
          </w:tcPr>
          <w:p w:rsidR="00414948" w:rsidRDefault="00A74704">
            <w:pPr>
              <w:pStyle w:val="TableParagraph"/>
              <w:spacing w:line="218" w:lineRule="exact"/>
              <w:ind w:left="237"/>
              <w:jc w:val="center"/>
              <w:rPr>
                <w:b/>
                <w:sz w:val="20"/>
              </w:rPr>
            </w:pPr>
            <w:r>
              <w:rPr>
                <w:b/>
                <w:sz w:val="20"/>
              </w:rPr>
              <w:t xml:space="preserve">4 </w:t>
            </w:r>
            <w:r>
              <w:rPr>
                <w:b/>
                <w:spacing w:val="-4"/>
                <w:sz w:val="20"/>
              </w:rPr>
              <w:t>урок</w:t>
            </w:r>
          </w:p>
        </w:tc>
        <w:tc>
          <w:tcPr>
            <w:tcW w:w="2410" w:type="dxa"/>
          </w:tcPr>
          <w:p w:rsidR="00414948" w:rsidRDefault="00A74704">
            <w:pPr>
              <w:pStyle w:val="TableParagraph"/>
              <w:spacing w:line="218" w:lineRule="exact"/>
              <w:ind w:left="743"/>
              <w:rPr>
                <w:b/>
                <w:sz w:val="20"/>
              </w:rPr>
            </w:pPr>
            <w:r>
              <w:rPr>
                <w:b/>
                <w:sz w:val="20"/>
              </w:rPr>
              <w:t>10.35</w:t>
            </w:r>
            <w:r>
              <w:rPr>
                <w:b/>
                <w:spacing w:val="-2"/>
                <w:sz w:val="20"/>
              </w:rPr>
              <w:t xml:space="preserve"> </w:t>
            </w:r>
            <w:r>
              <w:rPr>
                <w:b/>
                <w:sz w:val="20"/>
              </w:rPr>
              <w:t>–</w:t>
            </w:r>
            <w:r>
              <w:rPr>
                <w:b/>
                <w:spacing w:val="-2"/>
                <w:sz w:val="20"/>
              </w:rPr>
              <w:t xml:space="preserve"> </w:t>
            </w:r>
            <w:r>
              <w:rPr>
                <w:b/>
                <w:sz w:val="20"/>
              </w:rPr>
              <w:t>11.</w:t>
            </w:r>
            <w:r>
              <w:rPr>
                <w:b/>
                <w:spacing w:val="-1"/>
                <w:sz w:val="20"/>
              </w:rPr>
              <w:t xml:space="preserve"> </w:t>
            </w:r>
            <w:r>
              <w:rPr>
                <w:b/>
                <w:spacing w:val="-7"/>
                <w:sz w:val="20"/>
              </w:rPr>
              <w:t>20</w:t>
            </w:r>
          </w:p>
        </w:tc>
        <w:tc>
          <w:tcPr>
            <w:tcW w:w="2410" w:type="dxa"/>
          </w:tcPr>
          <w:p w:rsidR="00414948" w:rsidRDefault="00414948">
            <w:pPr>
              <w:pStyle w:val="TableParagraph"/>
              <w:spacing w:line="218" w:lineRule="exact"/>
              <w:ind w:left="743"/>
              <w:rPr>
                <w:b/>
                <w:sz w:val="20"/>
              </w:rPr>
            </w:pPr>
          </w:p>
        </w:tc>
      </w:tr>
      <w:tr w:rsidR="00414948">
        <w:trPr>
          <w:trHeight w:val="266"/>
        </w:trPr>
        <w:tc>
          <w:tcPr>
            <w:tcW w:w="2749" w:type="dxa"/>
            <w:shd w:val="clear" w:color="auto" w:fill="989898"/>
          </w:tcPr>
          <w:p w:rsidR="00414948" w:rsidRDefault="00A74704">
            <w:pPr>
              <w:pStyle w:val="TableParagraph"/>
              <w:spacing w:line="220" w:lineRule="exact"/>
              <w:ind w:left="237" w:right="1"/>
              <w:jc w:val="center"/>
              <w:rPr>
                <w:b/>
                <w:sz w:val="20"/>
              </w:rPr>
            </w:pPr>
            <w:r>
              <w:rPr>
                <w:b/>
                <w:sz w:val="20"/>
              </w:rPr>
              <w:t xml:space="preserve">4 </w:t>
            </w:r>
            <w:r>
              <w:rPr>
                <w:b/>
                <w:spacing w:val="-2"/>
                <w:sz w:val="20"/>
              </w:rPr>
              <w:t>перемена</w:t>
            </w:r>
          </w:p>
        </w:tc>
        <w:tc>
          <w:tcPr>
            <w:tcW w:w="2410" w:type="dxa"/>
            <w:shd w:val="clear" w:color="auto" w:fill="989898"/>
          </w:tcPr>
          <w:p w:rsidR="00414948" w:rsidRDefault="00A74704">
            <w:pPr>
              <w:pStyle w:val="TableParagraph"/>
              <w:spacing w:line="220" w:lineRule="exact"/>
              <w:ind w:left="743"/>
              <w:rPr>
                <w:b/>
                <w:sz w:val="20"/>
              </w:rPr>
            </w:pPr>
            <w:r>
              <w:rPr>
                <w:b/>
                <w:sz w:val="20"/>
              </w:rPr>
              <w:t>11.20</w:t>
            </w:r>
            <w:r>
              <w:rPr>
                <w:b/>
                <w:spacing w:val="-2"/>
                <w:sz w:val="20"/>
              </w:rPr>
              <w:t xml:space="preserve"> </w:t>
            </w:r>
            <w:r>
              <w:rPr>
                <w:b/>
                <w:sz w:val="20"/>
              </w:rPr>
              <w:t>–</w:t>
            </w:r>
            <w:r>
              <w:rPr>
                <w:b/>
                <w:spacing w:val="-2"/>
                <w:sz w:val="20"/>
              </w:rPr>
              <w:t xml:space="preserve"> </w:t>
            </w:r>
            <w:r>
              <w:rPr>
                <w:b/>
                <w:sz w:val="20"/>
              </w:rPr>
              <w:t>11.</w:t>
            </w:r>
            <w:r>
              <w:rPr>
                <w:b/>
                <w:spacing w:val="-1"/>
                <w:sz w:val="20"/>
              </w:rPr>
              <w:t xml:space="preserve"> </w:t>
            </w:r>
            <w:r>
              <w:rPr>
                <w:b/>
                <w:spacing w:val="-7"/>
                <w:sz w:val="20"/>
              </w:rPr>
              <w:t>25</w:t>
            </w:r>
          </w:p>
        </w:tc>
        <w:tc>
          <w:tcPr>
            <w:tcW w:w="2410" w:type="dxa"/>
            <w:shd w:val="clear" w:color="auto" w:fill="989898"/>
          </w:tcPr>
          <w:p w:rsidR="00414948" w:rsidRDefault="00414948">
            <w:pPr>
              <w:pStyle w:val="TableParagraph"/>
              <w:spacing w:line="220" w:lineRule="exact"/>
              <w:ind w:left="743"/>
              <w:rPr>
                <w:b/>
                <w:sz w:val="20"/>
              </w:rPr>
            </w:pPr>
          </w:p>
        </w:tc>
      </w:tr>
      <w:tr w:rsidR="00414948">
        <w:trPr>
          <w:trHeight w:val="263"/>
        </w:trPr>
        <w:tc>
          <w:tcPr>
            <w:tcW w:w="2749" w:type="dxa"/>
          </w:tcPr>
          <w:p w:rsidR="00414948" w:rsidRDefault="00A74704">
            <w:pPr>
              <w:pStyle w:val="TableParagraph"/>
              <w:spacing w:line="218" w:lineRule="exact"/>
              <w:ind w:left="237"/>
              <w:jc w:val="center"/>
              <w:rPr>
                <w:b/>
                <w:sz w:val="20"/>
              </w:rPr>
            </w:pPr>
            <w:r>
              <w:rPr>
                <w:b/>
                <w:sz w:val="20"/>
              </w:rPr>
              <w:t xml:space="preserve">5 </w:t>
            </w:r>
            <w:r>
              <w:rPr>
                <w:b/>
                <w:spacing w:val="-4"/>
                <w:sz w:val="20"/>
              </w:rPr>
              <w:t>урок</w:t>
            </w:r>
          </w:p>
        </w:tc>
        <w:tc>
          <w:tcPr>
            <w:tcW w:w="2410" w:type="dxa"/>
          </w:tcPr>
          <w:p w:rsidR="00414948" w:rsidRDefault="00A74704">
            <w:pPr>
              <w:pStyle w:val="TableParagraph"/>
              <w:spacing w:line="218" w:lineRule="exact"/>
              <w:ind w:left="743"/>
              <w:rPr>
                <w:b/>
                <w:sz w:val="20"/>
              </w:rPr>
            </w:pPr>
            <w:r>
              <w:rPr>
                <w:b/>
                <w:sz w:val="20"/>
              </w:rPr>
              <w:t>11.25</w:t>
            </w:r>
            <w:r>
              <w:rPr>
                <w:b/>
                <w:spacing w:val="-2"/>
                <w:sz w:val="20"/>
              </w:rPr>
              <w:t xml:space="preserve"> </w:t>
            </w:r>
            <w:r>
              <w:rPr>
                <w:b/>
                <w:sz w:val="20"/>
              </w:rPr>
              <w:t>–</w:t>
            </w:r>
            <w:r>
              <w:rPr>
                <w:b/>
                <w:spacing w:val="-2"/>
                <w:sz w:val="20"/>
              </w:rPr>
              <w:t xml:space="preserve"> </w:t>
            </w:r>
            <w:r>
              <w:rPr>
                <w:b/>
                <w:sz w:val="20"/>
              </w:rPr>
              <w:t>12.</w:t>
            </w:r>
            <w:r>
              <w:rPr>
                <w:b/>
                <w:spacing w:val="-1"/>
                <w:sz w:val="20"/>
              </w:rPr>
              <w:t xml:space="preserve"> </w:t>
            </w:r>
            <w:r>
              <w:rPr>
                <w:b/>
                <w:spacing w:val="-7"/>
                <w:sz w:val="20"/>
              </w:rPr>
              <w:t>10</w:t>
            </w:r>
          </w:p>
        </w:tc>
        <w:tc>
          <w:tcPr>
            <w:tcW w:w="2410" w:type="dxa"/>
          </w:tcPr>
          <w:p w:rsidR="00414948" w:rsidRDefault="00414948">
            <w:pPr>
              <w:pStyle w:val="TableParagraph"/>
              <w:spacing w:line="218" w:lineRule="exact"/>
              <w:ind w:left="743"/>
              <w:rPr>
                <w:b/>
                <w:sz w:val="20"/>
              </w:rPr>
            </w:pPr>
          </w:p>
        </w:tc>
      </w:tr>
      <w:tr w:rsidR="00414948">
        <w:trPr>
          <w:trHeight w:val="263"/>
        </w:trPr>
        <w:tc>
          <w:tcPr>
            <w:tcW w:w="2749" w:type="dxa"/>
            <w:shd w:val="clear" w:color="auto" w:fill="989898"/>
          </w:tcPr>
          <w:p w:rsidR="00414948" w:rsidRDefault="00A74704">
            <w:pPr>
              <w:pStyle w:val="TableParagraph"/>
              <w:spacing w:line="218" w:lineRule="exact"/>
              <w:ind w:left="237" w:right="1"/>
              <w:jc w:val="center"/>
              <w:rPr>
                <w:b/>
                <w:sz w:val="20"/>
              </w:rPr>
            </w:pPr>
            <w:r>
              <w:rPr>
                <w:b/>
                <w:sz w:val="20"/>
              </w:rPr>
              <w:t xml:space="preserve">5 </w:t>
            </w:r>
            <w:r>
              <w:rPr>
                <w:b/>
                <w:spacing w:val="-2"/>
                <w:sz w:val="20"/>
              </w:rPr>
              <w:t>перемена</w:t>
            </w:r>
          </w:p>
        </w:tc>
        <w:tc>
          <w:tcPr>
            <w:tcW w:w="2410" w:type="dxa"/>
            <w:shd w:val="clear" w:color="auto" w:fill="989898"/>
          </w:tcPr>
          <w:p w:rsidR="00414948" w:rsidRDefault="00A74704">
            <w:pPr>
              <w:pStyle w:val="TableParagraph"/>
              <w:spacing w:line="218" w:lineRule="exact"/>
              <w:ind w:left="743"/>
              <w:rPr>
                <w:b/>
                <w:sz w:val="20"/>
              </w:rPr>
            </w:pPr>
            <w:r>
              <w:rPr>
                <w:b/>
                <w:sz w:val="20"/>
              </w:rPr>
              <w:t>12.10</w:t>
            </w:r>
            <w:r>
              <w:rPr>
                <w:b/>
                <w:spacing w:val="-2"/>
                <w:sz w:val="20"/>
              </w:rPr>
              <w:t xml:space="preserve"> </w:t>
            </w:r>
            <w:r>
              <w:rPr>
                <w:b/>
                <w:sz w:val="20"/>
              </w:rPr>
              <w:t>–</w:t>
            </w:r>
            <w:r>
              <w:rPr>
                <w:b/>
                <w:spacing w:val="-2"/>
                <w:sz w:val="20"/>
              </w:rPr>
              <w:t xml:space="preserve"> </w:t>
            </w:r>
            <w:r>
              <w:rPr>
                <w:b/>
                <w:sz w:val="20"/>
              </w:rPr>
              <w:t>12.</w:t>
            </w:r>
            <w:r>
              <w:rPr>
                <w:b/>
                <w:spacing w:val="-1"/>
                <w:sz w:val="20"/>
              </w:rPr>
              <w:t xml:space="preserve"> </w:t>
            </w:r>
            <w:r>
              <w:rPr>
                <w:b/>
                <w:spacing w:val="-7"/>
                <w:sz w:val="20"/>
              </w:rPr>
              <w:t>15</w:t>
            </w:r>
          </w:p>
        </w:tc>
        <w:tc>
          <w:tcPr>
            <w:tcW w:w="2410" w:type="dxa"/>
            <w:shd w:val="clear" w:color="auto" w:fill="989898"/>
          </w:tcPr>
          <w:p w:rsidR="00414948" w:rsidRDefault="00414948">
            <w:pPr>
              <w:pStyle w:val="TableParagraph"/>
              <w:spacing w:line="218" w:lineRule="exact"/>
              <w:ind w:left="743"/>
              <w:rPr>
                <w:b/>
                <w:sz w:val="20"/>
              </w:rPr>
            </w:pPr>
          </w:p>
        </w:tc>
      </w:tr>
      <w:tr w:rsidR="00414948">
        <w:trPr>
          <w:trHeight w:val="266"/>
        </w:trPr>
        <w:tc>
          <w:tcPr>
            <w:tcW w:w="2749" w:type="dxa"/>
          </w:tcPr>
          <w:p w:rsidR="00414948" w:rsidRDefault="00A74704">
            <w:pPr>
              <w:pStyle w:val="TableParagraph"/>
              <w:spacing w:line="220" w:lineRule="exact"/>
              <w:ind w:left="237"/>
              <w:jc w:val="center"/>
              <w:rPr>
                <w:b/>
                <w:sz w:val="20"/>
              </w:rPr>
            </w:pPr>
            <w:r>
              <w:rPr>
                <w:b/>
                <w:sz w:val="20"/>
              </w:rPr>
              <w:t xml:space="preserve">6 </w:t>
            </w:r>
            <w:r>
              <w:rPr>
                <w:b/>
                <w:spacing w:val="-4"/>
                <w:sz w:val="20"/>
              </w:rPr>
              <w:t>урок</w:t>
            </w:r>
          </w:p>
        </w:tc>
        <w:tc>
          <w:tcPr>
            <w:tcW w:w="2410" w:type="dxa"/>
          </w:tcPr>
          <w:p w:rsidR="00414948" w:rsidRDefault="00A74704">
            <w:pPr>
              <w:pStyle w:val="TableParagraph"/>
              <w:spacing w:line="220" w:lineRule="exact"/>
              <w:ind w:left="743"/>
              <w:rPr>
                <w:b/>
                <w:sz w:val="20"/>
              </w:rPr>
            </w:pPr>
            <w:r>
              <w:rPr>
                <w:b/>
                <w:sz w:val="20"/>
              </w:rPr>
              <w:t>12.15</w:t>
            </w:r>
            <w:r>
              <w:rPr>
                <w:b/>
                <w:spacing w:val="-2"/>
                <w:sz w:val="20"/>
              </w:rPr>
              <w:t xml:space="preserve"> </w:t>
            </w:r>
            <w:r>
              <w:rPr>
                <w:b/>
                <w:sz w:val="20"/>
              </w:rPr>
              <w:t>–</w:t>
            </w:r>
            <w:r>
              <w:rPr>
                <w:b/>
                <w:spacing w:val="-2"/>
                <w:sz w:val="20"/>
              </w:rPr>
              <w:t xml:space="preserve"> </w:t>
            </w:r>
            <w:r>
              <w:rPr>
                <w:b/>
                <w:sz w:val="20"/>
              </w:rPr>
              <w:t>13.</w:t>
            </w:r>
            <w:r>
              <w:rPr>
                <w:b/>
                <w:spacing w:val="-1"/>
                <w:sz w:val="20"/>
              </w:rPr>
              <w:t xml:space="preserve"> </w:t>
            </w:r>
            <w:r>
              <w:rPr>
                <w:b/>
                <w:spacing w:val="-7"/>
                <w:sz w:val="20"/>
              </w:rPr>
              <w:t>00</w:t>
            </w:r>
          </w:p>
        </w:tc>
        <w:tc>
          <w:tcPr>
            <w:tcW w:w="2410" w:type="dxa"/>
          </w:tcPr>
          <w:p w:rsidR="00414948" w:rsidRDefault="00414948">
            <w:pPr>
              <w:pStyle w:val="TableParagraph"/>
              <w:spacing w:line="220" w:lineRule="exact"/>
              <w:ind w:left="743"/>
              <w:rPr>
                <w:b/>
                <w:sz w:val="20"/>
              </w:rPr>
            </w:pPr>
          </w:p>
        </w:tc>
      </w:tr>
    </w:tbl>
    <w:p w:rsidR="00414948" w:rsidRDefault="00A74704">
      <w:pPr>
        <w:pStyle w:val="a3"/>
        <w:spacing w:before="226" w:line="276" w:lineRule="auto"/>
        <w:ind w:left="511" w:right="655" w:firstLine="900"/>
      </w:pPr>
      <w:r>
        <w:t>Объем домашних заданий (по всем предметам) определяется таким образом, что затраты времени на его выполнение не превышают (в астрономических часах):</w:t>
      </w:r>
    </w:p>
    <w:p w:rsidR="00414948" w:rsidRDefault="00A74704">
      <w:pPr>
        <w:pStyle w:val="a3"/>
        <w:tabs>
          <w:tab w:val="left" w:pos="7986"/>
        </w:tabs>
        <w:spacing w:before="1"/>
        <w:ind w:left="737" w:firstLine="0"/>
        <w:jc w:val="left"/>
      </w:pPr>
      <w:r>
        <w:t>в</w:t>
      </w:r>
      <w:r>
        <w:rPr>
          <w:spacing w:val="-2"/>
        </w:rPr>
        <w:t xml:space="preserve"> </w:t>
      </w:r>
      <w:r>
        <w:t>V</w:t>
      </w:r>
      <w:r>
        <w:rPr>
          <w:spacing w:val="-3"/>
        </w:rPr>
        <w:t xml:space="preserve"> </w:t>
      </w:r>
      <w:r>
        <w:t>классах</w:t>
      </w:r>
      <w:r>
        <w:rPr>
          <w:spacing w:val="-2"/>
        </w:rPr>
        <w:t xml:space="preserve"> </w:t>
      </w:r>
      <w:r>
        <w:t>–</w:t>
      </w:r>
      <w:r>
        <w:rPr>
          <w:spacing w:val="-1"/>
        </w:rPr>
        <w:t xml:space="preserve"> </w:t>
      </w:r>
      <w:r>
        <w:t>2</w:t>
      </w:r>
      <w:r>
        <w:rPr>
          <w:spacing w:val="-3"/>
        </w:rPr>
        <w:t xml:space="preserve"> </w:t>
      </w:r>
      <w:r>
        <w:t>ч.,</w:t>
      </w:r>
      <w:r>
        <w:rPr>
          <w:spacing w:val="-2"/>
        </w:rPr>
        <w:t xml:space="preserve"> </w:t>
      </w:r>
      <w:r>
        <w:t>в</w:t>
      </w:r>
      <w:r>
        <w:rPr>
          <w:spacing w:val="-2"/>
        </w:rPr>
        <w:t xml:space="preserve"> </w:t>
      </w:r>
      <w:r>
        <w:t>VI-VIII</w:t>
      </w:r>
      <w:r>
        <w:rPr>
          <w:spacing w:val="-2"/>
        </w:rPr>
        <w:t xml:space="preserve"> </w:t>
      </w:r>
      <w:r>
        <w:t>классах</w:t>
      </w:r>
      <w:r>
        <w:rPr>
          <w:spacing w:val="-2"/>
        </w:rPr>
        <w:t xml:space="preserve"> </w:t>
      </w:r>
      <w:r>
        <w:t>–</w:t>
      </w:r>
      <w:r>
        <w:rPr>
          <w:spacing w:val="-3"/>
        </w:rPr>
        <w:t xml:space="preserve"> </w:t>
      </w:r>
      <w:r>
        <w:t>2,5 ч.,</w:t>
      </w:r>
      <w:r>
        <w:rPr>
          <w:spacing w:val="-2"/>
        </w:rPr>
        <w:t xml:space="preserve"> </w:t>
      </w:r>
      <w:r>
        <w:t>в</w:t>
      </w:r>
      <w:r>
        <w:rPr>
          <w:spacing w:val="-1"/>
        </w:rPr>
        <w:t xml:space="preserve"> </w:t>
      </w:r>
      <w:r>
        <w:t>IХ</w:t>
      </w:r>
      <w:r>
        <w:rPr>
          <w:spacing w:val="-2"/>
        </w:rPr>
        <w:t xml:space="preserve"> </w:t>
      </w:r>
      <w:r>
        <w:t>классах</w:t>
      </w:r>
      <w:r>
        <w:rPr>
          <w:spacing w:val="-2"/>
        </w:rPr>
        <w:t xml:space="preserve"> </w:t>
      </w:r>
      <w:r>
        <w:rPr>
          <w:spacing w:val="-10"/>
        </w:rPr>
        <w:t>–</w:t>
      </w:r>
      <w:r>
        <w:tab/>
        <w:t>3,5</w:t>
      </w:r>
      <w:r>
        <w:rPr>
          <w:spacing w:val="-2"/>
        </w:rPr>
        <w:t xml:space="preserve"> часов.</w:t>
      </w:r>
    </w:p>
    <w:p w:rsidR="00414948" w:rsidRDefault="00414948">
      <w:pPr>
        <w:pStyle w:val="a3"/>
        <w:spacing w:before="95"/>
        <w:ind w:left="0" w:firstLine="0"/>
        <w:jc w:val="left"/>
      </w:pPr>
    </w:p>
    <w:p w:rsidR="00414948" w:rsidRDefault="00A74704">
      <w:pPr>
        <w:pStyle w:val="a4"/>
        <w:numPr>
          <w:ilvl w:val="1"/>
          <w:numId w:val="20"/>
        </w:numPr>
        <w:tabs>
          <w:tab w:val="left" w:pos="1725"/>
        </w:tabs>
        <w:ind w:hanging="647"/>
        <w:jc w:val="left"/>
        <w:rPr>
          <w:sz w:val="28"/>
        </w:rPr>
      </w:pPr>
      <w:r>
        <w:rPr>
          <w:sz w:val="28"/>
        </w:rPr>
        <w:t>Продолжительность</w:t>
      </w:r>
      <w:r>
        <w:rPr>
          <w:spacing w:val="-13"/>
          <w:sz w:val="28"/>
        </w:rPr>
        <w:t xml:space="preserve"> </w:t>
      </w:r>
      <w:r>
        <w:rPr>
          <w:sz w:val="28"/>
        </w:rPr>
        <w:t>учебной</w:t>
      </w:r>
      <w:r>
        <w:rPr>
          <w:spacing w:val="-12"/>
          <w:sz w:val="28"/>
        </w:rPr>
        <w:t xml:space="preserve"> </w:t>
      </w:r>
      <w:r>
        <w:rPr>
          <w:spacing w:val="-2"/>
          <w:sz w:val="28"/>
        </w:rPr>
        <w:t>недели:</w:t>
      </w:r>
    </w:p>
    <w:p w:rsidR="00414948" w:rsidRDefault="00A74704">
      <w:pPr>
        <w:pStyle w:val="a3"/>
        <w:tabs>
          <w:tab w:val="left" w:pos="4557"/>
          <w:tab w:val="left" w:pos="7580"/>
        </w:tabs>
        <w:spacing w:before="48" w:line="278" w:lineRule="auto"/>
        <w:ind w:left="511" w:right="653" w:firstLine="566"/>
        <w:jc w:val="left"/>
      </w:pPr>
      <w:r>
        <w:t>режим</w:t>
      </w:r>
      <w:r>
        <w:rPr>
          <w:spacing w:val="40"/>
        </w:rPr>
        <w:t xml:space="preserve"> </w:t>
      </w:r>
      <w:r>
        <w:t>работы</w:t>
      </w:r>
      <w:r>
        <w:rPr>
          <w:spacing w:val="40"/>
        </w:rPr>
        <w:t xml:space="preserve"> </w:t>
      </w:r>
      <w:r>
        <w:t>в</w:t>
      </w:r>
      <w:r>
        <w:rPr>
          <w:spacing w:val="40"/>
        </w:rPr>
        <w:t xml:space="preserve"> </w:t>
      </w:r>
      <w:r>
        <w:t>V-</w:t>
      </w:r>
      <w:r>
        <w:rPr>
          <w:spacing w:val="40"/>
        </w:rPr>
        <w:t xml:space="preserve"> </w:t>
      </w:r>
      <w:r>
        <w:t>IХ</w:t>
      </w:r>
      <w:r>
        <w:rPr>
          <w:spacing w:val="40"/>
        </w:rPr>
        <w:t xml:space="preserve"> </w:t>
      </w:r>
      <w:r>
        <w:t>классах</w:t>
      </w:r>
      <w:r>
        <w:rPr>
          <w:spacing w:val="40"/>
        </w:rPr>
        <w:t xml:space="preserve"> </w:t>
      </w:r>
      <w:r>
        <w:t>-</w:t>
      </w:r>
      <w:r>
        <w:rPr>
          <w:spacing w:val="40"/>
        </w:rPr>
        <w:t xml:space="preserve"> </w:t>
      </w:r>
      <w:r>
        <w:t>по</w:t>
      </w:r>
      <w:r>
        <w:rPr>
          <w:spacing w:val="40"/>
        </w:rPr>
        <w:t xml:space="preserve"> </w:t>
      </w:r>
      <w:r w:rsidR="00F556C5">
        <w:t>пяти</w:t>
      </w:r>
      <w:r>
        <w:t>дневной</w:t>
      </w:r>
      <w:r>
        <w:tab/>
        <w:t>учебной</w:t>
      </w:r>
      <w:r>
        <w:rPr>
          <w:spacing w:val="24"/>
        </w:rPr>
        <w:t xml:space="preserve"> </w:t>
      </w:r>
      <w:r>
        <w:t>неделе определен Образовательным учреждением</w:t>
      </w:r>
      <w:r>
        <w:tab/>
        <w:t>в соответствии с СанПиН 2.4.2.2821-10 .</w:t>
      </w:r>
    </w:p>
    <w:p w:rsidR="00414948" w:rsidRDefault="00A74704">
      <w:pPr>
        <w:pStyle w:val="a4"/>
        <w:numPr>
          <w:ilvl w:val="1"/>
          <w:numId w:val="20"/>
        </w:numPr>
        <w:tabs>
          <w:tab w:val="left" w:pos="2396"/>
          <w:tab w:val="left" w:pos="7831"/>
          <w:tab w:val="left" w:pos="8487"/>
        </w:tabs>
        <w:spacing w:line="276" w:lineRule="auto"/>
        <w:ind w:left="511" w:right="649" w:firstLine="1128"/>
        <w:jc w:val="left"/>
        <w:rPr>
          <w:sz w:val="28"/>
        </w:rPr>
      </w:pPr>
      <w:r>
        <w:rPr>
          <w:sz w:val="28"/>
        </w:rPr>
        <w:t>Промежуточная аттестация обучающихся</w:t>
      </w:r>
      <w:r>
        <w:rPr>
          <w:sz w:val="28"/>
        </w:rPr>
        <w:tab/>
        <w:t>5- 9</w:t>
      </w:r>
      <w:r>
        <w:rPr>
          <w:sz w:val="28"/>
        </w:rPr>
        <w:tab/>
      </w:r>
      <w:r>
        <w:rPr>
          <w:spacing w:val="-2"/>
          <w:sz w:val="28"/>
        </w:rPr>
        <w:t>классов</w:t>
      </w:r>
      <w:r>
        <w:rPr>
          <w:spacing w:val="-18"/>
          <w:sz w:val="28"/>
        </w:rPr>
        <w:t xml:space="preserve"> </w:t>
      </w:r>
      <w:r>
        <w:rPr>
          <w:spacing w:val="-2"/>
          <w:sz w:val="28"/>
        </w:rPr>
        <w:t xml:space="preserve">проводится </w:t>
      </w:r>
      <w:r>
        <w:rPr>
          <w:sz w:val="28"/>
        </w:rPr>
        <w:t>по четвертям.</w:t>
      </w:r>
    </w:p>
    <w:p w:rsidR="00414948" w:rsidRDefault="00A74704">
      <w:pPr>
        <w:pStyle w:val="a3"/>
        <w:tabs>
          <w:tab w:val="left" w:pos="5054"/>
        </w:tabs>
        <w:ind w:left="0" w:right="657" w:firstLine="0"/>
        <w:jc w:val="right"/>
      </w:pPr>
      <w:r>
        <w:t>Проведение</w:t>
      </w:r>
      <w:r>
        <w:rPr>
          <w:spacing w:val="9"/>
        </w:rPr>
        <w:t xml:space="preserve"> </w:t>
      </w:r>
      <w:r>
        <w:t>промежуточной</w:t>
      </w:r>
      <w:r>
        <w:rPr>
          <w:spacing w:val="9"/>
        </w:rPr>
        <w:t xml:space="preserve"> </w:t>
      </w:r>
      <w:r>
        <w:rPr>
          <w:spacing w:val="-2"/>
        </w:rPr>
        <w:t>аттестации</w:t>
      </w:r>
      <w:r>
        <w:tab/>
        <w:t>регулируется</w:t>
      </w:r>
      <w:r>
        <w:rPr>
          <w:spacing w:val="11"/>
        </w:rPr>
        <w:t xml:space="preserve"> </w:t>
      </w:r>
      <w:r>
        <w:t>локальным</w:t>
      </w:r>
      <w:r>
        <w:rPr>
          <w:spacing w:val="12"/>
        </w:rPr>
        <w:t xml:space="preserve"> </w:t>
      </w:r>
      <w:r>
        <w:t>актом</w:t>
      </w:r>
      <w:r>
        <w:rPr>
          <w:spacing w:val="13"/>
        </w:rPr>
        <w:t xml:space="preserve"> </w:t>
      </w:r>
      <w:r>
        <w:rPr>
          <w:spacing w:val="-2"/>
        </w:rPr>
        <w:t>школы</w:t>
      </w:r>
    </w:p>
    <w:p w:rsidR="00414948" w:rsidRDefault="00A74704">
      <w:pPr>
        <w:pStyle w:val="a3"/>
        <w:spacing w:before="44"/>
        <w:ind w:left="0" w:right="657" w:firstLine="0"/>
        <w:jc w:val="right"/>
      </w:pPr>
      <w:r>
        <w:t>«Положением</w:t>
      </w:r>
      <w:r>
        <w:rPr>
          <w:spacing w:val="-12"/>
        </w:rPr>
        <w:t xml:space="preserve"> </w:t>
      </w:r>
      <w:r>
        <w:t>о</w:t>
      </w:r>
      <w:r>
        <w:rPr>
          <w:spacing w:val="-10"/>
        </w:rPr>
        <w:t xml:space="preserve"> </w:t>
      </w:r>
      <w:r>
        <w:t>формах,</w:t>
      </w:r>
      <w:r>
        <w:rPr>
          <w:spacing w:val="-12"/>
        </w:rPr>
        <w:t xml:space="preserve"> </w:t>
      </w:r>
      <w:r>
        <w:t>периодичности</w:t>
      </w:r>
      <w:r>
        <w:rPr>
          <w:spacing w:val="-12"/>
        </w:rPr>
        <w:t xml:space="preserve"> </w:t>
      </w:r>
      <w:r>
        <w:t>и</w:t>
      </w:r>
      <w:r>
        <w:rPr>
          <w:spacing w:val="-10"/>
        </w:rPr>
        <w:t xml:space="preserve"> </w:t>
      </w:r>
      <w:r>
        <w:t>порядке</w:t>
      </w:r>
      <w:r>
        <w:rPr>
          <w:spacing w:val="-11"/>
        </w:rPr>
        <w:t xml:space="preserve"> </w:t>
      </w:r>
      <w:r>
        <w:t>текущего</w:t>
      </w:r>
      <w:r>
        <w:rPr>
          <w:spacing w:val="-12"/>
        </w:rPr>
        <w:t xml:space="preserve"> </w:t>
      </w:r>
      <w:r>
        <w:t>контроля</w:t>
      </w:r>
      <w:r>
        <w:rPr>
          <w:spacing w:val="-10"/>
        </w:rPr>
        <w:t xml:space="preserve"> </w:t>
      </w:r>
      <w:r>
        <w:t>успеваемости</w:t>
      </w:r>
      <w:r>
        <w:rPr>
          <w:spacing w:val="-12"/>
        </w:rPr>
        <w:t xml:space="preserve"> </w:t>
      </w:r>
      <w:r>
        <w:rPr>
          <w:spacing w:val="-10"/>
        </w:rPr>
        <w:t>и</w:t>
      </w:r>
    </w:p>
    <w:p w:rsidR="00414948" w:rsidRDefault="00414948">
      <w:pPr>
        <w:pStyle w:val="a3"/>
        <w:jc w:val="right"/>
        <w:sectPr w:rsidR="00414948">
          <w:pgSz w:w="11910" w:h="16840"/>
          <w:pgMar w:top="640" w:right="141" w:bottom="700" w:left="283" w:header="0" w:footer="507" w:gutter="0"/>
          <w:cols w:space="720"/>
        </w:sectPr>
      </w:pPr>
    </w:p>
    <w:p w:rsidR="00414948" w:rsidRDefault="00A74704">
      <w:pPr>
        <w:pStyle w:val="a3"/>
        <w:spacing w:before="71" w:line="276" w:lineRule="auto"/>
        <w:ind w:left="511" w:right="653" w:firstLine="0"/>
      </w:pPr>
      <w:r>
        <w:t xml:space="preserve">промежуточной аттестации, порядке перевода </w:t>
      </w:r>
      <w:r w:rsidR="00F556C5">
        <w:t>в следующий класс обучающихся МК</w:t>
      </w:r>
      <w:r>
        <w:t>ОУ</w:t>
      </w:r>
      <w:r w:rsidR="00F556C5">
        <w:t xml:space="preserve"> «СОШ №2</w:t>
      </w:r>
      <w:r>
        <w:t>», разработанным и принятым Педаго</w:t>
      </w:r>
      <w:r w:rsidR="00501E8A">
        <w:t>гическим советом, протокол от 30.09.2024</w:t>
      </w:r>
      <w:r>
        <w:t xml:space="preserve"> №</w:t>
      </w:r>
      <w:r w:rsidR="00501E8A">
        <w:t xml:space="preserve"> 4 и утвержденным приказом от 02.09.2024</w:t>
      </w:r>
      <w:r>
        <w:t xml:space="preserve"> № 31-П.</w:t>
      </w:r>
    </w:p>
    <w:p w:rsidR="00414948" w:rsidRDefault="00A74704">
      <w:pPr>
        <w:pStyle w:val="a3"/>
        <w:spacing w:before="1" w:line="276" w:lineRule="auto"/>
        <w:ind w:left="511" w:right="642" w:firstLine="950"/>
      </w:pPr>
      <w:r>
        <w:rPr>
          <w:spacing w:val="-2"/>
        </w:rPr>
        <w:t>Промежуточная</w:t>
      </w:r>
      <w:r>
        <w:rPr>
          <w:spacing w:val="-16"/>
        </w:rPr>
        <w:t xml:space="preserve"> </w:t>
      </w:r>
      <w:r>
        <w:rPr>
          <w:spacing w:val="-2"/>
        </w:rPr>
        <w:t>аттестация</w:t>
      </w:r>
      <w:r>
        <w:rPr>
          <w:spacing w:val="-15"/>
        </w:rPr>
        <w:t xml:space="preserve"> </w:t>
      </w:r>
      <w:r>
        <w:rPr>
          <w:spacing w:val="-2"/>
        </w:rPr>
        <w:t>проводится</w:t>
      </w:r>
      <w:r>
        <w:rPr>
          <w:spacing w:val="-16"/>
        </w:rPr>
        <w:t xml:space="preserve"> </w:t>
      </w:r>
      <w:r>
        <w:rPr>
          <w:spacing w:val="-2"/>
        </w:rPr>
        <w:t>в</w:t>
      </w:r>
      <w:r>
        <w:rPr>
          <w:spacing w:val="-15"/>
        </w:rPr>
        <w:t xml:space="preserve"> </w:t>
      </w:r>
      <w:r>
        <w:rPr>
          <w:spacing w:val="-2"/>
        </w:rPr>
        <w:t>следующих</w:t>
      </w:r>
      <w:r>
        <w:rPr>
          <w:spacing w:val="-14"/>
        </w:rPr>
        <w:t xml:space="preserve"> </w:t>
      </w:r>
      <w:r>
        <w:rPr>
          <w:spacing w:val="-2"/>
        </w:rPr>
        <w:t>формах:</w:t>
      </w:r>
      <w:r>
        <w:rPr>
          <w:spacing w:val="-16"/>
        </w:rPr>
        <w:t xml:space="preserve"> </w:t>
      </w:r>
      <w:r>
        <w:rPr>
          <w:spacing w:val="-2"/>
        </w:rPr>
        <w:t>тестовые</w:t>
      </w:r>
      <w:r>
        <w:rPr>
          <w:spacing w:val="-15"/>
        </w:rPr>
        <w:t xml:space="preserve"> </w:t>
      </w:r>
      <w:r>
        <w:rPr>
          <w:spacing w:val="-2"/>
        </w:rPr>
        <w:t>работы, контрольные</w:t>
      </w:r>
      <w:r>
        <w:rPr>
          <w:spacing w:val="-16"/>
        </w:rPr>
        <w:t xml:space="preserve"> </w:t>
      </w:r>
      <w:r>
        <w:rPr>
          <w:spacing w:val="-2"/>
        </w:rPr>
        <w:t>работы,</w:t>
      </w:r>
      <w:r>
        <w:rPr>
          <w:spacing w:val="-15"/>
        </w:rPr>
        <w:t xml:space="preserve"> </w:t>
      </w:r>
      <w:r>
        <w:rPr>
          <w:spacing w:val="-2"/>
        </w:rPr>
        <w:t>проверочные</w:t>
      </w:r>
      <w:r>
        <w:rPr>
          <w:spacing w:val="-16"/>
        </w:rPr>
        <w:t xml:space="preserve"> </w:t>
      </w:r>
      <w:r>
        <w:rPr>
          <w:spacing w:val="-2"/>
        </w:rPr>
        <w:t>работы</w:t>
      </w:r>
      <w:r>
        <w:rPr>
          <w:spacing w:val="-15"/>
        </w:rPr>
        <w:t xml:space="preserve"> </w:t>
      </w:r>
      <w:r>
        <w:rPr>
          <w:spacing w:val="-2"/>
        </w:rPr>
        <w:t>,</w:t>
      </w:r>
      <w:r>
        <w:rPr>
          <w:spacing w:val="-16"/>
        </w:rPr>
        <w:t xml:space="preserve"> </w:t>
      </w:r>
      <w:r>
        <w:rPr>
          <w:spacing w:val="-2"/>
        </w:rPr>
        <w:t>сочинения</w:t>
      </w:r>
      <w:r>
        <w:rPr>
          <w:spacing w:val="-15"/>
        </w:rPr>
        <w:t xml:space="preserve"> </w:t>
      </w:r>
      <w:r>
        <w:rPr>
          <w:spacing w:val="-2"/>
        </w:rPr>
        <w:t>(изложения).</w:t>
      </w:r>
    </w:p>
    <w:p w:rsidR="00414948" w:rsidRDefault="00A74704">
      <w:pPr>
        <w:pStyle w:val="a3"/>
        <w:spacing w:line="276" w:lineRule="auto"/>
        <w:ind w:left="511" w:right="646" w:firstLine="701"/>
      </w:pPr>
      <w:r>
        <w:t>Государственная итоговая аттестация обучающихся 9-х классов регламентиру- ется</w:t>
      </w:r>
      <w:r>
        <w:rPr>
          <w:spacing w:val="40"/>
        </w:rPr>
        <w:t xml:space="preserve"> </w:t>
      </w:r>
      <w:r>
        <w:t>«Порядком проведения государственной итоговой аттестации по образова- тельным программам основного общего образования», утвержденным приказом Ми- нистерства</w:t>
      </w:r>
      <w:r>
        <w:rPr>
          <w:spacing w:val="-3"/>
        </w:rPr>
        <w:t xml:space="preserve"> </w:t>
      </w:r>
      <w:r>
        <w:t>просвещения России и</w:t>
      </w:r>
      <w:r>
        <w:rPr>
          <w:spacing w:val="80"/>
          <w:w w:val="150"/>
        </w:rPr>
        <w:t xml:space="preserve"> </w:t>
      </w:r>
      <w:r>
        <w:t>Рособрнадзора</w:t>
      </w:r>
      <w:r>
        <w:rPr>
          <w:spacing w:val="80"/>
          <w:w w:val="150"/>
        </w:rPr>
        <w:t xml:space="preserve"> </w:t>
      </w:r>
      <w:r>
        <w:t>07.11.2018 № 189/1513.</w:t>
      </w:r>
    </w:p>
    <w:p w:rsidR="00414948" w:rsidRDefault="00A74704">
      <w:pPr>
        <w:pStyle w:val="a3"/>
        <w:spacing w:before="1"/>
        <w:ind w:left="739" w:firstLine="0"/>
      </w:pPr>
      <w:r>
        <w:t>Форма</w:t>
      </w:r>
      <w:r>
        <w:rPr>
          <w:spacing w:val="-8"/>
        </w:rPr>
        <w:t xml:space="preserve"> </w:t>
      </w:r>
      <w:r>
        <w:t>проведения</w:t>
      </w:r>
      <w:r>
        <w:rPr>
          <w:spacing w:val="-6"/>
        </w:rPr>
        <w:t xml:space="preserve"> </w:t>
      </w:r>
      <w:r>
        <w:t>государственной</w:t>
      </w:r>
      <w:r>
        <w:rPr>
          <w:spacing w:val="32"/>
        </w:rPr>
        <w:t xml:space="preserve">  </w:t>
      </w:r>
      <w:r>
        <w:t>итоговой</w:t>
      </w:r>
      <w:r>
        <w:rPr>
          <w:spacing w:val="-5"/>
        </w:rPr>
        <w:t xml:space="preserve"> </w:t>
      </w:r>
      <w:r>
        <w:rPr>
          <w:spacing w:val="-2"/>
        </w:rPr>
        <w:t>аттестации:</w:t>
      </w:r>
    </w:p>
    <w:p w:rsidR="00414948" w:rsidRDefault="00A74704">
      <w:pPr>
        <w:pStyle w:val="a4"/>
        <w:numPr>
          <w:ilvl w:val="0"/>
          <w:numId w:val="21"/>
        </w:numPr>
        <w:tabs>
          <w:tab w:val="left" w:pos="511"/>
        </w:tabs>
        <w:spacing w:before="46" w:line="276" w:lineRule="auto"/>
        <w:ind w:left="511" w:right="649"/>
        <w:rPr>
          <w:sz w:val="28"/>
        </w:rPr>
      </w:pPr>
      <w:r>
        <w:rPr>
          <w:sz w:val="28"/>
        </w:rPr>
        <w:t>Основной государственный экзамен с использованием контрольно-измерительных материалов для обучающихся по основной образовательной программе основного общего образования;</w:t>
      </w:r>
    </w:p>
    <w:p w:rsidR="00414948" w:rsidRDefault="00A74704">
      <w:pPr>
        <w:pStyle w:val="a4"/>
        <w:numPr>
          <w:ilvl w:val="0"/>
          <w:numId w:val="21"/>
        </w:numPr>
        <w:tabs>
          <w:tab w:val="left" w:pos="511"/>
        </w:tabs>
        <w:spacing w:line="273" w:lineRule="auto"/>
        <w:ind w:left="511" w:right="643"/>
        <w:rPr>
          <w:sz w:val="28"/>
        </w:rPr>
      </w:pPr>
      <w:r>
        <w:rPr>
          <w:sz w:val="28"/>
        </w:rPr>
        <w:t>Государственный выпускной экзамен для обучающихся с ограниченными возможно- стями здоровья (по заявлению родителей (законных представителей).</w:t>
      </w:r>
    </w:p>
    <w:p w:rsidR="00414948" w:rsidRDefault="00A74704">
      <w:pPr>
        <w:pStyle w:val="a4"/>
        <w:numPr>
          <w:ilvl w:val="1"/>
          <w:numId w:val="20"/>
        </w:numPr>
        <w:tabs>
          <w:tab w:val="left" w:pos="1584"/>
        </w:tabs>
        <w:spacing w:line="276" w:lineRule="auto"/>
        <w:ind w:left="511" w:right="646" w:firstLine="566"/>
        <w:jc w:val="both"/>
        <w:rPr>
          <w:sz w:val="28"/>
        </w:rPr>
      </w:pPr>
      <w:r>
        <w:rPr>
          <w:sz w:val="28"/>
        </w:rPr>
        <w:t>В целях реализации основных общеобразовательных программ</w:t>
      </w:r>
      <w:r>
        <w:rPr>
          <w:spacing w:val="40"/>
          <w:sz w:val="28"/>
        </w:rPr>
        <w:t xml:space="preserve"> </w:t>
      </w:r>
      <w:r>
        <w:rPr>
          <w:sz w:val="28"/>
        </w:rPr>
        <w:t>начального общего, основного общего и среднего общего образования осуществляется деление классов</w:t>
      </w:r>
      <w:r>
        <w:rPr>
          <w:spacing w:val="-3"/>
          <w:sz w:val="28"/>
        </w:rPr>
        <w:t xml:space="preserve"> </w:t>
      </w:r>
      <w:r>
        <w:rPr>
          <w:sz w:val="28"/>
        </w:rPr>
        <w:t>на</w:t>
      </w:r>
      <w:r>
        <w:rPr>
          <w:spacing w:val="-2"/>
          <w:sz w:val="28"/>
        </w:rPr>
        <w:t xml:space="preserve"> </w:t>
      </w:r>
      <w:r>
        <w:rPr>
          <w:sz w:val="28"/>
        </w:rPr>
        <w:t>две</w:t>
      </w:r>
      <w:r>
        <w:rPr>
          <w:spacing w:val="-2"/>
          <w:sz w:val="28"/>
        </w:rPr>
        <w:t xml:space="preserve"> </w:t>
      </w:r>
      <w:r>
        <w:rPr>
          <w:sz w:val="28"/>
        </w:rPr>
        <w:t>группы</w:t>
      </w:r>
      <w:r>
        <w:rPr>
          <w:spacing w:val="80"/>
          <w:sz w:val="28"/>
        </w:rPr>
        <w:t xml:space="preserve"> </w:t>
      </w:r>
      <w:r>
        <w:rPr>
          <w:sz w:val="28"/>
        </w:rPr>
        <w:t>при</w:t>
      </w:r>
      <w:r>
        <w:rPr>
          <w:spacing w:val="-2"/>
          <w:sz w:val="28"/>
        </w:rPr>
        <w:t xml:space="preserve"> </w:t>
      </w:r>
      <w:r>
        <w:rPr>
          <w:sz w:val="28"/>
        </w:rPr>
        <w:t>проведении</w:t>
      </w:r>
      <w:r>
        <w:rPr>
          <w:spacing w:val="-2"/>
          <w:sz w:val="28"/>
        </w:rPr>
        <w:t xml:space="preserve"> </w:t>
      </w:r>
      <w:r>
        <w:rPr>
          <w:sz w:val="28"/>
        </w:rPr>
        <w:t>учебных</w:t>
      </w:r>
      <w:r>
        <w:rPr>
          <w:spacing w:val="-1"/>
          <w:sz w:val="28"/>
        </w:rPr>
        <w:t xml:space="preserve"> </w:t>
      </w:r>
      <w:r>
        <w:rPr>
          <w:sz w:val="28"/>
        </w:rPr>
        <w:t>занятий</w:t>
      </w:r>
      <w:r>
        <w:rPr>
          <w:spacing w:val="-5"/>
          <w:sz w:val="28"/>
        </w:rPr>
        <w:t xml:space="preserve"> </w:t>
      </w:r>
      <w:r>
        <w:rPr>
          <w:sz w:val="28"/>
        </w:rPr>
        <w:t>по</w:t>
      </w:r>
      <w:r>
        <w:rPr>
          <w:spacing w:val="-1"/>
          <w:sz w:val="28"/>
        </w:rPr>
        <w:t xml:space="preserve"> </w:t>
      </w:r>
      <w:r>
        <w:rPr>
          <w:sz w:val="28"/>
        </w:rPr>
        <w:t>«Иностранным</w:t>
      </w:r>
      <w:r>
        <w:rPr>
          <w:spacing w:val="-2"/>
          <w:sz w:val="28"/>
        </w:rPr>
        <w:t xml:space="preserve"> </w:t>
      </w:r>
      <w:r>
        <w:rPr>
          <w:sz w:val="28"/>
        </w:rPr>
        <w:t>языкам – английскому</w:t>
      </w:r>
      <w:r>
        <w:rPr>
          <w:spacing w:val="39"/>
          <w:sz w:val="28"/>
        </w:rPr>
        <w:t xml:space="preserve">  </w:t>
      </w:r>
      <w:r>
        <w:rPr>
          <w:sz w:val="28"/>
        </w:rPr>
        <w:t>»</w:t>
      </w:r>
      <w:r>
        <w:rPr>
          <w:spacing w:val="40"/>
          <w:sz w:val="28"/>
        </w:rPr>
        <w:t xml:space="preserve"> </w:t>
      </w:r>
      <w:r>
        <w:rPr>
          <w:sz w:val="28"/>
        </w:rPr>
        <w:t>;</w:t>
      </w:r>
      <w:r>
        <w:rPr>
          <w:spacing w:val="40"/>
          <w:sz w:val="28"/>
        </w:rPr>
        <w:t xml:space="preserve"> </w:t>
      </w:r>
      <w:r>
        <w:rPr>
          <w:sz w:val="28"/>
        </w:rPr>
        <w:t>«Технологии»</w:t>
      </w:r>
      <w:r>
        <w:rPr>
          <w:spacing w:val="80"/>
          <w:w w:val="150"/>
          <w:sz w:val="28"/>
        </w:rPr>
        <w:t xml:space="preserve"> </w:t>
      </w:r>
      <w:r>
        <w:rPr>
          <w:sz w:val="28"/>
        </w:rPr>
        <w:t>; «Информатике и ИКТ»</w:t>
      </w:r>
      <w:r w:rsidR="00C0433D">
        <w:rPr>
          <w:sz w:val="28"/>
        </w:rPr>
        <w:t>; «Физической культуре»</w:t>
      </w:r>
      <w:r>
        <w:rPr>
          <w:sz w:val="28"/>
        </w:rPr>
        <w:t xml:space="preserve"> </w:t>
      </w:r>
      <w:r>
        <w:rPr>
          <w:spacing w:val="40"/>
          <w:sz w:val="28"/>
        </w:rPr>
        <w:t xml:space="preserve"> </w:t>
      </w:r>
      <w:r>
        <w:rPr>
          <w:sz w:val="28"/>
        </w:rPr>
        <w:t>при наполняемости классов не менее 25 человек.</w:t>
      </w:r>
    </w:p>
    <w:p w:rsidR="00414948" w:rsidRDefault="00A74704">
      <w:pPr>
        <w:pStyle w:val="a4"/>
        <w:numPr>
          <w:ilvl w:val="1"/>
          <w:numId w:val="20"/>
        </w:numPr>
        <w:tabs>
          <w:tab w:val="left" w:pos="1568"/>
          <w:tab w:val="left" w:pos="5151"/>
          <w:tab w:val="left" w:pos="5895"/>
          <w:tab w:val="left" w:pos="9056"/>
        </w:tabs>
        <w:spacing w:before="1" w:line="276" w:lineRule="auto"/>
        <w:ind w:left="511" w:right="662" w:firstLine="566"/>
        <w:jc w:val="left"/>
        <w:rPr>
          <w:sz w:val="28"/>
        </w:rPr>
      </w:pPr>
      <w:r>
        <w:rPr>
          <w:sz w:val="28"/>
        </w:rPr>
        <w:t>При реализации основных образовательных программ основного общего образования Образовательное учреждение выбирает для использования учебники из числа входящих в федеральный перечень учебников, рекомендуемых</w:t>
      </w:r>
      <w:r>
        <w:rPr>
          <w:sz w:val="28"/>
        </w:rPr>
        <w:tab/>
        <w:t>к использова- 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от 18 мая 2020 № 249 о внесении изменений в федеральный перечень учеб- ников, рекомендованных к использованию при реализации имеющих государствен- ную</w:t>
      </w:r>
      <w:r>
        <w:rPr>
          <w:spacing w:val="-5"/>
          <w:sz w:val="28"/>
        </w:rPr>
        <w:t xml:space="preserve"> </w:t>
      </w:r>
      <w:r>
        <w:rPr>
          <w:sz w:val="28"/>
        </w:rPr>
        <w:t>аккредитацию</w:t>
      </w:r>
      <w:r>
        <w:rPr>
          <w:spacing w:val="-8"/>
          <w:sz w:val="28"/>
        </w:rPr>
        <w:t xml:space="preserve"> </w:t>
      </w:r>
      <w:r>
        <w:rPr>
          <w:sz w:val="28"/>
        </w:rPr>
        <w:t>образовательных</w:t>
      </w:r>
      <w:r>
        <w:rPr>
          <w:spacing w:val="-7"/>
          <w:sz w:val="28"/>
        </w:rPr>
        <w:t xml:space="preserve"> </w:t>
      </w:r>
      <w:r>
        <w:rPr>
          <w:sz w:val="28"/>
        </w:rPr>
        <w:t>программ</w:t>
      </w:r>
      <w:r>
        <w:rPr>
          <w:spacing w:val="-4"/>
          <w:sz w:val="28"/>
        </w:rPr>
        <w:t xml:space="preserve"> </w:t>
      </w:r>
      <w:r>
        <w:rPr>
          <w:sz w:val="28"/>
        </w:rPr>
        <w:t>начального</w:t>
      </w:r>
      <w:r>
        <w:rPr>
          <w:spacing w:val="-7"/>
          <w:sz w:val="28"/>
        </w:rPr>
        <w:t xml:space="preserve"> </w:t>
      </w:r>
      <w:r>
        <w:rPr>
          <w:sz w:val="28"/>
        </w:rPr>
        <w:t>общего,</w:t>
      </w:r>
      <w:r>
        <w:rPr>
          <w:spacing w:val="-8"/>
          <w:sz w:val="28"/>
        </w:rPr>
        <w:t xml:space="preserve"> </w:t>
      </w:r>
      <w:r>
        <w:rPr>
          <w:sz w:val="28"/>
        </w:rPr>
        <w:t>основного</w:t>
      </w:r>
      <w:r>
        <w:rPr>
          <w:spacing w:val="-6"/>
          <w:sz w:val="28"/>
        </w:rPr>
        <w:t xml:space="preserve"> </w:t>
      </w:r>
      <w:r>
        <w:rPr>
          <w:sz w:val="28"/>
        </w:rPr>
        <w:t>общего и среднего общего образования, утвержденный приказом министерства просвещения Российской федерации от 28.12.2018</w:t>
      </w:r>
      <w:r>
        <w:rPr>
          <w:sz w:val="28"/>
        </w:rPr>
        <w:tab/>
      </w:r>
      <w:r>
        <w:rPr>
          <w:spacing w:val="-4"/>
          <w:sz w:val="28"/>
        </w:rPr>
        <w:t>года</w:t>
      </w:r>
      <w:r>
        <w:rPr>
          <w:sz w:val="28"/>
        </w:rPr>
        <w:tab/>
        <w:t>№ 345).</w:t>
      </w:r>
    </w:p>
    <w:p w:rsidR="00414948" w:rsidRDefault="00A74704">
      <w:pPr>
        <w:pStyle w:val="a3"/>
        <w:spacing w:line="278" w:lineRule="auto"/>
        <w:ind w:left="511" w:firstLine="566"/>
        <w:jc w:val="left"/>
      </w:pPr>
      <w:r>
        <w:t>Норма обеспеченности образовательной деятельности учебными изданиями оп- ределяется исходя из расчета:</w:t>
      </w:r>
    </w:p>
    <w:p w:rsidR="00414948" w:rsidRDefault="00A74704">
      <w:pPr>
        <w:pStyle w:val="a4"/>
        <w:numPr>
          <w:ilvl w:val="0"/>
          <w:numId w:val="21"/>
        </w:numPr>
        <w:tabs>
          <w:tab w:val="left" w:pos="511"/>
        </w:tabs>
        <w:spacing w:line="276" w:lineRule="auto"/>
        <w:ind w:left="511" w:right="646"/>
        <w:rPr>
          <w:sz w:val="28"/>
        </w:rPr>
      </w:pPr>
      <w:r>
        <w:rPr>
          <w:sz w:val="28"/>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 щеобразовательных программ;</w:t>
      </w:r>
    </w:p>
    <w:p w:rsidR="00414948" w:rsidRDefault="00A74704">
      <w:pPr>
        <w:pStyle w:val="a4"/>
        <w:numPr>
          <w:ilvl w:val="0"/>
          <w:numId w:val="21"/>
        </w:numPr>
        <w:tabs>
          <w:tab w:val="left" w:pos="511"/>
        </w:tabs>
        <w:spacing w:line="273" w:lineRule="auto"/>
        <w:ind w:left="511" w:right="643"/>
        <w:rPr>
          <w:sz w:val="28"/>
        </w:rPr>
      </w:pPr>
      <w:r>
        <w:rPr>
          <w:sz w:val="28"/>
        </w:rPr>
        <w:t>не менее одного учебника в печатной и (или) электронной форме или учебного по- собия, достаточного для освоения программы учебного предмета на каждого обу- чающегося</w:t>
      </w:r>
      <w:r>
        <w:rPr>
          <w:spacing w:val="27"/>
          <w:sz w:val="28"/>
        </w:rPr>
        <w:t xml:space="preserve"> </w:t>
      </w:r>
      <w:r>
        <w:rPr>
          <w:sz w:val="28"/>
        </w:rPr>
        <w:t>по</w:t>
      </w:r>
      <w:r>
        <w:rPr>
          <w:spacing w:val="27"/>
          <w:sz w:val="28"/>
        </w:rPr>
        <w:t xml:space="preserve"> </w:t>
      </w:r>
      <w:r>
        <w:rPr>
          <w:sz w:val="28"/>
        </w:rPr>
        <w:t>каждому</w:t>
      </w:r>
      <w:r>
        <w:rPr>
          <w:spacing w:val="28"/>
          <w:sz w:val="28"/>
        </w:rPr>
        <w:t xml:space="preserve"> </w:t>
      </w:r>
      <w:r>
        <w:rPr>
          <w:sz w:val="28"/>
        </w:rPr>
        <w:t>учебному</w:t>
      </w:r>
      <w:r>
        <w:rPr>
          <w:spacing w:val="25"/>
          <w:sz w:val="28"/>
        </w:rPr>
        <w:t xml:space="preserve"> </w:t>
      </w:r>
      <w:r>
        <w:rPr>
          <w:sz w:val="28"/>
        </w:rPr>
        <w:t>предмету,</w:t>
      </w:r>
      <w:r>
        <w:rPr>
          <w:spacing w:val="28"/>
          <w:sz w:val="28"/>
        </w:rPr>
        <w:t xml:space="preserve"> </w:t>
      </w:r>
      <w:r>
        <w:rPr>
          <w:sz w:val="28"/>
        </w:rPr>
        <w:t>входящему</w:t>
      </w:r>
      <w:r>
        <w:rPr>
          <w:spacing w:val="25"/>
          <w:sz w:val="28"/>
        </w:rPr>
        <w:t xml:space="preserve"> </w:t>
      </w:r>
      <w:r>
        <w:rPr>
          <w:sz w:val="28"/>
        </w:rPr>
        <w:t>в</w:t>
      </w:r>
      <w:r>
        <w:rPr>
          <w:spacing w:val="31"/>
          <w:sz w:val="28"/>
        </w:rPr>
        <w:t xml:space="preserve"> </w:t>
      </w:r>
      <w:r>
        <w:rPr>
          <w:sz w:val="28"/>
        </w:rPr>
        <w:t>часть,</w:t>
      </w:r>
      <w:r>
        <w:rPr>
          <w:spacing w:val="28"/>
          <w:sz w:val="28"/>
        </w:rPr>
        <w:t xml:space="preserve"> </w:t>
      </w:r>
      <w:r>
        <w:rPr>
          <w:sz w:val="28"/>
        </w:rPr>
        <w:t>формируемую</w:t>
      </w:r>
      <w:r>
        <w:rPr>
          <w:spacing w:val="31"/>
          <w:sz w:val="28"/>
        </w:rPr>
        <w:t xml:space="preserve"> </w:t>
      </w:r>
      <w:r>
        <w:rPr>
          <w:sz w:val="28"/>
        </w:rPr>
        <w:t>уча-</w:t>
      </w:r>
    </w:p>
    <w:p w:rsidR="00414948" w:rsidRDefault="00414948">
      <w:pPr>
        <w:pStyle w:val="a4"/>
        <w:spacing w:line="273" w:lineRule="auto"/>
        <w:rPr>
          <w:sz w:val="28"/>
        </w:rPr>
        <w:sectPr w:rsidR="00414948">
          <w:pgSz w:w="11910" w:h="16840"/>
          <w:pgMar w:top="640" w:right="141" w:bottom="700" w:left="283" w:header="0" w:footer="507" w:gutter="0"/>
          <w:cols w:space="720"/>
        </w:sectPr>
      </w:pPr>
    </w:p>
    <w:p w:rsidR="00414948" w:rsidRDefault="00A74704">
      <w:pPr>
        <w:pStyle w:val="a3"/>
        <w:spacing w:before="71" w:line="276" w:lineRule="auto"/>
        <w:ind w:left="511" w:right="647" w:firstLine="0"/>
      </w:pPr>
      <w:r>
        <w:t>стниками образовательных отношений, учебного плана основных общеобразова- тельных программ.</w:t>
      </w:r>
    </w:p>
    <w:p w:rsidR="00414948" w:rsidRDefault="00A74704">
      <w:pPr>
        <w:pStyle w:val="a4"/>
        <w:numPr>
          <w:ilvl w:val="1"/>
          <w:numId w:val="20"/>
        </w:numPr>
        <w:tabs>
          <w:tab w:val="left" w:pos="1598"/>
        </w:tabs>
        <w:spacing w:before="1" w:line="276" w:lineRule="auto"/>
        <w:ind w:left="511" w:right="644" w:firstLine="566"/>
        <w:jc w:val="both"/>
        <w:rPr>
          <w:sz w:val="28"/>
        </w:rPr>
      </w:pPr>
      <w:r>
        <w:rPr>
          <w:sz w:val="28"/>
        </w:rPr>
        <w:t>Учебная нагрузка педагогических работников определяется с учетом коли- чества часов по учебным планам, рабочим программам учебных предметов, образо- вательным</w:t>
      </w:r>
      <w:r>
        <w:rPr>
          <w:spacing w:val="-13"/>
          <w:sz w:val="28"/>
        </w:rPr>
        <w:t xml:space="preserve"> </w:t>
      </w:r>
      <w:r>
        <w:rPr>
          <w:sz w:val="28"/>
        </w:rPr>
        <w:t>программам</w:t>
      </w:r>
      <w:r>
        <w:rPr>
          <w:spacing w:val="-11"/>
          <w:sz w:val="28"/>
        </w:rPr>
        <w:t xml:space="preserve"> </w:t>
      </w:r>
      <w:r>
        <w:rPr>
          <w:sz w:val="28"/>
        </w:rPr>
        <w:t>в</w:t>
      </w:r>
      <w:r>
        <w:rPr>
          <w:spacing w:val="-11"/>
          <w:sz w:val="28"/>
        </w:rPr>
        <w:t xml:space="preserve"> </w:t>
      </w:r>
      <w:r>
        <w:rPr>
          <w:sz w:val="28"/>
        </w:rPr>
        <w:t>соответствии</w:t>
      </w:r>
      <w:r>
        <w:rPr>
          <w:spacing w:val="-12"/>
          <w:sz w:val="28"/>
        </w:rPr>
        <w:t xml:space="preserve"> </w:t>
      </w:r>
      <w:r>
        <w:rPr>
          <w:sz w:val="28"/>
        </w:rPr>
        <w:t>с</w:t>
      </w:r>
      <w:r>
        <w:rPr>
          <w:spacing w:val="-11"/>
          <w:sz w:val="28"/>
        </w:rPr>
        <w:t xml:space="preserve"> </w:t>
      </w:r>
      <w:r>
        <w:rPr>
          <w:sz w:val="28"/>
        </w:rPr>
        <w:t>приказом</w:t>
      </w:r>
      <w:r>
        <w:rPr>
          <w:spacing w:val="-11"/>
          <w:sz w:val="28"/>
        </w:rPr>
        <w:t xml:space="preserve"> </w:t>
      </w:r>
      <w:r>
        <w:rPr>
          <w:sz w:val="28"/>
        </w:rPr>
        <w:t>Министерства</w:t>
      </w:r>
      <w:r>
        <w:rPr>
          <w:spacing w:val="-13"/>
          <w:sz w:val="28"/>
        </w:rPr>
        <w:t xml:space="preserve"> </w:t>
      </w:r>
      <w:r>
        <w:rPr>
          <w:sz w:val="28"/>
        </w:rPr>
        <w:t>образования</w:t>
      </w:r>
      <w:r>
        <w:rPr>
          <w:spacing w:val="-12"/>
          <w:sz w:val="28"/>
        </w:rPr>
        <w:t xml:space="preserve"> </w:t>
      </w:r>
      <w:r>
        <w:rPr>
          <w:sz w:val="28"/>
        </w:rPr>
        <w:t>и</w:t>
      </w:r>
      <w:r>
        <w:rPr>
          <w:spacing w:val="-12"/>
          <w:sz w:val="28"/>
        </w:rPr>
        <w:t xml:space="preserve"> </w:t>
      </w:r>
      <w:r>
        <w:rPr>
          <w:sz w:val="28"/>
        </w:rPr>
        <w:t>науки Российской Федерации от 22.12.2014 № 1601 «О продолжительности рабочего вре- мени (нормах часов педагогической работы за ставку заработной платы) педагогиче- ских работников и о порядке определения учебной нагрузки педагогических работ- ников, оговариваемой в трудовом договоре».</w:t>
      </w:r>
    </w:p>
    <w:p w:rsidR="00414948" w:rsidRDefault="00A74704">
      <w:pPr>
        <w:pStyle w:val="a3"/>
        <w:spacing w:before="1" w:line="276" w:lineRule="auto"/>
        <w:ind w:left="511" w:right="644" w:firstLine="566"/>
      </w:pPr>
      <w: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Образовательного учреждения. Нагрузка педагогических работников, ведущих занятия в рамках вне- урочной</w:t>
      </w:r>
      <w:r>
        <w:rPr>
          <w:spacing w:val="-8"/>
        </w:rPr>
        <w:t xml:space="preserve"> </w:t>
      </w:r>
      <w:r>
        <w:t>деятельности,</w:t>
      </w:r>
      <w:r>
        <w:rPr>
          <w:spacing w:val="-5"/>
        </w:rPr>
        <w:t xml:space="preserve"> </w:t>
      </w:r>
      <w:r>
        <w:t>при</w:t>
      </w:r>
      <w:r>
        <w:rPr>
          <w:spacing w:val="-5"/>
        </w:rPr>
        <w:t xml:space="preserve"> </w:t>
      </w:r>
      <w:r>
        <w:t>тарификации</w:t>
      </w:r>
      <w:r>
        <w:rPr>
          <w:spacing w:val="-5"/>
        </w:rPr>
        <w:t xml:space="preserve"> </w:t>
      </w:r>
      <w:r>
        <w:t>педагогических</w:t>
      </w:r>
      <w:r>
        <w:rPr>
          <w:spacing w:val="-4"/>
        </w:rPr>
        <w:t xml:space="preserve"> </w:t>
      </w:r>
      <w:r>
        <w:t>работников</w:t>
      </w:r>
      <w:r>
        <w:rPr>
          <w:spacing w:val="-6"/>
        </w:rPr>
        <w:t xml:space="preserve"> </w:t>
      </w:r>
      <w:r>
        <w:t>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414948" w:rsidRDefault="00414948">
      <w:pPr>
        <w:pStyle w:val="a3"/>
        <w:spacing w:line="276" w:lineRule="auto"/>
        <w:sectPr w:rsidR="00414948">
          <w:pgSz w:w="11910" w:h="16840"/>
          <w:pgMar w:top="640" w:right="141" w:bottom="700" w:left="283" w:header="0" w:footer="507" w:gutter="0"/>
          <w:cols w:space="720"/>
        </w:sectPr>
      </w:pPr>
    </w:p>
    <w:p w:rsidR="00414948" w:rsidRDefault="00A74704">
      <w:pPr>
        <w:pStyle w:val="2"/>
        <w:numPr>
          <w:ilvl w:val="0"/>
          <w:numId w:val="22"/>
        </w:numPr>
        <w:tabs>
          <w:tab w:val="left" w:pos="3964"/>
        </w:tabs>
        <w:spacing w:before="76" w:line="322" w:lineRule="exact"/>
        <w:ind w:left="3964" w:hanging="279"/>
        <w:jc w:val="left"/>
      </w:pPr>
      <w:r>
        <w:t>Основное</w:t>
      </w:r>
      <w:r>
        <w:rPr>
          <w:spacing w:val="-7"/>
        </w:rPr>
        <w:t xml:space="preserve"> </w:t>
      </w:r>
      <w:r>
        <w:t>общее</w:t>
      </w:r>
      <w:r>
        <w:rPr>
          <w:spacing w:val="-8"/>
        </w:rPr>
        <w:t xml:space="preserve"> </w:t>
      </w:r>
      <w:r>
        <w:rPr>
          <w:spacing w:val="-2"/>
        </w:rPr>
        <w:t>образование</w:t>
      </w:r>
    </w:p>
    <w:p w:rsidR="00414948" w:rsidRDefault="00A74704">
      <w:pPr>
        <w:ind w:left="566"/>
        <w:rPr>
          <w:b/>
          <w:sz w:val="28"/>
        </w:rPr>
      </w:pPr>
      <w:r>
        <w:rPr>
          <w:b/>
          <w:sz w:val="28"/>
        </w:rPr>
        <w:t>Годовой</w:t>
      </w:r>
      <w:r>
        <w:rPr>
          <w:b/>
          <w:spacing w:val="-9"/>
          <w:sz w:val="28"/>
        </w:rPr>
        <w:t xml:space="preserve"> </w:t>
      </w:r>
      <w:r>
        <w:rPr>
          <w:b/>
          <w:sz w:val="28"/>
        </w:rPr>
        <w:t>учебный</w:t>
      </w:r>
      <w:r>
        <w:rPr>
          <w:b/>
          <w:spacing w:val="-7"/>
          <w:sz w:val="28"/>
        </w:rPr>
        <w:t xml:space="preserve"> </w:t>
      </w:r>
      <w:r>
        <w:rPr>
          <w:b/>
          <w:sz w:val="28"/>
        </w:rPr>
        <w:t>план</w:t>
      </w:r>
      <w:r>
        <w:rPr>
          <w:b/>
          <w:spacing w:val="-7"/>
          <w:sz w:val="28"/>
        </w:rPr>
        <w:t xml:space="preserve"> </w:t>
      </w:r>
      <w:r>
        <w:rPr>
          <w:b/>
          <w:sz w:val="28"/>
        </w:rPr>
        <w:t>основного</w:t>
      </w:r>
      <w:r>
        <w:rPr>
          <w:b/>
          <w:spacing w:val="-5"/>
          <w:sz w:val="28"/>
        </w:rPr>
        <w:t xml:space="preserve"> </w:t>
      </w:r>
      <w:r>
        <w:rPr>
          <w:b/>
          <w:sz w:val="28"/>
        </w:rPr>
        <w:t>общего</w:t>
      </w:r>
      <w:r>
        <w:rPr>
          <w:b/>
          <w:spacing w:val="-5"/>
          <w:sz w:val="28"/>
        </w:rPr>
        <w:t xml:space="preserve"> </w:t>
      </w:r>
      <w:r>
        <w:rPr>
          <w:b/>
          <w:sz w:val="28"/>
        </w:rPr>
        <w:t>образования</w:t>
      </w:r>
      <w:r>
        <w:rPr>
          <w:b/>
          <w:spacing w:val="-8"/>
          <w:sz w:val="28"/>
        </w:rPr>
        <w:t xml:space="preserve"> </w:t>
      </w:r>
      <w:r>
        <w:rPr>
          <w:b/>
          <w:sz w:val="28"/>
        </w:rPr>
        <w:t>на</w:t>
      </w:r>
      <w:r>
        <w:rPr>
          <w:b/>
          <w:spacing w:val="-5"/>
          <w:sz w:val="28"/>
        </w:rPr>
        <w:t xml:space="preserve"> </w:t>
      </w:r>
      <w:r w:rsidR="00501E8A">
        <w:rPr>
          <w:b/>
          <w:sz w:val="28"/>
        </w:rPr>
        <w:t>2024</w:t>
      </w:r>
      <w:r>
        <w:rPr>
          <w:b/>
          <w:sz w:val="28"/>
        </w:rPr>
        <w:t>/202</w:t>
      </w:r>
      <w:r w:rsidR="00501E8A">
        <w:rPr>
          <w:b/>
          <w:sz w:val="28"/>
        </w:rPr>
        <w:t>5</w:t>
      </w:r>
      <w:r>
        <w:rPr>
          <w:b/>
          <w:spacing w:val="-4"/>
          <w:sz w:val="28"/>
        </w:rPr>
        <w:t xml:space="preserve"> </w:t>
      </w:r>
      <w:r>
        <w:rPr>
          <w:b/>
          <w:sz w:val="28"/>
        </w:rPr>
        <w:t>учебный</w:t>
      </w:r>
      <w:r>
        <w:rPr>
          <w:b/>
          <w:spacing w:val="-6"/>
          <w:sz w:val="28"/>
        </w:rPr>
        <w:t xml:space="preserve"> </w:t>
      </w:r>
      <w:r>
        <w:rPr>
          <w:b/>
          <w:spacing w:val="-5"/>
          <w:sz w:val="28"/>
        </w:rPr>
        <w:t>год</w:t>
      </w:r>
    </w:p>
    <w:p w:rsidR="00414948" w:rsidRDefault="00414948">
      <w:pPr>
        <w:pStyle w:val="a3"/>
        <w:spacing w:before="95" w:after="1"/>
        <w:ind w:left="0" w:firstLine="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1844"/>
        <w:gridCol w:w="1279"/>
      </w:tblGrid>
      <w:tr w:rsidR="00414948">
        <w:trPr>
          <w:trHeight w:val="638"/>
        </w:trPr>
        <w:tc>
          <w:tcPr>
            <w:tcW w:w="2837" w:type="dxa"/>
            <w:vMerge w:val="restart"/>
          </w:tcPr>
          <w:p w:rsidR="00414948" w:rsidRDefault="00A74704">
            <w:pPr>
              <w:pStyle w:val="TableParagraph"/>
              <w:spacing w:line="246" w:lineRule="exact"/>
              <w:ind w:left="107"/>
              <w:rPr>
                <w:b/>
                <w:sz w:val="26"/>
              </w:rPr>
            </w:pPr>
            <w:r>
              <w:rPr>
                <w:b/>
                <w:spacing w:val="-2"/>
                <w:sz w:val="26"/>
              </w:rPr>
              <w:t>Предметные</w:t>
            </w:r>
            <w:r>
              <w:rPr>
                <w:b/>
                <w:spacing w:val="2"/>
                <w:sz w:val="26"/>
              </w:rPr>
              <w:t xml:space="preserve"> </w:t>
            </w:r>
            <w:r>
              <w:rPr>
                <w:b/>
                <w:spacing w:val="-2"/>
                <w:sz w:val="26"/>
              </w:rPr>
              <w:t>области</w:t>
            </w:r>
          </w:p>
        </w:tc>
        <w:tc>
          <w:tcPr>
            <w:tcW w:w="4537" w:type="dxa"/>
            <w:vMerge w:val="restart"/>
          </w:tcPr>
          <w:p w:rsidR="00414948" w:rsidRDefault="00E402A6">
            <w:pPr>
              <w:pStyle w:val="TableParagraph"/>
              <w:spacing w:line="246" w:lineRule="exact"/>
              <w:ind w:left="336"/>
              <w:rPr>
                <w:b/>
                <w:sz w:val="26"/>
              </w:rPr>
            </w:pPr>
            <w:r>
              <w:rPr>
                <w:b/>
                <w:noProof/>
                <w:sz w:val="26"/>
                <w:lang w:eastAsia="ru-RU"/>
              </w:rPr>
              <w:pict>
                <v:group id="Group 142" o:spid="_x0000_s1040" style="position:absolute;left:0;text-align:left;margin-left:.2pt;margin-top:-.25pt;width:114pt;height:39.85pt;z-index:-27001344;mso-wrap-distance-left:0;mso-wrap-distance-right:0;mso-position-horizontal-relative:text;mso-position-vertical-relative:text" coordsize="14478,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">
                  <v:shape id="Graphic 143" o:spid="_x0000_s1041" style="position:absolute;left:47;top:47;width:14383;height:4966;visibility:visible;mso-wrap-style:square;v-text-anchor:top" coordsize="1438275,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4ocIA&#10;AADcAAAADwAAAGRycy9kb3ducmV2LnhtbERPTWsCMRC9F/wPYYTeatZqi65GkUrBSwurgtdhM24W&#10;N5O4iev675tCobd5vM9ZrnvbiI7aUDtWMB5lIIhLp2uuFBwPny8zECEia2wck4IHBVivBk9LzLW7&#10;c0HdPlYihXDIUYGJ0edShtKQxTBynjhxZ9dajAm2ldQt3lO4beRrlr1LizWnBoOePgyVl/3NKvh+&#10;XGe2mFzm+u3Le30opDltO6Weh/1mASJSH//Ff+6dTvOnE/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7ihwgAAANwAAAAPAAAAAAAAAAAAAAAAAJgCAABkcnMvZG93&#10;bnJldi54bWxQSwUGAAAAAAQABAD1AAAAhwMAAAAA&#10;" path="m,496570l1438275,e" filled="f">
                    <v:path arrowok="t"/>
                  </v:shape>
                </v:group>
              </w:pict>
            </w:r>
            <w:r w:rsidR="00A74704">
              <w:rPr>
                <w:b/>
                <w:spacing w:val="-2"/>
                <w:sz w:val="26"/>
              </w:rPr>
              <w:t>Предметы</w:t>
            </w:r>
          </w:p>
          <w:p w:rsidR="00414948" w:rsidRDefault="00A74704">
            <w:pPr>
              <w:pStyle w:val="TableParagraph"/>
              <w:spacing w:before="99"/>
              <w:ind w:left="3531"/>
              <w:rPr>
                <w:b/>
                <w:sz w:val="26"/>
              </w:rPr>
            </w:pPr>
            <w:r>
              <w:rPr>
                <w:b/>
                <w:spacing w:val="-2"/>
                <w:sz w:val="26"/>
              </w:rPr>
              <w:t>Классы</w:t>
            </w:r>
          </w:p>
        </w:tc>
        <w:tc>
          <w:tcPr>
            <w:tcW w:w="3123" w:type="dxa"/>
            <w:gridSpan w:val="2"/>
          </w:tcPr>
          <w:p w:rsidR="00414948" w:rsidRDefault="00A74704">
            <w:pPr>
              <w:pStyle w:val="TableParagraph"/>
              <w:spacing w:line="218" w:lineRule="exact"/>
              <w:ind w:left="235"/>
              <w:jc w:val="center"/>
              <w:rPr>
                <w:b/>
                <w:sz w:val="26"/>
              </w:rPr>
            </w:pPr>
            <w:r>
              <w:rPr>
                <w:b/>
                <w:sz w:val="26"/>
              </w:rPr>
              <w:t>Количество</w:t>
            </w:r>
            <w:r>
              <w:rPr>
                <w:b/>
                <w:spacing w:val="-11"/>
                <w:sz w:val="26"/>
              </w:rPr>
              <w:t xml:space="preserve"> </w:t>
            </w:r>
            <w:r>
              <w:rPr>
                <w:b/>
                <w:sz w:val="26"/>
              </w:rPr>
              <w:t>часов</w:t>
            </w:r>
            <w:r>
              <w:rPr>
                <w:b/>
                <w:spacing w:val="-8"/>
                <w:sz w:val="26"/>
              </w:rPr>
              <w:t xml:space="preserve"> </w:t>
            </w:r>
            <w:r>
              <w:rPr>
                <w:b/>
                <w:sz w:val="26"/>
              </w:rPr>
              <w:t>в</w:t>
            </w:r>
            <w:r>
              <w:rPr>
                <w:b/>
                <w:spacing w:val="-8"/>
                <w:sz w:val="26"/>
              </w:rPr>
              <w:t xml:space="preserve"> </w:t>
            </w:r>
            <w:r>
              <w:rPr>
                <w:b/>
                <w:spacing w:val="-5"/>
                <w:sz w:val="26"/>
              </w:rPr>
              <w:t>не-</w:t>
            </w:r>
          </w:p>
          <w:p w:rsidR="00414948" w:rsidRDefault="00A74704">
            <w:pPr>
              <w:pStyle w:val="TableParagraph"/>
              <w:spacing w:line="268" w:lineRule="exact"/>
              <w:ind w:left="8"/>
              <w:jc w:val="center"/>
              <w:rPr>
                <w:b/>
                <w:sz w:val="26"/>
              </w:rPr>
            </w:pPr>
            <w:r>
              <w:rPr>
                <w:b/>
                <w:spacing w:val="-4"/>
                <w:sz w:val="26"/>
              </w:rPr>
              <w:t>делю</w:t>
            </w:r>
          </w:p>
        </w:tc>
      </w:tr>
      <w:tr w:rsidR="00414948">
        <w:trPr>
          <w:trHeight w:val="400"/>
        </w:trPr>
        <w:tc>
          <w:tcPr>
            <w:tcW w:w="2837" w:type="dxa"/>
            <w:vMerge/>
            <w:tcBorders>
              <w:top w:val="nil"/>
            </w:tcBorders>
          </w:tcPr>
          <w:p w:rsidR="00414948" w:rsidRDefault="00414948">
            <w:pPr>
              <w:rPr>
                <w:sz w:val="2"/>
                <w:szCs w:val="2"/>
              </w:rPr>
            </w:pPr>
          </w:p>
        </w:tc>
        <w:tc>
          <w:tcPr>
            <w:tcW w:w="4537" w:type="dxa"/>
            <w:vMerge/>
            <w:tcBorders>
              <w:top w:val="nil"/>
            </w:tcBorders>
          </w:tcPr>
          <w:p w:rsidR="00414948" w:rsidRDefault="00414948">
            <w:pPr>
              <w:rPr>
                <w:sz w:val="2"/>
                <w:szCs w:val="2"/>
              </w:rPr>
            </w:pPr>
          </w:p>
        </w:tc>
        <w:tc>
          <w:tcPr>
            <w:tcW w:w="1844" w:type="dxa"/>
          </w:tcPr>
          <w:p w:rsidR="00414948" w:rsidRDefault="00A74704">
            <w:pPr>
              <w:pStyle w:val="TableParagraph"/>
              <w:spacing w:line="248" w:lineRule="exact"/>
              <w:ind w:right="713"/>
              <w:jc w:val="right"/>
              <w:rPr>
                <w:b/>
                <w:sz w:val="26"/>
              </w:rPr>
            </w:pPr>
            <w:r>
              <w:rPr>
                <w:b/>
                <w:spacing w:val="-10"/>
                <w:sz w:val="26"/>
              </w:rPr>
              <w:t>V</w:t>
            </w:r>
          </w:p>
        </w:tc>
        <w:tc>
          <w:tcPr>
            <w:tcW w:w="1279" w:type="dxa"/>
          </w:tcPr>
          <w:p w:rsidR="00414948" w:rsidRDefault="00A74704">
            <w:pPr>
              <w:pStyle w:val="TableParagraph"/>
              <w:spacing w:line="248" w:lineRule="exact"/>
              <w:ind w:left="417"/>
              <w:rPr>
                <w:b/>
                <w:sz w:val="26"/>
              </w:rPr>
            </w:pPr>
            <w:r>
              <w:rPr>
                <w:b/>
                <w:spacing w:val="-2"/>
                <w:sz w:val="26"/>
              </w:rPr>
              <w:t>Всего</w:t>
            </w:r>
          </w:p>
        </w:tc>
      </w:tr>
      <w:tr w:rsidR="00414948">
        <w:trPr>
          <w:trHeight w:val="400"/>
        </w:trPr>
        <w:tc>
          <w:tcPr>
            <w:tcW w:w="2837" w:type="dxa"/>
          </w:tcPr>
          <w:p w:rsidR="00414948" w:rsidRDefault="00414948">
            <w:pPr>
              <w:pStyle w:val="TableParagraph"/>
              <w:rPr>
                <w:sz w:val="26"/>
              </w:rPr>
            </w:pPr>
          </w:p>
        </w:tc>
        <w:tc>
          <w:tcPr>
            <w:tcW w:w="7660" w:type="dxa"/>
            <w:gridSpan w:val="3"/>
          </w:tcPr>
          <w:p w:rsidR="00414948" w:rsidRDefault="00A74704">
            <w:pPr>
              <w:pStyle w:val="TableParagraph"/>
              <w:spacing w:line="246" w:lineRule="exact"/>
              <w:ind w:right="6"/>
              <w:jc w:val="center"/>
              <w:rPr>
                <w:b/>
                <w:sz w:val="26"/>
              </w:rPr>
            </w:pPr>
            <w:r>
              <w:rPr>
                <w:b/>
                <w:sz w:val="26"/>
              </w:rPr>
              <w:t>Обязательная</w:t>
            </w:r>
            <w:r>
              <w:rPr>
                <w:b/>
                <w:spacing w:val="-15"/>
                <w:sz w:val="26"/>
              </w:rPr>
              <w:t xml:space="preserve"> </w:t>
            </w:r>
            <w:r>
              <w:rPr>
                <w:b/>
                <w:spacing w:val="-2"/>
                <w:sz w:val="26"/>
              </w:rPr>
              <w:t>часть</w:t>
            </w:r>
          </w:p>
        </w:tc>
      </w:tr>
      <w:tr w:rsidR="00414948">
        <w:trPr>
          <w:trHeight w:val="400"/>
        </w:trPr>
        <w:tc>
          <w:tcPr>
            <w:tcW w:w="2837" w:type="dxa"/>
            <w:vMerge w:val="restart"/>
          </w:tcPr>
          <w:p w:rsidR="00414948" w:rsidRDefault="00A74704">
            <w:pPr>
              <w:pStyle w:val="TableParagraph"/>
              <w:spacing w:line="189" w:lineRule="auto"/>
              <w:ind w:left="107"/>
              <w:rPr>
                <w:sz w:val="26"/>
              </w:rPr>
            </w:pPr>
            <w:r>
              <w:rPr>
                <w:sz w:val="26"/>
              </w:rPr>
              <w:t>Русский</w:t>
            </w:r>
            <w:r>
              <w:rPr>
                <w:spacing w:val="40"/>
                <w:sz w:val="26"/>
              </w:rPr>
              <w:t xml:space="preserve"> </w:t>
            </w:r>
            <w:r>
              <w:rPr>
                <w:sz w:val="26"/>
              </w:rPr>
              <w:t>язык</w:t>
            </w:r>
            <w:r>
              <w:rPr>
                <w:spacing w:val="40"/>
                <w:sz w:val="26"/>
              </w:rPr>
              <w:t xml:space="preserve"> </w:t>
            </w:r>
            <w:r>
              <w:rPr>
                <w:sz w:val="26"/>
              </w:rPr>
              <w:t>и</w:t>
            </w:r>
            <w:r>
              <w:rPr>
                <w:spacing w:val="40"/>
                <w:sz w:val="26"/>
              </w:rPr>
              <w:t xml:space="preserve"> </w:t>
            </w:r>
            <w:r>
              <w:rPr>
                <w:sz w:val="26"/>
              </w:rPr>
              <w:t xml:space="preserve">лите- </w:t>
            </w:r>
            <w:r>
              <w:rPr>
                <w:spacing w:val="-2"/>
                <w:sz w:val="26"/>
              </w:rPr>
              <w:t>ратура</w:t>
            </w:r>
          </w:p>
        </w:tc>
        <w:tc>
          <w:tcPr>
            <w:tcW w:w="4537" w:type="dxa"/>
          </w:tcPr>
          <w:p w:rsidR="00414948" w:rsidRDefault="00A74704">
            <w:pPr>
              <w:pStyle w:val="TableParagraph"/>
              <w:spacing w:line="246" w:lineRule="exact"/>
              <w:ind w:left="211"/>
              <w:rPr>
                <w:sz w:val="26"/>
              </w:rPr>
            </w:pPr>
            <w:r>
              <w:rPr>
                <w:sz w:val="26"/>
              </w:rPr>
              <w:t>Русский</w:t>
            </w:r>
            <w:r>
              <w:rPr>
                <w:spacing w:val="-12"/>
                <w:sz w:val="26"/>
              </w:rPr>
              <w:t xml:space="preserve"> </w:t>
            </w:r>
            <w:r>
              <w:rPr>
                <w:spacing w:val="-4"/>
                <w:sz w:val="26"/>
              </w:rPr>
              <w:t>язык</w:t>
            </w:r>
          </w:p>
        </w:tc>
        <w:tc>
          <w:tcPr>
            <w:tcW w:w="1844" w:type="dxa"/>
          </w:tcPr>
          <w:p w:rsidR="00414948" w:rsidRDefault="00A74704">
            <w:pPr>
              <w:pStyle w:val="TableParagraph"/>
              <w:spacing w:line="246" w:lineRule="exact"/>
              <w:ind w:left="108"/>
              <w:rPr>
                <w:sz w:val="26"/>
              </w:rPr>
            </w:pPr>
            <w:r>
              <w:rPr>
                <w:spacing w:val="-5"/>
                <w:sz w:val="26"/>
              </w:rPr>
              <w:t>170</w:t>
            </w:r>
          </w:p>
        </w:tc>
        <w:tc>
          <w:tcPr>
            <w:tcW w:w="1279" w:type="dxa"/>
          </w:tcPr>
          <w:p w:rsidR="00414948" w:rsidRDefault="00A74704">
            <w:pPr>
              <w:pStyle w:val="TableParagraph"/>
              <w:spacing w:line="246" w:lineRule="exact"/>
              <w:ind w:left="105"/>
              <w:rPr>
                <w:sz w:val="26"/>
              </w:rPr>
            </w:pPr>
            <w:r>
              <w:rPr>
                <w:spacing w:val="-5"/>
                <w:sz w:val="26"/>
              </w:rPr>
              <w:t>170</w:t>
            </w:r>
          </w:p>
        </w:tc>
      </w:tr>
      <w:tr w:rsidR="00414948">
        <w:trPr>
          <w:trHeight w:val="400"/>
        </w:trPr>
        <w:tc>
          <w:tcPr>
            <w:tcW w:w="2837" w:type="dxa"/>
            <w:vMerge/>
            <w:tcBorders>
              <w:top w:val="nil"/>
            </w:tcBorders>
          </w:tcPr>
          <w:p w:rsidR="00414948" w:rsidRDefault="00414948">
            <w:pPr>
              <w:rPr>
                <w:sz w:val="2"/>
                <w:szCs w:val="2"/>
              </w:rPr>
            </w:pPr>
          </w:p>
        </w:tc>
        <w:tc>
          <w:tcPr>
            <w:tcW w:w="4537" w:type="dxa"/>
          </w:tcPr>
          <w:p w:rsidR="00414948" w:rsidRDefault="00A74704">
            <w:pPr>
              <w:pStyle w:val="TableParagraph"/>
              <w:spacing w:line="246" w:lineRule="exact"/>
              <w:ind w:left="108"/>
              <w:rPr>
                <w:sz w:val="26"/>
              </w:rPr>
            </w:pPr>
            <w:r>
              <w:rPr>
                <w:sz w:val="26"/>
              </w:rPr>
              <w:t>Русская</w:t>
            </w:r>
            <w:r>
              <w:rPr>
                <w:spacing w:val="-11"/>
                <w:sz w:val="26"/>
              </w:rPr>
              <w:t xml:space="preserve"> </w:t>
            </w:r>
            <w:r>
              <w:rPr>
                <w:spacing w:val="-2"/>
                <w:sz w:val="26"/>
              </w:rPr>
              <w:t>литература</w:t>
            </w:r>
          </w:p>
        </w:tc>
        <w:tc>
          <w:tcPr>
            <w:tcW w:w="1844" w:type="dxa"/>
          </w:tcPr>
          <w:p w:rsidR="00414948" w:rsidRDefault="00A74704">
            <w:pPr>
              <w:pStyle w:val="TableParagraph"/>
              <w:spacing w:line="246" w:lineRule="exact"/>
              <w:ind w:left="108"/>
              <w:rPr>
                <w:sz w:val="26"/>
              </w:rPr>
            </w:pPr>
            <w:r>
              <w:rPr>
                <w:spacing w:val="-5"/>
                <w:sz w:val="26"/>
              </w:rPr>
              <w:t>102</w:t>
            </w:r>
          </w:p>
        </w:tc>
        <w:tc>
          <w:tcPr>
            <w:tcW w:w="1279" w:type="dxa"/>
          </w:tcPr>
          <w:p w:rsidR="00414948" w:rsidRDefault="00A74704">
            <w:pPr>
              <w:pStyle w:val="TableParagraph"/>
              <w:spacing w:line="246" w:lineRule="exact"/>
              <w:ind w:left="105"/>
              <w:rPr>
                <w:sz w:val="26"/>
              </w:rPr>
            </w:pPr>
            <w:r>
              <w:rPr>
                <w:spacing w:val="-5"/>
                <w:sz w:val="26"/>
              </w:rPr>
              <w:t>102</w:t>
            </w:r>
          </w:p>
        </w:tc>
      </w:tr>
      <w:tr w:rsidR="00414948">
        <w:trPr>
          <w:trHeight w:val="640"/>
        </w:trPr>
        <w:tc>
          <w:tcPr>
            <w:tcW w:w="2837" w:type="dxa"/>
          </w:tcPr>
          <w:p w:rsidR="00414948" w:rsidRDefault="00A74704">
            <w:pPr>
              <w:pStyle w:val="TableParagraph"/>
              <w:tabs>
                <w:tab w:val="left" w:pos="1735"/>
              </w:tabs>
              <w:spacing w:line="189" w:lineRule="auto"/>
              <w:ind w:left="107" w:right="99"/>
              <w:rPr>
                <w:sz w:val="26"/>
              </w:rPr>
            </w:pPr>
            <w:r>
              <w:rPr>
                <w:sz w:val="26"/>
              </w:rPr>
              <w:t>Родной язык</w:t>
            </w:r>
            <w:r>
              <w:rPr>
                <w:sz w:val="26"/>
              </w:rPr>
              <w:tab/>
              <w:t>и</w:t>
            </w:r>
            <w:r>
              <w:rPr>
                <w:spacing w:val="-11"/>
                <w:sz w:val="26"/>
              </w:rPr>
              <w:t xml:space="preserve"> </w:t>
            </w:r>
            <w:r>
              <w:rPr>
                <w:sz w:val="26"/>
              </w:rPr>
              <w:t xml:space="preserve">родная </w:t>
            </w:r>
            <w:r>
              <w:rPr>
                <w:spacing w:val="-2"/>
                <w:sz w:val="26"/>
              </w:rPr>
              <w:t>литература</w:t>
            </w:r>
          </w:p>
        </w:tc>
        <w:tc>
          <w:tcPr>
            <w:tcW w:w="4537" w:type="dxa"/>
          </w:tcPr>
          <w:p w:rsidR="00414948" w:rsidRDefault="00A74704">
            <w:pPr>
              <w:pStyle w:val="TableParagraph"/>
              <w:tabs>
                <w:tab w:val="left" w:pos="1716"/>
              </w:tabs>
              <w:spacing w:line="246" w:lineRule="exact"/>
              <w:ind w:left="108"/>
              <w:rPr>
                <w:sz w:val="26"/>
              </w:rPr>
            </w:pPr>
            <w:r>
              <w:rPr>
                <w:sz w:val="26"/>
              </w:rPr>
              <w:t>Родной</w:t>
            </w:r>
            <w:r>
              <w:rPr>
                <w:spacing w:val="-14"/>
                <w:sz w:val="26"/>
              </w:rPr>
              <w:t xml:space="preserve"> </w:t>
            </w:r>
            <w:r>
              <w:rPr>
                <w:spacing w:val="-4"/>
                <w:sz w:val="26"/>
              </w:rPr>
              <w:t>язык</w:t>
            </w:r>
            <w:r>
              <w:rPr>
                <w:sz w:val="26"/>
              </w:rPr>
              <w:tab/>
              <w:t>и</w:t>
            </w:r>
            <w:r>
              <w:rPr>
                <w:spacing w:val="-6"/>
                <w:sz w:val="26"/>
              </w:rPr>
              <w:t xml:space="preserve"> </w:t>
            </w:r>
            <w:r>
              <w:rPr>
                <w:sz w:val="26"/>
              </w:rPr>
              <w:t>родная</w:t>
            </w:r>
            <w:r>
              <w:rPr>
                <w:spacing w:val="-5"/>
                <w:sz w:val="26"/>
              </w:rPr>
              <w:t xml:space="preserve"> </w:t>
            </w:r>
            <w:r>
              <w:rPr>
                <w:spacing w:val="-2"/>
                <w:sz w:val="26"/>
              </w:rPr>
              <w:t>литература</w:t>
            </w:r>
          </w:p>
        </w:tc>
        <w:tc>
          <w:tcPr>
            <w:tcW w:w="1844" w:type="dxa"/>
          </w:tcPr>
          <w:p w:rsidR="00414948" w:rsidRDefault="00A74704">
            <w:pPr>
              <w:pStyle w:val="TableParagraph"/>
              <w:spacing w:line="246" w:lineRule="exact"/>
              <w:ind w:left="108"/>
              <w:rPr>
                <w:sz w:val="26"/>
              </w:rPr>
            </w:pPr>
            <w:r>
              <w:rPr>
                <w:spacing w:val="-5"/>
                <w:sz w:val="26"/>
              </w:rPr>
              <w:t>68</w:t>
            </w:r>
          </w:p>
        </w:tc>
        <w:tc>
          <w:tcPr>
            <w:tcW w:w="1279" w:type="dxa"/>
          </w:tcPr>
          <w:p w:rsidR="00414948" w:rsidRDefault="00A74704">
            <w:pPr>
              <w:pStyle w:val="TableParagraph"/>
              <w:spacing w:line="246" w:lineRule="exact"/>
              <w:ind w:left="105"/>
              <w:rPr>
                <w:sz w:val="26"/>
              </w:rPr>
            </w:pPr>
            <w:r>
              <w:rPr>
                <w:spacing w:val="-5"/>
                <w:sz w:val="26"/>
              </w:rPr>
              <w:t>68</w:t>
            </w:r>
          </w:p>
        </w:tc>
      </w:tr>
      <w:tr w:rsidR="00414948">
        <w:trPr>
          <w:trHeight w:val="400"/>
        </w:trPr>
        <w:tc>
          <w:tcPr>
            <w:tcW w:w="2837" w:type="dxa"/>
          </w:tcPr>
          <w:p w:rsidR="00414948" w:rsidRDefault="00A74704">
            <w:pPr>
              <w:pStyle w:val="TableParagraph"/>
              <w:spacing w:line="246" w:lineRule="exact"/>
              <w:ind w:left="107"/>
              <w:rPr>
                <w:sz w:val="26"/>
              </w:rPr>
            </w:pPr>
            <w:r>
              <w:rPr>
                <w:spacing w:val="-2"/>
                <w:sz w:val="26"/>
              </w:rPr>
              <w:t>Иностранный</w:t>
            </w:r>
            <w:r>
              <w:rPr>
                <w:spacing w:val="-1"/>
                <w:sz w:val="26"/>
              </w:rPr>
              <w:t xml:space="preserve"> </w:t>
            </w:r>
            <w:r>
              <w:rPr>
                <w:spacing w:val="-4"/>
                <w:sz w:val="26"/>
              </w:rPr>
              <w:t>язык</w:t>
            </w:r>
          </w:p>
        </w:tc>
        <w:tc>
          <w:tcPr>
            <w:tcW w:w="4537" w:type="dxa"/>
          </w:tcPr>
          <w:p w:rsidR="00414948" w:rsidRDefault="00A74704">
            <w:pPr>
              <w:pStyle w:val="TableParagraph"/>
              <w:spacing w:line="246" w:lineRule="exact"/>
              <w:ind w:left="108"/>
              <w:rPr>
                <w:sz w:val="26"/>
              </w:rPr>
            </w:pPr>
            <w:r>
              <w:rPr>
                <w:spacing w:val="-2"/>
                <w:sz w:val="26"/>
              </w:rPr>
              <w:t>Английский</w:t>
            </w:r>
            <w:r>
              <w:rPr>
                <w:sz w:val="26"/>
              </w:rPr>
              <w:t xml:space="preserve"> </w:t>
            </w:r>
            <w:r>
              <w:rPr>
                <w:spacing w:val="-4"/>
                <w:sz w:val="26"/>
              </w:rPr>
              <w:t>язык</w:t>
            </w:r>
          </w:p>
        </w:tc>
        <w:tc>
          <w:tcPr>
            <w:tcW w:w="1844" w:type="dxa"/>
          </w:tcPr>
          <w:p w:rsidR="00414948" w:rsidRDefault="00A74704">
            <w:pPr>
              <w:pStyle w:val="TableParagraph"/>
              <w:spacing w:line="246" w:lineRule="exact"/>
              <w:ind w:left="108"/>
              <w:rPr>
                <w:sz w:val="26"/>
              </w:rPr>
            </w:pPr>
            <w:r>
              <w:rPr>
                <w:spacing w:val="-5"/>
                <w:sz w:val="26"/>
              </w:rPr>
              <w:t>102</w:t>
            </w:r>
          </w:p>
        </w:tc>
        <w:tc>
          <w:tcPr>
            <w:tcW w:w="1279" w:type="dxa"/>
          </w:tcPr>
          <w:p w:rsidR="00414948" w:rsidRDefault="00A74704">
            <w:pPr>
              <w:pStyle w:val="TableParagraph"/>
              <w:spacing w:line="246" w:lineRule="exact"/>
              <w:ind w:left="105"/>
              <w:rPr>
                <w:sz w:val="26"/>
              </w:rPr>
            </w:pPr>
            <w:r>
              <w:rPr>
                <w:spacing w:val="-5"/>
                <w:sz w:val="26"/>
              </w:rPr>
              <w:t>102</w:t>
            </w:r>
          </w:p>
        </w:tc>
      </w:tr>
      <w:tr w:rsidR="00414948">
        <w:trPr>
          <w:trHeight w:val="400"/>
        </w:trPr>
        <w:tc>
          <w:tcPr>
            <w:tcW w:w="2837" w:type="dxa"/>
            <w:vMerge w:val="restart"/>
          </w:tcPr>
          <w:p w:rsidR="00414948" w:rsidRDefault="00A74704">
            <w:pPr>
              <w:pStyle w:val="TableParagraph"/>
              <w:tabs>
                <w:tab w:val="left" w:pos="1965"/>
                <w:tab w:val="left" w:pos="2360"/>
              </w:tabs>
              <w:spacing w:line="189" w:lineRule="auto"/>
              <w:ind w:left="107" w:right="95"/>
              <w:rPr>
                <w:sz w:val="26"/>
              </w:rPr>
            </w:pPr>
            <w:r>
              <w:rPr>
                <w:spacing w:val="-2"/>
                <w:sz w:val="26"/>
              </w:rPr>
              <w:t>Математика</w:t>
            </w:r>
            <w:r>
              <w:rPr>
                <w:sz w:val="26"/>
              </w:rPr>
              <w:tab/>
            </w:r>
            <w:r>
              <w:rPr>
                <w:spacing w:val="-10"/>
                <w:sz w:val="26"/>
              </w:rPr>
              <w:t>и</w:t>
            </w:r>
            <w:r>
              <w:rPr>
                <w:sz w:val="26"/>
              </w:rPr>
              <w:tab/>
            </w:r>
            <w:r>
              <w:rPr>
                <w:spacing w:val="-4"/>
                <w:sz w:val="26"/>
              </w:rPr>
              <w:t xml:space="preserve">ин- </w:t>
            </w:r>
            <w:r>
              <w:rPr>
                <w:spacing w:val="-2"/>
                <w:sz w:val="26"/>
              </w:rPr>
              <w:t>форматика</w:t>
            </w:r>
          </w:p>
        </w:tc>
        <w:tc>
          <w:tcPr>
            <w:tcW w:w="4537" w:type="dxa"/>
          </w:tcPr>
          <w:p w:rsidR="00414948" w:rsidRDefault="00A74704">
            <w:pPr>
              <w:pStyle w:val="TableParagraph"/>
              <w:spacing w:line="246" w:lineRule="exact"/>
              <w:ind w:left="108"/>
              <w:rPr>
                <w:sz w:val="26"/>
              </w:rPr>
            </w:pPr>
            <w:r>
              <w:rPr>
                <w:spacing w:val="-2"/>
                <w:sz w:val="26"/>
              </w:rPr>
              <w:t>Математика</w:t>
            </w:r>
          </w:p>
        </w:tc>
        <w:tc>
          <w:tcPr>
            <w:tcW w:w="1844" w:type="dxa"/>
          </w:tcPr>
          <w:p w:rsidR="00414948" w:rsidRDefault="00A74704">
            <w:pPr>
              <w:pStyle w:val="TableParagraph"/>
              <w:spacing w:line="246" w:lineRule="exact"/>
              <w:ind w:left="108"/>
              <w:rPr>
                <w:sz w:val="26"/>
              </w:rPr>
            </w:pPr>
            <w:r>
              <w:rPr>
                <w:spacing w:val="-5"/>
                <w:sz w:val="26"/>
              </w:rPr>
              <w:t>170</w:t>
            </w:r>
          </w:p>
        </w:tc>
        <w:tc>
          <w:tcPr>
            <w:tcW w:w="1279" w:type="dxa"/>
          </w:tcPr>
          <w:p w:rsidR="00414948" w:rsidRDefault="00A74704">
            <w:pPr>
              <w:pStyle w:val="TableParagraph"/>
              <w:spacing w:line="246" w:lineRule="exact"/>
              <w:ind w:left="105"/>
              <w:rPr>
                <w:sz w:val="26"/>
              </w:rPr>
            </w:pPr>
            <w:r>
              <w:rPr>
                <w:spacing w:val="-5"/>
                <w:sz w:val="26"/>
              </w:rPr>
              <w:t>170</w:t>
            </w:r>
          </w:p>
        </w:tc>
      </w:tr>
      <w:tr w:rsidR="00414948">
        <w:trPr>
          <w:trHeight w:val="398"/>
        </w:trPr>
        <w:tc>
          <w:tcPr>
            <w:tcW w:w="2837" w:type="dxa"/>
            <w:vMerge/>
            <w:tcBorders>
              <w:top w:val="nil"/>
            </w:tcBorders>
          </w:tcPr>
          <w:p w:rsidR="00414948" w:rsidRDefault="00414948">
            <w:pPr>
              <w:rPr>
                <w:sz w:val="2"/>
                <w:szCs w:val="2"/>
              </w:rPr>
            </w:pPr>
          </w:p>
        </w:tc>
        <w:tc>
          <w:tcPr>
            <w:tcW w:w="4537" w:type="dxa"/>
          </w:tcPr>
          <w:p w:rsidR="00414948" w:rsidRDefault="00A74704">
            <w:pPr>
              <w:pStyle w:val="TableParagraph"/>
              <w:spacing w:line="246" w:lineRule="exact"/>
              <w:ind w:left="108"/>
              <w:rPr>
                <w:sz w:val="26"/>
              </w:rPr>
            </w:pPr>
            <w:r>
              <w:rPr>
                <w:spacing w:val="-2"/>
                <w:sz w:val="26"/>
              </w:rPr>
              <w:t>Алгебра</w:t>
            </w:r>
          </w:p>
        </w:tc>
        <w:tc>
          <w:tcPr>
            <w:tcW w:w="1844" w:type="dxa"/>
          </w:tcPr>
          <w:p w:rsidR="00414948" w:rsidRDefault="00414948">
            <w:pPr>
              <w:pStyle w:val="TableParagraph"/>
              <w:rPr>
                <w:sz w:val="26"/>
              </w:rPr>
            </w:pPr>
          </w:p>
        </w:tc>
        <w:tc>
          <w:tcPr>
            <w:tcW w:w="1279" w:type="dxa"/>
          </w:tcPr>
          <w:p w:rsidR="00414948" w:rsidRDefault="00414948">
            <w:pPr>
              <w:pStyle w:val="TableParagraph"/>
              <w:rPr>
                <w:sz w:val="26"/>
              </w:rPr>
            </w:pPr>
          </w:p>
        </w:tc>
      </w:tr>
      <w:tr w:rsidR="00414948">
        <w:trPr>
          <w:trHeight w:val="400"/>
        </w:trPr>
        <w:tc>
          <w:tcPr>
            <w:tcW w:w="2837" w:type="dxa"/>
            <w:vMerge/>
            <w:tcBorders>
              <w:top w:val="nil"/>
            </w:tcBorders>
          </w:tcPr>
          <w:p w:rsidR="00414948" w:rsidRDefault="00414948">
            <w:pPr>
              <w:rPr>
                <w:sz w:val="2"/>
                <w:szCs w:val="2"/>
              </w:rPr>
            </w:pPr>
          </w:p>
        </w:tc>
        <w:tc>
          <w:tcPr>
            <w:tcW w:w="4537" w:type="dxa"/>
          </w:tcPr>
          <w:p w:rsidR="00414948" w:rsidRDefault="00A74704">
            <w:pPr>
              <w:pStyle w:val="TableParagraph"/>
              <w:spacing w:line="248" w:lineRule="exact"/>
              <w:ind w:left="108"/>
              <w:rPr>
                <w:sz w:val="26"/>
              </w:rPr>
            </w:pPr>
            <w:r>
              <w:rPr>
                <w:spacing w:val="-2"/>
                <w:sz w:val="26"/>
              </w:rPr>
              <w:t>Геометрия</w:t>
            </w:r>
          </w:p>
        </w:tc>
        <w:tc>
          <w:tcPr>
            <w:tcW w:w="1844" w:type="dxa"/>
          </w:tcPr>
          <w:p w:rsidR="00414948" w:rsidRDefault="00414948">
            <w:pPr>
              <w:pStyle w:val="TableParagraph"/>
              <w:rPr>
                <w:sz w:val="26"/>
              </w:rPr>
            </w:pPr>
          </w:p>
        </w:tc>
        <w:tc>
          <w:tcPr>
            <w:tcW w:w="1279" w:type="dxa"/>
          </w:tcPr>
          <w:p w:rsidR="00414948" w:rsidRDefault="00414948">
            <w:pPr>
              <w:pStyle w:val="TableParagraph"/>
              <w:rPr>
                <w:sz w:val="26"/>
              </w:rPr>
            </w:pPr>
          </w:p>
        </w:tc>
      </w:tr>
      <w:tr w:rsidR="00414948">
        <w:trPr>
          <w:trHeight w:val="400"/>
        </w:trPr>
        <w:tc>
          <w:tcPr>
            <w:tcW w:w="2837" w:type="dxa"/>
            <w:vMerge/>
            <w:tcBorders>
              <w:top w:val="nil"/>
            </w:tcBorders>
          </w:tcPr>
          <w:p w:rsidR="00414948" w:rsidRDefault="00414948">
            <w:pPr>
              <w:rPr>
                <w:sz w:val="2"/>
                <w:szCs w:val="2"/>
              </w:rPr>
            </w:pPr>
          </w:p>
        </w:tc>
        <w:tc>
          <w:tcPr>
            <w:tcW w:w="4537" w:type="dxa"/>
          </w:tcPr>
          <w:p w:rsidR="00414948" w:rsidRDefault="00A74704">
            <w:pPr>
              <w:pStyle w:val="TableParagraph"/>
              <w:spacing w:line="246" w:lineRule="exact"/>
              <w:ind w:left="108"/>
              <w:rPr>
                <w:sz w:val="26"/>
              </w:rPr>
            </w:pPr>
            <w:r>
              <w:rPr>
                <w:spacing w:val="-2"/>
                <w:sz w:val="26"/>
              </w:rPr>
              <w:t>Информатика</w:t>
            </w:r>
          </w:p>
        </w:tc>
        <w:tc>
          <w:tcPr>
            <w:tcW w:w="1844" w:type="dxa"/>
          </w:tcPr>
          <w:p w:rsidR="00414948" w:rsidRDefault="00414948">
            <w:pPr>
              <w:pStyle w:val="TableParagraph"/>
              <w:rPr>
                <w:sz w:val="26"/>
              </w:rPr>
            </w:pPr>
          </w:p>
        </w:tc>
        <w:tc>
          <w:tcPr>
            <w:tcW w:w="1279" w:type="dxa"/>
          </w:tcPr>
          <w:p w:rsidR="00414948" w:rsidRDefault="00414948">
            <w:pPr>
              <w:pStyle w:val="TableParagraph"/>
              <w:rPr>
                <w:sz w:val="26"/>
              </w:rPr>
            </w:pPr>
          </w:p>
        </w:tc>
      </w:tr>
      <w:tr w:rsidR="00414948">
        <w:trPr>
          <w:trHeight w:val="801"/>
        </w:trPr>
        <w:tc>
          <w:tcPr>
            <w:tcW w:w="2837" w:type="dxa"/>
            <w:vMerge w:val="restart"/>
          </w:tcPr>
          <w:p w:rsidR="00414948" w:rsidRDefault="00A74704">
            <w:pPr>
              <w:pStyle w:val="TableParagraph"/>
              <w:spacing w:line="189" w:lineRule="auto"/>
              <w:ind w:left="107"/>
              <w:rPr>
                <w:sz w:val="26"/>
              </w:rPr>
            </w:pPr>
            <w:r>
              <w:rPr>
                <w:spacing w:val="-2"/>
                <w:sz w:val="26"/>
              </w:rPr>
              <w:t>Общественно-научные предметы</w:t>
            </w:r>
          </w:p>
        </w:tc>
        <w:tc>
          <w:tcPr>
            <w:tcW w:w="4537" w:type="dxa"/>
          </w:tcPr>
          <w:p w:rsidR="00414948" w:rsidRDefault="00A74704">
            <w:pPr>
              <w:pStyle w:val="TableParagraph"/>
              <w:spacing w:line="246" w:lineRule="exact"/>
              <w:ind w:left="108"/>
              <w:rPr>
                <w:sz w:val="26"/>
              </w:rPr>
            </w:pPr>
            <w:r>
              <w:rPr>
                <w:sz w:val="26"/>
              </w:rPr>
              <w:t>История</w:t>
            </w:r>
            <w:r>
              <w:rPr>
                <w:spacing w:val="-10"/>
                <w:sz w:val="26"/>
              </w:rPr>
              <w:t xml:space="preserve"> </w:t>
            </w:r>
            <w:r>
              <w:rPr>
                <w:spacing w:val="-2"/>
                <w:sz w:val="26"/>
              </w:rPr>
              <w:t>России.</w:t>
            </w:r>
          </w:p>
          <w:p w:rsidR="00414948" w:rsidRDefault="00A74704">
            <w:pPr>
              <w:pStyle w:val="TableParagraph"/>
              <w:spacing w:before="102"/>
              <w:ind w:left="108"/>
              <w:rPr>
                <w:sz w:val="26"/>
              </w:rPr>
            </w:pPr>
            <w:r>
              <w:rPr>
                <w:sz w:val="26"/>
              </w:rPr>
              <w:t>Всеобщая</w:t>
            </w:r>
            <w:r>
              <w:rPr>
                <w:spacing w:val="-13"/>
                <w:sz w:val="26"/>
              </w:rPr>
              <w:t xml:space="preserve"> </w:t>
            </w:r>
            <w:r>
              <w:rPr>
                <w:spacing w:val="-2"/>
                <w:sz w:val="26"/>
              </w:rPr>
              <w:t>история</w:t>
            </w:r>
          </w:p>
        </w:tc>
        <w:tc>
          <w:tcPr>
            <w:tcW w:w="1844" w:type="dxa"/>
          </w:tcPr>
          <w:p w:rsidR="00414948" w:rsidRDefault="00A74704">
            <w:pPr>
              <w:pStyle w:val="TableParagraph"/>
              <w:spacing w:line="246" w:lineRule="exact"/>
              <w:ind w:left="108"/>
              <w:rPr>
                <w:sz w:val="26"/>
              </w:rPr>
            </w:pPr>
            <w:r>
              <w:rPr>
                <w:spacing w:val="-5"/>
                <w:sz w:val="26"/>
              </w:rPr>
              <w:t>68</w:t>
            </w:r>
          </w:p>
        </w:tc>
        <w:tc>
          <w:tcPr>
            <w:tcW w:w="1279" w:type="dxa"/>
          </w:tcPr>
          <w:p w:rsidR="00414948" w:rsidRDefault="00A74704">
            <w:pPr>
              <w:pStyle w:val="TableParagraph"/>
              <w:spacing w:line="246" w:lineRule="exact"/>
              <w:ind w:left="105"/>
              <w:rPr>
                <w:sz w:val="26"/>
              </w:rPr>
            </w:pPr>
            <w:r>
              <w:rPr>
                <w:spacing w:val="-5"/>
                <w:sz w:val="26"/>
              </w:rPr>
              <w:t>68</w:t>
            </w:r>
          </w:p>
        </w:tc>
      </w:tr>
      <w:tr w:rsidR="00414948">
        <w:trPr>
          <w:trHeight w:val="429"/>
        </w:trPr>
        <w:tc>
          <w:tcPr>
            <w:tcW w:w="2837" w:type="dxa"/>
            <w:vMerge/>
            <w:tcBorders>
              <w:top w:val="nil"/>
            </w:tcBorders>
          </w:tcPr>
          <w:p w:rsidR="00414948" w:rsidRDefault="00414948">
            <w:pPr>
              <w:rPr>
                <w:sz w:val="2"/>
                <w:szCs w:val="2"/>
              </w:rPr>
            </w:pPr>
          </w:p>
        </w:tc>
        <w:tc>
          <w:tcPr>
            <w:tcW w:w="4537" w:type="dxa"/>
          </w:tcPr>
          <w:p w:rsidR="00414948" w:rsidRDefault="00A74704">
            <w:pPr>
              <w:pStyle w:val="TableParagraph"/>
              <w:spacing w:line="246" w:lineRule="exact"/>
              <w:ind w:left="108"/>
              <w:rPr>
                <w:sz w:val="26"/>
              </w:rPr>
            </w:pPr>
            <w:r>
              <w:rPr>
                <w:spacing w:val="-2"/>
                <w:sz w:val="26"/>
              </w:rPr>
              <w:t>Обществознание</w:t>
            </w:r>
          </w:p>
        </w:tc>
        <w:tc>
          <w:tcPr>
            <w:tcW w:w="1844" w:type="dxa"/>
          </w:tcPr>
          <w:p w:rsidR="00414948" w:rsidRDefault="00414948">
            <w:pPr>
              <w:pStyle w:val="TableParagraph"/>
              <w:rPr>
                <w:sz w:val="26"/>
              </w:rPr>
            </w:pPr>
          </w:p>
        </w:tc>
        <w:tc>
          <w:tcPr>
            <w:tcW w:w="1279" w:type="dxa"/>
          </w:tcPr>
          <w:p w:rsidR="00414948" w:rsidRDefault="00414948">
            <w:pPr>
              <w:pStyle w:val="TableParagraph"/>
              <w:rPr>
                <w:sz w:val="26"/>
              </w:rPr>
            </w:pPr>
          </w:p>
        </w:tc>
      </w:tr>
      <w:tr w:rsidR="00414948">
        <w:trPr>
          <w:trHeight w:val="419"/>
        </w:trPr>
        <w:tc>
          <w:tcPr>
            <w:tcW w:w="2837" w:type="dxa"/>
            <w:vMerge/>
            <w:tcBorders>
              <w:top w:val="nil"/>
            </w:tcBorders>
          </w:tcPr>
          <w:p w:rsidR="00414948" w:rsidRDefault="00414948">
            <w:pPr>
              <w:rPr>
                <w:sz w:val="2"/>
                <w:szCs w:val="2"/>
              </w:rPr>
            </w:pPr>
          </w:p>
        </w:tc>
        <w:tc>
          <w:tcPr>
            <w:tcW w:w="4537" w:type="dxa"/>
          </w:tcPr>
          <w:p w:rsidR="00414948" w:rsidRDefault="00A74704">
            <w:pPr>
              <w:pStyle w:val="TableParagraph"/>
              <w:spacing w:line="246" w:lineRule="exact"/>
              <w:ind w:left="108"/>
              <w:rPr>
                <w:sz w:val="26"/>
              </w:rPr>
            </w:pPr>
            <w:r>
              <w:rPr>
                <w:spacing w:val="-2"/>
                <w:sz w:val="26"/>
              </w:rPr>
              <w:t>География</w:t>
            </w:r>
          </w:p>
        </w:tc>
        <w:tc>
          <w:tcPr>
            <w:tcW w:w="1844" w:type="dxa"/>
          </w:tcPr>
          <w:p w:rsidR="00414948" w:rsidRDefault="00A74704">
            <w:pPr>
              <w:pStyle w:val="TableParagraph"/>
              <w:spacing w:line="246" w:lineRule="exact"/>
              <w:ind w:left="108"/>
              <w:rPr>
                <w:sz w:val="26"/>
              </w:rPr>
            </w:pPr>
            <w:r>
              <w:rPr>
                <w:spacing w:val="-5"/>
                <w:sz w:val="26"/>
              </w:rPr>
              <w:t>34</w:t>
            </w:r>
          </w:p>
        </w:tc>
        <w:tc>
          <w:tcPr>
            <w:tcW w:w="1279" w:type="dxa"/>
          </w:tcPr>
          <w:p w:rsidR="00414948" w:rsidRDefault="00A74704">
            <w:pPr>
              <w:pStyle w:val="TableParagraph"/>
              <w:spacing w:line="246" w:lineRule="exact"/>
              <w:ind w:left="105"/>
              <w:rPr>
                <w:sz w:val="26"/>
              </w:rPr>
            </w:pPr>
            <w:r>
              <w:rPr>
                <w:spacing w:val="-5"/>
                <w:sz w:val="26"/>
              </w:rPr>
              <w:t>34</w:t>
            </w:r>
          </w:p>
        </w:tc>
      </w:tr>
      <w:tr w:rsidR="00414948">
        <w:trPr>
          <w:trHeight w:val="400"/>
        </w:trPr>
        <w:tc>
          <w:tcPr>
            <w:tcW w:w="2837" w:type="dxa"/>
            <w:vMerge w:val="restart"/>
          </w:tcPr>
          <w:p w:rsidR="00414948" w:rsidRDefault="00A74704">
            <w:pPr>
              <w:pStyle w:val="TableParagraph"/>
              <w:spacing w:line="189" w:lineRule="auto"/>
              <w:ind w:left="107"/>
              <w:rPr>
                <w:sz w:val="26"/>
              </w:rPr>
            </w:pPr>
            <w:r>
              <w:rPr>
                <w:spacing w:val="-2"/>
                <w:sz w:val="26"/>
              </w:rPr>
              <w:t>Естественнонаучные предметы</w:t>
            </w:r>
          </w:p>
        </w:tc>
        <w:tc>
          <w:tcPr>
            <w:tcW w:w="4537" w:type="dxa"/>
          </w:tcPr>
          <w:p w:rsidR="00414948" w:rsidRDefault="00A74704">
            <w:pPr>
              <w:pStyle w:val="TableParagraph"/>
              <w:spacing w:line="246" w:lineRule="exact"/>
              <w:ind w:left="108"/>
              <w:rPr>
                <w:sz w:val="26"/>
              </w:rPr>
            </w:pPr>
            <w:r>
              <w:rPr>
                <w:spacing w:val="-2"/>
                <w:sz w:val="26"/>
              </w:rPr>
              <w:t>Физика</w:t>
            </w:r>
          </w:p>
        </w:tc>
        <w:tc>
          <w:tcPr>
            <w:tcW w:w="1844" w:type="dxa"/>
          </w:tcPr>
          <w:p w:rsidR="00414948" w:rsidRDefault="00414948">
            <w:pPr>
              <w:pStyle w:val="TableParagraph"/>
              <w:rPr>
                <w:sz w:val="26"/>
              </w:rPr>
            </w:pPr>
          </w:p>
        </w:tc>
        <w:tc>
          <w:tcPr>
            <w:tcW w:w="1279" w:type="dxa"/>
          </w:tcPr>
          <w:p w:rsidR="00414948" w:rsidRDefault="00414948">
            <w:pPr>
              <w:pStyle w:val="TableParagraph"/>
              <w:rPr>
                <w:sz w:val="26"/>
              </w:rPr>
            </w:pPr>
          </w:p>
        </w:tc>
      </w:tr>
      <w:tr w:rsidR="00414948">
        <w:trPr>
          <w:trHeight w:val="400"/>
        </w:trPr>
        <w:tc>
          <w:tcPr>
            <w:tcW w:w="2837" w:type="dxa"/>
            <w:vMerge/>
            <w:tcBorders>
              <w:top w:val="nil"/>
            </w:tcBorders>
          </w:tcPr>
          <w:p w:rsidR="00414948" w:rsidRDefault="00414948">
            <w:pPr>
              <w:rPr>
                <w:sz w:val="2"/>
                <w:szCs w:val="2"/>
              </w:rPr>
            </w:pPr>
          </w:p>
        </w:tc>
        <w:tc>
          <w:tcPr>
            <w:tcW w:w="4537" w:type="dxa"/>
          </w:tcPr>
          <w:p w:rsidR="00414948" w:rsidRDefault="00A74704">
            <w:pPr>
              <w:pStyle w:val="TableParagraph"/>
              <w:spacing w:line="246" w:lineRule="exact"/>
              <w:ind w:left="108"/>
              <w:rPr>
                <w:sz w:val="26"/>
              </w:rPr>
            </w:pPr>
            <w:r>
              <w:rPr>
                <w:spacing w:val="-2"/>
                <w:sz w:val="26"/>
              </w:rPr>
              <w:t>Химия</w:t>
            </w:r>
          </w:p>
        </w:tc>
        <w:tc>
          <w:tcPr>
            <w:tcW w:w="1844" w:type="dxa"/>
          </w:tcPr>
          <w:p w:rsidR="00414948" w:rsidRDefault="00414948">
            <w:pPr>
              <w:pStyle w:val="TableParagraph"/>
              <w:rPr>
                <w:sz w:val="26"/>
              </w:rPr>
            </w:pPr>
          </w:p>
        </w:tc>
        <w:tc>
          <w:tcPr>
            <w:tcW w:w="1279" w:type="dxa"/>
          </w:tcPr>
          <w:p w:rsidR="00414948" w:rsidRDefault="00414948">
            <w:pPr>
              <w:pStyle w:val="TableParagraph"/>
              <w:rPr>
                <w:sz w:val="26"/>
              </w:rPr>
            </w:pPr>
          </w:p>
        </w:tc>
      </w:tr>
      <w:tr w:rsidR="00414948">
        <w:trPr>
          <w:trHeight w:val="400"/>
        </w:trPr>
        <w:tc>
          <w:tcPr>
            <w:tcW w:w="2837" w:type="dxa"/>
            <w:vMerge/>
            <w:tcBorders>
              <w:top w:val="nil"/>
            </w:tcBorders>
          </w:tcPr>
          <w:p w:rsidR="00414948" w:rsidRDefault="00414948">
            <w:pPr>
              <w:rPr>
                <w:sz w:val="2"/>
                <w:szCs w:val="2"/>
              </w:rPr>
            </w:pPr>
          </w:p>
        </w:tc>
        <w:tc>
          <w:tcPr>
            <w:tcW w:w="4537" w:type="dxa"/>
          </w:tcPr>
          <w:p w:rsidR="00414948" w:rsidRDefault="00A74704">
            <w:pPr>
              <w:pStyle w:val="TableParagraph"/>
              <w:spacing w:line="246" w:lineRule="exact"/>
              <w:ind w:left="108"/>
              <w:rPr>
                <w:sz w:val="26"/>
              </w:rPr>
            </w:pPr>
            <w:r>
              <w:rPr>
                <w:spacing w:val="-2"/>
                <w:sz w:val="26"/>
              </w:rPr>
              <w:t>Биология</w:t>
            </w:r>
          </w:p>
        </w:tc>
        <w:tc>
          <w:tcPr>
            <w:tcW w:w="1844" w:type="dxa"/>
          </w:tcPr>
          <w:p w:rsidR="00414948" w:rsidRDefault="00A74704">
            <w:pPr>
              <w:pStyle w:val="TableParagraph"/>
              <w:spacing w:line="246" w:lineRule="exact"/>
              <w:ind w:left="108"/>
              <w:rPr>
                <w:sz w:val="26"/>
              </w:rPr>
            </w:pPr>
            <w:r>
              <w:rPr>
                <w:spacing w:val="-5"/>
                <w:sz w:val="26"/>
              </w:rPr>
              <w:t>34</w:t>
            </w:r>
          </w:p>
        </w:tc>
        <w:tc>
          <w:tcPr>
            <w:tcW w:w="1279" w:type="dxa"/>
          </w:tcPr>
          <w:p w:rsidR="00414948" w:rsidRDefault="00A74704">
            <w:pPr>
              <w:pStyle w:val="TableParagraph"/>
              <w:spacing w:line="246" w:lineRule="exact"/>
              <w:ind w:left="105"/>
              <w:rPr>
                <w:sz w:val="26"/>
              </w:rPr>
            </w:pPr>
            <w:r>
              <w:rPr>
                <w:spacing w:val="-5"/>
                <w:sz w:val="26"/>
              </w:rPr>
              <w:t>34</w:t>
            </w:r>
          </w:p>
        </w:tc>
      </w:tr>
      <w:tr w:rsidR="00414948">
        <w:trPr>
          <w:trHeight w:val="398"/>
        </w:trPr>
        <w:tc>
          <w:tcPr>
            <w:tcW w:w="2837" w:type="dxa"/>
            <w:vMerge w:val="restart"/>
          </w:tcPr>
          <w:p w:rsidR="00414948" w:rsidRDefault="00A74704">
            <w:pPr>
              <w:pStyle w:val="TableParagraph"/>
              <w:spacing w:line="246" w:lineRule="exact"/>
              <w:ind w:left="107"/>
              <w:rPr>
                <w:sz w:val="26"/>
              </w:rPr>
            </w:pPr>
            <w:r>
              <w:rPr>
                <w:spacing w:val="-2"/>
                <w:sz w:val="26"/>
              </w:rPr>
              <w:t>Искусство</w:t>
            </w:r>
          </w:p>
        </w:tc>
        <w:tc>
          <w:tcPr>
            <w:tcW w:w="4537" w:type="dxa"/>
          </w:tcPr>
          <w:p w:rsidR="00414948" w:rsidRDefault="00A74704">
            <w:pPr>
              <w:pStyle w:val="TableParagraph"/>
              <w:spacing w:line="246" w:lineRule="exact"/>
              <w:ind w:left="108"/>
              <w:rPr>
                <w:sz w:val="26"/>
              </w:rPr>
            </w:pPr>
            <w:r>
              <w:rPr>
                <w:spacing w:val="-2"/>
                <w:sz w:val="26"/>
              </w:rPr>
              <w:t>Музыка</w:t>
            </w:r>
          </w:p>
        </w:tc>
        <w:tc>
          <w:tcPr>
            <w:tcW w:w="1844" w:type="dxa"/>
          </w:tcPr>
          <w:p w:rsidR="00414948" w:rsidRDefault="00A74704">
            <w:pPr>
              <w:pStyle w:val="TableParagraph"/>
              <w:spacing w:line="246" w:lineRule="exact"/>
              <w:ind w:left="108"/>
              <w:rPr>
                <w:sz w:val="26"/>
              </w:rPr>
            </w:pPr>
            <w:r>
              <w:rPr>
                <w:spacing w:val="-5"/>
                <w:sz w:val="26"/>
              </w:rPr>
              <w:t>34</w:t>
            </w:r>
          </w:p>
        </w:tc>
        <w:tc>
          <w:tcPr>
            <w:tcW w:w="1279" w:type="dxa"/>
          </w:tcPr>
          <w:p w:rsidR="00414948" w:rsidRDefault="00A74704">
            <w:pPr>
              <w:pStyle w:val="TableParagraph"/>
              <w:spacing w:line="246" w:lineRule="exact"/>
              <w:ind w:left="105"/>
              <w:rPr>
                <w:sz w:val="26"/>
              </w:rPr>
            </w:pPr>
            <w:r>
              <w:rPr>
                <w:spacing w:val="-5"/>
                <w:sz w:val="26"/>
              </w:rPr>
              <w:t>34</w:t>
            </w:r>
          </w:p>
        </w:tc>
      </w:tr>
      <w:tr w:rsidR="00414948">
        <w:trPr>
          <w:trHeight w:val="654"/>
        </w:trPr>
        <w:tc>
          <w:tcPr>
            <w:tcW w:w="2837" w:type="dxa"/>
            <w:vMerge/>
            <w:tcBorders>
              <w:top w:val="nil"/>
            </w:tcBorders>
          </w:tcPr>
          <w:p w:rsidR="00414948" w:rsidRDefault="00414948">
            <w:pPr>
              <w:rPr>
                <w:sz w:val="2"/>
                <w:szCs w:val="2"/>
              </w:rPr>
            </w:pPr>
          </w:p>
        </w:tc>
        <w:tc>
          <w:tcPr>
            <w:tcW w:w="4537" w:type="dxa"/>
          </w:tcPr>
          <w:p w:rsidR="00414948" w:rsidRDefault="00A74704">
            <w:pPr>
              <w:pStyle w:val="TableParagraph"/>
              <w:spacing w:line="248" w:lineRule="exact"/>
              <w:ind w:left="108"/>
              <w:rPr>
                <w:sz w:val="26"/>
              </w:rPr>
            </w:pPr>
            <w:r>
              <w:rPr>
                <w:spacing w:val="-2"/>
                <w:sz w:val="26"/>
              </w:rPr>
              <w:t>Изобразительное</w:t>
            </w:r>
            <w:r>
              <w:rPr>
                <w:spacing w:val="11"/>
                <w:sz w:val="26"/>
              </w:rPr>
              <w:t xml:space="preserve"> </w:t>
            </w:r>
            <w:r>
              <w:rPr>
                <w:spacing w:val="-2"/>
                <w:sz w:val="26"/>
              </w:rPr>
              <w:t>искусство</w:t>
            </w:r>
          </w:p>
        </w:tc>
        <w:tc>
          <w:tcPr>
            <w:tcW w:w="1844" w:type="dxa"/>
          </w:tcPr>
          <w:p w:rsidR="00414948" w:rsidRDefault="00A74704">
            <w:pPr>
              <w:pStyle w:val="TableParagraph"/>
              <w:spacing w:line="248" w:lineRule="exact"/>
              <w:ind w:left="108"/>
              <w:rPr>
                <w:sz w:val="26"/>
              </w:rPr>
            </w:pPr>
            <w:r>
              <w:rPr>
                <w:spacing w:val="-5"/>
                <w:sz w:val="26"/>
              </w:rPr>
              <w:t>34</w:t>
            </w:r>
          </w:p>
        </w:tc>
        <w:tc>
          <w:tcPr>
            <w:tcW w:w="1279" w:type="dxa"/>
          </w:tcPr>
          <w:p w:rsidR="00414948" w:rsidRDefault="00A74704">
            <w:pPr>
              <w:pStyle w:val="TableParagraph"/>
              <w:spacing w:line="248" w:lineRule="exact"/>
              <w:ind w:left="105"/>
              <w:rPr>
                <w:sz w:val="26"/>
              </w:rPr>
            </w:pPr>
            <w:r>
              <w:rPr>
                <w:spacing w:val="-5"/>
                <w:sz w:val="26"/>
              </w:rPr>
              <w:t>34</w:t>
            </w:r>
          </w:p>
        </w:tc>
      </w:tr>
      <w:tr w:rsidR="00414948">
        <w:trPr>
          <w:trHeight w:val="400"/>
        </w:trPr>
        <w:tc>
          <w:tcPr>
            <w:tcW w:w="2837" w:type="dxa"/>
          </w:tcPr>
          <w:p w:rsidR="00414948" w:rsidRDefault="00A74704">
            <w:pPr>
              <w:pStyle w:val="TableParagraph"/>
              <w:spacing w:line="246" w:lineRule="exact"/>
              <w:ind w:left="107"/>
              <w:rPr>
                <w:sz w:val="26"/>
              </w:rPr>
            </w:pPr>
            <w:r>
              <w:rPr>
                <w:spacing w:val="-2"/>
                <w:sz w:val="26"/>
              </w:rPr>
              <w:t>Технология</w:t>
            </w:r>
          </w:p>
        </w:tc>
        <w:tc>
          <w:tcPr>
            <w:tcW w:w="4537" w:type="dxa"/>
          </w:tcPr>
          <w:p w:rsidR="00414948" w:rsidRDefault="00A74704">
            <w:pPr>
              <w:pStyle w:val="TableParagraph"/>
              <w:spacing w:line="246" w:lineRule="exact"/>
              <w:ind w:left="108"/>
              <w:rPr>
                <w:sz w:val="26"/>
              </w:rPr>
            </w:pPr>
            <w:r>
              <w:rPr>
                <w:spacing w:val="-2"/>
                <w:sz w:val="26"/>
              </w:rPr>
              <w:t>Технология</w:t>
            </w:r>
          </w:p>
        </w:tc>
        <w:tc>
          <w:tcPr>
            <w:tcW w:w="1844" w:type="dxa"/>
          </w:tcPr>
          <w:p w:rsidR="00414948" w:rsidRDefault="00A74704">
            <w:pPr>
              <w:pStyle w:val="TableParagraph"/>
              <w:spacing w:line="246" w:lineRule="exact"/>
              <w:ind w:left="108"/>
              <w:rPr>
                <w:sz w:val="26"/>
              </w:rPr>
            </w:pPr>
            <w:r>
              <w:rPr>
                <w:spacing w:val="-5"/>
                <w:sz w:val="26"/>
              </w:rPr>
              <w:t>68</w:t>
            </w:r>
          </w:p>
        </w:tc>
        <w:tc>
          <w:tcPr>
            <w:tcW w:w="1279" w:type="dxa"/>
          </w:tcPr>
          <w:p w:rsidR="00414948" w:rsidRDefault="00A74704">
            <w:pPr>
              <w:pStyle w:val="TableParagraph"/>
              <w:spacing w:line="246" w:lineRule="exact"/>
              <w:ind w:left="105"/>
              <w:rPr>
                <w:sz w:val="26"/>
              </w:rPr>
            </w:pPr>
            <w:r>
              <w:rPr>
                <w:spacing w:val="-5"/>
                <w:sz w:val="26"/>
              </w:rPr>
              <w:t>68</w:t>
            </w:r>
          </w:p>
        </w:tc>
      </w:tr>
      <w:tr w:rsidR="00414948">
        <w:trPr>
          <w:trHeight w:val="400"/>
        </w:trPr>
        <w:tc>
          <w:tcPr>
            <w:tcW w:w="2837" w:type="dxa"/>
            <w:vMerge w:val="restart"/>
          </w:tcPr>
          <w:p w:rsidR="00414948" w:rsidRDefault="00A74704">
            <w:pPr>
              <w:pStyle w:val="TableParagraph"/>
              <w:spacing w:line="192" w:lineRule="auto"/>
              <w:ind w:left="107" w:right="100"/>
              <w:jc w:val="both"/>
              <w:rPr>
                <w:sz w:val="26"/>
              </w:rPr>
            </w:pPr>
            <w:r>
              <w:rPr>
                <w:sz w:val="26"/>
              </w:rPr>
              <w:t xml:space="preserve">Физическая культура и Основы безопасности </w:t>
            </w:r>
            <w:r>
              <w:rPr>
                <w:spacing w:val="-2"/>
                <w:sz w:val="26"/>
              </w:rPr>
              <w:t>жизнедеятельности</w:t>
            </w:r>
          </w:p>
        </w:tc>
        <w:tc>
          <w:tcPr>
            <w:tcW w:w="4537" w:type="dxa"/>
          </w:tcPr>
          <w:p w:rsidR="00414948" w:rsidRDefault="00A74704">
            <w:pPr>
              <w:pStyle w:val="TableParagraph"/>
              <w:spacing w:line="246" w:lineRule="exact"/>
              <w:ind w:left="108"/>
              <w:rPr>
                <w:sz w:val="26"/>
              </w:rPr>
            </w:pPr>
            <w:r>
              <w:rPr>
                <w:spacing w:val="-5"/>
                <w:sz w:val="26"/>
              </w:rPr>
              <w:t>ОБЖ</w:t>
            </w:r>
          </w:p>
        </w:tc>
        <w:tc>
          <w:tcPr>
            <w:tcW w:w="1844" w:type="dxa"/>
          </w:tcPr>
          <w:p w:rsidR="00414948" w:rsidRDefault="00414948">
            <w:pPr>
              <w:pStyle w:val="TableParagraph"/>
              <w:rPr>
                <w:sz w:val="26"/>
              </w:rPr>
            </w:pPr>
          </w:p>
        </w:tc>
        <w:tc>
          <w:tcPr>
            <w:tcW w:w="1279" w:type="dxa"/>
          </w:tcPr>
          <w:p w:rsidR="00414948" w:rsidRDefault="00414948">
            <w:pPr>
              <w:pStyle w:val="TableParagraph"/>
              <w:rPr>
                <w:sz w:val="26"/>
              </w:rPr>
            </w:pPr>
          </w:p>
        </w:tc>
      </w:tr>
      <w:tr w:rsidR="00414948">
        <w:trPr>
          <w:trHeight w:val="470"/>
        </w:trPr>
        <w:tc>
          <w:tcPr>
            <w:tcW w:w="2837" w:type="dxa"/>
            <w:vMerge/>
            <w:tcBorders>
              <w:top w:val="nil"/>
            </w:tcBorders>
          </w:tcPr>
          <w:p w:rsidR="00414948" w:rsidRDefault="00414948">
            <w:pPr>
              <w:rPr>
                <w:sz w:val="2"/>
                <w:szCs w:val="2"/>
              </w:rPr>
            </w:pPr>
          </w:p>
        </w:tc>
        <w:tc>
          <w:tcPr>
            <w:tcW w:w="4537" w:type="dxa"/>
          </w:tcPr>
          <w:p w:rsidR="00414948" w:rsidRDefault="00A74704">
            <w:pPr>
              <w:pStyle w:val="TableParagraph"/>
              <w:spacing w:line="246" w:lineRule="exact"/>
              <w:ind w:left="108"/>
              <w:rPr>
                <w:sz w:val="26"/>
              </w:rPr>
            </w:pPr>
            <w:r>
              <w:rPr>
                <w:spacing w:val="-2"/>
                <w:sz w:val="26"/>
              </w:rPr>
              <w:t>Физическая</w:t>
            </w:r>
            <w:r>
              <w:rPr>
                <w:spacing w:val="2"/>
                <w:sz w:val="26"/>
              </w:rPr>
              <w:t xml:space="preserve"> </w:t>
            </w:r>
            <w:r>
              <w:rPr>
                <w:spacing w:val="-2"/>
                <w:sz w:val="26"/>
              </w:rPr>
              <w:t>культура</w:t>
            </w:r>
          </w:p>
        </w:tc>
        <w:tc>
          <w:tcPr>
            <w:tcW w:w="1844" w:type="dxa"/>
          </w:tcPr>
          <w:p w:rsidR="00414948" w:rsidRDefault="00A74704">
            <w:pPr>
              <w:pStyle w:val="TableParagraph"/>
              <w:spacing w:line="246" w:lineRule="exact"/>
              <w:ind w:left="108"/>
              <w:rPr>
                <w:sz w:val="26"/>
              </w:rPr>
            </w:pPr>
            <w:r>
              <w:rPr>
                <w:spacing w:val="-5"/>
                <w:sz w:val="26"/>
              </w:rPr>
              <w:t>68</w:t>
            </w:r>
          </w:p>
        </w:tc>
        <w:tc>
          <w:tcPr>
            <w:tcW w:w="1279" w:type="dxa"/>
          </w:tcPr>
          <w:p w:rsidR="00414948" w:rsidRDefault="00A74704">
            <w:pPr>
              <w:pStyle w:val="TableParagraph"/>
              <w:spacing w:line="246" w:lineRule="exact"/>
              <w:ind w:left="105"/>
              <w:rPr>
                <w:sz w:val="26"/>
              </w:rPr>
            </w:pPr>
            <w:r>
              <w:rPr>
                <w:spacing w:val="-5"/>
                <w:sz w:val="26"/>
              </w:rPr>
              <w:t>68</w:t>
            </w:r>
          </w:p>
        </w:tc>
      </w:tr>
      <w:tr w:rsidR="00414948">
        <w:trPr>
          <w:trHeight w:val="400"/>
        </w:trPr>
        <w:tc>
          <w:tcPr>
            <w:tcW w:w="2837" w:type="dxa"/>
          </w:tcPr>
          <w:p w:rsidR="00414948" w:rsidRDefault="00414948">
            <w:pPr>
              <w:pStyle w:val="TableParagraph"/>
              <w:rPr>
                <w:sz w:val="26"/>
              </w:rPr>
            </w:pPr>
          </w:p>
        </w:tc>
        <w:tc>
          <w:tcPr>
            <w:tcW w:w="4537" w:type="dxa"/>
          </w:tcPr>
          <w:p w:rsidR="00414948" w:rsidRDefault="00A74704">
            <w:pPr>
              <w:pStyle w:val="TableParagraph"/>
              <w:spacing w:line="246" w:lineRule="exact"/>
              <w:ind w:left="108"/>
              <w:rPr>
                <w:sz w:val="26"/>
              </w:rPr>
            </w:pPr>
            <w:r>
              <w:rPr>
                <w:spacing w:val="-2"/>
                <w:sz w:val="26"/>
              </w:rPr>
              <w:t>ИТОГО:</w:t>
            </w:r>
          </w:p>
        </w:tc>
        <w:tc>
          <w:tcPr>
            <w:tcW w:w="1844" w:type="dxa"/>
          </w:tcPr>
          <w:p w:rsidR="00414948" w:rsidRDefault="00A74704">
            <w:pPr>
              <w:pStyle w:val="TableParagraph"/>
              <w:spacing w:line="246" w:lineRule="exact"/>
              <w:ind w:left="108"/>
              <w:rPr>
                <w:b/>
                <w:sz w:val="26"/>
              </w:rPr>
            </w:pPr>
            <w:r>
              <w:rPr>
                <w:b/>
                <w:spacing w:val="-5"/>
                <w:sz w:val="26"/>
              </w:rPr>
              <w:t>952</w:t>
            </w:r>
          </w:p>
        </w:tc>
        <w:tc>
          <w:tcPr>
            <w:tcW w:w="1279" w:type="dxa"/>
          </w:tcPr>
          <w:p w:rsidR="00414948" w:rsidRDefault="00A74704">
            <w:pPr>
              <w:pStyle w:val="TableParagraph"/>
              <w:spacing w:line="246" w:lineRule="exact"/>
              <w:ind w:left="105"/>
              <w:rPr>
                <w:b/>
                <w:sz w:val="26"/>
              </w:rPr>
            </w:pPr>
            <w:r>
              <w:rPr>
                <w:b/>
                <w:spacing w:val="-5"/>
                <w:sz w:val="26"/>
              </w:rPr>
              <w:t>952</w:t>
            </w:r>
          </w:p>
        </w:tc>
      </w:tr>
      <w:tr w:rsidR="00414948">
        <w:trPr>
          <w:trHeight w:val="637"/>
        </w:trPr>
        <w:tc>
          <w:tcPr>
            <w:tcW w:w="7374" w:type="dxa"/>
            <w:gridSpan w:val="2"/>
          </w:tcPr>
          <w:p w:rsidR="00414948" w:rsidRDefault="00A74704">
            <w:pPr>
              <w:pStyle w:val="TableParagraph"/>
              <w:spacing w:line="189" w:lineRule="auto"/>
              <w:ind w:left="107"/>
              <w:rPr>
                <w:b/>
                <w:sz w:val="26"/>
              </w:rPr>
            </w:pPr>
            <w:r>
              <w:rPr>
                <w:b/>
                <w:sz w:val="26"/>
              </w:rPr>
              <w:t>Часть,</w:t>
            </w:r>
            <w:r>
              <w:rPr>
                <w:b/>
                <w:spacing w:val="40"/>
                <w:sz w:val="26"/>
              </w:rPr>
              <w:t xml:space="preserve"> </w:t>
            </w:r>
            <w:r>
              <w:rPr>
                <w:b/>
                <w:sz w:val="26"/>
              </w:rPr>
              <w:t>формируемая</w:t>
            </w:r>
            <w:r>
              <w:rPr>
                <w:b/>
                <w:spacing w:val="40"/>
                <w:sz w:val="26"/>
              </w:rPr>
              <w:t xml:space="preserve"> </w:t>
            </w:r>
            <w:r>
              <w:rPr>
                <w:b/>
                <w:sz w:val="26"/>
              </w:rPr>
              <w:t>участниками</w:t>
            </w:r>
            <w:r>
              <w:rPr>
                <w:b/>
                <w:spacing w:val="40"/>
                <w:sz w:val="26"/>
              </w:rPr>
              <w:t xml:space="preserve"> </w:t>
            </w:r>
            <w:r>
              <w:rPr>
                <w:b/>
                <w:sz w:val="26"/>
              </w:rPr>
              <w:t>образовательного</w:t>
            </w:r>
            <w:r>
              <w:rPr>
                <w:b/>
                <w:spacing w:val="40"/>
                <w:sz w:val="26"/>
              </w:rPr>
              <w:t xml:space="preserve"> </w:t>
            </w:r>
            <w:r>
              <w:rPr>
                <w:b/>
                <w:sz w:val="26"/>
              </w:rPr>
              <w:t xml:space="preserve">про- </w:t>
            </w:r>
            <w:r>
              <w:rPr>
                <w:b/>
                <w:spacing w:val="-2"/>
                <w:sz w:val="26"/>
              </w:rPr>
              <w:t>цесса</w:t>
            </w:r>
          </w:p>
        </w:tc>
        <w:tc>
          <w:tcPr>
            <w:tcW w:w="1844" w:type="dxa"/>
          </w:tcPr>
          <w:p w:rsidR="00414948" w:rsidRDefault="00A74704">
            <w:pPr>
              <w:pStyle w:val="TableParagraph"/>
              <w:spacing w:line="246" w:lineRule="exact"/>
              <w:ind w:left="108"/>
              <w:rPr>
                <w:b/>
                <w:sz w:val="26"/>
              </w:rPr>
            </w:pPr>
            <w:r>
              <w:rPr>
                <w:b/>
                <w:spacing w:val="-5"/>
                <w:sz w:val="26"/>
              </w:rPr>
              <w:t>34</w:t>
            </w:r>
          </w:p>
        </w:tc>
        <w:tc>
          <w:tcPr>
            <w:tcW w:w="1279" w:type="dxa"/>
          </w:tcPr>
          <w:p w:rsidR="00414948" w:rsidRDefault="00A74704">
            <w:pPr>
              <w:pStyle w:val="TableParagraph"/>
              <w:spacing w:line="246" w:lineRule="exact"/>
              <w:ind w:left="105"/>
              <w:rPr>
                <w:b/>
                <w:sz w:val="26"/>
              </w:rPr>
            </w:pPr>
            <w:r>
              <w:rPr>
                <w:b/>
                <w:spacing w:val="-5"/>
                <w:sz w:val="26"/>
              </w:rPr>
              <w:t>34</w:t>
            </w:r>
          </w:p>
        </w:tc>
      </w:tr>
      <w:tr w:rsidR="00414948">
        <w:trPr>
          <w:trHeight w:val="559"/>
        </w:trPr>
        <w:tc>
          <w:tcPr>
            <w:tcW w:w="7374" w:type="dxa"/>
            <w:gridSpan w:val="2"/>
          </w:tcPr>
          <w:p w:rsidR="00414948" w:rsidRDefault="00A74704">
            <w:pPr>
              <w:pStyle w:val="TableParagraph"/>
              <w:spacing w:line="249" w:lineRule="exact"/>
              <w:ind w:left="107"/>
              <w:rPr>
                <w:sz w:val="26"/>
              </w:rPr>
            </w:pPr>
            <w:r>
              <w:rPr>
                <w:spacing w:val="-2"/>
                <w:sz w:val="26"/>
              </w:rPr>
              <w:t>ОДНКНР</w:t>
            </w:r>
          </w:p>
        </w:tc>
        <w:tc>
          <w:tcPr>
            <w:tcW w:w="1844" w:type="dxa"/>
          </w:tcPr>
          <w:p w:rsidR="00414948" w:rsidRDefault="00A74704">
            <w:pPr>
              <w:pStyle w:val="TableParagraph"/>
              <w:spacing w:line="249" w:lineRule="exact"/>
              <w:ind w:left="108"/>
              <w:rPr>
                <w:sz w:val="26"/>
              </w:rPr>
            </w:pPr>
            <w:r>
              <w:rPr>
                <w:spacing w:val="-5"/>
                <w:sz w:val="26"/>
              </w:rPr>
              <w:t>34</w:t>
            </w:r>
          </w:p>
        </w:tc>
        <w:tc>
          <w:tcPr>
            <w:tcW w:w="1279" w:type="dxa"/>
          </w:tcPr>
          <w:p w:rsidR="00414948" w:rsidRDefault="00A74704">
            <w:pPr>
              <w:pStyle w:val="TableParagraph"/>
              <w:spacing w:line="249" w:lineRule="exact"/>
              <w:ind w:left="105"/>
              <w:rPr>
                <w:sz w:val="26"/>
              </w:rPr>
            </w:pPr>
            <w:r>
              <w:rPr>
                <w:spacing w:val="-5"/>
                <w:sz w:val="26"/>
              </w:rPr>
              <w:t>34</w:t>
            </w:r>
          </w:p>
        </w:tc>
      </w:tr>
      <w:tr w:rsidR="00414948">
        <w:trPr>
          <w:trHeight w:val="400"/>
        </w:trPr>
        <w:tc>
          <w:tcPr>
            <w:tcW w:w="7374" w:type="dxa"/>
            <w:gridSpan w:val="2"/>
          </w:tcPr>
          <w:p w:rsidR="00414948" w:rsidRDefault="00A74704">
            <w:pPr>
              <w:pStyle w:val="TableParagraph"/>
              <w:spacing w:line="246" w:lineRule="exact"/>
              <w:ind w:left="107"/>
              <w:rPr>
                <w:b/>
                <w:sz w:val="26"/>
              </w:rPr>
            </w:pPr>
            <w:r>
              <w:rPr>
                <w:b/>
                <w:spacing w:val="-2"/>
                <w:sz w:val="26"/>
              </w:rPr>
              <w:t>Всего:</w:t>
            </w:r>
          </w:p>
        </w:tc>
        <w:tc>
          <w:tcPr>
            <w:tcW w:w="1844" w:type="dxa"/>
          </w:tcPr>
          <w:p w:rsidR="00414948" w:rsidRDefault="00A74704">
            <w:pPr>
              <w:pStyle w:val="TableParagraph"/>
              <w:spacing w:line="246" w:lineRule="exact"/>
              <w:ind w:left="108"/>
              <w:rPr>
                <w:b/>
                <w:sz w:val="26"/>
              </w:rPr>
            </w:pPr>
            <w:r>
              <w:rPr>
                <w:b/>
                <w:spacing w:val="-5"/>
                <w:sz w:val="26"/>
              </w:rPr>
              <w:t>986</w:t>
            </w:r>
          </w:p>
        </w:tc>
        <w:tc>
          <w:tcPr>
            <w:tcW w:w="1279" w:type="dxa"/>
          </w:tcPr>
          <w:p w:rsidR="00414948" w:rsidRDefault="00A74704">
            <w:pPr>
              <w:pStyle w:val="TableParagraph"/>
              <w:spacing w:line="246" w:lineRule="exact"/>
              <w:ind w:left="105"/>
              <w:rPr>
                <w:b/>
                <w:sz w:val="26"/>
              </w:rPr>
            </w:pPr>
            <w:r>
              <w:rPr>
                <w:b/>
                <w:spacing w:val="-5"/>
                <w:sz w:val="26"/>
              </w:rPr>
              <w:t>986</w:t>
            </w:r>
          </w:p>
        </w:tc>
      </w:tr>
      <w:tr w:rsidR="00414948">
        <w:trPr>
          <w:trHeight w:val="400"/>
        </w:trPr>
        <w:tc>
          <w:tcPr>
            <w:tcW w:w="7374" w:type="dxa"/>
            <w:gridSpan w:val="2"/>
          </w:tcPr>
          <w:p w:rsidR="00414948" w:rsidRDefault="00A74704">
            <w:pPr>
              <w:pStyle w:val="TableParagraph"/>
              <w:spacing w:line="246" w:lineRule="exact"/>
              <w:ind w:left="107"/>
              <w:rPr>
                <w:b/>
                <w:sz w:val="26"/>
              </w:rPr>
            </w:pPr>
            <w:r>
              <w:rPr>
                <w:b/>
                <w:sz w:val="26"/>
              </w:rPr>
              <w:t>Максимально</w:t>
            </w:r>
            <w:r>
              <w:rPr>
                <w:b/>
                <w:spacing w:val="-13"/>
                <w:sz w:val="26"/>
              </w:rPr>
              <w:t xml:space="preserve"> </w:t>
            </w:r>
            <w:r>
              <w:rPr>
                <w:b/>
                <w:sz w:val="26"/>
              </w:rPr>
              <w:t>допустимая</w:t>
            </w:r>
            <w:r>
              <w:rPr>
                <w:b/>
                <w:spacing w:val="-11"/>
                <w:sz w:val="26"/>
              </w:rPr>
              <w:t xml:space="preserve"> </w:t>
            </w:r>
            <w:r>
              <w:rPr>
                <w:b/>
                <w:sz w:val="26"/>
              </w:rPr>
              <w:t>недельная</w:t>
            </w:r>
            <w:r>
              <w:rPr>
                <w:b/>
                <w:spacing w:val="-11"/>
                <w:sz w:val="26"/>
              </w:rPr>
              <w:t xml:space="preserve"> </w:t>
            </w:r>
            <w:r>
              <w:rPr>
                <w:b/>
                <w:spacing w:val="-2"/>
                <w:sz w:val="26"/>
              </w:rPr>
              <w:t>нагрузка</w:t>
            </w:r>
          </w:p>
        </w:tc>
        <w:tc>
          <w:tcPr>
            <w:tcW w:w="1844" w:type="dxa"/>
          </w:tcPr>
          <w:p w:rsidR="00414948" w:rsidRDefault="00A74704">
            <w:pPr>
              <w:pStyle w:val="TableParagraph"/>
              <w:spacing w:line="246" w:lineRule="exact"/>
              <w:ind w:left="108"/>
              <w:rPr>
                <w:b/>
                <w:sz w:val="26"/>
              </w:rPr>
            </w:pPr>
            <w:r>
              <w:rPr>
                <w:b/>
                <w:spacing w:val="-5"/>
                <w:sz w:val="26"/>
              </w:rPr>
              <w:t>986</w:t>
            </w:r>
          </w:p>
        </w:tc>
        <w:tc>
          <w:tcPr>
            <w:tcW w:w="1279" w:type="dxa"/>
          </w:tcPr>
          <w:p w:rsidR="00414948" w:rsidRDefault="00A74704">
            <w:pPr>
              <w:pStyle w:val="TableParagraph"/>
              <w:spacing w:line="246" w:lineRule="exact"/>
              <w:ind w:left="105"/>
              <w:rPr>
                <w:b/>
                <w:sz w:val="26"/>
              </w:rPr>
            </w:pPr>
            <w:r>
              <w:rPr>
                <w:b/>
                <w:spacing w:val="-5"/>
                <w:sz w:val="26"/>
              </w:rPr>
              <w:t>986</w:t>
            </w:r>
          </w:p>
        </w:tc>
      </w:tr>
      <w:tr w:rsidR="00414948">
        <w:trPr>
          <w:trHeight w:val="640"/>
        </w:trPr>
        <w:tc>
          <w:tcPr>
            <w:tcW w:w="7374" w:type="dxa"/>
            <w:gridSpan w:val="2"/>
          </w:tcPr>
          <w:p w:rsidR="00414948" w:rsidRDefault="00A74704">
            <w:pPr>
              <w:pStyle w:val="TableParagraph"/>
              <w:spacing w:line="189" w:lineRule="auto"/>
              <w:ind w:left="107"/>
              <w:rPr>
                <w:sz w:val="26"/>
              </w:rPr>
            </w:pPr>
            <w:r>
              <w:rPr>
                <w:sz w:val="26"/>
              </w:rPr>
              <w:t>Внеурочная деятельность (кружки, секции, проектная деятель- ность и др.)</w:t>
            </w:r>
          </w:p>
        </w:tc>
        <w:tc>
          <w:tcPr>
            <w:tcW w:w="1844" w:type="dxa"/>
          </w:tcPr>
          <w:p w:rsidR="00414948" w:rsidRDefault="00A74704">
            <w:pPr>
              <w:pStyle w:val="TableParagraph"/>
              <w:spacing w:line="246" w:lineRule="exact"/>
              <w:ind w:left="108"/>
              <w:rPr>
                <w:sz w:val="26"/>
              </w:rPr>
            </w:pPr>
            <w:r>
              <w:rPr>
                <w:spacing w:val="-5"/>
                <w:sz w:val="26"/>
              </w:rPr>
              <w:t>68</w:t>
            </w:r>
          </w:p>
        </w:tc>
        <w:tc>
          <w:tcPr>
            <w:tcW w:w="1279" w:type="dxa"/>
          </w:tcPr>
          <w:p w:rsidR="00414948" w:rsidRDefault="00A74704">
            <w:pPr>
              <w:pStyle w:val="TableParagraph"/>
              <w:spacing w:line="246" w:lineRule="exact"/>
              <w:ind w:left="105"/>
              <w:rPr>
                <w:sz w:val="26"/>
              </w:rPr>
            </w:pPr>
            <w:r>
              <w:rPr>
                <w:spacing w:val="-5"/>
                <w:sz w:val="26"/>
              </w:rPr>
              <w:t>68</w:t>
            </w:r>
          </w:p>
        </w:tc>
      </w:tr>
      <w:tr w:rsidR="00414948">
        <w:trPr>
          <w:trHeight w:val="400"/>
        </w:trPr>
        <w:tc>
          <w:tcPr>
            <w:tcW w:w="7374" w:type="dxa"/>
            <w:gridSpan w:val="2"/>
          </w:tcPr>
          <w:p w:rsidR="00414948" w:rsidRDefault="00A74704">
            <w:pPr>
              <w:pStyle w:val="TableParagraph"/>
              <w:spacing w:line="246" w:lineRule="exact"/>
              <w:ind w:left="179"/>
              <w:rPr>
                <w:b/>
                <w:sz w:val="26"/>
              </w:rPr>
            </w:pPr>
            <w:r>
              <w:rPr>
                <w:b/>
                <w:sz w:val="26"/>
              </w:rPr>
              <w:t>Всего</w:t>
            </w:r>
            <w:r>
              <w:rPr>
                <w:b/>
                <w:spacing w:val="-5"/>
                <w:sz w:val="26"/>
              </w:rPr>
              <w:t xml:space="preserve"> </w:t>
            </w:r>
            <w:r>
              <w:rPr>
                <w:b/>
                <w:sz w:val="26"/>
              </w:rPr>
              <w:t>к</w:t>
            </w:r>
            <w:r>
              <w:rPr>
                <w:b/>
                <w:spacing w:val="-4"/>
                <w:sz w:val="26"/>
              </w:rPr>
              <w:t xml:space="preserve"> </w:t>
            </w:r>
            <w:r>
              <w:rPr>
                <w:b/>
                <w:spacing w:val="-2"/>
                <w:sz w:val="26"/>
              </w:rPr>
              <w:t>финансированию:</w:t>
            </w:r>
          </w:p>
        </w:tc>
        <w:tc>
          <w:tcPr>
            <w:tcW w:w="1844" w:type="dxa"/>
          </w:tcPr>
          <w:p w:rsidR="00414948" w:rsidRDefault="00A74704">
            <w:pPr>
              <w:pStyle w:val="TableParagraph"/>
              <w:spacing w:line="246" w:lineRule="exact"/>
              <w:ind w:right="663"/>
              <w:jc w:val="right"/>
              <w:rPr>
                <w:b/>
                <w:sz w:val="26"/>
              </w:rPr>
            </w:pPr>
            <w:r>
              <w:rPr>
                <w:b/>
                <w:spacing w:val="-4"/>
                <w:sz w:val="26"/>
              </w:rPr>
              <w:t>1054</w:t>
            </w:r>
          </w:p>
        </w:tc>
        <w:tc>
          <w:tcPr>
            <w:tcW w:w="1279" w:type="dxa"/>
          </w:tcPr>
          <w:p w:rsidR="00414948" w:rsidRDefault="00A74704">
            <w:pPr>
              <w:pStyle w:val="TableParagraph"/>
              <w:spacing w:line="246" w:lineRule="exact"/>
              <w:ind w:left="369"/>
              <w:rPr>
                <w:b/>
                <w:sz w:val="26"/>
              </w:rPr>
            </w:pPr>
            <w:r>
              <w:rPr>
                <w:b/>
                <w:spacing w:val="-4"/>
                <w:sz w:val="26"/>
              </w:rPr>
              <w:t>1054</w:t>
            </w:r>
          </w:p>
        </w:tc>
      </w:tr>
    </w:tbl>
    <w:p w:rsidR="00414948" w:rsidRDefault="00414948">
      <w:pPr>
        <w:pStyle w:val="TableParagraph"/>
        <w:spacing w:line="246" w:lineRule="exact"/>
        <w:rPr>
          <w:b/>
          <w:sz w:val="26"/>
        </w:rPr>
        <w:sectPr w:rsidR="00414948">
          <w:pgSz w:w="11910" w:h="16840"/>
          <w:pgMar w:top="640" w:right="141" w:bottom="700" w:left="283" w:header="0" w:footer="507" w:gutter="0"/>
          <w:cols w:space="720"/>
        </w:sectPr>
      </w:pPr>
    </w:p>
    <w:p w:rsidR="00414948" w:rsidRDefault="00A74704">
      <w:pPr>
        <w:tabs>
          <w:tab w:val="left" w:pos="2188"/>
        </w:tabs>
        <w:spacing w:before="78"/>
        <w:ind w:left="511" w:right="4181"/>
        <w:rPr>
          <w:b/>
          <w:sz w:val="26"/>
        </w:rPr>
      </w:pPr>
      <w:r>
        <w:rPr>
          <w:b/>
          <w:sz w:val="26"/>
        </w:rPr>
        <w:t>Недельный</w:t>
      </w:r>
      <w:r>
        <w:rPr>
          <w:b/>
          <w:spacing w:val="-9"/>
          <w:sz w:val="26"/>
        </w:rPr>
        <w:t xml:space="preserve"> </w:t>
      </w:r>
      <w:r>
        <w:rPr>
          <w:b/>
          <w:sz w:val="26"/>
        </w:rPr>
        <w:t>учебный</w:t>
      </w:r>
      <w:r>
        <w:rPr>
          <w:b/>
          <w:spacing w:val="-7"/>
          <w:sz w:val="26"/>
        </w:rPr>
        <w:t xml:space="preserve"> </w:t>
      </w:r>
      <w:r>
        <w:rPr>
          <w:b/>
          <w:sz w:val="26"/>
        </w:rPr>
        <w:t>план</w:t>
      </w:r>
      <w:r>
        <w:rPr>
          <w:b/>
          <w:spacing w:val="-9"/>
          <w:sz w:val="26"/>
        </w:rPr>
        <w:t xml:space="preserve"> </w:t>
      </w:r>
      <w:r>
        <w:rPr>
          <w:b/>
          <w:sz w:val="26"/>
        </w:rPr>
        <w:t>основного</w:t>
      </w:r>
      <w:r>
        <w:rPr>
          <w:b/>
          <w:spacing w:val="-7"/>
          <w:sz w:val="26"/>
        </w:rPr>
        <w:t xml:space="preserve"> </w:t>
      </w:r>
      <w:r>
        <w:rPr>
          <w:b/>
          <w:sz w:val="26"/>
        </w:rPr>
        <w:t>общего</w:t>
      </w:r>
      <w:r>
        <w:rPr>
          <w:b/>
          <w:spacing w:val="-9"/>
          <w:sz w:val="26"/>
        </w:rPr>
        <w:t xml:space="preserve"> </w:t>
      </w:r>
      <w:r w:rsidR="00501E8A">
        <w:rPr>
          <w:b/>
          <w:sz w:val="26"/>
        </w:rPr>
        <w:t>образования на 2024/2025</w:t>
      </w:r>
      <w:r>
        <w:rPr>
          <w:b/>
          <w:sz w:val="26"/>
        </w:rPr>
        <w:tab/>
        <w:t>учебный год</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49"/>
        <w:gridCol w:w="2134"/>
        <w:gridCol w:w="1416"/>
      </w:tblGrid>
      <w:tr w:rsidR="00414948">
        <w:trPr>
          <w:trHeight w:val="441"/>
        </w:trPr>
        <w:tc>
          <w:tcPr>
            <w:tcW w:w="2837" w:type="dxa"/>
            <w:vMerge w:val="restart"/>
          </w:tcPr>
          <w:p w:rsidR="00414948" w:rsidRDefault="00A74704">
            <w:pPr>
              <w:pStyle w:val="TableParagraph"/>
              <w:spacing w:line="246" w:lineRule="exact"/>
              <w:ind w:left="138"/>
              <w:rPr>
                <w:b/>
                <w:sz w:val="26"/>
              </w:rPr>
            </w:pPr>
            <w:r>
              <w:rPr>
                <w:b/>
                <w:spacing w:val="-2"/>
                <w:sz w:val="26"/>
              </w:rPr>
              <w:t>Предметные</w:t>
            </w:r>
            <w:r>
              <w:rPr>
                <w:b/>
                <w:spacing w:val="2"/>
                <w:sz w:val="26"/>
              </w:rPr>
              <w:t xml:space="preserve"> </w:t>
            </w:r>
            <w:r>
              <w:rPr>
                <w:b/>
                <w:spacing w:val="-2"/>
                <w:sz w:val="26"/>
              </w:rPr>
              <w:t>области</w:t>
            </w:r>
          </w:p>
        </w:tc>
        <w:tc>
          <w:tcPr>
            <w:tcW w:w="4549" w:type="dxa"/>
            <w:vMerge w:val="restart"/>
          </w:tcPr>
          <w:p w:rsidR="00414948" w:rsidRDefault="00E402A6">
            <w:pPr>
              <w:pStyle w:val="TableParagraph"/>
              <w:spacing w:line="246" w:lineRule="exact"/>
              <w:ind w:left="139"/>
              <w:rPr>
                <w:b/>
                <w:sz w:val="26"/>
              </w:rPr>
            </w:pPr>
            <w:r>
              <w:rPr>
                <w:b/>
                <w:noProof/>
                <w:sz w:val="26"/>
                <w:lang w:eastAsia="ru-RU"/>
              </w:rPr>
              <w:pict>
                <v:group id="Group 144" o:spid="_x0000_s1038" style="position:absolute;left:0;text-align:left;margin-left:.2pt;margin-top:-.25pt;width:114pt;height:39.85pt;z-index:-27000832;mso-wrap-distance-left:0;mso-wrap-distance-right:0;mso-position-horizontal-relative:text;mso-position-vertical-relative:text" coordsize="14478,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">
                  <v:shape id="Graphic 145" o:spid="_x0000_s1039" style="position:absolute;left:47;top:47;width:14383;height:4966;visibility:visible;mso-wrap-style:square;v-text-anchor:top" coordsize="1438275,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FTsIA&#10;AADcAAAADwAAAGRycy9kb3ducmV2LnhtbERPTWsCMRC9F/wPYYTeata2Fl2NIpVCLxZWBa/DZtws&#10;biZxE9f13zdCobd5vM9ZrHrbiI7aUDtWMB5lIIhLp2uuFBz2Xy9TECEia2wck4I7BVgtB08LzLW7&#10;cUHdLlYihXDIUYGJ0edShtKQxTBynjhxJ9dajAm2ldQt3lK4beRrln1IizWnBoOePg2V593VKvi5&#10;X6a2eDvP9GTrvd4X0hw3nVLPw349BxGpj//iP/e3TvPfJ/B4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oVOwgAAANwAAAAPAAAAAAAAAAAAAAAAAJgCAABkcnMvZG93&#10;bnJldi54bWxQSwUGAAAAAAQABAD1AAAAhwMAAAAA&#10;" path="m,496570l1438275,e" filled="f">
                    <v:path arrowok="t"/>
                  </v:shape>
                </v:group>
              </w:pict>
            </w:r>
            <w:r w:rsidR="00A74704">
              <w:rPr>
                <w:b/>
                <w:spacing w:val="-2"/>
                <w:sz w:val="26"/>
              </w:rPr>
              <w:t>Предметы</w:t>
            </w:r>
          </w:p>
          <w:p w:rsidR="00414948" w:rsidRDefault="00A74704">
            <w:pPr>
              <w:pStyle w:val="TableParagraph"/>
              <w:spacing w:before="102"/>
              <w:ind w:left="3543"/>
              <w:rPr>
                <w:b/>
                <w:sz w:val="26"/>
              </w:rPr>
            </w:pPr>
            <w:r>
              <w:rPr>
                <w:b/>
                <w:spacing w:val="-2"/>
                <w:sz w:val="26"/>
              </w:rPr>
              <w:t>Классы</w:t>
            </w:r>
          </w:p>
        </w:tc>
        <w:tc>
          <w:tcPr>
            <w:tcW w:w="3550" w:type="dxa"/>
            <w:gridSpan w:val="2"/>
          </w:tcPr>
          <w:p w:rsidR="00414948" w:rsidRDefault="00A74704">
            <w:pPr>
              <w:pStyle w:val="TableParagraph"/>
              <w:spacing w:line="246" w:lineRule="exact"/>
              <w:ind w:left="168"/>
              <w:rPr>
                <w:b/>
                <w:sz w:val="26"/>
              </w:rPr>
            </w:pPr>
            <w:r>
              <w:rPr>
                <w:b/>
                <w:sz w:val="26"/>
              </w:rPr>
              <w:t>Количество</w:t>
            </w:r>
            <w:r>
              <w:rPr>
                <w:b/>
                <w:spacing w:val="-11"/>
                <w:sz w:val="26"/>
              </w:rPr>
              <w:t xml:space="preserve"> </w:t>
            </w:r>
            <w:r>
              <w:rPr>
                <w:b/>
                <w:sz w:val="26"/>
              </w:rPr>
              <w:t>часов</w:t>
            </w:r>
            <w:r>
              <w:rPr>
                <w:b/>
                <w:spacing w:val="-8"/>
                <w:sz w:val="26"/>
              </w:rPr>
              <w:t xml:space="preserve"> </w:t>
            </w:r>
            <w:r>
              <w:rPr>
                <w:b/>
                <w:sz w:val="26"/>
              </w:rPr>
              <w:t>в</w:t>
            </w:r>
            <w:r>
              <w:rPr>
                <w:b/>
                <w:spacing w:val="-8"/>
                <w:sz w:val="26"/>
              </w:rPr>
              <w:t xml:space="preserve"> </w:t>
            </w:r>
            <w:r>
              <w:rPr>
                <w:b/>
                <w:spacing w:val="-2"/>
                <w:sz w:val="26"/>
              </w:rPr>
              <w:t>неделю</w:t>
            </w:r>
          </w:p>
        </w:tc>
      </w:tr>
      <w:tr w:rsidR="00414948">
        <w:trPr>
          <w:trHeight w:val="400"/>
        </w:trPr>
        <w:tc>
          <w:tcPr>
            <w:tcW w:w="2837" w:type="dxa"/>
            <w:vMerge/>
            <w:tcBorders>
              <w:top w:val="nil"/>
            </w:tcBorders>
          </w:tcPr>
          <w:p w:rsidR="00414948" w:rsidRDefault="00414948">
            <w:pPr>
              <w:rPr>
                <w:sz w:val="2"/>
                <w:szCs w:val="2"/>
              </w:rPr>
            </w:pPr>
          </w:p>
        </w:tc>
        <w:tc>
          <w:tcPr>
            <w:tcW w:w="4549" w:type="dxa"/>
            <w:vMerge/>
            <w:tcBorders>
              <w:top w:val="nil"/>
            </w:tcBorders>
          </w:tcPr>
          <w:p w:rsidR="00414948" w:rsidRDefault="00414948">
            <w:pPr>
              <w:rPr>
                <w:sz w:val="2"/>
                <w:szCs w:val="2"/>
              </w:rPr>
            </w:pPr>
          </w:p>
        </w:tc>
        <w:tc>
          <w:tcPr>
            <w:tcW w:w="2134" w:type="dxa"/>
          </w:tcPr>
          <w:p w:rsidR="00414948" w:rsidRDefault="00A74704">
            <w:pPr>
              <w:pStyle w:val="TableParagraph"/>
              <w:spacing w:line="246" w:lineRule="exact"/>
              <w:ind w:left="979"/>
              <w:rPr>
                <w:b/>
                <w:sz w:val="26"/>
              </w:rPr>
            </w:pPr>
            <w:r>
              <w:rPr>
                <w:b/>
                <w:spacing w:val="-10"/>
                <w:sz w:val="26"/>
              </w:rPr>
              <w:t>V</w:t>
            </w:r>
          </w:p>
        </w:tc>
        <w:tc>
          <w:tcPr>
            <w:tcW w:w="1416" w:type="dxa"/>
          </w:tcPr>
          <w:p w:rsidR="00414948" w:rsidRDefault="00A74704">
            <w:pPr>
              <w:pStyle w:val="TableParagraph"/>
              <w:spacing w:line="246" w:lineRule="exact"/>
              <w:ind w:left="386"/>
              <w:rPr>
                <w:b/>
                <w:sz w:val="26"/>
              </w:rPr>
            </w:pPr>
            <w:r>
              <w:rPr>
                <w:b/>
                <w:spacing w:val="-2"/>
                <w:sz w:val="26"/>
              </w:rPr>
              <w:t>Всего</w:t>
            </w:r>
          </w:p>
        </w:tc>
      </w:tr>
      <w:tr w:rsidR="00414948">
        <w:trPr>
          <w:trHeight w:val="400"/>
        </w:trPr>
        <w:tc>
          <w:tcPr>
            <w:tcW w:w="2837" w:type="dxa"/>
          </w:tcPr>
          <w:p w:rsidR="00414948" w:rsidRDefault="00414948">
            <w:pPr>
              <w:pStyle w:val="TableParagraph"/>
              <w:rPr>
                <w:sz w:val="24"/>
              </w:rPr>
            </w:pPr>
          </w:p>
        </w:tc>
        <w:tc>
          <w:tcPr>
            <w:tcW w:w="8099" w:type="dxa"/>
            <w:gridSpan w:val="3"/>
          </w:tcPr>
          <w:p w:rsidR="00414948" w:rsidRDefault="00A74704">
            <w:pPr>
              <w:pStyle w:val="TableParagraph"/>
              <w:spacing w:line="246" w:lineRule="exact"/>
              <w:ind w:left="20"/>
              <w:jc w:val="center"/>
              <w:rPr>
                <w:b/>
                <w:sz w:val="26"/>
              </w:rPr>
            </w:pPr>
            <w:r>
              <w:rPr>
                <w:b/>
                <w:sz w:val="26"/>
              </w:rPr>
              <w:t>Обязательная</w:t>
            </w:r>
            <w:r>
              <w:rPr>
                <w:b/>
                <w:spacing w:val="-16"/>
                <w:sz w:val="26"/>
              </w:rPr>
              <w:t xml:space="preserve"> </w:t>
            </w:r>
            <w:r>
              <w:rPr>
                <w:b/>
                <w:spacing w:val="-2"/>
                <w:sz w:val="26"/>
              </w:rPr>
              <w:t>часть</w:t>
            </w:r>
          </w:p>
        </w:tc>
      </w:tr>
      <w:tr w:rsidR="00414948">
        <w:trPr>
          <w:trHeight w:val="400"/>
        </w:trPr>
        <w:tc>
          <w:tcPr>
            <w:tcW w:w="2837" w:type="dxa"/>
            <w:vMerge w:val="restart"/>
          </w:tcPr>
          <w:p w:rsidR="00414948" w:rsidRDefault="00A74704">
            <w:pPr>
              <w:pStyle w:val="TableParagraph"/>
              <w:spacing w:line="189" w:lineRule="auto"/>
              <w:ind w:left="107" w:firstLine="31"/>
              <w:rPr>
                <w:sz w:val="26"/>
              </w:rPr>
            </w:pPr>
            <w:r>
              <w:rPr>
                <w:sz w:val="26"/>
              </w:rPr>
              <w:t>Русский</w:t>
            </w:r>
            <w:r>
              <w:rPr>
                <w:spacing w:val="40"/>
                <w:sz w:val="26"/>
              </w:rPr>
              <w:t xml:space="preserve"> </w:t>
            </w:r>
            <w:r>
              <w:rPr>
                <w:sz w:val="26"/>
              </w:rPr>
              <w:t>язык</w:t>
            </w:r>
            <w:r>
              <w:rPr>
                <w:spacing w:val="40"/>
                <w:sz w:val="26"/>
              </w:rPr>
              <w:t xml:space="preserve"> </w:t>
            </w:r>
            <w:r>
              <w:rPr>
                <w:sz w:val="26"/>
              </w:rPr>
              <w:t>и</w:t>
            </w:r>
            <w:r>
              <w:rPr>
                <w:spacing w:val="40"/>
                <w:sz w:val="26"/>
              </w:rPr>
              <w:t xml:space="preserve"> </w:t>
            </w:r>
            <w:r>
              <w:rPr>
                <w:sz w:val="26"/>
              </w:rPr>
              <w:t xml:space="preserve">лите- </w:t>
            </w:r>
            <w:r>
              <w:rPr>
                <w:spacing w:val="-2"/>
                <w:sz w:val="26"/>
              </w:rPr>
              <w:t>ратура</w:t>
            </w:r>
          </w:p>
        </w:tc>
        <w:tc>
          <w:tcPr>
            <w:tcW w:w="4549" w:type="dxa"/>
          </w:tcPr>
          <w:p w:rsidR="00414948" w:rsidRDefault="00A74704">
            <w:pPr>
              <w:pStyle w:val="TableParagraph"/>
              <w:spacing w:line="246" w:lineRule="exact"/>
              <w:ind w:left="242"/>
              <w:rPr>
                <w:sz w:val="26"/>
              </w:rPr>
            </w:pPr>
            <w:r>
              <w:rPr>
                <w:sz w:val="26"/>
              </w:rPr>
              <w:t>Русский</w:t>
            </w:r>
            <w:r>
              <w:rPr>
                <w:spacing w:val="-12"/>
                <w:sz w:val="26"/>
              </w:rPr>
              <w:t xml:space="preserve"> </w:t>
            </w:r>
            <w:r>
              <w:rPr>
                <w:spacing w:val="-4"/>
                <w:sz w:val="26"/>
              </w:rPr>
              <w:t>язык</w:t>
            </w:r>
          </w:p>
        </w:tc>
        <w:tc>
          <w:tcPr>
            <w:tcW w:w="2134" w:type="dxa"/>
          </w:tcPr>
          <w:p w:rsidR="00414948" w:rsidRDefault="00A74704">
            <w:pPr>
              <w:pStyle w:val="TableParagraph"/>
              <w:spacing w:line="246" w:lineRule="exact"/>
              <w:ind w:left="1008"/>
              <w:rPr>
                <w:sz w:val="26"/>
              </w:rPr>
            </w:pPr>
            <w:r>
              <w:rPr>
                <w:spacing w:val="-10"/>
                <w:sz w:val="26"/>
              </w:rPr>
              <w:t>5</w:t>
            </w:r>
          </w:p>
        </w:tc>
        <w:tc>
          <w:tcPr>
            <w:tcW w:w="1416" w:type="dxa"/>
          </w:tcPr>
          <w:p w:rsidR="00414948" w:rsidRDefault="00A74704">
            <w:pPr>
              <w:pStyle w:val="TableParagraph"/>
              <w:spacing w:line="246" w:lineRule="exact"/>
              <w:ind w:left="34"/>
              <w:jc w:val="center"/>
              <w:rPr>
                <w:sz w:val="26"/>
              </w:rPr>
            </w:pPr>
            <w:r>
              <w:rPr>
                <w:spacing w:val="-10"/>
                <w:sz w:val="26"/>
              </w:rPr>
              <w:t>5</w:t>
            </w:r>
          </w:p>
        </w:tc>
      </w:tr>
      <w:tr w:rsidR="00414948">
        <w:trPr>
          <w:trHeight w:val="398"/>
        </w:trPr>
        <w:tc>
          <w:tcPr>
            <w:tcW w:w="2837" w:type="dxa"/>
            <w:vMerge/>
            <w:tcBorders>
              <w:top w:val="nil"/>
            </w:tcBorders>
          </w:tcPr>
          <w:p w:rsidR="00414948" w:rsidRDefault="00414948">
            <w:pPr>
              <w:rPr>
                <w:sz w:val="2"/>
                <w:szCs w:val="2"/>
              </w:rPr>
            </w:pPr>
          </w:p>
        </w:tc>
        <w:tc>
          <w:tcPr>
            <w:tcW w:w="4549" w:type="dxa"/>
          </w:tcPr>
          <w:p w:rsidR="00414948" w:rsidRDefault="00A74704">
            <w:pPr>
              <w:pStyle w:val="TableParagraph"/>
              <w:spacing w:line="246" w:lineRule="exact"/>
              <w:ind w:left="211"/>
              <w:rPr>
                <w:sz w:val="26"/>
              </w:rPr>
            </w:pPr>
            <w:r>
              <w:rPr>
                <w:sz w:val="26"/>
              </w:rPr>
              <w:t>Русская</w:t>
            </w:r>
            <w:r>
              <w:rPr>
                <w:spacing w:val="-11"/>
                <w:sz w:val="26"/>
              </w:rPr>
              <w:t xml:space="preserve"> </w:t>
            </w:r>
            <w:r>
              <w:rPr>
                <w:spacing w:val="-2"/>
                <w:sz w:val="26"/>
              </w:rPr>
              <w:t>литература</w:t>
            </w:r>
          </w:p>
        </w:tc>
        <w:tc>
          <w:tcPr>
            <w:tcW w:w="2134" w:type="dxa"/>
          </w:tcPr>
          <w:p w:rsidR="00414948" w:rsidRDefault="00A74704">
            <w:pPr>
              <w:pStyle w:val="TableParagraph"/>
              <w:spacing w:line="246" w:lineRule="exact"/>
              <w:ind w:left="1008"/>
              <w:rPr>
                <w:sz w:val="26"/>
              </w:rPr>
            </w:pPr>
            <w:r>
              <w:rPr>
                <w:spacing w:val="-10"/>
                <w:sz w:val="26"/>
              </w:rPr>
              <w:t>3</w:t>
            </w:r>
          </w:p>
        </w:tc>
        <w:tc>
          <w:tcPr>
            <w:tcW w:w="1416" w:type="dxa"/>
          </w:tcPr>
          <w:p w:rsidR="00414948" w:rsidRDefault="00A74704">
            <w:pPr>
              <w:pStyle w:val="TableParagraph"/>
              <w:spacing w:line="246" w:lineRule="exact"/>
              <w:ind w:left="34"/>
              <w:jc w:val="center"/>
              <w:rPr>
                <w:sz w:val="26"/>
              </w:rPr>
            </w:pPr>
            <w:r>
              <w:rPr>
                <w:spacing w:val="-10"/>
                <w:sz w:val="26"/>
              </w:rPr>
              <w:t>3</w:t>
            </w:r>
          </w:p>
        </w:tc>
      </w:tr>
      <w:tr w:rsidR="00414948">
        <w:trPr>
          <w:trHeight w:val="640"/>
        </w:trPr>
        <w:tc>
          <w:tcPr>
            <w:tcW w:w="2837" w:type="dxa"/>
          </w:tcPr>
          <w:p w:rsidR="00414948" w:rsidRDefault="00A74704">
            <w:pPr>
              <w:pStyle w:val="TableParagraph"/>
              <w:tabs>
                <w:tab w:val="left" w:pos="1840"/>
              </w:tabs>
              <w:spacing w:before="2" w:line="189" w:lineRule="auto"/>
              <w:ind w:left="179" w:right="-15" w:firstLine="31"/>
              <w:rPr>
                <w:sz w:val="26"/>
              </w:rPr>
            </w:pPr>
            <w:r>
              <w:rPr>
                <w:sz w:val="26"/>
              </w:rPr>
              <w:t>Родной язык</w:t>
            </w:r>
            <w:r>
              <w:rPr>
                <w:sz w:val="26"/>
              </w:rPr>
              <w:tab/>
              <w:t>и</w:t>
            </w:r>
            <w:r>
              <w:rPr>
                <w:spacing w:val="-9"/>
                <w:sz w:val="26"/>
              </w:rPr>
              <w:t xml:space="preserve"> </w:t>
            </w:r>
            <w:r>
              <w:rPr>
                <w:sz w:val="26"/>
              </w:rPr>
              <w:t xml:space="preserve">родная </w:t>
            </w:r>
            <w:r>
              <w:rPr>
                <w:spacing w:val="-2"/>
                <w:sz w:val="26"/>
              </w:rPr>
              <w:t>литература</w:t>
            </w:r>
          </w:p>
        </w:tc>
        <w:tc>
          <w:tcPr>
            <w:tcW w:w="4549" w:type="dxa"/>
          </w:tcPr>
          <w:p w:rsidR="00414948" w:rsidRDefault="00A74704">
            <w:pPr>
              <w:pStyle w:val="TableParagraph"/>
              <w:tabs>
                <w:tab w:val="left" w:pos="1639"/>
              </w:tabs>
              <w:spacing w:line="248" w:lineRule="exact"/>
              <w:ind w:left="31"/>
              <w:rPr>
                <w:sz w:val="26"/>
              </w:rPr>
            </w:pPr>
            <w:r>
              <w:rPr>
                <w:sz w:val="26"/>
              </w:rPr>
              <w:t>Родной</w:t>
            </w:r>
            <w:r>
              <w:rPr>
                <w:spacing w:val="-14"/>
                <w:sz w:val="26"/>
              </w:rPr>
              <w:t xml:space="preserve"> </w:t>
            </w:r>
            <w:r>
              <w:rPr>
                <w:spacing w:val="-4"/>
                <w:sz w:val="26"/>
              </w:rPr>
              <w:t>язык</w:t>
            </w:r>
            <w:r>
              <w:rPr>
                <w:sz w:val="26"/>
              </w:rPr>
              <w:tab/>
              <w:t>и</w:t>
            </w:r>
            <w:r>
              <w:rPr>
                <w:spacing w:val="-6"/>
                <w:sz w:val="26"/>
              </w:rPr>
              <w:t xml:space="preserve"> </w:t>
            </w:r>
            <w:r>
              <w:rPr>
                <w:sz w:val="26"/>
              </w:rPr>
              <w:t>родная</w:t>
            </w:r>
            <w:r>
              <w:rPr>
                <w:spacing w:val="-3"/>
                <w:sz w:val="26"/>
              </w:rPr>
              <w:t xml:space="preserve"> </w:t>
            </w:r>
            <w:r>
              <w:rPr>
                <w:spacing w:val="-2"/>
                <w:sz w:val="26"/>
              </w:rPr>
              <w:t>литература</w:t>
            </w:r>
          </w:p>
        </w:tc>
        <w:tc>
          <w:tcPr>
            <w:tcW w:w="2134" w:type="dxa"/>
          </w:tcPr>
          <w:p w:rsidR="00414948" w:rsidRDefault="00A74704">
            <w:pPr>
              <w:pStyle w:val="TableParagraph"/>
              <w:spacing w:line="248" w:lineRule="exact"/>
              <w:ind w:left="1008"/>
              <w:rPr>
                <w:sz w:val="26"/>
              </w:rPr>
            </w:pPr>
            <w:r>
              <w:rPr>
                <w:spacing w:val="-10"/>
                <w:sz w:val="26"/>
              </w:rPr>
              <w:t>2</w:t>
            </w:r>
          </w:p>
        </w:tc>
        <w:tc>
          <w:tcPr>
            <w:tcW w:w="1416" w:type="dxa"/>
          </w:tcPr>
          <w:p w:rsidR="00414948" w:rsidRDefault="00A74704">
            <w:pPr>
              <w:pStyle w:val="TableParagraph"/>
              <w:spacing w:line="248" w:lineRule="exact"/>
              <w:ind w:left="34"/>
              <w:jc w:val="center"/>
              <w:rPr>
                <w:sz w:val="26"/>
              </w:rPr>
            </w:pPr>
            <w:r>
              <w:rPr>
                <w:spacing w:val="-10"/>
                <w:sz w:val="26"/>
              </w:rPr>
              <w:t>2</w:t>
            </w:r>
          </w:p>
        </w:tc>
      </w:tr>
      <w:tr w:rsidR="00414948">
        <w:trPr>
          <w:trHeight w:val="402"/>
        </w:trPr>
        <w:tc>
          <w:tcPr>
            <w:tcW w:w="2837" w:type="dxa"/>
          </w:tcPr>
          <w:p w:rsidR="00414948" w:rsidRDefault="00A74704">
            <w:pPr>
              <w:pStyle w:val="TableParagraph"/>
              <w:spacing w:line="246" w:lineRule="exact"/>
              <w:ind w:left="210"/>
              <w:rPr>
                <w:sz w:val="26"/>
              </w:rPr>
            </w:pPr>
            <w:r>
              <w:rPr>
                <w:spacing w:val="-2"/>
                <w:sz w:val="26"/>
              </w:rPr>
              <w:t>Иностранный</w:t>
            </w:r>
            <w:r>
              <w:rPr>
                <w:spacing w:val="-1"/>
                <w:sz w:val="26"/>
              </w:rPr>
              <w:t xml:space="preserve"> </w:t>
            </w:r>
            <w:r>
              <w:rPr>
                <w:spacing w:val="-4"/>
                <w:sz w:val="26"/>
              </w:rPr>
              <w:t>язык</w:t>
            </w:r>
          </w:p>
        </w:tc>
        <w:tc>
          <w:tcPr>
            <w:tcW w:w="4549" w:type="dxa"/>
          </w:tcPr>
          <w:p w:rsidR="00414948" w:rsidRDefault="00A74704">
            <w:pPr>
              <w:pStyle w:val="TableParagraph"/>
              <w:spacing w:line="246" w:lineRule="exact"/>
              <w:ind w:left="211"/>
              <w:rPr>
                <w:sz w:val="26"/>
              </w:rPr>
            </w:pPr>
            <w:r>
              <w:rPr>
                <w:spacing w:val="-2"/>
                <w:sz w:val="26"/>
              </w:rPr>
              <w:t>Английский</w:t>
            </w:r>
            <w:r>
              <w:rPr>
                <w:sz w:val="26"/>
              </w:rPr>
              <w:t xml:space="preserve"> </w:t>
            </w:r>
            <w:r>
              <w:rPr>
                <w:spacing w:val="-4"/>
                <w:sz w:val="26"/>
              </w:rPr>
              <w:t>язык</w:t>
            </w:r>
          </w:p>
        </w:tc>
        <w:tc>
          <w:tcPr>
            <w:tcW w:w="2134" w:type="dxa"/>
          </w:tcPr>
          <w:p w:rsidR="00414948" w:rsidRDefault="00A74704">
            <w:pPr>
              <w:pStyle w:val="TableParagraph"/>
              <w:spacing w:line="246" w:lineRule="exact"/>
              <w:ind w:left="1008"/>
              <w:rPr>
                <w:sz w:val="26"/>
              </w:rPr>
            </w:pPr>
            <w:r>
              <w:rPr>
                <w:spacing w:val="-10"/>
                <w:sz w:val="26"/>
              </w:rPr>
              <w:t>3</w:t>
            </w:r>
          </w:p>
        </w:tc>
        <w:tc>
          <w:tcPr>
            <w:tcW w:w="1416" w:type="dxa"/>
          </w:tcPr>
          <w:p w:rsidR="00414948" w:rsidRDefault="00A74704">
            <w:pPr>
              <w:pStyle w:val="TableParagraph"/>
              <w:spacing w:line="246" w:lineRule="exact"/>
              <w:ind w:left="34"/>
              <w:jc w:val="center"/>
              <w:rPr>
                <w:sz w:val="26"/>
              </w:rPr>
            </w:pPr>
            <w:r>
              <w:rPr>
                <w:spacing w:val="-10"/>
                <w:sz w:val="26"/>
              </w:rPr>
              <w:t>3</w:t>
            </w:r>
          </w:p>
        </w:tc>
      </w:tr>
      <w:tr w:rsidR="00414948">
        <w:trPr>
          <w:trHeight w:val="398"/>
        </w:trPr>
        <w:tc>
          <w:tcPr>
            <w:tcW w:w="2837" w:type="dxa"/>
            <w:vMerge w:val="restart"/>
          </w:tcPr>
          <w:p w:rsidR="00414948" w:rsidRDefault="00A74704">
            <w:pPr>
              <w:pStyle w:val="TableParagraph"/>
              <w:tabs>
                <w:tab w:val="left" w:pos="2073"/>
                <w:tab w:val="left" w:pos="2469"/>
              </w:tabs>
              <w:spacing w:line="189" w:lineRule="auto"/>
              <w:ind w:left="179" w:right="-15" w:firstLine="31"/>
              <w:rPr>
                <w:sz w:val="26"/>
              </w:rPr>
            </w:pPr>
            <w:r>
              <w:rPr>
                <w:spacing w:val="-2"/>
                <w:sz w:val="26"/>
              </w:rPr>
              <w:t>Математика</w:t>
            </w:r>
            <w:r>
              <w:rPr>
                <w:sz w:val="26"/>
              </w:rPr>
              <w:tab/>
            </w:r>
            <w:r>
              <w:rPr>
                <w:spacing w:val="-10"/>
                <w:sz w:val="26"/>
              </w:rPr>
              <w:t>и</w:t>
            </w:r>
            <w:r>
              <w:rPr>
                <w:sz w:val="26"/>
              </w:rPr>
              <w:tab/>
            </w:r>
            <w:r>
              <w:rPr>
                <w:spacing w:val="-4"/>
                <w:sz w:val="26"/>
              </w:rPr>
              <w:t xml:space="preserve">ин- </w:t>
            </w:r>
            <w:r>
              <w:rPr>
                <w:spacing w:val="-2"/>
                <w:sz w:val="26"/>
              </w:rPr>
              <w:t>форматика</w:t>
            </w:r>
          </w:p>
        </w:tc>
        <w:tc>
          <w:tcPr>
            <w:tcW w:w="4549" w:type="dxa"/>
          </w:tcPr>
          <w:p w:rsidR="00414948" w:rsidRDefault="00A74704">
            <w:pPr>
              <w:pStyle w:val="TableParagraph"/>
              <w:spacing w:line="246" w:lineRule="exact"/>
              <w:ind w:left="211"/>
              <w:rPr>
                <w:sz w:val="26"/>
              </w:rPr>
            </w:pPr>
            <w:r>
              <w:rPr>
                <w:spacing w:val="-2"/>
                <w:sz w:val="26"/>
              </w:rPr>
              <w:t>Математика</w:t>
            </w:r>
          </w:p>
        </w:tc>
        <w:tc>
          <w:tcPr>
            <w:tcW w:w="2134" w:type="dxa"/>
          </w:tcPr>
          <w:p w:rsidR="00414948" w:rsidRDefault="00A74704">
            <w:pPr>
              <w:pStyle w:val="TableParagraph"/>
              <w:spacing w:line="246" w:lineRule="exact"/>
              <w:ind w:left="1008"/>
              <w:rPr>
                <w:sz w:val="26"/>
              </w:rPr>
            </w:pPr>
            <w:r>
              <w:rPr>
                <w:spacing w:val="-10"/>
                <w:sz w:val="26"/>
              </w:rPr>
              <w:t>5</w:t>
            </w:r>
          </w:p>
        </w:tc>
        <w:tc>
          <w:tcPr>
            <w:tcW w:w="1416" w:type="dxa"/>
          </w:tcPr>
          <w:p w:rsidR="00414948" w:rsidRDefault="00A74704">
            <w:pPr>
              <w:pStyle w:val="TableParagraph"/>
              <w:spacing w:line="246" w:lineRule="exact"/>
              <w:ind w:left="34"/>
              <w:jc w:val="center"/>
              <w:rPr>
                <w:sz w:val="26"/>
              </w:rPr>
            </w:pPr>
            <w:r>
              <w:rPr>
                <w:spacing w:val="-10"/>
                <w:sz w:val="26"/>
              </w:rPr>
              <w:t>5</w:t>
            </w:r>
          </w:p>
        </w:tc>
      </w:tr>
      <w:tr w:rsidR="00414948">
        <w:trPr>
          <w:trHeight w:val="400"/>
        </w:trPr>
        <w:tc>
          <w:tcPr>
            <w:tcW w:w="2837" w:type="dxa"/>
            <w:vMerge/>
            <w:tcBorders>
              <w:top w:val="nil"/>
            </w:tcBorders>
          </w:tcPr>
          <w:p w:rsidR="00414948" w:rsidRDefault="00414948">
            <w:pPr>
              <w:rPr>
                <w:sz w:val="2"/>
                <w:szCs w:val="2"/>
              </w:rPr>
            </w:pPr>
          </w:p>
        </w:tc>
        <w:tc>
          <w:tcPr>
            <w:tcW w:w="4549" w:type="dxa"/>
          </w:tcPr>
          <w:p w:rsidR="00414948" w:rsidRDefault="00A74704">
            <w:pPr>
              <w:pStyle w:val="TableParagraph"/>
              <w:spacing w:line="248" w:lineRule="exact"/>
              <w:ind w:left="211"/>
              <w:rPr>
                <w:sz w:val="26"/>
              </w:rPr>
            </w:pPr>
            <w:r>
              <w:rPr>
                <w:spacing w:val="-2"/>
                <w:sz w:val="26"/>
              </w:rPr>
              <w:t>Алгебра</w:t>
            </w:r>
          </w:p>
        </w:tc>
        <w:tc>
          <w:tcPr>
            <w:tcW w:w="2134" w:type="dxa"/>
          </w:tcPr>
          <w:p w:rsidR="00414948" w:rsidRDefault="00414948">
            <w:pPr>
              <w:pStyle w:val="TableParagraph"/>
              <w:rPr>
                <w:sz w:val="24"/>
              </w:rPr>
            </w:pPr>
          </w:p>
        </w:tc>
        <w:tc>
          <w:tcPr>
            <w:tcW w:w="1416" w:type="dxa"/>
          </w:tcPr>
          <w:p w:rsidR="00414948" w:rsidRDefault="00414948">
            <w:pPr>
              <w:pStyle w:val="TableParagraph"/>
              <w:rPr>
                <w:sz w:val="24"/>
              </w:rPr>
            </w:pPr>
          </w:p>
        </w:tc>
      </w:tr>
      <w:tr w:rsidR="00414948">
        <w:trPr>
          <w:trHeight w:val="401"/>
        </w:trPr>
        <w:tc>
          <w:tcPr>
            <w:tcW w:w="2837" w:type="dxa"/>
            <w:vMerge/>
            <w:tcBorders>
              <w:top w:val="nil"/>
            </w:tcBorders>
          </w:tcPr>
          <w:p w:rsidR="00414948" w:rsidRDefault="00414948">
            <w:pPr>
              <w:rPr>
                <w:sz w:val="2"/>
                <w:szCs w:val="2"/>
              </w:rPr>
            </w:pPr>
          </w:p>
        </w:tc>
        <w:tc>
          <w:tcPr>
            <w:tcW w:w="4549" w:type="dxa"/>
          </w:tcPr>
          <w:p w:rsidR="00414948" w:rsidRDefault="00A74704">
            <w:pPr>
              <w:pStyle w:val="TableParagraph"/>
              <w:spacing w:line="246" w:lineRule="exact"/>
              <w:ind w:left="211"/>
              <w:rPr>
                <w:sz w:val="26"/>
              </w:rPr>
            </w:pPr>
            <w:r>
              <w:rPr>
                <w:spacing w:val="-2"/>
                <w:sz w:val="26"/>
              </w:rPr>
              <w:t>Геометрия</w:t>
            </w:r>
          </w:p>
        </w:tc>
        <w:tc>
          <w:tcPr>
            <w:tcW w:w="2134" w:type="dxa"/>
          </w:tcPr>
          <w:p w:rsidR="00414948" w:rsidRDefault="00414948">
            <w:pPr>
              <w:pStyle w:val="TableParagraph"/>
              <w:rPr>
                <w:sz w:val="24"/>
              </w:rPr>
            </w:pPr>
          </w:p>
        </w:tc>
        <w:tc>
          <w:tcPr>
            <w:tcW w:w="1416" w:type="dxa"/>
          </w:tcPr>
          <w:p w:rsidR="00414948" w:rsidRDefault="00414948">
            <w:pPr>
              <w:pStyle w:val="TableParagraph"/>
              <w:rPr>
                <w:sz w:val="24"/>
              </w:rPr>
            </w:pPr>
          </w:p>
        </w:tc>
      </w:tr>
      <w:tr w:rsidR="00414948">
        <w:trPr>
          <w:trHeight w:val="400"/>
        </w:trPr>
        <w:tc>
          <w:tcPr>
            <w:tcW w:w="2837" w:type="dxa"/>
            <w:vMerge/>
            <w:tcBorders>
              <w:top w:val="nil"/>
            </w:tcBorders>
          </w:tcPr>
          <w:p w:rsidR="00414948" w:rsidRDefault="00414948">
            <w:pPr>
              <w:rPr>
                <w:sz w:val="2"/>
                <w:szCs w:val="2"/>
              </w:rPr>
            </w:pPr>
          </w:p>
        </w:tc>
        <w:tc>
          <w:tcPr>
            <w:tcW w:w="4549" w:type="dxa"/>
          </w:tcPr>
          <w:p w:rsidR="00414948" w:rsidRDefault="00A74704">
            <w:pPr>
              <w:pStyle w:val="TableParagraph"/>
              <w:spacing w:line="246" w:lineRule="exact"/>
              <w:ind w:left="211"/>
              <w:rPr>
                <w:sz w:val="26"/>
              </w:rPr>
            </w:pPr>
            <w:r>
              <w:rPr>
                <w:spacing w:val="-2"/>
                <w:sz w:val="26"/>
              </w:rPr>
              <w:t>Информатика</w:t>
            </w:r>
          </w:p>
        </w:tc>
        <w:tc>
          <w:tcPr>
            <w:tcW w:w="2134" w:type="dxa"/>
          </w:tcPr>
          <w:p w:rsidR="00414948" w:rsidRDefault="00414948">
            <w:pPr>
              <w:pStyle w:val="TableParagraph"/>
              <w:rPr>
                <w:sz w:val="24"/>
              </w:rPr>
            </w:pPr>
          </w:p>
        </w:tc>
        <w:tc>
          <w:tcPr>
            <w:tcW w:w="1416" w:type="dxa"/>
          </w:tcPr>
          <w:p w:rsidR="00414948" w:rsidRDefault="00414948">
            <w:pPr>
              <w:pStyle w:val="TableParagraph"/>
              <w:rPr>
                <w:sz w:val="24"/>
              </w:rPr>
            </w:pPr>
          </w:p>
        </w:tc>
      </w:tr>
      <w:tr w:rsidR="00414948">
        <w:trPr>
          <w:trHeight w:val="798"/>
        </w:trPr>
        <w:tc>
          <w:tcPr>
            <w:tcW w:w="2837" w:type="dxa"/>
            <w:vMerge w:val="restart"/>
          </w:tcPr>
          <w:p w:rsidR="00414948" w:rsidRDefault="00A74704">
            <w:pPr>
              <w:pStyle w:val="TableParagraph"/>
              <w:spacing w:line="189" w:lineRule="auto"/>
              <w:ind w:left="179" w:firstLine="31"/>
              <w:rPr>
                <w:sz w:val="26"/>
              </w:rPr>
            </w:pPr>
            <w:r>
              <w:rPr>
                <w:spacing w:val="-2"/>
                <w:sz w:val="26"/>
              </w:rPr>
              <w:t>Общественно-научные предметы</w:t>
            </w:r>
          </w:p>
        </w:tc>
        <w:tc>
          <w:tcPr>
            <w:tcW w:w="4549" w:type="dxa"/>
          </w:tcPr>
          <w:p w:rsidR="00414948" w:rsidRDefault="00A74704">
            <w:pPr>
              <w:pStyle w:val="TableParagraph"/>
              <w:spacing w:line="246" w:lineRule="exact"/>
              <w:ind w:left="211"/>
              <w:rPr>
                <w:sz w:val="26"/>
              </w:rPr>
            </w:pPr>
            <w:r>
              <w:rPr>
                <w:sz w:val="26"/>
              </w:rPr>
              <w:t>История</w:t>
            </w:r>
            <w:r>
              <w:rPr>
                <w:spacing w:val="-10"/>
                <w:sz w:val="26"/>
              </w:rPr>
              <w:t xml:space="preserve"> </w:t>
            </w:r>
            <w:r>
              <w:rPr>
                <w:spacing w:val="-2"/>
                <w:sz w:val="26"/>
              </w:rPr>
              <w:t>России.</w:t>
            </w:r>
          </w:p>
          <w:p w:rsidR="00414948" w:rsidRDefault="00A74704">
            <w:pPr>
              <w:pStyle w:val="TableParagraph"/>
              <w:spacing w:before="102"/>
              <w:ind w:left="211"/>
              <w:rPr>
                <w:sz w:val="26"/>
              </w:rPr>
            </w:pPr>
            <w:r>
              <w:rPr>
                <w:sz w:val="26"/>
              </w:rPr>
              <w:t>Всеобщая</w:t>
            </w:r>
            <w:r>
              <w:rPr>
                <w:spacing w:val="-13"/>
                <w:sz w:val="26"/>
              </w:rPr>
              <w:t xml:space="preserve"> </w:t>
            </w:r>
            <w:r>
              <w:rPr>
                <w:spacing w:val="-2"/>
                <w:sz w:val="26"/>
              </w:rPr>
              <w:t>история</w:t>
            </w:r>
          </w:p>
        </w:tc>
        <w:tc>
          <w:tcPr>
            <w:tcW w:w="2134" w:type="dxa"/>
          </w:tcPr>
          <w:p w:rsidR="00414948" w:rsidRDefault="00A74704">
            <w:pPr>
              <w:pStyle w:val="TableParagraph"/>
              <w:spacing w:line="246" w:lineRule="exact"/>
              <w:ind w:left="1008"/>
              <w:rPr>
                <w:sz w:val="26"/>
              </w:rPr>
            </w:pPr>
            <w:r>
              <w:rPr>
                <w:spacing w:val="-10"/>
                <w:sz w:val="26"/>
              </w:rPr>
              <w:t>2</w:t>
            </w:r>
          </w:p>
        </w:tc>
        <w:tc>
          <w:tcPr>
            <w:tcW w:w="1416" w:type="dxa"/>
          </w:tcPr>
          <w:p w:rsidR="00414948" w:rsidRDefault="00A74704">
            <w:pPr>
              <w:pStyle w:val="TableParagraph"/>
              <w:spacing w:line="246" w:lineRule="exact"/>
              <w:ind w:left="34"/>
              <w:jc w:val="center"/>
              <w:rPr>
                <w:sz w:val="26"/>
              </w:rPr>
            </w:pPr>
            <w:r>
              <w:rPr>
                <w:spacing w:val="-10"/>
                <w:sz w:val="26"/>
              </w:rPr>
              <w:t>2</w:t>
            </w:r>
          </w:p>
        </w:tc>
      </w:tr>
      <w:tr w:rsidR="00414948">
        <w:trPr>
          <w:trHeight w:val="429"/>
        </w:trPr>
        <w:tc>
          <w:tcPr>
            <w:tcW w:w="2837" w:type="dxa"/>
            <w:vMerge/>
            <w:tcBorders>
              <w:top w:val="nil"/>
            </w:tcBorders>
          </w:tcPr>
          <w:p w:rsidR="00414948" w:rsidRDefault="00414948">
            <w:pPr>
              <w:rPr>
                <w:sz w:val="2"/>
                <w:szCs w:val="2"/>
              </w:rPr>
            </w:pPr>
          </w:p>
        </w:tc>
        <w:tc>
          <w:tcPr>
            <w:tcW w:w="4549" w:type="dxa"/>
          </w:tcPr>
          <w:p w:rsidR="00414948" w:rsidRDefault="00A74704">
            <w:pPr>
              <w:pStyle w:val="TableParagraph"/>
              <w:spacing w:line="248" w:lineRule="exact"/>
              <w:ind w:left="211"/>
              <w:rPr>
                <w:sz w:val="26"/>
              </w:rPr>
            </w:pPr>
            <w:r>
              <w:rPr>
                <w:spacing w:val="-2"/>
                <w:sz w:val="26"/>
              </w:rPr>
              <w:t>Обществознание</w:t>
            </w:r>
          </w:p>
        </w:tc>
        <w:tc>
          <w:tcPr>
            <w:tcW w:w="2134" w:type="dxa"/>
          </w:tcPr>
          <w:p w:rsidR="00414948" w:rsidRDefault="00414948">
            <w:pPr>
              <w:pStyle w:val="TableParagraph"/>
              <w:rPr>
                <w:sz w:val="24"/>
              </w:rPr>
            </w:pPr>
          </w:p>
        </w:tc>
        <w:tc>
          <w:tcPr>
            <w:tcW w:w="1416" w:type="dxa"/>
          </w:tcPr>
          <w:p w:rsidR="00414948" w:rsidRDefault="00414948">
            <w:pPr>
              <w:pStyle w:val="TableParagraph"/>
              <w:rPr>
                <w:sz w:val="24"/>
              </w:rPr>
            </w:pPr>
          </w:p>
        </w:tc>
      </w:tr>
      <w:tr w:rsidR="00414948">
        <w:trPr>
          <w:trHeight w:val="421"/>
        </w:trPr>
        <w:tc>
          <w:tcPr>
            <w:tcW w:w="2837" w:type="dxa"/>
            <w:vMerge/>
            <w:tcBorders>
              <w:top w:val="nil"/>
            </w:tcBorders>
          </w:tcPr>
          <w:p w:rsidR="00414948" w:rsidRDefault="00414948">
            <w:pPr>
              <w:rPr>
                <w:sz w:val="2"/>
                <w:szCs w:val="2"/>
              </w:rPr>
            </w:pPr>
          </w:p>
        </w:tc>
        <w:tc>
          <w:tcPr>
            <w:tcW w:w="4549" w:type="dxa"/>
          </w:tcPr>
          <w:p w:rsidR="00414948" w:rsidRDefault="00A74704">
            <w:pPr>
              <w:pStyle w:val="TableParagraph"/>
              <w:spacing w:line="246" w:lineRule="exact"/>
              <w:ind w:left="211"/>
              <w:rPr>
                <w:sz w:val="26"/>
              </w:rPr>
            </w:pPr>
            <w:r>
              <w:rPr>
                <w:spacing w:val="-2"/>
                <w:sz w:val="26"/>
              </w:rPr>
              <w:t>География</w:t>
            </w:r>
          </w:p>
        </w:tc>
        <w:tc>
          <w:tcPr>
            <w:tcW w:w="2134" w:type="dxa"/>
          </w:tcPr>
          <w:p w:rsidR="00414948" w:rsidRDefault="00A74704">
            <w:pPr>
              <w:pStyle w:val="TableParagraph"/>
              <w:spacing w:line="246" w:lineRule="exact"/>
              <w:ind w:left="1008"/>
              <w:rPr>
                <w:sz w:val="26"/>
              </w:rPr>
            </w:pPr>
            <w:r>
              <w:rPr>
                <w:spacing w:val="-10"/>
                <w:sz w:val="26"/>
              </w:rPr>
              <w:t>1</w:t>
            </w:r>
          </w:p>
        </w:tc>
        <w:tc>
          <w:tcPr>
            <w:tcW w:w="1416" w:type="dxa"/>
          </w:tcPr>
          <w:p w:rsidR="00414948" w:rsidRDefault="00A74704">
            <w:pPr>
              <w:pStyle w:val="TableParagraph"/>
              <w:spacing w:line="246" w:lineRule="exact"/>
              <w:ind w:left="34"/>
              <w:jc w:val="center"/>
              <w:rPr>
                <w:sz w:val="26"/>
              </w:rPr>
            </w:pPr>
            <w:r>
              <w:rPr>
                <w:spacing w:val="-10"/>
                <w:sz w:val="26"/>
              </w:rPr>
              <w:t>1</w:t>
            </w:r>
          </w:p>
        </w:tc>
      </w:tr>
      <w:tr w:rsidR="00414948">
        <w:trPr>
          <w:trHeight w:val="400"/>
        </w:trPr>
        <w:tc>
          <w:tcPr>
            <w:tcW w:w="2837" w:type="dxa"/>
            <w:vMerge w:val="restart"/>
          </w:tcPr>
          <w:p w:rsidR="00414948" w:rsidRDefault="00A74704">
            <w:pPr>
              <w:pStyle w:val="TableParagraph"/>
              <w:spacing w:line="189" w:lineRule="auto"/>
              <w:ind w:left="179" w:firstLine="31"/>
              <w:rPr>
                <w:sz w:val="26"/>
              </w:rPr>
            </w:pPr>
            <w:r>
              <w:rPr>
                <w:spacing w:val="-2"/>
                <w:sz w:val="26"/>
              </w:rPr>
              <w:t>Естественнонаучные предметы</w:t>
            </w:r>
          </w:p>
        </w:tc>
        <w:tc>
          <w:tcPr>
            <w:tcW w:w="4549" w:type="dxa"/>
          </w:tcPr>
          <w:p w:rsidR="00414948" w:rsidRDefault="00A74704">
            <w:pPr>
              <w:pStyle w:val="TableParagraph"/>
              <w:spacing w:line="246" w:lineRule="exact"/>
              <w:ind w:left="211"/>
              <w:rPr>
                <w:sz w:val="26"/>
              </w:rPr>
            </w:pPr>
            <w:r>
              <w:rPr>
                <w:spacing w:val="-2"/>
                <w:sz w:val="26"/>
              </w:rPr>
              <w:t>Физика</w:t>
            </w:r>
          </w:p>
        </w:tc>
        <w:tc>
          <w:tcPr>
            <w:tcW w:w="2134" w:type="dxa"/>
          </w:tcPr>
          <w:p w:rsidR="00414948" w:rsidRDefault="00414948">
            <w:pPr>
              <w:pStyle w:val="TableParagraph"/>
              <w:rPr>
                <w:sz w:val="24"/>
              </w:rPr>
            </w:pPr>
          </w:p>
        </w:tc>
        <w:tc>
          <w:tcPr>
            <w:tcW w:w="1416" w:type="dxa"/>
          </w:tcPr>
          <w:p w:rsidR="00414948" w:rsidRDefault="00414948">
            <w:pPr>
              <w:pStyle w:val="TableParagraph"/>
              <w:rPr>
                <w:sz w:val="24"/>
              </w:rPr>
            </w:pPr>
          </w:p>
        </w:tc>
      </w:tr>
      <w:tr w:rsidR="00414948">
        <w:trPr>
          <w:trHeight w:val="400"/>
        </w:trPr>
        <w:tc>
          <w:tcPr>
            <w:tcW w:w="2837" w:type="dxa"/>
            <w:vMerge/>
            <w:tcBorders>
              <w:top w:val="nil"/>
            </w:tcBorders>
          </w:tcPr>
          <w:p w:rsidR="00414948" w:rsidRDefault="00414948">
            <w:pPr>
              <w:rPr>
                <w:sz w:val="2"/>
                <w:szCs w:val="2"/>
              </w:rPr>
            </w:pPr>
          </w:p>
        </w:tc>
        <w:tc>
          <w:tcPr>
            <w:tcW w:w="4549" w:type="dxa"/>
          </w:tcPr>
          <w:p w:rsidR="00414948" w:rsidRDefault="00A74704">
            <w:pPr>
              <w:pStyle w:val="TableParagraph"/>
              <w:spacing w:line="246" w:lineRule="exact"/>
              <w:ind w:left="211"/>
              <w:rPr>
                <w:sz w:val="26"/>
              </w:rPr>
            </w:pPr>
            <w:r>
              <w:rPr>
                <w:spacing w:val="-2"/>
                <w:sz w:val="26"/>
              </w:rPr>
              <w:t>Химия</w:t>
            </w:r>
          </w:p>
        </w:tc>
        <w:tc>
          <w:tcPr>
            <w:tcW w:w="2134" w:type="dxa"/>
          </w:tcPr>
          <w:p w:rsidR="00414948" w:rsidRDefault="00414948">
            <w:pPr>
              <w:pStyle w:val="TableParagraph"/>
              <w:rPr>
                <w:sz w:val="24"/>
              </w:rPr>
            </w:pPr>
          </w:p>
        </w:tc>
        <w:tc>
          <w:tcPr>
            <w:tcW w:w="1416" w:type="dxa"/>
          </w:tcPr>
          <w:p w:rsidR="00414948" w:rsidRDefault="00414948">
            <w:pPr>
              <w:pStyle w:val="TableParagraph"/>
              <w:rPr>
                <w:sz w:val="24"/>
              </w:rPr>
            </w:pPr>
          </w:p>
        </w:tc>
      </w:tr>
      <w:tr w:rsidR="00414948">
        <w:trPr>
          <w:trHeight w:val="398"/>
        </w:trPr>
        <w:tc>
          <w:tcPr>
            <w:tcW w:w="2837" w:type="dxa"/>
            <w:vMerge/>
            <w:tcBorders>
              <w:top w:val="nil"/>
            </w:tcBorders>
          </w:tcPr>
          <w:p w:rsidR="00414948" w:rsidRDefault="00414948">
            <w:pPr>
              <w:rPr>
                <w:sz w:val="2"/>
                <w:szCs w:val="2"/>
              </w:rPr>
            </w:pPr>
          </w:p>
        </w:tc>
        <w:tc>
          <w:tcPr>
            <w:tcW w:w="4549" w:type="dxa"/>
          </w:tcPr>
          <w:p w:rsidR="00414948" w:rsidRDefault="00A74704">
            <w:pPr>
              <w:pStyle w:val="TableParagraph"/>
              <w:spacing w:line="246" w:lineRule="exact"/>
              <w:ind w:left="211"/>
              <w:rPr>
                <w:sz w:val="26"/>
              </w:rPr>
            </w:pPr>
            <w:r>
              <w:rPr>
                <w:spacing w:val="-2"/>
                <w:sz w:val="26"/>
              </w:rPr>
              <w:t>Биология</w:t>
            </w:r>
          </w:p>
        </w:tc>
        <w:tc>
          <w:tcPr>
            <w:tcW w:w="2134" w:type="dxa"/>
          </w:tcPr>
          <w:p w:rsidR="00414948" w:rsidRDefault="00A74704">
            <w:pPr>
              <w:pStyle w:val="TableParagraph"/>
              <w:spacing w:line="246" w:lineRule="exact"/>
              <w:ind w:left="1005"/>
              <w:rPr>
                <w:sz w:val="26"/>
              </w:rPr>
            </w:pPr>
            <w:r>
              <w:rPr>
                <w:spacing w:val="-10"/>
                <w:sz w:val="26"/>
              </w:rPr>
              <w:t>1</w:t>
            </w:r>
          </w:p>
        </w:tc>
        <w:tc>
          <w:tcPr>
            <w:tcW w:w="1416" w:type="dxa"/>
          </w:tcPr>
          <w:p w:rsidR="00414948" w:rsidRDefault="00A74704">
            <w:pPr>
              <w:pStyle w:val="TableParagraph"/>
              <w:spacing w:line="246" w:lineRule="exact"/>
              <w:ind w:left="34"/>
              <w:jc w:val="center"/>
              <w:rPr>
                <w:sz w:val="26"/>
              </w:rPr>
            </w:pPr>
            <w:r>
              <w:rPr>
                <w:spacing w:val="-10"/>
                <w:sz w:val="26"/>
              </w:rPr>
              <w:t>1</w:t>
            </w:r>
          </w:p>
        </w:tc>
      </w:tr>
      <w:tr w:rsidR="00414948">
        <w:trPr>
          <w:trHeight w:val="400"/>
        </w:trPr>
        <w:tc>
          <w:tcPr>
            <w:tcW w:w="2837" w:type="dxa"/>
            <w:vMerge w:val="restart"/>
          </w:tcPr>
          <w:p w:rsidR="00414948" w:rsidRDefault="00A74704">
            <w:pPr>
              <w:pStyle w:val="TableParagraph"/>
              <w:spacing w:line="248" w:lineRule="exact"/>
              <w:ind w:left="210"/>
              <w:rPr>
                <w:sz w:val="26"/>
              </w:rPr>
            </w:pPr>
            <w:r>
              <w:rPr>
                <w:spacing w:val="-2"/>
                <w:sz w:val="26"/>
              </w:rPr>
              <w:t>Искусство</w:t>
            </w:r>
          </w:p>
        </w:tc>
        <w:tc>
          <w:tcPr>
            <w:tcW w:w="4549" w:type="dxa"/>
          </w:tcPr>
          <w:p w:rsidR="00414948" w:rsidRDefault="00A74704">
            <w:pPr>
              <w:pStyle w:val="TableParagraph"/>
              <w:spacing w:line="248" w:lineRule="exact"/>
              <w:ind w:left="211"/>
              <w:rPr>
                <w:sz w:val="26"/>
              </w:rPr>
            </w:pPr>
            <w:r>
              <w:rPr>
                <w:spacing w:val="-2"/>
                <w:sz w:val="26"/>
              </w:rPr>
              <w:t>Музыка</w:t>
            </w:r>
          </w:p>
        </w:tc>
        <w:tc>
          <w:tcPr>
            <w:tcW w:w="2134" w:type="dxa"/>
          </w:tcPr>
          <w:p w:rsidR="00414948" w:rsidRDefault="00A74704">
            <w:pPr>
              <w:pStyle w:val="TableParagraph"/>
              <w:spacing w:line="248" w:lineRule="exact"/>
              <w:ind w:left="1008"/>
              <w:rPr>
                <w:sz w:val="26"/>
              </w:rPr>
            </w:pPr>
            <w:r>
              <w:rPr>
                <w:spacing w:val="-10"/>
                <w:sz w:val="26"/>
              </w:rPr>
              <w:t>1</w:t>
            </w:r>
          </w:p>
        </w:tc>
        <w:tc>
          <w:tcPr>
            <w:tcW w:w="1416" w:type="dxa"/>
          </w:tcPr>
          <w:p w:rsidR="00414948" w:rsidRDefault="00A74704">
            <w:pPr>
              <w:pStyle w:val="TableParagraph"/>
              <w:spacing w:line="248" w:lineRule="exact"/>
              <w:ind w:left="34"/>
              <w:jc w:val="center"/>
              <w:rPr>
                <w:sz w:val="26"/>
              </w:rPr>
            </w:pPr>
            <w:r>
              <w:rPr>
                <w:spacing w:val="-10"/>
                <w:sz w:val="26"/>
              </w:rPr>
              <w:t>1</w:t>
            </w:r>
          </w:p>
        </w:tc>
      </w:tr>
      <w:tr w:rsidR="00414948">
        <w:trPr>
          <w:trHeight w:val="654"/>
        </w:trPr>
        <w:tc>
          <w:tcPr>
            <w:tcW w:w="2837" w:type="dxa"/>
            <w:vMerge/>
            <w:tcBorders>
              <w:top w:val="nil"/>
            </w:tcBorders>
          </w:tcPr>
          <w:p w:rsidR="00414948" w:rsidRDefault="00414948">
            <w:pPr>
              <w:rPr>
                <w:sz w:val="2"/>
                <w:szCs w:val="2"/>
              </w:rPr>
            </w:pPr>
          </w:p>
        </w:tc>
        <w:tc>
          <w:tcPr>
            <w:tcW w:w="4549" w:type="dxa"/>
          </w:tcPr>
          <w:p w:rsidR="00414948" w:rsidRDefault="00A74704">
            <w:pPr>
              <w:pStyle w:val="TableParagraph"/>
              <w:spacing w:line="246" w:lineRule="exact"/>
              <w:ind w:left="211"/>
              <w:rPr>
                <w:sz w:val="26"/>
              </w:rPr>
            </w:pPr>
            <w:r>
              <w:rPr>
                <w:spacing w:val="-2"/>
                <w:sz w:val="26"/>
              </w:rPr>
              <w:t>Изобразительное</w:t>
            </w:r>
            <w:r>
              <w:rPr>
                <w:spacing w:val="11"/>
                <w:sz w:val="26"/>
              </w:rPr>
              <w:t xml:space="preserve"> </w:t>
            </w:r>
            <w:r>
              <w:rPr>
                <w:spacing w:val="-2"/>
                <w:sz w:val="26"/>
              </w:rPr>
              <w:t>искусство</w:t>
            </w:r>
          </w:p>
        </w:tc>
        <w:tc>
          <w:tcPr>
            <w:tcW w:w="2134" w:type="dxa"/>
          </w:tcPr>
          <w:p w:rsidR="00414948" w:rsidRDefault="00A74704">
            <w:pPr>
              <w:pStyle w:val="TableParagraph"/>
              <w:spacing w:line="246" w:lineRule="exact"/>
              <w:ind w:left="1008"/>
              <w:rPr>
                <w:sz w:val="26"/>
              </w:rPr>
            </w:pPr>
            <w:r>
              <w:rPr>
                <w:spacing w:val="-10"/>
                <w:sz w:val="26"/>
              </w:rPr>
              <w:t>1</w:t>
            </w:r>
          </w:p>
        </w:tc>
        <w:tc>
          <w:tcPr>
            <w:tcW w:w="1416" w:type="dxa"/>
          </w:tcPr>
          <w:p w:rsidR="00414948" w:rsidRDefault="00A74704">
            <w:pPr>
              <w:pStyle w:val="TableParagraph"/>
              <w:spacing w:line="246" w:lineRule="exact"/>
              <w:ind w:left="34"/>
              <w:jc w:val="center"/>
              <w:rPr>
                <w:sz w:val="26"/>
              </w:rPr>
            </w:pPr>
            <w:r>
              <w:rPr>
                <w:spacing w:val="-10"/>
                <w:sz w:val="26"/>
              </w:rPr>
              <w:t>1</w:t>
            </w:r>
          </w:p>
        </w:tc>
      </w:tr>
      <w:tr w:rsidR="00414948">
        <w:trPr>
          <w:trHeight w:val="400"/>
        </w:trPr>
        <w:tc>
          <w:tcPr>
            <w:tcW w:w="2837" w:type="dxa"/>
          </w:tcPr>
          <w:p w:rsidR="00414948" w:rsidRDefault="00A74704">
            <w:pPr>
              <w:pStyle w:val="TableParagraph"/>
              <w:spacing w:line="246" w:lineRule="exact"/>
              <w:ind w:left="210"/>
              <w:rPr>
                <w:sz w:val="26"/>
              </w:rPr>
            </w:pPr>
            <w:r>
              <w:rPr>
                <w:spacing w:val="-2"/>
                <w:sz w:val="26"/>
              </w:rPr>
              <w:t>Технология</w:t>
            </w:r>
          </w:p>
        </w:tc>
        <w:tc>
          <w:tcPr>
            <w:tcW w:w="4549" w:type="dxa"/>
          </w:tcPr>
          <w:p w:rsidR="00414948" w:rsidRDefault="00A74704">
            <w:pPr>
              <w:pStyle w:val="TableParagraph"/>
              <w:spacing w:line="246" w:lineRule="exact"/>
              <w:ind w:left="211"/>
              <w:rPr>
                <w:sz w:val="26"/>
              </w:rPr>
            </w:pPr>
            <w:r>
              <w:rPr>
                <w:spacing w:val="-2"/>
                <w:sz w:val="26"/>
              </w:rPr>
              <w:t>Технология</w:t>
            </w:r>
          </w:p>
        </w:tc>
        <w:tc>
          <w:tcPr>
            <w:tcW w:w="2134" w:type="dxa"/>
          </w:tcPr>
          <w:p w:rsidR="00414948" w:rsidRDefault="00A74704">
            <w:pPr>
              <w:pStyle w:val="TableParagraph"/>
              <w:spacing w:line="246" w:lineRule="exact"/>
              <w:ind w:left="1008"/>
              <w:rPr>
                <w:sz w:val="26"/>
              </w:rPr>
            </w:pPr>
            <w:r>
              <w:rPr>
                <w:spacing w:val="-10"/>
                <w:sz w:val="26"/>
              </w:rPr>
              <w:t>2</w:t>
            </w:r>
          </w:p>
        </w:tc>
        <w:tc>
          <w:tcPr>
            <w:tcW w:w="1416" w:type="dxa"/>
          </w:tcPr>
          <w:p w:rsidR="00414948" w:rsidRDefault="00A74704">
            <w:pPr>
              <w:pStyle w:val="TableParagraph"/>
              <w:spacing w:line="246" w:lineRule="exact"/>
              <w:ind w:left="34"/>
              <w:jc w:val="center"/>
              <w:rPr>
                <w:sz w:val="26"/>
              </w:rPr>
            </w:pPr>
            <w:r>
              <w:rPr>
                <w:spacing w:val="-10"/>
                <w:sz w:val="26"/>
              </w:rPr>
              <w:t>2</w:t>
            </w:r>
          </w:p>
        </w:tc>
      </w:tr>
      <w:tr w:rsidR="00414948">
        <w:trPr>
          <w:trHeight w:val="400"/>
        </w:trPr>
        <w:tc>
          <w:tcPr>
            <w:tcW w:w="2837" w:type="dxa"/>
            <w:vMerge w:val="restart"/>
          </w:tcPr>
          <w:p w:rsidR="00414948" w:rsidRDefault="00A74704">
            <w:pPr>
              <w:pStyle w:val="TableParagraph"/>
              <w:spacing w:line="192" w:lineRule="auto"/>
              <w:ind w:left="179" w:right="-15" w:firstLine="31"/>
              <w:jc w:val="both"/>
              <w:rPr>
                <w:sz w:val="26"/>
              </w:rPr>
            </w:pPr>
            <w:r>
              <w:rPr>
                <w:sz w:val="26"/>
              </w:rPr>
              <w:t xml:space="preserve">Физическая культура и Основы безопасности </w:t>
            </w:r>
            <w:r>
              <w:rPr>
                <w:spacing w:val="-2"/>
                <w:sz w:val="26"/>
              </w:rPr>
              <w:t>жизнедеятельности</w:t>
            </w:r>
          </w:p>
        </w:tc>
        <w:tc>
          <w:tcPr>
            <w:tcW w:w="4549" w:type="dxa"/>
          </w:tcPr>
          <w:p w:rsidR="00414948" w:rsidRDefault="00A74704">
            <w:pPr>
              <w:pStyle w:val="TableParagraph"/>
              <w:spacing w:line="246" w:lineRule="exact"/>
              <w:ind w:left="211"/>
              <w:rPr>
                <w:sz w:val="26"/>
              </w:rPr>
            </w:pPr>
            <w:r>
              <w:rPr>
                <w:spacing w:val="-5"/>
                <w:sz w:val="26"/>
              </w:rPr>
              <w:t>ОБЖ</w:t>
            </w:r>
          </w:p>
        </w:tc>
        <w:tc>
          <w:tcPr>
            <w:tcW w:w="2134" w:type="dxa"/>
          </w:tcPr>
          <w:p w:rsidR="00414948" w:rsidRDefault="00414948">
            <w:pPr>
              <w:pStyle w:val="TableParagraph"/>
              <w:rPr>
                <w:sz w:val="24"/>
              </w:rPr>
            </w:pPr>
          </w:p>
        </w:tc>
        <w:tc>
          <w:tcPr>
            <w:tcW w:w="1416" w:type="dxa"/>
          </w:tcPr>
          <w:p w:rsidR="00414948" w:rsidRDefault="00414948">
            <w:pPr>
              <w:pStyle w:val="TableParagraph"/>
              <w:rPr>
                <w:sz w:val="24"/>
              </w:rPr>
            </w:pPr>
          </w:p>
        </w:tc>
      </w:tr>
      <w:tr w:rsidR="00414948">
        <w:trPr>
          <w:trHeight w:val="470"/>
        </w:trPr>
        <w:tc>
          <w:tcPr>
            <w:tcW w:w="2837" w:type="dxa"/>
            <w:vMerge/>
            <w:tcBorders>
              <w:top w:val="nil"/>
            </w:tcBorders>
          </w:tcPr>
          <w:p w:rsidR="00414948" w:rsidRDefault="00414948">
            <w:pPr>
              <w:rPr>
                <w:sz w:val="2"/>
                <w:szCs w:val="2"/>
              </w:rPr>
            </w:pPr>
          </w:p>
        </w:tc>
        <w:tc>
          <w:tcPr>
            <w:tcW w:w="4549" w:type="dxa"/>
          </w:tcPr>
          <w:p w:rsidR="00414948" w:rsidRDefault="00A74704">
            <w:pPr>
              <w:pStyle w:val="TableParagraph"/>
              <w:spacing w:line="246" w:lineRule="exact"/>
              <w:ind w:left="211"/>
              <w:rPr>
                <w:sz w:val="26"/>
              </w:rPr>
            </w:pPr>
            <w:r>
              <w:rPr>
                <w:spacing w:val="-2"/>
                <w:sz w:val="26"/>
              </w:rPr>
              <w:t>Физическая</w:t>
            </w:r>
            <w:r>
              <w:rPr>
                <w:spacing w:val="2"/>
                <w:sz w:val="26"/>
              </w:rPr>
              <w:t xml:space="preserve"> </w:t>
            </w:r>
            <w:r>
              <w:rPr>
                <w:spacing w:val="-2"/>
                <w:sz w:val="26"/>
              </w:rPr>
              <w:t>культура</w:t>
            </w:r>
          </w:p>
        </w:tc>
        <w:tc>
          <w:tcPr>
            <w:tcW w:w="2134" w:type="dxa"/>
          </w:tcPr>
          <w:p w:rsidR="00414948" w:rsidRDefault="00A74704">
            <w:pPr>
              <w:pStyle w:val="TableParagraph"/>
              <w:spacing w:line="246" w:lineRule="exact"/>
              <w:ind w:left="1017"/>
              <w:rPr>
                <w:sz w:val="26"/>
              </w:rPr>
            </w:pPr>
            <w:r>
              <w:rPr>
                <w:spacing w:val="-10"/>
                <w:sz w:val="26"/>
              </w:rPr>
              <w:t>2</w:t>
            </w:r>
          </w:p>
        </w:tc>
        <w:tc>
          <w:tcPr>
            <w:tcW w:w="1416" w:type="dxa"/>
          </w:tcPr>
          <w:p w:rsidR="00414948" w:rsidRDefault="00A74704">
            <w:pPr>
              <w:pStyle w:val="TableParagraph"/>
              <w:spacing w:line="246" w:lineRule="exact"/>
              <w:ind w:left="34" w:right="14"/>
              <w:jc w:val="center"/>
              <w:rPr>
                <w:sz w:val="26"/>
              </w:rPr>
            </w:pPr>
            <w:r>
              <w:rPr>
                <w:spacing w:val="-10"/>
                <w:sz w:val="26"/>
              </w:rPr>
              <w:t>2</w:t>
            </w:r>
          </w:p>
        </w:tc>
      </w:tr>
      <w:tr w:rsidR="00414948">
        <w:trPr>
          <w:trHeight w:val="597"/>
        </w:trPr>
        <w:tc>
          <w:tcPr>
            <w:tcW w:w="2837" w:type="dxa"/>
          </w:tcPr>
          <w:p w:rsidR="00414948" w:rsidRDefault="00414948">
            <w:pPr>
              <w:pStyle w:val="TableParagraph"/>
              <w:rPr>
                <w:sz w:val="24"/>
              </w:rPr>
            </w:pPr>
          </w:p>
        </w:tc>
        <w:tc>
          <w:tcPr>
            <w:tcW w:w="4549" w:type="dxa"/>
          </w:tcPr>
          <w:p w:rsidR="00414948" w:rsidRDefault="00A74704">
            <w:pPr>
              <w:pStyle w:val="TableParagraph"/>
              <w:spacing w:before="239"/>
              <w:ind w:left="139"/>
              <w:rPr>
                <w:b/>
                <w:sz w:val="26"/>
              </w:rPr>
            </w:pPr>
            <w:r>
              <w:rPr>
                <w:b/>
                <w:spacing w:val="-2"/>
                <w:sz w:val="26"/>
              </w:rPr>
              <w:t>ИТОГО:</w:t>
            </w:r>
          </w:p>
        </w:tc>
        <w:tc>
          <w:tcPr>
            <w:tcW w:w="2134" w:type="dxa"/>
          </w:tcPr>
          <w:p w:rsidR="00414948" w:rsidRDefault="00A74704">
            <w:pPr>
              <w:pStyle w:val="TableParagraph"/>
              <w:spacing w:line="246" w:lineRule="exact"/>
              <w:ind w:left="943"/>
              <w:rPr>
                <w:b/>
                <w:sz w:val="26"/>
              </w:rPr>
            </w:pPr>
            <w:r>
              <w:rPr>
                <w:b/>
                <w:spacing w:val="-5"/>
                <w:sz w:val="26"/>
              </w:rPr>
              <w:t>28</w:t>
            </w:r>
          </w:p>
        </w:tc>
        <w:tc>
          <w:tcPr>
            <w:tcW w:w="1416" w:type="dxa"/>
          </w:tcPr>
          <w:p w:rsidR="00414948" w:rsidRDefault="00A74704">
            <w:pPr>
              <w:pStyle w:val="TableParagraph"/>
              <w:spacing w:line="246" w:lineRule="exact"/>
              <w:ind w:left="34" w:right="14"/>
              <w:jc w:val="center"/>
              <w:rPr>
                <w:b/>
                <w:sz w:val="26"/>
              </w:rPr>
            </w:pPr>
            <w:r>
              <w:rPr>
                <w:b/>
                <w:spacing w:val="-5"/>
                <w:sz w:val="26"/>
              </w:rPr>
              <w:t>28</w:t>
            </w:r>
          </w:p>
        </w:tc>
      </w:tr>
      <w:tr w:rsidR="00414948">
        <w:trPr>
          <w:trHeight w:val="640"/>
        </w:trPr>
        <w:tc>
          <w:tcPr>
            <w:tcW w:w="7386" w:type="dxa"/>
            <w:gridSpan w:val="2"/>
          </w:tcPr>
          <w:p w:rsidR="00414948" w:rsidRDefault="00A74704">
            <w:pPr>
              <w:pStyle w:val="TableParagraph"/>
              <w:spacing w:line="189" w:lineRule="auto"/>
              <w:ind w:left="179" w:firstLine="31"/>
              <w:rPr>
                <w:b/>
                <w:sz w:val="26"/>
              </w:rPr>
            </w:pPr>
            <w:r>
              <w:rPr>
                <w:b/>
                <w:sz w:val="26"/>
              </w:rPr>
              <w:t>Часть,</w:t>
            </w:r>
            <w:r>
              <w:rPr>
                <w:b/>
                <w:spacing w:val="40"/>
                <w:sz w:val="26"/>
              </w:rPr>
              <w:t xml:space="preserve"> </w:t>
            </w:r>
            <w:r>
              <w:rPr>
                <w:b/>
                <w:sz w:val="26"/>
              </w:rPr>
              <w:t>формируемая</w:t>
            </w:r>
            <w:r>
              <w:rPr>
                <w:b/>
                <w:spacing w:val="40"/>
                <w:sz w:val="26"/>
              </w:rPr>
              <w:t xml:space="preserve"> </w:t>
            </w:r>
            <w:r>
              <w:rPr>
                <w:b/>
                <w:sz w:val="26"/>
              </w:rPr>
              <w:t>участниками</w:t>
            </w:r>
            <w:r>
              <w:rPr>
                <w:b/>
                <w:spacing w:val="40"/>
                <w:sz w:val="26"/>
              </w:rPr>
              <w:t xml:space="preserve"> </w:t>
            </w:r>
            <w:r>
              <w:rPr>
                <w:b/>
                <w:sz w:val="26"/>
              </w:rPr>
              <w:t>образовательного</w:t>
            </w:r>
            <w:r>
              <w:rPr>
                <w:b/>
                <w:spacing w:val="40"/>
                <w:sz w:val="26"/>
              </w:rPr>
              <w:t xml:space="preserve"> </w:t>
            </w:r>
            <w:r>
              <w:rPr>
                <w:b/>
                <w:sz w:val="26"/>
              </w:rPr>
              <w:t xml:space="preserve">про- </w:t>
            </w:r>
            <w:r>
              <w:rPr>
                <w:b/>
                <w:spacing w:val="-2"/>
                <w:sz w:val="26"/>
              </w:rPr>
              <w:t>цесса</w:t>
            </w:r>
          </w:p>
        </w:tc>
        <w:tc>
          <w:tcPr>
            <w:tcW w:w="2134" w:type="dxa"/>
          </w:tcPr>
          <w:p w:rsidR="00414948" w:rsidRDefault="00A74704">
            <w:pPr>
              <w:pStyle w:val="TableParagraph"/>
              <w:spacing w:line="246" w:lineRule="exact"/>
              <w:ind w:left="1008"/>
              <w:rPr>
                <w:b/>
                <w:sz w:val="26"/>
              </w:rPr>
            </w:pPr>
            <w:r>
              <w:rPr>
                <w:b/>
                <w:spacing w:val="-10"/>
                <w:sz w:val="26"/>
              </w:rPr>
              <w:t>1</w:t>
            </w:r>
          </w:p>
        </w:tc>
        <w:tc>
          <w:tcPr>
            <w:tcW w:w="1416" w:type="dxa"/>
          </w:tcPr>
          <w:p w:rsidR="00414948" w:rsidRDefault="00A74704">
            <w:pPr>
              <w:pStyle w:val="TableParagraph"/>
              <w:spacing w:line="246" w:lineRule="exact"/>
              <w:ind w:left="34" w:right="14"/>
              <w:jc w:val="center"/>
              <w:rPr>
                <w:b/>
                <w:sz w:val="26"/>
              </w:rPr>
            </w:pPr>
            <w:r>
              <w:rPr>
                <w:b/>
                <w:spacing w:val="-10"/>
                <w:sz w:val="26"/>
              </w:rPr>
              <w:t>1</w:t>
            </w:r>
          </w:p>
        </w:tc>
      </w:tr>
      <w:tr w:rsidR="00414948">
        <w:trPr>
          <w:trHeight w:val="559"/>
        </w:trPr>
        <w:tc>
          <w:tcPr>
            <w:tcW w:w="7386" w:type="dxa"/>
            <w:gridSpan w:val="2"/>
          </w:tcPr>
          <w:p w:rsidR="00414948" w:rsidRDefault="00A74704">
            <w:pPr>
              <w:pStyle w:val="TableParagraph"/>
              <w:spacing w:line="246" w:lineRule="exact"/>
              <w:ind w:left="210"/>
              <w:rPr>
                <w:sz w:val="26"/>
              </w:rPr>
            </w:pPr>
            <w:r>
              <w:rPr>
                <w:spacing w:val="-2"/>
                <w:sz w:val="26"/>
              </w:rPr>
              <w:t>ОДНКНР</w:t>
            </w:r>
          </w:p>
        </w:tc>
        <w:tc>
          <w:tcPr>
            <w:tcW w:w="2134" w:type="dxa"/>
          </w:tcPr>
          <w:p w:rsidR="00414948" w:rsidRDefault="00A74704">
            <w:pPr>
              <w:pStyle w:val="TableParagraph"/>
              <w:spacing w:line="246" w:lineRule="exact"/>
              <w:ind w:left="1008"/>
              <w:rPr>
                <w:sz w:val="26"/>
              </w:rPr>
            </w:pPr>
            <w:r>
              <w:rPr>
                <w:spacing w:val="-10"/>
                <w:sz w:val="26"/>
              </w:rPr>
              <w:t>1</w:t>
            </w:r>
          </w:p>
        </w:tc>
        <w:tc>
          <w:tcPr>
            <w:tcW w:w="1416" w:type="dxa"/>
          </w:tcPr>
          <w:p w:rsidR="00414948" w:rsidRDefault="00A74704">
            <w:pPr>
              <w:pStyle w:val="TableParagraph"/>
              <w:spacing w:line="246" w:lineRule="exact"/>
              <w:ind w:left="34" w:right="14"/>
              <w:jc w:val="center"/>
              <w:rPr>
                <w:sz w:val="26"/>
              </w:rPr>
            </w:pPr>
            <w:r>
              <w:rPr>
                <w:spacing w:val="-10"/>
                <w:sz w:val="26"/>
              </w:rPr>
              <w:t>1</w:t>
            </w:r>
          </w:p>
        </w:tc>
      </w:tr>
      <w:tr w:rsidR="00414948">
        <w:trPr>
          <w:trHeight w:val="400"/>
        </w:trPr>
        <w:tc>
          <w:tcPr>
            <w:tcW w:w="7386" w:type="dxa"/>
            <w:gridSpan w:val="2"/>
          </w:tcPr>
          <w:p w:rsidR="00414948" w:rsidRDefault="00A74704">
            <w:pPr>
              <w:pStyle w:val="TableParagraph"/>
              <w:spacing w:line="246" w:lineRule="exact"/>
              <w:ind w:left="210"/>
              <w:rPr>
                <w:b/>
                <w:sz w:val="26"/>
              </w:rPr>
            </w:pPr>
            <w:r>
              <w:rPr>
                <w:b/>
                <w:spacing w:val="-2"/>
                <w:sz w:val="26"/>
              </w:rPr>
              <w:t>Всего:</w:t>
            </w:r>
          </w:p>
        </w:tc>
        <w:tc>
          <w:tcPr>
            <w:tcW w:w="2134" w:type="dxa"/>
          </w:tcPr>
          <w:p w:rsidR="00414948" w:rsidRDefault="00A74704">
            <w:pPr>
              <w:pStyle w:val="TableParagraph"/>
              <w:spacing w:line="246" w:lineRule="exact"/>
              <w:ind w:left="943"/>
              <w:rPr>
                <w:b/>
                <w:sz w:val="26"/>
              </w:rPr>
            </w:pPr>
            <w:r>
              <w:rPr>
                <w:b/>
                <w:spacing w:val="-5"/>
                <w:sz w:val="26"/>
              </w:rPr>
              <w:t>29</w:t>
            </w:r>
          </w:p>
        </w:tc>
        <w:tc>
          <w:tcPr>
            <w:tcW w:w="1416" w:type="dxa"/>
          </w:tcPr>
          <w:p w:rsidR="00414948" w:rsidRDefault="00A74704">
            <w:pPr>
              <w:pStyle w:val="TableParagraph"/>
              <w:spacing w:line="246" w:lineRule="exact"/>
              <w:ind w:left="34" w:right="14"/>
              <w:jc w:val="center"/>
              <w:rPr>
                <w:b/>
                <w:sz w:val="26"/>
              </w:rPr>
            </w:pPr>
            <w:r>
              <w:rPr>
                <w:b/>
                <w:spacing w:val="-5"/>
                <w:sz w:val="26"/>
              </w:rPr>
              <w:t>29</w:t>
            </w:r>
          </w:p>
        </w:tc>
      </w:tr>
      <w:tr w:rsidR="00414948">
        <w:trPr>
          <w:trHeight w:val="398"/>
        </w:trPr>
        <w:tc>
          <w:tcPr>
            <w:tcW w:w="7386" w:type="dxa"/>
            <w:gridSpan w:val="2"/>
          </w:tcPr>
          <w:p w:rsidR="00414948" w:rsidRDefault="00A74704">
            <w:pPr>
              <w:pStyle w:val="TableParagraph"/>
              <w:spacing w:line="246" w:lineRule="exact"/>
              <w:ind w:left="210"/>
              <w:rPr>
                <w:b/>
                <w:sz w:val="26"/>
              </w:rPr>
            </w:pPr>
            <w:r>
              <w:rPr>
                <w:b/>
                <w:sz w:val="26"/>
              </w:rPr>
              <w:t>Максимально</w:t>
            </w:r>
            <w:r>
              <w:rPr>
                <w:b/>
                <w:spacing w:val="-13"/>
                <w:sz w:val="26"/>
              </w:rPr>
              <w:t xml:space="preserve"> </w:t>
            </w:r>
            <w:r>
              <w:rPr>
                <w:b/>
                <w:sz w:val="26"/>
              </w:rPr>
              <w:t>допустимая</w:t>
            </w:r>
            <w:r>
              <w:rPr>
                <w:b/>
                <w:spacing w:val="-11"/>
                <w:sz w:val="26"/>
              </w:rPr>
              <w:t xml:space="preserve"> </w:t>
            </w:r>
            <w:r>
              <w:rPr>
                <w:b/>
                <w:sz w:val="26"/>
              </w:rPr>
              <w:t>недельная</w:t>
            </w:r>
            <w:r>
              <w:rPr>
                <w:b/>
                <w:spacing w:val="-11"/>
                <w:sz w:val="26"/>
              </w:rPr>
              <w:t xml:space="preserve"> </w:t>
            </w:r>
            <w:r>
              <w:rPr>
                <w:b/>
                <w:spacing w:val="-2"/>
                <w:sz w:val="26"/>
              </w:rPr>
              <w:t>нагрузка</w:t>
            </w:r>
          </w:p>
        </w:tc>
        <w:tc>
          <w:tcPr>
            <w:tcW w:w="2134" w:type="dxa"/>
          </w:tcPr>
          <w:p w:rsidR="00414948" w:rsidRDefault="00A74704">
            <w:pPr>
              <w:pStyle w:val="TableParagraph"/>
              <w:spacing w:line="246" w:lineRule="exact"/>
              <w:ind w:left="943"/>
              <w:rPr>
                <w:b/>
                <w:sz w:val="26"/>
              </w:rPr>
            </w:pPr>
            <w:r>
              <w:rPr>
                <w:b/>
                <w:spacing w:val="-5"/>
                <w:sz w:val="26"/>
              </w:rPr>
              <w:t>29</w:t>
            </w:r>
          </w:p>
        </w:tc>
        <w:tc>
          <w:tcPr>
            <w:tcW w:w="1416" w:type="dxa"/>
          </w:tcPr>
          <w:p w:rsidR="00414948" w:rsidRDefault="00A74704">
            <w:pPr>
              <w:pStyle w:val="TableParagraph"/>
              <w:spacing w:line="246" w:lineRule="exact"/>
              <w:ind w:left="34" w:right="14"/>
              <w:jc w:val="center"/>
              <w:rPr>
                <w:b/>
                <w:sz w:val="26"/>
              </w:rPr>
            </w:pPr>
            <w:r>
              <w:rPr>
                <w:b/>
                <w:spacing w:val="-5"/>
                <w:sz w:val="26"/>
              </w:rPr>
              <w:t>29</w:t>
            </w:r>
          </w:p>
        </w:tc>
      </w:tr>
      <w:tr w:rsidR="00414948">
        <w:trPr>
          <w:trHeight w:val="640"/>
        </w:trPr>
        <w:tc>
          <w:tcPr>
            <w:tcW w:w="7386" w:type="dxa"/>
            <w:gridSpan w:val="2"/>
          </w:tcPr>
          <w:p w:rsidR="00414948" w:rsidRDefault="00A74704">
            <w:pPr>
              <w:pStyle w:val="TableParagraph"/>
              <w:spacing w:before="2" w:line="189" w:lineRule="auto"/>
              <w:ind w:left="179" w:firstLine="31"/>
              <w:rPr>
                <w:sz w:val="26"/>
              </w:rPr>
            </w:pPr>
            <w:r>
              <w:rPr>
                <w:sz w:val="26"/>
              </w:rPr>
              <w:t>Внеурочная</w:t>
            </w:r>
            <w:r>
              <w:rPr>
                <w:spacing w:val="30"/>
                <w:sz w:val="26"/>
              </w:rPr>
              <w:t xml:space="preserve"> </w:t>
            </w:r>
            <w:r>
              <w:rPr>
                <w:sz w:val="26"/>
              </w:rPr>
              <w:t>деятельность (кружки,</w:t>
            </w:r>
            <w:r>
              <w:rPr>
                <w:spacing w:val="30"/>
                <w:sz w:val="26"/>
              </w:rPr>
              <w:t xml:space="preserve"> </w:t>
            </w:r>
            <w:r>
              <w:rPr>
                <w:sz w:val="26"/>
              </w:rPr>
              <w:t>секции, проектная</w:t>
            </w:r>
            <w:r>
              <w:rPr>
                <w:spacing w:val="30"/>
                <w:sz w:val="26"/>
              </w:rPr>
              <w:t xml:space="preserve"> </w:t>
            </w:r>
            <w:r>
              <w:rPr>
                <w:sz w:val="26"/>
              </w:rPr>
              <w:t>деятель- ность и др.)</w:t>
            </w:r>
          </w:p>
        </w:tc>
        <w:tc>
          <w:tcPr>
            <w:tcW w:w="2134" w:type="dxa"/>
          </w:tcPr>
          <w:p w:rsidR="00414948" w:rsidRDefault="00414948">
            <w:pPr>
              <w:pStyle w:val="TableParagraph"/>
              <w:spacing w:line="248" w:lineRule="exact"/>
              <w:ind w:left="1008"/>
              <w:rPr>
                <w:sz w:val="26"/>
              </w:rPr>
            </w:pPr>
          </w:p>
        </w:tc>
        <w:tc>
          <w:tcPr>
            <w:tcW w:w="1416" w:type="dxa"/>
          </w:tcPr>
          <w:p w:rsidR="00414948" w:rsidRDefault="00414948">
            <w:pPr>
              <w:pStyle w:val="TableParagraph"/>
              <w:spacing w:line="248" w:lineRule="exact"/>
              <w:ind w:left="34" w:right="14"/>
              <w:jc w:val="center"/>
              <w:rPr>
                <w:sz w:val="26"/>
              </w:rPr>
            </w:pPr>
          </w:p>
        </w:tc>
      </w:tr>
      <w:tr w:rsidR="00414948">
        <w:trPr>
          <w:trHeight w:val="400"/>
        </w:trPr>
        <w:tc>
          <w:tcPr>
            <w:tcW w:w="7386" w:type="dxa"/>
            <w:gridSpan w:val="2"/>
          </w:tcPr>
          <w:p w:rsidR="00414948" w:rsidRDefault="00A74704">
            <w:pPr>
              <w:pStyle w:val="TableParagraph"/>
              <w:spacing w:line="246" w:lineRule="exact"/>
              <w:ind w:left="407"/>
              <w:rPr>
                <w:b/>
                <w:sz w:val="26"/>
              </w:rPr>
            </w:pPr>
            <w:r>
              <w:rPr>
                <w:b/>
                <w:sz w:val="26"/>
              </w:rPr>
              <w:t>Всего</w:t>
            </w:r>
            <w:r>
              <w:rPr>
                <w:b/>
                <w:spacing w:val="-5"/>
                <w:sz w:val="26"/>
              </w:rPr>
              <w:t xml:space="preserve"> </w:t>
            </w:r>
            <w:r>
              <w:rPr>
                <w:b/>
                <w:sz w:val="26"/>
              </w:rPr>
              <w:t>к</w:t>
            </w:r>
            <w:r>
              <w:rPr>
                <w:b/>
                <w:spacing w:val="-4"/>
                <w:sz w:val="26"/>
              </w:rPr>
              <w:t xml:space="preserve"> </w:t>
            </w:r>
            <w:r>
              <w:rPr>
                <w:b/>
                <w:spacing w:val="-2"/>
                <w:sz w:val="26"/>
              </w:rPr>
              <w:t>финансированию:</w:t>
            </w:r>
          </w:p>
        </w:tc>
        <w:tc>
          <w:tcPr>
            <w:tcW w:w="2134" w:type="dxa"/>
          </w:tcPr>
          <w:p w:rsidR="00414948" w:rsidRDefault="00A74704">
            <w:pPr>
              <w:pStyle w:val="TableParagraph"/>
              <w:spacing w:line="246" w:lineRule="exact"/>
              <w:ind w:left="1041"/>
              <w:rPr>
                <w:b/>
                <w:sz w:val="26"/>
              </w:rPr>
            </w:pPr>
            <w:r>
              <w:rPr>
                <w:b/>
                <w:spacing w:val="-5"/>
                <w:sz w:val="26"/>
              </w:rPr>
              <w:t>31</w:t>
            </w:r>
          </w:p>
        </w:tc>
        <w:tc>
          <w:tcPr>
            <w:tcW w:w="1416" w:type="dxa"/>
          </w:tcPr>
          <w:p w:rsidR="00414948" w:rsidRDefault="00A74704">
            <w:pPr>
              <w:pStyle w:val="TableParagraph"/>
              <w:spacing w:line="246" w:lineRule="exact"/>
              <w:ind w:left="681"/>
              <w:rPr>
                <w:b/>
                <w:sz w:val="26"/>
              </w:rPr>
            </w:pPr>
            <w:r>
              <w:rPr>
                <w:b/>
                <w:spacing w:val="-5"/>
                <w:sz w:val="26"/>
              </w:rPr>
              <w:t>31</w:t>
            </w:r>
          </w:p>
        </w:tc>
      </w:tr>
    </w:tbl>
    <w:p w:rsidR="00414948" w:rsidRDefault="00414948">
      <w:pPr>
        <w:pStyle w:val="TableParagraph"/>
        <w:spacing w:line="246" w:lineRule="exact"/>
        <w:rPr>
          <w:b/>
          <w:sz w:val="26"/>
        </w:rPr>
        <w:sectPr w:rsidR="00414948">
          <w:pgSz w:w="11910" w:h="16840"/>
          <w:pgMar w:top="940" w:right="141" w:bottom="1219" w:left="283" w:header="0" w:footer="50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3407"/>
        <w:gridCol w:w="848"/>
        <w:gridCol w:w="853"/>
        <w:gridCol w:w="710"/>
        <w:gridCol w:w="851"/>
        <w:gridCol w:w="995"/>
      </w:tblGrid>
      <w:tr w:rsidR="00414948">
        <w:trPr>
          <w:trHeight w:val="441"/>
        </w:trPr>
        <w:tc>
          <w:tcPr>
            <w:tcW w:w="3262" w:type="dxa"/>
            <w:vMerge w:val="restart"/>
          </w:tcPr>
          <w:p w:rsidR="00414948" w:rsidRDefault="00A74704">
            <w:pPr>
              <w:pStyle w:val="TableParagraph"/>
              <w:spacing w:line="241" w:lineRule="exact"/>
              <w:ind w:left="335"/>
              <w:rPr>
                <w:b/>
                <w:sz w:val="24"/>
              </w:rPr>
            </w:pPr>
            <w:r>
              <w:rPr>
                <w:b/>
                <w:sz w:val="24"/>
              </w:rPr>
              <w:t>Предметные</w:t>
            </w:r>
            <w:r>
              <w:rPr>
                <w:b/>
                <w:spacing w:val="-2"/>
                <w:sz w:val="24"/>
              </w:rPr>
              <w:t xml:space="preserve"> области</w:t>
            </w:r>
          </w:p>
        </w:tc>
        <w:tc>
          <w:tcPr>
            <w:tcW w:w="3407" w:type="dxa"/>
            <w:vMerge w:val="restart"/>
          </w:tcPr>
          <w:p w:rsidR="00414948" w:rsidRDefault="00E402A6">
            <w:pPr>
              <w:pStyle w:val="TableParagraph"/>
              <w:spacing w:line="241" w:lineRule="exact"/>
              <w:ind w:left="336"/>
              <w:rPr>
                <w:b/>
                <w:sz w:val="24"/>
              </w:rPr>
            </w:pPr>
            <w:r>
              <w:rPr>
                <w:b/>
                <w:noProof/>
                <w:sz w:val="24"/>
                <w:lang w:eastAsia="ru-RU"/>
              </w:rPr>
              <w:pict>
                <v:group id="Group 146" o:spid="_x0000_s1036" style="position:absolute;left:0;text-align:left;margin-left:.2pt;margin-top:-.2pt;width:114pt;height:39.85pt;z-index:-27000320;mso-wrap-distance-left:0;mso-wrap-distance-right:0;mso-position-horizontal-relative:text;mso-position-vertical-relative:text" coordsize="14478,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">
                  <v:shape id="Graphic 147" o:spid="_x0000_s1037" style="position:absolute;left:47;top:47;width:14383;height:4966;visibility:visible;mso-wrap-style:square;v-text-anchor:top" coordsize="1438275,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osIA&#10;AADcAAAADwAAAGRycy9kb3ducmV2LnhtbERPTWsCMRC9F/wPYYTealZtq65GKZaClxZWBa/DZtws&#10;bibpJl3Xf98Ihd7m8T5nteltIzpqQ+1YwXiUgSAuna65UnA8fDzNQYSIrLFxTApuFGCzHjysMNfu&#10;ygV1+1iJFMIhRwUmRp9LGUpDFsPIeeLEnV1rMSbYVlK3eE3htpGTLHuVFmtODQY9bQ2Vl/2PVfB1&#10;+57bYnpZ6JdP7/WhkOb03in1OOzfliAi9fFf/Ofe6TT/eQb3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L6iwgAAANwAAAAPAAAAAAAAAAAAAAAAAJgCAABkcnMvZG93&#10;bnJldi54bWxQSwUGAAAAAAQABAD1AAAAhwMAAAAA&#10;" path="m,496570l1438275,e" filled="f">
                    <v:path arrowok="t"/>
                  </v:shape>
                </v:group>
              </w:pict>
            </w:r>
            <w:r w:rsidR="00A74704">
              <w:rPr>
                <w:b/>
                <w:spacing w:val="-2"/>
                <w:sz w:val="24"/>
              </w:rPr>
              <w:t>Предметы</w:t>
            </w:r>
          </w:p>
          <w:p w:rsidR="00414948" w:rsidRDefault="00A74704">
            <w:pPr>
              <w:pStyle w:val="TableParagraph"/>
              <w:spacing w:before="125"/>
              <w:ind w:left="2467"/>
              <w:rPr>
                <w:b/>
                <w:sz w:val="24"/>
              </w:rPr>
            </w:pPr>
            <w:r>
              <w:rPr>
                <w:b/>
                <w:spacing w:val="-2"/>
                <w:sz w:val="24"/>
              </w:rPr>
              <w:t>Классы</w:t>
            </w:r>
          </w:p>
        </w:tc>
        <w:tc>
          <w:tcPr>
            <w:tcW w:w="4257" w:type="dxa"/>
            <w:gridSpan w:val="5"/>
          </w:tcPr>
          <w:p w:rsidR="00414948" w:rsidRDefault="00A74704">
            <w:pPr>
              <w:pStyle w:val="TableParagraph"/>
              <w:spacing w:line="241" w:lineRule="exact"/>
              <w:ind w:left="743"/>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r>
      <w:tr w:rsidR="00414948">
        <w:trPr>
          <w:trHeight w:val="400"/>
        </w:trPr>
        <w:tc>
          <w:tcPr>
            <w:tcW w:w="3262" w:type="dxa"/>
            <w:vMerge/>
            <w:tcBorders>
              <w:top w:val="nil"/>
            </w:tcBorders>
          </w:tcPr>
          <w:p w:rsidR="00414948" w:rsidRDefault="00414948">
            <w:pPr>
              <w:rPr>
                <w:sz w:val="2"/>
                <w:szCs w:val="2"/>
              </w:rPr>
            </w:pPr>
          </w:p>
        </w:tc>
        <w:tc>
          <w:tcPr>
            <w:tcW w:w="3407" w:type="dxa"/>
            <w:vMerge/>
            <w:tcBorders>
              <w:top w:val="nil"/>
            </w:tcBorders>
          </w:tcPr>
          <w:p w:rsidR="00414948" w:rsidRDefault="00414948">
            <w:pPr>
              <w:rPr>
                <w:sz w:val="2"/>
                <w:szCs w:val="2"/>
              </w:rPr>
            </w:pPr>
          </w:p>
        </w:tc>
        <w:tc>
          <w:tcPr>
            <w:tcW w:w="848" w:type="dxa"/>
          </w:tcPr>
          <w:p w:rsidR="00414948" w:rsidRDefault="00A74704">
            <w:pPr>
              <w:pStyle w:val="TableParagraph"/>
              <w:spacing w:line="244" w:lineRule="exact"/>
              <w:ind w:left="385"/>
              <w:rPr>
                <w:b/>
                <w:sz w:val="24"/>
              </w:rPr>
            </w:pPr>
            <w:r>
              <w:rPr>
                <w:b/>
                <w:spacing w:val="-5"/>
                <w:sz w:val="24"/>
              </w:rPr>
              <w:t>VI</w:t>
            </w:r>
          </w:p>
        </w:tc>
        <w:tc>
          <w:tcPr>
            <w:tcW w:w="853" w:type="dxa"/>
          </w:tcPr>
          <w:p w:rsidR="00414948" w:rsidRDefault="00A74704">
            <w:pPr>
              <w:pStyle w:val="TableParagraph"/>
              <w:spacing w:line="244" w:lineRule="exact"/>
              <w:ind w:left="349"/>
              <w:rPr>
                <w:b/>
                <w:sz w:val="24"/>
              </w:rPr>
            </w:pPr>
            <w:r>
              <w:rPr>
                <w:b/>
                <w:spacing w:val="-5"/>
                <w:sz w:val="24"/>
              </w:rPr>
              <w:t>VII</w:t>
            </w:r>
          </w:p>
        </w:tc>
        <w:tc>
          <w:tcPr>
            <w:tcW w:w="710" w:type="dxa"/>
          </w:tcPr>
          <w:p w:rsidR="00414948" w:rsidRDefault="00A74704">
            <w:pPr>
              <w:pStyle w:val="TableParagraph"/>
              <w:spacing w:line="244" w:lineRule="exact"/>
              <w:ind w:left="231"/>
              <w:rPr>
                <w:b/>
                <w:sz w:val="24"/>
              </w:rPr>
            </w:pPr>
            <w:r>
              <w:rPr>
                <w:b/>
                <w:spacing w:val="-4"/>
                <w:sz w:val="24"/>
              </w:rPr>
              <w:t>VIII</w:t>
            </w:r>
          </w:p>
        </w:tc>
        <w:tc>
          <w:tcPr>
            <w:tcW w:w="851" w:type="dxa"/>
          </w:tcPr>
          <w:p w:rsidR="00414948" w:rsidRDefault="00A74704">
            <w:pPr>
              <w:pStyle w:val="TableParagraph"/>
              <w:spacing w:line="244" w:lineRule="exact"/>
              <w:ind w:right="179"/>
              <w:jc w:val="right"/>
              <w:rPr>
                <w:b/>
                <w:sz w:val="24"/>
              </w:rPr>
            </w:pPr>
            <w:r>
              <w:rPr>
                <w:b/>
                <w:spacing w:val="-5"/>
                <w:sz w:val="24"/>
              </w:rPr>
              <w:t>IX</w:t>
            </w:r>
          </w:p>
        </w:tc>
        <w:tc>
          <w:tcPr>
            <w:tcW w:w="995" w:type="dxa"/>
          </w:tcPr>
          <w:p w:rsidR="00414948" w:rsidRDefault="00A74704">
            <w:pPr>
              <w:pStyle w:val="TableParagraph"/>
              <w:spacing w:line="244" w:lineRule="exact"/>
              <w:ind w:left="294"/>
              <w:rPr>
                <w:b/>
                <w:sz w:val="24"/>
              </w:rPr>
            </w:pPr>
            <w:r>
              <w:rPr>
                <w:b/>
                <w:spacing w:val="-2"/>
                <w:sz w:val="24"/>
              </w:rPr>
              <w:t>Всего</w:t>
            </w:r>
          </w:p>
        </w:tc>
      </w:tr>
      <w:tr w:rsidR="00414948">
        <w:trPr>
          <w:trHeight w:val="400"/>
        </w:trPr>
        <w:tc>
          <w:tcPr>
            <w:tcW w:w="10926" w:type="dxa"/>
            <w:gridSpan w:val="7"/>
          </w:tcPr>
          <w:p w:rsidR="00414948" w:rsidRDefault="00A74704">
            <w:pPr>
              <w:pStyle w:val="TableParagraph"/>
              <w:spacing w:line="241" w:lineRule="exact"/>
              <w:ind w:left="227"/>
              <w:jc w:val="center"/>
              <w:rPr>
                <w:b/>
                <w:sz w:val="24"/>
              </w:rPr>
            </w:pPr>
            <w:r>
              <w:rPr>
                <w:b/>
                <w:sz w:val="24"/>
              </w:rPr>
              <w:t>Обязательная</w:t>
            </w:r>
            <w:r>
              <w:rPr>
                <w:b/>
                <w:spacing w:val="-9"/>
                <w:sz w:val="24"/>
              </w:rPr>
              <w:t xml:space="preserve"> </w:t>
            </w:r>
            <w:r>
              <w:rPr>
                <w:b/>
                <w:spacing w:val="-4"/>
                <w:sz w:val="24"/>
              </w:rPr>
              <w:t>часть</w:t>
            </w:r>
          </w:p>
        </w:tc>
      </w:tr>
      <w:tr w:rsidR="00414948">
        <w:trPr>
          <w:trHeight w:val="400"/>
        </w:trPr>
        <w:tc>
          <w:tcPr>
            <w:tcW w:w="3262" w:type="dxa"/>
            <w:vMerge w:val="restart"/>
          </w:tcPr>
          <w:p w:rsidR="00414948" w:rsidRDefault="00A74704">
            <w:pPr>
              <w:pStyle w:val="TableParagraph"/>
              <w:spacing w:line="241" w:lineRule="exact"/>
              <w:ind w:left="138"/>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c>
          <w:tcPr>
            <w:tcW w:w="3407" w:type="dxa"/>
          </w:tcPr>
          <w:p w:rsidR="00414948" w:rsidRDefault="00A74704">
            <w:pPr>
              <w:pStyle w:val="TableParagraph"/>
              <w:spacing w:line="241" w:lineRule="exact"/>
              <w:ind w:left="242"/>
              <w:rPr>
                <w:sz w:val="24"/>
              </w:rPr>
            </w:pPr>
            <w:r>
              <w:rPr>
                <w:sz w:val="24"/>
              </w:rPr>
              <w:t>Русский</w:t>
            </w:r>
            <w:r>
              <w:rPr>
                <w:spacing w:val="-4"/>
                <w:sz w:val="24"/>
              </w:rPr>
              <w:t xml:space="preserve"> язык</w:t>
            </w:r>
          </w:p>
        </w:tc>
        <w:tc>
          <w:tcPr>
            <w:tcW w:w="848" w:type="dxa"/>
          </w:tcPr>
          <w:p w:rsidR="00414948" w:rsidRDefault="00A74704">
            <w:pPr>
              <w:pStyle w:val="TableParagraph"/>
              <w:spacing w:line="241" w:lineRule="exact"/>
              <w:ind w:left="136"/>
              <w:rPr>
                <w:sz w:val="24"/>
              </w:rPr>
            </w:pPr>
            <w:r>
              <w:rPr>
                <w:spacing w:val="-5"/>
                <w:sz w:val="24"/>
              </w:rPr>
              <w:t>204</w:t>
            </w:r>
          </w:p>
        </w:tc>
        <w:tc>
          <w:tcPr>
            <w:tcW w:w="853" w:type="dxa"/>
          </w:tcPr>
          <w:p w:rsidR="00414948" w:rsidRDefault="00A74704">
            <w:pPr>
              <w:pStyle w:val="TableParagraph"/>
              <w:spacing w:line="241" w:lineRule="exact"/>
              <w:ind w:left="137"/>
              <w:rPr>
                <w:sz w:val="24"/>
              </w:rPr>
            </w:pPr>
            <w:r>
              <w:rPr>
                <w:spacing w:val="-5"/>
                <w:sz w:val="24"/>
              </w:rPr>
              <w:t>136</w:t>
            </w:r>
          </w:p>
        </w:tc>
        <w:tc>
          <w:tcPr>
            <w:tcW w:w="710" w:type="dxa"/>
          </w:tcPr>
          <w:p w:rsidR="00414948" w:rsidRDefault="00A74704">
            <w:pPr>
              <w:pStyle w:val="TableParagraph"/>
              <w:spacing w:line="241" w:lineRule="exact"/>
              <w:ind w:left="136"/>
              <w:rPr>
                <w:sz w:val="24"/>
              </w:rPr>
            </w:pPr>
            <w:r>
              <w:rPr>
                <w:spacing w:val="-5"/>
                <w:sz w:val="24"/>
              </w:rPr>
              <w:t>102</w:t>
            </w:r>
          </w:p>
        </w:tc>
        <w:tc>
          <w:tcPr>
            <w:tcW w:w="851" w:type="dxa"/>
          </w:tcPr>
          <w:p w:rsidR="00414948" w:rsidRDefault="00A74704">
            <w:pPr>
              <w:pStyle w:val="TableParagraph"/>
              <w:spacing w:line="241" w:lineRule="exact"/>
              <w:ind w:left="135"/>
              <w:rPr>
                <w:sz w:val="24"/>
              </w:rPr>
            </w:pPr>
            <w:r>
              <w:rPr>
                <w:spacing w:val="-5"/>
                <w:sz w:val="24"/>
              </w:rPr>
              <w:t>102</w:t>
            </w:r>
          </w:p>
        </w:tc>
        <w:tc>
          <w:tcPr>
            <w:tcW w:w="995" w:type="dxa"/>
          </w:tcPr>
          <w:p w:rsidR="00414948" w:rsidRDefault="00A74704">
            <w:pPr>
              <w:pStyle w:val="TableParagraph"/>
              <w:spacing w:line="241" w:lineRule="exact"/>
              <w:ind w:left="206"/>
              <w:rPr>
                <w:sz w:val="24"/>
              </w:rPr>
            </w:pPr>
            <w:r>
              <w:rPr>
                <w:spacing w:val="-5"/>
                <w:sz w:val="24"/>
              </w:rPr>
              <w:t>544</w:t>
            </w:r>
          </w:p>
        </w:tc>
      </w:tr>
      <w:tr w:rsidR="00414948">
        <w:trPr>
          <w:trHeight w:val="400"/>
        </w:trPr>
        <w:tc>
          <w:tcPr>
            <w:tcW w:w="3262" w:type="dxa"/>
            <w:vMerge/>
            <w:tcBorders>
              <w:top w:val="nil"/>
            </w:tcBorders>
          </w:tcPr>
          <w:p w:rsidR="00414948" w:rsidRDefault="00414948">
            <w:pPr>
              <w:rPr>
                <w:sz w:val="2"/>
                <w:szCs w:val="2"/>
              </w:rPr>
            </w:pPr>
          </w:p>
        </w:tc>
        <w:tc>
          <w:tcPr>
            <w:tcW w:w="3407" w:type="dxa"/>
          </w:tcPr>
          <w:p w:rsidR="00414948" w:rsidRDefault="00A74704">
            <w:pPr>
              <w:pStyle w:val="TableParagraph"/>
              <w:spacing w:line="241" w:lineRule="exact"/>
              <w:ind w:left="218"/>
              <w:rPr>
                <w:sz w:val="24"/>
              </w:rPr>
            </w:pPr>
            <w:r>
              <w:rPr>
                <w:sz w:val="24"/>
              </w:rPr>
              <w:t>Русская</w:t>
            </w:r>
            <w:r>
              <w:rPr>
                <w:spacing w:val="-5"/>
                <w:sz w:val="24"/>
              </w:rPr>
              <w:t xml:space="preserve"> </w:t>
            </w:r>
            <w:r>
              <w:rPr>
                <w:spacing w:val="-2"/>
                <w:sz w:val="24"/>
              </w:rPr>
              <w:t>литература</w:t>
            </w:r>
          </w:p>
        </w:tc>
        <w:tc>
          <w:tcPr>
            <w:tcW w:w="848" w:type="dxa"/>
          </w:tcPr>
          <w:p w:rsidR="00414948" w:rsidRDefault="00A74704">
            <w:pPr>
              <w:pStyle w:val="TableParagraph"/>
              <w:spacing w:line="241" w:lineRule="exact"/>
              <w:ind w:left="136"/>
              <w:rPr>
                <w:sz w:val="24"/>
              </w:rPr>
            </w:pPr>
            <w:r>
              <w:rPr>
                <w:spacing w:val="-5"/>
                <w:sz w:val="24"/>
              </w:rPr>
              <w:t>102</w:t>
            </w:r>
          </w:p>
        </w:tc>
        <w:tc>
          <w:tcPr>
            <w:tcW w:w="853" w:type="dxa"/>
          </w:tcPr>
          <w:p w:rsidR="00414948" w:rsidRDefault="00A74704">
            <w:pPr>
              <w:pStyle w:val="TableParagraph"/>
              <w:spacing w:line="241" w:lineRule="exact"/>
              <w:ind w:left="137"/>
              <w:rPr>
                <w:sz w:val="24"/>
              </w:rPr>
            </w:pPr>
            <w:r>
              <w:rPr>
                <w:spacing w:val="-5"/>
                <w:sz w:val="24"/>
              </w:rPr>
              <w:t>68</w:t>
            </w:r>
          </w:p>
        </w:tc>
        <w:tc>
          <w:tcPr>
            <w:tcW w:w="710" w:type="dxa"/>
          </w:tcPr>
          <w:p w:rsidR="00414948" w:rsidRDefault="00A74704">
            <w:pPr>
              <w:pStyle w:val="TableParagraph"/>
              <w:spacing w:line="241" w:lineRule="exact"/>
              <w:ind w:left="136"/>
              <w:rPr>
                <w:sz w:val="24"/>
              </w:rPr>
            </w:pPr>
            <w:r>
              <w:rPr>
                <w:spacing w:val="-5"/>
                <w:sz w:val="24"/>
              </w:rPr>
              <w:t>68</w:t>
            </w:r>
          </w:p>
        </w:tc>
        <w:tc>
          <w:tcPr>
            <w:tcW w:w="851" w:type="dxa"/>
          </w:tcPr>
          <w:p w:rsidR="00414948" w:rsidRDefault="00A74704">
            <w:pPr>
              <w:pStyle w:val="TableParagraph"/>
              <w:spacing w:line="241" w:lineRule="exact"/>
              <w:ind w:left="135"/>
              <w:rPr>
                <w:sz w:val="24"/>
              </w:rPr>
            </w:pPr>
            <w:r>
              <w:rPr>
                <w:spacing w:val="-5"/>
                <w:sz w:val="24"/>
              </w:rPr>
              <w:t>102</w:t>
            </w:r>
          </w:p>
        </w:tc>
        <w:tc>
          <w:tcPr>
            <w:tcW w:w="995" w:type="dxa"/>
          </w:tcPr>
          <w:p w:rsidR="00414948" w:rsidRDefault="00A74704">
            <w:pPr>
              <w:pStyle w:val="TableParagraph"/>
              <w:spacing w:line="241" w:lineRule="exact"/>
              <w:ind w:left="206"/>
              <w:rPr>
                <w:sz w:val="24"/>
              </w:rPr>
            </w:pPr>
            <w:r>
              <w:rPr>
                <w:spacing w:val="-5"/>
                <w:sz w:val="24"/>
              </w:rPr>
              <w:t>340</w:t>
            </w:r>
          </w:p>
        </w:tc>
      </w:tr>
      <w:tr w:rsidR="00414948">
        <w:trPr>
          <w:trHeight w:val="462"/>
        </w:trPr>
        <w:tc>
          <w:tcPr>
            <w:tcW w:w="3262" w:type="dxa"/>
          </w:tcPr>
          <w:p w:rsidR="00414948" w:rsidRDefault="00A74704">
            <w:pPr>
              <w:pStyle w:val="TableParagraph"/>
              <w:spacing w:line="241" w:lineRule="exact"/>
              <w:ind w:left="138"/>
              <w:rPr>
                <w:sz w:val="24"/>
              </w:rPr>
            </w:pPr>
            <w:r>
              <w:rPr>
                <w:sz w:val="24"/>
              </w:rPr>
              <w:t>Родной</w:t>
            </w:r>
            <w:r>
              <w:rPr>
                <w:spacing w:val="-4"/>
                <w:sz w:val="24"/>
              </w:rPr>
              <w:t xml:space="preserve"> </w:t>
            </w:r>
            <w:r>
              <w:rPr>
                <w:sz w:val="24"/>
              </w:rPr>
              <w:t>язык</w:t>
            </w:r>
            <w:r>
              <w:rPr>
                <w:spacing w:val="34"/>
                <w:sz w:val="24"/>
              </w:rPr>
              <w:t xml:space="preserve">  </w:t>
            </w:r>
            <w:r>
              <w:rPr>
                <w:sz w:val="24"/>
              </w:rPr>
              <w:t>и родная</w:t>
            </w:r>
            <w:r>
              <w:rPr>
                <w:spacing w:val="-4"/>
                <w:sz w:val="24"/>
              </w:rPr>
              <w:t xml:space="preserve"> </w:t>
            </w:r>
            <w:r>
              <w:rPr>
                <w:sz w:val="24"/>
              </w:rPr>
              <w:t>лит-</w:t>
            </w:r>
            <w:r>
              <w:rPr>
                <w:spacing w:val="-5"/>
                <w:sz w:val="24"/>
              </w:rPr>
              <w:t>ра</w:t>
            </w:r>
          </w:p>
        </w:tc>
        <w:tc>
          <w:tcPr>
            <w:tcW w:w="3407" w:type="dxa"/>
          </w:tcPr>
          <w:p w:rsidR="00414948" w:rsidRDefault="00A74704">
            <w:pPr>
              <w:pStyle w:val="TableParagraph"/>
              <w:spacing w:line="241" w:lineRule="exact"/>
              <w:ind w:left="38"/>
              <w:rPr>
                <w:sz w:val="24"/>
              </w:rPr>
            </w:pPr>
            <w:r>
              <w:rPr>
                <w:sz w:val="24"/>
              </w:rPr>
              <w:t>Родной</w:t>
            </w:r>
            <w:r>
              <w:rPr>
                <w:spacing w:val="-4"/>
                <w:sz w:val="24"/>
              </w:rPr>
              <w:t xml:space="preserve"> </w:t>
            </w:r>
            <w:r>
              <w:rPr>
                <w:sz w:val="24"/>
              </w:rPr>
              <w:t>язык</w:t>
            </w:r>
            <w:r>
              <w:rPr>
                <w:spacing w:val="33"/>
                <w:sz w:val="24"/>
              </w:rPr>
              <w:t xml:space="preserve">  </w:t>
            </w:r>
            <w:r>
              <w:rPr>
                <w:sz w:val="24"/>
              </w:rPr>
              <w:t>и родная</w:t>
            </w:r>
            <w:r>
              <w:rPr>
                <w:spacing w:val="-1"/>
                <w:sz w:val="24"/>
              </w:rPr>
              <w:t xml:space="preserve"> </w:t>
            </w:r>
            <w:r>
              <w:rPr>
                <w:sz w:val="24"/>
              </w:rPr>
              <w:t>лит-</w:t>
            </w:r>
            <w:r>
              <w:rPr>
                <w:spacing w:val="-5"/>
                <w:sz w:val="24"/>
              </w:rPr>
              <w:t>ра</w:t>
            </w:r>
          </w:p>
        </w:tc>
        <w:tc>
          <w:tcPr>
            <w:tcW w:w="848" w:type="dxa"/>
          </w:tcPr>
          <w:p w:rsidR="00414948" w:rsidRDefault="00A74704">
            <w:pPr>
              <w:pStyle w:val="TableParagraph"/>
              <w:spacing w:line="241" w:lineRule="exact"/>
              <w:ind w:left="136"/>
              <w:rPr>
                <w:sz w:val="24"/>
              </w:rPr>
            </w:pPr>
            <w:r>
              <w:rPr>
                <w:spacing w:val="-5"/>
                <w:sz w:val="24"/>
              </w:rPr>
              <w:t>68</w:t>
            </w:r>
          </w:p>
        </w:tc>
        <w:tc>
          <w:tcPr>
            <w:tcW w:w="853" w:type="dxa"/>
          </w:tcPr>
          <w:p w:rsidR="00414948" w:rsidRDefault="00A74704">
            <w:pPr>
              <w:pStyle w:val="TableParagraph"/>
              <w:spacing w:line="241" w:lineRule="exact"/>
              <w:ind w:left="137"/>
              <w:rPr>
                <w:sz w:val="24"/>
              </w:rPr>
            </w:pPr>
            <w:r>
              <w:rPr>
                <w:spacing w:val="-5"/>
                <w:sz w:val="24"/>
              </w:rPr>
              <w:t>68</w:t>
            </w:r>
          </w:p>
        </w:tc>
        <w:tc>
          <w:tcPr>
            <w:tcW w:w="710" w:type="dxa"/>
          </w:tcPr>
          <w:p w:rsidR="00414948" w:rsidRDefault="00A74704">
            <w:pPr>
              <w:pStyle w:val="TableParagraph"/>
              <w:spacing w:line="241" w:lineRule="exact"/>
              <w:ind w:left="136"/>
              <w:rPr>
                <w:sz w:val="24"/>
              </w:rPr>
            </w:pPr>
            <w:r>
              <w:rPr>
                <w:spacing w:val="-5"/>
                <w:sz w:val="24"/>
              </w:rPr>
              <w:t>68</w:t>
            </w:r>
          </w:p>
        </w:tc>
        <w:tc>
          <w:tcPr>
            <w:tcW w:w="851" w:type="dxa"/>
          </w:tcPr>
          <w:p w:rsidR="00414948" w:rsidRDefault="00A74704">
            <w:pPr>
              <w:pStyle w:val="TableParagraph"/>
              <w:spacing w:line="241" w:lineRule="exact"/>
              <w:ind w:left="135"/>
              <w:rPr>
                <w:sz w:val="24"/>
              </w:rPr>
            </w:pPr>
            <w:r>
              <w:rPr>
                <w:spacing w:val="-5"/>
                <w:sz w:val="24"/>
              </w:rPr>
              <w:t>68</w:t>
            </w:r>
          </w:p>
        </w:tc>
        <w:tc>
          <w:tcPr>
            <w:tcW w:w="995" w:type="dxa"/>
          </w:tcPr>
          <w:p w:rsidR="00414948" w:rsidRDefault="00A74704">
            <w:pPr>
              <w:pStyle w:val="TableParagraph"/>
              <w:spacing w:line="241" w:lineRule="exact"/>
              <w:ind w:left="206"/>
              <w:rPr>
                <w:sz w:val="24"/>
              </w:rPr>
            </w:pPr>
            <w:r>
              <w:rPr>
                <w:spacing w:val="-5"/>
                <w:sz w:val="24"/>
              </w:rPr>
              <w:t>272</w:t>
            </w:r>
          </w:p>
        </w:tc>
      </w:tr>
      <w:tr w:rsidR="00414948">
        <w:trPr>
          <w:trHeight w:val="400"/>
        </w:trPr>
        <w:tc>
          <w:tcPr>
            <w:tcW w:w="3262" w:type="dxa"/>
          </w:tcPr>
          <w:p w:rsidR="00414948" w:rsidRDefault="00A74704">
            <w:pPr>
              <w:pStyle w:val="TableParagraph"/>
              <w:spacing w:line="241" w:lineRule="exact"/>
              <w:ind w:left="210"/>
              <w:rPr>
                <w:sz w:val="24"/>
              </w:rPr>
            </w:pPr>
            <w:r>
              <w:rPr>
                <w:sz w:val="24"/>
              </w:rPr>
              <w:t>Иностранный</w:t>
            </w:r>
            <w:r>
              <w:rPr>
                <w:spacing w:val="-6"/>
                <w:sz w:val="24"/>
              </w:rPr>
              <w:t xml:space="preserve"> </w:t>
            </w:r>
            <w:r>
              <w:rPr>
                <w:spacing w:val="-4"/>
                <w:sz w:val="24"/>
              </w:rPr>
              <w:t>язык</w:t>
            </w:r>
          </w:p>
        </w:tc>
        <w:tc>
          <w:tcPr>
            <w:tcW w:w="3407" w:type="dxa"/>
          </w:tcPr>
          <w:p w:rsidR="00414948" w:rsidRDefault="00A74704">
            <w:pPr>
              <w:pStyle w:val="TableParagraph"/>
              <w:spacing w:line="241" w:lineRule="exact"/>
              <w:ind w:left="218"/>
              <w:rPr>
                <w:sz w:val="24"/>
              </w:rPr>
            </w:pPr>
            <w:r>
              <w:rPr>
                <w:sz w:val="24"/>
              </w:rPr>
              <w:t>Английский</w:t>
            </w:r>
            <w:r>
              <w:rPr>
                <w:spacing w:val="-7"/>
                <w:sz w:val="24"/>
              </w:rPr>
              <w:t xml:space="preserve"> </w:t>
            </w:r>
            <w:r>
              <w:rPr>
                <w:spacing w:val="-4"/>
                <w:sz w:val="24"/>
              </w:rPr>
              <w:t>язык</w:t>
            </w:r>
          </w:p>
        </w:tc>
        <w:tc>
          <w:tcPr>
            <w:tcW w:w="848" w:type="dxa"/>
          </w:tcPr>
          <w:p w:rsidR="00414948" w:rsidRDefault="00A74704">
            <w:pPr>
              <w:pStyle w:val="TableParagraph"/>
              <w:spacing w:line="241" w:lineRule="exact"/>
              <w:ind w:left="136"/>
              <w:rPr>
                <w:sz w:val="24"/>
              </w:rPr>
            </w:pPr>
            <w:r>
              <w:rPr>
                <w:spacing w:val="-5"/>
                <w:sz w:val="24"/>
              </w:rPr>
              <w:t>102</w:t>
            </w:r>
          </w:p>
        </w:tc>
        <w:tc>
          <w:tcPr>
            <w:tcW w:w="853" w:type="dxa"/>
          </w:tcPr>
          <w:p w:rsidR="00414948" w:rsidRDefault="00A74704">
            <w:pPr>
              <w:pStyle w:val="TableParagraph"/>
              <w:spacing w:line="241" w:lineRule="exact"/>
              <w:ind w:left="137"/>
              <w:rPr>
                <w:sz w:val="24"/>
              </w:rPr>
            </w:pPr>
            <w:r>
              <w:rPr>
                <w:spacing w:val="-5"/>
                <w:sz w:val="24"/>
              </w:rPr>
              <w:t>102</w:t>
            </w:r>
          </w:p>
        </w:tc>
        <w:tc>
          <w:tcPr>
            <w:tcW w:w="710" w:type="dxa"/>
          </w:tcPr>
          <w:p w:rsidR="00414948" w:rsidRDefault="00A74704">
            <w:pPr>
              <w:pStyle w:val="TableParagraph"/>
              <w:spacing w:line="241" w:lineRule="exact"/>
              <w:ind w:left="136"/>
              <w:rPr>
                <w:sz w:val="24"/>
              </w:rPr>
            </w:pPr>
            <w:r>
              <w:rPr>
                <w:spacing w:val="-5"/>
                <w:sz w:val="24"/>
              </w:rPr>
              <w:t>102</w:t>
            </w:r>
          </w:p>
        </w:tc>
        <w:tc>
          <w:tcPr>
            <w:tcW w:w="851" w:type="dxa"/>
          </w:tcPr>
          <w:p w:rsidR="00414948" w:rsidRDefault="00A74704">
            <w:pPr>
              <w:pStyle w:val="TableParagraph"/>
              <w:spacing w:line="241" w:lineRule="exact"/>
              <w:ind w:left="135"/>
              <w:rPr>
                <w:sz w:val="24"/>
              </w:rPr>
            </w:pPr>
            <w:r>
              <w:rPr>
                <w:spacing w:val="-5"/>
                <w:sz w:val="24"/>
              </w:rPr>
              <w:t>102</w:t>
            </w:r>
          </w:p>
        </w:tc>
        <w:tc>
          <w:tcPr>
            <w:tcW w:w="995" w:type="dxa"/>
          </w:tcPr>
          <w:p w:rsidR="00414948" w:rsidRDefault="00A74704">
            <w:pPr>
              <w:pStyle w:val="TableParagraph"/>
              <w:spacing w:line="241" w:lineRule="exact"/>
              <w:ind w:left="206"/>
              <w:rPr>
                <w:sz w:val="24"/>
              </w:rPr>
            </w:pPr>
            <w:r>
              <w:rPr>
                <w:spacing w:val="-5"/>
                <w:sz w:val="24"/>
              </w:rPr>
              <w:t>408</w:t>
            </w:r>
          </w:p>
        </w:tc>
      </w:tr>
      <w:tr w:rsidR="00414948">
        <w:trPr>
          <w:trHeight w:val="400"/>
        </w:trPr>
        <w:tc>
          <w:tcPr>
            <w:tcW w:w="3262" w:type="dxa"/>
            <w:vMerge w:val="restart"/>
          </w:tcPr>
          <w:p w:rsidR="00414948" w:rsidRDefault="00A74704">
            <w:pPr>
              <w:pStyle w:val="TableParagraph"/>
              <w:spacing w:line="241" w:lineRule="exact"/>
              <w:ind w:left="210"/>
              <w:rPr>
                <w:sz w:val="24"/>
              </w:rPr>
            </w:pPr>
            <w:r>
              <w:rPr>
                <w:sz w:val="24"/>
              </w:rPr>
              <w:t>Математика</w:t>
            </w:r>
            <w:r>
              <w:rPr>
                <w:spacing w:val="34"/>
                <w:sz w:val="24"/>
              </w:rPr>
              <w:t xml:space="preserve">  </w:t>
            </w:r>
            <w:r>
              <w:rPr>
                <w:sz w:val="24"/>
              </w:rPr>
              <w:t>и</w:t>
            </w:r>
            <w:r>
              <w:rPr>
                <w:spacing w:val="1"/>
                <w:sz w:val="24"/>
              </w:rPr>
              <w:t xml:space="preserve"> </w:t>
            </w:r>
            <w:r>
              <w:rPr>
                <w:spacing w:val="-2"/>
                <w:sz w:val="24"/>
              </w:rPr>
              <w:t>информатика</w:t>
            </w:r>
          </w:p>
        </w:tc>
        <w:tc>
          <w:tcPr>
            <w:tcW w:w="3407" w:type="dxa"/>
          </w:tcPr>
          <w:p w:rsidR="00414948" w:rsidRDefault="00A74704">
            <w:pPr>
              <w:pStyle w:val="TableParagraph"/>
              <w:spacing w:line="241" w:lineRule="exact"/>
              <w:ind w:left="218"/>
              <w:rPr>
                <w:sz w:val="24"/>
              </w:rPr>
            </w:pPr>
            <w:r>
              <w:rPr>
                <w:spacing w:val="-2"/>
                <w:sz w:val="24"/>
              </w:rPr>
              <w:t>Математика</w:t>
            </w:r>
          </w:p>
        </w:tc>
        <w:tc>
          <w:tcPr>
            <w:tcW w:w="848" w:type="dxa"/>
          </w:tcPr>
          <w:p w:rsidR="00414948" w:rsidRDefault="00A74704">
            <w:pPr>
              <w:pStyle w:val="TableParagraph"/>
              <w:spacing w:line="241" w:lineRule="exact"/>
              <w:ind w:left="136"/>
              <w:rPr>
                <w:sz w:val="24"/>
              </w:rPr>
            </w:pPr>
            <w:r>
              <w:rPr>
                <w:spacing w:val="-5"/>
                <w:sz w:val="24"/>
              </w:rPr>
              <w:t>170</w:t>
            </w:r>
          </w:p>
        </w:tc>
        <w:tc>
          <w:tcPr>
            <w:tcW w:w="853" w:type="dxa"/>
          </w:tcPr>
          <w:p w:rsidR="00414948" w:rsidRDefault="00414948">
            <w:pPr>
              <w:pStyle w:val="TableParagraph"/>
            </w:pPr>
          </w:p>
        </w:tc>
        <w:tc>
          <w:tcPr>
            <w:tcW w:w="710" w:type="dxa"/>
          </w:tcPr>
          <w:p w:rsidR="00414948" w:rsidRDefault="00414948">
            <w:pPr>
              <w:pStyle w:val="TableParagraph"/>
            </w:pPr>
          </w:p>
        </w:tc>
        <w:tc>
          <w:tcPr>
            <w:tcW w:w="851" w:type="dxa"/>
          </w:tcPr>
          <w:p w:rsidR="00414948" w:rsidRDefault="00414948">
            <w:pPr>
              <w:pStyle w:val="TableParagraph"/>
            </w:pPr>
          </w:p>
        </w:tc>
        <w:tc>
          <w:tcPr>
            <w:tcW w:w="995" w:type="dxa"/>
          </w:tcPr>
          <w:p w:rsidR="00414948" w:rsidRDefault="00A74704">
            <w:pPr>
              <w:pStyle w:val="TableParagraph"/>
              <w:spacing w:line="241" w:lineRule="exact"/>
              <w:ind w:left="206"/>
              <w:rPr>
                <w:sz w:val="24"/>
              </w:rPr>
            </w:pPr>
            <w:r>
              <w:rPr>
                <w:spacing w:val="-5"/>
                <w:sz w:val="24"/>
              </w:rPr>
              <w:t>170</w:t>
            </w:r>
          </w:p>
        </w:tc>
      </w:tr>
      <w:tr w:rsidR="00414948">
        <w:trPr>
          <w:trHeight w:val="400"/>
        </w:trPr>
        <w:tc>
          <w:tcPr>
            <w:tcW w:w="3262" w:type="dxa"/>
            <w:vMerge/>
            <w:tcBorders>
              <w:top w:val="nil"/>
            </w:tcBorders>
          </w:tcPr>
          <w:p w:rsidR="00414948" w:rsidRDefault="00414948">
            <w:pPr>
              <w:rPr>
                <w:sz w:val="2"/>
                <w:szCs w:val="2"/>
              </w:rPr>
            </w:pPr>
          </w:p>
        </w:tc>
        <w:tc>
          <w:tcPr>
            <w:tcW w:w="3407" w:type="dxa"/>
          </w:tcPr>
          <w:p w:rsidR="00414948" w:rsidRDefault="00A74704">
            <w:pPr>
              <w:pStyle w:val="TableParagraph"/>
              <w:spacing w:line="241" w:lineRule="exact"/>
              <w:ind w:left="218"/>
              <w:rPr>
                <w:sz w:val="24"/>
              </w:rPr>
            </w:pPr>
            <w:r>
              <w:rPr>
                <w:spacing w:val="-2"/>
                <w:sz w:val="24"/>
              </w:rPr>
              <w:t>Алгебра</w:t>
            </w:r>
          </w:p>
        </w:tc>
        <w:tc>
          <w:tcPr>
            <w:tcW w:w="848" w:type="dxa"/>
          </w:tcPr>
          <w:p w:rsidR="00414948" w:rsidRDefault="00414948">
            <w:pPr>
              <w:pStyle w:val="TableParagraph"/>
            </w:pPr>
          </w:p>
        </w:tc>
        <w:tc>
          <w:tcPr>
            <w:tcW w:w="853" w:type="dxa"/>
          </w:tcPr>
          <w:p w:rsidR="00414948" w:rsidRDefault="00A74704">
            <w:pPr>
              <w:pStyle w:val="TableParagraph"/>
              <w:spacing w:line="241" w:lineRule="exact"/>
              <w:ind w:left="137"/>
              <w:rPr>
                <w:sz w:val="24"/>
              </w:rPr>
            </w:pPr>
            <w:r>
              <w:rPr>
                <w:spacing w:val="-5"/>
                <w:sz w:val="24"/>
              </w:rPr>
              <w:t>102</w:t>
            </w:r>
          </w:p>
        </w:tc>
        <w:tc>
          <w:tcPr>
            <w:tcW w:w="710" w:type="dxa"/>
          </w:tcPr>
          <w:p w:rsidR="00414948" w:rsidRDefault="00A74704">
            <w:pPr>
              <w:pStyle w:val="TableParagraph"/>
              <w:spacing w:line="241" w:lineRule="exact"/>
              <w:ind w:left="136"/>
              <w:rPr>
                <w:sz w:val="24"/>
              </w:rPr>
            </w:pPr>
            <w:r>
              <w:rPr>
                <w:spacing w:val="-5"/>
                <w:sz w:val="24"/>
              </w:rPr>
              <w:t>102</w:t>
            </w:r>
          </w:p>
        </w:tc>
        <w:tc>
          <w:tcPr>
            <w:tcW w:w="851" w:type="dxa"/>
          </w:tcPr>
          <w:p w:rsidR="00414948" w:rsidRDefault="00A74704">
            <w:pPr>
              <w:pStyle w:val="TableParagraph"/>
              <w:spacing w:line="241" w:lineRule="exact"/>
              <w:ind w:left="135"/>
              <w:rPr>
                <w:sz w:val="24"/>
              </w:rPr>
            </w:pPr>
            <w:r>
              <w:rPr>
                <w:spacing w:val="-5"/>
                <w:sz w:val="24"/>
              </w:rPr>
              <w:t>102</w:t>
            </w:r>
          </w:p>
        </w:tc>
        <w:tc>
          <w:tcPr>
            <w:tcW w:w="995" w:type="dxa"/>
          </w:tcPr>
          <w:p w:rsidR="00414948" w:rsidRDefault="00A74704">
            <w:pPr>
              <w:pStyle w:val="TableParagraph"/>
              <w:spacing w:line="241" w:lineRule="exact"/>
              <w:ind w:left="206"/>
              <w:rPr>
                <w:sz w:val="24"/>
              </w:rPr>
            </w:pPr>
            <w:r>
              <w:rPr>
                <w:spacing w:val="-5"/>
                <w:sz w:val="24"/>
              </w:rPr>
              <w:t>306</w:t>
            </w:r>
          </w:p>
        </w:tc>
      </w:tr>
      <w:tr w:rsidR="00414948">
        <w:trPr>
          <w:trHeight w:val="400"/>
        </w:trPr>
        <w:tc>
          <w:tcPr>
            <w:tcW w:w="3262" w:type="dxa"/>
            <w:vMerge/>
            <w:tcBorders>
              <w:top w:val="nil"/>
            </w:tcBorders>
          </w:tcPr>
          <w:p w:rsidR="00414948" w:rsidRDefault="00414948">
            <w:pPr>
              <w:rPr>
                <w:sz w:val="2"/>
                <w:szCs w:val="2"/>
              </w:rPr>
            </w:pPr>
          </w:p>
        </w:tc>
        <w:tc>
          <w:tcPr>
            <w:tcW w:w="3407" w:type="dxa"/>
          </w:tcPr>
          <w:p w:rsidR="00414948" w:rsidRDefault="00A74704">
            <w:pPr>
              <w:pStyle w:val="TableParagraph"/>
              <w:spacing w:line="241" w:lineRule="exact"/>
              <w:ind w:left="218"/>
              <w:rPr>
                <w:sz w:val="24"/>
              </w:rPr>
            </w:pPr>
            <w:r>
              <w:rPr>
                <w:spacing w:val="-2"/>
                <w:sz w:val="24"/>
              </w:rPr>
              <w:t>Геометрия</w:t>
            </w:r>
          </w:p>
        </w:tc>
        <w:tc>
          <w:tcPr>
            <w:tcW w:w="848" w:type="dxa"/>
          </w:tcPr>
          <w:p w:rsidR="00414948" w:rsidRDefault="00414948">
            <w:pPr>
              <w:pStyle w:val="TableParagraph"/>
            </w:pPr>
          </w:p>
        </w:tc>
        <w:tc>
          <w:tcPr>
            <w:tcW w:w="853" w:type="dxa"/>
          </w:tcPr>
          <w:p w:rsidR="00414948" w:rsidRDefault="00A74704">
            <w:pPr>
              <w:pStyle w:val="TableParagraph"/>
              <w:spacing w:line="241" w:lineRule="exact"/>
              <w:ind w:left="137"/>
              <w:rPr>
                <w:sz w:val="24"/>
              </w:rPr>
            </w:pPr>
            <w:r>
              <w:rPr>
                <w:spacing w:val="-5"/>
                <w:sz w:val="24"/>
              </w:rPr>
              <w:t>68</w:t>
            </w:r>
          </w:p>
        </w:tc>
        <w:tc>
          <w:tcPr>
            <w:tcW w:w="710" w:type="dxa"/>
          </w:tcPr>
          <w:p w:rsidR="00414948" w:rsidRDefault="00A74704">
            <w:pPr>
              <w:pStyle w:val="TableParagraph"/>
              <w:spacing w:line="241" w:lineRule="exact"/>
              <w:ind w:left="136"/>
              <w:rPr>
                <w:sz w:val="24"/>
              </w:rPr>
            </w:pPr>
            <w:r>
              <w:rPr>
                <w:spacing w:val="-5"/>
                <w:sz w:val="24"/>
              </w:rPr>
              <w:t>68</w:t>
            </w:r>
          </w:p>
        </w:tc>
        <w:tc>
          <w:tcPr>
            <w:tcW w:w="851" w:type="dxa"/>
          </w:tcPr>
          <w:p w:rsidR="00414948" w:rsidRDefault="00A74704">
            <w:pPr>
              <w:pStyle w:val="TableParagraph"/>
              <w:spacing w:line="241" w:lineRule="exact"/>
              <w:ind w:left="135"/>
              <w:rPr>
                <w:sz w:val="24"/>
              </w:rPr>
            </w:pPr>
            <w:r>
              <w:rPr>
                <w:spacing w:val="-5"/>
                <w:sz w:val="24"/>
              </w:rPr>
              <w:t>68</w:t>
            </w:r>
          </w:p>
        </w:tc>
        <w:tc>
          <w:tcPr>
            <w:tcW w:w="995" w:type="dxa"/>
          </w:tcPr>
          <w:p w:rsidR="00414948" w:rsidRDefault="00A74704">
            <w:pPr>
              <w:pStyle w:val="TableParagraph"/>
              <w:spacing w:line="241" w:lineRule="exact"/>
              <w:ind w:left="206"/>
              <w:rPr>
                <w:sz w:val="24"/>
              </w:rPr>
            </w:pPr>
            <w:r>
              <w:rPr>
                <w:spacing w:val="-5"/>
                <w:sz w:val="24"/>
              </w:rPr>
              <w:t>204</w:t>
            </w:r>
          </w:p>
        </w:tc>
      </w:tr>
      <w:tr w:rsidR="00414948">
        <w:trPr>
          <w:trHeight w:val="398"/>
        </w:trPr>
        <w:tc>
          <w:tcPr>
            <w:tcW w:w="3262" w:type="dxa"/>
            <w:vMerge/>
            <w:tcBorders>
              <w:top w:val="nil"/>
            </w:tcBorders>
          </w:tcPr>
          <w:p w:rsidR="00414948" w:rsidRDefault="00414948">
            <w:pPr>
              <w:rPr>
                <w:sz w:val="2"/>
                <w:szCs w:val="2"/>
              </w:rPr>
            </w:pPr>
          </w:p>
        </w:tc>
        <w:tc>
          <w:tcPr>
            <w:tcW w:w="3407" w:type="dxa"/>
          </w:tcPr>
          <w:p w:rsidR="00414948" w:rsidRDefault="00A74704">
            <w:pPr>
              <w:pStyle w:val="TableParagraph"/>
              <w:spacing w:line="241" w:lineRule="exact"/>
              <w:ind w:left="218"/>
              <w:rPr>
                <w:sz w:val="24"/>
              </w:rPr>
            </w:pPr>
            <w:r>
              <w:rPr>
                <w:spacing w:val="-2"/>
                <w:sz w:val="24"/>
              </w:rPr>
              <w:t>Информатика</w:t>
            </w:r>
          </w:p>
        </w:tc>
        <w:tc>
          <w:tcPr>
            <w:tcW w:w="848" w:type="dxa"/>
          </w:tcPr>
          <w:p w:rsidR="00414948" w:rsidRDefault="00414948">
            <w:pPr>
              <w:pStyle w:val="TableParagraph"/>
            </w:pPr>
          </w:p>
        </w:tc>
        <w:tc>
          <w:tcPr>
            <w:tcW w:w="853" w:type="dxa"/>
          </w:tcPr>
          <w:p w:rsidR="00414948" w:rsidRDefault="00A74704">
            <w:pPr>
              <w:pStyle w:val="TableParagraph"/>
              <w:spacing w:line="241" w:lineRule="exact"/>
              <w:ind w:left="137"/>
              <w:rPr>
                <w:sz w:val="24"/>
              </w:rPr>
            </w:pPr>
            <w:r>
              <w:rPr>
                <w:spacing w:val="-5"/>
                <w:sz w:val="24"/>
              </w:rPr>
              <w:t>34</w:t>
            </w:r>
          </w:p>
        </w:tc>
        <w:tc>
          <w:tcPr>
            <w:tcW w:w="710" w:type="dxa"/>
          </w:tcPr>
          <w:p w:rsidR="00414948" w:rsidRDefault="00A74704">
            <w:pPr>
              <w:pStyle w:val="TableParagraph"/>
              <w:spacing w:line="241" w:lineRule="exact"/>
              <w:ind w:left="136"/>
              <w:rPr>
                <w:sz w:val="24"/>
              </w:rPr>
            </w:pPr>
            <w:r>
              <w:rPr>
                <w:spacing w:val="-5"/>
                <w:sz w:val="24"/>
              </w:rPr>
              <w:t>34</w:t>
            </w:r>
          </w:p>
        </w:tc>
        <w:tc>
          <w:tcPr>
            <w:tcW w:w="851" w:type="dxa"/>
          </w:tcPr>
          <w:p w:rsidR="00414948" w:rsidRDefault="00A74704">
            <w:pPr>
              <w:pStyle w:val="TableParagraph"/>
              <w:spacing w:line="241" w:lineRule="exact"/>
              <w:ind w:left="135"/>
              <w:rPr>
                <w:sz w:val="24"/>
              </w:rPr>
            </w:pPr>
            <w:r>
              <w:rPr>
                <w:spacing w:val="-5"/>
                <w:sz w:val="24"/>
              </w:rPr>
              <w:t>34</w:t>
            </w:r>
          </w:p>
        </w:tc>
        <w:tc>
          <w:tcPr>
            <w:tcW w:w="995" w:type="dxa"/>
          </w:tcPr>
          <w:p w:rsidR="00414948" w:rsidRDefault="00A74704">
            <w:pPr>
              <w:pStyle w:val="TableParagraph"/>
              <w:spacing w:line="241" w:lineRule="exact"/>
              <w:ind w:left="206"/>
              <w:rPr>
                <w:sz w:val="24"/>
              </w:rPr>
            </w:pPr>
            <w:r>
              <w:rPr>
                <w:spacing w:val="-5"/>
                <w:sz w:val="24"/>
              </w:rPr>
              <w:t>102</w:t>
            </w:r>
          </w:p>
        </w:tc>
      </w:tr>
      <w:tr w:rsidR="00414948">
        <w:trPr>
          <w:trHeight w:val="641"/>
        </w:trPr>
        <w:tc>
          <w:tcPr>
            <w:tcW w:w="3262" w:type="dxa"/>
            <w:vMerge w:val="restart"/>
          </w:tcPr>
          <w:p w:rsidR="00414948" w:rsidRDefault="00A74704">
            <w:pPr>
              <w:pStyle w:val="TableParagraph"/>
              <w:spacing w:before="1" w:line="206" w:lineRule="auto"/>
              <w:ind w:left="179" w:firstLine="31"/>
              <w:rPr>
                <w:sz w:val="24"/>
              </w:rPr>
            </w:pPr>
            <w:r>
              <w:rPr>
                <w:spacing w:val="-2"/>
                <w:sz w:val="24"/>
              </w:rPr>
              <w:t>Общественно-научные предметы</w:t>
            </w:r>
          </w:p>
        </w:tc>
        <w:tc>
          <w:tcPr>
            <w:tcW w:w="3407" w:type="dxa"/>
          </w:tcPr>
          <w:p w:rsidR="00414948" w:rsidRDefault="00A74704">
            <w:pPr>
              <w:pStyle w:val="TableParagraph"/>
              <w:tabs>
                <w:tab w:val="left" w:pos="1341"/>
                <w:tab w:val="left" w:pos="2385"/>
              </w:tabs>
              <w:spacing w:before="1" w:line="206" w:lineRule="auto"/>
              <w:ind w:left="180" w:right="-15" w:firstLine="38"/>
              <w:rPr>
                <w:sz w:val="24"/>
              </w:rPr>
            </w:pPr>
            <w:r>
              <w:rPr>
                <w:spacing w:val="-2"/>
                <w:sz w:val="24"/>
              </w:rPr>
              <w:t>История</w:t>
            </w:r>
            <w:r>
              <w:rPr>
                <w:sz w:val="24"/>
              </w:rPr>
              <w:tab/>
            </w:r>
            <w:r>
              <w:rPr>
                <w:spacing w:val="-2"/>
                <w:sz w:val="24"/>
              </w:rPr>
              <w:t>России.</w:t>
            </w:r>
            <w:r>
              <w:rPr>
                <w:sz w:val="24"/>
              </w:rPr>
              <w:tab/>
            </w:r>
            <w:r>
              <w:rPr>
                <w:spacing w:val="-2"/>
                <w:sz w:val="24"/>
              </w:rPr>
              <w:t>Всеобщая история</w:t>
            </w:r>
          </w:p>
        </w:tc>
        <w:tc>
          <w:tcPr>
            <w:tcW w:w="848" w:type="dxa"/>
          </w:tcPr>
          <w:p w:rsidR="00414948" w:rsidRDefault="00A74704">
            <w:pPr>
              <w:pStyle w:val="TableParagraph"/>
              <w:spacing w:line="244" w:lineRule="exact"/>
              <w:ind w:left="136"/>
              <w:rPr>
                <w:sz w:val="24"/>
              </w:rPr>
            </w:pPr>
            <w:r>
              <w:rPr>
                <w:spacing w:val="-5"/>
                <w:sz w:val="24"/>
              </w:rPr>
              <w:t>68</w:t>
            </w:r>
          </w:p>
        </w:tc>
        <w:tc>
          <w:tcPr>
            <w:tcW w:w="853" w:type="dxa"/>
          </w:tcPr>
          <w:p w:rsidR="00414948" w:rsidRDefault="00A74704">
            <w:pPr>
              <w:pStyle w:val="TableParagraph"/>
              <w:spacing w:line="244" w:lineRule="exact"/>
              <w:ind w:left="137"/>
              <w:rPr>
                <w:sz w:val="24"/>
              </w:rPr>
            </w:pPr>
            <w:r>
              <w:rPr>
                <w:spacing w:val="-5"/>
                <w:sz w:val="24"/>
              </w:rPr>
              <w:t>68</w:t>
            </w:r>
          </w:p>
        </w:tc>
        <w:tc>
          <w:tcPr>
            <w:tcW w:w="710" w:type="dxa"/>
          </w:tcPr>
          <w:p w:rsidR="00414948" w:rsidRDefault="00A74704">
            <w:pPr>
              <w:pStyle w:val="TableParagraph"/>
              <w:spacing w:line="244" w:lineRule="exact"/>
              <w:ind w:left="136"/>
              <w:rPr>
                <w:sz w:val="24"/>
              </w:rPr>
            </w:pPr>
            <w:r>
              <w:rPr>
                <w:spacing w:val="-5"/>
                <w:sz w:val="24"/>
              </w:rPr>
              <w:t>102</w:t>
            </w:r>
          </w:p>
        </w:tc>
        <w:tc>
          <w:tcPr>
            <w:tcW w:w="851" w:type="dxa"/>
          </w:tcPr>
          <w:p w:rsidR="00414948" w:rsidRDefault="00A74704">
            <w:pPr>
              <w:pStyle w:val="TableParagraph"/>
              <w:spacing w:line="244" w:lineRule="exact"/>
              <w:ind w:left="260"/>
              <w:rPr>
                <w:sz w:val="24"/>
              </w:rPr>
            </w:pPr>
            <w:r>
              <w:rPr>
                <w:spacing w:val="-5"/>
                <w:sz w:val="24"/>
              </w:rPr>
              <w:t>68</w:t>
            </w:r>
          </w:p>
        </w:tc>
        <w:tc>
          <w:tcPr>
            <w:tcW w:w="995" w:type="dxa"/>
          </w:tcPr>
          <w:p w:rsidR="00414948" w:rsidRDefault="00A74704">
            <w:pPr>
              <w:pStyle w:val="TableParagraph"/>
              <w:spacing w:line="244" w:lineRule="exact"/>
              <w:ind w:left="206"/>
              <w:rPr>
                <w:sz w:val="24"/>
              </w:rPr>
            </w:pPr>
            <w:r>
              <w:rPr>
                <w:spacing w:val="-5"/>
                <w:sz w:val="24"/>
              </w:rPr>
              <w:t>306</w:t>
            </w:r>
          </w:p>
        </w:tc>
      </w:tr>
      <w:tr w:rsidR="00414948">
        <w:trPr>
          <w:trHeight w:val="429"/>
        </w:trPr>
        <w:tc>
          <w:tcPr>
            <w:tcW w:w="3262" w:type="dxa"/>
            <w:vMerge/>
            <w:tcBorders>
              <w:top w:val="nil"/>
            </w:tcBorders>
          </w:tcPr>
          <w:p w:rsidR="00414948" w:rsidRDefault="00414948">
            <w:pPr>
              <w:rPr>
                <w:sz w:val="2"/>
                <w:szCs w:val="2"/>
              </w:rPr>
            </w:pPr>
          </w:p>
        </w:tc>
        <w:tc>
          <w:tcPr>
            <w:tcW w:w="3407" w:type="dxa"/>
          </w:tcPr>
          <w:p w:rsidR="00414948" w:rsidRDefault="00A74704">
            <w:pPr>
              <w:pStyle w:val="TableParagraph"/>
              <w:spacing w:line="241" w:lineRule="exact"/>
              <w:ind w:left="218"/>
              <w:rPr>
                <w:sz w:val="24"/>
              </w:rPr>
            </w:pPr>
            <w:r>
              <w:rPr>
                <w:spacing w:val="-2"/>
                <w:sz w:val="24"/>
              </w:rPr>
              <w:t>Обществознание</w:t>
            </w:r>
          </w:p>
        </w:tc>
        <w:tc>
          <w:tcPr>
            <w:tcW w:w="848" w:type="dxa"/>
          </w:tcPr>
          <w:p w:rsidR="00414948" w:rsidRDefault="00A74704">
            <w:pPr>
              <w:pStyle w:val="TableParagraph"/>
              <w:spacing w:line="241" w:lineRule="exact"/>
              <w:ind w:left="136"/>
              <w:rPr>
                <w:sz w:val="24"/>
              </w:rPr>
            </w:pPr>
            <w:r>
              <w:rPr>
                <w:spacing w:val="-5"/>
                <w:sz w:val="24"/>
              </w:rPr>
              <w:t>34</w:t>
            </w:r>
          </w:p>
        </w:tc>
        <w:tc>
          <w:tcPr>
            <w:tcW w:w="853" w:type="dxa"/>
          </w:tcPr>
          <w:p w:rsidR="00414948" w:rsidRDefault="00A74704">
            <w:pPr>
              <w:pStyle w:val="TableParagraph"/>
              <w:spacing w:line="241" w:lineRule="exact"/>
              <w:ind w:left="137"/>
              <w:rPr>
                <w:sz w:val="24"/>
              </w:rPr>
            </w:pPr>
            <w:r>
              <w:rPr>
                <w:spacing w:val="-5"/>
                <w:sz w:val="24"/>
              </w:rPr>
              <w:t>34</w:t>
            </w:r>
          </w:p>
        </w:tc>
        <w:tc>
          <w:tcPr>
            <w:tcW w:w="710" w:type="dxa"/>
          </w:tcPr>
          <w:p w:rsidR="00414948" w:rsidRDefault="00A74704">
            <w:pPr>
              <w:pStyle w:val="TableParagraph"/>
              <w:spacing w:line="241" w:lineRule="exact"/>
              <w:ind w:left="136"/>
              <w:rPr>
                <w:sz w:val="24"/>
              </w:rPr>
            </w:pPr>
            <w:r>
              <w:rPr>
                <w:spacing w:val="-5"/>
                <w:sz w:val="24"/>
              </w:rPr>
              <w:t>34</w:t>
            </w:r>
          </w:p>
        </w:tc>
        <w:tc>
          <w:tcPr>
            <w:tcW w:w="851" w:type="dxa"/>
          </w:tcPr>
          <w:p w:rsidR="00414948" w:rsidRDefault="00A74704">
            <w:pPr>
              <w:pStyle w:val="TableParagraph"/>
              <w:spacing w:line="241" w:lineRule="exact"/>
              <w:ind w:left="260"/>
              <w:rPr>
                <w:sz w:val="24"/>
              </w:rPr>
            </w:pPr>
            <w:r>
              <w:rPr>
                <w:spacing w:val="-5"/>
                <w:sz w:val="24"/>
              </w:rPr>
              <w:t>68</w:t>
            </w:r>
          </w:p>
        </w:tc>
        <w:tc>
          <w:tcPr>
            <w:tcW w:w="995" w:type="dxa"/>
          </w:tcPr>
          <w:p w:rsidR="00414948" w:rsidRDefault="00A74704">
            <w:pPr>
              <w:pStyle w:val="TableParagraph"/>
              <w:spacing w:line="241" w:lineRule="exact"/>
              <w:ind w:left="206"/>
              <w:rPr>
                <w:sz w:val="24"/>
              </w:rPr>
            </w:pPr>
            <w:r>
              <w:rPr>
                <w:spacing w:val="-5"/>
                <w:sz w:val="24"/>
              </w:rPr>
              <w:t>170</w:t>
            </w:r>
          </w:p>
        </w:tc>
      </w:tr>
      <w:tr w:rsidR="00414948">
        <w:trPr>
          <w:trHeight w:val="422"/>
        </w:trPr>
        <w:tc>
          <w:tcPr>
            <w:tcW w:w="3262" w:type="dxa"/>
            <w:vMerge/>
            <w:tcBorders>
              <w:top w:val="nil"/>
            </w:tcBorders>
          </w:tcPr>
          <w:p w:rsidR="00414948" w:rsidRDefault="00414948">
            <w:pPr>
              <w:rPr>
                <w:sz w:val="2"/>
                <w:szCs w:val="2"/>
              </w:rPr>
            </w:pPr>
          </w:p>
        </w:tc>
        <w:tc>
          <w:tcPr>
            <w:tcW w:w="3407" w:type="dxa"/>
          </w:tcPr>
          <w:p w:rsidR="00414948" w:rsidRDefault="00A74704">
            <w:pPr>
              <w:pStyle w:val="TableParagraph"/>
              <w:spacing w:line="241" w:lineRule="exact"/>
              <w:ind w:left="218"/>
              <w:rPr>
                <w:sz w:val="24"/>
              </w:rPr>
            </w:pPr>
            <w:r>
              <w:rPr>
                <w:spacing w:val="-2"/>
                <w:sz w:val="24"/>
              </w:rPr>
              <w:t>География</w:t>
            </w:r>
          </w:p>
        </w:tc>
        <w:tc>
          <w:tcPr>
            <w:tcW w:w="848" w:type="dxa"/>
          </w:tcPr>
          <w:p w:rsidR="00414948" w:rsidRDefault="00A74704">
            <w:pPr>
              <w:pStyle w:val="TableParagraph"/>
              <w:spacing w:line="241" w:lineRule="exact"/>
              <w:ind w:left="136"/>
              <w:rPr>
                <w:sz w:val="24"/>
              </w:rPr>
            </w:pPr>
            <w:r>
              <w:rPr>
                <w:spacing w:val="-5"/>
                <w:sz w:val="24"/>
              </w:rPr>
              <w:t>34</w:t>
            </w:r>
          </w:p>
        </w:tc>
        <w:tc>
          <w:tcPr>
            <w:tcW w:w="853" w:type="dxa"/>
          </w:tcPr>
          <w:p w:rsidR="00414948" w:rsidRDefault="00A74704">
            <w:pPr>
              <w:pStyle w:val="TableParagraph"/>
              <w:spacing w:line="241" w:lineRule="exact"/>
              <w:ind w:left="137"/>
              <w:rPr>
                <w:sz w:val="24"/>
              </w:rPr>
            </w:pPr>
            <w:r>
              <w:rPr>
                <w:spacing w:val="-5"/>
                <w:sz w:val="24"/>
              </w:rPr>
              <w:t>68</w:t>
            </w:r>
          </w:p>
        </w:tc>
        <w:tc>
          <w:tcPr>
            <w:tcW w:w="710" w:type="dxa"/>
          </w:tcPr>
          <w:p w:rsidR="00414948" w:rsidRDefault="00A74704">
            <w:pPr>
              <w:pStyle w:val="TableParagraph"/>
              <w:spacing w:line="241" w:lineRule="exact"/>
              <w:ind w:left="136"/>
              <w:rPr>
                <w:sz w:val="24"/>
              </w:rPr>
            </w:pPr>
            <w:r>
              <w:rPr>
                <w:spacing w:val="-5"/>
                <w:sz w:val="24"/>
              </w:rPr>
              <w:t>68</w:t>
            </w:r>
          </w:p>
        </w:tc>
        <w:tc>
          <w:tcPr>
            <w:tcW w:w="851" w:type="dxa"/>
          </w:tcPr>
          <w:p w:rsidR="00414948" w:rsidRDefault="00A74704">
            <w:pPr>
              <w:pStyle w:val="TableParagraph"/>
              <w:spacing w:line="241" w:lineRule="exact"/>
              <w:ind w:left="260"/>
              <w:rPr>
                <w:sz w:val="24"/>
              </w:rPr>
            </w:pPr>
            <w:r>
              <w:rPr>
                <w:spacing w:val="-5"/>
                <w:sz w:val="24"/>
              </w:rPr>
              <w:t>68</w:t>
            </w:r>
          </w:p>
        </w:tc>
        <w:tc>
          <w:tcPr>
            <w:tcW w:w="995" w:type="dxa"/>
          </w:tcPr>
          <w:p w:rsidR="00414948" w:rsidRDefault="00A74704">
            <w:pPr>
              <w:pStyle w:val="TableParagraph"/>
              <w:spacing w:line="241" w:lineRule="exact"/>
              <w:ind w:left="206"/>
              <w:rPr>
                <w:sz w:val="24"/>
              </w:rPr>
            </w:pPr>
            <w:r>
              <w:rPr>
                <w:spacing w:val="-5"/>
                <w:sz w:val="24"/>
              </w:rPr>
              <w:t>238</w:t>
            </w:r>
          </w:p>
        </w:tc>
      </w:tr>
      <w:tr w:rsidR="00414948">
        <w:trPr>
          <w:trHeight w:val="400"/>
        </w:trPr>
        <w:tc>
          <w:tcPr>
            <w:tcW w:w="3262" w:type="dxa"/>
            <w:vMerge w:val="restart"/>
          </w:tcPr>
          <w:p w:rsidR="00414948" w:rsidRDefault="00A74704">
            <w:pPr>
              <w:pStyle w:val="TableParagraph"/>
              <w:spacing w:line="206" w:lineRule="auto"/>
              <w:ind w:left="179" w:right="275" w:firstLine="31"/>
              <w:rPr>
                <w:sz w:val="24"/>
              </w:rPr>
            </w:pPr>
            <w:r>
              <w:rPr>
                <w:sz w:val="24"/>
              </w:rPr>
              <w:t>Естественнонаучные</w:t>
            </w:r>
            <w:r>
              <w:rPr>
                <w:spacing w:val="-15"/>
                <w:sz w:val="24"/>
              </w:rPr>
              <w:t xml:space="preserve"> </w:t>
            </w:r>
            <w:r>
              <w:rPr>
                <w:sz w:val="24"/>
              </w:rPr>
              <w:t xml:space="preserve">пред- </w:t>
            </w:r>
            <w:r>
              <w:rPr>
                <w:spacing w:val="-4"/>
                <w:sz w:val="24"/>
              </w:rPr>
              <w:t>меты</w:t>
            </w:r>
          </w:p>
        </w:tc>
        <w:tc>
          <w:tcPr>
            <w:tcW w:w="3407" w:type="dxa"/>
          </w:tcPr>
          <w:p w:rsidR="00414948" w:rsidRDefault="00A74704">
            <w:pPr>
              <w:pStyle w:val="TableParagraph"/>
              <w:spacing w:line="241" w:lineRule="exact"/>
              <w:ind w:left="218"/>
              <w:rPr>
                <w:sz w:val="24"/>
              </w:rPr>
            </w:pPr>
            <w:r>
              <w:rPr>
                <w:spacing w:val="-2"/>
                <w:sz w:val="24"/>
              </w:rPr>
              <w:t>Физика</w:t>
            </w:r>
          </w:p>
        </w:tc>
        <w:tc>
          <w:tcPr>
            <w:tcW w:w="848" w:type="dxa"/>
          </w:tcPr>
          <w:p w:rsidR="00414948" w:rsidRDefault="00414948">
            <w:pPr>
              <w:pStyle w:val="TableParagraph"/>
            </w:pPr>
          </w:p>
        </w:tc>
        <w:tc>
          <w:tcPr>
            <w:tcW w:w="853" w:type="dxa"/>
          </w:tcPr>
          <w:p w:rsidR="00414948" w:rsidRDefault="00A74704">
            <w:pPr>
              <w:pStyle w:val="TableParagraph"/>
              <w:spacing w:line="241" w:lineRule="exact"/>
              <w:ind w:left="133"/>
              <w:rPr>
                <w:sz w:val="24"/>
              </w:rPr>
            </w:pPr>
            <w:r>
              <w:rPr>
                <w:spacing w:val="-5"/>
                <w:sz w:val="24"/>
              </w:rPr>
              <w:t>68</w:t>
            </w:r>
          </w:p>
        </w:tc>
        <w:tc>
          <w:tcPr>
            <w:tcW w:w="710" w:type="dxa"/>
          </w:tcPr>
          <w:p w:rsidR="00414948" w:rsidRDefault="00A74704">
            <w:pPr>
              <w:pStyle w:val="TableParagraph"/>
              <w:spacing w:line="241" w:lineRule="exact"/>
              <w:ind w:left="132"/>
              <w:rPr>
                <w:sz w:val="24"/>
              </w:rPr>
            </w:pPr>
            <w:r>
              <w:rPr>
                <w:spacing w:val="-5"/>
                <w:sz w:val="24"/>
              </w:rPr>
              <w:t>68</w:t>
            </w:r>
          </w:p>
        </w:tc>
        <w:tc>
          <w:tcPr>
            <w:tcW w:w="851" w:type="dxa"/>
          </w:tcPr>
          <w:p w:rsidR="00414948" w:rsidRDefault="00A74704">
            <w:pPr>
              <w:pStyle w:val="TableParagraph"/>
              <w:spacing w:line="241" w:lineRule="exact"/>
              <w:ind w:left="260"/>
              <w:rPr>
                <w:sz w:val="24"/>
              </w:rPr>
            </w:pPr>
            <w:r>
              <w:rPr>
                <w:spacing w:val="-5"/>
                <w:sz w:val="24"/>
              </w:rPr>
              <w:t>68</w:t>
            </w:r>
          </w:p>
        </w:tc>
        <w:tc>
          <w:tcPr>
            <w:tcW w:w="995" w:type="dxa"/>
          </w:tcPr>
          <w:p w:rsidR="00414948" w:rsidRDefault="00A74704">
            <w:pPr>
              <w:pStyle w:val="TableParagraph"/>
              <w:spacing w:line="244" w:lineRule="exact"/>
              <w:ind w:left="206"/>
              <w:rPr>
                <w:sz w:val="24"/>
              </w:rPr>
            </w:pPr>
            <w:r>
              <w:rPr>
                <w:spacing w:val="-5"/>
                <w:sz w:val="24"/>
              </w:rPr>
              <w:t>204</w:t>
            </w:r>
          </w:p>
        </w:tc>
      </w:tr>
      <w:tr w:rsidR="00414948">
        <w:trPr>
          <w:trHeight w:val="398"/>
        </w:trPr>
        <w:tc>
          <w:tcPr>
            <w:tcW w:w="3262" w:type="dxa"/>
            <w:vMerge/>
            <w:tcBorders>
              <w:top w:val="nil"/>
            </w:tcBorders>
          </w:tcPr>
          <w:p w:rsidR="00414948" w:rsidRDefault="00414948">
            <w:pPr>
              <w:rPr>
                <w:sz w:val="2"/>
                <w:szCs w:val="2"/>
              </w:rPr>
            </w:pPr>
          </w:p>
        </w:tc>
        <w:tc>
          <w:tcPr>
            <w:tcW w:w="3407" w:type="dxa"/>
          </w:tcPr>
          <w:p w:rsidR="00414948" w:rsidRDefault="00A74704">
            <w:pPr>
              <w:pStyle w:val="TableParagraph"/>
              <w:spacing w:line="241" w:lineRule="exact"/>
              <w:ind w:left="218"/>
              <w:rPr>
                <w:sz w:val="24"/>
              </w:rPr>
            </w:pPr>
            <w:r>
              <w:rPr>
                <w:spacing w:val="-2"/>
                <w:sz w:val="24"/>
              </w:rPr>
              <w:t>Химия</w:t>
            </w:r>
          </w:p>
        </w:tc>
        <w:tc>
          <w:tcPr>
            <w:tcW w:w="848" w:type="dxa"/>
          </w:tcPr>
          <w:p w:rsidR="00414948" w:rsidRDefault="00414948">
            <w:pPr>
              <w:pStyle w:val="TableParagraph"/>
            </w:pPr>
          </w:p>
        </w:tc>
        <w:tc>
          <w:tcPr>
            <w:tcW w:w="853" w:type="dxa"/>
          </w:tcPr>
          <w:p w:rsidR="00414948" w:rsidRDefault="00414948">
            <w:pPr>
              <w:pStyle w:val="TableParagraph"/>
            </w:pPr>
          </w:p>
        </w:tc>
        <w:tc>
          <w:tcPr>
            <w:tcW w:w="710" w:type="dxa"/>
          </w:tcPr>
          <w:p w:rsidR="00414948" w:rsidRDefault="00A74704">
            <w:pPr>
              <w:pStyle w:val="TableParagraph"/>
              <w:spacing w:line="241" w:lineRule="exact"/>
              <w:ind w:left="132"/>
              <w:rPr>
                <w:sz w:val="24"/>
              </w:rPr>
            </w:pPr>
            <w:r>
              <w:rPr>
                <w:spacing w:val="-5"/>
                <w:sz w:val="24"/>
              </w:rPr>
              <w:t>68</w:t>
            </w:r>
          </w:p>
        </w:tc>
        <w:tc>
          <w:tcPr>
            <w:tcW w:w="851" w:type="dxa"/>
          </w:tcPr>
          <w:p w:rsidR="00414948" w:rsidRDefault="00A74704">
            <w:pPr>
              <w:pStyle w:val="TableParagraph"/>
              <w:spacing w:line="241" w:lineRule="exact"/>
              <w:ind w:left="260"/>
              <w:rPr>
                <w:sz w:val="24"/>
              </w:rPr>
            </w:pPr>
            <w:r>
              <w:rPr>
                <w:spacing w:val="-5"/>
                <w:sz w:val="24"/>
              </w:rPr>
              <w:t>68</w:t>
            </w:r>
          </w:p>
        </w:tc>
        <w:tc>
          <w:tcPr>
            <w:tcW w:w="995" w:type="dxa"/>
          </w:tcPr>
          <w:p w:rsidR="00414948" w:rsidRDefault="00A74704">
            <w:pPr>
              <w:pStyle w:val="TableParagraph"/>
              <w:spacing w:line="241" w:lineRule="exact"/>
              <w:ind w:left="201"/>
              <w:rPr>
                <w:sz w:val="24"/>
              </w:rPr>
            </w:pPr>
            <w:r>
              <w:rPr>
                <w:spacing w:val="-5"/>
                <w:sz w:val="24"/>
              </w:rPr>
              <w:t>136</w:t>
            </w:r>
          </w:p>
        </w:tc>
      </w:tr>
      <w:tr w:rsidR="00414948">
        <w:trPr>
          <w:trHeight w:val="400"/>
        </w:trPr>
        <w:tc>
          <w:tcPr>
            <w:tcW w:w="3262" w:type="dxa"/>
            <w:vMerge/>
            <w:tcBorders>
              <w:top w:val="nil"/>
            </w:tcBorders>
          </w:tcPr>
          <w:p w:rsidR="00414948" w:rsidRDefault="00414948">
            <w:pPr>
              <w:rPr>
                <w:sz w:val="2"/>
                <w:szCs w:val="2"/>
              </w:rPr>
            </w:pPr>
          </w:p>
        </w:tc>
        <w:tc>
          <w:tcPr>
            <w:tcW w:w="3407" w:type="dxa"/>
          </w:tcPr>
          <w:p w:rsidR="00414948" w:rsidRDefault="00A74704">
            <w:pPr>
              <w:pStyle w:val="TableParagraph"/>
              <w:spacing w:line="244" w:lineRule="exact"/>
              <w:ind w:left="218"/>
              <w:rPr>
                <w:sz w:val="24"/>
              </w:rPr>
            </w:pPr>
            <w:r>
              <w:rPr>
                <w:spacing w:val="-2"/>
                <w:sz w:val="24"/>
              </w:rPr>
              <w:t>Биология</w:t>
            </w:r>
          </w:p>
        </w:tc>
        <w:tc>
          <w:tcPr>
            <w:tcW w:w="848" w:type="dxa"/>
          </w:tcPr>
          <w:p w:rsidR="00414948" w:rsidRDefault="00A74704">
            <w:pPr>
              <w:pStyle w:val="TableParagraph"/>
              <w:spacing w:line="244" w:lineRule="exact"/>
              <w:ind w:left="136"/>
              <w:rPr>
                <w:sz w:val="24"/>
              </w:rPr>
            </w:pPr>
            <w:r>
              <w:rPr>
                <w:spacing w:val="-5"/>
                <w:sz w:val="24"/>
              </w:rPr>
              <w:t>34</w:t>
            </w:r>
          </w:p>
        </w:tc>
        <w:tc>
          <w:tcPr>
            <w:tcW w:w="853" w:type="dxa"/>
          </w:tcPr>
          <w:p w:rsidR="00414948" w:rsidRDefault="00A74704">
            <w:pPr>
              <w:pStyle w:val="TableParagraph"/>
              <w:spacing w:line="244" w:lineRule="exact"/>
              <w:ind w:left="133"/>
              <w:rPr>
                <w:sz w:val="24"/>
              </w:rPr>
            </w:pPr>
            <w:r>
              <w:rPr>
                <w:spacing w:val="-5"/>
                <w:sz w:val="24"/>
              </w:rPr>
              <w:t>68</w:t>
            </w:r>
          </w:p>
        </w:tc>
        <w:tc>
          <w:tcPr>
            <w:tcW w:w="710" w:type="dxa"/>
          </w:tcPr>
          <w:p w:rsidR="00414948" w:rsidRDefault="00A74704">
            <w:pPr>
              <w:pStyle w:val="TableParagraph"/>
              <w:spacing w:line="244" w:lineRule="exact"/>
              <w:ind w:left="132"/>
              <w:rPr>
                <w:sz w:val="24"/>
              </w:rPr>
            </w:pPr>
            <w:r>
              <w:rPr>
                <w:spacing w:val="-5"/>
                <w:sz w:val="24"/>
              </w:rPr>
              <w:t>68</w:t>
            </w:r>
          </w:p>
        </w:tc>
        <w:tc>
          <w:tcPr>
            <w:tcW w:w="851" w:type="dxa"/>
          </w:tcPr>
          <w:p w:rsidR="00414948" w:rsidRDefault="00A74704">
            <w:pPr>
              <w:pStyle w:val="TableParagraph"/>
              <w:spacing w:line="244" w:lineRule="exact"/>
              <w:ind w:left="260"/>
              <w:rPr>
                <w:sz w:val="24"/>
              </w:rPr>
            </w:pPr>
            <w:r>
              <w:rPr>
                <w:spacing w:val="-5"/>
                <w:sz w:val="24"/>
              </w:rPr>
              <w:t>68</w:t>
            </w:r>
          </w:p>
        </w:tc>
        <w:tc>
          <w:tcPr>
            <w:tcW w:w="995" w:type="dxa"/>
          </w:tcPr>
          <w:p w:rsidR="00414948" w:rsidRDefault="00A74704">
            <w:pPr>
              <w:pStyle w:val="TableParagraph"/>
              <w:spacing w:line="244" w:lineRule="exact"/>
              <w:ind w:left="201"/>
              <w:rPr>
                <w:sz w:val="24"/>
              </w:rPr>
            </w:pPr>
            <w:r>
              <w:rPr>
                <w:spacing w:val="-5"/>
                <w:sz w:val="24"/>
              </w:rPr>
              <w:t>238</w:t>
            </w:r>
          </w:p>
        </w:tc>
      </w:tr>
      <w:tr w:rsidR="00414948">
        <w:trPr>
          <w:trHeight w:val="400"/>
        </w:trPr>
        <w:tc>
          <w:tcPr>
            <w:tcW w:w="3262" w:type="dxa"/>
            <w:vMerge w:val="restart"/>
          </w:tcPr>
          <w:p w:rsidR="00414948" w:rsidRDefault="00A74704">
            <w:pPr>
              <w:pStyle w:val="TableParagraph"/>
              <w:spacing w:line="241" w:lineRule="exact"/>
              <w:ind w:left="210"/>
              <w:rPr>
                <w:sz w:val="24"/>
              </w:rPr>
            </w:pPr>
            <w:r>
              <w:rPr>
                <w:spacing w:val="-2"/>
                <w:sz w:val="24"/>
              </w:rPr>
              <w:t>Искусство</w:t>
            </w:r>
          </w:p>
        </w:tc>
        <w:tc>
          <w:tcPr>
            <w:tcW w:w="3407" w:type="dxa"/>
          </w:tcPr>
          <w:p w:rsidR="00414948" w:rsidRDefault="00A74704">
            <w:pPr>
              <w:pStyle w:val="TableParagraph"/>
              <w:spacing w:line="241" w:lineRule="exact"/>
              <w:ind w:left="218"/>
              <w:rPr>
                <w:sz w:val="24"/>
              </w:rPr>
            </w:pPr>
            <w:r>
              <w:rPr>
                <w:spacing w:val="-2"/>
                <w:sz w:val="24"/>
              </w:rPr>
              <w:t>Музыка</w:t>
            </w:r>
          </w:p>
        </w:tc>
        <w:tc>
          <w:tcPr>
            <w:tcW w:w="848" w:type="dxa"/>
          </w:tcPr>
          <w:p w:rsidR="00414948" w:rsidRDefault="00A74704">
            <w:pPr>
              <w:pStyle w:val="TableParagraph"/>
              <w:spacing w:line="241" w:lineRule="exact"/>
              <w:ind w:left="136"/>
              <w:rPr>
                <w:sz w:val="24"/>
              </w:rPr>
            </w:pPr>
            <w:r>
              <w:rPr>
                <w:spacing w:val="-5"/>
                <w:sz w:val="24"/>
              </w:rPr>
              <w:t>34</w:t>
            </w:r>
          </w:p>
        </w:tc>
        <w:tc>
          <w:tcPr>
            <w:tcW w:w="853" w:type="dxa"/>
          </w:tcPr>
          <w:p w:rsidR="00414948" w:rsidRDefault="00A74704">
            <w:pPr>
              <w:pStyle w:val="TableParagraph"/>
              <w:spacing w:line="241" w:lineRule="exact"/>
              <w:ind w:left="137"/>
              <w:rPr>
                <w:sz w:val="24"/>
              </w:rPr>
            </w:pPr>
            <w:r>
              <w:rPr>
                <w:spacing w:val="-5"/>
                <w:sz w:val="24"/>
              </w:rPr>
              <w:t>34</w:t>
            </w:r>
          </w:p>
        </w:tc>
        <w:tc>
          <w:tcPr>
            <w:tcW w:w="710" w:type="dxa"/>
          </w:tcPr>
          <w:p w:rsidR="00414948" w:rsidRDefault="00A74704">
            <w:pPr>
              <w:pStyle w:val="TableParagraph"/>
              <w:spacing w:line="241" w:lineRule="exact"/>
              <w:ind w:left="136"/>
              <w:rPr>
                <w:sz w:val="24"/>
              </w:rPr>
            </w:pPr>
            <w:r>
              <w:rPr>
                <w:spacing w:val="-5"/>
                <w:sz w:val="24"/>
              </w:rPr>
              <w:t>34</w:t>
            </w:r>
          </w:p>
        </w:tc>
        <w:tc>
          <w:tcPr>
            <w:tcW w:w="851" w:type="dxa"/>
          </w:tcPr>
          <w:p w:rsidR="00414948" w:rsidRDefault="00414948">
            <w:pPr>
              <w:pStyle w:val="TableParagraph"/>
            </w:pPr>
          </w:p>
        </w:tc>
        <w:tc>
          <w:tcPr>
            <w:tcW w:w="995" w:type="dxa"/>
          </w:tcPr>
          <w:p w:rsidR="00414948" w:rsidRDefault="00A74704">
            <w:pPr>
              <w:pStyle w:val="TableParagraph"/>
              <w:spacing w:line="241" w:lineRule="exact"/>
              <w:ind w:left="206"/>
              <w:rPr>
                <w:sz w:val="24"/>
              </w:rPr>
            </w:pPr>
            <w:r>
              <w:rPr>
                <w:spacing w:val="-5"/>
                <w:sz w:val="24"/>
              </w:rPr>
              <w:t>102</w:t>
            </w:r>
          </w:p>
        </w:tc>
      </w:tr>
      <w:tr w:rsidR="00414948">
        <w:trPr>
          <w:trHeight w:val="400"/>
        </w:trPr>
        <w:tc>
          <w:tcPr>
            <w:tcW w:w="3262" w:type="dxa"/>
            <w:vMerge/>
            <w:tcBorders>
              <w:top w:val="nil"/>
            </w:tcBorders>
          </w:tcPr>
          <w:p w:rsidR="00414948" w:rsidRDefault="00414948">
            <w:pPr>
              <w:rPr>
                <w:sz w:val="2"/>
                <w:szCs w:val="2"/>
              </w:rPr>
            </w:pPr>
          </w:p>
        </w:tc>
        <w:tc>
          <w:tcPr>
            <w:tcW w:w="3407" w:type="dxa"/>
          </w:tcPr>
          <w:p w:rsidR="00414948" w:rsidRDefault="00A74704">
            <w:pPr>
              <w:pStyle w:val="TableParagraph"/>
              <w:spacing w:line="241" w:lineRule="exact"/>
              <w:ind w:left="146"/>
              <w:rPr>
                <w:sz w:val="24"/>
              </w:rPr>
            </w:pPr>
            <w:r>
              <w:rPr>
                <w:sz w:val="24"/>
              </w:rPr>
              <w:t>Изобразительное</w:t>
            </w:r>
            <w:r>
              <w:rPr>
                <w:spacing w:val="-5"/>
                <w:sz w:val="24"/>
              </w:rPr>
              <w:t xml:space="preserve"> </w:t>
            </w:r>
            <w:r>
              <w:rPr>
                <w:spacing w:val="-2"/>
                <w:sz w:val="24"/>
              </w:rPr>
              <w:t>искусство</w:t>
            </w:r>
          </w:p>
        </w:tc>
        <w:tc>
          <w:tcPr>
            <w:tcW w:w="848" w:type="dxa"/>
          </w:tcPr>
          <w:p w:rsidR="00414948" w:rsidRDefault="00A74704">
            <w:pPr>
              <w:pStyle w:val="TableParagraph"/>
              <w:spacing w:line="241" w:lineRule="exact"/>
              <w:ind w:left="136"/>
              <w:rPr>
                <w:sz w:val="24"/>
              </w:rPr>
            </w:pPr>
            <w:r>
              <w:rPr>
                <w:spacing w:val="-5"/>
                <w:sz w:val="24"/>
              </w:rPr>
              <w:t>34</w:t>
            </w:r>
          </w:p>
        </w:tc>
        <w:tc>
          <w:tcPr>
            <w:tcW w:w="853" w:type="dxa"/>
          </w:tcPr>
          <w:p w:rsidR="00414948" w:rsidRDefault="00A74704">
            <w:pPr>
              <w:pStyle w:val="TableParagraph"/>
              <w:spacing w:line="241" w:lineRule="exact"/>
              <w:ind w:left="137"/>
              <w:rPr>
                <w:sz w:val="24"/>
              </w:rPr>
            </w:pPr>
            <w:r>
              <w:rPr>
                <w:spacing w:val="-5"/>
                <w:sz w:val="24"/>
              </w:rPr>
              <w:t>34</w:t>
            </w:r>
          </w:p>
        </w:tc>
        <w:tc>
          <w:tcPr>
            <w:tcW w:w="710" w:type="dxa"/>
          </w:tcPr>
          <w:p w:rsidR="00414948" w:rsidRDefault="00414948">
            <w:pPr>
              <w:pStyle w:val="TableParagraph"/>
            </w:pPr>
          </w:p>
        </w:tc>
        <w:tc>
          <w:tcPr>
            <w:tcW w:w="851" w:type="dxa"/>
          </w:tcPr>
          <w:p w:rsidR="00414948" w:rsidRDefault="00414948">
            <w:pPr>
              <w:pStyle w:val="TableParagraph"/>
            </w:pPr>
          </w:p>
        </w:tc>
        <w:tc>
          <w:tcPr>
            <w:tcW w:w="995" w:type="dxa"/>
          </w:tcPr>
          <w:p w:rsidR="00414948" w:rsidRDefault="00A74704">
            <w:pPr>
              <w:pStyle w:val="TableParagraph"/>
              <w:spacing w:line="241" w:lineRule="exact"/>
              <w:ind w:left="206"/>
              <w:rPr>
                <w:sz w:val="24"/>
              </w:rPr>
            </w:pPr>
            <w:r>
              <w:rPr>
                <w:spacing w:val="-5"/>
                <w:sz w:val="24"/>
              </w:rPr>
              <w:t>68</w:t>
            </w:r>
          </w:p>
        </w:tc>
      </w:tr>
      <w:tr w:rsidR="00414948">
        <w:trPr>
          <w:trHeight w:val="400"/>
        </w:trPr>
        <w:tc>
          <w:tcPr>
            <w:tcW w:w="3262" w:type="dxa"/>
          </w:tcPr>
          <w:p w:rsidR="00414948" w:rsidRDefault="00A74704">
            <w:pPr>
              <w:pStyle w:val="TableParagraph"/>
              <w:spacing w:line="241" w:lineRule="exact"/>
              <w:ind w:left="210"/>
              <w:rPr>
                <w:sz w:val="24"/>
              </w:rPr>
            </w:pPr>
            <w:r>
              <w:rPr>
                <w:spacing w:val="-2"/>
                <w:sz w:val="24"/>
              </w:rPr>
              <w:t>Технология</w:t>
            </w:r>
          </w:p>
        </w:tc>
        <w:tc>
          <w:tcPr>
            <w:tcW w:w="3407" w:type="dxa"/>
          </w:tcPr>
          <w:p w:rsidR="00414948" w:rsidRDefault="00A74704">
            <w:pPr>
              <w:pStyle w:val="TableParagraph"/>
              <w:spacing w:line="241" w:lineRule="exact"/>
              <w:ind w:left="218"/>
              <w:rPr>
                <w:sz w:val="24"/>
              </w:rPr>
            </w:pPr>
            <w:r>
              <w:rPr>
                <w:spacing w:val="-2"/>
                <w:sz w:val="24"/>
              </w:rPr>
              <w:t>Технология</w:t>
            </w:r>
          </w:p>
        </w:tc>
        <w:tc>
          <w:tcPr>
            <w:tcW w:w="848" w:type="dxa"/>
          </w:tcPr>
          <w:p w:rsidR="00414948" w:rsidRDefault="00A74704">
            <w:pPr>
              <w:pStyle w:val="TableParagraph"/>
              <w:spacing w:line="241" w:lineRule="exact"/>
              <w:ind w:left="136"/>
              <w:rPr>
                <w:sz w:val="24"/>
              </w:rPr>
            </w:pPr>
            <w:r>
              <w:rPr>
                <w:spacing w:val="-5"/>
                <w:sz w:val="24"/>
              </w:rPr>
              <w:t>68</w:t>
            </w:r>
          </w:p>
        </w:tc>
        <w:tc>
          <w:tcPr>
            <w:tcW w:w="853" w:type="dxa"/>
          </w:tcPr>
          <w:p w:rsidR="00414948" w:rsidRDefault="00A74704">
            <w:pPr>
              <w:pStyle w:val="TableParagraph"/>
              <w:spacing w:line="241" w:lineRule="exact"/>
              <w:ind w:left="137"/>
              <w:rPr>
                <w:sz w:val="24"/>
              </w:rPr>
            </w:pPr>
            <w:r>
              <w:rPr>
                <w:spacing w:val="-5"/>
                <w:sz w:val="24"/>
              </w:rPr>
              <w:t>68</w:t>
            </w:r>
          </w:p>
        </w:tc>
        <w:tc>
          <w:tcPr>
            <w:tcW w:w="710" w:type="dxa"/>
          </w:tcPr>
          <w:p w:rsidR="00414948" w:rsidRDefault="00A74704">
            <w:pPr>
              <w:pStyle w:val="TableParagraph"/>
              <w:spacing w:line="241" w:lineRule="exact"/>
              <w:ind w:left="136"/>
              <w:rPr>
                <w:sz w:val="24"/>
              </w:rPr>
            </w:pPr>
            <w:r>
              <w:rPr>
                <w:spacing w:val="-5"/>
                <w:sz w:val="24"/>
              </w:rPr>
              <w:t>34</w:t>
            </w:r>
          </w:p>
        </w:tc>
        <w:tc>
          <w:tcPr>
            <w:tcW w:w="851" w:type="dxa"/>
          </w:tcPr>
          <w:p w:rsidR="00414948" w:rsidRDefault="00414948">
            <w:pPr>
              <w:pStyle w:val="TableParagraph"/>
            </w:pPr>
          </w:p>
        </w:tc>
        <w:tc>
          <w:tcPr>
            <w:tcW w:w="995" w:type="dxa"/>
          </w:tcPr>
          <w:p w:rsidR="00414948" w:rsidRDefault="00A74704">
            <w:pPr>
              <w:pStyle w:val="TableParagraph"/>
              <w:spacing w:line="241" w:lineRule="exact"/>
              <w:ind w:left="206"/>
              <w:rPr>
                <w:sz w:val="24"/>
              </w:rPr>
            </w:pPr>
            <w:r>
              <w:rPr>
                <w:spacing w:val="-5"/>
                <w:sz w:val="24"/>
              </w:rPr>
              <w:t>170</w:t>
            </w:r>
          </w:p>
        </w:tc>
      </w:tr>
      <w:tr w:rsidR="00414948">
        <w:trPr>
          <w:trHeight w:val="400"/>
        </w:trPr>
        <w:tc>
          <w:tcPr>
            <w:tcW w:w="3262" w:type="dxa"/>
            <w:vMerge w:val="restart"/>
          </w:tcPr>
          <w:p w:rsidR="00414948" w:rsidRDefault="00A74704">
            <w:pPr>
              <w:pStyle w:val="TableParagraph"/>
              <w:spacing w:line="208" w:lineRule="auto"/>
              <w:ind w:left="179" w:right="-15"/>
              <w:jc w:val="both"/>
              <w:rPr>
                <w:sz w:val="24"/>
              </w:rPr>
            </w:pPr>
            <w:r>
              <w:rPr>
                <w:sz w:val="24"/>
              </w:rPr>
              <w:t xml:space="preserve">Физическая культура и Ос- новы безопасности жизне- </w:t>
            </w:r>
            <w:r>
              <w:rPr>
                <w:spacing w:val="-2"/>
                <w:sz w:val="24"/>
              </w:rPr>
              <w:t>деятельности</w:t>
            </w:r>
          </w:p>
        </w:tc>
        <w:tc>
          <w:tcPr>
            <w:tcW w:w="3407" w:type="dxa"/>
          </w:tcPr>
          <w:p w:rsidR="00414948" w:rsidRDefault="00A74704">
            <w:pPr>
              <w:pStyle w:val="TableParagraph"/>
              <w:spacing w:line="242" w:lineRule="exact"/>
              <w:ind w:left="218"/>
              <w:rPr>
                <w:sz w:val="24"/>
              </w:rPr>
            </w:pPr>
            <w:r>
              <w:rPr>
                <w:spacing w:val="-5"/>
                <w:sz w:val="24"/>
              </w:rPr>
              <w:t>ОБЖ</w:t>
            </w:r>
          </w:p>
        </w:tc>
        <w:tc>
          <w:tcPr>
            <w:tcW w:w="848" w:type="dxa"/>
          </w:tcPr>
          <w:p w:rsidR="00414948" w:rsidRDefault="00414948">
            <w:pPr>
              <w:pStyle w:val="TableParagraph"/>
            </w:pPr>
          </w:p>
        </w:tc>
        <w:tc>
          <w:tcPr>
            <w:tcW w:w="853" w:type="dxa"/>
          </w:tcPr>
          <w:p w:rsidR="00414948" w:rsidRDefault="00414948">
            <w:pPr>
              <w:pStyle w:val="TableParagraph"/>
            </w:pPr>
          </w:p>
        </w:tc>
        <w:tc>
          <w:tcPr>
            <w:tcW w:w="710" w:type="dxa"/>
          </w:tcPr>
          <w:p w:rsidR="00414948" w:rsidRDefault="00A74704">
            <w:pPr>
              <w:pStyle w:val="TableParagraph"/>
              <w:spacing w:line="242" w:lineRule="exact"/>
              <w:ind w:left="136"/>
              <w:rPr>
                <w:sz w:val="24"/>
              </w:rPr>
            </w:pPr>
            <w:r>
              <w:rPr>
                <w:spacing w:val="-5"/>
                <w:sz w:val="24"/>
              </w:rPr>
              <w:t>34</w:t>
            </w:r>
          </w:p>
        </w:tc>
        <w:tc>
          <w:tcPr>
            <w:tcW w:w="851" w:type="dxa"/>
          </w:tcPr>
          <w:p w:rsidR="00414948" w:rsidRDefault="00A74704">
            <w:pPr>
              <w:pStyle w:val="TableParagraph"/>
              <w:spacing w:line="242" w:lineRule="exact"/>
              <w:ind w:left="135"/>
              <w:rPr>
                <w:sz w:val="24"/>
              </w:rPr>
            </w:pPr>
            <w:r>
              <w:rPr>
                <w:spacing w:val="-5"/>
                <w:sz w:val="24"/>
              </w:rPr>
              <w:t>34</w:t>
            </w:r>
          </w:p>
        </w:tc>
        <w:tc>
          <w:tcPr>
            <w:tcW w:w="995" w:type="dxa"/>
          </w:tcPr>
          <w:p w:rsidR="00414948" w:rsidRDefault="00A74704">
            <w:pPr>
              <w:pStyle w:val="TableParagraph"/>
              <w:spacing w:line="242" w:lineRule="exact"/>
              <w:ind w:left="206"/>
              <w:rPr>
                <w:sz w:val="24"/>
              </w:rPr>
            </w:pPr>
            <w:r>
              <w:rPr>
                <w:spacing w:val="-5"/>
                <w:sz w:val="24"/>
              </w:rPr>
              <w:t>68</w:t>
            </w:r>
          </w:p>
        </w:tc>
      </w:tr>
      <w:tr w:rsidR="00414948">
        <w:trPr>
          <w:trHeight w:val="470"/>
        </w:trPr>
        <w:tc>
          <w:tcPr>
            <w:tcW w:w="3262" w:type="dxa"/>
            <w:vMerge/>
            <w:tcBorders>
              <w:top w:val="nil"/>
            </w:tcBorders>
          </w:tcPr>
          <w:p w:rsidR="00414948" w:rsidRDefault="00414948">
            <w:pPr>
              <w:rPr>
                <w:sz w:val="2"/>
                <w:szCs w:val="2"/>
              </w:rPr>
            </w:pPr>
          </w:p>
        </w:tc>
        <w:tc>
          <w:tcPr>
            <w:tcW w:w="3407" w:type="dxa"/>
          </w:tcPr>
          <w:p w:rsidR="00414948" w:rsidRDefault="00A74704">
            <w:pPr>
              <w:pStyle w:val="TableParagraph"/>
              <w:spacing w:line="241" w:lineRule="exact"/>
              <w:ind w:left="218"/>
              <w:rPr>
                <w:sz w:val="24"/>
              </w:rPr>
            </w:pPr>
            <w:r>
              <w:rPr>
                <w:sz w:val="24"/>
              </w:rPr>
              <w:t>Физическая</w:t>
            </w:r>
            <w:r>
              <w:rPr>
                <w:spacing w:val="-5"/>
                <w:sz w:val="24"/>
              </w:rPr>
              <w:t xml:space="preserve"> </w:t>
            </w:r>
            <w:r>
              <w:rPr>
                <w:spacing w:val="-2"/>
                <w:sz w:val="24"/>
              </w:rPr>
              <w:t>культура</w:t>
            </w:r>
          </w:p>
        </w:tc>
        <w:tc>
          <w:tcPr>
            <w:tcW w:w="848" w:type="dxa"/>
          </w:tcPr>
          <w:p w:rsidR="00414948" w:rsidRDefault="00A74704">
            <w:pPr>
              <w:pStyle w:val="TableParagraph"/>
              <w:spacing w:line="241" w:lineRule="exact"/>
              <w:ind w:left="261"/>
              <w:rPr>
                <w:sz w:val="24"/>
              </w:rPr>
            </w:pPr>
            <w:r>
              <w:rPr>
                <w:spacing w:val="-5"/>
                <w:sz w:val="24"/>
              </w:rPr>
              <w:t>102</w:t>
            </w:r>
          </w:p>
        </w:tc>
        <w:tc>
          <w:tcPr>
            <w:tcW w:w="853" w:type="dxa"/>
          </w:tcPr>
          <w:p w:rsidR="00414948" w:rsidRDefault="00A74704">
            <w:pPr>
              <w:pStyle w:val="TableParagraph"/>
              <w:spacing w:line="241" w:lineRule="exact"/>
              <w:ind w:left="262"/>
              <w:rPr>
                <w:sz w:val="24"/>
              </w:rPr>
            </w:pPr>
            <w:r>
              <w:rPr>
                <w:spacing w:val="-5"/>
                <w:sz w:val="24"/>
              </w:rPr>
              <w:t>102</w:t>
            </w:r>
          </w:p>
        </w:tc>
        <w:tc>
          <w:tcPr>
            <w:tcW w:w="710" w:type="dxa"/>
          </w:tcPr>
          <w:p w:rsidR="00414948" w:rsidRDefault="00A74704">
            <w:pPr>
              <w:pStyle w:val="TableParagraph"/>
              <w:spacing w:line="241" w:lineRule="exact"/>
              <w:ind w:left="105"/>
              <w:rPr>
                <w:sz w:val="24"/>
              </w:rPr>
            </w:pPr>
            <w:r>
              <w:rPr>
                <w:spacing w:val="-5"/>
                <w:sz w:val="24"/>
              </w:rPr>
              <w:t>102</w:t>
            </w:r>
          </w:p>
        </w:tc>
        <w:tc>
          <w:tcPr>
            <w:tcW w:w="851" w:type="dxa"/>
          </w:tcPr>
          <w:p w:rsidR="00414948" w:rsidRDefault="00A74704">
            <w:pPr>
              <w:pStyle w:val="TableParagraph"/>
              <w:spacing w:line="241" w:lineRule="exact"/>
              <w:ind w:right="218"/>
              <w:jc w:val="right"/>
              <w:rPr>
                <w:sz w:val="24"/>
              </w:rPr>
            </w:pPr>
            <w:r>
              <w:rPr>
                <w:spacing w:val="-5"/>
                <w:sz w:val="24"/>
              </w:rPr>
              <w:t>102</w:t>
            </w:r>
          </w:p>
        </w:tc>
        <w:tc>
          <w:tcPr>
            <w:tcW w:w="995" w:type="dxa"/>
          </w:tcPr>
          <w:p w:rsidR="00414948" w:rsidRDefault="00A74704">
            <w:pPr>
              <w:pStyle w:val="TableParagraph"/>
              <w:spacing w:line="241" w:lineRule="exact"/>
              <w:ind w:left="206"/>
              <w:rPr>
                <w:sz w:val="24"/>
              </w:rPr>
            </w:pPr>
            <w:r>
              <w:rPr>
                <w:spacing w:val="-5"/>
                <w:sz w:val="24"/>
              </w:rPr>
              <w:t>408</w:t>
            </w:r>
          </w:p>
        </w:tc>
      </w:tr>
      <w:tr w:rsidR="00414948">
        <w:trPr>
          <w:trHeight w:val="398"/>
        </w:trPr>
        <w:tc>
          <w:tcPr>
            <w:tcW w:w="6669" w:type="dxa"/>
            <w:gridSpan w:val="2"/>
          </w:tcPr>
          <w:p w:rsidR="00414948" w:rsidRDefault="00A74704">
            <w:pPr>
              <w:pStyle w:val="TableParagraph"/>
              <w:spacing w:line="273" w:lineRule="exact"/>
              <w:ind w:left="107"/>
              <w:rPr>
                <w:b/>
                <w:sz w:val="24"/>
              </w:rPr>
            </w:pPr>
            <w:r>
              <w:rPr>
                <w:b/>
                <w:spacing w:val="-2"/>
                <w:sz w:val="24"/>
              </w:rPr>
              <w:t>Итого</w:t>
            </w:r>
          </w:p>
        </w:tc>
        <w:tc>
          <w:tcPr>
            <w:tcW w:w="848" w:type="dxa"/>
          </w:tcPr>
          <w:p w:rsidR="00414948" w:rsidRDefault="00A74704">
            <w:pPr>
              <w:pStyle w:val="TableParagraph"/>
              <w:spacing w:line="241" w:lineRule="exact"/>
              <w:ind w:left="234"/>
              <w:rPr>
                <w:b/>
                <w:sz w:val="24"/>
              </w:rPr>
            </w:pPr>
            <w:r>
              <w:rPr>
                <w:b/>
                <w:spacing w:val="-4"/>
                <w:sz w:val="24"/>
              </w:rPr>
              <w:t>1054</w:t>
            </w:r>
          </w:p>
        </w:tc>
        <w:tc>
          <w:tcPr>
            <w:tcW w:w="853" w:type="dxa"/>
          </w:tcPr>
          <w:p w:rsidR="00414948" w:rsidRDefault="00A74704">
            <w:pPr>
              <w:pStyle w:val="TableParagraph"/>
              <w:spacing w:line="241" w:lineRule="exact"/>
              <w:ind w:left="137"/>
              <w:rPr>
                <w:b/>
                <w:sz w:val="24"/>
              </w:rPr>
            </w:pPr>
            <w:r>
              <w:rPr>
                <w:b/>
                <w:spacing w:val="-4"/>
                <w:sz w:val="24"/>
              </w:rPr>
              <w:t>1122</w:t>
            </w:r>
          </w:p>
        </w:tc>
        <w:tc>
          <w:tcPr>
            <w:tcW w:w="710" w:type="dxa"/>
          </w:tcPr>
          <w:p w:rsidR="00414948" w:rsidRDefault="00A74704">
            <w:pPr>
              <w:pStyle w:val="TableParagraph"/>
              <w:spacing w:line="241" w:lineRule="exact"/>
              <w:ind w:left="136"/>
              <w:rPr>
                <w:b/>
                <w:sz w:val="24"/>
              </w:rPr>
            </w:pPr>
            <w:r>
              <w:rPr>
                <w:b/>
                <w:spacing w:val="-4"/>
                <w:sz w:val="24"/>
              </w:rPr>
              <w:t>1156</w:t>
            </w:r>
          </w:p>
        </w:tc>
        <w:tc>
          <w:tcPr>
            <w:tcW w:w="851" w:type="dxa"/>
          </w:tcPr>
          <w:p w:rsidR="00414948" w:rsidRDefault="00A74704">
            <w:pPr>
              <w:pStyle w:val="TableParagraph"/>
              <w:spacing w:line="241" w:lineRule="exact"/>
              <w:ind w:left="135"/>
              <w:rPr>
                <w:b/>
                <w:sz w:val="24"/>
              </w:rPr>
            </w:pPr>
            <w:r>
              <w:rPr>
                <w:b/>
                <w:spacing w:val="-4"/>
                <w:sz w:val="24"/>
              </w:rPr>
              <w:t>1122</w:t>
            </w:r>
          </w:p>
        </w:tc>
        <w:tc>
          <w:tcPr>
            <w:tcW w:w="995" w:type="dxa"/>
          </w:tcPr>
          <w:p w:rsidR="00414948" w:rsidRDefault="00A74704">
            <w:pPr>
              <w:pStyle w:val="TableParagraph"/>
              <w:spacing w:line="241" w:lineRule="exact"/>
              <w:ind w:left="206"/>
              <w:rPr>
                <w:b/>
                <w:sz w:val="24"/>
              </w:rPr>
            </w:pPr>
            <w:r>
              <w:rPr>
                <w:b/>
                <w:spacing w:val="-4"/>
                <w:sz w:val="24"/>
              </w:rPr>
              <w:t>4454</w:t>
            </w:r>
          </w:p>
        </w:tc>
      </w:tr>
      <w:tr w:rsidR="00414948">
        <w:trPr>
          <w:trHeight w:val="640"/>
        </w:trPr>
        <w:tc>
          <w:tcPr>
            <w:tcW w:w="6669" w:type="dxa"/>
            <w:gridSpan w:val="2"/>
          </w:tcPr>
          <w:p w:rsidR="00414948" w:rsidRDefault="00A74704">
            <w:pPr>
              <w:pStyle w:val="TableParagraph"/>
              <w:spacing w:before="1" w:line="206" w:lineRule="auto"/>
              <w:ind w:left="179" w:right="-3"/>
              <w:rPr>
                <w:b/>
                <w:sz w:val="24"/>
              </w:rPr>
            </w:pPr>
            <w:r>
              <w:rPr>
                <w:b/>
                <w:sz w:val="24"/>
              </w:rPr>
              <w:t>Часть,</w:t>
            </w:r>
            <w:r>
              <w:rPr>
                <w:b/>
                <w:spacing w:val="40"/>
                <w:sz w:val="24"/>
              </w:rPr>
              <w:t xml:space="preserve"> </w:t>
            </w:r>
            <w:r>
              <w:rPr>
                <w:b/>
                <w:sz w:val="24"/>
              </w:rPr>
              <w:t>формируемая</w:t>
            </w:r>
            <w:r>
              <w:rPr>
                <w:b/>
                <w:spacing w:val="40"/>
                <w:sz w:val="24"/>
              </w:rPr>
              <w:t xml:space="preserve"> </w:t>
            </w:r>
            <w:r>
              <w:rPr>
                <w:b/>
                <w:sz w:val="24"/>
              </w:rPr>
              <w:t>участниками</w:t>
            </w:r>
            <w:r>
              <w:rPr>
                <w:b/>
                <w:spacing w:val="40"/>
                <w:sz w:val="24"/>
              </w:rPr>
              <w:t xml:space="preserve"> </w:t>
            </w:r>
            <w:r>
              <w:rPr>
                <w:b/>
                <w:sz w:val="24"/>
              </w:rPr>
              <w:t>образовательного</w:t>
            </w:r>
            <w:r>
              <w:rPr>
                <w:b/>
                <w:spacing w:val="40"/>
                <w:sz w:val="24"/>
              </w:rPr>
              <w:t xml:space="preserve"> </w:t>
            </w:r>
            <w:r>
              <w:rPr>
                <w:b/>
                <w:sz w:val="24"/>
              </w:rPr>
              <w:t xml:space="preserve">про- </w:t>
            </w:r>
            <w:r>
              <w:rPr>
                <w:b/>
                <w:spacing w:val="-2"/>
                <w:sz w:val="24"/>
              </w:rPr>
              <w:t>цесса</w:t>
            </w:r>
          </w:p>
        </w:tc>
        <w:tc>
          <w:tcPr>
            <w:tcW w:w="848" w:type="dxa"/>
          </w:tcPr>
          <w:p w:rsidR="00414948" w:rsidRDefault="00A74704">
            <w:pPr>
              <w:pStyle w:val="TableParagraph"/>
              <w:spacing w:line="244" w:lineRule="exact"/>
              <w:ind w:left="145"/>
              <w:rPr>
                <w:b/>
                <w:sz w:val="24"/>
              </w:rPr>
            </w:pPr>
            <w:r>
              <w:rPr>
                <w:b/>
                <w:spacing w:val="-5"/>
                <w:sz w:val="24"/>
              </w:rPr>
              <w:t>34</w:t>
            </w:r>
          </w:p>
        </w:tc>
        <w:tc>
          <w:tcPr>
            <w:tcW w:w="853" w:type="dxa"/>
          </w:tcPr>
          <w:p w:rsidR="00414948" w:rsidRDefault="00A74704">
            <w:pPr>
              <w:pStyle w:val="TableParagraph"/>
              <w:spacing w:line="244" w:lineRule="exact"/>
              <w:ind w:left="137"/>
              <w:rPr>
                <w:b/>
                <w:sz w:val="24"/>
              </w:rPr>
            </w:pPr>
            <w:r>
              <w:rPr>
                <w:b/>
                <w:spacing w:val="-5"/>
                <w:sz w:val="24"/>
              </w:rPr>
              <w:t>68</w:t>
            </w:r>
          </w:p>
        </w:tc>
        <w:tc>
          <w:tcPr>
            <w:tcW w:w="710" w:type="dxa"/>
          </w:tcPr>
          <w:p w:rsidR="00414948" w:rsidRDefault="00A74704">
            <w:pPr>
              <w:pStyle w:val="TableParagraph"/>
              <w:spacing w:line="244" w:lineRule="exact"/>
              <w:ind w:left="136"/>
              <w:rPr>
                <w:b/>
                <w:sz w:val="24"/>
              </w:rPr>
            </w:pPr>
            <w:r>
              <w:rPr>
                <w:b/>
                <w:spacing w:val="-5"/>
                <w:sz w:val="24"/>
              </w:rPr>
              <w:t>34</w:t>
            </w:r>
          </w:p>
        </w:tc>
        <w:tc>
          <w:tcPr>
            <w:tcW w:w="851" w:type="dxa"/>
          </w:tcPr>
          <w:p w:rsidR="00414948" w:rsidRDefault="00A74704">
            <w:pPr>
              <w:pStyle w:val="TableParagraph"/>
              <w:spacing w:line="244" w:lineRule="exact"/>
              <w:ind w:left="135"/>
              <w:rPr>
                <w:b/>
                <w:sz w:val="24"/>
              </w:rPr>
            </w:pPr>
            <w:r>
              <w:rPr>
                <w:b/>
                <w:spacing w:val="-5"/>
                <w:sz w:val="24"/>
              </w:rPr>
              <w:t>68</w:t>
            </w:r>
          </w:p>
        </w:tc>
        <w:tc>
          <w:tcPr>
            <w:tcW w:w="995" w:type="dxa"/>
          </w:tcPr>
          <w:p w:rsidR="00414948" w:rsidRDefault="00A74704">
            <w:pPr>
              <w:pStyle w:val="TableParagraph"/>
              <w:spacing w:line="244" w:lineRule="exact"/>
              <w:ind w:left="206"/>
              <w:rPr>
                <w:b/>
                <w:sz w:val="24"/>
              </w:rPr>
            </w:pPr>
            <w:r>
              <w:rPr>
                <w:b/>
                <w:spacing w:val="-5"/>
                <w:sz w:val="24"/>
              </w:rPr>
              <w:t>204</w:t>
            </w:r>
          </w:p>
        </w:tc>
      </w:tr>
      <w:tr w:rsidR="00414948">
        <w:trPr>
          <w:trHeight w:val="400"/>
        </w:trPr>
        <w:tc>
          <w:tcPr>
            <w:tcW w:w="6669" w:type="dxa"/>
            <w:gridSpan w:val="2"/>
          </w:tcPr>
          <w:p w:rsidR="00414948" w:rsidRDefault="00A74704">
            <w:pPr>
              <w:pStyle w:val="TableParagraph"/>
              <w:spacing w:line="241" w:lineRule="exact"/>
              <w:ind w:left="407"/>
              <w:rPr>
                <w:sz w:val="24"/>
              </w:rPr>
            </w:pPr>
            <w:r>
              <w:rPr>
                <w:sz w:val="24"/>
              </w:rPr>
              <w:t>Русский</w:t>
            </w:r>
            <w:r>
              <w:rPr>
                <w:spacing w:val="-4"/>
                <w:sz w:val="24"/>
              </w:rPr>
              <w:t xml:space="preserve"> язык</w:t>
            </w:r>
          </w:p>
        </w:tc>
        <w:tc>
          <w:tcPr>
            <w:tcW w:w="848" w:type="dxa"/>
          </w:tcPr>
          <w:p w:rsidR="00414948" w:rsidRDefault="00414948">
            <w:pPr>
              <w:pStyle w:val="TableParagraph"/>
            </w:pPr>
          </w:p>
        </w:tc>
        <w:tc>
          <w:tcPr>
            <w:tcW w:w="853" w:type="dxa"/>
          </w:tcPr>
          <w:p w:rsidR="00414948" w:rsidRDefault="00A74704">
            <w:pPr>
              <w:pStyle w:val="TableParagraph"/>
              <w:spacing w:line="241" w:lineRule="exact"/>
              <w:ind w:left="137"/>
              <w:rPr>
                <w:sz w:val="24"/>
              </w:rPr>
            </w:pPr>
            <w:r>
              <w:rPr>
                <w:spacing w:val="-5"/>
                <w:sz w:val="24"/>
              </w:rPr>
              <w:t>34</w:t>
            </w:r>
          </w:p>
        </w:tc>
        <w:tc>
          <w:tcPr>
            <w:tcW w:w="710" w:type="dxa"/>
          </w:tcPr>
          <w:p w:rsidR="00414948" w:rsidRDefault="00414948">
            <w:pPr>
              <w:pStyle w:val="TableParagraph"/>
            </w:pPr>
          </w:p>
        </w:tc>
        <w:tc>
          <w:tcPr>
            <w:tcW w:w="851" w:type="dxa"/>
          </w:tcPr>
          <w:p w:rsidR="00414948" w:rsidRDefault="00414948">
            <w:pPr>
              <w:pStyle w:val="TableParagraph"/>
            </w:pPr>
          </w:p>
        </w:tc>
        <w:tc>
          <w:tcPr>
            <w:tcW w:w="995" w:type="dxa"/>
          </w:tcPr>
          <w:p w:rsidR="00414948" w:rsidRDefault="00A74704">
            <w:pPr>
              <w:pStyle w:val="TableParagraph"/>
              <w:spacing w:line="241" w:lineRule="exact"/>
              <w:ind w:right="81"/>
              <w:jc w:val="center"/>
              <w:rPr>
                <w:sz w:val="24"/>
              </w:rPr>
            </w:pPr>
            <w:r>
              <w:rPr>
                <w:spacing w:val="-5"/>
                <w:sz w:val="24"/>
              </w:rPr>
              <w:t>34</w:t>
            </w:r>
          </w:p>
        </w:tc>
      </w:tr>
      <w:tr w:rsidR="00414948">
        <w:trPr>
          <w:trHeight w:val="400"/>
        </w:trPr>
        <w:tc>
          <w:tcPr>
            <w:tcW w:w="6669" w:type="dxa"/>
            <w:gridSpan w:val="2"/>
          </w:tcPr>
          <w:p w:rsidR="00414948" w:rsidRDefault="00A74704">
            <w:pPr>
              <w:pStyle w:val="TableParagraph"/>
              <w:spacing w:line="241" w:lineRule="exact"/>
              <w:ind w:left="179"/>
              <w:rPr>
                <w:sz w:val="24"/>
              </w:rPr>
            </w:pPr>
            <w:r>
              <w:rPr>
                <w:sz w:val="24"/>
              </w:rPr>
              <w:t>Русский</w:t>
            </w:r>
            <w:r>
              <w:rPr>
                <w:spacing w:val="-3"/>
                <w:sz w:val="24"/>
              </w:rPr>
              <w:t xml:space="preserve"> </w:t>
            </w:r>
            <w:r>
              <w:rPr>
                <w:sz w:val="24"/>
              </w:rPr>
              <w:t>(элективный</w:t>
            </w:r>
            <w:r>
              <w:rPr>
                <w:spacing w:val="-4"/>
                <w:sz w:val="24"/>
              </w:rPr>
              <w:t xml:space="preserve"> </w:t>
            </w:r>
            <w:r>
              <w:rPr>
                <w:sz w:val="24"/>
              </w:rPr>
              <w:t>курс «Русский</w:t>
            </w:r>
            <w:r>
              <w:rPr>
                <w:spacing w:val="-2"/>
                <w:sz w:val="24"/>
              </w:rPr>
              <w:t xml:space="preserve"> </w:t>
            </w:r>
            <w:r>
              <w:rPr>
                <w:sz w:val="24"/>
              </w:rPr>
              <w:t>язык</w:t>
            </w:r>
            <w:r>
              <w:rPr>
                <w:spacing w:val="-3"/>
                <w:sz w:val="24"/>
              </w:rPr>
              <w:t xml:space="preserve"> </w:t>
            </w:r>
            <w:r>
              <w:rPr>
                <w:sz w:val="24"/>
              </w:rPr>
              <w:t>в</w:t>
            </w:r>
            <w:r>
              <w:rPr>
                <w:spacing w:val="-3"/>
                <w:sz w:val="24"/>
              </w:rPr>
              <w:t xml:space="preserve"> </w:t>
            </w:r>
            <w:r>
              <w:rPr>
                <w:sz w:val="24"/>
              </w:rPr>
              <w:t>формате</w:t>
            </w:r>
            <w:r>
              <w:rPr>
                <w:spacing w:val="31"/>
                <w:sz w:val="24"/>
              </w:rPr>
              <w:t xml:space="preserve">  </w:t>
            </w:r>
            <w:r>
              <w:rPr>
                <w:spacing w:val="-2"/>
                <w:sz w:val="24"/>
              </w:rPr>
              <w:t>ОГЭ»)</w:t>
            </w:r>
          </w:p>
        </w:tc>
        <w:tc>
          <w:tcPr>
            <w:tcW w:w="848" w:type="dxa"/>
          </w:tcPr>
          <w:p w:rsidR="00414948" w:rsidRDefault="00414948">
            <w:pPr>
              <w:pStyle w:val="TableParagraph"/>
            </w:pPr>
          </w:p>
        </w:tc>
        <w:tc>
          <w:tcPr>
            <w:tcW w:w="853" w:type="dxa"/>
          </w:tcPr>
          <w:p w:rsidR="00414948" w:rsidRDefault="00414948">
            <w:pPr>
              <w:pStyle w:val="TableParagraph"/>
            </w:pPr>
          </w:p>
        </w:tc>
        <w:tc>
          <w:tcPr>
            <w:tcW w:w="710" w:type="dxa"/>
          </w:tcPr>
          <w:p w:rsidR="00414948" w:rsidRDefault="00414948">
            <w:pPr>
              <w:pStyle w:val="TableParagraph"/>
            </w:pPr>
          </w:p>
        </w:tc>
        <w:tc>
          <w:tcPr>
            <w:tcW w:w="851" w:type="dxa"/>
          </w:tcPr>
          <w:p w:rsidR="00414948" w:rsidRDefault="00A74704">
            <w:pPr>
              <w:pStyle w:val="TableParagraph"/>
              <w:spacing w:line="241" w:lineRule="exact"/>
              <w:ind w:left="135"/>
              <w:rPr>
                <w:sz w:val="24"/>
              </w:rPr>
            </w:pPr>
            <w:r>
              <w:rPr>
                <w:spacing w:val="-5"/>
                <w:sz w:val="24"/>
              </w:rPr>
              <w:t>34</w:t>
            </w:r>
          </w:p>
        </w:tc>
        <w:tc>
          <w:tcPr>
            <w:tcW w:w="995" w:type="dxa"/>
          </w:tcPr>
          <w:p w:rsidR="00414948" w:rsidRDefault="00A74704">
            <w:pPr>
              <w:pStyle w:val="TableParagraph"/>
              <w:spacing w:line="241" w:lineRule="exact"/>
              <w:ind w:right="81"/>
              <w:jc w:val="center"/>
              <w:rPr>
                <w:sz w:val="24"/>
              </w:rPr>
            </w:pPr>
            <w:r>
              <w:rPr>
                <w:spacing w:val="-5"/>
                <w:sz w:val="24"/>
              </w:rPr>
              <w:t>34</w:t>
            </w:r>
          </w:p>
        </w:tc>
      </w:tr>
      <w:tr w:rsidR="00414948">
        <w:trPr>
          <w:trHeight w:val="400"/>
        </w:trPr>
        <w:tc>
          <w:tcPr>
            <w:tcW w:w="6669" w:type="dxa"/>
            <w:gridSpan w:val="2"/>
          </w:tcPr>
          <w:p w:rsidR="00414948" w:rsidRDefault="00A74704">
            <w:pPr>
              <w:pStyle w:val="TableParagraph"/>
              <w:spacing w:line="241" w:lineRule="exact"/>
              <w:ind w:left="407"/>
              <w:rPr>
                <w:sz w:val="24"/>
              </w:rPr>
            </w:pPr>
            <w:r>
              <w:rPr>
                <w:spacing w:val="-2"/>
                <w:sz w:val="24"/>
              </w:rPr>
              <w:t>Биология</w:t>
            </w:r>
          </w:p>
        </w:tc>
        <w:tc>
          <w:tcPr>
            <w:tcW w:w="848" w:type="dxa"/>
          </w:tcPr>
          <w:p w:rsidR="00414948" w:rsidRDefault="00414948">
            <w:pPr>
              <w:pStyle w:val="TableParagraph"/>
            </w:pPr>
          </w:p>
        </w:tc>
        <w:tc>
          <w:tcPr>
            <w:tcW w:w="853" w:type="dxa"/>
          </w:tcPr>
          <w:p w:rsidR="00414948" w:rsidRDefault="00A74704">
            <w:pPr>
              <w:pStyle w:val="TableParagraph"/>
              <w:spacing w:line="241" w:lineRule="exact"/>
              <w:ind w:left="137"/>
              <w:rPr>
                <w:sz w:val="24"/>
              </w:rPr>
            </w:pPr>
            <w:r>
              <w:rPr>
                <w:spacing w:val="-5"/>
                <w:sz w:val="24"/>
              </w:rPr>
              <w:t>34</w:t>
            </w:r>
          </w:p>
        </w:tc>
        <w:tc>
          <w:tcPr>
            <w:tcW w:w="710" w:type="dxa"/>
          </w:tcPr>
          <w:p w:rsidR="00414948" w:rsidRDefault="00414948">
            <w:pPr>
              <w:pStyle w:val="TableParagraph"/>
            </w:pPr>
          </w:p>
        </w:tc>
        <w:tc>
          <w:tcPr>
            <w:tcW w:w="851" w:type="dxa"/>
          </w:tcPr>
          <w:p w:rsidR="00414948" w:rsidRDefault="00414948">
            <w:pPr>
              <w:pStyle w:val="TableParagraph"/>
            </w:pPr>
          </w:p>
        </w:tc>
        <w:tc>
          <w:tcPr>
            <w:tcW w:w="995" w:type="dxa"/>
          </w:tcPr>
          <w:p w:rsidR="00414948" w:rsidRDefault="00A74704">
            <w:pPr>
              <w:pStyle w:val="TableParagraph"/>
              <w:spacing w:line="241" w:lineRule="exact"/>
              <w:ind w:right="81"/>
              <w:jc w:val="center"/>
              <w:rPr>
                <w:sz w:val="24"/>
              </w:rPr>
            </w:pPr>
            <w:r>
              <w:rPr>
                <w:spacing w:val="-5"/>
                <w:sz w:val="24"/>
              </w:rPr>
              <w:t>34</w:t>
            </w:r>
          </w:p>
        </w:tc>
      </w:tr>
      <w:tr w:rsidR="00414948">
        <w:trPr>
          <w:trHeight w:val="400"/>
        </w:trPr>
        <w:tc>
          <w:tcPr>
            <w:tcW w:w="6669" w:type="dxa"/>
            <w:gridSpan w:val="2"/>
          </w:tcPr>
          <w:p w:rsidR="00414948" w:rsidRDefault="00A74704">
            <w:pPr>
              <w:pStyle w:val="TableParagraph"/>
              <w:spacing w:line="241" w:lineRule="exact"/>
              <w:ind w:left="407"/>
              <w:rPr>
                <w:sz w:val="24"/>
              </w:rPr>
            </w:pPr>
            <w:r>
              <w:rPr>
                <w:spacing w:val="-2"/>
                <w:sz w:val="24"/>
              </w:rPr>
              <w:t>География</w:t>
            </w:r>
          </w:p>
        </w:tc>
        <w:tc>
          <w:tcPr>
            <w:tcW w:w="848" w:type="dxa"/>
          </w:tcPr>
          <w:p w:rsidR="00414948" w:rsidRDefault="00A74704">
            <w:pPr>
              <w:pStyle w:val="TableParagraph"/>
              <w:spacing w:line="241" w:lineRule="exact"/>
              <w:ind w:left="145"/>
              <w:rPr>
                <w:sz w:val="24"/>
              </w:rPr>
            </w:pPr>
            <w:r>
              <w:rPr>
                <w:spacing w:val="-5"/>
                <w:sz w:val="24"/>
              </w:rPr>
              <w:t>34</w:t>
            </w:r>
          </w:p>
        </w:tc>
        <w:tc>
          <w:tcPr>
            <w:tcW w:w="853" w:type="dxa"/>
          </w:tcPr>
          <w:p w:rsidR="00414948" w:rsidRDefault="00414948">
            <w:pPr>
              <w:pStyle w:val="TableParagraph"/>
            </w:pPr>
          </w:p>
        </w:tc>
        <w:tc>
          <w:tcPr>
            <w:tcW w:w="710" w:type="dxa"/>
          </w:tcPr>
          <w:p w:rsidR="00414948" w:rsidRDefault="00414948">
            <w:pPr>
              <w:pStyle w:val="TableParagraph"/>
            </w:pPr>
          </w:p>
        </w:tc>
        <w:tc>
          <w:tcPr>
            <w:tcW w:w="851" w:type="dxa"/>
          </w:tcPr>
          <w:p w:rsidR="00414948" w:rsidRDefault="00414948">
            <w:pPr>
              <w:pStyle w:val="TableParagraph"/>
            </w:pPr>
          </w:p>
        </w:tc>
        <w:tc>
          <w:tcPr>
            <w:tcW w:w="995" w:type="dxa"/>
          </w:tcPr>
          <w:p w:rsidR="00414948" w:rsidRDefault="00A74704">
            <w:pPr>
              <w:pStyle w:val="TableParagraph"/>
              <w:spacing w:line="241" w:lineRule="exact"/>
              <w:ind w:right="81"/>
              <w:jc w:val="center"/>
              <w:rPr>
                <w:sz w:val="24"/>
              </w:rPr>
            </w:pPr>
            <w:r>
              <w:rPr>
                <w:spacing w:val="-5"/>
                <w:sz w:val="24"/>
              </w:rPr>
              <w:t>34</w:t>
            </w:r>
          </w:p>
        </w:tc>
      </w:tr>
      <w:tr w:rsidR="00414948">
        <w:trPr>
          <w:trHeight w:val="398"/>
        </w:trPr>
        <w:tc>
          <w:tcPr>
            <w:tcW w:w="6669" w:type="dxa"/>
            <w:gridSpan w:val="2"/>
          </w:tcPr>
          <w:p w:rsidR="00414948" w:rsidRDefault="00A74704">
            <w:pPr>
              <w:pStyle w:val="TableParagraph"/>
              <w:spacing w:line="241" w:lineRule="exact"/>
              <w:ind w:left="407"/>
              <w:rPr>
                <w:sz w:val="24"/>
              </w:rPr>
            </w:pPr>
            <w:r>
              <w:rPr>
                <w:spacing w:val="-2"/>
                <w:sz w:val="24"/>
              </w:rPr>
              <w:t>Алгебра</w:t>
            </w:r>
          </w:p>
        </w:tc>
        <w:tc>
          <w:tcPr>
            <w:tcW w:w="848" w:type="dxa"/>
          </w:tcPr>
          <w:p w:rsidR="00414948" w:rsidRDefault="00414948">
            <w:pPr>
              <w:pStyle w:val="TableParagraph"/>
            </w:pPr>
          </w:p>
        </w:tc>
        <w:tc>
          <w:tcPr>
            <w:tcW w:w="853" w:type="dxa"/>
          </w:tcPr>
          <w:p w:rsidR="00414948" w:rsidRDefault="00414948">
            <w:pPr>
              <w:pStyle w:val="TableParagraph"/>
            </w:pPr>
          </w:p>
        </w:tc>
        <w:tc>
          <w:tcPr>
            <w:tcW w:w="710" w:type="dxa"/>
          </w:tcPr>
          <w:p w:rsidR="00414948" w:rsidRDefault="00A74704">
            <w:pPr>
              <w:pStyle w:val="TableParagraph"/>
              <w:spacing w:line="241" w:lineRule="exact"/>
              <w:ind w:left="136"/>
              <w:rPr>
                <w:sz w:val="24"/>
              </w:rPr>
            </w:pPr>
            <w:r>
              <w:rPr>
                <w:spacing w:val="-5"/>
                <w:sz w:val="24"/>
              </w:rPr>
              <w:t>34</w:t>
            </w:r>
          </w:p>
        </w:tc>
        <w:tc>
          <w:tcPr>
            <w:tcW w:w="851" w:type="dxa"/>
          </w:tcPr>
          <w:p w:rsidR="00414948" w:rsidRDefault="00414948">
            <w:pPr>
              <w:pStyle w:val="TableParagraph"/>
            </w:pPr>
          </w:p>
        </w:tc>
        <w:tc>
          <w:tcPr>
            <w:tcW w:w="995" w:type="dxa"/>
          </w:tcPr>
          <w:p w:rsidR="00414948" w:rsidRDefault="00A74704">
            <w:pPr>
              <w:pStyle w:val="TableParagraph"/>
              <w:spacing w:line="241" w:lineRule="exact"/>
              <w:ind w:right="81"/>
              <w:jc w:val="center"/>
              <w:rPr>
                <w:sz w:val="24"/>
              </w:rPr>
            </w:pPr>
            <w:r>
              <w:rPr>
                <w:spacing w:val="-5"/>
                <w:sz w:val="24"/>
              </w:rPr>
              <w:t>34</w:t>
            </w:r>
          </w:p>
        </w:tc>
      </w:tr>
      <w:tr w:rsidR="00414948">
        <w:trPr>
          <w:trHeight w:val="400"/>
        </w:trPr>
        <w:tc>
          <w:tcPr>
            <w:tcW w:w="6669" w:type="dxa"/>
            <w:gridSpan w:val="2"/>
          </w:tcPr>
          <w:p w:rsidR="00414948" w:rsidRDefault="00A74704">
            <w:pPr>
              <w:pStyle w:val="TableParagraph"/>
              <w:spacing w:line="244" w:lineRule="exact"/>
              <w:ind w:left="407"/>
              <w:rPr>
                <w:sz w:val="24"/>
              </w:rPr>
            </w:pPr>
            <w:r>
              <w:rPr>
                <w:sz w:val="24"/>
              </w:rPr>
              <w:t>Математика</w:t>
            </w:r>
            <w:r>
              <w:rPr>
                <w:spacing w:val="-4"/>
                <w:sz w:val="24"/>
              </w:rPr>
              <w:t xml:space="preserve"> </w:t>
            </w:r>
            <w:r>
              <w:rPr>
                <w:sz w:val="24"/>
              </w:rPr>
              <w:t>(элект.</w:t>
            </w:r>
            <w:r>
              <w:rPr>
                <w:spacing w:val="-2"/>
                <w:sz w:val="24"/>
              </w:rPr>
              <w:t xml:space="preserve"> </w:t>
            </w:r>
            <w:r>
              <w:rPr>
                <w:sz w:val="24"/>
              </w:rPr>
              <w:t>курс «На</w:t>
            </w:r>
            <w:r>
              <w:rPr>
                <w:spacing w:val="-3"/>
                <w:sz w:val="24"/>
              </w:rPr>
              <w:t xml:space="preserve"> </w:t>
            </w:r>
            <w:r>
              <w:rPr>
                <w:sz w:val="24"/>
              </w:rPr>
              <w:t>пути</w:t>
            </w:r>
            <w:r>
              <w:rPr>
                <w:spacing w:val="-2"/>
                <w:sz w:val="24"/>
              </w:rPr>
              <w:t xml:space="preserve"> </w:t>
            </w:r>
            <w:r>
              <w:rPr>
                <w:sz w:val="24"/>
              </w:rPr>
              <w:t>к</w:t>
            </w:r>
            <w:r>
              <w:rPr>
                <w:spacing w:val="-2"/>
                <w:sz w:val="24"/>
              </w:rPr>
              <w:t xml:space="preserve"> </w:t>
            </w:r>
            <w:r>
              <w:rPr>
                <w:spacing w:val="-4"/>
                <w:sz w:val="24"/>
              </w:rPr>
              <w:t>ОГЭ»)</w:t>
            </w:r>
          </w:p>
        </w:tc>
        <w:tc>
          <w:tcPr>
            <w:tcW w:w="848" w:type="dxa"/>
          </w:tcPr>
          <w:p w:rsidR="00414948" w:rsidRDefault="00414948">
            <w:pPr>
              <w:pStyle w:val="TableParagraph"/>
            </w:pPr>
          </w:p>
        </w:tc>
        <w:tc>
          <w:tcPr>
            <w:tcW w:w="853" w:type="dxa"/>
          </w:tcPr>
          <w:p w:rsidR="00414948" w:rsidRDefault="00414948">
            <w:pPr>
              <w:pStyle w:val="TableParagraph"/>
            </w:pPr>
          </w:p>
        </w:tc>
        <w:tc>
          <w:tcPr>
            <w:tcW w:w="710" w:type="dxa"/>
          </w:tcPr>
          <w:p w:rsidR="00414948" w:rsidRDefault="00414948">
            <w:pPr>
              <w:pStyle w:val="TableParagraph"/>
            </w:pPr>
          </w:p>
        </w:tc>
        <w:tc>
          <w:tcPr>
            <w:tcW w:w="851" w:type="dxa"/>
          </w:tcPr>
          <w:p w:rsidR="00414948" w:rsidRDefault="00A74704">
            <w:pPr>
              <w:pStyle w:val="TableParagraph"/>
              <w:spacing w:line="244" w:lineRule="exact"/>
              <w:ind w:left="135"/>
              <w:rPr>
                <w:sz w:val="24"/>
              </w:rPr>
            </w:pPr>
            <w:r>
              <w:rPr>
                <w:spacing w:val="-5"/>
                <w:sz w:val="24"/>
              </w:rPr>
              <w:t>34</w:t>
            </w:r>
          </w:p>
        </w:tc>
        <w:tc>
          <w:tcPr>
            <w:tcW w:w="995" w:type="dxa"/>
          </w:tcPr>
          <w:p w:rsidR="00414948" w:rsidRDefault="00A74704">
            <w:pPr>
              <w:pStyle w:val="TableParagraph"/>
              <w:spacing w:line="244" w:lineRule="exact"/>
              <w:ind w:right="81"/>
              <w:jc w:val="center"/>
              <w:rPr>
                <w:sz w:val="24"/>
              </w:rPr>
            </w:pPr>
            <w:r>
              <w:rPr>
                <w:spacing w:val="-5"/>
                <w:sz w:val="24"/>
              </w:rPr>
              <w:t>34</w:t>
            </w:r>
          </w:p>
        </w:tc>
      </w:tr>
      <w:tr w:rsidR="00414948">
        <w:trPr>
          <w:trHeight w:val="400"/>
        </w:trPr>
        <w:tc>
          <w:tcPr>
            <w:tcW w:w="6669" w:type="dxa"/>
            <w:gridSpan w:val="2"/>
          </w:tcPr>
          <w:p w:rsidR="00414948" w:rsidRDefault="00A74704">
            <w:pPr>
              <w:pStyle w:val="TableParagraph"/>
              <w:spacing w:line="241" w:lineRule="exact"/>
              <w:ind w:left="407"/>
              <w:rPr>
                <w:b/>
                <w:sz w:val="24"/>
              </w:rPr>
            </w:pPr>
            <w:r>
              <w:rPr>
                <w:b/>
                <w:spacing w:val="-2"/>
                <w:sz w:val="24"/>
              </w:rPr>
              <w:t>Всего:</w:t>
            </w:r>
          </w:p>
        </w:tc>
        <w:tc>
          <w:tcPr>
            <w:tcW w:w="848" w:type="dxa"/>
          </w:tcPr>
          <w:p w:rsidR="00414948" w:rsidRDefault="00A74704">
            <w:pPr>
              <w:pStyle w:val="TableParagraph"/>
              <w:spacing w:line="241" w:lineRule="exact"/>
              <w:ind w:left="145"/>
              <w:rPr>
                <w:b/>
                <w:sz w:val="24"/>
              </w:rPr>
            </w:pPr>
            <w:r>
              <w:rPr>
                <w:b/>
                <w:spacing w:val="-4"/>
                <w:sz w:val="24"/>
              </w:rPr>
              <w:t>1088</w:t>
            </w:r>
          </w:p>
        </w:tc>
        <w:tc>
          <w:tcPr>
            <w:tcW w:w="853" w:type="dxa"/>
          </w:tcPr>
          <w:p w:rsidR="00414948" w:rsidRDefault="00A74704">
            <w:pPr>
              <w:pStyle w:val="TableParagraph"/>
              <w:spacing w:line="241" w:lineRule="exact"/>
              <w:ind w:left="137"/>
              <w:rPr>
                <w:b/>
                <w:sz w:val="24"/>
              </w:rPr>
            </w:pPr>
            <w:r>
              <w:rPr>
                <w:b/>
                <w:spacing w:val="-4"/>
                <w:sz w:val="24"/>
              </w:rPr>
              <w:t>1190</w:t>
            </w:r>
          </w:p>
        </w:tc>
        <w:tc>
          <w:tcPr>
            <w:tcW w:w="710" w:type="dxa"/>
          </w:tcPr>
          <w:p w:rsidR="00414948" w:rsidRDefault="00A74704">
            <w:pPr>
              <w:pStyle w:val="TableParagraph"/>
              <w:spacing w:line="241" w:lineRule="exact"/>
              <w:ind w:left="136"/>
              <w:rPr>
                <w:b/>
                <w:sz w:val="24"/>
              </w:rPr>
            </w:pPr>
            <w:r>
              <w:rPr>
                <w:b/>
                <w:spacing w:val="-4"/>
                <w:sz w:val="24"/>
              </w:rPr>
              <w:t>1190</w:t>
            </w:r>
          </w:p>
        </w:tc>
        <w:tc>
          <w:tcPr>
            <w:tcW w:w="851" w:type="dxa"/>
          </w:tcPr>
          <w:p w:rsidR="00414948" w:rsidRDefault="00A74704">
            <w:pPr>
              <w:pStyle w:val="TableParagraph"/>
              <w:spacing w:line="241" w:lineRule="exact"/>
              <w:ind w:left="135"/>
              <w:rPr>
                <w:b/>
                <w:sz w:val="24"/>
              </w:rPr>
            </w:pPr>
            <w:r>
              <w:rPr>
                <w:b/>
                <w:spacing w:val="-4"/>
                <w:sz w:val="24"/>
              </w:rPr>
              <w:t>1190</w:t>
            </w:r>
          </w:p>
        </w:tc>
        <w:tc>
          <w:tcPr>
            <w:tcW w:w="995" w:type="dxa"/>
          </w:tcPr>
          <w:p w:rsidR="00414948" w:rsidRDefault="00A74704">
            <w:pPr>
              <w:pStyle w:val="TableParagraph"/>
              <w:spacing w:line="241" w:lineRule="exact"/>
              <w:ind w:left="206"/>
              <w:rPr>
                <w:b/>
                <w:sz w:val="24"/>
              </w:rPr>
            </w:pPr>
            <w:r>
              <w:rPr>
                <w:b/>
                <w:spacing w:val="-4"/>
                <w:sz w:val="24"/>
              </w:rPr>
              <w:t>4658</w:t>
            </w:r>
          </w:p>
        </w:tc>
      </w:tr>
      <w:tr w:rsidR="00414948">
        <w:trPr>
          <w:trHeight w:val="400"/>
        </w:trPr>
        <w:tc>
          <w:tcPr>
            <w:tcW w:w="6669" w:type="dxa"/>
            <w:gridSpan w:val="2"/>
          </w:tcPr>
          <w:p w:rsidR="00414948" w:rsidRDefault="00A74704">
            <w:pPr>
              <w:pStyle w:val="TableParagraph"/>
              <w:spacing w:line="241" w:lineRule="exact"/>
              <w:ind w:left="407"/>
              <w:rPr>
                <w:b/>
                <w:sz w:val="24"/>
              </w:rPr>
            </w:pPr>
            <w:r>
              <w:rPr>
                <w:b/>
                <w:sz w:val="24"/>
              </w:rPr>
              <w:t>Максимально</w:t>
            </w:r>
            <w:r>
              <w:rPr>
                <w:b/>
                <w:spacing w:val="-4"/>
                <w:sz w:val="24"/>
              </w:rPr>
              <w:t xml:space="preserve"> </w:t>
            </w:r>
            <w:r>
              <w:rPr>
                <w:b/>
                <w:sz w:val="24"/>
              </w:rPr>
              <w:t>допустимая</w:t>
            </w:r>
            <w:r>
              <w:rPr>
                <w:b/>
                <w:spacing w:val="-4"/>
                <w:sz w:val="24"/>
              </w:rPr>
              <w:t xml:space="preserve"> </w:t>
            </w:r>
            <w:r>
              <w:rPr>
                <w:b/>
                <w:sz w:val="24"/>
              </w:rPr>
              <w:t>недельная</w:t>
            </w:r>
            <w:r>
              <w:rPr>
                <w:b/>
                <w:spacing w:val="-4"/>
                <w:sz w:val="24"/>
              </w:rPr>
              <w:t xml:space="preserve"> </w:t>
            </w:r>
            <w:r>
              <w:rPr>
                <w:b/>
                <w:spacing w:val="-2"/>
                <w:sz w:val="24"/>
              </w:rPr>
              <w:t>нагрузка</w:t>
            </w:r>
          </w:p>
        </w:tc>
        <w:tc>
          <w:tcPr>
            <w:tcW w:w="848" w:type="dxa"/>
          </w:tcPr>
          <w:p w:rsidR="00414948" w:rsidRDefault="00A74704">
            <w:pPr>
              <w:pStyle w:val="TableParagraph"/>
              <w:spacing w:line="241" w:lineRule="exact"/>
              <w:ind w:left="145"/>
              <w:rPr>
                <w:b/>
                <w:sz w:val="24"/>
              </w:rPr>
            </w:pPr>
            <w:r>
              <w:rPr>
                <w:b/>
                <w:spacing w:val="-4"/>
                <w:sz w:val="24"/>
              </w:rPr>
              <w:t>1122</w:t>
            </w:r>
          </w:p>
        </w:tc>
        <w:tc>
          <w:tcPr>
            <w:tcW w:w="853" w:type="dxa"/>
          </w:tcPr>
          <w:p w:rsidR="00414948" w:rsidRDefault="00A74704">
            <w:pPr>
              <w:pStyle w:val="TableParagraph"/>
              <w:spacing w:line="241" w:lineRule="exact"/>
              <w:ind w:left="137"/>
              <w:rPr>
                <w:b/>
                <w:sz w:val="24"/>
              </w:rPr>
            </w:pPr>
            <w:r>
              <w:rPr>
                <w:b/>
                <w:spacing w:val="-4"/>
                <w:sz w:val="24"/>
              </w:rPr>
              <w:t>1190</w:t>
            </w:r>
          </w:p>
        </w:tc>
        <w:tc>
          <w:tcPr>
            <w:tcW w:w="710" w:type="dxa"/>
          </w:tcPr>
          <w:p w:rsidR="00414948" w:rsidRDefault="00A74704">
            <w:pPr>
              <w:pStyle w:val="TableParagraph"/>
              <w:spacing w:line="241" w:lineRule="exact"/>
              <w:ind w:left="136"/>
              <w:rPr>
                <w:b/>
                <w:sz w:val="24"/>
              </w:rPr>
            </w:pPr>
            <w:r>
              <w:rPr>
                <w:b/>
                <w:spacing w:val="-4"/>
                <w:sz w:val="24"/>
              </w:rPr>
              <w:t>1224</w:t>
            </w:r>
          </w:p>
        </w:tc>
        <w:tc>
          <w:tcPr>
            <w:tcW w:w="851" w:type="dxa"/>
          </w:tcPr>
          <w:p w:rsidR="00414948" w:rsidRDefault="00A74704">
            <w:pPr>
              <w:pStyle w:val="TableParagraph"/>
              <w:spacing w:line="241" w:lineRule="exact"/>
              <w:ind w:left="135"/>
              <w:rPr>
                <w:b/>
                <w:sz w:val="24"/>
              </w:rPr>
            </w:pPr>
            <w:r>
              <w:rPr>
                <w:b/>
                <w:spacing w:val="-4"/>
                <w:sz w:val="24"/>
              </w:rPr>
              <w:t>1224</w:t>
            </w:r>
          </w:p>
        </w:tc>
        <w:tc>
          <w:tcPr>
            <w:tcW w:w="995" w:type="dxa"/>
          </w:tcPr>
          <w:p w:rsidR="00414948" w:rsidRDefault="00A74704">
            <w:pPr>
              <w:pStyle w:val="TableParagraph"/>
              <w:spacing w:line="241" w:lineRule="exact"/>
              <w:ind w:left="206"/>
              <w:rPr>
                <w:b/>
                <w:sz w:val="24"/>
              </w:rPr>
            </w:pPr>
            <w:r>
              <w:rPr>
                <w:b/>
                <w:spacing w:val="-4"/>
                <w:sz w:val="24"/>
              </w:rPr>
              <w:t>4760</w:t>
            </w:r>
          </w:p>
        </w:tc>
      </w:tr>
      <w:tr w:rsidR="00414948">
        <w:trPr>
          <w:trHeight w:val="640"/>
        </w:trPr>
        <w:tc>
          <w:tcPr>
            <w:tcW w:w="6669" w:type="dxa"/>
            <w:gridSpan w:val="2"/>
          </w:tcPr>
          <w:p w:rsidR="00414948" w:rsidRDefault="00A74704">
            <w:pPr>
              <w:pStyle w:val="TableParagraph"/>
              <w:spacing w:line="206" w:lineRule="auto"/>
              <w:ind w:left="179"/>
              <w:rPr>
                <w:sz w:val="24"/>
              </w:rPr>
            </w:pPr>
            <w:r>
              <w:rPr>
                <w:sz w:val="24"/>
              </w:rPr>
              <w:t>Внеурочная</w:t>
            </w:r>
            <w:r>
              <w:rPr>
                <w:spacing w:val="80"/>
                <w:sz w:val="24"/>
              </w:rPr>
              <w:t xml:space="preserve"> </w:t>
            </w:r>
            <w:r>
              <w:rPr>
                <w:sz w:val="24"/>
              </w:rPr>
              <w:t>деятельность</w:t>
            </w:r>
            <w:r>
              <w:rPr>
                <w:spacing w:val="80"/>
                <w:sz w:val="24"/>
              </w:rPr>
              <w:t xml:space="preserve"> </w:t>
            </w:r>
            <w:r>
              <w:rPr>
                <w:sz w:val="24"/>
              </w:rPr>
              <w:t>(кружки,</w:t>
            </w:r>
            <w:r>
              <w:rPr>
                <w:spacing w:val="80"/>
                <w:sz w:val="24"/>
              </w:rPr>
              <w:t xml:space="preserve"> </w:t>
            </w:r>
            <w:r>
              <w:rPr>
                <w:sz w:val="24"/>
              </w:rPr>
              <w:t>секции,</w:t>
            </w:r>
            <w:r>
              <w:rPr>
                <w:spacing w:val="40"/>
                <w:sz w:val="24"/>
              </w:rPr>
              <w:t xml:space="preserve"> </w:t>
            </w:r>
            <w:r>
              <w:rPr>
                <w:sz w:val="24"/>
              </w:rPr>
              <w:t>проектная</w:t>
            </w:r>
            <w:r>
              <w:rPr>
                <w:spacing w:val="80"/>
                <w:sz w:val="24"/>
              </w:rPr>
              <w:t xml:space="preserve"> </w:t>
            </w:r>
            <w:r>
              <w:rPr>
                <w:sz w:val="24"/>
              </w:rPr>
              <w:t>дея- тельность и др.)</w:t>
            </w:r>
          </w:p>
        </w:tc>
        <w:tc>
          <w:tcPr>
            <w:tcW w:w="848" w:type="dxa"/>
          </w:tcPr>
          <w:p w:rsidR="00414948" w:rsidRDefault="00414948" w:rsidP="008D25BD">
            <w:pPr>
              <w:pStyle w:val="TableParagraph"/>
              <w:spacing w:line="241" w:lineRule="exact"/>
              <w:rPr>
                <w:sz w:val="24"/>
              </w:rPr>
            </w:pPr>
          </w:p>
        </w:tc>
        <w:tc>
          <w:tcPr>
            <w:tcW w:w="853" w:type="dxa"/>
          </w:tcPr>
          <w:p w:rsidR="00414948" w:rsidRDefault="00414948">
            <w:pPr>
              <w:pStyle w:val="TableParagraph"/>
              <w:spacing w:line="241" w:lineRule="exact"/>
              <w:ind w:left="469"/>
              <w:rPr>
                <w:sz w:val="24"/>
              </w:rPr>
            </w:pPr>
          </w:p>
        </w:tc>
        <w:tc>
          <w:tcPr>
            <w:tcW w:w="710" w:type="dxa"/>
          </w:tcPr>
          <w:p w:rsidR="00414948" w:rsidRDefault="00414948" w:rsidP="008D25BD">
            <w:pPr>
              <w:pStyle w:val="TableParagraph"/>
              <w:spacing w:line="241" w:lineRule="exact"/>
              <w:rPr>
                <w:sz w:val="24"/>
              </w:rPr>
            </w:pPr>
          </w:p>
        </w:tc>
        <w:tc>
          <w:tcPr>
            <w:tcW w:w="851" w:type="dxa"/>
          </w:tcPr>
          <w:p w:rsidR="00414948" w:rsidRDefault="00414948">
            <w:pPr>
              <w:pStyle w:val="TableParagraph"/>
              <w:spacing w:line="241" w:lineRule="exact"/>
              <w:ind w:left="466"/>
              <w:rPr>
                <w:sz w:val="24"/>
              </w:rPr>
            </w:pPr>
          </w:p>
        </w:tc>
        <w:tc>
          <w:tcPr>
            <w:tcW w:w="995" w:type="dxa"/>
          </w:tcPr>
          <w:p w:rsidR="00414948" w:rsidRDefault="00414948">
            <w:pPr>
              <w:pStyle w:val="TableParagraph"/>
              <w:spacing w:line="241" w:lineRule="exact"/>
              <w:ind w:left="477"/>
              <w:rPr>
                <w:sz w:val="24"/>
              </w:rPr>
            </w:pPr>
          </w:p>
        </w:tc>
      </w:tr>
      <w:tr w:rsidR="00414948">
        <w:trPr>
          <w:trHeight w:val="400"/>
        </w:trPr>
        <w:tc>
          <w:tcPr>
            <w:tcW w:w="6669" w:type="dxa"/>
            <w:gridSpan w:val="2"/>
          </w:tcPr>
          <w:p w:rsidR="00414948" w:rsidRDefault="00A74704">
            <w:pPr>
              <w:pStyle w:val="TableParagraph"/>
              <w:spacing w:line="241" w:lineRule="exact"/>
              <w:ind w:left="407"/>
              <w:rPr>
                <w:b/>
                <w:sz w:val="24"/>
              </w:rPr>
            </w:pPr>
            <w:r>
              <w:rPr>
                <w:b/>
                <w:sz w:val="24"/>
              </w:rPr>
              <w:t>Всего</w:t>
            </w:r>
            <w:r>
              <w:rPr>
                <w:b/>
                <w:spacing w:val="-2"/>
                <w:sz w:val="24"/>
              </w:rPr>
              <w:t xml:space="preserve"> </w:t>
            </w:r>
            <w:r>
              <w:rPr>
                <w:b/>
                <w:sz w:val="24"/>
              </w:rPr>
              <w:t>к</w:t>
            </w:r>
            <w:r>
              <w:rPr>
                <w:b/>
                <w:spacing w:val="1"/>
                <w:sz w:val="24"/>
              </w:rPr>
              <w:t xml:space="preserve"> </w:t>
            </w:r>
            <w:r>
              <w:rPr>
                <w:b/>
                <w:spacing w:val="-2"/>
                <w:sz w:val="24"/>
              </w:rPr>
              <w:t>финансированию:</w:t>
            </w:r>
          </w:p>
        </w:tc>
        <w:tc>
          <w:tcPr>
            <w:tcW w:w="848" w:type="dxa"/>
          </w:tcPr>
          <w:p w:rsidR="00414948" w:rsidRDefault="00A74704">
            <w:pPr>
              <w:pStyle w:val="TableParagraph"/>
              <w:spacing w:line="241" w:lineRule="exact"/>
              <w:ind w:left="285"/>
              <w:rPr>
                <w:b/>
                <w:sz w:val="24"/>
              </w:rPr>
            </w:pPr>
            <w:r>
              <w:rPr>
                <w:b/>
                <w:spacing w:val="-4"/>
                <w:sz w:val="24"/>
              </w:rPr>
              <w:t>1190</w:t>
            </w:r>
          </w:p>
        </w:tc>
        <w:tc>
          <w:tcPr>
            <w:tcW w:w="853" w:type="dxa"/>
          </w:tcPr>
          <w:p w:rsidR="00414948" w:rsidRDefault="00A74704">
            <w:pPr>
              <w:pStyle w:val="TableParagraph"/>
              <w:spacing w:line="241" w:lineRule="exact"/>
              <w:ind w:left="409"/>
              <w:rPr>
                <w:b/>
                <w:sz w:val="24"/>
              </w:rPr>
            </w:pPr>
            <w:r>
              <w:rPr>
                <w:b/>
                <w:spacing w:val="-5"/>
                <w:sz w:val="24"/>
              </w:rPr>
              <w:t>38</w:t>
            </w:r>
          </w:p>
        </w:tc>
        <w:tc>
          <w:tcPr>
            <w:tcW w:w="710" w:type="dxa"/>
          </w:tcPr>
          <w:p w:rsidR="00414948" w:rsidRDefault="00A74704">
            <w:pPr>
              <w:pStyle w:val="TableParagraph"/>
              <w:spacing w:line="241" w:lineRule="exact"/>
              <w:ind w:left="336"/>
              <w:rPr>
                <w:b/>
                <w:sz w:val="24"/>
              </w:rPr>
            </w:pPr>
            <w:r>
              <w:rPr>
                <w:b/>
                <w:spacing w:val="-5"/>
                <w:sz w:val="24"/>
              </w:rPr>
              <w:t>38</w:t>
            </w:r>
          </w:p>
        </w:tc>
        <w:tc>
          <w:tcPr>
            <w:tcW w:w="851" w:type="dxa"/>
          </w:tcPr>
          <w:p w:rsidR="00414948" w:rsidRDefault="00A74704">
            <w:pPr>
              <w:pStyle w:val="TableParagraph"/>
              <w:spacing w:line="241" w:lineRule="exact"/>
              <w:ind w:right="192"/>
              <w:jc w:val="right"/>
              <w:rPr>
                <w:b/>
                <w:sz w:val="24"/>
              </w:rPr>
            </w:pPr>
            <w:r>
              <w:rPr>
                <w:b/>
                <w:spacing w:val="-5"/>
                <w:sz w:val="24"/>
              </w:rPr>
              <w:t>38</w:t>
            </w:r>
          </w:p>
        </w:tc>
        <w:tc>
          <w:tcPr>
            <w:tcW w:w="995" w:type="dxa"/>
          </w:tcPr>
          <w:p w:rsidR="00414948" w:rsidRDefault="00A74704">
            <w:pPr>
              <w:pStyle w:val="TableParagraph"/>
              <w:spacing w:line="241" w:lineRule="exact"/>
              <w:ind w:left="417"/>
              <w:rPr>
                <w:b/>
                <w:sz w:val="24"/>
              </w:rPr>
            </w:pPr>
            <w:r>
              <w:rPr>
                <w:b/>
                <w:spacing w:val="-5"/>
                <w:sz w:val="24"/>
              </w:rPr>
              <w:t>149</w:t>
            </w:r>
          </w:p>
        </w:tc>
      </w:tr>
    </w:tbl>
    <w:p w:rsidR="00414948" w:rsidRDefault="00414948">
      <w:pPr>
        <w:pStyle w:val="TableParagraph"/>
        <w:spacing w:line="241" w:lineRule="exact"/>
        <w:rPr>
          <w:b/>
          <w:sz w:val="24"/>
        </w:rPr>
        <w:sectPr w:rsidR="00414948">
          <w:type w:val="continuous"/>
          <w:pgSz w:w="11910" w:h="16840"/>
          <w:pgMar w:top="700" w:right="141" w:bottom="700" w:left="283" w:header="0" w:footer="507" w:gutter="0"/>
          <w:cols w:space="720"/>
        </w:sectPr>
      </w:pPr>
    </w:p>
    <w:p w:rsidR="00414948" w:rsidRDefault="00A74704">
      <w:pPr>
        <w:tabs>
          <w:tab w:val="left" w:pos="7681"/>
        </w:tabs>
        <w:spacing w:before="78"/>
        <w:ind w:left="667"/>
        <w:rPr>
          <w:b/>
          <w:sz w:val="26"/>
        </w:rPr>
      </w:pPr>
      <w:r>
        <w:rPr>
          <w:b/>
          <w:sz w:val="26"/>
        </w:rPr>
        <w:t>Недельный</w:t>
      </w:r>
      <w:r>
        <w:rPr>
          <w:b/>
          <w:spacing w:val="-12"/>
          <w:sz w:val="26"/>
        </w:rPr>
        <w:t xml:space="preserve"> </w:t>
      </w:r>
      <w:r>
        <w:rPr>
          <w:b/>
          <w:sz w:val="26"/>
        </w:rPr>
        <w:t>учебный</w:t>
      </w:r>
      <w:r>
        <w:rPr>
          <w:b/>
          <w:spacing w:val="-10"/>
          <w:sz w:val="26"/>
        </w:rPr>
        <w:t xml:space="preserve"> </w:t>
      </w:r>
      <w:r>
        <w:rPr>
          <w:b/>
          <w:sz w:val="26"/>
        </w:rPr>
        <w:t>план</w:t>
      </w:r>
      <w:r>
        <w:rPr>
          <w:b/>
          <w:spacing w:val="-11"/>
          <w:sz w:val="26"/>
        </w:rPr>
        <w:t xml:space="preserve"> </w:t>
      </w:r>
      <w:r>
        <w:rPr>
          <w:b/>
          <w:sz w:val="26"/>
        </w:rPr>
        <w:t>основного</w:t>
      </w:r>
      <w:r>
        <w:rPr>
          <w:b/>
          <w:spacing w:val="-10"/>
          <w:sz w:val="26"/>
        </w:rPr>
        <w:t xml:space="preserve"> </w:t>
      </w:r>
      <w:r>
        <w:rPr>
          <w:b/>
          <w:sz w:val="26"/>
        </w:rPr>
        <w:t>общего</w:t>
      </w:r>
      <w:r>
        <w:rPr>
          <w:b/>
          <w:spacing w:val="-11"/>
          <w:sz w:val="26"/>
        </w:rPr>
        <w:t xml:space="preserve"> </w:t>
      </w:r>
      <w:r>
        <w:rPr>
          <w:b/>
          <w:spacing w:val="-2"/>
          <w:sz w:val="26"/>
        </w:rPr>
        <w:t>образования</w:t>
      </w:r>
      <w:r>
        <w:rPr>
          <w:b/>
          <w:sz w:val="26"/>
        </w:rPr>
        <w:tab/>
        <w:t>на</w:t>
      </w:r>
      <w:r>
        <w:rPr>
          <w:b/>
          <w:spacing w:val="-6"/>
          <w:sz w:val="26"/>
        </w:rPr>
        <w:t xml:space="preserve"> </w:t>
      </w:r>
      <w:r w:rsidR="00501E8A">
        <w:rPr>
          <w:b/>
          <w:sz w:val="26"/>
        </w:rPr>
        <w:t>2024</w:t>
      </w:r>
      <w:r>
        <w:rPr>
          <w:b/>
          <w:sz w:val="26"/>
        </w:rPr>
        <w:t>/20</w:t>
      </w:r>
      <w:r w:rsidR="00501E8A">
        <w:rPr>
          <w:b/>
          <w:sz w:val="26"/>
        </w:rPr>
        <w:t>25</w:t>
      </w:r>
      <w:r>
        <w:rPr>
          <w:b/>
          <w:spacing w:val="-7"/>
          <w:sz w:val="26"/>
        </w:rPr>
        <w:t xml:space="preserve"> </w:t>
      </w:r>
      <w:r>
        <w:rPr>
          <w:b/>
          <w:sz w:val="26"/>
        </w:rPr>
        <w:t>учебный</w:t>
      </w:r>
      <w:r>
        <w:rPr>
          <w:b/>
          <w:spacing w:val="-8"/>
          <w:sz w:val="26"/>
        </w:rPr>
        <w:t xml:space="preserve"> </w:t>
      </w:r>
      <w:r>
        <w:rPr>
          <w:b/>
          <w:spacing w:val="-5"/>
          <w:sz w:val="26"/>
        </w:rPr>
        <w:t>год</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689"/>
        <w:gridCol w:w="708"/>
        <w:gridCol w:w="853"/>
        <w:gridCol w:w="708"/>
        <w:gridCol w:w="564"/>
        <w:gridCol w:w="992"/>
      </w:tblGrid>
      <w:tr w:rsidR="00414948">
        <w:trPr>
          <w:trHeight w:val="441"/>
        </w:trPr>
        <w:tc>
          <w:tcPr>
            <w:tcW w:w="3543" w:type="dxa"/>
            <w:vMerge w:val="restart"/>
          </w:tcPr>
          <w:p w:rsidR="00414948" w:rsidRDefault="00A74704">
            <w:pPr>
              <w:pStyle w:val="TableParagraph"/>
              <w:spacing w:line="246" w:lineRule="exact"/>
              <w:ind w:left="333"/>
              <w:rPr>
                <w:b/>
                <w:sz w:val="26"/>
              </w:rPr>
            </w:pPr>
            <w:r>
              <w:rPr>
                <w:b/>
                <w:spacing w:val="-2"/>
                <w:sz w:val="26"/>
              </w:rPr>
              <w:t>Предметные</w:t>
            </w:r>
            <w:r>
              <w:rPr>
                <w:b/>
                <w:spacing w:val="2"/>
                <w:sz w:val="26"/>
              </w:rPr>
              <w:t xml:space="preserve"> </w:t>
            </w:r>
            <w:r>
              <w:rPr>
                <w:b/>
                <w:spacing w:val="-2"/>
                <w:sz w:val="26"/>
              </w:rPr>
              <w:t>области</w:t>
            </w:r>
          </w:p>
        </w:tc>
        <w:tc>
          <w:tcPr>
            <w:tcW w:w="3689" w:type="dxa"/>
            <w:vMerge w:val="restart"/>
          </w:tcPr>
          <w:p w:rsidR="00414948" w:rsidRDefault="00E402A6">
            <w:pPr>
              <w:pStyle w:val="TableParagraph"/>
              <w:spacing w:line="246" w:lineRule="exact"/>
              <w:ind w:left="336"/>
              <w:rPr>
                <w:b/>
                <w:sz w:val="26"/>
              </w:rPr>
            </w:pPr>
            <w:r>
              <w:rPr>
                <w:b/>
                <w:noProof/>
                <w:sz w:val="26"/>
                <w:lang w:eastAsia="ru-RU"/>
              </w:rPr>
              <w:pict>
                <v:group id="Group 148" o:spid="_x0000_s1034" style="position:absolute;left:0;text-align:left;margin-left:.2pt;margin-top:-.25pt;width:114pt;height:39.85pt;z-index:-26999808;mso-wrap-distance-left:0;mso-wrap-distance-right:0;mso-position-horizontal-relative:text;mso-position-vertical-relative:text" coordsize="14478,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">
                  <v:shape id="Graphic 149" o:spid="_x0000_s1035" style="position:absolute;left:47;top:47;width:14383;height:4966;visibility:visible;mso-wrap-style:square;v-text-anchor:top" coordsize="1438275,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PS8IA&#10;AADcAAAADwAAAGRycy9kb3ducmV2LnhtbERPTWsCMRC9F/wPYYTeatbWFl2NUiwFLy2sCl6HzbhZ&#10;3EziJq7rv28Eobd5vM9ZrHrbiI7aUDtWMB5lIIhLp2uuFOx33y9TECEia2wck4IbBVgtB08LzLW7&#10;ckHdNlYihXDIUYGJ0edShtKQxTBynjhxR9dajAm2ldQtXlO4beRrln1IizWnBoOe1obK0/ZiFfze&#10;zlNbvJ1m+v3He70rpDl8dUo9D/vPOYhIffwXP9wbneZPZnB/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9LwgAAANwAAAAPAAAAAAAAAAAAAAAAAJgCAABkcnMvZG93&#10;bnJldi54bWxQSwUGAAAAAAQABAD1AAAAhwMAAAAA&#10;" path="m,496570l1438275,e" filled="f">
                    <v:path arrowok="t"/>
                  </v:shape>
                </v:group>
              </w:pict>
            </w:r>
            <w:r w:rsidR="00A74704">
              <w:rPr>
                <w:b/>
                <w:spacing w:val="-2"/>
                <w:sz w:val="26"/>
              </w:rPr>
              <w:t>Предметы</w:t>
            </w:r>
          </w:p>
          <w:p w:rsidR="00414948" w:rsidRDefault="00A74704">
            <w:pPr>
              <w:pStyle w:val="TableParagraph"/>
              <w:spacing w:before="99"/>
              <w:ind w:left="2681"/>
              <w:rPr>
                <w:b/>
                <w:sz w:val="26"/>
              </w:rPr>
            </w:pPr>
            <w:r>
              <w:rPr>
                <w:b/>
                <w:spacing w:val="-2"/>
                <w:sz w:val="26"/>
              </w:rPr>
              <w:t>Классы</w:t>
            </w:r>
          </w:p>
        </w:tc>
        <w:tc>
          <w:tcPr>
            <w:tcW w:w="3825" w:type="dxa"/>
            <w:gridSpan w:val="5"/>
          </w:tcPr>
          <w:p w:rsidR="00414948" w:rsidRDefault="00A74704">
            <w:pPr>
              <w:pStyle w:val="TableParagraph"/>
              <w:spacing w:line="246" w:lineRule="exact"/>
              <w:ind w:left="406"/>
              <w:rPr>
                <w:b/>
                <w:sz w:val="26"/>
              </w:rPr>
            </w:pPr>
            <w:r>
              <w:rPr>
                <w:b/>
                <w:sz w:val="26"/>
              </w:rPr>
              <w:t>Количество</w:t>
            </w:r>
            <w:r>
              <w:rPr>
                <w:b/>
                <w:spacing w:val="-11"/>
                <w:sz w:val="26"/>
              </w:rPr>
              <w:t xml:space="preserve"> </w:t>
            </w:r>
            <w:r>
              <w:rPr>
                <w:b/>
                <w:sz w:val="26"/>
              </w:rPr>
              <w:t>часов</w:t>
            </w:r>
            <w:r>
              <w:rPr>
                <w:b/>
                <w:spacing w:val="-8"/>
                <w:sz w:val="26"/>
              </w:rPr>
              <w:t xml:space="preserve"> </w:t>
            </w:r>
            <w:r>
              <w:rPr>
                <w:b/>
                <w:sz w:val="26"/>
              </w:rPr>
              <w:t>в</w:t>
            </w:r>
            <w:r>
              <w:rPr>
                <w:b/>
                <w:spacing w:val="-8"/>
                <w:sz w:val="26"/>
              </w:rPr>
              <w:t xml:space="preserve"> </w:t>
            </w:r>
            <w:r>
              <w:rPr>
                <w:b/>
                <w:spacing w:val="-2"/>
                <w:sz w:val="26"/>
              </w:rPr>
              <w:t>неделю</w:t>
            </w:r>
          </w:p>
        </w:tc>
      </w:tr>
      <w:tr w:rsidR="00414948">
        <w:trPr>
          <w:trHeight w:val="400"/>
        </w:trPr>
        <w:tc>
          <w:tcPr>
            <w:tcW w:w="3543" w:type="dxa"/>
            <w:vMerge/>
            <w:tcBorders>
              <w:top w:val="nil"/>
            </w:tcBorders>
          </w:tcPr>
          <w:p w:rsidR="00414948" w:rsidRDefault="00414948">
            <w:pPr>
              <w:rPr>
                <w:sz w:val="2"/>
                <w:szCs w:val="2"/>
              </w:rPr>
            </w:pPr>
          </w:p>
        </w:tc>
        <w:tc>
          <w:tcPr>
            <w:tcW w:w="3689" w:type="dxa"/>
            <w:vMerge/>
            <w:tcBorders>
              <w:top w:val="nil"/>
            </w:tcBorders>
          </w:tcPr>
          <w:p w:rsidR="00414948" w:rsidRDefault="00414948">
            <w:pPr>
              <w:rPr>
                <w:sz w:val="2"/>
                <w:szCs w:val="2"/>
              </w:rPr>
            </w:pPr>
          </w:p>
        </w:tc>
        <w:tc>
          <w:tcPr>
            <w:tcW w:w="708" w:type="dxa"/>
          </w:tcPr>
          <w:p w:rsidR="00414948" w:rsidRDefault="00A74704">
            <w:pPr>
              <w:pStyle w:val="TableParagraph"/>
              <w:spacing w:line="246" w:lineRule="exact"/>
              <w:ind w:left="305"/>
              <w:rPr>
                <w:b/>
                <w:sz w:val="26"/>
              </w:rPr>
            </w:pPr>
            <w:r>
              <w:rPr>
                <w:b/>
                <w:spacing w:val="-5"/>
                <w:sz w:val="26"/>
              </w:rPr>
              <w:t>VI</w:t>
            </w:r>
          </w:p>
        </w:tc>
        <w:tc>
          <w:tcPr>
            <w:tcW w:w="853" w:type="dxa"/>
          </w:tcPr>
          <w:p w:rsidR="00414948" w:rsidRDefault="00A74704">
            <w:pPr>
              <w:pStyle w:val="TableParagraph"/>
              <w:spacing w:line="246" w:lineRule="exact"/>
              <w:ind w:right="118"/>
              <w:jc w:val="right"/>
              <w:rPr>
                <w:b/>
                <w:sz w:val="26"/>
              </w:rPr>
            </w:pPr>
            <w:r>
              <w:rPr>
                <w:b/>
                <w:spacing w:val="-5"/>
                <w:sz w:val="26"/>
              </w:rPr>
              <w:t>VII</w:t>
            </w:r>
          </w:p>
        </w:tc>
        <w:tc>
          <w:tcPr>
            <w:tcW w:w="708" w:type="dxa"/>
          </w:tcPr>
          <w:p w:rsidR="00414948" w:rsidRDefault="00A74704">
            <w:pPr>
              <w:pStyle w:val="TableParagraph"/>
              <w:spacing w:line="246" w:lineRule="exact"/>
              <w:ind w:right="-15"/>
              <w:jc w:val="right"/>
              <w:rPr>
                <w:b/>
                <w:sz w:val="26"/>
              </w:rPr>
            </w:pPr>
            <w:r>
              <w:rPr>
                <w:b/>
                <w:spacing w:val="-4"/>
                <w:sz w:val="26"/>
              </w:rPr>
              <w:t>VIII</w:t>
            </w:r>
          </w:p>
        </w:tc>
        <w:tc>
          <w:tcPr>
            <w:tcW w:w="564" w:type="dxa"/>
          </w:tcPr>
          <w:p w:rsidR="00414948" w:rsidRDefault="00A74704">
            <w:pPr>
              <w:pStyle w:val="TableParagraph"/>
              <w:spacing w:line="246" w:lineRule="exact"/>
              <w:ind w:right="21"/>
              <w:jc w:val="right"/>
              <w:rPr>
                <w:b/>
                <w:sz w:val="26"/>
              </w:rPr>
            </w:pPr>
            <w:r>
              <w:rPr>
                <w:b/>
                <w:spacing w:val="-5"/>
                <w:sz w:val="26"/>
              </w:rPr>
              <w:t>IX</w:t>
            </w:r>
          </w:p>
        </w:tc>
        <w:tc>
          <w:tcPr>
            <w:tcW w:w="992" w:type="dxa"/>
          </w:tcPr>
          <w:p w:rsidR="00414948" w:rsidRDefault="00A74704">
            <w:pPr>
              <w:pStyle w:val="TableParagraph"/>
              <w:spacing w:line="246" w:lineRule="exact"/>
              <w:ind w:left="273"/>
              <w:rPr>
                <w:b/>
                <w:sz w:val="26"/>
              </w:rPr>
            </w:pPr>
            <w:r>
              <w:rPr>
                <w:b/>
                <w:spacing w:val="-2"/>
                <w:sz w:val="26"/>
              </w:rPr>
              <w:t>Всего</w:t>
            </w:r>
          </w:p>
        </w:tc>
      </w:tr>
      <w:tr w:rsidR="00414948">
        <w:trPr>
          <w:trHeight w:val="400"/>
        </w:trPr>
        <w:tc>
          <w:tcPr>
            <w:tcW w:w="3543" w:type="dxa"/>
            <w:vMerge/>
            <w:tcBorders>
              <w:top w:val="nil"/>
            </w:tcBorders>
          </w:tcPr>
          <w:p w:rsidR="00414948" w:rsidRDefault="00414948">
            <w:pPr>
              <w:rPr>
                <w:sz w:val="2"/>
                <w:szCs w:val="2"/>
              </w:rPr>
            </w:pPr>
          </w:p>
        </w:tc>
        <w:tc>
          <w:tcPr>
            <w:tcW w:w="7514" w:type="dxa"/>
            <w:gridSpan w:val="6"/>
          </w:tcPr>
          <w:p w:rsidR="00414948" w:rsidRDefault="00A74704">
            <w:pPr>
              <w:pStyle w:val="TableParagraph"/>
              <w:spacing w:line="246" w:lineRule="exact"/>
              <w:ind w:left="221"/>
              <w:jc w:val="center"/>
              <w:rPr>
                <w:b/>
                <w:sz w:val="26"/>
              </w:rPr>
            </w:pPr>
            <w:r>
              <w:rPr>
                <w:b/>
                <w:sz w:val="26"/>
              </w:rPr>
              <w:t>Обязательная</w:t>
            </w:r>
            <w:r>
              <w:rPr>
                <w:b/>
                <w:spacing w:val="-16"/>
                <w:sz w:val="26"/>
              </w:rPr>
              <w:t xml:space="preserve"> </w:t>
            </w:r>
            <w:r>
              <w:rPr>
                <w:b/>
                <w:spacing w:val="-2"/>
                <w:sz w:val="26"/>
              </w:rPr>
              <w:t>часть</w:t>
            </w:r>
          </w:p>
        </w:tc>
      </w:tr>
      <w:tr w:rsidR="00414948">
        <w:trPr>
          <w:trHeight w:val="398"/>
        </w:trPr>
        <w:tc>
          <w:tcPr>
            <w:tcW w:w="3543" w:type="dxa"/>
            <w:vMerge w:val="restart"/>
          </w:tcPr>
          <w:p w:rsidR="00414948" w:rsidRDefault="00A74704">
            <w:pPr>
              <w:pStyle w:val="TableParagraph"/>
              <w:spacing w:line="246" w:lineRule="exact"/>
              <w:ind w:left="143"/>
              <w:rPr>
                <w:sz w:val="26"/>
              </w:rPr>
            </w:pPr>
            <w:r>
              <w:rPr>
                <w:sz w:val="26"/>
              </w:rPr>
              <w:t>Русский</w:t>
            </w:r>
            <w:r>
              <w:rPr>
                <w:spacing w:val="-6"/>
                <w:sz w:val="26"/>
              </w:rPr>
              <w:t xml:space="preserve"> </w:t>
            </w:r>
            <w:r>
              <w:rPr>
                <w:sz w:val="26"/>
              </w:rPr>
              <w:t>язык</w:t>
            </w:r>
            <w:r>
              <w:rPr>
                <w:spacing w:val="-8"/>
                <w:sz w:val="26"/>
              </w:rPr>
              <w:t xml:space="preserve"> </w:t>
            </w:r>
            <w:r>
              <w:rPr>
                <w:sz w:val="26"/>
              </w:rPr>
              <w:t>и</w:t>
            </w:r>
            <w:r>
              <w:rPr>
                <w:spacing w:val="-4"/>
                <w:sz w:val="26"/>
              </w:rPr>
              <w:t xml:space="preserve"> </w:t>
            </w:r>
            <w:r>
              <w:rPr>
                <w:spacing w:val="-2"/>
                <w:sz w:val="26"/>
              </w:rPr>
              <w:t>литература</w:t>
            </w:r>
          </w:p>
        </w:tc>
        <w:tc>
          <w:tcPr>
            <w:tcW w:w="3689" w:type="dxa"/>
          </w:tcPr>
          <w:p w:rsidR="00414948" w:rsidRDefault="00A74704">
            <w:pPr>
              <w:pStyle w:val="TableParagraph"/>
              <w:spacing w:line="246" w:lineRule="exact"/>
              <w:ind w:left="211"/>
              <w:rPr>
                <w:sz w:val="26"/>
              </w:rPr>
            </w:pPr>
            <w:r>
              <w:rPr>
                <w:sz w:val="26"/>
              </w:rPr>
              <w:t>Русский</w:t>
            </w:r>
            <w:r>
              <w:rPr>
                <w:spacing w:val="-12"/>
                <w:sz w:val="26"/>
              </w:rPr>
              <w:t xml:space="preserve"> </w:t>
            </w:r>
            <w:r>
              <w:rPr>
                <w:spacing w:val="-4"/>
                <w:sz w:val="26"/>
              </w:rPr>
              <w:t>язык</w:t>
            </w:r>
          </w:p>
        </w:tc>
        <w:tc>
          <w:tcPr>
            <w:tcW w:w="708" w:type="dxa"/>
          </w:tcPr>
          <w:p w:rsidR="00414948" w:rsidRDefault="00A74704">
            <w:pPr>
              <w:pStyle w:val="TableParagraph"/>
              <w:spacing w:line="246" w:lineRule="exact"/>
              <w:ind w:left="384"/>
              <w:rPr>
                <w:sz w:val="26"/>
              </w:rPr>
            </w:pPr>
            <w:r>
              <w:rPr>
                <w:spacing w:val="-10"/>
                <w:sz w:val="26"/>
              </w:rPr>
              <w:t>6</w:t>
            </w:r>
          </w:p>
        </w:tc>
        <w:tc>
          <w:tcPr>
            <w:tcW w:w="853" w:type="dxa"/>
          </w:tcPr>
          <w:p w:rsidR="00414948" w:rsidRDefault="00A74704">
            <w:pPr>
              <w:pStyle w:val="TableParagraph"/>
              <w:spacing w:line="246" w:lineRule="exact"/>
              <w:ind w:left="464"/>
              <w:rPr>
                <w:sz w:val="26"/>
              </w:rPr>
            </w:pPr>
            <w:r>
              <w:rPr>
                <w:spacing w:val="-10"/>
                <w:sz w:val="26"/>
              </w:rPr>
              <w:t>4</w:t>
            </w:r>
          </w:p>
        </w:tc>
        <w:tc>
          <w:tcPr>
            <w:tcW w:w="708" w:type="dxa"/>
          </w:tcPr>
          <w:p w:rsidR="00414948" w:rsidRDefault="00A74704">
            <w:pPr>
              <w:pStyle w:val="TableParagraph"/>
              <w:spacing w:line="246" w:lineRule="exact"/>
              <w:ind w:left="391"/>
              <w:rPr>
                <w:sz w:val="26"/>
              </w:rPr>
            </w:pPr>
            <w:r>
              <w:rPr>
                <w:spacing w:val="-10"/>
                <w:sz w:val="26"/>
              </w:rPr>
              <w:t>3</w:t>
            </w:r>
          </w:p>
        </w:tc>
        <w:tc>
          <w:tcPr>
            <w:tcW w:w="564" w:type="dxa"/>
          </w:tcPr>
          <w:p w:rsidR="00414948" w:rsidRDefault="00A74704">
            <w:pPr>
              <w:pStyle w:val="TableParagraph"/>
              <w:spacing w:line="246" w:lineRule="exact"/>
              <w:ind w:left="321"/>
              <w:rPr>
                <w:sz w:val="26"/>
              </w:rPr>
            </w:pPr>
            <w:r>
              <w:rPr>
                <w:spacing w:val="-10"/>
                <w:sz w:val="26"/>
              </w:rPr>
              <w:t>3</w:t>
            </w:r>
          </w:p>
        </w:tc>
        <w:tc>
          <w:tcPr>
            <w:tcW w:w="992" w:type="dxa"/>
          </w:tcPr>
          <w:p w:rsidR="00414948" w:rsidRDefault="00A74704">
            <w:pPr>
              <w:pStyle w:val="TableParagraph"/>
              <w:spacing w:line="246" w:lineRule="exact"/>
              <w:ind w:left="470"/>
              <w:rPr>
                <w:sz w:val="26"/>
              </w:rPr>
            </w:pPr>
            <w:r>
              <w:rPr>
                <w:spacing w:val="-5"/>
                <w:sz w:val="26"/>
              </w:rPr>
              <w:t>16</w:t>
            </w:r>
          </w:p>
        </w:tc>
      </w:tr>
      <w:tr w:rsidR="00414948">
        <w:trPr>
          <w:trHeight w:val="400"/>
        </w:trPr>
        <w:tc>
          <w:tcPr>
            <w:tcW w:w="3543" w:type="dxa"/>
            <w:vMerge/>
            <w:tcBorders>
              <w:top w:val="nil"/>
            </w:tcBorders>
          </w:tcPr>
          <w:p w:rsidR="00414948" w:rsidRDefault="00414948">
            <w:pPr>
              <w:rPr>
                <w:sz w:val="2"/>
                <w:szCs w:val="2"/>
              </w:rPr>
            </w:pPr>
          </w:p>
        </w:tc>
        <w:tc>
          <w:tcPr>
            <w:tcW w:w="3689" w:type="dxa"/>
          </w:tcPr>
          <w:p w:rsidR="00414948" w:rsidRDefault="00A74704">
            <w:pPr>
              <w:pStyle w:val="TableParagraph"/>
              <w:spacing w:line="248" w:lineRule="exact"/>
              <w:ind w:left="180"/>
              <w:rPr>
                <w:sz w:val="26"/>
              </w:rPr>
            </w:pPr>
            <w:r>
              <w:rPr>
                <w:sz w:val="26"/>
              </w:rPr>
              <w:t>Русская</w:t>
            </w:r>
            <w:r>
              <w:rPr>
                <w:spacing w:val="-11"/>
                <w:sz w:val="26"/>
              </w:rPr>
              <w:t xml:space="preserve"> </w:t>
            </w:r>
            <w:r>
              <w:rPr>
                <w:spacing w:val="-2"/>
                <w:sz w:val="26"/>
              </w:rPr>
              <w:t>литература</w:t>
            </w:r>
          </w:p>
        </w:tc>
        <w:tc>
          <w:tcPr>
            <w:tcW w:w="708" w:type="dxa"/>
          </w:tcPr>
          <w:p w:rsidR="00414948" w:rsidRDefault="00A74704">
            <w:pPr>
              <w:pStyle w:val="TableParagraph"/>
              <w:spacing w:line="248" w:lineRule="exact"/>
              <w:ind w:left="384"/>
              <w:rPr>
                <w:sz w:val="26"/>
              </w:rPr>
            </w:pPr>
            <w:r>
              <w:rPr>
                <w:spacing w:val="-10"/>
                <w:sz w:val="26"/>
              </w:rPr>
              <w:t>3</w:t>
            </w:r>
          </w:p>
        </w:tc>
        <w:tc>
          <w:tcPr>
            <w:tcW w:w="853" w:type="dxa"/>
          </w:tcPr>
          <w:p w:rsidR="00414948" w:rsidRDefault="00A74704">
            <w:pPr>
              <w:pStyle w:val="TableParagraph"/>
              <w:spacing w:line="248" w:lineRule="exact"/>
              <w:ind w:left="464"/>
              <w:rPr>
                <w:sz w:val="26"/>
              </w:rPr>
            </w:pPr>
            <w:r>
              <w:rPr>
                <w:spacing w:val="-10"/>
                <w:sz w:val="26"/>
              </w:rPr>
              <w:t>2</w:t>
            </w:r>
          </w:p>
        </w:tc>
        <w:tc>
          <w:tcPr>
            <w:tcW w:w="708" w:type="dxa"/>
          </w:tcPr>
          <w:p w:rsidR="00414948" w:rsidRDefault="00A74704">
            <w:pPr>
              <w:pStyle w:val="TableParagraph"/>
              <w:spacing w:line="248" w:lineRule="exact"/>
              <w:ind w:left="391"/>
              <w:rPr>
                <w:sz w:val="26"/>
              </w:rPr>
            </w:pPr>
            <w:r>
              <w:rPr>
                <w:spacing w:val="-10"/>
                <w:sz w:val="26"/>
              </w:rPr>
              <w:t>2</w:t>
            </w:r>
          </w:p>
        </w:tc>
        <w:tc>
          <w:tcPr>
            <w:tcW w:w="564" w:type="dxa"/>
          </w:tcPr>
          <w:p w:rsidR="00414948" w:rsidRDefault="00A74704">
            <w:pPr>
              <w:pStyle w:val="TableParagraph"/>
              <w:spacing w:line="248" w:lineRule="exact"/>
              <w:ind w:left="321"/>
              <w:rPr>
                <w:sz w:val="26"/>
              </w:rPr>
            </w:pPr>
            <w:r>
              <w:rPr>
                <w:spacing w:val="-10"/>
                <w:sz w:val="26"/>
              </w:rPr>
              <w:t>3</w:t>
            </w:r>
          </w:p>
        </w:tc>
        <w:tc>
          <w:tcPr>
            <w:tcW w:w="992" w:type="dxa"/>
          </w:tcPr>
          <w:p w:rsidR="00414948" w:rsidRDefault="00A74704">
            <w:pPr>
              <w:pStyle w:val="TableParagraph"/>
              <w:spacing w:line="248" w:lineRule="exact"/>
              <w:ind w:left="470"/>
              <w:rPr>
                <w:sz w:val="26"/>
              </w:rPr>
            </w:pPr>
            <w:r>
              <w:rPr>
                <w:spacing w:val="-5"/>
                <w:sz w:val="26"/>
              </w:rPr>
              <w:t>10</w:t>
            </w:r>
          </w:p>
        </w:tc>
      </w:tr>
      <w:tr w:rsidR="00414948">
        <w:trPr>
          <w:trHeight w:val="400"/>
        </w:trPr>
        <w:tc>
          <w:tcPr>
            <w:tcW w:w="3543" w:type="dxa"/>
          </w:tcPr>
          <w:p w:rsidR="00414948" w:rsidRDefault="00A74704">
            <w:pPr>
              <w:pStyle w:val="TableParagraph"/>
              <w:tabs>
                <w:tab w:val="left" w:pos="1812"/>
              </w:tabs>
              <w:spacing w:line="246" w:lineRule="exact"/>
              <w:ind w:left="215" w:right="-15"/>
              <w:rPr>
                <w:sz w:val="26"/>
              </w:rPr>
            </w:pPr>
            <w:r>
              <w:rPr>
                <w:spacing w:val="-2"/>
                <w:sz w:val="26"/>
              </w:rPr>
              <w:t>Родной</w:t>
            </w:r>
            <w:r>
              <w:rPr>
                <w:spacing w:val="-14"/>
                <w:sz w:val="26"/>
              </w:rPr>
              <w:t xml:space="preserve"> </w:t>
            </w:r>
            <w:r>
              <w:rPr>
                <w:spacing w:val="-4"/>
                <w:sz w:val="26"/>
              </w:rPr>
              <w:t>язык</w:t>
            </w:r>
            <w:r>
              <w:rPr>
                <w:sz w:val="26"/>
              </w:rPr>
              <w:tab/>
            </w:r>
            <w:r>
              <w:rPr>
                <w:spacing w:val="-2"/>
                <w:sz w:val="26"/>
              </w:rPr>
              <w:t>и</w:t>
            </w:r>
            <w:r>
              <w:rPr>
                <w:spacing w:val="-7"/>
                <w:sz w:val="26"/>
              </w:rPr>
              <w:t xml:space="preserve"> </w:t>
            </w:r>
            <w:r>
              <w:rPr>
                <w:spacing w:val="-2"/>
                <w:sz w:val="26"/>
              </w:rPr>
              <w:t>родная</w:t>
            </w:r>
            <w:r>
              <w:rPr>
                <w:spacing w:val="-7"/>
                <w:sz w:val="26"/>
              </w:rPr>
              <w:t xml:space="preserve"> </w:t>
            </w:r>
            <w:r>
              <w:rPr>
                <w:spacing w:val="-2"/>
                <w:sz w:val="26"/>
              </w:rPr>
              <w:t>лит-</w:t>
            </w:r>
            <w:r>
              <w:rPr>
                <w:spacing w:val="-5"/>
                <w:sz w:val="26"/>
              </w:rPr>
              <w:t>ра</w:t>
            </w:r>
          </w:p>
        </w:tc>
        <w:tc>
          <w:tcPr>
            <w:tcW w:w="3689" w:type="dxa"/>
          </w:tcPr>
          <w:p w:rsidR="00414948" w:rsidRDefault="00A74704">
            <w:pPr>
              <w:pStyle w:val="TableParagraph"/>
              <w:tabs>
                <w:tab w:val="left" w:pos="1769"/>
              </w:tabs>
              <w:spacing w:line="246" w:lineRule="exact"/>
              <w:ind w:left="161"/>
              <w:rPr>
                <w:sz w:val="26"/>
              </w:rPr>
            </w:pPr>
            <w:r>
              <w:rPr>
                <w:sz w:val="26"/>
              </w:rPr>
              <w:t>Родной</w:t>
            </w:r>
            <w:r>
              <w:rPr>
                <w:spacing w:val="-14"/>
                <w:sz w:val="26"/>
              </w:rPr>
              <w:t xml:space="preserve"> </w:t>
            </w:r>
            <w:r>
              <w:rPr>
                <w:spacing w:val="-4"/>
                <w:sz w:val="26"/>
              </w:rPr>
              <w:t>язык</w:t>
            </w:r>
            <w:r>
              <w:rPr>
                <w:sz w:val="26"/>
              </w:rPr>
              <w:tab/>
              <w:t>и</w:t>
            </w:r>
            <w:r>
              <w:rPr>
                <w:spacing w:val="-8"/>
                <w:sz w:val="26"/>
              </w:rPr>
              <w:t xml:space="preserve"> </w:t>
            </w:r>
            <w:r>
              <w:rPr>
                <w:sz w:val="26"/>
              </w:rPr>
              <w:t>родная</w:t>
            </w:r>
            <w:r>
              <w:rPr>
                <w:spacing w:val="-6"/>
                <w:sz w:val="26"/>
              </w:rPr>
              <w:t xml:space="preserve"> </w:t>
            </w:r>
            <w:r>
              <w:rPr>
                <w:sz w:val="26"/>
              </w:rPr>
              <w:t>лит-</w:t>
            </w:r>
            <w:r>
              <w:rPr>
                <w:spacing w:val="-5"/>
                <w:sz w:val="26"/>
              </w:rPr>
              <w:t>ра</w:t>
            </w:r>
          </w:p>
        </w:tc>
        <w:tc>
          <w:tcPr>
            <w:tcW w:w="708" w:type="dxa"/>
          </w:tcPr>
          <w:p w:rsidR="00414948" w:rsidRDefault="00A74704">
            <w:pPr>
              <w:pStyle w:val="TableParagraph"/>
              <w:spacing w:line="246" w:lineRule="exact"/>
              <w:ind w:left="384"/>
              <w:rPr>
                <w:sz w:val="26"/>
              </w:rPr>
            </w:pPr>
            <w:r>
              <w:rPr>
                <w:spacing w:val="-10"/>
                <w:sz w:val="26"/>
              </w:rPr>
              <w:t>2</w:t>
            </w:r>
          </w:p>
        </w:tc>
        <w:tc>
          <w:tcPr>
            <w:tcW w:w="853" w:type="dxa"/>
          </w:tcPr>
          <w:p w:rsidR="00414948" w:rsidRDefault="00A74704">
            <w:pPr>
              <w:pStyle w:val="TableParagraph"/>
              <w:spacing w:line="246" w:lineRule="exact"/>
              <w:ind w:left="464"/>
              <w:rPr>
                <w:sz w:val="26"/>
              </w:rPr>
            </w:pPr>
            <w:r>
              <w:rPr>
                <w:spacing w:val="-10"/>
                <w:sz w:val="26"/>
              </w:rPr>
              <w:t>2</w:t>
            </w:r>
          </w:p>
        </w:tc>
        <w:tc>
          <w:tcPr>
            <w:tcW w:w="708" w:type="dxa"/>
          </w:tcPr>
          <w:p w:rsidR="00414948" w:rsidRDefault="00A74704">
            <w:pPr>
              <w:pStyle w:val="TableParagraph"/>
              <w:spacing w:line="246" w:lineRule="exact"/>
              <w:ind w:left="391"/>
              <w:rPr>
                <w:sz w:val="26"/>
              </w:rPr>
            </w:pPr>
            <w:r>
              <w:rPr>
                <w:spacing w:val="-10"/>
                <w:sz w:val="26"/>
              </w:rPr>
              <w:t>2</w:t>
            </w:r>
          </w:p>
        </w:tc>
        <w:tc>
          <w:tcPr>
            <w:tcW w:w="564" w:type="dxa"/>
          </w:tcPr>
          <w:p w:rsidR="00414948" w:rsidRDefault="00A74704">
            <w:pPr>
              <w:pStyle w:val="TableParagraph"/>
              <w:spacing w:line="246" w:lineRule="exact"/>
              <w:ind w:left="321"/>
              <w:rPr>
                <w:sz w:val="26"/>
              </w:rPr>
            </w:pPr>
            <w:r>
              <w:rPr>
                <w:spacing w:val="-10"/>
                <w:sz w:val="26"/>
              </w:rPr>
              <w:t>2</w:t>
            </w:r>
          </w:p>
        </w:tc>
        <w:tc>
          <w:tcPr>
            <w:tcW w:w="992" w:type="dxa"/>
          </w:tcPr>
          <w:p w:rsidR="00414948" w:rsidRDefault="00A74704">
            <w:pPr>
              <w:pStyle w:val="TableParagraph"/>
              <w:spacing w:line="246" w:lineRule="exact"/>
              <w:ind w:left="535"/>
              <w:rPr>
                <w:sz w:val="26"/>
              </w:rPr>
            </w:pPr>
            <w:r>
              <w:rPr>
                <w:spacing w:val="-10"/>
                <w:sz w:val="26"/>
              </w:rPr>
              <w:t>8</w:t>
            </w:r>
          </w:p>
        </w:tc>
      </w:tr>
      <w:tr w:rsidR="00414948">
        <w:trPr>
          <w:trHeight w:val="400"/>
        </w:trPr>
        <w:tc>
          <w:tcPr>
            <w:tcW w:w="3543" w:type="dxa"/>
          </w:tcPr>
          <w:p w:rsidR="00414948" w:rsidRDefault="00A74704">
            <w:pPr>
              <w:pStyle w:val="TableParagraph"/>
              <w:spacing w:line="246" w:lineRule="exact"/>
              <w:ind w:left="215"/>
              <w:rPr>
                <w:sz w:val="26"/>
              </w:rPr>
            </w:pPr>
            <w:r>
              <w:rPr>
                <w:spacing w:val="-2"/>
                <w:sz w:val="26"/>
              </w:rPr>
              <w:t>Иностранный</w:t>
            </w:r>
            <w:r>
              <w:rPr>
                <w:spacing w:val="-1"/>
                <w:sz w:val="26"/>
              </w:rPr>
              <w:t xml:space="preserve"> </w:t>
            </w:r>
            <w:r>
              <w:rPr>
                <w:spacing w:val="-4"/>
                <w:sz w:val="26"/>
              </w:rPr>
              <w:t>язык</w:t>
            </w:r>
          </w:p>
        </w:tc>
        <w:tc>
          <w:tcPr>
            <w:tcW w:w="3689" w:type="dxa"/>
          </w:tcPr>
          <w:p w:rsidR="00414948" w:rsidRDefault="00A74704">
            <w:pPr>
              <w:pStyle w:val="TableParagraph"/>
              <w:spacing w:line="246" w:lineRule="exact"/>
              <w:ind w:left="180"/>
              <w:rPr>
                <w:sz w:val="26"/>
              </w:rPr>
            </w:pPr>
            <w:r>
              <w:rPr>
                <w:spacing w:val="-2"/>
                <w:sz w:val="26"/>
              </w:rPr>
              <w:t>Английский</w:t>
            </w:r>
            <w:r>
              <w:rPr>
                <w:sz w:val="26"/>
              </w:rPr>
              <w:t xml:space="preserve"> </w:t>
            </w:r>
            <w:r>
              <w:rPr>
                <w:spacing w:val="-4"/>
                <w:sz w:val="26"/>
              </w:rPr>
              <w:t>язык</w:t>
            </w:r>
          </w:p>
        </w:tc>
        <w:tc>
          <w:tcPr>
            <w:tcW w:w="708" w:type="dxa"/>
          </w:tcPr>
          <w:p w:rsidR="00414948" w:rsidRDefault="00A74704">
            <w:pPr>
              <w:pStyle w:val="TableParagraph"/>
              <w:spacing w:line="246" w:lineRule="exact"/>
              <w:ind w:left="384"/>
              <w:rPr>
                <w:sz w:val="26"/>
              </w:rPr>
            </w:pPr>
            <w:r>
              <w:rPr>
                <w:spacing w:val="-10"/>
                <w:sz w:val="26"/>
              </w:rPr>
              <w:t>3</w:t>
            </w:r>
          </w:p>
        </w:tc>
        <w:tc>
          <w:tcPr>
            <w:tcW w:w="853" w:type="dxa"/>
          </w:tcPr>
          <w:p w:rsidR="00414948" w:rsidRDefault="00A74704">
            <w:pPr>
              <w:pStyle w:val="TableParagraph"/>
              <w:spacing w:line="246" w:lineRule="exact"/>
              <w:ind w:left="464"/>
              <w:rPr>
                <w:sz w:val="26"/>
              </w:rPr>
            </w:pPr>
            <w:r>
              <w:rPr>
                <w:spacing w:val="-10"/>
                <w:sz w:val="26"/>
              </w:rPr>
              <w:t>3</w:t>
            </w:r>
          </w:p>
        </w:tc>
        <w:tc>
          <w:tcPr>
            <w:tcW w:w="708" w:type="dxa"/>
          </w:tcPr>
          <w:p w:rsidR="00414948" w:rsidRDefault="00A74704">
            <w:pPr>
              <w:pStyle w:val="TableParagraph"/>
              <w:spacing w:line="246" w:lineRule="exact"/>
              <w:ind w:left="391"/>
              <w:rPr>
                <w:sz w:val="26"/>
              </w:rPr>
            </w:pPr>
            <w:r>
              <w:rPr>
                <w:spacing w:val="-10"/>
                <w:sz w:val="26"/>
              </w:rPr>
              <w:t>3</w:t>
            </w:r>
          </w:p>
        </w:tc>
        <w:tc>
          <w:tcPr>
            <w:tcW w:w="564" w:type="dxa"/>
          </w:tcPr>
          <w:p w:rsidR="00414948" w:rsidRDefault="00A74704">
            <w:pPr>
              <w:pStyle w:val="TableParagraph"/>
              <w:spacing w:line="246" w:lineRule="exact"/>
              <w:ind w:left="321"/>
              <w:rPr>
                <w:sz w:val="26"/>
              </w:rPr>
            </w:pPr>
            <w:r>
              <w:rPr>
                <w:spacing w:val="-10"/>
                <w:sz w:val="26"/>
              </w:rPr>
              <w:t>3</w:t>
            </w:r>
          </w:p>
        </w:tc>
        <w:tc>
          <w:tcPr>
            <w:tcW w:w="992" w:type="dxa"/>
          </w:tcPr>
          <w:p w:rsidR="00414948" w:rsidRDefault="00A74704">
            <w:pPr>
              <w:pStyle w:val="TableParagraph"/>
              <w:spacing w:line="246" w:lineRule="exact"/>
              <w:ind w:left="470"/>
              <w:rPr>
                <w:sz w:val="26"/>
              </w:rPr>
            </w:pPr>
            <w:r>
              <w:rPr>
                <w:spacing w:val="-5"/>
                <w:sz w:val="26"/>
              </w:rPr>
              <w:t>12</w:t>
            </w:r>
          </w:p>
        </w:tc>
      </w:tr>
      <w:tr w:rsidR="00414948">
        <w:trPr>
          <w:trHeight w:val="400"/>
        </w:trPr>
        <w:tc>
          <w:tcPr>
            <w:tcW w:w="3543" w:type="dxa"/>
            <w:vMerge w:val="restart"/>
          </w:tcPr>
          <w:p w:rsidR="00414948" w:rsidRDefault="00A74704">
            <w:pPr>
              <w:pStyle w:val="TableParagraph"/>
              <w:tabs>
                <w:tab w:val="left" w:pos="1771"/>
              </w:tabs>
              <w:spacing w:line="248" w:lineRule="exact"/>
              <w:ind w:left="215"/>
              <w:rPr>
                <w:sz w:val="26"/>
              </w:rPr>
            </w:pPr>
            <w:r>
              <w:rPr>
                <w:spacing w:val="-2"/>
                <w:sz w:val="26"/>
              </w:rPr>
              <w:t>Математика</w:t>
            </w:r>
            <w:r>
              <w:rPr>
                <w:sz w:val="26"/>
              </w:rPr>
              <w:tab/>
              <w:t>и</w:t>
            </w:r>
            <w:r>
              <w:rPr>
                <w:spacing w:val="-3"/>
                <w:sz w:val="26"/>
              </w:rPr>
              <w:t xml:space="preserve"> </w:t>
            </w:r>
            <w:r>
              <w:rPr>
                <w:spacing w:val="-2"/>
                <w:sz w:val="26"/>
              </w:rPr>
              <w:t>информатика</w:t>
            </w:r>
          </w:p>
        </w:tc>
        <w:tc>
          <w:tcPr>
            <w:tcW w:w="3689" w:type="dxa"/>
          </w:tcPr>
          <w:p w:rsidR="00414948" w:rsidRDefault="00A74704">
            <w:pPr>
              <w:pStyle w:val="TableParagraph"/>
              <w:spacing w:line="248" w:lineRule="exact"/>
              <w:ind w:left="180"/>
              <w:rPr>
                <w:sz w:val="26"/>
              </w:rPr>
            </w:pPr>
            <w:r>
              <w:rPr>
                <w:spacing w:val="-2"/>
                <w:sz w:val="26"/>
              </w:rPr>
              <w:t>Математика</w:t>
            </w:r>
          </w:p>
        </w:tc>
        <w:tc>
          <w:tcPr>
            <w:tcW w:w="708" w:type="dxa"/>
          </w:tcPr>
          <w:p w:rsidR="00414948" w:rsidRDefault="00A74704">
            <w:pPr>
              <w:pStyle w:val="TableParagraph"/>
              <w:spacing w:line="248" w:lineRule="exact"/>
              <w:ind w:left="384"/>
              <w:rPr>
                <w:sz w:val="26"/>
              </w:rPr>
            </w:pPr>
            <w:r>
              <w:rPr>
                <w:spacing w:val="-10"/>
                <w:sz w:val="26"/>
              </w:rPr>
              <w:t>5</w:t>
            </w:r>
          </w:p>
        </w:tc>
        <w:tc>
          <w:tcPr>
            <w:tcW w:w="853" w:type="dxa"/>
          </w:tcPr>
          <w:p w:rsidR="00414948" w:rsidRDefault="00414948">
            <w:pPr>
              <w:pStyle w:val="TableParagraph"/>
              <w:rPr>
                <w:sz w:val="24"/>
              </w:rPr>
            </w:pPr>
          </w:p>
        </w:tc>
        <w:tc>
          <w:tcPr>
            <w:tcW w:w="708" w:type="dxa"/>
          </w:tcPr>
          <w:p w:rsidR="00414948" w:rsidRDefault="00414948">
            <w:pPr>
              <w:pStyle w:val="TableParagraph"/>
              <w:rPr>
                <w:sz w:val="24"/>
              </w:rPr>
            </w:pPr>
          </w:p>
        </w:tc>
        <w:tc>
          <w:tcPr>
            <w:tcW w:w="564" w:type="dxa"/>
          </w:tcPr>
          <w:p w:rsidR="00414948" w:rsidRDefault="00414948">
            <w:pPr>
              <w:pStyle w:val="TableParagraph"/>
              <w:rPr>
                <w:sz w:val="24"/>
              </w:rPr>
            </w:pPr>
          </w:p>
        </w:tc>
        <w:tc>
          <w:tcPr>
            <w:tcW w:w="992" w:type="dxa"/>
          </w:tcPr>
          <w:p w:rsidR="00414948" w:rsidRDefault="00A74704">
            <w:pPr>
              <w:pStyle w:val="TableParagraph"/>
              <w:spacing w:line="248" w:lineRule="exact"/>
              <w:ind w:left="535"/>
              <w:rPr>
                <w:sz w:val="26"/>
              </w:rPr>
            </w:pPr>
            <w:r>
              <w:rPr>
                <w:spacing w:val="-10"/>
                <w:sz w:val="26"/>
              </w:rPr>
              <w:t>5</w:t>
            </w:r>
          </w:p>
        </w:tc>
      </w:tr>
      <w:tr w:rsidR="00414948">
        <w:trPr>
          <w:trHeight w:val="400"/>
        </w:trPr>
        <w:tc>
          <w:tcPr>
            <w:tcW w:w="3543" w:type="dxa"/>
            <w:vMerge/>
            <w:tcBorders>
              <w:top w:val="nil"/>
            </w:tcBorders>
          </w:tcPr>
          <w:p w:rsidR="00414948" w:rsidRDefault="00414948">
            <w:pPr>
              <w:rPr>
                <w:sz w:val="2"/>
                <w:szCs w:val="2"/>
              </w:rPr>
            </w:pPr>
          </w:p>
        </w:tc>
        <w:tc>
          <w:tcPr>
            <w:tcW w:w="3689" w:type="dxa"/>
          </w:tcPr>
          <w:p w:rsidR="00414948" w:rsidRDefault="00A74704">
            <w:pPr>
              <w:pStyle w:val="TableParagraph"/>
              <w:spacing w:line="246" w:lineRule="exact"/>
              <w:ind w:left="180"/>
              <w:rPr>
                <w:sz w:val="26"/>
              </w:rPr>
            </w:pPr>
            <w:r>
              <w:rPr>
                <w:spacing w:val="-2"/>
                <w:sz w:val="26"/>
              </w:rPr>
              <w:t>Алгебра</w:t>
            </w:r>
          </w:p>
        </w:tc>
        <w:tc>
          <w:tcPr>
            <w:tcW w:w="708" w:type="dxa"/>
          </w:tcPr>
          <w:p w:rsidR="00414948" w:rsidRDefault="00414948">
            <w:pPr>
              <w:pStyle w:val="TableParagraph"/>
              <w:rPr>
                <w:sz w:val="24"/>
              </w:rPr>
            </w:pPr>
          </w:p>
        </w:tc>
        <w:tc>
          <w:tcPr>
            <w:tcW w:w="853" w:type="dxa"/>
          </w:tcPr>
          <w:p w:rsidR="00414948" w:rsidRDefault="00A74704">
            <w:pPr>
              <w:pStyle w:val="TableParagraph"/>
              <w:spacing w:line="246" w:lineRule="exact"/>
              <w:ind w:left="464"/>
              <w:rPr>
                <w:sz w:val="26"/>
              </w:rPr>
            </w:pPr>
            <w:r>
              <w:rPr>
                <w:spacing w:val="-10"/>
                <w:sz w:val="26"/>
              </w:rPr>
              <w:t>3</w:t>
            </w:r>
          </w:p>
        </w:tc>
        <w:tc>
          <w:tcPr>
            <w:tcW w:w="708" w:type="dxa"/>
          </w:tcPr>
          <w:p w:rsidR="00414948" w:rsidRDefault="00A74704">
            <w:pPr>
              <w:pStyle w:val="TableParagraph"/>
              <w:spacing w:line="246" w:lineRule="exact"/>
              <w:ind w:left="391"/>
              <w:rPr>
                <w:sz w:val="26"/>
              </w:rPr>
            </w:pPr>
            <w:r>
              <w:rPr>
                <w:spacing w:val="-10"/>
                <w:sz w:val="26"/>
              </w:rPr>
              <w:t>3</w:t>
            </w:r>
          </w:p>
        </w:tc>
        <w:tc>
          <w:tcPr>
            <w:tcW w:w="564" w:type="dxa"/>
          </w:tcPr>
          <w:p w:rsidR="00414948" w:rsidRDefault="00A74704">
            <w:pPr>
              <w:pStyle w:val="TableParagraph"/>
              <w:spacing w:line="246" w:lineRule="exact"/>
              <w:ind w:left="321"/>
              <w:rPr>
                <w:sz w:val="26"/>
              </w:rPr>
            </w:pPr>
            <w:r>
              <w:rPr>
                <w:spacing w:val="-10"/>
                <w:sz w:val="26"/>
              </w:rPr>
              <w:t>3</w:t>
            </w:r>
          </w:p>
        </w:tc>
        <w:tc>
          <w:tcPr>
            <w:tcW w:w="992" w:type="dxa"/>
          </w:tcPr>
          <w:p w:rsidR="00414948" w:rsidRDefault="00A74704">
            <w:pPr>
              <w:pStyle w:val="TableParagraph"/>
              <w:spacing w:line="246" w:lineRule="exact"/>
              <w:ind w:left="535"/>
              <w:rPr>
                <w:sz w:val="26"/>
              </w:rPr>
            </w:pPr>
            <w:r>
              <w:rPr>
                <w:spacing w:val="-10"/>
                <w:sz w:val="26"/>
              </w:rPr>
              <w:t>9</w:t>
            </w:r>
          </w:p>
        </w:tc>
      </w:tr>
      <w:tr w:rsidR="00414948">
        <w:trPr>
          <w:trHeight w:val="400"/>
        </w:trPr>
        <w:tc>
          <w:tcPr>
            <w:tcW w:w="3543" w:type="dxa"/>
            <w:vMerge/>
            <w:tcBorders>
              <w:top w:val="nil"/>
            </w:tcBorders>
          </w:tcPr>
          <w:p w:rsidR="00414948" w:rsidRDefault="00414948">
            <w:pPr>
              <w:rPr>
                <w:sz w:val="2"/>
                <w:szCs w:val="2"/>
              </w:rPr>
            </w:pPr>
          </w:p>
        </w:tc>
        <w:tc>
          <w:tcPr>
            <w:tcW w:w="3689" w:type="dxa"/>
          </w:tcPr>
          <w:p w:rsidR="00414948" w:rsidRDefault="00A74704">
            <w:pPr>
              <w:pStyle w:val="TableParagraph"/>
              <w:spacing w:line="246" w:lineRule="exact"/>
              <w:ind w:left="180"/>
              <w:rPr>
                <w:sz w:val="26"/>
              </w:rPr>
            </w:pPr>
            <w:r>
              <w:rPr>
                <w:spacing w:val="-2"/>
                <w:sz w:val="26"/>
              </w:rPr>
              <w:t>Геометрия</w:t>
            </w:r>
          </w:p>
        </w:tc>
        <w:tc>
          <w:tcPr>
            <w:tcW w:w="708" w:type="dxa"/>
          </w:tcPr>
          <w:p w:rsidR="00414948" w:rsidRDefault="00414948">
            <w:pPr>
              <w:pStyle w:val="TableParagraph"/>
              <w:rPr>
                <w:sz w:val="24"/>
              </w:rPr>
            </w:pPr>
          </w:p>
        </w:tc>
        <w:tc>
          <w:tcPr>
            <w:tcW w:w="853" w:type="dxa"/>
          </w:tcPr>
          <w:p w:rsidR="00414948" w:rsidRDefault="00A74704">
            <w:pPr>
              <w:pStyle w:val="TableParagraph"/>
              <w:spacing w:line="246" w:lineRule="exact"/>
              <w:ind w:left="464"/>
              <w:rPr>
                <w:sz w:val="26"/>
              </w:rPr>
            </w:pPr>
            <w:r>
              <w:rPr>
                <w:spacing w:val="-10"/>
                <w:sz w:val="26"/>
              </w:rPr>
              <w:t>2</w:t>
            </w:r>
          </w:p>
        </w:tc>
        <w:tc>
          <w:tcPr>
            <w:tcW w:w="708" w:type="dxa"/>
          </w:tcPr>
          <w:p w:rsidR="00414948" w:rsidRDefault="00A74704">
            <w:pPr>
              <w:pStyle w:val="TableParagraph"/>
              <w:spacing w:line="246" w:lineRule="exact"/>
              <w:ind w:left="391"/>
              <w:rPr>
                <w:sz w:val="26"/>
              </w:rPr>
            </w:pPr>
            <w:r>
              <w:rPr>
                <w:spacing w:val="-10"/>
                <w:sz w:val="26"/>
              </w:rPr>
              <w:t>2</w:t>
            </w:r>
          </w:p>
        </w:tc>
        <w:tc>
          <w:tcPr>
            <w:tcW w:w="564" w:type="dxa"/>
          </w:tcPr>
          <w:p w:rsidR="00414948" w:rsidRDefault="00A74704">
            <w:pPr>
              <w:pStyle w:val="TableParagraph"/>
              <w:spacing w:line="246" w:lineRule="exact"/>
              <w:ind w:left="321"/>
              <w:rPr>
                <w:sz w:val="26"/>
              </w:rPr>
            </w:pPr>
            <w:r>
              <w:rPr>
                <w:spacing w:val="-10"/>
                <w:sz w:val="26"/>
              </w:rPr>
              <w:t>2</w:t>
            </w:r>
          </w:p>
        </w:tc>
        <w:tc>
          <w:tcPr>
            <w:tcW w:w="992" w:type="dxa"/>
          </w:tcPr>
          <w:p w:rsidR="00414948" w:rsidRDefault="00A74704">
            <w:pPr>
              <w:pStyle w:val="TableParagraph"/>
              <w:spacing w:line="246" w:lineRule="exact"/>
              <w:ind w:left="535"/>
              <w:rPr>
                <w:sz w:val="26"/>
              </w:rPr>
            </w:pPr>
            <w:r>
              <w:rPr>
                <w:spacing w:val="-10"/>
                <w:sz w:val="26"/>
              </w:rPr>
              <w:t>6</w:t>
            </w:r>
          </w:p>
        </w:tc>
      </w:tr>
      <w:tr w:rsidR="00414948">
        <w:trPr>
          <w:trHeight w:val="400"/>
        </w:trPr>
        <w:tc>
          <w:tcPr>
            <w:tcW w:w="3543" w:type="dxa"/>
            <w:vMerge/>
            <w:tcBorders>
              <w:top w:val="nil"/>
            </w:tcBorders>
          </w:tcPr>
          <w:p w:rsidR="00414948" w:rsidRDefault="00414948">
            <w:pPr>
              <w:rPr>
                <w:sz w:val="2"/>
                <w:szCs w:val="2"/>
              </w:rPr>
            </w:pPr>
          </w:p>
        </w:tc>
        <w:tc>
          <w:tcPr>
            <w:tcW w:w="3689" w:type="dxa"/>
          </w:tcPr>
          <w:p w:rsidR="00414948" w:rsidRDefault="00A74704">
            <w:pPr>
              <w:pStyle w:val="TableParagraph"/>
              <w:spacing w:line="246" w:lineRule="exact"/>
              <w:ind w:left="180"/>
              <w:rPr>
                <w:sz w:val="26"/>
              </w:rPr>
            </w:pPr>
            <w:r>
              <w:rPr>
                <w:spacing w:val="-2"/>
                <w:sz w:val="26"/>
              </w:rPr>
              <w:t>Информатика</w:t>
            </w:r>
          </w:p>
        </w:tc>
        <w:tc>
          <w:tcPr>
            <w:tcW w:w="708" w:type="dxa"/>
          </w:tcPr>
          <w:p w:rsidR="00414948" w:rsidRDefault="00414948">
            <w:pPr>
              <w:pStyle w:val="TableParagraph"/>
              <w:rPr>
                <w:sz w:val="24"/>
              </w:rPr>
            </w:pPr>
          </w:p>
        </w:tc>
        <w:tc>
          <w:tcPr>
            <w:tcW w:w="853" w:type="dxa"/>
          </w:tcPr>
          <w:p w:rsidR="00414948" w:rsidRDefault="00A74704">
            <w:pPr>
              <w:pStyle w:val="TableParagraph"/>
              <w:spacing w:line="246" w:lineRule="exact"/>
              <w:ind w:left="464"/>
              <w:rPr>
                <w:sz w:val="26"/>
              </w:rPr>
            </w:pPr>
            <w:r>
              <w:rPr>
                <w:spacing w:val="-10"/>
                <w:sz w:val="26"/>
              </w:rPr>
              <w:t>1</w:t>
            </w:r>
          </w:p>
        </w:tc>
        <w:tc>
          <w:tcPr>
            <w:tcW w:w="708" w:type="dxa"/>
          </w:tcPr>
          <w:p w:rsidR="00414948" w:rsidRDefault="00A74704">
            <w:pPr>
              <w:pStyle w:val="TableParagraph"/>
              <w:spacing w:line="246" w:lineRule="exact"/>
              <w:ind w:left="391"/>
              <w:rPr>
                <w:sz w:val="26"/>
              </w:rPr>
            </w:pPr>
            <w:r>
              <w:rPr>
                <w:spacing w:val="-10"/>
                <w:sz w:val="26"/>
              </w:rPr>
              <w:t>1</w:t>
            </w:r>
          </w:p>
        </w:tc>
        <w:tc>
          <w:tcPr>
            <w:tcW w:w="564" w:type="dxa"/>
          </w:tcPr>
          <w:p w:rsidR="00414948" w:rsidRDefault="00A74704">
            <w:pPr>
              <w:pStyle w:val="TableParagraph"/>
              <w:spacing w:line="246" w:lineRule="exact"/>
              <w:ind w:left="321"/>
              <w:rPr>
                <w:sz w:val="26"/>
              </w:rPr>
            </w:pPr>
            <w:r>
              <w:rPr>
                <w:spacing w:val="-10"/>
                <w:sz w:val="26"/>
              </w:rPr>
              <w:t>1</w:t>
            </w:r>
          </w:p>
        </w:tc>
        <w:tc>
          <w:tcPr>
            <w:tcW w:w="992" w:type="dxa"/>
          </w:tcPr>
          <w:p w:rsidR="00414948" w:rsidRDefault="00A74704">
            <w:pPr>
              <w:pStyle w:val="TableParagraph"/>
              <w:spacing w:line="246" w:lineRule="exact"/>
              <w:ind w:left="535"/>
              <w:rPr>
                <w:sz w:val="26"/>
              </w:rPr>
            </w:pPr>
            <w:r>
              <w:rPr>
                <w:spacing w:val="-10"/>
                <w:sz w:val="26"/>
              </w:rPr>
              <w:t>3</w:t>
            </w:r>
          </w:p>
        </w:tc>
      </w:tr>
      <w:tr w:rsidR="00414948">
        <w:trPr>
          <w:trHeight w:val="401"/>
        </w:trPr>
        <w:tc>
          <w:tcPr>
            <w:tcW w:w="3543" w:type="dxa"/>
            <w:vMerge w:val="restart"/>
          </w:tcPr>
          <w:p w:rsidR="00414948" w:rsidRDefault="00A74704">
            <w:pPr>
              <w:pStyle w:val="TableParagraph"/>
              <w:spacing w:line="189" w:lineRule="auto"/>
              <w:ind w:left="177" w:right="-15" w:firstLine="38"/>
              <w:rPr>
                <w:sz w:val="26"/>
              </w:rPr>
            </w:pPr>
            <w:r>
              <w:rPr>
                <w:sz w:val="26"/>
              </w:rPr>
              <w:t>Общественно-научные</w:t>
            </w:r>
            <w:r>
              <w:rPr>
                <w:spacing w:val="80"/>
                <w:sz w:val="26"/>
              </w:rPr>
              <w:t xml:space="preserve"> </w:t>
            </w:r>
            <w:r>
              <w:rPr>
                <w:sz w:val="26"/>
              </w:rPr>
              <w:t xml:space="preserve">пред- </w:t>
            </w:r>
            <w:r>
              <w:rPr>
                <w:spacing w:val="-4"/>
                <w:sz w:val="26"/>
              </w:rPr>
              <w:t>меты</w:t>
            </w:r>
          </w:p>
        </w:tc>
        <w:tc>
          <w:tcPr>
            <w:tcW w:w="3689" w:type="dxa"/>
          </w:tcPr>
          <w:p w:rsidR="00414948" w:rsidRDefault="00A74704">
            <w:pPr>
              <w:pStyle w:val="TableParagraph"/>
              <w:spacing w:line="246" w:lineRule="exact"/>
              <w:ind w:left="180"/>
              <w:rPr>
                <w:sz w:val="26"/>
              </w:rPr>
            </w:pPr>
            <w:r>
              <w:rPr>
                <w:sz w:val="26"/>
              </w:rPr>
              <w:t>История</w:t>
            </w:r>
            <w:r>
              <w:rPr>
                <w:spacing w:val="-14"/>
                <w:sz w:val="26"/>
              </w:rPr>
              <w:t xml:space="preserve"> </w:t>
            </w:r>
            <w:r>
              <w:rPr>
                <w:sz w:val="26"/>
              </w:rPr>
              <w:t>России..Всеобщая</w:t>
            </w:r>
            <w:r>
              <w:rPr>
                <w:spacing w:val="-14"/>
                <w:sz w:val="26"/>
              </w:rPr>
              <w:t xml:space="preserve"> </w:t>
            </w:r>
            <w:r>
              <w:rPr>
                <w:spacing w:val="-5"/>
                <w:sz w:val="26"/>
              </w:rPr>
              <w:t>ист</w:t>
            </w:r>
          </w:p>
        </w:tc>
        <w:tc>
          <w:tcPr>
            <w:tcW w:w="708" w:type="dxa"/>
          </w:tcPr>
          <w:p w:rsidR="00414948" w:rsidRDefault="00A74704">
            <w:pPr>
              <w:pStyle w:val="TableParagraph"/>
              <w:spacing w:line="246" w:lineRule="exact"/>
              <w:ind w:left="384"/>
              <w:rPr>
                <w:sz w:val="26"/>
              </w:rPr>
            </w:pPr>
            <w:r>
              <w:rPr>
                <w:spacing w:val="-10"/>
                <w:sz w:val="26"/>
              </w:rPr>
              <w:t>2</w:t>
            </w:r>
          </w:p>
        </w:tc>
        <w:tc>
          <w:tcPr>
            <w:tcW w:w="853" w:type="dxa"/>
          </w:tcPr>
          <w:p w:rsidR="00414948" w:rsidRDefault="00A74704">
            <w:pPr>
              <w:pStyle w:val="TableParagraph"/>
              <w:spacing w:line="246" w:lineRule="exact"/>
              <w:ind w:left="464"/>
              <w:rPr>
                <w:sz w:val="26"/>
              </w:rPr>
            </w:pPr>
            <w:r>
              <w:rPr>
                <w:spacing w:val="-10"/>
                <w:sz w:val="26"/>
              </w:rPr>
              <w:t>2</w:t>
            </w:r>
          </w:p>
        </w:tc>
        <w:tc>
          <w:tcPr>
            <w:tcW w:w="708" w:type="dxa"/>
          </w:tcPr>
          <w:p w:rsidR="00414948" w:rsidRDefault="00A74704">
            <w:pPr>
              <w:pStyle w:val="TableParagraph"/>
              <w:spacing w:line="246" w:lineRule="exact"/>
              <w:ind w:left="391"/>
              <w:rPr>
                <w:sz w:val="26"/>
              </w:rPr>
            </w:pPr>
            <w:r>
              <w:rPr>
                <w:spacing w:val="-10"/>
                <w:sz w:val="26"/>
              </w:rPr>
              <w:t>3</w:t>
            </w:r>
          </w:p>
        </w:tc>
        <w:tc>
          <w:tcPr>
            <w:tcW w:w="564" w:type="dxa"/>
          </w:tcPr>
          <w:p w:rsidR="00414948" w:rsidRDefault="00A74704">
            <w:pPr>
              <w:pStyle w:val="TableParagraph"/>
              <w:spacing w:line="246" w:lineRule="exact"/>
              <w:ind w:left="321"/>
              <w:rPr>
                <w:sz w:val="26"/>
              </w:rPr>
            </w:pPr>
            <w:r>
              <w:rPr>
                <w:spacing w:val="-10"/>
                <w:sz w:val="26"/>
              </w:rPr>
              <w:t>2</w:t>
            </w:r>
          </w:p>
        </w:tc>
        <w:tc>
          <w:tcPr>
            <w:tcW w:w="992" w:type="dxa"/>
          </w:tcPr>
          <w:p w:rsidR="00414948" w:rsidRDefault="00A74704">
            <w:pPr>
              <w:pStyle w:val="TableParagraph"/>
              <w:spacing w:line="246" w:lineRule="exact"/>
              <w:ind w:left="535"/>
              <w:rPr>
                <w:sz w:val="26"/>
              </w:rPr>
            </w:pPr>
            <w:r>
              <w:rPr>
                <w:spacing w:val="-10"/>
                <w:sz w:val="26"/>
              </w:rPr>
              <w:t>9</w:t>
            </w:r>
          </w:p>
        </w:tc>
      </w:tr>
      <w:tr w:rsidR="00414948">
        <w:trPr>
          <w:trHeight w:val="426"/>
        </w:trPr>
        <w:tc>
          <w:tcPr>
            <w:tcW w:w="3543" w:type="dxa"/>
            <w:vMerge/>
            <w:tcBorders>
              <w:top w:val="nil"/>
            </w:tcBorders>
          </w:tcPr>
          <w:p w:rsidR="00414948" w:rsidRDefault="00414948">
            <w:pPr>
              <w:rPr>
                <w:sz w:val="2"/>
                <w:szCs w:val="2"/>
              </w:rPr>
            </w:pPr>
          </w:p>
        </w:tc>
        <w:tc>
          <w:tcPr>
            <w:tcW w:w="3689" w:type="dxa"/>
          </w:tcPr>
          <w:p w:rsidR="00414948" w:rsidRDefault="00A74704">
            <w:pPr>
              <w:pStyle w:val="TableParagraph"/>
              <w:spacing w:line="246" w:lineRule="exact"/>
              <w:ind w:left="180"/>
              <w:rPr>
                <w:sz w:val="26"/>
              </w:rPr>
            </w:pPr>
            <w:r>
              <w:rPr>
                <w:spacing w:val="-2"/>
                <w:sz w:val="26"/>
              </w:rPr>
              <w:t>Обществознание</w:t>
            </w:r>
          </w:p>
        </w:tc>
        <w:tc>
          <w:tcPr>
            <w:tcW w:w="708" w:type="dxa"/>
          </w:tcPr>
          <w:p w:rsidR="00414948" w:rsidRDefault="00A74704">
            <w:pPr>
              <w:pStyle w:val="TableParagraph"/>
              <w:spacing w:line="246" w:lineRule="exact"/>
              <w:ind w:left="384"/>
              <w:rPr>
                <w:sz w:val="26"/>
              </w:rPr>
            </w:pPr>
            <w:r>
              <w:rPr>
                <w:spacing w:val="-10"/>
                <w:sz w:val="26"/>
              </w:rPr>
              <w:t>1</w:t>
            </w:r>
          </w:p>
        </w:tc>
        <w:tc>
          <w:tcPr>
            <w:tcW w:w="853" w:type="dxa"/>
          </w:tcPr>
          <w:p w:rsidR="00414948" w:rsidRDefault="00A74704">
            <w:pPr>
              <w:pStyle w:val="TableParagraph"/>
              <w:spacing w:line="246" w:lineRule="exact"/>
              <w:ind w:left="464"/>
              <w:rPr>
                <w:sz w:val="26"/>
              </w:rPr>
            </w:pPr>
            <w:r>
              <w:rPr>
                <w:spacing w:val="-10"/>
                <w:sz w:val="26"/>
              </w:rPr>
              <w:t>1</w:t>
            </w:r>
          </w:p>
        </w:tc>
        <w:tc>
          <w:tcPr>
            <w:tcW w:w="708" w:type="dxa"/>
          </w:tcPr>
          <w:p w:rsidR="00414948" w:rsidRDefault="00A74704">
            <w:pPr>
              <w:pStyle w:val="TableParagraph"/>
              <w:spacing w:line="246" w:lineRule="exact"/>
              <w:ind w:left="391"/>
              <w:rPr>
                <w:sz w:val="26"/>
              </w:rPr>
            </w:pPr>
            <w:r>
              <w:rPr>
                <w:spacing w:val="-10"/>
                <w:sz w:val="26"/>
              </w:rPr>
              <w:t>1</w:t>
            </w:r>
          </w:p>
        </w:tc>
        <w:tc>
          <w:tcPr>
            <w:tcW w:w="564" w:type="dxa"/>
          </w:tcPr>
          <w:p w:rsidR="00414948" w:rsidRDefault="00A74704">
            <w:pPr>
              <w:pStyle w:val="TableParagraph"/>
              <w:spacing w:line="246" w:lineRule="exact"/>
              <w:ind w:left="321"/>
              <w:rPr>
                <w:sz w:val="26"/>
              </w:rPr>
            </w:pPr>
            <w:r>
              <w:rPr>
                <w:spacing w:val="-10"/>
                <w:sz w:val="26"/>
              </w:rPr>
              <w:t>2</w:t>
            </w:r>
          </w:p>
        </w:tc>
        <w:tc>
          <w:tcPr>
            <w:tcW w:w="992" w:type="dxa"/>
          </w:tcPr>
          <w:p w:rsidR="00414948" w:rsidRDefault="00A74704">
            <w:pPr>
              <w:pStyle w:val="TableParagraph"/>
              <w:spacing w:line="246" w:lineRule="exact"/>
              <w:ind w:left="535"/>
              <w:rPr>
                <w:sz w:val="26"/>
              </w:rPr>
            </w:pPr>
            <w:r>
              <w:rPr>
                <w:spacing w:val="-10"/>
                <w:sz w:val="26"/>
              </w:rPr>
              <w:t>5</w:t>
            </w:r>
          </w:p>
        </w:tc>
      </w:tr>
      <w:tr w:rsidR="00414948">
        <w:trPr>
          <w:trHeight w:val="422"/>
        </w:trPr>
        <w:tc>
          <w:tcPr>
            <w:tcW w:w="3543" w:type="dxa"/>
            <w:vMerge/>
            <w:tcBorders>
              <w:top w:val="nil"/>
            </w:tcBorders>
          </w:tcPr>
          <w:p w:rsidR="00414948" w:rsidRDefault="00414948">
            <w:pPr>
              <w:rPr>
                <w:sz w:val="2"/>
                <w:szCs w:val="2"/>
              </w:rPr>
            </w:pPr>
          </w:p>
        </w:tc>
        <w:tc>
          <w:tcPr>
            <w:tcW w:w="3689" w:type="dxa"/>
          </w:tcPr>
          <w:p w:rsidR="00414948" w:rsidRDefault="00A74704">
            <w:pPr>
              <w:pStyle w:val="TableParagraph"/>
              <w:spacing w:line="248" w:lineRule="exact"/>
              <w:ind w:left="180"/>
              <w:rPr>
                <w:sz w:val="26"/>
              </w:rPr>
            </w:pPr>
            <w:r>
              <w:rPr>
                <w:spacing w:val="-2"/>
                <w:sz w:val="26"/>
              </w:rPr>
              <w:t>География</w:t>
            </w:r>
          </w:p>
        </w:tc>
        <w:tc>
          <w:tcPr>
            <w:tcW w:w="708" w:type="dxa"/>
          </w:tcPr>
          <w:p w:rsidR="00414948" w:rsidRDefault="00A74704">
            <w:pPr>
              <w:pStyle w:val="TableParagraph"/>
              <w:spacing w:line="248" w:lineRule="exact"/>
              <w:ind w:left="384"/>
              <w:rPr>
                <w:sz w:val="26"/>
              </w:rPr>
            </w:pPr>
            <w:r>
              <w:rPr>
                <w:spacing w:val="-10"/>
                <w:sz w:val="26"/>
              </w:rPr>
              <w:t>1</w:t>
            </w:r>
          </w:p>
        </w:tc>
        <w:tc>
          <w:tcPr>
            <w:tcW w:w="853" w:type="dxa"/>
          </w:tcPr>
          <w:p w:rsidR="00414948" w:rsidRDefault="00A74704">
            <w:pPr>
              <w:pStyle w:val="TableParagraph"/>
              <w:spacing w:line="248" w:lineRule="exact"/>
              <w:ind w:left="464"/>
              <w:rPr>
                <w:sz w:val="26"/>
              </w:rPr>
            </w:pPr>
            <w:r>
              <w:rPr>
                <w:spacing w:val="-10"/>
                <w:sz w:val="26"/>
              </w:rPr>
              <w:t>2</w:t>
            </w:r>
          </w:p>
        </w:tc>
        <w:tc>
          <w:tcPr>
            <w:tcW w:w="708" w:type="dxa"/>
          </w:tcPr>
          <w:p w:rsidR="00414948" w:rsidRDefault="00A74704">
            <w:pPr>
              <w:pStyle w:val="TableParagraph"/>
              <w:spacing w:line="248" w:lineRule="exact"/>
              <w:ind w:left="391"/>
              <w:rPr>
                <w:sz w:val="26"/>
              </w:rPr>
            </w:pPr>
            <w:r>
              <w:rPr>
                <w:spacing w:val="-10"/>
                <w:sz w:val="26"/>
              </w:rPr>
              <w:t>2</w:t>
            </w:r>
          </w:p>
        </w:tc>
        <w:tc>
          <w:tcPr>
            <w:tcW w:w="564" w:type="dxa"/>
          </w:tcPr>
          <w:p w:rsidR="00414948" w:rsidRDefault="00A74704">
            <w:pPr>
              <w:pStyle w:val="TableParagraph"/>
              <w:spacing w:line="248" w:lineRule="exact"/>
              <w:ind w:left="321"/>
              <w:rPr>
                <w:sz w:val="26"/>
              </w:rPr>
            </w:pPr>
            <w:r>
              <w:rPr>
                <w:spacing w:val="-10"/>
                <w:sz w:val="26"/>
              </w:rPr>
              <w:t>2</w:t>
            </w:r>
          </w:p>
        </w:tc>
        <w:tc>
          <w:tcPr>
            <w:tcW w:w="992" w:type="dxa"/>
          </w:tcPr>
          <w:p w:rsidR="00414948" w:rsidRDefault="00A74704">
            <w:pPr>
              <w:pStyle w:val="TableParagraph"/>
              <w:spacing w:line="248" w:lineRule="exact"/>
              <w:ind w:left="535"/>
              <w:rPr>
                <w:sz w:val="26"/>
              </w:rPr>
            </w:pPr>
            <w:r>
              <w:rPr>
                <w:spacing w:val="-10"/>
                <w:sz w:val="26"/>
              </w:rPr>
              <w:t>7</w:t>
            </w:r>
          </w:p>
        </w:tc>
      </w:tr>
      <w:tr w:rsidR="00414948">
        <w:trPr>
          <w:trHeight w:val="400"/>
        </w:trPr>
        <w:tc>
          <w:tcPr>
            <w:tcW w:w="3543" w:type="dxa"/>
            <w:vMerge w:val="restart"/>
          </w:tcPr>
          <w:p w:rsidR="00414948" w:rsidRDefault="00A74704">
            <w:pPr>
              <w:pStyle w:val="TableParagraph"/>
              <w:tabs>
                <w:tab w:val="left" w:pos="2935"/>
              </w:tabs>
              <w:spacing w:line="189" w:lineRule="auto"/>
              <w:ind w:left="177" w:right="-15" w:firstLine="38"/>
              <w:rPr>
                <w:sz w:val="26"/>
              </w:rPr>
            </w:pPr>
            <w:r>
              <w:rPr>
                <w:spacing w:val="-2"/>
                <w:sz w:val="26"/>
              </w:rPr>
              <w:t>Естественнонаучные</w:t>
            </w:r>
            <w:r>
              <w:rPr>
                <w:sz w:val="26"/>
              </w:rPr>
              <w:tab/>
            </w:r>
            <w:r>
              <w:rPr>
                <w:spacing w:val="-4"/>
                <w:sz w:val="26"/>
              </w:rPr>
              <w:t>пред- меты</w:t>
            </w:r>
          </w:p>
        </w:tc>
        <w:tc>
          <w:tcPr>
            <w:tcW w:w="3689" w:type="dxa"/>
          </w:tcPr>
          <w:p w:rsidR="00414948" w:rsidRDefault="00A74704">
            <w:pPr>
              <w:pStyle w:val="TableParagraph"/>
              <w:spacing w:line="246" w:lineRule="exact"/>
              <w:ind w:left="180"/>
              <w:rPr>
                <w:sz w:val="26"/>
              </w:rPr>
            </w:pPr>
            <w:r>
              <w:rPr>
                <w:spacing w:val="-2"/>
                <w:sz w:val="26"/>
              </w:rPr>
              <w:t>Физика</w:t>
            </w:r>
          </w:p>
        </w:tc>
        <w:tc>
          <w:tcPr>
            <w:tcW w:w="708" w:type="dxa"/>
          </w:tcPr>
          <w:p w:rsidR="00414948" w:rsidRDefault="00414948">
            <w:pPr>
              <w:pStyle w:val="TableParagraph"/>
              <w:rPr>
                <w:sz w:val="24"/>
              </w:rPr>
            </w:pPr>
          </w:p>
        </w:tc>
        <w:tc>
          <w:tcPr>
            <w:tcW w:w="853" w:type="dxa"/>
          </w:tcPr>
          <w:p w:rsidR="00414948" w:rsidRDefault="00A74704">
            <w:pPr>
              <w:pStyle w:val="TableParagraph"/>
              <w:spacing w:line="246" w:lineRule="exact"/>
              <w:ind w:left="461"/>
              <w:rPr>
                <w:sz w:val="26"/>
              </w:rPr>
            </w:pPr>
            <w:r>
              <w:rPr>
                <w:spacing w:val="-10"/>
                <w:sz w:val="26"/>
              </w:rPr>
              <w:t>2</w:t>
            </w:r>
          </w:p>
        </w:tc>
        <w:tc>
          <w:tcPr>
            <w:tcW w:w="708" w:type="dxa"/>
          </w:tcPr>
          <w:p w:rsidR="00414948" w:rsidRDefault="00A74704">
            <w:pPr>
              <w:pStyle w:val="TableParagraph"/>
              <w:spacing w:line="246" w:lineRule="exact"/>
              <w:ind w:left="388"/>
              <w:rPr>
                <w:sz w:val="26"/>
              </w:rPr>
            </w:pPr>
            <w:r>
              <w:rPr>
                <w:spacing w:val="-10"/>
                <w:sz w:val="26"/>
              </w:rPr>
              <w:t>2</w:t>
            </w:r>
          </w:p>
        </w:tc>
        <w:tc>
          <w:tcPr>
            <w:tcW w:w="564" w:type="dxa"/>
          </w:tcPr>
          <w:p w:rsidR="00414948" w:rsidRDefault="00A74704">
            <w:pPr>
              <w:pStyle w:val="TableParagraph"/>
              <w:spacing w:line="246" w:lineRule="exact"/>
              <w:ind w:left="321"/>
              <w:rPr>
                <w:sz w:val="26"/>
              </w:rPr>
            </w:pPr>
            <w:r>
              <w:rPr>
                <w:spacing w:val="-10"/>
                <w:sz w:val="26"/>
              </w:rPr>
              <w:t>2</w:t>
            </w:r>
          </w:p>
        </w:tc>
        <w:tc>
          <w:tcPr>
            <w:tcW w:w="992" w:type="dxa"/>
          </w:tcPr>
          <w:p w:rsidR="00414948" w:rsidRDefault="00A74704">
            <w:pPr>
              <w:pStyle w:val="TableParagraph"/>
              <w:spacing w:line="248" w:lineRule="exact"/>
              <w:ind w:left="535"/>
              <w:rPr>
                <w:sz w:val="26"/>
              </w:rPr>
            </w:pPr>
            <w:r>
              <w:rPr>
                <w:spacing w:val="-10"/>
                <w:sz w:val="26"/>
              </w:rPr>
              <w:t>6</w:t>
            </w:r>
          </w:p>
        </w:tc>
      </w:tr>
      <w:tr w:rsidR="00414948">
        <w:trPr>
          <w:trHeight w:val="400"/>
        </w:trPr>
        <w:tc>
          <w:tcPr>
            <w:tcW w:w="3543" w:type="dxa"/>
            <w:vMerge/>
            <w:tcBorders>
              <w:top w:val="nil"/>
            </w:tcBorders>
          </w:tcPr>
          <w:p w:rsidR="00414948" w:rsidRDefault="00414948">
            <w:pPr>
              <w:rPr>
                <w:sz w:val="2"/>
                <w:szCs w:val="2"/>
              </w:rPr>
            </w:pPr>
          </w:p>
        </w:tc>
        <w:tc>
          <w:tcPr>
            <w:tcW w:w="3689" w:type="dxa"/>
          </w:tcPr>
          <w:p w:rsidR="00414948" w:rsidRDefault="00A74704">
            <w:pPr>
              <w:pStyle w:val="TableParagraph"/>
              <w:spacing w:line="246" w:lineRule="exact"/>
              <w:ind w:left="180"/>
              <w:rPr>
                <w:sz w:val="26"/>
              </w:rPr>
            </w:pPr>
            <w:r>
              <w:rPr>
                <w:spacing w:val="-2"/>
                <w:sz w:val="26"/>
              </w:rPr>
              <w:t>Химия</w:t>
            </w:r>
          </w:p>
        </w:tc>
        <w:tc>
          <w:tcPr>
            <w:tcW w:w="708" w:type="dxa"/>
          </w:tcPr>
          <w:p w:rsidR="00414948" w:rsidRDefault="00414948">
            <w:pPr>
              <w:pStyle w:val="TableParagraph"/>
              <w:rPr>
                <w:sz w:val="24"/>
              </w:rPr>
            </w:pPr>
          </w:p>
        </w:tc>
        <w:tc>
          <w:tcPr>
            <w:tcW w:w="853" w:type="dxa"/>
          </w:tcPr>
          <w:p w:rsidR="00414948" w:rsidRDefault="00414948">
            <w:pPr>
              <w:pStyle w:val="TableParagraph"/>
              <w:rPr>
                <w:sz w:val="24"/>
              </w:rPr>
            </w:pPr>
          </w:p>
        </w:tc>
        <w:tc>
          <w:tcPr>
            <w:tcW w:w="708" w:type="dxa"/>
          </w:tcPr>
          <w:p w:rsidR="00414948" w:rsidRDefault="00A74704">
            <w:pPr>
              <w:pStyle w:val="TableParagraph"/>
              <w:spacing w:line="246" w:lineRule="exact"/>
              <w:ind w:left="388"/>
              <w:rPr>
                <w:sz w:val="26"/>
              </w:rPr>
            </w:pPr>
            <w:r>
              <w:rPr>
                <w:spacing w:val="-10"/>
                <w:sz w:val="26"/>
              </w:rPr>
              <w:t>2</w:t>
            </w:r>
          </w:p>
        </w:tc>
        <w:tc>
          <w:tcPr>
            <w:tcW w:w="564" w:type="dxa"/>
          </w:tcPr>
          <w:p w:rsidR="00414948" w:rsidRDefault="00A74704">
            <w:pPr>
              <w:pStyle w:val="TableParagraph"/>
              <w:spacing w:line="246" w:lineRule="exact"/>
              <w:ind w:left="319"/>
              <w:rPr>
                <w:sz w:val="26"/>
              </w:rPr>
            </w:pPr>
            <w:r>
              <w:rPr>
                <w:spacing w:val="-10"/>
                <w:sz w:val="26"/>
              </w:rPr>
              <w:t>2</w:t>
            </w:r>
          </w:p>
        </w:tc>
        <w:tc>
          <w:tcPr>
            <w:tcW w:w="992" w:type="dxa"/>
          </w:tcPr>
          <w:p w:rsidR="00414948" w:rsidRDefault="00A74704">
            <w:pPr>
              <w:pStyle w:val="TableParagraph"/>
              <w:spacing w:line="246" w:lineRule="exact"/>
              <w:ind w:left="532"/>
              <w:rPr>
                <w:sz w:val="26"/>
              </w:rPr>
            </w:pPr>
            <w:r>
              <w:rPr>
                <w:spacing w:val="-10"/>
                <w:sz w:val="26"/>
              </w:rPr>
              <w:t>4</w:t>
            </w:r>
          </w:p>
        </w:tc>
      </w:tr>
      <w:tr w:rsidR="00414948">
        <w:trPr>
          <w:trHeight w:val="400"/>
        </w:trPr>
        <w:tc>
          <w:tcPr>
            <w:tcW w:w="3543" w:type="dxa"/>
            <w:vMerge/>
            <w:tcBorders>
              <w:top w:val="nil"/>
            </w:tcBorders>
          </w:tcPr>
          <w:p w:rsidR="00414948" w:rsidRDefault="00414948">
            <w:pPr>
              <w:rPr>
                <w:sz w:val="2"/>
                <w:szCs w:val="2"/>
              </w:rPr>
            </w:pPr>
          </w:p>
        </w:tc>
        <w:tc>
          <w:tcPr>
            <w:tcW w:w="3689" w:type="dxa"/>
          </w:tcPr>
          <w:p w:rsidR="00414948" w:rsidRDefault="00A74704">
            <w:pPr>
              <w:pStyle w:val="TableParagraph"/>
              <w:spacing w:line="246" w:lineRule="exact"/>
              <w:ind w:left="180"/>
              <w:rPr>
                <w:sz w:val="26"/>
              </w:rPr>
            </w:pPr>
            <w:r>
              <w:rPr>
                <w:spacing w:val="-2"/>
                <w:sz w:val="26"/>
              </w:rPr>
              <w:t>Биология</w:t>
            </w:r>
          </w:p>
        </w:tc>
        <w:tc>
          <w:tcPr>
            <w:tcW w:w="708" w:type="dxa"/>
          </w:tcPr>
          <w:p w:rsidR="00414948" w:rsidRDefault="00A74704">
            <w:pPr>
              <w:pStyle w:val="TableParagraph"/>
              <w:spacing w:line="246" w:lineRule="exact"/>
              <w:ind w:left="384"/>
              <w:rPr>
                <w:sz w:val="26"/>
              </w:rPr>
            </w:pPr>
            <w:r>
              <w:rPr>
                <w:spacing w:val="-10"/>
                <w:sz w:val="26"/>
              </w:rPr>
              <w:t>1</w:t>
            </w:r>
          </w:p>
        </w:tc>
        <w:tc>
          <w:tcPr>
            <w:tcW w:w="853" w:type="dxa"/>
          </w:tcPr>
          <w:p w:rsidR="00414948" w:rsidRDefault="00A74704">
            <w:pPr>
              <w:pStyle w:val="TableParagraph"/>
              <w:spacing w:line="246" w:lineRule="exact"/>
              <w:ind w:left="461"/>
              <w:rPr>
                <w:sz w:val="26"/>
              </w:rPr>
            </w:pPr>
            <w:r>
              <w:rPr>
                <w:spacing w:val="-10"/>
                <w:sz w:val="26"/>
              </w:rPr>
              <w:t>2</w:t>
            </w:r>
          </w:p>
        </w:tc>
        <w:tc>
          <w:tcPr>
            <w:tcW w:w="708" w:type="dxa"/>
          </w:tcPr>
          <w:p w:rsidR="00414948" w:rsidRDefault="00A74704">
            <w:pPr>
              <w:pStyle w:val="TableParagraph"/>
              <w:spacing w:line="246" w:lineRule="exact"/>
              <w:ind w:left="388"/>
              <w:rPr>
                <w:sz w:val="26"/>
              </w:rPr>
            </w:pPr>
            <w:r>
              <w:rPr>
                <w:spacing w:val="-10"/>
                <w:sz w:val="26"/>
              </w:rPr>
              <w:t>2</w:t>
            </w:r>
          </w:p>
        </w:tc>
        <w:tc>
          <w:tcPr>
            <w:tcW w:w="564" w:type="dxa"/>
          </w:tcPr>
          <w:p w:rsidR="00414948" w:rsidRDefault="00A74704">
            <w:pPr>
              <w:pStyle w:val="TableParagraph"/>
              <w:spacing w:line="246" w:lineRule="exact"/>
              <w:ind w:left="319"/>
              <w:rPr>
                <w:sz w:val="26"/>
              </w:rPr>
            </w:pPr>
            <w:r>
              <w:rPr>
                <w:spacing w:val="-10"/>
                <w:sz w:val="26"/>
              </w:rPr>
              <w:t>2</w:t>
            </w:r>
          </w:p>
        </w:tc>
        <w:tc>
          <w:tcPr>
            <w:tcW w:w="992" w:type="dxa"/>
          </w:tcPr>
          <w:p w:rsidR="00414948" w:rsidRDefault="00A74704">
            <w:pPr>
              <w:pStyle w:val="TableParagraph"/>
              <w:spacing w:line="246" w:lineRule="exact"/>
              <w:ind w:left="532"/>
              <w:rPr>
                <w:sz w:val="26"/>
              </w:rPr>
            </w:pPr>
            <w:r>
              <w:rPr>
                <w:spacing w:val="-10"/>
                <w:sz w:val="26"/>
              </w:rPr>
              <w:t>7</w:t>
            </w:r>
          </w:p>
        </w:tc>
      </w:tr>
      <w:tr w:rsidR="00414948">
        <w:trPr>
          <w:trHeight w:val="397"/>
        </w:trPr>
        <w:tc>
          <w:tcPr>
            <w:tcW w:w="3543" w:type="dxa"/>
            <w:vMerge w:val="restart"/>
          </w:tcPr>
          <w:p w:rsidR="00414948" w:rsidRDefault="00A74704">
            <w:pPr>
              <w:pStyle w:val="TableParagraph"/>
              <w:spacing w:line="246" w:lineRule="exact"/>
              <w:ind w:left="215"/>
              <w:rPr>
                <w:sz w:val="26"/>
              </w:rPr>
            </w:pPr>
            <w:r>
              <w:rPr>
                <w:spacing w:val="-2"/>
                <w:sz w:val="26"/>
              </w:rPr>
              <w:t>Искусство</w:t>
            </w:r>
          </w:p>
        </w:tc>
        <w:tc>
          <w:tcPr>
            <w:tcW w:w="3689" w:type="dxa"/>
          </w:tcPr>
          <w:p w:rsidR="00414948" w:rsidRDefault="00A74704">
            <w:pPr>
              <w:pStyle w:val="TableParagraph"/>
              <w:spacing w:line="246" w:lineRule="exact"/>
              <w:ind w:left="180"/>
              <w:rPr>
                <w:sz w:val="26"/>
              </w:rPr>
            </w:pPr>
            <w:r>
              <w:rPr>
                <w:spacing w:val="-2"/>
                <w:sz w:val="26"/>
              </w:rPr>
              <w:t>Музыка</w:t>
            </w:r>
          </w:p>
        </w:tc>
        <w:tc>
          <w:tcPr>
            <w:tcW w:w="708" w:type="dxa"/>
          </w:tcPr>
          <w:p w:rsidR="00414948" w:rsidRDefault="00A74704">
            <w:pPr>
              <w:pStyle w:val="TableParagraph"/>
              <w:spacing w:line="246" w:lineRule="exact"/>
              <w:ind w:left="384"/>
              <w:rPr>
                <w:sz w:val="26"/>
              </w:rPr>
            </w:pPr>
            <w:r>
              <w:rPr>
                <w:spacing w:val="-10"/>
                <w:sz w:val="26"/>
              </w:rPr>
              <w:t>1</w:t>
            </w:r>
          </w:p>
        </w:tc>
        <w:tc>
          <w:tcPr>
            <w:tcW w:w="853" w:type="dxa"/>
          </w:tcPr>
          <w:p w:rsidR="00414948" w:rsidRDefault="00A74704">
            <w:pPr>
              <w:pStyle w:val="TableParagraph"/>
              <w:spacing w:line="246" w:lineRule="exact"/>
              <w:ind w:left="464"/>
              <w:rPr>
                <w:sz w:val="26"/>
              </w:rPr>
            </w:pPr>
            <w:r>
              <w:rPr>
                <w:spacing w:val="-10"/>
                <w:sz w:val="26"/>
              </w:rPr>
              <w:t>1</w:t>
            </w:r>
          </w:p>
        </w:tc>
        <w:tc>
          <w:tcPr>
            <w:tcW w:w="708" w:type="dxa"/>
          </w:tcPr>
          <w:p w:rsidR="00414948" w:rsidRDefault="00A74704">
            <w:pPr>
              <w:pStyle w:val="TableParagraph"/>
              <w:spacing w:line="246" w:lineRule="exact"/>
              <w:ind w:left="391"/>
              <w:rPr>
                <w:sz w:val="26"/>
              </w:rPr>
            </w:pPr>
            <w:r>
              <w:rPr>
                <w:spacing w:val="-10"/>
                <w:sz w:val="26"/>
              </w:rPr>
              <w:t>1</w:t>
            </w:r>
          </w:p>
        </w:tc>
        <w:tc>
          <w:tcPr>
            <w:tcW w:w="564" w:type="dxa"/>
          </w:tcPr>
          <w:p w:rsidR="00414948" w:rsidRDefault="00414948">
            <w:pPr>
              <w:pStyle w:val="TableParagraph"/>
              <w:rPr>
                <w:sz w:val="24"/>
              </w:rPr>
            </w:pPr>
          </w:p>
        </w:tc>
        <w:tc>
          <w:tcPr>
            <w:tcW w:w="992" w:type="dxa"/>
          </w:tcPr>
          <w:p w:rsidR="00414948" w:rsidRDefault="00A74704">
            <w:pPr>
              <w:pStyle w:val="TableParagraph"/>
              <w:spacing w:line="246" w:lineRule="exact"/>
              <w:ind w:left="535"/>
              <w:rPr>
                <w:sz w:val="26"/>
              </w:rPr>
            </w:pPr>
            <w:r>
              <w:rPr>
                <w:spacing w:val="-10"/>
                <w:sz w:val="26"/>
              </w:rPr>
              <w:t>3</w:t>
            </w:r>
          </w:p>
        </w:tc>
      </w:tr>
      <w:tr w:rsidR="00414948">
        <w:trPr>
          <w:trHeight w:val="400"/>
        </w:trPr>
        <w:tc>
          <w:tcPr>
            <w:tcW w:w="3543" w:type="dxa"/>
            <w:vMerge/>
            <w:tcBorders>
              <w:top w:val="nil"/>
            </w:tcBorders>
          </w:tcPr>
          <w:p w:rsidR="00414948" w:rsidRDefault="00414948">
            <w:pPr>
              <w:rPr>
                <w:sz w:val="2"/>
                <w:szCs w:val="2"/>
              </w:rPr>
            </w:pPr>
          </w:p>
        </w:tc>
        <w:tc>
          <w:tcPr>
            <w:tcW w:w="3689" w:type="dxa"/>
          </w:tcPr>
          <w:p w:rsidR="00414948" w:rsidRDefault="00A74704">
            <w:pPr>
              <w:pStyle w:val="TableParagraph"/>
              <w:spacing w:line="248" w:lineRule="exact"/>
              <w:ind w:left="180"/>
              <w:rPr>
                <w:sz w:val="26"/>
              </w:rPr>
            </w:pPr>
            <w:r>
              <w:rPr>
                <w:spacing w:val="-2"/>
                <w:sz w:val="26"/>
              </w:rPr>
              <w:t>Изобразительное</w:t>
            </w:r>
            <w:r>
              <w:rPr>
                <w:spacing w:val="11"/>
                <w:sz w:val="26"/>
              </w:rPr>
              <w:t xml:space="preserve"> </w:t>
            </w:r>
            <w:r>
              <w:rPr>
                <w:spacing w:val="-2"/>
                <w:sz w:val="26"/>
              </w:rPr>
              <w:t>искусство</w:t>
            </w:r>
          </w:p>
        </w:tc>
        <w:tc>
          <w:tcPr>
            <w:tcW w:w="708" w:type="dxa"/>
          </w:tcPr>
          <w:p w:rsidR="00414948" w:rsidRDefault="00A74704">
            <w:pPr>
              <w:pStyle w:val="TableParagraph"/>
              <w:spacing w:line="248" w:lineRule="exact"/>
              <w:ind w:left="384"/>
              <w:rPr>
                <w:sz w:val="26"/>
              </w:rPr>
            </w:pPr>
            <w:r>
              <w:rPr>
                <w:spacing w:val="-10"/>
                <w:sz w:val="26"/>
              </w:rPr>
              <w:t>1</w:t>
            </w:r>
          </w:p>
        </w:tc>
        <w:tc>
          <w:tcPr>
            <w:tcW w:w="853" w:type="dxa"/>
          </w:tcPr>
          <w:p w:rsidR="00414948" w:rsidRDefault="00A74704">
            <w:pPr>
              <w:pStyle w:val="TableParagraph"/>
              <w:spacing w:line="248" w:lineRule="exact"/>
              <w:ind w:left="464"/>
              <w:rPr>
                <w:sz w:val="26"/>
              </w:rPr>
            </w:pPr>
            <w:r>
              <w:rPr>
                <w:spacing w:val="-10"/>
                <w:sz w:val="26"/>
              </w:rPr>
              <w:t>1</w:t>
            </w:r>
          </w:p>
        </w:tc>
        <w:tc>
          <w:tcPr>
            <w:tcW w:w="708" w:type="dxa"/>
          </w:tcPr>
          <w:p w:rsidR="00414948" w:rsidRDefault="00414948">
            <w:pPr>
              <w:pStyle w:val="TableParagraph"/>
              <w:rPr>
                <w:sz w:val="24"/>
              </w:rPr>
            </w:pPr>
          </w:p>
        </w:tc>
        <w:tc>
          <w:tcPr>
            <w:tcW w:w="564" w:type="dxa"/>
          </w:tcPr>
          <w:p w:rsidR="00414948" w:rsidRDefault="00414948">
            <w:pPr>
              <w:pStyle w:val="TableParagraph"/>
              <w:rPr>
                <w:sz w:val="24"/>
              </w:rPr>
            </w:pPr>
          </w:p>
        </w:tc>
        <w:tc>
          <w:tcPr>
            <w:tcW w:w="992" w:type="dxa"/>
          </w:tcPr>
          <w:p w:rsidR="00414948" w:rsidRDefault="00A74704">
            <w:pPr>
              <w:pStyle w:val="TableParagraph"/>
              <w:spacing w:line="248" w:lineRule="exact"/>
              <w:ind w:left="535"/>
              <w:rPr>
                <w:sz w:val="26"/>
              </w:rPr>
            </w:pPr>
            <w:r>
              <w:rPr>
                <w:spacing w:val="-10"/>
                <w:sz w:val="26"/>
              </w:rPr>
              <w:t>2</w:t>
            </w:r>
          </w:p>
        </w:tc>
      </w:tr>
      <w:tr w:rsidR="00414948">
        <w:trPr>
          <w:trHeight w:val="400"/>
        </w:trPr>
        <w:tc>
          <w:tcPr>
            <w:tcW w:w="3543" w:type="dxa"/>
          </w:tcPr>
          <w:p w:rsidR="00414948" w:rsidRDefault="00A74704">
            <w:pPr>
              <w:pStyle w:val="TableParagraph"/>
              <w:spacing w:line="246" w:lineRule="exact"/>
              <w:ind w:left="215"/>
              <w:rPr>
                <w:sz w:val="26"/>
              </w:rPr>
            </w:pPr>
            <w:r>
              <w:rPr>
                <w:spacing w:val="-2"/>
                <w:sz w:val="26"/>
              </w:rPr>
              <w:t>Технология</w:t>
            </w:r>
          </w:p>
        </w:tc>
        <w:tc>
          <w:tcPr>
            <w:tcW w:w="3689" w:type="dxa"/>
          </w:tcPr>
          <w:p w:rsidR="00414948" w:rsidRDefault="00A74704">
            <w:pPr>
              <w:pStyle w:val="TableParagraph"/>
              <w:spacing w:line="246" w:lineRule="exact"/>
              <w:ind w:left="180"/>
              <w:rPr>
                <w:sz w:val="26"/>
              </w:rPr>
            </w:pPr>
            <w:r>
              <w:rPr>
                <w:spacing w:val="-2"/>
                <w:sz w:val="26"/>
              </w:rPr>
              <w:t>Технология</w:t>
            </w:r>
          </w:p>
        </w:tc>
        <w:tc>
          <w:tcPr>
            <w:tcW w:w="708" w:type="dxa"/>
          </w:tcPr>
          <w:p w:rsidR="00414948" w:rsidRDefault="00A74704">
            <w:pPr>
              <w:pStyle w:val="TableParagraph"/>
              <w:spacing w:line="246" w:lineRule="exact"/>
              <w:ind w:left="384"/>
              <w:rPr>
                <w:sz w:val="26"/>
              </w:rPr>
            </w:pPr>
            <w:r>
              <w:rPr>
                <w:spacing w:val="-10"/>
                <w:sz w:val="26"/>
              </w:rPr>
              <w:t>2</w:t>
            </w:r>
          </w:p>
        </w:tc>
        <w:tc>
          <w:tcPr>
            <w:tcW w:w="853" w:type="dxa"/>
          </w:tcPr>
          <w:p w:rsidR="00414948" w:rsidRDefault="00A74704">
            <w:pPr>
              <w:pStyle w:val="TableParagraph"/>
              <w:spacing w:line="246" w:lineRule="exact"/>
              <w:ind w:left="464"/>
              <w:rPr>
                <w:sz w:val="26"/>
              </w:rPr>
            </w:pPr>
            <w:r>
              <w:rPr>
                <w:spacing w:val="-10"/>
                <w:sz w:val="26"/>
              </w:rPr>
              <w:t>2</w:t>
            </w:r>
          </w:p>
        </w:tc>
        <w:tc>
          <w:tcPr>
            <w:tcW w:w="708" w:type="dxa"/>
          </w:tcPr>
          <w:p w:rsidR="00414948" w:rsidRDefault="00A74704">
            <w:pPr>
              <w:pStyle w:val="TableParagraph"/>
              <w:spacing w:line="246" w:lineRule="exact"/>
              <w:ind w:left="391"/>
              <w:rPr>
                <w:sz w:val="26"/>
              </w:rPr>
            </w:pPr>
            <w:r>
              <w:rPr>
                <w:spacing w:val="-10"/>
                <w:sz w:val="26"/>
              </w:rPr>
              <w:t>1</w:t>
            </w:r>
          </w:p>
        </w:tc>
        <w:tc>
          <w:tcPr>
            <w:tcW w:w="564" w:type="dxa"/>
          </w:tcPr>
          <w:p w:rsidR="00414948" w:rsidRDefault="00414948">
            <w:pPr>
              <w:pStyle w:val="TableParagraph"/>
              <w:rPr>
                <w:sz w:val="24"/>
              </w:rPr>
            </w:pPr>
          </w:p>
        </w:tc>
        <w:tc>
          <w:tcPr>
            <w:tcW w:w="992" w:type="dxa"/>
          </w:tcPr>
          <w:p w:rsidR="00414948" w:rsidRDefault="00A74704">
            <w:pPr>
              <w:pStyle w:val="TableParagraph"/>
              <w:spacing w:line="246" w:lineRule="exact"/>
              <w:ind w:left="535"/>
              <w:rPr>
                <w:sz w:val="26"/>
              </w:rPr>
            </w:pPr>
            <w:r>
              <w:rPr>
                <w:spacing w:val="-10"/>
                <w:sz w:val="26"/>
              </w:rPr>
              <w:t>5</w:t>
            </w:r>
          </w:p>
        </w:tc>
      </w:tr>
      <w:tr w:rsidR="00414948">
        <w:trPr>
          <w:trHeight w:val="400"/>
        </w:trPr>
        <w:tc>
          <w:tcPr>
            <w:tcW w:w="3543" w:type="dxa"/>
            <w:vMerge w:val="restart"/>
          </w:tcPr>
          <w:p w:rsidR="00414948" w:rsidRDefault="00A74704">
            <w:pPr>
              <w:pStyle w:val="TableParagraph"/>
              <w:spacing w:line="192" w:lineRule="auto"/>
              <w:ind w:left="177" w:right="-15"/>
              <w:jc w:val="both"/>
              <w:rPr>
                <w:sz w:val="26"/>
              </w:rPr>
            </w:pPr>
            <w:r>
              <w:rPr>
                <w:sz w:val="26"/>
              </w:rPr>
              <w:t xml:space="preserve">Физическая культура и Ос- новы безопасности жизне- </w:t>
            </w:r>
            <w:r>
              <w:rPr>
                <w:spacing w:val="-2"/>
                <w:sz w:val="26"/>
              </w:rPr>
              <w:t>деятельности</w:t>
            </w:r>
          </w:p>
        </w:tc>
        <w:tc>
          <w:tcPr>
            <w:tcW w:w="3689" w:type="dxa"/>
          </w:tcPr>
          <w:p w:rsidR="00414948" w:rsidRDefault="00A74704">
            <w:pPr>
              <w:pStyle w:val="TableParagraph"/>
              <w:spacing w:line="246" w:lineRule="exact"/>
              <w:ind w:left="180"/>
              <w:rPr>
                <w:sz w:val="26"/>
              </w:rPr>
            </w:pPr>
            <w:r>
              <w:rPr>
                <w:spacing w:val="-5"/>
                <w:sz w:val="26"/>
              </w:rPr>
              <w:t>ОБЖ</w:t>
            </w:r>
          </w:p>
        </w:tc>
        <w:tc>
          <w:tcPr>
            <w:tcW w:w="708" w:type="dxa"/>
          </w:tcPr>
          <w:p w:rsidR="00414948" w:rsidRDefault="00414948">
            <w:pPr>
              <w:pStyle w:val="TableParagraph"/>
              <w:rPr>
                <w:sz w:val="24"/>
              </w:rPr>
            </w:pPr>
          </w:p>
        </w:tc>
        <w:tc>
          <w:tcPr>
            <w:tcW w:w="853" w:type="dxa"/>
          </w:tcPr>
          <w:p w:rsidR="00414948" w:rsidRDefault="00414948">
            <w:pPr>
              <w:pStyle w:val="TableParagraph"/>
              <w:rPr>
                <w:sz w:val="24"/>
              </w:rPr>
            </w:pPr>
          </w:p>
        </w:tc>
        <w:tc>
          <w:tcPr>
            <w:tcW w:w="708" w:type="dxa"/>
          </w:tcPr>
          <w:p w:rsidR="00414948" w:rsidRDefault="00A74704">
            <w:pPr>
              <w:pStyle w:val="TableParagraph"/>
              <w:spacing w:line="246" w:lineRule="exact"/>
              <w:ind w:left="391"/>
              <w:rPr>
                <w:sz w:val="26"/>
              </w:rPr>
            </w:pPr>
            <w:r>
              <w:rPr>
                <w:spacing w:val="-10"/>
                <w:sz w:val="26"/>
              </w:rPr>
              <w:t>1</w:t>
            </w:r>
          </w:p>
        </w:tc>
        <w:tc>
          <w:tcPr>
            <w:tcW w:w="564" w:type="dxa"/>
          </w:tcPr>
          <w:p w:rsidR="00414948" w:rsidRDefault="00A74704">
            <w:pPr>
              <w:pStyle w:val="TableParagraph"/>
              <w:spacing w:line="246" w:lineRule="exact"/>
              <w:ind w:left="321"/>
              <w:rPr>
                <w:sz w:val="26"/>
              </w:rPr>
            </w:pPr>
            <w:r>
              <w:rPr>
                <w:spacing w:val="-10"/>
                <w:sz w:val="26"/>
              </w:rPr>
              <w:t>1</w:t>
            </w:r>
          </w:p>
        </w:tc>
        <w:tc>
          <w:tcPr>
            <w:tcW w:w="992" w:type="dxa"/>
          </w:tcPr>
          <w:p w:rsidR="00414948" w:rsidRDefault="00A74704">
            <w:pPr>
              <w:pStyle w:val="TableParagraph"/>
              <w:spacing w:line="246" w:lineRule="exact"/>
              <w:ind w:left="535"/>
              <w:rPr>
                <w:sz w:val="26"/>
              </w:rPr>
            </w:pPr>
            <w:r>
              <w:rPr>
                <w:spacing w:val="-10"/>
                <w:sz w:val="26"/>
              </w:rPr>
              <w:t>2</w:t>
            </w:r>
          </w:p>
        </w:tc>
      </w:tr>
      <w:tr w:rsidR="00414948">
        <w:trPr>
          <w:trHeight w:val="470"/>
        </w:trPr>
        <w:tc>
          <w:tcPr>
            <w:tcW w:w="3543" w:type="dxa"/>
            <w:vMerge/>
            <w:tcBorders>
              <w:top w:val="nil"/>
            </w:tcBorders>
          </w:tcPr>
          <w:p w:rsidR="00414948" w:rsidRDefault="00414948">
            <w:pPr>
              <w:rPr>
                <w:sz w:val="2"/>
                <w:szCs w:val="2"/>
              </w:rPr>
            </w:pPr>
          </w:p>
        </w:tc>
        <w:tc>
          <w:tcPr>
            <w:tcW w:w="3689" w:type="dxa"/>
          </w:tcPr>
          <w:p w:rsidR="00414948" w:rsidRDefault="00A74704">
            <w:pPr>
              <w:pStyle w:val="TableParagraph"/>
              <w:spacing w:line="246" w:lineRule="exact"/>
              <w:ind w:left="180"/>
              <w:rPr>
                <w:sz w:val="26"/>
              </w:rPr>
            </w:pPr>
            <w:r>
              <w:rPr>
                <w:spacing w:val="-2"/>
                <w:sz w:val="26"/>
              </w:rPr>
              <w:t>Физическая</w:t>
            </w:r>
            <w:r>
              <w:rPr>
                <w:spacing w:val="2"/>
                <w:sz w:val="26"/>
              </w:rPr>
              <w:t xml:space="preserve"> </w:t>
            </w:r>
            <w:r>
              <w:rPr>
                <w:spacing w:val="-2"/>
                <w:sz w:val="26"/>
              </w:rPr>
              <w:t>культура</w:t>
            </w:r>
          </w:p>
        </w:tc>
        <w:tc>
          <w:tcPr>
            <w:tcW w:w="708" w:type="dxa"/>
          </w:tcPr>
          <w:p w:rsidR="00414948" w:rsidRDefault="008D25BD">
            <w:pPr>
              <w:pStyle w:val="TableParagraph"/>
              <w:spacing w:line="246" w:lineRule="exact"/>
              <w:ind w:left="401"/>
              <w:rPr>
                <w:sz w:val="26"/>
              </w:rPr>
            </w:pPr>
            <w:r>
              <w:rPr>
                <w:spacing w:val="-10"/>
                <w:sz w:val="26"/>
              </w:rPr>
              <w:t>2</w:t>
            </w:r>
          </w:p>
        </w:tc>
        <w:tc>
          <w:tcPr>
            <w:tcW w:w="853" w:type="dxa"/>
          </w:tcPr>
          <w:p w:rsidR="00414948" w:rsidRDefault="008D25BD">
            <w:pPr>
              <w:pStyle w:val="TableParagraph"/>
              <w:spacing w:line="246" w:lineRule="exact"/>
              <w:ind w:left="473"/>
              <w:rPr>
                <w:sz w:val="26"/>
              </w:rPr>
            </w:pPr>
            <w:r>
              <w:rPr>
                <w:spacing w:val="-10"/>
                <w:sz w:val="26"/>
              </w:rPr>
              <w:t>2</w:t>
            </w:r>
          </w:p>
        </w:tc>
        <w:tc>
          <w:tcPr>
            <w:tcW w:w="708" w:type="dxa"/>
          </w:tcPr>
          <w:p w:rsidR="00414948" w:rsidRDefault="008D25BD">
            <w:pPr>
              <w:pStyle w:val="TableParagraph"/>
              <w:spacing w:line="246" w:lineRule="exact"/>
              <w:ind w:left="400"/>
              <w:rPr>
                <w:sz w:val="26"/>
              </w:rPr>
            </w:pPr>
            <w:r>
              <w:rPr>
                <w:spacing w:val="-10"/>
                <w:sz w:val="26"/>
              </w:rPr>
              <w:t>2</w:t>
            </w:r>
          </w:p>
        </w:tc>
        <w:tc>
          <w:tcPr>
            <w:tcW w:w="564" w:type="dxa"/>
          </w:tcPr>
          <w:p w:rsidR="00414948" w:rsidRDefault="008D25BD">
            <w:pPr>
              <w:pStyle w:val="TableParagraph"/>
              <w:spacing w:line="246" w:lineRule="exact"/>
              <w:ind w:left="333"/>
              <w:rPr>
                <w:sz w:val="26"/>
              </w:rPr>
            </w:pPr>
            <w:r>
              <w:rPr>
                <w:spacing w:val="-10"/>
                <w:sz w:val="26"/>
              </w:rPr>
              <w:t>2</w:t>
            </w:r>
          </w:p>
        </w:tc>
        <w:tc>
          <w:tcPr>
            <w:tcW w:w="992" w:type="dxa"/>
          </w:tcPr>
          <w:p w:rsidR="00414948" w:rsidRDefault="008D25BD">
            <w:pPr>
              <w:pStyle w:val="TableParagraph"/>
              <w:spacing w:line="246" w:lineRule="exact"/>
              <w:ind w:left="470"/>
              <w:rPr>
                <w:sz w:val="26"/>
              </w:rPr>
            </w:pPr>
            <w:r>
              <w:rPr>
                <w:spacing w:val="-5"/>
                <w:sz w:val="26"/>
              </w:rPr>
              <w:t>8</w:t>
            </w:r>
          </w:p>
        </w:tc>
      </w:tr>
      <w:tr w:rsidR="00414948">
        <w:trPr>
          <w:trHeight w:val="400"/>
        </w:trPr>
        <w:tc>
          <w:tcPr>
            <w:tcW w:w="7232" w:type="dxa"/>
            <w:gridSpan w:val="2"/>
          </w:tcPr>
          <w:p w:rsidR="00414948" w:rsidRDefault="00A74704">
            <w:pPr>
              <w:pStyle w:val="TableParagraph"/>
              <w:spacing w:line="298" w:lineRule="exact"/>
              <w:ind w:left="8"/>
              <w:jc w:val="center"/>
              <w:rPr>
                <w:b/>
                <w:sz w:val="26"/>
              </w:rPr>
            </w:pPr>
            <w:r>
              <w:rPr>
                <w:b/>
                <w:spacing w:val="-2"/>
                <w:sz w:val="26"/>
              </w:rPr>
              <w:t>ИТОГО:</w:t>
            </w:r>
          </w:p>
        </w:tc>
        <w:tc>
          <w:tcPr>
            <w:tcW w:w="708" w:type="dxa"/>
          </w:tcPr>
          <w:p w:rsidR="00414948" w:rsidRDefault="00A74704">
            <w:pPr>
              <w:pStyle w:val="TableParagraph"/>
              <w:spacing w:line="246" w:lineRule="exact"/>
              <w:ind w:left="346"/>
              <w:rPr>
                <w:b/>
                <w:sz w:val="26"/>
              </w:rPr>
            </w:pPr>
            <w:r>
              <w:rPr>
                <w:b/>
                <w:spacing w:val="-5"/>
                <w:sz w:val="26"/>
              </w:rPr>
              <w:t>31</w:t>
            </w:r>
          </w:p>
        </w:tc>
        <w:tc>
          <w:tcPr>
            <w:tcW w:w="853" w:type="dxa"/>
          </w:tcPr>
          <w:p w:rsidR="00414948" w:rsidRDefault="00A74704">
            <w:pPr>
              <w:pStyle w:val="TableParagraph"/>
              <w:spacing w:line="246" w:lineRule="exact"/>
              <w:ind w:right="163"/>
              <w:jc w:val="right"/>
              <w:rPr>
                <w:b/>
                <w:sz w:val="26"/>
              </w:rPr>
            </w:pPr>
            <w:r>
              <w:rPr>
                <w:b/>
                <w:spacing w:val="-5"/>
                <w:sz w:val="26"/>
              </w:rPr>
              <w:t>33</w:t>
            </w:r>
          </w:p>
        </w:tc>
        <w:tc>
          <w:tcPr>
            <w:tcW w:w="708" w:type="dxa"/>
          </w:tcPr>
          <w:p w:rsidR="00414948" w:rsidRDefault="00A74704">
            <w:pPr>
              <w:pStyle w:val="TableParagraph"/>
              <w:spacing w:line="246" w:lineRule="exact"/>
              <w:ind w:right="93"/>
              <w:jc w:val="right"/>
              <w:rPr>
                <w:b/>
                <w:sz w:val="26"/>
              </w:rPr>
            </w:pPr>
            <w:r>
              <w:rPr>
                <w:b/>
                <w:spacing w:val="-5"/>
                <w:sz w:val="26"/>
              </w:rPr>
              <w:t>34</w:t>
            </w:r>
          </w:p>
        </w:tc>
        <w:tc>
          <w:tcPr>
            <w:tcW w:w="564" w:type="dxa"/>
          </w:tcPr>
          <w:p w:rsidR="00414948" w:rsidRDefault="00A74704">
            <w:pPr>
              <w:pStyle w:val="TableParagraph"/>
              <w:spacing w:line="246" w:lineRule="exact"/>
              <w:ind w:left="112"/>
              <w:rPr>
                <w:b/>
                <w:sz w:val="26"/>
              </w:rPr>
            </w:pPr>
            <w:r>
              <w:rPr>
                <w:b/>
                <w:spacing w:val="-5"/>
                <w:sz w:val="26"/>
              </w:rPr>
              <w:t>33</w:t>
            </w:r>
          </w:p>
        </w:tc>
        <w:tc>
          <w:tcPr>
            <w:tcW w:w="992" w:type="dxa"/>
          </w:tcPr>
          <w:p w:rsidR="00414948" w:rsidRDefault="00A74704">
            <w:pPr>
              <w:pStyle w:val="TableParagraph"/>
              <w:spacing w:line="246" w:lineRule="exact"/>
              <w:ind w:left="412"/>
              <w:rPr>
                <w:b/>
                <w:sz w:val="26"/>
              </w:rPr>
            </w:pPr>
            <w:r>
              <w:rPr>
                <w:b/>
                <w:spacing w:val="-5"/>
                <w:sz w:val="26"/>
              </w:rPr>
              <w:t>131</w:t>
            </w:r>
          </w:p>
        </w:tc>
      </w:tr>
      <w:tr w:rsidR="00414948">
        <w:trPr>
          <w:trHeight w:val="400"/>
        </w:trPr>
        <w:tc>
          <w:tcPr>
            <w:tcW w:w="7232" w:type="dxa"/>
            <w:gridSpan w:val="2"/>
          </w:tcPr>
          <w:p w:rsidR="00414948" w:rsidRDefault="00A74704">
            <w:pPr>
              <w:pStyle w:val="TableParagraph"/>
              <w:spacing w:line="248" w:lineRule="exact"/>
              <w:ind w:left="405"/>
              <w:rPr>
                <w:b/>
                <w:sz w:val="26"/>
              </w:rPr>
            </w:pPr>
            <w:r>
              <w:rPr>
                <w:b/>
                <w:sz w:val="26"/>
              </w:rPr>
              <w:t>Максимально</w:t>
            </w:r>
            <w:r>
              <w:rPr>
                <w:b/>
                <w:spacing w:val="-13"/>
                <w:sz w:val="26"/>
              </w:rPr>
              <w:t xml:space="preserve"> </w:t>
            </w:r>
            <w:r>
              <w:rPr>
                <w:b/>
                <w:sz w:val="26"/>
              </w:rPr>
              <w:t>допустимая</w:t>
            </w:r>
            <w:r>
              <w:rPr>
                <w:b/>
                <w:spacing w:val="-11"/>
                <w:sz w:val="26"/>
              </w:rPr>
              <w:t xml:space="preserve"> </w:t>
            </w:r>
            <w:r>
              <w:rPr>
                <w:b/>
                <w:sz w:val="26"/>
              </w:rPr>
              <w:t>недельная</w:t>
            </w:r>
            <w:r>
              <w:rPr>
                <w:b/>
                <w:spacing w:val="-11"/>
                <w:sz w:val="26"/>
              </w:rPr>
              <w:t xml:space="preserve"> </w:t>
            </w:r>
            <w:r>
              <w:rPr>
                <w:b/>
                <w:spacing w:val="-2"/>
                <w:sz w:val="26"/>
              </w:rPr>
              <w:t>нагрузка</w:t>
            </w:r>
          </w:p>
        </w:tc>
        <w:tc>
          <w:tcPr>
            <w:tcW w:w="708" w:type="dxa"/>
          </w:tcPr>
          <w:p w:rsidR="00414948" w:rsidRDefault="00A74704">
            <w:pPr>
              <w:pStyle w:val="TableParagraph"/>
              <w:spacing w:line="248" w:lineRule="exact"/>
              <w:ind w:left="329"/>
              <w:rPr>
                <w:b/>
                <w:sz w:val="26"/>
              </w:rPr>
            </w:pPr>
            <w:r>
              <w:rPr>
                <w:b/>
                <w:spacing w:val="-5"/>
                <w:sz w:val="26"/>
              </w:rPr>
              <w:t>33</w:t>
            </w:r>
          </w:p>
        </w:tc>
        <w:tc>
          <w:tcPr>
            <w:tcW w:w="853" w:type="dxa"/>
          </w:tcPr>
          <w:p w:rsidR="00414948" w:rsidRDefault="00A74704">
            <w:pPr>
              <w:pStyle w:val="TableParagraph"/>
              <w:spacing w:line="248" w:lineRule="exact"/>
              <w:ind w:left="408"/>
              <w:rPr>
                <w:b/>
                <w:sz w:val="26"/>
              </w:rPr>
            </w:pPr>
            <w:r>
              <w:rPr>
                <w:b/>
                <w:spacing w:val="-5"/>
                <w:sz w:val="26"/>
              </w:rPr>
              <w:t>35</w:t>
            </w:r>
          </w:p>
        </w:tc>
        <w:tc>
          <w:tcPr>
            <w:tcW w:w="708" w:type="dxa"/>
          </w:tcPr>
          <w:p w:rsidR="00414948" w:rsidRDefault="00A74704">
            <w:pPr>
              <w:pStyle w:val="TableParagraph"/>
              <w:spacing w:line="248" w:lineRule="exact"/>
              <w:ind w:left="333"/>
              <w:rPr>
                <w:b/>
                <w:sz w:val="26"/>
              </w:rPr>
            </w:pPr>
            <w:r>
              <w:rPr>
                <w:b/>
                <w:spacing w:val="-5"/>
                <w:sz w:val="26"/>
              </w:rPr>
              <w:t>36</w:t>
            </w:r>
          </w:p>
        </w:tc>
        <w:tc>
          <w:tcPr>
            <w:tcW w:w="564" w:type="dxa"/>
          </w:tcPr>
          <w:p w:rsidR="00414948" w:rsidRDefault="00A74704">
            <w:pPr>
              <w:pStyle w:val="TableParagraph"/>
              <w:spacing w:line="248" w:lineRule="exact"/>
              <w:ind w:right="33"/>
              <w:jc w:val="right"/>
              <w:rPr>
                <w:b/>
                <w:sz w:val="26"/>
              </w:rPr>
            </w:pPr>
            <w:r>
              <w:rPr>
                <w:b/>
                <w:spacing w:val="-5"/>
                <w:sz w:val="26"/>
              </w:rPr>
              <w:t>36</w:t>
            </w:r>
          </w:p>
        </w:tc>
        <w:tc>
          <w:tcPr>
            <w:tcW w:w="992" w:type="dxa"/>
          </w:tcPr>
          <w:p w:rsidR="00414948" w:rsidRDefault="00A74704">
            <w:pPr>
              <w:pStyle w:val="TableParagraph"/>
              <w:spacing w:line="248" w:lineRule="exact"/>
              <w:ind w:left="405"/>
              <w:rPr>
                <w:b/>
                <w:sz w:val="26"/>
              </w:rPr>
            </w:pPr>
            <w:r>
              <w:rPr>
                <w:b/>
                <w:spacing w:val="-5"/>
                <w:sz w:val="26"/>
              </w:rPr>
              <w:t>140</w:t>
            </w:r>
          </w:p>
        </w:tc>
      </w:tr>
      <w:tr w:rsidR="00414948">
        <w:trPr>
          <w:trHeight w:val="640"/>
        </w:trPr>
        <w:tc>
          <w:tcPr>
            <w:tcW w:w="7232" w:type="dxa"/>
            <w:gridSpan w:val="2"/>
          </w:tcPr>
          <w:p w:rsidR="00414948" w:rsidRDefault="00A74704">
            <w:pPr>
              <w:pStyle w:val="TableParagraph"/>
              <w:spacing w:line="189" w:lineRule="auto"/>
              <w:ind w:left="177" w:firstLine="228"/>
              <w:rPr>
                <w:sz w:val="26"/>
              </w:rPr>
            </w:pPr>
            <w:r>
              <w:rPr>
                <w:sz w:val="26"/>
              </w:rPr>
              <w:t>Внеурочная</w:t>
            </w:r>
            <w:r>
              <w:rPr>
                <w:spacing w:val="40"/>
                <w:sz w:val="26"/>
              </w:rPr>
              <w:t xml:space="preserve"> </w:t>
            </w:r>
            <w:r>
              <w:rPr>
                <w:sz w:val="26"/>
              </w:rPr>
              <w:t>деятельность</w:t>
            </w:r>
            <w:r>
              <w:rPr>
                <w:spacing w:val="40"/>
                <w:sz w:val="26"/>
              </w:rPr>
              <w:t xml:space="preserve"> </w:t>
            </w:r>
            <w:r>
              <w:rPr>
                <w:sz w:val="26"/>
              </w:rPr>
              <w:t>(кружки,</w:t>
            </w:r>
            <w:r>
              <w:rPr>
                <w:spacing w:val="40"/>
                <w:sz w:val="26"/>
              </w:rPr>
              <w:t xml:space="preserve"> </w:t>
            </w:r>
            <w:r>
              <w:rPr>
                <w:sz w:val="26"/>
              </w:rPr>
              <w:t>секции,</w:t>
            </w:r>
            <w:r>
              <w:rPr>
                <w:spacing w:val="40"/>
                <w:sz w:val="26"/>
              </w:rPr>
              <w:t xml:space="preserve"> </w:t>
            </w:r>
            <w:r>
              <w:rPr>
                <w:sz w:val="26"/>
              </w:rPr>
              <w:t>проектная</w:t>
            </w:r>
            <w:r>
              <w:rPr>
                <w:spacing w:val="40"/>
                <w:sz w:val="26"/>
              </w:rPr>
              <w:t xml:space="preserve"> </w:t>
            </w:r>
            <w:r>
              <w:rPr>
                <w:sz w:val="26"/>
              </w:rPr>
              <w:t>дея- тельность и др.)</w:t>
            </w:r>
          </w:p>
        </w:tc>
        <w:tc>
          <w:tcPr>
            <w:tcW w:w="708" w:type="dxa"/>
          </w:tcPr>
          <w:p w:rsidR="00414948" w:rsidRDefault="00414948">
            <w:pPr>
              <w:pStyle w:val="TableParagraph"/>
              <w:spacing w:line="246" w:lineRule="exact"/>
              <w:ind w:left="394"/>
              <w:rPr>
                <w:sz w:val="26"/>
              </w:rPr>
            </w:pPr>
          </w:p>
        </w:tc>
        <w:tc>
          <w:tcPr>
            <w:tcW w:w="853" w:type="dxa"/>
          </w:tcPr>
          <w:p w:rsidR="00414948" w:rsidRDefault="00414948">
            <w:pPr>
              <w:pStyle w:val="TableParagraph"/>
              <w:spacing w:line="246" w:lineRule="exact"/>
              <w:ind w:left="473"/>
              <w:rPr>
                <w:sz w:val="26"/>
              </w:rPr>
            </w:pPr>
          </w:p>
        </w:tc>
        <w:tc>
          <w:tcPr>
            <w:tcW w:w="708" w:type="dxa"/>
          </w:tcPr>
          <w:p w:rsidR="00414948" w:rsidRDefault="00414948">
            <w:pPr>
              <w:pStyle w:val="TableParagraph"/>
              <w:spacing w:line="246" w:lineRule="exact"/>
              <w:ind w:left="398"/>
              <w:rPr>
                <w:sz w:val="26"/>
              </w:rPr>
            </w:pPr>
          </w:p>
        </w:tc>
        <w:tc>
          <w:tcPr>
            <w:tcW w:w="564" w:type="dxa"/>
          </w:tcPr>
          <w:p w:rsidR="00414948" w:rsidRDefault="00414948">
            <w:pPr>
              <w:pStyle w:val="TableParagraph"/>
              <w:spacing w:line="246" w:lineRule="exact"/>
              <w:ind w:left="324"/>
              <w:rPr>
                <w:sz w:val="26"/>
              </w:rPr>
            </w:pPr>
          </w:p>
        </w:tc>
        <w:tc>
          <w:tcPr>
            <w:tcW w:w="992" w:type="dxa"/>
          </w:tcPr>
          <w:p w:rsidR="00414948" w:rsidRDefault="00414948">
            <w:pPr>
              <w:pStyle w:val="TableParagraph"/>
              <w:spacing w:line="246" w:lineRule="exact"/>
              <w:ind w:left="470"/>
              <w:rPr>
                <w:sz w:val="26"/>
              </w:rPr>
            </w:pPr>
          </w:p>
        </w:tc>
      </w:tr>
      <w:tr w:rsidR="00414948">
        <w:trPr>
          <w:trHeight w:val="400"/>
        </w:trPr>
        <w:tc>
          <w:tcPr>
            <w:tcW w:w="7232" w:type="dxa"/>
            <w:gridSpan w:val="2"/>
          </w:tcPr>
          <w:p w:rsidR="00414948" w:rsidRDefault="00A74704">
            <w:pPr>
              <w:pStyle w:val="TableParagraph"/>
              <w:spacing w:line="246" w:lineRule="exact"/>
              <w:ind w:left="405"/>
              <w:rPr>
                <w:b/>
                <w:sz w:val="26"/>
              </w:rPr>
            </w:pPr>
            <w:r>
              <w:rPr>
                <w:b/>
                <w:sz w:val="26"/>
              </w:rPr>
              <w:t>Всего</w:t>
            </w:r>
            <w:r>
              <w:rPr>
                <w:b/>
                <w:spacing w:val="-5"/>
                <w:sz w:val="26"/>
              </w:rPr>
              <w:t xml:space="preserve"> </w:t>
            </w:r>
            <w:r>
              <w:rPr>
                <w:b/>
                <w:sz w:val="26"/>
              </w:rPr>
              <w:t>к</w:t>
            </w:r>
            <w:r>
              <w:rPr>
                <w:b/>
                <w:spacing w:val="-4"/>
                <w:sz w:val="26"/>
              </w:rPr>
              <w:t xml:space="preserve"> </w:t>
            </w:r>
            <w:r>
              <w:rPr>
                <w:b/>
                <w:spacing w:val="-2"/>
                <w:sz w:val="26"/>
              </w:rPr>
              <w:t>финансированию:</w:t>
            </w:r>
          </w:p>
        </w:tc>
        <w:tc>
          <w:tcPr>
            <w:tcW w:w="708" w:type="dxa"/>
          </w:tcPr>
          <w:p w:rsidR="00414948" w:rsidRDefault="00A74704">
            <w:pPr>
              <w:pStyle w:val="TableParagraph"/>
              <w:spacing w:line="246" w:lineRule="exact"/>
              <w:ind w:left="329"/>
              <w:rPr>
                <w:b/>
                <w:sz w:val="26"/>
              </w:rPr>
            </w:pPr>
            <w:r>
              <w:rPr>
                <w:b/>
                <w:spacing w:val="-5"/>
                <w:sz w:val="26"/>
              </w:rPr>
              <w:t>35</w:t>
            </w:r>
          </w:p>
        </w:tc>
        <w:tc>
          <w:tcPr>
            <w:tcW w:w="853" w:type="dxa"/>
          </w:tcPr>
          <w:p w:rsidR="00414948" w:rsidRDefault="00A74704">
            <w:pPr>
              <w:pStyle w:val="TableParagraph"/>
              <w:spacing w:line="246" w:lineRule="exact"/>
              <w:ind w:left="408"/>
              <w:rPr>
                <w:b/>
                <w:sz w:val="26"/>
              </w:rPr>
            </w:pPr>
            <w:r>
              <w:rPr>
                <w:b/>
                <w:spacing w:val="-5"/>
                <w:sz w:val="26"/>
              </w:rPr>
              <w:t>38</w:t>
            </w:r>
          </w:p>
        </w:tc>
        <w:tc>
          <w:tcPr>
            <w:tcW w:w="708" w:type="dxa"/>
          </w:tcPr>
          <w:p w:rsidR="00414948" w:rsidRDefault="00A74704">
            <w:pPr>
              <w:pStyle w:val="TableParagraph"/>
              <w:spacing w:line="246" w:lineRule="exact"/>
              <w:ind w:left="333"/>
              <w:rPr>
                <w:b/>
                <w:sz w:val="26"/>
              </w:rPr>
            </w:pPr>
            <w:r>
              <w:rPr>
                <w:b/>
                <w:spacing w:val="-5"/>
                <w:sz w:val="26"/>
              </w:rPr>
              <w:t>38</w:t>
            </w:r>
          </w:p>
        </w:tc>
        <w:tc>
          <w:tcPr>
            <w:tcW w:w="564" w:type="dxa"/>
          </w:tcPr>
          <w:p w:rsidR="00414948" w:rsidRDefault="00A74704">
            <w:pPr>
              <w:pStyle w:val="TableParagraph"/>
              <w:spacing w:line="246" w:lineRule="exact"/>
              <w:ind w:right="33"/>
              <w:jc w:val="right"/>
              <w:rPr>
                <w:b/>
                <w:sz w:val="26"/>
              </w:rPr>
            </w:pPr>
            <w:r>
              <w:rPr>
                <w:b/>
                <w:spacing w:val="-5"/>
                <w:sz w:val="26"/>
              </w:rPr>
              <w:t>38</w:t>
            </w:r>
          </w:p>
        </w:tc>
        <w:tc>
          <w:tcPr>
            <w:tcW w:w="992" w:type="dxa"/>
          </w:tcPr>
          <w:p w:rsidR="00414948" w:rsidRDefault="00A74704">
            <w:pPr>
              <w:pStyle w:val="TableParagraph"/>
              <w:spacing w:line="246" w:lineRule="exact"/>
              <w:ind w:left="405"/>
              <w:rPr>
                <w:b/>
                <w:sz w:val="26"/>
              </w:rPr>
            </w:pPr>
            <w:r>
              <w:rPr>
                <w:b/>
                <w:spacing w:val="-5"/>
                <w:sz w:val="26"/>
              </w:rPr>
              <w:t>149</w:t>
            </w:r>
          </w:p>
        </w:tc>
      </w:tr>
    </w:tbl>
    <w:p w:rsidR="00414948" w:rsidRDefault="00414948">
      <w:pPr>
        <w:pStyle w:val="TableParagraph"/>
        <w:spacing w:line="246" w:lineRule="exact"/>
        <w:rPr>
          <w:b/>
          <w:sz w:val="26"/>
        </w:rPr>
        <w:sectPr w:rsidR="00414948">
          <w:pgSz w:w="11910" w:h="16840"/>
          <w:pgMar w:top="640" w:right="141" w:bottom="700" w:left="283" w:header="0" w:footer="507" w:gutter="0"/>
          <w:cols w:space="720"/>
        </w:sectPr>
      </w:pPr>
    </w:p>
    <w:p w:rsidR="00414948" w:rsidRDefault="00A74704">
      <w:pPr>
        <w:pStyle w:val="a3"/>
        <w:spacing w:before="71"/>
        <w:ind w:left="511" w:right="646" w:firstLine="566"/>
      </w:pPr>
      <w:r>
        <w:t>Учебный план основного общего образования обеспечивает введение в действие и реализацию требований ФГОС второго поколения основного общего образования в 6-9 классах,</w:t>
      </w:r>
      <w:r>
        <w:rPr>
          <w:spacing w:val="80"/>
        </w:rPr>
        <w:t xml:space="preserve"> </w:t>
      </w:r>
      <w:r>
        <w:t>а в 5-х</w:t>
      </w:r>
      <w:r>
        <w:rPr>
          <w:spacing w:val="80"/>
        </w:rPr>
        <w:t xml:space="preserve"> </w:t>
      </w:r>
      <w:r>
        <w:t>классах – ФГОС третьего поколения. определяет общий объем нагрузки и максимальный объем аудиторной нагрузки обучающихся, состав и струк- туру обязательных предметных областей по классам (годам обучения).</w:t>
      </w:r>
    </w:p>
    <w:p w:rsidR="00414948" w:rsidRDefault="00A74704">
      <w:pPr>
        <w:pStyle w:val="a3"/>
        <w:spacing w:before="1"/>
        <w:ind w:left="511" w:right="653" w:firstLine="566"/>
      </w:pPr>
      <w:r>
        <w:t>Учебный</w:t>
      </w:r>
      <w:r>
        <w:rPr>
          <w:spacing w:val="-6"/>
        </w:rPr>
        <w:t xml:space="preserve"> </w:t>
      </w:r>
      <w:r>
        <w:t>план</w:t>
      </w:r>
      <w:r>
        <w:rPr>
          <w:spacing w:val="-4"/>
        </w:rPr>
        <w:t xml:space="preserve"> </w:t>
      </w:r>
      <w:r>
        <w:t>состоит</w:t>
      </w:r>
      <w:r>
        <w:rPr>
          <w:spacing w:val="-5"/>
        </w:rPr>
        <w:t xml:space="preserve"> </w:t>
      </w:r>
      <w:r>
        <w:t>из</w:t>
      </w:r>
      <w:r>
        <w:rPr>
          <w:spacing w:val="-7"/>
        </w:rPr>
        <w:t xml:space="preserve"> </w:t>
      </w:r>
      <w:r>
        <w:t>двух</w:t>
      </w:r>
      <w:r>
        <w:rPr>
          <w:spacing w:val="-3"/>
        </w:rPr>
        <w:t xml:space="preserve"> </w:t>
      </w:r>
      <w:r>
        <w:t>частей:</w:t>
      </w:r>
      <w:r>
        <w:rPr>
          <w:spacing w:val="-6"/>
        </w:rPr>
        <w:t xml:space="preserve"> </w:t>
      </w:r>
      <w:r>
        <w:t>обязательной</w:t>
      </w:r>
      <w:r>
        <w:rPr>
          <w:spacing w:val="-4"/>
        </w:rPr>
        <w:t xml:space="preserve"> </w:t>
      </w:r>
      <w:r>
        <w:t>части</w:t>
      </w:r>
      <w:r>
        <w:rPr>
          <w:spacing w:val="-6"/>
        </w:rPr>
        <w:t xml:space="preserve"> </w:t>
      </w:r>
      <w:r>
        <w:t>и</w:t>
      </w:r>
      <w:r>
        <w:rPr>
          <w:spacing w:val="-6"/>
        </w:rPr>
        <w:t xml:space="preserve"> </w:t>
      </w:r>
      <w:r>
        <w:t>части,</w:t>
      </w:r>
      <w:r>
        <w:rPr>
          <w:spacing w:val="-5"/>
        </w:rPr>
        <w:t xml:space="preserve"> </w:t>
      </w:r>
      <w:r>
        <w:t>формируемой участниками образовательных отношений.</w:t>
      </w:r>
    </w:p>
    <w:p w:rsidR="00414948" w:rsidRDefault="00A74704">
      <w:pPr>
        <w:pStyle w:val="a3"/>
        <w:ind w:left="511" w:right="644" w:firstLine="566"/>
      </w:pPr>
      <w:r>
        <w:t>Обязательная</w:t>
      </w:r>
      <w:r>
        <w:rPr>
          <w:spacing w:val="40"/>
        </w:rPr>
        <w:t xml:space="preserve"> </w:t>
      </w:r>
      <w:r>
        <w:t>часть Учебного плана определяет состав учебных предметов обязательных предметных областей для всех имеющих государственную аккредита- цию образовательных организаций, реализующих образовательную программу ос- новного общего образования, и учебное время, отводимое на их изучение по классам (годам) обучения.</w:t>
      </w:r>
    </w:p>
    <w:p w:rsidR="00414948" w:rsidRDefault="00A74704">
      <w:pPr>
        <w:pStyle w:val="a3"/>
        <w:ind w:left="511" w:right="648" w:firstLine="566"/>
      </w:pPr>
      <w:r>
        <w:t>Часть учебного плана, формируемая участниками образовательных отношений, определяет</w:t>
      </w:r>
      <w:r>
        <w:rPr>
          <w:spacing w:val="-10"/>
        </w:rPr>
        <w:t xml:space="preserve"> </w:t>
      </w:r>
      <w:r>
        <w:t>время,</w:t>
      </w:r>
      <w:r>
        <w:rPr>
          <w:spacing w:val="-10"/>
        </w:rPr>
        <w:t xml:space="preserve"> </w:t>
      </w:r>
      <w:r>
        <w:t>отводимое</w:t>
      </w:r>
      <w:r>
        <w:rPr>
          <w:spacing w:val="-10"/>
        </w:rPr>
        <w:t xml:space="preserve"> </w:t>
      </w:r>
      <w:r>
        <w:t>на</w:t>
      </w:r>
      <w:r>
        <w:rPr>
          <w:spacing w:val="-10"/>
        </w:rPr>
        <w:t xml:space="preserve"> </w:t>
      </w:r>
      <w:r>
        <w:t>изучение</w:t>
      </w:r>
      <w:r>
        <w:rPr>
          <w:spacing w:val="-10"/>
        </w:rPr>
        <w:t xml:space="preserve"> </w:t>
      </w:r>
      <w:r>
        <w:t>содержания</w:t>
      </w:r>
      <w:r>
        <w:rPr>
          <w:spacing w:val="-12"/>
        </w:rPr>
        <w:t xml:space="preserve"> </w:t>
      </w:r>
      <w:r>
        <w:t>образования,</w:t>
      </w:r>
      <w:r>
        <w:rPr>
          <w:spacing w:val="-12"/>
        </w:rPr>
        <w:t xml:space="preserve"> </w:t>
      </w:r>
      <w:r>
        <w:t>обеспечивающего реализацию интересов и потребностей обучающихся, их родителей (законных пред- ставителей), педагогического коллектива образовательной организации.</w:t>
      </w:r>
    </w:p>
    <w:p w:rsidR="00414948" w:rsidRDefault="00A74704">
      <w:pPr>
        <w:pStyle w:val="a3"/>
        <w:spacing w:before="1"/>
        <w:ind w:left="511" w:right="650" w:firstLine="720"/>
      </w:pPr>
      <w:r>
        <w:t>В</w:t>
      </w:r>
      <w:r>
        <w:rPr>
          <w:spacing w:val="-16"/>
        </w:rPr>
        <w:t xml:space="preserve"> </w:t>
      </w:r>
      <w:r>
        <w:t>целях</w:t>
      </w:r>
      <w:r>
        <w:rPr>
          <w:spacing w:val="-17"/>
        </w:rPr>
        <w:t xml:space="preserve"> </w:t>
      </w:r>
      <w:r>
        <w:t>формирования</w:t>
      </w:r>
      <w:r>
        <w:rPr>
          <w:spacing w:val="-15"/>
        </w:rPr>
        <w:t xml:space="preserve"> </w:t>
      </w:r>
      <w:r>
        <w:t>современной</w:t>
      </w:r>
      <w:r>
        <w:rPr>
          <w:spacing w:val="-15"/>
        </w:rPr>
        <w:t xml:space="preserve"> </w:t>
      </w:r>
      <w:r>
        <w:t>культуры</w:t>
      </w:r>
      <w:r>
        <w:rPr>
          <w:spacing w:val="-15"/>
        </w:rPr>
        <w:t xml:space="preserve"> </w:t>
      </w:r>
      <w:r>
        <w:t>безопасности</w:t>
      </w:r>
      <w:r>
        <w:rPr>
          <w:spacing w:val="-15"/>
        </w:rPr>
        <w:t xml:space="preserve"> </w:t>
      </w:r>
      <w:r>
        <w:t>жизнедеятельности и убеждения в необходимости безопасного и здорового образа жизни изучение курса</w:t>
      </w:r>
    </w:p>
    <w:p w:rsidR="00414948" w:rsidRDefault="00A74704">
      <w:pPr>
        <w:pStyle w:val="a3"/>
        <w:spacing w:line="321" w:lineRule="exact"/>
        <w:ind w:left="511" w:firstLine="0"/>
      </w:pPr>
      <w:r>
        <w:t>«Основы</w:t>
      </w:r>
      <w:r>
        <w:rPr>
          <w:spacing w:val="-12"/>
        </w:rPr>
        <w:t xml:space="preserve"> </w:t>
      </w:r>
      <w:r>
        <w:t>безопасности</w:t>
      </w:r>
      <w:r>
        <w:rPr>
          <w:spacing w:val="-9"/>
        </w:rPr>
        <w:t xml:space="preserve"> </w:t>
      </w:r>
      <w:r>
        <w:rPr>
          <w:spacing w:val="-2"/>
        </w:rPr>
        <w:t>жизнедеятельности»</w:t>
      </w:r>
    </w:p>
    <w:p w:rsidR="00414948" w:rsidRDefault="00A74704">
      <w:pPr>
        <w:pStyle w:val="a3"/>
        <w:ind w:left="511" w:right="654" w:firstLine="340"/>
      </w:pPr>
      <w:r>
        <w:t>в</w:t>
      </w:r>
      <w:r>
        <w:rPr>
          <w:spacing w:val="-10"/>
        </w:rPr>
        <w:t xml:space="preserve"> </w:t>
      </w:r>
      <w:r>
        <w:t>VIII-</w:t>
      </w:r>
      <w:r>
        <w:rPr>
          <w:spacing w:val="-10"/>
        </w:rPr>
        <w:t xml:space="preserve"> </w:t>
      </w:r>
      <w:r>
        <w:t>IX</w:t>
      </w:r>
      <w:r>
        <w:rPr>
          <w:spacing w:val="80"/>
        </w:rPr>
        <w:t xml:space="preserve"> </w:t>
      </w:r>
      <w:r>
        <w:t>классов</w:t>
      </w:r>
      <w:r>
        <w:rPr>
          <w:spacing w:val="-13"/>
        </w:rPr>
        <w:t xml:space="preserve"> </w:t>
      </w:r>
      <w:r>
        <w:t>-</w:t>
      </w:r>
      <w:r>
        <w:rPr>
          <w:spacing w:val="-10"/>
        </w:rPr>
        <w:t xml:space="preserve"> </w:t>
      </w:r>
      <w:r>
        <w:t>в</w:t>
      </w:r>
      <w:r>
        <w:rPr>
          <w:spacing w:val="-11"/>
        </w:rPr>
        <w:t xml:space="preserve"> </w:t>
      </w:r>
      <w:r>
        <w:t>рамках</w:t>
      </w:r>
      <w:r>
        <w:rPr>
          <w:spacing w:val="-11"/>
        </w:rPr>
        <w:t xml:space="preserve"> </w:t>
      </w:r>
      <w:r>
        <w:t>отдельных</w:t>
      </w:r>
      <w:r>
        <w:rPr>
          <w:spacing w:val="-9"/>
        </w:rPr>
        <w:t xml:space="preserve"> </w:t>
      </w:r>
      <w:r>
        <w:t>учебных</w:t>
      </w:r>
      <w:r>
        <w:rPr>
          <w:spacing w:val="-12"/>
        </w:rPr>
        <w:t xml:space="preserve"> </w:t>
      </w:r>
      <w:r>
        <w:t>предметов</w:t>
      </w:r>
      <w:r>
        <w:rPr>
          <w:spacing w:val="80"/>
        </w:rPr>
        <w:t xml:space="preserve"> </w:t>
      </w:r>
      <w:r>
        <w:t>обязательной</w:t>
      </w:r>
      <w:r>
        <w:rPr>
          <w:spacing w:val="80"/>
        </w:rPr>
        <w:t xml:space="preserve"> </w:t>
      </w:r>
      <w:r>
        <w:t>части учебного плана</w:t>
      </w:r>
      <w:r>
        <w:rPr>
          <w:spacing w:val="80"/>
          <w:w w:val="150"/>
        </w:rPr>
        <w:t xml:space="preserve"> </w:t>
      </w:r>
      <w:r>
        <w:t>(1 час в неделю).</w:t>
      </w:r>
    </w:p>
    <w:p w:rsidR="00414948" w:rsidRDefault="00A74704">
      <w:pPr>
        <w:pStyle w:val="a3"/>
        <w:ind w:left="511" w:right="643" w:firstLine="708"/>
      </w:pPr>
      <w:r>
        <w:t>Учебный план для 5-9 классов составлен в соответствии с Федеральным госу- дарственным образовательным стандартом основного общего образования и при- мерной программой</w:t>
      </w:r>
      <w:r>
        <w:rPr>
          <w:spacing w:val="40"/>
        </w:rPr>
        <w:t xml:space="preserve"> </w:t>
      </w:r>
      <w:r>
        <w:t>основного общего образования и рассчитан на 34 учебных не- дель в год.</w:t>
      </w:r>
    </w:p>
    <w:p w:rsidR="00414948" w:rsidRDefault="00A74704">
      <w:pPr>
        <w:pStyle w:val="a3"/>
        <w:ind w:left="511" w:right="651" w:firstLine="708"/>
      </w:pPr>
      <w:r>
        <w:t>Учебный план определяет минимальный объем аудиторной недельной учебной нагрузки обучающихся, распределяет учебные предметы, курсы</w:t>
      </w:r>
      <w:r>
        <w:rPr>
          <w:spacing w:val="40"/>
        </w:rPr>
        <w:t xml:space="preserve"> </w:t>
      </w:r>
      <w:r>
        <w:t>и направления внеурочной деятельности по неделям.</w:t>
      </w:r>
    </w:p>
    <w:p w:rsidR="00414948" w:rsidRDefault="00A74704">
      <w:pPr>
        <w:pStyle w:val="a3"/>
        <w:spacing w:line="321" w:lineRule="exact"/>
        <w:ind w:left="1219" w:firstLine="0"/>
      </w:pPr>
      <w:r>
        <w:t>Продолжительность</w:t>
      </w:r>
      <w:r>
        <w:rPr>
          <w:spacing w:val="-7"/>
        </w:rPr>
        <w:t xml:space="preserve"> </w:t>
      </w:r>
      <w:r>
        <w:t>урока</w:t>
      </w:r>
      <w:r>
        <w:rPr>
          <w:spacing w:val="-2"/>
        </w:rPr>
        <w:t xml:space="preserve"> </w:t>
      </w:r>
      <w:r>
        <w:t>-</w:t>
      </w:r>
      <w:r>
        <w:rPr>
          <w:spacing w:val="-8"/>
        </w:rPr>
        <w:t xml:space="preserve"> </w:t>
      </w:r>
      <w:r>
        <w:t>45</w:t>
      </w:r>
      <w:r>
        <w:rPr>
          <w:spacing w:val="-3"/>
        </w:rPr>
        <w:t xml:space="preserve"> </w:t>
      </w:r>
      <w:r>
        <w:rPr>
          <w:spacing w:val="-2"/>
        </w:rPr>
        <w:t>минут.</w:t>
      </w:r>
    </w:p>
    <w:p w:rsidR="00414948" w:rsidRDefault="00414948">
      <w:pPr>
        <w:pStyle w:val="a4"/>
        <w:spacing w:line="321" w:lineRule="exact"/>
        <w:jc w:val="left"/>
        <w:rPr>
          <w:sz w:val="28"/>
        </w:rPr>
        <w:sectPr w:rsidR="00414948">
          <w:pgSz w:w="11910" w:h="16840"/>
          <w:pgMar w:top="640" w:right="141" w:bottom="700" w:left="283" w:header="0" w:footer="507" w:gutter="0"/>
          <w:cols w:space="720"/>
        </w:sectPr>
      </w:pPr>
    </w:p>
    <w:p w:rsidR="00414948" w:rsidRDefault="00A74704">
      <w:pPr>
        <w:pStyle w:val="a4"/>
        <w:numPr>
          <w:ilvl w:val="0"/>
          <w:numId w:val="19"/>
        </w:numPr>
        <w:tabs>
          <w:tab w:val="left" w:pos="510"/>
        </w:tabs>
        <w:spacing w:before="71" w:line="322" w:lineRule="exact"/>
        <w:ind w:left="510" w:hanging="359"/>
        <w:rPr>
          <w:sz w:val="28"/>
        </w:rPr>
      </w:pPr>
      <w:r>
        <w:rPr>
          <w:spacing w:val="-2"/>
          <w:sz w:val="28"/>
        </w:rPr>
        <w:t>.</w:t>
      </w:r>
    </w:p>
    <w:p w:rsidR="00414948" w:rsidRDefault="00A74704">
      <w:pPr>
        <w:pStyle w:val="a3"/>
        <w:spacing w:before="2"/>
        <w:ind w:left="511" w:right="643" w:firstLine="708"/>
      </w:pPr>
      <w:r>
        <w:t>Предметная область</w:t>
      </w:r>
      <w:r>
        <w:rPr>
          <w:spacing w:val="80"/>
        </w:rPr>
        <w:t xml:space="preserve"> </w:t>
      </w:r>
      <w:r>
        <w:t>« Основы духовно-нравственной культуры народов Рос- сии» (далее ОДНКНР)</w:t>
      </w:r>
      <w:r>
        <w:rPr>
          <w:spacing w:val="80"/>
        </w:rPr>
        <w:t xml:space="preserve"> </w:t>
      </w:r>
      <w:r>
        <w:t>обязательна для изучения</w:t>
      </w:r>
      <w:r>
        <w:rPr>
          <w:spacing w:val="80"/>
        </w:rPr>
        <w:t xml:space="preserve"> </w:t>
      </w:r>
      <w:r>
        <w:t>в соответствии с ФГОС ООО</w:t>
      </w:r>
      <w:r>
        <w:rPr>
          <w:spacing w:val="80"/>
        </w:rPr>
        <w:t xml:space="preserve"> </w:t>
      </w:r>
      <w:r>
        <w:t>и представлена 1 часом в неделю (34 часа в год)</w:t>
      </w:r>
      <w:r>
        <w:rPr>
          <w:spacing w:val="80"/>
        </w:rPr>
        <w:t xml:space="preserve"> </w:t>
      </w:r>
      <w:r>
        <w:t>в 5</w:t>
      </w:r>
      <w:r w:rsidR="00E027AD">
        <w:t>- 6 классах</w:t>
      </w:r>
      <w:r>
        <w:t xml:space="preserve"> за счет части учебного плана, формируемой участниками образовательных отношений.</w:t>
      </w:r>
      <w:r>
        <w:rPr>
          <w:spacing w:val="40"/>
        </w:rPr>
        <w:t xml:space="preserve"> </w:t>
      </w:r>
      <w:r>
        <w:t>Предметная об- ласть ОДНКНР предусматривает знание обучающимися</w:t>
      </w:r>
      <w:r>
        <w:rPr>
          <w:spacing w:val="40"/>
        </w:rPr>
        <w:t xml:space="preserve"> </w:t>
      </w:r>
      <w:r>
        <w:t>основных норм морали, культурных традиций народов России,</w:t>
      </w:r>
      <w:r>
        <w:rPr>
          <w:spacing w:val="80"/>
        </w:rPr>
        <w:t xml:space="preserve"> </w:t>
      </w:r>
      <w:r>
        <w:t>формирование представлений об историче- ской роли традиционных религий и гражданского общества в становлении россий- ской государственности.</w:t>
      </w:r>
    </w:p>
    <w:p w:rsidR="00414948" w:rsidRDefault="00A74704">
      <w:pPr>
        <w:pStyle w:val="a3"/>
        <w:ind w:left="511" w:right="650" w:firstLine="720"/>
      </w:pPr>
      <w:r>
        <w:t>Изучение учебного предмета «Технология» в VI -VIII классах построено по модульному принципу с учетом возможностей</w:t>
      </w:r>
      <w:r>
        <w:rPr>
          <w:spacing w:val="80"/>
          <w:w w:val="150"/>
        </w:rPr>
        <w:t xml:space="preserve"> </w:t>
      </w:r>
      <w:r>
        <w:t>образовательного учреждения.</w:t>
      </w:r>
    </w:p>
    <w:p w:rsidR="00414948" w:rsidRDefault="00A74704">
      <w:pPr>
        <w:pStyle w:val="a3"/>
        <w:ind w:left="511" w:right="647" w:firstLine="528"/>
      </w:pPr>
      <w:r>
        <w:t xml:space="preserve">При проведении учебных занятий по учебным предметам </w:t>
      </w:r>
      <w:r w:rsidR="00E027AD">
        <w:t xml:space="preserve">«Иностранный язык» , «Технология» </w:t>
      </w:r>
      <w:r>
        <w:t>, «Инфо</w:t>
      </w:r>
      <w:r w:rsidR="00E027AD">
        <w:t xml:space="preserve">рматика и ИКТ» </w:t>
      </w:r>
      <w:r>
        <w:t xml:space="preserve"> осуществляется деление классов на две группы при наполняемости 25 и более </w:t>
      </w:r>
      <w:r>
        <w:rPr>
          <w:spacing w:val="-2"/>
        </w:rPr>
        <w:t>человек.</w:t>
      </w:r>
    </w:p>
    <w:p w:rsidR="00414948" w:rsidRDefault="00A74704">
      <w:pPr>
        <w:pStyle w:val="a3"/>
        <w:spacing w:line="322" w:lineRule="exact"/>
        <w:ind w:left="1051" w:firstLine="0"/>
      </w:pPr>
      <w:r>
        <w:t>Учебный</w:t>
      </w:r>
      <w:r>
        <w:rPr>
          <w:spacing w:val="-5"/>
        </w:rPr>
        <w:t xml:space="preserve"> </w:t>
      </w:r>
      <w:r>
        <w:t>предмет</w:t>
      </w:r>
      <w:r>
        <w:rPr>
          <w:spacing w:val="-2"/>
        </w:rPr>
        <w:t xml:space="preserve"> </w:t>
      </w:r>
      <w:r>
        <w:t>«География»</w:t>
      </w:r>
      <w:r>
        <w:rPr>
          <w:spacing w:val="-2"/>
        </w:rPr>
        <w:t xml:space="preserve"> </w:t>
      </w:r>
      <w:r>
        <w:t>в</w:t>
      </w:r>
      <w:r>
        <w:rPr>
          <w:spacing w:val="-2"/>
        </w:rPr>
        <w:t xml:space="preserve"> </w:t>
      </w:r>
      <w:r>
        <w:t>9</w:t>
      </w:r>
      <w:r>
        <w:rPr>
          <w:spacing w:val="-2"/>
        </w:rPr>
        <w:t xml:space="preserve"> </w:t>
      </w:r>
      <w:r>
        <w:t>классах изучается</w:t>
      </w:r>
      <w:r>
        <w:rPr>
          <w:spacing w:val="-3"/>
        </w:rPr>
        <w:t xml:space="preserve"> </w:t>
      </w:r>
      <w:r>
        <w:t>интегрированным</w:t>
      </w:r>
      <w:r>
        <w:rPr>
          <w:spacing w:val="-2"/>
        </w:rPr>
        <w:t xml:space="preserve"> </w:t>
      </w:r>
      <w:r>
        <w:t>курсом</w:t>
      </w:r>
      <w:r>
        <w:rPr>
          <w:spacing w:val="-3"/>
        </w:rPr>
        <w:t xml:space="preserve"> </w:t>
      </w:r>
      <w:r>
        <w:rPr>
          <w:spacing w:val="-10"/>
        </w:rPr>
        <w:t>с</w:t>
      </w:r>
    </w:p>
    <w:p w:rsidR="00414948" w:rsidRDefault="00A74704">
      <w:pPr>
        <w:pStyle w:val="a3"/>
        <w:spacing w:line="322" w:lineRule="exact"/>
        <w:ind w:left="511" w:firstLine="0"/>
      </w:pPr>
      <w:r>
        <w:t>«Географией</w:t>
      </w:r>
      <w:r>
        <w:rPr>
          <w:spacing w:val="-10"/>
        </w:rPr>
        <w:t xml:space="preserve"> </w:t>
      </w:r>
      <w:r>
        <w:rPr>
          <w:spacing w:val="-2"/>
        </w:rPr>
        <w:t>Дагестана».</w:t>
      </w:r>
    </w:p>
    <w:p w:rsidR="00414948" w:rsidRDefault="00A74704">
      <w:pPr>
        <w:pStyle w:val="a3"/>
        <w:ind w:left="511" w:right="651" w:firstLine="566"/>
      </w:pPr>
      <w:r>
        <w:t>Библиотечный фонд Образовательного учреждения при реализации основной образовательной программы основного общего образования</w:t>
      </w:r>
      <w:r>
        <w:rPr>
          <w:spacing w:val="80"/>
        </w:rPr>
        <w:t xml:space="preserve"> </w:t>
      </w:r>
      <w:r>
        <w:t>укомплектован пе- чатными учебниками</w:t>
      </w:r>
      <w:r>
        <w:rPr>
          <w:spacing w:val="80"/>
          <w:w w:val="150"/>
        </w:rPr>
        <w:t xml:space="preserve"> </w:t>
      </w:r>
      <w:r>
        <w:t>по всем предметам учебного плана</w:t>
      </w:r>
      <w:r w:rsidR="00E027AD">
        <w:t xml:space="preserve"> на 85%.</w:t>
      </w:r>
    </w:p>
    <w:p w:rsidR="00414948" w:rsidRDefault="00414948">
      <w:pPr>
        <w:pStyle w:val="a3"/>
        <w:sectPr w:rsidR="00414948">
          <w:pgSz w:w="11910" w:h="16840"/>
          <w:pgMar w:top="640" w:right="141" w:bottom="700" w:left="283" w:header="0" w:footer="507" w:gutter="0"/>
          <w:cols w:space="720"/>
        </w:sectPr>
      </w:pPr>
    </w:p>
    <w:p w:rsidR="00414948" w:rsidRDefault="00A74704">
      <w:pPr>
        <w:pStyle w:val="1"/>
        <w:numPr>
          <w:ilvl w:val="1"/>
          <w:numId w:val="223"/>
        </w:numPr>
        <w:tabs>
          <w:tab w:val="left" w:pos="1979"/>
        </w:tabs>
        <w:spacing w:before="72"/>
        <w:ind w:left="1979" w:hanging="560"/>
      </w:pPr>
      <w:r>
        <w:t>ПЛАН</w:t>
      </w:r>
      <w:r>
        <w:rPr>
          <w:spacing w:val="-5"/>
        </w:rPr>
        <w:t xml:space="preserve"> </w:t>
      </w:r>
      <w:r>
        <w:t>ВНЕУРОЧНОЙ</w:t>
      </w:r>
      <w:r>
        <w:rPr>
          <w:spacing w:val="-4"/>
        </w:rPr>
        <w:t xml:space="preserve"> </w:t>
      </w:r>
      <w:r>
        <w:rPr>
          <w:spacing w:val="-2"/>
        </w:rPr>
        <w:t>ДЕЯТЕЛЬНОСТИ</w:t>
      </w:r>
    </w:p>
    <w:p w:rsidR="00414948" w:rsidRDefault="00E402A6">
      <w:pPr>
        <w:pStyle w:val="a3"/>
        <w:spacing w:before="9"/>
        <w:ind w:left="0" w:firstLine="0"/>
        <w:jc w:val="left"/>
        <w:rPr>
          <w:b/>
          <w:sz w:val="6"/>
        </w:rPr>
      </w:pPr>
      <w:r>
        <w:rPr>
          <w:b/>
          <w:noProof/>
          <w:sz w:val="6"/>
          <w:lang w:eastAsia="ru-RU"/>
        </w:rPr>
        <w:pict>
          <v:shape id="Graphic 151" o:spid="_x0000_s1033" style="position:absolute;margin-left:83.65pt;margin-top:5.15pt;width:470.75pt;height:.5pt;z-index:-15660544;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" path="m5978017,l,,,6096r5978017,l5978017,xe" fillcolor="black" stroked="f">
            <v:path arrowok="t"/>
            <w10:wrap type="topAndBottom" anchorx="page"/>
          </v:shape>
        </w:pict>
      </w:r>
    </w:p>
    <w:p w:rsidR="00414948" w:rsidRDefault="00A74704">
      <w:pPr>
        <w:pStyle w:val="a4"/>
        <w:numPr>
          <w:ilvl w:val="2"/>
          <w:numId w:val="223"/>
        </w:numPr>
        <w:tabs>
          <w:tab w:val="left" w:pos="2117"/>
        </w:tabs>
        <w:spacing w:line="338" w:lineRule="exact"/>
        <w:ind w:left="2117" w:hanging="698"/>
        <w:rPr>
          <w:rFonts w:ascii="Calibri" w:hAnsi="Calibri"/>
          <w:sz w:val="28"/>
        </w:rPr>
      </w:pPr>
      <w:r>
        <w:rPr>
          <w:b/>
          <w:spacing w:val="-2"/>
          <w:sz w:val="26"/>
        </w:rPr>
        <w:t>Пояснительная</w:t>
      </w:r>
      <w:r>
        <w:rPr>
          <w:b/>
          <w:spacing w:val="2"/>
          <w:sz w:val="26"/>
        </w:rPr>
        <w:t xml:space="preserve"> </w:t>
      </w:r>
      <w:r>
        <w:rPr>
          <w:b/>
          <w:spacing w:val="-2"/>
          <w:sz w:val="26"/>
        </w:rPr>
        <w:t>записка</w:t>
      </w:r>
    </w:p>
    <w:p w:rsidR="00414948" w:rsidRDefault="00A74704">
      <w:pPr>
        <w:ind w:left="1419" w:right="685" w:firstLine="832"/>
        <w:rPr>
          <w:sz w:val="26"/>
        </w:rPr>
      </w:pPr>
      <w:r>
        <w:rPr>
          <w:sz w:val="26"/>
        </w:rPr>
        <w:t>Внеурочная</w:t>
      </w:r>
      <w:r>
        <w:rPr>
          <w:spacing w:val="-6"/>
          <w:sz w:val="26"/>
        </w:rPr>
        <w:t xml:space="preserve"> </w:t>
      </w:r>
      <w:r>
        <w:rPr>
          <w:sz w:val="26"/>
        </w:rPr>
        <w:t>деятельность</w:t>
      </w:r>
      <w:r>
        <w:rPr>
          <w:spacing w:val="-5"/>
          <w:sz w:val="26"/>
        </w:rPr>
        <w:t xml:space="preserve"> </w:t>
      </w:r>
      <w:r>
        <w:rPr>
          <w:sz w:val="26"/>
        </w:rPr>
        <w:t>–</w:t>
      </w:r>
      <w:r>
        <w:rPr>
          <w:spacing w:val="-7"/>
          <w:sz w:val="26"/>
        </w:rPr>
        <w:t xml:space="preserve"> </w:t>
      </w:r>
      <w:r>
        <w:rPr>
          <w:sz w:val="26"/>
        </w:rPr>
        <w:t>образовательная</w:t>
      </w:r>
      <w:r>
        <w:rPr>
          <w:spacing w:val="-6"/>
          <w:sz w:val="26"/>
        </w:rPr>
        <w:t xml:space="preserve"> </w:t>
      </w:r>
      <w:r>
        <w:rPr>
          <w:sz w:val="26"/>
        </w:rPr>
        <w:t>деятельность,</w:t>
      </w:r>
      <w:r>
        <w:rPr>
          <w:spacing w:val="-7"/>
          <w:sz w:val="26"/>
        </w:rPr>
        <w:t xml:space="preserve"> </w:t>
      </w:r>
      <w:r>
        <w:rPr>
          <w:sz w:val="26"/>
        </w:rPr>
        <w:t>направленная</w:t>
      </w:r>
      <w:r>
        <w:rPr>
          <w:spacing w:val="-6"/>
          <w:sz w:val="26"/>
        </w:rPr>
        <w:t xml:space="preserve"> </w:t>
      </w:r>
      <w:r>
        <w:rPr>
          <w:sz w:val="26"/>
        </w:rPr>
        <w:t>на достижение планируемых результатов освоения образовательной программы на- чального</w:t>
      </w:r>
      <w:r>
        <w:rPr>
          <w:spacing w:val="-1"/>
          <w:sz w:val="26"/>
        </w:rPr>
        <w:t xml:space="preserve"> </w:t>
      </w:r>
      <w:r>
        <w:rPr>
          <w:sz w:val="26"/>
        </w:rPr>
        <w:t>общего образования</w:t>
      </w:r>
      <w:r>
        <w:rPr>
          <w:spacing w:val="-1"/>
          <w:sz w:val="26"/>
        </w:rPr>
        <w:t xml:space="preserve"> </w:t>
      </w:r>
      <w:r>
        <w:rPr>
          <w:sz w:val="26"/>
        </w:rPr>
        <w:t>(НОО),</w:t>
      </w:r>
      <w:r>
        <w:rPr>
          <w:spacing w:val="-1"/>
          <w:sz w:val="26"/>
        </w:rPr>
        <w:t xml:space="preserve"> </w:t>
      </w:r>
      <w:r>
        <w:rPr>
          <w:sz w:val="26"/>
        </w:rPr>
        <w:t>основного</w:t>
      </w:r>
      <w:r>
        <w:rPr>
          <w:spacing w:val="-1"/>
          <w:sz w:val="26"/>
        </w:rPr>
        <w:t xml:space="preserve"> </w:t>
      </w:r>
      <w:r>
        <w:rPr>
          <w:sz w:val="26"/>
        </w:rPr>
        <w:t>общего образования</w:t>
      </w:r>
      <w:r>
        <w:rPr>
          <w:spacing w:val="-1"/>
          <w:sz w:val="26"/>
        </w:rPr>
        <w:t xml:space="preserve"> </w:t>
      </w:r>
      <w:r>
        <w:rPr>
          <w:sz w:val="26"/>
        </w:rPr>
        <w:t>(ООО),</w:t>
      </w:r>
      <w:r>
        <w:rPr>
          <w:spacing w:val="-1"/>
          <w:sz w:val="26"/>
        </w:rPr>
        <w:t xml:space="preserve"> </w:t>
      </w:r>
      <w:r>
        <w:rPr>
          <w:sz w:val="26"/>
        </w:rPr>
        <w:t>сред- него общего образования (СОО) ( личностных, метапредметных и предмет- ных),осуществляемая в формах, отличных от урочной.</w:t>
      </w:r>
    </w:p>
    <w:p w:rsidR="00414948" w:rsidRDefault="00A74704">
      <w:pPr>
        <w:ind w:left="1419" w:right="705" w:firstLine="772"/>
        <w:jc w:val="both"/>
        <w:rPr>
          <w:sz w:val="26"/>
        </w:rPr>
      </w:pPr>
      <w:r>
        <w:rPr>
          <w:sz w:val="26"/>
        </w:rPr>
        <w:t xml:space="preserve">Внеурочная деятельность </w:t>
      </w:r>
      <w:r w:rsidR="008D25BD">
        <w:t>НОО, ООО, СОО МК</w:t>
      </w:r>
      <w:r>
        <w:t xml:space="preserve">ОУ </w:t>
      </w:r>
      <w:r w:rsidR="008D25BD">
        <w:rPr>
          <w:sz w:val="26"/>
        </w:rPr>
        <w:t xml:space="preserve">«СОШ № 2» </w:t>
      </w:r>
      <w:r>
        <w:rPr>
          <w:sz w:val="26"/>
        </w:rPr>
        <w:t xml:space="preserve"> частью образовате</w:t>
      </w:r>
      <w:r w:rsidR="008D25BD">
        <w:rPr>
          <w:sz w:val="26"/>
        </w:rPr>
        <w:t>льной программы НОО, ООО, СОО МКОУ «СОШ № 2</w:t>
      </w:r>
      <w:r>
        <w:rPr>
          <w:sz w:val="26"/>
        </w:rPr>
        <w:t>»( принят Педа</w:t>
      </w:r>
      <w:r w:rsidR="008D25BD">
        <w:rPr>
          <w:sz w:val="26"/>
        </w:rPr>
        <w:t>гогическим советом от 30.08.2024</w:t>
      </w:r>
      <w:r>
        <w:rPr>
          <w:sz w:val="26"/>
        </w:rPr>
        <w:t xml:space="preserve"> г протокол № 1, утверждён </w:t>
      </w:r>
      <w:r w:rsidR="008D25BD">
        <w:rPr>
          <w:sz w:val="26"/>
        </w:rPr>
        <w:t>приказом №93 -П от 02.09.2024</w:t>
      </w:r>
      <w:r>
        <w:rPr>
          <w:sz w:val="26"/>
        </w:rPr>
        <w:t>г Врио директора) и неотъемлемой и обязательной частью образовательного процесса.</w:t>
      </w:r>
    </w:p>
    <w:p w:rsidR="00414948" w:rsidRDefault="00A74704">
      <w:pPr>
        <w:ind w:left="1419" w:right="711" w:firstLine="935"/>
        <w:jc w:val="both"/>
        <w:rPr>
          <w:sz w:val="26"/>
        </w:rPr>
      </w:pPr>
      <w:r>
        <w:rPr>
          <w:sz w:val="26"/>
        </w:rPr>
        <w:t>Внеурочная деятельность является обяза</w:t>
      </w:r>
      <w:r w:rsidR="008D25BD">
        <w:rPr>
          <w:sz w:val="26"/>
        </w:rPr>
        <w:t>тельной частью Учебного плана МКОУ «СОШ № 2</w:t>
      </w:r>
      <w:r>
        <w:rPr>
          <w:sz w:val="26"/>
        </w:rPr>
        <w:t>».</w:t>
      </w:r>
    </w:p>
    <w:p w:rsidR="00414948" w:rsidRDefault="00A74704">
      <w:pPr>
        <w:ind w:left="1419" w:right="706" w:firstLine="935"/>
        <w:jc w:val="both"/>
        <w:rPr>
          <w:sz w:val="26"/>
        </w:rPr>
      </w:pPr>
      <w:r>
        <w:rPr>
          <w:sz w:val="26"/>
        </w:rPr>
        <w:t>План</w:t>
      </w:r>
      <w:r>
        <w:rPr>
          <w:spacing w:val="-1"/>
          <w:sz w:val="26"/>
        </w:rPr>
        <w:t xml:space="preserve"> </w:t>
      </w:r>
      <w:r w:rsidR="008D25BD">
        <w:rPr>
          <w:sz w:val="26"/>
        </w:rPr>
        <w:t>внеурочной деятельности МКОУ «СОШ № 2</w:t>
      </w:r>
      <w:r>
        <w:rPr>
          <w:sz w:val="26"/>
        </w:rPr>
        <w:t>» является норматив- ным документом, определяющим распределение часов внеурочной деятельности, состав и структуру направлений, формы организации, объем внеурочной деятель- ности, отводимой на формирование всесторонне развитой личности школьника.</w:t>
      </w:r>
    </w:p>
    <w:p w:rsidR="00414948" w:rsidRDefault="00A74704">
      <w:pPr>
        <w:ind w:left="1419" w:right="705" w:firstLine="1144"/>
        <w:jc w:val="both"/>
        <w:rPr>
          <w:sz w:val="26"/>
        </w:rPr>
      </w:pPr>
      <w:r>
        <w:rPr>
          <w:sz w:val="26"/>
        </w:rPr>
        <w:t>Внеурочная деятельность обучающихся осуществляется</w:t>
      </w:r>
      <w:r>
        <w:rPr>
          <w:spacing w:val="-1"/>
          <w:sz w:val="26"/>
        </w:rPr>
        <w:t xml:space="preserve"> </w:t>
      </w:r>
      <w:r>
        <w:rPr>
          <w:sz w:val="26"/>
        </w:rPr>
        <w:t>в</w:t>
      </w:r>
      <w:r>
        <w:rPr>
          <w:spacing w:val="-1"/>
          <w:sz w:val="26"/>
        </w:rPr>
        <w:t xml:space="preserve"> </w:t>
      </w:r>
      <w:r>
        <w:rPr>
          <w:sz w:val="26"/>
        </w:rPr>
        <w:t>соответствии с Концепцией духовно- нравственного развития и воспитания личности гражданина России, Программы воспитания и социализации, Программы по духовно- нравст- венному</w:t>
      </w:r>
      <w:r>
        <w:rPr>
          <w:spacing w:val="-4"/>
          <w:sz w:val="26"/>
        </w:rPr>
        <w:t xml:space="preserve"> </w:t>
      </w:r>
      <w:r>
        <w:rPr>
          <w:sz w:val="26"/>
        </w:rPr>
        <w:t>развитию и</w:t>
      </w:r>
      <w:r>
        <w:rPr>
          <w:spacing w:val="4"/>
          <w:sz w:val="26"/>
        </w:rPr>
        <w:t xml:space="preserve"> </w:t>
      </w:r>
      <w:r>
        <w:rPr>
          <w:sz w:val="26"/>
        </w:rPr>
        <w:t>воспитанию</w:t>
      </w:r>
      <w:r>
        <w:rPr>
          <w:spacing w:val="5"/>
          <w:sz w:val="26"/>
        </w:rPr>
        <w:t xml:space="preserve"> </w:t>
      </w:r>
      <w:r>
        <w:rPr>
          <w:sz w:val="26"/>
        </w:rPr>
        <w:t>обучающихся, рабочей</w:t>
      </w:r>
      <w:r>
        <w:rPr>
          <w:spacing w:val="2"/>
          <w:sz w:val="26"/>
        </w:rPr>
        <w:t xml:space="preserve"> </w:t>
      </w:r>
      <w:r>
        <w:rPr>
          <w:sz w:val="26"/>
        </w:rPr>
        <w:t>программы</w:t>
      </w:r>
      <w:r>
        <w:rPr>
          <w:spacing w:val="1"/>
          <w:sz w:val="26"/>
        </w:rPr>
        <w:t xml:space="preserve"> </w:t>
      </w:r>
      <w:r w:rsidR="008D25BD">
        <w:rPr>
          <w:sz w:val="26"/>
        </w:rPr>
        <w:t>МК</w:t>
      </w:r>
      <w:r>
        <w:rPr>
          <w:sz w:val="26"/>
        </w:rPr>
        <w:t>ОУ</w:t>
      </w:r>
      <w:r>
        <w:rPr>
          <w:spacing w:val="3"/>
          <w:sz w:val="26"/>
        </w:rPr>
        <w:t xml:space="preserve"> </w:t>
      </w:r>
      <w:r>
        <w:rPr>
          <w:spacing w:val="-4"/>
          <w:sz w:val="26"/>
        </w:rPr>
        <w:t>«СОШ</w:t>
      </w:r>
    </w:p>
    <w:p w:rsidR="00414948" w:rsidRDefault="00A74704">
      <w:pPr>
        <w:spacing w:line="298" w:lineRule="exact"/>
        <w:ind w:left="1419"/>
        <w:jc w:val="both"/>
        <w:rPr>
          <w:sz w:val="26"/>
        </w:rPr>
      </w:pPr>
      <w:r>
        <w:rPr>
          <w:sz w:val="26"/>
        </w:rPr>
        <w:t>№</w:t>
      </w:r>
      <w:r w:rsidR="008D25BD">
        <w:rPr>
          <w:spacing w:val="-4"/>
          <w:sz w:val="26"/>
        </w:rPr>
        <w:t xml:space="preserve"> 2</w:t>
      </w:r>
      <w:r>
        <w:rPr>
          <w:spacing w:val="-4"/>
          <w:sz w:val="26"/>
        </w:rPr>
        <w:t>».</w:t>
      </w:r>
    </w:p>
    <w:p w:rsidR="00414948" w:rsidRDefault="00A74704">
      <w:pPr>
        <w:ind w:left="1419" w:right="707" w:firstLine="1041"/>
        <w:jc w:val="both"/>
        <w:rPr>
          <w:sz w:val="26"/>
        </w:rPr>
      </w:pPr>
      <w:r>
        <w:rPr>
          <w:sz w:val="26"/>
        </w:rPr>
        <w:t>Программа внеурочной деятельности НОО, ООО, СОО реализуется в со- ответствии с требованиями обновленного ФГОС (НОО и ООО)</w:t>
      </w:r>
      <w:r>
        <w:rPr>
          <w:spacing w:val="40"/>
          <w:sz w:val="26"/>
        </w:rPr>
        <w:t xml:space="preserve"> </w:t>
      </w:r>
      <w:r w:rsidR="00C42AF1">
        <w:rPr>
          <w:sz w:val="26"/>
        </w:rPr>
        <w:t>и особенностями МКОУ «СОШ № 2</w:t>
      </w:r>
      <w:r>
        <w:rPr>
          <w:sz w:val="26"/>
        </w:rPr>
        <w:t>», с учётом влияния следующих факторов:</w:t>
      </w:r>
    </w:p>
    <w:p w:rsidR="00414948" w:rsidRDefault="00A74704">
      <w:pPr>
        <w:pStyle w:val="a4"/>
        <w:numPr>
          <w:ilvl w:val="0"/>
          <w:numId w:val="18"/>
        </w:numPr>
        <w:tabs>
          <w:tab w:val="left" w:pos="1418"/>
        </w:tabs>
        <w:spacing w:line="318" w:lineRule="exact"/>
        <w:ind w:left="1418" w:hanging="359"/>
        <w:rPr>
          <w:rFonts w:ascii="Symbol" w:hAnsi="Symbol"/>
          <w:sz w:val="26"/>
        </w:rPr>
      </w:pPr>
      <w:r>
        <w:rPr>
          <w:spacing w:val="-2"/>
          <w:sz w:val="26"/>
        </w:rPr>
        <w:t>возможности</w:t>
      </w:r>
      <w:r>
        <w:rPr>
          <w:spacing w:val="4"/>
          <w:sz w:val="26"/>
        </w:rPr>
        <w:t xml:space="preserve"> </w:t>
      </w:r>
      <w:r>
        <w:rPr>
          <w:spacing w:val="-2"/>
          <w:sz w:val="26"/>
        </w:rPr>
        <w:t>школы;</w:t>
      </w:r>
    </w:p>
    <w:p w:rsidR="00414948" w:rsidRDefault="00A74704">
      <w:pPr>
        <w:pStyle w:val="a4"/>
        <w:numPr>
          <w:ilvl w:val="0"/>
          <w:numId w:val="18"/>
        </w:numPr>
        <w:tabs>
          <w:tab w:val="left" w:pos="1418"/>
        </w:tabs>
        <w:spacing w:line="318" w:lineRule="exact"/>
        <w:ind w:left="1418" w:hanging="359"/>
        <w:rPr>
          <w:rFonts w:ascii="Symbol" w:hAnsi="Symbol"/>
          <w:sz w:val="26"/>
        </w:rPr>
      </w:pPr>
      <w:r>
        <w:rPr>
          <w:sz w:val="26"/>
        </w:rPr>
        <w:t>запросы</w:t>
      </w:r>
      <w:r>
        <w:rPr>
          <w:spacing w:val="-10"/>
          <w:sz w:val="26"/>
        </w:rPr>
        <w:t xml:space="preserve"> </w:t>
      </w:r>
      <w:r>
        <w:rPr>
          <w:sz w:val="26"/>
        </w:rPr>
        <w:t>школьников</w:t>
      </w:r>
      <w:r>
        <w:rPr>
          <w:spacing w:val="-10"/>
          <w:sz w:val="26"/>
        </w:rPr>
        <w:t xml:space="preserve"> </w:t>
      </w:r>
      <w:r>
        <w:rPr>
          <w:sz w:val="26"/>
        </w:rPr>
        <w:t>и</w:t>
      </w:r>
      <w:r>
        <w:rPr>
          <w:spacing w:val="-11"/>
          <w:sz w:val="26"/>
        </w:rPr>
        <w:t xml:space="preserve"> </w:t>
      </w:r>
      <w:r>
        <w:rPr>
          <w:sz w:val="26"/>
        </w:rPr>
        <w:t>родителей</w:t>
      </w:r>
      <w:r>
        <w:rPr>
          <w:spacing w:val="-11"/>
          <w:sz w:val="26"/>
        </w:rPr>
        <w:t xml:space="preserve"> </w:t>
      </w:r>
      <w:r>
        <w:rPr>
          <w:sz w:val="26"/>
        </w:rPr>
        <w:t>(законных</w:t>
      </w:r>
      <w:r>
        <w:rPr>
          <w:spacing w:val="-11"/>
          <w:sz w:val="26"/>
        </w:rPr>
        <w:t xml:space="preserve"> </w:t>
      </w:r>
      <w:r>
        <w:rPr>
          <w:spacing w:val="-2"/>
          <w:sz w:val="26"/>
        </w:rPr>
        <w:t>представителей).</w:t>
      </w:r>
    </w:p>
    <w:p w:rsidR="00414948" w:rsidRDefault="00414948">
      <w:pPr>
        <w:pStyle w:val="a3"/>
        <w:spacing w:before="5"/>
        <w:ind w:left="0" w:firstLine="0"/>
        <w:jc w:val="left"/>
        <w:rPr>
          <w:sz w:val="26"/>
        </w:rPr>
      </w:pPr>
    </w:p>
    <w:p w:rsidR="00414948" w:rsidRDefault="00A74704">
      <w:pPr>
        <w:ind w:left="4832"/>
        <w:rPr>
          <w:b/>
          <w:sz w:val="26"/>
        </w:rPr>
      </w:pPr>
      <w:r>
        <w:rPr>
          <w:b/>
          <w:spacing w:val="-2"/>
          <w:sz w:val="26"/>
        </w:rPr>
        <w:t>Нормативно-правовая</w:t>
      </w:r>
      <w:r>
        <w:rPr>
          <w:b/>
          <w:spacing w:val="8"/>
          <w:sz w:val="26"/>
        </w:rPr>
        <w:t xml:space="preserve"> </w:t>
      </w:r>
      <w:r>
        <w:rPr>
          <w:b/>
          <w:spacing w:val="-4"/>
          <w:sz w:val="26"/>
        </w:rPr>
        <w:t>база</w:t>
      </w:r>
    </w:p>
    <w:p w:rsidR="00414948" w:rsidRDefault="00A74704">
      <w:pPr>
        <w:spacing w:before="292"/>
        <w:ind w:left="1419" w:firstLine="707"/>
        <w:rPr>
          <w:sz w:val="26"/>
        </w:rPr>
      </w:pPr>
      <w:r>
        <w:rPr>
          <w:sz w:val="26"/>
        </w:rPr>
        <w:t>План</w:t>
      </w:r>
      <w:r>
        <w:rPr>
          <w:spacing w:val="-5"/>
          <w:sz w:val="26"/>
        </w:rPr>
        <w:t xml:space="preserve"> </w:t>
      </w:r>
      <w:r>
        <w:rPr>
          <w:sz w:val="26"/>
        </w:rPr>
        <w:t>внеурочной</w:t>
      </w:r>
      <w:r>
        <w:rPr>
          <w:spacing w:val="-5"/>
          <w:sz w:val="26"/>
        </w:rPr>
        <w:t xml:space="preserve"> </w:t>
      </w:r>
      <w:r>
        <w:rPr>
          <w:sz w:val="26"/>
        </w:rPr>
        <w:t>деятельности</w:t>
      </w:r>
      <w:r>
        <w:rPr>
          <w:spacing w:val="-4"/>
          <w:sz w:val="26"/>
        </w:rPr>
        <w:t xml:space="preserve"> </w:t>
      </w:r>
      <w:r>
        <w:rPr>
          <w:sz w:val="26"/>
        </w:rPr>
        <w:t>реализует</w:t>
      </w:r>
      <w:r>
        <w:rPr>
          <w:spacing w:val="-4"/>
          <w:sz w:val="26"/>
        </w:rPr>
        <w:t xml:space="preserve"> </w:t>
      </w:r>
      <w:r>
        <w:rPr>
          <w:sz w:val="26"/>
        </w:rPr>
        <w:t>НОО,</w:t>
      </w:r>
      <w:r>
        <w:rPr>
          <w:spacing w:val="-6"/>
          <w:sz w:val="26"/>
        </w:rPr>
        <w:t xml:space="preserve"> </w:t>
      </w:r>
      <w:r>
        <w:rPr>
          <w:sz w:val="26"/>
        </w:rPr>
        <w:t>ООО,</w:t>
      </w:r>
      <w:r>
        <w:rPr>
          <w:spacing w:val="-1"/>
          <w:sz w:val="26"/>
        </w:rPr>
        <w:t xml:space="preserve"> </w:t>
      </w:r>
      <w:r>
        <w:rPr>
          <w:sz w:val="26"/>
        </w:rPr>
        <w:t>СОО</w:t>
      </w:r>
      <w:r>
        <w:rPr>
          <w:spacing w:val="-6"/>
          <w:sz w:val="26"/>
        </w:rPr>
        <w:t xml:space="preserve"> </w:t>
      </w:r>
      <w:r>
        <w:rPr>
          <w:sz w:val="26"/>
        </w:rPr>
        <w:t>и</w:t>
      </w:r>
      <w:r>
        <w:rPr>
          <w:spacing w:val="-6"/>
          <w:sz w:val="26"/>
        </w:rPr>
        <w:t xml:space="preserve"> </w:t>
      </w:r>
      <w:r>
        <w:rPr>
          <w:sz w:val="26"/>
        </w:rPr>
        <w:t>формируется</w:t>
      </w:r>
      <w:r>
        <w:rPr>
          <w:spacing w:val="-6"/>
          <w:sz w:val="26"/>
        </w:rPr>
        <w:t xml:space="preserve"> </w:t>
      </w:r>
      <w:r>
        <w:rPr>
          <w:sz w:val="26"/>
        </w:rPr>
        <w:t>в соответствии с:</w:t>
      </w:r>
    </w:p>
    <w:p w:rsidR="00414948" w:rsidRDefault="00A74704">
      <w:pPr>
        <w:pStyle w:val="a4"/>
        <w:numPr>
          <w:ilvl w:val="1"/>
          <w:numId w:val="19"/>
        </w:numPr>
        <w:tabs>
          <w:tab w:val="left" w:pos="1419"/>
          <w:tab w:val="left" w:pos="4138"/>
        </w:tabs>
        <w:ind w:right="1340"/>
        <w:jc w:val="left"/>
        <w:rPr>
          <w:sz w:val="26"/>
        </w:rPr>
      </w:pPr>
      <w:r>
        <w:rPr>
          <w:sz w:val="26"/>
        </w:rPr>
        <w:t>Федеральным законом</w:t>
      </w:r>
      <w:r>
        <w:rPr>
          <w:sz w:val="26"/>
        </w:rPr>
        <w:tab/>
        <w:t>№</w:t>
      </w:r>
      <w:r>
        <w:rPr>
          <w:spacing w:val="-6"/>
          <w:sz w:val="26"/>
        </w:rPr>
        <w:t xml:space="preserve"> </w:t>
      </w:r>
      <w:r>
        <w:rPr>
          <w:sz w:val="26"/>
        </w:rPr>
        <w:t>273</w:t>
      </w:r>
      <w:r>
        <w:rPr>
          <w:spacing w:val="-4"/>
          <w:sz w:val="26"/>
        </w:rPr>
        <w:t xml:space="preserve"> </w:t>
      </w:r>
      <w:r>
        <w:rPr>
          <w:sz w:val="26"/>
        </w:rPr>
        <w:t>от</w:t>
      </w:r>
      <w:r>
        <w:rPr>
          <w:spacing w:val="-6"/>
          <w:sz w:val="26"/>
        </w:rPr>
        <w:t xml:space="preserve"> </w:t>
      </w:r>
      <w:r>
        <w:rPr>
          <w:sz w:val="26"/>
        </w:rPr>
        <w:t>29.12.2012</w:t>
      </w:r>
      <w:r>
        <w:rPr>
          <w:spacing w:val="-6"/>
          <w:sz w:val="26"/>
        </w:rPr>
        <w:t xml:space="preserve"> </w:t>
      </w:r>
      <w:r>
        <w:rPr>
          <w:sz w:val="26"/>
        </w:rPr>
        <w:t>г.</w:t>
      </w:r>
      <w:r>
        <w:rPr>
          <w:spacing w:val="-4"/>
          <w:sz w:val="26"/>
        </w:rPr>
        <w:t xml:space="preserve"> </w:t>
      </w:r>
      <w:r>
        <w:rPr>
          <w:sz w:val="26"/>
        </w:rPr>
        <w:t>«Об</w:t>
      </w:r>
      <w:r>
        <w:rPr>
          <w:spacing w:val="-6"/>
          <w:sz w:val="26"/>
        </w:rPr>
        <w:t xml:space="preserve"> </w:t>
      </w:r>
      <w:r>
        <w:rPr>
          <w:sz w:val="26"/>
        </w:rPr>
        <w:t>образовании</w:t>
      </w:r>
      <w:r>
        <w:rPr>
          <w:spacing w:val="-6"/>
          <w:sz w:val="26"/>
        </w:rPr>
        <w:t xml:space="preserve"> </w:t>
      </w:r>
      <w:r>
        <w:rPr>
          <w:sz w:val="26"/>
        </w:rPr>
        <w:t>в</w:t>
      </w:r>
      <w:r>
        <w:rPr>
          <w:spacing w:val="-6"/>
          <w:sz w:val="26"/>
        </w:rPr>
        <w:t xml:space="preserve"> </w:t>
      </w:r>
      <w:r>
        <w:rPr>
          <w:sz w:val="26"/>
        </w:rPr>
        <w:t>Российской Федерации» ( ред.от12.05.2019г);</w:t>
      </w:r>
    </w:p>
    <w:p w:rsidR="00414948" w:rsidRDefault="00A74704">
      <w:pPr>
        <w:pStyle w:val="a4"/>
        <w:numPr>
          <w:ilvl w:val="1"/>
          <w:numId w:val="19"/>
        </w:numPr>
        <w:tabs>
          <w:tab w:val="left" w:pos="1522"/>
        </w:tabs>
        <w:spacing w:line="317" w:lineRule="exact"/>
        <w:ind w:left="1522" w:hanging="463"/>
        <w:jc w:val="left"/>
        <w:rPr>
          <w:sz w:val="26"/>
        </w:rPr>
      </w:pPr>
      <w:r>
        <w:rPr>
          <w:color w:val="323232"/>
          <w:sz w:val="26"/>
        </w:rPr>
        <w:t>Приказом</w:t>
      </w:r>
      <w:r>
        <w:rPr>
          <w:color w:val="323232"/>
          <w:spacing w:val="-13"/>
          <w:sz w:val="26"/>
        </w:rPr>
        <w:t xml:space="preserve"> </w:t>
      </w:r>
      <w:r>
        <w:rPr>
          <w:color w:val="323232"/>
          <w:sz w:val="26"/>
        </w:rPr>
        <w:t>Министерства</w:t>
      </w:r>
      <w:r>
        <w:rPr>
          <w:color w:val="323232"/>
          <w:spacing w:val="-12"/>
          <w:sz w:val="26"/>
        </w:rPr>
        <w:t xml:space="preserve"> </w:t>
      </w:r>
      <w:r>
        <w:rPr>
          <w:color w:val="323232"/>
          <w:sz w:val="26"/>
        </w:rPr>
        <w:t>просвещения</w:t>
      </w:r>
      <w:r>
        <w:rPr>
          <w:color w:val="323232"/>
          <w:spacing w:val="-12"/>
          <w:sz w:val="26"/>
        </w:rPr>
        <w:t xml:space="preserve"> </w:t>
      </w:r>
      <w:r>
        <w:rPr>
          <w:color w:val="323232"/>
          <w:sz w:val="26"/>
        </w:rPr>
        <w:t>Российской</w:t>
      </w:r>
      <w:r>
        <w:rPr>
          <w:color w:val="323232"/>
          <w:spacing w:val="-9"/>
          <w:sz w:val="26"/>
        </w:rPr>
        <w:t xml:space="preserve"> </w:t>
      </w:r>
      <w:r>
        <w:rPr>
          <w:color w:val="323232"/>
          <w:sz w:val="26"/>
        </w:rPr>
        <w:t>Федерации</w:t>
      </w:r>
      <w:r>
        <w:rPr>
          <w:color w:val="323232"/>
          <w:spacing w:val="-11"/>
          <w:sz w:val="26"/>
        </w:rPr>
        <w:t xml:space="preserve"> </w:t>
      </w:r>
      <w:r>
        <w:rPr>
          <w:color w:val="323232"/>
          <w:sz w:val="26"/>
        </w:rPr>
        <w:t>от</w:t>
      </w:r>
      <w:r>
        <w:rPr>
          <w:color w:val="323232"/>
          <w:spacing w:val="-12"/>
          <w:sz w:val="26"/>
        </w:rPr>
        <w:t xml:space="preserve"> </w:t>
      </w:r>
      <w:r>
        <w:rPr>
          <w:color w:val="323232"/>
          <w:sz w:val="26"/>
        </w:rPr>
        <w:t>31.05.2021</w:t>
      </w:r>
      <w:r>
        <w:rPr>
          <w:color w:val="323232"/>
          <w:spacing w:val="-12"/>
          <w:sz w:val="26"/>
        </w:rPr>
        <w:t xml:space="preserve"> </w:t>
      </w:r>
      <w:r>
        <w:rPr>
          <w:color w:val="323232"/>
          <w:sz w:val="26"/>
        </w:rPr>
        <w:t>№</w:t>
      </w:r>
      <w:r>
        <w:rPr>
          <w:color w:val="323232"/>
          <w:spacing w:val="-10"/>
          <w:sz w:val="26"/>
        </w:rPr>
        <w:t xml:space="preserve"> </w:t>
      </w:r>
      <w:r>
        <w:rPr>
          <w:color w:val="323232"/>
          <w:spacing w:val="-5"/>
          <w:sz w:val="26"/>
        </w:rPr>
        <w:t>286</w:t>
      </w:r>
    </w:p>
    <w:p w:rsidR="00414948" w:rsidRDefault="00A74704">
      <w:pPr>
        <w:tabs>
          <w:tab w:val="left" w:pos="4375"/>
        </w:tabs>
        <w:spacing w:line="298" w:lineRule="exact"/>
        <w:ind w:left="1419"/>
        <w:rPr>
          <w:sz w:val="26"/>
        </w:rPr>
      </w:pPr>
      <w:r>
        <w:rPr>
          <w:color w:val="323232"/>
          <w:sz w:val="26"/>
        </w:rPr>
        <w:t>«Об</w:t>
      </w:r>
      <w:r>
        <w:rPr>
          <w:color w:val="323232"/>
          <w:spacing w:val="-10"/>
          <w:sz w:val="26"/>
        </w:rPr>
        <w:t xml:space="preserve"> </w:t>
      </w:r>
      <w:r>
        <w:rPr>
          <w:color w:val="323232"/>
          <w:sz w:val="26"/>
        </w:rPr>
        <w:t>утверждении</w:t>
      </w:r>
      <w:r>
        <w:rPr>
          <w:color w:val="323232"/>
          <w:spacing w:val="-14"/>
          <w:sz w:val="26"/>
        </w:rPr>
        <w:t xml:space="preserve"> </w:t>
      </w:r>
      <w:r>
        <w:rPr>
          <w:color w:val="323232"/>
          <w:spacing w:val="-4"/>
          <w:sz w:val="26"/>
        </w:rPr>
        <w:t>ФГОС</w:t>
      </w:r>
      <w:r>
        <w:rPr>
          <w:color w:val="323232"/>
          <w:sz w:val="26"/>
        </w:rPr>
        <w:tab/>
        <w:t>начального</w:t>
      </w:r>
      <w:r>
        <w:rPr>
          <w:color w:val="323232"/>
          <w:spacing w:val="-9"/>
          <w:sz w:val="26"/>
        </w:rPr>
        <w:t xml:space="preserve"> </w:t>
      </w:r>
      <w:r>
        <w:rPr>
          <w:color w:val="323232"/>
          <w:sz w:val="26"/>
        </w:rPr>
        <w:t>общего</w:t>
      </w:r>
      <w:r>
        <w:rPr>
          <w:color w:val="323232"/>
          <w:spacing w:val="-11"/>
          <w:sz w:val="26"/>
        </w:rPr>
        <w:t xml:space="preserve"> </w:t>
      </w:r>
      <w:r>
        <w:rPr>
          <w:color w:val="323232"/>
          <w:spacing w:val="-2"/>
          <w:sz w:val="26"/>
        </w:rPr>
        <w:t>образования»;</w:t>
      </w:r>
    </w:p>
    <w:p w:rsidR="00414948" w:rsidRDefault="00A74704">
      <w:pPr>
        <w:spacing w:before="1"/>
        <w:ind w:left="1522"/>
        <w:rPr>
          <w:sz w:val="26"/>
        </w:rPr>
      </w:pPr>
      <w:r>
        <w:rPr>
          <w:sz w:val="26"/>
        </w:rPr>
        <w:t>Приказом</w:t>
      </w:r>
      <w:r>
        <w:rPr>
          <w:spacing w:val="-14"/>
          <w:sz w:val="26"/>
        </w:rPr>
        <w:t xml:space="preserve"> </w:t>
      </w:r>
      <w:r>
        <w:rPr>
          <w:sz w:val="26"/>
        </w:rPr>
        <w:t>Министерства</w:t>
      </w:r>
      <w:r>
        <w:rPr>
          <w:spacing w:val="-13"/>
          <w:sz w:val="26"/>
        </w:rPr>
        <w:t xml:space="preserve"> </w:t>
      </w:r>
      <w:r>
        <w:rPr>
          <w:sz w:val="26"/>
        </w:rPr>
        <w:t>просвещения</w:t>
      </w:r>
      <w:r>
        <w:rPr>
          <w:spacing w:val="-14"/>
          <w:sz w:val="26"/>
        </w:rPr>
        <w:t xml:space="preserve"> </w:t>
      </w:r>
      <w:r>
        <w:rPr>
          <w:sz w:val="26"/>
        </w:rPr>
        <w:t>Российской</w:t>
      </w:r>
      <w:r>
        <w:rPr>
          <w:spacing w:val="-11"/>
          <w:sz w:val="26"/>
        </w:rPr>
        <w:t xml:space="preserve"> </w:t>
      </w:r>
      <w:r>
        <w:rPr>
          <w:sz w:val="26"/>
        </w:rPr>
        <w:t>Федерации</w:t>
      </w:r>
      <w:r>
        <w:rPr>
          <w:spacing w:val="-12"/>
          <w:sz w:val="26"/>
        </w:rPr>
        <w:t xml:space="preserve"> </w:t>
      </w:r>
      <w:r>
        <w:rPr>
          <w:sz w:val="26"/>
        </w:rPr>
        <w:t>от</w:t>
      </w:r>
      <w:r>
        <w:rPr>
          <w:spacing w:val="-14"/>
          <w:sz w:val="26"/>
        </w:rPr>
        <w:t xml:space="preserve"> </w:t>
      </w:r>
      <w:r>
        <w:rPr>
          <w:spacing w:val="-2"/>
          <w:sz w:val="26"/>
        </w:rPr>
        <w:t>31.05.2021№</w:t>
      </w:r>
    </w:p>
    <w:p w:rsidR="00414948" w:rsidRDefault="00A74704">
      <w:pPr>
        <w:spacing w:before="1" w:line="299" w:lineRule="exact"/>
        <w:ind w:left="1419"/>
        <w:rPr>
          <w:sz w:val="26"/>
        </w:rPr>
      </w:pPr>
      <w:r>
        <w:rPr>
          <w:sz w:val="26"/>
        </w:rPr>
        <w:t>287</w:t>
      </w:r>
      <w:r>
        <w:rPr>
          <w:color w:val="323232"/>
          <w:sz w:val="26"/>
        </w:rPr>
        <w:t>«Об</w:t>
      </w:r>
      <w:r>
        <w:rPr>
          <w:color w:val="323232"/>
          <w:spacing w:val="-8"/>
          <w:sz w:val="26"/>
        </w:rPr>
        <w:t xml:space="preserve"> </w:t>
      </w:r>
      <w:r>
        <w:rPr>
          <w:color w:val="323232"/>
          <w:sz w:val="26"/>
        </w:rPr>
        <w:t>утверждении</w:t>
      </w:r>
      <w:r>
        <w:rPr>
          <w:color w:val="323232"/>
          <w:spacing w:val="-10"/>
          <w:sz w:val="26"/>
        </w:rPr>
        <w:t xml:space="preserve"> </w:t>
      </w:r>
      <w:r>
        <w:rPr>
          <w:color w:val="323232"/>
          <w:sz w:val="26"/>
        </w:rPr>
        <w:t>ФГОС</w:t>
      </w:r>
      <w:r>
        <w:rPr>
          <w:color w:val="323232"/>
          <w:spacing w:val="-9"/>
          <w:sz w:val="26"/>
        </w:rPr>
        <w:t xml:space="preserve"> </w:t>
      </w:r>
      <w:r>
        <w:rPr>
          <w:sz w:val="26"/>
        </w:rPr>
        <w:t>основного</w:t>
      </w:r>
      <w:r>
        <w:rPr>
          <w:spacing w:val="-12"/>
          <w:sz w:val="26"/>
        </w:rPr>
        <w:t xml:space="preserve"> </w:t>
      </w:r>
      <w:r>
        <w:rPr>
          <w:color w:val="323232"/>
          <w:sz w:val="26"/>
        </w:rPr>
        <w:t>общего</w:t>
      </w:r>
      <w:r>
        <w:rPr>
          <w:color w:val="323232"/>
          <w:spacing w:val="-12"/>
          <w:sz w:val="26"/>
        </w:rPr>
        <w:t xml:space="preserve"> </w:t>
      </w:r>
      <w:r>
        <w:rPr>
          <w:color w:val="323232"/>
          <w:spacing w:val="-2"/>
          <w:sz w:val="26"/>
        </w:rPr>
        <w:t>образования»;</w:t>
      </w:r>
    </w:p>
    <w:p w:rsidR="00414948" w:rsidRDefault="00A74704">
      <w:pPr>
        <w:pStyle w:val="a4"/>
        <w:numPr>
          <w:ilvl w:val="1"/>
          <w:numId w:val="19"/>
        </w:numPr>
        <w:tabs>
          <w:tab w:val="left" w:pos="1419"/>
          <w:tab w:val="left" w:pos="9891"/>
        </w:tabs>
        <w:ind w:right="908"/>
        <w:jc w:val="left"/>
        <w:rPr>
          <w:sz w:val="26"/>
        </w:rPr>
      </w:pPr>
      <w:r>
        <w:rPr>
          <w:sz w:val="26"/>
        </w:rPr>
        <w:t>Приказом Министерства образования и науки РФ от 17 мая 2012 г. № 413 «Об утверждении федерального государственного образовательного стандарта</w:t>
      </w:r>
      <w:r>
        <w:rPr>
          <w:sz w:val="26"/>
        </w:rPr>
        <w:tab/>
      </w:r>
      <w:r>
        <w:rPr>
          <w:spacing w:val="-4"/>
          <w:sz w:val="26"/>
        </w:rPr>
        <w:t>СОО»</w:t>
      </w:r>
    </w:p>
    <w:p w:rsidR="00414948" w:rsidRDefault="00A74704">
      <w:pPr>
        <w:pStyle w:val="a4"/>
        <w:numPr>
          <w:ilvl w:val="2"/>
          <w:numId w:val="19"/>
        </w:numPr>
        <w:tabs>
          <w:tab w:val="left" w:pos="2138"/>
          <w:tab w:val="left" w:pos="2759"/>
          <w:tab w:val="left" w:pos="3049"/>
        </w:tabs>
        <w:ind w:right="928" w:firstLine="0"/>
        <w:jc w:val="left"/>
        <w:rPr>
          <w:sz w:val="26"/>
        </w:rPr>
      </w:pPr>
      <w:r>
        <w:rPr>
          <w:color w:val="21272E"/>
          <w:sz w:val="26"/>
        </w:rPr>
        <w:t>Письмом</w:t>
      </w:r>
      <w:r>
        <w:rPr>
          <w:color w:val="21272E"/>
          <w:spacing w:val="-6"/>
          <w:sz w:val="26"/>
        </w:rPr>
        <w:t xml:space="preserve"> </w:t>
      </w:r>
      <w:r>
        <w:rPr>
          <w:color w:val="21272E"/>
          <w:sz w:val="26"/>
        </w:rPr>
        <w:t>Министерства</w:t>
      </w:r>
      <w:r>
        <w:rPr>
          <w:color w:val="21272E"/>
          <w:spacing w:val="-6"/>
          <w:sz w:val="26"/>
        </w:rPr>
        <w:t xml:space="preserve"> </w:t>
      </w:r>
      <w:r>
        <w:rPr>
          <w:color w:val="21272E"/>
          <w:sz w:val="26"/>
        </w:rPr>
        <w:t>просвещения</w:t>
      </w:r>
      <w:r>
        <w:rPr>
          <w:color w:val="21272E"/>
          <w:spacing w:val="-3"/>
          <w:sz w:val="26"/>
        </w:rPr>
        <w:t xml:space="preserve"> </w:t>
      </w:r>
      <w:r>
        <w:rPr>
          <w:color w:val="21272E"/>
          <w:sz w:val="26"/>
        </w:rPr>
        <w:t>России</w:t>
      </w:r>
      <w:r>
        <w:rPr>
          <w:color w:val="21272E"/>
          <w:spacing w:val="-5"/>
          <w:sz w:val="26"/>
        </w:rPr>
        <w:t xml:space="preserve"> </w:t>
      </w:r>
      <w:r>
        <w:rPr>
          <w:color w:val="21272E"/>
          <w:sz w:val="26"/>
        </w:rPr>
        <w:t>от</w:t>
      </w:r>
      <w:r>
        <w:rPr>
          <w:color w:val="21272E"/>
          <w:spacing w:val="-6"/>
          <w:sz w:val="26"/>
        </w:rPr>
        <w:t xml:space="preserve"> </w:t>
      </w:r>
      <w:r>
        <w:rPr>
          <w:color w:val="21272E"/>
          <w:sz w:val="26"/>
        </w:rPr>
        <w:t>05.07.2022</w:t>
      </w:r>
      <w:r>
        <w:rPr>
          <w:color w:val="21272E"/>
          <w:spacing w:val="-4"/>
          <w:sz w:val="26"/>
        </w:rPr>
        <w:t xml:space="preserve"> </w:t>
      </w:r>
      <w:r>
        <w:rPr>
          <w:color w:val="21272E"/>
          <w:sz w:val="26"/>
        </w:rPr>
        <w:t>№ТВ</w:t>
      </w:r>
      <w:r>
        <w:rPr>
          <w:color w:val="21272E"/>
          <w:spacing w:val="-6"/>
          <w:sz w:val="26"/>
        </w:rPr>
        <w:t xml:space="preserve"> </w:t>
      </w:r>
      <w:r>
        <w:rPr>
          <w:color w:val="21272E"/>
          <w:sz w:val="26"/>
        </w:rPr>
        <w:t>129/03</w:t>
      </w:r>
      <w:r>
        <w:rPr>
          <w:color w:val="21272E"/>
          <w:spacing w:val="-4"/>
          <w:sz w:val="26"/>
        </w:rPr>
        <w:t xml:space="preserve"> </w:t>
      </w:r>
      <w:r>
        <w:rPr>
          <w:color w:val="21272E"/>
          <w:sz w:val="26"/>
        </w:rPr>
        <w:t xml:space="preserve">«О </w:t>
      </w:r>
      <w:r>
        <w:rPr>
          <w:color w:val="21272E"/>
          <w:spacing w:val="-2"/>
          <w:sz w:val="26"/>
        </w:rPr>
        <w:t>направлении</w:t>
      </w:r>
      <w:r>
        <w:rPr>
          <w:color w:val="21272E"/>
          <w:sz w:val="26"/>
        </w:rPr>
        <w:tab/>
        <w:t>Методических рекомендаций» (Информационно-методическое письмо об</w:t>
      </w:r>
      <w:r>
        <w:rPr>
          <w:color w:val="21272E"/>
          <w:sz w:val="26"/>
        </w:rPr>
        <w:tab/>
        <w:t xml:space="preserve">организации внеурочной деятельности обновленных ФГОС НОО и </w:t>
      </w:r>
      <w:r>
        <w:rPr>
          <w:color w:val="21272E"/>
          <w:spacing w:val="-2"/>
          <w:sz w:val="26"/>
        </w:rPr>
        <w:t>ООО);</w:t>
      </w:r>
    </w:p>
    <w:p w:rsidR="00414948" w:rsidRDefault="00A74704">
      <w:pPr>
        <w:pStyle w:val="a4"/>
        <w:numPr>
          <w:ilvl w:val="2"/>
          <w:numId w:val="19"/>
        </w:numPr>
        <w:tabs>
          <w:tab w:val="left" w:pos="2138"/>
        </w:tabs>
        <w:ind w:right="942" w:firstLine="0"/>
        <w:jc w:val="left"/>
        <w:rPr>
          <w:sz w:val="26"/>
        </w:rPr>
      </w:pPr>
      <w:r>
        <w:rPr>
          <w:color w:val="21272E"/>
          <w:sz w:val="26"/>
        </w:rPr>
        <w:t>Письмом</w:t>
      </w:r>
      <w:r>
        <w:rPr>
          <w:color w:val="21272E"/>
          <w:spacing w:val="-6"/>
          <w:sz w:val="26"/>
        </w:rPr>
        <w:t xml:space="preserve"> </w:t>
      </w:r>
      <w:r>
        <w:rPr>
          <w:color w:val="21272E"/>
          <w:sz w:val="26"/>
        </w:rPr>
        <w:t>Министерства</w:t>
      </w:r>
      <w:r>
        <w:rPr>
          <w:color w:val="21272E"/>
          <w:spacing w:val="-6"/>
          <w:sz w:val="26"/>
        </w:rPr>
        <w:t xml:space="preserve"> </w:t>
      </w:r>
      <w:r>
        <w:rPr>
          <w:color w:val="21272E"/>
          <w:sz w:val="26"/>
        </w:rPr>
        <w:t>просвещения</w:t>
      </w:r>
      <w:r>
        <w:rPr>
          <w:color w:val="21272E"/>
          <w:spacing w:val="-3"/>
          <w:sz w:val="26"/>
        </w:rPr>
        <w:t xml:space="preserve"> </w:t>
      </w:r>
      <w:r>
        <w:rPr>
          <w:color w:val="21272E"/>
          <w:sz w:val="26"/>
        </w:rPr>
        <w:t>России</w:t>
      </w:r>
      <w:r>
        <w:rPr>
          <w:color w:val="21272E"/>
          <w:spacing w:val="-5"/>
          <w:sz w:val="26"/>
        </w:rPr>
        <w:t xml:space="preserve"> </w:t>
      </w:r>
      <w:r>
        <w:rPr>
          <w:color w:val="21272E"/>
          <w:sz w:val="26"/>
        </w:rPr>
        <w:t>от</w:t>
      </w:r>
      <w:r>
        <w:rPr>
          <w:color w:val="21272E"/>
          <w:spacing w:val="-6"/>
          <w:sz w:val="26"/>
        </w:rPr>
        <w:t xml:space="preserve"> </w:t>
      </w:r>
      <w:r>
        <w:rPr>
          <w:color w:val="21272E"/>
          <w:sz w:val="26"/>
        </w:rPr>
        <w:t>17.06.2022</w:t>
      </w:r>
      <w:r>
        <w:rPr>
          <w:color w:val="21272E"/>
          <w:spacing w:val="-4"/>
          <w:sz w:val="26"/>
        </w:rPr>
        <w:t xml:space="preserve"> </w:t>
      </w:r>
      <w:r>
        <w:rPr>
          <w:color w:val="21272E"/>
          <w:sz w:val="26"/>
        </w:rPr>
        <w:t>г.</w:t>
      </w:r>
      <w:r>
        <w:rPr>
          <w:color w:val="21272E"/>
          <w:spacing w:val="-6"/>
          <w:sz w:val="26"/>
        </w:rPr>
        <w:t xml:space="preserve"> </w:t>
      </w:r>
      <w:r>
        <w:rPr>
          <w:color w:val="21272E"/>
          <w:sz w:val="26"/>
        </w:rPr>
        <w:t>№03-871</w:t>
      </w:r>
      <w:r>
        <w:rPr>
          <w:color w:val="21272E"/>
          <w:spacing w:val="-4"/>
          <w:sz w:val="26"/>
        </w:rPr>
        <w:t xml:space="preserve"> </w:t>
      </w:r>
      <w:r>
        <w:rPr>
          <w:color w:val="21272E"/>
          <w:sz w:val="26"/>
        </w:rPr>
        <w:t>«Об организации занятий «Разговоры о важном»</w:t>
      </w:r>
    </w:p>
    <w:p w:rsidR="00414948" w:rsidRDefault="00414948">
      <w:pPr>
        <w:pStyle w:val="a4"/>
        <w:jc w:val="left"/>
        <w:rPr>
          <w:sz w:val="26"/>
        </w:rPr>
        <w:sectPr w:rsidR="00414948">
          <w:footerReference w:type="default" r:id="rId24"/>
          <w:pgSz w:w="11910" w:h="16840"/>
          <w:pgMar w:top="1040" w:right="141" w:bottom="960" w:left="283" w:header="0" w:footer="766" w:gutter="0"/>
          <w:cols w:space="720"/>
        </w:sectPr>
      </w:pPr>
    </w:p>
    <w:p w:rsidR="00414948" w:rsidRDefault="00A74704">
      <w:pPr>
        <w:pStyle w:val="a4"/>
        <w:numPr>
          <w:ilvl w:val="2"/>
          <w:numId w:val="19"/>
        </w:numPr>
        <w:tabs>
          <w:tab w:val="left" w:pos="2138"/>
        </w:tabs>
        <w:spacing w:before="87"/>
        <w:ind w:right="862" w:firstLine="0"/>
        <w:jc w:val="left"/>
        <w:rPr>
          <w:sz w:val="26"/>
        </w:rPr>
      </w:pPr>
      <w:r>
        <w:rPr>
          <w:color w:val="21272E"/>
          <w:sz w:val="26"/>
        </w:rPr>
        <w:t>Рекомендациями</w:t>
      </w:r>
      <w:r>
        <w:rPr>
          <w:color w:val="21272E"/>
          <w:spacing w:val="-5"/>
          <w:sz w:val="26"/>
        </w:rPr>
        <w:t xml:space="preserve"> </w:t>
      </w:r>
      <w:r>
        <w:rPr>
          <w:color w:val="21272E"/>
          <w:sz w:val="26"/>
        </w:rPr>
        <w:t>по</w:t>
      </w:r>
      <w:r>
        <w:rPr>
          <w:color w:val="21272E"/>
          <w:spacing w:val="-5"/>
          <w:sz w:val="26"/>
        </w:rPr>
        <w:t xml:space="preserve"> </w:t>
      </w:r>
      <w:r>
        <w:rPr>
          <w:color w:val="21272E"/>
          <w:sz w:val="26"/>
        </w:rPr>
        <w:t>реализации</w:t>
      </w:r>
      <w:r>
        <w:rPr>
          <w:color w:val="21272E"/>
          <w:spacing w:val="-5"/>
          <w:sz w:val="26"/>
        </w:rPr>
        <w:t xml:space="preserve"> </w:t>
      </w:r>
      <w:r>
        <w:rPr>
          <w:color w:val="21272E"/>
          <w:sz w:val="26"/>
        </w:rPr>
        <w:t>внеурочной</w:t>
      </w:r>
      <w:r>
        <w:rPr>
          <w:color w:val="21272E"/>
          <w:spacing w:val="-5"/>
          <w:sz w:val="26"/>
        </w:rPr>
        <w:t xml:space="preserve"> </w:t>
      </w:r>
      <w:r>
        <w:rPr>
          <w:color w:val="21272E"/>
          <w:sz w:val="26"/>
        </w:rPr>
        <w:t>деятельности,</w:t>
      </w:r>
      <w:r>
        <w:rPr>
          <w:color w:val="21272E"/>
          <w:spacing w:val="-5"/>
          <w:sz w:val="26"/>
        </w:rPr>
        <w:t xml:space="preserve"> </w:t>
      </w:r>
      <w:r>
        <w:rPr>
          <w:color w:val="21272E"/>
          <w:sz w:val="26"/>
        </w:rPr>
        <w:t>программ</w:t>
      </w:r>
      <w:r>
        <w:rPr>
          <w:color w:val="21272E"/>
          <w:spacing w:val="-6"/>
          <w:sz w:val="26"/>
        </w:rPr>
        <w:t xml:space="preserve"> </w:t>
      </w:r>
      <w:r>
        <w:rPr>
          <w:color w:val="21272E"/>
          <w:sz w:val="26"/>
        </w:rPr>
        <w:t>воспи- тания и социализации и дополнительных общеобразовательных программ с при- менением дистанционных образовательных технологий (Приложение к письму Министерства просвещения России от 7 мая 2020 года № ВБД-976/04);</w:t>
      </w:r>
    </w:p>
    <w:p w:rsidR="00414948" w:rsidRDefault="00A74704">
      <w:pPr>
        <w:pStyle w:val="a4"/>
        <w:numPr>
          <w:ilvl w:val="1"/>
          <w:numId w:val="19"/>
        </w:numPr>
        <w:tabs>
          <w:tab w:val="left" w:pos="1419"/>
        </w:tabs>
        <w:spacing w:before="4" w:line="237" w:lineRule="auto"/>
        <w:ind w:right="714"/>
        <w:rPr>
          <w:sz w:val="26"/>
        </w:rPr>
      </w:pPr>
      <w:r>
        <w:rPr>
          <w:sz w:val="26"/>
        </w:rPr>
        <w:t>Положением о внеурочной деятельност</w:t>
      </w:r>
      <w:r w:rsidR="00A85CA9">
        <w:rPr>
          <w:sz w:val="26"/>
        </w:rPr>
        <w:t>и по МКОУ «СОШ № 2</w:t>
      </w:r>
      <w:r>
        <w:rPr>
          <w:sz w:val="26"/>
        </w:rPr>
        <w:t>», утвержденным приказом 98-П от 30.08.2021г.;</w:t>
      </w:r>
    </w:p>
    <w:p w:rsidR="00414948" w:rsidRDefault="00A74704">
      <w:pPr>
        <w:pStyle w:val="a4"/>
        <w:numPr>
          <w:ilvl w:val="1"/>
          <w:numId w:val="19"/>
        </w:numPr>
        <w:tabs>
          <w:tab w:val="left" w:pos="1419"/>
        </w:tabs>
        <w:spacing w:before="1"/>
        <w:ind w:right="705"/>
        <w:rPr>
          <w:sz w:val="26"/>
        </w:rPr>
      </w:pPr>
      <w:r>
        <w:rPr>
          <w:sz w:val="26"/>
        </w:rPr>
        <w:t xml:space="preserve">Санитарно-эпидемиологическими правилами и нормами </w:t>
      </w:r>
      <w:r>
        <w:t xml:space="preserve">СанПин 2.4.2.2821-10; </w:t>
      </w:r>
      <w:r>
        <w:rPr>
          <w:sz w:val="26"/>
        </w:rPr>
        <w:t>СанПин 1.2.3685- 21 «Гигиенические нормативы и требования к обеспечению безопасности и (или) безвредности для человека факторов среды обитания», ут- вержденные постановлением Главного государственного санитарного врача Рос- сийской Федерации от 28.01. 2021 №2 (далее – СанПин 1.2.3685- 21);</w:t>
      </w:r>
    </w:p>
    <w:p w:rsidR="00414948" w:rsidRDefault="00A74704">
      <w:pPr>
        <w:pStyle w:val="a4"/>
        <w:numPr>
          <w:ilvl w:val="1"/>
          <w:numId w:val="19"/>
        </w:numPr>
        <w:tabs>
          <w:tab w:val="left" w:pos="1418"/>
        </w:tabs>
        <w:spacing w:line="318" w:lineRule="exact"/>
        <w:ind w:left="1418" w:hanging="359"/>
        <w:rPr>
          <w:sz w:val="26"/>
        </w:rPr>
      </w:pPr>
      <w:r>
        <w:rPr>
          <w:spacing w:val="-2"/>
          <w:sz w:val="26"/>
        </w:rPr>
        <w:t>Концепцией</w:t>
      </w:r>
      <w:r>
        <w:rPr>
          <w:spacing w:val="7"/>
          <w:sz w:val="26"/>
        </w:rPr>
        <w:t xml:space="preserve"> </w:t>
      </w:r>
      <w:r>
        <w:rPr>
          <w:spacing w:val="-2"/>
          <w:sz w:val="26"/>
        </w:rPr>
        <w:t>духовно-нравственного</w:t>
      </w:r>
      <w:r>
        <w:rPr>
          <w:spacing w:val="6"/>
          <w:sz w:val="26"/>
        </w:rPr>
        <w:t xml:space="preserve"> </w:t>
      </w:r>
      <w:r>
        <w:rPr>
          <w:spacing w:val="-2"/>
          <w:sz w:val="26"/>
        </w:rPr>
        <w:t>воспитания</w:t>
      </w:r>
      <w:r>
        <w:rPr>
          <w:spacing w:val="6"/>
          <w:sz w:val="26"/>
        </w:rPr>
        <w:t xml:space="preserve"> </w:t>
      </w:r>
      <w:r>
        <w:rPr>
          <w:spacing w:val="-2"/>
          <w:sz w:val="26"/>
        </w:rPr>
        <w:t>российских</w:t>
      </w:r>
      <w:r>
        <w:rPr>
          <w:spacing w:val="10"/>
          <w:sz w:val="26"/>
        </w:rPr>
        <w:t xml:space="preserve"> </w:t>
      </w:r>
      <w:r>
        <w:rPr>
          <w:spacing w:val="-2"/>
          <w:sz w:val="26"/>
        </w:rPr>
        <w:t>школьников;</w:t>
      </w:r>
    </w:p>
    <w:p w:rsidR="00414948" w:rsidRDefault="00A74704">
      <w:pPr>
        <w:pStyle w:val="a4"/>
        <w:numPr>
          <w:ilvl w:val="1"/>
          <w:numId w:val="19"/>
        </w:numPr>
        <w:tabs>
          <w:tab w:val="left" w:pos="1418"/>
        </w:tabs>
        <w:spacing w:line="318" w:lineRule="exact"/>
        <w:ind w:left="1418" w:hanging="359"/>
        <w:rPr>
          <w:sz w:val="26"/>
        </w:rPr>
      </w:pPr>
      <w:r>
        <w:rPr>
          <w:sz w:val="26"/>
        </w:rPr>
        <w:t>Положением</w:t>
      </w:r>
      <w:r>
        <w:rPr>
          <w:spacing w:val="-17"/>
          <w:sz w:val="26"/>
        </w:rPr>
        <w:t xml:space="preserve"> </w:t>
      </w:r>
      <w:r>
        <w:rPr>
          <w:sz w:val="26"/>
        </w:rPr>
        <w:t>об</w:t>
      </w:r>
      <w:r>
        <w:rPr>
          <w:spacing w:val="-15"/>
          <w:sz w:val="26"/>
        </w:rPr>
        <w:t xml:space="preserve"> </w:t>
      </w:r>
      <w:r>
        <w:rPr>
          <w:sz w:val="26"/>
        </w:rPr>
        <w:t>организации</w:t>
      </w:r>
      <w:r>
        <w:rPr>
          <w:spacing w:val="-16"/>
          <w:sz w:val="26"/>
        </w:rPr>
        <w:t xml:space="preserve"> </w:t>
      </w:r>
      <w:r>
        <w:rPr>
          <w:sz w:val="26"/>
        </w:rPr>
        <w:t>внеурочной</w:t>
      </w:r>
      <w:r>
        <w:rPr>
          <w:spacing w:val="-15"/>
          <w:sz w:val="26"/>
        </w:rPr>
        <w:t xml:space="preserve"> </w:t>
      </w:r>
      <w:r>
        <w:rPr>
          <w:sz w:val="26"/>
        </w:rPr>
        <w:t>деятельности</w:t>
      </w:r>
      <w:r>
        <w:rPr>
          <w:spacing w:val="-15"/>
          <w:sz w:val="26"/>
        </w:rPr>
        <w:t xml:space="preserve"> </w:t>
      </w:r>
      <w:r>
        <w:rPr>
          <w:sz w:val="26"/>
        </w:rPr>
        <w:t>обучающихся</w:t>
      </w:r>
      <w:r>
        <w:rPr>
          <w:spacing w:val="-14"/>
          <w:sz w:val="26"/>
        </w:rPr>
        <w:t xml:space="preserve"> </w:t>
      </w:r>
      <w:r w:rsidR="00C42AF1">
        <w:rPr>
          <w:sz w:val="26"/>
        </w:rPr>
        <w:t>МК</w:t>
      </w:r>
      <w:r>
        <w:rPr>
          <w:sz w:val="26"/>
        </w:rPr>
        <w:t>ОУ</w:t>
      </w:r>
      <w:r>
        <w:rPr>
          <w:spacing w:val="-15"/>
          <w:sz w:val="26"/>
        </w:rPr>
        <w:t xml:space="preserve"> </w:t>
      </w:r>
      <w:r>
        <w:rPr>
          <w:spacing w:val="-4"/>
          <w:sz w:val="26"/>
        </w:rPr>
        <w:t>«СОШ</w:t>
      </w:r>
    </w:p>
    <w:p w:rsidR="00414948" w:rsidRDefault="00C42AF1">
      <w:pPr>
        <w:ind w:left="1419"/>
        <w:rPr>
          <w:sz w:val="26"/>
        </w:rPr>
      </w:pPr>
      <w:r>
        <w:rPr>
          <w:spacing w:val="-2"/>
          <w:sz w:val="26"/>
        </w:rPr>
        <w:t>№2</w:t>
      </w:r>
      <w:r w:rsidR="00A74704">
        <w:rPr>
          <w:spacing w:val="-2"/>
          <w:sz w:val="26"/>
        </w:rPr>
        <w:t>».</w:t>
      </w:r>
    </w:p>
    <w:p w:rsidR="00414948" w:rsidRDefault="00414948">
      <w:pPr>
        <w:pStyle w:val="a3"/>
        <w:spacing w:before="7"/>
        <w:ind w:left="0" w:firstLine="0"/>
        <w:jc w:val="left"/>
        <w:rPr>
          <w:sz w:val="26"/>
        </w:rPr>
      </w:pPr>
    </w:p>
    <w:p w:rsidR="00414948" w:rsidRDefault="00A74704">
      <w:pPr>
        <w:spacing w:before="1"/>
        <w:ind w:right="529"/>
        <w:jc w:val="center"/>
        <w:rPr>
          <w:b/>
          <w:sz w:val="26"/>
        </w:rPr>
      </w:pPr>
      <w:r>
        <w:rPr>
          <w:b/>
          <w:sz w:val="26"/>
        </w:rPr>
        <w:t>Цели</w:t>
      </w:r>
      <w:r>
        <w:rPr>
          <w:b/>
          <w:spacing w:val="-7"/>
          <w:sz w:val="26"/>
        </w:rPr>
        <w:t xml:space="preserve"> </w:t>
      </w:r>
      <w:r>
        <w:rPr>
          <w:b/>
          <w:sz w:val="26"/>
        </w:rPr>
        <w:t>и</w:t>
      </w:r>
      <w:r>
        <w:rPr>
          <w:b/>
          <w:spacing w:val="-7"/>
          <w:sz w:val="26"/>
        </w:rPr>
        <w:t xml:space="preserve"> </w:t>
      </w:r>
      <w:r>
        <w:rPr>
          <w:b/>
          <w:sz w:val="26"/>
        </w:rPr>
        <w:t>задачи</w:t>
      </w:r>
      <w:r>
        <w:rPr>
          <w:b/>
          <w:spacing w:val="-8"/>
          <w:sz w:val="26"/>
        </w:rPr>
        <w:t xml:space="preserve"> </w:t>
      </w:r>
      <w:r>
        <w:rPr>
          <w:b/>
          <w:sz w:val="26"/>
        </w:rPr>
        <w:t>внеурочной</w:t>
      </w:r>
      <w:r>
        <w:rPr>
          <w:b/>
          <w:spacing w:val="-8"/>
          <w:sz w:val="26"/>
        </w:rPr>
        <w:t xml:space="preserve"> </w:t>
      </w:r>
      <w:r>
        <w:rPr>
          <w:b/>
          <w:spacing w:val="-2"/>
          <w:sz w:val="26"/>
        </w:rPr>
        <w:t>деятельности</w:t>
      </w:r>
    </w:p>
    <w:p w:rsidR="00414948" w:rsidRDefault="00A74704">
      <w:pPr>
        <w:spacing w:before="291"/>
        <w:ind w:left="1419"/>
        <w:jc w:val="both"/>
        <w:rPr>
          <w:b/>
          <w:sz w:val="26"/>
        </w:rPr>
      </w:pPr>
      <w:r>
        <w:rPr>
          <w:b/>
          <w:sz w:val="26"/>
        </w:rPr>
        <w:t>Целью</w:t>
      </w:r>
      <w:r>
        <w:rPr>
          <w:b/>
          <w:spacing w:val="-11"/>
          <w:sz w:val="26"/>
        </w:rPr>
        <w:t xml:space="preserve"> </w:t>
      </w:r>
      <w:r>
        <w:rPr>
          <w:b/>
          <w:sz w:val="26"/>
        </w:rPr>
        <w:t>внеурочной</w:t>
      </w:r>
      <w:r>
        <w:rPr>
          <w:b/>
          <w:spacing w:val="-12"/>
          <w:sz w:val="26"/>
        </w:rPr>
        <w:t xml:space="preserve"> </w:t>
      </w:r>
      <w:r>
        <w:rPr>
          <w:b/>
          <w:sz w:val="26"/>
        </w:rPr>
        <w:t>деятельности</w:t>
      </w:r>
      <w:r>
        <w:rPr>
          <w:b/>
          <w:spacing w:val="-8"/>
          <w:sz w:val="26"/>
        </w:rPr>
        <w:t xml:space="preserve"> </w:t>
      </w:r>
      <w:r>
        <w:rPr>
          <w:b/>
          <w:sz w:val="26"/>
        </w:rPr>
        <w:t>на</w:t>
      </w:r>
      <w:r>
        <w:rPr>
          <w:b/>
          <w:spacing w:val="-10"/>
          <w:sz w:val="26"/>
        </w:rPr>
        <w:t xml:space="preserve"> </w:t>
      </w:r>
      <w:r>
        <w:rPr>
          <w:b/>
          <w:sz w:val="26"/>
        </w:rPr>
        <w:t>всех</w:t>
      </w:r>
      <w:r>
        <w:rPr>
          <w:b/>
          <w:spacing w:val="-11"/>
          <w:sz w:val="26"/>
        </w:rPr>
        <w:t xml:space="preserve"> </w:t>
      </w:r>
      <w:r>
        <w:rPr>
          <w:b/>
          <w:sz w:val="26"/>
        </w:rPr>
        <w:t>ступенях</w:t>
      </w:r>
      <w:r>
        <w:rPr>
          <w:b/>
          <w:spacing w:val="-10"/>
          <w:sz w:val="26"/>
        </w:rPr>
        <w:t xml:space="preserve"> </w:t>
      </w:r>
      <w:r>
        <w:rPr>
          <w:b/>
          <w:sz w:val="26"/>
        </w:rPr>
        <w:t>образования</w:t>
      </w:r>
      <w:r>
        <w:rPr>
          <w:b/>
          <w:spacing w:val="-10"/>
          <w:sz w:val="26"/>
        </w:rPr>
        <w:t xml:space="preserve"> </w:t>
      </w:r>
      <w:r>
        <w:rPr>
          <w:b/>
          <w:spacing w:val="-2"/>
          <w:sz w:val="26"/>
        </w:rPr>
        <w:t>является:</w:t>
      </w:r>
    </w:p>
    <w:p w:rsidR="00414948" w:rsidRDefault="00A74704">
      <w:pPr>
        <w:pStyle w:val="a4"/>
        <w:numPr>
          <w:ilvl w:val="0"/>
          <w:numId w:val="18"/>
        </w:numPr>
        <w:tabs>
          <w:tab w:val="left" w:pos="1419"/>
        </w:tabs>
        <w:spacing w:before="4" w:line="237" w:lineRule="auto"/>
        <w:ind w:right="714"/>
        <w:rPr>
          <w:rFonts w:ascii="Symbol" w:hAnsi="Symbol"/>
          <w:sz w:val="26"/>
        </w:rPr>
      </w:pPr>
      <w:r>
        <w:rPr>
          <w:sz w:val="26"/>
        </w:rPr>
        <w:t>развитие индивидуальных интересов, склонностей, способностей обучающихся, приобретение ими собственного социально-культурного опыта;</w:t>
      </w:r>
    </w:p>
    <w:p w:rsidR="00414948" w:rsidRDefault="00A74704">
      <w:pPr>
        <w:pStyle w:val="a4"/>
        <w:numPr>
          <w:ilvl w:val="0"/>
          <w:numId w:val="18"/>
        </w:numPr>
        <w:tabs>
          <w:tab w:val="left" w:pos="1419"/>
        </w:tabs>
        <w:spacing w:before="3"/>
        <w:ind w:right="706"/>
        <w:rPr>
          <w:rFonts w:ascii="Symbol" w:hAnsi="Symbol"/>
          <w:sz w:val="26"/>
        </w:rPr>
      </w:pPr>
      <w:r>
        <w:rPr>
          <w:sz w:val="26"/>
        </w:rPr>
        <w:t>воспитание гражданственности, трудолюбия, уважения к правам и свободам чело- века,</w:t>
      </w:r>
      <w:r>
        <w:rPr>
          <w:spacing w:val="-15"/>
          <w:sz w:val="26"/>
        </w:rPr>
        <w:t xml:space="preserve"> </w:t>
      </w:r>
      <w:r>
        <w:rPr>
          <w:sz w:val="26"/>
        </w:rPr>
        <w:t>любви</w:t>
      </w:r>
      <w:r>
        <w:rPr>
          <w:spacing w:val="-15"/>
          <w:sz w:val="26"/>
        </w:rPr>
        <w:t xml:space="preserve"> </w:t>
      </w:r>
      <w:r>
        <w:rPr>
          <w:sz w:val="26"/>
        </w:rPr>
        <w:t>к</w:t>
      </w:r>
      <w:r>
        <w:rPr>
          <w:spacing w:val="-17"/>
          <w:sz w:val="26"/>
        </w:rPr>
        <w:t xml:space="preserve"> </w:t>
      </w:r>
      <w:r>
        <w:rPr>
          <w:sz w:val="26"/>
        </w:rPr>
        <w:t>окружающей</w:t>
      </w:r>
      <w:r>
        <w:rPr>
          <w:spacing w:val="-14"/>
          <w:sz w:val="26"/>
        </w:rPr>
        <w:t xml:space="preserve"> </w:t>
      </w:r>
      <w:r>
        <w:rPr>
          <w:sz w:val="26"/>
        </w:rPr>
        <w:t>природе,</w:t>
      </w:r>
      <w:r>
        <w:rPr>
          <w:spacing w:val="-3"/>
          <w:sz w:val="26"/>
        </w:rPr>
        <w:t xml:space="preserve"> </w:t>
      </w:r>
      <w:r>
        <w:rPr>
          <w:sz w:val="26"/>
        </w:rPr>
        <w:t>Родине,</w:t>
      </w:r>
      <w:r>
        <w:rPr>
          <w:spacing w:val="-15"/>
          <w:sz w:val="26"/>
        </w:rPr>
        <w:t xml:space="preserve"> </w:t>
      </w:r>
      <w:r>
        <w:rPr>
          <w:sz w:val="26"/>
        </w:rPr>
        <w:t>семье,</w:t>
      </w:r>
      <w:r>
        <w:rPr>
          <w:spacing w:val="-15"/>
          <w:sz w:val="26"/>
        </w:rPr>
        <w:t xml:space="preserve"> </w:t>
      </w:r>
      <w:r>
        <w:rPr>
          <w:sz w:val="26"/>
        </w:rPr>
        <w:t>формирование</w:t>
      </w:r>
      <w:r>
        <w:rPr>
          <w:spacing w:val="-15"/>
          <w:sz w:val="26"/>
        </w:rPr>
        <w:t xml:space="preserve"> </w:t>
      </w:r>
      <w:r>
        <w:rPr>
          <w:sz w:val="26"/>
        </w:rPr>
        <w:t>здорового</w:t>
      </w:r>
      <w:r>
        <w:rPr>
          <w:spacing w:val="-16"/>
          <w:sz w:val="26"/>
        </w:rPr>
        <w:t xml:space="preserve"> </w:t>
      </w:r>
      <w:r>
        <w:rPr>
          <w:sz w:val="26"/>
        </w:rPr>
        <w:t xml:space="preserve">образа </w:t>
      </w:r>
      <w:r>
        <w:rPr>
          <w:spacing w:val="-2"/>
          <w:sz w:val="26"/>
        </w:rPr>
        <w:t>жизни;</w:t>
      </w:r>
    </w:p>
    <w:p w:rsidR="00414948" w:rsidRDefault="00A74704">
      <w:pPr>
        <w:pStyle w:val="a4"/>
        <w:numPr>
          <w:ilvl w:val="0"/>
          <w:numId w:val="18"/>
        </w:numPr>
        <w:tabs>
          <w:tab w:val="left" w:pos="1419"/>
        </w:tabs>
        <w:spacing w:before="1" w:line="237" w:lineRule="auto"/>
        <w:ind w:right="712"/>
        <w:rPr>
          <w:rFonts w:ascii="Symbol" w:hAnsi="Symbol"/>
          <w:sz w:val="26"/>
        </w:rPr>
      </w:pPr>
      <w:r>
        <w:rPr>
          <w:sz w:val="26"/>
        </w:rPr>
        <w:t>создание</w:t>
      </w:r>
      <w:r>
        <w:rPr>
          <w:spacing w:val="-7"/>
          <w:sz w:val="26"/>
        </w:rPr>
        <w:t xml:space="preserve"> </w:t>
      </w:r>
      <w:r>
        <w:rPr>
          <w:sz w:val="26"/>
        </w:rPr>
        <w:t>условий</w:t>
      </w:r>
      <w:r>
        <w:rPr>
          <w:spacing w:val="-8"/>
          <w:sz w:val="26"/>
        </w:rPr>
        <w:t xml:space="preserve"> </w:t>
      </w:r>
      <w:r>
        <w:rPr>
          <w:sz w:val="26"/>
        </w:rPr>
        <w:t>для</w:t>
      </w:r>
      <w:r>
        <w:rPr>
          <w:spacing w:val="-8"/>
          <w:sz w:val="26"/>
        </w:rPr>
        <w:t xml:space="preserve"> </w:t>
      </w:r>
      <w:r>
        <w:rPr>
          <w:sz w:val="26"/>
        </w:rPr>
        <w:t>многогранного</w:t>
      </w:r>
      <w:r>
        <w:rPr>
          <w:spacing w:val="-10"/>
          <w:sz w:val="26"/>
        </w:rPr>
        <w:t xml:space="preserve"> </w:t>
      </w:r>
      <w:r>
        <w:rPr>
          <w:sz w:val="26"/>
        </w:rPr>
        <w:t>развития</w:t>
      </w:r>
      <w:r>
        <w:rPr>
          <w:spacing w:val="-8"/>
          <w:sz w:val="26"/>
        </w:rPr>
        <w:t xml:space="preserve"> </w:t>
      </w:r>
      <w:r>
        <w:rPr>
          <w:sz w:val="26"/>
        </w:rPr>
        <w:t>и</w:t>
      </w:r>
      <w:r>
        <w:rPr>
          <w:spacing w:val="-9"/>
          <w:sz w:val="26"/>
        </w:rPr>
        <w:t xml:space="preserve"> </w:t>
      </w:r>
      <w:r>
        <w:rPr>
          <w:sz w:val="26"/>
        </w:rPr>
        <w:t>социализации</w:t>
      </w:r>
      <w:r>
        <w:rPr>
          <w:spacing w:val="-8"/>
          <w:sz w:val="26"/>
        </w:rPr>
        <w:t xml:space="preserve"> </w:t>
      </w:r>
      <w:r>
        <w:rPr>
          <w:sz w:val="26"/>
        </w:rPr>
        <w:t>каждого</w:t>
      </w:r>
      <w:r>
        <w:rPr>
          <w:spacing w:val="-10"/>
          <w:sz w:val="26"/>
        </w:rPr>
        <w:t xml:space="preserve"> </w:t>
      </w:r>
      <w:r>
        <w:rPr>
          <w:sz w:val="26"/>
        </w:rPr>
        <w:t>в</w:t>
      </w:r>
      <w:r>
        <w:rPr>
          <w:spacing w:val="-9"/>
          <w:sz w:val="26"/>
        </w:rPr>
        <w:t xml:space="preserve"> </w:t>
      </w:r>
      <w:r>
        <w:rPr>
          <w:sz w:val="26"/>
        </w:rPr>
        <w:t>свободное от учебы время.</w:t>
      </w:r>
    </w:p>
    <w:p w:rsidR="00414948" w:rsidRDefault="00A74704">
      <w:pPr>
        <w:spacing w:before="2"/>
        <w:ind w:left="1419" w:right="704" w:firstLine="707"/>
        <w:jc w:val="both"/>
        <w:rPr>
          <w:sz w:val="26"/>
        </w:rPr>
      </w:pPr>
      <w:r>
        <w:rPr>
          <w:sz w:val="26"/>
        </w:rPr>
        <w:t>План составлен с целью дальнейшего совершенствования образовательного процесса, повышения результативности обучения детей, сохранения единого обра- зовательного пространства, а также выполнения гигиенических требований к ус- ловиям обучения школьников и сохранения их здоровья.</w:t>
      </w:r>
    </w:p>
    <w:p w:rsidR="00414948" w:rsidRDefault="00A74704">
      <w:pPr>
        <w:ind w:left="1419" w:right="704" w:firstLine="359"/>
        <w:jc w:val="both"/>
        <w:rPr>
          <w:sz w:val="26"/>
        </w:rPr>
      </w:pPr>
      <w:r>
        <w:rPr>
          <w:sz w:val="26"/>
        </w:rPr>
        <w:t>Внеурочная деятельность позволяет обеспечить благоприятную адаптацию ре- бёнка</w:t>
      </w:r>
      <w:r>
        <w:rPr>
          <w:spacing w:val="-12"/>
          <w:sz w:val="26"/>
        </w:rPr>
        <w:t xml:space="preserve"> </w:t>
      </w:r>
      <w:r>
        <w:rPr>
          <w:sz w:val="26"/>
        </w:rPr>
        <w:t>в</w:t>
      </w:r>
      <w:r>
        <w:rPr>
          <w:spacing w:val="-10"/>
          <w:sz w:val="26"/>
        </w:rPr>
        <w:t xml:space="preserve"> </w:t>
      </w:r>
      <w:r>
        <w:rPr>
          <w:sz w:val="26"/>
        </w:rPr>
        <w:t>школе;</w:t>
      </w:r>
      <w:r>
        <w:rPr>
          <w:spacing w:val="-9"/>
          <w:sz w:val="26"/>
        </w:rPr>
        <w:t xml:space="preserve"> </w:t>
      </w:r>
      <w:r>
        <w:rPr>
          <w:sz w:val="26"/>
        </w:rPr>
        <w:t>оптимизировать</w:t>
      </w:r>
      <w:r>
        <w:rPr>
          <w:spacing w:val="-6"/>
          <w:sz w:val="26"/>
        </w:rPr>
        <w:t xml:space="preserve"> </w:t>
      </w:r>
      <w:r>
        <w:rPr>
          <w:sz w:val="26"/>
        </w:rPr>
        <w:t>учебную</w:t>
      </w:r>
      <w:r>
        <w:rPr>
          <w:spacing w:val="-9"/>
          <w:sz w:val="26"/>
        </w:rPr>
        <w:t xml:space="preserve"> </w:t>
      </w:r>
      <w:r>
        <w:rPr>
          <w:sz w:val="26"/>
        </w:rPr>
        <w:t>нагрузку</w:t>
      </w:r>
      <w:r>
        <w:rPr>
          <w:spacing w:val="-14"/>
          <w:sz w:val="26"/>
        </w:rPr>
        <w:t xml:space="preserve"> </w:t>
      </w:r>
      <w:r>
        <w:rPr>
          <w:sz w:val="26"/>
        </w:rPr>
        <w:t>обучающихся;</w:t>
      </w:r>
      <w:r>
        <w:rPr>
          <w:spacing w:val="-8"/>
          <w:sz w:val="26"/>
        </w:rPr>
        <w:t xml:space="preserve"> </w:t>
      </w:r>
      <w:r>
        <w:rPr>
          <w:sz w:val="26"/>
        </w:rPr>
        <w:t>улучшить условия для развития ребёнка.</w:t>
      </w:r>
    </w:p>
    <w:p w:rsidR="00414948" w:rsidRDefault="00A74704">
      <w:pPr>
        <w:ind w:left="1419" w:right="712" w:firstLine="359"/>
        <w:jc w:val="both"/>
        <w:rPr>
          <w:sz w:val="26"/>
        </w:rPr>
      </w:pPr>
      <w:r>
        <w:rPr>
          <w:sz w:val="26"/>
        </w:rPr>
        <w:t>Внеурочная деятельность реализуется с учетом и в единстве</w:t>
      </w:r>
      <w:r>
        <w:rPr>
          <w:spacing w:val="40"/>
          <w:sz w:val="26"/>
        </w:rPr>
        <w:t xml:space="preserve"> </w:t>
      </w:r>
      <w:r>
        <w:rPr>
          <w:sz w:val="26"/>
        </w:rPr>
        <w:t xml:space="preserve">с Программой </w:t>
      </w:r>
      <w:r>
        <w:rPr>
          <w:spacing w:val="-2"/>
          <w:sz w:val="26"/>
        </w:rPr>
        <w:t>воспитания.</w:t>
      </w:r>
    </w:p>
    <w:p w:rsidR="00414948" w:rsidRDefault="00414948">
      <w:pPr>
        <w:pStyle w:val="a3"/>
        <w:spacing w:before="8"/>
        <w:ind w:left="0" w:firstLine="0"/>
        <w:jc w:val="left"/>
        <w:rPr>
          <w:sz w:val="26"/>
        </w:rPr>
      </w:pPr>
    </w:p>
    <w:p w:rsidR="00414948" w:rsidRDefault="00A74704">
      <w:pPr>
        <w:spacing w:line="295" w:lineRule="exact"/>
        <w:ind w:left="1419"/>
        <w:rPr>
          <w:b/>
          <w:sz w:val="26"/>
        </w:rPr>
      </w:pPr>
      <w:r>
        <w:rPr>
          <w:b/>
          <w:sz w:val="26"/>
        </w:rPr>
        <w:t>Основные</w:t>
      </w:r>
      <w:r>
        <w:rPr>
          <w:b/>
          <w:spacing w:val="-16"/>
          <w:sz w:val="26"/>
        </w:rPr>
        <w:t xml:space="preserve"> </w:t>
      </w:r>
      <w:r>
        <w:rPr>
          <w:b/>
          <w:sz w:val="26"/>
        </w:rPr>
        <w:t>принципы</w:t>
      </w:r>
      <w:r>
        <w:rPr>
          <w:b/>
          <w:spacing w:val="-16"/>
          <w:sz w:val="26"/>
        </w:rPr>
        <w:t xml:space="preserve"> </w:t>
      </w:r>
      <w:r>
        <w:rPr>
          <w:b/>
          <w:spacing w:val="-2"/>
          <w:sz w:val="26"/>
        </w:rPr>
        <w:t>плана:</w:t>
      </w:r>
    </w:p>
    <w:p w:rsidR="00414948" w:rsidRDefault="00A74704">
      <w:pPr>
        <w:pStyle w:val="a4"/>
        <w:numPr>
          <w:ilvl w:val="0"/>
          <w:numId w:val="18"/>
        </w:numPr>
        <w:tabs>
          <w:tab w:val="left" w:pos="1419"/>
        </w:tabs>
        <w:ind w:right="706"/>
        <w:jc w:val="left"/>
        <w:rPr>
          <w:rFonts w:ascii="Symbol" w:hAnsi="Symbol"/>
          <w:sz w:val="26"/>
        </w:rPr>
      </w:pPr>
      <w:r>
        <w:rPr>
          <w:sz w:val="26"/>
        </w:rPr>
        <w:t>соответствие</w:t>
      </w:r>
      <w:r>
        <w:rPr>
          <w:spacing w:val="40"/>
          <w:sz w:val="26"/>
        </w:rPr>
        <w:t xml:space="preserve"> </w:t>
      </w:r>
      <w:r>
        <w:rPr>
          <w:sz w:val="26"/>
        </w:rPr>
        <w:t>возрастным</w:t>
      </w:r>
      <w:r>
        <w:rPr>
          <w:spacing w:val="40"/>
          <w:sz w:val="26"/>
        </w:rPr>
        <w:t xml:space="preserve"> </w:t>
      </w:r>
      <w:r>
        <w:rPr>
          <w:sz w:val="26"/>
        </w:rPr>
        <w:t>особенностям</w:t>
      </w:r>
      <w:r>
        <w:rPr>
          <w:spacing w:val="40"/>
          <w:sz w:val="26"/>
        </w:rPr>
        <w:t xml:space="preserve"> </w:t>
      </w:r>
      <w:r>
        <w:rPr>
          <w:sz w:val="26"/>
        </w:rPr>
        <w:t>обучающихся,</w:t>
      </w:r>
      <w:r>
        <w:rPr>
          <w:spacing w:val="40"/>
          <w:sz w:val="26"/>
        </w:rPr>
        <w:t xml:space="preserve"> </w:t>
      </w:r>
      <w:r>
        <w:rPr>
          <w:sz w:val="26"/>
        </w:rPr>
        <w:t>преемственность</w:t>
      </w:r>
      <w:r>
        <w:rPr>
          <w:spacing w:val="40"/>
          <w:sz w:val="26"/>
        </w:rPr>
        <w:t xml:space="preserve"> </w:t>
      </w:r>
      <w:r>
        <w:rPr>
          <w:sz w:val="26"/>
        </w:rPr>
        <w:t>с</w:t>
      </w:r>
      <w:r>
        <w:rPr>
          <w:spacing w:val="40"/>
          <w:sz w:val="26"/>
        </w:rPr>
        <w:t xml:space="preserve"> </w:t>
      </w:r>
      <w:r>
        <w:rPr>
          <w:sz w:val="26"/>
        </w:rPr>
        <w:t>техно- логиями учебной деятельности;</w:t>
      </w:r>
    </w:p>
    <w:p w:rsidR="00414948" w:rsidRDefault="00A74704">
      <w:pPr>
        <w:pStyle w:val="a4"/>
        <w:numPr>
          <w:ilvl w:val="0"/>
          <w:numId w:val="18"/>
        </w:numPr>
        <w:tabs>
          <w:tab w:val="left" w:pos="1419"/>
        </w:tabs>
        <w:ind w:right="707"/>
        <w:jc w:val="left"/>
        <w:rPr>
          <w:rFonts w:ascii="Symbol" w:hAnsi="Symbol"/>
          <w:sz w:val="26"/>
        </w:rPr>
      </w:pPr>
      <w:r>
        <w:rPr>
          <w:sz w:val="26"/>
        </w:rPr>
        <w:t xml:space="preserve">опора на традиции и положительный опыт организации внеурочной деятельности </w:t>
      </w:r>
      <w:r>
        <w:rPr>
          <w:spacing w:val="-2"/>
          <w:sz w:val="26"/>
        </w:rPr>
        <w:t>школы;</w:t>
      </w:r>
    </w:p>
    <w:p w:rsidR="00414948" w:rsidRDefault="00A74704">
      <w:pPr>
        <w:pStyle w:val="a4"/>
        <w:numPr>
          <w:ilvl w:val="0"/>
          <w:numId w:val="18"/>
        </w:numPr>
        <w:tabs>
          <w:tab w:val="left" w:pos="1418"/>
        </w:tabs>
        <w:ind w:left="1418" w:hanging="359"/>
        <w:jc w:val="left"/>
        <w:rPr>
          <w:rFonts w:ascii="Symbol" w:hAnsi="Symbol"/>
          <w:sz w:val="26"/>
        </w:rPr>
      </w:pPr>
      <w:r>
        <w:rPr>
          <w:sz w:val="26"/>
        </w:rPr>
        <w:t>учет</w:t>
      </w:r>
      <w:r>
        <w:rPr>
          <w:spacing w:val="-10"/>
          <w:sz w:val="26"/>
        </w:rPr>
        <w:t xml:space="preserve"> </w:t>
      </w:r>
      <w:r>
        <w:rPr>
          <w:sz w:val="26"/>
        </w:rPr>
        <w:t>кадрового</w:t>
      </w:r>
      <w:r>
        <w:rPr>
          <w:spacing w:val="-11"/>
          <w:sz w:val="26"/>
        </w:rPr>
        <w:t xml:space="preserve"> </w:t>
      </w:r>
      <w:r>
        <w:rPr>
          <w:sz w:val="26"/>
        </w:rPr>
        <w:t>потенциала</w:t>
      </w:r>
      <w:r>
        <w:rPr>
          <w:spacing w:val="-11"/>
          <w:sz w:val="26"/>
        </w:rPr>
        <w:t xml:space="preserve"> </w:t>
      </w:r>
      <w:r>
        <w:rPr>
          <w:spacing w:val="-2"/>
          <w:sz w:val="26"/>
        </w:rPr>
        <w:t>школы;</w:t>
      </w:r>
    </w:p>
    <w:p w:rsidR="00414948" w:rsidRDefault="00A74704">
      <w:pPr>
        <w:pStyle w:val="a4"/>
        <w:numPr>
          <w:ilvl w:val="0"/>
          <w:numId w:val="18"/>
        </w:numPr>
        <w:tabs>
          <w:tab w:val="left" w:pos="1419"/>
        </w:tabs>
        <w:spacing w:line="237" w:lineRule="auto"/>
        <w:ind w:right="708"/>
        <w:jc w:val="left"/>
        <w:rPr>
          <w:rFonts w:ascii="Symbol" w:hAnsi="Symbol"/>
          <w:sz w:val="26"/>
        </w:rPr>
      </w:pPr>
      <w:r>
        <w:rPr>
          <w:sz w:val="26"/>
        </w:rPr>
        <w:t>построение</w:t>
      </w:r>
      <w:r>
        <w:rPr>
          <w:spacing w:val="-8"/>
          <w:sz w:val="26"/>
        </w:rPr>
        <w:t xml:space="preserve"> </w:t>
      </w:r>
      <w:r>
        <w:rPr>
          <w:sz w:val="26"/>
        </w:rPr>
        <w:t>образовательного</w:t>
      </w:r>
      <w:r>
        <w:rPr>
          <w:spacing w:val="-8"/>
          <w:sz w:val="26"/>
        </w:rPr>
        <w:t xml:space="preserve"> </w:t>
      </w:r>
      <w:r>
        <w:rPr>
          <w:sz w:val="26"/>
        </w:rPr>
        <w:t>процесса</w:t>
      </w:r>
      <w:r>
        <w:rPr>
          <w:spacing w:val="-8"/>
          <w:sz w:val="26"/>
        </w:rPr>
        <w:t xml:space="preserve"> </w:t>
      </w:r>
      <w:r>
        <w:rPr>
          <w:sz w:val="26"/>
        </w:rPr>
        <w:t>в</w:t>
      </w:r>
      <w:r>
        <w:rPr>
          <w:spacing w:val="-9"/>
          <w:sz w:val="26"/>
        </w:rPr>
        <w:t xml:space="preserve"> </w:t>
      </w:r>
      <w:r>
        <w:rPr>
          <w:sz w:val="26"/>
        </w:rPr>
        <w:t>соответствии</w:t>
      </w:r>
      <w:r>
        <w:rPr>
          <w:spacing w:val="-9"/>
          <w:sz w:val="26"/>
        </w:rPr>
        <w:t xml:space="preserve"> </w:t>
      </w:r>
      <w:r>
        <w:rPr>
          <w:sz w:val="26"/>
        </w:rPr>
        <w:t>с</w:t>
      </w:r>
      <w:r>
        <w:rPr>
          <w:spacing w:val="-9"/>
          <w:sz w:val="26"/>
        </w:rPr>
        <w:t xml:space="preserve"> </w:t>
      </w:r>
      <w:r>
        <w:rPr>
          <w:sz w:val="26"/>
        </w:rPr>
        <w:t xml:space="preserve">санитарно-гигиеническими </w:t>
      </w:r>
      <w:r>
        <w:rPr>
          <w:spacing w:val="-2"/>
          <w:sz w:val="26"/>
        </w:rPr>
        <w:t>нормами;</w:t>
      </w:r>
    </w:p>
    <w:p w:rsidR="00414948" w:rsidRDefault="00A74704">
      <w:pPr>
        <w:pStyle w:val="a4"/>
        <w:numPr>
          <w:ilvl w:val="0"/>
          <w:numId w:val="18"/>
        </w:numPr>
        <w:tabs>
          <w:tab w:val="left" w:pos="1418"/>
        </w:tabs>
        <w:ind w:left="1418" w:hanging="359"/>
        <w:jc w:val="left"/>
        <w:rPr>
          <w:rFonts w:ascii="Symbol" w:hAnsi="Symbol"/>
          <w:sz w:val="26"/>
        </w:rPr>
      </w:pPr>
      <w:r>
        <w:rPr>
          <w:spacing w:val="-2"/>
          <w:sz w:val="26"/>
        </w:rPr>
        <w:t>соблюдение</w:t>
      </w:r>
      <w:r>
        <w:rPr>
          <w:spacing w:val="3"/>
          <w:sz w:val="26"/>
        </w:rPr>
        <w:t xml:space="preserve"> </w:t>
      </w:r>
      <w:r>
        <w:rPr>
          <w:spacing w:val="-2"/>
          <w:sz w:val="26"/>
        </w:rPr>
        <w:t>преемственности</w:t>
      </w:r>
      <w:r>
        <w:rPr>
          <w:spacing w:val="4"/>
          <w:sz w:val="26"/>
        </w:rPr>
        <w:t xml:space="preserve"> </w:t>
      </w:r>
      <w:r>
        <w:rPr>
          <w:spacing w:val="-2"/>
          <w:sz w:val="26"/>
        </w:rPr>
        <w:t>и</w:t>
      </w:r>
      <w:r>
        <w:rPr>
          <w:spacing w:val="4"/>
          <w:sz w:val="26"/>
        </w:rPr>
        <w:t xml:space="preserve"> </w:t>
      </w:r>
      <w:r>
        <w:rPr>
          <w:spacing w:val="-2"/>
          <w:sz w:val="26"/>
        </w:rPr>
        <w:t>перспективности</w:t>
      </w:r>
      <w:r>
        <w:rPr>
          <w:spacing w:val="4"/>
          <w:sz w:val="26"/>
        </w:rPr>
        <w:t xml:space="preserve"> </w:t>
      </w:r>
      <w:r>
        <w:rPr>
          <w:spacing w:val="-2"/>
          <w:sz w:val="26"/>
        </w:rPr>
        <w:t>обучения.</w:t>
      </w:r>
    </w:p>
    <w:p w:rsidR="00414948" w:rsidRDefault="00A74704">
      <w:pPr>
        <w:ind w:left="2772"/>
        <w:rPr>
          <w:sz w:val="26"/>
        </w:rPr>
      </w:pPr>
      <w:r>
        <w:rPr>
          <w:sz w:val="26"/>
        </w:rPr>
        <w:t>План</w:t>
      </w:r>
      <w:r>
        <w:rPr>
          <w:spacing w:val="18"/>
          <w:sz w:val="26"/>
        </w:rPr>
        <w:t xml:space="preserve"> </w:t>
      </w:r>
      <w:r>
        <w:rPr>
          <w:sz w:val="26"/>
        </w:rPr>
        <w:t>отражает</w:t>
      </w:r>
      <w:r>
        <w:rPr>
          <w:spacing w:val="18"/>
          <w:sz w:val="26"/>
        </w:rPr>
        <w:t xml:space="preserve"> </w:t>
      </w:r>
      <w:r>
        <w:rPr>
          <w:sz w:val="26"/>
        </w:rPr>
        <w:t>основные</w:t>
      </w:r>
      <w:r>
        <w:rPr>
          <w:spacing w:val="19"/>
          <w:sz w:val="26"/>
        </w:rPr>
        <w:t xml:space="preserve"> </w:t>
      </w:r>
      <w:r>
        <w:rPr>
          <w:sz w:val="26"/>
        </w:rPr>
        <w:t>цели</w:t>
      </w:r>
      <w:r>
        <w:rPr>
          <w:spacing w:val="18"/>
          <w:sz w:val="26"/>
        </w:rPr>
        <w:t xml:space="preserve"> </w:t>
      </w:r>
      <w:r>
        <w:rPr>
          <w:sz w:val="26"/>
        </w:rPr>
        <w:t>и</w:t>
      </w:r>
      <w:r>
        <w:rPr>
          <w:spacing w:val="19"/>
          <w:sz w:val="26"/>
        </w:rPr>
        <w:t xml:space="preserve"> </w:t>
      </w:r>
      <w:r>
        <w:rPr>
          <w:sz w:val="26"/>
        </w:rPr>
        <w:t>задачи,</w:t>
      </w:r>
      <w:r>
        <w:rPr>
          <w:spacing w:val="18"/>
          <w:sz w:val="26"/>
        </w:rPr>
        <w:t xml:space="preserve"> </w:t>
      </w:r>
      <w:r>
        <w:rPr>
          <w:sz w:val="26"/>
        </w:rPr>
        <w:t>стоящие</w:t>
      </w:r>
      <w:r>
        <w:rPr>
          <w:spacing w:val="19"/>
          <w:sz w:val="26"/>
        </w:rPr>
        <w:t xml:space="preserve"> </w:t>
      </w:r>
      <w:r>
        <w:rPr>
          <w:sz w:val="26"/>
        </w:rPr>
        <w:t>перед</w:t>
      </w:r>
      <w:r>
        <w:rPr>
          <w:spacing w:val="18"/>
          <w:sz w:val="26"/>
        </w:rPr>
        <w:t xml:space="preserve"> </w:t>
      </w:r>
      <w:r>
        <w:rPr>
          <w:sz w:val="26"/>
        </w:rPr>
        <w:t>М</w:t>
      </w:r>
      <w:r w:rsidR="00C42AF1">
        <w:rPr>
          <w:sz w:val="26"/>
        </w:rPr>
        <w:t>К</w:t>
      </w:r>
      <w:r>
        <w:rPr>
          <w:sz w:val="26"/>
        </w:rPr>
        <w:t>ОУ</w:t>
      </w:r>
      <w:r>
        <w:rPr>
          <w:spacing w:val="17"/>
          <w:sz w:val="26"/>
        </w:rPr>
        <w:t xml:space="preserve"> </w:t>
      </w:r>
      <w:r>
        <w:rPr>
          <w:spacing w:val="-4"/>
          <w:sz w:val="26"/>
        </w:rPr>
        <w:t>«СОШ</w:t>
      </w:r>
    </w:p>
    <w:p w:rsidR="00414948" w:rsidRDefault="00C42AF1">
      <w:pPr>
        <w:spacing w:line="297" w:lineRule="exact"/>
        <w:ind w:left="1419"/>
        <w:rPr>
          <w:sz w:val="26"/>
        </w:rPr>
      </w:pPr>
      <w:r>
        <w:rPr>
          <w:spacing w:val="-2"/>
          <w:sz w:val="26"/>
        </w:rPr>
        <w:t>№2</w:t>
      </w:r>
      <w:r w:rsidR="00A74704">
        <w:rPr>
          <w:spacing w:val="-2"/>
          <w:sz w:val="26"/>
        </w:rPr>
        <w:t>».</w:t>
      </w:r>
    </w:p>
    <w:p w:rsidR="00414948" w:rsidRDefault="00414948">
      <w:pPr>
        <w:spacing w:line="297" w:lineRule="exact"/>
        <w:rPr>
          <w:sz w:val="26"/>
        </w:rPr>
        <w:sectPr w:rsidR="00414948">
          <w:pgSz w:w="11910" w:h="16840"/>
          <w:pgMar w:top="1020" w:right="141" w:bottom="960" w:left="283" w:header="0" w:footer="766" w:gutter="0"/>
          <w:cols w:space="720"/>
        </w:sectPr>
      </w:pPr>
    </w:p>
    <w:p w:rsidR="00414948" w:rsidRDefault="00A74704">
      <w:pPr>
        <w:spacing w:before="67"/>
        <w:ind w:left="1779"/>
        <w:rPr>
          <w:sz w:val="26"/>
        </w:rPr>
      </w:pPr>
      <w:r>
        <w:rPr>
          <w:sz w:val="26"/>
        </w:rPr>
        <w:t>Основными</w:t>
      </w:r>
      <w:r>
        <w:rPr>
          <w:spacing w:val="-11"/>
          <w:sz w:val="26"/>
        </w:rPr>
        <w:t xml:space="preserve"> </w:t>
      </w:r>
      <w:r>
        <w:rPr>
          <w:b/>
          <w:sz w:val="26"/>
        </w:rPr>
        <w:t>задачами</w:t>
      </w:r>
      <w:r>
        <w:rPr>
          <w:b/>
          <w:spacing w:val="-14"/>
          <w:sz w:val="26"/>
        </w:rPr>
        <w:t xml:space="preserve"> </w:t>
      </w:r>
      <w:r>
        <w:rPr>
          <w:sz w:val="26"/>
        </w:rPr>
        <w:t>организации</w:t>
      </w:r>
      <w:r>
        <w:rPr>
          <w:spacing w:val="-14"/>
          <w:sz w:val="26"/>
        </w:rPr>
        <w:t xml:space="preserve"> </w:t>
      </w:r>
      <w:r>
        <w:rPr>
          <w:sz w:val="26"/>
        </w:rPr>
        <w:t>внеурочной</w:t>
      </w:r>
      <w:r>
        <w:rPr>
          <w:spacing w:val="-13"/>
          <w:sz w:val="26"/>
        </w:rPr>
        <w:t xml:space="preserve"> </w:t>
      </w:r>
      <w:r>
        <w:rPr>
          <w:sz w:val="26"/>
        </w:rPr>
        <w:t>деятельности</w:t>
      </w:r>
      <w:r>
        <w:rPr>
          <w:spacing w:val="-14"/>
          <w:sz w:val="26"/>
        </w:rPr>
        <w:t xml:space="preserve"> </w:t>
      </w:r>
      <w:r>
        <w:rPr>
          <w:sz w:val="26"/>
        </w:rPr>
        <w:t>детей</w:t>
      </w:r>
      <w:r>
        <w:rPr>
          <w:spacing w:val="-15"/>
          <w:sz w:val="26"/>
        </w:rPr>
        <w:t xml:space="preserve"> </w:t>
      </w:r>
      <w:r>
        <w:rPr>
          <w:spacing w:val="-2"/>
          <w:sz w:val="26"/>
        </w:rPr>
        <w:t>являются:</w:t>
      </w:r>
    </w:p>
    <w:p w:rsidR="00414948" w:rsidRDefault="00A74704">
      <w:pPr>
        <w:pStyle w:val="a4"/>
        <w:numPr>
          <w:ilvl w:val="0"/>
          <w:numId w:val="18"/>
        </w:numPr>
        <w:tabs>
          <w:tab w:val="left" w:pos="1418"/>
        </w:tabs>
        <w:spacing w:before="1" w:line="318" w:lineRule="exact"/>
        <w:ind w:left="1418" w:hanging="359"/>
        <w:jc w:val="left"/>
        <w:rPr>
          <w:rFonts w:ascii="Symbol" w:hAnsi="Symbol"/>
          <w:sz w:val="26"/>
        </w:rPr>
      </w:pPr>
      <w:r>
        <w:rPr>
          <w:sz w:val="26"/>
        </w:rPr>
        <w:t>организация</w:t>
      </w:r>
      <w:r>
        <w:rPr>
          <w:spacing w:val="-14"/>
          <w:sz w:val="26"/>
        </w:rPr>
        <w:t xml:space="preserve"> </w:t>
      </w:r>
      <w:r>
        <w:rPr>
          <w:sz w:val="26"/>
        </w:rPr>
        <w:t>общественно-полезной</w:t>
      </w:r>
      <w:r>
        <w:rPr>
          <w:spacing w:val="-13"/>
          <w:sz w:val="26"/>
        </w:rPr>
        <w:t xml:space="preserve"> </w:t>
      </w:r>
      <w:r>
        <w:rPr>
          <w:sz w:val="26"/>
        </w:rPr>
        <w:t>и</w:t>
      </w:r>
      <w:r>
        <w:rPr>
          <w:spacing w:val="-14"/>
          <w:sz w:val="26"/>
        </w:rPr>
        <w:t xml:space="preserve"> </w:t>
      </w:r>
      <w:r>
        <w:rPr>
          <w:sz w:val="26"/>
        </w:rPr>
        <w:t>досуговой</w:t>
      </w:r>
      <w:r>
        <w:rPr>
          <w:spacing w:val="-14"/>
          <w:sz w:val="26"/>
        </w:rPr>
        <w:t xml:space="preserve"> </w:t>
      </w:r>
      <w:r>
        <w:rPr>
          <w:sz w:val="26"/>
        </w:rPr>
        <w:t>деятельности</w:t>
      </w:r>
      <w:r>
        <w:rPr>
          <w:spacing w:val="-14"/>
          <w:sz w:val="26"/>
        </w:rPr>
        <w:t xml:space="preserve"> </w:t>
      </w:r>
      <w:r>
        <w:rPr>
          <w:spacing w:val="-2"/>
          <w:sz w:val="26"/>
        </w:rPr>
        <w:t>обучающихся;</w:t>
      </w:r>
    </w:p>
    <w:p w:rsidR="00414948" w:rsidRDefault="00A74704">
      <w:pPr>
        <w:pStyle w:val="a4"/>
        <w:numPr>
          <w:ilvl w:val="0"/>
          <w:numId w:val="18"/>
        </w:numPr>
        <w:tabs>
          <w:tab w:val="left" w:pos="1419"/>
        </w:tabs>
        <w:ind w:right="1008"/>
        <w:jc w:val="left"/>
        <w:rPr>
          <w:rFonts w:ascii="Symbol" w:hAnsi="Symbol"/>
          <w:sz w:val="26"/>
        </w:rPr>
      </w:pPr>
      <w:r>
        <w:rPr>
          <w:sz w:val="26"/>
        </w:rPr>
        <w:t>выявление</w:t>
      </w:r>
      <w:r>
        <w:rPr>
          <w:spacing w:val="-6"/>
          <w:sz w:val="26"/>
        </w:rPr>
        <w:t xml:space="preserve"> </w:t>
      </w:r>
      <w:r>
        <w:rPr>
          <w:sz w:val="26"/>
        </w:rPr>
        <w:t>интереса,</w:t>
      </w:r>
      <w:r>
        <w:rPr>
          <w:spacing w:val="-4"/>
          <w:sz w:val="26"/>
        </w:rPr>
        <w:t xml:space="preserve"> </w:t>
      </w:r>
      <w:r>
        <w:rPr>
          <w:sz w:val="26"/>
        </w:rPr>
        <w:t>склонности,</w:t>
      </w:r>
      <w:r>
        <w:rPr>
          <w:spacing w:val="-6"/>
          <w:sz w:val="26"/>
        </w:rPr>
        <w:t xml:space="preserve"> </w:t>
      </w:r>
      <w:r>
        <w:rPr>
          <w:sz w:val="26"/>
        </w:rPr>
        <w:t>способности,</w:t>
      </w:r>
      <w:r>
        <w:rPr>
          <w:spacing w:val="-6"/>
          <w:sz w:val="26"/>
        </w:rPr>
        <w:t xml:space="preserve"> </w:t>
      </w:r>
      <w:r>
        <w:rPr>
          <w:sz w:val="26"/>
        </w:rPr>
        <w:t>возможности</w:t>
      </w:r>
      <w:r>
        <w:rPr>
          <w:spacing w:val="-6"/>
          <w:sz w:val="26"/>
        </w:rPr>
        <w:t xml:space="preserve"> </w:t>
      </w:r>
      <w:r>
        <w:rPr>
          <w:sz w:val="26"/>
        </w:rPr>
        <w:t>обучающихся</w:t>
      </w:r>
      <w:r>
        <w:rPr>
          <w:spacing w:val="-3"/>
          <w:sz w:val="26"/>
        </w:rPr>
        <w:t xml:space="preserve"> </w:t>
      </w:r>
      <w:r>
        <w:rPr>
          <w:sz w:val="26"/>
        </w:rPr>
        <w:t>к</w:t>
      </w:r>
      <w:r>
        <w:rPr>
          <w:spacing w:val="-7"/>
          <w:sz w:val="26"/>
        </w:rPr>
        <w:t xml:space="preserve"> </w:t>
      </w:r>
      <w:r>
        <w:rPr>
          <w:sz w:val="26"/>
        </w:rPr>
        <w:t>раз- личным видам деятельности;</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оказание</w:t>
      </w:r>
      <w:r>
        <w:rPr>
          <w:spacing w:val="-9"/>
          <w:sz w:val="26"/>
        </w:rPr>
        <w:t xml:space="preserve"> </w:t>
      </w:r>
      <w:r>
        <w:rPr>
          <w:sz w:val="26"/>
        </w:rPr>
        <w:t>помощи</w:t>
      </w:r>
      <w:r>
        <w:rPr>
          <w:spacing w:val="-8"/>
          <w:sz w:val="26"/>
        </w:rPr>
        <w:t xml:space="preserve"> </w:t>
      </w:r>
      <w:r>
        <w:rPr>
          <w:sz w:val="26"/>
        </w:rPr>
        <w:t>в</w:t>
      </w:r>
      <w:r>
        <w:rPr>
          <w:spacing w:val="-7"/>
          <w:sz w:val="26"/>
        </w:rPr>
        <w:t xml:space="preserve"> </w:t>
      </w:r>
      <w:r>
        <w:rPr>
          <w:sz w:val="26"/>
        </w:rPr>
        <w:t>поисках</w:t>
      </w:r>
      <w:r>
        <w:rPr>
          <w:spacing w:val="-7"/>
          <w:sz w:val="26"/>
        </w:rPr>
        <w:t xml:space="preserve"> </w:t>
      </w:r>
      <w:r>
        <w:rPr>
          <w:spacing w:val="-2"/>
          <w:sz w:val="26"/>
        </w:rPr>
        <w:t>«себя»;</w:t>
      </w:r>
    </w:p>
    <w:p w:rsidR="00414948" w:rsidRDefault="00A74704">
      <w:pPr>
        <w:pStyle w:val="a4"/>
        <w:numPr>
          <w:ilvl w:val="0"/>
          <w:numId w:val="18"/>
        </w:numPr>
        <w:tabs>
          <w:tab w:val="left" w:pos="1419"/>
        </w:tabs>
        <w:spacing w:before="3" w:line="237" w:lineRule="auto"/>
        <w:ind w:right="3476"/>
        <w:jc w:val="left"/>
        <w:rPr>
          <w:rFonts w:ascii="Symbol" w:hAnsi="Symbol"/>
          <w:sz w:val="26"/>
        </w:rPr>
      </w:pPr>
      <w:r>
        <w:rPr>
          <w:sz w:val="26"/>
        </w:rPr>
        <w:t>создание</w:t>
      </w:r>
      <w:r>
        <w:rPr>
          <w:spacing w:val="-4"/>
          <w:sz w:val="26"/>
        </w:rPr>
        <w:t xml:space="preserve"> </w:t>
      </w:r>
      <w:r>
        <w:rPr>
          <w:sz w:val="26"/>
        </w:rPr>
        <w:t>условий</w:t>
      </w:r>
      <w:r>
        <w:rPr>
          <w:spacing w:val="-7"/>
          <w:sz w:val="26"/>
        </w:rPr>
        <w:t xml:space="preserve"> </w:t>
      </w:r>
      <w:r>
        <w:rPr>
          <w:sz w:val="26"/>
        </w:rPr>
        <w:t>для</w:t>
      </w:r>
      <w:r>
        <w:rPr>
          <w:spacing w:val="-6"/>
          <w:sz w:val="26"/>
        </w:rPr>
        <w:t xml:space="preserve"> </w:t>
      </w:r>
      <w:r>
        <w:rPr>
          <w:sz w:val="26"/>
        </w:rPr>
        <w:t>индивидуального</w:t>
      </w:r>
      <w:r>
        <w:rPr>
          <w:spacing w:val="-9"/>
          <w:sz w:val="26"/>
        </w:rPr>
        <w:t xml:space="preserve"> </w:t>
      </w:r>
      <w:r>
        <w:rPr>
          <w:sz w:val="26"/>
        </w:rPr>
        <w:t>развития</w:t>
      </w:r>
      <w:r>
        <w:rPr>
          <w:spacing w:val="-8"/>
          <w:sz w:val="26"/>
        </w:rPr>
        <w:t xml:space="preserve"> </w:t>
      </w:r>
      <w:r>
        <w:rPr>
          <w:sz w:val="26"/>
        </w:rPr>
        <w:t>ребенка</w:t>
      </w:r>
      <w:r>
        <w:rPr>
          <w:spacing w:val="-9"/>
          <w:sz w:val="26"/>
        </w:rPr>
        <w:t xml:space="preserve"> </w:t>
      </w:r>
      <w:r>
        <w:rPr>
          <w:sz w:val="26"/>
        </w:rPr>
        <w:t>в сфере внеурочной деятельности;</w:t>
      </w:r>
    </w:p>
    <w:p w:rsidR="00414948" w:rsidRDefault="00A74704">
      <w:pPr>
        <w:pStyle w:val="a4"/>
        <w:numPr>
          <w:ilvl w:val="0"/>
          <w:numId w:val="18"/>
        </w:numPr>
        <w:tabs>
          <w:tab w:val="left" w:pos="1419"/>
        </w:tabs>
        <w:spacing w:before="3" w:line="318" w:lineRule="exact"/>
        <w:jc w:val="left"/>
        <w:rPr>
          <w:rFonts w:ascii="Symbol" w:hAnsi="Symbol"/>
          <w:sz w:val="26"/>
        </w:rPr>
      </w:pPr>
      <w:r>
        <w:rPr>
          <w:sz w:val="26"/>
        </w:rPr>
        <w:t>оптимизация</w:t>
      </w:r>
      <w:r>
        <w:rPr>
          <w:spacing w:val="-11"/>
          <w:sz w:val="26"/>
        </w:rPr>
        <w:t xml:space="preserve"> </w:t>
      </w:r>
      <w:r>
        <w:rPr>
          <w:sz w:val="26"/>
        </w:rPr>
        <w:t>учебной</w:t>
      </w:r>
      <w:r>
        <w:rPr>
          <w:spacing w:val="-12"/>
          <w:sz w:val="26"/>
        </w:rPr>
        <w:t xml:space="preserve"> </w:t>
      </w:r>
      <w:r>
        <w:rPr>
          <w:sz w:val="26"/>
        </w:rPr>
        <w:t>нагрузки</w:t>
      </w:r>
      <w:r>
        <w:rPr>
          <w:spacing w:val="-13"/>
          <w:sz w:val="26"/>
        </w:rPr>
        <w:t xml:space="preserve"> </w:t>
      </w:r>
      <w:r>
        <w:rPr>
          <w:spacing w:val="-2"/>
          <w:sz w:val="26"/>
        </w:rPr>
        <w:t>обучающихся;</w:t>
      </w:r>
    </w:p>
    <w:p w:rsidR="00414948" w:rsidRDefault="00A74704">
      <w:pPr>
        <w:pStyle w:val="a4"/>
        <w:numPr>
          <w:ilvl w:val="0"/>
          <w:numId w:val="18"/>
        </w:numPr>
        <w:tabs>
          <w:tab w:val="left" w:pos="1418"/>
        </w:tabs>
        <w:spacing w:line="317" w:lineRule="exact"/>
        <w:ind w:left="1418" w:hanging="359"/>
        <w:jc w:val="left"/>
        <w:rPr>
          <w:rFonts w:ascii="Symbol" w:hAnsi="Symbol"/>
          <w:sz w:val="26"/>
        </w:rPr>
      </w:pPr>
      <w:r>
        <w:rPr>
          <w:sz w:val="26"/>
        </w:rPr>
        <w:t>развитие</w:t>
      </w:r>
      <w:r>
        <w:rPr>
          <w:spacing w:val="-12"/>
          <w:sz w:val="26"/>
        </w:rPr>
        <w:t xml:space="preserve"> </w:t>
      </w:r>
      <w:r>
        <w:rPr>
          <w:sz w:val="26"/>
        </w:rPr>
        <w:t>опыта</w:t>
      </w:r>
      <w:r>
        <w:rPr>
          <w:spacing w:val="-12"/>
          <w:sz w:val="26"/>
        </w:rPr>
        <w:t xml:space="preserve"> </w:t>
      </w:r>
      <w:r>
        <w:rPr>
          <w:sz w:val="26"/>
        </w:rPr>
        <w:t>неформального</w:t>
      </w:r>
      <w:r>
        <w:rPr>
          <w:spacing w:val="-12"/>
          <w:sz w:val="26"/>
        </w:rPr>
        <w:t xml:space="preserve"> </w:t>
      </w:r>
      <w:r>
        <w:rPr>
          <w:sz w:val="26"/>
        </w:rPr>
        <w:t>общения,</w:t>
      </w:r>
      <w:r>
        <w:rPr>
          <w:spacing w:val="-10"/>
          <w:sz w:val="26"/>
        </w:rPr>
        <w:t xml:space="preserve"> </w:t>
      </w:r>
      <w:r>
        <w:rPr>
          <w:sz w:val="26"/>
        </w:rPr>
        <w:t>взаимодействия,</w:t>
      </w:r>
      <w:r>
        <w:rPr>
          <w:spacing w:val="-12"/>
          <w:sz w:val="26"/>
        </w:rPr>
        <w:t xml:space="preserve"> </w:t>
      </w:r>
      <w:r>
        <w:rPr>
          <w:spacing w:val="-2"/>
          <w:sz w:val="26"/>
        </w:rPr>
        <w:t>сотрудничества;</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расширение</w:t>
      </w:r>
      <w:r>
        <w:rPr>
          <w:spacing w:val="-10"/>
          <w:sz w:val="26"/>
        </w:rPr>
        <w:t xml:space="preserve"> </w:t>
      </w:r>
      <w:r>
        <w:rPr>
          <w:sz w:val="26"/>
        </w:rPr>
        <w:t>рамки</w:t>
      </w:r>
      <w:r>
        <w:rPr>
          <w:spacing w:val="-10"/>
          <w:sz w:val="26"/>
        </w:rPr>
        <w:t xml:space="preserve"> </w:t>
      </w:r>
      <w:r>
        <w:rPr>
          <w:sz w:val="26"/>
        </w:rPr>
        <w:t>общения</w:t>
      </w:r>
      <w:r>
        <w:rPr>
          <w:spacing w:val="-10"/>
          <w:sz w:val="26"/>
        </w:rPr>
        <w:t xml:space="preserve"> </w:t>
      </w:r>
      <w:r>
        <w:rPr>
          <w:sz w:val="26"/>
        </w:rPr>
        <w:t>с</w:t>
      </w:r>
      <w:r>
        <w:rPr>
          <w:spacing w:val="-10"/>
          <w:sz w:val="26"/>
        </w:rPr>
        <w:t xml:space="preserve"> </w:t>
      </w:r>
      <w:r>
        <w:rPr>
          <w:spacing w:val="-2"/>
          <w:sz w:val="26"/>
        </w:rPr>
        <w:t>социумом;</w:t>
      </w:r>
    </w:p>
    <w:p w:rsidR="00414948" w:rsidRDefault="00A74704">
      <w:pPr>
        <w:pStyle w:val="a4"/>
        <w:numPr>
          <w:ilvl w:val="0"/>
          <w:numId w:val="18"/>
        </w:numPr>
        <w:tabs>
          <w:tab w:val="left" w:pos="1418"/>
        </w:tabs>
        <w:spacing w:line="317" w:lineRule="exact"/>
        <w:ind w:left="1418" w:hanging="359"/>
        <w:jc w:val="left"/>
        <w:rPr>
          <w:rFonts w:ascii="Symbol" w:hAnsi="Symbol"/>
          <w:sz w:val="26"/>
        </w:rPr>
      </w:pPr>
      <w:r>
        <w:rPr>
          <w:sz w:val="26"/>
        </w:rPr>
        <w:t>воспитание</w:t>
      </w:r>
      <w:r>
        <w:rPr>
          <w:spacing w:val="-13"/>
          <w:sz w:val="26"/>
        </w:rPr>
        <w:t xml:space="preserve"> </w:t>
      </w:r>
      <w:r>
        <w:rPr>
          <w:sz w:val="26"/>
        </w:rPr>
        <w:t>культуры</w:t>
      </w:r>
      <w:r>
        <w:rPr>
          <w:spacing w:val="-10"/>
          <w:sz w:val="26"/>
        </w:rPr>
        <w:t xml:space="preserve"> </w:t>
      </w:r>
      <w:r>
        <w:rPr>
          <w:sz w:val="26"/>
        </w:rPr>
        <w:t>досуговой</w:t>
      </w:r>
      <w:r>
        <w:rPr>
          <w:spacing w:val="-13"/>
          <w:sz w:val="26"/>
        </w:rPr>
        <w:t xml:space="preserve"> </w:t>
      </w:r>
      <w:r>
        <w:rPr>
          <w:sz w:val="26"/>
        </w:rPr>
        <w:t>деятельности</w:t>
      </w:r>
      <w:r>
        <w:rPr>
          <w:spacing w:val="-13"/>
          <w:sz w:val="26"/>
        </w:rPr>
        <w:t xml:space="preserve"> </w:t>
      </w:r>
      <w:r>
        <w:rPr>
          <w:spacing w:val="-2"/>
          <w:sz w:val="26"/>
        </w:rPr>
        <w:t>обучающихся.</w:t>
      </w:r>
    </w:p>
    <w:p w:rsidR="00414948" w:rsidRDefault="00A74704">
      <w:pPr>
        <w:ind w:left="1419" w:right="685" w:firstLine="832"/>
        <w:rPr>
          <w:sz w:val="26"/>
        </w:rPr>
      </w:pPr>
      <w:r>
        <w:rPr>
          <w:sz w:val="26"/>
        </w:rPr>
        <w:t>План</w:t>
      </w:r>
      <w:r>
        <w:rPr>
          <w:spacing w:val="-5"/>
          <w:sz w:val="26"/>
        </w:rPr>
        <w:t xml:space="preserve"> </w:t>
      </w:r>
      <w:r>
        <w:rPr>
          <w:sz w:val="26"/>
        </w:rPr>
        <w:t>внеурочной</w:t>
      </w:r>
      <w:r>
        <w:rPr>
          <w:spacing w:val="-5"/>
          <w:sz w:val="26"/>
        </w:rPr>
        <w:t xml:space="preserve"> </w:t>
      </w:r>
      <w:r>
        <w:rPr>
          <w:sz w:val="26"/>
        </w:rPr>
        <w:t>деятельности</w:t>
      </w:r>
      <w:r>
        <w:rPr>
          <w:spacing w:val="-6"/>
          <w:sz w:val="26"/>
        </w:rPr>
        <w:t xml:space="preserve"> </w:t>
      </w:r>
      <w:r w:rsidR="00C42AF1">
        <w:rPr>
          <w:sz w:val="26"/>
        </w:rPr>
        <w:t>МК</w:t>
      </w:r>
      <w:r>
        <w:rPr>
          <w:sz w:val="26"/>
        </w:rPr>
        <w:t>ОУ</w:t>
      </w:r>
      <w:r>
        <w:rPr>
          <w:spacing w:val="-5"/>
          <w:sz w:val="26"/>
        </w:rPr>
        <w:t xml:space="preserve"> </w:t>
      </w:r>
      <w:r>
        <w:rPr>
          <w:sz w:val="26"/>
        </w:rPr>
        <w:t>«СОШ</w:t>
      </w:r>
      <w:r>
        <w:rPr>
          <w:spacing w:val="-6"/>
          <w:sz w:val="26"/>
        </w:rPr>
        <w:t xml:space="preserve"> </w:t>
      </w:r>
      <w:r>
        <w:rPr>
          <w:sz w:val="26"/>
        </w:rPr>
        <w:t>№</w:t>
      </w:r>
      <w:r>
        <w:rPr>
          <w:spacing w:val="-4"/>
          <w:sz w:val="26"/>
        </w:rPr>
        <w:t xml:space="preserve"> </w:t>
      </w:r>
      <w:r w:rsidR="00C42AF1">
        <w:rPr>
          <w:sz w:val="26"/>
        </w:rPr>
        <w:t>2</w:t>
      </w:r>
      <w:r>
        <w:rPr>
          <w:sz w:val="26"/>
        </w:rPr>
        <w:t>»</w:t>
      </w:r>
      <w:r>
        <w:rPr>
          <w:spacing w:val="-8"/>
          <w:sz w:val="26"/>
        </w:rPr>
        <w:t xml:space="preserve"> </w:t>
      </w:r>
      <w:r>
        <w:rPr>
          <w:sz w:val="26"/>
        </w:rPr>
        <w:t>обеспечивает</w:t>
      </w:r>
      <w:r>
        <w:rPr>
          <w:spacing w:val="-4"/>
          <w:sz w:val="26"/>
        </w:rPr>
        <w:t xml:space="preserve"> </w:t>
      </w:r>
      <w:r>
        <w:rPr>
          <w:sz w:val="26"/>
        </w:rPr>
        <w:t>введение в действие и реализацию требований ФГОС и определяет общий и максимальный объем нагрузки обучающихся в рамках внеурочной деятельности, состав и струк- туру направлений и форм внеурочной деятельности по классам.</w:t>
      </w:r>
    </w:p>
    <w:p w:rsidR="00414948" w:rsidRDefault="00A74704">
      <w:pPr>
        <w:tabs>
          <w:tab w:val="left" w:pos="2708"/>
          <w:tab w:val="left" w:pos="6966"/>
        </w:tabs>
        <w:ind w:left="1419" w:right="714" w:firstLine="832"/>
        <w:rPr>
          <w:sz w:val="26"/>
        </w:rPr>
      </w:pPr>
      <w:r>
        <w:rPr>
          <w:sz w:val="26"/>
        </w:rPr>
        <w:t>План внеурочной деятельности является</w:t>
      </w:r>
      <w:r>
        <w:rPr>
          <w:sz w:val="26"/>
        </w:rPr>
        <w:tab/>
        <w:t xml:space="preserve">основным организационным ме- </w:t>
      </w:r>
      <w:r>
        <w:rPr>
          <w:spacing w:val="-2"/>
          <w:sz w:val="26"/>
        </w:rPr>
        <w:t>ханизмом</w:t>
      </w:r>
      <w:r>
        <w:rPr>
          <w:sz w:val="26"/>
        </w:rPr>
        <w:tab/>
        <w:t>реализации образовательных программ НОО, ООО, СОО. Содержание программ</w:t>
      </w:r>
      <w:r>
        <w:rPr>
          <w:spacing w:val="-17"/>
          <w:sz w:val="26"/>
        </w:rPr>
        <w:t xml:space="preserve"> </w:t>
      </w:r>
      <w:r>
        <w:rPr>
          <w:sz w:val="26"/>
        </w:rPr>
        <w:t>внеурочной</w:t>
      </w:r>
      <w:r>
        <w:rPr>
          <w:spacing w:val="-16"/>
          <w:sz w:val="26"/>
        </w:rPr>
        <w:t xml:space="preserve"> </w:t>
      </w:r>
      <w:r>
        <w:rPr>
          <w:sz w:val="26"/>
        </w:rPr>
        <w:t>деятельности</w:t>
      </w:r>
      <w:r>
        <w:rPr>
          <w:spacing w:val="-16"/>
          <w:sz w:val="26"/>
        </w:rPr>
        <w:t xml:space="preserve"> </w:t>
      </w:r>
      <w:r>
        <w:rPr>
          <w:sz w:val="26"/>
        </w:rPr>
        <w:t>формируется</w:t>
      </w:r>
      <w:r>
        <w:rPr>
          <w:spacing w:val="-16"/>
          <w:sz w:val="26"/>
        </w:rPr>
        <w:t xml:space="preserve"> </w:t>
      </w:r>
      <w:r>
        <w:rPr>
          <w:sz w:val="26"/>
        </w:rPr>
        <w:t>с</w:t>
      </w:r>
      <w:r>
        <w:rPr>
          <w:spacing w:val="-17"/>
          <w:sz w:val="26"/>
        </w:rPr>
        <w:t xml:space="preserve"> </w:t>
      </w:r>
      <w:r>
        <w:rPr>
          <w:sz w:val="26"/>
        </w:rPr>
        <w:t>учетом</w:t>
      </w:r>
      <w:r>
        <w:rPr>
          <w:spacing w:val="-16"/>
          <w:sz w:val="26"/>
        </w:rPr>
        <w:t xml:space="preserve"> </w:t>
      </w:r>
      <w:r>
        <w:rPr>
          <w:sz w:val="26"/>
        </w:rPr>
        <w:t>пожеланий</w:t>
      </w:r>
      <w:r>
        <w:rPr>
          <w:spacing w:val="-16"/>
          <w:sz w:val="26"/>
        </w:rPr>
        <w:t xml:space="preserve"> </w:t>
      </w:r>
      <w:r>
        <w:rPr>
          <w:sz w:val="26"/>
        </w:rPr>
        <w:t>обучающихся и их родителей. Различны формы этих занятий: проектная и исследовательская деятельность, компьютерные занятия, экскурсии, олимпиады, интеллектуальные марафоны, общественно-полезная практика, соревнован</w:t>
      </w:r>
      <w:r w:rsidR="00C42AF1">
        <w:rPr>
          <w:sz w:val="26"/>
        </w:rPr>
        <w:t>ия и т.д. В МК</w:t>
      </w:r>
      <w:r>
        <w:rPr>
          <w:sz w:val="26"/>
        </w:rPr>
        <w:t>ОУ «СОШ</w:t>
      </w:r>
    </w:p>
    <w:p w:rsidR="00414948" w:rsidRDefault="00C42AF1">
      <w:pPr>
        <w:ind w:left="1419" w:right="1223"/>
        <w:rPr>
          <w:sz w:val="26"/>
        </w:rPr>
      </w:pPr>
      <w:r>
        <w:rPr>
          <w:sz w:val="26"/>
        </w:rPr>
        <w:t>№2</w:t>
      </w:r>
      <w:r w:rsidR="00A74704">
        <w:rPr>
          <w:sz w:val="26"/>
        </w:rPr>
        <w:t>»</w:t>
      </w:r>
      <w:r w:rsidR="00A74704">
        <w:rPr>
          <w:spacing w:val="-8"/>
          <w:sz w:val="26"/>
        </w:rPr>
        <w:t xml:space="preserve"> </w:t>
      </w:r>
      <w:r w:rsidR="00A74704">
        <w:rPr>
          <w:sz w:val="26"/>
        </w:rPr>
        <w:t>реализуется</w:t>
      </w:r>
      <w:r w:rsidR="00A74704">
        <w:rPr>
          <w:spacing w:val="-6"/>
          <w:sz w:val="26"/>
        </w:rPr>
        <w:t xml:space="preserve"> </w:t>
      </w:r>
      <w:r w:rsidR="00A74704">
        <w:rPr>
          <w:sz w:val="26"/>
        </w:rPr>
        <w:t>модель</w:t>
      </w:r>
      <w:r w:rsidR="00A74704">
        <w:rPr>
          <w:spacing w:val="-6"/>
          <w:sz w:val="26"/>
        </w:rPr>
        <w:t xml:space="preserve"> </w:t>
      </w:r>
      <w:r w:rsidR="00A74704">
        <w:rPr>
          <w:sz w:val="26"/>
        </w:rPr>
        <w:t>плана</w:t>
      </w:r>
      <w:r w:rsidR="00A74704">
        <w:rPr>
          <w:spacing w:val="-6"/>
          <w:sz w:val="26"/>
        </w:rPr>
        <w:t xml:space="preserve"> </w:t>
      </w:r>
      <w:r w:rsidR="00A74704">
        <w:rPr>
          <w:sz w:val="26"/>
        </w:rPr>
        <w:t>внеурочной</w:t>
      </w:r>
      <w:r w:rsidR="00A74704">
        <w:rPr>
          <w:spacing w:val="-6"/>
          <w:sz w:val="26"/>
        </w:rPr>
        <w:t xml:space="preserve"> </w:t>
      </w:r>
      <w:r w:rsidR="00A74704">
        <w:rPr>
          <w:sz w:val="26"/>
        </w:rPr>
        <w:t>деятельности</w:t>
      </w:r>
      <w:r w:rsidR="00A74704">
        <w:rPr>
          <w:spacing w:val="-6"/>
          <w:sz w:val="26"/>
        </w:rPr>
        <w:t xml:space="preserve"> </w:t>
      </w:r>
      <w:r w:rsidR="00A74704">
        <w:rPr>
          <w:sz w:val="26"/>
        </w:rPr>
        <w:t>:преобладание учеб- но-познавательной деятельности.</w:t>
      </w:r>
    </w:p>
    <w:p w:rsidR="00414948" w:rsidRDefault="00A74704">
      <w:pPr>
        <w:tabs>
          <w:tab w:val="left" w:pos="8497"/>
        </w:tabs>
        <w:ind w:left="1419" w:right="713" w:firstLine="832"/>
        <w:rPr>
          <w:sz w:val="26"/>
        </w:rPr>
      </w:pPr>
      <w:r>
        <w:rPr>
          <w:sz w:val="26"/>
        </w:rPr>
        <w:t>Контроль за реализацией образовательной программы</w:t>
      </w:r>
      <w:r>
        <w:rPr>
          <w:sz w:val="26"/>
        </w:rPr>
        <w:tab/>
        <w:t>в соответствии с ФГОС</w:t>
      </w:r>
      <w:r>
        <w:rPr>
          <w:spacing w:val="-17"/>
          <w:sz w:val="26"/>
        </w:rPr>
        <w:t xml:space="preserve"> </w:t>
      </w:r>
      <w:r>
        <w:rPr>
          <w:sz w:val="26"/>
        </w:rPr>
        <w:t>по</w:t>
      </w:r>
      <w:r>
        <w:rPr>
          <w:spacing w:val="-14"/>
          <w:sz w:val="26"/>
        </w:rPr>
        <w:t xml:space="preserve"> </w:t>
      </w:r>
      <w:r>
        <w:rPr>
          <w:sz w:val="26"/>
        </w:rPr>
        <w:t>всем</w:t>
      </w:r>
      <w:r>
        <w:rPr>
          <w:spacing w:val="-16"/>
          <w:sz w:val="26"/>
        </w:rPr>
        <w:t xml:space="preserve"> </w:t>
      </w:r>
      <w:r>
        <w:rPr>
          <w:sz w:val="26"/>
        </w:rPr>
        <w:t>направлениям,</w:t>
      </w:r>
      <w:r>
        <w:rPr>
          <w:spacing w:val="-17"/>
          <w:sz w:val="26"/>
        </w:rPr>
        <w:t xml:space="preserve"> </w:t>
      </w:r>
      <w:r>
        <w:rPr>
          <w:sz w:val="26"/>
        </w:rPr>
        <w:t>в</w:t>
      </w:r>
      <w:r>
        <w:rPr>
          <w:spacing w:val="-14"/>
          <w:sz w:val="26"/>
        </w:rPr>
        <w:t xml:space="preserve"> </w:t>
      </w:r>
      <w:r>
        <w:rPr>
          <w:sz w:val="26"/>
        </w:rPr>
        <w:t>том</w:t>
      </w:r>
      <w:r>
        <w:rPr>
          <w:spacing w:val="-17"/>
          <w:sz w:val="26"/>
        </w:rPr>
        <w:t xml:space="preserve"> </w:t>
      </w:r>
      <w:r>
        <w:rPr>
          <w:sz w:val="26"/>
        </w:rPr>
        <w:t>числе</w:t>
      </w:r>
      <w:r>
        <w:rPr>
          <w:spacing w:val="-15"/>
          <w:sz w:val="26"/>
        </w:rPr>
        <w:t xml:space="preserve"> </w:t>
      </w:r>
      <w:r>
        <w:rPr>
          <w:sz w:val="26"/>
        </w:rPr>
        <w:t>за</w:t>
      </w:r>
      <w:r>
        <w:rPr>
          <w:spacing w:val="-17"/>
          <w:sz w:val="26"/>
        </w:rPr>
        <w:t xml:space="preserve"> </w:t>
      </w:r>
      <w:r>
        <w:rPr>
          <w:sz w:val="26"/>
        </w:rPr>
        <w:t>организацией</w:t>
      </w:r>
      <w:r>
        <w:rPr>
          <w:spacing w:val="-13"/>
          <w:sz w:val="26"/>
        </w:rPr>
        <w:t xml:space="preserve"> </w:t>
      </w:r>
      <w:r>
        <w:rPr>
          <w:sz w:val="26"/>
        </w:rPr>
        <w:t>внеурочной</w:t>
      </w:r>
      <w:r>
        <w:rPr>
          <w:spacing w:val="-16"/>
          <w:sz w:val="26"/>
        </w:rPr>
        <w:t xml:space="preserve"> </w:t>
      </w:r>
      <w:r>
        <w:rPr>
          <w:sz w:val="26"/>
        </w:rPr>
        <w:t>деятельности осущест</w:t>
      </w:r>
      <w:r w:rsidR="00C42AF1">
        <w:rPr>
          <w:sz w:val="26"/>
        </w:rPr>
        <w:t>вляется зам. директора по УВР МКОУ «СОШ № 2</w:t>
      </w:r>
      <w:r>
        <w:rPr>
          <w:sz w:val="26"/>
        </w:rPr>
        <w:t>» в соответствии с должностной инструкцией.</w:t>
      </w:r>
    </w:p>
    <w:p w:rsidR="00414948" w:rsidRDefault="00414948">
      <w:pPr>
        <w:pStyle w:val="a3"/>
        <w:spacing w:before="1"/>
        <w:ind w:left="0" w:firstLine="0"/>
        <w:jc w:val="left"/>
        <w:rPr>
          <w:sz w:val="26"/>
        </w:rPr>
      </w:pPr>
    </w:p>
    <w:p w:rsidR="00414948" w:rsidRDefault="00A74704">
      <w:pPr>
        <w:ind w:left="1419" w:firstLine="1173"/>
        <w:rPr>
          <w:sz w:val="26"/>
        </w:rPr>
      </w:pPr>
      <w:r>
        <w:rPr>
          <w:b/>
          <w:sz w:val="26"/>
        </w:rPr>
        <w:t xml:space="preserve">Программы внеурочной деятельности направлены </w:t>
      </w:r>
      <w:r>
        <w:rPr>
          <w:sz w:val="26"/>
        </w:rPr>
        <w:t>на формирование личности ребенка средствами искусства, творчества, спорта.</w:t>
      </w:r>
    </w:p>
    <w:p w:rsidR="00414948" w:rsidRDefault="00C42AF1">
      <w:pPr>
        <w:ind w:left="1419" w:firstLine="1041"/>
        <w:rPr>
          <w:sz w:val="26"/>
        </w:rPr>
      </w:pPr>
      <w:r>
        <w:rPr>
          <w:sz w:val="26"/>
        </w:rPr>
        <w:t>В 2024</w:t>
      </w:r>
      <w:r w:rsidR="00A74704">
        <w:rPr>
          <w:sz w:val="26"/>
        </w:rPr>
        <w:t>-202</w:t>
      </w:r>
      <w:r>
        <w:rPr>
          <w:sz w:val="26"/>
        </w:rPr>
        <w:t>5</w:t>
      </w:r>
      <w:r w:rsidR="00A74704">
        <w:rPr>
          <w:spacing w:val="32"/>
          <w:sz w:val="26"/>
        </w:rPr>
        <w:t xml:space="preserve"> </w:t>
      </w:r>
      <w:r w:rsidR="00A74704">
        <w:rPr>
          <w:sz w:val="26"/>
        </w:rPr>
        <w:t>учебном году она проводится по следующим направлениям развития личности:</w:t>
      </w:r>
    </w:p>
    <w:p w:rsidR="00414948" w:rsidRDefault="00A74704">
      <w:pPr>
        <w:spacing w:before="6" w:line="296" w:lineRule="exact"/>
        <w:ind w:left="1419"/>
        <w:rPr>
          <w:b/>
          <w:sz w:val="26"/>
        </w:rPr>
      </w:pPr>
      <w:r>
        <w:rPr>
          <w:b/>
          <w:sz w:val="26"/>
        </w:rPr>
        <w:t>Часть,</w:t>
      </w:r>
      <w:r>
        <w:rPr>
          <w:b/>
          <w:spacing w:val="-10"/>
          <w:sz w:val="26"/>
        </w:rPr>
        <w:t xml:space="preserve"> </w:t>
      </w:r>
      <w:r>
        <w:rPr>
          <w:b/>
          <w:sz w:val="26"/>
        </w:rPr>
        <w:t>рекомендуемая</w:t>
      </w:r>
      <w:r>
        <w:rPr>
          <w:b/>
          <w:spacing w:val="-11"/>
          <w:sz w:val="26"/>
        </w:rPr>
        <w:t xml:space="preserve"> </w:t>
      </w:r>
      <w:r>
        <w:rPr>
          <w:b/>
          <w:sz w:val="26"/>
        </w:rPr>
        <w:t>для</w:t>
      </w:r>
      <w:r>
        <w:rPr>
          <w:b/>
          <w:spacing w:val="-9"/>
          <w:sz w:val="26"/>
        </w:rPr>
        <w:t xml:space="preserve"> </w:t>
      </w:r>
      <w:r>
        <w:rPr>
          <w:b/>
          <w:sz w:val="26"/>
        </w:rPr>
        <w:t>всех</w:t>
      </w:r>
      <w:r>
        <w:rPr>
          <w:b/>
          <w:spacing w:val="-8"/>
          <w:sz w:val="26"/>
        </w:rPr>
        <w:t xml:space="preserve"> </w:t>
      </w:r>
      <w:r>
        <w:rPr>
          <w:b/>
          <w:sz w:val="26"/>
        </w:rPr>
        <w:t>обучающихся</w:t>
      </w:r>
      <w:r>
        <w:rPr>
          <w:b/>
          <w:spacing w:val="-8"/>
          <w:sz w:val="26"/>
        </w:rPr>
        <w:t xml:space="preserve"> </w:t>
      </w:r>
      <w:r>
        <w:rPr>
          <w:b/>
          <w:spacing w:val="-10"/>
          <w:sz w:val="26"/>
        </w:rPr>
        <w:t>:</w:t>
      </w:r>
    </w:p>
    <w:p w:rsidR="00414948" w:rsidRDefault="00A74704">
      <w:pPr>
        <w:pStyle w:val="a4"/>
        <w:numPr>
          <w:ilvl w:val="0"/>
          <w:numId w:val="17"/>
        </w:numPr>
        <w:tabs>
          <w:tab w:val="left" w:pos="1611"/>
        </w:tabs>
        <w:ind w:right="707" w:firstLine="0"/>
        <w:rPr>
          <w:sz w:val="26"/>
        </w:rPr>
      </w:pPr>
      <w:r>
        <w:rPr>
          <w:sz w:val="26"/>
        </w:rPr>
        <w:t>информационно-просветительские занятия патриотической, нравственной и эко- логической направленности;</w:t>
      </w:r>
    </w:p>
    <w:p w:rsidR="00414948" w:rsidRDefault="00A74704">
      <w:pPr>
        <w:pStyle w:val="a4"/>
        <w:numPr>
          <w:ilvl w:val="0"/>
          <w:numId w:val="17"/>
        </w:numPr>
        <w:tabs>
          <w:tab w:val="left" w:pos="1677"/>
        </w:tabs>
        <w:ind w:right="705" w:firstLine="0"/>
        <w:rPr>
          <w:sz w:val="26"/>
        </w:rPr>
      </w:pPr>
      <w:r>
        <w:rPr>
          <w:sz w:val="26"/>
        </w:rPr>
        <w:t>занятия по формированию функциональной грамотности обучающихся; 3.Занятия, направленные на удовлетворение профориентационных интересов и по- требностей обучающихся.</w:t>
      </w:r>
    </w:p>
    <w:p w:rsidR="00414948" w:rsidRDefault="00A74704">
      <w:pPr>
        <w:spacing w:before="2" w:line="296" w:lineRule="exact"/>
        <w:ind w:left="1419"/>
        <w:rPr>
          <w:b/>
          <w:sz w:val="26"/>
        </w:rPr>
      </w:pPr>
      <w:r>
        <w:rPr>
          <w:b/>
          <w:sz w:val="26"/>
        </w:rPr>
        <w:t>Вариативная</w:t>
      </w:r>
      <w:r>
        <w:rPr>
          <w:b/>
          <w:spacing w:val="-11"/>
          <w:sz w:val="26"/>
        </w:rPr>
        <w:t xml:space="preserve"> </w:t>
      </w:r>
      <w:r>
        <w:rPr>
          <w:b/>
          <w:sz w:val="26"/>
        </w:rPr>
        <w:t>часть</w:t>
      </w:r>
      <w:r>
        <w:rPr>
          <w:b/>
          <w:spacing w:val="-4"/>
          <w:sz w:val="26"/>
        </w:rPr>
        <w:t xml:space="preserve"> </w:t>
      </w:r>
      <w:r>
        <w:rPr>
          <w:b/>
          <w:sz w:val="26"/>
        </w:rPr>
        <w:t>для</w:t>
      </w:r>
      <w:r>
        <w:rPr>
          <w:b/>
          <w:spacing w:val="-11"/>
          <w:sz w:val="26"/>
        </w:rPr>
        <w:t xml:space="preserve"> </w:t>
      </w:r>
      <w:r>
        <w:rPr>
          <w:b/>
          <w:spacing w:val="-2"/>
          <w:sz w:val="26"/>
        </w:rPr>
        <w:t>обучающихся</w:t>
      </w:r>
    </w:p>
    <w:p w:rsidR="00414948" w:rsidRDefault="00A74704">
      <w:pPr>
        <w:pStyle w:val="a4"/>
        <w:numPr>
          <w:ilvl w:val="0"/>
          <w:numId w:val="16"/>
        </w:numPr>
        <w:tabs>
          <w:tab w:val="left" w:pos="1687"/>
        </w:tabs>
        <w:spacing w:line="242" w:lineRule="auto"/>
        <w:ind w:right="715" w:firstLine="0"/>
        <w:jc w:val="both"/>
        <w:rPr>
          <w:sz w:val="26"/>
        </w:rPr>
      </w:pPr>
      <w:r>
        <w:rPr>
          <w:sz w:val="26"/>
        </w:rPr>
        <w:t>Занятия, связанные с реализацией особых интеллектуальных и социокультурных потребностей обучающихся.</w:t>
      </w:r>
    </w:p>
    <w:p w:rsidR="00414948" w:rsidRDefault="00A74704">
      <w:pPr>
        <w:pStyle w:val="a4"/>
        <w:numPr>
          <w:ilvl w:val="0"/>
          <w:numId w:val="16"/>
        </w:numPr>
        <w:tabs>
          <w:tab w:val="left" w:pos="1732"/>
        </w:tabs>
        <w:ind w:right="706" w:firstLine="0"/>
        <w:jc w:val="both"/>
        <w:rPr>
          <w:sz w:val="26"/>
        </w:rPr>
      </w:pPr>
      <w:r>
        <w:rPr>
          <w:sz w:val="26"/>
        </w:rPr>
        <w:t>занятия, направленные на удовлетворение интересов и потребностей обучаю- щихся</w:t>
      </w:r>
      <w:r>
        <w:rPr>
          <w:spacing w:val="80"/>
          <w:sz w:val="26"/>
        </w:rPr>
        <w:t xml:space="preserve"> </w:t>
      </w:r>
      <w:r>
        <w:rPr>
          <w:sz w:val="26"/>
        </w:rPr>
        <w:t>в</w:t>
      </w:r>
      <w:r>
        <w:rPr>
          <w:spacing w:val="-12"/>
          <w:sz w:val="26"/>
        </w:rPr>
        <w:t xml:space="preserve"> </w:t>
      </w:r>
      <w:r>
        <w:rPr>
          <w:sz w:val="26"/>
        </w:rPr>
        <w:t>творческом</w:t>
      </w:r>
      <w:r>
        <w:rPr>
          <w:spacing w:val="-10"/>
          <w:sz w:val="26"/>
        </w:rPr>
        <w:t xml:space="preserve"> </w:t>
      </w:r>
      <w:r>
        <w:rPr>
          <w:sz w:val="26"/>
        </w:rPr>
        <w:t>и</w:t>
      </w:r>
      <w:r>
        <w:rPr>
          <w:spacing w:val="-11"/>
          <w:sz w:val="26"/>
        </w:rPr>
        <w:t xml:space="preserve"> </w:t>
      </w:r>
      <w:r>
        <w:rPr>
          <w:sz w:val="26"/>
        </w:rPr>
        <w:t>физическом</w:t>
      </w:r>
      <w:r>
        <w:rPr>
          <w:spacing w:val="-12"/>
          <w:sz w:val="26"/>
        </w:rPr>
        <w:t xml:space="preserve"> </w:t>
      </w:r>
      <w:r>
        <w:rPr>
          <w:sz w:val="26"/>
        </w:rPr>
        <w:t>развитии,</w:t>
      </w:r>
      <w:r>
        <w:rPr>
          <w:spacing w:val="-11"/>
          <w:sz w:val="26"/>
        </w:rPr>
        <w:t xml:space="preserve"> </w:t>
      </w:r>
      <w:r>
        <w:rPr>
          <w:sz w:val="26"/>
        </w:rPr>
        <w:t>помощь</w:t>
      </w:r>
      <w:r>
        <w:rPr>
          <w:spacing w:val="-12"/>
          <w:sz w:val="26"/>
        </w:rPr>
        <w:t xml:space="preserve"> </w:t>
      </w:r>
      <w:r>
        <w:rPr>
          <w:sz w:val="26"/>
        </w:rPr>
        <w:t>в</w:t>
      </w:r>
      <w:r>
        <w:rPr>
          <w:spacing w:val="-12"/>
          <w:sz w:val="26"/>
        </w:rPr>
        <w:t xml:space="preserve"> </w:t>
      </w:r>
      <w:r>
        <w:rPr>
          <w:sz w:val="26"/>
        </w:rPr>
        <w:t>самореализации,</w:t>
      </w:r>
      <w:r>
        <w:rPr>
          <w:spacing w:val="-11"/>
          <w:sz w:val="26"/>
        </w:rPr>
        <w:t xml:space="preserve"> </w:t>
      </w:r>
      <w:r>
        <w:rPr>
          <w:sz w:val="26"/>
        </w:rPr>
        <w:t>раскрытии и развитии способностей и талантов.</w:t>
      </w:r>
    </w:p>
    <w:p w:rsidR="00414948" w:rsidRDefault="00A74704">
      <w:pPr>
        <w:spacing w:before="297"/>
        <w:ind w:left="1419"/>
        <w:rPr>
          <w:b/>
          <w:sz w:val="26"/>
        </w:rPr>
      </w:pPr>
      <w:r>
        <w:rPr>
          <w:b/>
          <w:sz w:val="26"/>
        </w:rPr>
        <w:t xml:space="preserve">Направления внеурочной деятельности (в соответствии с реализуемыми про- </w:t>
      </w:r>
      <w:r>
        <w:rPr>
          <w:b/>
          <w:spacing w:val="-2"/>
          <w:sz w:val="26"/>
        </w:rPr>
        <w:t>граммами):</w:t>
      </w:r>
    </w:p>
    <w:p w:rsidR="00414948" w:rsidRDefault="00A74704">
      <w:pPr>
        <w:pStyle w:val="a4"/>
        <w:numPr>
          <w:ilvl w:val="0"/>
          <w:numId w:val="15"/>
        </w:numPr>
        <w:tabs>
          <w:tab w:val="left" w:pos="1611"/>
        </w:tabs>
        <w:spacing w:before="2"/>
        <w:ind w:left="1611" w:hanging="192"/>
        <w:jc w:val="left"/>
        <w:rPr>
          <w:b/>
          <w:sz w:val="24"/>
        </w:rPr>
      </w:pPr>
      <w:r>
        <w:rPr>
          <w:b/>
          <w:spacing w:val="-2"/>
          <w:sz w:val="26"/>
        </w:rPr>
        <w:t>Спортивно-оздоровительное</w:t>
      </w:r>
      <w:r>
        <w:rPr>
          <w:b/>
          <w:spacing w:val="13"/>
          <w:sz w:val="26"/>
        </w:rPr>
        <w:t xml:space="preserve"> </w:t>
      </w:r>
      <w:r>
        <w:rPr>
          <w:b/>
          <w:spacing w:val="-2"/>
          <w:sz w:val="26"/>
        </w:rPr>
        <w:t>направление</w:t>
      </w:r>
    </w:p>
    <w:p w:rsidR="00414948" w:rsidRDefault="00414948">
      <w:pPr>
        <w:pStyle w:val="a4"/>
        <w:jc w:val="left"/>
        <w:rPr>
          <w:b/>
          <w:sz w:val="24"/>
        </w:rPr>
        <w:sectPr w:rsidR="00414948">
          <w:pgSz w:w="11910" w:h="16840"/>
          <w:pgMar w:top="1040" w:right="141" w:bottom="960" w:left="283" w:header="0" w:footer="766" w:gutter="0"/>
          <w:cols w:space="720"/>
        </w:sectPr>
      </w:pPr>
    </w:p>
    <w:p w:rsidR="00414948" w:rsidRDefault="00A74704">
      <w:pPr>
        <w:spacing w:before="67"/>
        <w:ind w:left="1419" w:right="704" w:firstLine="775"/>
        <w:jc w:val="both"/>
        <w:rPr>
          <w:sz w:val="26"/>
        </w:rPr>
      </w:pPr>
      <w:r>
        <w:rPr>
          <w:b/>
          <w:sz w:val="26"/>
        </w:rPr>
        <w:t>Целесообразность</w:t>
      </w:r>
      <w:r>
        <w:rPr>
          <w:b/>
          <w:spacing w:val="-2"/>
          <w:sz w:val="26"/>
        </w:rPr>
        <w:t xml:space="preserve"> </w:t>
      </w:r>
      <w:r>
        <w:rPr>
          <w:sz w:val="26"/>
        </w:rPr>
        <w:t>данного направления заключается в формировании зна- ний, установок, личностных ориентиров и норм поведения, обеспечивающих со- хранение и укрепление физического, психологического и социального здоровья обучающихся на ступени начального общего образования,</w:t>
      </w:r>
      <w:r>
        <w:rPr>
          <w:spacing w:val="40"/>
          <w:sz w:val="26"/>
        </w:rPr>
        <w:t xml:space="preserve"> </w:t>
      </w:r>
      <w:r>
        <w:rPr>
          <w:sz w:val="26"/>
        </w:rPr>
        <w:t>основного общего об- разования как одной из ценностных составляющих, способствующих познаватель- 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414948" w:rsidRDefault="00A74704">
      <w:pPr>
        <w:spacing w:before="10" w:line="295" w:lineRule="exact"/>
        <w:ind w:left="2194"/>
        <w:jc w:val="both"/>
        <w:rPr>
          <w:b/>
          <w:sz w:val="26"/>
        </w:rPr>
      </w:pPr>
      <w:r>
        <w:rPr>
          <w:b/>
          <w:sz w:val="26"/>
        </w:rPr>
        <w:t>Основные</w:t>
      </w:r>
      <w:r>
        <w:rPr>
          <w:b/>
          <w:spacing w:val="-14"/>
          <w:sz w:val="26"/>
        </w:rPr>
        <w:t xml:space="preserve"> </w:t>
      </w:r>
      <w:r>
        <w:rPr>
          <w:b/>
          <w:spacing w:val="-2"/>
          <w:sz w:val="26"/>
        </w:rPr>
        <w:t>задачи:</w:t>
      </w:r>
    </w:p>
    <w:p w:rsidR="00414948" w:rsidRDefault="00A74704">
      <w:pPr>
        <w:pStyle w:val="a4"/>
        <w:numPr>
          <w:ilvl w:val="1"/>
          <w:numId w:val="15"/>
        </w:numPr>
        <w:tabs>
          <w:tab w:val="left" w:pos="1569"/>
        </w:tabs>
        <w:spacing w:line="295" w:lineRule="exact"/>
        <w:ind w:left="1569" w:hanging="150"/>
        <w:jc w:val="left"/>
        <w:rPr>
          <w:sz w:val="26"/>
        </w:rPr>
      </w:pPr>
      <w:r>
        <w:rPr>
          <w:sz w:val="26"/>
        </w:rPr>
        <w:t>формирование</w:t>
      </w:r>
      <w:r>
        <w:rPr>
          <w:spacing w:val="-9"/>
          <w:sz w:val="26"/>
        </w:rPr>
        <w:t xml:space="preserve"> </w:t>
      </w:r>
      <w:r>
        <w:rPr>
          <w:sz w:val="26"/>
        </w:rPr>
        <w:t>культуры</w:t>
      </w:r>
      <w:r>
        <w:rPr>
          <w:spacing w:val="-11"/>
          <w:sz w:val="26"/>
        </w:rPr>
        <w:t xml:space="preserve"> </w:t>
      </w:r>
      <w:r>
        <w:rPr>
          <w:sz w:val="26"/>
        </w:rPr>
        <w:t>здорового</w:t>
      </w:r>
      <w:r>
        <w:rPr>
          <w:spacing w:val="-11"/>
          <w:sz w:val="26"/>
        </w:rPr>
        <w:t xml:space="preserve"> </w:t>
      </w:r>
      <w:r>
        <w:rPr>
          <w:sz w:val="26"/>
        </w:rPr>
        <w:t>и</w:t>
      </w:r>
      <w:r>
        <w:rPr>
          <w:spacing w:val="-11"/>
          <w:sz w:val="26"/>
        </w:rPr>
        <w:t xml:space="preserve"> </w:t>
      </w:r>
      <w:r>
        <w:rPr>
          <w:sz w:val="26"/>
        </w:rPr>
        <w:t>безопасного</w:t>
      </w:r>
      <w:r>
        <w:rPr>
          <w:spacing w:val="-11"/>
          <w:sz w:val="26"/>
        </w:rPr>
        <w:t xml:space="preserve"> </w:t>
      </w:r>
      <w:r>
        <w:rPr>
          <w:sz w:val="26"/>
        </w:rPr>
        <w:t>образа</w:t>
      </w:r>
      <w:r>
        <w:rPr>
          <w:spacing w:val="-12"/>
          <w:sz w:val="26"/>
        </w:rPr>
        <w:t xml:space="preserve"> </w:t>
      </w:r>
      <w:r>
        <w:rPr>
          <w:spacing w:val="-2"/>
          <w:sz w:val="26"/>
        </w:rPr>
        <w:t>жизни;</w:t>
      </w:r>
    </w:p>
    <w:p w:rsidR="00414948" w:rsidRDefault="00A74704">
      <w:pPr>
        <w:pStyle w:val="a4"/>
        <w:numPr>
          <w:ilvl w:val="1"/>
          <w:numId w:val="15"/>
        </w:numPr>
        <w:tabs>
          <w:tab w:val="left" w:pos="1605"/>
        </w:tabs>
        <w:spacing w:before="1"/>
        <w:ind w:right="703" w:firstLine="0"/>
        <w:jc w:val="left"/>
        <w:rPr>
          <w:sz w:val="26"/>
        </w:rPr>
      </w:pPr>
      <w:r>
        <w:rPr>
          <w:sz w:val="26"/>
        </w:rPr>
        <w:t>использование</w:t>
      </w:r>
      <w:r>
        <w:rPr>
          <w:spacing w:val="32"/>
          <w:sz w:val="26"/>
        </w:rPr>
        <w:t xml:space="preserve"> </w:t>
      </w:r>
      <w:r>
        <w:rPr>
          <w:sz w:val="26"/>
        </w:rPr>
        <w:t>оптимальных</w:t>
      </w:r>
      <w:r>
        <w:rPr>
          <w:spacing w:val="31"/>
          <w:sz w:val="26"/>
        </w:rPr>
        <w:t xml:space="preserve"> </w:t>
      </w:r>
      <w:r>
        <w:rPr>
          <w:sz w:val="26"/>
        </w:rPr>
        <w:t>двигательных</w:t>
      </w:r>
      <w:r>
        <w:rPr>
          <w:spacing w:val="31"/>
          <w:sz w:val="26"/>
        </w:rPr>
        <w:t xml:space="preserve"> </w:t>
      </w:r>
      <w:r>
        <w:rPr>
          <w:sz w:val="26"/>
        </w:rPr>
        <w:t>режимов</w:t>
      </w:r>
      <w:r>
        <w:rPr>
          <w:spacing w:val="31"/>
          <w:sz w:val="26"/>
        </w:rPr>
        <w:t xml:space="preserve"> </w:t>
      </w:r>
      <w:r>
        <w:rPr>
          <w:sz w:val="26"/>
        </w:rPr>
        <w:t>для</w:t>
      </w:r>
      <w:r>
        <w:rPr>
          <w:spacing w:val="32"/>
          <w:sz w:val="26"/>
        </w:rPr>
        <w:t xml:space="preserve"> </w:t>
      </w:r>
      <w:r>
        <w:rPr>
          <w:sz w:val="26"/>
        </w:rPr>
        <w:t>детей</w:t>
      </w:r>
      <w:r>
        <w:rPr>
          <w:spacing w:val="32"/>
          <w:sz w:val="26"/>
        </w:rPr>
        <w:t xml:space="preserve"> </w:t>
      </w:r>
      <w:r>
        <w:rPr>
          <w:sz w:val="26"/>
        </w:rPr>
        <w:t>с</w:t>
      </w:r>
      <w:r>
        <w:rPr>
          <w:spacing w:val="34"/>
          <w:sz w:val="26"/>
        </w:rPr>
        <w:t xml:space="preserve"> </w:t>
      </w:r>
      <w:r>
        <w:rPr>
          <w:sz w:val="26"/>
        </w:rPr>
        <w:t>учетом их</w:t>
      </w:r>
      <w:r>
        <w:rPr>
          <w:spacing w:val="34"/>
          <w:sz w:val="26"/>
        </w:rPr>
        <w:t xml:space="preserve"> </w:t>
      </w:r>
      <w:r>
        <w:rPr>
          <w:sz w:val="26"/>
        </w:rPr>
        <w:t>воз- растных, психологических и иных особенностей;</w:t>
      </w:r>
    </w:p>
    <w:p w:rsidR="00414948" w:rsidRDefault="00A74704">
      <w:pPr>
        <w:pStyle w:val="a4"/>
        <w:numPr>
          <w:ilvl w:val="1"/>
          <w:numId w:val="15"/>
        </w:numPr>
        <w:tabs>
          <w:tab w:val="left" w:pos="1673"/>
        </w:tabs>
        <w:spacing w:line="298" w:lineRule="exact"/>
        <w:ind w:left="1673" w:hanging="254"/>
        <w:jc w:val="left"/>
        <w:rPr>
          <w:sz w:val="26"/>
        </w:rPr>
      </w:pPr>
      <w:r>
        <w:rPr>
          <w:sz w:val="26"/>
        </w:rPr>
        <w:t>развитие</w:t>
      </w:r>
      <w:r>
        <w:rPr>
          <w:spacing w:val="-10"/>
          <w:sz w:val="26"/>
        </w:rPr>
        <w:t xml:space="preserve"> </w:t>
      </w:r>
      <w:r>
        <w:rPr>
          <w:sz w:val="26"/>
        </w:rPr>
        <w:t>потребности</w:t>
      </w:r>
      <w:r>
        <w:rPr>
          <w:spacing w:val="-9"/>
          <w:sz w:val="26"/>
        </w:rPr>
        <w:t xml:space="preserve"> </w:t>
      </w:r>
      <w:r>
        <w:rPr>
          <w:sz w:val="26"/>
        </w:rPr>
        <w:t>в</w:t>
      </w:r>
      <w:r>
        <w:rPr>
          <w:spacing w:val="-10"/>
          <w:sz w:val="26"/>
        </w:rPr>
        <w:t xml:space="preserve"> </w:t>
      </w:r>
      <w:r>
        <w:rPr>
          <w:sz w:val="26"/>
        </w:rPr>
        <w:t>занятиях</w:t>
      </w:r>
      <w:r>
        <w:rPr>
          <w:spacing w:val="-9"/>
          <w:sz w:val="26"/>
        </w:rPr>
        <w:t xml:space="preserve"> </w:t>
      </w:r>
      <w:r>
        <w:rPr>
          <w:sz w:val="26"/>
        </w:rPr>
        <w:t>физической</w:t>
      </w:r>
      <w:r>
        <w:rPr>
          <w:spacing w:val="-7"/>
          <w:sz w:val="26"/>
        </w:rPr>
        <w:t xml:space="preserve"> </w:t>
      </w:r>
      <w:r>
        <w:rPr>
          <w:sz w:val="26"/>
        </w:rPr>
        <w:t>культурой</w:t>
      </w:r>
      <w:r>
        <w:rPr>
          <w:spacing w:val="-10"/>
          <w:sz w:val="26"/>
        </w:rPr>
        <w:t xml:space="preserve"> </w:t>
      </w:r>
      <w:r>
        <w:rPr>
          <w:sz w:val="26"/>
        </w:rPr>
        <w:t>и</w:t>
      </w:r>
      <w:r>
        <w:rPr>
          <w:spacing w:val="-8"/>
          <w:sz w:val="26"/>
        </w:rPr>
        <w:t xml:space="preserve"> </w:t>
      </w:r>
      <w:r>
        <w:rPr>
          <w:spacing w:val="-2"/>
          <w:sz w:val="26"/>
        </w:rPr>
        <w:t>спортом.</w:t>
      </w:r>
    </w:p>
    <w:p w:rsidR="00414948" w:rsidRDefault="00414948">
      <w:pPr>
        <w:ind w:left="1419" w:right="685" w:firstLine="228"/>
        <w:rPr>
          <w:sz w:val="26"/>
        </w:rPr>
      </w:pPr>
    </w:p>
    <w:p w:rsidR="00414948" w:rsidRDefault="00414948">
      <w:pPr>
        <w:pStyle w:val="a3"/>
        <w:spacing w:before="7"/>
        <w:ind w:left="0" w:firstLine="0"/>
        <w:jc w:val="left"/>
        <w:rPr>
          <w:sz w:val="26"/>
        </w:rPr>
      </w:pPr>
    </w:p>
    <w:p w:rsidR="00414948" w:rsidRDefault="00A74704">
      <w:pPr>
        <w:pStyle w:val="a4"/>
        <w:numPr>
          <w:ilvl w:val="0"/>
          <w:numId w:val="15"/>
        </w:numPr>
        <w:tabs>
          <w:tab w:val="left" w:pos="1839"/>
        </w:tabs>
        <w:spacing w:line="296" w:lineRule="exact"/>
        <w:ind w:left="1839" w:hanging="192"/>
        <w:jc w:val="both"/>
        <w:rPr>
          <w:b/>
          <w:sz w:val="24"/>
        </w:rPr>
      </w:pPr>
      <w:r>
        <w:rPr>
          <w:b/>
          <w:sz w:val="26"/>
        </w:rPr>
        <w:t>Социальное</w:t>
      </w:r>
      <w:r>
        <w:rPr>
          <w:b/>
          <w:spacing w:val="-15"/>
          <w:sz w:val="26"/>
        </w:rPr>
        <w:t xml:space="preserve"> </w:t>
      </w:r>
      <w:r>
        <w:rPr>
          <w:b/>
          <w:spacing w:val="-2"/>
          <w:sz w:val="26"/>
        </w:rPr>
        <w:t>направление</w:t>
      </w:r>
    </w:p>
    <w:p w:rsidR="00414948" w:rsidRDefault="00A74704">
      <w:pPr>
        <w:ind w:left="1419" w:right="709" w:firstLine="1003"/>
        <w:jc w:val="both"/>
        <w:rPr>
          <w:sz w:val="26"/>
        </w:rPr>
      </w:pPr>
      <w:r>
        <w:rPr>
          <w:b/>
          <w:sz w:val="26"/>
        </w:rPr>
        <w:t>Целесообразность</w:t>
      </w:r>
      <w:r>
        <w:rPr>
          <w:b/>
          <w:spacing w:val="-1"/>
          <w:sz w:val="26"/>
        </w:rPr>
        <w:t xml:space="preserve"> </w:t>
      </w:r>
      <w:r>
        <w:rPr>
          <w:sz w:val="26"/>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основного</w:t>
      </w:r>
    </w:p>
    <w:p w:rsidR="00414948" w:rsidRDefault="00A74704">
      <w:pPr>
        <w:ind w:left="1419" w:right="705" w:firstLine="228"/>
        <w:jc w:val="both"/>
        <w:rPr>
          <w:sz w:val="26"/>
        </w:rPr>
      </w:pPr>
      <w:r>
        <w:rPr>
          <w:sz w:val="26"/>
        </w:rPr>
        <w:t>общего в формировании социальных, коммуникативных и конфликтологических компетенций, необходимых для эффективного взаимодействия в социуме.</w:t>
      </w:r>
    </w:p>
    <w:p w:rsidR="00414948" w:rsidRDefault="00A74704">
      <w:pPr>
        <w:spacing w:line="299" w:lineRule="exact"/>
        <w:ind w:left="1647"/>
        <w:jc w:val="both"/>
        <w:rPr>
          <w:sz w:val="26"/>
        </w:rPr>
      </w:pPr>
      <w:r>
        <w:rPr>
          <w:b/>
          <w:sz w:val="26"/>
        </w:rPr>
        <w:t>Основные</w:t>
      </w:r>
      <w:r>
        <w:rPr>
          <w:b/>
          <w:spacing w:val="-17"/>
          <w:sz w:val="26"/>
        </w:rPr>
        <w:t xml:space="preserve"> </w:t>
      </w:r>
      <w:r>
        <w:rPr>
          <w:b/>
          <w:spacing w:val="-2"/>
          <w:sz w:val="26"/>
        </w:rPr>
        <w:t>задачи</w:t>
      </w:r>
      <w:r>
        <w:rPr>
          <w:spacing w:val="-2"/>
          <w:sz w:val="26"/>
        </w:rPr>
        <w:t>:</w:t>
      </w:r>
    </w:p>
    <w:p w:rsidR="00414948" w:rsidRDefault="00A74704">
      <w:pPr>
        <w:pStyle w:val="a4"/>
        <w:numPr>
          <w:ilvl w:val="0"/>
          <w:numId w:val="18"/>
        </w:numPr>
        <w:tabs>
          <w:tab w:val="left" w:pos="1419"/>
        </w:tabs>
        <w:spacing w:line="237" w:lineRule="auto"/>
        <w:ind w:right="712"/>
        <w:jc w:val="left"/>
        <w:rPr>
          <w:rFonts w:ascii="Symbol" w:hAnsi="Symbol"/>
          <w:sz w:val="26"/>
        </w:rPr>
      </w:pPr>
      <w:r>
        <w:rPr>
          <w:sz w:val="26"/>
        </w:rPr>
        <w:t>формирование</w:t>
      </w:r>
      <w:r>
        <w:rPr>
          <w:spacing w:val="40"/>
          <w:sz w:val="26"/>
        </w:rPr>
        <w:t xml:space="preserve"> </w:t>
      </w:r>
      <w:r>
        <w:rPr>
          <w:sz w:val="26"/>
        </w:rPr>
        <w:t>психологической</w:t>
      </w:r>
      <w:r>
        <w:rPr>
          <w:spacing w:val="40"/>
          <w:sz w:val="26"/>
        </w:rPr>
        <w:t xml:space="preserve"> </w:t>
      </w:r>
      <w:r>
        <w:rPr>
          <w:sz w:val="26"/>
        </w:rPr>
        <w:t>культуры</w:t>
      </w:r>
      <w:r>
        <w:rPr>
          <w:spacing w:val="40"/>
          <w:sz w:val="26"/>
        </w:rPr>
        <w:t xml:space="preserve"> </w:t>
      </w:r>
      <w:r>
        <w:rPr>
          <w:sz w:val="26"/>
        </w:rPr>
        <w:t>и</w:t>
      </w:r>
      <w:r>
        <w:rPr>
          <w:spacing w:val="40"/>
          <w:sz w:val="26"/>
        </w:rPr>
        <w:t xml:space="preserve"> </w:t>
      </w:r>
      <w:r>
        <w:rPr>
          <w:sz w:val="26"/>
        </w:rPr>
        <w:t>коммуникативной</w:t>
      </w:r>
      <w:r>
        <w:rPr>
          <w:spacing w:val="40"/>
          <w:sz w:val="26"/>
        </w:rPr>
        <w:t xml:space="preserve"> </w:t>
      </w:r>
      <w:r>
        <w:rPr>
          <w:sz w:val="26"/>
        </w:rPr>
        <w:t>компетенции</w:t>
      </w:r>
      <w:r>
        <w:rPr>
          <w:spacing w:val="40"/>
          <w:sz w:val="26"/>
        </w:rPr>
        <w:t xml:space="preserve"> </w:t>
      </w:r>
      <w:r>
        <w:rPr>
          <w:sz w:val="26"/>
        </w:rPr>
        <w:t>для обеспечения эффективного и безопасного взаимодействия в социуме;</w:t>
      </w:r>
    </w:p>
    <w:p w:rsidR="00414948" w:rsidRDefault="00A74704">
      <w:pPr>
        <w:pStyle w:val="a4"/>
        <w:numPr>
          <w:ilvl w:val="0"/>
          <w:numId w:val="18"/>
        </w:numPr>
        <w:tabs>
          <w:tab w:val="left" w:pos="1419"/>
        </w:tabs>
        <w:spacing w:before="5" w:line="237" w:lineRule="auto"/>
        <w:ind w:right="712"/>
        <w:jc w:val="left"/>
        <w:rPr>
          <w:rFonts w:ascii="Symbol" w:hAnsi="Symbol"/>
          <w:sz w:val="26"/>
        </w:rPr>
      </w:pPr>
      <w:r>
        <w:rPr>
          <w:sz w:val="26"/>
        </w:rPr>
        <w:t>формирование</w:t>
      </w:r>
      <w:r>
        <w:rPr>
          <w:spacing w:val="40"/>
          <w:sz w:val="26"/>
        </w:rPr>
        <w:t xml:space="preserve"> </w:t>
      </w:r>
      <w:r>
        <w:rPr>
          <w:sz w:val="26"/>
        </w:rPr>
        <w:t>способности</w:t>
      </w:r>
      <w:r>
        <w:rPr>
          <w:spacing w:val="40"/>
          <w:sz w:val="26"/>
        </w:rPr>
        <w:t xml:space="preserve"> </w:t>
      </w:r>
      <w:r>
        <w:rPr>
          <w:sz w:val="26"/>
        </w:rPr>
        <w:t>обучающегося</w:t>
      </w:r>
      <w:r>
        <w:rPr>
          <w:spacing w:val="40"/>
          <w:sz w:val="26"/>
        </w:rPr>
        <w:t xml:space="preserve"> </w:t>
      </w:r>
      <w:r>
        <w:rPr>
          <w:sz w:val="26"/>
        </w:rPr>
        <w:t>сознательно</w:t>
      </w:r>
      <w:r>
        <w:rPr>
          <w:spacing w:val="40"/>
          <w:sz w:val="26"/>
        </w:rPr>
        <w:t xml:space="preserve"> </w:t>
      </w:r>
      <w:r>
        <w:rPr>
          <w:sz w:val="26"/>
        </w:rPr>
        <w:t>выстраивать</w:t>
      </w:r>
      <w:r>
        <w:rPr>
          <w:spacing w:val="40"/>
          <w:sz w:val="26"/>
        </w:rPr>
        <w:t xml:space="preserve"> </w:t>
      </w:r>
      <w:r>
        <w:rPr>
          <w:sz w:val="26"/>
        </w:rPr>
        <w:t>и</w:t>
      </w:r>
      <w:r>
        <w:rPr>
          <w:spacing w:val="40"/>
          <w:sz w:val="26"/>
        </w:rPr>
        <w:t xml:space="preserve"> </w:t>
      </w:r>
      <w:r>
        <w:rPr>
          <w:sz w:val="26"/>
        </w:rPr>
        <w:t>оценивать отношения в социуме;</w:t>
      </w:r>
    </w:p>
    <w:p w:rsidR="00414948" w:rsidRDefault="00A74704">
      <w:pPr>
        <w:pStyle w:val="a4"/>
        <w:numPr>
          <w:ilvl w:val="0"/>
          <w:numId w:val="18"/>
        </w:numPr>
        <w:tabs>
          <w:tab w:val="left" w:pos="1418"/>
        </w:tabs>
        <w:spacing w:before="3" w:line="318" w:lineRule="exact"/>
        <w:ind w:left="1418" w:hanging="359"/>
        <w:jc w:val="left"/>
        <w:rPr>
          <w:rFonts w:ascii="Symbol" w:hAnsi="Symbol"/>
          <w:sz w:val="26"/>
        </w:rPr>
      </w:pPr>
      <w:r>
        <w:rPr>
          <w:sz w:val="26"/>
        </w:rPr>
        <w:t>становление</w:t>
      </w:r>
      <w:r>
        <w:rPr>
          <w:spacing w:val="-15"/>
          <w:sz w:val="26"/>
        </w:rPr>
        <w:t xml:space="preserve"> </w:t>
      </w:r>
      <w:r>
        <w:rPr>
          <w:sz w:val="26"/>
        </w:rPr>
        <w:t>гуманистических</w:t>
      </w:r>
      <w:r>
        <w:rPr>
          <w:spacing w:val="-16"/>
          <w:sz w:val="26"/>
        </w:rPr>
        <w:t xml:space="preserve"> </w:t>
      </w:r>
      <w:r>
        <w:rPr>
          <w:sz w:val="26"/>
        </w:rPr>
        <w:t>и</w:t>
      </w:r>
      <w:r>
        <w:rPr>
          <w:spacing w:val="-16"/>
          <w:sz w:val="26"/>
        </w:rPr>
        <w:t xml:space="preserve"> </w:t>
      </w:r>
      <w:r>
        <w:rPr>
          <w:sz w:val="26"/>
        </w:rPr>
        <w:t>демократических</w:t>
      </w:r>
      <w:r>
        <w:rPr>
          <w:spacing w:val="-14"/>
          <w:sz w:val="26"/>
        </w:rPr>
        <w:t xml:space="preserve"> </w:t>
      </w:r>
      <w:r>
        <w:rPr>
          <w:sz w:val="26"/>
        </w:rPr>
        <w:t>ценностных</w:t>
      </w:r>
      <w:r>
        <w:rPr>
          <w:spacing w:val="-16"/>
          <w:sz w:val="26"/>
        </w:rPr>
        <w:t xml:space="preserve"> </w:t>
      </w:r>
      <w:r>
        <w:rPr>
          <w:spacing w:val="-2"/>
          <w:sz w:val="26"/>
        </w:rPr>
        <w:t>ориентаций;</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формирование</w:t>
      </w:r>
      <w:r>
        <w:rPr>
          <w:spacing w:val="-16"/>
          <w:sz w:val="26"/>
        </w:rPr>
        <w:t xml:space="preserve"> </w:t>
      </w:r>
      <w:r>
        <w:rPr>
          <w:sz w:val="26"/>
        </w:rPr>
        <w:t>основы</w:t>
      </w:r>
      <w:r>
        <w:rPr>
          <w:spacing w:val="-15"/>
          <w:sz w:val="26"/>
        </w:rPr>
        <w:t xml:space="preserve"> </w:t>
      </w:r>
      <w:r>
        <w:rPr>
          <w:sz w:val="26"/>
        </w:rPr>
        <w:t>культуры</w:t>
      </w:r>
      <w:r>
        <w:rPr>
          <w:spacing w:val="-14"/>
          <w:sz w:val="26"/>
        </w:rPr>
        <w:t xml:space="preserve"> </w:t>
      </w:r>
      <w:r>
        <w:rPr>
          <w:sz w:val="26"/>
        </w:rPr>
        <w:t>межэтнического</w:t>
      </w:r>
      <w:r>
        <w:rPr>
          <w:spacing w:val="-16"/>
          <w:sz w:val="26"/>
        </w:rPr>
        <w:t xml:space="preserve"> </w:t>
      </w:r>
      <w:r>
        <w:rPr>
          <w:spacing w:val="-2"/>
          <w:sz w:val="26"/>
        </w:rPr>
        <w:t>общения;</w:t>
      </w:r>
    </w:p>
    <w:p w:rsidR="00414948" w:rsidRDefault="00A74704">
      <w:pPr>
        <w:pStyle w:val="a4"/>
        <w:numPr>
          <w:ilvl w:val="0"/>
          <w:numId w:val="18"/>
        </w:numPr>
        <w:tabs>
          <w:tab w:val="left" w:pos="1418"/>
        </w:tabs>
        <w:spacing w:before="1" w:line="318" w:lineRule="exact"/>
        <w:ind w:left="1418" w:hanging="359"/>
        <w:jc w:val="left"/>
        <w:rPr>
          <w:rFonts w:ascii="Symbol" w:hAnsi="Symbol"/>
          <w:sz w:val="26"/>
        </w:rPr>
      </w:pPr>
      <w:r>
        <w:rPr>
          <w:sz w:val="26"/>
        </w:rPr>
        <w:t>формирование</w:t>
      </w:r>
      <w:r>
        <w:rPr>
          <w:spacing w:val="-9"/>
          <w:sz w:val="26"/>
        </w:rPr>
        <w:t xml:space="preserve"> </w:t>
      </w:r>
      <w:r>
        <w:rPr>
          <w:sz w:val="26"/>
        </w:rPr>
        <w:t>отношения</w:t>
      </w:r>
      <w:r>
        <w:rPr>
          <w:spacing w:val="-8"/>
          <w:sz w:val="26"/>
        </w:rPr>
        <w:t xml:space="preserve"> </w:t>
      </w:r>
      <w:r>
        <w:rPr>
          <w:sz w:val="26"/>
        </w:rPr>
        <w:t>к</w:t>
      </w:r>
      <w:r>
        <w:rPr>
          <w:spacing w:val="-8"/>
          <w:sz w:val="26"/>
        </w:rPr>
        <w:t xml:space="preserve"> </w:t>
      </w:r>
      <w:r>
        <w:rPr>
          <w:sz w:val="26"/>
        </w:rPr>
        <w:t>семье</w:t>
      </w:r>
      <w:r>
        <w:rPr>
          <w:spacing w:val="-6"/>
          <w:sz w:val="26"/>
        </w:rPr>
        <w:t xml:space="preserve"> </w:t>
      </w:r>
      <w:r>
        <w:rPr>
          <w:sz w:val="26"/>
        </w:rPr>
        <w:t>как</w:t>
      </w:r>
      <w:r>
        <w:rPr>
          <w:spacing w:val="-7"/>
          <w:sz w:val="26"/>
        </w:rPr>
        <w:t xml:space="preserve"> </w:t>
      </w:r>
      <w:r>
        <w:rPr>
          <w:sz w:val="26"/>
        </w:rPr>
        <w:t>к</w:t>
      </w:r>
      <w:r>
        <w:rPr>
          <w:spacing w:val="-9"/>
          <w:sz w:val="26"/>
        </w:rPr>
        <w:t xml:space="preserve"> </w:t>
      </w:r>
      <w:r>
        <w:rPr>
          <w:sz w:val="26"/>
        </w:rPr>
        <w:t>основе</w:t>
      </w:r>
      <w:r>
        <w:rPr>
          <w:spacing w:val="-8"/>
          <w:sz w:val="26"/>
        </w:rPr>
        <w:t xml:space="preserve"> </w:t>
      </w:r>
      <w:r>
        <w:rPr>
          <w:sz w:val="26"/>
        </w:rPr>
        <w:t>российского</w:t>
      </w:r>
      <w:r>
        <w:rPr>
          <w:spacing w:val="-7"/>
          <w:sz w:val="26"/>
        </w:rPr>
        <w:t xml:space="preserve"> </w:t>
      </w:r>
      <w:r>
        <w:rPr>
          <w:spacing w:val="-2"/>
          <w:sz w:val="26"/>
        </w:rPr>
        <w:t>общества;</w:t>
      </w:r>
    </w:p>
    <w:p w:rsidR="00414948" w:rsidRDefault="00A74704">
      <w:pPr>
        <w:pStyle w:val="a4"/>
        <w:numPr>
          <w:ilvl w:val="0"/>
          <w:numId w:val="18"/>
        </w:numPr>
        <w:tabs>
          <w:tab w:val="left" w:pos="1419"/>
        </w:tabs>
        <w:spacing w:before="2" w:line="237" w:lineRule="auto"/>
        <w:ind w:right="713"/>
        <w:jc w:val="left"/>
        <w:rPr>
          <w:rFonts w:ascii="Symbol" w:hAnsi="Symbol"/>
          <w:sz w:val="26"/>
        </w:rPr>
      </w:pPr>
      <w:r>
        <w:rPr>
          <w:sz w:val="26"/>
        </w:rPr>
        <w:t>воспитание</w:t>
      </w:r>
      <w:r>
        <w:rPr>
          <w:spacing w:val="40"/>
          <w:sz w:val="26"/>
        </w:rPr>
        <w:t xml:space="preserve"> </w:t>
      </w:r>
      <w:r>
        <w:rPr>
          <w:sz w:val="26"/>
        </w:rPr>
        <w:t>у</w:t>
      </w:r>
      <w:r>
        <w:rPr>
          <w:spacing w:val="40"/>
          <w:sz w:val="26"/>
        </w:rPr>
        <w:t xml:space="preserve"> </w:t>
      </w:r>
      <w:r>
        <w:rPr>
          <w:sz w:val="26"/>
        </w:rPr>
        <w:t>школьников</w:t>
      </w:r>
      <w:r>
        <w:rPr>
          <w:spacing w:val="40"/>
          <w:sz w:val="26"/>
        </w:rPr>
        <w:t xml:space="preserve"> </w:t>
      </w:r>
      <w:r>
        <w:rPr>
          <w:sz w:val="26"/>
        </w:rPr>
        <w:t>почтительного</w:t>
      </w:r>
      <w:r>
        <w:rPr>
          <w:spacing w:val="40"/>
          <w:sz w:val="26"/>
        </w:rPr>
        <w:t xml:space="preserve"> </w:t>
      </w:r>
      <w:r>
        <w:rPr>
          <w:sz w:val="26"/>
        </w:rPr>
        <w:t>отношения</w:t>
      </w:r>
      <w:r>
        <w:rPr>
          <w:spacing w:val="40"/>
          <w:sz w:val="26"/>
        </w:rPr>
        <w:t xml:space="preserve"> </w:t>
      </w:r>
      <w:r>
        <w:rPr>
          <w:sz w:val="26"/>
        </w:rPr>
        <w:t>к</w:t>
      </w:r>
      <w:r>
        <w:rPr>
          <w:spacing w:val="40"/>
          <w:sz w:val="26"/>
        </w:rPr>
        <w:t xml:space="preserve"> </w:t>
      </w:r>
      <w:r>
        <w:rPr>
          <w:sz w:val="26"/>
        </w:rPr>
        <w:t>родителям,</w:t>
      </w:r>
      <w:r>
        <w:rPr>
          <w:spacing w:val="40"/>
          <w:sz w:val="26"/>
        </w:rPr>
        <w:t xml:space="preserve"> </w:t>
      </w:r>
      <w:r>
        <w:rPr>
          <w:sz w:val="26"/>
        </w:rPr>
        <w:t>осознанного, заботливого отношения к старшему поколению.</w:t>
      </w:r>
    </w:p>
    <w:p w:rsidR="00414948" w:rsidRDefault="00A74704">
      <w:pPr>
        <w:pStyle w:val="a4"/>
        <w:numPr>
          <w:ilvl w:val="0"/>
          <w:numId w:val="18"/>
        </w:numPr>
        <w:tabs>
          <w:tab w:val="left" w:pos="1418"/>
        </w:tabs>
        <w:spacing w:before="2" w:line="318" w:lineRule="exact"/>
        <w:ind w:left="1418" w:hanging="359"/>
        <w:jc w:val="left"/>
        <w:rPr>
          <w:rFonts w:ascii="Symbol" w:hAnsi="Symbol"/>
          <w:sz w:val="26"/>
        </w:rPr>
      </w:pPr>
      <w:r>
        <w:rPr>
          <w:sz w:val="26"/>
        </w:rPr>
        <w:t>принятие</w:t>
      </w:r>
      <w:r>
        <w:rPr>
          <w:spacing w:val="-17"/>
          <w:sz w:val="26"/>
        </w:rPr>
        <w:t xml:space="preserve"> </w:t>
      </w:r>
      <w:r>
        <w:rPr>
          <w:sz w:val="26"/>
        </w:rPr>
        <w:t>обучающимся</w:t>
      </w:r>
      <w:r>
        <w:rPr>
          <w:spacing w:val="-15"/>
          <w:sz w:val="26"/>
        </w:rPr>
        <w:t xml:space="preserve"> </w:t>
      </w:r>
      <w:r>
        <w:rPr>
          <w:sz w:val="26"/>
        </w:rPr>
        <w:t>базовых</w:t>
      </w:r>
      <w:r>
        <w:rPr>
          <w:spacing w:val="-16"/>
          <w:sz w:val="26"/>
        </w:rPr>
        <w:t xml:space="preserve"> </w:t>
      </w:r>
      <w:r>
        <w:rPr>
          <w:sz w:val="26"/>
        </w:rPr>
        <w:t>общенациональных</w:t>
      </w:r>
      <w:r>
        <w:rPr>
          <w:spacing w:val="-17"/>
          <w:sz w:val="26"/>
        </w:rPr>
        <w:t xml:space="preserve"> </w:t>
      </w:r>
      <w:r>
        <w:rPr>
          <w:spacing w:val="-2"/>
          <w:sz w:val="26"/>
        </w:rPr>
        <w:t>ценностей;</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развитие</w:t>
      </w:r>
      <w:r>
        <w:rPr>
          <w:spacing w:val="-13"/>
          <w:sz w:val="26"/>
        </w:rPr>
        <w:t xml:space="preserve"> </w:t>
      </w:r>
      <w:r>
        <w:rPr>
          <w:sz w:val="26"/>
        </w:rPr>
        <w:t>трудолюбия,</w:t>
      </w:r>
      <w:r>
        <w:rPr>
          <w:spacing w:val="-12"/>
          <w:sz w:val="26"/>
        </w:rPr>
        <w:t xml:space="preserve"> </w:t>
      </w:r>
      <w:r>
        <w:rPr>
          <w:sz w:val="26"/>
        </w:rPr>
        <w:t>способности</w:t>
      </w:r>
      <w:r>
        <w:rPr>
          <w:spacing w:val="-9"/>
          <w:sz w:val="26"/>
        </w:rPr>
        <w:t xml:space="preserve"> </w:t>
      </w:r>
      <w:r>
        <w:rPr>
          <w:sz w:val="26"/>
        </w:rPr>
        <w:t>к</w:t>
      </w:r>
      <w:r>
        <w:rPr>
          <w:spacing w:val="-13"/>
          <w:sz w:val="26"/>
        </w:rPr>
        <w:t xml:space="preserve"> </w:t>
      </w:r>
      <w:r>
        <w:rPr>
          <w:sz w:val="26"/>
        </w:rPr>
        <w:t>преодолению</w:t>
      </w:r>
      <w:r>
        <w:rPr>
          <w:spacing w:val="-12"/>
          <w:sz w:val="26"/>
        </w:rPr>
        <w:t xml:space="preserve"> </w:t>
      </w:r>
      <w:r>
        <w:rPr>
          <w:spacing w:val="-2"/>
          <w:sz w:val="26"/>
        </w:rPr>
        <w:t>трудностей;</w:t>
      </w:r>
    </w:p>
    <w:p w:rsidR="00414948" w:rsidRDefault="00414948">
      <w:pPr>
        <w:spacing w:before="1"/>
        <w:ind w:left="1419" w:right="705" w:firstLine="1787"/>
        <w:jc w:val="both"/>
        <w:rPr>
          <w:sz w:val="26"/>
        </w:rPr>
      </w:pPr>
    </w:p>
    <w:p w:rsidR="00414948" w:rsidRDefault="00414948">
      <w:pPr>
        <w:pStyle w:val="a3"/>
        <w:ind w:left="0" w:firstLine="0"/>
        <w:jc w:val="left"/>
        <w:rPr>
          <w:sz w:val="26"/>
        </w:rPr>
      </w:pPr>
    </w:p>
    <w:p w:rsidR="00414948" w:rsidRDefault="00414948">
      <w:pPr>
        <w:pStyle w:val="a3"/>
        <w:spacing w:before="4"/>
        <w:ind w:left="0" w:firstLine="0"/>
        <w:jc w:val="left"/>
        <w:rPr>
          <w:sz w:val="26"/>
        </w:rPr>
      </w:pPr>
    </w:p>
    <w:p w:rsidR="00414948" w:rsidRDefault="00A74704">
      <w:pPr>
        <w:pStyle w:val="a4"/>
        <w:numPr>
          <w:ilvl w:val="0"/>
          <w:numId w:val="15"/>
        </w:numPr>
        <w:tabs>
          <w:tab w:val="left" w:pos="1841"/>
        </w:tabs>
        <w:spacing w:before="1" w:line="296" w:lineRule="exact"/>
        <w:ind w:left="1841" w:hanging="194"/>
        <w:jc w:val="both"/>
        <w:rPr>
          <w:b/>
          <w:sz w:val="24"/>
        </w:rPr>
      </w:pPr>
      <w:r>
        <w:rPr>
          <w:b/>
          <w:spacing w:val="-2"/>
          <w:sz w:val="26"/>
        </w:rPr>
        <w:t>Общеинтеллектуальное</w:t>
      </w:r>
      <w:r>
        <w:rPr>
          <w:b/>
          <w:spacing w:val="11"/>
          <w:sz w:val="26"/>
        </w:rPr>
        <w:t xml:space="preserve"> </w:t>
      </w:r>
      <w:r>
        <w:rPr>
          <w:b/>
          <w:spacing w:val="-2"/>
          <w:sz w:val="26"/>
        </w:rPr>
        <w:t>направление</w:t>
      </w:r>
    </w:p>
    <w:p w:rsidR="00414948" w:rsidRDefault="00A74704">
      <w:pPr>
        <w:ind w:left="1419" w:right="704" w:firstLine="1447"/>
        <w:jc w:val="both"/>
        <w:rPr>
          <w:sz w:val="26"/>
        </w:rPr>
      </w:pPr>
      <w:r>
        <w:rPr>
          <w:b/>
          <w:sz w:val="26"/>
        </w:rPr>
        <w:t>Целесообразность</w:t>
      </w:r>
      <w:r>
        <w:rPr>
          <w:b/>
          <w:spacing w:val="-2"/>
          <w:sz w:val="26"/>
        </w:rPr>
        <w:t xml:space="preserve"> </w:t>
      </w:r>
      <w:r>
        <w:rPr>
          <w:sz w:val="26"/>
        </w:rPr>
        <w:t>названного направления заключается в обеспече- нии достижения планируемых результатов освоения основной образовательной программы начального общего образования, основного общего образования, сред- него общего образования.</w:t>
      </w:r>
    </w:p>
    <w:p w:rsidR="00414948" w:rsidRDefault="00A74704">
      <w:pPr>
        <w:spacing w:before="296" w:line="299" w:lineRule="exact"/>
        <w:ind w:left="2866"/>
        <w:rPr>
          <w:sz w:val="26"/>
        </w:rPr>
      </w:pPr>
      <w:r>
        <w:rPr>
          <w:b/>
          <w:sz w:val="26"/>
        </w:rPr>
        <w:t>Основные</w:t>
      </w:r>
      <w:r>
        <w:rPr>
          <w:b/>
          <w:spacing w:val="-14"/>
          <w:sz w:val="26"/>
        </w:rPr>
        <w:t xml:space="preserve"> </w:t>
      </w:r>
      <w:r>
        <w:rPr>
          <w:b/>
          <w:spacing w:val="-2"/>
          <w:sz w:val="26"/>
        </w:rPr>
        <w:t>задачи</w:t>
      </w:r>
      <w:r>
        <w:rPr>
          <w:spacing w:val="-2"/>
          <w:sz w:val="26"/>
        </w:rPr>
        <w:t>:</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pacing w:val="-2"/>
          <w:sz w:val="26"/>
        </w:rPr>
        <w:t>формирование</w:t>
      </w:r>
      <w:r>
        <w:rPr>
          <w:spacing w:val="9"/>
          <w:sz w:val="26"/>
        </w:rPr>
        <w:t xml:space="preserve"> </w:t>
      </w:r>
      <w:r>
        <w:rPr>
          <w:spacing w:val="-2"/>
          <w:sz w:val="26"/>
        </w:rPr>
        <w:t>навыков</w:t>
      </w:r>
      <w:r>
        <w:rPr>
          <w:spacing w:val="9"/>
          <w:sz w:val="26"/>
        </w:rPr>
        <w:t xml:space="preserve"> </w:t>
      </w:r>
      <w:r>
        <w:rPr>
          <w:spacing w:val="-2"/>
          <w:sz w:val="26"/>
        </w:rPr>
        <w:t>научно-интеллектуального</w:t>
      </w:r>
      <w:r>
        <w:rPr>
          <w:spacing w:val="12"/>
          <w:sz w:val="26"/>
        </w:rPr>
        <w:t xml:space="preserve"> </w:t>
      </w:r>
      <w:r>
        <w:rPr>
          <w:spacing w:val="-2"/>
          <w:sz w:val="26"/>
        </w:rPr>
        <w:t>труда;</w:t>
      </w:r>
    </w:p>
    <w:p w:rsidR="00414948" w:rsidRDefault="00A74704">
      <w:pPr>
        <w:pStyle w:val="a4"/>
        <w:numPr>
          <w:ilvl w:val="0"/>
          <w:numId w:val="18"/>
        </w:numPr>
        <w:tabs>
          <w:tab w:val="left" w:pos="1418"/>
        </w:tabs>
        <w:spacing w:before="1"/>
        <w:ind w:left="1418" w:hanging="359"/>
        <w:jc w:val="left"/>
        <w:rPr>
          <w:rFonts w:ascii="Symbol" w:hAnsi="Symbol"/>
          <w:sz w:val="26"/>
        </w:rPr>
      </w:pPr>
      <w:r>
        <w:rPr>
          <w:sz w:val="26"/>
        </w:rPr>
        <w:t>развитие</w:t>
      </w:r>
      <w:r>
        <w:rPr>
          <w:spacing w:val="-15"/>
          <w:sz w:val="26"/>
        </w:rPr>
        <w:t xml:space="preserve"> </w:t>
      </w:r>
      <w:r>
        <w:rPr>
          <w:sz w:val="26"/>
        </w:rPr>
        <w:t>культуры</w:t>
      </w:r>
      <w:r>
        <w:rPr>
          <w:spacing w:val="-10"/>
          <w:sz w:val="26"/>
        </w:rPr>
        <w:t xml:space="preserve"> </w:t>
      </w:r>
      <w:r>
        <w:rPr>
          <w:sz w:val="26"/>
        </w:rPr>
        <w:t>логического</w:t>
      </w:r>
      <w:r>
        <w:rPr>
          <w:spacing w:val="-11"/>
          <w:sz w:val="26"/>
        </w:rPr>
        <w:t xml:space="preserve"> </w:t>
      </w:r>
      <w:r>
        <w:rPr>
          <w:sz w:val="26"/>
        </w:rPr>
        <w:t>и</w:t>
      </w:r>
      <w:r>
        <w:rPr>
          <w:spacing w:val="-13"/>
          <w:sz w:val="26"/>
        </w:rPr>
        <w:t xml:space="preserve"> </w:t>
      </w:r>
      <w:r>
        <w:rPr>
          <w:sz w:val="26"/>
        </w:rPr>
        <w:t>алгоритмического</w:t>
      </w:r>
      <w:r>
        <w:rPr>
          <w:spacing w:val="-11"/>
          <w:sz w:val="26"/>
        </w:rPr>
        <w:t xml:space="preserve"> </w:t>
      </w:r>
      <w:r>
        <w:rPr>
          <w:sz w:val="26"/>
        </w:rPr>
        <w:t>мышления,</w:t>
      </w:r>
      <w:r>
        <w:rPr>
          <w:spacing w:val="-10"/>
          <w:sz w:val="26"/>
        </w:rPr>
        <w:t xml:space="preserve"> </w:t>
      </w:r>
      <w:r>
        <w:rPr>
          <w:spacing w:val="-2"/>
          <w:sz w:val="26"/>
        </w:rPr>
        <w:t>воображения;</w:t>
      </w:r>
    </w:p>
    <w:p w:rsidR="00414948" w:rsidRDefault="00414948">
      <w:pPr>
        <w:pStyle w:val="a4"/>
        <w:jc w:val="left"/>
        <w:rPr>
          <w:rFonts w:ascii="Symbol" w:hAnsi="Symbol"/>
          <w:sz w:val="26"/>
        </w:rPr>
        <w:sectPr w:rsidR="00414948">
          <w:pgSz w:w="11910" w:h="16840"/>
          <w:pgMar w:top="1040" w:right="141" w:bottom="960" w:left="283" w:header="0" w:footer="766" w:gutter="0"/>
          <w:cols w:space="720"/>
        </w:sectPr>
      </w:pPr>
    </w:p>
    <w:p w:rsidR="00414948" w:rsidRDefault="00A74704">
      <w:pPr>
        <w:pStyle w:val="a4"/>
        <w:numPr>
          <w:ilvl w:val="0"/>
          <w:numId w:val="18"/>
        </w:numPr>
        <w:tabs>
          <w:tab w:val="left" w:pos="1419"/>
        </w:tabs>
        <w:spacing w:before="87"/>
        <w:ind w:right="707"/>
        <w:jc w:val="left"/>
        <w:rPr>
          <w:rFonts w:ascii="Symbol" w:hAnsi="Symbol"/>
          <w:sz w:val="26"/>
        </w:rPr>
      </w:pPr>
      <w:r>
        <w:rPr>
          <w:sz w:val="26"/>
        </w:rPr>
        <w:t xml:space="preserve">формирование первоначального опыта практической преобразовательной деятель- </w:t>
      </w:r>
      <w:r>
        <w:rPr>
          <w:spacing w:val="-2"/>
          <w:sz w:val="26"/>
        </w:rPr>
        <w:t>ности;</w:t>
      </w:r>
    </w:p>
    <w:p w:rsidR="00414948" w:rsidRDefault="00A74704">
      <w:pPr>
        <w:pStyle w:val="a4"/>
        <w:numPr>
          <w:ilvl w:val="0"/>
          <w:numId w:val="18"/>
        </w:numPr>
        <w:tabs>
          <w:tab w:val="left" w:pos="1419"/>
        </w:tabs>
        <w:ind w:right="708"/>
        <w:jc w:val="left"/>
        <w:rPr>
          <w:rFonts w:ascii="Symbol" w:hAnsi="Symbol"/>
          <w:sz w:val="26"/>
        </w:rPr>
      </w:pPr>
      <w:r>
        <w:rPr>
          <w:sz w:val="26"/>
        </w:rPr>
        <w:t>овладение навыками универсальных</w:t>
      </w:r>
      <w:r>
        <w:rPr>
          <w:spacing w:val="29"/>
          <w:sz w:val="26"/>
        </w:rPr>
        <w:t xml:space="preserve"> </w:t>
      </w:r>
      <w:r>
        <w:rPr>
          <w:sz w:val="26"/>
        </w:rPr>
        <w:t>учебных действий у обучающихся на уровне основного общего образования.</w:t>
      </w:r>
    </w:p>
    <w:p w:rsidR="00414948" w:rsidRDefault="00414948" w:rsidP="00C42AF1">
      <w:pPr>
        <w:ind w:left="1419" w:right="685" w:firstLine="830"/>
        <w:rPr>
          <w:sz w:val="26"/>
        </w:rPr>
      </w:pPr>
    </w:p>
    <w:p w:rsidR="00414948" w:rsidRDefault="00414948">
      <w:pPr>
        <w:pStyle w:val="a3"/>
        <w:spacing w:before="9"/>
        <w:ind w:left="0" w:firstLine="0"/>
        <w:jc w:val="left"/>
        <w:rPr>
          <w:sz w:val="26"/>
        </w:rPr>
      </w:pPr>
    </w:p>
    <w:p w:rsidR="00414948" w:rsidRDefault="00A74704">
      <w:pPr>
        <w:pStyle w:val="a4"/>
        <w:numPr>
          <w:ilvl w:val="0"/>
          <w:numId w:val="15"/>
        </w:numPr>
        <w:tabs>
          <w:tab w:val="left" w:pos="1905"/>
        </w:tabs>
        <w:spacing w:line="295" w:lineRule="exact"/>
        <w:ind w:left="1905" w:hanging="258"/>
        <w:jc w:val="both"/>
        <w:rPr>
          <w:b/>
          <w:color w:val="3F2417"/>
          <w:sz w:val="26"/>
        </w:rPr>
      </w:pPr>
      <w:r>
        <w:rPr>
          <w:b/>
          <w:color w:val="3F2417"/>
          <w:spacing w:val="-2"/>
          <w:sz w:val="26"/>
        </w:rPr>
        <w:t>Духовно-нравственное</w:t>
      </w:r>
      <w:r>
        <w:rPr>
          <w:b/>
          <w:color w:val="3F2417"/>
          <w:spacing w:val="12"/>
          <w:sz w:val="26"/>
        </w:rPr>
        <w:t xml:space="preserve"> </w:t>
      </w:r>
      <w:r>
        <w:rPr>
          <w:b/>
          <w:color w:val="3F2417"/>
          <w:spacing w:val="-2"/>
          <w:sz w:val="26"/>
        </w:rPr>
        <w:t>направление</w:t>
      </w:r>
    </w:p>
    <w:p w:rsidR="00414948" w:rsidRDefault="00A74704">
      <w:pPr>
        <w:ind w:left="1419" w:right="707" w:firstLine="1113"/>
        <w:jc w:val="both"/>
        <w:rPr>
          <w:sz w:val="26"/>
        </w:rPr>
      </w:pPr>
      <w:r>
        <w:rPr>
          <w:b/>
          <w:color w:val="3F2417"/>
          <w:sz w:val="26"/>
        </w:rPr>
        <w:t xml:space="preserve">Целесообразность </w:t>
      </w:r>
      <w:r>
        <w:rPr>
          <w:color w:val="3F2417"/>
          <w:sz w:val="26"/>
        </w:rPr>
        <w:t>названного направления заключается в обеспечении духовно- нравственного развития обучающихся в единой урочной, внеурочной и внешкольной деятельности, в совместной педагогической работе школы, семьи и других институтов общества.</w:t>
      </w:r>
    </w:p>
    <w:p w:rsidR="00414948" w:rsidRDefault="00A74704">
      <w:pPr>
        <w:spacing w:before="5" w:line="295" w:lineRule="exact"/>
        <w:ind w:left="2866"/>
        <w:jc w:val="both"/>
        <w:rPr>
          <w:b/>
          <w:sz w:val="26"/>
        </w:rPr>
      </w:pPr>
      <w:r>
        <w:rPr>
          <w:b/>
          <w:color w:val="3F2417"/>
          <w:sz w:val="26"/>
        </w:rPr>
        <w:t>Основные</w:t>
      </w:r>
      <w:r>
        <w:rPr>
          <w:b/>
          <w:color w:val="3F2417"/>
          <w:spacing w:val="-15"/>
          <w:sz w:val="26"/>
        </w:rPr>
        <w:t xml:space="preserve"> </w:t>
      </w:r>
      <w:r>
        <w:rPr>
          <w:b/>
          <w:color w:val="3F2417"/>
          <w:spacing w:val="-2"/>
          <w:sz w:val="26"/>
        </w:rPr>
        <w:t>задачи:</w:t>
      </w:r>
    </w:p>
    <w:p w:rsidR="00414948" w:rsidRDefault="00A74704">
      <w:pPr>
        <w:pStyle w:val="a4"/>
        <w:numPr>
          <w:ilvl w:val="0"/>
          <w:numId w:val="18"/>
        </w:numPr>
        <w:tabs>
          <w:tab w:val="left" w:pos="1419"/>
        </w:tabs>
        <w:ind w:right="733"/>
        <w:jc w:val="left"/>
        <w:rPr>
          <w:rFonts w:ascii="Symbol" w:hAnsi="Symbol"/>
          <w:color w:val="3F2417"/>
          <w:sz w:val="26"/>
        </w:rPr>
      </w:pPr>
      <w:r>
        <w:rPr>
          <w:color w:val="3F2417"/>
          <w:sz w:val="26"/>
        </w:rPr>
        <w:t>формирование способности к духовному развитию, реализации творческого по- тенциала</w:t>
      </w:r>
      <w:r>
        <w:rPr>
          <w:color w:val="3F2417"/>
          <w:spacing w:val="-1"/>
          <w:sz w:val="26"/>
        </w:rPr>
        <w:t xml:space="preserve"> </w:t>
      </w:r>
      <w:r>
        <w:rPr>
          <w:color w:val="3F2417"/>
          <w:sz w:val="26"/>
        </w:rPr>
        <w:t>в учебно-игровой,</w:t>
      </w:r>
      <w:r>
        <w:rPr>
          <w:color w:val="3F2417"/>
          <w:spacing w:val="-1"/>
          <w:sz w:val="26"/>
        </w:rPr>
        <w:t xml:space="preserve"> </w:t>
      </w:r>
      <w:r>
        <w:rPr>
          <w:color w:val="3F2417"/>
          <w:sz w:val="26"/>
        </w:rPr>
        <w:t>предметно-продуктивной,</w:t>
      </w:r>
      <w:r>
        <w:rPr>
          <w:color w:val="3F2417"/>
          <w:spacing w:val="-1"/>
          <w:sz w:val="26"/>
        </w:rPr>
        <w:t xml:space="preserve"> </w:t>
      </w:r>
      <w:r>
        <w:rPr>
          <w:color w:val="3F2417"/>
          <w:sz w:val="26"/>
        </w:rPr>
        <w:t>социально</w:t>
      </w:r>
      <w:r>
        <w:rPr>
          <w:color w:val="3F2417"/>
          <w:spacing w:val="-1"/>
          <w:sz w:val="26"/>
        </w:rPr>
        <w:t xml:space="preserve"> </w:t>
      </w:r>
      <w:r>
        <w:rPr>
          <w:color w:val="3F2417"/>
          <w:sz w:val="26"/>
        </w:rPr>
        <w:t>ориентированной деятельности на основе нравственных установок и моральных норм, непрерывного образования,</w:t>
      </w:r>
      <w:r>
        <w:rPr>
          <w:color w:val="3F2417"/>
          <w:spacing w:val="-8"/>
          <w:sz w:val="26"/>
        </w:rPr>
        <w:t xml:space="preserve"> </w:t>
      </w:r>
      <w:r>
        <w:rPr>
          <w:color w:val="3F2417"/>
          <w:sz w:val="26"/>
        </w:rPr>
        <w:t>самовоспитания</w:t>
      </w:r>
      <w:r>
        <w:rPr>
          <w:color w:val="3F2417"/>
          <w:spacing w:val="-7"/>
          <w:sz w:val="26"/>
        </w:rPr>
        <w:t xml:space="preserve"> </w:t>
      </w:r>
      <w:r>
        <w:rPr>
          <w:color w:val="3F2417"/>
          <w:sz w:val="26"/>
        </w:rPr>
        <w:t>и</w:t>
      </w:r>
      <w:r>
        <w:rPr>
          <w:color w:val="3F2417"/>
          <w:spacing w:val="-4"/>
          <w:sz w:val="26"/>
        </w:rPr>
        <w:t xml:space="preserve"> </w:t>
      </w:r>
      <w:r>
        <w:rPr>
          <w:color w:val="3F2417"/>
          <w:sz w:val="26"/>
        </w:rPr>
        <w:t>универсальной</w:t>
      </w:r>
      <w:r>
        <w:rPr>
          <w:color w:val="3F2417"/>
          <w:spacing w:val="-8"/>
          <w:sz w:val="26"/>
        </w:rPr>
        <w:t xml:space="preserve"> </w:t>
      </w:r>
      <w:r>
        <w:rPr>
          <w:color w:val="3F2417"/>
          <w:sz w:val="26"/>
        </w:rPr>
        <w:t>духовно-нравственной</w:t>
      </w:r>
      <w:r>
        <w:rPr>
          <w:color w:val="3F2417"/>
          <w:spacing w:val="-8"/>
          <w:sz w:val="26"/>
        </w:rPr>
        <w:t xml:space="preserve"> </w:t>
      </w:r>
      <w:r>
        <w:rPr>
          <w:color w:val="3F2417"/>
          <w:sz w:val="26"/>
        </w:rPr>
        <w:t>композиции-</w:t>
      </w:r>
    </w:p>
    <w:p w:rsidR="00414948" w:rsidRDefault="00A74704">
      <w:pPr>
        <w:spacing w:line="297" w:lineRule="exact"/>
        <w:ind w:left="1419"/>
        <w:rPr>
          <w:sz w:val="26"/>
        </w:rPr>
      </w:pPr>
      <w:r>
        <w:rPr>
          <w:color w:val="3F2417"/>
          <w:sz w:val="26"/>
        </w:rPr>
        <w:t>«становиться</w:t>
      </w:r>
      <w:r>
        <w:rPr>
          <w:color w:val="3F2417"/>
          <w:spacing w:val="-15"/>
          <w:sz w:val="26"/>
        </w:rPr>
        <w:t xml:space="preserve"> </w:t>
      </w:r>
      <w:r>
        <w:rPr>
          <w:color w:val="3F2417"/>
          <w:spacing w:val="-2"/>
          <w:sz w:val="26"/>
        </w:rPr>
        <w:t>лучше»;</w:t>
      </w:r>
    </w:p>
    <w:p w:rsidR="00414948" w:rsidRDefault="00A74704">
      <w:pPr>
        <w:pStyle w:val="a4"/>
        <w:numPr>
          <w:ilvl w:val="0"/>
          <w:numId w:val="18"/>
        </w:numPr>
        <w:tabs>
          <w:tab w:val="left" w:pos="1419"/>
        </w:tabs>
        <w:ind w:right="791"/>
        <w:jc w:val="left"/>
        <w:rPr>
          <w:rFonts w:ascii="Symbol" w:hAnsi="Symbol"/>
          <w:color w:val="3F2417"/>
          <w:sz w:val="26"/>
        </w:rPr>
      </w:pPr>
      <w:r>
        <w:rPr>
          <w:color w:val="3F2417"/>
          <w:sz w:val="26"/>
        </w:rPr>
        <w:t>укрепление нравственности – основанной на свободе воли и духовных отечест- венных</w:t>
      </w:r>
      <w:r>
        <w:rPr>
          <w:color w:val="3F2417"/>
          <w:spacing w:val="-7"/>
          <w:sz w:val="26"/>
        </w:rPr>
        <w:t xml:space="preserve"> </w:t>
      </w:r>
      <w:r>
        <w:rPr>
          <w:color w:val="3F2417"/>
          <w:sz w:val="26"/>
        </w:rPr>
        <w:t>традициях,</w:t>
      </w:r>
      <w:r>
        <w:rPr>
          <w:color w:val="3F2417"/>
          <w:spacing w:val="-7"/>
          <w:sz w:val="26"/>
        </w:rPr>
        <w:t xml:space="preserve"> </w:t>
      </w:r>
      <w:r>
        <w:rPr>
          <w:color w:val="3F2417"/>
          <w:sz w:val="26"/>
        </w:rPr>
        <w:t>внутренней</w:t>
      </w:r>
      <w:r>
        <w:rPr>
          <w:color w:val="3F2417"/>
          <w:spacing w:val="-2"/>
          <w:sz w:val="26"/>
        </w:rPr>
        <w:t xml:space="preserve"> </w:t>
      </w:r>
      <w:r>
        <w:rPr>
          <w:color w:val="3F2417"/>
          <w:sz w:val="26"/>
        </w:rPr>
        <w:t>установки</w:t>
      </w:r>
      <w:r>
        <w:rPr>
          <w:color w:val="3F2417"/>
          <w:spacing w:val="-7"/>
          <w:sz w:val="26"/>
        </w:rPr>
        <w:t xml:space="preserve"> </w:t>
      </w:r>
      <w:r>
        <w:rPr>
          <w:color w:val="3F2417"/>
          <w:sz w:val="26"/>
        </w:rPr>
        <w:t>личности</w:t>
      </w:r>
      <w:r>
        <w:rPr>
          <w:color w:val="3F2417"/>
          <w:spacing w:val="-4"/>
          <w:sz w:val="26"/>
        </w:rPr>
        <w:t xml:space="preserve"> </w:t>
      </w:r>
      <w:r>
        <w:rPr>
          <w:color w:val="3F2417"/>
          <w:sz w:val="26"/>
        </w:rPr>
        <w:t>школьника</w:t>
      </w:r>
      <w:r>
        <w:rPr>
          <w:color w:val="3F2417"/>
          <w:spacing w:val="-7"/>
          <w:sz w:val="26"/>
        </w:rPr>
        <w:t xml:space="preserve"> </w:t>
      </w:r>
      <w:r>
        <w:rPr>
          <w:color w:val="3F2417"/>
          <w:sz w:val="26"/>
        </w:rPr>
        <w:t>поступать</w:t>
      </w:r>
      <w:r>
        <w:rPr>
          <w:color w:val="3F2417"/>
          <w:spacing w:val="-7"/>
          <w:sz w:val="26"/>
        </w:rPr>
        <w:t xml:space="preserve"> </w:t>
      </w:r>
      <w:r>
        <w:rPr>
          <w:color w:val="3F2417"/>
          <w:sz w:val="26"/>
        </w:rPr>
        <w:t>согласно своей совести;</w:t>
      </w:r>
    </w:p>
    <w:p w:rsidR="00414948" w:rsidRDefault="00A74704">
      <w:pPr>
        <w:pStyle w:val="a4"/>
        <w:numPr>
          <w:ilvl w:val="0"/>
          <w:numId w:val="18"/>
        </w:numPr>
        <w:tabs>
          <w:tab w:val="left" w:pos="1419"/>
        </w:tabs>
        <w:ind w:right="995"/>
        <w:jc w:val="left"/>
        <w:rPr>
          <w:rFonts w:ascii="Symbol" w:hAnsi="Symbol"/>
          <w:color w:val="3F2417"/>
          <w:sz w:val="26"/>
        </w:rPr>
      </w:pPr>
      <w:r>
        <w:rPr>
          <w:color w:val="3F2417"/>
          <w:sz w:val="26"/>
        </w:rPr>
        <w:t>формирование</w:t>
      </w:r>
      <w:r>
        <w:rPr>
          <w:color w:val="3F2417"/>
          <w:spacing w:val="-7"/>
          <w:sz w:val="26"/>
        </w:rPr>
        <w:t xml:space="preserve"> </w:t>
      </w:r>
      <w:r>
        <w:rPr>
          <w:color w:val="3F2417"/>
          <w:sz w:val="26"/>
        </w:rPr>
        <w:t>основ</w:t>
      </w:r>
      <w:r>
        <w:rPr>
          <w:color w:val="3F2417"/>
          <w:spacing w:val="-5"/>
          <w:sz w:val="26"/>
        </w:rPr>
        <w:t xml:space="preserve"> </w:t>
      </w:r>
      <w:r>
        <w:rPr>
          <w:color w:val="3F2417"/>
          <w:sz w:val="26"/>
        </w:rPr>
        <w:t>морали</w:t>
      </w:r>
      <w:r>
        <w:rPr>
          <w:color w:val="3F2417"/>
          <w:spacing w:val="-5"/>
          <w:sz w:val="26"/>
        </w:rPr>
        <w:t xml:space="preserve"> </w:t>
      </w:r>
      <w:r>
        <w:rPr>
          <w:color w:val="3F2417"/>
          <w:sz w:val="26"/>
        </w:rPr>
        <w:t>–</w:t>
      </w:r>
      <w:r>
        <w:rPr>
          <w:color w:val="3F2417"/>
          <w:spacing w:val="-5"/>
          <w:sz w:val="26"/>
        </w:rPr>
        <w:t xml:space="preserve"> </w:t>
      </w:r>
      <w:r>
        <w:rPr>
          <w:color w:val="3F2417"/>
          <w:sz w:val="26"/>
        </w:rPr>
        <w:t>осознанной</w:t>
      </w:r>
      <w:r>
        <w:rPr>
          <w:color w:val="3F2417"/>
          <w:spacing w:val="-5"/>
          <w:sz w:val="26"/>
        </w:rPr>
        <w:t xml:space="preserve"> </w:t>
      </w:r>
      <w:r>
        <w:rPr>
          <w:color w:val="3F2417"/>
          <w:sz w:val="26"/>
        </w:rPr>
        <w:t>обучающимся</w:t>
      </w:r>
      <w:r>
        <w:rPr>
          <w:color w:val="3F2417"/>
          <w:spacing w:val="-6"/>
          <w:sz w:val="26"/>
        </w:rPr>
        <w:t xml:space="preserve"> </w:t>
      </w:r>
      <w:r>
        <w:rPr>
          <w:color w:val="3F2417"/>
          <w:sz w:val="26"/>
        </w:rPr>
        <w:t>необходимости</w:t>
      </w:r>
      <w:r>
        <w:rPr>
          <w:color w:val="3F2417"/>
          <w:spacing w:val="-6"/>
          <w:sz w:val="26"/>
        </w:rPr>
        <w:t xml:space="preserve"> </w:t>
      </w:r>
      <w:r>
        <w:rPr>
          <w:color w:val="3F2417"/>
          <w:sz w:val="26"/>
        </w:rPr>
        <w:t>опреде- лённого поведения, обусловленного принятыми в обществе представлениями</w:t>
      </w:r>
    </w:p>
    <w:p w:rsidR="00414948" w:rsidRDefault="00A74704">
      <w:pPr>
        <w:ind w:left="1419" w:right="685"/>
        <w:rPr>
          <w:sz w:val="26"/>
        </w:rPr>
      </w:pPr>
      <w:r>
        <w:rPr>
          <w:color w:val="3F2417"/>
          <w:sz w:val="26"/>
        </w:rPr>
        <w:t>о</w:t>
      </w:r>
      <w:r>
        <w:rPr>
          <w:color w:val="3F2417"/>
          <w:spacing w:val="-4"/>
          <w:sz w:val="26"/>
        </w:rPr>
        <w:t xml:space="preserve"> </w:t>
      </w:r>
      <w:r>
        <w:rPr>
          <w:color w:val="3F2417"/>
          <w:sz w:val="26"/>
        </w:rPr>
        <w:t>добре</w:t>
      </w:r>
      <w:r>
        <w:rPr>
          <w:color w:val="3F2417"/>
          <w:spacing w:val="-4"/>
          <w:sz w:val="26"/>
        </w:rPr>
        <w:t xml:space="preserve"> </w:t>
      </w:r>
      <w:r>
        <w:rPr>
          <w:color w:val="3F2417"/>
          <w:sz w:val="26"/>
        </w:rPr>
        <w:t>и</w:t>
      </w:r>
      <w:r>
        <w:rPr>
          <w:color w:val="3F2417"/>
          <w:spacing w:val="-4"/>
          <w:sz w:val="26"/>
        </w:rPr>
        <w:t xml:space="preserve"> </w:t>
      </w:r>
      <w:r>
        <w:rPr>
          <w:color w:val="3F2417"/>
          <w:sz w:val="26"/>
        </w:rPr>
        <w:t>зле,</w:t>
      </w:r>
      <w:r>
        <w:rPr>
          <w:color w:val="3F2417"/>
          <w:spacing w:val="-4"/>
          <w:sz w:val="26"/>
        </w:rPr>
        <w:t xml:space="preserve"> </w:t>
      </w:r>
      <w:r>
        <w:rPr>
          <w:color w:val="3F2417"/>
          <w:sz w:val="26"/>
        </w:rPr>
        <w:t>должном</w:t>
      </w:r>
      <w:r>
        <w:rPr>
          <w:color w:val="3F2417"/>
          <w:spacing w:val="-4"/>
          <w:sz w:val="26"/>
        </w:rPr>
        <w:t xml:space="preserve"> </w:t>
      </w:r>
      <w:r>
        <w:rPr>
          <w:color w:val="3F2417"/>
          <w:sz w:val="26"/>
        </w:rPr>
        <w:t>и</w:t>
      </w:r>
      <w:r>
        <w:rPr>
          <w:color w:val="3F2417"/>
          <w:spacing w:val="-4"/>
          <w:sz w:val="26"/>
        </w:rPr>
        <w:t xml:space="preserve"> </w:t>
      </w:r>
      <w:r>
        <w:rPr>
          <w:color w:val="3F2417"/>
          <w:sz w:val="26"/>
        </w:rPr>
        <w:t>недопустимом; укрепление у</w:t>
      </w:r>
      <w:r>
        <w:rPr>
          <w:color w:val="3F2417"/>
          <w:spacing w:val="-9"/>
          <w:sz w:val="26"/>
        </w:rPr>
        <w:t xml:space="preserve"> </w:t>
      </w:r>
      <w:r>
        <w:rPr>
          <w:color w:val="3F2417"/>
          <w:sz w:val="26"/>
        </w:rPr>
        <w:t>младшего</w:t>
      </w:r>
      <w:r>
        <w:rPr>
          <w:color w:val="3F2417"/>
          <w:spacing w:val="-2"/>
          <w:sz w:val="26"/>
        </w:rPr>
        <w:t xml:space="preserve"> </w:t>
      </w:r>
      <w:r>
        <w:rPr>
          <w:color w:val="3F2417"/>
          <w:sz w:val="26"/>
        </w:rPr>
        <w:t>школьника</w:t>
      </w:r>
      <w:r>
        <w:rPr>
          <w:color w:val="3F2417"/>
          <w:spacing w:val="-4"/>
          <w:sz w:val="26"/>
        </w:rPr>
        <w:t xml:space="preserve"> </w:t>
      </w:r>
      <w:r>
        <w:rPr>
          <w:color w:val="3F2417"/>
          <w:sz w:val="26"/>
        </w:rPr>
        <w:t>пози- тивной нравственной самооценки и самоуважения, жизненного оптимизма;</w:t>
      </w:r>
    </w:p>
    <w:p w:rsidR="00414948" w:rsidRDefault="00A74704">
      <w:pPr>
        <w:pStyle w:val="a4"/>
        <w:numPr>
          <w:ilvl w:val="0"/>
          <w:numId w:val="18"/>
        </w:numPr>
        <w:tabs>
          <w:tab w:val="left" w:pos="1419"/>
        </w:tabs>
        <w:ind w:right="713"/>
        <w:jc w:val="left"/>
        <w:rPr>
          <w:rFonts w:ascii="Symbol" w:hAnsi="Symbol"/>
          <w:color w:val="3F2417"/>
          <w:sz w:val="26"/>
        </w:rPr>
      </w:pPr>
      <w:r>
        <w:rPr>
          <w:color w:val="3F2417"/>
          <w:sz w:val="26"/>
        </w:rPr>
        <w:t>формирование основ нравственного самосознания личности (совести) – способно- сти</w:t>
      </w:r>
      <w:r>
        <w:rPr>
          <w:color w:val="3F2417"/>
          <w:spacing w:val="-9"/>
          <w:sz w:val="26"/>
        </w:rPr>
        <w:t xml:space="preserve"> </w:t>
      </w:r>
      <w:r>
        <w:rPr>
          <w:color w:val="3F2417"/>
          <w:sz w:val="26"/>
        </w:rPr>
        <w:t>младшего</w:t>
      </w:r>
      <w:r>
        <w:rPr>
          <w:color w:val="3F2417"/>
          <w:spacing w:val="-7"/>
          <w:sz w:val="26"/>
        </w:rPr>
        <w:t xml:space="preserve"> </w:t>
      </w:r>
      <w:r>
        <w:rPr>
          <w:color w:val="3F2417"/>
          <w:sz w:val="26"/>
        </w:rPr>
        <w:t>школьника</w:t>
      </w:r>
      <w:r>
        <w:rPr>
          <w:color w:val="3F2417"/>
          <w:spacing w:val="-10"/>
          <w:sz w:val="26"/>
        </w:rPr>
        <w:t xml:space="preserve"> </w:t>
      </w:r>
      <w:r>
        <w:rPr>
          <w:color w:val="3F2417"/>
          <w:sz w:val="26"/>
        </w:rPr>
        <w:t>формулировать</w:t>
      </w:r>
      <w:r>
        <w:rPr>
          <w:color w:val="3F2417"/>
          <w:spacing w:val="-10"/>
          <w:sz w:val="26"/>
        </w:rPr>
        <w:t xml:space="preserve"> </w:t>
      </w:r>
      <w:r>
        <w:rPr>
          <w:color w:val="3F2417"/>
          <w:sz w:val="26"/>
        </w:rPr>
        <w:t>собственные</w:t>
      </w:r>
      <w:r>
        <w:rPr>
          <w:color w:val="3F2417"/>
          <w:spacing w:val="-9"/>
          <w:sz w:val="26"/>
        </w:rPr>
        <w:t xml:space="preserve"> </w:t>
      </w:r>
      <w:r>
        <w:rPr>
          <w:color w:val="3F2417"/>
          <w:sz w:val="26"/>
        </w:rPr>
        <w:t>нравственные</w:t>
      </w:r>
      <w:r>
        <w:rPr>
          <w:color w:val="3F2417"/>
          <w:spacing w:val="-9"/>
          <w:sz w:val="26"/>
        </w:rPr>
        <w:t xml:space="preserve"> </w:t>
      </w:r>
      <w:r>
        <w:rPr>
          <w:color w:val="3F2417"/>
          <w:sz w:val="26"/>
        </w:rPr>
        <w:t>обязательства, осуществлять нравственный самоконтроль, требовать от себя выполнения мораль- ных норм, давать нравственную оценку своим и чужим поступкам:</w:t>
      </w:r>
    </w:p>
    <w:p w:rsidR="00414948" w:rsidRDefault="00A74704">
      <w:pPr>
        <w:pStyle w:val="a4"/>
        <w:numPr>
          <w:ilvl w:val="0"/>
          <w:numId w:val="18"/>
        </w:numPr>
        <w:tabs>
          <w:tab w:val="left" w:pos="1418"/>
        </w:tabs>
        <w:spacing w:line="317" w:lineRule="exact"/>
        <w:ind w:left="1418" w:hanging="359"/>
        <w:jc w:val="left"/>
        <w:rPr>
          <w:rFonts w:ascii="Symbol" w:hAnsi="Symbol"/>
          <w:color w:val="3F2417"/>
          <w:sz w:val="26"/>
        </w:rPr>
      </w:pPr>
      <w:r>
        <w:rPr>
          <w:color w:val="3F2417"/>
          <w:sz w:val="26"/>
        </w:rPr>
        <w:t>принятие</w:t>
      </w:r>
      <w:r>
        <w:rPr>
          <w:color w:val="3F2417"/>
          <w:spacing w:val="-17"/>
          <w:sz w:val="26"/>
        </w:rPr>
        <w:t xml:space="preserve"> </w:t>
      </w:r>
      <w:r>
        <w:rPr>
          <w:color w:val="3F2417"/>
          <w:sz w:val="26"/>
        </w:rPr>
        <w:t>обучающимся</w:t>
      </w:r>
      <w:r>
        <w:rPr>
          <w:color w:val="3F2417"/>
          <w:spacing w:val="-15"/>
          <w:sz w:val="26"/>
        </w:rPr>
        <w:t xml:space="preserve"> </w:t>
      </w:r>
      <w:r>
        <w:rPr>
          <w:color w:val="3F2417"/>
          <w:sz w:val="26"/>
        </w:rPr>
        <w:t>базовых</w:t>
      </w:r>
      <w:r>
        <w:rPr>
          <w:color w:val="3F2417"/>
          <w:spacing w:val="-16"/>
          <w:sz w:val="26"/>
        </w:rPr>
        <w:t xml:space="preserve"> </w:t>
      </w:r>
      <w:r>
        <w:rPr>
          <w:color w:val="3F2417"/>
          <w:sz w:val="26"/>
        </w:rPr>
        <w:t>общенациональных</w:t>
      </w:r>
      <w:r>
        <w:rPr>
          <w:color w:val="3F2417"/>
          <w:spacing w:val="-17"/>
          <w:sz w:val="26"/>
        </w:rPr>
        <w:t xml:space="preserve"> </w:t>
      </w:r>
      <w:r>
        <w:rPr>
          <w:color w:val="3F2417"/>
          <w:spacing w:val="-2"/>
          <w:sz w:val="26"/>
        </w:rPr>
        <w:t>ценностей;</w:t>
      </w:r>
    </w:p>
    <w:p w:rsidR="00414948" w:rsidRDefault="00A74704">
      <w:pPr>
        <w:pStyle w:val="a4"/>
        <w:numPr>
          <w:ilvl w:val="0"/>
          <w:numId w:val="18"/>
        </w:numPr>
        <w:tabs>
          <w:tab w:val="left" w:pos="1419"/>
        </w:tabs>
        <w:spacing w:line="237" w:lineRule="auto"/>
        <w:ind w:right="1221"/>
        <w:jc w:val="left"/>
        <w:rPr>
          <w:rFonts w:ascii="Symbol" w:hAnsi="Symbol"/>
          <w:color w:val="3F2417"/>
          <w:sz w:val="26"/>
        </w:rPr>
      </w:pPr>
      <w:r>
        <w:rPr>
          <w:color w:val="3F2417"/>
          <w:sz w:val="26"/>
        </w:rPr>
        <w:t>развитие</w:t>
      </w:r>
      <w:r>
        <w:rPr>
          <w:color w:val="3F2417"/>
          <w:spacing w:val="-6"/>
          <w:sz w:val="26"/>
        </w:rPr>
        <w:t xml:space="preserve"> </w:t>
      </w:r>
      <w:r>
        <w:rPr>
          <w:color w:val="3F2417"/>
          <w:sz w:val="26"/>
        </w:rPr>
        <w:t>трудолюбия,</w:t>
      </w:r>
      <w:r>
        <w:rPr>
          <w:color w:val="3F2417"/>
          <w:spacing w:val="-6"/>
          <w:sz w:val="26"/>
        </w:rPr>
        <w:t xml:space="preserve"> </w:t>
      </w:r>
      <w:r>
        <w:rPr>
          <w:color w:val="3F2417"/>
          <w:sz w:val="26"/>
        </w:rPr>
        <w:t>способности</w:t>
      </w:r>
      <w:r>
        <w:rPr>
          <w:color w:val="3F2417"/>
          <w:spacing w:val="-4"/>
          <w:sz w:val="26"/>
        </w:rPr>
        <w:t xml:space="preserve"> </w:t>
      </w:r>
      <w:r>
        <w:rPr>
          <w:color w:val="3F2417"/>
          <w:sz w:val="26"/>
        </w:rPr>
        <w:t>к</w:t>
      </w:r>
      <w:r>
        <w:rPr>
          <w:color w:val="3F2417"/>
          <w:spacing w:val="-7"/>
          <w:sz w:val="26"/>
        </w:rPr>
        <w:t xml:space="preserve"> </w:t>
      </w:r>
      <w:r>
        <w:rPr>
          <w:color w:val="3F2417"/>
          <w:sz w:val="26"/>
        </w:rPr>
        <w:t>преодолению</w:t>
      </w:r>
      <w:r>
        <w:rPr>
          <w:color w:val="3F2417"/>
          <w:spacing w:val="-6"/>
          <w:sz w:val="26"/>
        </w:rPr>
        <w:t xml:space="preserve"> </w:t>
      </w:r>
      <w:r>
        <w:rPr>
          <w:color w:val="3F2417"/>
          <w:sz w:val="26"/>
        </w:rPr>
        <w:t>трудностей</w:t>
      </w:r>
      <w:r>
        <w:rPr>
          <w:color w:val="3F2417"/>
          <w:spacing w:val="-3"/>
          <w:sz w:val="26"/>
        </w:rPr>
        <w:t xml:space="preserve"> </w:t>
      </w:r>
      <w:r>
        <w:rPr>
          <w:color w:val="3F2417"/>
          <w:sz w:val="26"/>
        </w:rPr>
        <w:t>-</w:t>
      </w:r>
      <w:r>
        <w:rPr>
          <w:color w:val="3F2417"/>
          <w:spacing w:val="-4"/>
          <w:sz w:val="26"/>
        </w:rPr>
        <w:t xml:space="preserve"> </w:t>
      </w:r>
      <w:r>
        <w:rPr>
          <w:color w:val="3F2417"/>
          <w:sz w:val="26"/>
        </w:rPr>
        <w:t>формирование основ российской гражданской идентичности;</w:t>
      </w:r>
    </w:p>
    <w:p w:rsidR="00414948" w:rsidRDefault="00A74704">
      <w:pPr>
        <w:pStyle w:val="a4"/>
        <w:numPr>
          <w:ilvl w:val="0"/>
          <w:numId w:val="18"/>
        </w:numPr>
        <w:tabs>
          <w:tab w:val="left" w:pos="1418"/>
        </w:tabs>
        <w:spacing w:before="1" w:line="318" w:lineRule="exact"/>
        <w:ind w:left="1418" w:hanging="359"/>
        <w:jc w:val="left"/>
        <w:rPr>
          <w:rFonts w:ascii="Symbol" w:hAnsi="Symbol"/>
          <w:color w:val="3F2417"/>
          <w:sz w:val="26"/>
        </w:rPr>
      </w:pPr>
      <w:r>
        <w:rPr>
          <w:color w:val="3F2417"/>
          <w:sz w:val="26"/>
        </w:rPr>
        <w:t>пробуждение</w:t>
      </w:r>
      <w:r>
        <w:rPr>
          <w:color w:val="3F2417"/>
          <w:spacing w:val="-10"/>
          <w:sz w:val="26"/>
        </w:rPr>
        <w:t xml:space="preserve"> </w:t>
      </w:r>
      <w:r>
        <w:rPr>
          <w:color w:val="3F2417"/>
          <w:sz w:val="26"/>
        </w:rPr>
        <w:t>веры</w:t>
      </w:r>
      <w:r>
        <w:rPr>
          <w:color w:val="3F2417"/>
          <w:spacing w:val="-9"/>
          <w:sz w:val="26"/>
        </w:rPr>
        <w:t xml:space="preserve"> </w:t>
      </w:r>
      <w:r>
        <w:rPr>
          <w:color w:val="3F2417"/>
          <w:sz w:val="26"/>
        </w:rPr>
        <w:t>в</w:t>
      </w:r>
      <w:r>
        <w:rPr>
          <w:color w:val="3F2417"/>
          <w:spacing w:val="-7"/>
          <w:sz w:val="26"/>
        </w:rPr>
        <w:t xml:space="preserve"> </w:t>
      </w:r>
      <w:r>
        <w:rPr>
          <w:color w:val="3F2417"/>
          <w:sz w:val="26"/>
        </w:rPr>
        <w:t>Россию,</w:t>
      </w:r>
      <w:r>
        <w:rPr>
          <w:color w:val="3F2417"/>
          <w:spacing w:val="-10"/>
          <w:sz w:val="26"/>
        </w:rPr>
        <w:t xml:space="preserve"> </w:t>
      </w:r>
      <w:r>
        <w:rPr>
          <w:color w:val="3F2417"/>
          <w:sz w:val="26"/>
        </w:rPr>
        <w:t>чувства</w:t>
      </w:r>
      <w:r>
        <w:rPr>
          <w:color w:val="3F2417"/>
          <w:spacing w:val="-10"/>
          <w:sz w:val="26"/>
        </w:rPr>
        <w:t xml:space="preserve"> </w:t>
      </w:r>
      <w:r>
        <w:rPr>
          <w:color w:val="3F2417"/>
          <w:sz w:val="26"/>
        </w:rPr>
        <w:t>личной</w:t>
      </w:r>
      <w:r>
        <w:rPr>
          <w:color w:val="3F2417"/>
          <w:spacing w:val="-9"/>
          <w:sz w:val="26"/>
        </w:rPr>
        <w:t xml:space="preserve"> </w:t>
      </w:r>
      <w:r>
        <w:rPr>
          <w:color w:val="3F2417"/>
          <w:sz w:val="26"/>
        </w:rPr>
        <w:t>ответственности</w:t>
      </w:r>
      <w:r>
        <w:rPr>
          <w:color w:val="3F2417"/>
          <w:spacing w:val="-10"/>
          <w:sz w:val="26"/>
        </w:rPr>
        <w:t xml:space="preserve"> </w:t>
      </w:r>
      <w:r>
        <w:rPr>
          <w:color w:val="3F2417"/>
          <w:sz w:val="26"/>
        </w:rPr>
        <w:t>за</w:t>
      </w:r>
      <w:r>
        <w:rPr>
          <w:color w:val="3F2417"/>
          <w:spacing w:val="-9"/>
          <w:sz w:val="26"/>
        </w:rPr>
        <w:t xml:space="preserve"> </w:t>
      </w:r>
      <w:r>
        <w:rPr>
          <w:color w:val="3F2417"/>
          <w:spacing w:val="-2"/>
          <w:sz w:val="26"/>
        </w:rPr>
        <w:t>Отечество;</w:t>
      </w:r>
    </w:p>
    <w:p w:rsidR="00414948" w:rsidRDefault="00A74704">
      <w:pPr>
        <w:pStyle w:val="a4"/>
        <w:numPr>
          <w:ilvl w:val="0"/>
          <w:numId w:val="18"/>
        </w:numPr>
        <w:tabs>
          <w:tab w:val="left" w:pos="1418"/>
        </w:tabs>
        <w:spacing w:line="317" w:lineRule="exact"/>
        <w:ind w:left="1418" w:hanging="359"/>
        <w:jc w:val="left"/>
        <w:rPr>
          <w:rFonts w:ascii="Symbol" w:hAnsi="Symbol"/>
          <w:color w:val="3F2417"/>
          <w:sz w:val="26"/>
        </w:rPr>
      </w:pPr>
      <w:r>
        <w:rPr>
          <w:color w:val="3F2417"/>
          <w:sz w:val="26"/>
        </w:rPr>
        <w:t>формирование</w:t>
      </w:r>
      <w:r>
        <w:rPr>
          <w:color w:val="3F2417"/>
          <w:spacing w:val="-15"/>
          <w:sz w:val="26"/>
        </w:rPr>
        <w:t xml:space="preserve"> </w:t>
      </w:r>
      <w:r>
        <w:rPr>
          <w:color w:val="3F2417"/>
          <w:sz w:val="26"/>
        </w:rPr>
        <w:t>патриотизма</w:t>
      </w:r>
      <w:r>
        <w:rPr>
          <w:color w:val="3F2417"/>
          <w:spacing w:val="-14"/>
          <w:sz w:val="26"/>
        </w:rPr>
        <w:t xml:space="preserve"> </w:t>
      </w:r>
      <w:r>
        <w:rPr>
          <w:color w:val="3F2417"/>
          <w:sz w:val="26"/>
        </w:rPr>
        <w:t>и</w:t>
      </w:r>
      <w:r>
        <w:rPr>
          <w:color w:val="3F2417"/>
          <w:spacing w:val="-12"/>
          <w:sz w:val="26"/>
        </w:rPr>
        <w:t xml:space="preserve"> </w:t>
      </w:r>
      <w:r>
        <w:rPr>
          <w:color w:val="3F2417"/>
          <w:sz w:val="26"/>
        </w:rPr>
        <w:t>гражданской</w:t>
      </w:r>
      <w:r>
        <w:rPr>
          <w:color w:val="3F2417"/>
          <w:spacing w:val="-14"/>
          <w:sz w:val="26"/>
        </w:rPr>
        <w:t xml:space="preserve"> </w:t>
      </w:r>
      <w:r>
        <w:rPr>
          <w:color w:val="3F2417"/>
          <w:spacing w:val="-2"/>
          <w:sz w:val="26"/>
        </w:rPr>
        <w:t>солидарности;</w:t>
      </w:r>
    </w:p>
    <w:p w:rsidR="00414948" w:rsidRDefault="00A74704">
      <w:pPr>
        <w:pStyle w:val="a4"/>
        <w:numPr>
          <w:ilvl w:val="0"/>
          <w:numId w:val="18"/>
        </w:numPr>
        <w:tabs>
          <w:tab w:val="left" w:pos="1419"/>
        </w:tabs>
        <w:ind w:right="1295"/>
        <w:jc w:val="left"/>
        <w:rPr>
          <w:rFonts w:ascii="Symbol" w:hAnsi="Symbol"/>
          <w:color w:val="3F2417"/>
          <w:sz w:val="26"/>
        </w:rPr>
      </w:pPr>
      <w:r>
        <w:rPr>
          <w:color w:val="3F2417"/>
          <w:sz w:val="26"/>
        </w:rPr>
        <w:t>развитие</w:t>
      </w:r>
      <w:r>
        <w:rPr>
          <w:color w:val="3F2417"/>
          <w:spacing w:val="-7"/>
          <w:sz w:val="26"/>
        </w:rPr>
        <w:t xml:space="preserve"> </w:t>
      </w:r>
      <w:r>
        <w:rPr>
          <w:color w:val="3F2417"/>
          <w:sz w:val="26"/>
        </w:rPr>
        <w:t>навыков</w:t>
      </w:r>
      <w:r>
        <w:rPr>
          <w:color w:val="3F2417"/>
          <w:spacing w:val="-7"/>
          <w:sz w:val="26"/>
        </w:rPr>
        <w:t xml:space="preserve"> </w:t>
      </w:r>
      <w:r>
        <w:rPr>
          <w:color w:val="3F2417"/>
          <w:sz w:val="26"/>
        </w:rPr>
        <w:t>организации</w:t>
      </w:r>
      <w:r>
        <w:rPr>
          <w:color w:val="3F2417"/>
          <w:spacing w:val="-7"/>
          <w:sz w:val="26"/>
        </w:rPr>
        <w:t xml:space="preserve"> </w:t>
      </w:r>
      <w:r>
        <w:rPr>
          <w:color w:val="3F2417"/>
          <w:sz w:val="26"/>
        </w:rPr>
        <w:t>и</w:t>
      </w:r>
      <w:r>
        <w:rPr>
          <w:color w:val="3F2417"/>
          <w:spacing w:val="-6"/>
          <w:sz w:val="26"/>
        </w:rPr>
        <w:t xml:space="preserve"> </w:t>
      </w:r>
      <w:r>
        <w:rPr>
          <w:color w:val="3F2417"/>
          <w:sz w:val="26"/>
        </w:rPr>
        <w:t>осуществления</w:t>
      </w:r>
      <w:r>
        <w:rPr>
          <w:color w:val="3F2417"/>
          <w:spacing w:val="-6"/>
          <w:sz w:val="26"/>
        </w:rPr>
        <w:t xml:space="preserve"> </w:t>
      </w:r>
      <w:r>
        <w:rPr>
          <w:color w:val="3F2417"/>
          <w:sz w:val="26"/>
        </w:rPr>
        <w:t>сотрудничества</w:t>
      </w:r>
      <w:r>
        <w:rPr>
          <w:color w:val="3F2417"/>
          <w:spacing w:val="-5"/>
          <w:sz w:val="26"/>
        </w:rPr>
        <w:t xml:space="preserve"> </w:t>
      </w:r>
      <w:r>
        <w:rPr>
          <w:color w:val="3F2417"/>
          <w:sz w:val="26"/>
        </w:rPr>
        <w:t>с</w:t>
      </w:r>
      <w:r>
        <w:rPr>
          <w:color w:val="3F2417"/>
          <w:spacing w:val="-7"/>
          <w:sz w:val="26"/>
        </w:rPr>
        <w:t xml:space="preserve"> </w:t>
      </w:r>
      <w:r>
        <w:rPr>
          <w:color w:val="3F2417"/>
          <w:sz w:val="26"/>
        </w:rPr>
        <w:t>педагогами, сверстниками, родителями, старшими детьми в решении общих проблем.</w:t>
      </w:r>
    </w:p>
    <w:p w:rsidR="00414948" w:rsidRDefault="00414948" w:rsidP="00C42AF1">
      <w:pPr>
        <w:ind w:left="1419" w:right="704" w:firstLine="955"/>
        <w:jc w:val="both"/>
        <w:rPr>
          <w:sz w:val="26"/>
        </w:rPr>
        <w:sectPr w:rsidR="00414948">
          <w:pgSz w:w="11910" w:h="16840"/>
          <w:pgMar w:top="1020" w:right="141" w:bottom="960" w:left="283" w:header="0" w:footer="766" w:gutter="0"/>
          <w:cols w:space="720"/>
        </w:sectPr>
      </w:pPr>
    </w:p>
    <w:p w:rsidR="00414948" w:rsidRDefault="00A74704" w:rsidP="00C42AF1">
      <w:pPr>
        <w:spacing w:before="67"/>
        <w:ind w:right="685"/>
        <w:rPr>
          <w:sz w:val="26"/>
        </w:rPr>
      </w:pPr>
      <w:r>
        <w:rPr>
          <w:sz w:val="26"/>
        </w:rPr>
        <w:t>.</w:t>
      </w:r>
    </w:p>
    <w:p w:rsidR="00414948" w:rsidRDefault="00414948">
      <w:pPr>
        <w:pStyle w:val="a3"/>
        <w:spacing w:before="8"/>
        <w:ind w:left="0" w:firstLine="0"/>
        <w:jc w:val="left"/>
        <w:rPr>
          <w:sz w:val="26"/>
        </w:rPr>
      </w:pPr>
    </w:p>
    <w:p w:rsidR="00414948" w:rsidRDefault="00A74704">
      <w:pPr>
        <w:pStyle w:val="a4"/>
        <w:numPr>
          <w:ilvl w:val="0"/>
          <w:numId w:val="15"/>
        </w:numPr>
        <w:tabs>
          <w:tab w:val="left" w:pos="2680"/>
        </w:tabs>
        <w:spacing w:line="296" w:lineRule="exact"/>
        <w:ind w:left="2680" w:hanging="258"/>
        <w:jc w:val="both"/>
        <w:rPr>
          <w:b/>
          <w:sz w:val="26"/>
        </w:rPr>
      </w:pPr>
      <w:r>
        <w:rPr>
          <w:b/>
          <w:sz w:val="26"/>
        </w:rPr>
        <w:t>Общекультурное</w:t>
      </w:r>
      <w:r>
        <w:rPr>
          <w:b/>
          <w:spacing w:val="-16"/>
          <w:sz w:val="26"/>
        </w:rPr>
        <w:t xml:space="preserve"> </w:t>
      </w:r>
      <w:r>
        <w:rPr>
          <w:b/>
          <w:spacing w:val="-2"/>
          <w:sz w:val="26"/>
        </w:rPr>
        <w:t>направление</w:t>
      </w:r>
    </w:p>
    <w:p w:rsidR="00414948" w:rsidRDefault="00A74704">
      <w:pPr>
        <w:ind w:left="1419" w:right="707" w:firstLine="1223"/>
        <w:jc w:val="both"/>
        <w:rPr>
          <w:sz w:val="26"/>
        </w:rPr>
      </w:pPr>
      <w:r>
        <w:rPr>
          <w:b/>
          <w:sz w:val="26"/>
        </w:rPr>
        <w:t>Целесообразность</w:t>
      </w:r>
      <w:r>
        <w:rPr>
          <w:b/>
          <w:spacing w:val="-1"/>
          <w:sz w:val="26"/>
        </w:rPr>
        <w:t xml:space="preserve"> </w:t>
      </w:r>
      <w:r>
        <w:rPr>
          <w:sz w:val="26"/>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 чественной культуры, нравственно-этическими ценностями многонационального народа России и народов других стран.</w:t>
      </w:r>
    </w:p>
    <w:p w:rsidR="00414948" w:rsidRDefault="00A74704">
      <w:pPr>
        <w:spacing w:before="3" w:line="296" w:lineRule="exact"/>
        <w:ind w:left="2532"/>
        <w:jc w:val="both"/>
        <w:rPr>
          <w:b/>
          <w:sz w:val="26"/>
        </w:rPr>
      </w:pPr>
      <w:r>
        <w:rPr>
          <w:b/>
          <w:sz w:val="26"/>
        </w:rPr>
        <w:t>Основные</w:t>
      </w:r>
      <w:r>
        <w:rPr>
          <w:b/>
          <w:spacing w:val="-13"/>
          <w:sz w:val="26"/>
        </w:rPr>
        <w:t xml:space="preserve"> </w:t>
      </w:r>
      <w:r>
        <w:rPr>
          <w:b/>
          <w:spacing w:val="-2"/>
          <w:sz w:val="26"/>
        </w:rPr>
        <w:t>задачи:</w:t>
      </w:r>
    </w:p>
    <w:p w:rsidR="00414948" w:rsidRDefault="00A74704">
      <w:pPr>
        <w:pStyle w:val="a4"/>
        <w:numPr>
          <w:ilvl w:val="0"/>
          <w:numId w:val="18"/>
        </w:numPr>
        <w:tabs>
          <w:tab w:val="left" w:pos="1418"/>
        </w:tabs>
        <w:spacing w:line="295" w:lineRule="exact"/>
        <w:ind w:left="1418" w:hanging="359"/>
        <w:rPr>
          <w:rFonts w:ascii="Symbol" w:hAnsi="Symbol"/>
          <w:sz w:val="20"/>
        </w:rPr>
      </w:pPr>
      <w:r>
        <w:rPr>
          <w:spacing w:val="-2"/>
          <w:sz w:val="26"/>
        </w:rPr>
        <w:t>формирование</w:t>
      </w:r>
      <w:r>
        <w:rPr>
          <w:spacing w:val="5"/>
          <w:sz w:val="26"/>
        </w:rPr>
        <w:t xml:space="preserve"> </w:t>
      </w:r>
      <w:r>
        <w:rPr>
          <w:spacing w:val="-2"/>
          <w:sz w:val="26"/>
        </w:rPr>
        <w:t>ценностных</w:t>
      </w:r>
      <w:r>
        <w:rPr>
          <w:spacing w:val="6"/>
          <w:sz w:val="26"/>
        </w:rPr>
        <w:t xml:space="preserve"> </w:t>
      </w:r>
      <w:r>
        <w:rPr>
          <w:spacing w:val="-2"/>
          <w:sz w:val="26"/>
        </w:rPr>
        <w:t>ориентаций</w:t>
      </w:r>
      <w:r>
        <w:rPr>
          <w:spacing w:val="7"/>
          <w:sz w:val="26"/>
        </w:rPr>
        <w:t xml:space="preserve"> </w:t>
      </w:r>
      <w:r>
        <w:rPr>
          <w:spacing w:val="-2"/>
          <w:sz w:val="26"/>
        </w:rPr>
        <w:t>общечеловеческого</w:t>
      </w:r>
      <w:r>
        <w:rPr>
          <w:spacing w:val="6"/>
          <w:sz w:val="26"/>
        </w:rPr>
        <w:t xml:space="preserve"> </w:t>
      </w:r>
      <w:r>
        <w:rPr>
          <w:spacing w:val="-2"/>
          <w:sz w:val="26"/>
        </w:rPr>
        <w:t>содержания;</w:t>
      </w:r>
    </w:p>
    <w:p w:rsidR="00414948" w:rsidRDefault="00A74704">
      <w:pPr>
        <w:pStyle w:val="a4"/>
        <w:numPr>
          <w:ilvl w:val="0"/>
          <w:numId w:val="18"/>
        </w:numPr>
        <w:tabs>
          <w:tab w:val="left" w:pos="1418"/>
        </w:tabs>
        <w:spacing w:line="298" w:lineRule="exact"/>
        <w:ind w:left="1418" w:hanging="359"/>
        <w:rPr>
          <w:rFonts w:ascii="Symbol" w:hAnsi="Symbol"/>
          <w:sz w:val="20"/>
        </w:rPr>
      </w:pPr>
      <w:r>
        <w:rPr>
          <w:sz w:val="26"/>
        </w:rPr>
        <w:t>становление</w:t>
      </w:r>
      <w:r>
        <w:rPr>
          <w:spacing w:val="-15"/>
          <w:sz w:val="26"/>
        </w:rPr>
        <w:t xml:space="preserve"> </w:t>
      </w:r>
      <w:r>
        <w:rPr>
          <w:sz w:val="26"/>
        </w:rPr>
        <w:t>активной</w:t>
      </w:r>
      <w:r>
        <w:rPr>
          <w:spacing w:val="-16"/>
          <w:sz w:val="26"/>
        </w:rPr>
        <w:t xml:space="preserve"> </w:t>
      </w:r>
      <w:r>
        <w:rPr>
          <w:sz w:val="26"/>
        </w:rPr>
        <w:t>жизненной</w:t>
      </w:r>
      <w:r>
        <w:rPr>
          <w:spacing w:val="-14"/>
          <w:sz w:val="26"/>
        </w:rPr>
        <w:t xml:space="preserve"> </w:t>
      </w:r>
      <w:r>
        <w:rPr>
          <w:spacing w:val="-2"/>
          <w:sz w:val="26"/>
        </w:rPr>
        <w:t>позиции;</w:t>
      </w:r>
    </w:p>
    <w:p w:rsidR="00414948" w:rsidRDefault="00A74704">
      <w:pPr>
        <w:pStyle w:val="a4"/>
        <w:numPr>
          <w:ilvl w:val="0"/>
          <w:numId w:val="18"/>
        </w:numPr>
        <w:tabs>
          <w:tab w:val="left" w:pos="1419"/>
        </w:tabs>
        <w:spacing w:before="1"/>
        <w:ind w:right="711"/>
        <w:rPr>
          <w:rFonts w:ascii="Symbol" w:hAnsi="Symbol"/>
          <w:sz w:val="20"/>
        </w:rPr>
      </w:pPr>
      <w:r>
        <w:rPr>
          <w:sz w:val="26"/>
        </w:rPr>
        <w:t>воспитание уважительного отношения к родителям, старшим, доброжелательного отношения к сверстникам и малышам;</w:t>
      </w:r>
    </w:p>
    <w:p w:rsidR="00414948" w:rsidRDefault="00A74704">
      <w:pPr>
        <w:pStyle w:val="a4"/>
        <w:numPr>
          <w:ilvl w:val="0"/>
          <w:numId w:val="18"/>
        </w:numPr>
        <w:tabs>
          <w:tab w:val="left" w:pos="1419"/>
        </w:tabs>
        <w:ind w:right="705"/>
        <w:rPr>
          <w:rFonts w:ascii="Symbol" w:hAnsi="Symbol"/>
          <w:sz w:val="20"/>
        </w:rPr>
      </w:pPr>
      <w:r>
        <w:rPr>
          <w:sz w:val="26"/>
        </w:rPr>
        <w:t xml:space="preserve">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 </w:t>
      </w:r>
      <w:r>
        <w:rPr>
          <w:spacing w:val="-4"/>
          <w:sz w:val="26"/>
        </w:rPr>
        <w:t>сти.</w:t>
      </w:r>
    </w:p>
    <w:p w:rsidR="00414948" w:rsidRDefault="00414948" w:rsidP="00C42AF1">
      <w:pPr>
        <w:spacing w:before="1"/>
        <w:ind w:left="1419" w:right="707" w:firstLine="935"/>
        <w:jc w:val="both"/>
        <w:rPr>
          <w:sz w:val="26"/>
        </w:rPr>
      </w:pPr>
    </w:p>
    <w:p w:rsidR="00414948" w:rsidRDefault="00A74704">
      <w:pPr>
        <w:spacing w:before="298"/>
        <w:ind w:left="1419" w:right="705" w:firstLine="359"/>
        <w:jc w:val="both"/>
        <w:rPr>
          <w:sz w:val="26"/>
        </w:rPr>
      </w:pPr>
      <w:r>
        <w:rPr>
          <w:sz w:val="26"/>
        </w:rPr>
        <w:t>План предусматривает распределение обучающихся по возрасту, в зависимости от направления развития личности и реализуемых</w:t>
      </w:r>
      <w:r>
        <w:rPr>
          <w:spacing w:val="-2"/>
          <w:sz w:val="26"/>
        </w:rPr>
        <w:t xml:space="preserve"> </w:t>
      </w:r>
      <w:r>
        <w:rPr>
          <w:sz w:val="26"/>
        </w:rPr>
        <w:t xml:space="preserve">программ внеурочной деятель- </w:t>
      </w:r>
      <w:r>
        <w:rPr>
          <w:spacing w:val="-2"/>
          <w:sz w:val="26"/>
        </w:rPr>
        <w:t>ности.</w:t>
      </w:r>
    </w:p>
    <w:p w:rsidR="00414948" w:rsidRDefault="00A74704">
      <w:pPr>
        <w:ind w:left="1419" w:right="705" w:firstLine="851"/>
        <w:jc w:val="both"/>
        <w:rPr>
          <w:sz w:val="26"/>
        </w:rPr>
      </w:pPr>
      <w:r>
        <w:rPr>
          <w:sz w:val="26"/>
        </w:rPr>
        <w:t>План реализует индивидуальный подход в процессе внеурочной деятель- ности, позволяя обучающимся раскрыть свои творческие способности и интересы.</w:t>
      </w:r>
    </w:p>
    <w:p w:rsidR="00414948" w:rsidRDefault="00A74704">
      <w:pPr>
        <w:spacing w:before="1"/>
        <w:ind w:left="1419" w:right="706" w:firstLine="228"/>
        <w:jc w:val="both"/>
        <w:rPr>
          <w:sz w:val="26"/>
        </w:rPr>
      </w:pPr>
      <w:r>
        <w:rPr>
          <w:sz w:val="26"/>
        </w:rPr>
        <w:t>Занятия</w:t>
      </w:r>
      <w:r>
        <w:rPr>
          <w:spacing w:val="-3"/>
          <w:sz w:val="26"/>
        </w:rPr>
        <w:t xml:space="preserve"> </w:t>
      </w:r>
      <w:r>
        <w:rPr>
          <w:sz w:val="26"/>
        </w:rPr>
        <w:t>групп</w:t>
      </w:r>
      <w:r>
        <w:rPr>
          <w:spacing w:val="-2"/>
          <w:sz w:val="26"/>
        </w:rPr>
        <w:t xml:space="preserve"> </w:t>
      </w:r>
      <w:r>
        <w:rPr>
          <w:sz w:val="26"/>
        </w:rPr>
        <w:t>проводятся на базе школы в спортивном зале, актовом зале, в ка- бинетах. Кроме того, предусмотрены внеаудиторные занятия - это экскурсии, вы- ездные музейные уроки.</w:t>
      </w:r>
    </w:p>
    <w:p w:rsidR="00414948" w:rsidRDefault="00A74704">
      <w:pPr>
        <w:ind w:left="1419" w:right="705" w:firstLine="851"/>
        <w:jc w:val="both"/>
        <w:rPr>
          <w:sz w:val="26"/>
        </w:rPr>
      </w:pPr>
      <w:r>
        <w:rPr>
          <w:sz w:val="26"/>
        </w:rPr>
        <w:t>Таким образом, план</w:t>
      </w:r>
      <w:r>
        <w:rPr>
          <w:spacing w:val="-1"/>
          <w:sz w:val="26"/>
        </w:rPr>
        <w:t xml:space="preserve"> </w:t>
      </w:r>
      <w:r>
        <w:rPr>
          <w:sz w:val="26"/>
        </w:rPr>
        <w:t>внеурочной деятельности</w:t>
      </w:r>
      <w:r>
        <w:rPr>
          <w:spacing w:val="-2"/>
          <w:sz w:val="26"/>
        </w:rPr>
        <w:t xml:space="preserve"> </w:t>
      </w:r>
      <w:r w:rsidR="00C42AF1">
        <w:rPr>
          <w:sz w:val="26"/>
        </w:rPr>
        <w:t>на 2024–2025</w:t>
      </w:r>
      <w:r>
        <w:rPr>
          <w:sz w:val="26"/>
        </w:rPr>
        <w:t xml:space="preserve"> учебный год создаёт условия для повышения качества образования, обеспечивает развитие лич- ности обучающихся.</w:t>
      </w:r>
    </w:p>
    <w:p w:rsidR="00414948" w:rsidRDefault="00414948">
      <w:pPr>
        <w:pStyle w:val="a3"/>
        <w:spacing w:before="7"/>
        <w:ind w:left="0" w:firstLine="0"/>
        <w:jc w:val="left"/>
        <w:rPr>
          <w:sz w:val="26"/>
        </w:rPr>
      </w:pPr>
    </w:p>
    <w:p w:rsidR="00414948" w:rsidRDefault="00A74704">
      <w:pPr>
        <w:spacing w:line="295" w:lineRule="exact"/>
        <w:ind w:left="1647"/>
        <w:rPr>
          <w:b/>
          <w:sz w:val="26"/>
        </w:rPr>
      </w:pPr>
      <w:r>
        <w:rPr>
          <w:b/>
          <w:spacing w:val="-2"/>
          <w:sz w:val="26"/>
        </w:rPr>
        <w:t>Организация</w:t>
      </w:r>
      <w:r>
        <w:rPr>
          <w:b/>
          <w:spacing w:val="3"/>
          <w:sz w:val="26"/>
        </w:rPr>
        <w:t xml:space="preserve"> </w:t>
      </w:r>
      <w:r>
        <w:rPr>
          <w:b/>
          <w:spacing w:val="-2"/>
          <w:sz w:val="26"/>
        </w:rPr>
        <w:t>внеурочной</w:t>
      </w:r>
      <w:r>
        <w:rPr>
          <w:b/>
          <w:spacing w:val="2"/>
          <w:sz w:val="26"/>
        </w:rPr>
        <w:t xml:space="preserve"> </w:t>
      </w:r>
      <w:r>
        <w:rPr>
          <w:b/>
          <w:spacing w:val="-2"/>
          <w:sz w:val="26"/>
        </w:rPr>
        <w:t>деятельности</w:t>
      </w:r>
    </w:p>
    <w:p w:rsidR="00414948" w:rsidRDefault="00A74704">
      <w:pPr>
        <w:spacing w:line="295" w:lineRule="exact"/>
        <w:ind w:left="1647"/>
        <w:rPr>
          <w:sz w:val="26"/>
        </w:rPr>
      </w:pPr>
      <w:r>
        <w:rPr>
          <w:sz w:val="26"/>
        </w:rPr>
        <w:t>Форма</w:t>
      </w:r>
      <w:r>
        <w:rPr>
          <w:spacing w:val="-8"/>
          <w:sz w:val="26"/>
        </w:rPr>
        <w:t xml:space="preserve"> </w:t>
      </w:r>
      <w:r>
        <w:rPr>
          <w:sz w:val="26"/>
        </w:rPr>
        <w:t>проведения</w:t>
      </w:r>
      <w:r>
        <w:rPr>
          <w:spacing w:val="-5"/>
          <w:sz w:val="26"/>
        </w:rPr>
        <w:t xml:space="preserve"> </w:t>
      </w:r>
      <w:r>
        <w:rPr>
          <w:sz w:val="26"/>
        </w:rPr>
        <w:t>–</w:t>
      </w:r>
      <w:r>
        <w:rPr>
          <w:spacing w:val="-4"/>
          <w:sz w:val="26"/>
        </w:rPr>
        <w:t xml:space="preserve"> </w:t>
      </w:r>
      <w:r>
        <w:rPr>
          <w:spacing w:val="-2"/>
          <w:sz w:val="26"/>
        </w:rPr>
        <w:t>групповая.</w:t>
      </w:r>
    </w:p>
    <w:p w:rsidR="00414948" w:rsidRDefault="00A74704">
      <w:pPr>
        <w:tabs>
          <w:tab w:val="left" w:pos="4527"/>
        </w:tabs>
        <w:spacing w:before="1"/>
        <w:ind w:left="1647"/>
        <w:rPr>
          <w:b/>
          <w:sz w:val="26"/>
        </w:rPr>
      </w:pPr>
      <w:r>
        <w:rPr>
          <w:sz w:val="26"/>
        </w:rPr>
        <w:t>В</w:t>
      </w:r>
      <w:r>
        <w:rPr>
          <w:spacing w:val="-6"/>
          <w:sz w:val="26"/>
        </w:rPr>
        <w:t xml:space="preserve"> </w:t>
      </w:r>
      <w:r>
        <w:rPr>
          <w:sz w:val="26"/>
        </w:rPr>
        <w:t>плане</w:t>
      </w:r>
      <w:r>
        <w:rPr>
          <w:spacing w:val="-5"/>
          <w:sz w:val="26"/>
        </w:rPr>
        <w:t xml:space="preserve"> </w:t>
      </w:r>
      <w:r>
        <w:rPr>
          <w:spacing w:val="-2"/>
          <w:sz w:val="26"/>
        </w:rPr>
        <w:t>предусмотрены</w:t>
      </w:r>
      <w:r>
        <w:rPr>
          <w:sz w:val="26"/>
        </w:rPr>
        <w:tab/>
        <w:t>внеурочные</w:t>
      </w:r>
      <w:r>
        <w:rPr>
          <w:spacing w:val="-8"/>
          <w:sz w:val="26"/>
        </w:rPr>
        <w:t xml:space="preserve"> </w:t>
      </w:r>
      <w:r>
        <w:rPr>
          <w:sz w:val="26"/>
        </w:rPr>
        <w:t>занятия</w:t>
      </w:r>
      <w:r>
        <w:rPr>
          <w:spacing w:val="-5"/>
          <w:sz w:val="26"/>
        </w:rPr>
        <w:t xml:space="preserve"> </w:t>
      </w:r>
      <w:r>
        <w:rPr>
          <w:b/>
          <w:sz w:val="26"/>
        </w:rPr>
        <w:t>по</w:t>
      </w:r>
      <w:r>
        <w:rPr>
          <w:b/>
          <w:spacing w:val="-7"/>
          <w:sz w:val="26"/>
        </w:rPr>
        <w:t xml:space="preserve"> </w:t>
      </w:r>
      <w:r>
        <w:rPr>
          <w:b/>
          <w:spacing w:val="-2"/>
          <w:sz w:val="26"/>
        </w:rPr>
        <w:t>направлениям:</w:t>
      </w:r>
    </w:p>
    <w:p w:rsidR="00414948" w:rsidRDefault="00A74704">
      <w:pPr>
        <w:pStyle w:val="a4"/>
        <w:numPr>
          <w:ilvl w:val="0"/>
          <w:numId w:val="14"/>
        </w:numPr>
        <w:tabs>
          <w:tab w:val="left" w:pos="1905"/>
        </w:tabs>
        <w:spacing w:before="6" w:line="296" w:lineRule="exact"/>
        <w:ind w:left="1905" w:hanging="258"/>
        <w:rPr>
          <w:b/>
          <w:sz w:val="26"/>
        </w:rPr>
      </w:pPr>
      <w:r>
        <w:rPr>
          <w:b/>
          <w:spacing w:val="-2"/>
          <w:sz w:val="26"/>
        </w:rPr>
        <w:t>Спортивно-оздоровительное:</w:t>
      </w:r>
    </w:p>
    <w:p w:rsidR="00414948" w:rsidRDefault="00A74704">
      <w:pPr>
        <w:pStyle w:val="a4"/>
        <w:numPr>
          <w:ilvl w:val="0"/>
          <w:numId w:val="18"/>
        </w:numPr>
        <w:tabs>
          <w:tab w:val="left" w:pos="1419"/>
        </w:tabs>
        <w:spacing w:line="237" w:lineRule="auto"/>
        <w:ind w:right="708"/>
        <w:jc w:val="left"/>
        <w:rPr>
          <w:rFonts w:ascii="Symbol" w:hAnsi="Symbol"/>
          <w:sz w:val="26"/>
        </w:rPr>
      </w:pPr>
      <w:r>
        <w:rPr>
          <w:sz w:val="26"/>
        </w:rPr>
        <w:t>организация</w:t>
      </w:r>
      <w:r>
        <w:rPr>
          <w:spacing w:val="80"/>
          <w:sz w:val="26"/>
        </w:rPr>
        <w:t xml:space="preserve"> </w:t>
      </w:r>
      <w:r>
        <w:rPr>
          <w:sz w:val="26"/>
        </w:rPr>
        <w:t>походов,</w:t>
      </w:r>
      <w:r>
        <w:rPr>
          <w:spacing w:val="80"/>
          <w:sz w:val="26"/>
        </w:rPr>
        <w:t xml:space="preserve"> </w:t>
      </w:r>
      <w:r>
        <w:rPr>
          <w:sz w:val="26"/>
        </w:rPr>
        <w:t>экскурсий,</w:t>
      </w:r>
      <w:r>
        <w:rPr>
          <w:spacing w:val="80"/>
          <w:sz w:val="26"/>
        </w:rPr>
        <w:t xml:space="preserve"> </w:t>
      </w:r>
      <w:r>
        <w:rPr>
          <w:sz w:val="26"/>
        </w:rPr>
        <w:t>«Дней</w:t>
      </w:r>
      <w:r>
        <w:rPr>
          <w:spacing w:val="80"/>
          <w:sz w:val="26"/>
        </w:rPr>
        <w:t xml:space="preserve"> </w:t>
      </w:r>
      <w:r>
        <w:rPr>
          <w:sz w:val="26"/>
        </w:rPr>
        <w:t>здоровья»,</w:t>
      </w:r>
      <w:r>
        <w:rPr>
          <w:spacing w:val="80"/>
          <w:sz w:val="26"/>
        </w:rPr>
        <w:t xml:space="preserve"> </w:t>
      </w:r>
      <w:r>
        <w:rPr>
          <w:sz w:val="26"/>
        </w:rPr>
        <w:t>подвижных</w:t>
      </w:r>
      <w:r>
        <w:rPr>
          <w:spacing w:val="80"/>
          <w:sz w:val="26"/>
        </w:rPr>
        <w:t xml:space="preserve"> </w:t>
      </w:r>
      <w:r>
        <w:rPr>
          <w:sz w:val="26"/>
        </w:rPr>
        <w:t>игр,</w:t>
      </w:r>
      <w:r>
        <w:rPr>
          <w:spacing w:val="80"/>
          <w:sz w:val="26"/>
        </w:rPr>
        <w:t xml:space="preserve"> </w:t>
      </w:r>
      <w:r>
        <w:rPr>
          <w:sz w:val="26"/>
        </w:rPr>
        <w:t>«Весёлых стартов», спортивных соревнований по параллелям;</w:t>
      </w:r>
    </w:p>
    <w:p w:rsidR="00414948" w:rsidRDefault="00A74704">
      <w:pPr>
        <w:pStyle w:val="a4"/>
        <w:numPr>
          <w:ilvl w:val="0"/>
          <w:numId w:val="18"/>
        </w:numPr>
        <w:tabs>
          <w:tab w:val="left" w:pos="1418"/>
        </w:tabs>
        <w:spacing w:before="3" w:line="318" w:lineRule="exact"/>
        <w:ind w:left="1418" w:hanging="359"/>
        <w:jc w:val="left"/>
        <w:rPr>
          <w:rFonts w:ascii="Symbol" w:hAnsi="Symbol"/>
          <w:sz w:val="26"/>
        </w:rPr>
      </w:pPr>
      <w:r>
        <w:rPr>
          <w:sz w:val="26"/>
        </w:rPr>
        <w:t>проведение</w:t>
      </w:r>
      <w:r>
        <w:rPr>
          <w:spacing w:val="-9"/>
          <w:sz w:val="26"/>
        </w:rPr>
        <w:t xml:space="preserve"> </w:t>
      </w:r>
      <w:r>
        <w:rPr>
          <w:sz w:val="26"/>
        </w:rPr>
        <w:t>бесед</w:t>
      </w:r>
      <w:r>
        <w:rPr>
          <w:spacing w:val="-6"/>
          <w:sz w:val="26"/>
        </w:rPr>
        <w:t xml:space="preserve"> </w:t>
      </w:r>
      <w:r>
        <w:rPr>
          <w:sz w:val="26"/>
        </w:rPr>
        <w:t>по</w:t>
      </w:r>
      <w:r>
        <w:rPr>
          <w:spacing w:val="-5"/>
          <w:sz w:val="26"/>
        </w:rPr>
        <w:t xml:space="preserve"> </w:t>
      </w:r>
      <w:r>
        <w:rPr>
          <w:sz w:val="26"/>
        </w:rPr>
        <w:t>охране</w:t>
      </w:r>
      <w:r>
        <w:rPr>
          <w:spacing w:val="-9"/>
          <w:sz w:val="26"/>
        </w:rPr>
        <w:t xml:space="preserve"> </w:t>
      </w:r>
      <w:r>
        <w:rPr>
          <w:spacing w:val="-2"/>
          <w:sz w:val="26"/>
        </w:rPr>
        <w:t>здоровья;</w:t>
      </w:r>
    </w:p>
    <w:p w:rsidR="00414948" w:rsidRDefault="00A74704">
      <w:pPr>
        <w:pStyle w:val="a4"/>
        <w:numPr>
          <w:ilvl w:val="0"/>
          <w:numId w:val="18"/>
        </w:numPr>
        <w:tabs>
          <w:tab w:val="left" w:pos="1418"/>
        </w:tabs>
        <w:spacing w:line="317" w:lineRule="exact"/>
        <w:ind w:left="1418" w:hanging="359"/>
        <w:jc w:val="left"/>
        <w:rPr>
          <w:rFonts w:ascii="Symbol" w:hAnsi="Symbol"/>
          <w:sz w:val="26"/>
        </w:rPr>
      </w:pPr>
      <w:r>
        <w:rPr>
          <w:sz w:val="26"/>
        </w:rPr>
        <w:t>применение</w:t>
      </w:r>
      <w:r>
        <w:rPr>
          <w:spacing w:val="-11"/>
          <w:sz w:val="26"/>
        </w:rPr>
        <w:t xml:space="preserve"> </w:t>
      </w:r>
      <w:r>
        <w:rPr>
          <w:sz w:val="26"/>
        </w:rPr>
        <w:t>на</w:t>
      </w:r>
      <w:r>
        <w:rPr>
          <w:spacing w:val="-7"/>
          <w:sz w:val="26"/>
        </w:rPr>
        <w:t xml:space="preserve"> </w:t>
      </w:r>
      <w:r>
        <w:rPr>
          <w:sz w:val="26"/>
        </w:rPr>
        <w:t>уроках</w:t>
      </w:r>
      <w:r>
        <w:rPr>
          <w:spacing w:val="-11"/>
          <w:sz w:val="26"/>
        </w:rPr>
        <w:t xml:space="preserve"> </w:t>
      </w:r>
      <w:r>
        <w:rPr>
          <w:sz w:val="26"/>
        </w:rPr>
        <w:t>игровых</w:t>
      </w:r>
      <w:r>
        <w:rPr>
          <w:spacing w:val="-9"/>
          <w:sz w:val="26"/>
        </w:rPr>
        <w:t xml:space="preserve"> </w:t>
      </w:r>
      <w:r>
        <w:rPr>
          <w:sz w:val="26"/>
        </w:rPr>
        <w:t>моментов,</w:t>
      </w:r>
      <w:r>
        <w:rPr>
          <w:spacing w:val="-9"/>
          <w:sz w:val="26"/>
        </w:rPr>
        <w:t xml:space="preserve"> </w:t>
      </w:r>
      <w:r>
        <w:rPr>
          <w:spacing w:val="-2"/>
          <w:sz w:val="26"/>
        </w:rPr>
        <w:t>физкультминуток;</w:t>
      </w:r>
    </w:p>
    <w:p w:rsidR="00414948" w:rsidRDefault="00A74704">
      <w:pPr>
        <w:pStyle w:val="a4"/>
        <w:numPr>
          <w:ilvl w:val="0"/>
          <w:numId w:val="18"/>
        </w:numPr>
        <w:tabs>
          <w:tab w:val="left" w:pos="1419"/>
        </w:tabs>
        <w:ind w:right="706"/>
        <w:jc w:val="left"/>
        <w:rPr>
          <w:rFonts w:ascii="Symbol" w:hAnsi="Symbol"/>
          <w:sz w:val="26"/>
        </w:rPr>
      </w:pPr>
      <w:r>
        <w:rPr>
          <w:sz w:val="26"/>
        </w:rPr>
        <w:t>участие в школьных, районных и городских, республиканских</w:t>
      </w:r>
      <w:r>
        <w:rPr>
          <w:spacing w:val="30"/>
          <w:sz w:val="26"/>
        </w:rPr>
        <w:t xml:space="preserve"> </w:t>
      </w:r>
      <w:r>
        <w:rPr>
          <w:sz w:val="26"/>
        </w:rPr>
        <w:t xml:space="preserve">спортивных сорев- </w:t>
      </w:r>
      <w:r>
        <w:rPr>
          <w:spacing w:val="-2"/>
          <w:sz w:val="26"/>
        </w:rPr>
        <w:t>нованиях.</w:t>
      </w:r>
    </w:p>
    <w:p w:rsidR="00414948" w:rsidRDefault="00A74704">
      <w:pPr>
        <w:pStyle w:val="a4"/>
        <w:numPr>
          <w:ilvl w:val="0"/>
          <w:numId w:val="14"/>
        </w:numPr>
        <w:tabs>
          <w:tab w:val="left" w:pos="1905"/>
        </w:tabs>
        <w:spacing w:before="5" w:line="296" w:lineRule="exact"/>
        <w:ind w:left="1905" w:hanging="258"/>
        <w:rPr>
          <w:b/>
          <w:sz w:val="26"/>
        </w:rPr>
      </w:pPr>
      <w:r>
        <w:rPr>
          <w:b/>
          <w:spacing w:val="-2"/>
          <w:sz w:val="26"/>
        </w:rPr>
        <w:t>Социальное:</w:t>
      </w:r>
    </w:p>
    <w:p w:rsidR="00414948" w:rsidRDefault="00A74704">
      <w:pPr>
        <w:pStyle w:val="a4"/>
        <w:numPr>
          <w:ilvl w:val="0"/>
          <w:numId w:val="18"/>
        </w:numPr>
        <w:tabs>
          <w:tab w:val="left" w:pos="1418"/>
        </w:tabs>
        <w:spacing w:line="315" w:lineRule="exact"/>
        <w:ind w:left="1418" w:hanging="359"/>
        <w:jc w:val="left"/>
        <w:rPr>
          <w:rFonts w:ascii="Symbol" w:hAnsi="Symbol"/>
          <w:sz w:val="26"/>
        </w:rPr>
      </w:pPr>
      <w:r>
        <w:rPr>
          <w:sz w:val="26"/>
        </w:rPr>
        <w:t>беседы,</w:t>
      </w:r>
      <w:r>
        <w:rPr>
          <w:spacing w:val="-11"/>
          <w:sz w:val="26"/>
        </w:rPr>
        <w:t xml:space="preserve"> </w:t>
      </w:r>
      <w:r>
        <w:rPr>
          <w:sz w:val="26"/>
        </w:rPr>
        <w:t>экскурсии,</w:t>
      </w:r>
      <w:r>
        <w:rPr>
          <w:spacing w:val="-11"/>
          <w:sz w:val="26"/>
        </w:rPr>
        <w:t xml:space="preserve"> </w:t>
      </w:r>
      <w:r>
        <w:rPr>
          <w:sz w:val="26"/>
        </w:rPr>
        <w:t>целевые</w:t>
      </w:r>
      <w:r>
        <w:rPr>
          <w:spacing w:val="-11"/>
          <w:sz w:val="26"/>
        </w:rPr>
        <w:t xml:space="preserve"> </w:t>
      </w:r>
      <w:r>
        <w:rPr>
          <w:sz w:val="26"/>
        </w:rPr>
        <w:t>прогулки,</w:t>
      </w:r>
      <w:r>
        <w:rPr>
          <w:spacing w:val="-10"/>
          <w:sz w:val="26"/>
        </w:rPr>
        <w:t xml:space="preserve"> </w:t>
      </w:r>
      <w:r>
        <w:rPr>
          <w:sz w:val="26"/>
        </w:rPr>
        <w:t>ролевые</w:t>
      </w:r>
      <w:r>
        <w:rPr>
          <w:spacing w:val="-11"/>
          <w:sz w:val="26"/>
        </w:rPr>
        <w:t xml:space="preserve"> </w:t>
      </w:r>
      <w:r>
        <w:rPr>
          <w:sz w:val="26"/>
        </w:rPr>
        <w:t>игры,</w:t>
      </w:r>
      <w:r>
        <w:rPr>
          <w:spacing w:val="-11"/>
          <w:sz w:val="26"/>
        </w:rPr>
        <w:t xml:space="preserve"> </w:t>
      </w:r>
      <w:r>
        <w:rPr>
          <w:sz w:val="26"/>
        </w:rPr>
        <w:t>наблюдения,</w:t>
      </w:r>
      <w:r>
        <w:rPr>
          <w:spacing w:val="-11"/>
          <w:sz w:val="26"/>
        </w:rPr>
        <w:t xml:space="preserve"> </w:t>
      </w:r>
      <w:r>
        <w:rPr>
          <w:spacing w:val="-2"/>
          <w:sz w:val="26"/>
        </w:rPr>
        <w:t>опыты;</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практикумы,</w:t>
      </w:r>
      <w:r>
        <w:rPr>
          <w:spacing w:val="-10"/>
          <w:sz w:val="26"/>
        </w:rPr>
        <w:t xml:space="preserve"> </w:t>
      </w:r>
      <w:r>
        <w:rPr>
          <w:sz w:val="26"/>
        </w:rPr>
        <w:t>конкурсы,</w:t>
      </w:r>
      <w:r>
        <w:rPr>
          <w:spacing w:val="-11"/>
          <w:sz w:val="26"/>
        </w:rPr>
        <w:t xml:space="preserve"> </w:t>
      </w:r>
      <w:r>
        <w:rPr>
          <w:sz w:val="26"/>
        </w:rPr>
        <w:t>игра-</w:t>
      </w:r>
      <w:r>
        <w:rPr>
          <w:spacing w:val="-13"/>
          <w:sz w:val="26"/>
        </w:rPr>
        <w:t xml:space="preserve"> </w:t>
      </w:r>
      <w:r>
        <w:rPr>
          <w:spacing w:val="-2"/>
          <w:sz w:val="26"/>
        </w:rPr>
        <w:t>путешествие;</w:t>
      </w:r>
    </w:p>
    <w:p w:rsidR="00414948" w:rsidRDefault="00414948">
      <w:pPr>
        <w:pStyle w:val="a4"/>
        <w:spacing w:line="318" w:lineRule="exact"/>
        <w:jc w:val="left"/>
        <w:rPr>
          <w:rFonts w:ascii="Symbol" w:hAnsi="Symbol"/>
          <w:sz w:val="26"/>
        </w:rPr>
        <w:sectPr w:rsidR="00414948">
          <w:pgSz w:w="11910" w:h="16840"/>
          <w:pgMar w:top="1040" w:right="141" w:bottom="960" w:left="283" w:header="0" w:footer="766" w:gutter="0"/>
          <w:cols w:space="720"/>
        </w:sectPr>
      </w:pPr>
    </w:p>
    <w:p w:rsidR="00414948" w:rsidRDefault="00A74704">
      <w:pPr>
        <w:pStyle w:val="a4"/>
        <w:numPr>
          <w:ilvl w:val="0"/>
          <w:numId w:val="18"/>
        </w:numPr>
        <w:tabs>
          <w:tab w:val="left" w:pos="1418"/>
        </w:tabs>
        <w:spacing w:before="87"/>
        <w:ind w:left="1418" w:hanging="359"/>
        <w:jc w:val="left"/>
        <w:rPr>
          <w:rFonts w:ascii="Symbol" w:hAnsi="Symbol"/>
          <w:sz w:val="26"/>
        </w:rPr>
      </w:pPr>
      <w:r>
        <w:rPr>
          <w:sz w:val="26"/>
        </w:rPr>
        <w:t>участие</w:t>
      </w:r>
      <w:r>
        <w:rPr>
          <w:spacing w:val="-9"/>
          <w:sz w:val="26"/>
        </w:rPr>
        <w:t xml:space="preserve"> </w:t>
      </w:r>
      <w:r>
        <w:rPr>
          <w:sz w:val="26"/>
        </w:rPr>
        <w:t>в</w:t>
      </w:r>
      <w:r>
        <w:rPr>
          <w:spacing w:val="-6"/>
          <w:sz w:val="26"/>
        </w:rPr>
        <w:t xml:space="preserve"> </w:t>
      </w:r>
      <w:r>
        <w:rPr>
          <w:sz w:val="26"/>
        </w:rPr>
        <w:t>творческих</w:t>
      </w:r>
      <w:r>
        <w:rPr>
          <w:spacing w:val="-6"/>
          <w:sz w:val="26"/>
        </w:rPr>
        <w:t xml:space="preserve"> </w:t>
      </w:r>
      <w:r>
        <w:rPr>
          <w:sz w:val="26"/>
        </w:rPr>
        <w:t>конкурсах,</w:t>
      </w:r>
      <w:r>
        <w:rPr>
          <w:spacing w:val="-9"/>
          <w:sz w:val="26"/>
        </w:rPr>
        <w:t xml:space="preserve"> </w:t>
      </w:r>
      <w:r>
        <w:rPr>
          <w:sz w:val="26"/>
        </w:rPr>
        <w:t>в</w:t>
      </w:r>
      <w:r>
        <w:rPr>
          <w:spacing w:val="-6"/>
          <w:sz w:val="26"/>
        </w:rPr>
        <w:t xml:space="preserve"> </w:t>
      </w:r>
      <w:r>
        <w:rPr>
          <w:spacing w:val="-2"/>
          <w:sz w:val="26"/>
        </w:rPr>
        <w:t>акциях;</w:t>
      </w:r>
    </w:p>
    <w:p w:rsidR="00414948" w:rsidRDefault="00A74704">
      <w:pPr>
        <w:pStyle w:val="a4"/>
        <w:numPr>
          <w:ilvl w:val="0"/>
          <w:numId w:val="18"/>
        </w:numPr>
        <w:tabs>
          <w:tab w:val="left" w:pos="1418"/>
        </w:tabs>
        <w:spacing w:before="1" w:line="318" w:lineRule="exact"/>
        <w:ind w:left="1418" w:hanging="359"/>
        <w:jc w:val="left"/>
        <w:rPr>
          <w:rFonts w:ascii="Symbol" w:hAnsi="Symbol"/>
          <w:sz w:val="26"/>
        </w:rPr>
      </w:pPr>
      <w:r>
        <w:rPr>
          <w:sz w:val="26"/>
        </w:rPr>
        <w:t>беседы,</w:t>
      </w:r>
      <w:r>
        <w:rPr>
          <w:spacing w:val="-9"/>
          <w:sz w:val="26"/>
        </w:rPr>
        <w:t xml:space="preserve"> </w:t>
      </w:r>
      <w:r>
        <w:rPr>
          <w:spacing w:val="-2"/>
          <w:sz w:val="26"/>
        </w:rPr>
        <w:t>экскурсии;</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разработка</w:t>
      </w:r>
      <w:r>
        <w:rPr>
          <w:spacing w:val="-15"/>
          <w:sz w:val="26"/>
        </w:rPr>
        <w:t xml:space="preserve"> </w:t>
      </w:r>
      <w:r>
        <w:rPr>
          <w:spacing w:val="-2"/>
          <w:sz w:val="26"/>
        </w:rPr>
        <w:t>проектов;</w:t>
      </w:r>
    </w:p>
    <w:p w:rsidR="00414948" w:rsidRDefault="00A74704">
      <w:pPr>
        <w:pStyle w:val="a4"/>
        <w:numPr>
          <w:ilvl w:val="0"/>
          <w:numId w:val="18"/>
        </w:numPr>
        <w:tabs>
          <w:tab w:val="left" w:pos="1418"/>
        </w:tabs>
        <w:ind w:left="1418" w:hanging="359"/>
        <w:jc w:val="left"/>
        <w:rPr>
          <w:rFonts w:ascii="Symbol" w:hAnsi="Symbol"/>
          <w:sz w:val="26"/>
        </w:rPr>
      </w:pPr>
      <w:r>
        <w:rPr>
          <w:spacing w:val="-2"/>
          <w:sz w:val="26"/>
        </w:rPr>
        <w:t>сюжетно-ролевые</w:t>
      </w:r>
      <w:r>
        <w:rPr>
          <w:spacing w:val="9"/>
          <w:sz w:val="26"/>
        </w:rPr>
        <w:t xml:space="preserve"> </w:t>
      </w:r>
      <w:r>
        <w:rPr>
          <w:spacing w:val="-2"/>
          <w:sz w:val="26"/>
        </w:rPr>
        <w:t>игры.</w:t>
      </w:r>
    </w:p>
    <w:p w:rsidR="00414948" w:rsidRDefault="00A74704">
      <w:pPr>
        <w:pStyle w:val="a4"/>
        <w:numPr>
          <w:ilvl w:val="0"/>
          <w:numId w:val="14"/>
        </w:numPr>
        <w:tabs>
          <w:tab w:val="left" w:pos="1905"/>
        </w:tabs>
        <w:spacing w:before="5" w:line="295" w:lineRule="exact"/>
        <w:ind w:left="1905" w:hanging="258"/>
        <w:rPr>
          <w:b/>
          <w:sz w:val="26"/>
        </w:rPr>
      </w:pPr>
      <w:r>
        <w:rPr>
          <w:b/>
          <w:spacing w:val="-2"/>
          <w:sz w:val="26"/>
        </w:rPr>
        <w:t>Общеинтеллектуальное:</w:t>
      </w:r>
    </w:p>
    <w:p w:rsidR="00414948" w:rsidRDefault="00A74704">
      <w:pPr>
        <w:pStyle w:val="a4"/>
        <w:numPr>
          <w:ilvl w:val="0"/>
          <w:numId w:val="18"/>
        </w:numPr>
        <w:tabs>
          <w:tab w:val="left" w:pos="1418"/>
        </w:tabs>
        <w:spacing w:line="315" w:lineRule="exact"/>
        <w:ind w:left="1418" w:hanging="359"/>
        <w:jc w:val="left"/>
        <w:rPr>
          <w:rFonts w:ascii="Symbol" w:hAnsi="Symbol"/>
          <w:sz w:val="26"/>
        </w:rPr>
      </w:pPr>
      <w:r>
        <w:rPr>
          <w:sz w:val="26"/>
        </w:rPr>
        <w:t>предметные</w:t>
      </w:r>
      <w:r>
        <w:rPr>
          <w:spacing w:val="-15"/>
          <w:sz w:val="26"/>
        </w:rPr>
        <w:t xml:space="preserve"> </w:t>
      </w:r>
      <w:r>
        <w:rPr>
          <w:spacing w:val="-2"/>
          <w:sz w:val="26"/>
        </w:rPr>
        <w:t>недели;</w:t>
      </w:r>
    </w:p>
    <w:p w:rsidR="00414948" w:rsidRDefault="00A74704">
      <w:pPr>
        <w:pStyle w:val="a4"/>
        <w:numPr>
          <w:ilvl w:val="0"/>
          <w:numId w:val="18"/>
        </w:numPr>
        <w:tabs>
          <w:tab w:val="left" w:pos="1418"/>
        </w:tabs>
        <w:spacing w:before="1" w:line="318" w:lineRule="exact"/>
        <w:ind w:left="1418" w:hanging="359"/>
        <w:jc w:val="left"/>
        <w:rPr>
          <w:rFonts w:ascii="Symbol" w:hAnsi="Symbol"/>
          <w:sz w:val="26"/>
        </w:rPr>
      </w:pPr>
      <w:r>
        <w:rPr>
          <w:sz w:val="26"/>
        </w:rPr>
        <w:t>библиотечные</w:t>
      </w:r>
      <w:r>
        <w:rPr>
          <w:spacing w:val="-12"/>
          <w:sz w:val="26"/>
        </w:rPr>
        <w:t xml:space="preserve"> </w:t>
      </w:r>
      <w:r>
        <w:rPr>
          <w:spacing w:val="-2"/>
          <w:sz w:val="26"/>
        </w:rPr>
        <w:t>уроки;</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конкурсы,</w:t>
      </w:r>
      <w:r>
        <w:rPr>
          <w:spacing w:val="-11"/>
          <w:sz w:val="26"/>
        </w:rPr>
        <w:t xml:space="preserve"> </w:t>
      </w:r>
      <w:r>
        <w:rPr>
          <w:sz w:val="26"/>
        </w:rPr>
        <w:t>экскурсии,</w:t>
      </w:r>
      <w:r>
        <w:rPr>
          <w:spacing w:val="-9"/>
          <w:sz w:val="26"/>
        </w:rPr>
        <w:t xml:space="preserve"> </w:t>
      </w:r>
      <w:r>
        <w:rPr>
          <w:sz w:val="26"/>
        </w:rPr>
        <w:t>олимпиады,</w:t>
      </w:r>
      <w:r>
        <w:rPr>
          <w:spacing w:val="-8"/>
          <w:sz w:val="26"/>
        </w:rPr>
        <w:t xml:space="preserve"> </w:t>
      </w:r>
      <w:r>
        <w:rPr>
          <w:sz w:val="26"/>
        </w:rPr>
        <w:t>конференции,</w:t>
      </w:r>
      <w:r>
        <w:rPr>
          <w:spacing w:val="-11"/>
          <w:sz w:val="26"/>
        </w:rPr>
        <w:t xml:space="preserve"> </w:t>
      </w:r>
      <w:r>
        <w:rPr>
          <w:sz w:val="26"/>
        </w:rPr>
        <w:t>деловые</w:t>
      </w:r>
      <w:r>
        <w:rPr>
          <w:spacing w:val="-10"/>
          <w:sz w:val="26"/>
        </w:rPr>
        <w:t xml:space="preserve"> </w:t>
      </w:r>
      <w:r>
        <w:rPr>
          <w:sz w:val="26"/>
        </w:rPr>
        <w:t>и</w:t>
      </w:r>
      <w:r>
        <w:rPr>
          <w:spacing w:val="-11"/>
          <w:sz w:val="26"/>
        </w:rPr>
        <w:t xml:space="preserve"> </w:t>
      </w:r>
      <w:r>
        <w:rPr>
          <w:sz w:val="26"/>
        </w:rPr>
        <w:t>ролевые</w:t>
      </w:r>
      <w:r>
        <w:rPr>
          <w:spacing w:val="-10"/>
          <w:sz w:val="26"/>
        </w:rPr>
        <w:t xml:space="preserve"> </w:t>
      </w:r>
      <w:r>
        <w:rPr>
          <w:sz w:val="26"/>
        </w:rPr>
        <w:t>игры</w:t>
      </w:r>
      <w:r>
        <w:rPr>
          <w:spacing w:val="-10"/>
          <w:sz w:val="26"/>
        </w:rPr>
        <w:t xml:space="preserve"> </w:t>
      </w:r>
      <w:r>
        <w:rPr>
          <w:sz w:val="26"/>
        </w:rPr>
        <w:t>и</w:t>
      </w:r>
      <w:r>
        <w:rPr>
          <w:spacing w:val="-10"/>
          <w:sz w:val="26"/>
        </w:rPr>
        <w:t xml:space="preserve"> </w:t>
      </w:r>
      <w:r>
        <w:rPr>
          <w:spacing w:val="-5"/>
          <w:sz w:val="26"/>
        </w:rPr>
        <w:t>др.</w:t>
      </w:r>
    </w:p>
    <w:p w:rsidR="00414948" w:rsidRDefault="00A74704">
      <w:pPr>
        <w:pStyle w:val="a4"/>
        <w:numPr>
          <w:ilvl w:val="0"/>
          <w:numId w:val="18"/>
        </w:numPr>
        <w:tabs>
          <w:tab w:val="left" w:pos="1418"/>
        </w:tabs>
        <w:spacing w:before="1" w:line="318" w:lineRule="exact"/>
        <w:ind w:left="1418" w:hanging="359"/>
        <w:jc w:val="left"/>
        <w:rPr>
          <w:rFonts w:ascii="Symbol" w:hAnsi="Symbol"/>
          <w:sz w:val="26"/>
        </w:rPr>
      </w:pPr>
      <w:r>
        <w:rPr>
          <w:sz w:val="26"/>
        </w:rPr>
        <w:t>участие</w:t>
      </w:r>
      <w:r>
        <w:rPr>
          <w:spacing w:val="-13"/>
          <w:sz w:val="26"/>
        </w:rPr>
        <w:t xml:space="preserve"> </w:t>
      </w:r>
      <w:r>
        <w:rPr>
          <w:sz w:val="26"/>
        </w:rPr>
        <w:t>в</w:t>
      </w:r>
      <w:r>
        <w:rPr>
          <w:spacing w:val="-10"/>
          <w:sz w:val="26"/>
        </w:rPr>
        <w:t xml:space="preserve"> </w:t>
      </w:r>
      <w:r>
        <w:rPr>
          <w:sz w:val="26"/>
        </w:rPr>
        <w:t>поисково-исследовательских</w:t>
      </w:r>
      <w:r>
        <w:rPr>
          <w:spacing w:val="-12"/>
          <w:sz w:val="26"/>
        </w:rPr>
        <w:t xml:space="preserve"> </w:t>
      </w:r>
      <w:r>
        <w:rPr>
          <w:sz w:val="26"/>
        </w:rPr>
        <w:t>конференциях</w:t>
      </w:r>
      <w:r>
        <w:rPr>
          <w:spacing w:val="-13"/>
          <w:sz w:val="26"/>
        </w:rPr>
        <w:t xml:space="preserve"> </w:t>
      </w:r>
      <w:r>
        <w:rPr>
          <w:sz w:val="26"/>
        </w:rPr>
        <w:t>на</w:t>
      </w:r>
      <w:r>
        <w:rPr>
          <w:spacing w:val="-8"/>
          <w:sz w:val="26"/>
        </w:rPr>
        <w:t xml:space="preserve"> </w:t>
      </w:r>
      <w:r>
        <w:rPr>
          <w:sz w:val="26"/>
        </w:rPr>
        <w:t>уровне</w:t>
      </w:r>
      <w:r>
        <w:rPr>
          <w:spacing w:val="-8"/>
          <w:sz w:val="26"/>
        </w:rPr>
        <w:t xml:space="preserve"> </w:t>
      </w:r>
      <w:r>
        <w:rPr>
          <w:sz w:val="26"/>
        </w:rPr>
        <w:t>школы,</w:t>
      </w:r>
      <w:r>
        <w:rPr>
          <w:spacing w:val="-11"/>
          <w:sz w:val="26"/>
        </w:rPr>
        <w:t xml:space="preserve"> </w:t>
      </w:r>
      <w:r>
        <w:rPr>
          <w:spacing w:val="-2"/>
          <w:sz w:val="26"/>
        </w:rPr>
        <w:t>города;</w:t>
      </w:r>
    </w:p>
    <w:p w:rsidR="00414948" w:rsidRDefault="00A74704">
      <w:pPr>
        <w:pStyle w:val="a4"/>
        <w:numPr>
          <w:ilvl w:val="0"/>
          <w:numId w:val="18"/>
        </w:numPr>
        <w:tabs>
          <w:tab w:val="left" w:pos="1418"/>
        </w:tabs>
        <w:spacing w:line="317" w:lineRule="exact"/>
        <w:ind w:left="1418" w:hanging="359"/>
        <w:jc w:val="left"/>
        <w:rPr>
          <w:rFonts w:ascii="Symbol" w:hAnsi="Symbol"/>
          <w:sz w:val="26"/>
        </w:rPr>
      </w:pPr>
      <w:r>
        <w:rPr>
          <w:sz w:val="26"/>
        </w:rPr>
        <w:t>участие</w:t>
      </w:r>
      <w:r>
        <w:rPr>
          <w:spacing w:val="-7"/>
          <w:sz w:val="26"/>
        </w:rPr>
        <w:t xml:space="preserve"> </w:t>
      </w:r>
      <w:r>
        <w:rPr>
          <w:sz w:val="26"/>
        </w:rPr>
        <w:t>в</w:t>
      </w:r>
      <w:r>
        <w:rPr>
          <w:spacing w:val="-4"/>
          <w:sz w:val="26"/>
        </w:rPr>
        <w:t xml:space="preserve"> </w:t>
      </w:r>
      <w:r>
        <w:rPr>
          <w:spacing w:val="-2"/>
          <w:sz w:val="26"/>
        </w:rPr>
        <w:t>олимпиадах;</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разработка</w:t>
      </w:r>
      <w:r>
        <w:rPr>
          <w:spacing w:val="-10"/>
          <w:sz w:val="26"/>
        </w:rPr>
        <w:t xml:space="preserve"> </w:t>
      </w:r>
      <w:r>
        <w:rPr>
          <w:sz w:val="26"/>
        </w:rPr>
        <w:t>проектов</w:t>
      </w:r>
      <w:r>
        <w:rPr>
          <w:spacing w:val="-6"/>
          <w:sz w:val="26"/>
        </w:rPr>
        <w:t xml:space="preserve"> </w:t>
      </w:r>
      <w:r>
        <w:rPr>
          <w:sz w:val="26"/>
        </w:rPr>
        <w:t>к</w:t>
      </w:r>
      <w:r>
        <w:rPr>
          <w:spacing w:val="-6"/>
          <w:sz w:val="26"/>
        </w:rPr>
        <w:t xml:space="preserve"> </w:t>
      </w:r>
      <w:r>
        <w:rPr>
          <w:spacing w:val="-2"/>
          <w:sz w:val="26"/>
        </w:rPr>
        <w:t>урокам.</w:t>
      </w:r>
    </w:p>
    <w:p w:rsidR="00414948" w:rsidRDefault="00A74704">
      <w:pPr>
        <w:pStyle w:val="a4"/>
        <w:numPr>
          <w:ilvl w:val="0"/>
          <w:numId w:val="14"/>
        </w:numPr>
        <w:tabs>
          <w:tab w:val="left" w:pos="1841"/>
        </w:tabs>
        <w:spacing w:before="7" w:line="295" w:lineRule="exact"/>
        <w:ind w:left="1841" w:hanging="194"/>
        <w:rPr>
          <w:b/>
          <w:sz w:val="26"/>
        </w:rPr>
      </w:pPr>
      <w:r>
        <w:rPr>
          <w:b/>
          <w:spacing w:val="-2"/>
          <w:sz w:val="26"/>
        </w:rPr>
        <w:t>Духовно-нравственное:</w:t>
      </w:r>
    </w:p>
    <w:p w:rsidR="00414948" w:rsidRDefault="00A74704">
      <w:pPr>
        <w:pStyle w:val="a4"/>
        <w:numPr>
          <w:ilvl w:val="0"/>
          <w:numId w:val="18"/>
        </w:numPr>
        <w:tabs>
          <w:tab w:val="left" w:pos="1418"/>
        </w:tabs>
        <w:spacing w:line="314" w:lineRule="exact"/>
        <w:ind w:left="1418" w:hanging="359"/>
        <w:jc w:val="left"/>
        <w:rPr>
          <w:rFonts w:ascii="Symbol" w:hAnsi="Symbol"/>
          <w:sz w:val="26"/>
        </w:rPr>
      </w:pPr>
      <w:r>
        <w:rPr>
          <w:sz w:val="26"/>
        </w:rPr>
        <w:t>классные</w:t>
      </w:r>
      <w:r>
        <w:rPr>
          <w:spacing w:val="-10"/>
          <w:sz w:val="26"/>
        </w:rPr>
        <w:t xml:space="preserve"> </w:t>
      </w:r>
      <w:r>
        <w:rPr>
          <w:sz w:val="26"/>
        </w:rPr>
        <w:t>часы,</w:t>
      </w:r>
      <w:r>
        <w:rPr>
          <w:spacing w:val="-10"/>
          <w:sz w:val="26"/>
        </w:rPr>
        <w:t xml:space="preserve"> </w:t>
      </w:r>
      <w:r>
        <w:rPr>
          <w:sz w:val="26"/>
        </w:rPr>
        <w:t>беседы,</w:t>
      </w:r>
      <w:r>
        <w:rPr>
          <w:spacing w:val="-10"/>
          <w:sz w:val="26"/>
        </w:rPr>
        <w:t xml:space="preserve"> </w:t>
      </w:r>
      <w:r>
        <w:rPr>
          <w:sz w:val="26"/>
        </w:rPr>
        <w:t>ролевые</w:t>
      </w:r>
      <w:r>
        <w:rPr>
          <w:spacing w:val="-10"/>
          <w:sz w:val="26"/>
        </w:rPr>
        <w:t xml:space="preserve"> </w:t>
      </w:r>
      <w:r>
        <w:rPr>
          <w:spacing w:val="-2"/>
          <w:sz w:val="26"/>
        </w:rPr>
        <w:t>игры;</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экскурсии</w:t>
      </w:r>
      <w:r>
        <w:rPr>
          <w:spacing w:val="-10"/>
          <w:sz w:val="26"/>
        </w:rPr>
        <w:t xml:space="preserve"> </w:t>
      </w:r>
      <w:r>
        <w:rPr>
          <w:sz w:val="26"/>
        </w:rPr>
        <w:t>в</w:t>
      </w:r>
      <w:r>
        <w:rPr>
          <w:spacing w:val="-8"/>
          <w:sz w:val="26"/>
        </w:rPr>
        <w:t xml:space="preserve"> </w:t>
      </w:r>
      <w:r>
        <w:rPr>
          <w:spacing w:val="-2"/>
          <w:sz w:val="26"/>
        </w:rPr>
        <w:t>музеи;</w:t>
      </w:r>
    </w:p>
    <w:p w:rsidR="00414948" w:rsidRDefault="00A74704">
      <w:pPr>
        <w:pStyle w:val="a4"/>
        <w:numPr>
          <w:ilvl w:val="0"/>
          <w:numId w:val="18"/>
        </w:numPr>
        <w:tabs>
          <w:tab w:val="left" w:pos="1418"/>
        </w:tabs>
        <w:spacing w:before="1" w:line="318" w:lineRule="exact"/>
        <w:ind w:left="1418" w:hanging="359"/>
        <w:jc w:val="left"/>
        <w:rPr>
          <w:rFonts w:ascii="Symbol" w:hAnsi="Symbol"/>
          <w:sz w:val="26"/>
        </w:rPr>
      </w:pPr>
      <w:r>
        <w:rPr>
          <w:spacing w:val="-2"/>
          <w:sz w:val="26"/>
        </w:rPr>
        <w:t>посещение ветеранов;</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библиотечные</w:t>
      </w:r>
      <w:r>
        <w:rPr>
          <w:spacing w:val="-12"/>
          <w:sz w:val="26"/>
        </w:rPr>
        <w:t xml:space="preserve"> </w:t>
      </w:r>
      <w:r>
        <w:rPr>
          <w:spacing w:val="-2"/>
          <w:sz w:val="26"/>
        </w:rPr>
        <w:t>уроки.</w:t>
      </w:r>
    </w:p>
    <w:p w:rsidR="00414948" w:rsidRDefault="00A74704">
      <w:pPr>
        <w:pStyle w:val="a4"/>
        <w:numPr>
          <w:ilvl w:val="0"/>
          <w:numId w:val="14"/>
        </w:numPr>
        <w:tabs>
          <w:tab w:val="left" w:pos="1905"/>
        </w:tabs>
        <w:spacing w:before="8" w:line="295" w:lineRule="exact"/>
        <w:ind w:left="1905" w:hanging="258"/>
        <w:rPr>
          <w:b/>
          <w:sz w:val="26"/>
        </w:rPr>
      </w:pPr>
      <w:r>
        <w:rPr>
          <w:b/>
          <w:spacing w:val="-2"/>
          <w:sz w:val="26"/>
        </w:rPr>
        <w:t>Общекультурное:</w:t>
      </w:r>
    </w:p>
    <w:p w:rsidR="00414948" w:rsidRDefault="00A74704">
      <w:pPr>
        <w:pStyle w:val="a4"/>
        <w:numPr>
          <w:ilvl w:val="0"/>
          <w:numId w:val="18"/>
        </w:numPr>
        <w:tabs>
          <w:tab w:val="left" w:pos="1418"/>
        </w:tabs>
        <w:spacing w:line="314" w:lineRule="exact"/>
        <w:ind w:left="1418" w:hanging="359"/>
        <w:jc w:val="left"/>
        <w:rPr>
          <w:rFonts w:ascii="Symbol" w:hAnsi="Symbol"/>
          <w:sz w:val="26"/>
        </w:rPr>
      </w:pPr>
      <w:r>
        <w:rPr>
          <w:sz w:val="26"/>
        </w:rPr>
        <w:t>беседы,</w:t>
      </w:r>
      <w:r>
        <w:rPr>
          <w:spacing w:val="-9"/>
          <w:sz w:val="26"/>
        </w:rPr>
        <w:t xml:space="preserve"> </w:t>
      </w:r>
      <w:r>
        <w:rPr>
          <w:spacing w:val="-2"/>
          <w:sz w:val="26"/>
        </w:rPr>
        <w:t>экскурсии;</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подготовка</w:t>
      </w:r>
      <w:r>
        <w:rPr>
          <w:spacing w:val="-8"/>
          <w:sz w:val="26"/>
        </w:rPr>
        <w:t xml:space="preserve"> </w:t>
      </w:r>
      <w:r>
        <w:rPr>
          <w:sz w:val="26"/>
        </w:rPr>
        <w:t>и</w:t>
      </w:r>
      <w:r>
        <w:rPr>
          <w:spacing w:val="-2"/>
          <w:sz w:val="26"/>
        </w:rPr>
        <w:t xml:space="preserve"> </w:t>
      </w:r>
      <w:r>
        <w:rPr>
          <w:sz w:val="26"/>
        </w:rPr>
        <w:t>участие</w:t>
      </w:r>
      <w:r>
        <w:rPr>
          <w:spacing w:val="-5"/>
          <w:sz w:val="26"/>
        </w:rPr>
        <w:t xml:space="preserve"> </w:t>
      </w:r>
      <w:r>
        <w:rPr>
          <w:sz w:val="26"/>
        </w:rPr>
        <w:t>в</w:t>
      </w:r>
      <w:r>
        <w:rPr>
          <w:spacing w:val="-7"/>
          <w:sz w:val="26"/>
        </w:rPr>
        <w:t xml:space="preserve"> </w:t>
      </w:r>
      <w:r>
        <w:rPr>
          <w:spacing w:val="-2"/>
          <w:sz w:val="26"/>
        </w:rPr>
        <w:t>конкурсах;</w:t>
      </w:r>
    </w:p>
    <w:p w:rsidR="00414948" w:rsidRDefault="00A74704">
      <w:pPr>
        <w:pStyle w:val="a4"/>
        <w:numPr>
          <w:ilvl w:val="0"/>
          <w:numId w:val="18"/>
        </w:numPr>
        <w:tabs>
          <w:tab w:val="left" w:pos="1418"/>
        </w:tabs>
        <w:ind w:left="1418" w:hanging="359"/>
        <w:jc w:val="left"/>
        <w:rPr>
          <w:rFonts w:ascii="Symbol" w:hAnsi="Symbol"/>
          <w:sz w:val="26"/>
        </w:rPr>
      </w:pPr>
      <w:r>
        <w:rPr>
          <w:sz w:val="26"/>
        </w:rPr>
        <w:t>сюжетно-ролевые</w:t>
      </w:r>
      <w:r>
        <w:rPr>
          <w:spacing w:val="-11"/>
          <w:sz w:val="26"/>
        </w:rPr>
        <w:t xml:space="preserve"> </w:t>
      </w:r>
      <w:r>
        <w:rPr>
          <w:sz w:val="26"/>
        </w:rPr>
        <w:t>игры,</w:t>
      </w:r>
      <w:r>
        <w:rPr>
          <w:spacing w:val="-11"/>
          <w:sz w:val="26"/>
        </w:rPr>
        <w:t xml:space="preserve"> </w:t>
      </w:r>
      <w:r>
        <w:rPr>
          <w:sz w:val="26"/>
        </w:rPr>
        <w:t>игры</w:t>
      </w:r>
      <w:r>
        <w:rPr>
          <w:spacing w:val="-8"/>
          <w:sz w:val="26"/>
        </w:rPr>
        <w:t xml:space="preserve"> </w:t>
      </w:r>
      <w:r>
        <w:rPr>
          <w:sz w:val="26"/>
        </w:rPr>
        <w:t>–</w:t>
      </w:r>
      <w:r>
        <w:rPr>
          <w:spacing w:val="-11"/>
          <w:sz w:val="26"/>
        </w:rPr>
        <w:t xml:space="preserve"> </w:t>
      </w:r>
      <w:r>
        <w:rPr>
          <w:sz w:val="26"/>
        </w:rPr>
        <w:t>путешествия,</w:t>
      </w:r>
      <w:r>
        <w:rPr>
          <w:spacing w:val="-11"/>
          <w:sz w:val="26"/>
        </w:rPr>
        <w:t xml:space="preserve"> </w:t>
      </w:r>
      <w:r>
        <w:rPr>
          <w:sz w:val="26"/>
        </w:rPr>
        <w:t>творческие</w:t>
      </w:r>
      <w:r>
        <w:rPr>
          <w:spacing w:val="-11"/>
          <w:sz w:val="26"/>
        </w:rPr>
        <w:t xml:space="preserve"> </w:t>
      </w:r>
      <w:r>
        <w:rPr>
          <w:spacing w:val="-2"/>
          <w:sz w:val="26"/>
        </w:rPr>
        <w:t>занятия.</w:t>
      </w:r>
    </w:p>
    <w:p w:rsidR="00414948" w:rsidRDefault="00A74704">
      <w:pPr>
        <w:spacing w:before="5" w:line="296" w:lineRule="exact"/>
        <w:ind w:left="1647"/>
        <w:rPr>
          <w:b/>
          <w:sz w:val="26"/>
        </w:rPr>
      </w:pPr>
      <w:r>
        <w:rPr>
          <w:b/>
          <w:sz w:val="26"/>
        </w:rPr>
        <w:t>Условия</w:t>
      </w:r>
      <w:r>
        <w:rPr>
          <w:b/>
          <w:spacing w:val="-16"/>
          <w:sz w:val="26"/>
        </w:rPr>
        <w:t xml:space="preserve"> </w:t>
      </w:r>
      <w:r>
        <w:rPr>
          <w:b/>
          <w:sz w:val="26"/>
        </w:rPr>
        <w:t>реализации</w:t>
      </w:r>
      <w:r>
        <w:rPr>
          <w:b/>
          <w:spacing w:val="-12"/>
          <w:sz w:val="26"/>
        </w:rPr>
        <w:t xml:space="preserve"> </w:t>
      </w:r>
      <w:r>
        <w:rPr>
          <w:b/>
          <w:spacing w:val="-2"/>
          <w:sz w:val="26"/>
        </w:rPr>
        <w:t>программы</w:t>
      </w:r>
    </w:p>
    <w:p w:rsidR="00414948" w:rsidRDefault="00A74704">
      <w:pPr>
        <w:spacing w:line="295" w:lineRule="exact"/>
        <w:ind w:left="1647"/>
        <w:rPr>
          <w:sz w:val="26"/>
        </w:rPr>
      </w:pPr>
      <w:r>
        <w:rPr>
          <w:sz w:val="26"/>
        </w:rPr>
        <w:t>Для</w:t>
      </w:r>
      <w:r>
        <w:rPr>
          <w:spacing w:val="-9"/>
          <w:sz w:val="26"/>
        </w:rPr>
        <w:t xml:space="preserve"> </w:t>
      </w:r>
      <w:r>
        <w:rPr>
          <w:sz w:val="26"/>
        </w:rPr>
        <w:t>успешной</w:t>
      </w:r>
      <w:r>
        <w:rPr>
          <w:spacing w:val="-11"/>
          <w:sz w:val="26"/>
        </w:rPr>
        <w:t xml:space="preserve"> </w:t>
      </w:r>
      <w:r>
        <w:rPr>
          <w:sz w:val="26"/>
        </w:rPr>
        <w:t>реализации</w:t>
      </w:r>
      <w:r>
        <w:rPr>
          <w:spacing w:val="-12"/>
          <w:sz w:val="26"/>
        </w:rPr>
        <w:t xml:space="preserve"> </w:t>
      </w:r>
      <w:r>
        <w:rPr>
          <w:sz w:val="26"/>
        </w:rPr>
        <w:t>программы</w:t>
      </w:r>
      <w:r>
        <w:rPr>
          <w:spacing w:val="-11"/>
          <w:sz w:val="26"/>
        </w:rPr>
        <w:t xml:space="preserve"> </w:t>
      </w:r>
      <w:r>
        <w:rPr>
          <w:sz w:val="26"/>
        </w:rPr>
        <w:t>выполняется</w:t>
      </w:r>
      <w:r>
        <w:rPr>
          <w:spacing w:val="-12"/>
          <w:sz w:val="26"/>
        </w:rPr>
        <w:t xml:space="preserve"> </w:t>
      </w:r>
      <w:r>
        <w:rPr>
          <w:sz w:val="26"/>
        </w:rPr>
        <w:t>ряд</w:t>
      </w:r>
      <w:r>
        <w:rPr>
          <w:spacing w:val="-7"/>
          <w:sz w:val="26"/>
        </w:rPr>
        <w:t xml:space="preserve"> </w:t>
      </w:r>
      <w:r>
        <w:rPr>
          <w:spacing w:val="-2"/>
          <w:sz w:val="26"/>
        </w:rPr>
        <w:t>условий:</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конкретное</w:t>
      </w:r>
      <w:r>
        <w:rPr>
          <w:spacing w:val="-17"/>
          <w:sz w:val="26"/>
        </w:rPr>
        <w:t xml:space="preserve"> </w:t>
      </w:r>
      <w:r>
        <w:rPr>
          <w:sz w:val="26"/>
        </w:rPr>
        <w:t>планирование</w:t>
      </w:r>
      <w:r>
        <w:rPr>
          <w:spacing w:val="-16"/>
          <w:sz w:val="26"/>
        </w:rPr>
        <w:t xml:space="preserve"> </w:t>
      </w:r>
      <w:r>
        <w:rPr>
          <w:spacing w:val="-2"/>
          <w:sz w:val="26"/>
        </w:rPr>
        <w:t>деятельности;</w:t>
      </w:r>
    </w:p>
    <w:p w:rsidR="00414948" w:rsidRDefault="00A74704">
      <w:pPr>
        <w:pStyle w:val="a4"/>
        <w:numPr>
          <w:ilvl w:val="0"/>
          <w:numId w:val="18"/>
        </w:numPr>
        <w:tabs>
          <w:tab w:val="left" w:pos="1418"/>
        </w:tabs>
        <w:spacing w:before="1" w:line="318" w:lineRule="exact"/>
        <w:ind w:left="1418" w:hanging="359"/>
        <w:jc w:val="left"/>
        <w:rPr>
          <w:rFonts w:ascii="Symbol" w:hAnsi="Symbol"/>
          <w:sz w:val="26"/>
        </w:rPr>
      </w:pPr>
      <w:r>
        <w:rPr>
          <w:sz w:val="26"/>
        </w:rPr>
        <w:t>кадровое</w:t>
      </w:r>
      <w:r>
        <w:rPr>
          <w:spacing w:val="-17"/>
          <w:sz w:val="26"/>
        </w:rPr>
        <w:t xml:space="preserve"> </w:t>
      </w:r>
      <w:r>
        <w:rPr>
          <w:sz w:val="26"/>
        </w:rPr>
        <w:t>обеспечение</w:t>
      </w:r>
      <w:r>
        <w:rPr>
          <w:spacing w:val="-14"/>
          <w:sz w:val="26"/>
        </w:rPr>
        <w:t xml:space="preserve"> </w:t>
      </w:r>
      <w:r>
        <w:rPr>
          <w:spacing w:val="-2"/>
          <w:sz w:val="26"/>
        </w:rPr>
        <w:t>программы;</w:t>
      </w:r>
    </w:p>
    <w:p w:rsidR="00414948" w:rsidRDefault="00A74704">
      <w:pPr>
        <w:pStyle w:val="a4"/>
        <w:numPr>
          <w:ilvl w:val="0"/>
          <w:numId w:val="18"/>
        </w:numPr>
        <w:tabs>
          <w:tab w:val="left" w:pos="1418"/>
        </w:tabs>
        <w:spacing w:line="317" w:lineRule="exact"/>
        <w:ind w:left="1418" w:hanging="359"/>
        <w:jc w:val="left"/>
        <w:rPr>
          <w:rFonts w:ascii="Symbol" w:hAnsi="Symbol"/>
          <w:sz w:val="26"/>
        </w:rPr>
      </w:pPr>
      <w:r>
        <w:rPr>
          <w:spacing w:val="-2"/>
          <w:sz w:val="26"/>
        </w:rPr>
        <w:t>методическое</w:t>
      </w:r>
      <w:r>
        <w:rPr>
          <w:spacing w:val="3"/>
          <w:sz w:val="26"/>
        </w:rPr>
        <w:t xml:space="preserve"> </w:t>
      </w:r>
      <w:r>
        <w:rPr>
          <w:spacing w:val="-2"/>
          <w:sz w:val="26"/>
        </w:rPr>
        <w:t>обеспечение</w:t>
      </w:r>
      <w:r>
        <w:rPr>
          <w:spacing w:val="3"/>
          <w:sz w:val="26"/>
        </w:rPr>
        <w:t xml:space="preserve"> </w:t>
      </w:r>
      <w:r>
        <w:rPr>
          <w:spacing w:val="-2"/>
          <w:sz w:val="26"/>
        </w:rPr>
        <w:t>программы;</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pacing w:val="-2"/>
          <w:sz w:val="26"/>
        </w:rPr>
        <w:t>материально-техническое</w:t>
      </w:r>
      <w:r>
        <w:rPr>
          <w:spacing w:val="16"/>
          <w:sz w:val="26"/>
        </w:rPr>
        <w:t xml:space="preserve"> </w:t>
      </w:r>
      <w:r>
        <w:rPr>
          <w:spacing w:val="-2"/>
          <w:sz w:val="26"/>
        </w:rPr>
        <w:t>обеспечение.</w:t>
      </w:r>
    </w:p>
    <w:p w:rsidR="00414948" w:rsidRDefault="00C42AF1">
      <w:pPr>
        <w:spacing w:before="1"/>
        <w:ind w:left="1419" w:firstLine="228"/>
        <w:rPr>
          <w:sz w:val="26"/>
        </w:rPr>
      </w:pPr>
      <w:r>
        <w:rPr>
          <w:sz w:val="26"/>
        </w:rPr>
        <w:t>МКОУ «СОШ № 2</w:t>
      </w:r>
      <w:r w:rsidR="00A74704">
        <w:rPr>
          <w:sz w:val="26"/>
        </w:rPr>
        <w:t xml:space="preserve">» самостоятельно разрабатывает и утверждает по внеурочной </w:t>
      </w:r>
      <w:r w:rsidR="00A74704">
        <w:rPr>
          <w:spacing w:val="-2"/>
          <w:sz w:val="26"/>
        </w:rPr>
        <w:t>деятельности:</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pacing w:val="-2"/>
          <w:sz w:val="26"/>
        </w:rPr>
        <w:t>план</w:t>
      </w:r>
    </w:p>
    <w:p w:rsidR="00414948" w:rsidRDefault="00A74704">
      <w:pPr>
        <w:pStyle w:val="a4"/>
        <w:numPr>
          <w:ilvl w:val="0"/>
          <w:numId w:val="18"/>
        </w:numPr>
        <w:tabs>
          <w:tab w:val="left" w:pos="1418"/>
        </w:tabs>
        <w:spacing w:line="318" w:lineRule="exact"/>
        <w:ind w:left="1418" w:hanging="359"/>
        <w:jc w:val="left"/>
        <w:rPr>
          <w:rFonts w:ascii="Symbol" w:hAnsi="Symbol"/>
          <w:sz w:val="26"/>
        </w:rPr>
      </w:pPr>
      <w:r>
        <w:rPr>
          <w:sz w:val="26"/>
        </w:rPr>
        <w:t>рабочие</w:t>
      </w:r>
      <w:r>
        <w:rPr>
          <w:spacing w:val="-10"/>
          <w:sz w:val="26"/>
        </w:rPr>
        <w:t xml:space="preserve"> </w:t>
      </w:r>
      <w:r>
        <w:rPr>
          <w:spacing w:val="-2"/>
          <w:sz w:val="26"/>
        </w:rPr>
        <w:t>программы;</w:t>
      </w:r>
    </w:p>
    <w:p w:rsidR="00414948" w:rsidRDefault="00A74704">
      <w:pPr>
        <w:pStyle w:val="a4"/>
        <w:numPr>
          <w:ilvl w:val="0"/>
          <w:numId w:val="18"/>
        </w:numPr>
        <w:tabs>
          <w:tab w:val="left" w:pos="1418"/>
        </w:tabs>
        <w:spacing w:line="317" w:lineRule="exact"/>
        <w:ind w:left="1418" w:hanging="359"/>
        <w:jc w:val="left"/>
        <w:rPr>
          <w:rFonts w:ascii="Symbol" w:hAnsi="Symbol"/>
          <w:sz w:val="26"/>
        </w:rPr>
      </w:pPr>
      <w:r>
        <w:rPr>
          <w:spacing w:val="-2"/>
          <w:sz w:val="26"/>
        </w:rPr>
        <w:t>расписание</w:t>
      </w:r>
      <w:r>
        <w:rPr>
          <w:spacing w:val="1"/>
          <w:sz w:val="26"/>
        </w:rPr>
        <w:t xml:space="preserve"> </w:t>
      </w:r>
      <w:r>
        <w:rPr>
          <w:spacing w:val="-2"/>
          <w:sz w:val="26"/>
        </w:rPr>
        <w:t>занятий.</w:t>
      </w:r>
    </w:p>
    <w:p w:rsidR="00414948" w:rsidRDefault="00A74704">
      <w:pPr>
        <w:ind w:left="1419" w:right="701" w:firstLine="1031"/>
        <w:jc w:val="both"/>
        <w:rPr>
          <w:sz w:val="26"/>
        </w:rPr>
      </w:pPr>
      <w:r>
        <w:rPr>
          <w:sz w:val="26"/>
        </w:rPr>
        <w:t>Минимальное</w:t>
      </w:r>
      <w:r>
        <w:rPr>
          <w:spacing w:val="40"/>
          <w:sz w:val="26"/>
        </w:rPr>
        <w:t xml:space="preserve"> </w:t>
      </w:r>
      <w:r>
        <w:rPr>
          <w:sz w:val="26"/>
        </w:rPr>
        <w:t>количество обучающихся в группе при проведении заня- тий</w:t>
      </w:r>
      <w:r w:rsidR="003E129F">
        <w:rPr>
          <w:sz w:val="26"/>
        </w:rPr>
        <w:t xml:space="preserve"> 5-9 , 11-х классах составляет 10</w:t>
      </w:r>
      <w:r>
        <w:rPr>
          <w:sz w:val="26"/>
        </w:rPr>
        <w:t xml:space="preserve"> человек. </w:t>
      </w:r>
    </w:p>
    <w:p w:rsidR="00414948" w:rsidRDefault="00A74704">
      <w:pPr>
        <w:ind w:left="1419" w:right="703" w:firstLine="479"/>
        <w:jc w:val="both"/>
        <w:rPr>
          <w:sz w:val="24"/>
        </w:rPr>
      </w:pPr>
      <w:r>
        <w:rPr>
          <w:color w:val="202020"/>
          <w:sz w:val="24"/>
        </w:rPr>
        <w:t>Продолжительность занятия по внеурочной деятельности - не более 40</w:t>
      </w:r>
      <w:r>
        <w:rPr>
          <w:color w:val="202020"/>
          <w:spacing w:val="40"/>
          <w:sz w:val="24"/>
        </w:rPr>
        <w:t xml:space="preserve"> </w:t>
      </w:r>
      <w:r>
        <w:rPr>
          <w:color w:val="202020"/>
          <w:sz w:val="24"/>
        </w:rPr>
        <w:t>минут. Пе- рерыв между последним уроком и началом внеурочных занятий в соответстствии с По- становлением Главного</w:t>
      </w:r>
      <w:r>
        <w:rPr>
          <w:color w:val="202020"/>
          <w:spacing w:val="40"/>
          <w:sz w:val="24"/>
        </w:rPr>
        <w:t xml:space="preserve"> </w:t>
      </w:r>
      <w:r>
        <w:rPr>
          <w:color w:val="202020"/>
          <w:sz w:val="24"/>
        </w:rPr>
        <w:t>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составляет не менее 20 минут».</w:t>
      </w:r>
    </w:p>
    <w:p w:rsidR="00414948" w:rsidRDefault="00414948">
      <w:pPr>
        <w:pStyle w:val="a3"/>
        <w:spacing w:before="29"/>
        <w:ind w:left="0" w:firstLine="0"/>
        <w:jc w:val="left"/>
        <w:rPr>
          <w:sz w:val="24"/>
        </w:rPr>
      </w:pPr>
    </w:p>
    <w:p w:rsidR="00414948" w:rsidRDefault="00A74704">
      <w:pPr>
        <w:ind w:left="1419" w:firstLine="228"/>
        <w:rPr>
          <w:b/>
          <w:sz w:val="26"/>
        </w:rPr>
      </w:pPr>
      <w:r>
        <w:rPr>
          <w:b/>
          <w:sz w:val="26"/>
        </w:rPr>
        <w:t>Кадровое</w:t>
      </w:r>
      <w:r>
        <w:rPr>
          <w:b/>
          <w:spacing w:val="80"/>
          <w:sz w:val="26"/>
        </w:rPr>
        <w:t xml:space="preserve"> </w:t>
      </w:r>
      <w:r>
        <w:rPr>
          <w:b/>
          <w:sz w:val="26"/>
        </w:rPr>
        <w:t>обеспечение</w:t>
      </w:r>
      <w:r>
        <w:rPr>
          <w:b/>
          <w:spacing w:val="80"/>
          <w:sz w:val="26"/>
        </w:rPr>
        <w:t xml:space="preserve"> </w:t>
      </w:r>
      <w:r>
        <w:rPr>
          <w:b/>
          <w:sz w:val="26"/>
        </w:rPr>
        <w:t>и</w:t>
      </w:r>
      <w:r>
        <w:rPr>
          <w:b/>
          <w:spacing w:val="80"/>
          <w:sz w:val="26"/>
        </w:rPr>
        <w:t xml:space="preserve"> </w:t>
      </w:r>
      <w:r>
        <w:rPr>
          <w:b/>
          <w:sz w:val="26"/>
        </w:rPr>
        <w:t>финансово-экономические</w:t>
      </w:r>
      <w:r>
        <w:rPr>
          <w:b/>
          <w:spacing w:val="80"/>
          <w:sz w:val="26"/>
        </w:rPr>
        <w:t xml:space="preserve"> </w:t>
      </w:r>
      <w:r>
        <w:rPr>
          <w:b/>
          <w:sz w:val="26"/>
        </w:rPr>
        <w:t>условия</w:t>
      </w:r>
      <w:r>
        <w:rPr>
          <w:b/>
          <w:spacing w:val="80"/>
          <w:sz w:val="26"/>
        </w:rPr>
        <w:t xml:space="preserve"> </w:t>
      </w:r>
      <w:r>
        <w:rPr>
          <w:b/>
          <w:sz w:val="26"/>
        </w:rPr>
        <w:t>организации внеурочной деятельности.</w:t>
      </w:r>
    </w:p>
    <w:p w:rsidR="00414948" w:rsidRDefault="00414948">
      <w:pPr>
        <w:rPr>
          <w:b/>
          <w:sz w:val="26"/>
        </w:rPr>
        <w:sectPr w:rsidR="00414948">
          <w:pgSz w:w="11910" w:h="16840"/>
          <w:pgMar w:top="1020" w:right="141" w:bottom="960" w:left="283" w:header="0" w:footer="766" w:gutter="0"/>
          <w:cols w:space="720"/>
        </w:sectPr>
      </w:pPr>
    </w:p>
    <w:p w:rsidR="00414948" w:rsidRDefault="00A74704">
      <w:pPr>
        <w:spacing w:before="67"/>
        <w:ind w:left="1419" w:right="712" w:firstLine="851"/>
        <w:jc w:val="both"/>
        <w:rPr>
          <w:sz w:val="26"/>
        </w:rPr>
      </w:pPr>
      <w:r>
        <w:rPr>
          <w:sz w:val="26"/>
        </w:rPr>
        <w:t>В реализации программы внеурочной деятельности участвуют педагоги школы, реализующие программу НОО, ООО, СОО.</w:t>
      </w:r>
    </w:p>
    <w:p w:rsidR="00414948" w:rsidRDefault="00A74704">
      <w:pPr>
        <w:spacing w:before="2"/>
        <w:ind w:left="1750" w:right="704" w:firstLine="520"/>
        <w:jc w:val="both"/>
        <w:rPr>
          <w:sz w:val="26"/>
        </w:rPr>
      </w:pPr>
      <w:r>
        <w:rPr>
          <w:sz w:val="26"/>
        </w:rPr>
        <w:t>Координирующую роль выполняет классный руководитель, который взаимодействует</w:t>
      </w:r>
      <w:r>
        <w:rPr>
          <w:spacing w:val="24"/>
          <w:sz w:val="26"/>
        </w:rPr>
        <w:t xml:space="preserve"> </w:t>
      </w:r>
      <w:r>
        <w:rPr>
          <w:sz w:val="26"/>
        </w:rPr>
        <w:t>с</w:t>
      </w:r>
      <w:r>
        <w:rPr>
          <w:spacing w:val="26"/>
          <w:sz w:val="26"/>
        </w:rPr>
        <w:t xml:space="preserve"> </w:t>
      </w:r>
      <w:r>
        <w:rPr>
          <w:sz w:val="26"/>
        </w:rPr>
        <w:t>педагогическими</w:t>
      </w:r>
      <w:r>
        <w:rPr>
          <w:spacing w:val="26"/>
          <w:sz w:val="26"/>
        </w:rPr>
        <w:t xml:space="preserve"> </w:t>
      </w:r>
      <w:r>
        <w:rPr>
          <w:sz w:val="26"/>
        </w:rPr>
        <w:t>работниками;</w:t>
      </w:r>
      <w:r>
        <w:rPr>
          <w:spacing w:val="26"/>
          <w:sz w:val="26"/>
        </w:rPr>
        <w:t xml:space="preserve"> </w:t>
      </w:r>
      <w:r>
        <w:rPr>
          <w:sz w:val="26"/>
        </w:rPr>
        <w:t>организует</w:t>
      </w:r>
      <w:r>
        <w:rPr>
          <w:spacing w:val="28"/>
          <w:sz w:val="26"/>
        </w:rPr>
        <w:t xml:space="preserve"> </w:t>
      </w:r>
      <w:r>
        <w:rPr>
          <w:sz w:val="26"/>
        </w:rPr>
        <w:t>в</w:t>
      </w:r>
      <w:r>
        <w:rPr>
          <w:spacing w:val="24"/>
          <w:sz w:val="26"/>
        </w:rPr>
        <w:t xml:space="preserve"> </w:t>
      </w:r>
      <w:r>
        <w:rPr>
          <w:sz w:val="26"/>
        </w:rPr>
        <w:t>классе</w:t>
      </w:r>
      <w:r>
        <w:rPr>
          <w:spacing w:val="25"/>
          <w:sz w:val="26"/>
        </w:rPr>
        <w:t xml:space="preserve"> </w:t>
      </w:r>
      <w:r>
        <w:rPr>
          <w:spacing w:val="-2"/>
          <w:sz w:val="26"/>
        </w:rPr>
        <w:t>образо-</w:t>
      </w:r>
    </w:p>
    <w:p w:rsidR="00414948" w:rsidRDefault="00A74704">
      <w:pPr>
        <w:ind w:left="1419" w:right="704"/>
        <w:jc w:val="both"/>
        <w:rPr>
          <w:sz w:val="26"/>
        </w:rPr>
      </w:pPr>
      <w:r>
        <w:rPr>
          <w:sz w:val="26"/>
        </w:rPr>
        <w:t>вательный процесс, оптимальный для развития положительного потенциала лич- ности</w:t>
      </w:r>
      <w:r>
        <w:rPr>
          <w:spacing w:val="-6"/>
          <w:sz w:val="26"/>
        </w:rPr>
        <w:t xml:space="preserve"> </w:t>
      </w:r>
      <w:r>
        <w:rPr>
          <w:sz w:val="26"/>
        </w:rPr>
        <w:t>обучающихся</w:t>
      </w:r>
      <w:r>
        <w:rPr>
          <w:spacing w:val="-5"/>
          <w:sz w:val="26"/>
        </w:rPr>
        <w:t xml:space="preserve"> </w:t>
      </w:r>
      <w:r>
        <w:rPr>
          <w:sz w:val="26"/>
        </w:rPr>
        <w:t>в</w:t>
      </w:r>
      <w:r>
        <w:rPr>
          <w:spacing w:val="-4"/>
          <w:sz w:val="26"/>
        </w:rPr>
        <w:t xml:space="preserve"> </w:t>
      </w:r>
      <w:r>
        <w:rPr>
          <w:sz w:val="26"/>
        </w:rPr>
        <w:t>рамках</w:t>
      </w:r>
      <w:r>
        <w:rPr>
          <w:spacing w:val="-3"/>
          <w:sz w:val="26"/>
        </w:rPr>
        <w:t xml:space="preserve"> </w:t>
      </w:r>
      <w:r>
        <w:rPr>
          <w:sz w:val="26"/>
        </w:rPr>
        <w:t>деятельности</w:t>
      </w:r>
      <w:r>
        <w:rPr>
          <w:spacing w:val="-3"/>
          <w:sz w:val="26"/>
        </w:rPr>
        <w:t xml:space="preserve"> </w:t>
      </w:r>
      <w:r>
        <w:rPr>
          <w:sz w:val="26"/>
        </w:rPr>
        <w:t>общешкольного</w:t>
      </w:r>
      <w:r>
        <w:rPr>
          <w:spacing w:val="-4"/>
          <w:sz w:val="26"/>
        </w:rPr>
        <w:t xml:space="preserve"> </w:t>
      </w:r>
      <w:r>
        <w:rPr>
          <w:sz w:val="26"/>
        </w:rPr>
        <w:t>коллектива;</w:t>
      </w:r>
      <w:r>
        <w:rPr>
          <w:spacing w:val="-3"/>
          <w:sz w:val="26"/>
        </w:rPr>
        <w:t xml:space="preserve"> </w:t>
      </w:r>
      <w:r>
        <w:rPr>
          <w:sz w:val="26"/>
        </w:rPr>
        <w:t>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 ально значимую, творческую деятельность обучающихся.</w:t>
      </w:r>
    </w:p>
    <w:p w:rsidR="00414948" w:rsidRDefault="00A74704">
      <w:pPr>
        <w:ind w:left="1419" w:right="706" w:firstLine="228"/>
        <w:jc w:val="both"/>
        <w:rPr>
          <w:sz w:val="26"/>
        </w:rPr>
      </w:pPr>
      <w:r>
        <w:rPr>
          <w:sz w:val="26"/>
        </w:rPr>
        <w:t>Реализация внеурочной деятельности осуществляется без балльного оценивания результатов</w:t>
      </w:r>
      <w:r>
        <w:rPr>
          <w:spacing w:val="-17"/>
          <w:sz w:val="26"/>
        </w:rPr>
        <w:t xml:space="preserve"> </w:t>
      </w:r>
      <w:r>
        <w:rPr>
          <w:sz w:val="26"/>
        </w:rPr>
        <w:t>освоения</w:t>
      </w:r>
      <w:r>
        <w:rPr>
          <w:spacing w:val="-13"/>
          <w:sz w:val="26"/>
        </w:rPr>
        <w:t xml:space="preserve"> </w:t>
      </w:r>
      <w:r>
        <w:rPr>
          <w:sz w:val="26"/>
        </w:rPr>
        <w:t>курса.</w:t>
      </w:r>
      <w:r>
        <w:rPr>
          <w:spacing w:val="-14"/>
          <w:sz w:val="26"/>
        </w:rPr>
        <w:t xml:space="preserve"> </w:t>
      </w:r>
      <w:r>
        <w:rPr>
          <w:sz w:val="26"/>
        </w:rPr>
        <w:t>Учет</w:t>
      </w:r>
      <w:r>
        <w:rPr>
          <w:spacing w:val="-17"/>
          <w:sz w:val="26"/>
        </w:rPr>
        <w:t xml:space="preserve"> </w:t>
      </w:r>
      <w:r>
        <w:rPr>
          <w:sz w:val="26"/>
        </w:rPr>
        <w:t>занятий</w:t>
      </w:r>
      <w:r>
        <w:rPr>
          <w:spacing w:val="-15"/>
          <w:sz w:val="26"/>
        </w:rPr>
        <w:t xml:space="preserve"> </w:t>
      </w:r>
      <w:r>
        <w:rPr>
          <w:sz w:val="26"/>
        </w:rPr>
        <w:t>внеурочной</w:t>
      </w:r>
      <w:r>
        <w:rPr>
          <w:spacing w:val="-16"/>
          <w:sz w:val="26"/>
        </w:rPr>
        <w:t xml:space="preserve"> </w:t>
      </w:r>
      <w:r>
        <w:rPr>
          <w:sz w:val="26"/>
        </w:rPr>
        <w:t>деятельности</w:t>
      </w:r>
      <w:r>
        <w:rPr>
          <w:spacing w:val="-16"/>
          <w:sz w:val="26"/>
        </w:rPr>
        <w:t xml:space="preserve"> </w:t>
      </w:r>
      <w:r>
        <w:rPr>
          <w:sz w:val="26"/>
        </w:rPr>
        <w:t>осуществляется педагогическими работниками, ведущими</w:t>
      </w:r>
      <w:r w:rsidR="003E129F">
        <w:rPr>
          <w:sz w:val="26"/>
        </w:rPr>
        <w:t xml:space="preserve"> занятия. Для этого в МКОУ «СОШ № 2</w:t>
      </w:r>
      <w:r>
        <w:rPr>
          <w:sz w:val="26"/>
        </w:rPr>
        <w:t>»оформляется журнал учета занятий внеурочной деятельности, в которые вно- сятся списки обучающихся, ФИО педагогических работников. Даты и темы прове- денных занятий вносятся в журналы в соответствии с рабочими программами.</w:t>
      </w:r>
    </w:p>
    <w:p w:rsidR="00414948" w:rsidRDefault="00A74704">
      <w:pPr>
        <w:ind w:left="1419" w:right="706" w:firstLine="1269"/>
        <w:jc w:val="both"/>
        <w:rPr>
          <w:sz w:val="26"/>
        </w:rPr>
      </w:pPr>
      <w:r>
        <w:rPr>
          <w:sz w:val="26"/>
        </w:rPr>
        <w:t>Финансово-экономические условия реализации ОП в соответствии с ФГОС НОО, ООО, СОО обеспечивают реализацию</w:t>
      </w:r>
      <w:r>
        <w:rPr>
          <w:spacing w:val="40"/>
          <w:sz w:val="26"/>
        </w:rPr>
        <w:t xml:space="preserve"> </w:t>
      </w:r>
      <w:r>
        <w:rPr>
          <w:sz w:val="26"/>
        </w:rPr>
        <w:t>ОП, в том числе в части внеурочной деятельности.</w:t>
      </w:r>
    </w:p>
    <w:p w:rsidR="00414948" w:rsidRDefault="00A74704">
      <w:pPr>
        <w:tabs>
          <w:tab w:val="left" w:pos="1860"/>
          <w:tab w:val="left" w:pos="6082"/>
        </w:tabs>
        <w:ind w:left="1419" w:right="713" w:firstLine="228"/>
        <w:rPr>
          <w:sz w:val="26"/>
        </w:rPr>
      </w:pPr>
      <w:r>
        <w:rPr>
          <w:sz w:val="26"/>
        </w:rPr>
        <w:t>При определении учебной нагрузки педагогических работников учитывается вся учебная нагрузка, преду</w:t>
      </w:r>
      <w:r w:rsidR="003E129F">
        <w:rPr>
          <w:sz w:val="26"/>
        </w:rPr>
        <w:t>смотренная ОП</w:t>
      </w:r>
      <w:r w:rsidR="003E129F">
        <w:rPr>
          <w:sz w:val="26"/>
        </w:rPr>
        <w:tab/>
        <w:t>СОШ № 2</w:t>
      </w:r>
      <w:r>
        <w:rPr>
          <w:sz w:val="26"/>
        </w:rPr>
        <w:t xml:space="preserve">. Нагрузка педагогических ра- ботников, ведущих занятия в рамках внеурочной деятельности, при тарификации устанавливается как педагогическая нагрузка по основной должности и оплачивает </w:t>
      </w:r>
      <w:r>
        <w:rPr>
          <w:spacing w:val="-6"/>
          <w:sz w:val="26"/>
        </w:rPr>
        <w:t>ся</w:t>
      </w:r>
      <w:r>
        <w:rPr>
          <w:sz w:val="26"/>
        </w:rPr>
        <w:tab/>
        <w:t>с учётом всех коэффициентов конкретного педагогического работника.</w:t>
      </w:r>
    </w:p>
    <w:p w:rsidR="00414948" w:rsidRDefault="00414948">
      <w:pPr>
        <w:pStyle w:val="a3"/>
        <w:spacing w:before="6"/>
        <w:ind w:left="0" w:firstLine="0"/>
        <w:jc w:val="left"/>
        <w:rPr>
          <w:sz w:val="26"/>
        </w:rPr>
      </w:pPr>
    </w:p>
    <w:p w:rsidR="00414948" w:rsidRDefault="00A74704">
      <w:pPr>
        <w:spacing w:line="296" w:lineRule="exact"/>
        <w:ind w:left="1867"/>
        <w:jc w:val="both"/>
        <w:rPr>
          <w:b/>
          <w:sz w:val="26"/>
        </w:rPr>
      </w:pPr>
      <w:r>
        <w:rPr>
          <w:b/>
          <w:spacing w:val="-2"/>
          <w:sz w:val="26"/>
        </w:rPr>
        <w:t>Материально-техническое</w:t>
      </w:r>
      <w:r>
        <w:rPr>
          <w:b/>
          <w:spacing w:val="18"/>
          <w:sz w:val="26"/>
        </w:rPr>
        <w:t xml:space="preserve"> </w:t>
      </w:r>
      <w:r>
        <w:rPr>
          <w:b/>
          <w:spacing w:val="-2"/>
          <w:sz w:val="26"/>
        </w:rPr>
        <w:t>обеспечение</w:t>
      </w:r>
    </w:p>
    <w:p w:rsidR="00414948" w:rsidRDefault="00A74704">
      <w:pPr>
        <w:ind w:left="1419" w:right="704" w:firstLine="1163"/>
        <w:jc w:val="both"/>
        <w:rPr>
          <w:sz w:val="26"/>
        </w:rPr>
      </w:pPr>
      <w:r>
        <w:rPr>
          <w:sz w:val="26"/>
        </w:rPr>
        <w:t>Для реализации модели внеурочной деятельности в школе имеются не- обходимые условия, предусмотренные ФГОС НОО, ООО, СОО:</w:t>
      </w:r>
      <w:r>
        <w:rPr>
          <w:spacing w:val="80"/>
          <w:sz w:val="26"/>
        </w:rPr>
        <w:t xml:space="preserve"> </w:t>
      </w:r>
      <w:r w:rsidR="003E129F">
        <w:rPr>
          <w:sz w:val="26"/>
        </w:rPr>
        <w:t>МКОУ «СОШ № 2</w:t>
      </w:r>
      <w:r>
        <w:rPr>
          <w:sz w:val="26"/>
        </w:rPr>
        <w:t>»</w:t>
      </w:r>
      <w:r>
        <w:rPr>
          <w:spacing w:val="-5"/>
          <w:sz w:val="26"/>
        </w:rPr>
        <w:t xml:space="preserve"> </w:t>
      </w:r>
      <w:r>
        <w:rPr>
          <w:sz w:val="26"/>
        </w:rPr>
        <w:t>располагает оборудованным спортивным залом, актовым залом, спортивной площадкой, кабинетами по предметам.</w:t>
      </w:r>
      <w:r>
        <w:rPr>
          <w:spacing w:val="40"/>
          <w:sz w:val="26"/>
        </w:rPr>
        <w:t xml:space="preserve"> </w:t>
      </w:r>
      <w:r>
        <w:rPr>
          <w:sz w:val="26"/>
        </w:rPr>
        <w:t>Большинство предметных кабинетов под- ключены к локальной сети Интернет и оснащены интерактивным оборудованием.</w:t>
      </w:r>
    </w:p>
    <w:p w:rsidR="00414948" w:rsidRDefault="00414948">
      <w:pPr>
        <w:pStyle w:val="a3"/>
        <w:spacing w:before="4"/>
        <w:ind w:left="0" w:firstLine="0"/>
        <w:jc w:val="left"/>
        <w:rPr>
          <w:sz w:val="26"/>
        </w:rPr>
      </w:pPr>
    </w:p>
    <w:p w:rsidR="00414948" w:rsidRDefault="00A74704">
      <w:pPr>
        <w:ind w:left="5751"/>
        <w:rPr>
          <w:b/>
          <w:sz w:val="26"/>
        </w:rPr>
      </w:pPr>
      <w:r>
        <w:rPr>
          <w:b/>
          <w:sz w:val="26"/>
        </w:rPr>
        <w:t>Планирование</w:t>
      </w:r>
      <w:r>
        <w:rPr>
          <w:b/>
          <w:spacing w:val="-16"/>
          <w:sz w:val="26"/>
        </w:rPr>
        <w:t xml:space="preserve"> </w:t>
      </w:r>
      <w:r>
        <w:rPr>
          <w:b/>
          <w:sz w:val="26"/>
        </w:rPr>
        <w:t>внеурочной</w:t>
      </w:r>
      <w:r>
        <w:rPr>
          <w:b/>
          <w:spacing w:val="-16"/>
          <w:sz w:val="26"/>
        </w:rPr>
        <w:t xml:space="preserve"> </w:t>
      </w:r>
      <w:r>
        <w:rPr>
          <w:b/>
          <w:spacing w:val="-2"/>
          <w:sz w:val="26"/>
        </w:rPr>
        <w:t>деятельности</w:t>
      </w:r>
    </w:p>
    <w:p w:rsidR="00414948" w:rsidRDefault="00A74704">
      <w:pPr>
        <w:spacing w:before="291"/>
        <w:ind w:left="1419" w:right="685" w:firstLine="1077"/>
        <w:rPr>
          <w:sz w:val="26"/>
        </w:rPr>
      </w:pPr>
      <w:r>
        <w:rPr>
          <w:sz w:val="26"/>
        </w:rPr>
        <w:t>Внеурочной</w:t>
      </w:r>
      <w:r>
        <w:rPr>
          <w:spacing w:val="40"/>
          <w:sz w:val="26"/>
        </w:rPr>
        <w:t xml:space="preserve"> </w:t>
      </w:r>
      <w:r>
        <w:rPr>
          <w:sz w:val="26"/>
        </w:rPr>
        <w:t>деятельностью</w:t>
      </w:r>
      <w:r>
        <w:rPr>
          <w:spacing w:val="40"/>
          <w:sz w:val="26"/>
        </w:rPr>
        <w:t xml:space="preserve"> </w:t>
      </w:r>
      <w:r>
        <w:rPr>
          <w:sz w:val="26"/>
        </w:rPr>
        <w:t>охвачено</w:t>
      </w:r>
      <w:r>
        <w:rPr>
          <w:spacing w:val="38"/>
          <w:sz w:val="26"/>
        </w:rPr>
        <w:t xml:space="preserve"> </w:t>
      </w:r>
      <w:r>
        <w:rPr>
          <w:b/>
          <w:spacing w:val="40"/>
          <w:sz w:val="26"/>
        </w:rPr>
        <w:t xml:space="preserve"> </w:t>
      </w:r>
      <w:r>
        <w:rPr>
          <w:sz w:val="26"/>
        </w:rPr>
        <w:t>учащихся</w:t>
      </w:r>
      <w:r>
        <w:rPr>
          <w:spacing w:val="40"/>
          <w:sz w:val="26"/>
        </w:rPr>
        <w:t xml:space="preserve"> </w:t>
      </w:r>
      <w:r>
        <w:rPr>
          <w:sz w:val="26"/>
        </w:rPr>
        <w:t>начальной</w:t>
      </w:r>
      <w:r>
        <w:rPr>
          <w:spacing w:val="39"/>
          <w:sz w:val="26"/>
        </w:rPr>
        <w:t xml:space="preserve"> </w:t>
      </w:r>
      <w:r>
        <w:rPr>
          <w:sz w:val="26"/>
        </w:rPr>
        <w:t>шко</w:t>
      </w:r>
      <w:r w:rsidR="001B6E28">
        <w:rPr>
          <w:sz w:val="26"/>
        </w:rPr>
        <w:t xml:space="preserve">лы, </w:t>
      </w:r>
      <w:r>
        <w:rPr>
          <w:sz w:val="26"/>
        </w:rPr>
        <w:t xml:space="preserve"> учащихся 5-9 классов и </w:t>
      </w:r>
      <w:r>
        <w:rPr>
          <w:b/>
          <w:sz w:val="26"/>
        </w:rPr>
        <w:t xml:space="preserve"> </w:t>
      </w:r>
      <w:r w:rsidR="001B6E28">
        <w:rPr>
          <w:sz w:val="26"/>
        </w:rPr>
        <w:t>учащихся 11-х классов</w:t>
      </w:r>
    </w:p>
    <w:p w:rsidR="00414948" w:rsidRDefault="00A74704">
      <w:pPr>
        <w:spacing w:before="2"/>
        <w:ind w:left="991"/>
        <w:rPr>
          <w:sz w:val="26"/>
        </w:rPr>
      </w:pPr>
      <w:r>
        <w:rPr>
          <w:sz w:val="26"/>
        </w:rPr>
        <w:t>Годовой</w:t>
      </w:r>
      <w:r>
        <w:rPr>
          <w:spacing w:val="-9"/>
          <w:sz w:val="26"/>
        </w:rPr>
        <w:t xml:space="preserve"> </w:t>
      </w:r>
      <w:r>
        <w:rPr>
          <w:sz w:val="26"/>
        </w:rPr>
        <w:t>план</w:t>
      </w:r>
      <w:r>
        <w:rPr>
          <w:spacing w:val="-9"/>
          <w:sz w:val="26"/>
        </w:rPr>
        <w:t xml:space="preserve"> </w:t>
      </w:r>
      <w:r>
        <w:rPr>
          <w:sz w:val="26"/>
        </w:rPr>
        <w:t>по</w:t>
      </w:r>
      <w:r>
        <w:rPr>
          <w:spacing w:val="-8"/>
          <w:sz w:val="26"/>
        </w:rPr>
        <w:t xml:space="preserve"> </w:t>
      </w:r>
      <w:r>
        <w:rPr>
          <w:sz w:val="26"/>
        </w:rPr>
        <w:t>внеурочной</w:t>
      </w:r>
      <w:r>
        <w:rPr>
          <w:spacing w:val="-9"/>
          <w:sz w:val="26"/>
        </w:rPr>
        <w:t xml:space="preserve"> </w:t>
      </w:r>
      <w:r>
        <w:rPr>
          <w:sz w:val="26"/>
        </w:rPr>
        <w:t>деятельности</w:t>
      </w:r>
      <w:r>
        <w:rPr>
          <w:spacing w:val="-7"/>
          <w:sz w:val="26"/>
        </w:rPr>
        <w:t xml:space="preserve"> </w:t>
      </w:r>
      <w:r>
        <w:rPr>
          <w:sz w:val="26"/>
        </w:rPr>
        <w:t>в</w:t>
      </w:r>
      <w:r>
        <w:rPr>
          <w:spacing w:val="-9"/>
          <w:sz w:val="26"/>
        </w:rPr>
        <w:t xml:space="preserve"> </w:t>
      </w:r>
      <w:r>
        <w:rPr>
          <w:sz w:val="26"/>
        </w:rPr>
        <w:t>1-4-х</w:t>
      </w:r>
      <w:r>
        <w:rPr>
          <w:spacing w:val="-7"/>
          <w:sz w:val="26"/>
        </w:rPr>
        <w:t xml:space="preserve"> </w:t>
      </w:r>
      <w:r>
        <w:rPr>
          <w:sz w:val="26"/>
        </w:rPr>
        <w:t>классах</w:t>
      </w:r>
      <w:r>
        <w:rPr>
          <w:spacing w:val="-9"/>
          <w:sz w:val="26"/>
        </w:rPr>
        <w:t xml:space="preserve"> </w:t>
      </w:r>
      <w:r>
        <w:rPr>
          <w:sz w:val="26"/>
        </w:rPr>
        <w:t>в</w:t>
      </w:r>
      <w:r>
        <w:rPr>
          <w:spacing w:val="-6"/>
          <w:sz w:val="26"/>
        </w:rPr>
        <w:t xml:space="preserve"> </w:t>
      </w:r>
      <w:r w:rsidR="001B6E28">
        <w:rPr>
          <w:sz w:val="26"/>
        </w:rPr>
        <w:t>2024</w:t>
      </w:r>
      <w:r>
        <w:rPr>
          <w:sz w:val="26"/>
        </w:rPr>
        <w:t>-202</w:t>
      </w:r>
      <w:r w:rsidR="001B6E28">
        <w:rPr>
          <w:sz w:val="26"/>
        </w:rPr>
        <w:t>5</w:t>
      </w:r>
      <w:r>
        <w:rPr>
          <w:spacing w:val="-5"/>
          <w:sz w:val="26"/>
        </w:rPr>
        <w:t xml:space="preserve"> </w:t>
      </w:r>
      <w:r>
        <w:rPr>
          <w:sz w:val="26"/>
        </w:rPr>
        <w:t>учебном</w:t>
      </w:r>
      <w:r>
        <w:rPr>
          <w:spacing w:val="-7"/>
          <w:sz w:val="26"/>
        </w:rPr>
        <w:t xml:space="preserve"> </w:t>
      </w:r>
      <w:r>
        <w:rPr>
          <w:spacing w:val="-4"/>
          <w:sz w:val="26"/>
        </w:rPr>
        <w:t>году</w:t>
      </w:r>
    </w:p>
    <w:p w:rsidR="00414948" w:rsidRDefault="00414948">
      <w:pPr>
        <w:pStyle w:val="a3"/>
        <w:spacing w:before="108"/>
        <w:ind w:left="0" w:firstLine="0"/>
        <w:jc w:val="left"/>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763"/>
        <w:gridCol w:w="656"/>
        <w:gridCol w:w="678"/>
        <w:gridCol w:w="657"/>
        <w:gridCol w:w="678"/>
        <w:gridCol w:w="656"/>
        <w:gridCol w:w="678"/>
        <w:gridCol w:w="657"/>
        <w:gridCol w:w="678"/>
        <w:gridCol w:w="1156"/>
      </w:tblGrid>
      <w:tr w:rsidR="00414948">
        <w:trPr>
          <w:trHeight w:val="460"/>
        </w:trPr>
        <w:tc>
          <w:tcPr>
            <w:tcW w:w="2408" w:type="dxa"/>
            <w:vMerge w:val="restart"/>
          </w:tcPr>
          <w:p w:rsidR="00414948" w:rsidRDefault="00A74704">
            <w:pPr>
              <w:pStyle w:val="TableParagraph"/>
              <w:spacing w:line="228" w:lineRule="exact"/>
              <w:ind w:left="335"/>
              <w:rPr>
                <w:b/>
                <w:sz w:val="20"/>
              </w:rPr>
            </w:pPr>
            <w:r>
              <w:rPr>
                <w:b/>
                <w:spacing w:val="-2"/>
                <w:sz w:val="20"/>
              </w:rPr>
              <w:t>Направление</w:t>
            </w:r>
          </w:p>
        </w:tc>
        <w:tc>
          <w:tcPr>
            <w:tcW w:w="1763" w:type="dxa"/>
            <w:vMerge w:val="restart"/>
          </w:tcPr>
          <w:p w:rsidR="00414948" w:rsidRDefault="00A74704">
            <w:pPr>
              <w:pStyle w:val="TableParagraph"/>
              <w:tabs>
                <w:tab w:val="left" w:pos="1436"/>
              </w:tabs>
              <w:ind w:left="107" w:right="100" w:firstLine="228"/>
              <w:rPr>
                <w:b/>
                <w:sz w:val="20"/>
              </w:rPr>
            </w:pPr>
            <w:r>
              <w:rPr>
                <w:b/>
                <w:spacing w:val="-2"/>
                <w:sz w:val="20"/>
              </w:rPr>
              <w:t>Название программ</w:t>
            </w:r>
            <w:r>
              <w:rPr>
                <w:b/>
                <w:sz w:val="20"/>
              </w:rPr>
              <w:tab/>
            </w:r>
            <w:r>
              <w:rPr>
                <w:b/>
                <w:spacing w:val="-6"/>
                <w:sz w:val="20"/>
              </w:rPr>
              <w:t xml:space="preserve">по </w:t>
            </w:r>
            <w:r>
              <w:rPr>
                <w:b/>
                <w:spacing w:val="-2"/>
                <w:sz w:val="20"/>
              </w:rPr>
              <w:t>внеурочной деятельности</w:t>
            </w:r>
          </w:p>
        </w:tc>
        <w:tc>
          <w:tcPr>
            <w:tcW w:w="1334" w:type="dxa"/>
            <w:gridSpan w:val="2"/>
          </w:tcPr>
          <w:p w:rsidR="00414948" w:rsidRDefault="00A74704">
            <w:pPr>
              <w:pStyle w:val="TableParagraph"/>
              <w:spacing w:line="228" w:lineRule="exact"/>
              <w:ind w:left="332"/>
              <w:rPr>
                <w:b/>
                <w:sz w:val="20"/>
              </w:rPr>
            </w:pPr>
            <w:r>
              <w:rPr>
                <w:b/>
                <w:spacing w:val="-10"/>
                <w:sz w:val="20"/>
              </w:rPr>
              <w:t>1</w:t>
            </w:r>
          </w:p>
          <w:p w:rsidR="00414948" w:rsidRDefault="00A74704">
            <w:pPr>
              <w:pStyle w:val="TableParagraph"/>
              <w:spacing w:line="212" w:lineRule="exact"/>
              <w:ind w:left="332"/>
              <w:rPr>
                <w:b/>
                <w:sz w:val="20"/>
              </w:rPr>
            </w:pPr>
            <w:r>
              <w:rPr>
                <w:b/>
                <w:spacing w:val="-2"/>
                <w:sz w:val="20"/>
              </w:rPr>
              <w:t>классы</w:t>
            </w:r>
          </w:p>
        </w:tc>
        <w:tc>
          <w:tcPr>
            <w:tcW w:w="1335" w:type="dxa"/>
            <w:gridSpan w:val="2"/>
          </w:tcPr>
          <w:p w:rsidR="00414948" w:rsidRDefault="00A74704">
            <w:pPr>
              <w:pStyle w:val="TableParagraph"/>
              <w:spacing w:line="228" w:lineRule="exact"/>
              <w:ind w:left="330"/>
              <w:rPr>
                <w:b/>
                <w:sz w:val="20"/>
              </w:rPr>
            </w:pPr>
            <w:r>
              <w:rPr>
                <w:b/>
                <w:spacing w:val="-10"/>
                <w:sz w:val="20"/>
              </w:rPr>
              <w:t>2</w:t>
            </w:r>
          </w:p>
          <w:p w:rsidR="00414948" w:rsidRDefault="00A74704">
            <w:pPr>
              <w:pStyle w:val="TableParagraph"/>
              <w:spacing w:line="212" w:lineRule="exact"/>
              <w:ind w:left="330"/>
              <w:rPr>
                <w:b/>
                <w:sz w:val="20"/>
              </w:rPr>
            </w:pPr>
            <w:r>
              <w:rPr>
                <w:b/>
                <w:spacing w:val="-2"/>
                <w:sz w:val="20"/>
              </w:rPr>
              <w:t>классы</w:t>
            </w:r>
          </w:p>
        </w:tc>
        <w:tc>
          <w:tcPr>
            <w:tcW w:w="1334" w:type="dxa"/>
            <w:gridSpan w:val="2"/>
          </w:tcPr>
          <w:p w:rsidR="00414948" w:rsidRDefault="00A74704">
            <w:pPr>
              <w:pStyle w:val="TableParagraph"/>
              <w:spacing w:line="228" w:lineRule="exact"/>
              <w:ind w:left="327"/>
              <w:rPr>
                <w:b/>
                <w:sz w:val="20"/>
              </w:rPr>
            </w:pPr>
            <w:r>
              <w:rPr>
                <w:b/>
                <w:spacing w:val="-10"/>
                <w:sz w:val="20"/>
              </w:rPr>
              <w:t>3</w:t>
            </w:r>
          </w:p>
          <w:p w:rsidR="00414948" w:rsidRDefault="00A74704">
            <w:pPr>
              <w:pStyle w:val="TableParagraph"/>
              <w:spacing w:line="212" w:lineRule="exact"/>
              <w:ind w:left="327"/>
              <w:rPr>
                <w:b/>
                <w:sz w:val="20"/>
              </w:rPr>
            </w:pPr>
            <w:r>
              <w:rPr>
                <w:b/>
                <w:spacing w:val="-2"/>
                <w:sz w:val="20"/>
              </w:rPr>
              <w:t>классы</w:t>
            </w:r>
          </w:p>
        </w:tc>
        <w:tc>
          <w:tcPr>
            <w:tcW w:w="1335" w:type="dxa"/>
            <w:gridSpan w:val="2"/>
          </w:tcPr>
          <w:p w:rsidR="00414948" w:rsidRDefault="00A74704">
            <w:pPr>
              <w:pStyle w:val="TableParagraph"/>
              <w:spacing w:line="228" w:lineRule="exact"/>
              <w:ind w:left="326"/>
              <w:rPr>
                <w:b/>
                <w:sz w:val="20"/>
              </w:rPr>
            </w:pPr>
            <w:r>
              <w:rPr>
                <w:b/>
                <w:spacing w:val="-10"/>
                <w:sz w:val="20"/>
              </w:rPr>
              <w:t>4</w:t>
            </w:r>
          </w:p>
          <w:p w:rsidR="00414948" w:rsidRDefault="00A74704">
            <w:pPr>
              <w:pStyle w:val="TableParagraph"/>
              <w:spacing w:line="212" w:lineRule="exact"/>
              <w:ind w:left="326"/>
              <w:rPr>
                <w:b/>
                <w:sz w:val="20"/>
              </w:rPr>
            </w:pPr>
            <w:r>
              <w:rPr>
                <w:b/>
                <w:spacing w:val="-2"/>
                <w:sz w:val="20"/>
              </w:rPr>
              <w:t>классы</w:t>
            </w:r>
          </w:p>
        </w:tc>
        <w:tc>
          <w:tcPr>
            <w:tcW w:w="1156" w:type="dxa"/>
            <w:vMerge w:val="restart"/>
          </w:tcPr>
          <w:p w:rsidR="00414948" w:rsidRDefault="00A74704">
            <w:pPr>
              <w:pStyle w:val="TableParagraph"/>
              <w:spacing w:line="228" w:lineRule="exact"/>
              <w:ind w:left="323"/>
              <w:rPr>
                <w:b/>
                <w:sz w:val="20"/>
              </w:rPr>
            </w:pPr>
            <w:r>
              <w:rPr>
                <w:b/>
                <w:spacing w:val="-2"/>
                <w:sz w:val="20"/>
              </w:rPr>
              <w:t>Всего</w:t>
            </w:r>
          </w:p>
          <w:p w:rsidR="00414948" w:rsidRDefault="00A74704">
            <w:pPr>
              <w:pStyle w:val="TableParagraph"/>
              <w:ind w:left="95" w:right="107"/>
              <w:jc w:val="both"/>
              <w:rPr>
                <w:b/>
                <w:sz w:val="20"/>
              </w:rPr>
            </w:pPr>
            <w:r>
              <w:rPr>
                <w:b/>
                <w:sz w:val="20"/>
              </w:rPr>
              <w:t xml:space="preserve">по про- грамме в </w:t>
            </w:r>
            <w:r>
              <w:rPr>
                <w:b/>
                <w:spacing w:val="-4"/>
                <w:sz w:val="20"/>
              </w:rPr>
              <w:t>год</w:t>
            </w:r>
          </w:p>
        </w:tc>
      </w:tr>
      <w:tr w:rsidR="00414948">
        <w:trPr>
          <w:trHeight w:val="1610"/>
        </w:trPr>
        <w:tc>
          <w:tcPr>
            <w:tcW w:w="2408" w:type="dxa"/>
            <w:vMerge/>
            <w:tcBorders>
              <w:top w:val="nil"/>
            </w:tcBorders>
          </w:tcPr>
          <w:p w:rsidR="00414948" w:rsidRDefault="00414948">
            <w:pPr>
              <w:rPr>
                <w:sz w:val="2"/>
                <w:szCs w:val="2"/>
              </w:rPr>
            </w:pPr>
          </w:p>
        </w:tc>
        <w:tc>
          <w:tcPr>
            <w:tcW w:w="1763" w:type="dxa"/>
            <w:vMerge/>
            <w:tcBorders>
              <w:top w:val="nil"/>
            </w:tcBorders>
          </w:tcPr>
          <w:p w:rsidR="00414948" w:rsidRDefault="00414948">
            <w:pPr>
              <w:rPr>
                <w:sz w:val="2"/>
                <w:szCs w:val="2"/>
              </w:rPr>
            </w:pPr>
          </w:p>
        </w:tc>
        <w:tc>
          <w:tcPr>
            <w:tcW w:w="656" w:type="dxa"/>
          </w:tcPr>
          <w:p w:rsidR="00414948" w:rsidRDefault="00A74704">
            <w:pPr>
              <w:pStyle w:val="TableParagraph"/>
              <w:spacing w:line="228" w:lineRule="exact"/>
              <w:ind w:left="332"/>
              <w:rPr>
                <w:b/>
                <w:sz w:val="20"/>
              </w:rPr>
            </w:pPr>
            <w:r>
              <w:rPr>
                <w:b/>
                <w:spacing w:val="-10"/>
                <w:sz w:val="20"/>
              </w:rPr>
              <w:t>К</w:t>
            </w:r>
          </w:p>
          <w:p w:rsidR="00414948" w:rsidRDefault="00A74704">
            <w:pPr>
              <w:pStyle w:val="TableParagraph"/>
              <w:ind w:left="104" w:right="106"/>
              <w:rPr>
                <w:b/>
                <w:sz w:val="20"/>
              </w:rPr>
            </w:pPr>
            <w:r>
              <w:rPr>
                <w:b/>
                <w:spacing w:val="-4"/>
                <w:sz w:val="20"/>
              </w:rPr>
              <w:t xml:space="preserve">ол-в </w:t>
            </w:r>
            <w:r>
              <w:rPr>
                <w:b/>
                <w:spacing w:val="-10"/>
                <w:sz w:val="20"/>
              </w:rPr>
              <w:t>о</w:t>
            </w:r>
          </w:p>
          <w:p w:rsidR="00414948" w:rsidRDefault="00A74704">
            <w:pPr>
              <w:pStyle w:val="TableParagraph"/>
              <w:spacing w:line="230" w:lineRule="exact"/>
              <w:ind w:left="104" w:right="237"/>
              <w:rPr>
                <w:b/>
                <w:sz w:val="20"/>
              </w:rPr>
            </w:pPr>
            <w:r>
              <w:rPr>
                <w:b/>
                <w:spacing w:val="-4"/>
                <w:sz w:val="20"/>
              </w:rPr>
              <w:t xml:space="preserve">ча- сов </w:t>
            </w:r>
            <w:r>
              <w:rPr>
                <w:b/>
                <w:spacing w:val="-10"/>
                <w:sz w:val="20"/>
              </w:rPr>
              <w:t>в</w:t>
            </w:r>
            <w:r>
              <w:rPr>
                <w:b/>
                <w:spacing w:val="-4"/>
                <w:sz w:val="20"/>
              </w:rPr>
              <w:t xml:space="preserve"> год</w:t>
            </w:r>
          </w:p>
        </w:tc>
        <w:tc>
          <w:tcPr>
            <w:tcW w:w="678" w:type="dxa"/>
          </w:tcPr>
          <w:p w:rsidR="00414948" w:rsidRDefault="00A74704">
            <w:pPr>
              <w:pStyle w:val="TableParagraph"/>
              <w:spacing w:line="228" w:lineRule="exact"/>
              <w:ind w:left="333"/>
              <w:rPr>
                <w:b/>
                <w:sz w:val="20"/>
              </w:rPr>
            </w:pPr>
            <w:r>
              <w:rPr>
                <w:b/>
                <w:spacing w:val="-10"/>
                <w:sz w:val="20"/>
              </w:rPr>
              <w:t>К</w:t>
            </w:r>
          </w:p>
          <w:p w:rsidR="00414948" w:rsidRDefault="00A74704">
            <w:pPr>
              <w:pStyle w:val="TableParagraph"/>
              <w:ind w:left="105" w:right="141"/>
              <w:rPr>
                <w:b/>
                <w:sz w:val="20"/>
              </w:rPr>
            </w:pPr>
            <w:r>
              <w:rPr>
                <w:b/>
                <w:spacing w:val="-4"/>
                <w:sz w:val="20"/>
              </w:rPr>
              <w:t xml:space="preserve">ол-в </w:t>
            </w:r>
            <w:r>
              <w:rPr>
                <w:b/>
                <w:spacing w:val="-10"/>
                <w:sz w:val="20"/>
              </w:rPr>
              <w:t>о</w:t>
            </w:r>
            <w:r>
              <w:rPr>
                <w:b/>
                <w:spacing w:val="-4"/>
                <w:sz w:val="20"/>
              </w:rPr>
              <w:t xml:space="preserve"> груп </w:t>
            </w:r>
            <w:r>
              <w:rPr>
                <w:b/>
                <w:spacing w:val="-10"/>
                <w:sz w:val="20"/>
              </w:rPr>
              <w:t>п</w:t>
            </w:r>
          </w:p>
        </w:tc>
        <w:tc>
          <w:tcPr>
            <w:tcW w:w="657" w:type="dxa"/>
          </w:tcPr>
          <w:p w:rsidR="00414948" w:rsidRDefault="00A74704">
            <w:pPr>
              <w:pStyle w:val="TableParagraph"/>
              <w:spacing w:line="228" w:lineRule="exact"/>
              <w:ind w:left="330"/>
              <w:rPr>
                <w:b/>
                <w:sz w:val="20"/>
              </w:rPr>
            </w:pPr>
            <w:r>
              <w:rPr>
                <w:b/>
                <w:spacing w:val="-10"/>
                <w:sz w:val="20"/>
              </w:rPr>
              <w:t>К</w:t>
            </w:r>
          </w:p>
          <w:p w:rsidR="00414948" w:rsidRDefault="00A74704">
            <w:pPr>
              <w:pStyle w:val="TableParagraph"/>
              <w:ind w:left="102" w:right="109"/>
              <w:rPr>
                <w:b/>
                <w:sz w:val="20"/>
              </w:rPr>
            </w:pPr>
            <w:r>
              <w:rPr>
                <w:b/>
                <w:spacing w:val="-4"/>
                <w:sz w:val="20"/>
              </w:rPr>
              <w:t xml:space="preserve">ол-в </w:t>
            </w:r>
            <w:r>
              <w:rPr>
                <w:b/>
                <w:spacing w:val="-10"/>
                <w:sz w:val="20"/>
              </w:rPr>
              <w:t>о</w:t>
            </w:r>
          </w:p>
          <w:p w:rsidR="00414948" w:rsidRDefault="00A74704">
            <w:pPr>
              <w:pStyle w:val="TableParagraph"/>
              <w:spacing w:line="230" w:lineRule="exact"/>
              <w:ind w:left="102" w:right="240"/>
              <w:rPr>
                <w:b/>
                <w:sz w:val="20"/>
              </w:rPr>
            </w:pPr>
            <w:r>
              <w:rPr>
                <w:b/>
                <w:spacing w:val="-4"/>
                <w:sz w:val="20"/>
              </w:rPr>
              <w:t xml:space="preserve">ча- сов </w:t>
            </w:r>
            <w:r>
              <w:rPr>
                <w:b/>
                <w:spacing w:val="-10"/>
                <w:sz w:val="20"/>
              </w:rPr>
              <w:t>в</w:t>
            </w:r>
            <w:r>
              <w:rPr>
                <w:b/>
                <w:spacing w:val="-4"/>
                <w:sz w:val="20"/>
              </w:rPr>
              <w:t xml:space="preserve"> год</w:t>
            </w:r>
          </w:p>
        </w:tc>
        <w:tc>
          <w:tcPr>
            <w:tcW w:w="678" w:type="dxa"/>
          </w:tcPr>
          <w:p w:rsidR="00414948" w:rsidRDefault="00A74704">
            <w:pPr>
              <w:pStyle w:val="TableParagraph"/>
              <w:spacing w:line="228" w:lineRule="exact"/>
              <w:ind w:left="331"/>
              <w:rPr>
                <w:b/>
                <w:sz w:val="20"/>
              </w:rPr>
            </w:pPr>
            <w:r>
              <w:rPr>
                <w:b/>
                <w:spacing w:val="-10"/>
                <w:sz w:val="20"/>
              </w:rPr>
              <w:t>К</w:t>
            </w:r>
          </w:p>
          <w:p w:rsidR="00414948" w:rsidRDefault="00A74704">
            <w:pPr>
              <w:pStyle w:val="TableParagraph"/>
              <w:ind w:left="103" w:right="146"/>
              <w:rPr>
                <w:b/>
                <w:sz w:val="20"/>
              </w:rPr>
            </w:pPr>
            <w:r>
              <w:rPr>
                <w:b/>
                <w:spacing w:val="-4"/>
                <w:sz w:val="20"/>
              </w:rPr>
              <w:t xml:space="preserve">ол-в </w:t>
            </w:r>
            <w:r>
              <w:rPr>
                <w:b/>
                <w:spacing w:val="-10"/>
                <w:sz w:val="20"/>
              </w:rPr>
              <w:t>о</w:t>
            </w:r>
            <w:r>
              <w:rPr>
                <w:b/>
                <w:spacing w:val="-4"/>
                <w:sz w:val="20"/>
              </w:rPr>
              <w:t xml:space="preserve"> груп </w:t>
            </w:r>
            <w:r>
              <w:rPr>
                <w:b/>
                <w:spacing w:val="-10"/>
                <w:sz w:val="20"/>
              </w:rPr>
              <w:t>п</w:t>
            </w:r>
          </w:p>
        </w:tc>
        <w:tc>
          <w:tcPr>
            <w:tcW w:w="656" w:type="dxa"/>
          </w:tcPr>
          <w:p w:rsidR="00414948" w:rsidRDefault="00A74704">
            <w:pPr>
              <w:pStyle w:val="TableParagraph"/>
              <w:spacing w:line="228" w:lineRule="exact"/>
              <w:ind w:left="327"/>
              <w:rPr>
                <w:b/>
                <w:sz w:val="20"/>
              </w:rPr>
            </w:pPr>
            <w:r>
              <w:rPr>
                <w:b/>
                <w:spacing w:val="-10"/>
                <w:sz w:val="20"/>
              </w:rPr>
              <w:t>К</w:t>
            </w:r>
          </w:p>
          <w:p w:rsidR="00414948" w:rsidRDefault="00A74704">
            <w:pPr>
              <w:pStyle w:val="TableParagraph"/>
              <w:ind w:left="99" w:right="106"/>
              <w:rPr>
                <w:b/>
                <w:sz w:val="20"/>
              </w:rPr>
            </w:pPr>
            <w:r>
              <w:rPr>
                <w:b/>
                <w:spacing w:val="-4"/>
                <w:sz w:val="20"/>
              </w:rPr>
              <w:t xml:space="preserve">ол-в </w:t>
            </w:r>
            <w:r>
              <w:rPr>
                <w:b/>
                <w:spacing w:val="-10"/>
                <w:sz w:val="20"/>
              </w:rPr>
              <w:t>о</w:t>
            </w:r>
          </w:p>
          <w:p w:rsidR="00414948" w:rsidRDefault="00A74704">
            <w:pPr>
              <w:pStyle w:val="TableParagraph"/>
              <w:spacing w:line="230" w:lineRule="exact"/>
              <w:ind w:left="99" w:right="242"/>
              <w:rPr>
                <w:b/>
                <w:sz w:val="20"/>
              </w:rPr>
            </w:pPr>
            <w:r>
              <w:rPr>
                <w:b/>
                <w:spacing w:val="-4"/>
                <w:sz w:val="20"/>
              </w:rPr>
              <w:t xml:space="preserve">ча- сов </w:t>
            </w:r>
            <w:r>
              <w:rPr>
                <w:b/>
                <w:spacing w:val="-10"/>
                <w:sz w:val="20"/>
              </w:rPr>
              <w:t>в</w:t>
            </w:r>
            <w:r>
              <w:rPr>
                <w:b/>
                <w:spacing w:val="-4"/>
                <w:sz w:val="20"/>
              </w:rPr>
              <w:t xml:space="preserve"> год</w:t>
            </w:r>
          </w:p>
        </w:tc>
        <w:tc>
          <w:tcPr>
            <w:tcW w:w="678" w:type="dxa"/>
          </w:tcPr>
          <w:p w:rsidR="00414948" w:rsidRDefault="00A74704">
            <w:pPr>
              <w:pStyle w:val="TableParagraph"/>
              <w:spacing w:line="228" w:lineRule="exact"/>
              <w:ind w:left="329"/>
              <w:rPr>
                <w:b/>
                <w:sz w:val="20"/>
              </w:rPr>
            </w:pPr>
            <w:r>
              <w:rPr>
                <w:b/>
                <w:spacing w:val="-10"/>
                <w:sz w:val="20"/>
              </w:rPr>
              <w:t>К</w:t>
            </w:r>
          </w:p>
          <w:p w:rsidR="00414948" w:rsidRDefault="00A74704">
            <w:pPr>
              <w:pStyle w:val="TableParagraph"/>
              <w:ind w:left="101" w:right="145"/>
              <w:rPr>
                <w:b/>
                <w:sz w:val="20"/>
              </w:rPr>
            </w:pPr>
            <w:r>
              <w:rPr>
                <w:b/>
                <w:spacing w:val="-4"/>
                <w:sz w:val="20"/>
              </w:rPr>
              <w:t xml:space="preserve">ол-в </w:t>
            </w:r>
            <w:r>
              <w:rPr>
                <w:b/>
                <w:spacing w:val="-10"/>
                <w:sz w:val="20"/>
              </w:rPr>
              <w:t>о</w:t>
            </w:r>
            <w:r>
              <w:rPr>
                <w:b/>
                <w:spacing w:val="-4"/>
                <w:sz w:val="20"/>
              </w:rPr>
              <w:t xml:space="preserve"> груп </w:t>
            </w:r>
            <w:r>
              <w:rPr>
                <w:b/>
                <w:spacing w:val="-10"/>
                <w:sz w:val="20"/>
              </w:rPr>
              <w:t>п</w:t>
            </w:r>
          </w:p>
        </w:tc>
        <w:tc>
          <w:tcPr>
            <w:tcW w:w="657" w:type="dxa"/>
          </w:tcPr>
          <w:p w:rsidR="00414948" w:rsidRDefault="00A74704">
            <w:pPr>
              <w:pStyle w:val="TableParagraph"/>
              <w:spacing w:line="228" w:lineRule="exact"/>
              <w:ind w:left="326"/>
              <w:rPr>
                <w:b/>
                <w:sz w:val="20"/>
              </w:rPr>
            </w:pPr>
            <w:r>
              <w:rPr>
                <w:b/>
                <w:spacing w:val="-10"/>
                <w:sz w:val="20"/>
              </w:rPr>
              <w:t>К</w:t>
            </w:r>
          </w:p>
          <w:p w:rsidR="00414948" w:rsidRDefault="00A74704">
            <w:pPr>
              <w:pStyle w:val="TableParagraph"/>
              <w:ind w:left="97" w:right="109"/>
              <w:rPr>
                <w:b/>
                <w:sz w:val="20"/>
              </w:rPr>
            </w:pPr>
            <w:r>
              <w:rPr>
                <w:b/>
                <w:spacing w:val="-4"/>
                <w:sz w:val="20"/>
              </w:rPr>
              <w:t xml:space="preserve">ол-в </w:t>
            </w:r>
            <w:r>
              <w:rPr>
                <w:b/>
                <w:spacing w:val="-10"/>
                <w:sz w:val="20"/>
              </w:rPr>
              <w:t>о</w:t>
            </w:r>
          </w:p>
          <w:p w:rsidR="00414948" w:rsidRDefault="00A74704">
            <w:pPr>
              <w:pStyle w:val="TableParagraph"/>
              <w:spacing w:line="230" w:lineRule="exact"/>
              <w:ind w:left="97" w:right="245"/>
              <w:rPr>
                <w:b/>
                <w:sz w:val="20"/>
              </w:rPr>
            </w:pPr>
            <w:r>
              <w:rPr>
                <w:b/>
                <w:spacing w:val="-4"/>
                <w:sz w:val="20"/>
              </w:rPr>
              <w:t xml:space="preserve">ча- сов </w:t>
            </w:r>
            <w:r>
              <w:rPr>
                <w:b/>
                <w:spacing w:val="-10"/>
                <w:sz w:val="20"/>
              </w:rPr>
              <w:t>в</w:t>
            </w:r>
            <w:r>
              <w:rPr>
                <w:b/>
                <w:spacing w:val="-4"/>
                <w:sz w:val="20"/>
              </w:rPr>
              <w:t xml:space="preserve"> год</w:t>
            </w:r>
          </w:p>
        </w:tc>
        <w:tc>
          <w:tcPr>
            <w:tcW w:w="678" w:type="dxa"/>
          </w:tcPr>
          <w:p w:rsidR="00414948" w:rsidRDefault="00A74704">
            <w:pPr>
              <w:pStyle w:val="TableParagraph"/>
              <w:spacing w:line="228" w:lineRule="exact"/>
              <w:ind w:left="326"/>
              <w:rPr>
                <w:b/>
                <w:sz w:val="20"/>
              </w:rPr>
            </w:pPr>
            <w:r>
              <w:rPr>
                <w:b/>
                <w:spacing w:val="-10"/>
                <w:sz w:val="20"/>
              </w:rPr>
              <w:t>К</w:t>
            </w:r>
          </w:p>
          <w:p w:rsidR="00414948" w:rsidRDefault="00A74704">
            <w:pPr>
              <w:pStyle w:val="TableParagraph"/>
              <w:ind w:left="98" w:right="148"/>
              <w:rPr>
                <w:b/>
                <w:sz w:val="20"/>
              </w:rPr>
            </w:pPr>
            <w:r>
              <w:rPr>
                <w:b/>
                <w:spacing w:val="-4"/>
                <w:sz w:val="20"/>
              </w:rPr>
              <w:t xml:space="preserve">ол-в </w:t>
            </w:r>
            <w:r>
              <w:rPr>
                <w:b/>
                <w:spacing w:val="-10"/>
                <w:sz w:val="20"/>
              </w:rPr>
              <w:t>о</w:t>
            </w:r>
            <w:r>
              <w:rPr>
                <w:b/>
                <w:spacing w:val="-4"/>
                <w:sz w:val="20"/>
              </w:rPr>
              <w:t xml:space="preserve"> груп </w:t>
            </w:r>
            <w:r>
              <w:rPr>
                <w:b/>
                <w:spacing w:val="-10"/>
                <w:sz w:val="20"/>
              </w:rPr>
              <w:t>п</w:t>
            </w:r>
          </w:p>
        </w:tc>
        <w:tc>
          <w:tcPr>
            <w:tcW w:w="1156" w:type="dxa"/>
            <w:vMerge/>
            <w:tcBorders>
              <w:top w:val="nil"/>
            </w:tcBorders>
          </w:tcPr>
          <w:p w:rsidR="00414948" w:rsidRDefault="00414948">
            <w:pPr>
              <w:rPr>
                <w:sz w:val="2"/>
                <w:szCs w:val="2"/>
              </w:rPr>
            </w:pPr>
          </w:p>
        </w:tc>
      </w:tr>
      <w:tr w:rsidR="00414948" w:rsidTr="003E129F">
        <w:trPr>
          <w:trHeight w:val="769"/>
        </w:trPr>
        <w:tc>
          <w:tcPr>
            <w:tcW w:w="2408" w:type="dxa"/>
          </w:tcPr>
          <w:p w:rsidR="00414948" w:rsidRDefault="00A74704">
            <w:pPr>
              <w:pStyle w:val="TableParagraph"/>
              <w:spacing w:line="291" w:lineRule="exact"/>
              <w:ind w:left="335"/>
              <w:rPr>
                <w:sz w:val="26"/>
              </w:rPr>
            </w:pPr>
            <w:r>
              <w:rPr>
                <w:spacing w:val="-2"/>
                <w:sz w:val="26"/>
              </w:rPr>
              <w:t>Духов-</w:t>
            </w:r>
          </w:p>
          <w:p w:rsidR="00414948" w:rsidRDefault="00A74704">
            <w:pPr>
              <w:pStyle w:val="TableParagraph"/>
              <w:spacing w:before="1" w:line="285" w:lineRule="exact"/>
              <w:ind w:left="107"/>
              <w:rPr>
                <w:sz w:val="26"/>
              </w:rPr>
            </w:pPr>
            <w:r>
              <w:rPr>
                <w:spacing w:val="-2"/>
                <w:sz w:val="26"/>
              </w:rPr>
              <w:t>но-нравственное</w:t>
            </w:r>
          </w:p>
        </w:tc>
        <w:tc>
          <w:tcPr>
            <w:tcW w:w="1763" w:type="dxa"/>
          </w:tcPr>
          <w:p w:rsidR="00414948" w:rsidRDefault="00A74704">
            <w:pPr>
              <w:pStyle w:val="TableParagraph"/>
              <w:spacing w:line="291" w:lineRule="exact"/>
              <w:ind w:left="335"/>
              <w:rPr>
                <w:sz w:val="26"/>
              </w:rPr>
            </w:pPr>
            <w:r>
              <w:rPr>
                <w:spacing w:val="-2"/>
                <w:sz w:val="26"/>
              </w:rPr>
              <w:t>«Разговоры</w:t>
            </w:r>
          </w:p>
          <w:p w:rsidR="00414948" w:rsidRDefault="00A74704">
            <w:pPr>
              <w:pStyle w:val="TableParagraph"/>
              <w:spacing w:before="1" w:line="285" w:lineRule="exact"/>
              <w:ind w:left="107"/>
              <w:rPr>
                <w:sz w:val="26"/>
              </w:rPr>
            </w:pPr>
            <w:r>
              <w:rPr>
                <w:sz w:val="26"/>
              </w:rPr>
              <w:t>о</w:t>
            </w:r>
            <w:r>
              <w:rPr>
                <w:spacing w:val="-3"/>
                <w:sz w:val="26"/>
              </w:rPr>
              <w:t xml:space="preserve"> </w:t>
            </w:r>
            <w:r>
              <w:rPr>
                <w:spacing w:val="-2"/>
                <w:sz w:val="26"/>
              </w:rPr>
              <w:t>важном»</w:t>
            </w:r>
          </w:p>
        </w:tc>
        <w:tc>
          <w:tcPr>
            <w:tcW w:w="656" w:type="dxa"/>
          </w:tcPr>
          <w:p w:rsidR="00414948" w:rsidRDefault="000A7F64">
            <w:pPr>
              <w:pStyle w:val="TableParagraph"/>
              <w:spacing w:line="291" w:lineRule="exact"/>
              <w:ind w:left="104"/>
              <w:rPr>
                <w:sz w:val="26"/>
              </w:rPr>
            </w:pPr>
            <w:r>
              <w:rPr>
                <w:spacing w:val="-5"/>
                <w:sz w:val="26"/>
              </w:rPr>
              <w:t>68</w:t>
            </w:r>
          </w:p>
        </w:tc>
        <w:tc>
          <w:tcPr>
            <w:tcW w:w="678" w:type="dxa"/>
          </w:tcPr>
          <w:p w:rsidR="00414948" w:rsidRDefault="000A7F64">
            <w:pPr>
              <w:pStyle w:val="TableParagraph"/>
              <w:spacing w:line="244" w:lineRule="exact"/>
              <w:ind w:left="119"/>
              <w:jc w:val="center"/>
              <w:rPr>
                <w:sz w:val="24"/>
              </w:rPr>
            </w:pPr>
            <w:r>
              <w:rPr>
                <w:spacing w:val="-10"/>
                <w:sz w:val="24"/>
              </w:rPr>
              <w:t>2</w:t>
            </w:r>
          </w:p>
        </w:tc>
        <w:tc>
          <w:tcPr>
            <w:tcW w:w="657" w:type="dxa"/>
          </w:tcPr>
          <w:p w:rsidR="00414948" w:rsidRDefault="000A7F64">
            <w:pPr>
              <w:pStyle w:val="TableParagraph"/>
              <w:spacing w:line="244" w:lineRule="exact"/>
              <w:ind w:left="102"/>
              <w:rPr>
                <w:sz w:val="24"/>
              </w:rPr>
            </w:pPr>
            <w:r>
              <w:rPr>
                <w:spacing w:val="-5"/>
                <w:sz w:val="24"/>
              </w:rPr>
              <w:t>68</w:t>
            </w:r>
          </w:p>
        </w:tc>
        <w:tc>
          <w:tcPr>
            <w:tcW w:w="678" w:type="dxa"/>
          </w:tcPr>
          <w:p w:rsidR="00414948" w:rsidRDefault="003E129F">
            <w:pPr>
              <w:pStyle w:val="TableParagraph"/>
              <w:spacing w:line="244" w:lineRule="exact"/>
              <w:ind w:left="331"/>
              <w:rPr>
                <w:sz w:val="24"/>
              </w:rPr>
            </w:pPr>
            <w:r>
              <w:rPr>
                <w:spacing w:val="-10"/>
                <w:sz w:val="24"/>
              </w:rPr>
              <w:t>2</w:t>
            </w:r>
          </w:p>
        </w:tc>
        <w:tc>
          <w:tcPr>
            <w:tcW w:w="656" w:type="dxa"/>
          </w:tcPr>
          <w:p w:rsidR="00414948" w:rsidRDefault="000A7F64">
            <w:pPr>
              <w:pStyle w:val="TableParagraph"/>
              <w:spacing w:line="244" w:lineRule="exact"/>
              <w:ind w:left="99"/>
              <w:rPr>
                <w:sz w:val="24"/>
              </w:rPr>
            </w:pPr>
            <w:r>
              <w:rPr>
                <w:spacing w:val="-5"/>
                <w:sz w:val="24"/>
              </w:rPr>
              <w:t>68</w:t>
            </w:r>
          </w:p>
        </w:tc>
        <w:tc>
          <w:tcPr>
            <w:tcW w:w="678" w:type="dxa"/>
          </w:tcPr>
          <w:p w:rsidR="00414948" w:rsidRDefault="003E129F">
            <w:pPr>
              <w:pStyle w:val="TableParagraph"/>
              <w:spacing w:line="244" w:lineRule="exact"/>
              <w:ind w:left="329"/>
              <w:rPr>
                <w:sz w:val="24"/>
              </w:rPr>
            </w:pPr>
            <w:r>
              <w:rPr>
                <w:spacing w:val="-10"/>
                <w:sz w:val="24"/>
              </w:rPr>
              <w:t>2</w:t>
            </w:r>
          </w:p>
        </w:tc>
        <w:tc>
          <w:tcPr>
            <w:tcW w:w="657" w:type="dxa"/>
          </w:tcPr>
          <w:p w:rsidR="00414948" w:rsidRDefault="000A7F64">
            <w:pPr>
              <w:pStyle w:val="TableParagraph"/>
              <w:spacing w:line="244" w:lineRule="exact"/>
              <w:ind w:left="97"/>
              <w:rPr>
                <w:sz w:val="24"/>
              </w:rPr>
            </w:pPr>
            <w:r>
              <w:rPr>
                <w:spacing w:val="-5"/>
                <w:sz w:val="24"/>
              </w:rPr>
              <w:t>68</w:t>
            </w:r>
          </w:p>
        </w:tc>
        <w:tc>
          <w:tcPr>
            <w:tcW w:w="678" w:type="dxa"/>
          </w:tcPr>
          <w:p w:rsidR="00414948" w:rsidRDefault="003E129F">
            <w:pPr>
              <w:pStyle w:val="TableParagraph"/>
              <w:spacing w:line="244" w:lineRule="exact"/>
              <w:ind w:left="326"/>
              <w:rPr>
                <w:sz w:val="24"/>
              </w:rPr>
            </w:pPr>
            <w:r>
              <w:rPr>
                <w:spacing w:val="-10"/>
                <w:sz w:val="24"/>
              </w:rPr>
              <w:t>2</w:t>
            </w:r>
          </w:p>
        </w:tc>
        <w:tc>
          <w:tcPr>
            <w:tcW w:w="1156" w:type="dxa"/>
          </w:tcPr>
          <w:p w:rsidR="00414948" w:rsidRDefault="000A7F64">
            <w:pPr>
              <w:pStyle w:val="TableParagraph"/>
              <w:spacing w:line="244" w:lineRule="exact"/>
              <w:ind w:left="52" w:right="69"/>
              <w:jc w:val="center"/>
              <w:rPr>
                <w:b/>
                <w:sz w:val="24"/>
              </w:rPr>
            </w:pPr>
            <w:r>
              <w:rPr>
                <w:b/>
                <w:sz w:val="24"/>
              </w:rPr>
              <w:t>272</w:t>
            </w:r>
          </w:p>
        </w:tc>
      </w:tr>
      <w:tr w:rsidR="00414948">
        <w:trPr>
          <w:trHeight w:val="599"/>
        </w:trPr>
        <w:tc>
          <w:tcPr>
            <w:tcW w:w="2408" w:type="dxa"/>
          </w:tcPr>
          <w:p w:rsidR="00414948" w:rsidRDefault="00A74704">
            <w:pPr>
              <w:pStyle w:val="TableParagraph"/>
              <w:spacing w:line="291" w:lineRule="exact"/>
              <w:ind w:left="107"/>
              <w:rPr>
                <w:sz w:val="26"/>
              </w:rPr>
            </w:pPr>
            <w:r>
              <w:rPr>
                <w:spacing w:val="-2"/>
                <w:sz w:val="26"/>
              </w:rPr>
              <w:t>Общеинтеллекту-</w:t>
            </w:r>
          </w:p>
          <w:p w:rsidR="00414948" w:rsidRDefault="00A74704">
            <w:pPr>
              <w:pStyle w:val="TableParagraph"/>
              <w:spacing w:before="1" w:line="287" w:lineRule="exact"/>
              <w:ind w:left="107"/>
              <w:rPr>
                <w:sz w:val="26"/>
              </w:rPr>
            </w:pPr>
            <w:r>
              <w:rPr>
                <w:spacing w:val="-2"/>
                <w:sz w:val="26"/>
              </w:rPr>
              <w:t>альное</w:t>
            </w:r>
          </w:p>
        </w:tc>
        <w:tc>
          <w:tcPr>
            <w:tcW w:w="1763" w:type="dxa"/>
          </w:tcPr>
          <w:p w:rsidR="00414948" w:rsidRDefault="00A74704">
            <w:pPr>
              <w:pStyle w:val="TableParagraph"/>
              <w:spacing w:line="291" w:lineRule="exact"/>
              <w:ind w:left="107"/>
              <w:rPr>
                <w:sz w:val="26"/>
              </w:rPr>
            </w:pPr>
            <w:r>
              <w:rPr>
                <w:spacing w:val="-2"/>
                <w:sz w:val="26"/>
              </w:rPr>
              <w:t>«Грамотей</w:t>
            </w:r>
            <w:r w:rsidR="003E129F">
              <w:rPr>
                <w:spacing w:val="-2"/>
                <w:sz w:val="26"/>
              </w:rPr>
              <w:t>»</w:t>
            </w:r>
          </w:p>
          <w:p w:rsidR="00414948" w:rsidRDefault="00414948">
            <w:pPr>
              <w:pStyle w:val="TableParagraph"/>
              <w:spacing w:before="1" w:line="287" w:lineRule="exact"/>
              <w:ind w:left="107"/>
              <w:rPr>
                <w:sz w:val="26"/>
              </w:rPr>
            </w:pPr>
          </w:p>
        </w:tc>
        <w:tc>
          <w:tcPr>
            <w:tcW w:w="656" w:type="dxa"/>
          </w:tcPr>
          <w:p w:rsidR="00414948" w:rsidRDefault="00414948">
            <w:pPr>
              <w:pStyle w:val="TableParagraph"/>
              <w:spacing w:line="291" w:lineRule="exact"/>
              <w:ind w:left="104"/>
              <w:rPr>
                <w:sz w:val="26"/>
              </w:rPr>
            </w:pPr>
          </w:p>
        </w:tc>
        <w:tc>
          <w:tcPr>
            <w:tcW w:w="678" w:type="dxa"/>
          </w:tcPr>
          <w:p w:rsidR="00414948" w:rsidRDefault="00414948">
            <w:pPr>
              <w:pStyle w:val="TableParagraph"/>
              <w:spacing w:line="244" w:lineRule="exact"/>
              <w:ind w:left="119"/>
              <w:jc w:val="center"/>
              <w:rPr>
                <w:sz w:val="24"/>
              </w:rPr>
            </w:pPr>
          </w:p>
        </w:tc>
        <w:tc>
          <w:tcPr>
            <w:tcW w:w="657" w:type="dxa"/>
          </w:tcPr>
          <w:p w:rsidR="00414948" w:rsidRDefault="00414948">
            <w:pPr>
              <w:pStyle w:val="TableParagraph"/>
              <w:rPr>
                <w:sz w:val="24"/>
              </w:rPr>
            </w:pPr>
          </w:p>
        </w:tc>
        <w:tc>
          <w:tcPr>
            <w:tcW w:w="678" w:type="dxa"/>
          </w:tcPr>
          <w:p w:rsidR="00414948" w:rsidRDefault="00414948">
            <w:pPr>
              <w:pStyle w:val="TableParagraph"/>
              <w:rPr>
                <w:sz w:val="24"/>
              </w:rPr>
            </w:pPr>
          </w:p>
        </w:tc>
        <w:tc>
          <w:tcPr>
            <w:tcW w:w="656" w:type="dxa"/>
          </w:tcPr>
          <w:p w:rsidR="00414948" w:rsidRDefault="00414948">
            <w:pPr>
              <w:pStyle w:val="TableParagraph"/>
              <w:rPr>
                <w:sz w:val="24"/>
              </w:rPr>
            </w:pPr>
          </w:p>
        </w:tc>
        <w:tc>
          <w:tcPr>
            <w:tcW w:w="678" w:type="dxa"/>
          </w:tcPr>
          <w:p w:rsidR="00414948" w:rsidRDefault="00414948">
            <w:pPr>
              <w:pStyle w:val="TableParagraph"/>
              <w:rPr>
                <w:sz w:val="24"/>
              </w:rPr>
            </w:pPr>
          </w:p>
        </w:tc>
        <w:tc>
          <w:tcPr>
            <w:tcW w:w="657" w:type="dxa"/>
          </w:tcPr>
          <w:p w:rsidR="00414948" w:rsidRDefault="00414948">
            <w:pPr>
              <w:pStyle w:val="TableParagraph"/>
              <w:rPr>
                <w:sz w:val="24"/>
              </w:rPr>
            </w:pPr>
          </w:p>
        </w:tc>
        <w:tc>
          <w:tcPr>
            <w:tcW w:w="678" w:type="dxa"/>
          </w:tcPr>
          <w:p w:rsidR="00414948" w:rsidRDefault="00414948">
            <w:pPr>
              <w:pStyle w:val="TableParagraph"/>
              <w:rPr>
                <w:sz w:val="24"/>
              </w:rPr>
            </w:pPr>
          </w:p>
        </w:tc>
        <w:tc>
          <w:tcPr>
            <w:tcW w:w="1156" w:type="dxa"/>
          </w:tcPr>
          <w:p w:rsidR="00414948" w:rsidRDefault="00414948">
            <w:pPr>
              <w:pStyle w:val="TableParagraph"/>
              <w:spacing w:line="244" w:lineRule="exact"/>
              <w:ind w:left="69" w:right="17"/>
              <w:jc w:val="center"/>
              <w:rPr>
                <w:b/>
                <w:sz w:val="24"/>
              </w:rPr>
            </w:pPr>
          </w:p>
        </w:tc>
      </w:tr>
    </w:tbl>
    <w:p w:rsidR="00414948" w:rsidRDefault="00414948">
      <w:pPr>
        <w:pStyle w:val="TableParagraph"/>
        <w:spacing w:line="244" w:lineRule="exact"/>
        <w:jc w:val="center"/>
        <w:rPr>
          <w:b/>
          <w:sz w:val="24"/>
        </w:rPr>
        <w:sectPr w:rsidR="00414948">
          <w:pgSz w:w="11910" w:h="16840"/>
          <w:pgMar w:top="1040" w:right="141" w:bottom="960" w:left="283" w:header="0" w:footer="766"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763"/>
        <w:gridCol w:w="656"/>
        <w:gridCol w:w="678"/>
        <w:gridCol w:w="657"/>
        <w:gridCol w:w="678"/>
        <w:gridCol w:w="656"/>
        <w:gridCol w:w="678"/>
        <w:gridCol w:w="657"/>
        <w:gridCol w:w="678"/>
        <w:gridCol w:w="1156"/>
      </w:tblGrid>
      <w:tr w:rsidR="00414948">
        <w:trPr>
          <w:trHeight w:val="897"/>
        </w:trPr>
        <w:tc>
          <w:tcPr>
            <w:tcW w:w="2408" w:type="dxa"/>
            <w:vMerge w:val="restart"/>
          </w:tcPr>
          <w:p w:rsidR="00414948" w:rsidRDefault="00414948">
            <w:pPr>
              <w:pStyle w:val="TableParagraph"/>
              <w:rPr>
                <w:sz w:val="20"/>
              </w:rPr>
            </w:pPr>
          </w:p>
        </w:tc>
        <w:tc>
          <w:tcPr>
            <w:tcW w:w="1763" w:type="dxa"/>
          </w:tcPr>
          <w:p w:rsidR="00414948" w:rsidRDefault="00A74704">
            <w:pPr>
              <w:pStyle w:val="TableParagraph"/>
              <w:ind w:left="107" w:right="393" w:firstLine="228"/>
              <w:rPr>
                <w:sz w:val="26"/>
              </w:rPr>
            </w:pPr>
            <w:r>
              <w:rPr>
                <w:spacing w:val="-2"/>
                <w:sz w:val="26"/>
              </w:rPr>
              <w:t>«Занима- тельная</w:t>
            </w:r>
          </w:p>
          <w:p w:rsidR="00414948" w:rsidRDefault="00A74704">
            <w:pPr>
              <w:pStyle w:val="TableParagraph"/>
              <w:spacing w:line="285" w:lineRule="exact"/>
              <w:ind w:left="107"/>
              <w:rPr>
                <w:sz w:val="26"/>
              </w:rPr>
            </w:pPr>
            <w:r>
              <w:rPr>
                <w:spacing w:val="-2"/>
                <w:sz w:val="26"/>
              </w:rPr>
              <w:t>грамматика»</w:t>
            </w:r>
          </w:p>
        </w:tc>
        <w:tc>
          <w:tcPr>
            <w:tcW w:w="656" w:type="dxa"/>
          </w:tcPr>
          <w:p w:rsidR="00414948" w:rsidRDefault="00414948">
            <w:pPr>
              <w:pStyle w:val="TableParagraph"/>
              <w:rPr>
                <w:sz w:val="20"/>
              </w:rPr>
            </w:pPr>
          </w:p>
        </w:tc>
        <w:tc>
          <w:tcPr>
            <w:tcW w:w="678" w:type="dxa"/>
          </w:tcPr>
          <w:p w:rsidR="00414948" w:rsidRDefault="00414948">
            <w:pPr>
              <w:pStyle w:val="TableParagraph"/>
              <w:rPr>
                <w:sz w:val="20"/>
              </w:rPr>
            </w:pPr>
          </w:p>
        </w:tc>
        <w:tc>
          <w:tcPr>
            <w:tcW w:w="657" w:type="dxa"/>
          </w:tcPr>
          <w:p w:rsidR="00414948" w:rsidRDefault="00414948">
            <w:pPr>
              <w:pStyle w:val="TableParagraph"/>
              <w:rPr>
                <w:sz w:val="20"/>
              </w:rPr>
            </w:pPr>
          </w:p>
        </w:tc>
        <w:tc>
          <w:tcPr>
            <w:tcW w:w="678" w:type="dxa"/>
          </w:tcPr>
          <w:p w:rsidR="00414948" w:rsidRDefault="00414948">
            <w:pPr>
              <w:pStyle w:val="TableParagraph"/>
              <w:rPr>
                <w:sz w:val="20"/>
              </w:rPr>
            </w:pPr>
          </w:p>
        </w:tc>
        <w:tc>
          <w:tcPr>
            <w:tcW w:w="656" w:type="dxa"/>
          </w:tcPr>
          <w:p w:rsidR="00414948" w:rsidRDefault="00414948">
            <w:pPr>
              <w:pStyle w:val="TableParagraph"/>
              <w:spacing w:line="246" w:lineRule="exact"/>
              <w:ind w:left="99"/>
              <w:rPr>
                <w:sz w:val="24"/>
              </w:rPr>
            </w:pPr>
          </w:p>
        </w:tc>
        <w:tc>
          <w:tcPr>
            <w:tcW w:w="678" w:type="dxa"/>
          </w:tcPr>
          <w:p w:rsidR="00414948" w:rsidRDefault="00414948">
            <w:pPr>
              <w:pStyle w:val="TableParagraph"/>
              <w:spacing w:line="246" w:lineRule="exact"/>
              <w:ind w:right="216"/>
              <w:jc w:val="right"/>
              <w:rPr>
                <w:sz w:val="24"/>
              </w:rPr>
            </w:pPr>
          </w:p>
        </w:tc>
        <w:tc>
          <w:tcPr>
            <w:tcW w:w="657" w:type="dxa"/>
          </w:tcPr>
          <w:p w:rsidR="00414948" w:rsidRDefault="00414948">
            <w:pPr>
              <w:pStyle w:val="TableParagraph"/>
              <w:rPr>
                <w:sz w:val="20"/>
              </w:rPr>
            </w:pPr>
          </w:p>
        </w:tc>
        <w:tc>
          <w:tcPr>
            <w:tcW w:w="678" w:type="dxa"/>
          </w:tcPr>
          <w:p w:rsidR="00414948" w:rsidRDefault="00414948">
            <w:pPr>
              <w:pStyle w:val="TableParagraph"/>
              <w:rPr>
                <w:sz w:val="20"/>
              </w:rPr>
            </w:pPr>
          </w:p>
        </w:tc>
        <w:tc>
          <w:tcPr>
            <w:tcW w:w="1156" w:type="dxa"/>
          </w:tcPr>
          <w:p w:rsidR="00414948" w:rsidRDefault="00414948">
            <w:pPr>
              <w:pStyle w:val="TableParagraph"/>
              <w:spacing w:line="246" w:lineRule="exact"/>
              <w:ind w:right="364"/>
              <w:jc w:val="right"/>
              <w:rPr>
                <w:b/>
                <w:sz w:val="24"/>
              </w:rPr>
            </w:pPr>
          </w:p>
        </w:tc>
      </w:tr>
      <w:tr w:rsidR="00414948">
        <w:trPr>
          <w:trHeight w:val="897"/>
        </w:trPr>
        <w:tc>
          <w:tcPr>
            <w:tcW w:w="2408" w:type="dxa"/>
            <w:vMerge/>
            <w:tcBorders>
              <w:top w:val="nil"/>
            </w:tcBorders>
          </w:tcPr>
          <w:p w:rsidR="00414948" w:rsidRDefault="00414948">
            <w:pPr>
              <w:rPr>
                <w:sz w:val="2"/>
                <w:szCs w:val="2"/>
              </w:rPr>
            </w:pPr>
          </w:p>
        </w:tc>
        <w:tc>
          <w:tcPr>
            <w:tcW w:w="1763" w:type="dxa"/>
          </w:tcPr>
          <w:p w:rsidR="00414948" w:rsidRDefault="00A74704">
            <w:pPr>
              <w:pStyle w:val="TableParagraph"/>
              <w:tabs>
                <w:tab w:val="left" w:pos="1283"/>
              </w:tabs>
              <w:ind w:left="107" w:right="102" w:firstLine="228"/>
              <w:rPr>
                <w:sz w:val="26"/>
              </w:rPr>
            </w:pPr>
            <w:r>
              <w:rPr>
                <w:spacing w:val="-2"/>
                <w:sz w:val="26"/>
              </w:rPr>
              <w:t>«Занима- тельная</w:t>
            </w:r>
            <w:r>
              <w:rPr>
                <w:sz w:val="26"/>
              </w:rPr>
              <w:tab/>
            </w:r>
            <w:r>
              <w:rPr>
                <w:spacing w:val="-4"/>
                <w:sz w:val="26"/>
              </w:rPr>
              <w:t>ма-</w:t>
            </w:r>
          </w:p>
          <w:p w:rsidR="00414948" w:rsidRDefault="00A74704">
            <w:pPr>
              <w:pStyle w:val="TableParagraph"/>
              <w:spacing w:line="285" w:lineRule="exact"/>
              <w:ind w:left="107"/>
              <w:rPr>
                <w:sz w:val="26"/>
              </w:rPr>
            </w:pPr>
            <w:r>
              <w:rPr>
                <w:spacing w:val="-2"/>
                <w:sz w:val="26"/>
              </w:rPr>
              <w:t>тематика»</w:t>
            </w:r>
          </w:p>
        </w:tc>
        <w:tc>
          <w:tcPr>
            <w:tcW w:w="656" w:type="dxa"/>
          </w:tcPr>
          <w:p w:rsidR="00414948" w:rsidRDefault="00414948">
            <w:pPr>
              <w:pStyle w:val="TableParagraph"/>
              <w:rPr>
                <w:sz w:val="20"/>
              </w:rPr>
            </w:pPr>
          </w:p>
        </w:tc>
        <w:tc>
          <w:tcPr>
            <w:tcW w:w="678" w:type="dxa"/>
          </w:tcPr>
          <w:p w:rsidR="00414948" w:rsidRDefault="00414948">
            <w:pPr>
              <w:pStyle w:val="TableParagraph"/>
              <w:rPr>
                <w:sz w:val="20"/>
              </w:rPr>
            </w:pPr>
          </w:p>
        </w:tc>
        <w:tc>
          <w:tcPr>
            <w:tcW w:w="657" w:type="dxa"/>
          </w:tcPr>
          <w:p w:rsidR="00414948" w:rsidRDefault="00414948">
            <w:pPr>
              <w:pStyle w:val="TableParagraph"/>
              <w:rPr>
                <w:sz w:val="20"/>
              </w:rPr>
            </w:pPr>
          </w:p>
        </w:tc>
        <w:tc>
          <w:tcPr>
            <w:tcW w:w="678" w:type="dxa"/>
          </w:tcPr>
          <w:p w:rsidR="00414948" w:rsidRDefault="00414948">
            <w:pPr>
              <w:pStyle w:val="TableParagraph"/>
              <w:rPr>
                <w:sz w:val="20"/>
              </w:rPr>
            </w:pPr>
          </w:p>
        </w:tc>
        <w:tc>
          <w:tcPr>
            <w:tcW w:w="656" w:type="dxa"/>
          </w:tcPr>
          <w:p w:rsidR="00414948" w:rsidRDefault="00414948">
            <w:pPr>
              <w:pStyle w:val="TableParagraph"/>
              <w:rPr>
                <w:sz w:val="20"/>
              </w:rPr>
            </w:pPr>
          </w:p>
        </w:tc>
        <w:tc>
          <w:tcPr>
            <w:tcW w:w="678" w:type="dxa"/>
          </w:tcPr>
          <w:p w:rsidR="00414948" w:rsidRDefault="00414948">
            <w:pPr>
              <w:pStyle w:val="TableParagraph"/>
              <w:rPr>
                <w:sz w:val="20"/>
              </w:rPr>
            </w:pPr>
          </w:p>
        </w:tc>
        <w:tc>
          <w:tcPr>
            <w:tcW w:w="657" w:type="dxa"/>
          </w:tcPr>
          <w:p w:rsidR="00414948" w:rsidRDefault="00414948">
            <w:pPr>
              <w:pStyle w:val="TableParagraph"/>
              <w:spacing w:line="246" w:lineRule="exact"/>
              <w:ind w:left="97"/>
              <w:rPr>
                <w:sz w:val="24"/>
              </w:rPr>
            </w:pPr>
          </w:p>
        </w:tc>
        <w:tc>
          <w:tcPr>
            <w:tcW w:w="678" w:type="dxa"/>
          </w:tcPr>
          <w:p w:rsidR="00414948" w:rsidRDefault="00414948">
            <w:pPr>
              <w:pStyle w:val="TableParagraph"/>
              <w:spacing w:line="246" w:lineRule="exact"/>
              <w:ind w:left="119" w:right="14"/>
              <w:jc w:val="center"/>
              <w:rPr>
                <w:sz w:val="24"/>
              </w:rPr>
            </w:pPr>
          </w:p>
        </w:tc>
        <w:tc>
          <w:tcPr>
            <w:tcW w:w="1156" w:type="dxa"/>
          </w:tcPr>
          <w:p w:rsidR="00414948" w:rsidRDefault="00414948">
            <w:pPr>
              <w:pStyle w:val="TableParagraph"/>
              <w:spacing w:line="246" w:lineRule="exact"/>
              <w:ind w:right="357"/>
              <w:jc w:val="right"/>
              <w:rPr>
                <w:b/>
                <w:sz w:val="24"/>
              </w:rPr>
            </w:pPr>
          </w:p>
        </w:tc>
      </w:tr>
      <w:tr w:rsidR="00414948">
        <w:trPr>
          <w:trHeight w:val="599"/>
        </w:trPr>
        <w:tc>
          <w:tcPr>
            <w:tcW w:w="2408" w:type="dxa"/>
          </w:tcPr>
          <w:p w:rsidR="00414948" w:rsidRDefault="00A74704">
            <w:pPr>
              <w:pStyle w:val="TableParagraph"/>
              <w:spacing w:line="291" w:lineRule="exact"/>
              <w:ind w:left="107"/>
              <w:rPr>
                <w:sz w:val="26"/>
              </w:rPr>
            </w:pPr>
            <w:r>
              <w:rPr>
                <w:spacing w:val="-2"/>
                <w:sz w:val="26"/>
              </w:rPr>
              <w:t>Социальное</w:t>
            </w:r>
          </w:p>
        </w:tc>
        <w:tc>
          <w:tcPr>
            <w:tcW w:w="1763" w:type="dxa"/>
          </w:tcPr>
          <w:p w:rsidR="00414948" w:rsidRDefault="00A74704">
            <w:pPr>
              <w:pStyle w:val="TableParagraph"/>
              <w:tabs>
                <w:tab w:val="left" w:pos="520"/>
                <w:tab w:val="left" w:pos="882"/>
              </w:tabs>
              <w:spacing w:line="291" w:lineRule="exact"/>
              <w:ind w:right="101"/>
              <w:jc w:val="right"/>
              <w:rPr>
                <w:sz w:val="26"/>
              </w:rPr>
            </w:pPr>
            <w:r>
              <w:rPr>
                <w:spacing w:val="-5"/>
                <w:sz w:val="26"/>
              </w:rPr>
              <w:t>«Я</w:t>
            </w:r>
            <w:r>
              <w:rPr>
                <w:sz w:val="26"/>
              </w:rPr>
              <w:tab/>
            </w:r>
            <w:r>
              <w:rPr>
                <w:spacing w:val="-10"/>
                <w:sz w:val="26"/>
              </w:rPr>
              <w:t>и</w:t>
            </w:r>
            <w:r>
              <w:rPr>
                <w:sz w:val="26"/>
              </w:rPr>
              <w:tab/>
            </w:r>
            <w:r>
              <w:rPr>
                <w:spacing w:val="-5"/>
                <w:sz w:val="26"/>
              </w:rPr>
              <w:t>мир</w:t>
            </w:r>
          </w:p>
          <w:p w:rsidR="00414948" w:rsidRDefault="00A74704">
            <w:pPr>
              <w:pStyle w:val="TableParagraph"/>
              <w:spacing w:before="1" w:line="287" w:lineRule="exact"/>
              <w:ind w:right="165"/>
              <w:jc w:val="right"/>
              <w:rPr>
                <w:sz w:val="26"/>
              </w:rPr>
            </w:pPr>
            <w:r>
              <w:rPr>
                <w:sz w:val="26"/>
              </w:rPr>
              <w:t>вокруг</w:t>
            </w:r>
            <w:r>
              <w:rPr>
                <w:spacing w:val="-9"/>
                <w:sz w:val="26"/>
              </w:rPr>
              <w:t xml:space="preserve"> </w:t>
            </w:r>
            <w:r>
              <w:rPr>
                <w:spacing w:val="-4"/>
                <w:sz w:val="26"/>
              </w:rPr>
              <w:t>меня»</w:t>
            </w:r>
          </w:p>
        </w:tc>
        <w:tc>
          <w:tcPr>
            <w:tcW w:w="656" w:type="dxa"/>
          </w:tcPr>
          <w:p w:rsidR="00414948" w:rsidRDefault="00414948">
            <w:pPr>
              <w:pStyle w:val="TableParagraph"/>
              <w:rPr>
                <w:sz w:val="20"/>
              </w:rPr>
            </w:pPr>
          </w:p>
        </w:tc>
        <w:tc>
          <w:tcPr>
            <w:tcW w:w="678" w:type="dxa"/>
          </w:tcPr>
          <w:p w:rsidR="00414948" w:rsidRDefault="00414948">
            <w:pPr>
              <w:pStyle w:val="TableParagraph"/>
              <w:rPr>
                <w:sz w:val="20"/>
              </w:rPr>
            </w:pPr>
          </w:p>
        </w:tc>
        <w:tc>
          <w:tcPr>
            <w:tcW w:w="657" w:type="dxa"/>
          </w:tcPr>
          <w:p w:rsidR="00414948" w:rsidRDefault="00414948">
            <w:pPr>
              <w:pStyle w:val="TableParagraph"/>
              <w:spacing w:line="244" w:lineRule="exact"/>
              <w:ind w:left="102"/>
              <w:rPr>
                <w:sz w:val="24"/>
              </w:rPr>
            </w:pPr>
          </w:p>
        </w:tc>
        <w:tc>
          <w:tcPr>
            <w:tcW w:w="678" w:type="dxa"/>
          </w:tcPr>
          <w:p w:rsidR="00414948" w:rsidRDefault="00414948">
            <w:pPr>
              <w:pStyle w:val="TableParagraph"/>
              <w:spacing w:line="244" w:lineRule="exact"/>
              <w:ind w:left="119" w:right="5"/>
              <w:jc w:val="center"/>
              <w:rPr>
                <w:sz w:val="24"/>
              </w:rPr>
            </w:pPr>
          </w:p>
        </w:tc>
        <w:tc>
          <w:tcPr>
            <w:tcW w:w="656" w:type="dxa"/>
          </w:tcPr>
          <w:p w:rsidR="00414948" w:rsidRDefault="00414948">
            <w:pPr>
              <w:pStyle w:val="TableParagraph"/>
              <w:rPr>
                <w:sz w:val="20"/>
              </w:rPr>
            </w:pPr>
          </w:p>
        </w:tc>
        <w:tc>
          <w:tcPr>
            <w:tcW w:w="678" w:type="dxa"/>
          </w:tcPr>
          <w:p w:rsidR="00414948" w:rsidRDefault="00414948">
            <w:pPr>
              <w:pStyle w:val="TableParagraph"/>
              <w:rPr>
                <w:sz w:val="20"/>
              </w:rPr>
            </w:pPr>
          </w:p>
        </w:tc>
        <w:tc>
          <w:tcPr>
            <w:tcW w:w="657" w:type="dxa"/>
          </w:tcPr>
          <w:p w:rsidR="00414948" w:rsidRDefault="00414948">
            <w:pPr>
              <w:pStyle w:val="TableParagraph"/>
              <w:rPr>
                <w:sz w:val="20"/>
              </w:rPr>
            </w:pPr>
          </w:p>
        </w:tc>
        <w:tc>
          <w:tcPr>
            <w:tcW w:w="678" w:type="dxa"/>
          </w:tcPr>
          <w:p w:rsidR="00414948" w:rsidRDefault="00414948">
            <w:pPr>
              <w:pStyle w:val="TableParagraph"/>
              <w:rPr>
                <w:sz w:val="20"/>
              </w:rPr>
            </w:pPr>
          </w:p>
        </w:tc>
        <w:tc>
          <w:tcPr>
            <w:tcW w:w="1156" w:type="dxa"/>
          </w:tcPr>
          <w:p w:rsidR="00414948" w:rsidRDefault="00414948">
            <w:pPr>
              <w:pStyle w:val="TableParagraph"/>
              <w:spacing w:line="244" w:lineRule="exact"/>
              <w:ind w:left="287"/>
              <w:rPr>
                <w:b/>
                <w:sz w:val="24"/>
              </w:rPr>
            </w:pPr>
          </w:p>
        </w:tc>
      </w:tr>
      <w:tr w:rsidR="00414948">
        <w:trPr>
          <w:trHeight w:val="297"/>
        </w:trPr>
        <w:tc>
          <w:tcPr>
            <w:tcW w:w="4171" w:type="dxa"/>
            <w:gridSpan w:val="2"/>
          </w:tcPr>
          <w:p w:rsidR="00414948" w:rsidRDefault="00A74704">
            <w:pPr>
              <w:pStyle w:val="TableParagraph"/>
              <w:spacing w:line="277" w:lineRule="exact"/>
              <w:ind w:left="2553"/>
              <w:rPr>
                <w:b/>
                <w:sz w:val="26"/>
              </w:rPr>
            </w:pPr>
            <w:r>
              <w:rPr>
                <w:b/>
                <w:spacing w:val="-2"/>
                <w:sz w:val="26"/>
              </w:rPr>
              <w:t>Всего</w:t>
            </w:r>
          </w:p>
        </w:tc>
        <w:tc>
          <w:tcPr>
            <w:tcW w:w="656" w:type="dxa"/>
          </w:tcPr>
          <w:p w:rsidR="00414948" w:rsidRDefault="00414948">
            <w:pPr>
              <w:pStyle w:val="TableParagraph"/>
              <w:spacing w:line="277" w:lineRule="exact"/>
              <w:ind w:left="104"/>
              <w:rPr>
                <w:b/>
                <w:sz w:val="26"/>
              </w:rPr>
            </w:pPr>
          </w:p>
        </w:tc>
        <w:tc>
          <w:tcPr>
            <w:tcW w:w="678" w:type="dxa"/>
          </w:tcPr>
          <w:p w:rsidR="00414948" w:rsidRDefault="00414948">
            <w:pPr>
              <w:pStyle w:val="TableParagraph"/>
              <w:rPr>
                <w:sz w:val="20"/>
              </w:rPr>
            </w:pPr>
          </w:p>
        </w:tc>
        <w:tc>
          <w:tcPr>
            <w:tcW w:w="657" w:type="dxa"/>
          </w:tcPr>
          <w:p w:rsidR="00414948" w:rsidRDefault="00414948">
            <w:pPr>
              <w:pStyle w:val="TableParagraph"/>
              <w:spacing w:line="244" w:lineRule="exact"/>
              <w:ind w:left="102"/>
              <w:rPr>
                <w:b/>
                <w:sz w:val="24"/>
              </w:rPr>
            </w:pPr>
          </w:p>
        </w:tc>
        <w:tc>
          <w:tcPr>
            <w:tcW w:w="678" w:type="dxa"/>
          </w:tcPr>
          <w:p w:rsidR="00414948" w:rsidRDefault="00414948">
            <w:pPr>
              <w:pStyle w:val="TableParagraph"/>
              <w:rPr>
                <w:sz w:val="20"/>
              </w:rPr>
            </w:pPr>
          </w:p>
        </w:tc>
        <w:tc>
          <w:tcPr>
            <w:tcW w:w="656" w:type="dxa"/>
          </w:tcPr>
          <w:p w:rsidR="00414948" w:rsidRDefault="00414948">
            <w:pPr>
              <w:pStyle w:val="TableParagraph"/>
              <w:spacing w:line="244" w:lineRule="exact"/>
              <w:ind w:left="99"/>
              <w:rPr>
                <w:b/>
                <w:sz w:val="24"/>
              </w:rPr>
            </w:pPr>
          </w:p>
        </w:tc>
        <w:tc>
          <w:tcPr>
            <w:tcW w:w="678" w:type="dxa"/>
          </w:tcPr>
          <w:p w:rsidR="00414948" w:rsidRDefault="00414948">
            <w:pPr>
              <w:pStyle w:val="TableParagraph"/>
              <w:rPr>
                <w:sz w:val="20"/>
              </w:rPr>
            </w:pPr>
          </w:p>
        </w:tc>
        <w:tc>
          <w:tcPr>
            <w:tcW w:w="657" w:type="dxa"/>
          </w:tcPr>
          <w:p w:rsidR="00414948" w:rsidRDefault="00414948">
            <w:pPr>
              <w:pStyle w:val="TableParagraph"/>
              <w:spacing w:line="244" w:lineRule="exact"/>
              <w:ind w:left="97"/>
              <w:rPr>
                <w:b/>
                <w:sz w:val="24"/>
              </w:rPr>
            </w:pPr>
          </w:p>
        </w:tc>
        <w:tc>
          <w:tcPr>
            <w:tcW w:w="678" w:type="dxa"/>
          </w:tcPr>
          <w:p w:rsidR="00414948" w:rsidRDefault="00414948">
            <w:pPr>
              <w:pStyle w:val="TableParagraph"/>
              <w:rPr>
                <w:sz w:val="20"/>
              </w:rPr>
            </w:pPr>
          </w:p>
        </w:tc>
        <w:tc>
          <w:tcPr>
            <w:tcW w:w="1156" w:type="dxa"/>
          </w:tcPr>
          <w:p w:rsidR="00414948" w:rsidRDefault="00414948">
            <w:pPr>
              <w:pStyle w:val="TableParagraph"/>
              <w:spacing w:line="244" w:lineRule="exact"/>
              <w:ind w:left="323"/>
              <w:rPr>
                <w:b/>
                <w:sz w:val="24"/>
              </w:rPr>
            </w:pPr>
          </w:p>
        </w:tc>
      </w:tr>
      <w:tr w:rsidR="00414948">
        <w:trPr>
          <w:trHeight w:val="299"/>
        </w:trPr>
        <w:tc>
          <w:tcPr>
            <w:tcW w:w="4171" w:type="dxa"/>
            <w:gridSpan w:val="2"/>
          </w:tcPr>
          <w:p w:rsidR="00414948" w:rsidRDefault="00A74704">
            <w:pPr>
              <w:pStyle w:val="TableParagraph"/>
              <w:spacing w:line="280" w:lineRule="exact"/>
              <w:ind w:left="335"/>
              <w:rPr>
                <w:b/>
                <w:sz w:val="26"/>
              </w:rPr>
            </w:pPr>
            <w:r>
              <w:rPr>
                <w:b/>
                <w:sz w:val="26"/>
              </w:rPr>
              <w:t>Количество</w:t>
            </w:r>
            <w:r>
              <w:rPr>
                <w:b/>
                <w:spacing w:val="-10"/>
                <w:sz w:val="26"/>
              </w:rPr>
              <w:t xml:space="preserve"> </w:t>
            </w:r>
            <w:r>
              <w:rPr>
                <w:b/>
                <w:sz w:val="26"/>
              </w:rPr>
              <w:t>групп</w:t>
            </w:r>
            <w:r>
              <w:rPr>
                <w:b/>
                <w:spacing w:val="-9"/>
                <w:sz w:val="26"/>
              </w:rPr>
              <w:t xml:space="preserve"> </w:t>
            </w:r>
            <w:r>
              <w:rPr>
                <w:b/>
                <w:sz w:val="26"/>
              </w:rPr>
              <w:t>в</w:t>
            </w:r>
            <w:r>
              <w:rPr>
                <w:b/>
                <w:spacing w:val="-8"/>
                <w:sz w:val="26"/>
              </w:rPr>
              <w:t xml:space="preserve"> </w:t>
            </w:r>
            <w:r>
              <w:rPr>
                <w:b/>
                <w:spacing w:val="-2"/>
                <w:sz w:val="26"/>
              </w:rPr>
              <w:t>параллели</w:t>
            </w:r>
          </w:p>
        </w:tc>
        <w:tc>
          <w:tcPr>
            <w:tcW w:w="656" w:type="dxa"/>
          </w:tcPr>
          <w:p w:rsidR="00414948" w:rsidRDefault="00414948">
            <w:pPr>
              <w:pStyle w:val="TableParagraph"/>
              <w:rPr>
                <w:sz w:val="20"/>
              </w:rPr>
            </w:pPr>
          </w:p>
        </w:tc>
        <w:tc>
          <w:tcPr>
            <w:tcW w:w="678" w:type="dxa"/>
          </w:tcPr>
          <w:p w:rsidR="00414948" w:rsidRDefault="000A7F64">
            <w:pPr>
              <w:pStyle w:val="TableParagraph"/>
              <w:spacing w:line="244" w:lineRule="exact"/>
              <w:ind w:left="333"/>
              <w:rPr>
                <w:b/>
                <w:sz w:val="24"/>
              </w:rPr>
            </w:pPr>
            <w:r>
              <w:rPr>
                <w:b/>
                <w:sz w:val="24"/>
              </w:rPr>
              <w:t>2</w:t>
            </w:r>
          </w:p>
        </w:tc>
        <w:tc>
          <w:tcPr>
            <w:tcW w:w="657" w:type="dxa"/>
          </w:tcPr>
          <w:p w:rsidR="00414948" w:rsidRDefault="00414948">
            <w:pPr>
              <w:pStyle w:val="TableParagraph"/>
              <w:rPr>
                <w:sz w:val="20"/>
              </w:rPr>
            </w:pPr>
          </w:p>
        </w:tc>
        <w:tc>
          <w:tcPr>
            <w:tcW w:w="678" w:type="dxa"/>
          </w:tcPr>
          <w:p w:rsidR="00414948" w:rsidRDefault="000A7F64">
            <w:pPr>
              <w:pStyle w:val="TableParagraph"/>
              <w:spacing w:line="244" w:lineRule="exact"/>
              <w:ind w:left="119" w:right="5"/>
              <w:jc w:val="center"/>
              <w:rPr>
                <w:b/>
                <w:sz w:val="24"/>
              </w:rPr>
            </w:pPr>
            <w:r>
              <w:rPr>
                <w:b/>
                <w:sz w:val="24"/>
              </w:rPr>
              <w:t>2</w:t>
            </w:r>
          </w:p>
        </w:tc>
        <w:tc>
          <w:tcPr>
            <w:tcW w:w="656" w:type="dxa"/>
          </w:tcPr>
          <w:p w:rsidR="00414948" w:rsidRDefault="00414948">
            <w:pPr>
              <w:pStyle w:val="TableParagraph"/>
              <w:rPr>
                <w:sz w:val="20"/>
              </w:rPr>
            </w:pPr>
          </w:p>
        </w:tc>
        <w:tc>
          <w:tcPr>
            <w:tcW w:w="678" w:type="dxa"/>
          </w:tcPr>
          <w:p w:rsidR="00414948" w:rsidRDefault="000A7F64">
            <w:pPr>
              <w:pStyle w:val="TableParagraph"/>
              <w:spacing w:line="244" w:lineRule="exact"/>
              <w:ind w:right="216"/>
              <w:jc w:val="right"/>
              <w:rPr>
                <w:b/>
                <w:sz w:val="24"/>
              </w:rPr>
            </w:pPr>
            <w:r>
              <w:rPr>
                <w:b/>
                <w:sz w:val="24"/>
              </w:rPr>
              <w:t>2</w:t>
            </w:r>
          </w:p>
        </w:tc>
        <w:tc>
          <w:tcPr>
            <w:tcW w:w="657" w:type="dxa"/>
          </w:tcPr>
          <w:p w:rsidR="00414948" w:rsidRDefault="00414948">
            <w:pPr>
              <w:pStyle w:val="TableParagraph"/>
              <w:rPr>
                <w:sz w:val="20"/>
              </w:rPr>
            </w:pPr>
          </w:p>
        </w:tc>
        <w:tc>
          <w:tcPr>
            <w:tcW w:w="678" w:type="dxa"/>
          </w:tcPr>
          <w:p w:rsidR="00414948" w:rsidRDefault="000A7F64">
            <w:pPr>
              <w:pStyle w:val="TableParagraph"/>
              <w:spacing w:line="244" w:lineRule="exact"/>
              <w:ind w:left="119" w:right="14"/>
              <w:jc w:val="center"/>
              <w:rPr>
                <w:b/>
                <w:sz w:val="24"/>
              </w:rPr>
            </w:pPr>
            <w:r>
              <w:rPr>
                <w:b/>
                <w:sz w:val="24"/>
              </w:rPr>
              <w:t>2</w:t>
            </w:r>
          </w:p>
        </w:tc>
        <w:tc>
          <w:tcPr>
            <w:tcW w:w="1156" w:type="dxa"/>
          </w:tcPr>
          <w:p w:rsidR="00414948" w:rsidRDefault="000A7F64">
            <w:pPr>
              <w:pStyle w:val="TableParagraph"/>
              <w:spacing w:line="244" w:lineRule="exact"/>
              <w:ind w:left="323"/>
              <w:rPr>
                <w:b/>
                <w:sz w:val="24"/>
              </w:rPr>
            </w:pPr>
            <w:r>
              <w:rPr>
                <w:b/>
                <w:sz w:val="24"/>
              </w:rPr>
              <w:t>8</w:t>
            </w:r>
          </w:p>
        </w:tc>
      </w:tr>
    </w:tbl>
    <w:p w:rsidR="00414948" w:rsidRDefault="00414948">
      <w:pPr>
        <w:pStyle w:val="a3"/>
        <w:spacing w:before="9"/>
        <w:ind w:left="0" w:firstLine="0"/>
        <w:jc w:val="left"/>
        <w:rPr>
          <w:sz w:val="26"/>
        </w:rPr>
      </w:pPr>
    </w:p>
    <w:p w:rsidR="00414948" w:rsidRDefault="00A74704">
      <w:pPr>
        <w:ind w:left="852"/>
        <w:rPr>
          <w:sz w:val="26"/>
        </w:rPr>
      </w:pPr>
      <w:r>
        <w:rPr>
          <w:sz w:val="26"/>
        </w:rPr>
        <w:t>Годовой</w:t>
      </w:r>
      <w:r>
        <w:rPr>
          <w:spacing w:val="-9"/>
          <w:sz w:val="26"/>
        </w:rPr>
        <w:t xml:space="preserve"> </w:t>
      </w:r>
      <w:r>
        <w:rPr>
          <w:sz w:val="26"/>
        </w:rPr>
        <w:t>план</w:t>
      </w:r>
      <w:r>
        <w:rPr>
          <w:spacing w:val="-9"/>
          <w:sz w:val="26"/>
        </w:rPr>
        <w:t xml:space="preserve"> </w:t>
      </w:r>
      <w:r>
        <w:rPr>
          <w:sz w:val="26"/>
        </w:rPr>
        <w:t>по</w:t>
      </w:r>
      <w:r>
        <w:rPr>
          <w:spacing w:val="-8"/>
          <w:sz w:val="26"/>
        </w:rPr>
        <w:t xml:space="preserve"> </w:t>
      </w:r>
      <w:r>
        <w:rPr>
          <w:sz w:val="26"/>
        </w:rPr>
        <w:t>внеурочной</w:t>
      </w:r>
      <w:r>
        <w:rPr>
          <w:spacing w:val="-9"/>
          <w:sz w:val="26"/>
        </w:rPr>
        <w:t xml:space="preserve"> </w:t>
      </w:r>
      <w:r>
        <w:rPr>
          <w:sz w:val="26"/>
        </w:rPr>
        <w:t>деятельности</w:t>
      </w:r>
      <w:r>
        <w:rPr>
          <w:spacing w:val="-7"/>
          <w:sz w:val="26"/>
        </w:rPr>
        <w:t xml:space="preserve"> </w:t>
      </w:r>
      <w:r>
        <w:rPr>
          <w:sz w:val="26"/>
        </w:rPr>
        <w:t>в</w:t>
      </w:r>
      <w:r>
        <w:rPr>
          <w:spacing w:val="-9"/>
          <w:sz w:val="26"/>
        </w:rPr>
        <w:t xml:space="preserve"> </w:t>
      </w:r>
      <w:r>
        <w:rPr>
          <w:sz w:val="26"/>
        </w:rPr>
        <w:t>5-9-х</w:t>
      </w:r>
      <w:r>
        <w:rPr>
          <w:spacing w:val="-7"/>
          <w:sz w:val="26"/>
        </w:rPr>
        <w:t xml:space="preserve"> </w:t>
      </w:r>
      <w:r>
        <w:rPr>
          <w:sz w:val="26"/>
        </w:rPr>
        <w:t>классах</w:t>
      </w:r>
      <w:r>
        <w:rPr>
          <w:spacing w:val="-9"/>
          <w:sz w:val="26"/>
        </w:rPr>
        <w:t xml:space="preserve"> </w:t>
      </w:r>
      <w:r>
        <w:rPr>
          <w:sz w:val="26"/>
        </w:rPr>
        <w:t>в</w:t>
      </w:r>
      <w:r>
        <w:rPr>
          <w:spacing w:val="-6"/>
          <w:sz w:val="26"/>
        </w:rPr>
        <w:t xml:space="preserve"> </w:t>
      </w:r>
      <w:r w:rsidR="001B6E28">
        <w:rPr>
          <w:sz w:val="26"/>
        </w:rPr>
        <w:t>2024</w:t>
      </w:r>
      <w:r>
        <w:rPr>
          <w:sz w:val="26"/>
        </w:rPr>
        <w:t>-202</w:t>
      </w:r>
      <w:r w:rsidR="001B6E28">
        <w:rPr>
          <w:sz w:val="26"/>
        </w:rPr>
        <w:t>5</w:t>
      </w:r>
      <w:r>
        <w:rPr>
          <w:spacing w:val="-5"/>
          <w:sz w:val="26"/>
        </w:rPr>
        <w:t xml:space="preserve"> </w:t>
      </w:r>
      <w:r>
        <w:rPr>
          <w:sz w:val="26"/>
        </w:rPr>
        <w:t>учебном</w:t>
      </w:r>
      <w:r>
        <w:rPr>
          <w:spacing w:val="-7"/>
          <w:sz w:val="26"/>
        </w:rPr>
        <w:t xml:space="preserve"> </w:t>
      </w:r>
      <w:r>
        <w:rPr>
          <w:spacing w:val="-4"/>
          <w:sz w:val="26"/>
        </w:rPr>
        <w:t>году</w:t>
      </w:r>
    </w:p>
    <w:p w:rsidR="00414948" w:rsidRDefault="00414948">
      <w:pPr>
        <w:pStyle w:val="a3"/>
        <w:spacing w:before="7"/>
        <w:ind w:left="0" w:firstLine="0"/>
        <w:jc w:val="left"/>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1560"/>
        <w:gridCol w:w="569"/>
        <w:gridCol w:w="709"/>
        <w:gridCol w:w="706"/>
        <w:gridCol w:w="706"/>
        <w:gridCol w:w="706"/>
        <w:gridCol w:w="708"/>
        <w:gridCol w:w="703"/>
        <w:gridCol w:w="708"/>
        <w:gridCol w:w="706"/>
        <w:gridCol w:w="806"/>
        <w:gridCol w:w="631"/>
        <w:gridCol w:w="773"/>
      </w:tblGrid>
      <w:tr w:rsidR="00414948">
        <w:trPr>
          <w:trHeight w:val="275"/>
        </w:trPr>
        <w:tc>
          <w:tcPr>
            <w:tcW w:w="992" w:type="dxa"/>
            <w:vMerge w:val="restart"/>
          </w:tcPr>
          <w:p w:rsidR="00414948" w:rsidRDefault="00A74704">
            <w:pPr>
              <w:pStyle w:val="TableParagraph"/>
              <w:ind w:left="107" w:right="247" w:firstLine="151"/>
              <w:jc w:val="both"/>
              <w:rPr>
                <w:b/>
                <w:sz w:val="24"/>
              </w:rPr>
            </w:pPr>
            <w:r>
              <w:rPr>
                <w:b/>
                <w:spacing w:val="-4"/>
                <w:sz w:val="24"/>
              </w:rPr>
              <w:t xml:space="preserve">На- </w:t>
            </w:r>
            <w:r>
              <w:rPr>
                <w:b/>
                <w:spacing w:val="-2"/>
                <w:sz w:val="24"/>
              </w:rPr>
              <w:t xml:space="preserve">прав- </w:t>
            </w:r>
            <w:r>
              <w:rPr>
                <w:b/>
                <w:spacing w:val="-4"/>
                <w:sz w:val="24"/>
              </w:rPr>
              <w:t>ление</w:t>
            </w:r>
          </w:p>
        </w:tc>
        <w:tc>
          <w:tcPr>
            <w:tcW w:w="1560" w:type="dxa"/>
            <w:vMerge w:val="restart"/>
          </w:tcPr>
          <w:p w:rsidR="00414948" w:rsidRDefault="00A74704">
            <w:pPr>
              <w:pStyle w:val="TableParagraph"/>
              <w:tabs>
                <w:tab w:val="left" w:pos="997"/>
              </w:tabs>
              <w:ind w:left="107" w:right="96" w:firstLine="151"/>
              <w:rPr>
                <w:b/>
                <w:sz w:val="24"/>
              </w:rPr>
            </w:pPr>
            <w:r>
              <w:rPr>
                <w:b/>
                <w:spacing w:val="-2"/>
                <w:sz w:val="24"/>
              </w:rPr>
              <w:t>Название программ</w:t>
            </w:r>
            <w:r>
              <w:rPr>
                <w:b/>
                <w:spacing w:val="40"/>
                <w:sz w:val="24"/>
              </w:rPr>
              <w:t xml:space="preserve"> </w:t>
            </w:r>
            <w:r>
              <w:rPr>
                <w:b/>
                <w:spacing w:val="-6"/>
                <w:sz w:val="24"/>
              </w:rPr>
              <w:t>по</w:t>
            </w:r>
            <w:r>
              <w:rPr>
                <w:b/>
                <w:sz w:val="24"/>
              </w:rPr>
              <w:tab/>
            </w:r>
            <w:r>
              <w:rPr>
                <w:b/>
                <w:spacing w:val="-4"/>
                <w:sz w:val="24"/>
              </w:rPr>
              <w:t xml:space="preserve">вне- </w:t>
            </w:r>
            <w:r>
              <w:rPr>
                <w:b/>
                <w:spacing w:val="-2"/>
                <w:sz w:val="24"/>
              </w:rPr>
              <w:t>урочной</w:t>
            </w:r>
          </w:p>
          <w:p w:rsidR="00414948" w:rsidRDefault="00A74704">
            <w:pPr>
              <w:pStyle w:val="TableParagraph"/>
              <w:spacing w:line="270" w:lineRule="atLeast"/>
              <w:ind w:left="107" w:right="96"/>
              <w:rPr>
                <w:b/>
                <w:sz w:val="24"/>
              </w:rPr>
            </w:pPr>
            <w:r>
              <w:rPr>
                <w:b/>
                <w:spacing w:val="-2"/>
                <w:sz w:val="24"/>
              </w:rPr>
              <w:t xml:space="preserve">деятельно- </w:t>
            </w:r>
            <w:r>
              <w:rPr>
                <w:b/>
                <w:spacing w:val="-4"/>
                <w:sz w:val="24"/>
              </w:rPr>
              <w:t>сти</w:t>
            </w:r>
          </w:p>
        </w:tc>
        <w:tc>
          <w:tcPr>
            <w:tcW w:w="569" w:type="dxa"/>
            <w:vMerge w:val="restart"/>
          </w:tcPr>
          <w:p w:rsidR="00414948" w:rsidRDefault="00A74704">
            <w:pPr>
              <w:pStyle w:val="TableParagraph"/>
              <w:spacing w:line="273" w:lineRule="exact"/>
              <w:ind w:left="258"/>
              <w:rPr>
                <w:b/>
                <w:sz w:val="24"/>
              </w:rPr>
            </w:pPr>
            <w:r>
              <w:rPr>
                <w:b/>
                <w:spacing w:val="-10"/>
                <w:sz w:val="24"/>
              </w:rPr>
              <w:t>К</w:t>
            </w:r>
          </w:p>
          <w:p w:rsidR="00414948" w:rsidRDefault="00A74704">
            <w:pPr>
              <w:pStyle w:val="TableParagraph"/>
              <w:ind w:left="107" w:right="189"/>
              <w:rPr>
                <w:b/>
                <w:sz w:val="24"/>
              </w:rPr>
            </w:pPr>
            <w:r>
              <w:rPr>
                <w:b/>
                <w:spacing w:val="-6"/>
                <w:sz w:val="24"/>
              </w:rPr>
              <w:t>ла сс</w:t>
            </w:r>
          </w:p>
        </w:tc>
        <w:tc>
          <w:tcPr>
            <w:tcW w:w="1415" w:type="dxa"/>
            <w:gridSpan w:val="2"/>
          </w:tcPr>
          <w:p w:rsidR="00414948" w:rsidRDefault="00A74704">
            <w:pPr>
              <w:pStyle w:val="TableParagraph"/>
              <w:spacing w:line="256" w:lineRule="exact"/>
              <w:ind w:left="255"/>
              <w:rPr>
                <w:b/>
                <w:sz w:val="24"/>
              </w:rPr>
            </w:pPr>
            <w:r>
              <w:rPr>
                <w:b/>
                <w:sz w:val="24"/>
              </w:rPr>
              <w:t xml:space="preserve">5 </w:t>
            </w:r>
            <w:r>
              <w:rPr>
                <w:b/>
                <w:spacing w:val="-5"/>
                <w:sz w:val="24"/>
              </w:rPr>
              <w:t>кл</w:t>
            </w:r>
          </w:p>
        </w:tc>
        <w:tc>
          <w:tcPr>
            <w:tcW w:w="1412" w:type="dxa"/>
            <w:gridSpan w:val="2"/>
          </w:tcPr>
          <w:p w:rsidR="00414948" w:rsidRDefault="00A74704">
            <w:pPr>
              <w:pStyle w:val="TableParagraph"/>
              <w:spacing w:line="256" w:lineRule="exact"/>
              <w:ind w:left="255"/>
              <w:rPr>
                <w:b/>
                <w:sz w:val="24"/>
              </w:rPr>
            </w:pPr>
            <w:r>
              <w:rPr>
                <w:b/>
                <w:spacing w:val="-5"/>
                <w:sz w:val="24"/>
              </w:rPr>
              <w:t>6кл</w:t>
            </w:r>
          </w:p>
        </w:tc>
        <w:tc>
          <w:tcPr>
            <w:tcW w:w="1411" w:type="dxa"/>
            <w:gridSpan w:val="2"/>
          </w:tcPr>
          <w:p w:rsidR="00414948" w:rsidRDefault="00A74704">
            <w:pPr>
              <w:pStyle w:val="TableParagraph"/>
              <w:spacing w:line="256" w:lineRule="exact"/>
              <w:ind w:left="257"/>
              <w:rPr>
                <w:b/>
                <w:sz w:val="24"/>
              </w:rPr>
            </w:pPr>
            <w:r>
              <w:rPr>
                <w:b/>
                <w:sz w:val="24"/>
              </w:rPr>
              <w:t xml:space="preserve">7 </w:t>
            </w:r>
            <w:r>
              <w:rPr>
                <w:b/>
                <w:spacing w:val="-5"/>
                <w:sz w:val="24"/>
              </w:rPr>
              <w:t>кл</w:t>
            </w:r>
          </w:p>
        </w:tc>
        <w:tc>
          <w:tcPr>
            <w:tcW w:w="1414" w:type="dxa"/>
            <w:gridSpan w:val="2"/>
          </w:tcPr>
          <w:p w:rsidR="00414948" w:rsidRDefault="00A74704">
            <w:pPr>
              <w:pStyle w:val="TableParagraph"/>
              <w:spacing w:line="256" w:lineRule="exact"/>
              <w:ind w:left="257"/>
              <w:rPr>
                <w:b/>
                <w:sz w:val="24"/>
              </w:rPr>
            </w:pPr>
            <w:r>
              <w:rPr>
                <w:b/>
                <w:sz w:val="24"/>
              </w:rPr>
              <w:t xml:space="preserve">8 </w:t>
            </w:r>
            <w:r>
              <w:rPr>
                <w:b/>
                <w:spacing w:val="-5"/>
                <w:sz w:val="24"/>
              </w:rPr>
              <w:t>кл</w:t>
            </w:r>
          </w:p>
        </w:tc>
        <w:tc>
          <w:tcPr>
            <w:tcW w:w="1437" w:type="dxa"/>
            <w:gridSpan w:val="2"/>
          </w:tcPr>
          <w:p w:rsidR="00414948" w:rsidRDefault="00A74704">
            <w:pPr>
              <w:pStyle w:val="TableParagraph"/>
              <w:spacing w:line="256" w:lineRule="exact"/>
              <w:ind w:left="255"/>
              <w:rPr>
                <w:b/>
                <w:sz w:val="24"/>
              </w:rPr>
            </w:pPr>
            <w:r>
              <w:rPr>
                <w:b/>
                <w:sz w:val="24"/>
              </w:rPr>
              <w:t xml:space="preserve">9 </w:t>
            </w:r>
            <w:r>
              <w:rPr>
                <w:b/>
                <w:spacing w:val="-5"/>
                <w:sz w:val="24"/>
              </w:rPr>
              <w:t>кл</w:t>
            </w:r>
          </w:p>
        </w:tc>
        <w:tc>
          <w:tcPr>
            <w:tcW w:w="773" w:type="dxa"/>
            <w:vMerge w:val="restart"/>
          </w:tcPr>
          <w:p w:rsidR="00414948" w:rsidRDefault="00A74704">
            <w:pPr>
              <w:pStyle w:val="TableParagraph"/>
              <w:ind w:left="106" w:right="2" w:firstLine="151"/>
              <w:rPr>
                <w:b/>
                <w:sz w:val="24"/>
              </w:rPr>
            </w:pPr>
            <w:r>
              <w:rPr>
                <w:b/>
                <w:spacing w:val="-4"/>
                <w:sz w:val="24"/>
              </w:rPr>
              <w:t xml:space="preserve">Все </w:t>
            </w:r>
            <w:r>
              <w:rPr>
                <w:b/>
                <w:sz w:val="24"/>
              </w:rPr>
              <w:t>го</w:t>
            </w:r>
            <w:r>
              <w:rPr>
                <w:b/>
                <w:spacing w:val="-15"/>
                <w:sz w:val="24"/>
              </w:rPr>
              <w:t xml:space="preserve"> </w:t>
            </w:r>
            <w:r>
              <w:rPr>
                <w:b/>
                <w:sz w:val="24"/>
              </w:rPr>
              <w:t xml:space="preserve">по </w:t>
            </w:r>
            <w:r>
              <w:rPr>
                <w:b/>
                <w:spacing w:val="-4"/>
                <w:sz w:val="24"/>
              </w:rPr>
              <w:t xml:space="preserve">прог рам </w:t>
            </w:r>
            <w:r>
              <w:rPr>
                <w:b/>
                <w:sz w:val="24"/>
              </w:rPr>
              <w:t>ме</w:t>
            </w:r>
            <w:r>
              <w:rPr>
                <w:b/>
                <w:spacing w:val="60"/>
                <w:sz w:val="24"/>
              </w:rPr>
              <w:t xml:space="preserve"> </w:t>
            </w:r>
            <w:r>
              <w:rPr>
                <w:b/>
                <w:sz w:val="24"/>
              </w:rPr>
              <w:t>в</w:t>
            </w:r>
          </w:p>
          <w:p w:rsidR="00414948" w:rsidRDefault="00A74704">
            <w:pPr>
              <w:pStyle w:val="TableParagraph"/>
              <w:spacing w:line="259" w:lineRule="exact"/>
              <w:ind w:left="106"/>
              <w:rPr>
                <w:b/>
                <w:sz w:val="24"/>
              </w:rPr>
            </w:pPr>
            <w:r>
              <w:rPr>
                <w:b/>
                <w:spacing w:val="-5"/>
                <w:sz w:val="24"/>
              </w:rPr>
              <w:t>год</w:t>
            </w:r>
          </w:p>
        </w:tc>
      </w:tr>
      <w:tr w:rsidR="00414948">
        <w:trPr>
          <w:trHeight w:val="1370"/>
        </w:trPr>
        <w:tc>
          <w:tcPr>
            <w:tcW w:w="992" w:type="dxa"/>
            <w:vMerge/>
            <w:tcBorders>
              <w:top w:val="nil"/>
            </w:tcBorders>
          </w:tcPr>
          <w:p w:rsidR="00414948" w:rsidRDefault="00414948">
            <w:pPr>
              <w:rPr>
                <w:sz w:val="2"/>
                <w:szCs w:val="2"/>
              </w:rPr>
            </w:pPr>
          </w:p>
        </w:tc>
        <w:tc>
          <w:tcPr>
            <w:tcW w:w="1560" w:type="dxa"/>
            <w:vMerge/>
            <w:tcBorders>
              <w:top w:val="nil"/>
            </w:tcBorders>
          </w:tcPr>
          <w:p w:rsidR="00414948" w:rsidRDefault="00414948">
            <w:pPr>
              <w:rPr>
                <w:sz w:val="2"/>
                <w:szCs w:val="2"/>
              </w:rPr>
            </w:pPr>
          </w:p>
        </w:tc>
        <w:tc>
          <w:tcPr>
            <w:tcW w:w="569" w:type="dxa"/>
            <w:vMerge/>
            <w:tcBorders>
              <w:top w:val="nil"/>
            </w:tcBorders>
          </w:tcPr>
          <w:p w:rsidR="00414948" w:rsidRDefault="00414948">
            <w:pPr>
              <w:rPr>
                <w:sz w:val="2"/>
                <w:szCs w:val="2"/>
              </w:rPr>
            </w:pPr>
          </w:p>
        </w:tc>
        <w:tc>
          <w:tcPr>
            <w:tcW w:w="709" w:type="dxa"/>
          </w:tcPr>
          <w:p w:rsidR="00414948" w:rsidRDefault="00A74704">
            <w:pPr>
              <w:pStyle w:val="TableParagraph"/>
              <w:ind w:left="104" w:right="98" w:firstLine="151"/>
              <w:rPr>
                <w:b/>
                <w:sz w:val="20"/>
              </w:rPr>
            </w:pPr>
            <w:r>
              <w:rPr>
                <w:b/>
                <w:spacing w:val="-6"/>
                <w:sz w:val="20"/>
              </w:rPr>
              <w:t xml:space="preserve">Ко </w:t>
            </w:r>
            <w:r>
              <w:rPr>
                <w:b/>
                <w:spacing w:val="-4"/>
                <w:sz w:val="20"/>
              </w:rPr>
              <w:t xml:space="preserve">л-во ча- </w:t>
            </w:r>
            <w:r>
              <w:rPr>
                <w:b/>
                <w:sz w:val="20"/>
              </w:rPr>
              <w:t>сов</w:t>
            </w:r>
            <w:r>
              <w:rPr>
                <w:b/>
                <w:spacing w:val="7"/>
                <w:sz w:val="20"/>
              </w:rPr>
              <w:t xml:space="preserve"> </w:t>
            </w:r>
            <w:r>
              <w:rPr>
                <w:b/>
                <w:sz w:val="20"/>
              </w:rPr>
              <w:t xml:space="preserve">в </w:t>
            </w:r>
            <w:r>
              <w:rPr>
                <w:b/>
                <w:spacing w:val="-4"/>
                <w:sz w:val="20"/>
              </w:rPr>
              <w:t>год</w:t>
            </w:r>
          </w:p>
        </w:tc>
        <w:tc>
          <w:tcPr>
            <w:tcW w:w="706" w:type="dxa"/>
          </w:tcPr>
          <w:p w:rsidR="00414948" w:rsidRDefault="00A74704">
            <w:pPr>
              <w:pStyle w:val="TableParagraph"/>
              <w:ind w:left="104" w:right="172" w:firstLine="151"/>
              <w:jc w:val="both"/>
              <w:rPr>
                <w:b/>
                <w:sz w:val="20"/>
              </w:rPr>
            </w:pPr>
            <w:r>
              <w:rPr>
                <w:b/>
                <w:spacing w:val="-6"/>
                <w:sz w:val="20"/>
              </w:rPr>
              <w:t xml:space="preserve">Ко </w:t>
            </w:r>
            <w:r>
              <w:rPr>
                <w:b/>
                <w:spacing w:val="-4"/>
                <w:sz w:val="20"/>
              </w:rPr>
              <w:t xml:space="preserve">л-во груп </w:t>
            </w:r>
            <w:r>
              <w:rPr>
                <w:b/>
                <w:spacing w:val="-10"/>
                <w:sz w:val="20"/>
              </w:rPr>
              <w:t>п</w:t>
            </w:r>
          </w:p>
        </w:tc>
        <w:tc>
          <w:tcPr>
            <w:tcW w:w="706" w:type="dxa"/>
          </w:tcPr>
          <w:p w:rsidR="00414948" w:rsidRDefault="00A74704">
            <w:pPr>
              <w:pStyle w:val="TableParagraph"/>
              <w:ind w:left="103" w:right="98" w:firstLine="151"/>
              <w:rPr>
                <w:b/>
                <w:sz w:val="20"/>
              </w:rPr>
            </w:pPr>
            <w:r>
              <w:rPr>
                <w:b/>
                <w:spacing w:val="-6"/>
                <w:sz w:val="20"/>
              </w:rPr>
              <w:t xml:space="preserve">Ко </w:t>
            </w:r>
            <w:r>
              <w:rPr>
                <w:b/>
                <w:spacing w:val="-4"/>
                <w:sz w:val="20"/>
              </w:rPr>
              <w:t xml:space="preserve">л-во ча- </w:t>
            </w:r>
            <w:r>
              <w:rPr>
                <w:b/>
                <w:sz w:val="20"/>
              </w:rPr>
              <w:t>сов</w:t>
            </w:r>
            <w:r>
              <w:rPr>
                <w:b/>
                <w:spacing w:val="5"/>
                <w:sz w:val="20"/>
              </w:rPr>
              <w:t xml:space="preserve"> </w:t>
            </w:r>
            <w:r>
              <w:rPr>
                <w:b/>
                <w:sz w:val="20"/>
              </w:rPr>
              <w:t xml:space="preserve">в </w:t>
            </w:r>
            <w:r>
              <w:rPr>
                <w:b/>
                <w:spacing w:val="-4"/>
                <w:sz w:val="20"/>
              </w:rPr>
              <w:t>год</w:t>
            </w:r>
          </w:p>
        </w:tc>
        <w:tc>
          <w:tcPr>
            <w:tcW w:w="706" w:type="dxa"/>
          </w:tcPr>
          <w:p w:rsidR="00414948" w:rsidRDefault="00A74704">
            <w:pPr>
              <w:pStyle w:val="TableParagraph"/>
              <w:ind w:left="105" w:right="171" w:firstLine="151"/>
              <w:jc w:val="both"/>
              <w:rPr>
                <w:b/>
                <w:sz w:val="20"/>
              </w:rPr>
            </w:pPr>
            <w:r>
              <w:rPr>
                <w:b/>
                <w:spacing w:val="-6"/>
                <w:sz w:val="20"/>
              </w:rPr>
              <w:t xml:space="preserve">Ко </w:t>
            </w:r>
            <w:r>
              <w:rPr>
                <w:b/>
                <w:spacing w:val="-4"/>
                <w:sz w:val="20"/>
              </w:rPr>
              <w:t xml:space="preserve">л-во груп </w:t>
            </w:r>
            <w:r>
              <w:rPr>
                <w:b/>
                <w:spacing w:val="-10"/>
                <w:sz w:val="20"/>
              </w:rPr>
              <w:t>п</w:t>
            </w:r>
          </w:p>
        </w:tc>
        <w:tc>
          <w:tcPr>
            <w:tcW w:w="708" w:type="dxa"/>
          </w:tcPr>
          <w:p w:rsidR="00414948" w:rsidRDefault="00A74704">
            <w:pPr>
              <w:pStyle w:val="TableParagraph"/>
              <w:ind w:left="105" w:right="98" w:firstLine="151"/>
              <w:rPr>
                <w:b/>
                <w:sz w:val="20"/>
              </w:rPr>
            </w:pPr>
            <w:r>
              <w:rPr>
                <w:b/>
                <w:spacing w:val="-6"/>
                <w:sz w:val="20"/>
              </w:rPr>
              <w:t xml:space="preserve">Ко </w:t>
            </w:r>
            <w:r>
              <w:rPr>
                <w:b/>
                <w:spacing w:val="-4"/>
                <w:sz w:val="20"/>
              </w:rPr>
              <w:t xml:space="preserve">л-во ча- </w:t>
            </w:r>
            <w:r>
              <w:rPr>
                <w:b/>
                <w:sz w:val="20"/>
              </w:rPr>
              <w:t>сов</w:t>
            </w:r>
            <w:r>
              <w:rPr>
                <w:b/>
                <w:spacing w:val="5"/>
                <w:sz w:val="20"/>
              </w:rPr>
              <w:t xml:space="preserve"> </w:t>
            </w:r>
            <w:r>
              <w:rPr>
                <w:b/>
                <w:sz w:val="20"/>
              </w:rPr>
              <w:t xml:space="preserve">в </w:t>
            </w:r>
            <w:r>
              <w:rPr>
                <w:b/>
                <w:spacing w:val="-4"/>
                <w:sz w:val="20"/>
              </w:rPr>
              <w:t>год</w:t>
            </w:r>
          </w:p>
        </w:tc>
        <w:tc>
          <w:tcPr>
            <w:tcW w:w="703" w:type="dxa"/>
          </w:tcPr>
          <w:p w:rsidR="00414948" w:rsidRDefault="00A74704">
            <w:pPr>
              <w:pStyle w:val="TableParagraph"/>
              <w:ind w:left="103" w:right="170" w:firstLine="151"/>
              <w:jc w:val="both"/>
              <w:rPr>
                <w:b/>
                <w:sz w:val="20"/>
              </w:rPr>
            </w:pPr>
            <w:r>
              <w:rPr>
                <w:b/>
                <w:spacing w:val="-6"/>
                <w:sz w:val="20"/>
              </w:rPr>
              <w:t xml:space="preserve">Ко </w:t>
            </w:r>
            <w:r>
              <w:rPr>
                <w:b/>
                <w:spacing w:val="-4"/>
                <w:sz w:val="20"/>
              </w:rPr>
              <w:t xml:space="preserve">л-во груп </w:t>
            </w:r>
            <w:r>
              <w:rPr>
                <w:b/>
                <w:spacing w:val="-10"/>
                <w:sz w:val="20"/>
              </w:rPr>
              <w:t>п</w:t>
            </w:r>
          </w:p>
        </w:tc>
        <w:tc>
          <w:tcPr>
            <w:tcW w:w="708" w:type="dxa"/>
          </w:tcPr>
          <w:p w:rsidR="00414948" w:rsidRDefault="00A74704">
            <w:pPr>
              <w:pStyle w:val="TableParagraph"/>
              <w:ind w:left="106" w:right="98" w:firstLine="151"/>
              <w:rPr>
                <w:b/>
                <w:sz w:val="20"/>
              </w:rPr>
            </w:pPr>
            <w:r>
              <w:rPr>
                <w:b/>
                <w:spacing w:val="-6"/>
                <w:sz w:val="20"/>
              </w:rPr>
              <w:t xml:space="preserve">Ко </w:t>
            </w:r>
            <w:r>
              <w:rPr>
                <w:b/>
                <w:spacing w:val="-4"/>
                <w:sz w:val="20"/>
              </w:rPr>
              <w:t xml:space="preserve">л-во ча- </w:t>
            </w:r>
            <w:r>
              <w:rPr>
                <w:b/>
                <w:sz w:val="20"/>
              </w:rPr>
              <w:t>сов</w:t>
            </w:r>
            <w:r>
              <w:rPr>
                <w:b/>
                <w:spacing w:val="5"/>
                <w:sz w:val="20"/>
              </w:rPr>
              <w:t xml:space="preserve"> </w:t>
            </w:r>
            <w:r>
              <w:rPr>
                <w:b/>
                <w:sz w:val="20"/>
              </w:rPr>
              <w:t xml:space="preserve">в </w:t>
            </w:r>
            <w:r>
              <w:rPr>
                <w:b/>
                <w:spacing w:val="-4"/>
                <w:sz w:val="20"/>
              </w:rPr>
              <w:t>год</w:t>
            </w:r>
          </w:p>
        </w:tc>
        <w:tc>
          <w:tcPr>
            <w:tcW w:w="706" w:type="dxa"/>
          </w:tcPr>
          <w:p w:rsidR="00414948" w:rsidRDefault="00A74704">
            <w:pPr>
              <w:pStyle w:val="TableParagraph"/>
              <w:ind w:left="106" w:right="171" w:firstLine="151"/>
              <w:jc w:val="both"/>
              <w:rPr>
                <w:b/>
                <w:sz w:val="20"/>
              </w:rPr>
            </w:pPr>
            <w:r>
              <w:rPr>
                <w:b/>
                <w:spacing w:val="-6"/>
                <w:sz w:val="20"/>
              </w:rPr>
              <w:t xml:space="preserve">Ко </w:t>
            </w:r>
            <w:r>
              <w:rPr>
                <w:b/>
                <w:spacing w:val="-4"/>
                <w:sz w:val="20"/>
              </w:rPr>
              <w:t xml:space="preserve">л-во груп </w:t>
            </w:r>
            <w:r>
              <w:rPr>
                <w:b/>
                <w:spacing w:val="-10"/>
                <w:sz w:val="20"/>
              </w:rPr>
              <w:t>п</w:t>
            </w:r>
          </w:p>
        </w:tc>
        <w:tc>
          <w:tcPr>
            <w:tcW w:w="806" w:type="dxa"/>
          </w:tcPr>
          <w:p w:rsidR="00414948" w:rsidRDefault="00A74704">
            <w:pPr>
              <w:pStyle w:val="TableParagraph"/>
              <w:ind w:left="103" w:right="105" w:firstLine="151"/>
              <w:rPr>
                <w:b/>
                <w:sz w:val="20"/>
              </w:rPr>
            </w:pPr>
            <w:r>
              <w:rPr>
                <w:b/>
                <w:spacing w:val="-4"/>
                <w:sz w:val="20"/>
              </w:rPr>
              <w:t xml:space="preserve">Кол- </w:t>
            </w:r>
            <w:r>
              <w:rPr>
                <w:b/>
                <w:spacing w:val="-6"/>
                <w:sz w:val="20"/>
              </w:rPr>
              <w:t xml:space="preserve">во </w:t>
            </w:r>
            <w:r>
              <w:rPr>
                <w:b/>
                <w:spacing w:val="-2"/>
                <w:sz w:val="20"/>
              </w:rPr>
              <w:t xml:space="preserve">часов </w:t>
            </w:r>
            <w:r>
              <w:rPr>
                <w:b/>
                <w:sz w:val="20"/>
              </w:rPr>
              <w:t>в год</w:t>
            </w:r>
          </w:p>
        </w:tc>
        <w:tc>
          <w:tcPr>
            <w:tcW w:w="631" w:type="dxa"/>
          </w:tcPr>
          <w:p w:rsidR="00414948" w:rsidRDefault="00A74704">
            <w:pPr>
              <w:pStyle w:val="TableParagraph"/>
              <w:ind w:left="104" w:right="120" w:firstLine="151"/>
              <w:rPr>
                <w:b/>
                <w:sz w:val="20"/>
              </w:rPr>
            </w:pPr>
            <w:r>
              <w:rPr>
                <w:b/>
                <w:spacing w:val="-6"/>
                <w:sz w:val="20"/>
              </w:rPr>
              <w:t xml:space="preserve">Ко </w:t>
            </w:r>
            <w:r>
              <w:rPr>
                <w:b/>
                <w:spacing w:val="-4"/>
                <w:sz w:val="20"/>
              </w:rPr>
              <w:t xml:space="preserve">л-во гру </w:t>
            </w:r>
            <w:r>
              <w:rPr>
                <w:b/>
                <w:spacing w:val="-6"/>
                <w:sz w:val="20"/>
              </w:rPr>
              <w:t>пп</w:t>
            </w:r>
          </w:p>
        </w:tc>
        <w:tc>
          <w:tcPr>
            <w:tcW w:w="773" w:type="dxa"/>
            <w:vMerge/>
            <w:tcBorders>
              <w:top w:val="nil"/>
            </w:tcBorders>
          </w:tcPr>
          <w:p w:rsidR="00414948" w:rsidRDefault="00414948">
            <w:pPr>
              <w:rPr>
                <w:sz w:val="2"/>
                <w:szCs w:val="2"/>
              </w:rPr>
            </w:pPr>
          </w:p>
        </w:tc>
      </w:tr>
      <w:tr w:rsidR="00414948">
        <w:trPr>
          <w:trHeight w:val="1151"/>
        </w:trPr>
        <w:tc>
          <w:tcPr>
            <w:tcW w:w="992" w:type="dxa"/>
          </w:tcPr>
          <w:p w:rsidR="00414948" w:rsidRDefault="00A74704">
            <w:pPr>
              <w:pStyle w:val="TableParagraph"/>
              <w:ind w:left="107" w:right="118" w:firstLine="228"/>
              <w:rPr>
                <w:sz w:val="20"/>
              </w:rPr>
            </w:pPr>
            <w:r>
              <w:rPr>
                <w:spacing w:val="-2"/>
                <w:sz w:val="20"/>
              </w:rPr>
              <w:t xml:space="preserve">Спорт </w:t>
            </w:r>
            <w:r>
              <w:rPr>
                <w:spacing w:val="-4"/>
                <w:sz w:val="20"/>
              </w:rPr>
              <w:t>ив-</w:t>
            </w:r>
          </w:p>
          <w:p w:rsidR="00414948" w:rsidRDefault="00A74704">
            <w:pPr>
              <w:pStyle w:val="TableParagraph"/>
              <w:spacing w:line="230" w:lineRule="atLeast"/>
              <w:ind w:left="107" w:right="120"/>
              <w:rPr>
                <w:sz w:val="20"/>
              </w:rPr>
            </w:pPr>
            <w:r>
              <w:rPr>
                <w:spacing w:val="-2"/>
                <w:sz w:val="20"/>
              </w:rPr>
              <w:t xml:space="preserve">но-оздор </w:t>
            </w:r>
            <w:r>
              <w:rPr>
                <w:spacing w:val="-4"/>
                <w:sz w:val="20"/>
              </w:rPr>
              <w:t xml:space="preserve">ови- </w:t>
            </w:r>
            <w:r>
              <w:rPr>
                <w:spacing w:val="-2"/>
                <w:sz w:val="20"/>
              </w:rPr>
              <w:t>тельное</w:t>
            </w:r>
          </w:p>
        </w:tc>
        <w:tc>
          <w:tcPr>
            <w:tcW w:w="1560" w:type="dxa"/>
          </w:tcPr>
          <w:p w:rsidR="00414948" w:rsidRDefault="00A74704">
            <w:pPr>
              <w:pStyle w:val="TableParagraph"/>
              <w:ind w:left="107" w:right="327"/>
              <w:rPr>
                <w:sz w:val="20"/>
              </w:rPr>
            </w:pPr>
            <w:r>
              <w:rPr>
                <w:sz w:val="20"/>
              </w:rPr>
              <w:t>«Азбука</w:t>
            </w:r>
            <w:r>
              <w:rPr>
                <w:spacing w:val="-13"/>
                <w:sz w:val="20"/>
              </w:rPr>
              <w:t xml:space="preserve"> </w:t>
            </w:r>
            <w:r>
              <w:rPr>
                <w:sz w:val="20"/>
              </w:rPr>
              <w:t xml:space="preserve">здо- </w:t>
            </w:r>
            <w:r>
              <w:rPr>
                <w:spacing w:val="-2"/>
                <w:sz w:val="20"/>
              </w:rPr>
              <w:t>ровья»</w:t>
            </w:r>
          </w:p>
        </w:tc>
        <w:tc>
          <w:tcPr>
            <w:tcW w:w="569" w:type="dxa"/>
          </w:tcPr>
          <w:p w:rsidR="00414948" w:rsidRDefault="00414948">
            <w:pPr>
              <w:pStyle w:val="TableParagraph"/>
              <w:spacing w:line="223" w:lineRule="exact"/>
              <w:ind w:right="158"/>
              <w:jc w:val="center"/>
              <w:rPr>
                <w:sz w:val="20"/>
              </w:rPr>
            </w:pP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spacing w:line="223" w:lineRule="exact"/>
              <w:ind w:right="160"/>
              <w:jc w:val="right"/>
              <w:rPr>
                <w:sz w:val="20"/>
              </w:rPr>
            </w:pPr>
          </w:p>
        </w:tc>
        <w:tc>
          <w:tcPr>
            <w:tcW w:w="706" w:type="dxa"/>
          </w:tcPr>
          <w:p w:rsidR="00414948" w:rsidRDefault="00414948">
            <w:pPr>
              <w:pStyle w:val="TableParagraph"/>
              <w:spacing w:line="223" w:lineRule="exact"/>
              <w:ind w:left="71"/>
              <w:jc w:val="center"/>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414948">
            <w:pPr>
              <w:pStyle w:val="TableParagraph"/>
              <w:spacing w:line="223" w:lineRule="exact"/>
              <w:ind w:left="334"/>
              <w:rPr>
                <w:sz w:val="20"/>
              </w:rPr>
            </w:pPr>
          </w:p>
        </w:tc>
      </w:tr>
      <w:tr w:rsidR="00414948">
        <w:trPr>
          <w:trHeight w:val="458"/>
        </w:trPr>
        <w:tc>
          <w:tcPr>
            <w:tcW w:w="992" w:type="dxa"/>
            <w:vMerge w:val="restart"/>
          </w:tcPr>
          <w:p w:rsidR="00414948" w:rsidRDefault="00A74704">
            <w:pPr>
              <w:pStyle w:val="TableParagraph"/>
              <w:ind w:left="107" w:right="346" w:firstLine="228"/>
              <w:rPr>
                <w:sz w:val="20"/>
              </w:rPr>
            </w:pPr>
            <w:r>
              <w:rPr>
                <w:spacing w:val="-6"/>
                <w:sz w:val="20"/>
              </w:rPr>
              <w:t xml:space="preserve">Ду- </w:t>
            </w:r>
            <w:r>
              <w:rPr>
                <w:spacing w:val="-4"/>
                <w:sz w:val="20"/>
              </w:rPr>
              <w:t>хов-</w:t>
            </w:r>
          </w:p>
          <w:p w:rsidR="00414948" w:rsidRDefault="00A74704">
            <w:pPr>
              <w:pStyle w:val="TableParagraph"/>
              <w:ind w:left="107" w:right="118"/>
              <w:rPr>
                <w:sz w:val="20"/>
              </w:rPr>
            </w:pPr>
            <w:r>
              <w:rPr>
                <w:spacing w:val="-2"/>
                <w:sz w:val="20"/>
              </w:rPr>
              <w:t>но-нравс твенное</w:t>
            </w:r>
          </w:p>
        </w:tc>
        <w:tc>
          <w:tcPr>
            <w:tcW w:w="1560" w:type="dxa"/>
          </w:tcPr>
          <w:p w:rsidR="00414948" w:rsidRDefault="00A74704">
            <w:pPr>
              <w:pStyle w:val="TableParagraph"/>
              <w:spacing w:line="223" w:lineRule="exact"/>
              <w:ind w:left="107"/>
              <w:rPr>
                <w:sz w:val="20"/>
              </w:rPr>
            </w:pPr>
            <w:r>
              <w:rPr>
                <w:sz w:val="20"/>
              </w:rPr>
              <w:t>«Разговоры</w:t>
            </w:r>
            <w:r>
              <w:rPr>
                <w:spacing w:val="-11"/>
                <w:sz w:val="20"/>
              </w:rPr>
              <w:t xml:space="preserve"> </w:t>
            </w:r>
            <w:r>
              <w:rPr>
                <w:spacing w:val="-10"/>
                <w:sz w:val="20"/>
              </w:rPr>
              <w:t>о</w:t>
            </w:r>
          </w:p>
          <w:p w:rsidR="00414948" w:rsidRDefault="00A74704">
            <w:pPr>
              <w:pStyle w:val="TableParagraph"/>
              <w:spacing w:line="215" w:lineRule="exact"/>
              <w:ind w:left="107"/>
              <w:rPr>
                <w:sz w:val="20"/>
              </w:rPr>
            </w:pPr>
            <w:r>
              <w:rPr>
                <w:spacing w:val="-2"/>
                <w:sz w:val="20"/>
              </w:rPr>
              <w:t>важном»</w:t>
            </w:r>
          </w:p>
        </w:tc>
        <w:tc>
          <w:tcPr>
            <w:tcW w:w="569" w:type="dxa"/>
          </w:tcPr>
          <w:p w:rsidR="00414948" w:rsidRDefault="001B6E28" w:rsidP="003E129F">
            <w:pPr>
              <w:pStyle w:val="TableParagraph"/>
              <w:spacing w:line="223" w:lineRule="exact"/>
              <w:ind w:left="107"/>
              <w:rPr>
                <w:sz w:val="20"/>
              </w:rPr>
            </w:pPr>
            <w:r>
              <w:rPr>
                <w:sz w:val="20"/>
              </w:rPr>
              <w:t>5а-б</w:t>
            </w:r>
          </w:p>
        </w:tc>
        <w:tc>
          <w:tcPr>
            <w:tcW w:w="709" w:type="dxa"/>
          </w:tcPr>
          <w:p w:rsidR="00414948" w:rsidRDefault="000A7F64">
            <w:pPr>
              <w:pStyle w:val="TableParagraph"/>
              <w:spacing w:line="223" w:lineRule="exact"/>
              <w:ind w:right="163"/>
              <w:jc w:val="right"/>
              <w:rPr>
                <w:sz w:val="20"/>
              </w:rPr>
            </w:pPr>
            <w:r>
              <w:rPr>
                <w:spacing w:val="-5"/>
                <w:sz w:val="20"/>
              </w:rPr>
              <w:t>68</w:t>
            </w:r>
          </w:p>
        </w:tc>
        <w:tc>
          <w:tcPr>
            <w:tcW w:w="706" w:type="dxa"/>
          </w:tcPr>
          <w:p w:rsidR="00414948" w:rsidRDefault="003E129F">
            <w:pPr>
              <w:pStyle w:val="TableParagraph"/>
              <w:spacing w:line="223" w:lineRule="exact"/>
              <w:ind w:left="71" w:right="3"/>
              <w:jc w:val="center"/>
              <w:rPr>
                <w:sz w:val="20"/>
              </w:rPr>
            </w:pPr>
            <w:r>
              <w:rPr>
                <w:spacing w:val="-10"/>
                <w:sz w:val="20"/>
              </w:rPr>
              <w:t>2</w:t>
            </w: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0A7F64">
            <w:pPr>
              <w:pStyle w:val="TableParagraph"/>
              <w:spacing w:line="223" w:lineRule="exact"/>
              <w:ind w:left="334"/>
              <w:rPr>
                <w:sz w:val="20"/>
              </w:rPr>
            </w:pPr>
            <w:r>
              <w:rPr>
                <w:sz w:val="20"/>
              </w:rPr>
              <w:t>68</w:t>
            </w:r>
          </w:p>
        </w:tc>
      </w:tr>
      <w:tr w:rsidR="00414948">
        <w:trPr>
          <w:trHeight w:val="46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28" w:lineRule="exact"/>
              <w:ind w:left="107" w:right="296"/>
              <w:rPr>
                <w:sz w:val="20"/>
              </w:rPr>
            </w:pPr>
            <w:r>
              <w:rPr>
                <w:sz w:val="20"/>
              </w:rPr>
              <w:t>«Разговоры</w:t>
            </w:r>
            <w:r>
              <w:rPr>
                <w:spacing w:val="-13"/>
                <w:sz w:val="20"/>
              </w:rPr>
              <w:t xml:space="preserve"> </w:t>
            </w:r>
            <w:r>
              <w:rPr>
                <w:sz w:val="20"/>
              </w:rPr>
              <w:t xml:space="preserve">о </w:t>
            </w:r>
            <w:r>
              <w:rPr>
                <w:spacing w:val="-2"/>
                <w:sz w:val="20"/>
              </w:rPr>
              <w:t>важном»</w:t>
            </w:r>
          </w:p>
        </w:tc>
        <w:tc>
          <w:tcPr>
            <w:tcW w:w="569" w:type="dxa"/>
          </w:tcPr>
          <w:p w:rsidR="00414948" w:rsidRDefault="001B6E28">
            <w:pPr>
              <w:pStyle w:val="TableParagraph"/>
              <w:spacing w:line="225" w:lineRule="exact"/>
              <w:ind w:left="93" w:right="102"/>
              <w:jc w:val="center"/>
              <w:rPr>
                <w:sz w:val="20"/>
              </w:rPr>
            </w:pPr>
            <w:r>
              <w:rPr>
                <w:spacing w:val="-2"/>
                <w:sz w:val="20"/>
              </w:rPr>
              <w:t>6</w:t>
            </w: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A74704">
            <w:pPr>
              <w:pStyle w:val="TableParagraph"/>
              <w:spacing w:line="225" w:lineRule="exact"/>
              <w:ind w:right="160"/>
              <w:jc w:val="right"/>
              <w:rPr>
                <w:sz w:val="20"/>
              </w:rPr>
            </w:pPr>
            <w:r>
              <w:rPr>
                <w:spacing w:val="-5"/>
                <w:sz w:val="20"/>
              </w:rPr>
              <w:t>34</w:t>
            </w:r>
          </w:p>
        </w:tc>
        <w:tc>
          <w:tcPr>
            <w:tcW w:w="706" w:type="dxa"/>
          </w:tcPr>
          <w:p w:rsidR="00414948" w:rsidRDefault="000A7F64">
            <w:pPr>
              <w:pStyle w:val="TableParagraph"/>
              <w:spacing w:line="225" w:lineRule="exact"/>
              <w:ind w:left="71"/>
              <w:jc w:val="center"/>
              <w:rPr>
                <w:sz w:val="20"/>
              </w:rPr>
            </w:pPr>
            <w:r>
              <w:rPr>
                <w:spacing w:val="-10"/>
                <w:sz w:val="20"/>
              </w:rPr>
              <w:t>1</w:t>
            </w: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0A7F64">
            <w:pPr>
              <w:pStyle w:val="TableParagraph"/>
              <w:spacing w:line="225" w:lineRule="exact"/>
              <w:ind w:left="334"/>
              <w:rPr>
                <w:sz w:val="20"/>
              </w:rPr>
            </w:pPr>
            <w:r>
              <w:rPr>
                <w:spacing w:val="-5"/>
                <w:sz w:val="20"/>
              </w:rPr>
              <w:t>34</w:t>
            </w:r>
          </w:p>
        </w:tc>
      </w:tr>
      <w:tr w:rsidR="00414948">
        <w:trPr>
          <w:trHeight w:val="46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23" w:lineRule="exact"/>
              <w:ind w:left="107"/>
              <w:rPr>
                <w:sz w:val="20"/>
              </w:rPr>
            </w:pPr>
            <w:r>
              <w:rPr>
                <w:sz w:val="20"/>
              </w:rPr>
              <w:t>«Разговоры</w:t>
            </w:r>
            <w:r>
              <w:rPr>
                <w:spacing w:val="-11"/>
                <w:sz w:val="20"/>
              </w:rPr>
              <w:t xml:space="preserve"> </w:t>
            </w:r>
            <w:r>
              <w:rPr>
                <w:spacing w:val="-10"/>
                <w:sz w:val="20"/>
              </w:rPr>
              <w:t>о</w:t>
            </w:r>
          </w:p>
          <w:p w:rsidR="00414948" w:rsidRDefault="00A74704">
            <w:pPr>
              <w:pStyle w:val="TableParagraph"/>
              <w:spacing w:line="217" w:lineRule="exact"/>
              <w:ind w:left="107"/>
              <w:rPr>
                <w:sz w:val="20"/>
              </w:rPr>
            </w:pPr>
            <w:r>
              <w:rPr>
                <w:spacing w:val="-2"/>
                <w:sz w:val="20"/>
              </w:rPr>
              <w:t>важном»</w:t>
            </w:r>
          </w:p>
        </w:tc>
        <w:tc>
          <w:tcPr>
            <w:tcW w:w="569" w:type="dxa"/>
          </w:tcPr>
          <w:p w:rsidR="00414948" w:rsidRDefault="00A74704">
            <w:pPr>
              <w:pStyle w:val="TableParagraph"/>
              <w:spacing w:line="223" w:lineRule="exact"/>
              <w:ind w:left="107"/>
              <w:rPr>
                <w:sz w:val="20"/>
              </w:rPr>
            </w:pPr>
            <w:r>
              <w:rPr>
                <w:spacing w:val="-10"/>
                <w:sz w:val="20"/>
              </w:rPr>
              <w:t>7</w:t>
            </w:r>
          </w:p>
          <w:p w:rsidR="00414948" w:rsidRDefault="00A74704">
            <w:pPr>
              <w:pStyle w:val="TableParagraph"/>
              <w:spacing w:line="217" w:lineRule="exact"/>
              <w:ind w:left="107"/>
              <w:rPr>
                <w:sz w:val="20"/>
              </w:rPr>
            </w:pPr>
            <w:r>
              <w:rPr>
                <w:spacing w:val="-2"/>
                <w:sz w:val="20"/>
              </w:rPr>
              <w:t>а-</w:t>
            </w:r>
            <w:r w:rsidR="001B6E28">
              <w:rPr>
                <w:spacing w:val="-10"/>
                <w:sz w:val="20"/>
              </w:rPr>
              <w:t>б</w:t>
            </w: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8" w:type="dxa"/>
          </w:tcPr>
          <w:p w:rsidR="00414948" w:rsidRDefault="000A7F64">
            <w:pPr>
              <w:pStyle w:val="TableParagraph"/>
              <w:spacing w:line="223" w:lineRule="exact"/>
              <w:ind w:right="160"/>
              <w:jc w:val="right"/>
              <w:rPr>
                <w:sz w:val="20"/>
              </w:rPr>
            </w:pPr>
            <w:r>
              <w:rPr>
                <w:spacing w:val="-5"/>
                <w:sz w:val="20"/>
              </w:rPr>
              <w:t>68</w:t>
            </w:r>
          </w:p>
        </w:tc>
        <w:tc>
          <w:tcPr>
            <w:tcW w:w="703" w:type="dxa"/>
          </w:tcPr>
          <w:p w:rsidR="00414948" w:rsidRDefault="000A7F64">
            <w:pPr>
              <w:pStyle w:val="TableParagraph"/>
              <w:spacing w:line="223" w:lineRule="exact"/>
              <w:ind w:right="259"/>
              <w:jc w:val="right"/>
              <w:rPr>
                <w:sz w:val="20"/>
              </w:rPr>
            </w:pPr>
            <w:r>
              <w:rPr>
                <w:spacing w:val="-10"/>
                <w:sz w:val="20"/>
              </w:rPr>
              <w:t>2</w:t>
            </w: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0A7F64">
            <w:pPr>
              <w:pStyle w:val="TableParagraph"/>
              <w:spacing w:line="223" w:lineRule="exact"/>
              <w:ind w:left="334"/>
              <w:rPr>
                <w:sz w:val="20"/>
              </w:rPr>
            </w:pPr>
            <w:r>
              <w:rPr>
                <w:spacing w:val="-5"/>
                <w:sz w:val="20"/>
              </w:rPr>
              <w:t>68</w:t>
            </w:r>
          </w:p>
        </w:tc>
      </w:tr>
      <w:tr w:rsidR="00414948">
        <w:trPr>
          <w:trHeight w:val="46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23" w:lineRule="exact"/>
              <w:ind w:left="107"/>
              <w:rPr>
                <w:sz w:val="20"/>
              </w:rPr>
            </w:pPr>
            <w:r>
              <w:rPr>
                <w:sz w:val="20"/>
              </w:rPr>
              <w:t>«Разговоры</w:t>
            </w:r>
            <w:r>
              <w:rPr>
                <w:spacing w:val="-11"/>
                <w:sz w:val="20"/>
              </w:rPr>
              <w:t xml:space="preserve"> </w:t>
            </w:r>
            <w:r>
              <w:rPr>
                <w:spacing w:val="-10"/>
                <w:sz w:val="20"/>
              </w:rPr>
              <w:t>о</w:t>
            </w:r>
          </w:p>
          <w:p w:rsidR="00414948" w:rsidRDefault="00A74704">
            <w:pPr>
              <w:pStyle w:val="TableParagraph"/>
              <w:spacing w:line="217" w:lineRule="exact"/>
              <w:ind w:left="107"/>
              <w:rPr>
                <w:sz w:val="20"/>
              </w:rPr>
            </w:pPr>
            <w:r>
              <w:rPr>
                <w:spacing w:val="-2"/>
                <w:sz w:val="20"/>
              </w:rPr>
              <w:t>важном»</w:t>
            </w:r>
          </w:p>
        </w:tc>
        <w:tc>
          <w:tcPr>
            <w:tcW w:w="569" w:type="dxa"/>
          </w:tcPr>
          <w:p w:rsidR="00414948" w:rsidRDefault="00A74704">
            <w:pPr>
              <w:pStyle w:val="TableParagraph"/>
              <w:spacing w:line="223" w:lineRule="exact"/>
              <w:ind w:left="107"/>
              <w:rPr>
                <w:sz w:val="20"/>
              </w:rPr>
            </w:pPr>
            <w:r>
              <w:rPr>
                <w:spacing w:val="-10"/>
                <w:sz w:val="20"/>
              </w:rPr>
              <w:t>8</w:t>
            </w:r>
          </w:p>
          <w:p w:rsidR="00414948" w:rsidRDefault="00A74704">
            <w:pPr>
              <w:pStyle w:val="TableParagraph"/>
              <w:spacing w:line="217" w:lineRule="exact"/>
              <w:ind w:left="107"/>
              <w:rPr>
                <w:sz w:val="20"/>
              </w:rPr>
            </w:pPr>
            <w:r>
              <w:rPr>
                <w:spacing w:val="-2"/>
                <w:sz w:val="20"/>
              </w:rPr>
              <w:t>а-</w:t>
            </w:r>
            <w:r w:rsidR="001B6E28">
              <w:rPr>
                <w:spacing w:val="-10"/>
                <w:sz w:val="20"/>
              </w:rPr>
              <w:t>б</w:t>
            </w: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0A7F64">
            <w:pPr>
              <w:pStyle w:val="TableParagraph"/>
              <w:spacing w:line="223" w:lineRule="exact"/>
              <w:ind w:right="160"/>
              <w:jc w:val="right"/>
              <w:rPr>
                <w:sz w:val="20"/>
              </w:rPr>
            </w:pPr>
            <w:r>
              <w:rPr>
                <w:spacing w:val="-5"/>
                <w:sz w:val="20"/>
              </w:rPr>
              <w:t>68</w:t>
            </w:r>
          </w:p>
        </w:tc>
        <w:tc>
          <w:tcPr>
            <w:tcW w:w="706" w:type="dxa"/>
          </w:tcPr>
          <w:p w:rsidR="00414948" w:rsidRDefault="000A7F64">
            <w:pPr>
              <w:pStyle w:val="TableParagraph"/>
              <w:spacing w:line="223" w:lineRule="exact"/>
              <w:ind w:left="71"/>
              <w:jc w:val="center"/>
              <w:rPr>
                <w:sz w:val="20"/>
              </w:rPr>
            </w:pPr>
            <w:r>
              <w:rPr>
                <w:spacing w:val="-10"/>
                <w:sz w:val="20"/>
              </w:rPr>
              <w:t>2</w:t>
            </w: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0A7F64">
            <w:pPr>
              <w:pStyle w:val="TableParagraph"/>
              <w:spacing w:line="223" w:lineRule="exact"/>
              <w:ind w:left="334"/>
              <w:rPr>
                <w:sz w:val="20"/>
              </w:rPr>
            </w:pPr>
            <w:r>
              <w:rPr>
                <w:spacing w:val="-5"/>
                <w:sz w:val="20"/>
              </w:rPr>
              <w:t>68</w:t>
            </w:r>
          </w:p>
        </w:tc>
      </w:tr>
      <w:tr w:rsidR="00414948">
        <w:trPr>
          <w:trHeight w:val="46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23" w:lineRule="exact"/>
              <w:ind w:left="107"/>
              <w:rPr>
                <w:sz w:val="20"/>
              </w:rPr>
            </w:pPr>
            <w:r>
              <w:rPr>
                <w:sz w:val="20"/>
              </w:rPr>
              <w:t>«Разговоры</w:t>
            </w:r>
            <w:r>
              <w:rPr>
                <w:spacing w:val="-11"/>
                <w:sz w:val="20"/>
              </w:rPr>
              <w:t xml:space="preserve"> </w:t>
            </w:r>
            <w:r>
              <w:rPr>
                <w:spacing w:val="-10"/>
                <w:sz w:val="20"/>
              </w:rPr>
              <w:t>о</w:t>
            </w:r>
          </w:p>
          <w:p w:rsidR="00414948" w:rsidRDefault="00A74704">
            <w:pPr>
              <w:pStyle w:val="TableParagraph"/>
              <w:spacing w:line="217" w:lineRule="exact"/>
              <w:ind w:left="107"/>
              <w:rPr>
                <w:sz w:val="20"/>
              </w:rPr>
            </w:pPr>
            <w:r>
              <w:rPr>
                <w:spacing w:val="-2"/>
                <w:sz w:val="20"/>
              </w:rPr>
              <w:t>важном»</w:t>
            </w:r>
          </w:p>
        </w:tc>
        <w:tc>
          <w:tcPr>
            <w:tcW w:w="569" w:type="dxa"/>
          </w:tcPr>
          <w:p w:rsidR="00414948" w:rsidRDefault="00A74704">
            <w:pPr>
              <w:pStyle w:val="TableParagraph"/>
              <w:spacing w:line="223" w:lineRule="exact"/>
              <w:ind w:left="107"/>
              <w:rPr>
                <w:sz w:val="20"/>
              </w:rPr>
            </w:pPr>
            <w:r>
              <w:rPr>
                <w:spacing w:val="-10"/>
                <w:sz w:val="20"/>
              </w:rPr>
              <w:t>9</w:t>
            </w:r>
          </w:p>
          <w:p w:rsidR="00414948" w:rsidRDefault="001B6E28">
            <w:pPr>
              <w:pStyle w:val="TableParagraph"/>
              <w:spacing w:line="217" w:lineRule="exact"/>
              <w:ind w:left="107"/>
              <w:rPr>
                <w:sz w:val="20"/>
              </w:rPr>
            </w:pPr>
            <w:r>
              <w:rPr>
                <w:spacing w:val="-2"/>
                <w:sz w:val="20"/>
              </w:rPr>
              <w:t>а-б</w:t>
            </w: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0A7F64">
            <w:pPr>
              <w:pStyle w:val="TableParagraph"/>
              <w:spacing w:line="223" w:lineRule="exact"/>
              <w:ind w:left="331"/>
              <w:rPr>
                <w:sz w:val="20"/>
              </w:rPr>
            </w:pPr>
            <w:r>
              <w:rPr>
                <w:spacing w:val="-5"/>
                <w:sz w:val="20"/>
              </w:rPr>
              <w:t>68</w:t>
            </w:r>
          </w:p>
        </w:tc>
        <w:tc>
          <w:tcPr>
            <w:tcW w:w="631" w:type="dxa"/>
          </w:tcPr>
          <w:p w:rsidR="00414948" w:rsidRDefault="000A7F64">
            <w:pPr>
              <w:pStyle w:val="TableParagraph"/>
              <w:spacing w:line="223" w:lineRule="exact"/>
              <w:ind w:left="332"/>
              <w:rPr>
                <w:sz w:val="20"/>
              </w:rPr>
            </w:pPr>
            <w:r>
              <w:rPr>
                <w:spacing w:val="-10"/>
                <w:sz w:val="20"/>
              </w:rPr>
              <w:t>2</w:t>
            </w:r>
          </w:p>
        </w:tc>
        <w:tc>
          <w:tcPr>
            <w:tcW w:w="773" w:type="dxa"/>
          </w:tcPr>
          <w:p w:rsidR="00414948" w:rsidRDefault="000A7F64">
            <w:pPr>
              <w:pStyle w:val="TableParagraph"/>
              <w:spacing w:line="223" w:lineRule="exact"/>
              <w:ind w:left="334"/>
              <w:rPr>
                <w:sz w:val="20"/>
              </w:rPr>
            </w:pPr>
            <w:r>
              <w:rPr>
                <w:spacing w:val="-5"/>
                <w:sz w:val="20"/>
              </w:rPr>
              <w:t>68</w:t>
            </w:r>
          </w:p>
        </w:tc>
      </w:tr>
      <w:tr w:rsidR="00414948">
        <w:trPr>
          <w:trHeight w:val="46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23" w:lineRule="exact"/>
              <w:ind w:left="107"/>
              <w:rPr>
                <w:sz w:val="20"/>
              </w:rPr>
            </w:pPr>
            <w:r>
              <w:rPr>
                <w:sz w:val="20"/>
              </w:rPr>
              <w:t>«Моя</w:t>
            </w:r>
            <w:r>
              <w:rPr>
                <w:spacing w:val="-7"/>
                <w:sz w:val="20"/>
              </w:rPr>
              <w:t xml:space="preserve"> </w:t>
            </w:r>
            <w:r>
              <w:rPr>
                <w:spacing w:val="-2"/>
                <w:sz w:val="20"/>
              </w:rPr>
              <w:t>малая</w:t>
            </w:r>
          </w:p>
          <w:p w:rsidR="00414948" w:rsidRDefault="00A74704">
            <w:pPr>
              <w:pStyle w:val="TableParagraph"/>
              <w:spacing w:line="217" w:lineRule="exact"/>
              <w:ind w:left="107"/>
              <w:rPr>
                <w:sz w:val="20"/>
              </w:rPr>
            </w:pPr>
            <w:r>
              <w:rPr>
                <w:spacing w:val="-2"/>
                <w:sz w:val="20"/>
              </w:rPr>
              <w:t>Родина»</w:t>
            </w:r>
          </w:p>
        </w:tc>
        <w:tc>
          <w:tcPr>
            <w:tcW w:w="569" w:type="dxa"/>
          </w:tcPr>
          <w:p w:rsidR="00414948" w:rsidRDefault="00414948">
            <w:pPr>
              <w:pStyle w:val="TableParagraph"/>
              <w:spacing w:line="223" w:lineRule="exact"/>
              <w:ind w:left="10" w:right="161"/>
              <w:jc w:val="center"/>
              <w:rPr>
                <w:sz w:val="20"/>
              </w:rPr>
            </w:pPr>
          </w:p>
        </w:tc>
        <w:tc>
          <w:tcPr>
            <w:tcW w:w="709" w:type="dxa"/>
          </w:tcPr>
          <w:p w:rsidR="00414948" w:rsidRDefault="00414948">
            <w:pPr>
              <w:pStyle w:val="TableParagraph"/>
              <w:spacing w:line="223" w:lineRule="exact"/>
              <w:ind w:right="163"/>
              <w:jc w:val="right"/>
              <w:rPr>
                <w:sz w:val="20"/>
              </w:rPr>
            </w:pPr>
          </w:p>
        </w:tc>
        <w:tc>
          <w:tcPr>
            <w:tcW w:w="706" w:type="dxa"/>
          </w:tcPr>
          <w:p w:rsidR="00414948" w:rsidRDefault="00414948">
            <w:pPr>
              <w:pStyle w:val="TableParagraph"/>
              <w:spacing w:line="223" w:lineRule="exact"/>
              <w:ind w:left="71" w:right="3"/>
              <w:jc w:val="center"/>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414948">
            <w:pPr>
              <w:pStyle w:val="TableParagraph"/>
              <w:spacing w:line="223" w:lineRule="exact"/>
              <w:ind w:left="334"/>
              <w:rPr>
                <w:sz w:val="20"/>
              </w:rPr>
            </w:pPr>
          </w:p>
        </w:tc>
      </w:tr>
      <w:tr w:rsidR="00414948">
        <w:trPr>
          <w:trHeight w:val="227"/>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08" w:lineRule="exact"/>
              <w:ind w:left="107"/>
              <w:rPr>
                <w:sz w:val="20"/>
              </w:rPr>
            </w:pPr>
            <w:r>
              <w:rPr>
                <w:spacing w:val="-2"/>
                <w:sz w:val="20"/>
              </w:rPr>
              <w:t>«Палитра»</w:t>
            </w:r>
          </w:p>
        </w:tc>
        <w:tc>
          <w:tcPr>
            <w:tcW w:w="569" w:type="dxa"/>
          </w:tcPr>
          <w:p w:rsidR="00414948" w:rsidRDefault="00414948">
            <w:pPr>
              <w:pStyle w:val="TableParagraph"/>
              <w:spacing w:line="208" w:lineRule="exact"/>
              <w:ind w:left="93" w:right="102"/>
              <w:jc w:val="center"/>
              <w:rPr>
                <w:sz w:val="20"/>
              </w:rPr>
            </w:pPr>
          </w:p>
        </w:tc>
        <w:tc>
          <w:tcPr>
            <w:tcW w:w="709" w:type="dxa"/>
          </w:tcPr>
          <w:p w:rsidR="00414948" w:rsidRDefault="00414948">
            <w:pPr>
              <w:pStyle w:val="TableParagraph"/>
              <w:spacing w:line="208" w:lineRule="exact"/>
              <w:ind w:right="163"/>
              <w:jc w:val="right"/>
              <w:rPr>
                <w:sz w:val="20"/>
              </w:rPr>
            </w:pPr>
          </w:p>
        </w:tc>
        <w:tc>
          <w:tcPr>
            <w:tcW w:w="706" w:type="dxa"/>
          </w:tcPr>
          <w:p w:rsidR="00414948" w:rsidRDefault="00414948">
            <w:pPr>
              <w:pStyle w:val="TableParagraph"/>
              <w:spacing w:line="208" w:lineRule="exact"/>
              <w:ind w:left="71" w:right="3"/>
              <w:jc w:val="center"/>
              <w:rPr>
                <w:sz w:val="20"/>
              </w:rPr>
            </w:pPr>
          </w:p>
        </w:tc>
        <w:tc>
          <w:tcPr>
            <w:tcW w:w="706" w:type="dxa"/>
          </w:tcPr>
          <w:p w:rsidR="00414948" w:rsidRDefault="00414948">
            <w:pPr>
              <w:pStyle w:val="TableParagraph"/>
              <w:rPr>
                <w:sz w:val="16"/>
              </w:rPr>
            </w:pPr>
          </w:p>
        </w:tc>
        <w:tc>
          <w:tcPr>
            <w:tcW w:w="706" w:type="dxa"/>
          </w:tcPr>
          <w:p w:rsidR="00414948" w:rsidRDefault="00414948">
            <w:pPr>
              <w:pStyle w:val="TableParagraph"/>
              <w:rPr>
                <w:sz w:val="16"/>
              </w:rPr>
            </w:pPr>
          </w:p>
        </w:tc>
        <w:tc>
          <w:tcPr>
            <w:tcW w:w="708" w:type="dxa"/>
          </w:tcPr>
          <w:p w:rsidR="00414948" w:rsidRDefault="00414948">
            <w:pPr>
              <w:pStyle w:val="TableParagraph"/>
              <w:rPr>
                <w:sz w:val="16"/>
              </w:rPr>
            </w:pPr>
          </w:p>
        </w:tc>
        <w:tc>
          <w:tcPr>
            <w:tcW w:w="703" w:type="dxa"/>
          </w:tcPr>
          <w:p w:rsidR="00414948" w:rsidRDefault="00414948">
            <w:pPr>
              <w:pStyle w:val="TableParagraph"/>
              <w:rPr>
                <w:sz w:val="16"/>
              </w:rPr>
            </w:pPr>
          </w:p>
        </w:tc>
        <w:tc>
          <w:tcPr>
            <w:tcW w:w="708" w:type="dxa"/>
          </w:tcPr>
          <w:p w:rsidR="00414948" w:rsidRDefault="00414948">
            <w:pPr>
              <w:pStyle w:val="TableParagraph"/>
              <w:rPr>
                <w:sz w:val="16"/>
              </w:rPr>
            </w:pPr>
          </w:p>
        </w:tc>
        <w:tc>
          <w:tcPr>
            <w:tcW w:w="706" w:type="dxa"/>
          </w:tcPr>
          <w:p w:rsidR="00414948" w:rsidRDefault="00414948">
            <w:pPr>
              <w:pStyle w:val="TableParagraph"/>
              <w:rPr>
                <w:sz w:val="16"/>
              </w:rPr>
            </w:pPr>
          </w:p>
        </w:tc>
        <w:tc>
          <w:tcPr>
            <w:tcW w:w="806" w:type="dxa"/>
          </w:tcPr>
          <w:p w:rsidR="00414948" w:rsidRDefault="00414948">
            <w:pPr>
              <w:pStyle w:val="TableParagraph"/>
              <w:rPr>
                <w:sz w:val="16"/>
              </w:rPr>
            </w:pPr>
          </w:p>
        </w:tc>
        <w:tc>
          <w:tcPr>
            <w:tcW w:w="631" w:type="dxa"/>
          </w:tcPr>
          <w:p w:rsidR="00414948" w:rsidRDefault="00414948">
            <w:pPr>
              <w:pStyle w:val="TableParagraph"/>
              <w:rPr>
                <w:sz w:val="16"/>
              </w:rPr>
            </w:pPr>
          </w:p>
        </w:tc>
        <w:tc>
          <w:tcPr>
            <w:tcW w:w="773" w:type="dxa"/>
          </w:tcPr>
          <w:p w:rsidR="00414948" w:rsidRDefault="00414948">
            <w:pPr>
              <w:pStyle w:val="TableParagraph"/>
              <w:spacing w:line="208" w:lineRule="exact"/>
              <w:ind w:left="334"/>
              <w:rPr>
                <w:sz w:val="20"/>
              </w:rPr>
            </w:pPr>
          </w:p>
        </w:tc>
      </w:tr>
      <w:tr w:rsidR="00414948">
        <w:trPr>
          <w:trHeight w:val="23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10" w:lineRule="exact"/>
              <w:ind w:left="107"/>
              <w:rPr>
                <w:sz w:val="20"/>
              </w:rPr>
            </w:pPr>
            <w:r>
              <w:rPr>
                <w:spacing w:val="-2"/>
                <w:sz w:val="20"/>
              </w:rPr>
              <w:t>«Палитра»</w:t>
            </w:r>
          </w:p>
        </w:tc>
        <w:tc>
          <w:tcPr>
            <w:tcW w:w="569" w:type="dxa"/>
          </w:tcPr>
          <w:p w:rsidR="00414948" w:rsidRDefault="00414948">
            <w:pPr>
              <w:pStyle w:val="TableParagraph"/>
              <w:spacing w:line="210" w:lineRule="exact"/>
              <w:ind w:left="93" w:right="102"/>
              <w:jc w:val="center"/>
              <w:rPr>
                <w:sz w:val="20"/>
              </w:rPr>
            </w:pPr>
          </w:p>
        </w:tc>
        <w:tc>
          <w:tcPr>
            <w:tcW w:w="709" w:type="dxa"/>
          </w:tcPr>
          <w:p w:rsidR="00414948" w:rsidRDefault="00414948">
            <w:pPr>
              <w:pStyle w:val="TableParagraph"/>
              <w:rPr>
                <w:sz w:val="16"/>
              </w:rPr>
            </w:pPr>
          </w:p>
        </w:tc>
        <w:tc>
          <w:tcPr>
            <w:tcW w:w="706" w:type="dxa"/>
          </w:tcPr>
          <w:p w:rsidR="00414948" w:rsidRDefault="00414948">
            <w:pPr>
              <w:pStyle w:val="TableParagraph"/>
              <w:rPr>
                <w:sz w:val="16"/>
              </w:rPr>
            </w:pPr>
          </w:p>
        </w:tc>
        <w:tc>
          <w:tcPr>
            <w:tcW w:w="706" w:type="dxa"/>
          </w:tcPr>
          <w:p w:rsidR="00414948" w:rsidRDefault="00414948">
            <w:pPr>
              <w:pStyle w:val="TableParagraph"/>
              <w:spacing w:line="210" w:lineRule="exact"/>
              <w:ind w:right="160"/>
              <w:jc w:val="right"/>
              <w:rPr>
                <w:sz w:val="20"/>
              </w:rPr>
            </w:pPr>
          </w:p>
        </w:tc>
        <w:tc>
          <w:tcPr>
            <w:tcW w:w="706" w:type="dxa"/>
          </w:tcPr>
          <w:p w:rsidR="00414948" w:rsidRDefault="00414948">
            <w:pPr>
              <w:pStyle w:val="TableParagraph"/>
              <w:spacing w:line="210" w:lineRule="exact"/>
              <w:ind w:left="71"/>
              <w:jc w:val="center"/>
              <w:rPr>
                <w:sz w:val="20"/>
              </w:rPr>
            </w:pPr>
          </w:p>
        </w:tc>
        <w:tc>
          <w:tcPr>
            <w:tcW w:w="708" w:type="dxa"/>
          </w:tcPr>
          <w:p w:rsidR="00414948" w:rsidRDefault="00414948">
            <w:pPr>
              <w:pStyle w:val="TableParagraph"/>
              <w:rPr>
                <w:sz w:val="16"/>
              </w:rPr>
            </w:pPr>
          </w:p>
        </w:tc>
        <w:tc>
          <w:tcPr>
            <w:tcW w:w="703" w:type="dxa"/>
          </w:tcPr>
          <w:p w:rsidR="00414948" w:rsidRDefault="00414948">
            <w:pPr>
              <w:pStyle w:val="TableParagraph"/>
              <w:rPr>
                <w:sz w:val="16"/>
              </w:rPr>
            </w:pPr>
          </w:p>
        </w:tc>
        <w:tc>
          <w:tcPr>
            <w:tcW w:w="708" w:type="dxa"/>
          </w:tcPr>
          <w:p w:rsidR="00414948" w:rsidRDefault="00414948">
            <w:pPr>
              <w:pStyle w:val="TableParagraph"/>
              <w:rPr>
                <w:sz w:val="16"/>
              </w:rPr>
            </w:pPr>
          </w:p>
        </w:tc>
        <w:tc>
          <w:tcPr>
            <w:tcW w:w="706" w:type="dxa"/>
          </w:tcPr>
          <w:p w:rsidR="00414948" w:rsidRDefault="00414948">
            <w:pPr>
              <w:pStyle w:val="TableParagraph"/>
              <w:rPr>
                <w:sz w:val="16"/>
              </w:rPr>
            </w:pPr>
          </w:p>
        </w:tc>
        <w:tc>
          <w:tcPr>
            <w:tcW w:w="806" w:type="dxa"/>
          </w:tcPr>
          <w:p w:rsidR="00414948" w:rsidRDefault="00414948">
            <w:pPr>
              <w:pStyle w:val="TableParagraph"/>
              <w:rPr>
                <w:sz w:val="16"/>
              </w:rPr>
            </w:pPr>
          </w:p>
        </w:tc>
        <w:tc>
          <w:tcPr>
            <w:tcW w:w="631" w:type="dxa"/>
          </w:tcPr>
          <w:p w:rsidR="00414948" w:rsidRDefault="00414948">
            <w:pPr>
              <w:pStyle w:val="TableParagraph"/>
              <w:rPr>
                <w:sz w:val="16"/>
              </w:rPr>
            </w:pPr>
          </w:p>
        </w:tc>
        <w:tc>
          <w:tcPr>
            <w:tcW w:w="773" w:type="dxa"/>
          </w:tcPr>
          <w:p w:rsidR="00414948" w:rsidRDefault="00414948">
            <w:pPr>
              <w:pStyle w:val="TableParagraph"/>
              <w:spacing w:line="210" w:lineRule="exact"/>
              <w:ind w:left="334"/>
              <w:rPr>
                <w:sz w:val="20"/>
              </w:rPr>
            </w:pPr>
          </w:p>
        </w:tc>
      </w:tr>
      <w:tr w:rsidR="00414948">
        <w:trPr>
          <w:trHeight w:val="46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28" w:lineRule="exact"/>
              <w:ind w:left="107" w:right="406"/>
              <w:rPr>
                <w:sz w:val="20"/>
              </w:rPr>
            </w:pPr>
            <w:r>
              <w:rPr>
                <w:sz w:val="20"/>
              </w:rPr>
              <w:t>«Азбука</w:t>
            </w:r>
            <w:r>
              <w:rPr>
                <w:spacing w:val="-13"/>
                <w:sz w:val="20"/>
              </w:rPr>
              <w:t xml:space="preserve"> </w:t>
            </w:r>
            <w:r>
              <w:rPr>
                <w:sz w:val="20"/>
              </w:rPr>
              <w:t xml:space="preserve">об- </w:t>
            </w:r>
            <w:r>
              <w:rPr>
                <w:spacing w:val="-2"/>
                <w:sz w:val="20"/>
              </w:rPr>
              <w:t>щения»</w:t>
            </w:r>
          </w:p>
        </w:tc>
        <w:tc>
          <w:tcPr>
            <w:tcW w:w="569" w:type="dxa"/>
          </w:tcPr>
          <w:p w:rsidR="00414948" w:rsidRDefault="00414948">
            <w:pPr>
              <w:pStyle w:val="TableParagraph"/>
              <w:spacing w:line="225" w:lineRule="exact"/>
              <w:ind w:left="10" w:right="161"/>
              <w:jc w:val="center"/>
              <w:rPr>
                <w:sz w:val="20"/>
              </w:rPr>
            </w:pP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spacing w:line="225" w:lineRule="exact"/>
              <w:ind w:right="160"/>
              <w:jc w:val="right"/>
              <w:rPr>
                <w:sz w:val="20"/>
              </w:rPr>
            </w:pPr>
          </w:p>
        </w:tc>
        <w:tc>
          <w:tcPr>
            <w:tcW w:w="706" w:type="dxa"/>
          </w:tcPr>
          <w:p w:rsidR="00414948" w:rsidRDefault="00414948">
            <w:pPr>
              <w:pStyle w:val="TableParagraph"/>
              <w:spacing w:line="225" w:lineRule="exact"/>
              <w:ind w:left="71"/>
              <w:jc w:val="center"/>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414948">
            <w:pPr>
              <w:pStyle w:val="TableParagraph"/>
              <w:spacing w:line="225" w:lineRule="exact"/>
              <w:ind w:left="334"/>
              <w:rPr>
                <w:sz w:val="20"/>
              </w:rPr>
            </w:pPr>
          </w:p>
        </w:tc>
      </w:tr>
      <w:tr w:rsidR="00414948">
        <w:trPr>
          <w:trHeight w:val="46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23" w:lineRule="exact"/>
              <w:ind w:left="107"/>
              <w:rPr>
                <w:sz w:val="20"/>
              </w:rPr>
            </w:pPr>
            <w:r>
              <w:rPr>
                <w:sz w:val="20"/>
              </w:rPr>
              <w:t>«Мой</w:t>
            </w:r>
            <w:r>
              <w:rPr>
                <w:spacing w:val="-7"/>
                <w:sz w:val="20"/>
              </w:rPr>
              <w:t xml:space="preserve"> </w:t>
            </w:r>
            <w:r>
              <w:rPr>
                <w:spacing w:val="-2"/>
                <w:sz w:val="20"/>
              </w:rPr>
              <w:t>родной</w:t>
            </w:r>
          </w:p>
          <w:p w:rsidR="00414948" w:rsidRDefault="00A74704">
            <w:pPr>
              <w:pStyle w:val="TableParagraph"/>
              <w:spacing w:line="217" w:lineRule="exact"/>
              <w:ind w:left="107"/>
              <w:rPr>
                <w:sz w:val="20"/>
              </w:rPr>
            </w:pPr>
            <w:r>
              <w:rPr>
                <w:spacing w:val="-2"/>
                <w:sz w:val="20"/>
              </w:rPr>
              <w:t>край»</w:t>
            </w:r>
          </w:p>
        </w:tc>
        <w:tc>
          <w:tcPr>
            <w:tcW w:w="569" w:type="dxa"/>
          </w:tcPr>
          <w:p w:rsidR="00414948" w:rsidRDefault="00414948">
            <w:pPr>
              <w:pStyle w:val="TableParagraph"/>
              <w:spacing w:line="217" w:lineRule="exact"/>
              <w:ind w:left="107"/>
              <w:rPr>
                <w:sz w:val="20"/>
              </w:rPr>
            </w:pP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8" w:type="dxa"/>
          </w:tcPr>
          <w:p w:rsidR="00414948" w:rsidRDefault="00414948">
            <w:pPr>
              <w:pStyle w:val="TableParagraph"/>
              <w:spacing w:line="223" w:lineRule="exact"/>
              <w:ind w:right="160"/>
              <w:jc w:val="right"/>
              <w:rPr>
                <w:sz w:val="20"/>
              </w:rPr>
            </w:pPr>
          </w:p>
        </w:tc>
        <w:tc>
          <w:tcPr>
            <w:tcW w:w="703" w:type="dxa"/>
          </w:tcPr>
          <w:p w:rsidR="00414948" w:rsidRDefault="00414948">
            <w:pPr>
              <w:pStyle w:val="TableParagraph"/>
              <w:spacing w:line="223" w:lineRule="exact"/>
              <w:ind w:right="259"/>
              <w:jc w:val="right"/>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414948">
            <w:pPr>
              <w:pStyle w:val="TableParagraph"/>
              <w:spacing w:line="223" w:lineRule="exact"/>
              <w:ind w:left="334"/>
              <w:rPr>
                <w:sz w:val="20"/>
              </w:rPr>
            </w:pPr>
          </w:p>
        </w:tc>
      </w:tr>
      <w:tr w:rsidR="00414948">
        <w:trPr>
          <w:trHeight w:val="46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23" w:lineRule="exact"/>
              <w:ind w:left="107"/>
              <w:rPr>
                <w:sz w:val="20"/>
              </w:rPr>
            </w:pPr>
            <w:r>
              <w:rPr>
                <w:sz w:val="20"/>
              </w:rPr>
              <w:t>«Мой</w:t>
            </w:r>
            <w:r>
              <w:rPr>
                <w:spacing w:val="-7"/>
                <w:sz w:val="20"/>
              </w:rPr>
              <w:t xml:space="preserve"> </w:t>
            </w:r>
            <w:r>
              <w:rPr>
                <w:spacing w:val="-2"/>
                <w:sz w:val="20"/>
              </w:rPr>
              <w:t>родной</w:t>
            </w:r>
          </w:p>
          <w:p w:rsidR="00414948" w:rsidRDefault="00A74704">
            <w:pPr>
              <w:pStyle w:val="TableParagraph"/>
              <w:spacing w:line="217" w:lineRule="exact"/>
              <w:ind w:left="107"/>
              <w:rPr>
                <w:sz w:val="20"/>
              </w:rPr>
            </w:pPr>
            <w:r>
              <w:rPr>
                <w:spacing w:val="-2"/>
                <w:sz w:val="20"/>
              </w:rPr>
              <w:t>край»</w:t>
            </w:r>
          </w:p>
        </w:tc>
        <w:tc>
          <w:tcPr>
            <w:tcW w:w="569" w:type="dxa"/>
          </w:tcPr>
          <w:p w:rsidR="00414948" w:rsidRDefault="00414948">
            <w:pPr>
              <w:pStyle w:val="TableParagraph"/>
              <w:spacing w:line="223" w:lineRule="exact"/>
              <w:ind w:left="93" w:right="102"/>
              <w:jc w:val="center"/>
              <w:rPr>
                <w:sz w:val="20"/>
              </w:rPr>
            </w:pP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spacing w:line="223" w:lineRule="exact"/>
              <w:ind w:right="160"/>
              <w:jc w:val="right"/>
              <w:rPr>
                <w:sz w:val="20"/>
              </w:rPr>
            </w:pPr>
          </w:p>
        </w:tc>
        <w:tc>
          <w:tcPr>
            <w:tcW w:w="706" w:type="dxa"/>
          </w:tcPr>
          <w:p w:rsidR="00414948" w:rsidRDefault="00414948">
            <w:pPr>
              <w:pStyle w:val="TableParagraph"/>
              <w:spacing w:line="223" w:lineRule="exact"/>
              <w:ind w:left="71"/>
              <w:jc w:val="center"/>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414948">
            <w:pPr>
              <w:pStyle w:val="TableParagraph"/>
              <w:spacing w:line="223" w:lineRule="exact"/>
              <w:ind w:left="334"/>
              <w:rPr>
                <w:sz w:val="20"/>
              </w:rPr>
            </w:pPr>
          </w:p>
        </w:tc>
      </w:tr>
      <w:tr w:rsidR="00414948">
        <w:trPr>
          <w:trHeight w:val="46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23" w:lineRule="exact"/>
              <w:ind w:left="107"/>
              <w:rPr>
                <w:sz w:val="20"/>
              </w:rPr>
            </w:pPr>
            <w:r>
              <w:rPr>
                <w:sz w:val="20"/>
              </w:rPr>
              <w:t>«Этика:</w:t>
            </w:r>
            <w:r>
              <w:rPr>
                <w:spacing w:val="-11"/>
                <w:sz w:val="20"/>
              </w:rPr>
              <w:t xml:space="preserve"> </w:t>
            </w:r>
            <w:r>
              <w:rPr>
                <w:spacing w:val="-2"/>
                <w:sz w:val="20"/>
              </w:rPr>
              <w:t>азбука</w:t>
            </w:r>
          </w:p>
          <w:p w:rsidR="00414948" w:rsidRDefault="00A74704">
            <w:pPr>
              <w:pStyle w:val="TableParagraph"/>
              <w:spacing w:line="217" w:lineRule="exact"/>
              <w:ind w:left="107"/>
              <w:rPr>
                <w:sz w:val="20"/>
              </w:rPr>
            </w:pPr>
            <w:r>
              <w:rPr>
                <w:spacing w:val="-2"/>
                <w:sz w:val="20"/>
              </w:rPr>
              <w:t>добра»</w:t>
            </w:r>
          </w:p>
        </w:tc>
        <w:tc>
          <w:tcPr>
            <w:tcW w:w="569" w:type="dxa"/>
          </w:tcPr>
          <w:p w:rsidR="00414948" w:rsidRDefault="00414948">
            <w:pPr>
              <w:pStyle w:val="TableParagraph"/>
              <w:spacing w:line="223" w:lineRule="exact"/>
              <w:ind w:left="1" w:right="103"/>
              <w:jc w:val="center"/>
              <w:rPr>
                <w:sz w:val="20"/>
              </w:rPr>
            </w:pP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spacing w:line="223" w:lineRule="exact"/>
              <w:ind w:right="160"/>
              <w:jc w:val="right"/>
              <w:rPr>
                <w:sz w:val="20"/>
              </w:rPr>
            </w:pPr>
          </w:p>
        </w:tc>
        <w:tc>
          <w:tcPr>
            <w:tcW w:w="706" w:type="dxa"/>
          </w:tcPr>
          <w:p w:rsidR="00414948" w:rsidRDefault="00414948">
            <w:pPr>
              <w:pStyle w:val="TableParagraph"/>
              <w:spacing w:line="223" w:lineRule="exact"/>
              <w:ind w:left="71"/>
              <w:jc w:val="center"/>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414948">
            <w:pPr>
              <w:pStyle w:val="TableParagraph"/>
              <w:spacing w:line="223" w:lineRule="exact"/>
              <w:ind w:left="334"/>
              <w:rPr>
                <w:sz w:val="20"/>
              </w:rPr>
            </w:pPr>
          </w:p>
        </w:tc>
      </w:tr>
      <w:tr w:rsidR="00414948">
        <w:trPr>
          <w:trHeight w:val="461"/>
        </w:trPr>
        <w:tc>
          <w:tcPr>
            <w:tcW w:w="992" w:type="dxa"/>
          </w:tcPr>
          <w:p w:rsidR="00414948" w:rsidRDefault="00414948">
            <w:pPr>
              <w:pStyle w:val="TableParagraph"/>
              <w:rPr>
                <w:sz w:val="20"/>
              </w:rPr>
            </w:pPr>
          </w:p>
        </w:tc>
        <w:tc>
          <w:tcPr>
            <w:tcW w:w="1560" w:type="dxa"/>
          </w:tcPr>
          <w:p w:rsidR="00414948" w:rsidRDefault="00A74704">
            <w:pPr>
              <w:pStyle w:val="TableParagraph"/>
              <w:spacing w:line="224" w:lineRule="exact"/>
              <w:ind w:left="107"/>
              <w:rPr>
                <w:sz w:val="20"/>
              </w:rPr>
            </w:pPr>
            <w:r>
              <w:rPr>
                <w:sz w:val="20"/>
              </w:rPr>
              <w:t>«Люблю</w:t>
            </w:r>
            <w:r>
              <w:rPr>
                <w:spacing w:val="-9"/>
                <w:sz w:val="20"/>
              </w:rPr>
              <w:t xml:space="preserve"> </w:t>
            </w:r>
            <w:r>
              <w:rPr>
                <w:spacing w:val="-4"/>
                <w:sz w:val="20"/>
              </w:rPr>
              <w:t>свой</w:t>
            </w:r>
          </w:p>
          <w:p w:rsidR="00414948" w:rsidRDefault="00A74704">
            <w:pPr>
              <w:pStyle w:val="TableParagraph"/>
              <w:spacing w:line="217" w:lineRule="exact"/>
              <w:ind w:left="107"/>
              <w:rPr>
                <w:sz w:val="20"/>
              </w:rPr>
            </w:pPr>
            <w:r>
              <w:rPr>
                <w:sz w:val="20"/>
              </w:rPr>
              <w:t>аварский</w:t>
            </w:r>
            <w:r>
              <w:rPr>
                <w:spacing w:val="-10"/>
                <w:sz w:val="20"/>
              </w:rPr>
              <w:t xml:space="preserve"> </w:t>
            </w:r>
            <w:r>
              <w:rPr>
                <w:spacing w:val="-2"/>
                <w:sz w:val="20"/>
              </w:rPr>
              <w:t>язык»</w:t>
            </w:r>
          </w:p>
        </w:tc>
        <w:tc>
          <w:tcPr>
            <w:tcW w:w="569" w:type="dxa"/>
          </w:tcPr>
          <w:p w:rsidR="00414948" w:rsidRDefault="00414948">
            <w:pPr>
              <w:pStyle w:val="TableParagraph"/>
              <w:spacing w:line="217" w:lineRule="exact"/>
              <w:ind w:left="107"/>
              <w:rPr>
                <w:sz w:val="20"/>
              </w:rPr>
            </w:pP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spacing w:line="224" w:lineRule="exact"/>
              <w:ind w:right="160"/>
              <w:jc w:val="right"/>
              <w:rPr>
                <w:sz w:val="20"/>
              </w:rPr>
            </w:pPr>
          </w:p>
        </w:tc>
        <w:tc>
          <w:tcPr>
            <w:tcW w:w="706" w:type="dxa"/>
          </w:tcPr>
          <w:p w:rsidR="00414948" w:rsidRDefault="00414948">
            <w:pPr>
              <w:pStyle w:val="TableParagraph"/>
              <w:spacing w:line="224" w:lineRule="exact"/>
              <w:ind w:left="71"/>
              <w:jc w:val="center"/>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414948">
            <w:pPr>
              <w:pStyle w:val="TableParagraph"/>
              <w:spacing w:line="224" w:lineRule="exact"/>
              <w:ind w:left="334"/>
              <w:rPr>
                <w:sz w:val="20"/>
              </w:rPr>
            </w:pPr>
          </w:p>
        </w:tc>
      </w:tr>
      <w:tr w:rsidR="00414948">
        <w:trPr>
          <w:trHeight w:val="688"/>
        </w:trPr>
        <w:tc>
          <w:tcPr>
            <w:tcW w:w="992" w:type="dxa"/>
            <w:vMerge w:val="restart"/>
          </w:tcPr>
          <w:p w:rsidR="00414948" w:rsidRDefault="00A74704">
            <w:pPr>
              <w:pStyle w:val="TableParagraph"/>
              <w:ind w:left="107" w:right="112" w:firstLine="228"/>
              <w:rPr>
                <w:sz w:val="20"/>
              </w:rPr>
            </w:pPr>
            <w:r>
              <w:rPr>
                <w:spacing w:val="-4"/>
                <w:sz w:val="20"/>
              </w:rPr>
              <w:t xml:space="preserve">Об- </w:t>
            </w:r>
            <w:r>
              <w:rPr>
                <w:spacing w:val="-2"/>
                <w:sz w:val="20"/>
              </w:rPr>
              <w:t>щеин- теллек- туальное</w:t>
            </w:r>
          </w:p>
        </w:tc>
        <w:tc>
          <w:tcPr>
            <w:tcW w:w="1560" w:type="dxa"/>
          </w:tcPr>
          <w:p w:rsidR="00414948" w:rsidRDefault="00A74704">
            <w:pPr>
              <w:pStyle w:val="TableParagraph"/>
              <w:spacing w:line="223" w:lineRule="exact"/>
              <w:ind w:left="107"/>
              <w:rPr>
                <w:sz w:val="20"/>
              </w:rPr>
            </w:pPr>
            <w:r>
              <w:rPr>
                <w:spacing w:val="-2"/>
                <w:sz w:val="20"/>
              </w:rPr>
              <w:t>«Заниматель-</w:t>
            </w:r>
          </w:p>
          <w:p w:rsidR="00414948" w:rsidRDefault="00A74704">
            <w:pPr>
              <w:pStyle w:val="TableParagraph"/>
              <w:spacing w:line="228" w:lineRule="exact"/>
              <w:ind w:left="107" w:right="230"/>
              <w:rPr>
                <w:sz w:val="20"/>
              </w:rPr>
            </w:pPr>
            <w:r>
              <w:rPr>
                <w:sz w:val="20"/>
              </w:rPr>
              <w:t>ная</w:t>
            </w:r>
            <w:r>
              <w:rPr>
                <w:spacing w:val="-13"/>
                <w:sz w:val="20"/>
              </w:rPr>
              <w:t xml:space="preserve"> </w:t>
            </w:r>
            <w:r>
              <w:rPr>
                <w:sz w:val="20"/>
              </w:rPr>
              <w:t xml:space="preserve">математи- </w:t>
            </w:r>
            <w:r>
              <w:rPr>
                <w:spacing w:val="-4"/>
                <w:sz w:val="20"/>
              </w:rPr>
              <w:t>ка»</w:t>
            </w:r>
          </w:p>
        </w:tc>
        <w:tc>
          <w:tcPr>
            <w:tcW w:w="569" w:type="dxa"/>
          </w:tcPr>
          <w:p w:rsidR="00414948" w:rsidRDefault="00414948">
            <w:pPr>
              <w:pStyle w:val="TableParagraph"/>
              <w:spacing w:line="223" w:lineRule="exact"/>
              <w:ind w:left="79" w:right="102"/>
              <w:jc w:val="center"/>
              <w:rPr>
                <w:sz w:val="20"/>
              </w:rPr>
            </w:pPr>
          </w:p>
        </w:tc>
        <w:tc>
          <w:tcPr>
            <w:tcW w:w="709" w:type="dxa"/>
          </w:tcPr>
          <w:p w:rsidR="00414948" w:rsidRDefault="00414948">
            <w:pPr>
              <w:pStyle w:val="TableParagraph"/>
              <w:spacing w:line="223" w:lineRule="exact"/>
              <w:ind w:right="163"/>
              <w:jc w:val="right"/>
              <w:rPr>
                <w:sz w:val="20"/>
              </w:rPr>
            </w:pPr>
          </w:p>
        </w:tc>
        <w:tc>
          <w:tcPr>
            <w:tcW w:w="706" w:type="dxa"/>
          </w:tcPr>
          <w:p w:rsidR="00414948" w:rsidRDefault="00414948">
            <w:pPr>
              <w:pStyle w:val="TableParagraph"/>
              <w:spacing w:line="223" w:lineRule="exact"/>
              <w:ind w:left="71" w:right="3"/>
              <w:jc w:val="center"/>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414948">
            <w:pPr>
              <w:pStyle w:val="TableParagraph"/>
              <w:spacing w:line="223" w:lineRule="exact"/>
              <w:ind w:left="334"/>
              <w:rPr>
                <w:sz w:val="20"/>
              </w:rPr>
            </w:pPr>
          </w:p>
        </w:tc>
      </w:tr>
      <w:tr w:rsidR="00414948">
        <w:trPr>
          <w:trHeight w:val="460"/>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spacing w:line="223" w:lineRule="exact"/>
              <w:ind w:left="107"/>
              <w:rPr>
                <w:sz w:val="20"/>
              </w:rPr>
            </w:pPr>
            <w:r>
              <w:rPr>
                <w:spacing w:val="-2"/>
                <w:sz w:val="20"/>
              </w:rPr>
              <w:t>«Математиче-</w:t>
            </w:r>
          </w:p>
          <w:p w:rsidR="00414948" w:rsidRDefault="00A74704">
            <w:pPr>
              <w:pStyle w:val="TableParagraph"/>
              <w:spacing w:line="217" w:lineRule="exact"/>
              <w:ind w:left="107"/>
              <w:rPr>
                <w:sz w:val="20"/>
              </w:rPr>
            </w:pPr>
            <w:r>
              <w:rPr>
                <w:sz w:val="20"/>
              </w:rPr>
              <w:t>ская</w:t>
            </w:r>
            <w:r>
              <w:rPr>
                <w:spacing w:val="-5"/>
                <w:sz w:val="20"/>
              </w:rPr>
              <w:t xml:space="preserve"> </w:t>
            </w:r>
            <w:r>
              <w:rPr>
                <w:spacing w:val="-2"/>
                <w:sz w:val="20"/>
              </w:rPr>
              <w:t>карусель»</w:t>
            </w:r>
          </w:p>
        </w:tc>
        <w:tc>
          <w:tcPr>
            <w:tcW w:w="569" w:type="dxa"/>
          </w:tcPr>
          <w:p w:rsidR="00414948" w:rsidRDefault="00414948">
            <w:pPr>
              <w:pStyle w:val="TableParagraph"/>
              <w:spacing w:line="223" w:lineRule="exact"/>
              <w:ind w:left="1" w:right="162"/>
              <w:jc w:val="center"/>
              <w:rPr>
                <w:sz w:val="20"/>
              </w:rPr>
            </w:pP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spacing w:line="223" w:lineRule="exact"/>
              <w:ind w:right="160"/>
              <w:jc w:val="right"/>
              <w:rPr>
                <w:sz w:val="20"/>
              </w:rPr>
            </w:pPr>
          </w:p>
        </w:tc>
        <w:tc>
          <w:tcPr>
            <w:tcW w:w="706" w:type="dxa"/>
          </w:tcPr>
          <w:p w:rsidR="00414948" w:rsidRDefault="00414948">
            <w:pPr>
              <w:pStyle w:val="TableParagraph"/>
              <w:spacing w:line="223" w:lineRule="exact"/>
              <w:ind w:left="71"/>
              <w:jc w:val="center"/>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414948">
            <w:pPr>
              <w:pStyle w:val="TableParagraph"/>
              <w:spacing w:line="223" w:lineRule="exact"/>
              <w:ind w:left="334"/>
              <w:rPr>
                <w:sz w:val="20"/>
              </w:rPr>
            </w:pPr>
          </w:p>
        </w:tc>
      </w:tr>
      <w:tr w:rsidR="00414948">
        <w:trPr>
          <w:trHeight w:val="921"/>
        </w:trPr>
        <w:tc>
          <w:tcPr>
            <w:tcW w:w="992" w:type="dxa"/>
            <w:vMerge/>
            <w:tcBorders>
              <w:top w:val="nil"/>
            </w:tcBorders>
          </w:tcPr>
          <w:p w:rsidR="00414948" w:rsidRDefault="00414948">
            <w:pPr>
              <w:rPr>
                <w:sz w:val="2"/>
                <w:szCs w:val="2"/>
              </w:rPr>
            </w:pPr>
          </w:p>
        </w:tc>
        <w:tc>
          <w:tcPr>
            <w:tcW w:w="1560" w:type="dxa"/>
          </w:tcPr>
          <w:p w:rsidR="00414948" w:rsidRDefault="00A74704">
            <w:pPr>
              <w:pStyle w:val="TableParagraph"/>
              <w:ind w:left="107" w:right="96"/>
              <w:rPr>
                <w:sz w:val="20"/>
              </w:rPr>
            </w:pPr>
            <w:r>
              <w:rPr>
                <w:spacing w:val="-2"/>
                <w:sz w:val="20"/>
              </w:rPr>
              <w:t>«Роль</w:t>
            </w:r>
            <w:r>
              <w:rPr>
                <w:spacing w:val="-11"/>
                <w:sz w:val="20"/>
              </w:rPr>
              <w:t xml:space="preserve"> </w:t>
            </w:r>
            <w:r>
              <w:rPr>
                <w:spacing w:val="-2"/>
                <w:sz w:val="20"/>
              </w:rPr>
              <w:t xml:space="preserve">личности </w:t>
            </w:r>
            <w:r>
              <w:rPr>
                <w:sz w:val="20"/>
              </w:rPr>
              <w:t>в истории.</w:t>
            </w:r>
          </w:p>
          <w:p w:rsidR="00414948" w:rsidRDefault="00A74704">
            <w:pPr>
              <w:pStyle w:val="TableParagraph"/>
              <w:spacing w:line="230" w:lineRule="atLeast"/>
              <w:ind w:left="107" w:right="96"/>
              <w:rPr>
                <w:sz w:val="20"/>
              </w:rPr>
            </w:pPr>
            <w:r>
              <w:rPr>
                <w:sz w:val="20"/>
              </w:rPr>
              <w:t>Первые</w:t>
            </w:r>
            <w:r>
              <w:rPr>
                <w:spacing w:val="-4"/>
                <w:sz w:val="20"/>
              </w:rPr>
              <w:t xml:space="preserve"> </w:t>
            </w:r>
            <w:r>
              <w:rPr>
                <w:sz w:val="20"/>
              </w:rPr>
              <w:t>рус- ские</w:t>
            </w:r>
            <w:r>
              <w:rPr>
                <w:spacing w:val="-8"/>
                <w:sz w:val="20"/>
              </w:rPr>
              <w:t xml:space="preserve"> </w:t>
            </w:r>
            <w:r>
              <w:rPr>
                <w:spacing w:val="-2"/>
                <w:sz w:val="20"/>
              </w:rPr>
              <w:t>князья»</w:t>
            </w:r>
          </w:p>
        </w:tc>
        <w:tc>
          <w:tcPr>
            <w:tcW w:w="569" w:type="dxa"/>
          </w:tcPr>
          <w:p w:rsidR="00414948" w:rsidRDefault="00414948">
            <w:pPr>
              <w:pStyle w:val="TableParagraph"/>
              <w:ind w:left="107"/>
              <w:rPr>
                <w:sz w:val="20"/>
              </w:rPr>
            </w:pPr>
          </w:p>
        </w:tc>
        <w:tc>
          <w:tcPr>
            <w:tcW w:w="709" w:type="dxa"/>
          </w:tcPr>
          <w:p w:rsidR="00414948" w:rsidRDefault="00414948">
            <w:pPr>
              <w:pStyle w:val="TableParagraph"/>
              <w:rPr>
                <w:sz w:val="20"/>
              </w:rPr>
            </w:pPr>
          </w:p>
        </w:tc>
        <w:tc>
          <w:tcPr>
            <w:tcW w:w="706" w:type="dxa"/>
          </w:tcPr>
          <w:p w:rsidR="00414948" w:rsidRDefault="00414948">
            <w:pPr>
              <w:pStyle w:val="TableParagraph"/>
              <w:rPr>
                <w:sz w:val="20"/>
              </w:rPr>
            </w:pPr>
          </w:p>
        </w:tc>
        <w:tc>
          <w:tcPr>
            <w:tcW w:w="706" w:type="dxa"/>
          </w:tcPr>
          <w:p w:rsidR="00414948" w:rsidRDefault="00414948">
            <w:pPr>
              <w:pStyle w:val="TableParagraph"/>
              <w:spacing w:line="223" w:lineRule="exact"/>
              <w:ind w:right="160"/>
              <w:jc w:val="right"/>
              <w:rPr>
                <w:sz w:val="20"/>
              </w:rPr>
            </w:pPr>
          </w:p>
        </w:tc>
        <w:tc>
          <w:tcPr>
            <w:tcW w:w="706" w:type="dxa"/>
          </w:tcPr>
          <w:p w:rsidR="00414948" w:rsidRDefault="00414948">
            <w:pPr>
              <w:pStyle w:val="TableParagraph"/>
              <w:spacing w:line="223" w:lineRule="exact"/>
              <w:ind w:left="71"/>
              <w:jc w:val="center"/>
              <w:rPr>
                <w:sz w:val="20"/>
              </w:rPr>
            </w:pPr>
          </w:p>
        </w:tc>
        <w:tc>
          <w:tcPr>
            <w:tcW w:w="708" w:type="dxa"/>
          </w:tcPr>
          <w:p w:rsidR="00414948" w:rsidRDefault="00414948">
            <w:pPr>
              <w:pStyle w:val="TableParagraph"/>
              <w:rPr>
                <w:sz w:val="20"/>
              </w:rPr>
            </w:pPr>
          </w:p>
        </w:tc>
        <w:tc>
          <w:tcPr>
            <w:tcW w:w="703" w:type="dxa"/>
          </w:tcPr>
          <w:p w:rsidR="00414948" w:rsidRDefault="00414948">
            <w:pPr>
              <w:pStyle w:val="TableParagraph"/>
              <w:rPr>
                <w:sz w:val="20"/>
              </w:rPr>
            </w:pPr>
          </w:p>
        </w:tc>
        <w:tc>
          <w:tcPr>
            <w:tcW w:w="708" w:type="dxa"/>
          </w:tcPr>
          <w:p w:rsidR="00414948" w:rsidRDefault="00414948">
            <w:pPr>
              <w:pStyle w:val="TableParagraph"/>
              <w:rPr>
                <w:sz w:val="20"/>
              </w:rPr>
            </w:pPr>
          </w:p>
        </w:tc>
        <w:tc>
          <w:tcPr>
            <w:tcW w:w="706" w:type="dxa"/>
          </w:tcPr>
          <w:p w:rsidR="00414948" w:rsidRDefault="00414948">
            <w:pPr>
              <w:pStyle w:val="TableParagraph"/>
              <w:rPr>
                <w:sz w:val="20"/>
              </w:rPr>
            </w:pPr>
          </w:p>
        </w:tc>
        <w:tc>
          <w:tcPr>
            <w:tcW w:w="806" w:type="dxa"/>
          </w:tcPr>
          <w:p w:rsidR="00414948" w:rsidRDefault="00414948">
            <w:pPr>
              <w:pStyle w:val="TableParagraph"/>
              <w:rPr>
                <w:sz w:val="20"/>
              </w:rPr>
            </w:pPr>
          </w:p>
        </w:tc>
        <w:tc>
          <w:tcPr>
            <w:tcW w:w="631" w:type="dxa"/>
          </w:tcPr>
          <w:p w:rsidR="00414948" w:rsidRDefault="00414948">
            <w:pPr>
              <w:pStyle w:val="TableParagraph"/>
              <w:rPr>
                <w:sz w:val="20"/>
              </w:rPr>
            </w:pPr>
          </w:p>
        </w:tc>
        <w:tc>
          <w:tcPr>
            <w:tcW w:w="773" w:type="dxa"/>
          </w:tcPr>
          <w:p w:rsidR="00414948" w:rsidRDefault="00414948">
            <w:pPr>
              <w:pStyle w:val="TableParagraph"/>
              <w:spacing w:line="223" w:lineRule="exact"/>
              <w:ind w:left="334"/>
              <w:rPr>
                <w:sz w:val="20"/>
              </w:rPr>
            </w:pPr>
          </w:p>
        </w:tc>
      </w:tr>
    </w:tbl>
    <w:p w:rsidR="00414948" w:rsidRDefault="00414948">
      <w:pPr>
        <w:pStyle w:val="TableParagraph"/>
        <w:spacing w:line="223" w:lineRule="exact"/>
        <w:rPr>
          <w:sz w:val="20"/>
        </w:rPr>
        <w:sectPr w:rsidR="00414948">
          <w:type w:val="continuous"/>
          <w:pgSz w:w="11910" w:h="16840"/>
          <w:pgMar w:top="1100" w:right="141" w:bottom="960" w:left="283" w:header="0" w:footer="766"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1560"/>
      </w:tblGrid>
      <w:tr w:rsidR="001B6E28">
        <w:trPr>
          <w:trHeight w:val="690"/>
        </w:trPr>
        <w:tc>
          <w:tcPr>
            <w:tcW w:w="992" w:type="dxa"/>
            <w:vMerge w:val="restart"/>
          </w:tcPr>
          <w:p w:rsidR="001B6E28" w:rsidRDefault="001B6E28">
            <w:pPr>
              <w:pStyle w:val="TableParagraph"/>
              <w:rPr>
                <w:sz w:val="18"/>
              </w:rPr>
            </w:pPr>
          </w:p>
        </w:tc>
        <w:tc>
          <w:tcPr>
            <w:tcW w:w="1560" w:type="dxa"/>
          </w:tcPr>
          <w:p w:rsidR="001B6E28" w:rsidRDefault="001B6E28">
            <w:pPr>
              <w:pStyle w:val="TableParagraph"/>
              <w:spacing w:line="237" w:lineRule="auto"/>
              <w:ind w:left="107" w:right="96"/>
              <w:rPr>
                <w:sz w:val="20"/>
              </w:rPr>
            </w:pPr>
            <w:r>
              <w:rPr>
                <w:sz w:val="20"/>
              </w:rPr>
              <w:t>«Основы фи- нансовой</w:t>
            </w:r>
            <w:r>
              <w:rPr>
                <w:spacing w:val="-12"/>
                <w:sz w:val="20"/>
              </w:rPr>
              <w:t xml:space="preserve"> </w:t>
            </w:r>
            <w:r>
              <w:rPr>
                <w:spacing w:val="-4"/>
                <w:sz w:val="20"/>
              </w:rPr>
              <w:t>гра-</w:t>
            </w:r>
          </w:p>
          <w:p w:rsidR="001B6E28" w:rsidRDefault="001B6E28">
            <w:pPr>
              <w:pStyle w:val="TableParagraph"/>
              <w:spacing w:line="217" w:lineRule="exact"/>
              <w:ind w:left="107"/>
              <w:rPr>
                <w:sz w:val="20"/>
              </w:rPr>
            </w:pPr>
            <w:r>
              <w:rPr>
                <w:spacing w:val="-2"/>
                <w:sz w:val="20"/>
              </w:rPr>
              <w:t>мотности»</w:t>
            </w:r>
          </w:p>
        </w:tc>
      </w:tr>
      <w:tr w:rsidR="001B6E28">
        <w:trPr>
          <w:trHeight w:val="691"/>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ind w:left="107" w:right="96"/>
              <w:rPr>
                <w:sz w:val="20"/>
              </w:rPr>
            </w:pPr>
            <w:r>
              <w:rPr>
                <w:spacing w:val="-2"/>
                <w:sz w:val="20"/>
              </w:rPr>
              <w:t>Занимательный английский</w:t>
            </w:r>
          </w:p>
          <w:p w:rsidR="001B6E28" w:rsidRDefault="001B6E28">
            <w:pPr>
              <w:pStyle w:val="TableParagraph"/>
              <w:spacing w:line="217" w:lineRule="exact"/>
              <w:ind w:left="107"/>
              <w:rPr>
                <w:sz w:val="20"/>
              </w:rPr>
            </w:pPr>
            <w:r>
              <w:rPr>
                <w:spacing w:val="-2"/>
                <w:sz w:val="20"/>
              </w:rPr>
              <w:t>язык»</w:t>
            </w:r>
          </w:p>
        </w:tc>
      </w:tr>
      <w:tr w:rsidR="001B6E28">
        <w:trPr>
          <w:trHeight w:val="688"/>
        </w:trPr>
        <w:tc>
          <w:tcPr>
            <w:tcW w:w="992" w:type="dxa"/>
            <w:vMerge w:val="restart"/>
          </w:tcPr>
          <w:p w:rsidR="001B6E28" w:rsidRDefault="001B6E28">
            <w:pPr>
              <w:pStyle w:val="TableParagraph"/>
              <w:rPr>
                <w:sz w:val="18"/>
              </w:rPr>
            </w:pPr>
          </w:p>
        </w:tc>
        <w:tc>
          <w:tcPr>
            <w:tcW w:w="1560" w:type="dxa"/>
          </w:tcPr>
          <w:p w:rsidR="001B6E28" w:rsidRDefault="001B6E28">
            <w:pPr>
              <w:pStyle w:val="TableParagraph"/>
              <w:ind w:left="107" w:right="96"/>
              <w:rPr>
                <w:sz w:val="20"/>
              </w:rPr>
            </w:pPr>
            <w:r>
              <w:rPr>
                <w:spacing w:val="-2"/>
                <w:sz w:val="20"/>
              </w:rPr>
              <w:t xml:space="preserve">«Заниматель- </w:t>
            </w:r>
            <w:r>
              <w:rPr>
                <w:sz w:val="20"/>
              </w:rPr>
              <w:t>ный русский</w:t>
            </w:r>
          </w:p>
          <w:p w:rsidR="001B6E28" w:rsidRDefault="001B6E28">
            <w:pPr>
              <w:pStyle w:val="TableParagraph"/>
              <w:spacing w:line="215" w:lineRule="exact"/>
              <w:ind w:left="107"/>
              <w:rPr>
                <w:sz w:val="20"/>
              </w:rPr>
            </w:pPr>
            <w:r>
              <w:rPr>
                <w:spacing w:val="-2"/>
                <w:sz w:val="20"/>
              </w:rPr>
              <w:t>язык»</w:t>
            </w:r>
          </w:p>
        </w:tc>
      </w:tr>
      <w:tr w:rsidR="001B6E28">
        <w:trPr>
          <w:trHeight w:val="46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8" w:lineRule="exact"/>
              <w:ind w:left="107" w:right="96"/>
              <w:rPr>
                <w:sz w:val="20"/>
              </w:rPr>
            </w:pPr>
            <w:r>
              <w:rPr>
                <w:spacing w:val="-2"/>
                <w:sz w:val="20"/>
              </w:rPr>
              <w:t xml:space="preserve">«Математика </w:t>
            </w:r>
            <w:r>
              <w:rPr>
                <w:sz w:val="20"/>
              </w:rPr>
              <w:t>вокруг нас»</w:t>
            </w:r>
          </w:p>
        </w:tc>
      </w:tr>
      <w:tr w:rsidR="001B6E28">
        <w:trPr>
          <w:trHeight w:val="46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pacing w:val="-2"/>
                <w:sz w:val="20"/>
              </w:rPr>
              <w:t>«Математика</w:t>
            </w:r>
          </w:p>
          <w:p w:rsidR="001B6E28" w:rsidRDefault="001B6E28">
            <w:pPr>
              <w:pStyle w:val="TableParagraph"/>
              <w:spacing w:line="217" w:lineRule="exact"/>
              <w:ind w:left="107"/>
              <w:rPr>
                <w:sz w:val="20"/>
              </w:rPr>
            </w:pPr>
            <w:r>
              <w:rPr>
                <w:sz w:val="20"/>
              </w:rPr>
              <w:t>вокруг</w:t>
            </w:r>
            <w:r>
              <w:rPr>
                <w:spacing w:val="-9"/>
                <w:sz w:val="20"/>
              </w:rPr>
              <w:t xml:space="preserve"> </w:t>
            </w:r>
            <w:r>
              <w:rPr>
                <w:spacing w:val="-4"/>
                <w:sz w:val="20"/>
              </w:rPr>
              <w:t>нас»</w:t>
            </w:r>
          </w:p>
        </w:tc>
      </w:tr>
      <w:tr w:rsidR="001B6E28">
        <w:trPr>
          <w:trHeight w:val="46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pacing w:val="-2"/>
                <w:sz w:val="20"/>
              </w:rPr>
              <w:t>«Математика</w:t>
            </w:r>
          </w:p>
          <w:p w:rsidR="001B6E28" w:rsidRDefault="001B6E28">
            <w:pPr>
              <w:pStyle w:val="TableParagraph"/>
              <w:spacing w:line="217" w:lineRule="exact"/>
              <w:ind w:left="107"/>
              <w:rPr>
                <w:sz w:val="20"/>
              </w:rPr>
            </w:pPr>
            <w:r>
              <w:rPr>
                <w:sz w:val="20"/>
              </w:rPr>
              <w:t>вокруг</w:t>
            </w:r>
            <w:r>
              <w:rPr>
                <w:spacing w:val="-9"/>
                <w:sz w:val="20"/>
              </w:rPr>
              <w:t xml:space="preserve"> </w:t>
            </w:r>
            <w:r>
              <w:rPr>
                <w:spacing w:val="-4"/>
                <w:sz w:val="20"/>
              </w:rPr>
              <w:t>нас»</w:t>
            </w:r>
          </w:p>
        </w:tc>
      </w:tr>
      <w:tr w:rsidR="001B6E28">
        <w:trPr>
          <w:trHeight w:val="69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ind w:left="107" w:right="174"/>
              <w:rPr>
                <w:sz w:val="20"/>
              </w:rPr>
            </w:pPr>
            <w:r>
              <w:rPr>
                <w:spacing w:val="-2"/>
                <w:sz w:val="20"/>
              </w:rPr>
              <w:t xml:space="preserve">«Знатоки </w:t>
            </w:r>
            <w:r>
              <w:rPr>
                <w:sz w:val="20"/>
              </w:rPr>
              <w:t>аварского</w:t>
            </w:r>
            <w:r>
              <w:rPr>
                <w:spacing w:val="-13"/>
                <w:sz w:val="20"/>
              </w:rPr>
              <w:t xml:space="preserve"> </w:t>
            </w:r>
            <w:r>
              <w:rPr>
                <w:sz w:val="20"/>
              </w:rPr>
              <w:t>язы-</w:t>
            </w:r>
          </w:p>
          <w:p w:rsidR="001B6E28" w:rsidRDefault="001B6E28">
            <w:pPr>
              <w:pStyle w:val="TableParagraph"/>
              <w:spacing w:line="217" w:lineRule="exact"/>
              <w:ind w:left="107"/>
              <w:rPr>
                <w:sz w:val="20"/>
              </w:rPr>
            </w:pPr>
            <w:r>
              <w:rPr>
                <w:spacing w:val="-5"/>
                <w:sz w:val="20"/>
              </w:rPr>
              <w:t>ка»</w:t>
            </w:r>
          </w:p>
        </w:tc>
      </w:tr>
      <w:tr w:rsidR="001B6E28">
        <w:trPr>
          <w:trHeight w:val="458"/>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pacing w:val="-2"/>
                <w:sz w:val="20"/>
              </w:rPr>
              <w:t>«Математика</w:t>
            </w:r>
          </w:p>
          <w:p w:rsidR="001B6E28" w:rsidRDefault="001B6E28">
            <w:pPr>
              <w:pStyle w:val="TableParagraph"/>
              <w:spacing w:before="1" w:line="215" w:lineRule="exact"/>
              <w:ind w:left="107"/>
              <w:rPr>
                <w:sz w:val="20"/>
              </w:rPr>
            </w:pPr>
            <w:r>
              <w:rPr>
                <w:sz w:val="20"/>
              </w:rPr>
              <w:t>для</w:t>
            </w:r>
            <w:r>
              <w:rPr>
                <w:spacing w:val="-3"/>
                <w:sz w:val="20"/>
              </w:rPr>
              <w:t xml:space="preserve"> </w:t>
            </w:r>
            <w:r>
              <w:rPr>
                <w:spacing w:val="-2"/>
                <w:sz w:val="20"/>
              </w:rPr>
              <w:t>всех»</w:t>
            </w:r>
          </w:p>
        </w:tc>
      </w:tr>
      <w:tr w:rsidR="001B6E28">
        <w:trPr>
          <w:trHeight w:val="46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8" w:lineRule="exact"/>
              <w:ind w:left="107" w:right="264"/>
              <w:rPr>
                <w:sz w:val="20"/>
              </w:rPr>
            </w:pPr>
            <w:r>
              <w:rPr>
                <w:sz w:val="20"/>
              </w:rPr>
              <w:t>«Загадки</w:t>
            </w:r>
            <w:r>
              <w:rPr>
                <w:spacing w:val="-13"/>
                <w:sz w:val="20"/>
              </w:rPr>
              <w:t xml:space="preserve"> </w:t>
            </w:r>
            <w:r>
              <w:rPr>
                <w:sz w:val="20"/>
              </w:rPr>
              <w:t>рус- ского языка»</w:t>
            </w:r>
          </w:p>
        </w:tc>
      </w:tr>
      <w:tr w:rsidR="001B6E28">
        <w:trPr>
          <w:trHeight w:val="46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pacing w:val="-2"/>
                <w:sz w:val="20"/>
              </w:rPr>
              <w:t>«Математика</w:t>
            </w:r>
          </w:p>
          <w:p w:rsidR="001B6E28" w:rsidRDefault="001B6E28">
            <w:pPr>
              <w:pStyle w:val="TableParagraph"/>
              <w:spacing w:line="217" w:lineRule="exact"/>
              <w:ind w:left="107"/>
              <w:rPr>
                <w:sz w:val="20"/>
              </w:rPr>
            </w:pPr>
            <w:r>
              <w:rPr>
                <w:sz w:val="20"/>
              </w:rPr>
              <w:t>после</w:t>
            </w:r>
            <w:r>
              <w:rPr>
                <w:spacing w:val="-4"/>
                <w:sz w:val="20"/>
              </w:rPr>
              <w:t xml:space="preserve"> </w:t>
            </w:r>
            <w:r>
              <w:rPr>
                <w:spacing w:val="-2"/>
                <w:sz w:val="20"/>
              </w:rPr>
              <w:t>уроков»</w:t>
            </w:r>
          </w:p>
        </w:tc>
      </w:tr>
      <w:tr w:rsidR="001B6E28">
        <w:trPr>
          <w:trHeight w:val="46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pacing w:val="-2"/>
                <w:sz w:val="20"/>
              </w:rPr>
              <w:t>«Подготовка</w:t>
            </w:r>
            <w:r>
              <w:rPr>
                <w:spacing w:val="9"/>
                <w:sz w:val="20"/>
              </w:rPr>
              <w:t xml:space="preserve"> </w:t>
            </w:r>
            <w:r>
              <w:rPr>
                <w:spacing w:val="-10"/>
                <w:sz w:val="20"/>
              </w:rPr>
              <w:t>к</w:t>
            </w:r>
          </w:p>
          <w:p w:rsidR="001B6E28" w:rsidRDefault="001B6E28">
            <w:pPr>
              <w:pStyle w:val="TableParagraph"/>
              <w:spacing w:line="217" w:lineRule="exact"/>
              <w:ind w:left="107"/>
              <w:rPr>
                <w:sz w:val="20"/>
              </w:rPr>
            </w:pPr>
            <w:r>
              <w:rPr>
                <w:spacing w:val="-4"/>
                <w:sz w:val="20"/>
              </w:rPr>
              <w:t>ОГЭ»</w:t>
            </w:r>
          </w:p>
        </w:tc>
      </w:tr>
      <w:tr w:rsidR="001B6E28">
        <w:trPr>
          <w:trHeight w:val="46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pacing w:val="-2"/>
                <w:sz w:val="20"/>
              </w:rPr>
              <w:t>«Математика</w:t>
            </w:r>
          </w:p>
          <w:p w:rsidR="001B6E28" w:rsidRDefault="001B6E28">
            <w:pPr>
              <w:pStyle w:val="TableParagraph"/>
              <w:spacing w:line="217" w:lineRule="exact"/>
              <w:ind w:left="107"/>
              <w:rPr>
                <w:sz w:val="20"/>
              </w:rPr>
            </w:pPr>
            <w:r>
              <w:rPr>
                <w:sz w:val="20"/>
              </w:rPr>
              <w:t>после</w:t>
            </w:r>
            <w:r>
              <w:rPr>
                <w:spacing w:val="-4"/>
                <w:sz w:val="20"/>
              </w:rPr>
              <w:t xml:space="preserve"> </w:t>
            </w:r>
            <w:r>
              <w:rPr>
                <w:spacing w:val="-2"/>
                <w:sz w:val="20"/>
              </w:rPr>
              <w:t>уроков»</w:t>
            </w:r>
          </w:p>
        </w:tc>
      </w:tr>
      <w:tr w:rsidR="001B6E28">
        <w:trPr>
          <w:trHeight w:val="458"/>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pacing w:val="-2"/>
                <w:sz w:val="20"/>
              </w:rPr>
              <w:t>«Подготовка</w:t>
            </w:r>
            <w:r>
              <w:rPr>
                <w:spacing w:val="9"/>
                <w:sz w:val="20"/>
              </w:rPr>
              <w:t xml:space="preserve"> </w:t>
            </w:r>
            <w:r>
              <w:rPr>
                <w:spacing w:val="-10"/>
                <w:sz w:val="20"/>
              </w:rPr>
              <w:t>к</w:t>
            </w:r>
          </w:p>
          <w:p w:rsidR="001B6E28" w:rsidRDefault="001B6E28">
            <w:pPr>
              <w:pStyle w:val="TableParagraph"/>
              <w:spacing w:line="215" w:lineRule="exact"/>
              <w:ind w:left="107"/>
              <w:rPr>
                <w:sz w:val="20"/>
              </w:rPr>
            </w:pPr>
            <w:r>
              <w:rPr>
                <w:spacing w:val="-4"/>
                <w:sz w:val="20"/>
              </w:rPr>
              <w:t>ОГЭ»</w:t>
            </w:r>
          </w:p>
        </w:tc>
      </w:tr>
      <w:tr w:rsidR="001B6E28">
        <w:trPr>
          <w:trHeight w:val="69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37" w:lineRule="auto"/>
              <w:ind w:left="107" w:right="199"/>
              <w:rPr>
                <w:sz w:val="20"/>
              </w:rPr>
            </w:pPr>
            <w:r>
              <w:rPr>
                <w:sz w:val="20"/>
              </w:rPr>
              <w:t>«Знаем</w:t>
            </w:r>
            <w:r>
              <w:rPr>
                <w:spacing w:val="-13"/>
                <w:sz w:val="20"/>
              </w:rPr>
              <w:t xml:space="preserve"> </w:t>
            </w:r>
            <w:r>
              <w:rPr>
                <w:sz w:val="20"/>
              </w:rPr>
              <w:t>биоло- гию на «5»</w:t>
            </w:r>
          </w:p>
        </w:tc>
      </w:tr>
      <w:tr w:rsidR="001B6E28">
        <w:trPr>
          <w:trHeight w:val="46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z w:val="20"/>
              </w:rPr>
              <w:t>«По</w:t>
            </w:r>
            <w:r>
              <w:rPr>
                <w:spacing w:val="-4"/>
                <w:sz w:val="20"/>
              </w:rPr>
              <w:t xml:space="preserve"> </w:t>
            </w:r>
            <w:r>
              <w:rPr>
                <w:sz w:val="20"/>
              </w:rPr>
              <w:t>пути</w:t>
            </w:r>
            <w:r>
              <w:rPr>
                <w:spacing w:val="-6"/>
                <w:sz w:val="20"/>
              </w:rPr>
              <w:t xml:space="preserve"> </w:t>
            </w:r>
            <w:r>
              <w:rPr>
                <w:spacing w:val="-10"/>
                <w:sz w:val="20"/>
              </w:rPr>
              <w:t>к</w:t>
            </w:r>
          </w:p>
          <w:p w:rsidR="001B6E28" w:rsidRDefault="001B6E28">
            <w:pPr>
              <w:pStyle w:val="TableParagraph"/>
              <w:spacing w:line="217" w:lineRule="exact"/>
              <w:ind w:left="107"/>
              <w:rPr>
                <w:sz w:val="20"/>
              </w:rPr>
            </w:pPr>
            <w:r>
              <w:rPr>
                <w:spacing w:val="-4"/>
                <w:sz w:val="20"/>
              </w:rPr>
              <w:t>ОГЭ»</w:t>
            </w:r>
          </w:p>
        </w:tc>
      </w:tr>
      <w:tr w:rsidR="001B6E28">
        <w:trPr>
          <w:trHeight w:val="691"/>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ind w:left="107" w:right="96"/>
              <w:rPr>
                <w:sz w:val="20"/>
              </w:rPr>
            </w:pPr>
            <w:r>
              <w:rPr>
                <w:spacing w:val="-2"/>
                <w:sz w:val="20"/>
              </w:rPr>
              <w:t xml:space="preserve">«Практические </w:t>
            </w:r>
            <w:r>
              <w:rPr>
                <w:sz w:val="20"/>
              </w:rPr>
              <w:t>вопросы об-</w:t>
            </w:r>
          </w:p>
          <w:p w:rsidR="001B6E28" w:rsidRDefault="001B6E28">
            <w:pPr>
              <w:pStyle w:val="TableParagraph"/>
              <w:spacing w:line="217" w:lineRule="exact"/>
              <w:ind w:left="107"/>
              <w:rPr>
                <w:sz w:val="20"/>
              </w:rPr>
            </w:pPr>
            <w:r>
              <w:rPr>
                <w:spacing w:val="-2"/>
                <w:sz w:val="20"/>
              </w:rPr>
              <w:t>ществознания»</w:t>
            </w:r>
          </w:p>
        </w:tc>
      </w:tr>
      <w:tr w:rsidR="001B6E28">
        <w:trPr>
          <w:trHeight w:val="688"/>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pacing w:val="-2"/>
                <w:sz w:val="20"/>
              </w:rPr>
              <w:t>«Новейшая</w:t>
            </w:r>
          </w:p>
          <w:p w:rsidR="001B6E28" w:rsidRDefault="001B6E28">
            <w:pPr>
              <w:pStyle w:val="TableParagraph"/>
              <w:spacing w:line="228" w:lineRule="exact"/>
              <w:ind w:left="107" w:right="337"/>
              <w:rPr>
                <w:sz w:val="20"/>
              </w:rPr>
            </w:pPr>
            <w:r>
              <w:rPr>
                <w:sz w:val="20"/>
              </w:rPr>
              <w:t>история</w:t>
            </w:r>
            <w:r>
              <w:rPr>
                <w:spacing w:val="-13"/>
                <w:sz w:val="20"/>
              </w:rPr>
              <w:t xml:space="preserve"> </w:t>
            </w:r>
            <w:r>
              <w:rPr>
                <w:sz w:val="20"/>
              </w:rPr>
              <w:t xml:space="preserve">Рос- </w:t>
            </w:r>
            <w:r>
              <w:rPr>
                <w:spacing w:val="-4"/>
                <w:sz w:val="20"/>
              </w:rPr>
              <w:t>сии»</w:t>
            </w:r>
          </w:p>
        </w:tc>
      </w:tr>
      <w:tr w:rsidR="001B6E28">
        <w:trPr>
          <w:trHeight w:val="46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pacing w:val="-2"/>
                <w:sz w:val="20"/>
              </w:rPr>
              <w:t>«Подготовка</w:t>
            </w:r>
            <w:r>
              <w:rPr>
                <w:spacing w:val="9"/>
                <w:sz w:val="20"/>
              </w:rPr>
              <w:t xml:space="preserve"> </w:t>
            </w:r>
            <w:r>
              <w:rPr>
                <w:spacing w:val="-10"/>
                <w:sz w:val="20"/>
              </w:rPr>
              <w:t>к</w:t>
            </w:r>
          </w:p>
          <w:p w:rsidR="001B6E28" w:rsidRDefault="001B6E28">
            <w:pPr>
              <w:pStyle w:val="TableParagraph"/>
              <w:spacing w:line="217" w:lineRule="exact"/>
              <w:ind w:left="107"/>
              <w:rPr>
                <w:sz w:val="20"/>
              </w:rPr>
            </w:pPr>
            <w:r>
              <w:rPr>
                <w:spacing w:val="-4"/>
                <w:sz w:val="20"/>
              </w:rPr>
              <w:t>ОГЭ»</w:t>
            </w:r>
          </w:p>
        </w:tc>
      </w:tr>
      <w:tr w:rsidR="001B6E28">
        <w:trPr>
          <w:trHeight w:val="69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ind w:left="107" w:right="199"/>
              <w:rPr>
                <w:sz w:val="20"/>
              </w:rPr>
            </w:pPr>
            <w:r>
              <w:rPr>
                <w:sz w:val="20"/>
              </w:rPr>
              <w:t>«Знаем</w:t>
            </w:r>
            <w:r>
              <w:rPr>
                <w:spacing w:val="-13"/>
                <w:sz w:val="20"/>
              </w:rPr>
              <w:t xml:space="preserve"> </w:t>
            </w:r>
            <w:r>
              <w:rPr>
                <w:sz w:val="20"/>
              </w:rPr>
              <w:t>биоло- гию на «5»</w:t>
            </w:r>
          </w:p>
        </w:tc>
      </w:tr>
      <w:tr w:rsidR="001B6E28">
        <w:trPr>
          <w:trHeight w:val="458"/>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z w:val="20"/>
              </w:rPr>
              <w:t>«Готовимся</w:t>
            </w:r>
            <w:r>
              <w:rPr>
                <w:spacing w:val="-13"/>
                <w:sz w:val="20"/>
              </w:rPr>
              <w:t xml:space="preserve"> </w:t>
            </w:r>
            <w:r>
              <w:rPr>
                <w:spacing w:val="-10"/>
                <w:sz w:val="20"/>
              </w:rPr>
              <w:t>к</w:t>
            </w:r>
          </w:p>
          <w:p w:rsidR="001B6E28" w:rsidRDefault="001B6E28">
            <w:pPr>
              <w:pStyle w:val="TableParagraph"/>
              <w:spacing w:line="215" w:lineRule="exact"/>
              <w:ind w:left="107"/>
              <w:rPr>
                <w:sz w:val="20"/>
              </w:rPr>
            </w:pPr>
            <w:r>
              <w:rPr>
                <w:spacing w:val="-4"/>
                <w:sz w:val="20"/>
              </w:rPr>
              <w:t>ОГЭ»</w:t>
            </w:r>
          </w:p>
        </w:tc>
      </w:tr>
      <w:tr w:rsidR="001B6E28">
        <w:trPr>
          <w:trHeight w:val="460"/>
        </w:trPr>
        <w:tc>
          <w:tcPr>
            <w:tcW w:w="992" w:type="dxa"/>
            <w:vMerge w:val="restart"/>
          </w:tcPr>
          <w:p w:rsidR="001B6E28" w:rsidRDefault="001B6E28">
            <w:pPr>
              <w:pStyle w:val="TableParagraph"/>
              <w:ind w:left="107" w:right="308" w:firstLine="228"/>
              <w:jc w:val="both"/>
              <w:rPr>
                <w:sz w:val="20"/>
              </w:rPr>
            </w:pPr>
            <w:r>
              <w:rPr>
                <w:spacing w:val="-4"/>
                <w:sz w:val="20"/>
              </w:rPr>
              <w:t xml:space="preserve">Со- </w:t>
            </w:r>
            <w:r>
              <w:rPr>
                <w:spacing w:val="-2"/>
                <w:sz w:val="20"/>
              </w:rPr>
              <w:t xml:space="preserve">циаль- </w:t>
            </w:r>
            <w:r>
              <w:rPr>
                <w:spacing w:val="-4"/>
                <w:sz w:val="20"/>
              </w:rPr>
              <w:t>ное</w:t>
            </w:r>
          </w:p>
        </w:tc>
        <w:tc>
          <w:tcPr>
            <w:tcW w:w="1560" w:type="dxa"/>
          </w:tcPr>
          <w:p w:rsidR="001B6E28" w:rsidRDefault="001B6E28">
            <w:pPr>
              <w:pStyle w:val="TableParagraph"/>
              <w:spacing w:line="228" w:lineRule="exact"/>
              <w:ind w:left="107" w:right="200"/>
              <w:rPr>
                <w:sz w:val="20"/>
              </w:rPr>
            </w:pPr>
            <w:r>
              <w:rPr>
                <w:sz w:val="20"/>
              </w:rPr>
              <w:t>«Юные</w:t>
            </w:r>
            <w:r>
              <w:rPr>
                <w:spacing w:val="-13"/>
                <w:sz w:val="20"/>
              </w:rPr>
              <w:t xml:space="preserve"> </w:t>
            </w:r>
            <w:r>
              <w:rPr>
                <w:sz w:val="20"/>
              </w:rPr>
              <w:t xml:space="preserve">эколо- </w:t>
            </w:r>
            <w:r>
              <w:rPr>
                <w:spacing w:val="-4"/>
                <w:sz w:val="20"/>
              </w:rPr>
              <w:t>ги»</w:t>
            </w:r>
          </w:p>
        </w:tc>
      </w:tr>
      <w:tr w:rsidR="001B6E28">
        <w:trPr>
          <w:trHeight w:val="461"/>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23" w:lineRule="exact"/>
              <w:ind w:left="107"/>
              <w:rPr>
                <w:sz w:val="20"/>
              </w:rPr>
            </w:pPr>
            <w:r>
              <w:rPr>
                <w:sz w:val="20"/>
              </w:rPr>
              <w:t>«Путь</w:t>
            </w:r>
            <w:r>
              <w:rPr>
                <w:spacing w:val="-5"/>
                <w:sz w:val="20"/>
              </w:rPr>
              <w:t xml:space="preserve"> </w:t>
            </w:r>
            <w:r>
              <w:rPr>
                <w:sz w:val="20"/>
              </w:rPr>
              <w:t>в</w:t>
            </w:r>
            <w:r>
              <w:rPr>
                <w:spacing w:val="-3"/>
                <w:sz w:val="20"/>
              </w:rPr>
              <w:t xml:space="preserve"> </w:t>
            </w:r>
            <w:r>
              <w:rPr>
                <w:spacing w:val="-4"/>
                <w:sz w:val="20"/>
              </w:rPr>
              <w:t>про-</w:t>
            </w:r>
          </w:p>
          <w:p w:rsidR="001B6E28" w:rsidRDefault="001B6E28">
            <w:pPr>
              <w:pStyle w:val="TableParagraph"/>
              <w:spacing w:before="1" w:line="217" w:lineRule="exact"/>
              <w:ind w:left="107"/>
              <w:rPr>
                <w:sz w:val="20"/>
              </w:rPr>
            </w:pPr>
            <w:r>
              <w:rPr>
                <w:spacing w:val="-2"/>
                <w:sz w:val="20"/>
              </w:rPr>
              <w:t>фессию»</w:t>
            </w:r>
          </w:p>
        </w:tc>
      </w:tr>
      <w:tr w:rsidR="001B6E28">
        <w:trPr>
          <w:trHeight w:val="621"/>
        </w:trPr>
        <w:tc>
          <w:tcPr>
            <w:tcW w:w="992" w:type="dxa"/>
            <w:vMerge w:val="restart"/>
          </w:tcPr>
          <w:p w:rsidR="001B6E28" w:rsidRDefault="001B6E28">
            <w:pPr>
              <w:pStyle w:val="TableParagraph"/>
              <w:ind w:left="107" w:right="171" w:firstLine="228"/>
              <w:rPr>
                <w:sz w:val="20"/>
              </w:rPr>
            </w:pPr>
            <w:r>
              <w:rPr>
                <w:spacing w:val="-4"/>
                <w:sz w:val="20"/>
              </w:rPr>
              <w:t xml:space="preserve">Об- </w:t>
            </w:r>
            <w:r>
              <w:rPr>
                <w:spacing w:val="-2"/>
                <w:sz w:val="20"/>
              </w:rPr>
              <w:t>щекуль- турное.</w:t>
            </w:r>
          </w:p>
        </w:tc>
        <w:tc>
          <w:tcPr>
            <w:tcW w:w="1560" w:type="dxa"/>
          </w:tcPr>
          <w:p w:rsidR="001B6E28" w:rsidRDefault="001B6E28">
            <w:pPr>
              <w:pStyle w:val="TableParagraph"/>
              <w:ind w:left="107" w:right="230"/>
              <w:rPr>
                <w:sz w:val="20"/>
              </w:rPr>
            </w:pPr>
            <w:r>
              <w:rPr>
                <w:sz w:val="20"/>
              </w:rPr>
              <w:t>«Культура</w:t>
            </w:r>
            <w:r>
              <w:rPr>
                <w:spacing w:val="-13"/>
                <w:sz w:val="20"/>
              </w:rPr>
              <w:t xml:space="preserve"> </w:t>
            </w:r>
            <w:r>
              <w:rPr>
                <w:sz w:val="20"/>
              </w:rPr>
              <w:t xml:space="preserve">ре- </w:t>
            </w:r>
            <w:r>
              <w:rPr>
                <w:spacing w:val="-4"/>
                <w:sz w:val="20"/>
              </w:rPr>
              <w:t>чи»</w:t>
            </w:r>
          </w:p>
        </w:tc>
      </w:tr>
      <w:tr w:rsidR="001B6E28">
        <w:trPr>
          <w:trHeight w:val="690"/>
        </w:trPr>
        <w:tc>
          <w:tcPr>
            <w:tcW w:w="992" w:type="dxa"/>
            <w:vMerge/>
            <w:tcBorders>
              <w:top w:val="nil"/>
            </w:tcBorders>
          </w:tcPr>
          <w:p w:rsidR="001B6E28" w:rsidRDefault="001B6E28">
            <w:pPr>
              <w:rPr>
                <w:sz w:val="2"/>
                <w:szCs w:val="2"/>
              </w:rPr>
            </w:pPr>
          </w:p>
        </w:tc>
        <w:tc>
          <w:tcPr>
            <w:tcW w:w="1560" w:type="dxa"/>
          </w:tcPr>
          <w:p w:rsidR="001B6E28" w:rsidRDefault="001B6E28">
            <w:pPr>
              <w:pStyle w:val="TableParagraph"/>
              <w:spacing w:line="237" w:lineRule="auto"/>
              <w:ind w:left="107" w:right="159"/>
              <w:rPr>
                <w:sz w:val="20"/>
              </w:rPr>
            </w:pPr>
            <w:r>
              <w:rPr>
                <w:sz w:val="20"/>
              </w:rPr>
              <w:t>«Речь и куль- тура</w:t>
            </w:r>
            <w:r>
              <w:rPr>
                <w:spacing w:val="-13"/>
                <w:sz w:val="20"/>
              </w:rPr>
              <w:t xml:space="preserve"> </w:t>
            </w:r>
            <w:r>
              <w:rPr>
                <w:sz w:val="20"/>
              </w:rPr>
              <w:t>общения»</w:t>
            </w:r>
          </w:p>
        </w:tc>
      </w:tr>
      <w:tr w:rsidR="001B6E28">
        <w:trPr>
          <w:trHeight w:val="230"/>
        </w:trPr>
        <w:tc>
          <w:tcPr>
            <w:tcW w:w="2552" w:type="dxa"/>
            <w:gridSpan w:val="2"/>
            <w:vMerge w:val="restart"/>
          </w:tcPr>
          <w:p w:rsidR="001B6E28" w:rsidRDefault="001B6E28">
            <w:pPr>
              <w:pStyle w:val="TableParagraph"/>
              <w:spacing w:before="3"/>
              <w:rPr>
                <w:sz w:val="20"/>
              </w:rPr>
            </w:pPr>
          </w:p>
          <w:p w:rsidR="001B6E28" w:rsidRDefault="001B6E28">
            <w:pPr>
              <w:pStyle w:val="TableParagraph"/>
              <w:ind w:left="335"/>
              <w:rPr>
                <w:b/>
                <w:sz w:val="20"/>
              </w:rPr>
            </w:pPr>
            <w:r>
              <w:rPr>
                <w:b/>
                <w:sz w:val="20"/>
              </w:rPr>
              <w:t>Всего</w:t>
            </w:r>
            <w:r>
              <w:rPr>
                <w:b/>
                <w:spacing w:val="-2"/>
                <w:sz w:val="20"/>
              </w:rPr>
              <w:t xml:space="preserve"> </w:t>
            </w:r>
            <w:r>
              <w:rPr>
                <w:b/>
                <w:sz w:val="20"/>
              </w:rPr>
              <w:t>часы</w:t>
            </w:r>
            <w:r>
              <w:rPr>
                <w:b/>
                <w:spacing w:val="-5"/>
                <w:sz w:val="20"/>
              </w:rPr>
              <w:t xml:space="preserve"> </w:t>
            </w:r>
            <w:r>
              <w:rPr>
                <w:b/>
                <w:sz w:val="20"/>
              </w:rPr>
              <w:t>в</w:t>
            </w:r>
            <w:r>
              <w:rPr>
                <w:b/>
                <w:spacing w:val="-3"/>
                <w:sz w:val="20"/>
              </w:rPr>
              <w:t xml:space="preserve"> </w:t>
            </w:r>
            <w:r>
              <w:rPr>
                <w:b/>
                <w:spacing w:val="-2"/>
                <w:sz w:val="20"/>
              </w:rPr>
              <w:t>группе</w:t>
            </w:r>
          </w:p>
        </w:tc>
      </w:tr>
      <w:tr w:rsidR="001B6E28">
        <w:trPr>
          <w:trHeight w:val="460"/>
        </w:trPr>
        <w:tc>
          <w:tcPr>
            <w:tcW w:w="2552" w:type="dxa"/>
            <w:gridSpan w:val="2"/>
            <w:vMerge/>
            <w:tcBorders>
              <w:top w:val="nil"/>
            </w:tcBorders>
          </w:tcPr>
          <w:p w:rsidR="001B6E28" w:rsidRDefault="001B6E28">
            <w:pPr>
              <w:rPr>
                <w:sz w:val="2"/>
                <w:szCs w:val="2"/>
              </w:rPr>
            </w:pPr>
          </w:p>
        </w:tc>
      </w:tr>
      <w:tr w:rsidR="001B6E28">
        <w:trPr>
          <w:trHeight w:val="230"/>
        </w:trPr>
        <w:tc>
          <w:tcPr>
            <w:tcW w:w="2552" w:type="dxa"/>
            <w:gridSpan w:val="2"/>
          </w:tcPr>
          <w:p w:rsidR="001B6E28" w:rsidRDefault="001B6E28">
            <w:pPr>
              <w:pStyle w:val="TableParagraph"/>
              <w:tabs>
                <w:tab w:val="left" w:pos="1616"/>
                <w:tab w:val="left" w:pos="2333"/>
              </w:tabs>
              <w:spacing w:line="210" w:lineRule="exact"/>
              <w:ind w:left="335"/>
              <w:rPr>
                <w:b/>
                <w:sz w:val="20"/>
              </w:rPr>
            </w:pPr>
            <w:r>
              <w:rPr>
                <w:b/>
                <w:spacing w:val="-2"/>
                <w:sz w:val="20"/>
              </w:rPr>
              <w:t>Количество</w:t>
            </w:r>
            <w:r>
              <w:rPr>
                <w:b/>
                <w:sz w:val="20"/>
              </w:rPr>
              <w:tab/>
            </w:r>
            <w:r>
              <w:rPr>
                <w:b/>
                <w:spacing w:val="-4"/>
                <w:sz w:val="20"/>
              </w:rPr>
              <w:t>часов</w:t>
            </w:r>
            <w:r>
              <w:rPr>
                <w:b/>
                <w:sz w:val="20"/>
              </w:rPr>
              <w:tab/>
            </w:r>
            <w:r>
              <w:rPr>
                <w:b/>
                <w:spacing w:val="-10"/>
                <w:sz w:val="20"/>
              </w:rPr>
              <w:t>в</w:t>
            </w:r>
          </w:p>
        </w:tc>
      </w:tr>
    </w:tbl>
    <w:p w:rsidR="00414948" w:rsidRDefault="00414948">
      <w:pPr>
        <w:pStyle w:val="TableParagraph"/>
        <w:spacing w:line="210" w:lineRule="exact"/>
        <w:jc w:val="right"/>
        <w:rPr>
          <w:b/>
          <w:sz w:val="20"/>
        </w:rPr>
        <w:sectPr w:rsidR="00414948">
          <w:type w:val="continuous"/>
          <w:pgSz w:w="11910" w:h="16840"/>
          <w:pgMar w:top="1100" w:right="141" w:bottom="1161" w:left="283" w:header="0" w:footer="766"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545"/>
        <w:gridCol w:w="709"/>
        <w:gridCol w:w="706"/>
        <w:gridCol w:w="706"/>
        <w:gridCol w:w="706"/>
        <w:gridCol w:w="708"/>
        <w:gridCol w:w="703"/>
        <w:gridCol w:w="708"/>
        <w:gridCol w:w="706"/>
        <w:gridCol w:w="806"/>
        <w:gridCol w:w="607"/>
        <w:gridCol w:w="775"/>
      </w:tblGrid>
      <w:tr w:rsidR="00414948">
        <w:trPr>
          <w:trHeight w:val="230"/>
        </w:trPr>
        <w:tc>
          <w:tcPr>
            <w:tcW w:w="2576" w:type="dxa"/>
          </w:tcPr>
          <w:p w:rsidR="00414948" w:rsidRDefault="00A74704">
            <w:pPr>
              <w:pStyle w:val="TableParagraph"/>
              <w:spacing w:line="210" w:lineRule="exact"/>
              <w:ind w:left="107"/>
              <w:rPr>
                <w:b/>
                <w:sz w:val="20"/>
              </w:rPr>
            </w:pPr>
            <w:r>
              <w:rPr>
                <w:b/>
                <w:spacing w:val="-2"/>
                <w:sz w:val="20"/>
              </w:rPr>
              <w:t>параллели</w:t>
            </w:r>
          </w:p>
        </w:tc>
        <w:tc>
          <w:tcPr>
            <w:tcW w:w="545" w:type="dxa"/>
          </w:tcPr>
          <w:p w:rsidR="00414948" w:rsidRDefault="00414948">
            <w:pPr>
              <w:pStyle w:val="TableParagraph"/>
              <w:rPr>
                <w:sz w:val="16"/>
              </w:rPr>
            </w:pPr>
          </w:p>
        </w:tc>
        <w:tc>
          <w:tcPr>
            <w:tcW w:w="1415" w:type="dxa"/>
            <w:gridSpan w:val="2"/>
          </w:tcPr>
          <w:p w:rsidR="00414948" w:rsidRDefault="00414948">
            <w:pPr>
              <w:pStyle w:val="TableParagraph"/>
              <w:rPr>
                <w:sz w:val="16"/>
              </w:rPr>
            </w:pPr>
          </w:p>
        </w:tc>
        <w:tc>
          <w:tcPr>
            <w:tcW w:w="1412" w:type="dxa"/>
            <w:gridSpan w:val="2"/>
          </w:tcPr>
          <w:p w:rsidR="00414948" w:rsidRDefault="00414948">
            <w:pPr>
              <w:pStyle w:val="TableParagraph"/>
              <w:rPr>
                <w:sz w:val="16"/>
              </w:rPr>
            </w:pPr>
          </w:p>
        </w:tc>
        <w:tc>
          <w:tcPr>
            <w:tcW w:w="1411" w:type="dxa"/>
            <w:gridSpan w:val="2"/>
          </w:tcPr>
          <w:p w:rsidR="00414948" w:rsidRDefault="00414948">
            <w:pPr>
              <w:pStyle w:val="TableParagraph"/>
              <w:rPr>
                <w:sz w:val="16"/>
              </w:rPr>
            </w:pPr>
          </w:p>
        </w:tc>
        <w:tc>
          <w:tcPr>
            <w:tcW w:w="1414" w:type="dxa"/>
            <w:gridSpan w:val="2"/>
          </w:tcPr>
          <w:p w:rsidR="00414948" w:rsidRDefault="00414948">
            <w:pPr>
              <w:pStyle w:val="TableParagraph"/>
              <w:rPr>
                <w:sz w:val="16"/>
              </w:rPr>
            </w:pPr>
          </w:p>
        </w:tc>
        <w:tc>
          <w:tcPr>
            <w:tcW w:w="1413" w:type="dxa"/>
            <w:gridSpan w:val="2"/>
          </w:tcPr>
          <w:p w:rsidR="00414948" w:rsidRDefault="00414948">
            <w:pPr>
              <w:pStyle w:val="TableParagraph"/>
              <w:rPr>
                <w:sz w:val="16"/>
              </w:rPr>
            </w:pPr>
          </w:p>
        </w:tc>
        <w:tc>
          <w:tcPr>
            <w:tcW w:w="775" w:type="dxa"/>
          </w:tcPr>
          <w:p w:rsidR="00414948" w:rsidRDefault="00414948">
            <w:pPr>
              <w:pStyle w:val="TableParagraph"/>
              <w:rPr>
                <w:sz w:val="16"/>
              </w:rPr>
            </w:pPr>
          </w:p>
        </w:tc>
      </w:tr>
      <w:tr w:rsidR="00414948">
        <w:trPr>
          <w:trHeight w:val="460"/>
        </w:trPr>
        <w:tc>
          <w:tcPr>
            <w:tcW w:w="2576" w:type="dxa"/>
          </w:tcPr>
          <w:p w:rsidR="00414948" w:rsidRDefault="00A74704">
            <w:pPr>
              <w:pStyle w:val="TableParagraph"/>
              <w:tabs>
                <w:tab w:val="left" w:pos="1616"/>
                <w:tab w:val="left" w:pos="2357"/>
              </w:tabs>
              <w:spacing w:line="228" w:lineRule="exact"/>
              <w:ind w:left="107" w:right="99" w:firstLine="228"/>
              <w:rPr>
                <w:b/>
                <w:sz w:val="20"/>
              </w:rPr>
            </w:pPr>
            <w:r>
              <w:rPr>
                <w:b/>
                <w:spacing w:val="-2"/>
                <w:sz w:val="20"/>
              </w:rPr>
              <w:t>Количество</w:t>
            </w:r>
            <w:r>
              <w:rPr>
                <w:b/>
                <w:sz w:val="20"/>
              </w:rPr>
              <w:tab/>
            </w:r>
            <w:r>
              <w:rPr>
                <w:b/>
                <w:spacing w:val="-4"/>
                <w:sz w:val="20"/>
              </w:rPr>
              <w:t>групп</w:t>
            </w:r>
            <w:r>
              <w:rPr>
                <w:b/>
                <w:sz w:val="20"/>
              </w:rPr>
              <w:tab/>
            </w:r>
            <w:r>
              <w:rPr>
                <w:b/>
                <w:spacing w:val="-10"/>
                <w:sz w:val="20"/>
              </w:rPr>
              <w:t>в</w:t>
            </w:r>
            <w:r>
              <w:rPr>
                <w:b/>
                <w:spacing w:val="-2"/>
                <w:sz w:val="20"/>
              </w:rPr>
              <w:t xml:space="preserve"> параллели</w:t>
            </w:r>
          </w:p>
        </w:tc>
        <w:tc>
          <w:tcPr>
            <w:tcW w:w="545" w:type="dxa"/>
          </w:tcPr>
          <w:p w:rsidR="00414948" w:rsidRDefault="00414948">
            <w:pPr>
              <w:pStyle w:val="TableParagraph"/>
              <w:rPr>
                <w:sz w:val="24"/>
              </w:rPr>
            </w:pPr>
          </w:p>
        </w:tc>
        <w:tc>
          <w:tcPr>
            <w:tcW w:w="709" w:type="dxa"/>
          </w:tcPr>
          <w:p w:rsidR="00414948" w:rsidRDefault="00414948">
            <w:pPr>
              <w:pStyle w:val="TableParagraph"/>
              <w:rPr>
                <w:sz w:val="24"/>
              </w:rPr>
            </w:pPr>
          </w:p>
        </w:tc>
        <w:tc>
          <w:tcPr>
            <w:tcW w:w="706" w:type="dxa"/>
          </w:tcPr>
          <w:p w:rsidR="00414948" w:rsidRDefault="00414948">
            <w:pPr>
              <w:pStyle w:val="TableParagraph"/>
              <w:ind w:left="332"/>
              <w:rPr>
                <w:b/>
                <w:sz w:val="20"/>
              </w:rPr>
            </w:pPr>
          </w:p>
        </w:tc>
        <w:tc>
          <w:tcPr>
            <w:tcW w:w="706" w:type="dxa"/>
          </w:tcPr>
          <w:p w:rsidR="00414948" w:rsidRDefault="00414948">
            <w:pPr>
              <w:pStyle w:val="TableParagraph"/>
              <w:rPr>
                <w:sz w:val="24"/>
              </w:rPr>
            </w:pPr>
          </w:p>
        </w:tc>
        <w:tc>
          <w:tcPr>
            <w:tcW w:w="706" w:type="dxa"/>
          </w:tcPr>
          <w:p w:rsidR="00414948" w:rsidRDefault="00414948">
            <w:pPr>
              <w:pStyle w:val="TableParagraph"/>
              <w:ind w:left="333"/>
              <w:rPr>
                <w:b/>
                <w:sz w:val="20"/>
              </w:rPr>
            </w:pPr>
          </w:p>
        </w:tc>
        <w:tc>
          <w:tcPr>
            <w:tcW w:w="708" w:type="dxa"/>
          </w:tcPr>
          <w:p w:rsidR="00414948" w:rsidRDefault="00414948">
            <w:pPr>
              <w:pStyle w:val="TableParagraph"/>
              <w:rPr>
                <w:sz w:val="24"/>
              </w:rPr>
            </w:pPr>
          </w:p>
        </w:tc>
        <w:tc>
          <w:tcPr>
            <w:tcW w:w="703" w:type="dxa"/>
          </w:tcPr>
          <w:p w:rsidR="00414948" w:rsidRDefault="00414948">
            <w:pPr>
              <w:pStyle w:val="TableParagraph"/>
              <w:ind w:left="331"/>
              <w:rPr>
                <w:b/>
                <w:sz w:val="20"/>
              </w:rPr>
            </w:pPr>
          </w:p>
        </w:tc>
        <w:tc>
          <w:tcPr>
            <w:tcW w:w="708" w:type="dxa"/>
          </w:tcPr>
          <w:p w:rsidR="00414948" w:rsidRDefault="00414948">
            <w:pPr>
              <w:pStyle w:val="TableParagraph"/>
              <w:rPr>
                <w:sz w:val="24"/>
              </w:rPr>
            </w:pPr>
          </w:p>
        </w:tc>
        <w:tc>
          <w:tcPr>
            <w:tcW w:w="706" w:type="dxa"/>
          </w:tcPr>
          <w:p w:rsidR="00414948" w:rsidRDefault="00414948">
            <w:pPr>
              <w:pStyle w:val="TableParagraph"/>
              <w:ind w:left="334"/>
              <w:rPr>
                <w:b/>
                <w:sz w:val="20"/>
              </w:rPr>
            </w:pPr>
          </w:p>
        </w:tc>
        <w:tc>
          <w:tcPr>
            <w:tcW w:w="806" w:type="dxa"/>
          </w:tcPr>
          <w:p w:rsidR="00414948" w:rsidRDefault="00414948">
            <w:pPr>
              <w:pStyle w:val="TableParagraph"/>
              <w:rPr>
                <w:sz w:val="24"/>
              </w:rPr>
            </w:pPr>
          </w:p>
        </w:tc>
        <w:tc>
          <w:tcPr>
            <w:tcW w:w="607" w:type="dxa"/>
          </w:tcPr>
          <w:p w:rsidR="00414948" w:rsidRDefault="00414948">
            <w:pPr>
              <w:pStyle w:val="TableParagraph"/>
              <w:spacing w:line="229" w:lineRule="exact"/>
              <w:ind w:left="332"/>
              <w:rPr>
                <w:b/>
                <w:sz w:val="20"/>
              </w:rPr>
            </w:pPr>
          </w:p>
          <w:p w:rsidR="00414948" w:rsidRDefault="00414948">
            <w:pPr>
              <w:pStyle w:val="TableParagraph"/>
              <w:spacing w:line="211" w:lineRule="exact"/>
              <w:ind w:left="104"/>
              <w:rPr>
                <w:b/>
                <w:sz w:val="20"/>
              </w:rPr>
            </w:pPr>
          </w:p>
        </w:tc>
        <w:tc>
          <w:tcPr>
            <w:tcW w:w="775" w:type="dxa"/>
          </w:tcPr>
          <w:p w:rsidR="00414948" w:rsidRDefault="00414948">
            <w:pPr>
              <w:pStyle w:val="TableParagraph"/>
              <w:ind w:left="334"/>
              <w:rPr>
                <w:b/>
                <w:sz w:val="20"/>
              </w:rPr>
            </w:pPr>
          </w:p>
        </w:tc>
      </w:tr>
    </w:tbl>
    <w:p w:rsidR="00414948" w:rsidRDefault="00414948">
      <w:pPr>
        <w:pStyle w:val="a3"/>
        <w:spacing w:before="15"/>
        <w:ind w:left="0" w:firstLine="0"/>
        <w:jc w:val="left"/>
        <w:rPr>
          <w:sz w:val="26"/>
        </w:rPr>
      </w:pPr>
    </w:p>
    <w:p w:rsidR="00414948" w:rsidRDefault="00A74704">
      <w:pPr>
        <w:ind w:left="3754"/>
        <w:rPr>
          <w:b/>
          <w:sz w:val="26"/>
        </w:rPr>
      </w:pPr>
      <w:r>
        <w:rPr>
          <w:b/>
          <w:sz w:val="26"/>
        </w:rPr>
        <w:t>Планируемые</w:t>
      </w:r>
      <w:r>
        <w:rPr>
          <w:b/>
          <w:spacing w:val="-16"/>
          <w:sz w:val="26"/>
        </w:rPr>
        <w:t xml:space="preserve"> </w:t>
      </w:r>
      <w:r>
        <w:rPr>
          <w:b/>
          <w:sz w:val="26"/>
        </w:rPr>
        <w:t>результаты</w:t>
      </w:r>
      <w:r>
        <w:rPr>
          <w:b/>
          <w:spacing w:val="-14"/>
          <w:sz w:val="26"/>
        </w:rPr>
        <w:t xml:space="preserve"> </w:t>
      </w:r>
      <w:r>
        <w:rPr>
          <w:b/>
          <w:sz w:val="26"/>
        </w:rPr>
        <w:t>внеурочной</w:t>
      </w:r>
      <w:r>
        <w:rPr>
          <w:b/>
          <w:spacing w:val="-16"/>
          <w:sz w:val="26"/>
        </w:rPr>
        <w:t xml:space="preserve"> </w:t>
      </w:r>
      <w:r>
        <w:rPr>
          <w:b/>
          <w:spacing w:val="-2"/>
          <w:sz w:val="26"/>
        </w:rPr>
        <w:t>деятельности</w:t>
      </w:r>
    </w:p>
    <w:p w:rsidR="00414948" w:rsidRDefault="00A74704">
      <w:pPr>
        <w:spacing w:before="292"/>
        <w:ind w:left="1419" w:right="706" w:firstLine="1060"/>
        <w:jc w:val="both"/>
        <w:rPr>
          <w:sz w:val="26"/>
        </w:rPr>
      </w:pPr>
      <w:r>
        <w:rPr>
          <w:sz w:val="26"/>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 струменты достижения этих результатов</w:t>
      </w:r>
    </w:p>
    <w:p w:rsidR="00414948" w:rsidRDefault="00A74704">
      <w:pPr>
        <w:spacing w:before="6" w:line="296" w:lineRule="exact"/>
        <w:ind w:left="2127"/>
        <w:jc w:val="both"/>
        <w:rPr>
          <w:b/>
          <w:sz w:val="26"/>
        </w:rPr>
      </w:pPr>
      <w:r>
        <w:rPr>
          <w:b/>
          <w:spacing w:val="-2"/>
          <w:sz w:val="26"/>
        </w:rPr>
        <w:t>Классификация</w:t>
      </w:r>
      <w:r>
        <w:rPr>
          <w:b/>
          <w:spacing w:val="3"/>
          <w:sz w:val="26"/>
        </w:rPr>
        <w:t xml:space="preserve"> </w:t>
      </w:r>
      <w:r>
        <w:rPr>
          <w:b/>
          <w:spacing w:val="-2"/>
          <w:sz w:val="26"/>
        </w:rPr>
        <w:t>результатов</w:t>
      </w:r>
      <w:r>
        <w:rPr>
          <w:b/>
          <w:spacing w:val="5"/>
          <w:sz w:val="26"/>
        </w:rPr>
        <w:t xml:space="preserve"> </w:t>
      </w:r>
      <w:r>
        <w:rPr>
          <w:b/>
          <w:spacing w:val="-2"/>
          <w:sz w:val="26"/>
        </w:rPr>
        <w:t>внеурочной</w:t>
      </w:r>
      <w:r>
        <w:rPr>
          <w:b/>
          <w:spacing w:val="5"/>
          <w:sz w:val="26"/>
        </w:rPr>
        <w:t xml:space="preserve"> </w:t>
      </w:r>
      <w:r>
        <w:rPr>
          <w:b/>
          <w:spacing w:val="-2"/>
          <w:sz w:val="26"/>
        </w:rPr>
        <w:t>деятельности</w:t>
      </w:r>
    </w:p>
    <w:p w:rsidR="00414948" w:rsidRDefault="00A74704">
      <w:pPr>
        <w:spacing w:line="296" w:lineRule="exact"/>
        <w:ind w:left="1647"/>
        <w:rPr>
          <w:i/>
          <w:sz w:val="26"/>
        </w:rPr>
      </w:pPr>
      <w:r>
        <w:rPr>
          <w:i/>
          <w:sz w:val="26"/>
        </w:rPr>
        <w:t>Первый</w:t>
      </w:r>
      <w:r>
        <w:rPr>
          <w:i/>
          <w:spacing w:val="-10"/>
          <w:sz w:val="26"/>
        </w:rPr>
        <w:t xml:space="preserve"> </w:t>
      </w:r>
      <w:r>
        <w:rPr>
          <w:i/>
          <w:sz w:val="26"/>
        </w:rPr>
        <w:t>уровень</w:t>
      </w:r>
      <w:r>
        <w:rPr>
          <w:i/>
          <w:spacing w:val="-10"/>
          <w:sz w:val="26"/>
        </w:rPr>
        <w:t xml:space="preserve"> </w:t>
      </w:r>
      <w:r>
        <w:rPr>
          <w:i/>
          <w:spacing w:val="-2"/>
          <w:sz w:val="26"/>
        </w:rPr>
        <w:t>результатов.</w:t>
      </w:r>
    </w:p>
    <w:p w:rsidR="00414948" w:rsidRDefault="00A74704">
      <w:pPr>
        <w:spacing w:before="1"/>
        <w:ind w:left="1647" w:right="2185"/>
        <w:rPr>
          <w:sz w:val="26"/>
        </w:rPr>
      </w:pPr>
      <w:r>
        <w:rPr>
          <w:sz w:val="26"/>
        </w:rPr>
        <w:t>Приобретение</w:t>
      </w:r>
      <w:r>
        <w:rPr>
          <w:spacing w:val="-8"/>
          <w:sz w:val="26"/>
        </w:rPr>
        <w:t xml:space="preserve"> </w:t>
      </w:r>
      <w:r>
        <w:rPr>
          <w:sz w:val="26"/>
        </w:rPr>
        <w:t>социальных</w:t>
      </w:r>
      <w:r>
        <w:rPr>
          <w:spacing w:val="-11"/>
          <w:sz w:val="26"/>
        </w:rPr>
        <w:t xml:space="preserve"> </w:t>
      </w:r>
      <w:r>
        <w:rPr>
          <w:sz w:val="26"/>
        </w:rPr>
        <w:t>знаний,</w:t>
      </w:r>
      <w:r>
        <w:rPr>
          <w:spacing w:val="-11"/>
          <w:sz w:val="26"/>
        </w:rPr>
        <w:t xml:space="preserve"> </w:t>
      </w:r>
      <w:r>
        <w:rPr>
          <w:sz w:val="26"/>
        </w:rPr>
        <w:t>первичного</w:t>
      </w:r>
      <w:r>
        <w:rPr>
          <w:spacing w:val="-11"/>
          <w:sz w:val="26"/>
        </w:rPr>
        <w:t xml:space="preserve"> </w:t>
      </w:r>
      <w:r>
        <w:rPr>
          <w:sz w:val="26"/>
        </w:rPr>
        <w:t>понимания социальной реальности и повседневной жизни</w:t>
      </w:r>
    </w:p>
    <w:p w:rsidR="00414948" w:rsidRDefault="00A74704">
      <w:pPr>
        <w:spacing w:line="298" w:lineRule="exact"/>
        <w:ind w:left="1647"/>
        <w:rPr>
          <w:i/>
          <w:sz w:val="26"/>
        </w:rPr>
      </w:pPr>
      <w:r>
        <w:rPr>
          <w:i/>
          <w:sz w:val="26"/>
        </w:rPr>
        <w:t>Второй</w:t>
      </w:r>
      <w:r>
        <w:rPr>
          <w:i/>
          <w:spacing w:val="-9"/>
          <w:sz w:val="26"/>
        </w:rPr>
        <w:t xml:space="preserve"> </w:t>
      </w:r>
      <w:r>
        <w:rPr>
          <w:i/>
          <w:sz w:val="26"/>
        </w:rPr>
        <w:t>уровень</w:t>
      </w:r>
      <w:r>
        <w:rPr>
          <w:i/>
          <w:spacing w:val="-8"/>
          <w:sz w:val="26"/>
        </w:rPr>
        <w:t xml:space="preserve"> </w:t>
      </w:r>
      <w:r>
        <w:rPr>
          <w:i/>
          <w:spacing w:val="-2"/>
          <w:sz w:val="26"/>
        </w:rPr>
        <w:t>результатов.</w:t>
      </w:r>
    </w:p>
    <w:p w:rsidR="00414948" w:rsidRDefault="00A74704">
      <w:pPr>
        <w:ind w:left="1647" w:right="3347"/>
        <w:rPr>
          <w:sz w:val="26"/>
        </w:rPr>
      </w:pPr>
      <w:r>
        <w:rPr>
          <w:sz w:val="26"/>
        </w:rPr>
        <w:t>Получение</w:t>
      </w:r>
      <w:r>
        <w:rPr>
          <w:spacing w:val="-7"/>
          <w:sz w:val="26"/>
        </w:rPr>
        <w:t xml:space="preserve"> </w:t>
      </w:r>
      <w:r>
        <w:rPr>
          <w:sz w:val="26"/>
        </w:rPr>
        <w:t>опыта</w:t>
      </w:r>
      <w:r>
        <w:rPr>
          <w:spacing w:val="-9"/>
          <w:sz w:val="26"/>
        </w:rPr>
        <w:t xml:space="preserve"> </w:t>
      </w:r>
      <w:r>
        <w:rPr>
          <w:sz w:val="26"/>
        </w:rPr>
        <w:t>переживания</w:t>
      </w:r>
      <w:r>
        <w:rPr>
          <w:spacing w:val="-8"/>
          <w:sz w:val="26"/>
        </w:rPr>
        <w:t xml:space="preserve"> </w:t>
      </w:r>
      <w:r>
        <w:rPr>
          <w:sz w:val="26"/>
        </w:rPr>
        <w:t>и</w:t>
      </w:r>
      <w:r>
        <w:rPr>
          <w:spacing w:val="-9"/>
          <w:sz w:val="26"/>
        </w:rPr>
        <w:t xml:space="preserve"> </w:t>
      </w:r>
      <w:r>
        <w:rPr>
          <w:sz w:val="26"/>
        </w:rPr>
        <w:t>позитивного</w:t>
      </w:r>
      <w:r>
        <w:rPr>
          <w:spacing w:val="-9"/>
          <w:sz w:val="26"/>
        </w:rPr>
        <w:t xml:space="preserve"> </w:t>
      </w:r>
      <w:r>
        <w:rPr>
          <w:sz w:val="26"/>
        </w:rPr>
        <w:t>отношения к базовым ценностям общества</w:t>
      </w:r>
    </w:p>
    <w:p w:rsidR="00414948" w:rsidRDefault="00A74704">
      <w:pPr>
        <w:spacing w:line="299" w:lineRule="exact"/>
        <w:ind w:left="1647"/>
        <w:rPr>
          <w:i/>
          <w:sz w:val="26"/>
        </w:rPr>
      </w:pPr>
      <w:r>
        <w:rPr>
          <w:i/>
          <w:sz w:val="26"/>
        </w:rPr>
        <w:t>Третий</w:t>
      </w:r>
      <w:r>
        <w:rPr>
          <w:i/>
          <w:spacing w:val="-10"/>
          <w:sz w:val="26"/>
        </w:rPr>
        <w:t xml:space="preserve"> </w:t>
      </w:r>
      <w:r>
        <w:rPr>
          <w:i/>
          <w:sz w:val="26"/>
        </w:rPr>
        <w:t>уровень</w:t>
      </w:r>
      <w:r>
        <w:rPr>
          <w:i/>
          <w:spacing w:val="-9"/>
          <w:sz w:val="26"/>
        </w:rPr>
        <w:t xml:space="preserve"> </w:t>
      </w:r>
      <w:r>
        <w:rPr>
          <w:i/>
          <w:spacing w:val="-2"/>
          <w:sz w:val="26"/>
        </w:rPr>
        <w:t>результатов.</w:t>
      </w:r>
    </w:p>
    <w:p w:rsidR="00414948" w:rsidRDefault="00A74704">
      <w:pPr>
        <w:spacing w:before="1"/>
        <w:ind w:left="1647"/>
        <w:rPr>
          <w:sz w:val="26"/>
        </w:rPr>
      </w:pPr>
      <w:r>
        <w:rPr>
          <w:sz w:val="26"/>
        </w:rPr>
        <w:t>Получение</w:t>
      </w:r>
      <w:r>
        <w:rPr>
          <w:spacing w:val="-11"/>
          <w:sz w:val="26"/>
        </w:rPr>
        <w:t xml:space="preserve"> </w:t>
      </w:r>
      <w:r>
        <w:rPr>
          <w:sz w:val="26"/>
        </w:rPr>
        <w:t>опыта</w:t>
      </w:r>
      <w:r>
        <w:rPr>
          <w:spacing w:val="-14"/>
          <w:sz w:val="26"/>
        </w:rPr>
        <w:t xml:space="preserve"> </w:t>
      </w:r>
      <w:r>
        <w:rPr>
          <w:sz w:val="26"/>
        </w:rPr>
        <w:t>самостоятельного</w:t>
      </w:r>
      <w:r>
        <w:rPr>
          <w:spacing w:val="-11"/>
          <w:sz w:val="26"/>
        </w:rPr>
        <w:t xml:space="preserve"> </w:t>
      </w:r>
      <w:r>
        <w:rPr>
          <w:sz w:val="26"/>
        </w:rPr>
        <w:t>общественного</w:t>
      </w:r>
      <w:r>
        <w:rPr>
          <w:spacing w:val="-11"/>
          <w:sz w:val="26"/>
        </w:rPr>
        <w:t xml:space="preserve"> </w:t>
      </w:r>
      <w:r>
        <w:rPr>
          <w:spacing w:val="-2"/>
          <w:sz w:val="26"/>
        </w:rPr>
        <w:t>действия</w:t>
      </w:r>
    </w:p>
    <w:p w:rsidR="00414948" w:rsidRDefault="00414948">
      <w:pPr>
        <w:pStyle w:val="a3"/>
        <w:spacing w:before="6"/>
        <w:ind w:left="0" w:firstLine="0"/>
        <w:jc w:val="left"/>
        <w:rPr>
          <w:sz w:val="26"/>
        </w:rPr>
      </w:pPr>
    </w:p>
    <w:p w:rsidR="00414948" w:rsidRDefault="00A74704">
      <w:pPr>
        <w:spacing w:before="1"/>
        <w:ind w:left="1419" w:right="707" w:firstLine="228"/>
        <w:jc w:val="both"/>
        <w:rPr>
          <w:b/>
          <w:sz w:val="26"/>
        </w:rPr>
      </w:pPr>
      <w:r>
        <w:rPr>
          <w:b/>
          <w:sz w:val="26"/>
        </w:rPr>
        <w:t>Результаты</w:t>
      </w:r>
      <w:r>
        <w:rPr>
          <w:b/>
          <w:spacing w:val="-7"/>
          <w:sz w:val="26"/>
        </w:rPr>
        <w:t xml:space="preserve"> </w:t>
      </w:r>
      <w:r>
        <w:rPr>
          <w:b/>
          <w:sz w:val="26"/>
        </w:rPr>
        <w:t>первого</w:t>
      </w:r>
      <w:r>
        <w:rPr>
          <w:b/>
          <w:spacing w:val="-4"/>
          <w:sz w:val="26"/>
        </w:rPr>
        <w:t xml:space="preserve"> </w:t>
      </w:r>
      <w:r>
        <w:rPr>
          <w:b/>
          <w:sz w:val="26"/>
        </w:rPr>
        <w:t>уровня</w:t>
      </w:r>
      <w:r>
        <w:rPr>
          <w:b/>
          <w:spacing w:val="-5"/>
          <w:sz w:val="26"/>
        </w:rPr>
        <w:t xml:space="preserve"> </w:t>
      </w:r>
      <w:r>
        <w:rPr>
          <w:b/>
          <w:sz w:val="26"/>
        </w:rPr>
        <w:t>(приобретение</w:t>
      </w:r>
      <w:r>
        <w:rPr>
          <w:b/>
          <w:spacing w:val="-6"/>
          <w:sz w:val="26"/>
        </w:rPr>
        <w:t xml:space="preserve"> </w:t>
      </w:r>
      <w:r>
        <w:rPr>
          <w:b/>
          <w:sz w:val="26"/>
        </w:rPr>
        <w:t>школьником</w:t>
      </w:r>
      <w:r>
        <w:rPr>
          <w:b/>
          <w:spacing w:val="-5"/>
          <w:sz w:val="26"/>
        </w:rPr>
        <w:t xml:space="preserve"> </w:t>
      </w:r>
      <w:r>
        <w:rPr>
          <w:b/>
          <w:sz w:val="26"/>
        </w:rPr>
        <w:t>социальных</w:t>
      </w:r>
      <w:r>
        <w:rPr>
          <w:b/>
          <w:spacing w:val="-4"/>
          <w:sz w:val="26"/>
        </w:rPr>
        <w:t xml:space="preserve"> </w:t>
      </w:r>
      <w:r>
        <w:rPr>
          <w:b/>
          <w:sz w:val="26"/>
        </w:rPr>
        <w:t>знаний, понимания социальной реальности и повседневной жизни):</w:t>
      </w:r>
    </w:p>
    <w:p w:rsidR="00414948" w:rsidRDefault="00A74704">
      <w:pPr>
        <w:ind w:left="1419" w:right="704" w:firstLine="228"/>
        <w:jc w:val="both"/>
        <w:rPr>
          <w:sz w:val="26"/>
        </w:rPr>
      </w:pPr>
      <w:r>
        <w:rPr>
          <w:sz w:val="26"/>
        </w:rPr>
        <w:t>приобретение школьниками знаний об этике и эстетике повседневной жизни че- ловека; о</w:t>
      </w:r>
      <w:r>
        <w:rPr>
          <w:spacing w:val="-2"/>
          <w:sz w:val="26"/>
        </w:rPr>
        <w:t xml:space="preserve"> </w:t>
      </w:r>
      <w:r>
        <w:rPr>
          <w:sz w:val="26"/>
        </w:rPr>
        <w:t>принятых</w:t>
      </w:r>
      <w:r>
        <w:rPr>
          <w:spacing w:val="-2"/>
          <w:sz w:val="26"/>
        </w:rPr>
        <w:t xml:space="preserve"> </w:t>
      </w:r>
      <w:r>
        <w:rPr>
          <w:sz w:val="26"/>
        </w:rPr>
        <w:t>в обществе нормах поведения</w:t>
      </w:r>
      <w:r>
        <w:rPr>
          <w:spacing w:val="-1"/>
          <w:sz w:val="26"/>
        </w:rPr>
        <w:t xml:space="preserve"> </w:t>
      </w:r>
      <w:r>
        <w:rPr>
          <w:sz w:val="26"/>
        </w:rPr>
        <w:t>и</w:t>
      </w:r>
      <w:r>
        <w:rPr>
          <w:spacing w:val="-1"/>
          <w:sz w:val="26"/>
        </w:rPr>
        <w:t xml:space="preserve"> </w:t>
      </w:r>
      <w:r>
        <w:rPr>
          <w:sz w:val="26"/>
        </w:rPr>
        <w:t>общения;</w:t>
      </w:r>
      <w:r>
        <w:rPr>
          <w:spacing w:val="-1"/>
          <w:sz w:val="26"/>
        </w:rPr>
        <w:t xml:space="preserve"> </w:t>
      </w:r>
      <w:r>
        <w:rPr>
          <w:sz w:val="26"/>
        </w:rPr>
        <w:t>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 стоятельного</w:t>
      </w:r>
      <w:r>
        <w:rPr>
          <w:spacing w:val="-5"/>
          <w:sz w:val="26"/>
        </w:rPr>
        <w:t xml:space="preserve"> </w:t>
      </w:r>
      <w:r>
        <w:rPr>
          <w:sz w:val="26"/>
        </w:rPr>
        <w:t>поиска,</w:t>
      </w:r>
      <w:r>
        <w:rPr>
          <w:spacing w:val="-1"/>
          <w:sz w:val="26"/>
        </w:rPr>
        <w:t xml:space="preserve"> </w:t>
      </w:r>
      <w:r>
        <w:rPr>
          <w:sz w:val="26"/>
        </w:rPr>
        <w:t>нахождения</w:t>
      </w:r>
      <w:r>
        <w:rPr>
          <w:spacing w:val="-5"/>
          <w:sz w:val="26"/>
        </w:rPr>
        <w:t xml:space="preserve"> </w:t>
      </w:r>
      <w:r>
        <w:rPr>
          <w:sz w:val="26"/>
        </w:rPr>
        <w:t>и</w:t>
      </w:r>
      <w:r>
        <w:rPr>
          <w:spacing w:val="-4"/>
          <w:sz w:val="26"/>
        </w:rPr>
        <w:t xml:space="preserve"> </w:t>
      </w:r>
      <w:r>
        <w:rPr>
          <w:sz w:val="26"/>
        </w:rPr>
        <w:t>обработки</w:t>
      </w:r>
      <w:r>
        <w:rPr>
          <w:spacing w:val="-5"/>
          <w:sz w:val="26"/>
        </w:rPr>
        <w:t xml:space="preserve"> </w:t>
      </w:r>
      <w:r>
        <w:rPr>
          <w:sz w:val="26"/>
        </w:rPr>
        <w:t>информации;</w:t>
      </w:r>
      <w:r>
        <w:rPr>
          <w:spacing w:val="-2"/>
          <w:sz w:val="26"/>
        </w:rPr>
        <w:t xml:space="preserve"> </w:t>
      </w:r>
      <w:r>
        <w:rPr>
          <w:sz w:val="26"/>
        </w:rPr>
        <w:t>о</w:t>
      </w:r>
      <w:r>
        <w:rPr>
          <w:spacing w:val="-5"/>
          <w:sz w:val="26"/>
        </w:rPr>
        <w:t xml:space="preserve"> </w:t>
      </w:r>
      <w:r>
        <w:rPr>
          <w:sz w:val="26"/>
        </w:rPr>
        <w:t>правилах</w:t>
      </w:r>
      <w:r>
        <w:rPr>
          <w:spacing w:val="-5"/>
          <w:sz w:val="26"/>
        </w:rPr>
        <w:t xml:space="preserve"> </w:t>
      </w:r>
      <w:r>
        <w:rPr>
          <w:sz w:val="26"/>
        </w:rPr>
        <w:t xml:space="preserve">проведения </w:t>
      </w:r>
      <w:r>
        <w:rPr>
          <w:spacing w:val="-2"/>
          <w:sz w:val="26"/>
        </w:rPr>
        <w:t>исследования.</w:t>
      </w:r>
    </w:p>
    <w:p w:rsidR="00414948" w:rsidRDefault="00A74704">
      <w:pPr>
        <w:spacing w:before="163" w:line="237" w:lineRule="auto"/>
        <w:ind w:left="1419" w:right="712" w:firstLine="228"/>
        <w:jc w:val="both"/>
        <w:rPr>
          <w:b/>
          <w:sz w:val="26"/>
        </w:rPr>
      </w:pPr>
      <w:r>
        <w:rPr>
          <w:b/>
          <w:sz w:val="26"/>
        </w:rPr>
        <w:t>Результаты второго уровня (формирование позитивного отношения школьника</w:t>
      </w:r>
      <w:r>
        <w:rPr>
          <w:b/>
          <w:spacing w:val="-7"/>
          <w:sz w:val="26"/>
        </w:rPr>
        <w:t xml:space="preserve"> </w:t>
      </w:r>
      <w:r>
        <w:rPr>
          <w:b/>
          <w:sz w:val="26"/>
        </w:rPr>
        <w:t>к</w:t>
      </w:r>
      <w:r>
        <w:rPr>
          <w:b/>
          <w:spacing w:val="-6"/>
          <w:sz w:val="26"/>
        </w:rPr>
        <w:t xml:space="preserve"> </w:t>
      </w:r>
      <w:r>
        <w:rPr>
          <w:b/>
          <w:sz w:val="26"/>
        </w:rPr>
        <w:t>базовым</w:t>
      </w:r>
      <w:r>
        <w:rPr>
          <w:b/>
          <w:spacing w:val="-6"/>
          <w:sz w:val="26"/>
        </w:rPr>
        <w:t xml:space="preserve"> </w:t>
      </w:r>
      <w:r>
        <w:rPr>
          <w:b/>
          <w:sz w:val="26"/>
        </w:rPr>
        <w:t>ценностям</w:t>
      </w:r>
      <w:r>
        <w:rPr>
          <w:b/>
          <w:spacing w:val="-4"/>
          <w:sz w:val="26"/>
        </w:rPr>
        <w:t xml:space="preserve"> </w:t>
      </w:r>
      <w:r>
        <w:rPr>
          <w:b/>
          <w:sz w:val="26"/>
        </w:rPr>
        <w:t>нашего</w:t>
      </w:r>
      <w:r>
        <w:rPr>
          <w:b/>
          <w:spacing w:val="-7"/>
          <w:sz w:val="26"/>
        </w:rPr>
        <w:t xml:space="preserve"> </w:t>
      </w:r>
      <w:r>
        <w:rPr>
          <w:b/>
          <w:sz w:val="26"/>
        </w:rPr>
        <w:t>общества</w:t>
      </w:r>
      <w:r>
        <w:rPr>
          <w:b/>
          <w:spacing w:val="-7"/>
          <w:sz w:val="26"/>
        </w:rPr>
        <w:t xml:space="preserve"> </w:t>
      </w:r>
      <w:r>
        <w:rPr>
          <w:b/>
          <w:sz w:val="26"/>
        </w:rPr>
        <w:t>и</w:t>
      </w:r>
      <w:r>
        <w:rPr>
          <w:b/>
          <w:spacing w:val="-6"/>
          <w:sz w:val="26"/>
        </w:rPr>
        <w:t xml:space="preserve"> </w:t>
      </w:r>
      <w:r>
        <w:rPr>
          <w:b/>
          <w:sz w:val="26"/>
        </w:rPr>
        <w:t>к</w:t>
      </w:r>
      <w:r>
        <w:rPr>
          <w:b/>
          <w:spacing w:val="-8"/>
          <w:sz w:val="26"/>
        </w:rPr>
        <w:t xml:space="preserve"> </w:t>
      </w:r>
      <w:r>
        <w:rPr>
          <w:b/>
          <w:sz w:val="26"/>
        </w:rPr>
        <w:t>социальной</w:t>
      </w:r>
      <w:r>
        <w:rPr>
          <w:b/>
          <w:spacing w:val="-8"/>
          <w:sz w:val="26"/>
        </w:rPr>
        <w:t xml:space="preserve"> </w:t>
      </w:r>
      <w:r>
        <w:rPr>
          <w:b/>
          <w:sz w:val="26"/>
        </w:rPr>
        <w:t>реальности в целом):</w:t>
      </w:r>
    </w:p>
    <w:p w:rsidR="00414948" w:rsidRDefault="00A74704">
      <w:pPr>
        <w:spacing w:before="158"/>
        <w:ind w:left="1419" w:right="704" w:firstLine="228"/>
        <w:jc w:val="both"/>
        <w:rPr>
          <w:sz w:val="26"/>
        </w:rPr>
      </w:pPr>
      <w:r>
        <w:rPr>
          <w:sz w:val="26"/>
        </w:rPr>
        <w:t xml:space="preserve">развитие ценностных отношений школьника к родному Отечеству, родной при- роде и культуре, труду, знаниям, своему собственному здоровью и внутреннему </w:t>
      </w:r>
      <w:r>
        <w:rPr>
          <w:spacing w:val="-2"/>
          <w:sz w:val="26"/>
        </w:rPr>
        <w:t>миру.</w:t>
      </w:r>
    </w:p>
    <w:p w:rsidR="00414948" w:rsidRDefault="00A74704">
      <w:pPr>
        <w:spacing w:before="176" w:line="232" w:lineRule="auto"/>
        <w:ind w:left="1419" w:right="708" w:firstLine="228"/>
        <w:jc w:val="both"/>
        <w:rPr>
          <w:b/>
          <w:sz w:val="26"/>
        </w:rPr>
      </w:pPr>
      <w:r>
        <w:rPr>
          <w:b/>
          <w:sz w:val="26"/>
        </w:rPr>
        <w:t>Результаты третьего уровня (приобретение школьником опыта самостоя- тельного социального действия):</w:t>
      </w:r>
    </w:p>
    <w:p w:rsidR="00414948" w:rsidRDefault="00A74704">
      <w:pPr>
        <w:spacing w:before="164"/>
        <w:ind w:left="1419" w:right="707" w:firstLine="228"/>
        <w:jc w:val="both"/>
        <w:rPr>
          <w:sz w:val="26"/>
        </w:rPr>
      </w:pPr>
      <w:r>
        <w:rPr>
          <w:sz w:val="26"/>
        </w:rPr>
        <w:t>школьник может приобрести опыт исследовательской деятельности; опыт пуб- личного выступления; опыт самообслуживания, самоорганизации и организации совместной деятельности с другими детьми.</w:t>
      </w:r>
    </w:p>
    <w:p w:rsidR="00414948" w:rsidRDefault="00A74704">
      <w:pPr>
        <w:spacing w:before="160"/>
        <w:ind w:left="1419" w:right="709" w:firstLine="434"/>
        <w:jc w:val="both"/>
        <w:rPr>
          <w:sz w:val="26"/>
        </w:rPr>
      </w:pPr>
      <w:r>
        <w:rPr>
          <w:sz w:val="26"/>
        </w:rPr>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w:t>
      </w:r>
      <w:r>
        <w:rPr>
          <w:spacing w:val="-2"/>
          <w:sz w:val="26"/>
        </w:rPr>
        <w:t>деятельности.</w:t>
      </w:r>
    </w:p>
    <w:p w:rsidR="00414948" w:rsidRDefault="00414948">
      <w:pPr>
        <w:jc w:val="both"/>
        <w:rPr>
          <w:sz w:val="26"/>
        </w:rPr>
        <w:sectPr w:rsidR="00414948">
          <w:type w:val="continuous"/>
          <w:pgSz w:w="11910" w:h="16840"/>
          <w:pgMar w:top="1100" w:right="141" w:bottom="960" w:left="283" w:header="0" w:footer="766" w:gutter="0"/>
          <w:cols w:space="720"/>
        </w:sectPr>
      </w:pPr>
    </w:p>
    <w:p w:rsidR="00414948" w:rsidRDefault="00A74704">
      <w:pPr>
        <w:spacing w:before="74"/>
        <w:ind w:left="1419" w:firstLine="228"/>
        <w:rPr>
          <w:b/>
          <w:sz w:val="26"/>
        </w:rPr>
      </w:pPr>
      <w:r>
        <w:rPr>
          <w:b/>
          <w:sz w:val="26"/>
        </w:rPr>
        <w:t xml:space="preserve">Показатели деятельности педагогов по реализации модели внеурочной дея- </w:t>
      </w:r>
      <w:r>
        <w:rPr>
          <w:b/>
          <w:spacing w:val="-2"/>
          <w:sz w:val="26"/>
        </w:rPr>
        <w:t>тельности:</w:t>
      </w:r>
    </w:p>
    <w:p w:rsidR="00414948" w:rsidRDefault="00A74704">
      <w:pPr>
        <w:pStyle w:val="a4"/>
        <w:numPr>
          <w:ilvl w:val="0"/>
          <w:numId w:val="13"/>
        </w:numPr>
        <w:tabs>
          <w:tab w:val="left" w:pos="2138"/>
        </w:tabs>
        <w:spacing w:before="154"/>
        <w:ind w:left="2138" w:right="714"/>
        <w:jc w:val="left"/>
        <w:rPr>
          <w:sz w:val="26"/>
        </w:rPr>
      </w:pPr>
      <w:r>
        <w:rPr>
          <w:sz w:val="26"/>
        </w:rPr>
        <w:t>результаты</w:t>
      </w:r>
      <w:r>
        <w:rPr>
          <w:spacing w:val="80"/>
          <w:sz w:val="26"/>
        </w:rPr>
        <w:t xml:space="preserve"> </w:t>
      </w:r>
      <w:r>
        <w:rPr>
          <w:sz w:val="26"/>
        </w:rPr>
        <w:t>промежуточной</w:t>
      </w:r>
      <w:r>
        <w:rPr>
          <w:spacing w:val="80"/>
          <w:sz w:val="26"/>
        </w:rPr>
        <w:t xml:space="preserve"> </w:t>
      </w:r>
      <w:r>
        <w:rPr>
          <w:sz w:val="26"/>
        </w:rPr>
        <w:t>и</w:t>
      </w:r>
      <w:r>
        <w:rPr>
          <w:spacing w:val="80"/>
          <w:sz w:val="26"/>
        </w:rPr>
        <w:t xml:space="preserve"> </w:t>
      </w:r>
      <w:r>
        <w:rPr>
          <w:sz w:val="26"/>
        </w:rPr>
        <w:t>итоговой</w:t>
      </w:r>
      <w:r>
        <w:rPr>
          <w:spacing w:val="80"/>
          <w:sz w:val="26"/>
        </w:rPr>
        <w:t xml:space="preserve"> </w:t>
      </w:r>
      <w:r>
        <w:rPr>
          <w:sz w:val="26"/>
        </w:rPr>
        <w:t>аттестации</w:t>
      </w:r>
      <w:r>
        <w:rPr>
          <w:spacing w:val="80"/>
          <w:sz w:val="26"/>
        </w:rPr>
        <w:t xml:space="preserve"> </w:t>
      </w:r>
      <w:r>
        <w:rPr>
          <w:sz w:val="26"/>
        </w:rPr>
        <w:t>обучающихся</w:t>
      </w:r>
      <w:r>
        <w:rPr>
          <w:spacing w:val="80"/>
          <w:sz w:val="26"/>
        </w:rPr>
        <w:t xml:space="preserve"> </w:t>
      </w:r>
      <w:r>
        <w:rPr>
          <w:sz w:val="26"/>
        </w:rPr>
        <w:t>(итоги учебного года);</w:t>
      </w:r>
    </w:p>
    <w:p w:rsidR="00414948" w:rsidRDefault="00A74704">
      <w:pPr>
        <w:pStyle w:val="a4"/>
        <w:numPr>
          <w:ilvl w:val="0"/>
          <w:numId w:val="13"/>
        </w:numPr>
        <w:tabs>
          <w:tab w:val="left" w:pos="2138"/>
        </w:tabs>
        <w:spacing w:line="318" w:lineRule="exact"/>
        <w:ind w:left="2138"/>
        <w:jc w:val="left"/>
        <w:rPr>
          <w:sz w:val="26"/>
        </w:rPr>
      </w:pPr>
      <w:r>
        <w:rPr>
          <w:sz w:val="26"/>
        </w:rPr>
        <w:t>проектная</w:t>
      </w:r>
      <w:r>
        <w:rPr>
          <w:spacing w:val="-11"/>
          <w:sz w:val="26"/>
        </w:rPr>
        <w:t xml:space="preserve"> </w:t>
      </w:r>
      <w:r>
        <w:rPr>
          <w:sz w:val="26"/>
        </w:rPr>
        <w:t>деятельность</w:t>
      </w:r>
      <w:r>
        <w:rPr>
          <w:spacing w:val="-14"/>
          <w:sz w:val="26"/>
        </w:rPr>
        <w:t xml:space="preserve"> </w:t>
      </w:r>
      <w:r>
        <w:rPr>
          <w:spacing w:val="-2"/>
          <w:sz w:val="26"/>
        </w:rPr>
        <w:t>обучающихся;</w:t>
      </w:r>
    </w:p>
    <w:p w:rsidR="00414948" w:rsidRDefault="00A74704">
      <w:pPr>
        <w:pStyle w:val="a4"/>
        <w:numPr>
          <w:ilvl w:val="0"/>
          <w:numId w:val="13"/>
        </w:numPr>
        <w:tabs>
          <w:tab w:val="left" w:pos="2138"/>
        </w:tabs>
        <w:spacing w:before="3" w:line="237" w:lineRule="auto"/>
        <w:ind w:left="2138" w:right="710"/>
        <w:jc w:val="left"/>
        <w:rPr>
          <w:sz w:val="26"/>
        </w:rPr>
      </w:pPr>
      <w:r>
        <w:rPr>
          <w:sz w:val="26"/>
        </w:rPr>
        <w:t>участие</w:t>
      </w:r>
      <w:r>
        <w:rPr>
          <w:spacing w:val="-10"/>
          <w:sz w:val="26"/>
        </w:rPr>
        <w:t xml:space="preserve"> </w:t>
      </w:r>
      <w:r>
        <w:rPr>
          <w:sz w:val="26"/>
        </w:rPr>
        <w:t>обучающихся</w:t>
      </w:r>
      <w:r>
        <w:rPr>
          <w:spacing w:val="-10"/>
          <w:sz w:val="26"/>
        </w:rPr>
        <w:t xml:space="preserve"> </w:t>
      </w:r>
      <w:r>
        <w:rPr>
          <w:sz w:val="26"/>
        </w:rPr>
        <w:t>в</w:t>
      </w:r>
      <w:r>
        <w:rPr>
          <w:spacing w:val="-10"/>
          <w:sz w:val="26"/>
        </w:rPr>
        <w:t xml:space="preserve"> </w:t>
      </w:r>
      <w:r>
        <w:rPr>
          <w:sz w:val="26"/>
        </w:rPr>
        <w:t>выставках,</w:t>
      </w:r>
      <w:r>
        <w:rPr>
          <w:spacing w:val="-10"/>
          <w:sz w:val="26"/>
        </w:rPr>
        <w:t xml:space="preserve"> </w:t>
      </w:r>
      <w:r>
        <w:rPr>
          <w:sz w:val="26"/>
        </w:rPr>
        <w:t>конкурсах,</w:t>
      </w:r>
      <w:r>
        <w:rPr>
          <w:spacing w:val="-13"/>
          <w:sz w:val="26"/>
        </w:rPr>
        <w:t xml:space="preserve"> </w:t>
      </w:r>
      <w:r>
        <w:rPr>
          <w:sz w:val="26"/>
        </w:rPr>
        <w:t>проектах,</w:t>
      </w:r>
      <w:r>
        <w:rPr>
          <w:spacing w:val="-13"/>
          <w:sz w:val="26"/>
        </w:rPr>
        <w:t xml:space="preserve"> </w:t>
      </w:r>
      <w:r>
        <w:rPr>
          <w:sz w:val="26"/>
        </w:rPr>
        <w:t>соревнованиях</w:t>
      </w:r>
      <w:r>
        <w:rPr>
          <w:spacing w:val="-12"/>
          <w:sz w:val="26"/>
        </w:rPr>
        <w:t xml:space="preserve"> </w:t>
      </w:r>
      <w:r>
        <w:rPr>
          <w:sz w:val="26"/>
        </w:rPr>
        <w:t>и</w:t>
      </w:r>
      <w:r>
        <w:rPr>
          <w:spacing w:val="-10"/>
          <w:sz w:val="26"/>
        </w:rPr>
        <w:t xml:space="preserve"> </w:t>
      </w:r>
      <w:r>
        <w:rPr>
          <w:sz w:val="26"/>
        </w:rPr>
        <w:t>т.п. вне школы;</w:t>
      </w:r>
    </w:p>
    <w:p w:rsidR="00414948" w:rsidRDefault="00A74704">
      <w:pPr>
        <w:pStyle w:val="a4"/>
        <w:numPr>
          <w:ilvl w:val="0"/>
          <w:numId w:val="13"/>
        </w:numPr>
        <w:tabs>
          <w:tab w:val="left" w:pos="2138"/>
        </w:tabs>
        <w:spacing w:before="6" w:line="237" w:lineRule="auto"/>
        <w:ind w:left="2138" w:right="713"/>
        <w:jc w:val="left"/>
        <w:rPr>
          <w:sz w:val="26"/>
        </w:rPr>
      </w:pPr>
      <w:r>
        <w:rPr>
          <w:sz w:val="26"/>
        </w:rPr>
        <w:t>количество</w:t>
      </w:r>
      <w:r>
        <w:rPr>
          <w:spacing w:val="-13"/>
          <w:sz w:val="26"/>
        </w:rPr>
        <w:t xml:space="preserve"> </w:t>
      </w:r>
      <w:r>
        <w:rPr>
          <w:sz w:val="26"/>
        </w:rPr>
        <w:t>обучающихся,</w:t>
      </w:r>
      <w:r>
        <w:rPr>
          <w:spacing w:val="-13"/>
          <w:sz w:val="26"/>
        </w:rPr>
        <w:t xml:space="preserve"> </w:t>
      </w:r>
      <w:r>
        <w:rPr>
          <w:sz w:val="26"/>
        </w:rPr>
        <w:t>задействованных</w:t>
      </w:r>
      <w:r>
        <w:rPr>
          <w:spacing w:val="-13"/>
          <w:sz w:val="26"/>
        </w:rPr>
        <w:t xml:space="preserve"> </w:t>
      </w:r>
      <w:r>
        <w:rPr>
          <w:sz w:val="26"/>
        </w:rPr>
        <w:t>в</w:t>
      </w:r>
      <w:r>
        <w:rPr>
          <w:spacing w:val="-12"/>
          <w:sz w:val="26"/>
        </w:rPr>
        <w:t xml:space="preserve"> </w:t>
      </w:r>
      <w:r>
        <w:rPr>
          <w:sz w:val="26"/>
        </w:rPr>
        <w:t>общешкольных</w:t>
      </w:r>
      <w:r>
        <w:rPr>
          <w:spacing w:val="-13"/>
          <w:sz w:val="26"/>
        </w:rPr>
        <w:t xml:space="preserve"> </w:t>
      </w:r>
      <w:r>
        <w:rPr>
          <w:sz w:val="26"/>
        </w:rPr>
        <w:t>и</w:t>
      </w:r>
      <w:r>
        <w:rPr>
          <w:spacing w:val="-12"/>
          <w:sz w:val="26"/>
        </w:rPr>
        <w:t xml:space="preserve"> </w:t>
      </w:r>
      <w:r>
        <w:rPr>
          <w:sz w:val="26"/>
        </w:rPr>
        <w:t xml:space="preserve">внешкольных </w:t>
      </w:r>
      <w:r>
        <w:rPr>
          <w:spacing w:val="-2"/>
          <w:sz w:val="26"/>
        </w:rPr>
        <w:t>мероприятиях;</w:t>
      </w:r>
    </w:p>
    <w:p w:rsidR="00414948" w:rsidRDefault="00A74704">
      <w:pPr>
        <w:pStyle w:val="a4"/>
        <w:numPr>
          <w:ilvl w:val="0"/>
          <w:numId w:val="13"/>
        </w:numPr>
        <w:tabs>
          <w:tab w:val="left" w:pos="2138"/>
        </w:tabs>
        <w:ind w:left="2138"/>
        <w:jc w:val="left"/>
        <w:rPr>
          <w:sz w:val="26"/>
        </w:rPr>
      </w:pPr>
      <w:r>
        <w:rPr>
          <w:sz w:val="26"/>
        </w:rPr>
        <w:t>посещаемость</w:t>
      </w:r>
      <w:r>
        <w:rPr>
          <w:spacing w:val="-12"/>
          <w:sz w:val="26"/>
        </w:rPr>
        <w:t xml:space="preserve"> </w:t>
      </w:r>
      <w:r>
        <w:rPr>
          <w:sz w:val="26"/>
        </w:rPr>
        <w:t>занятий,</w:t>
      </w:r>
      <w:r>
        <w:rPr>
          <w:spacing w:val="-14"/>
          <w:sz w:val="26"/>
        </w:rPr>
        <w:t xml:space="preserve"> </w:t>
      </w:r>
      <w:r>
        <w:rPr>
          <w:spacing w:val="-2"/>
          <w:sz w:val="26"/>
        </w:rPr>
        <w:t>курсов;</w:t>
      </w:r>
    </w:p>
    <w:p w:rsidR="00414948" w:rsidRDefault="00A74704">
      <w:pPr>
        <w:pStyle w:val="a4"/>
        <w:numPr>
          <w:ilvl w:val="0"/>
          <w:numId w:val="13"/>
        </w:numPr>
        <w:tabs>
          <w:tab w:val="left" w:pos="2138"/>
        </w:tabs>
        <w:spacing w:before="3" w:line="237" w:lineRule="auto"/>
        <w:ind w:left="2138" w:right="715"/>
        <w:jc w:val="left"/>
        <w:rPr>
          <w:sz w:val="26"/>
        </w:rPr>
      </w:pPr>
      <w:r>
        <w:rPr>
          <w:sz w:val="26"/>
        </w:rPr>
        <w:t>количество</w:t>
      </w:r>
      <w:r>
        <w:rPr>
          <w:spacing w:val="40"/>
          <w:sz w:val="26"/>
        </w:rPr>
        <w:t xml:space="preserve"> </w:t>
      </w:r>
      <w:r>
        <w:rPr>
          <w:sz w:val="26"/>
        </w:rPr>
        <w:t>обучающихся,</w:t>
      </w:r>
      <w:r>
        <w:rPr>
          <w:spacing w:val="40"/>
          <w:sz w:val="26"/>
        </w:rPr>
        <w:t xml:space="preserve"> </w:t>
      </w:r>
      <w:r>
        <w:rPr>
          <w:sz w:val="26"/>
        </w:rPr>
        <w:t>с</w:t>
      </w:r>
      <w:r>
        <w:rPr>
          <w:spacing w:val="40"/>
          <w:sz w:val="26"/>
        </w:rPr>
        <w:t xml:space="preserve"> </w:t>
      </w:r>
      <w:r>
        <w:rPr>
          <w:sz w:val="26"/>
        </w:rPr>
        <w:t>которыми</w:t>
      </w:r>
      <w:r>
        <w:rPr>
          <w:spacing w:val="40"/>
          <w:sz w:val="26"/>
        </w:rPr>
        <w:t xml:space="preserve"> </w:t>
      </w:r>
      <w:r>
        <w:rPr>
          <w:sz w:val="26"/>
        </w:rPr>
        <w:t>произошел</w:t>
      </w:r>
      <w:r>
        <w:rPr>
          <w:spacing w:val="40"/>
          <w:sz w:val="26"/>
        </w:rPr>
        <w:t xml:space="preserve"> </w:t>
      </w:r>
      <w:r>
        <w:rPr>
          <w:sz w:val="26"/>
        </w:rPr>
        <w:t>случай</w:t>
      </w:r>
      <w:r>
        <w:rPr>
          <w:spacing w:val="40"/>
          <w:sz w:val="26"/>
        </w:rPr>
        <w:t xml:space="preserve"> </w:t>
      </w:r>
      <w:r>
        <w:rPr>
          <w:sz w:val="26"/>
        </w:rPr>
        <w:t>травматизма</w:t>
      </w:r>
      <w:r>
        <w:rPr>
          <w:spacing w:val="40"/>
          <w:sz w:val="26"/>
        </w:rPr>
        <w:t xml:space="preserve"> </w:t>
      </w:r>
      <w:r>
        <w:rPr>
          <w:sz w:val="26"/>
        </w:rPr>
        <w:t>во время образовательного процесса;</w:t>
      </w:r>
    </w:p>
    <w:p w:rsidR="00414948" w:rsidRDefault="00A74704">
      <w:pPr>
        <w:pStyle w:val="a4"/>
        <w:numPr>
          <w:ilvl w:val="0"/>
          <w:numId w:val="13"/>
        </w:numPr>
        <w:tabs>
          <w:tab w:val="left" w:pos="2138"/>
        </w:tabs>
        <w:spacing w:before="3" w:line="318" w:lineRule="exact"/>
        <w:ind w:left="2138"/>
        <w:jc w:val="left"/>
        <w:rPr>
          <w:sz w:val="26"/>
        </w:rPr>
      </w:pPr>
      <w:r>
        <w:rPr>
          <w:sz w:val="26"/>
        </w:rPr>
        <w:t>участие</w:t>
      </w:r>
      <w:r>
        <w:rPr>
          <w:spacing w:val="-9"/>
          <w:sz w:val="26"/>
        </w:rPr>
        <w:t xml:space="preserve"> </w:t>
      </w:r>
      <w:r>
        <w:rPr>
          <w:sz w:val="26"/>
        </w:rPr>
        <w:t>родителей</w:t>
      </w:r>
      <w:r>
        <w:rPr>
          <w:spacing w:val="-8"/>
          <w:sz w:val="26"/>
        </w:rPr>
        <w:t xml:space="preserve"> </w:t>
      </w:r>
      <w:r>
        <w:rPr>
          <w:sz w:val="26"/>
        </w:rPr>
        <w:t>в</w:t>
      </w:r>
      <w:r>
        <w:rPr>
          <w:spacing w:val="-10"/>
          <w:sz w:val="26"/>
        </w:rPr>
        <w:t xml:space="preserve"> </w:t>
      </w:r>
      <w:r>
        <w:rPr>
          <w:spacing w:val="-2"/>
          <w:sz w:val="26"/>
        </w:rPr>
        <w:t>мероприятиях;</w:t>
      </w:r>
    </w:p>
    <w:p w:rsidR="00414948" w:rsidRDefault="00A74704">
      <w:pPr>
        <w:pStyle w:val="a4"/>
        <w:numPr>
          <w:ilvl w:val="0"/>
          <w:numId w:val="13"/>
        </w:numPr>
        <w:tabs>
          <w:tab w:val="left" w:pos="2138"/>
        </w:tabs>
        <w:spacing w:line="317" w:lineRule="exact"/>
        <w:ind w:left="2138"/>
        <w:jc w:val="left"/>
        <w:rPr>
          <w:sz w:val="26"/>
        </w:rPr>
      </w:pPr>
      <w:r>
        <w:rPr>
          <w:sz w:val="26"/>
        </w:rPr>
        <w:t>наличие</w:t>
      </w:r>
      <w:r>
        <w:rPr>
          <w:spacing w:val="-14"/>
          <w:sz w:val="26"/>
        </w:rPr>
        <w:t xml:space="preserve"> </w:t>
      </w:r>
      <w:r>
        <w:rPr>
          <w:sz w:val="26"/>
        </w:rPr>
        <w:t>благодарностей,</w:t>
      </w:r>
      <w:r>
        <w:rPr>
          <w:spacing w:val="-13"/>
          <w:sz w:val="26"/>
        </w:rPr>
        <w:t xml:space="preserve"> </w:t>
      </w:r>
      <w:r>
        <w:rPr>
          <w:spacing w:val="-2"/>
          <w:sz w:val="26"/>
        </w:rPr>
        <w:t>грамот;</w:t>
      </w:r>
    </w:p>
    <w:p w:rsidR="00414948" w:rsidRDefault="00A74704">
      <w:pPr>
        <w:pStyle w:val="a4"/>
        <w:numPr>
          <w:ilvl w:val="0"/>
          <w:numId w:val="13"/>
        </w:numPr>
        <w:tabs>
          <w:tab w:val="left" w:pos="2138"/>
        </w:tabs>
        <w:ind w:left="2138" w:right="707"/>
        <w:jc w:val="left"/>
        <w:rPr>
          <w:sz w:val="26"/>
        </w:rPr>
      </w:pPr>
      <w:r>
        <w:rPr>
          <w:sz w:val="26"/>
        </w:rPr>
        <w:t>наличие рабочей программы курса внеурочной деятельности и ее соответст- вие предъявляемым требованиям</w:t>
      </w:r>
    </w:p>
    <w:p w:rsidR="00414948" w:rsidRDefault="00A74704">
      <w:pPr>
        <w:pStyle w:val="a4"/>
        <w:numPr>
          <w:ilvl w:val="0"/>
          <w:numId w:val="13"/>
        </w:numPr>
        <w:tabs>
          <w:tab w:val="left" w:pos="2138"/>
        </w:tabs>
        <w:ind w:left="2138" w:right="706"/>
        <w:jc w:val="left"/>
        <w:rPr>
          <w:sz w:val="26"/>
        </w:rPr>
      </w:pPr>
      <w:r>
        <w:rPr>
          <w:sz w:val="26"/>
        </w:rPr>
        <w:t>ведение</w:t>
      </w:r>
      <w:r>
        <w:rPr>
          <w:spacing w:val="40"/>
          <w:sz w:val="26"/>
        </w:rPr>
        <w:t xml:space="preserve"> </w:t>
      </w:r>
      <w:r>
        <w:rPr>
          <w:sz w:val="26"/>
        </w:rPr>
        <w:t>аналитической</w:t>
      </w:r>
      <w:r>
        <w:rPr>
          <w:spacing w:val="40"/>
          <w:sz w:val="26"/>
        </w:rPr>
        <w:t xml:space="preserve"> </w:t>
      </w:r>
      <w:r>
        <w:rPr>
          <w:sz w:val="26"/>
        </w:rPr>
        <w:t>деятельности</w:t>
      </w:r>
      <w:r>
        <w:rPr>
          <w:spacing w:val="40"/>
          <w:sz w:val="26"/>
        </w:rPr>
        <w:t xml:space="preserve"> </w:t>
      </w:r>
      <w:r>
        <w:rPr>
          <w:sz w:val="26"/>
        </w:rPr>
        <w:t>своей</w:t>
      </w:r>
      <w:r>
        <w:rPr>
          <w:spacing w:val="40"/>
          <w:sz w:val="26"/>
        </w:rPr>
        <w:t xml:space="preserve"> </w:t>
      </w:r>
      <w:r>
        <w:rPr>
          <w:sz w:val="26"/>
        </w:rPr>
        <w:t>внеурочной</w:t>
      </w:r>
      <w:r>
        <w:rPr>
          <w:spacing w:val="40"/>
          <w:sz w:val="26"/>
        </w:rPr>
        <w:t xml:space="preserve"> </w:t>
      </w:r>
      <w:r>
        <w:rPr>
          <w:sz w:val="26"/>
        </w:rPr>
        <w:t>работы</w:t>
      </w:r>
      <w:r>
        <w:rPr>
          <w:spacing w:val="40"/>
          <w:sz w:val="26"/>
        </w:rPr>
        <w:t xml:space="preserve"> </w:t>
      </w:r>
      <w:r>
        <w:rPr>
          <w:sz w:val="26"/>
        </w:rPr>
        <w:t>с</w:t>
      </w:r>
      <w:r>
        <w:rPr>
          <w:spacing w:val="40"/>
          <w:sz w:val="26"/>
        </w:rPr>
        <w:t xml:space="preserve"> </w:t>
      </w:r>
      <w:r>
        <w:rPr>
          <w:sz w:val="26"/>
        </w:rPr>
        <w:t>обучаю- щимися (отслеживание результатов, коррекция своей деятельности);</w:t>
      </w:r>
    </w:p>
    <w:p w:rsidR="00414948" w:rsidRDefault="00A74704">
      <w:pPr>
        <w:pStyle w:val="a4"/>
        <w:numPr>
          <w:ilvl w:val="0"/>
          <w:numId w:val="13"/>
        </w:numPr>
        <w:tabs>
          <w:tab w:val="left" w:pos="2138"/>
        </w:tabs>
        <w:ind w:left="2138" w:right="714"/>
        <w:jc w:val="left"/>
        <w:rPr>
          <w:sz w:val="26"/>
        </w:rPr>
      </w:pPr>
      <w:r>
        <w:rPr>
          <w:sz w:val="26"/>
        </w:rPr>
        <w:t>применение</w:t>
      </w:r>
      <w:r>
        <w:rPr>
          <w:spacing w:val="28"/>
          <w:sz w:val="26"/>
        </w:rPr>
        <w:t xml:space="preserve"> </w:t>
      </w:r>
      <w:r>
        <w:rPr>
          <w:sz w:val="26"/>
        </w:rPr>
        <w:t>современных</w:t>
      </w:r>
      <w:r>
        <w:rPr>
          <w:spacing w:val="27"/>
          <w:sz w:val="26"/>
        </w:rPr>
        <w:t xml:space="preserve"> </w:t>
      </w:r>
      <w:r>
        <w:rPr>
          <w:sz w:val="26"/>
        </w:rPr>
        <w:t>технологий,</w:t>
      </w:r>
      <w:r>
        <w:rPr>
          <w:spacing w:val="28"/>
          <w:sz w:val="26"/>
        </w:rPr>
        <w:t xml:space="preserve"> </w:t>
      </w:r>
      <w:r>
        <w:rPr>
          <w:sz w:val="26"/>
        </w:rPr>
        <w:t>обеспечивающих</w:t>
      </w:r>
      <w:r>
        <w:rPr>
          <w:spacing w:val="30"/>
          <w:sz w:val="26"/>
        </w:rPr>
        <w:t xml:space="preserve"> </w:t>
      </w:r>
      <w:r>
        <w:rPr>
          <w:sz w:val="26"/>
        </w:rPr>
        <w:t xml:space="preserve">индивидуализацию </w:t>
      </w:r>
      <w:r>
        <w:rPr>
          <w:spacing w:val="-2"/>
          <w:sz w:val="26"/>
        </w:rPr>
        <w:t>обучения;</w:t>
      </w:r>
    </w:p>
    <w:p w:rsidR="00414948" w:rsidRDefault="00A74704">
      <w:pPr>
        <w:pStyle w:val="a4"/>
        <w:numPr>
          <w:ilvl w:val="0"/>
          <w:numId w:val="13"/>
        </w:numPr>
        <w:tabs>
          <w:tab w:val="left" w:pos="2138"/>
        </w:tabs>
        <w:ind w:left="2138" w:right="704"/>
        <w:jc w:val="left"/>
        <w:rPr>
          <w:sz w:val="26"/>
        </w:rPr>
      </w:pPr>
      <w:r>
        <w:rPr>
          <w:sz w:val="26"/>
        </w:rPr>
        <w:t>удовлетворенность</w:t>
      </w:r>
      <w:r>
        <w:rPr>
          <w:spacing w:val="40"/>
          <w:sz w:val="26"/>
        </w:rPr>
        <w:t xml:space="preserve"> </w:t>
      </w:r>
      <w:r>
        <w:rPr>
          <w:sz w:val="26"/>
        </w:rPr>
        <w:t>обучающихся</w:t>
      </w:r>
      <w:r>
        <w:rPr>
          <w:spacing w:val="40"/>
          <w:sz w:val="26"/>
        </w:rPr>
        <w:t xml:space="preserve"> </w:t>
      </w:r>
      <w:r>
        <w:rPr>
          <w:sz w:val="26"/>
        </w:rPr>
        <w:t>и</w:t>
      </w:r>
      <w:r>
        <w:rPr>
          <w:spacing w:val="40"/>
          <w:sz w:val="26"/>
        </w:rPr>
        <w:t xml:space="preserve"> </w:t>
      </w:r>
      <w:r>
        <w:rPr>
          <w:sz w:val="26"/>
        </w:rPr>
        <w:t>их</w:t>
      </w:r>
      <w:r>
        <w:rPr>
          <w:spacing w:val="40"/>
          <w:sz w:val="26"/>
        </w:rPr>
        <w:t xml:space="preserve"> </w:t>
      </w:r>
      <w:r>
        <w:rPr>
          <w:sz w:val="26"/>
        </w:rPr>
        <w:t>родителей</w:t>
      </w:r>
      <w:r>
        <w:rPr>
          <w:spacing w:val="40"/>
          <w:sz w:val="26"/>
        </w:rPr>
        <w:t xml:space="preserve"> </w:t>
      </w:r>
      <w:r>
        <w:rPr>
          <w:sz w:val="26"/>
        </w:rPr>
        <w:t>выбранным</w:t>
      </w:r>
      <w:r>
        <w:rPr>
          <w:spacing w:val="40"/>
          <w:sz w:val="26"/>
        </w:rPr>
        <w:t xml:space="preserve"> </w:t>
      </w:r>
      <w:r>
        <w:rPr>
          <w:sz w:val="26"/>
        </w:rPr>
        <w:t>курсов</w:t>
      </w:r>
      <w:r>
        <w:rPr>
          <w:spacing w:val="40"/>
          <w:sz w:val="26"/>
        </w:rPr>
        <w:t xml:space="preserve"> </w:t>
      </w:r>
      <w:r>
        <w:rPr>
          <w:sz w:val="26"/>
        </w:rPr>
        <w:t>вне- урочной деятельности;</w:t>
      </w:r>
    </w:p>
    <w:p w:rsidR="00414948" w:rsidRDefault="00A74704">
      <w:pPr>
        <w:pStyle w:val="a4"/>
        <w:numPr>
          <w:ilvl w:val="0"/>
          <w:numId w:val="13"/>
        </w:numPr>
        <w:tabs>
          <w:tab w:val="left" w:pos="2138"/>
        </w:tabs>
        <w:spacing w:line="318" w:lineRule="exact"/>
        <w:ind w:left="2138"/>
        <w:jc w:val="left"/>
        <w:rPr>
          <w:sz w:val="26"/>
        </w:rPr>
      </w:pPr>
      <w:r>
        <w:rPr>
          <w:sz w:val="26"/>
        </w:rPr>
        <w:t>презентация</w:t>
      </w:r>
      <w:r>
        <w:rPr>
          <w:spacing w:val="-9"/>
          <w:sz w:val="26"/>
        </w:rPr>
        <w:t xml:space="preserve"> </w:t>
      </w:r>
      <w:r>
        <w:rPr>
          <w:sz w:val="26"/>
        </w:rPr>
        <w:t>опыта</w:t>
      </w:r>
      <w:r>
        <w:rPr>
          <w:spacing w:val="-10"/>
          <w:sz w:val="26"/>
        </w:rPr>
        <w:t xml:space="preserve"> </w:t>
      </w:r>
      <w:r>
        <w:rPr>
          <w:sz w:val="26"/>
        </w:rPr>
        <w:t>на</w:t>
      </w:r>
      <w:r>
        <w:rPr>
          <w:spacing w:val="-7"/>
          <w:sz w:val="26"/>
        </w:rPr>
        <w:t xml:space="preserve"> </w:t>
      </w:r>
      <w:r>
        <w:rPr>
          <w:sz w:val="26"/>
        </w:rPr>
        <w:t>различных</w:t>
      </w:r>
      <w:r>
        <w:rPr>
          <w:spacing w:val="-5"/>
          <w:sz w:val="26"/>
        </w:rPr>
        <w:t xml:space="preserve"> </w:t>
      </w:r>
      <w:r>
        <w:rPr>
          <w:spacing w:val="-2"/>
          <w:sz w:val="26"/>
        </w:rPr>
        <w:t>уровнях.</w:t>
      </w:r>
    </w:p>
    <w:p w:rsidR="00414948" w:rsidRDefault="00414948">
      <w:pPr>
        <w:pStyle w:val="a3"/>
        <w:ind w:left="0" w:firstLine="0"/>
        <w:jc w:val="left"/>
        <w:rPr>
          <w:sz w:val="26"/>
        </w:rPr>
      </w:pPr>
    </w:p>
    <w:p w:rsidR="00414948" w:rsidRDefault="00414948">
      <w:pPr>
        <w:pStyle w:val="a3"/>
        <w:spacing w:before="185"/>
        <w:ind w:left="0" w:firstLine="0"/>
        <w:jc w:val="left"/>
        <w:rPr>
          <w:sz w:val="26"/>
        </w:rPr>
      </w:pPr>
    </w:p>
    <w:p w:rsidR="00414948" w:rsidRDefault="00A74704">
      <w:pPr>
        <w:pStyle w:val="2"/>
        <w:spacing w:before="1"/>
        <w:ind w:left="3920"/>
      </w:pPr>
      <w:r>
        <w:t>3.2.1</w:t>
      </w:r>
      <w:r>
        <w:rPr>
          <w:spacing w:val="-5"/>
        </w:rPr>
        <w:t xml:space="preserve"> </w:t>
      </w:r>
      <w:r>
        <w:t>Календарный</w:t>
      </w:r>
      <w:r>
        <w:rPr>
          <w:spacing w:val="-7"/>
        </w:rPr>
        <w:t xml:space="preserve"> </w:t>
      </w:r>
      <w:r>
        <w:t>учебный</w:t>
      </w:r>
      <w:r>
        <w:rPr>
          <w:spacing w:val="-6"/>
        </w:rPr>
        <w:t xml:space="preserve"> </w:t>
      </w:r>
      <w:r>
        <w:rPr>
          <w:spacing w:val="-2"/>
        </w:rPr>
        <w:t>график</w:t>
      </w:r>
    </w:p>
    <w:p w:rsidR="00414948" w:rsidRDefault="00A74704">
      <w:pPr>
        <w:pStyle w:val="a3"/>
        <w:ind w:left="1419" w:right="699" w:firstLine="791"/>
      </w:pPr>
      <w:r>
        <w:t>Календарный учебный график составлен с учетом мнений участников образовательных</w:t>
      </w:r>
      <w:r>
        <w:rPr>
          <w:spacing w:val="-9"/>
        </w:rPr>
        <w:t xml:space="preserve"> </w:t>
      </w:r>
      <w:r>
        <w:t>отношений</w:t>
      </w:r>
      <w:r>
        <w:rPr>
          <w:spacing w:val="-5"/>
        </w:rPr>
        <w:t xml:space="preserve"> </w:t>
      </w:r>
      <w:r>
        <w:t>и</w:t>
      </w:r>
      <w:r>
        <w:rPr>
          <w:spacing w:val="-7"/>
        </w:rPr>
        <w:t xml:space="preserve"> </w:t>
      </w:r>
      <w:r>
        <w:t>определяет</w:t>
      </w:r>
      <w:r>
        <w:rPr>
          <w:spacing w:val="-7"/>
        </w:rPr>
        <w:t xml:space="preserve"> </w:t>
      </w:r>
      <w:r>
        <w:t>чередование</w:t>
      </w:r>
      <w:r>
        <w:rPr>
          <w:spacing w:val="-7"/>
        </w:rPr>
        <w:t xml:space="preserve"> </w:t>
      </w:r>
      <w:r>
        <w:t>учебной</w:t>
      </w:r>
      <w:r>
        <w:rPr>
          <w:spacing w:val="-7"/>
        </w:rPr>
        <w:t xml:space="preserve"> </w:t>
      </w:r>
      <w:r>
        <w:t>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 дения промежуточных аттестаций. При составлении календарного учебного графика учитывались</w:t>
      </w:r>
      <w:r>
        <w:rPr>
          <w:spacing w:val="40"/>
        </w:rPr>
        <w:t xml:space="preserve"> </w:t>
      </w:r>
      <w:r>
        <w:t>различные подходы при составлении графика учеб- ного процесса система организации учебного года: четвертная.</w:t>
      </w:r>
    </w:p>
    <w:p w:rsidR="00414948" w:rsidRDefault="00A74704">
      <w:pPr>
        <w:pStyle w:val="a3"/>
        <w:ind w:left="1419" w:right="698" w:firstLine="453"/>
      </w:pPr>
      <w:r>
        <w:t>Календарный учебный график реализации образовательной программы составляется образовательной организацией самостоятельно с учетом требо- ваний СанПиН и мнения участников образовательных отношений.</w:t>
      </w:r>
    </w:p>
    <w:p w:rsidR="00414948" w:rsidRDefault="00A74704">
      <w:pPr>
        <w:pStyle w:val="a3"/>
        <w:ind w:left="1419"/>
        <w:jc w:val="left"/>
      </w:pPr>
      <w:r>
        <w:t>Учебный год в о</w:t>
      </w:r>
      <w:r w:rsidR="001B6E28">
        <w:t>бщеобразовательном учреждении МКОУ «СОШ№2</w:t>
      </w:r>
      <w:r>
        <w:t>» на- чинается с 1 сентября.</w:t>
      </w:r>
    </w:p>
    <w:p w:rsidR="00414948" w:rsidRDefault="00A74704">
      <w:pPr>
        <w:pStyle w:val="a3"/>
        <w:ind w:left="1419" w:right="685"/>
        <w:jc w:val="left"/>
      </w:pPr>
      <w:r>
        <w:t>Продолжительность учебного</w:t>
      </w:r>
      <w:r>
        <w:rPr>
          <w:spacing w:val="35"/>
        </w:rPr>
        <w:t xml:space="preserve"> </w:t>
      </w:r>
      <w:r w:rsidR="001B6E28">
        <w:t>года в МК</w:t>
      </w:r>
      <w:r>
        <w:t>ОУ</w:t>
      </w:r>
      <w:r>
        <w:rPr>
          <w:spacing w:val="35"/>
        </w:rPr>
        <w:t xml:space="preserve"> </w:t>
      </w:r>
      <w:r>
        <w:t>«СОШ№</w:t>
      </w:r>
      <w:r>
        <w:rPr>
          <w:spacing w:val="35"/>
        </w:rPr>
        <w:t xml:space="preserve"> </w:t>
      </w:r>
      <w:r w:rsidR="001B6E28">
        <w:t>2</w:t>
      </w:r>
      <w:r>
        <w:t>» согласно</w:t>
      </w:r>
      <w:r>
        <w:rPr>
          <w:spacing w:val="40"/>
        </w:rPr>
        <w:t xml:space="preserve"> </w:t>
      </w:r>
      <w:r>
        <w:t>Поло- жению о режиме занятий.</w:t>
      </w:r>
    </w:p>
    <w:p w:rsidR="00414948" w:rsidRDefault="00A74704">
      <w:pPr>
        <w:pStyle w:val="a3"/>
        <w:spacing w:line="242" w:lineRule="auto"/>
        <w:ind w:left="1419"/>
        <w:jc w:val="left"/>
      </w:pPr>
      <w:r>
        <w:t>Продолжительность</w:t>
      </w:r>
      <w:r>
        <w:rPr>
          <w:spacing w:val="-19"/>
        </w:rPr>
        <w:t xml:space="preserve"> </w:t>
      </w:r>
      <w:r>
        <w:t>каникул</w:t>
      </w:r>
      <w:r>
        <w:rPr>
          <w:spacing w:val="-18"/>
        </w:rPr>
        <w:t xml:space="preserve"> </w:t>
      </w:r>
      <w:r>
        <w:t>в</w:t>
      </w:r>
      <w:r>
        <w:rPr>
          <w:spacing w:val="-17"/>
        </w:rPr>
        <w:t xml:space="preserve"> </w:t>
      </w:r>
      <w:r>
        <w:t>течение</w:t>
      </w:r>
      <w:r>
        <w:rPr>
          <w:spacing w:val="-18"/>
        </w:rPr>
        <w:t xml:space="preserve"> </w:t>
      </w:r>
      <w:r>
        <w:t>учебного</w:t>
      </w:r>
      <w:r>
        <w:rPr>
          <w:spacing w:val="-17"/>
        </w:rPr>
        <w:t xml:space="preserve"> </w:t>
      </w:r>
      <w:r>
        <w:t>года</w:t>
      </w:r>
      <w:r>
        <w:rPr>
          <w:spacing w:val="-18"/>
        </w:rPr>
        <w:t xml:space="preserve"> </w:t>
      </w:r>
      <w:r>
        <w:t>составляет</w:t>
      </w:r>
      <w:r>
        <w:rPr>
          <w:spacing w:val="-17"/>
        </w:rPr>
        <w:t xml:space="preserve"> </w:t>
      </w:r>
      <w:r>
        <w:t>не</w:t>
      </w:r>
      <w:r>
        <w:rPr>
          <w:spacing w:val="-18"/>
        </w:rPr>
        <w:t xml:space="preserve"> </w:t>
      </w:r>
      <w:r>
        <w:t>менее</w:t>
      </w:r>
      <w:r>
        <w:rPr>
          <w:spacing w:val="-17"/>
        </w:rPr>
        <w:t xml:space="preserve"> </w:t>
      </w:r>
      <w:r>
        <w:t>30 календарных дней:</w:t>
      </w:r>
    </w:p>
    <w:p w:rsidR="00414948" w:rsidRDefault="00414948">
      <w:pPr>
        <w:pStyle w:val="a3"/>
        <w:spacing w:line="242" w:lineRule="auto"/>
        <w:jc w:val="left"/>
        <w:sectPr w:rsidR="00414948">
          <w:pgSz w:w="11910" w:h="16840"/>
          <w:pgMar w:top="1040" w:right="141" w:bottom="960" w:left="283" w:header="0" w:footer="766" w:gutter="0"/>
          <w:cols w:space="720"/>
        </w:sectPr>
      </w:pPr>
    </w:p>
    <w:tbl>
      <w:tblPr>
        <w:tblStyle w:val="TableNormal"/>
        <w:tblW w:w="0" w:type="auto"/>
        <w:tblInd w:w="589"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2265"/>
        <w:gridCol w:w="2410"/>
        <w:gridCol w:w="2411"/>
        <w:gridCol w:w="3398"/>
      </w:tblGrid>
      <w:tr w:rsidR="00414948">
        <w:trPr>
          <w:trHeight w:val="638"/>
        </w:trPr>
        <w:tc>
          <w:tcPr>
            <w:tcW w:w="2265" w:type="dxa"/>
            <w:tcBorders>
              <w:left w:val="single" w:sz="12" w:space="0" w:color="F0F0F0"/>
              <w:bottom w:val="single" w:sz="12" w:space="0" w:color="9F9F9F"/>
            </w:tcBorders>
          </w:tcPr>
          <w:p w:rsidR="00414948" w:rsidRDefault="00A74704">
            <w:pPr>
              <w:pStyle w:val="TableParagraph"/>
              <w:tabs>
                <w:tab w:val="left" w:pos="1764"/>
              </w:tabs>
              <w:spacing w:line="308" w:lineRule="exact"/>
              <w:ind w:left="234" w:right="-29"/>
              <w:rPr>
                <w:sz w:val="28"/>
              </w:rPr>
            </w:pPr>
            <w:r>
              <w:rPr>
                <w:spacing w:val="-2"/>
                <w:sz w:val="28"/>
              </w:rPr>
              <w:t>Учебная</w:t>
            </w:r>
            <w:r>
              <w:rPr>
                <w:sz w:val="28"/>
              </w:rPr>
              <w:tab/>
            </w:r>
            <w:r>
              <w:rPr>
                <w:spacing w:val="-4"/>
                <w:sz w:val="28"/>
              </w:rPr>
              <w:t>чет-</w:t>
            </w:r>
          </w:p>
          <w:p w:rsidR="00414948" w:rsidRDefault="00A74704">
            <w:pPr>
              <w:pStyle w:val="TableParagraph"/>
              <w:spacing w:line="310" w:lineRule="exact"/>
              <w:ind w:left="6"/>
              <w:rPr>
                <w:sz w:val="28"/>
              </w:rPr>
            </w:pPr>
            <w:r>
              <w:rPr>
                <w:spacing w:val="-2"/>
                <w:sz w:val="28"/>
              </w:rPr>
              <w:t>верть</w:t>
            </w:r>
          </w:p>
        </w:tc>
        <w:tc>
          <w:tcPr>
            <w:tcW w:w="2410" w:type="dxa"/>
            <w:tcBorders>
              <w:bottom w:val="single" w:sz="12" w:space="0" w:color="9F9F9F"/>
            </w:tcBorders>
          </w:tcPr>
          <w:p w:rsidR="00414948" w:rsidRDefault="00A74704">
            <w:pPr>
              <w:pStyle w:val="TableParagraph"/>
              <w:spacing w:line="308" w:lineRule="exact"/>
              <w:ind w:left="230"/>
              <w:rPr>
                <w:sz w:val="28"/>
              </w:rPr>
            </w:pPr>
            <w:r>
              <w:rPr>
                <w:sz w:val="28"/>
              </w:rPr>
              <w:t>Учебные</w:t>
            </w:r>
            <w:r>
              <w:rPr>
                <w:spacing w:val="-4"/>
                <w:sz w:val="28"/>
              </w:rPr>
              <w:t xml:space="preserve"> </w:t>
            </w:r>
            <w:r>
              <w:rPr>
                <w:spacing w:val="-2"/>
                <w:sz w:val="28"/>
              </w:rPr>
              <w:t>недели</w:t>
            </w:r>
          </w:p>
        </w:tc>
        <w:tc>
          <w:tcPr>
            <w:tcW w:w="2411" w:type="dxa"/>
            <w:tcBorders>
              <w:bottom w:val="single" w:sz="12" w:space="0" w:color="9F9F9F"/>
              <w:right w:val="single" w:sz="12" w:space="0" w:color="9F9F9F"/>
            </w:tcBorders>
          </w:tcPr>
          <w:p w:rsidR="00414948" w:rsidRDefault="00A74704">
            <w:pPr>
              <w:pStyle w:val="TableParagraph"/>
              <w:spacing w:line="308" w:lineRule="exact"/>
              <w:ind w:left="233"/>
              <w:rPr>
                <w:sz w:val="28"/>
              </w:rPr>
            </w:pPr>
            <w:r>
              <w:rPr>
                <w:sz w:val="28"/>
              </w:rPr>
              <w:t>Период</w:t>
            </w:r>
            <w:r>
              <w:rPr>
                <w:spacing w:val="-5"/>
                <w:sz w:val="28"/>
              </w:rPr>
              <w:t xml:space="preserve"> </w:t>
            </w:r>
            <w:r>
              <w:rPr>
                <w:spacing w:val="-2"/>
                <w:sz w:val="28"/>
              </w:rPr>
              <w:t>обучения</w:t>
            </w:r>
          </w:p>
        </w:tc>
        <w:tc>
          <w:tcPr>
            <w:tcW w:w="3398" w:type="dxa"/>
            <w:tcBorders>
              <w:left w:val="single" w:sz="12" w:space="0" w:color="9F9F9F"/>
              <w:bottom w:val="single" w:sz="12" w:space="0" w:color="9F9F9F"/>
              <w:right w:val="single" w:sz="12" w:space="0" w:color="9F9F9F"/>
            </w:tcBorders>
          </w:tcPr>
          <w:p w:rsidR="00414948" w:rsidRDefault="00A74704">
            <w:pPr>
              <w:pStyle w:val="TableParagraph"/>
              <w:spacing w:line="308" w:lineRule="exact"/>
              <w:ind w:left="239"/>
              <w:rPr>
                <w:sz w:val="28"/>
              </w:rPr>
            </w:pPr>
            <w:r>
              <w:rPr>
                <w:sz w:val="28"/>
              </w:rPr>
              <w:t>Период</w:t>
            </w:r>
            <w:r>
              <w:rPr>
                <w:spacing w:val="-5"/>
                <w:sz w:val="28"/>
              </w:rPr>
              <w:t xml:space="preserve"> </w:t>
            </w:r>
            <w:r>
              <w:rPr>
                <w:spacing w:val="-2"/>
                <w:sz w:val="28"/>
              </w:rPr>
              <w:t>каникул</w:t>
            </w:r>
          </w:p>
        </w:tc>
      </w:tr>
      <w:tr w:rsidR="00414948">
        <w:trPr>
          <w:trHeight w:val="642"/>
        </w:trPr>
        <w:tc>
          <w:tcPr>
            <w:tcW w:w="2265" w:type="dxa"/>
            <w:tcBorders>
              <w:top w:val="single" w:sz="12" w:space="0" w:color="9F9F9F"/>
              <w:left w:val="single" w:sz="12" w:space="0" w:color="F0F0F0"/>
              <w:bottom w:val="single" w:sz="12" w:space="0" w:color="9F9F9F"/>
            </w:tcBorders>
          </w:tcPr>
          <w:p w:rsidR="00414948" w:rsidRDefault="00A74704">
            <w:pPr>
              <w:pStyle w:val="TableParagraph"/>
              <w:spacing w:line="315" w:lineRule="exact"/>
              <w:ind w:left="234"/>
              <w:rPr>
                <w:sz w:val="28"/>
              </w:rPr>
            </w:pPr>
            <w:r>
              <w:rPr>
                <w:sz w:val="28"/>
              </w:rPr>
              <w:t>1</w:t>
            </w:r>
            <w:r>
              <w:rPr>
                <w:spacing w:val="1"/>
                <w:sz w:val="28"/>
              </w:rPr>
              <w:t xml:space="preserve"> </w:t>
            </w:r>
            <w:r>
              <w:rPr>
                <w:spacing w:val="-2"/>
                <w:sz w:val="28"/>
              </w:rPr>
              <w:t>четверть</w:t>
            </w:r>
          </w:p>
        </w:tc>
        <w:tc>
          <w:tcPr>
            <w:tcW w:w="2410" w:type="dxa"/>
            <w:tcBorders>
              <w:top w:val="single" w:sz="12" w:space="0" w:color="9F9F9F"/>
              <w:bottom w:val="single" w:sz="12" w:space="0" w:color="9F9F9F"/>
            </w:tcBorders>
          </w:tcPr>
          <w:p w:rsidR="00414948" w:rsidRDefault="00A74704">
            <w:pPr>
              <w:pStyle w:val="TableParagraph"/>
              <w:spacing w:line="315" w:lineRule="exact"/>
              <w:ind w:left="230"/>
              <w:rPr>
                <w:sz w:val="28"/>
              </w:rPr>
            </w:pPr>
            <w:r>
              <w:rPr>
                <w:spacing w:val="-10"/>
                <w:sz w:val="28"/>
              </w:rPr>
              <w:t>9</w:t>
            </w:r>
          </w:p>
        </w:tc>
        <w:tc>
          <w:tcPr>
            <w:tcW w:w="2411" w:type="dxa"/>
            <w:tcBorders>
              <w:top w:val="single" w:sz="12" w:space="0" w:color="9F9F9F"/>
              <w:bottom w:val="single" w:sz="12" w:space="0" w:color="9F9F9F"/>
              <w:right w:val="single" w:sz="12" w:space="0" w:color="9F9F9F"/>
            </w:tcBorders>
          </w:tcPr>
          <w:p w:rsidR="00414948" w:rsidRDefault="00A74704">
            <w:pPr>
              <w:pStyle w:val="TableParagraph"/>
              <w:spacing w:line="315" w:lineRule="exact"/>
              <w:ind w:left="233" w:right="-15"/>
              <w:rPr>
                <w:sz w:val="28"/>
              </w:rPr>
            </w:pPr>
            <w:r>
              <w:rPr>
                <w:sz w:val="28"/>
              </w:rPr>
              <w:t>с</w:t>
            </w:r>
            <w:r>
              <w:rPr>
                <w:spacing w:val="-9"/>
                <w:sz w:val="28"/>
              </w:rPr>
              <w:t xml:space="preserve"> </w:t>
            </w:r>
            <w:r w:rsidR="00852E1C">
              <w:rPr>
                <w:sz w:val="28"/>
              </w:rPr>
              <w:t>1</w:t>
            </w:r>
            <w:r>
              <w:rPr>
                <w:spacing w:val="-7"/>
                <w:sz w:val="28"/>
              </w:rPr>
              <w:t xml:space="preserve"> </w:t>
            </w:r>
            <w:r>
              <w:rPr>
                <w:sz w:val="28"/>
              </w:rPr>
              <w:t>сентября</w:t>
            </w:r>
            <w:r>
              <w:rPr>
                <w:spacing w:val="-10"/>
                <w:sz w:val="28"/>
              </w:rPr>
              <w:t xml:space="preserve"> </w:t>
            </w:r>
            <w:r>
              <w:rPr>
                <w:sz w:val="28"/>
              </w:rPr>
              <w:t>по</w:t>
            </w:r>
            <w:r>
              <w:rPr>
                <w:spacing w:val="-9"/>
                <w:sz w:val="28"/>
              </w:rPr>
              <w:t xml:space="preserve"> </w:t>
            </w:r>
            <w:r>
              <w:rPr>
                <w:spacing w:val="-5"/>
                <w:sz w:val="28"/>
              </w:rPr>
              <w:t>2</w:t>
            </w:r>
            <w:r w:rsidR="00852E1C">
              <w:rPr>
                <w:spacing w:val="-5"/>
                <w:sz w:val="28"/>
              </w:rPr>
              <w:t>7</w:t>
            </w:r>
          </w:p>
          <w:p w:rsidR="00414948" w:rsidRDefault="00A74704">
            <w:pPr>
              <w:pStyle w:val="TableParagraph"/>
              <w:spacing w:line="308" w:lineRule="exact"/>
              <w:ind w:left="5"/>
              <w:rPr>
                <w:sz w:val="28"/>
              </w:rPr>
            </w:pPr>
            <w:r>
              <w:rPr>
                <w:spacing w:val="-2"/>
                <w:sz w:val="28"/>
              </w:rPr>
              <w:t>октября</w:t>
            </w:r>
          </w:p>
        </w:tc>
        <w:tc>
          <w:tcPr>
            <w:tcW w:w="3398" w:type="dxa"/>
            <w:tcBorders>
              <w:top w:val="single" w:sz="12" w:space="0" w:color="9F9F9F"/>
              <w:left w:val="single" w:sz="12" w:space="0" w:color="9F9F9F"/>
              <w:bottom w:val="single" w:sz="12" w:space="0" w:color="9F9F9F"/>
              <w:right w:val="single" w:sz="12" w:space="0" w:color="9F9F9F"/>
            </w:tcBorders>
          </w:tcPr>
          <w:p w:rsidR="00414948" w:rsidRDefault="00852E1C">
            <w:pPr>
              <w:pStyle w:val="TableParagraph"/>
              <w:spacing w:line="315" w:lineRule="exact"/>
              <w:ind w:left="239"/>
              <w:rPr>
                <w:sz w:val="28"/>
              </w:rPr>
            </w:pPr>
            <w:r>
              <w:rPr>
                <w:sz w:val="28"/>
              </w:rPr>
              <w:t>28.10.2024</w:t>
            </w:r>
            <w:r w:rsidR="00A74704">
              <w:rPr>
                <w:sz w:val="28"/>
              </w:rPr>
              <w:t>г</w:t>
            </w:r>
            <w:r w:rsidR="00A74704">
              <w:rPr>
                <w:spacing w:val="-13"/>
                <w:sz w:val="28"/>
              </w:rPr>
              <w:t xml:space="preserve"> </w:t>
            </w:r>
            <w:r w:rsidR="00A74704">
              <w:rPr>
                <w:sz w:val="28"/>
              </w:rPr>
              <w:t>-</w:t>
            </w:r>
            <w:r>
              <w:rPr>
                <w:spacing w:val="-2"/>
                <w:sz w:val="28"/>
              </w:rPr>
              <w:t>05.11.2024</w:t>
            </w:r>
            <w:r w:rsidR="00A74704">
              <w:rPr>
                <w:spacing w:val="-2"/>
                <w:sz w:val="28"/>
              </w:rPr>
              <w:t>г</w:t>
            </w:r>
          </w:p>
          <w:p w:rsidR="00414948" w:rsidRDefault="00A74704">
            <w:pPr>
              <w:pStyle w:val="TableParagraph"/>
              <w:spacing w:line="308" w:lineRule="exact"/>
              <w:ind w:left="352"/>
              <w:rPr>
                <w:sz w:val="28"/>
              </w:rPr>
            </w:pPr>
            <w:r>
              <w:rPr>
                <w:sz w:val="28"/>
              </w:rPr>
              <w:t>(осенние</w:t>
            </w:r>
            <w:r>
              <w:rPr>
                <w:spacing w:val="-7"/>
                <w:sz w:val="28"/>
              </w:rPr>
              <w:t xml:space="preserve"> </w:t>
            </w:r>
            <w:r>
              <w:rPr>
                <w:spacing w:val="-2"/>
                <w:sz w:val="28"/>
              </w:rPr>
              <w:t>каникулы)</w:t>
            </w:r>
          </w:p>
        </w:tc>
      </w:tr>
      <w:tr w:rsidR="00414948">
        <w:trPr>
          <w:trHeight w:val="644"/>
        </w:trPr>
        <w:tc>
          <w:tcPr>
            <w:tcW w:w="2265" w:type="dxa"/>
            <w:tcBorders>
              <w:top w:val="single" w:sz="12" w:space="0" w:color="9F9F9F"/>
              <w:left w:val="single" w:sz="12" w:space="0" w:color="F0F0F0"/>
              <w:bottom w:val="single" w:sz="12" w:space="0" w:color="9F9F9F"/>
            </w:tcBorders>
          </w:tcPr>
          <w:p w:rsidR="00414948" w:rsidRDefault="00A74704">
            <w:pPr>
              <w:pStyle w:val="TableParagraph"/>
              <w:spacing w:line="317" w:lineRule="exact"/>
              <w:ind w:left="234"/>
              <w:rPr>
                <w:sz w:val="28"/>
              </w:rPr>
            </w:pPr>
            <w:r>
              <w:rPr>
                <w:sz w:val="28"/>
              </w:rPr>
              <w:t>2</w:t>
            </w:r>
            <w:r>
              <w:rPr>
                <w:spacing w:val="1"/>
                <w:sz w:val="28"/>
              </w:rPr>
              <w:t xml:space="preserve"> </w:t>
            </w:r>
            <w:r>
              <w:rPr>
                <w:spacing w:val="-2"/>
                <w:sz w:val="28"/>
              </w:rPr>
              <w:t>четверть</w:t>
            </w:r>
          </w:p>
        </w:tc>
        <w:tc>
          <w:tcPr>
            <w:tcW w:w="2410" w:type="dxa"/>
            <w:tcBorders>
              <w:top w:val="single" w:sz="12" w:space="0" w:color="9F9F9F"/>
              <w:bottom w:val="single" w:sz="12" w:space="0" w:color="9F9F9F"/>
            </w:tcBorders>
          </w:tcPr>
          <w:p w:rsidR="00414948" w:rsidRDefault="00A74704">
            <w:pPr>
              <w:pStyle w:val="TableParagraph"/>
              <w:spacing w:line="317" w:lineRule="exact"/>
              <w:ind w:left="230"/>
              <w:rPr>
                <w:sz w:val="28"/>
              </w:rPr>
            </w:pPr>
            <w:r>
              <w:rPr>
                <w:spacing w:val="-10"/>
                <w:sz w:val="28"/>
              </w:rPr>
              <w:t>7</w:t>
            </w:r>
          </w:p>
        </w:tc>
        <w:tc>
          <w:tcPr>
            <w:tcW w:w="2411" w:type="dxa"/>
            <w:tcBorders>
              <w:top w:val="single" w:sz="12" w:space="0" w:color="9F9F9F"/>
              <w:bottom w:val="single" w:sz="12" w:space="0" w:color="9F9F9F"/>
              <w:right w:val="single" w:sz="12" w:space="0" w:color="9F9F9F"/>
            </w:tcBorders>
          </w:tcPr>
          <w:p w:rsidR="00414948" w:rsidRDefault="00A74704">
            <w:pPr>
              <w:pStyle w:val="TableParagraph"/>
              <w:spacing w:line="317" w:lineRule="exact"/>
              <w:ind w:left="5" w:right="-15"/>
              <w:rPr>
                <w:sz w:val="28"/>
              </w:rPr>
            </w:pPr>
            <w:r>
              <w:rPr>
                <w:sz w:val="28"/>
              </w:rPr>
              <w:t>с</w:t>
            </w:r>
            <w:r>
              <w:rPr>
                <w:spacing w:val="70"/>
                <w:w w:val="150"/>
                <w:sz w:val="28"/>
              </w:rPr>
              <w:t xml:space="preserve"> </w:t>
            </w:r>
            <w:r w:rsidR="00852E1C">
              <w:rPr>
                <w:sz w:val="28"/>
              </w:rPr>
              <w:t>6</w:t>
            </w:r>
            <w:r>
              <w:rPr>
                <w:spacing w:val="72"/>
                <w:w w:val="150"/>
                <w:sz w:val="28"/>
              </w:rPr>
              <w:t xml:space="preserve"> </w:t>
            </w:r>
            <w:r>
              <w:rPr>
                <w:sz w:val="28"/>
              </w:rPr>
              <w:t>ноября</w:t>
            </w:r>
            <w:r>
              <w:rPr>
                <w:spacing w:val="70"/>
                <w:w w:val="150"/>
                <w:sz w:val="28"/>
              </w:rPr>
              <w:t xml:space="preserve"> </w:t>
            </w:r>
            <w:r>
              <w:rPr>
                <w:sz w:val="28"/>
              </w:rPr>
              <w:t>по</w:t>
            </w:r>
            <w:r>
              <w:rPr>
                <w:spacing w:val="72"/>
                <w:w w:val="150"/>
                <w:sz w:val="28"/>
              </w:rPr>
              <w:t xml:space="preserve"> </w:t>
            </w:r>
            <w:r>
              <w:rPr>
                <w:spacing w:val="-5"/>
                <w:sz w:val="28"/>
              </w:rPr>
              <w:t>2</w:t>
            </w:r>
            <w:r w:rsidR="00852E1C">
              <w:rPr>
                <w:spacing w:val="-5"/>
                <w:sz w:val="28"/>
              </w:rPr>
              <w:t>7</w:t>
            </w:r>
          </w:p>
          <w:p w:rsidR="00414948" w:rsidRDefault="00A74704">
            <w:pPr>
              <w:pStyle w:val="TableParagraph"/>
              <w:spacing w:line="308" w:lineRule="exact"/>
              <w:ind w:left="5"/>
              <w:rPr>
                <w:sz w:val="28"/>
              </w:rPr>
            </w:pPr>
            <w:r>
              <w:rPr>
                <w:spacing w:val="-2"/>
                <w:sz w:val="28"/>
              </w:rPr>
              <w:t>декабря</w:t>
            </w:r>
          </w:p>
        </w:tc>
        <w:tc>
          <w:tcPr>
            <w:tcW w:w="3398" w:type="dxa"/>
            <w:tcBorders>
              <w:top w:val="single" w:sz="12" w:space="0" w:color="9F9F9F"/>
              <w:left w:val="single" w:sz="12" w:space="0" w:color="9F9F9F"/>
              <w:bottom w:val="single" w:sz="12" w:space="0" w:color="9F9F9F"/>
              <w:right w:val="single" w:sz="12" w:space="0" w:color="9F9F9F"/>
            </w:tcBorders>
          </w:tcPr>
          <w:p w:rsidR="00414948" w:rsidRDefault="00852E1C">
            <w:pPr>
              <w:pStyle w:val="TableParagraph"/>
              <w:spacing w:line="317" w:lineRule="exact"/>
              <w:ind w:left="239"/>
              <w:rPr>
                <w:sz w:val="28"/>
              </w:rPr>
            </w:pPr>
            <w:r>
              <w:rPr>
                <w:spacing w:val="-2"/>
                <w:sz w:val="28"/>
              </w:rPr>
              <w:t>28.12.2024</w:t>
            </w:r>
            <w:r w:rsidR="00A74704">
              <w:rPr>
                <w:spacing w:val="-2"/>
                <w:sz w:val="28"/>
              </w:rPr>
              <w:t>г-08.01.202</w:t>
            </w:r>
            <w:r>
              <w:rPr>
                <w:spacing w:val="-2"/>
                <w:sz w:val="28"/>
              </w:rPr>
              <w:t>5</w:t>
            </w:r>
            <w:r w:rsidR="00A74704">
              <w:rPr>
                <w:spacing w:val="24"/>
                <w:sz w:val="28"/>
              </w:rPr>
              <w:t xml:space="preserve"> </w:t>
            </w:r>
            <w:r w:rsidR="00A74704">
              <w:rPr>
                <w:spacing w:val="-10"/>
                <w:sz w:val="28"/>
              </w:rPr>
              <w:t>г</w:t>
            </w:r>
          </w:p>
          <w:p w:rsidR="00414948" w:rsidRDefault="00A74704">
            <w:pPr>
              <w:pStyle w:val="TableParagraph"/>
              <w:spacing w:line="308" w:lineRule="exact"/>
              <w:ind w:left="239"/>
              <w:rPr>
                <w:sz w:val="28"/>
              </w:rPr>
            </w:pPr>
            <w:r>
              <w:rPr>
                <w:sz w:val="28"/>
              </w:rPr>
              <w:t>(зимние</w:t>
            </w:r>
            <w:r>
              <w:rPr>
                <w:spacing w:val="-6"/>
                <w:sz w:val="28"/>
              </w:rPr>
              <w:t xml:space="preserve"> </w:t>
            </w:r>
            <w:r>
              <w:rPr>
                <w:spacing w:val="-2"/>
                <w:sz w:val="28"/>
              </w:rPr>
              <w:t>каникулы)</w:t>
            </w:r>
          </w:p>
        </w:tc>
      </w:tr>
      <w:tr w:rsidR="00414948">
        <w:trPr>
          <w:trHeight w:val="644"/>
        </w:trPr>
        <w:tc>
          <w:tcPr>
            <w:tcW w:w="2265" w:type="dxa"/>
            <w:tcBorders>
              <w:top w:val="single" w:sz="12" w:space="0" w:color="9F9F9F"/>
              <w:left w:val="single" w:sz="12" w:space="0" w:color="F0F0F0"/>
              <w:bottom w:val="single" w:sz="12" w:space="0" w:color="9F9F9F"/>
            </w:tcBorders>
          </w:tcPr>
          <w:p w:rsidR="00414948" w:rsidRDefault="00A74704">
            <w:pPr>
              <w:pStyle w:val="TableParagraph"/>
              <w:spacing w:line="314" w:lineRule="exact"/>
              <w:ind w:left="234"/>
              <w:rPr>
                <w:sz w:val="28"/>
              </w:rPr>
            </w:pPr>
            <w:r>
              <w:rPr>
                <w:sz w:val="28"/>
              </w:rPr>
              <w:t>3</w:t>
            </w:r>
            <w:r>
              <w:rPr>
                <w:spacing w:val="1"/>
                <w:sz w:val="28"/>
              </w:rPr>
              <w:t xml:space="preserve"> </w:t>
            </w:r>
            <w:r>
              <w:rPr>
                <w:spacing w:val="-2"/>
                <w:sz w:val="28"/>
              </w:rPr>
              <w:t>четверть</w:t>
            </w:r>
          </w:p>
        </w:tc>
        <w:tc>
          <w:tcPr>
            <w:tcW w:w="2410" w:type="dxa"/>
            <w:tcBorders>
              <w:top w:val="single" w:sz="12" w:space="0" w:color="9F9F9F"/>
              <w:bottom w:val="single" w:sz="12" w:space="0" w:color="9F9F9F"/>
            </w:tcBorders>
          </w:tcPr>
          <w:p w:rsidR="00414948" w:rsidRDefault="00A74704">
            <w:pPr>
              <w:pStyle w:val="TableParagraph"/>
              <w:spacing w:line="314" w:lineRule="exact"/>
              <w:ind w:left="230"/>
              <w:rPr>
                <w:sz w:val="28"/>
              </w:rPr>
            </w:pPr>
            <w:r>
              <w:rPr>
                <w:spacing w:val="-5"/>
                <w:sz w:val="28"/>
              </w:rPr>
              <w:t>10</w:t>
            </w:r>
          </w:p>
        </w:tc>
        <w:tc>
          <w:tcPr>
            <w:tcW w:w="2411" w:type="dxa"/>
            <w:tcBorders>
              <w:top w:val="single" w:sz="12" w:space="0" w:color="9F9F9F"/>
              <w:bottom w:val="single" w:sz="12" w:space="0" w:color="9F9F9F"/>
              <w:right w:val="single" w:sz="12" w:space="0" w:color="9F9F9F"/>
            </w:tcBorders>
          </w:tcPr>
          <w:p w:rsidR="00414948" w:rsidRDefault="00A74704">
            <w:pPr>
              <w:pStyle w:val="TableParagraph"/>
              <w:spacing w:line="314" w:lineRule="exact"/>
              <w:ind w:left="5" w:right="-15"/>
              <w:rPr>
                <w:sz w:val="28"/>
              </w:rPr>
            </w:pPr>
            <w:r>
              <w:rPr>
                <w:sz w:val="28"/>
              </w:rPr>
              <w:t>с</w:t>
            </w:r>
            <w:r>
              <w:rPr>
                <w:spacing w:val="78"/>
                <w:sz w:val="28"/>
              </w:rPr>
              <w:t xml:space="preserve"> </w:t>
            </w:r>
            <w:r>
              <w:rPr>
                <w:sz w:val="28"/>
              </w:rPr>
              <w:t>09</w:t>
            </w:r>
            <w:r>
              <w:rPr>
                <w:spacing w:val="79"/>
                <w:sz w:val="28"/>
              </w:rPr>
              <w:t xml:space="preserve"> </w:t>
            </w:r>
            <w:r>
              <w:rPr>
                <w:sz w:val="28"/>
              </w:rPr>
              <w:t>января</w:t>
            </w:r>
            <w:r>
              <w:rPr>
                <w:spacing w:val="76"/>
                <w:sz w:val="28"/>
              </w:rPr>
              <w:t xml:space="preserve"> </w:t>
            </w:r>
            <w:r>
              <w:rPr>
                <w:sz w:val="28"/>
              </w:rPr>
              <w:t>по</w:t>
            </w:r>
            <w:r>
              <w:rPr>
                <w:spacing w:val="77"/>
                <w:sz w:val="28"/>
              </w:rPr>
              <w:t xml:space="preserve"> </w:t>
            </w:r>
            <w:r>
              <w:rPr>
                <w:spacing w:val="-5"/>
                <w:sz w:val="28"/>
              </w:rPr>
              <w:t>2</w:t>
            </w:r>
            <w:r w:rsidR="00852E1C">
              <w:rPr>
                <w:spacing w:val="-5"/>
                <w:sz w:val="28"/>
              </w:rPr>
              <w:t>1</w:t>
            </w:r>
          </w:p>
          <w:p w:rsidR="00414948" w:rsidRDefault="00A74704">
            <w:pPr>
              <w:pStyle w:val="TableParagraph"/>
              <w:spacing w:before="2" w:line="308" w:lineRule="exact"/>
              <w:ind w:left="5"/>
              <w:rPr>
                <w:sz w:val="28"/>
              </w:rPr>
            </w:pPr>
            <w:r>
              <w:rPr>
                <w:spacing w:val="-2"/>
                <w:sz w:val="28"/>
              </w:rPr>
              <w:t>марта</w:t>
            </w:r>
          </w:p>
        </w:tc>
        <w:tc>
          <w:tcPr>
            <w:tcW w:w="3398" w:type="dxa"/>
            <w:tcBorders>
              <w:top w:val="single" w:sz="12" w:space="0" w:color="9F9F9F"/>
              <w:left w:val="single" w:sz="12" w:space="0" w:color="9F9F9F"/>
              <w:bottom w:val="single" w:sz="12" w:space="0" w:color="9F9F9F"/>
              <w:right w:val="single" w:sz="12" w:space="0" w:color="9F9F9F"/>
            </w:tcBorders>
          </w:tcPr>
          <w:p w:rsidR="00414948" w:rsidRDefault="001503BF">
            <w:pPr>
              <w:pStyle w:val="TableParagraph"/>
              <w:spacing w:line="314" w:lineRule="exact"/>
              <w:ind w:left="352" w:right="-29"/>
              <w:rPr>
                <w:sz w:val="28"/>
              </w:rPr>
            </w:pPr>
            <w:r>
              <w:rPr>
                <w:sz w:val="28"/>
              </w:rPr>
              <w:t>22</w:t>
            </w:r>
            <w:r w:rsidR="00A74704">
              <w:rPr>
                <w:sz w:val="28"/>
              </w:rPr>
              <w:t>.03.202</w:t>
            </w:r>
            <w:r>
              <w:rPr>
                <w:sz w:val="28"/>
              </w:rPr>
              <w:t>5</w:t>
            </w:r>
            <w:r w:rsidR="00A74704">
              <w:rPr>
                <w:spacing w:val="26"/>
                <w:sz w:val="28"/>
              </w:rPr>
              <w:t xml:space="preserve"> </w:t>
            </w:r>
            <w:r w:rsidR="00A74704">
              <w:rPr>
                <w:sz w:val="28"/>
              </w:rPr>
              <w:t>г</w:t>
            </w:r>
            <w:r w:rsidR="00A74704">
              <w:rPr>
                <w:spacing w:val="29"/>
                <w:sz w:val="28"/>
              </w:rPr>
              <w:t xml:space="preserve"> </w:t>
            </w:r>
            <w:r w:rsidR="00A74704">
              <w:rPr>
                <w:sz w:val="28"/>
              </w:rPr>
              <w:t>-</w:t>
            </w:r>
            <w:r w:rsidR="00A74704">
              <w:rPr>
                <w:spacing w:val="28"/>
                <w:sz w:val="28"/>
              </w:rPr>
              <w:t xml:space="preserve"> </w:t>
            </w:r>
            <w:r>
              <w:rPr>
                <w:spacing w:val="-2"/>
                <w:sz w:val="28"/>
              </w:rPr>
              <w:t>30.03.2025</w:t>
            </w:r>
          </w:p>
          <w:p w:rsidR="00414948" w:rsidRDefault="00A74704">
            <w:pPr>
              <w:pStyle w:val="TableParagraph"/>
              <w:spacing w:before="2" w:line="308" w:lineRule="exact"/>
              <w:ind w:left="11"/>
              <w:rPr>
                <w:sz w:val="28"/>
              </w:rPr>
            </w:pPr>
            <w:r>
              <w:rPr>
                <w:sz w:val="28"/>
              </w:rPr>
              <w:t>г</w:t>
            </w:r>
            <w:r>
              <w:rPr>
                <w:spacing w:val="-5"/>
                <w:sz w:val="28"/>
              </w:rPr>
              <w:t xml:space="preserve"> </w:t>
            </w:r>
            <w:r>
              <w:rPr>
                <w:sz w:val="28"/>
              </w:rPr>
              <w:t>(весенние</w:t>
            </w:r>
            <w:r>
              <w:rPr>
                <w:spacing w:val="-3"/>
                <w:sz w:val="28"/>
              </w:rPr>
              <w:t xml:space="preserve"> </w:t>
            </w:r>
            <w:r>
              <w:rPr>
                <w:spacing w:val="-2"/>
                <w:sz w:val="28"/>
              </w:rPr>
              <w:t>каникулы)</w:t>
            </w:r>
          </w:p>
        </w:tc>
      </w:tr>
      <w:tr w:rsidR="00414948">
        <w:trPr>
          <w:trHeight w:val="635"/>
        </w:trPr>
        <w:tc>
          <w:tcPr>
            <w:tcW w:w="2265" w:type="dxa"/>
            <w:tcBorders>
              <w:top w:val="single" w:sz="12" w:space="0" w:color="9F9F9F"/>
              <w:left w:val="single" w:sz="12" w:space="0" w:color="F0F0F0"/>
            </w:tcBorders>
          </w:tcPr>
          <w:p w:rsidR="00414948" w:rsidRDefault="00A74704">
            <w:pPr>
              <w:pStyle w:val="TableParagraph"/>
              <w:spacing w:line="314" w:lineRule="exact"/>
              <w:ind w:left="234"/>
              <w:rPr>
                <w:sz w:val="28"/>
              </w:rPr>
            </w:pPr>
            <w:r>
              <w:rPr>
                <w:sz w:val="28"/>
              </w:rPr>
              <w:t>4</w:t>
            </w:r>
            <w:r>
              <w:rPr>
                <w:spacing w:val="1"/>
                <w:sz w:val="28"/>
              </w:rPr>
              <w:t xml:space="preserve"> </w:t>
            </w:r>
            <w:r>
              <w:rPr>
                <w:spacing w:val="-2"/>
                <w:sz w:val="28"/>
              </w:rPr>
              <w:t>четверть</w:t>
            </w:r>
          </w:p>
        </w:tc>
        <w:tc>
          <w:tcPr>
            <w:tcW w:w="2410" w:type="dxa"/>
            <w:tcBorders>
              <w:top w:val="single" w:sz="12" w:space="0" w:color="9F9F9F"/>
            </w:tcBorders>
          </w:tcPr>
          <w:p w:rsidR="00414948" w:rsidRDefault="00A74704">
            <w:pPr>
              <w:pStyle w:val="TableParagraph"/>
              <w:spacing w:line="314" w:lineRule="exact"/>
              <w:ind w:left="230"/>
              <w:rPr>
                <w:sz w:val="28"/>
              </w:rPr>
            </w:pPr>
            <w:r>
              <w:rPr>
                <w:spacing w:val="-10"/>
                <w:sz w:val="28"/>
              </w:rPr>
              <w:t>8</w:t>
            </w:r>
          </w:p>
        </w:tc>
        <w:tc>
          <w:tcPr>
            <w:tcW w:w="2411" w:type="dxa"/>
            <w:tcBorders>
              <w:top w:val="single" w:sz="12" w:space="0" w:color="9F9F9F"/>
              <w:right w:val="single" w:sz="12" w:space="0" w:color="9F9F9F"/>
            </w:tcBorders>
          </w:tcPr>
          <w:p w:rsidR="00414948" w:rsidRDefault="00A74704">
            <w:pPr>
              <w:pStyle w:val="TableParagraph"/>
              <w:tabs>
                <w:tab w:val="left" w:pos="1694"/>
              </w:tabs>
              <w:spacing w:line="314" w:lineRule="exact"/>
              <w:ind w:left="5" w:right="-15"/>
              <w:rPr>
                <w:sz w:val="28"/>
              </w:rPr>
            </w:pPr>
            <w:r>
              <w:rPr>
                <w:sz w:val="28"/>
              </w:rPr>
              <w:t>с</w:t>
            </w:r>
            <w:r>
              <w:rPr>
                <w:spacing w:val="48"/>
                <w:sz w:val="28"/>
              </w:rPr>
              <w:t xml:space="preserve"> </w:t>
            </w:r>
            <w:r>
              <w:rPr>
                <w:sz w:val="28"/>
              </w:rPr>
              <w:t>03</w:t>
            </w:r>
            <w:r>
              <w:rPr>
                <w:spacing w:val="49"/>
                <w:sz w:val="28"/>
              </w:rPr>
              <w:t xml:space="preserve"> </w:t>
            </w:r>
            <w:r>
              <w:rPr>
                <w:spacing w:val="-2"/>
                <w:sz w:val="28"/>
              </w:rPr>
              <w:t>апреля</w:t>
            </w:r>
            <w:r>
              <w:rPr>
                <w:sz w:val="28"/>
              </w:rPr>
              <w:tab/>
              <w:t>по</w:t>
            </w:r>
            <w:r>
              <w:rPr>
                <w:spacing w:val="46"/>
                <w:sz w:val="28"/>
              </w:rPr>
              <w:t xml:space="preserve"> </w:t>
            </w:r>
            <w:r>
              <w:rPr>
                <w:spacing w:val="-5"/>
                <w:sz w:val="28"/>
              </w:rPr>
              <w:t>31</w:t>
            </w:r>
          </w:p>
          <w:p w:rsidR="00414948" w:rsidRDefault="00A74704">
            <w:pPr>
              <w:pStyle w:val="TableParagraph"/>
              <w:spacing w:line="302" w:lineRule="exact"/>
              <w:ind w:left="5"/>
              <w:rPr>
                <w:sz w:val="28"/>
              </w:rPr>
            </w:pPr>
            <w:r>
              <w:rPr>
                <w:spacing w:val="-5"/>
                <w:sz w:val="28"/>
              </w:rPr>
              <w:t>мая</w:t>
            </w:r>
          </w:p>
        </w:tc>
        <w:tc>
          <w:tcPr>
            <w:tcW w:w="3398" w:type="dxa"/>
            <w:tcBorders>
              <w:top w:val="single" w:sz="12" w:space="0" w:color="9F9F9F"/>
              <w:left w:val="single" w:sz="12" w:space="0" w:color="9F9F9F"/>
              <w:right w:val="single" w:sz="12" w:space="0" w:color="9F9F9F"/>
            </w:tcBorders>
          </w:tcPr>
          <w:p w:rsidR="00414948" w:rsidRDefault="001503BF">
            <w:pPr>
              <w:pStyle w:val="TableParagraph"/>
              <w:spacing w:line="314" w:lineRule="exact"/>
              <w:ind w:left="239" w:right="-29"/>
              <w:rPr>
                <w:sz w:val="28"/>
              </w:rPr>
            </w:pPr>
            <w:r>
              <w:rPr>
                <w:sz w:val="28"/>
              </w:rPr>
              <w:t>01.06.2025</w:t>
            </w:r>
            <w:r w:rsidR="00A74704">
              <w:rPr>
                <w:sz w:val="28"/>
              </w:rPr>
              <w:t>г-</w:t>
            </w:r>
            <w:r w:rsidR="00A74704">
              <w:rPr>
                <w:spacing w:val="67"/>
                <w:sz w:val="28"/>
              </w:rPr>
              <w:t xml:space="preserve"> </w:t>
            </w:r>
            <w:r w:rsidR="00A74704">
              <w:rPr>
                <w:sz w:val="28"/>
              </w:rPr>
              <w:t>31.08.202</w:t>
            </w:r>
            <w:r>
              <w:rPr>
                <w:sz w:val="28"/>
              </w:rPr>
              <w:t>5</w:t>
            </w:r>
            <w:r w:rsidR="00A74704">
              <w:rPr>
                <w:spacing w:val="72"/>
                <w:sz w:val="28"/>
              </w:rPr>
              <w:t xml:space="preserve"> </w:t>
            </w:r>
            <w:r w:rsidR="00A74704">
              <w:rPr>
                <w:spacing w:val="-10"/>
                <w:sz w:val="28"/>
              </w:rPr>
              <w:t>г</w:t>
            </w:r>
          </w:p>
          <w:p w:rsidR="00414948" w:rsidRDefault="00A74704">
            <w:pPr>
              <w:pStyle w:val="TableParagraph"/>
              <w:tabs>
                <w:tab w:val="left" w:pos="1140"/>
              </w:tabs>
              <w:spacing w:line="302" w:lineRule="exact"/>
              <w:ind w:left="11"/>
              <w:rPr>
                <w:sz w:val="28"/>
              </w:rPr>
            </w:pPr>
            <w:r>
              <w:rPr>
                <w:spacing w:val="-2"/>
                <w:sz w:val="28"/>
              </w:rPr>
              <w:t>(летние</w:t>
            </w:r>
            <w:r>
              <w:rPr>
                <w:sz w:val="28"/>
              </w:rPr>
              <w:tab/>
            </w:r>
            <w:r>
              <w:rPr>
                <w:spacing w:val="-2"/>
                <w:sz w:val="28"/>
              </w:rPr>
              <w:t>каникулы)</w:t>
            </w:r>
          </w:p>
        </w:tc>
      </w:tr>
    </w:tbl>
    <w:p w:rsidR="00414948" w:rsidRDefault="00414948">
      <w:pPr>
        <w:pStyle w:val="a3"/>
        <w:ind w:left="0" w:firstLine="0"/>
        <w:jc w:val="left"/>
      </w:pPr>
    </w:p>
    <w:p w:rsidR="00414948" w:rsidRDefault="00414948">
      <w:pPr>
        <w:pStyle w:val="a3"/>
        <w:spacing w:before="319"/>
        <w:ind w:left="0" w:firstLine="0"/>
        <w:jc w:val="left"/>
      </w:pPr>
    </w:p>
    <w:p w:rsidR="00414948" w:rsidRDefault="00A74704">
      <w:pPr>
        <w:pStyle w:val="a4"/>
        <w:numPr>
          <w:ilvl w:val="0"/>
          <w:numId w:val="4"/>
        </w:numPr>
        <w:tabs>
          <w:tab w:val="left" w:pos="950"/>
        </w:tabs>
        <w:spacing w:line="322" w:lineRule="exact"/>
        <w:ind w:hanging="211"/>
        <w:rPr>
          <w:sz w:val="28"/>
        </w:rPr>
      </w:pPr>
      <w:r>
        <w:rPr>
          <w:spacing w:val="-2"/>
          <w:sz w:val="28"/>
        </w:rPr>
        <w:t>смена</w:t>
      </w:r>
    </w:p>
    <w:p w:rsidR="00414948" w:rsidRDefault="00A74704">
      <w:pPr>
        <w:pStyle w:val="a4"/>
        <w:numPr>
          <w:ilvl w:val="0"/>
          <w:numId w:val="12"/>
        </w:numPr>
        <w:tabs>
          <w:tab w:val="left" w:pos="950"/>
        </w:tabs>
        <w:spacing w:line="322" w:lineRule="exact"/>
        <w:ind w:hanging="211"/>
        <w:rPr>
          <w:sz w:val="28"/>
        </w:rPr>
      </w:pPr>
      <w:r>
        <w:rPr>
          <w:sz w:val="28"/>
        </w:rPr>
        <w:t>перемена</w:t>
      </w:r>
      <w:r>
        <w:rPr>
          <w:spacing w:val="-4"/>
          <w:sz w:val="28"/>
        </w:rPr>
        <w:t xml:space="preserve"> </w:t>
      </w:r>
      <w:r>
        <w:rPr>
          <w:sz w:val="28"/>
        </w:rPr>
        <w:t>-</w:t>
      </w:r>
      <w:r>
        <w:rPr>
          <w:spacing w:val="-4"/>
          <w:sz w:val="28"/>
        </w:rPr>
        <w:t xml:space="preserve"> </w:t>
      </w:r>
      <w:r>
        <w:rPr>
          <w:sz w:val="28"/>
        </w:rPr>
        <w:t>5</w:t>
      </w:r>
      <w:r>
        <w:rPr>
          <w:spacing w:val="-1"/>
          <w:sz w:val="28"/>
        </w:rPr>
        <w:t xml:space="preserve"> </w:t>
      </w:r>
      <w:r>
        <w:rPr>
          <w:spacing w:val="-4"/>
          <w:sz w:val="28"/>
        </w:rPr>
        <w:t>минут</w:t>
      </w:r>
    </w:p>
    <w:p w:rsidR="00414948" w:rsidRDefault="00A74704">
      <w:pPr>
        <w:pStyle w:val="a4"/>
        <w:numPr>
          <w:ilvl w:val="0"/>
          <w:numId w:val="12"/>
        </w:numPr>
        <w:tabs>
          <w:tab w:val="left" w:pos="950"/>
        </w:tabs>
        <w:spacing w:line="322" w:lineRule="exact"/>
        <w:ind w:hanging="211"/>
        <w:rPr>
          <w:sz w:val="28"/>
        </w:rPr>
      </w:pPr>
      <w:r>
        <w:rPr>
          <w:sz w:val="28"/>
        </w:rPr>
        <w:t>перемена</w:t>
      </w:r>
      <w:r>
        <w:rPr>
          <w:spacing w:val="-4"/>
          <w:sz w:val="28"/>
        </w:rPr>
        <w:t xml:space="preserve"> </w:t>
      </w:r>
      <w:r>
        <w:rPr>
          <w:sz w:val="28"/>
        </w:rPr>
        <w:t>-</w:t>
      </w:r>
      <w:r>
        <w:rPr>
          <w:spacing w:val="-4"/>
          <w:sz w:val="28"/>
        </w:rPr>
        <w:t xml:space="preserve"> </w:t>
      </w:r>
      <w:r>
        <w:rPr>
          <w:sz w:val="28"/>
        </w:rPr>
        <w:t>5</w:t>
      </w:r>
      <w:r>
        <w:rPr>
          <w:spacing w:val="-1"/>
          <w:sz w:val="28"/>
        </w:rPr>
        <w:t xml:space="preserve"> </w:t>
      </w:r>
      <w:r>
        <w:rPr>
          <w:spacing w:val="-4"/>
          <w:sz w:val="28"/>
        </w:rPr>
        <w:t>минут</w:t>
      </w:r>
    </w:p>
    <w:p w:rsidR="00414948" w:rsidRDefault="00A74704">
      <w:pPr>
        <w:pStyle w:val="a4"/>
        <w:numPr>
          <w:ilvl w:val="0"/>
          <w:numId w:val="12"/>
        </w:numPr>
        <w:tabs>
          <w:tab w:val="left" w:pos="950"/>
        </w:tabs>
        <w:spacing w:line="322" w:lineRule="exact"/>
        <w:ind w:hanging="211"/>
        <w:rPr>
          <w:sz w:val="28"/>
        </w:rPr>
      </w:pPr>
      <w:r>
        <w:rPr>
          <w:sz w:val="28"/>
        </w:rPr>
        <w:t>перемена</w:t>
      </w:r>
      <w:r>
        <w:rPr>
          <w:spacing w:val="-7"/>
          <w:sz w:val="28"/>
        </w:rPr>
        <w:t xml:space="preserve"> </w:t>
      </w:r>
      <w:r>
        <w:rPr>
          <w:sz w:val="28"/>
        </w:rPr>
        <w:t>–</w:t>
      </w:r>
      <w:r>
        <w:rPr>
          <w:spacing w:val="-3"/>
          <w:sz w:val="28"/>
        </w:rPr>
        <w:t xml:space="preserve"> </w:t>
      </w:r>
      <w:r>
        <w:rPr>
          <w:sz w:val="28"/>
        </w:rPr>
        <w:t>10</w:t>
      </w:r>
      <w:r>
        <w:rPr>
          <w:spacing w:val="-1"/>
          <w:sz w:val="28"/>
        </w:rPr>
        <w:t xml:space="preserve"> </w:t>
      </w:r>
      <w:r>
        <w:rPr>
          <w:spacing w:val="-4"/>
          <w:sz w:val="28"/>
        </w:rPr>
        <w:t>минут</w:t>
      </w:r>
    </w:p>
    <w:p w:rsidR="00414948" w:rsidRDefault="00A74704">
      <w:pPr>
        <w:pStyle w:val="a4"/>
        <w:numPr>
          <w:ilvl w:val="0"/>
          <w:numId w:val="12"/>
        </w:numPr>
        <w:tabs>
          <w:tab w:val="left" w:pos="950"/>
        </w:tabs>
        <w:spacing w:line="322" w:lineRule="exact"/>
        <w:ind w:hanging="211"/>
        <w:rPr>
          <w:sz w:val="28"/>
        </w:rPr>
      </w:pPr>
      <w:r>
        <w:rPr>
          <w:sz w:val="28"/>
        </w:rPr>
        <w:t>перемена</w:t>
      </w:r>
      <w:r>
        <w:rPr>
          <w:spacing w:val="-6"/>
          <w:sz w:val="28"/>
        </w:rPr>
        <w:t xml:space="preserve"> </w:t>
      </w:r>
      <w:r>
        <w:rPr>
          <w:sz w:val="28"/>
        </w:rPr>
        <w:t>–</w:t>
      </w:r>
      <w:r>
        <w:rPr>
          <w:spacing w:val="-2"/>
          <w:sz w:val="28"/>
        </w:rPr>
        <w:t xml:space="preserve"> </w:t>
      </w:r>
      <w:r>
        <w:rPr>
          <w:sz w:val="28"/>
        </w:rPr>
        <w:t>5</w:t>
      </w:r>
      <w:r>
        <w:rPr>
          <w:spacing w:val="-1"/>
          <w:sz w:val="28"/>
        </w:rPr>
        <w:t xml:space="preserve"> </w:t>
      </w:r>
      <w:r>
        <w:rPr>
          <w:spacing w:val="-4"/>
          <w:sz w:val="28"/>
        </w:rPr>
        <w:t>минут</w:t>
      </w:r>
    </w:p>
    <w:p w:rsidR="00414948" w:rsidRDefault="00A74704">
      <w:pPr>
        <w:pStyle w:val="a4"/>
        <w:numPr>
          <w:ilvl w:val="0"/>
          <w:numId w:val="12"/>
        </w:numPr>
        <w:tabs>
          <w:tab w:val="left" w:pos="950"/>
        </w:tabs>
        <w:ind w:hanging="211"/>
        <w:rPr>
          <w:sz w:val="28"/>
        </w:rPr>
      </w:pPr>
      <w:r>
        <w:rPr>
          <w:sz w:val="28"/>
        </w:rPr>
        <w:t>перемена</w:t>
      </w:r>
      <w:r>
        <w:rPr>
          <w:spacing w:val="-6"/>
          <w:sz w:val="28"/>
        </w:rPr>
        <w:t xml:space="preserve"> </w:t>
      </w:r>
      <w:r>
        <w:rPr>
          <w:sz w:val="28"/>
        </w:rPr>
        <w:t>–</w:t>
      </w:r>
      <w:r>
        <w:rPr>
          <w:spacing w:val="-2"/>
          <w:sz w:val="28"/>
        </w:rPr>
        <w:t xml:space="preserve"> </w:t>
      </w:r>
      <w:r>
        <w:rPr>
          <w:sz w:val="28"/>
        </w:rPr>
        <w:t>5</w:t>
      </w:r>
      <w:r>
        <w:rPr>
          <w:spacing w:val="-1"/>
          <w:sz w:val="28"/>
        </w:rPr>
        <w:t xml:space="preserve"> </w:t>
      </w:r>
      <w:r>
        <w:rPr>
          <w:spacing w:val="-4"/>
          <w:sz w:val="28"/>
        </w:rPr>
        <w:t>минут</w:t>
      </w:r>
    </w:p>
    <w:p w:rsidR="00414948" w:rsidRDefault="00852E1C">
      <w:pPr>
        <w:pStyle w:val="a3"/>
        <w:spacing w:before="1"/>
        <w:ind w:left="0" w:firstLine="0"/>
        <w:jc w:val="left"/>
      </w:pPr>
      <w:r>
        <w:t xml:space="preserve">           6перемена  - 5 мингут</w:t>
      </w:r>
    </w:p>
    <w:p w:rsidR="00852E1C" w:rsidRDefault="00852E1C">
      <w:pPr>
        <w:pStyle w:val="a3"/>
        <w:spacing w:before="1"/>
        <w:ind w:left="0" w:firstLine="0"/>
        <w:jc w:val="left"/>
      </w:pPr>
    </w:p>
    <w:p w:rsidR="00852E1C" w:rsidRDefault="00852E1C">
      <w:pPr>
        <w:pStyle w:val="a3"/>
        <w:spacing w:before="1"/>
        <w:ind w:left="0" w:firstLine="0"/>
        <w:jc w:val="left"/>
      </w:pPr>
      <w:r>
        <w:t xml:space="preserve">          7 перемена  - 5 минут</w:t>
      </w:r>
    </w:p>
    <w:p w:rsidR="00414948" w:rsidRPr="001B6E28" w:rsidRDefault="00414948" w:rsidP="001B6E28">
      <w:pPr>
        <w:tabs>
          <w:tab w:val="left" w:pos="950"/>
        </w:tabs>
        <w:ind w:left="738"/>
        <w:rPr>
          <w:sz w:val="28"/>
        </w:rPr>
      </w:pPr>
    </w:p>
    <w:p w:rsidR="00414948" w:rsidRDefault="00414948">
      <w:pPr>
        <w:pStyle w:val="a4"/>
        <w:jc w:val="left"/>
        <w:rPr>
          <w:sz w:val="28"/>
        </w:rPr>
        <w:sectPr w:rsidR="00414948">
          <w:pgSz w:w="11910" w:h="16840"/>
          <w:pgMar w:top="1100" w:right="141" w:bottom="960" w:left="283" w:header="0" w:footer="766" w:gutter="0"/>
          <w:cols w:space="720"/>
        </w:sectPr>
      </w:pPr>
    </w:p>
    <w:p w:rsidR="00414948" w:rsidRDefault="00A74704">
      <w:pPr>
        <w:pStyle w:val="1"/>
        <w:numPr>
          <w:ilvl w:val="1"/>
          <w:numId w:val="223"/>
        </w:numPr>
        <w:tabs>
          <w:tab w:val="left" w:pos="1072"/>
        </w:tabs>
        <w:spacing w:before="76"/>
        <w:ind w:left="1072" w:hanging="561"/>
      </w:pPr>
      <w:r>
        <w:t>КАЛЕНДАРНЫЙ</w:t>
      </w:r>
      <w:r w:rsidR="001503BF">
        <w:t xml:space="preserve"> </w:t>
      </w:r>
      <w:r>
        <w:rPr>
          <w:spacing w:val="-13"/>
        </w:rPr>
        <w:t xml:space="preserve"> </w:t>
      </w:r>
      <w:r>
        <w:t>ПЛАН</w:t>
      </w:r>
      <w:r w:rsidR="001503BF">
        <w:t xml:space="preserve"> </w:t>
      </w:r>
      <w:r>
        <w:rPr>
          <w:spacing w:val="-11"/>
        </w:rPr>
        <w:t xml:space="preserve"> </w:t>
      </w:r>
      <w:r>
        <w:t>ВОСПИТАТЕЛЬНОЙ</w:t>
      </w:r>
      <w:r w:rsidR="001503BF">
        <w:t xml:space="preserve"> </w:t>
      </w:r>
      <w:r>
        <w:rPr>
          <w:spacing w:val="-11"/>
        </w:rPr>
        <w:t xml:space="preserve"> </w:t>
      </w:r>
      <w:r>
        <w:rPr>
          <w:spacing w:val="-2"/>
        </w:rPr>
        <w:t>РАБОТЫ</w:t>
      </w:r>
    </w:p>
    <w:p w:rsidR="00414948" w:rsidRDefault="00E402A6">
      <w:pPr>
        <w:pStyle w:val="a3"/>
        <w:spacing w:before="9"/>
        <w:ind w:left="0" w:firstLine="0"/>
        <w:jc w:val="left"/>
        <w:rPr>
          <w:b/>
          <w:sz w:val="6"/>
        </w:rPr>
      </w:pPr>
      <w:r>
        <w:rPr>
          <w:b/>
          <w:noProof/>
          <w:sz w:val="6"/>
          <w:lang w:eastAsia="ru-RU"/>
        </w:rPr>
        <w:pict>
          <v:shape id="Graphic 153" o:spid="_x0000_s1032" style="position:absolute;margin-left:38.3pt;margin-top:5.15pt;width:518.9pt;height:.5pt;z-index:-15660032;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xAlRNT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pStyle w:val="2"/>
        <w:spacing w:line="316" w:lineRule="exact"/>
        <w:ind w:left="4145"/>
      </w:pPr>
      <w:r>
        <w:t>Пояснительная</w:t>
      </w:r>
      <w:r>
        <w:rPr>
          <w:spacing w:val="-14"/>
        </w:rPr>
        <w:t xml:space="preserve"> </w:t>
      </w:r>
      <w:r>
        <w:rPr>
          <w:spacing w:val="-2"/>
        </w:rPr>
        <w:t>записка</w:t>
      </w:r>
    </w:p>
    <w:p w:rsidR="00414948" w:rsidRDefault="00A74704">
      <w:pPr>
        <w:pStyle w:val="a3"/>
        <w:ind w:left="511" w:right="643" w:firstLine="453"/>
      </w:pPr>
      <w:r>
        <w:t>Календарн</w:t>
      </w:r>
      <w:r w:rsidR="001B6E28">
        <w:t>ый план воспитательной работы МКОУ «СОШ № 2</w:t>
      </w:r>
      <w:r>
        <w:t xml:space="preserve">» составлен на те- кущий учебный год. Он разработан в соответствии с модулями рабочей программы воспитания: как инвариантными, так и вариативными — выбранными самой образо- вательной организацией. При этом в разделах плана, в которых отражается индиви- дуальная работа сразу нескольких педагогических работников («Классное руково- дство», «Школьный урок» и «Курсы внеурочной деятельности»), делается только ссылка на соответствующие индивидуальные программы и планы работы данных </w:t>
      </w:r>
      <w:r>
        <w:rPr>
          <w:spacing w:val="-2"/>
        </w:rPr>
        <w:t>педагогов.</w:t>
      </w:r>
    </w:p>
    <w:p w:rsidR="00414948" w:rsidRDefault="00A74704">
      <w:pPr>
        <w:pStyle w:val="a3"/>
        <w:ind w:left="511" w:right="649" w:firstLine="453"/>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414948" w:rsidRDefault="00A74704">
      <w:pPr>
        <w:pStyle w:val="a3"/>
        <w:ind w:left="511" w:right="643" w:firstLine="340"/>
      </w:pPr>
      <w:r>
        <w:t>Календарный план может корректироваться в течение учебного года в связи с происходящими в работе школы изменениями: организационными, кадровыми, фи- нансовыми и т.п.</w:t>
      </w:r>
    </w:p>
    <w:p w:rsidR="00414948" w:rsidRDefault="00414948">
      <w:pPr>
        <w:pStyle w:val="a3"/>
        <w:spacing w:before="4"/>
        <w:ind w:left="0" w:firstLine="0"/>
        <w:jc w:val="left"/>
      </w:pPr>
    </w:p>
    <w:p w:rsidR="00414948" w:rsidRDefault="00A74704">
      <w:pPr>
        <w:ind w:left="1779" w:right="1921"/>
        <w:jc w:val="center"/>
        <w:rPr>
          <w:b/>
          <w:sz w:val="28"/>
        </w:rPr>
      </w:pPr>
      <w:r>
        <w:rPr>
          <w:b/>
          <w:sz w:val="28"/>
        </w:rPr>
        <w:t>КАЛЕНДАРНЫЙ</w:t>
      </w:r>
      <w:r>
        <w:rPr>
          <w:b/>
          <w:spacing w:val="-14"/>
          <w:sz w:val="28"/>
        </w:rPr>
        <w:t xml:space="preserve"> </w:t>
      </w:r>
      <w:r w:rsidR="001503BF">
        <w:rPr>
          <w:b/>
          <w:sz w:val="28"/>
        </w:rPr>
        <w:t>ПЛ</w:t>
      </w:r>
      <w:r>
        <w:rPr>
          <w:b/>
          <w:sz w:val="28"/>
        </w:rPr>
        <w:t>АН</w:t>
      </w:r>
      <w:r>
        <w:rPr>
          <w:b/>
          <w:spacing w:val="-11"/>
          <w:sz w:val="28"/>
        </w:rPr>
        <w:t xml:space="preserve"> </w:t>
      </w:r>
      <w:r>
        <w:rPr>
          <w:b/>
          <w:sz w:val="28"/>
        </w:rPr>
        <w:t>ВОСПИТАТЕЛЬНОЙ</w:t>
      </w:r>
      <w:r>
        <w:rPr>
          <w:b/>
          <w:spacing w:val="-11"/>
          <w:sz w:val="28"/>
        </w:rPr>
        <w:t xml:space="preserve"> </w:t>
      </w:r>
      <w:r w:rsidR="001503BF">
        <w:rPr>
          <w:b/>
          <w:sz w:val="28"/>
        </w:rPr>
        <w:t>РАБОТЫ НА 2024-2025</w:t>
      </w:r>
      <w:r>
        <w:rPr>
          <w:b/>
          <w:sz w:val="28"/>
        </w:rPr>
        <w:t xml:space="preserve"> УЧЕБНЫЙ ГОД</w:t>
      </w:r>
    </w:p>
    <w:p w:rsidR="00414948" w:rsidRDefault="00A74704">
      <w:pPr>
        <w:spacing w:line="321" w:lineRule="exact"/>
        <w:ind w:left="86"/>
        <w:jc w:val="center"/>
        <w:rPr>
          <w:b/>
          <w:sz w:val="28"/>
        </w:rPr>
      </w:pPr>
      <w:r>
        <w:rPr>
          <w:b/>
          <w:sz w:val="28"/>
        </w:rPr>
        <w:t>(ОСНОВНОЕ</w:t>
      </w:r>
      <w:r>
        <w:rPr>
          <w:b/>
          <w:spacing w:val="-8"/>
          <w:sz w:val="28"/>
        </w:rPr>
        <w:t xml:space="preserve"> </w:t>
      </w:r>
      <w:r>
        <w:rPr>
          <w:b/>
          <w:sz w:val="28"/>
        </w:rPr>
        <w:t>ОБЩЕЕ</w:t>
      </w:r>
      <w:r>
        <w:rPr>
          <w:b/>
          <w:spacing w:val="-4"/>
          <w:sz w:val="28"/>
        </w:rPr>
        <w:t xml:space="preserve"> </w:t>
      </w:r>
      <w:r>
        <w:rPr>
          <w:b/>
          <w:spacing w:val="-2"/>
          <w:sz w:val="28"/>
        </w:rPr>
        <w:t>ОБРАЗОВАНИЕ)</w:t>
      </w:r>
    </w:p>
    <w:p w:rsidR="00414948" w:rsidRDefault="00414948">
      <w:pPr>
        <w:pStyle w:val="a3"/>
        <w:spacing w:before="93" w:after="1"/>
        <w:ind w:left="0" w:firstLine="0"/>
        <w:jc w:val="left"/>
        <w:rPr>
          <w:b/>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849"/>
        <w:gridCol w:w="1985"/>
        <w:gridCol w:w="3262"/>
      </w:tblGrid>
      <w:tr w:rsidR="00414948">
        <w:trPr>
          <w:trHeight w:val="551"/>
        </w:trPr>
        <w:tc>
          <w:tcPr>
            <w:tcW w:w="4508" w:type="dxa"/>
          </w:tcPr>
          <w:p w:rsidR="00414948" w:rsidRDefault="00A74704">
            <w:pPr>
              <w:pStyle w:val="TableParagraph"/>
              <w:spacing w:line="275" w:lineRule="exact"/>
              <w:ind w:right="1171"/>
              <w:jc w:val="right"/>
              <w:rPr>
                <w:b/>
                <w:sz w:val="24"/>
              </w:rPr>
            </w:pPr>
            <w:r>
              <w:rPr>
                <w:b/>
                <w:spacing w:val="-2"/>
                <w:sz w:val="24"/>
              </w:rPr>
              <w:t>МЕРОПРИЯТИЕ</w:t>
            </w:r>
          </w:p>
        </w:tc>
        <w:tc>
          <w:tcPr>
            <w:tcW w:w="849" w:type="dxa"/>
          </w:tcPr>
          <w:p w:rsidR="00414948" w:rsidRDefault="00A74704">
            <w:pPr>
              <w:pStyle w:val="TableParagraph"/>
              <w:spacing w:line="274" w:lineRule="exact"/>
              <w:ind w:left="108" w:right="191"/>
              <w:rPr>
                <w:b/>
                <w:sz w:val="24"/>
              </w:rPr>
            </w:pPr>
            <w:r>
              <w:rPr>
                <w:b/>
                <w:spacing w:val="-4"/>
                <w:sz w:val="24"/>
              </w:rPr>
              <w:t xml:space="preserve">Клас </w:t>
            </w:r>
            <w:r>
              <w:rPr>
                <w:b/>
                <w:spacing w:val="-6"/>
                <w:sz w:val="24"/>
              </w:rPr>
              <w:t>сы</w:t>
            </w:r>
          </w:p>
        </w:tc>
        <w:tc>
          <w:tcPr>
            <w:tcW w:w="1985" w:type="dxa"/>
          </w:tcPr>
          <w:p w:rsidR="00414948" w:rsidRDefault="00A74704">
            <w:pPr>
              <w:pStyle w:val="TableParagraph"/>
              <w:spacing w:line="275" w:lineRule="exact"/>
              <w:ind w:left="673"/>
              <w:rPr>
                <w:b/>
                <w:sz w:val="24"/>
              </w:rPr>
            </w:pPr>
            <w:r>
              <w:rPr>
                <w:b/>
                <w:spacing w:val="-2"/>
                <w:sz w:val="24"/>
              </w:rPr>
              <w:t>СРОКИ</w:t>
            </w:r>
          </w:p>
        </w:tc>
        <w:tc>
          <w:tcPr>
            <w:tcW w:w="3262" w:type="dxa"/>
          </w:tcPr>
          <w:p w:rsidR="00414948" w:rsidRDefault="00A74704">
            <w:pPr>
              <w:pStyle w:val="TableParagraph"/>
              <w:spacing w:line="275" w:lineRule="exact"/>
              <w:ind w:left="620"/>
              <w:rPr>
                <w:b/>
                <w:sz w:val="24"/>
              </w:rPr>
            </w:pPr>
            <w:r>
              <w:rPr>
                <w:b/>
                <w:spacing w:val="-2"/>
                <w:sz w:val="24"/>
              </w:rPr>
              <w:t>ОТВЕТСТВЕННЫЕ</w:t>
            </w:r>
          </w:p>
        </w:tc>
      </w:tr>
      <w:tr w:rsidR="00414948">
        <w:trPr>
          <w:trHeight w:val="278"/>
        </w:trPr>
        <w:tc>
          <w:tcPr>
            <w:tcW w:w="10604" w:type="dxa"/>
            <w:gridSpan w:val="4"/>
          </w:tcPr>
          <w:p w:rsidR="00414948" w:rsidRDefault="00A74704">
            <w:pPr>
              <w:pStyle w:val="TableParagraph"/>
              <w:spacing w:line="258" w:lineRule="exact"/>
              <w:ind w:left="240" w:right="4"/>
              <w:jc w:val="center"/>
              <w:rPr>
                <w:b/>
                <w:sz w:val="24"/>
              </w:rPr>
            </w:pPr>
            <w:r>
              <w:rPr>
                <w:b/>
                <w:sz w:val="24"/>
              </w:rPr>
              <w:t>Инвариантные</w:t>
            </w:r>
            <w:r>
              <w:rPr>
                <w:b/>
                <w:spacing w:val="-8"/>
                <w:sz w:val="24"/>
              </w:rPr>
              <w:t xml:space="preserve"> </w:t>
            </w:r>
            <w:r>
              <w:rPr>
                <w:b/>
                <w:spacing w:val="-2"/>
                <w:sz w:val="24"/>
              </w:rPr>
              <w:t>модули</w:t>
            </w:r>
          </w:p>
        </w:tc>
      </w:tr>
      <w:tr w:rsidR="00414948">
        <w:trPr>
          <w:trHeight w:val="828"/>
        </w:trPr>
        <w:tc>
          <w:tcPr>
            <w:tcW w:w="10604" w:type="dxa"/>
            <w:gridSpan w:val="4"/>
          </w:tcPr>
          <w:p w:rsidR="00414948" w:rsidRDefault="00A74704">
            <w:pPr>
              <w:pStyle w:val="TableParagraph"/>
              <w:spacing w:line="270" w:lineRule="exact"/>
              <w:ind w:left="240" w:right="1"/>
              <w:jc w:val="center"/>
              <w:rPr>
                <w:b/>
                <w:sz w:val="24"/>
              </w:rPr>
            </w:pPr>
            <w:r>
              <w:rPr>
                <w:b/>
                <w:sz w:val="24"/>
              </w:rPr>
              <w:t>Модуль</w:t>
            </w:r>
            <w:r>
              <w:rPr>
                <w:b/>
                <w:spacing w:val="-3"/>
                <w:sz w:val="24"/>
              </w:rPr>
              <w:t xml:space="preserve"> </w:t>
            </w:r>
            <w:r>
              <w:rPr>
                <w:b/>
                <w:sz w:val="24"/>
              </w:rPr>
              <w:t>«Классное</w:t>
            </w:r>
            <w:r>
              <w:rPr>
                <w:b/>
                <w:spacing w:val="-3"/>
                <w:sz w:val="24"/>
              </w:rPr>
              <w:t xml:space="preserve"> </w:t>
            </w:r>
            <w:r>
              <w:rPr>
                <w:b/>
                <w:spacing w:val="-2"/>
                <w:sz w:val="24"/>
              </w:rPr>
              <w:t>руководство»</w:t>
            </w:r>
          </w:p>
          <w:p w:rsidR="00414948" w:rsidRDefault="00A74704">
            <w:pPr>
              <w:pStyle w:val="TableParagraph"/>
              <w:spacing w:line="274" w:lineRule="exact"/>
              <w:ind w:left="240" w:right="13"/>
              <w:jc w:val="center"/>
              <w:rPr>
                <w:sz w:val="24"/>
              </w:rPr>
            </w:pPr>
            <w:r>
              <w:rPr>
                <w:sz w:val="24"/>
              </w:rPr>
              <w:t>(согласно</w:t>
            </w:r>
            <w:r>
              <w:rPr>
                <w:spacing w:val="-6"/>
                <w:sz w:val="24"/>
              </w:rPr>
              <w:t xml:space="preserve"> </w:t>
            </w:r>
            <w:r>
              <w:rPr>
                <w:sz w:val="24"/>
              </w:rPr>
              <w:t>индивидуальным</w:t>
            </w:r>
            <w:r>
              <w:rPr>
                <w:spacing w:val="-6"/>
                <w:sz w:val="24"/>
              </w:rPr>
              <w:t xml:space="preserve"> </w:t>
            </w:r>
            <w:r>
              <w:rPr>
                <w:sz w:val="24"/>
              </w:rPr>
              <w:t>планам</w:t>
            </w:r>
            <w:r>
              <w:rPr>
                <w:spacing w:val="-5"/>
                <w:sz w:val="24"/>
              </w:rPr>
              <w:t xml:space="preserve"> </w:t>
            </w:r>
            <w:r>
              <w:rPr>
                <w:sz w:val="24"/>
              </w:rPr>
              <w:t>работы</w:t>
            </w:r>
            <w:r>
              <w:rPr>
                <w:spacing w:val="-4"/>
                <w:sz w:val="24"/>
              </w:rPr>
              <w:t xml:space="preserve"> </w:t>
            </w:r>
            <w:r>
              <w:rPr>
                <w:sz w:val="24"/>
              </w:rPr>
              <w:t>классных</w:t>
            </w:r>
            <w:r>
              <w:rPr>
                <w:spacing w:val="-3"/>
                <w:sz w:val="24"/>
              </w:rPr>
              <w:t xml:space="preserve"> </w:t>
            </w:r>
            <w:r>
              <w:rPr>
                <w:sz w:val="24"/>
              </w:rPr>
              <w:t>руководителей</w:t>
            </w:r>
            <w:r>
              <w:rPr>
                <w:spacing w:val="-4"/>
                <w:sz w:val="24"/>
              </w:rPr>
              <w:t xml:space="preserve"> </w:t>
            </w:r>
            <w:r>
              <w:rPr>
                <w:sz w:val="24"/>
              </w:rPr>
              <w:t>с</w:t>
            </w:r>
            <w:r>
              <w:rPr>
                <w:spacing w:val="-3"/>
                <w:sz w:val="24"/>
              </w:rPr>
              <w:t xml:space="preserve"> </w:t>
            </w:r>
            <w:r>
              <w:rPr>
                <w:sz w:val="24"/>
              </w:rPr>
              <w:t>включением</w:t>
            </w:r>
            <w:r>
              <w:rPr>
                <w:spacing w:val="-4"/>
                <w:sz w:val="24"/>
              </w:rPr>
              <w:t xml:space="preserve"> </w:t>
            </w:r>
            <w:r>
              <w:rPr>
                <w:spacing w:val="-2"/>
                <w:sz w:val="24"/>
              </w:rPr>
              <w:t>тематических</w:t>
            </w:r>
          </w:p>
          <w:p w:rsidR="00414948" w:rsidRDefault="00A74704">
            <w:pPr>
              <w:pStyle w:val="TableParagraph"/>
              <w:spacing w:line="264" w:lineRule="exact"/>
              <w:ind w:left="6"/>
              <w:jc w:val="center"/>
              <w:rPr>
                <w:sz w:val="24"/>
              </w:rPr>
            </w:pPr>
            <w:r>
              <w:rPr>
                <w:sz w:val="24"/>
              </w:rPr>
              <w:t>классных</w:t>
            </w:r>
            <w:r>
              <w:rPr>
                <w:spacing w:val="-2"/>
                <w:sz w:val="24"/>
              </w:rPr>
              <w:t xml:space="preserve"> часов)</w:t>
            </w:r>
          </w:p>
        </w:tc>
      </w:tr>
      <w:tr w:rsidR="00414948">
        <w:trPr>
          <w:trHeight w:val="551"/>
        </w:trPr>
        <w:tc>
          <w:tcPr>
            <w:tcW w:w="4508" w:type="dxa"/>
          </w:tcPr>
          <w:p w:rsidR="00414948" w:rsidRDefault="00A74704">
            <w:pPr>
              <w:pStyle w:val="TableParagraph"/>
              <w:tabs>
                <w:tab w:val="left" w:pos="1765"/>
                <w:tab w:val="left" w:pos="3352"/>
              </w:tabs>
              <w:spacing w:line="268" w:lineRule="exact"/>
              <w:ind w:left="107"/>
              <w:rPr>
                <w:sz w:val="24"/>
              </w:rPr>
            </w:pPr>
            <w:r>
              <w:rPr>
                <w:spacing w:val="-2"/>
                <w:sz w:val="24"/>
              </w:rPr>
              <w:t>Составление</w:t>
            </w:r>
            <w:r>
              <w:rPr>
                <w:sz w:val="24"/>
              </w:rPr>
              <w:tab/>
            </w:r>
            <w:r>
              <w:rPr>
                <w:spacing w:val="-2"/>
                <w:sz w:val="24"/>
              </w:rPr>
              <w:t>социальных</w:t>
            </w:r>
            <w:r>
              <w:rPr>
                <w:sz w:val="24"/>
              </w:rPr>
              <w:tab/>
            </w:r>
            <w:r>
              <w:rPr>
                <w:spacing w:val="-2"/>
                <w:sz w:val="24"/>
              </w:rPr>
              <w:t>паспортов</w:t>
            </w:r>
          </w:p>
          <w:p w:rsidR="00414948" w:rsidRDefault="00A74704">
            <w:pPr>
              <w:pStyle w:val="TableParagraph"/>
              <w:spacing w:line="264" w:lineRule="exact"/>
              <w:ind w:left="107"/>
              <w:rPr>
                <w:sz w:val="24"/>
              </w:rPr>
            </w:pPr>
            <w:r>
              <w:rPr>
                <w:sz w:val="24"/>
              </w:rPr>
              <w:t>классных</w:t>
            </w:r>
            <w:r>
              <w:rPr>
                <w:spacing w:val="-2"/>
                <w:sz w:val="24"/>
              </w:rPr>
              <w:t xml:space="preserve"> коллективов</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Первая</w:t>
            </w:r>
            <w:r>
              <w:rPr>
                <w:spacing w:val="51"/>
                <w:sz w:val="24"/>
              </w:rPr>
              <w:t xml:space="preserve"> </w:t>
            </w:r>
            <w:r>
              <w:rPr>
                <w:spacing w:val="-2"/>
                <w:sz w:val="24"/>
              </w:rPr>
              <w:t>неделя</w:t>
            </w:r>
          </w:p>
          <w:p w:rsidR="00414948" w:rsidRDefault="00A74704">
            <w:pPr>
              <w:pStyle w:val="TableParagraph"/>
              <w:spacing w:line="264" w:lineRule="exact"/>
              <w:ind w:left="108"/>
              <w:rPr>
                <w:sz w:val="24"/>
              </w:rPr>
            </w:pPr>
            <w:r>
              <w:rPr>
                <w:spacing w:val="-2"/>
                <w:sz w:val="24"/>
              </w:rPr>
              <w:t>сентября</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275"/>
        </w:trPr>
        <w:tc>
          <w:tcPr>
            <w:tcW w:w="4508" w:type="dxa"/>
          </w:tcPr>
          <w:p w:rsidR="00414948" w:rsidRDefault="00A74704">
            <w:pPr>
              <w:pStyle w:val="TableParagraph"/>
              <w:spacing w:line="256" w:lineRule="exact"/>
              <w:ind w:right="1187"/>
              <w:jc w:val="right"/>
              <w:rPr>
                <w:sz w:val="24"/>
              </w:rPr>
            </w:pPr>
            <w:r>
              <w:rPr>
                <w:sz w:val="24"/>
              </w:rPr>
              <w:t>Оформление</w:t>
            </w:r>
            <w:r>
              <w:rPr>
                <w:spacing w:val="-4"/>
                <w:sz w:val="24"/>
              </w:rPr>
              <w:t xml:space="preserve"> </w:t>
            </w:r>
            <w:r>
              <w:rPr>
                <w:sz w:val="24"/>
              </w:rPr>
              <w:t>классных</w:t>
            </w:r>
            <w:r>
              <w:rPr>
                <w:spacing w:val="-3"/>
                <w:sz w:val="24"/>
              </w:rPr>
              <w:t xml:space="preserve"> </w:t>
            </w:r>
            <w:r>
              <w:rPr>
                <w:spacing w:val="-2"/>
                <w:sz w:val="24"/>
              </w:rPr>
              <w:t>уголков</w:t>
            </w:r>
          </w:p>
        </w:tc>
        <w:tc>
          <w:tcPr>
            <w:tcW w:w="849" w:type="dxa"/>
          </w:tcPr>
          <w:p w:rsidR="00414948" w:rsidRDefault="00A74704">
            <w:pPr>
              <w:pStyle w:val="TableParagraph"/>
              <w:spacing w:line="256"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56" w:lineRule="exact"/>
              <w:ind w:left="337"/>
              <w:rPr>
                <w:sz w:val="24"/>
              </w:rPr>
            </w:pPr>
            <w:r>
              <w:rPr>
                <w:spacing w:val="-2"/>
                <w:sz w:val="24"/>
              </w:rPr>
              <w:t>Сентябрь</w:t>
            </w:r>
          </w:p>
        </w:tc>
        <w:tc>
          <w:tcPr>
            <w:tcW w:w="3262" w:type="dxa"/>
          </w:tcPr>
          <w:p w:rsidR="00414948" w:rsidRDefault="00A74704">
            <w:pPr>
              <w:pStyle w:val="TableParagraph"/>
              <w:spacing w:line="256"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Классный</w:t>
            </w:r>
            <w:r>
              <w:rPr>
                <w:spacing w:val="54"/>
                <w:sz w:val="24"/>
              </w:rPr>
              <w:t xml:space="preserve"> </w:t>
            </w:r>
            <w:r>
              <w:rPr>
                <w:sz w:val="24"/>
              </w:rPr>
              <w:t>час</w:t>
            </w:r>
            <w:r>
              <w:rPr>
                <w:spacing w:val="58"/>
                <w:sz w:val="24"/>
              </w:rPr>
              <w:t xml:space="preserve"> </w:t>
            </w:r>
            <w:r>
              <w:rPr>
                <w:sz w:val="24"/>
              </w:rPr>
              <w:t>«Я</w:t>
            </w:r>
            <w:r>
              <w:rPr>
                <w:spacing w:val="57"/>
                <w:sz w:val="24"/>
              </w:rPr>
              <w:t xml:space="preserve"> </w:t>
            </w:r>
            <w:r>
              <w:rPr>
                <w:sz w:val="24"/>
              </w:rPr>
              <w:t>и</w:t>
            </w:r>
            <w:r>
              <w:rPr>
                <w:spacing w:val="58"/>
                <w:sz w:val="24"/>
              </w:rPr>
              <w:t xml:space="preserve"> </w:t>
            </w:r>
            <w:r>
              <w:rPr>
                <w:sz w:val="24"/>
              </w:rPr>
              <w:t>мой</w:t>
            </w:r>
            <w:r>
              <w:rPr>
                <w:spacing w:val="55"/>
                <w:sz w:val="24"/>
              </w:rPr>
              <w:t xml:space="preserve"> </w:t>
            </w:r>
            <w:r>
              <w:rPr>
                <w:sz w:val="24"/>
              </w:rPr>
              <w:t>город»,</w:t>
            </w:r>
            <w:r>
              <w:rPr>
                <w:spacing w:val="55"/>
                <w:sz w:val="24"/>
              </w:rPr>
              <w:t xml:space="preserve"> </w:t>
            </w:r>
            <w:r>
              <w:rPr>
                <w:spacing w:val="-2"/>
                <w:sz w:val="24"/>
              </w:rPr>
              <w:t>посвя-</w:t>
            </w:r>
          </w:p>
          <w:p w:rsidR="00414948" w:rsidRDefault="00A74704">
            <w:pPr>
              <w:pStyle w:val="TableParagraph"/>
              <w:spacing w:line="264" w:lineRule="exact"/>
              <w:ind w:left="107"/>
              <w:rPr>
                <w:sz w:val="24"/>
              </w:rPr>
            </w:pPr>
            <w:r>
              <w:rPr>
                <w:sz w:val="24"/>
              </w:rPr>
              <w:t>щенный</w:t>
            </w:r>
            <w:r>
              <w:rPr>
                <w:spacing w:val="-2"/>
                <w:sz w:val="24"/>
              </w:rPr>
              <w:t xml:space="preserve"> </w:t>
            </w:r>
            <w:r>
              <w:rPr>
                <w:sz w:val="24"/>
              </w:rPr>
              <w:t>дню</w:t>
            </w:r>
            <w:r>
              <w:rPr>
                <w:spacing w:val="-1"/>
                <w:sz w:val="24"/>
              </w:rPr>
              <w:t xml:space="preserve"> </w:t>
            </w:r>
            <w:r>
              <w:rPr>
                <w:sz w:val="24"/>
              </w:rPr>
              <w:t>города</w:t>
            </w:r>
            <w:r>
              <w:rPr>
                <w:spacing w:val="-1"/>
                <w:sz w:val="24"/>
              </w:rPr>
              <w:t xml:space="preserve"> </w:t>
            </w:r>
            <w:r>
              <w:rPr>
                <w:spacing w:val="-2"/>
                <w:sz w:val="24"/>
              </w:rPr>
              <w:t>Каспийск</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Сентябрь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Классный</w:t>
            </w:r>
            <w:r>
              <w:rPr>
                <w:spacing w:val="12"/>
                <w:sz w:val="24"/>
              </w:rPr>
              <w:t xml:space="preserve"> </w:t>
            </w:r>
            <w:r>
              <w:rPr>
                <w:sz w:val="24"/>
              </w:rPr>
              <w:t>час,</w:t>
            </w:r>
            <w:r>
              <w:rPr>
                <w:spacing w:val="13"/>
                <w:sz w:val="24"/>
              </w:rPr>
              <w:t xml:space="preserve"> </w:t>
            </w:r>
            <w:r>
              <w:rPr>
                <w:sz w:val="24"/>
              </w:rPr>
              <w:t>посвященный</w:t>
            </w:r>
            <w:r>
              <w:rPr>
                <w:spacing w:val="12"/>
                <w:sz w:val="24"/>
              </w:rPr>
              <w:t xml:space="preserve"> </w:t>
            </w:r>
            <w:r>
              <w:rPr>
                <w:sz w:val="24"/>
              </w:rPr>
              <w:t>Дню</w:t>
            </w:r>
            <w:r>
              <w:rPr>
                <w:spacing w:val="12"/>
                <w:sz w:val="24"/>
              </w:rPr>
              <w:t xml:space="preserve"> </w:t>
            </w:r>
            <w:r>
              <w:rPr>
                <w:spacing w:val="-2"/>
                <w:sz w:val="24"/>
              </w:rPr>
              <w:t>начала</w:t>
            </w:r>
          </w:p>
          <w:p w:rsidR="00414948" w:rsidRDefault="00A74704">
            <w:pPr>
              <w:pStyle w:val="TableParagraph"/>
              <w:spacing w:line="264" w:lineRule="exact"/>
              <w:ind w:left="107"/>
              <w:rPr>
                <w:sz w:val="24"/>
              </w:rPr>
            </w:pPr>
            <w:r>
              <w:rPr>
                <w:sz w:val="24"/>
              </w:rPr>
              <w:t xml:space="preserve">блокады </w:t>
            </w:r>
            <w:r>
              <w:rPr>
                <w:spacing w:val="-2"/>
                <w:sz w:val="24"/>
              </w:rPr>
              <w:t>Ленинграда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Сентябрь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554"/>
        </w:trPr>
        <w:tc>
          <w:tcPr>
            <w:tcW w:w="4508" w:type="dxa"/>
          </w:tcPr>
          <w:p w:rsidR="00414948" w:rsidRDefault="00A74704">
            <w:pPr>
              <w:pStyle w:val="TableParagraph"/>
              <w:tabs>
                <w:tab w:val="left" w:pos="1328"/>
                <w:tab w:val="left" w:pos="1868"/>
                <w:tab w:val="left" w:pos="3930"/>
              </w:tabs>
              <w:spacing w:line="270" w:lineRule="exact"/>
              <w:ind w:left="107"/>
              <w:rPr>
                <w:sz w:val="24"/>
              </w:rPr>
            </w:pPr>
            <w:r>
              <w:rPr>
                <w:spacing w:val="-2"/>
                <w:sz w:val="24"/>
              </w:rPr>
              <w:t>Классный</w:t>
            </w:r>
            <w:r>
              <w:rPr>
                <w:sz w:val="24"/>
              </w:rPr>
              <w:tab/>
            </w:r>
            <w:r>
              <w:rPr>
                <w:spacing w:val="-5"/>
                <w:sz w:val="24"/>
              </w:rPr>
              <w:t>час</w:t>
            </w:r>
            <w:r>
              <w:rPr>
                <w:sz w:val="24"/>
              </w:rPr>
              <w:tab/>
            </w:r>
            <w:r>
              <w:rPr>
                <w:spacing w:val="-2"/>
                <w:sz w:val="24"/>
              </w:rPr>
              <w:t>«Международный</w:t>
            </w:r>
            <w:r>
              <w:rPr>
                <w:sz w:val="24"/>
              </w:rPr>
              <w:tab/>
            </w:r>
            <w:r>
              <w:rPr>
                <w:spacing w:val="-4"/>
                <w:sz w:val="24"/>
              </w:rPr>
              <w:t>день</w:t>
            </w:r>
          </w:p>
          <w:p w:rsidR="00414948" w:rsidRDefault="00A74704">
            <w:pPr>
              <w:pStyle w:val="TableParagraph"/>
              <w:spacing w:line="264" w:lineRule="exact"/>
              <w:ind w:left="107"/>
              <w:rPr>
                <w:sz w:val="24"/>
              </w:rPr>
            </w:pPr>
            <w:r>
              <w:rPr>
                <w:sz w:val="24"/>
              </w:rPr>
              <w:t>распространения</w:t>
            </w:r>
            <w:r>
              <w:rPr>
                <w:spacing w:val="-5"/>
                <w:sz w:val="24"/>
              </w:rPr>
              <w:t xml:space="preserve"> </w:t>
            </w:r>
            <w:r>
              <w:rPr>
                <w:spacing w:val="-2"/>
                <w:sz w:val="24"/>
              </w:rPr>
              <w:t>грамотности»</w:t>
            </w:r>
          </w:p>
        </w:tc>
        <w:tc>
          <w:tcPr>
            <w:tcW w:w="849" w:type="dxa"/>
          </w:tcPr>
          <w:p w:rsidR="00414948" w:rsidRDefault="00A74704">
            <w:pPr>
              <w:pStyle w:val="TableParagraph"/>
              <w:spacing w:line="270"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pacing w:val="-2"/>
                <w:sz w:val="24"/>
              </w:rPr>
              <w:t>Сентябрь</w:t>
            </w:r>
          </w:p>
        </w:tc>
        <w:tc>
          <w:tcPr>
            <w:tcW w:w="3262" w:type="dxa"/>
          </w:tcPr>
          <w:p w:rsidR="00414948" w:rsidRDefault="00A74704">
            <w:pPr>
              <w:pStyle w:val="TableParagraph"/>
              <w:spacing w:line="270"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Классный</w:t>
            </w:r>
            <w:r>
              <w:rPr>
                <w:spacing w:val="76"/>
                <w:w w:val="150"/>
                <w:sz w:val="24"/>
              </w:rPr>
              <w:t xml:space="preserve"> </w:t>
            </w:r>
            <w:r>
              <w:rPr>
                <w:sz w:val="24"/>
              </w:rPr>
              <w:t>час,</w:t>
            </w:r>
            <w:r>
              <w:rPr>
                <w:spacing w:val="76"/>
                <w:w w:val="150"/>
                <w:sz w:val="24"/>
              </w:rPr>
              <w:t xml:space="preserve"> </w:t>
            </w:r>
            <w:r>
              <w:rPr>
                <w:sz w:val="24"/>
              </w:rPr>
              <w:t>посвященный</w:t>
            </w:r>
            <w:r>
              <w:rPr>
                <w:spacing w:val="77"/>
                <w:w w:val="150"/>
                <w:sz w:val="24"/>
              </w:rPr>
              <w:t xml:space="preserve"> </w:t>
            </w:r>
            <w:r>
              <w:rPr>
                <w:sz w:val="24"/>
              </w:rPr>
              <w:t>Дню</w:t>
            </w:r>
            <w:r>
              <w:rPr>
                <w:spacing w:val="75"/>
                <w:w w:val="150"/>
                <w:sz w:val="24"/>
              </w:rPr>
              <w:t xml:space="preserve"> </w:t>
            </w:r>
            <w:r>
              <w:rPr>
                <w:spacing w:val="-5"/>
                <w:sz w:val="24"/>
              </w:rPr>
              <w:t>на-</w:t>
            </w:r>
          </w:p>
          <w:p w:rsidR="00414948" w:rsidRDefault="00A74704">
            <w:pPr>
              <w:pStyle w:val="TableParagraph"/>
              <w:spacing w:line="264" w:lineRule="exact"/>
              <w:ind w:left="107"/>
              <w:rPr>
                <w:sz w:val="24"/>
              </w:rPr>
            </w:pPr>
            <w:r>
              <w:rPr>
                <w:sz w:val="24"/>
              </w:rPr>
              <w:t>родного</w:t>
            </w:r>
            <w:r>
              <w:rPr>
                <w:spacing w:val="-2"/>
                <w:sz w:val="24"/>
              </w:rPr>
              <w:t xml:space="preserve"> единства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Ноябрь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828"/>
        </w:trPr>
        <w:tc>
          <w:tcPr>
            <w:tcW w:w="4508" w:type="dxa"/>
          </w:tcPr>
          <w:p w:rsidR="00414948" w:rsidRDefault="00A74704">
            <w:pPr>
              <w:pStyle w:val="TableParagraph"/>
              <w:tabs>
                <w:tab w:val="left" w:pos="1328"/>
                <w:tab w:val="left" w:pos="1868"/>
                <w:tab w:val="left" w:pos="3930"/>
              </w:tabs>
              <w:spacing w:line="268" w:lineRule="exact"/>
              <w:ind w:left="107"/>
              <w:rPr>
                <w:sz w:val="24"/>
              </w:rPr>
            </w:pPr>
            <w:r>
              <w:rPr>
                <w:spacing w:val="-2"/>
                <w:sz w:val="24"/>
              </w:rPr>
              <w:t>Классный</w:t>
            </w:r>
            <w:r>
              <w:rPr>
                <w:sz w:val="24"/>
              </w:rPr>
              <w:tab/>
            </w:r>
            <w:r>
              <w:rPr>
                <w:spacing w:val="-5"/>
                <w:sz w:val="24"/>
              </w:rPr>
              <w:t>час</w:t>
            </w:r>
            <w:r>
              <w:rPr>
                <w:sz w:val="24"/>
              </w:rPr>
              <w:tab/>
            </w:r>
            <w:r>
              <w:rPr>
                <w:spacing w:val="-2"/>
                <w:sz w:val="24"/>
              </w:rPr>
              <w:t>«Международный</w:t>
            </w:r>
            <w:r>
              <w:rPr>
                <w:sz w:val="24"/>
              </w:rPr>
              <w:tab/>
            </w:r>
            <w:r>
              <w:rPr>
                <w:spacing w:val="-4"/>
                <w:sz w:val="24"/>
              </w:rPr>
              <w:t>день</w:t>
            </w:r>
          </w:p>
          <w:p w:rsidR="00414948" w:rsidRDefault="00A74704">
            <w:pPr>
              <w:pStyle w:val="TableParagraph"/>
              <w:spacing w:line="270" w:lineRule="atLeast"/>
              <w:ind w:left="107"/>
              <w:rPr>
                <w:sz w:val="24"/>
              </w:rPr>
            </w:pPr>
            <w:r>
              <w:rPr>
                <w:sz w:val="24"/>
              </w:rPr>
              <w:t>против</w:t>
            </w:r>
            <w:r>
              <w:rPr>
                <w:spacing w:val="40"/>
                <w:sz w:val="24"/>
              </w:rPr>
              <w:t xml:space="preserve"> </w:t>
            </w:r>
            <w:r>
              <w:rPr>
                <w:sz w:val="24"/>
              </w:rPr>
              <w:t>фашизма,</w:t>
            </w:r>
            <w:r>
              <w:rPr>
                <w:spacing w:val="40"/>
                <w:sz w:val="24"/>
              </w:rPr>
              <w:t xml:space="preserve"> </w:t>
            </w:r>
            <w:r>
              <w:rPr>
                <w:sz w:val="24"/>
              </w:rPr>
              <w:t>расизма</w:t>
            </w:r>
            <w:r>
              <w:rPr>
                <w:spacing w:val="40"/>
                <w:sz w:val="24"/>
              </w:rPr>
              <w:t xml:space="preserve"> </w:t>
            </w:r>
            <w:r>
              <w:rPr>
                <w:sz w:val="24"/>
              </w:rPr>
              <w:t>и</w:t>
            </w:r>
            <w:r>
              <w:rPr>
                <w:spacing w:val="40"/>
                <w:sz w:val="24"/>
              </w:rPr>
              <w:t xml:space="preserve"> </w:t>
            </w:r>
            <w:r>
              <w:rPr>
                <w:sz w:val="24"/>
              </w:rPr>
              <w:t xml:space="preserve">антисеми- </w:t>
            </w:r>
            <w:r>
              <w:rPr>
                <w:spacing w:val="-2"/>
                <w:sz w:val="24"/>
              </w:rPr>
              <w:t>тизма»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Ноябрь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Классный</w:t>
            </w:r>
            <w:r>
              <w:rPr>
                <w:spacing w:val="63"/>
                <w:sz w:val="24"/>
              </w:rPr>
              <w:t xml:space="preserve"> </w:t>
            </w:r>
            <w:r>
              <w:rPr>
                <w:sz w:val="24"/>
              </w:rPr>
              <w:t>час,</w:t>
            </w:r>
            <w:r>
              <w:rPr>
                <w:spacing w:val="62"/>
                <w:sz w:val="24"/>
              </w:rPr>
              <w:t xml:space="preserve"> </w:t>
            </w:r>
            <w:r>
              <w:rPr>
                <w:sz w:val="24"/>
              </w:rPr>
              <w:t>посвященный</w:t>
            </w:r>
            <w:r>
              <w:rPr>
                <w:spacing w:val="64"/>
                <w:sz w:val="24"/>
              </w:rPr>
              <w:t xml:space="preserve"> </w:t>
            </w:r>
            <w:r>
              <w:rPr>
                <w:sz w:val="24"/>
              </w:rPr>
              <w:t>Дню</w:t>
            </w:r>
            <w:r>
              <w:rPr>
                <w:spacing w:val="62"/>
                <w:sz w:val="24"/>
              </w:rPr>
              <w:t xml:space="preserve"> </w:t>
            </w:r>
            <w:r>
              <w:rPr>
                <w:spacing w:val="-4"/>
                <w:sz w:val="24"/>
              </w:rPr>
              <w:t>Кон-</w:t>
            </w:r>
          </w:p>
          <w:p w:rsidR="00414948" w:rsidRDefault="00A74704">
            <w:pPr>
              <w:pStyle w:val="TableParagraph"/>
              <w:spacing w:line="264" w:lineRule="exact"/>
              <w:ind w:left="107"/>
              <w:rPr>
                <w:sz w:val="24"/>
              </w:rPr>
            </w:pPr>
            <w:r>
              <w:rPr>
                <w:sz w:val="24"/>
              </w:rPr>
              <w:t>ституции</w:t>
            </w:r>
            <w:r>
              <w:rPr>
                <w:spacing w:val="-6"/>
                <w:sz w:val="24"/>
              </w:rPr>
              <w:t xml:space="preserve"> </w:t>
            </w:r>
            <w:r>
              <w:rPr>
                <w:sz w:val="24"/>
              </w:rPr>
              <w:t>Российской</w:t>
            </w:r>
            <w:r>
              <w:rPr>
                <w:spacing w:val="-5"/>
                <w:sz w:val="24"/>
              </w:rPr>
              <w:t xml:space="preserve"> </w:t>
            </w:r>
            <w:r>
              <w:rPr>
                <w:spacing w:val="-2"/>
                <w:sz w:val="24"/>
              </w:rPr>
              <w:t>Федерации</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Декабрь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827"/>
        </w:trPr>
        <w:tc>
          <w:tcPr>
            <w:tcW w:w="4508" w:type="dxa"/>
          </w:tcPr>
          <w:p w:rsidR="00414948" w:rsidRDefault="00A74704">
            <w:pPr>
              <w:pStyle w:val="TableParagraph"/>
              <w:spacing w:line="268" w:lineRule="exact"/>
              <w:ind w:left="107"/>
              <w:rPr>
                <w:sz w:val="24"/>
              </w:rPr>
            </w:pPr>
            <w:r>
              <w:rPr>
                <w:sz w:val="24"/>
              </w:rPr>
              <w:t>Классный</w:t>
            </w:r>
            <w:r>
              <w:rPr>
                <w:spacing w:val="69"/>
                <w:sz w:val="24"/>
              </w:rPr>
              <w:t xml:space="preserve"> </w:t>
            </w:r>
            <w:r>
              <w:rPr>
                <w:sz w:val="24"/>
              </w:rPr>
              <w:t>час</w:t>
            </w:r>
            <w:r>
              <w:rPr>
                <w:spacing w:val="71"/>
                <w:sz w:val="24"/>
              </w:rPr>
              <w:t xml:space="preserve"> </w:t>
            </w:r>
            <w:r>
              <w:rPr>
                <w:sz w:val="24"/>
              </w:rPr>
              <w:t>«День</w:t>
            </w:r>
            <w:r>
              <w:rPr>
                <w:spacing w:val="69"/>
                <w:sz w:val="24"/>
              </w:rPr>
              <w:t xml:space="preserve"> </w:t>
            </w:r>
            <w:r>
              <w:rPr>
                <w:sz w:val="24"/>
              </w:rPr>
              <w:t>полного</w:t>
            </w:r>
            <w:r>
              <w:rPr>
                <w:spacing w:val="69"/>
                <w:sz w:val="24"/>
              </w:rPr>
              <w:t xml:space="preserve"> </w:t>
            </w:r>
            <w:r>
              <w:rPr>
                <w:spacing w:val="-2"/>
                <w:sz w:val="24"/>
              </w:rPr>
              <w:t>освобож-</w:t>
            </w:r>
          </w:p>
          <w:p w:rsidR="00414948" w:rsidRDefault="00A74704">
            <w:pPr>
              <w:pStyle w:val="TableParagraph"/>
              <w:spacing w:line="270" w:lineRule="atLeast"/>
              <w:ind w:left="107"/>
              <w:rPr>
                <w:sz w:val="24"/>
              </w:rPr>
            </w:pPr>
            <w:r>
              <w:rPr>
                <w:sz w:val="24"/>
              </w:rPr>
              <w:t>дения</w:t>
            </w:r>
            <w:r>
              <w:rPr>
                <w:spacing w:val="40"/>
                <w:sz w:val="24"/>
              </w:rPr>
              <w:t xml:space="preserve"> </w:t>
            </w:r>
            <w:r>
              <w:rPr>
                <w:sz w:val="24"/>
              </w:rPr>
              <w:t>Ленинграда</w:t>
            </w:r>
            <w:r>
              <w:rPr>
                <w:spacing w:val="40"/>
                <w:sz w:val="24"/>
              </w:rPr>
              <w:t xml:space="preserve"> </w:t>
            </w:r>
            <w:r>
              <w:rPr>
                <w:sz w:val="24"/>
              </w:rPr>
              <w:t>от</w:t>
            </w:r>
            <w:r>
              <w:rPr>
                <w:spacing w:val="40"/>
                <w:sz w:val="24"/>
              </w:rPr>
              <w:t xml:space="preserve"> </w:t>
            </w:r>
            <w:r>
              <w:rPr>
                <w:sz w:val="24"/>
              </w:rPr>
              <w:t>фашистской</w:t>
            </w:r>
            <w:r>
              <w:rPr>
                <w:spacing w:val="40"/>
                <w:sz w:val="24"/>
              </w:rPr>
              <w:t xml:space="preserve"> </w:t>
            </w:r>
            <w:r>
              <w:rPr>
                <w:sz w:val="24"/>
              </w:rPr>
              <w:t>бло- кады в 1944 году»</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Январь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Классный</w:t>
            </w:r>
            <w:r>
              <w:rPr>
                <w:spacing w:val="31"/>
                <w:sz w:val="24"/>
              </w:rPr>
              <w:t xml:space="preserve"> </w:t>
            </w:r>
            <w:r>
              <w:rPr>
                <w:sz w:val="24"/>
              </w:rPr>
              <w:t>час</w:t>
            </w:r>
            <w:r>
              <w:rPr>
                <w:spacing w:val="32"/>
                <w:sz w:val="24"/>
              </w:rPr>
              <w:t xml:space="preserve"> </w:t>
            </w:r>
            <w:r>
              <w:rPr>
                <w:sz w:val="24"/>
              </w:rPr>
              <w:t>ко</w:t>
            </w:r>
            <w:r>
              <w:rPr>
                <w:spacing w:val="32"/>
                <w:sz w:val="24"/>
              </w:rPr>
              <w:t xml:space="preserve"> </w:t>
            </w:r>
            <w:r>
              <w:rPr>
                <w:sz w:val="24"/>
              </w:rPr>
              <w:t>Дню</w:t>
            </w:r>
            <w:r>
              <w:rPr>
                <w:spacing w:val="31"/>
                <w:sz w:val="24"/>
              </w:rPr>
              <w:t xml:space="preserve"> </w:t>
            </w:r>
            <w:r>
              <w:rPr>
                <w:sz w:val="24"/>
              </w:rPr>
              <w:t>Памяти</w:t>
            </w:r>
            <w:r>
              <w:rPr>
                <w:spacing w:val="32"/>
                <w:sz w:val="24"/>
              </w:rPr>
              <w:t xml:space="preserve"> </w:t>
            </w:r>
            <w:r>
              <w:rPr>
                <w:sz w:val="24"/>
              </w:rPr>
              <w:t>о</w:t>
            </w:r>
            <w:r>
              <w:rPr>
                <w:spacing w:val="32"/>
                <w:sz w:val="24"/>
              </w:rPr>
              <w:t xml:space="preserve"> </w:t>
            </w:r>
            <w:r>
              <w:rPr>
                <w:spacing w:val="-2"/>
                <w:sz w:val="24"/>
              </w:rPr>
              <w:t>россия-</w:t>
            </w:r>
          </w:p>
          <w:p w:rsidR="00414948" w:rsidRDefault="00A74704">
            <w:pPr>
              <w:pStyle w:val="TableParagraph"/>
              <w:spacing w:line="264" w:lineRule="exact"/>
              <w:ind w:left="107"/>
              <w:rPr>
                <w:sz w:val="24"/>
              </w:rPr>
            </w:pPr>
            <w:r>
              <w:rPr>
                <w:sz w:val="24"/>
              </w:rPr>
              <w:t>нах,</w:t>
            </w:r>
            <w:r>
              <w:rPr>
                <w:spacing w:val="69"/>
                <w:w w:val="150"/>
                <w:sz w:val="24"/>
              </w:rPr>
              <w:t xml:space="preserve"> </w:t>
            </w:r>
            <w:r>
              <w:rPr>
                <w:sz w:val="24"/>
              </w:rPr>
              <w:t>исполнявших</w:t>
            </w:r>
            <w:r>
              <w:rPr>
                <w:spacing w:val="74"/>
                <w:w w:val="150"/>
                <w:sz w:val="24"/>
              </w:rPr>
              <w:t xml:space="preserve"> </w:t>
            </w:r>
            <w:r>
              <w:rPr>
                <w:sz w:val="24"/>
              </w:rPr>
              <w:t>служебный</w:t>
            </w:r>
            <w:r>
              <w:rPr>
                <w:spacing w:val="73"/>
                <w:w w:val="150"/>
                <w:sz w:val="24"/>
              </w:rPr>
              <w:t xml:space="preserve"> </w:t>
            </w:r>
            <w:r>
              <w:rPr>
                <w:sz w:val="24"/>
              </w:rPr>
              <w:t>долг</w:t>
            </w:r>
            <w:r>
              <w:rPr>
                <w:spacing w:val="73"/>
                <w:w w:val="150"/>
                <w:sz w:val="24"/>
              </w:rPr>
              <w:t xml:space="preserve"> </w:t>
            </w:r>
            <w:r>
              <w:rPr>
                <w:spacing w:val="-5"/>
                <w:sz w:val="24"/>
              </w:rPr>
              <w:t>за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Февраль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bl>
    <w:p w:rsidR="00414948" w:rsidRDefault="00414948">
      <w:pPr>
        <w:pStyle w:val="TableParagraph"/>
        <w:spacing w:line="268" w:lineRule="exact"/>
        <w:rPr>
          <w:sz w:val="24"/>
        </w:rPr>
        <w:sectPr w:rsidR="00414948">
          <w:footerReference w:type="default" r:id="rId25"/>
          <w:pgSz w:w="11910" w:h="16840"/>
          <w:pgMar w:top="640" w:right="141" w:bottom="1203" w:left="283" w:header="0" w:footer="892"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849"/>
        <w:gridCol w:w="1985"/>
        <w:gridCol w:w="3262"/>
      </w:tblGrid>
      <w:tr w:rsidR="00414948">
        <w:trPr>
          <w:trHeight w:val="275"/>
        </w:trPr>
        <w:tc>
          <w:tcPr>
            <w:tcW w:w="4508" w:type="dxa"/>
          </w:tcPr>
          <w:p w:rsidR="00414948" w:rsidRDefault="00A74704">
            <w:pPr>
              <w:pStyle w:val="TableParagraph"/>
              <w:spacing w:line="256" w:lineRule="exact"/>
              <w:ind w:left="107"/>
              <w:rPr>
                <w:sz w:val="24"/>
              </w:rPr>
            </w:pPr>
            <w:r>
              <w:rPr>
                <w:sz w:val="24"/>
              </w:rPr>
              <w:t>пределами</w:t>
            </w:r>
            <w:r>
              <w:rPr>
                <w:spacing w:val="-4"/>
                <w:sz w:val="24"/>
              </w:rPr>
              <w:t xml:space="preserve"> </w:t>
            </w:r>
            <w:r>
              <w:rPr>
                <w:spacing w:val="-2"/>
                <w:sz w:val="24"/>
              </w:rPr>
              <w:t>Отечества</w:t>
            </w:r>
          </w:p>
        </w:tc>
        <w:tc>
          <w:tcPr>
            <w:tcW w:w="849" w:type="dxa"/>
          </w:tcPr>
          <w:p w:rsidR="00414948" w:rsidRDefault="00414948">
            <w:pPr>
              <w:pStyle w:val="TableParagraph"/>
              <w:rPr>
                <w:sz w:val="20"/>
              </w:rPr>
            </w:pPr>
          </w:p>
        </w:tc>
        <w:tc>
          <w:tcPr>
            <w:tcW w:w="1985" w:type="dxa"/>
          </w:tcPr>
          <w:p w:rsidR="00414948" w:rsidRDefault="00414948">
            <w:pPr>
              <w:pStyle w:val="TableParagraph"/>
              <w:rPr>
                <w:sz w:val="20"/>
              </w:rPr>
            </w:pPr>
          </w:p>
        </w:tc>
        <w:tc>
          <w:tcPr>
            <w:tcW w:w="3262" w:type="dxa"/>
          </w:tcPr>
          <w:p w:rsidR="00414948" w:rsidRDefault="00414948">
            <w:pPr>
              <w:pStyle w:val="TableParagraph"/>
              <w:rPr>
                <w:sz w:val="20"/>
              </w:rPr>
            </w:pPr>
          </w:p>
        </w:tc>
      </w:tr>
      <w:tr w:rsidR="00414948">
        <w:trPr>
          <w:trHeight w:val="551"/>
        </w:trPr>
        <w:tc>
          <w:tcPr>
            <w:tcW w:w="4508" w:type="dxa"/>
          </w:tcPr>
          <w:p w:rsidR="00414948" w:rsidRDefault="00A74704">
            <w:pPr>
              <w:pStyle w:val="TableParagraph"/>
              <w:spacing w:line="268" w:lineRule="exact"/>
              <w:ind w:left="107"/>
              <w:rPr>
                <w:sz w:val="24"/>
              </w:rPr>
            </w:pPr>
            <w:r>
              <w:rPr>
                <w:sz w:val="24"/>
              </w:rPr>
              <w:t>Классный</w:t>
            </w:r>
            <w:r>
              <w:rPr>
                <w:spacing w:val="21"/>
                <w:sz w:val="24"/>
              </w:rPr>
              <w:t xml:space="preserve"> </w:t>
            </w:r>
            <w:r>
              <w:rPr>
                <w:sz w:val="24"/>
              </w:rPr>
              <w:t>час</w:t>
            </w:r>
            <w:r>
              <w:rPr>
                <w:spacing w:val="20"/>
                <w:sz w:val="24"/>
              </w:rPr>
              <w:t xml:space="preserve"> </w:t>
            </w:r>
            <w:r>
              <w:rPr>
                <w:sz w:val="24"/>
              </w:rPr>
              <w:t>ко</w:t>
            </w:r>
            <w:r>
              <w:rPr>
                <w:spacing w:val="20"/>
                <w:sz w:val="24"/>
              </w:rPr>
              <w:t xml:space="preserve"> </w:t>
            </w:r>
            <w:r>
              <w:rPr>
                <w:sz w:val="24"/>
              </w:rPr>
              <w:t>Дню</w:t>
            </w:r>
            <w:r>
              <w:rPr>
                <w:spacing w:val="19"/>
                <w:sz w:val="24"/>
              </w:rPr>
              <w:t xml:space="preserve"> </w:t>
            </w:r>
            <w:r>
              <w:rPr>
                <w:sz w:val="24"/>
              </w:rPr>
              <w:t>Защитника</w:t>
            </w:r>
            <w:r>
              <w:rPr>
                <w:spacing w:val="20"/>
                <w:sz w:val="24"/>
              </w:rPr>
              <w:t xml:space="preserve"> </w:t>
            </w:r>
            <w:r>
              <w:rPr>
                <w:spacing w:val="-2"/>
                <w:sz w:val="24"/>
              </w:rPr>
              <w:t>Отече-</w:t>
            </w:r>
          </w:p>
          <w:p w:rsidR="00414948" w:rsidRDefault="00A74704">
            <w:pPr>
              <w:pStyle w:val="TableParagraph"/>
              <w:spacing w:line="264" w:lineRule="exact"/>
              <w:ind w:left="107"/>
              <w:rPr>
                <w:sz w:val="24"/>
              </w:rPr>
            </w:pPr>
            <w:r>
              <w:rPr>
                <w:spacing w:val="-4"/>
                <w:sz w:val="24"/>
              </w:rPr>
              <w:t>ства</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Февраль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554"/>
        </w:trPr>
        <w:tc>
          <w:tcPr>
            <w:tcW w:w="4508" w:type="dxa"/>
          </w:tcPr>
          <w:p w:rsidR="00414948" w:rsidRDefault="00A74704">
            <w:pPr>
              <w:pStyle w:val="TableParagraph"/>
              <w:spacing w:line="270" w:lineRule="exact"/>
              <w:ind w:left="107"/>
              <w:rPr>
                <w:sz w:val="24"/>
              </w:rPr>
            </w:pPr>
            <w:r>
              <w:rPr>
                <w:sz w:val="24"/>
              </w:rPr>
              <w:t>Классный</w:t>
            </w:r>
            <w:r>
              <w:rPr>
                <w:spacing w:val="63"/>
                <w:sz w:val="24"/>
              </w:rPr>
              <w:t xml:space="preserve"> </w:t>
            </w:r>
            <w:r>
              <w:rPr>
                <w:sz w:val="24"/>
              </w:rPr>
              <w:t>час</w:t>
            </w:r>
            <w:r>
              <w:rPr>
                <w:spacing w:val="61"/>
                <w:sz w:val="24"/>
              </w:rPr>
              <w:t xml:space="preserve"> </w:t>
            </w:r>
            <w:r>
              <w:rPr>
                <w:sz w:val="24"/>
              </w:rPr>
              <w:t>к</w:t>
            </w:r>
            <w:r>
              <w:rPr>
                <w:spacing w:val="63"/>
                <w:sz w:val="24"/>
              </w:rPr>
              <w:t xml:space="preserve"> </w:t>
            </w:r>
            <w:r>
              <w:rPr>
                <w:sz w:val="24"/>
              </w:rPr>
              <w:t>Международному</w:t>
            </w:r>
            <w:r>
              <w:rPr>
                <w:spacing w:val="58"/>
                <w:sz w:val="24"/>
              </w:rPr>
              <w:t xml:space="preserve"> </w:t>
            </w:r>
            <w:r>
              <w:rPr>
                <w:spacing w:val="-4"/>
                <w:sz w:val="24"/>
              </w:rPr>
              <w:t>жен-</w:t>
            </w:r>
          </w:p>
          <w:p w:rsidR="00414948" w:rsidRDefault="00A74704">
            <w:pPr>
              <w:pStyle w:val="TableParagraph"/>
              <w:spacing w:line="264" w:lineRule="exact"/>
              <w:ind w:left="107"/>
              <w:rPr>
                <w:sz w:val="24"/>
              </w:rPr>
            </w:pPr>
            <w:r>
              <w:rPr>
                <w:sz w:val="24"/>
              </w:rPr>
              <w:t>скому</w:t>
            </w:r>
            <w:r>
              <w:rPr>
                <w:spacing w:val="-5"/>
                <w:sz w:val="24"/>
              </w:rPr>
              <w:t xml:space="preserve"> Дню</w:t>
            </w:r>
          </w:p>
        </w:tc>
        <w:tc>
          <w:tcPr>
            <w:tcW w:w="849" w:type="dxa"/>
          </w:tcPr>
          <w:p w:rsidR="00414948" w:rsidRDefault="00A74704">
            <w:pPr>
              <w:pStyle w:val="TableParagraph"/>
              <w:spacing w:line="270"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pacing w:val="-4"/>
                <w:sz w:val="24"/>
              </w:rPr>
              <w:t>Март</w:t>
            </w:r>
          </w:p>
        </w:tc>
        <w:tc>
          <w:tcPr>
            <w:tcW w:w="3262" w:type="dxa"/>
          </w:tcPr>
          <w:p w:rsidR="00414948" w:rsidRDefault="00A74704">
            <w:pPr>
              <w:pStyle w:val="TableParagraph"/>
              <w:spacing w:line="270"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275"/>
        </w:trPr>
        <w:tc>
          <w:tcPr>
            <w:tcW w:w="4508" w:type="dxa"/>
          </w:tcPr>
          <w:p w:rsidR="00414948" w:rsidRDefault="00A74704">
            <w:pPr>
              <w:pStyle w:val="TableParagraph"/>
              <w:spacing w:line="256" w:lineRule="exact"/>
              <w:ind w:left="107"/>
              <w:rPr>
                <w:sz w:val="24"/>
              </w:rPr>
            </w:pPr>
            <w:r>
              <w:rPr>
                <w:sz w:val="24"/>
              </w:rPr>
              <w:t>Классный</w:t>
            </w:r>
            <w:r>
              <w:rPr>
                <w:spacing w:val="-5"/>
                <w:sz w:val="24"/>
              </w:rPr>
              <w:t xml:space="preserve"> </w:t>
            </w:r>
            <w:r>
              <w:rPr>
                <w:sz w:val="24"/>
              </w:rPr>
              <w:t>час</w:t>
            </w:r>
            <w:r>
              <w:rPr>
                <w:spacing w:val="-1"/>
                <w:sz w:val="24"/>
              </w:rPr>
              <w:t xml:space="preserve"> </w:t>
            </w:r>
            <w:r>
              <w:rPr>
                <w:sz w:val="24"/>
              </w:rPr>
              <w:t>«День</w:t>
            </w:r>
            <w:r>
              <w:rPr>
                <w:spacing w:val="-4"/>
                <w:sz w:val="24"/>
              </w:rPr>
              <w:t xml:space="preserve"> </w:t>
            </w:r>
            <w:r>
              <w:rPr>
                <w:spacing w:val="-2"/>
                <w:sz w:val="24"/>
              </w:rPr>
              <w:t>космонавтики»</w:t>
            </w:r>
          </w:p>
        </w:tc>
        <w:tc>
          <w:tcPr>
            <w:tcW w:w="849" w:type="dxa"/>
          </w:tcPr>
          <w:p w:rsidR="00414948" w:rsidRDefault="00A74704">
            <w:pPr>
              <w:pStyle w:val="TableParagraph"/>
              <w:spacing w:line="256"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56" w:lineRule="exact"/>
              <w:ind w:left="337"/>
              <w:rPr>
                <w:sz w:val="24"/>
              </w:rPr>
            </w:pPr>
            <w:r>
              <w:rPr>
                <w:spacing w:val="-2"/>
                <w:sz w:val="24"/>
              </w:rPr>
              <w:t>Апрель</w:t>
            </w:r>
          </w:p>
        </w:tc>
        <w:tc>
          <w:tcPr>
            <w:tcW w:w="3262" w:type="dxa"/>
          </w:tcPr>
          <w:p w:rsidR="00414948" w:rsidRDefault="00A74704">
            <w:pPr>
              <w:pStyle w:val="TableParagraph"/>
              <w:spacing w:line="256"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794"/>
        </w:trPr>
        <w:tc>
          <w:tcPr>
            <w:tcW w:w="10604" w:type="dxa"/>
            <w:gridSpan w:val="4"/>
          </w:tcPr>
          <w:p w:rsidR="00414948" w:rsidRDefault="00A74704">
            <w:pPr>
              <w:pStyle w:val="TableParagraph"/>
              <w:spacing w:line="270" w:lineRule="exact"/>
              <w:ind w:left="240" w:right="1"/>
              <w:jc w:val="center"/>
              <w:rPr>
                <w:b/>
                <w:sz w:val="24"/>
              </w:rPr>
            </w:pPr>
            <w:r>
              <w:rPr>
                <w:b/>
                <w:sz w:val="24"/>
              </w:rPr>
              <w:t>Модуль</w:t>
            </w:r>
            <w:r>
              <w:rPr>
                <w:b/>
                <w:spacing w:val="-4"/>
                <w:sz w:val="24"/>
              </w:rPr>
              <w:t xml:space="preserve"> </w:t>
            </w:r>
            <w:r>
              <w:rPr>
                <w:b/>
                <w:sz w:val="24"/>
              </w:rPr>
              <w:t>«Школьный</w:t>
            </w:r>
            <w:r>
              <w:rPr>
                <w:b/>
                <w:spacing w:val="-4"/>
                <w:sz w:val="24"/>
              </w:rPr>
              <w:t xml:space="preserve"> </w:t>
            </w:r>
            <w:r>
              <w:rPr>
                <w:b/>
                <w:spacing w:val="-2"/>
                <w:sz w:val="24"/>
              </w:rPr>
              <w:t>урок»</w:t>
            </w:r>
          </w:p>
          <w:p w:rsidR="00414948" w:rsidRDefault="00A74704">
            <w:pPr>
              <w:pStyle w:val="TableParagraph"/>
              <w:spacing w:line="274" w:lineRule="exact"/>
              <w:ind w:left="240" w:right="10"/>
              <w:jc w:val="center"/>
              <w:rPr>
                <w:sz w:val="24"/>
              </w:rPr>
            </w:pPr>
            <w:r>
              <w:rPr>
                <w:sz w:val="24"/>
              </w:rPr>
              <w:t>(согласно</w:t>
            </w:r>
            <w:r>
              <w:rPr>
                <w:spacing w:val="-6"/>
                <w:sz w:val="24"/>
              </w:rPr>
              <w:t xml:space="preserve"> </w:t>
            </w:r>
            <w:r>
              <w:rPr>
                <w:sz w:val="24"/>
              </w:rPr>
              <w:t>индивидуальным</w:t>
            </w:r>
            <w:r>
              <w:rPr>
                <w:spacing w:val="-5"/>
                <w:sz w:val="24"/>
              </w:rPr>
              <w:t xml:space="preserve"> </w:t>
            </w:r>
            <w:r>
              <w:rPr>
                <w:sz w:val="24"/>
              </w:rPr>
              <w:t>планам</w:t>
            </w:r>
            <w:r>
              <w:rPr>
                <w:spacing w:val="-4"/>
                <w:sz w:val="24"/>
              </w:rPr>
              <w:t xml:space="preserve"> </w:t>
            </w:r>
            <w:r>
              <w:rPr>
                <w:sz w:val="24"/>
              </w:rPr>
              <w:t>работы</w:t>
            </w:r>
            <w:r>
              <w:rPr>
                <w:spacing w:val="-2"/>
                <w:sz w:val="24"/>
              </w:rPr>
              <w:t xml:space="preserve"> </w:t>
            </w:r>
            <w:r>
              <w:rPr>
                <w:sz w:val="24"/>
              </w:rPr>
              <w:t>учителей</w:t>
            </w:r>
            <w:r>
              <w:rPr>
                <w:spacing w:val="-4"/>
                <w:sz w:val="24"/>
              </w:rPr>
              <w:t xml:space="preserve"> </w:t>
            </w:r>
            <w:r>
              <w:rPr>
                <w:sz w:val="24"/>
              </w:rPr>
              <w:t>с</w:t>
            </w:r>
            <w:r>
              <w:rPr>
                <w:spacing w:val="-4"/>
                <w:sz w:val="24"/>
              </w:rPr>
              <w:t xml:space="preserve"> </w:t>
            </w:r>
            <w:r>
              <w:rPr>
                <w:sz w:val="24"/>
              </w:rPr>
              <w:t>включением</w:t>
            </w:r>
            <w:r>
              <w:rPr>
                <w:spacing w:val="-4"/>
                <w:sz w:val="24"/>
              </w:rPr>
              <w:t xml:space="preserve"> </w:t>
            </w:r>
            <w:r>
              <w:rPr>
                <w:sz w:val="24"/>
              </w:rPr>
              <w:t>единых</w:t>
            </w:r>
            <w:r>
              <w:rPr>
                <w:spacing w:val="1"/>
                <w:sz w:val="24"/>
              </w:rPr>
              <w:t xml:space="preserve"> </w:t>
            </w:r>
            <w:r>
              <w:rPr>
                <w:spacing w:val="-2"/>
                <w:sz w:val="24"/>
              </w:rPr>
              <w:t>уроков)</w:t>
            </w:r>
          </w:p>
        </w:tc>
      </w:tr>
      <w:tr w:rsidR="00414948">
        <w:trPr>
          <w:trHeight w:val="275"/>
        </w:trPr>
        <w:tc>
          <w:tcPr>
            <w:tcW w:w="4508" w:type="dxa"/>
          </w:tcPr>
          <w:p w:rsidR="00414948" w:rsidRDefault="00A74704">
            <w:pPr>
              <w:pStyle w:val="TableParagraph"/>
              <w:spacing w:line="256" w:lineRule="exact"/>
              <w:ind w:left="107"/>
              <w:rPr>
                <w:sz w:val="24"/>
              </w:rPr>
            </w:pPr>
            <w:r>
              <w:rPr>
                <w:sz w:val="24"/>
              </w:rPr>
              <w:t>Предметные</w:t>
            </w:r>
            <w:r>
              <w:rPr>
                <w:spacing w:val="-6"/>
                <w:sz w:val="24"/>
              </w:rPr>
              <w:t xml:space="preserve"> </w:t>
            </w:r>
            <w:r>
              <w:rPr>
                <w:spacing w:val="-2"/>
                <w:sz w:val="24"/>
              </w:rPr>
              <w:t>недели</w:t>
            </w:r>
          </w:p>
        </w:tc>
        <w:tc>
          <w:tcPr>
            <w:tcW w:w="849" w:type="dxa"/>
          </w:tcPr>
          <w:p w:rsidR="00414948" w:rsidRDefault="00A74704">
            <w:pPr>
              <w:pStyle w:val="TableParagraph"/>
              <w:spacing w:line="256"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56" w:lineRule="exact"/>
              <w:ind w:left="33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spacing w:line="256" w:lineRule="exact"/>
              <w:ind w:left="108"/>
              <w:rPr>
                <w:sz w:val="24"/>
              </w:rPr>
            </w:pPr>
            <w:r>
              <w:rPr>
                <w:spacing w:val="-2"/>
                <w:sz w:val="24"/>
              </w:rPr>
              <w:t>Учителя-предметники</w:t>
            </w:r>
          </w:p>
        </w:tc>
      </w:tr>
      <w:tr w:rsidR="00414948">
        <w:trPr>
          <w:trHeight w:val="551"/>
        </w:trPr>
        <w:tc>
          <w:tcPr>
            <w:tcW w:w="4508" w:type="dxa"/>
          </w:tcPr>
          <w:p w:rsidR="00414948" w:rsidRDefault="00A74704">
            <w:pPr>
              <w:pStyle w:val="TableParagraph"/>
              <w:spacing w:line="268" w:lineRule="exact"/>
              <w:ind w:left="107"/>
              <w:rPr>
                <w:sz w:val="24"/>
              </w:rPr>
            </w:pPr>
            <w:r>
              <w:rPr>
                <w:sz w:val="24"/>
              </w:rPr>
              <w:t>Единый</w:t>
            </w:r>
            <w:r>
              <w:rPr>
                <w:spacing w:val="51"/>
                <w:w w:val="150"/>
                <w:sz w:val="24"/>
              </w:rPr>
              <w:t xml:space="preserve"> </w:t>
            </w:r>
            <w:r>
              <w:rPr>
                <w:sz w:val="24"/>
              </w:rPr>
              <w:t>урок</w:t>
            </w:r>
            <w:r>
              <w:rPr>
                <w:spacing w:val="54"/>
                <w:w w:val="150"/>
                <w:sz w:val="24"/>
              </w:rPr>
              <w:t xml:space="preserve"> </w:t>
            </w:r>
            <w:r>
              <w:rPr>
                <w:sz w:val="24"/>
              </w:rPr>
              <w:t>«Дагестанцы</w:t>
            </w:r>
            <w:r>
              <w:rPr>
                <w:spacing w:val="79"/>
                <w:sz w:val="24"/>
              </w:rPr>
              <w:t xml:space="preserve"> </w:t>
            </w:r>
            <w:r>
              <w:rPr>
                <w:sz w:val="24"/>
              </w:rPr>
              <w:t>на</w:t>
            </w:r>
            <w:r>
              <w:rPr>
                <w:spacing w:val="78"/>
                <w:sz w:val="24"/>
              </w:rPr>
              <w:t xml:space="preserve"> </w:t>
            </w:r>
            <w:r>
              <w:rPr>
                <w:spacing w:val="-2"/>
                <w:sz w:val="24"/>
              </w:rPr>
              <w:t>фронтах</w:t>
            </w:r>
          </w:p>
          <w:p w:rsidR="00414948" w:rsidRDefault="00A74704">
            <w:pPr>
              <w:pStyle w:val="TableParagraph"/>
              <w:spacing w:line="264" w:lineRule="exact"/>
              <w:ind w:left="107"/>
              <w:rPr>
                <w:sz w:val="24"/>
              </w:rPr>
            </w:pPr>
            <w:r>
              <w:rPr>
                <w:spacing w:val="-4"/>
                <w:sz w:val="24"/>
              </w:rPr>
              <w:t>ВОВ»</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Сентябрь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z w:val="24"/>
              </w:rPr>
              <w:t>учителя</w:t>
            </w:r>
            <w:r>
              <w:rPr>
                <w:spacing w:val="-5"/>
                <w:sz w:val="24"/>
              </w:rPr>
              <w:t xml:space="preserve"> </w:t>
            </w:r>
            <w:r>
              <w:rPr>
                <w:sz w:val="24"/>
              </w:rPr>
              <w:t>-</w:t>
            </w:r>
            <w:r>
              <w:rPr>
                <w:spacing w:val="-2"/>
                <w:sz w:val="24"/>
              </w:rPr>
              <w:t>предметники</w:t>
            </w:r>
          </w:p>
        </w:tc>
      </w:tr>
      <w:tr w:rsidR="00414948">
        <w:trPr>
          <w:trHeight w:val="1103"/>
        </w:trPr>
        <w:tc>
          <w:tcPr>
            <w:tcW w:w="4508" w:type="dxa"/>
          </w:tcPr>
          <w:p w:rsidR="00414948" w:rsidRDefault="00A74704">
            <w:pPr>
              <w:pStyle w:val="TableParagraph"/>
              <w:ind w:left="107" w:right="95"/>
              <w:jc w:val="both"/>
              <w:rPr>
                <w:sz w:val="24"/>
              </w:rPr>
            </w:pPr>
            <w:r>
              <w:rPr>
                <w:sz w:val="24"/>
              </w:rPr>
              <w:t>Всероссийский открытый урок «ОБЖ» (урок подготовки детей к действиям в условиях</w:t>
            </w:r>
            <w:r>
              <w:rPr>
                <w:spacing w:val="20"/>
                <w:sz w:val="24"/>
              </w:rPr>
              <w:t xml:space="preserve"> </w:t>
            </w:r>
            <w:r>
              <w:rPr>
                <w:sz w:val="24"/>
              </w:rPr>
              <w:t>различного</w:t>
            </w:r>
            <w:r>
              <w:rPr>
                <w:spacing w:val="18"/>
                <w:sz w:val="24"/>
              </w:rPr>
              <w:t xml:space="preserve"> </w:t>
            </w:r>
            <w:r>
              <w:rPr>
                <w:sz w:val="24"/>
              </w:rPr>
              <w:t>рода</w:t>
            </w:r>
            <w:r>
              <w:rPr>
                <w:spacing w:val="18"/>
                <w:sz w:val="24"/>
              </w:rPr>
              <w:t xml:space="preserve"> </w:t>
            </w:r>
            <w:r>
              <w:rPr>
                <w:spacing w:val="-2"/>
                <w:sz w:val="24"/>
              </w:rPr>
              <w:t>чрезвычайных</w:t>
            </w:r>
          </w:p>
          <w:p w:rsidR="00414948" w:rsidRDefault="00A74704">
            <w:pPr>
              <w:pStyle w:val="TableParagraph"/>
              <w:spacing w:line="264" w:lineRule="exact"/>
              <w:ind w:left="107"/>
              <w:rPr>
                <w:sz w:val="24"/>
              </w:rPr>
            </w:pPr>
            <w:r>
              <w:rPr>
                <w:spacing w:val="-2"/>
                <w:sz w:val="24"/>
              </w:rPr>
              <w:t>ситуаций)</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1 </w:t>
            </w:r>
            <w:r>
              <w:rPr>
                <w:spacing w:val="-2"/>
                <w:sz w:val="24"/>
              </w:rPr>
              <w:t>сентября</w:t>
            </w:r>
          </w:p>
        </w:tc>
        <w:tc>
          <w:tcPr>
            <w:tcW w:w="3262" w:type="dxa"/>
          </w:tcPr>
          <w:p w:rsidR="00414948" w:rsidRDefault="00A74704">
            <w:pPr>
              <w:pStyle w:val="TableParagraph"/>
              <w:ind w:left="108" w:right="375" w:firstLine="228"/>
              <w:rPr>
                <w:sz w:val="24"/>
              </w:rPr>
            </w:pPr>
            <w:r>
              <w:rPr>
                <w:sz w:val="24"/>
              </w:rPr>
              <w:t>Классные</w:t>
            </w:r>
            <w:r>
              <w:rPr>
                <w:spacing w:val="-15"/>
                <w:sz w:val="24"/>
              </w:rPr>
              <w:t xml:space="preserve"> </w:t>
            </w:r>
            <w:r>
              <w:rPr>
                <w:sz w:val="24"/>
              </w:rPr>
              <w:t>руководители, учителя -предметники</w:t>
            </w:r>
          </w:p>
        </w:tc>
      </w:tr>
      <w:tr w:rsidR="00414948">
        <w:trPr>
          <w:trHeight w:val="552"/>
        </w:trPr>
        <w:tc>
          <w:tcPr>
            <w:tcW w:w="4508" w:type="dxa"/>
          </w:tcPr>
          <w:p w:rsidR="00414948" w:rsidRDefault="00A74704">
            <w:pPr>
              <w:pStyle w:val="TableParagraph"/>
              <w:spacing w:line="268" w:lineRule="exact"/>
              <w:ind w:left="107"/>
              <w:rPr>
                <w:sz w:val="24"/>
              </w:rPr>
            </w:pPr>
            <w:r>
              <w:rPr>
                <w:sz w:val="24"/>
              </w:rPr>
              <w:t>Всероссийский</w:t>
            </w:r>
            <w:r>
              <w:rPr>
                <w:spacing w:val="-4"/>
                <w:sz w:val="24"/>
              </w:rPr>
              <w:t xml:space="preserve"> </w:t>
            </w:r>
            <w:r>
              <w:rPr>
                <w:sz w:val="24"/>
              </w:rPr>
              <w:t>урок</w:t>
            </w:r>
            <w:r>
              <w:rPr>
                <w:spacing w:val="-3"/>
                <w:sz w:val="24"/>
              </w:rPr>
              <w:t xml:space="preserve"> </w:t>
            </w:r>
            <w:r>
              <w:rPr>
                <w:spacing w:val="-2"/>
                <w:sz w:val="24"/>
              </w:rPr>
              <w:t>здоровья</w:t>
            </w:r>
          </w:p>
        </w:tc>
        <w:tc>
          <w:tcPr>
            <w:tcW w:w="849" w:type="dxa"/>
          </w:tcPr>
          <w:p w:rsidR="00414948" w:rsidRDefault="00A74704">
            <w:pPr>
              <w:pStyle w:val="TableParagraph"/>
              <w:spacing w:line="268" w:lineRule="exact"/>
              <w:ind w:left="336"/>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Сентябрь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z w:val="24"/>
              </w:rPr>
              <w:t>учителя</w:t>
            </w:r>
            <w:r>
              <w:rPr>
                <w:spacing w:val="-5"/>
                <w:sz w:val="24"/>
              </w:rPr>
              <w:t xml:space="preserve"> </w:t>
            </w:r>
            <w:r>
              <w:rPr>
                <w:sz w:val="24"/>
              </w:rPr>
              <w:t>-</w:t>
            </w:r>
            <w:r>
              <w:rPr>
                <w:spacing w:val="-2"/>
                <w:sz w:val="24"/>
              </w:rPr>
              <w:t>предметники</w:t>
            </w:r>
          </w:p>
        </w:tc>
      </w:tr>
      <w:tr w:rsidR="00414948">
        <w:trPr>
          <w:trHeight w:val="827"/>
        </w:trPr>
        <w:tc>
          <w:tcPr>
            <w:tcW w:w="4508" w:type="dxa"/>
          </w:tcPr>
          <w:p w:rsidR="00414948" w:rsidRDefault="00A74704">
            <w:pPr>
              <w:pStyle w:val="TableParagraph"/>
              <w:tabs>
                <w:tab w:val="left" w:pos="1922"/>
                <w:tab w:val="left" w:pos="2385"/>
                <w:tab w:val="left" w:pos="3080"/>
              </w:tabs>
              <w:ind w:left="107" w:right="95"/>
              <w:rPr>
                <w:sz w:val="24"/>
              </w:rPr>
            </w:pPr>
            <w:r>
              <w:rPr>
                <w:sz w:val="24"/>
              </w:rPr>
              <w:t>Всероссийский</w:t>
            </w:r>
            <w:r>
              <w:rPr>
                <w:spacing w:val="80"/>
                <w:sz w:val="24"/>
              </w:rPr>
              <w:t xml:space="preserve"> </w:t>
            </w:r>
            <w:r>
              <w:rPr>
                <w:sz w:val="24"/>
              </w:rPr>
              <w:t>открытый</w:t>
            </w:r>
            <w:r>
              <w:rPr>
                <w:spacing w:val="80"/>
                <w:sz w:val="24"/>
              </w:rPr>
              <w:t xml:space="preserve"> </w:t>
            </w:r>
            <w:r>
              <w:rPr>
                <w:sz w:val="24"/>
              </w:rPr>
              <w:t>урок</w:t>
            </w:r>
            <w:r>
              <w:rPr>
                <w:spacing w:val="80"/>
                <w:sz w:val="24"/>
              </w:rPr>
              <w:t xml:space="preserve"> </w:t>
            </w:r>
            <w:r>
              <w:rPr>
                <w:sz w:val="24"/>
              </w:rPr>
              <w:t xml:space="preserve">«ОБЖ» </w:t>
            </w:r>
            <w:r>
              <w:rPr>
                <w:spacing w:val="-2"/>
                <w:sz w:val="24"/>
              </w:rPr>
              <w:t>(приуроченный</w:t>
            </w:r>
            <w:r>
              <w:rPr>
                <w:sz w:val="24"/>
              </w:rPr>
              <w:tab/>
            </w:r>
            <w:r>
              <w:rPr>
                <w:spacing w:val="-5"/>
                <w:sz w:val="24"/>
              </w:rPr>
              <w:t>ко</w:t>
            </w:r>
            <w:r>
              <w:rPr>
                <w:sz w:val="24"/>
              </w:rPr>
              <w:tab/>
            </w:r>
            <w:r>
              <w:rPr>
                <w:spacing w:val="-5"/>
                <w:sz w:val="24"/>
              </w:rPr>
              <w:t>Дню</w:t>
            </w:r>
            <w:r>
              <w:rPr>
                <w:sz w:val="24"/>
              </w:rPr>
              <w:tab/>
            </w:r>
            <w:r>
              <w:rPr>
                <w:spacing w:val="-2"/>
                <w:sz w:val="24"/>
              </w:rPr>
              <w:t>гражданской</w:t>
            </w:r>
          </w:p>
          <w:p w:rsidR="00414948" w:rsidRDefault="00A74704">
            <w:pPr>
              <w:pStyle w:val="TableParagraph"/>
              <w:spacing w:line="264" w:lineRule="exact"/>
              <w:ind w:left="107"/>
              <w:rPr>
                <w:sz w:val="24"/>
              </w:rPr>
            </w:pPr>
            <w:r>
              <w:rPr>
                <w:sz w:val="24"/>
              </w:rPr>
              <w:t>обороны</w:t>
            </w:r>
            <w:r>
              <w:rPr>
                <w:spacing w:val="-4"/>
                <w:sz w:val="24"/>
              </w:rPr>
              <w:t xml:space="preserve"> </w:t>
            </w:r>
            <w:r>
              <w:rPr>
                <w:spacing w:val="-5"/>
                <w:sz w:val="24"/>
              </w:rPr>
              <w:t>РФ)</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4 </w:t>
            </w:r>
            <w:r>
              <w:rPr>
                <w:spacing w:val="-2"/>
                <w:sz w:val="24"/>
              </w:rPr>
              <w:t>октября</w:t>
            </w:r>
          </w:p>
        </w:tc>
        <w:tc>
          <w:tcPr>
            <w:tcW w:w="3262" w:type="dxa"/>
          </w:tcPr>
          <w:p w:rsidR="00414948" w:rsidRDefault="00A74704">
            <w:pPr>
              <w:pStyle w:val="TableParagraph"/>
              <w:ind w:left="108" w:right="214"/>
              <w:rPr>
                <w:sz w:val="24"/>
              </w:rPr>
            </w:pPr>
            <w:r>
              <w:rPr>
                <w:sz w:val="24"/>
              </w:rPr>
              <w:t>Учителя</w:t>
            </w:r>
            <w:r>
              <w:rPr>
                <w:spacing w:val="-15"/>
                <w:sz w:val="24"/>
              </w:rPr>
              <w:t xml:space="preserve"> </w:t>
            </w:r>
            <w:r>
              <w:rPr>
                <w:sz w:val="24"/>
              </w:rPr>
              <w:t>начальных</w:t>
            </w:r>
            <w:r>
              <w:rPr>
                <w:spacing w:val="-15"/>
                <w:sz w:val="24"/>
              </w:rPr>
              <w:t xml:space="preserve"> </w:t>
            </w:r>
            <w:r>
              <w:rPr>
                <w:sz w:val="24"/>
              </w:rPr>
              <w:t xml:space="preserve">классов, </w:t>
            </w:r>
            <w:r>
              <w:rPr>
                <w:spacing w:val="-2"/>
                <w:sz w:val="24"/>
              </w:rPr>
              <w:t>учителя-предметники</w:t>
            </w:r>
          </w:p>
        </w:tc>
      </w:tr>
      <w:tr w:rsidR="00414948">
        <w:trPr>
          <w:trHeight w:val="554"/>
        </w:trPr>
        <w:tc>
          <w:tcPr>
            <w:tcW w:w="4508" w:type="dxa"/>
          </w:tcPr>
          <w:p w:rsidR="00414948" w:rsidRDefault="00A74704">
            <w:pPr>
              <w:pStyle w:val="TableParagraph"/>
              <w:spacing w:line="270" w:lineRule="exact"/>
              <w:ind w:left="107"/>
              <w:rPr>
                <w:sz w:val="24"/>
              </w:rPr>
            </w:pPr>
            <w:r>
              <w:rPr>
                <w:sz w:val="24"/>
              </w:rPr>
              <w:t>Единый</w:t>
            </w:r>
            <w:r>
              <w:rPr>
                <w:spacing w:val="47"/>
                <w:sz w:val="24"/>
              </w:rPr>
              <w:t xml:space="preserve"> </w:t>
            </w:r>
            <w:r>
              <w:rPr>
                <w:sz w:val="24"/>
              </w:rPr>
              <w:t>урок</w:t>
            </w:r>
            <w:r>
              <w:rPr>
                <w:spacing w:val="50"/>
                <w:sz w:val="24"/>
              </w:rPr>
              <w:t xml:space="preserve"> </w:t>
            </w:r>
            <w:r>
              <w:rPr>
                <w:sz w:val="24"/>
              </w:rPr>
              <w:t>«Всемирный</w:t>
            </w:r>
            <w:r>
              <w:rPr>
                <w:spacing w:val="45"/>
                <w:sz w:val="24"/>
              </w:rPr>
              <w:t xml:space="preserve"> </w:t>
            </w:r>
            <w:r>
              <w:rPr>
                <w:sz w:val="24"/>
              </w:rPr>
              <w:t>день</w:t>
            </w:r>
            <w:r>
              <w:rPr>
                <w:spacing w:val="44"/>
                <w:sz w:val="24"/>
              </w:rPr>
              <w:t xml:space="preserve"> </w:t>
            </w:r>
            <w:r>
              <w:rPr>
                <w:spacing w:val="-2"/>
                <w:sz w:val="24"/>
              </w:rPr>
              <w:t>защиты</w:t>
            </w:r>
          </w:p>
          <w:p w:rsidR="00414948" w:rsidRDefault="00A74704">
            <w:pPr>
              <w:pStyle w:val="TableParagraph"/>
              <w:spacing w:line="264" w:lineRule="exact"/>
              <w:ind w:left="107"/>
              <w:rPr>
                <w:sz w:val="24"/>
              </w:rPr>
            </w:pPr>
            <w:r>
              <w:rPr>
                <w:spacing w:val="-2"/>
                <w:sz w:val="24"/>
              </w:rPr>
              <w:t>животных»</w:t>
            </w:r>
          </w:p>
        </w:tc>
        <w:tc>
          <w:tcPr>
            <w:tcW w:w="849" w:type="dxa"/>
          </w:tcPr>
          <w:p w:rsidR="00414948" w:rsidRDefault="00A74704">
            <w:pPr>
              <w:pStyle w:val="TableParagraph"/>
              <w:spacing w:line="270"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z w:val="24"/>
              </w:rPr>
              <w:t xml:space="preserve">4 </w:t>
            </w:r>
            <w:r>
              <w:rPr>
                <w:spacing w:val="-2"/>
                <w:sz w:val="24"/>
              </w:rPr>
              <w:t>октября</w:t>
            </w:r>
          </w:p>
        </w:tc>
        <w:tc>
          <w:tcPr>
            <w:tcW w:w="3262" w:type="dxa"/>
          </w:tcPr>
          <w:p w:rsidR="00414948" w:rsidRDefault="00A74704">
            <w:pPr>
              <w:pStyle w:val="TableParagraph"/>
              <w:spacing w:line="270"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pacing w:val="-2"/>
                <w:sz w:val="24"/>
              </w:rPr>
              <w:t>учителя-предметники</w:t>
            </w:r>
          </w:p>
        </w:tc>
      </w:tr>
      <w:tr w:rsidR="00414948">
        <w:trPr>
          <w:trHeight w:val="551"/>
        </w:trPr>
        <w:tc>
          <w:tcPr>
            <w:tcW w:w="4508" w:type="dxa"/>
          </w:tcPr>
          <w:p w:rsidR="00414948" w:rsidRDefault="00A74704">
            <w:pPr>
              <w:pStyle w:val="TableParagraph"/>
              <w:spacing w:line="268" w:lineRule="exact"/>
              <w:ind w:left="107"/>
              <w:rPr>
                <w:sz w:val="24"/>
              </w:rPr>
            </w:pPr>
            <w:r>
              <w:rPr>
                <w:sz w:val="24"/>
              </w:rPr>
              <w:t>Всемирный</w:t>
            </w:r>
            <w:r>
              <w:rPr>
                <w:spacing w:val="-3"/>
                <w:sz w:val="24"/>
              </w:rPr>
              <w:t xml:space="preserve"> </w:t>
            </w:r>
            <w:r>
              <w:rPr>
                <w:sz w:val="24"/>
              </w:rPr>
              <w:t>день</w:t>
            </w:r>
            <w:r>
              <w:rPr>
                <w:spacing w:val="-3"/>
                <w:sz w:val="24"/>
              </w:rPr>
              <w:t xml:space="preserve"> </w:t>
            </w:r>
            <w:r>
              <w:rPr>
                <w:spacing w:val="-2"/>
                <w:sz w:val="24"/>
              </w:rPr>
              <w:t>математики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15 </w:t>
            </w:r>
            <w:r>
              <w:rPr>
                <w:spacing w:val="-2"/>
                <w:sz w:val="24"/>
              </w:rPr>
              <w:t>октября</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z w:val="24"/>
              </w:rPr>
              <w:t>учителя</w:t>
            </w:r>
            <w:r>
              <w:rPr>
                <w:spacing w:val="-5"/>
                <w:sz w:val="24"/>
              </w:rPr>
              <w:t xml:space="preserve"> </w:t>
            </w:r>
            <w:r>
              <w:rPr>
                <w:spacing w:val="-2"/>
                <w:sz w:val="24"/>
              </w:rPr>
              <w:t>математики</w:t>
            </w:r>
          </w:p>
        </w:tc>
      </w:tr>
      <w:tr w:rsidR="00414948">
        <w:trPr>
          <w:trHeight w:val="551"/>
        </w:trPr>
        <w:tc>
          <w:tcPr>
            <w:tcW w:w="4508" w:type="dxa"/>
          </w:tcPr>
          <w:p w:rsidR="00414948" w:rsidRDefault="00A74704">
            <w:pPr>
              <w:pStyle w:val="TableParagraph"/>
              <w:spacing w:line="268" w:lineRule="exact"/>
              <w:ind w:left="107"/>
              <w:rPr>
                <w:sz w:val="24"/>
              </w:rPr>
            </w:pPr>
            <w:r>
              <w:rPr>
                <w:sz w:val="24"/>
              </w:rPr>
              <w:t>Урок</w:t>
            </w:r>
            <w:r>
              <w:rPr>
                <w:spacing w:val="10"/>
                <w:sz w:val="24"/>
              </w:rPr>
              <w:t xml:space="preserve"> </w:t>
            </w:r>
            <w:r>
              <w:rPr>
                <w:sz w:val="24"/>
              </w:rPr>
              <w:t>памяти</w:t>
            </w:r>
            <w:r>
              <w:rPr>
                <w:spacing w:val="10"/>
                <w:sz w:val="24"/>
              </w:rPr>
              <w:t xml:space="preserve"> </w:t>
            </w:r>
            <w:r>
              <w:rPr>
                <w:sz w:val="24"/>
              </w:rPr>
              <w:t>(День</w:t>
            </w:r>
            <w:r>
              <w:rPr>
                <w:spacing w:val="9"/>
                <w:sz w:val="24"/>
              </w:rPr>
              <w:t xml:space="preserve"> </w:t>
            </w:r>
            <w:r>
              <w:rPr>
                <w:sz w:val="24"/>
              </w:rPr>
              <w:t>памяти</w:t>
            </w:r>
            <w:r>
              <w:rPr>
                <w:spacing w:val="10"/>
                <w:sz w:val="24"/>
              </w:rPr>
              <w:t xml:space="preserve"> </w:t>
            </w:r>
            <w:r>
              <w:rPr>
                <w:spacing w:val="-2"/>
                <w:sz w:val="24"/>
              </w:rPr>
              <w:t>политических</w:t>
            </w:r>
          </w:p>
          <w:p w:rsidR="00414948" w:rsidRDefault="00A74704">
            <w:pPr>
              <w:pStyle w:val="TableParagraph"/>
              <w:spacing w:line="264" w:lineRule="exact"/>
              <w:ind w:left="107"/>
              <w:rPr>
                <w:sz w:val="24"/>
              </w:rPr>
            </w:pPr>
            <w:r>
              <w:rPr>
                <w:spacing w:val="-2"/>
                <w:sz w:val="24"/>
              </w:rPr>
              <w:t>репрессий)</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30 </w:t>
            </w:r>
            <w:r>
              <w:rPr>
                <w:spacing w:val="-2"/>
                <w:sz w:val="24"/>
              </w:rPr>
              <w:t>октября</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pacing w:val="-2"/>
                <w:sz w:val="24"/>
              </w:rPr>
              <w:t>учителя-предметники</w:t>
            </w:r>
          </w:p>
        </w:tc>
      </w:tr>
      <w:tr w:rsidR="00414948">
        <w:trPr>
          <w:trHeight w:val="551"/>
        </w:trPr>
        <w:tc>
          <w:tcPr>
            <w:tcW w:w="4508" w:type="dxa"/>
          </w:tcPr>
          <w:p w:rsidR="00414948" w:rsidRDefault="00A74704">
            <w:pPr>
              <w:pStyle w:val="TableParagraph"/>
              <w:spacing w:line="268" w:lineRule="exact"/>
              <w:ind w:left="107"/>
              <w:rPr>
                <w:sz w:val="24"/>
              </w:rPr>
            </w:pPr>
            <w:r>
              <w:rPr>
                <w:sz w:val="24"/>
              </w:rPr>
              <w:t xml:space="preserve">Уроки </w:t>
            </w:r>
            <w:r>
              <w:rPr>
                <w:spacing w:val="-2"/>
                <w:sz w:val="24"/>
              </w:rPr>
              <w:t>безопасности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tabs>
                <w:tab w:val="left" w:pos="1564"/>
              </w:tabs>
              <w:spacing w:line="268" w:lineRule="exact"/>
              <w:ind w:left="337"/>
              <w:rPr>
                <w:sz w:val="24"/>
              </w:rPr>
            </w:pPr>
            <w:r>
              <w:rPr>
                <w:spacing w:val="-2"/>
                <w:sz w:val="24"/>
              </w:rPr>
              <w:t>Октябрь,</w:t>
            </w:r>
            <w:r>
              <w:rPr>
                <w:sz w:val="24"/>
              </w:rPr>
              <w:tab/>
            </w:r>
            <w:r>
              <w:rPr>
                <w:spacing w:val="-5"/>
                <w:sz w:val="24"/>
              </w:rPr>
              <w:t>ап-</w:t>
            </w:r>
          </w:p>
          <w:p w:rsidR="00414948" w:rsidRDefault="00A74704">
            <w:pPr>
              <w:pStyle w:val="TableParagraph"/>
              <w:spacing w:line="264" w:lineRule="exact"/>
              <w:ind w:left="108"/>
              <w:rPr>
                <w:sz w:val="24"/>
              </w:rPr>
            </w:pPr>
            <w:r>
              <w:rPr>
                <w:spacing w:val="-4"/>
                <w:sz w:val="24"/>
              </w:rPr>
              <w:t>рель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pacing w:val="-2"/>
                <w:sz w:val="24"/>
              </w:rPr>
              <w:t>учителя-предметники</w:t>
            </w:r>
          </w:p>
        </w:tc>
      </w:tr>
      <w:tr w:rsidR="00414948">
        <w:trPr>
          <w:trHeight w:val="551"/>
        </w:trPr>
        <w:tc>
          <w:tcPr>
            <w:tcW w:w="4508" w:type="dxa"/>
          </w:tcPr>
          <w:p w:rsidR="00414948" w:rsidRDefault="00A74704">
            <w:pPr>
              <w:pStyle w:val="TableParagraph"/>
              <w:spacing w:line="268" w:lineRule="exact"/>
              <w:ind w:left="107"/>
              <w:rPr>
                <w:sz w:val="24"/>
              </w:rPr>
            </w:pPr>
            <w:r>
              <w:rPr>
                <w:sz w:val="24"/>
              </w:rPr>
              <w:t>Уроки</w:t>
            </w:r>
            <w:r>
              <w:rPr>
                <w:spacing w:val="-3"/>
                <w:sz w:val="24"/>
              </w:rPr>
              <w:t xml:space="preserve"> </w:t>
            </w:r>
            <w:r>
              <w:rPr>
                <w:sz w:val="24"/>
              </w:rPr>
              <w:t>финансовой</w:t>
            </w:r>
            <w:r>
              <w:rPr>
                <w:spacing w:val="-3"/>
                <w:sz w:val="24"/>
              </w:rPr>
              <w:t xml:space="preserve"> </w:t>
            </w:r>
            <w:r>
              <w:rPr>
                <w:spacing w:val="-2"/>
                <w:sz w:val="24"/>
              </w:rPr>
              <w:t>грамотности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5"/>
                <w:sz w:val="24"/>
              </w:rPr>
              <w:t>Ок-</w:t>
            </w:r>
          </w:p>
          <w:p w:rsidR="00414948" w:rsidRDefault="00A74704">
            <w:pPr>
              <w:pStyle w:val="TableParagraph"/>
              <w:spacing w:line="264" w:lineRule="exact"/>
              <w:ind w:left="108"/>
              <w:rPr>
                <w:sz w:val="24"/>
              </w:rPr>
            </w:pPr>
            <w:r>
              <w:rPr>
                <w:spacing w:val="-2"/>
                <w:sz w:val="24"/>
              </w:rPr>
              <w:t>тябрь-декабрь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pacing w:val="-2"/>
                <w:sz w:val="24"/>
              </w:rPr>
              <w:t>учителя-предметники</w:t>
            </w:r>
          </w:p>
        </w:tc>
      </w:tr>
      <w:tr w:rsidR="00414948">
        <w:trPr>
          <w:trHeight w:val="552"/>
        </w:trPr>
        <w:tc>
          <w:tcPr>
            <w:tcW w:w="4508" w:type="dxa"/>
          </w:tcPr>
          <w:p w:rsidR="00414948" w:rsidRDefault="00A74704">
            <w:pPr>
              <w:pStyle w:val="TableParagraph"/>
              <w:spacing w:line="268" w:lineRule="exact"/>
              <w:ind w:left="107"/>
              <w:rPr>
                <w:sz w:val="24"/>
              </w:rPr>
            </w:pPr>
            <w:r>
              <w:rPr>
                <w:sz w:val="24"/>
              </w:rPr>
              <w:t>Единый</w:t>
            </w:r>
            <w:r>
              <w:rPr>
                <w:spacing w:val="-4"/>
                <w:sz w:val="24"/>
              </w:rPr>
              <w:t xml:space="preserve"> </w:t>
            </w:r>
            <w:r>
              <w:rPr>
                <w:sz w:val="24"/>
              </w:rPr>
              <w:t>урок</w:t>
            </w:r>
            <w:r>
              <w:rPr>
                <w:spacing w:val="-2"/>
                <w:sz w:val="24"/>
              </w:rPr>
              <w:t xml:space="preserve"> </w:t>
            </w:r>
            <w:r>
              <w:rPr>
                <w:sz w:val="24"/>
              </w:rPr>
              <w:t>«Права</w:t>
            </w:r>
            <w:r>
              <w:rPr>
                <w:spacing w:val="-6"/>
                <w:sz w:val="24"/>
              </w:rPr>
              <w:t xml:space="preserve"> </w:t>
            </w:r>
            <w:r>
              <w:rPr>
                <w:spacing w:val="-2"/>
                <w:sz w:val="24"/>
              </w:rPr>
              <w:t>человека»</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10</w:t>
            </w:r>
            <w:r>
              <w:rPr>
                <w:spacing w:val="-2"/>
                <w:sz w:val="24"/>
              </w:rPr>
              <w:t xml:space="preserve"> декабря</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pacing w:val="-2"/>
                <w:sz w:val="24"/>
              </w:rPr>
              <w:t>учителя-предметники</w:t>
            </w:r>
          </w:p>
        </w:tc>
      </w:tr>
      <w:tr w:rsidR="00414948">
        <w:trPr>
          <w:trHeight w:val="827"/>
        </w:trPr>
        <w:tc>
          <w:tcPr>
            <w:tcW w:w="4508" w:type="dxa"/>
          </w:tcPr>
          <w:p w:rsidR="00414948" w:rsidRDefault="00A74704">
            <w:pPr>
              <w:pStyle w:val="TableParagraph"/>
              <w:ind w:left="107"/>
              <w:rPr>
                <w:sz w:val="24"/>
              </w:rPr>
            </w:pPr>
            <w:r>
              <w:rPr>
                <w:sz w:val="24"/>
              </w:rPr>
              <w:t>Всероссийский</w:t>
            </w:r>
            <w:r>
              <w:rPr>
                <w:spacing w:val="80"/>
                <w:sz w:val="24"/>
              </w:rPr>
              <w:t xml:space="preserve"> </w:t>
            </w:r>
            <w:r>
              <w:rPr>
                <w:sz w:val="24"/>
              </w:rPr>
              <w:t>открытый</w:t>
            </w:r>
            <w:r>
              <w:rPr>
                <w:spacing w:val="80"/>
                <w:sz w:val="24"/>
              </w:rPr>
              <w:t xml:space="preserve"> </w:t>
            </w:r>
            <w:r>
              <w:rPr>
                <w:sz w:val="24"/>
              </w:rPr>
              <w:t>урок</w:t>
            </w:r>
            <w:r>
              <w:rPr>
                <w:spacing w:val="80"/>
                <w:sz w:val="24"/>
              </w:rPr>
              <w:t xml:space="preserve"> </w:t>
            </w:r>
            <w:r>
              <w:rPr>
                <w:sz w:val="24"/>
              </w:rPr>
              <w:t>«ОБЖ» (приуроченный</w:t>
            </w:r>
            <w:r>
              <w:rPr>
                <w:spacing w:val="43"/>
                <w:sz w:val="24"/>
              </w:rPr>
              <w:t xml:space="preserve"> </w:t>
            </w:r>
            <w:r>
              <w:rPr>
                <w:sz w:val="24"/>
              </w:rPr>
              <w:t>к</w:t>
            </w:r>
            <w:r>
              <w:rPr>
                <w:spacing w:val="43"/>
                <w:sz w:val="24"/>
              </w:rPr>
              <w:t xml:space="preserve"> </w:t>
            </w:r>
            <w:r>
              <w:rPr>
                <w:sz w:val="24"/>
              </w:rPr>
              <w:t>празднования</w:t>
            </w:r>
            <w:r>
              <w:rPr>
                <w:spacing w:val="43"/>
                <w:sz w:val="24"/>
              </w:rPr>
              <w:t xml:space="preserve"> </w:t>
            </w:r>
            <w:r>
              <w:rPr>
                <w:spacing w:val="-2"/>
                <w:sz w:val="24"/>
              </w:rPr>
              <w:t>Всемир-</w:t>
            </w:r>
          </w:p>
          <w:p w:rsidR="00414948" w:rsidRDefault="00A74704">
            <w:pPr>
              <w:pStyle w:val="TableParagraph"/>
              <w:spacing w:line="264" w:lineRule="exact"/>
              <w:ind w:left="107"/>
              <w:rPr>
                <w:sz w:val="24"/>
              </w:rPr>
            </w:pPr>
            <w:r>
              <w:rPr>
                <w:sz w:val="24"/>
              </w:rPr>
              <w:t>ного</w:t>
            </w:r>
            <w:r>
              <w:rPr>
                <w:spacing w:val="-2"/>
                <w:sz w:val="24"/>
              </w:rPr>
              <w:t xml:space="preserve"> </w:t>
            </w:r>
            <w:r>
              <w:rPr>
                <w:sz w:val="24"/>
              </w:rPr>
              <w:t>дня</w:t>
            </w:r>
            <w:r>
              <w:rPr>
                <w:spacing w:val="-1"/>
                <w:sz w:val="24"/>
              </w:rPr>
              <w:t xml:space="preserve"> </w:t>
            </w:r>
            <w:r>
              <w:rPr>
                <w:sz w:val="24"/>
              </w:rPr>
              <w:t>гражданской</w:t>
            </w:r>
            <w:r>
              <w:rPr>
                <w:spacing w:val="-1"/>
                <w:sz w:val="24"/>
              </w:rPr>
              <w:t xml:space="preserve"> </w:t>
            </w:r>
            <w:r>
              <w:rPr>
                <w:spacing w:val="-2"/>
                <w:sz w:val="24"/>
              </w:rPr>
              <w:t>обороны)</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1 </w:t>
            </w:r>
            <w:r>
              <w:rPr>
                <w:spacing w:val="-2"/>
                <w:sz w:val="24"/>
              </w:rPr>
              <w:t>марта</w:t>
            </w:r>
          </w:p>
        </w:tc>
        <w:tc>
          <w:tcPr>
            <w:tcW w:w="3262" w:type="dxa"/>
          </w:tcPr>
          <w:p w:rsidR="00414948" w:rsidRDefault="00A74704">
            <w:pPr>
              <w:pStyle w:val="TableParagraph"/>
              <w:ind w:left="108" w:right="606"/>
              <w:rPr>
                <w:sz w:val="24"/>
              </w:rPr>
            </w:pPr>
            <w:r>
              <w:rPr>
                <w:sz w:val="24"/>
              </w:rPr>
              <w:t>Классные</w:t>
            </w:r>
            <w:r>
              <w:rPr>
                <w:spacing w:val="-15"/>
                <w:sz w:val="24"/>
              </w:rPr>
              <w:t xml:space="preserve"> </w:t>
            </w:r>
            <w:r>
              <w:rPr>
                <w:sz w:val="24"/>
              </w:rPr>
              <w:t xml:space="preserve">руководители, </w:t>
            </w:r>
            <w:r>
              <w:rPr>
                <w:spacing w:val="-2"/>
                <w:sz w:val="24"/>
              </w:rPr>
              <w:t>учителя-предметники</w:t>
            </w:r>
          </w:p>
        </w:tc>
      </w:tr>
      <w:tr w:rsidR="00414948">
        <w:trPr>
          <w:trHeight w:val="554"/>
        </w:trPr>
        <w:tc>
          <w:tcPr>
            <w:tcW w:w="4508" w:type="dxa"/>
          </w:tcPr>
          <w:p w:rsidR="00414948" w:rsidRDefault="00A74704">
            <w:pPr>
              <w:pStyle w:val="TableParagraph"/>
              <w:spacing w:line="270" w:lineRule="exact"/>
              <w:ind w:left="107"/>
              <w:rPr>
                <w:sz w:val="24"/>
              </w:rPr>
            </w:pPr>
            <w:r>
              <w:rPr>
                <w:sz w:val="24"/>
              </w:rPr>
              <w:t>Единый</w:t>
            </w:r>
            <w:r>
              <w:rPr>
                <w:spacing w:val="61"/>
                <w:sz w:val="24"/>
              </w:rPr>
              <w:t xml:space="preserve"> </w:t>
            </w:r>
            <w:r>
              <w:rPr>
                <w:sz w:val="24"/>
              </w:rPr>
              <w:t>урок</w:t>
            </w:r>
            <w:r>
              <w:rPr>
                <w:spacing w:val="66"/>
                <w:sz w:val="24"/>
              </w:rPr>
              <w:t xml:space="preserve"> </w:t>
            </w:r>
            <w:r>
              <w:rPr>
                <w:sz w:val="24"/>
              </w:rPr>
              <w:t>«Воссоединение</w:t>
            </w:r>
            <w:r>
              <w:rPr>
                <w:spacing w:val="60"/>
                <w:sz w:val="24"/>
              </w:rPr>
              <w:t xml:space="preserve"> </w:t>
            </w:r>
            <w:r>
              <w:rPr>
                <w:sz w:val="24"/>
              </w:rPr>
              <w:t>Крыма</w:t>
            </w:r>
            <w:r>
              <w:rPr>
                <w:spacing w:val="61"/>
                <w:sz w:val="24"/>
              </w:rPr>
              <w:t xml:space="preserve"> </w:t>
            </w:r>
            <w:r>
              <w:rPr>
                <w:spacing w:val="-10"/>
                <w:sz w:val="24"/>
              </w:rPr>
              <w:t>с</w:t>
            </w:r>
          </w:p>
          <w:p w:rsidR="00414948" w:rsidRDefault="00A74704">
            <w:pPr>
              <w:pStyle w:val="TableParagraph"/>
              <w:spacing w:line="264" w:lineRule="exact"/>
              <w:ind w:left="107"/>
              <w:rPr>
                <w:sz w:val="24"/>
              </w:rPr>
            </w:pPr>
            <w:r>
              <w:rPr>
                <w:spacing w:val="-2"/>
                <w:sz w:val="24"/>
              </w:rPr>
              <w:t>Россией»</w:t>
            </w:r>
          </w:p>
        </w:tc>
        <w:tc>
          <w:tcPr>
            <w:tcW w:w="849" w:type="dxa"/>
          </w:tcPr>
          <w:p w:rsidR="00414948" w:rsidRDefault="00A74704">
            <w:pPr>
              <w:pStyle w:val="TableParagraph"/>
              <w:spacing w:line="270"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pacing w:val="-4"/>
                <w:sz w:val="24"/>
              </w:rPr>
              <w:t>Март</w:t>
            </w:r>
          </w:p>
        </w:tc>
        <w:tc>
          <w:tcPr>
            <w:tcW w:w="3262" w:type="dxa"/>
          </w:tcPr>
          <w:p w:rsidR="00414948" w:rsidRDefault="00A74704">
            <w:pPr>
              <w:pStyle w:val="TableParagraph"/>
              <w:spacing w:line="270"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pacing w:val="-2"/>
                <w:sz w:val="24"/>
              </w:rPr>
              <w:t>учителя-предметники</w:t>
            </w:r>
          </w:p>
        </w:tc>
      </w:tr>
      <w:tr w:rsidR="00414948">
        <w:trPr>
          <w:trHeight w:val="551"/>
        </w:trPr>
        <w:tc>
          <w:tcPr>
            <w:tcW w:w="4508" w:type="dxa"/>
          </w:tcPr>
          <w:p w:rsidR="00414948" w:rsidRDefault="00A74704">
            <w:pPr>
              <w:pStyle w:val="TableParagraph"/>
              <w:spacing w:line="268" w:lineRule="exact"/>
              <w:ind w:left="107"/>
              <w:rPr>
                <w:sz w:val="24"/>
              </w:rPr>
            </w:pPr>
            <w:r>
              <w:rPr>
                <w:sz w:val="24"/>
              </w:rPr>
              <w:t>Неделя</w:t>
            </w:r>
            <w:r>
              <w:rPr>
                <w:spacing w:val="-5"/>
                <w:sz w:val="24"/>
              </w:rPr>
              <w:t xml:space="preserve"> </w:t>
            </w:r>
            <w:r>
              <w:rPr>
                <w:spacing w:val="-2"/>
                <w:sz w:val="24"/>
              </w:rPr>
              <w:t>математики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14-20</w:t>
            </w:r>
            <w:r>
              <w:rPr>
                <w:spacing w:val="-8"/>
                <w:sz w:val="24"/>
              </w:rPr>
              <w:t xml:space="preserve"> </w:t>
            </w:r>
            <w:r>
              <w:rPr>
                <w:spacing w:val="-2"/>
                <w:sz w:val="24"/>
              </w:rPr>
              <w:t>марта</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z w:val="24"/>
              </w:rPr>
              <w:t>учителя-</w:t>
            </w:r>
            <w:r>
              <w:rPr>
                <w:spacing w:val="-5"/>
                <w:sz w:val="24"/>
              </w:rPr>
              <w:t xml:space="preserve"> </w:t>
            </w:r>
            <w:r>
              <w:rPr>
                <w:spacing w:val="-2"/>
                <w:sz w:val="24"/>
              </w:rPr>
              <w:t>предметники</w:t>
            </w:r>
          </w:p>
        </w:tc>
      </w:tr>
      <w:tr w:rsidR="00414948">
        <w:trPr>
          <w:trHeight w:val="551"/>
        </w:trPr>
        <w:tc>
          <w:tcPr>
            <w:tcW w:w="4508" w:type="dxa"/>
          </w:tcPr>
          <w:p w:rsidR="00414948" w:rsidRDefault="00A74704">
            <w:pPr>
              <w:pStyle w:val="TableParagraph"/>
              <w:spacing w:line="268" w:lineRule="exact"/>
              <w:ind w:left="107"/>
              <w:rPr>
                <w:sz w:val="24"/>
              </w:rPr>
            </w:pPr>
            <w:r>
              <w:rPr>
                <w:sz w:val="24"/>
              </w:rPr>
              <w:t>Всероссийские</w:t>
            </w:r>
            <w:r>
              <w:rPr>
                <w:spacing w:val="-7"/>
                <w:sz w:val="24"/>
              </w:rPr>
              <w:t xml:space="preserve"> </w:t>
            </w:r>
            <w:r>
              <w:rPr>
                <w:sz w:val="24"/>
              </w:rPr>
              <w:t>экологические</w:t>
            </w:r>
            <w:r>
              <w:rPr>
                <w:spacing w:val="-3"/>
                <w:sz w:val="24"/>
              </w:rPr>
              <w:t xml:space="preserve"> </w:t>
            </w:r>
            <w:r>
              <w:rPr>
                <w:spacing w:val="-2"/>
                <w:sz w:val="24"/>
              </w:rPr>
              <w:t>уроки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Март-апрель</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z w:val="24"/>
              </w:rPr>
              <w:t>учителя-</w:t>
            </w:r>
            <w:r>
              <w:rPr>
                <w:spacing w:val="-5"/>
                <w:sz w:val="24"/>
              </w:rPr>
              <w:t xml:space="preserve"> </w:t>
            </w:r>
            <w:r>
              <w:rPr>
                <w:spacing w:val="-2"/>
                <w:sz w:val="24"/>
              </w:rPr>
              <w:t>предметники</w:t>
            </w:r>
          </w:p>
        </w:tc>
      </w:tr>
      <w:tr w:rsidR="00414948">
        <w:trPr>
          <w:trHeight w:val="551"/>
        </w:trPr>
        <w:tc>
          <w:tcPr>
            <w:tcW w:w="4508" w:type="dxa"/>
          </w:tcPr>
          <w:p w:rsidR="00414948" w:rsidRDefault="00A74704">
            <w:pPr>
              <w:pStyle w:val="TableParagraph"/>
              <w:spacing w:line="268" w:lineRule="exact"/>
              <w:ind w:left="107"/>
              <w:rPr>
                <w:sz w:val="24"/>
              </w:rPr>
            </w:pPr>
            <w:r>
              <w:rPr>
                <w:sz w:val="24"/>
              </w:rPr>
              <w:t>Гагаринский</w:t>
            </w:r>
            <w:r>
              <w:rPr>
                <w:spacing w:val="-2"/>
                <w:sz w:val="24"/>
              </w:rPr>
              <w:t xml:space="preserve"> </w:t>
            </w:r>
            <w:r>
              <w:rPr>
                <w:sz w:val="24"/>
              </w:rPr>
              <w:t>урок</w:t>
            </w:r>
            <w:r>
              <w:rPr>
                <w:spacing w:val="1"/>
                <w:sz w:val="24"/>
              </w:rPr>
              <w:t xml:space="preserve"> </w:t>
            </w:r>
            <w:r>
              <w:rPr>
                <w:sz w:val="24"/>
              </w:rPr>
              <w:t>«Космос</w:t>
            </w:r>
            <w:r>
              <w:rPr>
                <w:spacing w:val="-3"/>
                <w:sz w:val="24"/>
              </w:rPr>
              <w:t xml:space="preserve"> </w:t>
            </w:r>
            <w:r>
              <w:rPr>
                <w:sz w:val="24"/>
              </w:rPr>
              <w:t>–</w:t>
            </w:r>
            <w:r>
              <w:rPr>
                <w:spacing w:val="-4"/>
                <w:sz w:val="24"/>
              </w:rPr>
              <w:t xml:space="preserve"> </w:t>
            </w:r>
            <w:r>
              <w:rPr>
                <w:sz w:val="24"/>
              </w:rPr>
              <w:t>это</w:t>
            </w:r>
            <w:r>
              <w:rPr>
                <w:spacing w:val="-3"/>
                <w:sz w:val="24"/>
              </w:rPr>
              <w:t xml:space="preserve"> </w:t>
            </w:r>
            <w:r>
              <w:rPr>
                <w:spacing w:val="-5"/>
                <w:sz w:val="24"/>
              </w:rPr>
              <w:t>мы»</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12 </w:t>
            </w:r>
            <w:r>
              <w:rPr>
                <w:spacing w:val="-2"/>
                <w:sz w:val="24"/>
              </w:rPr>
              <w:t>апреля</w:t>
            </w:r>
          </w:p>
        </w:tc>
        <w:tc>
          <w:tcPr>
            <w:tcW w:w="3262" w:type="dxa"/>
          </w:tcPr>
          <w:p w:rsidR="00414948" w:rsidRDefault="00A74704">
            <w:pPr>
              <w:pStyle w:val="TableParagraph"/>
              <w:spacing w:line="268" w:lineRule="exact"/>
              <w:ind w:left="108"/>
              <w:rPr>
                <w:sz w:val="24"/>
              </w:rPr>
            </w:pPr>
            <w:r>
              <w:rPr>
                <w:sz w:val="24"/>
              </w:rPr>
              <w:t>Классные</w:t>
            </w:r>
            <w:r>
              <w:rPr>
                <w:spacing w:val="-4"/>
                <w:sz w:val="24"/>
              </w:rPr>
              <w:t xml:space="preserve"> </w:t>
            </w:r>
            <w:r>
              <w:rPr>
                <w:spacing w:val="-2"/>
                <w:sz w:val="24"/>
              </w:rPr>
              <w:t>руководители,</w:t>
            </w:r>
          </w:p>
          <w:p w:rsidR="00414948" w:rsidRDefault="00A74704">
            <w:pPr>
              <w:pStyle w:val="TableParagraph"/>
              <w:spacing w:line="264" w:lineRule="exact"/>
              <w:ind w:left="108"/>
              <w:rPr>
                <w:sz w:val="24"/>
              </w:rPr>
            </w:pPr>
            <w:r>
              <w:rPr>
                <w:sz w:val="24"/>
              </w:rPr>
              <w:t>учителя-</w:t>
            </w:r>
            <w:r>
              <w:rPr>
                <w:spacing w:val="-5"/>
                <w:sz w:val="24"/>
              </w:rPr>
              <w:t xml:space="preserve"> </w:t>
            </w:r>
            <w:r>
              <w:rPr>
                <w:spacing w:val="-2"/>
                <w:sz w:val="24"/>
              </w:rPr>
              <w:t>предметники</w:t>
            </w:r>
          </w:p>
        </w:tc>
      </w:tr>
      <w:tr w:rsidR="00414948">
        <w:trPr>
          <w:trHeight w:val="552"/>
        </w:trPr>
        <w:tc>
          <w:tcPr>
            <w:tcW w:w="4508" w:type="dxa"/>
          </w:tcPr>
          <w:p w:rsidR="00414948" w:rsidRDefault="00A74704">
            <w:pPr>
              <w:pStyle w:val="TableParagraph"/>
              <w:spacing w:line="268" w:lineRule="exact"/>
              <w:ind w:left="107"/>
              <w:rPr>
                <w:sz w:val="24"/>
              </w:rPr>
            </w:pPr>
            <w:r>
              <w:rPr>
                <w:sz w:val="24"/>
              </w:rPr>
              <w:t>Всероссийский</w:t>
            </w:r>
            <w:r>
              <w:rPr>
                <w:spacing w:val="61"/>
                <w:w w:val="150"/>
                <w:sz w:val="24"/>
              </w:rPr>
              <w:t xml:space="preserve"> </w:t>
            </w:r>
            <w:r>
              <w:rPr>
                <w:sz w:val="24"/>
              </w:rPr>
              <w:t>открытый</w:t>
            </w:r>
            <w:r>
              <w:rPr>
                <w:spacing w:val="64"/>
                <w:w w:val="150"/>
                <w:sz w:val="24"/>
              </w:rPr>
              <w:t xml:space="preserve"> </w:t>
            </w:r>
            <w:r>
              <w:rPr>
                <w:sz w:val="24"/>
              </w:rPr>
              <w:t>урок</w:t>
            </w:r>
            <w:r>
              <w:rPr>
                <w:spacing w:val="67"/>
                <w:w w:val="150"/>
                <w:sz w:val="24"/>
              </w:rPr>
              <w:t xml:space="preserve"> </w:t>
            </w:r>
            <w:r>
              <w:rPr>
                <w:spacing w:val="-4"/>
                <w:sz w:val="24"/>
              </w:rPr>
              <w:t>«ОБЖ»</w:t>
            </w:r>
          </w:p>
          <w:p w:rsidR="00414948" w:rsidRDefault="00A74704">
            <w:pPr>
              <w:pStyle w:val="TableParagraph"/>
              <w:spacing w:line="264" w:lineRule="exact"/>
              <w:ind w:left="107"/>
              <w:rPr>
                <w:sz w:val="24"/>
              </w:rPr>
            </w:pPr>
            <w:r>
              <w:rPr>
                <w:sz w:val="24"/>
              </w:rPr>
              <w:t>(день</w:t>
            </w:r>
            <w:r>
              <w:rPr>
                <w:spacing w:val="-3"/>
                <w:sz w:val="24"/>
              </w:rPr>
              <w:t xml:space="preserve"> </w:t>
            </w:r>
            <w:r>
              <w:rPr>
                <w:sz w:val="24"/>
              </w:rPr>
              <w:t>пожарной</w:t>
            </w:r>
            <w:r>
              <w:rPr>
                <w:spacing w:val="-3"/>
                <w:sz w:val="24"/>
              </w:rPr>
              <w:t xml:space="preserve"> </w:t>
            </w:r>
            <w:r>
              <w:rPr>
                <w:spacing w:val="-2"/>
                <w:sz w:val="24"/>
              </w:rPr>
              <w:t>охраны)</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30 </w:t>
            </w:r>
            <w:r>
              <w:rPr>
                <w:spacing w:val="-2"/>
                <w:sz w:val="24"/>
              </w:rPr>
              <w:t>апреля</w:t>
            </w:r>
          </w:p>
        </w:tc>
        <w:tc>
          <w:tcPr>
            <w:tcW w:w="3262" w:type="dxa"/>
          </w:tcPr>
          <w:p w:rsidR="00414948" w:rsidRDefault="00A74704">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p w:rsidR="00414948" w:rsidRDefault="00A74704">
            <w:pPr>
              <w:pStyle w:val="TableParagraph"/>
              <w:spacing w:line="264" w:lineRule="exact"/>
              <w:ind w:left="108"/>
              <w:rPr>
                <w:sz w:val="24"/>
              </w:rPr>
            </w:pPr>
            <w:r>
              <w:rPr>
                <w:sz w:val="24"/>
              </w:rPr>
              <w:t>учителя-</w:t>
            </w:r>
            <w:r>
              <w:rPr>
                <w:spacing w:val="-5"/>
                <w:sz w:val="24"/>
              </w:rPr>
              <w:t xml:space="preserve"> </w:t>
            </w:r>
            <w:r>
              <w:rPr>
                <w:spacing w:val="-2"/>
                <w:sz w:val="24"/>
              </w:rPr>
              <w:t>предметники</w:t>
            </w:r>
          </w:p>
        </w:tc>
      </w:tr>
      <w:tr w:rsidR="00414948">
        <w:trPr>
          <w:trHeight w:val="822"/>
        </w:trPr>
        <w:tc>
          <w:tcPr>
            <w:tcW w:w="10604" w:type="dxa"/>
            <w:gridSpan w:val="4"/>
          </w:tcPr>
          <w:p w:rsidR="00414948" w:rsidRDefault="00A74704">
            <w:pPr>
              <w:pStyle w:val="TableParagraph"/>
              <w:spacing w:line="270" w:lineRule="exact"/>
              <w:ind w:left="240" w:right="3"/>
              <w:jc w:val="center"/>
              <w:rPr>
                <w:b/>
                <w:sz w:val="24"/>
              </w:rPr>
            </w:pPr>
            <w:r>
              <w:rPr>
                <w:b/>
                <w:sz w:val="24"/>
              </w:rPr>
              <w:t>Модуль</w:t>
            </w:r>
            <w:r>
              <w:rPr>
                <w:b/>
                <w:spacing w:val="-4"/>
                <w:sz w:val="24"/>
              </w:rPr>
              <w:t xml:space="preserve"> </w:t>
            </w:r>
            <w:r>
              <w:rPr>
                <w:b/>
                <w:sz w:val="24"/>
              </w:rPr>
              <w:t>«Курсы</w:t>
            </w:r>
            <w:r>
              <w:rPr>
                <w:b/>
                <w:spacing w:val="-4"/>
                <w:sz w:val="24"/>
              </w:rPr>
              <w:t xml:space="preserve"> </w:t>
            </w:r>
            <w:r>
              <w:rPr>
                <w:b/>
                <w:sz w:val="24"/>
              </w:rPr>
              <w:t>внеурочной</w:t>
            </w:r>
            <w:r>
              <w:rPr>
                <w:b/>
                <w:spacing w:val="-4"/>
                <w:sz w:val="24"/>
              </w:rPr>
              <w:t xml:space="preserve"> </w:t>
            </w:r>
            <w:r>
              <w:rPr>
                <w:b/>
                <w:spacing w:val="-2"/>
                <w:sz w:val="24"/>
              </w:rPr>
              <w:t>деятельности»</w:t>
            </w:r>
          </w:p>
          <w:p w:rsidR="00414948" w:rsidRDefault="00A74704">
            <w:pPr>
              <w:pStyle w:val="TableParagraph"/>
              <w:spacing w:line="274" w:lineRule="exact"/>
              <w:ind w:left="240" w:right="6"/>
              <w:jc w:val="center"/>
              <w:rPr>
                <w:sz w:val="24"/>
              </w:rPr>
            </w:pPr>
            <w:r>
              <w:rPr>
                <w:sz w:val="24"/>
              </w:rPr>
              <w:t>(согласно</w:t>
            </w:r>
            <w:r>
              <w:rPr>
                <w:spacing w:val="-7"/>
                <w:sz w:val="24"/>
              </w:rPr>
              <w:t xml:space="preserve"> </w:t>
            </w:r>
            <w:r>
              <w:rPr>
                <w:sz w:val="24"/>
              </w:rPr>
              <w:t>индивидуальным</w:t>
            </w:r>
            <w:r>
              <w:rPr>
                <w:spacing w:val="-6"/>
                <w:sz w:val="24"/>
              </w:rPr>
              <w:t xml:space="preserve"> </w:t>
            </w:r>
            <w:r>
              <w:rPr>
                <w:sz w:val="24"/>
              </w:rPr>
              <w:t>планам</w:t>
            </w:r>
            <w:r>
              <w:rPr>
                <w:spacing w:val="-5"/>
                <w:sz w:val="24"/>
              </w:rPr>
              <w:t xml:space="preserve"> </w:t>
            </w:r>
            <w:r>
              <w:rPr>
                <w:sz w:val="24"/>
              </w:rPr>
              <w:t>работы</w:t>
            </w:r>
            <w:r>
              <w:rPr>
                <w:spacing w:val="-4"/>
                <w:sz w:val="24"/>
              </w:rPr>
              <w:t xml:space="preserve"> </w:t>
            </w:r>
            <w:r>
              <w:rPr>
                <w:sz w:val="24"/>
              </w:rPr>
              <w:t>педагогов,</w:t>
            </w:r>
            <w:r>
              <w:rPr>
                <w:spacing w:val="-4"/>
                <w:sz w:val="24"/>
              </w:rPr>
              <w:t xml:space="preserve"> </w:t>
            </w:r>
            <w:r>
              <w:rPr>
                <w:sz w:val="24"/>
              </w:rPr>
              <w:t>организующих</w:t>
            </w:r>
            <w:r>
              <w:rPr>
                <w:spacing w:val="3"/>
                <w:sz w:val="24"/>
              </w:rPr>
              <w:t xml:space="preserve"> </w:t>
            </w:r>
            <w:r>
              <w:rPr>
                <w:sz w:val="24"/>
              </w:rPr>
              <w:t>внеурочную</w:t>
            </w:r>
            <w:r>
              <w:rPr>
                <w:spacing w:val="-4"/>
                <w:sz w:val="24"/>
              </w:rPr>
              <w:t xml:space="preserve"> </w:t>
            </w:r>
            <w:r>
              <w:rPr>
                <w:spacing w:val="-2"/>
                <w:sz w:val="24"/>
              </w:rPr>
              <w:t>деятельность)</w:t>
            </w:r>
          </w:p>
        </w:tc>
      </w:tr>
      <w:tr w:rsidR="00414948">
        <w:trPr>
          <w:trHeight w:val="275"/>
        </w:trPr>
        <w:tc>
          <w:tcPr>
            <w:tcW w:w="10604" w:type="dxa"/>
            <w:gridSpan w:val="4"/>
          </w:tcPr>
          <w:p w:rsidR="00414948" w:rsidRDefault="00A74704">
            <w:pPr>
              <w:pStyle w:val="TableParagraph"/>
              <w:spacing w:line="256" w:lineRule="exact"/>
              <w:ind w:left="240" w:right="5"/>
              <w:jc w:val="center"/>
              <w:rPr>
                <w:sz w:val="24"/>
              </w:rPr>
            </w:pPr>
            <w:r>
              <w:rPr>
                <w:sz w:val="24"/>
              </w:rPr>
              <w:t>Направление:</w:t>
            </w:r>
            <w:r>
              <w:rPr>
                <w:spacing w:val="-6"/>
                <w:sz w:val="24"/>
              </w:rPr>
              <w:t xml:space="preserve"> </w:t>
            </w:r>
            <w:r>
              <w:rPr>
                <w:sz w:val="24"/>
              </w:rPr>
              <w:t>познавательная</w:t>
            </w:r>
            <w:r>
              <w:rPr>
                <w:spacing w:val="-5"/>
                <w:sz w:val="24"/>
              </w:rPr>
              <w:t xml:space="preserve"> </w:t>
            </w:r>
            <w:r>
              <w:rPr>
                <w:spacing w:val="-2"/>
                <w:sz w:val="24"/>
              </w:rPr>
              <w:t>деятельность</w:t>
            </w:r>
          </w:p>
        </w:tc>
      </w:tr>
      <w:tr w:rsidR="00414948">
        <w:trPr>
          <w:trHeight w:val="553"/>
        </w:trPr>
        <w:tc>
          <w:tcPr>
            <w:tcW w:w="4508" w:type="dxa"/>
          </w:tcPr>
          <w:p w:rsidR="00414948" w:rsidRDefault="00A74704">
            <w:pPr>
              <w:pStyle w:val="TableParagraph"/>
              <w:spacing w:line="270" w:lineRule="exact"/>
              <w:ind w:left="1313"/>
              <w:rPr>
                <w:i/>
                <w:sz w:val="24"/>
              </w:rPr>
            </w:pPr>
            <w:r>
              <w:rPr>
                <w:i/>
                <w:sz w:val="24"/>
              </w:rPr>
              <w:t>Наименование</w:t>
            </w:r>
            <w:r>
              <w:rPr>
                <w:i/>
                <w:spacing w:val="-5"/>
                <w:sz w:val="24"/>
              </w:rPr>
              <w:t xml:space="preserve"> </w:t>
            </w:r>
            <w:r>
              <w:rPr>
                <w:i/>
                <w:spacing w:val="-4"/>
                <w:sz w:val="24"/>
              </w:rPr>
              <w:t>курса</w:t>
            </w:r>
          </w:p>
        </w:tc>
        <w:tc>
          <w:tcPr>
            <w:tcW w:w="849" w:type="dxa"/>
          </w:tcPr>
          <w:p w:rsidR="00414948" w:rsidRDefault="00A74704">
            <w:pPr>
              <w:pStyle w:val="TableParagraph"/>
              <w:spacing w:line="270" w:lineRule="exact"/>
              <w:ind w:left="345"/>
              <w:rPr>
                <w:i/>
                <w:sz w:val="24"/>
              </w:rPr>
            </w:pPr>
            <w:r>
              <w:rPr>
                <w:i/>
                <w:spacing w:val="-5"/>
                <w:sz w:val="24"/>
              </w:rPr>
              <w:t>Кла</w:t>
            </w:r>
          </w:p>
          <w:p w:rsidR="00414948" w:rsidRDefault="00A74704">
            <w:pPr>
              <w:pStyle w:val="TableParagraph"/>
              <w:spacing w:line="264" w:lineRule="exact"/>
              <w:ind w:left="237"/>
              <w:rPr>
                <w:i/>
                <w:sz w:val="24"/>
              </w:rPr>
            </w:pPr>
            <w:r>
              <w:rPr>
                <w:i/>
                <w:spacing w:val="-5"/>
                <w:sz w:val="24"/>
              </w:rPr>
              <w:t>ссы</w:t>
            </w:r>
          </w:p>
        </w:tc>
        <w:tc>
          <w:tcPr>
            <w:tcW w:w="1985" w:type="dxa"/>
          </w:tcPr>
          <w:p w:rsidR="00414948" w:rsidRDefault="00A74704">
            <w:pPr>
              <w:pStyle w:val="TableParagraph"/>
              <w:spacing w:line="270" w:lineRule="exact"/>
              <w:ind w:left="790"/>
              <w:rPr>
                <w:i/>
                <w:sz w:val="24"/>
              </w:rPr>
            </w:pPr>
            <w:r>
              <w:rPr>
                <w:i/>
                <w:spacing w:val="-2"/>
                <w:sz w:val="24"/>
              </w:rPr>
              <w:t>Сроки</w:t>
            </w:r>
          </w:p>
        </w:tc>
        <w:tc>
          <w:tcPr>
            <w:tcW w:w="3262" w:type="dxa"/>
          </w:tcPr>
          <w:p w:rsidR="00414948" w:rsidRDefault="00A74704">
            <w:pPr>
              <w:pStyle w:val="TableParagraph"/>
              <w:spacing w:line="270" w:lineRule="exact"/>
              <w:ind w:left="882"/>
              <w:rPr>
                <w:i/>
                <w:sz w:val="24"/>
              </w:rPr>
            </w:pPr>
            <w:r>
              <w:rPr>
                <w:i/>
                <w:spacing w:val="-2"/>
                <w:sz w:val="24"/>
              </w:rPr>
              <w:t>Ответственные</w:t>
            </w:r>
          </w:p>
        </w:tc>
      </w:tr>
      <w:tr w:rsidR="00414948">
        <w:trPr>
          <w:trHeight w:val="275"/>
        </w:trPr>
        <w:tc>
          <w:tcPr>
            <w:tcW w:w="4508" w:type="dxa"/>
          </w:tcPr>
          <w:p w:rsidR="00414948" w:rsidRDefault="00A74704">
            <w:pPr>
              <w:pStyle w:val="TableParagraph"/>
              <w:spacing w:line="256" w:lineRule="exact"/>
              <w:ind w:left="107"/>
              <w:rPr>
                <w:sz w:val="24"/>
              </w:rPr>
            </w:pPr>
            <w:r>
              <w:rPr>
                <w:sz w:val="24"/>
              </w:rPr>
              <w:t>«Планета</w:t>
            </w:r>
            <w:r>
              <w:rPr>
                <w:spacing w:val="-5"/>
                <w:sz w:val="24"/>
              </w:rPr>
              <w:t xml:space="preserve"> </w:t>
            </w:r>
            <w:r>
              <w:rPr>
                <w:spacing w:val="-2"/>
                <w:sz w:val="24"/>
              </w:rPr>
              <w:t>развития»</w:t>
            </w:r>
          </w:p>
        </w:tc>
        <w:tc>
          <w:tcPr>
            <w:tcW w:w="849" w:type="dxa"/>
          </w:tcPr>
          <w:p w:rsidR="00414948" w:rsidRDefault="00A74704">
            <w:pPr>
              <w:pStyle w:val="TableParagraph"/>
              <w:spacing w:line="256" w:lineRule="exact"/>
              <w:ind w:left="336"/>
              <w:rPr>
                <w:sz w:val="24"/>
              </w:rPr>
            </w:pPr>
            <w:r>
              <w:rPr>
                <w:spacing w:val="-10"/>
                <w:sz w:val="24"/>
              </w:rPr>
              <w:t>6</w:t>
            </w:r>
          </w:p>
        </w:tc>
        <w:tc>
          <w:tcPr>
            <w:tcW w:w="1985" w:type="dxa"/>
          </w:tcPr>
          <w:p w:rsidR="00414948" w:rsidRDefault="00A74704">
            <w:pPr>
              <w:pStyle w:val="TableParagraph"/>
              <w:spacing w:line="256"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3"/>
              </w:tabs>
              <w:spacing w:line="256" w:lineRule="exact"/>
              <w:ind w:left="108"/>
              <w:rPr>
                <w:sz w:val="24"/>
              </w:rPr>
            </w:pPr>
            <w:r>
              <w:rPr>
                <w:spacing w:val="-2"/>
                <w:sz w:val="24"/>
              </w:rPr>
              <w:t>Педагог,</w:t>
            </w:r>
            <w:r>
              <w:rPr>
                <w:sz w:val="24"/>
              </w:rPr>
              <w:tab/>
            </w:r>
            <w:r>
              <w:rPr>
                <w:spacing w:val="-2"/>
                <w:sz w:val="24"/>
              </w:rPr>
              <w:t>организующий</w:t>
            </w:r>
          </w:p>
        </w:tc>
      </w:tr>
    </w:tbl>
    <w:p w:rsidR="00414948" w:rsidRDefault="00414948">
      <w:pPr>
        <w:pStyle w:val="TableParagraph"/>
        <w:spacing w:line="256" w:lineRule="exact"/>
        <w:rPr>
          <w:sz w:val="24"/>
        </w:rPr>
        <w:sectPr w:rsidR="00414948">
          <w:type w:val="continuous"/>
          <w:pgSz w:w="11910" w:h="16840"/>
          <w:pgMar w:top="700" w:right="141" w:bottom="1100" w:left="283" w:header="0" w:footer="892"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849"/>
        <w:gridCol w:w="1985"/>
        <w:gridCol w:w="3262"/>
      </w:tblGrid>
      <w:tr w:rsidR="00414948">
        <w:trPr>
          <w:trHeight w:val="275"/>
        </w:trPr>
        <w:tc>
          <w:tcPr>
            <w:tcW w:w="4508" w:type="dxa"/>
          </w:tcPr>
          <w:p w:rsidR="00414948" w:rsidRDefault="00414948">
            <w:pPr>
              <w:pStyle w:val="TableParagraph"/>
              <w:rPr>
                <w:sz w:val="20"/>
              </w:rPr>
            </w:pPr>
          </w:p>
        </w:tc>
        <w:tc>
          <w:tcPr>
            <w:tcW w:w="849" w:type="dxa"/>
          </w:tcPr>
          <w:p w:rsidR="00414948" w:rsidRDefault="00414948">
            <w:pPr>
              <w:pStyle w:val="TableParagraph"/>
              <w:rPr>
                <w:sz w:val="20"/>
              </w:rPr>
            </w:pPr>
          </w:p>
        </w:tc>
        <w:tc>
          <w:tcPr>
            <w:tcW w:w="1985" w:type="dxa"/>
          </w:tcPr>
          <w:p w:rsidR="00414948" w:rsidRDefault="00414948">
            <w:pPr>
              <w:pStyle w:val="TableParagraph"/>
              <w:rPr>
                <w:sz w:val="20"/>
              </w:rPr>
            </w:pPr>
          </w:p>
        </w:tc>
        <w:tc>
          <w:tcPr>
            <w:tcW w:w="3262" w:type="dxa"/>
          </w:tcPr>
          <w:p w:rsidR="00414948" w:rsidRDefault="00A74704">
            <w:pPr>
              <w:pStyle w:val="TableParagraph"/>
              <w:spacing w:line="256" w:lineRule="exact"/>
              <w:ind w:left="108"/>
              <w:rPr>
                <w:sz w:val="24"/>
              </w:rPr>
            </w:pPr>
            <w:r>
              <w:rPr>
                <w:sz w:val="24"/>
              </w:rPr>
              <w:t>внеурочную</w:t>
            </w:r>
            <w:r>
              <w:rPr>
                <w:spacing w:val="-6"/>
                <w:sz w:val="24"/>
              </w:rPr>
              <w:t xml:space="preserve"> </w:t>
            </w:r>
            <w:r>
              <w:rPr>
                <w:spacing w:val="-2"/>
                <w:sz w:val="24"/>
              </w:rPr>
              <w:t>деятельность</w:t>
            </w:r>
          </w:p>
        </w:tc>
      </w:tr>
      <w:tr w:rsidR="00414948">
        <w:trPr>
          <w:trHeight w:val="551"/>
        </w:trPr>
        <w:tc>
          <w:tcPr>
            <w:tcW w:w="4508" w:type="dxa"/>
          </w:tcPr>
          <w:p w:rsidR="00414948" w:rsidRDefault="00A74704">
            <w:pPr>
              <w:pStyle w:val="TableParagraph"/>
              <w:spacing w:line="268" w:lineRule="exact"/>
              <w:ind w:left="107"/>
              <w:rPr>
                <w:sz w:val="24"/>
              </w:rPr>
            </w:pPr>
            <w:r>
              <w:rPr>
                <w:sz w:val="24"/>
              </w:rPr>
              <w:t>«Удивительный</w:t>
            </w:r>
            <w:r>
              <w:rPr>
                <w:spacing w:val="-4"/>
                <w:sz w:val="24"/>
              </w:rPr>
              <w:t xml:space="preserve"> </w:t>
            </w:r>
            <w:r>
              <w:rPr>
                <w:sz w:val="24"/>
              </w:rPr>
              <w:t>древний</w:t>
            </w:r>
            <w:r>
              <w:rPr>
                <w:spacing w:val="-3"/>
                <w:sz w:val="24"/>
              </w:rPr>
              <w:t xml:space="preserve"> </w:t>
            </w:r>
            <w:r>
              <w:rPr>
                <w:sz w:val="24"/>
              </w:rPr>
              <w:t>мир</w:t>
            </w:r>
            <w:r>
              <w:rPr>
                <w:spacing w:val="-4"/>
                <w:sz w:val="24"/>
              </w:rPr>
              <w:t xml:space="preserve"> </w:t>
            </w:r>
            <w:r>
              <w:rPr>
                <w:sz w:val="24"/>
              </w:rPr>
              <w:t>и</w:t>
            </w:r>
            <w:r>
              <w:rPr>
                <w:spacing w:val="-3"/>
                <w:sz w:val="24"/>
              </w:rPr>
              <w:t xml:space="preserve"> </w:t>
            </w:r>
            <w:r>
              <w:rPr>
                <w:spacing w:val="-5"/>
                <w:sz w:val="24"/>
              </w:rPr>
              <w:t>я»</w:t>
            </w:r>
          </w:p>
        </w:tc>
        <w:tc>
          <w:tcPr>
            <w:tcW w:w="849" w:type="dxa"/>
          </w:tcPr>
          <w:p w:rsidR="00414948" w:rsidRDefault="00A74704">
            <w:pPr>
              <w:pStyle w:val="TableParagraph"/>
              <w:spacing w:line="268" w:lineRule="exact"/>
              <w:ind w:left="336"/>
              <w:rPr>
                <w:sz w:val="24"/>
              </w:rPr>
            </w:pPr>
            <w:r>
              <w:rPr>
                <w:spacing w:val="-10"/>
                <w:sz w:val="24"/>
              </w:rPr>
              <w:t>5</w:t>
            </w:r>
          </w:p>
        </w:tc>
        <w:tc>
          <w:tcPr>
            <w:tcW w:w="1985" w:type="dxa"/>
          </w:tcPr>
          <w:p w:rsidR="00414948" w:rsidRDefault="00A74704">
            <w:pPr>
              <w:pStyle w:val="TableParagraph"/>
              <w:spacing w:line="268"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4"/>
              </w:tabs>
              <w:spacing w:line="268" w:lineRule="exact"/>
              <w:ind w:left="108"/>
              <w:rPr>
                <w:sz w:val="24"/>
              </w:rPr>
            </w:pPr>
            <w:r>
              <w:rPr>
                <w:spacing w:val="-2"/>
                <w:sz w:val="24"/>
              </w:rPr>
              <w:t>Педагог,</w:t>
            </w:r>
            <w:r>
              <w:rPr>
                <w:sz w:val="24"/>
              </w:rPr>
              <w:tab/>
            </w:r>
            <w:r>
              <w:rPr>
                <w:spacing w:val="-2"/>
                <w:sz w:val="24"/>
              </w:rPr>
              <w:t>организующий</w:t>
            </w:r>
          </w:p>
          <w:p w:rsidR="00414948" w:rsidRDefault="00A74704">
            <w:pPr>
              <w:pStyle w:val="TableParagraph"/>
              <w:spacing w:line="264" w:lineRule="exact"/>
              <w:ind w:left="108"/>
              <w:rPr>
                <w:sz w:val="24"/>
              </w:rPr>
            </w:pPr>
            <w:r>
              <w:rPr>
                <w:sz w:val="24"/>
              </w:rPr>
              <w:t>внеурочную</w:t>
            </w:r>
            <w:r>
              <w:rPr>
                <w:spacing w:val="-6"/>
                <w:sz w:val="24"/>
              </w:rPr>
              <w:t xml:space="preserve"> </w:t>
            </w:r>
            <w:r>
              <w:rPr>
                <w:spacing w:val="-2"/>
                <w:sz w:val="24"/>
              </w:rPr>
              <w:t>деятельность</w:t>
            </w:r>
          </w:p>
        </w:tc>
      </w:tr>
      <w:tr w:rsidR="00414948">
        <w:trPr>
          <w:trHeight w:val="554"/>
        </w:trPr>
        <w:tc>
          <w:tcPr>
            <w:tcW w:w="4508" w:type="dxa"/>
          </w:tcPr>
          <w:p w:rsidR="00414948" w:rsidRDefault="00A74704">
            <w:pPr>
              <w:pStyle w:val="TableParagraph"/>
              <w:spacing w:line="270" w:lineRule="exact"/>
              <w:ind w:left="107"/>
              <w:rPr>
                <w:sz w:val="24"/>
              </w:rPr>
            </w:pPr>
            <w:r>
              <w:rPr>
                <w:sz w:val="24"/>
              </w:rPr>
              <w:t>«История</w:t>
            </w:r>
            <w:r>
              <w:rPr>
                <w:spacing w:val="-4"/>
                <w:sz w:val="24"/>
              </w:rPr>
              <w:t xml:space="preserve"> </w:t>
            </w:r>
            <w:r>
              <w:rPr>
                <w:sz w:val="24"/>
              </w:rPr>
              <w:t>в</w:t>
            </w:r>
            <w:r>
              <w:rPr>
                <w:spacing w:val="-4"/>
                <w:sz w:val="24"/>
              </w:rPr>
              <w:t xml:space="preserve"> </w:t>
            </w:r>
            <w:r>
              <w:rPr>
                <w:spacing w:val="-2"/>
                <w:sz w:val="24"/>
              </w:rPr>
              <w:t>лицах»</w:t>
            </w:r>
          </w:p>
        </w:tc>
        <w:tc>
          <w:tcPr>
            <w:tcW w:w="849" w:type="dxa"/>
          </w:tcPr>
          <w:p w:rsidR="00414948" w:rsidRDefault="00A74704">
            <w:pPr>
              <w:pStyle w:val="TableParagraph"/>
              <w:spacing w:line="270" w:lineRule="exact"/>
              <w:ind w:left="336"/>
              <w:rPr>
                <w:sz w:val="24"/>
              </w:rPr>
            </w:pPr>
            <w:r>
              <w:rPr>
                <w:spacing w:val="-10"/>
                <w:sz w:val="24"/>
              </w:rPr>
              <w:t>9</w:t>
            </w:r>
          </w:p>
        </w:tc>
        <w:tc>
          <w:tcPr>
            <w:tcW w:w="1985" w:type="dxa"/>
          </w:tcPr>
          <w:p w:rsidR="00414948" w:rsidRDefault="00A74704">
            <w:pPr>
              <w:pStyle w:val="TableParagraph"/>
              <w:spacing w:line="270"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3"/>
              </w:tabs>
              <w:spacing w:line="270" w:lineRule="exact"/>
              <w:ind w:left="108"/>
              <w:rPr>
                <w:sz w:val="24"/>
              </w:rPr>
            </w:pPr>
            <w:r>
              <w:rPr>
                <w:spacing w:val="-2"/>
                <w:sz w:val="24"/>
              </w:rPr>
              <w:t>Педагог,</w:t>
            </w:r>
            <w:r>
              <w:rPr>
                <w:sz w:val="24"/>
              </w:rPr>
              <w:tab/>
            </w:r>
            <w:r>
              <w:rPr>
                <w:spacing w:val="-2"/>
                <w:sz w:val="24"/>
              </w:rPr>
              <w:t>организующий</w:t>
            </w:r>
          </w:p>
          <w:p w:rsidR="00414948" w:rsidRDefault="00A74704">
            <w:pPr>
              <w:pStyle w:val="TableParagraph"/>
              <w:spacing w:line="264" w:lineRule="exact"/>
              <w:ind w:left="108"/>
              <w:rPr>
                <w:sz w:val="24"/>
              </w:rPr>
            </w:pPr>
            <w:r>
              <w:rPr>
                <w:sz w:val="24"/>
              </w:rPr>
              <w:t>внеурочную</w:t>
            </w:r>
            <w:r>
              <w:rPr>
                <w:spacing w:val="-6"/>
                <w:sz w:val="24"/>
              </w:rPr>
              <w:t xml:space="preserve"> </w:t>
            </w:r>
            <w:r>
              <w:rPr>
                <w:spacing w:val="-2"/>
                <w:sz w:val="24"/>
              </w:rPr>
              <w:t>деятельность</w:t>
            </w:r>
          </w:p>
        </w:tc>
      </w:tr>
      <w:tr w:rsidR="00414948">
        <w:trPr>
          <w:trHeight w:val="551"/>
        </w:trPr>
        <w:tc>
          <w:tcPr>
            <w:tcW w:w="4508" w:type="dxa"/>
          </w:tcPr>
          <w:p w:rsidR="00414948" w:rsidRDefault="00A74704">
            <w:pPr>
              <w:pStyle w:val="TableParagraph"/>
              <w:spacing w:line="268" w:lineRule="exact"/>
              <w:ind w:left="107"/>
              <w:rPr>
                <w:sz w:val="24"/>
              </w:rPr>
            </w:pPr>
            <w:r>
              <w:rPr>
                <w:sz w:val="24"/>
              </w:rPr>
              <w:t>«По</w:t>
            </w:r>
            <w:r>
              <w:rPr>
                <w:spacing w:val="59"/>
                <w:w w:val="150"/>
                <w:sz w:val="24"/>
              </w:rPr>
              <w:t xml:space="preserve"> </w:t>
            </w:r>
            <w:r>
              <w:rPr>
                <w:sz w:val="24"/>
              </w:rPr>
              <w:t>страницам</w:t>
            </w:r>
            <w:r>
              <w:rPr>
                <w:spacing w:val="62"/>
                <w:w w:val="150"/>
                <w:sz w:val="24"/>
              </w:rPr>
              <w:t xml:space="preserve"> </w:t>
            </w:r>
            <w:r>
              <w:rPr>
                <w:sz w:val="24"/>
              </w:rPr>
              <w:t>учебника</w:t>
            </w:r>
            <w:r>
              <w:rPr>
                <w:spacing w:val="59"/>
                <w:w w:val="150"/>
                <w:sz w:val="24"/>
              </w:rPr>
              <w:t xml:space="preserve"> </w:t>
            </w:r>
            <w:r>
              <w:rPr>
                <w:spacing w:val="-2"/>
                <w:sz w:val="24"/>
              </w:rPr>
              <w:t>обществозна-</w:t>
            </w:r>
          </w:p>
          <w:p w:rsidR="00414948" w:rsidRDefault="00A74704">
            <w:pPr>
              <w:pStyle w:val="TableParagraph"/>
              <w:spacing w:line="264" w:lineRule="exact"/>
              <w:ind w:left="107"/>
              <w:rPr>
                <w:sz w:val="24"/>
              </w:rPr>
            </w:pPr>
            <w:r>
              <w:rPr>
                <w:spacing w:val="-4"/>
                <w:sz w:val="24"/>
              </w:rPr>
              <w:t>ния»</w:t>
            </w:r>
          </w:p>
        </w:tc>
        <w:tc>
          <w:tcPr>
            <w:tcW w:w="849" w:type="dxa"/>
          </w:tcPr>
          <w:p w:rsidR="00414948" w:rsidRDefault="00A74704">
            <w:pPr>
              <w:pStyle w:val="TableParagraph"/>
              <w:spacing w:line="268" w:lineRule="exact"/>
              <w:ind w:left="336"/>
              <w:rPr>
                <w:sz w:val="24"/>
              </w:rPr>
            </w:pPr>
            <w:r>
              <w:rPr>
                <w:spacing w:val="-10"/>
                <w:sz w:val="24"/>
              </w:rPr>
              <w:t>9</w:t>
            </w:r>
          </w:p>
        </w:tc>
        <w:tc>
          <w:tcPr>
            <w:tcW w:w="1985" w:type="dxa"/>
          </w:tcPr>
          <w:p w:rsidR="00414948" w:rsidRDefault="00A74704">
            <w:pPr>
              <w:pStyle w:val="TableParagraph"/>
              <w:spacing w:line="268"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3"/>
              </w:tabs>
              <w:spacing w:line="268" w:lineRule="exact"/>
              <w:ind w:left="108"/>
              <w:rPr>
                <w:sz w:val="24"/>
              </w:rPr>
            </w:pPr>
            <w:r>
              <w:rPr>
                <w:spacing w:val="-2"/>
                <w:sz w:val="24"/>
              </w:rPr>
              <w:t>Педагог,</w:t>
            </w:r>
            <w:r>
              <w:rPr>
                <w:sz w:val="24"/>
              </w:rPr>
              <w:tab/>
            </w:r>
            <w:r>
              <w:rPr>
                <w:spacing w:val="-2"/>
                <w:sz w:val="24"/>
              </w:rPr>
              <w:t>организующий</w:t>
            </w:r>
          </w:p>
          <w:p w:rsidR="00414948" w:rsidRDefault="00A74704">
            <w:pPr>
              <w:pStyle w:val="TableParagraph"/>
              <w:spacing w:line="264" w:lineRule="exact"/>
              <w:ind w:left="108"/>
              <w:rPr>
                <w:sz w:val="24"/>
              </w:rPr>
            </w:pPr>
            <w:r>
              <w:rPr>
                <w:sz w:val="24"/>
              </w:rPr>
              <w:t>внеурочную</w:t>
            </w:r>
            <w:r>
              <w:rPr>
                <w:spacing w:val="-6"/>
                <w:sz w:val="24"/>
              </w:rPr>
              <w:t xml:space="preserve"> </w:t>
            </w:r>
            <w:r>
              <w:rPr>
                <w:spacing w:val="-2"/>
                <w:sz w:val="24"/>
              </w:rPr>
              <w:t>деятельность</w:t>
            </w:r>
          </w:p>
        </w:tc>
      </w:tr>
      <w:tr w:rsidR="00414948">
        <w:trPr>
          <w:trHeight w:val="551"/>
        </w:trPr>
        <w:tc>
          <w:tcPr>
            <w:tcW w:w="4508" w:type="dxa"/>
          </w:tcPr>
          <w:p w:rsidR="00414948" w:rsidRDefault="00A74704">
            <w:pPr>
              <w:pStyle w:val="TableParagraph"/>
              <w:spacing w:line="268" w:lineRule="exact"/>
              <w:ind w:left="107"/>
              <w:rPr>
                <w:sz w:val="24"/>
              </w:rPr>
            </w:pPr>
            <w:r>
              <w:rPr>
                <w:sz w:val="24"/>
              </w:rPr>
              <w:t>«Английский</w:t>
            </w:r>
            <w:r>
              <w:rPr>
                <w:spacing w:val="-3"/>
                <w:sz w:val="24"/>
              </w:rPr>
              <w:t xml:space="preserve"> </w:t>
            </w:r>
            <w:r>
              <w:rPr>
                <w:sz w:val="24"/>
              </w:rPr>
              <w:t>с</w:t>
            </w:r>
            <w:r>
              <w:rPr>
                <w:spacing w:val="-2"/>
                <w:sz w:val="24"/>
              </w:rPr>
              <w:t xml:space="preserve"> удовольствием»</w:t>
            </w:r>
          </w:p>
        </w:tc>
        <w:tc>
          <w:tcPr>
            <w:tcW w:w="849" w:type="dxa"/>
          </w:tcPr>
          <w:p w:rsidR="00414948" w:rsidRDefault="00A74704">
            <w:pPr>
              <w:pStyle w:val="TableParagraph"/>
              <w:spacing w:line="268" w:lineRule="exact"/>
              <w:ind w:left="336"/>
              <w:rPr>
                <w:sz w:val="24"/>
              </w:rPr>
            </w:pPr>
            <w:r>
              <w:rPr>
                <w:spacing w:val="-10"/>
                <w:sz w:val="24"/>
              </w:rPr>
              <w:t>6</w:t>
            </w:r>
          </w:p>
        </w:tc>
        <w:tc>
          <w:tcPr>
            <w:tcW w:w="1985" w:type="dxa"/>
          </w:tcPr>
          <w:p w:rsidR="00414948" w:rsidRDefault="00A74704">
            <w:pPr>
              <w:pStyle w:val="TableParagraph"/>
              <w:spacing w:line="268" w:lineRule="exact"/>
              <w:ind w:left="108"/>
              <w:rPr>
                <w:sz w:val="24"/>
              </w:rPr>
            </w:pPr>
            <w:r>
              <w:rPr>
                <w:sz w:val="24"/>
              </w:rPr>
              <w:t>В</w:t>
            </w:r>
            <w:r>
              <w:rPr>
                <w:spacing w:val="-4"/>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3"/>
              </w:tabs>
              <w:spacing w:line="268" w:lineRule="exact"/>
              <w:ind w:left="108"/>
              <w:rPr>
                <w:sz w:val="24"/>
              </w:rPr>
            </w:pPr>
            <w:r>
              <w:rPr>
                <w:spacing w:val="-2"/>
                <w:sz w:val="24"/>
              </w:rPr>
              <w:t>Педагог,</w:t>
            </w:r>
            <w:r>
              <w:rPr>
                <w:sz w:val="24"/>
              </w:rPr>
              <w:tab/>
            </w:r>
            <w:r>
              <w:rPr>
                <w:spacing w:val="-2"/>
                <w:sz w:val="24"/>
              </w:rPr>
              <w:t>организующий</w:t>
            </w:r>
          </w:p>
          <w:p w:rsidR="00414948" w:rsidRDefault="00A74704">
            <w:pPr>
              <w:pStyle w:val="TableParagraph"/>
              <w:spacing w:line="264" w:lineRule="exact"/>
              <w:ind w:left="108"/>
              <w:rPr>
                <w:sz w:val="24"/>
              </w:rPr>
            </w:pPr>
            <w:r>
              <w:rPr>
                <w:sz w:val="24"/>
              </w:rPr>
              <w:t>внеурочную</w:t>
            </w:r>
            <w:r>
              <w:rPr>
                <w:spacing w:val="-6"/>
                <w:sz w:val="24"/>
              </w:rPr>
              <w:t xml:space="preserve"> </w:t>
            </w:r>
            <w:r>
              <w:rPr>
                <w:spacing w:val="-2"/>
                <w:sz w:val="24"/>
              </w:rPr>
              <w:t>деятельность</w:t>
            </w:r>
          </w:p>
        </w:tc>
      </w:tr>
      <w:tr w:rsidR="00414948">
        <w:trPr>
          <w:trHeight w:val="551"/>
        </w:trPr>
        <w:tc>
          <w:tcPr>
            <w:tcW w:w="4508" w:type="dxa"/>
          </w:tcPr>
          <w:p w:rsidR="00414948" w:rsidRDefault="00A74704">
            <w:pPr>
              <w:pStyle w:val="TableParagraph"/>
              <w:spacing w:line="268" w:lineRule="exact"/>
              <w:ind w:left="107"/>
              <w:rPr>
                <w:sz w:val="24"/>
              </w:rPr>
            </w:pPr>
            <w:r>
              <w:rPr>
                <w:sz w:val="24"/>
              </w:rPr>
              <w:t>«Удивительный</w:t>
            </w:r>
            <w:r>
              <w:rPr>
                <w:spacing w:val="-7"/>
                <w:sz w:val="24"/>
              </w:rPr>
              <w:t xml:space="preserve"> </w:t>
            </w:r>
            <w:r>
              <w:rPr>
                <w:spacing w:val="-2"/>
                <w:sz w:val="24"/>
              </w:rPr>
              <w:t>Английский»</w:t>
            </w:r>
          </w:p>
        </w:tc>
        <w:tc>
          <w:tcPr>
            <w:tcW w:w="849" w:type="dxa"/>
          </w:tcPr>
          <w:p w:rsidR="00414948" w:rsidRDefault="00A74704">
            <w:pPr>
              <w:pStyle w:val="TableParagraph"/>
              <w:spacing w:line="268" w:lineRule="exact"/>
              <w:ind w:left="336"/>
              <w:rPr>
                <w:sz w:val="24"/>
              </w:rPr>
            </w:pPr>
            <w:r>
              <w:rPr>
                <w:spacing w:val="-10"/>
                <w:sz w:val="24"/>
              </w:rPr>
              <w:t>5</w:t>
            </w:r>
          </w:p>
        </w:tc>
        <w:tc>
          <w:tcPr>
            <w:tcW w:w="1985" w:type="dxa"/>
          </w:tcPr>
          <w:p w:rsidR="00414948" w:rsidRDefault="00A74704">
            <w:pPr>
              <w:pStyle w:val="TableParagraph"/>
              <w:spacing w:line="268"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3"/>
              </w:tabs>
              <w:spacing w:line="268" w:lineRule="exact"/>
              <w:ind w:left="108"/>
              <w:rPr>
                <w:sz w:val="24"/>
              </w:rPr>
            </w:pPr>
            <w:r>
              <w:rPr>
                <w:spacing w:val="-2"/>
                <w:sz w:val="24"/>
              </w:rPr>
              <w:t>Педагог,</w:t>
            </w:r>
            <w:r>
              <w:rPr>
                <w:sz w:val="24"/>
              </w:rPr>
              <w:tab/>
            </w:r>
            <w:r>
              <w:rPr>
                <w:spacing w:val="-2"/>
                <w:sz w:val="24"/>
              </w:rPr>
              <w:t>организующий</w:t>
            </w:r>
          </w:p>
          <w:p w:rsidR="00414948" w:rsidRDefault="00A74704">
            <w:pPr>
              <w:pStyle w:val="TableParagraph"/>
              <w:spacing w:line="264" w:lineRule="exact"/>
              <w:ind w:left="108"/>
              <w:rPr>
                <w:sz w:val="24"/>
              </w:rPr>
            </w:pPr>
            <w:r>
              <w:rPr>
                <w:sz w:val="24"/>
              </w:rPr>
              <w:t>внеурочную</w:t>
            </w:r>
            <w:r>
              <w:rPr>
                <w:spacing w:val="-6"/>
                <w:sz w:val="24"/>
              </w:rPr>
              <w:t xml:space="preserve"> </w:t>
            </w:r>
            <w:r>
              <w:rPr>
                <w:spacing w:val="-2"/>
                <w:sz w:val="24"/>
              </w:rPr>
              <w:t>деятельность</w:t>
            </w:r>
          </w:p>
        </w:tc>
      </w:tr>
      <w:tr w:rsidR="00414948">
        <w:trPr>
          <w:trHeight w:val="460"/>
        </w:trPr>
        <w:tc>
          <w:tcPr>
            <w:tcW w:w="10604" w:type="dxa"/>
            <w:gridSpan w:val="4"/>
          </w:tcPr>
          <w:p w:rsidR="00414948" w:rsidRDefault="00A74704">
            <w:pPr>
              <w:pStyle w:val="TableParagraph"/>
              <w:spacing w:line="273" w:lineRule="exact"/>
              <w:ind w:left="240" w:right="3"/>
              <w:jc w:val="center"/>
              <w:rPr>
                <w:b/>
                <w:sz w:val="24"/>
              </w:rPr>
            </w:pPr>
            <w:r>
              <w:rPr>
                <w:b/>
                <w:sz w:val="24"/>
              </w:rPr>
              <w:t>Модуль</w:t>
            </w:r>
            <w:r>
              <w:rPr>
                <w:b/>
                <w:spacing w:val="-1"/>
                <w:sz w:val="24"/>
              </w:rPr>
              <w:t xml:space="preserve"> </w:t>
            </w:r>
            <w:r>
              <w:rPr>
                <w:b/>
                <w:spacing w:val="-2"/>
                <w:sz w:val="24"/>
              </w:rPr>
              <w:t>«Самоуправление»</w:t>
            </w:r>
          </w:p>
        </w:tc>
      </w:tr>
      <w:tr w:rsidR="00414948">
        <w:trPr>
          <w:trHeight w:val="551"/>
        </w:trPr>
        <w:tc>
          <w:tcPr>
            <w:tcW w:w="4508" w:type="dxa"/>
          </w:tcPr>
          <w:p w:rsidR="00414948" w:rsidRDefault="00A74704">
            <w:pPr>
              <w:pStyle w:val="TableParagraph"/>
              <w:spacing w:line="268" w:lineRule="exact"/>
              <w:ind w:left="859"/>
              <w:rPr>
                <w:i/>
                <w:sz w:val="24"/>
              </w:rPr>
            </w:pPr>
            <w:r>
              <w:rPr>
                <w:i/>
                <w:sz w:val="24"/>
              </w:rPr>
              <w:t>Дела,</w:t>
            </w:r>
            <w:r>
              <w:rPr>
                <w:i/>
                <w:spacing w:val="-3"/>
                <w:sz w:val="24"/>
              </w:rPr>
              <w:t xml:space="preserve"> </w:t>
            </w:r>
            <w:r>
              <w:rPr>
                <w:i/>
                <w:sz w:val="24"/>
              </w:rPr>
              <w:t>события,</w:t>
            </w:r>
            <w:r>
              <w:rPr>
                <w:i/>
                <w:spacing w:val="-2"/>
                <w:sz w:val="24"/>
              </w:rPr>
              <w:t xml:space="preserve"> мероприятия</w:t>
            </w:r>
          </w:p>
        </w:tc>
        <w:tc>
          <w:tcPr>
            <w:tcW w:w="849" w:type="dxa"/>
          </w:tcPr>
          <w:p w:rsidR="00414948" w:rsidRDefault="00A74704">
            <w:pPr>
              <w:pStyle w:val="TableParagraph"/>
              <w:spacing w:line="268" w:lineRule="exact"/>
              <w:ind w:left="345"/>
              <w:rPr>
                <w:i/>
                <w:sz w:val="24"/>
              </w:rPr>
            </w:pPr>
            <w:r>
              <w:rPr>
                <w:i/>
                <w:spacing w:val="-5"/>
                <w:sz w:val="24"/>
              </w:rPr>
              <w:t>Кла</w:t>
            </w:r>
          </w:p>
          <w:p w:rsidR="00414948" w:rsidRDefault="00A74704">
            <w:pPr>
              <w:pStyle w:val="TableParagraph"/>
              <w:spacing w:line="264" w:lineRule="exact"/>
              <w:ind w:left="235"/>
              <w:rPr>
                <w:i/>
                <w:sz w:val="24"/>
              </w:rPr>
            </w:pPr>
            <w:r>
              <w:rPr>
                <w:i/>
                <w:spacing w:val="-5"/>
                <w:sz w:val="24"/>
              </w:rPr>
              <w:t>ссы</w:t>
            </w:r>
          </w:p>
        </w:tc>
        <w:tc>
          <w:tcPr>
            <w:tcW w:w="1985" w:type="dxa"/>
          </w:tcPr>
          <w:p w:rsidR="00414948" w:rsidRDefault="00A74704">
            <w:pPr>
              <w:pStyle w:val="TableParagraph"/>
              <w:spacing w:line="268" w:lineRule="exact"/>
              <w:ind w:left="790"/>
              <w:rPr>
                <w:i/>
                <w:sz w:val="24"/>
              </w:rPr>
            </w:pPr>
            <w:r>
              <w:rPr>
                <w:i/>
                <w:spacing w:val="-2"/>
                <w:sz w:val="24"/>
              </w:rPr>
              <w:t>Сроки</w:t>
            </w:r>
          </w:p>
        </w:tc>
        <w:tc>
          <w:tcPr>
            <w:tcW w:w="3262" w:type="dxa"/>
          </w:tcPr>
          <w:p w:rsidR="00414948" w:rsidRDefault="00A74704">
            <w:pPr>
              <w:pStyle w:val="TableParagraph"/>
              <w:spacing w:line="268" w:lineRule="exact"/>
              <w:ind w:left="882"/>
              <w:rPr>
                <w:i/>
                <w:sz w:val="24"/>
              </w:rPr>
            </w:pPr>
            <w:r>
              <w:rPr>
                <w:i/>
                <w:spacing w:val="-2"/>
                <w:sz w:val="24"/>
              </w:rPr>
              <w:t>Ответственные</w:t>
            </w:r>
          </w:p>
        </w:tc>
      </w:tr>
      <w:tr w:rsidR="00414948">
        <w:trPr>
          <w:trHeight w:val="830"/>
        </w:trPr>
        <w:tc>
          <w:tcPr>
            <w:tcW w:w="4508" w:type="dxa"/>
          </w:tcPr>
          <w:p w:rsidR="00414948" w:rsidRDefault="00A74704">
            <w:pPr>
              <w:pStyle w:val="TableParagraph"/>
              <w:ind w:left="107"/>
              <w:rPr>
                <w:sz w:val="24"/>
              </w:rPr>
            </w:pPr>
            <w:r>
              <w:rPr>
                <w:sz w:val="24"/>
              </w:rPr>
              <w:t>Выборы органов самоуправления в клас- сах.</w:t>
            </w:r>
            <w:r>
              <w:rPr>
                <w:spacing w:val="67"/>
                <w:sz w:val="24"/>
              </w:rPr>
              <w:t xml:space="preserve"> </w:t>
            </w:r>
            <w:r>
              <w:rPr>
                <w:sz w:val="24"/>
              </w:rPr>
              <w:t>Заседания</w:t>
            </w:r>
            <w:r>
              <w:rPr>
                <w:spacing w:val="68"/>
                <w:sz w:val="24"/>
              </w:rPr>
              <w:t xml:space="preserve"> </w:t>
            </w:r>
            <w:r>
              <w:rPr>
                <w:sz w:val="24"/>
              </w:rPr>
              <w:t>отделов,</w:t>
            </w:r>
            <w:r>
              <w:rPr>
                <w:spacing w:val="68"/>
                <w:sz w:val="24"/>
              </w:rPr>
              <w:t xml:space="preserve"> </w:t>
            </w:r>
            <w:r>
              <w:rPr>
                <w:sz w:val="24"/>
              </w:rPr>
              <w:t>выборы</w:t>
            </w:r>
            <w:r>
              <w:rPr>
                <w:spacing w:val="70"/>
                <w:sz w:val="24"/>
              </w:rPr>
              <w:t xml:space="preserve"> </w:t>
            </w:r>
            <w:r>
              <w:rPr>
                <w:spacing w:val="-2"/>
                <w:sz w:val="24"/>
              </w:rPr>
              <w:t>актива</w:t>
            </w:r>
          </w:p>
          <w:p w:rsidR="00414948" w:rsidRDefault="00A74704">
            <w:pPr>
              <w:pStyle w:val="TableParagraph"/>
              <w:spacing w:line="264" w:lineRule="exact"/>
              <w:ind w:left="107"/>
              <w:rPr>
                <w:sz w:val="24"/>
              </w:rPr>
            </w:pPr>
            <w:r>
              <w:rPr>
                <w:sz w:val="24"/>
              </w:rPr>
              <w:t>школьного</w:t>
            </w:r>
            <w:r>
              <w:rPr>
                <w:spacing w:val="-2"/>
                <w:sz w:val="24"/>
              </w:rPr>
              <w:t xml:space="preserve"> самоуправления</w:t>
            </w:r>
          </w:p>
        </w:tc>
        <w:tc>
          <w:tcPr>
            <w:tcW w:w="849" w:type="dxa"/>
          </w:tcPr>
          <w:p w:rsidR="00414948" w:rsidRDefault="00A74704">
            <w:pPr>
              <w:pStyle w:val="TableParagraph"/>
              <w:spacing w:line="270"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108"/>
              <w:rPr>
                <w:sz w:val="24"/>
              </w:rPr>
            </w:pPr>
            <w:r>
              <w:rPr>
                <w:spacing w:val="-2"/>
                <w:sz w:val="24"/>
              </w:rPr>
              <w:t>Сентябрь</w:t>
            </w:r>
          </w:p>
        </w:tc>
        <w:tc>
          <w:tcPr>
            <w:tcW w:w="3262" w:type="dxa"/>
          </w:tcPr>
          <w:p w:rsidR="00414948" w:rsidRDefault="00A74704">
            <w:pPr>
              <w:pStyle w:val="TableParagraph"/>
              <w:tabs>
                <w:tab w:val="left" w:pos="1616"/>
                <w:tab w:val="left" w:pos="2902"/>
              </w:tabs>
              <w:ind w:left="108" w:right="98"/>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z w:val="24"/>
              </w:rPr>
              <w:t>ВР, классные 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Операция</w:t>
            </w:r>
            <w:r>
              <w:rPr>
                <w:spacing w:val="49"/>
                <w:sz w:val="24"/>
              </w:rPr>
              <w:t xml:space="preserve"> </w:t>
            </w:r>
            <w:r>
              <w:rPr>
                <w:sz w:val="24"/>
              </w:rPr>
              <w:t>«Уголок»</w:t>
            </w:r>
            <w:r>
              <w:rPr>
                <w:spacing w:val="41"/>
                <w:sz w:val="24"/>
              </w:rPr>
              <w:t xml:space="preserve"> </w:t>
            </w:r>
            <w:r>
              <w:rPr>
                <w:sz w:val="24"/>
              </w:rPr>
              <w:t>(проверка</w:t>
            </w:r>
            <w:r>
              <w:rPr>
                <w:spacing w:val="47"/>
                <w:sz w:val="24"/>
              </w:rPr>
              <w:t xml:space="preserve"> </w:t>
            </w:r>
            <w:r>
              <w:rPr>
                <w:spacing w:val="-2"/>
                <w:sz w:val="24"/>
              </w:rPr>
              <w:t>классных</w:t>
            </w:r>
          </w:p>
          <w:p w:rsidR="00414948" w:rsidRDefault="00A74704">
            <w:pPr>
              <w:pStyle w:val="TableParagraph"/>
              <w:spacing w:line="264" w:lineRule="exact"/>
              <w:ind w:left="107"/>
              <w:rPr>
                <w:sz w:val="24"/>
              </w:rPr>
            </w:pPr>
            <w:r>
              <w:rPr>
                <w:spacing w:val="-2"/>
                <w:sz w:val="24"/>
              </w:rPr>
              <w:t>уголков)</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pacing w:val="-2"/>
                <w:sz w:val="24"/>
              </w:rPr>
              <w:t>Сентябрь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1103"/>
        </w:trPr>
        <w:tc>
          <w:tcPr>
            <w:tcW w:w="4508" w:type="dxa"/>
          </w:tcPr>
          <w:p w:rsidR="00414948" w:rsidRDefault="00A74704">
            <w:pPr>
              <w:pStyle w:val="TableParagraph"/>
              <w:ind w:left="107"/>
              <w:rPr>
                <w:sz w:val="24"/>
              </w:rPr>
            </w:pPr>
            <w:r>
              <w:rPr>
                <w:sz w:val="24"/>
              </w:rPr>
              <w:t>Рейд</w:t>
            </w:r>
            <w:r>
              <w:rPr>
                <w:spacing w:val="40"/>
                <w:sz w:val="24"/>
              </w:rPr>
              <w:t xml:space="preserve"> </w:t>
            </w:r>
            <w:r>
              <w:rPr>
                <w:sz w:val="24"/>
              </w:rPr>
              <w:t>по</w:t>
            </w:r>
            <w:r>
              <w:rPr>
                <w:spacing w:val="40"/>
                <w:sz w:val="24"/>
              </w:rPr>
              <w:t xml:space="preserve"> </w:t>
            </w:r>
            <w:r>
              <w:rPr>
                <w:sz w:val="24"/>
              </w:rPr>
              <w:t>проверке</w:t>
            </w:r>
            <w:r>
              <w:rPr>
                <w:spacing w:val="40"/>
                <w:sz w:val="24"/>
              </w:rPr>
              <w:t xml:space="preserve"> </w:t>
            </w:r>
            <w:r>
              <w:rPr>
                <w:sz w:val="24"/>
              </w:rPr>
              <w:t>чистоты</w:t>
            </w:r>
            <w:r>
              <w:rPr>
                <w:spacing w:val="40"/>
                <w:sz w:val="24"/>
              </w:rPr>
              <w:t xml:space="preserve"> </w:t>
            </w:r>
            <w:r>
              <w:rPr>
                <w:sz w:val="24"/>
              </w:rPr>
              <w:t>в</w:t>
            </w:r>
            <w:r>
              <w:rPr>
                <w:spacing w:val="40"/>
                <w:sz w:val="24"/>
              </w:rPr>
              <w:t xml:space="preserve"> </w:t>
            </w:r>
            <w:r>
              <w:rPr>
                <w:sz w:val="24"/>
              </w:rPr>
              <w:t>кабинетах, внешнего вида, посещаемости школы</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ind w:left="108" w:right="93"/>
              <w:jc w:val="both"/>
              <w:rPr>
                <w:sz w:val="24"/>
              </w:rPr>
            </w:pPr>
            <w:r>
              <w:rPr>
                <w:sz w:val="24"/>
              </w:rPr>
              <w:t>Ежедневно, со- гласно графику дежурства</w:t>
            </w:r>
            <w:r>
              <w:rPr>
                <w:spacing w:val="77"/>
                <w:w w:val="150"/>
                <w:sz w:val="24"/>
              </w:rPr>
              <w:t xml:space="preserve"> </w:t>
            </w:r>
            <w:r>
              <w:rPr>
                <w:spacing w:val="-4"/>
                <w:sz w:val="24"/>
              </w:rPr>
              <w:t>клас-</w:t>
            </w:r>
          </w:p>
          <w:p w:rsidR="00414948" w:rsidRDefault="00A74704">
            <w:pPr>
              <w:pStyle w:val="TableParagraph"/>
              <w:spacing w:line="264" w:lineRule="exact"/>
              <w:ind w:left="108"/>
              <w:rPr>
                <w:sz w:val="24"/>
              </w:rPr>
            </w:pPr>
            <w:r>
              <w:rPr>
                <w:spacing w:val="-5"/>
                <w:sz w:val="24"/>
              </w:rPr>
              <w:t>сов</w:t>
            </w:r>
          </w:p>
        </w:tc>
        <w:tc>
          <w:tcPr>
            <w:tcW w:w="3262" w:type="dxa"/>
          </w:tcPr>
          <w:p w:rsidR="00414948" w:rsidRDefault="00A74704">
            <w:pPr>
              <w:pStyle w:val="TableParagraph"/>
              <w:tabs>
                <w:tab w:val="left" w:pos="1616"/>
                <w:tab w:val="left" w:pos="2902"/>
              </w:tabs>
              <w:ind w:left="108" w:right="98"/>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z w:val="24"/>
              </w:rPr>
              <w:t>ВР, классные руководители</w:t>
            </w:r>
          </w:p>
        </w:tc>
      </w:tr>
      <w:tr w:rsidR="00414948">
        <w:trPr>
          <w:trHeight w:val="1103"/>
        </w:trPr>
        <w:tc>
          <w:tcPr>
            <w:tcW w:w="4508" w:type="dxa"/>
          </w:tcPr>
          <w:p w:rsidR="00414948" w:rsidRDefault="00A74704">
            <w:pPr>
              <w:pStyle w:val="TableParagraph"/>
              <w:ind w:left="107" w:right="93"/>
              <w:jc w:val="both"/>
              <w:rPr>
                <w:sz w:val="24"/>
              </w:rPr>
            </w:pPr>
            <w:r>
              <w:rPr>
                <w:sz w:val="24"/>
              </w:rPr>
              <w:t>Проведение рейда «Внешний вид уча- щихся, пропуски, опоздания». Составле- ние</w:t>
            </w:r>
            <w:r>
              <w:rPr>
                <w:spacing w:val="25"/>
                <w:sz w:val="24"/>
              </w:rPr>
              <w:t xml:space="preserve"> </w:t>
            </w:r>
            <w:r>
              <w:rPr>
                <w:sz w:val="24"/>
              </w:rPr>
              <w:t>рейтинга</w:t>
            </w:r>
            <w:r>
              <w:rPr>
                <w:spacing w:val="25"/>
                <w:sz w:val="24"/>
              </w:rPr>
              <w:t xml:space="preserve"> </w:t>
            </w:r>
            <w:r>
              <w:rPr>
                <w:sz w:val="24"/>
              </w:rPr>
              <w:t>среди</w:t>
            </w:r>
            <w:r>
              <w:rPr>
                <w:spacing w:val="30"/>
                <w:sz w:val="24"/>
              </w:rPr>
              <w:t xml:space="preserve"> </w:t>
            </w:r>
            <w:r>
              <w:rPr>
                <w:sz w:val="24"/>
              </w:rPr>
              <w:t>учащихся</w:t>
            </w:r>
            <w:r>
              <w:rPr>
                <w:spacing w:val="26"/>
                <w:sz w:val="24"/>
              </w:rPr>
              <w:t xml:space="preserve"> </w:t>
            </w:r>
            <w:r>
              <w:rPr>
                <w:spacing w:val="-2"/>
                <w:sz w:val="24"/>
              </w:rPr>
              <w:t>начальной</w:t>
            </w:r>
          </w:p>
          <w:p w:rsidR="00414948" w:rsidRDefault="00A74704">
            <w:pPr>
              <w:pStyle w:val="TableParagraph"/>
              <w:spacing w:line="264" w:lineRule="exact"/>
              <w:ind w:left="107"/>
              <w:rPr>
                <w:sz w:val="24"/>
              </w:rPr>
            </w:pPr>
            <w:r>
              <w:rPr>
                <w:spacing w:val="-2"/>
                <w:sz w:val="24"/>
              </w:rPr>
              <w:t>школы</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6"/>
                <w:tab w:val="left" w:pos="2902"/>
              </w:tabs>
              <w:ind w:left="108" w:right="98"/>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z w:val="24"/>
              </w:rPr>
              <w:t>ВР, Совет старшеклассников</w:t>
            </w:r>
          </w:p>
        </w:tc>
      </w:tr>
      <w:tr w:rsidR="00414948">
        <w:trPr>
          <w:trHeight w:val="551"/>
        </w:trPr>
        <w:tc>
          <w:tcPr>
            <w:tcW w:w="4508" w:type="dxa"/>
          </w:tcPr>
          <w:p w:rsidR="00414948" w:rsidRDefault="00A74704">
            <w:pPr>
              <w:pStyle w:val="TableParagraph"/>
              <w:spacing w:line="268" w:lineRule="exact"/>
              <w:ind w:left="107"/>
              <w:rPr>
                <w:sz w:val="24"/>
              </w:rPr>
            </w:pPr>
            <w:r>
              <w:rPr>
                <w:sz w:val="24"/>
              </w:rPr>
              <w:t>«Мама</w:t>
            </w:r>
            <w:r>
              <w:rPr>
                <w:spacing w:val="-3"/>
                <w:sz w:val="24"/>
              </w:rPr>
              <w:t xml:space="preserve"> </w:t>
            </w:r>
            <w:r>
              <w:rPr>
                <w:sz w:val="24"/>
              </w:rPr>
              <w:t>–</w:t>
            </w:r>
            <w:r>
              <w:rPr>
                <w:spacing w:val="-1"/>
                <w:sz w:val="24"/>
              </w:rPr>
              <w:t xml:space="preserve"> </w:t>
            </w:r>
            <w:r>
              <w:rPr>
                <w:sz w:val="24"/>
              </w:rPr>
              <w:t>главное</w:t>
            </w:r>
            <w:r>
              <w:rPr>
                <w:spacing w:val="-2"/>
                <w:sz w:val="24"/>
              </w:rPr>
              <w:t xml:space="preserve"> </w:t>
            </w:r>
            <w:r>
              <w:rPr>
                <w:sz w:val="24"/>
              </w:rPr>
              <w:t>слово»</w:t>
            </w:r>
            <w:r>
              <w:rPr>
                <w:spacing w:val="-4"/>
                <w:sz w:val="24"/>
              </w:rPr>
              <w:t xml:space="preserve"> </w:t>
            </w:r>
            <w:r>
              <w:rPr>
                <w:sz w:val="24"/>
              </w:rPr>
              <w:t>ко</w:t>
            </w:r>
            <w:r>
              <w:rPr>
                <w:spacing w:val="-1"/>
                <w:sz w:val="24"/>
              </w:rPr>
              <w:t xml:space="preserve"> </w:t>
            </w:r>
            <w:r>
              <w:rPr>
                <w:sz w:val="24"/>
              </w:rPr>
              <w:t>Дню</w:t>
            </w:r>
            <w:r>
              <w:rPr>
                <w:spacing w:val="1"/>
                <w:sz w:val="24"/>
              </w:rPr>
              <w:t xml:space="preserve"> </w:t>
            </w:r>
            <w:r>
              <w:rPr>
                <w:spacing w:val="-2"/>
                <w:sz w:val="24"/>
              </w:rPr>
              <w:t>Матери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Ноябрь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2"/>
                <w:sz w:val="24"/>
              </w:rPr>
              <w:t xml:space="preserve"> </w:t>
            </w:r>
            <w:r>
              <w:rPr>
                <w:sz w:val="24"/>
              </w:rPr>
              <w:t>Совет</w:t>
            </w:r>
            <w:r>
              <w:rPr>
                <w:spacing w:val="-1"/>
                <w:sz w:val="24"/>
              </w:rPr>
              <w:t xml:space="preserve"> </w:t>
            </w:r>
            <w:r>
              <w:rPr>
                <w:spacing w:val="-2"/>
                <w:sz w:val="24"/>
              </w:rPr>
              <w:t>старшеклассников</w:t>
            </w:r>
          </w:p>
        </w:tc>
      </w:tr>
      <w:tr w:rsidR="00414948">
        <w:trPr>
          <w:trHeight w:val="552"/>
        </w:trPr>
        <w:tc>
          <w:tcPr>
            <w:tcW w:w="4508" w:type="dxa"/>
          </w:tcPr>
          <w:p w:rsidR="00414948" w:rsidRDefault="00A74704">
            <w:pPr>
              <w:pStyle w:val="TableParagraph"/>
              <w:spacing w:line="268" w:lineRule="exact"/>
              <w:ind w:left="107"/>
              <w:rPr>
                <w:sz w:val="24"/>
              </w:rPr>
            </w:pPr>
            <w:r>
              <w:rPr>
                <w:sz w:val="24"/>
              </w:rPr>
              <w:t>Новогодний</w:t>
            </w:r>
            <w:r>
              <w:rPr>
                <w:spacing w:val="-6"/>
                <w:sz w:val="24"/>
              </w:rPr>
              <w:t xml:space="preserve"> </w:t>
            </w:r>
            <w:r>
              <w:rPr>
                <w:spacing w:val="-2"/>
                <w:sz w:val="24"/>
              </w:rPr>
              <w:t>серпантин</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Декабрь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2"/>
                <w:sz w:val="24"/>
              </w:rPr>
              <w:t xml:space="preserve"> </w:t>
            </w:r>
            <w:r>
              <w:rPr>
                <w:sz w:val="24"/>
              </w:rPr>
              <w:t>Совет</w:t>
            </w:r>
            <w:r>
              <w:rPr>
                <w:spacing w:val="-1"/>
                <w:sz w:val="24"/>
              </w:rPr>
              <w:t xml:space="preserve"> </w:t>
            </w:r>
            <w:r>
              <w:rPr>
                <w:spacing w:val="-2"/>
                <w:sz w:val="24"/>
              </w:rPr>
              <w:t>старшеклассников</w:t>
            </w:r>
          </w:p>
        </w:tc>
      </w:tr>
      <w:tr w:rsidR="00414948">
        <w:trPr>
          <w:trHeight w:val="551"/>
        </w:trPr>
        <w:tc>
          <w:tcPr>
            <w:tcW w:w="4508" w:type="dxa"/>
          </w:tcPr>
          <w:p w:rsidR="00414948" w:rsidRDefault="00A74704">
            <w:pPr>
              <w:pStyle w:val="TableParagraph"/>
              <w:spacing w:line="268" w:lineRule="exact"/>
              <w:ind w:left="107"/>
              <w:rPr>
                <w:sz w:val="24"/>
              </w:rPr>
            </w:pPr>
            <w:r>
              <w:rPr>
                <w:sz w:val="24"/>
              </w:rPr>
              <w:t>Спортивные</w:t>
            </w:r>
            <w:r>
              <w:rPr>
                <w:spacing w:val="16"/>
                <w:sz w:val="24"/>
              </w:rPr>
              <w:t xml:space="preserve"> </w:t>
            </w:r>
            <w:r>
              <w:rPr>
                <w:sz w:val="24"/>
              </w:rPr>
              <w:t>соревнования,</w:t>
            </w:r>
            <w:r>
              <w:rPr>
                <w:spacing w:val="18"/>
                <w:sz w:val="24"/>
              </w:rPr>
              <w:t xml:space="preserve"> </w:t>
            </w:r>
            <w:r>
              <w:rPr>
                <w:spacing w:val="-2"/>
                <w:sz w:val="24"/>
              </w:rPr>
              <w:t>посвященные</w:t>
            </w:r>
          </w:p>
          <w:p w:rsidR="00414948" w:rsidRDefault="00A74704">
            <w:pPr>
              <w:pStyle w:val="TableParagraph"/>
              <w:spacing w:line="264" w:lineRule="exact"/>
              <w:ind w:left="107"/>
              <w:rPr>
                <w:sz w:val="24"/>
              </w:rPr>
            </w:pPr>
            <w:r>
              <w:rPr>
                <w:sz w:val="24"/>
              </w:rPr>
              <w:t>проводам</w:t>
            </w:r>
            <w:r>
              <w:rPr>
                <w:spacing w:val="-3"/>
                <w:sz w:val="24"/>
              </w:rPr>
              <w:t xml:space="preserve"> </w:t>
            </w:r>
            <w:r>
              <w:rPr>
                <w:spacing w:val="-2"/>
                <w:sz w:val="24"/>
              </w:rPr>
              <w:t>Масленицы</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4"/>
                <w:sz w:val="24"/>
              </w:rPr>
              <w:t>Март</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2"/>
                <w:sz w:val="24"/>
              </w:rPr>
              <w:t xml:space="preserve"> </w:t>
            </w:r>
            <w:r>
              <w:rPr>
                <w:sz w:val="24"/>
              </w:rPr>
              <w:t>Совет</w:t>
            </w:r>
            <w:r>
              <w:rPr>
                <w:spacing w:val="-1"/>
                <w:sz w:val="24"/>
              </w:rPr>
              <w:t xml:space="preserve"> </w:t>
            </w:r>
            <w:r>
              <w:rPr>
                <w:spacing w:val="-2"/>
                <w:sz w:val="24"/>
              </w:rPr>
              <w:t>старшеклассников</w:t>
            </w:r>
          </w:p>
        </w:tc>
      </w:tr>
      <w:tr w:rsidR="00414948">
        <w:trPr>
          <w:trHeight w:val="554"/>
        </w:trPr>
        <w:tc>
          <w:tcPr>
            <w:tcW w:w="4508" w:type="dxa"/>
          </w:tcPr>
          <w:p w:rsidR="00414948" w:rsidRDefault="00A74704">
            <w:pPr>
              <w:pStyle w:val="TableParagraph"/>
              <w:spacing w:line="270" w:lineRule="exact"/>
              <w:ind w:left="107"/>
              <w:rPr>
                <w:sz w:val="24"/>
              </w:rPr>
            </w:pPr>
            <w:r>
              <w:rPr>
                <w:sz w:val="24"/>
              </w:rPr>
              <w:t>День</w:t>
            </w:r>
            <w:r>
              <w:rPr>
                <w:spacing w:val="-3"/>
                <w:sz w:val="24"/>
              </w:rPr>
              <w:t xml:space="preserve"> </w:t>
            </w:r>
            <w:r>
              <w:rPr>
                <w:sz w:val="24"/>
              </w:rPr>
              <w:t>смеха.</w:t>
            </w:r>
            <w:r>
              <w:rPr>
                <w:spacing w:val="-3"/>
                <w:sz w:val="24"/>
              </w:rPr>
              <w:t xml:space="preserve"> </w:t>
            </w:r>
            <w:r>
              <w:rPr>
                <w:sz w:val="24"/>
              </w:rPr>
              <w:t>Квест</w:t>
            </w:r>
            <w:r>
              <w:rPr>
                <w:spacing w:val="2"/>
                <w:sz w:val="24"/>
              </w:rPr>
              <w:t xml:space="preserve"> </w:t>
            </w:r>
            <w:r>
              <w:rPr>
                <w:sz w:val="24"/>
              </w:rPr>
              <w:t>«День</w:t>
            </w:r>
            <w:r>
              <w:rPr>
                <w:spacing w:val="-2"/>
                <w:sz w:val="24"/>
              </w:rPr>
              <w:t xml:space="preserve"> веселья»</w:t>
            </w:r>
          </w:p>
        </w:tc>
        <w:tc>
          <w:tcPr>
            <w:tcW w:w="849" w:type="dxa"/>
          </w:tcPr>
          <w:p w:rsidR="00414948" w:rsidRDefault="00A74704">
            <w:pPr>
              <w:pStyle w:val="TableParagraph"/>
              <w:spacing w:line="270"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pacing w:val="-2"/>
                <w:sz w:val="24"/>
              </w:rPr>
              <w:t>Апрель</w:t>
            </w:r>
          </w:p>
        </w:tc>
        <w:tc>
          <w:tcPr>
            <w:tcW w:w="3262" w:type="dxa"/>
          </w:tcPr>
          <w:p w:rsidR="00414948" w:rsidRDefault="00A74704">
            <w:pPr>
              <w:pStyle w:val="TableParagraph"/>
              <w:tabs>
                <w:tab w:val="left" w:pos="1616"/>
                <w:tab w:val="left" w:pos="2902"/>
              </w:tabs>
              <w:spacing w:line="270"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2"/>
                <w:sz w:val="24"/>
              </w:rPr>
              <w:t xml:space="preserve"> </w:t>
            </w:r>
            <w:r>
              <w:rPr>
                <w:sz w:val="24"/>
              </w:rPr>
              <w:t>Совет</w:t>
            </w:r>
            <w:r>
              <w:rPr>
                <w:spacing w:val="-1"/>
                <w:sz w:val="24"/>
              </w:rPr>
              <w:t xml:space="preserve"> </w:t>
            </w:r>
            <w:r>
              <w:rPr>
                <w:spacing w:val="-2"/>
                <w:sz w:val="24"/>
              </w:rPr>
              <w:t>старшеклассников</w:t>
            </w:r>
          </w:p>
        </w:tc>
      </w:tr>
      <w:tr w:rsidR="00414948">
        <w:trPr>
          <w:trHeight w:val="551"/>
        </w:trPr>
        <w:tc>
          <w:tcPr>
            <w:tcW w:w="4508" w:type="dxa"/>
          </w:tcPr>
          <w:p w:rsidR="00414948" w:rsidRDefault="00A74704">
            <w:pPr>
              <w:pStyle w:val="TableParagraph"/>
              <w:spacing w:line="268" w:lineRule="exact"/>
              <w:ind w:left="107"/>
              <w:rPr>
                <w:sz w:val="24"/>
              </w:rPr>
            </w:pPr>
            <w:r>
              <w:rPr>
                <w:sz w:val="24"/>
              </w:rPr>
              <w:t>День</w:t>
            </w:r>
            <w:r>
              <w:rPr>
                <w:spacing w:val="-3"/>
                <w:sz w:val="24"/>
              </w:rPr>
              <w:t xml:space="preserve"> </w:t>
            </w:r>
            <w:r>
              <w:rPr>
                <w:sz w:val="24"/>
              </w:rPr>
              <w:t>местного</w:t>
            </w:r>
            <w:r>
              <w:rPr>
                <w:spacing w:val="-2"/>
                <w:sz w:val="24"/>
              </w:rPr>
              <w:t xml:space="preserve"> самоуправления</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21 </w:t>
            </w:r>
            <w:r>
              <w:rPr>
                <w:spacing w:val="-2"/>
                <w:sz w:val="24"/>
              </w:rPr>
              <w:t>апреля</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2"/>
                <w:sz w:val="24"/>
              </w:rPr>
              <w:t xml:space="preserve"> </w:t>
            </w:r>
            <w:r>
              <w:rPr>
                <w:sz w:val="24"/>
              </w:rPr>
              <w:t>Совет</w:t>
            </w:r>
            <w:r>
              <w:rPr>
                <w:spacing w:val="-1"/>
                <w:sz w:val="24"/>
              </w:rPr>
              <w:t xml:space="preserve"> </w:t>
            </w:r>
            <w:r>
              <w:rPr>
                <w:spacing w:val="-2"/>
                <w:sz w:val="24"/>
              </w:rPr>
              <w:t>старшеклассников</w:t>
            </w:r>
          </w:p>
        </w:tc>
      </w:tr>
      <w:tr w:rsidR="00414948">
        <w:trPr>
          <w:trHeight w:val="472"/>
        </w:trPr>
        <w:tc>
          <w:tcPr>
            <w:tcW w:w="10604" w:type="dxa"/>
            <w:gridSpan w:val="4"/>
          </w:tcPr>
          <w:p w:rsidR="00414948" w:rsidRDefault="00A74704">
            <w:pPr>
              <w:pStyle w:val="TableParagraph"/>
              <w:spacing w:line="273" w:lineRule="exact"/>
              <w:ind w:left="240" w:right="1"/>
              <w:jc w:val="center"/>
              <w:rPr>
                <w:b/>
                <w:sz w:val="24"/>
              </w:rPr>
            </w:pPr>
            <w:r>
              <w:rPr>
                <w:b/>
                <w:sz w:val="24"/>
              </w:rPr>
              <w:t>Модуль</w:t>
            </w:r>
            <w:r>
              <w:rPr>
                <w:b/>
                <w:spacing w:val="-1"/>
                <w:sz w:val="24"/>
              </w:rPr>
              <w:t xml:space="preserve"> </w:t>
            </w:r>
            <w:r>
              <w:rPr>
                <w:b/>
                <w:spacing w:val="-2"/>
                <w:sz w:val="24"/>
              </w:rPr>
              <w:t>«Профориентация»</w:t>
            </w:r>
          </w:p>
        </w:tc>
      </w:tr>
      <w:tr w:rsidR="00414948">
        <w:trPr>
          <w:trHeight w:val="551"/>
        </w:trPr>
        <w:tc>
          <w:tcPr>
            <w:tcW w:w="4508" w:type="dxa"/>
          </w:tcPr>
          <w:p w:rsidR="00414948" w:rsidRDefault="00A74704">
            <w:pPr>
              <w:pStyle w:val="TableParagraph"/>
              <w:spacing w:line="268" w:lineRule="exact"/>
              <w:ind w:left="859"/>
              <w:rPr>
                <w:i/>
                <w:sz w:val="24"/>
              </w:rPr>
            </w:pPr>
            <w:r>
              <w:rPr>
                <w:i/>
                <w:sz w:val="24"/>
              </w:rPr>
              <w:t>Дела,</w:t>
            </w:r>
            <w:r>
              <w:rPr>
                <w:i/>
                <w:spacing w:val="-3"/>
                <w:sz w:val="24"/>
              </w:rPr>
              <w:t xml:space="preserve"> </w:t>
            </w:r>
            <w:r>
              <w:rPr>
                <w:i/>
                <w:sz w:val="24"/>
              </w:rPr>
              <w:t>события,</w:t>
            </w:r>
            <w:r>
              <w:rPr>
                <w:i/>
                <w:spacing w:val="-2"/>
                <w:sz w:val="24"/>
              </w:rPr>
              <w:t xml:space="preserve"> мероприятия</w:t>
            </w:r>
          </w:p>
        </w:tc>
        <w:tc>
          <w:tcPr>
            <w:tcW w:w="849" w:type="dxa"/>
          </w:tcPr>
          <w:p w:rsidR="00414948" w:rsidRDefault="00A74704">
            <w:pPr>
              <w:pStyle w:val="TableParagraph"/>
              <w:spacing w:line="268" w:lineRule="exact"/>
              <w:ind w:left="345"/>
              <w:rPr>
                <w:i/>
                <w:sz w:val="24"/>
              </w:rPr>
            </w:pPr>
            <w:r>
              <w:rPr>
                <w:i/>
                <w:spacing w:val="-5"/>
                <w:sz w:val="24"/>
              </w:rPr>
              <w:t>Кла</w:t>
            </w:r>
          </w:p>
          <w:p w:rsidR="00414948" w:rsidRDefault="00A74704">
            <w:pPr>
              <w:pStyle w:val="TableParagraph"/>
              <w:spacing w:line="264" w:lineRule="exact"/>
              <w:ind w:left="235"/>
              <w:rPr>
                <w:i/>
                <w:sz w:val="24"/>
              </w:rPr>
            </w:pPr>
            <w:r>
              <w:rPr>
                <w:i/>
                <w:spacing w:val="-5"/>
                <w:sz w:val="24"/>
              </w:rPr>
              <w:t>ссы</w:t>
            </w:r>
          </w:p>
        </w:tc>
        <w:tc>
          <w:tcPr>
            <w:tcW w:w="1985" w:type="dxa"/>
          </w:tcPr>
          <w:p w:rsidR="00414948" w:rsidRDefault="00A74704">
            <w:pPr>
              <w:pStyle w:val="TableParagraph"/>
              <w:spacing w:line="268" w:lineRule="exact"/>
              <w:ind w:left="790"/>
              <w:rPr>
                <w:i/>
                <w:sz w:val="24"/>
              </w:rPr>
            </w:pPr>
            <w:r>
              <w:rPr>
                <w:i/>
                <w:spacing w:val="-2"/>
                <w:sz w:val="24"/>
              </w:rPr>
              <w:t>Сроки</w:t>
            </w:r>
          </w:p>
        </w:tc>
        <w:tc>
          <w:tcPr>
            <w:tcW w:w="3262" w:type="dxa"/>
          </w:tcPr>
          <w:p w:rsidR="00414948" w:rsidRDefault="00A74704">
            <w:pPr>
              <w:pStyle w:val="TableParagraph"/>
              <w:spacing w:line="268" w:lineRule="exact"/>
              <w:ind w:left="882"/>
              <w:rPr>
                <w:i/>
                <w:sz w:val="24"/>
              </w:rPr>
            </w:pPr>
            <w:r>
              <w:rPr>
                <w:i/>
                <w:spacing w:val="-2"/>
                <w:sz w:val="24"/>
              </w:rPr>
              <w:t>Ответственные</w:t>
            </w:r>
          </w:p>
        </w:tc>
      </w:tr>
      <w:tr w:rsidR="00414948">
        <w:trPr>
          <w:trHeight w:val="1104"/>
        </w:trPr>
        <w:tc>
          <w:tcPr>
            <w:tcW w:w="4508" w:type="dxa"/>
          </w:tcPr>
          <w:p w:rsidR="00414948" w:rsidRDefault="00A74704">
            <w:pPr>
              <w:pStyle w:val="TableParagraph"/>
              <w:tabs>
                <w:tab w:val="left" w:pos="2288"/>
                <w:tab w:val="left" w:pos="4269"/>
              </w:tabs>
              <w:ind w:left="107" w:right="98"/>
              <w:rPr>
                <w:sz w:val="24"/>
              </w:rPr>
            </w:pPr>
            <w:r>
              <w:rPr>
                <w:spacing w:val="-2"/>
                <w:sz w:val="24"/>
              </w:rPr>
              <w:t>Профессиональное</w:t>
            </w:r>
            <w:r>
              <w:rPr>
                <w:sz w:val="24"/>
              </w:rPr>
              <w:tab/>
            </w:r>
            <w:r>
              <w:rPr>
                <w:spacing w:val="-2"/>
                <w:sz w:val="24"/>
              </w:rPr>
              <w:t>информирование</w:t>
            </w:r>
            <w:r>
              <w:rPr>
                <w:sz w:val="24"/>
              </w:rPr>
              <w:tab/>
            </w:r>
            <w:r>
              <w:rPr>
                <w:spacing w:val="-10"/>
                <w:sz w:val="24"/>
              </w:rPr>
              <w:t xml:space="preserve">и </w:t>
            </w:r>
            <w:r>
              <w:rPr>
                <w:sz w:val="24"/>
              </w:rPr>
              <w:t>профессиональное консультирование</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right="109"/>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ind w:left="108" w:right="95"/>
              <w:jc w:val="both"/>
              <w:rPr>
                <w:sz w:val="24"/>
              </w:rPr>
            </w:pPr>
            <w:r>
              <w:rPr>
                <w:sz w:val="24"/>
              </w:rPr>
              <w:t xml:space="preserve">Заместитель директора по ВР, классные руководители, </w:t>
            </w:r>
            <w:r>
              <w:rPr>
                <w:spacing w:val="-2"/>
                <w:sz w:val="24"/>
              </w:rPr>
              <w:t>социально-психологическая</w:t>
            </w:r>
          </w:p>
          <w:p w:rsidR="00414948" w:rsidRDefault="00A74704">
            <w:pPr>
              <w:pStyle w:val="TableParagraph"/>
              <w:spacing w:line="264" w:lineRule="exact"/>
              <w:ind w:left="108"/>
              <w:rPr>
                <w:sz w:val="24"/>
              </w:rPr>
            </w:pPr>
            <w:r>
              <w:rPr>
                <w:spacing w:val="-2"/>
                <w:sz w:val="24"/>
              </w:rPr>
              <w:t>служба</w:t>
            </w:r>
          </w:p>
        </w:tc>
      </w:tr>
      <w:tr w:rsidR="00414948">
        <w:trPr>
          <w:trHeight w:val="827"/>
        </w:trPr>
        <w:tc>
          <w:tcPr>
            <w:tcW w:w="4508" w:type="dxa"/>
          </w:tcPr>
          <w:p w:rsidR="00414948" w:rsidRDefault="00A74704">
            <w:pPr>
              <w:pStyle w:val="TableParagraph"/>
              <w:ind w:left="107"/>
              <w:rPr>
                <w:sz w:val="24"/>
              </w:rPr>
            </w:pPr>
            <w:r>
              <w:rPr>
                <w:sz w:val="24"/>
              </w:rPr>
              <w:t>Встреча</w:t>
            </w:r>
            <w:r>
              <w:rPr>
                <w:spacing w:val="-13"/>
                <w:sz w:val="24"/>
              </w:rPr>
              <w:t xml:space="preserve"> </w:t>
            </w:r>
            <w:r>
              <w:rPr>
                <w:sz w:val="24"/>
              </w:rPr>
              <w:t>обучающихся</w:t>
            </w:r>
            <w:r>
              <w:rPr>
                <w:spacing w:val="-12"/>
                <w:sz w:val="24"/>
              </w:rPr>
              <w:t xml:space="preserve"> </w:t>
            </w:r>
            <w:r>
              <w:rPr>
                <w:sz w:val="24"/>
              </w:rPr>
              <w:t>с</w:t>
            </w:r>
            <w:r>
              <w:rPr>
                <w:spacing w:val="-13"/>
                <w:sz w:val="24"/>
              </w:rPr>
              <w:t xml:space="preserve"> </w:t>
            </w:r>
            <w:r>
              <w:rPr>
                <w:sz w:val="24"/>
              </w:rPr>
              <w:t>представителями СУЗов,</w:t>
            </w:r>
            <w:r>
              <w:rPr>
                <w:spacing w:val="54"/>
                <w:w w:val="150"/>
                <w:sz w:val="24"/>
              </w:rPr>
              <w:t xml:space="preserve"> </w:t>
            </w:r>
            <w:r>
              <w:rPr>
                <w:sz w:val="24"/>
              </w:rPr>
              <w:t>ВУЗов,</w:t>
            </w:r>
            <w:r>
              <w:rPr>
                <w:spacing w:val="54"/>
                <w:w w:val="150"/>
                <w:sz w:val="24"/>
              </w:rPr>
              <w:t xml:space="preserve"> </w:t>
            </w:r>
            <w:r>
              <w:rPr>
                <w:sz w:val="24"/>
              </w:rPr>
              <w:t>работниками</w:t>
            </w:r>
            <w:r>
              <w:rPr>
                <w:spacing w:val="54"/>
                <w:w w:val="150"/>
                <w:sz w:val="24"/>
              </w:rPr>
              <w:t xml:space="preserve"> </w:t>
            </w:r>
            <w:r>
              <w:rPr>
                <w:spacing w:val="-2"/>
                <w:sz w:val="24"/>
              </w:rPr>
              <w:t>культуры,</w:t>
            </w:r>
          </w:p>
          <w:p w:rsidR="00414948" w:rsidRDefault="00A74704">
            <w:pPr>
              <w:pStyle w:val="TableParagraph"/>
              <w:spacing w:line="264" w:lineRule="exact"/>
              <w:ind w:left="107"/>
              <w:rPr>
                <w:sz w:val="24"/>
              </w:rPr>
            </w:pPr>
            <w:r>
              <w:rPr>
                <w:spacing w:val="-2"/>
                <w:sz w:val="24"/>
              </w:rPr>
              <w:t>журналистами</w:t>
            </w:r>
          </w:p>
        </w:tc>
        <w:tc>
          <w:tcPr>
            <w:tcW w:w="849" w:type="dxa"/>
          </w:tcPr>
          <w:p w:rsidR="00414948" w:rsidRDefault="00A74704">
            <w:pPr>
              <w:pStyle w:val="TableParagraph"/>
              <w:spacing w:line="268" w:lineRule="exact"/>
              <w:ind w:left="336"/>
              <w:rPr>
                <w:sz w:val="24"/>
              </w:rPr>
            </w:pPr>
            <w:r>
              <w:rPr>
                <w:spacing w:val="-2"/>
                <w:sz w:val="24"/>
              </w:rPr>
              <w:t>8-</w:t>
            </w:r>
            <w:r>
              <w:rPr>
                <w:spacing w:val="-10"/>
                <w:sz w:val="24"/>
              </w:rPr>
              <w:t>9</w:t>
            </w:r>
          </w:p>
        </w:tc>
        <w:tc>
          <w:tcPr>
            <w:tcW w:w="1985" w:type="dxa"/>
          </w:tcPr>
          <w:p w:rsidR="00414948" w:rsidRDefault="00A74704">
            <w:pPr>
              <w:pStyle w:val="TableParagraph"/>
              <w:spacing w:line="268" w:lineRule="exact"/>
              <w:ind w:right="109"/>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6"/>
                <w:tab w:val="left" w:pos="2902"/>
              </w:tabs>
              <w:ind w:left="108" w:right="98"/>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z w:val="24"/>
              </w:rPr>
              <w:t>ВР, классные руководители</w:t>
            </w:r>
          </w:p>
        </w:tc>
      </w:tr>
      <w:tr w:rsidR="00414948">
        <w:trPr>
          <w:trHeight w:val="827"/>
        </w:trPr>
        <w:tc>
          <w:tcPr>
            <w:tcW w:w="4508" w:type="dxa"/>
          </w:tcPr>
          <w:p w:rsidR="00414948" w:rsidRDefault="00A74704">
            <w:pPr>
              <w:pStyle w:val="TableParagraph"/>
              <w:spacing w:line="268" w:lineRule="exact"/>
              <w:ind w:left="107"/>
              <w:rPr>
                <w:sz w:val="24"/>
              </w:rPr>
            </w:pPr>
            <w:r>
              <w:rPr>
                <w:sz w:val="24"/>
              </w:rPr>
              <w:t>Проект «Билет</w:t>
            </w:r>
            <w:r>
              <w:rPr>
                <w:spacing w:val="-4"/>
                <w:sz w:val="24"/>
              </w:rPr>
              <w:t xml:space="preserve"> </w:t>
            </w:r>
            <w:r>
              <w:rPr>
                <w:sz w:val="24"/>
              </w:rPr>
              <w:t>в</w:t>
            </w:r>
            <w:r>
              <w:rPr>
                <w:spacing w:val="-5"/>
                <w:sz w:val="24"/>
              </w:rPr>
              <w:t xml:space="preserve"> </w:t>
            </w:r>
            <w:r>
              <w:rPr>
                <w:spacing w:val="-2"/>
                <w:sz w:val="24"/>
              </w:rPr>
              <w:t>будущее»</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ind w:left="108" w:right="1040"/>
              <w:rPr>
                <w:sz w:val="24"/>
              </w:rPr>
            </w:pPr>
            <w:r>
              <w:rPr>
                <w:spacing w:val="-2"/>
                <w:sz w:val="24"/>
              </w:rPr>
              <w:t>Отябрь- ноябрь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70" w:lineRule="atLeast"/>
              <w:ind w:left="108"/>
              <w:rPr>
                <w:sz w:val="24"/>
              </w:rPr>
            </w:pPr>
            <w:r>
              <w:rPr>
                <w:sz w:val="24"/>
              </w:rPr>
              <w:t>ВР,</w:t>
            </w:r>
            <w:r>
              <w:rPr>
                <w:spacing w:val="40"/>
                <w:sz w:val="24"/>
              </w:rPr>
              <w:t xml:space="preserve"> </w:t>
            </w:r>
            <w:r>
              <w:rPr>
                <w:sz w:val="24"/>
              </w:rPr>
              <w:t>классные</w:t>
            </w:r>
            <w:r>
              <w:rPr>
                <w:spacing w:val="40"/>
                <w:sz w:val="24"/>
              </w:rPr>
              <w:t xml:space="preserve"> </w:t>
            </w:r>
            <w:r>
              <w:rPr>
                <w:sz w:val="24"/>
              </w:rPr>
              <w:t>руководители, эксперты проекта</w:t>
            </w:r>
          </w:p>
        </w:tc>
      </w:tr>
      <w:tr w:rsidR="00414948">
        <w:trPr>
          <w:trHeight w:val="278"/>
        </w:trPr>
        <w:tc>
          <w:tcPr>
            <w:tcW w:w="4508" w:type="dxa"/>
          </w:tcPr>
          <w:p w:rsidR="00414948" w:rsidRDefault="00A74704">
            <w:pPr>
              <w:pStyle w:val="TableParagraph"/>
              <w:spacing w:line="258" w:lineRule="exact"/>
              <w:ind w:left="107"/>
              <w:rPr>
                <w:sz w:val="24"/>
              </w:rPr>
            </w:pPr>
            <w:r>
              <w:rPr>
                <w:sz w:val="24"/>
              </w:rPr>
              <w:t>Час</w:t>
            </w:r>
            <w:r>
              <w:rPr>
                <w:spacing w:val="-14"/>
                <w:sz w:val="24"/>
              </w:rPr>
              <w:t xml:space="preserve"> </w:t>
            </w:r>
            <w:r>
              <w:rPr>
                <w:sz w:val="24"/>
              </w:rPr>
              <w:t>размышлений</w:t>
            </w:r>
            <w:r>
              <w:rPr>
                <w:spacing w:val="-9"/>
                <w:sz w:val="24"/>
              </w:rPr>
              <w:t xml:space="preserve"> </w:t>
            </w:r>
            <w:r>
              <w:rPr>
                <w:sz w:val="24"/>
              </w:rPr>
              <w:t>«Человек</w:t>
            </w:r>
            <w:r>
              <w:rPr>
                <w:spacing w:val="-12"/>
                <w:sz w:val="24"/>
              </w:rPr>
              <w:t xml:space="preserve"> </w:t>
            </w:r>
            <w:r>
              <w:rPr>
                <w:sz w:val="24"/>
              </w:rPr>
              <w:t>и</w:t>
            </w:r>
            <w:r>
              <w:rPr>
                <w:spacing w:val="-11"/>
                <w:sz w:val="24"/>
              </w:rPr>
              <w:t xml:space="preserve"> </w:t>
            </w:r>
            <w:r>
              <w:rPr>
                <w:spacing w:val="-2"/>
                <w:sz w:val="24"/>
              </w:rPr>
              <w:t>профессия»</w:t>
            </w:r>
          </w:p>
        </w:tc>
        <w:tc>
          <w:tcPr>
            <w:tcW w:w="849" w:type="dxa"/>
          </w:tcPr>
          <w:p w:rsidR="00414948" w:rsidRDefault="00A74704">
            <w:pPr>
              <w:pStyle w:val="TableParagraph"/>
              <w:spacing w:line="25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58" w:lineRule="exact"/>
              <w:ind w:left="108"/>
              <w:rPr>
                <w:sz w:val="24"/>
              </w:rPr>
            </w:pPr>
            <w:r>
              <w:rPr>
                <w:spacing w:val="-2"/>
                <w:sz w:val="24"/>
              </w:rPr>
              <w:t>Ноябрь</w:t>
            </w:r>
          </w:p>
        </w:tc>
        <w:tc>
          <w:tcPr>
            <w:tcW w:w="3262" w:type="dxa"/>
          </w:tcPr>
          <w:p w:rsidR="00414948" w:rsidRDefault="00A74704">
            <w:pPr>
              <w:pStyle w:val="TableParagraph"/>
              <w:tabs>
                <w:tab w:val="left" w:pos="1616"/>
                <w:tab w:val="left" w:pos="2902"/>
              </w:tabs>
              <w:spacing w:line="25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tc>
      </w:tr>
    </w:tbl>
    <w:p w:rsidR="00414948" w:rsidRDefault="00414948">
      <w:pPr>
        <w:pStyle w:val="TableParagraph"/>
        <w:spacing w:line="258" w:lineRule="exact"/>
        <w:rPr>
          <w:sz w:val="24"/>
        </w:rPr>
        <w:sectPr w:rsidR="00414948">
          <w:type w:val="continuous"/>
          <w:pgSz w:w="11910" w:h="16840"/>
          <w:pgMar w:top="700" w:right="141" w:bottom="1313" w:left="283" w:header="0" w:footer="892"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849"/>
        <w:gridCol w:w="1985"/>
        <w:gridCol w:w="3262"/>
      </w:tblGrid>
      <w:tr w:rsidR="00414948">
        <w:trPr>
          <w:trHeight w:val="275"/>
        </w:trPr>
        <w:tc>
          <w:tcPr>
            <w:tcW w:w="4508" w:type="dxa"/>
          </w:tcPr>
          <w:p w:rsidR="00414948" w:rsidRDefault="00414948">
            <w:pPr>
              <w:pStyle w:val="TableParagraph"/>
              <w:rPr>
                <w:sz w:val="20"/>
              </w:rPr>
            </w:pPr>
          </w:p>
        </w:tc>
        <w:tc>
          <w:tcPr>
            <w:tcW w:w="849" w:type="dxa"/>
          </w:tcPr>
          <w:p w:rsidR="00414948" w:rsidRDefault="00414948">
            <w:pPr>
              <w:pStyle w:val="TableParagraph"/>
              <w:rPr>
                <w:sz w:val="20"/>
              </w:rPr>
            </w:pPr>
          </w:p>
        </w:tc>
        <w:tc>
          <w:tcPr>
            <w:tcW w:w="1985" w:type="dxa"/>
          </w:tcPr>
          <w:p w:rsidR="00414948" w:rsidRDefault="00414948">
            <w:pPr>
              <w:pStyle w:val="TableParagraph"/>
              <w:rPr>
                <w:sz w:val="20"/>
              </w:rPr>
            </w:pPr>
          </w:p>
        </w:tc>
        <w:tc>
          <w:tcPr>
            <w:tcW w:w="3262" w:type="dxa"/>
          </w:tcPr>
          <w:p w:rsidR="00414948" w:rsidRDefault="00A74704">
            <w:pPr>
              <w:pStyle w:val="TableParagraph"/>
              <w:spacing w:line="256"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275"/>
        </w:trPr>
        <w:tc>
          <w:tcPr>
            <w:tcW w:w="4508" w:type="dxa"/>
          </w:tcPr>
          <w:p w:rsidR="00414948" w:rsidRDefault="00A74704">
            <w:pPr>
              <w:pStyle w:val="TableParagraph"/>
              <w:spacing w:line="256" w:lineRule="exact"/>
              <w:ind w:left="107"/>
              <w:rPr>
                <w:sz w:val="24"/>
              </w:rPr>
            </w:pPr>
            <w:r>
              <w:rPr>
                <w:sz w:val="24"/>
              </w:rPr>
              <w:t>Участие</w:t>
            </w:r>
            <w:r>
              <w:rPr>
                <w:spacing w:val="-4"/>
                <w:sz w:val="24"/>
              </w:rPr>
              <w:t xml:space="preserve"> </w:t>
            </w:r>
            <w:r>
              <w:rPr>
                <w:sz w:val="24"/>
              </w:rPr>
              <w:t>в</w:t>
            </w:r>
            <w:r>
              <w:rPr>
                <w:spacing w:val="-3"/>
                <w:sz w:val="24"/>
              </w:rPr>
              <w:t xml:space="preserve"> </w:t>
            </w:r>
            <w:r>
              <w:rPr>
                <w:sz w:val="24"/>
              </w:rPr>
              <w:t>проекте</w:t>
            </w:r>
            <w:r>
              <w:rPr>
                <w:spacing w:val="2"/>
                <w:sz w:val="24"/>
              </w:rPr>
              <w:t xml:space="preserve"> </w:t>
            </w:r>
            <w:r>
              <w:rPr>
                <w:sz w:val="24"/>
              </w:rPr>
              <w:t>«Большая</w:t>
            </w:r>
            <w:r>
              <w:rPr>
                <w:spacing w:val="-2"/>
                <w:sz w:val="24"/>
              </w:rPr>
              <w:t xml:space="preserve"> перемена»</w:t>
            </w:r>
          </w:p>
        </w:tc>
        <w:tc>
          <w:tcPr>
            <w:tcW w:w="849" w:type="dxa"/>
          </w:tcPr>
          <w:p w:rsidR="00414948" w:rsidRDefault="00A74704">
            <w:pPr>
              <w:pStyle w:val="TableParagraph"/>
              <w:spacing w:line="256"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56" w:lineRule="exact"/>
              <w:ind w:left="108"/>
              <w:rPr>
                <w:sz w:val="24"/>
              </w:rPr>
            </w:pPr>
            <w:r>
              <w:rPr>
                <w:spacing w:val="-2"/>
                <w:sz w:val="24"/>
              </w:rPr>
              <w:t>Июнь-ноябрь</w:t>
            </w:r>
          </w:p>
        </w:tc>
        <w:tc>
          <w:tcPr>
            <w:tcW w:w="3262" w:type="dxa"/>
          </w:tcPr>
          <w:p w:rsidR="00414948" w:rsidRDefault="00A74704">
            <w:pPr>
              <w:pStyle w:val="TableParagraph"/>
              <w:spacing w:line="256" w:lineRule="exact"/>
              <w:ind w:left="108"/>
              <w:rPr>
                <w:sz w:val="24"/>
              </w:rPr>
            </w:pPr>
            <w:r>
              <w:rPr>
                <w:sz w:val="24"/>
              </w:rPr>
              <w:t>Заместитель</w:t>
            </w:r>
            <w:r>
              <w:rPr>
                <w:spacing w:val="-5"/>
                <w:sz w:val="24"/>
              </w:rPr>
              <w:t xml:space="preserve"> </w:t>
            </w:r>
            <w:r>
              <w:rPr>
                <w:spacing w:val="-2"/>
                <w:sz w:val="24"/>
              </w:rPr>
              <w:t>директора</w:t>
            </w:r>
          </w:p>
        </w:tc>
      </w:tr>
      <w:tr w:rsidR="00414948">
        <w:trPr>
          <w:trHeight w:val="1106"/>
        </w:trPr>
        <w:tc>
          <w:tcPr>
            <w:tcW w:w="4508" w:type="dxa"/>
          </w:tcPr>
          <w:p w:rsidR="00414948" w:rsidRDefault="00A74704">
            <w:pPr>
              <w:pStyle w:val="TableParagraph"/>
              <w:tabs>
                <w:tab w:val="left" w:pos="1603"/>
                <w:tab w:val="left" w:pos="3832"/>
              </w:tabs>
              <w:ind w:left="107" w:right="97"/>
              <w:rPr>
                <w:sz w:val="24"/>
              </w:rPr>
            </w:pPr>
            <w:r>
              <w:rPr>
                <w:spacing w:val="-2"/>
                <w:sz w:val="24"/>
              </w:rPr>
              <w:t>Мониторинг</w:t>
            </w:r>
            <w:r>
              <w:rPr>
                <w:sz w:val="24"/>
              </w:rPr>
              <w:tab/>
            </w:r>
            <w:r>
              <w:rPr>
                <w:spacing w:val="-2"/>
                <w:sz w:val="24"/>
              </w:rPr>
              <w:t>профессионального</w:t>
            </w:r>
            <w:r>
              <w:rPr>
                <w:sz w:val="24"/>
              </w:rPr>
              <w:tab/>
            </w:r>
            <w:r>
              <w:rPr>
                <w:spacing w:val="-4"/>
                <w:sz w:val="24"/>
              </w:rPr>
              <w:t xml:space="preserve">само- </w:t>
            </w:r>
            <w:r>
              <w:rPr>
                <w:sz w:val="24"/>
              </w:rPr>
              <w:t>определения обучающихся 9 классов</w:t>
            </w:r>
          </w:p>
        </w:tc>
        <w:tc>
          <w:tcPr>
            <w:tcW w:w="849" w:type="dxa"/>
          </w:tcPr>
          <w:p w:rsidR="00414948" w:rsidRDefault="00A74704">
            <w:pPr>
              <w:pStyle w:val="TableParagraph"/>
              <w:spacing w:line="270" w:lineRule="exact"/>
              <w:ind w:left="336"/>
              <w:rPr>
                <w:sz w:val="24"/>
              </w:rPr>
            </w:pPr>
            <w:r>
              <w:rPr>
                <w:spacing w:val="-10"/>
                <w:sz w:val="24"/>
              </w:rPr>
              <w:t>9</w:t>
            </w:r>
          </w:p>
        </w:tc>
        <w:tc>
          <w:tcPr>
            <w:tcW w:w="1985" w:type="dxa"/>
          </w:tcPr>
          <w:p w:rsidR="00414948" w:rsidRDefault="00A74704">
            <w:pPr>
              <w:pStyle w:val="TableParagraph"/>
              <w:spacing w:line="270" w:lineRule="exact"/>
              <w:ind w:left="337"/>
              <w:rPr>
                <w:sz w:val="24"/>
              </w:rPr>
            </w:pPr>
            <w:r>
              <w:rPr>
                <w:spacing w:val="-2"/>
                <w:sz w:val="24"/>
              </w:rPr>
              <w:t>Январь</w:t>
            </w:r>
          </w:p>
        </w:tc>
        <w:tc>
          <w:tcPr>
            <w:tcW w:w="3262" w:type="dxa"/>
          </w:tcPr>
          <w:p w:rsidR="00414948" w:rsidRDefault="00A74704">
            <w:pPr>
              <w:pStyle w:val="TableParagraph"/>
              <w:ind w:left="108" w:right="95"/>
              <w:jc w:val="both"/>
              <w:rPr>
                <w:sz w:val="24"/>
              </w:rPr>
            </w:pPr>
            <w:r>
              <w:rPr>
                <w:sz w:val="24"/>
              </w:rPr>
              <w:t xml:space="preserve">Заместитель директора по ВР, классные руководители, </w:t>
            </w:r>
            <w:r>
              <w:rPr>
                <w:spacing w:val="-2"/>
                <w:sz w:val="24"/>
              </w:rPr>
              <w:t>социально-психологическая</w:t>
            </w:r>
          </w:p>
          <w:p w:rsidR="00414948" w:rsidRDefault="00A74704">
            <w:pPr>
              <w:pStyle w:val="TableParagraph"/>
              <w:spacing w:line="264" w:lineRule="exact"/>
              <w:ind w:left="108"/>
              <w:rPr>
                <w:sz w:val="24"/>
              </w:rPr>
            </w:pPr>
            <w:r>
              <w:rPr>
                <w:spacing w:val="-2"/>
                <w:sz w:val="24"/>
              </w:rPr>
              <w:t>служба</w:t>
            </w:r>
          </w:p>
        </w:tc>
      </w:tr>
      <w:tr w:rsidR="00414948">
        <w:trPr>
          <w:trHeight w:val="551"/>
        </w:trPr>
        <w:tc>
          <w:tcPr>
            <w:tcW w:w="4508" w:type="dxa"/>
          </w:tcPr>
          <w:p w:rsidR="00414948" w:rsidRDefault="00A74704">
            <w:pPr>
              <w:pStyle w:val="TableParagraph"/>
              <w:tabs>
                <w:tab w:val="left" w:pos="1860"/>
                <w:tab w:val="left" w:pos="3240"/>
              </w:tabs>
              <w:spacing w:line="268" w:lineRule="exact"/>
              <w:ind w:left="107"/>
              <w:rPr>
                <w:sz w:val="24"/>
              </w:rPr>
            </w:pPr>
            <w:r>
              <w:rPr>
                <w:spacing w:val="-2"/>
                <w:sz w:val="24"/>
              </w:rPr>
              <w:t>Региональный</w:t>
            </w:r>
            <w:r>
              <w:rPr>
                <w:sz w:val="24"/>
              </w:rPr>
              <w:tab/>
            </w:r>
            <w:r>
              <w:rPr>
                <w:spacing w:val="-2"/>
                <w:sz w:val="24"/>
              </w:rPr>
              <w:t>чемпионат</w:t>
            </w:r>
            <w:r>
              <w:rPr>
                <w:sz w:val="24"/>
              </w:rPr>
              <w:tab/>
            </w:r>
            <w:r>
              <w:rPr>
                <w:spacing w:val="-2"/>
                <w:sz w:val="24"/>
              </w:rPr>
              <w:t>WorldSkills</w:t>
            </w:r>
          </w:p>
          <w:p w:rsidR="00414948" w:rsidRDefault="00A74704">
            <w:pPr>
              <w:pStyle w:val="TableParagraph"/>
              <w:spacing w:line="264" w:lineRule="exact"/>
              <w:ind w:left="107"/>
              <w:rPr>
                <w:sz w:val="24"/>
              </w:rPr>
            </w:pPr>
            <w:r>
              <w:rPr>
                <w:sz w:val="24"/>
              </w:rPr>
              <w:t>Russia</w:t>
            </w:r>
            <w:r>
              <w:rPr>
                <w:spacing w:val="-5"/>
                <w:sz w:val="24"/>
              </w:rPr>
              <w:t xml:space="preserve"> </w:t>
            </w:r>
            <w:r>
              <w:rPr>
                <w:spacing w:val="-2"/>
                <w:sz w:val="24"/>
              </w:rPr>
              <w:t>Junior</w:t>
            </w:r>
          </w:p>
        </w:tc>
        <w:tc>
          <w:tcPr>
            <w:tcW w:w="849" w:type="dxa"/>
          </w:tcPr>
          <w:p w:rsidR="00414948" w:rsidRDefault="00A74704">
            <w:pPr>
              <w:pStyle w:val="TableParagraph"/>
              <w:spacing w:line="268" w:lineRule="exact"/>
              <w:ind w:left="336"/>
              <w:rPr>
                <w:sz w:val="24"/>
              </w:rPr>
            </w:pPr>
            <w:r>
              <w:rPr>
                <w:spacing w:val="-2"/>
                <w:sz w:val="24"/>
              </w:rPr>
              <w:t>8-</w:t>
            </w:r>
            <w:r>
              <w:rPr>
                <w:spacing w:val="-10"/>
                <w:sz w:val="24"/>
              </w:rPr>
              <w:t>9</w:t>
            </w:r>
          </w:p>
        </w:tc>
        <w:tc>
          <w:tcPr>
            <w:tcW w:w="1985" w:type="dxa"/>
          </w:tcPr>
          <w:p w:rsidR="00414948" w:rsidRDefault="00A74704">
            <w:pPr>
              <w:pStyle w:val="TableParagraph"/>
              <w:spacing w:line="268" w:lineRule="exact"/>
              <w:ind w:left="337"/>
              <w:rPr>
                <w:sz w:val="24"/>
              </w:rPr>
            </w:pPr>
            <w:r>
              <w:rPr>
                <w:spacing w:val="-4"/>
                <w:sz w:val="24"/>
              </w:rPr>
              <w:t>Март</w:t>
            </w:r>
          </w:p>
        </w:tc>
        <w:tc>
          <w:tcPr>
            <w:tcW w:w="3262" w:type="dxa"/>
          </w:tcPr>
          <w:p w:rsidR="00414948" w:rsidRDefault="00A74704">
            <w:pPr>
              <w:pStyle w:val="TableParagraph"/>
              <w:spacing w:line="268" w:lineRule="exact"/>
              <w:ind w:left="108"/>
              <w:rPr>
                <w:sz w:val="24"/>
              </w:rPr>
            </w:pPr>
            <w:r>
              <w:rPr>
                <w:sz w:val="24"/>
              </w:rPr>
              <w:t>Заместитель</w:t>
            </w:r>
            <w:r>
              <w:rPr>
                <w:spacing w:val="70"/>
                <w:sz w:val="24"/>
              </w:rPr>
              <w:t xml:space="preserve"> </w:t>
            </w:r>
            <w:r>
              <w:rPr>
                <w:sz w:val="24"/>
              </w:rPr>
              <w:t>директора,</w:t>
            </w:r>
            <w:r>
              <w:rPr>
                <w:spacing w:val="70"/>
                <w:sz w:val="24"/>
              </w:rPr>
              <w:t xml:space="preserve"> </w:t>
            </w:r>
            <w:r>
              <w:rPr>
                <w:spacing w:val="-4"/>
                <w:sz w:val="24"/>
              </w:rPr>
              <w:t>экс-</w:t>
            </w:r>
          </w:p>
          <w:p w:rsidR="00414948" w:rsidRDefault="00A74704">
            <w:pPr>
              <w:pStyle w:val="TableParagraph"/>
              <w:spacing w:line="264" w:lineRule="exact"/>
              <w:ind w:left="108"/>
              <w:rPr>
                <w:sz w:val="24"/>
              </w:rPr>
            </w:pPr>
            <w:r>
              <w:rPr>
                <w:sz w:val="24"/>
              </w:rPr>
              <w:t>перты</w:t>
            </w:r>
            <w:r>
              <w:rPr>
                <w:spacing w:val="-1"/>
                <w:sz w:val="24"/>
              </w:rPr>
              <w:t xml:space="preserve"> </w:t>
            </w:r>
            <w:r>
              <w:rPr>
                <w:spacing w:val="-2"/>
                <w:sz w:val="24"/>
              </w:rPr>
              <w:t>движения</w:t>
            </w:r>
          </w:p>
        </w:tc>
      </w:tr>
      <w:tr w:rsidR="00414948">
        <w:trPr>
          <w:trHeight w:val="275"/>
        </w:trPr>
        <w:tc>
          <w:tcPr>
            <w:tcW w:w="4508" w:type="dxa"/>
          </w:tcPr>
          <w:p w:rsidR="00414948" w:rsidRDefault="00A74704">
            <w:pPr>
              <w:pStyle w:val="TableParagraph"/>
              <w:spacing w:line="256" w:lineRule="exact"/>
              <w:ind w:left="107"/>
              <w:rPr>
                <w:sz w:val="24"/>
              </w:rPr>
            </w:pPr>
            <w:r>
              <w:rPr>
                <w:sz w:val="24"/>
              </w:rPr>
              <w:t>Единый</w:t>
            </w:r>
            <w:r>
              <w:rPr>
                <w:spacing w:val="-3"/>
                <w:sz w:val="24"/>
              </w:rPr>
              <w:t xml:space="preserve"> </w:t>
            </w:r>
            <w:r>
              <w:rPr>
                <w:sz w:val="24"/>
              </w:rPr>
              <w:t>день</w:t>
            </w:r>
            <w:r>
              <w:rPr>
                <w:spacing w:val="-3"/>
                <w:sz w:val="24"/>
              </w:rPr>
              <w:t xml:space="preserve"> </w:t>
            </w:r>
            <w:r>
              <w:rPr>
                <w:spacing w:val="-2"/>
                <w:sz w:val="24"/>
              </w:rPr>
              <w:t>профориентации</w:t>
            </w:r>
          </w:p>
        </w:tc>
        <w:tc>
          <w:tcPr>
            <w:tcW w:w="849" w:type="dxa"/>
          </w:tcPr>
          <w:p w:rsidR="00414948" w:rsidRDefault="00A74704">
            <w:pPr>
              <w:pStyle w:val="TableParagraph"/>
              <w:spacing w:line="256"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56" w:lineRule="exact"/>
              <w:ind w:left="337"/>
              <w:rPr>
                <w:sz w:val="24"/>
              </w:rPr>
            </w:pPr>
            <w:r>
              <w:rPr>
                <w:spacing w:val="-2"/>
                <w:sz w:val="24"/>
              </w:rPr>
              <w:t>Апрель</w:t>
            </w:r>
          </w:p>
        </w:tc>
        <w:tc>
          <w:tcPr>
            <w:tcW w:w="3262" w:type="dxa"/>
          </w:tcPr>
          <w:p w:rsidR="00414948" w:rsidRDefault="00A74704">
            <w:pPr>
              <w:pStyle w:val="TableParagraph"/>
              <w:spacing w:line="256" w:lineRule="exact"/>
              <w:ind w:left="108"/>
              <w:rPr>
                <w:sz w:val="24"/>
              </w:rPr>
            </w:pPr>
            <w:r>
              <w:rPr>
                <w:sz w:val="24"/>
              </w:rPr>
              <w:t>Заместитель</w:t>
            </w:r>
            <w:r>
              <w:rPr>
                <w:spacing w:val="-3"/>
                <w:sz w:val="24"/>
              </w:rPr>
              <w:t xml:space="preserve"> </w:t>
            </w:r>
            <w:r>
              <w:rPr>
                <w:sz w:val="24"/>
              </w:rPr>
              <w:t>директора</w:t>
            </w:r>
            <w:r>
              <w:rPr>
                <w:spacing w:val="-4"/>
                <w:sz w:val="24"/>
              </w:rPr>
              <w:t xml:space="preserve"> </w:t>
            </w:r>
            <w:r>
              <w:rPr>
                <w:sz w:val="24"/>
              </w:rPr>
              <w:t>по</w:t>
            </w:r>
            <w:r>
              <w:rPr>
                <w:spacing w:val="-2"/>
                <w:sz w:val="24"/>
              </w:rPr>
              <w:t xml:space="preserve"> </w:t>
            </w:r>
            <w:r>
              <w:rPr>
                <w:spacing w:val="-5"/>
                <w:sz w:val="24"/>
              </w:rPr>
              <w:t>ВР</w:t>
            </w:r>
          </w:p>
        </w:tc>
      </w:tr>
      <w:tr w:rsidR="00414948">
        <w:trPr>
          <w:trHeight w:val="1103"/>
        </w:trPr>
        <w:tc>
          <w:tcPr>
            <w:tcW w:w="4508" w:type="dxa"/>
          </w:tcPr>
          <w:p w:rsidR="00414948" w:rsidRDefault="00A74704">
            <w:pPr>
              <w:pStyle w:val="TableParagraph"/>
              <w:spacing w:line="268" w:lineRule="exact"/>
              <w:ind w:left="107"/>
              <w:rPr>
                <w:sz w:val="24"/>
              </w:rPr>
            </w:pPr>
            <w:r>
              <w:rPr>
                <w:sz w:val="24"/>
              </w:rPr>
              <w:t>Трудовой</w:t>
            </w:r>
            <w:r>
              <w:rPr>
                <w:spacing w:val="-8"/>
                <w:sz w:val="24"/>
              </w:rPr>
              <w:t xml:space="preserve"> </w:t>
            </w:r>
            <w:r>
              <w:rPr>
                <w:spacing w:val="-2"/>
                <w:sz w:val="24"/>
              </w:rPr>
              <w:t>сектор</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ind w:left="108" w:right="95"/>
              <w:jc w:val="both"/>
              <w:rPr>
                <w:sz w:val="24"/>
              </w:rPr>
            </w:pPr>
            <w:r>
              <w:rPr>
                <w:sz w:val="24"/>
              </w:rPr>
              <w:t>Заместитель директора по ВР, классные руководители, вожатые,</w:t>
            </w:r>
            <w:r>
              <w:rPr>
                <w:spacing w:val="54"/>
                <w:sz w:val="24"/>
              </w:rPr>
              <w:t xml:space="preserve">   </w:t>
            </w:r>
            <w:r>
              <w:rPr>
                <w:sz w:val="24"/>
              </w:rPr>
              <w:t>Совет</w:t>
            </w:r>
            <w:r>
              <w:rPr>
                <w:spacing w:val="54"/>
                <w:sz w:val="24"/>
              </w:rPr>
              <w:t xml:space="preserve">   </w:t>
            </w:r>
            <w:r>
              <w:rPr>
                <w:spacing w:val="-2"/>
                <w:sz w:val="24"/>
              </w:rPr>
              <w:t>старше-</w:t>
            </w:r>
          </w:p>
          <w:p w:rsidR="00414948" w:rsidRDefault="00A74704">
            <w:pPr>
              <w:pStyle w:val="TableParagraph"/>
              <w:spacing w:line="264" w:lineRule="exact"/>
              <w:ind w:left="108"/>
              <w:rPr>
                <w:sz w:val="24"/>
              </w:rPr>
            </w:pPr>
            <w:r>
              <w:rPr>
                <w:spacing w:val="-2"/>
                <w:sz w:val="24"/>
              </w:rPr>
              <w:t>классников</w:t>
            </w:r>
          </w:p>
        </w:tc>
      </w:tr>
      <w:tr w:rsidR="00414948">
        <w:trPr>
          <w:trHeight w:val="551"/>
        </w:trPr>
        <w:tc>
          <w:tcPr>
            <w:tcW w:w="10604" w:type="dxa"/>
            <w:gridSpan w:val="4"/>
          </w:tcPr>
          <w:p w:rsidR="00414948" w:rsidRDefault="00A74704">
            <w:pPr>
              <w:pStyle w:val="TableParagraph"/>
              <w:spacing w:line="273" w:lineRule="exact"/>
              <w:ind w:left="1214"/>
              <w:rPr>
                <w:b/>
                <w:sz w:val="24"/>
              </w:rPr>
            </w:pPr>
            <w:r>
              <w:rPr>
                <w:b/>
                <w:sz w:val="24"/>
              </w:rPr>
              <w:t>Модуль</w:t>
            </w:r>
            <w:r>
              <w:rPr>
                <w:b/>
                <w:spacing w:val="-5"/>
                <w:sz w:val="24"/>
              </w:rPr>
              <w:t xml:space="preserve"> </w:t>
            </w:r>
            <w:r>
              <w:rPr>
                <w:b/>
                <w:sz w:val="24"/>
              </w:rPr>
              <w:t>«Работа</w:t>
            </w:r>
            <w:r>
              <w:rPr>
                <w:b/>
                <w:spacing w:val="-4"/>
                <w:sz w:val="24"/>
              </w:rPr>
              <w:t xml:space="preserve"> </w:t>
            </w:r>
            <w:r>
              <w:rPr>
                <w:b/>
                <w:sz w:val="24"/>
              </w:rPr>
              <w:t>с</w:t>
            </w:r>
            <w:r>
              <w:rPr>
                <w:b/>
                <w:spacing w:val="-6"/>
                <w:sz w:val="24"/>
              </w:rPr>
              <w:t xml:space="preserve"> </w:t>
            </w:r>
            <w:r>
              <w:rPr>
                <w:b/>
                <w:sz w:val="24"/>
              </w:rPr>
              <w:t>родителями</w:t>
            </w:r>
            <w:r>
              <w:rPr>
                <w:b/>
                <w:spacing w:val="-4"/>
                <w:sz w:val="24"/>
              </w:rPr>
              <w:t xml:space="preserve"> </w:t>
            </w:r>
            <w:r>
              <w:rPr>
                <w:b/>
                <w:sz w:val="24"/>
              </w:rPr>
              <w:t>(законными</w:t>
            </w:r>
            <w:r>
              <w:rPr>
                <w:b/>
                <w:spacing w:val="-6"/>
                <w:sz w:val="24"/>
              </w:rPr>
              <w:t xml:space="preserve"> </w:t>
            </w:r>
            <w:r>
              <w:rPr>
                <w:b/>
                <w:sz w:val="24"/>
              </w:rPr>
              <w:t>представителями)</w:t>
            </w:r>
            <w:r>
              <w:rPr>
                <w:b/>
                <w:spacing w:val="-4"/>
                <w:sz w:val="24"/>
              </w:rPr>
              <w:t xml:space="preserve"> </w:t>
            </w:r>
            <w:r>
              <w:rPr>
                <w:b/>
                <w:spacing w:val="-2"/>
                <w:sz w:val="24"/>
              </w:rPr>
              <w:t>обучающихся»</w:t>
            </w:r>
          </w:p>
        </w:tc>
      </w:tr>
      <w:tr w:rsidR="00414948">
        <w:trPr>
          <w:trHeight w:val="551"/>
        </w:trPr>
        <w:tc>
          <w:tcPr>
            <w:tcW w:w="4508" w:type="dxa"/>
          </w:tcPr>
          <w:p w:rsidR="00414948" w:rsidRDefault="00A74704">
            <w:pPr>
              <w:pStyle w:val="TableParagraph"/>
              <w:spacing w:line="268" w:lineRule="exact"/>
              <w:ind w:left="859"/>
              <w:rPr>
                <w:i/>
                <w:sz w:val="24"/>
              </w:rPr>
            </w:pPr>
            <w:r>
              <w:rPr>
                <w:i/>
                <w:sz w:val="24"/>
              </w:rPr>
              <w:t>Дела,</w:t>
            </w:r>
            <w:r>
              <w:rPr>
                <w:i/>
                <w:spacing w:val="-3"/>
                <w:sz w:val="24"/>
              </w:rPr>
              <w:t xml:space="preserve"> </w:t>
            </w:r>
            <w:r>
              <w:rPr>
                <w:i/>
                <w:sz w:val="24"/>
              </w:rPr>
              <w:t>события,</w:t>
            </w:r>
            <w:r>
              <w:rPr>
                <w:i/>
                <w:spacing w:val="-2"/>
                <w:sz w:val="24"/>
              </w:rPr>
              <w:t xml:space="preserve"> мероприятия</w:t>
            </w:r>
          </w:p>
        </w:tc>
        <w:tc>
          <w:tcPr>
            <w:tcW w:w="849" w:type="dxa"/>
          </w:tcPr>
          <w:p w:rsidR="00414948" w:rsidRDefault="00A74704">
            <w:pPr>
              <w:pStyle w:val="TableParagraph"/>
              <w:spacing w:line="268" w:lineRule="exact"/>
              <w:ind w:left="345"/>
              <w:rPr>
                <w:i/>
                <w:sz w:val="24"/>
              </w:rPr>
            </w:pPr>
            <w:r>
              <w:rPr>
                <w:i/>
                <w:spacing w:val="-5"/>
                <w:sz w:val="24"/>
              </w:rPr>
              <w:t>Кла</w:t>
            </w:r>
          </w:p>
          <w:p w:rsidR="00414948" w:rsidRDefault="00A74704">
            <w:pPr>
              <w:pStyle w:val="TableParagraph"/>
              <w:spacing w:line="264" w:lineRule="exact"/>
              <w:ind w:left="235"/>
              <w:rPr>
                <w:i/>
                <w:sz w:val="24"/>
              </w:rPr>
            </w:pPr>
            <w:r>
              <w:rPr>
                <w:i/>
                <w:spacing w:val="-5"/>
                <w:sz w:val="24"/>
              </w:rPr>
              <w:t>ссы</w:t>
            </w:r>
          </w:p>
        </w:tc>
        <w:tc>
          <w:tcPr>
            <w:tcW w:w="1985" w:type="dxa"/>
          </w:tcPr>
          <w:p w:rsidR="00414948" w:rsidRDefault="00A74704">
            <w:pPr>
              <w:pStyle w:val="TableParagraph"/>
              <w:spacing w:line="268" w:lineRule="exact"/>
              <w:ind w:left="790"/>
              <w:rPr>
                <w:i/>
                <w:sz w:val="24"/>
              </w:rPr>
            </w:pPr>
            <w:r>
              <w:rPr>
                <w:i/>
                <w:spacing w:val="-2"/>
                <w:sz w:val="24"/>
              </w:rPr>
              <w:t>Сроки</w:t>
            </w:r>
          </w:p>
        </w:tc>
        <w:tc>
          <w:tcPr>
            <w:tcW w:w="3262" w:type="dxa"/>
          </w:tcPr>
          <w:p w:rsidR="00414948" w:rsidRDefault="00A74704">
            <w:pPr>
              <w:pStyle w:val="TableParagraph"/>
              <w:spacing w:line="268" w:lineRule="exact"/>
              <w:ind w:left="882"/>
              <w:rPr>
                <w:i/>
                <w:sz w:val="24"/>
              </w:rPr>
            </w:pPr>
            <w:r>
              <w:rPr>
                <w:i/>
                <w:spacing w:val="-2"/>
                <w:sz w:val="24"/>
              </w:rPr>
              <w:t>Ответственные</w:t>
            </w:r>
          </w:p>
        </w:tc>
      </w:tr>
      <w:tr w:rsidR="00414948">
        <w:trPr>
          <w:trHeight w:val="552"/>
        </w:trPr>
        <w:tc>
          <w:tcPr>
            <w:tcW w:w="4508" w:type="dxa"/>
          </w:tcPr>
          <w:p w:rsidR="00414948" w:rsidRDefault="00A74704">
            <w:pPr>
              <w:pStyle w:val="TableParagraph"/>
              <w:spacing w:line="268" w:lineRule="exact"/>
              <w:ind w:left="107"/>
              <w:rPr>
                <w:sz w:val="24"/>
              </w:rPr>
            </w:pPr>
            <w:r>
              <w:rPr>
                <w:sz w:val="24"/>
              </w:rPr>
              <w:t>Общешкольное</w:t>
            </w:r>
            <w:r>
              <w:rPr>
                <w:spacing w:val="-5"/>
                <w:sz w:val="24"/>
              </w:rPr>
              <w:t xml:space="preserve"> </w:t>
            </w:r>
            <w:r>
              <w:rPr>
                <w:spacing w:val="-2"/>
                <w:sz w:val="24"/>
              </w:rPr>
              <w:t>родительскоесобрание</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Сентябрь</w:t>
            </w:r>
          </w:p>
        </w:tc>
        <w:tc>
          <w:tcPr>
            <w:tcW w:w="3262" w:type="dxa"/>
          </w:tcPr>
          <w:p w:rsidR="00414948" w:rsidRDefault="00A74704">
            <w:pPr>
              <w:pStyle w:val="TableParagraph"/>
              <w:spacing w:line="268" w:lineRule="exact"/>
              <w:ind w:left="336"/>
              <w:rPr>
                <w:sz w:val="24"/>
              </w:rPr>
            </w:pPr>
            <w:r>
              <w:rPr>
                <w:sz w:val="24"/>
              </w:rPr>
              <w:t>Администрация,</w:t>
            </w:r>
            <w:r>
              <w:rPr>
                <w:spacing w:val="72"/>
                <w:w w:val="150"/>
                <w:sz w:val="24"/>
              </w:rPr>
              <w:t xml:space="preserve"> </w:t>
            </w:r>
            <w:r>
              <w:rPr>
                <w:spacing w:val="-2"/>
                <w:sz w:val="24"/>
              </w:rPr>
              <w:t>классные</w:t>
            </w:r>
          </w:p>
          <w:p w:rsidR="00414948" w:rsidRDefault="00A74704">
            <w:pPr>
              <w:pStyle w:val="TableParagraph"/>
              <w:spacing w:line="264" w:lineRule="exact"/>
              <w:ind w:left="108"/>
              <w:rPr>
                <w:sz w:val="24"/>
              </w:rPr>
            </w:pPr>
            <w:r>
              <w:rPr>
                <w:spacing w:val="-2"/>
                <w:sz w:val="24"/>
              </w:rPr>
              <w:t>руководители</w:t>
            </w:r>
          </w:p>
        </w:tc>
      </w:tr>
      <w:tr w:rsidR="00414948">
        <w:trPr>
          <w:trHeight w:val="4416"/>
        </w:trPr>
        <w:tc>
          <w:tcPr>
            <w:tcW w:w="4508" w:type="dxa"/>
          </w:tcPr>
          <w:p w:rsidR="00414948" w:rsidRDefault="00A74704">
            <w:pPr>
              <w:pStyle w:val="TableParagraph"/>
              <w:spacing w:line="268" w:lineRule="exact"/>
              <w:ind w:left="107"/>
              <w:rPr>
                <w:sz w:val="24"/>
              </w:rPr>
            </w:pPr>
            <w:r>
              <w:rPr>
                <w:sz w:val="24"/>
              </w:rPr>
              <w:t>Родительские</w:t>
            </w:r>
            <w:r>
              <w:rPr>
                <w:spacing w:val="-4"/>
                <w:sz w:val="24"/>
              </w:rPr>
              <w:t xml:space="preserve"> </w:t>
            </w:r>
            <w:r>
              <w:rPr>
                <w:sz w:val="24"/>
              </w:rPr>
              <w:t>собрания</w:t>
            </w:r>
            <w:r>
              <w:rPr>
                <w:spacing w:val="-6"/>
                <w:sz w:val="24"/>
              </w:rPr>
              <w:t xml:space="preserve"> </w:t>
            </w:r>
            <w:r>
              <w:rPr>
                <w:sz w:val="24"/>
              </w:rPr>
              <w:t>по</w:t>
            </w:r>
            <w:r>
              <w:rPr>
                <w:spacing w:val="-2"/>
                <w:sz w:val="24"/>
              </w:rPr>
              <w:t xml:space="preserve"> классам:</w:t>
            </w:r>
          </w:p>
          <w:p w:rsidR="00414948" w:rsidRDefault="00A74704">
            <w:pPr>
              <w:pStyle w:val="TableParagraph"/>
              <w:tabs>
                <w:tab w:val="left" w:pos="3601"/>
              </w:tabs>
              <w:ind w:left="107" w:right="92" w:firstLine="228"/>
              <w:jc w:val="right"/>
              <w:rPr>
                <w:sz w:val="24"/>
              </w:rPr>
            </w:pPr>
            <w:r>
              <w:rPr>
                <w:spacing w:val="-2"/>
                <w:sz w:val="24"/>
              </w:rPr>
              <w:t>–«Психолого-педагогические</w:t>
            </w:r>
            <w:r>
              <w:rPr>
                <w:sz w:val="24"/>
              </w:rPr>
              <w:tab/>
            </w:r>
            <w:r>
              <w:rPr>
                <w:spacing w:val="-2"/>
                <w:sz w:val="24"/>
              </w:rPr>
              <w:t xml:space="preserve">пробле- </w:t>
            </w:r>
            <w:r>
              <w:rPr>
                <w:sz w:val="24"/>
              </w:rPr>
              <w:t>мы адаптации ребенка</w:t>
            </w:r>
            <w:r>
              <w:rPr>
                <w:spacing w:val="-1"/>
                <w:sz w:val="24"/>
              </w:rPr>
              <w:t xml:space="preserve"> </w:t>
            </w:r>
            <w:r>
              <w:rPr>
                <w:sz w:val="24"/>
              </w:rPr>
              <w:t>в средней школе»;</w:t>
            </w:r>
          </w:p>
          <w:p w:rsidR="00414948" w:rsidRDefault="00A74704">
            <w:pPr>
              <w:pStyle w:val="TableParagraph"/>
              <w:numPr>
                <w:ilvl w:val="0"/>
                <w:numId w:val="10"/>
              </w:numPr>
              <w:tabs>
                <w:tab w:val="left" w:pos="577"/>
              </w:tabs>
              <w:ind w:right="92" w:firstLine="228"/>
              <w:rPr>
                <w:sz w:val="24"/>
              </w:rPr>
            </w:pPr>
            <w:r>
              <w:rPr>
                <w:sz w:val="24"/>
              </w:rPr>
              <w:t>«Здоровье</w:t>
            </w:r>
            <w:r>
              <w:rPr>
                <w:spacing w:val="40"/>
                <w:sz w:val="24"/>
              </w:rPr>
              <w:t xml:space="preserve"> </w:t>
            </w:r>
            <w:r>
              <w:rPr>
                <w:sz w:val="24"/>
              </w:rPr>
              <w:t>питание</w:t>
            </w:r>
            <w:r>
              <w:rPr>
                <w:spacing w:val="40"/>
                <w:sz w:val="24"/>
              </w:rPr>
              <w:t xml:space="preserve"> </w:t>
            </w:r>
            <w:r>
              <w:rPr>
                <w:sz w:val="24"/>
              </w:rPr>
              <w:t>–</w:t>
            </w:r>
            <w:r>
              <w:rPr>
                <w:spacing w:val="40"/>
                <w:sz w:val="24"/>
              </w:rPr>
              <w:t xml:space="preserve"> </w:t>
            </w:r>
            <w:r>
              <w:rPr>
                <w:sz w:val="24"/>
              </w:rPr>
              <w:t>гарантия</w:t>
            </w:r>
            <w:r>
              <w:rPr>
                <w:spacing w:val="40"/>
                <w:sz w:val="24"/>
              </w:rPr>
              <w:t xml:space="preserve"> </w:t>
            </w:r>
            <w:r>
              <w:rPr>
                <w:sz w:val="24"/>
              </w:rPr>
              <w:t>нор- мального развития ребенка»;</w:t>
            </w:r>
          </w:p>
          <w:p w:rsidR="00414948" w:rsidRDefault="00A74704">
            <w:pPr>
              <w:pStyle w:val="TableParagraph"/>
              <w:numPr>
                <w:ilvl w:val="0"/>
                <w:numId w:val="10"/>
              </w:numPr>
              <w:tabs>
                <w:tab w:val="left" w:pos="519"/>
              </w:tabs>
              <w:ind w:left="519" w:hanging="184"/>
              <w:rPr>
                <w:sz w:val="24"/>
              </w:rPr>
            </w:pPr>
            <w:r>
              <w:rPr>
                <w:sz w:val="24"/>
              </w:rPr>
              <w:t>«Школьный</w:t>
            </w:r>
            <w:r>
              <w:rPr>
                <w:spacing w:val="-7"/>
                <w:sz w:val="24"/>
              </w:rPr>
              <w:t xml:space="preserve"> </w:t>
            </w:r>
            <w:r>
              <w:rPr>
                <w:sz w:val="24"/>
              </w:rPr>
              <w:t>устав.</w:t>
            </w:r>
            <w:r>
              <w:rPr>
                <w:spacing w:val="-8"/>
                <w:sz w:val="24"/>
              </w:rPr>
              <w:t xml:space="preserve"> </w:t>
            </w:r>
            <w:r>
              <w:rPr>
                <w:spacing w:val="-2"/>
                <w:sz w:val="24"/>
              </w:rPr>
              <w:t>Дисциплина»;</w:t>
            </w:r>
          </w:p>
          <w:p w:rsidR="00414948" w:rsidRDefault="00A74704">
            <w:pPr>
              <w:pStyle w:val="TableParagraph"/>
              <w:numPr>
                <w:ilvl w:val="0"/>
                <w:numId w:val="10"/>
              </w:numPr>
              <w:tabs>
                <w:tab w:val="left" w:pos="567"/>
              </w:tabs>
              <w:ind w:right="91" w:firstLine="228"/>
              <w:rPr>
                <w:sz w:val="24"/>
              </w:rPr>
            </w:pPr>
            <w:r>
              <w:rPr>
                <w:sz w:val="24"/>
              </w:rPr>
              <w:t>«Профилактика</w:t>
            </w:r>
            <w:r>
              <w:rPr>
                <w:spacing w:val="28"/>
                <w:sz w:val="24"/>
              </w:rPr>
              <w:t xml:space="preserve"> </w:t>
            </w:r>
            <w:r>
              <w:rPr>
                <w:sz w:val="24"/>
              </w:rPr>
              <w:t>детского</w:t>
            </w:r>
            <w:r>
              <w:rPr>
                <w:spacing w:val="28"/>
                <w:sz w:val="24"/>
              </w:rPr>
              <w:t xml:space="preserve"> </w:t>
            </w:r>
            <w:r>
              <w:rPr>
                <w:sz w:val="24"/>
              </w:rPr>
              <w:t xml:space="preserve">травматиз- </w:t>
            </w:r>
            <w:r>
              <w:rPr>
                <w:spacing w:val="-4"/>
                <w:sz w:val="24"/>
              </w:rPr>
              <w:t>ма»;</w:t>
            </w:r>
          </w:p>
          <w:p w:rsidR="00414948" w:rsidRDefault="00A74704">
            <w:pPr>
              <w:pStyle w:val="TableParagraph"/>
              <w:numPr>
                <w:ilvl w:val="0"/>
                <w:numId w:val="10"/>
              </w:numPr>
              <w:tabs>
                <w:tab w:val="left" w:pos="519"/>
              </w:tabs>
              <w:ind w:left="519" w:hanging="184"/>
              <w:rPr>
                <w:sz w:val="24"/>
              </w:rPr>
            </w:pPr>
            <w:r>
              <w:rPr>
                <w:sz w:val="24"/>
              </w:rPr>
              <w:t>«Нравственные</w:t>
            </w:r>
            <w:r>
              <w:rPr>
                <w:spacing w:val="-10"/>
                <w:sz w:val="24"/>
              </w:rPr>
              <w:t xml:space="preserve"> </w:t>
            </w:r>
            <w:r>
              <w:rPr>
                <w:sz w:val="24"/>
              </w:rPr>
              <w:t>ценности</w:t>
            </w:r>
            <w:r>
              <w:rPr>
                <w:spacing w:val="-7"/>
                <w:sz w:val="24"/>
              </w:rPr>
              <w:t xml:space="preserve"> </w:t>
            </w:r>
            <w:r>
              <w:rPr>
                <w:spacing w:val="-2"/>
                <w:sz w:val="24"/>
              </w:rPr>
              <w:t>семьи»;</w:t>
            </w:r>
          </w:p>
          <w:p w:rsidR="00414948" w:rsidRDefault="00A74704">
            <w:pPr>
              <w:pStyle w:val="TableParagraph"/>
              <w:numPr>
                <w:ilvl w:val="0"/>
                <w:numId w:val="10"/>
              </w:numPr>
              <w:tabs>
                <w:tab w:val="left" w:pos="563"/>
              </w:tabs>
              <w:ind w:right="96" w:firstLine="228"/>
              <w:rPr>
                <w:sz w:val="24"/>
              </w:rPr>
            </w:pPr>
            <w:r>
              <w:rPr>
                <w:sz w:val="24"/>
              </w:rPr>
              <w:t>«Роль</w:t>
            </w:r>
            <w:r>
              <w:rPr>
                <w:spacing w:val="30"/>
                <w:sz w:val="24"/>
              </w:rPr>
              <w:t xml:space="preserve"> </w:t>
            </w:r>
            <w:r>
              <w:rPr>
                <w:sz w:val="24"/>
              </w:rPr>
              <w:t>взрослых</w:t>
            </w:r>
            <w:r>
              <w:rPr>
                <w:spacing w:val="33"/>
                <w:sz w:val="24"/>
              </w:rPr>
              <w:t xml:space="preserve"> </w:t>
            </w:r>
            <w:r>
              <w:rPr>
                <w:sz w:val="24"/>
              </w:rPr>
              <w:t>в</w:t>
            </w:r>
            <w:r>
              <w:rPr>
                <w:spacing w:val="30"/>
                <w:sz w:val="24"/>
              </w:rPr>
              <w:t xml:space="preserve"> </w:t>
            </w:r>
            <w:r>
              <w:rPr>
                <w:sz w:val="24"/>
              </w:rPr>
              <w:t>оказании</w:t>
            </w:r>
            <w:r>
              <w:rPr>
                <w:spacing w:val="29"/>
                <w:sz w:val="24"/>
              </w:rPr>
              <w:t xml:space="preserve"> </w:t>
            </w:r>
            <w:r>
              <w:rPr>
                <w:sz w:val="24"/>
              </w:rPr>
              <w:t>помощи подростку</w:t>
            </w:r>
            <w:r>
              <w:rPr>
                <w:spacing w:val="80"/>
                <w:sz w:val="24"/>
              </w:rPr>
              <w:t xml:space="preserve"> </w:t>
            </w:r>
            <w:r>
              <w:rPr>
                <w:sz w:val="24"/>
              </w:rPr>
              <w:t>в</w:t>
            </w:r>
            <w:r>
              <w:rPr>
                <w:spacing w:val="80"/>
                <w:sz w:val="24"/>
              </w:rPr>
              <w:t xml:space="preserve"> </w:t>
            </w:r>
            <w:r>
              <w:rPr>
                <w:sz w:val="24"/>
              </w:rPr>
              <w:t>кризисных</w:t>
            </w:r>
            <w:r>
              <w:rPr>
                <w:spacing w:val="80"/>
                <w:sz w:val="24"/>
              </w:rPr>
              <w:t xml:space="preserve"> </w:t>
            </w:r>
            <w:r>
              <w:rPr>
                <w:sz w:val="24"/>
              </w:rPr>
              <w:t>ситуациях»</w:t>
            </w:r>
            <w:r>
              <w:rPr>
                <w:spacing w:val="80"/>
                <w:sz w:val="24"/>
              </w:rPr>
              <w:t xml:space="preserve"> </w:t>
            </w:r>
            <w:r>
              <w:rPr>
                <w:sz w:val="24"/>
              </w:rPr>
              <w:t>и</w:t>
            </w:r>
          </w:p>
          <w:p w:rsidR="00414948" w:rsidRDefault="00A74704">
            <w:pPr>
              <w:pStyle w:val="TableParagraph"/>
              <w:ind w:left="107"/>
              <w:rPr>
                <w:sz w:val="24"/>
              </w:rPr>
            </w:pPr>
            <w:r>
              <w:rPr>
                <w:sz w:val="24"/>
              </w:rPr>
              <w:t>«Профилактика</w:t>
            </w:r>
            <w:r>
              <w:rPr>
                <w:spacing w:val="-8"/>
                <w:sz w:val="24"/>
              </w:rPr>
              <w:t xml:space="preserve"> </w:t>
            </w:r>
            <w:r>
              <w:rPr>
                <w:sz w:val="24"/>
              </w:rPr>
              <w:t>зависимых</w:t>
            </w:r>
            <w:r>
              <w:rPr>
                <w:spacing w:val="-5"/>
                <w:sz w:val="24"/>
              </w:rPr>
              <w:t xml:space="preserve"> </w:t>
            </w:r>
            <w:r>
              <w:rPr>
                <w:spacing w:val="-2"/>
                <w:sz w:val="24"/>
              </w:rPr>
              <w:t>состояний»;</w:t>
            </w:r>
          </w:p>
          <w:p w:rsidR="00414948" w:rsidRDefault="00A74704">
            <w:pPr>
              <w:pStyle w:val="TableParagraph"/>
              <w:numPr>
                <w:ilvl w:val="0"/>
                <w:numId w:val="10"/>
              </w:numPr>
              <w:tabs>
                <w:tab w:val="left" w:pos="589"/>
              </w:tabs>
              <w:ind w:right="95" w:firstLine="228"/>
              <w:rPr>
                <w:sz w:val="24"/>
              </w:rPr>
            </w:pPr>
            <w:r>
              <w:rPr>
                <w:sz w:val="24"/>
              </w:rPr>
              <w:t>«Профориентация:</w:t>
            </w:r>
            <w:r>
              <w:rPr>
                <w:spacing w:val="40"/>
                <w:sz w:val="24"/>
              </w:rPr>
              <w:t xml:space="preserve"> </w:t>
            </w:r>
            <w:r>
              <w:rPr>
                <w:sz w:val="24"/>
              </w:rPr>
              <w:t>дороги,</w:t>
            </w:r>
            <w:r>
              <w:rPr>
                <w:spacing w:val="40"/>
                <w:sz w:val="24"/>
              </w:rPr>
              <w:t xml:space="preserve"> </w:t>
            </w:r>
            <w:r>
              <w:rPr>
                <w:sz w:val="24"/>
              </w:rPr>
              <w:t>которые выбирают наши дети»;</w:t>
            </w:r>
          </w:p>
          <w:p w:rsidR="00414948" w:rsidRDefault="00A74704">
            <w:pPr>
              <w:pStyle w:val="TableParagraph"/>
              <w:numPr>
                <w:ilvl w:val="0"/>
                <w:numId w:val="10"/>
              </w:numPr>
              <w:tabs>
                <w:tab w:val="left" w:pos="519"/>
              </w:tabs>
              <w:ind w:left="519" w:hanging="184"/>
              <w:rPr>
                <w:sz w:val="24"/>
              </w:rPr>
            </w:pPr>
            <w:r>
              <w:rPr>
                <w:sz w:val="24"/>
              </w:rPr>
              <w:t>«Предварительные</w:t>
            </w:r>
            <w:r>
              <w:rPr>
                <w:spacing w:val="-10"/>
                <w:sz w:val="24"/>
              </w:rPr>
              <w:t xml:space="preserve"> </w:t>
            </w:r>
            <w:r>
              <w:rPr>
                <w:sz w:val="24"/>
              </w:rPr>
              <w:t>итоги</w:t>
            </w:r>
            <w:r>
              <w:rPr>
                <w:spacing w:val="-7"/>
                <w:sz w:val="24"/>
              </w:rPr>
              <w:t xml:space="preserve"> </w:t>
            </w:r>
            <w:r>
              <w:rPr>
                <w:spacing w:val="-2"/>
                <w:sz w:val="24"/>
              </w:rPr>
              <w:t>года»;</w:t>
            </w:r>
          </w:p>
          <w:p w:rsidR="00414948" w:rsidRDefault="00A74704">
            <w:pPr>
              <w:pStyle w:val="TableParagraph"/>
              <w:numPr>
                <w:ilvl w:val="0"/>
                <w:numId w:val="10"/>
              </w:numPr>
              <w:tabs>
                <w:tab w:val="left" w:pos="519"/>
              </w:tabs>
              <w:spacing w:line="264" w:lineRule="exact"/>
              <w:ind w:left="519" w:hanging="184"/>
              <w:rPr>
                <w:sz w:val="24"/>
              </w:rPr>
            </w:pPr>
            <w:r>
              <w:rPr>
                <w:sz w:val="24"/>
              </w:rPr>
              <w:t>«Организация</w:t>
            </w:r>
            <w:r>
              <w:rPr>
                <w:spacing w:val="-8"/>
                <w:sz w:val="24"/>
              </w:rPr>
              <w:t xml:space="preserve"> </w:t>
            </w:r>
            <w:r>
              <w:rPr>
                <w:sz w:val="24"/>
              </w:rPr>
              <w:t>летнего</w:t>
            </w:r>
            <w:r>
              <w:rPr>
                <w:spacing w:val="-7"/>
                <w:sz w:val="24"/>
              </w:rPr>
              <w:t xml:space="preserve"> </w:t>
            </w:r>
            <w:r>
              <w:rPr>
                <w:spacing w:val="-2"/>
                <w:sz w:val="24"/>
              </w:rPr>
              <w:t>отдыха»</w:t>
            </w:r>
          </w:p>
        </w:tc>
        <w:tc>
          <w:tcPr>
            <w:tcW w:w="849" w:type="dxa"/>
          </w:tcPr>
          <w:p w:rsidR="00414948" w:rsidRDefault="00A74704">
            <w:pPr>
              <w:pStyle w:val="TableParagraph"/>
              <w:spacing w:line="268" w:lineRule="exact"/>
              <w:ind w:left="152" w:right="79"/>
              <w:jc w:val="center"/>
              <w:rPr>
                <w:sz w:val="24"/>
              </w:rPr>
            </w:pPr>
            <w:r>
              <w:rPr>
                <w:spacing w:val="-10"/>
                <w:sz w:val="24"/>
              </w:rPr>
              <w:t>5</w:t>
            </w:r>
          </w:p>
          <w:p w:rsidR="00414948" w:rsidRDefault="00414948">
            <w:pPr>
              <w:pStyle w:val="TableParagraph"/>
              <w:rPr>
                <w:b/>
                <w:sz w:val="24"/>
              </w:rPr>
            </w:pPr>
          </w:p>
          <w:p w:rsidR="00414948" w:rsidRDefault="00414948">
            <w:pPr>
              <w:pStyle w:val="TableParagraph"/>
              <w:rPr>
                <w:b/>
                <w:sz w:val="24"/>
              </w:rPr>
            </w:pPr>
          </w:p>
          <w:p w:rsidR="00414948" w:rsidRDefault="00A74704">
            <w:pPr>
              <w:pStyle w:val="TableParagraph"/>
              <w:ind w:left="152"/>
              <w:jc w:val="center"/>
              <w:rPr>
                <w:sz w:val="24"/>
              </w:rPr>
            </w:pPr>
            <w:r>
              <w:rPr>
                <w:spacing w:val="-2"/>
                <w:sz w:val="24"/>
              </w:rPr>
              <w:t>5-</w:t>
            </w:r>
            <w:r>
              <w:rPr>
                <w:spacing w:val="-10"/>
                <w:sz w:val="24"/>
              </w:rPr>
              <w:t>9</w:t>
            </w:r>
          </w:p>
          <w:p w:rsidR="00414948" w:rsidRDefault="00414948">
            <w:pPr>
              <w:pStyle w:val="TableParagraph"/>
              <w:rPr>
                <w:b/>
                <w:sz w:val="24"/>
              </w:rPr>
            </w:pPr>
          </w:p>
          <w:p w:rsidR="00414948" w:rsidRDefault="00414948">
            <w:pPr>
              <w:pStyle w:val="TableParagraph"/>
              <w:rPr>
                <w:b/>
                <w:sz w:val="24"/>
              </w:rPr>
            </w:pPr>
          </w:p>
          <w:p w:rsidR="00414948" w:rsidRDefault="00414948">
            <w:pPr>
              <w:pStyle w:val="TableParagraph"/>
              <w:rPr>
                <w:b/>
                <w:sz w:val="24"/>
              </w:rPr>
            </w:pPr>
          </w:p>
          <w:p w:rsidR="00414948" w:rsidRDefault="00414948">
            <w:pPr>
              <w:pStyle w:val="TableParagraph"/>
              <w:rPr>
                <w:b/>
                <w:sz w:val="24"/>
              </w:rPr>
            </w:pPr>
          </w:p>
          <w:p w:rsidR="00414948" w:rsidRDefault="00414948">
            <w:pPr>
              <w:pStyle w:val="TableParagraph"/>
              <w:rPr>
                <w:b/>
                <w:sz w:val="24"/>
              </w:rPr>
            </w:pPr>
          </w:p>
          <w:p w:rsidR="00414948" w:rsidRDefault="00A74704">
            <w:pPr>
              <w:pStyle w:val="TableParagraph"/>
              <w:ind w:right="289"/>
              <w:jc w:val="right"/>
              <w:rPr>
                <w:sz w:val="24"/>
              </w:rPr>
            </w:pPr>
            <w:r>
              <w:rPr>
                <w:spacing w:val="-2"/>
                <w:sz w:val="24"/>
              </w:rPr>
              <w:t>9-</w:t>
            </w:r>
            <w:r>
              <w:rPr>
                <w:spacing w:val="-5"/>
                <w:sz w:val="24"/>
              </w:rPr>
              <w:t>11</w:t>
            </w:r>
          </w:p>
          <w:p w:rsidR="00414948" w:rsidRDefault="00414948">
            <w:pPr>
              <w:pStyle w:val="TableParagraph"/>
              <w:rPr>
                <w:b/>
                <w:sz w:val="24"/>
              </w:rPr>
            </w:pPr>
          </w:p>
          <w:p w:rsidR="00414948" w:rsidRDefault="00414948">
            <w:pPr>
              <w:pStyle w:val="TableParagraph"/>
              <w:rPr>
                <w:b/>
                <w:sz w:val="24"/>
              </w:rPr>
            </w:pPr>
          </w:p>
          <w:p w:rsidR="00414948" w:rsidRDefault="00A74704">
            <w:pPr>
              <w:pStyle w:val="TableParagraph"/>
              <w:ind w:right="382"/>
              <w:jc w:val="right"/>
              <w:rPr>
                <w:sz w:val="24"/>
              </w:rPr>
            </w:pPr>
            <w:r>
              <w:rPr>
                <w:spacing w:val="-10"/>
                <w:sz w:val="24"/>
              </w:rPr>
              <w:t>9</w:t>
            </w:r>
          </w:p>
          <w:p w:rsidR="00414948" w:rsidRDefault="00414948">
            <w:pPr>
              <w:pStyle w:val="TableParagraph"/>
              <w:rPr>
                <w:b/>
                <w:sz w:val="24"/>
              </w:rPr>
            </w:pPr>
          </w:p>
          <w:p w:rsidR="00414948" w:rsidRDefault="00A74704">
            <w:pPr>
              <w:pStyle w:val="TableParagraph"/>
              <w:ind w:left="152"/>
              <w:jc w:val="center"/>
              <w:rPr>
                <w:sz w:val="24"/>
              </w:rPr>
            </w:pPr>
            <w:r>
              <w:rPr>
                <w:spacing w:val="-2"/>
                <w:sz w:val="24"/>
              </w:rPr>
              <w:t>5-</w:t>
            </w:r>
            <w:r>
              <w:rPr>
                <w:spacing w:val="-10"/>
                <w:sz w:val="24"/>
              </w:rPr>
              <w:t>9</w:t>
            </w:r>
          </w:p>
        </w:tc>
        <w:tc>
          <w:tcPr>
            <w:tcW w:w="1985" w:type="dxa"/>
          </w:tcPr>
          <w:p w:rsidR="00414948" w:rsidRDefault="00A74704">
            <w:pPr>
              <w:pStyle w:val="TableParagraph"/>
              <w:ind w:left="337" w:right="337" w:hanging="229"/>
              <w:rPr>
                <w:sz w:val="24"/>
              </w:rPr>
            </w:pPr>
            <w:r>
              <w:rPr>
                <w:sz w:val="24"/>
              </w:rPr>
              <w:t>В</w:t>
            </w:r>
            <w:r>
              <w:rPr>
                <w:spacing w:val="-15"/>
                <w:sz w:val="24"/>
              </w:rPr>
              <w:t xml:space="preserve"> </w:t>
            </w:r>
            <w:r>
              <w:rPr>
                <w:sz w:val="24"/>
              </w:rPr>
              <w:t>течение</w:t>
            </w:r>
            <w:r>
              <w:rPr>
                <w:spacing w:val="-15"/>
                <w:sz w:val="24"/>
              </w:rPr>
              <w:t xml:space="preserve"> </w:t>
            </w:r>
            <w:r>
              <w:rPr>
                <w:sz w:val="24"/>
              </w:rPr>
              <w:t xml:space="preserve">года </w:t>
            </w:r>
            <w:r>
              <w:rPr>
                <w:spacing w:val="-2"/>
                <w:sz w:val="24"/>
              </w:rPr>
              <w:t>Сентябрь</w:t>
            </w:r>
          </w:p>
          <w:p w:rsidR="00414948" w:rsidRDefault="00414948">
            <w:pPr>
              <w:pStyle w:val="TableParagraph"/>
              <w:rPr>
                <w:b/>
                <w:sz w:val="24"/>
              </w:rPr>
            </w:pPr>
          </w:p>
          <w:p w:rsidR="00414948" w:rsidRDefault="00414948">
            <w:pPr>
              <w:pStyle w:val="TableParagraph"/>
              <w:rPr>
                <w:b/>
                <w:sz w:val="24"/>
              </w:rPr>
            </w:pPr>
          </w:p>
          <w:p w:rsidR="00414948" w:rsidRDefault="00414948">
            <w:pPr>
              <w:pStyle w:val="TableParagraph"/>
              <w:spacing w:before="267"/>
              <w:rPr>
                <w:b/>
                <w:sz w:val="24"/>
              </w:rPr>
            </w:pPr>
          </w:p>
          <w:p w:rsidR="00414948" w:rsidRDefault="00A74704">
            <w:pPr>
              <w:pStyle w:val="TableParagraph"/>
              <w:spacing w:before="1" w:line="720" w:lineRule="auto"/>
              <w:ind w:left="337" w:right="766"/>
              <w:rPr>
                <w:sz w:val="24"/>
              </w:rPr>
            </w:pPr>
            <w:r>
              <w:rPr>
                <w:spacing w:val="-2"/>
                <w:sz w:val="24"/>
              </w:rPr>
              <w:t>Декабрь Февраль</w:t>
            </w:r>
          </w:p>
          <w:p w:rsidR="00414948" w:rsidRDefault="00414948">
            <w:pPr>
              <w:pStyle w:val="TableParagraph"/>
              <w:rPr>
                <w:b/>
                <w:sz w:val="24"/>
              </w:rPr>
            </w:pPr>
          </w:p>
          <w:p w:rsidR="00414948" w:rsidRDefault="00A74704">
            <w:pPr>
              <w:pStyle w:val="TableParagraph"/>
              <w:ind w:left="337"/>
              <w:rPr>
                <w:sz w:val="24"/>
              </w:rPr>
            </w:pPr>
            <w:r>
              <w:rPr>
                <w:spacing w:val="-2"/>
                <w:sz w:val="24"/>
              </w:rPr>
              <w:t>Апрель</w:t>
            </w:r>
          </w:p>
        </w:tc>
        <w:tc>
          <w:tcPr>
            <w:tcW w:w="3262" w:type="dxa"/>
          </w:tcPr>
          <w:p w:rsidR="00414948" w:rsidRDefault="00A74704">
            <w:pPr>
              <w:pStyle w:val="TableParagraph"/>
              <w:tabs>
                <w:tab w:val="left" w:pos="2252"/>
              </w:tabs>
              <w:ind w:left="108" w:right="90"/>
              <w:jc w:val="both"/>
              <w:rPr>
                <w:sz w:val="24"/>
              </w:rPr>
            </w:pPr>
            <w:r>
              <w:rPr>
                <w:sz w:val="24"/>
              </w:rPr>
              <w:t xml:space="preserve">Администрация, классные </w:t>
            </w:r>
            <w:r>
              <w:rPr>
                <w:spacing w:val="-2"/>
                <w:sz w:val="24"/>
              </w:rPr>
              <w:t>руководители,</w:t>
            </w:r>
            <w:r>
              <w:rPr>
                <w:sz w:val="24"/>
              </w:rPr>
              <w:tab/>
            </w:r>
            <w:r>
              <w:rPr>
                <w:spacing w:val="-2"/>
                <w:sz w:val="24"/>
              </w:rPr>
              <w:t xml:space="preserve">социаль- </w:t>
            </w:r>
            <w:r>
              <w:rPr>
                <w:sz w:val="24"/>
              </w:rPr>
              <w:t>но-психологическая служба</w:t>
            </w:r>
          </w:p>
        </w:tc>
      </w:tr>
      <w:tr w:rsidR="00414948">
        <w:trPr>
          <w:trHeight w:val="827"/>
        </w:trPr>
        <w:tc>
          <w:tcPr>
            <w:tcW w:w="4508" w:type="dxa"/>
          </w:tcPr>
          <w:p w:rsidR="00414948" w:rsidRDefault="00A74704">
            <w:pPr>
              <w:pStyle w:val="TableParagraph"/>
              <w:ind w:left="107" w:firstLine="228"/>
              <w:rPr>
                <w:sz w:val="24"/>
              </w:rPr>
            </w:pPr>
            <w:r>
              <w:rPr>
                <w:sz w:val="24"/>
              </w:rPr>
              <w:t>Родительский</w:t>
            </w:r>
            <w:r>
              <w:rPr>
                <w:spacing w:val="40"/>
                <w:sz w:val="24"/>
              </w:rPr>
              <w:t xml:space="preserve"> </w:t>
            </w:r>
            <w:r>
              <w:rPr>
                <w:sz w:val="24"/>
              </w:rPr>
              <w:t>урок</w:t>
            </w:r>
            <w:r>
              <w:rPr>
                <w:spacing w:val="40"/>
                <w:sz w:val="24"/>
              </w:rPr>
              <w:t xml:space="preserve"> </w:t>
            </w:r>
            <w:r>
              <w:rPr>
                <w:sz w:val="24"/>
              </w:rPr>
              <w:t>«О</w:t>
            </w:r>
            <w:r>
              <w:rPr>
                <w:spacing w:val="40"/>
                <w:sz w:val="24"/>
              </w:rPr>
              <w:t xml:space="preserve"> </w:t>
            </w:r>
            <w:r>
              <w:rPr>
                <w:sz w:val="24"/>
              </w:rPr>
              <w:t>проблеме</w:t>
            </w:r>
            <w:r>
              <w:rPr>
                <w:spacing w:val="40"/>
                <w:sz w:val="24"/>
              </w:rPr>
              <w:t xml:space="preserve"> </w:t>
            </w:r>
            <w:r>
              <w:rPr>
                <w:sz w:val="24"/>
              </w:rPr>
              <w:t>асо- циальных явлений»</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Октябрь</w:t>
            </w:r>
          </w:p>
        </w:tc>
        <w:tc>
          <w:tcPr>
            <w:tcW w:w="3262" w:type="dxa"/>
          </w:tcPr>
          <w:p w:rsidR="00414948" w:rsidRDefault="00A74704">
            <w:pPr>
              <w:pStyle w:val="TableParagraph"/>
              <w:tabs>
                <w:tab w:val="left" w:pos="2252"/>
              </w:tabs>
              <w:ind w:left="108" w:right="90" w:firstLine="228"/>
              <w:rPr>
                <w:sz w:val="24"/>
              </w:rPr>
            </w:pPr>
            <w:r>
              <w:rPr>
                <w:sz w:val="24"/>
              </w:rPr>
              <w:t>Администрация,</w:t>
            </w:r>
            <w:r>
              <w:rPr>
                <w:spacing w:val="75"/>
                <w:sz w:val="24"/>
              </w:rPr>
              <w:t xml:space="preserve"> </w:t>
            </w:r>
            <w:r>
              <w:rPr>
                <w:sz w:val="24"/>
              </w:rPr>
              <w:t xml:space="preserve">классные </w:t>
            </w:r>
            <w:r>
              <w:rPr>
                <w:spacing w:val="-2"/>
                <w:sz w:val="24"/>
              </w:rPr>
              <w:t>руководители,</w:t>
            </w:r>
            <w:r>
              <w:rPr>
                <w:sz w:val="24"/>
              </w:rPr>
              <w:tab/>
            </w:r>
            <w:r>
              <w:rPr>
                <w:spacing w:val="-2"/>
                <w:sz w:val="24"/>
              </w:rPr>
              <w:t>социаль-</w:t>
            </w:r>
          </w:p>
          <w:p w:rsidR="00414948" w:rsidRDefault="00A74704">
            <w:pPr>
              <w:pStyle w:val="TableParagraph"/>
              <w:spacing w:line="264" w:lineRule="exact"/>
              <w:ind w:left="108"/>
              <w:rPr>
                <w:sz w:val="24"/>
              </w:rPr>
            </w:pPr>
            <w:r>
              <w:rPr>
                <w:sz w:val="24"/>
              </w:rPr>
              <w:t>но-психологическая</w:t>
            </w:r>
            <w:r>
              <w:rPr>
                <w:spacing w:val="-9"/>
                <w:sz w:val="24"/>
              </w:rPr>
              <w:t xml:space="preserve"> </w:t>
            </w:r>
            <w:r>
              <w:rPr>
                <w:spacing w:val="-2"/>
                <w:sz w:val="24"/>
              </w:rPr>
              <w:t>служба</w:t>
            </w:r>
          </w:p>
        </w:tc>
      </w:tr>
      <w:tr w:rsidR="00414948">
        <w:trPr>
          <w:trHeight w:val="1932"/>
        </w:trPr>
        <w:tc>
          <w:tcPr>
            <w:tcW w:w="4508" w:type="dxa"/>
          </w:tcPr>
          <w:p w:rsidR="00414948" w:rsidRDefault="00A74704">
            <w:pPr>
              <w:pStyle w:val="TableParagraph"/>
              <w:ind w:left="107" w:right="92" w:firstLine="228"/>
              <w:jc w:val="both"/>
              <w:rPr>
                <w:sz w:val="24"/>
              </w:rPr>
            </w:pPr>
            <w:r>
              <w:rPr>
                <w:sz w:val="24"/>
              </w:rPr>
              <w:t>Мероприятия</w:t>
            </w:r>
            <w:r>
              <w:rPr>
                <w:spacing w:val="-2"/>
                <w:sz w:val="24"/>
              </w:rPr>
              <w:t xml:space="preserve"> </w:t>
            </w:r>
            <w:r>
              <w:rPr>
                <w:sz w:val="24"/>
              </w:rPr>
              <w:t>для</w:t>
            </w:r>
            <w:r>
              <w:rPr>
                <w:spacing w:val="-2"/>
                <w:sz w:val="24"/>
              </w:rPr>
              <w:t xml:space="preserve"> </w:t>
            </w:r>
            <w:r>
              <w:rPr>
                <w:sz w:val="24"/>
              </w:rPr>
              <w:t>родителей</w:t>
            </w:r>
            <w:r>
              <w:rPr>
                <w:spacing w:val="-2"/>
                <w:sz w:val="24"/>
              </w:rPr>
              <w:t xml:space="preserve"> </w:t>
            </w:r>
            <w:r>
              <w:rPr>
                <w:sz w:val="24"/>
              </w:rPr>
              <w:t>(законных представителей) по формированию культуры профилактики суицидального поведения несовершеннолетних с осве- щением вопросов, касающихся психоло- гических</w:t>
            </w:r>
            <w:r>
              <w:rPr>
                <w:spacing w:val="30"/>
                <w:sz w:val="24"/>
              </w:rPr>
              <w:t xml:space="preserve"> </w:t>
            </w:r>
            <w:r>
              <w:rPr>
                <w:sz w:val="24"/>
              </w:rPr>
              <w:t>особенностей</w:t>
            </w:r>
            <w:r>
              <w:rPr>
                <w:spacing w:val="27"/>
                <w:sz w:val="24"/>
              </w:rPr>
              <w:t xml:space="preserve"> </w:t>
            </w:r>
            <w:r>
              <w:rPr>
                <w:sz w:val="24"/>
              </w:rPr>
              <w:t>детей</w:t>
            </w:r>
            <w:r>
              <w:rPr>
                <w:spacing w:val="28"/>
                <w:sz w:val="24"/>
              </w:rPr>
              <w:t xml:space="preserve"> </w:t>
            </w:r>
            <w:r>
              <w:rPr>
                <w:sz w:val="24"/>
              </w:rPr>
              <w:t>и</w:t>
            </w:r>
            <w:r>
              <w:rPr>
                <w:spacing w:val="29"/>
                <w:sz w:val="24"/>
              </w:rPr>
              <w:t xml:space="preserve"> </w:t>
            </w:r>
            <w:r>
              <w:rPr>
                <w:spacing w:val="-2"/>
                <w:sz w:val="24"/>
              </w:rPr>
              <w:t>подрост-</w:t>
            </w:r>
          </w:p>
          <w:p w:rsidR="00414948" w:rsidRDefault="00A74704">
            <w:pPr>
              <w:pStyle w:val="TableParagraph"/>
              <w:spacing w:line="264" w:lineRule="exact"/>
              <w:ind w:left="107"/>
              <w:rPr>
                <w:sz w:val="24"/>
              </w:rPr>
            </w:pPr>
            <w:r>
              <w:rPr>
                <w:spacing w:val="-5"/>
                <w:sz w:val="24"/>
              </w:rPr>
              <w:t>ков</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right="109"/>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2252"/>
              </w:tabs>
              <w:ind w:left="108" w:right="90" w:firstLine="228"/>
              <w:jc w:val="both"/>
              <w:rPr>
                <w:sz w:val="24"/>
              </w:rPr>
            </w:pPr>
            <w:r>
              <w:rPr>
                <w:sz w:val="24"/>
              </w:rPr>
              <w:t xml:space="preserve">Администрация, классные </w:t>
            </w:r>
            <w:r>
              <w:rPr>
                <w:spacing w:val="-2"/>
                <w:sz w:val="24"/>
              </w:rPr>
              <w:t>руководители,</w:t>
            </w:r>
            <w:r>
              <w:rPr>
                <w:sz w:val="24"/>
              </w:rPr>
              <w:tab/>
            </w:r>
            <w:r>
              <w:rPr>
                <w:spacing w:val="-2"/>
                <w:sz w:val="24"/>
              </w:rPr>
              <w:t xml:space="preserve">социаль- </w:t>
            </w:r>
            <w:r>
              <w:rPr>
                <w:sz w:val="24"/>
              </w:rPr>
              <w:t>но-психологическая служба</w:t>
            </w:r>
          </w:p>
        </w:tc>
      </w:tr>
      <w:tr w:rsidR="00414948">
        <w:trPr>
          <w:trHeight w:val="1103"/>
        </w:trPr>
        <w:tc>
          <w:tcPr>
            <w:tcW w:w="4508" w:type="dxa"/>
          </w:tcPr>
          <w:p w:rsidR="00414948" w:rsidRDefault="00A74704">
            <w:pPr>
              <w:pStyle w:val="TableParagraph"/>
              <w:ind w:left="107" w:right="94" w:firstLine="228"/>
              <w:jc w:val="both"/>
              <w:rPr>
                <w:sz w:val="24"/>
              </w:rPr>
            </w:pPr>
            <w:r>
              <w:rPr>
                <w:sz w:val="24"/>
              </w:rPr>
              <w:t>Совместная работа родителей, уча- щихся и педагогов в подготовке к обще- школьным</w:t>
            </w:r>
            <w:r>
              <w:rPr>
                <w:spacing w:val="73"/>
                <w:sz w:val="24"/>
              </w:rPr>
              <w:t xml:space="preserve"> </w:t>
            </w:r>
            <w:r>
              <w:rPr>
                <w:sz w:val="24"/>
              </w:rPr>
              <w:t>мероприятиям</w:t>
            </w:r>
            <w:r>
              <w:rPr>
                <w:spacing w:val="74"/>
                <w:sz w:val="24"/>
              </w:rPr>
              <w:t xml:space="preserve"> </w:t>
            </w:r>
            <w:r>
              <w:rPr>
                <w:sz w:val="24"/>
              </w:rPr>
              <w:t>и</w:t>
            </w:r>
            <w:r>
              <w:rPr>
                <w:spacing w:val="75"/>
                <w:sz w:val="24"/>
              </w:rPr>
              <w:t xml:space="preserve"> </w:t>
            </w:r>
            <w:r>
              <w:rPr>
                <w:spacing w:val="-2"/>
                <w:sz w:val="24"/>
              </w:rPr>
              <w:t>обществен-</w:t>
            </w:r>
          </w:p>
          <w:p w:rsidR="00414948" w:rsidRDefault="00A74704">
            <w:pPr>
              <w:pStyle w:val="TableParagraph"/>
              <w:spacing w:line="264" w:lineRule="exact"/>
              <w:ind w:left="107"/>
              <w:jc w:val="both"/>
              <w:rPr>
                <w:sz w:val="24"/>
              </w:rPr>
            </w:pPr>
            <w:r>
              <w:rPr>
                <w:sz w:val="24"/>
              </w:rPr>
              <w:t>но-полезным</w:t>
            </w:r>
            <w:r>
              <w:rPr>
                <w:spacing w:val="-4"/>
                <w:sz w:val="24"/>
              </w:rPr>
              <w:t xml:space="preserve"> делам</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right="109"/>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ind w:left="108" w:firstLine="228"/>
              <w:rPr>
                <w:sz w:val="24"/>
              </w:rPr>
            </w:pPr>
            <w:r>
              <w:rPr>
                <w:sz w:val="24"/>
              </w:rPr>
              <w:t>Администрация,</w:t>
            </w:r>
            <w:r>
              <w:rPr>
                <w:spacing w:val="70"/>
                <w:sz w:val="24"/>
              </w:rPr>
              <w:t xml:space="preserve"> </w:t>
            </w:r>
            <w:r>
              <w:rPr>
                <w:sz w:val="24"/>
              </w:rPr>
              <w:t xml:space="preserve">классные </w:t>
            </w:r>
            <w:r>
              <w:rPr>
                <w:spacing w:val="-2"/>
                <w:sz w:val="24"/>
              </w:rPr>
              <w:t>руководители</w:t>
            </w:r>
          </w:p>
        </w:tc>
      </w:tr>
      <w:tr w:rsidR="00414948">
        <w:trPr>
          <w:trHeight w:val="553"/>
        </w:trPr>
        <w:tc>
          <w:tcPr>
            <w:tcW w:w="4508" w:type="dxa"/>
          </w:tcPr>
          <w:p w:rsidR="00414948" w:rsidRDefault="00A74704">
            <w:pPr>
              <w:pStyle w:val="TableParagraph"/>
              <w:spacing w:line="270" w:lineRule="exact"/>
              <w:ind w:left="335"/>
              <w:rPr>
                <w:sz w:val="24"/>
              </w:rPr>
            </w:pPr>
            <w:r>
              <w:rPr>
                <w:sz w:val="24"/>
              </w:rPr>
              <w:t>Участие</w:t>
            </w:r>
            <w:r>
              <w:rPr>
                <w:spacing w:val="53"/>
                <w:sz w:val="24"/>
              </w:rPr>
              <w:t xml:space="preserve"> </w:t>
            </w:r>
            <w:r>
              <w:rPr>
                <w:sz w:val="24"/>
              </w:rPr>
              <w:t>родителей</w:t>
            </w:r>
            <w:r>
              <w:rPr>
                <w:spacing w:val="56"/>
                <w:sz w:val="24"/>
              </w:rPr>
              <w:t xml:space="preserve"> </w:t>
            </w:r>
            <w:r>
              <w:rPr>
                <w:sz w:val="24"/>
              </w:rPr>
              <w:t>в</w:t>
            </w:r>
            <w:r>
              <w:rPr>
                <w:spacing w:val="54"/>
                <w:sz w:val="24"/>
              </w:rPr>
              <w:t xml:space="preserve"> </w:t>
            </w:r>
            <w:r>
              <w:rPr>
                <w:spacing w:val="-2"/>
                <w:sz w:val="24"/>
              </w:rPr>
              <w:t>благоустройстве</w:t>
            </w:r>
          </w:p>
          <w:p w:rsidR="00414948" w:rsidRDefault="00A74704">
            <w:pPr>
              <w:pStyle w:val="TableParagraph"/>
              <w:spacing w:line="264" w:lineRule="exact"/>
              <w:ind w:left="107"/>
              <w:rPr>
                <w:sz w:val="24"/>
              </w:rPr>
            </w:pPr>
            <w:r>
              <w:rPr>
                <w:sz w:val="24"/>
              </w:rPr>
              <w:t>пришкольной</w:t>
            </w:r>
            <w:r>
              <w:rPr>
                <w:spacing w:val="-7"/>
                <w:sz w:val="24"/>
              </w:rPr>
              <w:t xml:space="preserve"> </w:t>
            </w:r>
            <w:r>
              <w:rPr>
                <w:spacing w:val="-2"/>
                <w:sz w:val="24"/>
              </w:rPr>
              <w:t>территории</w:t>
            </w:r>
          </w:p>
        </w:tc>
        <w:tc>
          <w:tcPr>
            <w:tcW w:w="849" w:type="dxa"/>
          </w:tcPr>
          <w:p w:rsidR="00414948" w:rsidRDefault="00A74704">
            <w:pPr>
              <w:pStyle w:val="TableParagraph"/>
              <w:spacing w:line="270"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pacing w:val="-2"/>
                <w:sz w:val="24"/>
              </w:rPr>
              <w:t>Март-апрель</w:t>
            </w:r>
          </w:p>
        </w:tc>
        <w:tc>
          <w:tcPr>
            <w:tcW w:w="3262" w:type="dxa"/>
          </w:tcPr>
          <w:p w:rsidR="00414948" w:rsidRDefault="00A74704">
            <w:pPr>
              <w:pStyle w:val="TableParagraph"/>
              <w:spacing w:line="270" w:lineRule="exact"/>
              <w:ind w:left="336"/>
              <w:rPr>
                <w:sz w:val="24"/>
              </w:rPr>
            </w:pPr>
            <w:r>
              <w:rPr>
                <w:sz w:val="24"/>
              </w:rPr>
              <w:t>Заместитель</w:t>
            </w:r>
            <w:r>
              <w:rPr>
                <w:spacing w:val="65"/>
                <w:sz w:val="24"/>
              </w:rPr>
              <w:t xml:space="preserve"> </w:t>
            </w:r>
            <w:r>
              <w:rPr>
                <w:sz w:val="24"/>
              </w:rPr>
              <w:t>директора</w:t>
            </w:r>
            <w:r>
              <w:rPr>
                <w:spacing w:val="65"/>
                <w:sz w:val="24"/>
              </w:rPr>
              <w:t xml:space="preserve"> </w:t>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335"/>
              <w:rPr>
                <w:sz w:val="24"/>
              </w:rPr>
            </w:pPr>
            <w:r>
              <w:rPr>
                <w:sz w:val="24"/>
              </w:rPr>
              <w:t>Заседание</w:t>
            </w:r>
            <w:r>
              <w:rPr>
                <w:spacing w:val="-4"/>
                <w:sz w:val="24"/>
              </w:rPr>
              <w:t xml:space="preserve"> </w:t>
            </w:r>
            <w:r>
              <w:rPr>
                <w:sz w:val="24"/>
              </w:rPr>
              <w:t>Совета</w:t>
            </w:r>
            <w:r>
              <w:rPr>
                <w:spacing w:val="-3"/>
                <w:sz w:val="24"/>
              </w:rPr>
              <w:t xml:space="preserve"> </w:t>
            </w:r>
            <w:r>
              <w:rPr>
                <w:spacing w:val="-2"/>
                <w:sz w:val="24"/>
              </w:rPr>
              <w:t>отцов</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right="109"/>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918"/>
              </w:tabs>
              <w:spacing w:line="268" w:lineRule="exact"/>
              <w:ind w:right="93"/>
              <w:jc w:val="right"/>
              <w:rPr>
                <w:sz w:val="24"/>
              </w:rPr>
            </w:pPr>
            <w:r>
              <w:rPr>
                <w:spacing w:val="-2"/>
                <w:sz w:val="24"/>
              </w:rPr>
              <w:t>Администрация,</w:t>
            </w:r>
            <w:r>
              <w:rPr>
                <w:sz w:val="24"/>
              </w:rPr>
              <w:tab/>
            </w:r>
            <w:r>
              <w:rPr>
                <w:spacing w:val="-2"/>
                <w:sz w:val="24"/>
              </w:rPr>
              <w:t>социаль-</w:t>
            </w:r>
          </w:p>
          <w:p w:rsidR="00414948" w:rsidRDefault="00A74704">
            <w:pPr>
              <w:pStyle w:val="TableParagraph"/>
              <w:spacing w:line="264" w:lineRule="exact"/>
              <w:ind w:right="99"/>
              <w:jc w:val="right"/>
              <w:rPr>
                <w:sz w:val="24"/>
              </w:rPr>
            </w:pPr>
            <w:r>
              <w:rPr>
                <w:sz w:val="24"/>
              </w:rPr>
              <w:t>но-психологическая</w:t>
            </w:r>
            <w:r>
              <w:rPr>
                <w:spacing w:val="78"/>
                <w:w w:val="150"/>
                <w:sz w:val="24"/>
              </w:rPr>
              <w:t xml:space="preserve"> </w:t>
            </w:r>
            <w:r>
              <w:rPr>
                <w:spacing w:val="-2"/>
                <w:sz w:val="24"/>
              </w:rPr>
              <w:t>служба,</w:t>
            </w:r>
          </w:p>
        </w:tc>
      </w:tr>
    </w:tbl>
    <w:p w:rsidR="00414948" w:rsidRDefault="00414948">
      <w:pPr>
        <w:pStyle w:val="TableParagraph"/>
        <w:spacing w:line="264" w:lineRule="exact"/>
        <w:jc w:val="right"/>
        <w:rPr>
          <w:sz w:val="24"/>
        </w:rPr>
        <w:sectPr w:rsidR="00414948">
          <w:type w:val="continuous"/>
          <w:pgSz w:w="11910" w:h="16840"/>
          <w:pgMar w:top="700" w:right="141" w:bottom="1221" w:left="283" w:header="0" w:footer="892"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849"/>
        <w:gridCol w:w="1985"/>
        <w:gridCol w:w="3262"/>
      </w:tblGrid>
      <w:tr w:rsidR="00414948">
        <w:trPr>
          <w:trHeight w:val="275"/>
        </w:trPr>
        <w:tc>
          <w:tcPr>
            <w:tcW w:w="4508" w:type="dxa"/>
          </w:tcPr>
          <w:p w:rsidR="00414948" w:rsidRDefault="00414948">
            <w:pPr>
              <w:pStyle w:val="TableParagraph"/>
              <w:rPr>
                <w:sz w:val="20"/>
              </w:rPr>
            </w:pPr>
          </w:p>
        </w:tc>
        <w:tc>
          <w:tcPr>
            <w:tcW w:w="849" w:type="dxa"/>
          </w:tcPr>
          <w:p w:rsidR="00414948" w:rsidRDefault="00414948">
            <w:pPr>
              <w:pStyle w:val="TableParagraph"/>
              <w:rPr>
                <w:sz w:val="20"/>
              </w:rPr>
            </w:pPr>
          </w:p>
        </w:tc>
        <w:tc>
          <w:tcPr>
            <w:tcW w:w="1985" w:type="dxa"/>
          </w:tcPr>
          <w:p w:rsidR="00414948" w:rsidRDefault="00414948">
            <w:pPr>
              <w:pStyle w:val="TableParagraph"/>
              <w:rPr>
                <w:sz w:val="20"/>
              </w:rPr>
            </w:pPr>
          </w:p>
        </w:tc>
        <w:tc>
          <w:tcPr>
            <w:tcW w:w="3262" w:type="dxa"/>
          </w:tcPr>
          <w:p w:rsidR="00414948" w:rsidRDefault="00A74704">
            <w:pPr>
              <w:pStyle w:val="TableParagraph"/>
              <w:spacing w:line="256" w:lineRule="exact"/>
              <w:ind w:right="710"/>
              <w:jc w:val="right"/>
              <w:rPr>
                <w:sz w:val="24"/>
              </w:rPr>
            </w:pPr>
            <w:r>
              <w:rPr>
                <w:sz w:val="24"/>
              </w:rPr>
              <w:t>классные</w:t>
            </w:r>
            <w:r>
              <w:rPr>
                <w:spacing w:val="-5"/>
                <w:sz w:val="24"/>
              </w:rPr>
              <w:t xml:space="preserve"> </w:t>
            </w:r>
            <w:r>
              <w:rPr>
                <w:spacing w:val="-2"/>
                <w:sz w:val="24"/>
              </w:rPr>
              <w:t>руководители</w:t>
            </w:r>
          </w:p>
        </w:tc>
      </w:tr>
      <w:tr w:rsidR="00414948">
        <w:trPr>
          <w:trHeight w:val="827"/>
        </w:trPr>
        <w:tc>
          <w:tcPr>
            <w:tcW w:w="4508" w:type="dxa"/>
          </w:tcPr>
          <w:p w:rsidR="00414948" w:rsidRDefault="00A74704">
            <w:pPr>
              <w:pStyle w:val="TableParagraph"/>
              <w:spacing w:line="268" w:lineRule="exact"/>
              <w:ind w:left="107"/>
              <w:rPr>
                <w:sz w:val="24"/>
              </w:rPr>
            </w:pPr>
            <w:r>
              <w:rPr>
                <w:sz w:val="24"/>
              </w:rPr>
              <w:t>Заседание</w:t>
            </w:r>
            <w:r>
              <w:rPr>
                <w:spacing w:val="-4"/>
                <w:sz w:val="24"/>
              </w:rPr>
              <w:t xml:space="preserve"> </w:t>
            </w:r>
            <w:r>
              <w:rPr>
                <w:sz w:val="24"/>
              </w:rPr>
              <w:t>Совета</w:t>
            </w:r>
            <w:r>
              <w:rPr>
                <w:spacing w:val="-3"/>
                <w:sz w:val="24"/>
              </w:rPr>
              <w:t xml:space="preserve"> </w:t>
            </w:r>
            <w:r>
              <w:rPr>
                <w:spacing w:val="-2"/>
                <w:sz w:val="24"/>
              </w:rPr>
              <w:t>профилактики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tabs>
                <w:tab w:val="left" w:pos="852"/>
                <w:tab w:val="left" w:pos="1560"/>
              </w:tabs>
              <w:ind w:left="108" w:right="97" w:firstLine="228"/>
              <w:rPr>
                <w:sz w:val="24"/>
              </w:rPr>
            </w:pPr>
            <w:r>
              <w:rPr>
                <w:spacing w:val="-6"/>
                <w:sz w:val="24"/>
              </w:rPr>
              <w:t>По</w:t>
            </w:r>
            <w:r>
              <w:rPr>
                <w:sz w:val="24"/>
              </w:rPr>
              <w:tab/>
            </w:r>
            <w:r>
              <w:rPr>
                <w:spacing w:val="-4"/>
                <w:sz w:val="24"/>
              </w:rPr>
              <w:t>мере</w:t>
            </w:r>
            <w:r>
              <w:rPr>
                <w:sz w:val="24"/>
              </w:rPr>
              <w:tab/>
            </w:r>
            <w:r>
              <w:rPr>
                <w:spacing w:val="-4"/>
                <w:sz w:val="24"/>
              </w:rPr>
              <w:t xml:space="preserve">не- </w:t>
            </w:r>
            <w:r>
              <w:rPr>
                <w:spacing w:val="-2"/>
                <w:sz w:val="24"/>
              </w:rPr>
              <w:t>обходимости</w:t>
            </w:r>
          </w:p>
        </w:tc>
        <w:tc>
          <w:tcPr>
            <w:tcW w:w="3262" w:type="dxa"/>
          </w:tcPr>
          <w:p w:rsidR="00414948" w:rsidRDefault="00A74704">
            <w:pPr>
              <w:pStyle w:val="TableParagraph"/>
              <w:tabs>
                <w:tab w:val="left" w:pos="2255"/>
              </w:tabs>
              <w:spacing w:line="268" w:lineRule="exact"/>
              <w:ind w:left="108" w:firstLine="228"/>
              <w:rPr>
                <w:sz w:val="24"/>
              </w:rPr>
            </w:pPr>
            <w:r>
              <w:rPr>
                <w:spacing w:val="-2"/>
                <w:sz w:val="24"/>
              </w:rPr>
              <w:t>Администрация,</w:t>
            </w:r>
            <w:r>
              <w:rPr>
                <w:sz w:val="24"/>
              </w:rPr>
              <w:tab/>
            </w:r>
            <w:r>
              <w:rPr>
                <w:spacing w:val="-2"/>
                <w:sz w:val="24"/>
              </w:rPr>
              <w:t>социаль-</w:t>
            </w:r>
          </w:p>
          <w:p w:rsidR="00414948" w:rsidRDefault="00A74704">
            <w:pPr>
              <w:pStyle w:val="TableParagraph"/>
              <w:spacing w:line="270" w:lineRule="atLeast"/>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1128"/>
        </w:trPr>
        <w:tc>
          <w:tcPr>
            <w:tcW w:w="4508" w:type="dxa"/>
          </w:tcPr>
          <w:p w:rsidR="00414948" w:rsidRDefault="00A74704">
            <w:pPr>
              <w:pStyle w:val="TableParagraph"/>
              <w:ind w:left="107"/>
              <w:rPr>
                <w:sz w:val="24"/>
              </w:rPr>
            </w:pPr>
            <w:r>
              <w:rPr>
                <w:sz w:val="24"/>
              </w:rPr>
              <w:t>Всероссийский</w:t>
            </w:r>
            <w:r>
              <w:rPr>
                <w:spacing w:val="27"/>
                <w:sz w:val="24"/>
              </w:rPr>
              <w:t xml:space="preserve"> </w:t>
            </w:r>
            <w:r>
              <w:rPr>
                <w:sz w:val="24"/>
              </w:rPr>
              <w:t>конкурс</w:t>
            </w:r>
            <w:r>
              <w:rPr>
                <w:spacing w:val="25"/>
                <w:sz w:val="24"/>
              </w:rPr>
              <w:t xml:space="preserve"> </w:t>
            </w:r>
            <w:r>
              <w:rPr>
                <w:sz w:val="24"/>
              </w:rPr>
              <w:t>творческих</w:t>
            </w:r>
            <w:r>
              <w:rPr>
                <w:spacing w:val="28"/>
                <w:sz w:val="24"/>
              </w:rPr>
              <w:t xml:space="preserve"> </w:t>
            </w:r>
            <w:r>
              <w:rPr>
                <w:sz w:val="24"/>
              </w:rPr>
              <w:t>про- ектов</w:t>
            </w:r>
            <w:r>
              <w:rPr>
                <w:spacing w:val="56"/>
                <w:sz w:val="24"/>
              </w:rPr>
              <w:t xml:space="preserve"> </w:t>
            </w:r>
            <w:r>
              <w:rPr>
                <w:sz w:val="24"/>
              </w:rPr>
              <w:t>учащихся,</w:t>
            </w:r>
            <w:r>
              <w:rPr>
                <w:spacing w:val="57"/>
                <w:sz w:val="24"/>
              </w:rPr>
              <w:t xml:space="preserve"> </w:t>
            </w:r>
            <w:r>
              <w:rPr>
                <w:sz w:val="24"/>
              </w:rPr>
              <w:t>студентов</w:t>
            </w:r>
            <w:r>
              <w:rPr>
                <w:spacing w:val="57"/>
                <w:sz w:val="24"/>
              </w:rPr>
              <w:t xml:space="preserve"> </w:t>
            </w:r>
            <w:r>
              <w:rPr>
                <w:sz w:val="24"/>
              </w:rPr>
              <w:t>и</w:t>
            </w:r>
            <w:r>
              <w:rPr>
                <w:spacing w:val="58"/>
                <w:sz w:val="24"/>
              </w:rPr>
              <w:t xml:space="preserve"> </w:t>
            </w:r>
            <w:r>
              <w:rPr>
                <w:spacing w:val="-2"/>
                <w:sz w:val="24"/>
              </w:rPr>
              <w:t>молодежи</w:t>
            </w:r>
          </w:p>
          <w:p w:rsidR="00414948" w:rsidRDefault="00A74704">
            <w:pPr>
              <w:pStyle w:val="TableParagraph"/>
              <w:ind w:left="107"/>
              <w:rPr>
                <w:sz w:val="24"/>
              </w:rPr>
            </w:pPr>
            <w:r>
              <w:rPr>
                <w:sz w:val="24"/>
              </w:rPr>
              <w:t>«Моя</w:t>
            </w:r>
            <w:r>
              <w:rPr>
                <w:spacing w:val="-3"/>
                <w:sz w:val="24"/>
              </w:rPr>
              <w:t xml:space="preserve"> </w:t>
            </w:r>
            <w:r>
              <w:rPr>
                <w:sz w:val="24"/>
              </w:rPr>
              <w:t>семейная</w:t>
            </w:r>
            <w:r>
              <w:rPr>
                <w:spacing w:val="-3"/>
                <w:sz w:val="24"/>
              </w:rPr>
              <w:t xml:space="preserve"> </w:t>
            </w:r>
            <w:r>
              <w:rPr>
                <w:spacing w:val="-2"/>
                <w:sz w:val="24"/>
              </w:rPr>
              <w:t>реликвия»</w:t>
            </w:r>
          </w:p>
        </w:tc>
        <w:tc>
          <w:tcPr>
            <w:tcW w:w="849" w:type="dxa"/>
          </w:tcPr>
          <w:p w:rsidR="00414948" w:rsidRDefault="00A74704">
            <w:pPr>
              <w:pStyle w:val="TableParagraph"/>
              <w:spacing w:line="271"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71" w:lineRule="exact"/>
              <w:ind w:left="337"/>
              <w:rPr>
                <w:sz w:val="24"/>
              </w:rPr>
            </w:pPr>
            <w:r>
              <w:rPr>
                <w:spacing w:val="-2"/>
                <w:sz w:val="24"/>
              </w:rPr>
              <w:t>Январь-</w:t>
            </w:r>
            <w:r>
              <w:rPr>
                <w:spacing w:val="-4"/>
                <w:sz w:val="24"/>
              </w:rPr>
              <w:t>июнь</w:t>
            </w:r>
          </w:p>
        </w:tc>
        <w:tc>
          <w:tcPr>
            <w:tcW w:w="3262" w:type="dxa"/>
          </w:tcPr>
          <w:p w:rsidR="00414948" w:rsidRDefault="00A74704">
            <w:pPr>
              <w:pStyle w:val="TableParagraph"/>
              <w:tabs>
                <w:tab w:val="left" w:pos="2202"/>
              </w:tabs>
              <w:ind w:left="108" w:right="98"/>
              <w:rPr>
                <w:sz w:val="24"/>
              </w:rPr>
            </w:pPr>
            <w:r>
              <w:rPr>
                <w:spacing w:val="-2"/>
                <w:sz w:val="24"/>
              </w:rPr>
              <w:t>Администрация,</w:t>
            </w:r>
            <w:r>
              <w:rPr>
                <w:sz w:val="24"/>
              </w:rPr>
              <w:tab/>
            </w:r>
            <w:r>
              <w:rPr>
                <w:spacing w:val="-2"/>
                <w:sz w:val="24"/>
              </w:rPr>
              <w:t>классные руководители</w:t>
            </w:r>
          </w:p>
        </w:tc>
      </w:tr>
      <w:tr w:rsidR="00414948">
        <w:trPr>
          <w:trHeight w:val="594"/>
        </w:trPr>
        <w:tc>
          <w:tcPr>
            <w:tcW w:w="4508" w:type="dxa"/>
          </w:tcPr>
          <w:p w:rsidR="00414948" w:rsidRDefault="00A74704">
            <w:pPr>
              <w:pStyle w:val="TableParagraph"/>
              <w:tabs>
                <w:tab w:val="left" w:pos="1872"/>
                <w:tab w:val="left" w:pos="2541"/>
                <w:tab w:val="left" w:pos="3404"/>
                <w:tab w:val="left" w:pos="4270"/>
              </w:tabs>
              <w:ind w:left="107" w:right="96"/>
              <w:rPr>
                <w:sz w:val="24"/>
              </w:rPr>
            </w:pPr>
            <w:r>
              <w:rPr>
                <w:spacing w:val="-2"/>
                <w:sz w:val="24"/>
              </w:rPr>
              <w:t>Всероссийский</w:t>
            </w:r>
            <w:r>
              <w:rPr>
                <w:sz w:val="24"/>
              </w:rPr>
              <w:tab/>
            </w:r>
            <w:r>
              <w:rPr>
                <w:spacing w:val="-4"/>
                <w:sz w:val="24"/>
              </w:rPr>
              <w:t>день</w:t>
            </w:r>
            <w:r>
              <w:rPr>
                <w:sz w:val="24"/>
              </w:rPr>
              <w:tab/>
            </w:r>
            <w:r>
              <w:rPr>
                <w:spacing w:val="-2"/>
                <w:sz w:val="24"/>
              </w:rPr>
              <w:t>семьи,</w:t>
            </w:r>
            <w:r>
              <w:rPr>
                <w:sz w:val="24"/>
              </w:rPr>
              <w:tab/>
            </w:r>
            <w:r>
              <w:rPr>
                <w:spacing w:val="-4"/>
                <w:sz w:val="24"/>
              </w:rPr>
              <w:t>любви</w:t>
            </w:r>
            <w:r>
              <w:rPr>
                <w:sz w:val="24"/>
              </w:rPr>
              <w:tab/>
            </w:r>
            <w:r>
              <w:rPr>
                <w:spacing w:val="-10"/>
                <w:sz w:val="24"/>
              </w:rPr>
              <w:t xml:space="preserve">и </w:t>
            </w:r>
            <w:r>
              <w:rPr>
                <w:spacing w:val="-2"/>
                <w:sz w:val="24"/>
              </w:rPr>
              <w:t>верности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8 </w:t>
            </w:r>
            <w:r>
              <w:rPr>
                <w:spacing w:val="-4"/>
                <w:sz w:val="24"/>
              </w:rPr>
              <w:t>июля</w:t>
            </w:r>
          </w:p>
        </w:tc>
        <w:tc>
          <w:tcPr>
            <w:tcW w:w="3262" w:type="dxa"/>
          </w:tcPr>
          <w:p w:rsidR="00414948" w:rsidRDefault="00A74704">
            <w:pPr>
              <w:pStyle w:val="TableParagraph"/>
              <w:tabs>
                <w:tab w:val="left" w:pos="1616"/>
                <w:tab w:val="left" w:pos="2902"/>
              </w:tabs>
              <w:ind w:left="108" w:right="98"/>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z w:val="24"/>
              </w:rPr>
              <w:t>ВР, классные руководители</w:t>
            </w:r>
          </w:p>
        </w:tc>
      </w:tr>
      <w:tr w:rsidR="00414948">
        <w:trPr>
          <w:trHeight w:val="275"/>
        </w:trPr>
        <w:tc>
          <w:tcPr>
            <w:tcW w:w="10604" w:type="dxa"/>
            <w:gridSpan w:val="4"/>
          </w:tcPr>
          <w:p w:rsidR="00414948" w:rsidRDefault="00A74704">
            <w:pPr>
              <w:pStyle w:val="TableParagraph"/>
              <w:spacing w:line="256" w:lineRule="exact"/>
              <w:ind w:left="240" w:right="4"/>
              <w:jc w:val="center"/>
              <w:rPr>
                <w:b/>
                <w:sz w:val="24"/>
              </w:rPr>
            </w:pPr>
            <w:r>
              <w:rPr>
                <w:b/>
                <w:sz w:val="24"/>
              </w:rPr>
              <w:t>Вариативные</w:t>
            </w:r>
            <w:r>
              <w:rPr>
                <w:b/>
                <w:spacing w:val="-8"/>
                <w:sz w:val="24"/>
              </w:rPr>
              <w:t xml:space="preserve"> </w:t>
            </w:r>
            <w:r>
              <w:rPr>
                <w:b/>
                <w:spacing w:val="-2"/>
                <w:sz w:val="24"/>
              </w:rPr>
              <w:t>модули</w:t>
            </w:r>
          </w:p>
        </w:tc>
      </w:tr>
      <w:tr w:rsidR="00414948">
        <w:trPr>
          <w:trHeight w:val="275"/>
        </w:trPr>
        <w:tc>
          <w:tcPr>
            <w:tcW w:w="10604" w:type="dxa"/>
            <w:gridSpan w:val="4"/>
          </w:tcPr>
          <w:p w:rsidR="00414948" w:rsidRDefault="00A74704">
            <w:pPr>
              <w:pStyle w:val="TableParagraph"/>
              <w:spacing w:line="256" w:lineRule="exact"/>
              <w:ind w:left="240" w:right="9"/>
              <w:jc w:val="center"/>
              <w:rPr>
                <w:b/>
                <w:sz w:val="24"/>
              </w:rPr>
            </w:pPr>
            <w:r>
              <w:rPr>
                <w:b/>
                <w:sz w:val="24"/>
              </w:rPr>
              <w:t>Модуль</w:t>
            </w:r>
            <w:r>
              <w:rPr>
                <w:b/>
                <w:spacing w:val="-5"/>
                <w:sz w:val="24"/>
              </w:rPr>
              <w:t xml:space="preserve"> </w:t>
            </w:r>
            <w:r>
              <w:rPr>
                <w:b/>
                <w:sz w:val="24"/>
              </w:rPr>
              <w:t>«Ключевые</w:t>
            </w:r>
            <w:r>
              <w:rPr>
                <w:b/>
                <w:spacing w:val="-6"/>
                <w:sz w:val="24"/>
              </w:rPr>
              <w:t xml:space="preserve"> </w:t>
            </w:r>
            <w:r>
              <w:rPr>
                <w:b/>
                <w:sz w:val="24"/>
              </w:rPr>
              <w:t>общешкольные</w:t>
            </w:r>
            <w:r>
              <w:rPr>
                <w:b/>
                <w:spacing w:val="-6"/>
                <w:sz w:val="24"/>
              </w:rPr>
              <w:t xml:space="preserve"> </w:t>
            </w:r>
            <w:r>
              <w:rPr>
                <w:b/>
                <w:spacing w:val="-2"/>
                <w:sz w:val="24"/>
              </w:rPr>
              <w:t>дела»</w:t>
            </w:r>
          </w:p>
        </w:tc>
      </w:tr>
      <w:tr w:rsidR="00414948">
        <w:trPr>
          <w:trHeight w:val="551"/>
        </w:trPr>
        <w:tc>
          <w:tcPr>
            <w:tcW w:w="4508" w:type="dxa"/>
          </w:tcPr>
          <w:p w:rsidR="00414948" w:rsidRDefault="00A74704">
            <w:pPr>
              <w:pStyle w:val="TableParagraph"/>
              <w:spacing w:line="268" w:lineRule="exact"/>
              <w:ind w:left="859"/>
              <w:rPr>
                <w:i/>
                <w:sz w:val="24"/>
              </w:rPr>
            </w:pPr>
            <w:r>
              <w:rPr>
                <w:i/>
                <w:sz w:val="24"/>
              </w:rPr>
              <w:t>Дела,</w:t>
            </w:r>
            <w:r>
              <w:rPr>
                <w:i/>
                <w:spacing w:val="-3"/>
                <w:sz w:val="24"/>
              </w:rPr>
              <w:t xml:space="preserve"> </w:t>
            </w:r>
            <w:r>
              <w:rPr>
                <w:i/>
                <w:sz w:val="24"/>
              </w:rPr>
              <w:t>события,</w:t>
            </w:r>
            <w:r>
              <w:rPr>
                <w:i/>
                <w:spacing w:val="-2"/>
                <w:sz w:val="24"/>
              </w:rPr>
              <w:t xml:space="preserve"> мероприятия</w:t>
            </w:r>
          </w:p>
        </w:tc>
        <w:tc>
          <w:tcPr>
            <w:tcW w:w="849" w:type="dxa"/>
          </w:tcPr>
          <w:p w:rsidR="00414948" w:rsidRDefault="00A74704">
            <w:pPr>
              <w:pStyle w:val="TableParagraph"/>
              <w:spacing w:line="268" w:lineRule="exact"/>
              <w:ind w:left="345"/>
              <w:rPr>
                <w:i/>
                <w:sz w:val="24"/>
              </w:rPr>
            </w:pPr>
            <w:r>
              <w:rPr>
                <w:i/>
                <w:spacing w:val="-5"/>
                <w:sz w:val="24"/>
              </w:rPr>
              <w:t>Кла</w:t>
            </w:r>
          </w:p>
          <w:p w:rsidR="00414948" w:rsidRDefault="00A74704">
            <w:pPr>
              <w:pStyle w:val="TableParagraph"/>
              <w:spacing w:line="264" w:lineRule="exact"/>
              <w:ind w:left="235"/>
              <w:rPr>
                <w:i/>
                <w:sz w:val="24"/>
              </w:rPr>
            </w:pPr>
            <w:r>
              <w:rPr>
                <w:i/>
                <w:spacing w:val="-5"/>
                <w:sz w:val="24"/>
              </w:rPr>
              <w:t>ссы</w:t>
            </w:r>
          </w:p>
        </w:tc>
        <w:tc>
          <w:tcPr>
            <w:tcW w:w="1985" w:type="dxa"/>
          </w:tcPr>
          <w:p w:rsidR="00414948" w:rsidRDefault="00A74704">
            <w:pPr>
              <w:pStyle w:val="TableParagraph"/>
              <w:spacing w:line="268" w:lineRule="exact"/>
              <w:ind w:left="790"/>
              <w:rPr>
                <w:i/>
                <w:sz w:val="24"/>
              </w:rPr>
            </w:pPr>
            <w:r>
              <w:rPr>
                <w:i/>
                <w:spacing w:val="-2"/>
                <w:sz w:val="24"/>
              </w:rPr>
              <w:t>Сроки</w:t>
            </w:r>
          </w:p>
        </w:tc>
        <w:tc>
          <w:tcPr>
            <w:tcW w:w="3262" w:type="dxa"/>
          </w:tcPr>
          <w:p w:rsidR="00414948" w:rsidRDefault="00A74704">
            <w:pPr>
              <w:pStyle w:val="TableParagraph"/>
              <w:spacing w:line="268" w:lineRule="exact"/>
              <w:ind w:right="640"/>
              <w:jc w:val="right"/>
              <w:rPr>
                <w:i/>
                <w:sz w:val="24"/>
              </w:rPr>
            </w:pPr>
            <w:r>
              <w:rPr>
                <w:i/>
                <w:spacing w:val="-2"/>
                <w:sz w:val="24"/>
              </w:rPr>
              <w:t>Ответственные</w:t>
            </w:r>
          </w:p>
        </w:tc>
      </w:tr>
      <w:tr w:rsidR="00414948">
        <w:trPr>
          <w:trHeight w:val="827"/>
        </w:trPr>
        <w:tc>
          <w:tcPr>
            <w:tcW w:w="4508" w:type="dxa"/>
          </w:tcPr>
          <w:p w:rsidR="00414948" w:rsidRDefault="00A74704">
            <w:pPr>
              <w:pStyle w:val="TableParagraph"/>
              <w:tabs>
                <w:tab w:val="left" w:pos="1947"/>
                <w:tab w:val="left" w:pos="3067"/>
              </w:tabs>
              <w:ind w:left="107" w:right="99"/>
              <w:rPr>
                <w:sz w:val="24"/>
              </w:rPr>
            </w:pPr>
            <w:r>
              <w:rPr>
                <w:spacing w:val="-2"/>
                <w:sz w:val="24"/>
              </w:rPr>
              <w:t>Торжественная</w:t>
            </w:r>
            <w:r>
              <w:rPr>
                <w:sz w:val="24"/>
              </w:rPr>
              <w:tab/>
            </w:r>
            <w:r>
              <w:rPr>
                <w:spacing w:val="-2"/>
                <w:sz w:val="24"/>
              </w:rPr>
              <w:t>линейка</w:t>
            </w:r>
            <w:r>
              <w:rPr>
                <w:sz w:val="24"/>
              </w:rPr>
              <w:tab/>
            </w:r>
            <w:r>
              <w:rPr>
                <w:spacing w:val="-2"/>
                <w:sz w:val="24"/>
              </w:rPr>
              <w:t>«Здравствуй, школа!»</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1 </w:t>
            </w:r>
            <w:r>
              <w:rPr>
                <w:spacing w:val="-2"/>
                <w:sz w:val="24"/>
              </w:rPr>
              <w:t>сентября</w:t>
            </w:r>
          </w:p>
        </w:tc>
        <w:tc>
          <w:tcPr>
            <w:tcW w:w="3262" w:type="dxa"/>
          </w:tcPr>
          <w:p w:rsidR="00414948" w:rsidRDefault="00A74704">
            <w:pPr>
              <w:pStyle w:val="TableParagraph"/>
              <w:tabs>
                <w:tab w:val="left" w:pos="1616"/>
                <w:tab w:val="left" w:pos="2902"/>
              </w:tabs>
              <w:ind w:left="108" w:right="98"/>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z w:val="24"/>
              </w:rPr>
              <w:t>ВР, классные руководители</w:t>
            </w:r>
          </w:p>
        </w:tc>
      </w:tr>
      <w:tr w:rsidR="00414948">
        <w:trPr>
          <w:trHeight w:val="1106"/>
        </w:trPr>
        <w:tc>
          <w:tcPr>
            <w:tcW w:w="4508" w:type="dxa"/>
          </w:tcPr>
          <w:p w:rsidR="00414948" w:rsidRDefault="00A74704">
            <w:pPr>
              <w:pStyle w:val="TableParagraph"/>
              <w:ind w:left="107"/>
              <w:rPr>
                <w:sz w:val="24"/>
              </w:rPr>
            </w:pPr>
            <w:r>
              <w:rPr>
                <w:sz w:val="24"/>
              </w:rPr>
              <w:t>Неделя</w:t>
            </w:r>
            <w:r>
              <w:rPr>
                <w:spacing w:val="40"/>
                <w:sz w:val="24"/>
              </w:rPr>
              <w:t xml:space="preserve"> </w:t>
            </w:r>
            <w:r>
              <w:rPr>
                <w:sz w:val="24"/>
              </w:rPr>
              <w:t>безопасности</w:t>
            </w:r>
            <w:r>
              <w:rPr>
                <w:spacing w:val="40"/>
                <w:sz w:val="24"/>
              </w:rPr>
              <w:t xml:space="preserve"> </w:t>
            </w:r>
            <w:r>
              <w:rPr>
                <w:sz w:val="24"/>
              </w:rPr>
              <w:t>дорожного</w:t>
            </w:r>
            <w:r>
              <w:rPr>
                <w:spacing w:val="40"/>
                <w:sz w:val="24"/>
              </w:rPr>
              <w:t xml:space="preserve"> </w:t>
            </w:r>
            <w:r>
              <w:rPr>
                <w:sz w:val="24"/>
              </w:rPr>
              <w:t xml:space="preserve">движе- </w:t>
            </w:r>
            <w:r>
              <w:rPr>
                <w:spacing w:val="-4"/>
                <w:sz w:val="24"/>
              </w:rPr>
              <w:t>ния</w:t>
            </w:r>
          </w:p>
        </w:tc>
        <w:tc>
          <w:tcPr>
            <w:tcW w:w="849" w:type="dxa"/>
          </w:tcPr>
          <w:p w:rsidR="00414948" w:rsidRDefault="00A74704">
            <w:pPr>
              <w:pStyle w:val="TableParagraph"/>
              <w:spacing w:line="271"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71" w:lineRule="exact"/>
              <w:ind w:left="337"/>
              <w:rPr>
                <w:sz w:val="24"/>
              </w:rPr>
            </w:pPr>
            <w:r>
              <w:rPr>
                <w:sz w:val="24"/>
              </w:rPr>
              <w:t>25-29</w:t>
            </w:r>
            <w:r>
              <w:rPr>
                <w:spacing w:val="-8"/>
                <w:sz w:val="24"/>
              </w:rPr>
              <w:t xml:space="preserve"> </w:t>
            </w:r>
            <w:r>
              <w:rPr>
                <w:spacing w:val="-2"/>
                <w:sz w:val="24"/>
              </w:rPr>
              <w:t>сентября</w:t>
            </w:r>
          </w:p>
        </w:tc>
        <w:tc>
          <w:tcPr>
            <w:tcW w:w="3262" w:type="dxa"/>
          </w:tcPr>
          <w:p w:rsidR="00414948" w:rsidRDefault="00A74704">
            <w:pPr>
              <w:pStyle w:val="TableParagraph"/>
              <w:ind w:left="108" w:right="95"/>
              <w:jc w:val="both"/>
              <w:rPr>
                <w:sz w:val="24"/>
              </w:rPr>
            </w:pPr>
            <w:r>
              <w:rPr>
                <w:sz w:val="24"/>
              </w:rPr>
              <w:t xml:space="preserve">Заместитель директора по ВР, классные руководители, </w:t>
            </w:r>
            <w:r>
              <w:rPr>
                <w:spacing w:val="-2"/>
                <w:sz w:val="24"/>
              </w:rPr>
              <w:t>преподаватель-организатор</w:t>
            </w:r>
          </w:p>
          <w:p w:rsidR="00414948" w:rsidRDefault="00A74704">
            <w:pPr>
              <w:pStyle w:val="TableParagraph"/>
              <w:spacing w:line="264" w:lineRule="exact"/>
              <w:ind w:left="108"/>
              <w:jc w:val="both"/>
              <w:rPr>
                <w:sz w:val="24"/>
              </w:rPr>
            </w:pPr>
            <w:r>
              <w:rPr>
                <w:sz w:val="24"/>
              </w:rPr>
              <w:t>ОБЖ,</w:t>
            </w:r>
            <w:r>
              <w:rPr>
                <w:spacing w:val="-4"/>
                <w:sz w:val="24"/>
              </w:rPr>
              <w:t xml:space="preserve"> </w:t>
            </w:r>
            <w:r>
              <w:rPr>
                <w:sz w:val="24"/>
              </w:rPr>
              <w:t>учитель</w:t>
            </w:r>
            <w:r>
              <w:rPr>
                <w:spacing w:val="-5"/>
                <w:sz w:val="24"/>
              </w:rPr>
              <w:t xml:space="preserve"> ОБЖ</w:t>
            </w:r>
          </w:p>
        </w:tc>
      </w:tr>
      <w:tr w:rsidR="00414948">
        <w:trPr>
          <w:trHeight w:val="1103"/>
        </w:trPr>
        <w:tc>
          <w:tcPr>
            <w:tcW w:w="4508" w:type="dxa"/>
          </w:tcPr>
          <w:p w:rsidR="00414948" w:rsidRDefault="00A74704">
            <w:pPr>
              <w:pStyle w:val="TableParagraph"/>
              <w:spacing w:line="268" w:lineRule="exact"/>
              <w:ind w:left="107"/>
              <w:rPr>
                <w:sz w:val="24"/>
              </w:rPr>
            </w:pPr>
            <w:r>
              <w:rPr>
                <w:sz w:val="24"/>
              </w:rPr>
              <w:t>Месячник</w:t>
            </w:r>
            <w:r>
              <w:rPr>
                <w:spacing w:val="-3"/>
                <w:sz w:val="24"/>
              </w:rPr>
              <w:t xml:space="preserve"> </w:t>
            </w:r>
            <w:r>
              <w:rPr>
                <w:spacing w:val="-2"/>
                <w:sz w:val="24"/>
              </w:rPr>
              <w:t>Безопасности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4"/>
                <w:sz w:val="24"/>
              </w:rPr>
              <w:t>Сен-</w:t>
            </w:r>
          </w:p>
          <w:p w:rsidR="00414948" w:rsidRDefault="00A74704">
            <w:pPr>
              <w:pStyle w:val="TableParagraph"/>
              <w:ind w:left="108"/>
              <w:rPr>
                <w:sz w:val="24"/>
              </w:rPr>
            </w:pPr>
            <w:r>
              <w:rPr>
                <w:spacing w:val="-2"/>
                <w:sz w:val="24"/>
              </w:rPr>
              <w:t>тябрь-октябрь</w:t>
            </w:r>
          </w:p>
        </w:tc>
        <w:tc>
          <w:tcPr>
            <w:tcW w:w="3262" w:type="dxa"/>
          </w:tcPr>
          <w:p w:rsidR="00414948" w:rsidRDefault="00A74704">
            <w:pPr>
              <w:pStyle w:val="TableParagraph"/>
              <w:ind w:left="108" w:right="95"/>
              <w:jc w:val="both"/>
              <w:rPr>
                <w:sz w:val="24"/>
              </w:rPr>
            </w:pPr>
            <w:r>
              <w:rPr>
                <w:sz w:val="24"/>
              </w:rPr>
              <w:t xml:space="preserve">Заместитель директора по ВР, классные руководители, </w:t>
            </w:r>
            <w:r>
              <w:rPr>
                <w:spacing w:val="-2"/>
                <w:sz w:val="24"/>
              </w:rPr>
              <w:t>преподаватель-организатор</w:t>
            </w:r>
          </w:p>
          <w:p w:rsidR="00414948" w:rsidRDefault="00A74704">
            <w:pPr>
              <w:pStyle w:val="TableParagraph"/>
              <w:spacing w:line="264" w:lineRule="exact"/>
              <w:ind w:left="108"/>
              <w:jc w:val="both"/>
              <w:rPr>
                <w:sz w:val="24"/>
              </w:rPr>
            </w:pPr>
            <w:r>
              <w:rPr>
                <w:sz w:val="24"/>
              </w:rPr>
              <w:t>ОБЖ,</w:t>
            </w:r>
            <w:r>
              <w:rPr>
                <w:spacing w:val="-4"/>
                <w:sz w:val="24"/>
              </w:rPr>
              <w:t xml:space="preserve"> </w:t>
            </w:r>
            <w:r>
              <w:rPr>
                <w:sz w:val="24"/>
              </w:rPr>
              <w:t>учитель</w:t>
            </w:r>
            <w:r>
              <w:rPr>
                <w:spacing w:val="-5"/>
                <w:sz w:val="24"/>
              </w:rPr>
              <w:t xml:space="preserve"> ОБЖ</w:t>
            </w:r>
          </w:p>
        </w:tc>
      </w:tr>
      <w:tr w:rsidR="00414948">
        <w:trPr>
          <w:trHeight w:val="551"/>
        </w:trPr>
        <w:tc>
          <w:tcPr>
            <w:tcW w:w="4508" w:type="dxa"/>
          </w:tcPr>
          <w:p w:rsidR="00414948" w:rsidRDefault="00A74704">
            <w:pPr>
              <w:pStyle w:val="TableParagraph"/>
              <w:spacing w:line="268" w:lineRule="exact"/>
              <w:ind w:left="107"/>
              <w:rPr>
                <w:sz w:val="24"/>
              </w:rPr>
            </w:pPr>
            <w:r>
              <w:rPr>
                <w:sz w:val="24"/>
              </w:rPr>
              <w:t>Акция</w:t>
            </w:r>
            <w:r>
              <w:rPr>
                <w:spacing w:val="-6"/>
                <w:sz w:val="24"/>
              </w:rPr>
              <w:t xml:space="preserve"> </w:t>
            </w:r>
            <w:r>
              <w:rPr>
                <w:sz w:val="24"/>
              </w:rPr>
              <w:t>«Внимание,</w:t>
            </w:r>
            <w:r>
              <w:rPr>
                <w:spacing w:val="-6"/>
                <w:sz w:val="24"/>
              </w:rPr>
              <w:t xml:space="preserve"> </w:t>
            </w:r>
            <w:r>
              <w:rPr>
                <w:spacing w:val="-2"/>
                <w:sz w:val="24"/>
              </w:rPr>
              <w:t>дети!»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Сентябрь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Конкурс</w:t>
            </w:r>
            <w:r>
              <w:rPr>
                <w:spacing w:val="-4"/>
                <w:sz w:val="24"/>
              </w:rPr>
              <w:t xml:space="preserve"> </w:t>
            </w:r>
            <w:r>
              <w:rPr>
                <w:sz w:val="24"/>
              </w:rPr>
              <w:t>чтецов</w:t>
            </w:r>
            <w:r>
              <w:rPr>
                <w:spacing w:val="-1"/>
                <w:sz w:val="24"/>
              </w:rPr>
              <w:t xml:space="preserve"> </w:t>
            </w:r>
            <w:r>
              <w:rPr>
                <w:sz w:val="24"/>
              </w:rPr>
              <w:t>«День</w:t>
            </w:r>
            <w:r>
              <w:rPr>
                <w:spacing w:val="-4"/>
                <w:sz w:val="24"/>
              </w:rPr>
              <w:t xml:space="preserve"> </w:t>
            </w:r>
            <w:r>
              <w:rPr>
                <w:sz w:val="24"/>
              </w:rPr>
              <w:t>белых</w:t>
            </w:r>
            <w:r>
              <w:rPr>
                <w:spacing w:val="-3"/>
                <w:sz w:val="24"/>
              </w:rPr>
              <w:t xml:space="preserve"> </w:t>
            </w:r>
            <w:r>
              <w:rPr>
                <w:spacing w:val="-2"/>
                <w:sz w:val="24"/>
              </w:rPr>
              <w:t>журавлей»</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Октябрь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828"/>
        </w:trPr>
        <w:tc>
          <w:tcPr>
            <w:tcW w:w="4508" w:type="dxa"/>
          </w:tcPr>
          <w:p w:rsidR="00414948" w:rsidRDefault="00A74704">
            <w:pPr>
              <w:pStyle w:val="TableParagraph"/>
              <w:tabs>
                <w:tab w:val="left" w:pos="1558"/>
                <w:tab w:val="left" w:pos="3347"/>
              </w:tabs>
              <w:ind w:left="107" w:right="96"/>
              <w:rPr>
                <w:sz w:val="24"/>
              </w:rPr>
            </w:pPr>
            <w:r>
              <w:rPr>
                <w:spacing w:val="-2"/>
                <w:sz w:val="24"/>
              </w:rPr>
              <w:t>Проведение</w:t>
            </w:r>
            <w:r>
              <w:rPr>
                <w:sz w:val="24"/>
              </w:rPr>
              <w:tab/>
            </w:r>
            <w:r>
              <w:rPr>
                <w:spacing w:val="-2"/>
                <w:sz w:val="24"/>
              </w:rPr>
              <w:t>тренировочной</w:t>
            </w:r>
            <w:r>
              <w:rPr>
                <w:sz w:val="24"/>
              </w:rPr>
              <w:tab/>
            </w:r>
            <w:r>
              <w:rPr>
                <w:spacing w:val="-2"/>
                <w:sz w:val="24"/>
              </w:rPr>
              <w:t xml:space="preserve">эвакуации </w:t>
            </w:r>
            <w:r>
              <w:rPr>
                <w:sz w:val="24"/>
              </w:rPr>
              <w:t>сотрудников</w:t>
            </w:r>
            <w:r>
              <w:rPr>
                <w:spacing w:val="68"/>
                <w:sz w:val="24"/>
              </w:rPr>
              <w:t xml:space="preserve"> </w:t>
            </w:r>
            <w:r>
              <w:rPr>
                <w:sz w:val="24"/>
              </w:rPr>
              <w:t>и</w:t>
            </w:r>
            <w:r>
              <w:rPr>
                <w:spacing w:val="73"/>
                <w:sz w:val="24"/>
              </w:rPr>
              <w:t xml:space="preserve"> </w:t>
            </w:r>
            <w:r>
              <w:rPr>
                <w:sz w:val="24"/>
              </w:rPr>
              <w:t>учащихся</w:t>
            </w:r>
            <w:r>
              <w:rPr>
                <w:spacing w:val="68"/>
                <w:sz w:val="24"/>
              </w:rPr>
              <w:t xml:space="preserve"> </w:t>
            </w:r>
            <w:r>
              <w:rPr>
                <w:sz w:val="24"/>
              </w:rPr>
              <w:t>в</w:t>
            </w:r>
            <w:r>
              <w:rPr>
                <w:spacing w:val="69"/>
                <w:sz w:val="24"/>
              </w:rPr>
              <w:t xml:space="preserve"> </w:t>
            </w:r>
            <w:r>
              <w:rPr>
                <w:sz w:val="24"/>
              </w:rPr>
              <w:t>случае</w:t>
            </w:r>
            <w:r>
              <w:rPr>
                <w:spacing w:val="68"/>
                <w:sz w:val="24"/>
              </w:rPr>
              <w:t xml:space="preserve"> </w:t>
            </w:r>
            <w:r>
              <w:rPr>
                <w:spacing w:val="-4"/>
                <w:sz w:val="24"/>
              </w:rPr>
              <w:t>воз-</w:t>
            </w:r>
          </w:p>
          <w:p w:rsidR="00414948" w:rsidRDefault="00A74704">
            <w:pPr>
              <w:pStyle w:val="TableParagraph"/>
              <w:spacing w:line="264" w:lineRule="exact"/>
              <w:ind w:left="107"/>
              <w:rPr>
                <w:sz w:val="24"/>
              </w:rPr>
            </w:pPr>
            <w:r>
              <w:rPr>
                <w:sz w:val="24"/>
              </w:rPr>
              <w:t>никновения</w:t>
            </w:r>
            <w:r>
              <w:rPr>
                <w:spacing w:val="-5"/>
                <w:sz w:val="24"/>
              </w:rPr>
              <w:t xml:space="preserve"> </w:t>
            </w:r>
            <w:r>
              <w:rPr>
                <w:sz w:val="24"/>
              </w:rPr>
              <w:t>чрезвычайных</w:t>
            </w:r>
            <w:r>
              <w:rPr>
                <w:spacing w:val="-3"/>
                <w:sz w:val="24"/>
              </w:rPr>
              <w:t xml:space="preserve"> </w:t>
            </w:r>
            <w:r>
              <w:rPr>
                <w:spacing w:val="-2"/>
                <w:sz w:val="24"/>
              </w:rPr>
              <w:t>ситуаций</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ind w:left="337" w:right="97"/>
              <w:rPr>
                <w:sz w:val="24"/>
              </w:rPr>
            </w:pPr>
            <w:r>
              <w:rPr>
                <w:spacing w:val="-2"/>
                <w:sz w:val="24"/>
              </w:rPr>
              <w:t>Октябрь, апрель</w:t>
            </w:r>
          </w:p>
        </w:tc>
        <w:tc>
          <w:tcPr>
            <w:tcW w:w="3262" w:type="dxa"/>
          </w:tcPr>
          <w:p w:rsidR="00414948" w:rsidRDefault="00A74704">
            <w:pPr>
              <w:pStyle w:val="TableParagraph"/>
              <w:ind w:left="108"/>
              <w:rPr>
                <w:sz w:val="24"/>
              </w:rPr>
            </w:pPr>
            <w:r>
              <w:rPr>
                <w:spacing w:val="-2"/>
                <w:sz w:val="24"/>
              </w:rPr>
              <w:t xml:space="preserve">Преподаватель-организатор </w:t>
            </w:r>
            <w:r>
              <w:rPr>
                <w:sz w:val="24"/>
              </w:rPr>
              <w:t>ОБЖ, коллектив центра</w:t>
            </w:r>
          </w:p>
        </w:tc>
      </w:tr>
      <w:tr w:rsidR="00414948">
        <w:trPr>
          <w:trHeight w:val="551"/>
        </w:trPr>
        <w:tc>
          <w:tcPr>
            <w:tcW w:w="4508" w:type="dxa"/>
          </w:tcPr>
          <w:p w:rsidR="00414948" w:rsidRDefault="00A74704">
            <w:pPr>
              <w:pStyle w:val="TableParagraph"/>
              <w:spacing w:line="268" w:lineRule="exact"/>
              <w:ind w:left="107"/>
              <w:rPr>
                <w:sz w:val="24"/>
              </w:rPr>
            </w:pPr>
            <w:r>
              <w:rPr>
                <w:sz w:val="24"/>
              </w:rPr>
              <w:t>День</w:t>
            </w:r>
            <w:r>
              <w:rPr>
                <w:spacing w:val="20"/>
                <w:sz w:val="24"/>
              </w:rPr>
              <w:t xml:space="preserve"> </w:t>
            </w:r>
            <w:r>
              <w:rPr>
                <w:sz w:val="24"/>
              </w:rPr>
              <w:t>учителя.</w:t>
            </w:r>
            <w:r>
              <w:rPr>
                <w:spacing w:val="17"/>
                <w:sz w:val="24"/>
              </w:rPr>
              <w:t xml:space="preserve"> </w:t>
            </w:r>
            <w:r>
              <w:rPr>
                <w:sz w:val="24"/>
              </w:rPr>
              <w:t>Праздничный</w:t>
            </w:r>
            <w:r>
              <w:rPr>
                <w:spacing w:val="17"/>
                <w:sz w:val="24"/>
              </w:rPr>
              <w:t xml:space="preserve"> </w:t>
            </w:r>
            <w:r>
              <w:rPr>
                <w:sz w:val="24"/>
              </w:rPr>
              <w:t>концерт</w:t>
            </w:r>
            <w:r>
              <w:rPr>
                <w:spacing w:val="18"/>
                <w:sz w:val="24"/>
              </w:rPr>
              <w:t xml:space="preserve"> </w:t>
            </w:r>
            <w:r>
              <w:rPr>
                <w:spacing w:val="-5"/>
                <w:sz w:val="24"/>
              </w:rPr>
              <w:t>для</w:t>
            </w:r>
          </w:p>
          <w:p w:rsidR="00414948" w:rsidRDefault="00A74704">
            <w:pPr>
              <w:pStyle w:val="TableParagraph"/>
              <w:spacing w:line="264" w:lineRule="exact"/>
              <w:ind w:left="107"/>
              <w:rPr>
                <w:sz w:val="24"/>
              </w:rPr>
            </w:pPr>
            <w:r>
              <w:rPr>
                <w:spacing w:val="-2"/>
                <w:sz w:val="24"/>
              </w:rPr>
              <w:t>учителей</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Первая</w:t>
            </w:r>
            <w:r>
              <w:rPr>
                <w:spacing w:val="51"/>
                <w:sz w:val="24"/>
              </w:rPr>
              <w:t xml:space="preserve"> </w:t>
            </w:r>
            <w:r>
              <w:rPr>
                <w:spacing w:val="-2"/>
                <w:sz w:val="24"/>
              </w:rPr>
              <w:t>неделя</w:t>
            </w:r>
          </w:p>
          <w:p w:rsidR="00414948" w:rsidRDefault="00A74704">
            <w:pPr>
              <w:pStyle w:val="TableParagraph"/>
              <w:spacing w:line="264" w:lineRule="exact"/>
              <w:ind w:left="108"/>
              <w:rPr>
                <w:sz w:val="24"/>
              </w:rPr>
            </w:pPr>
            <w:r>
              <w:rPr>
                <w:spacing w:val="-2"/>
                <w:sz w:val="24"/>
              </w:rPr>
              <w:t>октября</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Неделя</w:t>
            </w:r>
            <w:r>
              <w:rPr>
                <w:spacing w:val="-3"/>
                <w:sz w:val="24"/>
              </w:rPr>
              <w:t xml:space="preserve"> </w:t>
            </w:r>
            <w:r>
              <w:rPr>
                <w:sz w:val="24"/>
              </w:rPr>
              <w:t>правового</w:t>
            </w:r>
            <w:r>
              <w:rPr>
                <w:spacing w:val="-3"/>
                <w:sz w:val="24"/>
              </w:rPr>
              <w:t xml:space="preserve"> </w:t>
            </w:r>
            <w:r>
              <w:rPr>
                <w:spacing w:val="-2"/>
                <w:sz w:val="24"/>
              </w:rPr>
              <w:t>просвещения</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18-23</w:t>
            </w:r>
            <w:r>
              <w:rPr>
                <w:spacing w:val="-8"/>
                <w:sz w:val="24"/>
              </w:rPr>
              <w:t xml:space="preserve"> </w:t>
            </w:r>
            <w:r>
              <w:rPr>
                <w:spacing w:val="-2"/>
                <w:sz w:val="24"/>
              </w:rPr>
              <w:t>октября</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4"/>
        </w:trPr>
        <w:tc>
          <w:tcPr>
            <w:tcW w:w="4508" w:type="dxa"/>
          </w:tcPr>
          <w:p w:rsidR="00414948" w:rsidRDefault="00A74704">
            <w:pPr>
              <w:pStyle w:val="TableParagraph"/>
              <w:spacing w:line="270" w:lineRule="exact"/>
              <w:ind w:left="107"/>
              <w:rPr>
                <w:sz w:val="24"/>
              </w:rPr>
            </w:pPr>
            <w:r>
              <w:rPr>
                <w:sz w:val="24"/>
              </w:rPr>
              <w:t>День</w:t>
            </w:r>
            <w:r>
              <w:rPr>
                <w:spacing w:val="-3"/>
                <w:sz w:val="24"/>
              </w:rPr>
              <w:t xml:space="preserve"> </w:t>
            </w:r>
            <w:r>
              <w:rPr>
                <w:sz w:val="24"/>
              </w:rPr>
              <w:t>народного</w:t>
            </w:r>
            <w:r>
              <w:rPr>
                <w:spacing w:val="-2"/>
                <w:sz w:val="24"/>
              </w:rPr>
              <w:t xml:space="preserve"> единства</w:t>
            </w:r>
          </w:p>
        </w:tc>
        <w:tc>
          <w:tcPr>
            <w:tcW w:w="849" w:type="dxa"/>
          </w:tcPr>
          <w:p w:rsidR="00414948" w:rsidRDefault="00A74704">
            <w:pPr>
              <w:pStyle w:val="TableParagraph"/>
              <w:spacing w:line="270"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z w:val="24"/>
              </w:rPr>
              <w:t>1-5</w:t>
            </w:r>
            <w:r>
              <w:rPr>
                <w:spacing w:val="-5"/>
                <w:sz w:val="24"/>
              </w:rPr>
              <w:t xml:space="preserve"> </w:t>
            </w:r>
            <w:r>
              <w:rPr>
                <w:spacing w:val="-2"/>
                <w:sz w:val="24"/>
              </w:rPr>
              <w:t>ноября</w:t>
            </w:r>
          </w:p>
        </w:tc>
        <w:tc>
          <w:tcPr>
            <w:tcW w:w="3262" w:type="dxa"/>
          </w:tcPr>
          <w:p w:rsidR="00414948" w:rsidRDefault="00A74704">
            <w:pPr>
              <w:pStyle w:val="TableParagraph"/>
              <w:tabs>
                <w:tab w:val="left" w:pos="1616"/>
                <w:tab w:val="left" w:pos="2902"/>
              </w:tabs>
              <w:spacing w:line="270"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Посвящение</w:t>
            </w:r>
            <w:r>
              <w:rPr>
                <w:spacing w:val="-3"/>
                <w:sz w:val="24"/>
              </w:rPr>
              <w:t xml:space="preserve"> </w:t>
            </w:r>
            <w:r>
              <w:rPr>
                <w:sz w:val="24"/>
              </w:rPr>
              <w:t>в</w:t>
            </w:r>
            <w:r>
              <w:rPr>
                <w:spacing w:val="-3"/>
                <w:sz w:val="24"/>
              </w:rPr>
              <w:t xml:space="preserve"> </w:t>
            </w:r>
            <w:r>
              <w:rPr>
                <w:spacing w:val="-2"/>
                <w:sz w:val="24"/>
              </w:rPr>
              <w:t>пятиклассники</w:t>
            </w:r>
          </w:p>
        </w:tc>
        <w:tc>
          <w:tcPr>
            <w:tcW w:w="849" w:type="dxa"/>
          </w:tcPr>
          <w:p w:rsidR="00414948" w:rsidRDefault="00A74704">
            <w:pPr>
              <w:pStyle w:val="TableParagraph"/>
              <w:spacing w:line="268" w:lineRule="exact"/>
              <w:ind w:left="336"/>
              <w:rPr>
                <w:sz w:val="24"/>
              </w:rPr>
            </w:pPr>
            <w:r>
              <w:rPr>
                <w:spacing w:val="-10"/>
                <w:sz w:val="24"/>
              </w:rPr>
              <w:t>5</w:t>
            </w:r>
          </w:p>
        </w:tc>
        <w:tc>
          <w:tcPr>
            <w:tcW w:w="1985" w:type="dxa"/>
          </w:tcPr>
          <w:p w:rsidR="00414948" w:rsidRDefault="00A74704">
            <w:pPr>
              <w:pStyle w:val="TableParagraph"/>
              <w:spacing w:line="268" w:lineRule="exact"/>
              <w:ind w:left="337"/>
              <w:rPr>
                <w:sz w:val="24"/>
              </w:rPr>
            </w:pPr>
            <w:r>
              <w:rPr>
                <w:spacing w:val="-5"/>
                <w:sz w:val="24"/>
              </w:rPr>
              <w:t>Ок-</w:t>
            </w:r>
          </w:p>
          <w:p w:rsidR="00414948" w:rsidRDefault="00A74704">
            <w:pPr>
              <w:pStyle w:val="TableParagraph"/>
              <w:spacing w:line="264" w:lineRule="exact"/>
              <w:ind w:left="108"/>
              <w:rPr>
                <w:sz w:val="24"/>
              </w:rPr>
            </w:pPr>
            <w:r>
              <w:rPr>
                <w:spacing w:val="-2"/>
                <w:sz w:val="24"/>
              </w:rPr>
              <w:t>тябрь-ноябрь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827"/>
        </w:trPr>
        <w:tc>
          <w:tcPr>
            <w:tcW w:w="4508" w:type="dxa"/>
          </w:tcPr>
          <w:p w:rsidR="00414948" w:rsidRDefault="00A74704">
            <w:pPr>
              <w:pStyle w:val="TableParagraph"/>
              <w:ind w:left="107" w:right="93"/>
              <w:rPr>
                <w:sz w:val="24"/>
              </w:rPr>
            </w:pPr>
            <w:r>
              <w:rPr>
                <w:sz w:val="24"/>
              </w:rPr>
              <w:t>Всемирный</w:t>
            </w:r>
            <w:r>
              <w:rPr>
                <w:spacing w:val="40"/>
                <w:sz w:val="24"/>
              </w:rPr>
              <w:t xml:space="preserve"> </w:t>
            </w:r>
            <w:r>
              <w:rPr>
                <w:sz w:val="24"/>
              </w:rPr>
              <w:t>День</w:t>
            </w:r>
            <w:r>
              <w:rPr>
                <w:spacing w:val="40"/>
                <w:sz w:val="24"/>
              </w:rPr>
              <w:t xml:space="preserve"> </w:t>
            </w:r>
            <w:r>
              <w:rPr>
                <w:sz w:val="24"/>
              </w:rPr>
              <w:t>памяти</w:t>
            </w:r>
            <w:r>
              <w:rPr>
                <w:spacing w:val="40"/>
                <w:sz w:val="24"/>
              </w:rPr>
              <w:t xml:space="preserve"> </w:t>
            </w:r>
            <w:r>
              <w:rPr>
                <w:sz w:val="24"/>
              </w:rPr>
              <w:t>жертв</w:t>
            </w:r>
            <w:r>
              <w:rPr>
                <w:spacing w:val="40"/>
                <w:sz w:val="24"/>
              </w:rPr>
              <w:t xml:space="preserve"> </w:t>
            </w:r>
            <w:r>
              <w:rPr>
                <w:sz w:val="24"/>
              </w:rPr>
              <w:t>дорож- но-транспортных</w:t>
            </w:r>
            <w:r>
              <w:rPr>
                <w:spacing w:val="51"/>
                <w:sz w:val="24"/>
              </w:rPr>
              <w:t xml:space="preserve"> </w:t>
            </w:r>
            <w:r>
              <w:rPr>
                <w:sz w:val="24"/>
              </w:rPr>
              <w:t>происшествий</w:t>
            </w:r>
            <w:r>
              <w:rPr>
                <w:spacing w:val="58"/>
                <w:sz w:val="24"/>
              </w:rPr>
              <w:t xml:space="preserve"> </w:t>
            </w:r>
            <w:r>
              <w:rPr>
                <w:spacing w:val="-2"/>
                <w:sz w:val="24"/>
              </w:rPr>
              <w:t>«Жизнь</w:t>
            </w:r>
          </w:p>
          <w:p w:rsidR="00414948" w:rsidRDefault="00A74704">
            <w:pPr>
              <w:pStyle w:val="TableParagraph"/>
              <w:spacing w:line="264" w:lineRule="exact"/>
              <w:ind w:left="107"/>
              <w:rPr>
                <w:sz w:val="24"/>
              </w:rPr>
            </w:pPr>
            <w:r>
              <w:rPr>
                <w:sz w:val="24"/>
              </w:rPr>
              <w:t>без</w:t>
            </w:r>
            <w:r>
              <w:rPr>
                <w:spacing w:val="-1"/>
                <w:sz w:val="24"/>
              </w:rPr>
              <w:t xml:space="preserve"> </w:t>
            </w:r>
            <w:r>
              <w:rPr>
                <w:spacing w:val="-4"/>
                <w:sz w:val="24"/>
              </w:rPr>
              <w:t>ДТП»</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Ноябрь</w:t>
            </w:r>
          </w:p>
        </w:tc>
        <w:tc>
          <w:tcPr>
            <w:tcW w:w="3262" w:type="dxa"/>
          </w:tcPr>
          <w:p w:rsidR="00414948" w:rsidRDefault="00A74704">
            <w:pPr>
              <w:pStyle w:val="TableParagraph"/>
              <w:tabs>
                <w:tab w:val="left" w:pos="1616"/>
                <w:tab w:val="left" w:pos="2902"/>
              </w:tabs>
              <w:ind w:left="108" w:right="98"/>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z w:val="24"/>
              </w:rPr>
              <w:t>ВР, классные руководители</w:t>
            </w:r>
          </w:p>
        </w:tc>
      </w:tr>
      <w:tr w:rsidR="00414948">
        <w:trPr>
          <w:trHeight w:val="552"/>
        </w:trPr>
        <w:tc>
          <w:tcPr>
            <w:tcW w:w="4508" w:type="dxa"/>
          </w:tcPr>
          <w:p w:rsidR="00414948" w:rsidRDefault="00A74704">
            <w:pPr>
              <w:pStyle w:val="TableParagraph"/>
              <w:spacing w:line="268" w:lineRule="exact"/>
              <w:ind w:left="107"/>
              <w:rPr>
                <w:sz w:val="24"/>
              </w:rPr>
            </w:pPr>
            <w:r>
              <w:rPr>
                <w:sz w:val="24"/>
              </w:rPr>
              <w:t>Всероссийская</w:t>
            </w:r>
            <w:r>
              <w:rPr>
                <w:spacing w:val="-4"/>
                <w:sz w:val="24"/>
              </w:rPr>
              <w:t xml:space="preserve"> </w:t>
            </w:r>
            <w:r>
              <w:rPr>
                <w:sz w:val="24"/>
              </w:rPr>
              <w:t>акция</w:t>
            </w:r>
            <w:r>
              <w:rPr>
                <w:spacing w:val="-1"/>
                <w:sz w:val="24"/>
              </w:rPr>
              <w:t xml:space="preserve"> </w:t>
            </w:r>
            <w:r>
              <w:rPr>
                <w:sz w:val="24"/>
              </w:rPr>
              <w:t>«Крылья</w:t>
            </w:r>
            <w:r>
              <w:rPr>
                <w:spacing w:val="-3"/>
                <w:sz w:val="24"/>
              </w:rPr>
              <w:t xml:space="preserve"> </w:t>
            </w:r>
            <w:r>
              <w:rPr>
                <w:spacing w:val="-2"/>
                <w:sz w:val="24"/>
              </w:rPr>
              <w:t>Ангела»</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Ноябрь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Мероприятия</w:t>
            </w:r>
            <w:r>
              <w:rPr>
                <w:spacing w:val="-5"/>
                <w:sz w:val="24"/>
              </w:rPr>
              <w:t xml:space="preserve"> </w:t>
            </w:r>
            <w:r>
              <w:rPr>
                <w:sz w:val="24"/>
              </w:rPr>
              <w:t>ко</w:t>
            </w:r>
            <w:r>
              <w:rPr>
                <w:spacing w:val="-1"/>
                <w:sz w:val="24"/>
              </w:rPr>
              <w:t xml:space="preserve"> </w:t>
            </w:r>
            <w:r>
              <w:rPr>
                <w:sz w:val="24"/>
              </w:rPr>
              <w:t>Дню</w:t>
            </w:r>
            <w:r>
              <w:rPr>
                <w:spacing w:val="-3"/>
                <w:sz w:val="24"/>
              </w:rPr>
              <w:t xml:space="preserve"> </w:t>
            </w:r>
            <w:r>
              <w:rPr>
                <w:spacing w:val="-2"/>
                <w:sz w:val="24"/>
              </w:rPr>
              <w:t>Матери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Ноябрь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Правовой</w:t>
            </w:r>
            <w:r>
              <w:rPr>
                <w:spacing w:val="-6"/>
                <w:sz w:val="24"/>
              </w:rPr>
              <w:t xml:space="preserve"> </w:t>
            </w:r>
            <w:r>
              <w:rPr>
                <w:spacing w:val="-2"/>
                <w:sz w:val="24"/>
              </w:rPr>
              <w:t>месячник</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Декабрь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День</w:t>
            </w:r>
            <w:r>
              <w:rPr>
                <w:spacing w:val="-2"/>
                <w:sz w:val="24"/>
              </w:rPr>
              <w:t xml:space="preserve"> Конституции</w:t>
            </w:r>
          </w:p>
        </w:tc>
        <w:tc>
          <w:tcPr>
            <w:tcW w:w="849" w:type="dxa"/>
          </w:tcPr>
          <w:p w:rsidR="00414948" w:rsidRDefault="00A74704">
            <w:pPr>
              <w:pStyle w:val="TableParagraph"/>
              <w:spacing w:line="268"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12</w:t>
            </w:r>
            <w:r>
              <w:rPr>
                <w:spacing w:val="25"/>
                <w:sz w:val="24"/>
              </w:rPr>
              <w:t xml:space="preserve"> </w:t>
            </w:r>
            <w:r>
              <w:rPr>
                <w:sz w:val="24"/>
              </w:rPr>
              <w:t>декабря</w:t>
            </w:r>
            <w:r>
              <w:rPr>
                <w:spacing w:val="27"/>
                <w:sz w:val="24"/>
              </w:rPr>
              <w:t xml:space="preserve"> </w:t>
            </w:r>
            <w:r>
              <w:rPr>
                <w:spacing w:val="-5"/>
                <w:sz w:val="24"/>
              </w:rPr>
              <w:t>(10</w:t>
            </w:r>
          </w:p>
          <w:p w:rsidR="00414948" w:rsidRDefault="00A74704">
            <w:pPr>
              <w:pStyle w:val="TableParagraph"/>
              <w:spacing w:line="264" w:lineRule="exact"/>
              <w:ind w:left="108"/>
              <w:rPr>
                <w:sz w:val="24"/>
              </w:rPr>
            </w:pPr>
            <w:r>
              <w:rPr>
                <w:spacing w:val="-2"/>
                <w:sz w:val="24"/>
              </w:rPr>
              <w:t>декабря)</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4"/>
        </w:trPr>
        <w:tc>
          <w:tcPr>
            <w:tcW w:w="4508" w:type="dxa"/>
          </w:tcPr>
          <w:p w:rsidR="00414948" w:rsidRDefault="00A74704">
            <w:pPr>
              <w:pStyle w:val="TableParagraph"/>
              <w:spacing w:line="270" w:lineRule="exact"/>
              <w:ind w:left="107"/>
              <w:rPr>
                <w:sz w:val="24"/>
              </w:rPr>
            </w:pPr>
            <w:r>
              <w:rPr>
                <w:sz w:val="24"/>
              </w:rPr>
              <w:t>День</w:t>
            </w:r>
            <w:r>
              <w:rPr>
                <w:spacing w:val="-4"/>
                <w:sz w:val="24"/>
              </w:rPr>
              <w:t xml:space="preserve"> </w:t>
            </w:r>
            <w:r>
              <w:rPr>
                <w:spacing w:val="-2"/>
                <w:sz w:val="24"/>
              </w:rPr>
              <w:t>науки</w:t>
            </w:r>
          </w:p>
        </w:tc>
        <w:tc>
          <w:tcPr>
            <w:tcW w:w="849" w:type="dxa"/>
          </w:tcPr>
          <w:p w:rsidR="00414948" w:rsidRDefault="00A74704">
            <w:pPr>
              <w:pStyle w:val="TableParagraph"/>
              <w:spacing w:line="270" w:lineRule="exact"/>
              <w:ind w:left="336"/>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pacing w:val="-2"/>
                <w:sz w:val="24"/>
              </w:rPr>
              <w:t>Февраль</w:t>
            </w:r>
          </w:p>
        </w:tc>
        <w:tc>
          <w:tcPr>
            <w:tcW w:w="3262" w:type="dxa"/>
          </w:tcPr>
          <w:p w:rsidR="00414948" w:rsidRDefault="00A74704">
            <w:pPr>
              <w:pStyle w:val="TableParagraph"/>
              <w:tabs>
                <w:tab w:val="left" w:pos="1616"/>
                <w:tab w:val="left" w:pos="2902"/>
              </w:tabs>
              <w:spacing w:line="270"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bl>
    <w:p w:rsidR="00414948" w:rsidRDefault="00414948">
      <w:pPr>
        <w:pStyle w:val="TableParagraph"/>
        <w:spacing w:line="264" w:lineRule="exact"/>
        <w:rPr>
          <w:sz w:val="24"/>
        </w:rPr>
        <w:sectPr w:rsidR="00414948">
          <w:type w:val="continuous"/>
          <w:pgSz w:w="11910" w:h="16840"/>
          <w:pgMar w:top="700" w:right="141" w:bottom="1080" w:left="283" w:header="0" w:footer="892"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849"/>
        <w:gridCol w:w="1985"/>
        <w:gridCol w:w="3262"/>
      </w:tblGrid>
      <w:tr w:rsidR="00414948">
        <w:trPr>
          <w:trHeight w:val="551"/>
        </w:trPr>
        <w:tc>
          <w:tcPr>
            <w:tcW w:w="4508" w:type="dxa"/>
          </w:tcPr>
          <w:p w:rsidR="00414948" w:rsidRDefault="00A74704">
            <w:pPr>
              <w:pStyle w:val="TableParagraph"/>
              <w:spacing w:line="268" w:lineRule="exact"/>
              <w:ind w:left="107"/>
              <w:rPr>
                <w:sz w:val="24"/>
              </w:rPr>
            </w:pPr>
            <w:r>
              <w:rPr>
                <w:sz w:val="24"/>
              </w:rPr>
              <w:t>Экологические</w:t>
            </w:r>
            <w:r>
              <w:rPr>
                <w:spacing w:val="-9"/>
                <w:sz w:val="24"/>
              </w:rPr>
              <w:t xml:space="preserve"> </w:t>
            </w:r>
            <w:r>
              <w:rPr>
                <w:spacing w:val="-2"/>
                <w:sz w:val="24"/>
              </w:rPr>
              <w:t>субботники</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Март-</w:t>
            </w:r>
            <w:r>
              <w:rPr>
                <w:spacing w:val="-5"/>
                <w:sz w:val="24"/>
              </w:rPr>
              <w:t>май</w:t>
            </w:r>
          </w:p>
        </w:tc>
        <w:tc>
          <w:tcPr>
            <w:tcW w:w="3262" w:type="dxa"/>
          </w:tcPr>
          <w:p w:rsidR="00414948" w:rsidRDefault="00A74704">
            <w:pPr>
              <w:pStyle w:val="TableParagraph"/>
              <w:tabs>
                <w:tab w:val="left" w:pos="1618"/>
                <w:tab w:val="left" w:pos="2904"/>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Международный</w:t>
            </w:r>
            <w:r>
              <w:rPr>
                <w:spacing w:val="-5"/>
                <w:sz w:val="24"/>
              </w:rPr>
              <w:t xml:space="preserve"> </w:t>
            </w:r>
            <w:r>
              <w:rPr>
                <w:sz w:val="24"/>
              </w:rPr>
              <w:t>день</w:t>
            </w:r>
            <w:r>
              <w:rPr>
                <w:spacing w:val="-4"/>
                <w:sz w:val="24"/>
              </w:rPr>
              <w:t xml:space="preserve"> </w:t>
            </w:r>
            <w:r>
              <w:rPr>
                <w:spacing w:val="-2"/>
                <w:sz w:val="24"/>
              </w:rPr>
              <w:t>земли</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Апрель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4"/>
        </w:trPr>
        <w:tc>
          <w:tcPr>
            <w:tcW w:w="4508" w:type="dxa"/>
          </w:tcPr>
          <w:p w:rsidR="00414948" w:rsidRDefault="00A74704">
            <w:pPr>
              <w:pStyle w:val="TableParagraph"/>
              <w:spacing w:line="271" w:lineRule="exact"/>
              <w:ind w:left="107"/>
              <w:rPr>
                <w:sz w:val="24"/>
              </w:rPr>
            </w:pPr>
            <w:r>
              <w:rPr>
                <w:sz w:val="24"/>
              </w:rPr>
              <w:t>Международный</w:t>
            </w:r>
            <w:r>
              <w:rPr>
                <w:spacing w:val="-5"/>
                <w:sz w:val="24"/>
              </w:rPr>
              <w:t xml:space="preserve"> </w:t>
            </w:r>
            <w:r>
              <w:rPr>
                <w:sz w:val="24"/>
              </w:rPr>
              <w:t>день</w:t>
            </w:r>
            <w:r>
              <w:rPr>
                <w:spacing w:val="-4"/>
                <w:sz w:val="24"/>
              </w:rPr>
              <w:t xml:space="preserve"> </w:t>
            </w:r>
            <w:r>
              <w:rPr>
                <w:spacing w:val="-2"/>
                <w:sz w:val="24"/>
              </w:rPr>
              <w:t>семьи</w:t>
            </w:r>
          </w:p>
        </w:tc>
        <w:tc>
          <w:tcPr>
            <w:tcW w:w="849" w:type="dxa"/>
          </w:tcPr>
          <w:p w:rsidR="00414948" w:rsidRDefault="00A74704">
            <w:pPr>
              <w:pStyle w:val="TableParagraph"/>
              <w:spacing w:line="271"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71" w:lineRule="exact"/>
              <w:ind w:left="337"/>
              <w:rPr>
                <w:sz w:val="24"/>
              </w:rPr>
            </w:pPr>
            <w:r>
              <w:rPr>
                <w:sz w:val="24"/>
              </w:rPr>
              <w:t xml:space="preserve">15 </w:t>
            </w:r>
            <w:r>
              <w:rPr>
                <w:spacing w:val="-5"/>
                <w:sz w:val="24"/>
              </w:rPr>
              <w:t>мая</w:t>
            </w:r>
          </w:p>
        </w:tc>
        <w:tc>
          <w:tcPr>
            <w:tcW w:w="3262" w:type="dxa"/>
          </w:tcPr>
          <w:p w:rsidR="00414948" w:rsidRDefault="00A74704">
            <w:pPr>
              <w:pStyle w:val="TableParagraph"/>
              <w:tabs>
                <w:tab w:val="left" w:pos="1616"/>
                <w:tab w:val="left" w:pos="2902"/>
              </w:tabs>
              <w:spacing w:line="271"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1103"/>
        </w:trPr>
        <w:tc>
          <w:tcPr>
            <w:tcW w:w="4508" w:type="dxa"/>
          </w:tcPr>
          <w:p w:rsidR="00414948" w:rsidRDefault="00A74704">
            <w:pPr>
              <w:pStyle w:val="TableParagraph"/>
              <w:ind w:left="107" w:right="93"/>
              <w:jc w:val="both"/>
              <w:rPr>
                <w:sz w:val="24"/>
              </w:rPr>
            </w:pPr>
            <w:r>
              <w:rPr>
                <w:sz w:val="24"/>
              </w:rPr>
              <w:t>День славянской письменности и куль- туры (детские Кирилло-Мефодиевские чтения,</w:t>
            </w:r>
            <w:r>
              <w:rPr>
                <w:spacing w:val="66"/>
                <w:w w:val="150"/>
                <w:sz w:val="24"/>
              </w:rPr>
              <w:t xml:space="preserve"> </w:t>
            </w:r>
            <w:r>
              <w:rPr>
                <w:sz w:val="24"/>
              </w:rPr>
              <w:t>день</w:t>
            </w:r>
            <w:r>
              <w:rPr>
                <w:spacing w:val="66"/>
                <w:w w:val="150"/>
                <w:sz w:val="24"/>
              </w:rPr>
              <w:t xml:space="preserve"> </w:t>
            </w:r>
            <w:r>
              <w:rPr>
                <w:sz w:val="24"/>
              </w:rPr>
              <w:t>православной</w:t>
            </w:r>
            <w:r>
              <w:rPr>
                <w:spacing w:val="67"/>
                <w:w w:val="150"/>
                <w:sz w:val="24"/>
              </w:rPr>
              <w:t xml:space="preserve"> </w:t>
            </w:r>
            <w:r>
              <w:rPr>
                <w:sz w:val="24"/>
              </w:rPr>
              <w:t>книги,</w:t>
            </w:r>
            <w:r>
              <w:rPr>
                <w:spacing w:val="67"/>
                <w:w w:val="150"/>
                <w:sz w:val="24"/>
              </w:rPr>
              <w:t xml:space="preserve"> </w:t>
            </w:r>
            <w:r>
              <w:rPr>
                <w:spacing w:val="-5"/>
                <w:sz w:val="24"/>
              </w:rPr>
              <w:t>вы-</w:t>
            </w:r>
          </w:p>
          <w:p w:rsidR="00414948" w:rsidRDefault="00A74704">
            <w:pPr>
              <w:pStyle w:val="TableParagraph"/>
              <w:spacing w:line="264" w:lineRule="exact"/>
              <w:ind w:left="107"/>
              <w:jc w:val="both"/>
              <w:rPr>
                <w:sz w:val="24"/>
              </w:rPr>
            </w:pPr>
            <w:r>
              <w:rPr>
                <w:sz w:val="24"/>
              </w:rPr>
              <w:t>ставки</w:t>
            </w:r>
            <w:r>
              <w:rPr>
                <w:spacing w:val="-2"/>
                <w:sz w:val="24"/>
              </w:rPr>
              <w:t xml:space="preserve"> </w:t>
            </w:r>
            <w:r>
              <w:rPr>
                <w:sz w:val="24"/>
              </w:rPr>
              <w:t>и</w:t>
            </w:r>
            <w:r>
              <w:rPr>
                <w:spacing w:val="-1"/>
                <w:sz w:val="24"/>
              </w:rPr>
              <w:t xml:space="preserve"> </w:t>
            </w:r>
            <w:r>
              <w:rPr>
                <w:spacing w:val="-4"/>
                <w:sz w:val="24"/>
              </w:rPr>
              <w:t>др.)</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5"/>
                <w:sz w:val="24"/>
              </w:rPr>
              <w:t>Май</w:t>
            </w:r>
          </w:p>
        </w:tc>
        <w:tc>
          <w:tcPr>
            <w:tcW w:w="3262" w:type="dxa"/>
          </w:tcPr>
          <w:p w:rsidR="00414948" w:rsidRDefault="00A74704">
            <w:pPr>
              <w:pStyle w:val="TableParagraph"/>
              <w:tabs>
                <w:tab w:val="left" w:pos="1616"/>
                <w:tab w:val="left" w:pos="2902"/>
              </w:tabs>
              <w:ind w:left="108" w:right="98"/>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z w:val="24"/>
              </w:rPr>
              <w:t>ВР, классные 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День</w:t>
            </w:r>
            <w:r>
              <w:rPr>
                <w:spacing w:val="38"/>
                <w:sz w:val="24"/>
              </w:rPr>
              <w:t xml:space="preserve"> </w:t>
            </w:r>
            <w:r>
              <w:rPr>
                <w:sz w:val="24"/>
              </w:rPr>
              <w:t>защиты</w:t>
            </w:r>
            <w:r>
              <w:rPr>
                <w:spacing w:val="38"/>
                <w:sz w:val="24"/>
              </w:rPr>
              <w:t xml:space="preserve"> </w:t>
            </w:r>
            <w:r>
              <w:rPr>
                <w:sz w:val="24"/>
              </w:rPr>
              <w:t>детей.</w:t>
            </w:r>
            <w:r>
              <w:rPr>
                <w:spacing w:val="38"/>
                <w:sz w:val="24"/>
              </w:rPr>
              <w:t xml:space="preserve"> </w:t>
            </w:r>
            <w:r>
              <w:rPr>
                <w:sz w:val="24"/>
              </w:rPr>
              <w:t>Праздничные</w:t>
            </w:r>
            <w:r>
              <w:rPr>
                <w:spacing w:val="37"/>
                <w:sz w:val="24"/>
              </w:rPr>
              <w:t xml:space="preserve"> </w:t>
            </w:r>
            <w:r>
              <w:rPr>
                <w:spacing w:val="-4"/>
                <w:sz w:val="24"/>
              </w:rPr>
              <w:t>меро-</w:t>
            </w:r>
          </w:p>
          <w:p w:rsidR="00414948" w:rsidRDefault="00A74704">
            <w:pPr>
              <w:pStyle w:val="TableParagraph"/>
              <w:spacing w:line="264" w:lineRule="exact"/>
              <w:ind w:left="107"/>
              <w:rPr>
                <w:sz w:val="24"/>
              </w:rPr>
            </w:pPr>
            <w:r>
              <w:rPr>
                <w:spacing w:val="-2"/>
                <w:sz w:val="24"/>
              </w:rPr>
              <w:t>приятия</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1 </w:t>
            </w:r>
            <w:r>
              <w:rPr>
                <w:spacing w:val="-4"/>
                <w:sz w:val="24"/>
              </w:rPr>
              <w:t>июня</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Мероприятия</w:t>
            </w:r>
            <w:r>
              <w:rPr>
                <w:spacing w:val="-5"/>
                <w:sz w:val="24"/>
              </w:rPr>
              <w:t xml:space="preserve"> </w:t>
            </w:r>
            <w:r>
              <w:rPr>
                <w:sz w:val="24"/>
              </w:rPr>
              <w:t>ко</w:t>
            </w:r>
            <w:r>
              <w:rPr>
                <w:spacing w:val="-1"/>
                <w:sz w:val="24"/>
              </w:rPr>
              <w:t xml:space="preserve"> </w:t>
            </w:r>
            <w:r>
              <w:rPr>
                <w:sz w:val="24"/>
              </w:rPr>
              <w:t>Дню</w:t>
            </w:r>
            <w:r>
              <w:rPr>
                <w:spacing w:val="-3"/>
                <w:sz w:val="24"/>
              </w:rPr>
              <w:t xml:space="preserve"> </w:t>
            </w:r>
            <w:r>
              <w:rPr>
                <w:spacing w:val="-2"/>
                <w:sz w:val="24"/>
              </w:rPr>
              <w:t>России</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z w:val="24"/>
              </w:rPr>
              <w:t xml:space="preserve">12 </w:t>
            </w:r>
            <w:r>
              <w:rPr>
                <w:spacing w:val="-4"/>
                <w:sz w:val="24"/>
              </w:rPr>
              <w:t>июня</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Размещение</w:t>
            </w:r>
            <w:r>
              <w:rPr>
                <w:spacing w:val="-6"/>
                <w:sz w:val="24"/>
              </w:rPr>
              <w:t xml:space="preserve"> </w:t>
            </w:r>
            <w:r>
              <w:rPr>
                <w:sz w:val="24"/>
              </w:rPr>
              <w:t>тематических</w:t>
            </w:r>
            <w:r>
              <w:rPr>
                <w:spacing w:val="-2"/>
                <w:sz w:val="24"/>
              </w:rPr>
              <w:t xml:space="preserve"> выставок</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275"/>
        </w:trPr>
        <w:tc>
          <w:tcPr>
            <w:tcW w:w="10604" w:type="dxa"/>
            <w:gridSpan w:val="4"/>
          </w:tcPr>
          <w:p w:rsidR="00414948" w:rsidRDefault="00A74704">
            <w:pPr>
              <w:pStyle w:val="TableParagraph"/>
              <w:spacing w:line="256" w:lineRule="exact"/>
              <w:ind w:left="240" w:right="4"/>
              <w:jc w:val="center"/>
              <w:rPr>
                <w:b/>
                <w:sz w:val="24"/>
              </w:rPr>
            </w:pPr>
            <w:r>
              <w:rPr>
                <w:b/>
                <w:sz w:val="24"/>
              </w:rPr>
              <w:t>Модуль</w:t>
            </w:r>
            <w:r>
              <w:rPr>
                <w:b/>
                <w:spacing w:val="-5"/>
                <w:sz w:val="24"/>
              </w:rPr>
              <w:t xml:space="preserve"> </w:t>
            </w:r>
            <w:r>
              <w:rPr>
                <w:b/>
                <w:sz w:val="24"/>
              </w:rPr>
              <w:t>«Этнокультурное</w:t>
            </w:r>
            <w:r>
              <w:rPr>
                <w:b/>
                <w:spacing w:val="-5"/>
                <w:sz w:val="24"/>
              </w:rPr>
              <w:t xml:space="preserve"> </w:t>
            </w:r>
            <w:r>
              <w:rPr>
                <w:b/>
                <w:spacing w:val="-2"/>
                <w:sz w:val="24"/>
              </w:rPr>
              <w:t>воспитание»</w:t>
            </w:r>
          </w:p>
        </w:tc>
      </w:tr>
      <w:tr w:rsidR="00414948">
        <w:trPr>
          <w:trHeight w:val="552"/>
        </w:trPr>
        <w:tc>
          <w:tcPr>
            <w:tcW w:w="4508" w:type="dxa"/>
          </w:tcPr>
          <w:p w:rsidR="00414948" w:rsidRDefault="00A74704">
            <w:pPr>
              <w:pStyle w:val="TableParagraph"/>
              <w:spacing w:line="268" w:lineRule="exact"/>
              <w:ind w:left="859"/>
              <w:rPr>
                <w:i/>
                <w:sz w:val="24"/>
              </w:rPr>
            </w:pPr>
            <w:r>
              <w:rPr>
                <w:i/>
                <w:sz w:val="24"/>
              </w:rPr>
              <w:t>Дела,</w:t>
            </w:r>
            <w:r>
              <w:rPr>
                <w:i/>
                <w:spacing w:val="-3"/>
                <w:sz w:val="24"/>
              </w:rPr>
              <w:t xml:space="preserve"> </w:t>
            </w:r>
            <w:r>
              <w:rPr>
                <w:i/>
                <w:sz w:val="24"/>
              </w:rPr>
              <w:t>события,</w:t>
            </w:r>
            <w:r>
              <w:rPr>
                <w:i/>
                <w:spacing w:val="-2"/>
                <w:sz w:val="24"/>
              </w:rPr>
              <w:t xml:space="preserve"> мероприятия</w:t>
            </w:r>
          </w:p>
        </w:tc>
        <w:tc>
          <w:tcPr>
            <w:tcW w:w="849" w:type="dxa"/>
          </w:tcPr>
          <w:p w:rsidR="00414948" w:rsidRDefault="00A74704">
            <w:pPr>
              <w:pStyle w:val="TableParagraph"/>
              <w:spacing w:line="268" w:lineRule="exact"/>
              <w:ind w:left="345"/>
              <w:rPr>
                <w:i/>
                <w:sz w:val="24"/>
              </w:rPr>
            </w:pPr>
            <w:r>
              <w:rPr>
                <w:i/>
                <w:spacing w:val="-5"/>
                <w:sz w:val="24"/>
              </w:rPr>
              <w:t>Кла</w:t>
            </w:r>
          </w:p>
          <w:p w:rsidR="00414948" w:rsidRDefault="00A74704">
            <w:pPr>
              <w:pStyle w:val="TableParagraph"/>
              <w:spacing w:line="264" w:lineRule="exact"/>
              <w:ind w:left="235"/>
              <w:rPr>
                <w:i/>
                <w:sz w:val="24"/>
              </w:rPr>
            </w:pPr>
            <w:r>
              <w:rPr>
                <w:i/>
                <w:spacing w:val="-5"/>
                <w:sz w:val="24"/>
              </w:rPr>
              <w:t>ссы</w:t>
            </w:r>
          </w:p>
        </w:tc>
        <w:tc>
          <w:tcPr>
            <w:tcW w:w="1985" w:type="dxa"/>
          </w:tcPr>
          <w:p w:rsidR="00414948" w:rsidRDefault="00A74704">
            <w:pPr>
              <w:pStyle w:val="TableParagraph"/>
              <w:spacing w:line="268" w:lineRule="exact"/>
              <w:ind w:left="790"/>
              <w:rPr>
                <w:i/>
                <w:sz w:val="24"/>
              </w:rPr>
            </w:pPr>
            <w:r>
              <w:rPr>
                <w:i/>
                <w:spacing w:val="-2"/>
                <w:sz w:val="24"/>
              </w:rPr>
              <w:t>Сроки</w:t>
            </w:r>
          </w:p>
        </w:tc>
        <w:tc>
          <w:tcPr>
            <w:tcW w:w="3262" w:type="dxa"/>
          </w:tcPr>
          <w:p w:rsidR="00414948" w:rsidRDefault="00A74704">
            <w:pPr>
              <w:pStyle w:val="TableParagraph"/>
              <w:spacing w:line="268" w:lineRule="exact"/>
              <w:ind w:left="882"/>
              <w:rPr>
                <w:i/>
                <w:sz w:val="24"/>
              </w:rPr>
            </w:pPr>
            <w:r>
              <w:rPr>
                <w:i/>
                <w:spacing w:val="-2"/>
                <w:sz w:val="24"/>
              </w:rPr>
              <w:t>Ответственные</w:t>
            </w:r>
          </w:p>
        </w:tc>
      </w:tr>
      <w:tr w:rsidR="00414948">
        <w:trPr>
          <w:trHeight w:val="554"/>
        </w:trPr>
        <w:tc>
          <w:tcPr>
            <w:tcW w:w="4508" w:type="dxa"/>
          </w:tcPr>
          <w:p w:rsidR="00414948" w:rsidRDefault="00A74704">
            <w:pPr>
              <w:pStyle w:val="TableParagraph"/>
              <w:spacing w:line="270" w:lineRule="exact"/>
              <w:ind w:left="107"/>
              <w:rPr>
                <w:sz w:val="24"/>
              </w:rPr>
            </w:pPr>
            <w:r>
              <w:rPr>
                <w:sz w:val="24"/>
              </w:rPr>
              <w:t>Экскурсии</w:t>
            </w:r>
            <w:r>
              <w:rPr>
                <w:spacing w:val="76"/>
                <w:sz w:val="24"/>
              </w:rPr>
              <w:t xml:space="preserve"> </w:t>
            </w:r>
            <w:r>
              <w:rPr>
                <w:sz w:val="24"/>
              </w:rPr>
              <w:t>в</w:t>
            </w:r>
            <w:r>
              <w:rPr>
                <w:spacing w:val="75"/>
                <w:sz w:val="24"/>
              </w:rPr>
              <w:t xml:space="preserve"> </w:t>
            </w:r>
            <w:r>
              <w:rPr>
                <w:sz w:val="24"/>
              </w:rPr>
              <w:t>школьный</w:t>
            </w:r>
            <w:r>
              <w:rPr>
                <w:spacing w:val="76"/>
                <w:sz w:val="24"/>
              </w:rPr>
              <w:t xml:space="preserve"> </w:t>
            </w:r>
            <w:r>
              <w:rPr>
                <w:sz w:val="24"/>
              </w:rPr>
              <w:t>музей</w:t>
            </w:r>
            <w:r>
              <w:rPr>
                <w:spacing w:val="51"/>
                <w:w w:val="150"/>
                <w:sz w:val="24"/>
              </w:rPr>
              <w:t xml:space="preserve"> </w:t>
            </w:r>
            <w:r>
              <w:rPr>
                <w:spacing w:val="-2"/>
                <w:sz w:val="24"/>
              </w:rPr>
              <w:t>«Боевой</w:t>
            </w:r>
          </w:p>
          <w:p w:rsidR="00414948" w:rsidRDefault="00A74704">
            <w:pPr>
              <w:pStyle w:val="TableParagraph"/>
              <w:spacing w:line="264" w:lineRule="exact"/>
              <w:ind w:left="107"/>
              <w:rPr>
                <w:sz w:val="24"/>
              </w:rPr>
            </w:pPr>
            <w:r>
              <w:rPr>
                <w:spacing w:val="-2"/>
                <w:sz w:val="24"/>
              </w:rPr>
              <w:t>славы»</w:t>
            </w:r>
          </w:p>
        </w:tc>
        <w:tc>
          <w:tcPr>
            <w:tcW w:w="849" w:type="dxa"/>
          </w:tcPr>
          <w:p w:rsidR="00414948" w:rsidRDefault="00A74704">
            <w:pPr>
              <w:pStyle w:val="TableParagraph"/>
              <w:spacing w:line="270"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6"/>
                <w:tab w:val="left" w:pos="2902"/>
              </w:tabs>
              <w:spacing w:line="270"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2483"/>
        </w:trPr>
        <w:tc>
          <w:tcPr>
            <w:tcW w:w="4508" w:type="dxa"/>
          </w:tcPr>
          <w:p w:rsidR="00414948" w:rsidRDefault="00A74704">
            <w:pPr>
              <w:pStyle w:val="TableParagraph"/>
              <w:ind w:left="107" w:right="92"/>
              <w:jc w:val="both"/>
              <w:rPr>
                <w:sz w:val="24"/>
              </w:rPr>
            </w:pPr>
            <w:r>
              <w:rPr>
                <w:sz w:val="24"/>
              </w:rPr>
              <w:t>Включение модульных курсов по куль- туре и традициям народов Дагестана, посвященное 100-летию со Дня образо- вания ДАССР:</w:t>
            </w:r>
          </w:p>
          <w:p w:rsidR="00414948" w:rsidRDefault="00A74704">
            <w:pPr>
              <w:pStyle w:val="TableParagraph"/>
              <w:numPr>
                <w:ilvl w:val="0"/>
                <w:numId w:val="9"/>
              </w:numPr>
              <w:tabs>
                <w:tab w:val="left" w:pos="337"/>
              </w:tabs>
              <w:ind w:right="97" w:firstLine="0"/>
              <w:rPr>
                <w:sz w:val="24"/>
              </w:rPr>
            </w:pPr>
            <w:r>
              <w:rPr>
                <w:sz w:val="24"/>
              </w:rPr>
              <w:t>«Фольклор</w:t>
            </w:r>
            <w:r>
              <w:rPr>
                <w:spacing w:val="29"/>
                <w:sz w:val="24"/>
              </w:rPr>
              <w:t xml:space="preserve"> </w:t>
            </w:r>
            <w:r>
              <w:rPr>
                <w:sz w:val="24"/>
              </w:rPr>
              <w:t>народов</w:t>
            </w:r>
            <w:r>
              <w:rPr>
                <w:spacing w:val="29"/>
                <w:sz w:val="24"/>
              </w:rPr>
              <w:t xml:space="preserve"> </w:t>
            </w:r>
            <w:r>
              <w:rPr>
                <w:sz w:val="24"/>
              </w:rPr>
              <w:t>Дагестана»,</w:t>
            </w:r>
            <w:r>
              <w:rPr>
                <w:spacing w:val="35"/>
                <w:sz w:val="24"/>
              </w:rPr>
              <w:t xml:space="preserve"> </w:t>
            </w:r>
            <w:r>
              <w:rPr>
                <w:sz w:val="24"/>
              </w:rPr>
              <w:t>«Род- ной край в преданиях и сказаниях»;</w:t>
            </w:r>
          </w:p>
          <w:p w:rsidR="00414948" w:rsidRDefault="00A74704">
            <w:pPr>
              <w:pStyle w:val="TableParagraph"/>
              <w:numPr>
                <w:ilvl w:val="0"/>
                <w:numId w:val="9"/>
              </w:numPr>
              <w:tabs>
                <w:tab w:val="left" w:pos="291"/>
              </w:tabs>
              <w:ind w:left="291" w:hanging="184"/>
              <w:rPr>
                <w:sz w:val="24"/>
              </w:rPr>
            </w:pPr>
            <w:r>
              <w:rPr>
                <w:sz w:val="24"/>
              </w:rPr>
              <w:t>«Мой</w:t>
            </w:r>
            <w:r>
              <w:rPr>
                <w:spacing w:val="-2"/>
                <w:sz w:val="24"/>
              </w:rPr>
              <w:t xml:space="preserve"> </w:t>
            </w:r>
            <w:r>
              <w:rPr>
                <w:sz w:val="24"/>
              </w:rPr>
              <w:t>родной</w:t>
            </w:r>
            <w:r>
              <w:rPr>
                <w:spacing w:val="-3"/>
                <w:sz w:val="24"/>
              </w:rPr>
              <w:t xml:space="preserve"> </w:t>
            </w:r>
            <w:r>
              <w:rPr>
                <w:sz w:val="24"/>
              </w:rPr>
              <w:t>язык</w:t>
            </w:r>
            <w:r>
              <w:rPr>
                <w:spacing w:val="-2"/>
                <w:sz w:val="24"/>
              </w:rPr>
              <w:t xml:space="preserve"> </w:t>
            </w:r>
            <w:r>
              <w:rPr>
                <w:sz w:val="24"/>
              </w:rPr>
              <w:t>–</w:t>
            </w:r>
            <w:r>
              <w:rPr>
                <w:spacing w:val="-6"/>
                <w:sz w:val="24"/>
              </w:rPr>
              <w:t xml:space="preserve"> </w:t>
            </w:r>
            <w:r>
              <w:rPr>
                <w:sz w:val="24"/>
              </w:rPr>
              <w:t>моё</w:t>
            </w:r>
            <w:r>
              <w:rPr>
                <w:spacing w:val="-3"/>
                <w:sz w:val="24"/>
              </w:rPr>
              <w:t xml:space="preserve"> </w:t>
            </w:r>
            <w:r>
              <w:rPr>
                <w:spacing w:val="-2"/>
                <w:sz w:val="24"/>
              </w:rPr>
              <w:t>сокровище»;</w:t>
            </w:r>
          </w:p>
          <w:p w:rsidR="00414948" w:rsidRDefault="00A74704">
            <w:pPr>
              <w:pStyle w:val="TableParagraph"/>
              <w:numPr>
                <w:ilvl w:val="0"/>
                <w:numId w:val="9"/>
              </w:numPr>
              <w:tabs>
                <w:tab w:val="left" w:pos="291"/>
              </w:tabs>
              <w:ind w:left="291" w:hanging="184"/>
              <w:rPr>
                <w:sz w:val="24"/>
              </w:rPr>
            </w:pPr>
            <w:r>
              <w:rPr>
                <w:sz w:val="24"/>
              </w:rPr>
              <w:t>«Мелодии</w:t>
            </w:r>
            <w:r>
              <w:rPr>
                <w:spacing w:val="-8"/>
                <w:sz w:val="24"/>
              </w:rPr>
              <w:t xml:space="preserve"> </w:t>
            </w:r>
            <w:r>
              <w:rPr>
                <w:sz w:val="24"/>
              </w:rPr>
              <w:t>родного</w:t>
            </w:r>
            <w:r>
              <w:rPr>
                <w:spacing w:val="-7"/>
                <w:sz w:val="24"/>
              </w:rPr>
              <w:t xml:space="preserve"> </w:t>
            </w:r>
            <w:r>
              <w:rPr>
                <w:spacing w:val="-2"/>
                <w:sz w:val="24"/>
              </w:rPr>
              <w:t>края»;</w:t>
            </w:r>
          </w:p>
          <w:p w:rsidR="00414948" w:rsidRDefault="00A74704">
            <w:pPr>
              <w:pStyle w:val="TableParagraph"/>
              <w:numPr>
                <w:ilvl w:val="0"/>
                <w:numId w:val="9"/>
              </w:numPr>
              <w:tabs>
                <w:tab w:val="left" w:pos="291"/>
              </w:tabs>
              <w:spacing w:line="264" w:lineRule="exact"/>
              <w:ind w:left="291" w:hanging="184"/>
              <w:rPr>
                <w:sz w:val="24"/>
              </w:rPr>
            </w:pPr>
            <w:r>
              <w:rPr>
                <w:sz w:val="24"/>
              </w:rPr>
              <w:t>«Игры</w:t>
            </w:r>
            <w:r>
              <w:rPr>
                <w:spacing w:val="-8"/>
                <w:sz w:val="24"/>
              </w:rPr>
              <w:t xml:space="preserve"> </w:t>
            </w:r>
            <w:r>
              <w:rPr>
                <w:sz w:val="24"/>
              </w:rPr>
              <w:t>народов</w:t>
            </w:r>
            <w:r>
              <w:rPr>
                <w:spacing w:val="-5"/>
                <w:sz w:val="24"/>
              </w:rPr>
              <w:t xml:space="preserve"> </w:t>
            </w:r>
            <w:r>
              <w:rPr>
                <w:spacing w:val="-2"/>
                <w:sz w:val="24"/>
              </w:rPr>
              <w:t>Дагестана»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6"/>
                <w:tab w:val="left" w:pos="2902"/>
              </w:tabs>
              <w:ind w:left="108" w:right="98"/>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z w:val="24"/>
              </w:rPr>
              <w:t>ВР, классные руководители</w:t>
            </w:r>
          </w:p>
        </w:tc>
      </w:tr>
      <w:tr w:rsidR="00414948">
        <w:trPr>
          <w:trHeight w:val="552"/>
        </w:trPr>
        <w:tc>
          <w:tcPr>
            <w:tcW w:w="4508" w:type="dxa"/>
          </w:tcPr>
          <w:p w:rsidR="00414948" w:rsidRDefault="00A74704">
            <w:pPr>
              <w:pStyle w:val="TableParagraph"/>
              <w:spacing w:line="268" w:lineRule="exact"/>
              <w:ind w:left="107"/>
              <w:rPr>
                <w:sz w:val="24"/>
              </w:rPr>
            </w:pPr>
            <w:r>
              <w:rPr>
                <w:sz w:val="24"/>
              </w:rPr>
              <w:t>Мероприятия,</w:t>
            </w:r>
            <w:r>
              <w:rPr>
                <w:spacing w:val="73"/>
                <w:sz w:val="24"/>
              </w:rPr>
              <w:t xml:space="preserve"> </w:t>
            </w:r>
            <w:r>
              <w:rPr>
                <w:sz w:val="24"/>
              </w:rPr>
              <w:t>посвященные</w:t>
            </w:r>
            <w:r>
              <w:rPr>
                <w:spacing w:val="73"/>
                <w:sz w:val="24"/>
              </w:rPr>
              <w:t xml:space="preserve"> </w:t>
            </w:r>
            <w:r>
              <w:rPr>
                <w:sz w:val="24"/>
              </w:rPr>
              <w:t>Дню</w:t>
            </w:r>
            <w:r>
              <w:rPr>
                <w:spacing w:val="75"/>
                <w:sz w:val="24"/>
              </w:rPr>
              <w:t xml:space="preserve"> </w:t>
            </w:r>
            <w:r>
              <w:rPr>
                <w:spacing w:val="-4"/>
                <w:sz w:val="24"/>
              </w:rPr>
              <w:t>един-</w:t>
            </w:r>
          </w:p>
          <w:p w:rsidR="00414948" w:rsidRDefault="00A74704">
            <w:pPr>
              <w:pStyle w:val="TableParagraph"/>
              <w:spacing w:line="264" w:lineRule="exact"/>
              <w:ind w:left="107"/>
              <w:rPr>
                <w:sz w:val="24"/>
              </w:rPr>
            </w:pPr>
            <w:r>
              <w:rPr>
                <w:sz w:val="24"/>
              </w:rPr>
              <w:t>ства</w:t>
            </w:r>
            <w:r>
              <w:rPr>
                <w:spacing w:val="-5"/>
                <w:sz w:val="24"/>
              </w:rPr>
              <w:t xml:space="preserve"> </w:t>
            </w:r>
            <w:r>
              <w:rPr>
                <w:sz w:val="24"/>
              </w:rPr>
              <w:t>народов</w:t>
            </w:r>
            <w:r>
              <w:rPr>
                <w:spacing w:val="-4"/>
                <w:sz w:val="24"/>
              </w:rPr>
              <w:t xml:space="preserve"> </w:t>
            </w:r>
            <w:r>
              <w:rPr>
                <w:spacing w:val="-2"/>
                <w:sz w:val="24"/>
              </w:rPr>
              <w:t>Дагестана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15</w:t>
            </w:r>
            <w:r>
              <w:rPr>
                <w:spacing w:val="-2"/>
                <w:sz w:val="24"/>
              </w:rPr>
              <w:t xml:space="preserve"> сентября</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Конкурс</w:t>
            </w:r>
            <w:r>
              <w:rPr>
                <w:spacing w:val="-6"/>
                <w:sz w:val="24"/>
              </w:rPr>
              <w:t xml:space="preserve"> </w:t>
            </w:r>
            <w:r>
              <w:rPr>
                <w:sz w:val="24"/>
              </w:rPr>
              <w:t>чтецов</w:t>
            </w:r>
            <w:r>
              <w:rPr>
                <w:spacing w:val="-2"/>
                <w:sz w:val="24"/>
              </w:rPr>
              <w:t xml:space="preserve"> </w:t>
            </w:r>
            <w:r>
              <w:rPr>
                <w:sz w:val="24"/>
              </w:rPr>
              <w:t>«Мой</w:t>
            </w:r>
            <w:r>
              <w:rPr>
                <w:spacing w:val="-3"/>
                <w:sz w:val="24"/>
              </w:rPr>
              <w:t xml:space="preserve"> </w:t>
            </w:r>
            <w:r>
              <w:rPr>
                <w:spacing w:val="-2"/>
                <w:sz w:val="24"/>
              </w:rPr>
              <w:t>Дагестан»</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Сентябрь</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1103"/>
        </w:trPr>
        <w:tc>
          <w:tcPr>
            <w:tcW w:w="4508" w:type="dxa"/>
          </w:tcPr>
          <w:p w:rsidR="00414948" w:rsidRDefault="00A74704">
            <w:pPr>
              <w:pStyle w:val="TableParagraph"/>
              <w:ind w:left="107" w:right="96"/>
              <w:jc w:val="both"/>
              <w:rPr>
                <w:sz w:val="24"/>
              </w:rPr>
            </w:pPr>
            <w:r>
              <w:rPr>
                <w:sz w:val="24"/>
              </w:rPr>
              <w:t>Посещение театров и музеев учащимися образовательных организаций в рамках проекта</w:t>
            </w:r>
            <w:r>
              <w:rPr>
                <w:spacing w:val="47"/>
                <w:sz w:val="24"/>
              </w:rPr>
              <w:t xml:space="preserve"> </w:t>
            </w:r>
            <w:r>
              <w:rPr>
                <w:sz w:val="24"/>
              </w:rPr>
              <w:t>бесплатного</w:t>
            </w:r>
            <w:r>
              <w:rPr>
                <w:spacing w:val="48"/>
                <w:sz w:val="24"/>
              </w:rPr>
              <w:t xml:space="preserve"> </w:t>
            </w:r>
            <w:r>
              <w:rPr>
                <w:sz w:val="24"/>
              </w:rPr>
              <w:t>абонемента</w:t>
            </w:r>
            <w:r>
              <w:rPr>
                <w:spacing w:val="52"/>
                <w:sz w:val="24"/>
              </w:rPr>
              <w:t xml:space="preserve"> </w:t>
            </w:r>
            <w:r>
              <w:rPr>
                <w:spacing w:val="-2"/>
                <w:sz w:val="24"/>
              </w:rPr>
              <w:t>«Куль-</w:t>
            </w:r>
          </w:p>
          <w:p w:rsidR="00414948" w:rsidRDefault="00A74704">
            <w:pPr>
              <w:pStyle w:val="TableParagraph"/>
              <w:spacing w:line="264" w:lineRule="exact"/>
              <w:ind w:left="107"/>
              <w:jc w:val="both"/>
              <w:rPr>
                <w:sz w:val="24"/>
              </w:rPr>
            </w:pPr>
            <w:r>
              <w:rPr>
                <w:sz w:val="24"/>
              </w:rPr>
              <w:t>тура</w:t>
            </w:r>
            <w:r>
              <w:rPr>
                <w:spacing w:val="-3"/>
                <w:sz w:val="24"/>
              </w:rPr>
              <w:t xml:space="preserve"> </w:t>
            </w:r>
            <w:r>
              <w:rPr>
                <w:sz w:val="24"/>
              </w:rPr>
              <w:t>–</w:t>
            </w:r>
            <w:r>
              <w:rPr>
                <w:spacing w:val="-2"/>
                <w:sz w:val="24"/>
              </w:rPr>
              <w:t xml:space="preserve"> </w:t>
            </w:r>
            <w:r>
              <w:rPr>
                <w:sz w:val="24"/>
              </w:rPr>
              <w:t xml:space="preserve">детям </w:t>
            </w:r>
            <w:r>
              <w:rPr>
                <w:spacing w:val="-2"/>
                <w:sz w:val="24"/>
              </w:rPr>
              <w:t>Дагестана»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pacing w:val="-4"/>
                <w:sz w:val="24"/>
              </w:rPr>
              <w:t>Сен-</w:t>
            </w:r>
          </w:p>
          <w:p w:rsidR="00414948" w:rsidRDefault="00A74704">
            <w:pPr>
              <w:pStyle w:val="TableParagraph"/>
              <w:ind w:left="108"/>
              <w:rPr>
                <w:sz w:val="24"/>
              </w:rPr>
            </w:pPr>
            <w:r>
              <w:rPr>
                <w:spacing w:val="-2"/>
                <w:sz w:val="24"/>
              </w:rPr>
              <w:t>тябрь-декабрь</w:t>
            </w:r>
          </w:p>
        </w:tc>
        <w:tc>
          <w:tcPr>
            <w:tcW w:w="3262" w:type="dxa"/>
          </w:tcPr>
          <w:p w:rsidR="00414948" w:rsidRDefault="00A74704">
            <w:pPr>
              <w:pStyle w:val="TableParagraph"/>
              <w:tabs>
                <w:tab w:val="left" w:pos="1616"/>
                <w:tab w:val="left" w:pos="2902"/>
              </w:tabs>
              <w:ind w:left="108" w:right="98"/>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z w:val="24"/>
              </w:rPr>
              <w:t>ВР, классные руководители</w:t>
            </w:r>
          </w:p>
        </w:tc>
      </w:tr>
      <w:tr w:rsidR="00414948">
        <w:trPr>
          <w:trHeight w:val="551"/>
        </w:trPr>
        <w:tc>
          <w:tcPr>
            <w:tcW w:w="4508" w:type="dxa"/>
          </w:tcPr>
          <w:p w:rsidR="00414948" w:rsidRDefault="00A74704">
            <w:pPr>
              <w:pStyle w:val="TableParagraph"/>
              <w:spacing w:line="268" w:lineRule="exact"/>
              <w:ind w:left="126"/>
              <w:rPr>
                <w:sz w:val="24"/>
              </w:rPr>
            </w:pPr>
            <w:r>
              <w:rPr>
                <w:sz w:val="24"/>
              </w:rPr>
              <w:t>Конкурс</w:t>
            </w:r>
            <w:r>
              <w:rPr>
                <w:spacing w:val="39"/>
                <w:sz w:val="24"/>
              </w:rPr>
              <w:t xml:space="preserve"> </w:t>
            </w:r>
            <w:r>
              <w:rPr>
                <w:sz w:val="24"/>
              </w:rPr>
              <w:t>чтецов</w:t>
            </w:r>
            <w:r>
              <w:rPr>
                <w:spacing w:val="40"/>
                <w:sz w:val="24"/>
              </w:rPr>
              <w:t xml:space="preserve"> </w:t>
            </w:r>
            <w:r>
              <w:rPr>
                <w:sz w:val="24"/>
              </w:rPr>
              <w:t>на</w:t>
            </w:r>
            <w:r>
              <w:rPr>
                <w:spacing w:val="40"/>
                <w:sz w:val="24"/>
              </w:rPr>
              <w:t xml:space="preserve"> </w:t>
            </w:r>
            <w:r>
              <w:rPr>
                <w:sz w:val="24"/>
              </w:rPr>
              <w:t>родном</w:t>
            </w:r>
            <w:r>
              <w:rPr>
                <w:spacing w:val="40"/>
                <w:sz w:val="24"/>
              </w:rPr>
              <w:t xml:space="preserve"> </w:t>
            </w:r>
            <w:r>
              <w:rPr>
                <w:sz w:val="24"/>
              </w:rPr>
              <w:t>языке</w:t>
            </w:r>
            <w:r>
              <w:rPr>
                <w:spacing w:val="42"/>
                <w:sz w:val="24"/>
              </w:rPr>
              <w:t xml:space="preserve"> </w:t>
            </w:r>
            <w:r>
              <w:rPr>
                <w:spacing w:val="-4"/>
                <w:sz w:val="24"/>
              </w:rPr>
              <w:t>«Цен-</w:t>
            </w:r>
          </w:p>
          <w:p w:rsidR="00414948" w:rsidRDefault="00A74704">
            <w:pPr>
              <w:pStyle w:val="TableParagraph"/>
              <w:spacing w:line="264" w:lineRule="exact"/>
              <w:ind w:left="126"/>
              <w:rPr>
                <w:sz w:val="24"/>
              </w:rPr>
            </w:pPr>
            <w:r>
              <w:rPr>
                <w:sz w:val="24"/>
              </w:rPr>
              <w:t>ность</w:t>
            </w:r>
            <w:r>
              <w:rPr>
                <w:spacing w:val="-2"/>
                <w:sz w:val="24"/>
              </w:rPr>
              <w:t xml:space="preserve"> </w:t>
            </w:r>
            <w:r>
              <w:rPr>
                <w:sz w:val="24"/>
              </w:rPr>
              <w:t>и</w:t>
            </w:r>
            <w:r>
              <w:rPr>
                <w:spacing w:val="-3"/>
                <w:sz w:val="24"/>
              </w:rPr>
              <w:t xml:space="preserve"> </w:t>
            </w:r>
            <w:r>
              <w:rPr>
                <w:sz w:val="24"/>
              </w:rPr>
              <w:t>красота</w:t>
            </w:r>
            <w:r>
              <w:rPr>
                <w:spacing w:val="-2"/>
                <w:sz w:val="24"/>
              </w:rPr>
              <w:t xml:space="preserve"> </w:t>
            </w:r>
            <w:r>
              <w:rPr>
                <w:sz w:val="24"/>
              </w:rPr>
              <w:t>родного</w:t>
            </w:r>
            <w:r>
              <w:rPr>
                <w:spacing w:val="-1"/>
                <w:sz w:val="24"/>
              </w:rPr>
              <w:t xml:space="preserve"> </w:t>
            </w:r>
            <w:r>
              <w:rPr>
                <w:spacing w:val="-2"/>
                <w:sz w:val="24"/>
              </w:rPr>
              <w:t>языка»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pacing w:val="-2"/>
                <w:sz w:val="24"/>
              </w:rPr>
              <w:t>Февраль</w:t>
            </w:r>
          </w:p>
        </w:tc>
        <w:tc>
          <w:tcPr>
            <w:tcW w:w="3262" w:type="dxa"/>
          </w:tcPr>
          <w:p w:rsidR="00414948" w:rsidRDefault="00A74704">
            <w:pPr>
              <w:pStyle w:val="TableParagraph"/>
              <w:tabs>
                <w:tab w:val="left" w:pos="1618"/>
                <w:tab w:val="left" w:pos="2904"/>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День</w:t>
            </w:r>
            <w:r>
              <w:rPr>
                <w:spacing w:val="-4"/>
                <w:sz w:val="24"/>
              </w:rPr>
              <w:t xml:space="preserve"> </w:t>
            </w:r>
            <w:r>
              <w:rPr>
                <w:sz w:val="24"/>
              </w:rPr>
              <w:t>родного</w:t>
            </w:r>
            <w:r>
              <w:rPr>
                <w:spacing w:val="-2"/>
                <w:sz w:val="24"/>
              </w:rPr>
              <w:t xml:space="preserve"> языка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21 </w:t>
            </w:r>
            <w:r>
              <w:rPr>
                <w:spacing w:val="-2"/>
                <w:sz w:val="24"/>
              </w:rPr>
              <w:t>февраля</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4"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4508" w:type="dxa"/>
          </w:tcPr>
          <w:p w:rsidR="00414948" w:rsidRDefault="00A74704">
            <w:pPr>
              <w:pStyle w:val="TableParagraph"/>
              <w:spacing w:line="270" w:lineRule="exact"/>
              <w:ind w:left="107"/>
              <w:rPr>
                <w:sz w:val="24"/>
              </w:rPr>
            </w:pPr>
            <w:r>
              <w:rPr>
                <w:sz w:val="24"/>
              </w:rPr>
              <w:t>Международный</w:t>
            </w:r>
            <w:r>
              <w:rPr>
                <w:spacing w:val="-7"/>
                <w:sz w:val="24"/>
              </w:rPr>
              <w:t xml:space="preserve"> </w:t>
            </w:r>
            <w:r>
              <w:rPr>
                <w:sz w:val="24"/>
              </w:rPr>
              <w:t>день</w:t>
            </w:r>
            <w:r>
              <w:rPr>
                <w:spacing w:val="-4"/>
                <w:sz w:val="24"/>
              </w:rPr>
              <w:t xml:space="preserve"> </w:t>
            </w:r>
            <w:r>
              <w:rPr>
                <w:sz w:val="24"/>
              </w:rPr>
              <w:t>коренных</w:t>
            </w:r>
            <w:r>
              <w:rPr>
                <w:spacing w:val="-4"/>
                <w:sz w:val="24"/>
              </w:rPr>
              <w:t xml:space="preserve"> </w:t>
            </w:r>
            <w:r>
              <w:rPr>
                <w:spacing w:val="-2"/>
                <w:sz w:val="24"/>
              </w:rPr>
              <w:t>народов</w:t>
            </w:r>
          </w:p>
        </w:tc>
        <w:tc>
          <w:tcPr>
            <w:tcW w:w="849" w:type="dxa"/>
          </w:tcPr>
          <w:p w:rsidR="00414948" w:rsidRDefault="00A74704">
            <w:pPr>
              <w:pStyle w:val="TableParagraph"/>
              <w:spacing w:line="270"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z w:val="24"/>
              </w:rPr>
              <w:t xml:space="preserve">9 </w:t>
            </w:r>
            <w:r>
              <w:rPr>
                <w:spacing w:val="-2"/>
                <w:sz w:val="24"/>
              </w:rPr>
              <w:t>августа</w:t>
            </w:r>
          </w:p>
        </w:tc>
        <w:tc>
          <w:tcPr>
            <w:tcW w:w="3262" w:type="dxa"/>
          </w:tcPr>
          <w:p w:rsidR="00414948" w:rsidRDefault="00A74704">
            <w:pPr>
              <w:pStyle w:val="TableParagraph"/>
              <w:tabs>
                <w:tab w:val="left" w:pos="1616"/>
                <w:tab w:val="left" w:pos="2902"/>
              </w:tabs>
              <w:spacing w:line="269"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spacing w:line="263" w:lineRule="exact"/>
              <w:ind w:left="108"/>
              <w:rPr>
                <w:sz w:val="24"/>
              </w:rPr>
            </w:pPr>
            <w:r>
              <w:rPr>
                <w:sz w:val="24"/>
              </w:rPr>
              <w:t>ВР,</w:t>
            </w:r>
            <w:r>
              <w:rPr>
                <w:spacing w:val="-3"/>
                <w:sz w:val="24"/>
              </w:rPr>
              <w:t xml:space="preserve"> </w:t>
            </w:r>
            <w:r>
              <w:rPr>
                <w:sz w:val="24"/>
              </w:rPr>
              <w:t>классные</w:t>
            </w:r>
            <w:r>
              <w:rPr>
                <w:spacing w:val="-4"/>
                <w:sz w:val="24"/>
              </w:rPr>
              <w:t xml:space="preserve"> </w:t>
            </w:r>
            <w:r>
              <w:rPr>
                <w:spacing w:val="-2"/>
                <w:sz w:val="24"/>
              </w:rPr>
              <w:t>руководители</w:t>
            </w:r>
          </w:p>
        </w:tc>
      </w:tr>
      <w:tr w:rsidR="00414948">
        <w:trPr>
          <w:trHeight w:val="551"/>
        </w:trPr>
        <w:tc>
          <w:tcPr>
            <w:tcW w:w="10604" w:type="dxa"/>
            <w:gridSpan w:val="4"/>
          </w:tcPr>
          <w:p w:rsidR="00414948" w:rsidRDefault="00A74704">
            <w:pPr>
              <w:pStyle w:val="TableParagraph"/>
              <w:spacing w:line="270" w:lineRule="exact"/>
              <w:ind w:left="240" w:right="6"/>
              <w:jc w:val="center"/>
              <w:rPr>
                <w:b/>
                <w:sz w:val="24"/>
              </w:rPr>
            </w:pPr>
            <w:r>
              <w:rPr>
                <w:b/>
                <w:sz w:val="24"/>
              </w:rPr>
              <w:t>Модуль</w:t>
            </w:r>
            <w:r>
              <w:rPr>
                <w:b/>
                <w:spacing w:val="-3"/>
                <w:sz w:val="24"/>
              </w:rPr>
              <w:t xml:space="preserve"> </w:t>
            </w:r>
            <w:r>
              <w:rPr>
                <w:b/>
                <w:sz w:val="24"/>
              </w:rPr>
              <w:t>«Детские</w:t>
            </w:r>
            <w:r>
              <w:rPr>
                <w:b/>
                <w:spacing w:val="-4"/>
                <w:sz w:val="24"/>
              </w:rPr>
              <w:t xml:space="preserve"> </w:t>
            </w:r>
            <w:r>
              <w:rPr>
                <w:b/>
                <w:sz w:val="24"/>
              </w:rPr>
              <w:t>общественные</w:t>
            </w:r>
            <w:r>
              <w:rPr>
                <w:b/>
                <w:spacing w:val="-4"/>
                <w:sz w:val="24"/>
              </w:rPr>
              <w:t xml:space="preserve"> </w:t>
            </w:r>
            <w:r>
              <w:rPr>
                <w:b/>
                <w:spacing w:val="-2"/>
                <w:sz w:val="24"/>
              </w:rPr>
              <w:t>объединения»</w:t>
            </w:r>
          </w:p>
          <w:p w:rsidR="00414948" w:rsidRDefault="00A74704">
            <w:pPr>
              <w:pStyle w:val="TableParagraph"/>
              <w:spacing w:line="261" w:lineRule="exact"/>
              <w:ind w:left="240" w:right="5"/>
              <w:jc w:val="center"/>
              <w:rPr>
                <w:sz w:val="24"/>
              </w:rPr>
            </w:pPr>
            <w:r>
              <w:rPr>
                <w:sz w:val="24"/>
              </w:rPr>
              <w:t>(работа</w:t>
            </w:r>
            <w:r>
              <w:rPr>
                <w:spacing w:val="-6"/>
                <w:sz w:val="24"/>
              </w:rPr>
              <w:t xml:space="preserve"> </w:t>
            </w:r>
            <w:r>
              <w:rPr>
                <w:sz w:val="24"/>
              </w:rPr>
              <w:t>объединений</w:t>
            </w:r>
            <w:r>
              <w:rPr>
                <w:spacing w:val="-3"/>
                <w:sz w:val="24"/>
              </w:rPr>
              <w:t xml:space="preserve"> </w:t>
            </w:r>
            <w:r>
              <w:rPr>
                <w:sz w:val="24"/>
              </w:rPr>
              <w:t>согласно</w:t>
            </w:r>
            <w:r>
              <w:rPr>
                <w:spacing w:val="-3"/>
                <w:sz w:val="24"/>
              </w:rPr>
              <w:t xml:space="preserve"> </w:t>
            </w:r>
            <w:r>
              <w:rPr>
                <w:sz w:val="24"/>
              </w:rPr>
              <w:t>планам</w:t>
            </w:r>
            <w:r>
              <w:rPr>
                <w:spacing w:val="-3"/>
                <w:sz w:val="24"/>
              </w:rPr>
              <w:t xml:space="preserve"> </w:t>
            </w:r>
            <w:r>
              <w:rPr>
                <w:sz w:val="24"/>
              </w:rPr>
              <w:t>работы,</w:t>
            </w:r>
            <w:r>
              <w:rPr>
                <w:spacing w:val="-3"/>
                <w:sz w:val="24"/>
              </w:rPr>
              <w:t xml:space="preserve"> </w:t>
            </w:r>
            <w:r>
              <w:rPr>
                <w:sz w:val="24"/>
              </w:rPr>
              <w:t>включая</w:t>
            </w:r>
            <w:r>
              <w:rPr>
                <w:spacing w:val="-3"/>
                <w:sz w:val="24"/>
              </w:rPr>
              <w:t xml:space="preserve"> </w:t>
            </w:r>
            <w:r>
              <w:rPr>
                <w:sz w:val="24"/>
              </w:rPr>
              <w:t>дни</w:t>
            </w:r>
            <w:r>
              <w:rPr>
                <w:spacing w:val="-3"/>
                <w:sz w:val="24"/>
              </w:rPr>
              <w:t xml:space="preserve"> </w:t>
            </w:r>
            <w:r>
              <w:rPr>
                <w:sz w:val="24"/>
              </w:rPr>
              <w:t>единых</w:t>
            </w:r>
            <w:r>
              <w:rPr>
                <w:spacing w:val="-3"/>
                <w:sz w:val="24"/>
              </w:rPr>
              <w:t xml:space="preserve"> </w:t>
            </w:r>
            <w:r>
              <w:rPr>
                <w:spacing w:val="-2"/>
                <w:sz w:val="24"/>
              </w:rPr>
              <w:t>действий)</w:t>
            </w:r>
          </w:p>
        </w:tc>
      </w:tr>
      <w:tr w:rsidR="00414948">
        <w:trPr>
          <w:trHeight w:val="554"/>
        </w:trPr>
        <w:tc>
          <w:tcPr>
            <w:tcW w:w="4508" w:type="dxa"/>
          </w:tcPr>
          <w:p w:rsidR="00414948" w:rsidRDefault="00A74704">
            <w:pPr>
              <w:pStyle w:val="TableParagraph"/>
              <w:spacing w:line="271" w:lineRule="exact"/>
              <w:ind w:left="859"/>
              <w:rPr>
                <w:i/>
                <w:sz w:val="24"/>
              </w:rPr>
            </w:pPr>
            <w:r>
              <w:rPr>
                <w:i/>
                <w:sz w:val="24"/>
              </w:rPr>
              <w:t>Дела,</w:t>
            </w:r>
            <w:r>
              <w:rPr>
                <w:i/>
                <w:spacing w:val="-3"/>
                <w:sz w:val="24"/>
              </w:rPr>
              <w:t xml:space="preserve"> </w:t>
            </w:r>
            <w:r>
              <w:rPr>
                <w:i/>
                <w:sz w:val="24"/>
              </w:rPr>
              <w:t>события,</w:t>
            </w:r>
            <w:r>
              <w:rPr>
                <w:i/>
                <w:spacing w:val="-2"/>
                <w:sz w:val="24"/>
              </w:rPr>
              <w:t xml:space="preserve"> мероприятия</w:t>
            </w:r>
          </w:p>
        </w:tc>
        <w:tc>
          <w:tcPr>
            <w:tcW w:w="849" w:type="dxa"/>
          </w:tcPr>
          <w:p w:rsidR="00414948" w:rsidRDefault="00A74704">
            <w:pPr>
              <w:pStyle w:val="TableParagraph"/>
              <w:spacing w:line="271" w:lineRule="exact"/>
              <w:ind w:left="345"/>
              <w:rPr>
                <w:i/>
                <w:sz w:val="24"/>
              </w:rPr>
            </w:pPr>
            <w:r>
              <w:rPr>
                <w:i/>
                <w:spacing w:val="-5"/>
                <w:sz w:val="24"/>
              </w:rPr>
              <w:t>Кла</w:t>
            </w:r>
          </w:p>
          <w:p w:rsidR="00414948" w:rsidRDefault="00A74704">
            <w:pPr>
              <w:pStyle w:val="TableParagraph"/>
              <w:spacing w:line="264" w:lineRule="exact"/>
              <w:ind w:left="235"/>
              <w:rPr>
                <w:i/>
                <w:sz w:val="24"/>
              </w:rPr>
            </w:pPr>
            <w:r>
              <w:rPr>
                <w:i/>
                <w:spacing w:val="-5"/>
                <w:sz w:val="24"/>
              </w:rPr>
              <w:t>ссы</w:t>
            </w:r>
          </w:p>
        </w:tc>
        <w:tc>
          <w:tcPr>
            <w:tcW w:w="1985" w:type="dxa"/>
          </w:tcPr>
          <w:p w:rsidR="00414948" w:rsidRDefault="00A74704">
            <w:pPr>
              <w:pStyle w:val="TableParagraph"/>
              <w:spacing w:line="271" w:lineRule="exact"/>
              <w:ind w:left="790"/>
              <w:rPr>
                <w:i/>
                <w:sz w:val="24"/>
              </w:rPr>
            </w:pPr>
            <w:r>
              <w:rPr>
                <w:i/>
                <w:spacing w:val="-2"/>
                <w:sz w:val="24"/>
              </w:rPr>
              <w:t>Сроки</w:t>
            </w:r>
          </w:p>
        </w:tc>
        <w:tc>
          <w:tcPr>
            <w:tcW w:w="3262" w:type="dxa"/>
          </w:tcPr>
          <w:p w:rsidR="00414948" w:rsidRDefault="00A74704">
            <w:pPr>
              <w:pStyle w:val="TableParagraph"/>
              <w:spacing w:line="271" w:lineRule="exact"/>
              <w:ind w:left="882"/>
              <w:rPr>
                <w:i/>
                <w:sz w:val="24"/>
              </w:rPr>
            </w:pPr>
            <w:r>
              <w:rPr>
                <w:i/>
                <w:spacing w:val="-2"/>
                <w:sz w:val="24"/>
              </w:rPr>
              <w:t>Ответственные</w:t>
            </w:r>
          </w:p>
        </w:tc>
      </w:tr>
      <w:tr w:rsidR="00414948">
        <w:trPr>
          <w:trHeight w:val="402"/>
        </w:trPr>
        <w:tc>
          <w:tcPr>
            <w:tcW w:w="10604" w:type="dxa"/>
            <w:gridSpan w:val="4"/>
          </w:tcPr>
          <w:p w:rsidR="00414948" w:rsidRDefault="00A74704">
            <w:pPr>
              <w:pStyle w:val="TableParagraph"/>
              <w:spacing w:line="268" w:lineRule="exact"/>
              <w:ind w:left="240" w:right="1"/>
              <w:jc w:val="center"/>
              <w:rPr>
                <w:sz w:val="24"/>
              </w:rPr>
            </w:pPr>
            <w:r>
              <w:rPr>
                <w:spacing w:val="-5"/>
                <w:sz w:val="24"/>
              </w:rPr>
              <w:t>ЮИД</w:t>
            </w:r>
          </w:p>
        </w:tc>
      </w:tr>
      <w:tr w:rsidR="00414948">
        <w:trPr>
          <w:trHeight w:val="551"/>
        </w:trPr>
        <w:tc>
          <w:tcPr>
            <w:tcW w:w="4508" w:type="dxa"/>
          </w:tcPr>
          <w:p w:rsidR="00414948" w:rsidRDefault="00A74704">
            <w:pPr>
              <w:pStyle w:val="TableParagraph"/>
              <w:spacing w:line="268" w:lineRule="exact"/>
              <w:ind w:left="107"/>
              <w:rPr>
                <w:sz w:val="24"/>
              </w:rPr>
            </w:pPr>
            <w:r>
              <w:rPr>
                <w:sz w:val="24"/>
              </w:rPr>
              <w:t>Проведение</w:t>
            </w:r>
            <w:r>
              <w:rPr>
                <w:spacing w:val="58"/>
                <w:sz w:val="24"/>
              </w:rPr>
              <w:t xml:space="preserve"> </w:t>
            </w:r>
            <w:r>
              <w:rPr>
                <w:sz w:val="24"/>
              </w:rPr>
              <w:t>занятий</w:t>
            </w:r>
            <w:r>
              <w:rPr>
                <w:spacing w:val="57"/>
                <w:sz w:val="24"/>
              </w:rPr>
              <w:t xml:space="preserve"> </w:t>
            </w:r>
            <w:r>
              <w:rPr>
                <w:sz w:val="24"/>
              </w:rPr>
              <w:t>по</w:t>
            </w:r>
            <w:r>
              <w:rPr>
                <w:spacing w:val="59"/>
                <w:sz w:val="24"/>
              </w:rPr>
              <w:t xml:space="preserve"> </w:t>
            </w:r>
            <w:r>
              <w:rPr>
                <w:sz w:val="24"/>
              </w:rPr>
              <w:t>обучению</w:t>
            </w:r>
            <w:r>
              <w:rPr>
                <w:spacing w:val="64"/>
                <w:sz w:val="24"/>
              </w:rPr>
              <w:t xml:space="preserve"> </w:t>
            </w:r>
            <w:r>
              <w:rPr>
                <w:spacing w:val="-5"/>
                <w:sz w:val="24"/>
              </w:rPr>
              <w:t>ПДД</w:t>
            </w:r>
          </w:p>
          <w:p w:rsidR="00414948" w:rsidRDefault="00A74704">
            <w:pPr>
              <w:pStyle w:val="TableParagraph"/>
              <w:spacing w:line="264" w:lineRule="exact"/>
              <w:ind w:left="107"/>
              <w:rPr>
                <w:sz w:val="24"/>
              </w:rPr>
            </w:pPr>
            <w:r>
              <w:rPr>
                <w:sz w:val="24"/>
              </w:rPr>
              <w:t>(теоретические</w:t>
            </w:r>
            <w:r>
              <w:rPr>
                <w:spacing w:val="-5"/>
                <w:sz w:val="24"/>
              </w:rPr>
              <w:t xml:space="preserve"> </w:t>
            </w:r>
            <w:r>
              <w:rPr>
                <w:sz w:val="24"/>
              </w:rPr>
              <w:t>и</w:t>
            </w:r>
            <w:r>
              <w:rPr>
                <w:spacing w:val="-4"/>
                <w:sz w:val="24"/>
              </w:rPr>
              <w:t xml:space="preserve"> </w:t>
            </w:r>
            <w:r>
              <w:rPr>
                <w:sz w:val="24"/>
              </w:rPr>
              <w:t>практические</w:t>
            </w:r>
            <w:r>
              <w:rPr>
                <w:spacing w:val="-4"/>
                <w:sz w:val="24"/>
              </w:rPr>
              <w:t xml:space="preserve"> </w:t>
            </w:r>
            <w:r>
              <w:rPr>
                <w:spacing w:val="-2"/>
                <w:sz w:val="24"/>
              </w:rPr>
              <w:t>занятия)</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6</w:t>
            </w:r>
          </w:p>
        </w:tc>
        <w:tc>
          <w:tcPr>
            <w:tcW w:w="1985" w:type="dxa"/>
          </w:tcPr>
          <w:p w:rsidR="00414948" w:rsidRDefault="00A74704">
            <w:pPr>
              <w:pStyle w:val="TableParagraph"/>
              <w:spacing w:line="268" w:lineRule="exact"/>
              <w:ind w:left="108"/>
              <w:rPr>
                <w:sz w:val="24"/>
              </w:rPr>
            </w:pPr>
            <w:r>
              <w:rPr>
                <w:sz w:val="24"/>
              </w:rPr>
              <w:t>В</w:t>
            </w:r>
            <w:r>
              <w:rPr>
                <w:spacing w:val="55"/>
                <w:w w:val="150"/>
                <w:sz w:val="24"/>
              </w:rPr>
              <w:t xml:space="preserve"> </w:t>
            </w:r>
            <w:r>
              <w:rPr>
                <w:sz w:val="24"/>
              </w:rPr>
              <w:t>течение</w:t>
            </w:r>
            <w:r>
              <w:rPr>
                <w:spacing w:val="57"/>
                <w:w w:val="150"/>
                <w:sz w:val="24"/>
              </w:rPr>
              <w:t xml:space="preserve"> </w:t>
            </w:r>
            <w:r>
              <w:rPr>
                <w:spacing w:val="-2"/>
                <w:sz w:val="24"/>
              </w:rPr>
              <w:t>года,</w:t>
            </w:r>
          </w:p>
          <w:p w:rsidR="00414948" w:rsidRDefault="00A74704">
            <w:pPr>
              <w:pStyle w:val="TableParagraph"/>
              <w:spacing w:line="264" w:lineRule="exact"/>
              <w:ind w:left="108"/>
              <w:rPr>
                <w:sz w:val="24"/>
              </w:rPr>
            </w:pPr>
            <w:r>
              <w:rPr>
                <w:sz w:val="24"/>
              </w:rPr>
              <w:t>согласно</w:t>
            </w:r>
            <w:r>
              <w:rPr>
                <w:spacing w:val="-3"/>
                <w:sz w:val="24"/>
              </w:rPr>
              <w:t xml:space="preserve"> </w:t>
            </w:r>
            <w:r>
              <w:rPr>
                <w:spacing w:val="-4"/>
                <w:sz w:val="24"/>
              </w:rPr>
              <w:t>плану</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Выступления</w:t>
            </w:r>
            <w:r>
              <w:rPr>
                <w:spacing w:val="25"/>
                <w:sz w:val="24"/>
              </w:rPr>
              <w:t xml:space="preserve">  </w:t>
            </w:r>
            <w:r>
              <w:rPr>
                <w:sz w:val="24"/>
              </w:rPr>
              <w:t>агитбригады</w:t>
            </w:r>
            <w:r>
              <w:rPr>
                <w:spacing w:val="28"/>
                <w:sz w:val="24"/>
              </w:rPr>
              <w:t xml:space="preserve">  </w:t>
            </w:r>
            <w:r>
              <w:rPr>
                <w:spacing w:val="-2"/>
                <w:sz w:val="24"/>
              </w:rPr>
              <w:t>«Безопасная</w:t>
            </w:r>
          </w:p>
          <w:p w:rsidR="00414948" w:rsidRDefault="00A74704">
            <w:pPr>
              <w:pStyle w:val="TableParagraph"/>
              <w:spacing w:line="264" w:lineRule="exact"/>
              <w:ind w:left="107"/>
              <w:rPr>
                <w:sz w:val="24"/>
              </w:rPr>
            </w:pPr>
            <w:r>
              <w:rPr>
                <w:spacing w:val="-2"/>
                <w:sz w:val="24"/>
              </w:rPr>
              <w:t>дорога»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6</w:t>
            </w:r>
          </w:p>
        </w:tc>
        <w:tc>
          <w:tcPr>
            <w:tcW w:w="1985" w:type="dxa"/>
          </w:tcPr>
          <w:p w:rsidR="00414948" w:rsidRDefault="00A74704">
            <w:pPr>
              <w:pStyle w:val="TableParagraph"/>
              <w:spacing w:line="268"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Конкурс</w:t>
            </w:r>
            <w:r>
              <w:rPr>
                <w:spacing w:val="48"/>
                <w:sz w:val="24"/>
              </w:rPr>
              <w:t xml:space="preserve"> </w:t>
            </w:r>
            <w:r>
              <w:rPr>
                <w:sz w:val="24"/>
              </w:rPr>
              <w:t>памяток</w:t>
            </w:r>
            <w:r>
              <w:rPr>
                <w:spacing w:val="52"/>
                <w:sz w:val="24"/>
              </w:rPr>
              <w:t xml:space="preserve"> </w:t>
            </w:r>
            <w:r>
              <w:rPr>
                <w:sz w:val="24"/>
              </w:rPr>
              <w:t>«Правила</w:t>
            </w:r>
            <w:r>
              <w:rPr>
                <w:spacing w:val="47"/>
                <w:sz w:val="24"/>
              </w:rPr>
              <w:t xml:space="preserve"> </w:t>
            </w:r>
            <w:r>
              <w:rPr>
                <w:spacing w:val="-2"/>
                <w:sz w:val="24"/>
              </w:rPr>
              <w:t>безопасного</w:t>
            </w:r>
          </w:p>
          <w:p w:rsidR="00414948" w:rsidRDefault="00A74704">
            <w:pPr>
              <w:pStyle w:val="TableParagraph"/>
              <w:spacing w:line="264" w:lineRule="exact"/>
              <w:ind w:left="107"/>
              <w:rPr>
                <w:sz w:val="24"/>
              </w:rPr>
            </w:pPr>
            <w:r>
              <w:rPr>
                <w:sz w:val="24"/>
              </w:rPr>
              <w:t>поведения</w:t>
            </w:r>
            <w:r>
              <w:rPr>
                <w:spacing w:val="-2"/>
                <w:sz w:val="24"/>
              </w:rPr>
              <w:t xml:space="preserve"> </w:t>
            </w:r>
            <w:r>
              <w:rPr>
                <w:sz w:val="24"/>
              </w:rPr>
              <w:t>на</w:t>
            </w:r>
            <w:r>
              <w:rPr>
                <w:spacing w:val="-2"/>
                <w:sz w:val="24"/>
              </w:rPr>
              <w:t xml:space="preserve"> дороге»</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6</w:t>
            </w:r>
          </w:p>
        </w:tc>
        <w:tc>
          <w:tcPr>
            <w:tcW w:w="1985" w:type="dxa"/>
          </w:tcPr>
          <w:p w:rsidR="00414948" w:rsidRDefault="00A74704">
            <w:pPr>
              <w:pStyle w:val="TableParagraph"/>
              <w:spacing w:line="268" w:lineRule="exact"/>
              <w:ind w:left="108"/>
              <w:rPr>
                <w:sz w:val="24"/>
              </w:rPr>
            </w:pPr>
            <w:r>
              <w:rPr>
                <w:spacing w:val="-2"/>
                <w:sz w:val="24"/>
              </w:rPr>
              <w:t>Сентябрь</w:t>
            </w:r>
          </w:p>
          <w:p w:rsidR="00414948" w:rsidRDefault="00A74704">
            <w:pPr>
              <w:pStyle w:val="TableParagraph"/>
              <w:spacing w:line="264" w:lineRule="exact"/>
              <w:ind w:left="108"/>
              <w:rPr>
                <w:sz w:val="24"/>
              </w:rPr>
            </w:pPr>
            <w:r>
              <w:rPr>
                <w:spacing w:val="-2"/>
                <w:sz w:val="24"/>
              </w:rPr>
              <w:t>-октябрь</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Республиканский</w:t>
            </w:r>
            <w:r>
              <w:rPr>
                <w:spacing w:val="55"/>
                <w:sz w:val="24"/>
              </w:rPr>
              <w:t xml:space="preserve"> </w:t>
            </w:r>
            <w:r>
              <w:rPr>
                <w:sz w:val="24"/>
              </w:rPr>
              <w:t>конкурс</w:t>
            </w:r>
            <w:r>
              <w:rPr>
                <w:spacing w:val="61"/>
                <w:sz w:val="24"/>
              </w:rPr>
              <w:t xml:space="preserve"> </w:t>
            </w:r>
            <w:r>
              <w:rPr>
                <w:sz w:val="24"/>
              </w:rPr>
              <w:t>«Верны</w:t>
            </w:r>
            <w:r>
              <w:rPr>
                <w:spacing w:val="54"/>
                <w:sz w:val="24"/>
              </w:rPr>
              <w:t xml:space="preserve"> </w:t>
            </w:r>
            <w:r>
              <w:rPr>
                <w:spacing w:val="-5"/>
                <w:sz w:val="24"/>
              </w:rPr>
              <w:t>ЮИ-</w:t>
            </w:r>
          </w:p>
          <w:p w:rsidR="00414948" w:rsidRDefault="00A74704">
            <w:pPr>
              <w:pStyle w:val="TableParagraph"/>
              <w:spacing w:line="264" w:lineRule="exact"/>
              <w:ind w:left="107"/>
              <w:rPr>
                <w:sz w:val="24"/>
              </w:rPr>
            </w:pPr>
            <w:r>
              <w:rPr>
                <w:sz w:val="24"/>
              </w:rPr>
              <w:t>Довской</w:t>
            </w:r>
            <w:r>
              <w:rPr>
                <w:spacing w:val="-5"/>
                <w:sz w:val="24"/>
              </w:rPr>
              <w:t xml:space="preserve"> </w:t>
            </w:r>
            <w:r>
              <w:rPr>
                <w:spacing w:val="-2"/>
                <w:sz w:val="24"/>
              </w:rPr>
              <w:t>стране!</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6</w:t>
            </w:r>
          </w:p>
        </w:tc>
        <w:tc>
          <w:tcPr>
            <w:tcW w:w="1985" w:type="dxa"/>
          </w:tcPr>
          <w:p w:rsidR="00414948" w:rsidRDefault="00A74704">
            <w:pPr>
              <w:pStyle w:val="TableParagraph"/>
              <w:spacing w:line="268" w:lineRule="exact"/>
              <w:ind w:left="108"/>
              <w:rPr>
                <w:sz w:val="24"/>
              </w:rPr>
            </w:pPr>
            <w:r>
              <w:rPr>
                <w:spacing w:val="-2"/>
                <w:sz w:val="24"/>
              </w:rPr>
              <w:t>Октябрь</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tabs>
                <w:tab w:val="left" w:pos="2109"/>
                <w:tab w:val="left" w:pos="3740"/>
              </w:tabs>
              <w:spacing w:line="268" w:lineRule="exact"/>
              <w:ind w:left="107"/>
              <w:rPr>
                <w:sz w:val="24"/>
              </w:rPr>
            </w:pPr>
            <w:r>
              <w:rPr>
                <w:spacing w:val="-2"/>
                <w:sz w:val="24"/>
              </w:rPr>
              <w:t>Республиканские</w:t>
            </w:r>
            <w:r>
              <w:rPr>
                <w:sz w:val="24"/>
              </w:rPr>
              <w:tab/>
            </w:r>
            <w:r>
              <w:rPr>
                <w:spacing w:val="-2"/>
                <w:sz w:val="24"/>
              </w:rPr>
              <w:t>соревнования</w:t>
            </w:r>
            <w:r>
              <w:rPr>
                <w:sz w:val="24"/>
              </w:rPr>
              <w:tab/>
            </w:r>
            <w:r>
              <w:rPr>
                <w:spacing w:val="-2"/>
                <w:sz w:val="24"/>
              </w:rPr>
              <w:t>«Безо-</w:t>
            </w:r>
          </w:p>
          <w:p w:rsidR="00414948" w:rsidRDefault="00A74704">
            <w:pPr>
              <w:pStyle w:val="TableParagraph"/>
              <w:spacing w:line="264" w:lineRule="exact"/>
              <w:ind w:left="107"/>
              <w:rPr>
                <w:sz w:val="24"/>
              </w:rPr>
            </w:pPr>
            <w:r>
              <w:rPr>
                <w:sz w:val="24"/>
              </w:rPr>
              <w:t>пасное</w:t>
            </w:r>
            <w:r>
              <w:rPr>
                <w:spacing w:val="-3"/>
                <w:sz w:val="24"/>
              </w:rPr>
              <w:t xml:space="preserve"> </w:t>
            </w:r>
            <w:r>
              <w:rPr>
                <w:spacing w:val="-2"/>
                <w:sz w:val="24"/>
              </w:rPr>
              <w:t>колесо»</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6</w:t>
            </w:r>
          </w:p>
        </w:tc>
        <w:tc>
          <w:tcPr>
            <w:tcW w:w="1985" w:type="dxa"/>
          </w:tcPr>
          <w:p w:rsidR="00414948" w:rsidRDefault="00A74704">
            <w:pPr>
              <w:pStyle w:val="TableParagraph"/>
              <w:spacing w:line="268" w:lineRule="exact"/>
              <w:ind w:left="108"/>
              <w:rPr>
                <w:sz w:val="24"/>
              </w:rPr>
            </w:pPr>
            <w:r>
              <w:rPr>
                <w:spacing w:val="-2"/>
                <w:sz w:val="24"/>
              </w:rPr>
              <w:t>Декабрь</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2"/>
        </w:trPr>
        <w:tc>
          <w:tcPr>
            <w:tcW w:w="4508" w:type="dxa"/>
          </w:tcPr>
          <w:p w:rsidR="00414948" w:rsidRDefault="00A74704">
            <w:pPr>
              <w:pStyle w:val="TableParagraph"/>
              <w:spacing w:line="271" w:lineRule="exact"/>
              <w:ind w:left="107"/>
              <w:rPr>
                <w:sz w:val="24"/>
              </w:rPr>
            </w:pPr>
            <w:r>
              <w:rPr>
                <w:sz w:val="24"/>
              </w:rPr>
              <w:t>Республиканская</w:t>
            </w:r>
            <w:r>
              <w:rPr>
                <w:spacing w:val="53"/>
                <w:w w:val="150"/>
                <w:sz w:val="24"/>
              </w:rPr>
              <w:t xml:space="preserve"> </w:t>
            </w:r>
            <w:r>
              <w:rPr>
                <w:sz w:val="24"/>
              </w:rPr>
              <w:t>акция</w:t>
            </w:r>
            <w:r>
              <w:rPr>
                <w:spacing w:val="57"/>
                <w:w w:val="150"/>
                <w:sz w:val="24"/>
              </w:rPr>
              <w:t xml:space="preserve"> </w:t>
            </w:r>
            <w:r>
              <w:rPr>
                <w:sz w:val="24"/>
              </w:rPr>
              <w:t>«Берегите</w:t>
            </w:r>
            <w:r>
              <w:rPr>
                <w:spacing w:val="54"/>
                <w:w w:val="150"/>
                <w:sz w:val="24"/>
              </w:rPr>
              <w:t xml:space="preserve"> </w:t>
            </w:r>
            <w:r>
              <w:rPr>
                <w:spacing w:val="-4"/>
                <w:sz w:val="24"/>
              </w:rPr>
              <w:t>друг</w:t>
            </w:r>
          </w:p>
          <w:p w:rsidR="00414948" w:rsidRDefault="00A74704">
            <w:pPr>
              <w:pStyle w:val="TableParagraph"/>
              <w:spacing w:line="261" w:lineRule="exact"/>
              <w:ind w:left="107"/>
              <w:rPr>
                <w:sz w:val="24"/>
              </w:rPr>
            </w:pPr>
            <w:r>
              <w:rPr>
                <w:spacing w:val="-2"/>
                <w:sz w:val="24"/>
              </w:rPr>
              <w:t>друга»</w:t>
            </w:r>
          </w:p>
        </w:tc>
        <w:tc>
          <w:tcPr>
            <w:tcW w:w="849" w:type="dxa"/>
          </w:tcPr>
          <w:p w:rsidR="00414948" w:rsidRDefault="00A74704">
            <w:pPr>
              <w:pStyle w:val="TableParagraph"/>
              <w:spacing w:line="271" w:lineRule="exact"/>
              <w:ind w:right="181"/>
              <w:jc w:val="right"/>
              <w:rPr>
                <w:sz w:val="24"/>
              </w:rPr>
            </w:pPr>
            <w:r>
              <w:rPr>
                <w:spacing w:val="-2"/>
                <w:sz w:val="24"/>
              </w:rPr>
              <w:t>5-</w:t>
            </w:r>
            <w:r>
              <w:rPr>
                <w:spacing w:val="-10"/>
                <w:sz w:val="24"/>
              </w:rPr>
              <w:t>6</w:t>
            </w:r>
          </w:p>
        </w:tc>
        <w:tc>
          <w:tcPr>
            <w:tcW w:w="1985" w:type="dxa"/>
          </w:tcPr>
          <w:p w:rsidR="00414948" w:rsidRDefault="00A74704">
            <w:pPr>
              <w:pStyle w:val="TableParagraph"/>
              <w:spacing w:line="271" w:lineRule="exact"/>
              <w:ind w:left="108"/>
              <w:rPr>
                <w:sz w:val="24"/>
              </w:rPr>
            </w:pPr>
            <w:r>
              <w:rPr>
                <w:sz w:val="24"/>
              </w:rPr>
              <w:t>Ноябрь</w:t>
            </w:r>
            <w:r>
              <w:rPr>
                <w:spacing w:val="-7"/>
                <w:sz w:val="24"/>
              </w:rPr>
              <w:t xml:space="preserve"> </w:t>
            </w:r>
            <w:r>
              <w:rPr>
                <w:sz w:val="24"/>
              </w:rPr>
              <w:t>-</w:t>
            </w:r>
            <w:r>
              <w:rPr>
                <w:spacing w:val="-2"/>
                <w:sz w:val="24"/>
              </w:rPr>
              <w:t>декабрь</w:t>
            </w:r>
          </w:p>
        </w:tc>
        <w:tc>
          <w:tcPr>
            <w:tcW w:w="3262" w:type="dxa"/>
          </w:tcPr>
          <w:p w:rsidR="00414948" w:rsidRDefault="00A74704">
            <w:pPr>
              <w:pStyle w:val="TableParagraph"/>
              <w:spacing w:line="271"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4"/>
        </w:trPr>
        <w:tc>
          <w:tcPr>
            <w:tcW w:w="4508" w:type="dxa"/>
          </w:tcPr>
          <w:p w:rsidR="00414948" w:rsidRDefault="00A74704">
            <w:pPr>
              <w:pStyle w:val="TableParagraph"/>
              <w:spacing w:line="270" w:lineRule="exact"/>
              <w:ind w:left="107"/>
              <w:rPr>
                <w:sz w:val="24"/>
              </w:rPr>
            </w:pPr>
            <w:r>
              <w:rPr>
                <w:sz w:val="24"/>
              </w:rPr>
              <w:t>Конкурс</w:t>
            </w:r>
            <w:r>
              <w:rPr>
                <w:spacing w:val="31"/>
                <w:sz w:val="24"/>
              </w:rPr>
              <w:t xml:space="preserve">  </w:t>
            </w:r>
            <w:r>
              <w:rPr>
                <w:sz w:val="24"/>
              </w:rPr>
              <w:t>агитационных</w:t>
            </w:r>
            <w:r>
              <w:rPr>
                <w:spacing w:val="30"/>
                <w:sz w:val="24"/>
              </w:rPr>
              <w:t xml:space="preserve">  </w:t>
            </w:r>
            <w:r>
              <w:rPr>
                <w:sz w:val="24"/>
              </w:rPr>
              <w:t>плакатов</w:t>
            </w:r>
            <w:r>
              <w:rPr>
                <w:spacing w:val="32"/>
                <w:sz w:val="24"/>
              </w:rPr>
              <w:t xml:space="preserve">  </w:t>
            </w:r>
            <w:r>
              <w:rPr>
                <w:spacing w:val="-4"/>
                <w:sz w:val="24"/>
              </w:rPr>
              <w:t>«До-</w:t>
            </w:r>
          </w:p>
          <w:p w:rsidR="00414948" w:rsidRDefault="00A74704">
            <w:pPr>
              <w:pStyle w:val="TableParagraph"/>
              <w:spacing w:line="264" w:lineRule="exact"/>
              <w:ind w:left="107"/>
              <w:rPr>
                <w:sz w:val="24"/>
              </w:rPr>
            </w:pPr>
            <w:r>
              <w:rPr>
                <w:sz w:val="24"/>
              </w:rPr>
              <w:t>рожная</w:t>
            </w:r>
            <w:r>
              <w:rPr>
                <w:spacing w:val="-4"/>
                <w:sz w:val="24"/>
              </w:rPr>
              <w:t xml:space="preserve"> </w:t>
            </w:r>
            <w:r>
              <w:rPr>
                <w:spacing w:val="-2"/>
                <w:sz w:val="24"/>
              </w:rPr>
              <w:t>безопасность»</w:t>
            </w:r>
          </w:p>
        </w:tc>
        <w:tc>
          <w:tcPr>
            <w:tcW w:w="849" w:type="dxa"/>
          </w:tcPr>
          <w:p w:rsidR="00414948" w:rsidRDefault="00A74704">
            <w:pPr>
              <w:pStyle w:val="TableParagraph"/>
              <w:spacing w:line="270" w:lineRule="exact"/>
              <w:ind w:right="181"/>
              <w:jc w:val="right"/>
              <w:rPr>
                <w:sz w:val="24"/>
              </w:rPr>
            </w:pPr>
            <w:r>
              <w:rPr>
                <w:spacing w:val="-2"/>
                <w:sz w:val="24"/>
              </w:rPr>
              <w:t>5-</w:t>
            </w:r>
            <w:r>
              <w:rPr>
                <w:spacing w:val="-10"/>
                <w:sz w:val="24"/>
              </w:rPr>
              <w:t>6</w:t>
            </w:r>
          </w:p>
        </w:tc>
        <w:tc>
          <w:tcPr>
            <w:tcW w:w="1985" w:type="dxa"/>
          </w:tcPr>
          <w:p w:rsidR="00414948" w:rsidRDefault="00A74704">
            <w:pPr>
              <w:pStyle w:val="TableParagraph"/>
              <w:spacing w:line="270" w:lineRule="exact"/>
              <w:ind w:left="108"/>
              <w:rPr>
                <w:sz w:val="24"/>
              </w:rPr>
            </w:pPr>
            <w:r>
              <w:rPr>
                <w:sz w:val="24"/>
              </w:rPr>
              <w:t>Январь</w:t>
            </w:r>
            <w:r>
              <w:rPr>
                <w:spacing w:val="-3"/>
                <w:sz w:val="24"/>
              </w:rPr>
              <w:t xml:space="preserve"> </w:t>
            </w:r>
            <w:r>
              <w:rPr>
                <w:sz w:val="24"/>
              </w:rPr>
              <w:t>-</w:t>
            </w:r>
            <w:r>
              <w:rPr>
                <w:spacing w:val="-2"/>
                <w:sz w:val="24"/>
              </w:rPr>
              <w:t>февраль</w:t>
            </w:r>
          </w:p>
        </w:tc>
        <w:tc>
          <w:tcPr>
            <w:tcW w:w="3262" w:type="dxa"/>
          </w:tcPr>
          <w:p w:rsidR="00414948" w:rsidRDefault="00A74704">
            <w:pPr>
              <w:pStyle w:val="TableParagraph"/>
              <w:spacing w:line="270"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275"/>
        </w:trPr>
        <w:tc>
          <w:tcPr>
            <w:tcW w:w="4508" w:type="dxa"/>
          </w:tcPr>
          <w:p w:rsidR="00414948" w:rsidRDefault="00A74704">
            <w:pPr>
              <w:pStyle w:val="TableParagraph"/>
              <w:spacing w:line="256" w:lineRule="exact"/>
              <w:ind w:left="107"/>
              <w:rPr>
                <w:sz w:val="24"/>
              </w:rPr>
            </w:pPr>
            <w:r>
              <w:rPr>
                <w:sz w:val="24"/>
              </w:rPr>
              <w:t>Квест</w:t>
            </w:r>
            <w:r>
              <w:rPr>
                <w:spacing w:val="1"/>
                <w:sz w:val="24"/>
              </w:rPr>
              <w:t xml:space="preserve"> </w:t>
            </w:r>
            <w:r>
              <w:rPr>
                <w:sz w:val="24"/>
              </w:rPr>
              <w:t>«Безопасность</w:t>
            </w:r>
            <w:r>
              <w:rPr>
                <w:spacing w:val="-1"/>
                <w:sz w:val="24"/>
              </w:rPr>
              <w:t xml:space="preserve"> </w:t>
            </w:r>
            <w:r>
              <w:rPr>
                <w:sz w:val="24"/>
              </w:rPr>
              <w:t>–</w:t>
            </w:r>
            <w:r>
              <w:rPr>
                <w:spacing w:val="-5"/>
                <w:sz w:val="24"/>
              </w:rPr>
              <w:t xml:space="preserve"> </w:t>
            </w:r>
            <w:r>
              <w:rPr>
                <w:sz w:val="24"/>
              </w:rPr>
              <w:t>это</w:t>
            </w:r>
            <w:r>
              <w:rPr>
                <w:spacing w:val="-3"/>
                <w:sz w:val="24"/>
              </w:rPr>
              <w:t xml:space="preserve"> </w:t>
            </w:r>
            <w:r>
              <w:rPr>
                <w:spacing w:val="-2"/>
                <w:sz w:val="24"/>
              </w:rPr>
              <w:t>важно!»</w:t>
            </w:r>
          </w:p>
        </w:tc>
        <w:tc>
          <w:tcPr>
            <w:tcW w:w="849" w:type="dxa"/>
          </w:tcPr>
          <w:p w:rsidR="00414948" w:rsidRDefault="00A74704">
            <w:pPr>
              <w:pStyle w:val="TableParagraph"/>
              <w:spacing w:line="256" w:lineRule="exact"/>
              <w:ind w:right="181"/>
              <w:jc w:val="right"/>
              <w:rPr>
                <w:sz w:val="24"/>
              </w:rPr>
            </w:pPr>
            <w:r>
              <w:rPr>
                <w:spacing w:val="-2"/>
                <w:sz w:val="24"/>
              </w:rPr>
              <w:t>5-</w:t>
            </w:r>
            <w:r>
              <w:rPr>
                <w:spacing w:val="-10"/>
                <w:sz w:val="24"/>
              </w:rPr>
              <w:t>6</w:t>
            </w:r>
          </w:p>
        </w:tc>
        <w:tc>
          <w:tcPr>
            <w:tcW w:w="1985" w:type="dxa"/>
          </w:tcPr>
          <w:p w:rsidR="00414948" w:rsidRDefault="00A74704">
            <w:pPr>
              <w:pStyle w:val="TableParagraph"/>
              <w:spacing w:line="256" w:lineRule="exact"/>
              <w:ind w:left="337"/>
              <w:rPr>
                <w:sz w:val="24"/>
              </w:rPr>
            </w:pPr>
            <w:r>
              <w:rPr>
                <w:spacing w:val="-2"/>
                <w:sz w:val="24"/>
              </w:rPr>
              <w:t>Апрель</w:t>
            </w:r>
          </w:p>
        </w:tc>
        <w:tc>
          <w:tcPr>
            <w:tcW w:w="3262" w:type="dxa"/>
          </w:tcPr>
          <w:p w:rsidR="00414948" w:rsidRDefault="00A74704">
            <w:pPr>
              <w:pStyle w:val="TableParagraph"/>
              <w:spacing w:line="256"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Уроки</w:t>
            </w:r>
            <w:r>
              <w:rPr>
                <w:spacing w:val="3"/>
                <w:sz w:val="24"/>
              </w:rPr>
              <w:t xml:space="preserve"> </w:t>
            </w:r>
            <w:r>
              <w:rPr>
                <w:sz w:val="24"/>
              </w:rPr>
              <w:t>безопасности</w:t>
            </w:r>
            <w:r>
              <w:rPr>
                <w:spacing w:val="7"/>
                <w:sz w:val="24"/>
              </w:rPr>
              <w:t xml:space="preserve"> </w:t>
            </w:r>
            <w:r>
              <w:rPr>
                <w:sz w:val="24"/>
              </w:rPr>
              <w:t>«Ребёнок</w:t>
            </w:r>
            <w:r>
              <w:rPr>
                <w:spacing w:val="4"/>
                <w:sz w:val="24"/>
              </w:rPr>
              <w:t xml:space="preserve"> </w:t>
            </w:r>
            <w:r>
              <w:rPr>
                <w:sz w:val="24"/>
              </w:rPr>
              <w:t>на</w:t>
            </w:r>
            <w:r>
              <w:rPr>
                <w:spacing w:val="3"/>
                <w:sz w:val="24"/>
              </w:rPr>
              <w:t xml:space="preserve"> </w:t>
            </w:r>
            <w:r>
              <w:rPr>
                <w:spacing w:val="-2"/>
                <w:sz w:val="24"/>
              </w:rPr>
              <w:t>дороге»</w:t>
            </w:r>
          </w:p>
          <w:p w:rsidR="00414948" w:rsidRDefault="00A74704">
            <w:pPr>
              <w:pStyle w:val="TableParagraph"/>
              <w:spacing w:line="264" w:lineRule="exact"/>
              <w:ind w:left="107"/>
              <w:rPr>
                <w:sz w:val="24"/>
              </w:rPr>
            </w:pPr>
            <w:r>
              <w:rPr>
                <w:sz w:val="24"/>
              </w:rPr>
              <w:t>(ЮИД</w:t>
            </w:r>
            <w:r>
              <w:rPr>
                <w:spacing w:val="-3"/>
                <w:sz w:val="24"/>
              </w:rPr>
              <w:t xml:space="preserve"> </w:t>
            </w:r>
            <w:r>
              <w:rPr>
                <w:sz w:val="24"/>
              </w:rPr>
              <w:t>для</w:t>
            </w:r>
            <w:r>
              <w:rPr>
                <w:spacing w:val="-1"/>
                <w:sz w:val="24"/>
              </w:rPr>
              <w:t xml:space="preserve"> </w:t>
            </w:r>
            <w:r>
              <w:rPr>
                <w:spacing w:val="-2"/>
                <w:sz w:val="24"/>
              </w:rPr>
              <w:t>малышей)</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6</w:t>
            </w:r>
          </w:p>
        </w:tc>
        <w:tc>
          <w:tcPr>
            <w:tcW w:w="1985" w:type="dxa"/>
          </w:tcPr>
          <w:p w:rsidR="00414948" w:rsidRDefault="00A74704">
            <w:pPr>
              <w:pStyle w:val="TableParagraph"/>
              <w:spacing w:line="268" w:lineRule="exact"/>
              <w:ind w:left="337"/>
              <w:rPr>
                <w:sz w:val="24"/>
              </w:rPr>
            </w:pPr>
            <w:r>
              <w:rPr>
                <w:spacing w:val="-5"/>
                <w:sz w:val="24"/>
              </w:rPr>
              <w:t>Май</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275"/>
        </w:trPr>
        <w:tc>
          <w:tcPr>
            <w:tcW w:w="10604" w:type="dxa"/>
            <w:gridSpan w:val="4"/>
          </w:tcPr>
          <w:p w:rsidR="00414948" w:rsidRDefault="00A74704">
            <w:pPr>
              <w:pStyle w:val="TableParagraph"/>
              <w:spacing w:line="256" w:lineRule="exact"/>
              <w:ind w:left="240" w:right="5"/>
              <w:jc w:val="center"/>
              <w:rPr>
                <w:sz w:val="24"/>
              </w:rPr>
            </w:pPr>
            <w:r>
              <w:rPr>
                <w:spacing w:val="-2"/>
                <w:sz w:val="24"/>
              </w:rPr>
              <w:t>Юнармия</w:t>
            </w:r>
          </w:p>
        </w:tc>
      </w:tr>
      <w:tr w:rsidR="00414948">
        <w:trPr>
          <w:trHeight w:val="551"/>
        </w:trPr>
        <w:tc>
          <w:tcPr>
            <w:tcW w:w="4508" w:type="dxa"/>
          </w:tcPr>
          <w:p w:rsidR="00414948" w:rsidRDefault="00A74704">
            <w:pPr>
              <w:pStyle w:val="TableParagraph"/>
              <w:spacing w:line="268" w:lineRule="exact"/>
              <w:ind w:left="107"/>
              <w:rPr>
                <w:sz w:val="24"/>
              </w:rPr>
            </w:pPr>
            <w:r>
              <w:rPr>
                <w:sz w:val="24"/>
              </w:rPr>
              <w:t>Торжественное</w:t>
            </w:r>
            <w:r>
              <w:rPr>
                <w:spacing w:val="61"/>
                <w:sz w:val="24"/>
              </w:rPr>
              <w:t xml:space="preserve"> </w:t>
            </w:r>
            <w:r>
              <w:rPr>
                <w:sz w:val="24"/>
              </w:rPr>
              <w:t>вступление</w:t>
            </w:r>
            <w:r>
              <w:rPr>
                <w:spacing w:val="61"/>
                <w:sz w:val="24"/>
              </w:rPr>
              <w:t xml:space="preserve"> </w:t>
            </w:r>
            <w:r>
              <w:rPr>
                <w:sz w:val="24"/>
              </w:rPr>
              <w:t>в</w:t>
            </w:r>
            <w:r>
              <w:rPr>
                <w:spacing w:val="62"/>
                <w:sz w:val="24"/>
              </w:rPr>
              <w:t xml:space="preserve"> </w:t>
            </w:r>
            <w:r>
              <w:rPr>
                <w:sz w:val="24"/>
              </w:rPr>
              <w:t>ряды</w:t>
            </w:r>
            <w:r>
              <w:rPr>
                <w:spacing w:val="68"/>
                <w:sz w:val="24"/>
              </w:rPr>
              <w:t xml:space="preserve"> </w:t>
            </w:r>
            <w:r>
              <w:rPr>
                <w:spacing w:val="-4"/>
                <w:sz w:val="24"/>
              </w:rPr>
              <w:t>уча-</w:t>
            </w:r>
          </w:p>
          <w:p w:rsidR="00414948" w:rsidRDefault="00A74704">
            <w:pPr>
              <w:pStyle w:val="TableParagraph"/>
              <w:spacing w:line="264" w:lineRule="exact"/>
              <w:ind w:left="107"/>
              <w:rPr>
                <w:sz w:val="24"/>
              </w:rPr>
            </w:pPr>
            <w:r>
              <w:rPr>
                <w:sz w:val="24"/>
              </w:rPr>
              <w:t>стников</w:t>
            </w:r>
            <w:r>
              <w:rPr>
                <w:spacing w:val="-5"/>
                <w:sz w:val="24"/>
              </w:rPr>
              <w:t xml:space="preserve"> </w:t>
            </w:r>
            <w:r>
              <w:rPr>
                <w:sz w:val="24"/>
              </w:rPr>
              <w:t>движения</w:t>
            </w:r>
            <w:r>
              <w:rPr>
                <w:spacing w:val="-2"/>
                <w:sz w:val="24"/>
              </w:rPr>
              <w:t xml:space="preserve"> «Юнармия»</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8</w:t>
            </w:r>
          </w:p>
        </w:tc>
        <w:tc>
          <w:tcPr>
            <w:tcW w:w="1985" w:type="dxa"/>
          </w:tcPr>
          <w:p w:rsidR="00414948" w:rsidRDefault="00A74704">
            <w:pPr>
              <w:pStyle w:val="TableParagraph"/>
              <w:spacing w:line="268"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275"/>
        </w:trPr>
        <w:tc>
          <w:tcPr>
            <w:tcW w:w="4508" w:type="dxa"/>
          </w:tcPr>
          <w:p w:rsidR="00414948" w:rsidRDefault="00A74704">
            <w:pPr>
              <w:pStyle w:val="TableParagraph"/>
              <w:spacing w:line="256" w:lineRule="exact"/>
              <w:ind w:left="107"/>
              <w:rPr>
                <w:sz w:val="24"/>
              </w:rPr>
            </w:pPr>
            <w:r>
              <w:rPr>
                <w:sz w:val="24"/>
              </w:rPr>
              <w:t>Дни</w:t>
            </w:r>
            <w:r>
              <w:rPr>
                <w:spacing w:val="-3"/>
                <w:sz w:val="24"/>
              </w:rPr>
              <w:t xml:space="preserve"> </w:t>
            </w:r>
            <w:r>
              <w:rPr>
                <w:sz w:val="24"/>
              </w:rPr>
              <w:t xml:space="preserve">единых </w:t>
            </w:r>
            <w:r>
              <w:rPr>
                <w:spacing w:val="-2"/>
                <w:sz w:val="24"/>
              </w:rPr>
              <w:t>действий</w:t>
            </w:r>
          </w:p>
        </w:tc>
        <w:tc>
          <w:tcPr>
            <w:tcW w:w="849" w:type="dxa"/>
          </w:tcPr>
          <w:p w:rsidR="00414948" w:rsidRDefault="00A74704">
            <w:pPr>
              <w:pStyle w:val="TableParagraph"/>
              <w:spacing w:line="256" w:lineRule="exact"/>
              <w:ind w:right="181"/>
              <w:jc w:val="right"/>
              <w:rPr>
                <w:sz w:val="24"/>
              </w:rPr>
            </w:pPr>
            <w:r>
              <w:rPr>
                <w:spacing w:val="-2"/>
                <w:sz w:val="24"/>
              </w:rPr>
              <w:t>5-</w:t>
            </w:r>
            <w:r>
              <w:rPr>
                <w:spacing w:val="-10"/>
                <w:sz w:val="24"/>
              </w:rPr>
              <w:t>8</w:t>
            </w:r>
          </w:p>
        </w:tc>
        <w:tc>
          <w:tcPr>
            <w:tcW w:w="1985" w:type="dxa"/>
          </w:tcPr>
          <w:p w:rsidR="00414948" w:rsidRDefault="00A74704">
            <w:pPr>
              <w:pStyle w:val="TableParagraph"/>
              <w:spacing w:line="256" w:lineRule="exact"/>
              <w:ind w:left="33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spacing w:line="256"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830"/>
        </w:trPr>
        <w:tc>
          <w:tcPr>
            <w:tcW w:w="4508" w:type="dxa"/>
          </w:tcPr>
          <w:p w:rsidR="00414948" w:rsidRDefault="00A74704">
            <w:pPr>
              <w:pStyle w:val="TableParagraph"/>
              <w:ind w:left="107" w:firstLine="228"/>
              <w:rPr>
                <w:sz w:val="24"/>
              </w:rPr>
            </w:pPr>
            <w:r>
              <w:rPr>
                <w:sz w:val="24"/>
              </w:rPr>
              <w:t>«Уроки</w:t>
            </w:r>
            <w:r>
              <w:rPr>
                <w:spacing w:val="33"/>
                <w:sz w:val="24"/>
              </w:rPr>
              <w:t xml:space="preserve"> </w:t>
            </w:r>
            <w:r>
              <w:rPr>
                <w:sz w:val="24"/>
              </w:rPr>
              <w:t>мужества»</w:t>
            </w:r>
            <w:r>
              <w:rPr>
                <w:spacing w:val="28"/>
                <w:sz w:val="24"/>
              </w:rPr>
              <w:t xml:space="preserve"> </w:t>
            </w:r>
            <w:r>
              <w:rPr>
                <w:sz w:val="24"/>
              </w:rPr>
              <w:t>с</w:t>
            </w:r>
            <w:r>
              <w:rPr>
                <w:spacing w:val="36"/>
                <w:sz w:val="24"/>
              </w:rPr>
              <w:t xml:space="preserve"> </w:t>
            </w:r>
            <w:r>
              <w:rPr>
                <w:sz w:val="24"/>
              </w:rPr>
              <w:t>участием</w:t>
            </w:r>
            <w:r>
              <w:rPr>
                <w:spacing w:val="31"/>
                <w:sz w:val="24"/>
              </w:rPr>
              <w:t xml:space="preserve"> </w:t>
            </w:r>
            <w:r>
              <w:rPr>
                <w:sz w:val="24"/>
              </w:rPr>
              <w:t>ветера- нов и военнослужащих</w:t>
            </w:r>
          </w:p>
        </w:tc>
        <w:tc>
          <w:tcPr>
            <w:tcW w:w="849" w:type="dxa"/>
          </w:tcPr>
          <w:p w:rsidR="00414948" w:rsidRDefault="00A74704">
            <w:pPr>
              <w:pStyle w:val="TableParagraph"/>
              <w:spacing w:line="270" w:lineRule="exact"/>
              <w:ind w:right="181"/>
              <w:jc w:val="right"/>
              <w:rPr>
                <w:sz w:val="24"/>
              </w:rPr>
            </w:pPr>
            <w:r>
              <w:rPr>
                <w:spacing w:val="-2"/>
                <w:sz w:val="24"/>
              </w:rPr>
              <w:t>5-</w:t>
            </w:r>
            <w:r>
              <w:rPr>
                <w:spacing w:val="-10"/>
                <w:sz w:val="24"/>
              </w:rPr>
              <w:t>8</w:t>
            </w:r>
          </w:p>
        </w:tc>
        <w:tc>
          <w:tcPr>
            <w:tcW w:w="1985" w:type="dxa"/>
          </w:tcPr>
          <w:p w:rsidR="00414948" w:rsidRDefault="00A74704">
            <w:pPr>
              <w:pStyle w:val="TableParagraph"/>
              <w:tabs>
                <w:tab w:val="left" w:pos="986"/>
                <w:tab w:val="left" w:pos="1569"/>
              </w:tabs>
              <w:ind w:left="108" w:right="95" w:firstLine="228"/>
              <w:rPr>
                <w:sz w:val="24"/>
              </w:rPr>
            </w:pPr>
            <w:r>
              <w:rPr>
                <w:spacing w:val="-2"/>
                <w:sz w:val="24"/>
              </w:rPr>
              <w:t>Сентябрь,</w:t>
            </w:r>
            <w:r>
              <w:rPr>
                <w:sz w:val="24"/>
              </w:rPr>
              <w:tab/>
            </w:r>
            <w:r>
              <w:rPr>
                <w:spacing w:val="-4"/>
                <w:sz w:val="24"/>
              </w:rPr>
              <w:t xml:space="preserve">де- </w:t>
            </w:r>
            <w:r>
              <w:rPr>
                <w:spacing w:val="-2"/>
                <w:sz w:val="24"/>
              </w:rPr>
              <w:t>кабрь,</w:t>
            </w:r>
            <w:r>
              <w:rPr>
                <w:sz w:val="24"/>
              </w:rPr>
              <w:tab/>
            </w:r>
            <w:r>
              <w:rPr>
                <w:spacing w:val="-2"/>
                <w:sz w:val="24"/>
              </w:rPr>
              <w:t>февраль,</w:t>
            </w:r>
          </w:p>
          <w:p w:rsidR="00414948" w:rsidRDefault="00A74704">
            <w:pPr>
              <w:pStyle w:val="TableParagraph"/>
              <w:spacing w:line="264" w:lineRule="exact"/>
              <w:ind w:left="108"/>
              <w:rPr>
                <w:sz w:val="24"/>
              </w:rPr>
            </w:pPr>
            <w:r>
              <w:rPr>
                <w:spacing w:val="-5"/>
                <w:sz w:val="24"/>
              </w:rPr>
              <w:t>май</w:t>
            </w:r>
          </w:p>
        </w:tc>
        <w:tc>
          <w:tcPr>
            <w:tcW w:w="3262" w:type="dxa"/>
          </w:tcPr>
          <w:p w:rsidR="00414948" w:rsidRDefault="00A74704">
            <w:pPr>
              <w:pStyle w:val="TableParagraph"/>
              <w:spacing w:line="270"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275"/>
        </w:trPr>
        <w:tc>
          <w:tcPr>
            <w:tcW w:w="4508" w:type="dxa"/>
          </w:tcPr>
          <w:p w:rsidR="00414948" w:rsidRDefault="00A74704">
            <w:pPr>
              <w:pStyle w:val="TableParagraph"/>
              <w:spacing w:line="256" w:lineRule="exact"/>
              <w:ind w:left="107"/>
              <w:rPr>
                <w:sz w:val="24"/>
              </w:rPr>
            </w:pPr>
            <w:r>
              <w:rPr>
                <w:sz w:val="24"/>
              </w:rPr>
              <w:t>Всероссийский</w:t>
            </w:r>
            <w:r>
              <w:rPr>
                <w:spacing w:val="-4"/>
                <w:sz w:val="24"/>
              </w:rPr>
              <w:t xml:space="preserve"> </w:t>
            </w:r>
            <w:r>
              <w:rPr>
                <w:sz w:val="24"/>
              </w:rPr>
              <w:t>«Урок</w:t>
            </w:r>
            <w:r>
              <w:rPr>
                <w:spacing w:val="-3"/>
                <w:sz w:val="24"/>
              </w:rPr>
              <w:t xml:space="preserve"> </w:t>
            </w:r>
            <w:r>
              <w:rPr>
                <w:spacing w:val="-2"/>
                <w:sz w:val="24"/>
              </w:rPr>
              <w:t>Победы»</w:t>
            </w:r>
          </w:p>
        </w:tc>
        <w:tc>
          <w:tcPr>
            <w:tcW w:w="849" w:type="dxa"/>
          </w:tcPr>
          <w:p w:rsidR="00414948" w:rsidRDefault="00A74704">
            <w:pPr>
              <w:pStyle w:val="TableParagraph"/>
              <w:spacing w:line="256" w:lineRule="exact"/>
              <w:ind w:right="181"/>
              <w:jc w:val="right"/>
              <w:rPr>
                <w:sz w:val="24"/>
              </w:rPr>
            </w:pPr>
            <w:r>
              <w:rPr>
                <w:spacing w:val="-2"/>
                <w:sz w:val="24"/>
              </w:rPr>
              <w:t>5-</w:t>
            </w:r>
            <w:r>
              <w:rPr>
                <w:spacing w:val="-10"/>
                <w:sz w:val="24"/>
              </w:rPr>
              <w:t>8</w:t>
            </w:r>
          </w:p>
        </w:tc>
        <w:tc>
          <w:tcPr>
            <w:tcW w:w="1985" w:type="dxa"/>
          </w:tcPr>
          <w:p w:rsidR="00414948" w:rsidRDefault="00A74704">
            <w:pPr>
              <w:pStyle w:val="TableParagraph"/>
              <w:spacing w:line="256" w:lineRule="exact"/>
              <w:ind w:left="337"/>
              <w:rPr>
                <w:sz w:val="24"/>
              </w:rPr>
            </w:pPr>
            <w:r>
              <w:rPr>
                <w:spacing w:val="-2"/>
                <w:sz w:val="24"/>
              </w:rPr>
              <w:t>Сентябрь</w:t>
            </w:r>
          </w:p>
        </w:tc>
        <w:tc>
          <w:tcPr>
            <w:tcW w:w="3262" w:type="dxa"/>
          </w:tcPr>
          <w:p w:rsidR="00414948" w:rsidRDefault="00A74704">
            <w:pPr>
              <w:pStyle w:val="TableParagraph"/>
              <w:spacing w:line="256"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Интерактивная</w:t>
            </w:r>
            <w:r>
              <w:rPr>
                <w:spacing w:val="60"/>
                <w:w w:val="150"/>
                <w:sz w:val="24"/>
              </w:rPr>
              <w:t xml:space="preserve"> </w:t>
            </w:r>
            <w:r>
              <w:rPr>
                <w:sz w:val="24"/>
              </w:rPr>
              <w:t>викторина</w:t>
            </w:r>
            <w:r>
              <w:rPr>
                <w:spacing w:val="62"/>
                <w:w w:val="150"/>
                <w:sz w:val="24"/>
              </w:rPr>
              <w:t xml:space="preserve"> </w:t>
            </w:r>
            <w:r>
              <w:rPr>
                <w:sz w:val="24"/>
              </w:rPr>
              <w:t>«Мы</w:t>
            </w:r>
            <w:r>
              <w:rPr>
                <w:spacing w:val="64"/>
                <w:w w:val="150"/>
                <w:sz w:val="24"/>
              </w:rPr>
              <w:t xml:space="preserve"> </w:t>
            </w:r>
            <w:r>
              <w:rPr>
                <w:sz w:val="24"/>
              </w:rPr>
              <w:t>–</w:t>
            </w:r>
            <w:r>
              <w:rPr>
                <w:spacing w:val="61"/>
                <w:w w:val="150"/>
                <w:sz w:val="24"/>
              </w:rPr>
              <w:t xml:space="preserve"> </w:t>
            </w:r>
            <w:r>
              <w:rPr>
                <w:spacing w:val="-4"/>
                <w:sz w:val="24"/>
              </w:rPr>
              <w:t>Рос-</w:t>
            </w:r>
          </w:p>
          <w:p w:rsidR="00414948" w:rsidRDefault="00A74704">
            <w:pPr>
              <w:pStyle w:val="TableParagraph"/>
              <w:spacing w:line="264" w:lineRule="exact"/>
              <w:ind w:left="107"/>
              <w:rPr>
                <w:sz w:val="24"/>
              </w:rPr>
            </w:pPr>
            <w:r>
              <w:rPr>
                <w:sz w:val="24"/>
              </w:rPr>
              <w:t>сия»,</w:t>
            </w:r>
            <w:r>
              <w:rPr>
                <w:spacing w:val="-3"/>
                <w:sz w:val="24"/>
              </w:rPr>
              <w:t xml:space="preserve"> </w:t>
            </w:r>
            <w:r>
              <w:rPr>
                <w:sz w:val="24"/>
              </w:rPr>
              <w:t>посвященная</w:t>
            </w:r>
            <w:r>
              <w:rPr>
                <w:spacing w:val="-3"/>
                <w:sz w:val="24"/>
              </w:rPr>
              <w:t xml:space="preserve"> </w:t>
            </w:r>
            <w:r>
              <w:rPr>
                <w:sz w:val="24"/>
              </w:rPr>
              <w:t>Дню</w:t>
            </w:r>
            <w:r>
              <w:rPr>
                <w:spacing w:val="-2"/>
                <w:sz w:val="24"/>
              </w:rPr>
              <w:t xml:space="preserve"> России</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8</w:t>
            </w:r>
          </w:p>
        </w:tc>
        <w:tc>
          <w:tcPr>
            <w:tcW w:w="1985" w:type="dxa"/>
          </w:tcPr>
          <w:p w:rsidR="00414948" w:rsidRDefault="00A74704">
            <w:pPr>
              <w:pStyle w:val="TableParagraph"/>
              <w:spacing w:line="268" w:lineRule="exact"/>
              <w:ind w:left="337"/>
              <w:rPr>
                <w:sz w:val="24"/>
              </w:rPr>
            </w:pPr>
            <w:r>
              <w:rPr>
                <w:spacing w:val="-4"/>
                <w:sz w:val="24"/>
              </w:rPr>
              <w:t>Июнь</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Всероссийская</w:t>
            </w:r>
            <w:r>
              <w:rPr>
                <w:spacing w:val="-1"/>
                <w:sz w:val="24"/>
              </w:rPr>
              <w:t xml:space="preserve"> </w:t>
            </w:r>
            <w:r>
              <w:rPr>
                <w:sz w:val="24"/>
              </w:rPr>
              <w:t>акция</w:t>
            </w:r>
            <w:r>
              <w:rPr>
                <w:spacing w:val="4"/>
                <w:sz w:val="24"/>
              </w:rPr>
              <w:t xml:space="preserve"> </w:t>
            </w:r>
            <w:r>
              <w:rPr>
                <w:sz w:val="24"/>
              </w:rPr>
              <w:t>«День</w:t>
            </w:r>
            <w:r>
              <w:rPr>
                <w:spacing w:val="1"/>
                <w:sz w:val="24"/>
              </w:rPr>
              <w:t xml:space="preserve"> </w:t>
            </w:r>
            <w:r>
              <w:rPr>
                <w:spacing w:val="-2"/>
                <w:sz w:val="24"/>
              </w:rPr>
              <w:t>неизвестного</w:t>
            </w:r>
          </w:p>
          <w:p w:rsidR="00414948" w:rsidRDefault="00A74704">
            <w:pPr>
              <w:pStyle w:val="TableParagraph"/>
              <w:spacing w:line="264" w:lineRule="exact"/>
              <w:ind w:left="107"/>
              <w:rPr>
                <w:sz w:val="24"/>
              </w:rPr>
            </w:pPr>
            <w:r>
              <w:rPr>
                <w:spacing w:val="-2"/>
                <w:sz w:val="24"/>
              </w:rPr>
              <w:t>солдата»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8</w:t>
            </w:r>
          </w:p>
        </w:tc>
        <w:tc>
          <w:tcPr>
            <w:tcW w:w="1985" w:type="dxa"/>
          </w:tcPr>
          <w:p w:rsidR="00414948" w:rsidRDefault="00A74704">
            <w:pPr>
              <w:pStyle w:val="TableParagraph"/>
              <w:spacing w:line="268" w:lineRule="exact"/>
              <w:ind w:left="337"/>
              <w:rPr>
                <w:sz w:val="24"/>
              </w:rPr>
            </w:pPr>
            <w:r>
              <w:rPr>
                <w:sz w:val="24"/>
              </w:rPr>
              <w:t xml:space="preserve">3 </w:t>
            </w:r>
            <w:r>
              <w:rPr>
                <w:spacing w:val="-2"/>
                <w:sz w:val="24"/>
              </w:rPr>
              <w:t>декабря</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Месячник</w:t>
            </w:r>
            <w:r>
              <w:rPr>
                <w:spacing w:val="-8"/>
                <w:sz w:val="24"/>
              </w:rPr>
              <w:t xml:space="preserve"> </w:t>
            </w:r>
            <w:r>
              <w:rPr>
                <w:sz w:val="24"/>
              </w:rPr>
              <w:t>воноенно</w:t>
            </w:r>
            <w:r>
              <w:rPr>
                <w:spacing w:val="-6"/>
                <w:sz w:val="24"/>
              </w:rPr>
              <w:t xml:space="preserve"> </w:t>
            </w:r>
            <w:r>
              <w:rPr>
                <w:sz w:val="24"/>
              </w:rPr>
              <w:t>-патриотической</w:t>
            </w:r>
            <w:r>
              <w:rPr>
                <w:spacing w:val="-5"/>
                <w:sz w:val="24"/>
              </w:rPr>
              <w:t xml:space="preserve"> </w:t>
            </w:r>
            <w:r>
              <w:rPr>
                <w:spacing w:val="-10"/>
                <w:sz w:val="24"/>
              </w:rPr>
              <w:t>и</w:t>
            </w:r>
          </w:p>
          <w:p w:rsidR="00414948" w:rsidRDefault="00A74704">
            <w:pPr>
              <w:pStyle w:val="TableParagraph"/>
              <w:spacing w:line="264" w:lineRule="exact"/>
              <w:ind w:left="107"/>
              <w:rPr>
                <w:sz w:val="24"/>
              </w:rPr>
            </w:pPr>
            <w:r>
              <w:rPr>
                <w:sz w:val="24"/>
              </w:rPr>
              <w:t>оборонно-массовой</w:t>
            </w:r>
            <w:r>
              <w:rPr>
                <w:spacing w:val="-11"/>
                <w:sz w:val="24"/>
              </w:rPr>
              <w:t xml:space="preserve"> </w:t>
            </w:r>
            <w:r>
              <w:rPr>
                <w:spacing w:val="-2"/>
                <w:sz w:val="24"/>
              </w:rPr>
              <w:t>работы</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8</w:t>
            </w:r>
          </w:p>
        </w:tc>
        <w:tc>
          <w:tcPr>
            <w:tcW w:w="1985" w:type="dxa"/>
          </w:tcPr>
          <w:p w:rsidR="00414948" w:rsidRDefault="00A74704">
            <w:pPr>
              <w:pStyle w:val="TableParagraph"/>
              <w:spacing w:line="268" w:lineRule="exact"/>
              <w:ind w:left="108"/>
              <w:rPr>
                <w:sz w:val="24"/>
              </w:rPr>
            </w:pPr>
            <w:r>
              <w:rPr>
                <w:sz w:val="24"/>
              </w:rPr>
              <w:t>Январь</w:t>
            </w:r>
            <w:r>
              <w:rPr>
                <w:spacing w:val="-3"/>
                <w:sz w:val="24"/>
              </w:rPr>
              <w:t xml:space="preserve"> </w:t>
            </w:r>
            <w:r>
              <w:rPr>
                <w:sz w:val="24"/>
              </w:rPr>
              <w:t>-</w:t>
            </w:r>
            <w:r>
              <w:rPr>
                <w:spacing w:val="-2"/>
                <w:sz w:val="24"/>
              </w:rPr>
              <w:t>февраль</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Всероссийская</w:t>
            </w:r>
            <w:r>
              <w:rPr>
                <w:spacing w:val="54"/>
                <w:w w:val="150"/>
                <w:sz w:val="24"/>
              </w:rPr>
              <w:t xml:space="preserve"> </w:t>
            </w:r>
            <w:r>
              <w:rPr>
                <w:sz w:val="24"/>
              </w:rPr>
              <w:t>акция</w:t>
            </w:r>
            <w:r>
              <w:rPr>
                <w:spacing w:val="54"/>
                <w:w w:val="150"/>
                <w:sz w:val="24"/>
              </w:rPr>
              <w:t xml:space="preserve"> </w:t>
            </w:r>
            <w:r>
              <w:rPr>
                <w:sz w:val="24"/>
              </w:rPr>
              <w:t>«Наследники</w:t>
            </w:r>
            <w:r>
              <w:rPr>
                <w:spacing w:val="55"/>
                <w:w w:val="150"/>
                <w:sz w:val="24"/>
              </w:rPr>
              <w:t xml:space="preserve"> </w:t>
            </w:r>
            <w:r>
              <w:rPr>
                <w:spacing w:val="-5"/>
                <w:sz w:val="24"/>
              </w:rPr>
              <w:t>По-</w:t>
            </w:r>
          </w:p>
          <w:p w:rsidR="00414948" w:rsidRDefault="00A74704">
            <w:pPr>
              <w:pStyle w:val="TableParagraph"/>
              <w:spacing w:line="264" w:lineRule="exact"/>
              <w:ind w:left="107"/>
              <w:rPr>
                <w:sz w:val="24"/>
              </w:rPr>
            </w:pPr>
            <w:r>
              <w:rPr>
                <w:spacing w:val="-2"/>
                <w:sz w:val="24"/>
              </w:rPr>
              <w:t>беды»</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8</w:t>
            </w:r>
          </w:p>
        </w:tc>
        <w:tc>
          <w:tcPr>
            <w:tcW w:w="1985" w:type="dxa"/>
          </w:tcPr>
          <w:p w:rsidR="00414948" w:rsidRDefault="00A74704">
            <w:pPr>
              <w:pStyle w:val="TableParagraph"/>
              <w:spacing w:line="268" w:lineRule="exact"/>
              <w:ind w:left="108"/>
              <w:rPr>
                <w:sz w:val="24"/>
              </w:rPr>
            </w:pPr>
            <w:r>
              <w:rPr>
                <w:spacing w:val="-2"/>
                <w:sz w:val="24"/>
              </w:rPr>
              <w:t>Апрель-</w:t>
            </w:r>
            <w:r>
              <w:rPr>
                <w:spacing w:val="-5"/>
                <w:sz w:val="24"/>
              </w:rPr>
              <w:t>май</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tabs>
                <w:tab w:val="left" w:pos="1971"/>
                <w:tab w:val="left" w:pos="2911"/>
              </w:tabs>
              <w:spacing w:line="268" w:lineRule="exact"/>
              <w:ind w:left="107"/>
              <w:rPr>
                <w:sz w:val="24"/>
              </w:rPr>
            </w:pPr>
            <w:r>
              <w:rPr>
                <w:spacing w:val="-2"/>
                <w:sz w:val="24"/>
              </w:rPr>
              <w:t>Всероссийская</w:t>
            </w:r>
            <w:r>
              <w:rPr>
                <w:sz w:val="24"/>
              </w:rPr>
              <w:tab/>
            </w:r>
            <w:r>
              <w:rPr>
                <w:spacing w:val="-4"/>
                <w:sz w:val="24"/>
              </w:rPr>
              <w:t>акция</w:t>
            </w:r>
            <w:r>
              <w:rPr>
                <w:sz w:val="24"/>
              </w:rPr>
              <w:tab/>
            </w:r>
            <w:r>
              <w:rPr>
                <w:spacing w:val="-2"/>
                <w:sz w:val="24"/>
              </w:rPr>
              <w:t>«Георгиевская</w:t>
            </w:r>
          </w:p>
          <w:p w:rsidR="00414948" w:rsidRDefault="00A74704">
            <w:pPr>
              <w:pStyle w:val="TableParagraph"/>
              <w:spacing w:line="264" w:lineRule="exact"/>
              <w:ind w:left="107"/>
              <w:rPr>
                <w:sz w:val="24"/>
              </w:rPr>
            </w:pPr>
            <w:r>
              <w:rPr>
                <w:spacing w:val="-2"/>
                <w:sz w:val="24"/>
              </w:rPr>
              <w:t>ленточка»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8</w:t>
            </w:r>
          </w:p>
        </w:tc>
        <w:tc>
          <w:tcPr>
            <w:tcW w:w="1985" w:type="dxa"/>
          </w:tcPr>
          <w:p w:rsidR="00414948" w:rsidRDefault="00A74704">
            <w:pPr>
              <w:pStyle w:val="TableParagraph"/>
              <w:spacing w:line="268" w:lineRule="exact"/>
              <w:ind w:left="108"/>
              <w:rPr>
                <w:sz w:val="24"/>
              </w:rPr>
            </w:pPr>
            <w:r>
              <w:rPr>
                <w:spacing w:val="-2"/>
                <w:sz w:val="24"/>
              </w:rPr>
              <w:t>Апрель-</w:t>
            </w:r>
            <w:r>
              <w:rPr>
                <w:spacing w:val="-5"/>
                <w:sz w:val="24"/>
              </w:rPr>
              <w:t>май</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278"/>
        </w:trPr>
        <w:tc>
          <w:tcPr>
            <w:tcW w:w="4508" w:type="dxa"/>
          </w:tcPr>
          <w:p w:rsidR="00414948" w:rsidRDefault="00A74704">
            <w:pPr>
              <w:pStyle w:val="TableParagraph"/>
              <w:spacing w:line="258" w:lineRule="exact"/>
              <w:ind w:left="107"/>
              <w:rPr>
                <w:sz w:val="24"/>
              </w:rPr>
            </w:pPr>
            <w:r>
              <w:rPr>
                <w:sz w:val="24"/>
              </w:rPr>
              <w:t>Всероссийская</w:t>
            </w:r>
            <w:r>
              <w:rPr>
                <w:spacing w:val="-5"/>
                <w:sz w:val="24"/>
              </w:rPr>
              <w:t xml:space="preserve"> </w:t>
            </w:r>
            <w:r>
              <w:rPr>
                <w:sz w:val="24"/>
              </w:rPr>
              <w:t>акция</w:t>
            </w:r>
            <w:r>
              <w:rPr>
                <w:spacing w:val="-1"/>
                <w:sz w:val="24"/>
              </w:rPr>
              <w:t xml:space="preserve"> </w:t>
            </w:r>
            <w:r>
              <w:rPr>
                <w:sz w:val="24"/>
              </w:rPr>
              <w:t>«Диктант</w:t>
            </w:r>
            <w:r>
              <w:rPr>
                <w:spacing w:val="-4"/>
                <w:sz w:val="24"/>
              </w:rPr>
              <w:t xml:space="preserve"> </w:t>
            </w:r>
            <w:r>
              <w:rPr>
                <w:spacing w:val="-2"/>
                <w:sz w:val="24"/>
              </w:rPr>
              <w:t>Победы»</w:t>
            </w:r>
          </w:p>
        </w:tc>
        <w:tc>
          <w:tcPr>
            <w:tcW w:w="849" w:type="dxa"/>
          </w:tcPr>
          <w:p w:rsidR="00414948" w:rsidRDefault="00A74704">
            <w:pPr>
              <w:pStyle w:val="TableParagraph"/>
              <w:spacing w:line="258" w:lineRule="exact"/>
              <w:ind w:right="181"/>
              <w:jc w:val="right"/>
              <w:rPr>
                <w:sz w:val="24"/>
              </w:rPr>
            </w:pPr>
            <w:r>
              <w:rPr>
                <w:spacing w:val="-2"/>
                <w:sz w:val="24"/>
              </w:rPr>
              <w:t>5-</w:t>
            </w:r>
            <w:r>
              <w:rPr>
                <w:spacing w:val="-10"/>
                <w:sz w:val="24"/>
              </w:rPr>
              <w:t>8</w:t>
            </w:r>
          </w:p>
        </w:tc>
        <w:tc>
          <w:tcPr>
            <w:tcW w:w="1985" w:type="dxa"/>
          </w:tcPr>
          <w:p w:rsidR="00414948" w:rsidRDefault="00A74704">
            <w:pPr>
              <w:pStyle w:val="TableParagraph"/>
              <w:spacing w:line="258" w:lineRule="exact"/>
              <w:ind w:left="108"/>
              <w:rPr>
                <w:sz w:val="24"/>
              </w:rPr>
            </w:pPr>
            <w:r>
              <w:rPr>
                <w:spacing w:val="-5"/>
                <w:sz w:val="24"/>
              </w:rPr>
              <w:t>Май</w:t>
            </w:r>
          </w:p>
        </w:tc>
        <w:tc>
          <w:tcPr>
            <w:tcW w:w="3262" w:type="dxa"/>
          </w:tcPr>
          <w:p w:rsidR="00414948" w:rsidRDefault="00A74704">
            <w:pPr>
              <w:pStyle w:val="TableParagraph"/>
              <w:spacing w:line="25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276"/>
        </w:trPr>
        <w:tc>
          <w:tcPr>
            <w:tcW w:w="10604" w:type="dxa"/>
            <w:gridSpan w:val="4"/>
          </w:tcPr>
          <w:p w:rsidR="00414948" w:rsidRDefault="00A74704">
            <w:pPr>
              <w:pStyle w:val="TableParagraph"/>
              <w:spacing w:line="256" w:lineRule="exact"/>
              <w:ind w:left="240" w:right="7"/>
              <w:jc w:val="center"/>
              <w:rPr>
                <w:b/>
                <w:sz w:val="24"/>
              </w:rPr>
            </w:pPr>
            <w:r>
              <w:rPr>
                <w:b/>
                <w:spacing w:val="-5"/>
                <w:sz w:val="24"/>
              </w:rPr>
              <w:t>РДШ</w:t>
            </w:r>
          </w:p>
        </w:tc>
      </w:tr>
      <w:tr w:rsidR="00414948">
        <w:trPr>
          <w:trHeight w:val="551"/>
        </w:trPr>
        <w:tc>
          <w:tcPr>
            <w:tcW w:w="4508" w:type="dxa"/>
          </w:tcPr>
          <w:p w:rsidR="00414948" w:rsidRDefault="00A74704">
            <w:pPr>
              <w:pStyle w:val="TableParagraph"/>
              <w:spacing w:line="268" w:lineRule="exact"/>
              <w:ind w:left="107"/>
              <w:rPr>
                <w:sz w:val="24"/>
              </w:rPr>
            </w:pPr>
            <w:r>
              <w:rPr>
                <w:sz w:val="24"/>
              </w:rPr>
              <w:t>Всероссийская</w:t>
            </w:r>
            <w:r>
              <w:rPr>
                <w:spacing w:val="52"/>
                <w:sz w:val="24"/>
              </w:rPr>
              <w:t xml:space="preserve"> </w:t>
            </w:r>
            <w:r>
              <w:rPr>
                <w:sz w:val="24"/>
              </w:rPr>
              <w:t>акция</w:t>
            </w:r>
            <w:r>
              <w:rPr>
                <w:spacing w:val="54"/>
                <w:sz w:val="24"/>
              </w:rPr>
              <w:t xml:space="preserve"> </w:t>
            </w:r>
            <w:r>
              <w:rPr>
                <w:sz w:val="24"/>
              </w:rPr>
              <w:t>«Экодежурный</w:t>
            </w:r>
            <w:r>
              <w:rPr>
                <w:spacing w:val="56"/>
                <w:sz w:val="24"/>
              </w:rPr>
              <w:t xml:space="preserve"> </w:t>
            </w:r>
            <w:r>
              <w:rPr>
                <w:spacing w:val="-5"/>
                <w:sz w:val="24"/>
              </w:rPr>
              <w:t>по</w:t>
            </w:r>
          </w:p>
          <w:p w:rsidR="00414948" w:rsidRDefault="00A74704">
            <w:pPr>
              <w:pStyle w:val="TableParagraph"/>
              <w:spacing w:line="264" w:lineRule="exact"/>
              <w:ind w:left="107"/>
              <w:rPr>
                <w:sz w:val="24"/>
              </w:rPr>
            </w:pPr>
            <w:r>
              <w:rPr>
                <w:spacing w:val="-2"/>
                <w:sz w:val="24"/>
              </w:rPr>
              <w:t>стране»</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337"/>
              <w:rPr>
                <w:sz w:val="24"/>
              </w:rPr>
            </w:pPr>
            <w:r>
              <w:rPr>
                <w:sz w:val="24"/>
              </w:rPr>
              <w:t xml:space="preserve">10.09.2021 </w:t>
            </w:r>
            <w:r>
              <w:rPr>
                <w:spacing w:val="-10"/>
                <w:sz w:val="24"/>
              </w:rPr>
              <w:t>–</w:t>
            </w:r>
          </w:p>
          <w:p w:rsidR="00414948" w:rsidRDefault="00A74704">
            <w:pPr>
              <w:pStyle w:val="TableParagraph"/>
              <w:spacing w:line="264" w:lineRule="exact"/>
              <w:ind w:left="337"/>
              <w:rPr>
                <w:sz w:val="24"/>
              </w:rPr>
            </w:pPr>
            <w:r>
              <w:rPr>
                <w:spacing w:val="-2"/>
                <w:sz w:val="24"/>
              </w:rPr>
              <w:t>26.09.2021</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Всероссийская</w:t>
            </w:r>
            <w:r>
              <w:rPr>
                <w:spacing w:val="72"/>
                <w:sz w:val="24"/>
              </w:rPr>
              <w:t xml:space="preserve"> </w:t>
            </w:r>
            <w:r>
              <w:rPr>
                <w:sz w:val="24"/>
              </w:rPr>
              <w:t>акция</w:t>
            </w:r>
            <w:r>
              <w:rPr>
                <w:spacing w:val="72"/>
                <w:sz w:val="24"/>
              </w:rPr>
              <w:t xml:space="preserve"> </w:t>
            </w:r>
            <w:r>
              <w:rPr>
                <w:sz w:val="24"/>
              </w:rPr>
              <w:t>по</w:t>
            </w:r>
            <w:r>
              <w:rPr>
                <w:spacing w:val="73"/>
                <w:sz w:val="24"/>
              </w:rPr>
              <w:t xml:space="preserve"> </w:t>
            </w:r>
            <w:r>
              <w:rPr>
                <w:sz w:val="24"/>
              </w:rPr>
              <w:t>сбору</w:t>
            </w:r>
            <w:r>
              <w:rPr>
                <w:spacing w:val="70"/>
                <w:sz w:val="24"/>
              </w:rPr>
              <w:t xml:space="preserve"> </w:t>
            </w:r>
            <w:r>
              <w:rPr>
                <w:spacing w:val="-2"/>
                <w:sz w:val="24"/>
              </w:rPr>
              <w:t>макула-</w:t>
            </w:r>
          </w:p>
          <w:p w:rsidR="00414948" w:rsidRDefault="00A74704">
            <w:pPr>
              <w:pStyle w:val="TableParagraph"/>
              <w:spacing w:line="264" w:lineRule="exact"/>
              <w:ind w:left="107"/>
              <w:rPr>
                <w:sz w:val="24"/>
              </w:rPr>
            </w:pPr>
            <w:r>
              <w:rPr>
                <w:sz w:val="24"/>
              </w:rPr>
              <w:t>туры</w:t>
            </w:r>
            <w:r>
              <w:rPr>
                <w:spacing w:val="2"/>
                <w:sz w:val="24"/>
              </w:rPr>
              <w:t xml:space="preserve"> </w:t>
            </w:r>
            <w:r>
              <w:rPr>
                <w:spacing w:val="-2"/>
                <w:sz w:val="24"/>
              </w:rPr>
              <w:t>«БумБатл»</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108"/>
              <w:rPr>
                <w:sz w:val="24"/>
              </w:rPr>
            </w:pPr>
            <w:r>
              <w:rPr>
                <w:sz w:val="24"/>
              </w:rPr>
              <w:t>сентябрь</w:t>
            </w:r>
            <w:r>
              <w:rPr>
                <w:spacing w:val="-3"/>
                <w:sz w:val="24"/>
              </w:rPr>
              <w:t xml:space="preserve"> </w:t>
            </w:r>
            <w:r>
              <w:rPr>
                <w:spacing w:val="-10"/>
                <w:sz w:val="24"/>
              </w:rPr>
              <w:t>–</w:t>
            </w:r>
          </w:p>
          <w:p w:rsidR="00414948" w:rsidRDefault="00A74704">
            <w:pPr>
              <w:pStyle w:val="TableParagraph"/>
              <w:spacing w:line="264" w:lineRule="exact"/>
              <w:ind w:left="108"/>
              <w:rPr>
                <w:sz w:val="24"/>
              </w:rPr>
            </w:pPr>
            <w:r>
              <w:rPr>
                <w:sz w:val="24"/>
              </w:rPr>
              <w:t>октябрь</w:t>
            </w:r>
            <w:r>
              <w:rPr>
                <w:spacing w:val="-3"/>
                <w:sz w:val="24"/>
              </w:rPr>
              <w:t xml:space="preserve"> </w:t>
            </w:r>
            <w:r>
              <w:rPr>
                <w:spacing w:val="-4"/>
                <w:sz w:val="24"/>
              </w:rPr>
              <w:t>2021</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Всероссийская</w:t>
            </w:r>
            <w:r>
              <w:rPr>
                <w:spacing w:val="12"/>
                <w:sz w:val="24"/>
              </w:rPr>
              <w:t xml:space="preserve"> </w:t>
            </w:r>
            <w:r>
              <w:rPr>
                <w:sz w:val="24"/>
              </w:rPr>
              <w:t>Акция,</w:t>
            </w:r>
            <w:r>
              <w:rPr>
                <w:spacing w:val="12"/>
                <w:sz w:val="24"/>
              </w:rPr>
              <w:t xml:space="preserve"> </w:t>
            </w:r>
            <w:r>
              <w:rPr>
                <w:sz w:val="24"/>
              </w:rPr>
              <w:t>посвященная</w:t>
            </w:r>
            <w:r>
              <w:rPr>
                <w:spacing w:val="15"/>
                <w:sz w:val="24"/>
              </w:rPr>
              <w:t xml:space="preserve"> </w:t>
            </w:r>
            <w:r>
              <w:rPr>
                <w:spacing w:val="-5"/>
                <w:sz w:val="24"/>
              </w:rPr>
              <w:t>Дню</w:t>
            </w:r>
          </w:p>
          <w:p w:rsidR="00414948" w:rsidRDefault="00A74704">
            <w:pPr>
              <w:pStyle w:val="TableParagraph"/>
              <w:spacing w:line="264" w:lineRule="exact"/>
              <w:ind w:left="107"/>
              <w:rPr>
                <w:sz w:val="24"/>
              </w:rPr>
            </w:pPr>
            <w:r>
              <w:rPr>
                <w:spacing w:val="-2"/>
                <w:sz w:val="24"/>
              </w:rPr>
              <w:t>Туризма</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108"/>
              <w:rPr>
                <w:sz w:val="24"/>
              </w:rPr>
            </w:pPr>
            <w:r>
              <w:rPr>
                <w:sz w:val="24"/>
              </w:rPr>
              <w:t>27</w:t>
            </w:r>
            <w:r>
              <w:rPr>
                <w:spacing w:val="-2"/>
                <w:sz w:val="24"/>
              </w:rPr>
              <w:t xml:space="preserve"> сентября</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4"/>
        </w:trPr>
        <w:tc>
          <w:tcPr>
            <w:tcW w:w="4508" w:type="dxa"/>
          </w:tcPr>
          <w:p w:rsidR="00414948" w:rsidRDefault="00A74704">
            <w:pPr>
              <w:pStyle w:val="TableParagraph"/>
              <w:spacing w:line="268" w:lineRule="exact"/>
              <w:ind w:left="107"/>
              <w:rPr>
                <w:sz w:val="24"/>
              </w:rPr>
            </w:pPr>
            <w:r>
              <w:rPr>
                <w:sz w:val="24"/>
              </w:rPr>
              <w:t>Всероссийская</w:t>
            </w:r>
            <w:r>
              <w:rPr>
                <w:spacing w:val="-4"/>
                <w:sz w:val="24"/>
              </w:rPr>
              <w:t xml:space="preserve"> </w:t>
            </w:r>
            <w:r>
              <w:rPr>
                <w:sz w:val="24"/>
              </w:rPr>
              <w:t>акция</w:t>
            </w:r>
            <w:r>
              <w:rPr>
                <w:spacing w:val="1"/>
                <w:sz w:val="24"/>
              </w:rPr>
              <w:t xml:space="preserve"> </w:t>
            </w:r>
            <w:r>
              <w:rPr>
                <w:spacing w:val="-2"/>
                <w:sz w:val="24"/>
              </w:rPr>
              <w:t>«День</w:t>
            </w:r>
          </w:p>
          <w:p w:rsidR="00414948" w:rsidRDefault="00A74704">
            <w:pPr>
              <w:pStyle w:val="TableParagraph"/>
              <w:spacing w:line="266" w:lineRule="exact"/>
              <w:ind w:left="335"/>
              <w:rPr>
                <w:sz w:val="24"/>
              </w:rPr>
            </w:pPr>
            <w:r>
              <w:rPr>
                <w:spacing w:val="-2"/>
                <w:sz w:val="24"/>
              </w:rPr>
              <w:t>учителя»</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108"/>
              <w:rPr>
                <w:sz w:val="24"/>
              </w:rPr>
            </w:pPr>
            <w:r>
              <w:rPr>
                <w:sz w:val="24"/>
              </w:rPr>
              <w:t xml:space="preserve">5 </w:t>
            </w:r>
            <w:r>
              <w:rPr>
                <w:spacing w:val="-2"/>
                <w:sz w:val="24"/>
              </w:rPr>
              <w:t>октября</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bl>
    <w:p w:rsidR="00414948" w:rsidRDefault="00414948">
      <w:pPr>
        <w:pStyle w:val="TableParagraph"/>
        <w:spacing w:line="268" w:lineRule="exact"/>
        <w:rPr>
          <w:sz w:val="24"/>
        </w:rPr>
        <w:sectPr w:rsidR="00414948">
          <w:type w:val="continuous"/>
          <w:pgSz w:w="11910" w:h="16840"/>
          <w:pgMar w:top="700" w:right="141" w:bottom="1100" w:left="283" w:header="0" w:footer="892"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849"/>
        <w:gridCol w:w="1985"/>
        <w:gridCol w:w="3262"/>
      </w:tblGrid>
      <w:tr w:rsidR="00414948">
        <w:trPr>
          <w:trHeight w:val="551"/>
        </w:trPr>
        <w:tc>
          <w:tcPr>
            <w:tcW w:w="4508" w:type="dxa"/>
          </w:tcPr>
          <w:p w:rsidR="00414948" w:rsidRDefault="00A74704">
            <w:pPr>
              <w:pStyle w:val="TableParagraph"/>
              <w:spacing w:line="268" w:lineRule="exact"/>
              <w:ind w:left="107"/>
              <w:rPr>
                <w:sz w:val="24"/>
              </w:rPr>
            </w:pPr>
            <w:r>
              <w:rPr>
                <w:sz w:val="24"/>
              </w:rPr>
              <w:t>Всероссийская</w:t>
            </w:r>
            <w:r>
              <w:rPr>
                <w:spacing w:val="-6"/>
                <w:sz w:val="24"/>
              </w:rPr>
              <w:t xml:space="preserve"> </w:t>
            </w:r>
            <w:r>
              <w:rPr>
                <w:spacing w:val="-2"/>
                <w:sz w:val="24"/>
              </w:rPr>
              <w:t>акция,</w:t>
            </w:r>
          </w:p>
          <w:p w:rsidR="00414948" w:rsidRDefault="00A74704">
            <w:pPr>
              <w:pStyle w:val="TableParagraph"/>
              <w:spacing w:line="264" w:lineRule="exact"/>
              <w:ind w:left="107"/>
              <w:rPr>
                <w:sz w:val="24"/>
              </w:rPr>
            </w:pPr>
            <w:r>
              <w:rPr>
                <w:sz w:val="24"/>
              </w:rPr>
              <w:t>посвященная</w:t>
            </w:r>
            <w:r>
              <w:rPr>
                <w:spacing w:val="-4"/>
                <w:sz w:val="24"/>
              </w:rPr>
              <w:t xml:space="preserve"> </w:t>
            </w:r>
            <w:r>
              <w:rPr>
                <w:sz w:val="24"/>
              </w:rPr>
              <w:t>Дню</w:t>
            </w:r>
            <w:r>
              <w:rPr>
                <w:spacing w:val="-1"/>
                <w:sz w:val="24"/>
              </w:rPr>
              <w:t xml:space="preserve"> </w:t>
            </w:r>
            <w:r>
              <w:rPr>
                <w:sz w:val="24"/>
              </w:rPr>
              <w:t>народного</w:t>
            </w:r>
            <w:r>
              <w:rPr>
                <w:spacing w:val="-3"/>
                <w:sz w:val="24"/>
              </w:rPr>
              <w:t xml:space="preserve"> </w:t>
            </w:r>
            <w:r>
              <w:rPr>
                <w:spacing w:val="-2"/>
                <w:sz w:val="24"/>
              </w:rPr>
              <w:t>единства</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108"/>
              <w:rPr>
                <w:sz w:val="24"/>
              </w:rPr>
            </w:pPr>
            <w:r>
              <w:rPr>
                <w:sz w:val="24"/>
              </w:rPr>
              <w:t xml:space="preserve">4 </w:t>
            </w:r>
            <w:r>
              <w:rPr>
                <w:spacing w:val="-2"/>
                <w:sz w:val="24"/>
              </w:rPr>
              <w:t>ноября</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Всероссийская</w:t>
            </w:r>
            <w:r>
              <w:rPr>
                <w:spacing w:val="-6"/>
                <w:sz w:val="24"/>
              </w:rPr>
              <w:t xml:space="preserve"> </w:t>
            </w:r>
            <w:r>
              <w:rPr>
                <w:spacing w:val="-2"/>
                <w:sz w:val="24"/>
              </w:rPr>
              <w:t>акция,</w:t>
            </w:r>
          </w:p>
          <w:p w:rsidR="00414948" w:rsidRDefault="00A74704">
            <w:pPr>
              <w:pStyle w:val="TableParagraph"/>
              <w:spacing w:line="264" w:lineRule="exact"/>
              <w:ind w:left="107"/>
              <w:rPr>
                <w:sz w:val="24"/>
              </w:rPr>
            </w:pPr>
            <w:r>
              <w:rPr>
                <w:sz w:val="24"/>
              </w:rPr>
              <w:t>посвященная</w:t>
            </w:r>
            <w:r>
              <w:rPr>
                <w:spacing w:val="-3"/>
                <w:sz w:val="24"/>
              </w:rPr>
              <w:t xml:space="preserve"> </w:t>
            </w:r>
            <w:r>
              <w:rPr>
                <w:sz w:val="24"/>
              </w:rPr>
              <w:t>Дню</w:t>
            </w:r>
            <w:r>
              <w:rPr>
                <w:spacing w:val="-2"/>
                <w:sz w:val="24"/>
              </w:rPr>
              <w:t xml:space="preserve"> матери</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108"/>
              <w:rPr>
                <w:sz w:val="24"/>
              </w:rPr>
            </w:pPr>
            <w:r>
              <w:rPr>
                <w:sz w:val="24"/>
              </w:rPr>
              <w:t xml:space="preserve">28 </w:t>
            </w:r>
            <w:r>
              <w:rPr>
                <w:spacing w:val="-2"/>
                <w:sz w:val="24"/>
              </w:rPr>
              <w:t>ноября</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830"/>
        </w:trPr>
        <w:tc>
          <w:tcPr>
            <w:tcW w:w="4508" w:type="dxa"/>
          </w:tcPr>
          <w:p w:rsidR="00414948" w:rsidRDefault="00A74704">
            <w:pPr>
              <w:pStyle w:val="TableParagraph"/>
              <w:spacing w:line="271" w:lineRule="exact"/>
              <w:ind w:left="107"/>
              <w:rPr>
                <w:sz w:val="24"/>
              </w:rPr>
            </w:pPr>
            <w:r>
              <w:rPr>
                <w:spacing w:val="-2"/>
                <w:sz w:val="24"/>
              </w:rPr>
              <w:t>Всероссийская</w:t>
            </w:r>
          </w:p>
          <w:p w:rsidR="00414948" w:rsidRDefault="00A74704">
            <w:pPr>
              <w:pStyle w:val="TableParagraph"/>
              <w:tabs>
                <w:tab w:val="left" w:pos="937"/>
                <w:tab w:val="left" w:pos="2478"/>
                <w:tab w:val="left" w:pos="3181"/>
                <w:tab w:val="left" w:pos="4171"/>
              </w:tabs>
              <w:spacing w:line="270" w:lineRule="atLeast"/>
              <w:ind w:left="107" w:right="98"/>
              <w:rPr>
                <w:sz w:val="24"/>
              </w:rPr>
            </w:pPr>
            <w:r>
              <w:rPr>
                <w:spacing w:val="-2"/>
                <w:sz w:val="24"/>
              </w:rPr>
              <w:t>акция</w:t>
            </w:r>
            <w:r>
              <w:rPr>
                <w:sz w:val="24"/>
              </w:rPr>
              <w:tab/>
            </w:r>
            <w:r>
              <w:rPr>
                <w:spacing w:val="-2"/>
                <w:sz w:val="24"/>
              </w:rPr>
              <w:t>«Всемирный</w:t>
            </w:r>
            <w:r>
              <w:rPr>
                <w:sz w:val="24"/>
              </w:rPr>
              <w:tab/>
            </w:r>
            <w:r>
              <w:rPr>
                <w:spacing w:val="-4"/>
                <w:sz w:val="24"/>
              </w:rPr>
              <w:t>день</w:t>
            </w:r>
            <w:r>
              <w:rPr>
                <w:sz w:val="24"/>
              </w:rPr>
              <w:tab/>
            </w:r>
            <w:r>
              <w:rPr>
                <w:spacing w:val="-2"/>
                <w:sz w:val="24"/>
              </w:rPr>
              <w:t>борьбы</w:t>
            </w:r>
            <w:r>
              <w:rPr>
                <w:sz w:val="24"/>
              </w:rPr>
              <w:tab/>
            </w:r>
            <w:r>
              <w:rPr>
                <w:spacing w:val="-6"/>
                <w:sz w:val="24"/>
              </w:rPr>
              <w:t xml:space="preserve">со </w:t>
            </w:r>
            <w:r>
              <w:rPr>
                <w:spacing w:val="-2"/>
                <w:sz w:val="24"/>
              </w:rPr>
              <w:t>СПИДом»</w:t>
            </w:r>
          </w:p>
        </w:tc>
        <w:tc>
          <w:tcPr>
            <w:tcW w:w="849" w:type="dxa"/>
          </w:tcPr>
          <w:p w:rsidR="00414948" w:rsidRDefault="00A74704">
            <w:pPr>
              <w:pStyle w:val="TableParagraph"/>
              <w:spacing w:line="271"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71" w:lineRule="exact"/>
              <w:ind w:left="108"/>
              <w:rPr>
                <w:sz w:val="24"/>
              </w:rPr>
            </w:pPr>
            <w:r>
              <w:rPr>
                <w:sz w:val="24"/>
              </w:rPr>
              <w:t xml:space="preserve">1 </w:t>
            </w:r>
            <w:r>
              <w:rPr>
                <w:spacing w:val="-2"/>
                <w:sz w:val="24"/>
              </w:rPr>
              <w:t>декабря</w:t>
            </w:r>
          </w:p>
        </w:tc>
        <w:tc>
          <w:tcPr>
            <w:tcW w:w="3262" w:type="dxa"/>
          </w:tcPr>
          <w:p w:rsidR="00414948" w:rsidRDefault="00A74704">
            <w:pPr>
              <w:pStyle w:val="TableParagraph"/>
              <w:spacing w:line="271"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Всероссийская</w:t>
            </w:r>
            <w:r>
              <w:rPr>
                <w:spacing w:val="34"/>
                <w:sz w:val="24"/>
              </w:rPr>
              <w:t xml:space="preserve"> </w:t>
            </w:r>
            <w:r>
              <w:rPr>
                <w:sz w:val="24"/>
              </w:rPr>
              <w:t>акция,</w:t>
            </w:r>
            <w:r>
              <w:rPr>
                <w:spacing w:val="36"/>
                <w:sz w:val="24"/>
              </w:rPr>
              <w:t xml:space="preserve"> </w:t>
            </w:r>
            <w:r>
              <w:rPr>
                <w:sz w:val="24"/>
              </w:rPr>
              <w:t>посвященная</w:t>
            </w:r>
            <w:r>
              <w:rPr>
                <w:spacing w:val="41"/>
                <w:sz w:val="24"/>
              </w:rPr>
              <w:t xml:space="preserve"> </w:t>
            </w:r>
            <w:r>
              <w:rPr>
                <w:spacing w:val="-5"/>
                <w:sz w:val="24"/>
              </w:rPr>
              <w:t>Дню</w:t>
            </w:r>
          </w:p>
          <w:p w:rsidR="00414948" w:rsidRDefault="00A74704">
            <w:pPr>
              <w:pStyle w:val="TableParagraph"/>
              <w:spacing w:line="264" w:lineRule="exact"/>
              <w:ind w:left="107"/>
              <w:rPr>
                <w:sz w:val="24"/>
              </w:rPr>
            </w:pPr>
            <w:r>
              <w:rPr>
                <w:sz w:val="24"/>
              </w:rPr>
              <w:t>неизвестного</w:t>
            </w:r>
            <w:r>
              <w:rPr>
                <w:spacing w:val="-4"/>
                <w:sz w:val="24"/>
              </w:rPr>
              <w:t xml:space="preserve"> </w:t>
            </w:r>
            <w:r>
              <w:rPr>
                <w:spacing w:val="-2"/>
                <w:sz w:val="24"/>
              </w:rPr>
              <w:t>солдата</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108"/>
              <w:rPr>
                <w:sz w:val="24"/>
              </w:rPr>
            </w:pPr>
            <w:r>
              <w:rPr>
                <w:sz w:val="24"/>
              </w:rPr>
              <w:t xml:space="preserve">3 </w:t>
            </w:r>
            <w:r>
              <w:rPr>
                <w:spacing w:val="-2"/>
                <w:sz w:val="24"/>
              </w:rPr>
              <w:t>декабря</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tabs>
                <w:tab w:val="left" w:pos="2129"/>
                <w:tab w:val="left" w:pos="3055"/>
              </w:tabs>
              <w:spacing w:line="268" w:lineRule="exact"/>
              <w:ind w:left="335"/>
              <w:rPr>
                <w:sz w:val="24"/>
              </w:rPr>
            </w:pPr>
            <w:r>
              <w:rPr>
                <w:spacing w:val="-2"/>
                <w:sz w:val="24"/>
              </w:rPr>
              <w:t>Всероссийская</w:t>
            </w:r>
            <w:r>
              <w:rPr>
                <w:sz w:val="24"/>
              </w:rPr>
              <w:tab/>
            </w:r>
            <w:r>
              <w:rPr>
                <w:spacing w:val="-2"/>
                <w:sz w:val="24"/>
              </w:rPr>
              <w:t>акция,</w:t>
            </w:r>
            <w:r>
              <w:rPr>
                <w:sz w:val="24"/>
              </w:rPr>
              <w:tab/>
            </w:r>
            <w:r>
              <w:rPr>
                <w:spacing w:val="-2"/>
                <w:sz w:val="24"/>
              </w:rPr>
              <w:t>посвященная</w:t>
            </w:r>
          </w:p>
          <w:p w:rsidR="00414948" w:rsidRDefault="00A74704">
            <w:pPr>
              <w:pStyle w:val="TableParagraph"/>
              <w:spacing w:line="264" w:lineRule="exact"/>
              <w:ind w:left="107"/>
              <w:rPr>
                <w:sz w:val="24"/>
              </w:rPr>
            </w:pPr>
            <w:r>
              <w:rPr>
                <w:sz w:val="24"/>
              </w:rPr>
              <w:t>Дню</w:t>
            </w:r>
            <w:r>
              <w:rPr>
                <w:spacing w:val="-2"/>
                <w:sz w:val="24"/>
              </w:rPr>
              <w:t xml:space="preserve"> </w:t>
            </w:r>
            <w:r>
              <w:rPr>
                <w:sz w:val="24"/>
              </w:rPr>
              <w:t>Героев</w:t>
            </w:r>
            <w:r>
              <w:rPr>
                <w:spacing w:val="-2"/>
                <w:sz w:val="24"/>
              </w:rPr>
              <w:t xml:space="preserve"> Отечества</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108"/>
              <w:rPr>
                <w:sz w:val="24"/>
              </w:rPr>
            </w:pPr>
            <w:r>
              <w:rPr>
                <w:sz w:val="24"/>
              </w:rPr>
              <w:t xml:space="preserve">9 </w:t>
            </w:r>
            <w:r>
              <w:rPr>
                <w:spacing w:val="-2"/>
                <w:sz w:val="24"/>
              </w:rPr>
              <w:t>декабря</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Всероссийская</w:t>
            </w:r>
            <w:r>
              <w:rPr>
                <w:spacing w:val="36"/>
                <w:sz w:val="24"/>
              </w:rPr>
              <w:t xml:space="preserve"> </w:t>
            </w:r>
            <w:r>
              <w:rPr>
                <w:sz w:val="24"/>
              </w:rPr>
              <w:t>акция,</w:t>
            </w:r>
            <w:r>
              <w:rPr>
                <w:spacing w:val="36"/>
                <w:sz w:val="24"/>
              </w:rPr>
              <w:t xml:space="preserve"> </w:t>
            </w:r>
            <w:r>
              <w:rPr>
                <w:sz w:val="24"/>
              </w:rPr>
              <w:t>посвященная</w:t>
            </w:r>
            <w:r>
              <w:rPr>
                <w:spacing w:val="37"/>
                <w:sz w:val="24"/>
              </w:rPr>
              <w:t xml:space="preserve"> </w:t>
            </w:r>
            <w:r>
              <w:rPr>
                <w:spacing w:val="-5"/>
                <w:sz w:val="24"/>
              </w:rPr>
              <w:t>Дню</w:t>
            </w:r>
          </w:p>
          <w:p w:rsidR="00414948" w:rsidRDefault="00A74704">
            <w:pPr>
              <w:pStyle w:val="TableParagraph"/>
              <w:spacing w:line="264" w:lineRule="exact"/>
              <w:ind w:left="107"/>
              <w:rPr>
                <w:sz w:val="24"/>
              </w:rPr>
            </w:pPr>
            <w:r>
              <w:rPr>
                <w:sz w:val="24"/>
              </w:rPr>
              <w:t>Конституции</w:t>
            </w:r>
            <w:r>
              <w:rPr>
                <w:spacing w:val="-7"/>
                <w:sz w:val="24"/>
              </w:rPr>
              <w:t xml:space="preserve"> </w:t>
            </w:r>
            <w:r>
              <w:rPr>
                <w:sz w:val="24"/>
              </w:rPr>
              <w:t>Российской</w:t>
            </w:r>
            <w:r>
              <w:rPr>
                <w:spacing w:val="-7"/>
                <w:sz w:val="24"/>
              </w:rPr>
              <w:t xml:space="preserve"> </w:t>
            </w:r>
            <w:r>
              <w:rPr>
                <w:spacing w:val="-2"/>
                <w:sz w:val="24"/>
              </w:rPr>
              <w:t>Федерации</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108"/>
              <w:rPr>
                <w:sz w:val="24"/>
              </w:rPr>
            </w:pPr>
            <w:r>
              <w:rPr>
                <w:sz w:val="24"/>
              </w:rPr>
              <w:t>12</w:t>
            </w:r>
            <w:r>
              <w:rPr>
                <w:spacing w:val="-2"/>
                <w:sz w:val="24"/>
              </w:rPr>
              <w:t xml:space="preserve"> декабря</w:t>
            </w:r>
          </w:p>
        </w:tc>
        <w:tc>
          <w:tcPr>
            <w:tcW w:w="3262" w:type="dxa"/>
          </w:tcPr>
          <w:p w:rsidR="00414948" w:rsidRDefault="00A74704">
            <w:pPr>
              <w:pStyle w:val="TableParagraph"/>
              <w:spacing w:line="268" w:lineRule="exact"/>
              <w:ind w:left="108"/>
              <w:rPr>
                <w:sz w:val="24"/>
              </w:rPr>
            </w:pPr>
            <w:r>
              <w:rPr>
                <w:sz w:val="24"/>
              </w:rPr>
              <w:t>Куратор</w:t>
            </w:r>
            <w:r>
              <w:rPr>
                <w:spacing w:val="-3"/>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Республиканский</w:t>
            </w:r>
            <w:r>
              <w:rPr>
                <w:spacing w:val="44"/>
                <w:sz w:val="24"/>
              </w:rPr>
              <w:t xml:space="preserve"> </w:t>
            </w:r>
            <w:r>
              <w:rPr>
                <w:sz w:val="24"/>
              </w:rPr>
              <w:t>флэшмоб</w:t>
            </w:r>
            <w:r>
              <w:rPr>
                <w:spacing w:val="49"/>
                <w:sz w:val="24"/>
              </w:rPr>
              <w:t xml:space="preserve"> </w:t>
            </w:r>
            <w:r>
              <w:rPr>
                <w:sz w:val="24"/>
              </w:rPr>
              <w:t>«Спорт</w:t>
            </w:r>
            <w:r>
              <w:rPr>
                <w:spacing w:val="44"/>
                <w:sz w:val="24"/>
              </w:rPr>
              <w:t xml:space="preserve"> </w:t>
            </w:r>
            <w:r>
              <w:rPr>
                <w:spacing w:val="-4"/>
                <w:sz w:val="24"/>
              </w:rPr>
              <w:t>вме-</w:t>
            </w:r>
          </w:p>
          <w:p w:rsidR="00414948" w:rsidRDefault="00A74704">
            <w:pPr>
              <w:pStyle w:val="TableParagraph"/>
              <w:spacing w:line="264" w:lineRule="exact"/>
              <w:ind w:left="107"/>
              <w:rPr>
                <w:sz w:val="24"/>
              </w:rPr>
            </w:pPr>
            <w:r>
              <w:rPr>
                <w:sz w:val="24"/>
              </w:rPr>
              <w:t>сто</w:t>
            </w:r>
            <w:r>
              <w:rPr>
                <w:spacing w:val="-1"/>
                <w:sz w:val="24"/>
              </w:rPr>
              <w:t xml:space="preserve"> </w:t>
            </w:r>
            <w:r>
              <w:rPr>
                <w:spacing w:val="-2"/>
                <w:sz w:val="24"/>
              </w:rPr>
              <w:t>наркотиков»</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108"/>
              <w:rPr>
                <w:sz w:val="24"/>
              </w:rPr>
            </w:pPr>
            <w:r>
              <w:rPr>
                <w:spacing w:val="-4"/>
                <w:sz w:val="24"/>
              </w:rPr>
              <w:t>Март</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551"/>
        </w:trPr>
        <w:tc>
          <w:tcPr>
            <w:tcW w:w="4508" w:type="dxa"/>
          </w:tcPr>
          <w:p w:rsidR="00414948" w:rsidRDefault="00A74704">
            <w:pPr>
              <w:pStyle w:val="TableParagraph"/>
              <w:spacing w:line="268" w:lineRule="exact"/>
              <w:ind w:left="107"/>
              <w:rPr>
                <w:sz w:val="24"/>
              </w:rPr>
            </w:pPr>
            <w:r>
              <w:rPr>
                <w:sz w:val="24"/>
              </w:rPr>
              <w:t>Слёт</w:t>
            </w:r>
            <w:r>
              <w:rPr>
                <w:spacing w:val="64"/>
                <w:sz w:val="24"/>
              </w:rPr>
              <w:t xml:space="preserve"> </w:t>
            </w:r>
            <w:r>
              <w:rPr>
                <w:sz w:val="24"/>
              </w:rPr>
              <w:t>РДШ,</w:t>
            </w:r>
            <w:r>
              <w:rPr>
                <w:spacing w:val="65"/>
                <w:sz w:val="24"/>
              </w:rPr>
              <w:t xml:space="preserve"> </w:t>
            </w:r>
            <w:r>
              <w:rPr>
                <w:sz w:val="24"/>
              </w:rPr>
              <w:t>посвященный</w:t>
            </w:r>
            <w:r>
              <w:rPr>
                <w:spacing w:val="64"/>
                <w:sz w:val="24"/>
              </w:rPr>
              <w:t xml:space="preserve"> </w:t>
            </w:r>
            <w:r>
              <w:rPr>
                <w:sz w:val="24"/>
              </w:rPr>
              <w:t>Дню</w:t>
            </w:r>
            <w:r>
              <w:rPr>
                <w:spacing w:val="64"/>
                <w:sz w:val="24"/>
              </w:rPr>
              <w:t xml:space="preserve"> </w:t>
            </w:r>
            <w:r>
              <w:rPr>
                <w:spacing w:val="-2"/>
                <w:sz w:val="24"/>
              </w:rPr>
              <w:t>детских</w:t>
            </w:r>
          </w:p>
          <w:p w:rsidR="00414948" w:rsidRDefault="00A74704">
            <w:pPr>
              <w:pStyle w:val="TableParagraph"/>
              <w:spacing w:line="264" w:lineRule="exact"/>
              <w:ind w:left="107"/>
              <w:rPr>
                <w:sz w:val="24"/>
              </w:rPr>
            </w:pPr>
            <w:r>
              <w:rPr>
                <w:sz w:val="24"/>
              </w:rPr>
              <w:t>общественных</w:t>
            </w:r>
            <w:r>
              <w:rPr>
                <w:spacing w:val="-3"/>
                <w:sz w:val="24"/>
              </w:rPr>
              <w:t xml:space="preserve"> </w:t>
            </w:r>
            <w:r>
              <w:rPr>
                <w:spacing w:val="-2"/>
                <w:sz w:val="24"/>
              </w:rPr>
              <w:t>объединений</w:t>
            </w:r>
          </w:p>
        </w:tc>
        <w:tc>
          <w:tcPr>
            <w:tcW w:w="849" w:type="dxa"/>
          </w:tcPr>
          <w:p w:rsidR="00414948" w:rsidRDefault="00A74704">
            <w:pPr>
              <w:pStyle w:val="TableParagraph"/>
              <w:spacing w:line="268" w:lineRule="exact"/>
              <w:ind w:right="181"/>
              <w:jc w:val="right"/>
              <w:rPr>
                <w:sz w:val="24"/>
              </w:rPr>
            </w:pPr>
            <w:r>
              <w:rPr>
                <w:spacing w:val="-2"/>
                <w:sz w:val="24"/>
              </w:rPr>
              <w:t>7-</w:t>
            </w:r>
            <w:r>
              <w:rPr>
                <w:spacing w:val="-10"/>
                <w:sz w:val="24"/>
              </w:rPr>
              <w:t>9</w:t>
            </w:r>
          </w:p>
        </w:tc>
        <w:tc>
          <w:tcPr>
            <w:tcW w:w="1985" w:type="dxa"/>
          </w:tcPr>
          <w:p w:rsidR="00414948" w:rsidRDefault="00A74704">
            <w:pPr>
              <w:pStyle w:val="TableParagraph"/>
              <w:spacing w:line="268" w:lineRule="exact"/>
              <w:ind w:left="108"/>
              <w:rPr>
                <w:sz w:val="24"/>
              </w:rPr>
            </w:pPr>
            <w:r>
              <w:rPr>
                <w:spacing w:val="-5"/>
                <w:sz w:val="24"/>
              </w:rPr>
              <w:t>Май</w:t>
            </w:r>
          </w:p>
        </w:tc>
        <w:tc>
          <w:tcPr>
            <w:tcW w:w="3262" w:type="dxa"/>
          </w:tcPr>
          <w:p w:rsidR="00414948" w:rsidRDefault="00A74704">
            <w:pPr>
              <w:pStyle w:val="TableParagraph"/>
              <w:spacing w:line="268" w:lineRule="exact"/>
              <w:ind w:left="108"/>
              <w:rPr>
                <w:sz w:val="24"/>
              </w:rPr>
            </w:pPr>
            <w:r>
              <w:rPr>
                <w:sz w:val="24"/>
              </w:rPr>
              <w:t>Куратор</w:t>
            </w:r>
            <w:r>
              <w:rPr>
                <w:spacing w:val="-4"/>
                <w:sz w:val="24"/>
              </w:rPr>
              <w:t xml:space="preserve"> </w:t>
            </w:r>
            <w:r>
              <w:rPr>
                <w:spacing w:val="-2"/>
                <w:sz w:val="24"/>
              </w:rPr>
              <w:t>объединения</w:t>
            </w:r>
          </w:p>
        </w:tc>
      </w:tr>
      <w:tr w:rsidR="00414948">
        <w:trPr>
          <w:trHeight w:val="276"/>
        </w:trPr>
        <w:tc>
          <w:tcPr>
            <w:tcW w:w="10604" w:type="dxa"/>
            <w:gridSpan w:val="4"/>
          </w:tcPr>
          <w:p w:rsidR="00414948" w:rsidRDefault="00A74704">
            <w:pPr>
              <w:pStyle w:val="TableParagraph"/>
              <w:spacing w:line="256" w:lineRule="exact"/>
              <w:ind w:left="240" w:right="4"/>
              <w:jc w:val="center"/>
              <w:rPr>
                <w:b/>
                <w:sz w:val="24"/>
              </w:rPr>
            </w:pPr>
            <w:r>
              <w:rPr>
                <w:b/>
                <w:sz w:val="24"/>
              </w:rPr>
              <w:t>Модуль</w:t>
            </w:r>
            <w:r>
              <w:rPr>
                <w:b/>
                <w:spacing w:val="-4"/>
                <w:sz w:val="24"/>
              </w:rPr>
              <w:t xml:space="preserve"> </w:t>
            </w:r>
            <w:r>
              <w:rPr>
                <w:b/>
                <w:sz w:val="24"/>
              </w:rPr>
              <w:t>«Волонтерская</w:t>
            </w:r>
            <w:r>
              <w:rPr>
                <w:b/>
                <w:spacing w:val="-4"/>
                <w:sz w:val="24"/>
              </w:rPr>
              <w:t xml:space="preserve"> </w:t>
            </w:r>
            <w:r>
              <w:rPr>
                <w:b/>
                <w:spacing w:val="-2"/>
                <w:sz w:val="24"/>
              </w:rPr>
              <w:t>деятельность»</w:t>
            </w:r>
          </w:p>
        </w:tc>
      </w:tr>
      <w:tr w:rsidR="00414948">
        <w:trPr>
          <w:trHeight w:val="554"/>
        </w:trPr>
        <w:tc>
          <w:tcPr>
            <w:tcW w:w="4508" w:type="dxa"/>
          </w:tcPr>
          <w:p w:rsidR="00414948" w:rsidRDefault="00A74704">
            <w:pPr>
              <w:pStyle w:val="TableParagraph"/>
              <w:spacing w:line="270" w:lineRule="exact"/>
              <w:ind w:left="859"/>
              <w:rPr>
                <w:i/>
                <w:sz w:val="24"/>
              </w:rPr>
            </w:pPr>
            <w:r>
              <w:rPr>
                <w:i/>
                <w:sz w:val="24"/>
              </w:rPr>
              <w:t>Дела,</w:t>
            </w:r>
            <w:r>
              <w:rPr>
                <w:i/>
                <w:spacing w:val="-3"/>
                <w:sz w:val="24"/>
              </w:rPr>
              <w:t xml:space="preserve"> </w:t>
            </w:r>
            <w:r>
              <w:rPr>
                <w:i/>
                <w:sz w:val="24"/>
              </w:rPr>
              <w:t>события,</w:t>
            </w:r>
            <w:r>
              <w:rPr>
                <w:i/>
                <w:spacing w:val="-2"/>
                <w:sz w:val="24"/>
              </w:rPr>
              <w:t xml:space="preserve"> мероприятия</w:t>
            </w:r>
          </w:p>
        </w:tc>
        <w:tc>
          <w:tcPr>
            <w:tcW w:w="849" w:type="dxa"/>
          </w:tcPr>
          <w:p w:rsidR="00414948" w:rsidRDefault="00A74704">
            <w:pPr>
              <w:pStyle w:val="TableParagraph"/>
              <w:spacing w:line="270" w:lineRule="exact"/>
              <w:ind w:left="345"/>
              <w:rPr>
                <w:i/>
                <w:sz w:val="24"/>
              </w:rPr>
            </w:pPr>
            <w:r>
              <w:rPr>
                <w:i/>
                <w:spacing w:val="-5"/>
                <w:sz w:val="24"/>
              </w:rPr>
              <w:t>Кла</w:t>
            </w:r>
          </w:p>
          <w:p w:rsidR="00414948" w:rsidRDefault="00A74704">
            <w:pPr>
              <w:pStyle w:val="TableParagraph"/>
              <w:spacing w:line="264" w:lineRule="exact"/>
              <w:ind w:left="235"/>
              <w:rPr>
                <w:i/>
                <w:sz w:val="24"/>
              </w:rPr>
            </w:pPr>
            <w:r>
              <w:rPr>
                <w:i/>
                <w:spacing w:val="-5"/>
                <w:sz w:val="24"/>
              </w:rPr>
              <w:t>ссы</w:t>
            </w:r>
          </w:p>
        </w:tc>
        <w:tc>
          <w:tcPr>
            <w:tcW w:w="1985" w:type="dxa"/>
          </w:tcPr>
          <w:p w:rsidR="00414948" w:rsidRDefault="00A74704">
            <w:pPr>
              <w:pStyle w:val="TableParagraph"/>
              <w:spacing w:line="270" w:lineRule="exact"/>
              <w:ind w:left="790"/>
              <w:rPr>
                <w:i/>
                <w:sz w:val="24"/>
              </w:rPr>
            </w:pPr>
            <w:r>
              <w:rPr>
                <w:i/>
                <w:spacing w:val="-2"/>
                <w:sz w:val="24"/>
              </w:rPr>
              <w:t>Сроки</w:t>
            </w:r>
          </w:p>
        </w:tc>
        <w:tc>
          <w:tcPr>
            <w:tcW w:w="3262" w:type="dxa"/>
          </w:tcPr>
          <w:p w:rsidR="00414948" w:rsidRDefault="00A74704">
            <w:pPr>
              <w:pStyle w:val="TableParagraph"/>
              <w:spacing w:line="270" w:lineRule="exact"/>
              <w:ind w:left="882"/>
              <w:rPr>
                <w:i/>
                <w:sz w:val="24"/>
              </w:rPr>
            </w:pPr>
            <w:r>
              <w:rPr>
                <w:i/>
                <w:spacing w:val="-2"/>
                <w:sz w:val="24"/>
              </w:rPr>
              <w:t>Ответственные</w:t>
            </w:r>
          </w:p>
        </w:tc>
      </w:tr>
      <w:tr w:rsidR="00414948">
        <w:trPr>
          <w:trHeight w:val="1103"/>
        </w:trPr>
        <w:tc>
          <w:tcPr>
            <w:tcW w:w="4508" w:type="dxa"/>
          </w:tcPr>
          <w:p w:rsidR="00414948" w:rsidRDefault="00A74704">
            <w:pPr>
              <w:pStyle w:val="TableParagraph"/>
              <w:tabs>
                <w:tab w:val="left" w:pos="2506"/>
                <w:tab w:val="left" w:pos="3513"/>
              </w:tabs>
              <w:ind w:left="107" w:right="91"/>
              <w:rPr>
                <w:sz w:val="24"/>
              </w:rPr>
            </w:pPr>
            <w:r>
              <w:rPr>
                <w:spacing w:val="-2"/>
                <w:sz w:val="24"/>
              </w:rPr>
              <w:t>Благотворительные</w:t>
            </w:r>
            <w:r>
              <w:rPr>
                <w:sz w:val="24"/>
              </w:rPr>
              <w:tab/>
            </w:r>
            <w:r>
              <w:rPr>
                <w:spacing w:val="-4"/>
                <w:sz w:val="24"/>
              </w:rPr>
              <w:t>акции</w:t>
            </w:r>
            <w:r>
              <w:rPr>
                <w:sz w:val="24"/>
              </w:rPr>
              <w:tab/>
            </w:r>
            <w:r>
              <w:rPr>
                <w:spacing w:val="-2"/>
                <w:sz w:val="24"/>
              </w:rPr>
              <w:t xml:space="preserve">«Подари </w:t>
            </w:r>
            <w:r>
              <w:rPr>
                <w:sz w:val="24"/>
              </w:rPr>
              <w:t>жизнь»</w:t>
            </w:r>
            <w:r>
              <w:rPr>
                <w:spacing w:val="25"/>
                <w:sz w:val="24"/>
              </w:rPr>
              <w:t xml:space="preserve"> </w:t>
            </w:r>
            <w:r>
              <w:rPr>
                <w:sz w:val="24"/>
              </w:rPr>
              <w:t>совместно</w:t>
            </w:r>
            <w:r>
              <w:rPr>
                <w:spacing w:val="29"/>
                <w:sz w:val="24"/>
              </w:rPr>
              <w:t xml:space="preserve"> </w:t>
            </w:r>
            <w:r>
              <w:rPr>
                <w:sz w:val="24"/>
              </w:rPr>
              <w:t>с</w:t>
            </w:r>
            <w:r>
              <w:rPr>
                <w:spacing w:val="29"/>
                <w:sz w:val="24"/>
              </w:rPr>
              <w:t xml:space="preserve"> </w:t>
            </w:r>
            <w:r>
              <w:rPr>
                <w:sz w:val="24"/>
              </w:rPr>
              <w:t>фондом</w:t>
            </w:r>
            <w:r>
              <w:rPr>
                <w:spacing w:val="29"/>
                <w:sz w:val="24"/>
              </w:rPr>
              <w:t xml:space="preserve"> </w:t>
            </w:r>
            <w:r>
              <w:rPr>
                <w:sz w:val="24"/>
              </w:rPr>
              <w:t>имени</w:t>
            </w:r>
            <w:r>
              <w:rPr>
                <w:spacing w:val="30"/>
                <w:sz w:val="24"/>
              </w:rPr>
              <w:t xml:space="preserve"> </w:t>
            </w:r>
            <w:r>
              <w:rPr>
                <w:spacing w:val="-4"/>
                <w:sz w:val="24"/>
              </w:rPr>
              <w:t>Иль-</w:t>
            </w:r>
          </w:p>
          <w:p w:rsidR="00414948" w:rsidRDefault="00A74704">
            <w:pPr>
              <w:pStyle w:val="TableParagraph"/>
              <w:spacing w:line="270" w:lineRule="atLeast"/>
              <w:ind w:left="107"/>
              <w:rPr>
                <w:sz w:val="24"/>
              </w:rPr>
            </w:pPr>
            <w:r>
              <w:rPr>
                <w:sz w:val="24"/>
              </w:rPr>
              <w:t>мана</w:t>
            </w:r>
            <w:r>
              <w:rPr>
                <w:spacing w:val="80"/>
                <w:sz w:val="24"/>
              </w:rPr>
              <w:t xml:space="preserve"> </w:t>
            </w:r>
            <w:r>
              <w:rPr>
                <w:sz w:val="24"/>
              </w:rPr>
              <w:t>Алипулатова-младшего</w:t>
            </w:r>
            <w:r>
              <w:rPr>
                <w:spacing w:val="80"/>
                <w:sz w:val="24"/>
              </w:rPr>
              <w:t xml:space="preserve"> </w:t>
            </w:r>
            <w:r>
              <w:rPr>
                <w:sz w:val="24"/>
              </w:rPr>
              <w:t>«Подарим детям завтра»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6"/>
                <w:tab w:val="left" w:pos="2254"/>
                <w:tab w:val="left" w:pos="2902"/>
              </w:tabs>
              <w:ind w:left="108" w:right="90"/>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pacing w:val="-5"/>
                <w:sz w:val="24"/>
              </w:rPr>
              <w:t>ВР,</w:t>
            </w:r>
            <w:r>
              <w:rPr>
                <w:sz w:val="24"/>
              </w:rPr>
              <w:tab/>
            </w:r>
            <w:r>
              <w:rPr>
                <w:sz w:val="24"/>
              </w:rPr>
              <w:tab/>
            </w:r>
            <w:r>
              <w:rPr>
                <w:spacing w:val="-2"/>
                <w:sz w:val="24"/>
              </w:rPr>
              <w:t>социаль-</w:t>
            </w:r>
          </w:p>
          <w:p w:rsidR="00414948" w:rsidRDefault="00A74704">
            <w:pPr>
              <w:pStyle w:val="TableParagraph"/>
              <w:spacing w:line="270" w:lineRule="atLeast"/>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827"/>
        </w:trPr>
        <w:tc>
          <w:tcPr>
            <w:tcW w:w="4508" w:type="dxa"/>
          </w:tcPr>
          <w:p w:rsidR="00414948" w:rsidRDefault="00A74704">
            <w:pPr>
              <w:pStyle w:val="TableParagraph"/>
              <w:ind w:left="107"/>
              <w:rPr>
                <w:sz w:val="24"/>
              </w:rPr>
            </w:pPr>
            <w:r>
              <w:rPr>
                <w:sz w:val="24"/>
              </w:rPr>
              <w:t>Волонтерская</w:t>
            </w:r>
            <w:r>
              <w:rPr>
                <w:spacing w:val="40"/>
                <w:sz w:val="24"/>
              </w:rPr>
              <w:t xml:space="preserve"> </w:t>
            </w:r>
            <w:r>
              <w:rPr>
                <w:sz w:val="24"/>
              </w:rPr>
              <w:t>помощь</w:t>
            </w:r>
            <w:r>
              <w:rPr>
                <w:spacing w:val="40"/>
                <w:sz w:val="24"/>
              </w:rPr>
              <w:t xml:space="preserve"> </w:t>
            </w:r>
            <w:r>
              <w:rPr>
                <w:sz w:val="24"/>
              </w:rPr>
              <w:t>при</w:t>
            </w:r>
            <w:r>
              <w:rPr>
                <w:spacing w:val="40"/>
                <w:sz w:val="24"/>
              </w:rPr>
              <w:t xml:space="preserve"> </w:t>
            </w:r>
            <w:r>
              <w:rPr>
                <w:sz w:val="24"/>
              </w:rPr>
              <w:t xml:space="preserve">организации </w:t>
            </w:r>
            <w:r>
              <w:rPr>
                <w:spacing w:val="-2"/>
                <w:sz w:val="24"/>
              </w:rPr>
              <w:t>мероприятий</w:t>
            </w:r>
          </w:p>
        </w:tc>
        <w:tc>
          <w:tcPr>
            <w:tcW w:w="849" w:type="dxa"/>
          </w:tcPr>
          <w:p w:rsidR="00414948" w:rsidRDefault="00A74704">
            <w:pPr>
              <w:pStyle w:val="TableParagraph"/>
              <w:spacing w:line="267"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7" w:lineRule="exact"/>
              <w:ind w:left="10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262" w:type="dxa"/>
          </w:tcPr>
          <w:p w:rsidR="00414948" w:rsidRDefault="00A74704">
            <w:pPr>
              <w:pStyle w:val="TableParagraph"/>
              <w:tabs>
                <w:tab w:val="left" w:pos="1616"/>
                <w:tab w:val="left" w:pos="2254"/>
                <w:tab w:val="left" w:pos="2902"/>
              </w:tabs>
              <w:ind w:left="108" w:right="90"/>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pacing w:val="-5"/>
                <w:sz w:val="24"/>
              </w:rPr>
              <w:t>ВР,</w:t>
            </w:r>
            <w:r>
              <w:rPr>
                <w:sz w:val="24"/>
              </w:rPr>
              <w:tab/>
            </w:r>
            <w:r>
              <w:rPr>
                <w:sz w:val="24"/>
              </w:rPr>
              <w:tab/>
            </w:r>
            <w:r>
              <w:rPr>
                <w:spacing w:val="-2"/>
                <w:sz w:val="24"/>
              </w:rPr>
              <w:t>социаль-</w:t>
            </w:r>
          </w:p>
          <w:p w:rsidR="00414948" w:rsidRDefault="00A74704">
            <w:pPr>
              <w:pStyle w:val="TableParagraph"/>
              <w:spacing w:line="264" w:lineRule="exact"/>
              <w:ind w:left="108"/>
              <w:rPr>
                <w:sz w:val="24"/>
              </w:rPr>
            </w:pPr>
            <w:r>
              <w:rPr>
                <w:sz w:val="24"/>
              </w:rPr>
              <w:t>но-психологическая</w:t>
            </w:r>
            <w:r>
              <w:rPr>
                <w:spacing w:val="-9"/>
                <w:sz w:val="24"/>
              </w:rPr>
              <w:t xml:space="preserve"> </w:t>
            </w:r>
            <w:r>
              <w:rPr>
                <w:spacing w:val="-2"/>
                <w:sz w:val="24"/>
              </w:rPr>
              <w:t>служба</w:t>
            </w:r>
          </w:p>
        </w:tc>
      </w:tr>
      <w:tr w:rsidR="00414948">
        <w:trPr>
          <w:trHeight w:val="1103"/>
        </w:trPr>
        <w:tc>
          <w:tcPr>
            <w:tcW w:w="4508" w:type="dxa"/>
          </w:tcPr>
          <w:p w:rsidR="00414948" w:rsidRDefault="00A74704">
            <w:pPr>
              <w:pStyle w:val="TableParagraph"/>
              <w:ind w:left="107"/>
              <w:rPr>
                <w:sz w:val="24"/>
              </w:rPr>
            </w:pPr>
            <w:r>
              <w:rPr>
                <w:sz w:val="24"/>
              </w:rPr>
              <w:t>Акция</w:t>
            </w:r>
            <w:r>
              <w:rPr>
                <w:spacing w:val="40"/>
                <w:sz w:val="24"/>
              </w:rPr>
              <w:t xml:space="preserve"> </w:t>
            </w:r>
            <w:r>
              <w:rPr>
                <w:sz w:val="24"/>
              </w:rPr>
              <w:t>«С</w:t>
            </w:r>
            <w:r>
              <w:rPr>
                <w:spacing w:val="40"/>
                <w:sz w:val="24"/>
              </w:rPr>
              <w:t xml:space="preserve"> </w:t>
            </w:r>
            <w:r>
              <w:rPr>
                <w:sz w:val="24"/>
              </w:rPr>
              <w:t>днем</w:t>
            </w:r>
            <w:r>
              <w:rPr>
                <w:spacing w:val="40"/>
                <w:sz w:val="24"/>
              </w:rPr>
              <w:t xml:space="preserve"> </w:t>
            </w:r>
            <w:r>
              <w:rPr>
                <w:sz w:val="24"/>
              </w:rPr>
              <w:t>добра</w:t>
            </w:r>
            <w:r>
              <w:rPr>
                <w:spacing w:val="40"/>
                <w:sz w:val="24"/>
              </w:rPr>
              <w:t xml:space="preserve"> </w:t>
            </w:r>
            <w:r>
              <w:rPr>
                <w:sz w:val="24"/>
              </w:rPr>
              <w:t>и</w:t>
            </w:r>
            <w:r>
              <w:rPr>
                <w:spacing w:val="40"/>
                <w:sz w:val="24"/>
              </w:rPr>
              <w:t xml:space="preserve"> </w:t>
            </w:r>
            <w:r>
              <w:rPr>
                <w:sz w:val="24"/>
              </w:rPr>
              <w:t>уважения»</w:t>
            </w:r>
            <w:r>
              <w:rPr>
                <w:spacing w:val="40"/>
                <w:sz w:val="24"/>
              </w:rPr>
              <w:t xml:space="preserve"> </w:t>
            </w:r>
            <w:r>
              <w:rPr>
                <w:sz w:val="24"/>
              </w:rPr>
              <w:t>ко Дню пожилого человека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pacing w:val="-2"/>
                <w:sz w:val="24"/>
              </w:rPr>
              <w:t>Октябрь</w:t>
            </w:r>
          </w:p>
        </w:tc>
        <w:tc>
          <w:tcPr>
            <w:tcW w:w="3262" w:type="dxa"/>
          </w:tcPr>
          <w:p w:rsidR="00414948" w:rsidRDefault="00A74704">
            <w:pPr>
              <w:pStyle w:val="TableParagraph"/>
              <w:tabs>
                <w:tab w:val="left" w:pos="1616"/>
                <w:tab w:val="left" w:pos="2254"/>
                <w:tab w:val="left" w:pos="2902"/>
              </w:tabs>
              <w:ind w:left="108" w:right="90"/>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pacing w:val="-5"/>
                <w:sz w:val="24"/>
              </w:rPr>
              <w:t>ВР,</w:t>
            </w:r>
            <w:r>
              <w:rPr>
                <w:sz w:val="24"/>
              </w:rPr>
              <w:tab/>
            </w:r>
            <w:r>
              <w:rPr>
                <w:sz w:val="24"/>
              </w:rPr>
              <w:tab/>
            </w:r>
            <w:r>
              <w:rPr>
                <w:spacing w:val="-2"/>
                <w:sz w:val="24"/>
              </w:rPr>
              <w:t>социаль-</w:t>
            </w:r>
          </w:p>
          <w:p w:rsidR="00414948" w:rsidRDefault="00A74704">
            <w:pPr>
              <w:pStyle w:val="TableParagraph"/>
              <w:spacing w:line="270" w:lineRule="atLeast"/>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1104"/>
        </w:trPr>
        <w:tc>
          <w:tcPr>
            <w:tcW w:w="4508" w:type="dxa"/>
          </w:tcPr>
          <w:p w:rsidR="00414948" w:rsidRDefault="00A74704">
            <w:pPr>
              <w:pStyle w:val="TableParagraph"/>
              <w:ind w:left="107"/>
              <w:rPr>
                <w:sz w:val="24"/>
              </w:rPr>
            </w:pPr>
            <w:r>
              <w:rPr>
                <w:sz w:val="24"/>
              </w:rPr>
              <w:t>Международный</w:t>
            </w:r>
            <w:r>
              <w:rPr>
                <w:spacing w:val="80"/>
                <w:sz w:val="24"/>
              </w:rPr>
              <w:t xml:space="preserve"> </w:t>
            </w:r>
            <w:r>
              <w:rPr>
                <w:sz w:val="24"/>
              </w:rPr>
              <w:t>день</w:t>
            </w:r>
            <w:r>
              <w:rPr>
                <w:spacing w:val="80"/>
                <w:sz w:val="24"/>
              </w:rPr>
              <w:t xml:space="preserve"> </w:t>
            </w:r>
            <w:r>
              <w:rPr>
                <w:sz w:val="24"/>
              </w:rPr>
              <w:t>детского</w:t>
            </w:r>
            <w:r>
              <w:rPr>
                <w:spacing w:val="80"/>
                <w:sz w:val="24"/>
              </w:rPr>
              <w:t xml:space="preserve"> </w:t>
            </w:r>
            <w:r>
              <w:rPr>
                <w:sz w:val="24"/>
              </w:rPr>
              <w:t>цереб- рального паралича</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z w:val="24"/>
              </w:rPr>
              <w:t xml:space="preserve">6 </w:t>
            </w:r>
            <w:r>
              <w:rPr>
                <w:spacing w:val="-2"/>
                <w:sz w:val="24"/>
              </w:rPr>
              <w:t>октября</w:t>
            </w:r>
          </w:p>
        </w:tc>
        <w:tc>
          <w:tcPr>
            <w:tcW w:w="3262" w:type="dxa"/>
          </w:tcPr>
          <w:p w:rsidR="00414948" w:rsidRDefault="00A74704">
            <w:pPr>
              <w:pStyle w:val="TableParagraph"/>
              <w:tabs>
                <w:tab w:val="left" w:pos="1616"/>
                <w:tab w:val="left" w:pos="2254"/>
                <w:tab w:val="left" w:pos="2902"/>
              </w:tabs>
              <w:ind w:left="108" w:right="90"/>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pacing w:val="-5"/>
                <w:sz w:val="24"/>
              </w:rPr>
              <w:t>ВР,</w:t>
            </w:r>
            <w:r>
              <w:rPr>
                <w:sz w:val="24"/>
              </w:rPr>
              <w:tab/>
            </w:r>
            <w:r>
              <w:rPr>
                <w:sz w:val="24"/>
              </w:rPr>
              <w:tab/>
            </w:r>
            <w:r>
              <w:rPr>
                <w:spacing w:val="-2"/>
                <w:sz w:val="24"/>
              </w:rPr>
              <w:t>социаль-</w:t>
            </w:r>
          </w:p>
          <w:p w:rsidR="00414948" w:rsidRDefault="00A74704">
            <w:pPr>
              <w:pStyle w:val="TableParagraph"/>
              <w:spacing w:line="270" w:lineRule="atLeast"/>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1103"/>
        </w:trPr>
        <w:tc>
          <w:tcPr>
            <w:tcW w:w="4508" w:type="dxa"/>
          </w:tcPr>
          <w:p w:rsidR="00414948" w:rsidRDefault="00A74704">
            <w:pPr>
              <w:pStyle w:val="TableParagraph"/>
              <w:spacing w:line="268" w:lineRule="exact"/>
              <w:ind w:left="107"/>
              <w:rPr>
                <w:sz w:val="24"/>
              </w:rPr>
            </w:pPr>
            <w:r>
              <w:rPr>
                <w:sz w:val="24"/>
              </w:rPr>
              <w:t>Акция</w:t>
            </w:r>
            <w:r>
              <w:rPr>
                <w:spacing w:val="-4"/>
                <w:sz w:val="24"/>
              </w:rPr>
              <w:t xml:space="preserve"> </w:t>
            </w:r>
            <w:r>
              <w:rPr>
                <w:sz w:val="24"/>
              </w:rPr>
              <w:t>«Поможем</w:t>
            </w:r>
            <w:r>
              <w:rPr>
                <w:spacing w:val="-8"/>
                <w:sz w:val="24"/>
              </w:rPr>
              <w:t xml:space="preserve"> </w:t>
            </w:r>
            <w:r>
              <w:rPr>
                <w:sz w:val="24"/>
              </w:rPr>
              <w:t>бездомным</w:t>
            </w:r>
            <w:r>
              <w:rPr>
                <w:spacing w:val="-7"/>
                <w:sz w:val="24"/>
              </w:rPr>
              <w:t xml:space="preserve"> </w:t>
            </w:r>
            <w:r>
              <w:rPr>
                <w:spacing w:val="-2"/>
                <w:sz w:val="24"/>
              </w:rPr>
              <w:t>животным»</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z w:val="24"/>
              </w:rPr>
              <w:t>Ноябрь</w:t>
            </w:r>
            <w:r>
              <w:rPr>
                <w:spacing w:val="-7"/>
                <w:sz w:val="24"/>
              </w:rPr>
              <w:t xml:space="preserve"> </w:t>
            </w:r>
            <w:r>
              <w:rPr>
                <w:sz w:val="24"/>
              </w:rPr>
              <w:t>-</w:t>
            </w:r>
            <w:r>
              <w:rPr>
                <w:spacing w:val="-2"/>
                <w:sz w:val="24"/>
              </w:rPr>
              <w:t>декабрь</w:t>
            </w:r>
          </w:p>
        </w:tc>
        <w:tc>
          <w:tcPr>
            <w:tcW w:w="3262" w:type="dxa"/>
          </w:tcPr>
          <w:p w:rsidR="00414948" w:rsidRDefault="00A74704">
            <w:pPr>
              <w:pStyle w:val="TableParagraph"/>
              <w:tabs>
                <w:tab w:val="left" w:pos="1616"/>
                <w:tab w:val="left" w:pos="2254"/>
                <w:tab w:val="left" w:pos="2902"/>
              </w:tabs>
              <w:ind w:left="108" w:right="90"/>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pacing w:val="-5"/>
                <w:sz w:val="24"/>
              </w:rPr>
              <w:t>ВР,</w:t>
            </w:r>
            <w:r>
              <w:rPr>
                <w:sz w:val="24"/>
              </w:rPr>
              <w:tab/>
            </w:r>
            <w:r>
              <w:rPr>
                <w:sz w:val="24"/>
              </w:rPr>
              <w:tab/>
            </w:r>
            <w:r>
              <w:rPr>
                <w:spacing w:val="-2"/>
                <w:sz w:val="24"/>
              </w:rPr>
              <w:t>социаль-</w:t>
            </w:r>
          </w:p>
          <w:p w:rsidR="00414948" w:rsidRDefault="00A74704">
            <w:pPr>
              <w:pStyle w:val="TableParagraph"/>
              <w:spacing w:line="270" w:lineRule="atLeast"/>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1102"/>
        </w:trPr>
        <w:tc>
          <w:tcPr>
            <w:tcW w:w="4508" w:type="dxa"/>
          </w:tcPr>
          <w:p w:rsidR="00414948" w:rsidRDefault="00A74704">
            <w:pPr>
              <w:pStyle w:val="TableParagraph"/>
              <w:spacing w:line="267" w:lineRule="exact"/>
              <w:ind w:left="107"/>
              <w:rPr>
                <w:sz w:val="24"/>
              </w:rPr>
            </w:pPr>
            <w:r>
              <w:rPr>
                <w:sz w:val="24"/>
              </w:rPr>
              <w:t>День</w:t>
            </w:r>
            <w:r>
              <w:rPr>
                <w:spacing w:val="-2"/>
                <w:sz w:val="24"/>
              </w:rPr>
              <w:t xml:space="preserve"> волонтера</w:t>
            </w:r>
          </w:p>
        </w:tc>
        <w:tc>
          <w:tcPr>
            <w:tcW w:w="849" w:type="dxa"/>
          </w:tcPr>
          <w:p w:rsidR="00414948" w:rsidRDefault="00A74704">
            <w:pPr>
              <w:pStyle w:val="TableParagraph"/>
              <w:spacing w:line="267"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ind w:left="108"/>
              <w:rPr>
                <w:sz w:val="24"/>
              </w:rPr>
            </w:pPr>
            <w:r>
              <w:rPr>
                <w:sz w:val="24"/>
              </w:rPr>
              <w:t>5</w:t>
            </w:r>
            <w:r>
              <w:rPr>
                <w:spacing w:val="39"/>
                <w:sz w:val="24"/>
              </w:rPr>
              <w:t xml:space="preserve"> </w:t>
            </w:r>
            <w:r>
              <w:rPr>
                <w:sz w:val="24"/>
              </w:rPr>
              <w:t>декабря</w:t>
            </w:r>
            <w:r>
              <w:rPr>
                <w:spacing w:val="39"/>
                <w:sz w:val="24"/>
              </w:rPr>
              <w:t xml:space="preserve"> </w:t>
            </w:r>
            <w:r>
              <w:rPr>
                <w:sz w:val="24"/>
              </w:rPr>
              <w:t>(6</w:t>
            </w:r>
            <w:r>
              <w:rPr>
                <w:spacing w:val="39"/>
                <w:sz w:val="24"/>
              </w:rPr>
              <w:t xml:space="preserve"> </w:t>
            </w:r>
            <w:r>
              <w:rPr>
                <w:sz w:val="24"/>
              </w:rPr>
              <w:t xml:space="preserve">де- </w:t>
            </w:r>
            <w:r>
              <w:rPr>
                <w:spacing w:val="-2"/>
                <w:sz w:val="24"/>
              </w:rPr>
              <w:t>кабря)</w:t>
            </w:r>
          </w:p>
        </w:tc>
        <w:tc>
          <w:tcPr>
            <w:tcW w:w="3262" w:type="dxa"/>
          </w:tcPr>
          <w:p w:rsidR="00414948" w:rsidRDefault="00A74704">
            <w:pPr>
              <w:pStyle w:val="TableParagraph"/>
              <w:tabs>
                <w:tab w:val="left" w:pos="1616"/>
                <w:tab w:val="left" w:pos="2254"/>
                <w:tab w:val="left" w:pos="2902"/>
              </w:tabs>
              <w:ind w:left="108" w:right="90"/>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pacing w:val="-5"/>
                <w:sz w:val="24"/>
              </w:rPr>
              <w:t>ВР,</w:t>
            </w:r>
            <w:r>
              <w:rPr>
                <w:sz w:val="24"/>
              </w:rPr>
              <w:tab/>
            </w:r>
            <w:r>
              <w:rPr>
                <w:sz w:val="24"/>
              </w:rPr>
              <w:tab/>
            </w:r>
            <w:r>
              <w:rPr>
                <w:spacing w:val="-2"/>
                <w:sz w:val="24"/>
              </w:rPr>
              <w:t>социаль-</w:t>
            </w:r>
          </w:p>
          <w:p w:rsidR="00414948" w:rsidRDefault="00A74704">
            <w:pPr>
              <w:pStyle w:val="TableParagraph"/>
              <w:spacing w:line="270" w:lineRule="atLeast"/>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1103"/>
        </w:trPr>
        <w:tc>
          <w:tcPr>
            <w:tcW w:w="4508" w:type="dxa"/>
          </w:tcPr>
          <w:p w:rsidR="00414948" w:rsidRDefault="00A74704">
            <w:pPr>
              <w:pStyle w:val="TableParagraph"/>
              <w:spacing w:line="267" w:lineRule="exact"/>
              <w:ind w:left="107"/>
              <w:rPr>
                <w:sz w:val="24"/>
              </w:rPr>
            </w:pPr>
            <w:r>
              <w:rPr>
                <w:sz w:val="24"/>
              </w:rPr>
              <w:t>Международный</w:t>
            </w:r>
            <w:r>
              <w:rPr>
                <w:spacing w:val="-5"/>
                <w:sz w:val="24"/>
              </w:rPr>
              <w:t xml:space="preserve"> </w:t>
            </w:r>
            <w:r>
              <w:rPr>
                <w:sz w:val="24"/>
              </w:rPr>
              <w:t>День</w:t>
            </w:r>
            <w:r>
              <w:rPr>
                <w:spacing w:val="-5"/>
                <w:sz w:val="24"/>
              </w:rPr>
              <w:t xml:space="preserve"> </w:t>
            </w:r>
            <w:r>
              <w:rPr>
                <w:spacing w:val="-2"/>
                <w:sz w:val="24"/>
              </w:rPr>
              <w:t>инвалидов</w:t>
            </w:r>
          </w:p>
        </w:tc>
        <w:tc>
          <w:tcPr>
            <w:tcW w:w="849" w:type="dxa"/>
          </w:tcPr>
          <w:p w:rsidR="00414948" w:rsidRDefault="00A74704">
            <w:pPr>
              <w:pStyle w:val="TableParagraph"/>
              <w:spacing w:line="267"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7" w:lineRule="exact"/>
              <w:ind w:left="108"/>
              <w:rPr>
                <w:sz w:val="24"/>
              </w:rPr>
            </w:pPr>
            <w:r>
              <w:rPr>
                <w:sz w:val="24"/>
              </w:rPr>
              <w:t xml:space="preserve">3 </w:t>
            </w:r>
            <w:r>
              <w:rPr>
                <w:spacing w:val="-2"/>
                <w:sz w:val="24"/>
              </w:rPr>
              <w:t>декабря</w:t>
            </w:r>
          </w:p>
        </w:tc>
        <w:tc>
          <w:tcPr>
            <w:tcW w:w="3262" w:type="dxa"/>
          </w:tcPr>
          <w:p w:rsidR="00414948" w:rsidRDefault="00A74704">
            <w:pPr>
              <w:pStyle w:val="TableParagraph"/>
              <w:tabs>
                <w:tab w:val="left" w:pos="1616"/>
                <w:tab w:val="left" w:pos="2254"/>
                <w:tab w:val="left" w:pos="2902"/>
              </w:tabs>
              <w:ind w:left="108" w:right="90"/>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pacing w:val="-5"/>
                <w:sz w:val="24"/>
              </w:rPr>
              <w:t>ВР,</w:t>
            </w:r>
            <w:r>
              <w:rPr>
                <w:sz w:val="24"/>
              </w:rPr>
              <w:tab/>
            </w:r>
            <w:r>
              <w:rPr>
                <w:sz w:val="24"/>
              </w:rPr>
              <w:tab/>
            </w:r>
            <w:r>
              <w:rPr>
                <w:spacing w:val="-2"/>
                <w:sz w:val="24"/>
              </w:rPr>
              <w:t>социаль-</w:t>
            </w:r>
          </w:p>
          <w:p w:rsidR="00414948" w:rsidRDefault="00A74704">
            <w:pPr>
              <w:pStyle w:val="TableParagraph"/>
              <w:spacing w:line="270" w:lineRule="atLeast"/>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1104"/>
        </w:trPr>
        <w:tc>
          <w:tcPr>
            <w:tcW w:w="4508" w:type="dxa"/>
          </w:tcPr>
          <w:p w:rsidR="00414948" w:rsidRDefault="00A74704">
            <w:pPr>
              <w:pStyle w:val="TableParagraph"/>
              <w:ind w:left="107"/>
              <w:rPr>
                <w:sz w:val="24"/>
              </w:rPr>
            </w:pPr>
            <w:r>
              <w:rPr>
                <w:sz w:val="24"/>
              </w:rPr>
              <w:t>Операция</w:t>
            </w:r>
            <w:r>
              <w:rPr>
                <w:spacing w:val="20"/>
                <w:sz w:val="24"/>
              </w:rPr>
              <w:t xml:space="preserve"> </w:t>
            </w:r>
            <w:r>
              <w:rPr>
                <w:sz w:val="24"/>
              </w:rPr>
              <w:t>«Милосердие» – волонтерские рейды к пожилым людям</w:t>
            </w:r>
          </w:p>
        </w:tc>
        <w:tc>
          <w:tcPr>
            <w:tcW w:w="849" w:type="dxa"/>
          </w:tcPr>
          <w:p w:rsidR="00414948" w:rsidRDefault="00A74704">
            <w:pPr>
              <w:pStyle w:val="TableParagraph"/>
              <w:spacing w:line="270"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108"/>
              <w:rPr>
                <w:sz w:val="24"/>
              </w:rPr>
            </w:pPr>
            <w:r>
              <w:rPr>
                <w:spacing w:val="-2"/>
                <w:sz w:val="24"/>
              </w:rPr>
              <w:t>Январь</w:t>
            </w:r>
          </w:p>
        </w:tc>
        <w:tc>
          <w:tcPr>
            <w:tcW w:w="3262" w:type="dxa"/>
          </w:tcPr>
          <w:p w:rsidR="00414948" w:rsidRDefault="00A74704">
            <w:pPr>
              <w:pStyle w:val="TableParagraph"/>
              <w:tabs>
                <w:tab w:val="left" w:pos="1616"/>
                <w:tab w:val="left" w:pos="2254"/>
                <w:tab w:val="left" w:pos="2902"/>
              </w:tabs>
              <w:ind w:left="108" w:right="90"/>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pacing w:val="-5"/>
                <w:sz w:val="24"/>
              </w:rPr>
              <w:t>ВР,</w:t>
            </w:r>
            <w:r>
              <w:rPr>
                <w:sz w:val="24"/>
              </w:rPr>
              <w:tab/>
            </w:r>
            <w:r>
              <w:rPr>
                <w:sz w:val="24"/>
              </w:rPr>
              <w:tab/>
            </w:r>
            <w:r>
              <w:rPr>
                <w:spacing w:val="-2"/>
                <w:sz w:val="24"/>
              </w:rPr>
              <w:t>социаль-</w:t>
            </w:r>
          </w:p>
          <w:p w:rsidR="00414948" w:rsidRDefault="00A74704">
            <w:pPr>
              <w:pStyle w:val="TableParagraph"/>
              <w:spacing w:line="270" w:lineRule="atLeast"/>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551"/>
        </w:trPr>
        <w:tc>
          <w:tcPr>
            <w:tcW w:w="4508" w:type="dxa"/>
          </w:tcPr>
          <w:p w:rsidR="00414948" w:rsidRDefault="00A74704">
            <w:pPr>
              <w:pStyle w:val="TableParagraph"/>
              <w:spacing w:line="268" w:lineRule="exact"/>
              <w:ind w:left="107"/>
              <w:rPr>
                <w:sz w:val="24"/>
              </w:rPr>
            </w:pPr>
            <w:r>
              <w:rPr>
                <w:sz w:val="24"/>
              </w:rPr>
              <w:t>Поздравления</w:t>
            </w:r>
            <w:r>
              <w:rPr>
                <w:spacing w:val="65"/>
                <w:w w:val="150"/>
                <w:sz w:val="24"/>
              </w:rPr>
              <w:t xml:space="preserve"> </w:t>
            </w:r>
            <w:r>
              <w:rPr>
                <w:sz w:val="24"/>
              </w:rPr>
              <w:t>ветеранов</w:t>
            </w:r>
            <w:r>
              <w:rPr>
                <w:spacing w:val="64"/>
                <w:w w:val="150"/>
                <w:sz w:val="24"/>
              </w:rPr>
              <w:t xml:space="preserve"> </w:t>
            </w:r>
            <w:r>
              <w:rPr>
                <w:sz w:val="24"/>
              </w:rPr>
              <w:t>и</w:t>
            </w:r>
            <w:r>
              <w:rPr>
                <w:spacing w:val="67"/>
                <w:w w:val="150"/>
                <w:sz w:val="24"/>
              </w:rPr>
              <w:t xml:space="preserve"> </w:t>
            </w:r>
            <w:r>
              <w:rPr>
                <w:spacing w:val="-2"/>
                <w:sz w:val="24"/>
              </w:rPr>
              <w:t>тружеников</w:t>
            </w:r>
          </w:p>
          <w:p w:rsidR="00414948" w:rsidRDefault="00A74704">
            <w:pPr>
              <w:pStyle w:val="TableParagraph"/>
              <w:spacing w:line="264" w:lineRule="exact"/>
              <w:ind w:left="107"/>
              <w:rPr>
                <w:sz w:val="24"/>
              </w:rPr>
            </w:pPr>
            <w:r>
              <w:rPr>
                <w:sz w:val="24"/>
              </w:rPr>
              <w:t>тыла</w:t>
            </w:r>
            <w:r>
              <w:rPr>
                <w:spacing w:val="72"/>
                <w:w w:val="150"/>
                <w:sz w:val="24"/>
              </w:rPr>
              <w:t xml:space="preserve"> </w:t>
            </w:r>
            <w:r>
              <w:rPr>
                <w:sz w:val="24"/>
              </w:rPr>
              <w:t>с</w:t>
            </w:r>
            <w:r>
              <w:rPr>
                <w:spacing w:val="74"/>
                <w:w w:val="150"/>
                <w:sz w:val="24"/>
              </w:rPr>
              <w:t xml:space="preserve"> </w:t>
            </w:r>
            <w:r>
              <w:rPr>
                <w:sz w:val="24"/>
              </w:rPr>
              <w:t>Днем</w:t>
            </w:r>
            <w:r>
              <w:rPr>
                <w:spacing w:val="73"/>
                <w:w w:val="150"/>
                <w:sz w:val="24"/>
              </w:rPr>
              <w:t xml:space="preserve"> </w:t>
            </w:r>
            <w:r>
              <w:rPr>
                <w:sz w:val="24"/>
              </w:rPr>
              <w:t>защитника</w:t>
            </w:r>
            <w:r>
              <w:rPr>
                <w:spacing w:val="72"/>
                <w:w w:val="150"/>
                <w:sz w:val="24"/>
              </w:rPr>
              <w:t xml:space="preserve"> </w:t>
            </w:r>
            <w:r>
              <w:rPr>
                <w:sz w:val="24"/>
              </w:rPr>
              <w:t>Отечества,</w:t>
            </w:r>
            <w:r>
              <w:rPr>
                <w:spacing w:val="74"/>
                <w:w w:val="150"/>
                <w:sz w:val="24"/>
              </w:rPr>
              <w:t xml:space="preserve"> </w:t>
            </w:r>
            <w:r>
              <w:rPr>
                <w:spacing w:val="-10"/>
                <w:sz w:val="24"/>
              </w:rPr>
              <w:t>с</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z w:val="24"/>
              </w:rPr>
              <w:t>21-23</w:t>
            </w:r>
            <w:r>
              <w:rPr>
                <w:spacing w:val="-1"/>
                <w:sz w:val="24"/>
              </w:rPr>
              <w:t xml:space="preserve"> </w:t>
            </w:r>
            <w:r>
              <w:rPr>
                <w:spacing w:val="-2"/>
                <w:sz w:val="24"/>
              </w:rPr>
              <w:t>февраля,</w:t>
            </w:r>
          </w:p>
          <w:p w:rsidR="00414948" w:rsidRDefault="00A74704">
            <w:pPr>
              <w:pStyle w:val="TableParagraph"/>
              <w:spacing w:line="264" w:lineRule="exact"/>
              <w:ind w:left="337"/>
              <w:rPr>
                <w:sz w:val="24"/>
              </w:rPr>
            </w:pPr>
            <w:r>
              <w:rPr>
                <w:sz w:val="24"/>
              </w:rPr>
              <w:t>6-9</w:t>
            </w:r>
            <w:r>
              <w:rPr>
                <w:spacing w:val="-5"/>
                <w:sz w:val="24"/>
              </w:rPr>
              <w:t xml:space="preserve"> мая</w:t>
            </w:r>
          </w:p>
        </w:tc>
        <w:tc>
          <w:tcPr>
            <w:tcW w:w="3262" w:type="dxa"/>
          </w:tcPr>
          <w:p w:rsidR="00414948" w:rsidRDefault="00A74704">
            <w:pPr>
              <w:pStyle w:val="TableParagraph"/>
              <w:tabs>
                <w:tab w:val="left" w:pos="1616"/>
                <w:tab w:val="left" w:pos="2902"/>
              </w:tabs>
              <w:spacing w:line="268" w:lineRule="exact"/>
              <w:ind w:left="108"/>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414948" w:rsidRDefault="00A74704">
            <w:pPr>
              <w:pStyle w:val="TableParagraph"/>
              <w:tabs>
                <w:tab w:val="left" w:pos="2254"/>
              </w:tabs>
              <w:spacing w:line="264" w:lineRule="exact"/>
              <w:ind w:left="108"/>
              <w:rPr>
                <w:sz w:val="24"/>
              </w:rPr>
            </w:pPr>
            <w:r>
              <w:rPr>
                <w:spacing w:val="-5"/>
                <w:sz w:val="24"/>
              </w:rPr>
              <w:t>ВР,</w:t>
            </w:r>
            <w:r>
              <w:rPr>
                <w:sz w:val="24"/>
              </w:rPr>
              <w:tab/>
            </w:r>
            <w:r>
              <w:rPr>
                <w:spacing w:val="-2"/>
                <w:sz w:val="24"/>
              </w:rPr>
              <w:t>социаль-</w:t>
            </w:r>
          </w:p>
        </w:tc>
      </w:tr>
    </w:tbl>
    <w:p w:rsidR="00414948" w:rsidRDefault="00414948">
      <w:pPr>
        <w:pStyle w:val="TableParagraph"/>
        <w:spacing w:line="264" w:lineRule="exact"/>
        <w:rPr>
          <w:sz w:val="24"/>
        </w:rPr>
        <w:sectPr w:rsidR="00414948">
          <w:type w:val="continuous"/>
          <w:pgSz w:w="11910" w:h="16840"/>
          <w:pgMar w:top="700" w:right="141" w:bottom="1100" w:left="283" w:header="0" w:footer="892"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849"/>
        <w:gridCol w:w="1985"/>
        <w:gridCol w:w="3262"/>
      </w:tblGrid>
      <w:tr w:rsidR="00414948">
        <w:trPr>
          <w:trHeight w:val="551"/>
        </w:trPr>
        <w:tc>
          <w:tcPr>
            <w:tcW w:w="4508" w:type="dxa"/>
          </w:tcPr>
          <w:p w:rsidR="00414948" w:rsidRDefault="00A74704">
            <w:pPr>
              <w:pStyle w:val="TableParagraph"/>
              <w:spacing w:line="268" w:lineRule="exact"/>
              <w:ind w:left="107"/>
              <w:rPr>
                <w:sz w:val="24"/>
              </w:rPr>
            </w:pPr>
            <w:r>
              <w:rPr>
                <w:sz w:val="24"/>
              </w:rPr>
              <w:t>Днем</w:t>
            </w:r>
            <w:r>
              <w:rPr>
                <w:spacing w:val="-5"/>
                <w:sz w:val="24"/>
              </w:rPr>
              <w:t xml:space="preserve"> </w:t>
            </w:r>
            <w:r>
              <w:rPr>
                <w:sz w:val="24"/>
              </w:rPr>
              <w:t>Победы</w:t>
            </w:r>
            <w:r>
              <w:rPr>
                <w:spacing w:val="-1"/>
                <w:sz w:val="24"/>
              </w:rPr>
              <w:t xml:space="preserve"> </w:t>
            </w:r>
            <w:r>
              <w:rPr>
                <w:sz w:val="24"/>
              </w:rPr>
              <w:t>на</w:t>
            </w:r>
            <w:r>
              <w:rPr>
                <w:spacing w:val="-2"/>
                <w:sz w:val="24"/>
              </w:rPr>
              <w:t xml:space="preserve"> </w:t>
            </w:r>
            <w:r>
              <w:rPr>
                <w:spacing w:val="-4"/>
                <w:sz w:val="24"/>
              </w:rPr>
              <w:t>дому</w:t>
            </w:r>
          </w:p>
        </w:tc>
        <w:tc>
          <w:tcPr>
            <w:tcW w:w="849" w:type="dxa"/>
          </w:tcPr>
          <w:p w:rsidR="00414948" w:rsidRDefault="00414948">
            <w:pPr>
              <w:pStyle w:val="TableParagraph"/>
            </w:pPr>
          </w:p>
        </w:tc>
        <w:tc>
          <w:tcPr>
            <w:tcW w:w="1985" w:type="dxa"/>
          </w:tcPr>
          <w:p w:rsidR="00414948" w:rsidRDefault="00414948">
            <w:pPr>
              <w:pStyle w:val="TableParagraph"/>
            </w:pPr>
          </w:p>
        </w:tc>
        <w:tc>
          <w:tcPr>
            <w:tcW w:w="3262" w:type="dxa"/>
          </w:tcPr>
          <w:p w:rsidR="00414948" w:rsidRDefault="00A74704">
            <w:pPr>
              <w:pStyle w:val="TableParagraph"/>
              <w:spacing w:line="268" w:lineRule="exact"/>
              <w:ind w:left="108"/>
              <w:rPr>
                <w:sz w:val="24"/>
              </w:rPr>
            </w:pPr>
            <w:r>
              <w:rPr>
                <w:sz w:val="24"/>
              </w:rPr>
              <w:t>но-психологическая</w:t>
            </w:r>
            <w:r>
              <w:rPr>
                <w:spacing w:val="78"/>
                <w:w w:val="150"/>
                <w:sz w:val="24"/>
              </w:rPr>
              <w:t xml:space="preserve"> </w:t>
            </w:r>
            <w:r>
              <w:rPr>
                <w:spacing w:val="-2"/>
                <w:sz w:val="24"/>
              </w:rPr>
              <w:t>служба,</w:t>
            </w:r>
          </w:p>
          <w:p w:rsidR="00414948" w:rsidRDefault="00A74704">
            <w:pPr>
              <w:pStyle w:val="TableParagraph"/>
              <w:spacing w:line="264" w:lineRule="exact"/>
              <w:ind w:left="108"/>
              <w:rPr>
                <w:sz w:val="24"/>
              </w:rPr>
            </w:pPr>
            <w:r>
              <w:rPr>
                <w:sz w:val="24"/>
              </w:rPr>
              <w:t>классные</w:t>
            </w:r>
            <w:r>
              <w:rPr>
                <w:spacing w:val="-5"/>
                <w:sz w:val="24"/>
              </w:rPr>
              <w:t xml:space="preserve"> </w:t>
            </w:r>
            <w:r>
              <w:rPr>
                <w:spacing w:val="-2"/>
                <w:sz w:val="24"/>
              </w:rPr>
              <w:t>руководители</w:t>
            </w:r>
          </w:p>
        </w:tc>
      </w:tr>
      <w:tr w:rsidR="00414948">
        <w:trPr>
          <w:trHeight w:val="1104"/>
        </w:trPr>
        <w:tc>
          <w:tcPr>
            <w:tcW w:w="4508" w:type="dxa"/>
          </w:tcPr>
          <w:p w:rsidR="00414948" w:rsidRDefault="00A74704">
            <w:pPr>
              <w:pStyle w:val="TableParagraph"/>
              <w:spacing w:line="268" w:lineRule="exact"/>
              <w:ind w:left="107"/>
              <w:rPr>
                <w:sz w:val="24"/>
              </w:rPr>
            </w:pPr>
            <w:r>
              <w:rPr>
                <w:sz w:val="24"/>
              </w:rPr>
              <w:t>Акция</w:t>
            </w:r>
            <w:r>
              <w:rPr>
                <w:spacing w:val="-2"/>
                <w:sz w:val="24"/>
              </w:rPr>
              <w:t xml:space="preserve"> </w:t>
            </w:r>
            <w:r>
              <w:rPr>
                <w:sz w:val="24"/>
              </w:rPr>
              <w:t>«Ты</w:t>
            </w:r>
            <w:r>
              <w:rPr>
                <w:spacing w:val="-4"/>
                <w:sz w:val="24"/>
              </w:rPr>
              <w:t xml:space="preserve"> </w:t>
            </w:r>
            <w:r>
              <w:rPr>
                <w:sz w:val="24"/>
              </w:rPr>
              <w:t>не</w:t>
            </w:r>
            <w:r>
              <w:rPr>
                <w:spacing w:val="-3"/>
                <w:sz w:val="24"/>
              </w:rPr>
              <w:t xml:space="preserve"> </w:t>
            </w:r>
            <w:r>
              <w:rPr>
                <w:spacing w:val="-4"/>
                <w:sz w:val="24"/>
              </w:rPr>
              <w:t>один»</w:t>
            </w:r>
          </w:p>
        </w:tc>
        <w:tc>
          <w:tcPr>
            <w:tcW w:w="849" w:type="dxa"/>
          </w:tcPr>
          <w:p w:rsidR="00414948" w:rsidRDefault="00A74704">
            <w:pPr>
              <w:pStyle w:val="TableParagraph"/>
              <w:spacing w:line="268"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68" w:lineRule="exact"/>
              <w:ind w:left="108"/>
              <w:rPr>
                <w:sz w:val="24"/>
              </w:rPr>
            </w:pPr>
            <w:r>
              <w:rPr>
                <w:spacing w:val="-4"/>
                <w:sz w:val="24"/>
              </w:rPr>
              <w:t>Март</w:t>
            </w:r>
          </w:p>
        </w:tc>
        <w:tc>
          <w:tcPr>
            <w:tcW w:w="3262" w:type="dxa"/>
          </w:tcPr>
          <w:p w:rsidR="00414948" w:rsidRDefault="00A74704">
            <w:pPr>
              <w:pStyle w:val="TableParagraph"/>
              <w:tabs>
                <w:tab w:val="left" w:pos="1616"/>
                <w:tab w:val="left" w:pos="2254"/>
                <w:tab w:val="left" w:pos="2902"/>
              </w:tabs>
              <w:ind w:left="108" w:right="90"/>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pacing w:val="-5"/>
                <w:sz w:val="24"/>
              </w:rPr>
              <w:t>ВР,</w:t>
            </w:r>
            <w:r>
              <w:rPr>
                <w:sz w:val="24"/>
              </w:rPr>
              <w:tab/>
            </w:r>
            <w:r>
              <w:rPr>
                <w:sz w:val="24"/>
              </w:rPr>
              <w:tab/>
            </w:r>
            <w:r>
              <w:rPr>
                <w:spacing w:val="-2"/>
                <w:sz w:val="24"/>
              </w:rPr>
              <w:t>социаль-</w:t>
            </w:r>
          </w:p>
          <w:p w:rsidR="00414948" w:rsidRDefault="00A74704">
            <w:pPr>
              <w:pStyle w:val="TableParagraph"/>
              <w:spacing w:line="270" w:lineRule="atLeast"/>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1103"/>
        </w:trPr>
        <w:tc>
          <w:tcPr>
            <w:tcW w:w="4508" w:type="dxa"/>
          </w:tcPr>
          <w:p w:rsidR="00414948" w:rsidRDefault="00A74704">
            <w:pPr>
              <w:pStyle w:val="TableParagraph"/>
              <w:spacing w:line="270" w:lineRule="exact"/>
              <w:ind w:left="107"/>
              <w:rPr>
                <w:sz w:val="24"/>
              </w:rPr>
            </w:pPr>
            <w:r>
              <w:rPr>
                <w:sz w:val="24"/>
              </w:rPr>
              <w:t>Акция</w:t>
            </w:r>
            <w:r>
              <w:rPr>
                <w:spacing w:val="-3"/>
                <w:sz w:val="24"/>
              </w:rPr>
              <w:t xml:space="preserve"> </w:t>
            </w:r>
            <w:r>
              <w:rPr>
                <w:sz w:val="24"/>
              </w:rPr>
              <w:t>«Мой</w:t>
            </w:r>
            <w:r>
              <w:rPr>
                <w:spacing w:val="-4"/>
                <w:sz w:val="24"/>
              </w:rPr>
              <w:t xml:space="preserve"> </w:t>
            </w:r>
            <w:r>
              <w:rPr>
                <w:sz w:val="24"/>
              </w:rPr>
              <w:t>чистый</w:t>
            </w:r>
            <w:r>
              <w:rPr>
                <w:spacing w:val="-4"/>
                <w:sz w:val="24"/>
              </w:rPr>
              <w:t xml:space="preserve"> </w:t>
            </w:r>
            <w:r>
              <w:rPr>
                <w:spacing w:val="-2"/>
                <w:sz w:val="24"/>
              </w:rPr>
              <w:t>город»</w:t>
            </w:r>
          </w:p>
        </w:tc>
        <w:tc>
          <w:tcPr>
            <w:tcW w:w="849" w:type="dxa"/>
          </w:tcPr>
          <w:p w:rsidR="00414948" w:rsidRDefault="00A74704">
            <w:pPr>
              <w:pStyle w:val="TableParagraph"/>
              <w:spacing w:line="270"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pacing w:val="-2"/>
                <w:sz w:val="24"/>
              </w:rPr>
              <w:t>Апрель</w:t>
            </w:r>
          </w:p>
        </w:tc>
        <w:tc>
          <w:tcPr>
            <w:tcW w:w="3262" w:type="dxa"/>
          </w:tcPr>
          <w:p w:rsidR="00414948" w:rsidRDefault="00A74704">
            <w:pPr>
              <w:pStyle w:val="TableParagraph"/>
              <w:tabs>
                <w:tab w:val="left" w:pos="1616"/>
                <w:tab w:val="left" w:pos="2254"/>
                <w:tab w:val="left" w:pos="2902"/>
              </w:tabs>
              <w:ind w:left="108" w:right="90"/>
              <w:rPr>
                <w:sz w:val="24"/>
              </w:rPr>
            </w:pPr>
            <w:r>
              <w:rPr>
                <w:spacing w:val="-2"/>
                <w:sz w:val="24"/>
              </w:rPr>
              <w:t>Заместитель</w:t>
            </w:r>
            <w:r>
              <w:rPr>
                <w:sz w:val="24"/>
              </w:rPr>
              <w:tab/>
            </w:r>
            <w:r>
              <w:rPr>
                <w:spacing w:val="-2"/>
                <w:sz w:val="24"/>
              </w:rPr>
              <w:t>директора</w:t>
            </w:r>
            <w:r>
              <w:rPr>
                <w:sz w:val="24"/>
              </w:rPr>
              <w:tab/>
            </w:r>
            <w:r>
              <w:rPr>
                <w:spacing w:val="-6"/>
                <w:sz w:val="24"/>
              </w:rPr>
              <w:t xml:space="preserve">по </w:t>
            </w:r>
            <w:r>
              <w:rPr>
                <w:spacing w:val="-5"/>
                <w:sz w:val="24"/>
              </w:rPr>
              <w:t>ВР,</w:t>
            </w:r>
            <w:r>
              <w:rPr>
                <w:sz w:val="24"/>
              </w:rPr>
              <w:tab/>
            </w:r>
            <w:r>
              <w:rPr>
                <w:sz w:val="24"/>
              </w:rPr>
              <w:tab/>
            </w:r>
            <w:r>
              <w:rPr>
                <w:spacing w:val="-2"/>
                <w:sz w:val="24"/>
              </w:rPr>
              <w:t>социаль-</w:t>
            </w:r>
          </w:p>
          <w:p w:rsidR="00414948" w:rsidRDefault="00A74704">
            <w:pPr>
              <w:pStyle w:val="TableParagraph"/>
              <w:spacing w:line="274" w:lineRule="exact"/>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1374"/>
        </w:trPr>
        <w:tc>
          <w:tcPr>
            <w:tcW w:w="4508" w:type="dxa"/>
          </w:tcPr>
          <w:p w:rsidR="00414948" w:rsidRDefault="00A74704">
            <w:pPr>
              <w:pStyle w:val="TableParagraph"/>
              <w:ind w:left="107" w:firstLine="228"/>
              <w:rPr>
                <w:sz w:val="24"/>
              </w:rPr>
            </w:pPr>
            <w:r>
              <w:rPr>
                <w:sz w:val="24"/>
              </w:rPr>
              <w:t xml:space="preserve">Международный день борьбы за права </w:t>
            </w:r>
            <w:r>
              <w:rPr>
                <w:spacing w:val="-2"/>
                <w:sz w:val="24"/>
              </w:rPr>
              <w:t>инвалидов</w:t>
            </w:r>
          </w:p>
        </w:tc>
        <w:tc>
          <w:tcPr>
            <w:tcW w:w="849" w:type="dxa"/>
          </w:tcPr>
          <w:p w:rsidR="00414948" w:rsidRDefault="00A74704">
            <w:pPr>
              <w:pStyle w:val="TableParagraph"/>
              <w:spacing w:line="270" w:lineRule="exact"/>
              <w:ind w:right="181"/>
              <w:jc w:val="right"/>
              <w:rPr>
                <w:sz w:val="24"/>
              </w:rPr>
            </w:pPr>
            <w:r>
              <w:rPr>
                <w:spacing w:val="-2"/>
                <w:sz w:val="24"/>
              </w:rPr>
              <w:t>5-</w:t>
            </w:r>
            <w:r>
              <w:rPr>
                <w:spacing w:val="-10"/>
                <w:sz w:val="24"/>
              </w:rPr>
              <w:t>9</w:t>
            </w:r>
          </w:p>
        </w:tc>
        <w:tc>
          <w:tcPr>
            <w:tcW w:w="1985" w:type="dxa"/>
          </w:tcPr>
          <w:p w:rsidR="00414948" w:rsidRDefault="00A74704">
            <w:pPr>
              <w:pStyle w:val="TableParagraph"/>
              <w:spacing w:line="270" w:lineRule="exact"/>
              <w:ind w:left="337"/>
              <w:rPr>
                <w:sz w:val="24"/>
              </w:rPr>
            </w:pPr>
            <w:r>
              <w:rPr>
                <w:sz w:val="24"/>
              </w:rPr>
              <w:t xml:space="preserve">5 </w:t>
            </w:r>
            <w:r>
              <w:rPr>
                <w:spacing w:val="-5"/>
                <w:sz w:val="24"/>
              </w:rPr>
              <w:t>мая</w:t>
            </w:r>
          </w:p>
        </w:tc>
        <w:tc>
          <w:tcPr>
            <w:tcW w:w="3262" w:type="dxa"/>
          </w:tcPr>
          <w:p w:rsidR="00414948" w:rsidRDefault="00A74704">
            <w:pPr>
              <w:pStyle w:val="TableParagraph"/>
              <w:tabs>
                <w:tab w:val="left" w:pos="2254"/>
              </w:tabs>
              <w:ind w:left="108" w:right="90" w:firstLine="228"/>
              <w:rPr>
                <w:sz w:val="24"/>
              </w:rPr>
            </w:pPr>
            <w:r>
              <w:rPr>
                <w:sz w:val="24"/>
              </w:rPr>
              <w:t>Заместитель</w:t>
            </w:r>
            <w:r>
              <w:rPr>
                <w:spacing w:val="40"/>
                <w:sz w:val="24"/>
              </w:rPr>
              <w:t xml:space="preserve"> </w:t>
            </w:r>
            <w:r>
              <w:rPr>
                <w:sz w:val="24"/>
              </w:rPr>
              <w:t>директора</w:t>
            </w:r>
            <w:r>
              <w:rPr>
                <w:spacing w:val="40"/>
                <w:sz w:val="24"/>
              </w:rPr>
              <w:t xml:space="preserve"> </w:t>
            </w:r>
            <w:r>
              <w:rPr>
                <w:sz w:val="24"/>
              </w:rPr>
              <w:t xml:space="preserve">по </w:t>
            </w:r>
            <w:r>
              <w:rPr>
                <w:spacing w:val="-5"/>
                <w:sz w:val="24"/>
              </w:rPr>
              <w:t>ВР,</w:t>
            </w:r>
            <w:r>
              <w:rPr>
                <w:sz w:val="24"/>
              </w:rPr>
              <w:tab/>
            </w:r>
            <w:r>
              <w:rPr>
                <w:spacing w:val="-2"/>
                <w:sz w:val="24"/>
              </w:rPr>
              <w:t>социаль-</w:t>
            </w:r>
          </w:p>
          <w:p w:rsidR="00414948" w:rsidRDefault="00A74704">
            <w:pPr>
              <w:pStyle w:val="TableParagraph"/>
              <w:ind w:left="108"/>
              <w:rPr>
                <w:sz w:val="24"/>
              </w:rPr>
            </w:pPr>
            <w:r>
              <w:rPr>
                <w:sz w:val="24"/>
              </w:rPr>
              <w:t>но-психологическая</w:t>
            </w:r>
            <w:r>
              <w:rPr>
                <w:spacing w:val="78"/>
                <w:sz w:val="24"/>
              </w:rPr>
              <w:t xml:space="preserve"> </w:t>
            </w:r>
            <w:r>
              <w:rPr>
                <w:sz w:val="24"/>
              </w:rPr>
              <w:t>служба, классные руководители</w:t>
            </w:r>
          </w:p>
        </w:tc>
      </w:tr>
      <w:tr w:rsidR="00414948">
        <w:trPr>
          <w:trHeight w:val="477"/>
        </w:trPr>
        <w:tc>
          <w:tcPr>
            <w:tcW w:w="10604" w:type="dxa"/>
            <w:gridSpan w:val="4"/>
          </w:tcPr>
          <w:p w:rsidR="00414948" w:rsidRDefault="00A74704">
            <w:pPr>
              <w:pStyle w:val="TableParagraph"/>
              <w:spacing w:before="97"/>
              <w:ind w:left="240" w:right="1"/>
              <w:jc w:val="center"/>
              <w:rPr>
                <w:b/>
                <w:sz w:val="24"/>
              </w:rPr>
            </w:pPr>
            <w:r>
              <w:rPr>
                <w:b/>
                <w:sz w:val="24"/>
              </w:rPr>
              <w:t>Модуль</w:t>
            </w:r>
            <w:r>
              <w:rPr>
                <w:b/>
                <w:spacing w:val="-3"/>
                <w:sz w:val="24"/>
              </w:rPr>
              <w:t xml:space="preserve"> </w:t>
            </w:r>
            <w:r>
              <w:rPr>
                <w:b/>
                <w:sz w:val="24"/>
              </w:rPr>
              <w:t>«Классное</w:t>
            </w:r>
            <w:r>
              <w:rPr>
                <w:b/>
                <w:spacing w:val="-3"/>
                <w:sz w:val="24"/>
              </w:rPr>
              <w:t xml:space="preserve"> </w:t>
            </w:r>
            <w:r>
              <w:rPr>
                <w:b/>
                <w:spacing w:val="-2"/>
                <w:sz w:val="24"/>
              </w:rPr>
              <w:t>руководство»</w:t>
            </w:r>
          </w:p>
        </w:tc>
      </w:tr>
      <w:tr w:rsidR="00414948">
        <w:trPr>
          <w:trHeight w:val="540"/>
        </w:trPr>
        <w:tc>
          <w:tcPr>
            <w:tcW w:w="10604" w:type="dxa"/>
            <w:gridSpan w:val="4"/>
          </w:tcPr>
          <w:p w:rsidR="00414948" w:rsidRDefault="00A74704">
            <w:pPr>
              <w:pStyle w:val="TableParagraph"/>
              <w:spacing w:line="268" w:lineRule="exact"/>
              <w:ind w:left="335"/>
              <w:rPr>
                <w:sz w:val="24"/>
              </w:rPr>
            </w:pPr>
            <w:r>
              <w:rPr>
                <w:sz w:val="24"/>
              </w:rPr>
              <w:t>Согласно</w:t>
            </w:r>
            <w:r>
              <w:rPr>
                <w:spacing w:val="-6"/>
                <w:sz w:val="24"/>
              </w:rPr>
              <w:t xml:space="preserve"> </w:t>
            </w:r>
            <w:r>
              <w:rPr>
                <w:sz w:val="24"/>
              </w:rPr>
              <w:t>индивидуальным</w:t>
            </w:r>
            <w:r>
              <w:rPr>
                <w:spacing w:val="-6"/>
                <w:sz w:val="24"/>
              </w:rPr>
              <w:t xml:space="preserve"> </w:t>
            </w:r>
            <w:r>
              <w:rPr>
                <w:sz w:val="24"/>
              </w:rPr>
              <w:t>планам</w:t>
            </w:r>
            <w:r>
              <w:rPr>
                <w:spacing w:val="-5"/>
                <w:sz w:val="24"/>
              </w:rPr>
              <w:t xml:space="preserve"> </w:t>
            </w:r>
            <w:r>
              <w:rPr>
                <w:sz w:val="24"/>
              </w:rPr>
              <w:t>воспитательной</w:t>
            </w:r>
            <w:r>
              <w:rPr>
                <w:spacing w:val="-4"/>
                <w:sz w:val="24"/>
              </w:rPr>
              <w:t xml:space="preserve"> </w:t>
            </w:r>
            <w:r>
              <w:rPr>
                <w:sz w:val="24"/>
              </w:rPr>
              <w:t>работы</w:t>
            </w:r>
            <w:r>
              <w:rPr>
                <w:spacing w:val="-7"/>
                <w:sz w:val="24"/>
              </w:rPr>
              <w:t xml:space="preserve"> </w:t>
            </w:r>
            <w:r>
              <w:rPr>
                <w:sz w:val="24"/>
              </w:rPr>
              <w:t>классных</w:t>
            </w:r>
            <w:r>
              <w:rPr>
                <w:spacing w:val="-4"/>
                <w:sz w:val="24"/>
              </w:rPr>
              <w:t xml:space="preserve"> </w:t>
            </w:r>
            <w:r>
              <w:rPr>
                <w:spacing w:val="-2"/>
                <w:sz w:val="24"/>
              </w:rPr>
              <w:t>руководителей</w:t>
            </w:r>
          </w:p>
        </w:tc>
      </w:tr>
      <w:tr w:rsidR="00414948">
        <w:trPr>
          <w:trHeight w:val="323"/>
        </w:trPr>
        <w:tc>
          <w:tcPr>
            <w:tcW w:w="10604" w:type="dxa"/>
            <w:gridSpan w:val="4"/>
          </w:tcPr>
          <w:p w:rsidR="00414948" w:rsidRDefault="00A74704">
            <w:pPr>
              <w:pStyle w:val="TableParagraph"/>
              <w:spacing w:before="20"/>
              <w:ind w:left="240" w:right="1"/>
              <w:jc w:val="center"/>
              <w:rPr>
                <w:b/>
                <w:sz w:val="24"/>
              </w:rPr>
            </w:pPr>
            <w:r>
              <w:rPr>
                <w:b/>
                <w:sz w:val="24"/>
              </w:rPr>
              <w:t>Модуль</w:t>
            </w:r>
            <w:r>
              <w:rPr>
                <w:b/>
                <w:spacing w:val="-4"/>
                <w:sz w:val="24"/>
              </w:rPr>
              <w:t xml:space="preserve"> </w:t>
            </w:r>
            <w:r>
              <w:rPr>
                <w:b/>
                <w:sz w:val="24"/>
              </w:rPr>
              <w:t>«Школьный</w:t>
            </w:r>
            <w:r>
              <w:rPr>
                <w:b/>
                <w:spacing w:val="-4"/>
                <w:sz w:val="24"/>
              </w:rPr>
              <w:t xml:space="preserve"> </w:t>
            </w:r>
            <w:r>
              <w:rPr>
                <w:b/>
                <w:spacing w:val="-2"/>
                <w:sz w:val="24"/>
              </w:rPr>
              <w:t>урок»</w:t>
            </w:r>
          </w:p>
        </w:tc>
      </w:tr>
      <w:tr w:rsidR="00414948">
        <w:trPr>
          <w:trHeight w:val="412"/>
        </w:trPr>
        <w:tc>
          <w:tcPr>
            <w:tcW w:w="10604" w:type="dxa"/>
            <w:gridSpan w:val="4"/>
          </w:tcPr>
          <w:p w:rsidR="00414948" w:rsidRDefault="00A74704">
            <w:pPr>
              <w:pStyle w:val="TableParagraph"/>
              <w:spacing w:line="268" w:lineRule="exact"/>
              <w:ind w:left="335"/>
              <w:rPr>
                <w:sz w:val="24"/>
              </w:rPr>
            </w:pPr>
            <w:r>
              <w:rPr>
                <w:sz w:val="24"/>
              </w:rPr>
              <w:t>Согласно</w:t>
            </w:r>
            <w:r>
              <w:rPr>
                <w:spacing w:val="-7"/>
                <w:sz w:val="24"/>
              </w:rPr>
              <w:t xml:space="preserve"> </w:t>
            </w:r>
            <w:r>
              <w:rPr>
                <w:sz w:val="24"/>
              </w:rPr>
              <w:t>календарно-тематическим</w:t>
            </w:r>
            <w:r>
              <w:rPr>
                <w:spacing w:val="-7"/>
                <w:sz w:val="24"/>
              </w:rPr>
              <w:t xml:space="preserve"> </w:t>
            </w:r>
            <w:r>
              <w:rPr>
                <w:sz w:val="24"/>
              </w:rPr>
              <w:t>планам учителей-</w:t>
            </w:r>
            <w:r>
              <w:rPr>
                <w:spacing w:val="-2"/>
                <w:sz w:val="24"/>
              </w:rPr>
              <w:t>предметников</w:t>
            </w:r>
          </w:p>
        </w:tc>
      </w:tr>
      <w:tr w:rsidR="00414948">
        <w:trPr>
          <w:trHeight w:val="561"/>
        </w:trPr>
        <w:tc>
          <w:tcPr>
            <w:tcW w:w="10604" w:type="dxa"/>
            <w:gridSpan w:val="4"/>
          </w:tcPr>
          <w:p w:rsidR="00414948" w:rsidRDefault="00A74704">
            <w:pPr>
              <w:pStyle w:val="TableParagraph"/>
              <w:spacing w:before="138"/>
              <w:ind w:left="240" w:right="3"/>
              <w:jc w:val="center"/>
              <w:rPr>
                <w:b/>
                <w:sz w:val="24"/>
              </w:rPr>
            </w:pPr>
            <w:r>
              <w:rPr>
                <w:b/>
                <w:sz w:val="24"/>
              </w:rPr>
              <w:t>Модуль</w:t>
            </w:r>
            <w:r>
              <w:rPr>
                <w:b/>
                <w:spacing w:val="-4"/>
                <w:sz w:val="24"/>
              </w:rPr>
              <w:t xml:space="preserve"> </w:t>
            </w:r>
            <w:r>
              <w:rPr>
                <w:b/>
                <w:sz w:val="24"/>
              </w:rPr>
              <w:t>«Курсы</w:t>
            </w:r>
            <w:r>
              <w:rPr>
                <w:b/>
                <w:spacing w:val="-4"/>
                <w:sz w:val="24"/>
              </w:rPr>
              <w:t xml:space="preserve"> </w:t>
            </w:r>
            <w:r>
              <w:rPr>
                <w:b/>
                <w:sz w:val="24"/>
              </w:rPr>
              <w:t>внеурочной</w:t>
            </w:r>
            <w:r>
              <w:rPr>
                <w:b/>
                <w:spacing w:val="-4"/>
                <w:sz w:val="24"/>
              </w:rPr>
              <w:t xml:space="preserve"> </w:t>
            </w:r>
            <w:r>
              <w:rPr>
                <w:b/>
                <w:spacing w:val="-2"/>
                <w:sz w:val="24"/>
              </w:rPr>
              <w:t>деятельности»</w:t>
            </w:r>
          </w:p>
        </w:tc>
      </w:tr>
      <w:tr w:rsidR="00414948">
        <w:trPr>
          <w:trHeight w:val="561"/>
        </w:trPr>
        <w:tc>
          <w:tcPr>
            <w:tcW w:w="10604" w:type="dxa"/>
            <w:gridSpan w:val="4"/>
          </w:tcPr>
          <w:p w:rsidR="00414948" w:rsidRDefault="00A74704">
            <w:pPr>
              <w:pStyle w:val="TableParagraph"/>
              <w:spacing w:line="268" w:lineRule="exact"/>
              <w:ind w:left="335"/>
              <w:rPr>
                <w:sz w:val="24"/>
              </w:rPr>
            </w:pPr>
            <w:r>
              <w:rPr>
                <w:sz w:val="24"/>
              </w:rPr>
              <w:t>Согласно</w:t>
            </w:r>
            <w:r>
              <w:rPr>
                <w:spacing w:val="-7"/>
                <w:sz w:val="24"/>
              </w:rPr>
              <w:t xml:space="preserve"> </w:t>
            </w:r>
            <w:r>
              <w:rPr>
                <w:sz w:val="24"/>
              </w:rPr>
              <w:t>программам</w:t>
            </w:r>
            <w:r>
              <w:rPr>
                <w:spacing w:val="-3"/>
                <w:sz w:val="24"/>
              </w:rPr>
              <w:t xml:space="preserve"> </w:t>
            </w:r>
            <w:r>
              <w:rPr>
                <w:sz w:val="24"/>
              </w:rPr>
              <w:t>и</w:t>
            </w:r>
            <w:r>
              <w:rPr>
                <w:spacing w:val="-4"/>
                <w:sz w:val="24"/>
              </w:rPr>
              <w:t xml:space="preserve"> </w:t>
            </w:r>
            <w:r>
              <w:rPr>
                <w:sz w:val="24"/>
              </w:rPr>
              <w:t>планам</w:t>
            </w:r>
            <w:r>
              <w:rPr>
                <w:spacing w:val="-5"/>
                <w:sz w:val="24"/>
              </w:rPr>
              <w:t xml:space="preserve"> </w:t>
            </w:r>
            <w:r>
              <w:rPr>
                <w:sz w:val="24"/>
              </w:rPr>
              <w:t>внеурочной</w:t>
            </w:r>
            <w:r>
              <w:rPr>
                <w:spacing w:val="-4"/>
                <w:sz w:val="24"/>
              </w:rPr>
              <w:t xml:space="preserve"> </w:t>
            </w:r>
            <w:r>
              <w:rPr>
                <w:sz w:val="24"/>
              </w:rPr>
              <w:t>деятельности</w:t>
            </w:r>
            <w:r>
              <w:rPr>
                <w:spacing w:val="-4"/>
                <w:sz w:val="24"/>
              </w:rPr>
              <w:t xml:space="preserve"> </w:t>
            </w:r>
            <w:r>
              <w:rPr>
                <w:sz w:val="24"/>
              </w:rPr>
              <w:t>педагогов</w:t>
            </w:r>
            <w:r>
              <w:rPr>
                <w:spacing w:val="-6"/>
                <w:sz w:val="24"/>
              </w:rPr>
              <w:t xml:space="preserve"> </w:t>
            </w:r>
            <w:r>
              <w:rPr>
                <w:sz w:val="24"/>
              </w:rPr>
              <w:t>образовательной</w:t>
            </w:r>
            <w:r>
              <w:rPr>
                <w:spacing w:val="-4"/>
                <w:sz w:val="24"/>
              </w:rPr>
              <w:t xml:space="preserve"> </w:t>
            </w:r>
            <w:r>
              <w:rPr>
                <w:spacing w:val="-2"/>
                <w:sz w:val="24"/>
              </w:rPr>
              <w:t>организации</w:t>
            </w:r>
          </w:p>
        </w:tc>
      </w:tr>
    </w:tbl>
    <w:p w:rsidR="00414948" w:rsidRDefault="00414948">
      <w:pPr>
        <w:pStyle w:val="TableParagraph"/>
        <w:spacing w:line="268" w:lineRule="exact"/>
        <w:rPr>
          <w:sz w:val="24"/>
        </w:rPr>
        <w:sectPr w:rsidR="00414948">
          <w:type w:val="continuous"/>
          <w:pgSz w:w="11910" w:h="16840"/>
          <w:pgMar w:top="700" w:right="141" w:bottom="1100" w:left="283" w:header="0" w:footer="892" w:gutter="0"/>
          <w:cols w:space="720"/>
        </w:sectPr>
      </w:pPr>
    </w:p>
    <w:p w:rsidR="00414948" w:rsidRDefault="00A74704">
      <w:pPr>
        <w:pStyle w:val="a4"/>
        <w:numPr>
          <w:ilvl w:val="1"/>
          <w:numId w:val="223"/>
        </w:numPr>
        <w:tabs>
          <w:tab w:val="left" w:pos="1570"/>
          <w:tab w:val="left" w:pos="1678"/>
          <w:tab w:val="left" w:pos="8262"/>
        </w:tabs>
        <w:spacing w:before="76"/>
        <w:ind w:left="1570" w:right="1257" w:hanging="452"/>
        <w:rPr>
          <w:b/>
          <w:sz w:val="28"/>
        </w:rPr>
      </w:pPr>
      <w:r>
        <w:rPr>
          <w:b/>
          <w:sz w:val="28"/>
        </w:rPr>
        <w:tab/>
        <w:t>ХАРАКТЕРИСТИКА УСЛОВИЙ РЕАЛИЗАЦИИ</w:t>
      </w:r>
      <w:r>
        <w:rPr>
          <w:b/>
          <w:sz w:val="28"/>
        </w:rPr>
        <w:tab/>
      </w:r>
      <w:r>
        <w:rPr>
          <w:b/>
          <w:spacing w:val="-2"/>
          <w:sz w:val="28"/>
        </w:rPr>
        <w:t xml:space="preserve">ПРОГРАММЫ </w:t>
      </w:r>
      <w:r>
        <w:rPr>
          <w:b/>
          <w:sz w:val="28"/>
        </w:rPr>
        <w:t>ОСНОВНОГО ОБЩЕГО ОБРАЗОВАНИЯ В СООТВЕТСТВИИ</w:t>
      </w:r>
    </w:p>
    <w:p w:rsidR="00414948" w:rsidRDefault="00A74704">
      <w:pPr>
        <w:spacing w:line="321" w:lineRule="exact"/>
        <w:ind w:left="3490"/>
        <w:rPr>
          <w:b/>
          <w:sz w:val="28"/>
        </w:rPr>
      </w:pPr>
      <w:r>
        <w:rPr>
          <w:b/>
          <w:sz w:val="28"/>
        </w:rPr>
        <w:t>С</w:t>
      </w:r>
      <w:r>
        <w:rPr>
          <w:b/>
          <w:spacing w:val="-8"/>
          <w:sz w:val="28"/>
        </w:rPr>
        <w:t xml:space="preserve"> </w:t>
      </w:r>
      <w:r>
        <w:rPr>
          <w:b/>
          <w:sz w:val="28"/>
        </w:rPr>
        <w:t>ТРЕБОВАНИЯМИ</w:t>
      </w:r>
      <w:r>
        <w:rPr>
          <w:b/>
          <w:spacing w:val="-6"/>
          <w:sz w:val="28"/>
        </w:rPr>
        <w:t xml:space="preserve"> </w:t>
      </w:r>
      <w:r>
        <w:rPr>
          <w:b/>
          <w:sz w:val="28"/>
        </w:rPr>
        <w:t>ФГОС</w:t>
      </w:r>
      <w:r>
        <w:rPr>
          <w:b/>
          <w:spacing w:val="-7"/>
          <w:sz w:val="28"/>
        </w:rPr>
        <w:t xml:space="preserve"> </w:t>
      </w:r>
      <w:r>
        <w:rPr>
          <w:b/>
          <w:spacing w:val="-5"/>
          <w:sz w:val="28"/>
        </w:rPr>
        <w:t>ООО</w:t>
      </w:r>
    </w:p>
    <w:p w:rsidR="00414948" w:rsidRDefault="00E402A6">
      <w:pPr>
        <w:pStyle w:val="a3"/>
        <w:spacing w:before="9"/>
        <w:ind w:left="0" w:firstLine="0"/>
        <w:jc w:val="left"/>
        <w:rPr>
          <w:b/>
          <w:sz w:val="6"/>
        </w:rPr>
      </w:pPr>
      <w:r>
        <w:rPr>
          <w:b/>
          <w:noProof/>
          <w:sz w:val="6"/>
          <w:lang w:eastAsia="ru-RU"/>
        </w:rPr>
        <w:pict>
          <v:shape id="Graphic 154" o:spid="_x0000_s1031" style="position:absolute;margin-left:38.3pt;margin-top:5.15pt;width:518.9pt;height:.5pt;z-index:-15659520;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" path="m6589522,l,,,6096r6589522,l6589522,xe" fillcolor="black" stroked="f">
            <v:path arrowok="t"/>
            <w10:wrap type="topAndBottom" anchorx="page"/>
          </v:shape>
        </w:pict>
      </w:r>
    </w:p>
    <w:p w:rsidR="00414948" w:rsidRDefault="00A74704">
      <w:pPr>
        <w:pStyle w:val="a3"/>
        <w:spacing w:line="242" w:lineRule="auto"/>
        <w:ind w:left="511" w:right="646" w:firstLine="453"/>
      </w:pPr>
      <w:r>
        <w:t>Система условий реализации программы основного обще</w:t>
      </w:r>
      <w:r w:rsidR="001503BF">
        <w:t>го образования, создан- ная в МКОУ «СОШ № 2</w:t>
      </w:r>
      <w:r>
        <w:t>» соответствует требованиям ФГОС ООО и направлена на:</w:t>
      </w:r>
    </w:p>
    <w:p w:rsidR="00414948" w:rsidRDefault="00A74704">
      <w:pPr>
        <w:pStyle w:val="a4"/>
        <w:numPr>
          <w:ilvl w:val="0"/>
          <w:numId w:val="8"/>
        </w:numPr>
        <w:tabs>
          <w:tab w:val="left" w:pos="511"/>
        </w:tabs>
        <w:spacing w:line="237" w:lineRule="auto"/>
        <w:ind w:right="649"/>
        <w:rPr>
          <w:sz w:val="28"/>
        </w:rPr>
      </w:pPr>
      <w:r>
        <w:rPr>
          <w:sz w:val="28"/>
        </w:rPr>
        <w:t xml:space="preserve">достижение планируемых результатов освоения программы основного общего обра- зования, в том числе адаптированной, обучающимися, в том числе обучающимися с </w:t>
      </w:r>
      <w:r>
        <w:rPr>
          <w:spacing w:val="-4"/>
          <w:sz w:val="28"/>
        </w:rPr>
        <w:t>ОВЗ;</w:t>
      </w:r>
    </w:p>
    <w:p w:rsidR="00414948" w:rsidRDefault="00A74704">
      <w:pPr>
        <w:pStyle w:val="a4"/>
        <w:numPr>
          <w:ilvl w:val="0"/>
          <w:numId w:val="8"/>
        </w:numPr>
        <w:tabs>
          <w:tab w:val="left" w:pos="511"/>
        </w:tabs>
        <w:spacing w:before="2"/>
        <w:ind w:right="643"/>
        <w:rPr>
          <w:sz w:val="28"/>
        </w:rPr>
      </w:pPr>
      <w:r>
        <w:rPr>
          <w:sz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 зацию урочной и внеурочной деятельности, социальных практик, включая общест- 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 сиональных образовательных организаций и социальных партнеров в профессио- нально-производственном окружении;</w:t>
      </w:r>
    </w:p>
    <w:p w:rsidR="00414948" w:rsidRDefault="00A74704">
      <w:pPr>
        <w:pStyle w:val="a4"/>
        <w:numPr>
          <w:ilvl w:val="0"/>
          <w:numId w:val="8"/>
        </w:numPr>
        <w:tabs>
          <w:tab w:val="left" w:pos="511"/>
        </w:tabs>
        <w:ind w:right="648"/>
        <w:rPr>
          <w:sz w:val="28"/>
        </w:rPr>
      </w:pPr>
      <w:r>
        <w:rPr>
          <w:sz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 щей овладение ключевыми компетенциями, составляющими основу дальнейшего успешного образования и ориентации в мире профессий;</w:t>
      </w:r>
    </w:p>
    <w:p w:rsidR="00414948" w:rsidRDefault="00A74704">
      <w:pPr>
        <w:pStyle w:val="a4"/>
        <w:numPr>
          <w:ilvl w:val="0"/>
          <w:numId w:val="8"/>
        </w:numPr>
        <w:tabs>
          <w:tab w:val="left" w:pos="511"/>
        </w:tabs>
        <w:spacing w:before="3" w:line="237" w:lineRule="auto"/>
        <w:ind w:right="647"/>
        <w:rPr>
          <w:sz w:val="28"/>
        </w:rPr>
      </w:pPr>
      <w:r>
        <w:rPr>
          <w:sz w:val="28"/>
        </w:rPr>
        <w:t>формирование социокультурных и духовно-нравственных ценностей обучающихся, основ</w:t>
      </w:r>
      <w:r>
        <w:rPr>
          <w:spacing w:val="40"/>
          <w:sz w:val="28"/>
        </w:rPr>
        <w:t xml:space="preserve"> </w:t>
      </w:r>
      <w:r>
        <w:rPr>
          <w:sz w:val="28"/>
        </w:rPr>
        <w:t>их</w:t>
      </w:r>
      <w:r>
        <w:rPr>
          <w:spacing w:val="40"/>
          <w:sz w:val="28"/>
        </w:rPr>
        <w:t xml:space="preserve"> </w:t>
      </w:r>
      <w:r>
        <w:rPr>
          <w:sz w:val="28"/>
        </w:rPr>
        <w:t>гражданственности,</w:t>
      </w:r>
      <w:r>
        <w:rPr>
          <w:spacing w:val="40"/>
          <w:sz w:val="28"/>
        </w:rPr>
        <w:t xml:space="preserve"> </w:t>
      </w:r>
      <w:r>
        <w:rPr>
          <w:sz w:val="28"/>
        </w:rPr>
        <w:t>российской</w:t>
      </w:r>
      <w:r>
        <w:rPr>
          <w:spacing w:val="40"/>
          <w:sz w:val="28"/>
        </w:rPr>
        <w:t xml:space="preserve"> </w:t>
      </w:r>
      <w:r>
        <w:rPr>
          <w:sz w:val="28"/>
        </w:rPr>
        <w:t>гражданской</w:t>
      </w:r>
      <w:r>
        <w:rPr>
          <w:spacing w:val="40"/>
          <w:sz w:val="28"/>
        </w:rPr>
        <w:t xml:space="preserve"> </w:t>
      </w:r>
      <w:r>
        <w:rPr>
          <w:sz w:val="28"/>
        </w:rPr>
        <w:t>идентичности</w:t>
      </w:r>
      <w:r>
        <w:rPr>
          <w:spacing w:val="40"/>
          <w:sz w:val="28"/>
        </w:rPr>
        <w:t xml:space="preserve"> </w:t>
      </w:r>
      <w:r>
        <w:rPr>
          <w:sz w:val="28"/>
        </w:rPr>
        <w:t>и</w:t>
      </w:r>
      <w:r>
        <w:rPr>
          <w:spacing w:val="40"/>
          <w:sz w:val="28"/>
        </w:rPr>
        <w:t xml:space="preserve"> </w:t>
      </w:r>
      <w:r>
        <w:rPr>
          <w:sz w:val="28"/>
        </w:rPr>
        <w:t>социаль- но-профессиональных ориентаций;</w:t>
      </w:r>
    </w:p>
    <w:p w:rsidR="00414948" w:rsidRDefault="00A74704">
      <w:pPr>
        <w:pStyle w:val="a4"/>
        <w:numPr>
          <w:ilvl w:val="0"/>
          <w:numId w:val="8"/>
        </w:numPr>
        <w:tabs>
          <w:tab w:val="left" w:pos="511"/>
        </w:tabs>
        <w:spacing w:before="6"/>
        <w:ind w:right="651"/>
        <w:rPr>
          <w:sz w:val="28"/>
        </w:rPr>
      </w:pPr>
      <w:r>
        <w:rPr>
          <w:sz w:val="28"/>
        </w:rPr>
        <w:t>индивидуализацию процесса образования посредством проектирования и реализации индивидуальных</w:t>
      </w:r>
      <w:r>
        <w:rPr>
          <w:spacing w:val="-12"/>
          <w:sz w:val="28"/>
        </w:rPr>
        <w:t xml:space="preserve"> </w:t>
      </w:r>
      <w:r>
        <w:rPr>
          <w:sz w:val="28"/>
        </w:rPr>
        <w:t>учебных</w:t>
      </w:r>
      <w:r>
        <w:rPr>
          <w:spacing w:val="-12"/>
          <w:sz w:val="28"/>
        </w:rPr>
        <w:t xml:space="preserve"> </w:t>
      </w:r>
      <w:r>
        <w:rPr>
          <w:sz w:val="28"/>
        </w:rPr>
        <w:t>планов,</w:t>
      </w:r>
      <w:r>
        <w:rPr>
          <w:spacing w:val="-14"/>
          <w:sz w:val="28"/>
        </w:rPr>
        <w:t xml:space="preserve"> </w:t>
      </w:r>
      <w:r>
        <w:rPr>
          <w:sz w:val="28"/>
        </w:rPr>
        <w:t>обеспечения</w:t>
      </w:r>
      <w:r>
        <w:rPr>
          <w:spacing w:val="-13"/>
          <w:sz w:val="28"/>
        </w:rPr>
        <w:t xml:space="preserve"> </w:t>
      </w:r>
      <w:r>
        <w:rPr>
          <w:sz w:val="28"/>
        </w:rPr>
        <w:t>эффективной</w:t>
      </w:r>
      <w:r>
        <w:rPr>
          <w:spacing w:val="-13"/>
          <w:sz w:val="28"/>
        </w:rPr>
        <w:t xml:space="preserve"> </w:t>
      </w:r>
      <w:r>
        <w:rPr>
          <w:sz w:val="28"/>
        </w:rPr>
        <w:t>самостоятельной</w:t>
      </w:r>
      <w:r>
        <w:rPr>
          <w:spacing w:val="-13"/>
          <w:sz w:val="28"/>
        </w:rPr>
        <w:t xml:space="preserve"> </w:t>
      </w:r>
      <w:r>
        <w:rPr>
          <w:sz w:val="28"/>
        </w:rPr>
        <w:t>работы обучающихся при поддержке педагогических работников;</w:t>
      </w:r>
    </w:p>
    <w:p w:rsidR="00414948" w:rsidRDefault="00A74704">
      <w:pPr>
        <w:pStyle w:val="a4"/>
        <w:numPr>
          <w:ilvl w:val="0"/>
          <w:numId w:val="8"/>
        </w:numPr>
        <w:tabs>
          <w:tab w:val="left" w:pos="511"/>
        </w:tabs>
        <w:spacing w:before="4" w:line="237" w:lineRule="auto"/>
        <w:ind w:right="654"/>
        <w:rPr>
          <w:sz w:val="28"/>
        </w:rPr>
      </w:pPr>
      <w:r>
        <w:rPr>
          <w:sz w:val="28"/>
        </w:rPr>
        <w:t>участие обучающихся, родителей (законных представителей) несовершеннолетних обучающихся</w:t>
      </w:r>
      <w:r>
        <w:rPr>
          <w:spacing w:val="-1"/>
          <w:sz w:val="28"/>
        </w:rPr>
        <w:t xml:space="preserve"> </w:t>
      </w:r>
      <w:r>
        <w:rPr>
          <w:sz w:val="28"/>
        </w:rPr>
        <w:t>и педагогических работников в проектировании и развитии</w:t>
      </w:r>
      <w:r>
        <w:rPr>
          <w:spacing w:val="-1"/>
          <w:sz w:val="28"/>
        </w:rPr>
        <w:t xml:space="preserve"> </w:t>
      </w:r>
      <w:r>
        <w:rPr>
          <w:sz w:val="28"/>
        </w:rPr>
        <w:t>программы основного общего образования и условий ее реализации, учитывающих особенности развития и возможности обучающихся;</w:t>
      </w:r>
    </w:p>
    <w:p w:rsidR="00414948" w:rsidRDefault="00A74704">
      <w:pPr>
        <w:pStyle w:val="a4"/>
        <w:numPr>
          <w:ilvl w:val="0"/>
          <w:numId w:val="8"/>
        </w:numPr>
        <w:tabs>
          <w:tab w:val="left" w:pos="511"/>
        </w:tabs>
        <w:spacing w:before="14" w:line="237" w:lineRule="auto"/>
        <w:ind w:right="656"/>
        <w:rPr>
          <w:sz w:val="28"/>
        </w:rPr>
      </w:pPr>
      <w:r>
        <w:rPr>
          <w:sz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w:t>
      </w:r>
      <w:r>
        <w:rPr>
          <w:spacing w:val="-1"/>
          <w:sz w:val="28"/>
        </w:rPr>
        <w:t xml:space="preserve"> </w:t>
      </w:r>
      <w:r>
        <w:rPr>
          <w:sz w:val="28"/>
        </w:rPr>
        <w:t>них лидерских качеств, опыта социальной деятельности, реализации социальных проектов и программ, в том числе в качестве волонтеров;</w:t>
      </w:r>
    </w:p>
    <w:p w:rsidR="00414948" w:rsidRDefault="00A74704">
      <w:pPr>
        <w:pStyle w:val="a4"/>
        <w:numPr>
          <w:ilvl w:val="0"/>
          <w:numId w:val="8"/>
        </w:numPr>
        <w:tabs>
          <w:tab w:val="left" w:pos="511"/>
        </w:tabs>
        <w:spacing w:before="9"/>
        <w:ind w:right="643"/>
        <w:rPr>
          <w:sz w:val="28"/>
        </w:rPr>
      </w:pPr>
      <w:r>
        <w:rPr>
          <w:sz w:val="28"/>
        </w:rPr>
        <w:t>формирование у обучающихся опыта самостоятельной образовательной, обществен- ной,</w:t>
      </w:r>
      <w:r>
        <w:rPr>
          <w:spacing w:val="-10"/>
          <w:sz w:val="28"/>
        </w:rPr>
        <w:t xml:space="preserve"> </w:t>
      </w:r>
      <w:r>
        <w:rPr>
          <w:sz w:val="28"/>
        </w:rPr>
        <w:t>проектной,</w:t>
      </w:r>
      <w:r>
        <w:rPr>
          <w:spacing w:val="-10"/>
          <w:sz w:val="28"/>
        </w:rPr>
        <w:t xml:space="preserve"> </w:t>
      </w:r>
      <w:r>
        <w:rPr>
          <w:sz w:val="28"/>
        </w:rPr>
        <w:t>учебно-исследовательской,</w:t>
      </w:r>
      <w:r>
        <w:rPr>
          <w:spacing w:val="-10"/>
          <w:sz w:val="28"/>
        </w:rPr>
        <w:t xml:space="preserve"> </w:t>
      </w:r>
      <w:r>
        <w:rPr>
          <w:sz w:val="28"/>
        </w:rPr>
        <w:t>спортивно-оздоровительной</w:t>
      </w:r>
      <w:r>
        <w:rPr>
          <w:spacing w:val="-9"/>
          <w:sz w:val="28"/>
        </w:rPr>
        <w:t xml:space="preserve"> </w:t>
      </w:r>
      <w:r>
        <w:rPr>
          <w:sz w:val="28"/>
        </w:rPr>
        <w:t>и</w:t>
      </w:r>
      <w:r>
        <w:rPr>
          <w:spacing w:val="-9"/>
          <w:sz w:val="28"/>
        </w:rPr>
        <w:t xml:space="preserve"> </w:t>
      </w:r>
      <w:r>
        <w:rPr>
          <w:sz w:val="28"/>
        </w:rPr>
        <w:t xml:space="preserve">творческой </w:t>
      </w:r>
      <w:r>
        <w:rPr>
          <w:spacing w:val="-2"/>
          <w:sz w:val="28"/>
        </w:rPr>
        <w:t>деятельности;</w:t>
      </w:r>
    </w:p>
    <w:p w:rsidR="00414948" w:rsidRDefault="00A74704">
      <w:pPr>
        <w:pStyle w:val="a4"/>
        <w:numPr>
          <w:ilvl w:val="0"/>
          <w:numId w:val="8"/>
        </w:numPr>
        <w:tabs>
          <w:tab w:val="left" w:pos="511"/>
        </w:tabs>
        <w:spacing w:before="4" w:line="237" w:lineRule="auto"/>
        <w:ind w:right="656"/>
        <w:rPr>
          <w:sz w:val="28"/>
        </w:rPr>
      </w:pPr>
      <w:r>
        <w:rPr>
          <w:sz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414948" w:rsidRDefault="00A74704">
      <w:pPr>
        <w:pStyle w:val="a4"/>
        <w:numPr>
          <w:ilvl w:val="0"/>
          <w:numId w:val="8"/>
        </w:numPr>
        <w:tabs>
          <w:tab w:val="left" w:pos="511"/>
        </w:tabs>
        <w:spacing w:before="6" w:line="237" w:lineRule="auto"/>
        <w:ind w:right="644"/>
        <w:rPr>
          <w:sz w:val="28"/>
        </w:rPr>
      </w:pPr>
      <w:r>
        <w:rPr>
          <w:sz w:val="28"/>
        </w:rPr>
        <w:t>использование в образовательной деятельности современных образовательных тех- нологий, направленных в том числе на воспитание обучающихся и развитие различ- ных форм наставничества;</w:t>
      </w:r>
    </w:p>
    <w:p w:rsidR="00414948" w:rsidRDefault="00A74704">
      <w:pPr>
        <w:pStyle w:val="a4"/>
        <w:numPr>
          <w:ilvl w:val="0"/>
          <w:numId w:val="8"/>
        </w:numPr>
        <w:tabs>
          <w:tab w:val="left" w:pos="511"/>
        </w:tabs>
        <w:spacing w:before="6"/>
        <w:ind w:right="645"/>
        <w:rPr>
          <w:sz w:val="28"/>
        </w:rPr>
      </w:pPr>
      <w:r>
        <w:rPr>
          <w:sz w:val="28"/>
        </w:rPr>
        <w:t>обновление содержания программы основного общего образования, методик и тех- 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w:t>
      </w:r>
    </w:p>
    <w:p w:rsidR="00414948" w:rsidRDefault="00414948">
      <w:pPr>
        <w:pStyle w:val="a4"/>
        <w:rPr>
          <w:sz w:val="28"/>
        </w:rPr>
        <w:sectPr w:rsidR="00414948">
          <w:footerReference w:type="default" r:id="rId26"/>
          <w:pgSz w:w="11910" w:h="16840"/>
          <w:pgMar w:top="640" w:right="141" w:bottom="280" w:left="283" w:header="0" w:footer="0" w:gutter="0"/>
          <w:cols w:space="720"/>
        </w:sectPr>
      </w:pPr>
    </w:p>
    <w:p w:rsidR="00414948" w:rsidRDefault="00A74704">
      <w:pPr>
        <w:pStyle w:val="a3"/>
        <w:spacing w:before="71"/>
        <w:ind w:left="511" w:firstLine="0"/>
      </w:pPr>
      <w:r>
        <w:t>ской</w:t>
      </w:r>
      <w:r>
        <w:rPr>
          <w:spacing w:val="-3"/>
        </w:rPr>
        <w:t xml:space="preserve"> </w:t>
      </w:r>
      <w:r>
        <w:rPr>
          <w:spacing w:val="-2"/>
        </w:rPr>
        <w:t>Федерации;</w:t>
      </w:r>
    </w:p>
    <w:p w:rsidR="00414948" w:rsidRDefault="00A74704">
      <w:pPr>
        <w:pStyle w:val="a4"/>
        <w:numPr>
          <w:ilvl w:val="0"/>
          <w:numId w:val="8"/>
        </w:numPr>
        <w:tabs>
          <w:tab w:val="left" w:pos="511"/>
        </w:tabs>
        <w:spacing w:before="5"/>
        <w:ind w:right="645"/>
        <w:rPr>
          <w:sz w:val="28"/>
        </w:rPr>
      </w:pPr>
      <w:r>
        <w:rPr>
          <w:sz w:val="28"/>
        </w:rPr>
        <w:t>эффективное использования профессионального и творческого потенциала педаго- гических и руководящих работников школы, повышения их профессиональной, коммуникативной, информационной и правовой компетентности;</w:t>
      </w:r>
    </w:p>
    <w:p w:rsidR="00414948" w:rsidRDefault="00A74704">
      <w:pPr>
        <w:pStyle w:val="a4"/>
        <w:numPr>
          <w:ilvl w:val="0"/>
          <w:numId w:val="8"/>
        </w:numPr>
        <w:tabs>
          <w:tab w:val="left" w:pos="511"/>
        </w:tabs>
        <w:spacing w:before="6" w:line="235" w:lineRule="auto"/>
        <w:ind w:right="652"/>
        <w:rPr>
          <w:sz w:val="28"/>
        </w:rPr>
      </w:pPr>
      <w:r>
        <w:rPr>
          <w:sz w:val="28"/>
        </w:rPr>
        <w:t>эффективное управления школой с использованием ИКТ, современных механизмов финансирования реализации программ основного общего образования.</w:t>
      </w:r>
    </w:p>
    <w:p w:rsidR="00414948" w:rsidRDefault="00A74704">
      <w:pPr>
        <w:pStyle w:val="a4"/>
        <w:numPr>
          <w:ilvl w:val="0"/>
          <w:numId w:val="8"/>
        </w:numPr>
        <w:tabs>
          <w:tab w:val="left" w:pos="511"/>
        </w:tabs>
        <w:spacing w:before="7" w:line="252" w:lineRule="auto"/>
        <w:ind w:right="645"/>
        <w:rPr>
          <w:sz w:val="28"/>
        </w:rPr>
      </w:pPr>
      <w:r>
        <w:rPr>
          <w:sz w:val="28"/>
        </w:rPr>
        <w:t>При реализации настоящей образовательной программы основного общего образо- 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Pr>
          <w:spacing w:val="-29"/>
          <w:sz w:val="28"/>
        </w:rPr>
        <w:t xml:space="preserve"> </w:t>
      </w:r>
      <w:r>
        <w:rPr>
          <w:sz w:val="28"/>
          <w:vertAlign w:val="superscript"/>
        </w:rPr>
        <w:t>1</w:t>
      </w:r>
      <w:r>
        <w:rPr>
          <w:sz w:val="28"/>
        </w:rPr>
        <w:t>.</w:t>
      </w:r>
    </w:p>
    <w:p w:rsidR="00414948" w:rsidRDefault="00A74704">
      <w:pPr>
        <w:pStyle w:val="a3"/>
        <w:ind w:left="511" w:right="647" w:firstLine="677"/>
      </w:pPr>
      <w:r>
        <w:t>Организациями, предоставляющими ресурсы для реализации настоящей обра- зовательной программы являются:</w:t>
      </w:r>
    </w:p>
    <w:p w:rsidR="00414948" w:rsidRDefault="00414948">
      <w:pPr>
        <w:pStyle w:val="a3"/>
        <w:spacing w:before="87"/>
        <w:ind w:left="0" w:firstLine="0"/>
        <w:jc w:val="left"/>
        <w:rPr>
          <w:sz w:val="20"/>
        </w:r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578"/>
        <w:gridCol w:w="3261"/>
        <w:gridCol w:w="3259"/>
      </w:tblGrid>
      <w:tr w:rsidR="00414948">
        <w:trPr>
          <w:trHeight w:val="1850"/>
        </w:trPr>
        <w:tc>
          <w:tcPr>
            <w:tcW w:w="708" w:type="dxa"/>
          </w:tcPr>
          <w:p w:rsidR="00414948" w:rsidRDefault="00414948">
            <w:pPr>
              <w:pStyle w:val="TableParagraph"/>
              <w:rPr>
                <w:sz w:val="28"/>
              </w:rPr>
            </w:pPr>
          </w:p>
          <w:p w:rsidR="00414948" w:rsidRDefault="00414948">
            <w:pPr>
              <w:pStyle w:val="TableParagraph"/>
              <w:spacing w:before="110"/>
              <w:rPr>
                <w:sz w:val="28"/>
              </w:rPr>
            </w:pPr>
          </w:p>
          <w:p w:rsidR="00414948" w:rsidRDefault="00A74704">
            <w:pPr>
              <w:pStyle w:val="TableParagraph"/>
              <w:ind w:left="213"/>
              <w:rPr>
                <w:b/>
                <w:sz w:val="28"/>
              </w:rPr>
            </w:pPr>
            <w:r>
              <w:rPr>
                <w:b/>
                <w:spacing w:val="-10"/>
                <w:sz w:val="28"/>
              </w:rPr>
              <w:t>№</w:t>
            </w:r>
          </w:p>
        </w:tc>
        <w:tc>
          <w:tcPr>
            <w:tcW w:w="3578" w:type="dxa"/>
          </w:tcPr>
          <w:p w:rsidR="00414948" w:rsidRDefault="00A74704">
            <w:pPr>
              <w:pStyle w:val="TableParagraph"/>
              <w:spacing w:before="110"/>
              <w:ind w:left="134" w:right="121" w:firstLine="3"/>
              <w:jc w:val="center"/>
              <w:rPr>
                <w:b/>
                <w:sz w:val="28"/>
              </w:rPr>
            </w:pPr>
            <w:r>
              <w:rPr>
                <w:b/>
                <w:sz w:val="28"/>
              </w:rPr>
              <w:t>Наименование организа- ции</w:t>
            </w:r>
            <w:r>
              <w:rPr>
                <w:b/>
                <w:spacing w:val="-18"/>
                <w:sz w:val="28"/>
              </w:rPr>
              <w:t xml:space="preserve"> </w:t>
            </w:r>
            <w:r>
              <w:rPr>
                <w:b/>
                <w:sz w:val="28"/>
              </w:rPr>
              <w:t>(юридического</w:t>
            </w:r>
            <w:r>
              <w:rPr>
                <w:b/>
                <w:spacing w:val="-17"/>
                <w:sz w:val="28"/>
              </w:rPr>
              <w:t xml:space="preserve"> </w:t>
            </w:r>
            <w:r>
              <w:rPr>
                <w:b/>
                <w:sz w:val="28"/>
              </w:rPr>
              <w:t>лица), участвующей в реализа- ции сетевой образова- тельной программы</w:t>
            </w:r>
          </w:p>
        </w:tc>
        <w:tc>
          <w:tcPr>
            <w:tcW w:w="3261" w:type="dxa"/>
          </w:tcPr>
          <w:p w:rsidR="00414948" w:rsidRDefault="00A74704">
            <w:pPr>
              <w:pStyle w:val="TableParagraph"/>
              <w:spacing w:before="271"/>
              <w:ind w:left="128" w:right="118"/>
              <w:jc w:val="center"/>
              <w:rPr>
                <w:b/>
                <w:sz w:val="28"/>
              </w:rPr>
            </w:pPr>
            <w:r>
              <w:rPr>
                <w:b/>
                <w:sz w:val="28"/>
              </w:rPr>
              <w:t>Ресурсы,</w:t>
            </w:r>
            <w:r>
              <w:rPr>
                <w:b/>
                <w:spacing w:val="-18"/>
                <w:sz w:val="28"/>
              </w:rPr>
              <w:t xml:space="preserve"> </w:t>
            </w:r>
            <w:r>
              <w:rPr>
                <w:b/>
                <w:sz w:val="28"/>
              </w:rPr>
              <w:t xml:space="preserve">используемые при реализации основ- ной образовательной </w:t>
            </w:r>
            <w:r>
              <w:rPr>
                <w:b/>
                <w:spacing w:val="-2"/>
                <w:sz w:val="28"/>
              </w:rPr>
              <w:t>программы</w:t>
            </w:r>
          </w:p>
        </w:tc>
        <w:tc>
          <w:tcPr>
            <w:tcW w:w="3259" w:type="dxa"/>
          </w:tcPr>
          <w:p w:rsidR="00414948" w:rsidRDefault="00A74704">
            <w:pPr>
              <w:pStyle w:val="TableParagraph"/>
              <w:spacing w:before="271"/>
              <w:ind w:left="270" w:right="255"/>
              <w:jc w:val="center"/>
              <w:rPr>
                <w:b/>
                <w:sz w:val="28"/>
              </w:rPr>
            </w:pPr>
            <w:r>
              <w:rPr>
                <w:b/>
                <w:sz w:val="28"/>
              </w:rPr>
              <w:t>Основания</w:t>
            </w:r>
            <w:r>
              <w:rPr>
                <w:b/>
                <w:spacing w:val="-18"/>
                <w:sz w:val="28"/>
              </w:rPr>
              <w:t xml:space="preserve"> </w:t>
            </w:r>
            <w:r>
              <w:rPr>
                <w:b/>
                <w:sz w:val="28"/>
              </w:rPr>
              <w:t>использо- вания ресурсов (со- глашение, договор и т. д.)</w:t>
            </w:r>
          </w:p>
        </w:tc>
      </w:tr>
      <w:tr w:rsidR="00414948">
        <w:trPr>
          <w:trHeight w:val="563"/>
        </w:trPr>
        <w:tc>
          <w:tcPr>
            <w:tcW w:w="708" w:type="dxa"/>
          </w:tcPr>
          <w:p w:rsidR="00414948" w:rsidRDefault="00A74704">
            <w:pPr>
              <w:pStyle w:val="TableParagraph"/>
              <w:spacing w:before="105"/>
              <w:ind w:right="10"/>
              <w:jc w:val="right"/>
              <w:rPr>
                <w:sz w:val="28"/>
              </w:rPr>
            </w:pPr>
            <w:r>
              <w:rPr>
                <w:spacing w:val="-5"/>
                <w:sz w:val="28"/>
              </w:rPr>
              <w:t>1.</w:t>
            </w:r>
          </w:p>
        </w:tc>
        <w:tc>
          <w:tcPr>
            <w:tcW w:w="3578" w:type="dxa"/>
          </w:tcPr>
          <w:p w:rsidR="00414948" w:rsidRDefault="00414948">
            <w:pPr>
              <w:pStyle w:val="TableParagraph"/>
              <w:rPr>
                <w:sz w:val="26"/>
              </w:rPr>
            </w:pPr>
          </w:p>
        </w:tc>
        <w:tc>
          <w:tcPr>
            <w:tcW w:w="3261" w:type="dxa"/>
          </w:tcPr>
          <w:p w:rsidR="00414948" w:rsidRDefault="00414948">
            <w:pPr>
              <w:pStyle w:val="TableParagraph"/>
              <w:rPr>
                <w:sz w:val="26"/>
              </w:rPr>
            </w:pPr>
          </w:p>
        </w:tc>
        <w:tc>
          <w:tcPr>
            <w:tcW w:w="3259" w:type="dxa"/>
          </w:tcPr>
          <w:p w:rsidR="00414948" w:rsidRDefault="00414948">
            <w:pPr>
              <w:pStyle w:val="TableParagraph"/>
              <w:rPr>
                <w:sz w:val="26"/>
              </w:rPr>
            </w:pPr>
          </w:p>
        </w:tc>
      </w:tr>
      <w:tr w:rsidR="00414948">
        <w:trPr>
          <w:trHeight w:val="561"/>
        </w:trPr>
        <w:tc>
          <w:tcPr>
            <w:tcW w:w="708" w:type="dxa"/>
          </w:tcPr>
          <w:p w:rsidR="00414948" w:rsidRDefault="00A74704">
            <w:pPr>
              <w:pStyle w:val="TableParagraph"/>
              <w:spacing w:before="105"/>
              <w:ind w:right="10"/>
              <w:jc w:val="right"/>
              <w:rPr>
                <w:sz w:val="28"/>
              </w:rPr>
            </w:pPr>
            <w:r>
              <w:rPr>
                <w:spacing w:val="-5"/>
                <w:sz w:val="28"/>
              </w:rPr>
              <w:t>2.</w:t>
            </w:r>
          </w:p>
        </w:tc>
        <w:tc>
          <w:tcPr>
            <w:tcW w:w="3578" w:type="dxa"/>
          </w:tcPr>
          <w:p w:rsidR="00414948" w:rsidRDefault="00414948">
            <w:pPr>
              <w:pStyle w:val="TableParagraph"/>
              <w:rPr>
                <w:sz w:val="26"/>
              </w:rPr>
            </w:pPr>
          </w:p>
        </w:tc>
        <w:tc>
          <w:tcPr>
            <w:tcW w:w="3261" w:type="dxa"/>
          </w:tcPr>
          <w:p w:rsidR="00414948" w:rsidRDefault="00414948">
            <w:pPr>
              <w:pStyle w:val="TableParagraph"/>
              <w:rPr>
                <w:sz w:val="26"/>
              </w:rPr>
            </w:pPr>
          </w:p>
        </w:tc>
        <w:tc>
          <w:tcPr>
            <w:tcW w:w="3259" w:type="dxa"/>
          </w:tcPr>
          <w:p w:rsidR="00414948" w:rsidRDefault="00414948">
            <w:pPr>
              <w:pStyle w:val="TableParagraph"/>
              <w:rPr>
                <w:sz w:val="26"/>
              </w:rPr>
            </w:pPr>
          </w:p>
        </w:tc>
      </w:tr>
      <w:tr w:rsidR="00414948">
        <w:trPr>
          <w:trHeight w:val="563"/>
        </w:trPr>
        <w:tc>
          <w:tcPr>
            <w:tcW w:w="708" w:type="dxa"/>
          </w:tcPr>
          <w:p w:rsidR="00414948" w:rsidRDefault="00A74704">
            <w:pPr>
              <w:pStyle w:val="TableParagraph"/>
              <w:spacing w:before="108"/>
              <w:ind w:right="10"/>
              <w:jc w:val="right"/>
              <w:rPr>
                <w:sz w:val="28"/>
              </w:rPr>
            </w:pPr>
            <w:r>
              <w:rPr>
                <w:spacing w:val="-5"/>
                <w:sz w:val="28"/>
              </w:rPr>
              <w:t>3.</w:t>
            </w:r>
          </w:p>
        </w:tc>
        <w:tc>
          <w:tcPr>
            <w:tcW w:w="3578" w:type="dxa"/>
          </w:tcPr>
          <w:p w:rsidR="00414948" w:rsidRDefault="00414948">
            <w:pPr>
              <w:pStyle w:val="TableParagraph"/>
              <w:rPr>
                <w:sz w:val="26"/>
              </w:rPr>
            </w:pPr>
          </w:p>
        </w:tc>
        <w:tc>
          <w:tcPr>
            <w:tcW w:w="3261" w:type="dxa"/>
          </w:tcPr>
          <w:p w:rsidR="00414948" w:rsidRDefault="00414948">
            <w:pPr>
              <w:pStyle w:val="TableParagraph"/>
              <w:rPr>
                <w:sz w:val="26"/>
              </w:rPr>
            </w:pPr>
          </w:p>
        </w:tc>
        <w:tc>
          <w:tcPr>
            <w:tcW w:w="3259" w:type="dxa"/>
          </w:tcPr>
          <w:p w:rsidR="00414948" w:rsidRDefault="00414948">
            <w:pPr>
              <w:pStyle w:val="TableParagraph"/>
              <w:rPr>
                <w:sz w:val="26"/>
              </w:rPr>
            </w:pPr>
          </w:p>
        </w:tc>
      </w:tr>
      <w:tr w:rsidR="00414948">
        <w:trPr>
          <w:trHeight w:val="563"/>
        </w:trPr>
        <w:tc>
          <w:tcPr>
            <w:tcW w:w="708" w:type="dxa"/>
          </w:tcPr>
          <w:p w:rsidR="00414948" w:rsidRDefault="00A74704">
            <w:pPr>
              <w:pStyle w:val="TableParagraph"/>
              <w:spacing w:before="105"/>
              <w:ind w:right="10"/>
              <w:jc w:val="right"/>
              <w:rPr>
                <w:sz w:val="28"/>
              </w:rPr>
            </w:pPr>
            <w:r>
              <w:rPr>
                <w:spacing w:val="-5"/>
                <w:sz w:val="28"/>
              </w:rPr>
              <w:t>4.</w:t>
            </w:r>
          </w:p>
        </w:tc>
        <w:tc>
          <w:tcPr>
            <w:tcW w:w="3578" w:type="dxa"/>
          </w:tcPr>
          <w:p w:rsidR="00414948" w:rsidRDefault="00414948">
            <w:pPr>
              <w:pStyle w:val="TableParagraph"/>
              <w:rPr>
                <w:sz w:val="26"/>
              </w:rPr>
            </w:pPr>
          </w:p>
        </w:tc>
        <w:tc>
          <w:tcPr>
            <w:tcW w:w="3261" w:type="dxa"/>
          </w:tcPr>
          <w:p w:rsidR="00414948" w:rsidRDefault="00414948">
            <w:pPr>
              <w:pStyle w:val="TableParagraph"/>
              <w:rPr>
                <w:sz w:val="26"/>
              </w:rPr>
            </w:pPr>
          </w:p>
        </w:tc>
        <w:tc>
          <w:tcPr>
            <w:tcW w:w="3259" w:type="dxa"/>
          </w:tcPr>
          <w:p w:rsidR="00414948" w:rsidRDefault="00414948">
            <w:pPr>
              <w:pStyle w:val="TableParagraph"/>
              <w:rPr>
                <w:sz w:val="26"/>
              </w:rPr>
            </w:pPr>
          </w:p>
        </w:tc>
      </w:tr>
    </w:tbl>
    <w:p w:rsidR="00414948" w:rsidRDefault="00414948">
      <w:pPr>
        <w:pStyle w:val="a3"/>
        <w:ind w:left="0" w:firstLine="0"/>
        <w:jc w:val="left"/>
      </w:pPr>
    </w:p>
    <w:p w:rsidR="00414948" w:rsidRDefault="00414948">
      <w:pPr>
        <w:pStyle w:val="a3"/>
        <w:ind w:left="0" w:firstLine="0"/>
        <w:jc w:val="left"/>
      </w:pPr>
    </w:p>
    <w:p w:rsidR="00414948" w:rsidRDefault="00414948">
      <w:pPr>
        <w:pStyle w:val="a3"/>
        <w:spacing w:before="1"/>
        <w:ind w:left="0" w:firstLine="0"/>
        <w:jc w:val="left"/>
      </w:pPr>
    </w:p>
    <w:p w:rsidR="00414948" w:rsidRDefault="00A74704">
      <w:pPr>
        <w:pStyle w:val="2"/>
        <w:numPr>
          <w:ilvl w:val="2"/>
          <w:numId w:val="7"/>
        </w:numPr>
        <w:tabs>
          <w:tab w:val="left" w:pos="1281"/>
        </w:tabs>
        <w:spacing w:line="240" w:lineRule="auto"/>
        <w:ind w:right="1511" w:firstLine="0"/>
      </w:pPr>
      <w:r>
        <w:t>Описание</w:t>
      </w:r>
      <w:r>
        <w:rPr>
          <w:spacing w:val="-6"/>
        </w:rPr>
        <w:t xml:space="preserve"> </w:t>
      </w:r>
      <w:r>
        <w:t>кадровых</w:t>
      </w:r>
      <w:r>
        <w:rPr>
          <w:spacing w:val="-9"/>
        </w:rPr>
        <w:t xml:space="preserve"> </w:t>
      </w:r>
      <w:r>
        <w:t>условий</w:t>
      </w:r>
      <w:r>
        <w:rPr>
          <w:spacing w:val="-7"/>
        </w:rPr>
        <w:t xml:space="preserve"> </w:t>
      </w:r>
      <w:r>
        <w:t>реализации</w:t>
      </w:r>
      <w:r>
        <w:rPr>
          <w:spacing w:val="-7"/>
        </w:rPr>
        <w:t xml:space="preserve"> </w:t>
      </w:r>
      <w:r>
        <w:t>основной</w:t>
      </w:r>
      <w:r>
        <w:rPr>
          <w:spacing w:val="-7"/>
        </w:rPr>
        <w:t xml:space="preserve"> </w:t>
      </w:r>
      <w:r>
        <w:t>образовательной программы основного общего образования</w:t>
      </w:r>
    </w:p>
    <w:p w:rsidR="00414948" w:rsidRDefault="00A74704">
      <w:pPr>
        <w:pStyle w:val="a3"/>
        <w:spacing w:before="316" w:line="322" w:lineRule="exact"/>
        <w:ind w:left="739" w:firstLine="0"/>
      </w:pPr>
      <w:r>
        <w:t>Для</w:t>
      </w:r>
      <w:r>
        <w:rPr>
          <w:spacing w:val="63"/>
        </w:rPr>
        <w:t xml:space="preserve"> </w:t>
      </w:r>
      <w:r>
        <w:t>обеспечения</w:t>
      </w:r>
      <w:r>
        <w:rPr>
          <w:spacing w:val="67"/>
        </w:rPr>
        <w:t xml:space="preserve"> </w:t>
      </w:r>
      <w:r>
        <w:t>реализации</w:t>
      </w:r>
      <w:r>
        <w:rPr>
          <w:spacing w:val="67"/>
        </w:rPr>
        <w:t xml:space="preserve"> </w:t>
      </w:r>
      <w:r>
        <w:t>программы</w:t>
      </w:r>
      <w:r>
        <w:rPr>
          <w:spacing w:val="67"/>
        </w:rPr>
        <w:t xml:space="preserve"> </w:t>
      </w:r>
      <w:r>
        <w:t>основного</w:t>
      </w:r>
      <w:r>
        <w:rPr>
          <w:spacing w:val="74"/>
        </w:rPr>
        <w:t xml:space="preserve"> </w:t>
      </w:r>
      <w:r>
        <w:t>общего</w:t>
      </w:r>
      <w:r>
        <w:rPr>
          <w:spacing w:val="67"/>
        </w:rPr>
        <w:t xml:space="preserve"> </w:t>
      </w:r>
      <w:r>
        <w:t>образования</w:t>
      </w:r>
      <w:r>
        <w:rPr>
          <w:spacing w:val="67"/>
        </w:rPr>
        <w:t xml:space="preserve"> </w:t>
      </w:r>
      <w:r w:rsidR="001503BF">
        <w:rPr>
          <w:spacing w:val="-4"/>
        </w:rPr>
        <w:t>МК</w:t>
      </w:r>
      <w:r>
        <w:rPr>
          <w:spacing w:val="-4"/>
        </w:rPr>
        <w:t>ОУ</w:t>
      </w:r>
    </w:p>
    <w:p w:rsidR="00414948" w:rsidRDefault="001503BF">
      <w:pPr>
        <w:pStyle w:val="a3"/>
        <w:ind w:left="511" w:right="643" w:firstLine="0"/>
      </w:pPr>
      <w:r>
        <w:t xml:space="preserve">«СОШ №2 </w:t>
      </w:r>
      <w:r w:rsidR="00A74704">
        <w:t xml:space="preserve">»укомплектована кадрами, имеющими необходимую квалификацию для решения задач, связанных с достижением целей и задач образовательной деятельно- </w:t>
      </w:r>
      <w:r w:rsidR="00A74704">
        <w:rPr>
          <w:spacing w:val="-4"/>
        </w:rPr>
        <w:t>сти.</w:t>
      </w:r>
    </w:p>
    <w:p w:rsidR="00414948" w:rsidRDefault="00A74704">
      <w:pPr>
        <w:pStyle w:val="a3"/>
        <w:spacing w:before="2"/>
        <w:ind w:left="739" w:firstLine="0"/>
      </w:pPr>
      <w:r>
        <w:t>Обеспеченность</w:t>
      </w:r>
      <w:r>
        <w:rPr>
          <w:spacing w:val="-10"/>
        </w:rPr>
        <w:t xml:space="preserve"> </w:t>
      </w:r>
      <w:r>
        <w:t>кадровыми</w:t>
      </w:r>
      <w:r>
        <w:rPr>
          <w:spacing w:val="-6"/>
        </w:rPr>
        <w:t xml:space="preserve"> </w:t>
      </w:r>
      <w:r>
        <w:t>условиями</w:t>
      </w:r>
      <w:r>
        <w:rPr>
          <w:spacing w:val="-9"/>
        </w:rPr>
        <w:t xml:space="preserve"> </w:t>
      </w:r>
      <w:r>
        <w:t>включает</w:t>
      </w:r>
      <w:r>
        <w:rPr>
          <w:spacing w:val="-6"/>
        </w:rPr>
        <w:t xml:space="preserve"> </w:t>
      </w:r>
      <w:r>
        <w:t>в</w:t>
      </w:r>
      <w:r>
        <w:rPr>
          <w:spacing w:val="-8"/>
        </w:rPr>
        <w:t xml:space="preserve"> </w:t>
      </w:r>
      <w:r>
        <w:rPr>
          <w:spacing w:val="-2"/>
        </w:rPr>
        <w:t>себя:</w:t>
      </w:r>
    </w:p>
    <w:p w:rsidR="00414948" w:rsidRDefault="00A74704">
      <w:pPr>
        <w:pStyle w:val="a4"/>
        <w:numPr>
          <w:ilvl w:val="0"/>
          <w:numId w:val="8"/>
        </w:numPr>
        <w:tabs>
          <w:tab w:val="left" w:pos="511"/>
        </w:tabs>
        <w:spacing w:before="9" w:line="235" w:lineRule="auto"/>
        <w:ind w:right="656"/>
        <w:rPr>
          <w:sz w:val="28"/>
        </w:rPr>
      </w:pPr>
      <w:r>
        <w:rPr>
          <w:sz w:val="28"/>
        </w:rPr>
        <w:t>укомплектованность образовательной организации педагогическими, руководящими и иными работниками;</w:t>
      </w:r>
    </w:p>
    <w:p w:rsidR="00414948" w:rsidRDefault="00A74704">
      <w:pPr>
        <w:pStyle w:val="a4"/>
        <w:numPr>
          <w:ilvl w:val="0"/>
          <w:numId w:val="8"/>
        </w:numPr>
        <w:tabs>
          <w:tab w:val="left" w:pos="511"/>
        </w:tabs>
        <w:spacing w:before="10" w:line="237" w:lineRule="auto"/>
        <w:ind w:right="646"/>
        <w:rPr>
          <w:sz w:val="28"/>
        </w:rPr>
      </w:pPr>
      <w:r>
        <w:rPr>
          <w:sz w:val="28"/>
        </w:rPr>
        <w:t>уровень квалификации педагогических и иных работников образовательной органи- зации,</w:t>
      </w:r>
      <w:r>
        <w:rPr>
          <w:spacing w:val="-9"/>
          <w:sz w:val="28"/>
        </w:rPr>
        <w:t xml:space="preserve"> </w:t>
      </w:r>
      <w:r>
        <w:rPr>
          <w:sz w:val="28"/>
        </w:rPr>
        <w:t>участвующими</w:t>
      </w:r>
      <w:r>
        <w:rPr>
          <w:spacing w:val="-8"/>
          <w:sz w:val="28"/>
        </w:rPr>
        <w:t xml:space="preserve"> </w:t>
      </w:r>
      <w:r>
        <w:rPr>
          <w:sz w:val="28"/>
        </w:rPr>
        <w:t>в</w:t>
      </w:r>
      <w:r>
        <w:rPr>
          <w:spacing w:val="-9"/>
          <w:sz w:val="28"/>
        </w:rPr>
        <w:t xml:space="preserve"> </w:t>
      </w:r>
      <w:r>
        <w:rPr>
          <w:sz w:val="28"/>
        </w:rPr>
        <w:t>реализации</w:t>
      </w:r>
      <w:r>
        <w:rPr>
          <w:spacing w:val="-11"/>
          <w:sz w:val="28"/>
        </w:rPr>
        <w:t xml:space="preserve"> </w:t>
      </w:r>
      <w:r>
        <w:rPr>
          <w:sz w:val="28"/>
        </w:rPr>
        <w:t>основной</w:t>
      </w:r>
      <w:r>
        <w:rPr>
          <w:spacing w:val="-11"/>
          <w:sz w:val="28"/>
        </w:rPr>
        <w:t xml:space="preserve"> </w:t>
      </w:r>
      <w:r>
        <w:rPr>
          <w:sz w:val="28"/>
        </w:rPr>
        <w:t>образовательной</w:t>
      </w:r>
      <w:r>
        <w:rPr>
          <w:spacing w:val="-8"/>
          <w:sz w:val="28"/>
        </w:rPr>
        <w:t xml:space="preserve"> </w:t>
      </w:r>
      <w:r>
        <w:rPr>
          <w:sz w:val="28"/>
        </w:rPr>
        <w:t>программы</w:t>
      </w:r>
      <w:r>
        <w:rPr>
          <w:spacing w:val="-8"/>
          <w:sz w:val="28"/>
        </w:rPr>
        <w:t xml:space="preserve"> </w:t>
      </w:r>
      <w:r>
        <w:rPr>
          <w:sz w:val="28"/>
        </w:rPr>
        <w:t>и</w:t>
      </w:r>
      <w:r>
        <w:rPr>
          <w:spacing w:val="-11"/>
          <w:sz w:val="28"/>
        </w:rPr>
        <w:t xml:space="preserve"> </w:t>
      </w:r>
      <w:r>
        <w:rPr>
          <w:sz w:val="28"/>
        </w:rPr>
        <w:t>создании условий для ее разработки и реализации;</w:t>
      </w:r>
    </w:p>
    <w:p w:rsidR="00414948" w:rsidRDefault="00A74704">
      <w:pPr>
        <w:pStyle w:val="a4"/>
        <w:numPr>
          <w:ilvl w:val="0"/>
          <w:numId w:val="8"/>
        </w:numPr>
        <w:tabs>
          <w:tab w:val="left" w:pos="511"/>
        </w:tabs>
        <w:spacing w:before="11" w:line="237" w:lineRule="auto"/>
        <w:ind w:right="644"/>
        <w:rPr>
          <w:sz w:val="28"/>
        </w:rPr>
      </w:pPr>
      <w:r>
        <w:rPr>
          <w:sz w:val="28"/>
        </w:rPr>
        <w:t xml:space="preserve">непрерывность профессионального развития педагогических работников образова- тельной организации, реализующей образовательную программу основного общего </w:t>
      </w:r>
      <w:r>
        <w:rPr>
          <w:spacing w:val="-2"/>
          <w:sz w:val="28"/>
        </w:rPr>
        <w:t>образования.</w:t>
      </w:r>
    </w:p>
    <w:p w:rsidR="00414948" w:rsidRDefault="00E402A6">
      <w:pPr>
        <w:pStyle w:val="a3"/>
        <w:spacing w:before="18"/>
        <w:ind w:left="0" w:firstLine="0"/>
        <w:jc w:val="left"/>
        <w:rPr>
          <w:sz w:val="20"/>
        </w:rPr>
      </w:pPr>
      <w:r>
        <w:rPr>
          <w:noProof/>
          <w:sz w:val="20"/>
          <w:lang w:eastAsia="ru-RU"/>
        </w:rPr>
        <w:pict>
          <v:shape id="Graphic 156" o:spid="_x0000_s1030" style="position:absolute;margin-left:51.1pt;margin-top:13.65pt;width:144.05pt;height:.5pt;z-index:-156590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" path="m1829435,l,,,6096r1829435,l1829435,xe" fillcolor="black" stroked="f">
            <v:path arrowok="t"/>
            <w10:wrap type="topAndBottom" anchorx="page"/>
          </v:shape>
        </w:pict>
      </w:r>
    </w:p>
    <w:p w:rsidR="00414948" w:rsidRDefault="00A74704">
      <w:pPr>
        <w:spacing w:before="84"/>
        <w:ind w:left="511" w:right="685" w:firstLine="228"/>
        <w:rPr>
          <w:sz w:val="18"/>
        </w:rPr>
      </w:pPr>
      <w:r>
        <w:rPr>
          <w:sz w:val="18"/>
          <w:vertAlign w:val="superscript"/>
        </w:rPr>
        <w:t>1</w:t>
      </w:r>
      <w:r>
        <w:rPr>
          <w:spacing w:val="80"/>
          <w:sz w:val="18"/>
        </w:rPr>
        <w:t xml:space="preserve"> </w:t>
      </w:r>
      <w:r>
        <w:rPr>
          <w:sz w:val="18"/>
        </w:rPr>
        <w:t>При</w:t>
      </w:r>
      <w:r>
        <w:rPr>
          <w:spacing w:val="30"/>
          <w:sz w:val="18"/>
        </w:rPr>
        <w:t xml:space="preserve"> </w:t>
      </w:r>
      <w:r>
        <w:rPr>
          <w:sz w:val="18"/>
        </w:rPr>
        <w:t>отсутствии</w:t>
      </w:r>
      <w:r>
        <w:rPr>
          <w:spacing w:val="30"/>
          <w:sz w:val="18"/>
        </w:rPr>
        <w:t xml:space="preserve"> </w:t>
      </w:r>
      <w:r>
        <w:rPr>
          <w:sz w:val="18"/>
        </w:rPr>
        <w:t>сетевого</w:t>
      </w:r>
      <w:r>
        <w:rPr>
          <w:spacing w:val="32"/>
          <w:sz w:val="18"/>
        </w:rPr>
        <w:t xml:space="preserve"> </w:t>
      </w:r>
      <w:r>
        <w:rPr>
          <w:sz w:val="18"/>
        </w:rPr>
        <w:t>взаимодействия</w:t>
      </w:r>
      <w:r>
        <w:rPr>
          <w:spacing w:val="32"/>
          <w:sz w:val="18"/>
        </w:rPr>
        <w:t xml:space="preserve"> </w:t>
      </w:r>
      <w:r>
        <w:rPr>
          <w:sz w:val="18"/>
        </w:rPr>
        <w:t>с</w:t>
      </w:r>
      <w:r>
        <w:rPr>
          <w:spacing w:val="30"/>
          <w:sz w:val="18"/>
        </w:rPr>
        <w:t xml:space="preserve"> </w:t>
      </w:r>
      <w:r>
        <w:rPr>
          <w:sz w:val="18"/>
        </w:rPr>
        <w:t>другими</w:t>
      </w:r>
      <w:r>
        <w:rPr>
          <w:spacing w:val="30"/>
          <w:sz w:val="18"/>
        </w:rPr>
        <w:t xml:space="preserve"> </w:t>
      </w:r>
      <w:r>
        <w:rPr>
          <w:sz w:val="18"/>
        </w:rPr>
        <w:t>организациями</w:t>
      </w:r>
      <w:r>
        <w:rPr>
          <w:spacing w:val="30"/>
          <w:sz w:val="18"/>
        </w:rPr>
        <w:t xml:space="preserve"> </w:t>
      </w:r>
      <w:r>
        <w:rPr>
          <w:sz w:val="18"/>
        </w:rPr>
        <w:t>при</w:t>
      </w:r>
      <w:r>
        <w:rPr>
          <w:spacing w:val="30"/>
          <w:sz w:val="18"/>
        </w:rPr>
        <w:t xml:space="preserve"> </w:t>
      </w:r>
      <w:r>
        <w:rPr>
          <w:sz w:val="18"/>
        </w:rPr>
        <w:t>реализации</w:t>
      </w:r>
      <w:r>
        <w:rPr>
          <w:spacing w:val="30"/>
          <w:sz w:val="18"/>
        </w:rPr>
        <w:t xml:space="preserve"> </w:t>
      </w:r>
      <w:r>
        <w:rPr>
          <w:sz w:val="18"/>
        </w:rPr>
        <w:t>основной</w:t>
      </w:r>
      <w:r>
        <w:rPr>
          <w:spacing w:val="30"/>
          <w:sz w:val="18"/>
        </w:rPr>
        <w:t xml:space="preserve"> </w:t>
      </w:r>
      <w:r>
        <w:rPr>
          <w:sz w:val="18"/>
        </w:rPr>
        <w:t>образовательной</w:t>
      </w:r>
      <w:r>
        <w:rPr>
          <w:spacing w:val="30"/>
          <w:sz w:val="18"/>
        </w:rPr>
        <w:t xml:space="preserve"> </w:t>
      </w:r>
      <w:r>
        <w:rPr>
          <w:sz w:val="18"/>
        </w:rPr>
        <w:t>программы данная информация исключается из основной образовательной программы.</w:t>
      </w:r>
    </w:p>
    <w:p w:rsidR="00414948" w:rsidRDefault="00414948">
      <w:pPr>
        <w:rPr>
          <w:sz w:val="18"/>
        </w:rPr>
        <w:sectPr w:rsidR="00414948">
          <w:footerReference w:type="default" r:id="rId27"/>
          <w:pgSz w:w="11910" w:h="16840"/>
          <w:pgMar w:top="640" w:right="141" w:bottom="1040" w:left="283" w:header="0" w:footer="856" w:gutter="0"/>
          <w:pgNumType w:start="629"/>
          <w:cols w:space="720"/>
        </w:sectPr>
      </w:pPr>
    </w:p>
    <w:p w:rsidR="00414948" w:rsidRDefault="00A74704">
      <w:pPr>
        <w:pStyle w:val="a3"/>
        <w:spacing w:before="73"/>
        <w:ind w:left="511" w:right="644"/>
        <w:jc w:val="right"/>
      </w:pPr>
      <w:r>
        <w:t>Уровень квалификации педагогических и иных работников образовательной орга- низации, участвующих в реализации основной образовательной программы и созда- нии условий для ее разработки и реализации характеризуется наличием документов</w:t>
      </w:r>
      <w:r>
        <w:rPr>
          <w:spacing w:val="-3"/>
        </w:rPr>
        <w:t xml:space="preserve"> </w:t>
      </w:r>
      <w:r>
        <w:t>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 чень</w:t>
      </w:r>
      <w:r>
        <w:rPr>
          <w:spacing w:val="40"/>
        </w:rPr>
        <w:t xml:space="preserve"> </w:t>
      </w:r>
      <w:r>
        <w:t>должностных</w:t>
      </w:r>
      <w:r>
        <w:rPr>
          <w:spacing w:val="40"/>
        </w:rPr>
        <w:t xml:space="preserve"> </w:t>
      </w:r>
      <w:r>
        <w:t>обязанностей</w:t>
      </w:r>
      <w:r>
        <w:rPr>
          <w:spacing w:val="40"/>
        </w:rPr>
        <w:t xml:space="preserve"> </w:t>
      </w:r>
      <w:r>
        <w:t>работников,</w:t>
      </w:r>
      <w:r>
        <w:rPr>
          <w:spacing w:val="40"/>
        </w:rPr>
        <w:t xml:space="preserve"> </w:t>
      </w:r>
      <w:r>
        <w:t>с</w:t>
      </w:r>
      <w:r>
        <w:rPr>
          <w:spacing w:val="40"/>
        </w:rPr>
        <w:t xml:space="preserve"> </w:t>
      </w:r>
      <w:r>
        <w:t>учетом</w:t>
      </w:r>
      <w:r>
        <w:rPr>
          <w:spacing w:val="40"/>
        </w:rPr>
        <w:t xml:space="preserve"> </w:t>
      </w:r>
      <w:r>
        <w:t>особенностей</w:t>
      </w:r>
      <w:r>
        <w:rPr>
          <w:spacing w:val="40"/>
        </w:rPr>
        <w:t xml:space="preserve"> </w:t>
      </w:r>
      <w:r>
        <w:t>организации труда</w:t>
      </w:r>
      <w:r>
        <w:rPr>
          <w:spacing w:val="40"/>
        </w:rPr>
        <w:t xml:space="preserve"> </w:t>
      </w:r>
      <w:r>
        <w:t>и</w:t>
      </w:r>
      <w:r>
        <w:rPr>
          <w:spacing w:val="40"/>
        </w:rPr>
        <w:t xml:space="preserve"> </w:t>
      </w:r>
      <w:r>
        <w:t>управления,</w:t>
      </w:r>
      <w:r>
        <w:rPr>
          <w:spacing w:val="40"/>
        </w:rPr>
        <w:t xml:space="preserve"> </w:t>
      </w:r>
      <w:r>
        <w:t>а</w:t>
      </w:r>
      <w:r>
        <w:rPr>
          <w:spacing w:val="40"/>
        </w:rPr>
        <w:t xml:space="preserve"> </w:t>
      </w:r>
      <w:r>
        <w:t>также</w:t>
      </w:r>
      <w:r>
        <w:rPr>
          <w:spacing w:val="40"/>
        </w:rPr>
        <w:t xml:space="preserve"> </w:t>
      </w:r>
      <w:r>
        <w:t>прав,</w:t>
      </w:r>
      <w:r>
        <w:rPr>
          <w:spacing w:val="40"/>
        </w:rPr>
        <w:t xml:space="preserve"> </w:t>
      </w:r>
      <w:r>
        <w:t>ответственности</w:t>
      </w:r>
      <w:r>
        <w:rPr>
          <w:spacing w:val="40"/>
        </w:rPr>
        <w:t xml:space="preserve"> </w:t>
      </w:r>
      <w:r>
        <w:t>и</w:t>
      </w:r>
      <w:r>
        <w:rPr>
          <w:spacing w:val="40"/>
        </w:rPr>
        <w:t xml:space="preserve"> </w:t>
      </w:r>
      <w:r>
        <w:t>компетентности</w:t>
      </w:r>
      <w:r>
        <w:rPr>
          <w:spacing w:val="40"/>
        </w:rPr>
        <w:t xml:space="preserve"> </w:t>
      </w:r>
      <w:r>
        <w:t>работников образовательной организации, служат квалификационные характеристики, отвечаю- щие</w:t>
      </w:r>
      <w:r>
        <w:rPr>
          <w:spacing w:val="-11"/>
        </w:rPr>
        <w:t xml:space="preserve"> </w:t>
      </w:r>
      <w:r>
        <w:t>квалификационным</w:t>
      </w:r>
      <w:r>
        <w:rPr>
          <w:spacing w:val="-8"/>
        </w:rPr>
        <w:t xml:space="preserve"> </w:t>
      </w:r>
      <w:r>
        <w:t>требованиям,</w:t>
      </w:r>
      <w:r>
        <w:rPr>
          <w:spacing w:val="-9"/>
        </w:rPr>
        <w:t xml:space="preserve"> </w:t>
      </w:r>
      <w:r>
        <w:t>указанным</w:t>
      </w:r>
      <w:r>
        <w:rPr>
          <w:spacing w:val="-8"/>
        </w:rPr>
        <w:t xml:space="preserve"> </w:t>
      </w:r>
      <w:r>
        <w:t>в</w:t>
      </w:r>
      <w:r>
        <w:rPr>
          <w:spacing w:val="-10"/>
        </w:rPr>
        <w:t xml:space="preserve"> </w:t>
      </w:r>
      <w:r>
        <w:t>квалификационных</w:t>
      </w:r>
      <w:r>
        <w:rPr>
          <w:spacing w:val="-7"/>
        </w:rPr>
        <w:t xml:space="preserve"> </w:t>
      </w:r>
      <w:r>
        <w:rPr>
          <w:spacing w:val="-2"/>
        </w:rPr>
        <w:t>справочниках</w:t>
      </w:r>
    </w:p>
    <w:p w:rsidR="00414948" w:rsidRDefault="00A74704">
      <w:pPr>
        <w:pStyle w:val="a3"/>
        <w:spacing w:before="2" w:line="322" w:lineRule="exact"/>
        <w:ind w:left="511" w:firstLine="0"/>
      </w:pPr>
      <w:r>
        <w:t>и</w:t>
      </w:r>
      <w:r>
        <w:rPr>
          <w:spacing w:val="-10"/>
        </w:rPr>
        <w:t xml:space="preserve"> </w:t>
      </w:r>
      <w:r>
        <w:t>(или)</w:t>
      </w:r>
      <w:r>
        <w:rPr>
          <w:spacing w:val="-7"/>
        </w:rPr>
        <w:t xml:space="preserve"> </w:t>
      </w:r>
      <w:r>
        <w:t>профессиональных</w:t>
      </w:r>
      <w:r>
        <w:rPr>
          <w:spacing w:val="-7"/>
        </w:rPr>
        <w:t xml:space="preserve"> </w:t>
      </w:r>
      <w:r>
        <w:t>стандартах</w:t>
      </w:r>
      <w:r>
        <w:rPr>
          <w:spacing w:val="-6"/>
        </w:rPr>
        <w:t xml:space="preserve"> </w:t>
      </w:r>
      <w:r>
        <w:t>(при</w:t>
      </w:r>
      <w:r>
        <w:rPr>
          <w:spacing w:val="-7"/>
        </w:rPr>
        <w:t xml:space="preserve"> </w:t>
      </w:r>
      <w:r>
        <w:rPr>
          <w:spacing w:val="-2"/>
        </w:rPr>
        <w:t>наличии).</w:t>
      </w:r>
    </w:p>
    <w:p w:rsidR="00414948" w:rsidRDefault="00A74704">
      <w:pPr>
        <w:pStyle w:val="a3"/>
        <w:ind w:left="511" w:right="646"/>
      </w:pPr>
      <w:r>
        <w:t>В основу должностных обязанностей положены представленные в профессиональ- ном стандарте «Педагог (педагогическая деятельность в сфере дошкольного, началь- ного общего, основного общего, среднего общего образования) (воспитатель, учи- тель)» обобщенные трудовые функции, которые могут быть поручены работнику, занимающему данную должность.</w:t>
      </w:r>
    </w:p>
    <w:p w:rsidR="00414948" w:rsidRDefault="00A74704">
      <w:pPr>
        <w:pStyle w:val="a3"/>
        <w:spacing w:before="1"/>
        <w:ind w:left="511" w:right="644"/>
      </w:pPr>
      <w:r>
        <w:t>Уровень квалификации педагогических и иных работников образовательной орга- низации, участвующих в реализации основной образовательной программы и созда- нии условий для ее разработки и реализации характеризуется также результатами ат- тестации — квалификационными категориями.</w:t>
      </w:r>
    </w:p>
    <w:p w:rsidR="00414948" w:rsidRDefault="00A74704">
      <w:pPr>
        <w:pStyle w:val="a3"/>
        <w:spacing w:line="320" w:lineRule="exact"/>
        <w:ind w:left="1078" w:firstLine="0"/>
      </w:pPr>
      <w:r>
        <w:t>Аттестация</w:t>
      </w:r>
      <w:r>
        <w:rPr>
          <w:spacing w:val="13"/>
        </w:rPr>
        <w:t xml:space="preserve"> </w:t>
      </w:r>
      <w:r>
        <w:t>педагогических</w:t>
      </w:r>
      <w:r>
        <w:rPr>
          <w:spacing w:val="14"/>
        </w:rPr>
        <w:t xml:space="preserve"> </w:t>
      </w:r>
      <w:r>
        <w:t>работников</w:t>
      </w:r>
      <w:r>
        <w:rPr>
          <w:spacing w:val="14"/>
        </w:rPr>
        <w:t xml:space="preserve"> </w:t>
      </w:r>
      <w:r>
        <w:t>в</w:t>
      </w:r>
      <w:r>
        <w:rPr>
          <w:spacing w:val="15"/>
        </w:rPr>
        <w:t xml:space="preserve"> </w:t>
      </w:r>
      <w:r>
        <w:t>соответствии</w:t>
      </w:r>
      <w:r>
        <w:rPr>
          <w:spacing w:val="14"/>
        </w:rPr>
        <w:t xml:space="preserve"> </w:t>
      </w:r>
      <w:r>
        <w:t>с</w:t>
      </w:r>
      <w:r>
        <w:rPr>
          <w:spacing w:val="15"/>
        </w:rPr>
        <w:t xml:space="preserve"> </w:t>
      </w:r>
      <w:r>
        <w:t>Федеральным</w:t>
      </w:r>
      <w:r>
        <w:rPr>
          <w:spacing w:val="16"/>
        </w:rPr>
        <w:t xml:space="preserve"> </w:t>
      </w:r>
      <w:r>
        <w:rPr>
          <w:spacing w:val="-2"/>
        </w:rPr>
        <w:t>законом</w:t>
      </w:r>
    </w:p>
    <w:p w:rsidR="00414948" w:rsidRDefault="00A74704">
      <w:pPr>
        <w:pStyle w:val="a3"/>
        <w:ind w:left="511" w:right="644" w:firstLine="0"/>
      </w:pPr>
      <w:r>
        <w:t>«Об образовании в Российской Федерации» (ст. 49) проводится в целях подтвержде- ния</w:t>
      </w:r>
      <w:r>
        <w:rPr>
          <w:spacing w:val="-7"/>
        </w:rPr>
        <w:t xml:space="preserve"> </w:t>
      </w:r>
      <w:r>
        <w:t>их</w:t>
      </w:r>
      <w:r>
        <w:rPr>
          <w:spacing w:val="-7"/>
        </w:rPr>
        <w:t xml:space="preserve"> </w:t>
      </w:r>
      <w:r>
        <w:t>соответствия</w:t>
      </w:r>
      <w:r>
        <w:rPr>
          <w:spacing w:val="-9"/>
        </w:rPr>
        <w:t xml:space="preserve"> </w:t>
      </w:r>
      <w:r>
        <w:t>занимаемым</w:t>
      </w:r>
      <w:r>
        <w:rPr>
          <w:spacing w:val="-7"/>
        </w:rPr>
        <w:t xml:space="preserve"> </w:t>
      </w:r>
      <w:r>
        <w:t>должностям</w:t>
      </w:r>
      <w:r>
        <w:rPr>
          <w:spacing w:val="-7"/>
        </w:rPr>
        <w:t xml:space="preserve"> </w:t>
      </w:r>
      <w:r>
        <w:t>на</w:t>
      </w:r>
      <w:r>
        <w:rPr>
          <w:spacing w:val="-7"/>
        </w:rPr>
        <w:t xml:space="preserve"> </w:t>
      </w:r>
      <w:r>
        <w:t>основе</w:t>
      </w:r>
      <w:r>
        <w:rPr>
          <w:spacing w:val="-7"/>
        </w:rPr>
        <w:t xml:space="preserve"> </w:t>
      </w:r>
      <w:r>
        <w:t>оценки</w:t>
      </w:r>
      <w:r>
        <w:rPr>
          <w:spacing w:val="-7"/>
        </w:rPr>
        <w:t xml:space="preserve"> </w:t>
      </w:r>
      <w:r>
        <w:t>их</w:t>
      </w:r>
      <w:r>
        <w:rPr>
          <w:spacing w:val="-7"/>
        </w:rPr>
        <w:t xml:space="preserve"> </w:t>
      </w:r>
      <w:r>
        <w:t xml:space="preserve">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 тестационными комиссиями, самостоятельно формируемыми образовательной орга- </w:t>
      </w:r>
      <w:r>
        <w:rPr>
          <w:spacing w:val="-2"/>
        </w:rPr>
        <w:t>низацией.</w:t>
      </w:r>
    </w:p>
    <w:p w:rsidR="00414948" w:rsidRDefault="00A74704">
      <w:pPr>
        <w:pStyle w:val="a3"/>
        <w:spacing w:before="2"/>
        <w:ind w:left="511" w:right="644" w:firstLine="343"/>
      </w:pPr>
      <w:r>
        <w:t>Проведение аттестации в целях установления квалификационной категории пе- дагогических работников осуществляется аттестационными комиссиями, форми- руемыми федеральными органами исполнительной власти, в ведении которых эти организации находятся. Проведение аттестации в отношении педагогических ра- ботников образовательных организаций, находящихся в ведении субъекта Россий- ской Федерации, муниципальных и частных организаций, осуществляется аттеста- ционными комиссиями, формируемыми уполномоченными органами государст- венной власти субъектов Российской Федерации.</w:t>
      </w:r>
    </w:p>
    <w:p w:rsidR="00414948" w:rsidRDefault="00A74704">
      <w:pPr>
        <w:pStyle w:val="a3"/>
        <w:ind w:left="511" w:right="643"/>
      </w:pPr>
      <w:r>
        <w:t>Уровень квалификации педагогических и иных работников, участвующих в реали- зации настоящей основной образовательной программы и создании условий для ее разработки и реализации:</w:t>
      </w:r>
    </w:p>
    <w:p w:rsidR="00414948" w:rsidRDefault="00414948">
      <w:pPr>
        <w:pStyle w:val="a3"/>
        <w:sectPr w:rsidR="00414948">
          <w:pgSz w:w="11910" w:h="16840"/>
          <w:pgMar w:top="960" w:right="141" w:bottom="1100" w:left="283" w:header="0" w:footer="856"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3826"/>
        <w:gridCol w:w="1474"/>
        <w:gridCol w:w="1476"/>
      </w:tblGrid>
      <w:tr w:rsidR="00414948">
        <w:trPr>
          <w:trHeight w:val="1070"/>
        </w:trPr>
        <w:tc>
          <w:tcPr>
            <w:tcW w:w="3546" w:type="dxa"/>
            <w:vMerge w:val="restart"/>
            <w:tcBorders>
              <w:bottom w:val="nil"/>
            </w:tcBorders>
          </w:tcPr>
          <w:p w:rsidR="00414948" w:rsidRDefault="00414948">
            <w:pPr>
              <w:pStyle w:val="TableParagraph"/>
              <w:spacing w:before="109"/>
              <w:rPr>
                <w:sz w:val="24"/>
              </w:rPr>
            </w:pPr>
          </w:p>
          <w:p w:rsidR="00414948" w:rsidRDefault="00A74704">
            <w:pPr>
              <w:pStyle w:val="TableParagraph"/>
              <w:ind w:left="528"/>
              <w:rPr>
                <w:b/>
                <w:sz w:val="24"/>
              </w:rPr>
            </w:pPr>
            <w:r>
              <w:rPr>
                <w:b/>
                <w:sz w:val="24"/>
              </w:rPr>
              <w:t>Категория</w:t>
            </w:r>
            <w:r>
              <w:rPr>
                <w:b/>
                <w:spacing w:val="-6"/>
                <w:sz w:val="24"/>
              </w:rPr>
              <w:t xml:space="preserve"> </w:t>
            </w:r>
            <w:r>
              <w:rPr>
                <w:b/>
                <w:spacing w:val="-2"/>
                <w:sz w:val="24"/>
              </w:rPr>
              <w:t>работников</w:t>
            </w:r>
          </w:p>
        </w:tc>
        <w:tc>
          <w:tcPr>
            <w:tcW w:w="3826" w:type="dxa"/>
            <w:vMerge w:val="restart"/>
            <w:tcBorders>
              <w:bottom w:val="nil"/>
            </w:tcBorders>
          </w:tcPr>
          <w:p w:rsidR="00414948" w:rsidRDefault="00A74704">
            <w:pPr>
              <w:pStyle w:val="TableParagraph"/>
              <w:spacing w:before="109"/>
              <w:ind w:left="11"/>
              <w:jc w:val="center"/>
              <w:rPr>
                <w:b/>
                <w:sz w:val="24"/>
              </w:rPr>
            </w:pPr>
            <w:r>
              <w:rPr>
                <w:b/>
                <w:sz w:val="24"/>
              </w:rPr>
              <w:t>Подтверждение</w:t>
            </w:r>
            <w:r>
              <w:rPr>
                <w:b/>
                <w:spacing w:val="-15"/>
                <w:sz w:val="24"/>
              </w:rPr>
              <w:t xml:space="preserve"> </w:t>
            </w:r>
            <w:r>
              <w:rPr>
                <w:b/>
                <w:sz w:val="24"/>
              </w:rPr>
              <w:t>уровня</w:t>
            </w:r>
            <w:r>
              <w:rPr>
                <w:b/>
                <w:spacing w:val="-15"/>
                <w:sz w:val="24"/>
              </w:rPr>
              <w:t xml:space="preserve"> </w:t>
            </w:r>
            <w:r>
              <w:rPr>
                <w:b/>
                <w:sz w:val="24"/>
              </w:rPr>
              <w:t>квали- фикации документами</w:t>
            </w:r>
          </w:p>
          <w:p w:rsidR="00414948" w:rsidRDefault="00A74704">
            <w:pPr>
              <w:pStyle w:val="TableParagraph"/>
              <w:ind w:left="299" w:right="293" w:firstLine="2"/>
              <w:jc w:val="center"/>
              <w:rPr>
                <w:b/>
                <w:sz w:val="24"/>
              </w:rPr>
            </w:pPr>
            <w:r>
              <w:rPr>
                <w:b/>
                <w:sz w:val="24"/>
              </w:rPr>
              <w:t>об образовании (профессио- нальной</w:t>
            </w:r>
            <w:r>
              <w:rPr>
                <w:b/>
                <w:spacing w:val="-15"/>
                <w:sz w:val="24"/>
              </w:rPr>
              <w:t xml:space="preserve"> </w:t>
            </w:r>
            <w:r>
              <w:rPr>
                <w:b/>
                <w:sz w:val="24"/>
              </w:rPr>
              <w:t>переподготовке)</w:t>
            </w:r>
            <w:r>
              <w:rPr>
                <w:b/>
                <w:spacing w:val="-15"/>
                <w:sz w:val="24"/>
              </w:rPr>
              <w:t xml:space="preserve"> </w:t>
            </w:r>
            <w:r>
              <w:rPr>
                <w:b/>
                <w:sz w:val="24"/>
              </w:rPr>
              <w:t>(%)</w:t>
            </w:r>
          </w:p>
        </w:tc>
        <w:tc>
          <w:tcPr>
            <w:tcW w:w="2950" w:type="dxa"/>
            <w:gridSpan w:val="2"/>
          </w:tcPr>
          <w:p w:rsidR="00414948" w:rsidRDefault="00A74704">
            <w:pPr>
              <w:pStyle w:val="TableParagraph"/>
              <w:spacing w:before="109"/>
              <w:ind w:left="205" w:right="201"/>
              <w:jc w:val="center"/>
              <w:rPr>
                <w:b/>
                <w:sz w:val="24"/>
              </w:rPr>
            </w:pPr>
            <w:r>
              <w:rPr>
                <w:b/>
                <w:sz w:val="24"/>
              </w:rPr>
              <w:t>Подтверждение</w:t>
            </w:r>
            <w:r>
              <w:rPr>
                <w:b/>
                <w:spacing w:val="-15"/>
                <w:sz w:val="24"/>
              </w:rPr>
              <w:t xml:space="preserve"> </w:t>
            </w:r>
            <w:r>
              <w:rPr>
                <w:b/>
                <w:sz w:val="24"/>
              </w:rPr>
              <w:t>уровня квалификации</w:t>
            </w:r>
            <w:r>
              <w:rPr>
                <w:b/>
                <w:spacing w:val="-3"/>
                <w:sz w:val="24"/>
              </w:rPr>
              <w:t xml:space="preserve"> </w:t>
            </w:r>
            <w:r>
              <w:rPr>
                <w:b/>
                <w:sz w:val="24"/>
              </w:rPr>
              <w:t>резуль- татами аттестации</w:t>
            </w:r>
          </w:p>
        </w:tc>
      </w:tr>
      <w:tr w:rsidR="00414948">
        <w:trPr>
          <w:trHeight w:val="1235"/>
        </w:trPr>
        <w:tc>
          <w:tcPr>
            <w:tcW w:w="3546" w:type="dxa"/>
            <w:vMerge/>
            <w:tcBorders>
              <w:top w:val="nil"/>
              <w:bottom w:val="nil"/>
            </w:tcBorders>
          </w:tcPr>
          <w:p w:rsidR="00414948" w:rsidRDefault="00414948">
            <w:pPr>
              <w:rPr>
                <w:sz w:val="2"/>
                <w:szCs w:val="2"/>
              </w:rPr>
            </w:pPr>
          </w:p>
        </w:tc>
        <w:tc>
          <w:tcPr>
            <w:tcW w:w="3826" w:type="dxa"/>
            <w:vMerge/>
            <w:tcBorders>
              <w:top w:val="nil"/>
              <w:bottom w:val="nil"/>
            </w:tcBorders>
          </w:tcPr>
          <w:p w:rsidR="00414948" w:rsidRDefault="00414948">
            <w:pPr>
              <w:rPr>
                <w:sz w:val="2"/>
                <w:szCs w:val="2"/>
              </w:rPr>
            </w:pPr>
          </w:p>
        </w:tc>
        <w:tc>
          <w:tcPr>
            <w:tcW w:w="1474" w:type="dxa"/>
            <w:tcBorders>
              <w:bottom w:val="nil"/>
            </w:tcBorders>
          </w:tcPr>
          <w:p w:rsidR="00414948" w:rsidRDefault="00A74704">
            <w:pPr>
              <w:pStyle w:val="TableParagraph"/>
              <w:spacing w:before="111" w:line="270" w:lineRule="atLeast"/>
              <w:ind w:left="150" w:right="141" w:firstLine="103"/>
              <w:jc w:val="both"/>
              <w:rPr>
                <w:b/>
                <w:sz w:val="24"/>
              </w:rPr>
            </w:pPr>
            <w:r>
              <w:rPr>
                <w:b/>
                <w:spacing w:val="-2"/>
                <w:sz w:val="24"/>
              </w:rPr>
              <w:t xml:space="preserve">Соответ- </w:t>
            </w:r>
            <w:r>
              <w:rPr>
                <w:b/>
                <w:sz w:val="24"/>
              </w:rPr>
              <w:t xml:space="preserve">ствие за- </w:t>
            </w:r>
            <w:r>
              <w:rPr>
                <w:b/>
                <w:spacing w:val="-2"/>
                <w:sz w:val="24"/>
              </w:rPr>
              <w:t>нимаемой должности</w:t>
            </w:r>
          </w:p>
        </w:tc>
        <w:tc>
          <w:tcPr>
            <w:tcW w:w="1476" w:type="dxa"/>
            <w:tcBorders>
              <w:bottom w:val="nil"/>
            </w:tcBorders>
          </w:tcPr>
          <w:p w:rsidR="00414948" w:rsidRDefault="00A74704">
            <w:pPr>
              <w:pStyle w:val="TableParagraph"/>
              <w:spacing w:before="109"/>
              <w:ind w:left="179" w:right="169"/>
              <w:jc w:val="center"/>
              <w:rPr>
                <w:b/>
                <w:sz w:val="24"/>
              </w:rPr>
            </w:pPr>
            <w:r>
              <w:rPr>
                <w:b/>
                <w:spacing w:val="-2"/>
                <w:sz w:val="24"/>
              </w:rPr>
              <w:t xml:space="preserve">Квалифи- </w:t>
            </w:r>
            <w:r>
              <w:rPr>
                <w:b/>
                <w:spacing w:val="-4"/>
                <w:sz w:val="24"/>
              </w:rPr>
              <w:t xml:space="preserve">ка- </w:t>
            </w:r>
            <w:r>
              <w:rPr>
                <w:b/>
                <w:spacing w:val="-2"/>
                <w:sz w:val="24"/>
              </w:rPr>
              <w:t>ционная категория</w:t>
            </w:r>
          </w:p>
        </w:tc>
      </w:tr>
      <w:tr w:rsidR="00414948">
        <w:trPr>
          <w:trHeight w:val="411"/>
        </w:trPr>
        <w:tc>
          <w:tcPr>
            <w:tcW w:w="3546" w:type="dxa"/>
            <w:tcBorders>
              <w:top w:val="nil"/>
            </w:tcBorders>
          </w:tcPr>
          <w:p w:rsidR="00414948" w:rsidRDefault="00414948">
            <w:pPr>
              <w:pStyle w:val="TableParagraph"/>
              <w:rPr>
                <w:sz w:val="26"/>
              </w:rPr>
            </w:pPr>
          </w:p>
        </w:tc>
        <w:tc>
          <w:tcPr>
            <w:tcW w:w="3826" w:type="dxa"/>
            <w:tcBorders>
              <w:top w:val="nil"/>
            </w:tcBorders>
          </w:tcPr>
          <w:p w:rsidR="00414948" w:rsidRDefault="00414948">
            <w:pPr>
              <w:pStyle w:val="TableParagraph"/>
              <w:rPr>
                <w:sz w:val="26"/>
              </w:rPr>
            </w:pPr>
          </w:p>
        </w:tc>
        <w:tc>
          <w:tcPr>
            <w:tcW w:w="1474" w:type="dxa"/>
            <w:tcBorders>
              <w:top w:val="nil"/>
            </w:tcBorders>
          </w:tcPr>
          <w:p w:rsidR="00414948" w:rsidRDefault="00A74704">
            <w:pPr>
              <w:pStyle w:val="TableParagraph"/>
              <w:spacing w:line="267" w:lineRule="exact"/>
              <w:ind w:left="6"/>
              <w:jc w:val="center"/>
              <w:rPr>
                <w:b/>
                <w:sz w:val="24"/>
              </w:rPr>
            </w:pPr>
            <w:r>
              <w:rPr>
                <w:b/>
                <w:spacing w:val="-5"/>
                <w:sz w:val="24"/>
              </w:rPr>
              <w:t>(%)</w:t>
            </w:r>
          </w:p>
        </w:tc>
        <w:tc>
          <w:tcPr>
            <w:tcW w:w="1476" w:type="dxa"/>
            <w:tcBorders>
              <w:top w:val="nil"/>
            </w:tcBorders>
          </w:tcPr>
          <w:p w:rsidR="00414948" w:rsidRDefault="00A74704">
            <w:pPr>
              <w:pStyle w:val="TableParagraph"/>
              <w:spacing w:line="255" w:lineRule="exact"/>
              <w:ind w:left="5"/>
              <w:jc w:val="center"/>
              <w:rPr>
                <w:b/>
                <w:sz w:val="24"/>
              </w:rPr>
            </w:pPr>
            <w:r>
              <w:rPr>
                <w:b/>
                <w:spacing w:val="-5"/>
                <w:sz w:val="24"/>
              </w:rPr>
              <w:t>(%)</w:t>
            </w:r>
          </w:p>
        </w:tc>
      </w:tr>
      <w:tr w:rsidR="00414948">
        <w:trPr>
          <w:trHeight w:val="515"/>
        </w:trPr>
        <w:tc>
          <w:tcPr>
            <w:tcW w:w="3546" w:type="dxa"/>
          </w:tcPr>
          <w:p w:rsidR="00414948" w:rsidRDefault="00A74704">
            <w:pPr>
              <w:pStyle w:val="TableParagraph"/>
              <w:spacing w:before="104"/>
              <w:ind w:left="112"/>
              <w:rPr>
                <w:sz w:val="24"/>
              </w:rPr>
            </w:pPr>
            <w:r>
              <w:rPr>
                <w:sz w:val="24"/>
              </w:rPr>
              <w:t>Педагогические</w:t>
            </w:r>
            <w:r>
              <w:rPr>
                <w:spacing w:val="-8"/>
                <w:sz w:val="24"/>
              </w:rPr>
              <w:t xml:space="preserve"> </w:t>
            </w:r>
            <w:r>
              <w:rPr>
                <w:spacing w:val="-2"/>
                <w:sz w:val="24"/>
              </w:rPr>
              <w:t>работники</w:t>
            </w:r>
          </w:p>
        </w:tc>
        <w:tc>
          <w:tcPr>
            <w:tcW w:w="3826" w:type="dxa"/>
          </w:tcPr>
          <w:p w:rsidR="00414948" w:rsidRDefault="00A74704">
            <w:pPr>
              <w:pStyle w:val="TableParagraph"/>
              <w:spacing w:before="104"/>
              <w:ind w:left="112"/>
              <w:rPr>
                <w:sz w:val="24"/>
              </w:rPr>
            </w:pPr>
            <w:r>
              <w:rPr>
                <w:spacing w:val="-5"/>
                <w:sz w:val="24"/>
              </w:rPr>
              <w:t>100</w:t>
            </w:r>
          </w:p>
        </w:tc>
        <w:tc>
          <w:tcPr>
            <w:tcW w:w="1474" w:type="dxa"/>
          </w:tcPr>
          <w:p w:rsidR="00414948" w:rsidRDefault="00784B19">
            <w:pPr>
              <w:pStyle w:val="TableParagraph"/>
              <w:spacing w:before="104"/>
              <w:ind w:left="112"/>
              <w:rPr>
                <w:sz w:val="24"/>
              </w:rPr>
            </w:pPr>
            <w:r>
              <w:rPr>
                <w:spacing w:val="-5"/>
                <w:sz w:val="24"/>
              </w:rPr>
              <w:t>100</w:t>
            </w:r>
          </w:p>
        </w:tc>
        <w:tc>
          <w:tcPr>
            <w:tcW w:w="1476" w:type="dxa"/>
          </w:tcPr>
          <w:p w:rsidR="00414948" w:rsidRDefault="00784B19">
            <w:pPr>
              <w:pStyle w:val="TableParagraph"/>
              <w:spacing w:before="104"/>
              <w:ind w:left="112"/>
              <w:rPr>
                <w:sz w:val="24"/>
              </w:rPr>
            </w:pPr>
            <w:r>
              <w:rPr>
                <w:spacing w:val="-5"/>
                <w:sz w:val="24"/>
              </w:rPr>
              <w:t>100</w:t>
            </w:r>
          </w:p>
        </w:tc>
      </w:tr>
      <w:tr w:rsidR="00414948">
        <w:trPr>
          <w:trHeight w:val="518"/>
        </w:trPr>
        <w:tc>
          <w:tcPr>
            <w:tcW w:w="3546" w:type="dxa"/>
          </w:tcPr>
          <w:p w:rsidR="00414948" w:rsidRDefault="00A74704">
            <w:pPr>
              <w:pStyle w:val="TableParagraph"/>
              <w:spacing w:before="104"/>
              <w:ind w:left="112"/>
              <w:rPr>
                <w:sz w:val="24"/>
              </w:rPr>
            </w:pPr>
            <w:r>
              <w:rPr>
                <w:sz w:val="24"/>
              </w:rPr>
              <w:t>Руководящие</w:t>
            </w:r>
            <w:r>
              <w:rPr>
                <w:spacing w:val="-12"/>
                <w:sz w:val="24"/>
              </w:rPr>
              <w:t xml:space="preserve"> </w:t>
            </w:r>
            <w:r>
              <w:rPr>
                <w:spacing w:val="-2"/>
                <w:sz w:val="24"/>
              </w:rPr>
              <w:t>работники</w:t>
            </w:r>
          </w:p>
        </w:tc>
        <w:tc>
          <w:tcPr>
            <w:tcW w:w="3826" w:type="dxa"/>
          </w:tcPr>
          <w:p w:rsidR="00414948" w:rsidRDefault="00A74704">
            <w:pPr>
              <w:pStyle w:val="TableParagraph"/>
              <w:spacing w:before="104"/>
              <w:ind w:left="112"/>
              <w:rPr>
                <w:sz w:val="24"/>
              </w:rPr>
            </w:pPr>
            <w:r>
              <w:rPr>
                <w:spacing w:val="-5"/>
                <w:sz w:val="24"/>
              </w:rPr>
              <w:t>100</w:t>
            </w:r>
          </w:p>
        </w:tc>
        <w:tc>
          <w:tcPr>
            <w:tcW w:w="1474" w:type="dxa"/>
          </w:tcPr>
          <w:p w:rsidR="00414948" w:rsidRDefault="00A74704">
            <w:pPr>
              <w:pStyle w:val="TableParagraph"/>
              <w:spacing w:before="104"/>
              <w:ind w:left="112"/>
              <w:rPr>
                <w:sz w:val="24"/>
              </w:rPr>
            </w:pPr>
            <w:r>
              <w:rPr>
                <w:spacing w:val="-5"/>
                <w:sz w:val="24"/>
              </w:rPr>
              <w:t>25</w:t>
            </w:r>
          </w:p>
        </w:tc>
        <w:tc>
          <w:tcPr>
            <w:tcW w:w="1476" w:type="dxa"/>
          </w:tcPr>
          <w:p w:rsidR="00414948" w:rsidRDefault="00A74704">
            <w:pPr>
              <w:pStyle w:val="TableParagraph"/>
              <w:spacing w:before="104"/>
              <w:ind w:left="112"/>
              <w:rPr>
                <w:sz w:val="24"/>
              </w:rPr>
            </w:pPr>
            <w:r>
              <w:rPr>
                <w:spacing w:val="-5"/>
                <w:sz w:val="24"/>
              </w:rPr>
              <w:t>75</w:t>
            </w:r>
          </w:p>
        </w:tc>
      </w:tr>
      <w:tr w:rsidR="00414948">
        <w:trPr>
          <w:trHeight w:val="515"/>
        </w:trPr>
        <w:tc>
          <w:tcPr>
            <w:tcW w:w="3546" w:type="dxa"/>
          </w:tcPr>
          <w:p w:rsidR="00414948" w:rsidRDefault="00A74704">
            <w:pPr>
              <w:pStyle w:val="TableParagraph"/>
              <w:spacing w:before="104"/>
              <w:ind w:left="112"/>
              <w:rPr>
                <w:sz w:val="24"/>
              </w:rPr>
            </w:pPr>
            <w:r>
              <w:rPr>
                <w:sz w:val="24"/>
              </w:rPr>
              <w:t>Иные</w:t>
            </w:r>
            <w:r>
              <w:rPr>
                <w:spacing w:val="-3"/>
                <w:sz w:val="24"/>
              </w:rPr>
              <w:t xml:space="preserve"> </w:t>
            </w:r>
            <w:r>
              <w:rPr>
                <w:spacing w:val="-2"/>
                <w:sz w:val="24"/>
              </w:rPr>
              <w:t>работники</w:t>
            </w:r>
          </w:p>
        </w:tc>
        <w:tc>
          <w:tcPr>
            <w:tcW w:w="3826" w:type="dxa"/>
          </w:tcPr>
          <w:p w:rsidR="00414948" w:rsidRDefault="00A74704">
            <w:pPr>
              <w:pStyle w:val="TableParagraph"/>
              <w:spacing w:before="104"/>
              <w:ind w:left="112"/>
              <w:rPr>
                <w:sz w:val="24"/>
              </w:rPr>
            </w:pPr>
            <w:r>
              <w:rPr>
                <w:spacing w:val="-5"/>
                <w:sz w:val="24"/>
              </w:rPr>
              <w:t>100</w:t>
            </w:r>
          </w:p>
        </w:tc>
        <w:tc>
          <w:tcPr>
            <w:tcW w:w="1474" w:type="dxa"/>
          </w:tcPr>
          <w:p w:rsidR="00414948" w:rsidRDefault="00A74704">
            <w:pPr>
              <w:pStyle w:val="TableParagraph"/>
              <w:spacing w:before="104"/>
              <w:ind w:left="112"/>
              <w:rPr>
                <w:sz w:val="24"/>
              </w:rPr>
            </w:pPr>
            <w:r>
              <w:rPr>
                <w:spacing w:val="-5"/>
                <w:sz w:val="24"/>
              </w:rPr>
              <w:t>100</w:t>
            </w:r>
          </w:p>
        </w:tc>
        <w:tc>
          <w:tcPr>
            <w:tcW w:w="1476" w:type="dxa"/>
          </w:tcPr>
          <w:p w:rsidR="00414948" w:rsidRDefault="00A74704">
            <w:pPr>
              <w:pStyle w:val="TableParagraph"/>
              <w:spacing w:before="104"/>
              <w:ind w:left="112"/>
              <w:rPr>
                <w:sz w:val="24"/>
              </w:rPr>
            </w:pPr>
            <w:r>
              <w:rPr>
                <w:spacing w:val="-10"/>
                <w:sz w:val="24"/>
              </w:rPr>
              <w:t>0</w:t>
            </w:r>
          </w:p>
        </w:tc>
      </w:tr>
    </w:tbl>
    <w:p w:rsidR="00414948" w:rsidRDefault="00414948">
      <w:pPr>
        <w:pStyle w:val="a3"/>
        <w:ind w:left="0" w:firstLine="0"/>
        <w:jc w:val="left"/>
      </w:pPr>
    </w:p>
    <w:p w:rsidR="00414948" w:rsidRDefault="00414948">
      <w:pPr>
        <w:pStyle w:val="a3"/>
        <w:spacing w:before="19"/>
        <w:ind w:left="0" w:firstLine="0"/>
        <w:jc w:val="left"/>
      </w:pPr>
    </w:p>
    <w:p w:rsidR="00414948" w:rsidRDefault="00A74704">
      <w:pPr>
        <w:pStyle w:val="2"/>
        <w:spacing w:line="240" w:lineRule="auto"/>
        <w:ind w:left="511" w:right="643" w:firstLine="228"/>
      </w:pPr>
      <w:r>
        <w:t xml:space="preserve">Профессиональное развитие и повышение квалификации педагогических ра- </w:t>
      </w:r>
      <w:r>
        <w:rPr>
          <w:spacing w:val="-2"/>
        </w:rPr>
        <w:t>ботников.</w:t>
      </w:r>
    </w:p>
    <w:p w:rsidR="00414948" w:rsidRDefault="00A74704">
      <w:pPr>
        <w:pStyle w:val="a3"/>
        <w:ind w:left="511" w:right="651" w:firstLine="340"/>
      </w:pPr>
      <w:r>
        <w:t>Основным условием формирования и наращивания необходимого и дос</w:t>
      </w:r>
      <w:r w:rsidR="00784B19">
        <w:t>таточного кадрового потенциалаМКОУ «СОШ № 2</w:t>
      </w:r>
      <w:r>
        <w:t>» является обеспечение в соответствии с новыми</w:t>
      </w:r>
      <w:r>
        <w:rPr>
          <w:spacing w:val="-9"/>
        </w:rPr>
        <w:t xml:space="preserve"> </w:t>
      </w:r>
      <w:r>
        <w:t>образовательными</w:t>
      </w:r>
      <w:r>
        <w:rPr>
          <w:spacing w:val="-7"/>
        </w:rPr>
        <w:t xml:space="preserve"> </w:t>
      </w:r>
      <w:r>
        <w:t>реалиями</w:t>
      </w:r>
      <w:r>
        <w:rPr>
          <w:spacing w:val="-7"/>
        </w:rPr>
        <w:t xml:space="preserve"> </w:t>
      </w:r>
      <w:r>
        <w:t>и</w:t>
      </w:r>
      <w:r>
        <w:rPr>
          <w:spacing w:val="-7"/>
        </w:rPr>
        <w:t xml:space="preserve"> </w:t>
      </w:r>
      <w:r>
        <w:t>задачами</w:t>
      </w:r>
      <w:r>
        <w:rPr>
          <w:spacing w:val="-7"/>
        </w:rPr>
        <w:t xml:space="preserve"> </w:t>
      </w:r>
      <w:r>
        <w:t>адекватности</w:t>
      </w:r>
      <w:r>
        <w:rPr>
          <w:spacing w:val="-7"/>
        </w:rPr>
        <w:t xml:space="preserve"> </w:t>
      </w:r>
      <w:r>
        <w:t>системы</w:t>
      </w:r>
      <w:r>
        <w:rPr>
          <w:spacing w:val="-9"/>
        </w:rPr>
        <w:t xml:space="preserve"> </w:t>
      </w:r>
      <w:r>
        <w:t xml:space="preserve">непрерывного педагогического образования происходящим изменениям в системе образования в </w:t>
      </w:r>
      <w:r>
        <w:rPr>
          <w:spacing w:val="-2"/>
        </w:rPr>
        <w:t>целом.</w:t>
      </w:r>
    </w:p>
    <w:p w:rsidR="00414948" w:rsidRDefault="00A74704">
      <w:pPr>
        <w:pStyle w:val="a3"/>
        <w:ind w:left="511" w:right="656"/>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414948" w:rsidRDefault="00A74704">
      <w:pPr>
        <w:pStyle w:val="a3"/>
        <w:spacing w:line="242" w:lineRule="auto"/>
        <w:ind w:left="511" w:right="658"/>
      </w:pPr>
      <w:r>
        <w:t>При этом могут быть использованы различные образовательные организации, имеющие соответствующую лицензию.</w:t>
      </w:r>
    </w:p>
    <w:p w:rsidR="00414948" w:rsidRDefault="00A74704">
      <w:pPr>
        <w:pStyle w:val="a3"/>
        <w:ind w:left="511" w:right="644"/>
      </w:pPr>
      <w:r>
        <w:t>Для достижения результатов основной образовательной программы в ходе ее реа- лизации предполагается оценка качества и результативности деятельности педагоги- ческих работников с целью коррекции их деятельности, а также определения стиму- лирующей части фонда оплаты труда.</w:t>
      </w:r>
    </w:p>
    <w:p w:rsidR="00414948" w:rsidRDefault="00A74704">
      <w:pPr>
        <w:pStyle w:val="a3"/>
        <w:spacing w:line="242" w:lineRule="auto"/>
        <w:ind w:left="511" w:right="649"/>
      </w:pPr>
      <w:r>
        <w:t>Ожидаемый результат повышения квалификации</w:t>
      </w:r>
      <w:r>
        <w:rPr>
          <w:spacing w:val="-2"/>
        </w:rPr>
        <w:t xml:space="preserve"> </w:t>
      </w:r>
      <w:r>
        <w:t>— профессиональная готовность работников образования к реализации ФГОС ООО:</w:t>
      </w:r>
    </w:p>
    <w:p w:rsidR="00414948" w:rsidRDefault="00A74704">
      <w:pPr>
        <w:pStyle w:val="a4"/>
        <w:numPr>
          <w:ilvl w:val="0"/>
          <w:numId w:val="6"/>
        </w:numPr>
        <w:tabs>
          <w:tab w:val="left" w:pos="511"/>
        </w:tabs>
        <w:ind w:right="660"/>
        <w:rPr>
          <w:sz w:val="28"/>
        </w:rPr>
      </w:pPr>
      <w:r>
        <w:rPr>
          <w:sz w:val="28"/>
        </w:rPr>
        <w:t>обеспечение оптимального вхождения работников образования в систему ценностей современного образования;</w:t>
      </w:r>
    </w:p>
    <w:p w:rsidR="00414948" w:rsidRDefault="00A74704">
      <w:pPr>
        <w:pStyle w:val="a4"/>
        <w:numPr>
          <w:ilvl w:val="0"/>
          <w:numId w:val="6"/>
        </w:numPr>
        <w:tabs>
          <w:tab w:val="left" w:pos="511"/>
        </w:tabs>
        <w:ind w:right="643"/>
        <w:rPr>
          <w:sz w:val="28"/>
        </w:rPr>
      </w:pPr>
      <w:r>
        <w:rPr>
          <w:sz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 разовательной деятельности обучающихся;</w:t>
      </w:r>
    </w:p>
    <w:p w:rsidR="00414948" w:rsidRDefault="00A74704">
      <w:pPr>
        <w:pStyle w:val="a4"/>
        <w:numPr>
          <w:ilvl w:val="0"/>
          <w:numId w:val="6"/>
        </w:numPr>
        <w:tabs>
          <w:tab w:val="left" w:pos="511"/>
        </w:tabs>
        <w:spacing w:line="242" w:lineRule="auto"/>
        <w:ind w:right="651"/>
        <w:rPr>
          <w:sz w:val="28"/>
        </w:rPr>
      </w:pPr>
      <w:r>
        <w:rPr>
          <w:sz w:val="28"/>
        </w:rPr>
        <w:t>овладение учебно-методическими и информационно-методическими ресурсами, необходимыми для успешного решения задач ФГОС ООО.</w:t>
      </w:r>
    </w:p>
    <w:p w:rsidR="00414948" w:rsidRDefault="00A74704">
      <w:pPr>
        <w:pStyle w:val="a3"/>
        <w:ind w:left="511" w:right="645"/>
      </w:pPr>
      <w:r>
        <w:t>Одним из важнейших механизмов обеспечения необходимого квалификационного уровня</w:t>
      </w:r>
      <w:r>
        <w:rPr>
          <w:spacing w:val="-18"/>
        </w:rPr>
        <w:t xml:space="preserve"> </w:t>
      </w:r>
      <w:r>
        <w:t>педагогических</w:t>
      </w:r>
      <w:r>
        <w:rPr>
          <w:spacing w:val="-17"/>
        </w:rPr>
        <w:t xml:space="preserve"> </w:t>
      </w:r>
      <w:r>
        <w:t>работников,</w:t>
      </w:r>
      <w:r>
        <w:rPr>
          <w:spacing w:val="-18"/>
        </w:rPr>
        <w:t xml:space="preserve"> </w:t>
      </w:r>
      <w:r>
        <w:t>участвующих</w:t>
      </w:r>
      <w:r>
        <w:rPr>
          <w:spacing w:val="-16"/>
        </w:rPr>
        <w:t xml:space="preserve"> </w:t>
      </w:r>
      <w:r>
        <w:t>в</w:t>
      </w:r>
      <w:r>
        <w:rPr>
          <w:spacing w:val="-17"/>
        </w:rPr>
        <w:t xml:space="preserve"> </w:t>
      </w:r>
      <w:r>
        <w:t>разработке</w:t>
      </w:r>
      <w:r>
        <w:rPr>
          <w:spacing w:val="-17"/>
        </w:rPr>
        <w:t xml:space="preserve"> </w:t>
      </w:r>
      <w:r>
        <w:t>и</w:t>
      </w:r>
      <w:r>
        <w:rPr>
          <w:spacing w:val="-18"/>
        </w:rPr>
        <w:t xml:space="preserve"> </w:t>
      </w:r>
      <w:r>
        <w:t>реализации</w:t>
      </w:r>
      <w:r>
        <w:rPr>
          <w:spacing w:val="-17"/>
        </w:rPr>
        <w:t xml:space="preserve"> </w:t>
      </w:r>
      <w:r>
        <w:t>основной образовательной программы основного общего образования является система мето- дической работы, обеспечивающая сопровождение деятельности педагогов на всех этапах реализации требований ФГОС ООО.</w:t>
      </w:r>
    </w:p>
    <w:p w:rsidR="00414948" w:rsidRDefault="00414948">
      <w:pPr>
        <w:pStyle w:val="a3"/>
        <w:sectPr w:rsidR="00414948">
          <w:pgSz w:w="11910" w:h="16840"/>
          <w:pgMar w:top="700" w:right="141" w:bottom="1060" w:left="283" w:header="0" w:footer="856" w:gutter="0"/>
          <w:cols w:space="720"/>
        </w:sectPr>
      </w:pPr>
    </w:p>
    <w:p w:rsidR="00414948" w:rsidRDefault="00A74704">
      <w:pPr>
        <w:pStyle w:val="a3"/>
        <w:spacing w:before="71"/>
        <w:ind w:left="511" w:right="647"/>
      </w:pPr>
      <w:r>
        <w:t xml:space="preserve">Актуальные вопросы реализации программы основного общего образования рас- 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 </w:t>
      </w:r>
      <w:r>
        <w:rPr>
          <w:spacing w:val="-4"/>
        </w:rPr>
        <w:t>нях.</w:t>
      </w:r>
    </w:p>
    <w:p w:rsidR="00414948" w:rsidRDefault="00A74704">
      <w:pPr>
        <w:pStyle w:val="a3"/>
        <w:spacing w:before="1"/>
        <w:ind w:left="511" w:right="652"/>
      </w:pPr>
      <w:r>
        <w:t>Педагогическими работниками школы системно разрабатываются методические темы, отражающие их непрерывное профессиональное развитие.</w:t>
      </w:r>
    </w:p>
    <w:p w:rsidR="00414948" w:rsidRDefault="00414948">
      <w:pPr>
        <w:pStyle w:val="a3"/>
        <w:spacing w:before="4"/>
        <w:ind w:left="0" w:firstLine="0"/>
        <w:jc w:val="left"/>
      </w:pPr>
    </w:p>
    <w:p w:rsidR="00414948" w:rsidRDefault="00A74704">
      <w:pPr>
        <w:pStyle w:val="2"/>
        <w:numPr>
          <w:ilvl w:val="2"/>
          <w:numId w:val="7"/>
        </w:numPr>
        <w:tabs>
          <w:tab w:val="left" w:pos="1281"/>
        </w:tabs>
        <w:spacing w:line="240" w:lineRule="auto"/>
        <w:ind w:right="1597" w:firstLine="0"/>
        <w:jc w:val="both"/>
      </w:pPr>
      <w:r>
        <w:t>Описание</w:t>
      </w:r>
      <w:r>
        <w:rPr>
          <w:spacing w:val="-8"/>
        </w:rPr>
        <w:t xml:space="preserve"> </w:t>
      </w:r>
      <w:r>
        <w:t>психолого-педагогических</w:t>
      </w:r>
      <w:r>
        <w:rPr>
          <w:spacing w:val="-7"/>
        </w:rPr>
        <w:t xml:space="preserve"> </w:t>
      </w:r>
      <w:r>
        <w:t>условий</w:t>
      </w:r>
      <w:r>
        <w:rPr>
          <w:spacing w:val="-9"/>
        </w:rPr>
        <w:t xml:space="preserve"> </w:t>
      </w:r>
      <w:r>
        <w:t>реализации</w:t>
      </w:r>
      <w:r>
        <w:rPr>
          <w:spacing w:val="-9"/>
        </w:rPr>
        <w:t xml:space="preserve"> </w:t>
      </w:r>
      <w:r>
        <w:t>основной образовательной программы основного общего образования</w:t>
      </w:r>
    </w:p>
    <w:p w:rsidR="00414948" w:rsidRDefault="00A74704">
      <w:pPr>
        <w:pStyle w:val="a3"/>
        <w:ind w:left="511" w:right="646"/>
      </w:pPr>
      <w:r>
        <w:t xml:space="preserve">Психолого-педагогические условия, созданные в МБОУ «СОШ № 34», обеспечи- вают исполнение требований федеральных государственных образовательных стан- дартов основного общего образования к психолого-педагогическим условиям реали- зации основной образовательной программы основного общего образования, в част- </w:t>
      </w:r>
      <w:r>
        <w:rPr>
          <w:spacing w:val="-2"/>
        </w:rPr>
        <w:t>ности:</w:t>
      </w:r>
    </w:p>
    <w:p w:rsidR="00414948" w:rsidRDefault="00A74704">
      <w:pPr>
        <w:pStyle w:val="a4"/>
        <w:numPr>
          <w:ilvl w:val="3"/>
          <w:numId w:val="7"/>
        </w:numPr>
        <w:tabs>
          <w:tab w:val="left" w:pos="1043"/>
        </w:tabs>
        <w:ind w:right="649" w:firstLine="228"/>
        <w:jc w:val="both"/>
        <w:rPr>
          <w:sz w:val="28"/>
        </w:rPr>
      </w:pPr>
      <w:r>
        <w:rPr>
          <w:sz w:val="28"/>
        </w:rPr>
        <w:t>обеспечивает</w:t>
      </w:r>
      <w:r>
        <w:rPr>
          <w:spacing w:val="-3"/>
          <w:sz w:val="28"/>
        </w:rPr>
        <w:t xml:space="preserve"> </w:t>
      </w:r>
      <w:r>
        <w:rPr>
          <w:sz w:val="28"/>
        </w:rPr>
        <w:t>преемственность</w:t>
      </w:r>
      <w:r>
        <w:rPr>
          <w:spacing w:val="-4"/>
          <w:sz w:val="28"/>
        </w:rPr>
        <w:t xml:space="preserve"> </w:t>
      </w:r>
      <w:r>
        <w:rPr>
          <w:sz w:val="28"/>
        </w:rPr>
        <w:t>содержания</w:t>
      </w:r>
      <w:r>
        <w:rPr>
          <w:spacing w:val="-2"/>
          <w:sz w:val="28"/>
        </w:rPr>
        <w:t xml:space="preserve"> </w:t>
      </w:r>
      <w:r>
        <w:rPr>
          <w:sz w:val="28"/>
        </w:rPr>
        <w:t>и</w:t>
      </w:r>
      <w:r>
        <w:rPr>
          <w:spacing w:val="-2"/>
          <w:sz w:val="28"/>
        </w:rPr>
        <w:t xml:space="preserve"> </w:t>
      </w:r>
      <w:r>
        <w:rPr>
          <w:sz w:val="28"/>
        </w:rPr>
        <w:t>форм</w:t>
      </w:r>
      <w:r>
        <w:rPr>
          <w:spacing w:val="-3"/>
          <w:sz w:val="28"/>
        </w:rPr>
        <w:t xml:space="preserve"> </w:t>
      </w:r>
      <w:r>
        <w:rPr>
          <w:sz w:val="28"/>
        </w:rPr>
        <w:t>организации</w:t>
      </w:r>
      <w:r>
        <w:rPr>
          <w:spacing w:val="-4"/>
          <w:sz w:val="28"/>
        </w:rPr>
        <w:t xml:space="preserve"> </w:t>
      </w:r>
      <w:r>
        <w:rPr>
          <w:sz w:val="28"/>
        </w:rPr>
        <w:t>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14948" w:rsidRDefault="00A74704">
      <w:pPr>
        <w:pStyle w:val="a4"/>
        <w:numPr>
          <w:ilvl w:val="3"/>
          <w:numId w:val="7"/>
        </w:numPr>
        <w:tabs>
          <w:tab w:val="left" w:pos="1089"/>
        </w:tabs>
        <w:ind w:right="651" w:firstLine="228"/>
        <w:jc w:val="both"/>
        <w:rPr>
          <w:sz w:val="28"/>
        </w:rPr>
      </w:pPr>
      <w:r>
        <w:rPr>
          <w:sz w:val="28"/>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14948" w:rsidRDefault="00A74704">
      <w:pPr>
        <w:pStyle w:val="a4"/>
        <w:numPr>
          <w:ilvl w:val="3"/>
          <w:numId w:val="7"/>
        </w:numPr>
        <w:tabs>
          <w:tab w:val="left" w:pos="1036"/>
        </w:tabs>
        <w:ind w:right="650" w:firstLine="228"/>
        <w:jc w:val="both"/>
        <w:rPr>
          <w:sz w:val="28"/>
        </w:rPr>
      </w:pPr>
      <w:r>
        <w:rPr>
          <w:sz w:val="28"/>
        </w:rPr>
        <w:t>формирование</w:t>
      </w:r>
      <w:r>
        <w:rPr>
          <w:spacing w:val="-13"/>
          <w:sz w:val="28"/>
        </w:rPr>
        <w:t xml:space="preserve"> </w:t>
      </w:r>
      <w:r>
        <w:rPr>
          <w:sz w:val="28"/>
        </w:rPr>
        <w:t>и</w:t>
      </w:r>
      <w:r>
        <w:rPr>
          <w:spacing w:val="-13"/>
          <w:sz w:val="28"/>
        </w:rPr>
        <w:t xml:space="preserve"> </w:t>
      </w:r>
      <w:r>
        <w:rPr>
          <w:sz w:val="28"/>
        </w:rPr>
        <w:t>развитие</w:t>
      </w:r>
      <w:r>
        <w:rPr>
          <w:spacing w:val="-13"/>
          <w:sz w:val="28"/>
        </w:rPr>
        <w:t xml:space="preserve"> </w:t>
      </w:r>
      <w:r>
        <w:rPr>
          <w:sz w:val="28"/>
        </w:rPr>
        <w:t>психолого-педагогической</w:t>
      </w:r>
      <w:r>
        <w:rPr>
          <w:spacing w:val="-13"/>
          <w:sz w:val="28"/>
        </w:rPr>
        <w:t xml:space="preserve"> </w:t>
      </w:r>
      <w:r>
        <w:rPr>
          <w:sz w:val="28"/>
        </w:rPr>
        <w:t>компетентности</w:t>
      </w:r>
      <w:r>
        <w:rPr>
          <w:spacing w:val="-10"/>
          <w:sz w:val="28"/>
        </w:rPr>
        <w:t xml:space="preserve"> </w:t>
      </w:r>
      <w:r>
        <w:rPr>
          <w:sz w:val="28"/>
        </w:rPr>
        <w:t xml:space="preserve">работников Организации и родителей (законных представителей) несовершеннолетних обучаю- </w:t>
      </w:r>
      <w:r>
        <w:rPr>
          <w:spacing w:val="-2"/>
          <w:sz w:val="28"/>
        </w:rPr>
        <w:t>щихся;</w:t>
      </w:r>
    </w:p>
    <w:p w:rsidR="00414948" w:rsidRDefault="00A74704">
      <w:pPr>
        <w:pStyle w:val="a4"/>
        <w:numPr>
          <w:ilvl w:val="3"/>
          <w:numId w:val="7"/>
        </w:numPr>
        <w:tabs>
          <w:tab w:val="left" w:pos="1082"/>
        </w:tabs>
        <w:ind w:right="646" w:firstLine="228"/>
        <w:jc w:val="both"/>
        <w:rPr>
          <w:sz w:val="28"/>
        </w:rPr>
      </w:pPr>
      <w:r>
        <w:rPr>
          <w:sz w:val="28"/>
        </w:rPr>
        <w:t>профилактику формирования у обучающихся девиантных форм поведения, аг- рессии и повышенной тревожности.</w:t>
      </w:r>
    </w:p>
    <w:p w:rsidR="00414948" w:rsidRDefault="00A74704">
      <w:pPr>
        <w:pStyle w:val="a3"/>
        <w:ind w:left="511" w:right="646"/>
      </w:pPr>
      <w:r>
        <w:t>В образовательной организации психолого-педагогическое сопровождение реали- зации программы основного общего образования осуществляется квалифицирован- ными специалистами:</w:t>
      </w:r>
    </w:p>
    <w:p w:rsidR="00414948" w:rsidRDefault="00A74704">
      <w:pPr>
        <w:pStyle w:val="a4"/>
        <w:numPr>
          <w:ilvl w:val="0"/>
          <w:numId w:val="6"/>
        </w:numPr>
        <w:tabs>
          <w:tab w:val="left" w:pos="510"/>
        </w:tabs>
        <w:spacing w:line="322" w:lineRule="exact"/>
        <w:ind w:left="510" w:hanging="340"/>
        <w:jc w:val="left"/>
        <w:rPr>
          <w:sz w:val="28"/>
        </w:rPr>
      </w:pPr>
      <w:r>
        <w:rPr>
          <w:sz w:val="28"/>
        </w:rPr>
        <w:t>педагогом-психологом</w:t>
      </w:r>
      <w:r>
        <w:rPr>
          <w:spacing w:val="-12"/>
          <w:sz w:val="28"/>
        </w:rPr>
        <w:t xml:space="preserve"> </w:t>
      </w:r>
      <w:r>
        <w:rPr>
          <w:sz w:val="28"/>
        </w:rPr>
        <w:t>(указать</w:t>
      </w:r>
      <w:r>
        <w:rPr>
          <w:spacing w:val="-10"/>
          <w:sz w:val="28"/>
        </w:rPr>
        <w:t xml:space="preserve"> </w:t>
      </w:r>
      <w:r>
        <w:rPr>
          <w:sz w:val="28"/>
        </w:rPr>
        <w:t>количество</w:t>
      </w:r>
      <w:r>
        <w:rPr>
          <w:spacing w:val="-9"/>
          <w:sz w:val="28"/>
        </w:rPr>
        <w:t xml:space="preserve"> </w:t>
      </w:r>
      <w:r>
        <w:rPr>
          <w:sz w:val="28"/>
        </w:rPr>
        <w:t>при</w:t>
      </w:r>
      <w:r>
        <w:rPr>
          <w:spacing w:val="-11"/>
          <w:sz w:val="28"/>
        </w:rPr>
        <w:t xml:space="preserve"> </w:t>
      </w:r>
      <w:r>
        <w:rPr>
          <w:spacing w:val="-2"/>
          <w:sz w:val="28"/>
        </w:rPr>
        <w:t>наличии);</w:t>
      </w:r>
    </w:p>
    <w:p w:rsidR="00414948" w:rsidRDefault="00A74704">
      <w:pPr>
        <w:pStyle w:val="a4"/>
        <w:numPr>
          <w:ilvl w:val="0"/>
          <w:numId w:val="6"/>
        </w:numPr>
        <w:tabs>
          <w:tab w:val="left" w:pos="510"/>
        </w:tabs>
        <w:spacing w:line="322" w:lineRule="exact"/>
        <w:ind w:left="510" w:hanging="340"/>
        <w:jc w:val="left"/>
        <w:rPr>
          <w:sz w:val="28"/>
        </w:rPr>
      </w:pPr>
      <w:r>
        <w:rPr>
          <w:sz w:val="28"/>
        </w:rPr>
        <w:t>учителем-логопедом</w:t>
      </w:r>
      <w:r>
        <w:rPr>
          <w:spacing w:val="-8"/>
          <w:sz w:val="28"/>
        </w:rPr>
        <w:t xml:space="preserve"> </w:t>
      </w:r>
      <w:r>
        <w:rPr>
          <w:sz w:val="28"/>
        </w:rPr>
        <w:t>(указать</w:t>
      </w:r>
      <w:r>
        <w:rPr>
          <w:spacing w:val="-8"/>
          <w:sz w:val="28"/>
        </w:rPr>
        <w:t xml:space="preserve"> </w:t>
      </w:r>
      <w:r>
        <w:rPr>
          <w:sz w:val="28"/>
        </w:rPr>
        <w:t>количество</w:t>
      </w:r>
      <w:r>
        <w:rPr>
          <w:spacing w:val="-7"/>
          <w:sz w:val="28"/>
        </w:rPr>
        <w:t xml:space="preserve"> </w:t>
      </w:r>
      <w:r>
        <w:rPr>
          <w:sz w:val="28"/>
        </w:rPr>
        <w:t>при</w:t>
      </w:r>
      <w:r>
        <w:rPr>
          <w:spacing w:val="-10"/>
          <w:sz w:val="28"/>
        </w:rPr>
        <w:t xml:space="preserve"> </w:t>
      </w:r>
      <w:r>
        <w:rPr>
          <w:spacing w:val="-2"/>
          <w:sz w:val="28"/>
        </w:rPr>
        <w:t>наличии);</w:t>
      </w:r>
    </w:p>
    <w:p w:rsidR="00414948" w:rsidRDefault="00A74704">
      <w:pPr>
        <w:pStyle w:val="a4"/>
        <w:numPr>
          <w:ilvl w:val="0"/>
          <w:numId w:val="6"/>
        </w:numPr>
        <w:tabs>
          <w:tab w:val="left" w:pos="510"/>
        </w:tabs>
        <w:spacing w:line="322" w:lineRule="exact"/>
        <w:ind w:left="510" w:hanging="340"/>
        <w:jc w:val="left"/>
        <w:rPr>
          <w:sz w:val="28"/>
        </w:rPr>
      </w:pPr>
      <w:r>
        <w:rPr>
          <w:sz w:val="28"/>
        </w:rPr>
        <w:t>учителем-дефектологом</w:t>
      </w:r>
      <w:r>
        <w:rPr>
          <w:spacing w:val="-10"/>
          <w:sz w:val="28"/>
        </w:rPr>
        <w:t xml:space="preserve"> </w:t>
      </w:r>
      <w:r>
        <w:rPr>
          <w:sz w:val="28"/>
        </w:rPr>
        <w:t>(указать</w:t>
      </w:r>
      <w:r>
        <w:rPr>
          <w:spacing w:val="-9"/>
          <w:sz w:val="28"/>
        </w:rPr>
        <w:t xml:space="preserve"> </w:t>
      </w:r>
      <w:r>
        <w:rPr>
          <w:sz w:val="28"/>
        </w:rPr>
        <w:t>количество</w:t>
      </w:r>
      <w:r>
        <w:rPr>
          <w:spacing w:val="-8"/>
          <w:sz w:val="28"/>
        </w:rPr>
        <w:t xml:space="preserve"> </w:t>
      </w:r>
      <w:r>
        <w:rPr>
          <w:sz w:val="28"/>
        </w:rPr>
        <w:t>при</w:t>
      </w:r>
      <w:r>
        <w:rPr>
          <w:spacing w:val="-7"/>
          <w:sz w:val="28"/>
        </w:rPr>
        <w:t xml:space="preserve"> </w:t>
      </w:r>
      <w:r>
        <w:rPr>
          <w:spacing w:val="-2"/>
          <w:sz w:val="28"/>
        </w:rPr>
        <w:t>наличии);</w:t>
      </w:r>
    </w:p>
    <w:p w:rsidR="00414948" w:rsidRDefault="00A74704">
      <w:pPr>
        <w:pStyle w:val="a4"/>
        <w:numPr>
          <w:ilvl w:val="0"/>
          <w:numId w:val="6"/>
        </w:numPr>
        <w:tabs>
          <w:tab w:val="left" w:pos="510"/>
        </w:tabs>
        <w:spacing w:line="322" w:lineRule="exact"/>
        <w:ind w:left="510" w:hanging="340"/>
        <w:jc w:val="left"/>
        <w:rPr>
          <w:sz w:val="28"/>
        </w:rPr>
      </w:pPr>
      <w:r>
        <w:rPr>
          <w:sz w:val="28"/>
        </w:rPr>
        <w:t>тьюторами</w:t>
      </w:r>
      <w:r>
        <w:rPr>
          <w:spacing w:val="-8"/>
          <w:sz w:val="28"/>
        </w:rPr>
        <w:t xml:space="preserve"> </w:t>
      </w:r>
      <w:r>
        <w:rPr>
          <w:sz w:val="28"/>
        </w:rPr>
        <w:t>(указать</w:t>
      </w:r>
      <w:r>
        <w:rPr>
          <w:spacing w:val="-8"/>
          <w:sz w:val="28"/>
        </w:rPr>
        <w:t xml:space="preserve"> </w:t>
      </w:r>
      <w:r>
        <w:rPr>
          <w:sz w:val="28"/>
        </w:rPr>
        <w:t>количество</w:t>
      </w:r>
      <w:r>
        <w:rPr>
          <w:spacing w:val="-6"/>
          <w:sz w:val="28"/>
        </w:rPr>
        <w:t xml:space="preserve"> </w:t>
      </w:r>
      <w:r>
        <w:rPr>
          <w:sz w:val="28"/>
        </w:rPr>
        <w:t>при</w:t>
      </w:r>
      <w:r>
        <w:rPr>
          <w:spacing w:val="-10"/>
          <w:sz w:val="28"/>
        </w:rPr>
        <w:t xml:space="preserve"> </w:t>
      </w:r>
      <w:r>
        <w:rPr>
          <w:spacing w:val="-2"/>
          <w:sz w:val="28"/>
        </w:rPr>
        <w:t>наличии);</w:t>
      </w:r>
    </w:p>
    <w:p w:rsidR="00414948" w:rsidRDefault="00A74704">
      <w:pPr>
        <w:pStyle w:val="a4"/>
        <w:numPr>
          <w:ilvl w:val="0"/>
          <w:numId w:val="6"/>
        </w:numPr>
        <w:tabs>
          <w:tab w:val="left" w:pos="510"/>
        </w:tabs>
        <w:spacing w:line="322" w:lineRule="exact"/>
        <w:ind w:left="510" w:hanging="340"/>
        <w:jc w:val="left"/>
        <w:rPr>
          <w:sz w:val="28"/>
        </w:rPr>
      </w:pPr>
      <w:r>
        <w:rPr>
          <w:sz w:val="28"/>
        </w:rPr>
        <w:t>социальным</w:t>
      </w:r>
      <w:r>
        <w:rPr>
          <w:spacing w:val="-10"/>
          <w:sz w:val="28"/>
        </w:rPr>
        <w:t xml:space="preserve"> </w:t>
      </w:r>
      <w:r>
        <w:rPr>
          <w:sz w:val="28"/>
        </w:rPr>
        <w:t>педагогом</w:t>
      </w:r>
      <w:r>
        <w:rPr>
          <w:spacing w:val="-6"/>
          <w:sz w:val="28"/>
        </w:rPr>
        <w:t xml:space="preserve"> </w:t>
      </w:r>
      <w:r>
        <w:rPr>
          <w:sz w:val="28"/>
        </w:rPr>
        <w:t>(указать</w:t>
      </w:r>
      <w:r>
        <w:rPr>
          <w:spacing w:val="-7"/>
          <w:sz w:val="28"/>
        </w:rPr>
        <w:t xml:space="preserve"> </w:t>
      </w:r>
      <w:r>
        <w:rPr>
          <w:sz w:val="28"/>
        </w:rPr>
        <w:t>количество</w:t>
      </w:r>
      <w:r>
        <w:rPr>
          <w:spacing w:val="-5"/>
          <w:sz w:val="28"/>
        </w:rPr>
        <w:t xml:space="preserve"> </w:t>
      </w:r>
      <w:r>
        <w:rPr>
          <w:sz w:val="28"/>
        </w:rPr>
        <w:t>при</w:t>
      </w:r>
      <w:r>
        <w:rPr>
          <w:spacing w:val="-9"/>
          <w:sz w:val="28"/>
        </w:rPr>
        <w:t xml:space="preserve"> </w:t>
      </w:r>
      <w:r>
        <w:rPr>
          <w:spacing w:val="-2"/>
          <w:sz w:val="28"/>
        </w:rPr>
        <w:t>наличии).</w:t>
      </w:r>
    </w:p>
    <w:p w:rsidR="00414948" w:rsidRDefault="00A74704">
      <w:pPr>
        <w:pStyle w:val="a3"/>
        <w:ind w:left="511" w:right="643"/>
      </w:pPr>
      <w:r>
        <w:t>В процессе реализации основной образовательной программы основного общего образования</w:t>
      </w:r>
      <w:r>
        <w:rPr>
          <w:spacing w:val="80"/>
        </w:rPr>
        <w:t xml:space="preserve">   </w:t>
      </w:r>
      <w:r>
        <w:t>образовательной</w:t>
      </w:r>
      <w:r>
        <w:rPr>
          <w:spacing w:val="80"/>
        </w:rPr>
        <w:t xml:space="preserve">   </w:t>
      </w:r>
      <w:r>
        <w:t>организацией</w:t>
      </w:r>
      <w:r>
        <w:rPr>
          <w:spacing w:val="80"/>
        </w:rPr>
        <w:t xml:space="preserve">   </w:t>
      </w:r>
      <w:r>
        <w:t>обеспечивается</w:t>
      </w:r>
      <w:r>
        <w:rPr>
          <w:spacing w:val="80"/>
        </w:rPr>
        <w:t xml:space="preserve">   </w:t>
      </w:r>
      <w:r>
        <w:t>психоло-</w:t>
      </w:r>
      <w:r>
        <w:rPr>
          <w:spacing w:val="80"/>
          <w:w w:val="150"/>
        </w:rPr>
        <w:t xml:space="preserve"> </w:t>
      </w:r>
      <w:r>
        <w:t>го-педагогическое сопровождение участников образовательных отношений посред- ством системной деятельности и отдельных мероприятий, обеспечивающих:</w:t>
      </w:r>
    </w:p>
    <w:p w:rsidR="00414948" w:rsidRDefault="00A74704">
      <w:pPr>
        <w:pStyle w:val="a4"/>
        <w:numPr>
          <w:ilvl w:val="0"/>
          <w:numId w:val="6"/>
        </w:numPr>
        <w:tabs>
          <w:tab w:val="left" w:pos="510"/>
        </w:tabs>
        <w:spacing w:line="322" w:lineRule="exact"/>
        <w:ind w:left="510" w:hanging="340"/>
        <w:jc w:val="left"/>
        <w:rPr>
          <w:sz w:val="28"/>
        </w:rPr>
      </w:pPr>
      <w:r>
        <w:rPr>
          <w:sz w:val="28"/>
        </w:rPr>
        <w:t>формирование</w:t>
      </w:r>
      <w:r>
        <w:rPr>
          <w:spacing w:val="-15"/>
          <w:sz w:val="28"/>
        </w:rPr>
        <w:t xml:space="preserve"> </w:t>
      </w:r>
      <w:r>
        <w:rPr>
          <w:sz w:val="28"/>
        </w:rPr>
        <w:t>и</w:t>
      </w:r>
      <w:r>
        <w:rPr>
          <w:spacing w:val="-10"/>
          <w:sz w:val="28"/>
        </w:rPr>
        <w:t xml:space="preserve"> </w:t>
      </w:r>
      <w:r>
        <w:rPr>
          <w:sz w:val="28"/>
        </w:rPr>
        <w:t>развитие</w:t>
      </w:r>
      <w:r>
        <w:rPr>
          <w:spacing w:val="-13"/>
          <w:sz w:val="28"/>
        </w:rPr>
        <w:t xml:space="preserve"> </w:t>
      </w:r>
      <w:r>
        <w:rPr>
          <w:sz w:val="28"/>
        </w:rPr>
        <w:t>психолого-педагогической</w:t>
      </w:r>
      <w:r>
        <w:rPr>
          <w:spacing w:val="-9"/>
          <w:sz w:val="28"/>
        </w:rPr>
        <w:t xml:space="preserve"> </w:t>
      </w:r>
      <w:r>
        <w:rPr>
          <w:spacing w:val="-2"/>
          <w:sz w:val="28"/>
        </w:rPr>
        <w:t>компетентности;</w:t>
      </w:r>
    </w:p>
    <w:p w:rsidR="00414948" w:rsidRDefault="00A74704">
      <w:pPr>
        <w:pStyle w:val="a4"/>
        <w:numPr>
          <w:ilvl w:val="0"/>
          <w:numId w:val="6"/>
        </w:numPr>
        <w:tabs>
          <w:tab w:val="left" w:pos="511"/>
        </w:tabs>
        <w:ind w:right="659"/>
        <w:jc w:val="left"/>
        <w:rPr>
          <w:sz w:val="28"/>
        </w:rPr>
      </w:pPr>
      <w:r>
        <w:rPr>
          <w:sz w:val="28"/>
        </w:rPr>
        <w:t>сохранение и</w:t>
      </w:r>
      <w:r>
        <w:rPr>
          <w:spacing w:val="33"/>
          <w:sz w:val="28"/>
        </w:rPr>
        <w:t xml:space="preserve"> </w:t>
      </w:r>
      <w:r>
        <w:rPr>
          <w:sz w:val="28"/>
        </w:rPr>
        <w:t>укрепление психологического</w:t>
      </w:r>
      <w:r>
        <w:rPr>
          <w:spacing w:val="33"/>
          <w:sz w:val="28"/>
        </w:rPr>
        <w:t xml:space="preserve"> </w:t>
      </w:r>
      <w:r>
        <w:rPr>
          <w:sz w:val="28"/>
        </w:rPr>
        <w:t>благополучия и</w:t>
      </w:r>
      <w:r>
        <w:rPr>
          <w:spacing w:val="33"/>
          <w:sz w:val="28"/>
        </w:rPr>
        <w:t xml:space="preserve"> </w:t>
      </w:r>
      <w:r>
        <w:rPr>
          <w:sz w:val="28"/>
        </w:rPr>
        <w:t>психического</w:t>
      </w:r>
      <w:r>
        <w:rPr>
          <w:spacing w:val="33"/>
          <w:sz w:val="28"/>
        </w:rPr>
        <w:t xml:space="preserve"> </w:t>
      </w:r>
      <w:r>
        <w:rPr>
          <w:sz w:val="28"/>
        </w:rPr>
        <w:t xml:space="preserve">здоровья </w:t>
      </w:r>
      <w:r>
        <w:rPr>
          <w:spacing w:val="-2"/>
          <w:sz w:val="28"/>
        </w:rPr>
        <w:t>обучающихся;</w:t>
      </w:r>
    </w:p>
    <w:p w:rsidR="00414948" w:rsidRDefault="00A74704">
      <w:pPr>
        <w:pStyle w:val="a4"/>
        <w:numPr>
          <w:ilvl w:val="0"/>
          <w:numId w:val="6"/>
        </w:numPr>
        <w:tabs>
          <w:tab w:val="left" w:pos="510"/>
        </w:tabs>
        <w:spacing w:line="321" w:lineRule="exact"/>
        <w:ind w:left="510" w:hanging="340"/>
        <w:jc w:val="left"/>
        <w:rPr>
          <w:sz w:val="28"/>
        </w:rPr>
      </w:pPr>
      <w:r>
        <w:rPr>
          <w:sz w:val="28"/>
        </w:rPr>
        <w:t>поддержка</w:t>
      </w:r>
      <w:r>
        <w:rPr>
          <w:spacing w:val="-12"/>
          <w:sz w:val="28"/>
        </w:rPr>
        <w:t xml:space="preserve"> </w:t>
      </w:r>
      <w:r>
        <w:rPr>
          <w:sz w:val="28"/>
        </w:rPr>
        <w:t>и</w:t>
      </w:r>
      <w:r>
        <w:rPr>
          <w:spacing w:val="-7"/>
          <w:sz w:val="28"/>
        </w:rPr>
        <w:t xml:space="preserve"> </w:t>
      </w:r>
      <w:r>
        <w:rPr>
          <w:sz w:val="28"/>
        </w:rPr>
        <w:t>сопровождение</w:t>
      </w:r>
      <w:r>
        <w:rPr>
          <w:spacing w:val="-10"/>
          <w:sz w:val="28"/>
        </w:rPr>
        <w:t xml:space="preserve"> </w:t>
      </w:r>
      <w:r>
        <w:rPr>
          <w:sz w:val="28"/>
        </w:rPr>
        <w:t>детско-родительских</w:t>
      </w:r>
      <w:r>
        <w:rPr>
          <w:spacing w:val="-8"/>
          <w:sz w:val="28"/>
        </w:rPr>
        <w:t xml:space="preserve"> </w:t>
      </w:r>
      <w:r>
        <w:rPr>
          <w:spacing w:val="-2"/>
          <w:sz w:val="28"/>
        </w:rPr>
        <w:t>отношений;</w:t>
      </w:r>
    </w:p>
    <w:p w:rsidR="00414948" w:rsidRDefault="00A74704">
      <w:pPr>
        <w:pStyle w:val="a4"/>
        <w:numPr>
          <w:ilvl w:val="0"/>
          <w:numId w:val="6"/>
        </w:numPr>
        <w:tabs>
          <w:tab w:val="left" w:pos="510"/>
        </w:tabs>
        <w:spacing w:before="1" w:line="322" w:lineRule="exact"/>
        <w:ind w:left="510" w:hanging="340"/>
        <w:jc w:val="left"/>
        <w:rPr>
          <w:sz w:val="28"/>
        </w:rPr>
      </w:pPr>
      <w:r>
        <w:rPr>
          <w:sz w:val="28"/>
        </w:rPr>
        <w:t>формирование</w:t>
      </w:r>
      <w:r>
        <w:rPr>
          <w:spacing w:val="-13"/>
          <w:sz w:val="28"/>
        </w:rPr>
        <w:t xml:space="preserve"> </w:t>
      </w:r>
      <w:r>
        <w:rPr>
          <w:sz w:val="28"/>
        </w:rPr>
        <w:t>ценности</w:t>
      </w:r>
      <w:r>
        <w:rPr>
          <w:spacing w:val="-7"/>
          <w:sz w:val="28"/>
        </w:rPr>
        <w:t xml:space="preserve"> </w:t>
      </w:r>
      <w:r>
        <w:rPr>
          <w:sz w:val="28"/>
        </w:rPr>
        <w:t>здоровья</w:t>
      </w:r>
      <w:r>
        <w:rPr>
          <w:spacing w:val="-8"/>
          <w:sz w:val="28"/>
        </w:rPr>
        <w:t xml:space="preserve"> </w:t>
      </w:r>
      <w:r>
        <w:rPr>
          <w:sz w:val="28"/>
        </w:rPr>
        <w:t>и</w:t>
      </w:r>
      <w:r>
        <w:rPr>
          <w:spacing w:val="-10"/>
          <w:sz w:val="28"/>
        </w:rPr>
        <w:t xml:space="preserve"> </w:t>
      </w:r>
      <w:r>
        <w:rPr>
          <w:sz w:val="28"/>
        </w:rPr>
        <w:t>безопасного</w:t>
      </w:r>
      <w:r>
        <w:rPr>
          <w:spacing w:val="-7"/>
          <w:sz w:val="28"/>
        </w:rPr>
        <w:t xml:space="preserve"> </w:t>
      </w:r>
      <w:r>
        <w:rPr>
          <w:sz w:val="28"/>
        </w:rPr>
        <w:t>образа</w:t>
      </w:r>
      <w:r>
        <w:rPr>
          <w:spacing w:val="-8"/>
          <w:sz w:val="28"/>
        </w:rPr>
        <w:t xml:space="preserve"> </w:t>
      </w:r>
      <w:r>
        <w:rPr>
          <w:spacing w:val="-2"/>
          <w:sz w:val="28"/>
        </w:rPr>
        <w:t>жизни;</w:t>
      </w:r>
    </w:p>
    <w:p w:rsidR="00414948" w:rsidRDefault="00A74704">
      <w:pPr>
        <w:pStyle w:val="a4"/>
        <w:numPr>
          <w:ilvl w:val="0"/>
          <w:numId w:val="6"/>
        </w:numPr>
        <w:tabs>
          <w:tab w:val="left" w:pos="511"/>
        </w:tabs>
        <w:ind w:right="660"/>
        <w:jc w:val="left"/>
        <w:rPr>
          <w:sz w:val="28"/>
        </w:rPr>
      </w:pPr>
      <w:r>
        <w:rPr>
          <w:sz w:val="28"/>
        </w:rPr>
        <w:t>дифференциация и индивидуализация обучения и воспитания с учетом особенностей когнитивного и эмоционального развития обучающихся;</w:t>
      </w:r>
    </w:p>
    <w:p w:rsidR="00414948" w:rsidRDefault="00414948">
      <w:pPr>
        <w:pStyle w:val="a4"/>
        <w:jc w:val="left"/>
        <w:rPr>
          <w:sz w:val="28"/>
        </w:rPr>
        <w:sectPr w:rsidR="00414948">
          <w:pgSz w:w="11910" w:h="16840"/>
          <w:pgMar w:top="640" w:right="141" w:bottom="1100" w:left="283" w:header="0" w:footer="856" w:gutter="0"/>
          <w:cols w:space="720"/>
        </w:sectPr>
      </w:pPr>
    </w:p>
    <w:p w:rsidR="00414948" w:rsidRDefault="00A74704">
      <w:pPr>
        <w:pStyle w:val="a4"/>
        <w:numPr>
          <w:ilvl w:val="0"/>
          <w:numId w:val="6"/>
        </w:numPr>
        <w:tabs>
          <w:tab w:val="left" w:pos="511"/>
        </w:tabs>
        <w:spacing w:before="71"/>
        <w:ind w:right="650"/>
        <w:jc w:val="left"/>
        <w:rPr>
          <w:sz w:val="28"/>
        </w:rPr>
      </w:pPr>
      <w:r>
        <w:rPr>
          <w:sz w:val="28"/>
        </w:rPr>
        <w:t>мониторинг</w:t>
      </w:r>
      <w:r>
        <w:rPr>
          <w:spacing w:val="40"/>
          <w:sz w:val="28"/>
        </w:rPr>
        <w:t xml:space="preserve"> </w:t>
      </w:r>
      <w:r>
        <w:rPr>
          <w:sz w:val="28"/>
        </w:rPr>
        <w:t>возможностей</w:t>
      </w:r>
      <w:r>
        <w:rPr>
          <w:spacing w:val="40"/>
          <w:sz w:val="28"/>
        </w:rPr>
        <w:t xml:space="preserve"> </w:t>
      </w:r>
      <w:r>
        <w:rPr>
          <w:sz w:val="28"/>
        </w:rPr>
        <w:t>и</w:t>
      </w:r>
      <w:r>
        <w:rPr>
          <w:spacing w:val="40"/>
          <w:sz w:val="28"/>
        </w:rPr>
        <w:t xml:space="preserve"> </w:t>
      </w:r>
      <w:r>
        <w:rPr>
          <w:sz w:val="28"/>
        </w:rPr>
        <w:t>способностей</w:t>
      </w:r>
      <w:r>
        <w:rPr>
          <w:spacing w:val="40"/>
          <w:sz w:val="28"/>
        </w:rPr>
        <w:t xml:space="preserve"> </w:t>
      </w:r>
      <w:r>
        <w:rPr>
          <w:sz w:val="28"/>
        </w:rPr>
        <w:t>обучающихся,</w:t>
      </w:r>
      <w:r>
        <w:rPr>
          <w:spacing w:val="40"/>
          <w:sz w:val="28"/>
        </w:rPr>
        <w:t xml:space="preserve"> </w:t>
      </w:r>
      <w:r>
        <w:rPr>
          <w:sz w:val="28"/>
        </w:rPr>
        <w:t>выявление,</w:t>
      </w:r>
      <w:r>
        <w:rPr>
          <w:spacing w:val="40"/>
          <w:sz w:val="28"/>
        </w:rPr>
        <w:t xml:space="preserve"> </w:t>
      </w:r>
      <w:r>
        <w:rPr>
          <w:sz w:val="28"/>
        </w:rPr>
        <w:t>поддержка</w:t>
      </w:r>
      <w:r>
        <w:rPr>
          <w:spacing w:val="40"/>
          <w:sz w:val="28"/>
        </w:rPr>
        <w:t xml:space="preserve"> </w:t>
      </w:r>
      <w:r>
        <w:rPr>
          <w:sz w:val="28"/>
        </w:rPr>
        <w:t>и сопровождение одаренных детей, обучающихся с ОВЗ;</w:t>
      </w:r>
    </w:p>
    <w:p w:rsidR="00414948" w:rsidRDefault="00A74704">
      <w:pPr>
        <w:pStyle w:val="a4"/>
        <w:numPr>
          <w:ilvl w:val="0"/>
          <w:numId w:val="6"/>
        </w:numPr>
        <w:tabs>
          <w:tab w:val="left" w:pos="510"/>
        </w:tabs>
        <w:spacing w:line="321" w:lineRule="exact"/>
        <w:ind w:left="510" w:hanging="340"/>
        <w:jc w:val="left"/>
        <w:rPr>
          <w:sz w:val="28"/>
        </w:rPr>
      </w:pPr>
      <w:r>
        <w:rPr>
          <w:sz w:val="28"/>
        </w:rPr>
        <w:t>создание</w:t>
      </w:r>
      <w:r>
        <w:rPr>
          <w:spacing w:val="-11"/>
          <w:sz w:val="28"/>
        </w:rPr>
        <w:t xml:space="preserve"> </w:t>
      </w:r>
      <w:r>
        <w:rPr>
          <w:sz w:val="28"/>
        </w:rPr>
        <w:t>условий</w:t>
      </w:r>
      <w:r>
        <w:rPr>
          <w:spacing w:val="-10"/>
          <w:sz w:val="28"/>
        </w:rPr>
        <w:t xml:space="preserve"> </w:t>
      </w:r>
      <w:r>
        <w:rPr>
          <w:sz w:val="28"/>
        </w:rPr>
        <w:t>для</w:t>
      </w:r>
      <w:r>
        <w:rPr>
          <w:spacing w:val="-8"/>
          <w:sz w:val="28"/>
        </w:rPr>
        <w:t xml:space="preserve"> </w:t>
      </w:r>
      <w:r>
        <w:rPr>
          <w:sz w:val="28"/>
        </w:rPr>
        <w:t>последующего</w:t>
      </w:r>
      <w:r>
        <w:rPr>
          <w:spacing w:val="-8"/>
          <w:sz w:val="28"/>
        </w:rPr>
        <w:t xml:space="preserve"> </w:t>
      </w:r>
      <w:r>
        <w:rPr>
          <w:sz w:val="28"/>
        </w:rPr>
        <w:t>профессионального</w:t>
      </w:r>
      <w:r>
        <w:rPr>
          <w:spacing w:val="-7"/>
          <w:sz w:val="28"/>
        </w:rPr>
        <w:t xml:space="preserve"> </w:t>
      </w:r>
      <w:r>
        <w:rPr>
          <w:spacing w:val="-2"/>
          <w:sz w:val="28"/>
        </w:rPr>
        <w:t>самоопределения;</w:t>
      </w:r>
    </w:p>
    <w:p w:rsidR="00414948" w:rsidRDefault="00A74704">
      <w:pPr>
        <w:pStyle w:val="a4"/>
        <w:numPr>
          <w:ilvl w:val="0"/>
          <w:numId w:val="6"/>
        </w:numPr>
        <w:tabs>
          <w:tab w:val="left" w:pos="511"/>
        </w:tabs>
        <w:spacing w:before="3"/>
        <w:ind w:right="647"/>
        <w:jc w:val="left"/>
        <w:rPr>
          <w:sz w:val="28"/>
        </w:rPr>
      </w:pPr>
      <w:r>
        <w:rPr>
          <w:sz w:val="28"/>
        </w:rPr>
        <w:t>формирование</w:t>
      </w:r>
      <w:r>
        <w:rPr>
          <w:spacing w:val="37"/>
          <w:sz w:val="28"/>
        </w:rPr>
        <w:t xml:space="preserve"> </w:t>
      </w:r>
      <w:r>
        <w:rPr>
          <w:sz w:val="28"/>
        </w:rPr>
        <w:t>коммуникативных</w:t>
      </w:r>
      <w:r>
        <w:rPr>
          <w:spacing w:val="40"/>
          <w:sz w:val="28"/>
        </w:rPr>
        <w:t xml:space="preserve"> </w:t>
      </w:r>
      <w:r>
        <w:rPr>
          <w:sz w:val="28"/>
        </w:rPr>
        <w:t>навыков</w:t>
      </w:r>
      <w:r>
        <w:rPr>
          <w:spacing w:val="39"/>
          <w:sz w:val="28"/>
        </w:rPr>
        <w:t xml:space="preserve"> </w:t>
      </w:r>
      <w:r>
        <w:rPr>
          <w:sz w:val="28"/>
        </w:rPr>
        <w:t>в</w:t>
      </w:r>
      <w:r>
        <w:rPr>
          <w:spacing w:val="39"/>
          <w:sz w:val="28"/>
        </w:rPr>
        <w:t xml:space="preserve"> </w:t>
      </w:r>
      <w:r>
        <w:rPr>
          <w:sz w:val="28"/>
        </w:rPr>
        <w:t>разновозрастной</w:t>
      </w:r>
      <w:r>
        <w:rPr>
          <w:spacing w:val="39"/>
          <w:sz w:val="28"/>
        </w:rPr>
        <w:t xml:space="preserve"> </w:t>
      </w:r>
      <w:r>
        <w:rPr>
          <w:sz w:val="28"/>
        </w:rPr>
        <w:t>среде</w:t>
      </w:r>
      <w:r>
        <w:rPr>
          <w:spacing w:val="39"/>
          <w:sz w:val="28"/>
        </w:rPr>
        <w:t xml:space="preserve"> </w:t>
      </w:r>
      <w:r>
        <w:rPr>
          <w:sz w:val="28"/>
        </w:rPr>
        <w:t>и</w:t>
      </w:r>
      <w:r>
        <w:rPr>
          <w:spacing w:val="37"/>
          <w:sz w:val="28"/>
        </w:rPr>
        <w:t xml:space="preserve"> </w:t>
      </w:r>
      <w:r>
        <w:rPr>
          <w:sz w:val="28"/>
        </w:rPr>
        <w:t>среде</w:t>
      </w:r>
      <w:r>
        <w:rPr>
          <w:spacing w:val="37"/>
          <w:sz w:val="28"/>
        </w:rPr>
        <w:t xml:space="preserve"> </w:t>
      </w:r>
      <w:r>
        <w:rPr>
          <w:sz w:val="28"/>
        </w:rPr>
        <w:t xml:space="preserve">сверст- </w:t>
      </w:r>
      <w:r>
        <w:rPr>
          <w:spacing w:val="-2"/>
          <w:sz w:val="28"/>
        </w:rPr>
        <w:t>ников;</w:t>
      </w:r>
    </w:p>
    <w:p w:rsidR="00414948" w:rsidRDefault="00A74704">
      <w:pPr>
        <w:pStyle w:val="a4"/>
        <w:numPr>
          <w:ilvl w:val="0"/>
          <w:numId w:val="6"/>
        </w:numPr>
        <w:tabs>
          <w:tab w:val="left" w:pos="510"/>
        </w:tabs>
        <w:spacing w:line="321" w:lineRule="exact"/>
        <w:ind w:left="510" w:hanging="340"/>
        <w:jc w:val="left"/>
        <w:rPr>
          <w:sz w:val="28"/>
        </w:rPr>
      </w:pPr>
      <w:r>
        <w:rPr>
          <w:sz w:val="28"/>
        </w:rPr>
        <w:t>поддержка</w:t>
      </w:r>
      <w:r>
        <w:rPr>
          <w:spacing w:val="-12"/>
          <w:sz w:val="28"/>
        </w:rPr>
        <w:t xml:space="preserve"> </w:t>
      </w:r>
      <w:r>
        <w:rPr>
          <w:sz w:val="28"/>
        </w:rPr>
        <w:t>детских</w:t>
      </w:r>
      <w:r>
        <w:rPr>
          <w:spacing w:val="-11"/>
          <w:sz w:val="28"/>
        </w:rPr>
        <w:t xml:space="preserve"> </w:t>
      </w:r>
      <w:r>
        <w:rPr>
          <w:sz w:val="28"/>
        </w:rPr>
        <w:t>объединений,</w:t>
      </w:r>
      <w:r>
        <w:rPr>
          <w:spacing w:val="-8"/>
          <w:sz w:val="28"/>
        </w:rPr>
        <w:t xml:space="preserve"> </w:t>
      </w:r>
      <w:r>
        <w:rPr>
          <w:sz w:val="28"/>
        </w:rPr>
        <w:t>ученического</w:t>
      </w:r>
      <w:r>
        <w:rPr>
          <w:spacing w:val="-7"/>
          <w:sz w:val="28"/>
        </w:rPr>
        <w:t xml:space="preserve"> </w:t>
      </w:r>
      <w:r>
        <w:rPr>
          <w:spacing w:val="-2"/>
          <w:sz w:val="28"/>
        </w:rPr>
        <w:t>самоуправления;</w:t>
      </w:r>
    </w:p>
    <w:p w:rsidR="00414948" w:rsidRDefault="00A74704">
      <w:pPr>
        <w:pStyle w:val="a4"/>
        <w:numPr>
          <w:ilvl w:val="0"/>
          <w:numId w:val="6"/>
        </w:numPr>
        <w:tabs>
          <w:tab w:val="left" w:pos="510"/>
        </w:tabs>
        <w:spacing w:line="322" w:lineRule="exact"/>
        <w:ind w:left="510" w:hanging="340"/>
        <w:jc w:val="left"/>
        <w:rPr>
          <w:sz w:val="28"/>
        </w:rPr>
      </w:pPr>
      <w:r>
        <w:rPr>
          <w:sz w:val="28"/>
        </w:rPr>
        <w:t>формирование</w:t>
      </w:r>
      <w:r>
        <w:rPr>
          <w:spacing w:val="-15"/>
          <w:sz w:val="28"/>
        </w:rPr>
        <w:t xml:space="preserve"> </w:t>
      </w:r>
      <w:r>
        <w:rPr>
          <w:sz w:val="28"/>
        </w:rPr>
        <w:t>психологической</w:t>
      </w:r>
      <w:r>
        <w:rPr>
          <w:spacing w:val="-9"/>
          <w:sz w:val="28"/>
        </w:rPr>
        <w:t xml:space="preserve"> </w:t>
      </w:r>
      <w:r>
        <w:rPr>
          <w:sz w:val="28"/>
        </w:rPr>
        <w:t>культуры</w:t>
      </w:r>
      <w:r>
        <w:rPr>
          <w:spacing w:val="-12"/>
          <w:sz w:val="28"/>
        </w:rPr>
        <w:t xml:space="preserve"> </w:t>
      </w:r>
      <w:r>
        <w:rPr>
          <w:sz w:val="28"/>
        </w:rPr>
        <w:t>поведения</w:t>
      </w:r>
      <w:r>
        <w:rPr>
          <w:spacing w:val="-10"/>
          <w:sz w:val="28"/>
        </w:rPr>
        <w:t xml:space="preserve"> </w:t>
      </w:r>
      <w:r>
        <w:rPr>
          <w:sz w:val="28"/>
        </w:rPr>
        <w:t>в</w:t>
      </w:r>
      <w:r>
        <w:rPr>
          <w:spacing w:val="-11"/>
          <w:sz w:val="28"/>
        </w:rPr>
        <w:t xml:space="preserve"> </w:t>
      </w:r>
      <w:r>
        <w:rPr>
          <w:sz w:val="28"/>
        </w:rPr>
        <w:t>информационной</w:t>
      </w:r>
      <w:r>
        <w:rPr>
          <w:spacing w:val="-9"/>
          <w:sz w:val="28"/>
        </w:rPr>
        <w:t xml:space="preserve"> </w:t>
      </w:r>
      <w:r>
        <w:rPr>
          <w:spacing w:val="-2"/>
          <w:sz w:val="28"/>
        </w:rPr>
        <w:t>среде;</w:t>
      </w:r>
    </w:p>
    <w:p w:rsidR="00414948" w:rsidRDefault="00A74704">
      <w:pPr>
        <w:pStyle w:val="a4"/>
        <w:numPr>
          <w:ilvl w:val="0"/>
          <w:numId w:val="6"/>
        </w:numPr>
        <w:tabs>
          <w:tab w:val="left" w:pos="510"/>
        </w:tabs>
        <w:spacing w:line="322" w:lineRule="exact"/>
        <w:ind w:left="510" w:hanging="340"/>
        <w:jc w:val="left"/>
        <w:rPr>
          <w:sz w:val="28"/>
        </w:rPr>
      </w:pPr>
      <w:r>
        <w:rPr>
          <w:sz w:val="28"/>
        </w:rPr>
        <w:t>развитие</w:t>
      </w:r>
      <w:r>
        <w:rPr>
          <w:spacing w:val="-9"/>
          <w:sz w:val="28"/>
        </w:rPr>
        <w:t xml:space="preserve"> </w:t>
      </w:r>
      <w:r>
        <w:rPr>
          <w:sz w:val="28"/>
        </w:rPr>
        <w:t>психологической</w:t>
      </w:r>
      <w:r>
        <w:rPr>
          <w:spacing w:val="-8"/>
          <w:sz w:val="28"/>
        </w:rPr>
        <w:t xml:space="preserve"> </w:t>
      </w:r>
      <w:r>
        <w:rPr>
          <w:sz w:val="28"/>
        </w:rPr>
        <w:t>культуры</w:t>
      </w:r>
      <w:r>
        <w:rPr>
          <w:spacing w:val="-8"/>
          <w:sz w:val="28"/>
        </w:rPr>
        <w:t xml:space="preserve"> </w:t>
      </w:r>
      <w:r>
        <w:rPr>
          <w:sz w:val="28"/>
        </w:rPr>
        <w:t>в</w:t>
      </w:r>
      <w:r>
        <w:rPr>
          <w:spacing w:val="-9"/>
          <w:sz w:val="28"/>
        </w:rPr>
        <w:t xml:space="preserve"> </w:t>
      </w:r>
      <w:r>
        <w:rPr>
          <w:sz w:val="28"/>
        </w:rPr>
        <w:t>области</w:t>
      </w:r>
      <w:r>
        <w:rPr>
          <w:spacing w:val="-11"/>
          <w:sz w:val="28"/>
        </w:rPr>
        <w:t xml:space="preserve"> </w:t>
      </w:r>
      <w:r>
        <w:rPr>
          <w:sz w:val="28"/>
        </w:rPr>
        <w:t>использования</w:t>
      </w:r>
      <w:r>
        <w:rPr>
          <w:spacing w:val="-8"/>
          <w:sz w:val="28"/>
        </w:rPr>
        <w:t xml:space="preserve"> </w:t>
      </w:r>
      <w:r>
        <w:rPr>
          <w:spacing w:val="-4"/>
          <w:sz w:val="28"/>
        </w:rPr>
        <w:t>ИКТ;</w:t>
      </w:r>
    </w:p>
    <w:p w:rsidR="00414948" w:rsidRDefault="00A74704">
      <w:pPr>
        <w:pStyle w:val="a3"/>
        <w:ind w:left="511" w:right="643"/>
      </w:pPr>
      <w:r>
        <w:t>В процессе реализации основной образовательной программы осуществляется ин- дивидуальное психолого-педагогическое сопровождение всех участников образова- тельных отношений, в том числе:</w:t>
      </w:r>
    </w:p>
    <w:p w:rsidR="00414948" w:rsidRDefault="00A74704">
      <w:pPr>
        <w:pStyle w:val="a4"/>
        <w:numPr>
          <w:ilvl w:val="0"/>
          <w:numId w:val="6"/>
        </w:numPr>
        <w:tabs>
          <w:tab w:val="left" w:pos="511"/>
        </w:tabs>
        <w:spacing w:before="1"/>
        <w:ind w:right="658"/>
        <w:jc w:val="left"/>
        <w:rPr>
          <w:sz w:val="28"/>
        </w:rPr>
      </w:pPr>
      <w:r>
        <w:rPr>
          <w:sz w:val="28"/>
        </w:rPr>
        <w:t>обучающихся, испытывающих</w:t>
      </w:r>
      <w:r>
        <w:rPr>
          <w:spacing w:val="33"/>
          <w:sz w:val="28"/>
        </w:rPr>
        <w:t xml:space="preserve"> </w:t>
      </w:r>
      <w:r>
        <w:rPr>
          <w:sz w:val="28"/>
        </w:rPr>
        <w:t>трудности</w:t>
      </w:r>
      <w:r>
        <w:rPr>
          <w:spacing w:val="33"/>
          <w:sz w:val="28"/>
        </w:rPr>
        <w:t xml:space="preserve"> </w:t>
      </w:r>
      <w:r>
        <w:rPr>
          <w:sz w:val="28"/>
        </w:rPr>
        <w:t>в освоении</w:t>
      </w:r>
      <w:r>
        <w:rPr>
          <w:spacing w:val="33"/>
          <w:sz w:val="28"/>
        </w:rPr>
        <w:t xml:space="preserve"> </w:t>
      </w:r>
      <w:r>
        <w:rPr>
          <w:sz w:val="28"/>
        </w:rPr>
        <w:t>программы</w:t>
      </w:r>
      <w:r>
        <w:rPr>
          <w:spacing w:val="33"/>
          <w:sz w:val="28"/>
        </w:rPr>
        <w:t xml:space="preserve"> </w:t>
      </w:r>
      <w:r>
        <w:rPr>
          <w:sz w:val="28"/>
        </w:rPr>
        <w:t>основного</w:t>
      </w:r>
      <w:r>
        <w:rPr>
          <w:spacing w:val="33"/>
          <w:sz w:val="28"/>
        </w:rPr>
        <w:t xml:space="preserve"> </w:t>
      </w:r>
      <w:r>
        <w:rPr>
          <w:sz w:val="28"/>
        </w:rPr>
        <w:t>общего образования, развитии и социальной адаптации (указать при наличии);</w:t>
      </w:r>
    </w:p>
    <w:p w:rsidR="00414948" w:rsidRDefault="00A74704">
      <w:pPr>
        <w:pStyle w:val="a4"/>
        <w:numPr>
          <w:ilvl w:val="0"/>
          <w:numId w:val="6"/>
        </w:numPr>
        <w:tabs>
          <w:tab w:val="left" w:pos="511"/>
        </w:tabs>
        <w:ind w:right="654"/>
        <w:jc w:val="left"/>
        <w:rPr>
          <w:sz w:val="28"/>
        </w:rPr>
      </w:pPr>
      <w:r>
        <w:rPr>
          <w:sz w:val="28"/>
        </w:rPr>
        <w:t>обучающихся,</w:t>
      </w:r>
      <w:r>
        <w:rPr>
          <w:spacing w:val="-10"/>
          <w:sz w:val="28"/>
        </w:rPr>
        <w:t xml:space="preserve"> </w:t>
      </w:r>
      <w:r>
        <w:rPr>
          <w:sz w:val="28"/>
        </w:rPr>
        <w:t>проявляющих</w:t>
      </w:r>
      <w:r>
        <w:rPr>
          <w:spacing w:val="-8"/>
          <w:sz w:val="28"/>
        </w:rPr>
        <w:t xml:space="preserve"> </w:t>
      </w:r>
      <w:r>
        <w:rPr>
          <w:sz w:val="28"/>
        </w:rPr>
        <w:t>индивидуальные</w:t>
      </w:r>
      <w:r>
        <w:rPr>
          <w:spacing w:val="-10"/>
          <w:sz w:val="28"/>
        </w:rPr>
        <w:t xml:space="preserve"> </w:t>
      </w:r>
      <w:r>
        <w:rPr>
          <w:sz w:val="28"/>
        </w:rPr>
        <w:t>способности,</w:t>
      </w:r>
      <w:r>
        <w:rPr>
          <w:spacing w:val="-10"/>
          <w:sz w:val="28"/>
        </w:rPr>
        <w:t xml:space="preserve"> </w:t>
      </w:r>
      <w:r>
        <w:rPr>
          <w:sz w:val="28"/>
        </w:rPr>
        <w:t>и</w:t>
      </w:r>
      <w:r>
        <w:rPr>
          <w:spacing w:val="-9"/>
          <w:sz w:val="28"/>
        </w:rPr>
        <w:t xml:space="preserve"> </w:t>
      </w:r>
      <w:r>
        <w:rPr>
          <w:sz w:val="28"/>
        </w:rPr>
        <w:t>одаренных</w:t>
      </w:r>
      <w:r>
        <w:rPr>
          <w:spacing w:val="-9"/>
          <w:sz w:val="28"/>
        </w:rPr>
        <w:t xml:space="preserve"> </w:t>
      </w:r>
      <w:r>
        <w:rPr>
          <w:sz w:val="28"/>
        </w:rPr>
        <w:t>(указать</w:t>
      </w:r>
      <w:r>
        <w:rPr>
          <w:spacing w:val="-11"/>
          <w:sz w:val="28"/>
        </w:rPr>
        <w:t xml:space="preserve"> </w:t>
      </w:r>
      <w:r>
        <w:rPr>
          <w:sz w:val="28"/>
        </w:rPr>
        <w:t xml:space="preserve">при </w:t>
      </w:r>
      <w:r>
        <w:rPr>
          <w:spacing w:val="-2"/>
          <w:sz w:val="28"/>
        </w:rPr>
        <w:t>наличии);</w:t>
      </w:r>
    </w:p>
    <w:p w:rsidR="00414948" w:rsidRDefault="00A74704">
      <w:pPr>
        <w:pStyle w:val="a4"/>
        <w:numPr>
          <w:ilvl w:val="0"/>
          <w:numId w:val="6"/>
        </w:numPr>
        <w:tabs>
          <w:tab w:val="left" w:pos="510"/>
        </w:tabs>
        <w:ind w:left="510" w:hanging="340"/>
        <w:jc w:val="left"/>
        <w:rPr>
          <w:sz w:val="28"/>
        </w:rPr>
      </w:pPr>
      <w:r>
        <w:rPr>
          <w:sz w:val="28"/>
        </w:rPr>
        <w:t>обучающихся</w:t>
      </w:r>
      <w:r>
        <w:rPr>
          <w:spacing w:val="-6"/>
          <w:sz w:val="28"/>
        </w:rPr>
        <w:t xml:space="preserve"> </w:t>
      </w:r>
      <w:r>
        <w:rPr>
          <w:sz w:val="28"/>
        </w:rPr>
        <w:t>с</w:t>
      </w:r>
      <w:r>
        <w:rPr>
          <w:spacing w:val="-5"/>
          <w:sz w:val="28"/>
        </w:rPr>
        <w:t xml:space="preserve"> </w:t>
      </w:r>
      <w:r>
        <w:rPr>
          <w:sz w:val="28"/>
        </w:rPr>
        <w:t>ОВЗ</w:t>
      </w:r>
      <w:r>
        <w:rPr>
          <w:spacing w:val="-6"/>
          <w:sz w:val="28"/>
        </w:rPr>
        <w:t xml:space="preserve"> </w:t>
      </w:r>
      <w:r>
        <w:rPr>
          <w:sz w:val="28"/>
        </w:rPr>
        <w:t>(указать</w:t>
      </w:r>
      <w:r>
        <w:rPr>
          <w:spacing w:val="-6"/>
          <w:sz w:val="28"/>
        </w:rPr>
        <w:t xml:space="preserve"> </w:t>
      </w:r>
      <w:r>
        <w:rPr>
          <w:sz w:val="28"/>
        </w:rPr>
        <w:t>при</w:t>
      </w:r>
      <w:r>
        <w:rPr>
          <w:spacing w:val="-5"/>
          <w:sz w:val="28"/>
        </w:rPr>
        <w:t xml:space="preserve"> </w:t>
      </w:r>
      <w:r>
        <w:rPr>
          <w:spacing w:val="-2"/>
          <w:sz w:val="28"/>
        </w:rPr>
        <w:t>наличии);</w:t>
      </w:r>
    </w:p>
    <w:p w:rsidR="00414948" w:rsidRDefault="00A74704">
      <w:pPr>
        <w:pStyle w:val="a4"/>
        <w:numPr>
          <w:ilvl w:val="0"/>
          <w:numId w:val="6"/>
        </w:numPr>
        <w:tabs>
          <w:tab w:val="left" w:pos="511"/>
        </w:tabs>
        <w:spacing w:before="1"/>
        <w:ind w:right="649"/>
        <w:rPr>
          <w:sz w:val="28"/>
        </w:rPr>
      </w:pPr>
      <w:r>
        <w:rPr>
          <w:sz w:val="28"/>
        </w:rPr>
        <w:t>педагогических, учебно-вспомогательных и иных работников образовательной орга- низации, обеспечивающих реализацию программы основного общего образования (указать при наличии);</w:t>
      </w:r>
    </w:p>
    <w:p w:rsidR="00414948" w:rsidRDefault="00A74704">
      <w:pPr>
        <w:pStyle w:val="a4"/>
        <w:numPr>
          <w:ilvl w:val="0"/>
          <w:numId w:val="6"/>
        </w:numPr>
        <w:tabs>
          <w:tab w:val="left" w:pos="511"/>
        </w:tabs>
        <w:ind w:right="660"/>
        <w:rPr>
          <w:sz w:val="28"/>
        </w:rPr>
      </w:pPr>
      <w:r>
        <w:rPr>
          <w:sz w:val="28"/>
        </w:rPr>
        <w:t>родителей (законных представителей) несовершеннолетних обучающихся (указать при наличии).</w:t>
      </w:r>
    </w:p>
    <w:p w:rsidR="00414948" w:rsidRDefault="00A74704">
      <w:pPr>
        <w:pStyle w:val="a3"/>
        <w:ind w:left="511" w:right="645"/>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14948" w:rsidRDefault="00A74704">
      <w:pPr>
        <w:pStyle w:val="a3"/>
        <w:ind w:left="511" w:right="658"/>
      </w:pPr>
      <w:r>
        <w:t>В процессе реализации основной образовательной программы используются такие формы психолого-педагогического сопровождения как:</w:t>
      </w:r>
    </w:p>
    <w:p w:rsidR="00414948" w:rsidRDefault="00A74704">
      <w:pPr>
        <w:pStyle w:val="a4"/>
        <w:numPr>
          <w:ilvl w:val="0"/>
          <w:numId w:val="5"/>
        </w:numPr>
        <w:tabs>
          <w:tab w:val="left" w:pos="511"/>
        </w:tabs>
        <w:spacing w:before="6" w:line="237" w:lineRule="auto"/>
        <w:ind w:right="647"/>
        <w:rPr>
          <w:sz w:val="28"/>
        </w:rPr>
      </w:pPr>
      <w:r>
        <w:rPr>
          <w:sz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 зования и в конце каждого учебного года;</w:t>
      </w:r>
    </w:p>
    <w:p w:rsidR="00414948" w:rsidRDefault="00A74704">
      <w:pPr>
        <w:spacing w:before="4"/>
        <w:ind w:left="511" w:right="649"/>
        <w:jc w:val="both"/>
        <w:rPr>
          <w:i/>
          <w:sz w:val="28"/>
        </w:rPr>
      </w:pPr>
      <w:r>
        <w:rPr>
          <w:i/>
          <w:sz w:val="28"/>
        </w:rPr>
        <w:t xml:space="preserve">(краткое описание диагностических процедур, методик, графика проведения — при </w:t>
      </w:r>
      <w:r>
        <w:rPr>
          <w:i/>
          <w:spacing w:val="-2"/>
          <w:sz w:val="28"/>
        </w:rPr>
        <w:t>наличии)</w:t>
      </w:r>
    </w:p>
    <w:p w:rsidR="00414948" w:rsidRDefault="00A74704">
      <w:pPr>
        <w:pStyle w:val="a4"/>
        <w:numPr>
          <w:ilvl w:val="0"/>
          <w:numId w:val="5"/>
        </w:numPr>
        <w:tabs>
          <w:tab w:val="left" w:pos="511"/>
        </w:tabs>
        <w:spacing w:before="6" w:line="237" w:lineRule="auto"/>
        <w:ind w:right="648"/>
        <w:rPr>
          <w:sz w:val="28"/>
        </w:rPr>
      </w:pPr>
      <w:r>
        <w:rPr>
          <w:sz w:val="28"/>
        </w:rPr>
        <w:t>консультирование педагогов и родителей, которое осуществляется учителем и пси- хологом</w:t>
      </w:r>
      <w:r>
        <w:rPr>
          <w:spacing w:val="-6"/>
          <w:sz w:val="28"/>
        </w:rPr>
        <w:t xml:space="preserve"> </w:t>
      </w:r>
      <w:r>
        <w:rPr>
          <w:sz w:val="28"/>
        </w:rPr>
        <w:t>с</w:t>
      </w:r>
      <w:r>
        <w:rPr>
          <w:spacing w:val="-3"/>
          <w:sz w:val="28"/>
        </w:rPr>
        <w:t xml:space="preserve"> </w:t>
      </w:r>
      <w:r>
        <w:rPr>
          <w:sz w:val="28"/>
        </w:rPr>
        <w:t>учетом</w:t>
      </w:r>
      <w:r>
        <w:rPr>
          <w:spacing w:val="-6"/>
          <w:sz w:val="28"/>
        </w:rPr>
        <w:t xml:space="preserve"> </w:t>
      </w:r>
      <w:r>
        <w:rPr>
          <w:sz w:val="28"/>
        </w:rPr>
        <w:t>результатов</w:t>
      </w:r>
      <w:r>
        <w:rPr>
          <w:spacing w:val="-6"/>
          <w:sz w:val="28"/>
        </w:rPr>
        <w:t xml:space="preserve"> </w:t>
      </w:r>
      <w:r>
        <w:rPr>
          <w:sz w:val="28"/>
        </w:rPr>
        <w:t>диагностики,</w:t>
      </w:r>
      <w:r>
        <w:rPr>
          <w:spacing w:val="-7"/>
          <w:sz w:val="28"/>
        </w:rPr>
        <w:t xml:space="preserve"> </w:t>
      </w:r>
      <w:r>
        <w:rPr>
          <w:sz w:val="28"/>
        </w:rPr>
        <w:t>а</w:t>
      </w:r>
      <w:r>
        <w:rPr>
          <w:spacing w:val="-6"/>
          <w:sz w:val="28"/>
        </w:rPr>
        <w:t xml:space="preserve"> </w:t>
      </w:r>
      <w:r>
        <w:rPr>
          <w:sz w:val="28"/>
        </w:rPr>
        <w:t>также</w:t>
      </w:r>
      <w:r>
        <w:rPr>
          <w:spacing w:val="-5"/>
          <w:sz w:val="28"/>
        </w:rPr>
        <w:t xml:space="preserve"> </w:t>
      </w:r>
      <w:r>
        <w:rPr>
          <w:sz w:val="28"/>
        </w:rPr>
        <w:t>администрацией</w:t>
      </w:r>
      <w:r>
        <w:rPr>
          <w:spacing w:val="-6"/>
          <w:sz w:val="28"/>
        </w:rPr>
        <w:t xml:space="preserve"> </w:t>
      </w:r>
      <w:r>
        <w:rPr>
          <w:sz w:val="28"/>
        </w:rPr>
        <w:t xml:space="preserve">образовательной </w:t>
      </w:r>
      <w:r>
        <w:rPr>
          <w:spacing w:val="-2"/>
          <w:sz w:val="28"/>
        </w:rPr>
        <w:t>организации;</w:t>
      </w:r>
    </w:p>
    <w:p w:rsidR="00414948" w:rsidRDefault="00A74704">
      <w:pPr>
        <w:spacing w:before="2"/>
        <w:ind w:left="511"/>
        <w:jc w:val="both"/>
        <w:rPr>
          <w:i/>
          <w:sz w:val="28"/>
        </w:rPr>
      </w:pPr>
      <w:r>
        <w:rPr>
          <w:i/>
          <w:sz w:val="28"/>
        </w:rPr>
        <w:t>(расписание</w:t>
      </w:r>
      <w:r>
        <w:rPr>
          <w:i/>
          <w:spacing w:val="-10"/>
          <w:sz w:val="28"/>
        </w:rPr>
        <w:t xml:space="preserve"> </w:t>
      </w:r>
      <w:r>
        <w:rPr>
          <w:i/>
          <w:sz w:val="28"/>
        </w:rPr>
        <w:t>консультаций</w:t>
      </w:r>
      <w:r>
        <w:rPr>
          <w:i/>
          <w:spacing w:val="-11"/>
          <w:sz w:val="28"/>
        </w:rPr>
        <w:t xml:space="preserve"> </w:t>
      </w:r>
      <w:r>
        <w:rPr>
          <w:i/>
          <w:sz w:val="28"/>
        </w:rPr>
        <w:t>и</w:t>
      </w:r>
      <w:r>
        <w:rPr>
          <w:i/>
          <w:spacing w:val="-7"/>
          <w:sz w:val="28"/>
        </w:rPr>
        <w:t xml:space="preserve"> </w:t>
      </w:r>
      <w:r>
        <w:rPr>
          <w:i/>
          <w:sz w:val="28"/>
        </w:rPr>
        <w:t>сотрудников,</w:t>
      </w:r>
      <w:r>
        <w:rPr>
          <w:i/>
          <w:spacing w:val="-7"/>
          <w:sz w:val="28"/>
        </w:rPr>
        <w:t xml:space="preserve"> </w:t>
      </w:r>
      <w:r>
        <w:rPr>
          <w:i/>
          <w:sz w:val="28"/>
        </w:rPr>
        <w:t>уполномоченных</w:t>
      </w:r>
      <w:r>
        <w:rPr>
          <w:i/>
          <w:spacing w:val="-11"/>
          <w:sz w:val="28"/>
        </w:rPr>
        <w:t xml:space="preserve"> </w:t>
      </w:r>
      <w:r>
        <w:rPr>
          <w:i/>
          <w:sz w:val="28"/>
        </w:rPr>
        <w:t>их</w:t>
      </w:r>
      <w:r>
        <w:rPr>
          <w:i/>
          <w:spacing w:val="-7"/>
          <w:sz w:val="28"/>
        </w:rPr>
        <w:t xml:space="preserve"> </w:t>
      </w:r>
      <w:r>
        <w:rPr>
          <w:i/>
          <w:spacing w:val="-2"/>
          <w:sz w:val="28"/>
        </w:rPr>
        <w:t>проводить)</w:t>
      </w:r>
    </w:p>
    <w:p w:rsidR="00414948" w:rsidRDefault="00A74704">
      <w:pPr>
        <w:pStyle w:val="a4"/>
        <w:numPr>
          <w:ilvl w:val="0"/>
          <w:numId w:val="5"/>
        </w:numPr>
        <w:tabs>
          <w:tab w:val="left" w:pos="511"/>
        </w:tabs>
        <w:spacing w:before="12" w:line="235" w:lineRule="auto"/>
        <w:ind w:right="647"/>
        <w:rPr>
          <w:sz w:val="28"/>
        </w:rPr>
      </w:pPr>
      <w:r>
        <w:rPr>
          <w:sz w:val="28"/>
        </w:rPr>
        <w:t>профилактика,</w:t>
      </w:r>
      <w:r>
        <w:rPr>
          <w:spacing w:val="-6"/>
          <w:sz w:val="28"/>
        </w:rPr>
        <w:t xml:space="preserve"> </w:t>
      </w:r>
      <w:r>
        <w:rPr>
          <w:sz w:val="28"/>
        </w:rPr>
        <w:t>экспертиза,</w:t>
      </w:r>
      <w:r>
        <w:rPr>
          <w:spacing w:val="-7"/>
          <w:sz w:val="28"/>
        </w:rPr>
        <w:t xml:space="preserve"> </w:t>
      </w:r>
      <w:r>
        <w:rPr>
          <w:sz w:val="28"/>
        </w:rPr>
        <w:t>развивающая</w:t>
      </w:r>
      <w:r>
        <w:rPr>
          <w:spacing w:val="-6"/>
          <w:sz w:val="28"/>
        </w:rPr>
        <w:t xml:space="preserve"> </w:t>
      </w:r>
      <w:r>
        <w:rPr>
          <w:sz w:val="28"/>
        </w:rPr>
        <w:t>работа,</w:t>
      </w:r>
      <w:r>
        <w:rPr>
          <w:spacing w:val="-7"/>
          <w:sz w:val="28"/>
        </w:rPr>
        <w:t xml:space="preserve"> </w:t>
      </w:r>
      <w:r>
        <w:rPr>
          <w:sz w:val="28"/>
        </w:rPr>
        <w:t>просвещение,</w:t>
      </w:r>
      <w:r>
        <w:rPr>
          <w:spacing w:val="-7"/>
          <w:sz w:val="28"/>
        </w:rPr>
        <w:t xml:space="preserve"> </w:t>
      </w:r>
      <w:r>
        <w:rPr>
          <w:sz w:val="28"/>
        </w:rPr>
        <w:t>коррекционная</w:t>
      </w:r>
      <w:r>
        <w:rPr>
          <w:spacing w:val="-6"/>
          <w:sz w:val="28"/>
        </w:rPr>
        <w:t xml:space="preserve"> </w:t>
      </w:r>
      <w:r>
        <w:rPr>
          <w:sz w:val="28"/>
        </w:rPr>
        <w:t>работа, осуществляемая в течение всего учебного времени.</w:t>
      </w:r>
    </w:p>
    <w:p w:rsidR="00414948" w:rsidRDefault="00A74704">
      <w:pPr>
        <w:spacing w:before="2"/>
        <w:ind w:left="511"/>
        <w:jc w:val="both"/>
        <w:rPr>
          <w:i/>
          <w:sz w:val="28"/>
        </w:rPr>
      </w:pPr>
      <w:r>
        <w:rPr>
          <w:i/>
          <w:sz w:val="28"/>
        </w:rPr>
        <w:t>(план-график</w:t>
      </w:r>
      <w:r>
        <w:rPr>
          <w:i/>
          <w:spacing w:val="-6"/>
          <w:sz w:val="28"/>
        </w:rPr>
        <w:t xml:space="preserve"> </w:t>
      </w:r>
      <w:r>
        <w:rPr>
          <w:i/>
          <w:sz w:val="28"/>
        </w:rPr>
        <w:t>проведения</w:t>
      </w:r>
      <w:r>
        <w:rPr>
          <w:i/>
          <w:spacing w:val="-5"/>
          <w:sz w:val="28"/>
        </w:rPr>
        <w:t xml:space="preserve"> </w:t>
      </w:r>
      <w:r>
        <w:rPr>
          <w:i/>
          <w:sz w:val="28"/>
        </w:rPr>
        <w:t>мероприятий</w:t>
      </w:r>
      <w:r>
        <w:rPr>
          <w:i/>
          <w:spacing w:val="-7"/>
          <w:sz w:val="28"/>
        </w:rPr>
        <w:t xml:space="preserve"> </w:t>
      </w:r>
      <w:r>
        <w:rPr>
          <w:i/>
          <w:sz w:val="28"/>
        </w:rPr>
        <w:t>—</w:t>
      </w:r>
      <w:r>
        <w:rPr>
          <w:i/>
          <w:spacing w:val="-6"/>
          <w:sz w:val="28"/>
        </w:rPr>
        <w:t xml:space="preserve"> </w:t>
      </w:r>
      <w:r>
        <w:rPr>
          <w:i/>
          <w:sz w:val="28"/>
        </w:rPr>
        <w:t>при</w:t>
      </w:r>
      <w:r>
        <w:rPr>
          <w:i/>
          <w:spacing w:val="-4"/>
          <w:sz w:val="28"/>
        </w:rPr>
        <w:t xml:space="preserve"> </w:t>
      </w:r>
      <w:r>
        <w:rPr>
          <w:i/>
          <w:spacing w:val="-2"/>
          <w:sz w:val="28"/>
        </w:rPr>
        <w:t>наличии)</w:t>
      </w:r>
    </w:p>
    <w:p w:rsidR="00414948" w:rsidRDefault="00414948">
      <w:pPr>
        <w:pStyle w:val="a3"/>
        <w:spacing w:before="4"/>
        <w:ind w:left="0" w:firstLine="0"/>
        <w:jc w:val="left"/>
        <w:rPr>
          <w:i/>
        </w:rPr>
      </w:pPr>
    </w:p>
    <w:p w:rsidR="00414948" w:rsidRDefault="00A74704">
      <w:pPr>
        <w:pStyle w:val="2"/>
        <w:numPr>
          <w:ilvl w:val="2"/>
          <w:numId w:val="7"/>
        </w:numPr>
        <w:tabs>
          <w:tab w:val="left" w:pos="1281"/>
        </w:tabs>
        <w:spacing w:line="240" w:lineRule="auto"/>
        <w:ind w:right="1894" w:firstLine="0"/>
        <w:jc w:val="both"/>
      </w:pPr>
      <w:r>
        <w:t>Финансово-экономические</w:t>
      </w:r>
      <w:r>
        <w:rPr>
          <w:spacing w:val="-10"/>
        </w:rPr>
        <w:t xml:space="preserve"> </w:t>
      </w:r>
      <w:r>
        <w:t>условия</w:t>
      </w:r>
      <w:r>
        <w:rPr>
          <w:spacing w:val="-12"/>
        </w:rPr>
        <w:t xml:space="preserve"> </w:t>
      </w:r>
      <w:r>
        <w:t>реализации</w:t>
      </w:r>
      <w:r>
        <w:rPr>
          <w:spacing w:val="-11"/>
        </w:rPr>
        <w:t xml:space="preserve"> </w:t>
      </w:r>
      <w:r>
        <w:t>образовательной программы основного общего образования</w:t>
      </w:r>
    </w:p>
    <w:p w:rsidR="00414948" w:rsidRDefault="00A74704">
      <w:pPr>
        <w:pStyle w:val="a3"/>
        <w:ind w:left="511" w:right="646"/>
      </w:pPr>
      <w:r>
        <w:t>Финансовое обеспечение реализации образовательной программы основного об- щего</w:t>
      </w:r>
      <w:r>
        <w:rPr>
          <w:spacing w:val="-18"/>
        </w:rPr>
        <w:t xml:space="preserve"> </w:t>
      </w:r>
      <w:r>
        <w:t>образования</w:t>
      </w:r>
      <w:r>
        <w:rPr>
          <w:spacing w:val="-17"/>
        </w:rPr>
        <w:t xml:space="preserve"> </w:t>
      </w:r>
      <w:r>
        <w:t>опирается</w:t>
      </w:r>
      <w:r>
        <w:rPr>
          <w:spacing w:val="-18"/>
        </w:rPr>
        <w:t xml:space="preserve"> </w:t>
      </w:r>
      <w:r>
        <w:t>на</w:t>
      </w:r>
      <w:r>
        <w:rPr>
          <w:spacing w:val="-17"/>
        </w:rPr>
        <w:t xml:space="preserve"> </w:t>
      </w:r>
      <w:r>
        <w:t>исполнение</w:t>
      </w:r>
      <w:r>
        <w:rPr>
          <w:spacing w:val="-18"/>
        </w:rPr>
        <w:t xml:space="preserve"> </w:t>
      </w:r>
      <w:r>
        <w:t>расходных</w:t>
      </w:r>
      <w:r>
        <w:rPr>
          <w:spacing w:val="-17"/>
        </w:rPr>
        <w:t xml:space="preserve"> </w:t>
      </w:r>
      <w:r>
        <w:t>обязательств,</w:t>
      </w:r>
      <w:r>
        <w:rPr>
          <w:spacing w:val="-18"/>
        </w:rPr>
        <w:t xml:space="preserve"> </w:t>
      </w:r>
      <w:r>
        <w:t>обеспечивающих государственные гарантии прав на получение общедоступного и бесплатного основ- ного общего образования. Объем действующих расходных обязательств отражается в государственном задании образовательной организации.</w:t>
      </w:r>
    </w:p>
    <w:p w:rsidR="00414948" w:rsidRDefault="00414948">
      <w:pPr>
        <w:pStyle w:val="a3"/>
        <w:sectPr w:rsidR="00414948">
          <w:pgSz w:w="11910" w:h="16840"/>
          <w:pgMar w:top="640" w:right="141" w:bottom="1100" w:left="283" w:header="0" w:footer="856" w:gutter="0"/>
          <w:cols w:space="720"/>
        </w:sectPr>
      </w:pPr>
    </w:p>
    <w:p w:rsidR="00414948" w:rsidRDefault="00A74704">
      <w:pPr>
        <w:pStyle w:val="a3"/>
        <w:spacing w:before="71"/>
        <w:ind w:left="511" w:right="647"/>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 зания (выполнения).</w:t>
      </w:r>
    </w:p>
    <w:p w:rsidR="00414948" w:rsidRDefault="00A74704">
      <w:pPr>
        <w:pStyle w:val="a3"/>
        <w:spacing w:before="2"/>
        <w:ind w:left="511" w:right="646"/>
      </w:pPr>
      <w:r>
        <w:t>Финансовое обеспечение реализации образовательной программы основного об- 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 реждения — на основании бюджетной сметы.</w:t>
      </w:r>
    </w:p>
    <w:p w:rsidR="00414948" w:rsidRDefault="00A74704">
      <w:pPr>
        <w:pStyle w:val="a3"/>
        <w:ind w:left="511" w:right="644"/>
      </w:pPr>
      <w:r>
        <w:t>Обеспечение государственных гарантий реализации прав на получение общедос- тупного и бесплатного основного общего образования в общеобразовательных орга- низациях осуществляется в соответствии с нормативами, определяемыми органами государственной власти субъектов Российской Федерации.</w:t>
      </w:r>
    </w:p>
    <w:p w:rsidR="00414948" w:rsidRDefault="00A74704">
      <w:pPr>
        <w:pStyle w:val="a3"/>
        <w:ind w:left="511" w:right="644"/>
      </w:pPr>
      <w:r>
        <w:t>При этом формирование и утверждение нормативов финансирования государст- венной (муниципальной) услуги по реализации программ основного общего образо- вания, в том числе адаптированных, осуществляются в соответствии с общими тре- бованиями к определению нормативных затрат на оказание государственных (муни- ципальных) услуг в сфере дошкольного, начального общего, основного общего, среднего общего, среднего профессионального образования, дополнительного обра- зования</w:t>
      </w:r>
      <w:r>
        <w:rPr>
          <w:spacing w:val="-6"/>
        </w:rPr>
        <w:t xml:space="preserve"> </w:t>
      </w:r>
      <w:r>
        <w:t>детей</w:t>
      </w:r>
      <w:r>
        <w:rPr>
          <w:spacing w:val="-6"/>
        </w:rPr>
        <w:t xml:space="preserve"> </w:t>
      </w:r>
      <w:r>
        <w:t>и</w:t>
      </w:r>
      <w:r>
        <w:rPr>
          <w:spacing w:val="-3"/>
        </w:rPr>
        <w:t xml:space="preserve"> </w:t>
      </w:r>
      <w:r>
        <w:t>взрослых,</w:t>
      </w:r>
      <w:r>
        <w:rPr>
          <w:spacing w:val="-7"/>
        </w:rPr>
        <w:t xml:space="preserve"> </w:t>
      </w:r>
      <w:r>
        <w:t>дополнительного</w:t>
      </w:r>
      <w:r>
        <w:rPr>
          <w:spacing w:val="-6"/>
        </w:rPr>
        <w:t xml:space="preserve"> </w:t>
      </w:r>
      <w:r>
        <w:t>профессионального</w:t>
      </w:r>
      <w:r>
        <w:rPr>
          <w:spacing w:val="-6"/>
        </w:rPr>
        <w:t xml:space="preserve"> </w:t>
      </w:r>
      <w:r>
        <w:t>образования</w:t>
      </w:r>
      <w:r>
        <w:rPr>
          <w:spacing w:val="-6"/>
        </w:rPr>
        <w:t xml:space="preserve"> </w:t>
      </w:r>
      <w:r>
        <w:t>для</w:t>
      </w:r>
      <w:r>
        <w:rPr>
          <w:spacing w:val="-3"/>
        </w:rPr>
        <w:t xml:space="preserve"> </w:t>
      </w:r>
      <w:r>
        <w:t>лиц, имеющих или получающих среднее профессиональное образование, профессиональ- ного обучения, применяемых при расчете объема субсидии на финансовое обеспече- ние выполнения государственного (муниципального) задания на оказание государст- венных (муниципальных) услуг (выполнение работ) государственным (муниципаль- ным) учреждением.</w:t>
      </w:r>
    </w:p>
    <w:p w:rsidR="00414948" w:rsidRDefault="00A74704">
      <w:pPr>
        <w:pStyle w:val="a3"/>
        <w:spacing w:before="321"/>
        <w:ind w:left="511" w:right="644"/>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 зовательной программы основного общего образования, включает:</w:t>
      </w:r>
    </w:p>
    <w:p w:rsidR="00414948" w:rsidRDefault="00A74704">
      <w:pPr>
        <w:pStyle w:val="a4"/>
        <w:numPr>
          <w:ilvl w:val="0"/>
          <w:numId w:val="5"/>
        </w:numPr>
        <w:tabs>
          <w:tab w:val="left" w:pos="511"/>
        </w:tabs>
        <w:spacing w:before="12" w:line="235" w:lineRule="auto"/>
        <w:ind w:right="644"/>
        <w:rPr>
          <w:sz w:val="28"/>
        </w:rPr>
      </w:pPr>
      <w:r>
        <w:rPr>
          <w:sz w:val="28"/>
        </w:rPr>
        <w:t>расходы на оплату труда работников, участвующих в разработке и реализации обра- зовательной программы основного общего образования;</w:t>
      </w:r>
    </w:p>
    <w:p w:rsidR="00414948" w:rsidRDefault="00A74704">
      <w:pPr>
        <w:pStyle w:val="a4"/>
        <w:numPr>
          <w:ilvl w:val="0"/>
          <w:numId w:val="5"/>
        </w:numPr>
        <w:tabs>
          <w:tab w:val="left" w:pos="510"/>
        </w:tabs>
        <w:spacing w:before="7" w:line="322" w:lineRule="exact"/>
        <w:ind w:left="510" w:hanging="340"/>
        <w:rPr>
          <w:sz w:val="28"/>
        </w:rPr>
      </w:pPr>
      <w:r>
        <w:rPr>
          <w:sz w:val="28"/>
        </w:rPr>
        <w:t>расходы</w:t>
      </w:r>
      <w:r>
        <w:rPr>
          <w:spacing w:val="-7"/>
          <w:sz w:val="28"/>
        </w:rPr>
        <w:t xml:space="preserve"> </w:t>
      </w:r>
      <w:r>
        <w:rPr>
          <w:sz w:val="28"/>
        </w:rPr>
        <w:t>на</w:t>
      </w:r>
      <w:r>
        <w:rPr>
          <w:spacing w:val="-8"/>
          <w:sz w:val="28"/>
        </w:rPr>
        <w:t xml:space="preserve"> </w:t>
      </w:r>
      <w:r>
        <w:rPr>
          <w:sz w:val="28"/>
        </w:rPr>
        <w:t>приобретение</w:t>
      </w:r>
      <w:r>
        <w:rPr>
          <w:spacing w:val="-6"/>
          <w:sz w:val="28"/>
        </w:rPr>
        <w:t xml:space="preserve"> </w:t>
      </w:r>
      <w:r>
        <w:rPr>
          <w:sz w:val="28"/>
        </w:rPr>
        <w:t>учебников</w:t>
      </w:r>
      <w:r>
        <w:rPr>
          <w:spacing w:val="-8"/>
          <w:sz w:val="28"/>
        </w:rPr>
        <w:t xml:space="preserve"> </w:t>
      </w:r>
      <w:r>
        <w:rPr>
          <w:sz w:val="28"/>
        </w:rPr>
        <w:t>и</w:t>
      </w:r>
      <w:r>
        <w:rPr>
          <w:spacing w:val="-5"/>
          <w:sz w:val="28"/>
        </w:rPr>
        <w:t xml:space="preserve"> </w:t>
      </w:r>
      <w:r>
        <w:rPr>
          <w:sz w:val="28"/>
        </w:rPr>
        <w:t>учебных</w:t>
      </w:r>
      <w:r>
        <w:rPr>
          <w:spacing w:val="-4"/>
          <w:sz w:val="28"/>
        </w:rPr>
        <w:t xml:space="preserve"> </w:t>
      </w:r>
      <w:r>
        <w:rPr>
          <w:sz w:val="28"/>
        </w:rPr>
        <w:t>пособий,</w:t>
      </w:r>
      <w:r>
        <w:rPr>
          <w:spacing w:val="-6"/>
          <w:sz w:val="28"/>
        </w:rPr>
        <w:t xml:space="preserve"> </w:t>
      </w:r>
      <w:r>
        <w:rPr>
          <w:sz w:val="28"/>
        </w:rPr>
        <w:t>средств</w:t>
      </w:r>
      <w:r>
        <w:rPr>
          <w:spacing w:val="-6"/>
          <w:sz w:val="28"/>
        </w:rPr>
        <w:t xml:space="preserve"> </w:t>
      </w:r>
      <w:r>
        <w:rPr>
          <w:spacing w:val="-2"/>
          <w:sz w:val="28"/>
        </w:rPr>
        <w:t>обучения;</w:t>
      </w:r>
    </w:p>
    <w:p w:rsidR="00414948" w:rsidRDefault="00A74704">
      <w:pPr>
        <w:pStyle w:val="a4"/>
        <w:numPr>
          <w:ilvl w:val="0"/>
          <w:numId w:val="5"/>
        </w:numPr>
        <w:tabs>
          <w:tab w:val="left" w:pos="511"/>
        </w:tabs>
        <w:spacing w:before="5" w:line="235" w:lineRule="auto"/>
        <w:ind w:right="653"/>
        <w:rPr>
          <w:sz w:val="28"/>
        </w:rPr>
      </w:pPr>
      <w:r>
        <w:rPr>
          <w:sz w:val="28"/>
        </w:rPr>
        <w:t>прочие расходы (за исключением расходов на содержание зданий и оплату комму- нальных услуг, осуществляемых из местных бюджетов).</w:t>
      </w:r>
    </w:p>
    <w:p w:rsidR="00414948" w:rsidRDefault="00A74704">
      <w:pPr>
        <w:pStyle w:val="a3"/>
        <w:spacing w:before="2"/>
        <w:ind w:left="511" w:right="643"/>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 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 альных условий получения образования обучающимися с ОВЗ, обеспечения допол- нительного профессионального образования педагогическим работникам, обеспече- ния безопасных условий обучения и воспитания, охраны здоровья обучающихся, а также</w:t>
      </w:r>
      <w:r>
        <w:rPr>
          <w:spacing w:val="-8"/>
        </w:rPr>
        <w:t xml:space="preserve"> </w:t>
      </w:r>
      <w:r>
        <w:t>с</w:t>
      </w:r>
      <w:r>
        <w:rPr>
          <w:spacing w:val="-9"/>
        </w:rPr>
        <w:t xml:space="preserve"> </w:t>
      </w:r>
      <w:r>
        <w:t>учетом</w:t>
      </w:r>
      <w:r>
        <w:rPr>
          <w:spacing w:val="-11"/>
        </w:rPr>
        <w:t xml:space="preserve"> </w:t>
      </w:r>
      <w:r>
        <w:t>иных</w:t>
      </w:r>
      <w:r>
        <w:rPr>
          <w:spacing w:val="-8"/>
        </w:rPr>
        <w:t xml:space="preserve"> </w:t>
      </w:r>
      <w:r>
        <w:t>предусмотренных</w:t>
      </w:r>
      <w:r>
        <w:rPr>
          <w:spacing w:val="-8"/>
        </w:rPr>
        <w:t xml:space="preserve"> </w:t>
      </w:r>
      <w:r>
        <w:t>законодательством</w:t>
      </w:r>
      <w:r>
        <w:rPr>
          <w:spacing w:val="-11"/>
        </w:rPr>
        <w:t xml:space="preserve"> </w:t>
      </w:r>
      <w:r>
        <w:t>особенностей</w:t>
      </w:r>
      <w:r>
        <w:rPr>
          <w:spacing w:val="-10"/>
        </w:rPr>
        <w:t xml:space="preserve"> </w:t>
      </w:r>
      <w:r>
        <w:t>организации и осуществления образовательной деятельности (для различных категорий обучаю- щихся), за исключением образовательной деятельности, осуществляемой в соответ- ствии</w:t>
      </w:r>
      <w:r>
        <w:rPr>
          <w:spacing w:val="-6"/>
        </w:rPr>
        <w:t xml:space="preserve"> </w:t>
      </w:r>
      <w:r>
        <w:t>с</w:t>
      </w:r>
      <w:r>
        <w:rPr>
          <w:spacing w:val="-7"/>
        </w:rPr>
        <w:t xml:space="preserve"> </w:t>
      </w:r>
      <w:r>
        <w:t>образовательными</w:t>
      </w:r>
      <w:r>
        <w:rPr>
          <w:spacing w:val="-6"/>
        </w:rPr>
        <w:t xml:space="preserve"> </w:t>
      </w:r>
      <w:r>
        <w:t>стандартами,</w:t>
      </w:r>
      <w:r>
        <w:rPr>
          <w:spacing w:val="-7"/>
        </w:rPr>
        <w:t xml:space="preserve"> </w:t>
      </w:r>
      <w:r>
        <w:t>в</w:t>
      </w:r>
      <w:r>
        <w:rPr>
          <w:spacing w:val="-7"/>
        </w:rPr>
        <w:t xml:space="preserve"> </w:t>
      </w:r>
      <w:r>
        <w:t>расчете</w:t>
      </w:r>
      <w:r>
        <w:rPr>
          <w:spacing w:val="-6"/>
        </w:rPr>
        <w:t xml:space="preserve"> </w:t>
      </w:r>
      <w:r>
        <w:t>на</w:t>
      </w:r>
      <w:r>
        <w:rPr>
          <w:spacing w:val="-7"/>
        </w:rPr>
        <w:t xml:space="preserve"> </w:t>
      </w:r>
      <w:r>
        <w:t>одного</w:t>
      </w:r>
      <w:r>
        <w:rPr>
          <w:spacing w:val="-8"/>
        </w:rPr>
        <w:t xml:space="preserve"> </w:t>
      </w:r>
      <w:r>
        <w:t>обучающегося,</w:t>
      </w:r>
      <w:r>
        <w:rPr>
          <w:spacing w:val="-7"/>
        </w:rPr>
        <w:t xml:space="preserve"> </w:t>
      </w:r>
      <w:r>
        <w:t>если</w:t>
      </w:r>
      <w:r>
        <w:rPr>
          <w:spacing w:val="-6"/>
        </w:rPr>
        <w:t xml:space="preserve"> </w:t>
      </w:r>
      <w:r>
        <w:t>иное не установлено законодательством.</w:t>
      </w:r>
    </w:p>
    <w:p w:rsidR="00414948" w:rsidRDefault="00414948">
      <w:pPr>
        <w:pStyle w:val="a3"/>
        <w:sectPr w:rsidR="00414948">
          <w:pgSz w:w="11910" w:h="16840"/>
          <w:pgMar w:top="640" w:right="141" w:bottom="1100" w:left="283" w:header="0" w:footer="856" w:gutter="0"/>
          <w:cols w:space="720"/>
        </w:sectPr>
      </w:pPr>
    </w:p>
    <w:p w:rsidR="00414948" w:rsidRDefault="00A74704">
      <w:pPr>
        <w:pStyle w:val="a3"/>
        <w:spacing w:before="71"/>
        <w:ind w:left="511" w:right="644"/>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 разования, расходов на приобретение учебников и учебных пособий, средств обуче- ния, игр, игрушек сверх норматива финансового обеспечения, определенного субъ- ектом Российской Федерации.</w:t>
      </w:r>
    </w:p>
    <w:p w:rsidR="00414948" w:rsidRDefault="00A74704">
      <w:pPr>
        <w:pStyle w:val="a3"/>
        <w:ind w:left="511" w:right="648"/>
      </w:pPr>
      <w:r>
        <w:t>В</w:t>
      </w:r>
      <w:r>
        <w:rPr>
          <w:spacing w:val="-16"/>
        </w:rPr>
        <w:t xml:space="preserve"> </w:t>
      </w:r>
      <w:r>
        <w:t>соответствии</w:t>
      </w:r>
      <w:r>
        <w:rPr>
          <w:spacing w:val="-15"/>
        </w:rPr>
        <w:t xml:space="preserve"> </w:t>
      </w:r>
      <w:r>
        <w:t>с</w:t>
      </w:r>
      <w:r>
        <w:rPr>
          <w:spacing w:val="-18"/>
        </w:rPr>
        <w:t xml:space="preserve"> </w:t>
      </w:r>
      <w:r>
        <w:t>расходными</w:t>
      </w:r>
      <w:r>
        <w:rPr>
          <w:spacing w:val="-17"/>
        </w:rPr>
        <w:t xml:space="preserve"> </w:t>
      </w:r>
      <w:r>
        <w:t>обязательствами</w:t>
      </w:r>
      <w:r>
        <w:rPr>
          <w:spacing w:val="-18"/>
        </w:rPr>
        <w:t xml:space="preserve"> </w:t>
      </w:r>
      <w:r>
        <w:t>органов</w:t>
      </w:r>
      <w:r>
        <w:rPr>
          <w:spacing w:val="-17"/>
        </w:rPr>
        <w:t xml:space="preserve"> </w:t>
      </w:r>
      <w:r>
        <w:t>местного</w:t>
      </w:r>
      <w:r>
        <w:rPr>
          <w:spacing w:val="-15"/>
        </w:rPr>
        <w:t xml:space="preserve"> </w:t>
      </w:r>
      <w:r>
        <w:t>самоуправления</w:t>
      </w:r>
      <w:r>
        <w:rPr>
          <w:spacing w:val="-18"/>
        </w:rPr>
        <w:t xml:space="preserve"> </w:t>
      </w:r>
      <w:r>
        <w:t>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 тельным организациям и развитием сетевого взаимодействия для реализации основ- ной образовательной программы общего образования (при наличии этих расходов).</w:t>
      </w:r>
    </w:p>
    <w:p w:rsidR="00414948" w:rsidRDefault="00A74704">
      <w:pPr>
        <w:pStyle w:val="a3"/>
        <w:spacing w:before="1"/>
        <w:ind w:left="511" w:right="650"/>
      </w:pPr>
      <w:r>
        <w:t>Образовательная организация самостоятельно принимает решение в части направ- ления и расходования средств государственного (муниципального) задания. И само- 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w:t>
      </w:r>
      <w:r>
        <w:rPr>
          <w:spacing w:val="-3"/>
        </w:rPr>
        <w:t xml:space="preserve"> </w:t>
      </w:r>
      <w:r>
        <w:t>соответствия структуры направления</w:t>
      </w:r>
      <w:r>
        <w:rPr>
          <w:spacing w:val="-3"/>
        </w:rPr>
        <w:t xml:space="preserve"> </w:t>
      </w:r>
      <w:r>
        <w:t>и расходования</w:t>
      </w:r>
      <w:r>
        <w:rPr>
          <w:spacing w:val="-3"/>
        </w:rPr>
        <w:t xml:space="preserve"> </w:t>
      </w:r>
      <w:r>
        <w:t>бюджетных средств</w:t>
      </w:r>
      <w:r>
        <w:rPr>
          <w:spacing w:val="-1"/>
        </w:rPr>
        <w:t xml:space="preserve"> </w:t>
      </w:r>
      <w:r>
        <w:t>в бюджете</w:t>
      </w:r>
      <w:r>
        <w:rPr>
          <w:spacing w:val="-4"/>
        </w:rPr>
        <w:t xml:space="preserve"> </w:t>
      </w:r>
      <w:r>
        <w:t>организации —</w:t>
      </w:r>
      <w:r>
        <w:rPr>
          <w:spacing w:val="-3"/>
        </w:rPr>
        <w:t xml:space="preserve"> </w:t>
      </w:r>
      <w:r>
        <w:t>структуре</w:t>
      </w:r>
      <w:r>
        <w:rPr>
          <w:spacing w:val="-4"/>
        </w:rPr>
        <w:t xml:space="preserve"> </w:t>
      </w:r>
      <w:r>
        <w:t>норматива</w:t>
      </w:r>
      <w:r>
        <w:rPr>
          <w:spacing w:val="-2"/>
        </w:rPr>
        <w:t xml:space="preserve"> </w:t>
      </w:r>
      <w:r>
        <w:t>затрат</w:t>
      </w:r>
      <w:r>
        <w:rPr>
          <w:spacing w:val="-4"/>
        </w:rPr>
        <w:t xml:space="preserve"> </w:t>
      </w:r>
      <w:r>
        <w:t>на</w:t>
      </w:r>
      <w:r>
        <w:rPr>
          <w:spacing w:val="-4"/>
        </w:rPr>
        <w:t xml:space="preserve"> </w:t>
      </w:r>
      <w:r>
        <w:t>реализацию</w:t>
      </w:r>
      <w:r>
        <w:rPr>
          <w:spacing w:val="-5"/>
        </w:rPr>
        <w:t xml:space="preserve"> </w:t>
      </w:r>
      <w:r>
        <w:t>образовательной программы</w:t>
      </w:r>
      <w:r>
        <w:rPr>
          <w:spacing w:val="-5"/>
        </w:rPr>
        <w:t xml:space="preserve"> </w:t>
      </w:r>
      <w:r>
        <w:t>основного</w:t>
      </w:r>
      <w:r>
        <w:rPr>
          <w:spacing w:val="-4"/>
        </w:rPr>
        <w:t xml:space="preserve"> </w:t>
      </w:r>
      <w:r>
        <w:t>общего</w:t>
      </w:r>
      <w:r>
        <w:rPr>
          <w:spacing w:val="-2"/>
        </w:rPr>
        <w:t xml:space="preserve"> </w:t>
      </w:r>
      <w:r>
        <w:t>образования</w:t>
      </w:r>
      <w:r>
        <w:rPr>
          <w:spacing w:val="-5"/>
        </w:rPr>
        <w:t xml:space="preserve"> </w:t>
      </w:r>
      <w:r>
        <w:t>(заработная</w:t>
      </w:r>
      <w:r>
        <w:rPr>
          <w:spacing w:val="-3"/>
        </w:rPr>
        <w:t xml:space="preserve"> </w:t>
      </w:r>
      <w:r>
        <w:t>плата</w:t>
      </w:r>
      <w:r>
        <w:rPr>
          <w:spacing w:val="-3"/>
        </w:rPr>
        <w:t xml:space="preserve"> </w:t>
      </w:r>
      <w:r>
        <w:t>с</w:t>
      </w:r>
      <w:r>
        <w:rPr>
          <w:spacing w:val="-3"/>
        </w:rPr>
        <w:t xml:space="preserve"> </w:t>
      </w:r>
      <w:r>
        <w:t>начислениями,</w:t>
      </w:r>
      <w:r>
        <w:rPr>
          <w:spacing w:val="-2"/>
        </w:rPr>
        <w:t xml:space="preserve"> </w:t>
      </w:r>
      <w:r>
        <w:t>прочие текущие расходы</w:t>
      </w:r>
      <w:r>
        <w:rPr>
          <w:spacing w:val="-1"/>
        </w:rPr>
        <w:t xml:space="preserve"> </w:t>
      </w:r>
      <w:r>
        <w:t>на обеспечение материальных затрат, непосредственно связанных</w:t>
      </w:r>
      <w:r>
        <w:rPr>
          <w:spacing w:val="-1"/>
        </w:rPr>
        <w:t xml:space="preserve"> </w:t>
      </w:r>
      <w:r>
        <w:t>с учебной деятельностью общеобразовательных организаций).</w:t>
      </w:r>
    </w:p>
    <w:p w:rsidR="00414948" w:rsidRDefault="00A74704">
      <w:pPr>
        <w:pStyle w:val="a3"/>
        <w:ind w:left="511" w:right="654"/>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414948" w:rsidRDefault="00A74704">
      <w:pPr>
        <w:pStyle w:val="a3"/>
        <w:ind w:left="511" w:right="645"/>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 полняемую ими учебную (преподавательскую) работу и другую работу, определяе- мого</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Указами</w:t>
      </w:r>
      <w:r>
        <w:rPr>
          <w:spacing w:val="80"/>
        </w:rPr>
        <w:t xml:space="preserve"> </w:t>
      </w:r>
      <w:r>
        <w:t>Президента</w:t>
      </w:r>
      <w:r>
        <w:rPr>
          <w:spacing w:val="80"/>
        </w:rPr>
        <w:t xml:space="preserve"> </w:t>
      </w:r>
      <w:r>
        <w:t>Российской</w:t>
      </w:r>
      <w:r>
        <w:rPr>
          <w:spacing w:val="80"/>
        </w:rPr>
        <w:t xml:space="preserve"> </w:t>
      </w:r>
      <w:r>
        <w:t>Федерации,</w:t>
      </w:r>
      <w:r>
        <w:rPr>
          <w:spacing w:val="80"/>
        </w:rPr>
        <w:t xml:space="preserve"> </w:t>
      </w:r>
      <w:r>
        <w:t xml:space="preserve">норматив- но-правовыми актами Правительства Российской Федерации, органов государст- 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 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Pr>
          <w:spacing w:val="-2"/>
        </w:rPr>
        <w:t>организации.</w:t>
      </w:r>
    </w:p>
    <w:p w:rsidR="00414948" w:rsidRDefault="00A74704">
      <w:pPr>
        <w:pStyle w:val="a3"/>
        <w:spacing w:before="1"/>
        <w:ind w:left="511" w:right="658"/>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14948" w:rsidRDefault="00A74704">
      <w:pPr>
        <w:pStyle w:val="a3"/>
        <w:ind w:left="511" w:right="648"/>
      </w:pPr>
      <w:r>
        <w:t>Формирование</w:t>
      </w:r>
      <w:r>
        <w:rPr>
          <w:spacing w:val="-5"/>
        </w:rPr>
        <w:t xml:space="preserve"> </w:t>
      </w:r>
      <w:r>
        <w:t>фонда</w:t>
      </w:r>
      <w:r>
        <w:rPr>
          <w:spacing w:val="-5"/>
        </w:rPr>
        <w:t xml:space="preserve"> </w:t>
      </w:r>
      <w:r>
        <w:t>оплаты</w:t>
      </w:r>
      <w:r>
        <w:rPr>
          <w:spacing w:val="-3"/>
        </w:rPr>
        <w:t xml:space="preserve"> </w:t>
      </w:r>
      <w:r>
        <w:t>труда</w:t>
      </w:r>
      <w:r>
        <w:rPr>
          <w:spacing w:val="-3"/>
        </w:rPr>
        <w:t xml:space="preserve"> </w:t>
      </w:r>
      <w:r>
        <w:t>образовательной</w:t>
      </w:r>
      <w:r>
        <w:rPr>
          <w:spacing w:val="-5"/>
        </w:rPr>
        <w:t xml:space="preserve"> </w:t>
      </w:r>
      <w:r>
        <w:t>организации</w:t>
      </w:r>
      <w:r>
        <w:rPr>
          <w:spacing w:val="-5"/>
        </w:rPr>
        <w:t xml:space="preserve"> </w:t>
      </w:r>
      <w:r>
        <w:t>осуществляется</w:t>
      </w:r>
      <w:r>
        <w:rPr>
          <w:spacing w:val="-3"/>
        </w:rPr>
        <w:t xml:space="preserve"> </w:t>
      </w:r>
      <w:r>
        <w:t>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 ленными органами государственной власти субъекта Российской Федерации, коли- чеством обучающихся, соответствующими поправочными коэффициентами (при их</w:t>
      </w:r>
    </w:p>
    <w:p w:rsidR="00414948" w:rsidRDefault="00414948">
      <w:pPr>
        <w:pStyle w:val="a3"/>
        <w:sectPr w:rsidR="00414948">
          <w:pgSz w:w="11910" w:h="16840"/>
          <w:pgMar w:top="640" w:right="141" w:bottom="1100" w:left="283" w:header="0" w:footer="856" w:gutter="0"/>
          <w:cols w:space="720"/>
        </w:sectPr>
      </w:pPr>
    </w:p>
    <w:p w:rsidR="00414948" w:rsidRDefault="00A74704">
      <w:pPr>
        <w:pStyle w:val="a3"/>
        <w:spacing w:before="71"/>
        <w:ind w:left="511" w:right="649" w:firstLine="0"/>
      </w:pPr>
      <w:r>
        <w:t>наличии) и локальным нормативным актом образовательной организации, устанав- ливающим положение об оплате труда работников образовательной организации.</w:t>
      </w:r>
    </w:p>
    <w:p w:rsidR="00414948" w:rsidRDefault="00A74704">
      <w:pPr>
        <w:pStyle w:val="a3"/>
        <w:ind w:left="511" w:right="644"/>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 мативных актах о стимулирующих выплатах определены критерии и показатели ре- зультативности</w:t>
      </w:r>
      <w:r>
        <w:rPr>
          <w:spacing w:val="-5"/>
        </w:rPr>
        <w:t xml:space="preserve"> </w:t>
      </w:r>
      <w:r>
        <w:t>и</w:t>
      </w:r>
      <w:r>
        <w:rPr>
          <w:spacing w:val="-5"/>
        </w:rPr>
        <w:t xml:space="preserve"> </w:t>
      </w:r>
      <w:r>
        <w:t>качества</w:t>
      </w:r>
      <w:r>
        <w:rPr>
          <w:spacing w:val="-5"/>
        </w:rPr>
        <w:t xml:space="preserve"> </w:t>
      </w:r>
      <w:r>
        <w:t>деятельности</w:t>
      </w:r>
      <w:r>
        <w:rPr>
          <w:spacing w:val="-7"/>
        </w:rPr>
        <w:t xml:space="preserve"> </w:t>
      </w:r>
      <w:r>
        <w:t>и</w:t>
      </w:r>
      <w:r>
        <w:rPr>
          <w:spacing w:val="-5"/>
        </w:rPr>
        <w:t xml:space="preserve"> </w:t>
      </w:r>
      <w:r>
        <w:t>результатов,</w:t>
      </w:r>
      <w:r>
        <w:rPr>
          <w:spacing w:val="-6"/>
        </w:rPr>
        <w:t xml:space="preserve"> </w:t>
      </w:r>
      <w:r>
        <w:t>разработанные</w:t>
      </w:r>
      <w:r>
        <w:rPr>
          <w:spacing w:val="-5"/>
        </w:rPr>
        <w:t xml:space="preserve"> </w:t>
      </w:r>
      <w:r>
        <w:t>в</w:t>
      </w:r>
      <w:r>
        <w:rPr>
          <w:spacing w:val="-6"/>
        </w:rPr>
        <w:t xml:space="preserve"> </w:t>
      </w:r>
      <w:r>
        <w:t>соответствии с</w:t>
      </w:r>
      <w:r>
        <w:rPr>
          <w:spacing w:val="-15"/>
        </w:rPr>
        <w:t xml:space="preserve"> </w:t>
      </w:r>
      <w:r>
        <w:t>требованиями</w:t>
      </w:r>
      <w:r>
        <w:rPr>
          <w:spacing w:val="-14"/>
        </w:rPr>
        <w:t xml:space="preserve"> </w:t>
      </w:r>
      <w:r>
        <w:t>ФГОС</w:t>
      </w:r>
      <w:r>
        <w:rPr>
          <w:spacing w:val="-15"/>
        </w:rPr>
        <w:t xml:space="preserve"> </w:t>
      </w:r>
      <w:r>
        <w:t>к</w:t>
      </w:r>
      <w:r>
        <w:rPr>
          <w:spacing w:val="-15"/>
        </w:rPr>
        <w:t xml:space="preserve"> </w:t>
      </w:r>
      <w:r>
        <w:t>результатам</w:t>
      </w:r>
      <w:r>
        <w:rPr>
          <w:spacing w:val="-15"/>
        </w:rPr>
        <w:t xml:space="preserve"> </w:t>
      </w:r>
      <w:r>
        <w:t>освоения</w:t>
      </w:r>
      <w:r>
        <w:rPr>
          <w:spacing w:val="-14"/>
        </w:rPr>
        <w:t xml:space="preserve"> </w:t>
      </w:r>
      <w:r>
        <w:t>образовательной</w:t>
      </w:r>
      <w:r>
        <w:rPr>
          <w:spacing w:val="-14"/>
        </w:rPr>
        <w:t xml:space="preserve"> </w:t>
      </w:r>
      <w:r>
        <w:t>программы</w:t>
      </w:r>
      <w:r>
        <w:rPr>
          <w:spacing w:val="-14"/>
        </w:rPr>
        <w:t xml:space="preserve"> </w:t>
      </w:r>
      <w:r>
        <w:t>основного общего образования. В них включаются: динамика учебных достижений обучаю- щихся,</w:t>
      </w:r>
      <w:r>
        <w:rPr>
          <w:spacing w:val="-4"/>
        </w:rPr>
        <w:t xml:space="preserve"> </w:t>
      </w:r>
      <w:r>
        <w:t>активность</w:t>
      </w:r>
      <w:r>
        <w:rPr>
          <w:spacing w:val="-9"/>
        </w:rPr>
        <w:t xml:space="preserve"> </w:t>
      </w:r>
      <w:r>
        <w:t>их</w:t>
      </w:r>
      <w:r>
        <w:rPr>
          <w:spacing w:val="-3"/>
        </w:rPr>
        <w:t xml:space="preserve"> </w:t>
      </w:r>
      <w:r>
        <w:t>участия</w:t>
      </w:r>
      <w:r>
        <w:rPr>
          <w:spacing w:val="-4"/>
        </w:rPr>
        <w:t xml:space="preserve"> </w:t>
      </w:r>
      <w:r>
        <w:t>во</w:t>
      </w:r>
      <w:r>
        <w:rPr>
          <w:spacing w:val="-3"/>
        </w:rPr>
        <w:t xml:space="preserve"> </w:t>
      </w:r>
      <w:r>
        <w:t>внеурочной</w:t>
      </w:r>
      <w:r>
        <w:rPr>
          <w:spacing w:val="-7"/>
        </w:rPr>
        <w:t xml:space="preserve"> </w:t>
      </w:r>
      <w:r>
        <w:t>деятельности;</w:t>
      </w:r>
      <w:r>
        <w:rPr>
          <w:spacing w:val="-6"/>
        </w:rPr>
        <w:t xml:space="preserve"> </w:t>
      </w:r>
      <w:r>
        <w:t>использование</w:t>
      </w:r>
      <w:r>
        <w:rPr>
          <w:spacing w:val="-4"/>
        </w:rPr>
        <w:t xml:space="preserve"> </w:t>
      </w:r>
      <w:r>
        <w:t>учителями современных</w:t>
      </w:r>
      <w:r>
        <w:rPr>
          <w:spacing w:val="-6"/>
        </w:rPr>
        <w:t xml:space="preserve"> </w:t>
      </w:r>
      <w:r>
        <w:t>педагогических</w:t>
      </w:r>
      <w:r>
        <w:rPr>
          <w:spacing w:val="-3"/>
        </w:rPr>
        <w:t xml:space="preserve"> </w:t>
      </w:r>
      <w:r>
        <w:t>технологий,</w:t>
      </w:r>
      <w:r>
        <w:rPr>
          <w:spacing w:val="-5"/>
        </w:rPr>
        <w:t xml:space="preserve"> </w:t>
      </w:r>
      <w:r>
        <w:t>в</w:t>
      </w:r>
      <w:r>
        <w:rPr>
          <w:spacing w:val="-5"/>
        </w:rPr>
        <w:t xml:space="preserve"> </w:t>
      </w:r>
      <w:r>
        <w:t>том</w:t>
      </w:r>
      <w:r>
        <w:rPr>
          <w:spacing w:val="-4"/>
        </w:rPr>
        <w:t xml:space="preserve"> </w:t>
      </w:r>
      <w:r>
        <w:t>числе</w:t>
      </w:r>
      <w:r>
        <w:rPr>
          <w:spacing w:val="-5"/>
        </w:rPr>
        <w:t xml:space="preserve"> </w:t>
      </w:r>
      <w:r>
        <w:t>здоровьесберегающих;</w:t>
      </w:r>
      <w:r>
        <w:rPr>
          <w:spacing w:val="-3"/>
        </w:rPr>
        <w:t xml:space="preserve"> </w:t>
      </w:r>
      <w:r>
        <w:t>участие в методической работе, распространение передового педагогического опыта; повы- шение уровня профессионального мастерства и др.</w:t>
      </w:r>
    </w:p>
    <w:p w:rsidR="00414948" w:rsidRDefault="00A74704">
      <w:pPr>
        <w:pStyle w:val="a3"/>
        <w:spacing w:before="1"/>
        <w:ind w:left="739" w:firstLine="0"/>
      </w:pPr>
      <w:r>
        <w:t>Образовательная</w:t>
      </w:r>
      <w:r>
        <w:rPr>
          <w:spacing w:val="-14"/>
        </w:rPr>
        <w:t xml:space="preserve"> </w:t>
      </w:r>
      <w:r>
        <w:t>организация</w:t>
      </w:r>
      <w:r>
        <w:rPr>
          <w:spacing w:val="-11"/>
        </w:rPr>
        <w:t xml:space="preserve"> </w:t>
      </w:r>
      <w:r>
        <w:t>самостоятельно</w:t>
      </w:r>
      <w:r>
        <w:rPr>
          <w:spacing w:val="-13"/>
        </w:rPr>
        <w:t xml:space="preserve"> </w:t>
      </w:r>
      <w:r>
        <w:rPr>
          <w:spacing w:val="-2"/>
        </w:rPr>
        <w:t>определяет:</w:t>
      </w:r>
    </w:p>
    <w:p w:rsidR="00414948" w:rsidRDefault="00A74704">
      <w:pPr>
        <w:pStyle w:val="a4"/>
        <w:numPr>
          <w:ilvl w:val="0"/>
          <w:numId w:val="5"/>
        </w:numPr>
        <w:tabs>
          <w:tab w:val="left" w:pos="510"/>
        </w:tabs>
        <w:spacing w:before="4" w:line="322" w:lineRule="exact"/>
        <w:ind w:left="510" w:hanging="340"/>
        <w:rPr>
          <w:sz w:val="28"/>
        </w:rPr>
      </w:pPr>
      <w:r>
        <w:rPr>
          <w:sz w:val="28"/>
        </w:rPr>
        <w:t>соотношение</w:t>
      </w:r>
      <w:r>
        <w:rPr>
          <w:spacing w:val="-11"/>
          <w:sz w:val="28"/>
        </w:rPr>
        <w:t xml:space="preserve"> </w:t>
      </w:r>
      <w:r>
        <w:rPr>
          <w:sz w:val="28"/>
        </w:rPr>
        <w:t>базовой</w:t>
      </w:r>
      <w:r>
        <w:rPr>
          <w:spacing w:val="-6"/>
          <w:sz w:val="28"/>
        </w:rPr>
        <w:t xml:space="preserve"> </w:t>
      </w:r>
      <w:r>
        <w:rPr>
          <w:sz w:val="28"/>
        </w:rPr>
        <w:t>и</w:t>
      </w:r>
      <w:r>
        <w:rPr>
          <w:spacing w:val="-6"/>
          <w:sz w:val="28"/>
        </w:rPr>
        <w:t xml:space="preserve"> </w:t>
      </w:r>
      <w:r>
        <w:rPr>
          <w:sz w:val="28"/>
        </w:rPr>
        <w:t>стимулирующей</w:t>
      </w:r>
      <w:r>
        <w:rPr>
          <w:spacing w:val="-7"/>
          <w:sz w:val="28"/>
        </w:rPr>
        <w:t xml:space="preserve"> </w:t>
      </w:r>
      <w:r>
        <w:rPr>
          <w:sz w:val="28"/>
        </w:rPr>
        <w:t>части</w:t>
      </w:r>
      <w:r>
        <w:rPr>
          <w:spacing w:val="-6"/>
          <w:sz w:val="28"/>
        </w:rPr>
        <w:t xml:space="preserve"> </w:t>
      </w:r>
      <w:r>
        <w:rPr>
          <w:sz w:val="28"/>
        </w:rPr>
        <w:t>фонда</w:t>
      </w:r>
      <w:r>
        <w:rPr>
          <w:spacing w:val="-8"/>
          <w:sz w:val="28"/>
        </w:rPr>
        <w:t xml:space="preserve"> </w:t>
      </w:r>
      <w:r>
        <w:rPr>
          <w:sz w:val="28"/>
        </w:rPr>
        <w:t>оплаты</w:t>
      </w:r>
      <w:r>
        <w:rPr>
          <w:spacing w:val="-6"/>
          <w:sz w:val="28"/>
        </w:rPr>
        <w:t xml:space="preserve"> </w:t>
      </w:r>
      <w:r>
        <w:rPr>
          <w:spacing w:val="-2"/>
          <w:sz w:val="28"/>
        </w:rPr>
        <w:t>труда;</w:t>
      </w:r>
    </w:p>
    <w:p w:rsidR="00414948" w:rsidRDefault="00A74704">
      <w:pPr>
        <w:pStyle w:val="a4"/>
        <w:numPr>
          <w:ilvl w:val="0"/>
          <w:numId w:val="5"/>
        </w:numPr>
        <w:tabs>
          <w:tab w:val="left" w:pos="511"/>
        </w:tabs>
        <w:ind w:right="645"/>
        <w:rPr>
          <w:sz w:val="28"/>
        </w:rPr>
      </w:pPr>
      <w:r>
        <w:rPr>
          <w:sz w:val="28"/>
        </w:rPr>
        <w:t>соотношение</w:t>
      </w:r>
      <w:r>
        <w:rPr>
          <w:spacing w:val="80"/>
          <w:w w:val="150"/>
          <w:sz w:val="28"/>
        </w:rPr>
        <w:t xml:space="preserve"> </w:t>
      </w:r>
      <w:r>
        <w:rPr>
          <w:sz w:val="28"/>
        </w:rPr>
        <w:t>фонда</w:t>
      </w:r>
      <w:r>
        <w:rPr>
          <w:spacing w:val="80"/>
          <w:w w:val="150"/>
          <w:sz w:val="28"/>
        </w:rPr>
        <w:t xml:space="preserve"> </w:t>
      </w:r>
      <w:r>
        <w:rPr>
          <w:sz w:val="28"/>
        </w:rPr>
        <w:t>оплаты</w:t>
      </w:r>
      <w:r>
        <w:rPr>
          <w:spacing w:val="80"/>
          <w:w w:val="150"/>
          <w:sz w:val="28"/>
        </w:rPr>
        <w:t xml:space="preserve"> </w:t>
      </w:r>
      <w:r>
        <w:rPr>
          <w:sz w:val="28"/>
        </w:rPr>
        <w:t>труда</w:t>
      </w:r>
      <w:r>
        <w:rPr>
          <w:spacing w:val="80"/>
          <w:w w:val="150"/>
          <w:sz w:val="28"/>
        </w:rPr>
        <w:t xml:space="preserve"> </w:t>
      </w:r>
      <w:r>
        <w:rPr>
          <w:sz w:val="28"/>
        </w:rPr>
        <w:t>руководящего,</w:t>
      </w:r>
      <w:r>
        <w:rPr>
          <w:spacing w:val="80"/>
          <w:w w:val="150"/>
          <w:sz w:val="28"/>
        </w:rPr>
        <w:t xml:space="preserve"> </w:t>
      </w:r>
      <w:r>
        <w:rPr>
          <w:sz w:val="28"/>
        </w:rPr>
        <w:t>педагогического,</w:t>
      </w:r>
      <w:r>
        <w:rPr>
          <w:spacing w:val="80"/>
          <w:w w:val="150"/>
          <w:sz w:val="28"/>
        </w:rPr>
        <w:t xml:space="preserve"> </w:t>
      </w:r>
      <w:r>
        <w:rPr>
          <w:sz w:val="28"/>
        </w:rPr>
        <w:t>инженер-</w:t>
      </w:r>
      <w:r>
        <w:rPr>
          <w:spacing w:val="40"/>
          <w:sz w:val="28"/>
        </w:rPr>
        <w:t xml:space="preserve"> </w:t>
      </w:r>
      <w:r>
        <w:rPr>
          <w:sz w:val="28"/>
        </w:rPr>
        <w:t>но-технического,</w:t>
      </w:r>
      <w:r>
        <w:rPr>
          <w:spacing w:val="40"/>
          <w:sz w:val="28"/>
        </w:rPr>
        <w:t xml:space="preserve">  </w:t>
      </w:r>
      <w:r>
        <w:rPr>
          <w:sz w:val="28"/>
        </w:rPr>
        <w:t>административно-хозяйственного,</w:t>
      </w:r>
      <w:r>
        <w:rPr>
          <w:spacing w:val="40"/>
          <w:sz w:val="28"/>
        </w:rPr>
        <w:t xml:space="preserve">  </w:t>
      </w:r>
      <w:r>
        <w:rPr>
          <w:sz w:val="28"/>
        </w:rPr>
        <w:t>производственного,</w:t>
      </w:r>
      <w:r>
        <w:rPr>
          <w:spacing w:val="40"/>
          <w:sz w:val="28"/>
        </w:rPr>
        <w:t xml:space="preserve">  </w:t>
      </w:r>
      <w:r>
        <w:rPr>
          <w:sz w:val="28"/>
        </w:rPr>
        <w:t>учеб-</w:t>
      </w:r>
      <w:r>
        <w:rPr>
          <w:spacing w:val="80"/>
          <w:sz w:val="28"/>
        </w:rPr>
        <w:t xml:space="preserve"> </w:t>
      </w:r>
      <w:r>
        <w:rPr>
          <w:sz w:val="28"/>
        </w:rPr>
        <w:t>но-вспомогательного и иного персонала;</w:t>
      </w:r>
    </w:p>
    <w:p w:rsidR="00414948" w:rsidRDefault="00A74704">
      <w:pPr>
        <w:pStyle w:val="a4"/>
        <w:numPr>
          <w:ilvl w:val="0"/>
          <w:numId w:val="5"/>
        </w:numPr>
        <w:tabs>
          <w:tab w:val="left" w:pos="510"/>
        </w:tabs>
        <w:spacing w:before="2" w:line="322" w:lineRule="exact"/>
        <w:ind w:left="510" w:hanging="340"/>
        <w:rPr>
          <w:sz w:val="28"/>
        </w:rPr>
      </w:pPr>
      <w:r>
        <w:rPr>
          <w:sz w:val="28"/>
        </w:rPr>
        <w:t>соотношение</w:t>
      </w:r>
      <w:r>
        <w:rPr>
          <w:spacing w:val="-9"/>
          <w:sz w:val="28"/>
        </w:rPr>
        <w:t xml:space="preserve"> </w:t>
      </w:r>
      <w:r>
        <w:rPr>
          <w:sz w:val="28"/>
        </w:rPr>
        <w:t>общей</w:t>
      </w:r>
      <w:r>
        <w:rPr>
          <w:spacing w:val="-8"/>
          <w:sz w:val="28"/>
        </w:rPr>
        <w:t xml:space="preserve"> </w:t>
      </w:r>
      <w:r>
        <w:rPr>
          <w:sz w:val="28"/>
        </w:rPr>
        <w:t>и</w:t>
      </w:r>
      <w:r>
        <w:rPr>
          <w:spacing w:val="-5"/>
          <w:sz w:val="28"/>
        </w:rPr>
        <w:t xml:space="preserve"> </w:t>
      </w:r>
      <w:r>
        <w:rPr>
          <w:sz w:val="28"/>
        </w:rPr>
        <w:t>специальной</w:t>
      </w:r>
      <w:r>
        <w:rPr>
          <w:spacing w:val="-6"/>
          <w:sz w:val="28"/>
        </w:rPr>
        <w:t xml:space="preserve"> </w:t>
      </w:r>
      <w:r>
        <w:rPr>
          <w:sz w:val="28"/>
        </w:rPr>
        <w:t>частей</w:t>
      </w:r>
      <w:r>
        <w:rPr>
          <w:spacing w:val="-5"/>
          <w:sz w:val="28"/>
        </w:rPr>
        <w:t xml:space="preserve"> </w:t>
      </w:r>
      <w:r>
        <w:rPr>
          <w:sz w:val="28"/>
        </w:rPr>
        <w:t>внутри</w:t>
      </w:r>
      <w:r>
        <w:rPr>
          <w:spacing w:val="-6"/>
          <w:sz w:val="28"/>
        </w:rPr>
        <w:t xml:space="preserve"> </w:t>
      </w:r>
      <w:r>
        <w:rPr>
          <w:sz w:val="28"/>
        </w:rPr>
        <w:t>базовой</w:t>
      </w:r>
      <w:r>
        <w:rPr>
          <w:spacing w:val="-8"/>
          <w:sz w:val="28"/>
        </w:rPr>
        <w:t xml:space="preserve"> </w:t>
      </w:r>
      <w:r>
        <w:rPr>
          <w:sz w:val="28"/>
        </w:rPr>
        <w:t>части</w:t>
      </w:r>
      <w:r>
        <w:rPr>
          <w:spacing w:val="-6"/>
          <w:sz w:val="28"/>
        </w:rPr>
        <w:t xml:space="preserve"> </w:t>
      </w:r>
      <w:r>
        <w:rPr>
          <w:sz w:val="28"/>
        </w:rPr>
        <w:t>фонда</w:t>
      </w:r>
      <w:r>
        <w:rPr>
          <w:spacing w:val="-9"/>
          <w:sz w:val="28"/>
        </w:rPr>
        <w:t xml:space="preserve"> </w:t>
      </w:r>
      <w:r>
        <w:rPr>
          <w:sz w:val="28"/>
        </w:rPr>
        <w:t>оплаты</w:t>
      </w:r>
      <w:r>
        <w:rPr>
          <w:spacing w:val="-5"/>
          <w:sz w:val="28"/>
        </w:rPr>
        <w:t xml:space="preserve"> </w:t>
      </w:r>
      <w:r>
        <w:rPr>
          <w:spacing w:val="-2"/>
          <w:sz w:val="28"/>
        </w:rPr>
        <w:t>труда;</w:t>
      </w:r>
    </w:p>
    <w:p w:rsidR="00414948" w:rsidRDefault="00A74704">
      <w:pPr>
        <w:pStyle w:val="a4"/>
        <w:numPr>
          <w:ilvl w:val="0"/>
          <w:numId w:val="5"/>
        </w:numPr>
        <w:tabs>
          <w:tab w:val="left" w:pos="511"/>
        </w:tabs>
        <w:spacing w:before="5" w:line="235" w:lineRule="auto"/>
        <w:ind w:right="658"/>
        <w:rPr>
          <w:sz w:val="28"/>
        </w:rPr>
      </w:pPr>
      <w:r>
        <w:rPr>
          <w:sz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14948" w:rsidRDefault="00A74704">
      <w:pPr>
        <w:pStyle w:val="a3"/>
        <w:spacing w:before="2"/>
        <w:ind w:left="511" w:right="647"/>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 ственного</w:t>
      </w:r>
      <w:r>
        <w:rPr>
          <w:spacing w:val="40"/>
        </w:rPr>
        <w:t xml:space="preserve"> </w:t>
      </w:r>
      <w:r>
        <w:t>совета</w:t>
      </w:r>
      <w:r>
        <w:rPr>
          <w:spacing w:val="40"/>
        </w:rPr>
        <w:t xml:space="preserve"> </w:t>
      </w:r>
      <w:r>
        <w:t>образовательной</w:t>
      </w:r>
      <w:r>
        <w:rPr>
          <w:spacing w:val="40"/>
        </w:rPr>
        <w:t xml:space="preserve"> </w:t>
      </w:r>
      <w:r>
        <w:t>организации),</w:t>
      </w:r>
      <w:r>
        <w:rPr>
          <w:spacing w:val="40"/>
        </w:rPr>
        <w:t xml:space="preserve"> </w:t>
      </w:r>
      <w:r>
        <w:t>выборного</w:t>
      </w:r>
      <w:r>
        <w:rPr>
          <w:spacing w:val="40"/>
        </w:rPr>
        <w:t xml:space="preserve"> </w:t>
      </w:r>
      <w:r>
        <w:t>органа</w:t>
      </w:r>
      <w:r>
        <w:rPr>
          <w:spacing w:val="40"/>
        </w:rPr>
        <w:t xml:space="preserve"> </w:t>
      </w:r>
      <w:r>
        <w:t>первичной проф-союзной организации.</w:t>
      </w:r>
    </w:p>
    <w:p w:rsidR="00414948" w:rsidRDefault="00A74704">
      <w:pPr>
        <w:pStyle w:val="a3"/>
        <w:spacing w:before="1"/>
        <w:ind w:left="511" w:right="644"/>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 сового</w:t>
      </w:r>
      <w:r>
        <w:rPr>
          <w:spacing w:val="-15"/>
        </w:rPr>
        <w:t xml:space="preserve"> </w:t>
      </w:r>
      <w:r>
        <w:t>обеспечения</w:t>
      </w:r>
      <w:r>
        <w:rPr>
          <w:spacing w:val="-13"/>
        </w:rPr>
        <w:t xml:space="preserve"> </w:t>
      </w:r>
      <w:r>
        <w:t>образовательной</w:t>
      </w:r>
      <w:r>
        <w:rPr>
          <w:spacing w:val="-15"/>
        </w:rPr>
        <w:t xml:space="preserve"> </w:t>
      </w:r>
      <w:r>
        <w:t>организацией</w:t>
      </w:r>
      <w:r>
        <w:rPr>
          <w:spacing w:val="-15"/>
        </w:rPr>
        <w:t xml:space="preserve"> </w:t>
      </w:r>
      <w:r>
        <w:t>и</w:t>
      </w:r>
      <w:r>
        <w:rPr>
          <w:spacing w:val="-13"/>
        </w:rPr>
        <w:t xml:space="preserve"> </w:t>
      </w:r>
      <w:r>
        <w:t>организациями</w:t>
      </w:r>
      <w:r>
        <w:rPr>
          <w:spacing w:val="-15"/>
        </w:rPr>
        <w:t xml:space="preserve"> </w:t>
      </w:r>
      <w:r>
        <w:t>дополнительного образования детей, а также другими социальными партнерами, организующими вне- урочную</w:t>
      </w:r>
      <w:r>
        <w:rPr>
          <w:spacing w:val="-4"/>
        </w:rPr>
        <w:t xml:space="preserve"> </w:t>
      </w:r>
      <w:r>
        <w:t>деятельность</w:t>
      </w:r>
      <w:r>
        <w:rPr>
          <w:spacing w:val="-4"/>
        </w:rPr>
        <w:t xml:space="preserve"> </w:t>
      </w:r>
      <w:r>
        <w:t>обучающихся,</w:t>
      </w:r>
      <w:r>
        <w:rPr>
          <w:spacing w:val="-6"/>
        </w:rPr>
        <w:t xml:space="preserve"> </w:t>
      </w:r>
      <w:r>
        <w:t>и</w:t>
      </w:r>
      <w:r>
        <w:rPr>
          <w:spacing w:val="-6"/>
        </w:rPr>
        <w:t xml:space="preserve"> </w:t>
      </w:r>
      <w:r>
        <w:t>отражает</w:t>
      </w:r>
      <w:r>
        <w:rPr>
          <w:spacing w:val="-5"/>
        </w:rPr>
        <w:t xml:space="preserve"> </w:t>
      </w:r>
      <w:r>
        <w:t>его</w:t>
      </w:r>
      <w:r>
        <w:rPr>
          <w:spacing w:val="-2"/>
        </w:rPr>
        <w:t xml:space="preserve"> </w:t>
      </w:r>
      <w:r>
        <w:t>в</w:t>
      </w:r>
      <w:r>
        <w:rPr>
          <w:spacing w:val="-4"/>
        </w:rPr>
        <w:t xml:space="preserve"> </w:t>
      </w:r>
      <w:r>
        <w:t>своих</w:t>
      </w:r>
      <w:r>
        <w:rPr>
          <w:spacing w:val="-2"/>
        </w:rPr>
        <w:t xml:space="preserve"> </w:t>
      </w:r>
      <w:r>
        <w:t>локальных</w:t>
      </w:r>
      <w:r>
        <w:rPr>
          <w:spacing w:val="-6"/>
        </w:rPr>
        <w:t xml:space="preserve"> </w:t>
      </w:r>
      <w:r>
        <w:t xml:space="preserve">нормативных </w:t>
      </w:r>
      <w:r>
        <w:rPr>
          <w:spacing w:val="-2"/>
        </w:rPr>
        <w:t>актах.</w:t>
      </w:r>
    </w:p>
    <w:p w:rsidR="00414948" w:rsidRDefault="00A74704">
      <w:pPr>
        <w:pStyle w:val="a3"/>
        <w:spacing w:before="1"/>
        <w:ind w:left="739" w:firstLine="0"/>
      </w:pPr>
      <w:r>
        <w:t>Взаимодействие</w:t>
      </w:r>
      <w:r>
        <w:rPr>
          <w:spacing w:val="-14"/>
        </w:rPr>
        <w:t xml:space="preserve"> </w:t>
      </w:r>
      <w:r>
        <w:rPr>
          <w:spacing w:val="-2"/>
        </w:rPr>
        <w:t>осуществляется:</w:t>
      </w:r>
    </w:p>
    <w:p w:rsidR="00414948" w:rsidRDefault="00A74704">
      <w:pPr>
        <w:pStyle w:val="a4"/>
        <w:numPr>
          <w:ilvl w:val="0"/>
          <w:numId w:val="5"/>
        </w:numPr>
        <w:tabs>
          <w:tab w:val="left" w:pos="511"/>
        </w:tabs>
        <w:spacing w:before="7" w:line="237" w:lineRule="auto"/>
        <w:ind w:right="646"/>
        <w:rPr>
          <w:sz w:val="28"/>
        </w:rPr>
      </w:pPr>
      <w:r>
        <w:rPr>
          <w:sz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 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14948" w:rsidRDefault="00A74704">
      <w:pPr>
        <w:pStyle w:val="a4"/>
        <w:numPr>
          <w:ilvl w:val="0"/>
          <w:numId w:val="5"/>
        </w:numPr>
        <w:tabs>
          <w:tab w:val="left" w:pos="511"/>
        </w:tabs>
        <w:spacing w:before="13" w:line="237" w:lineRule="auto"/>
        <w:ind w:right="644"/>
        <w:rPr>
          <w:sz w:val="28"/>
        </w:rPr>
      </w:pPr>
      <w:r>
        <w:rPr>
          <w:sz w:val="28"/>
        </w:rPr>
        <w:t>за счет выделения ставок педагогов дополнительного образования, которые обеспе- чивают реализацию для обучающихся образовательной организации широкого спек- тра программ внеурочной деятельности.</w:t>
      </w:r>
    </w:p>
    <w:p w:rsidR="00414948" w:rsidRDefault="00A74704">
      <w:pPr>
        <w:pStyle w:val="a3"/>
        <w:spacing w:before="2"/>
        <w:ind w:left="511" w:right="647"/>
      </w:pPr>
      <w:r>
        <w:t>Примерный</w:t>
      </w:r>
      <w:r>
        <w:rPr>
          <w:spacing w:val="-3"/>
        </w:rPr>
        <w:t xml:space="preserve"> </w:t>
      </w:r>
      <w:r>
        <w:t>календарный</w:t>
      </w:r>
      <w:r>
        <w:rPr>
          <w:spacing w:val="-5"/>
        </w:rPr>
        <w:t xml:space="preserve"> </w:t>
      </w:r>
      <w:r>
        <w:t>учебный</w:t>
      </w:r>
      <w:r>
        <w:rPr>
          <w:spacing w:val="-5"/>
        </w:rPr>
        <w:t xml:space="preserve"> </w:t>
      </w:r>
      <w:r>
        <w:t>график</w:t>
      </w:r>
      <w:r>
        <w:rPr>
          <w:spacing w:val="-5"/>
        </w:rPr>
        <w:t xml:space="preserve"> </w:t>
      </w:r>
      <w:r>
        <w:t>реализации</w:t>
      </w:r>
      <w:r>
        <w:rPr>
          <w:spacing w:val="-5"/>
        </w:rPr>
        <w:t xml:space="preserve"> </w:t>
      </w:r>
      <w:r>
        <w:t>образовательной</w:t>
      </w:r>
      <w:r>
        <w:rPr>
          <w:spacing w:val="-5"/>
        </w:rPr>
        <w:t xml:space="preserve"> </w:t>
      </w:r>
      <w:r>
        <w:t>программы, примерные условия образовательной деятельности, включая примерные расчеты нормативных затрат</w:t>
      </w:r>
      <w:r>
        <w:rPr>
          <w:spacing w:val="-3"/>
        </w:rPr>
        <w:t xml:space="preserve"> </w:t>
      </w:r>
      <w:r>
        <w:t>оказания государственных услуг по реализации</w:t>
      </w:r>
      <w:r>
        <w:rPr>
          <w:spacing w:val="-2"/>
        </w:rPr>
        <w:t xml:space="preserve"> </w:t>
      </w:r>
      <w:r>
        <w:t>образовательной программы в соответствии с Федеральным законом № 273-ФЗ «Об образовании в Российской Федерации» (ст. 2, п. 10).</w:t>
      </w:r>
    </w:p>
    <w:p w:rsidR="00414948" w:rsidRDefault="00A74704">
      <w:pPr>
        <w:pStyle w:val="a3"/>
        <w:spacing w:before="1"/>
        <w:ind w:left="511" w:right="644"/>
      </w:pPr>
      <w:r>
        <w:t>Примерный расчет нормативных затрат оказания государственных услуг по реа- лизации образовательной программы основного общего образования соответствует нормативным</w:t>
      </w:r>
      <w:r>
        <w:rPr>
          <w:spacing w:val="54"/>
        </w:rPr>
        <w:t xml:space="preserve"> </w:t>
      </w:r>
      <w:r>
        <w:t>затратам,</w:t>
      </w:r>
      <w:r>
        <w:rPr>
          <w:spacing w:val="55"/>
        </w:rPr>
        <w:t xml:space="preserve"> </w:t>
      </w:r>
      <w:r>
        <w:t>определенным</w:t>
      </w:r>
      <w:r>
        <w:rPr>
          <w:spacing w:val="52"/>
        </w:rPr>
        <w:t xml:space="preserve"> </w:t>
      </w:r>
      <w:r>
        <w:t>Приказом</w:t>
      </w:r>
      <w:r>
        <w:rPr>
          <w:spacing w:val="55"/>
        </w:rPr>
        <w:t xml:space="preserve"> </w:t>
      </w:r>
      <w:r>
        <w:t>Министерства</w:t>
      </w:r>
      <w:r>
        <w:rPr>
          <w:spacing w:val="52"/>
        </w:rPr>
        <w:t xml:space="preserve"> </w:t>
      </w:r>
      <w:r>
        <w:t>просвещения</w:t>
      </w:r>
      <w:r>
        <w:rPr>
          <w:spacing w:val="56"/>
        </w:rPr>
        <w:t xml:space="preserve"> </w:t>
      </w:r>
      <w:r>
        <w:rPr>
          <w:spacing w:val="-4"/>
        </w:rPr>
        <w:t>Рос-</w:t>
      </w:r>
    </w:p>
    <w:p w:rsidR="00414948" w:rsidRDefault="00414948">
      <w:pPr>
        <w:pStyle w:val="a3"/>
        <w:sectPr w:rsidR="00414948">
          <w:pgSz w:w="11910" w:h="16840"/>
          <w:pgMar w:top="640" w:right="141" w:bottom="1100" w:left="283" w:header="0" w:footer="856" w:gutter="0"/>
          <w:cols w:space="720"/>
        </w:sectPr>
      </w:pPr>
    </w:p>
    <w:p w:rsidR="00414948" w:rsidRDefault="00A74704">
      <w:pPr>
        <w:pStyle w:val="a3"/>
        <w:spacing w:before="71"/>
        <w:ind w:left="511" w:right="643" w:firstLine="0"/>
      </w:pPr>
      <w:r>
        <w:t>сийской Федерации от 22 сентября 2021 г. № 662 «Об утверждении общих требо- ваний к определению нормативных затрат на оказание государственных (муници- пальных) услуг в сфере дошкольного, начального общего, основного общего, сред- него общего, среднего профессионального образования, дополнительного образо- вания детей и взрослых, дополнительного профессионального образования для лиц, имеющих или получающих среднее профессиональное образование, профессио- 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 сийской Федерации 15 ноября 2021 г., регистрационный № 65811)</w:t>
      </w:r>
    </w:p>
    <w:p w:rsidR="00414948" w:rsidRDefault="00A74704">
      <w:pPr>
        <w:pStyle w:val="a3"/>
        <w:spacing w:before="1"/>
        <w:ind w:left="511" w:right="643"/>
      </w:pPr>
      <w:r>
        <w:t>Примерный расчет нормативных затрат оказания государственных услуг по реали- зации образовательной программы основного общего образования определяет нор- мативные затраты субъекта Российской Федерации (муниципального образования), связанные с оказанием государственными (муниципальными) организациями, осу- ществляющими</w:t>
      </w:r>
      <w:r>
        <w:rPr>
          <w:spacing w:val="-16"/>
        </w:rPr>
        <w:t xml:space="preserve"> </w:t>
      </w:r>
      <w:r>
        <w:t>образовательную</w:t>
      </w:r>
      <w:r>
        <w:rPr>
          <w:spacing w:val="-18"/>
        </w:rPr>
        <w:t xml:space="preserve"> </w:t>
      </w:r>
      <w:r>
        <w:t>деятельность,</w:t>
      </w:r>
      <w:r>
        <w:rPr>
          <w:spacing w:val="-17"/>
        </w:rPr>
        <w:t xml:space="preserve"> </w:t>
      </w:r>
      <w:r>
        <w:t>государственных</w:t>
      </w:r>
      <w:r>
        <w:rPr>
          <w:spacing w:val="-16"/>
        </w:rPr>
        <w:t xml:space="preserve"> </w:t>
      </w:r>
      <w:r>
        <w:t>услуг</w:t>
      </w:r>
      <w:r>
        <w:rPr>
          <w:spacing w:val="-15"/>
        </w:rPr>
        <w:t xml:space="preserve"> </w:t>
      </w:r>
      <w:r>
        <w:t>по</w:t>
      </w:r>
      <w:r>
        <w:rPr>
          <w:spacing w:val="-16"/>
        </w:rPr>
        <w:t xml:space="preserve"> </w:t>
      </w:r>
      <w:r>
        <w:t>реализации образовательных</w:t>
      </w:r>
      <w:r>
        <w:rPr>
          <w:spacing w:val="-16"/>
        </w:rPr>
        <w:t xml:space="preserve"> </w:t>
      </w:r>
      <w:r>
        <w:t>программ</w:t>
      </w:r>
      <w:r>
        <w:rPr>
          <w:spacing w:val="-17"/>
        </w:rPr>
        <w:t xml:space="preserve"> </w:t>
      </w:r>
      <w:r>
        <w:t>в</w:t>
      </w:r>
      <w:r>
        <w:rPr>
          <w:spacing w:val="-18"/>
        </w:rPr>
        <w:t xml:space="preserve"> </w:t>
      </w:r>
      <w:r>
        <w:t>соответствии</w:t>
      </w:r>
      <w:r>
        <w:rPr>
          <w:spacing w:val="-15"/>
        </w:rPr>
        <w:t xml:space="preserve"> </w:t>
      </w:r>
      <w:r>
        <w:t>с</w:t>
      </w:r>
      <w:r>
        <w:rPr>
          <w:spacing w:val="-17"/>
        </w:rPr>
        <w:t xml:space="preserve"> </w:t>
      </w:r>
      <w:r>
        <w:t>Федеральным</w:t>
      </w:r>
      <w:r>
        <w:rPr>
          <w:spacing w:val="-17"/>
        </w:rPr>
        <w:t xml:space="preserve"> </w:t>
      </w:r>
      <w:r>
        <w:t>законом</w:t>
      </w:r>
      <w:r>
        <w:rPr>
          <w:spacing w:val="-17"/>
        </w:rPr>
        <w:t xml:space="preserve"> </w:t>
      </w:r>
      <w:r>
        <w:t>«Об</w:t>
      </w:r>
      <w:r>
        <w:rPr>
          <w:spacing w:val="-16"/>
        </w:rPr>
        <w:t xml:space="preserve"> </w:t>
      </w:r>
      <w:r>
        <w:t>образовании</w:t>
      </w:r>
      <w:r>
        <w:rPr>
          <w:spacing w:val="-17"/>
        </w:rPr>
        <w:t xml:space="preserve"> </w:t>
      </w:r>
      <w:r>
        <w:t>в Российской Федерации» (ст. 2, п. 10).</w:t>
      </w:r>
    </w:p>
    <w:p w:rsidR="00414948" w:rsidRDefault="00A74704">
      <w:pPr>
        <w:pStyle w:val="a3"/>
        <w:spacing w:before="1"/>
        <w:ind w:left="511" w:right="643"/>
      </w:pPr>
      <w:r>
        <w:t>Финансовое обеспечение оказания государственных услуг осуществляется в пре- делах бюджетных ассигнований, предусмотренных организации на очередной фи- нансовый год.</w:t>
      </w:r>
    </w:p>
    <w:p w:rsidR="00414948" w:rsidRDefault="00414948">
      <w:pPr>
        <w:pStyle w:val="a3"/>
        <w:spacing w:before="5"/>
        <w:ind w:left="0" w:firstLine="0"/>
        <w:jc w:val="left"/>
      </w:pPr>
    </w:p>
    <w:p w:rsidR="00414948" w:rsidRDefault="00A74704">
      <w:pPr>
        <w:pStyle w:val="2"/>
        <w:spacing w:line="240" w:lineRule="auto"/>
        <w:ind w:left="511" w:right="1435"/>
      </w:pPr>
      <w:r>
        <w:t>Материально-техническое</w:t>
      </w:r>
      <w:r>
        <w:rPr>
          <w:spacing w:val="-7"/>
        </w:rPr>
        <w:t xml:space="preserve"> </w:t>
      </w:r>
      <w:r>
        <w:t>и</w:t>
      </w:r>
      <w:r>
        <w:rPr>
          <w:spacing w:val="-8"/>
        </w:rPr>
        <w:t xml:space="preserve"> </w:t>
      </w:r>
      <w:r>
        <w:t>учебно-методическое</w:t>
      </w:r>
      <w:r>
        <w:rPr>
          <w:spacing w:val="-7"/>
        </w:rPr>
        <w:t xml:space="preserve"> </w:t>
      </w:r>
      <w:r>
        <w:t>обеспечение</w:t>
      </w:r>
      <w:r>
        <w:rPr>
          <w:spacing w:val="-7"/>
        </w:rPr>
        <w:t xml:space="preserve"> </w:t>
      </w:r>
      <w:r>
        <w:t>программы основного общего образования</w:t>
      </w:r>
    </w:p>
    <w:p w:rsidR="00414948" w:rsidRDefault="00A74704">
      <w:pPr>
        <w:spacing w:before="321" w:line="319" w:lineRule="exact"/>
        <w:ind w:left="511"/>
        <w:jc w:val="both"/>
        <w:rPr>
          <w:b/>
          <w:sz w:val="28"/>
        </w:rPr>
      </w:pPr>
      <w:r>
        <w:rPr>
          <w:b/>
          <w:spacing w:val="-2"/>
          <w:sz w:val="28"/>
        </w:rPr>
        <w:t>Информационно-образовательная</w:t>
      </w:r>
      <w:r>
        <w:rPr>
          <w:b/>
          <w:spacing w:val="38"/>
          <w:sz w:val="28"/>
        </w:rPr>
        <w:t xml:space="preserve"> </w:t>
      </w:r>
      <w:r>
        <w:rPr>
          <w:b/>
          <w:spacing w:val="-4"/>
          <w:sz w:val="28"/>
        </w:rPr>
        <w:t>среда</w:t>
      </w:r>
    </w:p>
    <w:p w:rsidR="00414948" w:rsidRDefault="00A74704">
      <w:pPr>
        <w:pStyle w:val="a3"/>
        <w:ind w:left="511" w:right="644"/>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 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 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414948" w:rsidRDefault="00A74704">
      <w:pPr>
        <w:pStyle w:val="a3"/>
        <w:ind w:left="739" w:firstLine="0"/>
      </w:pPr>
      <w:r>
        <w:t>Основными</w:t>
      </w:r>
      <w:r>
        <w:rPr>
          <w:spacing w:val="-7"/>
        </w:rPr>
        <w:t xml:space="preserve"> </w:t>
      </w:r>
      <w:r>
        <w:t>компонентами</w:t>
      </w:r>
      <w:r>
        <w:rPr>
          <w:spacing w:val="-5"/>
        </w:rPr>
        <w:t xml:space="preserve"> </w:t>
      </w:r>
      <w:r>
        <w:t>ИОС</w:t>
      </w:r>
      <w:r>
        <w:rPr>
          <w:spacing w:val="-4"/>
        </w:rPr>
        <w:t xml:space="preserve"> </w:t>
      </w:r>
      <w:r w:rsidR="00784B19">
        <w:t>МК</w:t>
      </w:r>
      <w:r>
        <w:t>ОУ</w:t>
      </w:r>
      <w:r>
        <w:rPr>
          <w:spacing w:val="-5"/>
        </w:rPr>
        <w:t xml:space="preserve"> </w:t>
      </w:r>
      <w:r>
        <w:t>«СОШ</w:t>
      </w:r>
      <w:r>
        <w:rPr>
          <w:spacing w:val="-4"/>
        </w:rPr>
        <w:t xml:space="preserve"> </w:t>
      </w:r>
      <w:r>
        <w:t>№</w:t>
      </w:r>
      <w:r>
        <w:rPr>
          <w:spacing w:val="-5"/>
        </w:rPr>
        <w:t xml:space="preserve"> </w:t>
      </w:r>
      <w:r w:rsidR="00784B19">
        <w:t>2</w:t>
      </w:r>
      <w:r>
        <w:t>»</w:t>
      </w:r>
      <w:r>
        <w:rPr>
          <w:spacing w:val="-4"/>
        </w:rPr>
        <w:t xml:space="preserve"> </w:t>
      </w:r>
      <w:r>
        <w:rPr>
          <w:spacing w:val="-2"/>
        </w:rPr>
        <w:t>являются:</w:t>
      </w:r>
    </w:p>
    <w:p w:rsidR="00414948" w:rsidRDefault="00A74704">
      <w:pPr>
        <w:pStyle w:val="a4"/>
        <w:numPr>
          <w:ilvl w:val="0"/>
          <w:numId w:val="5"/>
        </w:numPr>
        <w:tabs>
          <w:tab w:val="left" w:pos="511"/>
        </w:tabs>
        <w:spacing w:before="3"/>
        <w:ind w:right="645"/>
        <w:rPr>
          <w:sz w:val="28"/>
        </w:rPr>
      </w:pPr>
      <w:r>
        <w:rPr>
          <w:sz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 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414948" w:rsidRDefault="00A74704">
      <w:pPr>
        <w:pStyle w:val="a4"/>
        <w:numPr>
          <w:ilvl w:val="0"/>
          <w:numId w:val="5"/>
        </w:numPr>
        <w:tabs>
          <w:tab w:val="left" w:pos="511"/>
        </w:tabs>
        <w:spacing w:before="3" w:line="237" w:lineRule="auto"/>
        <w:ind w:right="649"/>
        <w:rPr>
          <w:sz w:val="28"/>
        </w:rPr>
      </w:pPr>
      <w:r>
        <w:rPr>
          <w:sz w:val="28"/>
        </w:rPr>
        <w:t>фонд</w:t>
      </w:r>
      <w:r>
        <w:rPr>
          <w:spacing w:val="-2"/>
          <w:sz w:val="28"/>
        </w:rPr>
        <w:t xml:space="preserve"> </w:t>
      </w:r>
      <w:r>
        <w:rPr>
          <w:sz w:val="28"/>
        </w:rPr>
        <w:t>дополнительной</w:t>
      </w:r>
      <w:r>
        <w:rPr>
          <w:spacing w:val="-1"/>
          <w:sz w:val="28"/>
        </w:rPr>
        <w:t xml:space="preserve"> </w:t>
      </w:r>
      <w:r>
        <w:rPr>
          <w:sz w:val="28"/>
        </w:rPr>
        <w:t>литературы</w:t>
      </w:r>
      <w:r>
        <w:rPr>
          <w:spacing w:val="-1"/>
          <w:sz w:val="28"/>
        </w:rPr>
        <w:t xml:space="preserve"> </w:t>
      </w:r>
      <w:r>
        <w:rPr>
          <w:sz w:val="28"/>
        </w:rPr>
        <w:t>(художественная</w:t>
      </w:r>
      <w:r>
        <w:rPr>
          <w:spacing w:val="-3"/>
          <w:sz w:val="28"/>
        </w:rPr>
        <w:t xml:space="preserve"> </w:t>
      </w:r>
      <w:r>
        <w:rPr>
          <w:sz w:val="28"/>
        </w:rPr>
        <w:t>и</w:t>
      </w:r>
      <w:r>
        <w:rPr>
          <w:spacing w:val="-3"/>
          <w:sz w:val="28"/>
        </w:rPr>
        <w:t xml:space="preserve"> </w:t>
      </w:r>
      <w:r>
        <w:rPr>
          <w:sz w:val="28"/>
        </w:rPr>
        <w:t>научно-популярная</w:t>
      </w:r>
      <w:r>
        <w:rPr>
          <w:spacing w:val="-1"/>
          <w:sz w:val="28"/>
        </w:rPr>
        <w:t xml:space="preserve"> </w:t>
      </w:r>
      <w:r>
        <w:rPr>
          <w:sz w:val="28"/>
        </w:rPr>
        <w:t>литература, справочно-библиографические и периодические издания);</w:t>
      </w:r>
    </w:p>
    <w:p w:rsidR="00414948" w:rsidRDefault="00A74704">
      <w:pPr>
        <w:pStyle w:val="a4"/>
        <w:numPr>
          <w:ilvl w:val="0"/>
          <w:numId w:val="5"/>
        </w:numPr>
        <w:tabs>
          <w:tab w:val="left" w:pos="511"/>
        </w:tabs>
        <w:spacing w:before="9" w:line="235" w:lineRule="auto"/>
        <w:ind w:right="643"/>
        <w:rPr>
          <w:sz w:val="28"/>
        </w:rPr>
      </w:pPr>
      <w:r>
        <w:rPr>
          <w:sz w:val="28"/>
        </w:rPr>
        <w:t>учебно-наглядные</w:t>
      </w:r>
      <w:r>
        <w:rPr>
          <w:spacing w:val="40"/>
          <w:sz w:val="28"/>
        </w:rPr>
        <w:t xml:space="preserve"> </w:t>
      </w:r>
      <w:r>
        <w:rPr>
          <w:sz w:val="28"/>
        </w:rPr>
        <w:t>пособия</w:t>
      </w:r>
      <w:r>
        <w:rPr>
          <w:spacing w:val="40"/>
          <w:sz w:val="28"/>
        </w:rPr>
        <w:t xml:space="preserve"> </w:t>
      </w:r>
      <w:r>
        <w:rPr>
          <w:sz w:val="28"/>
        </w:rPr>
        <w:t>(средства</w:t>
      </w:r>
      <w:r>
        <w:rPr>
          <w:spacing w:val="40"/>
          <w:sz w:val="28"/>
        </w:rPr>
        <w:t xml:space="preserve"> </w:t>
      </w:r>
      <w:r>
        <w:rPr>
          <w:sz w:val="28"/>
        </w:rPr>
        <w:t>натурного</w:t>
      </w:r>
      <w:r>
        <w:rPr>
          <w:spacing w:val="40"/>
          <w:sz w:val="28"/>
        </w:rPr>
        <w:t xml:space="preserve"> </w:t>
      </w:r>
      <w:r>
        <w:rPr>
          <w:sz w:val="28"/>
        </w:rPr>
        <w:t>фонда,</w:t>
      </w:r>
      <w:r>
        <w:rPr>
          <w:spacing w:val="40"/>
          <w:sz w:val="28"/>
        </w:rPr>
        <w:t xml:space="preserve"> </w:t>
      </w:r>
      <w:r>
        <w:rPr>
          <w:sz w:val="28"/>
        </w:rPr>
        <w:t>модели,</w:t>
      </w:r>
      <w:r>
        <w:rPr>
          <w:spacing w:val="40"/>
          <w:sz w:val="28"/>
        </w:rPr>
        <w:t xml:space="preserve"> </w:t>
      </w:r>
      <w:r>
        <w:rPr>
          <w:sz w:val="28"/>
        </w:rPr>
        <w:t>печатные,</w:t>
      </w:r>
      <w:r>
        <w:rPr>
          <w:spacing w:val="40"/>
          <w:sz w:val="28"/>
        </w:rPr>
        <w:t xml:space="preserve"> </w:t>
      </w:r>
      <w:r>
        <w:rPr>
          <w:sz w:val="28"/>
        </w:rPr>
        <w:t>экран- но-звуковые средства, мультимедийные средства);</w:t>
      </w:r>
    </w:p>
    <w:p w:rsidR="00414948" w:rsidRDefault="00A74704">
      <w:pPr>
        <w:pStyle w:val="a4"/>
        <w:numPr>
          <w:ilvl w:val="0"/>
          <w:numId w:val="5"/>
        </w:numPr>
        <w:tabs>
          <w:tab w:val="left" w:pos="511"/>
        </w:tabs>
        <w:spacing w:before="10" w:line="237" w:lineRule="auto"/>
        <w:ind w:right="654"/>
        <w:rPr>
          <w:sz w:val="28"/>
        </w:rPr>
      </w:pPr>
      <w:r>
        <w:rPr>
          <w:sz w:val="28"/>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414948" w:rsidRDefault="00A74704">
      <w:pPr>
        <w:pStyle w:val="a4"/>
        <w:numPr>
          <w:ilvl w:val="0"/>
          <w:numId w:val="5"/>
        </w:numPr>
        <w:tabs>
          <w:tab w:val="left" w:pos="510"/>
        </w:tabs>
        <w:spacing w:before="8" w:line="322" w:lineRule="exact"/>
        <w:ind w:left="510" w:hanging="340"/>
        <w:rPr>
          <w:sz w:val="28"/>
        </w:rPr>
      </w:pPr>
      <w:r>
        <w:rPr>
          <w:spacing w:val="-2"/>
          <w:sz w:val="28"/>
        </w:rPr>
        <w:t>информационно-телекоммуникационная</w:t>
      </w:r>
      <w:r>
        <w:rPr>
          <w:spacing w:val="39"/>
          <w:sz w:val="28"/>
        </w:rPr>
        <w:t xml:space="preserve"> </w:t>
      </w:r>
      <w:r>
        <w:rPr>
          <w:spacing w:val="-2"/>
          <w:sz w:val="28"/>
        </w:rPr>
        <w:t>инфраструктура;</w:t>
      </w:r>
    </w:p>
    <w:p w:rsidR="00414948" w:rsidRDefault="00A74704">
      <w:pPr>
        <w:pStyle w:val="a4"/>
        <w:numPr>
          <w:ilvl w:val="0"/>
          <w:numId w:val="5"/>
        </w:numPr>
        <w:tabs>
          <w:tab w:val="left" w:pos="510"/>
        </w:tabs>
        <w:ind w:left="510" w:hanging="340"/>
        <w:rPr>
          <w:sz w:val="28"/>
        </w:rPr>
      </w:pPr>
      <w:r>
        <w:rPr>
          <w:sz w:val="28"/>
        </w:rPr>
        <w:t>технические</w:t>
      </w:r>
      <w:r>
        <w:rPr>
          <w:spacing w:val="59"/>
          <w:sz w:val="28"/>
        </w:rPr>
        <w:t xml:space="preserve">   </w:t>
      </w:r>
      <w:r>
        <w:rPr>
          <w:sz w:val="28"/>
        </w:rPr>
        <w:t>средства,</w:t>
      </w:r>
      <w:r>
        <w:rPr>
          <w:spacing w:val="62"/>
          <w:sz w:val="28"/>
        </w:rPr>
        <w:t xml:space="preserve">   </w:t>
      </w:r>
      <w:r>
        <w:rPr>
          <w:sz w:val="28"/>
        </w:rPr>
        <w:t>обеспечивающие</w:t>
      </w:r>
      <w:r>
        <w:rPr>
          <w:spacing w:val="62"/>
          <w:sz w:val="28"/>
        </w:rPr>
        <w:t xml:space="preserve">   </w:t>
      </w:r>
      <w:r>
        <w:rPr>
          <w:sz w:val="28"/>
        </w:rPr>
        <w:t>функционирование</w:t>
      </w:r>
      <w:r>
        <w:rPr>
          <w:spacing w:val="62"/>
          <w:sz w:val="28"/>
        </w:rPr>
        <w:t xml:space="preserve">   </w:t>
      </w:r>
      <w:r>
        <w:rPr>
          <w:spacing w:val="-2"/>
          <w:sz w:val="28"/>
        </w:rPr>
        <w:t>информацион-</w:t>
      </w:r>
    </w:p>
    <w:p w:rsidR="00414948" w:rsidRDefault="00414948">
      <w:pPr>
        <w:pStyle w:val="a4"/>
        <w:rPr>
          <w:sz w:val="28"/>
        </w:rPr>
        <w:sectPr w:rsidR="00414948">
          <w:pgSz w:w="11910" w:h="16840"/>
          <w:pgMar w:top="640" w:right="141" w:bottom="1100" w:left="283" w:header="0" w:footer="856" w:gutter="0"/>
          <w:cols w:space="720"/>
        </w:sectPr>
      </w:pPr>
    </w:p>
    <w:p w:rsidR="00414948" w:rsidRDefault="00A74704">
      <w:pPr>
        <w:pStyle w:val="a3"/>
        <w:spacing w:before="71"/>
        <w:ind w:left="511" w:firstLine="0"/>
      </w:pPr>
      <w:r>
        <w:rPr>
          <w:spacing w:val="-2"/>
        </w:rPr>
        <w:t>но-образовательной</w:t>
      </w:r>
      <w:r>
        <w:rPr>
          <w:spacing w:val="14"/>
        </w:rPr>
        <w:t xml:space="preserve"> </w:t>
      </w:r>
      <w:r>
        <w:rPr>
          <w:spacing w:val="-2"/>
        </w:rPr>
        <w:t>среды;</w:t>
      </w:r>
    </w:p>
    <w:p w:rsidR="00414948" w:rsidRDefault="00A74704">
      <w:pPr>
        <w:pStyle w:val="a4"/>
        <w:numPr>
          <w:ilvl w:val="0"/>
          <w:numId w:val="5"/>
        </w:numPr>
        <w:tabs>
          <w:tab w:val="left" w:pos="511"/>
        </w:tabs>
        <w:spacing w:before="10" w:line="235" w:lineRule="auto"/>
        <w:ind w:right="643"/>
        <w:rPr>
          <w:sz w:val="28"/>
        </w:rPr>
      </w:pPr>
      <w:r>
        <w:rPr>
          <w:sz w:val="28"/>
        </w:rPr>
        <w:t>программные</w:t>
      </w:r>
      <w:r>
        <w:rPr>
          <w:spacing w:val="40"/>
          <w:sz w:val="28"/>
        </w:rPr>
        <w:t xml:space="preserve"> </w:t>
      </w:r>
      <w:r>
        <w:rPr>
          <w:sz w:val="28"/>
        </w:rPr>
        <w:t>инструменты,</w:t>
      </w:r>
      <w:r>
        <w:rPr>
          <w:spacing w:val="40"/>
          <w:sz w:val="28"/>
        </w:rPr>
        <w:t xml:space="preserve"> </w:t>
      </w:r>
      <w:r>
        <w:rPr>
          <w:sz w:val="28"/>
        </w:rPr>
        <w:t>обеспечивающие</w:t>
      </w:r>
      <w:r>
        <w:rPr>
          <w:spacing w:val="40"/>
          <w:sz w:val="28"/>
        </w:rPr>
        <w:t xml:space="preserve"> </w:t>
      </w:r>
      <w:r>
        <w:rPr>
          <w:sz w:val="28"/>
        </w:rPr>
        <w:t>функционирование</w:t>
      </w:r>
      <w:r>
        <w:rPr>
          <w:spacing w:val="40"/>
          <w:sz w:val="28"/>
        </w:rPr>
        <w:t xml:space="preserve"> </w:t>
      </w:r>
      <w:r>
        <w:rPr>
          <w:sz w:val="28"/>
        </w:rPr>
        <w:t>информацион-</w:t>
      </w:r>
      <w:r>
        <w:rPr>
          <w:spacing w:val="80"/>
          <w:w w:val="150"/>
          <w:sz w:val="28"/>
        </w:rPr>
        <w:t xml:space="preserve"> </w:t>
      </w:r>
      <w:r>
        <w:rPr>
          <w:sz w:val="28"/>
        </w:rPr>
        <w:t>но-образовательной среды;</w:t>
      </w:r>
    </w:p>
    <w:p w:rsidR="00414948" w:rsidRDefault="00A74704">
      <w:pPr>
        <w:pStyle w:val="a4"/>
        <w:numPr>
          <w:ilvl w:val="0"/>
          <w:numId w:val="5"/>
        </w:numPr>
        <w:tabs>
          <w:tab w:val="left" w:pos="511"/>
        </w:tabs>
        <w:spacing w:before="15" w:line="235" w:lineRule="auto"/>
        <w:ind w:right="649"/>
        <w:rPr>
          <w:sz w:val="28"/>
        </w:rPr>
      </w:pPr>
      <w:r>
        <w:rPr>
          <w:sz w:val="28"/>
        </w:rPr>
        <w:t>служба</w:t>
      </w:r>
      <w:r>
        <w:rPr>
          <w:spacing w:val="-8"/>
          <w:sz w:val="28"/>
        </w:rPr>
        <w:t xml:space="preserve"> </w:t>
      </w:r>
      <w:r>
        <w:rPr>
          <w:sz w:val="28"/>
        </w:rPr>
        <w:t>технической</w:t>
      </w:r>
      <w:r>
        <w:rPr>
          <w:spacing w:val="-10"/>
          <w:sz w:val="28"/>
        </w:rPr>
        <w:t xml:space="preserve"> </w:t>
      </w:r>
      <w:r>
        <w:rPr>
          <w:sz w:val="28"/>
        </w:rPr>
        <w:t>поддержки</w:t>
      </w:r>
      <w:r>
        <w:rPr>
          <w:spacing w:val="-8"/>
          <w:sz w:val="28"/>
        </w:rPr>
        <w:t xml:space="preserve"> </w:t>
      </w:r>
      <w:r>
        <w:rPr>
          <w:sz w:val="28"/>
        </w:rPr>
        <w:t>функционирования</w:t>
      </w:r>
      <w:r>
        <w:rPr>
          <w:spacing w:val="-8"/>
          <w:sz w:val="28"/>
        </w:rPr>
        <w:t xml:space="preserve"> </w:t>
      </w:r>
      <w:r>
        <w:rPr>
          <w:sz w:val="28"/>
        </w:rPr>
        <w:t xml:space="preserve">информационно-образовательной </w:t>
      </w:r>
      <w:r>
        <w:rPr>
          <w:spacing w:val="-2"/>
          <w:sz w:val="28"/>
        </w:rPr>
        <w:t>среды.</w:t>
      </w:r>
    </w:p>
    <w:p w:rsidR="00414948" w:rsidRDefault="00A74704">
      <w:pPr>
        <w:pStyle w:val="a3"/>
        <w:spacing w:before="2"/>
        <w:ind w:left="511" w:right="651"/>
      </w:pPr>
      <w:r>
        <w:t>ИОС</w:t>
      </w:r>
      <w:r>
        <w:rPr>
          <w:spacing w:val="-11"/>
        </w:rPr>
        <w:t xml:space="preserve"> </w:t>
      </w:r>
      <w:r w:rsidR="00784B19">
        <w:t>МК</w:t>
      </w:r>
      <w:r>
        <w:t>ОУ</w:t>
      </w:r>
      <w:r>
        <w:rPr>
          <w:spacing w:val="-10"/>
        </w:rPr>
        <w:t xml:space="preserve"> </w:t>
      </w:r>
      <w:r>
        <w:t>«СОШ</w:t>
      </w:r>
      <w:r>
        <w:rPr>
          <w:spacing w:val="-11"/>
        </w:rPr>
        <w:t xml:space="preserve"> </w:t>
      </w:r>
      <w:r>
        <w:t>№</w:t>
      </w:r>
      <w:r>
        <w:rPr>
          <w:spacing w:val="-10"/>
        </w:rPr>
        <w:t xml:space="preserve"> </w:t>
      </w:r>
      <w:r w:rsidR="00784B19">
        <w:t>2</w:t>
      </w:r>
      <w:r>
        <w:t>»предоставляет</w:t>
      </w:r>
      <w:r>
        <w:rPr>
          <w:spacing w:val="-11"/>
        </w:rPr>
        <w:t xml:space="preserve"> </w:t>
      </w:r>
      <w:r>
        <w:t>для</w:t>
      </w:r>
      <w:r>
        <w:rPr>
          <w:spacing w:val="-10"/>
        </w:rPr>
        <w:t xml:space="preserve"> </w:t>
      </w:r>
      <w:r>
        <w:t>участников</w:t>
      </w:r>
      <w:r>
        <w:rPr>
          <w:spacing w:val="-11"/>
        </w:rPr>
        <w:t xml:space="preserve"> </w:t>
      </w:r>
      <w:r>
        <w:t>образовательного</w:t>
      </w:r>
      <w:r>
        <w:rPr>
          <w:spacing w:val="-12"/>
        </w:rPr>
        <w:t xml:space="preserve"> </w:t>
      </w:r>
      <w:r>
        <w:t xml:space="preserve">процесса </w:t>
      </w:r>
      <w:r>
        <w:rPr>
          <w:spacing w:val="-2"/>
        </w:rPr>
        <w:t>возможность:</w:t>
      </w:r>
    </w:p>
    <w:p w:rsidR="00414948" w:rsidRDefault="00A74704">
      <w:pPr>
        <w:pStyle w:val="a4"/>
        <w:numPr>
          <w:ilvl w:val="0"/>
          <w:numId w:val="5"/>
        </w:numPr>
        <w:tabs>
          <w:tab w:val="left" w:pos="511"/>
        </w:tabs>
        <w:spacing w:before="6" w:line="237" w:lineRule="auto"/>
        <w:ind w:right="647"/>
        <w:rPr>
          <w:sz w:val="28"/>
        </w:rPr>
      </w:pPr>
      <w:r>
        <w:rPr>
          <w:sz w:val="28"/>
        </w:rP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w:t>
      </w:r>
      <w:r>
        <w:rPr>
          <w:spacing w:val="-2"/>
          <w:sz w:val="28"/>
        </w:rPr>
        <w:t>(ОВЗ);</w:t>
      </w:r>
    </w:p>
    <w:p w:rsidR="00414948" w:rsidRDefault="00A74704">
      <w:pPr>
        <w:pStyle w:val="a4"/>
        <w:numPr>
          <w:ilvl w:val="0"/>
          <w:numId w:val="5"/>
        </w:numPr>
        <w:tabs>
          <w:tab w:val="left" w:pos="511"/>
        </w:tabs>
        <w:spacing w:before="9"/>
        <w:ind w:right="643"/>
        <w:rPr>
          <w:sz w:val="28"/>
        </w:rPr>
      </w:pPr>
      <w:r>
        <w:rPr>
          <w:sz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w:t>
      </w:r>
      <w:r>
        <w:rPr>
          <w:spacing w:val="-7"/>
          <w:sz w:val="28"/>
        </w:rPr>
        <w:t xml:space="preserve"> </w:t>
      </w:r>
      <w:r>
        <w:rPr>
          <w:sz w:val="28"/>
        </w:rPr>
        <w:t>профессиональной</w:t>
      </w:r>
      <w:r>
        <w:rPr>
          <w:spacing w:val="-6"/>
          <w:sz w:val="28"/>
        </w:rPr>
        <w:t xml:space="preserve"> </w:t>
      </w:r>
      <w:r>
        <w:rPr>
          <w:sz w:val="28"/>
        </w:rPr>
        <w:t>пробы,</w:t>
      </w:r>
      <w:r>
        <w:rPr>
          <w:spacing w:val="-6"/>
          <w:sz w:val="28"/>
        </w:rPr>
        <w:t xml:space="preserve"> </w:t>
      </w:r>
      <w:r>
        <w:rPr>
          <w:sz w:val="28"/>
        </w:rPr>
        <w:t>практическую</w:t>
      </w:r>
      <w:r>
        <w:rPr>
          <w:spacing w:val="-4"/>
          <w:sz w:val="28"/>
        </w:rPr>
        <w:t xml:space="preserve"> </w:t>
      </w:r>
      <w:r>
        <w:rPr>
          <w:sz w:val="28"/>
        </w:rPr>
        <w:t>подготовку,</w:t>
      </w:r>
      <w:r>
        <w:rPr>
          <w:spacing w:val="-4"/>
          <w:sz w:val="28"/>
        </w:rPr>
        <w:t xml:space="preserve"> </w:t>
      </w:r>
      <w:r>
        <w:rPr>
          <w:sz w:val="28"/>
        </w:rPr>
        <w:t>систему</w:t>
      </w:r>
      <w:r>
        <w:rPr>
          <w:spacing w:val="-7"/>
          <w:sz w:val="28"/>
        </w:rPr>
        <w:t xml:space="preserve"> </w:t>
      </w:r>
      <w:r>
        <w:rPr>
          <w:sz w:val="28"/>
        </w:rPr>
        <w:t>кружков, клубов, секций, студий с использованием возможностей организаций дополнитель- ного образования, культуры и спорта, профессиональных образовательных органи- заций и социальных партнеров в профессионально-производственном окружении;</w:t>
      </w:r>
    </w:p>
    <w:p w:rsidR="00414948" w:rsidRDefault="00A74704">
      <w:pPr>
        <w:pStyle w:val="a4"/>
        <w:numPr>
          <w:ilvl w:val="0"/>
          <w:numId w:val="5"/>
        </w:numPr>
        <w:tabs>
          <w:tab w:val="left" w:pos="511"/>
        </w:tabs>
        <w:spacing w:before="3" w:line="237" w:lineRule="auto"/>
        <w:ind w:right="644"/>
        <w:rPr>
          <w:sz w:val="28"/>
        </w:rPr>
      </w:pPr>
      <w:r>
        <w:rPr>
          <w:sz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 зования и ориентации в мире профессий;</w:t>
      </w:r>
    </w:p>
    <w:p w:rsidR="00414948" w:rsidRDefault="00A74704">
      <w:pPr>
        <w:pStyle w:val="a4"/>
        <w:numPr>
          <w:ilvl w:val="0"/>
          <w:numId w:val="5"/>
        </w:numPr>
        <w:tabs>
          <w:tab w:val="left" w:pos="511"/>
        </w:tabs>
        <w:spacing w:before="6"/>
        <w:ind w:right="650"/>
        <w:rPr>
          <w:sz w:val="28"/>
        </w:rPr>
      </w:pPr>
      <w:r>
        <w:rPr>
          <w:sz w:val="28"/>
        </w:rPr>
        <w:t>формирования социокультурных и духовно-нравственных ценностей обучающихся, основ</w:t>
      </w:r>
      <w:r>
        <w:rPr>
          <w:spacing w:val="40"/>
          <w:sz w:val="28"/>
        </w:rPr>
        <w:t xml:space="preserve"> </w:t>
      </w:r>
      <w:r>
        <w:rPr>
          <w:sz w:val="28"/>
        </w:rPr>
        <w:t>их</w:t>
      </w:r>
      <w:r>
        <w:rPr>
          <w:spacing w:val="40"/>
          <w:sz w:val="28"/>
        </w:rPr>
        <w:t xml:space="preserve"> </w:t>
      </w:r>
      <w:r>
        <w:rPr>
          <w:sz w:val="28"/>
        </w:rPr>
        <w:t>гражданственности,</w:t>
      </w:r>
      <w:r>
        <w:rPr>
          <w:spacing w:val="40"/>
          <w:sz w:val="28"/>
        </w:rPr>
        <w:t xml:space="preserve"> </w:t>
      </w:r>
      <w:r>
        <w:rPr>
          <w:sz w:val="28"/>
        </w:rPr>
        <w:t>российской</w:t>
      </w:r>
      <w:r>
        <w:rPr>
          <w:spacing w:val="40"/>
          <w:sz w:val="28"/>
        </w:rPr>
        <w:t xml:space="preserve"> </w:t>
      </w:r>
      <w:r>
        <w:rPr>
          <w:sz w:val="28"/>
        </w:rPr>
        <w:t>гражданской</w:t>
      </w:r>
      <w:r>
        <w:rPr>
          <w:spacing w:val="40"/>
          <w:sz w:val="28"/>
        </w:rPr>
        <w:t xml:space="preserve"> </w:t>
      </w:r>
      <w:r>
        <w:rPr>
          <w:sz w:val="28"/>
        </w:rPr>
        <w:t>идентичности</w:t>
      </w:r>
      <w:r>
        <w:rPr>
          <w:spacing w:val="40"/>
          <w:sz w:val="28"/>
        </w:rPr>
        <w:t xml:space="preserve"> </w:t>
      </w:r>
      <w:r>
        <w:rPr>
          <w:sz w:val="28"/>
        </w:rPr>
        <w:t>и</w:t>
      </w:r>
      <w:r>
        <w:rPr>
          <w:spacing w:val="40"/>
          <w:sz w:val="28"/>
        </w:rPr>
        <w:t xml:space="preserve"> </w:t>
      </w:r>
      <w:r>
        <w:rPr>
          <w:sz w:val="28"/>
        </w:rPr>
        <w:t>социаль- но-профессиональных ориентаций;</w:t>
      </w:r>
    </w:p>
    <w:p w:rsidR="00414948" w:rsidRDefault="00A74704">
      <w:pPr>
        <w:pStyle w:val="a4"/>
        <w:numPr>
          <w:ilvl w:val="0"/>
          <w:numId w:val="5"/>
        </w:numPr>
        <w:tabs>
          <w:tab w:val="left" w:pos="511"/>
        </w:tabs>
        <w:spacing w:before="4" w:line="237" w:lineRule="auto"/>
        <w:ind w:right="645"/>
        <w:rPr>
          <w:sz w:val="28"/>
        </w:rPr>
      </w:pPr>
      <w:r>
        <w:rPr>
          <w:sz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 ной самостоятельной работы при поддержке педагогических работников;</w:t>
      </w:r>
    </w:p>
    <w:p w:rsidR="00414948" w:rsidRDefault="00A74704">
      <w:pPr>
        <w:pStyle w:val="a4"/>
        <w:numPr>
          <w:ilvl w:val="0"/>
          <w:numId w:val="5"/>
        </w:numPr>
        <w:tabs>
          <w:tab w:val="left" w:pos="511"/>
        </w:tabs>
        <w:spacing w:before="8" w:line="237" w:lineRule="auto"/>
        <w:ind w:right="649"/>
        <w:rPr>
          <w:sz w:val="28"/>
        </w:rPr>
      </w:pPr>
      <w:r>
        <w:rPr>
          <w:sz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14948" w:rsidRDefault="00A74704">
      <w:pPr>
        <w:pStyle w:val="a4"/>
        <w:numPr>
          <w:ilvl w:val="0"/>
          <w:numId w:val="5"/>
        </w:numPr>
        <w:tabs>
          <w:tab w:val="left" w:pos="511"/>
        </w:tabs>
        <w:spacing w:before="14" w:line="235" w:lineRule="auto"/>
        <w:ind w:right="645"/>
        <w:rPr>
          <w:sz w:val="28"/>
        </w:rPr>
      </w:pPr>
      <w:r>
        <w:rPr>
          <w:sz w:val="28"/>
        </w:rPr>
        <w:t>формирования у обучающихся опыта самостоятельной образовательной и общест- венной деятельности;</w:t>
      </w:r>
    </w:p>
    <w:p w:rsidR="00414948" w:rsidRDefault="00A74704">
      <w:pPr>
        <w:pStyle w:val="a4"/>
        <w:numPr>
          <w:ilvl w:val="0"/>
          <w:numId w:val="5"/>
        </w:numPr>
        <w:tabs>
          <w:tab w:val="left" w:pos="511"/>
        </w:tabs>
        <w:spacing w:before="12" w:line="235" w:lineRule="auto"/>
        <w:ind w:right="655"/>
        <w:rPr>
          <w:sz w:val="28"/>
        </w:rPr>
      </w:pPr>
      <w:r>
        <w:rPr>
          <w:sz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414948" w:rsidRDefault="00A74704">
      <w:pPr>
        <w:pStyle w:val="a4"/>
        <w:numPr>
          <w:ilvl w:val="0"/>
          <w:numId w:val="5"/>
        </w:numPr>
        <w:tabs>
          <w:tab w:val="left" w:pos="511"/>
        </w:tabs>
        <w:spacing w:before="12" w:line="235" w:lineRule="auto"/>
        <w:ind w:right="645"/>
        <w:rPr>
          <w:sz w:val="28"/>
        </w:rPr>
      </w:pPr>
      <w:r>
        <w:rPr>
          <w:sz w:val="28"/>
        </w:rPr>
        <w:t>использования в образовательной деятельности современных образовательных тех- нологий, направленных в том числе на воспитание обучающихся;</w:t>
      </w:r>
    </w:p>
    <w:p w:rsidR="00414948" w:rsidRDefault="00A74704">
      <w:pPr>
        <w:pStyle w:val="a4"/>
        <w:numPr>
          <w:ilvl w:val="0"/>
          <w:numId w:val="5"/>
        </w:numPr>
        <w:tabs>
          <w:tab w:val="left" w:pos="511"/>
        </w:tabs>
        <w:spacing w:before="12" w:line="237" w:lineRule="auto"/>
        <w:ind w:right="643"/>
        <w:rPr>
          <w:sz w:val="28"/>
        </w:rPr>
      </w:pPr>
      <w:r>
        <w:rPr>
          <w:sz w:val="28"/>
        </w:rPr>
        <w:t>обновления содержания программы основного общего образования, методик и тех- 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 ностей развития субъекта Российской Федерации;</w:t>
      </w:r>
    </w:p>
    <w:p w:rsidR="00414948" w:rsidRDefault="00A74704">
      <w:pPr>
        <w:pStyle w:val="a4"/>
        <w:numPr>
          <w:ilvl w:val="0"/>
          <w:numId w:val="5"/>
        </w:numPr>
        <w:tabs>
          <w:tab w:val="left" w:pos="511"/>
        </w:tabs>
        <w:spacing w:before="12" w:line="237" w:lineRule="auto"/>
        <w:ind w:right="643"/>
        <w:rPr>
          <w:sz w:val="28"/>
        </w:rPr>
      </w:pPr>
      <w:r>
        <w:rPr>
          <w:sz w:val="28"/>
        </w:rPr>
        <w:t>эффективного использования профессионального и творческого потенциала педаго- гических и руководящих работников организации, повышения их профессиональной, коммуникативной, информационной и правовой компетентности;</w:t>
      </w:r>
    </w:p>
    <w:p w:rsidR="00414948" w:rsidRDefault="00A74704">
      <w:pPr>
        <w:pStyle w:val="a4"/>
        <w:numPr>
          <w:ilvl w:val="0"/>
          <w:numId w:val="5"/>
        </w:numPr>
        <w:tabs>
          <w:tab w:val="left" w:pos="511"/>
        </w:tabs>
        <w:spacing w:before="14" w:line="235" w:lineRule="auto"/>
        <w:ind w:right="644"/>
        <w:rPr>
          <w:sz w:val="28"/>
        </w:rPr>
      </w:pPr>
      <w:r>
        <w:rPr>
          <w:sz w:val="28"/>
        </w:rPr>
        <w:t>эффективного управления организацией с использованием ИКТ, современных меха- низмов финансирования.</w:t>
      </w:r>
    </w:p>
    <w:p w:rsidR="00414948" w:rsidRDefault="00A74704">
      <w:pPr>
        <w:pStyle w:val="a3"/>
        <w:spacing w:before="2"/>
        <w:ind w:left="739" w:firstLine="0"/>
      </w:pPr>
      <w:r>
        <w:t>Электронная</w:t>
      </w:r>
      <w:r>
        <w:rPr>
          <w:spacing w:val="-17"/>
        </w:rPr>
        <w:t xml:space="preserve"> </w:t>
      </w:r>
      <w:r>
        <w:t>информационно-образовательная</w:t>
      </w:r>
      <w:r>
        <w:rPr>
          <w:spacing w:val="-11"/>
        </w:rPr>
        <w:t xml:space="preserve"> </w:t>
      </w:r>
      <w:r>
        <w:t>среда</w:t>
      </w:r>
      <w:r>
        <w:rPr>
          <w:spacing w:val="-12"/>
        </w:rPr>
        <w:t xml:space="preserve"> </w:t>
      </w:r>
      <w:r>
        <w:t>организации</w:t>
      </w:r>
      <w:r>
        <w:rPr>
          <w:spacing w:val="-11"/>
        </w:rPr>
        <w:t xml:space="preserve"> </w:t>
      </w:r>
      <w:r>
        <w:rPr>
          <w:spacing w:val="-2"/>
        </w:rPr>
        <w:t>обеспечивает:</w:t>
      </w:r>
    </w:p>
    <w:p w:rsidR="00414948" w:rsidRDefault="00A74704">
      <w:pPr>
        <w:pStyle w:val="a4"/>
        <w:numPr>
          <w:ilvl w:val="0"/>
          <w:numId w:val="5"/>
        </w:numPr>
        <w:tabs>
          <w:tab w:val="left" w:pos="510"/>
        </w:tabs>
        <w:spacing w:before="4"/>
        <w:ind w:left="510" w:hanging="340"/>
        <w:rPr>
          <w:sz w:val="28"/>
        </w:rPr>
      </w:pPr>
      <w:r>
        <w:rPr>
          <w:sz w:val="28"/>
        </w:rPr>
        <w:t>доступ</w:t>
      </w:r>
      <w:r>
        <w:rPr>
          <w:spacing w:val="20"/>
          <w:sz w:val="28"/>
        </w:rPr>
        <w:t xml:space="preserve"> </w:t>
      </w:r>
      <w:r>
        <w:rPr>
          <w:sz w:val="28"/>
        </w:rPr>
        <w:t>к</w:t>
      </w:r>
      <w:r>
        <w:rPr>
          <w:spacing w:val="22"/>
          <w:sz w:val="28"/>
        </w:rPr>
        <w:t xml:space="preserve"> </w:t>
      </w:r>
      <w:r>
        <w:rPr>
          <w:sz w:val="28"/>
        </w:rPr>
        <w:t>учебным</w:t>
      </w:r>
      <w:r>
        <w:rPr>
          <w:spacing w:val="19"/>
          <w:sz w:val="28"/>
        </w:rPr>
        <w:t xml:space="preserve"> </w:t>
      </w:r>
      <w:r>
        <w:rPr>
          <w:sz w:val="28"/>
        </w:rPr>
        <w:t>планам,</w:t>
      </w:r>
      <w:r>
        <w:rPr>
          <w:spacing w:val="20"/>
          <w:sz w:val="28"/>
        </w:rPr>
        <w:t xml:space="preserve"> </w:t>
      </w:r>
      <w:r>
        <w:rPr>
          <w:sz w:val="28"/>
        </w:rPr>
        <w:t>рабочим</w:t>
      </w:r>
      <w:r>
        <w:rPr>
          <w:spacing w:val="19"/>
          <w:sz w:val="28"/>
        </w:rPr>
        <w:t xml:space="preserve"> </w:t>
      </w:r>
      <w:r>
        <w:rPr>
          <w:sz w:val="28"/>
        </w:rPr>
        <w:t>программам,</w:t>
      </w:r>
      <w:r>
        <w:rPr>
          <w:spacing w:val="20"/>
          <w:sz w:val="28"/>
        </w:rPr>
        <w:t xml:space="preserve"> </w:t>
      </w:r>
      <w:r>
        <w:rPr>
          <w:sz w:val="28"/>
        </w:rPr>
        <w:t>электронным</w:t>
      </w:r>
      <w:r>
        <w:rPr>
          <w:spacing w:val="21"/>
          <w:sz w:val="28"/>
        </w:rPr>
        <w:t xml:space="preserve"> </w:t>
      </w:r>
      <w:r>
        <w:rPr>
          <w:sz w:val="28"/>
        </w:rPr>
        <w:t>учебным</w:t>
      </w:r>
      <w:r>
        <w:rPr>
          <w:spacing w:val="19"/>
          <w:sz w:val="28"/>
        </w:rPr>
        <w:t xml:space="preserve"> </w:t>
      </w:r>
      <w:r>
        <w:rPr>
          <w:sz w:val="28"/>
        </w:rPr>
        <w:t>изданиям</w:t>
      </w:r>
      <w:r>
        <w:rPr>
          <w:spacing w:val="20"/>
          <w:sz w:val="28"/>
        </w:rPr>
        <w:t xml:space="preserve"> </w:t>
      </w:r>
      <w:r>
        <w:rPr>
          <w:spacing w:val="-10"/>
          <w:sz w:val="28"/>
        </w:rPr>
        <w:t>и</w:t>
      </w:r>
    </w:p>
    <w:p w:rsidR="00414948" w:rsidRDefault="00414948">
      <w:pPr>
        <w:pStyle w:val="a4"/>
        <w:rPr>
          <w:sz w:val="28"/>
        </w:rPr>
        <w:sectPr w:rsidR="00414948">
          <w:pgSz w:w="11910" w:h="16840"/>
          <w:pgMar w:top="640" w:right="141" w:bottom="1100" w:left="283" w:header="0" w:footer="856" w:gutter="0"/>
          <w:cols w:space="720"/>
        </w:sectPr>
      </w:pPr>
    </w:p>
    <w:p w:rsidR="00414948" w:rsidRDefault="00A74704">
      <w:pPr>
        <w:spacing w:before="71"/>
        <w:ind w:left="511" w:right="646"/>
        <w:jc w:val="both"/>
        <w:rPr>
          <w:sz w:val="28"/>
        </w:rPr>
      </w:pPr>
      <w:r>
        <w:rPr>
          <w:sz w:val="28"/>
        </w:rPr>
        <w:t xml:space="preserve">электронным образовательным ресурсам, указанным в рабочих программах посред- ством сайта (портала) образовательной организации: </w:t>
      </w:r>
      <w:r>
        <w:rPr>
          <w:i/>
          <w:sz w:val="28"/>
        </w:rPr>
        <w:t>(указывается сайт (портал),</w:t>
      </w:r>
      <w:r>
        <w:rPr>
          <w:i/>
          <w:spacing w:val="40"/>
          <w:sz w:val="28"/>
        </w:rPr>
        <w:t xml:space="preserve"> </w:t>
      </w:r>
      <w:r>
        <w:rPr>
          <w:i/>
          <w:sz w:val="28"/>
        </w:rPr>
        <w:t>где размещена соответствующая информация)</w:t>
      </w:r>
      <w:r>
        <w:rPr>
          <w:sz w:val="28"/>
        </w:rPr>
        <w:t>;</w:t>
      </w:r>
    </w:p>
    <w:p w:rsidR="00414948" w:rsidRDefault="00A74704">
      <w:pPr>
        <w:pStyle w:val="a4"/>
        <w:numPr>
          <w:ilvl w:val="0"/>
          <w:numId w:val="5"/>
        </w:numPr>
        <w:tabs>
          <w:tab w:val="left" w:pos="511"/>
        </w:tabs>
        <w:spacing w:before="12" w:line="235" w:lineRule="auto"/>
        <w:ind w:right="648"/>
        <w:rPr>
          <w:sz w:val="28"/>
        </w:rPr>
      </w:pPr>
      <w:r>
        <w:rPr>
          <w:sz w:val="28"/>
        </w:rPr>
        <w:t>формирование и хранение электронного портфолио обучающегося, в том числе его работ и оценок за эти работы;</w:t>
      </w:r>
    </w:p>
    <w:p w:rsidR="00414948" w:rsidRDefault="00A74704">
      <w:pPr>
        <w:pStyle w:val="a4"/>
        <w:numPr>
          <w:ilvl w:val="0"/>
          <w:numId w:val="5"/>
        </w:numPr>
        <w:tabs>
          <w:tab w:val="left" w:pos="511"/>
        </w:tabs>
        <w:spacing w:before="9" w:line="237" w:lineRule="auto"/>
        <w:ind w:right="657"/>
        <w:rPr>
          <w:sz w:val="28"/>
        </w:rPr>
      </w:pPr>
      <w:r>
        <w:rPr>
          <w:sz w:val="28"/>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w:t>
      </w:r>
      <w:r>
        <w:rPr>
          <w:spacing w:val="-2"/>
          <w:sz w:val="28"/>
        </w:rPr>
        <w:t>образования;</w:t>
      </w:r>
    </w:p>
    <w:p w:rsidR="00414948" w:rsidRDefault="00A74704">
      <w:pPr>
        <w:pStyle w:val="a4"/>
        <w:numPr>
          <w:ilvl w:val="0"/>
          <w:numId w:val="5"/>
        </w:numPr>
        <w:tabs>
          <w:tab w:val="left" w:pos="511"/>
        </w:tabs>
        <w:spacing w:before="6"/>
        <w:ind w:right="643"/>
        <w:rPr>
          <w:sz w:val="28"/>
        </w:rPr>
      </w:pPr>
      <w:r>
        <w:rPr>
          <w:sz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 разовательных технологий;</w:t>
      </w:r>
    </w:p>
    <w:p w:rsidR="00414948" w:rsidRDefault="00A74704">
      <w:pPr>
        <w:pStyle w:val="a4"/>
        <w:numPr>
          <w:ilvl w:val="0"/>
          <w:numId w:val="5"/>
        </w:numPr>
        <w:tabs>
          <w:tab w:val="left" w:pos="511"/>
        </w:tabs>
        <w:spacing w:before="7" w:line="235" w:lineRule="auto"/>
        <w:ind w:right="643"/>
        <w:rPr>
          <w:sz w:val="28"/>
        </w:rPr>
      </w:pPr>
      <w:r>
        <w:rPr>
          <w:sz w:val="28"/>
        </w:rPr>
        <w:t>взаимодействие между участниками образовательного процесса, в том числе син- хронные и (или) асинхронные взаимодействия посредством Интернета.</w:t>
      </w:r>
    </w:p>
    <w:p w:rsidR="00414948" w:rsidRDefault="00A74704">
      <w:pPr>
        <w:pStyle w:val="a3"/>
        <w:spacing w:before="2"/>
        <w:ind w:left="511" w:right="650"/>
      </w:pPr>
      <w:r>
        <w:t xml:space="preserve">Электронная информационно-образовательная среда позволяет обучающимся осу- </w:t>
      </w:r>
      <w:r>
        <w:rPr>
          <w:spacing w:val="-2"/>
        </w:rPr>
        <w:t>ществить:</w:t>
      </w:r>
    </w:p>
    <w:p w:rsidR="00414948" w:rsidRDefault="00A74704">
      <w:pPr>
        <w:pStyle w:val="a4"/>
        <w:numPr>
          <w:ilvl w:val="0"/>
          <w:numId w:val="5"/>
        </w:numPr>
        <w:tabs>
          <w:tab w:val="left" w:pos="511"/>
        </w:tabs>
        <w:spacing w:before="7" w:line="237" w:lineRule="auto"/>
        <w:ind w:right="648"/>
        <w:jc w:val="left"/>
        <w:rPr>
          <w:sz w:val="28"/>
        </w:rPr>
      </w:pPr>
      <w:r>
        <w:rPr>
          <w:sz w:val="28"/>
        </w:rPr>
        <w:t>поиск и получение информации в локальной сети организации и Глобальной сети — Интернете в соответствии с учебной задачей;</w:t>
      </w:r>
    </w:p>
    <w:p w:rsidR="00414948" w:rsidRDefault="00A74704">
      <w:pPr>
        <w:pStyle w:val="a4"/>
        <w:numPr>
          <w:ilvl w:val="0"/>
          <w:numId w:val="5"/>
        </w:numPr>
        <w:tabs>
          <w:tab w:val="left" w:pos="511"/>
        </w:tabs>
        <w:spacing w:before="11" w:line="235" w:lineRule="auto"/>
        <w:ind w:right="646"/>
        <w:jc w:val="left"/>
        <w:rPr>
          <w:sz w:val="28"/>
        </w:rPr>
      </w:pPr>
      <w:r>
        <w:rPr>
          <w:sz w:val="28"/>
        </w:rPr>
        <w:t xml:space="preserve">обработку информации для выступления с аудио-, видео- и графическим сопровож- </w:t>
      </w:r>
      <w:r>
        <w:rPr>
          <w:spacing w:val="-2"/>
          <w:sz w:val="28"/>
        </w:rPr>
        <w:t>дением;</w:t>
      </w:r>
    </w:p>
    <w:p w:rsidR="00414948" w:rsidRDefault="00A74704">
      <w:pPr>
        <w:pStyle w:val="a4"/>
        <w:numPr>
          <w:ilvl w:val="0"/>
          <w:numId w:val="5"/>
        </w:numPr>
        <w:tabs>
          <w:tab w:val="left" w:pos="511"/>
        </w:tabs>
        <w:spacing w:before="12" w:line="235" w:lineRule="auto"/>
        <w:ind w:right="645"/>
        <w:jc w:val="left"/>
        <w:rPr>
          <w:sz w:val="28"/>
        </w:rPr>
      </w:pPr>
      <w:r>
        <w:rPr>
          <w:sz w:val="28"/>
        </w:rPr>
        <w:t>размещение продуктов познавательной, исследовательской и творческой деятельно- сти в сети образовательной организации и Интернете;</w:t>
      </w:r>
    </w:p>
    <w:p w:rsidR="00414948" w:rsidRDefault="00A74704">
      <w:pPr>
        <w:pStyle w:val="a4"/>
        <w:numPr>
          <w:ilvl w:val="0"/>
          <w:numId w:val="5"/>
        </w:numPr>
        <w:tabs>
          <w:tab w:val="left" w:pos="511"/>
        </w:tabs>
        <w:spacing w:before="7"/>
        <w:jc w:val="left"/>
        <w:rPr>
          <w:sz w:val="28"/>
        </w:rPr>
      </w:pPr>
      <w:r>
        <w:rPr>
          <w:sz w:val="28"/>
        </w:rPr>
        <w:t>выпуск</w:t>
      </w:r>
      <w:r>
        <w:rPr>
          <w:spacing w:val="-7"/>
          <w:sz w:val="28"/>
        </w:rPr>
        <w:t xml:space="preserve"> </w:t>
      </w:r>
      <w:r>
        <w:rPr>
          <w:sz w:val="28"/>
        </w:rPr>
        <w:t>школьных</w:t>
      </w:r>
      <w:r>
        <w:rPr>
          <w:spacing w:val="-6"/>
          <w:sz w:val="28"/>
        </w:rPr>
        <w:t xml:space="preserve"> </w:t>
      </w:r>
      <w:r>
        <w:rPr>
          <w:sz w:val="28"/>
        </w:rPr>
        <w:t>печатных</w:t>
      </w:r>
      <w:r>
        <w:rPr>
          <w:spacing w:val="-6"/>
          <w:sz w:val="28"/>
        </w:rPr>
        <w:t xml:space="preserve"> </w:t>
      </w:r>
      <w:r>
        <w:rPr>
          <w:sz w:val="28"/>
        </w:rPr>
        <w:t>изданий,</w:t>
      </w:r>
      <w:r>
        <w:rPr>
          <w:spacing w:val="-10"/>
          <w:sz w:val="28"/>
        </w:rPr>
        <w:t xml:space="preserve"> </w:t>
      </w:r>
      <w:r>
        <w:rPr>
          <w:spacing w:val="-2"/>
          <w:sz w:val="28"/>
        </w:rPr>
        <w:t>радиопередач;</w:t>
      </w:r>
    </w:p>
    <w:p w:rsidR="00414948" w:rsidRDefault="00A74704">
      <w:pPr>
        <w:pStyle w:val="a4"/>
        <w:numPr>
          <w:ilvl w:val="0"/>
          <w:numId w:val="5"/>
        </w:numPr>
        <w:tabs>
          <w:tab w:val="left" w:pos="511"/>
        </w:tabs>
        <w:spacing w:before="5" w:line="237" w:lineRule="auto"/>
        <w:ind w:right="647"/>
        <w:rPr>
          <w:sz w:val="28"/>
        </w:rPr>
      </w:pPr>
      <w:r>
        <w:rPr>
          <w:sz w:val="28"/>
        </w:rP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 </w:t>
      </w:r>
      <w:r>
        <w:rPr>
          <w:spacing w:val="-2"/>
          <w:sz w:val="28"/>
        </w:rPr>
        <w:t>нием.</w:t>
      </w:r>
    </w:p>
    <w:p w:rsidR="00414948" w:rsidRDefault="00A74704">
      <w:pPr>
        <w:pStyle w:val="a3"/>
        <w:spacing w:before="1"/>
        <w:ind w:left="511" w:right="648"/>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 тельных технологий, каждый обучающийся в течение всего периода обучения обес- печен</w:t>
      </w:r>
      <w:r>
        <w:rPr>
          <w:spacing w:val="40"/>
        </w:rPr>
        <w:t xml:space="preserve"> </w:t>
      </w:r>
      <w:r>
        <w:t>индивидуальным</w:t>
      </w:r>
      <w:r>
        <w:rPr>
          <w:spacing w:val="40"/>
        </w:rPr>
        <w:t xml:space="preserve"> </w:t>
      </w:r>
      <w:r>
        <w:t>неограниченным</w:t>
      </w:r>
      <w:r>
        <w:rPr>
          <w:spacing w:val="40"/>
        </w:rPr>
        <w:t xml:space="preserve"> </w:t>
      </w:r>
      <w:r>
        <w:t>доступом</w:t>
      </w:r>
      <w:r>
        <w:rPr>
          <w:spacing w:val="40"/>
        </w:rPr>
        <w:t xml:space="preserve"> </w:t>
      </w:r>
      <w:r>
        <w:t>к</w:t>
      </w:r>
      <w:r>
        <w:rPr>
          <w:spacing w:val="40"/>
        </w:rPr>
        <w:t xml:space="preserve"> </w:t>
      </w:r>
      <w:r>
        <w:t>электронной</w:t>
      </w:r>
      <w:r>
        <w:rPr>
          <w:spacing w:val="40"/>
        </w:rPr>
        <w:t xml:space="preserve"> </w:t>
      </w:r>
      <w:r>
        <w:t>информацион- 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414948" w:rsidRDefault="00A74704">
      <w:pPr>
        <w:pStyle w:val="a3"/>
        <w:ind w:left="511" w:right="643"/>
      </w:pPr>
      <w: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 </w:t>
      </w:r>
      <w:r>
        <w:rPr>
          <w:spacing w:val="-2"/>
        </w:rPr>
        <w:t>держивающих.</w:t>
      </w:r>
    </w:p>
    <w:p w:rsidR="00414948" w:rsidRDefault="00A74704">
      <w:pPr>
        <w:pStyle w:val="a3"/>
        <w:spacing w:before="1" w:line="268" w:lineRule="auto"/>
        <w:ind w:left="511" w:right="649"/>
      </w:pPr>
      <w:r>
        <w:t>Функционирование электронной информационно-образовательной среды соответ- ствует законодательству Российской Федерации</w:t>
      </w:r>
      <w:r>
        <w:rPr>
          <w:vertAlign w:val="superscript"/>
        </w:rPr>
        <w:t>1</w:t>
      </w:r>
      <w:r>
        <w:t>.</w:t>
      </w:r>
    </w:p>
    <w:p w:rsidR="00414948" w:rsidRDefault="00A74704">
      <w:pPr>
        <w:pStyle w:val="a3"/>
        <w:tabs>
          <w:tab w:val="left" w:pos="4272"/>
          <w:tab w:val="left" w:pos="5141"/>
          <w:tab w:val="left" w:pos="6855"/>
          <w:tab w:val="left" w:pos="8668"/>
        </w:tabs>
        <w:spacing w:line="282" w:lineRule="exact"/>
        <w:ind w:left="0" w:right="653" w:firstLine="0"/>
        <w:jc w:val="right"/>
      </w:pPr>
      <w:r>
        <w:rPr>
          <w:spacing w:val="-2"/>
        </w:rPr>
        <w:t>Информационно-образовательная</w:t>
      </w:r>
      <w:r>
        <w:tab/>
      </w:r>
      <w:r>
        <w:rPr>
          <w:spacing w:val="-4"/>
        </w:rPr>
        <w:t>среда</w:t>
      </w:r>
      <w:r>
        <w:tab/>
      </w:r>
      <w:r>
        <w:rPr>
          <w:spacing w:val="-2"/>
        </w:rPr>
        <w:t>организации</w:t>
      </w:r>
      <w:r>
        <w:tab/>
      </w:r>
      <w:r>
        <w:rPr>
          <w:spacing w:val="-2"/>
        </w:rPr>
        <w:t>обеспечивает</w:t>
      </w:r>
      <w:r>
        <w:tab/>
      </w:r>
      <w:r>
        <w:rPr>
          <w:spacing w:val="-2"/>
        </w:rPr>
        <w:t>реализацию</w:t>
      </w:r>
    </w:p>
    <w:p w:rsidR="00414948" w:rsidRDefault="00A74704">
      <w:pPr>
        <w:spacing w:before="3"/>
        <w:ind w:right="650"/>
        <w:jc w:val="right"/>
        <w:rPr>
          <w:i/>
          <w:sz w:val="28"/>
        </w:rPr>
      </w:pPr>
      <w:r>
        <w:rPr>
          <w:sz w:val="28"/>
        </w:rPr>
        <w:t>особых</w:t>
      </w:r>
      <w:r>
        <w:rPr>
          <w:spacing w:val="-13"/>
          <w:sz w:val="28"/>
        </w:rPr>
        <w:t xml:space="preserve"> </w:t>
      </w:r>
      <w:r>
        <w:rPr>
          <w:sz w:val="28"/>
        </w:rPr>
        <w:t>образовательных</w:t>
      </w:r>
      <w:r>
        <w:rPr>
          <w:spacing w:val="-9"/>
          <w:sz w:val="28"/>
        </w:rPr>
        <w:t xml:space="preserve"> </w:t>
      </w:r>
      <w:r>
        <w:rPr>
          <w:sz w:val="28"/>
        </w:rPr>
        <w:t>потребностей</w:t>
      </w:r>
      <w:r>
        <w:rPr>
          <w:spacing w:val="-9"/>
          <w:sz w:val="28"/>
        </w:rPr>
        <w:t xml:space="preserve"> </w:t>
      </w:r>
      <w:r>
        <w:rPr>
          <w:sz w:val="28"/>
        </w:rPr>
        <w:t>детей</w:t>
      </w:r>
      <w:r>
        <w:rPr>
          <w:spacing w:val="-9"/>
          <w:sz w:val="28"/>
        </w:rPr>
        <w:t xml:space="preserve"> </w:t>
      </w:r>
      <w:r>
        <w:rPr>
          <w:sz w:val="28"/>
        </w:rPr>
        <w:t>с</w:t>
      </w:r>
      <w:r>
        <w:rPr>
          <w:spacing w:val="-10"/>
          <w:sz w:val="28"/>
        </w:rPr>
        <w:t xml:space="preserve"> </w:t>
      </w:r>
      <w:r>
        <w:rPr>
          <w:sz w:val="28"/>
        </w:rPr>
        <w:t>ОВЗ</w:t>
      </w:r>
      <w:r>
        <w:rPr>
          <w:spacing w:val="-9"/>
          <w:sz w:val="28"/>
        </w:rPr>
        <w:t xml:space="preserve"> </w:t>
      </w:r>
      <w:r>
        <w:rPr>
          <w:sz w:val="28"/>
        </w:rPr>
        <w:t>(</w:t>
      </w:r>
      <w:r>
        <w:rPr>
          <w:i/>
          <w:sz w:val="28"/>
        </w:rPr>
        <w:t>указывается</w:t>
      </w:r>
      <w:r>
        <w:rPr>
          <w:i/>
          <w:spacing w:val="-10"/>
          <w:sz w:val="28"/>
        </w:rPr>
        <w:t xml:space="preserve"> </w:t>
      </w:r>
      <w:r>
        <w:rPr>
          <w:i/>
          <w:sz w:val="28"/>
        </w:rPr>
        <w:t>в</w:t>
      </w:r>
      <w:r>
        <w:rPr>
          <w:i/>
          <w:spacing w:val="-9"/>
          <w:sz w:val="28"/>
        </w:rPr>
        <w:t xml:space="preserve"> </w:t>
      </w:r>
      <w:r>
        <w:rPr>
          <w:i/>
          <w:sz w:val="28"/>
        </w:rPr>
        <w:t>случае</w:t>
      </w:r>
      <w:r>
        <w:rPr>
          <w:i/>
          <w:spacing w:val="-11"/>
          <w:sz w:val="28"/>
        </w:rPr>
        <w:t xml:space="preserve"> </w:t>
      </w:r>
      <w:r>
        <w:rPr>
          <w:i/>
          <w:spacing w:val="-2"/>
          <w:sz w:val="28"/>
        </w:rPr>
        <w:t>реализации</w:t>
      </w:r>
    </w:p>
    <w:p w:rsidR="00414948" w:rsidRDefault="00414948">
      <w:pPr>
        <w:pStyle w:val="a3"/>
        <w:ind w:left="0" w:firstLine="0"/>
        <w:jc w:val="left"/>
        <w:rPr>
          <w:i/>
          <w:sz w:val="20"/>
        </w:rPr>
      </w:pPr>
    </w:p>
    <w:p w:rsidR="00414948" w:rsidRDefault="00E402A6">
      <w:pPr>
        <w:pStyle w:val="a3"/>
        <w:spacing w:before="129"/>
        <w:ind w:left="0" w:firstLine="0"/>
        <w:jc w:val="left"/>
        <w:rPr>
          <w:i/>
          <w:sz w:val="20"/>
        </w:rPr>
      </w:pPr>
      <w:r>
        <w:rPr>
          <w:i/>
          <w:noProof/>
          <w:sz w:val="20"/>
          <w:lang w:eastAsia="ru-RU"/>
        </w:rPr>
        <w:pict>
          <v:shape id="Graphic 157" o:spid="_x0000_s1029" style="position:absolute;margin-left:51.1pt;margin-top:19.2pt;width:144.05pt;height:.5pt;z-index:-156584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" path="m1829435,l,,,6092r1829435,l1829435,xe" fillcolor="black" stroked="f">
            <v:path arrowok="t"/>
            <w10:wrap type="topAndBottom" anchorx="page"/>
          </v:shape>
        </w:pict>
      </w:r>
    </w:p>
    <w:p w:rsidR="00414948" w:rsidRDefault="00A74704">
      <w:pPr>
        <w:spacing w:before="86"/>
        <w:ind w:left="511" w:right="648" w:firstLine="228"/>
        <w:jc w:val="both"/>
        <w:rPr>
          <w:sz w:val="18"/>
        </w:rPr>
      </w:pPr>
      <w:r>
        <w:rPr>
          <w:sz w:val="18"/>
          <w:vertAlign w:val="superscript"/>
        </w:rPr>
        <w:t>1</w:t>
      </w:r>
      <w:r>
        <w:rPr>
          <w:spacing w:val="40"/>
          <w:sz w:val="18"/>
        </w:rPr>
        <w:t xml:space="preserve"> </w:t>
      </w:r>
      <w:r>
        <w:rPr>
          <w:sz w:val="18"/>
        </w:rPr>
        <w:t>Федеральный закон «Об информации, информационных технологиях и о защите информации» от 27.07.2006 N 149-ФЗ (по- следняя редакция)</w:t>
      </w:r>
    </w:p>
    <w:p w:rsidR="00414948" w:rsidRDefault="00A74704">
      <w:pPr>
        <w:spacing w:line="206" w:lineRule="exact"/>
        <w:ind w:left="965"/>
        <w:jc w:val="both"/>
        <w:rPr>
          <w:sz w:val="18"/>
        </w:rPr>
      </w:pPr>
      <w:r>
        <w:rPr>
          <w:sz w:val="18"/>
        </w:rPr>
        <w:t>Федеральный</w:t>
      </w:r>
      <w:r>
        <w:rPr>
          <w:spacing w:val="-3"/>
          <w:sz w:val="18"/>
        </w:rPr>
        <w:t xml:space="preserve"> </w:t>
      </w:r>
      <w:r>
        <w:rPr>
          <w:sz w:val="18"/>
        </w:rPr>
        <w:t>закон «О</w:t>
      </w:r>
      <w:r>
        <w:rPr>
          <w:spacing w:val="-3"/>
          <w:sz w:val="18"/>
        </w:rPr>
        <w:t xml:space="preserve"> </w:t>
      </w:r>
      <w:r>
        <w:rPr>
          <w:sz w:val="18"/>
        </w:rPr>
        <w:t>персональных</w:t>
      </w:r>
      <w:r>
        <w:rPr>
          <w:spacing w:val="-3"/>
          <w:sz w:val="18"/>
        </w:rPr>
        <w:t xml:space="preserve"> </w:t>
      </w:r>
      <w:r>
        <w:rPr>
          <w:sz w:val="18"/>
        </w:rPr>
        <w:t>данных»</w:t>
      </w:r>
      <w:r>
        <w:rPr>
          <w:spacing w:val="-7"/>
          <w:sz w:val="18"/>
        </w:rPr>
        <w:t xml:space="preserve"> </w:t>
      </w:r>
      <w:r>
        <w:rPr>
          <w:sz w:val="18"/>
        </w:rPr>
        <w:t>от</w:t>
      </w:r>
      <w:r>
        <w:rPr>
          <w:spacing w:val="-2"/>
          <w:sz w:val="18"/>
        </w:rPr>
        <w:t xml:space="preserve"> </w:t>
      </w:r>
      <w:r>
        <w:rPr>
          <w:sz w:val="18"/>
        </w:rPr>
        <w:t>27.07.2006</w:t>
      </w:r>
      <w:r>
        <w:rPr>
          <w:spacing w:val="-1"/>
          <w:sz w:val="18"/>
        </w:rPr>
        <w:t xml:space="preserve"> </w:t>
      </w:r>
      <w:r>
        <w:rPr>
          <w:sz w:val="18"/>
        </w:rPr>
        <w:t>N</w:t>
      </w:r>
      <w:r>
        <w:rPr>
          <w:spacing w:val="-5"/>
          <w:sz w:val="18"/>
        </w:rPr>
        <w:t xml:space="preserve"> </w:t>
      </w:r>
      <w:r>
        <w:rPr>
          <w:sz w:val="18"/>
        </w:rPr>
        <w:t>152-ФЗ</w:t>
      </w:r>
      <w:r>
        <w:rPr>
          <w:spacing w:val="-1"/>
          <w:sz w:val="18"/>
        </w:rPr>
        <w:t xml:space="preserve"> </w:t>
      </w:r>
      <w:r>
        <w:rPr>
          <w:sz w:val="18"/>
        </w:rPr>
        <w:t xml:space="preserve">(последняя </w:t>
      </w:r>
      <w:r>
        <w:rPr>
          <w:spacing w:val="-2"/>
          <w:sz w:val="18"/>
        </w:rPr>
        <w:t>редакция)</w:t>
      </w:r>
    </w:p>
    <w:p w:rsidR="00414948" w:rsidRDefault="00A74704">
      <w:pPr>
        <w:spacing w:before="2"/>
        <w:ind w:left="511" w:right="650" w:firstLine="453"/>
        <w:jc w:val="both"/>
        <w:rPr>
          <w:sz w:val="18"/>
        </w:rPr>
      </w:pPr>
      <w:r>
        <w:rPr>
          <w:sz w:val="18"/>
        </w:rPr>
        <w:t>Федеральный закон «О защите детей от информации, причиняющей вред их здоровью и развитию» от 29.12.2010 N 436-ФЗ (последняя редакция)</w:t>
      </w:r>
    </w:p>
    <w:p w:rsidR="00414948" w:rsidRDefault="00A74704">
      <w:pPr>
        <w:ind w:left="511" w:right="645" w:firstLine="453"/>
        <w:jc w:val="both"/>
        <w:rPr>
          <w:sz w:val="18"/>
        </w:rPr>
      </w:pPr>
      <w:r>
        <w:rPr>
          <w:sz w:val="18"/>
        </w:rPr>
        <w:t>Приказ</w:t>
      </w:r>
      <w:r>
        <w:rPr>
          <w:spacing w:val="-2"/>
          <w:sz w:val="18"/>
        </w:rPr>
        <w:t xml:space="preserve"> </w:t>
      </w:r>
      <w:r>
        <w:rPr>
          <w:sz w:val="18"/>
        </w:rPr>
        <w:t>Минобрнауки</w:t>
      </w:r>
      <w:r>
        <w:rPr>
          <w:spacing w:val="-3"/>
          <w:sz w:val="18"/>
        </w:rPr>
        <w:t xml:space="preserve"> </w:t>
      </w:r>
      <w:r>
        <w:rPr>
          <w:sz w:val="18"/>
        </w:rPr>
        <w:t>России</w:t>
      </w:r>
      <w:r>
        <w:rPr>
          <w:spacing w:val="-1"/>
          <w:sz w:val="18"/>
        </w:rPr>
        <w:t xml:space="preserve"> </w:t>
      </w:r>
      <w:r>
        <w:rPr>
          <w:sz w:val="18"/>
        </w:rPr>
        <w:t>«Об</w:t>
      </w:r>
      <w:r>
        <w:rPr>
          <w:spacing w:val="-1"/>
          <w:sz w:val="18"/>
        </w:rPr>
        <w:t xml:space="preserve"> </w:t>
      </w:r>
      <w:r>
        <w:rPr>
          <w:sz w:val="18"/>
        </w:rPr>
        <w:t>утверждении</w:t>
      </w:r>
      <w:r>
        <w:rPr>
          <w:spacing w:val="-3"/>
          <w:sz w:val="18"/>
        </w:rPr>
        <w:t xml:space="preserve"> </w:t>
      </w:r>
      <w:r>
        <w:rPr>
          <w:sz w:val="18"/>
        </w:rPr>
        <w:t>Порядка</w:t>
      </w:r>
      <w:r>
        <w:rPr>
          <w:spacing w:val="-1"/>
          <w:sz w:val="18"/>
        </w:rPr>
        <w:t xml:space="preserve"> </w:t>
      </w:r>
      <w:r>
        <w:rPr>
          <w:sz w:val="18"/>
        </w:rPr>
        <w:t>применения</w:t>
      </w:r>
      <w:r>
        <w:rPr>
          <w:spacing w:val="-1"/>
          <w:sz w:val="18"/>
        </w:rPr>
        <w:t xml:space="preserve"> </w:t>
      </w:r>
      <w:r>
        <w:rPr>
          <w:sz w:val="18"/>
        </w:rPr>
        <w:t>организациями,</w:t>
      </w:r>
      <w:r>
        <w:rPr>
          <w:spacing w:val="-2"/>
          <w:sz w:val="18"/>
        </w:rPr>
        <w:t xml:space="preserve"> </w:t>
      </w:r>
      <w:r>
        <w:rPr>
          <w:sz w:val="18"/>
        </w:rPr>
        <w:t>осуществляющими</w:t>
      </w:r>
      <w:r>
        <w:rPr>
          <w:spacing w:val="-3"/>
          <w:sz w:val="18"/>
        </w:rPr>
        <w:t xml:space="preserve"> </w:t>
      </w:r>
      <w:r>
        <w:rPr>
          <w:sz w:val="18"/>
        </w:rPr>
        <w:t>образовательную дея- тельность, электронного обучения, дистанционных образовательных технологий при реализации образовательных программ» от 23.08.2017 № 816</w:t>
      </w:r>
    </w:p>
    <w:p w:rsidR="00414948" w:rsidRDefault="00414948">
      <w:pPr>
        <w:jc w:val="both"/>
        <w:rPr>
          <w:sz w:val="18"/>
        </w:rPr>
        <w:sectPr w:rsidR="00414948">
          <w:pgSz w:w="11910" w:h="16840"/>
          <w:pgMar w:top="640" w:right="141" w:bottom="1040" w:left="283" w:header="0" w:footer="856" w:gutter="0"/>
          <w:cols w:space="720"/>
        </w:sectPr>
      </w:pPr>
    </w:p>
    <w:p w:rsidR="00414948" w:rsidRDefault="00A74704" w:rsidP="00784B19">
      <w:pPr>
        <w:spacing w:before="71"/>
        <w:ind w:left="511"/>
        <w:rPr>
          <w:b/>
        </w:rPr>
      </w:pPr>
      <w:r>
        <w:rPr>
          <w:i/>
          <w:sz w:val="28"/>
        </w:rPr>
        <w:t>адаптированных</w:t>
      </w:r>
      <w:r>
        <w:rPr>
          <w:i/>
          <w:spacing w:val="-18"/>
          <w:sz w:val="28"/>
        </w:rPr>
        <w:t xml:space="preserve"> </w:t>
      </w:r>
      <w:r>
        <w:rPr>
          <w:i/>
          <w:sz w:val="28"/>
        </w:rPr>
        <w:t>основных</w:t>
      </w:r>
      <w:r>
        <w:rPr>
          <w:i/>
          <w:spacing w:val="-17"/>
          <w:sz w:val="28"/>
        </w:rPr>
        <w:t xml:space="preserve"> </w:t>
      </w:r>
      <w:r>
        <w:rPr>
          <w:i/>
          <w:sz w:val="28"/>
        </w:rPr>
        <w:t>образовательных</w:t>
      </w:r>
      <w:r>
        <w:rPr>
          <w:i/>
          <w:spacing w:val="-16"/>
          <w:sz w:val="28"/>
        </w:rPr>
        <w:t xml:space="preserve"> </w:t>
      </w:r>
      <w:r>
        <w:rPr>
          <w:i/>
          <w:sz w:val="28"/>
        </w:rPr>
        <w:t>программ</w:t>
      </w:r>
      <w:r>
        <w:rPr>
          <w:i/>
          <w:spacing w:val="-17"/>
          <w:sz w:val="28"/>
        </w:rPr>
        <w:t xml:space="preserve"> </w:t>
      </w:r>
      <w:r>
        <w:rPr>
          <w:i/>
          <w:sz w:val="28"/>
        </w:rPr>
        <w:t>основного</w:t>
      </w:r>
      <w:r>
        <w:rPr>
          <w:i/>
          <w:spacing w:val="-17"/>
          <w:sz w:val="28"/>
        </w:rPr>
        <w:t xml:space="preserve"> </w:t>
      </w:r>
      <w:r>
        <w:rPr>
          <w:i/>
          <w:sz w:val="28"/>
        </w:rPr>
        <w:t>общего</w:t>
      </w:r>
      <w:r>
        <w:rPr>
          <w:i/>
          <w:spacing w:val="-17"/>
          <w:sz w:val="28"/>
        </w:rPr>
        <w:t xml:space="preserve"> </w:t>
      </w:r>
      <w:r>
        <w:rPr>
          <w:i/>
          <w:sz w:val="28"/>
        </w:rPr>
        <w:t>образования обучающихся с ОВЗ</w:t>
      </w:r>
      <w:r>
        <w:rPr>
          <w:sz w:val="28"/>
        </w:rPr>
        <w:t>).</w:t>
      </w:r>
      <w:r w:rsidR="00784B19">
        <w:rPr>
          <w:b/>
        </w:rPr>
        <w:t xml:space="preserve"> </w:t>
      </w:r>
    </w:p>
    <w:p w:rsidR="00414948" w:rsidRDefault="00A74704">
      <w:pPr>
        <w:pStyle w:val="a3"/>
        <w:spacing w:before="1"/>
        <w:ind w:left="511" w:right="650"/>
      </w:pPr>
      <w:r>
        <w:t>Условия для функционирования информационно-образовательной среды могут быть созданы с использованием ресурсов иных организаций.</w:t>
      </w:r>
    </w:p>
    <w:p w:rsidR="00414948" w:rsidRDefault="00414948">
      <w:pPr>
        <w:pStyle w:val="a3"/>
        <w:spacing w:before="3"/>
        <w:ind w:left="0" w:firstLine="0"/>
        <w:jc w:val="left"/>
      </w:pPr>
    </w:p>
    <w:p w:rsidR="00414948" w:rsidRDefault="00A74704">
      <w:pPr>
        <w:pStyle w:val="2"/>
        <w:spacing w:line="240" w:lineRule="auto"/>
        <w:ind w:left="511" w:right="4761"/>
        <w:jc w:val="left"/>
      </w:pPr>
      <w:r>
        <w:t>Материально-технические</w:t>
      </w:r>
      <w:r>
        <w:rPr>
          <w:spacing w:val="-17"/>
        </w:rPr>
        <w:t xml:space="preserve"> </w:t>
      </w:r>
      <w:r>
        <w:t>условия</w:t>
      </w:r>
      <w:r>
        <w:rPr>
          <w:spacing w:val="-18"/>
        </w:rPr>
        <w:t xml:space="preserve"> </w:t>
      </w:r>
      <w:r>
        <w:t>реализации основной образовательной программы основного общего образования</w:t>
      </w:r>
    </w:p>
    <w:p w:rsidR="00414948" w:rsidRDefault="00A74704">
      <w:pPr>
        <w:pStyle w:val="a3"/>
        <w:spacing w:before="319"/>
        <w:ind w:left="511" w:right="643"/>
      </w:pPr>
      <w:r>
        <w:t>Материально-технические условия реализации основной образовательной про- граммы основного общего образования должны обеспечивать:</w:t>
      </w:r>
    </w:p>
    <w:p w:rsidR="00414948" w:rsidRDefault="00A74704">
      <w:pPr>
        <w:pStyle w:val="a4"/>
        <w:numPr>
          <w:ilvl w:val="0"/>
          <w:numId w:val="5"/>
        </w:numPr>
        <w:tabs>
          <w:tab w:val="left" w:pos="511"/>
        </w:tabs>
        <w:spacing w:before="9" w:line="235" w:lineRule="auto"/>
        <w:ind w:right="647"/>
        <w:rPr>
          <w:sz w:val="28"/>
        </w:rPr>
      </w:pPr>
      <w:r>
        <w:rPr>
          <w:sz w:val="28"/>
        </w:rPr>
        <w:t>возможность достижения обучающимися результатов освоения основной образова- тельной программы основного общего образования;</w:t>
      </w:r>
    </w:p>
    <w:p w:rsidR="00414948" w:rsidRDefault="00A74704">
      <w:pPr>
        <w:pStyle w:val="a4"/>
        <w:numPr>
          <w:ilvl w:val="0"/>
          <w:numId w:val="5"/>
        </w:numPr>
        <w:tabs>
          <w:tab w:val="left" w:pos="510"/>
        </w:tabs>
        <w:spacing w:before="7"/>
        <w:ind w:left="510" w:hanging="340"/>
        <w:rPr>
          <w:sz w:val="28"/>
        </w:rPr>
      </w:pPr>
      <w:r>
        <w:rPr>
          <w:sz w:val="28"/>
        </w:rPr>
        <w:t>безопасность</w:t>
      </w:r>
      <w:r>
        <w:rPr>
          <w:spacing w:val="15"/>
          <w:sz w:val="28"/>
        </w:rPr>
        <w:t xml:space="preserve"> </w:t>
      </w:r>
      <w:r>
        <w:rPr>
          <w:sz w:val="28"/>
        </w:rPr>
        <w:t>и</w:t>
      </w:r>
      <w:r>
        <w:rPr>
          <w:spacing w:val="20"/>
          <w:sz w:val="28"/>
        </w:rPr>
        <w:t xml:space="preserve"> </w:t>
      </w:r>
      <w:r>
        <w:rPr>
          <w:sz w:val="28"/>
        </w:rPr>
        <w:t>комфортность</w:t>
      </w:r>
      <w:r>
        <w:rPr>
          <w:spacing w:val="18"/>
          <w:sz w:val="28"/>
        </w:rPr>
        <w:t xml:space="preserve"> </w:t>
      </w:r>
      <w:r>
        <w:rPr>
          <w:sz w:val="28"/>
        </w:rPr>
        <w:t>организации</w:t>
      </w:r>
      <w:r>
        <w:rPr>
          <w:spacing w:val="20"/>
          <w:sz w:val="28"/>
        </w:rPr>
        <w:t xml:space="preserve"> </w:t>
      </w:r>
      <w:r>
        <w:rPr>
          <w:sz w:val="28"/>
        </w:rPr>
        <w:t>учебного</w:t>
      </w:r>
      <w:r>
        <w:rPr>
          <w:spacing w:val="39"/>
          <w:sz w:val="28"/>
        </w:rPr>
        <w:t xml:space="preserve"> </w:t>
      </w:r>
      <w:r>
        <w:rPr>
          <w:spacing w:val="-2"/>
          <w:sz w:val="28"/>
        </w:rPr>
        <w:t>процесса;</w:t>
      </w:r>
    </w:p>
    <w:p w:rsidR="00414948" w:rsidRDefault="00A74704">
      <w:pPr>
        <w:pStyle w:val="a4"/>
        <w:numPr>
          <w:ilvl w:val="0"/>
          <w:numId w:val="5"/>
        </w:numPr>
        <w:tabs>
          <w:tab w:val="left" w:pos="511"/>
        </w:tabs>
        <w:spacing w:before="5" w:line="237" w:lineRule="auto"/>
        <w:ind w:right="647"/>
        <w:rPr>
          <w:sz w:val="28"/>
        </w:rPr>
      </w:pPr>
      <w:r>
        <w:rPr>
          <w:sz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 ных сроков и объемов текущего и капитального ремонта зданий и сооружений, бла- гоустройства территории;</w:t>
      </w:r>
    </w:p>
    <w:p w:rsidR="00414948" w:rsidRDefault="00A74704">
      <w:pPr>
        <w:pStyle w:val="a4"/>
        <w:numPr>
          <w:ilvl w:val="0"/>
          <w:numId w:val="5"/>
        </w:numPr>
        <w:tabs>
          <w:tab w:val="left" w:pos="511"/>
        </w:tabs>
        <w:spacing w:before="8"/>
        <w:ind w:right="652"/>
        <w:rPr>
          <w:sz w:val="28"/>
        </w:rPr>
      </w:pPr>
      <w:r>
        <w:rPr>
          <w:sz w:val="28"/>
        </w:rPr>
        <w:t>возможность для беспрепятственного доступа всех участников образовательного процесса,</w:t>
      </w:r>
      <w:r>
        <w:rPr>
          <w:spacing w:val="-2"/>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обучающихся</w:t>
      </w:r>
      <w:r>
        <w:rPr>
          <w:spacing w:val="-1"/>
          <w:sz w:val="28"/>
        </w:rPr>
        <w:t xml:space="preserve"> </w:t>
      </w:r>
      <w:r>
        <w:rPr>
          <w:sz w:val="28"/>
        </w:rPr>
        <w:t>с</w:t>
      </w:r>
      <w:r>
        <w:rPr>
          <w:spacing w:val="-2"/>
          <w:sz w:val="28"/>
        </w:rPr>
        <w:t xml:space="preserve"> </w:t>
      </w:r>
      <w:r>
        <w:rPr>
          <w:sz w:val="28"/>
        </w:rPr>
        <w:t>ОВЗ,</w:t>
      </w:r>
      <w:r>
        <w:rPr>
          <w:spacing w:val="-2"/>
          <w:sz w:val="28"/>
        </w:rPr>
        <w:t xml:space="preserve"> </w:t>
      </w:r>
      <w:r>
        <w:rPr>
          <w:sz w:val="28"/>
        </w:rPr>
        <w:t>к</w:t>
      </w:r>
      <w:r>
        <w:rPr>
          <w:spacing w:val="-1"/>
          <w:sz w:val="28"/>
        </w:rPr>
        <w:t xml:space="preserve"> </w:t>
      </w:r>
      <w:r>
        <w:rPr>
          <w:sz w:val="28"/>
        </w:rPr>
        <w:t>объектам</w:t>
      </w:r>
      <w:r>
        <w:rPr>
          <w:spacing w:val="-2"/>
          <w:sz w:val="28"/>
        </w:rPr>
        <w:t xml:space="preserve"> </w:t>
      </w:r>
      <w:r>
        <w:rPr>
          <w:sz w:val="28"/>
        </w:rPr>
        <w:t>инфраструктуры</w:t>
      </w:r>
      <w:r>
        <w:rPr>
          <w:spacing w:val="-1"/>
          <w:sz w:val="28"/>
        </w:rPr>
        <w:t xml:space="preserve"> </w:t>
      </w:r>
      <w:r>
        <w:rPr>
          <w:sz w:val="28"/>
        </w:rPr>
        <w:t>организации, осуществляющей образовательную деятельность.</w:t>
      </w:r>
    </w:p>
    <w:p w:rsidR="00414948" w:rsidRDefault="00784B19">
      <w:pPr>
        <w:pStyle w:val="a3"/>
        <w:spacing w:before="319"/>
        <w:ind w:left="511" w:right="652"/>
      </w:pPr>
      <w:r>
        <w:t>В МКОУ «СОШ № 2</w:t>
      </w:r>
      <w:r w:rsidR="00A74704">
        <w:t>» закрепляются локальными актами перечни оснащения и оборудования, обеспечивающие учебный процесс.</w:t>
      </w:r>
    </w:p>
    <w:p w:rsidR="00414948" w:rsidRDefault="00A74704">
      <w:pPr>
        <w:pStyle w:val="a3"/>
        <w:ind w:left="511" w:right="646"/>
      </w:pPr>
      <w:r>
        <w:t>Критериальными источниками оценки материально-технических условий образо- 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2"/>
        </w:rPr>
        <w:t xml:space="preserve"> </w:t>
      </w:r>
      <w:r>
        <w:t>ООО, лицензионные</w:t>
      </w:r>
      <w:r>
        <w:rPr>
          <w:spacing w:val="-2"/>
        </w:rPr>
        <w:t xml:space="preserve"> </w:t>
      </w:r>
      <w:r>
        <w:t>требования и условия Положения о лицензировании образовательной деятельности, утвержден- ного</w:t>
      </w:r>
      <w:r>
        <w:rPr>
          <w:spacing w:val="-5"/>
        </w:rPr>
        <w:t xml:space="preserve"> </w:t>
      </w:r>
      <w:r>
        <w:t>постановлением</w:t>
      </w:r>
      <w:r>
        <w:rPr>
          <w:spacing w:val="-5"/>
        </w:rPr>
        <w:t xml:space="preserve"> </w:t>
      </w:r>
      <w:r>
        <w:t>Правительства</w:t>
      </w:r>
      <w:r>
        <w:rPr>
          <w:spacing w:val="-6"/>
        </w:rPr>
        <w:t xml:space="preserve"> </w:t>
      </w:r>
      <w:r>
        <w:t>Российской</w:t>
      </w:r>
      <w:r>
        <w:rPr>
          <w:spacing w:val="-5"/>
        </w:rPr>
        <w:t xml:space="preserve"> </w:t>
      </w:r>
      <w:r>
        <w:t>Федерации</w:t>
      </w:r>
      <w:r>
        <w:rPr>
          <w:spacing w:val="-5"/>
        </w:rPr>
        <w:t xml:space="preserve"> </w:t>
      </w:r>
      <w:r>
        <w:t>28</w:t>
      </w:r>
      <w:r>
        <w:rPr>
          <w:spacing w:val="-5"/>
        </w:rPr>
        <w:t xml:space="preserve"> </w:t>
      </w:r>
      <w:r>
        <w:t>октября</w:t>
      </w:r>
      <w:r>
        <w:rPr>
          <w:spacing w:val="-5"/>
        </w:rPr>
        <w:t xml:space="preserve"> </w:t>
      </w:r>
      <w:r>
        <w:t>2013</w:t>
      </w:r>
      <w:r>
        <w:rPr>
          <w:spacing w:val="-5"/>
        </w:rPr>
        <w:t xml:space="preserve"> </w:t>
      </w:r>
      <w:r>
        <w:t>г.</w:t>
      </w:r>
      <w:r>
        <w:rPr>
          <w:spacing w:val="-6"/>
        </w:rPr>
        <w:t xml:space="preserve"> </w:t>
      </w:r>
      <w:r>
        <w:t>№966, а также соответствующие приказы и методические рекомендации, в том числе:</w:t>
      </w:r>
    </w:p>
    <w:p w:rsidR="00414948" w:rsidRDefault="00414948">
      <w:pPr>
        <w:pStyle w:val="a3"/>
        <w:sectPr w:rsidR="00414948">
          <w:type w:val="continuous"/>
          <w:pgSz w:w="11910" w:h="16840"/>
          <w:pgMar w:top="700" w:right="141" w:bottom="1060" w:left="283" w:header="0" w:footer="856" w:gutter="0"/>
          <w:cols w:space="720"/>
        </w:sectPr>
      </w:pPr>
    </w:p>
    <w:p w:rsidR="00414948" w:rsidRDefault="00A74704">
      <w:pPr>
        <w:pStyle w:val="a3"/>
        <w:spacing w:before="71"/>
        <w:ind w:left="511" w:right="644"/>
      </w:pPr>
      <w:r>
        <w:t>СП 2.4.3648-20 «Санитарно-эпидемиологические требования к организациям вос- питания и обучения, отдыха и оздоровления детей и молодежи»;</w:t>
      </w:r>
    </w:p>
    <w:p w:rsidR="00414948" w:rsidRDefault="00A74704">
      <w:pPr>
        <w:pStyle w:val="a3"/>
        <w:spacing w:line="242" w:lineRule="auto"/>
        <w:ind w:left="511" w:right="655"/>
      </w:pPr>
      <w:r>
        <w:t>СанПиН 1.2.3685-21 «Гигиенические нормативы и требования к обеспечению безопасности и (или) безвредности для человека факторов среды обитания»;</w:t>
      </w:r>
    </w:p>
    <w:p w:rsidR="00414948" w:rsidRDefault="00A74704">
      <w:pPr>
        <w:pStyle w:val="a3"/>
        <w:ind w:left="511" w:right="643"/>
      </w:pPr>
      <w:r>
        <w:t>перечень учебников, допущенных к использованию при реализации имеющих го- сударственную аккредитацию образовательных программ основного общего, сред- него общего образования (в соответствии с действующим Приказом Министерства просвещения РФ);</w:t>
      </w:r>
    </w:p>
    <w:p w:rsidR="00414948" w:rsidRDefault="00A74704">
      <w:pPr>
        <w:pStyle w:val="a4"/>
        <w:numPr>
          <w:ilvl w:val="0"/>
          <w:numId w:val="5"/>
        </w:numPr>
        <w:tabs>
          <w:tab w:val="left" w:pos="511"/>
        </w:tabs>
        <w:ind w:right="643"/>
        <w:rPr>
          <w:sz w:val="28"/>
        </w:rPr>
      </w:pPr>
      <w:r>
        <w:rPr>
          <w:sz w:val="28"/>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w:t>
      </w:r>
      <w:r>
        <w:rPr>
          <w:spacing w:val="-6"/>
          <w:sz w:val="28"/>
        </w:rPr>
        <w:t xml:space="preserve"> </w:t>
      </w:r>
      <w:r>
        <w:rPr>
          <w:sz w:val="28"/>
        </w:rPr>
        <w:t>созданию</w:t>
      </w:r>
      <w:r>
        <w:rPr>
          <w:spacing w:val="-5"/>
          <w:sz w:val="28"/>
        </w:rPr>
        <w:t xml:space="preserve"> </w:t>
      </w:r>
      <w:r>
        <w:rPr>
          <w:sz w:val="28"/>
        </w:rPr>
        <w:t>в</w:t>
      </w:r>
      <w:r>
        <w:rPr>
          <w:spacing w:val="-5"/>
          <w:sz w:val="28"/>
        </w:rPr>
        <w:t xml:space="preserve"> </w:t>
      </w:r>
      <w:r>
        <w:rPr>
          <w:sz w:val="28"/>
        </w:rPr>
        <w:t>субъектах</w:t>
      </w:r>
      <w:r>
        <w:rPr>
          <w:spacing w:val="-3"/>
          <w:sz w:val="28"/>
        </w:rPr>
        <w:t xml:space="preserve"> </w:t>
      </w:r>
      <w:r>
        <w:rPr>
          <w:sz w:val="28"/>
        </w:rPr>
        <w:t>Российской</w:t>
      </w:r>
      <w:r>
        <w:rPr>
          <w:spacing w:val="-6"/>
          <w:sz w:val="28"/>
        </w:rPr>
        <w:t xml:space="preserve"> </w:t>
      </w:r>
      <w:r>
        <w:rPr>
          <w:sz w:val="28"/>
        </w:rPr>
        <w:t>Федерации</w:t>
      </w:r>
      <w:r>
        <w:rPr>
          <w:spacing w:val="-4"/>
          <w:sz w:val="28"/>
        </w:rPr>
        <w:t xml:space="preserve"> </w:t>
      </w:r>
      <w:r>
        <w:rPr>
          <w:sz w:val="28"/>
        </w:rPr>
        <w:t>(исходя</w:t>
      </w:r>
      <w:r>
        <w:rPr>
          <w:spacing w:val="-4"/>
          <w:sz w:val="28"/>
        </w:rPr>
        <w:t xml:space="preserve"> </w:t>
      </w:r>
      <w:r>
        <w:rPr>
          <w:sz w:val="28"/>
        </w:rPr>
        <w:t>из</w:t>
      </w:r>
      <w:r>
        <w:rPr>
          <w:spacing w:val="-7"/>
          <w:sz w:val="28"/>
        </w:rPr>
        <w:t xml:space="preserve"> </w:t>
      </w:r>
      <w:r>
        <w:rPr>
          <w:sz w:val="28"/>
        </w:rPr>
        <w:t>прогнозируемой потребности) новых мест в общеобразовательных организациях, критериев его фор- мирования и требований к функциональному оснащению, а также норматива стои- мости оснащения одного места обучающегося указанными средствами обучения и воспитания» (зарегистрирован 25.12.2019 № 56982);</w:t>
      </w:r>
    </w:p>
    <w:p w:rsidR="00414948" w:rsidRDefault="00A74704">
      <w:pPr>
        <w:pStyle w:val="a4"/>
        <w:numPr>
          <w:ilvl w:val="0"/>
          <w:numId w:val="5"/>
        </w:numPr>
        <w:tabs>
          <w:tab w:val="left" w:pos="511"/>
        </w:tabs>
        <w:spacing w:before="3" w:line="237" w:lineRule="auto"/>
        <w:ind w:right="643"/>
        <w:rPr>
          <w:sz w:val="28"/>
        </w:rPr>
      </w:pPr>
      <w:r>
        <w:rPr>
          <w:sz w:val="28"/>
        </w:rPr>
        <w:t xml:space="preserve">аналогичные перечни, утвержденные региональными нормативными актами и ло- кальными актами образовательной организации, разработанные с учетом особенно- стей реализации основной образовательной программы в образовательной организа- </w:t>
      </w:r>
      <w:r>
        <w:rPr>
          <w:spacing w:val="-4"/>
          <w:sz w:val="28"/>
        </w:rPr>
        <w:t>ции.</w:t>
      </w:r>
    </w:p>
    <w:p w:rsidR="00414948" w:rsidRDefault="00A74704">
      <w:pPr>
        <w:pStyle w:val="a3"/>
        <w:spacing w:before="6"/>
        <w:ind w:left="739" w:firstLine="0"/>
      </w:pPr>
      <w:r>
        <w:t>В</w:t>
      </w:r>
      <w:r>
        <w:rPr>
          <w:spacing w:val="-4"/>
        </w:rPr>
        <w:t xml:space="preserve"> </w:t>
      </w:r>
      <w:r>
        <w:t>зональную</w:t>
      </w:r>
      <w:r>
        <w:rPr>
          <w:spacing w:val="-5"/>
        </w:rPr>
        <w:t xml:space="preserve"> </w:t>
      </w:r>
      <w:r>
        <w:t>структуру</w:t>
      </w:r>
      <w:r>
        <w:rPr>
          <w:spacing w:val="-7"/>
        </w:rPr>
        <w:t xml:space="preserve"> </w:t>
      </w:r>
      <w:r w:rsidR="00784B19">
        <w:t>МК</w:t>
      </w:r>
      <w:r>
        <w:t>ОУ</w:t>
      </w:r>
      <w:r>
        <w:rPr>
          <w:spacing w:val="-4"/>
        </w:rPr>
        <w:t xml:space="preserve"> </w:t>
      </w:r>
      <w:r>
        <w:t>«СОШ</w:t>
      </w:r>
      <w:r>
        <w:rPr>
          <w:spacing w:val="-2"/>
        </w:rPr>
        <w:t xml:space="preserve"> </w:t>
      </w:r>
      <w:r>
        <w:t>№</w:t>
      </w:r>
      <w:r>
        <w:rPr>
          <w:spacing w:val="-4"/>
        </w:rPr>
        <w:t xml:space="preserve"> </w:t>
      </w:r>
      <w:r w:rsidR="00784B19">
        <w:t>2</w:t>
      </w:r>
      <w:r>
        <w:t>»</w:t>
      </w:r>
      <w:r>
        <w:rPr>
          <w:spacing w:val="-4"/>
        </w:rPr>
        <w:t xml:space="preserve"> </w:t>
      </w:r>
      <w:r>
        <w:rPr>
          <w:spacing w:val="-2"/>
        </w:rPr>
        <w:t>включены:</w:t>
      </w:r>
    </w:p>
    <w:p w:rsidR="00414948" w:rsidRDefault="00A74704">
      <w:pPr>
        <w:pStyle w:val="a4"/>
        <w:numPr>
          <w:ilvl w:val="0"/>
          <w:numId w:val="5"/>
        </w:numPr>
        <w:tabs>
          <w:tab w:val="left" w:pos="511"/>
        </w:tabs>
        <w:spacing w:before="4" w:line="322" w:lineRule="exact"/>
        <w:jc w:val="left"/>
        <w:rPr>
          <w:sz w:val="28"/>
        </w:rPr>
      </w:pPr>
      <w:r>
        <w:rPr>
          <w:sz w:val="28"/>
        </w:rPr>
        <w:t>участки</w:t>
      </w:r>
      <w:r>
        <w:rPr>
          <w:spacing w:val="-7"/>
          <w:sz w:val="28"/>
        </w:rPr>
        <w:t xml:space="preserve"> </w:t>
      </w:r>
      <w:r>
        <w:rPr>
          <w:sz w:val="28"/>
        </w:rPr>
        <w:t>(территории)</w:t>
      </w:r>
      <w:r>
        <w:rPr>
          <w:spacing w:val="-8"/>
          <w:sz w:val="28"/>
        </w:rPr>
        <w:t xml:space="preserve"> </w:t>
      </w:r>
      <w:r>
        <w:rPr>
          <w:sz w:val="28"/>
        </w:rPr>
        <w:t>с</w:t>
      </w:r>
      <w:r>
        <w:rPr>
          <w:spacing w:val="-8"/>
          <w:sz w:val="28"/>
        </w:rPr>
        <w:t xml:space="preserve"> </w:t>
      </w:r>
      <w:r>
        <w:rPr>
          <w:sz w:val="28"/>
        </w:rPr>
        <w:t>целесообразным</w:t>
      </w:r>
      <w:r>
        <w:rPr>
          <w:spacing w:val="-7"/>
          <w:sz w:val="28"/>
        </w:rPr>
        <w:t xml:space="preserve"> </w:t>
      </w:r>
      <w:r>
        <w:rPr>
          <w:sz w:val="28"/>
        </w:rPr>
        <w:t>набором</w:t>
      </w:r>
      <w:r>
        <w:rPr>
          <w:spacing w:val="-8"/>
          <w:sz w:val="28"/>
        </w:rPr>
        <w:t xml:space="preserve"> </w:t>
      </w:r>
      <w:r>
        <w:rPr>
          <w:sz w:val="28"/>
        </w:rPr>
        <w:t>оснащенных</w:t>
      </w:r>
      <w:r>
        <w:rPr>
          <w:spacing w:val="-6"/>
          <w:sz w:val="28"/>
        </w:rPr>
        <w:t xml:space="preserve"> </w:t>
      </w:r>
      <w:r>
        <w:rPr>
          <w:spacing w:val="-4"/>
          <w:sz w:val="28"/>
        </w:rPr>
        <w:t>зон;</w:t>
      </w:r>
    </w:p>
    <w:p w:rsidR="00414948" w:rsidRDefault="00A74704">
      <w:pPr>
        <w:pStyle w:val="a4"/>
        <w:numPr>
          <w:ilvl w:val="0"/>
          <w:numId w:val="5"/>
        </w:numPr>
        <w:tabs>
          <w:tab w:val="left" w:pos="511"/>
        </w:tabs>
        <w:spacing w:line="322" w:lineRule="exact"/>
        <w:jc w:val="left"/>
        <w:rPr>
          <w:sz w:val="28"/>
        </w:rPr>
      </w:pPr>
      <w:r>
        <w:rPr>
          <w:sz w:val="28"/>
        </w:rPr>
        <w:t>входная</w:t>
      </w:r>
      <w:r>
        <w:rPr>
          <w:spacing w:val="-7"/>
          <w:sz w:val="28"/>
        </w:rPr>
        <w:t xml:space="preserve"> </w:t>
      </w:r>
      <w:r>
        <w:rPr>
          <w:spacing w:val="-4"/>
          <w:sz w:val="28"/>
        </w:rPr>
        <w:t>зона;</w:t>
      </w:r>
    </w:p>
    <w:p w:rsidR="00414948" w:rsidRDefault="00A74704">
      <w:pPr>
        <w:pStyle w:val="a4"/>
        <w:numPr>
          <w:ilvl w:val="0"/>
          <w:numId w:val="5"/>
        </w:numPr>
        <w:tabs>
          <w:tab w:val="left" w:pos="511"/>
        </w:tabs>
        <w:spacing w:line="322" w:lineRule="exact"/>
        <w:jc w:val="left"/>
        <w:rPr>
          <w:sz w:val="28"/>
        </w:rPr>
      </w:pPr>
      <w:r>
        <w:rPr>
          <w:sz w:val="28"/>
        </w:rPr>
        <w:t>учебные</w:t>
      </w:r>
      <w:r>
        <w:rPr>
          <w:spacing w:val="-6"/>
          <w:sz w:val="28"/>
        </w:rPr>
        <w:t xml:space="preserve"> </w:t>
      </w:r>
      <w:r>
        <w:rPr>
          <w:sz w:val="28"/>
        </w:rPr>
        <w:t>кабинеты,</w:t>
      </w:r>
      <w:r>
        <w:rPr>
          <w:spacing w:val="-9"/>
          <w:sz w:val="28"/>
        </w:rPr>
        <w:t xml:space="preserve"> </w:t>
      </w:r>
      <w:r>
        <w:rPr>
          <w:sz w:val="28"/>
        </w:rPr>
        <w:t>мастерские,</w:t>
      </w:r>
      <w:r>
        <w:rPr>
          <w:spacing w:val="-6"/>
          <w:sz w:val="28"/>
        </w:rPr>
        <w:t xml:space="preserve"> </w:t>
      </w:r>
      <w:r>
        <w:rPr>
          <w:sz w:val="28"/>
        </w:rPr>
        <w:t>студии</w:t>
      </w:r>
      <w:r>
        <w:rPr>
          <w:spacing w:val="-8"/>
          <w:sz w:val="28"/>
        </w:rPr>
        <w:t xml:space="preserve"> </w:t>
      </w:r>
      <w:r>
        <w:rPr>
          <w:sz w:val="28"/>
        </w:rPr>
        <w:t>для</w:t>
      </w:r>
      <w:r>
        <w:rPr>
          <w:spacing w:val="-6"/>
          <w:sz w:val="28"/>
        </w:rPr>
        <w:t xml:space="preserve"> </w:t>
      </w:r>
      <w:r>
        <w:rPr>
          <w:sz w:val="28"/>
        </w:rPr>
        <w:t>организации</w:t>
      </w:r>
      <w:r>
        <w:rPr>
          <w:spacing w:val="-6"/>
          <w:sz w:val="28"/>
        </w:rPr>
        <w:t xml:space="preserve"> </w:t>
      </w:r>
      <w:r>
        <w:rPr>
          <w:sz w:val="28"/>
        </w:rPr>
        <w:t>учебного</w:t>
      </w:r>
      <w:r>
        <w:rPr>
          <w:spacing w:val="-4"/>
          <w:sz w:val="28"/>
        </w:rPr>
        <w:t xml:space="preserve"> </w:t>
      </w:r>
      <w:r>
        <w:rPr>
          <w:spacing w:val="-2"/>
          <w:sz w:val="28"/>
        </w:rPr>
        <w:t>процесса;</w:t>
      </w:r>
    </w:p>
    <w:p w:rsidR="00414948" w:rsidRDefault="00A74704">
      <w:pPr>
        <w:pStyle w:val="a4"/>
        <w:numPr>
          <w:ilvl w:val="0"/>
          <w:numId w:val="5"/>
        </w:numPr>
        <w:tabs>
          <w:tab w:val="left" w:pos="511"/>
        </w:tabs>
        <w:jc w:val="left"/>
        <w:rPr>
          <w:sz w:val="28"/>
        </w:rPr>
      </w:pPr>
      <w:r>
        <w:rPr>
          <w:sz w:val="28"/>
        </w:rPr>
        <w:t>лаборантские</w:t>
      </w:r>
      <w:r>
        <w:rPr>
          <w:spacing w:val="-9"/>
          <w:sz w:val="28"/>
        </w:rPr>
        <w:t xml:space="preserve"> </w:t>
      </w:r>
      <w:r>
        <w:rPr>
          <w:spacing w:val="-2"/>
          <w:sz w:val="28"/>
        </w:rPr>
        <w:t>помещения;</w:t>
      </w:r>
    </w:p>
    <w:p w:rsidR="00414948" w:rsidRDefault="00A74704">
      <w:pPr>
        <w:pStyle w:val="a4"/>
        <w:numPr>
          <w:ilvl w:val="0"/>
          <w:numId w:val="5"/>
        </w:numPr>
        <w:tabs>
          <w:tab w:val="left" w:pos="511"/>
        </w:tabs>
        <w:spacing w:line="322" w:lineRule="exact"/>
        <w:jc w:val="left"/>
        <w:rPr>
          <w:sz w:val="28"/>
        </w:rPr>
      </w:pPr>
      <w:r>
        <w:rPr>
          <w:sz w:val="28"/>
        </w:rPr>
        <w:t>библиотека</w:t>
      </w:r>
      <w:r>
        <w:rPr>
          <w:spacing w:val="-10"/>
          <w:sz w:val="28"/>
        </w:rPr>
        <w:t xml:space="preserve"> </w:t>
      </w:r>
      <w:r>
        <w:rPr>
          <w:sz w:val="28"/>
        </w:rPr>
        <w:t>с</w:t>
      </w:r>
      <w:r>
        <w:rPr>
          <w:spacing w:val="-9"/>
          <w:sz w:val="28"/>
        </w:rPr>
        <w:t xml:space="preserve"> </w:t>
      </w:r>
      <w:r>
        <w:rPr>
          <w:sz w:val="28"/>
        </w:rPr>
        <w:t>рабочими</w:t>
      </w:r>
      <w:r>
        <w:rPr>
          <w:spacing w:val="-8"/>
          <w:sz w:val="28"/>
        </w:rPr>
        <w:t xml:space="preserve"> </w:t>
      </w:r>
      <w:r>
        <w:rPr>
          <w:sz w:val="28"/>
        </w:rPr>
        <w:t>зонами:</w:t>
      </w:r>
      <w:r>
        <w:rPr>
          <w:spacing w:val="-7"/>
          <w:sz w:val="28"/>
        </w:rPr>
        <w:t xml:space="preserve"> </w:t>
      </w:r>
      <w:r>
        <w:rPr>
          <w:sz w:val="28"/>
        </w:rPr>
        <w:t>книгохранилищем,</w:t>
      </w:r>
      <w:r>
        <w:rPr>
          <w:spacing w:val="-8"/>
          <w:sz w:val="28"/>
        </w:rPr>
        <w:t xml:space="preserve"> </w:t>
      </w:r>
      <w:r>
        <w:rPr>
          <w:sz w:val="28"/>
        </w:rPr>
        <w:t>медиатекой,</w:t>
      </w:r>
      <w:r>
        <w:rPr>
          <w:spacing w:val="-4"/>
          <w:sz w:val="28"/>
        </w:rPr>
        <w:t xml:space="preserve"> </w:t>
      </w:r>
      <w:r>
        <w:rPr>
          <w:sz w:val="28"/>
        </w:rPr>
        <w:t>читальным</w:t>
      </w:r>
      <w:r>
        <w:rPr>
          <w:spacing w:val="-7"/>
          <w:sz w:val="28"/>
        </w:rPr>
        <w:t xml:space="preserve"> </w:t>
      </w:r>
      <w:r>
        <w:rPr>
          <w:spacing w:val="-2"/>
          <w:sz w:val="28"/>
        </w:rPr>
        <w:t>залом;</w:t>
      </w:r>
    </w:p>
    <w:p w:rsidR="00414948" w:rsidRDefault="00A74704">
      <w:pPr>
        <w:pStyle w:val="a4"/>
        <w:numPr>
          <w:ilvl w:val="0"/>
          <w:numId w:val="5"/>
        </w:numPr>
        <w:tabs>
          <w:tab w:val="left" w:pos="511"/>
        </w:tabs>
        <w:jc w:val="left"/>
        <w:rPr>
          <w:sz w:val="28"/>
        </w:rPr>
      </w:pPr>
      <w:r>
        <w:rPr>
          <w:sz w:val="28"/>
        </w:rPr>
        <w:t>актовый</w:t>
      </w:r>
      <w:r>
        <w:rPr>
          <w:spacing w:val="-2"/>
          <w:sz w:val="28"/>
        </w:rPr>
        <w:t xml:space="preserve"> </w:t>
      </w:r>
      <w:r>
        <w:rPr>
          <w:spacing w:val="-4"/>
          <w:sz w:val="28"/>
        </w:rPr>
        <w:t>зал;</w:t>
      </w:r>
    </w:p>
    <w:p w:rsidR="00414948" w:rsidRDefault="00A74704">
      <w:pPr>
        <w:pStyle w:val="a4"/>
        <w:numPr>
          <w:ilvl w:val="0"/>
          <w:numId w:val="5"/>
        </w:numPr>
        <w:tabs>
          <w:tab w:val="left" w:pos="511"/>
        </w:tabs>
        <w:spacing w:before="2" w:line="322" w:lineRule="exact"/>
        <w:jc w:val="left"/>
        <w:rPr>
          <w:sz w:val="28"/>
        </w:rPr>
      </w:pPr>
      <w:r>
        <w:rPr>
          <w:sz w:val="28"/>
        </w:rPr>
        <w:t>спортивные</w:t>
      </w:r>
      <w:r>
        <w:rPr>
          <w:spacing w:val="-10"/>
          <w:sz w:val="28"/>
        </w:rPr>
        <w:t xml:space="preserve"> </w:t>
      </w:r>
      <w:r>
        <w:rPr>
          <w:sz w:val="28"/>
        </w:rPr>
        <w:t>сооружения</w:t>
      </w:r>
      <w:r>
        <w:rPr>
          <w:spacing w:val="-7"/>
          <w:sz w:val="28"/>
        </w:rPr>
        <w:t xml:space="preserve"> </w:t>
      </w:r>
      <w:r>
        <w:rPr>
          <w:sz w:val="28"/>
        </w:rPr>
        <w:t>(зал,</w:t>
      </w:r>
      <w:r>
        <w:rPr>
          <w:spacing w:val="-9"/>
          <w:sz w:val="28"/>
        </w:rPr>
        <w:t xml:space="preserve"> </w:t>
      </w:r>
      <w:r>
        <w:rPr>
          <w:sz w:val="28"/>
        </w:rPr>
        <w:t>бассейн,</w:t>
      </w:r>
      <w:r>
        <w:rPr>
          <w:spacing w:val="-8"/>
          <w:sz w:val="28"/>
        </w:rPr>
        <w:t xml:space="preserve"> </w:t>
      </w:r>
      <w:r>
        <w:rPr>
          <w:sz w:val="28"/>
        </w:rPr>
        <w:t>стадион,</w:t>
      </w:r>
      <w:r>
        <w:rPr>
          <w:spacing w:val="-8"/>
          <w:sz w:val="28"/>
        </w:rPr>
        <w:t xml:space="preserve"> </w:t>
      </w:r>
      <w:r>
        <w:rPr>
          <w:sz w:val="28"/>
        </w:rPr>
        <w:t>спортивная</w:t>
      </w:r>
      <w:r>
        <w:rPr>
          <w:spacing w:val="-10"/>
          <w:sz w:val="28"/>
        </w:rPr>
        <w:t xml:space="preserve"> </w:t>
      </w:r>
      <w:r>
        <w:rPr>
          <w:spacing w:val="-2"/>
          <w:sz w:val="28"/>
        </w:rPr>
        <w:t>площадка);</w:t>
      </w:r>
    </w:p>
    <w:p w:rsidR="00414948" w:rsidRDefault="00A74704">
      <w:pPr>
        <w:pStyle w:val="a4"/>
        <w:numPr>
          <w:ilvl w:val="0"/>
          <w:numId w:val="5"/>
        </w:numPr>
        <w:tabs>
          <w:tab w:val="left" w:pos="511"/>
        </w:tabs>
        <w:spacing w:line="322" w:lineRule="exact"/>
        <w:jc w:val="left"/>
        <w:rPr>
          <w:sz w:val="28"/>
        </w:rPr>
      </w:pPr>
      <w:r>
        <w:rPr>
          <w:sz w:val="28"/>
        </w:rPr>
        <w:t>пищевой</w:t>
      </w:r>
      <w:r>
        <w:rPr>
          <w:spacing w:val="-8"/>
          <w:sz w:val="28"/>
        </w:rPr>
        <w:t xml:space="preserve"> </w:t>
      </w:r>
      <w:r>
        <w:rPr>
          <w:spacing w:val="-2"/>
          <w:sz w:val="28"/>
        </w:rPr>
        <w:t>блок;</w:t>
      </w:r>
    </w:p>
    <w:p w:rsidR="00414948" w:rsidRDefault="00A74704">
      <w:pPr>
        <w:pStyle w:val="a4"/>
        <w:numPr>
          <w:ilvl w:val="0"/>
          <w:numId w:val="5"/>
        </w:numPr>
        <w:tabs>
          <w:tab w:val="left" w:pos="511"/>
        </w:tabs>
        <w:spacing w:line="322" w:lineRule="exact"/>
        <w:jc w:val="left"/>
        <w:rPr>
          <w:sz w:val="28"/>
        </w:rPr>
      </w:pPr>
      <w:r>
        <w:rPr>
          <w:sz w:val="28"/>
        </w:rPr>
        <w:t>административные</w:t>
      </w:r>
      <w:r>
        <w:rPr>
          <w:spacing w:val="-16"/>
          <w:sz w:val="28"/>
        </w:rPr>
        <w:t xml:space="preserve"> </w:t>
      </w:r>
      <w:r>
        <w:rPr>
          <w:spacing w:val="-2"/>
          <w:sz w:val="28"/>
        </w:rPr>
        <w:t>помещения;</w:t>
      </w:r>
    </w:p>
    <w:p w:rsidR="00414948" w:rsidRDefault="00A74704">
      <w:pPr>
        <w:pStyle w:val="a4"/>
        <w:numPr>
          <w:ilvl w:val="0"/>
          <w:numId w:val="5"/>
        </w:numPr>
        <w:tabs>
          <w:tab w:val="left" w:pos="511"/>
        </w:tabs>
        <w:spacing w:line="319" w:lineRule="exact"/>
        <w:jc w:val="left"/>
        <w:rPr>
          <w:sz w:val="28"/>
        </w:rPr>
      </w:pPr>
      <w:r>
        <w:rPr>
          <w:sz w:val="28"/>
        </w:rPr>
        <w:t>санитарные</w:t>
      </w:r>
      <w:r>
        <w:rPr>
          <w:spacing w:val="-8"/>
          <w:sz w:val="28"/>
        </w:rPr>
        <w:t xml:space="preserve"> </w:t>
      </w:r>
      <w:r>
        <w:rPr>
          <w:sz w:val="28"/>
        </w:rPr>
        <w:t>узлы</w:t>
      </w:r>
      <w:r>
        <w:rPr>
          <w:spacing w:val="-7"/>
          <w:sz w:val="28"/>
        </w:rPr>
        <w:t xml:space="preserve"> </w:t>
      </w:r>
      <w:r>
        <w:rPr>
          <w:spacing w:val="-2"/>
          <w:sz w:val="28"/>
        </w:rPr>
        <w:t>(туалеты).</w:t>
      </w:r>
    </w:p>
    <w:p w:rsidR="00414948" w:rsidRDefault="00A74704">
      <w:pPr>
        <w:pStyle w:val="a3"/>
        <w:spacing w:line="319" w:lineRule="exact"/>
        <w:ind w:left="739" w:firstLine="0"/>
        <w:jc w:val="left"/>
      </w:pPr>
      <w:r>
        <w:t>Состав</w:t>
      </w:r>
      <w:r>
        <w:rPr>
          <w:spacing w:val="-9"/>
        </w:rPr>
        <w:t xml:space="preserve"> </w:t>
      </w:r>
      <w:r>
        <w:t>и</w:t>
      </w:r>
      <w:r>
        <w:rPr>
          <w:spacing w:val="-5"/>
        </w:rPr>
        <w:t xml:space="preserve"> </w:t>
      </w:r>
      <w:r>
        <w:t>площади</w:t>
      </w:r>
      <w:r>
        <w:rPr>
          <w:spacing w:val="-5"/>
        </w:rPr>
        <w:t xml:space="preserve"> </w:t>
      </w:r>
      <w:r>
        <w:t>помещений</w:t>
      </w:r>
      <w:r>
        <w:rPr>
          <w:spacing w:val="-5"/>
        </w:rPr>
        <w:t xml:space="preserve"> </w:t>
      </w:r>
      <w:r>
        <w:t>предоставляют</w:t>
      </w:r>
      <w:r>
        <w:rPr>
          <w:spacing w:val="-5"/>
        </w:rPr>
        <w:t xml:space="preserve"> </w:t>
      </w:r>
      <w:r>
        <w:t>условия</w:t>
      </w:r>
      <w:r>
        <w:rPr>
          <w:spacing w:val="-4"/>
        </w:rPr>
        <w:t xml:space="preserve"> для:</w:t>
      </w:r>
    </w:p>
    <w:p w:rsidR="00414948" w:rsidRDefault="00A74704">
      <w:pPr>
        <w:pStyle w:val="a4"/>
        <w:numPr>
          <w:ilvl w:val="0"/>
          <w:numId w:val="5"/>
        </w:numPr>
        <w:tabs>
          <w:tab w:val="left" w:pos="511"/>
        </w:tabs>
        <w:spacing w:before="7" w:line="237" w:lineRule="auto"/>
        <w:ind w:right="653"/>
        <w:jc w:val="left"/>
        <w:rPr>
          <w:sz w:val="28"/>
        </w:rPr>
      </w:pPr>
      <w:r>
        <w:rPr>
          <w:sz w:val="28"/>
        </w:rPr>
        <w:t>основного общего образования согласно избранным направлениям учебного плана в соответствии с ФГОС ООО;</w:t>
      </w:r>
    </w:p>
    <w:p w:rsidR="00414948" w:rsidRDefault="00A74704">
      <w:pPr>
        <w:pStyle w:val="a4"/>
        <w:numPr>
          <w:ilvl w:val="0"/>
          <w:numId w:val="5"/>
        </w:numPr>
        <w:tabs>
          <w:tab w:val="left" w:pos="510"/>
        </w:tabs>
        <w:spacing w:before="6" w:line="322" w:lineRule="exact"/>
        <w:ind w:left="510" w:hanging="340"/>
        <w:rPr>
          <w:sz w:val="28"/>
        </w:rPr>
      </w:pPr>
      <w:r>
        <w:rPr>
          <w:sz w:val="28"/>
        </w:rPr>
        <w:t>организации</w:t>
      </w:r>
      <w:r>
        <w:rPr>
          <w:spacing w:val="-10"/>
          <w:sz w:val="28"/>
        </w:rPr>
        <w:t xml:space="preserve"> </w:t>
      </w:r>
      <w:r>
        <w:rPr>
          <w:sz w:val="28"/>
        </w:rPr>
        <w:t>режима</w:t>
      </w:r>
      <w:r>
        <w:rPr>
          <w:spacing w:val="-8"/>
          <w:sz w:val="28"/>
        </w:rPr>
        <w:t xml:space="preserve"> </w:t>
      </w:r>
      <w:r>
        <w:rPr>
          <w:sz w:val="28"/>
        </w:rPr>
        <w:t>труда</w:t>
      </w:r>
      <w:r>
        <w:rPr>
          <w:spacing w:val="-7"/>
          <w:sz w:val="28"/>
        </w:rPr>
        <w:t xml:space="preserve"> </w:t>
      </w:r>
      <w:r>
        <w:rPr>
          <w:sz w:val="28"/>
        </w:rPr>
        <w:t>и</w:t>
      </w:r>
      <w:r>
        <w:rPr>
          <w:spacing w:val="-8"/>
          <w:sz w:val="28"/>
        </w:rPr>
        <w:t xml:space="preserve"> </w:t>
      </w:r>
      <w:r>
        <w:rPr>
          <w:sz w:val="28"/>
        </w:rPr>
        <w:t>отдыха</w:t>
      </w:r>
      <w:r>
        <w:rPr>
          <w:spacing w:val="-7"/>
          <w:sz w:val="28"/>
        </w:rPr>
        <w:t xml:space="preserve"> </w:t>
      </w:r>
      <w:r>
        <w:rPr>
          <w:sz w:val="28"/>
        </w:rPr>
        <w:t>участников</w:t>
      </w:r>
      <w:r>
        <w:rPr>
          <w:spacing w:val="-9"/>
          <w:sz w:val="28"/>
        </w:rPr>
        <w:t xml:space="preserve"> </w:t>
      </w:r>
      <w:r>
        <w:rPr>
          <w:sz w:val="28"/>
        </w:rPr>
        <w:t>образовательного</w:t>
      </w:r>
      <w:r>
        <w:rPr>
          <w:spacing w:val="-6"/>
          <w:sz w:val="28"/>
        </w:rPr>
        <w:t xml:space="preserve"> </w:t>
      </w:r>
      <w:r>
        <w:rPr>
          <w:spacing w:val="-2"/>
          <w:sz w:val="28"/>
        </w:rPr>
        <w:t>процесса;</w:t>
      </w:r>
    </w:p>
    <w:p w:rsidR="00414948" w:rsidRDefault="00A74704">
      <w:pPr>
        <w:pStyle w:val="a4"/>
        <w:numPr>
          <w:ilvl w:val="0"/>
          <w:numId w:val="5"/>
        </w:numPr>
        <w:tabs>
          <w:tab w:val="left" w:pos="511"/>
        </w:tabs>
        <w:spacing w:before="2" w:line="237" w:lineRule="auto"/>
        <w:ind w:right="646"/>
        <w:rPr>
          <w:sz w:val="28"/>
        </w:rPr>
      </w:pPr>
      <w:r>
        <w:rPr>
          <w:sz w:val="28"/>
        </w:rPr>
        <w:t>размещения</w:t>
      </w:r>
      <w:r>
        <w:rPr>
          <w:spacing w:val="-12"/>
          <w:sz w:val="28"/>
        </w:rPr>
        <w:t xml:space="preserve"> </w:t>
      </w:r>
      <w:r>
        <w:rPr>
          <w:sz w:val="28"/>
        </w:rPr>
        <w:t>в</w:t>
      </w:r>
      <w:r>
        <w:rPr>
          <w:spacing w:val="-13"/>
          <w:sz w:val="28"/>
        </w:rPr>
        <w:t xml:space="preserve"> </w:t>
      </w:r>
      <w:r>
        <w:rPr>
          <w:sz w:val="28"/>
        </w:rPr>
        <w:t>кабинетах,</w:t>
      </w:r>
      <w:r>
        <w:rPr>
          <w:spacing w:val="-13"/>
          <w:sz w:val="28"/>
        </w:rPr>
        <w:t xml:space="preserve"> </w:t>
      </w:r>
      <w:r>
        <w:rPr>
          <w:sz w:val="28"/>
        </w:rPr>
        <w:t>мастерских,</w:t>
      </w:r>
      <w:r>
        <w:rPr>
          <w:spacing w:val="-13"/>
          <w:sz w:val="28"/>
        </w:rPr>
        <w:t xml:space="preserve"> </w:t>
      </w:r>
      <w:r>
        <w:rPr>
          <w:sz w:val="28"/>
        </w:rPr>
        <w:t>студиях</w:t>
      </w:r>
      <w:r>
        <w:rPr>
          <w:spacing w:val="-11"/>
          <w:sz w:val="28"/>
        </w:rPr>
        <w:t xml:space="preserve"> </w:t>
      </w:r>
      <w:r>
        <w:rPr>
          <w:sz w:val="28"/>
        </w:rPr>
        <w:t>необходимых</w:t>
      </w:r>
      <w:r>
        <w:rPr>
          <w:spacing w:val="-14"/>
          <w:sz w:val="28"/>
        </w:rPr>
        <w:t xml:space="preserve"> </w:t>
      </w:r>
      <w:r>
        <w:rPr>
          <w:sz w:val="28"/>
        </w:rPr>
        <w:t>комплектов</w:t>
      </w:r>
      <w:r>
        <w:rPr>
          <w:spacing w:val="-13"/>
          <w:sz w:val="28"/>
        </w:rPr>
        <w:t xml:space="preserve"> </w:t>
      </w:r>
      <w:r>
        <w:rPr>
          <w:sz w:val="28"/>
        </w:rPr>
        <w:t>мебели,</w:t>
      </w:r>
      <w:r>
        <w:rPr>
          <w:spacing w:val="-13"/>
          <w:sz w:val="28"/>
        </w:rPr>
        <w:t xml:space="preserve"> </w:t>
      </w:r>
      <w:r>
        <w:rPr>
          <w:sz w:val="28"/>
        </w:rPr>
        <w:t>в</w:t>
      </w:r>
      <w:r>
        <w:rPr>
          <w:spacing w:val="-13"/>
          <w:sz w:val="28"/>
        </w:rPr>
        <w:t xml:space="preserve"> </w:t>
      </w:r>
      <w:r>
        <w:rPr>
          <w:sz w:val="28"/>
        </w:rPr>
        <w:t>том числе специализированной, и учебного оборудования, отвечающих специфике учеб- но-воспитательного процесса по данному предмету или циклу учебных дисциплин.</w:t>
      </w:r>
    </w:p>
    <w:p w:rsidR="00414948" w:rsidRDefault="00A74704">
      <w:pPr>
        <w:pStyle w:val="a3"/>
        <w:spacing w:before="2"/>
        <w:ind w:left="739" w:firstLine="0"/>
      </w:pPr>
      <w:r>
        <w:t>В</w:t>
      </w:r>
      <w:r>
        <w:rPr>
          <w:spacing w:val="-6"/>
        </w:rPr>
        <w:t xml:space="preserve"> </w:t>
      </w:r>
      <w:r>
        <w:t>состав</w:t>
      </w:r>
      <w:r>
        <w:rPr>
          <w:spacing w:val="-5"/>
        </w:rPr>
        <w:t xml:space="preserve"> </w:t>
      </w:r>
      <w:r>
        <w:t>учебных</w:t>
      </w:r>
      <w:r>
        <w:rPr>
          <w:spacing w:val="-4"/>
        </w:rPr>
        <w:t xml:space="preserve"> </w:t>
      </w:r>
      <w:r>
        <w:t>кабинетов</w:t>
      </w:r>
      <w:r>
        <w:rPr>
          <w:spacing w:val="-6"/>
        </w:rPr>
        <w:t xml:space="preserve"> </w:t>
      </w:r>
      <w:r>
        <w:t>(мастерских)</w:t>
      </w:r>
      <w:r>
        <w:rPr>
          <w:spacing w:val="-5"/>
        </w:rPr>
        <w:t xml:space="preserve"> </w:t>
      </w:r>
      <w:r>
        <w:rPr>
          <w:spacing w:val="-2"/>
        </w:rPr>
        <w:t>входят:</w:t>
      </w:r>
    </w:p>
    <w:p w:rsidR="00414948" w:rsidRDefault="00A74704">
      <w:pPr>
        <w:pStyle w:val="a4"/>
        <w:numPr>
          <w:ilvl w:val="0"/>
          <w:numId w:val="5"/>
        </w:numPr>
        <w:tabs>
          <w:tab w:val="left" w:pos="511"/>
        </w:tabs>
        <w:spacing w:before="4"/>
        <w:jc w:val="left"/>
        <w:rPr>
          <w:sz w:val="28"/>
        </w:rPr>
      </w:pPr>
      <w:r>
        <w:rPr>
          <w:sz w:val="28"/>
        </w:rPr>
        <w:t>учебный</w:t>
      </w:r>
      <w:r>
        <w:rPr>
          <w:spacing w:val="-4"/>
          <w:sz w:val="28"/>
        </w:rPr>
        <w:t xml:space="preserve"> </w:t>
      </w:r>
      <w:r>
        <w:rPr>
          <w:sz w:val="28"/>
        </w:rPr>
        <w:t>кабинет</w:t>
      </w:r>
      <w:r>
        <w:rPr>
          <w:spacing w:val="-3"/>
          <w:sz w:val="28"/>
        </w:rPr>
        <w:t xml:space="preserve"> </w:t>
      </w:r>
      <w:r>
        <w:rPr>
          <w:sz w:val="28"/>
        </w:rPr>
        <w:t>русского</w:t>
      </w:r>
      <w:r>
        <w:rPr>
          <w:spacing w:val="-4"/>
          <w:sz w:val="28"/>
        </w:rPr>
        <w:t xml:space="preserve"> </w:t>
      </w:r>
      <w:r>
        <w:rPr>
          <w:sz w:val="28"/>
        </w:rPr>
        <w:t>языка</w:t>
      </w:r>
      <w:r>
        <w:rPr>
          <w:spacing w:val="-6"/>
          <w:sz w:val="28"/>
        </w:rPr>
        <w:t xml:space="preserve"> </w:t>
      </w:r>
      <w:r>
        <w:rPr>
          <w:sz w:val="28"/>
        </w:rPr>
        <w:t xml:space="preserve">и </w:t>
      </w:r>
      <w:r>
        <w:rPr>
          <w:spacing w:val="-2"/>
          <w:sz w:val="28"/>
        </w:rPr>
        <w:t>литературы;</w:t>
      </w:r>
    </w:p>
    <w:p w:rsidR="00414948" w:rsidRDefault="00A74704">
      <w:pPr>
        <w:pStyle w:val="a4"/>
        <w:numPr>
          <w:ilvl w:val="0"/>
          <w:numId w:val="5"/>
        </w:numPr>
        <w:tabs>
          <w:tab w:val="left" w:pos="511"/>
          <w:tab w:val="left" w:pos="4808"/>
        </w:tabs>
        <w:spacing w:before="2" w:line="322" w:lineRule="exact"/>
        <w:jc w:val="left"/>
        <w:rPr>
          <w:sz w:val="28"/>
        </w:rPr>
      </w:pPr>
      <w:r>
        <w:rPr>
          <w:sz w:val="28"/>
        </w:rPr>
        <w:t>учебный</w:t>
      </w:r>
      <w:r>
        <w:rPr>
          <w:spacing w:val="-6"/>
          <w:sz w:val="28"/>
        </w:rPr>
        <w:t xml:space="preserve"> </w:t>
      </w:r>
      <w:r>
        <w:rPr>
          <w:sz w:val="28"/>
        </w:rPr>
        <w:t>кабинет</w:t>
      </w:r>
      <w:r>
        <w:rPr>
          <w:spacing w:val="-5"/>
          <w:sz w:val="28"/>
        </w:rPr>
        <w:t xml:space="preserve"> </w:t>
      </w:r>
      <w:r>
        <w:rPr>
          <w:sz w:val="28"/>
        </w:rPr>
        <w:t>родного</w:t>
      </w:r>
      <w:r>
        <w:rPr>
          <w:spacing w:val="-5"/>
          <w:sz w:val="28"/>
        </w:rPr>
        <w:t xml:space="preserve"> </w:t>
      </w:r>
      <w:r>
        <w:rPr>
          <w:sz w:val="28"/>
        </w:rPr>
        <w:t>языка</w:t>
      </w:r>
      <w:r>
        <w:rPr>
          <w:spacing w:val="-5"/>
          <w:sz w:val="28"/>
        </w:rPr>
        <w:t xml:space="preserve"> </w:t>
      </w:r>
      <w:r>
        <w:rPr>
          <w:spacing w:val="-10"/>
          <w:sz w:val="28"/>
        </w:rPr>
        <w:t>и</w:t>
      </w:r>
      <w:r>
        <w:rPr>
          <w:sz w:val="28"/>
        </w:rPr>
        <w:tab/>
      </w:r>
      <w:r>
        <w:rPr>
          <w:spacing w:val="-2"/>
          <w:sz w:val="28"/>
        </w:rPr>
        <w:t>литературы;</w:t>
      </w:r>
    </w:p>
    <w:p w:rsidR="00414948" w:rsidRDefault="00A74704">
      <w:pPr>
        <w:pStyle w:val="a4"/>
        <w:numPr>
          <w:ilvl w:val="0"/>
          <w:numId w:val="5"/>
        </w:numPr>
        <w:tabs>
          <w:tab w:val="left" w:pos="511"/>
        </w:tabs>
        <w:spacing w:line="322" w:lineRule="exact"/>
        <w:jc w:val="left"/>
        <w:rPr>
          <w:sz w:val="28"/>
        </w:rPr>
      </w:pPr>
      <w:r>
        <w:rPr>
          <w:sz w:val="28"/>
        </w:rPr>
        <w:t>учебный</w:t>
      </w:r>
      <w:r>
        <w:rPr>
          <w:spacing w:val="-8"/>
          <w:sz w:val="28"/>
        </w:rPr>
        <w:t xml:space="preserve"> </w:t>
      </w:r>
      <w:r>
        <w:rPr>
          <w:sz w:val="28"/>
        </w:rPr>
        <w:t>кабинет</w:t>
      </w:r>
      <w:r>
        <w:rPr>
          <w:spacing w:val="-8"/>
          <w:sz w:val="28"/>
        </w:rPr>
        <w:t xml:space="preserve"> </w:t>
      </w:r>
      <w:r>
        <w:rPr>
          <w:sz w:val="28"/>
        </w:rPr>
        <w:t>иностранного</w:t>
      </w:r>
      <w:r>
        <w:rPr>
          <w:spacing w:val="-9"/>
          <w:sz w:val="28"/>
        </w:rPr>
        <w:t xml:space="preserve"> </w:t>
      </w:r>
      <w:r>
        <w:rPr>
          <w:spacing w:val="-2"/>
          <w:sz w:val="28"/>
        </w:rPr>
        <w:t>языка;</w:t>
      </w:r>
    </w:p>
    <w:p w:rsidR="00414948" w:rsidRDefault="00A74704">
      <w:pPr>
        <w:pStyle w:val="a4"/>
        <w:numPr>
          <w:ilvl w:val="0"/>
          <w:numId w:val="5"/>
        </w:numPr>
        <w:tabs>
          <w:tab w:val="left" w:pos="511"/>
        </w:tabs>
        <w:spacing w:line="322" w:lineRule="exact"/>
        <w:jc w:val="left"/>
        <w:rPr>
          <w:sz w:val="28"/>
        </w:rPr>
      </w:pPr>
      <w:r>
        <w:rPr>
          <w:sz w:val="28"/>
        </w:rPr>
        <w:t>учебный</w:t>
      </w:r>
      <w:r>
        <w:rPr>
          <w:spacing w:val="-7"/>
          <w:sz w:val="28"/>
        </w:rPr>
        <w:t xml:space="preserve"> </w:t>
      </w:r>
      <w:r>
        <w:rPr>
          <w:sz w:val="28"/>
        </w:rPr>
        <w:t>кабинет</w:t>
      </w:r>
      <w:r>
        <w:rPr>
          <w:spacing w:val="-6"/>
          <w:sz w:val="28"/>
        </w:rPr>
        <w:t xml:space="preserve"> </w:t>
      </w:r>
      <w:r>
        <w:rPr>
          <w:sz w:val="28"/>
        </w:rPr>
        <w:t>истории</w:t>
      </w:r>
      <w:r>
        <w:rPr>
          <w:spacing w:val="-5"/>
          <w:sz w:val="28"/>
        </w:rPr>
        <w:t xml:space="preserve"> </w:t>
      </w:r>
      <w:r>
        <w:rPr>
          <w:sz w:val="28"/>
        </w:rPr>
        <w:t>и</w:t>
      </w:r>
      <w:r>
        <w:rPr>
          <w:spacing w:val="-6"/>
          <w:sz w:val="28"/>
        </w:rPr>
        <w:t xml:space="preserve"> </w:t>
      </w:r>
      <w:r>
        <w:rPr>
          <w:sz w:val="28"/>
        </w:rPr>
        <w:t>обществознания</w:t>
      </w:r>
      <w:r>
        <w:rPr>
          <w:spacing w:val="-6"/>
          <w:sz w:val="28"/>
        </w:rPr>
        <w:t xml:space="preserve"> </w:t>
      </w:r>
      <w:r>
        <w:rPr>
          <w:spacing w:val="-10"/>
          <w:sz w:val="28"/>
        </w:rPr>
        <w:t>;</w:t>
      </w:r>
    </w:p>
    <w:p w:rsidR="00414948" w:rsidRDefault="00A74704">
      <w:pPr>
        <w:pStyle w:val="a4"/>
        <w:numPr>
          <w:ilvl w:val="0"/>
          <w:numId w:val="5"/>
        </w:numPr>
        <w:tabs>
          <w:tab w:val="left" w:pos="511"/>
        </w:tabs>
        <w:jc w:val="left"/>
        <w:rPr>
          <w:sz w:val="28"/>
        </w:rPr>
      </w:pPr>
      <w:r>
        <w:rPr>
          <w:sz w:val="28"/>
        </w:rPr>
        <w:t>учебный</w:t>
      </w:r>
      <w:r>
        <w:rPr>
          <w:spacing w:val="-5"/>
          <w:sz w:val="28"/>
        </w:rPr>
        <w:t xml:space="preserve"> </w:t>
      </w:r>
      <w:r>
        <w:rPr>
          <w:sz w:val="28"/>
        </w:rPr>
        <w:t>кабинет</w:t>
      </w:r>
      <w:r>
        <w:rPr>
          <w:spacing w:val="-5"/>
          <w:sz w:val="28"/>
        </w:rPr>
        <w:t xml:space="preserve"> </w:t>
      </w:r>
      <w:r>
        <w:rPr>
          <w:spacing w:val="-2"/>
          <w:sz w:val="28"/>
        </w:rPr>
        <w:t>географии;</w:t>
      </w:r>
    </w:p>
    <w:p w:rsidR="00414948" w:rsidRDefault="00414948">
      <w:pPr>
        <w:pStyle w:val="a4"/>
        <w:jc w:val="left"/>
        <w:rPr>
          <w:sz w:val="28"/>
        </w:rPr>
        <w:sectPr w:rsidR="00414948">
          <w:pgSz w:w="11910" w:h="16840"/>
          <w:pgMar w:top="640" w:right="141" w:bottom="1100" w:left="283" w:header="0" w:footer="856" w:gutter="0"/>
          <w:cols w:space="720"/>
        </w:sectPr>
      </w:pPr>
    </w:p>
    <w:p w:rsidR="00414948" w:rsidRDefault="00A74704" w:rsidP="00784B19">
      <w:pPr>
        <w:pStyle w:val="a4"/>
        <w:numPr>
          <w:ilvl w:val="0"/>
          <w:numId w:val="5"/>
        </w:numPr>
        <w:tabs>
          <w:tab w:val="left" w:pos="511"/>
        </w:tabs>
        <w:spacing w:before="76" w:line="322" w:lineRule="exact"/>
        <w:jc w:val="left"/>
        <w:rPr>
          <w:sz w:val="28"/>
        </w:rPr>
      </w:pPr>
      <w:r>
        <w:rPr>
          <w:spacing w:val="-2"/>
          <w:sz w:val="28"/>
        </w:rPr>
        <w:t>;</w:t>
      </w:r>
    </w:p>
    <w:p w:rsidR="00414948" w:rsidRDefault="00A74704">
      <w:pPr>
        <w:pStyle w:val="a4"/>
        <w:numPr>
          <w:ilvl w:val="0"/>
          <w:numId w:val="5"/>
        </w:numPr>
        <w:tabs>
          <w:tab w:val="left" w:pos="511"/>
        </w:tabs>
        <w:jc w:val="left"/>
        <w:rPr>
          <w:sz w:val="28"/>
        </w:rPr>
      </w:pPr>
      <w:r>
        <w:rPr>
          <w:sz w:val="28"/>
        </w:rPr>
        <w:t>учебный</w:t>
      </w:r>
      <w:r>
        <w:rPr>
          <w:spacing w:val="-5"/>
          <w:sz w:val="28"/>
        </w:rPr>
        <w:t xml:space="preserve"> </w:t>
      </w:r>
      <w:r>
        <w:rPr>
          <w:sz w:val="28"/>
        </w:rPr>
        <w:t>кабинет</w:t>
      </w:r>
      <w:r>
        <w:rPr>
          <w:spacing w:val="-5"/>
          <w:sz w:val="28"/>
        </w:rPr>
        <w:t xml:space="preserve"> </w:t>
      </w:r>
      <w:r>
        <w:rPr>
          <w:spacing w:val="-2"/>
          <w:sz w:val="28"/>
        </w:rPr>
        <w:t>физики;</w:t>
      </w:r>
    </w:p>
    <w:p w:rsidR="00414948" w:rsidRDefault="00A74704">
      <w:pPr>
        <w:pStyle w:val="a4"/>
        <w:numPr>
          <w:ilvl w:val="0"/>
          <w:numId w:val="5"/>
        </w:numPr>
        <w:tabs>
          <w:tab w:val="left" w:pos="511"/>
        </w:tabs>
        <w:spacing w:before="2" w:line="322" w:lineRule="exact"/>
        <w:jc w:val="left"/>
        <w:rPr>
          <w:sz w:val="28"/>
        </w:rPr>
      </w:pPr>
      <w:r>
        <w:rPr>
          <w:sz w:val="28"/>
        </w:rPr>
        <w:t>учебный</w:t>
      </w:r>
      <w:r>
        <w:rPr>
          <w:spacing w:val="-5"/>
          <w:sz w:val="28"/>
        </w:rPr>
        <w:t xml:space="preserve"> </w:t>
      </w:r>
      <w:r>
        <w:rPr>
          <w:sz w:val="28"/>
        </w:rPr>
        <w:t>кабинет</w:t>
      </w:r>
      <w:r>
        <w:rPr>
          <w:spacing w:val="-5"/>
          <w:sz w:val="28"/>
        </w:rPr>
        <w:t xml:space="preserve"> </w:t>
      </w:r>
      <w:r>
        <w:rPr>
          <w:spacing w:val="-2"/>
          <w:sz w:val="28"/>
        </w:rPr>
        <w:t>химии;</w:t>
      </w:r>
    </w:p>
    <w:p w:rsidR="00414948" w:rsidRDefault="00A74704">
      <w:pPr>
        <w:pStyle w:val="a4"/>
        <w:numPr>
          <w:ilvl w:val="0"/>
          <w:numId w:val="5"/>
        </w:numPr>
        <w:tabs>
          <w:tab w:val="left" w:pos="511"/>
        </w:tabs>
        <w:spacing w:line="322" w:lineRule="exact"/>
        <w:jc w:val="left"/>
        <w:rPr>
          <w:sz w:val="28"/>
        </w:rPr>
      </w:pPr>
      <w:r>
        <w:rPr>
          <w:sz w:val="28"/>
        </w:rPr>
        <w:t>учебный</w:t>
      </w:r>
      <w:r>
        <w:rPr>
          <w:spacing w:val="-6"/>
          <w:sz w:val="28"/>
        </w:rPr>
        <w:t xml:space="preserve"> </w:t>
      </w:r>
      <w:r>
        <w:rPr>
          <w:sz w:val="28"/>
        </w:rPr>
        <w:t>кабинет</w:t>
      </w:r>
      <w:r>
        <w:rPr>
          <w:spacing w:val="-5"/>
          <w:sz w:val="28"/>
        </w:rPr>
        <w:t xml:space="preserve"> </w:t>
      </w:r>
      <w:r>
        <w:rPr>
          <w:spacing w:val="-2"/>
          <w:sz w:val="28"/>
        </w:rPr>
        <w:t>биологии;</w:t>
      </w:r>
    </w:p>
    <w:p w:rsidR="00414948" w:rsidRDefault="00A74704">
      <w:pPr>
        <w:pStyle w:val="a4"/>
        <w:numPr>
          <w:ilvl w:val="0"/>
          <w:numId w:val="5"/>
        </w:numPr>
        <w:tabs>
          <w:tab w:val="left" w:pos="511"/>
        </w:tabs>
        <w:spacing w:line="322" w:lineRule="exact"/>
        <w:jc w:val="left"/>
        <w:rPr>
          <w:sz w:val="28"/>
        </w:rPr>
      </w:pPr>
      <w:r>
        <w:rPr>
          <w:sz w:val="28"/>
        </w:rPr>
        <w:t>учебный</w:t>
      </w:r>
      <w:r>
        <w:rPr>
          <w:spacing w:val="-4"/>
          <w:sz w:val="28"/>
        </w:rPr>
        <w:t xml:space="preserve"> </w:t>
      </w:r>
      <w:r>
        <w:rPr>
          <w:sz w:val="28"/>
        </w:rPr>
        <w:t>кабинет</w:t>
      </w:r>
      <w:r>
        <w:rPr>
          <w:spacing w:val="-4"/>
          <w:sz w:val="28"/>
        </w:rPr>
        <w:t xml:space="preserve"> </w:t>
      </w:r>
      <w:r>
        <w:rPr>
          <w:spacing w:val="-2"/>
          <w:sz w:val="28"/>
        </w:rPr>
        <w:t>математики;</w:t>
      </w:r>
    </w:p>
    <w:p w:rsidR="00414948" w:rsidRDefault="00A74704">
      <w:pPr>
        <w:pStyle w:val="a4"/>
        <w:numPr>
          <w:ilvl w:val="0"/>
          <w:numId w:val="5"/>
        </w:numPr>
        <w:tabs>
          <w:tab w:val="left" w:pos="511"/>
        </w:tabs>
        <w:spacing w:line="322" w:lineRule="exact"/>
        <w:jc w:val="left"/>
        <w:rPr>
          <w:sz w:val="28"/>
        </w:rPr>
      </w:pPr>
      <w:r>
        <w:rPr>
          <w:sz w:val="28"/>
        </w:rPr>
        <w:t>учебный</w:t>
      </w:r>
      <w:r>
        <w:rPr>
          <w:spacing w:val="-5"/>
          <w:sz w:val="28"/>
        </w:rPr>
        <w:t xml:space="preserve"> </w:t>
      </w:r>
      <w:r>
        <w:rPr>
          <w:sz w:val="28"/>
        </w:rPr>
        <w:t>кабинет</w:t>
      </w:r>
      <w:r>
        <w:rPr>
          <w:spacing w:val="-5"/>
          <w:sz w:val="28"/>
        </w:rPr>
        <w:t xml:space="preserve"> </w:t>
      </w:r>
      <w:r>
        <w:rPr>
          <w:spacing w:val="-2"/>
          <w:sz w:val="28"/>
        </w:rPr>
        <w:t>информатики;</w:t>
      </w:r>
    </w:p>
    <w:p w:rsidR="00414948" w:rsidRDefault="00A74704">
      <w:pPr>
        <w:pStyle w:val="a4"/>
        <w:numPr>
          <w:ilvl w:val="0"/>
          <w:numId w:val="5"/>
        </w:numPr>
        <w:tabs>
          <w:tab w:val="left" w:pos="511"/>
        </w:tabs>
        <w:spacing w:line="322" w:lineRule="exact"/>
        <w:jc w:val="left"/>
        <w:rPr>
          <w:sz w:val="28"/>
        </w:rPr>
      </w:pPr>
      <w:r>
        <w:rPr>
          <w:sz w:val="28"/>
        </w:rPr>
        <w:t>учебный</w:t>
      </w:r>
      <w:r>
        <w:rPr>
          <w:spacing w:val="-6"/>
          <w:sz w:val="28"/>
        </w:rPr>
        <w:t xml:space="preserve"> </w:t>
      </w:r>
      <w:r>
        <w:rPr>
          <w:sz w:val="28"/>
        </w:rPr>
        <w:t>кабинет</w:t>
      </w:r>
      <w:r>
        <w:rPr>
          <w:spacing w:val="-6"/>
          <w:sz w:val="28"/>
        </w:rPr>
        <w:t xml:space="preserve"> </w:t>
      </w:r>
      <w:r>
        <w:rPr>
          <w:sz w:val="28"/>
        </w:rPr>
        <w:t>(мастерская)</w:t>
      </w:r>
      <w:r>
        <w:rPr>
          <w:spacing w:val="-6"/>
          <w:sz w:val="28"/>
        </w:rPr>
        <w:t xml:space="preserve"> </w:t>
      </w:r>
      <w:r>
        <w:rPr>
          <w:spacing w:val="-2"/>
          <w:sz w:val="28"/>
        </w:rPr>
        <w:t>технологии;</w:t>
      </w:r>
    </w:p>
    <w:p w:rsidR="00414948" w:rsidRDefault="00A74704">
      <w:pPr>
        <w:pStyle w:val="a4"/>
        <w:numPr>
          <w:ilvl w:val="0"/>
          <w:numId w:val="5"/>
        </w:numPr>
        <w:tabs>
          <w:tab w:val="left" w:pos="511"/>
          <w:tab w:val="left" w:pos="739"/>
        </w:tabs>
        <w:spacing w:before="5" w:line="235" w:lineRule="auto"/>
        <w:ind w:left="739" w:right="4025" w:hanging="569"/>
        <w:jc w:val="left"/>
        <w:rPr>
          <w:sz w:val="28"/>
        </w:rPr>
      </w:pPr>
      <w:r>
        <w:rPr>
          <w:sz w:val="28"/>
        </w:rPr>
        <w:t>учебный</w:t>
      </w:r>
      <w:r>
        <w:rPr>
          <w:spacing w:val="-8"/>
          <w:sz w:val="28"/>
        </w:rPr>
        <w:t xml:space="preserve"> </w:t>
      </w:r>
      <w:r>
        <w:rPr>
          <w:sz w:val="28"/>
        </w:rPr>
        <w:t>кабинет</w:t>
      </w:r>
      <w:r>
        <w:rPr>
          <w:spacing w:val="-8"/>
          <w:sz w:val="28"/>
        </w:rPr>
        <w:t xml:space="preserve"> </w:t>
      </w:r>
      <w:r>
        <w:rPr>
          <w:sz w:val="28"/>
        </w:rPr>
        <w:t>основ</w:t>
      </w:r>
      <w:r>
        <w:rPr>
          <w:spacing w:val="-12"/>
          <w:sz w:val="28"/>
        </w:rPr>
        <w:t xml:space="preserve"> </w:t>
      </w:r>
      <w:r>
        <w:rPr>
          <w:sz w:val="28"/>
        </w:rPr>
        <w:t>безопасности</w:t>
      </w:r>
      <w:r>
        <w:rPr>
          <w:spacing w:val="-11"/>
          <w:sz w:val="28"/>
        </w:rPr>
        <w:t xml:space="preserve"> </w:t>
      </w:r>
      <w:r>
        <w:rPr>
          <w:sz w:val="28"/>
        </w:rPr>
        <w:t>жизнедеятельности. Учебные кабинеты включают следующие зоны:</w:t>
      </w:r>
    </w:p>
    <w:p w:rsidR="00414948" w:rsidRDefault="00A74704">
      <w:pPr>
        <w:pStyle w:val="a4"/>
        <w:numPr>
          <w:ilvl w:val="0"/>
          <w:numId w:val="5"/>
        </w:numPr>
        <w:tabs>
          <w:tab w:val="left" w:pos="511"/>
        </w:tabs>
        <w:spacing w:before="15" w:line="235" w:lineRule="auto"/>
        <w:ind w:right="647"/>
        <w:jc w:val="left"/>
        <w:rPr>
          <w:sz w:val="28"/>
        </w:rPr>
      </w:pPr>
      <w:r>
        <w:rPr>
          <w:sz w:val="28"/>
        </w:rPr>
        <w:t>рабочее место учителя с пространством для размещения часто</w:t>
      </w:r>
      <w:r>
        <w:rPr>
          <w:spacing w:val="36"/>
          <w:sz w:val="28"/>
        </w:rPr>
        <w:t xml:space="preserve"> </w:t>
      </w:r>
      <w:r>
        <w:rPr>
          <w:sz w:val="28"/>
        </w:rPr>
        <w:t xml:space="preserve">используемого осна- </w:t>
      </w:r>
      <w:r>
        <w:rPr>
          <w:spacing w:val="-2"/>
          <w:sz w:val="28"/>
        </w:rPr>
        <w:t>щения;</w:t>
      </w:r>
    </w:p>
    <w:p w:rsidR="00414948" w:rsidRDefault="00A74704">
      <w:pPr>
        <w:pStyle w:val="a4"/>
        <w:numPr>
          <w:ilvl w:val="0"/>
          <w:numId w:val="5"/>
        </w:numPr>
        <w:tabs>
          <w:tab w:val="left" w:pos="511"/>
        </w:tabs>
        <w:spacing w:before="7" w:line="322" w:lineRule="exact"/>
        <w:jc w:val="left"/>
        <w:rPr>
          <w:sz w:val="28"/>
        </w:rPr>
      </w:pPr>
      <w:r>
        <w:rPr>
          <w:sz w:val="28"/>
        </w:rPr>
        <w:t>рабочую</w:t>
      </w:r>
      <w:r>
        <w:rPr>
          <w:spacing w:val="-9"/>
          <w:sz w:val="28"/>
        </w:rPr>
        <w:t xml:space="preserve"> </w:t>
      </w:r>
      <w:r>
        <w:rPr>
          <w:sz w:val="28"/>
        </w:rPr>
        <w:t>зону</w:t>
      </w:r>
      <w:r>
        <w:rPr>
          <w:spacing w:val="-8"/>
          <w:sz w:val="28"/>
        </w:rPr>
        <w:t xml:space="preserve"> </w:t>
      </w:r>
      <w:r>
        <w:rPr>
          <w:sz w:val="28"/>
        </w:rPr>
        <w:t>учащихся</w:t>
      </w:r>
      <w:r>
        <w:rPr>
          <w:spacing w:val="-5"/>
          <w:sz w:val="28"/>
        </w:rPr>
        <w:t xml:space="preserve"> </w:t>
      </w:r>
      <w:r>
        <w:rPr>
          <w:sz w:val="28"/>
        </w:rPr>
        <w:t>с</w:t>
      </w:r>
      <w:r>
        <w:rPr>
          <w:spacing w:val="-6"/>
          <w:sz w:val="28"/>
        </w:rPr>
        <w:t xml:space="preserve"> </w:t>
      </w:r>
      <w:r>
        <w:rPr>
          <w:sz w:val="28"/>
        </w:rPr>
        <w:t>местом</w:t>
      </w:r>
      <w:r>
        <w:rPr>
          <w:spacing w:val="-8"/>
          <w:sz w:val="28"/>
        </w:rPr>
        <w:t xml:space="preserve"> </w:t>
      </w:r>
      <w:r>
        <w:rPr>
          <w:sz w:val="28"/>
        </w:rPr>
        <w:t>для</w:t>
      </w:r>
      <w:r>
        <w:rPr>
          <w:spacing w:val="-6"/>
          <w:sz w:val="28"/>
        </w:rPr>
        <w:t xml:space="preserve"> </w:t>
      </w:r>
      <w:r>
        <w:rPr>
          <w:sz w:val="28"/>
        </w:rPr>
        <w:t>размещения</w:t>
      </w:r>
      <w:r>
        <w:rPr>
          <w:spacing w:val="-5"/>
          <w:sz w:val="28"/>
        </w:rPr>
        <w:t xml:space="preserve"> </w:t>
      </w:r>
      <w:r>
        <w:rPr>
          <w:sz w:val="28"/>
        </w:rPr>
        <w:t>личных</w:t>
      </w:r>
      <w:r>
        <w:rPr>
          <w:spacing w:val="-4"/>
          <w:sz w:val="28"/>
        </w:rPr>
        <w:t xml:space="preserve"> </w:t>
      </w:r>
      <w:r>
        <w:rPr>
          <w:spacing w:val="-2"/>
          <w:sz w:val="28"/>
        </w:rPr>
        <w:t>вещей;</w:t>
      </w:r>
    </w:p>
    <w:p w:rsidR="00414948" w:rsidRDefault="00A74704">
      <w:pPr>
        <w:pStyle w:val="a4"/>
        <w:numPr>
          <w:ilvl w:val="0"/>
          <w:numId w:val="5"/>
        </w:numPr>
        <w:tabs>
          <w:tab w:val="left" w:pos="511"/>
        </w:tabs>
        <w:spacing w:line="322" w:lineRule="exact"/>
        <w:jc w:val="left"/>
        <w:rPr>
          <w:sz w:val="28"/>
        </w:rPr>
      </w:pPr>
      <w:r>
        <w:rPr>
          <w:sz w:val="28"/>
        </w:rPr>
        <w:t>пространство</w:t>
      </w:r>
      <w:r>
        <w:rPr>
          <w:spacing w:val="-10"/>
          <w:sz w:val="28"/>
        </w:rPr>
        <w:t xml:space="preserve"> </w:t>
      </w:r>
      <w:r>
        <w:rPr>
          <w:sz w:val="28"/>
        </w:rPr>
        <w:t>для</w:t>
      </w:r>
      <w:r>
        <w:rPr>
          <w:spacing w:val="-6"/>
          <w:sz w:val="28"/>
        </w:rPr>
        <w:t xml:space="preserve"> </w:t>
      </w:r>
      <w:r>
        <w:rPr>
          <w:sz w:val="28"/>
        </w:rPr>
        <w:t>размещения</w:t>
      </w:r>
      <w:r>
        <w:rPr>
          <w:spacing w:val="-9"/>
          <w:sz w:val="28"/>
        </w:rPr>
        <w:t xml:space="preserve"> </w:t>
      </w:r>
      <w:r>
        <w:rPr>
          <w:sz w:val="28"/>
        </w:rPr>
        <w:t>и</w:t>
      </w:r>
      <w:r>
        <w:rPr>
          <w:spacing w:val="-6"/>
          <w:sz w:val="28"/>
        </w:rPr>
        <w:t xml:space="preserve"> </w:t>
      </w:r>
      <w:r>
        <w:rPr>
          <w:sz w:val="28"/>
        </w:rPr>
        <w:t>хранения</w:t>
      </w:r>
      <w:r>
        <w:rPr>
          <w:spacing w:val="-6"/>
          <w:sz w:val="28"/>
        </w:rPr>
        <w:t xml:space="preserve"> </w:t>
      </w:r>
      <w:r>
        <w:rPr>
          <w:sz w:val="28"/>
        </w:rPr>
        <w:t>учебного</w:t>
      </w:r>
      <w:r>
        <w:rPr>
          <w:spacing w:val="-9"/>
          <w:sz w:val="28"/>
        </w:rPr>
        <w:t xml:space="preserve"> </w:t>
      </w:r>
      <w:r>
        <w:rPr>
          <w:spacing w:val="-2"/>
          <w:sz w:val="28"/>
        </w:rPr>
        <w:t>оборудования;</w:t>
      </w:r>
    </w:p>
    <w:p w:rsidR="00414948" w:rsidRDefault="00A74704">
      <w:pPr>
        <w:pStyle w:val="a4"/>
        <w:numPr>
          <w:ilvl w:val="0"/>
          <w:numId w:val="5"/>
        </w:numPr>
        <w:tabs>
          <w:tab w:val="left" w:pos="511"/>
        </w:tabs>
        <w:spacing w:line="320" w:lineRule="exact"/>
        <w:jc w:val="left"/>
        <w:rPr>
          <w:sz w:val="28"/>
        </w:rPr>
      </w:pPr>
      <w:r>
        <w:rPr>
          <w:spacing w:val="-2"/>
          <w:sz w:val="28"/>
        </w:rPr>
        <w:t>демонстрационную</w:t>
      </w:r>
      <w:r>
        <w:rPr>
          <w:spacing w:val="14"/>
          <w:sz w:val="28"/>
        </w:rPr>
        <w:t xml:space="preserve"> </w:t>
      </w:r>
      <w:r>
        <w:rPr>
          <w:spacing w:val="-2"/>
          <w:sz w:val="28"/>
        </w:rPr>
        <w:t>зону.</w:t>
      </w:r>
    </w:p>
    <w:p w:rsidR="00414948" w:rsidRDefault="00A74704">
      <w:pPr>
        <w:pStyle w:val="a3"/>
        <w:ind w:left="511" w:right="648"/>
      </w:pPr>
      <w: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 </w:t>
      </w:r>
      <w:r>
        <w:rPr>
          <w:spacing w:val="-2"/>
        </w:rPr>
        <w:t>цесса.</w:t>
      </w:r>
    </w:p>
    <w:p w:rsidR="00414948" w:rsidRDefault="00A74704">
      <w:pPr>
        <w:pStyle w:val="a3"/>
        <w:ind w:left="739" w:firstLine="0"/>
      </w:pPr>
      <w:r>
        <w:t>Компонентами</w:t>
      </w:r>
      <w:r>
        <w:rPr>
          <w:spacing w:val="-11"/>
        </w:rPr>
        <w:t xml:space="preserve"> </w:t>
      </w:r>
      <w:r>
        <w:t>оснащения</w:t>
      </w:r>
      <w:r>
        <w:rPr>
          <w:spacing w:val="-9"/>
        </w:rPr>
        <w:t xml:space="preserve"> </w:t>
      </w:r>
      <w:r>
        <w:t>учебного</w:t>
      </w:r>
      <w:r>
        <w:rPr>
          <w:spacing w:val="-9"/>
        </w:rPr>
        <w:t xml:space="preserve"> </w:t>
      </w:r>
      <w:r>
        <w:t>кабинета</w:t>
      </w:r>
      <w:r>
        <w:rPr>
          <w:spacing w:val="-8"/>
        </w:rPr>
        <w:t xml:space="preserve"> </w:t>
      </w:r>
      <w:r>
        <w:rPr>
          <w:spacing w:val="-2"/>
        </w:rPr>
        <w:t>являются:</w:t>
      </w:r>
    </w:p>
    <w:p w:rsidR="00414948" w:rsidRDefault="00A74704">
      <w:pPr>
        <w:pStyle w:val="a4"/>
        <w:numPr>
          <w:ilvl w:val="0"/>
          <w:numId w:val="5"/>
        </w:numPr>
        <w:tabs>
          <w:tab w:val="left" w:pos="511"/>
        </w:tabs>
        <w:spacing w:before="3" w:line="322" w:lineRule="exact"/>
        <w:jc w:val="left"/>
        <w:rPr>
          <w:sz w:val="28"/>
        </w:rPr>
      </w:pPr>
      <w:r>
        <w:rPr>
          <w:sz w:val="28"/>
        </w:rPr>
        <w:t>школьная</w:t>
      </w:r>
      <w:r>
        <w:rPr>
          <w:spacing w:val="-4"/>
          <w:sz w:val="28"/>
        </w:rPr>
        <w:t xml:space="preserve"> </w:t>
      </w:r>
      <w:r>
        <w:rPr>
          <w:spacing w:val="-2"/>
          <w:sz w:val="28"/>
        </w:rPr>
        <w:t>мебель;</w:t>
      </w:r>
    </w:p>
    <w:p w:rsidR="00414948" w:rsidRDefault="00A74704">
      <w:pPr>
        <w:pStyle w:val="a4"/>
        <w:numPr>
          <w:ilvl w:val="0"/>
          <w:numId w:val="5"/>
        </w:numPr>
        <w:tabs>
          <w:tab w:val="left" w:pos="511"/>
        </w:tabs>
        <w:spacing w:line="322" w:lineRule="exact"/>
        <w:jc w:val="left"/>
        <w:rPr>
          <w:sz w:val="28"/>
        </w:rPr>
      </w:pPr>
      <w:r>
        <w:rPr>
          <w:sz w:val="28"/>
        </w:rPr>
        <w:t>технические</w:t>
      </w:r>
      <w:r>
        <w:rPr>
          <w:spacing w:val="-6"/>
          <w:sz w:val="28"/>
        </w:rPr>
        <w:t xml:space="preserve"> </w:t>
      </w:r>
      <w:r>
        <w:rPr>
          <w:spacing w:val="-2"/>
          <w:sz w:val="28"/>
        </w:rPr>
        <w:t>средства;</w:t>
      </w:r>
    </w:p>
    <w:p w:rsidR="00414948" w:rsidRDefault="00A74704">
      <w:pPr>
        <w:pStyle w:val="a4"/>
        <w:numPr>
          <w:ilvl w:val="0"/>
          <w:numId w:val="5"/>
        </w:numPr>
        <w:tabs>
          <w:tab w:val="left" w:pos="511"/>
        </w:tabs>
        <w:jc w:val="left"/>
        <w:rPr>
          <w:sz w:val="28"/>
        </w:rPr>
      </w:pPr>
      <w:r>
        <w:rPr>
          <w:spacing w:val="-2"/>
          <w:sz w:val="28"/>
        </w:rPr>
        <w:t>лабораторно-технологическое</w:t>
      </w:r>
      <w:r>
        <w:rPr>
          <w:spacing w:val="29"/>
          <w:sz w:val="28"/>
        </w:rPr>
        <w:t xml:space="preserve"> </w:t>
      </w:r>
      <w:r>
        <w:rPr>
          <w:spacing w:val="-2"/>
          <w:sz w:val="28"/>
        </w:rPr>
        <w:t>оборудование;</w:t>
      </w:r>
    </w:p>
    <w:p w:rsidR="00414948" w:rsidRDefault="00A74704">
      <w:pPr>
        <w:pStyle w:val="a4"/>
        <w:numPr>
          <w:ilvl w:val="0"/>
          <w:numId w:val="5"/>
        </w:numPr>
        <w:tabs>
          <w:tab w:val="left" w:pos="511"/>
        </w:tabs>
        <w:spacing w:before="2" w:line="322" w:lineRule="exact"/>
        <w:jc w:val="left"/>
        <w:rPr>
          <w:sz w:val="28"/>
        </w:rPr>
      </w:pPr>
      <w:r>
        <w:rPr>
          <w:sz w:val="28"/>
        </w:rPr>
        <w:t>фонд</w:t>
      </w:r>
      <w:r>
        <w:rPr>
          <w:spacing w:val="-8"/>
          <w:sz w:val="28"/>
        </w:rPr>
        <w:t xml:space="preserve"> </w:t>
      </w:r>
      <w:r>
        <w:rPr>
          <w:sz w:val="28"/>
        </w:rPr>
        <w:t>дополнительной</w:t>
      </w:r>
      <w:r>
        <w:rPr>
          <w:spacing w:val="-6"/>
          <w:sz w:val="28"/>
        </w:rPr>
        <w:t xml:space="preserve"> </w:t>
      </w:r>
      <w:r>
        <w:rPr>
          <w:spacing w:val="-2"/>
          <w:sz w:val="28"/>
        </w:rPr>
        <w:t>литературы;</w:t>
      </w:r>
    </w:p>
    <w:p w:rsidR="00414948" w:rsidRDefault="00A74704">
      <w:pPr>
        <w:pStyle w:val="a4"/>
        <w:numPr>
          <w:ilvl w:val="0"/>
          <w:numId w:val="5"/>
        </w:numPr>
        <w:tabs>
          <w:tab w:val="left" w:pos="511"/>
        </w:tabs>
        <w:spacing w:line="322" w:lineRule="exact"/>
        <w:jc w:val="left"/>
        <w:rPr>
          <w:sz w:val="28"/>
        </w:rPr>
      </w:pPr>
      <w:r>
        <w:rPr>
          <w:sz w:val="28"/>
        </w:rPr>
        <w:t>учебно-наглядные</w:t>
      </w:r>
      <w:r>
        <w:rPr>
          <w:spacing w:val="-12"/>
          <w:sz w:val="28"/>
        </w:rPr>
        <w:t xml:space="preserve"> </w:t>
      </w:r>
      <w:r>
        <w:rPr>
          <w:spacing w:val="-2"/>
          <w:sz w:val="28"/>
        </w:rPr>
        <w:t>пособия;</w:t>
      </w:r>
    </w:p>
    <w:p w:rsidR="00414948" w:rsidRDefault="00A74704">
      <w:pPr>
        <w:pStyle w:val="a4"/>
        <w:numPr>
          <w:ilvl w:val="0"/>
          <w:numId w:val="5"/>
        </w:numPr>
        <w:tabs>
          <w:tab w:val="left" w:pos="511"/>
        </w:tabs>
        <w:spacing w:line="319" w:lineRule="exact"/>
        <w:jc w:val="left"/>
        <w:rPr>
          <w:sz w:val="28"/>
        </w:rPr>
      </w:pPr>
      <w:r>
        <w:rPr>
          <w:sz w:val="28"/>
        </w:rPr>
        <w:t>учебно-методические</w:t>
      </w:r>
      <w:r>
        <w:rPr>
          <w:spacing w:val="-12"/>
          <w:sz w:val="28"/>
        </w:rPr>
        <w:t xml:space="preserve"> </w:t>
      </w:r>
      <w:r>
        <w:rPr>
          <w:spacing w:val="-2"/>
          <w:sz w:val="28"/>
        </w:rPr>
        <w:t>материалы.</w:t>
      </w:r>
    </w:p>
    <w:p w:rsidR="00414948" w:rsidRDefault="00A74704">
      <w:pPr>
        <w:pStyle w:val="a3"/>
        <w:spacing w:line="319" w:lineRule="exact"/>
        <w:ind w:left="739" w:firstLine="0"/>
        <w:jc w:val="left"/>
      </w:pPr>
      <w:r>
        <w:t>В</w:t>
      </w:r>
      <w:r>
        <w:rPr>
          <w:spacing w:val="-4"/>
        </w:rPr>
        <w:t xml:space="preserve"> </w:t>
      </w:r>
      <w:r>
        <w:t>базовый</w:t>
      </w:r>
      <w:r>
        <w:rPr>
          <w:spacing w:val="-4"/>
        </w:rPr>
        <w:t xml:space="preserve"> </w:t>
      </w:r>
      <w:r>
        <w:t>комплект</w:t>
      </w:r>
      <w:r>
        <w:rPr>
          <w:spacing w:val="-6"/>
        </w:rPr>
        <w:t xml:space="preserve"> </w:t>
      </w:r>
      <w:r>
        <w:t>мебели</w:t>
      </w:r>
      <w:r>
        <w:rPr>
          <w:spacing w:val="-3"/>
        </w:rPr>
        <w:t xml:space="preserve"> </w:t>
      </w:r>
      <w:r>
        <w:rPr>
          <w:spacing w:val="-2"/>
        </w:rPr>
        <w:t>входят:</w:t>
      </w:r>
    </w:p>
    <w:p w:rsidR="00414948" w:rsidRDefault="00A74704">
      <w:pPr>
        <w:pStyle w:val="a4"/>
        <w:numPr>
          <w:ilvl w:val="0"/>
          <w:numId w:val="5"/>
        </w:numPr>
        <w:tabs>
          <w:tab w:val="left" w:pos="511"/>
        </w:tabs>
        <w:spacing w:before="4"/>
        <w:jc w:val="left"/>
        <w:rPr>
          <w:sz w:val="28"/>
        </w:rPr>
      </w:pPr>
      <w:r>
        <w:rPr>
          <w:sz w:val="28"/>
        </w:rPr>
        <w:t>доска</w:t>
      </w:r>
      <w:r>
        <w:rPr>
          <w:spacing w:val="-2"/>
          <w:sz w:val="28"/>
        </w:rPr>
        <w:t xml:space="preserve"> классная;</w:t>
      </w:r>
    </w:p>
    <w:p w:rsidR="00414948" w:rsidRDefault="00A74704">
      <w:pPr>
        <w:pStyle w:val="a4"/>
        <w:numPr>
          <w:ilvl w:val="0"/>
          <w:numId w:val="5"/>
        </w:numPr>
        <w:tabs>
          <w:tab w:val="left" w:pos="511"/>
        </w:tabs>
        <w:spacing w:line="322" w:lineRule="exact"/>
        <w:jc w:val="left"/>
        <w:rPr>
          <w:sz w:val="28"/>
        </w:rPr>
      </w:pPr>
      <w:r>
        <w:rPr>
          <w:sz w:val="28"/>
        </w:rPr>
        <w:t>стол</w:t>
      </w:r>
      <w:r>
        <w:rPr>
          <w:spacing w:val="-1"/>
          <w:sz w:val="28"/>
        </w:rPr>
        <w:t xml:space="preserve"> </w:t>
      </w:r>
      <w:r>
        <w:rPr>
          <w:spacing w:val="-2"/>
          <w:sz w:val="28"/>
        </w:rPr>
        <w:t>учителя;</w:t>
      </w:r>
    </w:p>
    <w:p w:rsidR="00414948" w:rsidRDefault="00A74704">
      <w:pPr>
        <w:pStyle w:val="a4"/>
        <w:numPr>
          <w:ilvl w:val="0"/>
          <w:numId w:val="5"/>
        </w:numPr>
        <w:tabs>
          <w:tab w:val="left" w:pos="511"/>
        </w:tabs>
        <w:jc w:val="left"/>
        <w:rPr>
          <w:sz w:val="28"/>
        </w:rPr>
      </w:pPr>
      <w:r>
        <w:rPr>
          <w:sz w:val="28"/>
        </w:rPr>
        <w:t>стул</w:t>
      </w:r>
      <w:r>
        <w:rPr>
          <w:spacing w:val="-4"/>
          <w:sz w:val="28"/>
        </w:rPr>
        <w:t xml:space="preserve"> </w:t>
      </w:r>
      <w:r>
        <w:rPr>
          <w:sz w:val="28"/>
        </w:rPr>
        <w:t>учителя</w:t>
      </w:r>
      <w:r>
        <w:rPr>
          <w:spacing w:val="-4"/>
          <w:sz w:val="28"/>
        </w:rPr>
        <w:t xml:space="preserve"> </w:t>
      </w:r>
      <w:r>
        <w:rPr>
          <w:spacing w:val="-2"/>
          <w:sz w:val="28"/>
        </w:rPr>
        <w:t>(приставной);</w:t>
      </w:r>
    </w:p>
    <w:p w:rsidR="00414948" w:rsidRDefault="00A74704">
      <w:pPr>
        <w:pStyle w:val="a4"/>
        <w:numPr>
          <w:ilvl w:val="0"/>
          <w:numId w:val="5"/>
        </w:numPr>
        <w:tabs>
          <w:tab w:val="left" w:pos="511"/>
        </w:tabs>
        <w:spacing w:before="2" w:line="322" w:lineRule="exact"/>
        <w:jc w:val="left"/>
        <w:rPr>
          <w:sz w:val="28"/>
        </w:rPr>
      </w:pPr>
      <w:r>
        <w:rPr>
          <w:sz w:val="28"/>
        </w:rPr>
        <w:t>кресло</w:t>
      </w:r>
      <w:r>
        <w:rPr>
          <w:spacing w:val="-1"/>
          <w:sz w:val="28"/>
        </w:rPr>
        <w:t xml:space="preserve"> </w:t>
      </w:r>
      <w:r>
        <w:rPr>
          <w:sz w:val="28"/>
        </w:rPr>
        <w:t>для</w:t>
      </w:r>
      <w:r>
        <w:rPr>
          <w:spacing w:val="-1"/>
          <w:sz w:val="28"/>
        </w:rPr>
        <w:t xml:space="preserve"> </w:t>
      </w:r>
      <w:r>
        <w:rPr>
          <w:spacing w:val="-2"/>
          <w:sz w:val="28"/>
        </w:rPr>
        <w:t>учителя;</w:t>
      </w:r>
    </w:p>
    <w:p w:rsidR="00414948" w:rsidRDefault="00A74704">
      <w:pPr>
        <w:pStyle w:val="a4"/>
        <w:numPr>
          <w:ilvl w:val="0"/>
          <w:numId w:val="5"/>
        </w:numPr>
        <w:tabs>
          <w:tab w:val="left" w:pos="511"/>
        </w:tabs>
        <w:spacing w:line="322" w:lineRule="exact"/>
        <w:jc w:val="left"/>
        <w:rPr>
          <w:sz w:val="28"/>
        </w:rPr>
      </w:pPr>
      <w:r>
        <w:rPr>
          <w:sz w:val="28"/>
        </w:rPr>
        <w:t>стол</w:t>
      </w:r>
      <w:r>
        <w:rPr>
          <w:spacing w:val="-8"/>
          <w:sz w:val="28"/>
        </w:rPr>
        <w:t xml:space="preserve"> </w:t>
      </w:r>
      <w:r>
        <w:rPr>
          <w:sz w:val="28"/>
        </w:rPr>
        <w:t>ученический</w:t>
      </w:r>
      <w:r>
        <w:rPr>
          <w:spacing w:val="-6"/>
          <w:sz w:val="28"/>
        </w:rPr>
        <w:t xml:space="preserve"> </w:t>
      </w:r>
      <w:r>
        <w:rPr>
          <w:sz w:val="28"/>
        </w:rPr>
        <w:t>(регулируемый</w:t>
      </w:r>
      <w:r>
        <w:rPr>
          <w:spacing w:val="-6"/>
          <w:sz w:val="28"/>
        </w:rPr>
        <w:t xml:space="preserve"> </w:t>
      </w:r>
      <w:r>
        <w:rPr>
          <w:sz w:val="28"/>
        </w:rPr>
        <w:t>по</w:t>
      </w:r>
      <w:r>
        <w:rPr>
          <w:spacing w:val="-5"/>
          <w:sz w:val="28"/>
        </w:rPr>
        <w:t xml:space="preserve"> </w:t>
      </w:r>
      <w:r>
        <w:rPr>
          <w:spacing w:val="-2"/>
          <w:sz w:val="28"/>
        </w:rPr>
        <w:t>высоте);</w:t>
      </w:r>
    </w:p>
    <w:p w:rsidR="00414948" w:rsidRDefault="00A74704">
      <w:pPr>
        <w:pStyle w:val="a4"/>
        <w:numPr>
          <w:ilvl w:val="0"/>
          <w:numId w:val="5"/>
        </w:numPr>
        <w:tabs>
          <w:tab w:val="left" w:pos="511"/>
        </w:tabs>
        <w:spacing w:line="322" w:lineRule="exact"/>
        <w:jc w:val="left"/>
        <w:rPr>
          <w:sz w:val="28"/>
        </w:rPr>
      </w:pPr>
      <w:r>
        <w:rPr>
          <w:sz w:val="28"/>
        </w:rPr>
        <w:t>стул</w:t>
      </w:r>
      <w:r>
        <w:rPr>
          <w:spacing w:val="-6"/>
          <w:sz w:val="28"/>
        </w:rPr>
        <w:t xml:space="preserve"> </w:t>
      </w:r>
      <w:r>
        <w:rPr>
          <w:sz w:val="28"/>
        </w:rPr>
        <w:t>ученический</w:t>
      </w:r>
      <w:r>
        <w:rPr>
          <w:spacing w:val="-7"/>
          <w:sz w:val="28"/>
        </w:rPr>
        <w:t xml:space="preserve"> </w:t>
      </w:r>
      <w:r>
        <w:rPr>
          <w:sz w:val="28"/>
        </w:rPr>
        <w:t>(регулируемый</w:t>
      </w:r>
      <w:r>
        <w:rPr>
          <w:spacing w:val="-6"/>
          <w:sz w:val="28"/>
        </w:rPr>
        <w:t xml:space="preserve"> </w:t>
      </w:r>
      <w:r>
        <w:rPr>
          <w:sz w:val="28"/>
        </w:rPr>
        <w:t>по</w:t>
      </w:r>
      <w:r>
        <w:rPr>
          <w:spacing w:val="-6"/>
          <w:sz w:val="28"/>
        </w:rPr>
        <w:t xml:space="preserve"> </w:t>
      </w:r>
      <w:r>
        <w:rPr>
          <w:spacing w:val="-2"/>
          <w:sz w:val="28"/>
        </w:rPr>
        <w:t>высоте);</w:t>
      </w:r>
    </w:p>
    <w:p w:rsidR="00414948" w:rsidRDefault="00A74704">
      <w:pPr>
        <w:pStyle w:val="a4"/>
        <w:numPr>
          <w:ilvl w:val="0"/>
          <w:numId w:val="5"/>
        </w:numPr>
        <w:tabs>
          <w:tab w:val="left" w:pos="511"/>
        </w:tabs>
        <w:spacing w:line="319" w:lineRule="exact"/>
        <w:jc w:val="left"/>
        <w:rPr>
          <w:sz w:val="28"/>
        </w:rPr>
      </w:pPr>
      <w:r>
        <w:rPr>
          <w:sz w:val="28"/>
        </w:rPr>
        <w:t>шкаф</w:t>
      </w:r>
      <w:r>
        <w:rPr>
          <w:spacing w:val="-7"/>
          <w:sz w:val="28"/>
        </w:rPr>
        <w:t xml:space="preserve"> </w:t>
      </w:r>
      <w:r>
        <w:rPr>
          <w:sz w:val="28"/>
        </w:rPr>
        <w:t>для</w:t>
      </w:r>
      <w:r>
        <w:rPr>
          <w:spacing w:val="-3"/>
          <w:sz w:val="28"/>
        </w:rPr>
        <w:t xml:space="preserve"> </w:t>
      </w:r>
      <w:r>
        <w:rPr>
          <w:sz w:val="28"/>
        </w:rPr>
        <w:t>хранения</w:t>
      </w:r>
      <w:r>
        <w:rPr>
          <w:spacing w:val="-5"/>
          <w:sz w:val="28"/>
        </w:rPr>
        <w:t xml:space="preserve"> </w:t>
      </w:r>
      <w:r>
        <w:rPr>
          <w:sz w:val="28"/>
        </w:rPr>
        <w:t>учебных</w:t>
      </w:r>
      <w:r>
        <w:rPr>
          <w:spacing w:val="-2"/>
          <w:sz w:val="28"/>
        </w:rPr>
        <w:t xml:space="preserve"> пособий;</w:t>
      </w:r>
    </w:p>
    <w:p w:rsidR="00414948" w:rsidRDefault="00A74704">
      <w:pPr>
        <w:pStyle w:val="a3"/>
        <w:ind w:left="511" w:right="646"/>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 </w:t>
      </w:r>
      <w:r>
        <w:rPr>
          <w:spacing w:val="-4"/>
        </w:rPr>
        <w:t>та).</w:t>
      </w:r>
    </w:p>
    <w:p w:rsidR="00414948" w:rsidRDefault="00A74704">
      <w:pPr>
        <w:pStyle w:val="a3"/>
        <w:ind w:left="739" w:firstLine="0"/>
      </w:pPr>
      <w:r>
        <w:t>В</w:t>
      </w:r>
      <w:r>
        <w:rPr>
          <w:spacing w:val="-8"/>
        </w:rPr>
        <w:t xml:space="preserve"> </w:t>
      </w:r>
      <w:r>
        <w:t>базовый</w:t>
      </w:r>
      <w:r>
        <w:rPr>
          <w:spacing w:val="-5"/>
        </w:rPr>
        <w:t xml:space="preserve"> </w:t>
      </w:r>
      <w:r>
        <w:t>комплект</w:t>
      </w:r>
      <w:r>
        <w:rPr>
          <w:spacing w:val="-7"/>
        </w:rPr>
        <w:t xml:space="preserve"> </w:t>
      </w:r>
      <w:r>
        <w:t>технических</w:t>
      </w:r>
      <w:r>
        <w:rPr>
          <w:spacing w:val="-5"/>
        </w:rPr>
        <w:t xml:space="preserve"> </w:t>
      </w:r>
      <w:r>
        <w:t>средств</w:t>
      </w:r>
      <w:r>
        <w:rPr>
          <w:spacing w:val="-5"/>
        </w:rPr>
        <w:t xml:space="preserve"> </w:t>
      </w:r>
      <w:r>
        <w:rPr>
          <w:spacing w:val="-2"/>
        </w:rPr>
        <w:t>входят:</w:t>
      </w:r>
    </w:p>
    <w:p w:rsidR="00414948" w:rsidRDefault="00A74704">
      <w:pPr>
        <w:pStyle w:val="a4"/>
        <w:numPr>
          <w:ilvl w:val="0"/>
          <w:numId w:val="5"/>
        </w:numPr>
        <w:tabs>
          <w:tab w:val="left" w:pos="511"/>
        </w:tabs>
        <w:spacing w:before="4" w:line="322" w:lineRule="exact"/>
        <w:jc w:val="left"/>
        <w:rPr>
          <w:sz w:val="28"/>
        </w:rPr>
      </w:pPr>
      <w:r>
        <w:rPr>
          <w:sz w:val="28"/>
        </w:rPr>
        <w:t>компьютер/ноутбук</w:t>
      </w:r>
      <w:r>
        <w:rPr>
          <w:spacing w:val="-6"/>
          <w:sz w:val="28"/>
        </w:rPr>
        <w:t xml:space="preserve"> </w:t>
      </w:r>
      <w:r>
        <w:rPr>
          <w:sz w:val="28"/>
        </w:rPr>
        <w:t>с</w:t>
      </w:r>
      <w:r>
        <w:rPr>
          <w:spacing w:val="-7"/>
          <w:sz w:val="28"/>
        </w:rPr>
        <w:t xml:space="preserve"> </w:t>
      </w:r>
      <w:r>
        <w:rPr>
          <w:spacing w:val="-2"/>
          <w:sz w:val="28"/>
        </w:rPr>
        <w:t>периферией;</w:t>
      </w:r>
    </w:p>
    <w:p w:rsidR="00414948" w:rsidRDefault="00A74704">
      <w:pPr>
        <w:pStyle w:val="a4"/>
        <w:numPr>
          <w:ilvl w:val="0"/>
          <w:numId w:val="5"/>
        </w:numPr>
        <w:tabs>
          <w:tab w:val="left" w:pos="511"/>
        </w:tabs>
        <w:spacing w:line="322" w:lineRule="exact"/>
        <w:jc w:val="left"/>
        <w:rPr>
          <w:sz w:val="28"/>
        </w:rPr>
      </w:pPr>
      <w:r>
        <w:rPr>
          <w:sz w:val="28"/>
        </w:rPr>
        <w:t>многофункциональное</w:t>
      </w:r>
      <w:r>
        <w:rPr>
          <w:spacing w:val="-8"/>
          <w:sz w:val="28"/>
        </w:rPr>
        <w:t xml:space="preserve"> </w:t>
      </w:r>
      <w:r>
        <w:rPr>
          <w:sz w:val="28"/>
        </w:rPr>
        <w:t>устройство</w:t>
      </w:r>
      <w:r>
        <w:rPr>
          <w:spacing w:val="-6"/>
          <w:sz w:val="28"/>
        </w:rPr>
        <w:t xml:space="preserve"> </w:t>
      </w:r>
      <w:r>
        <w:rPr>
          <w:sz w:val="28"/>
        </w:rPr>
        <w:t>(МФУ)</w:t>
      </w:r>
      <w:r>
        <w:rPr>
          <w:spacing w:val="-7"/>
          <w:sz w:val="28"/>
        </w:rPr>
        <w:t xml:space="preserve"> </w:t>
      </w:r>
      <w:r>
        <w:rPr>
          <w:sz w:val="28"/>
        </w:rPr>
        <w:t>или</w:t>
      </w:r>
      <w:r>
        <w:rPr>
          <w:spacing w:val="-10"/>
          <w:sz w:val="28"/>
        </w:rPr>
        <w:t xml:space="preserve"> </w:t>
      </w:r>
      <w:r>
        <w:rPr>
          <w:sz w:val="28"/>
        </w:rPr>
        <w:t>принтер,</w:t>
      </w:r>
      <w:r>
        <w:rPr>
          <w:spacing w:val="-8"/>
          <w:sz w:val="28"/>
        </w:rPr>
        <w:t xml:space="preserve"> </w:t>
      </w:r>
      <w:r>
        <w:rPr>
          <w:sz w:val="28"/>
        </w:rPr>
        <w:t>сканер,</w:t>
      </w:r>
      <w:r>
        <w:rPr>
          <w:spacing w:val="-7"/>
          <w:sz w:val="28"/>
        </w:rPr>
        <w:t xml:space="preserve"> </w:t>
      </w:r>
      <w:r>
        <w:rPr>
          <w:spacing w:val="-2"/>
          <w:sz w:val="28"/>
        </w:rPr>
        <w:t>ксерокс;</w:t>
      </w:r>
    </w:p>
    <w:p w:rsidR="00414948" w:rsidRDefault="00A74704">
      <w:pPr>
        <w:pStyle w:val="a4"/>
        <w:numPr>
          <w:ilvl w:val="0"/>
          <w:numId w:val="5"/>
        </w:numPr>
        <w:tabs>
          <w:tab w:val="left" w:pos="511"/>
        </w:tabs>
        <w:spacing w:line="322" w:lineRule="exact"/>
        <w:jc w:val="left"/>
        <w:rPr>
          <w:sz w:val="28"/>
        </w:rPr>
      </w:pPr>
      <w:r>
        <w:rPr>
          <w:sz w:val="28"/>
        </w:rPr>
        <w:t>сетевой</w:t>
      </w:r>
      <w:r>
        <w:rPr>
          <w:spacing w:val="-2"/>
          <w:sz w:val="28"/>
        </w:rPr>
        <w:t xml:space="preserve"> фильтр;</w:t>
      </w:r>
    </w:p>
    <w:p w:rsidR="00414948" w:rsidRDefault="00A74704">
      <w:pPr>
        <w:pStyle w:val="a4"/>
        <w:numPr>
          <w:ilvl w:val="0"/>
          <w:numId w:val="5"/>
        </w:numPr>
        <w:tabs>
          <w:tab w:val="left" w:pos="511"/>
        </w:tabs>
        <w:spacing w:line="320" w:lineRule="exact"/>
        <w:jc w:val="left"/>
        <w:rPr>
          <w:sz w:val="28"/>
        </w:rPr>
      </w:pPr>
      <w:r>
        <w:rPr>
          <w:spacing w:val="-2"/>
          <w:sz w:val="28"/>
        </w:rPr>
        <w:t>документ-камера.</w:t>
      </w:r>
    </w:p>
    <w:p w:rsidR="00414948" w:rsidRDefault="00A74704">
      <w:pPr>
        <w:pStyle w:val="a3"/>
        <w:ind w:left="511"/>
        <w:jc w:val="left"/>
      </w:pPr>
      <w:r>
        <w:t>Спортивный</w:t>
      </w:r>
      <w:r>
        <w:rPr>
          <w:spacing w:val="35"/>
        </w:rPr>
        <w:t xml:space="preserve"> </w:t>
      </w:r>
      <w:r>
        <w:t>зал, включая</w:t>
      </w:r>
      <w:r>
        <w:rPr>
          <w:spacing w:val="35"/>
        </w:rPr>
        <w:t xml:space="preserve"> </w:t>
      </w:r>
      <w:r>
        <w:t>помещение для</w:t>
      </w:r>
      <w:r>
        <w:rPr>
          <w:spacing w:val="35"/>
        </w:rPr>
        <w:t xml:space="preserve"> </w:t>
      </w:r>
      <w:r>
        <w:t>хранения</w:t>
      </w:r>
      <w:r>
        <w:rPr>
          <w:spacing w:val="35"/>
        </w:rPr>
        <w:t xml:space="preserve"> </w:t>
      </w:r>
      <w:r>
        <w:t>спортивного инвентаря, в со- ответствии с рабочей программой, утвержденной МБОУ «СОШ № 34» оснащается:</w:t>
      </w:r>
    </w:p>
    <w:p w:rsidR="00414948" w:rsidRDefault="00A74704">
      <w:pPr>
        <w:pStyle w:val="a4"/>
        <w:numPr>
          <w:ilvl w:val="0"/>
          <w:numId w:val="5"/>
        </w:numPr>
        <w:tabs>
          <w:tab w:val="left" w:pos="511"/>
        </w:tabs>
        <w:spacing w:before="7" w:line="235" w:lineRule="auto"/>
        <w:ind w:right="662"/>
        <w:jc w:val="left"/>
        <w:rPr>
          <w:sz w:val="28"/>
        </w:rPr>
      </w:pPr>
      <w:r>
        <w:rPr>
          <w:sz w:val="28"/>
        </w:rPr>
        <w:t>инвентарем</w:t>
      </w:r>
      <w:r>
        <w:rPr>
          <w:spacing w:val="40"/>
          <w:sz w:val="28"/>
        </w:rPr>
        <w:t xml:space="preserve"> </w:t>
      </w:r>
      <w:r>
        <w:rPr>
          <w:sz w:val="28"/>
        </w:rPr>
        <w:t>и</w:t>
      </w:r>
      <w:r>
        <w:rPr>
          <w:spacing w:val="40"/>
          <w:sz w:val="28"/>
        </w:rPr>
        <w:t xml:space="preserve"> </w:t>
      </w:r>
      <w:r>
        <w:rPr>
          <w:sz w:val="28"/>
        </w:rPr>
        <w:t>оборудованием</w:t>
      </w:r>
      <w:r>
        <w:rPr>
          <w:spacing w:val="40"/>
          <w:sz w:val="28"/>
        </w:rPr>
        <w:t xml:space="preserve"> </w:t>
      </w:r>
      <w:r>
        <w:rPr>
          <w:sz w:val="28"/>
        </w:rPr>
        <w:t>для</w:t>
      </w:r>
      <w:r>
        <w:rPr>
          <w:spacing w:val="40"/>
          <w:sz w:val="28"/>
        </w:rPr>
        <w:t xml:space="preserve"> </w:t>
      </w:r>
      <w:r>
        <w:rPr>
          <w:sz w:val="28"/>
        </w:rPr>
        <w:t>проведения</w:t>
      </w:r>
      <w:r>
        <w:rPr>
          <w:spacing w:val="40"/>
          <w:sz w:val="28"/>
        </w:rPr>
        <w:t xml:space="preserve"> </w:t>
      </w:r>
      <w:r>
        <w:rPr>
          <w:sz w:val="28"/>
        </w:rPr>
        <w:t>занятий</w:t>
      </w:r>
      <w:r>
        <w:rPr>
          <w:spacing w:val="40"/>
          <w:sz w:val="28"/>
        </w:rPr>
        <w:t xml:space="preserve"> </w:t>
      </w:r>
      <w:r>
        <w:rPr>
          <w:sz w:val="28"/>
        </w:rPr>
        <w:t>по</w:t>
      </w:r>
      <w:r>
        <w:rPr>
          <w:spacing w:val="40"/>
          <w:sz w:val="28"/>
        </w:rPr>
        <w:t xml:space="preserve"> </w:t>
      </w:r>
      <w:r>
        <w:rPr>
          <w:sz w:val="28"/>
        </w:rPr>
        <w:t>физической</w:t>
      </w:r>
      <w:r>
        <w:rPr>
          <w:spacing w:val="40"/>
          <w:sz w:val="28"/>
        </w:rPr>
        <w:t xml:space="preserve"> </w:t>
      </w:r>
      <w:r>
        <w:rPr>
          <w:sz w:val="28"/>
        </w:rPr>
        <w:t>культуре</w:t>
      </w:r>
      <w:r>
        <w:rPr>
          <w:spacing w:val="40"/>
          <w:sz w:val="28"/>
        </w:rPr>
        <w:t xml:space="preserve"> </w:t>
      </w:r>
      <w:r>
        <w:rPr>
          <w:sz w:val="28"/>
        </w:rPr>
        <w:t>и</w:t>
      </w:r>
      <w:r>
        <w:rPr>
          <w:spacing w:val="40"/>
          <w:sz w:val="28"/>
        </w:rPr>
        <w:t xml:space="preserve"> </w:t>
      </w:r>
      <w:r>
        <w:rPr>
          <w:sz w:val="28"/>
        </w:rPr>
        <w:t>спортивным играм;</w:t>
      </w:r>
    </w:p>
    <w:p w:rsidR="00414948" w:rsidRDefault="00414948">
      <w:pPr>
        <w:pStyle w:val="a4"/>
        <w:spacing w:line="235" w:lineRule="auto"/>
        <w:jc w:val="left"/>
        <w:rPr>
          <w:sz w:val="28"/>
        </w:rPr>
        <w:sectPr w:rsidR="00414948">
          <w:pgSz w:w="11910" w:h="16840"/>
          <w:pgMar w:top="640" w:right="141" w:bottom="1100" w:left="283" w:header="0" w:footer="856" w:gutter="0"/>
          <w:cols w:space="720"/>
        </w:sectPr>
      </w:pPr>
    </w:p>
    <w:p w:rsidR="00414948" w:rsidRDefault="00A74704">
      <w:pPr>
        <w:pStyle w:val="a4"/>
        <w:numPr>
          <w:ilvl w:val="0"/>
          <w:numId w:val="5"/>
        </w:numPr>
        <w:tabs>
          <w:tab w:val="left" w:pos="511"/>
        </w:tabs>
        <w:spacing w:before="76" w:line="322" w:lineRule="exact"/>
        <w:jc w:val="left"/>
        <w:rPr>
          <w:sz w:val="28"/>
        </w:rPr>
      </w:pPr>
      <w:r>
        <w:rPr>
          <w:sz w:val="28"/>
        </w:rPr>
        <w:t>стеллажами</w:t>
      </w:r>
      <w:r>
        <w:rPr>
          <w:spacing w:val="-6"/>
          <w:sz w:val="28"/>
        </w:rPr>
        <w:t xml:space="preserve"> </w:t>
      </w:r>
      <w:r>
        <w:rPr>
          <w:sz w:val="28"/>
        </w:rPr>
        <w:t>для</w:t>
      </w:r>
      <w:r>
        <w:rPr>
          <w:spacing w:val="-5"/>
          <w:sz w:val="28"/>
        </w:rPr>
        <w:t xml:space="preserve"> </w:t>
      </w:r>
      <w:r>
        <w:rPr>
          <w:sz w:val="28"/>
        </w:rPr>
        <w:t>спортивного</w:t>
      </w:r>
      <w:r>
        <w:rPr>
          <w:spacing w:val="-7"/>
          <w:sz w:val="28"/>
        </w:rPr>
        <w:t xml:space="preserve"> </w:t>
      </w:r>
      <w:r>
        <w:rPr>
          <w:spacing w:val="-2"/>
          <w:sz w:val="28"/>
        </w:rPr>
        <w:t>инвентаря;</w:t>
      </w:r>
    </w:p>
    <w:p w:rsidR="00414948" w:rsidRDefault="00A74704">
      <w:pPr>
        <w:pStyle w:val="a4"/>
        <w:numPr>
          <w:ilvl w:val="0"/>
          <w:numId w:val="5"/>
        </w:numPr>
        <w:tabs>
          <w:tab w:val="left" w:pos="511"/>
        </w:tabs>
        <w:spacing w:line="319" w:lineRule="exact"/>
        <w:jc w:val="left"/>
        <w:rPr>
          <w:sz w:val="28"/>
        </w:rPr>
      </w:pPr>
      <w:r>
        <w:rPr>
          <w:sz w:val="28"/>
        </w:rPr>
        <w:t>комплектом</w:t>
      </w:r>
      <w:r>
        <w:rPr>
          <w:spacing w:val="-6"/>
          <w:sz w:val="28"/>
        </w:rPr>
        <w:t xml:space="preserve"> </w:t>
      </w:r>
      <w:r>
        <w:rPr>
          <w:spacing w:val="-2"/>
          <w:sz w:val="28"/>
        </w:rPr>
        <w:t>скамеек.</w:t>
      </w:r>
    </w:p>
    <w:p w:rsidR="00414948" w:rsidRDefault="00A74704">
      <w:pPr>
        <w:pStyle w:val="a3"/>
        <w:spacing w:line="242" w:lineRule="auto"/>
        <w:ind w:left="511"/>
        <w:jc w:val="left"/>
      </w:pPr>
      <w:r>
        <w:t>Библиотека</w:t>
      </w:r>
      <w:r>
        <w:rPr>
          <w:spacing w:val="40"/>
        </w:rPr>
        <w:t xml:space="preserve"> </w:t>
      </w:r>
      <w:r>
        <w:t>(информационно-библиотечный</w:t>
      </w:r>
      <w:r>
        <w:rPr>
          <w:spacing w:val="40"/>
        </w:rPr>
        <w:t xml:space="preserve"> </w:t>
      </w:r>
      <w:r>
        <w:t>центр</w:t>
      </w:r>
      <w:r>
        <w:rPr>
          <w:spacing w:val="40"/>
        </w:rPr>
        <w:t xml:space="preserve"> </w:t>
      </w:r>
      <w:r>
        <w:t>образовательной</w:t>
      </w:r>
      <w:r>
        <w:rPr>
          <w:spacing w:val="40"/>
        </w:rPr>
        <w:t xml:space="preserve"> </w:t>
      </w:r>
      <w:r>
        <w:t xml:space="preserve">организации) </w:t>
      </w:r>
      <w:r>
        <w:rPr>
          <w:spacing w:val="-2"/>
        </w:rPr>
        <w:t>включает:</w:t>
      </w:r>
    </w:p>
    <w:p w:rsidR="00414948" w:rsidRDefault="00A74704">
      <w:pPr>
        <w:pStyle w:val="a4"/>
        <w:numPr>
          <w:ilvl w:val="0"/>
          <w:numId w:val="5"/>
        </w:numPr>
        <w:tabs>
          <w:tab w:val="left" w:pos="511"/>
        </w:tabs>
        <w:spacing w:line="322" w:lineRule="exact"/>
        <w:jc w:val="left"/>
        <w:rPr>
          <w:sz w:val="28"/>
        </w:rPr>
      </w:pPr>
      <w:r>
        <w:rPr>
          <w:sz w:val="28"/>
        </w:rPr>
        <w:t>стол</w:t>
      </w:r>
      <w:r>
        <w:rPr>
          <w:spacing w:val="-6"/>
          <w:sz w:val="28"/>
        </w:rPr>
        <w:t xml:space="preserve"> </w:t>
      </w:r>
      <w:r>
        <w:rPr>
          <w:sz w:val="28"/>
        </w:rPr>
        <w:t>библиотекаря,</w:t>
      </w:r>
      <w:r>
        <w:rPr>
          <w:spacing w:val="-8"/>
          <w:sz w:val="28"/>
        </w:rPr>
        <w:t xml:space="preserve"> </w:t>
      </w:r>
      <w:r>
        <w:rPr>
          <w:sz w:val="28"/>
        </w:rPr>
        <w:t>кресло</w:t>
      </w:r>
      <w:r>
        <w:rPr>
          <w:spacing w:val="-3"/>
          <w:sz w:val="28"/>
        </w:rPr>
        <w:t xml:space="preserve"> </w:t>
      </w:r>
      <w:r>
        <w:rPr>
          <w:spacing w:val="-2"/>
          <w:sz w:val="28"/>
        </w:rPr>
        <w:t>библиотекаря;</w:t>
      </w:r>
    </w:p>
    <w:p w:rsidR="00414948" w:rsidRDefault="00A74704">
      <w:pPr>
        <w:pStyle w:val="a4"/>
        <w:numPr>
          <w:ilvl w:val="0"/>
          <w:numId w:val="5"/>
        </w:numPr>
        <w:tabs>
          <w:tab w:val="left" w:pos="511"/>
        </w:tabs>
        <w:spacing w:before="3" w:line="235" w:lineRule="auto"/>
        <w:ind w:right="656"/>
        <w:jc w:val="left"/>
        <w:rPr>
          <w:sz w:val="28"/>
        </w:rPr>
      </w:pPr>
      <w:r>
        <w:rPr>
          <w:sz w:val="28"/>
        </w:rPr>
        <w:t>стеллажи</w:t>
      </w:r>
      <w:r>
        <w:rPr>
          <w:spacing w:val="40"/>
          <w:sz w:val="28"/>
        </w:rPr>
        <w:t xml:space="preserve"> </w:t>
      </w:r>
      <w:r>
        <w:rPr>
          <w:sz w:val="28"/>
        </w:rPr>
        <w:t>библиотечные</w:t>
      </w:r>
      <w:r>
        <w:rPr>
          <w:spacing w:val="40"/>
          <w:sz w:val="28"/>
        </w:rPr>
        <w:t xml:space="preserve"> </w:t>
      </w:r>
      <w:r>
        <w:rPr>
          <w:sz w:val="28"/>
        </w:rPr>
        <w:t>для</w:t>
      </w:r>
      <w:r>
        <w:rPr>
          <w:spacing w:val="40"/>
          <w:sz w:val="28"/>
        </w:rPr>
        <w:t xml:space="preserve"> </w:t>
      </w:r>
      <w:r>
        <w:rPr>
          <w:sz w:val="28"/>
        </w:rPr>
        <w:t>хранения</w:t>
      </w:r>
      <w:r>
        <w:rPr>
          <w:spacing w:val="40"/>
          <w:sz w:val="28"/>
        </w:rPr>
        <w:t xml:space="preserve"> </w:t>
      </w:r>
      <w:r>
        <w:rPr>
          <w:sz w:val="28"/>
        </w:rPr>
        <w:t>и</w:t>
      </w:r>
      <w:r>
        <w:rPr>
          <w:spacing w:val="40"/>
          <w:sz w:val="28"/>
        </w:rPr>
        <w:t xml:space="preserve"> </w:t>
      </w:r>
      <w:r>
        <w:rPr>
          <w:sz w:val="28"/>
        </w:rPr>
        <w:t>демонстрации</w:t>
      </w:r>
      <w:r>
        <w:rPr>
          <w:spacing w:val="40"/>
          <w:sz w:val="28"/>
        </w:rPr>
        <w:t xml:space="preserve"> </w:t>
      </w:r>
      <w:r>
        <w:rPr>
          <w:sz w:val="28"/>
        </w:rPr>
        <w:t>печатных</w:t>
      </w:r>
      <w:r>
        <w:rPr>
          <w:spacing w:val="40"/>
          <w:sz w:val="28"/>
        </w:rPr>
        <w:t xml:space="preserve"> </w:t>
      </w:r>
      <w:r>
        <w:rPr>
          <w:sz w:val="28"/>
        </w:rPr>
        <w:t>и</w:t>
      </w:r>
      <w:r>
        <w:rPr>
          <w:spacing w:val="40"/>
          <w:sz w:val="28"/>
        </w:rPr>
        <w:t xml:space="preserve"> </w:t>
      </w:r>
      <w:r>
        <w:rPr>
          <w:sz w:val="28"/>
        </w:rPr>
        <w:t>медиапособий, художественной литературы;</w:t>
      </w:r>
    </w:p>
    <w:p w:rsidR="00414948" w:rsidRDefault="00A74704">
      <w:pPr>
        <w:pStyle w:val="a4"/>
        <w:numPr>
          <w:ilvl w:val="0"/>
          <w:numId w:val="5"/>
        </w:numPr>
        <w:tabs>
          <w:tab w:val="left" w:pos="511"/>
        </w:tabs>
        <w:spacing w:before="7" w:line="322" w:lineRule="exact"/>
        <w:jc w:val="left"/>
        <w:rPr>
          <w:sz w:val="28"/>
        </w:rPr>
      </w:pPr>
      <w:r>
        <w:rPr>
          <w:sz w:val="28"/>
        </w:rPr>
        <w:t>стол</w:t>
      </w:r>
      <w:r>
        <w:rPr>
          <w:spacing w:val="-5"/>
          <w:sz w:val="28"/>
        </w:rPr>
        <w:t xml:space="preserve"> </w:t>
      </w:r>
      <w:r>
        <w:rPr>
          <w:sz w:val="28"/>
        </w:rPr>
        <w:t>для</w:t>
      </w:r>
      <w:r>
        <w:rPr>
          <w:spacing w:val="-4"/>
          <w:sz w:val="28"/>
        </w:rPr>
        <w:t xml:space="preserve"> </w:t>
      </w:r>
      <w:r>
        <w:rPr>
          <w:sz w:val="28"/>
        </w:rPr>
        <w:t>выдачи</w:t>
      </w:r>
      <w:r>
        <w:rPr>
          <w:spacing w:val="-2"/>
          <w:sz w:val="28"/>
        </w:rPr>
        <w:t xml:space="preserve"> </w:t>
      </w:r>
      <w:r>
        <w:rPr>
          <w:sz w:val="28"/>
        </w:rPr>
        <w:t>учебных</w:t>
      </w:r>
      <w:r>
        <w:rPr>
          <w:spacing w:val="-6"/>
          <w:sz w:val="28"/>
        </w:rPr>
        <w:t xml:space="preserve"> </w:t>
      </w:r>
      <w:r>
        <w:rPr>
          <w:spacing w:val="-2"/>
          <w:sz w:val="28"/>
        </w:rPr>
        <w:t>изданий;</w:t>
      </w:r>
    </w:p>
    <w:p w:rsidR="00414948" w:rsidRDefault="00A74704">
      <w:pPr>
        <w:pStyle w:val="a4"/>
        <w:numPr>
          <w:ilvl w:val="0"/>
          <w:numId w:val="5"/>
        </w:numPr>
        <w:tabs>
          <w:tab w:val="left" w:pos="511"/>
        </w:tabs>
        <w:spacing w:line="322" w:lineRule="exact"/>
        <w:jc w:val="left"/>
        <w:rPr>
          <w:sz w:val="28"/>
        </w:rPr>
      </w:pPr>
      <w:r>
        <w:rPr>
          <w:sz w:val="28"/>
        </w:rPr>
        <w:t>шкаф</w:t>
      </w:r>
      <w:r>
        <w:rPr>
          <w:spacing w:val="-8"/>
          <w:sz w:val="28"/>
        </w:rPr>
        <w:t xml:space="preserve"> </w:t>
      </w:r>
      <w:r>
        <w:rPr>
          <w:sz w:val="28"/>
        </w:rPr>
        <w:t>для</w:t>
      </w:r>
      <w:r>
        <w:rPr>
          <w:spacing w:val="-4"/>
          <w:sz w:val="28"/>
        </w:rPr>
        <w:t xml:space="preserve"> </w:t>
      </w:r>
      <w:r>
        <w:rPr>
          <w:sz w:val="28"/>
        </w:rPr>
        <w:t>читательских</w:t>
      </w:r>
      <w:r>
        <w:rPr>
          <w:spacing w:val="-3"/>
          <w:sz w:val="28"/>
        </w:rPr>
        <w:t xml:space="preserve"> </w:t>
      </w:r>
      <w:r>
        <w:rPr>
          <w:spacing w:val="-2"/>
          <w:sz w:val="28"/>
        </w:rPr>
        <w:t>формуляров;</w:t>
      </w:r>
    </w:p>
    <w:p w:rsidR="00414948" w:rsidRDefault="00A74704">
      <w:pPr>
        <w:pStyle w:val="a4"/>
        <w:numPr>
          <w:ilvl w:val="0"/>
          <w:numId w:val="5"/>
        </w:numPr>
        <w:tabs>
          <w:tab w:val="left" w:pos="511"/>
        </w:tabs>
        <w:jc w:val="left"/>
        <w:rPr>
          <w:sz w:val="28"/>
        </w:rPr>
      </w:pPr>
      <w:r>
        <w:rPr>
          <w:spacing w:val="-2"/>
          <w:sz w:val="28"/>
        </w:rPr>
        <w:t>картотеку;</w:t>
      </w:r>
    </w:p>
    <w:p w:rsidR="00414948" w:rsidRDefault="00A74704">
      <w:pPr>
        <w:pStyle w:val="a4"/>
        <w:numPr>
          <w:ilvl w:val="0"/>
          <w:numId w:val="5"/>
        </w:numPr>
        <w:tabs>
          <w:tab w:val="left" w:pos="511"/>
        </w:tabs>
        <w:spacing w:before="2" w:line="322" w:lineRule="exact"/>
        <w:jc w:val="left"/>
        <w:rPr>
          <w:sz w:val="28"/>
        </w:rPr>
      </w:pPr>
      <w:r>
        <w:rPr>
          <w:sz w:val="28"/>
        </w:rPr>
        <w:t>столы</w:t>
      </w:r>
      <w:r>
        <w:rPr>
          <w:spacing w:val="-7"/>
          <w:sz w:val="28"/>
        </w:rPr>
        <w:t xml:space="preserve"> </w:t>
      </w:r>
      <w:r>
        <w:rPr>
          <w:sz w:val="28"/>
        </w:rPr>
        <w:t>ученические</w:t>
      </w:r>
      <w:r>
        <w:rPr>
          <w:spacing w:val="-5"/>
          <w:sz w:val="28"/>
        </w:rPr>
        <w:t xml:space="preserve"> </w:t>
      </w:r>
      <w:r>
        <w:rPr>
          <w:sz w:val="28"/>
        </w:rPr>
        <w:t>(для</w:t>
      </w:r>
      <w:r>
        <w:rPr>
          <w:spacing w:val="-4"/>
          <w:sz w:val="28"/>
        </w:rPr>
        <w:t xml:space="preserve"> </w:t>
      </w:r>
      <w:r>
        <w:rPr>
          <w:sz w:val="28"/>
        </w:rPr>
        <w:t>читального</w:t>
      </w:r>
      <w:r>
        <w:rPr>
          <w:spacing w:val="-4"/>
          <w:sz w:val="28"/>
        </w:rPr>
        <w:t xml:space="preserve"> </w:t>
      </w:r>
      <w:r>
        <w:rPr>
          <w:sz w:val="28"/>
        </w:rPr>
        <w:t>зала,</w:t>
      </w:r>
      <w:r>
        <w:rPr>
          <w:spacing w:val="-5"/>
          <w:sz w:val="28"/>
        </w:rPr>
        <w:t xml:space="preserve"> </w:t>
      </w:r>
      <w:r>
        <w:rPr>
          <w:sz w:val="28"/>
        </w:rPr>
        <w:t>в</w:t>
      </w:r>
      <w:r>
        <w:rPr>
          <w:spacing w:val="-6"/>
          <w:sz w:val="28"/>
        </w:rPr>
        <w:t xml:space="preserve"> </w:t>
      </w:r>
      <w:r>
        <w:rPr>
          <w:sz w:val="28"/>
        </w:rPr>
        <w:t>том</w:t>
      </w:r>
      <w:r>
        <w:rPr>
          <w:spacing w:val="-4"/>
          <w:sz w:val="28"/>
        </w:rPr>
        <w:t xml:space="preserve"> </w:t>
      </w:r>
      <w:r>
        <w:rPr>
          <w:sz w:val="28"/>
        </w:rPr>
        <w:t>числе</w:t>
      </w:r>
      <w:r>
        <w:rPr>
          <w:spacing w:val="-5"/>
          <w:sz w:val="28"/>
        </w:rPr>
        <w:t xml:space="preserve"> </w:t>
      </w:r>
      <w:r>
        <w:rPr>
          <w:sz w:val="28"/>
        </w:rPr>
        <w:t>модульные,</w:t>
      </w:r>
      <w:r>
        <w:rPr>
          <w:spacing w:val="-5"/>
          <w:sz w:val="28"/>
        </w:rPr>
        <w:t xml:space="preserve"> </w:t>
      </w:r>
      <w:r>
        <w:rPr>
          <w:spacing w:val="-2"/>
          <w:sz w:val="28"/>
        </w:rPr>
        <w:t>компьютерные);</w:t>
      </w:r>
    </w:p>
    <w:p w:rsidR="00414948" w:rsidRDefault="00A74704">
      <w:pPr>
        <w:pStyle w:val="a4"/>
        <w:numPr>
          <w:ilvl w:val="0"/>
          <w:numId w:val="5"/>
        </w:numPr>
        <w:tabs>
          <w:tab w:val="left" w:pos="511"/>
        </w:tabs>
        <w:spacing w:line="322" w:lineRule="exact"/>
        <w:jc w:val="left"/>
        <w:rPr>
          <w:sz w:val="28"/>
        </w:rPr>
      </w:pPr>
      <w:r>
        <w:rPr>
          <w:sz w:val="28"/>
        </w:rPr>
        <w:t>стулья</w:t>
      </w:r>
      <w:r>
        <w:rPr>
          <w:spacing w:val="-4"/>
          <w:sz w:val="28"/>
        </w:rPr>
        <w:t xml:space="preserve"> </w:t>
      </w:r>
      <w:r>
        <w:rPr>
          <w:sz w:val="28"/>
        </w:rPr>
        <w:t>ученические,</w:t>
      </w:r>
      <w:r>
        <w:rPr>
          <w:spacing w:val="-8"/>
          <w:sz w:val="28"/>
        </w:rPr>
        <w:t xml:space="preserve"> </w:t>
      </w:r>
      <w:r>
        <w:rPr>
          <w:sz w:val="28"/>
        </w:rPr>
        <w:t>регулируемые</w:t>
      </w:r>
      <w:r>
        <w:rPr>
          <w:spacing w:val="-5"/>
          <w:sz w:val="28"/>
        </w:rPr>
        <w:t xml:space="preserve"> </w:t>
      </w:r>
      <w:r>
        <w:rPr>
          <w:sz w:val="28"/>
        </w:rPr>
        <w:t>по</w:t>
      </w:r>
      <w:r>
        <w:rPr>
          <w:spacing w:val="-4"/>
          <w:sz w:val="28"/>
        </w:rPr>
        <w:t xml:space="preserve"> </w:t>
      </w:r>
      <w:r>
        <w:rPr>
          <w:spacing w:val="-2"/>
          <w:sz w:val="28"/>
        </w:rPr>
        <w:t>высоте;</w:t>
      </w:r>
    </w:p>
    <w:p w:rsidR="00414948" w:rsidRDefault="00A74704">
      <w:pPr>
        <w:pStyle w:val="a4"/>
        <w:numPr>
          <w:ilvl w:val="0"/>
          <w:numId w:val="5"/>
        </w:numPr>
        <w:tabs>
          <w:tab w:val="left" w:pos="511"/>
        </w:tabs>
        <w:spacing w:line="322" w:lineRule="exact"/>
        <w:jc w:val="left"/>
        <w:rPr>
          <w:sz w:val="28"/>
        </w:rPr>
      </w:pPr>
      <w:r>
        <w:rPr>
          <w:sz w:val="28"/>
        </w:rPr>
        <w:t>кресла</w:t>
      </w:r>
      <w:r>
        <w:rPr>
          <w:spacing w:val="-4"/>
          <w:sz w:val="28"/>
        </w:rPr>
        <w:t xml:space="preserve"> </w:t>
      </w:r>
      <w:r>
        <w:rPr>
          <w:sz w:val="28"/>
        </w:rPr>
        <w:t xml:space="preserve">для </w:t>
      </w:r>
      <w:r>
        <w:rPr>
          <w:spacing w:val="-2"/>
          <w:sz w:val="28"/>
        </w:rPr>
        <w:t>чтения;</w:t>
      </w:r>
    </w:p>
    <w:p w:rsidR="00414948" w:rsidRDefault="00A74704">
      <w:pPr>
        <w:pStyle w:val="a4"/>
        <w:numPr>
          <w:ilvl w:val="0"/>
          <w:numId w:val="5"/>
        </w:numPr>
        <w:tabs>
          <w:tab w:val="left" w:pos="511"/>
        </w:tabs>
        <w:spacing w:before="2" w:line="237" w:lineRule="auto"/>
        <w:ind w:right="647"/>
        <w:rPr>
          <w:sz w:val="28"/>
        </w:rPr>
      </w:pPr>
      <w:r>
        <w:rPr>
          <w:sz w:val="28"/>
        </w:rPr>
        <w:t>технические средства обучения (персональный компьютер ), обеспечивающий воз- 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414948" w:rsidRDefault="00A74704">
      <w:pPr>
        <w:pStyle w:val="a3"/>
        <w:spacing w:before="4"/>
        <w:ind w:left="511" w:right="644"/>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 формационно-образовательным</w:t>
      </w:r>
      <w:r>
        <w:rPr>
          <w:spacing w:val="-16"/>
        </w:rPr>
        <w:t xml:space="preserve"> </w:t>
      </w:r>
      <w:r>
        <w:t>ресурсам</w:t>
      </w:r>
      <w:r>
        <w:rPr>
          <w:spacing w:val="-14"/>
        </w:rPr>
        <w:t xml:space="preserve"> </w:t>
      </w:r>
      <w:r>
        <w:t>должно</w:t>
      </w:r>
      <w:r>
        <w:rPr>
          <w:spacing w:val="-15"/>
        </w:rPr>
        <w:t xml:space="preserve"> </w:t>
      </w:r>
      <w:r>
        <w:t>осуществляться</w:t>
      </w:r>
      <w:r>
        <w:rPr>
          <w:spacing w:val="-14"/>
        </w:rPr>
        <w:t xml:space="preserve"> </w:t>
      </w:r>
      <w:r>
        <w:t>с</w:t>
      </w:r>
      <w:r>
        <w:rPr>
          <w:spacing w:val="-13"/>
        </w:rPr>
        <w:t xml:space="preserve"> </w:t>
      </w:r>
      <w:r>
        <w:t>учетом</w:t>
      </w:r>
      <w:r>
        <w:rPr>
          <w:spacing w:val="-16"/>
        </w:rPr>
        <w:t xml:space="preserve"> </w:t>
      </w:r>
      <w:r>
        <w:t>создания</w:t>
      </w:r>
      <w:r>
        <w:rPr>
          <w:spacing w:val="-15"/>
        </w:rPr>
        <w:t xml:space="preserve"> </w:t>
      </w:r>
      <w:r>
        <w:t>и обеспечения функционирования автоматизированных рабочих мест для педагогиче- 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 граммы основного общего образования.</w:t>
      </w:r>
    </w:p>
    <w:p w:rsidR="00414948" w:rsidRDefault="00414948">
      <w:pPr>
        <w:pStyle w:val="a3"/>
        <w:sectPr w:rsidR="00414948">
          <w:pgSz w:w="11910" w:h="16840"/>
          <w:pgMar w:top="640" w:right="141" w:bottom="1100" w:left="283" w:header="0" w:footer="856" w:gutter="0"/>
          <w:cols w:space="720"/>
        </w:sectPr>
      </w:pPr>
    </w:p>
    <w:p w:rsidR="00414948" w:rsidRDefault="00414948">
      <w:pPr>
        <w:pStyle w:val="a3"/>
        <w:ind w:left="3061" w:firstLine="0"/>
        <w:jc w:val="left"/>
        <w:rPr>
          <w:sz w:val="20"/>
        </w:rPr>
      </w:pPr>
    </w:p>
    <w:sectPr w:rsidR="00414948" w:rsidSect="006E24D9">
      <w:footerReference w:type="default" r:id="rId28"/>
      <w:pgSz w:w="11910" w:h="16840"/>
      <w:pgMar w:top="540" w:right="141" w:bottom="280" w:left="283"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2A6" w:rsidRDefault="00E402A6">
      <w:r>
        <w:separator/>
      </w:r>
    </w:p>
  </w:endnote>
  <w:endnote w:type="continuationSeparator" w:id="0">
    <w:p w:rsidR="00E402A6" w:rsidRDefault="00E40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E402A6">
    <w:pPr>
      <w:pStyle w:val="a3"/>
      <w:spacing w:line="14" w:lineRule="auto"/>
      <w:ind w:left="0" w:firstLine="0"/>
      <w:jc w:val="left"/>
      <w:rPr>
        <w:sz w:val="15"/>
      </w:rPr>
    </w:pPr>
    <w:r>
      <w:rPr>
        <w:noProof/>
        <w:sz w:val="15"/>
        <w:lang w:eastAsia="ru-RU"/>
      </w:rPr>
      <w:pict>
        <v:shapetype id="_x0000_t202" coordsize="21600,21600" o:spt="202" path="m,l,21600r21600,l21600,xe">
          <v:stroke joinstyle="miter"/>
          <v:path gradientshapeok="t" o:connecttype="rect"/>
        </v:shapetype>
        <v:shape id="Textbox 3" o:spid="_x0000_s2055" type="#_x0000_t202" style="position:absolute;margin-left:310.45pt;margin-top:805.6pt;width:17.15pt;height:12pt;z-index:-27067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" filled="f" stroked="f">
          <v:path arrowok="t"/>
          <v:textbox inset="0,0,0,0">
            <w:txbxContent>
              <w:p w:rsidR="00C0433D" w:rsidRDefault="00C0433D">
                <w:pPr>
                  <w:spacing w:line="21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sidR="009A1B7A">
                  <w:rPr>
                    <w:noProof/>
                    <w:spacing w:val="-5"/>
                    <w:sz w:val="20"/>
                  </w:rPr>
                  <w:t>2</w:t>
                </w:r>
                <w:r>
                  <w:rPr>
                    <w:spacing w:val="-5"/>
                    <w:sz w:val="20"/>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E402A6">
    <w:pPr>
      <w:pStyle w:val="a3"/>
      <w:spacing w:line="14" w:lineRule="auto"/>
      <w:ind w:left="0" w:firstLine="0"/>
      <w:jc w:val="left"/>
      <w:rPr>
        <w:sz w:val="19"/>
      </w:rPr>
    </w:pPr>
    <w:r>
      <w:rPr>
        <w:noProof/>
        <w:sz w:val="19"/>
        <w:lang w:eastAsia="ru-RU"/>
      </w:rPr>
      <w:pict>
        <v:shapetype id="_x0000_t202" coordsize="21600,21600" o:spt="202" path="m,l,21600r21600,l21600,xe">
          <v:stroke joinstyle="miter"/>
          <v:path gradientshapeok="t" o:connecttype="rect"/>
        </v:shapetype>
        <v:shape id="Textbox 155" o:spid="_x0000_s2049" type="#_x0000_t202" style="position:absolute;margin-left:292.85pt;margin-top:785.55pt;width:22.15pt;height:12pt;z-index:-27064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" filled="f" stroked="f">
          <v:path arrowok="t"/>
          <v:textbox inset="0,0,0,0">
            <w:txbxContent>
              <w:p w:rsidR="00C0433D" w:rsidRDefault="00C0433D">
                <w:pPr>
                  <w:spacing w:line="21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1B7A04">
                  <w:rPr>
                    <w:noProof/>
                    <w:spacing w:val="-5"/>
                    <w:sz w:val="20"/>
                  </w:rPr>
                  <w:t>643</w:t>
                </w:r>
                <w:r>
                  <w:rPr>
                    <w:spacing w:val="-5"/>
                    <w:sz w:val="2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C0433D">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E402A6">
    <w:pPr>
      <w:pStyle w:val="a3"/>
      <w:spacing w:line="14" w:lineRule="auto"/>
      <w:ind w:left="0" w:firstLine="0"/>
      <w:jc w:val="left"/>
      <w:rPr>
        <w:sz w:val="16"/>
      </w:rPr>
    </w:pPr>
    <w:r>
      <w:rPr>
        <w:noProof/>
        <w:sz w:val="16"/>
        <w:lang w:eastAsia="ru-RU"/>
      </w:rPr>
      <w:pict>
        <v:shapetype id="_x0000_t202" coordsize="21600,21600" o:spt="202" path="m,l,21600r21600,l21600,xe">
          <v:stroke joinstyle="miter"/>
          <v:path gradientshapeok="t" o:connecttype="rect"/>
        </v:shapetype>
        <v:shape id="Textbox 104" o:spid="_x0000_s2054" type="#_x0000_t202" style="position:absolute;margin-left:292.85pt;margin-top:805.6pt;width:22.15pt;height:12pt;z-index:-27066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" filled="f" stroked="f">
          <v:path arrowok="t"/>
          <v:textbox inset="0,0,0,0">
            <w:txbxContent>
              <w:p w:rsidR="00C0433D" w:rsidRDefault="00C0433D">
                <w:pPr>
                  <w:spacing w:line="21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1B7A04">
                  <w:rPr>
                    <w:noProof/>
                    <w:spacing w:val="-5"/>
                    <w:sz w:val="20"/>
                  </w:rPr>
                  <w:t>454</w:t>
                </w:r>
                <w:r>
                  <w:rPr>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C0433D">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E402A6">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14" o:spid="_x0000_s2053" type="#_x0000_t202" style="position:absolute;margin-left:292.85pt;margin-top:805.6pt;width:22.15pt;height:12pt;z-index:-27066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" filled="f" stroked="f">
          <v:path arrowok="t"/>
          <v:textbox inset="0,0,0,0">
            <w:txbxContent>
              <w:p w:rsidR="00C0433D" w:rsidRDefault="00C0433D">
                <w:pPr>
                  <w:spacing w:line="21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1B7A04">
                  <w:rPr>
                    <w:noProof/>
                    <w:spacing w:val="-5"/>
                    <w:sz w:val="20"/>
                  </w:rPr>
                  <w:t>497</w:t>
                </w:r>
                <w:r>
                  <w:rPr>
                    <w:spacing w:val="-5"/>
                    <w:sz w:val="2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C0433D">
    <w:pPr>
      <w:pStyle w:val="a3"/>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E402A6">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23" o:spid="_x0000_s2052" type="#_x0000_t202" style="position:absolute;margin-left:292.85pt;margin-top:805.6pt;width:22.15pt;height:12pt;z-index:-27065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" filled="f" stroked="f">
          <v:path arrowok="t"/>
          <v:textbox inset="0,0,0,0">
            <w:txbxContent>
              <w:p w:rsidR="00C0433D" w:rsidRDefault="00C0433D">
                <w:pPr>
                  <w:spacing w:line="21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1B7A04">
                  <w:rPr>
                    <w:noProof/>
                    <w:spacing w:val="-5"/>
                    <w:sz w:val="20"/>
                  </w:rPr>
                  <w:t>606</w:t>
                </w:r>
                <w:r>
                  <w:rPr>
                    <w:spacing w:val="-5"/>
                    <w:sz w:val="20"/>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E402A6">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50" o:spid="_x0000_s2051" type="#_x0000_t202" style="position:absolute;margin-left:314.25pt;margin-top:792.6pt;width:22.15pt;height:12pt;z-index:-27065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" filled="f" stroked="f">
          <v:path arrowok="t"/>
          <v:textbox inset="0,0,0,0">
            <w:txbxContent>
              <w:p w:rsidR="00C0433D" w:rsidRDefault="00C0433D">
                <w:pPr>
                  <w:spacing w:line="21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1B7A04">
                  <w:rPr>
                    <w:noProof/>
                    <w:spacing w:val="-5"/>
                    <w:sz w:val="20"/>
                  </w:rPr>
                  <w:t>618</w:t>
                </w:r>
                <w:r>
                  <w:rPr>
                    <w:spacing w:val="-5"/>
                    <w:sz w:val="20"/>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E402A6">
    <w:pPr>
      <w:pStyle w:val="a3"/>
      <w:spacing w:line="14" w:lineRule="auto"/>
      <w:ind w:left="0" w:firstLine="0"/>
      <w:jc w:val="left"/>
      <w:rPr>
        <w:sz w:val="18"/>
      </w:rPr>
    </w:pPr>
    <w:r>
      <w:rPr>
        <w:noProof/>
        <w:sz w:val="18"/>
        <w:lang w:eastAsia="ru-RU"/>
      </w:rPr>
      <w:pict>
        <v:shapetype id="_x0000_t202" coordsize="21600,21600" o:spt="202" path="m,l,21600r21600,l21600,xe">
          <v:stroke joinstyle="miter"/>
          <v:path gradientshapeok="t" o:connecttype="rect"/>
        </v:shapetype>
        <v:shape id="Textbox 152" o:spid="_x0000_s2050" type="#_x0000_t202" style="position:absolute;margin-left:292.85pt;margin-top:785.55pt;width:22.15pt;height:12pt;z-index:-27064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" filled="f" stroked="f">
          <v:path arrowok="t"/>
          <v:textbox inset="0,0,0,0">
            <w:txbxContent>
              <w:p w:rsidR="00C0433D" w:rsidRDefault="00C0433D">
                <w:pPr>
                  <w:spacing w:line="21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1B7A04">
                  <w:rPr>
                    <w:noProof/>
                    <w:spacing w:val="-5"/>
                    <w:sz w:val="20"/>
                  </w:rPr>
                  <w:t>628</w:t>
                </w:r>
                <w:r>
                  <w:rPr>
                    <w:spacing w:val="-5"/>
                    <w:sz w:val="2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3D" w:rsidRDefault="00C0433D">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2A6" w:rsidRDefault="00E402A6">
      <w:r>
        <w:separator/>
      </w:r>
    </w:p>
  </w:footnote>
  <w:footnote w:type="continuationSeparator" w:id="0">
    <w:p w:rsidR="00E402A6" w:rsidRDefault="00E402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566"/>
    <w:multiLevelType w:val="hybridMultilevel"/>
    <w:tmpl w:val="149A9E1A"/>
    <w:lvl w:ilvl="0" w:tplc="BF781526">
      <w:start w:val="1"/>
      <w:numFmt w:val="decimal"/>
      <w:lvlText w:val="%1."/>
      <w:lvlJc w:val="left"/>
      <w:pPr>
        <w:ind w:left="1019"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46A7A86">
      <w:numFmt w:val="bullet"/>
      <w:lvlText w:val="•"/>
      <w:lvlJc w:val="left"/>
      <w:pPr>
        <w:ind w:left="2066" w:hanging="281"/>
      </w:pPr>
      <w:rPr>
        <w:rFonts w:hint="default"/>
        <w:lang w:val="ru-RU" w:eastAsia="en-US" w:bidi="ar-SA"/>
      </w:rPr>
    </w:lvl>
    <w:lvl w:ilvl="2" w:tplc="E9E8174C">
      <w:numFmt w:val="bullet"/>
      <w:lvlText w:val="•"/>
      <w:lvlJc w:val="left"/>
      <w:pPr>
        <w:ind w:left="3112" w:hanging="281"/>
      </w:pPr>
      <w:rPr>
        <w:rFonts w:hint="default"/>
        <w:lang w:val="ru-RU" w:eastAsia="en-US" w:bidi="ar-SA"/>
      </w:rPr>
    </w:lvl>
    <w:lvl w:ilvl="3" w:tplc="38F43D84">
      <w:numFmt w:val="bullet"/>
      <w:lvlText w:val="•"/>
      <w:lvlJc w:val="left"/>
      <w:pPr>
        <w:ind w:left="4158" w:hanging="281"/>
      </w:pPr>
      <w:rPr>
        <w:rFonts w:hint="default"/>
        <w:lang w:val="ru-RU" w:eastAsia="en-US" w:bidi="ar-SA"/>
      </w:rPr>
    </w:lvl>
    <w:lvl w:ilvl="4" w:tplc="68608CEC">
      <w:numFmt w:val="bullet"/>
      <w:lvlText w:val="•"/>
      <w:lvlJc w:val="left"/>
      <w:pPr>
        <w:ind w:left="5204" w:hanging="281"/>
      </w:pPr>
      <w:rPr>
        <w:rFonts w:hint="default"/>
        <w:lang w:val="ru-RU" w:eastAsia="en-US" w:bidi="ar-SA"/>
      </w:rPr>
    </w:lvl>
    <w:lvl w:ilvl="5" w:tplc="AF4EDFF4">
      <w:numFmt w:val="bullet"/>
      <w:lvlText w:val="•"/>
      <w:lvlJc w:val="left"/>
      <w:pPr>
        <w:ind w:left="6251" w:hanging="281"/>
      </w:pPr>
      <w:rPr>
        <w:rFonts w:hint="default"/>
        <w:lang w:val="ru-RU" w:eastAsia="en-US" w:bidi="ar-SA"/>
      </w:rPr>
    </w:lvl>
    <w:lvl w:ilvl="6" w:tplc="2F10D148">
      <w:numFmt w:val="bullet"/>
      <w:lvlText w:val="•"/>
      <w:lvlJc w:val="left"/>
      <w:pPr>
        <w:ind w:left="7297" w:hanging="281"/>
      </w:pPr>
      <w:rPr>
        <w:rFonts w:hint="default"/>
        <w:lang w:val="ru-RU" w:eastAsia="en-US" w:bidi="ar-SA"/>
      </w:rPr>
    </w:lvl>
    <w:lvl w:ilvl="7" w:tplc="45FEB472">
      <w:numFmt w:val="bullet"/>
      <w:lvlText w:val="•"/>
      <w:lvlJc w:val="left"/>
      <w:pPr>
        <w:ind w:left="8343" w:hanging="281"/>
      </w:pPr>
      <w:rPr>
        <w:rFonts w:hint="default"/>
        <w:lang w:val="ru-RU" w:eastAsia="en-US" w:bidi="ar-SA"/>
      </w:rPr>
    </w:lvl>
    <w:lvl w:ilvl="8" w:tplc="259C1520">
      <w:numFmt w:val="bullet"/>
      <w:lvlText w:val="•"/>
      <w:lvlJc w:val="left"/>
      <w:pPr>
        <w:ind w:left="9389" w:hanging="281"/>
      </w:pPr>
      <w:rPr>
        <w:rFonts w:hint="default"/>
        <w:lang w:val="ru-RU" w:eastAsia="en-US" w:bidi="ar-SA"/>
      </w:rPr>
    </w:lvl>
  </w:abstractNum>
  <w:abstractNum w:abstractNumId="1" w15:restartNumberingAfterBreak="0">
    <w:nsid w:val="00D4770E"/>
    <w:multiLevelType w:val="hybridMultilevel"/>
    <w:tmpl w:val="41D02644"/>
    <w:lvl w:ilvl="0" w:tplc="63AE65C2">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1A12A278">
      <w:numFmt w:val="bullet"/>
      <w:lvlText w:val="•"/>
      <w:lvlJc w:val="left"/>
      <w:pPr>
        <w:ind w:left="2174" w:hanging="342"/>
      </w:pPr>
      <w:rPr>
        <w:rFonts w:hint="default"/>
        <w:lang w:val="ru-RU" w:eastAsia="en-US" w:bidi="ar-SA"/>
      </w:rPr>
    </w:lvl>
    <w:lvl w:ilvl="2" w:tplc="5526FB7E">
      <w:numFmt w:val="bullet"/>
      <w:lvlText w:val="•"/>
      <w:lvlJc w:val="left"/>
      <w:pPr>
        <w:ind w:left="3208" w:hanging="342"/>
      </w:pPr>
      <w:rPr>
        <w:rFonts w:hint="default"/>
        <w:lang w:val="ru-RU" w:eastAsia="en-US" w:bidi="ar-SA"/>
      </w:rPr>
    </w:lvl>
    <w:lvl w:ilvl="3" w:tplc="D056F24A">
      <w:numFmt w:val="bullet"/>
      <w:lvlText w:val="•"/>
      <w:lvlJc w:val="left"/>
      <w:pPr>
        <w:ind w:left="4242" w:hanging="342"/>
      </w:pPr>
      <w:rPr>
        <w:rFonts w:hint="default"/>
        <w:lang w:val="ru-RU" w:eastAsia="en-US" w:bidi="ar-SA"/>
      </w:rPr>
    </w:lvl>
    <w:lvl w:ilvl="4" w:tplc="8092FDDE">
      <w:numFmt w:val="bullet"/>
      <w:lvlText w:val="•"/>
      <w:lvlJc w:val="left"/>
      <w:pPr>
        <w:ind w:left="5276" w:hanging="342"/>
      </w:pPr>
      <w:rPr>
        <w:rFonts w:hint="default"/>
        <w:lang w:val="ru-RU" w:eastAsia="en-US" w:bidi="ar-SA"/>
      </w:rPr>
    </w:lvl>
    <w:lvl w:ilvl="5" w:tplc="EC1EB88E">
      <w:numFmt w:val="bullet"/>
      <w:lvlText w:val="•"/>
      <w:lvlJc w:val="left"/>
      <w:pPr>
        <w:ind w:left="6311" w:hanging="342"/>
      </w:pPr>
      <w:rPr>
        <w:rFonts w:hint="default"/>
        <w:lang w:val="ru-RU" w:eastAsia="en-US" w:bidi="ar-SA"/>
      </w:rPr>
    </w:lvl>
    <w:lvl w:ilvl="6" w:tplc="993CFEC8">
      <w:numFmt w:val="bullet"/>
      <w:lvlText w:val="•"/>
      <w:lvlJc w:val="left"/>
      <w:pPr>
        <w:ind w:left="7345" w:hanging="342"/>
      </w:pPr>
      <w:rPr>
        <w:rFonts w:hint="default"/>
        <w:lang w:val="ru-RU" w:eastAsia="en-US" w:bidi="ar-SA"/>
      </w:rPr>
    </w:lvl>
    <w:lvl w:ilvl="7" w:tplc="09FC4D50">
      <w:numFmt w:val="bullet"/>
      <w:lvlText w:val="•"/>
      <w:lvlJc w:val="left"/>
      <w:pPr>
        <w:ind w:left="8379" w:hanging="342"/>
      </w:pPr>
      <w:rPr>
        <w:rFonts w:hint="default"/>
        <w:lang w:val="ru-RU" w:eastAsia="en-US" w:bidi="ar-SA"/>
      </w:rPr>
    </w:lvl>
    <w:lvl w:ilvl="8" w:tplc="8FA2DDCE">
      <w:numFmt w:val="bullet"/>
      <w:lvlText w:val="•"/>
      <w:lvlJc w:val="left"/>
      <w:pPr>
        <w:ind w:left="9413" w:hanging="342"/>
      </w:pPr>
      <w:rPr>
        <w:rFonts w:hint="default"/>
        <w:lang w:val="ru-RU" w:eastAsia="en-US" w:bidi="ar-SA"/>
      </w:rPr>
    </w:lvl>
  </w:abstractNum>
  <w:abstractNum w:abstractNumId="2" w15:restartNumberingAfterBreak="0">
    <w:nsid w:val="0110029D"/>
    <w:multiLevelType w:val="hybridMultilevel"/>
    <w:tmpl w:val="CE6EED90"/>
    <w:lvl w:ilvl="0" w:tplc="578ADC9A">
      <w:numFmt w:val="bullet"/>
      <w:lvlText w:val=""/>
      <w:lvlJc w:val="left"/>
      <w:pPr>
        <w:ind w:left="739" w:hanging="360"/>
      </w:pPr>
      <w:rPr>
        <w:rFonts w:ascii="Symbol" w:eastAsia="Symbol" w:hAnsi="Symbol" w:cs="Symbol" w:hint="default"/>
        <w:b w:val="0"/>
        <w:bCs w:val="0"/>
        <w:i w:val="0"/>
        <w:iCs w:val="0"/>
        <w:spacing w:val="0"/>
        <w:w w:val="100"/>
        <w:sz w:val="28"/>
        <w:szCs w:val="28"/>
        <w:lang w:val="ru-RU" w:eastAsia="en-US" w:bidi="ar-SA"/>
      </w:rPr>
    </w:lvl>
    <w:lvl w:ilvl="1" w:tplc="A4CC95DA">
      <w:numFmt w:val="bullet"/>
      <w:lvlText w:val="•"/>
      <w:lvlJc w:val="left"/>
      <w:pPr>
        <w:ind w:left="1814" w:hanging="360"/>
      </w:pPr>
      <w:rPr>
        <w:rFonts w:hint="default"/>
        <w:lang w:val="ru-RU" w:eastAsia="en-US" w:bidi="ar-SA"/>
      </w:rPr>
    </w:lvl>
    <w:lvl w:ilvl="2" w:tplc="60D2BBE2">
      <w:numFmt w:val="bullet"/>
      <w:lvlText w:val="•"/>
      <w:lvlJc w:val="left"/>
      <w:pPr>
        <w:ind w:left="2888" w:hanging="360"/>
      </w:pPr>
      <w:rPr>
        <w:rFonts w:hint="default"/>
        <w:lang w:val="ru-RU" w:eastAsia="en-US" w:bidi="ar-SA"/>
      </w:rPr>
    </w:lvl>
    <w:lvl w:ilvl="3" w:tplc="48068506">
      <w:numFmt w:val="bullet"/>
      <w:lvlText w:val="•"/>
      <w:lvlJc w:val="left"/>
      <w:pPr>
        <w:ind w:left="3962" w:hanging="360"/>
      </w:pPr>
      <w:rPr>
        <w:rFonts w:hint="default"/>
        <w:lang w:val="ru-RU" w:eastAsia="en-US" w:bidi="ar-SA"/>
      </w:rPr>
    </w:lvl>
    <w:lvl w:ilvl="4" w:tplc="A5F2B8E0">
      <w:numFmt w:val="bullet"/>
      <w:lvlText w:val="•"/>
      <w:lvlJc w:val="left"/>
      <w:pPr>
        <w:ind w:left="5036" w:hanging="360"/>
      </w:pPr>
      <w:rPr>
        <w:rFonts w:hint="default"/>
        <w:lang w:val="ru-RU" w:eastAsia="en-US" w:bidi="ar-SA"/>
      </w:rPr>
    </w:lvl>
    <w:lvl w:ilvl="5" w:tplc="E0165FE8">
      <w:numFmt w:val="bullet"/>
      <w:lvlText w:val="•"/>
      <w:lvlJc w:val="left"/>
      <w:pPr>
        <w:ind w:left="6111" w:hanging="360"/>
      </w:pPr>
      <w:rPr>
        <w:rFonts w:hint="default"/>
        <w:lang w:val="ru-RU" w:eastAsia="en-US" w:bidi="ar-SA"/>
      </w:rPr>
    </w:lvl>
    <w:lvl w:ilvl="6" w:tplc="D79E7D70">
      <w:numFmt w:val="bullet"/>
      <w:lvlText w:val="•"/>
      <w:lvlJc w:val="left"/>
      <w:pPr>
        <w:ind w:left="7185" w:hanging="360"/>
      </w:pPr>
      <w:rPr>
        <w:rFonts w:hint="default"/>
        <w:lang w:val="ru-RU" w:eastAsia="en-US" w:bidi="ar-SA"/>
      </w:rPr>
    </w:lvl>
    <w:lvl w:ilvl="7" w:tplc="8F042CBC">
      <w:numFmt w:val="bullet"/>
      <w:lvlText w:val="•"/>
      <w:lvlJc w:val="left"/>
      <w:pPr>
        <w:ind w:left="8259" w:hanging="360"/>
      </w:pPr>
      <w:rPr>
        <w:rFonts w:hint="default"/>
        <w:lang w:val="ru-RU" w:eastAsia="en-US" w:bidi="ar-SA"/>
      </w:rPr>
    </w:lvl>
    <w:lvl w:ilvl="8" w:tplc="84E497A2">
      <w:numFmt w:val="bullet"/>
      <w:lvlText w:val="•"/>
      <w:lvlJc w:val="left"/>
      <w:pPr>
        <w:ind w:left="9333" w:hanging="360"/>
      </w:pPr>
      <w:rPr>
        <w:rFonts w:hint="default"/>
        <w:lang w:val="ru-RU" w:eastAsia="en-US" w:bidi="ar-SA"/>
      </w:rPr>
    </w:lvl>
  </w:abstractNum>
  <w:abstractNum w:abstractNumId="3" w15:restartNumberingAfterBreak="0">
    <w:nsid w:val="02AA65C4"/>
    <w:multiLevelType w:val="hybridMultilevel"/>
    <w:tmpl w:val="9C329978"/>
    <w:lvl w:ilvl="0" w:tplc="164CD7B8">
      <w:start w:val="1"/>
      <w:numFmt w:val="decimal"/>
      <w:lvlText w:val="%1."/>
      <w:lvlJc w:val="left"/>
      <w:pPr>
        <w:ind w:left="511"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DF05810">
      <w:numFmt w:val="bullet"/>
      <w:lvlText w:val="•"/>
      <w:lvlJc w:val="left"/>
      <w:pPr>
        <w:ind w:left="1616" w:hanging="334"/>
      </w:pPr>
      <w:rPr>
        <w:rFonts w:hint="default"/>
        <w:lang w:val="ru-RU" w:eastAsia="en-US" w:bidi="ar-SA"/>
      </w:rPr>
    </w:lvl>
    <w:lvl w:ilvl="2" w:tplc="E3B66668">
      <w:numFmt w:val="bullet"/>
      <w:lvlText w:val="•"/>
      <w:lvlJc w:val="left"/>
      <w:pPr>
        <w:ind w:left="2712" w:hanging="334"/>
      </w:pPr>
      <w:rPr>
        <w:rFonts w:hint="default"/>
        <w:lang w:val="ru-RU" w:eastAsia="en-US" w:bidi="ar-SA"/>
      </w:rPr>
    </w:lvl>
    <w:lvl w:ilvl="3" w:tplc="3FF2A922">
      <w:numFmt w:val="bullet"/>
      <w:lvlText w:val="•"/>
      <w:lvlJc w:val="left"/>
      <w:pPr>
        <w:ind w:left="3808" w:hanging="334"/>
      </w:pPr>
      <w:rPr>
        <w:rFonts w:hint="default"/>
        <w:lang w:val="ru-RU" w:eastAsia="en-US" w:bidi="ar-SA"/>
      </w:rPr>
    </w:lvl>
    <w:lvl w:ilvl="4" w:tplc="ECCE5CF6">
      <w:numFmt w:val="bullet"/>
      <w:lvlText w:val="•"/>
      <w:lvlJc w:val="left"/>
      <w:pPr>
        <w:ind w:left="4904" w:hanging="334"/>
      </w:pPr>
      <w:rPr>
        <w:rFonts w:hint="default"/>
        <w:lang w:val="ru-RU" w:eastAsia="en-US" w:bidi="ar-SA"/>
      </w:rPr>
    </w:lvl>
    <w:lvl w:ilvl="5" w:tplc="C6E86474">
      <w:numFmt w:val="bullet"/>
      <w:lvlText w:val="•"/>
      <w:lvlJc w:val="left"/>
      <w:pPr>
        <w:ind w:left="6001" w:hanging="334"/>
      </w:pPr>
      <w:rPr>
        <w:rFonts w:hint="default"/>
        <w:lang w:val="ru-RU" w:eastAsia="en-US" w:bidi="ar-SA"/>
      </w:rPr>
    </w:lvl>
    <w:lvl w:ilvl="6" w:tplc="2B328FDE">
      <w:numFmt w:val="bullet"/>
      <w:lvlText w:val="•"/>
      <w:lvlJc w:val="left"/>
      <w:pPr>
        <w:ind w:left="7097" w:hanging="334"/>
      </w:pPr>
      <w:rPr>
        <w:rFonts w:hint="default"/>
        <w:lang w:val="ru-RU" w:eastAsia="en-US" w:bidi="ar-SA"/>
      </w:rPr>
    </w:lvl>
    <w:lvl w:ilvl="7" w:tplc="DB6432A4">
      <w:numFmt w:val="bullet"/>
      <w:lvlText w:val="•"/>
      <w:lvlJc w:val="left"/>
      <w:pPr>
        <w:ind w:left="8193" w:hanging="334"/>
      </w:pPr>
      <w:rPr>
        <w:rFonts w:hint="default"/>
        <w:lang w:val="ru-RU" w:eastAsia="en-US" w:bidi="ar-SA"/>
      </w:rPr>
    </w:lvl>
    <w:lvl w:ilvl="8" w:tplc="1608B8E6">
      <w:numFmt w:val="bullet"/>
      <w:lvlText w:val="•"/>
      <w:lvlJc w:val="left"/>
      <w:pPr>
        <w:ind w:left="9289" w:hanging="334"/>
      </w:pPr>
      <w:rPr>
        <w:rFonts w:hint="default"/>
        <w:lang w:val="ru-RU" w:eastAsia="en-US" w:bidi="ar-SA"/>
      </w:rPr>
    </w:lvl>
  </w:abstractNum>
  <w:abstractNum w:abstractNumId="4" w15:restartNumberingAfterBreak="0">
    <w:nsid w:val="02DE27DC"/>
    <w:multiLevelType w:val="hybridMultilevel"/>
    <w:tmpl w:val="94A05040"/>
    <w:lvl w:ilvl="0" w:tplc="3A702580">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2082418">
      <w:numFmt w:val="bullet"/>
      <w:lvlText w:val="•"/>
      <w:lvlJc w:val="left"/>
      <w:pPr>
        <w:ind w:left="2606" w:hanging="266"/>
      </w:pPr>
      <w:rPr>
        <w:rFonts w:hint="default"/>
        <w:lang w:val="ru-RU" w:eastAsia="en-US" w:bidi="ar-SA"/>
      </w:rPr>
    </w:lvl>
    <w:lvl w:ilvl="2" w:tplc="0DC49892">
      <w:numFmt w:val="bullet"/>
      <w:lvlText w:val="•"/>
      <w:lvlJc w:val="left"/>
      <w:pPr>
        <w:ind w:left="3592" w:hanging="266"/>
      </w:pPr>
      <w:rPr>
        <w:rFonts w:hint="default"/>
        <w:lang w:val="ru-RU" w:eastAsia="en-US" w:bidi="ar-SA"/>
      </w:rPr>
    </w:lvl>
    <w:lvl w:ilvl="3" w:tplc="C3D092F0">
      <w:numFmt w:val="bullet"/>
      <w:lvlText w:val="•"/>
      <w:lvlJc w:val="left"/>
      <w:pPr>
        <w:ind w:left="4578" w:hanging="266"/>
      </w:pPr>
      <w:rPr>
        <w:rFonts w:hint="default"/>
        <w:lang w:val="ru-RU" w:eastAsia="en-US" w:bidi="ar-SA"/>
      </w:rPr>
    </w:lvl>
    <w:lvl w:ilvl="4" w:tplc="6C7410EC">
      <w:numFmt w:val="bullet"/>
      <w:lvlText w:val="•"/>
      <w:lvlJc w:val="left"/>
      <w:pPr>
        <w:ind w:left="5564" w:hanging="266"/>
      </w:pPr>
      <w:rPr>
        <w:rFonts w:hint="default"/>
        <w:lang w:val="ru-RU" w:eastAsia="en-US" w:bidi="ar-SA"/>
      </w:rPr>
    </w:lvl>
    <w:lvl w:ilvl="5" w:tplc="9B6C2BC2">
      <w:numFmt w:val="bullet"/>
      <w:lvlText w:val="•"/>
      <w:lvlJc w:val="left"/>
      <w:pPr>
        <w:ind w:left="6551" w:hanging="266"/>
      </w:pPr>
      <w:rPr>
        <w:rFonts w:hint="default"/>
        <w:lang w:val="ru-RU" w:eastAsia="en-US" w:bidi="ar-SA"/>
      </w:rPr>
    </w:lvl>
    <w:lvl w:ilvl="6" w:tplc="3B8E3272">
      <w:numFmt w:val="bullet"/>
      <w:lvlText w:val="•"/>
      <w:lvlJc w:val="left"/>
      <w:pPr>
        <w:ind w:left="7537" w:hanging="266"/>
      </w:pPr>
      <w:rPr>
        <w:rFonts w:hint="default"/>
        <w:lang w:val="ru-RU" w:eastAsia="en-US" w:bidi="ar-SA"/>
      </w:rPr>
    </w:lvl>
    <w:lvl w:ilvl="7" w:tplc="AAD2E392">
      <w:numFmt w:val="bullet"/>
      <w:lvlText w:val="•"/>
      <w:lvlJc w:val="left"/>
      <w:pPr>
        <w:ind w:left="8523" w:hanging="266"/>
      </w:pPr>
      <w:rPr>
        <w:rFonts w:hint="default"/>
        <w:lang w:val="ru-RU" w:eastAsia="en-US" w:bidi="ar-SA"/>
      </w:rPr>
    </w:lvl>
    <w:lvl w:ilvl="8" w:tplc="0F14D76A">
      <w:numFmt w:val="bullet"/>
      <w:lvlText w:val="•"/>
      <w:lvlJc w:val="left"/>
      <w:pPr>
        <w:ind w:left="9509" w:hanging="266"/>
      </w:pPr>
      <w:rPr>
        <w:rFonts w:hint="default"/>
        <w:lang w:val="ru-RU" w:eastAsia="en-US" w:bidi="ar-SA"/>
      </w:rPr>
    </w:lvl>
  </w:abstractNum>
  <w:abstractNum w:abstractNumId="5" w15:restartNumberingAfterBreak="0">
    <w:nsid w:val="031A3628"/>
    <w:multiLevelType w:val="hybridMultilevel"/>
    <w:tmpl w:val="9A66B858"/>
    <w:lvl w:ilvl="0" w:tplc="999A4196">
      <w:start w:val="1"/>
      <w:numFmt w:val="decimal"/>
      <w:lvlText w:val="(%1)"/>
      <w:lvlJc w:val="left"/>
      <w:pPr>
        <w:ind w:left="511"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18A68FA">
      <w:numFmt w:val="bullet"/>
      <w:lvlText w:val="•"/>
      <w:lvlJc w:val="left"/>
      <w:pPr>
        <w:ind w:left="1616" w:hanging="423"/>
      </w:pPr>
      <w:rPr>
        <w:rFonts w:hint="default"/>
        <w:lang w:val="ru-RU" w:eastAsia="en-US" w:bidi="ar-SA"/>
      </w:rPr>
    </w:lvl>
    <w:lvl w:ilvl="2" w:tplc="BA92E138">
      <w:numFmt w:val="bullet"/>
      <w:lvlText w:val="•"/>
      <w:lvlJc w:val="left"/>
      <w:pPr>
        <w:ind w:left="2712" w:hanging="423"/>
      </w:pPr>
      <w:rPr>
        <w:rFonts w:hint="default"/>
        <w:lang w:val="ru-RU" w:eastAsia="en-US" w:bidi="ar-SA"/>
      </w:rPr>
    </w:lvl>
    <w:lvl w:ilvl="3" w:tplc="B5A64E42">
      <w:numFmt w:val="bullet"/>
      <w:lvlText w:val="•"/>
      <w:lvlJc w:val="left"/>
      <w:pPr>
        <w:ind w:left="3808" w:hanging="423"/>
      </w:pPr>
      <w:rPr>
        <w:rFonts w:hint="default"/>
        <w:lang w:val="ru-RU" w:eastAsia="en-US" w:bidi="ar-SA"/>
      </w:rPr>
    </w:lvl>
    <w:lvl w:ilvl="4" w:tplc="AA96AA96">
      <w:numFmt w:val="bullet"/>
      <w:lvlText w:val="•"/>
      <w:lvlJc w:val="left"/>
      <w:pPr>
        <w:ind w:left="4904" w:hanging="423"/>
      </w:pPr>
      <w:rPr>
        <w:rFonts w:hint="default"/>
        <w:lang w:val="ru-RU" w:eastAsia="en-US" w:bidi="ar-SA"/>
      </w:rPr>
    </w:lvl>
    <w:lvl w:ilvl="5" w:tplc="BF409E0C">
      <w:numFmt w:val="bullet"/>
      <w:lvlText w:val="•"/>
      <w:lvlJc w:val="left"/>
      <w:pPr>
        <w:ind w:left="6001" w:hanging="423"/>
      </w:pPr>
      <w:rPr>
        <w:rFonts w:hint="default"/>
        <w:lang w:val="ru-RU" w:eastAsia="en-US" w:bidi="ar-SA"/>
      </w:rPr>
    </w:lvl>
    <w:lvl w:ilvl="6" w:tplc="B9522F24">
      <w:numFmt w:val="bullet"/>
      <w:lvlText w:val="•"/>
      <w:lvlJc w:val="left"/>
      <w:pPr>
        <w:ind w:left="7097" w:hanging="423"/>
      </w:pPr>
      <w:rPr>
        <w:rFonts w:hint="default"/>
        <w:lang w:val="ru-RU" w:eastAsia="en-US" w:bidi="ar-SA"/>
      </w:rPr>
    </w:lvl>
    <w:lvl w:ilvl="7" w:tplc="F5FED708">
      <w:numFmt w:val="bullet"/>
      <w:lvlText w:val="•"/>
      <w:lvlJc w:val="left"/>
      <w:pPr>
        <w:ind w:left="8193" w:hanging="423"/>
      </w:pPr>
      <w:rPr>
        <w:rFonts w:hint="default"/>
        <w:lang w:val="ru-RU" w:eastAsia="en-US" w:bidi="ar-SA"/>
      </w:rPr>
    </w:lvl>
    <w:lvl w:ilvl="8" w:tplc="C99ABDF2">
      <w:numFmt w:val="bullet"/>
      <w:lvlText w:val="•"/>
      <w:lvlJc w:val="left"/>
      <w:pPr>
        <w:ind w:left="9289" w:hanging="423"/>
      </w:pPr>
      <w:rPr>
        <w:rFonts w:hint="default"/>
        <w:lang w:val="ru-RU" w:eastAsia="en-US" w:bidi="ar-SA"/>
      </w:rPr>
    </w:lvl>
  </w:abstractNum>
  <w:abstractNum w:abstractNumId="6" w15:restartNumberingAfterBreak="0">
    <w:nsid w:val="03237A69"/>
    <w:multiLevelType w:val="hybridMultilevel"/>
    <w:tmpl w:val="C302DDEC"/>
    <w:lvl w:ilvl="0" w:tplc="63C03BA8">
      <w:numFmt w:val="bullet"/>
      <w:lvlText w:val="●"/>
      <w:lvlJc w:val="left"/>
      <w:pPr>
        <w:ind w:left="1459" w:hanging="240"/>
      </w:pPr>
      <w:rPr>
        <w:rFonts w:ascii="Times New Roman" w:eastAsia="Times New Roman" w:hAnsi="Times New Roman" w:cs="Times New Roman" w:hint="default"/>
        <w:b w:val="0"/>
        <w:bCs w:val="0"/>
        <w:i w:val="0"/>
        <w:iCs w:val="0"/>
        <w:spacing w:val="0"/>
        <w:w w:val="100"/>
        <w:sz w:val="28"/>
        <w:szCs w:val="28"/>
        <w:lang w:val="ru-RU" w:eastAsia="en-US" w:bidi="ar-SA"/>
      </w:rPr>
    </w:lvl>
    <w:lvl w:ilvl="1" w:tplc="1638C12A">
      <w:numFmt w:val="bullet"/>
      <w:lvlText w:val="•"/>
      <w:lvlJc w:val="left"/>
      <w:pPr>
        <w:ind w:left="2462" w:hanging="240"/>
      </w:pPr>
      <w:rPr>
        <w:rFonts w:hint="default"/>
        <w:lang w:val="ru-RU" w:eastAsia="en-US" w:bidi="ar-SA"/>
      </w:rPr>
    </w:lvl>
    <w:lvl w:ilvl="2" w:tplc="FFFCFEC4">
      <w:numFmt w:val="bullet"/>
      <w:lvlText w:val="•"/>
      <w:lvlJc w:val="left"/>
      <w:pPr>
        <w:ind w:left="3464" w:hanging="240"/>
      </w:pPr>
      <w:rPr>
        <w:rFonts w:hint="default"/>
        <w:lang w:val="ru-RU" w:eastAsia="en-US" w:bidi="ar-SA"/>
      </w:rPr>
    </w:lvl>
    <w:lvl w:ilvl="3" w:tplc="6106BF4C">
      <w:numFmt w:val="bullet"/>
      <w:lvlText w:val="•"/>
      <w:lvlJc w:val="left"/>
      <w:pPr>
        <w:ind w:left="4466" w:hanging="240"/>
      </w:pPr>
      <w:rPr>
        <w:rFonts w:hint="default"/>
        <w:lang w:val="ru-RU" w:eastAsia="en-US" w:bidi="ar-SA"/>
      </w:rPr>
    </w:lvl>
    <w:lvl w:ilvl="4" w:tplc="576A024A">
      <w:numFmt w:val="bullet"/>
      <w:lvlText w:val="•"/>
      <w:lvlJc w:val="left"/>
      <w:pPr>
        <w:ind w:left="5468" w:hanging="240"/>
      </w:pPr>
      <w:rPr>
        <w:rFonts w:hint="default"/>
        <w:lang w:val="ru-RU" w:eastAsia="en-US" w:bidi="ar-SA"/>
      </w:rPr>
    </w:lvl>
    <w:lvl w:ilvl="5" w:tplc="1370EC38">
      <w:numFmt w:val="bullet"/>
      <w:lvlText w:val="•"/>
      <w:lvlJc w:val="left"/>
      <w:pPr>
        <w:ind w:left="6471" w:hanging="240"/>
      </w:pPr>
      <w:rPr>
        <w:rFonts w:hint="default"/>
        <w:lang w:val="ru-RU" w:eastAsia="en-US" w:bidi="ar-SA"/>
      </w:rPr>
    </w:lvl>
    <w:lvl w:ilvl="6" w:tplc="AB56988A">
      <w:numFmt w:val="bullet"/>
      <w:lvlText w:val="•"/>
      <w:lvlJc w:val="left"/>
      <w:pPr>
        <w:ind w:left="7473" w:hanging="240"/>
      </w:pPr>
      <w:rPr>
        <w:rFonts w:hint="default"/>
        <w:lang w:val="ru-RU" w:eastAsia="en-US" w:bidi="ar-SA"/>
      </w:rPr>
    </w:lvl>
    <w:lvl w:ilvl="7" w:tplc="5394AC6E">
      <w:numFmt w:val="bullet"/>
      <w:lvlText w:val="•"/>
      <w:lvlJc w:val="left"/>
      <w:pPr>
        <w:ind w:left="8475" w:hanging="240"/>
      </w:pPr>
      <w:rPr>
        <w:rFonts w:hint="default"/>
        <w:lang w:val="ru-RU" w:eastAsia="en-US" w:bidi="ar-SA"/>
      </w:rPr>
    </w:lvl>
    <w:lvl w:ilvl="8" w:tplc="6A0CEEE6">
      <w:numFmt w:val="bullet"/>
      <w:lvlText w:val="•"/>
      <w:lvlJc w:val="left"/>
      <w:pPr>
        <w:ind w:left="9477" w:hanging="240"/>
      </w:pPr>
      <w:rPr>
        <w:rFonts w:hint="default"/>
        <w:lang w:val="ru-RU" w:eastAsia="en-US" w:bidi="ar-SA"/>
      </w:rPr>
    </w:lvl>
  </w:abstractNum>
  <w:abstractNum w:abstractNumId="7" w15:restartNumberingAfterBreak="0">
    <w:nsid w:val="033004D7"/>
    <w:multiLevelType w:val="hybridMultilevel"/>
    <w:tmpl w:val="B9323412"/>
    <w:lvl w:ilvl="0" w:tplc="1BC81626">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E141496">
      <w:numFmt w:val="bullet"/>
      <w:lvlText w:val="•"/>
      <w:lvlJc w:val="left"/>
      <w:pPr>
        <w:ind w:left="2174" w:hanging="266"/>
      </w:pPr>
      <w:rPr>
        <w:rFonts w:hint="default"/>
        <w:lang w:val="ru-RU" w:eastAsia="en-US" w:bidi="ar-SA"/>
      </w:rPr>
    </w:lvl>
    <w:lvl w:ilvl="2" w:tplc="3FC24F6E">
      <w:numFmt w:val="bullet"/>
      <w:lvlText w:val="•"/>
      <w:lvlJc w:val="left"/>
      <w:pPr>
        <w:ind w:left="3208" w:hanging="266"/>
      </w:pPr>
      <w:rPr>
        <w:rFonts w:hint="default"/>
        <w:lang w:val="ru-RU" w:eastAsia="en-US" w:bidi="ar-SA"/>
      </w:rPr>
    </w:lvl>
    <w:lvl w:ilvl="3" w:tplc="9F029994">
      <w:numFmt w:val="bullet"/>
      <w:lvlText w:val="•"/>
      <w:lvlJc w:val="left"/>
      <w:pPr>
        <w:ind w:left="4242" w:hanging="266"/>
      </w:pPr>
      <w:rPr>
        <w:rFonts w:hint="default"/>
        <w:lang w:val="ru-RU" w:eastAsia="en-US" w:bidi="ar-SA"/>
      </w:rPr>
    </w:lvl>
    <w:lvl w:ilvl="4" w:tplc="6D98B83E">
      <w:numFmt w:val="bullet"/>
      <w:lvlText w:val="•"/>
      <w:lvlJc w:val="left"/>
      <w:pPr>
        <w:ind w:left="5276" w:hanging="266"/>
      </w:pPr>
      <w:rPr>
        <w:rFonts w:hint="default"/>
        <w:lang w:val="ru-RU" w:eastAsia="en-US" w:bidi="ar-SA"/>
      </w:rPr>
    </w:lvl>
    <w:lvl w:ilvl="5" w:tplc="A59E465C">
      <w:numFmt w:val="bullet"/>
      <w:lvlText w:val="•"/>
      <w:lvlJc w:val="left"/>
      <w:pPr>
        <w:ind w:left="6311" w:hanging="266"/>
      </w:pPr>
      <w:rPr>
        <w:rFonts w:hint="default"/>
        <w:lang w:val="ru-RU" w:eastAsia="en-US" w:bidi="ar-SA"/>
      </w:rPr>
    </w:lvl>
    <w:lvl w:ilvl="6" w:tplc="89BA235E">
      <w:numFmt w:val="bullet"/>
      <w:lvlText w:val="•"/>
      <w:lvlJc w:val="left"/>
      <w:pPr>
        <w:ind w:left="7345" w:hanging="266"/>
      </w:pPr>
      <w:rPr>
        <w:rFonts w:hint="default"/>
        <w:lang w:val="ru-RU" w:eastAsia="en-US" w:bidi="ar-SA"/>
      </w:rPr>
    </w:lvl>
    <w:lvl w:ilvl="7" w:tplc="4718EC4C">
      <w:numFmt w:val="bullet"/>
      <w:lvlText w:val="•"/>
      <w:lvlJc w:val="left"/>
      <w:pPr>
        <w:ind w:left="8379" w:hanging="266"/>
      </w:pPr>
      <w:rPr>
        <w:rFonts w:hint="default"/>
        <w:lang w:val="ru-RU" w:eastAsia="en-US" w:bidi="ar-SA"/>
      </w:rPr>
    </w:lvl>
    <w:lvl w:ilvl="8" w:tplc="D9344504">
      <w:numFmt w:val="bullet"/>
      <w:lvlText w:val="•"/>
      <w:lvlJc w:val="left"/>
      <w:pPr>
        <w:ind w:left="9413" w:hanging="266"/>
      </w:pPr>
      <w:rPr>
        <w:rFonts w:hint="default"/>
        <w:lang w:val="ru-RU" w:eastAsia="en-US" w:bidi="ar-SA"/>
      </w:rPr>
    </w:lvl>
  </w:abstractNum>
  <w:abstractNum w:abstractNumId="8" w15:restartNumberingAfterBreak="0">
    <w:nsid w:val="055F3F51"/>
    <w:multiLevelType w:val="hybridMultilevel"/>
    <w:tmpl w:val="8E7C99FE"/>
    <w:lvl w:ilvl="0" w:tplc="17B4AA3C">
      <w:start w:val="1"/>
      <w:numFmt w:val="decimal"/>
      <w:lvlText w:val="%1)"/>
      <w:lvlJc w:val="left"/>
      <w:pPr>
        <w:ind w:left="1135" w:hanging="3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041078">
      <w:numFmt w:val="bullet"/>
      <w:lvlText w:val="•"/>
      <w:lvlJc w:val="left"/>
      <w:pPr>
        <w:ind w:left="2174" w:hanging="339"/>
      </w:pPr>
      <w:rPr>
        <w:rFonts w:hint="default"/>
        <w:lang w:val="ru-RU" w:eastAsia="en-US" w:bidi="ar-SA"/>
      </w:rPr>
    </w:lvl>
    <w:lvl w:ilvl="2" w:tplc="26780DCA">
      <w:numFmt w:val="bullet"/>
      <w:lvlText w:val="•"/>
      <w:lvlJc w:val="left"/>
      <w:pPr>
        <w:ind w:left="3208" w:hanging="339"/>
      </w:pPr>
      <w:rPr>
        <w:rFonts w:hint="default"/>
        <w:lang w:val="ru-RU" w:eastAsia="en-US" w:bidi="ar-SA"/>
      </w:rPr>
    </w:lvl>
    <w:lvl w:ilvl="3" w:tplc="672EAE3A">
      <w:numFmt w:val="bullet"/>
      <w:lvlText w:val="•"/>
      <w:lvlJc w:val="left"/>
      <w:pPr>
        <w:ind w:left="4242" w:hanging="339"/>
      </w:pPr>
      <w:rPr>
        <w:rFonts w:hint="default"/>
        <w:lang w:val="ru-RU" w:eastAsia="en-US" w:bidi="ar-SA"/>
      </w:rPr>
    </w:lvl>
    <w:lvl w:ilvl="4" w:tplc="712E599E">
      <w:numFmt w:val="bullet"/>
      <w:lvlText w:val="•"/>
      <w:lvlJc w:val="left"/>
      <w:pPr>
        <w:ind w:left="5276" w:hanging="339"/>
      </w:pPr>
      <w:rPr>
        <w:rFonts w:hint="default"/>
        <w:lang w:val="ru-RU" w:eastAsia="en-US" w:bidi="ar-SA"/>
      </w:rPr>
    </w:lvl>
    <w:lvl w:ilvl="5" w:tplc="846EEDC0">
      <w:numFmt w:val="bullet"/>
      <w:lvlText w:val="•"/>
      <w:lvlJc w:val="left"/>
      <w:pPr>
        <w:ind w:left="6311" w:hanging="339"/>
      </w:pPr>
      <w:rPr>
        <w:rFonts w:hint="default"/>
        <w:lang w:val="ru-RU" w:eastAsia="en-US" w:bidi="ar-SA"/>
      </w:rPr>
    </w:lvl>
    <w:lvl w:ilvl="6" w:tplc="A8A695B2">
      <w:numFmt w:val="bullet"/>
      <w:lvlText w:val="•"/>
      <w:lvlJc w:val="left"/>
      <w:pPr>
        <w:ind w:left="7345" w:hanging="339"/>
      </w:pPr>
      <w:rPr>
        <w:rFonts w:hint="default"/>
        <w:lang w:val="ru-RU" w:eastAsia="en-US" w:bidi="ar-SA"/>
      </w:rPr>
    </w:lvl>
    <w:lvl w:ilvl="7" w:tplc="5DF2851E">
      <w:numFmt w:val="bullet"/>
      <w:lvlText w:val="•"/>
      <w:lvlJc w:val="left"/>
      <w:pPr>
        <w:ind w:left="8379" w:hanging="339"/>
      </w:pPr>
      <w:rPr>
        <w:rFonts w:hint="default"/>
        <w:lang w:val="ru-RU" w:eastAsia="en-US" w:bidi="ar-SA"/>
      </w:rPr>
    </w:lvl>
    <w:lvl w:ilvl="8" w:tplc="596054D8">
      <w:numFmt w:val="bullet"/>
      <w:lvlText w:val="•"/>
      <w:lvlJc w:val="left"/>
      <w:pPr>
        <w:ind w:left="9413" w:hanging="339"/>
      </w:pPr>
      <w:rPr>
        <w:rFonts w:hint="default"/>
        <w:lang w:val="ru-RU" w:eastAsia="en-US" w:bidi="ar-SA"/>
      </w:rPr>
    </w:lvl>
  </w:abstractNum>
  <w:abstractNum w:abstractNumId="9" w15:restartNumberingAfterBreak="0">
    <w:nsid w:val="05745A6A"/>
    <w:multiLevelType w:val="hybridMultilevel"/>
    <w:tmpl w:val="C20E3C18"/>
    <w:lvl w:ilvl="0" w:tplc="B95EF348">
      <w:numFmt w:val="bullet"/>
      <w:lvlText w:val=""/>
      <w:lvlJc w:val="left"/>
      <w:pPr>
        <w:ind w:left="511" w:hanging="341"/>
      </w:pPr>
      <w:rPr>
        <w:rFonts w:ascii="Wingdings" w:eastAsia="Wingdings" w:hAnsi="Wingdings" w:cs="Wingdings" w:hint="default"/>
        <w:b w:val="0"/>
        <w:bCs w:val="0"/>
        <w:i w:val="0"/>
        <w:iCs w:val="0"/>
        <w:spacing w:val="0"/>
        <w:w w:val="100"/>
        <w:sz w:val="28"/>
        <w:szCs w:val="28"/>
        <w:lang w:val="ru-RU" w:eastAsia="en-US" w:bidi="ar-SA"/>
      </w:rPr>
    </w:lvl>
    <w:lvl w:ilvl="1" w:tplc="BCB2A8FE">
      <w:numFmt w:val="bullet"/>
      <w:lvlText w:val=""/>
      <w:lvlJc w:val="left"/>
      <w:pPr>
        <w:ind w:left="511" w:hanging="228"/>
      </w:pPr>
      <w:rPr>
        <w:rFonts w:ascii="Wingdings" w:eastAsia="Wingdings" w:hAnsi="Wingdings" w:cs="Wingdings" w:hint="default"/>
        <w:b w:val="0"/>
        <w:bCs w:val="0"/>
        <w:i w:val="0"/>
        <w:iCs w:val="0"/>
        <w:spacing w:val="0"/>
        <w:w w:val="100"/>
        <w:sz w:val="28"/>
        <w:szCs w:val="28"/>
        <w:lang w:val="ru-RU" w:eastAsia="en-US" w:bidi="ar-SA"/>
      </w:rPr>
    </w:lvl>
    <w:lvl w:ilvl="2" w:tplc="C7524CF2">
      <w:numFmt w:val="bullet"/>
      <w:lvlText w:val="•"/>
      <w:lvlJc w:val="left"/>
      <w:pPr>
        <w:ind w:left="2712" w:hanging="228"/>
      </w:pPr>
      <w:rPr>
        <w:rFonts w:hint="default"/>
        <w:lang w:val="ru-RU" w:eastAsia="en-US" w:bidi="ar-SA"/>
      </w:rPr>
    </w:lvl>
    <w:lvl w:ilvl="3" w:tplc="7070E350">
      <w:numFmt w:val="bullet"/>
      <w:lvlText w:val="•"/>
      <w:lvlJc w:val="left"/>
      <w:pPr>
        <w:ind w:left="3808" w:hanging="228"/>
      </w:pPr>
      <w:rPr>
        <w:rFonts w:hint="default"/>
        <w:lang w:val="ru-RU" w:eastAsia="en-US" w:bidi="ar-SA"/>
      </w:rPr>
    </w:lvl>
    <w:lvl w:ilvl="4" w:tplc="015A25A8">
      <w:numFmt w:val="bullet"/>
      <w:lvlText w:val="•"/>
      <w:lvlJc w:val="left"/>
      <w:pPr>
        <w:ind w:left="4904" w:hanging="228"/>
      </w:pPr>
      <w:rPr>
        <w:rFonts w:hint="default"/>
        <w:lang w:val="ru-RU" w:eastAsia="en-US" w:bidi="ar-SA"/>
      </w:rPr>
    </w:lvl>
    <w:lvl w:ilvl="5" w:tplc="2B82684A">
      <w:numFmt w:val="bullet"/>
      <w:lvlText w:val="•"/>
      <w:lvlJc w:val="left"/>
      <w:pPr>
        <w:ind w:left="6001" w:hanging="228"/>
      </w:pPr>
      <w:rPr>
        <w:rFonts w:hint="default"/>
        <w:lang w:val="ru-RU" w:eastAsia="en-US" w:bidi="ar-SA"/>
      </w:rPr>
    </w:lvl>
    <w:lvl w:ilvl="6" w:tplc="71F8B686">
      <w:numFmt w:val="bullet"/>
      <w:lvlText w:val="•"/>
      <w:lvlJc w:val="left"/>
      <w:pPr>
        <w:ind w:left="7097" w:hanging="228"/>
      </w:pPr>
      <w:rPr>
        <w:rFonts w:hint="default"/>
        <w:lang w:val="ru-RU" w:eastAsia="en-US" w:bidi="ar-SA"/>
      </w:rPr>
    </w:lvl>
    <w:lvl w:ilvl="7" w:tplc="E3DE3BBE">
      <w:numFmt w:val="bullet"/>
      <w:lvlText w:val="•"/>
      <w:lvlJc w:val="left"/>
      <w:pPr>
        <w:ind w:left="8193" w:hanging="228"/>
      </w:pPr>
      <w:rPr>
        <w:rFonts w:hint="default"/>
        <w:lang w:val="ru-RU" w:eastAsia="en-US" w:bidi="ar-SA"/>
      </w:rPr>
    </w:lvl>
    <w:lvl w:ilvl="8" w:tplc="6C268072">
      <w:numFmt w:val="bullet"/>
      <w:lvlText w:val="•"/>
      <w:lvlJc w:val="left"/>
      <w:pPr>
        <w:ind w:left="9289" w:hanging="228"/>
      </w:pPr>
      <w:rPr>
        <w:rFonts w:hint="default"/>
        <w:lang w:val="ru-RU" w:eastAsia="en-US" w:bidi="ar-SA"/>
      </w:rPr>
    </w:lvl>
  </w:abstractNum>
  <w:abstractNum w:abstractNumId="10" w15:restartNumberingAfterBreak="0">
    <w:nsid w:val="0684253B"/>
    <w:multiLevelType w:val="hybridMultilevel"/>
    <w:tmpl w:val="27AA1328"/>
    <w:lvl w:ilvl="0" w:tplc="5B1A7092">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3A4392">
      <w:numFmt w:val="bullet"/>
      <w:lvlText w:val="•"/>
      <w:lvlJc w:val="left"/>
      <w:pPr>
        <w:ind w:left="2174" w:hanging="342"/>
      </w:pPr>
      <w:rPr>
        <w:rFonts w:hint="default"/>
        <w:lang w:val="ru-RU" w:eastAsia="en-US" w:bidi="ar-SA"/>
      </w:rPr>
    </w:lvl>
    <w:lvl w:ilvl="2" w:tplc="AD423FBA">
      <w:numFmt w:val="bullet"/>
      <w:lvlText w:val="•"/>
      <w:lvlJc w:val="left"/>
      <w:pPr>
        <w:ind w:left="3208" w:hanging="342"/>
      </w:pPr>
      <w:rPr>
        <w:rFonts w:hint="default"/>
        <w:lang w:val="ru-RU" w:eastAsia="en-US" w:bidi="ar-SA"/>
      </w:rPr>
    </w:lvl>
    <w:lvl w:ilvl="3" w:tplc="415A8864">
      <w:numFmt w:val="bullet"/>
      <w:lvlText w:val="•"/>
      <w:lvlJc w:val="left"/>
      <w:pPr>
        <w:ind w:left="4242" w:hanging="342"/>
      </w:pPr>
      <w:rPr>
        <w:rFonts w:hint="default"/>
        <w:lang w:val="ru-RU" w:eastAsia="en-US" w:bidi="ar-SA"/>
      </w:rPr>
    </w:lvl>
    <w:lvl w:ilvl="4" w:tplc="0FD476B2">
      <w:numFmt w:val="bullet"/>
      <w:lvlText w:val="•"/>
      <w:lvlJc w:val="left"/>
      <w:pPr>
        <w:ind w:left="5276" w:hanging="342"/>
      </w:pPr>
      <w:rPr>
        <w:rFonts w:hint="default"/>
        <w:lang w:val="ru-RU" w:eastAsia="en-US" w:bidi="ar-SA"/>
      </w:rPr>
    </w:lvl>
    <w:lvl w:ilvl="5" w:tplc="FB50BA9A">
      <w:numFmt w:val="bullet"/>
      <w:lvlText w:val="•"/>
      <w:lvlJc w:val="left"/>
      <w:pPr>
        <w:ind w:left="6311" w:hanging="342"/>
      </w:pPr>
      <w:rPr>
        <w:rFonts w:hint="default"/>
        <w:lang w:val="ru-RU" w:eastAsia="en-US" w:bidi="ar-SA"/>
      </w:rPr>
    </w:lvl>
    <w:lvl w:ilvl="6" w:tplc="59D017DC">
      <w:numFmt w:val="bullet"/>
      <w:lvlText w:val="•"/>
      <w:lvlJc w:val="left"/>
      <w:pPr>
        <w:ind w:left="7345" w:hanging="342"/>
      </w:pPr>
      <w:rPr>
        <w:rFonts w:hint="default"/>
        <w:lang w:val="ru-RU" w:eastAsia="en-US" w:bidi="ar-SA"/>
      </w:rPr>
    </w:lvl>
    <w:lvl w:ilvl="7" w:tplc="B756FB00">
      <w:numFmt w:val="bullet"/>
      <w:lvlText w:val="•"/>
      <w:lvlJc w:val="left"/>
      <w:pPr>
        <w:ind w:left="8379" w:hanging="342"/>
      </w:pPr>
      <w:rPr>
        <w:rFonts w:hint="default"/>
        <w:lang w:val="ru-RU" w:eastAsia="en-US" w:bidi="ar-SA"/>
      </w:rPr>
    </w:lvl>
    <w:lvl w:ilvl="8" w:tplc="E018734C">
      <w:numFmt w:val="bullet"/>
      <w:lvlText w:val="•"/>
      <w:lvlJc w:val="left"/>
      <w:pPr>
        <w:ind w:left="9413" w:hanging="342"/>
      </w:pPr>
      <w:rPr>
        <w:rFonts w:hint="default"/>
        <w:lang w:val="ru-RU" w:eastAsia="en-US" w:bidi="ar-SA"/>
      </w:rPr>
    </w:lvl>
  </w:abstractNum>
  <w:abstractNum w:abstractNumId="11" w15:restartNumberingAfterBreak="0">
    <w:nsid w:val="069E14BB"/>
    <w:multiLevelType w:val="hybridMultilevel"/>
    <w:tmpl w:val="15D84800"/>
    <w:lvl w:ilvl="0" w:tplc="BAACD432">
      <w:numFmt w:val="bullet"/>
      <w:lvlText w:val=""/>
      <w:lvlJc w:val="left"/>
      <w:pPr>
        <w:ind w:left="1231" w:hanging="361"/>
      </w:pPr>
      <w:rPr>
        <w:rFonts w:ascii="Symbol" w:eastAsia="Symbol" w:hAnsi="Symbol" w:cs="Symbol" w:hint="default"/>
        <w:b w:val="0"/>
        <w:bCs w:val="0"/>
        <w:i w:val="0"/>
        <w:iCs w:val="0"/>
        <w:spacing w:val="0"/>
        <w:w w:val="100"/>
        <w:sz w:val="28"/>
        <w:szCs w:val="28"/>
        <w:lang w:val="ru-RU" w:eastAsia="en-US" w:bidi="ar-SA"/>
      </w:rPr>
    </w:lvl>
    <w:lvl w:ilvl="1" w:tplc="20188E30">
      <w:numFmt w:val="bullet"/>
      <w:lvlText w:val="–"/>
      <w:lvlJc w:val="left"/>
      <w:pPr>
        <w:ind w:left="511" w:hanging="248"/>
      </w:pPr>
      <w:rPr>
        <w:rFonts w:ascii="Times New Roman" w:eastAsia="Times New Roman" w:hAnsi="Times New Roman" w:cs="Times New Roman" w:hint="default"/>
        <w:b w:val="0"/>
        <w:bCs w:val="0"/>
        <w:i w:val="0"/>
        <w:iCs w:val="0"/>
        <w:spacing w:val="0"/>
        <w:w w:val="100"/>
        <w:sz w:val="28"/>
        <w:szCs w:val="28"/>
        <w:lang w:val="ru-RU" w:eastAsia="en-US" w:bidi="ar-SA"/>
      </w:rPr>
    </w:lvl>
    <w:lvl w:ilvl="2" w:tplc="3B407DD2">
      <w:numFmt w:val="bullet"/>
      <w:lvlText w:val="•"/>
      <w:lvlJc w:val="left"/>
      <w:pPr>
        <w:ind w:left="2378" w:hanging="248"/>
      </w:pPr>
      <w:rPr>
        <w:rFonts w:hint="default"/>
        <w:lang w:val="ru-RU" w:eastAsia="en-US" w:bidi="ar-SA"/>
      </w:rPr>
    </w:lvl>
    <w:lvl w:ilvl="3" w:tplc="47922A1E">
      <w:numFmt w:val="bullet"/>
      <w:lvlText w:val="•"/>
      <w:lvlJc w:val="left"/>
      <w:pPr>
        <w:ind w:left="3516" w:hanging="248"/>
      </w:pPr>
      <w:rPr>
        <w:rFonts w:hint="default"/>
        <w:lang w:val="ru-RU" w:eastAsia="en-US" w:bidi="ar-SA"/>
      </w:rPr>
    </w:lvl>
    <w:lvl w:ilvl="4" w:tplc="294A7602">
      <w:numFmt w:val="bullet"/>
      <w:lvlText w:val="•"/>
      <w:lvlJc w:val="left"/>
      <w:pPr>
        <w:ind w:left="4654" w:hanging="248"/>
      </w:pPr>
      <w:rPr>
        <w:rFonts w:hint="default"/>
        <w:lang w:val="ru-RU" w:eastAsia="en-US" w:bidi="ar-SA"/>
      </w:rPr>
    </w:lvl>
    <w:lvl w:ilvl="5" w:tplc="855234AC">
      <w:numFmt w:val="bullet"/>
      <w:lvlText w:val="•"/>
      <w:lvlJc w:val="left"/>
      <w:pPr>
        <w:ind w:left="5792" w:hanging="248"/>
      </w:pPr>
      <w:rPr>
        <w:rFonts w:hint="default"/>
        <w:lang w:val="ru-RU" w:eastAsia="en-US" w:bidi="ar-SA"/>
      </w:rPr>
    </w:lvl>
    <w:lvl w:ilvl="6" w:tplc="101435E0">
      <w:numFmt w:val="bullet"/>
      <w:lvlText w:val="•"/>
      <w:lvlJc w:val="left"/>
      <w:pPr>
        <w:ind w:left="6930" w:hanging="248"/>
      </w:pPr>
      <w:rPr>
        <w:rFonts w:hint="default"/>
        <w:lang w:val="ru-RU" w:eastAsia="en-US" w:bidi="ar-SA"/>
      </w:rPr>
    </w:lvl>
    <w:lvl w:ilvl="7" w:tplc="211C9396">
      <w:numFmt w:val="bullet"/>
      <w:lvlText w:val="•"/>
      <w:lvlJc w:val="left"/>
      <w:pPr>
        <w:ind w:left="8068" w:hanging="248"/>
      </w:pPr>
      <w:rPr>
        <w:rFonts w:hint="default"/>
        <w:lang w:val="ru-RU" w:eastAsia="en-US" w:bidi="ar-SA"/>
      </w:rPr>
    </w:lvl>
    <w:lvl w:ilvl="8" w:tplc="81AC01F6">
      <w:numFmt w:val="bullet"/>
      <w:lvlText w:val="•"/>
      <w:lvlJc w:val="left"/>
      <w:pPr>
        <w:ind w:left="9206" w:hanging="248"/>
      </w:pPr>
      <w:rPr>
        <w:rFonts w:hint="default"/>
        <w:lang w:val="ru-RU" w:eastAsia="en-US" w:bidi="ar-SA"/>
      </w:rPr>
    </w:lvl>
  </w:abstractNum>
  <w:abstractNum w:abstractNumId="12" w15:restartNumberingAfterBreak="0">
    <w:nsid w:val="07772010"/>
    <w:multiLevelType w:val="hybridMultilevel"/>
    <w:tmpl w:val="965A994C"/>
    <w:lvl w:ilvl="0" w:tplc="7DC8FB28">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658D3C2">
      <w:numFmt w:val="bullet"/>
      <w:lvlText w:val="•"/>
      <w:lvlJc w:val="left"/>
      <w:pPr>
        <w:ind w:left="2606" w:hanging="266"/>
      </w:pPr>
      <w:rPr>
        <w:rFonts w:hint="default"/>
        <w:lang w:val="ru-RU" w:eastAsia="en-US" w:bidi="ar-SA"/>
      </w:rPr>
    </w:lvl>
    <w:lvl w:ilvl="2" w:tplc="3914151C">
      <w:numFmt w:val="bullet"/>
      <w:lvlText w:val="•"/>
      <w:lvlJc w:val="left"/>
      <w:pPr>
        <w:ind w:left="3592" w:hanging="266"/>
      </w:pPr>
      <w:rPr>
        <w:rFonts w:hint="default"/>
        <w:lang w:val="ru-RU" w:eastAsia="en-US" w:bidi="ar-SA"/>
      </w:rPr>
    </w:lvl>
    <w:lvl w:ilvl="3" w:tplc="4B6E2716">
      <w:numFmt w:val="bullet"/>
      <w:lvlText w:val="•"/>
      <w:lvlJc w:val="left"/>
      <w:pPr>
        <w:ind w:left="4578" w:hanging="266"/>
      </w:pPr>
      <w:rPr>
        <w:rFonts w:hint="default"/>
        <w:lang w:val="ru-RU" w:eastAsia="en-US" w:bidi="ar-SA"/>
      </w:rPr>
    </w:lvl>
    <w:lvl w:ilvl="4" w:tplc="EA043046">
      <w:numFmt w:val="bullet"/>
      <w:lvlText w:val="•"/>
      <w:lvlJc w:val="left"/>
      <w:pPr>
        <w:ind w:left="5564" w:hanging="266"/>
      </w:pPr>
      <w:rPr>
        <w:rFonts w:hint="default"/>
        <w:lang w:val="ru-RU" w:eastAsia="en-US" w:bidi="ar-SA"/>
      </w:rPr>
    </w:lvl>
    <w:lvl w:ilvl="5" w:tplc="73BEB6AE">
      <w:numFmt w:val="bullet"/>
      <w:lvlText w:val="•"/>
      <w:lvlJc w:val="left"/>
      <w:pPr>
        <w:ind w:left="6551" w:hanging="266"/>
      </w:pPr>
      <w:rPr>
        <w:rFonts w:hint="default"/>
        <w:lang w:val="ru-RU" w:eastAsia="en-US" w:bidi="ar-SA"/>
      </w:rPr>
    </w:lvl>
    <w:lvl w:ilvl="6" w:tplc="A9CC943A">
      <w:numFmt w:val="bullet"/>
      <w:lvlText w:val="•"/>
      <w:lvlJc w:val="left"/>
      <w:pPr>
        <w:ind w:left="7537" w:hanging="266"/>
      </w:pPr>
      <w:rPr>
        <w:rFonts w:hint="default"/>
        <w:lang w:val="ru-RU" w:eastAsia="en-US" w:bidi="ar-SA"/>
      </w:rPr>
    </w:lvl>
    <w:lvl w:ilvl="7" w:tplc="10D875F0">
      <w:numFmt w:val="bullet"/>
      <w:lvlText w:val="•"/>
      <w:lvlJc w:val="left"/>
      <w:pPr>
        <w:ind w:left="8523" w:hanging="266"/>
      </w:pPr>
      <w:rPr>
        <w:rFonts w:hint="default"/>
        <w:lang w:val="ru-RU" w:eastAsia="en-US" w:bidi="ar-SA"/>
      </w:rPr>
    </w:lvl>
    <w:lvl w:ilvl="8" w:tplc="04242F52">
      <w:numFmt w:val="bullet"/>
      <w:lvlText w:val="•"/>
      <w:lvlJc w:val="left"/>
      <w:pPr>
        <w:ind w:left="9509" w:hanging="266"/>
      </w:pPr>
      <w:rPr>
        <w:rFonts w:hint="default"/>
        <w:lang w:val="ru-RU" w:eastAsia="en-US" w:bidi="ar-SA"/>
      </w:rPr>
    </w:lvl>
  </w:abstractNum>
  <w:abstractNum w:abstractNumId="13" w15:restartNumberingAfterBreak="0">
    <w:nsid w:val="0777206A"/>
    <w:multiLevelType w:val="hybridMultilevel"/>
    <w:tmpl w:val="66380E9C"/>
    <w:lvl w:ilvl="0" w:tplc="DC985846">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F461F24">
      <w:numFmt w:val="bullet"/>
      <w:lvlText w:val="•"/>
      <w:lvlJc w:val="left"/>
      <w:pPr>
        <w:ind w:left="2174" w:hanging="342"/>
      </w:pPr>
      <w:rPr>
        <w:rFonts w:hint="default"/>
        <w:lang w:val="ru-RU" w:eastAsia="en-US" w:bidi="ar-SA"/>
      </w:rPr>
    </w:lvl>
    <w:lvl w:ilvl="2" w:tplc="2A5430FE">
      <w:numFmt w:val="bullet"/>
      <w:lvlText w:val="•"/>
      <w:lvlJc w:val="left"/>
      <w:pPr>
        <w:ind w:left="3208" w:hanging="342"/>
      </w:pPr>
      <w:rPr>
        <w:rFonts w:hint="default"/>
        <w:lang w:val="ru-RU" w:eastAsia="en-US" w:bidi="ar-SA"/>
      </w:rPr>
    </w:lvl>
    <w:lvl w:ilvl="3" w:tplc="07F0E074">
      <w:numFmt w:val="bullet"/>
      <w:lvlText w:val="•"/>
      <w:lvlJc w:val="left"/>
      <w:pPr>
        <w:ind w:left="4242" w:hanging="342"/>
      </w:pPr>
      <w:rPr>
        <w:rFonts w:hint="default"/>
        <w:lang w:val="ru-RU" w:eastAsia="en-US" w:bidi="ar-SA"/>
      </w:rPr>
    </w:lvl>
    <w:lvl w:ilvl="4" w:tplc="708A02B0">
      <w:numFmt w:val="bullet"/>
      <w:lvlText w:val="•"/>
      <w:lvlJc w:val="left"/>
      <w:pPr>
        <w:ind w:left="5276" w:hanging="342"/>
      </w:pPr>
      <w:rPr>
        <w:rFonts w:hint="default"/>
        <w:lang w:val="ru-RU" w:eastAsia="en-US" w:bidi="ar-SA"/>
      </w:rPr>
    </w:lvl>
    <w:lvl w:ilvl="5" w:tplc="636A3A34">
      <w:numFmt w:val="bullet"/>
      <w:lvlText w:val="•"/>
      <w:lvlJc w:val="left"/>
      <w:pPr>
        <w:ind w:left="6311" w:hanging="342"/>
      </w:pPr>
      <w:rPr>
        <w:rFonts w:hint="default"/>
        <w:lang w:val="ru-RU" w:eastAsia="en-US" w:bidi="ar-SA"/>
      </w:rPr>
    </w:lvl>
    <w:lvl w:ilvl="6" w:tplc="2AE01C32">
      <w:numFmt w:val="bullet"/>
      <w:lvlText w:val="•"/>
      <w:lvlJc w:val="left"/>
      <w:pPr>
        <w:ind w:left="7345" w:hanging="342"/>
      </w:pPr>
      <w:rPr>
        <w:rFonts w:hint="default"/>
        <w:lang w:val="ru-RU" w:eastAsia="en-US" w:bidi="ar-SA"/>
      </w:rPr>
    </w:lvl>
    <w:lvl w:ilvl="7" w:tplc="2DDEF5E0">
      <w:numFmt w:val="bullet"/>
      <w:lvlText w:val="•"/>
      <w:lvlJc w:val="left"/>
      <w:pPr>
        <w:ind w:left="8379" w:hanging="342"/>
      </w:pPr>
      <w:rPr>
        <w:rFonts w:hint="default"/>
        <w:lang w:val="ru-RU" w:eastAsia="en-US" w:bidi="ar-SA"/>
      </w:rPr>
    </w:lvl>
    <w:lvl w:ilvl="8" w:tplc="12FC8B72">
      <w:numFmt w:val="bullet"/>
      <w:lvlText w:val="•"/>
      <w:lvlJc w:val="left"/>
      <w:pPr>
        <w:ind w:left="9413" w:hanging="342"/>
      </w:pPr>
      <w:rPr>
        <w:rFonts w:hint="default"/>
        <w:lang w:val="ru-RU" w:eastAsia="en-US" w:bidi="ar-SA"/>
      </w:rPr>
    </w:lvl>
  </w:abstractNum>
  <w:abstractNum w:abstractNumId="14" w15:restartNumberingAfterBreak="0">
    <w:nsid w:val="086C38C1"/>
    <w:multiLevelType w:val="hybridMultilevel"/>
    <w:tmpl w:val="F51A7D02"/>
    <w:lvl w:ilvl="0" w:tplc="2494927C">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F54CD02">
      <w:numFmt w:val="bullet"/>
      <w:lvlText w:val="•"/>
      <w:lvlJc w:val="left"/>
      <w:pPr>
        <w:ind w:left="2174" w:hanging="342"/>
      </w:pPr>
      <w:rPr>
        <w:rFonts w:hint="default"/>
        <w:lang w:val="ru-RU" w:eastAsia="en-US" w:bidi="ar-SA"/>
      </w:rPr>
    </w:lvl>
    <w:lvl w:ilvl="2" w:tplc="7E306F96">
      <w:numFmt w:val="bullet"/>
      <w:lvlText w:val="•"/>
      <w:lvlJc w:val="left"/>
      <w:pPr>
        <w:ind w:left="3208" w:hanging="342"/>
      </w:pPr>
      <w:rPr>
        <w:rFonts w:hint="default"/>
        <w:lang w:val="ru-RU" w:eastAsia="en-US" w:bidi="ar-SA"/>
      </w:rPr>
    </w:lvl>
    <w:lvl w:ilvl="3" w:tplc="36EECCB2">
      <w:numFmt w:val="bullet"/>
      <w:lvlText w:val="•"/>
      <w:lvlJc w:val="left"/>
      <w:pPr>
        <w:ind w:left="4242" w:hanging="342"/>
      </w:pPr>
      <w:rPr>
        <w:rFonts w:hint="default"/>
        <w:lang w:val="ru-RU" w:eastAsia="en-US" w:bidi="ar-SA"/>
      </w:rPr>
    </w:lvl>
    <w:lvl w:ilvl="4" w:tplc="78BC4C18">
      <w:numFmt w:val="bullet"/>
      <w:lvlText w:val="•"/>
      <w:lvlJc w:val="left"/>
      <w:pPr>
        <w:ind w:left="5276" w:hanging="342"/>
      </w:pPr>
      <w:rPr>
        <w:rFonts w:hint="default"/>
        <w:lang w:val="ru-RU" w:eastAsia="en-US" w:bidi="ar-SA"/>
      </w:rPr>
    </w:lvl>
    <w:lvl w:ilvl="5" w:tplc="93F45A32">
      <w:numFmt w:val="bullet"/>
      <w:lvlText w:val="•"/>
      <w:lvlJc w:val="left"/>
      <w:pPr>
        <w:ind w:left="6311" w:hanging="342"/>
      </w:pPr>
      <w:rPr>
        <w:rFonts w:hint="default"/>
        <w:lang w:val="ru-RU" w:eastAsia="en-US" w:bidi="ar-SA"/>
      </w:rPr>
    </w:lvl>
    <w:lvl w:ilvl="6" w:tplc="B2C84092">
      <w:numFmt w:val="bullet"/>
      <w:lvlText w:val="•"/>
      <w:lvlJc w:val="left"/>
      <w:pPr>
        <w:ind w:left="7345" w:hanging="342"/>
      </w:pPr>
      <w:rPr>
        <w:rFonts w:hint="default"/>
        <w:lang w:val="ru-RU" w:eastAsia="en-US" w:bidi="ar-SA"/>
      </w:rPr>
    </w:lvl>
    <w:lvl w:ilvl="7" w:tplc="743EF5BC">
      <w:numFmt w:val="bullet"/>
      <w:lvlText w:val="•"/>
      <w:lvlJc w:val="left"/>
      <w:pPr>
        <w:ind w:left="8379" w:hanging="342"/>
      </w:pPr>
      <w:rPr>
        <w:rFonts w:hint="default"/>
        <w:lang w:val="ru-RU" w:eastAsia="en-US" w:bidi="ar-SA"/>
      </w:rPr>
    </w:lvl>
    <w:lvl w:ilvl="8" w:tplc="E63E6F5E">
      <w:numFmt w:val="bullet"/>
      <w:lvlText w:val="•"/>
      <w:lvlJc w:val="left"/>
      <w:pPr>
        <w:ind w:left="9413" w:hanging="342"/>
      </w:pPr>
      <w:rPr>
        <w:rFonts w:hint="default"/>
        <w:lang w:val="ru-RU" w:eastAsia="en-US" w:bidi="ar-SA"/>
      </w:rPr>
    </w:lvl>
  </w:abstractNum>
  <w:abstractNum w:abstractNumId="15" w15:restartNumberingAfterBreak="0">
    <w:nsid w:val="09633C38"/>
    <w:multiLevelType w:val="hybridMultilevel"/>
    <w:tmpl w:val="C2887ADA"/>
    <w:lvl w:ilvl="0" w:tplc="8B28E89A">
      <w:start w:val="1"/>
      <w:numFmt w:val="decimal"/>
      <w:lvlText w:val="%1."/>
      <w:lvlJc w:val="left"/>
      <w:pPr>
        <w:ind w:left="113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BC08022">
      <w:numFmt w:val="bullet"/>
      <w:lvlText w:val="•"/>
      <w:lvlJc w:val="left"/>
      <w:pPr>
        <w:ind w:left="2174" w:hanging="281"/>
      </w:pPr>
      <w:rPr>
        <w:rFonts w:hint="default"/>
        <w:lang w:val="ru-RU" w:eastAsia="en-US" w:bidi="ar-SA"/>
      </w:rPr>
    </w:lvl>
    <w:lvl w:ilvl="2" w:tplc="2CAAC140">
      <w:numFmt w:val="bullet"/>
      <w:lvlText w:val="•"/>
      <w:lvlJc w:val="left"/>
      <w:pPr>
        <w:ind w:left="3208" w:hanging="281"/>
      </w:pPr>
      <w:rPr>
        <w:rFonts w:hint="default"/>
        <w:lang w:val="ru-RU" w:eastAsia="en-US" w:bidi="ar-SA"/>
      </w:rPr>
    </w:lvl>
    <w:lvl w:ilvl="3" w:tplc="6568C556">
      <w:numFmt w:val="bullet"/>
      <w:lvlText w:val="•"/>
      <w:lvlJc w:val="left"/>
      <w:pPr>
        <w:ind w:left="4242" w:hanging="281"/>
      </w:pPr>
      <w:rPr>
        <w:rFonts w:hint="default"/>
        <w:lang w:val="ru-RU" w:eastAsia="en-US" w:bidi="ar-SA"/>
      </w:rPr>
    </w:lvl>
    <w:lvl w:ilvl="4" w:tplc="EA123180">
      <w:numFmt w:val="bullet"/>
      <w:lvlText w:val="•"/>
      <w:lvlJc w:val="left"/>
      <w:pPr>
        <w:ind w:left="5276" w:hanging="281"/>
      </w:pPr>
      <w:rPr>
        <w:rFonts w:hint="default"/>
        <w:lang w:val="ru-RU" w:eastAsia="en-US" w:bidi="ar-SA"/>
      </w:rPr>
    </w:lvl>
    <w:lvl w:ilvl="5" w:tplc="70E44D46">
      <w:numFmt w:val="bullet"/>
      <w:lvlText w:val="•"/>
      <w:lvlJc w:val="left"/>
      <w:pPr>
        <w:ind w:left="6311" w:hanging="281"/>
      </w:pPr>
      <w:rPr>
        <w:rFonts w:hint="default"/>
        <w:lang w:val="ru-RU" w:eastAsia="en-US" w:bidi="ar-SA"/>
      </w:rPr>
    </w:lvl>
    <w:lvl w:ilvl="6" w:tplc="D060900E">
      <w:numFmt w:val="bullet"/>
      <w:lvlText w:val="•"/>
      <w:lvlJc w:val="left"/>
      <w:pPr>
        <w:ind w:left="7345" w:hanging="281"/>
      </w:pPr>
      <w:rPr>
        <w:rFonts w:hint="default"/>
        <w:lang w:val="ru-RU" w:eastAsia="en-US" w:bidi="ar-SA"/>
      </w:rPr>
    </w:lvl>
    <w:lvl w:ilvl="7" w:tplc="D3285182">
      <w:numFmt w:val="bullet"/>
      <w:lvlText w:val="•"/>
      <w:lvlJc w:val="left"/>
      <w:pPr>
        <w:ind w:left="8379" w:hanging="281"/>
      </w:pPr>
      <w:rPr>
        <w:rFonts w:hint="default"/>
        <w:lang w:val="ru-RU" w:eastAsia="en-US" w:bidi="ar-SA"/>
      </w:rPr>
    </w:lvl>
    <w:lvl w:ilvl="8" w:tplc="4F746370">
      <w:numFmt w:val="bullet"/>
      <w:lvlText w:val="•"/>
      <w:lvlJc w:val="left"/>
      <w:pPr>
        <w:ind w:left="9413" w:hanging="281"/>
      </w:pPr>
      <w:rPr>
        <w:rFonts w:hint="default"/>
        <w:lang w:val="ru-RU" w:eastAsia="en-US" w:bidi="ar-SA"/>
      </w:rPr>
    </w:lvl>
  </w:abstractNum>
  <w:abstractNum w:abstractNumId="16" w15:restartNumberingAfterBreak="0">
    <w:nsid w:val="09EA1697"/>
    <w:multiLevelType w:val="hybridMultilevel"/>
    <w:tmpl w:val="C3A076CC"/>
    <w:lvl w:ilvl="0" w:tplc="EFD6A26E">
      <w:numFmt w:val="bullet"/>
      <w:lvlText w:val="–"/>
      <w:lvlJc w:val="left"/>
      <w:pPr>
        <w:ind w:left="950"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E4E258B0">
      <w:numFmt w:val="bullet"/>
      <w:lvlText w:val="●"/>
      <w:lvlJc w:val="left"/>
      <w:pPr>
        <w:ind w:left="511"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2" w:tplc="ED4AC332">
      <w:numFmt w:val="bullet"/>
      <w:lvlText w:val="•"/>
      <w:lvlJc w:val="left"/>
      <w:pPr>
        <w:ind w:left="2129" w:hanging="298"/>
      </w:pPr>
      <w:rPr>
        <w:rFonts w:hint="default"/>
        <w:lang w:val="ru-RU" w:eastAsia="en-US" w:bidi="ar-SA"/>
      </w:rPr>
    </w:lvl>
    <w:lvl w:ilvl="3" w:tplc="0C3A8EE8">
      <w:numFmt w:val="bullet"/>
      <w:lvlText w:val="•"/>
      <w:lvlJc w:val="left"/>
      <w:pPr>
        <w:ind w:left="3298" w:hanging="298"/>
      </w:pPr>
      <w:rPr>
        <w:rFonts w:hint="default"/>
        <w:lang w:val="ru-RU" w:eastAsia="en-US" w:bidi="ar-SA"/>
      </w:rPr>
    </w:lvl>
    <w:lvl w:ilvl="4" w:tplc="D5C439B2">
      <w:numFmt w:val="bullet"/>
      <w:lvlText w:val="•"/>
      <w:lvlJc w:val="left"/>
      <w:pPr>
        <w:ind w:left="4467" w:hanging="298"/>
      </w:pPr>
      <w:rPr>
        <w:rFonts w:hint="default"/>
        <w:lang w:val="ru-RU" w:eastAsia="en-US" w:bidi="ar-SA"/>
      </w:rPr>
    </w:lvl>
    <w:lvl w:ilvl="5" w:tplc="AD6EDCC0">
      <w:numFmt w:val="bullet"/>
      <w:lvlText w:val="•"/>
      <w:lvlJc w:val="left"/>
      <w:pPr>
        <w:ind w:left="5636" w:hanging="298"/>
      </w:pPr>
      <w:rPr>
        <w:rFonts w:hint="default"/>
        <w:lang w:val="ru-RU" w:eastAsia="en-US" w:bidi="ar-SA"/>
      </w:rPr>
    </w:lvl>
    <w:lvl w:ilvl="6" w:tplc="3B7C7B50">
      <w:numFmt w:val="bullet"/>
      <w:lvlText w:val="•"/>
      <w:lvlJc w:val="left"/>
      <w:pPr>
        <w:ind w:left="6805" w:hanging="298"/>
      </w:pPr>
      <w:rPr>
        <w:rFonts w:hint="default"/>
        <w:lang w:val="ru-RU" w:eastAsia="en-US" w:bidi="ar-SA"/>
      </w:rPr>
    </w:lvl>
    <w:lvl w:ilvl="7" w:tplc="1186B2E2">
      <w:numFmt w:val="bullet"/>
      <w:lvlText w:val="•"/>
      <w:lvlJc w:val="left"/>
      <w:pPr>
        <w:ind w:left="7974" w:hanging="298"/>
      </w:pPr>
      <w:rPr>
        <w:rFonts w:hint="default"/>
        <w:lang w:val="ru-RU" w:eastAsia="en-US" w:bidi="ar-SA"/>
      </w:rPr>
    </w:lvl>
    <w:lvl w:ilvl="8" w:tplc="3EACD488">
      <w:numFmt w:val="bullet"/>
      <w:lvlText w:val="•"/>
      <w:lvlJc w:val="left"/>
      <w:pPr>
        <w:ind w:left="9144" w:hanging="298"/>
      </w:pPr>
      <w:rPr>
        <w:rFonts w:hint="default"/>
        <w:lang w:val="ru-RU" w:eastAsia="en-US" w:bidi="ar-SA"/>
      </w:rPr>
    </w:lvl>
  </w:abstractNum>
  <w:abstractNum w:abstractNumId="17" w15:restartNumberingAfterBreak="0">
    <w:nsid w:val="09F94621"/>
    <w:multiLevelType w:val="multilevel"/>
    <w:tmpl w:val="12EE80DA"/>
    <w:lvl w:ilvl="0">
      <w:start w:val="1"/>
      <w:numFmt w:val="decimal"/>
      <w:lvlText w:val="%1."/>
      <w:lvlJc w:val="left"/>
      <w:pPr>
        <w:ind w:left="5002" w:hanging="353"/>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697" w:hanging="562"/>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135" w:hanging="773"/>
        <w:jc w:val="lef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1939" w:hanging="360"/>
      </w:pPr>
      <w:rPr>
        <w:rFonts w:ascii="Symbol" w:eastAsia="Symbol" w:hAnsi="Symbol" w:cs="Symbol" w:hint="default"/>
        <w:b w:val="0"/>
        <w:bCs w:val="0"/>
        <w:i w:val="0"/>
        <w:iCs w:val="0"/>
        <w:spacing w:val="0"/>
        <w:w w:val="100"/>
        <w:sz w:val="28"/>
        <w:szCs w:val="28"/>
        <w:lang w:val="ru-RU" w:eastAsia="en-US" w:bidi="ar-SA"/>
      </w:rPr>
    </w:lvl>
    <w:lvl w:ilvl="4">
      <w:numFmt w:val="bullet"/>
      <w:lvlText w:val="•"/>
      <w:lvlJc w:val="left"/>
      <w:pPr>
        <w:ind w:left="1280" w:hanging="360"/>
      </w:pPr>
      <w:rPr>
        <w:rFonts w:hint="default"/>
        <w:lang w:val="ru-RU" w:eastAsia="en-US" w:bidi="ar-SA"/>
      </w:rPr>
    </w:lvl>
    <w:lvl w:ilvl="5">
      <w:numFmt w:val="bullet"/>
      <w:lvlText w:val="•"/>
      <w:lvlJc w:val="left"/>
      <w:pPr>
        <w:ind w:left="1300" w:hanging="360"/>
      </w:pPr>
      <w:rPr>
        <w:rFonts w:hint="default"/>
        <w:lang w:val="ru-RU" w:eastAsia="en-US" w:bidi="ar-SA"/>
      </w:rPr>
    </w:lvl>
    <w:lvl w:ilvl="6">
      <w:numFmt w:val="bullet"/>
      <w:lvlText w:val="•"/>
      <w:lvlJc w:val="left"/>
      <w:pPr>
        <w:ind w:left="1560" w:hanging="360"/>
      </w:pPr>
      <w:rPr>
        <w:rFonts w:hint="default"/>
        <w:lang w:val="ru-RU" w:eastAsia="en-US" w:bidi="ar-SA"/>
      </w:rPr>
    </w:lvl>
    <w:lvl w:ilvl="7">
      <w:numFmt w:val="bullet"/>
      <w:lvlText w:val="•"/>
      <w:lvlJc w:val="left"/>
      <w:pPr>
        <w:ind w:left="1700" w:hanging="360"/>
      </w:pPr>
      <w:rPr>
        <w:rFonts w:hint="default"/>
        <w:lang w:val="ru-RU" w:eastAsia="en-US" w:bidi="ar-SA"/>
      </w:rPr>
    </w:lvl>
    <w:lvl w:ilvl="8">
      <w:numFmt w:val="bullet"/>
      <w:lvlText w:val="•"/>
      <w:lvlJc w:val="left"/>
      <w:pPr>
        <w:ind w:left="1900" w:hanging="360"/>
      </w:pPr>
      <w:rPr>
        <w:rFonts w:hint="default"/>
        <w:lang w:val="ru-RU" w:eastAsia="en-US" w:bidi="ar-SA"/>
      </w:rPr>
    </w:lvl>
  </w:abstractNum>
  <w:abstractNum w:abstractNumId="18" w15:restartNumberingAfterBreak="0">
    <w:nsid w:val="0A4E016A"/>
    <w:multiLevelType w:val="hybridMultilevel"/>
    <w:tmpl w:val="FCC829D2"/>
    <w:lvl w:ilvl="0" w:tplc="AB205A3A">
      <w:start w:val="1"/>
      <w:numFmt w:val="decimal"/>
      <w:lvlText w:val="%1)"/>
      <w:lvlJc w:val="left"/>
      <w:pPr>
        <w:ind w:left="1135" w:hanging="389"/>
        <w:jc w:val="left"/>
      </w:pPr>
      <w:rPr>
        <w:rFonts w:ascii="Times New Roman" w:eastAsia="Times New Roman" w:hAnsi="Times New Roman" w:cs="Times New Roman" w:hint="default"/>
        <w:b w:val="0"/>
        <w:bCs w:val="0"/>
        <w:i/>
        <w:iCs/>
        <w:spacing w:val="0"/>
        <w:w w:val="100"/>
        <w:sz w:val="28"/>
        <w:szCs w:val="28"/>
        <w:lang w:val="ru-RU" w:eastAsia="en-US" w:bidi="ar-SA"/>
      </w:rPr>
    </w:lvl>
    <w:lvl w:ilvl="1" w:tplc="E58A840A">
      <w:numFmt w:val="bullet"/>
      <w:lvlText w:val="•"/>
      <w:lvlJc w:val="left"/>
      <w:pPr>
        <w:ind w:left="2174" w:hanging="389"/>
      </w:pPr>
      <w:rPr>
        <w:rFonts w:hint="default"/>
        <w:lang w:val="ru-RU" w:eastAsia="en-US" w:bidi="ar-SA"/>
      </w:rPr>
    </w:lvl>
    <w:lvl w:ilvl="2" w:tplc="D1509790">
      <w:numFmt w:val="bullet"/>
      <w:lvlText w:val="•"/>
      <w:lvlJc w:val="left"/>
      <w:pPr>
        <w:ind w:left="3208" w:hanging="389"/>
      </w:pPr>
      <w:rPr>
        <w:rFonts w:hint="default"/>
        <w:lang w:val="ru-RU" w:eastAsia="en-US" w:bidi="ar-SA"/>
      </w:rPr>
    </w:lvl>
    <w:lvl w:ilvl="3" w:tplc="1B24A01E">
      <w:numFmt w:val="bullet"/>
      <w:lvlText w:val="•"/>
      <w:lvlJc w:val="left"/>
      <w:pPr>
        <w:ind w:left="4242" w:hanging="389"/>
      </w:pPr>
      <w:rPr>
        <w:rFonts w:hint="default"/>
        <w:lang w:val="ru-RU" w:eastAsia="en-US" w:bidi="ar-SA"/>
      </w:rPr>
    </w:lvl>
    <w:lvl w:ilvl="4" w:tplc="0508446A">
      <w:numFmt w:val="bullet"/>
      <w:lvlText w:val="•"/>
      <w:lvlJc w:val="left"/>
      <w:pPr>
        <w:ind w:left="5276" w:hanging="389"/>
      </w:pPr>
      <w:rPr>
        <w:rFonts w:hint="default"/>
        <w:lang w:val="ru-RU" w:eastAsia="en-US" w:bidi="ar-SA"/>
      </w:rPr>
    </w:lvl>
    <w:lvl w:ilvl="5" w:tplc="1638C31C">
      <w:numFmt w:val="bullet"/>
      <w:lvlText w:val="•"/>
      <w:lvlJc w:val="left"/>
      <w:pPr>
        <w:ind w:left="6311" w:hanging="389"/>
      </w:pPr>
      <w:rPr>
        <w:rFonts w:hint="default"/>
        <w:lang w:val="ru-RU" w:eastAsia="en-US" w:bidi="ar-SA"/>
      </w:rPr>
    </w:lvl>
    <w:lvl w:ilvl="6" w:tplc="98A696A8">
      <w:numFmt w:val="bullet"/>
      <w:lvlText w:val="•"/>
      <w:lvlJc w:val="left"/>
      <w:pPr>
        <w:ind w:left="7345" w:hanging="389"/>
      </w:pPr>
      <w:rPr>
        <w:rFonts w:hint="default"/>
        <w:lang w:val="ru-RU" w:eastAsia="en-US" w:bidi="ar-SA"/>
      </w:rPr>
    </w:lvl>
    <w:lvl w:ilvl="7" w:tplc="3F30A9D6">
      <w:numFmt w:val="bullet"/>
      <w:lvlText w:val="•"/>
      <w:lvlJc w:val="left"/>
      <w:pPr>
        <w:ind w:left="8379" w:hanging="389"/>
      </w:pPr>
      <w:rPr>
        <w:rFonts w:hint="default"/>
        <w:lang w:val="ru-RU" w:eastAsia="en-US" w:bidi="ar-SA"/>
      </w:rPr>
    </w:lvl>
    <w:lvl w:ilvl="8" w:tplc="268C3372">
      <w:numFmt w:val="bullet"/>
      <w:lvlText w:val="•"/>
      <w:lvlJc w:val="left"/>
      <w:pPr>
        <w:ind w:left="9413" w:hanging="389"/>
      </w:pPr>
      <w:rPr>
        <w:rFonts w:hint="default"/>
        <w:lang w:val="ru-RU" w:eastAsia="en-US" w:bidi="ar-SA"/>
      </w:rPr>
    </w:lvl>
  </w:abstractNum>
  <w:abstractNum w:abstractNumId="19" w15:restartNumberingAfterBreak="0">
    <w:nsid w:val="0B031886"/>
    <w:multiLevelType w:val="hybridMultilevel"/>
    <w:tmpl w:val="17BAAEF2"/>
    <w:lvl w:ilvl="0" w:tplc="10503604">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1FC69E2">
      <w:numFmt w:val="bullet"/>
      <w:lvlText w:val="•"/>
      <w:lvlJc w:val="left"/>
      <w:pPr>
        <w:ind w:left="2174" w:hanging="266"/>
      </w:pPr>
      <w:rPr>
        <w:rFonts w:hint="default"/>
        <w:lang w:val="ru-RU" w:eastAsia="en-US" w:bidi="ar-SA"/>
      </w:rPr>
    </w:lvl>
    <w:lvl w:ilvl="2" w:tplc="7EF0397C">
      <w:numFmt w:val="bullet"/>
      <w:lvlText w:val="•"/>
      <w:lvlJc w:val="left"/>
      <w:pPr>
        <w:ind w:left="3208" w:hanging="266"/>
      </w:pPr>
      <w:rPr>
        <w:rFonts w:hint="default"/>
        <w:lang w:val="ru-RU" w:eastAsia="en-US" w:bidi="ar-SA"/>
      </w:rPr>
    </w:lvl>
    <w:lvl w:ilvl="3" w:tplc="AA4EF2F8">
      <w:numFmt w:val="bullet"/>
      <w:lvlText w:val="•"/>
      <w:lvlJc w:val="left"/>
      <w:pPr>
        <w:ind w:left="4242" w:hanging="266"/>
      </w:pPr>
      <w:rPr>
        <w:rFonts w:hint="default"/>
        <w:lang w:val="ru-RU" w:eastAsia="en-US" w:bidi="ar-SA"/>
      </w:rPr>
    </w:lvl>
    <w:lvl w:ilvl="4" w:tplc="944230A8">
      <w:numFmt w:val="bullet"/>
      <w:lvlText w:val="•"/>
      <w:lvlJc w:val="left"/>
      <w:pPr>
        <w:ind w:left="5276" w:hanging="266"/>
      </w:pPr>
      <w:rPr>
        <w:rFonts w:hint="default"/>
        <w:lang w:val="ru-RU" w:eastAsia="en-US" w:bidi="ar-SA"/>
      </w:rPr>
    </w:lvl>
    <w:lvl w:ilvl="5" w:tplc="FED85600">
      <w:numFmt w:val="bullet"/>
      <w:lvlText w:val="•"/>
      <w:lvlJc w:val="left"/>
      <w:pPr>
        <w:ind w:left="6311" w:hanging="266"/>
      </w:pPr>
      <w:rPr>
        <w:rFonts w:hint="default"/>
        <w:lang w:val="ru-RU" w:eastAsia="en-US" w:bidi="ar-SA"/>
      </w:rPr>
    </w:lvl>
    <w:lvl w:ilvl="6" w:tplc="D55474A6">
      <w:numFmt w:val="bullet"/>
      <w:lvlText w:val="•"/>
      <w:lvlJc w:val="left"/>
      <w:pPr>
        <w:ind w:left="7345" w:hanging="266"/>
      </w:pPr>
      <w:rPr>
        <w:rFonts w:hint="default"/>
        <w:lang w:val="ru-RU" w:eastAsia="en-US" w:bidi="ar-SA"/>
      </w:rPr>
    </w:lvl>
    <w:lvl w:ilvl="7" w:tplc="875E9154">
      <w:numFmt w:val="bullet"/>
      <w:lvlText w:val="•"/>
      <w:lvlJc w:val="left"/>
      <w:pPr>
        <w:ind w:left="8379" w:hanging="266"/>
      </w:pPr>
      <w:rPr>
        <w:rFonts w:hint="default"/>
        <w:lang w:val="ru-RU" w:eastAsia="en-US" w:bidi="ar-SA"/>
      </w:rPr>
    </w:lvl>
    <w:lvl w:ilvl="8" w:tplc="DB88ABAE">
      <w:numFmt w:val="bullet"/>
      <w:lvlText w:val="•"/>
      <w:lvlJc w:val="left"/>
      <w:pPr>
        <w:ind w:left="9413" w:hanging="266"/>
      </w:pPr>
      <w:rPr>
        <w:rFonts w:hint="default"/>
        <w:lang w:val="ru-RU" w:eastAsia="en-US" w:bidi="ar-SA"/>
      </w:rPr>
    </w:lvl>
  </w:abstractNum>
  <w:abstractNum w:abstractNumId="20" w15:restartNumberingAfterBreak="0">
    <w:nsid w:val="0C0E144E"/>
    <w:multiLevelType w:val="hybridMultilevel"/>
    <w:tmpl w:val="364EB9DC"/>
    <w:lvl w:ilvl="0" w:tplc="DCDA419E">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308FF48">
      <w:numFmt w:val="bullet"/>
      <w:lvlText w:val="•"/>
      <w:lvlJc w:val="left"/>
      <w:pPr>
        <w:ind w:left="2174" w:hanging="266"/>
      </w:pPr>
      <w:rPr>
        <w:rFonts w:hint="default"/>
        <w:lang w:val="ru-RU" w:eastAsia="en-US" w:bidi="ar-SA"/>
      </w:rPr>
    </w:lvl>
    <w:lvl w:ilvl="2" w:tplc="2EE6A39C">
      <w:numFmt w:val="bullet"/>
      <w:lvlText w:val="•"/>
      <w:lvlJc w:val="left"/>
      <w:pPr>
        <w:ind w:left="3208" w:hanging="266"/>
      </w:pPr>
      <w:rPr>
        <w:rFonts w:hint="default"/>
        <w:lang w:val="ru-RU" w:eastAsia="en-US" w:bidi="ar-SA"/>
      </w:rPr>
    </w:lvl>
    <w:lvl w:ilvl="3" w:tplc="06183DE4">
      <w:numFmt w:val="bullet"/>
      <w:lvlText w:val="•"/>
      <w:lvlJc w:val="left"/>
      <w:pPr>
        <w:ind w:left="4242" w:hanging="266"/>
      </w:pPr>
      <w:rPr>
        <w:rFonts w:hint="default"/>
        <w:lang w:val="ru-RU" w:eastAsia="en-US" w:bidi="ar-SA"/>
      </w:rPr>
    </w:lvl>
    <w:lvl w:ilvl="4" w:tplc="B5F28C26">
      <w:numFmt w:val="bullet"/>
      <w:lvlText w:val="•"/>
      <w:lvlJc w:val="left"/>
      <w:pPr>
        <w:ind w:left="5276" w:hanging="266"/>
      </w:pPr>
      <w:rPr>
        <w:rFonts w:hint="default"/>
        <w:lang w:val="ru-RU" w:eastAsia="en-US" w:bidi="ar-SA"/>
      </w:rPr>
    </w:lvl>
    <w:lvl w:ilvl="5" w:tplc="3696AA64">
      <w:numFmt w:val="bullet"/>
      <w:lvlText w:val="•"/>
      <w:lvlJc w:val="left"/>
      <w:pPr>
        <w:ind w:left="6311" w:hanging="266"/>
      </w:pPr>
      <w:rPr>
        <w:rFonts w:hint="default"/>
        <w:lang w:val="ru-RU" w:eastAsia="en-US" w:bidi="ar-SA"/>
      </w:rPr>
    </w:lvl>
    <w:lvl w:ilvl="6" w:tplc="60CAB044">
      <w:numFmt w:val="bullet"/>
      <w:lvlText w:val="•"/>
      <w:lvlJc w:val="left"/>
      <w:pPr>
        <w:ind w:left="7345" w:hanging="266"/>
      </w:pPr>
      <w:rPr>
        <w:rFonts w:hint="default"/>
        <w:lang w:val="ru-RU" w:eastAsia="en-US" w:bidi="ar-SA"/>
      </w:rPr>
    </w:lvl>
    <w:lvl w:ilvl="7" w:tplc="D56C30D8">
      <w:numFmt w:val="bullet"/>
      <w:lvlText w:val="•"/>
      <w:lvlJc w:val="left"/>
      <w:pPr>
        <w:ind w:left="8379" w:hanging="266"/>
      </w:pPr>
      <w:rPr>
        <w:rFonts w:hint="default"/>
        <w:lang w:val="ru-RU" w:eastAsia="en-US" w:bidi="ar-SA"/>
      </w:rPr>
    </w:lvl>
    <w:lvl w:ilvl="8" w:tplc="18944592">
      <w:numFmt w:val="bullet"/>
      <w:lvlText w:val="•"/>
      <w:lvlJc w:val="left"/>
      <w:pPr>
        <w:ind w:left="9413" w:hanging="266"/>
      </w:pPr>
      <w:rPr>
        <w:rFonts w:hint="default"/>
        <w:lang w:val="ru-RU" w:eastAsia="en-US" w:bidi="ar-SA"/>
      </w:rPr>
    </w:lvl>
  </w:abstractNum>
  <w:abstractNum w:abstractNumId="21" w15:restartNumberingAfterBreak="0">
    <w:nsid w:val="0C2D5F30"/>
    <w:multiLevelType w:val="hybridMultilevel"/>
    <w:tmpl w:val="FB385696"/>
    <w:lvl w:ilvl="0" w:tplc="4D6C7CE8">
      <w:numFmt w:val="bullet"/>
      <w:lvlText w:val=""/>
      <w:lvlJc w:val="left"/>
      <w:pPr>
        <w:ind w:left="1440" w:hanging="360"/>
      </w:pPr>
      <w:rPr>
        <w:rFonts w:ascii="Symbol" w:eastAsia="Symbol" w:hAnsi="Symbol" w:cs="Symbol" w:hint="default"/>
        <w:b w:val="0"/>
        <w:bCs w:val="0"/>
        <w:i w:val="0"/>
        <w:iCs w:val="0"/>
        <w:spacing w:val="0"/>
        <w:w w:val="100"/>
        <w:sz w:val="28"/>
        <w:szCs w:val="28"/>
        <w:lang w:val="ru-RU" w:eastAsia="en-US" w:bidi="ar-SA"/>
      </w:rPr>
    </w:lvl>
    <w:lvl w:ilvl="1" w:tplc="5678B22C">
      <w:numFmt w:val="bullet"/>
      <w:lvlText w:val="●"/>
      <w:lvlJc w:val="left"/>
      <w:pPr>
        <w:ind w:left="511"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2" w:tplc="C026FE04">
      <w:numFmt w:val="bullet"/>
      <w:lvlText w:val="•"/>
      <w:lvlJc w:val="left"/>
      <w:pPr>
        <w:ind w:left="2555" w:hanging="279"/>
      </w:pPr>
      <w:rPr>
        <w:rFonts w:hint="default"/>
        <w:lang w:val="ru-RU" w:eastAsia="en-US" w:bidi="ar-SA"/>
      </w:rPr>
    </w:lvl>
    <w:lvl w:ilvl="3" w:tplc="A316FCE0">
      <w:numFmt w:val="bullet"/>
      <w:lvlText w:val="•"/>
      <w:lvlJc w:val="left"/>
      <w:pPr>
        <w:ind w:left="3671" w:hanging="279"/>
      </w:pPr>
      <w:rPr>
        <w:rFonts w:hint="default"/>
        <w:lang w:val="ru-RU" w:eastAsia="en-US" w:bidi="ar-SA"/>
      </w:rPr>
    </w:lvl>
    <w:lvl w:ilvl="4" w:tplc="C34259A0">
      <w:numFmt w:val="bullet"/>
      <w:lvlText w:val="•"/>
      <w:lvlJc w:val="left"/>
      <w:pPr>
        <w:ind w:left="4787" w:hanging="279"/>
      </w:pPr>
      <w:rPr>
        <w:rFonts w:hint="default"/>
        <w:lang w:val="ru-RU" w:eastAsia="en-US" w:bidi="ar-SA"/>
      </w:rPr>
    </w:lvl>
    <w:lvl w:ilvl="5" w:tplc="EC727C3C">
      <w:numFmt w:val="bullet"/>
      <w:lvlText w:val="•"/>
      <w:lvlJc w:val="left"/>
      <w:pPr>
        <w:ind w:left="5903" w:hanging="279"/>
      </w:pPr>
      <w:rPr>
        <w:rFonts w:hint="default"/>
        <w:lang w:val="ru-RU" w:eastAsia="en-US" w:bidi="ar-SA"/>
      </w:rPr>
    </w:lvl>
    <w:lvl w:ilvl="6" w:tplc="A0B6011E">
      <w:numFmt w:val="bullet"/>
      <w:lvlText w:val="•"/>
      <w:lvlJc w:val="left"/>
      <w:pPr>
        <w:ind w:left="7019" w:hanging="279"/>
      </w:pPr>
      <w:rPr>
        <w:rFonts w:hint="default"/>
        <w:lang w:val="ru-RU" w:eastAsia="en-US" w:bidi="ar-SA"/>
      </w:rPr>
    </w:lvl>
    <w:lvl w:ilvl="7" w:tplc="3CE469CC">
      <w:numFmt w:val="bullet"/>
      <w:lvlText w:val="•"/>
      <w:lvlJc w:val="left"/>
      <w:pPr>
        <w:ind w:left="8134" w:hanging="279"/>
      </w:pPr>
      <w:rPr>
        <w:rFonts w:hint="default"/>
        <w:lang w:val="ru-RU" w:eastAsia="en-US" w:bidi="ar-SA"/>
      </w:rPr>
    </w:lvl>
    <w:lvl w:ilvl="8" w:tplc="3C2CD5B0">
      <w:numFmt w:val="bullet"/>
      <w:lvlText w:val="•"/>
      <w:lvlJc w:val="left"/>
      <w:pPr>
        <w:ind w:left="9250" w:hanging="279"/>
      </w:pPr>
      <w:rPr>
        <w:rFonts w:hint="default"/>
        <w:lang w:val="ru-RU" w:eastAsia="en-US" w:bidi="ar-SA"/>
      </w:rPr>
    </w:lvl>
  </w:abstractNum>
  <w:abstractNum w:abstractNumId="22" w15:restartNumberingAfterBreak="0">
    <w:nsid w:val="0CB06E4D"/>
    <w:multiLevelType w:val="hybridMultilevel"/>
    <w:tmpl w:val="97BEEDDA"/>
    <w:lvl w:ilvl="0" w:tplc="711237AC">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2CF4D9BE">
      <w:numFmt w:val="bullet"/>
      <w:lvlText w:val="•"/>
      <w:lvlJc w:val="left"/>
      <w:pPr>
        <w:ind w:left="2174" w:hanging="342"/>
      </w:pPr>
      <w:rPr>
        <w:rFonts w:hint="default"/>
        <w:lang w:val="ru-RU" w:eastAsia="en-US" w:bidi="ar-SA"/>
      </w:rPr>
    </w:lvl>
    <w:lvl w:ilvl="2" w:tplc="F314F23E">
      <w:numFmt w:val="bullet"/>
      <w:lvlText w:val="•"/>
      <w:lvlJc w:val="left"/>
      <w:pPr>
        <w:ind w:left="3208" w:hanging="342"/>
      </w:pPr>
      <w:rPr>
        <w:rFonts w:hint="default"/>
        <w:lang w:val="ru-RU" w:eastAsia="en-US" w:bidi="ar-SA"/>
      </w:rPr>
    </w:lvl>
    <w:lvl w:ilvl="3" w:tplc="F0EC25A0">
      <w:numFmt w:val="bullet"/>
      <w:lvlText w:val="•"/>
      <w:lvlJc w:val="left"/>
      <w:pPr>
        <w:ind w:left="4242" w:hanging="342"/>
      </w:pPr>
      <w:rPr>
        <w:rFonts w:hint="default"/>
        <w:lang w:val="ru-RU" w:eastAsia="en-US" w:bidi="ar-SA"/>
      </w:rPr>
    </w:lvl>
    <w:lvl w:ilvl="4" w:tplc="CBB67E44">
      <w:numFmt w:val="bullet"/>
      <w:lvlText w:val="•"/>
      <w:lvlJc w:val="left"/>
      <w:pPr>
        <w:ind w:left="5276" w:hanging="342"/>
      </w:pPr>
      <w:rPr>
        <w:rFonts w:hint="default"/>
        <w:lang w:val="ru-RU" w:eastAsia="en-US" w:bidi="ar-SA"/>
      </w:rPr>
    </w:lvl>
    <w:lvl w:ilvl="5" w:tplc="846A4814">
      <w:numFmt w:val="bullet"/>
      <w:lvlText w:val="•"/>
      <w:lvlJc w:val="left"/>
      <w:pPr>
        <w:ind w:left="6311" w:hanging="342"/>
      </w:pPr>
      <w:rPr>
        <w:rFonts w:hint="default"/>
        <w:lang w:val="ru-RU" w:eastAsia="en-US" w:bidi="ar-SA"/>
      </w:rPr>
    </w:lvl>
    <w:lvl w:ilvl="6" w:tplc="941A5118">
      <w:numFmt w:val="bullet"/>
      <w:lvlText w:val="•"/>
      <w:lvlJc w:val="left"/>
      <w:pPr>
        <w:ind w:left="7345" w:hanging="342"/>
      </w:pPr>
      <w:rPr>
        <w:rFonts w:hint="default"/>
        <w:lang w:val="ru-RU" w:eastAsia="en-US" w:bidi="ar-SA"/>
      </w:rPr>
    </w:lvl>
    <w:lvl w:ilvl="7" w:tplc="9A96EE8A">
      <w:numFmt w:val="bullet"/>
      <w:lvlText w:val="•"/>
      <w:lvlJc w:val="left"/>
      <w:pPr>
        <w:ind w:left="8379" w:hanging="342"/>
      </w:pPr>
      <w:rPr>
        <w:rFonts w:hint="default"/>
        <w:lang w:val="ru-RU" w:eastAsia="en-US" w:bidi="ar-SA"/>
      </w:rPr>
    </w:lvl>
    <w:lvl w:ilvl="8" w:tplc="E6B6515A">
      <w:numFmt w:val="bullet"/>
      <w:lvlText w:val="•"/>
      <w:lvlJc w:val="left"/>
      <w:pPr>
        <w:ind w:left="9413" w:hanging="342"/>
      </w:pPr>
      <w:rPr>
        <w:rFonts w:hint="default"/>
        <w:lang w:val="ru-RU" w:eastAsia="en-US" w:bidi="ar-SA"/>
      </w:rPr>
    </w:lvl>
  </w:abstractNum>
  <w:abstractNum w:abstractNumId="23" w15:restartNumberingAfterBreak="0">
    <w:nsid w:val="0D2B4BDB"/>
    <w:multiLevelType w:val="hybridMultilevel"/>
    <w:tmpl w:val="9732F2D6"/>
    <w:lvl w:ilvl="0" w:tplc="B40CB310">
      <w:start w:val="1"/>
      <w:numFmt w:val="decimal"/>
      <w:lvlText w:val="%1)"/>
      <w:lvlJc w:val="left"/>
      <w:pPr>
        <w:ind w:left="1668"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C2482C">
      <w:numFmt w:val="bullet"/>
      <w:lvlText w:val="•"/>
      <w:lvlJc w:val="left"/>
      <w:pPr>
        <w:ind w:left="2642" w:hanging="305"/>
      </w:pPr>
      <w:rPr>
        <w:rFonts w:hint="default"/>
        <w:lang w:val="ru-RU" w:eastAsia="en-US" w:bidi="ar-SA"/>
      </w:rPr>
    </w:lvl>
    <w:lvl w:ilvl="2" w:tplc="131422FC">
      <w:numFmt w:val="bullet"/>
      <w:lvlText w:val="•"/>
      <w:lvlJc w:val="left"/>
      <w:pPr>
        <w:ind w:left="3624" w:hanging="305"/>
      </w:pPr>
      <w:rPr>
        <w:rFonts w:hint="default"/>
        <w:lang w:val="ru-RU" w:eastAsia="en-US" w:bidi="ar-SA"/>
      </w:rPr>
    </w:lvl>
    <w:lvl w:ilvl="3" w:tplc="6A4EA694">
      <w:numFmt w:val="bullet"/>
      <w:lvlText w:val="•"/>
      <w:lvlJc w:val="left"/>
      <w:pPr>
        <w:ind w:left="4606" w:hanging="305"/>
      </w:pPr>
      <w:rPr>
        <w:rFonts w:hint="default"/>
        <w:lang w:val="ru-RU" w:eastAsia="en-US" w:bidi="ar-SA"/>
      </w:rPr>
    </w:lvl>
    <w:lvl w:ilvl="4" w:tplc="2AF68AF0">
      <w:numFmt w:val="bullet"/>
      <w:lvlText w:val="•"/>
      <w:lvlJc w:val="left"/>
      <w:pPr>
        <w:ind w:left="5588" w:hanging="305"/>
      </w:pPr>
      <w:rPr>
        <w:rFonts w:hint="default"/>
        <w:lang w:val="ru-RU" w:eastAsia="en-US" w:bidi="ar-SA"/>
      </w:rPr>
    </w:lvl>
    <w:lvl w:ilvl="5" w:tplc="9AAA07EA">
      <w:numFmt w:val="bullet"/>
      <w:lvlText w:val="•"/>
      <w:lvlJc w:val="left"/>
      <w:pPr>
        <w:ind w:left="6571" w:hanging="305"/>
      </w:pPr>
      <w:rPr>
        <w:rFonts w:hint="default"/>
        <w:lang w:val="ru-RU" w:eastAsia="en-US" w:bidi="ar-SA"/>
      </w:rPr>
    </w:lvl>
    <w:lvl w:ilvl="6" w:tplc="DEB44AB0">
      <w:numFmt w:val="bullet"/>
      <w:lvlText w:val="•"/>
      <w:lvlJc w:val="left"/>
      <w:pPr>
        <w:ind w:left="7553" w:hanging="305"/>
      </w:pPr>
      <w:rPr>
        <w:rFonts w:hint="default"/>
        <w:lang w:val="ru-RU" w:eastAsia="en-US" w:bidi="ar-SA"/>
      </w:rPr>
    </w:lvl>
    <w:lvl w:ilvl="7" w:tplc="AB963CC4">
      <w:numFmt w:val="bullet"/>
      <w:lvlText w:val="•"/>
      <w:lvlJc w:val="left"/>
      <w:pPr>
        <w:ind w:left="8535" w:hanging="305"/>
      </w:pPr>
      <w:rPr>
        <w:rFonts w:hint="default"/>
        <w:lang w:val="ru-RU" w:eastAsia="en-US" w:bidi="ar-SA"/>
      </w:rPr>
    </w:lvl>
    <w:lvl w:ilvl="8" w:tplc="8AB8244C">
      <w:numFmt w:val="bullet"/>
      <w:lvlText w:val="•"/>
      <w:lvlJc w:val="left"/>
      <w:pPr>
        <w:ind w:left="9517" w:hanging="305"/>
      </w:pPr>
      <w:rPr>
        <w:rFonts w:hint="default"/>
        <w:lang w:val="ru-RU" w:eastAsia="en-US" w:bidi="ar-SA"/>
      </w:rPr>
    </w:lvl>
  </w:abstractNum>
  <w:abstractNum w:abstractNumId="24" w15:restartNumberingAfterBreak="0">
    <w:nsid w:val="0FB25D1E"/>
    <w:multiLevelType w:val="hybridMultilevel"/>
    <w:tmpl w:val="1DD27452"/>
    <w:lvl w:ilvl="0" w:tplc="CB761212">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8D160CDE">
      <w:numFmt w:val="bullet"/>
      <w:lvlText w:val="•"/>
      <w:lvlJc w:val="left"/>
      <w:pPr>
        <w:ind w:left="2174" w:hanging="342"/>
      </w:pPr>
      <w:rPr>
        <w:rFonts w:hint="default"/>
        <w:lang w:val="ru-RU" w:eastAsia="en-US" w:bidi="ar-SA"/>
      </w:rPr>
    </w:lvl>
    <w:lvl w:ilvl="2" w:tplc="F5C056CC">
      <w:numFmt w:val="bullet"/>
      <w:lvlText w:val="•"/>
      <w:lvlJc w:val="left"/>
      <w:pPr>
        <w:ind w:left="3208" w:hanging="342"/>
      </w:pPr>
      <w:rPr>
        <w:rFonts w:hint="default"/>
        <w:lang w:val="ru-RU" w:eastAsia="en-US" w:bidi="ar-SA"/>
      </w:rPr>
    </w:lvl>
    <w:lvl w:ilvl="3" w:tplc="3D101142">
      <w:numFmt w:val="bullet"/>
      <w:lvlText w:val="•"/>
      <w:lvlJc w:val="left"/>
      <w:pPr>
        <w:ind w:left="4242" w:hanging="342"/>
      </w:pPr>
      <w:rPr>
        <w:rFonts w:hint="default"/>
        <w:lang w:val="ru-RU" w:eastAsia="en-US" w:bidi="ar-SA"/>
      </w:rPr>
    </w:lvl>
    <w:lvl w:ilvl="4" w:tplc="5510C964">
      <w:numFmt w:val="bullet"/>
      <w:lvlText w:val="•"/>
      <w:lvlJc w:val="left"/>
      <w:pPr>
        <w:ind w:left="5276" w:hanging="342"/>
      </w:pPr>
      <w:rPr>
        <w:rFonts w:hint="default"/>
        <w:lang w:val="ru-RU" w:eastAsia="en-US" w:bidi="ar-SA"/>
      </w:rPr>
    </w:lvl>
    <w:lvl w:ilvl="5" w:tplc="B3008534">
      <w:numFmt w:val="bullet"/>
      <w:lvlText w:val="•"/>
      <w:lvlJc w:val="left"/>
      <w:pPr>
        <w:ind w:left="6311" w:hanging="342"/>
      </w:pPr>
      <w:rPr>
        <w:rFonts w:hint="default"/>
        <w:lang w:val="ru-RU" w:eastAsia="en-US" w:bidi="ar-SA"/>
      </w:rPr>
    </w:lvl>
    <w:lvl w:ilvl="6" w:tplc="98CA2186">
      <w:numFmt w:val="bullet"/>
      <w:lvlText w:val="•"/>
      <w:lvlJc w:val="left"/>
      <w:pPr>
        <w:ind w:left="7345" w:hanging="342"/>
      </w:pPr>
      <w:rPr>
        <w:rFonts w:hint="default"/>
        <w:lang w:val="ru-RU" w:eastAsia="en-US" w:bidi="ar-SA"/>
      </w:rPr>
    </w:lvl>
    <w:lvl w:ilvl="7" w:tplc="8E32848C">
      <w:numFmt w:val="bullet"/>
      <w:lvlText w:val="•"/>
      <w:lvlJc w:val="left"/>
      <w:pPr>
        <w:ind w:left="8379" w:hanging="342"/>
      </w:pPr>
      <w:rPr>
        <w:rFonts w:hint="default"/>
        <w:lang w:val="ru-RU" w:eastAsia="en-US" w:bidi="ar-SA"/>
      </w:rPr>
    </w:lvl>
    <w:lvl w:ilvl="8" w:tplc="90D01C08">
      <w:numFmt w:val="bullet"/>
      <w:lvlText w:val="•"/>
      <w:lvlJc w:val="left"/>
      <w:pPr>
        <w:ind w:left="9413" w:hanging="342"/>
      </w:pPr>
      <w:rPr>
        <w:rFonts w:hint="default"/>
        <w:lang w:val="ru-RU" w:eastAsia="en-US" w:bidi="ar-SA"/>
      </w:rPr>
    </w:lvl>
  </w:abstractNum>
  <w:abstractNum w:abstractNumId="25" w15:restartNumberingAfterBreak="0">
    <w:nsid w:val="103C0016"/>
    <w:multiLevelType w:val="hybridMultilevel"/>
    <w:tmpl w:val="0F24574E"/>
    <w:lvl w:ilvl="0" w:tplc="CC9ABEF8">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BA20722">
      <w:numFmt w:val="bullet"/>
      <w:lvlText w:val="•"/>
      <w:lvlJc w:val="left"/>
      <w:pPr>
        <w:ind w:left="2174" w:hanging="342"/>
      </w:pPr>
      <w:rPr>
        <w:rFonts w:hint="default"/>
        <w:lang w:val="ru-RU" w:eastAsia="en-US" w:bidi="ar-SA"/>
      </w:rPr>
    </w:lvl>
    <w:lvl w:ilvl="2" w:tplc="F0E06CF0">
      <w:numFmt w:val="bullet"/>
      <w:lvlText w:val="•"/>
      <w:lvlJc w:val="left"/>
      <w:pPr>
        <w:ind w:left="3208" w:hanging="342"/>
      </w:pPr>
      <w:rPr>
        <w:rFonts w:hint="default"/>
        <w:lang w:val="ru-RU" w:eastAsia="en-US" w:bidi="ar-SA"/>
      </w:rPr>
    </w:lvl>
    <w:lvl w:ilvl="3" w:tplc="B122D77E">
      <w:numFmt w:val="bullet"/>
      <w:lvlText w:val="•"/>
      <w:lvlJc w:val="left"/>
      <w:pPr>
        <w:ind w:left="4242" w:hanging="342"/>
      </w:pPr>
      <w:rPr>
        <w:rFonts w:hint="default"/>
        <w:lang w:val="ru-RU" w:eastAsia="en-US" w:bidi="ar-SA"/>
      </w:rPr>
    </w:lvl>
    <w:lvl w:ilvl="4" w:tplc="804C7778">
      <w:numFmt w:val="bullet"/>
      <w:lvlText w:val="•"/>
      <w:lvlJc w:val="left"/>
      <w:pPr>
        <w:ind w:left="5276" w:hanging="342"/>
      </w:pPr>
      <w:rPr>
        <w:rFonts w:hint="default"/>
        <w:lang w:val="ru-RU" w:eastAsia="en-US" w:bidi="ar-SA"/>
      </w:rPr>
    </w:lvl>
    <w:lvl w:ilvl="5" w:tplc="9DD20ADA">
      <w:numFmt w:val="bullet"/>
      <w:lvlText w:val="•"/>
      <w:lvlJc w:val="left"/>
      <w:pPr>
        <w:ind w:left="6311" w:hanging="342"/>
      </w:pPr>
      <w:rPr>
        <w:rFonts w:hint="default"/>
        <w:lang w:val="ru-RU" w:eastAsia="en-US" w:bidi="ar-SA"/>
      </w:rPr>
    </w:lvl>
    <w:lvl w:ilvl="6" w:tplc="ADA04AA4">
      <w:numFmt w:val="bullet"/>
      <w:lvlText w:val="•"/>
      <w:lvlJc w:val="left"/>
      <w:pPr>
        <w:ind w:left="7345" w:hanging="342"/>
      </w:pPr>
      <w:rPr>
        <w:rFonts w:hint="default"/>
        <w:lang w:val="ru-RU" w:eastAsia="en-US" w:bidi="ar-SA"/>
      </w:rPr>
    </w:lvl>
    <w:lvl w:ilvl="7" w:tplc="C4823588">
      <w:numFmt w:val="bullet"/>
      <w:lvlText w:val="•"/>
      <w:lvlJc w:val="left"/>
      <w:pPr>
        <w:ind w:left="8379" w:hanging="342"/>
      </w:pPr>
      <w:rPr>
        <w:rFonts w:hint="default"/>
        <w:lang w:val="ru-RU" w:eastAsia="en-US" w:bidi="ar-SA"/>
      </w:rPr>
    </w:lvl>
    <w:lvl w:ilvl="8" w:tplc="22F689DA">
      <w:numFmt w:val="bullet"/>
      <w:lvlText w:val="•"/>
      <w:lvlJc w:val="left"/>
      <w:pPr>
        <w:ind w:left="9413" w:hanging="342"/>
      </w:pPr>
      <w:rPr>
        <w:rFonts w:hint="default"/>
        <w:lang w:val="ru-RU" w:eastAsia="en-US" w:bidi="ar-SA"/>
      </w:rPr>
    </w:lvl>
  </w:abstractNum>
  <w:abstractNum w:abstractNumId="26" w15:restartNumberingAfterBreak="0">
    <w:nsid w:val="107F0D1C"/>
    <w:multiLevelType w:val="hybridMultilevel"/>
    <w:tmpl w:val="3086E886"/>
    <w:lvl w:ilvl="0" w:tplc="E4483A0C">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A2FED4">
      <w:numFmt w:val="bullet"/>
      <w:lvlText w:val="•"/>
      <w:lvlJc w:val="left"/>
      <w:pPr>
        <w:ind w:left="2174" w:hanging="266"/>
      </w:pPr>
      <w:rPr>
        <w:rFonts w:hint="default"/>
        <w:lang w:val="ru-RU" w:eastAsia="en-US" w:bidi="ar-SA"/>
      </w:rPr>
    </w:lvl>
    <w:lvl w:ilvl="2" w:tplc="BAFCC3F6">
      <w:numFmt w:val="bullet"/>
      <w:lvlText w:val="•"/>
      <w:lvlJc w:val="left"/>
      <w:pPr>
        <w:ind w:left="3208" w:hanging="266"/>
      </w:pPr>
      <w:rPr>
        <w:rFonts w:hint="default"/>
        <w:lang w:val="ru-RU" w:eastAsia="en-US" w:bidi="ar-SA"/>
      </w:rPr>
    </w:lvl>
    <w:lvl w:ilvl="3" w:tplc="277C4416">
      <w:numFmt w:val="bullet"/>
      <w:lvlText w:val="•"/>
      <w:lvlJc w:val="left"/>
      <w:pPr>
        <w:ind w:left="4242" w:hanging="266"/>
      </w:pPr>
      <w:rPr>
        <w:rFonts w:hint="default"/>
        <w:lang w:val="ru-RU" w:eastAsia="en-US" w:bidi="ar-SA"/>
      </w:rPr>
    </w:lvl>
    <w:lvl w:ilvl="4" w:tplc="93000FAE">
      <w:numFmt w:val="bullet"/>
      <w:lvlText w:val="•"/>
      <w:lvlJc w:val="left"/>
      <w:pPr>
        <w:ind w:left="5276" w:hanging="266"/>
      </w:pPr>
      <w:rPr>
        <w:rFonts w:hint="default"/>
        <w:lang w:val="ru-RU" w:eastAsia="en-US" w:bidi="ar-SA"/>
      </w:rPr>
    </w:lvl>
    <w:lvl w:ilvl="5" w:tplc="EC2E3D82">
      <w:numFmt w:val="bullet"/>
      <w:lvlText w:val="•"/>
      <w:lvlJc w:val="left"/>
      <w:pPr>
        <w:ind w:left="6311" w:hanging="266"/>
      </w:pPr>
      <w:rPr>
        <w:rFonts w:hint="default"/>
        <w:lang w:val="ru-RU" w:eastAsia="en-US" w:bidi="ar-SA"/>
      </w:rPr>
    </w:lvl>
    <w:lvl w:ilvl="6" w:tplc="2760F77C">
      <w:numFmt w:val="bullet"/>
      <w:lvlText w:val="•"/>
      <w:lvlJc w:val="left"/>
      <w:pPr>
        <w:ind w:left="7345" w:hanging="266"/>
      </w:pPr>
      <w:rPr>
        <w:rFonts w:hint="default"/>
        <w:lang w:val="ru-RU" w:eastAsia="en-US" w:bidi="ar-SA"/>
      </w:rPr>
    </w:lvl>
    <w:lvl w:ilvl="7" w:tplc="E14EFF7E">
      <w:numFmt w:val="bullet"/>
      <w:lvlText w:val="•"/>
      <w:lvlJc w:val="left"/>
      <w:pPr>
        <w:ind w:left="8379" w:hanging="266"/>
      </w:pPr>
      <w:rPr>
        <w:rFonts w:hint="default"/>
        <w:lang w:val="ru-RU" w:eastAsia="en-US" w:bidi="ar-SA"/>
      </w:rPr>
    </w:lvl>
    <w:lvl w:ilvl="8" w:tplc="4B04459E">
      <w:numFmt w:val="bullet"/>
      <w:lvlText w:val="•"/>
      <w:lvlJc w:val="left"/>
      <w:pPr>
        <w:ind w:left="9413" w:hanging="266"/>
      </w:pPr>
      <w:rPr>
        <w:rFonts w:hint="default"/>
        <w:lang w:val="ru-RU" w:eastAsia="en-US" w:bidi="ar-SA"/>
      </w:rPr>
    </w:lvl>
  </w:abstractNum>
  <w:abstractNum w:abstractNumId="27" w15:restartNumberingAfterBreak="0">
    <w:nsid w:val="10873A98"/>
    <w:multiLevelType w:val="hybridMultilevel"/>
    <w:tmpl w:val="534605C0"/>
    <w:lvl w:ilvl="0" w:tplc="FA4E2C38">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678CAF8">
      <w:numFmt w:val="bullet"/>
      <w:lvlText w:val="•"/>
      <w:lvlJc w:val="left"/>
      <w:pPr>
        <w:ind w:left="2174" w:hanging="342"/>
      </w:pPr>
      <w:rPr>
        <w:rFonts w:hint="default"/>
        <w:lang w:val="ru-RU" w:eastAsia="en-US" w:bidi="ar-SA"/>
      </w:rPr>
    </w:lvl>
    <w:lvl w:ilvl="2" w:tplc="341C819A">
      <w:numFmt w:val="bullet"/>
      <w:lvlText w:val="•"/>
      <w:lvlJc w:val="left"/>
      <w:pPr>
        <w:ind w:left="3208" w:hanging="342"/>
      </w:pPr>
      <w:rPr>
        <w:rFonts w:hint="default"/>
        <w:lang w:val="ru-RU" w:eastAsia="en-US" w:bidi="ar-SA"/>
      </w:rPr>
    </w:lvl>
    <w:lvl w:ilvl="3" w:tplc="6E0A0B62">
      <w:numFmt w:val="bullet"/>
      <w:lvlText w:val="•"/>
      <w:lvlJc w:val="left"/>
      <w:pPr>
        <w:ind w:left="4242" w:hanging="342"/>
      </w:pPr>
      <w:rPr>
        <w:rFonts w:hint="default"/>
        <w:lang w:val="ru-RU" w:eastAsia="en-US" w:bidi="ar-SA"/>
      </w:rPr>
    </w:lvl>
    <w:lvl w:ilvl="4" w:tplc="FEEAEFE0">
      <w:numFmt w:val="bullet"/>
      <w:lvlText w:val="•"/>
      <w:lvlJc w:val="left"/>
      <w:pPr>
        <w:ind w:left="5276" w:hanging="342"/>
      </w:pPr>
      <w:rPr>
        <w:rFonts w:hint="default"/>
        <w:lang w:val="ru-RU" w:eastAsia="en-US" w:bidi="ar-SA"/>
      </w:rPr>
    </w:lvl>
    <w:lvl w:ilvl="5" w:tplc="07EE915E">
      <w:numFmt w:val="bullet"/>
      <w:lvlText w:val="•"/>
      <w:lvlJc w:val="left"/>
      <w:pPr>
        <w:ind w:left="6311" w:hanging="342"/>
      </w:pPr>
      <w:rPr>
        <w:rFonts w:hint="default"/>
        <w:lang w:val="ru-RU" w:eastAsia="en-US" w:bidi="ar-SA"/>
      </w:rPr>
    </w:lvl>
    <w:lvl w:ilvl="6" w:tplc="4B3473FE">
      <w:numFmt w:val="bullet"/>
      <w:lvlText w:val="•"/>
      <w:lvlJc w:val="left"/>
      <w:pPr>
        <w:ind w:left="7345" w:hanging="342"/>
      </w:pPr>
      <w:rPr>
        <w:rFonts w:hint="default"/>
        <w:lang w:val="ru-RU" w:eastAsia="en-US" w:bidi="ar-SA"/>
      </w:rPr>
    </w:lvl>
    <w:lvl w:ilvl="7" w:tplc="770691B0">
      <w:numFmt w:val="bullet"/>
      <w:lvlText w:val="•"/>
      <w:lvlJc w:val="left"/>
      <w:pPr>
        <w:ind w:left="8379" w:hanging="342"/>
      </w:pPr>
      <w:rPr>
        <w:rFonts w:hint="default"/>
        <w:lang w:val="ru-RU" w:eastAsia="en-US" w:bidi="ar-SA"/>
      </w:rPr>
    </w:lvl>
    <w:lvl w:ilvl="8" w:tplc="92C4DB02">
      <w:numFmt w:val="bullet"/>
      <w:lvlText w:val="•"/>
      <w:lvlJc w:val="left"/>
      <w:pPr>
        <w:ind w:left="9413" w:hanging="342"/>
      </w:pPr>
      <w:rPr>
        <w:rFonts w:hint="default"/>
        <w:lang w:val="ru-RU" w:eastAsia="en-US" w:bidi="ar-SA"/>
      </w:rPr>
    </w:lvl>
  </w:abstractNum>
  <w:abstractNum w:abstractNumId="28" w15:restartNumberingAfterBreak="0">
    <w:nsid w:val="10DE576D"/>
    <w:multiLevelType w:val="hybridMultilevel"/>
    <w:tmpl w:val="5A9230DE"/>
    <w:lvl w:ilvl="0" w:tplc="0FDEF66A">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A1A6C34">
      <w:numFmt w:val="bullet"/>
      <w:lvlText w:val="•"/>
      <w:lvlJc w:val="left"/>
      <w:pPr>
        <w:ind w:left="2606" w:hanging="266"/>
      </w:pPr>
      <w:rPr>
        <w:rFonts w:hint="default"/>
        <w:lang w:val="ru-RU" w:eastAsia="en-US" w:bidi="ar-SA"/>
      </w:rPr>
    </w:lvl>
    <w:lvl w:ilvl="2" w:tplc="7958B4C6">
      <w:numFmt w:val="bullet"/>
      <w:lvlText w:val="•"/>
      <w:lvlJc w:val="left"/>
      <w:pPr>
        <w:ind w:left="3592" w:hanging="266"/>
      </w:pPr>
      <w:rPr>
        <w:rFonts w:hint="default"/>
        <w:lang w:val="ru-RU" w:eastAsia="en-US" w:bidi="ar-SA"/>
      </w:rPr>
    </w:lvl>
    <w:lvl w:ilvl="3" w:tplc="BB7C045E">
      <w:numFmt w:val="bullet"/>
      <w:lvlText w:val="•"/>
      <w:lvlJc w:val="left"/>
      <w:pPr>
        <w:ind w:left="4578" w:hanging="266"/>
      </w:pPr>
      <w:rPr>
        <w:rFonts w:hint="default"/>
        <w:lang w:val="ru-RU" w:eastAsia="en-US" w:bidi="ar-SA"/>
      </w:rPr>
    </w:lvl>
    <w:lvl w:ilvl="4" w:tplc="D988EFF6">
      <w:numFmt w:val="bullet"/>
      <w:lvlText w:val="•"/>
      <w:lvlJc w:val="left"/>
      <w:pPr>
        <w:ind w:left="5564" w:hanging="266"/>
      </w:pPr>
      <w:rPr>
        <w:rFonts w:hint="default"/>
        <w:lang w:val="ru-RU" w:eastAsia="en-US" w:bidi="ar-SA"/>
      </w:rPr>
    </w:lvl>
    <w:lvl w:ilvl="5" w:tplc="39B2C672">
      <w:numFmt w:val="bullet"/>
      <w:lvlText w:val="•"/>
      <w:lvlJc w:val="left"/>
      <w:pPr>
        <w:ind w:left="6551" w:hanging="266"/>
      </w:pPr>
      <w:rPr>
        <w:rFonts w:hint="default"/>
        <w:lang w:val="ru-RU" w:eastAsia="en-US" w:bidi="ar-SA"/>
      </w:rPr>
    </w:lvl>
    <w:lvl w:ilvl="6" w:tplc="AF422B0E">
      <w:numFmt w:val="bullet"/>
      <w:lvlText w:val="•"/>
      <w:lvlJc w:val="left"/>
      <w:pPr>
        <w:ind w:left="7537" w:hanging="266"/>
      </w:pPr>
      <w:rPr>
        <w:rFonts w:hint="default"/>
        <w:lang w:val="ru-RU" w:eastAsia="en-US" w:bidi="ar-SA"/>
      </w:rPr>
    </w:lvl>
    <w:lvl w:ilvl="7" w:tplc="0F103158">
      <w:numFmt w:val="bullet"/>
      <w:lvlText w:val="•"/>
      <w:lvlJc w:val="left"/>
      <w:pPr>
        <w:ind w:left="8523" w:hanging="266"/>
      </w:pPr>
      <w:rPr>
        <w:rFonts w:hint="default"/>
        <w:lang w:val="ru-RU" w:eastAsia="en-US" w:bidi="ar-SA"/>
      </w:rPr>
    </w:lvl>
    <w:lvl w:ilvl="8" w:tplc="6AB05D1A">
      <w:numFmt w:val="bullet"/>
      <w:lvlText w:val="•"/>
      <w:lvlJc w:val="left"/>
      <w:pPr>
        <w:ind w:left="9509" w:hanging="266"/>
      </w:pPr>
      <w:rPr>
        <w:rFonts w:hint="default"/>
        <w:lang w:val="ru-RU" w:eastAsia="en-US" w:bidi="ar-SA"/>
      </w:rPr>
    </w:lvl>
  </w:abstractNum>
  <w:abstractNum w:abstractNumId="29" w15:restartNumberingAfterBreak="0">
    <w:nsid w:val="12BF4FEF"/>
    <w:multiLevelType w:val="hybridMultilevel"/>
    <w:tmpl w:val="B43288F6"/>
    <w:lvl w:ilvl="0" w:tplc="EF82EF58">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58E0EAC">
      <w:numFmt w:val="bullet"/>
      <w:lvlText w:val="•"/>
      <w:lvlJc w:val="left"/>
      <w:pPr>
        <w:ind w:left="2174" w:hanging="266"/>
      </w:pPr>
      <w:rPr>
        <w:rFonts w:hint="default"/>
        <w:lang w:val="ru-RU" w:eastAsia="en-US" w:bidi="ar-SA"/>
      </w:rPr>
    </w:lvl>
    <w:lvl w:ilvl="2" w:tplc="205E0B06">
      <w:numFmt w:val="bullet"/>
      <w:lvlText w:val="•"/>
      <w:lvlJc w:val="left"/>
      <w:pPr>
        <w:ind w:left="3208" w:hanging="266"/>
      </w:pPr>
      <w:rPr>
        <w:rFonts w:hint="default"/>
        <w:lang w:val="ru-RU" w:eastAsia="en-US" w:bidi="ar-SA"/>
      </w:rPr>
    </w:lvl>
    <w:lvl w:ilvl="3" w:tplc="5F8ABE0E">
      <w:numFmt w:val="bullet"/>
      <w:lvlText w:val="•"/>
      <w:lvlJc w:val="left"/>
      <w:pPr>
        <w:ind w:left="4242" w:hanging="266"/>
      </w:pPr>
      <w:rPr>
        <w:rFonts w:hint="default"/>
        <w:lang w:val="ru-RU" w:eastAsia="en-US" w:bidi="ar-SA"/>
      </w:rPr>
    </w:lvl>
    <w:lvl w:ilvl="4" w:tplc="A2F2BDB2">
      <w:numFmt w:val="bullet"/>
      <w:lvlText w:val="•"/>
      <w:lvlJc w:val="left"/>
      <w:pPr>
        <w:ind w:left="5276" w:hanging="266"/>
      </w:pPr>
      <w:rPr>
        <w:rFonts w:hint="default"/>
        <w:lang w:val="ru-RU" w:eastAsia="en-US" w:bidi="ar-SA"/>
      </w:rPr>
    </w:lvl>
    <w:lvl w:ilvl="5" w:tplc="01127A38">
      <w:numFmt w:val="bullet"/>
      <w:lvlText w:val="•"/>
      <w:lvlJc w:val="left"/>
      <w:pPr>
        <w:ind w:left="6311" w:hanging="266"/>
      </w:pPr>
      <w:rPr>
        <w:rFonts w:hint="default"/>
        <w:lang w:val="ru-RU" w:eastAsia="en-US" w:bidi="ar-SA"/>
      </w:rPr>
    </w:lvl>
    <w:lvl w:ilvl="6" w:tplc="11AEB5BC">
      <w:numFmt w:val="bullet"/>
      <w:lvlText w:val="•"/>
      <w:lvlJc w:val="left"/>
      <w:pPr>
        <w:ind w:left="7345" w:hanging="266"/>
      </w:pPr>
      <w:rPr>
        <w:rFonts w:hint="default"/>
        <w:lang w:val="ru-RU" w:eastAsia="en-US" w:bidi="ar-SA"/>
      </w:rPr>
    </w:lvl>
    <w:lvl w:ilvl="7" w:tplc="5DDEA6E8">
      <w:numFmt w:val="bullet"/>
      <w:lvlText w:val="•"/>
      <w:lvlJc w:val="left"/>
      <w:pPr>
        <w:ind w:left="8379" w:hanging="266"/>
      </w:pPr>
      <w:rPr>
        <w:rFonts w:hint="default"/>
        <w:lang w:val="ru-RU" w:eastAsia="en-US" w:bidi="ar-SA"/>
      </w:rPr>
    </w:lvl>
    <w:lvl w:ilvl="8" w:tplc="847889B2">
      <w:numFmt w:val="bullet"/>
      <w:lvlText w:val="•"/>
      <w:lvlJc w:val="left"/>
      <w:pPr>
        <w:ind w:left="9413" w:hanging="266"/>
      </w:pPr>
      <w:rPr>
        <w:rFonts w:hint="default"/>
        <w:lang w:val="ru-RU" w:eastAsia="en-US" w:bidi="ar-SA"/>
      </w:rPr>
    </w:lvl>
  </w:abstractNum>
  <w:abstractNum w:abstractNumId="30" w15:restartNumberingAfterBreak="0">
    <w:nsid w:val="13486A05"/>
    <w:multiLevelType w:val="hybridMultilevel"/>
    <w:tmpl w:val="36A23840"/>
    <w:lvl w:ilvl="0" w:tplc="6F823160">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9BD2587E">
      <w:start w:val="1"/>
      <w:numFmt w:val="decimal"/>
      <w:lvlText w:val="%2)"/>
      <w:lvlJc w:val="left"/>
      <w:pPr>
        <w:ind w:left="1738" w:hanging="3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5CE06734">
      <w:numFmt w:val="bullet"/>
      <w:lvlText w:val="•"/>
      <w:lvlJc w:val="left"/>
      <w:pPr>
        <w:ind w:left="2822" w:hanging="375"/>
      </w:pPr>
      <w:rPr>
        <w:rFonts w:hint="default"/>
        <w:lang w:val="ru-RU" w:eastAsia="en-US" w:bidi="ar-SA"/>
      </w:rPr>
    </w:lvl>
    <w:lvl w:ilvl="3" w:tplc="A88C7726">
      <w:numFmt w:val="bullet"/>
      <w:lvlText w:val="•"/>
      <w:lvlJc w:val="left"/>
      <w:pPr>
        <w:ind w:left="3904" w:hanging="375"/>
      </w:pPr>
      <w:rPr>
        <w:rFonts w:hint="default"/>
        <w:lang w:val="ru-RU" w:eastAsia="en-US" w:bidi="ar-SA"/>
      </w:rPr>
    </w:lvl>
    <w:lvl w:ilvl="4" w:tplc="4B1E39DA">
      <w:numFmt w:val="bullet"/>
      <w:lvlText w:val="•"/>
      <w:lvlJc w:val="left"/>
      <w:pPr>
        <w:ind w:left="4987" w:hanging="375"/>
      </w:pPr>
      <w:rPr>
        <w:rFonts w:hint="default"/>
        <w:lang w:val="ru-RU" w:eastAsia="en-US" w:bidi="ar-SA"/>
      </w:rPr>
    </w:lvl>
    <w:lvl w:ilvl="5" w:tplc="C3D438DE">
      <w:numFmt w:val="bullet"/>
      <w:lvlText w:val="•"/>
      <w:lvlJc w:val="left"/>
      <w:pPr>
        <w:ind w:left="6069" w:hanging="375"/>
      </w:pPr>
      <w:rPr>
        <w:rFonts w:hint="default"/>
        <w:lang w:val="ru-RU" w:eastAsia="en-US" w:bidi="ar-SA"/>
      </w:rPr>
    </w:lvl>
    <w:lvl w:ilvl="6" w:tplc="2EDC272E">
      <w:numFmt w:val="bullet"/>
      <w:lvlText w:val="•"/>
      <w:lvlJc w:val="left"/>
      <w:pPr>
        <w:ind w:left="7152" w:hanging="375"/>
      </w:pPr>
      <w:rPr>
        <w:rFonts w:hint="default"/>
        <w:lang w:val="ru-RU" w:eastAsia="en-US" w:bidi="ar-SA"/>
      </w:rPr>
    </w:lvl>
    <w:lvl w:ilvl="7" w:tplc="61FEB8EE">
      <w:numFmt w:val="bullet"/>
      <w:lvlText w:val="•"/>
      <w:lvlJc w:val="left"/>
      <w:pPr>
        <w:ind w:left="8234" w:hanging="375"/>
      </w:pPr>
      <w:rPr>
        <w:rFonts w:hint="default"/>
        <w:lang w:val="ru-RU" w:eastAsia="en-US" w:bidi="ar-SA"/>
      </w:rPr>
    </w:lvl>
    <w:lvl w:ilvl="8" w:tplc="17EAE6C2">
      <w:numFmt w:val="bullet"/>
      <w:lvlText w:val="•"/>
      <w:lvlJc w:val="left"/>
      <w:pPr>
        <w:ind w:left="9317" w:hanging="375"/>
      </w:pPr>
      <w:rPr>
        <w:rFonts w:hint="default"/>
        <w:lang w:val="ru-RU" w:eastAsia="en-US" w:bidi="ar-SA"/>
      </w:rPr>
    </w:lvl>
  </w:abstractNum>
  <w:abstractNum w:abstractNumId="31" w15:restartNumberingAfterBreak="0">
    <w:nsid w:val="13670F87"/>
    <w:multiLevelType w:val="hybridMultilevel"/>
    <w:tmpl w:val="E3E0A748"/>
    <w:lvl w:ilvl="0" w:tplc="1E308156">
      <w:start w:val="1"/>
      <w:numFmt w:val="decimal"/>
      <w:lvlText w:val="%1."/>
      <w:lvlJc w:val="left"/>
      <w:pPr>
        <w:ind w:left="1416"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5C6AB214">
      <w:start w:val="1"/>
      <w:numFmt w:val="decimal"/>
      <w:lvlText w:val="%2."/>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3C48FAA8">
      <w:numFmt w:val="bullet"/>
      <w:lvlText w:val="•"/>
      <w:lvlJc w:val="left"/>
      <w:pPr>
        <w:ind w:left="2733" w:hanging="281"/>
      </w:pPr>
      <w:rPr>
        <w:rFonts w:hint="default"/>
        <w:lang w:val="ru-RU" w:eastAsia="en-US" w:bidi="ar-SA"/>
      </w:rPr>
    </w:lvl>
    <w:lvl w:ilvl="3" w:tplc="BFBC0D08">
      <w:numFmt w:val="bullet"/>
      <w:lvlText w:val="•"/>
      <w:lvlJc w:val="left"/>
      <w:pPr>
        <w:ind w:left="3827" w:hanging="281"/>
      </w:pPr>
      <w:rPr>
        <w:rFonts w:hint="default"/>
        <w:lang w:val="ru-RU" w:eastAsia="en-US" w:bidi="ar-SA"/>
      </w:rPr>
    </w:lvl>
    <w:lvl w:ilvl="4" w:tplc="3E4C7234">
      <w:numFmt w:val="bullet"/>
      <w:lvlText w:val="•"/>
      <w:lvlJc w:val="left"/>
      <w:pPr>
        <w:ind w:left="4920" w:hanging="281"/>
      </w:pPr>
      <w:rPr>
        <w:rFonts w:hint="default"/>
        <w:lang w:val="ru-RU" w:eastAsia="en-US" w:bidi="ar-SA"/>
      </w:rPr>
    </w:lvl>
    <w:lvl w:ilvl="5" w:tplc="CEF4EF8E">
      <w:numFmt w:val="bullet"/>
      <w:lvlText w:val="•"/>
      <w:lvlJc w:val="left"/>
      <w:pPr>
        <w:ind w:left="6014" w:hanging="281"/>
      </w:pPr>
      <w:rPr>
        <w:rFonts w:hint="default"/>
        <w:lang w:val="ru-RU" w:eastAsia="en-US" w:bidi="ar-SA"/>
      </w:rPr>
    </w:lvl>
    <w:lvl w:ilvl="6" w:tplc="D812C1D4">
      <w:numFmt w:val="bullet"/>
      <w:lvlText w:val="•"/>
      <w:lvlJc w:val="left"/>
      <w:pPr>
        <w:ind w:left="7108" w:hanging="281"/>
      </w:pPr>
      <w:rPr>
        <w:rFonts w:hint="default"/>
        <w:lang w:val="ru-RU" w:eastAsia="en-US" w:bidi="ar-SA"/>
      </w:rPr>
    </w:lvl>
    <w:lvl w:ilvl="7" w:tplc="8D6498F0">
      <w:numFmt w:val="bullet"/>
      <w:lvlText w:val="•"/>
      <w:lvlJc w:val="left"/>
      <w:pPr>
        <w:ind w:left="8201" w:hanging="281"/>
      </w:pPr>
      <w:rPr>
        <w:rFonts w:hint="default"/>
        <w:lang w:val="ru-RU" w:eastAsia="en-US" w:bidi="ar-SA"/>
      </w:rPr>
    </w:lvl>
    <w:lvl w:ilvl="8" w:tplc="BF4E860E">
      <w:numFmt w:val="bullet"/>
      <w:lvlText w:val="•"/>
      <w:lvlJc w:val="left"/>
      <w:pPr>
        <w:ind w:left="9295" w:hanging="281"/>
      </w:pPr>
      <w:rPr>
        <w:rFonts w:hint="default"/>
        <w:lang w:val="ru-RU" w:eastAsia="en-US" w:bidi="ar-SA"/>
      </w:rPr>
    </w:lvl>
  </w:abstractNum>
  <w:abstractNum w:abstractNumId="32" w15:restartNumberingAfterBreak="0">
    <w:nsid w:val="13717A97"/>
    <w:multiLevelType w:val="hybridMultilevel"/>
    <w:tmpl w:val="96CA3ED2"/>
    <w:lvl w:ilvl="0" w:tplc="4A5C275A">
      <w:start w:val="1"/>
      <w:numFmt w:val="decimal"/>
      <w:lvlText w:val="%1."/>
      <w:lvlJc w:val="left"/>
      <w:pPr>
        <w:ind w:left="1906" w:hanging="260"/>
        <w:jc w:val="left"/>
      </w:pPr>
      <w:rPr>
        <w:rFonts w:ascii="Times New Roman" w:eastAsia="Times New Roman" w:hAnsi="Times New Roman" w:cs="Times New Roman" w:hint="default"/>
        <w:b/>
        <w:bCs/>
        <w:i w:val="0"/>
        <w:iCs w:val="0"/>
        <w:spacing w:val="0"/>
        <w:w w:val="88"/>
        <w:sz w:val="26"/>
        <w:szCs w:val="26"/>
        <w:lang w:val="ru-RU" w:eastAsia="en-US" w:bidi="ar-SA"/>
      </w:rPr>
    </w:lvl>
    <w:lvl w:ilvl="1" w:tplc="EAB23B30">
      <w:numFmt w:val="bullet"/>
      <w:lvlText w:val="•"/>
      <w:lvlJc w:val="left"/>
      <w:pPr>
        <w:ind w:left="2858" w:hanging="260"/>
      </w:pPr>
      <w:rPr>
        <w:rFonts w:hint="default"/>
        <w:lang w:val="ru-RU" w:eastAsia="en-US" w:bidi="ar-SA"/>
      </w:rPr>
    </w:lvl>
    <w:lvl w:ilvl="2" w:tplc="F72CF5EC">
      <w:numFmt w:val="bullet"/>
      <w:lvlText w:val="•"/>
      <w:lvlJc w:val="left"/>
      <w:pPr>
        <w:ind w:left="3816" w:hanging="260"/>
      </w:pPr>
      <w:rPr>
        <w:rFonts w:hint="default"/>
        <w:lang w:val="ru-RU" w:eastAsia="en-US" w:bidi="ar-SA"/>
      </w:rPr>
    </w:lvl>
    <w:lvl w:ilvl="3" w:tplc="15E08E70">
      <w:numFmt w:val="bullet"/>
      <w:lvlText w:val="•"/>
      <w:lvlJc w:val="left"/>
      <w:pPr>
        <w:ind w:left="4774" w:hanging="260"/>
      </w:pPr>
      <w:rPr>
        <w:rFonts w:hint="default"/>
        <w:lang w:val="ru-RU" w:eastAsia="en-US" w:bidi="ar-SA"/>
      </w:rPr>
    </w:lvl>
    <w:lvl w:ilvl="4" w:tplc="E11454FA">
      <w:numFmt w:val="bullet"/>
      <w:lvlText w:val="•"/>
      <w:lvlJc w:val="left"/>
      <w:pPr>
        <w:ind w:left="5732" w:hanging="260"/>
      </w:pPr>
      <w:rPr>
        <w:rFonts w:hint="default"/>
        <w:lang w:val="ru-RU" w:eastAsia="en-US" w:bidi="ar-SA"/>
      </w:rPr>
    </w:lvl>
    <w:lvl w:ilvl="5" w:tplc="64BA9E34">
      <w:numFmt w:val="bullet"/>
      <w:lvlText w:val="•"/>
      <w:lvlJc w:val="left"/>
      <w:pPr>
        <w:ind w:left="6691" w:hanging="260"/>
      </w:pPr>
      <w:rPr>
        <w:rFonts w:hint="default"/>
        <w:lang w:val="ru-RU" w:eastAsia="en-US" w:bidi="ar-SA"/>
      </w:rPr>
    </w:lvl>
    <w:lvl w:ilvl="6" w:tplc="E2347130">
      <w:numFmt w:val="bullet"/>
      <w:lvlText w:val="•"/>
      <w:lvlJc w:val="left"/>
      <w:pPr>
        <w:ind w:left="7649" w:hanging="260"/>
      </w:pPr>
      <w:rPr>
        <w:rFonts w:hint="default"/>
        <w:lang w:val="ru-RU" w:eastAsia="en-US" w:bidi="ar-SA"/>
      </w:rPr>
    </w:lvl>
    <w:lvl w:ilvl="7" w:tplc="C16030FE">
      <w:numFmt w:val="bullet"/>
      <w:lvlText w:val="•"/>
      <w:lvlJc w:val="left"/>
      <w:pPr>
        <w:ind w:left="8607" w:hanging="260"/>
      </w:pPr>
      <w:rPr>
        <w:rFonts w:hint="default"/>
        <w:lang w:val="ru-RU" w:eastAsia="en-US" w:bidi="ar-SA"/>
      </w:rPr>
    </w:lvl>
    <w:lvl w:ilvl="8" w:tplc="110656D0">
      <w:numFmt w:val="bullet"/>
      <w:lvlText w:val="•"/>
      <w:lvlJc w:val="left"/>
      <w:pPr>
        <w:ind w:left="9565" w:hanging="260"/>
      </w:pPr>
      <w:rPr>
        <w:rFonts w:hint="default"/>
        <w:lang w:val="ru-RU" w:eastAsia="en-US" w:bidi="ar-SA"/>
      </w:rPr>
    </w:lvl>
  </w:abstractNum>
  <w:abstractNum w:abstractNumId="33" w15:restartNumberingAfterBreak="0">
    <w:nsid w:val="13875D34"/>
    <w:multiLevelType w:val="hybridMultilevel"/>
    <w:tmpl w:val="AFA85D10"/>
    <w:lvl w:ilvl="0" w:tplc="BF62C2A0">
      <w:numFmt w:val="bullet"/>
      <w:lvlText w:val="●"/>
      <w:lvlJc w:val="left"/>
      <w:pPr>
        <w:ind w:left="511" w:hanging="322"/>
      </w:pPr>
      <w:rPr>
        <w:rFonts w:ascii="Times New Roman" w:eastAsia="Times New Roman" w:hAnsi="Times New Roman" w:cs="Times New Roman" w:hint="default"/>
        <w:b w:val="0"/>
        <w:bCs w:val="0"/>
        <w:i w:val="0"/>
        <w:iCs w:val="0"/>
        <w:spacing w:val="0"/>
        <w:w w:val="100"/>
        <w:sz w:val="28"/>
        <w:szCs w:val="28"/>
        <w:lang w:val="ru-RU" w:eastAsia="en-US" w:bidi="ar-SA"/>
      </w:rPr>
    </w:lvl>
    <w:lvl w:ilvl="1" w:tplc="1AF23474">
      <w:numFmt w:val="bullet"/>
      <w:lvlText w:val="•"/>
      <w:lvlJc w:val="left"/>
      <w:pPr>
        <w:ind w:left="1616" w:hanging="322"/>
      </w:pPr>
      <w:rPr>
        <w:rFonts w:hint="default"/>
        <w:lang w:val="ru-RU" w:eastAsia="en-US" w:bidi="ar-SA"/>
      </w:rPr>
    </w:lvl>
    <w:lvl w:ilvl="2" w:tplc="B1C6A092">
      <w:numFmt w:val="bullet"/>
      <w:lvlText w:val="•"/>
      <w:lvlJc w:val="left"/>
      <w:pPr>
        <w:ind w:left="2712" w:hanging="322"/>
      </w:pPr>
      <w:rPr>
        <w:rFonts w:hint="default"/>
        <w:lang w:val="ru-RU" w:eastAsia="en-US" w:bidi="ar-SA"/>
      </w:rPr>
    </w:lvl>
    <w:lvl w:ilvl="3" w:tplc="6A105D62">
      <w:numFmt w:val="bullet"/>
      <w:lvlText w:val="•"/>
      <w:lvlJc w:val="left"/>
      <w:pPr>
        <w:ind w:left="3808" w:hanging="322"/>
      </w:pPr>
      <w:rPr>
        <w:rFonts w:hint="default"/>
        <w:lang w:val="ru-RU" w:eastAsia="en-US" w:bidi="ar-SA"/>
      </w:rPr>
    </w:lvl>
    <w:lvl w:ilvl="4" w:tplc="FD24130C">
      <w:numFmt w:val="bullet"/>
      <w:lvlText w:val="•"/>
      <w:lvlJc w:val="left"/>
      <w:pPr>
        <w:ind w:left="4904" w:hanging="322"/>
      </w:pPr>
      <w:rPr>
        <w:rFonts w:hint="default"/>
        <w:lang w:val="ru-RU" w:eastAsia="en-US" w:bidi="ar-SA"/>
      </w:rPr>
    </w:lvl>
    <w:lvl w:ilvl="5" w:tplc="388EED46">
      <w:numFmt w:val="bullet"/>
      <w:lvlText w:val="•"/>
      <w:lvlJc w:val="left"/>
      <w:pPr>
        <w:ind w:left="6001" w:hanging="322"/>
      </w:pPr>
      <w:rPr>
        <w:rFonts w:hint="default"/>
        <w:lang w:val="ru-RU" w:eastAsia="en-US" w:bidi="ar-SA"/>
      </w:rPr>
    </w:lvl>
    <w:lvl w:ilvl="6" w:tplc="348897C4">
      <w:numFmt w:val="bullet"/>
      <w:lvlText w:val="•"/>
      <w:lvlJc w:val="left"/>
      <w:pPr>
        <w:ind w:left="7097" w:hanging="322"/>
      </w:pPr>
      <w:rPr>
        <w:rFonts w:hint="default"/>
        <w:lang w:val="ru-RU" w:eastAsia="en-US" w:bidi="ar-SA"/>
      </w:rPr>
    </w:lvl>
    <w:lvl w:ilvl="7" w:tplc="E5800C9E">
      <w:numFmt w:val="bullet"/>
      <w:lvlText w:val="•"/>
      <w:lvlJc w:val="left"/>
      <w:pPr>
        <w:ind w:left="8193" w:hanging="322"/>
      </w:pPr>
      <w:rPr>
        <w:rFonts w:hint="default"/>
        <w:lang w:val="ru-RU" w:eastAsia="en-US" w:bidi="ar-SA"/>
      </w:rPr>
    </w:lvl>
    <w:lvl w:ilvl="8" w:tplc="5E8CBEAE">
      <w:numFmt w:val="bullet"/>
      <w:lvlText w:val="•"/>
      <w:lvlJc w:val="left"/>
      <w:pPr>
        <w:ind w:left="9289" w:hanging="322"/>
      </w:pPr>
      <w:rPr>
        <w:rFonts w:hint="default"/>
        <w:lang w:val="ru-RU" w:eastAsia="en-US" w:bidi="ar-SA"/>
      </w:rPr>
    </w:lvl>
  </w:abstractNum>
  <w:abstractNum w:abstractNumId="34" w15:restartNumberingAfterBreak="0">
    <w:nsid w:val="13BE1C2C"/>
    <w:multiLevelType w:val="hybridMultilevel"/>
    <w:tmpl w:val="0B90FA38"/>
    <w:lvl w:ilvl="0" w:tplc="E884B1C2">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D22682">
      <w:numFmt w:val="bullet"/>
      <w:lvlText w:val="•"/>
      <w:lvlJc w:val="left"/>
      <w:pPr>
        <w:ind w:left="2174" w:hanging="283"/>
      </w:pPr>
      <w:rPr>
        <w:rFonts w:hint="default"/>
        <w:lang w:val="ru-RU" w:eastAsia="en-US" w:bidi="ar-SA"/>
      </w:rPr>
    </w:lvl>
    <w:lvl w:ilvl="2" w:tplc="8B3274F0">
      <w:numFmt w:val="bullet"/>
      <w:lvlText w:val="•"/>
      <w:lvlJc w:val="left"/>
      <w:pPr>
        <w:ind w:left="3208" w:hanging="283"/>
      </w:pPr>
      <w:rPr>
        <w:rFonts w:hint="default"/>
        <w:lang w:val="ru-RU" w:eastAsia="en-US" w:bidi="ar-SA"/>
      </w:rPr>
    </w:lvl>
    <w:lvl w:ilvl="3" w:tplc="A59024EE">
      <w:numFmt w:val="bullet"/>
      <w:lvlText w:val="•"/>
      <w:lvlJc w:val="left"/>
      <w:pPr>
        <w:ind w:left="4242" w:hanging="283"/>
      </w:pPr>
      <w:rPr>
        <w:rFonts w:hint="default"/>
        <w:lang w:val="ru-RU" w:eastAsia="en-US" w:bidi="ar-SA"/>
      </w:rPr>
    </w:lvl>
    <w:lvl w:ilvl="4" w:tplc="15607036">
      <w:numFmt w:val="bullet"/>
      <w:lvlText w:val="•"/>
      <w:lvlJc w:val="left"/>
      <w:pPr>
        <w:ind w:left="5276" w:hanging="283"/>
      </w:pPr>
      <w:rPr>
        <w:rFonts w:hint="default"/>
        <w:lang w:val="ru-RU" w:eastAsia="en-US" w:bidi="ar-SA"/>
      </w:rPr>
    </w:lvl>
    <w:lvl w:ilvl="5" w:tplc="2132F0F4">
      <w:numFmt w:val="bullet"/>
      <w:lvlText w:val="•"/>
      <w:lvlJc w:val="left"/>
      <w:pPr>
        <w:ind w:left="6311" w:hanging="283"/>
      </w:pPr>
      <w:rPr>
        <w:rFonts w:hint="default"/>
        <w:lang w:val="ru-RU" w:eastAsia="en-US" w:bidi="ar-SA"/>
      </w:rPr>
    </w:lvl>
    <w:lvl w:ilvl="6" w:tplc="64DCA44E">
      <w:numFmt w:val="bullet"/>
      <w:lvlText w:val="•"/>
      <w:lvlJc w:val="left"/>
      <w:pPr>
        <w:ind w:left="7345" w:hanging="283"/>
      </w:pPr>
      <w:rPr>
        <w:rFonts w:hint="default"/>
        <w:lang w:val="ru-RU" w:eastAsia="en-US" w:bidi="ar-SA"/>
      </w:rPr>
    </w:lvl>
    <w:lvl w:ilvl="7" w:tplc="AF362E10">
      <w:numFmt w:val="bullet"/>
      <w:lvlText w:val="•"/>
      <w:lvlJc w:val="left"/>
      <w:pPr>
        <w:ind w:left="8379" w:hanging="283"/>
      </w:pPr>
      <w:rPr>
        <w:rFonts w:hint="default"/>
        <w:lang w:val="ru-RU" w:eastAsia="en-US" w:bidi="ar-SA"/>
      </w:rPr>
    </w:lvl>
    <w:lvl w:ilvl="8" w:tplc="83BE9D72">
      <w:numFmt w:val="bullet"/>
      <w:lvlText w:val="•"/>
      <w:lvlJc w:val="left"/>
      <w:pPr>
        <w:ind w:left="9413" w:hanging="283"/>
      </w:pPr>
      <w:rPr>
        <w:rFonts w:hint="default"/>
        <w:lang w:val="ru-RU" w:eastAsia="en-US" w:bidi="ar-SA"/>
      </w:rPr>
    </w:lvl>
  </w:abstractNum>
  <w:abstractNum w:abstractNumId="35" w15:restartNumberingAfterBreak="0">
    <w:nsid w:val="140541EB"/>
    <w:multiLevelType w:val="hybridMultilevel"/>
    <w:tmpl w:val="21FAF660"/>
    <w:lvl w:ilvl="0" w:tplc="59F458D0">
      <w:numFmt w:val="bullet"/>
      <w:lvlText w:val=""/>
      <w:lvlJc w:val="left"/>
      <w:pPr>
        <w:ind w:left="2139" w:hanging="360"/>
      </w:pPr>
      <w:rPr>
        <w:rFonts w:ascii="Symbol" w:eastAsia="Symbol" w:hAnsi="Symbol" w:cs="Symbol" w:hint="default"/>
        <w:b w:val="0"/>
        <w:bCs w:val="0"/>
        <w:i w:val="0"/>
        <w:iCs w:val="0"/>
        <w:spacing w:val="0"/>
        <w:w w:val="99"/>
        <w:sz w:val="26"/>
        <w:szCs w:val="26"/>
        <w:lang w:val="ru-RU" w:eastAsia="en-US" w:bidi="ar-SA"/>
      </w:rPr>
    </w:lvl>
    <w:lvl w:ilvl="1" w:tplc="B804EB70">
      <w:numFmt w:val="bullet"/>
      <w:lvlText w:val="•"/>
      <w:lvlJc w:val="left"/>
      <w:pPr>
        <w:ind w:left="3074" w:hanging="360"/>
      </w:pPr>
      <w:rPr>
        <w:rFonts w:hint="default"/>
        <w:lang w:val="ru-RU" w:eastAsia="en-US" w:bidi="ar-SA"/>
      </w:rPr>
    </w:lvl>
    <w:lvl w:ilvl="2" w:tplc="C6869F12">
      <w:numFmt w:val="bullet"/>
      <w:lvlText w:val="•"/>
      <w:lvlJc w:val="left"/>
      <w:pPr>
        <w:ind w:left="4008" w:hanging="360"/>
      </w:pPr>
      <w:rPr>
        <w:rFonts w:hint="default"/>
        <w:lang w:val="ru-RU" w:eastAsia="en-US" w:bidi="ar-SA"/>
      </w:rPr>
    </w:lvl>
    <w:lvl w:ilvl="3" w:tplc="1E38ACD6">
      <w:numFmt w:val="bullet"/>
      <w:lvlText w:val="•"/>
      <w:lvlJc w:val="left"/>
      <w:pPr>
        <w:ind w:left="4942" w:hanging="360"/>
      </w:pPr>
      <w:rPr>
        <w:rFonts w:hint="default"/>
        <w:lang w:val="ru-RU" w:eastAsia="en-US" w:bidi="ar-SA"/>
      </w:rPr>
    </w:lvl>
    <w:lvl w:ilvl="4" w:tplc="009841A8">
      <w:numFmt w:val="bullet"/>
      <w:lvlText w:val="•"/>
      <w:lvlJc w:val="left"/>
      <w:pPr>
        <w:ind w:left="5876" w:hanging="360"/>
      </w:pPr>
      <w:rPr>
        <w:rFonts w:hint="default"/>
        <w:lang w:val="ru-RU" w:eastAsia="en-US" w:bidi="ar-SA"/>
      </w:rPr>
    </w:lvl>
    <w:lvl w:ilvl="5" w:tplc="555C26B0">
      <w:numFmt w:val="bullet"/>
      <w:lvlText w:val="•"/>
      <w:lvlJc w:val="left"/>
      <w:pPr>
        <w:ind w:left="6811" w:hanging="360"/>
      </w:pPr>
      <w:rPr>
        <w:rFonts w:hint="default"/>
        <w:lang w:val="ru-RU" w:eastAsia="en-US" w:bidi="ar-SA"/>
      </w:rPr>
    </w:lvl>
    <w:lvl w:ilvl="6" w:tplc="7D9089B2">
      <w:numFmt w:val="bullet"/>
      <w:lvlText w:val="•"/>
      <w:lvlJc w:val="left"/>
      <w:pPr>
        <w:ind w:left="7745" w:hanging="360"/>
      </w:pPr>
      <w:rPr>
        <w:rFonts w:hint="default"/>
        <w:lang w:val="ru-RU" w:eastAsia="en-US" w:bidi="ar-SA"/>
      </w:rPr>
    </w:lvl>
    <w:lvl w:ilvl="7" w:tplc="DF02F732">
      <w:numFmt w:val="bullet"/>
      <w:lvlText w:val="•"/>
      <w:lvlJc w:val="left"/>
      <w:pPr>
        <w:ind w:left="8679" w:hanging="360"/>
      </w:pPr>
      <w:rPr>
        <w:rFonts w:hint="default"/>
        <w:lang w:val="ru-RU" w:eastAsia="en-US" w:bidi="ar-SA"/>
      </w:rPr>
    </w:lvl>
    <w:lvl w:ilvl="8" w:tplc="C9600AC2">
      <w:numFmt w:val="bullet"/>
      <w:lvlText w:val="•"/>
      <w:lvlJc w:val="left"/>
      <w:pPr>
        <w:ind w:left="9613" w:hanging="360"/>
      </w:pPr>
      <w:rPr>
        <w:rFonts w:hint="default"/>
        <w:lang w:val="ru-RU" w:eastAsia="en-US" w:bidi="ar-SA"/>
      </w:rPr>
    </w:lvl>
  </w:abstractNum>
  <w:abstractNum w:abstractNumId="36" w15:restartNumberingAfterBreak="0">
    <w:nsid w:val="146051D6"/>
    <w:multiLevelType w:val="hybridMultilevel"/>
    <w:tmpl w:val="6D3C204A"/>
    <w:lvl w:ilvl="0" w:tplc="391EC064">
      <w:start w:val="1"/>
      <w:numFmt w:val="decimal"/>
      <w:lvlText w:val="%1"/>
      <w:lvlJc w:val="left"/>
      <w:pPr>
        <w:ind w:left="950"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CD8B774">
      <w:numFmt w:val="bullet"/>
      <w:lvlText w:val="•"/>
      <w:lvlJc w:val="left"/>
      <w:pPr>
        <w:ind w:left="2012" w:hanging="212"/>
      </w:pPr>
      <w:rPr>
        <w:rFonts w:hint="default"/>
        <w:lang w:val="ru-RU" w:eastAsia="en-US" w:bidi="ar-SA"/>
      </w:rPr>
    </w:lvl>
    <w:lvl w:ilvl="2" w:tplc="80C816B0">
      <w:numFmt w:val="bullet"/>
      <w:lvlText w:val="•"/>
      <w:lvlJc w:val="left"/>
      <w:pPr>
        <w:ind w:left="3064" w:hanging="212"/>
      </w:pPr>
      <w:rPr>
        <w:rFonts w:hint="default"/>
        <w:lang w:val="ru-RU" w:eastAsia="en-US" w:bidi="ar-SA"/>
      </w:rPr>
    </w:lvl>
    <w:lvl w:ilvl="3" w:tplc="CB3C4F60">
      <w:numFmt w:val="bullet"/>
      <w:lvlText w:val="•"/>
      <w:lvlJc w:val="left"/>
      <w:pPr>
        <w:ind w:left="4116" w:hanging="212"/>
      </w:pPr>
      <w:rPr>
        <w:rFonts w:hint="default"/>
        <w:lang w:val="ru-RU" w:eastAsia="en-US" w:bidi="ar-SA"/>
      </w:rPr>
    </w:lvl>
    <w:lvl w:ilvl="4" w:tplc="858E2B96">
      <w:numFmt w:val="bullet"/>
      <w:lvlText w:val="•"/>
      <w:lvlJc w:val="left"/>
      <w:pPr>
        <w:ind w:left="5168" w:hanging="212"/>
      </w:pPr>
      <w:rPr>
        <w:rFonts w:hint="default"/>
        <w:lang w:val="ru-RU" w:eastAsia="en-US" w:bidi="ar-SA"/>
      </w:rPr>
    </w:lvl>
    <w:lvl w:ilvl="5" w:tplc="A11AF60E">
      <w:numFmt w:val="bullet"/>
      <w:lvlText w:val="•"/>
      <w:lvlJc w:val="left"/>
      <w:pPr>
        <w:ind w:left="6221" w:hanging="212"/>
      </w:pPr>
      <w:rPr>
        <w:rFonts w:hint="default"/>
        <w:lang w:val="ru-RU" w:eastAsia="en-US" w:bidi="ar-SA"/>
      </w:rPr>
    </w:lvl>
    <w:lvl w:ilvl="6" w:tplc="FFAAB814">
      <w:numFmt w:val="bullet"/>
      <w:lvlText w:val="•"/>
      <w:lvlJc w:val="left"/>
      <w:pPr>
        <w:ind w:left="7273" w:hanging="212"/>
      </w:pPr>
      <w:rPr>
        <w:rFonts w:hint="default"/>
        <w:lang w:val="ru-RU" w:eastAsia="en-US" w:bidi="ar-SA"/>
      </w:rPr>
    </w:lvl>
    <w:lvl w:ilvl="7" w:tplc="8A520626">
      <w:numFmt w:val="bullet"/>
      <w:lvlText w:val="•"/>
      <w:lvlJc w:val="left"/>
      <w:pPr>
        <w:ind w:left="8325" w:hanging="212"/>
      </w:pPr>
      <w:rPr>
        <w:rFonts w:hint="default"/>
        <w:lang w:val="ru-RU" w:eastAsia="en-US" w:bidi="ar-SA"/>
      </w:rPr>
    </w:lvl>
    <w:lvl w:ilvl="8" w:tplc="52620A30">
      <w:numFmt w:val="bullet"/>
      <w:lvlText w:val="•"/>
      <w:lvlJc w:val="left"/>
      <w:pPr>
        <w:ind w:left="9377" w:hanging="212"/>
      </w:pPr>
      <w:rPr>
        <w:rFonts w:hint="default"/>
        <w:lang w:val="ru-RU" w:eastAsia="en-US" w:bidi="ar-SA"/>
      </w:rPr>
    </w:lvl>
  </w:abstractNum>
  <w:abstractNum w:abstractNumId="37" w15:restartNumberingAfterBreak="0">
    <w:nsid w:val="14E37633"/>
    <w:multiLevelType w:val="hybridMultilevel"/>
    <w:tmpl w:val="AF8638A6"/>
    <w:lvl w:ilvl="0" w:tplc="9DE00984">
      <w:start w:val="1"/>
      <w:numFmt w:val="decimal"/>
      <w:lvlText w:val="%1."/>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770183A">
      <w:numFmt w:val="bullet"/>
      <w:lvlText w:val="•"/>
      <w:lvlJc w:val="left"/>
      <w:pPr>
        <w:ind w:left="2624" w:hanging="281"/>
      </w:pPr>
      <w:rPr>
        <w:rFonts w:hint="default"/>
        <w:lang w:val="ru-RU" w:eastAsia="en-US" w:bidi="ar-SA"/>
      </w:rPr>
    </w:lvl>
    <w:lvl w:ilvl="2" w:tplc="ADBED810">
      <w:numFmt w:val="bullet"/>
      <w:lvlText w:val="•"/>
      <w:lvlJc w:val="left"/>
      <w:pPr>
        <w:ind w:left="3608" w:hanging="281"/>
      </w:pPr>
      <w:rPr>
        <w:rFonts w:hint="default"/>
        <w:lang w:val="ru-RU" w:eastAsia="en-US" w:bidi="ar-SA"/>
      </w:rPr>
    </w:lvl>
    <w:lvl w:ilvl="3" w:tplc="709C7824">
      <w:numFmt w:val="bullet"/>
      <w:lvlText w:val="•"/>
      <w:lvlJc w:val="left"/>
      <w:pPr>
        <w:ind w:left="4592" w:hanging="281"/>
      </w:pPr>
      <w:rPr>
        <w:rFonts w:hint="default"/>
        <w:lang w:val="ru-RU" w:eastAsia="en-US" w:bidi="ar-SA"/>
      </w:rPr>
    </w:lvl>
    <w:lvl w:ilvl="4" w:tplc="6860A250">
      <w:numFmt w:val="bullet"/>
      <w:lvlText w:val="•"/>
      <w:lvlJc w:val="left"/>
      <w:pPr>
        <w:ind w:left="5576" w:hanging="281"/>
      </w:pPr>
      <w:rPr>
        <w:rFonts w:hint="default"/>
        <w:lang w:val="ru-RU" w:eastAsia="en-US" w:bidi="ar-SA"/>
      </w:rPr>
    </w:lvl>
    <w:lvl w:ilvl="5" w:tplc="7D9EB2DC">
      <w:numFmt w:val="bullet"/>
      <w:lvlText w:val="•"/>
      <w:lvlJc w:val="left"/>
      <w:pPr>
        <w:ind w:left="6561" w:hanging="281"/>
      </w:pPr>
      <w:rPr>
        <w:rFonts w:hint="default"/>
        <w:lang w:val="ru-RU" w:eastAsia="en-US" w:bidi="ar-SA"/>
      </w:rPr>
    </w:lvl>
    <w:lvl w:ilvl="6" w:tplc="0E6240B2">
      <w:numFmt w:val="bullet"/>
      <w:lvlText w:val="•"/>
      <w:lvlJc w:val="left"/>
      <w:pPr>
        <w:ind w:left="7545" w:hanging="281"/>
      </w:pPr>
      <w:rPr>
        <w:rFonts w:hint="default"/>
        <w:lang w:val="ru-RU" w:eastAsia="en-US" w:bidi="ar-SA"/>
      </w:rPr>
    </w:lvl>
    <w:lvl w:ilvl="7" w:tplc="5944D85A">
      <w:numFmt w:val="bullet"/>
      <w:lvlText w:val="•"/>
      <w:lvlJc w:val="left"/>
      <w:pPr>
        <w:ind w:left="8529" w:hanging="281"/>
      </w:pPr>
      <w:rPr>
        <w:rFonts w:hint="default"/>
        <w:lang w:val="ru-RU" w:eastAsia="en-US" w:bidi="ar-SA"/>
      </w:rPr>
    </w:lvl>
    <w:lvl w:ilvl="8" w:tplc="8EB4F1DE">
      <w:numFmt w:val="bullet"/>
      <w:lvlText w:val="•"/>
      <w:lvlJc w:val="left"/>
      <w:pPr>
        <w:ind w:left="9513" w:hanging="281"/>
      </w:pPr>
      <w:rPr>
        <w:rFonts w:hint="default"/>
        <w:lang w:val="ru-RU" w:eastAsia="en-US" w:bidi="ar-SA"/>
      </w:rPr>
    </w:lvl>
  </w:abstractNum>
  <w:abstractNum w:abstractNumId="38" w15:restartNumberingAfterBreak="0">
    <w:nsid w:val="17136DE9"/>
    <w:multiLevelType w:val="hybridMultilevel"/>
    <w:tmpl w:val="C5DAC152"/>
    <w:lvl w:ilvl="0" w:tplc="10025902">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8FA7060">
      <w:numFmt w:val="bullet"/>
      <w:lvlText w:val="•"/>
      <w:lvlJc w:val="left"/>
      <w:pPr>
        <w:ind w:left="2174" w:hanging="342"/>
      </w:pPr>
      <w:rPr>
        <w:rFonts w:hint="default"/>
        <w:lang w:val="ru-RU" w:eastAsia="en-US" w:bidi="ar-SA"/>
      </w:rPr>
    </w:lvl>
    <w:lvl w:ilvl="2" w:tplc="A7DEA49E">
      <w:numFmt w:val="bullet"/>
      <w:lvlText w:val="•"/>
      <w:lvlJc w:val="left"/>
      <w:pPr>
        <w:ind w:left="3208" w:hanging="342"/>
      </w:pPr>
      <w:rPr>
        <w:rFonts w:hint="default"/>
        <w:lang w:val="ru-RU" w:eastAsia="en-US" w:bidi="ar-SA"/>
      </w:rPr>
    </w:lvl>
    <w:lvl w:ilvl="3" w:tplc="E654C872">
      <w:numFmt w:val="bullet"/>
      <w:lvlText w:val="•"/>
      <w:lvlJc w:val="left"/>
      <w:pPr>
        <w:ind w:left="4242" w:hanging="342"/>
      </w:pPr>
      <w:rPr>
        <w:rFonts w:hint="default"/>
        <w:lang w:val="ru-RU" w:eastAsia="en-US" w:bidi="ar-SA"/>
      </w:rPr>
    </w:lvl>
    <w:lvl w:ilvl="4" w:tplc="6A3C2152">
      <w:numFmt w:val="bullet"/>
      <w:lvlText w:val="•"/>
      <w:lvlJc w:val="left"/>
      <w:pPr>
        <w:ind w:left="5276" w:hanging="342"/>
      </w:pPr>
      <w:rPr>
        <w:rFonts w:hint="default"/>
        <w:lang w:val="ru-RU" w:eastAsia="en-US" w:bidi="ar-SA"/>
      </w:rPr>
    </w:lvl>
    <w:lvl w:ilvl="5" w:tplc="C76AB9F8">
      <w:numFmt w:val="bullet"/>
      <w:lvlText w:val="•"/>
      <w:lvlJc w:val="left"/>
      <w:pPr>
        <w:ind w:left="6311" w:hanging="342"/>
      </w:pPr>
      <w:rPr>
        <w:rFonts w:hint="default"/>
        <w:lang w:val="ru-RU" w:eastAsia="en-US" w:bidi="ar-SA"/>
      </w:rPr>
    </w:lvl>
    <w:lvl w:ilvl="6" w:tplc="ED78D89A">
      <w:numFmt w:val="bullet"/>
      <w:lvlText w:val="•"/>
      <w:lvlJc w:val="left"/>
      <w:pPr>
        <w:ind w:left="7345" w:hanging="342"/>
      </w:pPr>
      <w:rPr>
        <w:rFonts w:hint="default"/>
        <w:lang w:val="ru-RU" w:eastAsia="en-US" w:bidi="ar-SA"/>
      </w:rPr>
    </w:lvl>
    <w:lvl w:ilvl="7" w:tplc="070EEA12">
      <w:numFmt w:val="bullet"/>
      <w:lvlText w:val="•"/>
      <w:lvlJc w:val="left"/>
      <w:pPr>
        <w:ind w:left="8379" w:hanging="342"/>
      </w:pPr>
      <w:rPr>
        <w:rFonts w:hint="default"/>
        <w:lang w:val="ru-RU" w:eastAsia="en-US" w:bidi="ar-SA"/>
      </w:rPr>
    </w:lvl>
    <w:lvl w:ilvl="8" w:tplc="60B8CFEC">
      <w:numFmt w:val="bullet"/>
      <w:lvlText w:val="•"/>
      <w:lvlJc w:val="left"/>
      <w:pPr>
        <w:ind w:left="9413" w:hanging="342"/>
      </w:pPr>
      <w:rPr>
        <w:rFonts w:hint="default"/>
        <w:lang w:val="ru-RU" w:eastAsia="en-US" w:bidi="ar-SA"/>
      </w:rPr>
    </w:lvl>
  </w:abstractNum>
  <w:abstractNum w:abstractNumId="39" w15:restartNumberingAfterBreak="0">
    <w:nsid w:val="176B1E19"/>
    <w:multiLevelType w:val="hybridMultilevel"/>
    <w:tmpl w:val="99885C84"/>
    <w:lvl w:ilvl="0" w:tplc="B9C2D052">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17E56CE">
      <w:numFmt w:val="bullet"/>
      <w:lvlText w:val="•"/>
      <w:lvlJc w:val="left"/>
      <w:pPr>
        <w:ind w:left="2174" w:hanging="342"/>
      </w:pPr>
      <w:rPr>
        <w:rFonts w:hint="default"/>
        <w:lang w:val="ru-RU" w:eastAsia="en-US" w:bidi="ar-SA"/>
      </w:rPr>
    </w:lvl>
    <w:lvl w:ilvl="2" w:tplc="79B0D076">
      <w:numFmt w:val="bullet"/>
      <w:lvlText w:val="•"/>
      <w:lvlJc w:val="left"/>
      <w:pPr>
        <w:ind w:left="3208" w:hanging="342"/>
      </w:pPr>
      <w:rPr>
        <w:rFonts w:hint="default"/>
        <w:lang w:val="ru-RU" w:eastAsia="en-US" w:bidi="ar-SA"/>
      </w:rPr>
    </w:lvl>
    <w:lvl w:ilvl="3" w:tplc="FA66AAAC">
      <w:numFmt w:val="bullet"/>
      <w:lvlText w:val="•"/>
      <w:lvlJc w:val="left"/>
      <w:pPr>
        <w:ind w:left="4242" w:hanging="342"/>
      </w:pPr>
      <w:rPr>
        <w:rFonts w:hint="default"/>
        <w:lang w:val="ru-RU" w:eastAsia="en-US" w:bidi="ar-SA"/>
      </w:rPr>
    </w:lvl>
    <w:lvl w:ilvl="4" w:tplc="F44A6046">
      <w:numFmt w:val="bullet"/>
      <w:lvlText w:val="•"/>
      <w:lvlJc w:val="left"/>
      <w:pPr>
        <w:ind w:left="5276" w:hanging="342"/>
      </w:pPr>
      <w:rPr>
        <w:rFonts w:hint="default"/>
        <w:lang w:val="ru-RU" w:eastAsia="en-US" w:bidi="ar-SA"/>
      </w:rPr>
    </w:lvl>
    <w:lvl w:ilvl="5" w:tplc="C2E690B8">
      <w:numFmt w:val="bullet"/>
      <w:lvlText w:val="•"/>
      <w:lvlJc w:val="left"/>
      <w:pPr>
        <w:ind w:left="6311" w:hanging="342"/>
      </w:pPr>
      <w:rPr>
        <w:rFonts w:hint="default"/>
        <w:lang w:val="ru-RU" w:eastAsia="en-US" w:bidi="ar-SA"/>
      </w:rPr>
    </w:lvl>
    <w:lvl w:ilvl="6" w:tplc="68B67E66">
      <w:numFmt w:val="bullet"/>
      <w:lvlText w:val="•"/>
      <w:lvlJc w:val="left"/>
      <w:pPr>
        <w:ind w:left="7345" w:hanging="342"/>
      </w:pPr>
      <w:rPr>
        <w:rFonts w:hint="default"/>
        <w:lang w:val="ru-RU" w:eastAsia="en-US" w:bidi="ar-SA"/>
      </w:rPr>
    </w:lvl>
    <w:lvl w:ilvl="7" w:tplc="9CC0F6E2">
      <w:numFmt w:val="bullet"/>
      <w:lvlText w:val="•"/>
      <w:lvlJc w:val="left"/>
      <w:pPr>
        <w:ind w:left="8379" w:hanging="342"/>
      </w:pPr>
      <w:rPr>
        <w:rFonts w:hint="default"/>
        <w:lang w:val="ru-RU" w:eastAsia="en-US" w:bidi="ar-SA"/>
      </w:rPr>
    </w:lvl>
    <w:lvl w:ilvl="8" w:tplc="BD087C52">
      <w:numFmt w:val="bullet"/>
      <w:lvlText w:val="•"/>
      <w:lvlJc w:val="left"/>
      <w:pPr>
        <w:ind w:left="9413" w:hanging="342"/>
      </w:pPr>
      <w:rPr>
        <w:rFonts w:hint="default"/>
        <w:lang w:val="ru-RU" w:eastAsia="en-US" w:bidi="ar-SA"/>
      </w:rPr>
    </w:lvl>
  </w:abstractNum>
  <w:abstractNum w:abstractNumId="40" w15:restartNumberingAfterBreak="0">
    <w:nsid w:val="17972EB3"/>
    <w:multiLevelType w:val="hybridMultilevel"/>
    <w:tmpl w:val="82B24D5C"/>
    <w:lvl w:ilvl="0" w:tplc="4FBA1BEE">
      <w:numFmt w:val="bullet"/>
      <w:lvlText w:val=""/>
      <w:lvlJc w:val="left"/>
      <w:pPr>
        <w:ind w:left="1419" w:hanging="360"/>
      </w:pPr>
      <w:rPr>
        <w:rFonts w:ascii="Symbol" w:eastAsia="Symbol" w:hAnsi="Symbol" w:cs="Symbol" w:hint="default"/>
        <w:spacing w:val="0"/>
        <w:w w:val="99"/>
        <w:lang w:val="ru-RU" w:eastAsia="en-US" w:bidi="ar-SA"/>
      </w:rPr>
    </w:lvl>
    <w:lvl w:ilvl="1" w:tplc="D08E98D0">
      <w:numFmt w:val="bullet"/>
      <w:lvlText w:val="•"/>
      <w:lvlJc w:val="left"/>
      <w:pPr>
        <w:ind w:left="2426" w:hanging="360"/>
      </w:pPr>
      <w:rPr>
        <w:rFonts w:hint="default"/>
        <w:lang w:val="ru-RU" w:eastAsia="en-US" w:bidi="ar-SA"/>
      </w:rPr>
    </w:lvl>
    <w:lvl w:ilvl="2" w:tplc="C810C3FC">
      <w:numFmt w:val="bullet"/>
      <w:lvlText w:val="•"/>
      <w:lvlJc w:val="left"/>
      <w:pPr>
        <w:ind w:left="3432" w:hanging="360"/>
      </w:pPr>
      <w:rPr>
        <w:rFonts w:hint="default"/>
        <w:lang w:val="ru-RU" w:eastAsia="en-US" w:bidi="ar-SA"/>
      </w:rPr>
    </w:lvl>
    <w:lvl w:ilvl="3" w:tplc="0DB06BB0">
      <w:numFmt w:val="bullet"/>
      <w:lvlText w:val="•"/>
      <w:lvlJc w:val="left"/>
      <w:pPr>
        <w:ind w:left="4438" w:hanging="360"/>
      </w:pPr>
      <w:rPr>
        <w:rFonts w:hint="default"/>
        <w:lang w:val="ru-RU" w:eastAsia="en-US" w:bidi="ar-SA"/>
      </w:rPr>
    </w:lvl>
    <w:lvl w:ilvl="4" w:tplc="D63A0AF4">
      <w:numFmt w:val="bullet"/>
      <w:lvlText w:val="•"/>
      <w:lvlJc w:val="left"/>
      <w:pPr>
        <w:ind w:left="5444" w:hanging="360"/>
      </w:pPr>
      <w:rPr>
        <w:rFonts w:hint="default"/>
        <w:lang w:val="ru-RU" w:eastAsia="en-US" w:bidi="ar-SA"/>
      </w:rPr>
    </w:lvl>
    <w:lvl w:ilvl="5" w:tplc="776E3160">
      <w:numFmt w:val="bullet"/>
      <w:lvlText w:val="•"/>
      <w:lvlJc w:val="left"/>
      <w:pPr>
        <w:ind w:left="6451" w:hanging="360"/>
      </w:pPr>
      <w:rPr>
        <w:rFonts w:hint="default"/>
        <w:lang w:val="ru-RU" w:eastAsia="en-US" w:bidi="ar-SA"/>
      </w:rPr>
    </w:lvl>
    <w:lvl w:ilvl="6" w:tplc="75B29FB0">
      <w:numFmt w:val="bullet"/>
      <w:lvlText w:val="•"/>
      <w:lvlJc w:val="left"/>
      <w:pPr>
        <w:ind w:left="7457" w:hanging="360"/>
      </w:pPr>
      <w:rPr>
        <w:rFonts w:hint="default"/>
        <w:lang w:val="ru-RU" w:eastAsia="en-US" w:bidi="ar-SA"/>
      </w:rPr>
    </w:lvl>
    <w:lvl w:ilvl="7" w:tplc="BDB43F3C">
      <w:numFmt w:val="bullet"/>
      <w:lvlText w:val="•"/>
      <w:lvlJc w:val="left"/>
      <w:pPr>
        <w:ind w:left="8463" w:hanging="360"/>
      </w:pPr>
      <w:rPr>
        <w:rFonts w:hint="default"/>
        <w:lang w:val="ru-RU" w:eastAsia="en-US" w:bidi="ar-SA"/>
      </w:rPr>
    </w:lvl>
    <w:lvl w:ilvl="8" w:tplc="31E6A614">
      <w:numFmt w:val="bullet"/>
      <w:lvlText w:val="•"/>
      <w:lvlJc w:val="left"/>
      <w:pPr>
        <w:ind w:left="9469" w:hanging="360"/>
      </w:pPr>
      <w:rPr>
        <w:rFonts w:hint="default"/>
        <w:lang w:val="ru-RU" w:eastAsia="en-US" w:bidi="ar-SA"/>
      </w:rPr>
    </w:lvl>
  </w:abstractNum>
  <w:abstractNum w:abstractNumId="41" w15:restartNumberingAfterBreak="0">
    <w:nsid w:val="180C29B8"/>
    <w:multiLevelType w:val="hybridMultilevel"/>
    <w:tmpl w:val="4FACF42A"/>
    <w:lvl w:ilvl="0" w:tplc="85F68CF6">
      <w:start w:val="1"/>
      <w:numFmt w:val="decimal"/>
      <w:lvlText w:val="%1)"/>
      <w:lvlJc w:val="left"/>
      <w:pPr>
        <w:ind w:left="1135"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A8CBBD8">
      <w:numFmt w:val="bullet"/>
      <w:lvlText w:val="•"/>
      <w:lvlJc w:val="left"/>
      <w:pPr>
        <w:ind w:left="2174" w:hanging="334"/>
      </w:pPr>
      <w:rPr>
        <w:rFonts w:hint="default"/>
        <w:lang w:val="ru-RU" w:eastAsia="en-US" w:bidi="ar-SA"/>
      </w:rPr>
    </w:lvl>
    <w:lvl w:ilvl="2" w:tplc="D99E0E2E">
      <w:numFmt w:val="bullet"/>
      <w:lvlText w:val="•"/>
      <w:lvlJc w:val="left"/>
      <w:pPr>
        <w:ind w:left="3208" w:hanging="334"/>
      </w:pPr>
      <w:rPr>
        <w:rFonts w:hint="default"/>
        <w:lang w:val="ru-RU" w:eastAsia="en-US" w:bidi="ar-SA"/>
      </w:rPr>
    </w:lvl>
    <w:lvl w:ilvl="3" w:tplc="532E82F8">
      <w:numFmt w:val="bullet"/>
      <w:lvlText w:val="•"/>
      <w:lvlJc w:val="left"/>
      <w:pPr>
        <w:ind w:left="4242" w:hanging="334"/>
      </w:pPr>
      <w:rPr>
        <w:rFonts w:hint="default"/>
        <w:lang w:val="ru-RU" w:eastAsia="en-US" w:bidi="ar-SA"/>
      </w:rPr>
    </w:lvl>
    <w:lvl w:ilvl="4" w:tplc="E66C5116">
      <w:numFmt w:val="bullet"/>
      <w:lvlText w:val="•"/>
      <w:lvlJc w:val="left"/>
      <w:pPr>
        <w:ind w:left="5276" w:hanging="334"/>
      </w:pPr>
      <w:rPr>
        <w:rFonts w:hint="default"/>
        <w:lang w:val="ru-RU" w:eastAsia="en-US" w:bidi="ar-SA"/>
      </w:rPr>
    </w:lvl>
    <w:lvl w:ilvl="5" w:tplc="4C802292">
      <w:numFmt w:val="bullet"/>
      <w:lvlText w:val="•"/>
      <w:lvlJc w:val="left"/>
      <w:pPr>
        <w:ind w:left="6311" w:hanging="334"/>
      </w:pPr>
      <w:rPr>
        <w:rFonts w:hint="default"/>
        <w:lang w:val="ru-RU" w:eastAsia="en-US" w:bidi="ar-SA"/>
      </w:rPr>
    </w:lvl>
    <w:lvl w:ilvl="6" w:tplc="B23E8284">
      <w:numFmt w:val="bullet"/>
      <w:lvlText w:val="•"/>
      <w:lvlJc w:val="left"/>
      <w:pPr>
        <w:ind w:left="7345" w:hanging="334"/>
      </w:pPr>
      <w:rPr>
        <w:rFonts w:hint="default"/>
        <w:lang w:val="ru-RU" w:eastAsia="en-US" w:bidi="ar-SA"/>
      </w:rPr>
    </w:lvl>
    <w:lvl w:ilvl="7" w:tplc="6B32FDE6">
      <w:numFmt w:val="bullet"/>
      <w:lvlText w:val="•"/>
      <w:lvlJc w:val="left"/>
      <w:pPr>
        <w:ind w:left="8379" w:hanging="334"/>
      </w:pPr>
      <w:rPr>
        <w:rFonts w:hint="default"/>
        <w:lang w:val="ru-RU" w:eastAsia="en-US" w:bidi="ar-SA"/>
      </w:rPr>
    </w:lvl>
    <w:lvl w:ilvl="8" w:tplc="FE1E5EC0">
      <w:numFmt w:val="bullet"/>
      <w:lvlText w:val="•"/>
      <w:lvlJc w:val="left"/>
      <w:pPr>
        <w:ind w:left="9413" w:hanging="334"/>
      </w:pPr>
      <w:rPr>
        <w:rFonts w:hint="default"/>
        <w:lang w:val="ru-RU" w:eastAsia="en-US" w:bidi="ar-SA"/>
      </w:rPr>
    </w:lvl>
  </w:abstractNum>
  <w:abstractNum w:abstractNumId="42" w15:restartNumberingAfterBreak="0">
    <w:nsid w:val="182A3657"/>
    <w:multiLevelType w:val="hybridMultilevel"/>
    <w:tmpl w:val="D828F3AA"/>
    <w:lvl w:ilvl="0" w:tplc="782A75CA">
      <w:start w:val="1"/>
      <w:numFmt w:val="decimal"/>
      <w:lvlText w:val="%1."/>
      <w:lvlJc w:val="left"/>
      <w:pPr>
        <w:ind w:left="79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62EC922A">
      <w:start w:val="1"/>
      <w:numFmt w:val="decimal"/>
      <w:lvlText w:val="%2."/>
      <w:lvlJc w:val="left"/>
      <w:pPr>
        <w:ind w:left="1019"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D68EBD48">
      <w:numFmt w:val="bullet"/>
      <w:lvlText w:val="•"/>
      <w:lvlJc w:val="left"/>
      <w:pPr>
        <w:ind w:left="2182" w:hanging="281"/>
      </w:pPr>
      <w:rPr>
        <w:rFonts w:hint="default"/>
        <w:lang w:val="ru-RU" w:eastAsia="en-US" w:bidi="ar-SA"/>
      </w:rPr>
    </w:lvl>
    <w:lvl w:ilvl="3" w:tplc="255A5E32">
      <w:numFmt w:val="bullet"/>
      <w:lvlText w:val="•"/>
      <w:lvlJc w:val="left"/>
      <w:pPr>
        <w:ind w:left="3344" w:hanging="281"/>
      </w:pPr>
      <w:rPr>
        <w:rFonts w:hint="default"/>
        <w:lang w:val="ru-RU" w:eastAsia="en-US" w:bidi="ar-SA"/>
      </w:rPr>
    </w:lvl>
    <w:lvl w:ilvl="4" w:tplc="1AAC7FC4">
      <w:numFmt w:val="bullet"/>
      <w:lvlText w:val="•"/>
      <w:lvlJc w:val="left"/>
      <w:pPr>
        <w:ind w:left="4507" w:hanging="281"/>
      </w:pPr>
      <w:rPr>
        <w:rFonts w:hint="default"/>
        <w:lang w:val="ru-RU" w:eastAsia="en-US" w:bidi="ar-SA"/>
      </w:rPr>
    </w:lvl>
    <w:lvl w:ilvl="5" w:tplc="0E4CF01E">
      <w:numFmt w:val="bullet"/>
      <w:lvlText w:val="•"/>
      <w:lvlJc w:val="left"/>
      <w:pPr>
        <w:ind w:left="5669" w:hanging="281"/>
      </w:pPr>
      <w:rPr>
        <w:rFonts w:hint="default"/>
        <w:lang w:val="ru-RU" w:eastAsia="en-US" w:bidi="ar-SA"/>
      </w:rPr>
    </w:lvl>
    <w:lvl w:ilvl="6" w:tplc="757EC95A">
      <w:numFmt w:val="bullet"/>
      <w:lvlText w:val="•"/>
      <w:lvlJc w:val="left"/>
      <w:pPr>
        <w:ind w:left="6832" w:hanging="281"/>
      </w:pPr>
      <w:rPr>
        <w:rFonts w:hint="default"/>
        <w:lang w:val="ru-RU" w:eastAsia="en-US" w:bidi="ar-SA"/>
      </w:rPr>
    </w:lvl>
    <w:lvl w:ilvl="7" w:tplc="3D3801A0">
      <w:numFmt w:val="bullet"/>
      <w:lvlText w:val="•"/>
      <w:lvlJc w:val="left"/>
      <w:pPr>
        <w:ind w:left="7994" w:hanging="281"/>
      </w:pPr>
      <w:rPr>
        <w:rFonts w:hint="default"/>
        <w:lang w:val="ru-RU" w:eastAsia="en-US" w:bidi="ar-SA"/>
      </w:rPr>
    </w:lvl>
    <w:lvl w:ilvl="8" w:tplc="A38EE79C">
      <w:numFmt w:val="bullet"/>
      <w:lvlText w:val="•"/>
      <w:lvlJc w:val="left"/>
      <w:pPr>
        <w:ind w:left="9157" w:hanging="281"/>
      </w:pPr>
      <w:rPr>
        <w:rFonts w:hint="default"/>
        <w:lang w:val="ru-RU" w:eastAsia="en-US" w:bidi="ar-SA"/>
      </w:rPr>
    </w:lvl>
  </w:abstractNum>
  <w:abstractNum w:abstractNumId="43" w15:restartNumberingAfterBreak="0">
    <w:nsid w:val="185C248A"/>
    <w:multiLevelType w:val="hybridMultilevel"/>
    <w:tmpl w:val="E2FA4EA0"/>
    <w:lvl w:ilvl="0" w:tplc="BCCEA1E4">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F042D4C">
      <w:numFmt w:val="bullet"/>
      <w:lvlText w:val="•"/>
      <w:lvlJc w:val="left"/>
      <w:pPr>
        <w:ind w:left="2174" w:hanging="342"/>
      </w:pPr>
      <w:rPr>
        <w:rFonts w:hint="default"/>
        <w:lang w:val="ru-RU" w:eastAsia="en-US" w:bidi="ar-SA"/>
      </w:rPr>
    </w:lvl>
    <w:lvl w:ilvl="2" w:tplc="3EFCB494">
      <w:numFmt w:val="bullet"/>
      <w:lvlText w:val="•"/>
      <w:lvlJc w:val="left"/>
      <w:pPr>
        <w:ind w:left="3208" w:hanging="342"/>
      </w:pPr>
      <w:rPr>
        <w:rFonts w:hint="default"/>
        <w:lang w:val="ru-RU" w:eastAsia="en-US" w:bidi="ar-SA"/>
      </w:rPr>
    </w:lvl>
    <w:lvl w:ilvl="3" w:tplc="3D3A5B50">
      <w:numFmt w:val="bullet"/>
      <w:lvlText w:val="•"/>
      <w:lvlJc w:val="left"/>
      <w:pPr>
        <w:ind w:left="4242" w:hanging="342"/>
      </w:pPr>
      <w:rPr>
        <w:rFonts w:hint="default"/>
        <w:lang w:val="ru-RU" w:eastAsia="en-US" w:bidi="ar-SA"/>
      </w:rPr>
    </w:lvl>
    <w:lvl w:ilvl="4" w:tplc="7D4C5214">
      <w:numFmt w:val="bullet"/>
      <w:lvlText w:val="•"/>
      <w:lvlJc w:val="left"/>
      <w:pPr>
        <w:ind w:left="5276" w:hanging="342"/>
      </w:pPr>
      <w:rPr>
        <w:rFonts w:hint="default"/>
        <w:lang w:val="ru-RU" w:eastAsia="en-US" w:bidi="ar-SA"/>
      </w:rPr>
    </w:lvl>
    <w:lvl w:ilvl="5" w:tplc="60B4689E">
      <w:numFmt w:val="bullet"/>
      <w:lvlText w:val="•"/>
      <w:lvlJc w:val="left"/>
      <w:pPr>
        <w:ind w:left="6311" w:hanging="342"/>
      </w:pPr>
      <w:rPr>
        <w:rFonts w:hint="default"/>
        <w:lang w:val="ru-RU" w:eastAsia="en-US" w:bidi="ar-SA"/>
      </w:rPr>
    </w:lvl>
    <w:lvl w:ilvl="6" w:tplc="DFD6A384">
      <w:numFmt w:val="bullet"/>
      <w:lvlText w:val="•"/>
      <w:lvlJc w:val="left"/>
      <w:pPr>
        <w:ind w:left="7345" w:hanging="342"/>
      </w:pPr>
      <w:rPr>
        <w:rFonts w:hint="default"/>
        <w:lang w:val="ru-RU" w:eastAsia="en-US" w:bidi="ar-SA"/>
      </w:rPr>
    </w:lvl>
    <w:lvl w:ilvl="7" w:tplc="8F3A3366">
      <w:numFmt w:val="bullet"/>
      <w:lvlText w:val="•"/>
      <w:lvlJc w:val="left"/>
      <w:pPr>
        <w:ind w:left="8379" w:hanging="342"/>
      </w:pPr>
      <w:rPr>
        <w:rFonts w:hint="default"/>
        <w:lang w:val="ru-RU" w:eastAsia="en-US" w:bidi="ar-SA"/>
      </w:rPr>
    </w:lvl>
    <w:lvl w:ilvl="8" w:tplc="39609A28">
      <w:numFmt w:val="bullet"/>
      <w:lvlText w:val="•"/>
      <w:lvlJc w:val="left"/>
      <w:pPr>
        <w:ind w:left="9413" w:hanging="342"/>
      </w:pPr>
      <w:rPr>
        <w:rFonts w:hint="default"/>
        <w:lang w:val="ru-RU" w:eastAsia="en-US" w:bidi="ar-SA"/>
      </w:rPr>
    </w:lvl>
  </w:abstractNum>
  <w:abstractNum w:abstractNumId="44" w15:restartNumberingAfterBreak="0">
    <w:nsid w:val="19422DCF"/>
    <w:multiLevelType w:val="hybridMultilevel"/>
    <w:tmpl w:val="49FE1DE2"/>
    <w:lvl w:ilvl="0" w:tplc="E6DC2CBE">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E610805C">
      <w:numFmt w:val="bullet"/>
      <w:lvlText w:val="•"/>
      <w:lvlJc w:val="left"/>
      <w:pPr>
        <w:ind w:left="2354" w:hanging="212"/>
      </w:pPr>
      <w:rPr>
        <w:rFonts w:hint="default"/>
        <w:lang w:val="ru-RU" w:eastAsia="en-US" w:bidi="ar-SA"/>
      </w:rPr>
    </w:lvl>
    <w:lvl w:ilvl="2" w:tplc="B9CAED0C">
      <w:numFmt w:val="bullet"/>
      <w:lvlText w:val="•"/>
      <w:lvlJc w:val="left"/>
      <w:pPr>
        <w:ind w:left="3368" w:hanging="212"/>
      </w:pPr>
      <w:rPr>
        <w:rFonts w:hint="default"/>
        <w:lang w:val="ru-RU" w:eastAsia="en-US" w:bidi="ar-SA"/>
      </w:rPr>
    </w:lvl>
    <w:lvl w:ilvl="3" w:tplc="7D7430A2">
      <w:numFmt w:val="bullet"/>
      <w:lvlText w:val="•"/>
      <w:lvlJc w:val="left"/>
      <w:pPr>
        <w:ind w:left="4382" w:hanging="212"/>
      </w:pPr>
      <w:rPr>
        <w:rFonts w:hint="default"/>
        <w:lang w:val="ru-RU" w:eastAsia="en-US" w:bidi="ar-SA"/>
      </w:rPr>
    </w:lvl>
    <w:lvl w:ilvl="4" w:tplc="1DE2B9EE">
      <w:numFmt w:val="bullet"/>
      <w:lvlText w:val="•"/>
      <w:lvlJc w:val="left"/>
      <w:pPr>
        <w:ind w:left="5396" w:hanging="212"/>
      </w:pPr>
      <w:rPr>
        <w:rFonts w:hint="default"/>
        <w:lang w:val="ru-RU" w:eastAsia="en-US" w:bidi="ar-SA"/>
      </w:rPr>
    </w:lvl>
    <w:lvl w:ilvl="5" w:tplc="837CBAC6">
      <w:numFmt w:val="bullet"/>
      <w:lvlText w:val="•"/>
      <w:lvlJc w:val="left"/>
      <w:pPr>
        <w:ind w:left="6411" w:hanging="212"/>
      </w:pPr>
      <w:rPr>
        <w:rFonts w:hint="default"/>
        <w:lang w:val="ru-RU" w:eastAsia="en-US" w:bidi="ar-SA"/>
      </w:rPr>
    </w:lvl>
    <w:lvl w:ilvl="6" w:tplc="BFFA8032">
      <w:numFmt w:val="bullet"/>
      <w:lvlText w:val="•"/>
      <w:lvlJc w:val="left"/>
      <w:pPr>
        <w:ind w:left="7425" w:hanging="212"/>
      </w:pPr>
      <w:rPr>
        <w:rFonts w:hint="default"/>
        <w:lang w:val="ru-RU" w:eastAsia="en-US" w:bidi="ar-SA"/>
      </w:rPr>
    </w:lvl>
    <w:lvl w:ilvl="7" w:tplc="5F5A9E80">
      <w:numFmt w:val="bullet"/>
      <w:lvlText w:val="•"/>
      <w:lvlJc w:val="left"/>
      <w:pPr>
        <w:ind w:left="8439" w:hanging="212"/>
      </w:pPr>
      <w:rPr>
        <w:rFonts w:hint="default"/>
        <w:lang w:val="ru-RU" w:eastAsia="en-US" w:bidi="ar-SA"/>
      </w:rPr>
    </w:lvl>
    <w:lvl w:ilvl="8" w:tplc="18B8BF90">
      <w:numFmt w:val="bullet"/>
      <w:lvlText w:val="•"/>
      <w:lvlJc w:val="left"/>
      <w:pPr>
        <w:ind w:left="9453" w:hanging="212"/>
      </w:pPr>
      <w:rPr>
        <w:rFonts w:hint="default"/>
        <w:lang w:val="ru-RU" w:eastAsia="en-US" w:bidi="ar-SA"/>
      </w:rPr>
    </w:lvl>
  </w:abstractNum>
  <w:abstractNum w:abstractNumId="45" w15:restartNumberingAfterBreak="0">
    <w:nsid w:val="19644577"/>
    <w:multiLevelType w:val="hybridMultilevel"/>
    <w:tmpl w:val="5590E726"/>
    <w:lvl w:ilvl="0" w:tplc="5C989D82">
      <w:start w:val="1"/>
      <w:numFmt w:val="decimal"/>
      <w:lvlText w:val="%1."/>
      <w:lvlJc w:val="left"/>
      <w:pPr>
        <w:ind w:left="1135" w:hanging="351"/>
        <w:jc w:val="left"/>
      </w:pPr>
      <w:rPr>
        <w:rFonts w:ascii="Times New Roman" w:eastAsia="Times New Roman" w:hAnsi="Times New Roman" w:cs="Times New Roman" w:hint="default"/>
        <w:b w:val="0"/>
        <w:bCs w:val="0"/>
        <w:i w:val="0"/>
        <w:iCs w:val="0"/>
        <w:spacing w:val="0"/>
        <w:w w:val="100"/>
        <w:position w:val="1"/>
        <w:sz w:val="28"/>
        <w:szCs w:val="28"/>
        <w:lang w:val="ru-RU" w:eastAsia="en-US" w:bidi="ar-SA"/>
      </w:rPr>
    </w:lvl>
    <w:lvl w:ilvl="1" w:tplc="F3AEFD8C">
      <w:numFmt w:val="bullet"/>
      <w:lvlText w:val="•"/>
      <w:lvlJc w:val="left"/>
      <w:pPr>
        <w:ind w:left="2174" w:hanging="351"/>
      </w:pPr>
      <w:rPr>
        <w:rFonts w:hint="default"/>
        <w:lang w:val="ru-RU" w:eastAsia="en-US" w:bidi="ar-SA"/>
      </w:rPr>
    </w:lvl>
    <w:lvl w:ilvl="2" w:tplc="6698336C">
      <w:numFmt w:val="bullet"/>
      <w:lvlText w:val="•"/>
      <w:lvlJc w:val="left"/>
      <w:pPr>
        <w:ind w:left="3208" w:hanging="351"/>
      </w:pPr>
      <w:rPr>
        <w:rFonts w:hint="default"/>
        <w:lang w:val="ru-RU" w:eastAsia="en-US" w:bidi="ar-SA"/>
      </w:rPr>
    </w:lvl>
    <w:lvl w:ilvl="3" w:tplc="0CC8CBE2">
      <w:numFmt w:val="bullet"/>
      <w:lvlText w:val="•"/>
      <w:lvlJc w:val="left"/>
      <w:pPr>
        <w:ind w:left="4242" w:hanging="351"/>
      </w:pPr>
      <w:rPr>
        <w:rFonts w:hint="default"/>
        <w:lang w:val="ru-RU" w:eastAsia="en-US" w:bidi="ar-SA"/>
      </w:rPr>
    </w:lvl>
    <w:lvl w:ilvl="4" w:tplc="305A6592">
      <w:numFmt w:val="bullet"/>
      <w:lvlText w:val="•"/>
      <w:lvlJc w:val="left"/>
      <w:pPr>
        <w:ind w:left="5276" w:hanging="351"/>
      </w:pPr>
      <w:rPr>
        <w:rFonts w:hint="default"/>
        <w:lang w:val="ru-RU" w:eastAsia="en-US" w:bidi="ar-SA"/>
      </w:rPr>
    </w:lvl>
    <w:lvl w:ilvl="5" w:tplc="10866004">
      <w:numFmt w:val="bullet"/>
      <w:lvlText w:val="•"/>
      <w:lvlJc w:val="left"/>
      <w:pPr>
        <w:ind w:left="6311" w:hanging="351"/>
      </w:pPr>
      <w:rPr>
        <w:rFonts w:hint="default"/>
        <w:lang w:val="ru-RU" w:eastAsia="en-US" w:bidi="ar-SA"/>
      </w:rPr>
    </w:lvl>
    <w:lvl w:ilvl="6" w:tplc="15E07EC4">
      <w:numFmt w:val="bullet"/>
      <w:lvlText w:val="•"/>
      <w:lvlJc w:val="left"/>
      <w:pPr>
        <w:ind w:left="7345" w:hanging="351"/>
      </w:pPr>
      <w:rPr>
        <w:rFonts w:hint="default"/>
        <w:lang w:val="ru-RU" w:eastAsia="en-US" w:bidi="ar-SA"/>
      </w:rPr>
    </w:lvl>
    <w:lvl w:ilvl="7" w:tplc="B1AA4252">
      <w:numFmt w:val="bullet"/>
      <w:lvlText w:val="•"/>
      <w:lvlJc w:val="left"/>
      <w:pPr>
        <w:ind w:left="8379" w:hanging="351"/>
      </w:pPr>
      <w:rPr>
        <w:rFonts w:hint="default"/>
        <w:lang w:val="ru-RU" w:eastAsia="en-US" w:bidi="ar-SA"/>
      </w:rPr>
    </w:lvl>
    <w:lvl w:ilvl="8" w:tplc="C85E55EA">
      <w:numFmt w:val="bullet"/>
      <w:lvlText w:val="•"/>
      <w:lvlJc w:val="left"/>
      <w:pPr>
        <w:ind w:left="9413" w:hanging="351"/>
      </w:pPr>
      <w:rPr>
        <w:rFonts w:hint="default"/>
        <w:lang w:val="ru-RU" w:eastAsia="en-US" w:bidi="ar-SA"/>
      </w:rPr>
    </w:lvl>
  </w:abstractNum>
  <w:abstractNum w:abstractNumId="46" w15:restartNumberingAfterBreak="0">
    <w:nsid w:val="196B55D4"/>
    <w:multiLevelType w:val="hybridMultilevel"/>
    <w:tmpl w:val="DE84F178"/>
    <w:lvl w:ilvl="0" w:tplc="09A0A842">
      <w:start w:val="1"/>
      <w:numFmt w:val="decimal"/>
      <w:lvlText w:val="%1."/>
      <w:lvlJc w:val="left"/>
      <w:pPr>
        <w:ind w:left="1416"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6A80229C">
      <w:numFmt w:val="bullet"/>
      <w:lvlText w:val="•"/>
      <w:lvlJc w:val="left"/>
      <w:pPr>
        <w:ind w:left="2426" w:hanging="281"/>
      </w:pPr>
      <w:rPr>
        <w:rFonts w:hint="default"/>
        <w:lang w:val="ru-RU" w:eastAsia="en-US" w:bidi="ar-SA"/>
      </w:rPr>
    </w:lvl>
    <w:lvl w:ilvl="2" w:tplc="36B05444">
      <w:numFmt w:val="bullet"/>
      <w:lvlText w:val="•"/>
      <w:lvlJc w:val="left"/>
      <w:pPr>
        <w:ind w:left="3432" w:hanging="281"/>
      </w:pPr>
      <w:rPr>
        <w:rFonts w:hint="default"/>
        <w:lang w:val="ru-RU" w:eastAsia="en-US" w:bidi="ar-SA"/>
      </w:rPr>
    </w:lvl>
    <w:lvl w:ilvl="3" w:tplc="042ECD0C">
      <w:numFmt w:val="bullet"/>
      <w:lvlText w:val="•"/>
      <w:lvlJc w:val="left"/>
      <w:pPr>
        <w:ind w:left="4438" w:hanging="281"/>
      </w:pPr>
      <w:rPr>
        <w:rFonts w:hint="default"/>
        <w:lang w:val="ru-RU" w:eastAsia="en-US" w:bidi="ar-SA"/>
      </w:rPr>
    </w:lvl>
    <w:lvl w:ilvl="4" w:tplc="DF928054">
      <w:numFmt w:val="bullet"/>
      <w:lvlText w:val="•"/>
      <w:lvlJc w:val="left"/>
      <w:pPr>
        <w:ind w:left="5444" w:hanging="281"/>
      </w:pPr>
      <w:rPr>
        <w:rFonts w:hint="default"/>
        <w:lang w:val="ru-RU" w:eastAsia="en-US" w:bidi="ar-SA"/>
      </w:rPr>
    </w:lvl>
    <w:lvl w:ilvl="5" w:tplc="B6182DCA">
      <w:numFmt w:val="bullet"/>
      <w:lvlText w:val="•"/>
      <w:lvlJc w:val="left"/>
      <w:pPr>
        <w:ind w:left="6451" w:hanging="281"/>
      </w:pPr>
      <w:rPr>
        <w:rFonts w:hint="default"/>
        <w:lang w:val="ru-RU" w:eastAsia="en-US" w:bidi="ar-SA"/>
      </w:rPr>
    </w:lvl>
    <w:lvl w:ilvl="6" w:tplc="20525220">
      <w:numFmt w:val="bullet"/>
      <w:lvlText w:val="•"/>
      <w:lvlJc w:val="left"/>
      <w:pPr>
        <w:ind w:left="7457" w:hanging="281"/>
      </w:pPr>
      <w:rPr>
        <w:rFonts w:hint="default"/>
        <w:lang w:val="ru-RU" w:eastAsia="en-US" w:bidi="ar-SA"/>
      </w:rPr>
    </w:lvl>
    <w:lvl w:ilvl="7" w:tplc="F1CA7A26">
      <w:numFmt w:val="bullet"/>
      <w:lvlText w:val="•"/>
      <w:lvlJc w:val="left"/>
      <w:pPr>
        <w:ind w:left="8463" w:hanging="281"/>
      </w:pPr>
      <w:rPr>
        <w:rFonts w:hint="default"/>
        <w:lang w:val="ru-RU" w:eastAsia="en-US" w:bidi="ar-SA"/>
      </w:rPr>
    </w:lvl>
    <w:lvl w:ilvl="8" w:tplc="8722A5CE">
      <w:numFmt w:val="bullet"/>
      <w:lvlText w:val="•"/>
      <w:lvlJc w:val="left"/>
      <w:pPr>
        <w:ind w:left="9469" w:hanging="281"/>
      </w:pPr>
      <w:rPr>
        <w:rFonts w:hint="default"/>
        <w:lang w:val="ru-RU" w:eastAsia="en-US" w:bidi="ar-SA"/>
      </w:rPr>
    </w:lvl>
  </w:abstractNum>
  <w:abstractNum w:abstractNumId="47" w15:restartNumberingAfterBreak="0">
    <w:nsid w:val="19870BDF"/>
    <w:multiLevelType w:val="hybridMultilevel"/>
    <w:tmpl w:val="43CA27F0"/>
    <w:lvl w:ilvl="0" w:tplc="9AF42FC2">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834699B6">
      <w:numFmt w:val="bullet"/>
      <w:lvlText w:val="•"/>
      <w:lvlJc w:val="left"/>
      <w:pPr>
        <w:ind w:left="2174" w:hanging="342"/>
      </w:pPr>
      <w:rPr>
        <w:rFonts w:hint="default"/>
        <w:lang w:val="ru-RU" w:eastAsia="en-US" w:bidi="ar-SA"/>
      </w:rPr>
    </w:lvl>
    <w:lvl w:ilvl="2" w:tplc="74E63414">
      <w:numFmt w:val="bullet"/>
      <w:lvlText w:val="•"/>
      <w:lvlJc w:val="left"/>
      <w:pPr>
        <w:ind w:left="3208" w:hanging="342"/>
      </w:pPr>
      <w:rPr>
        <w:rFonts w:hint="default"/>
        <w:lang w:val="ru-RU" w:eastAsia="en-US" w:bidi="ar-SA"/>
      </w:rPr>
    </w:lvl>
    <w:lvl w:ilvl="3" w:tplc="39F00236">
      <w:numFmt w:val="bullet"/>
      <w:lvlText w:val="•"/>
      <w:lvlJc w:val="left"/>
      <w:pPr>
        <w:ind w:left="4242" w:hanging="342"/>
      </w:pPr>
      <w:rPr>
        <w:rFonts w:hint="default"/>
        <w:lang w:val="ru-RU" w:eastAsia="en-US" w:bidi="ar-SA"/>
      </w:rPr>
    </w:lvl>
    <w:lvl w:ilvl="4" w:tplc="5226F6B0">
      <w:numFmt w:val="bullet"/>
      <w:lvlText w:val="•"/>
      <w:lvlJc w:val="left"/>
      <w:pPr>
        <w:ind w:left="5276" w:hanging="342"/>
      </w:pPr>
      <w:rPr>
        <w:rFonts w:hint="default"/>
        <w:lang w:val="ru-RU" w:eastAsia="en-US" w:bidi="ar-SA"/>
      </w:rPr>
    </w:lvl>
    <w:lvl w:ilvl="5" w:tplc="41629FDC">
      <w:numFmt w:val="bullet"/>
      <w:lvlText w:val="•"/>
      <w:lvlJc w:val="left"/>
      <w:pPr>
        <w:ind w:left="6311" w:hanging="342"/>
      </w:pPr>
      <w:rPr>
        <w:rFonts w:hint="default"/>
        <w:lang w:val="ru-RU" w:eastAsia="en-US" w:bidi="ar-SA"/>
      </w:rPr>
    </w:lvl>
    <w:lvl w:ilvl="6" w:tplc="4A7E1B4C">
      <w:numFmt w:val="bullet"/>
      <w:lvlText w:val="•"/>
      <w:lvlJc w:val="left"/>
      <w:pPr>
        <w:ind w:left="7345" w:hanging="342"/>
      </w:pPr>
      <w:rPr>
        <w:rFonts w:hint="default"/>
        <w:lang w:val="ru-RU" w:eastAsia="en-US" w:bidi="ar-SA"/>
      </w:rPr>
    </w:lvl>
    <w:lvl w:ilvl="7" w:tplc="99A0FB44">
      <w:numFmt w:val="bullet"/>
      <w:lvlText w:val="•"/>
      <w:lvlJc w:val="left"/>
      <w:pPr>
        <w:ind w:left="8379" w:hanging="342"/>
      </w:pPr>
      <w:rPr>
        <w:rFonts w:hint="default"/>
        <w:lang w:val="ru-RU" w:eastAsia="en-US" w:bidi="ar-SA"/>
      </w:rPr>
    </w:lvl>
    <w:lvl w:ilvl="8" w:tplc="0DE6AFA8">
      <w:numFmt w:val="bullet"/>
      <w:lvlText w:val="•"/>
      <w:lvlJc w:val="left"/>
      <w:pPr>
        <w:ind w:left="9413" w:hanging="342"/>
      </w:pPr>
      <w:rPr>
        <w:rFonts w:hint="default"/>
        <w:lang w:val="ru-RU" w:eastAsia="en-US" w:bidi="ar-SA"/>
      </w:rPr>
    </w:lvl>
  </w:abstractNum>
  <w:abstractNum w:abstractNumId="48" w15:restartNumberingAfterBreak="0">
    <w:nsid w:val="19C72201"/>
    <w:multiLevelType w:val="hybridMultilevel"/>
    <w:tmpl w:val="94D8A990"/>
    <w:lvl w:ilvl="0" w:tplc="A56A5B4E">
      <w:start w:val="1"/>
      <w:numFmt w:val="decimal"/>
      <w:lvlText w:val="%1)"/>
      <w:lvlJc w:val="left"/>
      <w:pPr>
        <w:ind w:left="1135" w:hanging="34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940FB36">
      <w:numFmt w:val="bullet"/>
      <w:lvlText w:val="•"/>
      <w:lvlJc w:val="left"/>
      <w:pPr>
        <w:ind w:left="2174" w:hanging="341"/>
      </w:pPr>
      <w:rPr>
        <w:rFonts w:hint="default"/>
        <w:lang w:val="ru-RU" w:eastAsia="en-US" w:bidi="ar-SA"/>
      </w:rPr>
    </w:lvl>
    <w:lvl w:ilvl="2" w:tplc="138C1FD8">
      <w:numFmt w:val="bullet"/>
      <w:lvlText w:val="•"/>
      <w:lvlJc w:val="left"/>
      <w:pPr>
        <w:ind w:left="3208" w:hanging="341"/>
      </w:pPr>
      <w:rPr>
        <w:rFonts w:hint="default"/>
        <w:lang w:val="ru-RU" w:eastAsia="en-US" w:bidi="ar-SA"/>
      </w:rPr>
    </w:lvl>
    <w:lvl w:ilvl="3" w:tplc="23F026B2">
      <w:numFmt w:val="bullet"/>
      <w:lvlText w:val="•"/>
      <w:lvlJc w:val="left"/>
      <w:pPr>
        <w:ind w:left="4242" w:hanging="341"/>
      </w:pPr>
      <w:rPr>
        <w:rFonts w:hint="default"/>
        <w:lang w:val="ru-RU" w:eastAsia="en-US" w:bidi="ar-SA"/>
      </w:rPr>
    </w:lvl>
    <w:lvl w:ilvl="4" w:tplc="E1D68ED4">
      <w:numFmt w:val="bullet"/>
      <w:lvlText w:val="•"/>
      <w:lvlJc w:val="left"/>
      <w:pPr>
        <w:ind w:left="5276" w:hanging="341"/>
      </w:pPr>
      <w:rPr>
        <w:rFonts w:hint="default"/>
        <w:lang w:val="ru-RU" w:eastAsia="en-US" w:bidi="ar-SA"/>
      </w:rPr>
    </w:lvl>
    <w:lvl w:ilvl="5" w:tplc="FD1003EC">
      <w:numFmt w:val="bullet"/>
      <w:lvlText w:val="•"/>
      <w:lvlJc w:val="left"/>
      <w:pPr>
        <w:ind w:left="6311" w:hanging="341"/>
      </w:pPr>
      <w:rPr>
        <w:rFonts w:hint="default"/>
        <w:lang w:val="ru-RU" w:eastAsia="en-US" w:bidi="ar-SA"/>
      </w:rPr>
    </w:lvl>
    <w:lvl w:ilvl="6" w:tplc="B88669B6">
      <w:numFmt w:val="bullet"/>
      <w:lvlText w:val="•"/>
      <w:lvlJc w:val="left"/>
      <w:pPr>
        <w:ind w:left="7345" w:hanging="341"/>
      </w:pPr>
      <w:rPr>
        <w:rFonts w:hint="default"/>
        <w:lang w:val="ru-RU" w:eastAsia="en-US" w:bidi="ar-SA"/>
      </w:rPr>
    </w:lvl>
    <w:lvl w:ilvl="7" w:tplc="F3906AB2">
      <w:numFmt w:val="bullet"/>
      <w:lvlText w:val="•"/>
      <w:lvlJc w:val="left"/>
      <w:pPr>
        <w:ind w:left="8379" w:hanging="341"/>
      </w:pPr>
      <w:rPr>
        <w:rFonts w:hint="default"/>
        <w:lang w:val="ru-RU" w:eastAsia="en-US" w:bidi="ar-SA"/>
      </w:rPr>
    </w:lvl>
    <w:lvl w:ilvl="8" w:tplc="B09E0BAE">
      <w:numFmt w:val="bullet"/>
      <w:lvlText w:val="•"/>
      <w:lvlJc w:val="left"/>
      <w:pPr>
        <w:ind w:left="9413" w:hanging="341"/>
      </w:pPr>
      <w:rPr>
        <w:rFonts w:hint="default"/>
        <w:lang w:val="ru-RU" w:eastAsia="en-US" w:bidi="ar-SA"/>
      </w:rPr>
    </w:lvl>
  </w:abstractNum>
  <w:abstractNum w:abstractNumId="49" w15:restartNumberingAfterBreak="0">
    <w:nsid w:val="19DA014E"/>
    <w:multiLevelType w:val="hybridMultilevel"/>
    <w:tmpl w:val="67582FA4"/>
    <w:lvl w:ilvl="0" w:tplc="ECC85406">
      <w:start w:val="1"/>
      <w:numFmt w:val="decimal"/>
      <w:lvlText w:val="%1."/>
      <w:lvlJc w:val="left"/>
      <w:pPr>
        <w:ind w:left="1135" w:hanging="33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8F45B08">
      <w:numFmt w:val="bullet"/>
      <w:lvlText w:val="•"/>
      <w:lvlJc w:val="left"/>
      <w:pPr>
        <w:ind w:left="2174" w:hanging="336"/>
      </w:pPr>
      <w:rPr>
        <w:rFonts w:hint="default"/>
        <w:lang w:val="ru-RU" w:eastAsia="en-US" w:bidi="ar-SA"/>
      </w:rPr>
    </w:lvl>
    <w:lvl w:ilvl="2" w:tplc="9FE6CF16">
      <w:numFmt w:val="bullet"/>
      <w:lvlText w:val="•"/>
      <w:lvlJc w:val="left"/>
      <w:pPr>
        <w:ind w:left="3208" w:hanging="336"/>
      </w:pPr>
      <w:rPr>
        <w:rFonts w:hint="default"/>
        <w:lang w:val="ru-RU" w:eastAsia="en-US" w:bidi="ar-SA"/>
      </w:rPr>
    </w:lvl>
    <w:lvl w:ilvl="3" w:tplc="06240742">
      <w:numFmt w:val="bullet"/>
      <w:lvlText w:val="•"/>
      <w:lvlJc w:val="left"/>
      <w:pPr>
        <w:ind w:left="4242" w:hanging="336"/>
      </w:pPr>
      <w:rPr>
        <w:rFonts w:hint="default"/>
        <w:lang w:val="ru-RU" w:eastAsia="en-US" w:bidi="ar-SA"/>
      </w:rPr>
    </w:lvl>
    <w:lvl w:ilvl="4" w:tplc="F118A9FE">
      <w:numFmt w:val="bullet"/>
      <w:lvlText w:val="•"/>
      <w:lvlJc w:val="left"/>
      <w:pPr>
        <w:ind w:left="5276" w:hanging="336"/>
      </w:pPr>
      <w:rPr>
        <w:rFonts w:hint="default"/>
        <w:lang w:val="ru-RU" w:eastAsia="en-US" w:bidi="ar-SA"/>
      </w:rPr>
    </w:lvl>
    <w:lvl w:ilvl="5" w:tplc="F8D48284">
      <w:numFmt w:val="bullet"/>
      <w:lvlText w:val="•"/>
      <w:lvlJc w:val="left"/>
      <w:pPr>
        <w:ind w:left="6311" w:hanging="336"/>
      </w:pPr>
      <w:rPr>
        <w:rFonts w:hint="default"/>
        <w:lang w:val="ru-RU" w:eastAsia="en-US" w:bidi="ar-SA"/>
      </w:rPr>
    </w:lvl>
    <w:lvl w:ilvl="6" w:tplc="7870E90A">
      <w:numFmt w:val="bullet"/>
      <w:lvlText w:val="•"/>
      <w:lvlJc w:val="left"/>
      <w:pPr>
        <w:ind w:left="7345" w:hanging="336"/>
      </w:pPr>
      <w:rPr>
        <w:rFonts w:hint="default"/>
        <w:lang w:val="ru-RU" w:eastAsia="en-US" w:bidi="ar-SA"/>
      </w:rPr>
    </w:lvl>
    <w:lvl w:ilvl="7" w:tplc="E78225D4">
      <w:numFmt w:val="bullet"/>
      <w:lvlText w:val="•"/>
      <w:lvlJc w:val="left"/>
      <w:pPr>
        <w:ind w:left="8379" w:hanging="336"/>
      </w:pPr>
      <w:rPr>
        <w:rFonts w:hint="default"/>
        <w:lang w:val="ru-RU" w:eastAsia="en-US" w:bidi="ar-SA"/>
      </w:rPr>
    </w:lvl>
    <w:lvl w:ilvl="8" w:tplc="971A604E">
      <w:numFmt w:val="bullet"/>
      <w:lvlText w:val="•"/>
      <w:lvlJc w:val="left"/>
      <w:pPr>
        <w:ind w:left="9413" w:hanging="336"/>
      </w:pPr>
      <w:rPr>
        <w:rFonts w:hint="default"/>
        <w:lang w:val="ru-RU" w:eastAsia="en-US" w:bidi="ar-SA"/>
      </w:rPr>
    </w:lvl>
  </w:abstractNum>
  <w:abstractNum w:abstractNumId="50" w15:restartNumberingAfterBreak="0">
    <w:nsid w:val="1A6429FF"/>
    <w:multiLevelType w:val="hybridMultilevel"/>
    <w:tmpl w:val="C24A44EE"/>
    <w:lvl w:ilvl="0" w:tplc="BFA25C7E">
      <w:numFmt w:val="bullet"/>
      <w:lvlText w:val=""/>
      <w:lvlJc w:val="left"/>
      <w:pPr>
        <w:ind w:left="871" w:hanging="360"/>
      </w:pPr>
      <w:rPr>
        <w:rFonts w:ascii="Symbol" w:eastAsia="Symbol" w:hAnsi="Symbol" w:cs="Symbol" w:hint="default"/>
        <w:b w:val="0"/>
        <w:bCs w:val="0"/>
        <w:i w:val="0"/>
        <w:iCs w:val="0"/>
        <w:spacing w:val="0"/>
        <w:w w:val="100"/>
        <w:sz w:val="28"/>
        <w:szCs w:val="28"/>
        <w:lang w:val="ru-RU" w:eastAsia="en-US" w:bidi="ar-SA"/>
      </w:rPr>
    </w:lvl>
    <w:lvl w:ilvl="1" w:tplc="BF40B1AC">
      <w:numFmt w:val="bullet"/>
      <w:lvlText w:val=""/>
      <w:lvlJc w:val="left"/>
      <w:pPr>
        <w:ind w:left="1231" w:hanging="361"/>
      </w:pPr>
      <w:rPr>
        <w:rFonts w:ascii="Symbol" w:eastAsia="Symbol" w:hAnsi="Symbol" w:cs="Symbol" w:hint="default"/>
        <w:b w:val="0"/>
        <w:bCs w:val="0"/>
        <w:i w:val="0"/>
        <w:iCs w:val="0"/>
        <w:spacing w:val="0"/>
        <w:w w:val="100"/>
        <w:sz w:val="28"/>
        <w:szCs w:val="28"/>
        <w:lang w:val="ru-RU" w:eastAsia="en-US" w:bidi="ar-SA"/>
      </w:rPr>
    </w:lvl>
    <w:lvl w:ilvl="2" w:tplc="AA923B62">
      <w:numFmt w:val="bullet"/>
      <w:lvlText w:val="•"/>
      <w:lvlJc w:val="left"/>
      <w:pPr>
        <w:ind w:left="2378" w:hanging="361"/>
      </w:pPr>
      <w:rPr>
        <w:rFonts w:hint="default"/>
        <w:lang w:val="ru-RU" w:eastAsia="en-US" w:bidi="ar-SA"/>
      </w:rPr>
    </w:lvl>
    <w:lvl w:ilvl="3" w:tplc="8FECCB12">
      <w:numFmt w:val="bullet"/>
      <w:lvlText w:val="•"/>
      <w:lvlJc w:val="left"/>
      <w:pPr>
        <w:ind w:left="3516" w:hanging="361"/>
      </w:pPr>
      <w:rPr>
        <w:rFonts w:hint="default"/>
        <w:lang w:val="ru-RU" w:eastAsia="en-US" w:bidi="ar-SA"/>
      </w:rPr>
    </w:lvl>
    <w:lvl w:ilvl="4" w:tplc="26DC2E7E">
      <w:numFmt w:val="bullet"/>
      <w:lvlText w:val="•"/>
      <w:lvlJc w:val="left"/>
      <w:pPr>
        <w:ind w:left="4654" w:hanging="361"/>
      </w:pPr>
      <w:rPr>
        <w:rFonts w:hint="default"/>
        <w:lang w:val="ru-RU" w:eastAsia="en-US" w:bidi="ar-SA"/>
      </w:rPr>
    </w:lvl>
    <w:lvl w:ilvl="5" w:tplc="070252B4">
      <w:numFmt w:val="bullet"/>
      <w:lvlText w:val="•"/>
      <w:lvlJc w:val="left"/>
      <w:pPr>
        <w:ind w:left="5792" w:hanging="361"/>
      </w:pPr>
      <w:rPr>
        <w:rFonts w:hint="default"/>
        <w:lang w:val="ru-RU" w:eastAsia="en-US" w:bidi="ar-SA"/>
      </w:rPr>
    </w:lvl>
    <w:lvl w:ilvl="6" w:tplc="4508B684">
      <w:numFmt w:val="bullet"/>
      <w:lvlText w:val="•"/>
      <w:lvlJc w:val="left"/>
      <w:pPr>
        <w:ind w:left="6930" w:hanging="361"/>
      </w:pPr>
      <w:rPr>
        <w:rFonts w:hint="default"/>
        <w:lang w:val="ru-RU" w:eastAsia="en-US" w:bidi="ar-SA"/>
      </w:rPr>
    </w:lvl>
    <w:lvl w:ilvl="7" w:tplc="8D6E4952">
      <w:numFmt w:val="bullet"/>
      <w:lvlText w:val="•"/>
      <w:lvlJc w:val="left"/>
      <w:pPr>
        <w:ind w:left="8068" w:hanging="361"/>
      </w:pPr>
      <w:rPr>
        <w:rFonts w:hint="default"/>
        <w:lang w:val="ru-RU" w:eastAsia="en-US" w:bidi="ar-SA"/>
      </w:rPr>
    </w:lvl>
    <w:lvl w:ilvl="8" w:tplc="29365258">
      <w:numFmt w:val="bullet"/>
      <w:lvlText w:val="•"/>
      <w:lvlJc w:val="left"/>
      <w:pPr>
        <w:ind w:left="9206" w:hanging="361"/>
      </w:pPr>
      <w:rPr>
        <w:rFonts w:hint="default"/>
        <w:lang w:val="ru-RU" w:eastAsia="en-US" w:bidi="ar-SA"/>
      </w:rPr>
    </w:lvl>
  </w:abstractNum>
  <w:abstractNum w:abstractNumId="51" w15:restartNumberingAfterBreak="0">
    <w:nsid w:val="1BF238AB"/>
    <w:multiLevelType w:val="hybridMultilevel"/>
    <w:tmpl w:val="4B24FB62"/>
    <w:lvl w:ilvl="0" w:tplc="823E1DDC">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FEE00A0">
      <w:numFmt w:val="bullet"/>
      <w:lvlText w:val="•"/>
      <w:lvlJc w:val="left"/>
      <w:pPr>
        <w:ind w:left="2174" w:hanging="266"/>
      </w:pPr>
      <w:rPr>
        <w:rFonts w:hint="default"/>
        <w:lang w:val="ru-RU" w:eastAsia="en-US" w:bidi="ar-SA"/>
      </w:rPr>
    </w:lvl>
    <w:lvl w:ilvl="2" w:tplc="64DE0424">
      <w:numFmt w:val="bullet"/>
      <w:lvlText w:val="•"/>
      <w:lvlJc w:val="left"/>
      <w:pPr>
        <w:ind w:left="3208" w:hanging="266"/>
      </w:pPr>
      <w:rPr>
        <w:rFonts w:hint="default"/>
        <w:lang w:val="ru-RU" w:eastAsia="en-US" w:bidi="ar-SA"/>
      </w:rPr>
    </w:lvl>
    <w:lvl w:ilvl="3" w:tplc="1B18F034">
      <w:numFmt w:val="bullet"/>
      <w:lvlText w:val="•"/>
      <w:lvlJc w:val="left"/>
      <w:pPr>
        <w:ind w:left="4242" w:hanging="266"/>
      </w:pPr>
      <w:rPr>
        <w:rFonts w:hint="default"/>
        <w:lang w:val="ru-RU" w:eastAsia="en-US" w:bidi="ar-SA"/>
      </w:rPr>
    </w:lvl>
    <w:lvl w:ilvl="4" w:tplc="C030ACB2">
      <w:numFmt w:val="bullet"/>
      <w:lvlText w:val="•"/>
      <w:lvlJc w:val="left"/>
      <w:pPr>
        <w:ind w:left="5276" w:hanging="266"/>
      </w:pPr>
      <w:rPr>
        <w:rFonts w:hint="default"/>
        <w:lang w:val="ru-RU" w:eastAsia="en-US" w:bidi="ar-SA"/>
      </w:rPr>
    </w:lvl>
    <w:lvl w:ilvl="5" w:tplc="CFE6635A">
      <w:numFmt w:val="bullet"/>
      <w:lvlText w:val="•"/>
      <w:lvlJc w:val="left"/>
      <w:pPr>
        <w:ind w:left="6311" w:hanging="266"/>
      </w:pPr>
      <w:rPr>
        <w:rFonts w:hint="default"/>
        <w:lang w:val="ru-RU" w:eastAsia="en-US" w:bidi="ar-SA"/>
      </w:rPr>
    </w:lvl>
    <w:lvl w:ilvl="6" w:tplc="DC649542">
      <w:numFmt w:val="bullet"/>
      <w:lvlText w:val="•"/>
      <w:lvlJc w:val="left"/>
      <w:pPr>
        <w:ind w:left="7345" w:hanging="266"/>
      </w:pPr>
      <w:rPr>
        <w:rFonts w:hint="default"/>
        <w:lang w:val="ru-RU" w:eastAsia="en-US" w:bidi="ar-SA"/>
      </w:rPr>
    </w:lvl>
    <w:lvl w:ilvl="7" w:tplc="9C6EAD6A">
      <w:numFmt w:val="bullet"/>
      <w:lvlText w:val="•"/>
      <w:lvlJc w:val="left"/>
      <w:pPr>
        <w:ind w:left="8379" w:hanging="266"/>
      </w:pPr>
      <w:rPr>
        <w:rFonts w:hint="default"/>
        <w:lang w:val="ru-RU" w:eastAsia="en-US" w:bidi="ar-SA"/>
      </w:rPr>
    </w:lvl>
    <w:lvl w:ilvl="8" w:tplc="2752D88A">
      <w:numFmt w:val="bullet"/>
      <w:lvlText w:val="•"/>
      <w:lvlJc w:val="left"/>
      <w:pPr>
        <w:ind w:left="9413" w:hanging="266"/>
      </w:pPr>
      <w:rPr>
        <w:rFonts w:hint="default"/>
        <w:lang w:val="ru-RU" w:eastAsia="en-US" w:bidi="ar-SA"/>
      </w:rPr>
    </w:lvl>
  </w:abstractNum>
  <w:abstractNum w:abstractNumId="52" w15:restartNumberingAfterBreak="0">
    <w:nsid w:val="1C644E0D"/>
    <w:multiLevelType w:val="hybridMultilevel"/>
    <w:tmpl w:val="3B407CDA"/>
    <w:lvl w:ilvl="0" w:tplc="3D8EF2A2">
      <w:start w:val="1"/>
      <w:numFmt w:val="decimal"/>
      <w:lvlText w:val="%1)"/>
      <w:lvlJc w:val="left"/>
      <w:pPr>
        <w:ind w:left="511" w:hanging="3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0C6EB60">
      <w:numFmt w:val="bullet"/>
      <w:lvlText w:val="•"/>
      <w:lvlJc w:val="left"/>
      <w:pPr>
        <w:ind w:left="1616" w:hanging="375"/>
      </w:pPr>
      <w:rPr>
        <w:rFonts w:hint="default"/>
        <w:lang w:val="ru-RU" w:eastAsia="en-US" w:bidi="ar-SA"/>
      </w:rPr>
    </w:lvl>
    <w:lvl w:ilvl="2" w:tplc="76AC2F3E">
      <w:numFmt w:val="bullet"/>
      <w:lvlText w:val="•"/>
      <w:lvlJc w:val="left"/>
      <w:pPr>
        <w:ind w:left="2712" w:hanging="375"/>
      </w:pPr>
      <w:rPr>
        <w:rFonts w:hint="default"/>
        <w:lang w:val="ru-RU" w:eastAsia="en-US" w:bidi="ar-SA"/>
      </w:rPr>
    </w:lvl>
    <w:lvl w:ilvl="3" w:tplc="AFDAC81C">
      <w:numFmt w:val="bullet"/>
      <w:lvlText w:val="•"/>
      <w:lvlJc w:val="left"/>
      <w:pPr>
        <w:ind w:left="3808" w:hanging="375"/>
      </w:pPr>
      <w:rPr>
        <w:rFonts w:hint="default"/>
        <w:lang w:val="ru-RU" w:eastAsia="en-US" w:bidi="ar-SA"/>
      </w:rPr>
    </w:lvl>
    <w:lvl w:ilvl="4" w:tplc="7668D6F4">
      <w:numFmt w:val="bullet"/>
      <w:lvlText w:val="•"/>
      <w:lvlJc w:val="left"/>
      <w:pPr>
        <w:ind w:left="4904" w:hanging="375"/>
      </w:pPr>
      <w:rPr>
        <w:rFonts w:hint="default"/>
        <w:lang w:val="ru-RU" w:eastAsia="en-US" w:bidi="ar-SA"/>
      </w:rPr>
    </w:lvl>
    <w:lvl w:ilvl="5" w:tplc="D44E3B74">
      <w:numFmt w:val="bullet"/>
      <w:lvlText w:val="•"/>
      <w:lvlJc w:val="left"/>
      <w:pPr>
        <w:ind w:left="6001" w:hanging="375"/>
      </w:pPr>
      <w:rPr>
        <w:rFonts w:hint="default"/>
        <w:lang w:val="ru-RU" w:eastAsia="en-US" w:bidi="ar-SA"/>
      </w:rPr>
    </w:lvl>
    <w:lvl w:ilvl="6" w:tplc="245E7DE0">
      <w:numFmt w:val="bullet"/>
      <w:lvlText w:val="•"/>
      <w:lvlJc w:val="left"/>
      <w:pPr>
        <w:ind w:left="7097" w:hanging="375"/>
      </w:pPr>
      <w:rPr>
        <w:rFonts w:hint="default"/>
        <w:lang w:val="ru-RU" w:eastAsia="en-US" w:bidi="ar-SA"/>
      </w:rPr>
    </w:lvl>
    <w:lvl w:ilvl="7" w:tplc="81DC35D2">
      <w:numFmt w:val="bullet"/>
      <w:lvlText w:val="•"/>
      <w:lvlJc w:val="left"/>
      <w:pPr>
        <w:ind w:left="8193" w:hanging="375"/>
      </w:pPr>
      <w:rPr>
        <w:rFonts w:hint="default"/>
        <w:lang w:val="ru-RU" w:eastAsia="en-US" w:bidi="ar-SA"/>
      </w:rPr>
    </w:lvl>
    <w:lvl w:ilvl="8" w:tplc="08DAF28A">
      <w:numFmt w:val="bullet"/>
      <w:lvlText w:val="•"/>
      <w:lvlJc w:val="left"/>
      <w:pPr>
        <w:ind w:left="9289" w:hanging="375"/>
      </w:pPr>
      <w:rPr>
        <w:rFonts w:hint="default"/>
        <w:lang w:val="ru-RU" w:eastAsia="en-US" w:bidi="ar-SA"/>
      </w:rPr>
    </w:lvl>
  </w:abstractNum>
  <w:abstractNum w:abstractNumId="53" w15:restartNumberingAfterBreak="0">
    <w:nsid w:val="1C715E22"/>
    <w:multiLevelType w:val="hybridMultilevel"/>
    <w:tmpl w:val="1640D4FE"/>
    <w:lvl w:ilvl="0" w:tplc="C3507E50">
      <w:start w:val="1"/>
      <w:numFmt w:val="decimal"/>
      <w:lvlText w:val="%1."/>
      <w:lvlJc w:val="left"/>
      <w:pPr>
        <w:ind w:left="739"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36D10E">
      <w:numFmt w:val="bullet"/>
      <w:lvlText w:val="•"/>
      <w:lvlJc w:val="left"/>
      <w:pPr>
        <w:ind w:left="1814" w:hanging="281"/>
      </w:pPr>
      <w:rPr>
        <w:rFonts w:hint="default"/>
        <w:lang w:val="ru-RU" w:eastAsia="en-US" w:bidi="ar-SA"/>
      </w:rPr>
    </w:lvl>
    <w:lvl w:ilvl="2" w:tplc="BDD2993A">
      <w:numFmt w:val="bullet"/>
      <w:lvlText w:val="•"/>
      <w:lvlJc w:val="left"/>
      <w:pPr>
        <w:ind w:left="2888" w:hanging="281"/>
      </w:pPr>
      <w:rPr>
        <w:rFonts w:hint="default"/>
        <w:lang w:val="ru-RU" w:eastAsia="en-US" w:bidi="ar-SA"/>
      </w:rPr>
    </w:lvl>
    <w:lvl w:ilvl="3" w:tplc="E12A94EC">
      <w:numFmt w:val="bullet"/>
      <w:lvlText w:val="•"/>
      <w:lvlJc w:val="left"/>
      <w:pPr>
        <w:ind w:left="3962" w:hanging="281"/>
      </w:pPr>
      <w:rPr>
        <w:rFonts w:hint="default"/>
        <w:lang w:val="ru-RU" w:eastAsia="en-US" w:bidi="ar-SA"/>
      </w:rPr>
    </w:lvl>
    <w:lvl w:ilvl="4" w:tplc="AC26BF10">
      <w:numFmt w:val="bullet"/>
      <w:lvlText w:val="•"/>
      <w:lvlJc w:val="left"/>
      <w:pPr>
        <w:ind w:left="5036" w:hanging="281"/>
      </w:pPr>
      <w:rPr>
        <w:rFonts w:hint="default"/>
        <w:lang w:val="ru-RU" w:eastAsia="en-US" w:bidi="ar-SA"/>
      </w:rPr>
    </w:lvl>
    <w:lvl w:ilvl="5" w:tplc="7B40A4D0">
      <w:numFmt w:val="bullet"/>
      <w:lvlText w:val="•"/>
      <w:lvlJc w:val="left"/>
      <w:pPr>
        <w:ind w:left="6111" w:hanging="281"/>
      </w:pPr>
      <w:rPr>
        <w:rFonts w:hint="default"/>
        <w:lang w:val="ru-RU" w:eastAsia="en-US" w:bidi="ar-SA"/>
      </w:rPr>
    </w:lvl>
    <w:lvl w:ilvl="6" w:tplc="5492E1F4">
      <w:numFmt w:val="bullet"/>
      <w:lvlText w:val="•"/>
      <w:lvlJc w:val="left"/>
      <w:pPr>
        <w:ind w:left="7185" w:hanging="281"/>
      </w:pPr>
      <w:rPr>
        <w:rFonts w:hint="default"/>
        <w:lang w:val="ru-RU" w:eastAsia="en-US" w:bidi="ar-SA"/>
      </w:rPr>
    </w:lvl>
    <w:lvl w:ilvl="7" w:tplc="DA546798">
      <w:numFmt w:val="bullet"/>
      <w:lvlText w:val="•"/>
      <w:lvlJc w:val="left"/>
      <w:pPr>
        <w:ind w:left="8259" w:hanging="281"/>
      </w:pPr>
      <w:rPr>
        <w:rFonts w:hint="default"/>
        <w:lang w:val="ru-RU" w:eastAsia="en-US" w:bidi="ar-SA"/>
      </w:rPr>
    </w:lvl>
    <w:lvl w:ilvl="8" w:tplc="CBB435B6">
      <w:numFmt w:val="bullet"/>
      <w:lvlText w:val="•"/>
      <w:lvlJc w:val="left"/>
      <w:pPr>
        <w:ind w:left="9333" w:hanging="281"/>
      </w:pPr>
      <w:rPr>
        <w:rFonts w:hint="default"/>
        <w:lang w:val="ru-RU" w:eastAsia="en-US" w:bidi="ar-SA"/>
      </w:rPr>
    </w:lvl>
  </w:abstractNum>
  <w:abstractNum w:abstractNumId="54" w15:restartNumberingAfterBreak="0">
    <w:nsid w:val="1CEC4F42"/>
    <w:multiLevelType w:val="hybridMultilevel"/>
    <w:tmpl w:val="D2E430FC"/>
    <w:lvl w:ilvl="0" w:tplc="887681FA">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1671F8">
      <w:numFmt w:val="bullet"/>
      <w:lvlText w:val="•"/>
      <w:lvlJc w:val="left"/>
      <w:pPr>
        <w:ind w:left="2174" w:hanging="266"/>
      </w:pPr>
      <w:rPr>
        <w:rFonts w:hint="default"/>
        <w:lang w:val="ru-RU" w:eastAsia="en-US" w:bidi="ar-SA"/>
      </w:rPr>
    </w:lvl>
    <w:lvl w:ilvl="2" w:tplc="9CCA71FA">
      <w:numFmt w:val="bullet"/>
      <w:lvlText w:val="•"/>
      <w:lvlJc w:val="left"/>
      <w:pPr>
        <w:ind w:left="3208" w:hanging="266"/>
      </w:pPr>
      <w:rPr>
        <w:rFonts w:hint="default"/>
        <w:lang w:val="ru-RU" w:eastAsia="en-US" w:bidi="ar-SA"/>
      </w:rPr>
    </w:lvl>
    <w:lvl w:ilvl="3" w:tplc="ED987326">
      <w:numFmt w:val="bullet"/>
      <w:lvlText w:val="•"/>
      <w:lvlJc w:val="left"/>
      <w:pPr>
        <w:ind w:left="4242" w:hanging="266"/>
      </w:pPr>
      <w:rPr>
        <w:rFonts w:hint="default"/>
        <w:lang w:val="ru-RU" w:eastAsia="en-US" w:bidi="ar-SA"/>
      </w:rPr>
    </w:lvl>
    <w:lvl w:ilvl="4" w:tplc="FECEC76A">
      <w:numFmt w:val="bullet"/>
      <w:lvlText w:val="•"/>
      <w:lvlJc w:val="left"/>
      <w:pPr>
        <w:ind w:left="5276" w:hanging="266"/>
      </w:pPr>
      <w:rPr>
        <w:rFonts w:hint="default"/>
        <w:lang w:val="ru-RU" w:eastAsia="en-US" w:bidi="ar-SA"/>
      </w:rPr>
    </w:lvl>
    <w:lvl w:ilvl="5" w:tplc="D06C5C90">
      <w:numFmt w:val="bullet"/>
      <w:lvlText w:val="•"/>
      <w:lvlJc w:val="left"/>
      <w:pPr>
        <w:ind w:left="6311" w:hanging="266"/>
      </w:pPr>
      <w:rPr>
        <w:rFonts w:hint="default"/>
        <w:lang w:val="ru-RU" w:eastAsia="en-US" w:bidi="ar-SA"/>
      </w:rPr>
    </w:lvl>
    <w:lvl w:ilvl="6" w:tplc="8CF06684">
      <w:numFmt w:val="bullet"/>
      <w:lvlText w:val="•"/>
      <w:lvlJc w:val="left"/>
      <w:pPr>
        <w:ind w:left="7345" w:hanging="266"/>
      </w:pPr>
      <w:rPr>
        <w:rFonts w:hint="default"/>
        <w:lang w:val="ru-RU" w:eastAsia="en-US" w:bidi="ar-SA"/>
      </w:rPr>
    </w:lvl>
    <w:lvl w:ilvl="7" w:tplc="74F676D2">
      <w:numFmt w:val="bullet"/>
      <w:lvlText w:val="•"/>
      <w:lvlJc w:val="left"/>
      <w:pPr>
        <w:ind w:left="8379" w:hanging="266"/>
      </w:pPr>
      <w:rPr>
        <w:rFonts w:hint="default"/>
        <w:lang w:val="ru-RU" w:eastAsia="en-US" w:bidi="ar-SA"/>
      </w:rPr>
    </w:lvl>
    <w:lvl w:ilvl="8" w:tplc="B47A418C">
      <w:numFmt w:val="bullet"/>
      <w:lvlText w:val="•"/>
      <w:lvlJc w:val="left"/>
      <w:pPr>
        <w:ind w:left="9413" w:hanging="266"/>
      </w:pPr>
      <w:rPr>
        <w:rFonts w:hint="default"/>
        <w:lang w:val="ru-RU" w:eastAsia="en-US" w:bidi="ar-SA"/>
      </w:rPr>
    </w:lvl>
  </w:abstractNum>
  <w:abstractNum w:abstractNumId="55" w15:restartNumberingAfterBreak="0">
    <w:nsid w:val="1D7E16E6"/>
    <w:multiLevelType w:val="hybridMultilevel"/>
    <w:tmpl w:val="3BBE3654"/>
    <w:lvl w:ilvl="0" w:tplc="84901FE4">
      <w:start w:val="1"/>
      <w:numFmt w:val="decimal"/>
      <w:lvlText w:val="%1."/>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82C5FAA">
      <w:numFmt w:val="bullet"/>
      <w:lvlText w:val="•"/>
      <w:lvlJc w:val="left"/>
      <w:pPr>
        <w:ind w:left="2624" w:hanging="281"/>
      </w:pPr>
      <w:rPr>
        <w:rFonts w:hint="default"/>
        <w:lang w:val="ru-RU" w:eastAsia="en-US" w:bidi="ar-SA"/>
      </w:rPr>
    </w:lvl>
    <w:lvl w:ilvl="2" w:tplc="63D8D55E">
      <w:numFmt w:val="bullet"/>
      <w:lvlText w:val="•"/>
      <w:lvlJc w:val="left"/>
      <w:pPr>
        <w:ind w:left="3608" w:hanging="281"/>
      </w:pPr>
      <w:rPr>
        <w:rFonts w:hint="default"/>
        <w:lang w:val="ru-RU" w:eastAsia="en-US" w:bidi="ar-SA"/>
      </w:rPr>
    </w:lvl>
    <w:lvl w:ilvl="3" w:tplc="F70C498A">
      <w:numFmt w:val="bullet"/>
      <w:lvlText w:val="•"/>
      <w:lvlJc w:val="left"/>
      <w:pPr>
        <w:ind w:left="4592" w:hanging="281"/>
      </w:pPr>
      <w:rPr>
        <w:rFonts w:hint="default"/>
        <w:lang w:val="ru-RU" w:eastAsia="en-US" w:bidi="ar-SA"/>
      </w:rPr>
    </w:lvl>
    <w:lvl w:ilvl="4" w:tplc="8C842E4C">
      <w:numFmt w:val="bullet"/>
      <w:lvlText w:val="•"/>
      <w:lvlJc w:val="left"/>
      <w:pPr>
        <w:ind w:left="5576" w:hanging="281"/>
      </w:pPr>
      <w:rPr>
        <w:rFonts w:hint="default"/>
        <w:lang w:val="ru-RU" w:eastAsia="en-US" w:bidi="ar-SA"/>
      </w:rPr>
    </w:lvl>
    <w:lvl w:ilvl="5" w:tplc="7F7E9B2E">
      <w:numFmt w:val="bullet"/>
      <w:lvlText w:val="•"/>
      <w:lvlJc w:val="left"/>
      <w:pPr>
        <w:ind w:left="6561" w:hanging="281"/>
      </w:pPr>
      <w:rPr>
        <w:rFonts w:hint="default"/>
        <w:lang w:val="ru-RU" w:eastAsia="en-US" w:bidi="ar-SA"/>
      </w:rPr>
    </w:lvl>
    <w:lvl w:ilvl="6" w:tplc="DD92D63E">
      <w:numFmt w:val="bullet"/>
      <w:lvlText w:val="•"/>
      <w:lvlJc w:val="left"/>
      <w:pPr>
        <w:ind w:left="7545" w:hanging="281"/>
      </w:pPr>
      <w:rPr>
        <w:rFonts w:hint="default"/>
        <w:lang w:val="ru-RU" w:eastAsia="en-US" w:bidi="ar-SA"/>
      </w:rPr>
    </w:lvl>
    <w:lvl w:ilvl="7" w:tplc="8266F9CA">
      <w:numFmt w:val="bullet"/>
      <w:lvlText w:val="•"/>
      <w:lvlJc w:val="left"/>
      <w:pPr>
        <w:ind w:left="8529" w:hanging="281"/>
      </w:pPr>
      <w:rPr>
        <w:rFonts w:hint="default"/>
        <w:lang w:val="ru-RU" w:eastAsia="en-US" w:bidi="ar-SA"/>
      </w:rPr>
    </w:lvl>
    <w:lvl w:ilvl="8" w:tplc="6F0C83FC">
      <w:numFmt w:val="bullet"/>
      <w:lvlText w:val="•"/>
      <w:lvlJc w:val="left"/>
      <w:pPr>
        <w:ind w:left="9513" w:hanging="281"/>
      </w:pPr>
      <w:rPr>
        <w:rFonts w:hint="default"/>
        <w:lang w:val="ru-RU" w:eastAsia="en-US" w:bidi="ar-SA"/>
      </w:rPr>
    </w:lvl>
  </w:abstractNum>
  <w:abstractNum w:abstractNumId="56" w15:restartNumberingAfterBreak="0">
    <w:nsid w:val="1D950DBF"/>
    <w:multiLevelType w:val="hybridMultilevel"/>
    <w:tmpl w:val="09705636"/>
    <w:lvl w:ilvl="0" w:tplc="E39096EE">
      <w:start w:val="1"/>
      <w:numFmt w:val="decimal"/>
      <w:lvlText w:val="%1)"/>
      <w:lvlJc w:val="left"/>
      <w:pPr>
        <w:ind w:left="1135" w:hanging="2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C6E05C">
      <w:numFmt w:val="bullet"/>
      <w:lvlText w:val="•"/>
      <w:lvlJc w:val="left"/>
      <w:pPr>
        <w:ind w:left="2174" w:hanging="291"/>
      </w:pPr>
      <w:rPr>
        <w:rFonts w:hint="default"/>
        <w:lang w:val="ru-RU" w:eastAsia="en-US" w:bidi="ar-SA"/>
      </w:rPr>
    </w:lvl>
    <w:lvl w:ilvl="2" w:tplc="BC86D07E">
      <w:numFmt w:val="bullet"/>
      <w:lvlText w:val="•"/>
      <w:lvlJc w:val="left"/>
      <w:pPr>
        <w:ind w:left="3208" w:hanging="291"/>
      </w:pPr>
      <w:rPr>
        <w:rFonts w:hint="default"/>
        <w:lang w:val="ru-RU" w:eastAsia="en-US" w:bidi="ar-SA"/>
      </w:rPr>
    </w:lvl>
    <w:lvl w:ilvl="3" w:tplc="E6840124">
      <w:numFmt w:val="bullet"/>
      <w:lvlText w:val="•"/>
      <w:lvlJc w:val="left"/>
      <w:pPr>
        <w:ind w:left="4242" w:hanging="291"/>
      </w:pPr>
      <w:rPr>
        <w:rFonts w:hint="default"/>
        <w:lang w:val="ru-RU" w:eastAsia="en-US" w:bidi="ar-SA"/>
      </w:rPr>
    </w:lvl>
    <w:lvl w:ilvl="4" w:tplc="375AE382">
      <w:numFmt w:val="bullet"/>
      <w:lvlText w:val="•"/>
      <w:lvlJc w:val="left"/>
      <w:pPr>
        <w:ind w:left="5276" w:hanging="291"/>
      </w:pPr>
      <w:rPr>
        <w:rFonts w:hint="default"/>
        <w:lang w:val="ru-RU" w:eastAsia="en-US" w:bidi="ar-SA"/>
      </w:rPr>
    </w:lvl>
    <w:lvl w:ilvl="5" w:tplc="9BE4F9FA">
      <w:numFmt w:val="bullet"/>
      <w:lvlText w:val="•"/>
      <w:lvlJc w:val="left"/>
      <w:pPr>
        <w:ind w:left="6311" w:hanging="291"/>
      </w:pPr>
      <w:rPr>
        <w:rFonts w:hint="default"/>
        <w:lang w:val="ru-RU" w:eastAsia="en-US" w:bidi="ar-SA"/>
      </w:rPr>
    </w:lvl>
    <w:lvl w:ilvl="6" w:tplc="9BB03C7E">
      <w:numFmt w:val="bullet"/>
      <w:lvlText w:val="•"/>
      <w:lvlJc w:val="left"/>
      <w:pPr>
        <w:ind w:left="7345" w:hanging="291"/>
      </w:pPr>
      <w:rPr>
        <w:rFonts w:hint="default"/>
        <w:lang w:val="ru-RU" w:eastAsia="en-US" w:bidi="ar-SA"/>
      </w:rPr>
    </w:lvl>
    <w:lvl w:ilvl="7" w:tplc="3CAC07C8">
      <w:numFmt w:val="bullet"/>
      <w:lvlText w:val="•"/>
      <w:lvlJc w:val="left"/>
      <w:pPr>
        <w:ind w:left="8379" w:hanging="291"/>
      </w:pPr>
      <w:rPr>
        <w:rFonts w:hint="default"/>
        <w:lang w:val="ru-RU" w:eastAsia="en-US" w:bidi="ar-SA"/>
      </w:rPr>
    </w:lvl>
    <w:lvl w:ilvl="8" w:tplc="C586508A">
      <w:numFmt w:val="bullet"/>
      <w:lvlText w:val="•"/>
      <w:lvlJc w:val="left"/>
      <w:pPr>
        <w:ind w:left="9413" w:hanging="291"/>
      </w:pPr>
      <w:rPr>
        <w:rFonts w:hint="default"/>
        <w:lang w:val="ru-RU" w:eastAsia="en-US" w:bidi="ar-SA"/>
      </w:rPr>
    </w:lvl>
  </w:abstractNum>
  <w:abstractNum w:abstractNumId="57" w15:restartNumberingAfterBreak="0">
    <w:nsid w:val="1F013313"/>
    <w:multiLevelType w:val="hybridMultilevel"/>
    <w:tmpl w:val="5966F968"/>
    <w:lvl w:ilvl="0" w:tplc="B1FEFE98">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A2844458">
      <w:numFmt w:val="bullet"/>
      <w:lvlText w:val="•"/>
      <w:lvlJc w:val="left"/>
      <w:pPr>
        <w:ind w:left="2174" w:hanging="342"/>
      </w:pPr>
      <w:rPr>
        <w:rFonts w:hint="default"/>
        <w:lang w:val="ru-RU" w:eastAsia="en-US" w:bidi="ar-SA"/>
      </w:rPr>
    </w:lvl>
    <w:lvl w:ilvl="2" w:tplc="6A9421C2">
      <w:numFmt w:val="bullet"/>
      <w:lvlText w:val="•"/>
      <w:lvlJc w:val="left"/>
      <w:pPr>
        <w:ind w:left="3208" w:hanging="342"/>
      </w:pPr>
      <w:rPr>
        <w:rFonts w:hint="default"/>
        <w:lang w:val="ru-RU" w:eastAsia="en-US" w:bidi="ar-SA"/>
      </w:rPr>
    </w:lvl>
    <w:lvl w:ilvl="3" w:tplc="6C9C1FDA">
      <w:numFmt w:val="bullet"/>
      <w:lvlText w:val="•"/>
      <w:lvlJc w:val="left"/>
      <w:pPr>
        <w:ind w:left="4242" w:hanging="342"/>
      </w:pPr>
      <w:rPr>
        <w:rFonts w:hint="default"/>
        <w:lang w:val="ru-RU" w:eastAsia="en-US" w:bidi="ar-SA"/>
      </w:rPr>
    </w:lvl>
    <w:lvl w:ilvl="4" w:tplc="323481B2">
      <w:numFmt w:val="bullet"/>
      <w:lvlText w:val="•"/>
      <w:lvlJc w:val="left"/>
      <w:pPr>
        <w:ind w:left="5276" w:hanging="342"/>
      </w:pPr>
      <w:rPr>
        <w:rFonts w:hint="default"/>
        <w:lang w:val="ru-RU" w:eastAsia="en-US" w:bidi="ar-SA"/>
      </w:rPr>
    </w:lvl>
    <w:lvl w:ilvl="5" w:tplc="E752FAE0">
      <w:numFmt w:val="bullet"/>
      <w:lvlText w:val="•"/>
      <w:lvlJc w:val="left"/>
      <w:pPr>
        <w:ind w:left="6311" w:hanging="342"/>
      </w:pPr>
      <w:rPr>
        <w:rFonts w:hint="default"/>
        <w:lang w:val="ru-RU" w:eastAsia="en-US" w:bidi="ar-SA"/>
      </w:rPr>
    </w:lvl>
    <w:lvl w:ilvl="6" w:tplc="0F326A1A">
      <w:numFmt w:val="bullet"/>
      <w:lvlText w:val="•"/>
      <w:lvlJc w:val="left"/>
      <w:pPr>
        <w:ind w:left="7345" w:hanging="342"/>
      </w:pPr>
      <w:rPr>
        <w:rFonts w:hint="default"/>
        <w:lang w:val="ru-RU" w:eastAsia="en-US" w:bidi="ar-SA"/>
      </w:rPr>
    </w:lvl>
    <w:lvl w:ilvl="7" w:tplc="02362AE2">
      <w:numFmt w:val="bullet"/>
      <w:lvlText w:val="•"/>
      <w:lvlJc w:val="left"/>
      <w:pPr>
        <w:ind w:left="8379" w:hanging="342"/>
      </w:pPr>
      <w:rPr>
        <w:rFonts w:hint="default"/>
        <w:lang w:val="ru-RU" w:eastAsia="en-US" w:bidi="ar-SA"/>
      </w:rPr>
    </w:lvl>
    <w:lvl w:ilvl="8" w:tplc="A2B204AA">
      <w:numFmt w:val="bullet"/>
      <w:lvlText w:val="•"/>
      <w:lvlJc w:val="left"/>
      <w:pPr>
        <w:ind w:left="9413" w:hanging="342"/>
      </w:pPr>
      <w:rPr>
        <w:rFonts w:hint="default"/>
        <w:lang w:val="ru-RU" w:eastAsia="en-US" w:bidi="ar-SA"/>
      </w:rPr>
    </w:lvl>
  </w:abstractNum>
  <w:abstractNum w:abstractNumId="58" w15:restartNumberingAfterBreak="0">
    <w:nsid w:val="1F4968B3"/>
    <w:multiLevelType w:val="hybridMultilevel"/>
    <w:tmpl w:val="E97A8BD4"/>
    <w:lvl w:ilvl="0" w:tplc="C2DC09DC">
      <w:start w:val="6"/>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A662A268">
      <w:numFmt w:val="bullet"/>
      <w:lvlText w:val="•"/>
      <w:lvlJc w:val="left"/>
      <w:pPr>
        <w:ind w:left="2354" w:hanging="212"/>
      </w:pPr>
      <w:rPr>
        <w:rFonts w:hint="default"/>
        <w:lang w:val="ru-RU" w:eastAsia="en-US" w:bidi="ar-SA"/>
      </w:rPr>
    </w:lvl>
    <w:lvl w:ilvl="2" w:tplc="005AE0C0">
      <w:numFmt w:val="bullet"/>
      <w:lvlText w:val="•"/>
      <w:lvlJc w:val="left"/>
      <w:pPr>
        <w:ind w:left="3368" w:hanging="212"/>
      </w:pPr>
      <w:rPr>
        <w:rFonts w:hint="default"/>
        <w:lang w:val="ru-RU" w:eastAsia="en-US" w:bidi="ar-SA"/>
      </w:rPr>
    </w:lvl>
    <w:lvl w:ilvl="3" w:tplc="ACA60E5C">
      <w:numFmt w:val="bullet"/>
      <w:lvlText w:val="•"/>
      <w:lvlJc w:val="left"/>
      <w:pPr>
        <w:ind w:left="4382" w:hanging="212"/>
      </w:pPr>
      <w:rPr>
        <w:rFonts w:hint="default"/>
        <w:lang w:val="ru-RU" w:eastAsia="en-US" w:bidi="ar-SA"/>
      </w:rPr>
    </w:lvl>
    <w:lvl w:ilvl="4" w:tplc="5998AD98">
      <w:numFmt w:val="bullet"/>
      <w:lvlText w:val="•"/>
      <w:lvlJc w:val="left"/>
      <w:pPr>
        <w:ind w:left="5396" w:hanging="212"/>
      </w:pPr>
      <w:rPr>
        <w:rFonts w:hint="default"/>
        <w:lang w:val="ru-RU" w:eastAsia="en-US" w:bidi="ar-SA"/>
      </w:rPr>
    </w:lvl>
    <w:lvl w:ilvl="5" w:tplc="3CEA5FF2">
      <w:numFmt w:val="bullet"/>
      <w:lvlText w:val="•"/>
      <w:lvlJc w:val="left"/>
      <w:pPr>
        <w:ind w:left="6411" w:hanging="212"/>
      </w:pPr>
      <w:rPr>
        <w:rFonts w:hint="default"/>
        <w:lang w:val="ru-RU" w:eastAsia="en-US" w:bidi="ar-SA"/>
      </w:rPr>
    </w:lvl>
    <w:lvl w:ilvl="6" w:tplc="5C0EE636">
      <w:numFmt w:val="bullet"/>
      <w:lvlText w:val="•"/>
      <w:lvlJc w:val="left"/>
      <w:pPr>
        <w:ind w:left="7425" w:hanging="212"/>
      </w:pPr>
      <w:rPr>
        <w:rFonts w:hint="default"/>
        <w:lang w:val="ru-RU" w:eastAsia="en-US" w:bidi="ar-SA"/>
      </w:rPr>
    </w:lvl>
    <w:lvl w:ilvl="7" w:tplc="64CE8D34">
      <w:numFmt w:val="bullet"/>
      <w:lvlText w:val="•"/>
      <w:lvlJc w:val="left"/>
      <w:pPr>
        <w:ind w:left="8439" w:hanging="212"/>
      </w:pPr>
      <w:rPr>
        <w:rFonts w:hint="default"/>
        <w:lang w:val="ru-RU" w:eastAsia="en-US" w:bidi="ar-SA"/>
      </w:rPr>
    </w:lvl>
    <w:lvl w:ilvl="8" w:tplc="A412AEFC">
      <w:numFmt w:val="bullet"/>
      <w:lvlText w:val="•"/>
      <w:lvlJc w:val="left"/>
      <w:pPr>
        <w:ind w:left="9453" w:hanging="212"/>
      </w:pPr>
      <w:rPr>
        <w:rFonts w:hint="default"/>
        <w:lang w:val="ru-RU" w:eastAsia="en-US" w:bidi="ar-SA"/>
      </w:rPr>
    </w:lvl>
  </w:abstractNum>
  <w:abstractNum w:abstractNumId="59" w15:restartNumberingAfterBreak="0">
    <w:nsid w:val="1F8B5C17"/>
    <w:multiLevelType w:val="hybridMultilevel"/>
    <w:tmpl w:val="335E25C0"/>
    <w:lvl w:ilvl="0" w:tplc="AEA45F5E">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FD8EFCB2">
      <w:numFmt w:val="bullet"/>
      <w:lvlText w:val="•"/>
      <w:lvlJc w:val="left"/>
      <w:pPr>
        <w:ind w:left="2174" w:hanging="342"/>
      </w:pPr>
      <w:rPr>
        <w:rFonts w:hint="default"/>
        <w:lang w:val="ru-RU" w:eastAsia="en-US" w:bidi="ar-SA"/>
      </w:rPr>
    </w:lvl>
    <w:lvl w:ilvl="2" w:tplc="F6166EA6">
      <w:numFmt w:val="bullet"/>
      <w:lvlText w:val="•"/>
      <w:lvlJc w:val="left"/>
      <w:pPr>
        <w:ind w:left="3208" w:hanging="342"/>
      </w:pPr>
      <w:rPr>
        <w:rFonts w:hint="default"/>
        <w:lang w:val="ru-RU" w:eastAsia="en-US" w:bidi="ar-SA"/>
      </w:rPr>
    </w:lvl>
    <w:lvl w:ilvl="3" w:tplc="2E447254">
      <w:numFmt w:val="bullet"/>
      <w:lvlText w:val="•"/>
      <w:lvlJc w:val="left"/>
      <w:pPr>
        <w:ind w:left="4242" w:hanging="342"/>
      </w:pPr>
      <w:rPr>
        <w:rFonts w:hint="default"/>
        <w:lang w:val="ru-RU" w:eastAsia="en-US" w:bidi="ar-SA"/>
      </w:rPr>
    </w:lvl>
    <w:lvl w:ilvl="4" w:tplc="949C8CD8">
      <w:numFmt w:val="bullet"/>
      <w:lvlText w:val="•"/>
      <w:lvlJc w:val="left"/>
      <w:pPr>
        <w:ind w:left="5276" w:hanging="342"/>
      </w:pPr>
      <w:rPr>
        <w:rFonts w:hint="default"/>
        <w:lang w:val="ru-RU" w:eastAsia="en-US" w:bidi="ar-SA"/>
      </w:rPr>
    </w:lvl>
    <w:lvl w:ilvl="5" w:tplc="ACEE9442">
      <w:numFmt w:val="bullet"/>
      <w:lvlText w:val="•"/>
      <w:lvlJc w:val="left"/>
      <w:pPr>
        <w:ind w:left="6311" w:hanging="342"/>
      </w:pPr>
      <w:rPr>
        <w:rFonts w:hint="default"/>
        <w:lang w:val="ru-RU" w:eastAsia="en-US" w:bidi="ar-SA"/>
      </w:rPr>
    </w:lvl>
    <w:lvl w:ilvl="6" w:tplc="1CFEA838">
      <w:numFmt w:val="bullet"/>
      <w:lvlText w:val="•"/>
      <w:lvlJc w:val="left"/>
      <w:pPr>
        <w:ind w:left="7345" w:hanging="342"/>
      </w:pPr>
      <w:rPr>
        <w:rFonts w:hint="default"/>
        <w:lang w:val="ru-RU" w:eastAsia="en-US" w:bidi="ar-SA"/>
      </w:rPr>
    </w:lvl>
    <w:lvl w:ilvl="7" w:tplc="FF5C2F84">
      <w:numFmt w:val="bullet"/>
      <w:lvlText w:val="•"/>
      <w:lvlJc w:val="left"/>
      <w:pPr>
        <w:ind w:left="8379" w:hanging="342"/>
      </w:pPr>
      <w:rPr>
        <w:rFonts w:hint="default"/>
        <w:lang w:val="ru-RU" w:eastAsia="en-US" w:bidi="ar-SA"/>
      </w:rPr>
    </w:lvl>
    <w:lvl w:ilvl="8" w:tplc="6B7C03A6">
      <w:numFmt w:val="bullet"/>
      <w:lvlText w:val="•"/>
      <w:lvlJc w:val="left"/>
      <w:pPr>
        <w:ind w:left="9413" w:hanging="342"/>
      </w:pPr>
      <w:rPr>
        <w:rFonts w:hint="default"/>
        <w:lang w:val="ru-RU" w:eastAsia="en-US" w:bidi="ar-SA"/>
      </w:rPr>
    </w:lvl>
  </w:abstractNum>
  <w:abstractNum w:abstractNumId="60" w15:restartNumberingAfterBreak="0">
    <w:nsid w:val="20AD35A3"/>
    <w:multiLevelType w:val="hybridMultilevel"/>
    <w:tmpl w:val="D07CC60E"/>
    <w:lvl w:ilvl="0" w:tplc="987A1954">
      <w:start w:val="1"/>
      <w:numFmt w:val="decimal"/>
      <w:lvlText w:val="%1."/>
      <w:lvlJc w:val="left"/>
      <w:pPr>
        <w:ind w:left="113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EEA386E">
      <w:numFmt w:val="bullet"/>
      <w:lvlText w:val="•"/>
      <w:lvlJc w:val="left"/>
      <w:pPr>
        <w:ind w:left="2174" w:hanging="281"/>
      </w:pPr>
      <w:rPr>
        <w:rFonts w:hint="default"/>
        <w:lang w:val="ru-RU" w:eastAsia="en-US" w:bidi="ar-SA"/>
      </w:rPr>
    </w:lvl>
    <w:lvl w:ilvl="2" w:tplc="4F8CFC4C">
      <w:numFmt w:val="bullet"/>
      <w:lvlText w:val="•"/>
      <w:lvlJc w:val="left"/>
      <w:pPr>
        <w:ind w:left="3208" w:hanging="281"/>
      </w:pPr>
      <w:rPr>
        <w:rFonts w:hint="default"/>
        <w:lang w:val="ru-RU" w:eastAsia="en-US" w:bidi="ar-SA"/>
      </w:rPr>
    </w:lvl>
    <w:lvl w:ilvl="3" w:tplc="940638F4">
      <w:numFmt w:val="bullet"/>
      <w:lvlText w:val="•"/>
      <w:lvlJc w:val="left"/>
      <w:pPr>
        <w:ind w:left="4242" w:hanging="281"/>
      </w:pPr>
      <w:rPr>
        <w:rFonts w:hint="default"/>
        <w:lang w:val="ru-RU" w:eastAsia="en-US" w:bidi="ar-SA"/>
      </w:rPr>
    </w:lvl>
    <w:lvl w:ilvl="4" w:tplc="53AAF3A8">
      <w:numFmt w:val="bullet"/>
      <w:lvlText w:val="•"/>
      <w:lvlJc w:val="left"/>
      <w:pPr>
        <w:ind w:left="5276" w:hanging="281"/>
      </w:pPr>
      <w:rPr>
        <w:rFonts w:hint="default"/>
        <w:lang w:val="ru-RU" w:eastAsia="en-US" w:bidi="ar-SA"/>
      </w:rPr>
    </w:lvl>
    <w:lvl w:ilvl="5" w:tplc="2C60B4C0">
      <w:numFmt w:val="bullet"/>
      <w:lvlText w:val="•"/>
      <w:lvlJc w:val="left"/>
      <w:pPr>
        <w:ind w:left="6311" w:hanging="281"/>
      </w:pPr>
      <w:rPr>
        <w:rFonts w:hint="default"/>
        <w:lang w:val="ru-RU" w:eastAsia="en-US" w:bidi="ar-SA"/>
      </w:rPr>
    </w:lvl>
    <w:lvl w:ilvl="6" w:tplc="BC4C51E6">
      <w:numFmt w:val="bullet"/>
      <w:lvlText w:val="•"/>
      <w:lvlJc w:val="left"/>
      <w:pPr>
        <w:ind w:left="7345" w:hanging="281"/>
      </w:pPr>
      <w:rPr>
        <w:rFonts w:hint="default"/>
        <w:lang w:val="ru-RU" w:eastAsia="en-US" w:bidi="ar-SA"/>
      </w:rPr>
    </w:lvl>
    <w:lvl w:ilvl="7" w:tplc="48CC4F78">
      <w:numFmt w:val="bullet"/>
      <w:lvlText w:val="•"/>
      <w:lvlJc w:val="left"/>
      <w:pPr>
        <w:ind w:left="8379" w:hanging="281"/>
      </w:pPr>
      <w:rPr>
        <w:rFonts w:hint="default"/>
        <w:lang w:val="ru-RU" w:eastAsia="en-US" w:bidi="ar-SA"/>
      </w:rPr>
    </w:lvl>
    <w:lvl w:ilvl="8" w:tplc="14009F84">
      <w:numFmt w:val="bullet"/>
      <w:lvlText w:val="•"/>
      <w:lvlJc w:val="left"/>
      <w:pPr>
        <w:ind w:left="9413" w:hanging="281"/>
      </w:pPr>
      <w:rPr>
        <w:rFonts w:hint="default"/>
        <w:lang w:val="ru-RU" w:eastAsia="en-US" w:bidi="ar-SA"/>
      </w:rPr>
    </w:lvl>
  </w:abstractNum>
  <w:abstractNum w:abstractNumId="61" w15:restartNumberingAfterBreak="0">
    <w:nsid w:val="20CE3FBB"/>
    <w:multiLevelType w:val="hybridMultilevel"/>
    <w:tmpl w:val="472AAC24"/>
    <w:lvl w:ilvl="0" w:tplc="6470732E">
      <w:numFmt w:val="bullet"/>
      <w:lvlText w:val=""/>
      <w:lvlJc w:val="left"/>
      <w:pPr>
        <w:ind w:left="511" w:hanging="341"/>
      </w:pPr>
      <w:rPr>
        <w:rFonts w:ascii="Wingdings" w:eastAsia="Wingdings" w:hAnsi="Wingdings" w:cs="Wingdings" w:hint="default"/>
        <w:b w:val="0"/>
        <w:bCs w:val="0"/>
        <w:i w:val="0"/>
        <w:iCs w:val="0"/>
        <w:spacing w:val="0"/>
        <w:w w:val="100"/>
        <w:sz w:val="28"/>
        <w:szCs w:val="28"/>
        <w:lang w:val="ru-RU" w:eastAsia="en-US" w:bidi="ar-SA"/>
      </w:rPr>
    </w:lvl>
    <w:lvl w:ilvl="1" w:tplc="4C8E786E">
      <w:numFmt w:val="bullet"/>
      <w:lvlText w:val="•"/>
      <w:lvlJc w:val="left"/>
      <w:pPr>
        <w:ind w:left="1616" w:hanging="341"/>
      </w:pPr>
      <w:rPr>
        <w:rFonts w:hint="default"/>
        <w:lang w:val="ru-RU" w:eastAsia="en-US" w:bidi="ar-SA"/>
      </w:rPr>
    </w:lvl>
    <w:lvl w:ilvl="2" w:tplc="89EEE176">
      <w:numFmt w:val="bullet"/>
      <w:lvlText w:val="•"/>
      <w:lvlJc w:val="left"/>
      <w:pPr>
        <w:ind w:left="2712" w:hanging="341"/>
      </w:pPr>
      <w:rPr>
        <w:rFonts w:hint="default"/>
        <w:lang w:val="ru-RU" w:eastAsia="en-US" w:bidi="ar-SA"/>
      </w:rPr>
    </w:lvl>
    <w:lvl w:ilvl="3" w:tplc="1EE8347A">
      <w:numFmt w:val="bullet"/>
      <w:lvlText w:val="•"/>
      <w:lvlJc w:val="left"/>
      <w:pPr>
        <w:ind w:left="3808" w:hanging="341"/>
      </w:pPr>
      <w:rPr>
        <w:rFonts w:hint="default"/>
        <w:lang w:val="ru-RU" w:eastAsia="en-US" w:bidi="ar-SA"/>
      </w:rPr>
    </w:lvl>
    <w:lvl w:ilvl="4" w:tplc="9A645D36">
      <w:numFmt w:val="bullet"/>
      <w:lvlText w:val="•"/>
      <w:lvlJc w:val="left"/>
      <w:pPr>
        <w:ind w:left="4904" w:hanging="341"/>
      </w:pPr>
      <w:rPr>
        <w:rFonts w:hint="default"/>
        <w:lang w:val="ru-RU" w:eastAsia="en-US" w:bidi="ar-SA"/>
      </w:rPr>
    </w:lvl>
    <w:lvl w:ilvl="5" w:tplc="5E101FCE">
      <w:numFmt w:val="bullet"/>
      <w:lvlText w:val="•"/>
      <w:lvlJc w:val="left"/>
      <w:pPr>
        <w:ind w:left="6001" w:hanging="341"/>
      </w:pPr>
      <w:rPr>
        <w:rFonts w:hint="default"/>
        <w:lang w:val="ru-RU" w:eastAsia="en-US" w:bidi="ar-SA"/>
      </w:rPr>
    </w:lvl>
    <w:lvl w:ilvl="6" w:tplc="AB487D54">
      <w:numFmt w:val="bullet"/>
      <w:lvlText w:val="•"/>
      <w:lvlJc w:val="left"/>
      <w:pPr>
        <w:ind w:left="7097" w:hanging="341"/>
      </w:pPr>
      <w:rPr>
        <w:rFonts w:hint="default"/>
        <w:lang w:val="ru-RU" w:eastAsia="en-US" w:bidi="ar-SA"/>
      </w:rPr>
    </w:lvl>
    <w:lvl w:ilvl="7" w:tplc="6B98245A">
      <w:numFmt w:val="bullet"/>
      <w:lvlText w:val="•"/>
      <w:lvlJc w:val="left"/>
      <w:pPr>
        <w:ind w:left="8193" w:hanging="341"/>
      </w:pPr>
      <w:rPr>
        <w:rFonts w:hint="default"/>
        <w:lang w:val="ru-RU" w:eastAsia="en-US" w:bidi="ar-SA"/>
      </w:rPr>
    </w:lvl>
    <w:lvl w:ilvl="8" w:tplc="10E44596">
      <w:numFmt w:val="bullet"/>
      <w:lvlText w:val="•"/>
      <w:lvlJc w:val="left"/>
      <w:pPr>
        <w:ind w:left="9289" w:hanging="341"/>
      </w:pPr>
      <w:rPr>
        <w:rFonts w:hint="default"/>
        <w:lang w:val="ru-RU" w:eastAsia="en-US" w:bidi="ar-SA"/>
      </w:rPr>
    </w:lvl>
  </w:abstractNum>
  <w:abstractNum w:abstractNumId="62" w15:restartNumberingAfterBreak="0">
    <w:nsid w:val="20F3335B"/>
    <w:multiLevelType w:val="hybridMultilevel"/>
    <w:tmpl w:val="D5F47CE4"/>
    <w:lvl w:ilvl="0" w:tplc="A8488738">
      <w:start w:val="1"/>
      <w:numFmt w:val="decimal"/>
      <w:lvlText w:val="%1)"/>
      <w:lvlJc w:val="left"/>
      <w:pPr>
        <w:ind w:left="1135" w:hanging="2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836E906">
      <w:numFmt w:val="bullet"/>
      <w:lvlText w:val="•"/>
      <w:lvlJc w:val="left"/>
      <w:pPr>
        <w:ind w:left="2174" w:hanging="291"/>
      </w:pPr>
      <w:rPr>
        <w:rFonts w:hint="default"/>
        <w:lang w:val="ru-RU" w:eastAsia="en-US" w:bidi="ar-SA"/>
      </w:rPr>
    </w:lvl>
    <w:lvl w:ilvl="2" w:tplc="3E8CD440">
      <w:numFmt w:val="bullet"/>
      <w:lvlText w:val="•"/>
      <w:lvlJc w:val="left"/>
      <w:pPr>
        <w:ind w:left="3208" w:hanging="291"/>
      </w:pPr>
      <w:rPr>
        <w:rFonts w:hint="default"/>
        <w:lang w:val="ru-RU" w:eastAsia="en-US" w:bidi="ar-SA"/>
      </w:rPr>
    </w:lvl>
    <w:lvl w:ilvl="3" w:tplc="388E2512">
      <w:numFmt w:val="bullet"/>
      <w:lvlText w:val="•"/>
      <w:lvlJc w:val="left"/>
      <w:pPr>
        <w:ind w:left="4242" w:hanging="291"/>
      </w:pPr>
      <w:rPr>
        <w:rFonts w:hint="default"/>
        <w:lang w:val="ru-RU" w:eastAsia="en-US" w:bidi="ar-SA"/>
      </w:rPr>
    </w:lvl>
    <w:lvl w:ilvl="4" w:tplc="8422946C">
      <w:numFmt w:val="bullet"/>
      <w:lvlText w:val="•"/>
      <w:lvlJc w:val="left"/>
      <w:pPr>
        <w:ind w:left="5276" w:hanging="291"/>
      </w:pPr>
      <w:rPr>
        <w:rFonts w:hint="default"/>
        <w:lang w:val="ru-RU" w:eastAsia="en-US" w:bidi="ar-SA"/>
      </w:rPr>
    </w:lvl>
    <w:lvl w:ilvl="5" w:tplc="72A0D93A">
      <w:numFmt w:val="bullet"/>
      <w:lvlText w:val="•"/>
      <w:lvlJc w:val="left"/>
      <w:pPr>
        <w:ind w:left="6311" w:hanging="291"/>
      </w:pPr>
      <w:rPr>
        <w:rFonts w:hint="default"/>
        <w:lang w:val="ru-RU" w:eastAsia="en-US" w:bidi="ar-SA"/>
      </w:rPr>
    </w:lvl>
    <w:lvl w:ilvl="6" w:tplc="1CB82F9C">
      <w:numFmt w:val="bullet"/>
      <w:lvlText w:val="•"/>
      <w:lvlJc w:val="left"/>
      <w:pPr>
        <w:ind w:left="7345" w:hanging="291"/>
      </w:pPr>
      <w:rPr>
        <w:rFonts w:hint="default"/>
        <w:lang w:val="ru-RU" w:eastAsia="en-US" w:bidi="ar-SA"/>
      </w:rPr>
    </w:lvl>
    <w:lvl w:ilvl="7" w:tplc="E886EF04">
      <w:numFmt w:val="bullet"/>
      <w:lvlText w:val="•"/>
      <w:lvlJc w:val="left"/>
      <w:pPr>
        <w:ind w:left="8379" w:hanging="291"/>
      </w:pPr>
      <w:rPr>
        <w:rFonts w:hint="default"/>
        <w:lang w:val="ru-RU" w:eastAsia="en-US" w:bidi="ar-SA"/>
      </w:rPr>
    </w:lvl>
    <w:lvl w:ilvl="8" w:tplc="133892EE">
      <w:numFmt w:val="bullet"/>
      <w:lvlText w:val="•"/>
      <w:lvlJc w:val="left"/>
      <w:pPr>
        <w:ind w:left="9413" w:hanging="291"/>
      </w:pPr>
      <w:rPr>
        <w:rFonts w:hint="default"/>
        <w:lang w:val="ru-RU" w:eastAsia="en-US" w:bidi="ar-SA"/>
      </w:rPr>
    </w:lvl>
  </w:abstractNum>
  <w:abstractNum w:abstractNumId="63" w15:restartNumberingAfterBreak="0">
    <w:nsid w:val="21061D0C"/>
    <w:multiLevelType w:val="hybridMultilevel"/>
    <w:tmpl w:val="FD58A300"/>
    <w:lvl w:ilvl="0" w:tplc="CC4AD0DC">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1086180">
      <w:numFmt w:val="bullet"/>
      <w:lvlText w:val="•"/>
      <w:lvlJc w:val="left"/>
      <w:pPr>
        <w:ind w:left="2174" w:hanging="266"/>
      </w:pPr>
      <w:rPr>
        <w:rFonts w:hint="default"/>
        <w:lang w:val="ru-RU" w:eastAsia="en-US" w:bidi="ar-SA"/>
      </w:rPr>
    </w:lvl>
    <w:lvl w:ilvl="2" w:tplc="DBB2FD00">
      <w:numFmt w:val="bullet"/>
      <w:lvlText w:val="•"/>
      <w:lvlJc w:val="left"/>
      <w:pPr>
        <w:ind w:left="3208" w:hanging="266"/>
      </w:pPr>
      <w:rPr>
        <w:rFonts w:hint="default"/>
        <w:lang w:val="ru-RU" w:eastAsia="en-US" w:bidi="ar-SA"/>
      </w:rPr>
    </w:lvl>
    <w:lvl w:ilvl="3" w:tplc="7D6C0250">
      <w:numFmt w:val="bullet"/>
      <w:lvlText w:val="•"/>
      <w:lvlJc w:val="left"/>
      <w:pPr>
        <w:ind w:left="4242" w:hanging="266"/>
      </w:pPr>
      <w:rPr>
        <w:rFonts w:hint="default"/>
        <w:lang w:val="ru-RU" w:eastAsia="en-US" w:bidi="ar-SA"/>
      </w:rPr>
    </w:lvl>
    <w:lvl w:ilvl="4" w:tplc="13B67278">
      <w:numFmt w:val="bullet"/>
      <w:lvlText w:val="•"/>
      <w:lvlJc w:val="left"/>
      <w:pPr>
        <w:ind w:left="5276" w:hanging="266"/>
      </w:pPr>
      <w:rPr>
        <w:rFonts w:hint="default"/>
        <w:lang w:val="ru-RU" w:eastAsia="en-US" w:bidi="ar-SA"/>
      </w:rPr>
    </w:lvl>
    <w:lvl w:ilvl="5" w:tplc="0206F9CA">
      <w:numFmt w:val="bullet"/>
      <w:lvlText w:val="•"/>
      <w:lvlJc w:val="left"/>
      <w:pPr>
        <w:ind w:left="6311" w:hanging="266"/>
      </w:pPr>
      <w:rPr>
        <w:rFonts w:hint="default"/>
        <w:lang w:val="ru-RU" w:eastAsia="en-US" w:bidi="ar-SA"/>
      </w:rPr>
    </w:lvl>
    <w:lvl w:ilvl="6" w:tplc="835E45D2">
      <w:numFmt w:val="bullet"/>
      <w:lvlText w:val="•"/>
      <w:lvlJc w:val="left"/>
      <w:pPr>
        <w:ind w:left="7345" w:hanging="266"/>
      </w:pPr>
      <w:rPr>
        <w:rFonts w:hint="default"/>
        <w:lang w:val="ru-RU" w:eastAsia="en-US" w:bidi="ar-SA"/>
      </w:rPr>
    </w:lvl>
    <w:lvl w:ilvl="7" w:tplc="F9247DF0">
      <w:numFmt w:val="bullet"/>
      <w:lvlText w:val="•"/>
      <w:lvlJc w:val="left"/>
      <w:pPr>
        <w:ind w:left="8379" w:hanging="266"/>
      </w:pPr>
      <w:rPr>
        <w:rFonts w:hint="default"/>
        <w:lang w:val="ru-RU" w:eastAsia="en-US" w:bidi="ar-SA"/>
      </w:rPr>
    </w:lvl>
    <w:lvl w:ilvl="8" w:tplc="F3361C16">
      <w:numFmt w:val="bullet"/>
      <w:lvlText w:val="•"/>
      <w:lvlJc w:val="left"/>
      <w:pPr>
        <w:ind w:left="9413" w:hanging="266"/>
      </w:pPr>
      <w:rPr>
        <w:rFonts w:hint="default"/>
        <w:lang w:val="ru-RU" w:eastAsia="en-US" w:bidi="ar-SA"/>
      </w:rPr>
    </w:lvl>
  </w:abstractNum>
  <w:abstractNum w:abstractNumId="64" w15:restartNumberingAfterBreak="0">
    <w:nsid w:val="22D74C1E"/>
    <w:multiLevelType w:val="hybridMultilevel"/>
    <w:tmpl w:val="B4DCE6FE"/>
    <w:lvl w:ilvl="0" w:tplc="2B26C8EE">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A6760E">
      <w:numFmt w:val="bullet"/>
      <w:lvlText w:val="•"/>
      <w:lvlJc w:val="left"/>
      <w:pPr>
        <w:ind w:left="2174" w:hanging="266"/>
      </w:pPr>
      <w:rPr>
        <w:rFonts w:hint="default"/>
        <w:lang w:val="ru-RU" w:eastAsia="en-US" w:bidi="ar-SA"/>
      </w:rPr>
    </w:lvl>
    <w:lvl w:ilvl="2" w:tplc="7F881E70">
      <w:numFmt w:val="bullet"/>
      <w:lvlText w:val="•"/>
      <w:lvlJc w:val="left"/>
      <w:pPr>
        <w:ind w:left="3208" w:hanging="266"/>
      </w:pPr>
      <w:rPr>
        <w:rFonts w:hint="default"/>
        <w:lang w:val="ru-RU" w:eastAsia="en-US" w:bidi="ar-SA"/>
      </w:rPr>
    </w:lvl>
    <w:lvl w:ilvl="3" w:tplc="0B16BE18">
      <w:numFmt w:val="bullet"/>
      <w:lvlText w:val="•"/>
      <w:lvlJc w:val="left"/>
      <w:pPr>
        <w:ind w:left="4242" w:hanging="266"/>
      </w:pPr>
      <w:rPr>
        <w:rFonts w:hint="default"/>
        <w:lang w:val="ru-RU" w:eastAsia="en-US" w:bidi="ar-SA"/>
      </w:rPr>
    </w:lvl>
    <w:lvl w:ilvl="4" w:tplc="3784380E">
      <w:numFmt w:val="bullet"/>
      <w:lvlText w:val="•"/>
      <w:lvlJc w:val="left"/>
      <w:pPr>
        <w:ind w:left="5276" w:hanging="266"/>
      </w:pPr>
      <w:rPr>
        <w:rFonts w:hint="default"/>
        <w:lang w:val="ru-RU" w:eastAsia="en-US" w:bidi="ar-SA"/>
      </w:rPr>
    </w:lvl>
    <w:lvl w:ilvl="5" w:tplc="BFDE47B8">
      <w:numFmt w:val="bullet"/>
      <w:lvlText w:val="•"/>
      <w:lvlJc w:val="left"/>
      <w:pPr>
        <w:ind w:left="6311" w:hanging="266"/>
      </w:pPr>
      <w:rPr>
        <w:rFonts w:hint="default"/>
        <w:lang w:val="ru-RU" w:eastAsia="en-US" w:bidi="ar-SA"/>
      </w:rPr>
    </w:lvl>
    <w:lvl w:ilvl="6" w:tplc="EED4F110">
      <w:numFmt w:val="bullet"/>
      <w:lvlText w:val="•"/>
      <w:lvlJc w:val="left"/>
      <w:pPr>
        <w:ind w:left="7345" w:hanging="266"/>
      </w:pPr>
      <w:rPr>
        <w:rFonts w:hint="default"/>
        <w:lang w:val="ru-RU" w:eastAsia="en-US" w:bidi="ar-SA"/>
      </w:rPr>
    </w:lvl>
    <w:lvl w:ilvl="7" w:tplc="90F20EE0">
      <w:numFmt w:val="bullet"/>
      <w:lvlText w:val="•"/>
      <w:lvlJc w:val="left"/>
      <w:pPr>
        <w:ind w:left="8379" w:hanging="266"/>
      </w:pPr>
      <w:rPr>
        <w:rFonts w:hint="default"/>
        <w:lang w:val="ru-RU" w:eastAsia="en-US" w:bidi="ar-SA"/>
      </w:rPr>
    </w:lvl>
    <w:lvl w:ilvl="8" w:tplc="00CE2018">
      <w:numFmt w:val="bullet"/>
      <w:lvlText w:val="•"/>
      <w:lvlJc w:val="left"/>
      <w:pPr>
        <w:ind w:left="9413" w:hanging="266"/>
      </w:pPr>
      <w:rPr>
        <w:rFonts w:hint="default"/>
        <w:lang w:val="ru-RU" w:eastAsia="en-US" w:bidi="ar-SA"/>
      </w:rPr>
    </w:lvl>
  </w:abstractNum>
  <w:abstractNum w:abstractNumId="65" w15:restartNumberingAfterBreak="0">
    <w:nsid w:val="23704821"/>
    <w:multiLevelType w:val="hybridMultilevel"/>
    <w:tmpl w:val="CA5A9B8C"/>
    <w:lvl w:ilvl="0" w:tplc="B126B490">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84B0C626">
      <w:start w:val="1"/>
      <w:numFmt w:val="decimal"/>
      <w:lvlText w:val="%2."/>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9DC3C8C">
      <w:numFmt w:val="bullet"/>
      <w:lvlText w:val="•"/>
      <w:lvlJc w:val="left"/>
      <w:pPr>
        <w:ind w:left="1620" w:hanging="266"/>
      </w:pPr>
      <w:rPr>
        <w:rFonts w:hint="default"/>
        <w:lang w:val="ru-RU" w:eastAsia="en-US" w:bidi="ar-SA"/>
      </w:rPr>
    </w:lvl>
    <w:lvl w:ilvl="3" w:tplc="40B4ACC4">
      <w:numFmt w:val="bullet"/>
      <w:lvlText w:val="•"/>
      <w:lvlJc w:val="left"/>
      <w:pPr>
        <w:ind w:left="2852" w:hanging="266"/>
      </w:pPr>
      <w:rPr>
        <w:rFonts w:hint="default"/>
        <w:lang w:val="ru-RU" w:eastAsia="en-US" w:bidi="ar-SA"/>
      </w:rPr>
    </w:lvl>
    <w:lvl w:ilvl="4" w:tplc="8E46920C">
      <w:numFmt w:val="bullet"/>
      <w:lvlText w:val="•"/>
      <w:lvlJc w:val="left"/>
      <w:pPr>
        <w:ind w:left="4085" w:hanging="266"/>
      </w:pPr>
      <w:rPr>
        <w:rFonts w:hint="default"/>
        <w:lang w:val="ru-RU" w:eastAsia="en-US" w:bidi="ar-SA"/>
      </w:rPr>
    </w:lvl>
    <w:lvl w:ilvl="5" w:tplc="6952DB62">
      <w:numFmt w:val="bullet"/>
      <w:lvlText w:val="•"/>
      <w:lvlJc w:val="left"/>
      <w:pPr>
        <w:ind w:left="5318" w:hanging="266"/>
      </w:pPr>
      <w:rPr>
        <w:rFonts w:hint="default"/>
        <w:lang w:val="ru-RU" w:eastAsia="en-US" w:bidi="ar-SA"/>
      </w:rPr>
    </w:lvl>
    <w:lvl w:ilvl="6" w:tplc="D144BA76">
      <w:numFmt w:val="bullet"/>
      <w:lvlText w:val="•"/>
      <w:lvlJc w:val="left"/>
      <w:pPr>
        <w:ind w:left="6551" w:hanging="266"/>
      </w:pPr>
      <w:rPr>
        <w:rFonts w:hint="default"/>
        <w:lang w:val="ru-RU" w:eastAsia="en-US" w:bidi="ar-SA"/>
      </w:rPr>
    </w:lvl>
    <w:lvl w:ilvl="7" w:tplc="E7100E24">
      <w:numFmt w:val="bullet"/>
      <w:lvlText w:val="•"/>
      <w:lvlJc w:val="left"/>
      <w:pPr>
        <w:ind w:left="7784" w:hanging="266"/>
      </w:pPr>
      <w:rPr>
        <w:rFonts w:hint="default"/>
        <w:lang w:val="ru-RU" w:eastAsia="en-US" w:bidi="ar-SA"/>
      </w:rPr>
    </w:lvl>
    <w:lvl w:ilvl="8" w:tplc="F3886DC6">
      <w:numFmt w:val="bullet"/>
      <w:lvlText w:val="•"/>
      <w:lvlJc w:val="left"/>
      <w:pPr>
        <w:ind w:left="9016" w:hanging="266"/>
      </w:pPr>
      <w:rPr>
        <w:rFonts w:hint="default"/>
        <w:lang w:val="ru-RU" w:eastAsia="en-US" w:bidi="ar-SA"/>
      </w:rPr>
    </w:lvl>
  </w:abstractNum>
  <w:abstractNum w:abstractNumId="66" w15:restartNumberingAfterBreak="0">
    <w:nsid w:val="240D4290"/>
    <w:multiLevelType w:val="hybridMultilevel"/>
    <w:tmpl w:val="AA0AC5E6"/>
    <w:lvl w:ilvl="0" w:tplc="BBC29E68">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1" w:tplc="8CEA675C">
      <w:numFmt w:val="bullet"/>
      <w:lvlText w:val="•"/>
      <w:lvlJc w:val="left"/>
      <w:pPr>
        <w:ind w:left="2822" w:hanging="360"/>
      </w:pPr>
      <w:rPr>
        <w:rFonts w:hint="default"/>
        <w:lang w:val="ru-RU" w:eastAsia="en-US" w:bidi="ar-SA"/>
      </w:rPr>
    </w:lvl>
    <w:lvl w:ilvl="2" w:tplc="A65CC802">
      <w:numFmt w:val="bullet"/>
      <w:lvlText w:val="•"/>
      <w:lvlJc w:val="left"/>
      <w:pPr>
        <w:ind w:left="3784" w:hanging="360"/>
      </w:pPr>
      <w:rPr>
        <w:rFonts w:hint="default"/>
        <w:lang w:val="ru-RU" w:eastAsia="en-US" w:bidi="ar-SA"/>
      </w:rPr>
    </w:lvl>
    <w:lvl w:ilvl="3" w:tplc="879A8E4C">
      <w:numFmt w:val="bullet"/>
      <w:lvlText w:val="•"/>
      <w:lvlJc w:val="left"/>
      <w:pPr>
        <w:ind w:left="4746" w:hanging="360"/>
      </w:pPr>
      <w:rPr>
        <w:rFonts w:hint="default"/>
        <w:lang w:val="ru-RU" w:eastAsia="en-US" w:bidi="ar-SA"/>
      </w:rPr>
    </w:lvl>
    <w:lvl w:ilvl="4" w:tplc="60168CBC">
      <w:numFmt w:val="bullet"/>
      <w:lvlText w:val="•"/>
      <w:lvlJc w:val="left"/>
      <w:pPr>
        <w:ind w:left="5708" w:hanging="360"/>
      </w:pPr>
      <w:rPr>
        <w:rFonts w:hint="default"/>
        <w:lang w:val="ru-RU" w:eastAsia="en-US" w:bidi="ar-SA"/>
      </w:rPr>
    </w:lvl>
    <w:lvl w:ilvl="5" w:tplc="B4942F30">
      <w:numFmt w:val="bullet"/>
      <w:lvlText w:val="•"/>
      <w:lvlJc w:val="left"/>
      <w:pPr>
        <w:ind w:left="6671" w:hanging="360"/>
      </w:pPr>
      <w:rPr>
        <w:rFonts w:hint="default"/>
        <w:lang w:val="ru-RU" w:eastAsia="en-US" w:bidi="ar-SA"/>
      </w:rPr>
    </w:lvl>
    <w:lvl w:ilvl="6" w:tplc="D354BCAE">
      <w:numFmt w:val="bullet"/>
      <w:lvlText w:val="•"/>
      <w:lvlJc w:val="left"/>
      <w:pPr>
        <w:ind w:left="7633" w:hanging="360"/>
      </w:pPr>
      <w:rPr>
        <w:rFonts w:hint="default"/>
        <w:lang w:val="ru-RU" w:eastAsia="en-US" w:bidi="ar-SA"/>
      </w:rPr>
    </w:lvl>
    <w:lvl w:ilvl="7" w:tplc="D1565CFA">
      <w:numFmt w:val="bullet"/>
      <w:lvlText w:val="•"/>
      <w:lvlJc w:val="left"/>
      <w:pPr>
        <w:ind w:left="8595" w:hanging="360"/>
      </w:pPr>
      <w:rPr>
        <w:rFonts w:hint="default"/>
        <w:lang w:val="ru-RU" w:eastAsia="en-US" w:bidi="ar-SA"/>
      </w:rPr>
    </w:lvl>
    <w:lvl w:ilvl="8" w:tplc="7FDEDFB8">
      <w:numFmt w:val="bullet"/>
      <w:lvlText w:val="•"/>
      <w:lvlJc w:val="left"/>
      <w:pPr>
        <w:ind w:left="9557" w:hanging="360"/>
      </w:pPr>
      <w:rPr>
        <w:rFonts w:hint="default"/>
        <w:lang w:val="ru-RU" w:eastAsia="en-US" w:bidi="ar-SA"/>
      </w:rPr>
    </w:lvl>
  </w:abstractNum>
  <w:abstractNum w:abstractNumId="67" w15:restartNumberingAfterBreak="0">
    <w:nsid w:val="24230290"/>
    <w:multiLevelType w:val="hybridMultilevel"/>
    <w:tmpl w:val="F1C835BE"/>
    <w:lvl w:ilvl="0" w:tplc="3FB45378">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85E17D4">
      <w:numFmt w:val="bullet"/>
      <w:lvlText w:val="•"/>
      <w:lvlJc w:val="left"/>
      <w:pPr>
        <w:ind w:left="2606" w:hanging="266"/>
      </w:pPr>
      <w:rPr>
        <w:rFonts w:hint="default"/>
        <w:lang w:val="ru-RU" w:eastAsia="en-US" w:bidi="ar-SA"/>
      </w:rPr>
    </w:lvl>
    <w:lvl w:ilvl="2" w:tplc="6AA4859A">
      <w:numFmt w:val="bullet"/>
      <w:lvlText w:val="•"/>
      <w:lvlJc w:val="left"/>
      <w:pPr>
        <w:ind w:left="3592" w:hanging="266"/>
      </w:pPr>
      <w:rPr>
        <w:rFonts w:hint="default"/>
        <w:lang w:val="ru-RU" w:eastAsia="en-US" w:bidi="ar-SA"/>
      </w:rPr>
    </w:lvl>
    <w:lvl w:ilvl="3" w:tplc="DDCC5AA0">
      <w:numFmt w:val="bullet"/>
      <w:lvlText w:val="•"/>
      <w:lvlJc w:val="left"/>
      <w:pPr>
        <w:ind w:left="4578" w:hanging="266"/>
      </w:pPr>
      <w:rPr>
        <w:rFonts w:hint="default"/>
        <w:lang w:val="ru-RU" w:eastAsia="en-US" w:bidi="ar-SA"/>
      </w:rPr>
    </w:lvl>
    <w:lvl w:ilvl="4" w:tplc="0CFC8390">
      <w:numFmt w:val="bullet"/>
      <w:lvlText w:val="•"/>
      <w:lvlJc w:val="left"/>
      <w:pPr>
        <w:ind w:left="5564" w:hanging="266"/>
      </w:pPr>
      <w:rPr>
        <w:rFonts w:hint="default"/>
        <w:lang w:val="ru-RU" w:eastAsia="en-US" w:bidi="ar-SA"/>
      </w:rPr>
    </w:lvl>
    <w:lvl w:ilvl="5" w:tplc="BE0C79F6">
      <w:numFmt w:val="bullet"/>
      <w:lvlText w:val="•"/>
      <w:lvlJc w:val="left"/>
      <w:pPr>
        <w:ind w:left="6551" w:hanging="266"/>
      </w:pPr>
      <w:rPr>
        <w:rFonts w:hint="default"/>
        <w:lang w:val="ru-RU" w:eastAsia="en-US" w:bidi="ar-SA"/>
      </w:rPr>
    </w:lvl>
    <w:lvl w:ilvl="6" w:tplc="3CE0BD96">
      <w:numFmt w:val="bullet"/>
      <w:lvlText w:val="•"/>
      <w:lvlJc w:val="left"/>
      <w:pPr>
        <w:ind w:left="7537" w:hanging="266"/>
      </w:pPr>
      <w:rPr>
        <w:rFonts w:hint="default"/>
        <w:lang w:val="ru-RU" w:eastAsia="en-US" w:bidi="ar-SA"/>
      </w:rPr>
    </w:lvl>
    <w:lvl w:ilvl="7" w:tplc="B4CCA4C2">
      <w:numFmt w:val="bullet"/>
      <w:lvlText w:val="•"/>
      <w:lvlJc w:val="left"/>
      <w:pPr>
        <w:ind w:left="8523" w:hanging="266"/>
      </w:pPr>
      <w:rPr>
        <w:rFonts w:hint="default"/>
        <w:lang w:val="ru-RU" w:eastAsia="en-US" w:bidi="ar-SA"/>
      </w:rPr>
    </w:lvl>
    <w:lvl w:ilvl="8" w:tplc="20387C4C">
      <w:numFmt w:val="bullet"/>
      <w:lvlText w:val="•"/>
      <w:lvlJc w:val="left"/>
      <w:pPr>
        <w:ind w:left="9509" w:hanging="266"/>
      </w:pPr>
      <w:rPr>
        <w:rFonts w:hint="default"/>
        <w:lang w:val="ru-RU" w:eastAsia="en-US" w:bidi="ar-SA"/>
      </w:rPr>
    </w:lvl>
  </w:abstractNum>
  <w:abstractNum w:abstractNumId="68" w15:restartNumberingAfterBreak="0">
    <w:nsid w:val="24CA1CC3"/>
    <w:multiLevelType w:val="hybridMultilevel"/>
    <w:tmpl w:val="19260F70"/>
    <w:lvl w:ilvl="0" w:tplc="8FA409D0">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AE4C47B8">
      <w:numFmt w:val="bullet"/>
      <w:lvlText w:val="•"/>
      <w:lvlJc w:val="left"/>
      <w:pPr>
        <w:ind w:left="2354" w:hanging="212"/>
      </w:pPr>
      <w:rPr>
        <w:rFonts w:hint="default"/>
        <w:lang w:val="ru-RU" w:eastAsia="en-US" w:bidi="ar-SA"/>
      </w:rPr>
    </w:lvl>
    <w:lvl w:ilvl="2" w:tplc="C32E4AE4">
      <w:numFmt w:val="bullet"/>
      <w:lvlText w:val="•"/>
      <w:lvlJc w:val="left"/>
      <w:pPr>
        <w:ind w:left="3368" w:hanging="212"/>
      </w:pPr>
      <w:rPr>
        <w:rFonts w:hint="default"/>
        <w:lang w:val="ru-RU" w:eastAsia="en-US" w:bidi="ar-SA"/>
      </w:rPr>
    </w:lvl>
    <w:lvl w:ilvl="3" w:tplc="8EF867A2">
      <w:numFmt w:val="bullet"/>
      <w:lvlText w:val="•"/>
      <w:lvlJc w:val="left"/>
      <w:pPr>
        <w:ind w:left="4382" w:hanging="212"/>
      </w:pPr>
      <w:rPr>
        <w:rFonts w:hint="default"/>
        <w:lang w:val="ru-RU" w:eastAsia="en-US" w:bidi="ar-SA"/>
      </w:rPr>
    </w:lvl>
    <w:lvl w:ilvl="4" w:tplc="0A5E1580">
      <w:numFmt w:val="bullet"/>
      <w:lvlText w:val="•"/>
      <w:lvlJc w:val="left"/>
      <w:pPr>
        <w:ind w:left="5396" w:hanging="212"/>
      </w:pPr>
      <w:rPr>
        <w:rFonts w:hint="default"/>
        <w:lang w:val="ru-RU" w:eastAsia="en-US" w:bidi="ar-SA"/>
      </w:rPr>
    </w:lvl>
    <w:lvl w:ilvl="5" w:tplc="500E7ED4">
      <w:numFmt w:val="bullet"/>
      <w:lvlText w:val="•"/>
      <w:lvlJc w:val="left"/>
      <w:pPr>
        <w:ind w:left="6411" w:hanging="212"/>
      </w:pPr>
      <w:rPr>
        <w:rFonts w:hint="default"/>
        <w:lang w:val="ru-RU" w:eastAsia="en-US" w:bidi="ar-SA"/>
      </w:rPr>
    </w:lvl>
    <w:lvl w:ilvl="6" w:tplc="1A8A9EBE">
      <w:numFmt w:val="bullet"/>
      <w:lvlText w:val="•"/>
      <w:lvlJc w:val="left"/>
      <w:pPr>
        <w:ind w:left="7425" w:hanging="212"/>
      </w:pPr>
      <w:rPr>
        <w:rFonts w:hint="default"/>
        <w:lang w:val="ru-RU" w:eastAsia="en-US" w:bidi="ar-SA"/>
      </w:rPr>
    </w:lvl>
    <w:lvl w:ilvl="7" w:tplc="610471AC">
      <w:numFmt w:val="bullet"/>
      <w:lvlText w:val="•"/>
      <w:lvlJc w:val="left"/>
      <w:pPr>
        <w:ind w:left="8439" w:hanging="212"/>
      </w:pPr>
      <w:rPr>
        <w:rFonts w:hint="default"/>
        <w:lang w:val="ru-RU" w:eastAsia="en-US" w:bidi="ar-SA"/>
      </w:rPr>
    </w:lvl>
    <w:lvl w:ilvl="8" w:tplc="31747B00">
      <w:numFmt w:val="bullet"/>
      <w:lvlText w:val="•"/>
      <w:lvlJc w:val="left"/>
      <w:pPr>
        <w:ind w:left="9453" w:hanging="212"/>
      </w:pPr>
      <w:rPr>
        <w:rFonts w:hint="default"/>
        <w:lang w:val="ru-RU" w:eastAsia="en-US" w:bidi="ar-SA"/>
      </w:rPr>
    </w:lvl>
  </w:abstractNum>
  <w:abstractNum w:abstractNumId="69" w15:restartNumberingAfterBreak="0">
    <w:nsid w:val="24FB5D13"/>
    <w:multiLevelType w:val="hybridMultilevel"/>
    <w:tmpl w:val="BF42CC9E"/>
    <w:lvl w:ilvl="0" w:tplc="757EED46">
      <w:start w:val="1"/>
      <w:numFmt w:val="decimal"/>
      <w:lvlText w:val="%1."/>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35E4E96">
      <w:numFmt w:val="bullet"/>
      <w:lvlText w:val="•"/>
      <w:lvlJc w:val="left"/>
      <w:pPr>
        <w:ind w:left="2624" w:hanging="281"/>
      </w:pPr>
      <w:rPr>
        <w:rFonts w:hint="default"/>
        <w:lang w:val="ru-RU" w:eastAsia="en-US" w:bidi="ar-SA"/>
      </w:rPr>
    </w:lvl>
    <w:lvl w:ilvl="2" w:tplc="21D8A2FA">
      <w:numFmt w:val="bullet"/>
      <w:lvlText w:val="•"/>
      <w:lvlJc w:val="left"/>
      <w:pPr>
        <w:ind w:left="3608" w:hanging="281"/>
      </w:pPr>
      <w:rPr>
        <w:rFonts w:hint="default"/>
        <w:lang w:val="ru-RU" w:eastAsia="en-US" w:bidi="ar-SA"/>
      </w:rPr>
    </w:lvl>
    <w:lvl w:ilvl="3" w:tplc="FFB675C0">
      <w:numFmt w:val="bullet"/>
      <w:lvlText w:val="•"/>
      <w:lvlJc w:val="left"/>
      <w:pPr>
        <w:ind w:left="4592" w:hanging="281"/>
      </w:pPr>
      <w:rPr>
        <w:rFonts w:hint="default"/>
        <w:lang w:val="ru-RU" w:eastAsia="en-US" w:bidi="ar-SA"/>
      </w:rPr>
    </w:lvl>
    <w:lvl w:ilvl="4" w:tplc="EA5EC344">
      <w:numFmt w:val="bullet"/>
      <w:lvlText w:val="•"/>
      <w:lvlJc w:val="left"/>
      <w:pPr>
        <w:ind w:left="5576" w:hanging="281"/>
      </w:pPr>
      <w:rPr>
        <w:rFonts w:hint="default"/>
        <w:lang w:val="ru-RU" w:eastAsia="en-US" w:bidi="ar-SA"/>
      </w:rPr>
    </w:lvl>
    <w:lvl w:ilvl="5" w:tplc="88D82A06">
      <w:numFmt w:val="bullet"/>
      <w:lvlText w:val="•"/>
      <w:lvlJc w:val="left"/>
      <w:pPr>
        <w:ind w:left="6561" w:hanging="281"/>
      </w:pPr>
      <w:rPr>
        <w:rFonts w:hint="default"/>
        <w:lang w:val="ru-RU" w:eastAsia="en-US" w:bidi="ar-SA"/>
      </w:rPr>
    </w:lvl>
    <w:lvl w:ilvl="6" w:tplc="A3BAB312">
      <w:numFmt w:val="bullet"/>
      <w:lvlText w:val="•"/>
      <w:lvlJc w:val="left"/>
      <w:pPr>
        <w:ind w:left="7545" w:hanging="281"/>
      </w:pPr>
      <w:rPr>
        <w:rFonts w:hint="default"/>
        <w:lang w:val="ru-RU" w:eastAsia="en-US" w:bidi="ar-SA"/>
      </w:rPr>
    </w:lvl>
    <w:lvl w:ilvl="7" w:tplc="4AB20396">
      <w:numFmt w:val="bullet"/>
      <w:lvlText w:val="•"/>
      <w:lvlJc w:val="left"/>
      <w:pPr>
        <w:ind w:left="8529" w:hanging="281"/>
      </w:pPr>
      <w:rPr>
        <w:rFonts w:hint="default"/>
        <w:lang w:val="ru-RU" w:eastAsia="en-US" w:bidi="ar-SA"/>
      </w:rPr>
    </w:lvl>
    <w:lvl w:ilvl="8" w:tplc="FF26EB8A">
      <w:numFmt w:val="bullet"/>
      <w:lvlText w:val="•"/>
      <w:lvlJc w:val="left"/>
      <w:pPr>
        <w:ind w:left="9513" w:hanging="281"/>
      </w:pPr>
      <w:rPr>
        <w:rFonts w:hint="default"/>
        <w:lang w:val="ru-RU" w:eastAsia="en-US" w:bidi="ar-SA"/>
      </w:rPr>
    </w:lvl>
  </w:abstractNum>
  <w:abstractNum w:abstractNumId="70" w15:restartNumberingAfterBreak="0">
    <w:nsid w:val="250A3CCA"/>
    <w:multiLevelType w:val="hybridMultilevel"/>
    <w:tmpl w:val="91E474F2"/>
    <w:lvl w:ilvl="0" w:tplc="07EE9260">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66A7708">
      <w:numFmt w:val="bullet"/>
      <w:lvlText w:val="•"/>
      <w:lvlJc w:val="left"/>
      <w:pPr>
        <w:ind w:left="2606" w:hanging="266"/>
      </w:pPr>
      <w:rPr>
        <w:rFonts w:hint="default"/>
        <w:lang w:val="ru-RU" w:eastAsia="en-US" w:bidi="ar-SA"/>
      </w:rPr>
    </w:lvl>
    <w:lvl w:ilvl="2" w:tplc="D82E039A">
      <w:numFmt w:val="bullet"/>
      <w:lvlText w:val="•"/>
      <w:lvlJc w:val="left"/>
      <w:pPr>
        <w:ind w:left="3592" w:hanging="266"/>
      </w:pPr>
      <w:rPr>
        <w:rFonts w:hint="default"/>
        <w:lang w:val="ru-RU" w:eastAsia="en-US" w:bidi="ar-SA"/>
      </w:rPr>
    </w:lvl>
    <w:lvl w:ilvl="3" w:tplc="7B6A108E">
      <w:numFmt w:val="bullet"/>
      <w:lvlText w:val="•"/>
      <w:lvlJc w:val="left"/>
      <w:pPr>
        <w:ind w:left="4578" w:hanging="266"/>
      </w:pPr>
      <w:rPr>
        <w:rFonts w:hint="default"/>
        <w:lang w:val="ru-RU" w:eastAsia="en-US" w:bidi="ar-SA"/>
      </w:rPr>
    </w:lvl>
    <w:lvl w:ilvl="4" w:tplc="8646CFBA">
      <w:numFmt w:val="bullet"/>
      <w:lvlText w:val="•"/>
      <w:lvlJc w:val="left"/>
      <w:pPr>
        <w:ind w:left="5564" w:hanging="266"/>
      </w:pPr>
      <w:rPr>
        <w:rFonts w:hint="default"/>
        <w:lang w:val="ru-RU" w:eastAsia="en-US" w:bidi="ar-SA"/>
      </w:rPr>
    </w:lvl>
    <w:lvl w:ilvl="5" w:tplc="9EF6C6C6">
      <w:numFmt w:val="bullet"/>
      <w:lvlText w:val="•"/>
      <w:lvlJc w:val="left"/>
      <w:pPr>
        <w:ind w:left="6551" w:hanging="266"/>
      </w:pPr>
      <w:rPr>
        <w:rFonts w:hint="default"/>
        <w:lang w:val="ru-RU" w:eastAsia="en-US" w:bidi="ar-SA"/>
      </w:rPr>
    </w:lvl>
    <w:lvl w:ilvl="6" w:tplc="39F01C58">
      <w:numFmt w:val="bullet"/>
      <w:lvlText w:val="•"/>
      <w:lvlJc w:val="left"/>
      <w:pPr>
        <w:ind w:left="7537" w:hanging="266"/>
      </w:pPr>
      <w:rPr>
        <w:rFonts w:hint="default"/>
        <w:lang w:val="ru-RU" w:eastAsia="en-US" w:bidi="ar-SA"/>
      </w:rPr>
    </w:lvl>
    <w:lvl w:ilvl="7" w:tplc="BF469AD8">
      <w:numFmt w:val="bullet"/>
      <w:lvlText w:val="•"/>
      <w:lvlJc w:val="left"/>
      <w:pPr>
        <w:ind w:left="8523" w:hanging="266"/>
      </w:pPr>
      <w:rPr>
        <w:rFonts w:hint="default"/>
        <w:lang w:val="ru-RU" w:eastAsia="en-US" w:bidi="ar-SA"/>
      </w:rPr>
    </w:lvl>
    <w:lvl w:ilvl="8" w:tplc="B8A04412">
      <w:numFmt w:val="bullet"/>
      <w:lvlText w:val="•"/>
      <w:lvlJc w:val="left"/>
      <w:pPr>
        <w:ind w:left="9509" w:hanging="266"/>
      </w:pPr>
      <w:rPr>
        <w:rFonts w:hint="default"/>
        <w:lang w:val="ru-RU" w:eastAsia="en-US" w:bidi="ar-SA"/>
      </w:rPr>
    </w:lvl>
  </w:abstractNum>
  <w:abstractNum w:abstractNumId="71" w15:restartNumberingAfterBreak="0">
    <w:nsid w:val="269429FA"/>
    <w:multiLevelType w:val="hybridMultilevel"/>
    <w:tmpl w:val="1B52A1C6"/>
    <w:lvl w:ilvl="0" w:tplc="CBB454D2">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5FBC0C3A">
      <w:numFmt w:val="bullet"/>
      <w:lvlText w:val="•"/>
      <w:lvlJc w:val="left"/>
      <w:pPr>
        <w:ind w:left="2174" w:hanging="342"/>
      </w:pPr>
      <w:rPr>
        <w:rFonts w:hint="default"/>
        <w:lang w:val="ru-RU" w:eastAsia="en-US" w:bidi="ar-SA"/>
      </w:rPr>
    </w:lvl>
    <w:lvl w:ilvl="2" w:tplc="77EACD42">
      <w:numFmt w:val="bullet"/>
      <w:lvlText w:val="•"/>
      <w:lvlJc w:val="left"/>
      <w:pPr>
        <w:ind w:left="3208" w:hanging="342"/>
      </w:pPr>
      <w:rPr>
        <w:rFonts w:hint="default"/>
        <w:lang w:val="ru-RU" w:eastAsia="en-US" w:bidi="ar-SA"/>
      </w:rPr>
    </w:lvl>
    <w:lvl w:ilvl="3" w:tplc="E7AEC30C">
      <w:numFmt w:val="bullet"/>
      <w:lvlText w:val="•"/>
      <w:lvlJc w:val="left"/>
      <w:pPr>
        <w:ind w:left="4242" w:hanging="342"/>
      </w:pPr>
      <w:rPr>
        <w:rFonts w:hint="default"/>
        <w:lang w:val="ru-RU" w:eastAsia="en-US" w:bidi="ar-SA"/>
      </w:rPr>
    </w:lvl>
    <w:lvl w:ilvl="4" w:tplc="5DB0A83C">
      <w:numFmt w:val="bullet"/>
      <w:lvlText w:val="•"/>
      <w:lvlJc w:val="left"/>
      <w:pPr>
        <w:ind w:left="5276" w:hanging="342"/>
      </w:pPr>
      <w:rPr>
        <w:rFonts w:hint="default"/>
        <w:lang w:val="ru-RU" w:eastAsia="en-US" w:bidi="ar-SA"/>
      </w:rPr>
    </w:lvl>
    <w:lvl w:ilvl="5" w:tplc="9B72E654">
      <w:numFmt w:val="bullet"/>
      <w:lvlText w:val="•"/>
      <w:lvlJc w:val="left"/>
      <w:pPr>
        <w:ind w:left="6311" w:hanging="342"/>
      </w:pPr>
      <w:rPr>
        <w:rFonts w:hint="default"/>
        <w:lang w:val="ru-RU" w:eastAsia="en-US" w:bidi="ar-SA"/>
      </w:rPr>
    </w:lvl>
    <w:lvl w:ilvl="6" w:tplc="CC82230A">
      <w:numFmt w:val="bullet"/>
      <w:lvlText w:val="•"/>
      <w:lvlJc w:val="left"/>
      <w:pPr>
        <w:ind w:left="7345" w:hanging="342"/>
      </w:pPr>
      <w:rPr>
        <w:rFonts w:hint="default"/>
        <w:lang w:val="ru-RU" w:eastAsia="en-US" w:bidi="ar-SA"/>
      </w:rPr>
    </w:lvl>
    <w:lvl w:ilvl="7" w:tplc="89864EBA">
      <w:numFmt w:val="bullet"/>
      <w:lvlText w:val="•"/>
      <w:lvlJc w:val="left"/>
      <w:pPr>
        <w:ind w:left="8379" w:hanging="342"/>
      </w:pPr>
      <w:rPr>
        <w:rFonts w:hint="default"/>
        <w:lang w:val="ru-RU" w:eastAsia="en-US" w:bidi="ar-SA"/>
      </w:rPr>
    </w:lvl>
    <w:lvl w:ilvl="8" w:tplc="CDCA6C42">
      <w:numFmt w:val="bullet"/>
      <w:lvlText w:val="•"/>
      <w:lvlJc w:val="left"/>
      <w:pPr>
        <w:ind w:left="9413" w:hanging="342"/>
      </w:pPr>
      <w:rPr>
        <w:rFonts w:hint="default"/>
        <w:lang w:val="ru-RU" w:eastAsia="en-US" w:bidi="ar-SA"/>
      </w:rPr>
    </w:lvl>
  </w:abstractNum>
  <w:abstractNum w:abstractNumId="72" w15:restartNumberingAfterBreak="0">
    <w:nsid w:val="26B36197"/>
    <w:multiLevelType w:val="hybridMultilevel"/>
    <w:tmpl w:val="6492C524"/>
    <w:lvl w:ilvl="0" w:tplc="9AE01BCC">
      <w:start w:val="1"/>
      <w:numFmt w:val="decimal"/>
      <w:lvlText w:val="%1."/>
      <w:lvlJc w:val="left"/>
      <w:pPr>
        <w:ind w:left="1416"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BF5CD07E">
      <w:numFmt w:val="bullet"/>
      <w:lvlText w:val="•"/>
      <w:lvlJc w:val="left"/>
      <w:pPr>
        <w:ind w:left="2426" w:hanging="281"/>
      </w:pPr>
      <w:rPr>
        <w:rFonts w:hint="default"/>
        <w:lang w:val="ru-RU" w:eastAsia="en-US" w:bidi="ar-SA"/>
      </w:rPr>
    </w:lvl>
    <w:lvl w:ilvl="2" w:tplc="2E0E33EE">
      <w:numFmt w:val="bullet"/>
      <w:lvlText w:val="•"/>
      <w:lvlJc w:val="left"/>
      <w:pPr>
        <w:ind w:left="3432" w:hanging="281"/>
      </w:pPr>
      <w:rPr>
        <w:rFonts w:hint="default"/>
        <w:lang w:val="ru-RU" w:eastAsia="en-US" w:bidi="ar-SA"/>
      </w:rPr>
    </w:lvl>
    <w:lvl w:ilvl="3" w:tplc="A822C242">
      <w:numFmt w:val="bullet"/>
      <w:lvlText w:val="•"/>
      <w:lvlJc w:val="left"/>
      <w:pPr>
        <w:ind w:left="4438" w:hanging="281"/>
      </w:pPr>
      <w:rPr>
        <w:rFonts w:hint="default"/>
        <w:lang w:val="ru-RU" w:eastAsia="en-US" w:bidi="ar-SA"/>
      </w:rPr>
    </w:lvl>
    <w:lvl w:ilvl="4" w:tplc="D43CC0D8">
      <w:numFmt w:val="bullet"/>
      <w:lvlText w:val="•"/>
      <w:lvlJc w:val="left"/>
      <w:pPr>
        <w:ind w:left="5444" w:hanging="281"/>
      </w:pPr>
      <w:rPr>
        <w:rFonts w:hint="default"/>
        <w:lang w:val="ru-RU" w:eastAsia="en-US" w:bidi="ar-SA"/>
      </w:rPr>
    </w:lvl>
    <w:lvl w:ilvl="5" w:tplc="C0A069D4">
      <w:numFmt w:val="bullet"/>
      <w:lvlText w:val="•"/>
      <w:lvlJc w:val="left"/>
      <w:pPr>
        <w:ind w:left="6451" w:hanging="281"/>
      </w:pPr>
      <w:rPr>
        <w:rFonts w:hint="default"/>
        <w:lang w:val="ru-RU" w:eastAsia="en-US" w:bidi="ar-SA"/>
      </w:rPr>
    </w:lvl>
    <w:lvl w:ilvl="6" w:tplc="7746212C">
      <w:numFmt w:val="bullet"/>
      <w:lvlText w:val="•"/>
      <w:lvlJc w:val="left"/>
      <w:pPr>
        <w:ind w:left="7457" w:hanging="281"/>
      </w:pPr>
      <w:rPr>
        <w:rFonts w:hint="default"/>
        <w:lang w:val="ru-RU" w:eastAsia="en-US" w:bidi="ar-SA"/>
      </w:rPr>
    </w:lvl>
    <w:lvl w:ilvl="7" w:tplc="F2F67F0C">
      <w:numFmt w:val="bullet"/>
      <w:lvlText w:val="•"/>
      <w:lvlJc w:val="left"/>
      <w:pPr>
        <w:ind w:left="8463" w:hanging="281"/>
      </w:pPr>
      <w:rPr>
        <w:rFonts w:hint="default"/>
        <w:lang w:val="ru-RU" w:eastAsia="en-US" w:bidi="ar-SA"/>
      </w:rPr>
    </w:lvl>
    <w:lvl w:ilvl="8" w:tplc="82E289EC">
      <w:numFmt w:val="bullet"/>
      <w:lvlText w:val="•"/>
      <w:lvlJc w:val="left"/>
      <w:pPr>
        <w:ind w:left="9469" w:hanging="281"/>
      </w:pPr>
      <w:rPr>
        <w:rFonts w:hint="default"/>
        <w:lang w:val="ru-RU" w:eastAsia="en-US" w:bidi="ar-SA"/>
      </w:rPr>
    </w:lvl>
  </w:abstractNum>
  <w:abstractNum w:abstractNumId="73" w15:restartNumberingAfterBreak="0">
    <w:nsid w:val="26F06D29"/>
    <w:multiLevelType w:val="hybridMultilevel"/>
    <w:tmpl w:val="37A2A8CC"/>
    <w:lvl w:ilvl="0" w:tplc="19227A72">
      <w:start w:val="1"/>
      <w:numFmt w:val="decimal"/>
      <w:lvlText w:val="%1"/>
      <w:lvlJc w:val="left"/>
      <w:pPr>
        <w:ind w:left="950"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632F626">
      <w:numFmt w:val="bullet"/>
      <w:lvlText w:val="•"/>
      <w:lvlJc w:val="left"/>
      <w:pPr>
        <w:ind w:left="2012" w:hanging="212"/>
      </w:pPr>
      <w:rPr>
        <w:rFonts w:hint="default"/>
        <w:lang w:val="ru-RU" w:eastAsia="en-US" w:bidi="ar-SA"/>
      </w:rPr>
    </w:lvl>
    <w:lvl w:ilvl="2" w:tplc="99C49AAA">
      <w:numFmt w:val="bullet"/>
      <w:lvlText w:val="•"/>
      <w:lvlJc w:val="left"/>
      <w:pPr>
        <w:ind w:left="3064" w:hanging="212"/>
      </w:pPr>
      <w:rPr>
        <w:rFonts w:hint="default"/>
        <w:lang w:val="ru-RU" w:eastAsia="en-US" w:bidi="ar-SA"/>
      </w:rPr>
    </w:lvl>
    <w:lvl w:ilvl="3" w:tplc="D1EABBAC">
      <w:numFmt w:val="bullet"/>
      <w:lvlText w:val="•"/>
      <w:lvlJc w:val="left"/>
      <w:pPr>
        <w:ind w:left="4116" w:hanging="212"/>
      </w:pPr>
      <w:rPr>
        <w:rFonts w:hint="default"/>
        <w:lang w:val="ru-RU" w:eastAsia="en-US" w:bidi="ar-SA"/>
      </w:rPr>
    </w:lvl>
    <w:lvl w:ilvl="4" w:tplc="3F4A570A">
      <w:numFmt w:val="bullet"/>
      <w:lvlText w:val="•"/>
      <w:lvlJc w:val="left"/>
      <w:pPr>
        <w:ind w:left="5168" w:hanging="212"/>
      </w:pPr>
      <w:rPr>
        <w:rFonts w:hint="default"/>
        <w:lang w:val="ru-RU" w:eastAsia="en-US" w:bidi="ar-SA"/>
      </w:rPr>
    </w:lvl>
    <w:lvl w:ilvl="5" w:tplc="B41C22B6">
      <w:numFmt w:val="bullet"/>
      <w:lvlText w:val="•"/>
      <w:lvlJc w:val="left"/>
      <w:pPr>
        <w:ind w:left="6221" w:hanging="212"/>
      </w:pPr>
      <w:rPr>
        <w:rFonts w:hint="default"/>
        <w:lang w:val="ru-RU" w:eastAsia="en-US" w:bidi="ar-SA"/>
      </w:rPr>
    </w:lvl>
    <w:lvl w:ilvl="6" w:tplc="06C651E2">
      <w:numFmt w:val="bullet"/>
      <w:lvlText w:val="•"/>
      <w:lvlJc w:val="left"/>
      <w:pPr>
        <w:ind w:left="7273" w:hanging="212"/>
      </w:pPr>
      <w:rPr>
        <w:rFonts w:hint="default"/>
        <w:lang w:val="ru-RU" w:eastAsia="en-US" w:bidi="ar-SA"/>
      </w:rPr>
    </w:lvl>
    <w:lvl w:ilvl="7" w:tplc="A3626400">
      <w:numFmt w:val="bullet"/>
      <w:lvlText w:val="•"/>
      <w:lvlJc w:val="left"/>
      <w:pPr>
        <w:ind w:left="8325" w:hanging="212"/>
      </w:pPr>
      <w:rPr>
        <w:rFonts w:hint="default"/>
        <w:lang w:val="ru-RU" w:eastAsia="en-US" w:bidi="ar-SA"/>
      </w:rPr>
    </w:lvl>
    <w:lvl w:ilvl="8" w:tplc="CF7C40CC">
      <w:numFmt w:val="bullet"/>
      <w:lvlText w:val="•"/>
      <w:lvlJc w:val="left"/>
      <w:pPr>
        <w:ind w:left="9377" w:hanging="212"/>
      </w:pPr>
      <w:rPr>
        <w:rFonts w:hint="default"/>
        <w:lang w:val="ru-RU" w:eastAsia="en-US" w:bidi="ar-SA"/>
      </w:rPr>
    </w:lvl>
  </w:abstractNum>
  <w:abstractNum w:abstractNumId="74" w15:restartNumberingAfterBreak="0">
    <w:nsid w:val="277C796B"/>
    <w:multiLevelType w:val="hybridMultilevel"/>
    <w:tmpl w:val="A6ACAF02"/>
    <w:lvl w:ilvl="0" w:tplc="5E5A2864">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09AAFF9A">
      <w:numFmt w:val="bullet"/>
      <w:lvlText w:val="•"/>
      <w:lvlJc w:val="left"/>
      <w:pPr>
        <w:ind w:left="2174" w:hanging="342"/>
      </w:pPr>
      <w:rPr>
        <w:rFonts w:hint="default"/>
        <w:lang w:val="ru-RU" w:eastAsia="en-US" w:bidi="ar-SA"/>
      </w:rPr>
    </w:lvl>
    <w:lvl w:ilvl="2" w:tplc="6F964B26">
      <w:numFmt w:val="bullet"/>
      <w:lvlText w:val="•"/>
      <w:lvlJc w:val="left"/>
      <w:pPr>
        <w:ind w:left="3208" w:hanging="342"/>
      </w:pPr>
      <w:rPr>
        <w:rFonts w:hint="default"/>
        <w:lang w:val="ru-RU" w:eastAsia="en-US" w:bidi="ar-SA"/>
      </w:rPr>
    </w:lvl>
    <w:lvl w:ilvl="3" w:tplc="4B32125E">
      <w:numFmt w:val="bullet"/>
      <w:lvlText w:val="•"/>
      <w:lvlJc w:val="left"/>
      <w:pPr>
        <w:ind w:left="4242" w:hanging="342"/>
      </w:pPr>
      <w:rPr>
        <w:rFonts w:hint="default"/>
        <w:lang w:val="ru-RU" w:eastAsia="en-US" w:bidi="ar-SA"/>
      </w:rPr>
    </w:lvl>
    <w:lvl w:ilvl="4" w:tplc="EC7C07AA">
      <w:numFmt w:val="bullet"/>
      <w:lvlText w:val="•"/>
      <w:lvlJc w:val="left"/>
      <w:pPr>
        <w:ind w:left="5276" w:hanging="342"/>
      </w:pPr>
      <w:rPr>
        <w:rFonts w:hint="default"/>
        <w:lang w:val="ru-RU" w:eastAsia="en-US" w:bidi="ar-SA"/>
      </w:rPr>
    </w:lvl>
    <w:lvl w:ilvl="5" w:tplc="80FCBFA8">
      <w:numFmt w:val="bullet"/>
      <w:lvlText w:val="•"/>
      <w:lvlJc w:val="left"/>
      <w:pPr>
        <w:ind w:left="6311" w:hanging="342"/>
      </w:pPr>
      <w:rPr>
        <w:rFonts w:hint="default"/>
        <w:lang w:val="ru-RU" w:eastAsia="en-US" w:bidi="ar-SA"/>
      </w:rPr>
    </w:lvl>
    <w:lvl w:ilvl="6" w:tplc="3982B2EA">
      <w:numFmt w:val="bullet"/>
      <w:lvlText w:val="•"/>
      <w:lvlJc w:val="left"/>
      <w:pPr>
        <w:ind w:left="7345" w:hanging="342"/>
      </w:pPr>
      <w:rPr>
        <w:rFonts w:hint="default"/>
        <w:lang w:val="ru-RU" w:eastAsia="en-US" w:bidi="ar-SA"/>
      </w:rPr>
    </w:lvl>
    <w:lvl w:ilvl="7" w:tplc="48A691C0">
      <w:numFmt w:val="bullet"/>
      <w:lvlText w:val="•"/>
      <w:lvlJc w:val="left"/>
      <w:pPr>
        <w:ind w:left="8379" w:hanging="342"/>
      </w:pPr>
      <w:rPr>
        <w:rFonts w:hint="default"/>
        <w:lang w:val="ru-RU" w:eastAsia="en-US" w:bidi="ar-SA"/>
      </w:rPr>
    </w:lvl>
    <w:lvl w:ilvl="8" w:tplc="18E42FE6">
      <w:numFmt w:val="bullet"/>
      <w:lvlText w:val="•"/>
      <w:lvlJc w:val="left"/>
      <w:pPr>
        <w:ind w:left="9413" w:hanging="342"/>
      </w:pPr>
      <w:rPr>
        <w:rFonts w:hint="default"/>
        <w:lang w:val="ru-RU" w:eastAsia="en-US" w:bidi="ar-SA"/>
      </w:rPr>
    </w:lvl>
  </w:abstractNum>
  <w:abstractNum w:abstractNumId="75" w15:restartNumberingAfterBreak="0">
    <w:nsid w:val="27DD77E6"/>
    <w:multiLevelType w:val="hybridMultilevel"/>
    <w:tmpl w:val="FA8EBDA6"/>
    <w:lvl w:ilvl="0" w:tplc="2FFACF02">
      <w:start w:val="1"/>
      <w:numFmt w:val="decimal"/>
      <w:lvlText w:val="%1."/>
      <w:lvlJc w:val="left"/>
      <w:pPr>
        <w:ind w:left="1135" w:hanging="2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1C28B9C">
      <w:numFmt w:val="bullet"/>
      <w:lvlText w:val="•"/>
      <w:lvlJc w:val="left"/>
      <w:pPr>
        <w:ind w:left="2174" w:hanging="274"/>
      </w:pPr>
      <w:rPr>
        <w:rFonts w:hint="default"/>
        <w:lang w:val="ru-RU" w:eastAsia="en-US" w:bidi="ar-SA"/>
      </w:rPr>
    </w:lvl>
    <w:lvl w:ilvl="2" w:tplc="6EECE2D8">
      <w:numFmt w:val="bullet"/>
      <w:lvlText w:val="•"/>
      <w:lvlJc w:val="left"/>
      <w:pPr>
        <w:ind w:left="3208" w:hanging="274"/>
      </w:pPr>
      <w:rPr>
        <w:rFonts w:hint="default"/>
        <w:lang w:val="ru-RU" w:eastAsia="en-US" w:bidi="ar-SA"/>
      </w:rPr>
    </w:lvl>
    <w:lvl w:ilvl="3" w:tplc="36F81D40">
      <w:numFmt w:val="bullet"/>
      <w:lvlText w:val="•"/>
      <w:lvlJc w:val="left"/>
      <w:pPr>
        <w:ind w:left="4242" w:hanging="274"/>
      </w:pPr>
      <w:rPr>
        <w:rFonts w:hint="default"/>
        <w:lang w:val="ru-RU" w:eastAsia="en-US" w:bidi="ar-SA"/>
      </w:rPr>
    </w:lvl>
    <w:lvl w:ilvl="4" w:tplc="A4025302">
      <w:numFmt w:val="bullet"/>
      <w:lvlText w:val="•"/>
      <w:lvlJc w:val="left"/>
      <w:pPr>
        <w:ind w:left="5276" w:hanging="274"/>
      </w:pPr>
      <w:rPr>
        <w:rFonts w:hint="default"/>
        <w:lang w:val="ru-RU" w:eastAsia="en-US" w:bidi="ar-SA"/>
      </w:rPr>
    </w:lvl>
    <w:lvl w:ilvl="5" w:tplc="0900AB6C">
      <w:numFmt w:val="bullet"/>
      <w:lvlText w:val="•"/>
      <w:lvlJc w:val="left"/>
      <w:pPr>
        <w:ind w:left="6311" w:hanging="274"/>
      </w:pPr>
      <w:rPr>
        <w:rFonts w:hint="default"/>
        <w:lang w:val="ru-RU" w:eastAsia="en-US" w:bidi="ar-SA"/>
      </w:rPr>
    </w:lvl>
    <w:lvl w:ilvl="6" w:tplc="FD381252">
      <w:numFmt w:val="bullet"/>
      <w:lvlText w:val="•"/>
      <w:lvlJc w:val="left"/>
      <w:pPr>
        <w:ind w:left="7345" w:hanging="274"/>
      </w:pPr>
      <w:rPr>
        <w:rFonts w:hint="default"/>
        <w:lang w:val="ru-RU" w:eastAsia="en-US" w:bidi="ar-SA"/>
      </w:rPr>
    </w:lvl>
    <w:lvl w:ilvl="7" w:tplc="52A291B4">
      <w:numFmt w:val="bullet"/>
      <w:lvlText w:val="•"/>
      <w:lvlJc w:val="left"/>
      <w:pPr>
        <w:ind w:left="8379" w:hanging="274"/>
      </w:pPr>
      <w:rPr>
        <w:rFonts w:hint="default"/>
        <w:lang w:val="ru-RU" w:eastAsia="en-US" w:bidi="ar-SA"/>
      </w:rPr>
    </w:lvl>
    <w:lvl w:ilvl="8" w:tplc="1158A462">
      <w:numFmt w:val="bullet"/>
      <w:lvlText w:val="•"/>
      <w:lvlJc w:val="left"/>
      <w:pPr>
        <w:ind w:left="9413" w:hanging="274"/>
      </w:pPr>
      <w:rPr>
        <w:rFonts w:hint="default"/>
        <w:lang w:val="ru-RU" w:eastAsia="en-US" w:bidi="ar-SA"/>
      </w:rPr>
    </w:lvl>
  </w:abstractNum>
  <w:abstractNum w:abstractNumId="76" w15:restartNumberingAfterBreak="0">
    <w:nsid w:val="28487A57"/>
    <w:multiLevelType w:val="hybridMultilevel"/>
    <w:tmpl w:val="6B586A00"/>
    <w:lvl w:ilvl="0" w:tplc="106A2988">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2E8AFA4">
      <w:numFmt w:val="bullet"/>
      <w:lvlText w:val="•"/>
      <w:lvlJc w:val="left"/>
      <w:pPr>
        <w:ind w:left="2174" w:hanging="266"/>
      </w:pPr>
      <w:rPr>
        <w:rFonts w:hint="default"/>
        <w:lang w:val="ru-RU" w:eastAsia="en-US" w:bidi="ar-SA"/>
      </w:rPr>
    </w:lvl>
    <w:lvl w:ilvl="2" w:tplc="997E242C">
      <w:numFmt w:val="bullet"/>
      <w:lvlText w:val="•"/>
      <w:lvlJc w:val="left"/>
      <w:pPr>
        <w:ind w:left="3208" w:hanging="266"/>
      </w:pPr>
      <w:rPr>
        <w:rFonts w:hint="default"/>
        <w:lang w:val="ru-RU" w:eastAsia="en-US" w:bidi="ar-SA"/>
      </w:rPr>
    </w:lvl>
    <w:lvl w:ilvl="3" w:tplc="27A40F82">
      <w:numFmt w:val="bullet"/>
      <w:lvlText w:val="•"/>
      <w:lvlJc w:val="left"/>
      <w:pPr>
        <w:ind w:left="4242" w:hanging="266"/>
      </w:pPr>
      <w:rPr>
        <w:rFonts w:hint="default"/>
        <w:lang w:val="ru-RU" w:eastAsia="en-US" w:bidi="ar-SA"/>
      </w:rPr>
    </w:lvl>
    <w:lvl w:ilvl="4" w:tplc="3F0647BA">
      <w:numFmt w:val="bullet"/>
      <w:lvlText w:val="•"/>
      <w:lvlJc w:val="left"/>
      <w:pPr>
        <w:ind w:left="5276" w:hanging="266"/>
      </w:pPr>
      <w:rPr>
        <w:rFonts w:hint="default"/>
        <w:lang w:val="ru-RU" w:eastAsia="en-US" w:bidi="ar-SA"/>
      </w:rPr>
    </w:lvl>
    <w:lvl w:ilvl="5" w:tplc="2458AEB0">
      <w:numFmt w:val="bullet"/>
      <w:lvlText w:val="•"/>
      <w:lvlJc w:val="left"/>
      <w:pPr>
        <w:ind w:left="6311" w:hanging="266"/>
      </w:pPr>
      <w:rPr>
        <w:rFonts w:hint="default"/>
        <w:lang w:val="ru-RU" w:eastAsia="en-US" w:bidi="ar-SA"/>
      </w:rPr>
    </w:lvl>
    <w:lvl w:ilvl="6" w:tplc="2A9CF7FC">
      <w:numFmt w:val="bullet"/>
      <w:lvlText w:val="•"/>
      <w:lvlJc w:val="left"/>
      <w:pPr>
        <w:ind w:left="7345" w:hanging="266"/>
      </w:pPr>
      <w:rPr>
        <w:rFonts w:hint="default"/>
        <w:lang w:val="ru-RU" w:eastAsia="en-US" w:bidi="ar-SA"/>
      </w:rPr>
    </w:lvl>
    <w:lvl w:ilvl="7" w:tplc="4386B89A">
      <w:numFmt w:val="bullet"/>
      <w:lvlText w:val="•"/>
      <w:lvlJc w:val="left"/>
      <w:pPr>
        <w:ind w:left="8379" w:hanging="266"/>
      </w:pPr>
      <w:rPr>
        <w:rFonts w:hint="default"/>
        <w:lang w:val="ru-RU" w:eastAsia="en-US" w:bidi="ar-SA"/>
      </w:rPr>
    </w:lvl>
    <w:lvl w:ilvl="8" w:tplc="6C9E8374">
      <w:numFmt w:val="bullet"/>
      <w:lvlText w:val="•"/>
      <w:lvlJc w:val="left"/>
      <w:pPr>
        <w:ind w:left="9413" w:hanging="266"/>
      </w:pPr>
      <w:rPr>
        <w:rFonts w:hint="default"/>
        <w:lang w:val="ru-RU" w:eastAsia="en-US" w:bidi="ar-SA"/>
      </w:rPr>
    </w:lvl>
  </w:abstractNum>
  <w:abstractNum w:abstractNumId="77" w15:restartNumberingAfterBreak="0">
    <w:nsid w:val="28A16B1F"/>
    <w:multiLevelType w:val="hybridMultilevel"/>
    <w:tmpl w:val="AB3478F6"/>
    <w:lvl w:ilvl="0" w:tplc="ECFC290E">
      <w:numFmt w:val="bullet"/>
      <w:lvlText w:val=""/>
      <w:lvlJc w:val="left"/>
      <w:pPr>
        <w:ind w:left="2215" w:hanging="360"/>
      </w:pPr>
      <w:rPr>
        <w:rFonts w:ascii="Symbol" w:eastAsia="Symbol" w:hAnsi="Symbol" w:cs="Symbol" w:hint="default"/>
        <w:b w:val="0"/>
        <w:bCs w:val="0"/>
        <w:i w:val="0"/>
        <w:iCs w:val="0"/>
        <w:spacing w:val="0"/>
        <w:w w:val="100"/>
        <w:sz w:val="28"/>
        <w:szCs w:val="28"/>
        <w:lang w:val="ru-RU" w:eastAsia="en-US" w:bidi="ar-SA"/>
      </w:rPr>
    </w:lvl>
    <w:lvl w:ilvl="1" w:tplc="5652195E">
      <w:numFmt w:val="bullet"/>
      <w:lvlText w:val="•"/>
      <w:lvlJc w:val="left"/>
      <w:pPr>
        <w:ind w:left="3146" w:hanging="360"/>
      </w:pPr>
      <w:rPr>
        <w:rFonts w:hint="default"/>
        <w:lang w:val="ru-RU" w:eastAsia="en-US" w:bidi="ar-SA"/>
      </w:rPr>
    </w:lvl>
    <w:lvl w:ilvl="2" w:tplc="A8B493A6">
      <w:numFmt w:val="bullet"/>
      <w:lvlText w:val="•"/>
      <w:lvlJc w:val="left"/>
      <w:pPr>
        <w:ind w:left="4072" w:hanging="360"/>
      </w:pPr>
      <w:rPr>
        <w:rFonts w:hint="default"/>
        <w:lang w:val="ru-RU" w:eastAsia="en-US" w:bidi="ar-SA"/>
      </w:rPr>
    </w:lvl>
    <w:lvl w:ilvl="3" w:tplc="AA66AB66">
      <w:numFmt w:val="bullet"/>
      <w:lvlText w:val="•"/>
      <w:lvlJc w:val="left"/>
      <w:pPr>
        <w:ind w:left="4998" w:hanging="360"/>
      </w:pPr>
      <w:rPr>
        <w:rFonts w:hint="default"/>
        <w:lang w:val="ru-RU" w:eastAsia="en-US" w:bidi="ar-SA"/>
      </w:rPr>
    </w:lvl>
    <w:lvl w:ilvl="4" w:tplc="E83E3C88">
      <w:numFmt w:val="bullet"/>
      <w:lvlText w:val="•"/>
      <w:lvlJc w:val="left"/>
      <w:pPr>
        <w:ind w:left="5924" w:hanging="360"/>
      </w:pPr>
      <w:rPr>
        <w:rFonts w:hint="default"/>
        <w:lang w:val="ru-RU" w:eastAsia="en-US" w:bidi="ar-SA"/>
      </w:rPr>
    </w:lvl>
    <w:lvl w:ilvl="5" w:tplc="A7ECA516">
      <w:numFmt w:val="bullet"/>
      <w:lvlText w:val="•"/>
      <w:lvlJc w:val="left"/>
      <w:pPr>
        <w:ind w:left="6851" w:hanging="360"/>
      </w:pPr>
      <w:rPr>
        <w:rFonts w:hint="default"/>
        <w:lang w:val="ru-RU" w:eastAsia="en-US" w:bidi="ar-SA"/>
      </w:rPr>
    </w:lvl>
    <w:lvl w:ilvl="6" w:tplc="AE4AD5CA">
      <w:numFmt w:val="bullet"/>
      <w:lvlText w:val="•"/>
      <w:lvlJc w:val="left"/>
      <w:pPr>
        <w:ind w:left="7777" w:hanging="360"/>
      </w:pPr>
      <w:rPr>
        <w:rFonts w:hint="default"/>
        <w:lang w:val="ru-RU" w:eastAsia="en-US" w:bidi="ar-SA"/>
      </w:rPr>
    </w:lvl>
    <w:lvl w:ilvl="7" w:tplc="59CC845A">
      <w:numFmt w:val="bullet"/>
      <w:lvlText w:val="•"/>
      <w:lvlJc w:val="left"/>
      <w:pPr>
        <w:ind w:left="8703" w:hanging="360"/>
      </w:pPr>
      <w:rPr>
        <w:rFonts w:hint="default"/>
        <w:lang w:val="ru-RU" w:eastAsia="en-US" w:bidi="ar-SA"/>
      </w:rPr>
    </w:lvl>
    <w:lvl w:ilvl="8" w:tplc="E6503B6E">
      <w:numFmt w:val="bullet"/>
      <w:lvlText w:val="•"/>
      <w:lvlJc w:val="left"/>
      <w:pPr>
        <w:ind w:left="9629" w:hanging="360"/>
      </w:pPr>
      <w:rPr>
        <w:rFonts w:hint="default"/>
        <w:lang w:val="ru-RU" w:eastAsia="en-US" w:bidi="ar-SA"/>
      </w:rPr>
    </w:lvl>
  </w:abstractNum>
  <w:abstractNum w:abstractNumId="78" w15:restartNumberingAfterBreak="0">
    <w:nsid w:val="298B7596"/>
    <w:multiLevelType w:val="hybridMultilevel"/>
    <w:tmpl w:val="8DEE8A04"/>
    <w:lvl w:ilvl="0" w:tplc="2CB0A982">
      <w:numFmt w:val="bullet"/>
      <w:lvlText w:val=""/>
      <w:lvlJc w:val="left"/>
      <w:pPr>
        <w:ind w:left="1013" w:hanging="361"/>
      </w:pPr>
      <w:rPr>
        <w:rFonts w:ascii="Symbol" w:eastAsia="Symbol" w:hAnsi="Symbol" w:cs="Symbol" w:hint="default"/>
        <w:b w:val="0"/>
        <w:bCs w:val="0"/>
        <w:i w:val="0"/>
        <w:iCs w:val="0"/>
        <w:spacing w:val="0"/>
        <w:w w:val="100"/>
        <w:sz w:val="28"/>
        <w:szCs w:val="28"/>
        <w:lang w:val="ru-RU" w:eastAsia="en-US" w:bidi="ar-SA"/>
      </w:rPr>
    </w:lvl>
    <w:lvl w:ilvl="1" w:tplc="9502D3A2">
      <w:numFmt w:val="bullet"/>
      <w:lvlText w:val="●"/>
      <w:lvlJc w:val="left"/>
      <w:pPr>
        <w:ind w:left="511"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2" w:tplc="68DE9E98">
      <w:numFmt w:val="bullet"/>
      <w:lvlText w:val="•"/>
      <w:lvlJc w:val="left"/>
      <w:pPr>
        <w:ind w:left="2182" w:hanging="298"/>
      </w:pPr>
      <w:rPr>
        <w:rFonts w:hint="default"/>
        <w:lang w:val="ru-RU" w:eastAsia="en-US" w:bidi="ar-SA"/>
      </w:rPr>
    </w:lvl>
    <w:lvl w:ilvl="3" w:tplc="967EDBBC">
      <w:numFmt w:val="bullet"/>
      <w:lvlText w:val="•"/>
      <w:lvlJc w:val="left"/>
      <w:pPr>
        <w:ind w:left="3344" w:hanging="298"/>
      </w:pPr>
      <w:rPr>
        <w:rFonts w:hint="default"/>
        <w:lang w:val="ru-RU" w:eastAsia="en-US" w:bidi="ar-SA"/>
      </w:rPr>
    </w:lvl>
    <w:lvl w:ilvl="4" w:tplc="6FBE48BE">
      <w:numFmt w:val="bullet"/>
      <w:lvlText w:val="•"/>
      <w:lvlJc w:val="left"/>
      <w:pPr>
        <w:ind w:left="4507" w:hanging="298"/>
      </w:pPr>
      <w:rPr>
        <w:rFonts w:hint="default"/>
        <w:lang w:val="ru-RU" w:eastAsia="en-US" w:bidi="ar-SA"/>
      </w:rPr>
    </w:lvl>
    <w:lvl w:ilvl="5" w:tplc="189C6B02">
      <w:numFmt w:val="bullet"/>
      <w:lvlText w:val="•"/>
      <w:lvlJc w:val="left"/>
      <w:pPr>
        <w:ind w:left="5669" w:hanging="298"/>
      </w:pPr>
      <w:rPr>
        <w:rFonts w:hint="default"/>
        <w:lang w:val="ru-RU" w:eastAsia="en-US" w:bidi="ar-SA"/>
      </w:rPr>
    </w:lvl>
    <w:lvl w:ilvl="6" w:tplc="9FF60D8E">
      <w:numFmt w:val="bullet"/>
      <w:lvlText w:val="•"/>
      <w:lvlJc w:val="left"/>
      <w:pPr>
        <w:ind w:left="6832" w:hanging="298"/>
      </w:pPr>
      <w:rPr>
        <w:rFonts w:hint="default"/>
        <w:lang w:val="ru-RU" w:eastAsia="en-US" w:bidi="ar-SA"/>
      </w:rPr>
    </w:lvl>
    <w:lvl w:ilvl="7" w:tplc="55FAD430">
      <w:numFmt w:val="bullet"/>
      <w:lvlText w:val="•"/>
      <w:lvlJc w:val="left"/>
      <w:pPr>
        <w:ind w:left="7994" w:hanging="298"/>
      </w:pPr>
      <w:rPr>
        <w:rFonts w:hint="default"/>
        <w:lang w:val="ru-RU" w:eastAsia="en-US" w:bidi="ar-SA"/>
      </w:rPr>
    </w:lvl>
    <w:lvl w:ilvl="8" w:tplc="BBC61A60">
      <w:numFmt w:val="bullet"/>
      <w:lvlText w:val="•"/>
      <w:lvlJc w:val="left"/>
      <w:pPr>
        <w:ind w:left="9157" w:hanging="298"/>
      </w:pPr>
      <w:rPr>
        <w:rFonts w:hint="default"/>
        <w:lang w:val="ru-RU" w:eastAsia="en-US" w:bidi="ar-SA"/>
      </w:rPr>
    </w:lvl>
  </w:abstractNum>
  <w:abstractNum w:abstractNumId="79" w15:restartNumberingAfterBreak="0">
    <w:nsid w:val="2A47174A"/>
    <w:multiLevelType w:val="hybridMultilevel"/>
    <w:tmpl w:val="678A9F82"/>
    <w:lvl w:ilvl="0" w:tplc="DADCBC6A">
      <w:numFmt w:val="bullet"/>
      <w:lvlText w:val="—"/>
      <w:lvlJc w:val="left"/>
      <w:pPr>
        <w:ind w:left="169"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E6C82194">
      <w:numFmt w:val="bullet"/>
      <w:lvlText w:val="•"/>
      <w:lvlJc w:val="left"/>
      <w:pPr>
        <w:ind w:left="694" w:hanging="351"/>
      </w:pPr>
      <w:rPr>
        <w:rFonts w:hint="default"/>
        <w:lang w:val="ru-RU" w:eastAsia="en-US" w:bidi="ar-SA"/>
      </w:rPr>
    </w:lvl>
    <w:lvl w:ilvl="2" w:tplc="8BE43084">
      <w:numFmt w:val="bullet"/>
      <w:lvlText w:val="•"/>
      <w:lvlJc w:val="left"/>
      <w:pPr>
        <w:ind w:left="1229" w:hanging="351"/>
      </w:pPr>
      <w:rPr>
        <w:rFonts w:hint="default"/>
        <w:lang w:val="ru-RU" w:eastAsia="en-US" w:bidi="ar-SA"/>
      </w:rPr>
    </w:lvl>
    <w:lvl w:ilvl="3" w:tplc="80C2FC62">
      <w:numFmt w:val="bullet"/>
      <w:lvlText w:val="•"/>
      <w:lvlJc w:val="left"/>
      <w:pPr>
        <w:ind w:left="1764" w:hanging="351"/>
      </w:pPr>
      <w:rPr>
        <w:rFonts w:hint="default"/>
        <w:lang w:val="ru-RU" w:eastAsia="en-US" w:bidi="ar-SA"/>
      </w:rPr>
    </w:lvl>
    <w:lvl w:ilvl="4" w:tplc="F1668252">
      <w:numFmt w:val="bullet"/>
      <w:lvlText w:val="•"/>
      <w:lvlJc w:val="left"/>
      <w:pPr>
        <w:ind w:left="2299" w:hanging="351"/>
      </w:pPr>
      <w:rPr>
        <w:rFonts w:hint="default"/>
        <w:lang w:val="ru-RU" w:eastAsia="en-US" w:bidi="ar-SA"/>
      </w:rPr>
    </w:lvl>
    <w:lvl w:ilvl="5" w:tplc="E4F657DC">
      <w:numFmt w:val="bullet"/>
      <w:lvlText w:val="•"/>
      <w:lvlJc w:val="left"/>
      <w:pPr>
        <w:ind w:left="2834" w:hanging="351"/>
      </w:pPr>
      <w:rPr>
        <w:rFonts w:hint="default"/>
        <w:lang w:val="ru-RU" w:eastAsia="en-US" w:bidi="ar-SA"/>
      </w:rPr>
    </w:lvl>
    <w:lvl w:ilvl="6" w:tplc="FC981BD2">
      <w:numFmt w:val="bullet"/>
      <w:lvlText w:val="•"/>
      <w:lvlJc w:val="left"/>
      <w:pPr>
        <w:ind w:left="3369" w:hanging="351"/>
      </w:pPr>
      <w:rPr>
        <w:rFonts w:hint="default"/>
        <w:lang w:val="ru-RU" w:eastAsia="en-US" w:bidi="ar-SA"/>
      </w:rPr>
    </w:lvl>
    <w:lvl w:ilvl="7" w:tplc="A572872C">
      <w:numFmt w:val="bullet"/>
      <w:lvlText w:val="•"/>
      <w:lvlJc w:val="left"/>
      <w:pPr>
        <w:ind w:left="3904" w:hanging="351"/>
      </w:pPr>
      <w:rPr>
        <w:rFonts w:hint="default"/>
        <w:lang w:val="ru-RU" w:eastAsia="en-US" w:bidi="ar-SA"/>
      </w:rPr>
    </w:lvl>
    <w:lvl w:ilvl="8" w:tplc="130AB580">
      <w:numFmt w:val="bullet"/>
      <w:lvlText w:val="•"/>
      <w:lvlJc w:val="left"/>
      <w:pPr>
        <w:ind w:left="4439" w:hanging="351"/>
      </w:pPr>
      <w:rPr>
        <w:rFonts w:hint="default"/>
        <w:lang w:val="ru-RU" w:eastAsia="en-US" w:bidi="ar-SA"/>
      </w:rPr>
    </w:lvl>
  </w:abstractNum>
  <w:abstractNum w:abstractNumId="80" w15:restartNumberingAfterBreak="0">
    <w:nsid w:val="2AA6579A"/>
    <w:multiLevelType w:val="hybridMultilevel"/>
    <w:tmpl w:val="CE368A90"/>
    <w:lvl w:ilvl="0" w:tplc="2A56A590">
      <w:start w:val="1"/>
      <w:numFmt w:val="decimal"/>
      <w:lvlText w:val="%1"/>
      <w:lvlJc w:val="left"/>
      <w:pPr>
        <w:ind w:left="950"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38C70A">
      <w:numFmt w:val="bullet"/>
      <w:lvlText w:val="•"/>
      <w:lvlJc w:val="left"/>
      <w:pPr>
        <w:ind w:left="2012" w:hanging="212"/>
      </w:pPr>
      <w:rPr>
        <w:rFonts w:hint="default"/>
        <w:lang w:val="ru-RU" w:eastAsia="en-US" w:bidi="ar-SA"/>
      </w:rPr>
    </w:lvl>
    <w:lvl w:ilvl="2" w:tplc="6C881570">
      <w:numFmt w:val="bullet"/>
      <w:lvlText w:val="•"/>
      <w:lvlJc w:val="left"/>
      <w:pPr>
        <w:ind w:left="3064" w:hanging="212"/>
      </w:pPr>
      <w:rPr>
        <w:rFonts w:hint="default"/>
        <w:lang w:val="ru-RU" w:eastAsia="en-US" w:bidi="ar-SA"/>
      </w:rPr>
    </w:lvl>
    <w:lvl w:ilvl="3" w:tplc="D71E51EE">
      <w:numFmt w:val="bullet"/>
      <w:lvlText w:val="•"/>
      <w:lvlJc w:val="left"/>
      <w:pPr>
        <w:ind w:left="4116" w:hanging="212"/>
      </w:pPr>
      <w:rPr>
        <w:rFonts w:hint="default"/>
        <w:lang w:val="ru-RU" w:eastAsia="en-US" w:bidi="ar-SA"/>
      </w:rPr>
    </w:lvl>
    <w:lvl w:ilvl="4" w:tplc="8C2CF12A">
      <w:numFmt w:val="bullet"/>
      <w:lvlText w:val="•"/>
      <w:lvlJc w:val="left"/>
      <w:pPr>
        <w:ind w:left="5168" w:hanging="212"/>
      </w:pPr>
      <w:rPr>
        <w:rFonts w:hint="default"/>
        <w:lang w:val="ru-RU" w:eastAsia="en-US" w:bidi="ar-SA"/>
      </w:rPr>
    </w:lvl>
    <w:lvl w:ilvl="5" w:tplc="659EB4AE">
      <w:numFmt w:val="bullet"/>
      <w:lvlText w:val="•"/>
      <w:lvlJc w:val="left"/>
      <w:pPr>
        <w:ind w:left="6221" w:hanging="212"/>
      </w:pPr>
      <w:rPr>
        <w:rFonts w:hint="default"/>
        <w:lang w:val="ru-RU" w:eastAsia="en-US" w:bidi="ar-SA"/>
      </w:rPr>
    </w:lvl>
    <w:lvl w:ilvl="6" w:tplc="0D04B572">
      <w:numFmt w:val="bullet"/>
      <w:lvlText w:val="•"/>
      <w:lvlJc w:val="left"/>
      <w:pPr>
        <w:ind w:left="7273" w:hanging="212"/>
      </w:pPr>
      <w:rPr>
        <w:rFonts w:hint="default"/>
        <w:lang w:val="ru-RU" w:eastAsia="en-US" w:bidi="ar-SA"/>
      </w:rPr>
    </w:lvl>
    <w:lvl w:ilvl="7" w:tplc="6F1E5A84">
      <w:numFmt w:val="bullet"/>
      <w:lvlText w:val="•"/>
      <w:lvlJc w:val="left"/>
      <w:pPr>
        <w:ind w:left="8325" w:hanging="212"/>
      </w:pPr>
      <w:rPr>
        <w:rFonts w:hint="default"/>
        <w:lang w:val="ru-RU" w:eastAsia="en-US" w:bidi="ar-SA"/>
      </w:rPr>
    </w:lvl>
    <w:lvl w:ilvl="8" w:tplc="F0DA6CCA">
      <w:numFmt w:val="bullet"/>
      <w:lvlText w:val="•"/>
      <w:lvlJc w:val="left"/>
      <w:pPr>
        <w:ind w:left="9377" w:hanging="212"/>
      </w:pPr>
      <w:rPr>
        <w:rFonts w:hint="default"/>
        <w:lang w:val="ru-RU" w:eastAsia="en-US" w:bidi="ar-SA"/>
      </w:rPr>
    </w:lvl>
  </w:abstractNum>
  <w:abstractNum w:abstractNumId="81" w15:restartNumberingAfterBreak="0">
    <w:nsid w:val="2BD3085B"/>
    <w:multiLevelType w:val="hybridMultilevel"/>
    <w:tmpl w:val="8A88F66E"/>
    <w:lvl w:ilvl="0" w:tplc="75FE018E">
      <w:start w:val="1"/>
      <w:numFmt w:val="decimal"/>
      <w:lvlText w:val="%1."/>
      <w:lvlJc w:val="left"/>
      <w:pPr>
        <w:ind w:left="739" w:hanging="35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A1C3526">
      <w:numFmt w:val="bullet"/>
      <w:lvlText w:val="•"/>
      <w:lvlJc w:val="left"/>
      <w:pPr>
        <w:ind w:left="1814" w:hanging="354"/>
      </w:pPr>
      <w:rPr>
        <w:rFonts w:hint="default"/>
        <w:lang w:val="ru-RU" w:eastAsia="en-US" w:bidi="ar-SA"/>
      </w:rPr>
    </w:lvl>
    <w:lvl w:ilvl="2" w:tplc="7438076C">
      <w:numFmt w:val="bullet"/>
      <w:lvlText w:val="•"/>
      <w:lvlJc w:val="left"/>
      <w:pPr>
        <w:ind w:left="2888" w:hanging="354"/>
      </w:pPr>
      <w:rPr>
        <w:rFonts w:hint="default"/>
        <w:lang w:val="ru-RU" w:eastAsia="en-US" w:bidi="ar-SA"/>
      </w:rPr>
    </w:lvl>
    <w:lvl w:ilvl="3" w:tplc="0DCE1782">
      <w:numFmt w:val="bullet"/>
      <w:lvlText w:val="•"/>
      <w:lvlJc w:val="left"/>
      <w:pPr>
        <w:ind w:left="3962" w:hanging="354"/>
      </w:pPr>
      <w:rPr>
        <w:rFonts w:hint="default"/>
        <w:lang w:val="ru-RU" w:eastAsia="en-US" w:bidi="ar-SA"/>
      </w:rPr>
    </w:lvl>
    <w:lvl w:ilvl="4" w:tplc="1FC6666E">
      <w:numFmt w:val="bullet"/>
      <w:lvlText w:val="•"/>
      <w:lvlJc w:val="left"/>
      <w:pPr>
        <w:ind w:left="5036" w:hanging="354"/>
      </w:pPr>
      <w:rPr>
        <w:rFonts w:hint="default"/>
        <w:lang w:val="ru-RU" w:eastAsia="en-US" w:bidi="ar-SA"/>
      </w:rPr>
    </w:lvl>
    <w:lvl w:ilvl="5" w:tplc="F11A0E6A">
      <w:numFmt w:val="bullet"/>
      <w:lvlText w:val="•"/>
      <w:lvlJc w:val="left"/>
      <w:pPr>
        <w:ind w:left="6111" w:hanging="354"/>
      </w:pPr>
      <w:rPr>
        <w:rFonts w:hint="default"/>
        <w:lang w:val="ru-RU" w:eastAsia="en-US" w:bidi="ar-SA"/>
      </w:rPr>
    </w:lvl>
    <w:lvl w:ilvl="6" w:tplc="54DE1B76">
      <w:numFmt w:val="bullet"/>
      <w:lvlText w:val="•"/>
      <w:lvlJc w:val="left"/>
      <w:pPr>
        <w:ind w:left="7185" w:hanging="354"/>
      </w:pPr>
      <w:rPr>
        <w:rFonts w:hint="default"/>
        <w:lang w:val="ru-RU" w:eastAsia="en-US" w:bidi="ar-SA"/>
      </w:rPr>
    </w:lvl>
    <w:lvl w:ilvl="7" w:tplc="EEDE80FA">
      <w:numFmt w:val="bullet"/>
      <w:lvlText w:val="•"/>
      <w:lvlJc w:val="left"/>
      <w:pPr>
        <w:ind w:left="8259" w:hanging="354"/>
      </w:pPr>
      <w:rPr>
        <w:rFonts w:hint="default"/>
        <w:lang w:val="ru-RU" w:eastAsia="en-US" w:bidi="ar-SA"/>
      </w:rPr>
    </w:lvl>
    <w:lvl w:ilvl="8" w:tplc="6D56FA64">
      <w:numFmt w:val="bullet"/>
      <w:lvlText w:val="•"/>
      <w:lvlJc w:val="left"/>
      <w:pPr>
        <w:ind w:left="9333" w:hanging="354"/>
      </w:pPr>
      <w:rPr>
        <w:rFonts w:hint="default"/>
        <w:lang w:val="ru-RU" w:eastAsia="en-US" w:bidi="ar-SA"/>
      </w:rPr>
    </w:lvl>
  </w:abstractNum>
  <w:abstractNum w:abstractNumId="82" w15:restartNumberingAfterBreak="0">
    <w:nsid w:val="2C236CA4"/>
    <w:multiLevelType w:val="hybridMultilevel"/>
    <w:tmpl w:val="2676C4CE"/>
    <w:lvl w:ilvl="0" w:tplc="A642E03A">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7E870C">
      <w:numFmt w:val="bullet"/>
      <w:lvlText w:val="•"/>
      <w:lvlJc w:val="left"/>
      <w:pPr>
        <w:ind w:left="2174" w:hanging="342"/>
      </w:pPr>
      <w:rPr>
        <w:rFonts w:hint="default"/>
        <w:lang w:val="ru-RU" w:eastAsia="en-US" w:bidi="ar-SA"/>
      </w:rPr>
    </w:lvl>
    <w:lvl w:ilvl="2" w:tplc="3D80EB6C">
      <w:numFmt w:val="bullet"/>
      <w:lvlText w:val="•"/>
      <w:lvlJc w:val="left"/>
      <w:pPr>
        <w:ind w:left="3208" w:hanging="342"/>
      </w:pPr>
      <w:rPr>
        <w:rFonts w:hint="default"/>
        <w:lang w:val="ru-RU" w:eastAsia="en-US" w:bidi="ar-SA"/>
      </w:rPr>
    </w:lvl>
    <w:lvl w:ilvl="3" w:tplc="0FAECAE6">
      <w:numFmt w:val="bullet"/>
      <w:lvlText w:val="•"/>
      <w:lvlJc w:val="left"/>
      <w:pPr>
        <w:ind w:left="4242" w:hanging="342"/>
      </w:pPr>
      <w:rPr>
        <w:rFonts w:hint="default"/>
        <w:lang w:val="ru-RU" w:eastAsia="en-US" w:bidi="ar-SA"/>
      </w:rPr>
    </w:lvl>
    <w:lvl w:ilvl="4" w:tplc="68B67818">
      <w:numFmt w:val="bullet"/>
      <w:lvlText w:val="•"/>
      <w:lvlJc w:val="left"/>
      <w:pPr>
        <w:ind w:left="5276" w:hanging="342"/>
      </w:pPr>
      <w:rPr>
        <w:rFonts w:hint="default"/>
        <w:lang w:val="ru-RU" w:eastAsia="en-US" w:bidi="ar-SA"/>
      </w:rPr>
    </w:lvl>
    <w:lvl w:ilvl="5" w:tplc="AFB68B0C">
      <w:numFmt w:val="bullet"/>
      <w:lvlText w:val="•"/>
      <w:lvlJc w:val="left"/>
      <w:pPr>
        <w:ind w:left="6311" w:hanging="342"/>
      </w:pPr>
      <w:rPr>
        <w:rFonts w:hint="default"/>
        <w:lang w:val="ru-RU" w:eastAsia="en-US" w:bidi="ar-SA"/>
      </w:rPr>
    </w:lvl>
    <w:lvl w:ilvl="6" w:tplc="DAE6587C">
      <w:numFmt w:val="bullet"/>
      <w:lvlText w:val="•"/>
      <w:lvlJc w:val="left"/>
      <w:pPr>
        <w:ind w:left="7345" w:hanging="342"/>
      </w:pPr>
      <w:rPr>
        <w:rFonts w:hint="default"/>
        <w:lang w:val="ru-RU" w:eastAsia="en-US" w:bidi="ar-SA"/>
      </w:rPr>
    </w:lvl>
    <w:lvl w:ilvl="7" w:tplc="28D2763E">
      <w:numFmt w:val="bullet"/>
      <w:lvlText w:val="•"/>
      <w:lvlJc w:val="left"/>
      <w:pPr>
        <w:ind w:left="8379" w:hanging="342"/>
      </w:pPr>
      <w:rPr>
        <w:rFonts w:hint="default"/>
        <w:lang w:val="ru-RU" w:eastAsia="en-US" w:bidi="ar-SA"/>
      </w:rPr>
    </w:lvl>
    <w:lvl w:ilvl="8" w:tplc="C4244D54">
      <w:numFmt w:val="bullet"/>
      <w:lvlText w:val="•"/>
      <w:lvlJc w:val="left"/>
      <w:pPr>
        <w:ind w:left="9413" w:hanging="342"/>
      </w:pPr>
      <w:rPr>
        <w:rFonts w:hint="default"/>
        <w:lang w:val="ru-RU" w:eastAsia="en-US" w:bidi="ar-SA"/>
      </w:rPr>
    </w:lvl>
  </w:abstractNum>
  <w:abstractNum w:abstractNumId="83" w15:restartNumberingAfterBreak="0">
    <w:nsid w:val="2C8F2D5E"/>
    <w:multiLevelType w:val="hybridMultilevel"/>
    <w:tmpl w:val="70B433F0"/>
    <w:lvl w:ilvl="0" w:tplc="EA405E76">
      <w:start w:val="1"/>
      <w:numFmt w:val="decimal"/>
      <w:lvlText w:val="%1)"/>
      <w:lvlJc w:val="left"/>
      <w:pPr>
        <w:ind w:left="1135" w:hanging="2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0249C1C">
      <w:numFmt w:val="bullet"/>
      <w:lvlText w:val="•"/>
      <w:lvlJc w:val="left"/>
      <w:pPr>
        <w:ind w:left="2174" w:hanging="291"/>
      </w:pPr>
      <w:rPr>
        <w:rFonts w:hint="default"/>
        <w:lang w:val="ru-RU" w:eastAsia="en-US" w:bidi="ar-SA"/>
      </w:rPr>
    </w:lvl>
    <w:lvl w:ilvl="2" w:tplc="6CB837CA">
      <w:numFmt w:val="bullet"/>
      <w:lvlText w:val="•"/>
      <w:lvlJc w:val="left"/>
      <w:pPr>
        <w:ind w:left="3208" w:hanging="291"/>
      </w:pPr>
      <w:rPr>
        <w:rFonts w:hint="default"/>
        <w:lang w:val="ru-RU" w:eastAsia="en-US" w:bidi="ar-SA"/>
      </w:rPr>
    </w:lvl>
    <w:lvl w:ilvl="3" w:tplc="87D44508">
      <w:numFmt w:val="bullet"/>
      <w:lvlText w:val="•"/>
      <w:lvlJc w:val="left"/>
      <w:pPr>
        <w:ind w:left="4242" w:hanging="291"/>
      </w:pPr>
      <w:rPr>
        <w:rFonts w:hint="default"/>
        <w:lang w:val="ru-RU" w:eastAsia="en-US" w:bidi="ar-SA"/>
      </w:rPr>
    </w:lvl>
    <w:lvl w:ilvl="4" w:tplc="C5CA86AC">
      <w:numFmt w:val="bullet"/>
      <w:lvlText w:val="•"/>
      <w:lvlJc w:val="left"/>
      <w:pPr>
        <w:ind w:left="5276" w:hanging="291"/>
      </w:pPr>
      <w:rPr>
        <w:rFonts w:hint="default"/>
        <w:lang w:val="ru-RU" w:eastAsia="en-US" w:bidi="ar-SA"/>
      </w:rPr>
    </w:lvl>
    <w:lvl w:ilvl="5" w:tplc="F432B952">
      <w:numFmt w:val="bullet"/>
      <w:lvlText w:val="•"/>
      <w:lvlJc w:val="left"/>
      <w:pPr>
        <w:ind w:left="6311" w:hanging="291"/>
      </w:pPr>
      <w:rPr>
        <w:rFonts w:hint="default"/>
        <w:lang w:val="ru-RU" w:eastAsia="en-US" w:bidi="ar-SA"/>
      </w:rPr>
    </w:lvl>
    <w:lvl w:ilvl="6" w:tplc="096827B2">
      <w:numFmt w:val="bullet"/>
      <w:lvlText w:val="•"/>
      <w:lvlJc w:val="left"/>
      <w:pPr>
        <w:ind w:left="7345" w:hanging="291"/>
      </w:pPr>
      <w:rPr>
        <w:rFonts w:hint="default"/>
        <w:lang w:val="ru-RU" w:eastAsia="en-US" w:bidi="ar-SA"/>
      </w:rPr>
    </w:lvl>
    <w:lvl w:ilvl="7" w:tplc="49C8D8B0">
      <w:numFmt w:val="bullet"/>
      <w:lvlText w:val="•"/>
      <w:lvlJc w:val="left"/>
      <w:pPr>
        <w:ind w:left="8379" w:hanging="291"/>
      </w:pPr>
      <w:rPr>
        <w:rFonts w:hint="default"/>
        <w:lang w:val="ru-RU" w:eastAsia="en-US" w:bidi="ar-SA"/>
      </w:rPr>
    </w:lvl>
    <w:lvl w:ilvl="8" w:tplc="55D8C964">
      <w:numFmt w:val="bullet"/>
      <w:lvlText w:val="•"/>
      <w:lvlJc w:val="left"/>
      <w:pPr>
        <w:ind w:left="9413" w:hanging="291"/>
      </w:pPr>
      <w:rPr>
        <w:rFonts w:hint="default"/>
        <w:lang w:val="ru-RU" w:eastAsia="en-US" w:bidi="ar-SA"/>
      </w:rPr>
    </w:lvl>
  </w:abstractNum>
  <w:abstractNum w:abstractNumId="84" w15:restartNumberingAfterBreak="0">
    <w:nsid w:val="2DAC58F2"/>
    <w:multiLevelType w:val="hybridMultilevel"/>
    <w:tmpl w:val="EAB6D448"/>
    <w:lvl w:ilvl="0" w:tplc="8EF863C4">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E0C6A22E">
      <w:numFmt w:val="bullet"/>
      <w:lvlText w:val=""/>
      <w:lvlJc w:val="left"/>
      <w:pPr>
        <w:ind w:left="1515" w:hanging="360"/>
      </w:pPr>
      <w:rPr>
        <w:rFonts w:ascii="Symbol" w:eastAsia="Symbol" w:hAnsi="Symbol" w:cs="Symbol" w:hint="default"/>
        <w:b w:val="0"/>
        <w:bCs w:val="0"/>
        <w:i w:val="0"/>
        <w:iCs w:val="0"/>
        <w:spacing w:val="0"/>
        <w:w w:val="100"/>
        <w:sz w:val="28"/>
        <w:szCs w:val="28"/>
        <w:lang w:val="ru-RU" w:eastAsia="en-US" w:bidi="ar-SA"/>
      </w:rPr>
    </w:lvl>
    <w:lvl w:ilvl="2" w:tplc="2D78CEE2">
      <w:numFmt w:val="bullet"/>
      <w:lvlText w:val="•"/>
      <w:lvlJc w:val="left"/>
      <w:pPr>
        <w:ind w:left="2626" w:hanging="360"/>
      </w:pPr>
      <w:rPr>
        <w:rFonts w:hint="default"/>
        <w:lang w:val="ru-RU" w:eastAsia="en-US" w:bidi="ar-SA"/>
      </w:rPr>
    </w:lvl>
    <w:lvl w:ilvl="3" w:tplc="699C25FE">
      <w:numFmt w:val="bullet"/>
      <w:lvlText w:val="•"/>
      <w:lvlJc w:val="left"/>
      <w:pPr>
        <w:ind w:left="3733" w:hanging="360"/>
      </w:pPr>
      <w:rPr>
        <w:rFonts w:hint="default"/>
        <w:lang w:val="ru-RU" w:eastAsia="en-US" w:bidi="ar-SA"/>
      </w:rPr>
    </w:lvl>
    <w:lvl w:ilvl="4" w:tplc="FF9EE4E2">
      <w:numFmt w:val="bullet"/>
      <w:lvlText w:val="•"/>
      <w:lvlJc w:val="left"/>
      <w:pPr>
        <w:ind w:left="4840" w:hanging="360"/>
      </w:pPr>
      <w:rPr>
        <w:rFonts w:hint="default"/>
        <w:lang w:val="ru-RU" w:eastAsia="en-US" w:bidi="ar-SA"/>
      </w:rPr>
    </w:lvl>
    <w:lvl w:ilvl="5" w:tplc="451A4B2C">
      <w:numFmt w:val="bullet"/>
      <w:lvlText w:val="•"/>
      <w:lvlJc w:val="left"/>
      <w:pPr>
        <w:ind w:left="5947" w:hanging="360"/>
      </w:pPr>
      <w:rPr>
        <w:rFonts w:hint="default"/>
        <w:lang w:val="ru-RU" w:eastAsia="en-US" w:bidi="ar-SA"/>
      </w:rPr>
    </w:lvl>
    <w:lvl w:ilvl="6" w:tplc="3C2E18D0">
      <w:numFmt w:val="bullet"/>
      <w:lvlText w:val="•"/>
      <w:lvlJc w:val="left"/>
      <w:pPr>
        <w:ind w:left="7054" w:hanging="360"/>
      </w:pPr>
      <w:rPr>
        <w:rFonts w:hint="default"/>
        <w:lang w:val="ru-RU" w:eastAsia="en-US" w:bidi="ar-SA"/>
      </w:rPr>
    </w:lvl>
    <w:lvl w:ilvl="7" w:tplc="580E7464">
      <w:numFmt w:val="bullet"/>
      <w:lvlText w:val="•"/>
      <w:lvlJc w:val="left"/>
      <w:pPr>
        <w:ind w:left="8161" w:hanging="360"/>
      </w:pPr>
      <w:rPr>
        <w:rFonts w:hint="default"/>
        <w:lang w:val="ru-RU" w:eastAsia="en-US" w:bidi="ar-SA"/>
      </w:rPr>
    </w:lvl>
    <w:lvl w:ilvl="8" w:tplc="B05C6120">
      <w:numFmt w:val="bullet"/>
      <w:lvlText w:val="•"/>
      <w:lvlJc w:val="left"/>
      <w:pPr>
        <w:ind w:left="9268" w:hanging="360"/>
      </w:pPr>
      <w:rPr>
        <w:rFonts w:hint="default"/>
        <w:lang w:val="ru-RU" w:eastAsia="en-US" w:bidi="ar-SA"/>
      </w:rPr>
    </w:lvl>
  </w:abstractNum>
  <w:abstractNum w:abstractNumId="85" w15:restartNumberingAfterBreak="0">
    <w:nsid w:val="2E5F28E8"/>
    <w:multiLevelType w:val="hybridMultilevel"/>
    <w:tmpl w:val="2C820648"/>
    <w:lvl w:ilvl="0" w:tplc="646CE656">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F821378">
      <w:numFmt w:val="bullet"/>
      <w:lvlText w:val="•"/>
      <w:lvlJc w:val="left"/>
      <w:pPr>
        <w:ind w:left="2174" w:hanging="342"/>
      </w:pPr>
      <w:rPr>
        <w:rFonts w:hint="default"/>
        <w:lang w:val="ru-RU" w:eastAsia="en-US" w:bidi="ar-SA"/>
      </w:rPr>
    </w:lvl>
    <w:lvl w:ilvl="2" w:tplc="32682BBA">
      <w:numFmt w:val="bullet"/>
      <w:lvlText w:val="•"/>
      <w:lvlJc w:val="left"/>
      <w:pPr>
        <w:ind w:left="3208" w:hanging="342"/>
      </w:pPr>
      <w:rPr>
        <w:rFonts w:hint="default"/>
        <w:lang w:val="ru-RU" w:eastAsia="en-US" w:bidi="ar-SA"/>
      </w:rPr>
    </w:lvl>
    <w:lvl w:ilvl="3" w:tplc="F0325494">
      <w:numFmt w:val="bullet"/>
      <w:lvlText w:val="•"/>
      <w:lvlJc w:val="left"/>
      <w:pPr>
        <w:ind w:left="4242" w:hanging="342"/>
      </w:pPr>
      <w:rPr>
        <w:rFonts w:hint="default"/>
        <w:lang w:val="ru-RU" w:eastAsia="en-US" w:bidi="ar-SA"/>
      </w:rPr>
    </w:lvl>
    <w:lvl w:ilvl="4" w:tplc="3C7CAE3C">
      <w:numFmt w:val="bullet"/>
      <w:lvlText w:val="•"/>
      <w:lvlJc w:val="left"/>
      <w:pPr>
        <w:ind w:left="5276" w:hanging="342"/>
      </w:pPr>
      <w:rPr>
        <w:rFonts w:hint="default"/>
        <w:lang w:val="ru-RU" w:eastAsia="en-US" w:bidi="ar-SA"/>
      </w:rPr>
    </w:lvl>
    <w:lvl w:ilvl="5" w:tplc="AA32E76E">
      <w:numFmt w:val="bullet"/>
      <w:lvlText w:val="•"/>
      <w:lvlJc w:val="left"/>
      <w:pPr>
        <w:ind w:left="6311" w:hanging="342"/>
      </w:pPr>
      <w:rPr>
        <w:rFonts w:hint="default"/>
        <w:lang w:val="ru-RU" w:eastAsia="en-US" w:bidi="ar-SA"/>
      </w:rPr>
    </w:lvl>
    <w:lvl w:ilvl="6" w:tplc="2CF4F91C">
      <w:numFmt w:val="bullet"/>
      <w:lvlText w:val="•"/>
      <w:lvlJc w:val="left"/>
      <w:pPr>
        <w:ind w:left="7345" w:hanging="342"/>
      </w:pPr>
      <w:rPr>
        <w:rFonts w:hint="default"/>
        <w:lang w:val="ru-RU" w:eastAsia="en-US" w:bidi="ar-SA"/>
      </w:rPr>
    </w:lvl>
    <w:lvl w:ilvl="7" w:tplc="50FC47AA">
      <w:numFmt w:val="bullet"/>
      <w:lvlText w:val="•"/>
      <w:lvlJc w:val="left"/>
      <w:pPr>
        <w:ind w:left="8379" w:hanging="342"/>
      </w:pPr>
      <w:rPr>
        <w:rFonts w:hint="default"/>
        <w:lang w:val="ru-RU" w:eastAsia="en-US" w:bidi="ar-SA"/>
      </w:rPr>
    </w:lvl>
    <w:lvl w:ilvl="8" w:tplc="D14A9766">
      <w:numFmt w:val="bullet"/>
      <w:lvlText w:val="•"/>
      <w:lvlJc w:val="left"/>
      <w:pPr>
        <w:ind w:left="9413" w:hanging="342"/>
      </w:pPr>
      <w:rPr>
        <w:rFonts w:hint="default"/>
        <w:lang w:val="ru-RU" w:eastAsia="en-US" w:bidi="ar-SA"/>
      </w:rPr>
    </w:lvl>
  </w:abstractNum>
  <w:abstractNum w:abstractNumId="86" w15:restartNumberingAfterBreak="0">
    <w:nsid w:val="2EAE0E17"/>
    <w:multiLevelType w:val="hybridMultilevel"/>
    <w:tmpl w:val="5C488CA2"/>
    <w:lvl w:ilvl="0" w:tplc="9086DB12">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00BA1A8C">
      <w:numFmt w:val="bullet"/>
      <w:lvlText w:val="•"/>
      <w:lvlJc w:val="left"/>
      <w:pPr>
        <w:ind w:left="2354" w:hanging="212"/>
      </w:pPr>
      <w:rPr>
        <w:rFonts w:hint="default"/>
        <w:lang w:val="ru-RU" w:eastAsia="en-US" w:bidi="ar-SA"/>
      </w:rPr>
    </w:lvl>
    <w:lvl w:ilvl="2" w:tplc="E3445C02">
      <w:numFmt w:val="bullet"/>
      <w:lvlText w:val="•"/>
      <w:lvlJc w:val="left"/>
      <w:pPr>
        <w:ind w:left="3368" w:hanging="212"/>
      </w:pPr>
      <w:rPr>
        <w:rFonts w:hint="default"/>
        <w:lang w:val="ru-RU" w:eastAsia="en-US" w:bidi="ar-SA"/>
      </w:rPr>
    </w:lvl>
    <w:lvl w:ilvl="3" w:tplc="519AE17E">
      <w:numFmt w:val="bullet"/>
      <w:lvlText w:val="•"/>
      <w:lvlJc w:val="left"/>
      <w:pPr>
        <w:ind w:left="4382" w:hanging="212"/>
      </w:pPr>
      <w:rPr>
        <w:rFonts w:hint="default"/>
        <w:lang w:val="ru-RU" w:eastAsia="en-US" w:bidi="ar-SA"/>
      </w:rPr>
    </w:lvl>
    <w:lvl w:ilvl="4" w:tplc="2D081BEE">
      <w:numFmt w:val="bullet"/>
      <w:lvlText w:val="•"/>
      <w:lvlJc w:val="left"/>
      <w:pPr>
        <w:ind w:left="5396" w:hanging="212"/>
      </w:pPr>
      <w:rPr>
        <w:rFonts w:hint="default"/>
        <w:lang w:val="ru-RU" w:eastAsia="en-US" w:bidi="ar-SA"/>
      </w:rPr>
    </w:lvl>
    <w:lvl w:ilvl="5" w:tplc="D2C8CE40">
      <w:numFmt w:val="bullet"/>
      <w:lvlText w:val="•"/>
      <w:lvlJc w:val="left"/>
      <w:pPr>
        <w:ind w:left="6411" w:hanging="212"/>
      </w:pPr>
      <w:rPr>
        <w:rFonts w:hint="default"/>
        <w:lang w:val="ru-RU" w:eastAsia="en-US" w:bidi="ar-SA"/>
      </w:rPr>
    </w:lvl>
    <w:lvl w:ilvl="6" w:tplc="F230C658">
      <w:numFmt w:val="bullet"/>
      <w:lvlText w:val="•"/>
      <w:lvlJc w:val="left"/>
      <w:pPr>
        <w:ind w:left="7425" w:hanging="212"/>
      </w:pPr>
      <w:rPr>
        <w:rFonts w:hint="default"/>
        <w:lang w:val="ru-RU" w:eastAsia="en-US" w:bidi="ar-SA"/>
      </w:rPr>
    </w:lvl>
    <w:lvl w:ilvl="7" w:tplc="94A031FA">
      <w:numFmt w:val="bullet"/>
      <w:lvlText w:val="•"/>
      <w:lvlJc w:val="left"/>
      <w:pPr>
        <w:ind w:left="8439" w:hanging="212"/>
      </w:pPr>
      <w:rPr>
        <w:rFonts w:hint="default"/>
        <w:lang w:val="ru-RU" w:eastAsia="en-US" w:bidi="ar-SA"/>
      </w:rPr>
    </w:lvl>
    <w:lvl w:ilvl="8" w:tplc="B92A06C6">
      <w:numFmt w:val="bullet"/>
      <w:lvlText w:val="•"/>
      <w:lvlJc w:val="left"/>
      <w:pPr>
        <w:ind w:left="9453" w:hanging="212"/>
      </w:pPr>
      <w:rPr>
        <w:rFonts w:hint="default"/>
        <w:lang w:val="ru-RU" w:eastAsia="en-US" w:bidi="ar-SA"/>
      </w:rPr>
    </w:lvl>
  </w:abstractNum>
  <w:abstractNum w:abstractNumId="87" w15:restartNumberingAfterBreak="0">
    <w:nsid w:val="2EB2201A"/>
    <w:multiLevelType w:val="hybridMultilevel"/>
    <w:tmpl w:val="77543D9A"/>
    <w:lvl w:ilvl="0" w:tplc="BDEA53EA">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9E8CCE2">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2" w:tplc="B6F0C0C6">
      <w:numFmt w:val="bullet"/>
      <w:lvlText w:val="•"/>
      <w:lvlJc w:val="left"/>
      <w:pPr>
        <w:ind w:left="3208" w:hanging="342"/>
      </w:pPr>
      <w:rPr>
        <w:rFonts w:hint="default"/>
        <w:lang w:val="ru-RU" w:eastAsia="en-US" w:bidi="ar-SA"/>
      </w:rPr>
    </w:lvl>
    <w:lvl w:ilvl="3" w:tplc="1B3898F0">
      <w:numFmt w:val="bullet"/>
      <w:lvlText w:val="•"/>
      <w:lvlJc w:val="left"/>
      <w:pPr>
        <w:ind w:left="4242" w:hanging="342"/>
      </w:pPr>
      <w:rPr>
        <w:rFonts w:hint="default"/>
        <w:lang w:val="ru-RU" w:eastAsia="en-US" w:bidi="ar-SA"/>
      </w:rPr>
    </w:lvl>
    <w:lvl w:ilvl="4" w:tplc="A12213A6">
      <w:numFmt w:val="bullet"/>
      <w:lvlText w:val="•"/>
      <w:lvlJc w:val="left"/>
      <w:pPr>
        <w:ind w:left="5276" w:hanging="342"/>
      </w:pPr>
      <w:rPr>
        <w:rFonts w:hint="default"/>
        <w:lang w:val="ru-RU" w:eastAsia="en-US" w:bidi="ar-SA"/>
      </w:rPr>
    </w:lvl>
    <w:lvl w:ilvl="5" w:tplc="22F8E7D8">
      <w:numFmt w:val="bullet"/>
      <w:lvlText w:val="•"/>
      <w:lvlJc w:val="left"/>
      <w:pPr>
        <w:ind w:left="6311" w:hanging="342"/>
      </w:pPr>
      <w:rPr>
        <w:rFonts w:hint="default"/>
        <w:lang w:val="ru-RU" w:eastAsia="en-US" w:bidi="ar-SA"/>
      </w:rPr>
    </w:lvl>
    <w:lvl w:ilvl="6" w:tplc="E9146084">
      <w:numFmt w:val="bullet"/>
      <w:lvlText w:val="•"/>
      <w:lvlJc w:val="left"/>
      <w:pPr>
        <w:ind w:left="7345" w:hanging="342"/>
      </w:pPr>
      <w:rPr>
        <w:rFonts w:hint="default"/>
        <w:lang w:val="ru-RU" w:eastAsia="en-US" w:bidi="ar-SA"/>
      </w:rPr>
    </w:lvl>
    <w:lvl w:ilvl="7" w:tplc="36942C88">
      <w:numFmt w:val="bullet"/>
      <w:lvlText w:val="•"/>
      <w:lvlJc w:val="left"/>
      <w:pPr>
        <w:ind w:left="8379" w:hanging="342"/>
      </w:pPr>
      <w:rPr>
        <w:rFonts w:hint="default"/>
        <w:lang w:val="ru-RU" w:eastAsia="en-US" w:bidi="ar-SA"/>
      </w:rPr>
    </w:lvl>
    <w:lvl w:ilvl="8" w:tplc="D88E6A9C">
      <w:numFmt w:val="bullet"/>
      <w:lvlText w:val="•"/>
      <w:lvlJc w:val="left"/>
      <w:pPr>
        <w:ind w:left="9413" w:hanging="342"/>
      </w:pPr>
      <w:rPr>
        <w:rFonts w:hint="default"/>
        <w:lang w:val="ru-RU" w:eastAsia="en-US" w:bidi="ar-SA"/>
      </w:rPr>
    </w:lvl>
  </w:abstractNum>
  <w:abstractNum w:abstractNumId="88" w15:restartNumberingAfterBreak="0">
    <w:nsid w:val="2FB90F10"/>
    <w:multiLevelType w:val="hybridMultilevel"/>
    <w:tmpl w:val="104EE138"/>
    <w:lvl w:ilvl="0" w:tplc="B3F0A5F6">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A9A1E10">
      <w:numFmt w:val="bullet"/>
      <w:lvlText w:val="•"/>
      <w:lvlJc w:val="left"/>
      <w:pPr>
        <w:ind w:left="2174" w:hanging="266"/>
      </w:pPr>
      <w:rPr>
        <w:rFonts w:hint="default"/>
        <w:lang w:val="ru-RU" w:eastAsia="en-US" w:bidi="ar-SA"/>
      </w:rPr>
    </w:lvl>
    <w:lvl w:ilvl="2" w:tplc="9EA0CE7A">
      <w:numFmt w:val="bullet"/>
      <w:lvlText w:val="•"/>
      <w:lvlJc w:val="left"/>
      <w:pPr>
        <w:ind w:left="3208" w:hanging="266"/>
      </w:pPr>
      <w:rPr>
        <w:rFonts w:hint="default"/>
        <w:lang w:val="ru-RU" w:eastAsia="en-US" w:bidi="ar-SA"/>
      </w:rPr>
    </w:lvl>
    <w:lvl w:ilvl="3" w:tplc="D60AC2CE">
      <w:numFmt w:val="bullet"/>
      <w:lvlText w:val="•"/>
      <w:lvlJc w:val="left"/>
      <w:pPr>
        <w:ind w:left="4242" w:hanging="266"/>
      </w:pPr>
      <w:rPr>
        <w:rFonts w:hint="default"/>
        <w:lang w:val="ru-RU" w:eastAsia="en-US" w:bidi="ar-SA"/>
      </w:rPr>
    </w:lvl>
    <w:lvl w:ilvl="4" w:tplc="D9680B76">
      <w:numFmt w:val="bullet"/>
      <w:lvlText w:val="•"/>
      <w:lvlJc w:val="left"/>
      <w:pPr>
        <w:ind w:left="5276" w:hanging="266"/>
      </w:pPr>
      <w:rPr>
        <w:rFonts w:hint="default"/>
        <w:lang w:val="ru-RU" w:eastAsia="en-US" w:bidi="ar-SA"/>
      </w:rPr>
    </w:lvl>
    <w:lvl w:ilvl="5" w:tplc="1FA688C0">
      <w:numFmt w:val="bullet"/>
      <w:lvlText w:val="•"/>
      <w:lvlJc w:val="left"/>
      <w:pPr>
        <w:ind w:left="6311" w:hanging="266"/>
      </w:pPr>
      <w:rPr>
        <w:rFonts w:hint="default"/>
        <w:lang w:val="ru-RU" w:eastAsia="en-US" w:bidi="ar-SA"/>
      </w:rPr>
    </w:lvl>
    <w:lvl w:ilvl="6" w:tplc="BD921B46">
      <w:numFmt w:val="bullet"/>
      <w:lvlText w:val="•"/>
      <w:lvlJc w:val="left"/>
      <w:pPr>
        <w:ind w:left="7345" w:hanging="266"/>
      </w:pPr>
      <w:rPr>
        <w:rFonts w:hint="default"/>
        <w:lang w:val="ru-RU" w:eastAsia="en-US" w:bidi="ar-SA"/>
      </w:rPr>
    </w:lvl>
    <w:lvl w:ilvl="7" w:tplc="A78C2286">
      <w:numFmt w:val="bullet"/>
      <w:lvlText w:val="•"/>
      <w:lvlJc w:val="left"/>
      <w:pPr>
        <w:ind w:left="8379" w:hanging="266"/>
      </w:pPr>
      <w:rPr>
        <w:rFonts w:hint="default"/>
        <w:lang w:val="ru-RU" w:eastAsia="en-US" w:bidi="ar-SA"/>
      </w:rPr>
    </w:lvl>
    <w:lvl w:ilvl="8" w:tplc="B8B23584">
      <w:numFmt w:val="bullet"/>
      <w:lvlText w:val="•"/>
      <w:lvlJc w:val="left"/>
      <w:pPr>
        <w:ind w:left="9413" w:hanging="266"/>
      </w:pPr>
      <w:rPr>
        <w:rFonts w:hint="default"/>
        <w:lang w:val="ru-RU" w:eastAsia="en-US" w:bidi="ar-SA"/>
      </w:rPr>
    </w:lvl>
  </w:abstractNum>
  <w:abstractNum w:abstractNumId="89" w15:restartNumberingAfterBreak="0">
    <w:nsid w:val="311D6038"/>
    <w:multiLevelType w:val="hybridMultilevel"/>
    <w:tmpl w:val="3084BB4C"/>
    <w:lvl w:ilvl="0" w:tplc="D5546EB6">
      <w:numFmt w:val="bullet"/>
      <w:lvlText w:val="—"/>
      <w:lvlJc w:val="left"/>
      <w:pPr>
        <w:ind w:left="171"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D6E6B6D6">
      <w:numFmt w:val="bullet"/>
      <w:lvlText w:val="•"/>
      <w:lvlJc w:val="left"/>
      <w:pPr>
        <w:ind w:left="669" w:hanging="342"/>
      </w:pPr>
      <w:rPr>
        <w:rFonts w:hint="default"/>
        <w:lang w:val="ru-RU" w:eastAsia="en-US" w:bidi="ar-SA"/>
      </w:rPr>
    </w:lvl>
    <w:lvl w:ilvl="2" w:tplc="A0E88642">
      <w:numFmt w:val="bullet"/>
      <w:lvlText w:val="•"/>
      <w:lvlJc w:val="left"/>
      <w:pPr>
        <w:ind w:left="1159" w:hanging="342"/>
      </w:pPr>
      <w:rPr>
        <w:rFonts w:hint="default"/>
        <w:lang w:val="ru-RU" w:eastAsia="en-US" w:bidi="ar-SA"/>
      </w:rPr>
    </w:lvl>
    <w:lvl w:ilvl="3" w:tplc="2130731C">
      <w:numFmt w:val="bullet"/>
      <w:lvlText w:val="•"/>
      <w:lvlJc w:val="left"/>
      <w:pPr>
        <w:ind w:left="1648" w:hanging="342"/>
      </w:pPr>
      <w:rPr>
        <w:rFonts w:hint="default"/>
        <w:lang w:val="ru-RU" w:eastAsia="en-US" w:bidi="ar-SA"/>
      </w:rPr>
    </w:lvl>
    <w:lvl w:ilvl="4" w:tplc="6F22F388">
      <w:numFmt w:val="bullet"/>
      <w:lvlText w:val="•"/>
      <w:lvlJc w:val="left"/>
      <w:pPr>
        <w:ind w:left="2138" w:hanging="342"/>
      </w:pPr>
      <w:rPr>
        <w:rFonts w:hint="default"/>
        <w:lang w:val="ru-RU" w:eastAsia="en-US" w:bidi="ar-SA"/>
      </w:rPr>
    </w:lvl>
    <w:lvl w:ilvl="5" w:tplc="501A485E">
      <w:numFmt w:val="bullet"/>
      <w:lvlText w:val="•"/>
      <w:lvlJc w:val="left"/>
      <w:pPr>
        <w:ind w:left="2628" w:hanging="342"/>
      </w:pPr>
      <w:rPr>
        <w:rFonts w:hint="default"/>
        <w:lang w:val="ru-RU" w:eastAsia="en-US" w:bidi="ar-SA"/>
      </w:rPr>
    </w:lvl>
    <w:lvl w:ilvl="6" w:tplc="AD3C7716">
      <w:numFmt w:val="bullet"/>
      <w:lvlText w:val="•"/>
      <w:lvlJc w:val="left"/>
      <w:pPr>
        <w:ind w:left="3117" w:hanging="342"/>
      </w:pPr>
      <w:rPr>
        <w:rFonts w:hint="default"/>
        <w:lang w:val="ru-RU" w:eastAsia="en-US" w:bidi="ar-SA"/>
      </w:rPr>
    </w:lvl>
    <w:lvl w:ilvl="7" w:tplc="F1F62284">
      <w:numFmt w:val="bullet"/>
      <w:lvlText w:val="•"/>
      <w:lvlJc w:val="left"/>
      <w:pPr>
        <w:ind w:left="3607" w:hanging="342"/>
      </w:pPr>
      <w:rPr>
        <w:rFonts w:hint="default"/>
        <w:lang w:val="ru-RU" w:eastAsia="en-US" w:bidi="ar-SA"/>
      </w:rPr>
    </w:lvl>
    <w:lvl w:ilvl="8" w:tplc="7E920988">
      <w:numFmt w:val="bullet"/>
      <w:lvlText w:val="•"/>
      <w:lvlJc w:val="left"/>
      <w:pPr>
        <w:ind w:left="4096" w:hanging="342"/>
      </w:pPr>
      <w:rPr>
        <w:rFonts w:hint="default"/>
        <w:lang w:val="ru-RU" w:eastAsia="en-US" w:bidi="ar-SA"/>
      </w:rPr>
    </w:lvl>
  </w:abstractNum>
  <w:abstractNum w:abstractNumId="90" w15:restartNumberingAfterBreak="0">
    <w:nsid w:val="311D6D63"/>
    <w:multiLevelType w:val="hybridMultilevel"/>
    <w:tmpl w:val="5B9A9760"/>
    <w:lvl w:ilvl="0" w:tplc="D34CB216">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6AE2FA68">
      <w:numFmt w:val="bullet"/>
      <w:lvlText w:val="•"/>
      <w:lvlJc w:val="left"/>
      <w:pPr>
        <w:ind w:left="2174" w:hanging="342"/>
      </w:pPr>
      <w:rPr>
        <w:rFonts w:hint="default"/>
        <w:lang w:val="ru-RU" w:eastAsia="en-US" w:bidi="ar-SA"/>
      </w:rPr>
    </w:lvl>
    <w:lvl w:ilvl="2" w:tplc="305C7F02">
      <w:numFmt w:val="bullet"/>
      <w:lvlText w:val="•"/>
      <w:lvlJc w:val="left"/>
      <w:pPr>
        <w:ind w:left="3208" w:hanging="342"/>
      </w:pPr>
      <w:rPr>
        <w:rFonts w:hint="default"/>
        <w:lang w:val="ru-RU" w:eastAsia="en-US" w:bidi="ar-SA"/>
      </w:rPr>
    </w:lvl>
    <w:lvl w:ilvl="3" w:tplc="DBD2AE94">
      <w:numFmt w:val="bullet"/>
      <w:lvlText w:val="•"/>
      <w:lvlJc w:val="left"/>
      <w:pPr>
        <w:ind w:left="4242" w:hanging="342"/>
      </w:pPr>
      <w:rPr>
        <w:rFonts w:hint="default"/>
        <w:lang w:val="ru-RU" w:eastAsia="en-US" w:bidi="ar-SA"/>
      </w:rPr>
    </w:lvl>
    <w:lvl w:ilvl="4" w:tplc="0082F14E">
      <w:numFmt w:val="bullet"/>
      <w:lvlText w:val="•"/>
      <w:lvlJc w:val="left"/>
      <w:pPr>
        <w:ind w:left="5276" w:hanging="342"/>
      </w:pPr>
      <w:rPr>
        <w:rFonts w:hint="default"/>
        <w:lang w:val="ru-RU" w:eastAsia="en-US" w:bidi="ar-SA"/>
      </w:rPr>
    </w:lvl>
    <w:lvl w:ilvl="5" w:tplc="D6F28A62">
      <w:numFmt w:val="bullet"/>
      <w:lvlText w:val="•"/>
      <w:lvlJc w:val="left"/>
      <w:pPr>
        <w:ind w:left="6311" w:hanging="342"/>
      </w:pPr>
      <w:rPr>
        <w:rFonts w:hint="default"/>
        <w:lang w:val="ru-RU" w:eastAsia="en-US" w:bidi="ar-SA"/>
      </w:rPr>
    </w:lvl>
    <w:lvl w:ilvl="6" w:tplc="4628CC06">
      <w:numFmt w:val="bullet"/>
      <w:lvlText w:val="•"/>
      <w:lvlJc w:val="left"/>
      <w:pPr>
        <w:ind w:left="7345" w:hanging="342"/>
      </w:pPr>
      <w:rPr>
        <w:rFonts w:hint="default"/>
        <w:lang w:val="ru-RU" w:eastAsia="en-US" w:bidi="ar-SA"/>
      </w:rPr>
    </w:lvl>
    <w:lvl w:ilvl="7" w:tplc="8AC2BBD6">
      <w:numFmt w:val="bullet"/>
      <w:lvlText w:val="•"/>
      <w:lvlJc w:val="left"/>
      <w:pPr>
        <w:ind w:left="8379" w:hanging="342"/>
      </w:pPr>
      <w:rPr>
        <w:rFonts w:hint="default"/>
        <w:lang w:val="ru-RU" w:eastAsia="en-US" w:bidi="ar-SA"/>
      </w:rPr>
    </w:lvl>
    <w:lvl w:ilvl="8" w:tplc="9314DC78">
      <w:numFmt w:val="bullet"/>
      <w:lvlText w:val="•"/>
      <w:lvlJc w:val="left"/>
      <w:pPr>
        <w:ind w:left="9413" w:hanging="342"/>
      </w:pPr>
      <w:rPr>
        <w:rFonts w:hint="default"/>
        <w:lang w:val="ru-RU" w:eastAsia="en-US" w:bidi="ar-SA"/>
      </w:rPr>
    </w:lvl>
  </w:abstractNum>
  <w:abstractNum w:abstractNumId="91" w15:restartNumberingAfterBreak="0">
    <w:nsid w:val="31624349"/>
    <w:multiLevelType w:val="hybridMultilevel"/>
    <w:tmpl w:val="1C600106"/>
    <w:lvl w:ilvl="0" w:tplc="C01C89A8">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9558BA68">
      <w:numFmt w:val="bullet"/>
      <w:lvlText w:val="•"/>
      <w:lvlJc w:val="left"/>
      <w:pPr>
        <w:ind w:left="2174" w:hanging="342"/>
      </w:pPr>
      <w:rPr>
        <w:rFonts w:hint="default"/>
        <w:lang w:val="ru-RU" w:eastAsia="en-US" w:bidi="ar-SA"/>
      </w:rPr>
    </w:lvl>
    <w:lvl w:ilvl="2" w:tplc="BF4418F8">
      <w:numFmt w:val="bullet"/>
      <w:lvlText w:val="•"/>
      <w:lvlJc w:val="left"/>
      <w:pPr>
        <w:ind w:left="3208" w:hanging="342"/>
      </w:pPr>
      <w:rPr>
        <w:rFonts w:hint="default"/>
        <w:lang w:val="ru-RU" w:eastAsia="en-US" w:bidi="ar-SA"/>
      </w:rPr>
    </w:lvl>
    <w:lvl w:ilvl="3" w:tplc="426A6170">
      <w:numFmt w:val="bullet"/>
      <w:lvlText w:val="•"/>
      <w:lvlJc w:val="left"/>
      <w:pPr>
        <w:ind w:left="4242" w:hanging="342"/>
      </w:pPr>
      <w:rPr>
        <w:rFonts w:hint="default"/>
        <w:lang w:val="ru-RU" w:eastAsia="en-US" w:bidi="ar-SA"/>
      </w:rPr>
    </w:lvl>
    <w:lvl w:ilvl="4" w:tplc="66D0BAA0">
      <w:numFmt w:val="bullet"/>
      <w:lvlText w:val="•"/>
      <w:lvlJc w:val="left"/>
      <w:pPr>
        <w:ind w:left="5276" w:hanging="342"/>
      </w:pPr>
      <w:rPr>
        <w:rFonts w:hint="default"/>
        <w:lang w:val="ru-RU" w:eastAsia="en-US" w:bidi="ar-SA"/>
      </w:rPr>
    </w:lvl>
    <w:lvl w:ilvl="5" w:tplc="3E8831F4">
      <w:numFmt w:val="bullet"/>
      <w:lvlText w:val="•"/>
      <w:lvlJc w:val="left"/>
      <w:pPr>
        <w:ind w:left="6311" w:hanging="342"/>
      </w:pPr>
      <w:rPr>
        <w:rFonts w:hint="default"/>
        <w:lang w:val="ru-RU" w:eastAsia="en-US" w:bidi="ar-SA"/>
      </w:rPr>
    </w:lvl>
    <w:lvl w:ilvl="6" w:tplc="ADEE1714">
      <w:numFmt w:val="bullet"/>
      <w:lvlText w:val="•"/>
      <w:lvlJc w:val="left"/>
      <w:pPr>
        <w:ind w:left="7345" w:hanging="342"/>
      </w:pPr>
      <w:rPr>
        <w:rFonts w:hint="default"/>
        <w:lang w:val="ru-RU" w:eastAsia="en-US" w:bidi="ar-SA"/>
      </w:rPr>
    </w:lvl>
    <w:lvl w:ilvl="7" w:tplc="A176AA06">
      <w:numFmt w:val="bullet"/>
      <w:lvlText w:val="•"/>
      <w:lvlJc w:val="left"/>
      <w:pPr>
        <w:ind w:left="8379" w:hanging="342"/>
      </w:pPr>
      <w:rPr>
        <w:rFonts w:hint="default"/>
        <w:lang w:val="ru-RU" w:eastAsia="en-US" w:bidi="ar-SA"/>
      </w:rPr>
    </w:lvl>
    <w:lvl w:ilvl="8" w:tplc="527003DC">
      <w:numFmt w:val="bullet"/>
      <w:lvlText w:val="•"/>
      <w:lvlJc w:val="left"/>
      <w:pPr>
        <w:ind w:left="9413" w:hanging="342"/>
      </w:pPr>
      <w:rPr>
        <w:rFonts w:hint="default"/>
        <w:lang w:val="ru-RU" w:eastAsia="en-US" w:bidi="ar-SA"/>
      </w:rPr>
    </w:lvl>
  </w:abstractNum>
  <w:abstractNum w:abstractNumId="92" w15:restartNumberingAfterBreak="0">
    <w:nsid w:val="31B228B4"/>
    <w:multiLevelType w:val="hybridMultilevel"/>
    <w:tmpl w:val="52A63342"/>
    <w:lvl w:ilvl="0" w:tplc="F0F8FA76">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2F5AE5C4">
      <w:numFmt w:val="bullet"/>
      <w:lvlText w:val="•"/>
      <w:lvlJc w:val="left"/>
      <w:pPr>
        <w:ind w:left="2174" w:hanging="342"/>
      </w:pPr>
      <w:rPr>
        <w:rFonts w:hint="default"/>
        <w:lang w:val="ru-RU" w:eastAsia="en-US" w:bidi="ar-SA"/>
      </w:rPr>
    </w:lvl>
    <w:lvl w:ilvl="2" w:tplc="157C9704">
      <w:numFmt w:val="bullet"/>
      <w:lvlText w:val="•"/>
      <w:lvlJc w:val="left"/>
      <w:pPr>
        <w:ind w:left="3208" w:hanging="342"/>
      </w:pPr>
      <w:rPr>
        <w:rFonts w:hint="default"/>
        <w:lang w:val="ru-RU" w:eastAsia="en-US" w:bidi="ar-SA"/>
      </w:rPr>
    </w:lvl>
    <w:lvl w:ilvl="3" w:tplc="E8CEDD84">
      <w:numFmt w:val="bullet"/>
      <w:lvlText w:val="•"/>
      <w:lvlJc w:val="left"/>
      <w:pPr>
        <w:ind w:left="4242" w:hanging="342"/>
      </w:pPr>
      <w:rPr>
        <w:rFonts w:hint="default"/>
        <w:lang w:val="ru-RU" w:eastAsia="en-US" w:bidi="ar-SA"/>
      </w:rPr>
    </w:lvl>
    <w:lvl w:ilvl="4" w:tplc="C2EC65BA">
      <w:numFmt w:val="bullet"/>
      <w:lvlText w:val="•"/>
      <w:lvlJc w:val="left"/>
      <w:pPr>
        <w:ind w:left="5276" w:hanging="342"/>
      </w:pPr>
      <w:rPr>
        <w:rFonts w:hint="default"/>
        <w:lang w:val="ru-RU" w:eastAsia="en-US" w:bidi="ar-SA"/>
      </w:rPr>
    </w:lvl>
    <w:lvl w:ilvl="5" w:tplc="250CB040">
      <w:numFmt w:val="bullet"/>
      <w:lvlText w:val="•"/>
      <w:lvlJc w:val="left"/>
      <w:pPr>
        <w:ind w:left="6311" w:hanging="342"/>
      </w:pPr>
      <w:rPr>
        <w:rFonts w:hint="default"/>
        <w:lang w:val="ru-RU" w:eastAsia="en-US" w:bidi="ar-SA"/>
      </w:rPr>
    </w:lvl>
    <w:lvl w:ilvl="6" w:tplc="37DC46BE">
      <w:numFmt w:val="bullet"/>
      <w:lvlText w:val="•"/>
      <w:lvlJc w:val="left"/>
      <w:pPr>
        <w:ind w:left="7345" w:hanging="342"/>
      </w:pPr>
      <w:rPr>
        <w:rFonts w:hint="default"/>
        <w:lang w:val="ru-RU" w:eastAsia="en-US" w:bidi="ar-SA"/>
      </w:rPr>
    </w:lvl>
    <w:lvl w:ilvl="7" w:tplc="55A4F020">
      <w:numFmt w:val="bullet"/>
      <w:lvlText w:val="•"/>
      <w:lvlJc w:val="left"/>
      <w:pPr>
        <w:ind w:left="8379" w:hanging="342"/>
      </w:pPr>
      <w:rPr>
        <w:rFonts w:hint="default"/>
        <w:lang w:val="ru-RU" w:eastAsia="en-US" w:bidi="ar-SA"/>
      </w:rPr>
    </w:lvl>
    <w:lvl w:ilvl="8" w:tplc="843A4564">
      <w:numFmt w:val="bullet"/>
      <w:lvlText w:val="•"/>
      <w:lvlJc w:val="left"/>
      <w:pPr>
        <w:ind w:left="9413" w:hanging="342"/>
      </w:pPr>
      <w:rPr>
        <w:rFonts w:hint="default"/>
        <w:lang w:val="ru-RU" w:eastAsia="en-US" w:bidi="ar-SA"/>
      </w:rPr>
    </w:lvl>
  </w:abstractNum>
  <w:abstractNum w:abstractNumId="93" w15:restartNumberingAfterBreak="0">
    <w:nsid w:val="31C05480"/>
    <w:multiLevelType w:val="hybridMultilevel"/>
    <w:tmpl w:val="D7FEE270"/>
    <w:lvl w:ilvl="0" w:tplc="7CAC32B2">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24FC56C6">
      <w:numFmt w:val="bullet"/>
      <w:lvlText w:val="•"/>
      <w:lvlJc w:val="left"/>
      <w:pPr>
        <w:ind w:left="2174" w:hanging="342"/>
      </w:pPr>
      <w:rPr>
        <w:rFonts w:hint="default"/>
        <w:lang w:val="ru-RU" w:eastAsia="en-US" w:bidi="ar-SA"/>
      </w:rPr>
    </w:lvl>
    <w:lvl w:ilvl="2" w:tplc="6D4EE3CE">
      <w:numFmt w:val="bullet"/>
      <w:lvlText w:val="•"/>
      <w:lvlJc w:val="left"/>
      <w:pPr>
        <w:ind w:left="3208" w:hanging="342"/>
      </w:pPr>
      <w:rPr>
        <w:rFonts w:hint="default"/>
        <w:lang w:val="ru-RU" w:eastAsia="en-US" w:bidi="ar-SA"/>
      </w:rPr>
    </w:lvl>
    <w:lvl w:ilvl="3" w:tplc="D1C40332">
      <w:numFmt w:val="bullet"/>
      <w:lvlText w:val="•"/>
      <w:lvlJc w:val="left"/>
      <w:pPr>
        <w:ind w:left="4242" w:hanging="342"/>
      </w:pPr>
      <w:rPr>
        <w:rFonts w:hint="default"/>
        <w:lang w:val="ru-RU" w:eastAsia="en-US" w:bidi="ar-SA"/>
      </w:rPr>
    </w:lvl>
    <w:lvl w:ilvl="4" w:tplc="0FC2E9B4">
      <w:numFmt w:val="bullet"/>
      <w:lvlText w:val="•"/>
      <w:lvlJc w:val="left"/>
      <w:pPr>
        <w:ind w:left="5276" w:hanging="342"/>
      </w:pPr>
      <w:rPr>
        <w:rFonts w:hint="default"/>
        <w:lang w:val="ru-RU" w:eastAsia="en-US" w:bidi="ar-SA"/>
      </w:rPr>
    </w:lvl>
    <w:lvl w:ilvl="5" w:tplc="3FD661D2">
      <w:numFmt w:val="bullet"/>
      <w:lvlText w:val="•"/>
      <w:lvlJc w:val="left"/>
      <w:pPr>
        <w:ind w:left="6311" w:hanging="342"/>
      </w:pPr>
      <w:rPr>
        <w:rFonts w:hint="default"/>
        <w:lang w:val="ru-RU" w:eastAsia="en-US" w:bidi="ar-SA"/>
      </w:rPr>
    </w:lvl>
    <w:lvl w:ilvl="6" w:tplc="2F86710A">
      <w:numFmt w:val="bullet"/>
      <w:lvlText w:val="•"/>
      <w:lvlJc w:val="left"/>
      <w:pPr>
        <w:ind w:left="7345" w:hanging="342"/>
      </w:pPr>
      <w:rPr>
        <w:rFonts w:hint="default"/>
        <w:lang w:val="ru-RU" w:eastAsia="en-US" w:bidi="ar-SA"/>
      </w:rPr>
    </w:lvl>
    <w:lvl w:ilvl="7" w:tplc="2E18A126">
      <w:numFmt w:val="bullet"/>
      <w:lvlText w:val="•"/>
      <w:lvlJc w:val="left"/>
      <w:pPr>
        <w:ind w:left="8379" w:hanging="342"/>
      </w:pPr>
      <w:rPr>
        <w:rFonts w:hint="default"/>
        <w:lang w:val="ru-RU" w:eastAsia="en-US" w:bidi="ar-SA"/>
      </w:rPr>
    </w:lvl>
    <w:lvl w:ilvl="8" w:tplc="9C5C176A">
      <w:numFmt w:val="bullet"/>
      <w:lvlText w:val="•"/>
      <w:lvlJc w:val="left"/>
      <w:pPr>
        <w:ind w:left="9413" w:hanging="342"/>
      </w:pPr>
      <w:rPr>
        <w:rFonts w:hint="default"/>
        <w:lang w:val="ru-RU" w:eastAsia="en-US" w:bidi="ar-SA"/>
      </w:rPr>
    </w:lvl>
  </w:abstractNum>
  <w:abstractNum w:abstractNumId="94" w15:restartNumberingAfterBreak="0">
    <w:nsid w:val="32120E4B"/>
    <w:multiLevelType w:val="hybridMultilevel"/>
    <w:tmpl w:val="F66A0A12"/>
    <w:lvl w:ilvl="0" w:tplc="A7E0B8FC">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962D7CE">
      <w:numFmt w:val="bullet"/>
      <w:lvlText w:val="•"/>
      <w:lvlJc w:val="left"/>
      <w:pPr>
        <w:ind w:left="2174" w:hanging="342"/>
      </w:pPr>
      <w:rPr>
        <w:rFonts w:hint="default"/>
        <w:lang w:val="ru-RU" w:eastAsia="en-US" w:bidi="ar-SA"/>
      </w:rPr>
    </w:lvl>
    <w:lvl w:ilvl="2" w:tplc="8DB84498">
      <w:numFmt w:val="bullet"/>
      <w:lvlText w:val="•"/>
      <w:lvlJc w:val="left"/>
      <w:pPr>
        <w:ind w:left="3208" w:hanging="342"/>
      </w:pPr>
      <w:rPr>
        <w:rFonts w:hint="default"/>
        <w:lang w:val="ru-RU" w:eastAsia="en-US" w:bidi="ar-SA"/>
      </w:rPr>
    </w:lvl>
    <w:lvl w:ilvl="3" w:tplc="EC147D5E">
      <w:numFmt w:val="bullet"/>
      <w:lvlText w:val="•"/>
      <w:lvlJc w:val="left"/>
      <w:pPr>
        <w:ind w:left="4242" w:hanging="342"/>
      </w:pPr>
      <w:rPr>
        <w:rFonts w:hint="default"/>
        <w:lang w:val="ru-RU" w:eastAsia="en-US" w:bidi="ar-SA"/>
      </w:rPr>
    </w:lvl>
    <w:lvl w:ilvl="4" w:tplc="F894C988">
      <w:numFmt w:val="bullet"/>
      <w:lvlText w:val="•"/>
      <w:lvlJc w:val="left"/>
      <w:pPr>
        <w:ind w:left="5276" w:hanging="342"/>
      </w:pPr>
      <w:rPr>
        <w:rFonts w:hint="default"/>
        <w:lang w:val="ru-RU" w:eastAsia="en-US" w:bidi="ar-SA"/>
      </w:rPr>
    </w:lvl>
    <w:lvl w:ilvl="5" w:tplc="0EAA0342">
      <w:numFmt w:val="bullet"/>
      <w:lvlText w:val="•"/>
      <w:lvlJc w:val="left"/>
      <w:pPr>
        <w:ind w:left="6311" w:hanging="342"/>
      </w:pPr>
      <w:rPr>
        <w:rFonts w:hint="default"/>
        <w:lang w:val="ru-RU" w:eastAsia="en-US" w:bidi="ar-SA"/>
      </w:rPr>
    </w:lvl>
    <w:lvl w:ilvl="6" w:tplc="7CE01B40">
      <w:numFmt w:val="bullet"/>
      <w:lvlText w:val="•"/>
      <w:lvlJc w:val="left"/>
      <w:pPr>
        <w:ind w:left="7345" w:hanging="342"/>
      </w:pPr>
      <w:rPr>
        <w:rFonts w:hint="default"/>
        <w:lang w:val="ru-RU" w:eastAsia="en-US" w:bidi="ar-SA"/>
      </w:rPr>
    </w:lvl>
    <w:lvl w:ilvl="7" w:tplc="A7389776">
      <w:numFmt w:val="bullet"/>
      <w:lvlText w:val="•"/>
      <w:lvlJc w:val="left"/>
      <w:pPr>
        <w:ind w:left="8379" w:hanging="342"/>
      </w:pPr>
      <w:rPr>
        <w:rFonts w:hint="default"/>
        <w:lang w:val="ru-RU" w:eastAsia="en-US" w:bidi="ar-SA"/>
      </w:rPr>
    </w:lvl>
    <w:lvl w:ilvl="8" w:tplc="226CDDF6">
      <w:numFmt w:val="bullet"/>
      <w:lvlText w:val="•"/>
      <w:lvlJc w:val="left"/>
      <w:pPr>
        <w:ind w:left="9413" w:hanging="342"/>
      </w:pPr>
      <w:rPr>
        <w:rFonts w:hint="default"/>
        <w:lang w:val="ru-RU" w:eastAsia="en-US" w:bidi="ar-SA"/>
      </w:rPr>
    </w:lvl>
  </w:abstractNum>
  <w:abstractNum w:abstractNumId="95" w15:restartNumberingAfterBreak="0">
    <w:nsid w:val="3214798D"/>
    <w:multiLevelType w:val="hybridMultilevel"/>
    <w:tmpl w:val="E976F0A8"/>
    <w:lvl w:ilvl="0" w:tplc="204AFCBA">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260C1D84">
      <w:numFmt w:val="bullet"/>
      <w:lvlText w:val="•"/>
      <w:lvlJc w:val="left"/>
      <w:pPr>
        <w:ind w:left="2174" w:hanging="342"/>
      </w:pPr>
      <w:rPr>
        <w:rFonts w:hint="default"/>
        <w:lang w:val="ru-RU" w:eastAsia="en-US" w:bidi="ar-SA"/>
      </w:rPr>
    </w:lvl>
    <w:lvl w:ilvl="2" w:tplc="ACA00E1A">
      <w:numFmt w:val="bullet"/>
      <w:lvlText w:val="•"/>
      <w:lvlJc w:val="left"/>
      <w:pPr>
        <w:ind w:left="3208" w:hanging="342"/>
      </w:pPr>
      <w:rPr>
        <w:rFonts w:hint="default"/>
        <w:lang w:val="ru-RU" w:eastAsia="en-US" w:bidi="ar-SA"/>
      </w:rPr>
    </w:lvl>
    <w:lvl w:ilvl="3" w:tplc="6922B420">
      <w:numFmt w:val="bullet"/>
      <w:lvlText w:val="•"/>
      <w:lvlJc w:val="left"/>
      <w:pPr>
        <w:ind w:left="4242" w:hanging="342"/>
      </w:pPr>
      <w:rPr>
        <w:rFonts w:hint="default"/>
        <w:lang w:val="ru-RU" w:eastAsia="en-US" w:bidi="ar-SA"/>
      </w:rPr>
    </w:lvl>
    <w:lvl w:ilvl="4" w:tplc="B84A9578">
      <w:numFmt w:val="bullet"/>
      <w:lvlText w:val="•"/>
      <w:lvlJc w:val="left"/>
      <w:pPr>
        <w:ind w:left="5276" w:hanging="342"/>
      </w:pPr>
      <w:rPr>
        <w:rFonts w:hint="default"/>
        <w:lang w:val="ru-RU" w:eastAsia="en-US" w:bidi="ar-SA"/>
      </w:rPr>
    </w:lvl>
    <w:lvl w:ilvl="5" w:tplc="96E20150">
      <w:numFmt w:val="bullet"/>
      <w:lvlText w:val="•"/>
      <w:lvlJc w:val="left"/>
      <w:pPr>
        <w:ind w:left="6311" w:hanging="342"/>
      </w:pPr>
      <w:rPr>
        <w:rFonts w:hint="default"/>
        <w:lang w:val="ru-RU" w:eastAsia="en-US" w:bidi="ar-SA"/>
      </w:rPr>
    </w:lvl>
    <w:lvl w:ilvl="6" w:tplc="B69C32C8">
      <w:numFmt w:val="bullet"/>
      <w:lvlText w:val="•"/>
      <w:lvlJc w:val="left"/>
      <w:pPr>
        <w:ind w:left="7345" w:hanging="342"/>
      </w:pPr>
      <w:rPr>
        <w:rFonts w:hint="default"/>
        <w:lang w:val="ru-RU" w:eastAsia="en-US" w:bidi="ar-SA"/>
      </w:rPr>
    </w:lvl>
    <w:lvl w:ilvl="7" w:tplc="949CCC84">
      <w:numFmt w:val="bullet"/>
      <w:lvlText w:val="•"/>
      <w:lvlJc w:val="left"/>
      <w:pPr>
        <w:ind w:left="8379" w:hanging="342"/>
      </w:pPr>
      <w:rPr>
        <w:rFonts w:hint="default"/>
        <w:lang w:val="ru-RU" w:eastAsia="en-US" w:bidi="ar-SA"/>
      </w:rPr>
    </w:lvl>
    <w:lvl w:ilvl="8" w:tplc="89981F5E">
      <w:numFmt w:val="bullet"/>
      <w:lvlText w:val="•"/>
      <w:lvlJc w:val="left"/>
      <w:pPr>
        <w:ind w:left="9413" w:hanging="342"/>
      </w:pPr>
      <w:rPr>
        <w:rFonts w:hint="default"/>
        <w:lang w:val="ru-RU" w:eastAsia="en-US" w:bidi="ar-SA"/>
      </w:rPr>
    </w:lvl>
  </w:abstractNum>
  <w:abstractNum w:abstractNumId="96" w15:restartNumberingAfterBreak="0">
    <w:nsid w:val="325D694D"/>
    <w:multiLevelType w:val="hybridMultilevel"/>
    <w:tmpl w:val="F85C8B9A"/>
    <w:lvl w:ilvl="0" w:tplc="0A0229B0">
      <w:start w:val="1"/>
      <w:numFmt w:val="decimal"/>
      <w:lvlText w:val="%1."/>
      <w:lvlJc w:val="left"/>
      <w:pPr>
        <w:ind w:left="1135" w:hanging="25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CF9C17BC">
      <w:numFmt w:val="bullet"/>
      <w:lvlText w:val="•"/>
      <w:lvlJc w:val="left"/>
      <w:pPr>
        <w:ind w:left="2174" w:hanging="257"/>
      </w:pPr>
      <w:rPr>
        <w:rFonts w:hint="default"/>
        <w:lang w:val="ru-RU" w:eastAsia="en-US" w:bidi="ar-SA"/>
      </w:rPr>
    </w:lvl>
    <w:lvl w:ilvl="2" w:tplc="0706EA5A">
      <w:numFmt w:val="bullet"/>
      <w:lvlText w:val="•"/>
      <w:lvlJc w:val="left"/>
      <w:pPr>
        <w:ind w:left="3208" w:hanging="257"/>
      </w:pPr>
      <w:rPr>
        <w:rFonts w:hint="default"/>
        <w:lang w:val="ru-RU" w:eastAsia="en-US" w:bidi="ar-SA"/>
      </w:rPr>
    </w:lvl>
    <w:lvl w:ilvl="3" w:tplc="0734AF9A">
      <w:numFmt w:val="bullet"/>
      <w:lvlText w:val="•"/>
      <w:lvlJc w:val="left"/>
      <w:pPr>
        <w:ind w:left="4242" w:hanging="257"/>
      </w:pPr>
      <w:rPr>
        <w:rFonts w:hint="default"/>
        <w:lang w:val="ru-RU" w:eastAsia="en-US" w:bidi="ar-SA"/>
      </w:rPr>
    </w:lvl>
    <w:lvl w:ilvl="4" w:tplc="51269B0E">
      <w:numFmt w:val="bullet"/>
      <w:lvlText w:val="•"/>
      <w:lvlJc w:val="left"/>
      <w:pPr>
        <w:ind w:left="5276" w:hanging="257"/>
      </w:pPr>
      <w:rPr>
        <w:rFonts w:hint="default"/>
        <w:lang w:val="ru-RU" w:eastAsia="en-US" w:bidi="ar-SA"/>
      </w:rPr>
    </w:lvl>
    <w:lvl w:ilvl="5" w:tplc="CF8A8D6C">
      <w:numFmt w:val="bullet"/>
      <w:lvlText w:val="•"/>
      <w:lvlJc w:val="left"/>
      <w:pPr>
        <w:ind w:left="6311" w:hanging="257"/>
      </w:pPr>
      <w:rPr>
        <w:rFonts w:hint="default"/>
        <w:lang w:val="ru-RU" w:eastAsia="en-US" w:bidi="ar-SA"/>
      </w:rPr>
    </w:lvl>
    <w:lvl w:ilvl="6" w:tplc="FBAC8444">
      <w:numFmt w:val="bullet"/>
      <w:lvlText w:val="•"/>
      <w:lvlJc w:val="left"/>
      <w:pPr>
        <w:ind w:left="7345" w:hanging="257"/>
      </w:pPr>
      <w:rPr>
        <w:rFonts w:hint="default"/>
        <w:lang w:val="ru-RU" w:eastAsia="en-US" w:bidi="ar-SA"/>
      </w:rPr>
    </w:lvl>
    <w:lvl w:ilvl="7" w:tplc="BCC2D89A">
      <w:numFmt w:val="bullet"/>
      <w:lvlText w:val="•"/>
      <w:lvlJc w:val="left"/>
      <w:pPr>
        <w:ind w:left="8379" w:hanging="257"/>
      </w:pPr>
      <w:rPr>
        <w:rFonts w:hint="default"/>
        <w:lang w:val="ru-RU" w:eastAsia="en-US" w:bidi="ar-SA"/>
      </w:rPr>
    </w:lvl>
    <w:lvl w:ilvl="8" w:tplc="26085D2A">
      <w:numFmt w:val="bullet"/>
      <w:lvlText w:val="•"/>
      <w:lvlJc w:val="left"/>
      <w:pPr>
        <w:ind w:left="9413" w:hanging="257"/>
      </w:pPr>
      <w:rPr>
        <w:rFonts w:hint="default"/>
        <w:lang w:val="ru-RU" w:eastAsia="en-US" w:bidi="ar-SA"/>
      </w:rPr>
    </w:lvl>
  </w:abstractNum>
  <w:abstractNum w:abstractNumId="97" w15:restartNumberingAfterBreak="0">
    <w:nsid w:val="32970959"/>
    <w:multiLevelType w:val="hybridMultilevel"/>
    <w:tmpl w:val="BACA5C48"/>
    <w:lvl w:ilvl="0" w:tplc="985ED926">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1E2F2D0">
      <w:numFmt w:val="bullet"/>
      <w:lvlText w:val="•"/>
      <w:lvlJc w:val="left"/>
      <w:pPr>
        <w:ind w:left="2174" w:hanging="342"/>
      </w:pPr>
      <w:rPr>
        <w:rFonts w:hint="default"/>
        <w:lang w:val="ru-RU" w:eastAsia="en-US" w:bidi="ar-SA"/>
      </w:rPr>
    </w:lvl>
    <w:lvl w:ilvl="2" w:tplc="CFAEC7D4">
      <w:numFmt w:val="bullet"/>
      <w:lvlText w:val="•"/>
      <w:lvlJc w:val="left"/>
      <w:pPr>
        <w:ind w:left="3208" w:hanging="342"/>
      </w:pPr>
      <w:rPr>
        <w:rFonts w:hint="default"/>
        <w:lang w:val="ru-RU" w:eastAsia="en-US" w:bidi="ar-SA"/>
      </w:rPr>
    </w:lvl>
    <w:lvl w:ilvl="3" w:tplc="8CB682B8">
      <w:numFmt w:val="bullet"/>
      <w:lvlText w:val="•"/>
      <w:lvlJc w:val="left"/>
      <w:pPr>
        <w:ind w:left="4242" w:hanging="342"/>
      </w:pPr>
      <w:rPr>
        <w:rFonts w:hint="default"/>
        <w:lang w:val="ru-RU" w:eastAsia="en-US" w:bidi="ar-SA"/>
      </w:rPr>
    </w:lvl>
    <w:lvl w:ilvl="4" w:tplc="5E16ECFC">
      <w:numFmt w:val="bullet"/>
      <w:lvlText w:val="•"/>
      <w:lvlJc w:val="left"/>
      <w:pPr>
        <w:ind w:left="5276" w:hanging="342"/>
      </w:pPr>
      <w:rPr>
        <w:rFonts w:hint="default"/>
        <w:lang w:val="ru-RU" w:eastAsia="en-US" w:bidi="ar-SA"/>
      </w:rPr>
    </w:lvl>
    <w:lvl w:ilvl="5" w:tplc="009491F0">
      <w:numFmt w:val="bullet"/>
      <w:lvlText w:val="•"/>
      <w:lvlJc w:val="left"/>
      <w:pPr>
        <w:ind w:left="6311" w:hanging="342"/>
      </w:pPr>
      <w:rPr>
        <w:rFonts w:hint="default"/>
        <w:lang w:val="ru-RU" w:eastAsia="en-US" w:bidi="ar-SA"/>
      </w:rPr>
    </w:lvl>
    <w:lvl w:ilvl="6" w:tplc="0E88C02A">
      <w:numFmt w:val="bullet"/>
      <w:lvlText w:val="•"/>
      <w:lvlJc w:val="left"/>
      <w:pPr>
        <w:ind w:left="7345" w:hanging="342"/>
      </w:pPr>
      <w:rPr>
        <w:rFonts w:hint="default"/>
        <w:lang w:val="ru-RU" w:eastAsia="en-US" w:bidi="ar-SA"/>
      </w:rPr>
    </w:lvl>
    <w:lvl w:ilvl="7" w:tplc="99189A78">
      <w:numFmt w:val="bullet"/>
      <w:lvlText w:val="•"/>
      <w:lvlJc w:val="left"/>
      <w:pPr>
        <w:ind w:left="8379" w:hanging="342"/>
      </w:pPr>
      <w:rPr>
        <w:rFonts w:hint="default"/>
        <w:lang w:val="ru-RU" w:eastAsia="en-US" w:bidi="ar-SA"/>
      </w:rPr>
    </w:lvl>
    <w:lvl w:ilvl="8" w:tplc="6372A96C">
      <w:numFmt w:val="bullet"/>
      <w:lvlText w:val="•"/>
      <w:lvlJc w:val="left"/>
      <w:pPr>
        <w:ind w:left="9413" w:hanging="342"/>
      </w:pPr>
      <w:rPr>
        <w:rFonts w:hint="default"/>
        <w:lang w:val="ru-RU" w:eastAsia="en-US" w:bidi="ar-SA"/>
      </w:rPr>
    </w:lvl>
  </w:abstractNum>
  <w:abstractNum w:abstractNumId="98" w15:restartNumberingAfterBreak="0">
    <w:nsid w:val="33DC3C30"/>
    <w:multiLevelType w:val="hybridMultilevel"/>
    <w:tmpl w:val="7864F1CE"/>
    <w:lvl w:ilvl="0" w:tplc="173A5220">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6206E60">
      <w:numFmt w:val="bullet"/>
      <w:lvlText w:val="•"/>
      <w:lvlJc w:val="left"/>
      <w:pPr>
        <w:ind w:left="2606" w:hanging="266"/>
      </w:pPr>
      <w:rPr>
        <w:rFonts w:hint="default"/>
        <w:lang w:val="ru-RU" w:eastAsia="en-US" w:bidi="ar-SA"/>
      </w:rPr>
    </w:lvl>
    <w:lvl w:ilvl="2" w:tplc="DCB84372">
      <w:numFmt w:val="bullet"/>
      <w:lvlText w:val="•"/>
      <w:lvlJc w:val="left"/>
      <w:pPr>
        <w:ind w:left="3592" w:hanging="266"/>
      </w:pPr>
      <w:rPr>
        <w:rFonts w:hint="default"/>
        <w:lang w:val="ru-RU" w:eastAsia="en-US" w:bidi="ar-SA"/>
      </w:rPr>
    </w:lvl>
    <w:lvl w:ilvl="3" w:tplc="C84E1370">
      <w:numFmt w:val="bullet"/>
      <w:lvlText w:val="•"/>
      <w:lvlJc w:val="left"/>
      <w:pPr>
        <w:ind w:left="4578" w:hanging="266"/>
      </w:pPr>
      <w:rPr>
        <w:rFonts w:hint="default"/>
        <w:lang w:val="ru-RU" w:eastAsia="en-US" w:bidi="ar-SA"/>
      </w:rPr>
    </w:lvl>
    <w:lvl w:ilvl="4" w:tplc="3118AB20">
      <w:numFmt w:val="bullet"/>
      <w:lvlText w:val="•"/>
      <w:lvlJc w:val="left"/>
      <w:pPr>
        <w:ind w:left="5564" w:hanging="266"/>
      </w:pPr>
      <w:rPr>
        <w:rFonts w:hint="default"/>
        <w:lang w:val="ru-RU" w:eastAsia="en-US" w:bidi="ar-SA"/>
      </w:rPr>
    </w:lvl>
    <w:lvl w:ilvl="5" w:tplc="78EC6798">
      <w:numFmt w:val="bullet"/>
      <w:lvlText w:val="•"/>
      <w:lvlJc w:val="left"/>
      <w:pPr>
        <w:ind w:left="6551" w:hanging="266"/>
      </w:pPr>
      <w:rPr>
        <w:rFonts w:hint="default"/>
        <w:lang w:val="ru-RU" w:eastAsia="en-US" w:bidi="ar-SA"/>
      </w:rPr>
    </w:lvl>
    <w:lvl w:ilvl="6" w:tplc="B59A4D1C">
      <w:numFmt w:val="bullet"/>
      <w:lvlText w:val="•"/>
      <w:lvlJc w:val="left"/>
      <w:pPr>
        <w:ind w:left="7537" w:hanging="266"/>
      </w:pPr>
      <w:rPr>
        <w:rFonts w:hint="default"/>
        <w:lang w:val="ru-RU" w:eastAsia="en-US" w:bidi="ar-SA"/>
      </w:rPr>
    </w:lvl>
    <w:lvl w:ilvl="7" w:tplc="A106E8DA">
      <w:numFmt w:val="bullet"/>
      <w:lvlText w:val="•"/>
      <w:lvlJc w:val="left"/>
      <w:pPr>
        <w:ind w:left="8523" w:hanging="266"/>
      </w:pPr>
      <w:rPr>
        <w:rFonts w:hint="default"/>
        <w:lang w:val="ru-RU" w:eastAsia="en-US" w:bidi="ar-SA"/>
      </w:rPr>
    </w:lvl>
    <w:lvl w:ilvl="8" w:tplc="ABCAEA44">
      <w:numFmt w:val="bullet"/>
      <w:lvlText w:val="•"/>
      <w:lvlJc w:val="left"/>
      <w:pPr>
        <w:ind w:left="9509" w:hanging="266"/>
      </w:pPr>
      <w:rPr>
        <w:rFonts w:hint="default"/>
        <w:lang w:val="ru-RU" w:eastAsia="en-US" w:bidi="ar-SA"/>
      </w:rPr>
    </w:lvl>
  </w:abstractNum>
  <w:abstractNum w:abstractNumId="99" w15:restartNumberingAfterBreak="0">
    <w:nsid w:val="34265A17"/>
    <w:multiLevelType w:val="hybridMultilevel"/>
    <w:tmpl w:val="CFAED760"/>
    <w:lvl w:ilvl="0" w:tplc="2048D7E0">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436A9B72">
      <w:numFmt w:val="bullet"/>
      <w:lvlText w:val="•"/>
      <w:lvlJc w:val="left"/>
      <w:pPr>
        <w:ind w:left="539" w:hanging="243"/>
      </w:pPr>
      <w:rPr>
        <w:rFonts w:hint="default"/>
        <w:lang w:val="ru-RU" w:eastAsia="en-US" w:bidi="ar-SA"/>
      </w:rPr>
    </w:lvl>
    <w:lvl w:ilvl="2" w:tplc="15720298">
      <w:numFmt w:val="bullet"/>
      <w:lvlText w:val="•"/>
      <w:lvlJc w:val="left"/>
      <w:pPr>
        <w:ind w:left="979" w:hanging="243"/>
      </w:pPr>
      <w:rPr>
        <w:rFonts w:hint="default"/>
        <w:lang w:val="ru-RU" w:eastAsia="en-US" w:bidi="ar-SA"/>
      </w:rPr>
    </w:lvl>
    <w:lvl w:ilvl="3" w:tplc="C7081B50">
      <w:numFmt w:val="bullet"/>
      <w:lvlText w:val="•"/>
      <w:lvlJc w:val="left"/>
      <w:pPr>
        <w:ind w:left="1419" w:hanging="243"/>
      </w:pPr>
      <w:rPr>
        <w:rFonts w:hint="default"/>
        <w:lang w:val="ru-RU" w:eastAsia="en-US" w:bidi="ar-SA"/>
      </w:rPr>
    </w:lvl>
    <w:lvl w:ilvl="4" w:tplc="36E45608">
      <w:numFmt w:val="bullet"/>
      <w:lvlText w:val="•"/>
      <w:lvlJc w:val="left"/>
      <w:pPr>
        <w:ind w:left="1859" w:hanging="243"/>
      </w:pPr>
      <w:rPr>
        <w:rFonts w:hint="default"/>
        <w:lang w:val="ru-RU" w:eastAsia="en-US" w:bidi="ar-SA"/>
      </w:rPr>
    </w:lvl>
    <w:lvl w:ilvl="5" w:tplc="ECE49360">
      <w:numFmt w:val="bullet"/>
      <w:lvlText w:val="•"/>
      <w:lvlJc w:val="left"/>
      <w:pPr>
        <w:ind w:left="2299" w:hanging="243"/>
      </w:pPr>
      <w:rPr>
        <w:rFonts w:hint="default"/>
        <w:lang w:val="ru-RU" w:eastAsia="en-US" w:bidi="ar-SA"/>
      </w:rPr>
    </w:lvl>
    <w:lvl w:ilvl="6" w:tplc="33640764">
      <w:numFmt w:val="bullet"/>
      <w:lvlText w:val="•"/>
      <w:lvlJc w:val="left"/>
      <w:pPr>
        <w:ind w:left="2738" w:hanging="243"/>
      </w:pPr>
      <w:rPr>
        <w:rFonts w:hint="default"/>
        <w:lang w:val="ru-RU" w:eastAsia="en-US" w:bidi="ar-SA"/>
      </w:rPr>
    </w:lvl>
    <w:lvl w:ilvl="7" w:tplc="EA38EAEC">
      <w:numFmt w:val="bullet"/>
      <w:lvlText w:val="•"/>
      <w:lvlJc w:val="left"/>
      <w:pPr>
        <w:ind w:left="3178" w:hanging="243"/>
      </w:pPr>
      <w:rPr>
        <w:rFonts w:hint="default"/>
        <w:lang w:val="ru-RU" w:eastAsia="en-US" w:bidi="ar-SA"/>
      </w:rPr>
    </w:lvl>
    <w:lvl w:ilvl="8" w:tplc="DFF67252">
      <w:numFmt w:val="bullet"/>
      <w:lvlText w:val="•"/>
      <w:lvlJc w:val="left"/>
      <w:pPr>
        <w:ind w:left="3618" w:hanging="243"/>
      </w:pPr>
      <w:rPr>
        <w:rFonts w:hint="default"/>
        <w:lang w:val="ru-RU" w:eastAsia="en-US" w:bidi="ar-SA"/>
      </w:rPr>
    </w:lvl>
  </w:abstractNum>
  <w:abstractNum w:abstractNumId="100" w15:restartNumberingAfterBreak="0">
    <w:nsid w:val="344F79E8"/>
    <w:multiLevelType w:val="hybridMultilevel"/>
    <w:tmpl w:val="267CB398"/>
    <w:lvl w:ilvl="0" w:tplc="6CEE5748">
      <w:numFmt w:val="bullet"/>
      <w:lvlText w:val=""/>
      <w:lvlJc w:val="left"/>
      <w:pPr>
        <w:ind w:left="511" w:hanging="228"/>
      </w:pPr>
      <w:rPr>
        <w:rFonts w:ascii="Wingdings" w:eastAsia="Wingdings" w:hAnsi="Wingdings" w:cs="Wingdings" w:hint="default"/>
        <w:b w:val="0"/>
        <w:bCs w:val="0"/>
        <w:i w:val="0"/>
        <w:iCs w:val="0"/>
        <w:spacing w:val="0"/>
        <w:w w:val="100"/>
        <w:sz w:val="28"/>
        <w:szCs w:val="28"/>
        <w:lang w:val="ru-RU" w:eastAsia="en-US" w:bidi="ar-SA"/>
      </w:rPr>
    </w:lvl>
    <w:lvl w:ilvl="1" w:tplc="DBAAA520">
      <w:numFmt w:val="bullet"/>
      <w:lvlText w:val="•"/>
      <w:lvlJc w:val="left"/>
      <w:pPr>
        <w:ind w:left="1616" w:hanging="228"/>
      </w:pPr>
      <w:rPr>
        <w:rFonts w:hint="default"/>
        <w:lang w:val="ru-RU" w:eastAsia="en-US" w:bidi="ar-SA"/>
      </w:rPr>
    </w:lvl>
    <w:lvl w:ilvl="2" w:tplc="6C14C61A">
      <w:numFmt w:val="bullet"/>
      <w:lvlText w:val="•"/>
      <w:lvlJc w:val="left"/>
      <w:pPr>
        <w:ind w:left="2712" w:hanging="228"/>
      </w:pPr>
      <w:rPr>
        <w:rFonts w:hint="default"/>
        <w:lang w:val="ru-RU" w:eastAsia="en-US" w:bidi="ar-SA"/>
      </w:rPr>
    </w:lvl>
    <w:lvl w:ilvl="3" w:tplc="48902634">
      <w:numFmt w:val="bullet"/>
      <w:lvlText w:val="•"/>
      <w:lvlJc w:val="left"/>
      <w:pPr>
        <w:ind w:left="3808" w:hanging="228"/>
      </w:pPr>
      <w:rPr>
        <w:rFonts w:hint="default"/>
        <w:lang w:val="ru-RU" w:eastAsia="en-US" w:bidi="ar-SA"/>
      </w:rPr>
    </w:lvl>
    <w:lvl w:ilvl="4" w:tplc="E780DAB8">
      <w:numFmt w:val="bullet"/>
      <w:lvlText w:val="•"/>
      <w:lvlJc w:val="left"/>
      <w:pPr>
        <w:ind w:left="4904" w:hanging="228"/>
      </w:pPr>
      <w:rPr>
        <w:rFonts w:hint="default"/>
        <w:lang w:val="ru-RU" w:eastAsia="en-US" w:bidi="ar-SA"/>
      </w:rPr>
    </w:lvl>
    <w:lvl w:ilvl="5" w:tplc="70C6F4EC">
      <w:numFmt w:val="bullet"/>
      <w:lvlText w:val="•"/>
      <w:lvlJc w:val="left"/>
      <w:pPr>
        <w:ind w:left="6001" w:hanging="228"/>
      </w:pPr>
      <w:rPr>
        <w:rFonts w:hint="default"/>
        <w:lang w:val="ru-RU" w:eastAsia="en-US" w:bidi="ar-SA"/>
      </w:rPr>
    </w:lvl>
    <w:lvl w:ilvl="6" w:tplc="CBAC12EC">
      <w:numFmt w:val="bullet"/>
      <w:lvlText w:val="•"/>
      <w:lvlJc w:val="left"/>
      <w:pPr>
        <w:ind w:left="7097" w:hanging="228"/>
      </w:pPr>
      <w:rPr>
        <w:rFonts w:hint="default"/>
        <w:lang w:val="ru-RU" w:eastAsia="en-US" w:bidi="ar-SA"/>
      </w:rPr>
    </w:lvl>
    <w:lvl w:ilvl="7" w:tplc="587A947E">
      <w:numFmt w:val="bullet"/>
      <w:lvlText w:val="•"/>
      <w:lvlJc w:val="left"/>
      <w:pPr>
        <w:ind w:left="8193" w:hanging="228"/>
      </w:pPr>
      <w:rPr>
        <w:rFonts w:hint="default"/>
        <w:lang w:val="ru-RU" w:eastAsia="en-US" w:bidi="ar-SA"/>
      </w:rPr>
    </w:lvl>
    <w:lvl w:ilvl="8" w:tplc="3B0A672C">
      <w:numFmt w:val="bullet"/>
      <w:lvlText w:val="•"/>
      <w:lvlJc w:val="left"/>
      <w:pPr>
        <w:ind w:left="9289" w:hanging="228"/>
      </w:pPr>
      <w:rPr>
        <w:rFonts w:hint="default"/>
        <w:lang w:val="ru-RU" w:eastAsia="en-US" w:bidi="ar-SA"/>
      </w:rPr>
    </w:lvl>
  </w:abstractNum>
  <w:abstractNum w:abstractNumId="101" w15:restartNumberingAfterBreak="0">
    <w:nsid w:val="3477034E"/>
    <w:multiLevelType w:val="hybridMultilevel"/>
    <w:tmpl w:val="E6E453B6"/>
    <w:lvl w:ilvl="0" w:tplc="CD58387A">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5D0DF0C">
      <w:numFmt w:val="bullet"/>
      <w:lvlText w:val="•"/>
      <w:lvlJc w:val="left"/>
      <w:pPr>
        <w:ind w:left="2606" w:hanging="266"/>
      </w:pPr>
      <w:rPr>
        <w:rFonts w:hint="default"/>
        <w:lang w:val="ru-RU" w:eastAsia="en-US" w:bidi="ar-SA"/>
      </w:rPr>
    </w:lvl>
    <w:lvl w:ilvl="2" w:tplc="7A0ED400">
      <w:numFmt w:val="bullet"/>
      <w:lvlText w:val="•"/>
      <w:lvlJc w:val="left"/>
      <w:pPr>
        <w:ind w:left="3592" w:hanging="266"/>
      </w:pPr>
      <w:rPr>
        <w:rFonts w:hint="default"/>
        <w:lang w:val="ru-RU" w:eastAsia="en-US" w:bidi="ar-SA"/>
      </w:rPr>
    </w:lvl>
    <w:lvl w:ilvl="3" w:tplc="9762F1DC">
      <w:numFmt w:val="bullet"/>
      <w:lvlText w:val="•"/>
      <w:lvlJc w:val="left"/>
      <w:pPr>
        <w:ind w:left="4578" w:hanging="266"/>
      </w:pPr>
      <w:rPr>
        <w:rFonts w:hint="default"/>
        <w:lang w:val="ru-RU" w:eastAsia="en-US" w:bidi="ar-SA"/>
      </w:rPr>
    </w:lvl>
    <w:lvl w:ilvl="4" w:tplc="411E6F70">
      <w:numFmt w:val="bullet"/>
      <w:lvlText w:val="•"/>
      <w:lvlJc w:val="left"/>
      <w:pPr>
        <w:ind w:left="5564" w:hanging="266"/>
      </w:pPr>
      <w:rPr>
        <w:rFonts w:hint="default"/>
        <w:lang w:val="ru-RU" w:eastAsia="en-US" w:bidi="ar-SA"/>
      </w:rPr>
    </w:lvl>
    <w:lvl w:ilvl="5" w:tplc="B8BC9A08">
      <w:numFmt w:val="bullet"/>
      <w:lvlText w:val="•"/>
      <w:lvlJc w:val="left"/>
      <w:pPr>
        <w:ind w:left="6551" w:hanging="266"/>
      </w:pPr>
      <w:rPr>
        <w:rFonts w:hint="default"/>
        <w:lang w:val="ru-RU" w:eastAsia="en-US" w:bidi="ar-SA"/>
      </w:rPr>
    </w:lvl>
    <w:lvl w:ilvl="6" w:tplc="B2F0222C">
      <w:numFmt w:val="bullet"/>
      <w:lvlText w:val="•"/>
      <w:lvlJc w:val="left"/>
      <w:pPr>
        <w:ind w:left="7537" w:hanging="266"/>
      </w:pPr>
      <w:rPr>
        <w:rFonts w:hint="default"/>
        <w:lang w:val="ru-RU" w:eastAsia="en-US" w:bidi="ar-SA"/>
      </w:rPr>
    </w:lvl>
    <w:lvl w:ilvl="7" w:tplc="5FC8E70E">
      <w:numFmt w:val="bullet"/>
      <w:lvlText w:val="•"/>
      <w:lvlJc w:val="left"/>
      <w:pPr>
        <w:ind w:left="8523" w:hanging="266"/>
      </w:pPr>
      <w:rPr>
        <w:rFonts w:hint="default"/>
        <w:lang w:val="ru-RU" w:eastAsia="en-US" w:bidi="ar-SA"/>
      </w:rPr>
    </w:lvl>
    <w:lvl w:ilvl="8" w:tplc="A6FCA1D0">
      <w:numFmt w:val="bullet"/>
      <w:lvlText w:val="•"/>
      <w:lvlJc w:val="left"/>
      <w:pPr>
        <w:ind w:left="9509" w:hanging="266"/>
      </w:pPr>
      <w:rPr>
        <w:rFonts w:hint="default"/>
        <w:lang w:val="ru-RU" w:eastAsia="en-US" w:bidi="ar-SA"/>
      </w:rPr>
    </w:lvl>
  </w:abstractNum>
  <w:abstractNum w:abstractNumId="102" w15:restartNumberingAfterBreak="0">
    <w:nsid w:val="368F4AE2"/>
    <w:multiLevelType w:val="hybridMultilevel"/>
    <w:tmpl w:val="0428CE7E"/>
    <w:lvl w:ilvl="0" w:tplc="381E64CA">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370D972">
      <w:numFmt w:val="bullet"/>
      <w:lvlText w:val="•"/>
      <w:lvlJc w:val="left"/>
      <w:pPr>
        <w:ind w:left="2174" w:hanging="342"/>
      </w:pPr>
      <w:rPr>
        <w:rFonts w:hint="default"/>
        <w:lang w:val="ru-RU" w:eastAsia="en-US" w:bidi="ar-SA"/>
      </w:rPr>
    </w:lvl>
    <w:lvl w:ilvl="2" w:tplc="9E54730E">
      <w:numFmt w:val="bullet"/>
      <w:lvlText w:val="•"/>
      <w:lvlJc w:val="left"/>
      <w:pPr>
        <w:ind w:left="3208" w:hanging="342"/>
      </w:pPr>
      <w:rPr>
        <w:rFonts w:hint="default"/>
        <w:lang w:val="ru-RU" w:eastAsia="en-US" w:bidi="ar-SA"/>
      </w:rPr>
    </w:lvl>
    <w:lvl w:ilvl="3" w:tplc="582E68A6">
      <w:numFmt w:val="bullet"/>
      <w:lvlText w:val="•"/>
      <w:lvlJc w:val="left"/>
      <w:pPr>
        <w:ind w:left="4242" w:hanging="342"/>
      </w:pPr>
      <w:rPr>
        <w:rFonts w:hint="default"/>
        <w:lang w:val="ru-RU" w:eastAsia="en-US" w:bidi="ar-SA"/>
      </w:rPr>
    </w:lvl>
    <w:lvl w:ilvl="4" w:tplc="1DA80D14">
      <w:numFmt w:val="bullet"/>
      <w:lvlText w:val="•"/>
      <w:lvlJc w:val="left"/>
      <w:pPr>
        <w:ind w:left="5276" w:hanging="342"/>
      </w:pPr>
      <w:rPr>
        <w:rFonts w:hint="default"/>
        <w:lang w:val="ru-RU" w:eastAsia="en-US" w:bidi="ar-SA"/>
      </w:rPr>
    </w:lvl>
    <w:lvl w:ilvl="5" w:tplc="1B8645E0">
      <w:numFmt w:val="bullet"/>
      <w:lvlText w:val="•"/>
      <w:lvlJc w:val="left"/>
      <w:pPr>
        <w:ind w:left="6311" w:hanging="342"/>
      </w:pPr>
      <w:rPr>
        <w:rFonts w:hint="default"/>
        <w:lang w:val="ru-RU" w:eastAsia="en-US" w:bidi="ar-SA"/>
      </w:rPr>
    </w:lvl>
    <w:lvl w:ilvl="6" w:tplc="FE4A05A6">
      <w:numFmt w:val="bullet"/>
      <w:lvlText w:val="•"/>
      <w:lvlJc w:val="left"/>
      <w:pPr>
        <w:ind w:left="7345" w:hanging="342"/>
      </w:pPr>
      <w:rPr>
        <w:rFonts w:hint="default"/>
        <w:lang w:val="ru-RU" w:eastAsia="en-US" w:bidi="ar-SA"/>
      </w:rPr>
    </w:lvl>
    <w:lvl w:ilvl="7" w:tplc="EE64F6E2">
      <w:numFmt w:val="bullet"/>
      <w:lvlText w:val="•"/>
      <w:lvlJc w:val="left"/>
      <w:pPr>
        <w:ind w:left="8379" w:hanging="342"/>
      </w:pPr>
      <w:rPr>
        <w:rFonts w:hint="default"/>
        <w:lang w:val="ru-RU" w:eastAsia="en-US" w:bidi="ar-SA"/>
      </w:rPr>
    </w:lvl>
    <w:lvl w:ilvl="8" w:tplc="D68E9208">
      <w:numFmt w:val="bullet"/>
      <w:lvlText w:val="•"/>
      <w:lvlJc w:val="left"/>
      <w:pPr>
        <w:ind w:left="9413" w:hanging="342"/>
      </w:pPr>
      <w:rPr>
        <w:rFonts w:hint="default"/>
        <w:lang w:val="ru-RU" w:eastAsia="en-US" w:bidi="ar-SA"/>
      </w:rPr>
    </w:lvl>
  </w:abstractNum>
  <w:abstractNum w:abstractNumId="103" w15:restartNumberingAfterBreak="0">
    <w:nsid w:val="36BD295E"/>
    <w:multiLevelType w:val="hybridMultilevel"/>
    <w:tmpl w:val="76342792"/>
    <w:lvl w:ilvl="0" w:tplc="8572F112">
      <w:numFmt w:val="bullet"/>
      <w:lvlText w:val="—"/>
      <w:lvlJc w:val="left"/>
      <w:pPr>
        <w:ind w:left="511"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DFF8B1B8">
      <w:numFmt w:val="bullet"/>
      <w:lvlText w:val="•"/>
      <w:lvlJc w:val="left"/>
      <w:pPr>
        <w:ind w:left="1616" w:hanging="341"/>
      </w:pPr>
      <w:rPr>
        <w:rFonts w:hint="default"/>
        <w:lang w:val="ru-RU" w:eastAsia="en-US" w:bidi="ar-SA"/>
      </w:rPr>
    </w:lvl>
    <w:lvl w:ilvl="2" w:tplc="5CEA02B8">
      <w:numFmt w:val="bullet"/>
      <w:lvlText w:val="•"/>
      <w:lvlJc w:val="left"/>
      <w:pPr>
        <w:ind w:left="2712" w:hanging="341"/>
      </w:pPr>
      <w:rPr>
        <w:rFonts w:hint="default"/>
        <w:lang w:val="ru-RU" w:eastAsia="en-US" w:bidi="ar-SA"/>
      </w:rPr>
    </w:lvl>
    <w:lvl w:ilvl="3" w:tplc="A022C9A8">
      <w:numFmt w:val="bullet"/>
      <w:lvlText w:val="•"/>
      <w:lvlJc w:val="left"/>
      <w:pPr>
        <w:ind w:left="3808" w:hanging="341"/>
      </w:pPr>
      <w:rPr>
        <w:rFonts w:hint="default"/>
        <w:lang w:val="ru-RU" w:eastAsia="en-US" w:bidi="ar-SA"/>
      </w:rPr>
    </w:lvl>
    <w:lvl w:ilvl="4" w:tplc="DAA2306A">
      <w:numFmt w:val="bullet"/>
      <w:lvlText w:val="•"/>
      <w:lvlJc w:val="left"/>
      <w:pPr>
        <w:ind w:left="4904" w:hanging="341"/>
      </w:pPr>
      <w:rPr>
        <w:rFonts w:hint="default"/>
        <w:lang w:val="ru-RU" w:eastAsia="en-US" w:bidi="ar-SA"/>
      </w:rPr>
    </w:lvl>
    <w:lvl w:ilvl="5" w:tplc="A662A4DA">
      <w:numFmt w:val="bullet"/>
      <w:lvlText w:val="•"/>
      <w:lvlJc w:val="left"/>
      <w:pPr>
        <w:ind w:left="6001" w:hanging="341"/>
      </w:pPr>
      <w:rPr>
        <w:rFonts w:hint="default"/>
        <w:lang w:val="ru-RU" w:eastAsia="en-US" w:bidi="ar-SA"/>
      </w:rPr>
    </w:lvl>
    <w:lvl w:ilvl="6" w:tplc="B29EC86E">
      <w:numFmt w:val="bullet"/>
      <w:lvlText w:val="•"/>
      <w:lvlJc w:val="left"/>
      <w:pPr>
        <w:ind w:left="7097" w:hanging="341"/>
      </w:pPr>
      <w:rPr>
        <w:rFonts w:hint="default"/>
        <w:lang w:val="ru-RU" w:eastAsia="en-US" w:bidi="ar-SA"/>
      </w:rPr>
    </w:lvl>
    <w:lvl w:ilvl="7" w:tplc="B61CE4F8">
      <w:numFmt w:val="bullet"/>
      <w:lvlText w:val="•"/>
      <w:lvlJc w:val="left"/>
      <w:pPr>
        <w:ind w:left="8193" w:hanging="341"/>
      </w:pPr>
      <w:rPr>
        <w:rFonts w:hint="default"/>
        <w:lang w:val="ru-RU" w:eastAsia="en-US" w:bidi="ar-SA"/>
      </w:rPr>
    </w:lvl>
    <w:lvl w:ilvl="8" w:tplc="BEB8352A">
      <w:numFmt w:val="bullet"/>
      <w:lvlText w:val="•"/>
      <w:lvlJc w:val="left"/>
      <w:pPr>
        <w:ind w:left="9289" w:hanging="341"/>
      </w:pPr>
      <w:rPr>
        <w:rFonts w:hint="default"/>
        <w:lang w:val="ru-RU" w:eastAsia="en-US" w:bidi="ar-SA"/>
      </w:rPr>
    </w:lvl>
  </w:abstractNum>
  <w:abstractNum w:abstractNumId="104" w15:restartNumberingAfterBreak="0">
    <w:nsid w:val="36C431A4"/>
    <w:multiLevelType w:val="hybridMultilevel"/>
    <w:tmpl w:val="198C60A6"/>
    <w:lvl w:ilvl="0" w:tplc="42AAC856">
      <w:start w:val="1"/>
      <w:numFmt w:val="decimal"/>
      <w:lvlText w:val="%1."/>
      <w:lvlJc w:val="left"/>
      <w:pPr>
        <w:ind w:left="1135"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D00A9C6">
      <w:numFmt w:val="bullet"/>
      <w:lvlText w:val="•"/>
      <w:lvlJc w:val="left"/>
      <w:pPr>
        <w:ind w:left="2174" w:hanging="324"/>
      </w:pPr>
      <w:rPr>
        <w:rFonts w:hint="default"/>
        <w:lang w:val="ru-RU" w:eastAsia="en-US" w:bidi="ar-SA"/>
      </w:rPr>
    </w:lvl>
    <w:lvl w:ilvl="2" w:tplc="80E2F3F4">
      <w:numFmt w:val="bullet"/>
      <w:lvlText w:val="•"/>
      <w:lvlJc w:val="left"/>
      <w:pPr>
        <w:ind w:left="3208" w:hanging="324"/>
      </w:pPr>
      <w:rPr>
        <w:rFonts w:hint="default"/>
        <w:lang w:val="ru-RU" w:eastAsia="en-US" w:bidi="ar-SA"/>
      </w:rPr>
    </w:lvl>
    <w:lvl w:ilvl="3" w:tplc="61403EF4">
      <w:numFmt w:val="bullet"/>
      <w:lvlText w:val="•"/>
      <w:lvlJc w:val="left"/>
      <w:pPr>
        <w:ind w:left="4242" w:hanging="324"/>
      </w:pPr>
      <w:rPr>
        <w:rFonts w:hint="default"/>
        <w:lang w:val="ru-RU" w:eastAsia="en-US" w:bidi="ar-SA"/>
      </w:rPr>
    </w:lvl>
    <w:lvl w:ilvl="4" w:tplc="7DE2C0C6">
      <w:numFmt w:val="bullet"/>
      <w:lvlText w:val="•"/>
      <w:lvlJc w:val="left"/>
      <w:pPr>
        <w:ind w:left="5276" w:hanging="324"/>
      </w:pPr>
      <w:rPr>
        <w:rFonts w:hint="default"/>
        <w:lang w:val="ru-RU" w:eastAsia="en-US" w:bidi="ar-SA"/>
      </w:rPr>
    </w:lvl>
    <w:lvl w:ilvl="5" w:tplc="2500E32C">
      <w:numFmt w:val="bullet"/>
      <w:lvlText w:val="•"/>
      <w:lvlJc w:val="left"/>
      <w:pPr>
        <w:ind w:left="6311" w:hanging="324"/>
      </w:pPr>
      <w:rPr>
        <w:rFonts w:hint="default"/>
        <w:lang w:val="ru-RU" w:eastAsia="en-US" w:bidi="ar-SA"/>
      </w:rPr>
    </w:lvl>
    <w:lvl w:ilvl="6" w:tplc="BC126ECE">
      <w:numFmt w:val="bullet"/>
      <w:lvlText w:val="•"/>
      <w:lvlJc w:val="left"/>
      <w:pPr>
        <w:ind w:left="7345" w:hanging="324"/>
      </w:pPr>
      <w:rPr>
        <w:rFonts w:hint="default"/>
        <w:lang w:val="ru-RU" w:eastAsia="en-US" w:bidi="ar-SA"/>
      </w:rPr>
    </w:lvl>
    <w:lvl w:ilvl="7" w:tplc="5948BA28">
      <w:numFmt w:val="bullet"/>
      <w:lvlText w:val="•"/>
      <w:lvlJc w:val="left"/>
      <w:pPr>
        <w:ind w:left="8379" w:hanging="324"/>
      </w:pPr>
      <w:rPr>
        <w:rFonts w:hint="default"/>
        <w:lang w:val="ru-RU" w:eastAsia="en-US" w:bidi="ar-SA"/>
      </w:rPr>
    </w:lvl>
    <w:lvl w:ilvl="8" w:tplc="21B20CA2">
      <w:numFmt w:val="bullet"/>
      <w:lvlText w:val="•"/>
      <w:lvlJc w:val="left"/>
      <w:pPr>
        <w:ind w:left="9413" w:hanging="324"/>
      </w:pPr>
      <w:rPr>
        <w:rFonts w:hint="default"/>
        <w:lang w:val="ru-RU" w:eastAsia="en-US" w:bidi="ar-SA"/>
      </w:rPr>
    </w:lvl>
  </w:abstractNum>
  <w:abstractNum w:abstractNumId="105" w15:restartNumberingAfterBreak="0">
    <w:nsid w:val="373364D1"/>
    <w:multiLevelType w:val="hybridMultilevel"/>
    <w:tmpl w:val="CFB62FD0"/>
    <w:lvl w:ilvl="0" w:tplc="9C10C22A">
      <w:start w:val="1"/>
      <w:numFmt w:val="decimal"/>
      <w:lvlText w:val="%1)"/>
      <w:lvlJc w:val="left"/>
      <w:pPr>
        <w:ind w:left="1231"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B660616">
      <w:numFmt w:val="bullet"/>
      <w:lvlText w:val="•"/>
      <w:lvlJc w:val="left"/>
      <w:pPr>
        <w:ind w:left="2264" w:hanging="361"/>
      </w:pPr>
      <w:rPr>
        <w:rFonts w:hint="default"/>
        <w:lang w:val="ru-RU" w:eastAsia="en-US" w:bidi="ar-SA"/>
      </w:rPr>
    </w:lvl>
    <w:lvl w:ilvl="2" w:tplc="C6EE23BC">
      <w:numFmt w:val="bullet"/>
      <w:lvlText w:val="•"/>
      <w:lvlJc w:val="left"/>
      <w:pPr>
        <w:ind w:left="3288" w:hanging="361"/>
      </w:pPr>
      <w:rPr>
        <w:rFonts w:hint="default"/>
        <w:lang w:val="ru-RU" w:eastAsia="en-US" w:bidi="ar-SA"/>
      </w:rPr>
    </w:lvl>
    <w:lvl w:ilvl="3" w:tplc="3ECC9F90">
      <w:numFmt w:val="bullet"/>
      <w:lvlText w:val="•"/>
      <w:lvlJc w:val="left"/>
      <w:pPr>
        <w:ind w:left="4312" w:hanging="361"/>
      </w:pPr>
      <w:rPr>
        <w:rFonts w:hint="default"/>
        <w:lang w:val="ru-RU" w:eastAsia="en-US" w:bidi="ar-SA"/>
      </w:rPr>
    </w:lvl>
    <w:lvl w:ilvl="4" w:tplc="C2969DDA">
      <w:numFmt w:val="bullet"/>
      <w:lvlText w:val="•"/>
      <w:lvlJc w:val="left"/>
      <w:pPr>
        <w:ind w:left="5336" w:hanging="361"/>
      </w:pPr>
      <w:rPr>
        <w:rFonts w:hint="default"/>
        <w:lang w:val="ru-RU" w:eastAsia="en-US" w:bidi="ar-SA"/>
      </w:rPr>
    </w:lvl>
    <w:lvl w:ilvl="5" w:tplc="2F06825A">
      <w:numFmt w:val="bullet"/>
      <w:lvlText w:val="•"/>
      <w:lvlJc w:val="left"/>
      <w:pPr>
        <w:ind w:left="6361" w:hanging="361"/>
      </w:pPr>
      <w:rPr>
        <w:rFonts w:hint="default"/>
        <w:lang w:val="ru-RU" w:eastAsia="en-US" w:bidi="ar-SA"/>
      </w:rPr>
    </w:lvl>
    <w:lvl w:ilvl="6" w:tplc="32DC9D56">
      <w:numFmt w:val="bullet"/>
      <w:lvlText w:val="•"/>
      <w:lvlJc w:val="left"/>
      <w:pPr>
        <w:ind w:left="7385" w:hanging="361"/>
      </w:pPr>
      <w:rPr>
        <w:rFonts w:hint="default"/>
        <w:lang w:val="ru-RU" w:eastAsia="en-US" w:bidi="ar-SA"/>
      </w:rPr>
    </w:lvl>
    <w:lvl w:ilvl="7" w:tplc="61D49A40">
      <w:numFmt w:val="bullet"/>
      <w:lvlText w:val="•"/>
      <w:lvlJc w:val="left"/>
      <w:pPr>
        <w:ind w:left="8409" w:hanging="361"/>
      </w:pPr>
      <w:rPr>
        <w:rFonts w:hint="default"/>
        <w:lang w:val="ru-RU" w:eastAsia="en-US" w:bidi="ar-SA"/>
      </w:rPr>
    </w:lvl>
    <w:lvl w:ilvl="8" w:tplc="1CBEE760">
      <w:numFmt w:val="bullet"/>
      <w:lvlText w:val="•"/>
      <w:lvlJc w:val="left"/>
      <w:pPr>
        <w:ind w:left="9433" w:hanging="361"/>
      </w:pPr>
      <w:rPr>
        <w:rFonts w:hint="default"/>
        <w:lang w:val="ru-RU" w:eastAsia="en-US" w:bidi="ar-SA"/>
      </w:rPr>
    </w:lvl>
  </w:abstractNum>
  <w:abstractNum w:abstractNumId="106" w15:restartNumberingAfterBreak="0">
    <w:nsid w:val="37E63E4C"/>
    <w:multiLevelType w:val="hybridMultilevel"/>
    <w:tmpl w:val="3EDCEDB2"/>
    <w:lvl w:ilvl="0" w:tplc="4DD0AEA4">
      <w:start w:val="1"/>
      <w:numFmt w:val="decimal"/>
      <w:lvlText w:val="%1."/>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1DAB14E">
      <w:numFmt w:val="bullet"/>
      <w:lvlText w:val="•"/>
      <w:lvlJc w:val="left"/>
      <w:pPr>
        <w:ind w:left="2624" w:hanging="281"/>
      </w:pPr>
      <w:rPr>
        <w:rFonts w:hint="default"/>
        <w:lang w:val="ru-RU" w:eastAsia="en-US" w:bidi="ar-SA"/>
      </w:rPr>
    </w:lvl>
    <w:lvl w:ilvl="2" w:tplc="92B480EC">
      <w:numFmt w:val="bullet"/>
      <w:lvlText w:val="•"/>
      <w:lvlJc w:val="left"/>
      <w:pPr>
        <w:ind w:left="3608" w:hanging="281"/>
      </w:pPr>
      <w:rPr>
        <w:rFonts w:hint="default"/>
        <w:lang w:val="ru-RU" w:eastAsia="en-US" w:bidi="ar-SA"/>
      </w:rPr>
    </w:lvl>
    <w:lvl w:ilvl="3" w:tplc="54968B5C">
      <w:numFmt w:val="bullet"/>
      <w:lvlText w:val="•"/>
      <w:lvlJc w:val="left"/>
      <w:pPr>
        <w:ind w:left="4592" w:hanging="281"/>
      </w:pPr>
      <w:rPr>
        <w:rFonts w:hint="default"/>
        <w:lang w:val="ru-RU" w:eastAsia="en-US" w:bidi="ar-SA"/>
      </w:rPr>
    </w:lvl>
    <w:lvl w:ilvl="4" w:tplc="CA386FFA">
      <w:numFmt w:val="bullet"/>
      <w:lvlText w:val="•"/>
      <w:lvlJc w:val="left"/>
      <w:pPr>
        <w:ind w:left="5576" w:hanging="281"/>
      </w:pPr>
      <w:rPr>
        <w:rFonts w:hint="default"/>
        <w:lang w:val="ru-RU" w:eastAsia="en-US" w:bidi="ar-SA"/>
      </w:rPr>
    </w:lvl>
    <w:lvl w:ilvl="5" w:tplc="4A5AEE86">
      <w:numFmt w:val="bullet"/>
      <w:lvlText w:val="•"/>
      <w:lvlJc w:val="left"/>
      <w:pPr>
        <w:ind w:left="6561" w:hanging="281"/>
      </w:pPr>
      <w:rPr>
        <w:rFonts w:hint="default"/>
        <w:lang w:val="ru-RU" w:eastAsia="en-US" w:bidi="ar-SA"/>
      </w:rPr>
    </w:lvl>
    <w:lvl w:ilvl="6" w:tplc="53741FB0">
      <w:numFmt w:val="bullet"/>
      <w:lvlText w:val="•"/>
      <w:lvlJc w:val="left"/>
      <w:pPr>
        <w:ind w:left="7545" w:hanging="281"/>
      </w:pPr>
      <w:rPr>
        <w:rFonts w:hint="default"/>
        <w:lang w:val="ru-RU" w:eastAsia="en-US" w:bidi="ar-SA"/>
      </w:rPr>
    </w:lvl>
    <w:lvl w:ilvl="7" w:tplc="EAE4C694">
      <w:numFmt w:val="bullet"/>
      <w:lvlText w:val="•"/>
      <w:lvlJc w:val="left"/>
      <w:pPr>
        <w:ind w:left="8529" w:hanging="281"/>
      </w:pPr>
      <w:rPr>
        <w:rFonts w:hint="default"/>
        <w:lang w:val="ru-RU" w:eastAsia="en-US" w:bidi="ar-SA"/>
      </w:rPr>
    </w:lvl>
    <w:lvl w:ilvl="8" w:tplc="CC5EB7D0">
      <w:numFmt w:val="bullet"/>
      <w:lvlText w:val="•"/>
      <w:lvlJc w:val="left"/>
      <w:pPr>
        <w:ind w:left="9513" w:hanging="281"/>
      </w:pPr>
      <w:rPr>
        <w:rFonts w:hint="default"/>
        <w:lang w:val="ru-RU" w:eastAsia="en-US" w:bidi="ar-SA"/>
      </w:rPr>
    </w:lvl>
  </w:abstractNum>
  <w:abstractNum w:abstractNumId="107" w15:restartNumberingAfterBreak="0">
    <w:nsid w:val="38567086"/>
    <w:multiLevelType w:val="hybridMultilevel"/>
    <w:tmpl w:val="3900206E"/>
    <w:lvl w:ilvl="0" w:tplc="A6C6A7F2">
      <w:start w:val="1"/>
      <w:numFmt w:val="decimal"/>
      <w:lvlText w:val="%1."/>
      <w:lvlJc w:val="left"/>
      <w:pPr>
        <w:ind w:left="1135" w:hanging="3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7568AB8">
      <w:numFmt w:val="bullet"/>
      <w:lvlText w:val="•"/>
      <w:lvlJc w:val="left"/>
      <w:pPr>
        <w:ind w:left="2174" w:hanging="321"/>
      </w:pPr>
      <w:rPr>
        <w:rFonts w:hint="default"/>
        <w:lang w:val="ru-RU" w:eastAsia="en-US" w:bidi="ar-SA"/>
      </w:rPr>
    </w:lvl>
    <w:lvl w:ilvl="2" w:tplc="5A54D91E">
      <w:numFmt w:val="bullet"/>
      <w:lvlText w:val="•"/>
      <w:lvlJc w:val="left"/>
      <w:pPr>
        <w:ind w:left="3208" w:hanging="321"/>
      </w:pPr>
      <w:rPr>
        <w:rFonts w:hint="default"/>
        <w:lang w:val="ru-RU" w:eastAsia="en-US" w:bidi="ar-SA"/>
      </w:rPr>
    </w:lvl>
    <w:lvl w:ilvl="3" w:tplc="0B66A636">
      <w:numFmt w:val="bullet"/>
      <w:lvlText w:val="•"/>
      <w:lvlJc w:val="left"/>
      <w:pPr>
        <w:ind w:left="4242" w:hanging="321"/>
      </w:pPr>
      <w:rPr>
        <w:rFonts w:hint="default"/>
        <w:lang w:val="ru-RU" w:eastAsia="en-US" w:bidi="ar-SA"/>
      </w:rPr>
    </w:lvl>
    <w:lvl w:ilvl="4" w:tplc="0924047E">
      <w:numFmt w:val="bullet"/>
      <w:lvlText w:val="•"/>
      <w:lvlJc w:val="left"/>
      <w:pPr>
        <w:ind w:left="5276" w:hanging="321"/>
      </w:pPr>
      <w:rPr>
        <w:rFonts w:hint="default"/>
        <w:lang w:val="ru-RU" w:eastAsia="en-US" w:bidi="ar-SA"/>
      </w:rPr>
    </w:lvl>
    <w:lvl w:ilvl="5" w:tplc="BC3E3414">
      <w:numFmt w:val="bullet"/>
      <w:lvlText w:val="•"/>
      <w:lvlJc w:val="left"/>
      <w:pPr>
        <w:ind w:left="6311" w:hanging="321"/>
      </w:pPr>
      <w:rPr>
        <w:rFonts w:hint="default"/>
        <w:lang w:val="ru-RU" w:eastAsia="en-US" w:bidi="ar-SA"/>
      </w:rPr>
    </w:lvl>
    <w:lvl w:ilvl="6" w:tplc="41888E32">
      <w:numFmt w:val="bullet"/>
      <w:lvlText w:val="•"/>
      <w:lvlJc w:val="left"/>
      <w:pPr>
        <w:ind w:left="7345" w:hanging="321"/>
      </w:pPr>
      <w:rPr>
        <w:rFonts w:hint="default"/>
        <w:lang w:val="ru-RU" w:eastAsia="en-US" w:bidi="ar-SA"/>
      </w:rPr>
    </w:lvl>
    <w:lvl w:ilvl="7" w:tplc="BD96CA28">
      <w:numFmt w:val="bullet"/>
      <w:lvlText w:val="•"/>
      <w:lvlJc w:val="left"/>
      <w:pPr>
        <w:ind w:left="8379" w:hanging="321"/>
      </w:pPr>
      <w:rPr>
        <w:rFonts w:hint="default"/>
        <w:lang w:val="ru-RU" w:eastAsia="en-US" w:bidi="ar-SA"/>
      </w:rPr>
    </w:lvl>
    <w:lvl w:ilvl="8" w:tplc="1646C2DC">
      <w:numFmt w:val="bullet"/>
      <w:lvlText w:val="•"/>
      <w:lvlJc w:val="left"/>
      <w:pPr>
        <w:ind w:left="9413" w:hanging="321"/>
      </w:pPr>
      <w:rPr>
        <w:rFonts w:hint="default"/>
        <w:lang w:val="ru-RU" w:eastAsia="en-US" w:bidi="ar-SA"/>
      </w:rPr>
    </w:lvl>
  </w:abstractNum>
  <w:abstractNum w:abstractNumId="108" w15:restartNumberingAfterBreak="0">
    <w:nsid w:val="38D87EB6"/>
    <w:multiLevelType w:val="hybridMultilevel"/>
    <w:tmpl w:val="A1DC073C"/>
    <w:lvl w:ilvl="0" w:tplc="F28223D0">
      <w:start w:val="1"/>
      <w:numFmt w:val="decimal"/>
      <w:lvlText w:val="%1."/>
      <w:lvlJc w:val="left"/>
      <w:pPr>
        <w:ind w:left="1135"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E720178">
      <w:numFmt w:val="bullet"/>
      <w:lvlText w:val="•"/>
      <w:lvlJc w:val="left"/>
      <w:pPr>
        <w:ind w:left="2174" w:hanging="267"/>
      </w:pPr>
      <w:rPr>
        <w:rFonts w:hint="default"/>
        <w:lang w:val="ru-RU" w:eastAsia="en-US" w:bidi="ar-SA"/>
      </w:rPr>
    </w:lvl>
    <w:lvl w:ilvl="2" w:tplc="97F40ADE">
      <w:numFmt w:val="bullet"/>
      <w:lvlText w:val="•"/>
      <w:lvlJc w:val="left"/>
      <w:pPr>
        <w:ind w:left="3208" w:hanging="267"/>
      </w:pPr>
      <w:rPr>
        <w:rFonts w:hint="default"/>
        <w:lang w:val="ru-RU" w:eastAsia="en-US" w:bidi="ar-SA"/>
      </w:rPr>
    </w:lvl>
    <w:lvl w:ilvl="3" w:tplc="2B9AF8D0">
      <w:numFmt w:val="bullet"/>
      <w:lvlText w:val="•"/>
      <w:lvlJc w:val="left"/>
      <w:pPr>
        <w:ind w:left="4242" w:hanging="267"/>
      </w:pPr>
      <w:rPr>
        <w:rFonts w:hint="default"/>
        <w:lang w:val="ru-RU" w:eastAsia="en-US" w:bidi="ar-SA"/>
      </w:rPr>
    </w:lvl>
    <w:lvl w:ilvl="4" w:tplc="C79C1F36">
      <w:numFmt w:val="bullet"/>
      <w:lvlText w:val="•"/>
      <w:lvlJc w:val="left"/>
      <w:pPr>
        <w:ind w:left="5276" w:hanging="267"/>
      </w:pPr>
      <w:rPr>
        <w:rFonts w:hint="default"/>
        <w:lang w:val="ru-RU" w:eastAsia="en-US" w:bidi="ar-SA"/>
      </w:rPr>
    </w:lvl>
    <w:lvl w:ilvl="5" w:tplc="BED44234">
      <w:numFmt w:val="bullet"/>
      <w:lvlText w:val="•"/>
      <w:lvlJc w:val="left"/>
      <w:pPr>
        <w:ind w:left="6311" w:hanging="267"/>
      </w:pPr>
      <w:rPr>
        <w:rFonts w:hint="default"/>
        <w:lang w:val="ru-RU" w:eastAsia="en-US" w:bidi="ar-SA"/>
      </w:rPr>
    </w:lvl>
    <w:lvl w:ilvl="6" w:tplc="1D76ACE8">
      <w:numFmt w:val="bullet"/>
      <w:lvlText w:val="•"/>
      <w:lvlJc w:val="left"/>
      <w:pPr>
        <w:ind w:left="7345" w:hanging="267"/>
      </w:pPr>
      <w:rPr>
        <w:rFonts w:hint="default"/>
        <w:lang w:val="ru-RU" w:eastAsia="en-US" w:bidi="ar-SA"/>
      </w:rPr>
    </w:lvl>
    <w:lvl w:ilvl="7" w:tplc="C19C17AE">
      <w:numFmt w:val="bullet"/>
      <w:lvlText w:val="•"/>
      <w:lvlJc w:val="left"/>
      <w:pPr>
        <w:ind w:left="8379" w:hanging="267"/>
      </w:pPr>
      <w:rPr>
        <w:rFonts w:hint="default"/>
        <w:lang w:val="ru-RU" w:eastAsia="en-US" w:bidi="ar-SA"/>
      </w:rPr>
    </w:lvl>
    <w:lvl w:ilvl="8" w:tplc="C192B4C0">
      <w:numFmt w:val="bullet"/>
      <w:lvlText w:val="•"/>
      <w:lvlJc w:val="left"/>
      <w:pPr>
        <w:ind w:left="9413" w:hanging="267"/>
      </w:pPr>
      <w:rPr>
        <w:rFonts w:hint="default"/>
        <w:lang w:val="ru-RU" w:eastAsia="en-US" w:bidi="ar-SA"/>
      </w:rPr>
    </w:lvl>
  </w:abstractNum>
  <w:abstractNum w:abstractNumId="109" w15:restartNumberingAfterBreak="0">
    <w:nsid w:val="3C78781B"/>
    <w:multiLevelType w:val="hybridMultilevel"/>
    <w:tmpl w:val="0FA0D048"/>
    <w:lvl w:ilvl="0" w:tplc="D624DD90">
      <w:numFmt w:val="bullet"/>
      <w:lvlText w:val=""/>
      <w:lvlJc w:val="left"/>
      <w:pPr>
        <w:ind w:left="1476" w:hanging="360"/>
      </w:pPr>
      <w:rPr>
        <w:rFonts w:ascii="Symbol" w:eastAsia="Symbol" w:hAnsi="Symbol" w:cs="Symbol" w:hint="default"/>
        <w:b w:val="0"/>
        <w:bCs w:val="0"/>
        <w:i w:val="0"/>
        <w:iCs w:val="0"/>
        <w:spacing w:val="0"/>
        <w:w w:val="100"/>
        <w:sz w:val="28"/>
        <w:szCs w:val="28"/>
        <w:lang w:val="ru-RU" w:eastAsia="en-US" w:bidi="ar-SA"/>
      </w:rPr>
    </w:lvl>
    <w:lvl w:ilvl="1" w:tplc="984295E6">
      <w:numFmt w:val="bullet"/>
      <w:lvlText w:val="•"/>
      <w:lvlJc w:val="left"/>
      <w:pPr>
        <w:ind w:left="2480" w:hanging="360"/>
      </w:pPr>
      <w:rPr>
        <w:rFonts w:hint="default"/>
        <w:lang w:val="ru-RU" w:eastAsia="en-US" w:bidi="ar-SA"/>
      </w:rPr>
    </w:lvl>
    <w:lvl w:ilvl="2" w:tplc="1C60FE70">
      <w:numFmt w:val="bullet"/>
      <w:lvlText w:val="•"/>
      <w:lvlJc w:val="left"/>
      <w:pPr>
        <w:ind w:left="3480" w:hanging="360"/>
      </w:pPr>
      <w:rPr>
        <w:rFonts w:hint="default"/>
        <w:lang w:val="ru-RU" w:eastAsia="en-US" w:bidi="ar-SA"/>
      </w:rPr>
    </w:lvl>
    <w:lvl w:ilvl="3" w:tplc="DDBC1CAE">
      <w:numFmt w:val="bullet"/>
      <w:lvlText w:val="•"/>
      <w:lvlJc w:val="left"/>
      <w:pPr>
        <w:ind w:left="4480" w:hanging="360"/>
      </w:pPr>
      <w:rPr>
        <w:rFonts w:hint="default"/>
        <w:lang w:val="ru-RU" w:eastAsia="en-US" w:bidi="ar-SA"/>
      </w:rPr>
    </w:lvl>
    <w:lvl w:ilvl="4" w:tplc="B8CC1FC8">
      <w:numFmt w:val="bullet"/>
      <w:lvlText w:val="•"/>
      <w:lvlJc w:val="left"/>
      <w:pPr>
        <w:ind w:left="5480" w:hanging="360"/>
      </w:pPr>
      <w:rPr>
        <w:rFonts w:hint="default"/>
        <w:lang w:val="ru-RU" w:eastAsia="en-US" w:bidi="ar-SA"/>
      </w:rPr>
    </w:lvl>
    <w:lvl w:ilvl="5" w:tplc="9F702FB2">
      <w:numFmt w:val="bullet"/>
      <w:lvlText w:val="•"/>
      <w:lvlJc w:val="left"/>
      <w:pPr>
        <w:ind w:left="6481" w:hanging="360"/>
      </w:pPr>
      <w:rPr>
        <w:rFonts w:hint="default"/>
        <w:lang w:val="ru-RU" w:eastAsia="en-US" w:bidi="ar-SA"/>
      </w:rPr>
    </w:lvl>
    <w:lvl w:ilvl="6" w:tplc="422878D6">
      <w:numFmt w:val="bullet"/>
      <w:lvlText w:val="•"/>
      <w:lvlJc w:val="left"/>
      <w:pPr>
        <w:ind w:left="7481" w:hanging="360"/>
      </w:pPr>
      <w:rPr>
        <w:rFonts w:hint="default"/>
        <w:lang w:val="ru-RU" w:eastAsia="en-US" w:bidi="ar-SA"/>
      </w:rPr>
    </w:lvl>
    <w:lvl w:ilvl="7" w:tplc="129641B8">
      <w:numFmt w:val="bullet"/>
      <w:lvlText w:val="•"/>
      <w:lvlJc w:val="left"/>
      <w:pPr>
        <w:ind w:left="8481" w:hanging="360"/>
      </w:pPr>
      <w:rPr>
        <w:rFonts w:hint="default"/>
        <w:lang w:val="ru-RU" w:eastAsia="en-US" w:bidi="ar-SA"/>
      </w:rPr>
    </w:lvl>
    <w:lvl w:ilvl="8" w:tplc="81CA924E">
      <w:numFmt w:val="bullet"/>
      <w:lvlText w:val="•"/>
      <w:lvlJc w:val="left"/>
      <w:pPr>
        <w:ind w:left="9481" w:hanging="360"/>
      </w:pPr>
      <w:rPr>
        <w:rFonts w:hint="default"/>
        <w:lang w:val="ru-RU" w:eastAsia="en-US" w:bidi="ar-SA"/>
      </w:rPr>
    </w:lvl>
  </w:abstractNum>
  <w:abstractNum w:abstractNumId="110" w15:restartNumberingAfterBreak="0">
    <w:nsid w:val="3D0F21FA"/>
    <w:multiLevelType w:val="multilevel"/>
    <w:tmpl w:val="BC823A6C"/>
    <w:lvl w:ilvl="0">
      <w:start w:val="2"/>
      <w:numFmt w:val="decimal"/>
      <w:lvlText w:val="%1"/>
      <w:lvlJc w:val="left"/>
      <w:pPr>
        <w:ind w:left="1839" w:hanging="704"/>
        <w:jc w:val="left"/>
      </w:pPr>
      <w:rPr>
        <w:rFonts w:hint="default"/>
        <w:lang w:val="ru-RU" w:eastAsia="en-US" w:bidi="ar-SA"/>
      </w:rPr>
    </w:lvl>
    <w:lvl w:ilvl="1">
      <w:start w:val="1"/>
      <w:numFmt w:val="decimal"/>
      <w:lvlText w:val="%1.%2"/>
      <w:lvlJc w:val="left"/>
      <w:pPr>
        <w:ind w:left="1839" w:hanging="704"/>
        <w:jc w:val="left"/>
      </w:pPr>
      <w:rPr>
        <w:rFonts w:hint="default"/>
        <w:lang w:val="ru-RU" w:eastAsia="en-US" w:bidi="ar-SA"/>
      </w:rPr>
    </w:lvl>
    <w:lvl w:ilvl="2">
      <w:start w:val="1"/>
      <w:numFmt w:val="decimal"/>
      <w:lvlText w:val="%1.%2.%3"/>
      <w:lvlJc w:val="left"/>
      <w:pPr>
        <w:ind w:left="1839" w:hanging="704"/>
        <w:jc w:val="left"/>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4)"/>
      <w:lvlJc w:val="left"/>
      <w:pPr>
        <w:ind w:left="1135" w:hanging="3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5054" w:hanging="375"/>
      </w:pPr>
      <w:rPr>
        <w:rFonts w:hint="default"/>
        <w:lang w:val="ru-RU" w:eastAsia="en-US" w:bidi="ar-SA"/>
      </w:rPr>
    </w:lvl>
    <w:lvl w:ilvl="5">
      <w:numFmt w:val="bullet"/>
      <w:lvlText w:val="•"/>
      <w:lvlJc w:val="left"/>
      <w:pPr>
        <w:ind w:left="6125" w:hanging="375"/>
      </w:pPr>
      <w:rPr>
        <w:rFonts w:hint="default"/>
        <w:lang w:val="ru-RU" w:eastAsia="en-US" w:bidi="ar-SA"/>
      </w:rPr>
    </w:lvl>
    <w:lvl w:ilvl="6">
      <w:numFmt w:val="bullet"/>
      <w:lvlText w:val="•"/>
      <w:lvlJc w:val="left"/>
      <w:pPr>
        <w:ind w:left="7196" w:hanging="375"/>
      </w:pPr>
      <w:rPr>
        <w:rFonts w:hint="default"/>
        <w:lang w:val="ru-RU" w:eastAsia="en-US" w:bidi="ar-SA"/>
      </w:rPr>
    </w:lvl>
    <w:lvl w:ilvl="7">
      <w:numFmt w:val="bullet"/>
      <w:lvlText w:val="•"/>
      <w:lvlJc w:val="left"/>
      <w:pPr>
        <w:ind w:left="8268" w:hanging="375"/>
      </w:pPr>
      <w:rPr>
        <w:rFonts w:hint="default"/>
        <w:lang w:val="ru-RU" w:eastAsia="en-US" w:bidi="ar-SA"/>
      </w:rPr>
    </w:lvl>
    <w:lvl w:ilvl="8">
      <w:numFmt w:val="bullet"/>
      <w:lvlText w:val="•"/>
      <w:lvlJc w:val="left"/>
      <w:pPr>
        <w:ind w:left="9339" w:hanging="375"/>
      </w:pPr>
      <w:rPr>
        <w:rFonts w:hint="default"/>
        <w:lang w:val="ru-RU" w:eastAsia="en-US" w:bidi="ar-SA"/>
      </w:rPr>
    </w:lvl>
  </w:abstractNum>
  <w:abstractNum w:abstractNumId="111" w15:restartNumberingAfterBreak="0">
    <w:nsid w:val="3D7D37AF"/>
    <w:multiLevelType w:val="hybridMultilevel"/>
    <w:tmpl w:val="D910DF20"/>
    <w:lvl w:ilvl="0" w:tplc="66042534">
      <w:start w:val="8"/>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7FEE38FA">
      <w:start w:val="1"/>
      <w:numFmt w:val="decimal"/>
      <w:lvlText w:val="%2)"/>
      <w:lvlJc w:val="left"/>
      <w:pPr>
        <w:ind w:left="1135" w:hanging="34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0967F6E">
      <w:numFmt w:val="bullet"/>
      <w:lvlText w:val="•"/>
      <w:lvlJc w:val="left"/>
      <w:pPr>
        <w:ind w:left="2466" w:hanging="345"/>
      </w:pPr>
      <w:rPr>
        <w:rFonts w:hint="default"/>
        <w:lang w:val="ru-RU" w:eastAsia="en-US" w:bidi="ar-SA"/>
      </w:rPr>
    </w:lvl>
    <w:lvl w:ilvl="3" w:tplc="099A95E0">
      <w:numFmt w:val="bullet"/>
      <w:lvlText w:val="•"/>
      <w:lvlJc w:val="left"/>
      <w:pPr>
        <w:ind w:left="3593" w:hanging="345"/>
      </w:pPr>
      <w:rPr>
        <w:rFonts w:hint="default"/>
        <w:lang w:val="ru-RU" w:eastAsia="en-US" w:bidi="ar-SA"/>
      </w:rPr>
    </w:lvl>
    <w:lvl w:ilvl="4" w:tplc="23387972">
      <w:numFmt w:val="bullet"/>
      <w:lvlText w:val="•"/>
      <w:lvlJc w:val="left"/>
      <w:pPr>
        <w:ind w:left="4720" w:hanging="345"/>
      </w:pPr>
      <w:rPr>
        <w:rFonts w:hint="default"/>
        <w:lang w:val="ru-RU" w:eastAsia="en-US" w:bidi="ar-SA"/>
      </w:rPr>
    </w:lvl>
    <w:lvl w:ilvl="5" w:tplc="A67C509C">
      <w:numFmt w:val="bullet"/>
      <w:lvlText w:val="•"/>
      <w:lvlJc w:val="left"/>
      <w:pPr>
        <w:ind w:left="5847" w:hanging="345"/>
      </w:pPr>
      <w:rPr>
        <w:rFonts w:hint="default"/>
        <w:lang w:val="ru-RU" w:eastAsia="en-US" w:bidi="ar-SA"/>
      </w:rPr>
    </w:lvl>
    <w:lvl w:ilvl="6" w:tplc="E416D41E">
      <w:numFmt w:val="bullet"/>
      <w:lvlText w:val="•"/>
      <w:lvlJc w:val="left"/>
      <w:pPr>
        <w:ind w:left="6974" w:hanging="345"/>
      </w:pPr>
      <w:rPr>
        <w:rFonts w:hint="default"/>
        <w:lang w:val="ru-RU" w:eastAsia="en-US" w:bidi="ar-SA"/>
      </w:rPr>
    </w:lvl>
    <w:lvl w:ilvl="7" w:tplc="08E81E9E">
      <w:numFmt w:val="bullet"/>
      <w:lvlText w:val="•"/>
      <w:lvlJc w:val="left"/>
      <w:pPr>
        <w:ind w:left="8101" w:hanging="345"/>
      </w:pPr>
      <w:rPr>
        <w:rFonts w:hint="default"/>
        <w:lang w:val="ru-RU" w:eastAsia="en-US" w:bidi="ar-SA"/>
      </w:rPr>
    </w:lvl>
    <w:lvl w:ilvl="8" w:tplc="DECCFAF6">
      <w:numFmt w:val="bullet"/>
      <w:lvlText w:val="•"/>
      <w:lvlJc w:val="left"/>
      <w:pPr>
        <w:ind w:left="9228" w:hanging="345"/>
      </w:pPr>
      <w:rPr>
        <w:rFonts w:hint="default"/>
        <w:lang w:val="ru-RU" w:eastAsia="en-US" w:bidi="ar-SA"/>
      </w:rPr>
    </w:lvl>
  </w:abstractNum>
  <w:abstractNum w:abstractNumId="112" w15:restartNumberingAfterBreak="0">
    <w:nsid w:val="3D983CA0"/>
    <w:multiLevelType w:val="hybridMultilevel"/>
    <w:tmpl w:val="F9A27B88"/>
    <w:lvl w:ilvl="0" w:tplc="89A2B140">
      <w:numFmt w:val="bullet"/>
      <w:lvlText w:val=""/>
      <w:lvlJc w:val="left"/>
      <w:pPr>
        <w:ind w:left="511" w:hanging="341"/>
      </w:pPr>
      <w:rPr>
        <w:rFonts w:ascii="Wingdings" w:eastAsia="Wingdings" w:hAnsi="Wingdings" w:cs="Wingdings" w:hint="default"/>
        <w:b w:val="0"/>
        <w:bCs w:val="0"/>
        <w:i w:val="0"/>
        <w:iCs w:val="0"/>
        <w:spacing w:val="0"/>
        <w:w w:val="100"/>
        <w:sz w:val="28"/>
        <w:szCs w:val="28"/>
        <w:lang w:val="ru-RU" w:eastAsia="en-US" w:bidi="ar-SA"/>
      </w:rPr>
    </w:lvl>
    <w:lvl w:ilvl="1" w:tplc="827A213A">
      <w:numFmt w:val="bullet"/>
      <w:lvlText w:val="•"/>
      <w:lvlJc w:val="left"/>
      <w:pPr>
        <w:ind w:left="1616" w:hanging="341"/>
      </w:pPr>
      <w:rPr>
        <w:rFonts w:hint="default"/>
        <w:lang w:val="ru-RU" w:eastAsia="en-US" w:bidi="ar-SA"/>
      </w:rPr>
    </w:lvl>
    <w:lvl w:ilvl="2" w:tplc="2C4020BE">
      <w:numFmt w:val="bullet"/>
      <w:lvlText w:val="•"/>
      <w:lvlJc w:val="left"/>
      <w:pPr>
        <w:ind w:left="2712" w:hanging="341"/>
      </w:pPr>
      <w:rPr>
        <w:rFonts w:hint="default"/>
        <w:lang w:val="ru-RU" w:eastAsia="en-US" w:bidi="ar-SA"/>
      </w:rPr>
    </w:lvl>
    <w:lvl w:ilvl="3" w:tplc="A498D11C">
      <w:numFmt w:val="bullet"/>
      <w:lvlText w:val="•"/>
      <w:lvlJc w:val="left"/>
      <w:pPr>
        <w:ind w:left="3808" w:hanging="341"/>
      </w:pPr>
      <w:rPr>
        <w:rFonts w:hint="default"/>
        <w:lang w:val="ru-RU" w:eastAsia="en-US" w:bidi="ar-SA"/>
      </w:rPr>
    </w:lvl>
    <w:lvl w:ilvl="4" w:tplc="A4FCD5FA">
      <w:numFmt w:val="bullet"/>
      <w:lvlText w:val="•"/>
      <w:lvlJc w:val="left"/>
      <w:pPr>
        <w:ind w:left="4904" w:hanging="341"/>
      </w:pPr>
      <w:rPr>
        <w:rFonts w:hint="default"/>
        <w:lang w:val="ru-RU" w:eastAsia="en-US" w:bidi="ar-SA"/>
      </w:rPr>
    </w:lvl>
    <w:lvl w:ilvl="5" w:tplc="8CECC576">
      <w:numFmt w:val="bullet"/>
      <w:lvlText w:val="•"/>
      <w:lvlJc w:val="left"/>
      <w:pPr>
        <w:ind w:left="6001" w:hanging="341"/>
      </w:pPr>
      <w:rPr>
        <w:rFonts w:hint="default"/>
        <w:lang w:val="ru-RU" w:eastAsia="en-US" w:bidi="ar-SA"/>
      </w:rPr>
    </w:lvl>
    <w:lvl w:ilvl="6" w:tplc="F516D710">
      <w:numFmt w:val="bullet"/>
      <w:lvlText w:val="•"/>
      <w:lvlJc w:val="left"/>
      <w:pPr>
        <w:ind w:left="7097" w:hanging="341"/>
      </w:pPr>
      <w:rPr>
        <w:rFonts w:hint="default"/>
        <w:lang w:val="ru-RU" w:eastAsia="en-US" w:bidi="ar-SA"/>
      </w:rPr>
    </w:lvl>
    <w:lvl w:ilvl="7" w:tplc="FE30FB2E">
      <w:numFmt w:val="bullet"/>
      <w:lvlText w:val="•"/>
      <w:lvlJc w:val="left"/>
      <w:pPr>
        <w:ind w:left="8193" w:hanging="341"/>
      </w:pPr>
      <w:rPr>
        <w:rFonts w:hint="default"/>
        <w:lang w:val="ru-RU" w:eastAsia="en-US" w:bidi="ar-SA"/>
      </w:rPr>
    </w:lvl>
    <w:lvl w:ilvl="8" w:tplc="9F1098C0">
      <w:numFmt w:val="bullet"/>
      <w:lvlText w:val="•"/>
      <w:lvlJc w:val="left"/>
      <w:pPr>
        <w:ind w:left="9289" w:hanging="341"/>
      </w:pPr>
      <w:rPr>
        <w:rFonts w:hint="default"/>
        <w:lang w:val="ru-RU" w:eastAsia="en-US" w:bidi="ar-SA"/>
      </w:rPr>
    </w:lvl>
  </w:abstractNum>
  <w:abstractNum w:abstractNumId="113" w15:restartNumberingAfterBreak="0">
    <w:nsid w:val="3F8A5CE5"/>
    <w:multiLevelType w:val="hybridMultilevel"/>
    <w:tmpl w:val="2932B4F0"/>
    <w:lvl w:ilvl="0" w:tplc="FBAA34BC">
      <w:start w:val="1"/>
      <w:numFmt w:val="decimal"/>
      <w:lvlText w:val="%1."/>
      <w:lvlJc w:val="left"/>
      <w:pPr>
        <w:ind w:left="1135"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52DFFC">
      <w:numFmt w:val="bullet"/>
      <w:lvlText w:val="•"/>
      <w:lvlJc w:val="left"/>
      <w:pPr>
        <w:ind w:left="2174" w:hanging="324"/>
      </w:pPr>
      <w:rPr>
        <w:rFonts w:hint="default"/>
        <w:lang w:val="ru-RU" w:eastAsia="en-US" w:bidi="ar-SA"/>
      </w:rPr>
    </w:lvl>
    <w:lvl w:ilvl="2" w:tplc="57D87FFA">
      <w:numFmt w:val="bullet"/>
      <w:lvlText w:val="•"/>
      <w:lvlJc w:val="left"/>
      <w:pPr>
        <w:ind w:left="3208" w:hanging="324"/>
      </w:pPr>
      <w:rPr>
        <w:rFonts w:hint="default"/>
        <w:lang w:val="ru-RU" w:eastAsia="en-US" w:bidi="ar-SA"/>
      </w:rPr>
    </w:lvl>
    <w:lvl w:ilvl="3" w:tplc="1D7C6184">
      <w:numFmt w:val="bullet"/>
      <w:lvlText w:val="•"/>
      <w:lvlJc w:val="left"/>
      <w:pPr>
        <w:ind w:left="4242" w:hanging="324"/>
      </w:pPr>
      <w:rPr>
        <w:rFonts w:hint="default"/>
        <w:lang w:val="ru-RU" w:eastAsia="en-US" w:bidi="ar-SA"/>
      </w:rPr>
    </w:lvl>
    <w:lvl w:ilvl="4" w:tplc="61D8FCB2">
      <w:numFmt w:val="bullet"/>
      <w:lvlText w:val="•"/>
      <w:lvlJc w:val="left"/>
      <w:pPr>
        <w:ind w:left="5276" w:hanging="324"/>
      </w:pPr>
      <w:rPr>
        <w:rFonts w:hint="default"/>
        <w:lang w:val="ru-RU" w:eastAsia="en-US" w:bidi="ar-SA"/>
      </w:rPr>
    </w:lvl>
    <w:lvl w:ilvl="5" w:tplc="F13EA1F4">
      <w:numFmt w:val="bullet"/>
      <w:lvlText w:val="•"/>
      <w:lvlJc w:val="left"/>
      <w:pPr>
        <w:ind w:left="6311" w:hanging="324"/>
      </w:pPr>
      <w:rPr>
        <w:rFonts w:hint="default"/>
        <w:lang w:val="ru-RU" w:eastAsia="en-US" w:bidi="ar-SA"/>
      </w:rPr>
    </w:lvl>
    <w:lvl w:ilvl="6" w:tplc="815E7468">
      <w:numFmt w:val="bullet"/>
      <w:lvlText w:val="•"/>
      <w:lvlJc w:val="left"/>
      <w:pPr>
        <w:ind w:left="7345" w:hanging="324"/>
      </w:pPr>
      <w:rPr>
        <w:rFonts w:hint="default"/>
        <w:lang w:val="ru-RU" w:eastAsia="en-US" w:bidi="ar-SA"/>
      </w:rPr>
    </w:lvl>
    <w:lvl w:ilvl="7" w:tplc="5164E9CA">
      <w:numFmt w:val="bullet"/>
      <w:lvlText w:val="•"/>
      <w:lvlJc w:val="left"/>
      <w:pPr>
        <w:ind w:left="8379" w:hanging="324"/>
      </w:pPr>
      <w:rPr>
        <w:rFonts w:hint="default"/>
        <w:lang w:val="ru-RU" w:eastAsia="en-US" w:bidi="ar-SA"/>
      </w:rPr>
    </w:lvl>
    <w:lvl w:ilvl="8" w:tplc="96D04396">
      <w:numFmt w:val="bullet"/>
      <w:lvlText w:val="•"/>
      <w:lvlJc w:val="left"/>
      <w:pPr>
        <w:ind w:left="9413" w:hanging="324"/>
      </w:pPr>
      <w:rPr>
        <w:rFonts w:hint="default"/>
        <w:lang w:val="ru-RU" w:eastAsia="en-US" w:bidi="ar-SA"/>
      </w:rPr>
    </w:lvl>
  </w:abstractNum>
  <w:abstractNum w:abstractNumId="114" w15:restartNumberingAfterBreak="0">
    <w:nsid w:val="3FC060AC"/>
    <w:multiLevelType w:val="hybridMultilevel"/>
    <w:tmpl w:val="BFBAE55E"/>
    <w:lvl w:ilvl="0" w:tplc="D69E1AAE">
      <w:start w:val="1"/>
      <w:numFmt w:val="decimal"/>
      <w:lvlText w:val="%1."/>
      <w:lvlJc w:val="left"/>
      <w:pPr>
        <w:ind w:left="1135"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E97249A8">
      <w:numFmt w:val="bullet"/>
      <w:lvlText w:val="•"/>
      <w:lvlJc w:val="left"/>
      <w:pPr>
        <w:ind w:left="2174" w:hanging="281"/>
      </w:pPr>
      <w:rPr>
        <w:rFonts w:hint="default"/>
        <w:lang w:val="ru-RU" w:eastAsia="en-US" w:bidi="ar-SA"/>
      </w:rPr>
    </w:lvl>
    <w:lvl w:ilvl="2" w:tplc="1690F578">
      <w:numFmt w:val="bullet"/>
      <w:lvlText w:val="•"/>
      <w:lvlJc w:val="left"/>
      <w:pPr>
        <w:ind w:left="3208" w:hanging="281"/>
      </w:pPr>
      <w:rPr>
        <w:rFonts w:hint="default"/>
        <w:lang w:val="ru-RU" w:eastAsia="en-US" w:bidi="ar-SA"/>
      </w:rPr>
    </w:lvl>
    <w:lvl w:ilvl="3" w:tplc="A6769820">
      <w:numFmt w:val="bullet"/>
      <w:lvlText w:val="•"/>
      <w:lvlJc w:val="left"/>
      <w:pPr>
        <w:ind w:left="4242" w:hanging="281"/>
      </w:pPr>
      <w:rPr>
        <w:rFonts w:hint="default"/>
        <w:lang w:val="ru-RU" w:eastAsia="en-US" w:bidi="ar-SA"/>
      </w:rPr>
    </w:lvl>
    <w:lvl w:ilvl="4" w:tplc="7640E9CA">
      <w:numFmt w:val="bullet"/>
      <w:lvlText w:val="•"/>
      <w:lvlJc w:val="left"/>
      <w:pPr>
        <w:ind w:left="5276" w:hanging="281"/>
      </w:pPr>
      <w:rPr>
        <w:rFonts w:hint="default"/>
        <w:lang w:val="ru-RU" w:eastAsia="en-US" w:bidi="ar-SA"/>
      </w:rPr>
    </w:lvl>
    <w:lvl w:ilvl="5" w:tplc="84064772">
      <w:numFmt w:val="bullet"/>
      <w:lvlText w:val="•"/>
      <w:lvlJc w:val="left"/>
      <w:pPr>
        <w:ind w:left="6311" w:hanging="281"/>
      </w:pPr>
      <w:rPr>
        <w:rFonts w:hint="default"/>
        <w:lang w:val="ru-RU" w:eastAsia="en-US" w:bidi="ar-SA"/>
      </w:rPr>
    </w:lvl>
    <w:lvl w:ilvl="6" w:tplc="43DEEBCE">
      <w:numFmt w:val="bullet"/>
      <w:lvlText w:val="•"/>
      <w:lvlJc w:val="left"/>
      <w:pPr>
        <w:ind w:left="7345" w:hanging="281"/>
      </w:pPr>
      <w:rPr>
        <w:rFonts w:hint="default"/>
        <w:lang w:val="ru-RU" w:eastAsia="en-US" w:bidi="ar-SA"/>
      </w:rPr>
    </w:lvl>
    <w:lvl w:ilvl="7" w:tplc="D3BEA3DA">
      <w:numFmt w:val="bullet"/>
      <w:lvlText w:val="•"/>
      <w:lvlJc w:val="left"/>
      <w:pPr>
        <w:ind w:left="8379" w:hanging="281"/>
      </w:pPr>
      <w:rPr>
        <w:rFonts w:hint="default"/>
        <w:lang w:val="ru-RU" w:eastAsia="en-US" w:bidi="ar-SA"/>
      </w:rPr>
    </w:lvl>
    <w:lvl w:ilvl="8" w:tplc="808857FE">
      <w:numFmt w:val="bullet"/>
      <w:lvlText w:val="•"/>
      <w:lvlJc w:val="left"/>
      <w:pPr>
        <w:ind w:left="9413" w:hanging="281"/>
      </w:pPr>
      <w:rPr>
        <w:rFonts w:hint="default"/>
        <w:lang w:val="ru-RU" w:eastAsia="en-US" w:bidi="ar-SA"/>
      </w:rPr>
    </w:lvl>
  </w:abstractNum>
  <w:abstractNum w:abstractNumId="115" w15:restartNumberingAfterBreak="0">
    <w:nsid w:val="41533C80"/>
    <w:multiLevelType w:val="hybridMultilevel"/>
    <w:tmpl w:val="7A66FBE8"/>
    <w:lvl w:ilvl="0" w:tplc="9698DBF4">
      <w:start w:val="5"/>
      <w:numFmt w:val="decimal"/>
      <w:lvlText w:val="%1"/>
      <w:lvlJc w:val="left"/>
      <w:pPr>
        <w:ind w:left="1347"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AC1417C0">
      <w:numFmt w:val="bullet"/>
      <w:lvlText w:val="•"/>
      <w:lvlJc w:val="left"/>
      <w:pPr>
        <w:ind w:left="2354" w:hanging="212"/>
      </w:pPr>
      <w:rPr>
        <w:rFonts w:hint="default"/>
        <w:lang w:val="ru-RU" w:eastAsia="en-US" w:bidi="ar-SA"/>
      </w:rPr>
    </w:lvl>
    <w:lvl w:ilvl="2" w:tplc="7A381E34">
      <w:numFmt w:val="bullet"/>
      <w:lvlText w:val="•"/>
      <w:lvlJc w:val="left"/>
      <w:pPr>
        <w:ind w:left="3368" w:hanging="212"/>
      </w:pPr>
      <w:rPr>
        <w:rFonts w:hint="default"/>
        <w:lang w:val="ru-RU" w:eastAsia="en-US" w:bidi="ar-SA"/>
      </w:rPr>
    </w:lvl>
    <w:lvl w:ilvl="3" w:tplc="103E7C68">
      <w:numFmt w:val="bullet"/>
      <w:lvlText w:val="•"/>
      <w:lvlJc w:val="left"/>
      <w:pPr>
        <w:ind w:left="4382" w:hanging="212"/>
      </w:pPr>
      <w:rPr>
        <w:rFonts w:hint="default"/>
        <w:lang w:val="ru-RU" w:eastAsia="en-US" w:bidi="ar-SA"/>
      </w:rPr>
    </w:lvl>
    <w:lvl w:ilvl="4" w:tplc="113EC812">
      <w:numFmt w:val="bullet"/>
      <w:lvlText w:val="•"/>
      <w:lvlJc w:val="left"/>
      <w:pPr>
        <w:ind w:left="5396" w:hanging="212"/>
      </w:pPr>
      <w:rPr>
        <w:rFonts w:hint="default"/>
        <w:lang w:val="ru-RU" w:eastAsia="en-US" w:bidi="ar-SA"/>
      </w:rPr>
    </w:lvl>
    <w:lvl w:ilvl="5" w:tplc="D48EC232">
      <w:numFmt w:val="bullet"/>
      <w:lvlText w:val="•"/>
      <w:lvlJc w:val="left"/>
      <w:pPr>
        <w:ind w:left="6411" w:hanging="212"/>
      </w:pPr>
      <w:rPr>
        <w:rFonts w:hint="default"/>
        <w:lang w:val="ru-RU" w:eastAsia="en-US" w:bidi="ar-SA"/>
      </w:rPr>
    </w:lvl>
    <w:lvl w:ilvl="6" w:tplc="77DCD57E">
      <w:numFmt w:val="bullet"/>
      <w:lvlText w:val="•"/>
      <w:lvlJc w:val="left"/>
      <w:pPr>
        <w:ind w:left="7425" w:hanging="212"/>
      </w:pPr>
      <w:rPr>
        <w:rFonts w:hint="default"/>
        <w:lang w:val="ru-RU" w:eastAsia="en-US" w:bidi="ar-SA"/>
      </w:rPr>
    </w:lvl>
    <w:lvl w:ilvl="7" w:tplc="BF98B118">
      <w:numFmt w:val="bullet"/>
      <w:lvlText w:val="•"/>
      <w:lvlJc w:val="left"/>
      <w:pPr>
        <w:ind w:left="8439" w:hanging="212"/>
      </w:pPr>
      <w:rPr>
        <w:rFonts w:hint="default"/>
        <w:lang w:val="ru-RU" w:eastAsia="en-US" w:bidi="ar-SA"/>
      </w:rPr>
    </w:lvl>
    <w:lvl w:ilvl="8" w:tplc="8BE8EE6E">
      <w:numFmt w:val="bullet"/>
      <w:lvlText w:val="•"/>
      <w:lvlJc w:val="left"/>
      <w:pPr>
        <w:ind w:left="9453" w:hanging="212"/>
      </w:pPr>
      <w:rPr>
        <w:rFonts w:hint="default"/>
        <w:lang w:val="ru-RU" w:eastAsia="en-US" w:bidi="ar-SA"/>
      </w:rPr>
    </w:lvl>
  </w:abstractNum>
  <w:abstractNum w:abstractNumId="116" w15:restartNumberingAfterBreak="0">
    <w:nsid w:val="41615B2D"/>
    <w:multiLevelType w:val="hybridMultilevel"/>
    <w:tmpl w:val="40347F30"/>
    <w:lvl w:ilvl="0" w:tplc="B27610B2">
      <w:start w:val="1"/>
      <w:numFmt w:val="decimal"/>
      <w:lvlText w:val="%1)"/>
      <w:lvlJc w:val="left"/>
      <w:pPr>
        <w:ind w:left="1135" w:hanging="3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17044C6">
      <w:numFmt w:val="bullet"/>
      <w:lvlText w:val="•"/>
      <w:lvlJc w:val="left"/>
      <w:pPr>
        <w:ind w:left="2174" w:hanging="393"/>
      </w:pPr>
      <w:rPr>
        <w:rFonts w:hint="default"/>
        <w:lang w:val="ru-RU" w:eastAsia="en-US" w:bidi="ar-SA"/>
      </w:rPr>
    </w:lvl>
    <w:lvl w:ilvl="2" w:tplc="DDC69FD6">
      <w:numFmt w:val="bullet"/>
      <w:lvlText w:val="•"/>
      <w:lvlJc w:val="left"/>
      <w:pPr>
        <w:ind w:left="3208" w:hanging="393"/>
      </w:pPr>
      <w:rPr>
        <w:rFonts w:hint="default"/>
        <w:lang w:val="ru-RU" w:eastAsia="en-US" w:bidi="ar-SA"/>
      </w:rPr>
    </w:lvl>
    <w:lvl w:ilvl="3" w:tplc="649E79B2">
      <w:numFmt w:val="bullet"/>
      <w:lvlText w:val="•"/>
      <w:lvlJc w:val="left"/>
      <w:pPr>
        <w:ind w:left="4242" w:hanging="393"/>
      </w:pPr>
      <w:rPr>
        <w:rFonts w:hint="default"/>
        <w:lang w:val="ru-RU" w:eastAsia="en-US" w:bidi="ar-SA"/>
      </w:rPr>
    </w:lvl>
    <w:lvl w:ilvl="4" w:tplc="34B6765C">
      <w:numFmt w:val="bullet"/>
      <w:lvlText w:val="•"/>
      <w:lvlJc w:val="left"/>
      <w:pPr>
        <w:ind w:left="5276" w:hanging="393"/>
      </w:pPr>
      <w:rPr>
        <w:rFonts w:hint="default"/>
        <w:lang w:val="ru-RU" w:eastAsia="en-US" w:bidi="ar-SA"/>
      </w:rPr>
    </w:lvl>
    <w:lvl w:ilvl="5" w:tplc="3976E2C2">
      <w:numFmt w:val="bullet"/>
      <w:lvlText w:val="•"/>
      <w:lvlJc w:val="left"/>
      <w:pPr>
        <w:ind w:left="6311" w:hanging="393"/>
      </w:pPr>
      <w:rPr>
        <w:rFonts w:hint="default"/>
        <w:lang w:val="ru-RU" w:eastAsia="en-US" w:bidi="ar-SA"/>
      </w:rPr>
    </w:lvl>
    <w:lvl w:ilvl="6" w:tplc="D2C45B40">
      <w:numFmt w:val="bullet"/>
      <w:lvlText w:val="•"/>
      <w:lvlJc w:val="left"/>
      <w:pPr>
        <w:ind w:left="7345" w:hanging="393"/>
      </w:pPr>
      <w:rPr>
        <w:rFonts w:hint="default"/>
        <w:lang w:val="ru-RU" w:eastAsia="en-US" w:bidi="ar-SA"/>
      </w:rPr>
    </w:lvl>
    <w:lvl w:ilvl="7" w:tplc="3EB63A90">
      <w:numFmt w:val="bullet"/>
      <w:lvlText w:val="•"/>
      <w:lvlJc w:val="left"/>
      <w:pPr>
        <w:ind w:left="8379" w:hanging="393"/>
      </w:pPr>
      <w:rPr>
        <w:rFonts w:hint="default"/>
        <w:lang w:val="ru-RU" w:eastAsia="en-US" w:bidi="ar-SA"/>
      </w:rPr>
    </w:lvl>
    <w:lvl w:ilvl="8" w:tplc="24789B20">
      <w:numFmt w:val="bullet"/>
      <w:lvlText w:val="•"/>
      <w:lvlJc w:val="left"/>
      <w:pPr>
        <w:ind w:left="9413" w:hanging="393"/>
      </w:pPr>
      <w:rPr>
        <w:rFonts w:hint="default"/>
        <w:lang w:val="ru-RU" w:eastAsia="en-US" w:bidi="ar-SA"/>
      </w:rPr>
    </w:lvl>
  </w:abstractNum>
  <w:abstractNum w:abstractNumId="117" w15:restartNumberingAfterBreak="0">
    <w:nsid w:val="41AD5370"/>
    <w:multiLevelType w:val="multilevel"/>
    <w:tmpl w:val="9394134C"/>
    <w:lvl w:ilvl="0">
      <w:start w:val="3"/>
      <w:numFmt w:val="decimal"/>
      <w:lvlText w:val="%1"/>
      <w:lvlJc w:val="left"/>
      <w:pPr>
        <w:ind w:left="511" w:hanging="774"/>
        <w:jc w:val="left"/>
      </w:pPr>
      <w:rPr>
        <w:rFonts w:hint="default"/>
        <w:lang w:val="ru-RU" w:eastAsia="en-US" w:bidi="ar-SA"/>
      </w:rPr>
    </w:lvl>
    <w:lvl w:ilvl="1">
      <w:start w:val="4"/>
      <w:numFmt w:val="decimal"/>
      <w:lvlText w:val="%1.%2"/>
      <w:lvlJc w:val="left"/>
      <w:pPr>
        <w:ind w:left="511" w:hanging="774"/>
        <w:jc w:val="left"/>
      </w:pPr>
      <w:rPr>
        <w:rFonts w:hint="default"/>
        <w:lang w:val="ru-RU" w:eastAsia="en-US" w:bidi="ar-SA"/>
      </w:rPr>
    </w:lvl>
    <w:lvl w:ilvl="2">
      <w:start w:val="1"/>
      <w:numFmt w:val="decimal"/>
      <w:lvlText w:val="%1.%2.%3."/>
      <w:lvlJc w:val="left"/>
      <w:pPr>
        <w:ind w:left="511" w:hanging="774"/>
        <w:jc w:val="left"/>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4)"/>
      <w:lvlJc w:val="left"/>
      <w:pPr>
        <w:ind w:left="511" w:hanging="30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4904" w:hanging="307"/>
      </w:pPr>
      <w:rPr>
        <w:rFonts w:hint="default"/>
        <w:lang w:val="ru-RU" w:eastAsia="en-US" w:bidi="ar-SA"/>
      </w:rPr>
    </w:lvl>
    <w:lvl w:ilvl="5">
      <w:numFmt w:val="bullet"/>
      <w:lvlText w:val="•"/>
      <w:lvlJc w:val="left"/>
      <w:pPr>
        <w:ind w:left="6001" w:hanging="307"/>
      </w:pPr>
      <w:rPr>
        <w:rFonts w:hint="default"/>
        <w:lang w:val="ru-RU" w:eastAsia="en-US" w:bidi="ar-SA"/>
      </w:rPr>
    </w:lvl>
    <w:lvl w:ilvl="6">
      <w:numFmt w:val="bullet"/>
      <w:lvlText w:val="•"/>
      <w:lvlJc w:val="left"/>
      <w:pPr>
        <w:ind w:left="7097" w:hanging="307"/>
      </w:pPr>
      <w:rPr>
        <w:rFonts w:hint="default"/>
        <w:lang w:val="ru-RU" w:eastAsia="en-US" w:bidi="ar-SA"/>
      </w:rPr>
    </w:lvl>
    <w:lvl w:ilvl="7">
      <w:numFmt w:val="bullet"/>
      <w:lvlText w:val="•"/>
      <w:lvlJc w:val="left"/>
      <w:pPr>
        <w:ind w:left="8193" w:hanging="307"/>
      </w:pPr>
      <w:rPr>
        <w:rFonts w:hint="default"/>
        <w:lang w:val="ru-RU" w:eastAsia="en-US" w:bidi="ar-SA"/>
      </w:rPr>
    </w:lvl>
    <w:lvl w:ilvl="8">
      <w:numFmt w:val="bullet"/>
      <w:lvlText w:val="•"/>
      <w:lvlJc w:val="left"/>
      <w:pPr>
        <w:ind w:left="9289" w:hanging="307"/>
      </w:pPr>
      <w:rPr>
        <w:rFonts w:hint="default"/>
        <w:lang w:val="ru-RU" w:eastAsia="en-US" w:bidi="ar-SA"/>
      </w:rPr>
    </w:lvl>
  </w:abstractNum>
  <w:abstractNum w:abstractNumId="118" w15:restartNumberingAfterBreak="0">
    <w:nsid w:val="41EA658F"/>
    <w:multiLevelType w:val="hybridMultilevel"/>
    <w:tmpl w:val="FC2E1518"/>
    <w:lvl w:ilvl="0" w:tplc="A43037C6">
      <w:numFmt w:val="bullet"/>
      <w:lvlText w:val="—"/>
      <w:lvlJc w:val="left"/>
      <w:pPr>
        <w:ind w:left="511"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22F099CE">
      <w:numFmt w:val="bullet"/>
      <w:lvlText w:val="•"/>
      <w:lvlJc w:val="left"/>
      <w:pPr>
        <w:ind w:left="1616" w:hanging="341"/>
      </w:pPr>
      <w:rPr>
        <w:rFonts w:hint="default"/>
        <w:lang w:val="ru-RU" w:eastAsia="en-US" w:bidi="ar-SA"/>
      </w:rPr>
    </w:lvl>
    <w:lvl w:ilvl="2" w:tplc="E2B83774">
      <w:numFmt w:val="bullet"/>
      <w:lvlText w:val="•"/>
      <w:lvlJc w:val="left"/>
      <w:pPr>
        <w:ind w:left="2712" w:hanging="341"/>
      </w:pPr>
      <w:rPr>
        <w:rFonts w:hint="default"/>
        <w:lang w:val="ru-RU" w:eastAsia="en-US" w:bidi="ar-SA"/>
      </w:rPr>
    </w:lvl>
    <w:lvl w:ilvl="3" w:tplc="C73CF03C">
      <w:numFmt w:val="bullet"/>
      <w:lvlText w:val="•"/>
      <w:lvlJc w:val="left"/>
      <w:pPr>
        <w:ind w:left="3808" w:hanging="341"/>
      </w:pPr>
      <w:rPr>
        <w:rFonts w:hint="default"/>
        <w:lang w:val="ru-RU" w:eastAsia="en-US" w:bidi="ar-SA"/>
      </w:rPr>
    </w:lvl>
    <w:lvl w:ilvl="4" w:tplc="DBE8FE4C">
      <w:numFmt w:val="bullet"/>
      <w:lvlText w:val="•"/>
      <w:lvlJc w:val="left"/>
      <w:pPr>
        <w:ind w:left="4904" w:hanging="341"/>
      </w:pPr>
      <w:rPr>
        <w:rFonts w:hint="default"/>
        <w:lang w:val="ru-RU" w:eastAsia="en-US" w:bidi="ar-SA"/>
      </w:rPr>
    </w:lvl>
    <w:lvl w:ilvl="5" w:tplc="6394C47C">
      <w:numFmt w:val="bullet"/>
      <w:lvlText w:val="•"/>
      <w:lvlJc w:val="left"/>
      <w:pPr>
        <w:ind w:left="6001" w:hanging="341"/>
      </w:pPr>
      <w:rPr>
        <w:rFonts w:hint="default"/>
        <w:lang w:val="ru-RU" w:eastAsia="en-US" w:bidi="ar-SA"/>
      </w:rPr>
    </w:lvl>
    <w:lvl w:ilvl="6" w:tplc="45228A3E">
      <w:numFmt w:val="bullet"/>
      <w:lvlText w:val="•"/>
      <w:lvlJc w:val="left"/>
      <w:pPr>
        <w:ind w:left="7097" w:hanging="341"/>
      </w:pPr>
      <w:rPr>
        <w:rFonts w:hint="default"/>
        <w:lang w:val="ru-RU" w:eastAsia="en-US" w:bidi="ar-SA"/>
      </w:rPr>
    </w:lvl>
    <w:lvl w:ilvl="7" w:tplc="F3E08236">
      <w:numFmt w:val="bullet"/>
      <w:lvlText w:val="•"/>
      <w:lvlJc w:val="left"/>
      <w:pPr>
        <w:ind w:left="8193" w:hanging="341"/>
      </w:pPr>
      <w:rPr>
        <w:rFonts w:hint="default"/>
        <w:lang w:val="ru-RU" w:eastAsia="en-US" w:bidi="ar-SA"/>
      </w:rPr>
    </w:lvl>
    <w:lvl w:ilvl="8" w:tplc="EA24FD68">
      <w:numFmt w:val="bullet"/>
      <w:lvlText w:val="•"/>
      <w:lvlJc w:val="left"/>
      <w:pPr>
        <w:ind w:left="9289" w:hanging="341"/>
      </w:pPr>
      <w:rPr>
        <w:rFonts w:hint="default"/>
        <w:lang w:val="ru-RU" w:eastAsia="en-US" w:bidi="ar-SA"/>
      </w:rPr>
    </w:lvl>
  </w:abstractNum>
  <w:abstractNum w:abstractNumId="119" w15:restartNumberingAfterBreak="0">
    <w:nsid w:val="426153E9"/>
    <w:multiLevelType w:val="hybridMultilevel"/>
    <w:tmpl w:val="BC164F74"/>
    <w:lvl w:ilvl="0" w:tplc="6E121256">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D324D08">
      <w:numFmt w:val="bullet"/>
      <w:lvlText w:val="•"/>
      <w:lvlJc w:val="left"/>
      <w:pPr>
        <w:ind w:left="2174" w:hanging="266"/>
      </w:pPr>
      <w:rPr>
        <w:rFonts w:hint="default"/>
        <w:lang w:val="ru-RU" w:eastAsia="en-US" w:bidi="ar-SA"/>
      </w:rPr>
    </w:lvl>
    <w:lvl w:ilvl="2" w:tplc="9440D8B4">
      <w:numFmt w:val="bullet"/>
      <w:lvlText w:val="•"/>
      <w:lvlJc w:val="left"/>
      <w:pPr>
        <w:ind w:left="3208" w:hanging="266"/>
      </w:pPr>
      <w:rPr>
        <w:rFonts w:hint="default"/>
        <w:lang w:val="ru-RU" w:eastAsia="en-US" w:bidi="ar-SA"/>
      </w:rPr>
    </w:lvl>
    <w:lvl w:ilvl="3" w:tplc="24AE7C7E">
      <w:numFmt w:val="bullet"/>
      <w:lvlText w:val="•"/>
      <w:lvlJc w:val="left"/>
      <w:pPr>
        <w:ind w:left="4242" w:hanging="266"/>
      </w:pPr>
      <w:rPr>
        <w:rFonts w:hint="default"/>
        <w:lang w:val="ru-RU" w:eastAsia="en-US" w:bidi="ar-SA"/>
      </w:rPr>
    </w:lvl>
    <w:lvl w:ilvl="4" w:tplc="623AA884">
      <w:numFmt w:val="bullet"/>
      <w:lvlText w:val="•"/>
      <w:lvlJc w:val="left"/>
      <w:pPr>
        <w:ind w:left="5276" w:hanging="266"/>
      </w:pPr>
      <w:rPr>
        <w:rFonts w:hint="default"/>
        <w:lang w:val="ru-RU" w:eastAsia="en-US" w:bidi="ar-SA"/>
      </w:rPr>
    </w:lvl>
    <w:lvl w:ilvl="5" w:tplc="4DB8DFBA">
      <w:numFmt w:val="bullet"/>
      <w:lvlText w:val="•"/>
      <w:lvlJc w:val="left"/>
      <w:pPr>
        <w:ind w:left="6311" w:hanging="266"/>
      </w:pPr>
      <w:rPr>
        <w:rFonts w:hint="default"/>
        <w:lang w:val="ru-RU" w:eastAsia="en-US" w:bidi="ar-SA"/>
      </w:rPr>
    </w:lvl>
    <w:lvl w:ilvl="6" w:tplc="8CBA2BD2">
      <w:numFmt w:val="bullet"/>
      <w:lvlText w:val="•"/>
      <w:lvlJc w:val="left"/>
      <w:pPr>
        <w:ind w:left="7345" w:hanging="266"/>
      </w:pPr>
      <w:rPr>
        <w:rFonts w:hint="default"/>
        <w:lang w:val="ru-RU" w:eastAsia="en-US" w:bidi="ar-SA"/>
      </w:rPr>
    </w:lvl>
    <w:lvl w:ilvl="7" w:tplc="753ABF20">
      <w:numFmt w:val="bullet"/>
      <w:lvlText w:val="•"/>
      <w:lvlJc w:val="left"/>
      <w:pPr>
        <w:ind w:left="8379" w:hanging="266"/>
      </w:pPr>
      <w:rPr>
        <w:rFonts w:hint="default"/>
        <w:lang w:val="ru-RU" w:eastAsia="en-US" w:bidi="ar-SA"/>
      </w:rPr>
    </w:lvl>
    <w:lvl w:ilvl="8" w:tplc="D28CF2FA">
      <w:numFmt w:val="bullet"/>
      <w:lvlText w:val="•"/>
      <w:lvlJc w:val="left"/>
      <w:pPr>
        <w:ind w:left="9413" w:hanging="266"/>
      </w:pPr>
      <w:rPr>
        <w:rFonts w:hint="default"/>
        <w:lang w:val="ru-RU" w:eastAsia="en-US" w:bidi="ar-SA"/>
      </w:rPr>
    </w:lvl>
  </w:abstractNum>
  <w:abstractNum w:abstractNumId="120" w15:restartNumberingAfterBreak="0">
    <w:nsid w:val="42B54F36"/>
    <w:multiLevelType w:val="hybridMultilevel"/>
    <w:tmpl w:val="3A7ACAAC"/>
    <w:lvl w:ilvl="0" w:tplc="9B6C1BC4">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4763C8C">
      <w:numFmt w:val="bullet"/>
      <w:lvlText w:val="•"/>
      <w:lvlJc w:val="left"/>
      <w:pPr>
        <w:ind w:left="2174" w:hanging="342"/>
      </w:pPr>
      <w:rPr>
        <w:rFonts w:hint="default"/>
        <w:lang w:val="ru-RU" w:eastAsia="en-US" w:bidi="ar-SA"/>
      </w:rPr>
    </w:lvl>
    <w:lvl w:ilvl="2" w:tplc="50E82392">
      <w:numFmt w:val="bullet"/>
      <w:lvlText w:val="•"/>
      <w:lvlJc w:val="left"/>
      <w:pPr>
        <w:ind w:left="3208" w:hanging="342"/>
      </w:pPr>
      <w:rPr>
        <w:rFonts w:hint="default"/>
        <w:lang w:val="ru-RU" w:eastAsia="en-US" w:bidi="ar-SA"/>
      </w:rPr>
    </w:lvl>
    <w:lvl w:ilvl="3" w:tplc="190E9966">
      <w:numFmt w:val="bullet"/>
      <w:lvlText w:val="•"/>
      <w:lvlJc w:val="left"/>
      <w:pPr>
        <w:ind w:left="4242" w:hanging="342"/>
      </w:pPr>
      <w:rPr>
        <w:rFonts w:hint="default"/>
        <w:lang w:val="ru-RU" w:eastAsia="en-US" w:bidi="ar-SA"/>
      </w:rPr>
    </w:lvl>
    <w:lvl w:ilvl="4" w:tplc="7B78134E">
      <w:numFmt w:val="bullet"/>
      <w:lvlText w:val="•"/>
      <w:lvlJc w:val="left"/>
      <w:pPr>
        <w:ind w:left="5276" w:hanging="342"/>
      </w:pPr>
      <w:rPr>
        <w:rFonts w:hint="default"/>
        <w:lang w:val="ru-RU" w:eastAsia="en-US" w:bidi="ar-SA"/>
      </w:rPr>
    </w:lvl>
    <w:lvl w:ilvl="5" w:tplc="D9E2460A">
      <w:numFmt w:val="bullet"/>
      <w:lvlText w:val="•"/>
      <w:lvlJc w:val="left"/>
      <w:pPr>
        <w:ind w:left="6311" w:hanging="342"/>
      </w:pPr>
      <w:rPr>
        <w:rFonts w:hint="default"/>
        <w:lang w:val="ru-RU" w:eastAsia="en-US" w:bidi="ar-SA"/>
      </w:rPr>
    </w:lvl>
    <w:lvl w:ilvl="6" w:tplc="7184305E">
      <w:numFmt w:val="bullet"/>
      <w:lvlText w:val="•"/>
      <w:lvlJc w:val="left"/>
      <w:pPr>
        <w:ind w:left="7345" w:hanging="342"/>
      </w:pPr>
      <w:rPr>
        <w:rFonts w:hint="default"/>
        <w:lang w:val="ru-RU" w:eastAsia="en-US" w:bidi="ar-SA"/>
      </w:rPr>
    </w:lvl>
    <w:lvl w:ilvl="7" w:tplc="D082888E">
      <w:numFmt w:val="bullet"/>
      <w:lvlText w:val="•"/>
      <w:lvlJc w:val="left"/>
      <w:pPr>
        <w:ind w:left="8379" w:hanging="342"/>
      </w:pPr>
      <w:rPr>
        <w:rFonts w:hint="default"/>
        <w:lang w:val="ru-RU" w:eastAsia="en-US" w:bidi="ar-SA"/>
      </w:rPr>
    </w:lvl>
    <w:lvl w:ilvl="8" w:tplc="1F96098A">
      <w:numFmt w:val="bullet"/>
      <w:lvlText w:val="•"/>
      <w:lvlJc w:val="left"/>
      <w:pPr>
        <w:ind w:left="9413" w:hanging="342"/>
      </w:pPr>
      <w:rPr>
        <w:rFonts w:hint="default"/>
        <w:lang w:val="ru-RU" w:eastAsia="en-US" w:bidi="ar-SA"/>
      </w:rPr>
    </w:lvl>
  </w:abstractNum>
  <w:abstractNum w:abstractNumId="121" w15:restartNumberingAfterBreak="0">
    <w:nsid w:val="43277DC3"/>
    <w:multiLevelType w:val="hybridMultilevel"/>
    <w:tmpl w:val="0A34AB1A"/>
    <w:lvl w:ilvl="0" w:tplc="B1E8AE88">
      <w:start w:val="1"/>
      <w:numFmt w:val="decimal"/>
      <w:lvlText w:val="%1."/>
      <w:lvlJc w:val="left"/>
      <w:pPr>
        <w:ind w:left="51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2692352A">
      <w:numFmt w:val="bullet"/>
      <w:lvlText w:val=""/>
      <w:lvlJc w:val="left"/>
      <w:pPr>
        <w:ind w:left="871" w:hanging="360"/>
      </w:pPr>
      <w:rPr>
        <w:rFonts w:ascii="Symbol" w:eastAsia="Symbol" w:hAnsi="Symbol" w:cs="Symbol" w:hint="default"/>
        <w:b w:val="0"/>
        <w:bCs w:val="0"/>
        <w:i w:val="0"/>
        <w:iCs w:val="0"/>
        <w:spacing w:val="0"/>
        <w:w w:val="100"/>
        <w:sz w:val="28"/>
        <w:szCs w:val="28"/>
        <w:lang w:val="ru-RU" w:eastAsia="en-US" w:bidi="ar-SA"/>
      </w:rPr>
    </w:lvl>
    <w:lvl w:ilvl="2" w:tplc="02E2E48C">
      <w:numFmt w:val="bullet"/>
      <w:lvlText w:val=""/>
      <w:lvlJc w:val="left"/>
      <w:pPr>
        <w:ind w:left="1231" w:hanging="361"/>
      </w:pPr>
      <w:rPr>
        <w:rFonts w:ascii="Symbol" w:eastAsia="Symbol" w:hAnsi="Symbol" w:cs="Symbol" w:hint="default"/>
        <w:b w:val="0"/>
        <w:bCs w:val="0"/>
        <w:i w:val="0"/>
        <w:iCs w:val="0"/>
        <w:spacing w:val="0"/>
        <w:w w:val="100"/>
        <w:sz w:val="28"/>
        <w:szCs w:val="28"/>
        <w:lang w:val="ru-RU" w:eastAsia="en-US" w:bidi="ar-SA"/>
      </w:rPr>
    </w:lvl>
    <w:lvl w:ilvl="3" w:tplc="6412A640">
      <w:numFmt w:val="bullet"/>
      <w:lvlText w:val="•"/>
      <w:lvlJc w:val="left"/>
      <w:pPr>
        <w:ind w:left="2520" w:hanging="361"/>
      </w:pPr>
      <w:rPr>
        <w:rFonts w:hint="default"/>
        <w:lang w:val="ru-RU" w:eastAsia="en-US" w:bidi="ar-SA"/>
      </w:rPr>
    </w:lvl>
    <w:lvl w:ilvl="4" w:tplc="5FA48BBC">
      <w:numFmt w:val="bullet"/>
      <w:lvlText w:val="•"/>
      <w:lvlJc w:val="left"/>
      <w:pPr>
        <w:ind w:left="3800" w:hanging="361"/>
      </w:pPr>
      <w:rPr>
        <w:rFonts w:hint="default"/>
        <w:lang w:val="ru-RU" w:eastAsia="en-US" w:bidi="ar-SA"/>
      </w:rPr>
    </w:lvl>
    <w:lvl w:ilvl="5" w:tplc="12D4AAE8">
      <w:numFmt w:val="bullet"/>
      <w:lvlText w:val="•"/>
      <w:lvlJc w:val="left"/>
      <w:pPr>
        <w:ind w:left="5080" w:hanging="361"/>
      </w:pPr>
      <w:rPr>
        <w:rFonts w:hint="default"/>
        <w:lang w:val="ru-RU" w:eastAsia="en-US" w:bidi="ar-SA"/>
      </w:rPr>
    </w:lvl>
    <w:lvl w:ilvl="6" w:tplc="30A21BA0">
      <w:numFmt w:val="bullet"/>
      <w:lvlText w:val="•"/>
      <w:lvlJc w:val="left"/>
      <w:pPr>
        <w:ind w:left="6361" w:hanging="361"/>
      </w:pPr>
      <w:rPr>
        <w:rFonts w:hint="default"/>
        <w:lang w:val="ru-RU" w:eastAsia="en-US" w:bidi="ar-SA"/>
      </w:rPr>
    </w:lvl>
    <w:lvl w:ilvl="7" w:tplc="2F60CD3E">
      <w:numFmt w:val="bullet"/>
      <w:lvlText w:val="•"/>
      <w:lvlJc w:val="left"/>
      <w:pPr>
        <w:ind w:left="7641" w:hanging="361"/>
      </w:pPr>
      <w:rPr>
        <w:rFonts w:hint="default"/>
        <w:lang w:val="ru-RU" w:eastAsia="en-US" w:bidi="ar-SA"/>
      </w:rPr>
    </w:lvl>
    <w:lvl w:ilvl="8" w:tplc="542CA1B4">
      <w:numFmt w:val="bullet"/>
      <w:lvlText w:val="•"/>
      <w:lvlJc w:val="left"/>
      <w:pPr>
        <w:ind w:left="8921" w:hanging="361"/>
      </w:pPr>
      <w:rPr>
        <w:rFonts w:hint="default"/>
        <w:lang w:val="ru-RU" w:eastAsia="en-US" w:bidi="ar-SA"/>
      </w:rPr>
    </w:lvl>
  </w:abstractNum>
  <w:abstractNum w:abstractNumId="122" w15:restartNumberingAfterBreak="0">
    <w:nsid w:val="43FA093E"/>
    <w:multiLevelType w:val="hybridMultilevel"/>
    <w:tmpl w:val="61CC5250"/>
    <w:lvl w:ilvl="0" w:tplc="52DAD85C">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D7FC8030">
      <w:numFmt w:val="bullet"/>
      <w:lvlText w:val="•"/>
      <w:lvlJc w:val="left"/>
      <w:pPr>
        <w:ind w:left="2354" w:hanging="212"/>
      </w:pPr>
      <w:rPr>
        <w:rFonts w:hint="default"/>
        <w:lang w:val="ru-RU" w:eastAsia="en-US" w:bidi="ar-SA"/>
      </w:rPr>
    </w:lvl>
    <w:lvl w:ilvl="2" w:tplc="572A57EE">
      <w:numFmt w:val="bullet"/>
      <w:lvlText w:val="•"/>
      <w:lvlJc w:val="left"/>
      <w:pPr>
        <w:ind w:left="3368" w:hanging="212"/>
      </w:pPr>
      <w:rPr>
        <w:rFonts w:hint="default"/>
        <w:lang w:val="ru-RU" w:eastAsia="en-US" w:bidi="ar-SA"/>
      </w:rPr>
    </w:lvl>
    <w:lvl w:ilvl="3" w:tplc="B53ADFE4">
      <w:numFmt w:val="bullet"/>
      <w:lvlText w:val="•"/>
      <w:lvlJc w:val="left"/>
      <w:pPr>
        <w:ind w:left="4382" w:hanging="212"/>
      </w:pPr>
      <w:rPr>
        <w:rFonts w:hint="default"/>
        <w:lang w:val="ru-RU" w:eastAsia="en-US" w:bidi="ar-SA"/>
      </w:rPr>
    </w:lvl>
    <w:lvl w:ilvl="4" w:tplc="B38EC992">
      <w:numFmt w:val="bullet"/>
      <w:lvlText w:val="•"/>
      <w:lvlJc w:val="left"/>
      <w:pPr>
        <w:ind w:left="5396" w:hanging="212"/>
      </w:pPr>
      <w:rPr>
        <w:rFonts w:hint="default"/>
        <w:lang w:val="ru-RU" w:eastAsia="en-US" w:bidi="ar-SA"/>
      </w:rPr>
    </w:lvl>
    <w:lvl w:ilvl="5" w:tplc="A008D92E">
      <w:numFmt w:val="bullet"/>
      <w:lvlText w:val="•"/>
      <w:lvlJc w:val="left"/>
      <w:pPr>
        <w:ind w:left="6411" w:hanging="212"/>
      </w:pPr>
      <w:rPr>
        <w:rFonts w:hint="default"/>
        <w:lang w:val="ru-RU" w:eastAsia="en-US" w:bidi="ar-SA"/>
      </w:rPr>
    </w:lvl>
    <w:lvl w:ilvl="6" w:tplc="70CCB560">
      <w:numFmt w:val="bullet"/>
      <w:lvlText w:val="•"/>
      <w:lvlJc w:val="left"/>
      <w:pPr>
        <w:ind w:left="7425" w:hanging="212"/>
      </w:pPr>
      <w:rPr>
        <w:rFonts w:hint="default"/>
        <w:lang w:val="ru-RU" w:eastAsia="en-US" w:bidi="ar-SA"/>
      </w:rPr>
    </w:lvl>
    <w:lvl w:ilvl="7" w:tplc="A142F284">
      <w:numFmt w:val="bullet"/>
      <w:lvlText w:val="•"/>
      <w:lvlJc w:val="left"/>
      <w:pPr>
        <w:ind w:left="8439" w:hanging="212"/>
      </w:pPr>
      <w:rPr>
        <w:rFonts w:hint="default"/>
        <w:lang w:val="ru-RU" w:eastAsia="en-US" w:bidi="ar-SA"/>
      </w:rPr>
    </w:lvl>
    <w:lvl w:ilvl="8" w:tplc="441448C4">
      <w:numFmt w:val="bullet"/>
      <w:lvlText w:val="•"/>
      <w:lvlJc w:val="left"/>
      <w:pPr>
        <w:ind w:left="9453" w:hanging="212"/>
      </w:pPr>
      <w:rPr>
        <w:rFonts w:hint="default"/>
        <w:lang w:val="ru-RU" w:eastAsia="en-US" w:bidi="ar-SA"/>
      </w:rPr>
    </w:lvl>
  </w:abstractNum>
  <w:abstractNum w:abstractNumId="123" w15:restartNumberingAfterBreak="0">
    <w:nsid w:val="448F73FF"/>
    <w:multiLevelType w:val="hybridMultilevel"/>
    <w:tmpl w:val="9CE0D5C8"/>
    <w:lvl w:ilvl="0" w:tplc="EC482278">
      <w:start w:val="1"/>
      <w:numFmt w:val="decimal"/>
      <w:lvlText w:val="%1."/>
      <w:lvlJc w:val="left"/>
      <w:pPr>
        <w:ind w:left="1488" w:hanging="353"/>
        <w:jc w:val="left"/>
      </w:pPr>
      <w:rPr>
        <w:rFonts w:ascii="Times New Roman" w:eastAsia="Times New Roman" w:hAnsi="Times New Roman" w:cs="Times New Roman" w:hint="default"/>
        <w:b/>
        <w:bCs/>
        <w:i w:val="0"/>
        <w:iCs w:val="0"/>
        <w:spacing w:val="0"/>
        <w:w w:val="100"/>
        <w:sz w:val="28"/>
        <w:szCs w:val="28"/>
        <w:lang w:val="ru-RU" w:eastAsia="en-US" w:bidi="ar-SA"/>
      </w:rPr>
    </w:lvl>
    <w:lvl w:ilvl="1" w:tplc="D69CB338">
      <w:start w:val="1"/>
      <w:numFmt w:val="decimal"/>
      <w:lvlText w:val="%2)"/>
      <w:lvlJc w:val="left"/>
      <w:pPr>
        <w:ind w:left="1135" w:hanging="2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7F405BE">
      <w:numFmt w:val="bullet"/>
      <w:lvlText w:val="•"/>
      <w:lvlJc w:val="left"/>
      <w:pPr>
        <w:ind w:left="2591" w:hanging="291"/>
      </w:pPr>
      <w:rPr>
        <w:rFonts w:hint="default"/>
        <w:lang w:val="ru-RU" w:eastAsia="en-US" w:bidi="ar-SA"/>
      </w:rPr>
    </w:lvl>
    <w:lvl w:ilvl="3" w:tplc="88FC928C">
      <w:numFmt w:val="bullet"/>
      <w:lvlText w:val="•"/>
      <w:lvlJc w:val="left"/>
      <w:pPr>
        <w:ind w:left="3702" w:hanging="291"/>
      </w:pPr>
      <w:rPr>
        <w:rFonts w:hint="default"/>
        <w:lang w:val="ru-RU" w:eastAsia="en-US" w:bidi="ar-SA"/>
      </w:rPr>
    </w:lvl>
    <w:lvl w:ilvl="4" w:tplc="99A26D7E">
      <w:numFmt w:val="bullet"/>
      <w:lvlText w:val="•"/>
      <w:lvlJc w:val="left"/>
      <w:pPr>
        <w:ind w:left="4814" w:hanging="291"/>
      </w:pPr>
      <w:rPr>
        <w:rFonts w:hint="default"/>
        <w:lang w:val="ru-RU" w:eastAsia="en-US" w:bidi="ar-SA"/>
      </w:rPr>
    </w:lvl>
    <w:lvl w:ilvl="5" w:tplc="15F0E94E">
      <w:numFmt w:val="bullet"/>
      <w:lvlText w:val="•"/>
      <w:lvlJc w:val="left"/>
      <w:pPr>
        <w:ind w:left="5925" w:hanging="291"/>
      </w:pPr>
      <w:rPr>
        <w:rFonts w:hint="default"/>
        <w:lang w:val="ru-RU" w:eastAsia="en-US" w:bidi="ar-SA"/>
      </w:rPr>
    </w:lvl>
    <w:lvl w:ilvl="6" w:tplc="0A606286">
      <w:numFmt w:val="bullet"/>
      <w:lvlText w:val="•"/>
      <w:lvlJc w:val="left"/>
      <w:pPr>
        <w:ind w:left="7036" w:hanging="291"/>
      </w:pPr>
      <w:rPr>
        <w:rFonts w:hint="default"/>
        <w:lang w:val="ru-RU" w:eastAsia="en-US" w:bidi="ar-SA"/>
      </w:rPr>
    </w:lvl>
    <w:lvl w:ilvl="7" w:tplc="14D468D4">
      <w:numFmt w:val="bullet"/>
      <w:lvlText w:val="•"/>
      <w:lvlJc w:val="left"/>
      <w:pPr>
        <w:ind w:left="8148" w:hanging="291"/>
      </w:pPr>
      <w:rPr>
        <w:rFonts w:hint="default"/>
        <w:lang w:val="ru-RU" w:eastAsia="en-US" w:bidi="ar-SA"/>
      </w:rPr>
    </w:lvl>
    <w:lvl w:ilvl="8" w:tplc="E3F84CF0">
      <w:numFmt w:val="bullet"/>
      <w:lvlText w:val="•"/>
      <w:lvlJc w:val="left"/>
      <w:pPr>
        <w:ind w:left="9259" w:hanging="291"/>
      </w:pPr>
      <w:rPr>
        <w:rFonts w:hint="default"/>
        <w:lang w:val="ru-RU" w:eastAsia="en-US" w:bidi="ar-SA"/>
      </w:rPr>
    </w:lvl>
  </w:abstractNum>
  <w:abstractNum w:abstractNumId="124" w15:restartNumberingAfterBreak="0">
    <w:nsid w:val="454F35E8"/>
    <w:multiLevelType w:val="hybridMultilevel"/>
    <w:tmpl w:val="67E6764A"/>
    <w:lvl w:ilvl="0" w:tplc="68F877F2">
      <w:numFmt w:val="bullet"/>
      <w:lvlText w:val=""/>
      <w:lvlJc w:val="left"/>
      <w:pPr>
        <w:ind w:left="1135" w:hanging="342"/>
      </w:pPr>
      <w:rPr>
        <w:rFonts w:ascii="Wingdings" w:eastAsia="Wingdings" w:hAnsi="Wingdings" w:cs="Wingdings" w:hint="default"/>
        <w:b w:val="0"/>
        <w:bCs w:val="0"/>
        <w:i w:val="0"/>
        <w:iCs w:val="0"/>
        <w:spacing w:val="0"/>
        <w:w w:val="99"/>
        <w:sz w:val="28"/>
        <w:szCs w:val="28"/>
        <w:lang w:val="ru-RU" w:eastAsia="en-US" w:bidi="ar-SA"/>
      </w:rPr>
    </w:lvl>
    <w:lvl w:ilvl="1" w:tplc="F03CAC6E">
      <w:numFmt w:val="bullet"/>
      <w:lvlText w:val="•"/>
      <w:lvlJc w:val="left"/>
      <w:pPr>
        <w:ind w:left="2174" w:hanging="342"/>
      </w:pPr>
      <w:rPr>
        <w:rFonts w:hint="default"/>
        <w:lang w:val="ru-RU" w:eastAsia="en-US" w:bidi="ar-SA"/>
      </w:rPr>
    </w:lvl>
    <w:lvl w:ilvl="2" w:tplc="62BE7BEE">
      <w:numFmt w:val="bullet"/>
      <w:lvlText w:val="•"/>
      <w:lvlJc w:val="left"/>
      <w:pPr>
        <w:ind w:left="3208" w:hanging="342"/>
      </w:pPr>
      <w:rPr>
        <w:rFonts w:hint="default"/>
        <w:lang w:val="ru-RU" w:eastAsia="en-US" w:bidi="ar-SA"/>
      </w:rPr>
    </w:lvl>
    <w:lvl w:ilvl="3" w:tplc="BC52455C">
      <w:numFmt w:val="bullet"/>
      <w:lvlText w:val="•"/>
      <w:lvlJc w:val="left"/>
      <w:pPr>
        <w:ind w:left="4242" w:hanging="342"/>
      </w:pPr>
      <w:rPr>
        <w:rFonts w:hint="default"/>
        <w:lang w:val="ru-RU" w:eastAsia="en-US" w:bidi="ar-SA"/>
      </w:rPr>
    </w:lvl>
    <w:lvl w:ilvl="4" w:tplc="55CE4E7A">
      <w:numFmt w:val="bullet"/>
      <w:lvlText w:val="•"/>
      <w:lvlJc w:val="left"/>
      <w:pPr>
        <w:ind w:left="5276" w:hanging="342"/>
      </w:pPr>
      <w:rPr>
        <w:rFonts w:hint="default"/>
        <w:lang w:val="ru-RU" w:eastAsia="en-US" w:bidi="ar-SA"/>
      </w:rPr>
    </w:lvl>
    <w:lvl w:ilvl="5" w:tplc="FA5C525C">
      <w:numFmt w:val="bullet"/>
      <w:lvlText w:val="•"/>
      <w:lvlJc w:val="left"/>
      <w:pPr>
        <w:ind w:left="6311" w:hanging="342"/>
      </w:pPr>
      <w:rPr>
        <w:rFonts w:hint="default"/>
        <w:lang w:val="ru-RU" w:eastAsia="en-US" w:bidi="ar-SA"/>
      </w:rPr>
    </w:lvl>
    <w:lvl w:ilvl="6" w:tplc="18A4C086">
      <w:numFmt w:val="bullet"/>
      <w:lvlText w:val="•"/>
      <w:lvlJc w:val="left"/>
      <w:pPr>
        <w:ind w:left="7345" w:hanging="342"/>
      </w:pPr>
      <w:rPr>
        <w:rFonts w:hint="default"/>
        <w:lang w:val="ru-RU" w:eastAsia="en-US" w:bidi="ar-SA"/>
      </w:rPr>
    </w:lvl>
    <w:lvl w:ilvl="7" w:tplc="81449D42">
      <w:numFmt w:val="bullet"/>
      <w:lvlText w:val="•"/>
      <w:lvlJc w:val="left"/>
      <w:pPr>
        <w:ind w:left="8379" w:hanging="342"/>
      </w:pPr>
      <w:rPr>
        <w:rFonts w:hint="default"/>
        <w:lang w:val="ru-RU" w:eastAsia="en-US" w:bidi="ar-SA"/>
      </w:rPr>
    </w:lvl>
    <w:lvl w:ilvl="8" w:tplc="8EE6B048">
      <w:numFmt w:val="bullet"/>
      <w:lvlText w:val="•"/>
      <w:lvlJc w:val="left"/>
      <w:pPr>
        <w:ind w:left="9413" w:hanging="342"/>
      </w:pPr>
      <w:rPr>
        <w:rFonts w:hint="default"/>
        <w:lang w:val="ru-RU" w:eastAsia="en-US" w:bidi="ar-SA"/>
      </w:rPr>
    </w:lvl>
  </w:abstractNum>
  <w:abstractNum w:abstractNumId="125" w15:restartNumberingAfterBreak="0">
    <w:nsid w:val="46155526"/>
    <w:multiLevelType w:val="hybridMultilevel"/>
    <w:tmpl w:val="9DD43F76"/>
    <w:lvl w:ilvl="0" w:tplc="18DE3CEC">
      <w:start w:val="4"/>
      <w:numFmt w:val="decimal"/>
      <w:lvlText w:val="%1)"/>
      <w:lvlJc w:val="left"/>
      <w:pPr>
        <w:ind w:left="1135"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8F6D5CA">
      <w:numFmt w:val="bullet"/>
      <w:lvlText w:val="•"/>
      <w:lvlJc w:val="left"/>
      <w:pPr>
        <w:ind w:left="2174" w:hanging="305"/>
      </w:pPr>
      <w:rPr>
        <w:rFonts w:hint="default"/>
        <w:lang w:val="ru-RU" w:eastAsia="en-US" w:bidi="ar-SA"/>
      </w:rPr>
    </w:lvl>
    <w:lvl w:ilvl="2" w:tplc="3B381DC8">
      <w:numFmt w:val="bullet"/>
      <w:lvlText w:val="•"/>
      <w:lvlJc w:val="left"/>
      <w:pPr>
        <w:ind w:left="3208" w:hanging="305"/>
      </w:pPr>
      <w:rPr>
        <w:rFonts w:hint="default"/>
        <w:lang w:val="ru-RU" w:eastAsia="en-US" w:bidi="ar-SA"/>
      </w:rPr>
    </w:lvl>
    <w:lvl w:ilvl="3" w:tplc="F9DC0B5C">
      <w:numFmt w:val="bullet"/>
      <w:lvlText w:val="•"/>
      <w:lvlJc w:val="left"/>
      <w:pPr>
        <w:ind w:left="4242" w:hanging="305"/>
      </w:pPr>
      <w:rPr>
        <w:rFonts w:hint="default"/>
        <w:lang w:val="ru-RU" w:eastAsia="en-US" w:bidi="ar-SA"/>
      </w:rPr>
    </w:lvl>
    <w:lvl w:ilvl="4" w:tplc="1146F58A">
      <w:numFmt w:val="bullet"/>
      <w:lvlText w:val="•"/>
      <w:lvlJc w:val="left"/>
      <w:pPr>
        <w:ind w:left="5276" w:hanging="305"/>
      </w:pPr>
      <w:rPr>
        <w:rFonts w:hint="default"/>
        <w:lang w:val="ru-RU" w:eastAsia="en-US" w:bidi="ar-SA"/>
      </w:rPr>
    </w:lvl>
    <w:lvl w:ilvl="5" w:tplc="3210F0BA">
      <w:numFmt w:val="bullet"/>
      <w:lvlText w:val="•"/>
      <w:lvlJc w:val="left"/>
      <w:pPr>
        <w:ind w:left="6311" w:hanging="305"/>
      </w:pPr>
      <w:rPr>
        <w:rFonts w:hint="default"/>
        <w:lang w:val="ru-RU" w:eastAsia="en-US" w:bidi="ar-SA"/>
      </w:rPr>
    </w:lvl>
    <w:lvl w:ilvl="6" w:tplc="A2A6689C">
      <w:numFmt w:val="bullet"/>
      <w:lvlText w:val="•"/>
      <w:lvlJc w:val="left"/>
      <w:pPr>
        <w:ind w:left="7345" w:hanging="305"/>
      </w:pPr>
      <w:rPr>
        <w:rFonts w:hint="default"/>
        <w:lang w:val="ru-RU" w:eastAsia="en-US" w:bidi="ar-SA"/>
      </w:rPr>
    </w:lvl>
    <w:lvl w:ilvl="7" w:tplc="A8BCA6A0">
      <w:numFmt w:val="bullet"/>
      <w:lvlText w:val="•"/>
      <w:lvlJc w:val="left"/>
      <w:pPr>
        <w:ind w:left="8379" w:hanging="305"/>
      </w:pPr>
      <w:rPr>
        <w:rFonts w:hint="default"/>
        <w:lang w:val="ru-RU" w:eastAsia="en-US" w:bidi="ar-SA"/>
      </w:rPr>
    </w:lvl>
    <w:lvl w:ilvl="8" w:tplc="C2246C6A">
      <w:numFmt w:val="bullet"/>
      <w:lvlText w:val="•"/>
      <w:lvlJc w:val="left"/>
      <w:pPr>
        <w:ind w:left="9413" w:hanging="305"/>
      </w:pPr>
      <w:rPr>
        <w:rFonts w:hint="default"/>
        <w:lang w:val="ru-RU" w:eastAsia="en-US" w:bidi="ar-SA"/>
      </w:rPr>
    </w:lvl>
  </w:abstractNum>
  <w:abstractNum w:abstractNumId="126" w15:restartNumberingAfterBreak="0">
    <w:nsid w:val="46667D2A"/>
    <w:multiLevelType w:val="hybridMultilevel"/>
    <w:tmpl w:val="0E5C48BE"/>
    <w:lvl w:ilvl="0" w:tplc="F7B2FE06">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CD860D9C">
      <w:numFmt w:val="bullet"/>
      <w:lvlText w:val="•"/>
      <w:lvlJc w:val="left"/>
      <w:pPr>
        <w:ind w:left="2354" w:hanging="212"/>
      </w:pPr>
      <w:rPr>
        <w:rFonts w:hint="default"/>
        <w:lang w:val="ru-RU" w:eastAsia="en-US" w:bidi="ar-SA"/>
      </w:rPr>
    </w:lvl>
    <w:lvl w:ilvl="2" w:tplc="736A2510">
      <w:numFmt w:val="bullet"/>
      <w:lvlText w:val="•"/>
      <w:lvlJc w:val="left"/>
      <w:pPr>
        <w:ind w:left="3368" w:hanging="212"/>
      </w:pPr>
      <w:rPr>
        <w:rFonts w:hint="default"/>
        <w:lang w:val="ru-RU" w:eastAsia="en-US" w:bidi="ar-SA"/>
      </w:rPr>
    </w:lvl>
    <w:lvl w:ilvl="3" w:tplc="2E467DC8">
      <w:numFmt w:val="bullet"/>
      <w:lvlText w:val="•"/>
      <w:lvlJc w:val="left"/>
      <w:pPr>
        <w:ind w:left="4382" w:hanging="212"/>
      </w:pPr>
      <w:rPr>
        <w:rFonts w:hint="default"/>
        <w:lang w:val="ru-RU" w:eastAsia="en-US" w:bidi="ar-SA"/>
      </w:rPr>
    </w:lvl>
    <w:lvl w:ilvl="4" w:tplc="FA1E167A">
      <w:numFmt w:val="bullet"/>
      <w:lvlText w:val="•"/>
      <w:lvlJc w:val="left"/>
      <w:pPr>
        <w:ind w:left="5396" w:hanging="212"/>
      </w:pPr>
      <w:rPr>
        <w:rFonts w:hint="default"/>
        <w:lang w:val="ru-RU" w:eastAsia="en-US" w:bidi="ar-SA"/>
      </w:rPr>
    </w:lvl>
    <w:lvl w:ilvl="5" w:tplc="C78A7D6E">
      <w:numFmt w:val="bullet"/>
      <w:lvlText w:val="•"/>
      <w:lvlJc w:val="left"/>
      <w:pPr>
        <w:ind w:left="6411" w:hanging="212"/>
      </w:pPr>
      <w:rPr>
        <w:rFonts w:hint="default"/>
        <w:lang w:val="ru-RU" w:eastAsia="en-US" w:bidi="ar-SA"/>
      </w:rPr>
    </w:lvl>
    <w:lvl w:ilvl="6" w:tplc="60C8431A">
      <w:numFmt w:val="bullet"/>
      <w:lvlText w:val="•"/>
      <w:lvlJc w:val="left"/>
      <w:pPr>
        <w:ind w:left="7425" w:hanging="212"/>
      </w:pPr>
      <w:rPr>
        <w:rFonts w:hint="default"/>
        <w:lang w:val="ru-RU" w:eastAsia="en-US" w:bidi="ar-SA"/>
      </w:rPr>
    </w:lvl>
    <w:lvl w:ilvl="7" w:tplc="B7D4B078">
      <w:numFmt w:val="bullet"/>
      <w:lvlText w:val="•"/>
      <w:lvlJc w:val="left"/>
      <w:pPr>
        <w:ind w:left="8439" w:hanging="212"/>
      </w:pPr>
      <w:rPr>
        <w:rFonts w:hint="default"/>
        <w:lang w:val="ru-RU" w:eastAsia="en-US" w:bidi="ar-SA"/>
      </w:rPr>
    </w:lvl>
    <w:lvl w:ilvl="8" w:tplc="7BBC4B30">
      <w:numFmt w:val="bullet"/>
      <w:lvlText w:val="•"/>
      <w:lvlJc w:val="left"/>
      <w:pPr>
        <w:ind w:left="9453" w:hanging="212"/>
      </w:pPr>
      <w:rPr>
        <w:rFonts w:hint="default"/>
        <w:lang w:val="ru-RU" w:eastAsia="en-US" w:bidi="ar-SA"/>
      </w:rPr>
    </w:lvl>
  </w:abstractNum>
  <w:abstractNum w:abstractNumId="127" w15:restartNumberingAfterBreak="0">
    <w:nsid w:val="46C40F87"/>
    <w:multiLevelType w:val="hybridMultilevel"/>
    <w:tmpl w:val="AA0C0AFA"/>
    <w:lvl w:ilvl="0" w:tplc="725A54F6">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36028C">
      <w:numFmt w:val="bullet"/>
      <w:lvlText w:val="•"/>
      <w:lvlJc w:val="left"/>
      <w:pPr>
        <w:ind w:left="2174" w:hanging="342"/>
      </w:pPr>
      <w:rPr>
        <w:rFonts w:hint="default"/>
        <w:lang w:val="ru-RU" w:eastAsia="en-US" w:bidi="ar-SA"/>
      </w:rPr>
    </w:lvl>
    <w:lvl w:ilvl="2" w:tplc="FDF2F936">
      <w:numFmt w:val="bullet"/>
      <w:lvlText w:val="•"/>
      <w:lvlJc w:val="left"/>
      <w:pPr>
        <w:ind w:left="3208" w:hanging="342"/>
      </w:pPr>
      <w:rPr>
        <w:rFonts w:hint="default"/>
        <w:lang w:val="ru-RU" w:eastAsia="en-US" w:bidi="ar-SA"/>
      </w:rPr>
    </w:lvl>
    <w:lvl w:ilvl="3" w:tplc="57944F62">
      <w:numFmt w:val="bullet"/>
      <w:lvlText w:val="•"/>
      <w:lvlJc w:val="left"/>
      <w:pPr>
        <w:ind w:left="4242" w:hanging="342"/>
      </w:pPr>
      <w:rPr>
        <w:rFonts w:hint="default"/>
        <w:lang w:val="ru-RU" w:eastAsia="en-US" w:bidi="ar-SA"/>
      </w:rPr>
    </w:lvl>
    <w:lvl w:ilvl="4" w:tplc="E0968E40">
      <w:numFmt w:val="bullet"/>
      <w:lvlText w:val="•"/>
      <w:lvlJc w:val="left"/>
      <w:pPr>
        <w:ind w:left="5276" w:hanging="342"/>
      </w:pPr>
      <w:rPr>
        <w:rFonts w:hint="default"/>
        <w:lang w:val="ru-RU" w:eastAsia="en-US" w:bidi="ar-SA"/>
      </w:rPr>
    </w:lvl>
    <w:lvl w:ilvl="5" w:tplc="C568A97E">
      <w:numFmt w:val="bullet"/>
      <w:lvlText w:val="•"/>
      <w:lvlJc w:val="left"/>
      <w:pPr>
        <w:ind w:left="6311" w:hanging="342"/>
      </w:pPr>
      <w:rPr>
        <w:rFonts w:hint="default"/>
        <w:lang w:val="ru-RU" w:eastAsia="en-US" w:bidi="ar-SA"/>
      </w:rPr>
    </w:lvl>
    <w:lvl w:ilvl="6" w:tplc="C39E305C">
      <w:numFmt w:val="bullet"/>
      <w:lvlText w:val="•"/>
      <w:lvlJc w:val="left"/>
      <w:pPr>
        <w:ind w:left="7345" w:hanging="342"/>
      </w:pPr>
      <w:rPr>
        <w:rFonts w:hint="default"/>
        <w:lang w:val="ru-RU" w:eastAsia="en-US" w:bidi="ar-SA"/>
      </w:rPr>
    </w:lvl>
    <w:lvl w:ilvl="7" w:tplc="AEBAA7C8">
      <w:numFmt w:val="bullet"/>
      <w:lvlText w:val="•"/>
      <w:lvlJc w:val="left"/>
      <w:pPr>
        <w:ind w:left="8379" w:hanging="342"/>
      </w:pPr>
      <w:rPr>
        <w:rFonts w:hint="default"/>
        <w:lang w:val="ru-RU" w:eastAsia="en-US" w:bidi="ar-SA"/>
      </w:rPr>
    </w:lvl>
    <w:lvl w:ilvl="8" w:tplc="126C3A64">
      <w:numFmt w:val="bullet"/>
      <w:lvlText w:val="•"/>
      <w:lvlJc w:val="left"/>
      <w:pPr>
        <w:ind w:left="9413" w:hanging="342"/>
      </w:pPr>
      <w:rPr>
        <w:rFonts w:hint="default"/>
        <w:lang w:val="ru-RU" w:eastAsia="en-US" w:bidi="ar-SA"/>
      </w:rPr>
    </w:lvl>
  </w:abstractNum>
  <w:abstractNum w:abstractNumId="128" w15:restartNumberingAfterBreak="0">
    <w:nsid w:val="47293548"/>
    <w:multiLevelType w:val="hybridMultilevel"/>
    <w:tmpl w:val="9A842B06"/>
    <w:lvl w:ilvl="0" w:tplc="D8E67CA4">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24EA75DE">
      <w:numFmt w:val="bullet"/>
      <w:lvlText w:val="•"/>
      <w:lvlJc w:val="left"/>
      <w:pPr>
        <w:ind w:left="2354" w:hanging="212"/>
      </w:pPr>
      <w:rPr>
        <w:rFonts w:hint="default"/>
        <w:lang w:val="ru-RU" w:eastAsia="en-US" w:bidi="ar-SA"/>
      </w:rPr>
    </w:lvl>
    <w:lvl w:ilvl="2" w:tplc="5910327C">
      <w:numFmt w:val="bullet"/>
      <w:lvlText w:val="•"/>
      <w:lvlJc w:val="left"/>
      <w:pPr>
        <w:ind w:left="3368" w:hanging="212"/>
      </w:pPr>
      <w:rPr>
        <w:rFonts w:hint="default"/>
        <w:lang w:val="ru-RU" w:eastAsia="en-US" w:bidi="ar-SA"/>
      </w:rPr>
    </w:lvl>
    <w:lvl w:ilvl="3" w:tplc="3656DD22">
      <w:numFmt w:val="bullet"/>
      <w:lvlText w:val="•"/>
      <w:lvlJc w:val="left"/>
      <w:pPr>
        <w:ind w:left="4382" w:hanging="212"/>
      </w:pPr>
      <w:rPr>
        <w:rFonts w:hint="default"/>
        <w:lang w:val="ru-RU" w:eastAsia="en-US" w:bidi="ar-SA"/>
      </w:rPr>
    </w:lvl>
    <w:lvl w:ilvl="4" w:tplc="222406B8">
      <w:numFmt w:val="bullet"/>
      <w:lvlText w:val="•"/>
      <w:lvlJc w:val="left"/>
      <w:pPr>
        <w:ind w:left="5396" w:hanging="212"/>
      </w:pPr>
      <w:rPr>
        <w:rFonts w:hint="default"/>
        <w:lang w:val="ru-RU" w:eastAsia="en-US" w:bidi="ar-SA"/>
      </w:rPr>
    </w:lvl>
    <w:lvl w:ilvl="5" w:tplc="3822BC76">
      <w:numFmt w:val="bullet"/>
      <w:lvlText w:val="•"/>
      <w:lvlJc w:val="left"/>
      <w:pPr>
        <w:ind w:left="6411" w:hanging="212"/>
      </w:pPr>
      <w:rPr>
        <w:rFonts w:hint="default"/>
        <w:lang w:val="ru-RU" w:eastAsia="en-US" w:bidi="ar-SA"/>
      </w:rPr>
    </w:lvl>
    <w:lvl w:ilvl="6" w:tplc="80945294">
      <w:numFmt w:val="bullet"/>
      <w:lvlText w:val="•"/>
      <w:lvlJc w:val="left"/>
      <w:pPr>
        <w:ind w:left="7425" w:hanging="212"/>
      </w:pPr>
      <w:rPr>
        <w:rFonts w:hint="default"/>
        <w:lang w:val="ru-RU" w:eastAsia="en-US" w:bidi="ar-SA"/>
      </w:rPr>
    </w:lvl>
    <w:lvl w:ilvl="7" w:tplc="5C48B822">
      <w:numFmt w:val="bullet"/>
      <w:lvlText w:val="•"/>
      <w:lvlJc w:val="left"/>
      <w:pPr>
        <w:ind w:left="8439" w:hanging="212"/>
      </w:pPr>
      <w:rPr>
        <w:rFonts w:hint="default"/>
        <w:lang w:val="ru-RU" w:eastAsia="en-US" w:bidi="ar-SA"/>
      </w:rPr>
    </w:lvl>
    <w:lvl w:ilvl="8" w:tplc="6AF21EF6">
      <w:numFmt w:val="bullet"/>
      <w:lvlText w:val="•"/>
      <w:lvlJc w:val="left"/>
      <w:pPr>
        <w:ind w:left="9453" w:hanging="212"/>
      </w:pPr>
      <w:rPr>
        <w:rFonts w:hint="default"/>
        <w:lang w:val="ru-RU" w:eastAsia="en-US" w:bidi="ar-SA"/>
      </w:rPr>
    </w:lvl>
  </w:abstractNum>
  <w:abstractNum w:abstractNumId="129" w15:restartNumberingAfterBreak="0">
    <w:nsid w:val="47653CBE"/>
    <w:multiLevelType w:val="hybridMultilevel"/>
    <w:tmpl w:val="2132060A"/>
    <w:lvl w:ilvl="0" w:tplc="14FC6C0A">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6607624">
      <w:numFmt w:val="bullet"/>
      <w:lvlText w:val="•"/>
      <w:lvlJc w:val="left"/>
      <w:pPr>
        <w:ind w:left="2174" w:hanging="266"/>
      </w:pPr>
      <w:rPr>
        <w:rFonts w:hint="default"/>
        <w:lang w:val="ru-RU" w:eastAsia="en-US" w:bidi="ar-SA"/>
      </w:rPr>
    </w:lvl>
    <w:lvl w:ilvl="2" w:tplc="A82C19DE">
      <w:numFmt w:val="bullet"/>
      <w:lvlText w:val="•"/>
      <w:lvlJc w:val="left"/>
      <w:pPr>
        <w:ind w:left="3208" w:hanging="266"/>
      </w:pPr>
      <w:rPr>
        <w:rFonts w:hint="default"/>
        <w:lang w:val="ru-RU" w:eastAsia="en-US" w:bidi="ar-SA"/>
      </w:rPr>
    </w:lvl>
    <w:lvl w:ilvl="3" w:tplc="D10C4856">
      <w:numFmt w:val="bullet"/>
      <w:lvlText w:val="•"/>
      <w:lvlJc w:val="left"/>
      <w:pPr>
        <w:ind w:left="4242" w:hanging="266"/>
      </w:pPr>
      <w:rPr>
        <w:rFonts w:hint="default"/>
        <w:lang w:val="ru-RU" w:eastAsia="en-US" w:bidi="ar-SA"/>
      </w:rPr>
    </w:lvl>
    <w:lvl w:ilvl="4" w:tplc="973C6F66">
      <w:numFmt w:val="bullet"/>
      <w:lvlText w:val="•"/>
      <w:lvlJc w:val="left"/>
      <w:pPr>
        <w:ind w:left="5276" w:hanging="266"/>
      </w:pPr>
      <w:rPr>
        <w:rFonts w:hint="default"/>
        <w:lang w:val="ru-RU" w:eastAsia="en-US" w:bidi="ar-SA"/>
      </w:rPr>
    </w:lvl>
    <w:lvl w:ilvl="5" w:tplc="1CEAA7CE">
      <w:numFmt w:val="bullet"/>
      <w:lvlText w:val="•"/>
      <w:lvlJc w:val="left"/>
      <w:pPr>
        <w:ind w:left="6311" w:hanging="266"/>
      </w:pPr>
      <w:rPr>
        <w:rFonts w:hint="default"/>
        <w:lang w:val="ru-RU" w:eastAsia="en-US" w:bidi="ar-SA"/>
      </w:rPr>
    </w:lvl>
    <w:lvl w:ilvl="6" w:tplc="2014044C">
      <w:numFmt w:val="bullet"/>
      <w:lvlText w:val="•"/>
      <w:lvlJc w:val="left"/>
      <w:pPr>
        <w:ind w:left="7345" w:hanging="266"/>
      </w:pPr>
      <w:rPr>
        <w:rFonts w:hint="default"/>
        <w:lang w:val="ru-RU" w:eastAsia="en-US" w:bidi="ar-SA"/>
      </w:rPr>
    </w:lvl>
    <w:lvl w:ilvl="7" w:tplc="1424EBC8">
      <w:numFmt w:val="bullet"/>
      <w:lvlText w:val="•"/>
      <w:lvlJc w:val="left"/>
      <w:pPr>
        <w:ind w:left="8379" w:hanging="266"/>
      </w:pPr>
      <w:rPr>
        <w:rFonts w:hint="default"/>
        <w:lang w:val="ru-RU" w:eastAsia="en-US" w:bidi="ar-SA"/>
      </w:rPr>
    </w:lvl>
    <w:lvl w:ilvl="8" w:tplc="EA985276">
      <w:numFmt w:val="bullet"/>
      <w:lvlText w:val="•"/>
      <w:lvlJc w:val="left"/>
      <w:pPr>
        <w:ind w:left="9413" w:hanging="266"/>
      </w:pPr>
      <w:rPr>
        <w:rFonts w:hint="default"/>
        <w:lang w:val="ru-RU" w:eastAsia="en-US" w:bidi="ar-SA"/>
      </w:rPr>
    </w:lvl>
  </w:abstractNum>
  <w:abstractNum w:abstractNumId="130" w15:restartNumberingAfterBreak="0">
    <w:nsid w:val="477103AE"/>
    <w:multiLevelType w:val="hybridMultilevel"/>
    <w:tmpl w:val="B136EF0C"/>
    <w:lvl w:ilvl="0" w:tplc="6262C69A">
      <w:numFmt w:val="bullet"/>
      <w:lvlText w:val="—"/>
      <w:lvlJc w:val="left"/>
      <w:pPr>
        <w:ind w:left="169"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AC3E505A">
      <w:numFmt w:val="bullet"/>
      <w:lvlText w:val="•"/>
      <w:lvlJc w:val="left"/>
      <w:pPr>
        <w:ind w:left="694" w:hanging="351"/>
      </w:pPr>
      <w:rPr>
        <w:rFonts w:hint="default"/>
        <w:lang w:val="ru-RU" w:eastAsia="en-US" w:bidi="ar-SA"/>
      </w:rPr>
    </w:lvl>
    <w:lvl w:ilvl="2" w:tplc="192E50A2">
      <w:numFmt w:val="bullet"/>
      <w:lvlText w:val="•"/>
      <w:lvlJc w:val="left"/>
      <w:pPr>
        <w:ind w:left="1229" w:hanging="351"/>
      </w:pPr>
      <w:rPr>
        <w:rFonts w:hint="default"/>
        <w:lang w:val="ru-RU" w:eastAsia="en-US" w:bidi="ar-SA"/>
      </w:rPr>
    </w:lvl>
    <w:lvl w:ilvl="3" w:tplc="AD1ED966">
      <w:numFmt w:val="bullet"/>
      <w:lvlText w:val="•"/>
      <w:lvlJc w:val="left"/>
      <w:pPr>
        <w:ind w:left="1764" w:hanging="351"/>
      </w:pPr>
      <w:rPr>
        <w:rFonts w:hint="default"/>
        <w:lang w:val="ru-RU" w:eastAsia="en-US" w:bidi="ar-SA"/>
      </w:rPr>
    </w:lvl>
    <w:lvl w:ilvl="4" w:tplc="D05A8E9A">
      <w:numFmt w:val="bullet"/>
      <w:lvlText w:val="•"/>
      <w:lvlJc w:val="left"/>
      <w:pPr>
        <w:ind w:left="2299" w:hanging="351"/>
      </w:pPr>
      <w:rPr>
        <w:rFonts w:hint="default"/>
        <w:lang w:val="ru-RU" w:eastAsia="en-US" w:bidi="ar-SA"/>
      </w:rPr>
    </w:lvl>
    <w:lvl w:ilvl="5" w:tplc="371EEF06">
      <w:numFmt w:val="bullet"/>
      <w:lvlText w:val="•"/>
      <w:lvlJc w:val="left"/>
      <w:pPr>
        <w:ind w:left="2834" w:hanging="351"/>
      </w:pPr>
      <w:rPr>
        <w:rFonts w:hint="default"/>
        <w:lang w:val="ru-RU" w:eastAsia="en-US" w:bidi="ar-SA"/>
      </w:rPr>
    </w:lvl>
    <w:lvl w:ilvl="6" w:tplc="43D806E8">
      <w:numFmt w:val="bullet"/>
      <w:lvlText w:val="•"/>
      <w:lvlJc w:val="left"/>
      <w:pPr>
        <w:ind w:left="3369" w:hanging="351"/>
      </w:pPr>
      <w:rPr>
        <w:rFonts w:hint="default"/>
        <w:lang w:val="ru-RU" w:eastAsia="en-US" w:bidi="ar-SA"/>
      </w:rPr>
    </w:lvl>
    <w:lvl w:ilvl="7" w:tplc="5E0C8086">
      <w:numFmt w:val="bullet"/>
      <w:lvlText w:val="•"/>
      <w:lvlJc w:val="left"/>
      <w:pPr>
        <w:ind w:left="3904" w:hanging="351"/>
      </w:pPr>
      <w:rPr>
        <w:rFonts w:hint="default"/>
        <w:lang w:val="ru-RU" w:eastAsia="en-US" w:bidi="ar-SA"/>
      </w:rPr>
    </w:lvl>
    <w:lvl w:ilvl="8" w:tplc="35CC325A">
      <w:numFmt w:val="bullet"/>
      <w:lvlText w:val="•"/>
      <w:lvlJc w:val="left"/>
      <w:pPr>
        <w:ind w:left="4439" w:hanging="351"/>
      </w:pPr>
      <w:rPr>
        <w:rFonts w:hint="default"/>
        <w:lang w:val="ru-RU" w:eastAsia="en-US" w:bidi="ar-SA"/>
      </w:rPr>
    </w:lvl>
  </w:abstractNum>
  <w:abstractNum w:abstractNumId="131" w15:restartNumberingAfterBreak="0">
    <w:nsid w:val="486F163E"/>
    <w:multiLevelType w:val="hybridMultilevel"/>
    <w:tmpl w:val="DAC6719E"/>
    <w:lvl w:ilvl="0" w:tplc="24D8E128">
      <w:start w:val="1"/>
      <w:numFmt w:val="decimal"/>
      <w:lvlText w:val="%1."/>
      <w:lvlJc w:val="left"/>
      <w:pPr>
        <w:ind w:left="1019"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71D8C596">
      <w:numFmt w:val="bullet"/>
      <w:lvlText w:val="•"/>
      <w:lvlJc w:val="left"/>
      <w:pPr>
        <w:ind w:left="2066" w:hanging="281"/>
      </w:pPr>
      <w:rPr>
        <w:rFonts w:hint="default"/>
        <w:lang w:val="ru-RU" w:eastAsia="en-US" w:bidi="ar-SA"/>
      </w:rPr>
    </w:lvl>
    <w:lvl w:ilvl="2" w:tplc="C75CBEC4">
      <w:numFmt w:val="bullet"/>
      <w:lvlText w:val="•"/>
      <w:lvlJc w:val="left"/>
      <w:pPr>
        <w:ind w:left="3112" w:hanging="281"/>
      </w:pPr>
      <w:rPr>
        <w:rFonts w:hint="default"/>
        <w:lang w:val="ru-RU" w:eastAsia="en-US" w:bidi="ar-SA"/>
      </w:rPr>
    </w:lvl>
    <w:lvl w:ilvl="3" w:tplc="DEE47AA0">
      <w:numFmt w:val="bullet"/>
      <w:lvlText w:val="•"/>
      <w:lvlJc w:val="left"/>
      <w:pPr>
        <w:ind w:left="4158" w:hanging="281"/>
      </w:pPr>
      <w:rPr>
        <w:rFonts w:hint="default"/>
        <w:lang w:val="ru-RU" w:eastAsia="en-US" w:bidi="ar-SA"/>
      </w:rPr>
    </w:lvl>
    <w:lvl w:ilvl="4" w:tplc="AC642D02">
      <w:numFmt w:val="bullet"/>
      <w:lvlText w:val="•"/>
      <w:lvlJc w:val="left"/>
      <w:pPr>
        <w:ind w:left="5204" w:hanging="281"/>
      </w:pPr>
      <w:rPr>
        <w:rFonts w:hint="default"/>
        <w:lang w:val="ru-RU" w:eastAsia="en-US" w:bidi="ar-SA"/>
      </w:rPr>
    </w:lvl>
    <w:lvl w:ilvl="5" w:tplc="F44499A4">
      <w:numFmt w:val="bullet"/>
      <w:lvlText w:val="•"/>
      <w:lvlJc w:val="left"/>
      <w:pPr>
        <w:ind w:left="6251" w:hanging="281"/>
      </w:pPr>
      <w:rPr>
        <w:rFonts w:hint="default"/>
        <w:lang w:val="ru-RU" w:eastAsia="en-US" w:bidi="ar-SA"/>
      </w:rPr>
    </w:lvl>
    <w:lvl w:ilvl="6" w:tplc="AA565B00">
      <w:numFmt w:val="bullet"/>
      <w:lvlText w:val="•"/>
      <w:lvlJc w:val="left"/>
      <w:pPr>
        <w:ind w:left="7297" w:hanging="281"/>
      </w:pPr>
      <w:rPr>
        <w:rFonts w:hint="default"/>
        <w:lang w:val="ru-RU" w:eastAsia="en-US" w:bidi="ar-SA"/>
      </w:rPr>
    </w:lvl>
    <w:lvl w:ilvl="7" w:tplc="A1584E6A">
      <w:numFmt w:val="bullet"/>
      <w:lvlText w:val="•"/>
      <w:lvlJc w:val="left"/>
      <w:pPr>
        <w:ind w:left="8343" w:hanging="281"/>
      </w:pPr>
      <w:rPr>
        <w:rFonts w:hint="default"/>
        <w:lang w:val="ru-RU" w:eastAsia="en-US" w:bidi="ar-SA"/>
      </w:rPr>
    </w:lvl>
    <w:lvl w:ilvl="8" w:tplc="C4A2F43A">
      <w:numFmt w:val="bullet"/>
      <w:lvlText w:val="•"/>
      <w:lvlJc w:val="left"/>
      <w:pPr>
        <w:ind w:left="9389" w:hanging="281"/>
      </w:pPr>
      <w:rPr>
        <w:rFonts w:hint="default"/>
        <w:lang w:val="ru-RU" w:eastAsia="en-US" w:bidi="ar-SA"/>
      </w:rPr>
    </w:lvl>
  </w:abstractNum>
  <w:abstractNum w:abstractNumId="132" w15:restartNumberingAfterBreak="0">
    <w:nsid w:val="4885498C"/>
    <w:multiLevelType w:val="hybridMultilevel"/>
    <w:tmpl w:val="6598D4D6"/>
    <w:lvl w:ilvl="0" w:tplc="AE6CDD90">
      <w:start w:val="1"/>
      <w:numFmt w:val="decimal"/>
      <w:lvlText w:val="%1."/>
      <w:lvlJc w:val="left"/>
      <w:pPr>
        <w:ind w:left="1416"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74648028">
      <w:start w:val="1"/>
      <w:numFmt w:val="decimal"/>
      <w:lvlText w:val="%2."/>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1F9E5986">
      <w:numFmt w:val="bullet"/>
      <w:lvlText w:val="•"/>
      <w:lvlJc w:val="left"/>
      <w:pPr>
        <w:ind w:left="2733" w:hanging="281"/>
      </w:pPr>
      <w:rPr>
        <w:rFonts w:hint="default"/>
        <w:lang w:val="ru-RU" w:eastAsia="en-US" w:bidi="ar-SA"/>
      </w:rPr>
    </w:lvl>
    <w:lvl w:ilvl="3" w:tplc="044AF10A">
      <w:numFmt w:val="bullet"/>
      <w:lvlText w:val="•"/>
      <w:lvlJc w:val="left"/>
      <w:pPr>
        <w:ind w:left="3827" w:hanging="281"/>
      </w:pPr>
      <w:rPr>
        <w:rFonts w:hint="default"/>
        <w:lang w:val="ru-RU" w:eastAsia="en-US" w:bidi="ar-SA"/>
      </w:rPr>
    </w:lvl>
    <w:lvl w:ilvl="4" w:tplc="8DB00EAE">
      <w:numFmt w:val="bullet"/>
      <w:lvlText w:val="•"/>
      <w:lvlJc w:val="left"/>
      <w:pPr>
        <w:ind w:left="4920" w:hanging="281"/>
      </w:pPr>
      <w:rPr>
        <w:rFonts w:hint="default"/>
        <w:lang w:val="ru-RU" w:eastAsia="en-US" w:bidi="ar-SA"/>
      </w:rPr>
    </w:lvl>
    <w:lvl w:ilvl="5" w:tplc="6E72932E">
      <w:numFmt w:val="bullet"/>
      <w:lvlText w:val="•"/>
      <w:lvlJc w:val="left"/>
      <w:pPr>
        <w:ind w:left="6014" w:hanging="281"/>
      </w:pPr>
      <w:rPr>
        <w:rFonts w:hint="default"/>
        <w:lang w:val="ru-RU" w:eastAsia="en-US" w:bidi="ar-SA"/>
      </w:rPr>
    </w:lvl>
    <w:lvl w:ilvl="6" w:tplc="C6AEBC60">
      <w:numFmt w:val="bullet"/>
      <w:lvlText w:val="•"/>
      <w:lvlJc w:val="left"/>
      <w:pPr>
        <w:ind w:left="7108" w:hanging="281"/>
      </w:pPr>
      <w:rPr>
        <w:rFonts w:hint="default"/>
        <w:lang w:val="ru-RU" w:eastAsia="en-US" w:bidi="ar-SA"/>
      </w:rPr>
    </w:lvl>
    <w:lvl w:ilvl="7" w:tplc="390AA99A">
      <w:numFmt w:val="bullet"/>
      <w:lvlText w:val="•"/>
      <w:lvlJc w:val="left"/>
      <w:pPr>
        <w:ind w:left="8201" w:hanging="281"/>
      </w:pPr>
      <w:rPr>
        <w:rFonts w:hint="default"/>
        <w:lang w:val="ru-RU" w:eastAsia="en-US" w:bidi="ar-SA"/>
      </w:rPr>
    </w:lvl>
    <w:lvl w:ilvl="8" w:tplc="17B0FE6C">
      <w:numFmt w:val="bullet"/>
      <w:lvlText w:val="•"/>
      <w:lvlJc w:val="left"/>
      <w:pPr>
        <w:ind w:left="9295" w:hanging="281"/>
      </w:pPr>
      <w:rPr>
        <w:rFonts w:hint="default"/>
        <w:lang w:val="ru-RU" w:eastAsia="en-US" w:bidi="ar-SA"/>
      </w:rPr>
    </w:lvl>
  </w:abstractNum>
  <w:abstractNum w:abstractNumId="133" w15:restartNumberingAfterBreak="0">
    <w:nsid w:val="49352872"/>
    <w:multiLevelType w:val="hybridMultilevel"/>
    <w:tmpl w:val="CF3E227A"/>
    <w:lvl w:ilvl="0" w:tplc="EDCC5316">
      <w:numFmt w:val="bullet"/>
      <w:lvlText w:val=""/>
      <w:lvlJc w:val="left"/>
      <w:pPr>
        <w:ind w:left="511" w:hanging="341"/>
      </w:pPr>
      <w:rPr>
        <w:rFonts w:ascii="Wingdings" w:eastAsia="Wingdings" w:hAnsi="Wingdings" w:cs="Wingdings" w:hint="default"/>
        <w:b w:val="0"/>
        <w:bCs w:val="0"/>
        <w:i w:val="0"/>
        <w:iCs w:val="0"/>
        <w:spacing w:val="0"/>
        <w:w w:val="99"/>
        <w:sz w:val="28"/>
        <w:szCs w:val="28"/>
        <w:lang w:val="ru-RU" w:eastAsia="en-US" w:bidi="ar-SA"/>
      </w:rPr>
    </w:lvl>
    <w:lvl w:ilvl="1" w:tplc="EA86AF3E">
      <w:numFmt w:val="bullet"/>
      <w:lvlText w:val="•"/>
      <w:lvlJc w:val="left"/>
      <w:pPr>
        <w:ind w:left="1616" w:hanging="341"/>
      </w:pPr>
      <w:rPr>
        <w:rFonts w:hint="default"/>
        <w:lang w:val="ru-RU" w:eastAsia="en-US" w:bidi="ar-SA"/>
      </w:rPr>
    </w:lvl>
    <w:lvl w:ilvl="2" w:tplc="5B843F0C">
      <w:numFmt w:val="bullet"/>
      <w:lvlText w:val="•"/>
      <w:lvlJc w:val="left"/>
      <w:pPr>
        <w:ind w:left="2712" w:hanging="341"/>
      </w:pPr>
      <w:rPr>
        <w:rFonts w:hint="default"/>
        <w:lang w:val="ru-RU" w:eastAsia="en-US" w:bidi="ar-SA"/>
      </w:rPr>
    </w:lvl>
    <w:lvl w:ilvl="3" w:tplc="0290A61A">
      <w:numFmt w:val="bullet"/>
      <w:lvlText w:val="•"/>
      <w:lvlJc w:val="left"/>
      <w:pPr>
        <w:ind w:left="3808" w:hanging="341"/>
      </w:pPr>
      <w:rPr>
        <w:rFonts w:hint="default"/>
        <w:lang w:val="ru-RU" w:eastAsia="en-US" w:bidi="ar-SA"/>
      </w:rPr>
    </w:lvl>
    <w:lvl w:ilvl="4" w:tplc="A4CEDBCA">
      <w:numFmt w:val="bullet"/>
      <w:lvlText w:val="•"/>
      <w:lvlJc w:val="left"/>
      <w:pPr>
        <w:ind w:left="4904" w:hanging="341"/>
      </w:pPr>
      <w:rPr>
        <w:rFonts w:hint="default"/>
        <w:lang w:val="ru-RU" w:eastAsia="en-US" w:bidi="ar-SA"/>
      </w:rPr>
    </w:lvl>
    <w:lvl w:ilvl="5" w:tplc="97926044">
      <w:numFmt w:val="bullet"/>
      <w:lvlText w:val="•"/>
      <w:lvlJc w:val="left"/>
      <w:pPr>
        <w:ind w:left="6001" w:hanging="341"/>
      </w:pPr>
      <w:rPr>
        <w:rFonts w:hint="default"/>
        <w:lang w:val="ru-RU" w:eastAsia="en-US" w:bidi="ar-SA"/>
      </w:rPr>
    </w:lvl>
    <w:lvl w:ilvl="6" w:tplc="6E0E9990">
      <w:numFmt w:val="bullet"/>
      <w:lvlText w:val="•"/>
      <w:lvlJc w:val="left"/>
      <w:pPr>
        <w:ind w:left="7097" w:hanging="341"/>
      </w:pPr>
      <w:rPr>
        <w:rFonts w:hint="default"/>
        <w:lang w:val="ru-RU" w:eastAsia="en-US" w:bidi="ar-SA"/>
      </w:rPr>
    </w:lvl>
    <w:lvl w:ilvl="7" w:tplc="A77828D6">
      <w:numFmt w:val="bullet"/>
      <w:lvlText w:val="•"/>
      <w:lvlJc w:val="left"/>
      <w:pPr>
        <w:ind w:left="8193" w:hanging="341"/>
      </w:pPr>
      <w:rPr>
        <w:rFonts w:hint="default"/>
        <w:lang w:val="ru-RU" w:eastAsia="en-US" w:bidi="ar-SA"/>
      </w:rPr>
    </w:lvl>
    <w:lvl w:ilvl="8" w:tplc="F012A59A">
      <w:numFmt w:val="bullet"/>
      <w:lvlText w:val="•"/>
      <w:lvlJc w:val="left"/>
      <w:pPr>
        <w:ind w:left="9289" w:hanging="341"/>
      </w:pPr>
      <w:rPr>
        <w:rFonts w:hint="default"/>
        <w:lang w:val="ru-RU" w:eastAsia="en-US" w:bidi="ar-SA"/>
      </w:rPr>
    </w:lvl>
  </w:abstractNum>
  <w:abstractNum w:abstractNumId="134" w15:restartNumberingAfterBreak="0">
    <w:nsid w:val="498C54A3"/>
    <w:multiLevelType w:val="hybridMultilevel"/>
    <w:tmpl w:val="81D2C3D0"/>
    <w:lvl w:ilvl="0" w:tplc="83D28188">
      <w:start w:val="1"/>
      <w:numFmt w:val="decimal"/>
      <w:lvlText w:val="%1)"/>
      <w:lvlJc w:val="left"/>
      <w:pPr>
        <w:ind w:left="1135" w:hanging="2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A4D3D0">
      <w:numFmt w:val="bullet"/>
      <w:lvlText w:val="•"/>
      <w:lvlJc w:val="left"/>
      <w:pPr>
        <w:ind w:left="2174" w:hanging="291"/>
      </w:pPr>
      <w:rPr>
        <w:rFonts w:hint="default"/>
        <w:lang w:val="ru-RU" w:eastAsia="en-US" w:bidi="ar-SA"/>
      </w:rPr>
    </w:lvl>
    <w:lvl w:ilvl="2" w:tplc="54303B70">
      <w:numFmt w:val="bullet"/>
      <w:lvlText w:val="•"/>
      <w:lvlJc w:val="left"/>
      <w:pPr>
        <w:ind w:left="3208" w:hanging="291"/>
      </w:pPr>
      <w:rPr>
        <w:rFonts w:hint="default"/>
        <w:lang w:val="ru-RU" w:eastAsia="en-US" w:bidi="ar-SA"/>
      </w:rPr>
    </w:lvl>
    <w:lvl w:ilvl="3" w:tplc="A6D821E0">
      <w:numFmt w:val="bullet"/>
      <w:lvlText w:val="•"/>
      <w:lvlJc w:val="left"/>
      <w:pPr>
        <w:ind w:left="4242" w:hanging="291"/>
      </w:pPr>
      <w:rPr>
        <w:rFonts w:hint="default"/>
        <w:lang w:val="ru-RU" w:eastAsia="en-US" w:bidi="ar-SA"/>
      </w:rPr>
    </w:lvl>
    <w:lvl w:ilvl="4" w:tplc="1A64EC8A">
      <w:numFmt w:val="bullet"/>
      <w:lvlText w:val="•"/>
      <w:lvlJc w:val="left"/>
      <w:pPr>
        <w:ind w:left="5276" w:hanging="291"/>
      </w:pPr>
      <w:rPr>
        <w:rFonts w:hint="default"/>
        <w:lang w:val="ru-RU" w:eastAsia="en-US" w:bidi="ar-SA"/>
      </w:rPr>
    </w:lvl>
    <w:lvl w:ilvl="5" w:tplc="2DCAE706">
      <w:numFmt w:val="bullet"/>
      <w:lvlText w:val="•"/>
      <w:lvlJc w:val="left"/>
      <w:pPr>
        <w:ind w:left="6311" w:hanging="291"/>
      </w:pPr>
      <w:rPr>
        <w:rFonts w:hint="default"/>
        <w:lang w:val="ru-RU" w:eastAsia="en-US" w:bidi="ar-SA"/>
      </w:rPr>
    </w:lvl>
    <w:lvl w:ilvl="6" w:tplc="6810BC0A">
      <w:numFmt w:val="bullet"/>
      <w:lvlText w:val="•"/>
      <w:lvlJc w:val="left"/>
      <w:pPr>
        <w:ind w:left="7345" w:hanging="291"/>
      </w:pPr>
      <w:rPr>
        <w:rFonts w:hint="default"/>
        <w:lang w:val="ru-RU" w:eastAsia="en-US" w:bidi="ar-SA"/>
      </w:rPr>
    </w:lvl>
    <w:lvl w:ilvl="7" w:tplc="581ECEF0">
      <w:numFmt w:val="bullet"/>
      <w:lvlText w:val="•"/>
      <w:lvlJc w:val="left"/>
      <w:pPr>
        <w:ind w:left="8379" w:hanging="291"/>
      </w:pPr>
      <w:rPr>
        <w:rFonts w:hint="default"/>
        <w:lang w:val="ru-RU" w:eastAsia="en-US" w:bidi="ar-SA"/>
      </w:rPr>
    </w:lvl>
    <w:lvl w:ilvl="8" w:tplc="5B10DDE6">
      <w:numFmt w:val="bullet"/>
      <w:lvlText w:val="•"/>
      <w:lvlJc w:val="left"/>
      <w:pPr>
        <w:ind w:left="9413" w:hanging="291"/>
      </w:pPr>
      <w:rPr>
        <w:rFonts w:hint="default"/>
        <w:lang w:val="ru-RU" w:eastAsia="en-US" w:bidi="ar-SA"/>
      </w:rPr>
    </w:lvl>
  </w:abstractNum>
  <w:abstractNum w:abstractNumId="135" w15:restartNumberingAfterBreak="0">
    <w:nsid w:val="4A420E6C"/>
    <w:multiLevelType w:val="hybridMultilevel"/>
    <w:tmpl w:val="10F61DFE"/>
    <w:lvl w:ilvl="0" w:tplc="DD244D72">
      <w:start w:val="1"/>
      <w:numFmt w:val="decimal"/>
      <w:lvlText w:val="%1."/>
      <w:lvlJc w:val="left"/>
      <w:pPr>
        <w:ind w:left="1135" w:hanging="31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DF8A5CA">
      <w:numFmt w:val="bullet"/>
      <w:lvlText w:val="•"/>
      <w:lvlJc w:val="left"/>
      <w:pPr>
        <w:ind w:left="2174" w:hanging="314"/>
      </w:pPr>
      <w:rPr>
        <w:rFonts w:hint="default"/>
        <w:lang w:val="ru-RU" w:eastAsia="en-US" w:bidi="ar-SA"/>
      </w:rPr>
    </w:lvl>
    <w:lvl w:ilvl="2" w:tplc="D44E2A50">
      <w:numFmt w:val="bullet"/>
      <w:lvlText w:val="•"/>
      <w:lvlJc w:val="left"/>
      <w:pPr>
        <w:ind w:left="3208" w:hanging="314"/>
      </w:pPr>
      <w:rPr>
        <w:rFonts w:hint="default"/>
        <w:lang w:val="ru-RU" w:eastAsia="en-US" w:bidi="ar-SA"/>
      </w:rPr>
    </w:lvl>
    <w:lvl w:ilvl="3" w:tplc="BC0E0700">
      <w:numFmt w:val="bullet"/>
      <w:lvlText w:val="•"/>
      <w:lvlJc w:val="left"/>
      <w:pPr>
        <w:ind w:left="4242" w:hanging="314"/>
      </w:pPr>
      <w:rPr>
        <w:rFonts w:hint="default"/>
        <w:lang w:val="ru-RU" w:eastAsia="en-US" w:bidi="ar-SA"/>
      </w:rPr>
    </w:lvl>
    <w:lvl w:ilvl="4" w:tplc="FB186CE4">
      <w:numFmt w:val="bullet"/>
      <w:lvlText w:val="•"/>
      <w:lvlJc w:val="left"/>
      <w:pPr>
        <w:ind w:left="5276" w:hanging="314"/>
      </w:pPr>
      <w:rPr>
        <w:rFonts w:hint="default"/>
        <w:lang w:val="ru-RU" w:eastAsia="en-US" w:bidi="ar-SA"/>
      </w:rPr>
    </w:lvl>
    <w:lvl w:ilvl="5" w:tplc="ED8EDF82">
      <w:numFmt w:val="bullet"/>
      <w:lvlText w:val="•"/>
      <w:lvlJc w:val="left"/>
      <w:pPr>
        <w:ind w:left="6311" w:hanging="314"/>
      </w:pPr>
      <w:rPr>
        <w:rFonts w:hint="default"/>
        <w:lang w:val="ru-RU" w:eastAsia="en-US" w:bidi="ar-SA"/>
      </w:rPr>
    </w:lvl>
    <w:lvl w:ilvl="6" w:tplc="109EE620">
      <w:numFmt w:val="bullet"/>
      <w:lvlText w:val="•"/>
      <w:lvlJc w:val="left"/>
      <w:pPr>
        <w:ind w:left="7345" w:hanging="314"/>
      </w:pPr>
      <w:rPr>
        <w:rFonts w:hint="default"/>
        <w:lang w:val="ru-RU" w:eastAsia="en-US" w:bidi="ar-SA"/>
      </w:rPr>
    </w:lvl>
    <w:lvl w:ilvl="7" w:tplc="F2CE6CF8">
      <w:numFmt w:val="bullet"/>
      <w:lvlText w:val="•"/>
      <w:lvlJc w:val="left"/>
      <w:pPr>
        <w:ind w:left="8379" w:hanging="314"/>
      </w:pPr>
      <w:rPr>
        <w:rFonts w:hint="default"/>
        <w:lang w:val="ru-RU" w:eastAsia="en-US" w:bidi="ar-SA"/>
      </w:rPr>
    </w:lvl>
    <w:lvl w:ilvl="8" w:tplc="F78683A2">
      <w:numFmt w:val="bullet"/>
      <w:lvlText w:val="•"/>
      <w:lvlJc w:val="left"/>
      <w:pPr>
        <w:ind w:left="9413" w:hanging="314"/>
      </w:pPr>
      <w:rPr>
        <w:rFonts w:hint="default"/>
        <w:lang w:val="ru-RU" w:eastAsia="en-US" w:bidi="ar-SA"/>
      </w:rPr>
    </w:lvl>
  </w:abstractNum>
  <w:abstractNum w:abstractNumId="136" w15:restartNumberingAfterBreak="0">
    <w:nsid w:val="4A915B4A"/>
    <w:multiLevelType w:val="hybridMultilevel"/>
    <w:tmpl w:val="C1149D82"/>
    <w:lvl w:ilvl="0" w:tplc="F558E696">
      <w:numFmt w:val="bullet"/>
      <w:lvlText w:val=""/>
      <w:lvlJc w:val="left"/>
      <w:pPr>
        <w:ind w:left="2083" w:hanging="360"/>
      </w:pPr>
      <w:rPr>
        <w:rFonts w:ascii="Symbol" w:eastAsia="Symbol" w:hAnsi="Symbol" w:cs="Symbol" w:hint="default"/>
        <w:b w:val="0"/>
        <w:bCs w:val="0"/>
        <w:i w:val="0"/>
        <w:iCs w:val="0"/>
        <w:spacing w:val="0"/>
        <w:w w:val="100"/>
        <w:sz w:val="28"/>
        <w:szCs w:val="28"/>
        <w:lang w:val="ru-RU" w:eastAsia="en-US" w:bidi="ar-SA"/>
      </w:rPr>
    </w:lvl>
    <w:lvl w:ilvl="1" w:tplc="9AB24F2E">
      <w:numFmt w:val="bullet"/>
      <w:lvlText w:val="•"/>
      <w:lvlJc w:val="left"/>
      <w:pPr>
        <w:ind w:left="3020" w:hanging="360"/>
      </w:pPr>
      <w:rPr>
        <w:rFonts w:hint="default"/>
        <w:lang w:val="ru-RU" w:eastAsia="en-US" w:bidi="ar-SA"/>
      </w:rPr>
    </w:lvl>
    <w:lvl w:ilvl="2" w:tplc="E8B4CEBC">
      <w:numFmt w:val="bullet"/>
      <w:lvlText w:val="•"/>
      <w:lvlJc w:val="left"/>
      <w:pPr>
        <w:ind w:left="3960" w:hanging="360"/>
      </w:pPr>
      <w:rPr>
        <w:rFonts w:hint="default"/>
        <w:lang w:val="ru-RU" w:eastAsia="en-US" w:bidi="ar-SA"/>
      </w:rPr>
    </w:lvl>
    <w:lvl w:ilvl="3" w:tplc="9092AF3E">
      <w:numFmt w:val="bullet"/>
      <w:lvlText w:val="•"/>
      <w:lvlJc w:val="left"/>
      <w:pPr>
        <w:ind w:left="4900" w:hanging="360"/>
      </w:pPr>
      <w:rPr>
        <w:rFonts w:hint="default"/>
        <w:lang w:val="ru-RU" w:eastAsia="en-US" w:bidi="ar-SA"/>
      </w:rPr>
    </w:lvl>
    <w:lvl w:ilvl="4" w:tplc="7F9E345A">
      <w:numFmt w:val="bullet"/>
      <w:lvlText w:val="•"/>
      <w:lvlJc w:val="left"/>
      <w:pPr>
        <w:ind w:left="5840" w:hanging="360"/>
      </w:pPr>
      <w:rPr>
        <w:rFonts w:hint="default"/>
        <w:lang w:val="ru-RU" w:eastAsia="en-US" w:bidi="ar-SA"/>
      </w:rPr>
    </w:lvl>
    <w:lvl w:ilvl="5" w:tplc="DBB09D98">
      <w:numFmt w:val="bullet"/>
      <w:lvlText w:val="•"/>
      <w:lvlJc w:val="left"/>
      <w:pPr>
        <w:ind w:left="6781" w:hanging="360"/>
      </w:pPr>
      <w:rPr>
        <w:rFonts w:hint="default"/>
        <w:lang w:val="ru-RU" w:eastAsia="en-US" w:bidi="ar-SA"/>
      </w:rPr>
    </w:lvl>
    <w:lvl w:ilvl="6" w:tplc="7F14B384">
      <w:numFmt w:val="bullet"/>
      <w:lvlText w:val="•"/>
      <w:lvlJc w:val="left"/>
      <w:pPr>
        <w:ind w:left="7721" w:hanging="360"/>
      </w:pPr>
      <w:rPr>
        <w:rFonts w:hint="default"/>
        <w:lang w:val="ru-RU" w:eastAsia="en-US" w:bidi="ar-SA"/>
      </w:rPr>
    </w:lvl>
    <w:lvl w:ilvl="7" w:tplc="467A18D2">
      <w:numFmt w:val="bullet"/>
      <w:lvlText w:val="•"/>
      <w:lvlJc w:val="left"/>
      <w:pPr>
        <w:ind w:left="8661" w:hanging="360"/>
      </w:pPr>
      <w:rPr>
        <w:rFonts w:hint="default"/>
        <w:lang w:val="ru-RU" w:eastAsia="en-US" w:bidi="ar-SA"/>
      </w:rPr>
    </w:lvl>
    <w:lvl w:ilvl="8" w:tplc="A9D62A98">
      <w:numFmt w:val="bullet"/>
      <w:lvlText w:val="•"/>
      <w:lvlJc w:val="left"/>
      <w:pPr>
        <w:ind w:left="9601" w:hanging="360"/>
      </w:pPr>
      <w:rPr>
        <w:rFonts w:hint="default"/>
        <w:lang w:val="ru-RU" w:eastAsia="en-US" w:bidi="ar-SA"/>
      </w:rPr>
    </w:lvl>
  </w:abstractNum>
  <w:abstractNum w:abstractNumId="137" w15:restartNumberingAfterBreak="0">
    <w:nsid w:val="4AA5728C"/>
    <w:multiLevelType w:val="hybridMultilevel"/>
    <w:tmpl w:val="857EC568"/>
    <w:lvl w:ilvl="0" w:tplc="A9BAC336">
      <w:start w:val="1"/>
      <w:numFmt w:val="decimal"/>
      <w:lvlText w:val="%1."/>
      <w:lvlJc w:val="left"/>
      <w:pPr>
        <w:ind w:left="1135" w:hanging="260"/>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9530BF7C">
      <w:numFmt w:val="bullet"/>
      <w:lvlText w:val="•"/>
      <w:lvlJc w:val="left"/>
      <w:pPr>
        <w:ind w:left="2174" w:hanging="260"/>
      </w:pPr>
      <w:rPr>
        <w:rFonts w:hint="default"/>
        <w:lang w:val="ru-RU" w:eastAsia="en-US" w:bidi="ar-SA"/>
      </w:rPr>
    </w:lvl>
    <w:lvl w:ilvl="2" w:tplc="807A51B6">
      <w:numFmt w:val="bullet"/>
      <w:lvlText w:val="•"/>
      <w:lvlJc w:val="left"/>
      <w:pPr>
        <w:ind w:left="3208" w:hanging="260"/>
      </w:pPr>
      <w:rPr>
        <w:rFonts w:hint="default"/>
        <w:lang w:val="ru-RU" w:eastAsia="en-US" w:bidi="ar-SA"/>
      </w:rPr>
    </w:lvl>
    <w:lvl w:ilvl="3" w:tplc="3BBACB4C">
      <w:numFmt w:val="bullet"/>
      <w:lvlText w:val="•"/>
      <w:lvlJc w:val="left"/>
      <w:pPr>
        <w:ind w:left="4242" w:hanging="260"/>
      </w:pPr>
      <w:rPr>
        <w:rFonts w:hint="default"/>
        <w:lang w:val="ru-RU" w:eastAsia="en-US" w:bidi="ar-SA"/>
      </w:rPr>
    </w:lvl>
    <w:lvl w:ilvl="4" w:tplc="C512C0CC">
      <w:numFmt w:val="bullet"/>
      <w:lvlText w:val="•"/>
      <w:lvlJc w:val="left"/>
      <w:pPr>
        <w:ind w:left="5276" w:hanging="260"/>
      </w:pPr>
      <w:rPr>
        <w:rFonts w:hint="default"/>
        <w:lang w:val="ru-RU" w:eastAsia="en-US" w:bidi="ar-SA"/>
      </w:rPr>
    </w:lvl>
    <w:lvl w:ilvl="5" w:tplc="C80AC25A">
      <w:numFmt w:val="bullet"/>
      <w:lvlText w:val="•"/>
      <w:lvlJc w:val="left"/>
      <w:pPr>
        <w:ind w:left="6311" w:hanging="260"/>
      </w:pPr>
      <w:rPr>
        <w:rFonts w:hint="default"/>
        <w:lang w:val="ru-RU" w:eastAsia="en-US" w:bidi="ar-SA"/>
      </w:rPr>
    </w:lvl>
    <w:lvl w:ilvl="6" w:tplc="809EA748">
      <w:numFmt w:val="bullet"/>
      <w:lvlText w:val="•"/>
      <w:lvlJc w:val="left"/>
      <w:pPr>
        <w:ind w:left="7345" w:hanging="260"/>
      </w:pPr>
      <w:rPr>
        <w:rFonts w:hint="default"/>
        <w:lang w:val="ru-RU" w:eastAsia="en-US" w:bidi="ar-SA"/>
      </w:rPr>
    </w:lvl>
    <w:lvl w:ilvl="7" w:tplc="E5800DD6">
      <w:numFmt w:val="bullet"/>
      <w:lvlText w:val="•"/>
      <w:lvlJc w:val="left"/>
      <w:pPr>
        <w:ind w:left="8379" w:hanging="260"/>
      </w:pPr>
      <w:rPr>
        <w:rFonts w:hint="default"/>
        <w:lang w:val="ru-RU" w:eastAsia="en-US" w:bidi="ar-SA"/>
      </w:rPr>
    </w:lvl>
    <w:lvl w:ilvl="8" w:tplc="131A4666">
      <w:numFmt w:val="bullet"/>
      <w:lvlText w:val="•"/>
      <w:lvlJc w:val="left"/>
      <w:pPr>
        <w:ind w:left="9413" w:hanging="260"/>
      </w:pPr>
      <w:rPr>
        <w:rFonts w:hint="default"/>
        <w:lang w:val="ru-RU" w:eastAsia="en-US" w:bidi="ar-SA"/>
      </w:rPr>
    </w:lvl>
  </w:abstractNum>
  <w:abstractNum w:abstractNumId="138" w15:restartNumberingAfterBreak="0">
    <w:nsid w:val="4B123C07"/>
    <w:multiLevelType w:val="hybridMultilevel"/>
    <w:tmpl w:val="386E5A78"/>
    <w:lvl w:ilvl="0" w:tplc="0E2E412E">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D70A2CCE">
      <w:numFmt w:val="bullet"/>
      <w:lvlText w:val="-"/>
      <w:lvlJc w:val="left"/>
      <w:pPr>
        <w:ind w:left="1135" w:hanging="320"/>
      </w:pPr>
      <w:rPr>
        <w:rFonts w:ascii="Times New Roman" w:eastAsia="Times New Roman" w:hAnsi="Times New Roman" w:cs="Times New Roman" w:hint="default"/>
        <w:b w:val="0"/>
        <w:bCs w:val="0"/>
        <w:i w:val="0"/>
        <w:iCs w:val="0"/>
        <w:spacing w:val="0"/>
        <w:w w:val="100"/>
        <w:sz w:val="28"/>
        <w:szCs w:val="28"/>
        <w:lang w:val="ru-RU" w:eastAsia="en-US" w:bidi="ar-SA"/>
      </w:rPr>
    </w:lvl>
    <w:lvl w:ilvl="2" w:tplc="3FFE5F0E">
      <w:numFmt w:val="bullet"/>
      <w:lvlText w:val="•"/>
      <w:lvlJc w:val="left"/>
      <w:pPr>
        <w:ind w:left="3208" w:hanging="320"/>
      </w:pPr>
      <w:rPr>
        <w:rFonts w:hint="default"/>
        <w:lang w:val="ru-RU" w:eastAsia="en-US" w:bidi="ar-SA"/>
      </w:rPr>
    </w:lvl>
    <w:lvl w:ilvl="3" w:tplc="30F8E694">
      <w:numFmt w:val="bullet"/>
      <w:lvlText w:val="•"/>
      <w:lvlJc w:val="left"/>
      <w:pPr>
        <w:ind w:left="4242" w:hanging="320"/>
      </w:pPr>
      <w:rPr>
        <w:rFonts w:hint="default"/>
        <w:lang w:val="ru-RU" w:eastAsia="en-US" w:bidi="ar-SA"/>
      </w:rPr>
    </w:lvl>
    <w:lvl w:ilvl="4" w:tplc="6B644D14">
      <w:numFmt w:val="bullet"/>
      <w:lvlText w:val="•"/>
      <w:lvlJc w:val="left"/>
      <w:pPr>
        <w:ind w:left="5276" w:hanging="320"/>
      </w:pPr>
      <w:rPr>
        <w:rFonts w:hint="default"/>
        <w:lang w:val="ru-RU" w:eastAsia="en-US" w:bidi="ar-SA"/>
      </w:rPr>
    </w:lvl>
    <w:lvl w:ilvl="5" w:tplc="4E2411B2">
      <w:numFmt w:val="bullet"/>
      <w:lvlText w:val="•"/>
      <w:lvlJc w:val="left"/>
      <w:pPr>
        <w:ind w:left="6311" w:hanging="320"/>
      </w:pPr>
      <w:rPr>
        <w:rFonts w:hint="default"/>
        <w:lang w:val="ru-RU" w:eastAsia="en-US" w:bidi="ar-SA"/>
      </w:rPr>
    </w:lvl>
    <w:lvl w:ilvl="6" w:tplc="2D2EA280">
      <w:numFmt w:val="bullet"/>
      <w:lvlText w:val="•"/>
      <w:lvlJc w:val="left"/>
      <w:pPr>
        <w:ind w:left="7345" w:hanging="320"/>
      </w:pPr>
      <w:rPr>
        <w:rFonts w:hint="default"/>
        <w:lang w:val="ru-RU" w:eastAsia="en-US" w:bidi="ar-SA"/>
      </w:rPr>
    </w:lvl>
    <w:lvl w:ilvl="7" w:tplc="9050E144">
      <w:numFmt w:val="bullet"/>
      <w:lvlText w:val="•"/>
      <w:lvlJc w:val="left"/>
      <w:pPr>
        <w:ind w:left="8379" w:hanging="320"/>
      </w:pPr>
      <w:rPr>
        <w:rFonts w:hint="default"/>
        <w:lang w:val="ru-RU" w:eastAsia="en-US" w:bidi="ar-SA"/>
      </w:rPr>
    </w:lvl>
    <w:lvl w:ilvl="8" w:tplc="6B9A800C">
      <w:numFmt w:val="bullet"/>
      <w:lvlText w:val="•"/>
      <w:lvlJc w:val="left"/>
      <w:pPr>
        <w:ind w:left="9413" w:hanging="320"/>
      </w:pPr>
      <w:rPr>
        <w:rFonts w:hint="default"/>
        <w:lang w:val="ru-RU" w:eastAsia="en-US" w:bidi="ar-SA"/>
      </w:rPr>
    </w:lvl>
  </w:abstractNum>
  <w:abstractNum w:abstractNumId="139" w15:restartNumberingAfterBreak="0">
    <w:nsid w:val="4B1B0F40"/>
    <w:multiLevelType w:val="hybridMultilevel"/>
    <w:tmpl w:val="8B48B014"/>
    <w:lvl w:ilvl="0" w:tplc="8536CBC0">
      <w:numFmt w:val="bullet"/>
      <w:lvlText w:val=""/>
      <w:lvlJc w:val="left"/>
      <w:pPr>
        <w:ind w:left="871" w:hanging="360"/>
      </w:pPr>
      <w:rPr>
        <w:rFonts w:ascii="Symbol" w:eastAsia="Symbol" w:hAnsi="Symbol" w:cs="Symbol" w:hint="default"/>
        <w:b w:val="0"/>
        <w:bCs w:val="0"/>
        <w:i w:val="0"/>
        <w:iCs w:val="0"/>
        <w:spacing w:val="0"/>
        <w:w w:val="100"/>
        <w:sz w:val="28"/>
        <w:szCs w:val="28"/>
        <w:lang w:val="ru-RU" w:eastAsia="en-US" w:bidi="ar-SA"/>
      </w:rPr>
    </w:lvl>
    <w:lvl w:ilvl="1" w:tplc="0E6A65EC">
      <w:numFmt w:val="bullet"/>
      <w:lvlText w:val="–"/>
      <w:lvlJc w:val="left"/>
      <w:pPr>
        <w:ind w:left="511" w:hanging="262"/>
      </w:pPr>
      <w:rPr>
        <w:rFonts w:ascii="Times New Roman" w:eastAsia="Times New Roman" w:hAnsi="Times New Roman" w:cs="Times New Roman" w:hint="default"/>
        <w:b w:val="0"/>
        <w:bCs w:val="0"/>
        <w:i w:val="0"/>
        <w:iCs w:val="0"/>
        <w:spacing w:val="0"/>
        <w:w w:val="100"/>
        <w:sz w:val="28"/>
        <w:szCs w:val="28"/>
        <w:lang w:val="ru-RU" w:eastAsia="en-US" w:bidi="ar-SA"/>
      </w:rPr>
    </w:lvl>
    <w:lvl w:ilvl="2" w:tplc="87C65B20">
      <w:numFmt w:val="bullet"/>
      <w:lvlText w:val="•"/>
      <w:lvlJc w:val="left"/>
      <w:pPr>
        <w:ind w:left="2058" w:hanging="262"/>
      </w:pPr>
      <w:rPr>
        <w:rFonts w:hint="default"/>
        <w:lang w:val="ru-RU" w:eastAsia="en-US" w:bidi="ar-SA"/>
      </w:rPr>
    </w:lvl>
    <w:lvl w:ilvl="3" w:tplc="751889AA">
      <w:numFmt w:val="bullet"/>
      <w:lvlText w:val="•"/>
      <w:lvlJc w:val="left"/>
      <w:pPr>
        <w:ind w:left="3236" w:hanging="262"/>
      </w:pPr>
      <w:rPr>
        <w:rFonts w:hint="default"/>
        <w:lang w:val="ru-RU" w:eastAsia="en-US" w:bidi="ar-SA"/>
      </w:rPr>
    </w:lvl>
    <w:lvl w:ilvl="4" w:tplc="AA8AF3C8">
      <w:numFmt w:val="bullet"/>
      <w:lvlText w:val="•"/>
      <w:lvlJc w:val="left"/>
      <w:pPr>
        <w:ind w:left="4414" w:hanging="262"/>
      </w:pPr>
      <w:rPr>
        <w:rFonts w:hint="default"/>
        <w:lang w:val="ru-RU" w:eastAsia="en-US" w:bidi="ar-SA"/>
      </w:rPr>
    </w:lvl>
    <w:lvl w:ilvl="5" w:tplc="ED020188">
      <w:numFmt w:val="bullet"/>
      <w:lvlText w:val="•"/>
      <w:lvlJc w:val="left"/>
      <w:pPr>
        <w:ind w:left="5592" w:hanging="262"/>
      </w:pPr>
      <w:rPr>
        <w:rFonts w:hint="default"/>
        <w:lang w:val="ru-RU" w:eastAsia="en-US" w:bidi="ar-SA"/>
      </w:rPr>
    </w:lvl>
    <w:lvl w:ilvl="6" w:tplc="198A47B8">
      <w:numFmt w:val="bullet"/>
      <w:lvlText w:val="•"/>
      <w:lvlJc w:val="left"/>
      <w:pPr>
        <w:ind w:left="6770" w:hanging="262"/>
      </w:pPr>
      <w:rPr>
        <w:rFonts w:hint="default"/>
        <w:lang w:val="ru-RU" w:eastAsia="en-US" w:bidi="ar-SA"/>
      </w:rPr>
    </w:lvl>
    <w:lvl w:ilvl="7" w:tplc="B10EEB1E">
      <w:numFmt w:val="bullet"/>
      <w:lvlText w:val="•"/>
      <w:lvlJc w:val="left"/>
      <w:pPr>
        <w:ind w:left="7948" w:hanging="262"/>
      </w:pPr>
      <w:rPr>
        <w:rFonts w:hint="default"/>
        <w:lang w:val="ru-RU" w:eastAsia="en-US" w:bidi="ar-SA"/>
      </w:rPr>
    </w:lvl>
    <w:lvl w:ilvl="8" w:tplc="8E109774">
      <w:numFmt w:val="bullet"/>
      <w:lvlText w:val="•"/>
      <w:lvlJc w:val="left"/>
      <w:pPr>
        <w:ind w:left="9126" w:hanging="262"/>
      </w:pPr>
      <w:rPr>
        <w:rFonts w:hint="default"/>
        <w:lang w:val="ru-RU" w:eastAsia="en-US" w:bidi="ar-SA"/>
      </w:rPr>
    </w:lvl>
  </w:abstractNum>
  <w:abstractNum w:abstractNumId="140" w15:restartNumberingAfterBreak="0">
    <w:nsid w:val="4BD57B3A"/>
    <w:multiLevelType w:val="hybridMultilevel"/>
    <w:tmpl w:val="73E0D1EA"/>
    <w:lvl w:ilvl="0" w:tplc="A67692C6">
      <w:start w:val="1"/>
      <w:numFmt w:val="decimal"/>
      <w:lvlText w:val="%1."/>
      <w:lvlJc w:val="left"/>
      <w:pPr>
        <w:ind w:left="1416"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20E8B0D8">
      <w:start w:val="1"/>
      <w:numFmt w:val="decimal"/>
      <w:lvlText w:val="%2."/>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CD280D06">
      <w:numFmt w:val="bullet"/>
      <w:lvlText w:val="•"/>
      <w:lvlJc w:val="left"/>
      <w:pPr>
        <w:ind w:left="2733" w:hanging="281"/>
      </w:pPr>
      <w:rPr>
        <w:rFonts w:hint="default"/>
        <w:lang w:val="ru-RU" w:eastAsia="en-US" w:bidi="ar-SA"/>
      </w:rPr>
    </w:lvl>
    <w:lvl w:ilvl="3" w:tplc="F19EFC50">
      <w:numFmt w:val="bullet"/>
      <w:lvlText w:val="•"/>
      <w:lvlJc w:val="left"/>
      <w:pPr>
        <w:ind w:left="3827" w:hanging="281"/>
      </w:pPr>
      <w:rPr>
        <w:rFonts w:hint="default"/>
        <w:lang w:val="ru-RU" w:eastAsia="en-US" w:bidi="ar-SA"/>
      </w:rPr>
    </w:lvl>
    <w:lvl w:ilvl="4" w:tplc="17FA1780">
      <w:numFmt w:val="bullet"/>
      <w:lvlText w:val="•"/>
      <w:lvlJc w:val="left"/>
      <w:pPr>
        <w:ind w:left="4920" w:hanging="281"/>
      </w:pPr>
      <w:rPr>
        <w:rFonts w:hint="default"/>
        <w:lang w:val="ru-RU" w:eastAsia="en-US" w:bidi="ar-SA"/>
      </w:rPr>
    </w:lvl>
    <w:lvl w:ilvl="5" w:tplc="F14CB56A">
      <w:numFmt w:val="bullet"/>
      <w:lvlText w:val="•"/>
      <w:lvlJc w:val="left"/>
      <w:pPr>
        <w:ind w:left="6014" w:hanging="281"/>
      </w:pPr>
      <w:rPr>
        <w:rFonts w:hint="default"/>
        <w:lang w:val="ru-RU" w:eastAsia="en-US" w:bidi="ar-SA"/>
      </w:rPr>
    </w:lvl>
    <w:lvl w:ilvl="6" w:tplc="242294CA">
      <w:numFmt w:val="bullet"/>
      <w:lvlText w:val="•"/>
      <w:lvlJc w:val="left"/>
      <w:pPr>
        <w:ind w:left="7108" w:hanging="281"/>
      </w:pPr>
      <w:rPr>
        <w:rFonts w:hint="default"/>
        <w:lang w:val="ru-RU" w:eastAsia="en-US" w:bidi="ar-SA"/>
      </w:rPr>
    </w:lvl>
    <w:lvl w:ilvl="7" w:tplc="AF9213E6">
      <w:numFmt w:val="bullet"/>
      <w:lvlText w:val="•"/>
      <w:lvlJc w:val="left"/>
      <w:pPr>
        <w:ind w:left="8201" w:hanging="281"/>
      </w:pPr>
      <w:rPr>
        <w:rFonts w:hint="default"/>
        <w:lang w:val="ru-RU" w:eastAsia="en-US" w:bidi="ar-SA"/>
      </w:rPr>
    </w:lvl>
    <w:lvl w:ilvl="8" w:tplc="B1BA9EE8">
      <w:numFmt w:val="bullet"/>
      <w:lvlText w:val="•"/>
      <w:lvlJc w:val="left"/>
      <w:pPr>
        <w:ind w:left="9295" w:hanging="281"/>
      </w:pPr>
      <w:rPr>
        <w:rFonts w:hint="default"/>
        <w:lang w:val="ru-RU" w:eastAsia="en-US" w:bidi="ar-SA"/>
      </w:rPr>
    </w:lvl>
  </w:abstractNum>
  <w:abstractNum w:abstractNumId="141" w15:restartNumberingAfterBreak="0">
    <w:nsid w:val="4BF10F91"/>
    <w:multiLevelType w:val="hybridMultilevel"/>
    <w:tmpl w:val="D8AA9D34"/>
    <w:lvl w:ilvl="0" w:tplc="3BEC191A">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F3EFA60">
      <w:numFmt w:val="bullet"/>
      <w:lvlText w:val="•"/>
      <w:lvlJc w:val="left"/>
      <w:pPr>
        <w:ind w:left="2606" w:hanging="266"/>
      </w:pPr>
      <w:rPr>
        <w:rFonts w:hint="default"/>
        <w:lang w:val="ru-RU" w:eastAsia="en-US" w:bidi="ar-SA"/>
      </w:rPr>
    </w:lvl>
    <w:lvl w:ilvl="2" w:tplc="C7D6EEA8">
      <w:numFmt w:val="bullet"/>
      <w:lvlText w:val="•"/>
      <w:lvlJc w:val="left"/>
      <w:pPr>
        <w:ind w:left="3592" w:hanging="266"/>
      </w:pPr>
      <w:rPr>
        <w:rFonts w:hint="default"/>
        <w:lang w:val="ru-RU" w:eastAsia="en-US" w:bidi="ar-SA"/>
      </w:rPr>
    </w:lvl>
    <w:lvl w:ilvl="3" w:tplc="5536627A">
      <w:numFmt w:val="bullet"/>
      <w:lvlText w:val="•"/>
      <w:lvlJc w:val="left"/>
      <w:pPr>
        <w:ind w:left="4578" w:hanging="266"/>
      </w:pPr>
      <w:rPr>
        <w:rFonts w:hint="default"/>
        <w:lang w:val="ru-RU" w:eastAsia="en-US" w:bidi="ar-SA"/>
      </w:rPr>
    </w:lvl>
    <w:lvl w:ilvl="4" w:tplc="43D6BED8">
      <w:numFmt w:val="bullet"/>
      <w:lvlText w:val="•"/>
      <w:lvlJc w:val="left"/>
      <w:pPr>
        <w:ind w:left="5564" w:hanging="266"/>
      </w:pPr>
      <w:rPr>
        <w:rFonts w:hint="default"/>
        <w:lang w:val="ru-RU" w:eastAsia="en-US" w:bidi="ar-SA"/>
      </w:rPr>
    </w:lvl>
    <w:lvl w:ilvl="5" w:tplc="1A127306">
      <w:numFmt w:val="bullet"/>
      <w:lvlText w:val="•"/>
      <w:lvlJc w:val="left"/>
      <w:pPr>
        <w:ind w:left="6551" w:hanging="266"/>
      </w:pPr>
      <w:rPr>
        <w:rFonts w:hint="default"/>
        <w:lang w:val="ru-RU" w:eastAsia="en-US" w:bidi="ar-SA"/>
      </w:rPr>
    </w:lvl>
    <w:lvl w:ilvl="6" w:tplc="18A847AE">
      <w:numFmt w:val="bullet"/>
      <w:lvlText w:val="•"/>
      <w:lvlJc w:val="left"/>
      <w:pPr>
        <w:ind w:left="7537" w:hanging="266"/>
      </w:pPr>
      <w:rPr>
        <w:rFonts w:hint="default"/>
        <w:lang w:val="ru-RU" w:eastAsia="en-US" w:bidi="ar-SA"/>
      </w:rPr>
    </w:lvl>
    <w:lvl w:ilvl="7" w:tplc="731C5DB0">
      <w:numFmt w:val="bullet"/>
      <w:lvlText w:val="•"/>
      <w:lvlJc w:val="left"/>
      <w:pPr>
        <w:ind w:left="8523" w:hanging="266"/>
      </w:pPr>
      <w:rPr>
        <w:rFonts w:hint="default"/>
        <w:lang w:val="ru-RU" w:eastAsia="en-US" w:bidi="ar-SA"/>
      </w:rPr>
    </w:lvl>
    <w:lvl w:ilvl="8" w:tplc="96023974">
      <w:numFmt w:val="bullet"/>
      <w:lvlText w:val="•"/>
      <w:lvlJc w:val="left"/>
      <w:pPr>
        <w:ind w:left="9509" w:hanging="266"/>
      </w:pPr>
      <w:rPr>
        <w:rFonts w:hint="default"/>
        <w:lang w:val="ru-RU" w:eastAsia="en-US" w:bidi="ar-SA"/>
      </w:rPr>
    </w:lvl>
  </w:abstractNum>
  <w:abstractNum w:abstractNumId="142" w15:restartNumberingAfterBreak="0">
    <w:nsid w:val="4CD41397"/>
    <w:multiLevelType w:val="hybridMultilevel"/>
    <w:tmpl w:val="72AE15DE"/>
    <w:lvl w:ilvl="0" w:tplc="55A40AEE">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B4AE280">
      <w:numFmt w:val="bullet"/>
      <w:lvlText w:val="•"/>
      <w:lvlJc w:val="left"/>
      <w:pPr>
        <w:ind w:left="2174" w:hanging="342"/>
      </w:pPr>
      <w:rPr>
        <w:rFonts w:hint="default"/>
        <w:lang w:val="ru-RU" w:eastAsia="en-US" w:bidi="ar-SA"/>
      </w:rPr>
    </w:lvl>
    <w:lvl w:ilvl="2" w:tplc="F1C6C098">
      <w:numFmt w:val="bullet"/>
      <w:lvlText w:val="•"/>
      <w:lvlJc w:val="left"/>
      <w:pPr>
        <w:ind w:left="3208" w:hanging="342"/>
      </w:pPr>
      <w:rPr>
        <w:rFonts w:hint="default"/>
        <w:lang w:val="ru-RU" w:eastAsia="en-US" w:bidi="ar-SA"/>
      </w:rPr>
    </w:lvl>
    <w:lvl w:ilvl="3" w:tplc="15F49F9A">
      <w:numFmt w:val="bullet"/>
      <w:lvlText w:val="•"/>
      <w:lvlJc w:val="left"/>
      <w:pPr>
        <w:ind w:left="4242" w:hanging="342"/>
      </w:pPr>
      <w:rPr>
        <w:rFonts w:hint="default"/>
        <w:lang w:val="ru-RU" w:eastAsia="en-US" w:bidi="ar-SA"/>
      </w:rPr>
    </w:lvl>
    <w:lvl w:ilvl="4" w:tplc="551C82D2">
      <w:numFmt w:val="bullet"/>
      <w:lvlText w:val="•"/>
      <w:lvlJc w:val="left"/>
      <w:pPr>
        <w:ind w:left="5276" w:hanging="342"/>
      </w:pPr>
      <w:rPr>
        <w:rFonts w:hint="default"/>
        <w:lang w:val="ru-RU" w:eastAsia="en-US" w:bidi="ar-SA"/>
      </w:rPr>
    </w:lvl>
    <w:lvl w:ilvl="5" w:tplc="5A804F52">
      <w:numFmt w:val="bullet"/>
      <w:lvlText w:val="•"/>
      <w:lvlJc w:val="left"/>
      <w:pPr>
        <w:ind w:left="6311" w:hanging="342"/>
      </w:pPr>
      <w:rPr>
        <w:rFonts w:hint="default"/>
        <w:lang w:val="ru-RU" w:eastAsia="en-US" w:bidi="ar-SA"/>
      </w:rPr>
    </w:lvl>
    <w:lvl w:ilvl="6" w:tplc="7BB69498">
      <w:numFmt w:val="bullet"/>
      <w:lvlText w:val="•"/>
      <w:lvlJc w:val="left"/>
      <w:pPr>
        <w:ind w:left="7345" w:hanging="342"/>
      </w:pPr>
      <w:rPr>
        <w:rFonts w:hint="default"/>
        <w:lang w:val="ru-RU" w:eastAsia="en-US" w:bidi="ar-SA"/>
      </w:rPr>
    </w:lvl>
    <w:lvl w:ilvl="7" w:tplc="33A0EC48">
      <w:numFmt w:val="bullet"/>
      <w:lvlText w:val="•"/>
      <w:lvlJc w:val="left"/>
      <w:pPr>
        <w:ind w:left="8379" w:hanging="342"/>
      </w:pPr>
      <w:rPr>
        <w:rFonts w:hint="default"/>
        <w:lang w:val="ru-RU" w:eastAsia="en-US" w:bidi="ar-SA"/>
      </w:rPr>
    </w:lvl>
    <w:lvl w:ilvl="8" w:tplc="26446448">
      <w:numFmt w:val="bullet"/>
      <w:lvlText w:val="•"/>
      <w:lvlJc w:val="left"/>
      <w:pPr>
        <w:ind w:left="9413" w:hanging="342"/>
      </w:pPr>
      <w:rPr>
        <w:rFonts w:hint="default"/>
        <w:lang w:val="ru-RU" w:eastAsia="en-US" w:bidi="ar-SA"/>
      </w:rPr>
    </w:lvl>
  </w:abstractNum>
  <w:abstractNum w:abstractNumId="143" w15:restartNumberingAfterBreak="0">
    <w:nsid w:val="4DC40D41"/>
    <w:multiLevelType w:val="hybridMultilevel"/>
    <w:tmpl w:val="401CC450"/>
    <w:lvl w:ilvl="0" w:tplc="C08EA788">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70A2D06">
      <w:numFmt w:val="bullet"/>
      <w:lvlText w:val="•"/>
      <w:lvlJc w:val="left"/>
      <w:pPr>
        <w:ind w:left="2174" w:hanging="342"/>
      </w:pPr>
      <w:rPr>
        <w:rFonts w:hint="default"/>
        <w:lang w:val="ru-RU" w:eastAsia="en-US" w:bidi="ar-SA"/>
      </w:rPr>
    </w:lvl>
    <w:lvl w:ilvl="2" w:tplc="C1AC9FB4">
      <w:numFmt w:val="bullet"/>
      <w:lvlText w:val="•"/>
      <w:lvlJc w:val="left"/>
      <w:pPr>
        <w:ind w:left="3208" w:hanging="342"/>
      </w:pPr>
      <w:rPr>
        <w:rFonts w:hint="default"/>
        <w:lang w:val="ru-RU" w:eastAsia="en-US" w:bidi="ar-SA"/>
      </w:rPr>
    </w:lvl>
    <w:lvl w:ilvl="3" w:tplc="30E89DF2">
      <w:numFmt w:val="bullet"/>
      <w:lvlText w:val="•"/>
      <w:lvlJc w:val="left"/>
      <w:pPr>
        <w:ind w:left="4242" w:hanging="342"/>
      </w:pPr>
      <w:rPr>
        <w:rFonts w:hint="default"/>
        <w:lang w:val="ru-RU" w:eastAsia="en-US" w:bidi="ar-SA"/>
      </w:rPr>
    </w:lvl>
    <w:lvl w:ilvl="4" w:tplc="E116A304">
      <w:numFmt w:val="bullet"/>
      <w:lvlText w:val="•"/>
      <w:lvlJc w:val="left"/>
      <w:pPr>
        <w:ind w:left="5276" w:hanging="342"/>
      </w:pPr>
      <w:rPr>
        <w:rFonts w:hint="default"/>
        <w:lang w:val="ru-RU" w:eastAsia="en-US" w:bidi="ar-SA"/>
      </w:rPr>
    </w:lvl>
    <w:lvl w:ilvl="5" w:tplc="5F304B8A">
      <w:numFmt w:val="bullet"/>
      <w:lvlText w:val="•"/>
      <w:lvlJc w:val="left"/>
      <w:pPr>
        <w:ind w:left="6311" w:hanging="342"/>
      </w:pPr>
      <w:rPr>
        <w:rFonts w:hint="default"/>
        <w:lang w:val="ru-RU" w:eastAsia="en-US" w:bidi="ar-SA"/>
      </w:rPr>
    </w:lvl>
    <w:lvl w:ilvl="6" w:tplc="7104053C">
      <w:numFmt w:val="bullet"/>
      <w:lvlText w:val="•"/>
      <w:lvlJc w:val="left"/>
      <w:pPr>
        <w:ind w:left="7345" w:hanging="342"/>
      </w:pPr>
      <w:rPr>
        <w:rFonts w:hint="default"/>
        <w:lang w:val="ru-RU" w:eastAsia="en-US" w:bidi="ar-SA"/>
      </w:rPr>
    </w:lvl>
    <w:lvl w:ilvl="7" w:tplc="2686637C">
      <w:numFmt w:val="bullet"/>
      <w:lvlText w:val="•"/>
      <w:lvlJc w:val="left"/>
      <w:pPr>
        <w:ind w:left="8379" w:hanging="342"/>
      </w:pPr>
      <w:rPr>
        <w:rFonts w:hint="default"/>
        <w:lang w:val="ru-RU" w:eastAsia="en-US" w:bidi="ar-SA"/>
      </w:rPr>
    </w:lvl>
    <w:lvl w:ilvl="8" w:tplc="FB9071C4">
      <w:numFmt w:val="bullet"/>
      <w:lvlText w:val="•"/>
      <w:lvlJc w:val="left"/>
      <w:pPr>
        <w:ind w:left="9413" w:hanging="342"/>
      </w:pPr>
      <w:rPr>
        <w:rFonts w:hint="default"/>
        <w:lang w:val="ru-RU" w:eastAsia="en-US" w:bidi="ar-SA"/>
      </w:rPr>
    </w:lvl>
  </w:abstractNum>
  <w:abstractNum w:abstractNumId="144" w15:restartNumberingAfterBreak="0">
    <w:nsid w:val="4DF9188E"/>
    <w:multiLevelType w:val="multilevel"/>
    <w:tmpl w:val="9E46790E"/>
    <w:lvl w:ilvl="0">
      <w:start w:val="1"/>
      <w:numFmt w:val="decimal"/>
      <w:lvlText w:val="%1"/>
      <w:lvlJc w:val="left"/>
      <w:pPr>
        <w:ind w:left="1725" w:hanging="648"/>
        <w:jc w:val="left"/>
      </w:pPr>
      <w:rPr>
        <w:rFonts w:hint="default"/>
        <w:lang w:val="ru-RU" w:eastAsia="en-US" w:bidi="ar-SA"/>
      </w:rPr>
    </w:lvl>
    <w:lvl w:ilvl="1">
      <w:start w:val="5"/>
      <w:numFmt w:val="decimal"/>
      <w:lvlText w:val="%1.%2."/>
      <w:lvlJc w:val="left"/>
      <w:pPr>
        <w:ind w:left="1725" w:hanging="64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672" w:hanging="648"/>
      </w:pPr>
      <w:rPr>
        <w:rFonts w:hint="default"/>
        <w:lang w:val="ru-RU" w:eastAsia="en-US" w:bidi="ar-SA"/>
      </w:rPr>
    </w:lvl>
    <w:lvl w:ilvl="3">
      <w:numFmt w:val="bullet"/>
      <w:lvlText w:val="•"/>
      <w:lvlJc w:val="left"/>
      <w:pPr>
        <w:ind w:left="4648" w:hanging="648"/>
      </w:pPr>
      <w:rPr>
        <w:rFonts w:hint="default"/>
        <w:lang w:val="ru-RU" w:eastAsia="en-US" w:bidi="ar-SA"/>
      </w:rPr>
    </w:lvl>
    <w:lvl w:ilvl="4">
      <w:numFmt w:val="bullet"/>
      <w:lvlText w:val="•"/>
      <w:lvlJc w:val="left"/>
      <w:pPr>
        <w:ind w:left="5624" w:hanging="648"/>
      </w:pPr>
      <w:rPr>
        <w:rFonts w:hint="default"/>
        <w:lang w:val="ru-RU" w:eastAsia="en-US" w:bidi="ar-SA"/>
      </w:rPr>
    </w:lvl>
    <w:lvl w:ilvl="5">
      <w:numFmt w:val="bullet"/>
      <w:lvlText w:val="•"/>
      <w:lvlJc w:val="left"/>
      <w:pPr>
        <w:ind w:left="6601" w:hanging="648"/>
      </w:pPr>
      <w:rPr>
        <w:rFonts w:hint="default"/>
        <w:lang w:val="ru-RU" w:eastAsia="en-US" w:bidi="ar-SA"/>
      </w:rPr>
    </w:lvl>
    <w:lvl w:ilvl="6">
      <w:numFmt w:val="bullet"/>
      <w:lvlText w:val="•"/>
      <w:lvlJc w:val="left"/>
      <w:pPr>
        <w:ind w:left="7577" w:hanging="648"/>
      </w:pPr>
      <w:rPr>
        <w:rFonts w:hint="default"/>
        <w:lang w:val="ru-RU" w:eastAsia="en-US" w:bidi="ar-SA"/>
      </w:rPr>
    </w:lvl>
    <w:lvl w:ilvl="7">
      <w:numFmt w:val="bullet"/>
      <w:lvlText w:val="•"/>
      <w:lvlJc w:val="left"/>
      <w:pPr>
        <w:ind w:left="8553" w:hanging="648"/>
      </w:pPr>
      <w:rPr>
        <w:rFonts w:hint="default"/>
        <w:lang w:val="ru-RU" w:eastAsia="en-US" w:bidi="ar-SA"/>
      </w:rPr>
    </w:lvl>
    <w:lvl w:ilvl="8">
      <w:numFmt w:val="bullet"/>
      <w:lvlText w:val="•"/>
      <w:lvlJc w:val="left"/>
      <w:pPr>
        <w:ind w:left="9529" w:hanging="648"/>
      </w:pPr>
      <w:rPr>
        <w:rFonts w:hint="default"/>
        <w:lang w:val="ru-RU" w:eastAsia="en-US" w:bidi="ar-SA"/>
      </w:rPr>
    </w:lvl>
  </w:abstractNum>
  <w:abstractNum w:abstractNumId="145" w15:restartNumberingAfterBreak="0">
    <w:nsid w:val="4EAC5E63"/>
    <w:multiLevelType w:val="hybridMultilevel"/>
    <w:tmpl w:val="78B43578"/>
    <w:lvl w:ilvl="0" w:tplc="BB9E29AC">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21C4A680">
      <w:start w:val="1"/>
      <w:numFmt w:val="decimal"/>
      <w:lvlText w:val="%2)"/>
      <w:lvlJc w:val="left"/>
      <w:pPr>
        <w:ind w:left="1135"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44AA2C2">
      <w:numFmt w:val="bullet"/>
      <w:lvlText w:val="•"/>
      <w:lvlJc w:val="left"/>
      <w:pPr>
        <w:ind w:left="3208" w:hanging="305"/>
      </w:pPr>
      <w:rPr>
        <w:rFonts w:hint="default"/>
        <w:lang w:val="ru-RU" w:eastAsia="en-US" w:bidi="ar-SA"/>
      </w:rPr>
    </w:lvl>
    <w:lvl w:ilvl="3" w:tplc="9B5A4DDA">
      <w:numFmt w:val="bullet"/>
      <w:lvlText w:val="•"/>
      <w:lvlJc w:val="left"/>
      <w:pPr>
        <w:ind w:left="4242" w:hanging="305"/>
      </w:pPr>
      <w:rPr>
        <w:rFonts w:hint="default"/>
        <w:lang w:val="ru-RU" w:eastAsia="en-US" w:bidi="ar-SA"/>
      </w:rPr>
    </w:lvl>
    <w:lvl w:ilvl="4" w:tplc="0980F548">
      <w:numFmt w:val="bullet"/>
      <w:lvlText w:val="•"/>
      <w:lvlJc w:val="left"/>
      <w:pPr>
        <w:ind w:left="5276" w:hanging="305"/>
      </w:pPr>
      <w:rPr>
        <w:rFonts w:hint="default"/>
        <w:lang w:val="ru-RU" w:eastAsia="en-US" w:bidi="ar-SA"/>
      </w:rPr>
    </w:lvl>
    <w:lvl w:ilvl="5" w:tplc="537895D2">
      <w:numFmt w:val="bullet"/>
      <w:lvlText w:val="•"/>
      <w:lvlJc w:val="left"/>
      <w:pPr>
        <w:ind w:left="6311" w:hanging="305"/>
      </w:pPr>
      <w:rPr>
        <w:rFonts w:hint="default"/>
        <w:lang w:val="ru-RU" w:eastAsia="en-US" w:bidi="ar-SA"/>
      </w:rPr>
    </w:lvl>
    <w:lvl w:ilvl="6" w:tplc="195ADBDE">
      <w:numFmt w:val="bullet"/>
      <w:lvlText w:val="•"/>
      <w:lvlJc w:val="left"/>
      <w:pPr>
        <w:ind w:left="7345" w:hanging="305"/>
      </w:pPr>
      <w:rPr>
        <w:rFonts w:hint="default"/>
        <w:lang w:val="ru-RU" w:eastAsia="en-US" w:bidi="ar-SA"/>
      </w:rPr>
    </w:lvl>
    <w:lvl w:ilvl="7" w:tplc="6C9CFD7E">
      <w:numFmt w:val="bullet"/>
      <w:lvlText w:val="•"/>
      <w:lvlJc w:val="left"/>
      <w:pPr>
        <w:ind w:left="8379" w:hanging="305"/>
      </w:pPr>
      <w:rPr>
        <w:rFonts w:hint="default"/>
        <w:lang w:val="ru-RU" w:eastAsia="en-US" w:bidi="ar-SA"/>
      </w:rPr>
    </w:lvl>
    <w:lvl w:ilvl="8" w:tplc="8996B294">
      <w:numFmt w:val="bullet"/>
      <w:lvlText w:val="•"/>
      <w:lvlJc w:val="left"/>
      <w:pPr>
        <w:ind w:left="9413" w:hanging="305"/>
      </w:pPr>
      <w:rPr>
        <w:rFonts w:hint="default"/>
        <w:lang w:val="ru-RU" w:eastAsia="en-US" w:bidi="ar-SA"/>
      </w:rPr>
    </w:lvl>
  </w:abstractNum>
  <w:abstractNum w:abstractNumId="146" w15:restartNumberingAfterBreak="0">
    <w:nsid w:val="4F51181F"/>
    <w:multiLevelType w:val="hybridMultilevel"/>
    <w:tmpl w:val="11AA0ABA"/>
    <w:lvl w:ilvl="0" w:tplc="023ABD56">
      <w:numFmt w:val="bullet"/>
      <w:lvlText w:val=""/>
      <w:lvlJc w:val="left"/>
      <w:pPr>
        <w:ind w:left="1515" w:hanging="360"/>
      </w:pPr>
      <w:rPr>
        <w:rFonts w:ascii="Symbol" w:eastAsia="Symbol" w:hAnsi="Symbol" w:cs="Symbol" w:hint="default"/>
        <w:b w:val="0"/>
        <w:bCs w:val="0"/>
        <w:i w:val="0"/>
        <w:iCs w:val="0"/>
        <w:spacing w:val="0"/>
        <w:w w:val="100"/>
        <w:sz w:val="28"/>
        <w:szCs w:val="28"/>
        <w:lang w:val="ru-RU" w:eastAsia="en-US" w:bidi="ar-SA"/>
      </w:rPr>
    </w:lvl>
    <w:lvl w:ilvl="1" w:tplc="1CF09B66">
      <w:numFmt w:val="bullet"/>
      <w:lvlText w:val="•"/>
      <w:lvlJc w:val="left"/>
      <w:pPr>
        <w:ind w:left="2516" w:hanging="360"/>
      </w:pPr>
      <w:rPr>
        <w:rFonts w:hint="default"/>
        <w:lang w:val="ru-RU" w:eastAsia="en-US" w:bidi="ar-SA"/>
      </w:rPr>
    </w:lvl>
    <w:lvl w:ilvl="2" w:tplc="0050455C">
      <w:numFmt w:val="bullet"/>
      <w:lvlText w:val="•"/>
      <w:lvlJc w:val="left"/>
      <w:pPr>
        <w:ind w:left="3512" w:hanging="360"/>
      </w:pPr>
      <w:rPr>
        <w:rFonts w:hint="default"/>
        <w:lang w:val="ru-RU" w:eastAsia="en-US" w:bidi="ar-SA"/>
      </w:rPr>
    </w:lvl>
    <w:lvl w:ilvl="3" w:tplc="3BC2EB22">
      <w:numFmt w:val="bullet"/>
      <w:lvlText w:val="•"/>
      <w:lvlJc w:val="left"/>
      <w:pPr>
        <w:ind w:left="4508" w:hanging="360"/>
      </w:pPr>
      <w:rPr>
        <w:rFonts w:hint="default"/>
        <w:lang w:val="ru-RU" w:eastAsia="en-US" w:bidi="ar-SA"/>
      </w:rPr>
    </w:lvl>
    <w:lvl w:ilvl="4" w:tplc="3B76B00A">
      <w:numFmt w:val="bullet"/>
      <w:lvlText w:val="•"/>
      <w:lvlJc w:val="left"/>
      <w:pPr>
        <w:ind w:left="5504" w:hanging="360"/>
      </w:pPr>
      <w:rPr>
        <w:rFonts w:hint="default"/>
        <w:lang w:val="ru-RU" w:eastAsia="en-US" w:bidi="ar-SA"/>
      </w:rPr>
    </w:lvl>
    <w:lvl w:ilvl="5" w:tplc="E8DCE8F0">
      <w:numFmt w:val="bullet"/>
      <w:lvlText w:val="•"/>
      <w:lvlJc w:val="left"/>
      <w:pPr>
        <w:ind w:left="6501" w:hanging="360"/>
      </w:pPr>
      <w:rPr>
        <w:rFonts w:hint="default"/>
        <w:lang w:val="ru-RU" w:eastAsia="en-US" w:bidi="ar-SA"/>
      </w:rPr>
    </w:lvl>
    <w:lvl w:ilvl="6" w:tplc="CD96735E">
      <w:numFmt w:val="bullet"/>
      <w:lvlText w:val="•"/>
      <w:lvlJc w:val="left"/>
      <w:pPr>
        <w:ind w:left="7497" w:hanging="360"/>
      </w:pPr>
      <w:rPr>
        <w:rFonts w:hint="default"/>
        <w:lang w:val="ru-RU" w:eastAsia="en-US" w:bidi="ar-SA"/>
      </w:rPr>
    </w:lvl>
    <w:lvl w:ilvl="7" w:tplc="737CD536">
      <w:numFmt w:val="bullet"/>
      <w:lvlText w:val="•"/>
      <w:lvlJc w:val="left"/>
      <w:pPr>
        <w:ind w:left="8493" w:hanging="360"/>
      </w:pPr>
      <w:rPr>
        <w:rFonts w:hint="default"/>
        <w:lang w:val="ru-RU" w:eastAsia="en-US" w:bidi="ar-SA"/>
      </w:rPr>
    </w:lvl>
    <w:lvl w:ilvl="8" w:tplc="F5348EA4">
      <w:numFmt w:val="bullet"/>
      <w:lvlText w:val="•"/>
      <w:lvlJc w:val="left"/>
      <w:pPr>
        <w:ind w:left="9489" w:hanging="360"/>
      </w:pPr>
      <w:rPr>
        <w:rFonts w:hint="default"/>
        <w:lang w:val="ru-RU" w:eastAsia="en-US" w:bidi="ar-SA"/>
      </w:rPr>
    </w:lvl>
  </w:abstractNum>
  <w:abstractNum w:abstractNumId="147" w15:restartNumberingAfterBreak="0">
    <w:nsid w:val="512B353C"/>
    <w:multiLevelType w:val="hybridMultilevel"/>
    <w:tmpl w:val="16F656C2"/>
    <w:lvl w:ilvl="0" w:tplc="BAF24BDE">
      <w:numFmt w:val="bullet"/>
      <w:lvlText w:val="–"/>
      <w:lvlJc w:val="left"/>
      <w:pPr>
        <w:ind w:left="511" w:hanging="264"/>
      </w:pPr>
      <w:rPr>
        <w:rFonts w:ascii="Times New Roman" w:eastAsia="Times New Roman" w:hAnsi="Times New Roman" w:cs="Times New Roman" w:hint="default"/>
        <w:b w:val="0"/>
        <w:bCs w:val="0"/>
        <w:i w:val="0"/>
        <w:iCs w:val="0"/>
        <w:spacing w:val="0"/>
        <w:w w:val="100"/>
        <w:sz w:val="28"/>
        <w:szCs w:val="28"/>
        <w:lang w:val="ru-RU" w:eastAsia="en-US" w:bidi="ar-SA"/>
      </w:rPr>
    </w:lvl>
    <w:lvl w:ilvl="1" w:tplc="EFD0C194">
      <w:numFmt w:val="bullet"/>
      <w:lvlText w:val="•"/>
      <w:lvlJc w:val="left"/>
      <w:pPr>
        <w:ind w:left="1616" w:hanging="264"/>
      </w:pPr>
      <w:rPr>
        <w:rFonts w:hint="default"/>
        <w:lang w:val="ru-RU" w:eastAsia="en-US" w:bidi="ar-SA"/>
      </w:rPr>
    </w:lvl>
    <w:lvl w:ilvl="2" w:tplc="DB68D1B2">
      <w:numFmt w:val="bullet"/>
      <w:lvlText w:val="•"/>
      <w:lvlJc w:val="left"/>
      <w:pPr>
        <w:ind w:left="2712" w:hanging="264"/>
      </w:pPr>
      <w:rPr>
        <w:rFonts w:hint="default"/>
        <w:lang w:val="ru-RU" w:eastAsia="en-US" w:bidi="ar-SA"/>
      </w:rPr>
    </w:lvl>
    <w:lvl w:ilvl="3" w:tplc="4CD61C6C">
      <w:numFmt w:val="bullet"/>
      <w:lvlText w:val="•"/>
      <w:lvlJc w:val="left"/>
      <w:pPr>
        <w:ind w:left="3808" w:hanging="264"/>
      </w:pPr>
      <w:rPr>
        <w:rFonts w:hint="default"/>
        <w:lang w:val="ru-RU" w:eastAsia="en-US" w:bidi="ar-SA"/>
      </w:rPr>
    </w:lvl>
    <w:lvl w:ilvl="4" w:tplc="D4ECE91A">
      <w:numFmt w:val="bullet"/>
      <w:lvlText w:val="•"/>
      <w:lvlJc w:val="left"/>
      <w:pPr>
        <w:ind w:left="4904" w:hanging="264"/>
      </w:pPr>
      <w:rPr>
        <w:rFonts w:hint="default"/>
        <w:lang w:val="ru-RU" w:eastAsia="en-US" w:bidi="ar-SA"/>
      </w:rPr>
    </w:lvl>
    <w:lvl w:ilvl="5" w:tplc="095EBB2A">
      <w:numFmt w:val="bullet"/>
      <w:lvlText w:val="•"/>
      <w:lvlJc w:val="left"/>
      <w:pPr>
        <w:ind w:left="6001" w:hanging="264"/>
      </w:pPr>
      <w:rPr>
        <w:rFonts w:hint="default"/>
        <w:lang w:val="ru-RU" w:eastAsia="en-US" w:bidi="ar-SA"/>
      </w:rPr>
    </w:lvl>
    <w:lvl w:ilvl="6" w:tplc="C9F2FC42">
      <w:numFmt w:val="bullet"/>
      <w:lvlText w:val="•"/>
      <w:lvlJc w:val="left"/>
      <w:pPr>
        <w:ind w:left="7097" w:hanging="264"/>
      </w:pPr>
      <w:rPr>
        <w:rFonts w:hint="default"/>
        <w:lang w:val="ru-RU" w:eastAsia="en-US" w:bidi="ar-SA"/>
      </w:rPr>
    </w:lvl>
    <w:lvl w:ilvl="7" w:tplc="13F28456">
      <w:numFmt w:val="bullet"/>
      <w:lvlText w:val="•"/>
      <w:lvlJc w:val="left"/>
      <w:pPr>
        <w:ind w:left="8193" w:hanging="264"/>
      </w:pPr>
      <w:rPr>
        <w:rFonts w:hint="default"/>
        <w:lang w:val="ru-RU" w:eastAsia="en-US" w:bidi="ar-SA"/>
      </w:rPr>
    </w:lvl>
    <w:lvl w:ilvl="8" w:tplc="35520CBE">
      <w:numFmt w:val="bullet"/>
      <w:lvlText w:val="•"/>
      <w:lvlJc w:val="left"/>
      <w:pPr>
        <w:ind w:left="9289" w:hanging="264"/>
      </w:pPr>
      <w:rPr>
        <w:rFonts w:hint="default"/>
        <w:lang w:val="ru-RU" w:eastAsia="en-US" w:bidi="ar-SA"/>
      </w:rPr>
    </w:lvl>
  </w:abstractNum>
  <w:abstractNum w:abstractNumId="148" w15:restartNumberingAfterBreak="0">
    <w:nsid w:val="513228D2"/>
    <w:multiLevelType w:val="hybridMultilevel"/>
    <w:tmpl w:val="69D0BFD0"/>
    <w:lvl w:ilvl="0" w:tplc="46268940">
      <w:start w:val="4"/>
      <w:numFmt w:val="decimal"/>
      <w:lvlText w:val="%1."/>
      <w:lvlJc w:val="left"/>
      <w:pPr>
        <w:ind w:left="1419" w:hanging="26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BD6C4A00">
      <w:numFmt w:val="bullet"/>
      <w:lvlText w:val="•"/>
      <w:lvlJc w:val="left"/>
      <w:pPr>
        <w:ind w:left="2426" w:hanging="269"/>
      </w:pPr>
      <w:rPr>
        <w:rFonts w:hint="default"/>
        <w:lang w:val="ru-RU" w:eastAsia="en-US" w:bidi="ar-SA"/>
      </w:rPr>
    </w:lvl>
    <w:lvl w:ilvl="2" w:tplc="339A0636">
      <w:numFmt w:val="bullet"/>
      <w:lvlText w:val="•"/>
      <w:lvlJc w:val="left"/>
      <w:pPr>
        <w:ind w:left="3432" w:hanging="269"/>
      </w:pPr>
      <w:rPr>
        <w:rFonts w:hint="default"/>
        <w:lang w:val="ru-RU" w:eastAsia="en-US" w:bidi="ar-SA"/>
      </w:rPr>
    </w:lvl>
    <w:lvl w:ilvl="3" w:tplc="88407352">
      <w:numFmt w:val="bullet"/>
      <w:lvlText w:val="•"/>
      <w:lvlJc w:val="left"/>
      <w:pPr>
        <w:ind w:left="4438" w:hanging="269"/>
      </w:pPr>
      <w:rPr>
        <w:rFonts w:hint="default"/>
        <w:lang w:val="ru-RU" w:eastAsia="en-US" w:bidi="ar-SA"/>
      </w:rPr>
    </w:lvl>
    <w:lvl w:ilvl="4" w:tplc="7E4CD1BC">
      <w:numFmt w:val="bullet"/>
      <w:lvlText w:val="•"/>
      <w:lvlJc w:val="left"/>
      <w:pPr>
        <w:ind w:left="5444" w:hanging="269"/>
      </w:pPr>
      <w:rPr>
        <w:rFonts w:hint="default"/>
        <w:lang w:val="ru-RU" w:eastAsia="en-US" w:bidi="ar-SA"/>
      </w:rPr>
    </w:lvl>
    <w:lvl w:ilvl="5" w:tplc="CF0C9C3A">
      <w:numFmt w:val="bullet"/>
      <w:lvlText w:val="•"/>
      <w:lvlJc w:val="left"/>
      <w:pPr>
        <w:ind w:left="6451" w:hanging="269"/>
      </w:pPr>
      <w:rPr>
        <w:rFonts w:hint="default"/>
        <w:lang w:val="ru-RU" w:eastAsia="en-US" w:bidi="ar-SA"/>
      </w:rPr>
    </w:lvl>
    <w:lvl w:ilvl="6" w:tplc="FDB00352">
      <w:numFmt w:val="bullet"/>
      <w:lvlText w:val="•"/>
      <w:lvlJc w:val="left"/>
      <w:pPr>
        <w:ind w:left="7457" w:hanging="269"/>
      </w:pPr>
      <w:rPr>
        <w:rFonts w:hint="default"/>
        <w:lang w:val="ru-RU" w:eastAsia="en-US" w:bidi="ar-SA"/>
      </w:rPr>
    </w:lvl>
    <w:lvl w:ilvl="7" w:tplc="AD4850AE">
      <w:numFmt w:val="bullet"/>
      <w:lvlText w:val="•"/>
      <w:lvlJc w:val="left"/>
      <w:pPr>
        <w:ind w:left="8463" w:hanging="269"/>
      </w:pPr>
      <w:rPr>
        <w:rFonts w:hint="default"/>
        <w:lang w:val="ru-RU" w:eastAsia="en-US" w:bidi="ar-SA"/>
      </w:rPr>
    </w:lvl>
    <w:lvl w:ilvl="8" w:tplc="90D6E230">
      <w:numFmt w:val="bullet"/>
      <w:lvlText w:val="•"/>
      <w:lvlJc w:val="left"/>
      <w:pPr>
        <w:ind w:left="9469" w:hanging="269"/>
      </w:pPr>
      <w:rPr>
        <w:rFonts w:hint="default"/>
        <w:lang w:val="ru-RU" w:eastAsia="en-US" w:bidi="ar-SA"/>
      </w:rPr>
    </w:lvl>
  </w:abstractNum>
  <w:abstractNum w:abstractNumId="149" w15:restartNumberingAfterBreak="0">
    <w:nsid w:val="51865627"/>
    <w:multiLevelType w:val="hybridMultilevel"/>
    <w:tmpl w:val="CB62FAB0"/>
    <w:lvl w:ilvl="0" w:tplc="B566A546">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A2635CE">
      <w:numFmt w:val="bullet"/>
      <w:lvlText w:val="•"/>
      <w:lvlJc w:val="left"/>
      <w:pPr>
        <w:ind w:left="2174" w:hanging="342"/>
      </w:pPr>
      <w:rPr>
        <w:rFonts w:hint="default"/>
        <w:lang w:val="ru-RU" w:eastAsia="en-US" w:bidi="ar-SA"/>
      </w:rPr>
    </w:lvl>
    <w:lvl w:ilvl="2" w:tplc="8A94B688">
      <w:numFmt w:val="bullet"/>
      <w:lvlText w:val="•"/>
      <w:lvlJc w:val="left"/>
      <w:pPr>
        <w:ind w:left="3208" w:hanging="342"/>
      </w:pPr>
      <w:rPr>
        <w:rFonts w:hint="default"/>
        <w:lang w:val="ru-RU" w:eastAsia="en-US" w:bidi="ar-SA"/>
      </w:rPr>
    </w:lvl>
    <w:lvl w:ilvl="3" w:tplc="29786F40">
      <w:numFmt w:val="bullet"/>
      <w:lvlText w:val="•"/>
      <w:lvlJc w:val="left"/>
      <w:pPr>
        <w:ind w:left="4242" w:hanging="342"/>
      </w:pPr>
      <w:rPr>
        <w:rFonts w:hint="default"/>
        <w:lang w:val="ru-RU" w:eastAsia="en-US" w:bidi="ar-SA"/>
      </w:rPr>
    </w:lvl>
    <w:lvl w:ilvl="4" w:tplc="7A487D0E">
      <w:numFmt w:val="bullet"/>
      <w:lvlText w:val="•"/>
      <w:lvlJc w:val="left"/>
      <w:pPr>
        <w:ind w:left="5276" w:hanging="342"/>
      </w:pPr>
      <w:rPr>
        <w:rFonts w:hint="default"/>
        <w:lang w:val="ru-RU" w:eastAsia="en-US" w:bidi="ar-SA"/>
      </w:rPr>
    </w:lvl>
    <w:lvl w:ilvl="5" w:tplc="0272440A">
      <w:numFmt w:val="bullet"/>
      <w:lvlText w:val="•"/>
      <w:lvlJc w:val="left"/>
      <w:pPr>
        <w:ind w:left="6311" w:hanging="342"/>
      </w:pPr>
      <w:rPr>
        <w:rFonts w:hint="default"/>
        <w:lang w:val="ru-RU" w:eastAsia="en-US" w:bidi="ar-SA"/>
      </w:rPr>
    </w:lvl>
    <w:lvl w:ilvl="6" w:tplc="995CE33A">
      <w:numFmt w:val="bullet"/>
      <w:lvlText w:val="•"/>
      <w:lvlJc w:val="left"/>
      <w:pPr>
        <w:ind w:left="7345" w:hanging="342"/>
      </w:pPr>
      <w:rPr>
        <w:rFonts w:hint="default"/>
        <w:lang w:val="ru-RU" w:eastAsia="en-US" w:bidi="ar-SA"/>
      </w:rPr>
    </w:lvl>
    <w:lvl w:ilvl="7" w:tplc="A8926800">
      <w:numFmt w:val="bullet"/>
      <w:lvlText w:val="•"/>
      <w:lvlJc w:val="left"/>
      <w:pPr>
        <w:ind w:left="8379" w:hanging="342"/>
      </w:pPr>
      <w:rPr>
        <w:rFonts w:hint="default"/>
        <w:lang w:val="ru-RU" w:eastAsia="en-US" w:bidi="ar-SA"/>
      </w:rPr>
    </w:lvl>
    <w:lvl w:ilvl="8" w:tplc="2052300E">
      <w:numFmt w:val="bullet"/>
      <w:lvlText w:val="•"/>
      <w:lvlJc w:val="left"/>
      <w:pPr>
        <w:ind w:left="9413" w:hanging="342"/>
      </w:pPr>
      <w:rPr>
        <w:rFonts w:hint="default"/>
        <w:lang w:val="ru-RU" w:eastAsia="en-US" w:bidi="ar-SA"/>
      </w:rPr>
    </w:lvl>
  </w:abstractNum>
  <w:abstractNum w:abstractNumId="150" w15:restartNumberingAfterBreak="0">
    <w:nsid w:val="51FF778C"/>
    <w:multiLevelType w:val="hybridMultilevel"/>
    <w:tmpl w:val="F468DC98"/>
    <w:lvl w:ilvl="0" w:tplc="5FE8B4AA">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8CEED2">
      <w:numFmt w:val="bullet"/>
      <w:lvlText w:val="•"/>
      <w:lvlJc w:val="left"/>
      <w:pPr>
        <w:ind w:left="2174" w:hanging="342"/>
      </w:pPr>
      <w:rPr>
        <w:rFonts w:hint="default"/>
        <w:lang w:val="ru-RU" w:eastAsia="en-US" w:bidi="ar-SA"/>
      </w:rPr>
    </w:lvl>
    <w:lvl w:ilvl="2" w:tplc="953EFBCA">
      <w:numFmt w:val="bullet"/>
      <w:lvlText w:val="•"/>
      <w:lvlJc w:val="left"/>
      <w:pPr>
        <w:ind w:left="3208" w:hanging="342"/>
      </w:pPr>
      <w:rPr>
        <w:rFonts w:hint="default"/>
        <w:lang w:val="ru-RU" w:eastAsia="en-US" w:bidi="ar-SA"/>
      </w:rPr>
    </w:lvl>
    <w:lvl w:ilvl="3" w:tplc="40A0BEBC">
      <w:numFmt w:val="bullet"/>
      <w:lvlText w:val="•"/>
      <w:lvlJc w:val="left"/>
      <w:pPr>
        <w:ind w:left="4242" w:hanging="342"/>
      </w:pPr>
      <w:rPr>
        <w:rFonts w:hint="default"/>
        <w:lang w:val="ru-RU" w:eastAsia="en-US" w:bidi="ar-SA"/>
      </w:rPr>
    </w:lvl>
    <w:lvl w:ilvl="4" w:tplc="A5564132">
      <w:numFmt w:val="bullet"/>
      <w:lvlText w:val="•"/>
      <w:lvlJc w:val="left"/>
      <w:pPr>
        <w:ind w:left="5276" w:hanging="342"/>
      </w:pPr>
      <w:rPr>
        <w:rFonts w:hint="default"/>
        <w:lang w:val="ru-RU" w:eastAsia="en-US" w:bidi="ar-SA"/>
      </w:rPr>
    </w:lvl>
    <w:lvl w:ilvl="5" w:tplc="B06CA2BE">
      <w:numFmt w:val="bullet"/>
      <w:lvlText w:val="•"/>
      <w:lvlJc w:val="left"/>
      <w:pPr>
        <w:ind w:left="6311" w:hanging="342"/>
      </w:pPr>
      <w:rPr>
        <w:rFonts w:hint="default"/>
        <w:lang w:val="ru-RU" w:eastAsia="en-US" w:bidi="ar-SA"/>
      </w:rPr>
    </w:lvl>
    <w:lvl w:ilvl="6" w:tplc="05AE25C4">
      <w:numFmt w:val="bullet"/>
      <w:lvlText w:val="•"/>
      <w:lvlJc w:val="left"/>
      <w:pPr>
        <w:ind w:left="7345" w:hanging="342"/>
      </w:pPr>
      <w:rPr>
        <w:rFonts w:hint="default"/>
        <w:lang w:val="ru-RU" w:eastAsia="en-US" w:bidi="ar-SA"/>
      </w:rPr>
    </w:lvl>
    <w:lvl w:ilvl="7" w:tplc="4E2C6BF8">
      <w:numFmt w:val="bullet"/>
      <w:lvlText w:val="•"/>
      <w:lvlJc w:val="left"/>
      <w:pPr>
        <w:ind w:left="8379" w:hanging="342"/>
      </w:pPr>
      <w:rPr>
        <w:rFonts w:hint="default"/>
        <w:lang w:val="ru-RU" w:eastAsia="en-US" w:bidi="ar-SA"/>
      </w:rPr>
    </w:lvl>
    <w:lvl w:ilvl="8" w:tplc="67D6D4A6">
      <w:numFmt w:val="bullet"/>
      <w:lvlText w:val="•"/>
      <w:lvlJc w:val="left"/>
      <w:pPr>
        <w:ind w:left="9413" w:hanging="342"/>
      </w:pPr>
      <w:rPr>
        <w:rFonts w:hint="default"/>
        <w:lang w:val="ru-RU" w:eastAsia="en-US" w:bidi="ar-SA"/>
      </w:rPr>
    </w:lvl>
  </w:abstractNum>
  <w:abstractNum w:abstractNumId="151" w15:restartNumberingAfterBreak="0">
    <w:nsid w:val="5222360A"/>
    <w:multiLevelType w:val="hybridMultilevel"/>
    <w:tmpl w:val="9BB28494"/>
    <w:lvl w:ilvl="0" w:tplc="A8F8E3EE">
      <w:numFmt w:val="bullet"/>
      <w:lvlText w:val=""/>
      <w:lvlJc w:val="left"/>
      <w:pPr>
        <w:ind w:left="1363" w:hanging="360"/>
      </w:pPr>
      <w:rPr>
        <w:rFonts w:ascii="Symbol" w:eastAsia="Symbol" w:hAnsi="Symbol" w:cs="Symbol" w:hint="default"/>
        <w:b w:val="0"/>
        <w:bCs w:val="0"/>
        <w:i w:val="0"/>
        <w:iCs w:val="0"/>
        <w:spacing w:val="0"/>
        <w:w w:val="100"/>
        <w:sz w:val="28"/>
        <w:szCs w:val="28"/>
        <w:lang w:val="ru-RU" w:eastAsia="en-US" w:bidi="ar-SA"/>
      </w:rPr>
    </w:lvl>
    <w:lvl w:ilvl="1" w:tplc="DF7E83AE">
      <w:numFmt w:val="bullet"/>
      <w:lvlText w:val="•"/>
      <w:lvlJc w:val="left"/>
      <w:pPr>
        <w:ind w:left="2372" w:hanging="360"/>
      </w:pPr>
      <w:rPr>
        <w:rFonts w:hint="default"/>
        <w:lang w:val="ru-RU" w:eastAsia="en-US" w:bidi="ar-SA"/>
      </w:rPr>
    </w:lvl>
    <w:lvl w:ilvl="2" w:tplc="265AABC8">
      <w:numFmt w:val="bullet"/>
      <w:lvlText w:val="•"/>
      <w:lvlJc w:val="left"/>
      <w:pPr>
        <w:ind w:left="3384" w:hanging="360"/>
      </w:pPr>
      <w:rPr>
        <w:rFonts w:hint="default"/>
        <w:lang w:val="ru-RU" w:eastAsia="en-US" w:bidi="ar-SA"/>
      </w:rPr>
    </w:lvl>
    <w:lvl w:ilvl="3" w:tplc="B5282E10">
      <w:numFmt w:val="bullet"/>
      <w:lvlText w:val="•"/>
      <w:lvlJc w:val="left"/>
      <w:pPr>
        <w:ind w:left="4396" w:hanging="360"/>
      </w:pPr>
      <w:rPr>
        <w:rFonts w:hint="default"/>
        <w:lang w:val="ru-RU" w:eastAsia="en-US" w:bidi="ar-SA"/>
      </w:rPr>
    </w:lvl>
    <w:lvl w:ilvl="4" w:tplc="8EEEC35A">
      <w:numFmt w:val="bullet"/>
      <w:lvlText w:val="•"/>
      <w:lvlJc w:val="left"/>
      <w:pPr>
        <w:ind w:left="5408" w:hanging="360"/>
      </w:pPr>
      <w:rPr>
        <w:rFonts w:hint="default"/>
        <w:lang w:val="ru-RU" w:eastAsia="en-US" w:bidi="ar-SA"/>
      </w:rPr>
    </w:lvl>
    <w:lvl w:ilvl="5" w:tplc="0576D47E">
      <w:numFmt w:val="bullet"/>
      <w:lvlText w:val="•"/>
      <w:lvlJc w:val="left"/>
      <w:pPr>
        <w:ind w:left="6421" w:hanging="360"/>
      </w:pPr>
      <w:rPr>
        <w:rFonts w:hint="default"/>
        <w:lang w:val="ru-RU" w:eastAsia="en-US" w:bidi="ar-SA"/>
      </w:rPr>
    </w:lvl>
    <w:lvl w:ilvl="6" w:tplc="9A2AE14C">
      <w:numFmt w:val="bullet"/>
      <w:lvlText w:val="•"/>
      <w:lvlJc w:val="left"/>
      <w:pPr>
        <w:ind w:left="7433" w:hanging="360"/>
      </w:pPr>
      <w:rPr>
        <w:rFonts w:hint="default"/>
        <w:lang w:val="ru-RU" w:eastAsia="en-US" w:bidi="ar-SA"/>
      </w:rPr>
    </w:lvl>
    <w:lvl w:ilvl="7" w:tplc="DE203674">
      <w:numFmt w:val="bullet"/>
      <w:lvlText w:val="•"/>
      <w:lvlJc w:val="left"/>
      <w:pPr>
        <w:ind w:left="8445" w:hanging="360"/>
      </w:pPr>
      <w:rPr>
        <w:rFonts w:hint="default"/>
        <w:lang w:val="ru-RU" w:eastAsia="en-US" w:bidi="ar-SA"/>
      </w:rPr>
    </w:lvl>
    <w:lvl w:ilvl="8" w:tplc="778480E2">
      <w:numFmt w:val="bullet"/>
      <w:lvlText w:val="•"/>
      <w:lvlJc w:val="left"/>
      <w:pPr>
        <w:ind w:left="9457" w:hanging="360"/>
      </w:pPr>
      <w:rPr>
        <w:rFonts w:hint="default"/>
        <w:lang w:val="ru-RU" w:eastAsia="en-US" w:bidi="ar-SA"/>
      </w:rPr>
    </w:lvl>
  </w:abstractNum>
  <w:abstractNum w:abstractNumId="152" w15:restartNumberingAfterBreak="0">
    <w:nsid w:val="53B04AF2"/>
    <w:multiLevelType w:val="hybridMultilevel"/>
    <w:tmpl w:val="E81AB086"/>
    <w:lvl w:ilvl="0" w:tplc="BC627BCA">
      <w:start w:val="1"/>
      <w:numFmt w:val="decimal"/>
      <w:lvlText w:val="%1."/>
      <w:lvlJc w:val="left"/>
      <w:pPr>
        <w:ind w:left="1135" w:hanging="31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6A4A30E">
      <w:numFmt w:val="bullet"/>
      <w:lvlText w:val="•"/>
      <w:lvlJc w:val="left"/>
      <w:pPr>
        <w:ind w:left="2174" w:hanging="314"/>
      </w:pPr>
      <w:rPr>
        <w:rFonts w:hint="default"/>
        <w:lang w:val="ru-RU" w:eastAsia="en-US" w:bidi="ar-SA"/>
      </w:rPr>
    </w:lvl>
    <w:lvl w:ilvl="2" w:tplc="0316E0F8">
      <w:numFmt w:val="bullet"/>
      <w:lvlText w:val="•"/>
      <w:lvlJc w:val="left"/>
      <w:pPr>
        <w:ind w:left="3208" w:hanging="314"/>
      </w:pPr>
      <w:rPr>
        <w:rFonts w:hint="default"/>
        <w:lang w:val="ru-RU" w:eastAsia="en-US" w:bidi="ar-SA"/>
      </w:rPr>
    </w:lvl>
    <w:lvl w:ilvl="3" w:tplc="0D96AA08">
      <w:numFmt w:val="bullet"/>
      <w:lvlText w:val="•"/>
      <w:lvlJc w:val="left"/>
      <w:pPr>
        <w:ind w:left="4242" w:hanging="314"/>
      </w:pPr>
      <w:rPr>
        <w:rFonts w:hint="default"/>
        <w:lang w:val="ru-RU" w:eastAsia="en-US" w:bidi="ar-SA"/>
      </w:rPr>
    </w:lvl>
    <w:lvl w:ilvl="4" w:tplc="6478C3E4">
      <w:numFmt w:val="bullet"/>
      <w:lvlText w:val="•"/>
      <w:lvlJc w:val="left"/>
      <w:pPr>
        <w:ind w:left="5276" w:hanging="314"/>
      </w:pPr>
      <w:rPr>
        <w:rFonts w:hint="default"/>
        <w:lang w:val="ru-RU" w:eastAsia="en-US" w:bidi="ar-SA"/>
      </w:rPr>
    </w:lvl>
    <w:lvl w:ilvl="5" w:tplc="B5FAD7AE">
      <w:numFmt w:val="bullet"/>
      <w:lvlText w:val="•"/>
      <w:lvlJc w:val="left"/>
      <w:pPr>
        <w:ind w:left="6311" w:hanging="314"/>
      </w:pPr>
      <w:rPr>
        <w:rFonts w:hint="default"/>
        <w:lang w:val="ru-RU" w:eastAsia="en-US" w:bidi="ar-SA"/>
      </w:rPr>
    </w:lvl>
    <w:lvl w:ilvl="6" w:tplc="A9605EAE">
      <w:numFmt w:val="bullet"/>
      <w:lvlText w:val="•"/>
      <w:lvlJc w:val="left"/>
      <w:pPr>
        <w:ind w:left="7345" w:hanging="314"/>
      </w:pPr>
      <w:rPr>
        <w:rFonts w:hint="default"/>
        <w:lang w:val="ru-RU" w:eastAsia="en-US" w:bidi="ar-SA"/>
      </w:rPr>
    </w:lvl>
    <w:lvl w:ilvl="7" w:tplc="D04EEE2C">
      <w:numFmt w:val="bullet"/>
      <w:lvlText w:val="•"/>
      <w:lvlJc w:val="left"/>
      <w:pPr>
        <w:ind w:left="8379" w:hanging="314"/>
      </w:pPr>
      <w:rPr>
        <w:rFonts w:hint="default"/>
        <w:lang w:val="ru-RU" w:eastAsia="en-US" w:bidi="ar-SA"/>
      </w:rPr>
    </w:lvl>
    <w:lvl w:ilvl="8" w:tplc="CF208B7A">
      <w:numFmt w:val="bullet"/>
      <w:lvlText w:val="•"/>
      <w:lvlJc w:val="left"/>
      <w:pPr>
        <w:ind w:left="9413" w:hanging="314"/>
      </w:pPr>
      <w:rPr>
        <w:rFonts w:hint="default"/>
        <w:lang w:val="ru-RU" w:eastAsia="en-US" w:bidi="ar-SA"/>
      </w:rPr>
    </w:lvl>
  </w:abstractNum>
  <w:abstractNum w:abstractNumId="153" w15:restartNumberingAfterBreak="0">
    <w:nsid w:val="54021E2A"/>
    <w:multiLevelType w:val="hybridMultilevel"/>
    <w:tmpl w:val="DB806644"/>
    <w:lvl w:ilvl="0" w:tplc="94726CF6">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7444D9D2">
      <w:numFmt w:val="bullet"/>
      <w:lvlText w:val="•"/>
      <w:lvlJc w:val="left"/>
      <w:pPr>
        <w:ind w:left="2174" w:hanging="342"/>
      </w:pPr>
      <w:rPr>
        <w:rFonts w:hint="default"/>
        <w:lang w:val="ru-RU" w:eastAsia="en-US" w:bidi="ar-SA"/>
      </w:rPr>
    </w:lvl>
    <w:lvl w:ilvl="2" w:tplc="EE967BBA">
      <w:numFmt w:val="bullet"/>
      <w:lvlText w:val="•"/>
      <w:lvlJc w:val="left"/>
      <w:pPr>
        <w:ind w:left="3208" w:hanging="342"/>
      </w:pPr>
      <w:rPr>
        <w:rFonts w:hint="default"/>
        <w:lang w:val="ru-RU" w:eastAsia="en-US" w:bidi="ar-SA"/>
      </w:rPr>
    </w:lvl>
    <w:lvl w:ilvl="3" w:tplc="16787110">
      <w:numFmt w:val="bullet"/>
      <w:lvlText w:val="•"/>
      <w:lvlJc w:val="left"/>
      <w:pPr>
        <w:ind w:left="4242" w:hanging="342"/>
      </w:pPr>
      <w:rPr>
        <w:rFonts w:hint="default"/>
        <w:lang w:val="ru-RU" w:eastAsia="en-US" w:bidi="ar-SA"/>
      </w:rPr>
    </w:lvl>
    <w:lvl w:ilvl="4" w:tplc="E0409428">
      <w:numFmt w:val="bullet"/>
      <w:lvlText w:val="•"/>
      <w:lvlJc w:val="left"/>
      <w:pPr>
        <w:ind w:left="5276" w:hanging="342"/>
      </w:pPr>
      <w:rPr>
        <w:rFonts w:hint="default"/>
        <w:lang w:val="ru-RU" w:eastAsia="en-US" w:bidi="ar-SA"/>
      </w:rPr>
    </w:lvl>
    <w:lvl w:ilvl="5" w:tplc="717C09D2">
      <w:numFmt w:val="bullet"/>
      <w:lvlText w:val="•"/>
      <w:lvlJc w:val="left"/>
      <w:pPr>
        <w:ind w:left="6311" w:hanging="342"/>
      </w:pPr>
      <w:rPr>
        <w:rFonts w:hint="default"/>
        <w:lang w:val="ru-RU" w:eastAsia="en-US" w:bidi="ar-SA"/>
      </w:rPr>
    </w:lvl>
    <w:lvl w:ilvl="6" w:tplc="F90E22B6">
      <w:numFmt w:val="bullet"/>
      <w:lvlText w:val="•"/>
      <w:lvlJc w:val="left"/>
      <w:pPr>
        <w:ind w:left="7345" w:hanging="342"/>
      </w:pPr>
      <w:rPr>
        <w:rFonts w:hint="default"/>
        <w:lang w:val="ru-RU" w:eastAsia="en-US" w:bidi="ar-SA"/>
      </w:rPr>
    </w:lvl>
    <w:lvl w:ilvl="7" w:tplc="1A7C6DD8">
      <w:numFmt w:val="bullet"/>
      <w:lvlText w:val="•"/>
      <w:lvlJc w:val="left"/>
      <w:pPr>
        <w:ind w:left="8379" w:hanging="342"/>
      </w:pPr>
      <w:rPr>
        <w:rFonts w:hint="default"/>
        <w:lang w:val="ru-RU" w:eastAsia="en-US" w:bidi="ar-SA"/>
      </w:rPr>
    </w:lvl>
    <w:lvl w:ilvl="8" w:tplc="8F042F40">
      <w:numFmt w:val="bullet"/>
      <w:lvlText w:val="•"/>
      <w:lvlJc w:val="left"/>
      <w:pPr>
        <w:ind w:left="9413" w:hanging="342"/>
      </w:pPr>
      <w:rPr>
        <w:rFonts w:hint="default"/>
        <w:lang w:val="ru-RU" w:eastAsia="en-US" w:bidi="ar-SA"/>
      </w:rPr>
    </w:lvl>
  </w:abstractNum>
  <w:abstractNum w:abstractNumId="154" w15:restartNumberingAfterBreak="0">
    <w:nsid w:val="557111D3"/>
    <w:multiLevelType w:val="hybridMultilevel"/>
    <w:tmpl w:val="EDF2F9C0"/>
    <w:lvl w:ilvl="0" w:tplc="DCBA6914">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B9C425D4">
      <w:numFmt w:val="bullet"/>
      <w:lvlText w:val="•"/>
      <w:lvlJc w:val="left"/>
      <w:pPr>
        <w:ind w:left="2354" w:hanging="212"/>
      </w:pPr>
      <w:rPr>
        <w:rFonts w:hint="default"/>
        <w:lang w:val="ru-RU" w:eastAsia="en-US" w:bidi="ar-SA"/>
      </w:rPr>
    </w:lvl>
    <w:lvl w:ilvl="2" w:tplc="B316DDF4">
      <w:numFmt w:val="bullet"/>
      <w:lvlText w:val="•"/>
      <w:lvlJc w:val="left"/>
      <w:pPr>
        <w:ind w:left="3368" w:hanging="212"/>
      </w:pPr>
      <w:rPr>
        <w:rFonts w:hint="default"/>
        <w:lang w:val="ru-RU" w:eastAsia="en-US" w:bidi="ar-SA"/>
      </w:rPr>
    </w:lvl>
    <w:lvl w:ilvl="3" w:tplc="5D68E006">
      <w:numFmt w:val="bullet"/>
      <w:lvlText w:val="•"/>
      <w:lvlJc w:val="left"/>
      <w:pPr>
        <w:ind w:left="4382" w:hanging="212"/>
      </w:pPr>
      <w:rPr>
        <w:rFonts w:hint="default"/>
        <w:lang w:val="ru-RU" w:eastAsia="en-US" w:bidi="ar-SA"/>
      </w:rPr>
    </w:lvl>
    <w:lvl w:ilvl="4" w:tplc="06A07B34">
      <w:numFmt w:val="bullet"/>
      <w:lvlText w:val="•"/>
      <w:lvlJc w:val="left"/>
      <w:pPr>
        <w:ind w:left="5396" w:hanging="212"/>
      </w:pPr>
      <w:rPr>
        <w:rFonts w:hint="default"/>
        <w:lang w:val="ru-RU" w:eastAsia="en-US" w:bidi="ar-SA"/>
      </w:rPr>
    </w:lvl>
    <w:lvl w:ilvl="5" w:tplc="0918583C">
      <w:numFmt w:val="bullet"/>
      <w:lvlText w:val="•"/>
      <w:lvlJc w:val="left"/>
      <w:pPr>
        <w:ind w:left="6411" w:hanging="212"/>
      </w:pPr>
      <w:rPr>
        <w:rFonts w:hint="default"/>
        <w:lang w:val="ru-RU" w:eastAsia="en-US" w:bidi="ar-SA"/>
      </w:rPr>
    </w:lvl>
    <w:lvl w:ilvl="6" w:tplc="6A328676">
      <w:numFmt w:val="bullet"/>
      <w:lvlText w:val="•"/>
      <w:lvlJc w:val="left"/>
      <w:pPr>
        <w:ind w:left="7425" w:hanging="212"/>
      </w:pPr>
      <w:rPr>
        <w:rFonts w:hint="default"/>
        <w:lang w:val="ru-RU" w:eastAsia="en-US" w:bidi="ar-SA"/>
      </w:rPr>
    </w:lvl>
    <w:lvl w:ilvl="7" w:tplc="F0B85BAC">
      <w:numFmt w:val="bullet"/>
      <w:lvlText w:val="•"/>
      <w:lvlJc w:val="left"/>
      <w:pPr>
        <w:ind w:left="8439" w:hanging="212"/>
      </w:pPr>
      <w:rPr>
        <w:rFonts w:hint="default"/>
        <w:lang w:val="ru-RU" w:eastAsia="en-US" w:bidi="ar-SA"/>
      </w:rPr>
    </w:lvl>
    <w:lvl w:ilvl="8" w:tplc="41247BB4">
      <w:numFmt w:val="bullet"/>
      <w:lvlText w:val="•"/>
      <w:lvlJc w:val="left"/>
      <w:pPr>
        <w:ind w:left="9453" w:hanging="212"/>
      </w:pPr>
      <w:rPr>
        <w:rFonts w:hint="default"/>
        <w:lang w:val="ru-RU" w:eastAsia="en-US" w:bidi="ar-SA"/>
      </w:rPr>
    </w:lvl>
  </w:abstractNum>
  <w:abstractNum w:abstractNumId="155" w15:restartNumberingAfterBreak="0">
    <w:nsid w:val="55957A51"/>
    <w:multiLevelType w:val="hybridMultilevel"/>
    <w:tmpl w:val="A28A05A8"/>
    <w:lvl w:ilvl="0" w:tplc="7ADE3DB4">
      <w:numFmt w:val="bullet"/>
      <w:lvlText w:val="–"/>
      <w:lvlJc w:val="left"/>
      <w:pPr>
        <w:ind w:left="511" w:hanging="272"/>
      </w:pPr>
      <w:rPr>
        <w:rFonts w:ascii="Times New Roman" w:eastAsia="Times New Roman" w:hAnsi="Times New Roman" w:cs="Times New Roman" w:hint="default"/>
        <w:b w:val="0"/>
        <w:bCs w:val="0"/>
        <w:i w:val="0"/>
        <w:iCs w:val="0"/>
        <w:spacing w:val="0"/>
        <w:w w:val="100"/>
        <w:sz w:val="28"/>
        <w:szCs w:val="28"/>
        <w:lang w:val="ru-RU" w:eastAsia="en-US" w:bidi="ar-SA"/>
      </w:rPr>
    </w:lvl>
    <w:lvl w:ilvl="1" w:tplc="A7EA29CA">
      <w:numFmt w:val="bullet"/>
      <w:lvlText w:val="•"/>
      <w:lvlJc w:val="left"/>
      <w:pPr>
        <w:ind w:left="1616" w:hanging="272"/>
      </w:pPr>
      <w:rPr>
        <w:rFonts w:hint="default"/>
        <w:lang w:val="ru-RU" w:eastAsia="en-US" w:bidi="ar-SA"/>
      </w:rPr>
    </w:lvl>
    <w:lvl w:ilvl="2" w:tplc="7E8C3B76">
      <w:numFmt w:val="bullet"/>
      <w:lvlText w:val="•"/>
      <w:lvlJc w:val="left"/>
      <w:pPr>
        <w:ind w:left="2712" w:hanging="272"/>
      </w:pPr>
      <w:rPr>
        <w:rFonts w:hint="default"/>
        <w:lang w:val="ru-RU" w:eastAsia="en-US" w:bidi="ar-SA"/>
      </w:rPr>
    </w:lvl>
    <w:lvl w:ilvl="3" w:tplc="890C024A">
      <w:numFmt w:val="bullet"/>
      <w:lvlText w:val="•"/>
      <w:lvlJc w:val="left"/>
      <w:pPr>
        <w:ind w:left="3808" w:hanging="272"/>
      </w:pPr>
      <w:rPr>
        <w:rFonts w:hint="default"/>
        <w:lang w:val="ru-RU" w:eastAsia="en-US" w:bidi="ar-SA"/>
      </w:rPr>
    </w:lvl>
    <w:lvl w:ilvl="4" w:tplc="4A482D60">
      <w:numFmt w:val="bullet"/>
      <w:lvlText w:val="•"/>
      <w:lvlJc w:val="left"/>
      <w:pPr>
        <w:ind w:left="4904" w:hanging="272"/>
      </w:pPr>
      <w:rPr>
        <w:rFonts w:hint="default"/>
        <w:lang w:val="ru-RU" w:eastAsia="en-US" w:bidi="ar-SA"/>
      </w:rPr>
    </w:lvl>
    <w:lvl w:ilvl="5" w:tplc="3ACE6FC6">
      <w:numFmt w:val="bullet"/>
      <w:lvlText w:val="•"/>
      <w:lvlJc w:val="left"/>
      <w:pPr>
        <w:ind w:left="6001" w:hanging="272"/>
      </w:pPr>
      <w:rPr>
        <w:rFonts w:hint="default"/>
        <w:lang w:val="ru-RU" w:eastAsia="en-US" w:bidi="ar-SA"/>
      </w:rPr>
    </w:lvl>
    <w:lvl w:ilvl="6" w:tplc="863A09BC">
      <w:numFmt w:val="bullet"/>
      <w:lvlText w:val="•"/>
      <w:lvlJc w:val="left"/>
      <w:pPr>
        <w:ind w:left="7097" w:hanging="272"/>
      </w:pPr>
      <w:rPr>
        <w:rFonts w:hint="default"/>
        <w:lang w:val="ru-RU" w:eastAsia="en-US" w:bidi="ar-SA"/>
      </w:rPr>
    </w:lvl>
    <w:lvl w:ilvl="7" w:tplc="E38ABDCA">
      <w:numFmt w:val="bullet"/>
      <w:lvlText w:val="•"/>
      <w:lvlJc w:val="left"/>
      <w:pPr>
        <w:ind w:left="8193" w:hanging="272"/>
      </w:pPr>
      <w:rPr>
        <w:rFonts w:hint="default"/>
        <w:lang w:val="ru-RU" w:eastAsia="en-US" w:bidi="ar-SA"/>
      </w:rPr>
    </w:lvl>
    <w:lvl w:ilvl="8" w:tplc="A5A8994E">
      <w:numFmt w:val="bullet"/>
      <w:lvlText w:val="•"/>
      <w:lvlJc w:val="left"/>
      <w:pPr>
        <w:ind w:left="9289" w:hanging="272"/>
      </w:pPr>
      <w:rPr>
        <w:rFonts w:hint="default"/>
        <w:lang w:val="ru-RU" w:eastAsia="en-US" w:bidi="ar-SA"/>
      </w:rPr>
    </w:lvl>
  </w:abstractNum>
  <w:abstractNum w:abstractNumId="156" w15:restartNumberingAfterBreak="0">
    <w:nsid w:val="56BC310A"/>
    <w:multiLevelType w:val="hybridMultilevel"/>
    <w:tmpl w:val="EE40C2BA"/>
    <w:lvl w:ilvl="0" w:tplc="03BECFAA">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AE5FC6">
      <w:numFmt w:val="bullet"/>
      <w:lvlText w:val="•"/>
      <w:lvlJc w:val="left"/>
      <w:pPr>
        <w:ind w:left="2174" w:hanging="342"/>
      </w:pPr>
      <w:rPr>
        <w:rFonts w:hint="default"/>
        <w:lang w:val="ru-RU" w:eastAsia="en-US" w:bidi="ar-SA"/>
      </w:rPr>
    </w:lvl>
    <w:lvl w:ilvl="2" w:tplc="C7627D00">
      <w:numFmt w:val="bullet"/>
      <w:lvlText w:val="•"/>
      <w:lvlJc w:val="left"/>
      <w:pPr>
        <w:ind w:left="3208" w:hanging="342"/>
      </w:pPr>
      <w:rPr>
        <w:rFonts w:hint="default"/>
        <w:lang w:val="ru-RU" w:eastAsia="en-US" w:bidi="ar-SA"/>
      </w:rPr>
    </w:lvl>
    <w:lvl w:ilvl="3" w:tplc="FC6A1358">
      <w:numFmt w:val="bullet"/>
      <w:lvlText w:val="•"/>
      <w:lvlJc w:val="left"/>
      <w:pPr>
        <w:ind w:left="4242" w:hanging="342"/>
      </w:pPr>
      <w:rPr>
        <w:rFonts w:hint="default"/>
        <w:lang w:val="ru-RU" w:eastAsia="en-US" w:bidi="ar-SA"/>
      </w:rPr>
    </w:lvl>
    <w:lvl w:ilvl="4" w:tplc="70422EE0">
      <w:numFmt w:val="bullet"/>
      <w:lvlText w:val="•"/>
      <w:lvlJc w:val="left"/>
      <w:pPr>
        <w:ind w:left="5276" w:hanging="342"/>
      </w:pPr>
      <w:rPr>
        <w:rFonts w:hint="default"/>
        <w:lang w:val="ru-RU" w:eastAsia="en-US" w:bidi="ar-SA"/>
      </w:rPr>
    </w:lvl>
    <w:lvl w:ilvl="5" w:tplc="B420D640">
      <w:numFmt w:val="bullet"/>
      <w:lvlText w:val="•"/>
      <w:lvlJc w:val="left"/>
      <w:pPr>
        <w:ind w:left="6311" w:hanging="342"/>
      </w:pPr>
      <w:rPr>
        <w:rFonts w:hint="default"/>
        <w:lang w:val="ru-RU" w:eastAsia="en-US" w:bidi="ar-SA"/>
      </w:rPr>
    </w:lvl>
    <w:lvl w:ilvl="6" w:tplc="112AE55E">
      <w:numFmt w:val="bullet"/>
      <w:lvlText w:val="•"/>
      <w:lvlJc w:val="left"/>
      <w:pPr>
        <w:ind w:left="7345" w:hanging="342"/>
      </w:pPr>
      <w:rPr>
        <w:rFonts w:hint="default"/>
        <w:lang w:val="ru-RU" w:eastAsia="en-US" w:bidi="ar-SA"/>
      </w:rPr>
    </w:lvl>
    <w:lvl w:ilvl="7" w:tplc="DF484A2E">
      <w:numFmt w:val="bullet"/>
      <w:lvlText w:val="•"/>
      <w:lvlJc w:val="left"/>
      <w:pPr>
        <w:ind w:left="8379" w:hanging="342"/>
      </w:pPr>
      <w:rPr>
        <w:rFonts w:hint="default"/>
        <w:lang w:val="ru-RU" w:eastAsia="en-US" w:bidi="ar-SA"/>
      </w:rPr>
    </w:lvl>
    <w:lvl w:ilvl="8" w:tplc="5170C202">
      <w:numFmt w:val="bullet"/>
      <w:lvlText w:val="•"/>
      <w:lvlJc w:val="left"/>
      <w:pPr>
        <w:ind w:left="9413" w:hanging="342"/>
      </w:pPr>
      <w:rPr>
        <w:rFonts w:hint="default"/>
        <w:lang w:val="ru-RU" w:eastAsia="en-US" w:bidi="ar-SA"/>
      </w:rPr>
    </w:lvl>
  </w:abstractNum>
  <w:abstractNum w:abstractNumId="157" w15:restartNumberingAfterBreak="0">
    <w:nsid w:val="574822D9"/>
    <w:multiLevelType w:val="hybridMultilevel"/>
    <w:tmpl w:val="3DD8D61C"/>
    <w:lvl w:ilvl="0" w:tplc="89DC548C">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1CEE20">
      <w:numFmt w:val="bullet"/>
      <w:lvlText w:val="•"/>
      <w:lvlJc w:val="left"/>
      <w:pPr>
        <w:ind w:left="2606" w:hanging="266"/>
      </w:pPr>
      <w:rPr>
        <w:rFonts w:hint="default"/>
        <w:lang w:val="ru-RU" w:eastAsia="en-US" w:bidi="ar-SA"/>
      </w:rPr>
    </w:lvl>
    <w:lvl w:ilvl="2" w:tplc="001A39E8">
      <w:numFmt w:val="bullet"/>
      <w:lvlText w:val="•"/>
      <w:lvlJc w:val="left"/>
      <w:pPr>
        <w:ind w:left="3592" w:hanging="266"/>
      </w:pPr>
      <w:rPr>
        <w:rFonts w:hint="default"/>
        <w:lang w:val="ru-RU" w:eastAsia="en-US" w:bidi="ar-SA"/>
      </w:rPr>
    </w:lvl>
    <w:lvl w:ilvl="3" w:tplc="CFA8162C">
      <w:numFmt w:val="bullet"/>
      <w:lvlText w:val="•"/>
      <w:lvlJc w:val="left"/>
      <w:pPr>
        <w:ind w:left="4578" w:hanging="266"/>
      </w:pPr>
      <w:rPr>
        <w:rFonts w:hint="default"/>
        <w:lang w:val="ru-RU" w:eastAsia="en-US" w:bidi="ar-SA"/>
      </w:rPr>
    </w:lvl>
    <w:lvl w:ilvl="4" w:tplc="E4F2D1AE">
      <w:numFmt w:val="bullet"/>
      <w:lvlText w:val="•"/>
      <w:lvlJc w:val="left"/>
      <w:pPr>
        <w:ind w:left="5564" w:hanging="266"/>
      </w:pPr>
      <w:rPr>
        <w:rFonts w:hint="default"/>
        <w:lang w:val="ru-RU" w:eastAsia="en-US" w:bidi="ar-SA"/>
      </w:rPr>
    </w:lvl>
    <w:lvl w:ilvl="5" w:tplc="8F369A08">
      <w:numFmt w:val="bullet"/>
      <w:lvlText w:val="•"/>
      <w:lvlJc w:val="left"/>
      <w:pPr>
        <w:ind w:left="6551" w:hanging="266"/>
      </w:pPr>
      <w:rPr>
        <w:rFonts w:hint="default"/>
        <w:lang w:val="ru-RU" w:eastAsia="en-US" w:bidi="ar-SA"/>
      </w:rPr>
    </w:lvl>
    <w:lvl w:ilvl="6" w:tplc="94C6D4D0">
      <w:numFmt w:val="bullet"/>
      <w:lvlText w:val="•"/>
      <w:lvlJc w:val="left"/>
      <w:pPr>
        <w:ind w:left="7537" w:hanging="266"/>
      </w:pPr>
      <w:rPr>
        <w:rFonts w:hint="default"/>
        <w:lang w:val="ru-RU" w:eastAsia="en-US" w:bidi="ar-SA"/>
      </w:rPr>
    </w:lvl>
    <w:lvl w:ilvl="7" w:tplc="DCA6663A">
      <w:numFmt w:val="bullet"/>
      <w:lvlText w:val="•"/>
      <w:lvlJc w:val="left"/>
      <w:pPr>
        <w:ind w:left="8523" w:hanging="266"/>
      </w:pPr>
      <w:rPr>
        <w:rFonts w:hint="default"/>
        <w:lang w:val="ru-RU" w:eastAsia="en-US" w:bidi="ar-SA"/>
      </w:rPr>
    </w:lvl>
    <w:lvl w:ilvl="8" w:tplc="51E40FE6">
      <w:numFmt w:val="bullet"/>
      <w:lvlText w:val="•"/>
      <w:lvlJc w:val="left"/>
      <w:pPr>
        <w:ind w:left="9509" w:hanging="266"/>
      </w:pPr>
      <w:rPr>
        <w:rFonts w:hint="default"/>
        <w:lang w:val="ru-RU" w:eastAsia="en-US" w:bidi="ar-SA"/>
      </w:rPr>
    </w:lvl>
  </w:abstractNum>
  <w:abstractNum w:abstractNumId="158" w15:restartNumberingAfterBreak="0">
    <w:nsid w:val="59F96A2D"/>
    <w:multiLevelType w:val="hybridMultilevel"/>
    <w:tmpl w:val="1B04AB50"/>
    <w:lvl w:ilvl="0" w:tplc="95E4E4CE">
      <w:numFmt w:val="bullet"/>
      <w:lvlText w:val="—"/>
      <w:lvlJc w:val="left"/>
      <w:pPr>
        <w:ind w:left="166"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3E1AEE48">
      <w:numFmt w:val="bullet"/>
      <w:lvlText w:val="•"/>
      <w:lvlJc w:val="left"/>
      <w:pPr>
        <w:ind w:left="692" w:hanging="351"/>
      </w:pPr>
      <w:rPr>
        <w:rFonts w:hint="default"/>
        <w:lang w:val="ru-RU" w:eastAsia="en-US" w:bidi="ar-SA"/>
      </w:rPr>
    </w:lvl>
    <w:lvl w:ilvl="2" w:tplc="BE289C04">
      <w:numFmt w:val="bullet"/>
      <w:lvlText w:val="•"/>
      <w:lvlJc w:val="left"/>
      <w:pPr>
        <w:ind w:left="1225" w:hanging="351"/>
      </w:pPr>
      <w:rPr>
        <w:rFonts w:hint="default"/>
        <w:lang w:val="ru-RU" w:eastAsia="en-US" w:bidi="ar-SA"/>
      </w:rPr>
    </w:lvl>
    <w:lvl w:ilvl="3" w:tplc="B23C458C">
      <w:numFmt w:val="bullet"/>
      <w:lvlText w:val="•"/>
      <w:lvlJc w:val="left"/>
      <w:pPr>
        <w:ind w:left="1757" w:hanging="351"/>
      </w:pPr>
      <w:rPr>
        <w:rFonts w:hint="default"/>
        <w:lang w:val="ru-RU" w:eastAsia="en-US" w:bidi="ar-SA"/>
      </w:rPr>
    </w:lvl>
    <w:lvl w:ilvl="4" w:tplc="9B546DE6">
      <w:numFmt w:val="bullet"/>
      <w:lvlText w:val="•"/>
      <w:lvlJc w:val="left"/>
      <w:pPr>
        <w:ind w:left="2290" w:hanging="351"/>
      </w:pPr>
      <w:rPr>
        <w:rFonts w:hint="default"/>
        <w:lang w:val="ru-RU" w:eastAsia="en-US" w:bidi="ar-SA"/>
      </w:rPr>
    </w:lvl>
    <w:lvl w:ilvl="5" w:tplc="9190B092">
      <w:numFmt w:val="bullet"/>
      <w:lvlText w:val="•"/>
      <w:lvlJc w:val="left"/>
      <w:pPr>
        <w:ind w:left="2822" w:hanging="351"/>
      </w:pPr>
      <w:rPr>
        <w:rFonts w:hint="default"/>
        <w:lang w:val="ru-RU" w:eastAsia="en-US" w:bidi="ar-SA"/>
      </w:rPr>
    </w:lvl>
    <w:lvl w:ilvl="6" w:tplc="5C360B9A">
      <w:numFmt w:val="bullet"/>
      <w:lvlText w:val="•"/>
      <w:lvlJc w:val="left"/>
      <w:pPr>
        <w:ind w:left="3355" w:hanging="351"/>
      </w:pPr>
      <w:rPr>
        <w:rFonts w:hint="default"/>
        <w:lang w:val="ru-RU" w:eastAsia="en-US" w:bidi="ar-SA"/>
      </w:rPr>
    </w:lvl>
    <w:lvl w:ilvl="7" w:tplc="851A9AF4">
      <w:numFmt w:val="bullet"/>
      <w:lvlText w:val="•"/>
      <w:lvlJc w:val="left"/>
      <w:pPr>
        <w:ind w:left="3887" w:hanging="351"/>
      </w:pPr>
      <w:rPr>
        <w:rFonts w:hint="default"/>
        <w:lang w:val="ru-RU" w:eastAsia="en-US" w:bidi="ar-SA"/>
      </w:rPr>
    </w:lvl>
    <w:lvl w:ilvl="8" w:tplc="02FE3C3E">
      <w:numFmt w:val="bullet"/>
      <w:lvlText w:val="•"/>
      <w:lvlJc w:val="left"/>
      <w:pPr>
        <w:ind w:left="4420" w:hanging="351"/>
      </w:pPr>
      <w:rPr>
        <w:rFonts w:hint="default"/>
        <w:lang w:val="ru-RU" w:eastAsia="en-US" w:bidi="ar-SA"/>
      </w:rPr>
    </w:lvl>
  </w:abstractNum>
  <w:abstractNum w:abstractNumId="159" w15:restartNumberingAfterBreak="0">
    <w:nsid w:val="5A360341"/>
    <w:multiLevelType w:val="hybridMultilevel"/>
    <w:tmpl w:val="151C1B46"/>
    <w:lvl w:ilvl="0" w:tplc="CBE0F85A">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5E4C15F8">
      <w:start w:val="1"/>
      <w:numFmt w:val="decimal"/>
      <w:lvlText w:val="%2)"/>
      <w:lvlJc w:val="left"/>
      <w:pPr>
        <w:ind w:left="1135"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14D23BD0">
      <w:numFmt w:val="bullet"/>
      <w:lvlText w:val="•"/>
      <w:lvlJc w:val="left"/>
      <w:pPr>
        <w:ind w:left="2466" w:hanging="360"/>
      </w:pPr>
      <w:rPr>
        <w:rFonts w:hint="default"/>
        <w:lang w:val="ru-RU" w:eastAsia="en-US" w:bidi="ar-SA"/>
      </w:rPr>
    </w:lvl>
    <w:lvl w:ilvl="3" w:tplc="EE443FFE">
      <w:numFmt w:val="bullet"/>
      <w:lvlText w:val="•"/>
      <w:lvlJc w:val="left"/>
      <w:pPr>
        <w:ind w:left="3593" w:hanging="360"/>
      </w:pPr>
      <w:rPr>
        <w:rFonts w:hint="default"/>
        <w:lang w:val="ru-RU" w:eastAsia="en-US" w:bidi="ar-SA"/>
      </w:rPr>
    </w:lvl>
    <w:lvl w:ilvl="4" w:tplc="4CB05EB4">
      <w:numFmt w:val="bullet"/>
      <w:lvlText w:val="•"/>
      <w:lvlJc w:val="left"/>
      <w:pPr>
        <w:ind w:left="4720" w:hanging="360"/>
      </w:pPr>
      <w:rPr>
        <w:rFonts w:hint="default"/>
        <w:lang w:val="ru-RU" w:eastAsia="en-US" w:bidi="ar-SA"/>
      </w:rPr>
    </w:lvl>
    <w:lvl w:ilvl="5" w:tplc="843A3506">
      <w:numFmt w:val="bullet"/>
      <w:lvlText w:val="•"/>
      <w:lvlJc w:val="left"/>
      <w:pPr>
        <w:ind w:left="5847" w:hanging="360"/>
      </w:pPr>
      <w:rPr>
        <w:rFonts w:hint="default"/>
        <w:lang w:val="ru-RU" w:eastAsia="en-US" w:bidi="ar-SA"/>
      </w:rPr>
    </w:lvl>
    <w:lvl w:ilvl="6" w:tplc="A5344DE0">
      <w:numFmt w:val="bullet"/>
      <w:lvlText w:val="•"/>
      <w:lvlJc w:val="left"/>
      <w:pPr>
        <w:ind w:left="6974" w:hanging="360"/>
      </w:pPr>
      <w:rPr>
        <w:rFonts w:hint="default"/>
        <w:lang w:val="ru-RU" w:eastAsia="en-US" w:bidi="ar-SA"/>
      </w:rPr>
    </w:lvl>
    <w:lvl w:ilvl="7" w:tplc="0FB88A86">
      <w:numFmt w:val="bullet"/>
      <w:lvlText w:val="•"/>
      <w:lvlJc w:val="left"/>
      <w:pPr>
        <w:ind w:left="8101" w:hanging="360"/>
      </w:pPr>
      <w:rPr>
        <w:rFonts w:hint="default"/>
        <w:lang w:val="ru-RU" w:eastAsia="en-US" w:bidi="ar-SA"/>
      </w:rPr>
    </w:lvl>
    <w:lvl w:ilvl="8" w:tplc="AC0AA51A">
      <w:numFmt w:val="bullet"/>
      <w:lvlText w:val="•"/>
      <w:lvlJc w:val="left"/>
      <w:pPr>
        <w:ind w:left="9228" w:hanging="360"/>
      </w:pPr>
      <w:rPr>
        <w:rFonts w:hint="default"/>
        <w:lang w:val="ru-RU" w:eastAsia="en-US" w:bidi="ar-SA"/>
      </w:rPr>
    </w:lvl>
  </w:abstractNum>
  <w:abstractNum w:abstractNumId="160" w15:restartNumberingAfterBreak="0">
    <w:nsid w:val="5AA35936"/>
    <w:multiLevelType w:val="hybridMultilevel"/>
    <w:tmpl w:val="90A6CF6C"/>
    <w:lvl w:ilvl="0" w:tplc="F476F912">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2F46A4A">
      <w:numFmt w:val="bullet"/>
      <w:lvlText w:val="•"/>
      <w:lvlJc w:val="left"/>
      <w:pPr>
        <w:ind w:left="2174" w:hanging="342"/>
      </w:pPr>
      <w:rPr>
        <w:rFonts w:hint="default"/>
        <w:lang w:val="ru-RU" w:eastAsia="en-US" w:bidi="ar-SA"/>
      </w:rPr>
    </w:lvl>
    <w:lvl w:ilvl="2" w:tplc="1FC42036">
      <w:numFmt w:val="bullet"/>
      <w:lvlText w:val="•"/>
      <w:lvlJc w:val="left"/>
      <w:pPr>
        <w:ind w:left="3208" w:hanging="342"/>
      </w:pPr>
      <w:rPr>
        <w:rFonts w:hint="default"/>
        <w:lang w:val="ru-RU" w:eastAsia="en-US" w:bidi="ar-SA"/>
      </w:rPr>
    </w:lvl>
    <w:lvl w:ilvl="3" w:tplc="06F06D4A">
      <w:numFmt w:val="bullet"/>
      <w:lvlText w:val="•"/>
      <w:lvlJc w:val="left"/>
      <w:pPr>
        <w:ind w:left="4242" w:hanging="342"/>
      </w:pPr>
      <w:rPr>
        <w:rFonts w:hint="default"/>
        <w:lang w:val="ru-RU" w:eastAsia="en-US" w:bidi="ar-SA"/>
      </w:rPr>
    </w:lvl>
    <w:lvl w:ilvl="4" w:tplc="11B6F104">
      <w:numFmt w:val="bullet"/>
      <w:lvlText w:val="•"/>
      <w:lvlJc w:val="left"/>
      <w:pPr>
        <w:ind w:left="5276" w:hanging="342"/>
      </w:pPr>
      <w:rPr>
        <w:rFonts w:hint="default"/>
        <w:lang w:val="ru-RU" w:eastAsia="en-US" w:bidi="ar-SA"/>
      </w:rPr>
    </w:lvl>
    <w:lvl w:ilvl="5" w:tplc="BAACF60A">
      <w:numFmt w:val="bullet"/>
      <w:lvlText w:val="•"/>
      <w:lvlJc w:val="left"/>
      <w:pPr>
        <w:ind w:left="6311" w:hanging="342"/>
      </w:pPr>
      <w:rPr>
        <w:rFonts w:hint="default"/>
        <w:lang w:val="ru-RU" w:eastAsia="en-US" w:bidi="ar-SA"/>
      </w:rPr>
    </w:lvl>
    <w:lvl w:ilvl="6" w:tplc="8E189CD8">
      <w:numFmt w:val="bullet"/>
      <w:lvlText w:val="•"/>
      <w:lvlJc w:val="left"/>
      <w:pPr>
        <w:ind w:left="7345" w:hanging="342"/>
      </w:pPr>
      <w:rPr>
        <w:rFonts w:hint="default"/>
        <w:lang w:val="ru-RU" w:eastAsia="en-US" w:bidi="ar-SA"/>
      </w:rPr>
    </w:lvl>
    <w:lvl w:ilvl="7" w:tplc="88A4751E">
      <w:numFmt w:val="bullet"/>
      <w:lvlText w:val="•"/>
      <w:lvlJc w:val="left"/>
      <w:pPr>
        <w:ind w:left="8379" w:hanging="342"/>
      </w:pPr>
      <w:rPr>
        <w:rFonts w:hint="default"/>
        <w:lang w:val="ru-RU" w:eastAsia="en-US" w:bidi="ar-SA"/>
      </w:rPr>
    </w:lvl>
    <w:lvl w:ilvl="8" w:tplc="A2786278">
      <w:numFmt w:val="bullet"/>
      <w:lvlText w:val="•"/>
      <w:lvlJc w:val="left"/>
      <w:pPr>
        <w:ind w:left="9413" w:hanging="342"/>
      </w:pPr>
      <w:rPr>
        <w:rFonts w:hint="default"/>
        <w:lang w:val="ru-RU" w:eastAsia="en-US" w:bidi="ar-SA"/>
      </w:rPr>
    </w:lvl>
  </w:abstractNum>
  <w:abstractNum w:abstractNumId="161" w15:restartNumberingAfterBreak="0">
    <w:nsid w:val="5ADC682F"/>
    <w:multiLevelType w:val="hybridMultilevel"/>
    <w:tmpl w:val="1F0EDDFE"/>
    <w:lvl w:ilvl="0" w:tplc="060665FE">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2B0CE248">
      <w:start w:val="1"/>
      <w:numFmt w:val="decimal"/>
      <w:lvlText w:val="%2)"/>
      <w:lvlJc w:val="left"/>
      <w:pPr>
        <w:ind w:left="1668" w:hanging="305"/>
        <w:jc w:val="left"/>
      </w:pPr>
      <w:rPr>
        <w:rFonts w:hint="default"/>
        <w:spacing w:val="0"/>
        <w:w w:val="100"/>
        <w:lang w:val="ru-RU" w:eastAsia="en-US" w:bidi="ar-SA"/>
      </w:rPr>
    </w:lvl>
    <w:lvl w:ilvl="2" w:tplc="97CCF61A">
      <w:numFmt w:val="bullet"/>
      <w:lvlText w:val="•"/>
      <w:lvlJc w:val="left"/>
      <w:pPr>
        <w:ind w:left="2751" w:hanging="305"/>
      </w:pPr>
      <w:rPr>
        <w:rFonts w:hint="default"/>
        <w:lang w:val="ru-RU" w:eastAsia="en-US" w:bidi="ar-SA"/>
      </w:rPr>
    </w:lvl>
    <w:lvl w:ilvl="3" w:tplc="FE3CDEFA">
      <w:numFmt w:val="bullet"/>
      <w:lvlText w:val="•"/>
      <w:lvlJc w:val="left"/>
      <w:pPr>
        <w:ind w:left="3842" w:hanging="305"/>
      </w:pPr>
      <w:rPr>
        <w:rFonts w:hint="default"/>
        <w:lang w:val="ru-RU" w:eastAsia="en-US" w:bidi="ar-SA"/>
      </w:rPr>
    </w:lvl>
    <w:lvl w:ilvl="4" w:tplc="ABECE746">
      <w:numFmt w:val="bullet"/>
      <w:lvlText w:val="•"/>
      <w:lvlJc w:val="left"/>
      <w:pPr>
        <w:ind w:left="4934" w:hanging="305"/>
      </w:pPr>
      <w:rPr>
        <w:rFonts w:hint="default"/>
        <w:lang w:val="ru-RU" w:eastAsia="en-US" w:bidi="ar-SA"/>
      </w:rPr>
    </w:lvl>
    <w:lvl w:ilvl="5" w:tplc="098A422C">
      <w:numFmt w:val="bullet"/>
      <w:lvlText w:val="•"/>
      <w:lvlJc w:val="left"/>
      <w:pPr>
        <w:ind w:left="6025" w:hanging="305"/>
      </w:pPr>
      <w:rPr>
        <w:rFonts w:hint="default"/>
        <w:lang w:val="ru-RU" w:eastAsia="en-US" w:bidi="ar-SA"/>
      </w:rPr>
    </w:lvl>
    <w:lvl w:ilvl="6" w:tplc="FF4815E0">
      <w:numFmt w:val="bullet"/>
      <w:lvlText w:val="•"/>
      <w:lvlJc w:val="left"/>
      <w:pPr>
        <w:ind w:left="7116" w:hanging="305"/>
      </w:pPr>
      <w:rPr>
        <w:rFonts w:hint="default"/>
        <w:lang w:val="ru-RU" w:eastAsia="en-US" w:bidi="ar-SA"/>
      </w:rPr>
    </w:lvl>
    <w:lvl w:ilvl="7" w:tplc="B562F7B0">
      <w:numFmt w:val="bullet"/>
      <w:lvlText w:val="•"/>
      <w:lvlJc w:val="left"/>
      <w:pPr>
        <w:ind w:left="8208" w:hanging="305"/>
      </w:pPr>
      <w:rPr>
        <w:rFonts w:hint="default"/>
        <w:lang w:val="ru-RU" w:eastAsia="en-US" w:bidi="ar-SA"/>
      </w:rPr>
    </w:lvl>
    <w:lvl w:ilvl="8" w:tplc="DE6EAF7E">
      <w:numFmt w:val="bullet"/>
      <w:lvlText w:val="•"/>
      <w:lvlJc w:val="left"/>
      <w:pPr>
        <w:ind w:left="9299" w:hanging="305"/>
      </w:pPr>
      <w:rPr>
        <w:rFonts w:hint="default"/>
        <w:lang w:val="ru-RU" w:eastAsia="en-US" w:bidi="ar-SA"/>
      </w:rPr>
    </w:lvl>
  </w:abstractNum>
  <w:abstractNum w:abstractNumId="162" w15:restartNumberingAfterBreak="0">
    <w:nsid w:val="5B673712"/>
    <w:multiLevelType w:val="hybridMultilevel"/>
    <w:tmpl w:val="BFCC7F56"/>
    <w:lvl w:ilvl="0" w:tplc="85B4E5C0">
      <w:start w:val="1"/>
      <w:numFmt w:val="decimal"/>
      <w:lvlText w:val="%1."/>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BE4510C">
      <w:numFmt w:val="bullet"/>
      <w:lvlText w:val="•"/>
      <w:lvlJc w:val="left"/>
      <w:pPr>
        <w:ind w:left="2624" w:hanging="281"/>
      </w:pPr>
      <w:rPr>
        <w:rFonts w:hint="default"/>
        <w:lang w:val="ru-RU" w:eastAsia="en-US" w:bidi="ar-SA"/>
      </w:rPr>
    </w:lvl>
    <w:lvl w:ilvl="2" w:tplc="C2BAF3AA">
      <w:numFmt w:val="bullet"/>
      <w:lvlText w:val="•"/>
      <w:lvlJc w:val="left"/>
      <w:pPr>
        <w:ind w:left="3608" w:hanging="281"/>
      </w:pPr>
      <w:rPr>
        <w:rFonts w:hint="default"/>
        <w:lang w:val="ru-RU" w:eastAsia="en-US" w:bidi="ar-SA"/>
      </w:rPr>
    </w:lvl>
    <w:lvl w:ilvl="3" w:tplc="7018C1AC">
      <w:numFmt w:val="bullet"/>
      <w:lvlText w:val="•"/>
      <w:lvlJc w:val="left"/>
      <w:pPr>
        <w:ind w:left="4592" w:hanging="281"/>
      </w:pPr>
      <w:rPr>
        <w:rFonts w:hint="default"/>
        <w:lang w:val="ru-RU" w:eastAsia="en-US" w:bidi="ar-SA"/>
      </w:rPr>
    </w:lvl>
    <w:lvl w:ilvl="4" w:tplc="9F0280DC">
      <w:numFmt w:val="bullet"/>
      <w:lvlText w:val="•"/>
      <w:lvlJc w:val="left"/>
      <w:pPr>
        <w:ind w:left="5576" w:hanging="281"/>
      </w:pPr>
      <w:rPr>
        <w:rFonts w:hint="default"/>
        <w:lang w:val="ru-RU" w:eastAsia="en-US" w:bidi="ar-SA"/>
      </w:rPr>
    </w:lvl>
    <w:lvl w:ilvl="5" w:tplc="F0220518">
      <w:numFmt w:val="bullet"/>
      <w:lvlText w:val="•"/>
      <w:lvlJc w:val="left"/>
      <w:pPr>
        <w:ind w:left="6561" w:hanging="281"/>
      </w:pPr>
      <w:rPr>
        <w:rFonts w:hint="default"/>
        <w:lang w:val="ru-RU" w:eastAsia="en-US" w:bidi="ar-SA"/>
      </w:rPr>
    </w:lvl>
    <w:lvl w:ilvl="6" w:tplc="A678B258">
      <w:numFmt w:val="bullet"/>
      <w:lvlText w:val="•"/>
      <w:lvlJc w:val="left"/>
      <w:pPr>
        <w:ind w:left="7545" w:hanging="281"/>
      </w:pPr>
      <w:rPr>
        <w:rFonts w:hint="default"/>
        <w:lang w:val="ru-RU" w:eastAsia="en-US" w:bidi="ar-SA"/>
      </w:rPr>
    </w:lvl>
    <w:lvl w:ilvl="7" w:tplc="6866A436">
      <w:numFmt w:val="bullet"/>
      <w:lvlText w:val="•"/>
      <w:lvlJc w:val="left"/>
      <w:pPr>
        <w:ind w:left="8529" w:hanging="281"/>
      </w:pPr>
      <w:rPr>
        <w:rFonts w:hint="default"/>
        <w:lang w:val="ru-RU" w:eastAsia="en-US" w:bidi="ar-SA"/>
      </w:rPr>
    </w:lvl>
    <w:lvl w:ilvl="8" w:tplc="44CA8056">
      <w:numFmt w:val="bullet"/>
      <w:lvlText w:val="•"/>
      <w:lvlJc w:val="left"/>
      <w:pPr>
        <w:ind w:left="9513" w:hanging="281"/>
      </w:pPr>
      <w:rPr>
        <w:rFonts w:hint="default"/>
        <w:lang w:val="ru-RU" w:eastAsia="en-US" w:bidi="ar-SA"/>
      </w:rPr>
    </w:lvl>
  </w:abstractNum>
  <w:abstractNum w:abstractNumId="163" w15:restartNumberingAfterBreak="0">
    <w:nsid w:val="5BAF1ADC"/>
    <w:multiLevelType w:val="hybridMultilevel"/>
    <w:tmpl w:val="64B4D000"/>
    <w:lvl w:ilvl="0" w:tplc="4314CFD0">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18E2FBD4">
      <w:numFmt w:val="bullet"/>
      <w:lvlText w:val="•"/>
      <w:lvlJc w:val="left"/>
      <w:pPr>
        <w:ind w:left="2174" w:hanging="342"/>
      </w:pPr>
      <w:rPr>
        <w:rFonts w:hint="default"/>
        <w:lang w:val="ru-RU" w:eastAsia="en-US" w:bidi="ar-SA"/>
      </w:rPr>
    </w:lvl>
    <w:lvl w:ilvl="2" w:tplc="BD8AD0AA">
      <w:numFmt w:val="bullet"/>
      <w:lvlText w:val="•"/>
      <w:lvlJc w:val="left"/>
      <w:pPr>
        <w:ind w:left="3208" w:hanging="342"/>
      </w:pPr>
      <w:rPr>
        <w:rFonts w:hint="default"/>
        <w:lang w:val="ru-RU" w:eastAsia="en-US" w:bidi="ar-SA"/>
      </w:rPr>
    </w:lvl>
    <w:lvl w:ilvl="3" w:tplc="AE463B1C">
      <w:numFmt w:val="bullet"/>
      <w:lvlText w:val="•"/>
      <w:lvlJc w:val="left"/>
      <w:pPr>
        <w:ind w:left="4242" w:hanging="342"/>
      </w:pPr>
      <w:rPr>
        <w:rFonts w:hint="default"/>
        <w:lang w:val="ru-RU" w:eastAsia="en-US" w:bidi="ar-SA"/>
      </w:rPr>
    </w:lvl>
    <w:lvl w:ilvl="4" w:tplc="1D26B99E">
      <w:numFmt w:val="bullet"/>
      <w:lvlText w:val="•"/>
      <w:lvlJc w:val="left"/>
      <w:pPr>
        <w:ind w:left="5276" w:hanging="342"/>
      </w:pPr>
      <w:rPr>
        <w:rFonts w:hint="default"/>
        <w:lang w:val="ru-RU" w:eastAsia="en-US" w:bidi="ar-SA"/>
      </w:rPr>
    </w:lvl>
    <w:lvl w:ilvl="5" w:tplc="690E97A6">
      <w:numFmt w:val="bullet"/>
      <w:lvlText w:val="•"/>
      <w:lvlJc w:val="left"/>
      <w:pPr>
        <w:ind w:left="6311" w:hanging="342"/>
      </w:pPr>
      <w:rPr>
        <w:rFonts w:hint="default"/>
        <w:lang w:val="ru-RU" w:eastAsia="en-US" w:bidi="ar-SA"/>
      </w:rPr>
    </w:lvl>
    <w:lvl w:ilvl="6" w:tplc="4DA63562">
      <w:numFmt w:val="bullet"/>
      <w:lvlText w:val="•"/>
      <w:lvlJc w:val="left"/>
      <w:pPr>
        <w:ind w:left="7345" w:hanging="342"/>
      </w:pPr>
      <w:rPr>
        <w:rFonts w:hint="default"/>
        <w:lang w:val="ru-RU" w:eastAsia="en-US" w:bidi="ar-SA"/>
      </w:rPr>
    </w:lvl>
    <w:lvl w:ilvl="7" w:tplc="6498AA1A">
      <w:numFmt w:val="bullet"/>
      <w:lvlText w:val="•"/>
      <w:lvlJc w:val="left"/>
      <w:pPr>
        <w:ind w:left="8379" w:hanging="342"/>
      </w:pPr>
      <w:rPr>
        <w:rFonts w:hint="default"/>
        <w:lang w:val="ru-RU" w:eastAsia="en-US" w:bidi="ar-SA"/>
      </w:rPr>
    </w:lvl>
    <w:lvl w:ilvl="8" w:tplc="23084D30">
      <w:numFmt w:val="bullet"/>
      <w:lvlText w:val="•"/>
      <w:lvlJc w:val="left"/>
      <w:pPr>
        <w:ind w:left="9413" w:hanging="342"/>
      </w:pPr>
      <w:rPr>
        <w:rFonts w:hint="default"/>
        <w:lang w:val="ru-RU" w:eastAsia="en-US" w:bidi="ar-SA"/>
      </w:rPr>
    </w:lvl>
  </w:abstractNum>
  <w:abstractNum w:abstractNumId="164" w15:restartNumberingAfterBreak="0">
    <w:nsid w:val="5DA70D75"/>
    <w:multiLevelType w:val="hybridMultilevel"/>
    <w:tmpl w:val="EFBC80C8"/>
    <w:lvl w:ilvl="0" w:tplc="E8E2E670">
      <w:start w:val="1"/>
      <w:numFmt w:val="decimal"/>
      <w:lvlText w:val="%1)"/>
      <w:lvlJc w:val="left"/>
      <w:pPr>
        <w:ind w:left="1135" w:hanging="2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762818A">
      <w:numFmt w:val="bullet"/>
      <w:lvlText w:val="•"/>
      <w:lvlJc w:val="left"/>
      <w:pPr>
        <w:ind w:left="2174" w:hanging="291"/>
      </w:pPr>
      <w:rPr>
        <w:rFonts w:hint="default"/>
        <w:lang w:val="ru-RU" w:eastAsia="en-US" w:bidi="ar-SA"/>
      </w:rPr>
    </w:lvl>
    <w:lvl w:ilvl="2" w:tplc="077EF08A">
      <w:numFmt w:val="bullet"/>
      <w:lvlText w:val="•"/>
      <w:lvlJc w:val="left"/>
      <w:pPr>
        <w:ind w:left="3208" w:hanging="291"/>
      </w:pPr>
      <w:rPr>
        <w:rFonts w:hint="default"/>
        <w:lang w:val="ru-RU" w:eastAsia="en-US" w:bidi="ar-SA"/>
      </w:rPr>
    </w:lvl>
    <w:lvl w:ilvl="3" w:tplc="69C2AC70">
      <w:numFmt w:val="bullet"/>
      <w:lvlText w:val="•"/>
      <w:lvlJc w:val="left"/>
      <w:pPr>
        <w:ind w:left="4242" w:hanging="291"/>
      </w:pPr>
      <w:rPr>
        <w:rFonts w:hint="default"/>
        <w:lang w:val="ru-RU" w:eastAsia="en-US" w:bidi="ar-SA"/>
      </w:rPr>
    </w:lvl>
    <w:lvl w:ilvl="4" w:tplc="F5C2BBBE">
      <w:numFmt w:val="bullet"/>
      <w:lvlText w:val="•"/>
      <w:lvlJc w:val="left"/>
      <w:pPr>
        <w:ind w:left="5276" w:hanging="291"/>
      </w:pPr>
      <w:rPr>
        <w:rFonts w:hint="default"/>
        <w:lang w:val="ru-RU" w:eastAsia="en-US" w:bidi="ar-SA"/>
      </w:rPr>
    </w:lvl>
    <w:lvl w:ilvl="5" w:tplc="1174028E">
      <w:numFmt w:val="bullet"/>
      <w:lvlText w:val="•"/>
      <w:lvlJc w:val="left"/>
      <w:pPr>
        <w:ind w:left="6311" w:hanging="291"/>
      </w:pPr>
      <w:rPr>
        <w:rFonts w:hint="default"/>
        <w:lang w:val="ru-RU" w:eastAsia="en-US" w:bidi="ar-SA"/>
      </w:rPr>
    </w:lvl>
    <w:lvl w:ilvl="6" w:tplc="51D27E40">
      <w:numFmt w:val="bullet"/>
      <w:lvlText w:val="•"/>
      <w:lvlJc w:val="left"/>
      <w:pPr>
        <w:ind w:left="7345" w:hanging="291"/>
      </w:pPr>
      <w:rPr>
        <w:rFonts w:hint="default"/>
        <w:lang w:val="ru-RU" w:eastAsia="en-US" w:bidi="ar-SA"/>
      </w:rPr>
    </w:lvl>
    <w:lvl w:ilvl="7" w:tplc="DB0CD86E">
      <w:numFmt w:val="bullet"/>
      <w:lvlText w:val="•"/>
      <w:lvlJc w:val="left"/>
      <w:pPr>
        <w:ind w:left="8379" w:hanging="291"/>
      </w:pPr>
      <w:rPr>
        <w:rFonts w:hint="default"/>
        <w:lang w:val="ru-RU" w:eastAsia="en-US" w:bidi="ar-SA"/>
      </w:rPr>
    </w:lvl>
    <w:lvl w:ilvl="8" w:tplc="A656A0F0">
      <w:numFmt w:val="bullet"/>
      <w:lvlText w:val="•"/>
      <w:lvlJc w:val="left"/>
      <w:pPr>
        <w:ind w:left="9413" w:hanging="291"/>
      </w:pPr>
      <w:rPr>
        <w:rFonts w:hint="default"/>
        <w:lang w:val="ru-RU" w:eastAsia="en-US" w:bidi="ar-SA"/>
      </w:rPr>
    </w:lvl>
  </w:abstractNum>
  <w:abstractNum w:abstractNumId="165" w15:restartNumberingAfterBreak="0">
    <w:nsid w:val="5EF35001"/>
    <w:multiLevelType w:val="hybridMultilevel"/>
    <w:tmpl w:val="DB620248"/>
    <w:lvl w:ilvl="0" w:tplc="02FA6FC6">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9C8AD564">
      <w:numFmt w:val="bullet"/>
      <w:lvlText w:val="•"/>
      <w:lvlJc w:val="left"/>
      <w:pPr>
        <w:ind w:left="2174" w:hanging="342"/>
      </w:pPr>
      <w:rPr>
        <w:rFonts w:hint="default"/>
        <w:lang w:val="ru-RU" w:eastAsia="en-US" w:bidi="ar-SA"/>
      </w:rPr>
    </w:lvl>
    <w:lvl w:ilvl="2" w:tplc="1EE47DC8">
      <w:numFmt w:val="bullet"/>
      <w:lvlText w:val="•"/>
      <w:lvlJc w:val="left"/>
      <w:pPr>
        <w:ind w:left="3208" w:hanging="342"/>
      </w:pPr>
      <w:rPr>
        <w:rFonts w:hint="default"/>
        <w:lang w:val="ru-RU" w:eastAsia="en-US" w:bidi="ar-SA"/>
      </w:rPr>
    </w:lvl>
    <w:lvl w:ilvl="3" w:tplc="E55A3C56">
      <w:numFmt w:val="bullet"/>
      <w:lvlText w:val="•"/>
      <w:lvlJc w:val="left"/>
      <w:pPr>
        <w:ind w:left="4242" w:hanging="342"/>
      </w:pPr>
      <w:rPr>
        <w:rFonts w:hint="default"/>
        <w:lang w:val="ru-RU" w:eastAsia="en-US" w:bidi="ar-SA"/>
      </w:rPr>
    </w:lvl>
    <w:lvl w:ilvl="4" w:tplc="3E60779C">
      <w:numFmt w:val="bullet"/>
      <w:lvlText w:val="•"/>
      <w:lvlJc w:val="left"/>
      <w:pPr>
        <w:ind w:left="5276" w:hanging="342"/>
      </w:pPr>
      <w:rPr>
        <w:rFonts w:hint="default"/>
        <w:lang w:val="ru-RU" w:eastAsia="en-US" w:bidi="ar-SA"/>
      </w:rPr>
    </w:lvl>
    <w:lvl w:ilvl="5" w:tplc="18D64A70">
      <w:numFmt w:val="bullet"/>
      <w:lvlText w:val="•"/>
      <w:lvlJc w:val="left"/>
      <w:pPr>
        <w:ind w:left="6311" w:hanging="342"/>
      </w:pPr>
      <w:rPr>
        <w:rFonts w:hint="default"/>
        <w:lang w:val="ru-RU" w:eastAsia="en-US" w:bidi="ar-SA"/>
      </w:rPr>
    </w:lvl>
    <w:lvl w:ilvl="6" w:tplc="1CBCBB5A">
      <w:numFmt w:val="bullet"/>
      <w:lvlText w:val="•"/>
      <w:lvlJc w:val="left"/>
      <w:pPr>
        <w:ind w:left="7345" w:hanging="342"/>
      </w:pPr>
      <w:rPr>
        <w:rFonts w:hint="default"/>
        <w:lang w:val="ru-RU" w:eastAsia="en-US" w:bidi="ar-SA"/>
      </w:rPr>
    </w:lvl>
    <w:lvl w:ilvl="7" w:tplc="04B880E0">
      <w:numFmt w:val="bullet"/>
      <w:lvlText w:val="•"/>
      <w:lvlJc w:val="left"/>
      <w:pPr>
        <w:ind w:left="8379" w:hanging="342"/>
      </w:pPr>
      <w:rPr>
        <w:rFonts w:hint="default"/>
        <w:lang w:val="ru-RU" w:eastAsia="en-US" w:bidi="ar-SA"/>
      </w:rPr>
    </w:lvl>
    <w:lvl w:ilvl="8" w:tplc="704A39A0">
      <w:numFmt w:val="bullet"/>
      <w:lvlText w:val="•"/>
      <w:lvlJc w:val="left"/>
      <w:pPr>
        <w:ind w:left="9413" w:hanging="342"/>
      </w:pPr>
      <w:rPr>
        <w:rFonts w:hint="default"/>
        <w:lang w:val="ru-RU" w:eastAsia="en-US" w:bidi="ar-SA"/>
      </w:rPr>
    </w:lvl>
  </w:abstractNum>
  <w:abstractNum w:abstractNumId="166" w15:restartNumberingAfterBreak="0">
    <w:nsid w:val="5F923DC7"/>
    <w:multiLevelType w:val="hybridMultilevel"/>
    <w:tmpl w:val="75C23886"/>
    <w:lvl w:ilvl="0" w:tplc="DCEAA200">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8BC69EAC">
      <w:start w:val="1"/>
      <w:numFmt w:val="decimal"/>
      <w:lvlText w:val="%2)"/>
      <w:lvlJc w:val="left"/>
      <w:pPr>
        <w:ind w:left="1135" w:hanging="35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AD062BC4">
      <w:numFmt w:val="bullet"/>
      <w:lvlText w:val="•"/>
      <w:lvlJc w:val="left"/>
      <w:pPr>
        <w:ind w:left="3208" w:hanging="355"/>
      </w:pPr>
      <w:rPr>
        <w:rFonts w:hint="default"/>
        <w:lang w:val="ru-RU" w:eastAsia="en-US" w:bidi="ar-SA"/>
      </w:rPr>
    </w:lvl>
    <w:lvl w:ilvl="3" w:tplc="88FA742E">
      <w:numFmt w:val="bullet"/>
      <w:lvlText w:val="•"/>
      <w:lvlJc w:val="left"/>
      <w:pPr>
        <w:ind w:left="4242" w:hanging="355"/>
      </w:pPr>
      <w:rPr>
        <w:rFonts w:hint="default"/>
        <w:lang w:val="ru-RU" w:eastAsia="en-US" w:bidi="ar-SA"/>
      </w:rPr>
    </w:lvl>
    <w:lvl w:ilvl="4" w:tplc="8286F076">
      <w:numFmt w:val="bullet"/>
      <w:lvlText w:val="•"/>
      <w:lvlJc w:val="left"/>
      <w:pPr>
        <w:ind w:left="5276" w:hanging="355"/>
      </w:pPr>
      <w:rPr>
        <w:rFonts w:hint="default"/>
        <w:lang w:val="ru-RU" w:eastAsia="en-US" w:bidi="ar-SA"/>
      </w:rPr>
    </w:lvl>
    <w:lvl w:ilvl="5" w:tplc="8734476A">
      <w:numFmt w:val="bullet"/>
      <w:lvlText w:val="•"/>
      <w:lvlJc w:val="left"/>
      <w:pPr>
        <w:ind w:left="6311" w:hanging="355"/>
      </w:pPr>
      <w:rPr>
        <w:rFonts w:hint="default"/>
        <w:lang w:val="ru-RU" w:eastAsia="en-US" w:bidi="ar-SA"/>
      </w:rPr>
    </w:lvl>
    <w:lvl w:ilvl="6" w:tplc="32149352">
      <w:numFmt w:val="bullet"/>
      <w:lvlText w:val="•"/>
      <w:lvlJc w:val="left"/>
      <w:pPr>
        <w:ind w:left="7345" w:hanging="355"/>
      </w:pPr>
      <w:rPr>
        <w:rFonts w:hint="default"/>
        <w:lang w:val="ru-RU" w:eastAsia="en-US" w:bidi="ar-SA"/>
      </w:rPr>
    </w:lvl>
    <w:lvl w:ilvl="7" w:tplc="2DA20804">
      <w:numFmt w:val="bullet"/>
      <w:lvlText w:val="•"/>
      <w:lvlJc w:val="left"/>
      <w:pPr>
        <w:ind w:left="8379" w:hanging="355"/>
      </w:pPr>
      <w:rPr>
        <w:rFonts w:hint="default"/>
        <w:lang w:val="ru-RU" w:eastAsia="en-US" w:bidi="ar-SA"/>
      </w:rPr>
    </w:lvl>
    <w:lvl w:ilvl="8" w:tplc="EF180FF0">
      <w:numFmt w:val="bullet"/>
      <w:lvlText w:val="•"/>
      <w:lvlJc w:val="left"/>
      <w:pPr>
        <w:ind w:left="9413" w:hanging="355"/>
      </w:pPr>
      <w:rPr>
        <w:rFonts w:hint="default"/>
        <w:lang w:val="ru-RU" w:eastAsia="en-US" w:bidi="ar-SA"/>
      </w:rPr>
    </w:lvl>
  </w:abstractNum>
  <w:abstractNum w:abstractNumId="167" w15:restartNumberingAfterBreak="0">
    <w:nsid w:val="601B4501"/>
    <w:multiLevelType w:val="hybridMultilevel"/>
    <w:tmpl w:val="12FEF8A8"/>
    <w:lvl w:ilvl="0" w:tplc="E086FF2C">
      <w:numFmt w:val="bullet"/>
      <w:lvlText w:val=""/>
      <w:lvlJc w:val="left"/>
      <w:pPr>
        <w:ind w:left="1231" w:hanging="361"/>
      </w:pPr>
      <w:rPr>
        <w:rFonts w:ascii="Wingdings" w:eastAsia="Wingdings" w:hAnsi="Wingdings" w:cs="Wingdings" w:hint="default"/>
        <w:b w:val="0"/>
        <w:bCs w:val="0"/>
        <w:i w:val="0"/>
        <w:iCs w:val="0"/>
        <w:spacing w:val="0"/>
        <w:w w:val="100"/>
        <w:sz w:val="28"/>
        <w:szCs w:val="28"/>
        <w:lang w:val="ru-RU" w:eastAsia="en-US" w:bidi="ar-SA"/>
      </w:rPr>
    </w:lvl>
    <w:lvl w:ilvl="1" w:tplc="DA64DAC8">
      <w:numFmt w:val="bullet"/>
      <w:lvlText w:val="•"/>
      <w:lvlJc w:val="left"/>
      <w:pPr>
        <w:ind w:left="2264" w:hanging="361"/>
      </w:pPr>
      <w:rPr>
        <w:rFonts w:hint="default"/>
        <w:lang w:val="ru-RU" w:eastAsia="en-US" w:bidi="ar-SA"/>
      </w:rPr>
    </w:lvl>
    <w:lvl w:ilvl="2" w:tplc="C1682902">
      <w:numFmt w:val="bullet"/>
      <w:lvlText w:val="•"/>
      <w:lvlJc w:val="left"/>
      <w:pPr>
        <w:ind w:left="3288" w:hanging="361"/>
      </w:pPr>
      <w:rPr>
        <w:rFonts w:hint="default"/>
        <w:lang w:val="ru-RU" w:eastAsia="en-US" w:bidi="ar-SA"/>
      </w:rPr>
    </w:lvl>
    <w:lvl w:ilvl="3" w:tplc="AB86E616">
      <w:numFmt w:val="bullet"/>
      <w:lvlText w:val="•"/>
      <w:lvlJc w:val="left"/>
      <w:pPr>
        <w:ind w:left="4312" w:hanging="361"/>
      </w:pPr>
      <w:rPr>
        <w:rFonts w:hint="default"/>
        <w:lang w:val="ru-RU" w:eastAsia="en-US" w:bidi="ar-SA"/>
      </w:rPr>
    </w:lvl>
    <w:lvl w:ilvl="4" w:tplc="6B8C35DC">
      <w:numFmt w:val="bullet"/>
      <w:lvlText w:val="•"/>
      <w:lvlJc w:val="left"/>
      <w:pPr>
        <w:ind w:left="5336" w:hanging="361"/>
      </w:pPr>
      <w:rPr>
        <w:rFonts w:hint="default"/>
        <w:lang w:val="ru-RU" w:eastAsia="en-US" w:bidi="ar-SA"/>
      </w:rPr>
    </w:lvl>
    <w:lvl w:ilvl="5" w:tplc="C6064BAC">
      <w:numFmt w:val="bullet"/>
      <w:lvlText w:val="•"/>
      <w:lvlJc w:val="left"/>
      <w:pPr>
        <w:ind w:left="6361" w:hanging="361"/>
      </w:pPr>
      <w:rPr>
        <w:rFonts w:hint="default"/>
        <w:lang w:val="ru-RU" w:eastAsia="en-US" w:bidi="ar-SA"/>
      </w:rPr>
    </w:lvl>
    <w:lvl w:ilvl="6" w:tplc="8EAA8BE8">
      <w:numFmt w:val="bullet"/>
      <w:lvlText w:val="•"/>
      <w:lvlJc w:val="left"/>
      <w:pPr>
        <w:ind w:left="7385" w:hanging="361"/>
      </w:pPr>
      <w:rPr>
        <w:rFonts w:hint="default"/>
        <w:lang w:val="ru-RU" w:eastAsia="en-US" w:bidi="ar-SA"/>
      </w:rPr>
    </w:lvl>
    <w:lvl w:ilvl="7" w:tplc="D3BC93F6">
      <w:numFmt w:val="bullet"/>
      <w:lvlText w:val="•"/>
      <w:lvlJc w:val="left"/>
      <w:pPr>
        <w:ind w:left="8409" w:hanging="361"/>
      </w:pPr>
      <w:rPr>
        <w:rFonts w:hint="default"/>
        <w:lang w:val="ru-RU" w:eastAsia="en-US" w:bidi="ar-SA"/>
      </w:rPr>
    </w:lvl>
    <w:lvl w:ilvl="8" w:tplc="EC62F20A">
      <w:numFmt w:val="bullet"/>
      <w:lvlText w:val="•"/>
      <w:lvlJc w:val="left"/>
      <w:pPr>
        <w:ind w:left="9433" w:hanging="361"/>
      </w:pPr>
      <w:rPr>
        <w:rFonts w:hint="default"/>
        <w:lang w:val="ru-RU" w:eastAsia="en-US" w:bidi="ar-SA"/>
      </w:rPr>
    </w:lvl>
  </w:abstractNum>
  <w:abstractNum w:abstractNumId="168" w15:restartNumberingAfterBreak="0">
    <w:nsid w:val="60475540"/>
    <w:multiLevelType w:val="hybridMultilevel"/>
    <w:tmpl w:val="5B30CE26"/>
    <w:lvl w:ilvl="0" w:tplc="2E7CC5B6">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1C6E8DC">
      <w:numFmt w:val="bullet"/>
      <w:lvlText w:val="•"/>
      <w:lvlJc w:val="left"/>
      <w:pPr>
        <w:ind w:left="2174" w:hanging="342"/>
      </w:pPr>
      <w:rPr>
        <w:rFonts w:hint="default"/>
        <w:lang w:val="ru-RU" w:eastAsia="en-US" w:bidi="ar-SA"/>
      </w:rPr>
    </w:lvl>
    <w:lvl w:ilvl="2" w:tplc="F306F778">
      <w:numFmt w:val="bullet"/>
      <w:lvlText w:val="•"/>
      <w:lvlJc w:val="left"/>
      <w:pPr>
        <w:ind w:left="3208" w:hanging="342"/>
      </w:pPr>
      <w:rPr>
        <w:rFonts w:hint="default"/>
        <w:lang w:val="ru-RU" w:eastAsia="en-US" w:bidi="ar-SA"/>
      </w:rPr>
    </w:lvl>
    <w:lvl w:ilvl="3" w:tplc="416E6460">
      <w:numFmt w:val="bullet"/>
      <w:lvlText w:val="•"/>
      <w:lvlJc w:val="left"/>
      <w:pPr>
        <w:ind w:left="4242" w:hanging="342"/>
      </w:pPr>
      <w:rPr>
        <w:rFonts w:hint="default"/>
        <w:lang w:val="ru-RU" w:eastAsia="en-US" w:bidi="ar-SA"/>
      </w:rPr>
    </w:lvl>
    <w:lvl w:ilvl="4" w:tplc="25A0F38E">
      <w:numFmt w:val="bullet"/>
      <w:lvlText w:val="•"/>
      <w:lvlJc w:val="left"/>
      <w:pPr>
        <w:ind w:left="5276" w:hanging="342"/>
      </w:pPr>
      <w:rPr>
        <w:rFonts w:hint="default"/>
        <w:lang w:val="ru-RU" w:eastAsia="en-US" w:bidi="ar-SA"/>
      </w:rPr>
    </w:lvl>
    <w:lvl w:ilvl="5" w:tplc="3372FF34">
      <w:numFmt w:val="bullet"/>
      <w:lvlText w:val="•"/>
      <w:lvlJc w:val="left"/>
      <w:pPr>
        <w:ind w:left="6311" w:hanging="342"/>
      </w:pPr>
      <w:rPr>
        <w:rFonts w:hint="default"/>
        <w:lang w:val="ru-RU" w:eastAsia="en-US" w:bidi="ar-SA"/>
      </w:rPr>
    </w:lvl>
    <w:lvl w:ilvl="6" w:tplc="2DE4D248">
      <w:numFmt w:val="bullet"/>
      <w:lvlText w:val="•"/>
      <w:lvlJc w:val="left"/>
      <w:pPr>
        <w:ind w:left="7345" w:hanging="342"/>
      </w:pPr>
      <w:rPr>
        <w:rFonts w:hint="default"/>
        <w:lang w:val="ru-RU" w:eastAsia="en-US" w:bidi="ar-SA"/>
      </w:rPr>
    </w:lvl>
    <w:lvl w:ilvl="7" w:tplc="C8A018E0">
      <w:numFmt w:val="bullet"/>
      <w:lvlText w:val="•"/>
      <w:lvlJc w:val="left"/>
      <w:pPr>
        <w:ind w:left="8379" w:hanging="342"/>
      </w:pPr>
      <w:rPr>
        <w:rFonts w:hint="default"/>
        <w:lang w:val="ru-RU" w:eastAsia="en-US" w:bidi="ar-SA"/>
      </w:rPr>
    </w:lvl>
    <w:lvl w:ilvl="8" w:tplc="BD8E8EA4">
      <w:numFmt w:val="bullet"/>
      <w:lvlText w:val="•"/>
      <w:lvlJc w:val="left"/>
      <w:pPr>
        <w:ind w:left="9413" w:hanging="342"/>
      </w:pPr>
      <w:rPr>
        <w:rFonts w:hint="default"/>
        <w:lang w:val="ru-RU" w:eastAsia="en-US" w:bidi="ar-SA"/>
      </w:rPr>
    </w:lvl>
  </w:abstractNum>
  <w:abstractNum w:abstractNumId="169" w15:restartNumberingAfterBreak="0">
    <w:nsid w:val="60613AB0"/>
    <w:multiLevelType w:val="hybridMultilevel"/>
    <w:tmpl w:val="47ECA176"/>
    <w:lvl w:ilvl="0" w:tplc="94A4FBC0">
      <w:start w:val="1"/>
      <w:numFmt w:val="decimal"/>
      <w:lvlText w:val="%1."/>
      <w:lvlJc w:val="left"/>
      <w:pPr>
        <w:ind w:left="1416"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8760EF6A">
      <w:numFmt w:val="bullet"/>
      <w:lvlText w:val="•"/>
      <w:lvlJc w:val="left"/>
      <w:pPr>
        <w:ind w:left="2426" w:hanging="281"/>
      </w:pPr>
      <w:rPr>
        <w:rFonts w:hint="default"/>
        <w:lang w:val="ru-RU" w:eastAsia="en-US" w:bidi="ar-SA"/>
      </w:rPr>
    </w:lvl>
    <w:lvl w:ilvl="2" w:tplc="64BAC3FE">
      <w:numFmt w:val="bullet"/>
      <w:lvlText w:val="•"/>
      <w:lvlJc w:val="left"/>
      <w:pPr>
        <w:ind w:left="3432" w:hanging="281"/>
      </w:pPr>
      <w:rPr>
        <w:rFonts w:hint="default"/>
        <w:lang w:val="ru-RU" w:eastAsia="en-US" w:bidi="ar-SA"/>
      </w:rPr>
    </w:lvl>
    <w:lvl w:ilvl="3" w:tplc="9836B51A">
      <w:numFmt w:val="bullet"/>
      <w:lvlText w:val="•"/>
      <w:lvlJc w:val="left"/>
      <w:pPr>
        <w:ind w:left="4438" w:hanging="281"/>
      </w:pPr>
      <w:rPr>
        <w:rFonts w:hint="default"/>
        <w:lang w:val="ru-RU" w:eastAsia="en-US" w:bidi="ar-SA"/>
      </w:rPr>
    </w:lvl>
    <w:lvl w:ilvl="4" w:tplc="43EC2E04">
      <w:numFmt w:val="bullet"/>
      <w:lvlText w:val="•"/>
      <w:lvlJc w:val="left"/>
      <w:pPr>
        <w:ind w:left="5444" w:hanging="281"/>
      </w:pPr>
      <w:rPr>
        <w:rFonts w:hint="default"/>
        <w:lang w:val="ru-RU" w:eastAsia="en-US" w:bidi="ar-SA"/>
      </w:rPr>
    </w:lvl>
    <w:lvl w:ilvl="5" w:tplc="DA7099DA">
      <w:numFmt w:val="bullet"/>
      <w:lvlText w:val="•"/>
      <w:lvlJc w:val="left"/>
      <w:pPr>
        <w:ind w:left="6451" w:hanging="281"/>
      </w:pPr>
      <w:rPr>
        <w:rFonts w:hint="default"/>
        <w:lang w:val="ru-RU" w:eastAsia="en-US" w:bidi="ar-SA"/>
      </w:rPr>
    </w:lvl>
    <w:lvl w:ilvl="6" w:tplc="E466AF50">
      <w:numFmt w:val="bullet"/>
      <w:lvlText w:val="•"/>
      <w:lvlJc w:val="left"/>
      <w:pPr>
        <w:ind w:left="7457" w:hanging="281"/>
      </w:pPr>
      <w:rPr>
        <w:rFonts w:hint="default"/>
        <w:lang w:val="ru-RU" w:eastAsia="en-US" w:bidi="ar-SA"/>
      </w:rPr>
    </w:lvl>
    <w:lvl w:ilvl="7" w:tplc="066E15DE">
      <w:numFmt w:val="bullet"/>
      <w:lvlText w:val="•"/>
      <w:lvlJc w:val="left"/>
      <w:pPr>
        <w:ind w:left="8463" w:hanging="281"/>
      </w:pPr>
      <w:rPr>
        <w:rFonts w:hint="default"/>
        <w:lang w:val="ru-RU" w:eastAsia="en-US" w:bidi="ar-SA"/>
      </w:rPr>
    </w:lvl>
    <w:lvl w:ilvl="8" w:tplc="5E1AA676">
      <w:numFmt w:val="bullet"/>
      <w:lvlText w:val="•"/>
      <w:lvlJc w:val="left"/>
      <w:pPr>
        <w:ind w:left="9469" w:hanging="281"/>
      </w:pPr>
      <w:rPr>
        <w:rFonts w:hint="default"/>
        <w:lang w:val="ru-RU" w:eastAsia="en-US" w:bidi="ar-SA"/>
      </w:rPr>
    </w:lvl>
  </w:abstractNum>
  <w:abstractNum w:abstractNumId="170" w15:restartNumberingAfterBreak="0">
    <w:nsid w:val="606960B6"/>
    <w:multiLevelType w:val="multilevel"/>
    <w:tmpl w:val="8AF8D0E2"/>
    <w:lvl w:ilvl="0">
      <w:start w:val="2"/>
      <w:numFmt w:val="decimal"/>
      <w:lvlText w:val="%1"/>
      <w:lvlJc w:val="left"/>
      <w:pPr>
        <w:ind w:left="1978" w:hanging="843"/>
        <w:jc w:val="left"/>
      </w:pPr>
      <w:rPr>
        <w:rFonts w:hint="default"/>
        <w:lang w:val="ru-RU" w:eastAsia="en-US" w:bidi="ar-SA"/>
      </w:rPr>
    </w:lvl>
    <w:lvl w:ilvl="1">
      <w:start w:val="1"/>
      <w:numFmt w:val="decimal"/>
      <w:lvlText w:val="%1.%2"/>
      <w:lvlJc w:val="left"/>
      <w:pPr>
        <w:ind w:left="1978" w:hanging="843"/>
        <w:jc w:val="left"/>
      </w:pPr>
      <w:rPr>
        <w:rFonts w:hint="default"/>
        <w:lang w:val="ru-RU" w:eastAsia="en-US" w:bidi="ar-SA"/>
      </w:rPr>
    </w:lvl>
    <w:lvl w:ilvl="2">
      <w:start w:val="15"/>
      <w:numFmt w:val="decimal"/>
      <w:lvlText w:val="%1.%2.%3"/>
      <w:lvlJc w:val="left"/>
      <w:pPr>
        <w:ind w:left="1978" w:hanging="843"/>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4830" w:hanging="843"/>
      </w:pPr>
      <w:rPr>
        <w:rFonts w:hint="default"/>
        <w:lang w:val="ru-RU" w:eastAsia="en-US" w:bidi="ar-SA"/>
      </w:rPr>
    </w:lvl>
    <w:lvl w:ilvl="4">
      <w:numFmt w:val="bullet"/>
      <w:lvlText w:val="•"/>
      <w:lvlJc w:val="left"/>
      <w:pPr>
        <w:ind w:left="5780" w:hanging="843"/>
      </w:pPr>
      <w:rPr>
        <w:rFonts w:hint="default"/>
        <w:lang w:val="ru-RU" w:eastAsia="en-US" w:bidi="ar-SA"/>
      </w:rPr>
    </w:lvl>
    <w:lvl w:ilvl="5">
      <w:numFmt w:val="bullet"/>
      <w:lvlText w:val="•"/>
      <w:lvlJc w:val="left"/>
      <w:pPr>
        <w:ind w:left="6731" w:hanging="843"/>
      </w:pPr>
      <w:rPr>
        <w:rFonts w:hint="default"/>
        <w:lang w:val="ru-RU" w:eastAsia="en-US" w:bidi="ar-SA"/>
      </w:rPr>
    </w:lvl>
    <w:lvl w:ilvl="6">
      <w:numFmt w:val="bullet"/>
      <w:lvlText w:val="•"/>
      <w:lvlJc w:val="left"/>
      <w:pPr>
        <w:ind w:left="7681" w:hanging="843"/>
      </w:pPr>
      <w:rPr>
        <w:rFonts w:hint="default"/>
        <w:lang w:val="ru-RU" w:eastAsia="en-US" w:bidi="ar-SA"/>
      </w:rPr>
    </w:lvl>
    <w:lvl w:ilvl="7">
      <w:numFmt w:val="bullet"/>
      <w:lvlText w:val="•"/>
      <w:lvlJc w:val="left"/>
      <w:pPr>
        <w:ind w:left="8631" w:hanging="843"/>
      </w:pPr>
      <w:rPr>
        <w:rFonts w:hint="default"/>
        <w:lang w:val="ru-RU" w:eastAsia="en-US" w:bidi="ar-SA"/>
      </w:rPr>
    </w:lvl>
    <w:lvl w:ilvl="8">
      <w:numFmt w:val="bullet"/>
      <w:lvlText w:val="•"/>
      <w:lvlJc w:val="left"/>
      <w:pPr>
        <w:ind w:left="9581" w:hanging="843"/>
      </w:pPr>
      <w:rPr>
        <w:rFonts w:hint="default"/>
        <w:lang w:val="ru-RU" w:eastAsia="en-US" w:bidi="ar-SA"/>
      </w:rPr>
    </w:lvl>
  </w:abstractNum>
  <w:abstractNum w:abstractNumId="171" w15:restartNumberingAfterBreak="0">
    <w:nsid w:val="61096CDF"/>
    <w:multiLevelType w:val="multilevel"/>
    <w:tmpl w:val="26A0476C"/>
    <w:lvl w:ilvl="0">
      <w:start w:val="1"/>
      <w:numFmt w:val="decimal"/>
      <w:lvlText w:val="%1."/>
      <w:lvlJc w:val="left"/>
      <w:pPr>
        <w:ind w:left="4700" w:hanging="281"/>
        <w:jc w:val="right"/>
      </w:pPr>
      <w:rPr>
        <w:rFonts w:hint="default"/>
        <w:spacing w:val="0"/>
        <w:w w:val="100"/>
        <w:lang w:val="ru-RU" w:eastAsia="en-US" w:bidi="ar-SA"/>
      </w:rPr>
    </w:lvl>
    <w:lvl w:ilvl="1">
      <w:start w:val="1"/>
      <w:numFmt w:val="decimal"/>
      <w:lvlText w:val="%1.%2."/>
      <w:lvlJc w:val="left"/>
      <w:pPr>
        <w:ind w:left="511" w:hanging="56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582" w:hanging="360"/>
      </w:pPr>
      <w:rPr>
        <w:rFonts w:ascii="Symbol" w:eastAsia="Symbol" w:hAnsi="Symbol" w:cs="Symbol" w:hint="default"/>
        <w:spacing w:val="0"/>
        <w:w w:val="100"/>
        <w:lang w:val="ru-RU" w:eastAsia="en-US" w:bidi="ar-SA"/>
      </w:rPr>
    </w:lvl>
    <w:lvl w:ilvl="3">
      <w:numFmt w:val="bullet"/>
      <w:lvlText w:val="•"/>
      <w:lvlJc w:val="left"/>
      <w:pPr>
        <w:ind w:left="5547" w:hanging="360"/>
      </w:pPr>
      <w:rPr>
        <w:rFonts w:hint="default"/>
        <w:lang w:val="ru-RU" w:eastAsia="en-US" w:bidi="ar-SA"/>
      </w:rPr>
    </w:lvl>
    <w:lvl w:ilvl="4">
      <w:numFmt w:val="bullet"/>
      <w:lvlText w:val="•"/>
      <w:lvlJc w:val="left"/>
      <w:pPr>
        <w:ind w:left="6395" w:hanging="360"/>
      </w:pPr>
      <w:rPr>
        <w:rFonts w:hint="default"/>
        <w:lang w:val="ru-RU" w:eastAsia="en-US" w:bidi="ar-SA"/>
      </w:rPr>
    </w:lvl>
    <w:lvl w:ilvl="5">
      <w:numFmt w:val="bullet"/>
      <w:lvlText w:val="•"/>
      <w:lvlJc w:val="left"/>
      <w:pPr>
        <w:ind w:left="7243" w:hanging="360"/>
      </w:pPr>
      <w:rPr>
        <w:rFonts w:hint="default"/>
        <w:lang w:val="ru-RU" w:eastAsia="en-US" w:bidi="ar-SA"/>
      </w:rPr>
    </w:lvl>
    <w:lvl w:ilvl="6">
      <w:numFmt w:val="bullet"/>
      <w:lvlText w:val="•"/>
      <w:lvlJc w:val="left"/>
      <w:pPr>
        <w:ind w:left="8091" w:hanging="360"/>
      </w:pPr>
      <w:rPr>
        <w:rFonts w:hint="default"/>
        <w:lang w:val="ru-RU" w:eastAsia="en-US" w:bidi="ar-SA"/>
      </w:rPr>
    </w:lvl>
    <w:lvl w:ilvl="7">
      <w:numFmt w:val="bullet"/>
      <w:lvlText w:val="•"/>
      <w:lvlJc w:val="left"/>
      <w:pPr>
        <w:ind w:left="8939" w:hanging="360"/>
      </w:pPr>
      <w:rPr>
        <w:rFonts w:hint="default"/>
        <w:lang w:val="ru-RU" w:eastAsia="en-US" w:bidi="ar-SA"/>
      </w:rPr>
    </w:lvl>
    <w:lvl w:ilvl="8">
      <w:numFmt w:val="bullet"/>
      <w:lvlText w:val="•"/>
      <w:lvlJc w:val="left"/>
      <w:pPr>
        <w:ind w:left="9786" w:hanging="360"/>
      </w:pPr>
      <w:rPr>
        <w:rFonts w:hint="default"/>
        <w:lang w:val="ru-RU" w:eastAsia="en-US" w:bidi="ar-SA"/>
      </w:rPr>
    </w:lvl>
  </w:abstractNum>
  <w:abstractNum w:abstractNumId="172" w15:restartNumberingAfterBreak="0">
    <w:nsid w:val="618C0509"/>
    <w:multiLevelType w:val="hybridMultilevel"/>
    <w:tmpl w:val="B0508FFA"/>
    <w:lvl w:ilvl="0" w:tplc="F956F31C">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3BA22126">
      <w:numFmt w:val="bullet"/>
      <w:lvlText w:val="•"/>
      <w:lvlJc w:val="left"/>
      <w:pPr>
        <w:ind w:left="2174" w:hanging="342"/>
      </w:pPr>
      <w:rPr>
        <w:rFonts w:hint="default"/>
        <w:lang w:val="ru-RU" w:eastAsia="en-US" w:bidi="ar-SA"/>
      </w:rPr>
    </w:lvl>
    <w:lvl w:ilvl="2" w:tplc="F3105564">
      <w:numFmt w:val="bullet"/>
      <w:lvlText w:val="•"/>
      <w:lvlJc w:val="left"/>
      <w:pPr>
        <w:ind w:left="3208" w:hanging="342"/>
      </w:pPr>
      <w:rPr>
        <w:rFonts w:hint="default"/>
        <w:lang w:val="ru-RU" w:eastAsia="en-US" w:bidi="ar-SA"/>
      </w:rPr>
    </w:lvl>
    <w:lvl w:ilvl="3" w:tplc="45FE8E52">
      <w:numFmt w:val="bullet"/>
      <w:lvlText w:val="•"/>
      <w:lvlJc w:val="left"/>
      <w:pPr>
        <w:ind w:left="4242" w:hanging="342"/>
      </w:pPr>
      <w:rPr>
        <w:rFonts w:hint="default"/>
        <w:lang w:val="ru-RU" w:eastAsia="en-US" w:bidi="ar-SA"/>
      </w:rPr>
    </w:lvl>
    <w:lvl w:ilvl="4" w:tplc="87D0DFBC">
      <w:numFmt w:val="bullet"/>
      <w:lvlText w:val="•"/>
      <w:lvlJc w:val="left"/>
      <w:pPr>
        <w:ind w:left="5276" w:hanging="342"/>
      </w:pPr>
      <w:rPr>
        <w:rFonts w:hint="default"/>
        <w:lang w:val="ru-RU" w:eastAsia="en-US" w:bidi="ar-SA"/>
      </w:rPr>
    </w:lvl>
    <w:lvl w:ilvl="5" w:tplc="B6C29E02">
      <w:numFmt w:val="bullet"/>
      <w:lvlText w:val="•"/>
      <w:lvlJc w:val="left"/>
      <w:pPr>
        <w:ind w:left="6311" w:hanging="342"/>
      </w:pPr>
      <w:rPr>
        <w:rFonts w:hint="default"/>
        <w:lang w:val="ru-RU" w:eastAsia="en-US" w:bidi="ar-SA"/>
      </w:rPr>
    </w:lvl>
    <w:lvl w:ilvl="6" w:tplc="3D4A9E56">
      <w:numFmt w:val="bullet"/>
      <w:lvlText w:val="•"/>
      <w:lvlJc w:val="left"/>
      <w:pPr>
        <w:ind w:left="7345" w:hanging="342"/>
      </w:pPr>
      <w:rPr>
        <w:rFonts w:hint="default"/>
        <w:lang w:val="ru-RU" w:eastAsia="en-US" w:bidi="ar-SA"/>
      </w:rPr>
    </w:lvl>
    <w:lvl w:ilvl="7" w:tplc="E6804158">
      <w:numFmt w:val="bullet"/>
      <w:lvlText w:val="•"/>
      <w:lvlJc w:val="left"/>
      <w:pPr>
        <w:ind w:left="8379" w:hanging="342"/>
      </w:pPr>
      <w:rPr>
        <w:rFonts w:hint="default"/>
        <w:lang w:val="ru-RU" w:eastAsia="en-US" w:bidi="ar-SA"/>
      </w:rPr>
    </w:lvl>
    <w:lvl w:ilvl="8" w:tplc="49FA7BAA">
      <w:numFmt w:val="bullet"/>
      <w:lvlText w:val="•"/>
      <w:lvlJc w:val="left"/>
      <w:pPr>
        <w:ind w:left="9413" w:hanging="342"/>
      </w:pPr>
      <w:rPr>
        <w:rFonts w:hint="default"/>
        <w:lang w:val="ru-RU" w:eastAsia="en-US" w:bidi="ar-SA"/>
      </w:rPr>
    </w:lvl>
  </w:abstractNum>
  <w:abstractNum w:abstractNumId="173" w15:restartNumberingAfterBreak="0">
    <w:nsid w:val="62243E66"/>
    <w:multiLevelType w:val="hybridMultilevel"/>
    <w:tmpl w:val="08D63E3A"/>
    <w:lvl w:ilvl="0" w:tplc="A58A2E68">
      <w:numFmt w:val="bullet"/>
      <w:lvlText w:val=""/>
      <w:lvlJc w:val="left"/>
      <w:pPr>
        <w:ind w:left="511" w:hanging="360"/>
      </w:pPr>
      <w:rPr>
        <w:rFonts w:ascii="Wingdings" w:eastAsia="Wingdings" w:hAnsi="Wingdings" w:cs="Wingdings" w:hint="default"/>
        <w:b w:val="0"/>
        <w:bCs w:val="0"/>
        <w:i w:val="0"/>
        <w:iCs w:val="0"/>
        <w:spacing w:val="0"/>
        <w:w w:val="100"/>
        <w:sz w:val="28"/>
        <w:szCs w:val="28"/>
        <w:lang w:val="ru-RU" w:eastAsia="en-US" w:bidi="ar-SA"/>
      </w:rPr>
    </w:lvl>
    <w:lvl w:ilvl="1" w:tplc="D27A34EA">
      <w:numFmt w:val="bullet"/>
      <w:lvlText w:val=""/>
      <w:lvlJc w:val="left"/>
      <w:pPr>
        <w:ind w:left="1419" w:hanging="360"/>
      </w:pPr>
      <w:rPr>
        <w:rFonts w:ascii="Symbol" w:eastAsia="Symbol" w:hAnsi="Symbol" w:cs="Symbol" w:hint="default"/>
        <w:b w:val="0"/>
        <w:bCs w:val="0"/>
        <w:i w:val="0"/>
        <w:iCs w:val="0"/>
        <w:spacing w:val="0"/>
        <w:w w:val="99"/>
        <w:sz w:val="26"/>
        <w:szCs w:val="26"/>
        <w:lang w:val="ru-RU" w:eastAsia="en-US" w:bidi="ar-SA"/>
      </w:rPr>
    </w:lvl>
    <w:lvl w:ilvl="2" w:tplc="7C02C9F8">
      <w:numFmt w:val="bullet"/>
      <w:lvlText w:val=""/>
      <w:lvlJc w:val="left"/>
      <w:pPr>
        <w:ind w:left="1419" w:hanging="720"/>
      </w:pPr>
      <w:rPr>
        <w:rFonts w:ascii="Symbol" w:eastAsia="Symbol" w:hAnsi="Symbol" w:cs="Symbol" w:hint="default"/>
        <w:b w:val="0"/>
        <w:bCs w:val="0"/>
        <w:i w:val="0"/>
        <w:iCs w:val="0"/>
        <w:color w:val="21272E"/>
        <w:spacing w:val="0"/>
        <w:w w:val="99"/>
        <w:sz w:val="26"/>
        <w:szCs w:val="26"/>
        <w:lang w:val="ru-RU" w:eastAsia="en-US" w:bidi="ar-SA"/>
      </w:rPr>
    </w:lvl>
    <w:lvl w:ilvl="3" w:tplc="E00017CE">
      <w:numFmt w:val="bullet"/>
      <w:lvlText w:val="•"/>
      <w:lvlJc w:val="left"/>
      <w:pPr>
        <w:ind w:left="3656" w:hanging="720"/>
      </w:pPr>
      <w:rPr>
        <w:rFonts w:hint="default"/>
        <w:lang w:val="ru-RU" w:eastAsia="en-US" w:bidi="ar-SA"/>
      </w:rPr>
    </w:lvl>
    <w:lvl w:ilvl="4" w:tplc="9830F48A">
      <w:numFmt w:val="bullet"/>
      <w:lvlText w:val="•"/>
      <w:lvlJc w:val="left"/>
      <w:pPr>
        <w:ind w:left="4774" w:hanging="720"/>
      </w:pPr>
      <w:rPr>
        <w:rFonts w:hint="default"/>
        <w:lang w:val="ru-RU" w:eastAsia="en-US" w:bidi="ar-SA"/>
      </w:rPr>
    </w:lvl>
    <w:lvl w:ilvl="5" w:tplc="17E8894E">
      <w:numFmt w:val="bullet"/>
      <w:lvlText w:val="•"/>
      <w:lvlJc w:val="left"/>
      <w:pPr>
        <w:ind w:left="5892" w:hanging="720"/>
      </w:pPr>
      <w:rPr>
        <w:rFonts w:hint="default"/>
        <w:lang w:val="ru-RU" w:eastAsia="en-US" w:bidi="ar-SA"/>
      </w:rPr>
    </w:lvl>
    <w:lvl w:ilvl="6" w:tplc="DCA07F4C">
      <w:numFmt w:val="bullet"/>
      <w:lvlText w:val="•"/>
      <w:lvlJc w:val="left"/>
      <w:pPr>
        <w:ind w:left="7010" w:hanging="720"/>
      </w:pPr>
      <w:rPr>
        <w:rFonts w:hint="default"/>
        <w:lang w:val="ru-RU" w:eastAsia="en-US" w:bidi="ar-SA"/>
      </w:rPr>
    </w:lvl>
    <w:lvl w:ilvl="7" w:tplc="0132229A">
      <w:numFmt w:val="bullet"/>
      <w:lvlText w:val="•"/>
      <w:lvlJc w:val="left"/>
      <w:pPr>
        <w:ind w:left="8128" w:hanging="720"/>
      </w:pPr>
      <w:rPr>
        <w:rFonts w:hint="default"/>
        <w:lang w:val="ru-RU" w:eastAsia="en-US" w:bidi="ar-SA"/>
      </w:rPr>
    </w:lvl>
    <w:lvl w:ilvl="8" w:tplc="AF641212">
      <w:numFmt w:val="bullet"/>
      <w:lvlText w:val="•"/>
      <w:lvlJc w:val="left"/>
      <w:pPr>
        <w:ind w:left="9246" w:hanging="720"/>
      </w:pPr>
      <w:rPr>
        <w:rFonts w:hint="default"/>
        <w:lang w:val="ru-RU" w:eastAsia="en-US" w:bidi="ar-SA"/>
      </w:rPr>
    </w:lvl>
  </w:abstractNum>
  <w:abstractNum w:abstractNumId="174" w15:restartNumberingAfterBreak="0">
    <w:nsid w:val="622A2BDE"/>
    <w:multiLevelType w:val="hybridMultilevel"/>
    <w:tmpl w:val="198A0ECC"/>
    <w:lvl w:ilvl="0" w:tplc="E550CA44">
      <w:numFmt w:val="bullet"/>
      <w:lvlText w:val=""/>
      <w:lvlJc w:val="left"/>
      <w:pPr>
        <w:ind w:left="1231" w:hanging="361"/>
      </w:pPr>
      <w:rPr>
        <w:rFonts w:ascii="Symbol" w:eastAsia="Symbol" w:hAnsi="Symbol" w:cs="Symbol" w:hint="default"/>
        <w:b w:val="0"/>
        <w:bCs w:val="0"/>
        <w:i w:val="0"/>
        <w:iCs w:val="0"/>
        <w:spacing w:val="0"/>
        <w:w w:val="100"/>
        <w:sz w:val="28"/>
        <w:szCs w:val="28"/>
        <w:lang w:val="ru-RU" w:eastAsia="en-US" w:bidi="ar-SA"/>
      </w:rPr>
    </w:lvl>
    <w:lvl w:ilvl="1" w:tplc="1FF8EF76">
      <w:numFmt w:val="bullet"/>
      <w:lvlText w:val="•"/>
      <w:lvlJc w:val="left"/>
      <w:pPr>
        <w:ind w:left="2264" w:hanging="361"/>
      </w:pPr>
      <w:rPr>
        <w:rFonts w:hint="default"/>
        <w:lang w:val="ru-RU" w:eastAsia="en-US" w:bidi="ar-SA"/>
      </w:rPr>
    </w:lvl>
    <w:lvl w:ilvl="2" w:tplc="288ABBF4">
      <w:numFmt w:val="bullet"/>
      <w:lvlText w:val="•"/>
      <w:lvlJc w:val="left"/>
      <w:pPr>
        <w:ind w:left="3288" w:hanging="361"/>
      </w:pPr>
      <w:rPr>
        <w:rFonts w:hint="default"/>
        <w:lang w:val="ru-RU" w:eastAsia="en-US" w:bidi="ar-SA"/>
      </w:rPr>
    </w:lvl>
    <w:lvl w:ilvl="3" w:tplc="120EEAD4">
      <w:numFmt w:val="bullet"/>
      <w:lvlText w:val="•"/>
      <w:lvlJc w:val="left"/>
      <w:pPr>
        <w:ind w:left="4312" w:hanging="361"/>
      </w:pPr>
      <w:rPr>
        <w:rFonts w:hint="default"/>
        <w:lang w:val="ru-RU" w:eastAsia="en-US" w:bidi="ar-SA"/>
      </w:rPr>
    </w:lvl>
    <w:lvl w:ilvl="4" w:tplc="5B80A8B4">
      <w:numFmt w:val="bullet"/>
      <w:lvlText w:val="•"/>
      <w:lvlJc w:val="left"/>
      <w:pPr>
        <w:ind w:left="5336" w:hanging="361"/>
      </w:pPr>
      <w:rPr>
        <w:rFonts w:hint="default"/>
        <w:lang w:val="ru-RU" w:eastAsia="en-US" w:bidi="ar-SA"/>
      </w:rPr>
    </w:lvl>
    <w:lvl w:ilvl="5" w:tplc="747054C8">
      <w:numFmt w:val="bullet"/>
      <w:lvlText w:val="•"/>
      <w:lvlJc w:val="left"/>
      <w:pPr>
        <w:ind w:left="6361" w:hanging="361"/>
      </w:pPr>
      <w:rPr>
        <w:rFonts w:hint="default"/>
        <w:lang w:val="ru-RU" w:eastAsia="en-US" w:bidi="ar-SA"/>
      </w:rPr>
    </w:lvl>
    <w:lvl w:ilvl="6" w:tplc="E29AE20C">
      <w:numFmt w:val="bullet"/>
      <w:lvlText w:val="•"/>
      <w:lvlJc w:val="left"/>
      <w:pPr>
        <w:ind w:left="7385" w:hanging="361"/>
      </w:pPr>
      <w:rPr>
        <w:rFonts w:hint="default"/>
        <w:lang w:val="ru-RU" w:eastAsia="en-US" w:bidi="ar-SA"/>
      </w:rPr>
    </w:lvl>
    <w:lvl w:ilvl="7" w:tplc="754C7B8A">
      <w:numFmt w:val="bullet"/>
      <w:lvlText w:val="•"/>
      <w:lvlJc w:val="left"/>
      <w:pPr>
        <w:ind w:left="8409" w:hanging="361"/>
      </w:pPr>
      <w:rPr>
        <w:rFonts w:hint="default"/>
        <w:lang w:val="ru-RU" w:eastAsia="en-US" w:bidi="ar-SA"/>
      </w:rPr>
    </w:lvl>
    <w:lvl w:ilvl="8" w:tplc="EADA3BF8">
      <w:numFmt w:val="bullet"/>
      <w:lvlText w:val="•"/>
      <w:lvlJc w:val="left"/>
      <w:pPr>
        <w:ind w:left="9433" w:hanging="361"/>
      </w:pPr>
      <w:rPr>
        <w:rFonts w:hint="default"/>
        <w:lang w:val="ru-RU" w:eastAsia="en-US" w:bidi="ar-SA"/>
      </w:rPr>
    </w:lvl>
  </w:abstractNum>
  <w:abstractNum w:abstractNumId="175" w15:restartNumberingAfterBreak="0">
    <w:nsid w:val="62786349"/>
    <w:multiLevelType w:val="hybridMultilevel"/>
    <w:tmpl w:val="81749C9A"/>
    <w:lvl w:ilvl="0" w:tplc="3490F2D8">
      <w:start w:val="1"/>
      <w:numFmt w:val="decimal"/>
      <w:lvlText w:val="%1."/>
      <w:lvlJc w:val="left"/>
      <w:pPr>
        <w:ind w:left="1630"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43E6F40">
      <w:numFmt w:val="bullet"/>
      <w:lvlText w:val="•"/>
      <w:lvlJc w:val="left"/>
      <w:pPr>
        <w:ind w:left="2624" w:hanging="267"/>
      </w:pPr>
      <w:rPr>
        <w:rFonts w:hint="default"/>
        <w:lang w:val="ru-RU" w:eastAsia="en-US" w:bidi="ar-SA"/>
      </w:rPr>
    </w:lvl>
    <w:lvl w:ilvl="2" w:tplc="4FC8FBC0">
      <w:numFmt w:val="bullet"/>
      <w:lvlText w:val="•"/>
      <w:lvlJc w:val="left"/>
      <w:pPr>
        <w:ind w:left="3608" w:hanging="267"/>
      </w:pPr>
      <w:rPr>
        <w:rFonts w:hint="default"/>
        <w:lang w:val="ru-RU" w:eastAsia="en-US" w:bidi="ar-SA"/>
      </w:rPr>
    </w:lvl>
    <w:lvl w:ilvl="3" w:tplc="9EBADB28">
      <w:numFmt w:val="bullet"/>
      <w:lvlText w:val="•"/>
      <w:lvlJc w:val="left"/>
      <w:pPr>
        <w:ind w:left="4592" w:hanging="267"/>
      </w:pPr>
      <w:rPr>
        <w:rFonts w:hint="default"/>
        <w:lang w:val="ru-RU" w:eastAsia="en-US" w:bidi="ar-SA"/>
      </w:rPr>
    </w:lvl>
    <w:lvl w:ilvl="4" w:tplc="23BAF9A6">
      <w:numFmt w:val="bullet"/>
      <w:lvlText w:val="•"/>
      <w:lvlJc w:val="left"/>
      <w:pPr>
        <w:ind w:left="5576" w:hanging="267"/>
      </w:pPr>
      <w:rPr>
        <w:rFonts w:hint="default"/>
        <w:lang w:val="ru-RU" w:eastAsia="en-US" w:bidi="ar-SA"/>
      </w:rPr>
    </w:lvl>
    <w:lvl w:ilvl="5" w:tplc="1068A0F0">
      <w:numFmt w:val="bullet"/>
      <w:lvlText w:val="•"/>
      <w:lvlJc w:val="left"/>
      <w:pPr>
        <w:ind w:left="6561" w:hanging="267"/>
      </w:pPr>
      <w:rPr>
        <w:rFonts w:hint="default"/>
        <w:lang w:val="ru-RU" w:eastAsia="en-US" w:bidi="ar-SA"/>
      </w:rPr>
    </w:lvl>
    <w:lvl w:ilvl="6" w:tplc="892849F6">
      <w:numFmt w:val="bullet"/>
      <w:lvlText w:val="•"/>
      <w:lvlJc w:val="left"/>
      <w:pPr>
        <w:ind w:left="7545" w:hanging="267"/>
      </w:pPr>
      <w:rPr>
        <w:rFonts w:hint="default"/>
        <w:lang w:val="ru-RU" w:eastAsia="en-US" w:bidi="ar-SA"/>
      </w:rPr>
    </w:lvl>
    <w:lvl w:ilvl="7" w:tplc="C8B2DEB2">
      <w:numFmt w:val="bullet"/>
      <w:lvlText w:val="•"/>
      <w:lvlJc w:val="left"/>
      <w:pPr>
        <w:ind w:left="8529" w:hanging="267"/>
      </w:pPr>
      <w:rPr>
        <w:rFonts w:hint="default"/>
        <w:lang w:val="ru-RU" w:eastAsia="en-US" w:bidi="ar-SA"/>
      </w:rPr>
    </w:lvl>
    <w:lvl w:ilvl="8" w:tplc="D7D486A0">
      <w:numFmt w:val="bullet"/>
      <w:lvlText w:val="•"/>
      <w:lvlJc w:val="left"/>
      <w:pPr>
        <w:ind w:left="9513" w:hanging="267"/>
      </w:pPr>
      <w:rPr>
        <w:rFonts w:hint="default"/>
        <w:lang w:val="ru-RU" w:eastAsia="en-US" w:bidi="ar-SA"/>
      </w:rPr>
    </w:lvl>
  </w:abstractNum>
  <w:abstractNum w:abstractNumId="176" w15:restartNumberingAfterBreak="0">
    <w:nsid w:val="62DD0600"/>
    <w:multiLevelType w:val="hybridMultilevel"/>
    <w:tmpl w:val="C0B2F1CE"/>
    <w:lvl w:ilvl="0" w:tplc="28165C98">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4BCE6A0">
      <w:numFmt w:val="bullet"/>
      <w:lvlText w:val="•"/>
      <w:lvlJc w:val="left"/>
      <w:pPr>
        <w:ind w:left="2174" w:hanging="266"/>
      </w:pPr>
      <w:rPr>
        <w:rFonts w:hint="default"/>
        <w:lang w:val="ru-RU" w:eastAsia="en-US" w:bidi="ar-SA"/>
      </w:rPr>
    </w:lvl>
    <w:lvl w:ilvl="2" w:tplc="360CC0CA">
      <w:numFmt w:val="bullet"/>
      <w:lvlText w:val="•"/>
      <w:lvlJc w:val="left"/>
      <w:pPr>
        <w:ind w:left="3208" w:hanging="266"/>
      </w:pPr>
      <w:rPr>
        <w:rFonts w:hint="default"/>
        <w:lang w:val="ru-RU" w:eastAsia="en-US" w:bidi="ar-SA"/>
      </w:rPr>
    </w:lvl>
    <w:lvl w:ilvl="3" w:tplc="BBA070AA">
      <w:numFmt w:val="bullet"/>
      <w:lvlText w:val="•"/>
      <w:lvlJc w:val="left"/>
      <w:pPr>
        <w:ind w:left="4242" w:hanging="266"/>
      </w:pPr>
      <w:rPr>
        <w:rFonts w:hint="default"/>
        <w:lang w:val="ru-RU" w:eastAsia="en-US" w:bidi="ar-SA"/>
      </w:rPr>
    </w:lvl>
    <w:lvl w:ilvl="4" w:tplc="B6987282">
      <w:numFmt w:val="bullet"/>
      <w:lvlText w:val="•"/>
      <w:lvlJc w:val="left"/>
      <w:pPr>
        <w:ind w:left="5276" w:hanging="266"/>
      </w:pPr>
      <w:rPr>
        <w:rFonts w:hint="default"/>
        <w:lang w:val="ru-RU" w:eastAsia="en-US" w:bidi="ar-SA"/>
      </w:rPr>
    </w:lvl>
    <w:lvl w:ilvl="5" w:tplc="43B84DB4">
      <w:numFmt w:val="bullet"/>
      <w:lvlText w:val="•"/>
      <w:lvlJc w:val="left"/>
      <w:pPr>
        <w:ind w:left="6311" w:hanging="266"/>
      </w:pPr>
      <w:rPr>
        <w:rFonts w:hint="default"/>
        <w:lang w:val="ru-RU" w:eastAsia="en-US" w:bidi="ar-SA"/>
      </w:rPr>
    </w:lvl>
    <w:lvl w:ilvl="6" w:tplc="66D693A8">
      <w:numFmt w:val="bullet"/>
      <w:lvlText w:val="•"/>
      <w:lvlJc w:val="left"/>
      <w:pPr>
        <w:ind w:left="7345" w:hanging="266"/>
      </w:pPr>
      <w:rPr>
        <w:rFonts w:hint="default"/>
        <w:lang w:val="ru-RU" w:eastAsia="en-US" w:bidi="ar-SA"/>
      </w:rPr>
    </w:lvl>
    <w:lvl w:ilvl="7" w:tplc="22B62668">
      <w:numFmt w:val="bullet"/>
      <w:lvlText w:val="•"/>
      <w:lvlJc w:val="left"/>
      <w:pPr>
        <w:ind w:left="8379" w:hanging="266"/>
      </w:pPr>
      <w:rPr>
        <w:rFonts w:hint="default"/>
        <w:lang w:val="ru-RU" w:eastAsia="en-US" w:bidi="ar-SA"/>
      </w:rPr>
    </w:lvl>
    <w:lvl w:ilvl="8" w:tplc="C7D6EFE8">
      <w:numFmt w:val="bullet"/>
      <w:lvlText w:val="•"/>
      <w:lvlJc w:val="left"/>
      <w:pPr>
        <w:ind w:left="9413" w:hanging="266"/>
      </w:pPr>
      <w:rPr>
        <w:rFonts w:hint="default"/>
        <w:lang w:val="ru-RU" w:eastAsia="en-US" w:bidi="ar-SA"/>
      </w:rPr>
    </w:lvl>
  </w:abstractNum>
  <w:abstractNum w:abstractNumId="177" w15:restartNumberingAfterBreak="0">
    <w:nsid w:val="636C6A7E"/>
    <w:multiLevelType w:val="hybridMultilevel"/>
    <w:tmpl w:val="6F2C839E"/>
    <w:lvl w:ilvl="0" w:tplc="E0C8065C">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5D0C38C">
      <w:numFmt w:val="bullet"/>
      <w:lvlText w:val="•"/>
      <w:lvlJc w:val="left"/>
      <w:pPr>
        <w:ind w:left="2606" w:hanging="266"/>
      </w:pPr>
      <w:rPr>
        <w:rFonts w:hint="default"/>
        <w:lang w:val="ru-RU" w:eastAsia="en-US" w:bidi="ar-SA"/>
      </w:rPr>
    </w:lvl>
    <w:lvl w:ilvl="2" w:tplc="75305340">
      <w:numFmt w:val="bullet"/>
      <w:lvlText w:val="•"/>
      <w:lvlJc w:val="left"/>
      <w:pPr>
        <w:ind w:left="3592" w:hanging="266"/>
      </w:pPr>
      <w:rPr>
        <w:rFonts w:hint="default"/>
        <w:lang w:val="ru-RU" w:eastAsia="en-US" w:bidi="ar-SA"/>
      </w:rPr>
    </w:lvl>
    <w:lvl w:ilvl="3" w:tplc="502AB226">
      <w:numFmt w:val="bullet"/>
      <w:lvlText w:val="•"/>
      <w:lvlJc w:val="left"/>
      <w:pPr>
        <w:ind w:left="4578" w:hanging="266"/>
      </w:pPr>
      <w:rPr>
        <w:rFonts w:hint="default"/>
        <w:lang w:val="ru-RU" w:eastAsia="en-US" w:bidi="ar-SA"/>
      </w:rPr>
    </w:lvl>
    <w:lvl w:ilvl="4" w:tplc="D35CFDD2">
      <w:numFmt w:val="bullet"/>
      <w:lvlText w:val="•"/>
      <w:lvlJc w:val="left"/>
      <w:pPr>
        <w:ind w:left="5564" w:hanging="266"/>
      </w:pPr>
      <w:rPr>
        <w:rFonts w:hint="default"/>
        <w:lang w:val="ru-RU" w:eastAsia="en-US" w:bidi="ar-SA"/>
      </w:rPr>
    </w:lvl>
    <w:lvl w:ilvl="5" w:tplc="280497D2">
      <w:numFmt w:val="bullet"/>
      <w:lvlText w:val="•"/>
      <w:lvlJc w:val="left"/>
      <w:pPr>
        <w:ind w:left="6551" w:hanging="266"/>
      </w:pPr>
      <w:rPr>
        <w:rFonts w:hint="default"/>
        <w:lang w:val="ru-RU" w:eastAsia="en-US" w:bidi="ar-SA"/>
      </w:rPr>
    </w:lvl>
    <w:lvl w:ilvl="6" w:tplc="CFB86E80">
      <w:numFmt w:val="bullet"/>
      <w:lvlText w:val="•"/>
      <w:lvlJc w:val="left"/>
      <w:pPr>
        <w:ind w:left="7537" w:hanging="266"/>
      </w:pPr>
      <w:rPr>
        <w:rFonts w:hint="default"/>
        <w:lang w:val="ru-RU" w:eastAsia="en-US" w:bidi="ar-SA"/>
      </w:rPr>
    </w:lvl>
    <w:lvl w:ilvl="7" w:tplc="94367542">
      <w:numFmt w:val="bullet"/>
      <w:lvlText w:val="•"/>
      <w:lvlJc w:val="left"/>
      <w:pPr>
        <w:ind w:left="8523" w:hanging="266"/>
      </w:pPr>
      <w:rPr>
        <w:rFonts w:hint="default"/>
        <w:lang w:val="ru-RU" w:eastAsia="en-US" w:bidi="ar-SA"/>
      </w:rPr>
    </w:lvl>
    <w:lvl w:ilvl="8" w:tplc="D550FF4A">
      <w:numFmt w:val="bullet"/>
      <w:lvlText w:val="•"/>
      <w:lvlJc w:val="left"/>
      <w:pPr>
        <w:ind w:left="9509" w:hanging="266"/>
      </w:pPr>
      <w:rPr>
        <w:rFonts w:hint="default"/>
        <w:lang w:val="ru-RU" w:eastAsia="en-US" w:bidi="ar-SA"/>
      </w:rPr>
    </w:lvl>
  </w:abstractNum>
  <w:abstractNum w:abstractNumId="178" w15:restartNumberingAfterBreak="0">
    <w:nsid w:val="645279AD"/>
    <w:multiLevelType w:val="hybridMultilevel"/>
    <w:tmpl w:val="7902DC00"/>
    <w:lvl w:ilvl="0" w:tplc="A6A80AD0">
      <w:numFmt w:val="bullet"/>
      <w:lvlText w:val="—"/>
      <w:lvlJc w:val="left"/>
      <w:pPr>
        <w:ind w:left="1135" w:hanging="337"/>
      </w:pPr>
      <w:rPr>
        <w:rFonts w:ascii="Times New Roman" w:eastAsia="Times New Roman" w:hAnsi="Times New Roman" w:cs="Times New Roman" w:hint="default"/>
        <w:spacing w:val="0"/>
        <w:w w:val="100"/>
        <w:lang w:val="ru-RU" w:eastAsia="en-US" w:bidi="ar-SA"/>
      </w:rPr>
    </w:lvl>
    <w:lvl w:ilvl="1" w:tplc="2AA0C1B6">
      <w:numFmt w:val="bullet"/>
      <w:lvlText w:val="•"/>
      <w:lvlJc w:val="left"/>
      <w:pPr>
        <w:ind w:left="2174" w:hanging="337"/>
      </w:pPr>
      <w:rPr>
        <w:rFonts w:hint="default"/>
        <w:lang w:val="ru-RU" w:eastAsia="en-US" w:bidi="ar-SA"/>
      </w:rPr>
    </w:lvl>
    <w:lvl w:ilvl="2" w:tplc="DF1CDF6E">
      <w:numFmt w:val="bullet"/>
      <w:lvlText w:val="•"/>
      <w:lvlJc w:val="left"/>
      <w:pPr>
        <w:ind w:left="3208" w:hanging="337"/>
      </w:pPr>
      <w:rPr>
        <w:rFonts w:hint="default"/>
        <w:lang w:val="ru-RU" w:eastAsia="en-US" w:bidi="ar-SA"/>
      </w:rPr>
    </w:lvl>
    <w:lvl w:ilvl="3" w:tplc="31665CDC">
      <w:numFmt w:val="bullet"/>
      <w:lvlText w:val="•"/>
      <w:lvlJc w:val="left"/>
      <w:pPr>
        <w:ind w:left="4242" w:hanging="337"/>
      </w:pPr>
      <w:rPr>
        <w:rFonts w:hint="default"/>
        <w:lang w:val="ru-RU" w:eastAsia="en-US" w:bidi="ar-SA"/>
      </w:rPr>
    </w:lvl>
    <w:lvl w:ilvl="4" w:tplc="E86ABA78">
      <w:numFmt w:val="bullet"/>
      <w:lvlText w:val="•"/>
      <w:lvlJc w:val="left"/>
      <w:pPr>
        <w:ind w:left="5276" w:hanging="337"/>
      </w:pPr>
      <w:rPr>
        <w:rFonts w:hint="default"/>
        <w:lang w:val="ru-RU" w:eastAsia="en-US" w:bidi="ar-SA"/>
      </w:rPr>
    </w:lvl>
    <w:lvl w:ilvl="5" w:tplc="168090CC">
      <w:numFmt w:val="bullet"/>
      <w:lvlText w:val="•"/>
      <w:lvlJc w:val="left"/>
      <w:pPr>
        <w:ind w:left="6311" w:hanging="337"/>
      </w:pPr>
      <w:rPr>
        <w:rFonts w:hint="default"/>
        <w:lang w:val="ru-RU" w:eastAsia="en-US" w:bidi="ar-SA"/>
      </w:rPr>
    </w:lvl>
    <w:lvl w:ilvl="6" w:tplc="8B3A9372">
      <w:numFmt w:val="bullet"/>
      <w:lvlText w:val="•"/>
      <w:lvlJc w:val="left"/>
      <w:pPr>
        <w:ind w:left="7345" w:hanging="337"/>
      </w:pPr>
      <w:rPr>
        <w:rFonts w:hint="default"/>
        <w:lang w:val="ru-RU" w:eastAsia="en-US" w:bidi="ar-SA"/>
      </w:rPr>
    </w:lvl>
    <w:lvl w:ilvl="7" w:tplc="FE8E5440">
      <w:numFmt w:val="bullet"/>
      <w:lvlText w:val="•"/>
      <w:lvlJc w:val="left"/>
      <w:pPr>
        <w:ind w:left="8379" w:hanging="337"/>
      </w:pPr>
      <w:rPr>
        <w:rFonts w:hint="default"/>
        <w:lang w:val="ru-RU" w:eastAsia="en-US" w:bidi="ar-SA"/>
      </w:rPr>
    </w:lvl>
    <w:lvl w:ilvl="8" w:tplc="779629C4">
      <w:numFmt w:val="bullet"/>
      <w:lvlText w:val="•"/>
      <w:lvlJc w:val="left"/>
      <w:pPr>
        <w:ind w:left="9413" w:hanging="337"/>
      </w:pPr>
      <w:rPr>
        <w:rFonts w:hint="default"/>
        <w:lang w:val="ru-RU" w:eastAsia="en-US" w:bidi="ar-SA"/>
      </w:rPr>
    </w:lvl>
  </w:abstractNum>
  <w:abstractNum w:abstractNumId="179" w15:restartNumberingAfterBreak="0">
    <w:nsid w:val="651050E8"/>
    <w:multiLevelType w:val="hybridMultilevel"/>
    <w:tmpl w:val="47921D12"/>
    <w:lvl w:ilvl="0" w:tplc="84982B26">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74CBCE8">
      <w:numFmt w:val="bullet"/>
      <w:lvlText w:val="•"/>
      <w:lvlJc w:val="left"/>
      <w:pPr>
        <w:ind w:left="2174" w:hanging="266"/>
      </w:pPr>
      <w:rPr>
        <w:rFonts w:hint="default"/>
        <w:lang w:val="ru-RU" w:eastAsia="en-US" w:bidi="ar-SA"/>
      </w:rPr>
    </w:lvl>
    <w:lvl w:ilvl="2" w:tplc="97806DA4">
      <w:numFmt w:val="bullet"/>
      <w:lvlText w:val="•"/>
      <w:lvlJc w:val="left"/>
      <w:pPr>
        <w:ind w:left="3208" w:hanging="266"/>
      </w:pPr>
      <w:rPr>
        <w:rFonts w:hint="default"/>
        <w:lang w:val="ru-RU" w:eastAsia="en-US" w:bidi="ar-SA"/>
      </w:rPr>
    </w:lvl>
    <w:lvl w:ilvl="3" w:tplc="84A6353C">
      <w:numFmt w:val="bullet"/>
      <w:lvlText w:val="•"/>
      <w:lvlJc w:val="left"/>
      <w:pPr>
        <w:ind w:left="4242" w:hanging="266"/>
      </w:pPr>
      <w:rPr>
        <w:rFonts w:hint="default"/>
        <w:lang w:val="ru-RU" w:eastAsia="en-US" w:bidi="ar-SA"/>
      </w:rPr>
    </w:lvl>
    <w:lvl w:ilvl="4" w:tplc="A682662A">
      <w:numFmt w:val="bullet"/>
      <w:lvlText w:val="•"/>
      <w:lvlJc w:val="left"/>
      <w:pPr>
        <w:ind w:left="5276" w:hanging="266"/>
      </w:pPr>
      <w:rPr>
        <w:rFonts w:hint="default"/>
        <w:lang w:val="ru-RU" w:eastAsia="en-US" w:bidi="ar-SA"/>
      </w:rPr>
    </w:lvl>
    <w:lvl w:ilvl="5" w:tplc="BDB6621C">
      <w:numFmt w:val="bullet"/>
      <w:lvlText w:val="•"/>
      <w:lvlJc w:val="left"/>
      <w:pPr>
        <w:ind w:left="6311" w:hanging="266"/>
      </w:pPr>
      <w:rPr>
        <w:rFonts w:hint="default"/>
        <w:lang w:val="ru-RU" w:eastAsia="en-US" w:bidi="ar-SA"/>
      </w:rPr>
    </w:lvl>
    <w:lvl w:ilvl="6" w:tplc="51E400E4">
      <w:numFmt w:val="bullet"/>
      <w:lvlText w:val="•"/>
      <w:lvlJc w:val="left"/>
      <w:pPr>
        <w:ind w:left="7345" w:hanging="266"/>
      </w:pPr>
      <w:rPr>
        <w:rFonts w:hint="default"/>
        <w:lang w:val="ru-RU" w:eastAsia="en-US" w:bidi="ar-SA"/>
      </w:rPr>
    </w:lvl>
    <w:lvl w:ilvl="7" w:tplc="98683962">
      <w:numFmt w:val="bullet"/>
      <w:lvlText w:val="•"/>
      <w:lvlJc w:val="left"/>
      <w:pPr>
        <w:ind w:left="8379" w:hanging="266"/>
      </w:pPr>
      <w:rPr>
        <w:rFonts w:hint="default"/>
        <w:lang w:val="ru-RU" w:eastAsia="en-US" w:bidi="ar-SA"/>
      </w:rPr>
    </w:lvl>
    <w:lvl w:ilvl="8" w:tplc="D396CB96">
      <w:numFmt w:val="bullet"/>
      <w:lvlText w:val="•"/>
      <w:lvlJc w:val="left"/>
      <w:pPr>
        <w:ind w:left="9413" w:hanging="266"/>
      </w:pPr>
      <w:rPr>
        <w:rFonts w:hint="default"/>
        <w:lang w:val="ru-RU" w:eastAsia="en-US" w:bidi="ar-SA"/>
      </w:rPr>
    </w:lvl>
  </w:abstractNum>
  <w:abstractNum w:abstractNumId="180" w15:restartNumberingAfterBreak="0">
    <w:nsid w:val="653C02CD"/>
    <w:multiLevelType w:val="hybridMultilevel"/>
    <w:tmpl w:val="4E022212"/>
    <w:lvl w:ilvl="0" w:tplc="63122DAA">
      <w:start w:val="5"/>
      <w:numFmt w:val="decimal"/>
      <w:lvlText w:val="%1"/>
      <w:lvlJc w:val="left"/>
      <w:pPr>
        <w:ind w:left="722"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427ABF7E">
      <w:numFmt w:val="bullet"/>
      <w:lvlText w:val="•"/>
      <w:lvlJc w:val="left"/>
      <w:pPr>
        <w:ind w:left="1796" w:hanging="212"/>
      </w:pPr>
      <w:rPr>
        <w:rFonts w:hint="default"/>
        <w:lang w:val="ru-RU" w:eastAsia="en-US" w:bidi="ar-SA"/>
      </w:rPr>
    </w:lvl>
    <w:lvl w:ilvl="2" w:tplc="CB5055D0">
      <w:numFmt w:val="bullet"/>
      <w:lvlText w:val="•"/>
      <w:lvlJc w:val="left"/>
      <w:pPr>
        <w:ind w:left="2872" w:hanging="212"/>
      </w:pPr>
      <w:rPr>
        <w:rFonts w:hint="default"/>
        <w:lang w:val="ru-RU" w:eastAsia="en-US" w:bidi="ar-SA"/>
      </w:rPr>
    </w:lvl>
    <w:lvl w:ilvl="3" w:tplc="6AD044AA">
      <w:numFmt w:val="bullet"/>
      <w:lvlText w:val="•"/>
      <w:lvlJc w:val="left"/>
      <w:pPr>
        <w:ind w:left="3948" w:hanging="212"/>
      </w:pPr>
      <w:rPr>
        <w:rFonts w:hint="default"/>
        <w:lang w:val="ru-RU" w:eastAsia="en-US" w:bidi="ar-SA"/>
      </w:rPr>
    </w:lvl>
    <w:lvl w:ilvl="4" w:tplc="7A2C4898">
      <w:numFmt w:val="bullet"/>
      <w:lvlText w:val="•"/>
      <w:lvlJc w:val="left"/>
      <w:pPr>
        <w:ind w:left="5024" w:hanging="212"/>
      </w:pPr>
      <w:rPr>
        <w:rFonts w:hint="default"/>
        <w:lang w:val="ru-RU" w:eastAsia="en-US" w:bidi="ar-SA"/>
      </w:rPr>
    </w:lvl>
    <w:lvl w:ilvl="5" w:tplc="5F8ABEE0">
      <w:numFmt w:val="bullet"/>
      <w:lvlText w:val="•"/>
      <w:lvlJc w:val="left"/>
      <w:pPr>
        <w:ind w:left="6101" w:hanging="212"/>
      </w:pPr>
      <w:rPr>
        <w:rFonts w:hint="default"/>
        <w:lang w:val="ru-RU" w:eastAsia="en-US" w:bidi="ar-SA"/>
      </w:rPr>
    </w:lvl>
    <w:lvl w:ilvl="6" w:tplc="08DEAA94">
      <w:numFmt w:val="bullet"/>
      <w:lvlText w:val="•"/>
      <w:lvlJc w:val="left"/>
      <w:pPr>
        <w:ind w:left="7177" w:hanging="212"/>
      </w:pPr>
      <w:rPr>
        <w:rFonts w:hint="default"/>
        <w:lang w:val="ru-RU" w:eastAsia="en-US" w:bidi="ar-SA"/>
      </w:rPr>
    </w:lvl>
    <w:lvl w:ilvl="7" w:tplc="711814F2">
      <w:numFmt w:val="bullet"/>
      <w:lvlText w:val="•"/>
      <w:lvlJc w:val="left"/>
      <w:pPr>
        <w:ind w:left="8253" w:hanging="212"/>
      </w:pPr>
      <w:rPr>
        <w:rFonts w:hint="default"/>
        <w:lang w:val="ru-RU" w:eastAsia="en-US" w:bidi="ar-SA"/>
      </w:rPr>
    </w:lvl>
    <w:lvl w:ilvl="8" w:tplc="E1FAEC6A">
      <w:numFmt w:val="bullet"/>
      <w:lvlText w:val="•"/>
      <w:lvlJc w:val="left"/>
      <w:pPr>
        <w:ind w:left="9329" w:hanging="212"/>
      </w:pPr>
      <w:rPr>
        <w:rFonts w:hint="default"/>
        <w:lang w:val="ru-RU" w:eastAsia="en-US" w:bidi="ar-SA"/>
      </w:rPr>
    </w:lvl>
  </w:abstractNum>
  <w:abstractNum w:abstractNumId="181" w15:restartNumberingAfterBreak="0">
    <w:nsid w:val="65EC517A"/>
    <w:multiLevelType w:val="hybridMultilevel"/>
    <w:tmpl w:val="0C2412AE"/>
    <w:lvl w:ilvl="0" w:tplc="EF0C343C">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43D00B36">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2" w:tplc="948AE234">
      <w:numFmt w:val="bullet"/>
      <w:lvlText w:val="•"/>
      <w:lvlJc w:val="left"/>
      <w:pPr>
        <w:ind w:left="2929" w:hanging="360"/>
      </w:pPr>
      <w:rPr>
        <w:rFonts w:hint="default"/>
        <w:lang w:val="ru-RU" w:eastAsia="en-US" w:bidi="ar-SA"/>
      </w:rPr>
    </w:lvl>
    <w:lvl w:ilvl="3" w:tplc="66785EBE">
      <w:numFmt w:val="bullet"/>
      <w:lvlText w:val="•"/>
      <w:lvlJc w:val="left"/>
      <w:pPr>
        <w:ind w:left="3998" w:hanging="360"/>
      </w:pPr>
      <w:rPr>
        <w:rFonts w:hint="default"/>
        <w:lang w:val="ru-RU" w:eastAsia="en-US" w:bidi="ar-SA"/>
      </w:rPr>
    </w:lvl>
    <w:lvl w:ilvl="4" w:tplc="0128B948">
      <w:numFmt w:val="bullet"/>
      <w:lvlText w:val="•"/>
      <w:lvlJc w:val="left"/>
      <w:pPr>
        <w:ind w:left="5067" w:hanging="360"/>
      </w:pPr>
      <w:rPr>
        <w:rFonts w:hint="default"/>
        <w:lang w:val="ru-RU" w:eastAsia="en-US" w:bidi="ar-SA"/>
      </w:rPr>
    </w:lvl>
    <w:lvl w:ilvl="5" w:tplc="B2C82E22">
      <w:numFmt w:val="bullet"/>
      <w:lvlText w:val="•"/>
      <w:lvlJc w:val="left"/>
      <w:pPr>
        <w:ind w:left="6136" w:hanging="360"/>
      </w:pPr>
      <w:rPr>
        <w:rFonts w:hint="default"/>
        <w:lang w:val="ru-RU" w:eastAsia="en-US" w:bidi="ar-SA"/>
      </w:rPr>
    </w:lvl>
    <w:lvl w:ilvl="6" w:tplc="2E4A1F5C">
      <w:numFmt w:val="bullet"/>
      <w:lvlText w:val="•"/>
      <w:lvlJc w:val="left"/>
      <w:pPr>
        <w:ind w:left="7205" w:hanging="360"/>
      </w:pPr>
      <w:rPr>
        <w:rFonts w:hint="default"/>
        <w:lang w:val="ru-RU" w:eastAsia="en-US" w:bidi="ar-SA"/>
      </w:rPr>
    </w:lvl>
    <w:lvl w:ilvl="7" w:tplc="7D90610A">
      <w:numFmt w:val="bullet"/>
      <w:lvlText w:val="•"/>
      <w:lvlJc w:val="left"/>
      <w:pPr>
        <w:ind w:left="8274" w:hanging="360"/>
      </w:pPr>
      <w:rPr>
        <w:rFonts w:hint="default"/>
        <w:lang w:val="ru-RU" w:eastAsia="en-US" w:bidi="ar-SA"/>
      </w:rPr>
    </w:lvl>
    <w:lvl w:ilvl="8" w:tplc="18502AD2">
      <w:numFmt w:val="bullet"/>
      <w:lvlText w:val="•"/>
      <w:lvlJc w:val="left"/>
      <w:pPr>
        <w:ind w:left="9344" w:hanging="360"/>
      </w:pPr>
      <w:rPr>
        <w:rFonts w:hint="default"/>
        <w:lang w:val="ru-RU" w:eastAsia="en-US" w:bidi="ar-SA"/>
      </w:rPr>
    </w:lvl>
  </w:abstractNum>
  <w:abstractNum w:abstractNumId="182" w15:restartNumberingAfterBreak="0">
    <w:nsid w:val="679E76E2"/>
    <w:multiLevelType w:val="hybridMultilevel"/>
    <w:tmpl w:val="18561DB6"/>
    <w:lvl w:ilvl="0" w:tplc="26BA0A66">
      <w:start w:val="1"/>
      <w:numFmt w:val="decimal"/>
      <w:lvlText w:val="%1."/>
      <w:lvlJc w:val="left"/>
      <w:pPr>
        <w:ind w:left="1135" w:hanging="29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046B4D6">
      <w:numFmt w:val="bullet"/>
      <w:lvlText w:val="•"/>
      <w:lvlJc w:val="left"/>
      <w:pPr>
        <w:ind w:left="2174" w:hanging="290"/>
      </w:pPr>
      <w:rPr>
        <w:rFonts w:hint="default"/>
        <w:lang w:val="ru-RU" w:eastAsia="en-US" w:bidi="ar-SA"/>
      </w:rPr>
    </w:lvl>
    <w:lvl w:ilvl="2" w:tplc="05CA6CD0">
      <w:numFmt w:val="bullet"/>
      <w:lvlText w:val="•"/>
      <w:lvlJc w:val="left"/>
      <w:pPr>
        <w:ind w:left="3208" w:hanging="290"/>
      </w:pPr>
      <w:rPr>
        <w:rFonts w:hint="default"/>
        <w:lang w:val="ru-RU" w:eastAsia="en-US" w:bidi="ar-SA"/>
      </w:rPr>
    </w:lvl>
    <w:lvl w:ilvl="3" w:tplc="E0E67B7C">
      <w:numFmt w:val="bullet"/>
      <w:lvlText w:val="•"/>
      <w:lvlJc w:val="left"/>
      <w:pPr>
        <w:ind w:left="4242" w:hanging="290"/>
      </w:pPr>
      <w:rPr>
        <w:rFonts w:hint="default"/>
        <w:lang w:val="ru-RU" w:eastAsia="en-US" w:bidi="ar-SA"/>
      </w:rPr>
    </w:lvl>
    <w:lvl w:ilvl="4" w:tplc="E8B85A76">
      <w:numFmt w:val="bullet"/>
      <w:lvlText w:val="•"/>
      <w:lvlJc w:val="left"/>
      <w:pPr>
        <w:ind w:left="5276" w:hanging="290"/>
      </w:pPr>
      <w:rPr>
        <w:rFonts w:hint="default"/>
        <w:lang w:val="ru-RU" w:eastAsia="en-US" w:bidi="ar-SA"/>
      </w:rPr>
    </w:lvl>
    <w:lvl w:ilvl="5" w:tplc="DFA41874">
      <w:numFmt w:val="bullet"/>
      <w:lvlText w:val="•"/>
      <w:lvlJc w:val="left"/>
      <w:pPr>
        <w:ind w:left="6311" w:hanging="290"/>
      </w:pPr>
      <w:rPr>
        <w:rFonts w:hint="default"/>
        <w:lang w:val="ru-RU" w:eastAsia="en-US" w:bidi="ar-SA"/>
      </w:rPr>
    </w:lvl>
    <w:lvl w:ilvl="6" w:tplc="5F92E42A">
      <w:numFmt w:val="bullet"/>
      <w:lvlText w:val="•"/>
      <w:lvlJc w:val="left"/>
      <w:pPr>
        <w:ind w:left="7345" w:hanging="290"/>
      </w:pPr>
      <w:rPr>
        <w:rFonts w:hint="default"/>
        <w:lang w:val="ru-RU" w:eastAsia="en-US" w:bidi="ar-SA"/>
      </w:rPr>
    </w:lvl>
    <w:lvl w:ilvl="7" w:tplc="CBDC7488">
      <w:numFmt w:val="bullet"/>
      <w:lvlText w:val="•"/>
      <w:lvlJc w:val="left"/>
      <w:pPr>
        <w:ind w:left="8379" w:hanging="290"/>
      </w:pPr>
      <w:rPr>
        <w:rFonts w:hint="default"/>
        <w:lang w:val="ru-RU" w:eastAsia="en-US" w:bidi="ar-SA"/>
      </w:rPr>
    </w:lvl>
    <w:lvl w:ilvl="8" w:tplc="28468A56">
      <w:numFmt w:val="bullet"/>
      <w:lvlText w:val="•"/>
      <w:lvlJc w:val="left"/>
      <w:pPr>
        <w:ind w:left="9413" w:hanging="290"/>
      </w:pPr>
      <w:rPr>
        <w:rFonts w:hint="default"/>
        <w:lang w:val="ru-RU" w:eastAsia="en-US" w:bidi="ar-SA"/>
      </w:rPr>
    </w:lvl>
  </w:abstractNum>
  <w:abstractNum w:abstractNumId="183" w15:restartNumberingAfterBreak="0">
    <w:nsid w:val="68491302"/>
    <w:multiLevelType w:val="hybridMultilevel"/>
    <w:tmpl w:val="C1D0E8C6"/>
    <w:lvl w:ilvl="0" w:tplc="8A6CF890">
      <w:start w:val="1"/>
      <w:numFmt w:val="decimal"/>
      <w:lvlText w:val="%1)"/>
      <w:lvlJc w:val="left"/>
      <w:pPr>
        <w:ind w:left="1135" w:hanging="36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1309ECE">
      <w:numFmt w:val="bullet"/>
      <w:lvlText w:val="•"/>
      <w:lvlJc w:val="left"/>
      <w:pPr>
        <w:ind w:left="2174" w:hanging="363"/>
      </w:pPr>
      <w:rPr>
        <w:rFonts w:hint="default"/>
        <w:lang w:val="ru-RU" w:eastAsia="en-US" w:bidi="ar-SA"/>
      </w:rPr>
    </w:lvl>
    <w:lvl w:ilvl="2" w:tplc="B26A20FC">
      <w:numFmt w:val="bullet"/>
      <w:lvlText w:val="•"/>
      <w:lvlJc w:val="left"/>
      <w:pPr>
        <w:ind w:left="3208" w:hanging="363"/>
      </w:pPr>
      <w:rPr>
        <w:rFonts w:hint="default"/>
        <w:lang w:val="ru-RU" w:eastAsia="en-US" w:bidi="ar-SA"/>
      </w:rPr>
    </w:lvl>
    <w:lvl w:ilvl="3" w:tplc="B25ABF44">
      <w:numFmt w:val="bullet"/>
      <w:lvlText w:val="•"/>
      <w:lvlJc w:val="left"/>
      <w:pPr>
        <w:ind w:left="4242" w:hanging="363"/>
      </w:pPr>
      <w:rPr>
        <w:rFonts w:hint="default"/>
        <w:lang w:val="ru-RU" w:eastAsia="en-US" w:bidi="ar-SA"/>
      </w:rPr>
    </w:lvl>
    <w:lvl w:ilvl="4" w:tplc="4A565D44">
      <w:numFmt w:val="bullet"/>
      <w:lvlText w:val="•"/>
      <w:lvlJc w:val="left"/>
      <w:pPr>
        <w:ind w:left="5276" w:hanging="363"/>
      </w:pPr>
      <w:rPr>
        <w:rFonts w:hint="default"/>
        <w:lang w:val="ru-RU" w:eastAsia="en-US" w:bidi="ar-SA"/>
      </w:rPr>
    </w:lvl>
    <w:lvl w:ilvl="5" w:tplc="7974E026">
      <w:numFmt w:val="bullet"/>
      <w:lvlText w:val="•"/>
      <w:lvlJc w:val="left"/>
      <w:pPr>
        <w:ind w:left="6311" w:hanging="363"/>
      </w:pPr>
      <w:rPr>
        <w:rFonts w:hint="default"/>
        <w:lang w:val="ru-RU" w:eastAsia="en-US" w:bidi="ar-SA"/>
      </w:rPr>
    </w:lvl>
    <w:lvl w:ilvl="6" w:tplc="A14670FC">
      <w:numFmt w:val="bullet"/>
      <w:lvlText w:val="•"/>
      <w:lvlJc w:val="left"/>
      <w:pPr>
        <w:ind w:left="7345" w:hanging="363"/>
      </w:pPr>
      <w:rPr>
        <w:rFonts w:hint="default"/>
        <w:lang w:val="ru-RU" w:eastAsia="en-US" w:bidi="ar-SA"/>
      </w:rPr>
    </w:lvl>
    <w:lvl w:ilvl="7" w:tplc="D9D42206">
      <w:numFmt w:val="bullet"/>
      <w:lvlText w:val="•"/>
      <w:lvlJc w:val="left"/>
      <w:pPr>
        <w:ind w:left="8379" w:hanging="363"/>
      </w:pPr>
      <w:rPr>
        <w:rFonts w:hint="default"/>
        <w:lang w:val="ru-RU" w:eastAsia="en-US" w:bidi="ar-SA"/>
      </w:rPr>
    </w:lvl>
    <w:lvl w:ilvl="8" w:tplc="844244D6">
      <w:numFmt w:val="bullet"/>
      <w:lvlText w:val="•"/>
      <w:lvlJc w:val="left"/>
      <w:pPr>
        <w:ind w:left="9413" w:hanging="363"/>
      </w:pPr>
      <w:rPr>
        <w:rFonts w:hint="default"/>
        <w:lang w:val="ru-RU" w:eastAsia="en-US" w:bidi="ar-SA"/>
      </w:rPr>
    </w:lvl>
  </w:abstractNum>
  <w:abstractNum w:abstractNumId="184" w15:restartNumberingAfterBreak="0">
    <w:nsid w:val="68F42A4D"/>
    <w:multiLevelType w:val="hybridMultilevel"/>
    <w:tmpl w:val="2C786356"/>
    <w:lvl w:ilvl="0" w:tplc="4BEE697A">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E80EF2">
      <w:numFmt w:val="bullet"/>
      <w:lvlText w:val="•"/>
      <w:lvlJc w:val="left"/>
      <w:pPr>
        <w:ind w:left="2606" w:hanging="266"/>
      </w:pPr>
      <w:rPr>
        <w:rFonts w:hint="default"/>
        <w:lang w:val="ru-RU" w:eastAsia="en-US" w:bidi="ar-SA"/>
      </w:rPr>
    </w:lvl>
    <w:lvl w:ilvl="2" w:tplc="B23AF5B8">
      <w:numFmt w:val="bullet"/>
      <w:lvlText w:val="•"/>
      <w:lvlJc w:val="left"/>
      <w:pPr>
        <w:ind w:left="3592" w:hanging="266"/>
      </w:pPr>
      <w:rPr>
        <w:rFonts w:hint="default"/>
        <w:lang w:val="ru-RU" w:eastAsia="en-US" w:bidi="ar-SA"/>
      </w:rPr>
    </w:lvl>
    <w:lvl w:ilvl="3" w:tplc="2E3C1EA6">
      <w:numFmt w:val="bullet"/>
      <w:lvlText w:val="•"/>
      <w:lvlJc w:val="left"/>
      <w:pPr>
        <w:ind w:left="4578" w:hanging="266"/>
      </w:pPr>
      <w:rPr>
        <w:rFonts w:hint="default"/>
        <w:lang w:val="ru-RU" w:eastAsia="en-US" w:bidi="ar-SA"/>
      </w:rPr>
    </w:lvl>
    <w:lvl w:ilvl="4" w:tplc="0BB222DC">
      <w:numFmt w:val="bullet"/>
      <w:lvlText w:val="•"/>
      <w:lvlJc w:val="left"/>
      <w:pPr>
        <w:ind w:left="5564" w:hanging="266"/>
      </w:pPr>
      <w:rPr>
        <w:rFonts w:hint="default"/>
        <w:lang w:val="ru-RU" w:eastAsia="en-US" w:bidi="ar-SA"/>
      </w:rPr>
    </w:lvl>
    <w:lvl w:ilvl="5" w:tplc="AE6E353A">
      <w:numFmt w:val="bullet"/>
      <w:lvlText w:val="•"/>
      <w:lvlJc w:val="left"/>
      <w:pPr>
        <w:ind w:left="6551" w:hanging="266"/>
      </w:pPr>
      <w:rPr>
        <w:rFonts w:hint="default"/>
        <w:lang w:val="ru-RU" w:eastAsia="en-US" w:bidi="ar-SA"/>
      </w:rPr>
    </w:lvl>
    <w:lvl w:ilvl="6" w:tplc="62664ACE">
      <w:numFmt w:val="bullet"/>
      <w:lvlText w:val="•"/>
      <w:lvlJc w:val="left"/>
      <w:pPr>
        <w:ind w:left="7537" w:hanging="266"/>
      </w:pPr>
      <w:rPr>
        <w:rFonts w:hint="default"/>
        <w:lang w:val="ru-RU" w:eastAsia="en-US" w:bidi="ar-SA"/>
      </w:rPr>
    </w:lvl>
    <w:lvl w:ilvl="7" w:tplc="58F87B46">
      <w:numFmt w:val="bullet"/>
      <w:lvlText w:val="•"/>
      <w:lvlJc w:val="left"/>
      <w:pPr>
        <w:ind w:left="8523" w:hanging="266"/>
      </w:pPr>
      <w:rPr>
        <w:rFonts w:hint="default"/>
        <w:lang w:val="ru-RU" w:eastAsia="en-US" w:bidi="ar-SA"/>
      </w:rPr>
    </w:lvl>
    <w:lvl w:ilvl="8" w:tplc="CEA882E4">
      <w:numFmt w:val="bullet"/>
      <w:lvlText w:val="•"/>
      <w:lvlJc w:val="left"/>
      <w:pPr>
        <w:ind w:left="9509" w:hanging="266"/>
      </w:pPr>
      <w:rPr>
        <w:rFonts w:hint="default"/>
        <w:lang w:val="ru-RU" w:eastAsia="en-US" w:bidi="ar-SA"/>
      </w:rPr>
    </w:lvl>
  </w:abstractNum>
  <w:abstractNum w:abstractNumId="185" w15:restartNumberingAfterBreak="0">
    <w:nsid w:val="69053B29"/>
    <w:multiLevelType w:val="hybridMultilevel"/>
    <w:tmpl w:val="A62C672E"/>
    <w:lvl w:ilvl="0" w:tplc="D3AAB46A">
      <w:numFmt w:val="bullet"/>
      <w:lvlText w:val=""/>
      <w:lvlJc w:val="left"/>
      <w:pPr>
        <w:ind w:left="1515" w:hanging="360"/>
      </w:pPr>
      <w:rPr>
        <w:rFonts w:ascii="Symbol" w:eastAsia="Symbol" w:hAnsi="Symbol" w:cs="Symbol" w:hint="default"/>
        <w:b w:val="0"/>
        <w:bCs w:val="0"/>
        <w:i w:val="0"/>
        <w:iCs w:val="0"/>
        <w:spacing w:val="0"/>
        <w:w w:val="100"/>
        <w:sz w:val="28"/>
        <w:szCs w:val="28"/>
        <w:lang w:val="ru-RU" w:eastAsia="en-US" w:bidi="ar-SA"/>
      </w:rPr>
    </w:lvl>
    <w:lvl w:ilvl="1" w:tplc="B374E8E6">
      <w:numFmt w:val="bullet"/>
      <w:lvlText w:val="•"/>
      <w:lvlJc w:val="left"/>
      <w:pPr>
        <w:ind w:left="2516" w:hanging="360"/>
      </w:pPr>
      <w:rPr>
        <w:rFonts w:hint="default"/>
        <w:lang w:val="ru-RU" w:eastAsia="en-US" w:bidi="ar-SA"/>
      </w:rPr>
    </w:lvl>
    <w:lvl w:ilvl="2" w:tplc="3FFAAD3C">
      <w:numFmt w:val="bullet"/>
      <w:lvlText w:val="•"/>
      <w:lvlJc w:val="left"/>
      <w:pPr>
        <w:ind w:left="3512" w:hanging="360"/>
      </w:pPr>
      <w:rPr>
        <w:rFonts w:hint="default"/>
        <w:lang w:val="ru-RU" w:eastAsia="en-US" w:bidi="ar-SA"/>
      </w:rPr>
    </w:lvl>
    <w:lvl w:ilvl="3" w:tplc="4B0EDD36">
      <w:numFmt w:val="bullet"/>
      <w:lvlText w:val="•"/>
      <w:lvlJc w:val="left"/>
      <w:pPr>
        <w:ind w:left="4508" w:hanging="360"/>
      </w:pPr>
      <w:rPr>
        <w:rFonts w:hint="default"/>
        <w:lang w:val="ru-RU" w:eastAsia="en-US" w:bidi="ar-SA"/>
      </w:rPr>
    </w:lvl>
    <w:lvl w:ilvl="4" w:tplc="F21CCE1C">
      <w:numFmt w:val="bullet"/>
      <w:lvlText w:val="•"/>
      <w:lvlJc w:val="left"/>
      <w:pPr>
        <w:ind w:left="5504" w:hanging="360"/>
      </w:pPr>
      <w:rPr>
        <w:rFonts w:hint="default"/>
        <w:lang w:val="ru-RU" w:eastAsia="en-US" w:bidi="ar-SA"/>
      </w:rPr>
    </w:lvl>
    <w:lvl w:ilvl="5" w:tplc="9EE4FBB2">
      <w:numFmt w:val="bullet"/>
      <w:lvlText w:val="•"/>
      <w:lvlJc w:val="left"/>
      <w:pPr>
        <w:ind w:left="6501" w:hanging="360"/>
      </w:pPr>
      <w:rPr>
        <w:rFonts w:hint="default"/>
        <w:lang w:val="ru-RU" w:eastAsia="en-US" w:bidi="ar-SA"/>
      </w:rPr>
    </w:lvl>
    <w:lvl w:ilvl="6" w:tplc="880A53CE">
      <w:numFmt w:val="bullet"/>
      <w:lvlText w:val="•"/>
      <w:lvlJc w:val="left"/>
      <w:pPr>
        <w:ind w:left="7497" w:hanging="360"/>
      </w:pPr>
      <w:rPr>
        <w:rFonts w:hint="default"/>
        <w:lang w:val="ru-RU" w:eastAsia="en-US" w:bidi="ar-SA"/>
      </w:rPr>
    </w:lvl>
    <w:lvl w:ilvl="7" w:tplc="79960E1C">
      <w:numFmt w:val="bullet"/>
      <w:lvlText w:val="•"/>
      <w:lvlJc w:val="left"/>
      <w:pPr>
        <w:ind w:left="8493" w:hanging="360"/>
      </w:pPr>
      <w:rPr>
        <w:rFonts w:hint="default"/>
        <w:lang w:val="ru-RU" w:eastAsia="en-US" w:bidi="ar-SA"/>
      </w:rPr>
    </w:lvl>
    <w:lvl w:ilvl="8" w:tplc="BC3A9B06">
      <w:numFmt w:val="bullet"/>
      <w:lvlText w:val="•"/>
      <w:lvlJc w:val="left"/>
      <w:pPr>
        <w:ind w:left="9489" w:hanging="360"/>
      </w:pPr>
      <w:rPr>
        <w:rFonts w:hint="default"/>
        <w:lang w:val="ru-RU" w:eastAsia="en-US" w:bidi="ar-SA"/>
      </w:rPr>
    </w:lvl>
  </w:abstractNum>
  <w:abstractNum w:abstractNumId="186" w15:restartNumberingAfterBreak="0">
    <w:nsid w:val="697C1956"/>
    <w:multiLevelType w:val="hybridMultilevel"/>
    <w:tmpl w:val="5D0ADCC2"/>
    <w:lvl w:ilvl="0" w:tplc="8F820170">
      <w:numFmt w:val="bullet"/>
      <w:lvlText w:val="–"/>
      <w:lvlJc w:val="left"/>
      <w:pPr>
        <w:ind w:left="107"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719AB3DC">
      <w:numFmt w:val="bullet"/>
      <w:lvlText w:val="•"/>
      <w:lvlJc w:val="left"/>
      <w:pPr>
        <w:ind w:left="539" w:hanging="231"/>
      </w:pPr>
      <w:rPr>
        <w:rFonts w:hint="default"/>
        <w:lang w:val="ru-RU" w:eastAsia="en-US" w:bidi="ar-SA"/>
      </w:rPr>
    </w:lvl>
    <w:lvl w:ilvl="2" w:tplc="B5366ABE">
      <w:numFmt w:val="bullet"/>
      <w:lvlText w:val="•"/>
      <w:lvlJc w:val="left"/>
      <w:pPr>
        <w:ind w:left="979" w:hanging="231"/>
      </w:pPr>
      <w:rPr>
        <w:rFonts w:hint="default"/>
        <w:lang w:val="ru-RU" w:eastAsia="en-US" w:bidi="ar-SA"/>
      </w:rPr>
    </w:lvl>
    <w:lvl w:ilvl="3" w:tplc="8A3A7B10">
      <w:numFmt w:val="bullet"/>
      <w:lvlText w:val="•"/>
      <w:lvlJc w:val="left"/>
      <w:pPr>
        <w:ind w:left="1419" w:hanging="231"/>
      </w:pPr>
      <w:rPr>
        <w:rFonts w:hint="default"/>
        <w:lang w:val="ru-RU" w:eastAsia="en-US" w:bidi="ar-SA"/>
      </w:rPr>
    </w:lvl>
    <w:lvl w:ilvl="4" w:tplc="76F64C8C">
      <w:numFmt w:val="bullet"/>
      <w:lvlText w:val="•"/>
      <w:lvlJc w:val="left"/>
      <w:pPr>
        <w:ind w:left="1859" w:hanging="231"/>
      </w:pPr>
      <w:rPr>
        <w:rFonts w:hint="default"/>
        <w:lang w:val="ru-RU" w:eastAsia="en-US" w:bidi="ar-SA"/>
      </w:rPr>
    </w:lvl>
    <w:lvl w:ilvl="5" w:tplc="FF005C30">
      <w:numFmt w:val="bullet"/>
      <w:lvlText w:val="•"/>
      <w:lvlJc w:val="left"/>
      <w:pPr>
        <w:ind w:left="2299" w:hanging="231"/>
      </w:pPr>
      <w:rPr>
        <w:rFonts w:hint="default"/>
        <w:lang w:val="ru-RU" w:eastAsia="en-US" w:bidi="ar-SA"/>
      </w:rPr>
    </w:lvl>
    <w:lvl w:ilvl="6" w:tplc="067ADBC2">
      <w:numFmt w:val="bullet"/>
      <w:lvlText w:val="•"/>
      <w:lvlJc w:val="left"/>
      <w:pPr>
        <w:ind w:left="2738" w:hanging="231"/>
      </w:pPr>
      <w:rPr>
        <w:rFonts w:hint="default"/>
        <w:lang w:val="ru-RU" w:eastAsia="en-US" w:bidi="ar-SA"/>
      </w:rPr>
    </w:lvl>
    <w:lvl w:ilvl="7" w:tplc="4F2260CA">
      <w:numFmt w:val="bullet"/>
      <w:lvlText w:val="•"/>
      <w:lvlJc w:val="left"/>
      <w:pPr>
        <w:ind w:left="3178" w:hanging="231"/>
      </w:pPr>
      <w:rPr>
        <w:rFonts w:hint="default"/>
        <w:lang w:val="ru-RU" w:eastAsia="en-US" w:bidi="ar-SA"/>
      </w:rPr>
    </w:lvl>
    <w:lvl w:ilvl="8" w:tplc="A0A8E1F0">
      <w:numFmt w:val="bullet"/>
      <w:lvlText w:val="•"/>
      <w:lvlJc w:val="left"/>
      <w:pPr>
        <w:ind w:left="3618" w:hanging="231"/>
      </w:pPr>
      <w:rPr>
        <w:rFonts w:hint="default"/>
        <w:lang w:val="ru-RU" w:eastAsia="en-US" w:bidi="ar-SA"/>
      </w:rPr>
    </w:lvl>
  </w:abstractNum>
  <w:abstractNum w:abstractNumId="187" w15:restartNumberingAfterBreak="0">
    <w:nsid w:val="6A0A4556"/>
    <w:multiLevelType w:val="hybridMultilevel"/>
    <w:tmpl w:val="5E3226E0"/>
    <w:lvl w:ilvl="0" w:tplc="CBFC1A94">
      <w:numFmt w:val="bullet"/>
      <w:lvlText w:val="—"/>
      <w:lvlJc w:val="left"/>
      <w:pPr>
        <w:ind w:left="511"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1098024A">
      <w:numFmt w:val="bullet"/>
      <w:lvlText w:val="•"/>
      <w:lvlJc w:val="left"/>
      <w:pPr>
        <w:ind w:left="1616" w:hanging="341"/>
      </w:pPr>
      <w:rPr>
        <w:rFonts w:hint="default"/>
        <w:lang w:val="ru-RU" w:eastAsia="en-US" w:bidi="ar-SA"/>
      </w:rPr>
    </w:lvl>
    <w:lvl w:ilvl="2" w:tplc="2C88E1BE">
      <w:numFmt w:val="bullet"/>
      <w:lvlText w:val="•"/>
      <w:lvlJc w:val="left"/>
      <w:pPr>
        <w:ind w:left="2712" w:hanging="341"/>
      </w:pPr>
      <w:rPr>
        <w:rFonts w:hint="default"/>
        <w:lang w:val="ru-RU" w:eastAsia="en-US" w:bidi="ar-SA"/>
      </w:rPr>
    </w:lvl>
    <w:lvl w:ilvl="3" w:tplc="F99C871E">
      <w:numFmt w:val="bullet"/>
      <w:lvlText w:val="•"/>
      <w:lvlJc w:val="left"/>
      <w:pPr>
        <w:ind w:left="3808" w:hanging="341"/>
      </w:pPr>
      <w:rPr>
        <w:rFonts w:hint="default"/>
        <w:lang w:val="ru-RU" w:eastAsia="en-US" w:bidi="ar-SA"/>
      </w:rPr>
    </w:lvl>
    <w:lvl w:ilvl="4" w:tplc="1FF0B878">
      <w:numFmt w:val="bullet"/>
      <w:lvlText w:val="•"/>
      <w:lvlJc w:val="left"/>
      <w:pPr>
        <w:ind w:left="4904" w:hanging="341"/>
      </w:pPr>
      <w:rPr>
        <w:rFonts w:hint="default"/>
        <w:lang w:val="ru-RU" w:eastAsia="en-US" w:bidi="ar-SA"/>
      </w:rPr>
    </w:lvl>
    <w:lvl w:ilvl="5" w:tplc="44828764">
      <w:numFmt w:val="bullet"/>
      <w:lvlText w:val="•"/>
      <w:lvlJc w:val="left"/>
      <w:pPr>
        <w:ind w:left="6001" w:hanging="341"/>
      </w:pPr>
      <w:rPr>
        <w:rFonts w:hint="default"/>
        <w:lang w:val="ru-RU" w:eastAsia="en-US" w:bidi="ar-SA"/>
      </w:rPr>
    </w:lvl>
    <w:lvl w:ilvl="6" w:tplc="A17233CA">
      <w:numFmt w:val="bullet"/>
      <w:lvlText w:val="•"/>
      <w:lvlJc w:val="left"/>
      <w:pPr>
        <w:ind w:left="7097" w:hanging="341"/>
      </w:pPr>
      <w:rPr>
        <w:rFonts w:hint="default"/>
        <w:lang w:val="ru-RU" w:eastAsia="en-US" w:bidi="ar-SA"/>
      </w:rPr>
    </w:lvl>
    <w:lvl w:ilvl="7" w:tplc="296EA7F0">
      <w:numFmt w:val="bullet"/>
      <w:lvlText w:val="•"/>
      <w:lvlJc w:val="left"/>
      <w:pPr>
        <w:ind w:left="8193" w:hanging="341"/>
      </w:pPr>
      <w:rPr>
        <w:rFonts w:hint="default"/>
        <w:lang w:val="ru-RU" w:eastAsia="en-US" w:bidi="ar-SA"/>
      </w:rPr>
    </w:lvl>
    <w:lvl w:ilvl="8" w:tplc="436C0386">
      <w:numFmt w:val="bullet"/>
      <w:lvlText w:val="•"/>
      <w:lvlJc w:val="left"/>
      <w:pPr>
        <w:ind w:left="9289" w:hanging="341"/>
      </w:pPr>
      <w:rPr>
        <w:rFonts w:hint="default"/>
        <w:lang w:val="ru-RU" w:eastAsia="en-US" w:bidi="ar-SA"/>
      </w:rPr>
    </w:lvl>
  </w:abstractNum>
  <w:abstractNum w:abstractNumId="188" w15:restartNumberingAfterBreak="0">
    <w:nsid w:val="6A4A6A4E"/>
    <w:multiLevelType w:val="hybridMultilevel"/>
    <w:tmpl w:val="E5A484C0"/>
    <w:lvl w:ilvl="0" w:tplc="3656CB76">
      <w:start w:val="1"/>
      <w:numFmt w:val="decimal"/>
      <w:lvlText w:val="%1."/>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58CF7EC">
      <w:numFmt w:val="bullet"/>
      <w:lvlText w:val="•"/>
      <w:lvlJc w:val="left"/>
      <w:pPr>
        <w:ind w:left="2624" w:hanging="281"/>
      </w:pPr>
      <w:rPr>
        <w:rFonts w:hint="default"/>
        <w:lang w:val="ru-RU" w:eastAsia="en-US" w:bidi="ar-SA"/>
      </w:rPr>
    </w:lvl>
    <w:lvl w:ilvl="2" w:tplc="ADE012AC">
      <w:numFmt w:val="bullet"/>
      <w:lvlText w:val="•"/>
      <w:lvlJc w:val="left"/>
      <w:pPr>
        <w:ind w:left="3608" w:hanging="281"/>
      </w:pPr>
      <w:rPr>
        <w:rFonts w:hint="default"/>
        <w:lang w:val="ru-RU" w:eastAsia="en-US" w:bidi="ar-SA"/>
      </w:rPr>
    </w:lvl>
    <w:lvl w:ilvl="3" w:tplc="D7FEBA34">
      <w:numFmt w:val="bullet"/>
      <w:lvlText w:val="•"/>
      <w:lvlJc w:val="left"/>
      <w:pPr>
        <w:ind w:left="4592" w:hanging="281"/>
      </w:pPr>
      <w:rPr>
        <w:rFonts w:hint="default"/>
        <w:lang w:val="ru-RU" w:eastAsia="en-US" w:bidi="ar-SA"/>
      </w:rPr>
    </w:lvl>
    <w:lvl w:ilvl="4" w:tplc="0F266E58">
      <w:numFmt w:val="bullet"/>
      <w:lvlText w:val="•"/>
      <w:lvlJc w:val="left"/>
      <w:pPr>
        <w:ind w:left="5576" w:hanging="281"/>
      </w:pPr>
      <w:rPr>
        <w:rFonts w:hint="default"/>
        <w:lang w:val="ru-RU" w:eastAsia="en-US" w:bidi="ar-SA"/>
      </w:rPr>
    </w:lvl>
    <w:lvl w:ilvl="5" w:tplc="B4E681E8">
      <w:numFmt w:val="bullet"/>
      <w:lvlText w:val="•"/>
      <w:lvlJc w:val="left"/>
      <w:pPr>
        <w:ind w:left="6561" w:hanging="281"/>
      </w:pPr>
      <w:rPr>
        <w:rFonts w:hint="default"/>
        <w:lang w:val="ru-RU" w:eastAsia="en-US" w:bidi="ar-SA"/>
      </w:rPr>
    </w:lvl>
    <w:lvl w:ilvl="6" w:tplc="128625D8">
      <w:numFmt w:val="bullet"/>
      <w:lvlText w:val="•"/>
      <w:lvlJc w:val="left"/>
      <w:pPr>
        <w:ind w:left="7545" w:hanging="281"/>
      </w:pPr>
      <w:rPr>
        <w:rFonts w:hint="default"/>
        <w:lang w:val="ru-RU" w:eastAsia="en-US" w:bidi="ar-SA"/>
      </w:rPr>
    </w:lvl>
    <w:lvl w:ilvl="7" w:tplc="52A60CA2">
      <w:numFmt w:val="bullet"/>
      <w:lvlText w:val="•"/>
      <w:lvlJc w:val="left"/>
      <w:pPr>
        <w:ind w:left="8529" w:hanging="281"/>
      </w:pPr>
      <w:rPr>
        <w:rFonts w:hint="default"/>
        <w:lang w:val="ru-RU" w:eastAsia="en-US" w:bidi="ar-SA"/>
      </w:rPr>
    </w:lvl>
    <w:lvl w:ilvl="8" w:tplc="0E820E2E">
      <w:numFmt w:val="bullet"/>
      <w:lvlText w:val="•"/>
      <w:lvlJc w:val="left"/>
      <w:pPr>
        <w:ind w:left="9513" w:hanging="281"/>
      </w:pPr>
      <w:rPr>
        <w:rFonts w:hint="default"/>
        <w:lang w:val="ru-RU" w:eastAsia="en-US" w:bidi="ar-SA"/>
      </w:rPr>
    </w:lvl>
  </w:abstractNum>
  <w:abstractNum w:abstractNumId="189" w15:restartNumberingAfterBreak="0">
    <w:nsid w:val="6AF34A9C"/>
    <w:multiLevelType w:val="hybridMultilevel"/>
    <w:tmpl w:val="ECE48CBC"/>
    <w:lvl w:ilvl="0" w:tplc="A014BAC8">
      <w:numFmt w:val="bullet"/>
      <w:lvlText w:val=""/>
      <w:lvlJc w:val="left"/>
      <w:pPr>
        <w:ind w:left="511" w:hanging="341"/>
      </w:pPr>
      <w:rPr>
        <w:rFonts w:ascii="Wingdings" w:eastAsia="Wingdings" w:hAnsi="Wingdings" w:cs="Wingdings" w:hint="default"/>
        <w:b w:val="0"/>
        <w:bCs w:val="0"/>
        <w:i w:val="0"/>
        <w:iCs w:val="0"/>
        <w:spacing w:val="0"/>
        <w:w w:val="100"/>
        <w:sz w:val="28"/>
        <w:szCs w:val="28"/>
        <w:lang w:val="ru-RU" w:eastAsia="en-US" w:bidi="ar-SA"/>
      </w:rPr>
    </w:lvl>
    <w:lvl w:ilvl="1" w:tplc="4418B3C6">
      <w:numFmt w:val="bullet"/>
      <w:lvlText w:val="•"/>
      <w:lvlJc w:val="left"/>
      <w:pPr>
        <w:ind w:left="1616" w:hanging="341"/>
      </w:pPr>
      <w:rPr>
        <w:rFonts w:hint="default"/>
        <w:lang w:val="ru-RU" w:eastAsia="en-US" w:bidi="ar-SA"/>
      </w:rPr>
    </w:lvl>
    <w:lvl w:ilvl="2" w:tplc="39EA28BC">
      <w:numFmt w:val="bullet"/>
      <w:lvlText w:val="•"/>
      <w:lvlJc w:val="left"/>
      <w:pPr>
        <w:ind w:left="2712" w:hanging="341"/>
      </w:pPr>
      <w:rPr>
        <w:rFonts w:hint="default"/>
        <w:lang w:val="ru-RU" w:eastAsia="en-US" w:bidi="ar-SA"/>
      </w:rPr>
    </w:lvl>
    <w:lvl w:ilvl="3" w:tplc="078271DA">
      <w:numFmt w:val="bullet"/>
      <w:lvlText w:val="•"/>
      <w:lvlJc w:val="left"/>
      <w:pPr>
        <w:ind w:left="3808" w:hanging="341"/>
      </w:pPr>
      <w:rPr>
        <w:rFonts w:hint="default"/>
        <w:lang w:val="ru-RU" w:eastAsia="en-US" w:bidi="ar-SA"/>
      </w:rPr>
    </w:lvl>
    <w:lvl w:ilvl="4" w:tplc="42B44022">
      <w:numFmt w:val="bullet"/>
      <w:lvlText w:val="•"/>
      <w:lvlJc w:val="left"/>
      <w:pPr>
        <w:ind w:left="4904" w:hanging="341"/>
      </w:pPr>
      <w:rPr>
        <w:rFonts w:hint="default"/>
        <w:lang w:val="ru-RU" w:eastAsia="en-US" w:bidi="ar-SA"/>
      </w:rPr>
    </w:lvl>
    <w:lvl w:ilvl="5" w:tplc="D7568DA0">
      <w:numFmt w:val="bullet"/>
      <w:lvlText w:val="•"/>
      <w:lvlJc w:val="left"/>
      <w:pPr>
        <w:ind w:left="6001" w:hanging="341"/>
      </w:pPr>
      <w:rPr>
        <w:rFonts w:hint="default"/>
        <w:lang w:val="ru-RU" w:eastAsia="en-US" w:bidi="ar-SA"/>
      </w:rPr>
    </w:lvl>
    <w:lvl w:ilvl="6" w:tplc="B952027E">
      <w:numFmt w:val="bullet"/>
      <w:lvlText w:val="•"/>
      <w:lvlJc w:val="left"/>
      <w:pPr>
        <w:ind w:left="7097" w:hanging="341"/>
      </w:pPr>
      <w:rPr>
        <w:rFonts w:hint="default"/>
        <w:lang w:val="ru-RU" w:eastAsia="en-US" w:bidi="ar-SA"/>
      </w:rPr>
    </w:lvl>
    <w:lvl w:ilvl="7" w:tplc="1BC47890">
      <w:numFmt w:val="bullet"/>
      <w:lvlText w:val="•"/>
      <w:lvlJc w:val="left"/>
      <w:pPr>
        <w:ind w:left="8193" w:hanging="341"/>
      </w:pPr>
      <w:rPr>
        <w:rFonts w:hint="default"/>
        <w:lang w:val="ru-RU" w:eastAsia="en-US" w:bidi="ar-SA"/>
      </w:rPr>
    </w:lvl>
    <w:lvl w:ilvl="8" w:tplc="D124D7A8">
      <w:numFmt w:val="bullet"/>
      <w:lvlText w:val="•"/>
      <w:lvlJc w:val="left"/>
      <w:pPr>
        <w:ind w:left="9289" w:hanging="341"/>
      </w:pPr>
      <w:rPr>
        <w:rFonts w:hint="default"/>
        <w:lang w:val="ru-RU" w:eastAsia="en-US" w:bidi="ar-SA"/>
      </w:rPr>
    </w:lvl>
  </w:abstractNum>
  <w:abstractNum w:abstractNumId="190" w15:restartNumberingAfterBreak="0">
    <w:nsid w:val="6BCE0E4A"/>
    <w:multiLevelType w:val="hybridMultilevel"/>
    <w:tmpl w:val="D598BB58"/>
    <w:lvl w:ilvl="0" w:tplc="8F869D6A">
      <w:numFmt w:val="bullet"/>
      <w:lvlText w:val=""/>
      <w:lvlJc w:val="left"/>
      <w:pPr>
        <w:ind w:left="1135" w:hanging="342"/>
      </w:pPr>
      <w:rPr>
        <w:rFonts w:ascii="Wingdings" w:eastAsia="Wingdings" w:hAnsi="Wingdings" w:cs="Wingdings" w:hint="default"/>
        <w:b w:val="0"/>
        <w:bCs w:val="0"/>
        <w:i w:val="0"/>
        <w:iCs w:val="0"/>
        <w:spacing w:val="0"/>
        <w:w w:val="100"/>
        <w:sz w:val="28"/>
        <w:szCs w:val="28"/>
        <w:lang w:val="ru-RU" w:eastAsia="en-US" w:bidi="ar-SA"/>
      </w:rPr>
    </w:lvl>
    <w:lvl w:ilvl="1" w:tplc="7346C6A2">
      <w:numFmt w:val="bullet"/>
      <w:lvlText w:val="•"/>
      <w:lvlJc w:val="left"/>
      <w:pPr>
        <w:ind w:left="2174" w:hanging="342"/>
      </w:pPr>
      <w:rPr>
        <w:rFonts w:hint="default"/>
        <w:lang w:val="ru-RU" w:eastAsia="en-US" w:bidi="ar-SA"/>
      </w:rPr>
    </w:lvl>
    <w:lvl w:ilvl="2" w:tplc="D05AA57C">
      <w:numFmt w:val="bullet"/>
      <w:lvlText w:val="•"/>
      <w:lvlJc w:val="left"/>
      <w:pPr>
        <w:ind w:left="3208" w:hanging="342"/>
      </w:pPr>
      <w:rPr>
        <w:rFonts w:hint="default"/>
        <w:lang w:val="ru-RU" w:eastAsia="en-US" w:bidi="ar-SA"/>
      </w:rPr>
    </w:lvl>
    <w:lvl w:ilvl="3" w:tplc="F1D04F28">
      <w:numFmt w:val="bullet"/>
      <w:lvlText w:val="•"/>
      <w:lvlJc w:val="left"/>
      <w:pPr>
        <w:ind w:left="4242" w:hanging="342"/>
      </w:pPr>
      <w:rPr>
        <w:rFonts w:hint="default"/>
        <w:lang w:val="ru-RU" w:eastAsia="en-US" w:bidi="ar-SA"/>
      </w:rPr>
    </w:lvl>
    <w:lvl w:ilvl="4" w:tplc="00FADEBE">
      <w:numFmt w:val="bullet"/>
      <w:lvlText w:val="•"/>
      <w:lvlJc w:val="left"/>
      <w:pPr>
        <w:ind w:left="5276" w:hanging="342"/>
      </w:pPr>
      <w:rPr>
        <w:rFonts w:hint="default"/>
        <w:lang w:val="ru-RU" w:eastAsia="en-US" w:bidi="ar-SA"/>
      </w:rPr>
    </w:lvl>
    <w:lvl w:ilvl="5" w:tplc="E40EB122">
      <w:numFmt w:val="bullet"/>
      <w:lvlText w:val="•"/>
      <w:lvlJc w:val="left"/>
      <w:pPr>
        <w:ind w:left="6311" w:hanging="342"/>
      </w:pPr>
      <w:rPr>
        <w:rFonts w:hint="default"/>
        <w:lang w:val="ru-RU" w:eastAsia="en-US" w:bidi="ar-SA"/>
      </w:rPr>
    </w:lvl>
    <w:lvl w:ilvl="6" w:tplc="188E6A9E">
      <w:numFmt w:val="bullet"/>
      <w:lvlText w:val="•"/>
      <w:lvlJc w:val="left"/>
      <w:pPr>
        <w:ind w:left="7345" w:hanging="342"/>
      </w:pPr>
      <w:rPr>
        <w:rFonts w:hint="default"/>
        <w:lang w:val="ru-RU" w:eastAsia="en-US" w:bidi="ar-SA"/>
      </w:rPr>
    </w:lvl>
    <w:lvl w:ilvl="7" w:tplc="B6C05698">
      <w:numFmt w:val="bullet"/>
      <w:lvlText w:val="•"/>
      <w:lvlJc w:val="left"/>
      <w:pPr>
        <w:ind w:left="8379" w:hanging="342"/>
      </w:pPr>
      <w:rPr>
        <w:rFonts w:hint="default"/>
        <w:lang w:val="ru-RU" w:eastAsia="en-US" w:bidi="ar-SA"/>
      </w:rPr>
    </w:lvl>
    <w:lvl w:ilvl="8" w:tplc="6CCEB1AC">
      <w:numFmt w:val="bullet"/>
      <w:lvlText w:val="•"/>
      <w:lvlJc w:val="left"/>
      <w:pPr>
        <w:ind w:left="9413" w:hanging="342"/>
      </w:pPr>
      <w:rPr>
        <w:rFonts w:hint="default"/>
        <w:lang w:val="ru-RU" w:eastAsia="en-US" w:bidi="ar-SA"/>
      </w:rPr>
    </w:lvl>
  </w:abstractNum>
  <w:abstractNum w:abstractNumId="191" w15:restartNumberingAfterBreak="0">
    <w:nsid w:val="6BD758E3"/>
    <w:multiLevelType w:val="hybridMultilevel"/>
    <w:tmpl w:val="73BA124A"/>
    <w:lvl w:ilvl="0" w:tplc="0EFAE728">
      <w:numFmt w:val="bullet"/>
      <w:lvlText w:val=""/>
      <w:lvlJc w:val="left"/>
      <w:pPr>
        <w:ind w:left="511" w:hanging="341"/>
      </w:pPr>
      <w:rPr>
        <w:rFonts w:ascii="Wingdings" w:eastAsia="Wingdings" w:hAnsi="Wingdings" w:cs="Wingdings" w:hint="default"/>
        <w:b w:val="0"/>
        <w:bCs w:val="0"/>
        <w:i w:val="0"/>
        <w:iCs w:val="0"/>
        <w:spacing w:val="0"/>
        <w:w w:val="100"/>
        <w:sz w:val="28"/>
        <w:szCs w:val="28"/>
        <w:lang w:val="ru-RU" w:eastAsia="en-US" w:bidi="ar-SA"/>
      </w:rPr>
    </w:lvl>
    <w:lvl w:ilvl="1" w:tplc="865E6E20">
      <w:numFmt w:val="bullet"/>
      <w:lvlText w:val=""/>
      <w:lvlJc w:val="left"/>
      <w:pPr>
        <w:ind w:left="511" w:hanging="228"/>
      </w:pPr>
      <w:rPr>
        <w:rFonts w:ascii="Wingdings" w:eastAsia="Wingdings" w:hAnsi="Wingdings" w:cs="Wingdings" w:hint="default"/>
        <w:b w:val="0"/>
        <w:bCs w:val="0"/>
        <w:i w:val="0"/>
        <w:iCs w:val="0"/>
        <w:spacing w:val="0"/>
        <w:w w:val="100"/>
        <w:sz w:val="28"/>
        <w:szCs w:val="28"/>
        <w:lang w:val="ru-RU" w:eastAsia="en-US" w:bidi="ar-SA"/>
      </w:rPr>
    </w:lvl>
    <w:lvl w:ilvl="2" w:tplc="2AFA1514">
      <w:numFmt w:val="bullet"/>
      <w:lvlText w:val="•"/>
      <w:lvlJc w:val="left"/>
      <w:pPr>
        <w:ind w:left="2712" w:hanging="228"/>
      </w:pPr>
      <w:rPr>
        <w:rFonts w:hint="default"/>
        <w:lang w:val="ru-RU" w:eastAsia="en-US" w:bidi="ar-SA"/>
      </w:rPr>
    </w:lvl>
    <w:lvl w:ilvl="3" w:tplc="179862A2">
      <w:numFmt w:val="bullet"/>
      <w:lvlText w:val="•"/>
      <w:lvlJc w:val="left"/>
      <w:pPr>
        <w:ind w:left="3808" w:hanging="228"/>
      </w:pPr>
      <w:rPr>
        <w:rFonts w:hint="default"/>
        <w:lang w:val="ru-RU" w:eastAsia="en-US" w:bidi="ar-SA"/>
      </w:rPr>
    </w:lvl>
    <w:lvl w:ilvl="4" w:tplc="373ECDE8">
      <w:numFmt w:val="bullet"/>
      <w:lvlText w:val="•"/>
      <w:lvlJc w:val="left"/>
      <w:pPr>
        <w:ind w:left="4904" w:hanging="228"/>
      </w:pPr>
      <w:rPr>
        <w:rFonts w:hint="default"/>
        <w:lang w:val="ru-RU" w:eastAsia="en-US" w:bidi="ar-SA"/>
      </w:rPr>
    </w:lvl>
    <w:lvl w:ilvl="5" w:tplc="DACEAEC6">
      <w:numFmt w:val="bullet"/>
      <w:lvlText w:val="•"/>
      <w:lvlJc w:val="left"/>
      <w:pPr>
        <w:ind w:left="6001" w:hanging="228"/>
      </w:pPr>
      <w:rPr>
        <w:rFonts w:hint="default"/>
        <w:lang w:val="ru-RU" w:eastAsia="en-US" w:bidi="ar-SA"/>
      </w:rPr>
    </w:lvl>
    <w:lvl w:ilvl="6" w:tplc="856CFF1A">
      <w:numFmt w:val="bullet"/>
      <w:lvlText w:val="•"/>
      <w:lvlJc w:val="left"/>
      <w:pPr>
        <w:ind w:left="7097" w:hanging="228"/>
      </w:pPr>
      <w:rPr>
        <w:rFonts w:hint="default"/>
        <w:lang w:val="ru-RU" w:eastAsia="en-US" w:bidi="ar-SA"/>
      </w:rPr>
    </w:lvl>
    <w:lvl w:ilvl="7" w:tplc="1220D3A0">
      <w:numFmt w:val="bullet"/>
      <w:lvlText w:val="•"/>
      <w:lvlJc w:val="left"/>
      <w:pPr>
        <w:ind w:left="8193" w:hanging="228"/>
      </w:pPr>
      <w:rPr>
        <w:rFonts w:hint="default"/>
        <w:lang w:val="ru-RU" w:eastAsia="en-US" w:bidi="ar-SA"/>
      </w:rPr>
    </w:lvl>
    <w:lvl w:ilvl="8" w:tplc="4DF87490">
      <w:numFmt w:val="bullet"/>
      <w:lvlText w:val="•"/>
      <w:lvlJc w:val="left"/>
      <w:pPr>
        <w:ind w:left="9289" w:hanging="228"/>
      </w:pPr>
      <w:rPr>
        <w:rFonts w:hint="default"/>
        <w:lang w:val="ru-RU" w:eastAsia="en-US" w:bidi="ar-SA"/>
      </w:rPr>
    </w:lvl>
  </w:abstractNum>
  <w:abstractNum w:abstractNumId="192" w15:restartNumberingAfterBreak="0">
    <w:nsid w:val="6C2E7D28"/>
    <w:multiLevelType w:val="hybridMultilevel"/>
    <w:tmpl w:val="56485D00"/>
    <w:lvl w:ilvl="0" w:tplc="45147FAE">
      <w:start w:val="1"/>
      <w:numFmt w:val="decimal"/>
      <w:lvlText w:val="%1."/>
      <w:lvlJc w:val="left"/>
      <w:pPr>
        <w:ind w:left="1872" w:hanging="50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2AAC282">
      <w:numFmt w:val="bullet"/>
      <w:lvlText w:val="•"/>
      <w:lvlJc w:val="left"/>
      <w:pPr>
        <w:ind w:left="2840" w:hanging="509"/>
      </w:pPr>
      <w:rPr>
        <w:rFonts w:hint="default"/>
        <w:lang w:val="ru-RU" w:eastAsia="en-US" w:bidi="ar-SA"/>
      </w:rPr>
    </w:lvl>
    <w:lvl w:ilvl="2" w:tplc="9BA45D48">
      <w:numFmt w:val="bullet"/>
      <w:lvlText w:val="•"/>
      <w:lvlJc w:val="left"/>
      <w:pPr>
        <w:ind w:left="3800" w:hanging="509"/>
      </w:pPr>
      <w:rPr>
        <w:rFonts w:hint="default"/>
        <w:lang w:val="ru-RU" w:eastAsia="en-US" w:bidi="ar-SA"/>
      </w:rPr>
    </w:lvl>
    <w:lvl w:ilvl="3" w:tplc="058E51E0">
      <w:numFmt w:val="bullet"/>
      <w:lvlText w:val="•"/>
      <w:lvlJc w:val="left"/>
      <w:pPr>
        <w:ind w:left="4760" w:hanging="509"/>
      </w:pPr>
      <w:rPr>
        <w:rFonts w:hint="default"/>
        <w:lang w:val="ru-RU" w:eastAsia="en-US" w:bidi="ar-SA"/>
      </w:rPr>
    </w:lvl>
    <w:lvl w:ilvl="4" w:tplc="68F85FE2">
      <w:numFmt w:val="bullet"/>
      <w:lvlText w:val="•"/>
      <w:lvlJc w:val="left"/>
      <w:pPr>
        <w:ind w:left="5720" w:hanging="509"/>
      </w:pPr>
      <w:rPr>
        <w:rFonts w:hint="default"/>
        <w:lang w:val="ru-RU" w:eastAsia="en-US" w:bidi="ar-SA"/>
      </w:rPr>
    </w:lvl>
    <w:lvl w:ilvl="5" w:tplc="C62E7EAE">
      <w:numFmt w:val="bullet"/>
      <w:lvlText w:val="•"/>
      <w:lvlJc w:val="left"/>
      <w:pPr>
        <w:ind w:left="6681" w:hanging="509"/>
      </w:pPr>
      <w:rPr>
        <w:rFonts w:hint="default"/>
        <w:lang w:val="ru-RU" w:eastAsia="en-US" w:bidi="ar-SA"/>
      </w:rPr>
    </w:lvl>
    <w:lvl w:ilvl="6" w:tplc="399EF428">
      <w:numFmt w:val="bullet"/>
      <w:lvlText w:val="•"/>
      <w:lvlJc w:val="left"/>
      <w:pPr>
        <w:ind w:left="7641" w:hanging="509"/>
      </w:pPr>
      <w:rPr>
        <w:rFonts w:hint="default"/>
        <w:lang w:val="ru-RU" w:eastAsia="en-US" w:bidi="ar-SA"/>
      </w:rPr>
    </w:lvl>
    <w:lvl w:ilvl="7" w:tplc="2822158A">
      <w:numFmt w:val="bullet"/>
      <w:lvlText w:val="•"/>
      <w:lvlJc w:val="left"/>
      <w:pPr>
        <w:ind w:left="8601" w:hanging="509"/>
      </w:pPr>
      <w:rPr>
        <w:rFonts w:hint="default"/>
        <w:lang w:val="ru-RU" w:eastAsia="en-US" w:bidi="ar-SA"/>
      </w:rPr>
    </w:lvl>
    <w:lvl w:ilvl="8" w:tplc="CF4E8F24">
      <w:numFmt w:val="bullet"/>
      <w:lvlText w:val="•"/>
      <w:lvlJc w:val="left"/>
      <w:pPr>
        <w:ind w:left="9561" w:hanging="509"/>
      </w:pPr>
      <w:rPr>
        <w:rFonts w:hint="default"/>
        <w:lang w:val="ru-RU" w:eastAsia="en-US" w:bidi="ar-SA"/>
      </w:rPr>
    </w:lvl>
  </w:abstractNum>
  <w:abstractNum w:abstractNumId="193" w15:restartNumberingAfterBreak="0">
    <w:nsid w:val="6CB77C03"/>
    <w:multiLevelType w:val="hybridMultilevel"/>
    <w:tmpl w:val="A0F8E03A"/>
    <w:lvl w:ilvl="0" w:tplc="9FDAEBE8">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AE14CA10">
      <w:numFmt w:val="bullet"/>
      <w:lvlText w:val="•"/>
      <w:lvlJc w:val="left"/>
      <w:pPr>
        <w:ind w:left="2174" w:hanging="342"/>
      </w:pPr>
      <w:rPr>
        <w:rFonts w:hint="default"/>
        <w:lang w:val="ru-RU" w:eastAsia="en-US" w:bidi="ar-SA"/>
      </w:rPr>
    </w:lvl>
    <w:lvl w:ilvl="2" w:tplc="781E7914">
      <w:numFmt w:val="bullet"/>
      <w:lvlText w:val="•"/>
      <w:lvlJc w:val="left"/>
      <w:pPr>
        <w:ind w:left="3208" w:hanging="342"/>
      </w:pPr>
      <w:rPr>
        <w:rFonts w:hint="default"/>
        <w:lang w:val="ru-RU" w:eastAsia="en-US" w:bidi="ar-SA"/>
      </w:rPr>
    </w:lvl>
    <w:lvl w:ilvl="3" w:tplc="622EDE5E">
      <w:numFmt w:val="bullet"/>
      <w:lvlText w:val="•"/>
      <w:lvlJc w:val="left"/>
      <w:pPr>
        <w:ind w:left="4242" w:hanging="342"/>
      </w:pPr>
      <w:rPr>
        <w:rFonts w:hint="default"/>
        <w:lang w:val="ru-RU" w:eastAsia="en-US" w:bidi="ar-SA"/>
      </w:rPr>
    </w:lvl>
    <w:lvl w:ilvl="4" w:tplc="4238F3EE">
      <w:numFmt w:val="bullet"/>
      <w:lvlText w:val="•"/>
      <w:lvlJc w:val="left"/>
      <w:pPr>
        <w:ind w:left="5276" w:hanging="342"/>
      </w:pPr>
      <w:rPr>
        <w:rFonts w:hint="default"/>
        <w:lang w:val="ru-RU" w:eastAsia="en-US" w:bidi="ar-SA"/>
      </w:rPr>
    </w:lvl>
    <w:lvl w:ilvl="5" w:tplc="B1D48C36">
      <w:numFmt w:val="bullet"/>
      <w:lvlText w:val="•"/>
      <w:lvlJc w:val="left"/>
      <w:pPr>
        <w:ind w:left="6311" w:hanging="342"/>
      </w:pPr>
      <w:rPr>
        <w:rFonts w:hint="default"/>
        <w:lang w:val="ru-RU" w:eastAsia="en-US" w:bidi="ar-SA"/>
      </w:rPr>
    </w:lvl>
    <w:lvl w:ilvl="6" w:tplc="9FF87D88">
      <w:numFmt w:val="bullet"/>
      <w:lvlText w:val="•"/>
      <w:lvlJc w:val="left"/>
      <w:pPr>
        <w:ind w:left="7345" w:hanging="342"/>
      </w:pPr>
      <w:rPr>
        <w:rFonts w:hint="default"/>
        <w:lang w:val="ru-RU" w:eastAsia="en-US" w:bidi="ar-SA"/>
      </w:rPr>
    </w:lvl>
    <w:lvl w:ilvl="7" w:tplc="29FACB28">
      <w:numFmt w:val="bullet"/>
      <w:lvlText w:val="•"/>
      <w:lvlJc w:val="left"/>
      <w:pPr>
        <w:ind w:left="8379" w:hanging="342"/>
      </w:pPr>
      <w:rPr>
        <w:rFonts w:hint="default"/>
        <w:lang w:val="ru-RU" w:eastAsia="en-US" w:bidi="ar-SA"/>
      </w:rPr>
    </w:lvl>
    <w:lvl w:ilvl="8" w:tplc="4956C802">
      <w:numFmt w:val="bullet"/>
      <w:lvlText w:val="•"/>
      <w:lvlJc w:val="left"/>
      <w:pPr>
        <w:ind w:left="9413" w:hanging="342"/>
      </w:pPr>
      <w:rPr>
        <w:rFonts w:hint="default"/>
        <w:lang w:val="ru-RU" w:eastAsia="en-US" w:bidi="ar-SA"/>
      </w:rPr>
    </w:lvl>
  </w:abstractNum>
  <w:abstractNum w:abstractNumId="194" w15:restartNumberingAfterBreak="0">
    <w:nsid w:val="6CC3566B"/>
    <w:multiLevelType w:val="hybridMultilevel"/>
    <w:tmpl w:val="42E843C0"/>
    <w:lvl w:ilvl="0" w:tplc="B1F2FDA6">
      <w:start w:val="1"/>
      <w:numFmt w:val="decimal"/>
      <w:lvlText w:val="%1."/>
      <w:lvlJc w:val="left"/>
      <w:pPr>
        <w:ind w:left="1135" w:hanging="31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494F748">
      <w:numFmt w:val="bullet"/>
      <w:lvlText w:val="•"/>
      <w:lvlJc w:val="left"/>
      <w:pPr>
        <w:ind w:left="2174" w:hanging="319"/>
      </w:pPr>
      <w:rPr>
        <w:rFonts w:hint="default"/>
        <w:lang w:val="ru-RU" w:eastAsia="en-US" w:bidi="ar-SA"/>
      </w:rPr>
    </w:lvl>
    <w:lvl w:ilvl="2" w:tplc="0B98417E">
      <w:numFmt w:val="bullet"/>
      <w:lvlText w:val="•"/>
      <w:lvlJc w:val="left"/>
      <w:pPr>
        <w:ind w:left="3208" w:hanging="319"/>
      </w:pPr>
      <w:rPr>
        <w:rFonts w:hint="default"/>
        <w:lang w:val="ru-RU" w:eastAsia="en-US" w:bidi="ar-SA"/>
      </w:rPr>
    </w:lvl>
    <w:lvl w:ilvl="3" w:tplc="C9C667EC">
      <w:numFmt w:val="bullet"/>
      <w:lvlText w:val="•"/>
      <w:lvlJc w:val="left"/>
      <w:pPr>
        <w:ind w:left="4242" w:hanging="319"/>
      </w:pPr>
      <w:rPr>
        <w:rFonts w:hint="default"/>
        <w:lang w:val="ru-RU" w:eastAsia="en-US" w:bidi="ar-SA"/>
      </w:rPr>
    </w:lvl>
    <w:lvl w:ilvl="4" w:tplc="3C46CD02">
      <w:numFmt w:val="bullet"/>
      <w:lvlText w:val="•"/>
      <w:lvlJc w:val="left"/>
      <w:pPr>
        <w:ind w:left="5276" w:hanging="319"/>
      </w:pPr>
      <w:rPr>
        <w:rFonts w:hint="default"/>
        <w:lang w:val="ru-RU" w:eastAsia="en-US" w:bidi="ar-SA"/>
      </w:rPr>
    </w:lvl>
    <w:lvl w:ilvl="5" w:tplc="70422DAA">
      <w:numFmt w:val="bullet"/>
      <w:lvlText w:val="•"/>
      <w:lvlJc w:val="left"/>
      <w:pPr>
        <w:ind w:left="6311" w:hanging="319"/>
      </w:pPr>
      <w:rPr>
        <w:rFonts w:hint="default"/>
        <w:lang w:val="ru-RU" w:eastAsia="en-US" w:bidi="ar-SA"/>
      </w:rPr>
    </w:lvl>
    <w:lvl w:ilvl="6" w:tplc="2E689582">
      <w:numFmt w:val="bullet"/>
      <w:lvlText w:val="•"/>
      <w:lvlJc w:val="left"/>
      <w:pPr>
        <w:ind w:left="7345" w:hanging="319"/>
      </w:pPr>
      <w:rPr>
        <w:rFonts w:hint="default"/>
        <w:lang w:val="ru-RU" w:eastAsia="en-US" w:bidi="ar-SA"/>
      </w:rPr>
    </w:lvl>
    <w:lvl w:ilvl="7" w:tplc="3EB64CFA">
      <w:numFmt w:val="bullet"/>
      <w:lvlText w:val="•"/>
      <w:lvlJc w:val="left"/>
      <w:pPr>
        <w:ind w:left="8379" w:hanging="319"/>
      </w:pPr>
      <w:rPr>
        <w:rFonts w:hint="default"/>
        <w:lang w:val="ru-RU" w:eastAsia="en-US" w:bidi="ar-SA"/>
      </w:rPr>
    </w:lvl>
    <w:lvl w:ilvl="8" w:tplc="61B4CCDA">
      <w:numFmt w:val="bullet"/>
      <w:lvlText w:val="•"/>
      <w:lvlJc w:val="left"/>
      <w:pPr>
        <w:ind w:left="9413" w:hanging="319"/>
      </w:pPr>
      <w:rPr>
        <w:rFonts w:hint="default"/>
        <w:lang w:val="ru-RU" w:eastAsia="en-US" w:bidi="ar-SA"/>
      </w:rPr>
    </w:lvl>
  </w:abstractNum>
  <w:abstractNum w:abstractNumId="195" w15:restartNumberingAfterBreak="0">
    <w:nsid w:val="6EE524DA"/>
    <w:multiLevelType w:val="hybridMultilevel"/>
    <w:tmpl w:val="FD404A60"/>
    <w:lvl w:ilvl="0" w:tplc="A8206CA6">
      <w:start w:val="1"/>
      <w:numFmt w:val="decimal"/>
      <w:lvlText w:val="%1)"/>
      <w:lvlJc w:val="left"/>
      <w:pPr>
        <w:ind w:left="1668"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46C8566">
      <w:numFmt w:val="bullet"/>
      <w:lvlText w:val="•"/>
      <w:lvlJc w:val="left"/>
      <w:pPr>
        <w:ind w:left="2642" w:hanging="305"/>
      </w:pPr>
      <w:rPr>
        <w:rFonts w:hint="default"/>
        <w:lang w:val="ru-RU" w:eastAsia="en-US" w:bidi="ar-SA"/>
      </w:rPr>
    </w:lvl>
    <w:lvl w:ilvl="2" w:tplc="00983858">
      <w:numFmt w:val="bullet"/>
      <w:lvlText w:val="•"/>
      <w:lvlJc w:val="left"/>
      <w:pPr>
        <w:ind w:left="3624" w:hanging="305"/>
      </w:pPr>
      <w:rPr>
        <w:rFonts w:hint="default"/>
        <w:lang w:val="ru-RU" w:eastAsia="en-US" w:bidi="ar-SA"/>
      </w:rPr>
    </w:lvl>
    <w:lvl w:ilvl="3" w:tplc="ED2C6FEA">
      <w:numFmt w:val="bullet"/>
      <w:lvlText w:val="•"/>
      <w:lvlJc w:val="left"/>
      <w:pPr>
        <w:ind w:left="4606" w:hanging="305"/>
      </w:pPr>
      <w:rPr>
        <w:rFonts w:hint="default"/>
        <w:lang w:val="ru-RU" w:eastAsia="en-US" w:bidi="ar-SA"/>
      </w:rPr>
    </w:lvl>
    <w:lvl w:ilvl="4" w:tplc="D8A6DB0A">
      <w:numFmt w:val="bullet"/>
      <w:lvlText w:val="•"/>
      <w:lvlJc w:val="left"/>
      <w:pPr>
        <w:ind w:left="5588" w:hanging="305"/>
      </w:pPr>
      <w:rPr>
        <w:rFonts w:hint="default"/>
        <w:lang w:val="ru-RU" w:eastAsia="en-US" w:bidi="ar-SA"/>
      </w:rPr>
    </w:lvl>
    <w:lvl w:ilvl="5" w:tplc="A830A63E">
      <w:numFmt w:val="bullet"/>
      <w:lvlText w:val="•"/>
      <w:lvlJc w:val="left"/>
      <w:pPr>
        <w:ind w:left="6571" w:hanging="305"/>
      </w:pPr>
      <w:rPr>
        <w:rFonts w:hint="default"/>
        <w:lang w:val="ru-RU" w:eastAsia="en-US" w:bidi="ar-SA"/>
      </w:rPr>
    </w:lvl>
    <w:lvl w:ilvl="6" w:tplc="1870DFB0">
      <w:numFmt w:val="bullet"/>
      <w:lvlText w:val="•"/>
      <w:lvlJc w:val="left"/>
      <w:pPr>
        <w:ind w:left="7553" w:hanging="305"/>
      </w:pPr>
      <w:rPr>
        <w:rFonts w:hint="default"/>
        <w:lang w:val="ru-RU" w:eastAsia="en-US" w:bidi="ar-SA"/>
      </w:rPr>
    </w:lvl>
    <w:lvl w:ilvl="7" w:tplc="EE7E1C2E">
      <w:numFmt w:val="bullet"/>
      <w:lvlText w:val="•"/>
      <w:lvlJc w:val="left"/>
      <w:pPr>
        <w:ind w:left="8535" w:hanging="305"/>
      </w:pPr>
      <w:rPr>
        <w:rFonts w:hint="default"/>
        <w:lang w:val="ru-RU" w:eastAsia="en-US" w:bidi="ar-SA"/>
      </w:rPr>
    </w:lvl>
    <w:lvl w:ilvl="8" w:tplc="88021C10">
      <w:numFmt w:val="bullet"/>
      <w:lvlText w:val="•"/>
      <w:lvlJc w:val="left"/>
      <w:pPr>
        <w:ind w:left="9517" w:hanging="305"/>
      </w:pPr>
      <w:rPr>
        <w:rFonts w:hint="default"/>
        <w:lang w:val="ru-RU" w:eastAsia="en-US" w:bidi="ar-SA"/>
      </w:rPr>
    </w:lvl>
  </w:abstractNum>
  <w:abstractNum w:abstractNumId="196" w15:restartNumberingAfterBreak="0">
    <w:nsid w:val="6FC06480"/>
    <w:multiLevelType w:val="hybridMultilevel"/>
    <w:tmpl w:val="9D3C83A0"/>
    <w:lvl w:ilvl="0" w:tplc="0430FC96">
      <w:numFmt w:val="bullet"/>
      <w:lvlText w:val="—"/>
      <w:lvlJc w:val="left"/>
      <w:pPr>
        <w:ind w:left="168"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BD503302">
      <w:numFmt w:val="bullet"/>
      <w:lvlText w:val="•"/>
      <w:lvlJc w:val="left"/>
      <w:pPr>
        <w:ind w:left="684" w:hanging="351"/>
      </w:pPr>
      <w:rPr>
        <w:rFonts w:hint="default"/>
        <w:lang w:val="ru-RU" w:eastAsia="en-US" w:bidi="ar-SA"/>
      </w:rPr>
    </w:lvl>
    <w:lvl w:ilvl="2" w:tplc="43628210">
      <w:numFmt w:val="bullet"/>
      <w:lvlText w:val="•"/>
      <w:lvlJc w:val="left"/>
      <w:pPr>
        <w:ind w:left="1209" w:hanging="351"/>
      </w:pPr>
      <w:rPr>
        <w:rFonts w:hint="default"/>
        <w:lang w:val="ru-RU" w:eastAsia="en-US" w:bidi="ar-SA"/>
      </w:rPr>
    </w:lvl>
    <w:lvl w:ilvl="3" w:tplc="242ADF78">
      <w:numFmt w:val="bullet"/>
      <w:lvlText w:val="•"/>
      <w:lvlJc w:val="left"/>
      <w:pPr>
        <w:ind w:left="1734" w:hanging="351"/>
      </w:pPr>
      <w:rPr>
        <w:rFonts w:hint="default"/>
        <w:lang w:val="ru-RU" w:eastAsia="en-US" w:bidi="ar-SA"/>
      </w:rPr>
    </w:lvl>
    <w:lvl w:ilvl="4" w:tplc="A7E230BE">
      <w:numFmt w:val="bullet"/>
      <w:lvlText w:val="•"/>
      <w:lvlJc w:val="left"/>
      <w:pPr>
        <w:ind w:left="2259" w:hanging="351"/>
      </w:pPr>
      <w:rPr>
        <w:rFonts w:hint="default"/>
        <w:lang w:val="ru-RU" w:eastAsia="en-US" w:bidi="ar-SA"/>
      </w:rPr>
    </w:lvl>
    <w:lvl w:ilvl="5" w:tplc="6100D24C">
      <w:numFmt w:val="bullet"/>
      <w:lvlText w:val="•"/>
      <w:lvlJc w:val="left"/>
      <w:pPr>
        <w:ind w:left="2784" w:hanging="351"/>
      </w:pPr>
      <w:rPr>
        <w:rFonts w:hint="default"/>
        <w:lang w:val="ru-RU" w:eastAsia="en-US" w:bidi="ar-SA"/>
      </w:rPr>
    </w:lvl>
    <w:lvl w:ilvl="6" w:tplc="5714F7D8">
      <w:numFmt w:val="bullet"/>
      <w:lvlText w:val="•"/>
      <w:lvlJc w:val="left"/>
      <w:pPr>
        <w:ind w:left="3309" w:hanging="351"/>
      </w:pPr>
      <w:rPr>
        <w:rFonts w:hint="default"/>
        <w:lang w:val="ru-RU" w:eastAsia="en-US" w:bidi="ar-SA"/>
      </w:rPr>
    </w:lvl>
    <w:lvl w:ilvl="7" w:tplc="B55C2986">
      <w:numFmt w:val="bullet"/>
      <w:lvlText w:val="•"/>
      <w:lvlJc w:val="left"/>
      <w:pPr>
        <w:ind w:left="3834" w:hanging="351"/>
      </w:pPr>
      <w:rPr>
        <w:rFonts w:hint="default"/>
        <w:lang w:val="ru-RU" w:eastAsia="en-US" w:bidi="ar-SA"/>
      </w:rPr>
    </w:lvl>
    <w:lvl w:ilvl="8" w:tplc="4D32D94E">
      <w:numFmt w:val="bullet"/>
      <w:lvlText w:val="•"/>
      <w:lvlJc w:val="left"/>
      <w:pPr>
        <w:ind w:left="4359" w:hanging="351"/>
      </w:pPr>
      <w:rPr>
        <w:rFonts w:hint="default"/>
        <w:lang w:val="ru-RU" w:eastAsia="en-US" w:bidi="ar-SA"/>
      </w:rPr>
    </w:lvl>
  </w:abstractNum>
  <w:abstractNum w:abstractNumId="197" w15:restartNumberingAfterBreak="0">
    <w:nsid w:val="6FD93128"/>
    <w:multiLevelType w:val="hybridMultilevel"/>
    <w:tmpl w:val="F79E0EF8"/>
    <w:lvl w:ilvl="0" w:tplc="9E689DAE">
      <w:start w:val="1"/>
      <w:numFmt w:val="decimal"/>
      <w:lvlText w:val="%1."/>
      <w:lvlJc w:val="left"/>
      <w:pPr>
        <w:ind w:left="1614" w:hanging="196"/>
        <w:jc w:val="right"/>
      </w:pPr>
      <w:rPr>
        <w:rFonts w:hint="default"/>
        <w:spacing w:val="-1"/>
        <w:w w:val="88"/>
        <w:lang w:val="ru-RU" w:eastAsia="en-US" w:bidi="ar-SA"/>
      </w:rPr>
    </w:lvl>
    <w:lvl w:ilvl="1" w:tplc="C49C34E4">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2" w:tplc="77E280DA">
      <w:numFmt w:val="bullet"/>
      <w:lvlText w:val="•"/>
      <w:lvlJc w:val="left"/>
      <w:pPr>
        <w:ind w:left="2715" w:hanging="152"/>
      </w:pPr>
      <w:rPr>
        <w:rFonts w:hint="default"/>
        <w:lang w:val="ru-RU" w:eastAsia="en-US" w:bidi="ar-SA"/>
      </w:rPr>
    </w:lvl>
    <w:lvl w:ilvl="3" w:tplc="B2306EF8">
      <w:numFmt w:val="bullet"/>
      <w:lvlText w:val="•"/>
      <w:lvlJc w:val="left"/>
      <w:pPr>
        <w:ind w:left="3811" w:hanging="152"/>
      </w:pPr>
      <w:rPr>
        <w:rFonts w:hint="default"/>
        <w:lang w:val="ru-RU" w:eastAsia="en-US" w:bidi="ar-SA"/>
      </w:rPr>
    </w:lvl>
    <w:lvl w:ilvl="4" w:tplc="93FEF3EC">
      <w:numFmt w:val="bullet"/>
      <w:lvlText w:val="•"/>
      <w:lvlJc w:val="left"/>
      <w:pPr>
        <w:ind w:left="4907" w:hanging="152"/>
      </w:pPr>
      <w:rPr>
        <w:rFonts w:hint="default"/>
        <w:lang w:val="ru-RU" w:eastAsia="en-US" w:bidi="ar-SA"/>
      </w:rPr>
    </w:lvl>
    <w:lvl w:ilvl="5" w:tplc="46745908">
      <w:numFmt w:val="bullet"/>
      <w:lvlText w:val="•"/>
      <w:lvlJc w:val="left"/>
      <w:pPr>
        <w:ind w:left="6003" w:hanging="152"/>
      </w:pPr>
      <w:rPr>
        <w:rFonts w:hint="default"/>
        <w:lang w:val="ru-RU" w:eastAsia="en-US" w:bidi="ar-SA"/>
      </w:rPr>
    </w:lvl>
    <w:lvl w:ilvl="6" w:tplc="04385456">
      <w:numFmt w:val="bullet"/>
      <w:lvlText w:val="•"/>
      <w:lvlJc w:val="left"/>
      <w:pPr>
        <w:ind w:left="7099" w:hanging="152"/>
      </w:pPr>
      <w:rPr>
        <w:rFonts w:hint="default"/>
        <w:lang w:val="ru-RU" w:eastAsia="en-US" w:bidi="ar-SA"/>
      </w:rPr>
    </w:lvl>
    <w:lvl w:ilvl="7" w:tplc="BBB22BFA">
      <w:numFmt w:val="bullet"/>
      <w:lvlText w:val="•"/>
      <w:lvlJc w:val="left"/>
      <w:pPr>
        <w:ind w:left="8194" w:hanging="152"/>
      </w:pPr>
      <w:rPr>
        <w:rFonts w:hint="default"/>
        <w:lang w:val="ru-RU" w:eastAsia="en-US" w:bidi="ar-SA"/>
      </w:rPr>
    </w:lvl>
    <w:lvl w:ilvl="8" w:tplc="89CAB5B6">
      <w:numFmt w:val="bullet"/>
      <w:lvlText w:val="•"/>
      <w:lvlJc w:val="left"/>
      <w:pPr>
        <w:ind w:left="9290" w:hanging="152"/>
      </w:pPr>
      <w:rPr>
        <w:rFonts w:hint="default"/>
        <w:lang w:val="ru-RU" w:eastAsia="en-US" w:bidi="ar-SA"/>
      </w:rPr>
    </w:lvl>
  </w:abstractNum>
  <w:abstractNum w:abstractNumId="198" w15:restartNumberingAfterBreak="0">
    <w:nsid w:val="70BC3864"/>
    <w:multiLevelType w:val="hybridMultilevel"/>
    <w:tmpl w:val="477499B4"/>
    <w:lvl w:ilvl="0" w:tplc="03BEE4EE">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88A81AA">
      <w:numFmt w:val="bullet"/>
      <w:lvlText w:val="•"/>
      <w:lvlJc w:val="left"/>
      <w:pPr>
        <w:ind w:left="2174" w:hanging="266"/>
      </w:pPr>
      <w:rPr>
        <w:rFonts w:hint="default"/>
        <w:lang w:val="ru-RU" w:eastAsia="en-US" w:bidi="ar-SA"/>
      </w:rPr>
    </w:lvl>
    <w:lvl w:ilvl="2" w:tplc="CBC6F0FE">
      <w:numFmt w:val="bullet"/>
      <w:lvlText w:val="•"/>
      <w:lvlJc w:val="left"/>
      <w:pPr>
        <w:ind w:left="3208" w:hanging="266"/>
      </w:pPr>
      <w:rPr>
        <w:rFonts w:hint="default"/>
        <w:lang w:val="ru-RU" w:eastAsia="en-US" w:bidi="ar-SA"/>
      </w:rPr>
    </w:lvl>
    <w:lvl w:ilvl="3" w:tplc="D62CD0CC">
      <w:numFmt w:val="bullet"/>
      <w:lvlText w:val="•"/>
      <w:lvlJc w:val="left"/>
      <w:pPr>
        <w:ind w:left="4242" w:hanging="266"/>
      </w:pPr>
      <w:rPr>
        <w:rFonts w:hint="default"/>
        <w:lang w:val="ru-RU" w:eastAsia="en-US" w:bidi="ar-SA"/>
      </w:rPr>
    </w:lvl>
    <w:lvl w:ilvl="4" w:tplc="CE343D06">
      <w:numFmt w:val="bullet"/>
      <w:lvlText w:val="•"/>
      <w:lvlJc w:val="left"/>
      <w:pPr>
        <w:ind w:left="5276" w:hanging="266"/>
      </w:pPr>
      <w:rPr>
        <w:rFonts w:hint="default"/>
        <w:lang w:val="ru-RU" w:eastAsia="en-US" w:bidi="ar-SA"/>
      </w:rPr>
    </w:lvl>
    <w:lvl w:ilvl="5" w:tplc="741A7426">
      <w:numFmt w:val="bullet"/>
      <w:lvlText w:val="•"/>
      <w:lvlJc w:val="left"/>
      <w:pPr>
        <w:ind w:left="6311" w:hanging="266"/>
      </w:pPr>
      <w:rPr>
        <w:rFonts w:hint="default"/>
        <w:lang w:val="ru-RU" w:eastAsia="en-US" w:bidi="ar-SA"/>
      </w:rPr>
    </w:lvl>
    <w:lvl w:ilvl="6" w:tplc="6ED66EA0">
      <w:numFmt w:val="bullet"/>
      <w:lvlText w:val="•"/>
      <w:lvlJc w:val="left"/>
      <w:pPr>
        <w:ind w:left="7345" w:hanging="266"/>
      </w:pPr>
      <w:rPr>
        <w:rFonts w:hint="default"/>
        <w:lang w:val="ru-RU" w:eastAsia="en-US" w:bidi="ar-SA"/>
      </w:rPr>
    </w:lvl>
    <w:lvl w:ilvl="7" w:tplc="5EBE3CD2">
      <w:numFmt w:val="bullet"/>
      <w:lvlText w:val="•"/>
      <w:lvlJc w:val="left"/>
      <w:pPr>
        <w:ind w:left="8379" w:hanging="266"/>
      </w:pPr>
      <w:rPr>
        <w:rFonts w:hint="default"/>
        <w:lang w:val="ru-RU" w:eastAsia="en-US" w:bidi="ar-SA"/>
      </w:rPr>
    </w:lvl>
    <w:lvl w:ilvl="8" w:tplc="AE8E0E1A">
      <w:numFmt w:val="bullet"/>
      <w:lvlText w:val="•"/>
      <w:lvlJc w:val="left"/>
      <w:pPr>
        <w:ind w:left="9413" w:hanging="266"/>
      </w:pPr>
      <w:rPr>
        <w:rFonts w:hint="default"/>
        <w:lang w:val="ru-RU" w:eastAsia="en-US" w:bidi="ar-SA"/>
      </w:rPr>
    </w:lvl>
  </w:abstractNum>
  <w:abstractNum w:abstractNumId="199" w15:restartNumberingAfterBreak="0">
    <w:nsid w:val="714770FA"/>
    <w:multiLevelType w:val="hybridMultilevel"/>
    <w:tmpl w:val="08A29014"/>
    <w:lvl w:ilvl="0" w:tplc="E264AE52">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7D2D574">
      <w:numFmt w:val="bullet"/>
      <w:lvlText w:val="•"/>
      <w:lvlJc w:val="left"/>
      <w:pPr>
        <w:ind w:left="2174" w:hanging="283"/>
      </w:pPr>
      <w:rPr>
        <w:rFonts w:hint="default"/>
        <w:lang w:val="ru-RU" w:eastAsia="en-US" w:bidi="ar-SA"/>
      </w:rPr>
    </w:lvl>
    <w:lvl w:ilvl="2" w:tplc="46860802">
      <w:numFmt w:val="bullet"/>
      <w:lvlText w:val="•"/>
      <w:lvlJc w:val="left"/>
      <w:pPr>
        <w:ind w:left="3208" w:hanging="283"/>
      </w:pPr>
      <w:rPr>
        <w:rFonts w:hint="default"/>
        <w:lang w:val="ru-RU" w:eastAsia="en-US" w:bidi="ar-SA"/>
      </w:rPr>
    </w:lvl>
    <w:lvl w:ilvl="3" w:tplc="80AE36D8">
      <w:numFmt w:val="bullet"/>
      <w:lvlText w:val="•"/>
      <w:lvlJc w:val="left"/>
      <w:pPr>
        <w:ind w:left="4242" w:hanging="283"/>
      </w:pPr>
      <w:rPr>
        <w:rFonts w:hint="default"/>
        <w:lang w:val="ru-RU" w:eastAsia="en-US" w:bidi="ar-SA"/>
      </w:rPr>
    </w:lvl>
    <w:lvl w:ilvl="4" w:tplc="48D0D8EA">
      <w:numFmt w:val="bullet"/>
      <w:lvlText w:val="•"/>
      <w:lvlJc w:val="left"/>
      <w:pPr>
        <w:ind w:left="5276" w:hanging="283"/>
      </w:pPr>
      <w:rPr>
        <w:rFonts w:hint="default"/>
        <w:lang w:val="ru-RU" w:eastAsia="en-US" w:bidi="ar-SA"/>
      </w:rPr>
    </w:lvl>
    <w:lvl w:ilvl="5" w:tplc="2C262064">
      <w:numFmt w:val="bullet"/>
      <w:lvlText w:val="•"/>
      <w:lvlJc w:val="left"/>
      <w:pPr>
        <w:ind w:left="6311" w:hanging="283"/>
      </w:pPr>
      <w:rPr>
        <w:rFonts w:hint="default"/>
        <w:lang w:val="ru-RU" w:eastAsia="en-US" w:bidi="ar-SA"/>
      </w:rPr>
    </w:lvl>
    <w:lvl w:ilvl="6" w:tplc="0EB8F9DA">
      <w:numFmt w:val="bullet"/>
      <w:lvlText w:val="•"/>
      <w:lvlJc w:val="left"/>
      <w:pPr>
        <w:ind w:left="7345" w:hanging="283"/>
      </w:pPr>
      <w:rPr>
        <w:rFonts w:hint="default"/>
        <w:lang w:val="ru-RU" w:eastAsia="en-US" w:bidi="ar-SA"/>
      </w:rPr>
    </w:lvl>
    <w:lvl w:ilvl="7" w:tplc="E6421EB8">
      <w:numFmt w:val="bullet"/>
      <w:lvlText w:val="•"/>
      <w:lvlJc w:val="left"/>
      <w:pPr>
        <w:ind w:left="8379" w:hanging="283"/>
      </w:pPr>
      <w:rPr>
        <w:rFonts w:hint="default"/>
        <w:lang w:val="ru-RU" w:eastAsia="en-US" w:bidi="ar-SA"/>
      </w:rPr>
    </w:lvl>
    <w:lvl w:ilvl="8" w:tplc="BABEAB34">
      <w:numFmt w:val="bullet"/>
      <w:lvlText w:val="•"/>
      <w:lvlJc w:val="left"/>
      <w:pPr>
        <w:ind w:left="9413" w:hanging="283"/>
      </w:pPr>
      <w:rPr>
        <w:rFonts w:hint="default"/>
        <w:lang w:val="ru-RU" w:eastAsia="en-US" w:bidi="ar-SA"/>
      </w:rPr>
    </w:lvl>
  </w:abstractNum>
  <w:abstractNum w:abstractNumId="200" w15:restartNumberingAfterBreak="0">
    <w:nsid w:val="716D2731"/>
    <w:multiLevelType w:val="hybridMultilevel"/>
    <w:tmpl w:val="6668355A"/>
    <w:lvl w:ilvl="0" w:tplc="081C8FC4">
      <w:start w:val="5"/>
      <w:numFmt w:val="decimal"/>
      <w:lvlText w:val="%1"/>
      <w:lvlJc w:val="left"/>
      <w:pPr>
        <w:ind w:left="722"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EF9CDCD6">
      <w:numFmt w:val="bullet"/>
      <w:lvlText w:val="•"/>
      <w:lvlJc w:val="left"/>
      <w:pPr>
        <w:ind w:left="1796" w:hanging="212"/>
      </w:pPr>
      <w:rPr>
        <w:rFonts w:hint="default"/>
        <w:lang w:val="ru-RU" w:eastAsia="en-US" w:bidi="ar-SA"/>
      </w:rPr>
    </w:lvl>
    <w:lvl w:ilvl="2" w:tplc="B55C294E">
      <w:numFmt w:val="bullet"/>
      <w:lvlText w:val="•"/>
      <w:lvlJc w:val="left"/>
      <w:pPr>
        <w:ind w:left="2872" w:hanging="212"/>
      </w:pPr>
      <w:rPr>
        <w:rFonts w:hint="default"/>
        <w:lang w:val="ru-RU" w:eastAsia="en-US" w:bidi="ar-SA"/>
      </w:rPr>
    </w:lvl>
    <w:lvl w:ilvl="3" w:tplc="0192B508">
      <w:numFmt w:val="bullet"/>
      <w:lvlText w:val="•"/>
      <w:lvlJc w:val="left"/>
      <w:pPr>
        <w:ind w:left="3948" w:hanging="212"/>
      </w:pPr>
      <w:rPr>
        <w:rFonts w:hint="default"/>
        <w:lang w:val="ru-RU" w:eastAsia="en-US" w:bidi="ar-SA"/>
      </w:rPr>
    </w:lvl>
    <w:lvl w:ilvl="4" w:tplc="6BB6BC76">
      <w:numFmt w:val="bullet"/>
      <w:lvlText w:val="•"/>
      <w:lvlJc w:val="left"/>
      <w:pPr>
        <w:ind w:left="5024" w:hanging="212"/>
      </w:pPr>
      <w:rPr>
        <w:rFonts w:hint="default"/>
        <w:lang w:val="ru-RU" w:eastAsia="en-US" w:bidi="ar-SA"/>
      </w:rPr>
    </w:lvl>
    <w:lvl w:ilvl="5" w:tplc="B5422B7E">
      <w:numFmt w:val="bullet"/>
      <w:lvlText w:val="•"/>
      <w:lvlJc w:val="left"/>
      <w:pPr>
        <w:ind w:left="6101" w:hanging="212"/>
      </w:pPr>
      <w:rPr>
        <w:rFonts w:hint="default"/>
        <w:lang w:val="ru-RU" w:eastAsia="en-US" w:bidi="ar-SA"/>
      </w:rPr>
    </w:lvl>
    <w:lvl w:ilvl="6" w:tplc="DF28B71E">
      <w:numFmt w:val="bullet"/>
      <w:lvlText w:val="•"/>
      <w:lvlJc w:val="left"/>
      <w:pPr>
        <w:ind w:left="7177" w:hanging="212"/>
      </w:pPr>
      <w:rPr>
        <w:rFonts w:hint="default"/>
        <w:lang w:val="ru-RU" w:eastAsia="en-US" w:bidi="ar-SA"/>
      </w:rPr>
    </w:lvl>
    <w:lvl w:ilvl="7" w:tplc="90E64BA2">
      <w:numFmt w:val="bullet"/>
      <w:lvlText w:val="•"/>
      <w:lvlJc w:val="left"/>
      <w:pPr>
        <w:ind w:left="8253" w:hanging="212"/>
      </w:pPr>
      <w:rPr>
        <w:rFonts w:hint="default"/>
        <w:lang w:val="ru-RU" w:eastAsia="en-US" w:bidi="ar-SA"/>
      </w:rPr>
    </w:lvl>
    <w:lvl w:ilvl="8" w:tplc="FC4C7C7C">
      <w:numFmt w:val="bullet"/>
      <w:lvlText w:val="•"/>
      <w:lvlJc w:val="left"/>
      <w:pPr>
        <w:ind w:left="9329" w:hanging="212"/>
      </w:pPr>
      <w:rPr>
        <w:rFonts w:hint="default"/>
        <w:lang w:val="ru-RU" w:eastAsia="en-US" w:bidi="ar-SA"/>
      </w:rPr>
    </w:lvl>
  </w:abstractNum>
  <w:abstractNum w:abstractNumId="201" w15:restartNumberingAfterBreak="0">
    <w:nsid w:val="71C5641A"/>
    <w:multiLevelType w:val="hybridMultilevel"/>
    <w:tmpl w:val="28F2491C"/>
    <w:lvl w:ilvl="0" w:tplc="466E7A30">
      <w:start w:val="1"/>
      <w:numFmt w:val="decimal"/>
      <w:lvlText w:val="%1."/>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522A12C">
      <w:numFmt w:val="bullet"/>
      <w:lvlText w:val="•"/>
      <w:lvlJc w:val="left"/>
      <w:pPr>
        <w:ind w:left="2624" w:hanging="281"/>
      </w:pPr>
      <w:rPr>
        <w:rFonts w:hint="default"/>
        <w:lang w:val="ru-RU" w:eastAsia="en-US" w:bidi="ar-SA"/>
      </w:rPr>
    </w:lvl>
    <w:lvl w:ilvl="2" w:tplc="8EC4690E">
      <w:numFmt w:val="bullet"/>
      <w:lvlText w:val="•"/>
      <w:lvlJc w:val="left"/>
      <w:pPr>
        <w:ind w:left="3608" w:hanging="281"/>
      </w:pPr>
      <w:rPr>
        <w:rFonts w:hint="default"/>
        <w:lang w:val="ru-RU" w:eastAsia="en-US" w:bidi="ar-SA"/>
      </w:rPr>
    </w:lvl>
    <w:lvl w:ilvl="3" w:tplc="94E45D54">
      <w:numFmt w:val="bullet"/>
      <w:lvlText w:val="•"/>
      <w:lvlJc w:val="left"/>
      <w:pPr>
        <w:ind w:left="4592" w:hanging="281"/>
      </w:pPr>
      <w:rPr>
        <w:rFonts w:hint="default"/>
        <w:lang w:val="ru-RU" w:eastAsia="en-US" w:bidi="ar-SA"/>
      </w:rPr>
    </w:lvl>
    <w:lvl w:ilvl="4" w:tplc="C1EE72FE">
      <w:numFmt w:val="bullet"/>
      <w:lvlText w:val="•"/>
      <w:lvlJc w:val="left"/>
      <w:pPr>
        <w:ind w:left="5576" w:hanging="281"/>
      </w:pPr>
      <w:rPr>
        <w:rFonts w:hint="default"/>
        <w:lang w:val="ru-RU" w:eastAsia="en-US" w:bidi="ar-SA"/>
      </w:rPr>
    </w:lvl>
    <w:lvl w:ilvl="5" w:tplc="06BCD254">
      <w:numFmt w:val="bullet"/>
      <w:lvlText w:val="•"/>
      <w:lvlJc w:val="left"/>
      <w:pPr>
        <w:ind w:left="6561" w:hanging="281"/>
      </w:pPr>
      <w:rPr>
        <w:rFonts w:hint="default"/>
        <w:lang w:val="ru-RU" w:eastAsia="en-US" w:bidi="ar-SA"/>
      </w:rPr>
    </w:lvl>
    <w:lvl w:ilvl="6" w:tplc="9B2203AA">
      <w:numFmt w:val="bullet"/>
      <w:lvlText w:val="•"/>
      <w:lvlJc w:val="left"/>
      <w:pPr>
        <w:ind w:left="7545" w:hanging="281"/>
      </w:pPr>
      <w:rPr>
        <w:rFonts w:hint="default"/>
        <w:lang w:val="ru-RU" w:eastAsia="en-US" w:bidi="ar-SA"/>
      </w:rPr>
    </w:lvl>
    <w:lvl w:ilvl="7" w:tplc="EBC0DE1E">
      <w:numFmt w:val="bullet"/>
      <w:lvlText w:val="•"/>
      <w:lvlJc w:val="left"/>
      <w:pPr>
        <w:ind w:left="8529" w:hanging="281"/>
      </w:pPr>
      <w:rPr>
        <w:rFonts w:hint="default"/>
        <w:lang w:val="ru-RU" w:eastAsia="en-US" w:bidi="ar-SA"/>
      </w:rPr>
    </w:lvl>
    <w:lvl w:ilvl="8" w:tplc="E2045274">
      <w:numFmt w:val="bullet"/>
      <w:lvlText w:val="•"/>
      <w:lvlJc w:val="left"/>
      <w:pPr>
        <w:ind w:left="9513" w:hanging="281"/>
      </w:pPr>
      <w:rPr>
        <w:rFonts w:hint="default"/>
        <w:lang w:val="ru-RU" w:eastAsia="en-US" w:bidi="ar-SA"/>
      </w:rPr>
    </w:lvl>
  </w:abstractNum>
  <w:abstractNum w:abstractNumId="202" w15:restartNumberingAfterBreak="0">
    <w:nsid w:val="721557ED"/>
    <w:multiLevelType w:val="hybridMultilevel"/>
    <w:tmpl w:val="C66831BC"/>
    <w:lvl w:ilvl="0" w:tplc="3F32DB68">
      <w:numFmt w:val="bullet"/>
      <w:lvlText w:val="—"/>
      <w:lvlJc w:val="left"/>
      <w:pPr>
        <w:ind w:left="511"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C3C8523C">
      <w:numFmt w:val="bullet"/>
      <w:lvlText w:val="•"/>
      <w:lvlJc w:val="left"/>
      <w:pPr>
        <w:ind w:left="1616" w:hanging="341"/>
      </w:pPr>
      <w:rPr>
        <w:rFonts w:hint="default"/>
        <w:lang w:val="ru-RU" w:eastAsia="en-US" w:bidi="ar-SA"/>
      </w:rPr>
    </w:lvl>
    <w:lvl w:ilvl="2" w:tplc="470E4FCE">
      <w:numFmt w:val="bullet"/>
      <w:lvlText w:val="•"/>
      <w:lvlJc w:val="left"/>
      <w:pPr>
        <w:ind w:left="2712" w:hanging="341"/>
      </w:pPr>
      <w:rPr>
        <w:rFonts w:hint="default"/>
        <w:lang w:val="ru-RU" w:eastAsia="en-US" w:bidi="ar-SA"/>
      </w:rPr>
    </w:lvl>
    <w:lvl w:ilvl="3" w:tplc="2C8C80DC">
      <w:numFmt w:val="bullet"/>
      <w:lvlText w:val="•"/>
      <w:lvlJc w:val="left"/>
      <w:pPr>
        <w:ind w:left="3808" w:hanging="341"/>
      </w:pPr>
      <w:rPr>
        <w:rFonts w:hint="default"/>
        <w:lang w:val="ru-RU" w:eastAsia="en-US" w:bidi="ar-SA"/>
      </w:rPr>
    </w:lvl>
    <w:lvl w:ilvl="4" w:tplc="0C98A7B2">
      <w:numFmt w:val="bullet"/>
      <w:lvlText w:val="•"/>
      <w:lvlJc w:val="left"/>
      <w:pPr>
        <w:ind w:left="4904" w:hanging="341"/>
      </w:pPr>
      <w:rPr>
        <w:rFonts w:hint="default"/>
        <w:lang w:val="ru-RU" w:eastAsia="en-US" w:bidi="ar-SA"/>
      </w:rPr>
    </w:lvl>
    <w:lvl w:ilvl="5" w:tplc="F1981E8A">
      <w:numFmt w:val="bullet"/>
      <w:lvlText w:val="•"/>
      <w:lvlJc w:val="left"/>
      <w:pPr>
        <w:ind w:left="6001" w:hanging="341"/>
      </w:pPr>
      <w:rPr>
        <w:rFonts w:hint="default"/>
        <w:lang w:val="ru-RU" w:eastAsia="en-US" w:bidi="ar-SA"/>
      </w:rPr>
    </w:lvl>
    <w:lvl w:ilvl="6" w:tplc="0E289780">
      <w:numFmt w:val="bullet"/>
      <w:lvlText w:val="•"/>
      <w:lvlJc w:val="left"/>
      <w:pPr>
        <w:ind w:left="7097" w:hanging="341"/>
      </w:pPr>
      <w:rPr>
        <w:rFonts w:hint="default"/>
        <w:lang w:val="ru-RU" w:eastAsia="en-US" w:bidi="ar-SA"/>
      </w:rPr>
    </w:lvl>
    <w:lvl w:ilvl="7" w:tplc="927AEC92">
      <w:numFmt w:val="bullet"/>
      <w:lvlText w:val="•"/>
      <w:lvlJc w:val="left"/>
      <w:pPr>
        <w:ind w:left="8193" w:hanging="341"/>
      </w:pPr>
      <w:rPr>
        <w:rFonts w:hint="default"/>
        <w:lang w:val="ru-RU" w:eastAsia="en-US" w:bidi="ar-SA"/>
      </w:rPr>
    </w:lvl>
    <w:lvl w:ilvl="8" w:tplc="5984741E">
      <w:numFmt w:val="bullet"/>
      <w:lvlText w:val="•"/>
      <w:lvlJc w:val="left"/>
      <w:pPr>
        <w:ind w:left="9289" w:hanging="341"/>
      </w:pPr>
      <w:rPr>
        <w:rFonts w:hint="default"/>
        <w:lang w:val="ru-RU" w:eastAsia="en-US" w:bidi="ar-SA"/>
      </w:rPr>
    </w:lvl>
  </w:abstractNum>
  <w:abstractNum w:abstractNumId="203" w15:restartNumberingAfterBreak="0">
    <w:nsid w:val="730C5A17"/>
    <w:multiLevelType w:val="hybridMultilevel"/>
    <w:tmpl w:val="E8A22704"/>
    <w:lvl w:ilvl="0" w:tplc="37F2CE52">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B4743666">
      <w:numFmt w:val="bullet"/>
      <w:lvlText w:val="•"/>
      <w:lvlJc w:val="left"/>
      <w:pPr>
        <w:ind w:left="2354" w:hanging="212"/>
      </w:pPr>
      <w:rPr>
        <w:rFonts w:hint="default"/>
        <w:lang w:val="ru-RU" w:eastAsia="en-US" w:bidi="ar-SA"/>
      </w:rPr>
    </w:lvl>
    <w:lvl w:ilvl="2" w:tplc="72189A16">
      <w:numFmt w:val="bullet"/>
      <w:lvlText w:val="•"/>
      <w:lvlJc w:val="left"/>
      <w:pPr>
        <w:ind w:left="3368" w:hanging="212"/>
      </w:pPr>
      <w:rPr>
        <w:rFonts w:hint="default"/>
        <w:lang w:val="ru-RU" w:eastAsia="en-US" w:bidi="ar-SA"/>
      </w:rPr>
    </w:lvl>
    <w:lvl w:ilvl="3" w:tplc="DFC63F14">
      <w:numFmt w:val="bullet"/>
      <w:lvlText w:val="•"/>
      <w:lvlJc w:val="left"/>
      <w:pPr>
        <w:ind w:left="4382" w:hanging="212"/>
      </w:pPr>
      <w:rPr>
        <w:rFonts w:hint="default"/>
        <w:lang w:val="ru-RU" w:eastAsia="en-US" w:bidi="ar-SA"/>
      </w:rPr>
    </w:lvl>
    <w:lvl w:ilvl="4" w:tplc="60C49E82">
      <w:numFmt w:val="bullet"/>
      <w:lvlText w:val="•"/>
      <w:lvlJc w:val="left"/>
      <w:pPr>
        <w:ind w:left="5396" w:hanging="212"/>
      </w:pPr>
      <w:rPr>
        <w:rFonts w:hint="default"/>
        <w:lang w:val="ru-RU" w:eastAsia="en-US" w:bidi="ar-SA"/>
      </w:rPr>
    </w:lvl>
    <w:lvl w:ilvl="5" w:tplc="81C047AA">
      <w:numFmt w:val="bullet"/>
      <w:lvlText w:val="•"/>
      <w:lvlJc w:val="left"/>
      <w:pPr>
        <w:ind w:left="6411" w:hanging="212"/>
      </w:pPr>
      <w:rPr>
        <w:rFonts w:hint="default"/>
        <w:lang w:val="ru-RU" w:eastAsia="en-US" w:bidi="ar-SA"/>
      </w:rPr>
    </w:lvl>
    <w:lvl w:ilvl="6" w:tplc="BCF81DF8">
      <w:numFmt w:val="bullet"/>
      <w:lvlText w:val="•"/>
      <w:lvlJc w:val="left"/>
      <w:pPr>
        <w:ind w:left="7425" w:hanging="212"/>
      </w:pPr>
      <w:rPr>
        <w:rFonts w:hint="default"/>
        <w:lang w:val="ru-RU" w:eastAsia="en-US" w:bidi="ar-SA"/>
      </w:rPr>
    </w:lvl>
    <w:lvl w:ilvl="7" w:tplc="1D72F2A2">
      <w:numFmt w:val="bullet"/>
      <w:lvlText w:val="•"/>
      <w:lvlJc w:val="left"/>
      <w:pPr>
        <w:ind w:left="8439" w:hanging="212"/>
      </w:pPr>
      <w:rPr>
        <w:rFonts w:hint="default"/>
        <w:lang w:val="ru-RU" w:eastAsia="en-US" w:bidi="ar-SA"/>
      </w:rPr>
    </w:lvl>
    <w:lvl w:ilvl="8" w:tplc="C534EAA4">
      <w:numFmt w:val="bullet"/>
      <w:lvlText w:val="•"/>
      <w:lvlJc w:val="left"/>
      <w:pPr>
        <w:ind w:left="9453" w:hanging="212"/>
      </w:pPr>
      <w:rPr>
        <w:rFonts w:hint="default"/>
        <w:lang w:val="ru-RU" w:eastAsia="en-US" w:bidi="ar-SA"/>
      </w:rPr>
    </w:lvl>
  </w:abstractNum>
  <w:abstractNum w:abstractNumId="204" w15:restartNumberingAfterBreak="0">
    <w:nsid w:val="74E07CBC"/>
    <w:multiLevelType w:val="hybridMultilevel"/>
    <w:tmpl w:val="2CCE24A2"/>
    <w:lvl w:ilvl="0" w:tplc="A2F05202">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B1C215EE">
      <w:numFmt w:val="bullet"/>
      <w:lvlText w:val="•"/>
      <w:lvlJc w:val="left"/>
      <w:pPr>
        <w:ind w:left="2174" w:hanging="342"/>
      </w:pPr>
      <w:rPr>
        <w:rFonts w:hint="default"/>
        <w:lang w:val="ru-RU" w:eastAsia="en-US" w:bidi="ar-SA"/>
      </w:rPr>
    </w:lvl>
    <w:lvl w:ilvl="2" w:tplc="CBBEBFFA">
      <w:numFmt w:val="bullet"/>
      <w:lvlText w:val="•"/>
      <w:lvlJc w:val="left"/>
      <w:pPr>
        <w:ind w:left="3208" w:hanging="342"/>
      </w:pPr>
      <w:rPr>
        <w:rFonts w:hint="default"/>
        <w:lang w:val="ru-RU" w:eastAsia="en-US" w:bidi="ar-SA"/>
      </w:rPr>
    </w:lvl>
    <w:lvl w:ilvl="3" w:tplc="8870ABBE">
      <w:numFmt w:val="bullet"/>
      <w:lvlText w:val="•"/>
      <w:lvlJc w:val="left"/>
      <w:pPr>
        <w:ind w:left="4242" w:hanging="342"/>
      </w:pPr>
      <w:rPr>
        <w:rFonts w:hint="default"/>
        <w:lang w:val="ru-RU" w:eastAsia="en-US" w:bidi="ar-SA"/>
      </w:rPr>
    </w:lvl>
    <w:lvl w:ilvl="4" w:tplc="065A1784">
      <w:numFmt w:val="bullet"/>
      <w:lvlText w:val="•"/>
      <w:lvlJc w:val="left"/>
      <w:pPr>
        <w:ind w:left="5276" w:hanging="342"/>
      </w:pPr>
      <w:rPr>
        <w:rFonts w:hint="default"/>
        <w:lang w:val="ru-RU" w:eastAsia="en-US" w:bidi="ar-SA"/>
      </w:rPr>
    </w:lvl>
    <w:lvl w:ilvl="5" w:tplc="A732978E">
      <w:numFmt w:val="bullet"/>
      <w:lvlText w:val="•"/>
      <w:lvlJc w:val="left"/>
      <w:pPr>
        <w:ind w:left="6311" w:hanging="342"/>
      </w:pPr>
      <w:rPr>
        <w:rFonts w:hint="default"/>
        <w:lang w:val="ru-RU" w:eastAsia="en-US" w:bidi="ar-SA"/>
      </w:rPr>
    </w:lvl>
    <w:lvl w:ilvl="6" w:tplc="C490570C">
      <w:numFmt w:val="bullet"/>
      <w:lvlText w:val="•"/>
      <w:lvlJc w:val="left"/>
      <w:pPr>
        <w:ind w:left="7345" w:hanging="342"/>
      </w:pPr>
      <w:rPr>
        <w:rFonts w:hint="default"/>
        <w:lang w:val="ru-RU" w:eastAsia="en-US" w:bidi="ar-SA"/>
      </w:rPr>
    </w:lvl>
    <w:lvl w:ilvl="7" w:tplc="DCCC0C24">
      <w:numFmt w:val="bullet"/>
      <w:lvlText w:val="•"/>
      <w:lvlJc w:val="left"/>
      <w:pPr>
        <w:ind w:left="8379" w:hanging="342"/>
      </w:pPr>
      <w:rPr>
        <w:rFonts w:hint="default"/>
        <w:lang w:val="ru-RU" w:eastAsia="en-US" w:bidi="ar-SA"/>
      </w:rPr>
    </w:lvl>
    <w:lvl w:ilvl="8" w:tplc="1CD46594">
      <w:numFmt w:val="bullet"/>
      <w:lvlText w:val="•"/>
      <w:lvlJc w:val="left"/>
      <w:pPr>
        <w:ind w:left="9413" w:hanging="342"/>
      </w:pPr>
      <w:rPr>
        <w:rFonts w:hint="default"/>
        <w:lang w:val="ru-RU" w:eastAsia="en-US" w:bidi="ar-SA"/>
      </w:rPr>
    </w:lvl>
  </w:abstractNum>
  <w:abstractNum w:abstractNumId="205" w15:restartNumberingAfterBreak="0">
    <w:nsid w:val="75CE2867"/>
    <w:multiLevelType w:val="hybridMultilevel"/>
    <w:tmpl w:val="81B6911E"/>
    <w:lvl w:ilvl="0" w:tplc="BB10C382">
      <w:start w:val="1"/>
      <w:numFmt w:val="decimal"/>
      <w:lvlText w:val="%1."/>
      <w:lvlJc w:val="left"/>
      <w:pPr>
        <w:ind w:left="163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0E0C5B2E">
      <w:numFmt w:val="bullet"/>
      <w:lvlText w:val="•"/>
      <w:lvlJc w:val="left"/>
      <w:pPr>
        <w:ind w:left="2624" w:hanging="267"/>
      </w:pPr>
      <w:rPr>
        <w:rFonts w:hint="default"/>
        <w:lang w:val="ru-RU" w:eastAsia="en-US" w:bidi="ar-SA"/>
      </w:rPr>
    </w:lvl>
    <w:lvl w:ilvl="2" w:tplc="4E56B5A0">
      <w:numFmt w:val="bullet"/>
      <w:lvlText w:val="•"/>
      <w:lvlJc w:val="left"/>
      <w:pPr>
        <w:ind w:left="3608" w:hanging="267"/>
      </w:pPr>
      <w:rPr>
        <w:rFonts w:hint="default"/>
        <w:lang w:val="ru-RU" w:eastAsia="en-US" w:bidi="ar-SA"/>
      </w:rPr>
    </w:lvl>
    <w:lvl w:ilvl="3" w:tplc="51664DA0">
      <w:numFmt w:val="bullet"/>
      <w:lvlText w:val="•"/>
      <w:lvlJc w:val="left"/>
      <w:pPr>
        <w:ind w:left="4592" w:hanging="267"/>
      </w:pPr>
      <w:rPr>
        <w:rFonts w:hint="default"/>
        <w:lang w:val="ru-RU" w:eastAsia="en-US" w:bidi="ar-SA"/>
      </w:rPr>
    </w:lvl>
    <w:lvl w:ilvl="4" w:tplc="4948D1E8">
      <w:numFmt w:val="bullet"/>
      <w:lvlText w:val="•"/>
      <w:lvlJc w:val="left"/>
      <w:pPr>
        <w:ind w:left="5576" w:hanging="267"/>
      </w:pPr>
      <w:rPr>
        <w:rFonts w:hint="default"/>
        <w:lang w:val="ru-RU" w:eastAsia="en-US" w:bidi="ar-SA"/>
      </w:rPr>
    </w:lvl>
    <w:lvl w:ilvl="5" w:tplc="2AE04170">
      <w:numFmt w:val="bullet"/>
      <w:lvlText w:val="•"/>
      <w:lvlJc w:val="left"/>
      <w:pPr>
        <w:ind w:left="6561" w:hanging="267"/>
      </w:pPr>
      <w:rPr>
        <w:rFonts w:hint="default"/>
        <w:lang w:val="ru-RU" w:eastAsia="en-US" w:bidi="ar-SA"/>
      </w:rPr>
    </w:lvl>
    <w:lvl w:ilvl="6" w:tplc="E6FE59FC">
      <w:numFmt w:val="bullet"/>
      <w:lvlText w:val="•"/>
      <w:lvlJc w:val="left"/>
      <w:pPr>
        <w:ind w:left="7545" w:hanging="267"/>
      </w:pPr>
      <w:rPr>
        <w:rFonts w:hint="default"/>
        <w:lang w:val="ru-RU" w:eastAsia="en-US" w:bidi="ar-SA"/>
      </w:rPr>
    </w:lvl>
    <w:lvl w:ilvl="7" w:tplc="6F5A41A6">
      <w:numFmt w:val="bullet"/>
      <w:lvlText w:val="•"/>
      <w:lvlJc w:val="left"/>
      <w:pPr>
        <w:ind w:left="8529" w:hanging="267"/>
      </w:pPr>
      <w:rPr>
        <w:rFonts w:hint="default"/>
        <w:lang w:val="ru-RU" w:eastAsia="en-US" w:bidi="ar-SA"/>
      </w:rPr>
    </w:lvl>
    <w:lvl w:ilvl="8" w:tplc="134EDF1C">
      <w:numFmt w:val="bullet"/>
      <w:lvlText w:val="•"/>
      <w:lvlJc w:val="left"/>
      <w:pPr>
        <w:ind w:left="9513" w:hanging="267"/>
      </w:pPr>
      <w:rPr>
        <w:rFonts w:hint="default"/>
        <w:lang w:val="ru-RU" w:eastAsia="en-US" w:bidi="ar-SA"/>
      </w:rPr>
    </w:lvl>
  </w:abstractNum>
  <w:abstractNum w:abstractNumId="206" w15:restartNumberingAfterBreak="0">
    <w:nsid w:val="76DB0D31"/>
    <w:multiLevelType w:val="hybridMultilevel"/>
    <w:tmpl w:val="97F06498"/>
    <w:lvl w:ilvl="0" w:tplc="96945866">
      <w:start w:val="1"/>
      <w:numFmt w:val="decimal"/>
      <w:lvlText w:val="%1."/>
      <w:lvlJc w:val="left"/>
      <w:pPr>
        <w:ind w:left="1135" w:hanging="260"/>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D6E247D8">
      <w:numFmt w:val="bullet"/>
      <w:lvlText w:val="•"/>
      <w:lvlJc w:val="left"/>
      <w:pPr>
        <w:ind w:left="2174" w:hanging="260"/>
      </w:pPr>
      <w:rPr>
        <w:rFonts w:hint="default"/>
        <w:lang w:val="ru-RU" w:eastAsia="en-US" w:bidi="ar-SA"/>
      </w:rPr>
    </w:lvl>
    <w:lvl w:ilvl="2" w:tplc="7A1A9BE2">
      <w:numFmt w:val="bullet"/>
      <w:lvlText w:val="•"/>
      <w:lvlJc w:val="left"/>
      <w:pPr>
        <w:ind w:left="3208" w:hanging="260"/>
      </w:pPr>
      <w:rPr>
        <w:rFonts w:hint="default"/>
        <w:lang w:val="ru-RU" w:eastAsia="en-US" w:bidi="ar-SA"/>
      </w:rPr>
    </w:lvl>
    <w:lvl w:ilvl="3" w:tplc="DD349F8A">
      <w:numFmt w:val="bullet"/>
      <w:lvlText w:val="•"/>
      <w:lvlJc w:val="left"/>
      <w:pPr>
        <w:ind w:left="4242" w:hanging="260"/>
      </w:pPr>
      <w:rPr>
        <w:rFonts w:hint="default"/>
        <w:lang w:val="ru-RU" w:eastAsia="en-US" w:bidi="ar-SA"/>
      </w:rPr>
    </w:lvl>
    <w:lvl w:ilvl="4" w:tplc="E4425E90">
      <w:numFmt w:val="bullet"/>
      <w:lvlText w:val="•"/>
      <w:lvlJc w:val="left"/>
      <w:pPr>
        <w:ind w:left="5276" w:hanging="260"/>
      </w:pPr>
      <w:rPr>
        <w:rFonts w:hint="default"/>
        <w:lang w:val="ru-RU" w:eastAsia="en-US" w:bidi="ar-SA"/>
      </w:rPr>
    </w:lvl>
    <w:lvl w:ilvl="5" w:tplc="56AC8BB6">
      <w:numFmt w:val="bullet"/>
      <w:lvlText w:val="•"/>
      <w:lvlJc w:val="left"/>
      <w:pPr>
        <w:ind w:left="6311" w:hanging="260"/>
      </w:pPr>
      <w:rPr>
        <w:rFonts w:hint="default"/>
        <w:lang w:val="ru-RU" w:eastAsia="en-US" w:bidi="ar-SA"/>
      </w:rPr>
    </w:lvl>
    <w:lvl w:ilvl="6" w:tplc="339EA2CA">
      <w:numFmt w:val="bullet"/>
      <w:lvlText w:val="•"/>
      <w:lvlJc w:val="left"/>
      <w:pPr>
        <w:ind w:left="7345" w:hanging="260"/>
      </w:pPr>
      <w:rPr>
        <w:rFonts w:hint="default"/>
        <w:lang w:val="ru-RU" w:eastAsia="en-US" w:bidi="ar-SA"/>
      </w:rPr>
    </w:lvl>
    <w:lvl w:ilvl="7" w:tplc="864EC1F4">
      <w:numFmt w:val="bullet"/>
      <w:lvlText w:val="•"/>
      <w:lvlJc w:val="left"/>
      <w:pPr>
        <w:ind w:left="8379" w:hanging="260"/>
      </w:pPr>
      <w:rPr>
        <w:rFonts w:hint="default"/>
        <w:lang w:val="ru-RU" w:eastAsia="en-US" w:bidi="ar-SA"/>
      </w:rPr>
    </w:lvl>
    <w:lvl w:ilvl="8" w:tplc="2480CF76">
      <w:numFmt w:val="bullet"/>
      <w:lvlText w:val="•"/>
      <w:lvlJc w:val="left"/>
      <w:pPr>
        <w:ind w:left="9413" w:hanging="260"/>
      </w:pPr>
      <w:rPr>
        <w:rFonts w:hint="default"/>
        <w:lang w:val="ru-RU" w:eastAsia="en-US" w:bidi="ar-SA"/>
      </w:rPr>
    </w:lvl>
  </w:abstractNum>
  <w:abstractNum w:abstractNumId="207" w15:restartNumberingAfterBreak="0">
    <w:nsid w:val="771A7E60"/>
    <w:multiLevelType w:val="hybridMultilevel"/>
    <w:tmpl w:val="FC923A64"/>
    <w:lvl w:ilvl="0" w:tplc="981863C6">
      <w:start w:val="1"/>
      <w:numFmt w:val="decimal"/>
      <w:lvlText w:val="%1."/>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C7E4AF6">
      <w:numFmt w:val="bullet"/>
      <w:lvlText w:val="•"/>
      <w:lvlJc w:val="left"/>
      <w:pPr>
        <w:ind w:left="2624" w:hanging="281"/>
      </w:pPr>
      <w:rPr>
        <w:rFonts w:hint="default"/>
        <w:lang w:val="ru-RU" w:eastAsia="en-US" w:bidi="ar-SA"/>
      </w:rPr>
    </w:lvl>
    <w:lvl w:ilvl="2" w:tplc="20DE2F5A">
      <w:numFmt w:val="bullet"/>
      <w:lvlText w:val="•"/>
      <w:lvlJc w:val="left"/>
      <w:pPr>
        <w:ind w:left="3608" w:hanging="281"/>
      </w:pPr>
      <w:rPr>
        <w:rFonts w:hint="default"/>
        <w:lang w:val="ru-RU" w:eastAsia="en-US" w:bidi="ar-SA"/>
      </w:rPr>
    </w:lvl>
    <w:lvl w:ilvl="3" w:tplc="1228FD90">
      <w:numFmt w:val="bullet"/>
      <w:lvlText w:val="•"/>
      <w:lvlJc w:val="left"/>
      <w:pPr>
        <w:ind w:left="4592" w:hanging="281"/>
      </w:pPr>
      <w:rPr>
        <w:rFonts w:hint="default"/>
        <w:lang w:val="ru-RU" w:eastAsia="en-US" w:bidi="ar-SA"/>
      </w:rPr>
    </w:lvl>
    <w:lvl w:ilvl="4" w:tplc="3EF482F2">
      <w:numFmt w:val="bullet"/>
      <w:lvlText w:val="•"/>
      <w:lvlJc w:val="left"/>
      <w:pPr>
        <w:ind w:left="5576" w:hanging="281"/>
      </w:pPr>
      <w:rPr>
        <w:rFonts w:hint="default"/>
        <w:lang w:val="ru-RU" w:eastAsia="en-US" w:bidi="ar-SA"/>
      </w:rPr>
    </w:lvl>
    <w:lvl w:ilvl="5" w:tplc="E5382F36">
      <w:numFmt w:val="bullet"/>
      <w:lvlText w:val="•"/>
      <w:lvlJc w:val="left"/>
      <w:pPr>
        <w:ind w:left="6561" w:hanging="281"/>
      </w:pPr>
      <w:rPr>
        <w:rFonts w:hint="default"/>
        <w:lang w:val="ru-RU" w:eastAsia="en-US" w:bidi="ar-SA"/>
      </w:rPr>
    </w:lvl>
    <w:lvl w:ilvl="6" w:tplc="8152C9C8">
      <w:numFmt w:val="bullet"/>
      <w:lvlText w:val="•"/>
      <w:lvlJc w:val="left"/>
      <w:pPr>
        <w:ind w:left="7545" w:hanging="281"/>
      </w:pPr>
      <w:rPr>
        <w:rFonts w:hint="default"/>
        <w:lang w:val="ru-RU" w:eastAsia="en-US" w:bidi="ar-SA"/>
      </w:rPr>
    </w:lvl>
    <w:lvl w:ilvl="7" w:tplc="AD541EDA">
      <w:numFmt w:val="bullet"/>
      <w:lvlText w:val="•"/>
      <w:lvlJc w:val="left"/>
      <w:pPr>
        <w:ind w:left="8529" w:hanging="281"/>
      </w:pPr>
      <w:rPr>
        <w:rFonts w:hint="default"/>
        <w:lang w:val="ru-RU" w:eastAsia="en-US" w:bidi="ar-SA"/>
      </w:rPr>
    </w:lvl>
    <w:lvl w:ilvl="8" w:tplc="E7B47B6C">
      <w:numFmt w:val="bullet"/>
      <w:lvlText w:val="•"/>
      <w:lvlJc w:val="left"/>
      <w:pPr>
        <w:ind w:left="9513" w:hanging="281"/>
      </w:pPr>
      <w:rPr>
        <w:rFonts w:hint="default"/>
        <w:lang w:val="ru-RU" w:eastAsia="en-US" w:bidi="ar-SA"/>
      </w:rPr>
    </w:lvl>
  </w:abstractNum>
  <w:abstractNum w:abstractNumId="208" w15:restartNumberingAfterBreak="0">
    <w:nsid w:val="771B28B2"/>
    <w:multiLevelType w:val="hybridMultilevel"/>
    <w:tmpl w:val="D5966D54"/>
    <w:lvl w:ilvl="0" w:tplc="881C35F4">
      <w:start w:val="1"/>
      <w:numFmt w:val="decimal"/>
      <w:lvlText w:val="%1."/>
      <w:lvlJc w:val="left"/>
      <w:pPr>
        <w:ind w:left="1419" w:hanging="196"/>
        <w:jc w:val="left"/>
      </w:pPr>
      <w:rPr>
        <w:rFonts w:ascii="Times New Roman" w:eastAsia="Times New Roman" w:hAnsi="Times New Roman" w:cs="Times New Roman" w:hint="default"/>
        <w:b w:val="0"/>
        <w:bCs w:val="0"/>
        <w:i w:val="0"/>
        <w:iCs w:val="0"/>
        <w:spacing w:val="-1"/>
        <w:w w:val="96"/>
        <w:sz w:val="24"/>
        <w:szCs w:val="24"/>
        <w:lang w:val="ru-RU" w:eastAsia="en-US" w:bidi="ar-SA"/>
      </w:rPr>
    </w:lvl>
    <w:lvl w:ilvl="1" w:tplc="58C4BA44">
      <w:numFmt w:val="bullet"/>
      <w:lvlText w:val="•"/>
      <w:lvlJc w:val="left"/>
      <w:pPr>
        <w:ind w:left="2426" w:hanging="196"/>
      </w:pPr>
      <w:rPr>
        <w:rFonts w:hint="default"/>
        <w:lang w:val="ru-RU" w:eastAsia="en-US" w:bidi="ar-SA"/>
      </w:rPr>
    </w:lvl>
    <w:lvl w:ilvl="2" w:tplc="49A839E8">
      <w:numFmt w:val="bullet"/>
      <w:lvlText w:val="•"/>
      <w:lvlJc w:val="left"/>
      <w:pPr>
        <w:ind w:left="3432" w:hanging="196"/>
      </w:pPr>
      <w:rPr>
        <w:rFonts w:hint="default"/>
        <w:lang w:val="ru-RU" w:eastAsia="en-US" w:bidi="ar-SA"/>
      </w:rPr>
    </w:lvl>
    <w:lvl w:ilvl="3" w:tplc="F816EF30">
      <w:numFmt w:val="bullet"/>
      <w:lvlText w:val="•"/>
      <w:lvlJc w:val="left"/>
      <w:pPr>
        <w:ind w:left="4438" w:hanging="196"/>
      </w:pPr>
      <w:rPr>
        <w:rFonts w:hint="default"/>
        <w:lang w:val="ru-RU" w:eastAsia="en-US" w:bidi="ar-SA"/>
      </w:rPr>
    </w:lvl>
    <w:lvl w:ilvl="4" w:tplc="C76405DA">
      <w:numFmt w:val="bullet"/>
      <w:lvlText w:val="•"/>
      <w:lvlJc w:val="left"/>
      <w:pPr>
        <w:ind w:left="5444" w:hanging="196"/>
      </w:pPr>
      <w:rPr>
        <w:rFonts w:hint="default"/>
        <w:lang w:val="ru-RU" w:eastAsia="en-US" w:bidi="ar-SA"/>
      </w:rPr>
    </w:lvl>
    <w:lvl w:ilvl="5" w:tplc="DE60C85E">
      <w:numFmt w:val="bullet"/>
      <w:lvlText w:val="•"/>
      <w:lvlJc w:val="left"/>
      <w:pPr>
        <w:ind w:left="6451" w:hanging="196"/>
      </w:pPr>
      <w:rPr>
        <w:rFonts w:hint="default"/>
        <w:lang w:val="ru-RU" w:eastAsia="en-US" w:bidi="ar-SA"/>
      </w:rPr>
    </w:lvl>
    <w:lvl w:ilvl="6" w:tplc="6D943F96">
      <w:numFmt w:val="bullet"/>
      <w:lvlText w:val="•"/>
      <w:lvlJc w:val="left"/>
      <w:pPr>
        <w:ind w:left="7457" w:hanging="196"/>
      </w:pPr>
      <w:rPr>
        <w:rFonts w:hint="default"/>
        <w:lang w:val="ru-RU" w:eastAsia="en-US" w:bidi="ar-SA"/>
      </w:rPr>
    </w:lvl>
    <w:lvl w:ilvl="7" w:tplc="D8FE18A4">
      <w:numFmt w:val="bullet"/>
      <w:lvlText w:val="•"/>
      <w:lvlJc w:val="left"/>
      <w:pPr>
        <w:ind w:left="8463" w:hanging="196"/>
      </w:pPr>
      <w:rPr>
        <w:rFonts w:hint="default"/>
        <w:lang w:val="ru-RU" w:eastAsia="en-US" w:bidi="ar-SA"/>
      </w:rPr>
    </w:lvl>
    <w:lvl w:ilvl="8" w:tplc="C0446E26">
      <w:numFmt w:val="bullet"/>
      <w:lvlText w:val="•"/>
      <w:lvlJc w:val="left"/>
      <w:pPr>
        <w:ind w:left="9469" w:hanging="196"/>
      </w:pPr>
      <w:rPr>
        <w:rFonts w:hint="default"/>
        <w:lang w:val="ru-RU" w:eastAsia="en-US" w:bidi="ar-SA"/>
      </w:rPr>
    </w:lvl>
  </w:abstractNum>
  <w:abstractNum w:abstractNumId="209" w15:restartNumberingAfterBreak="0">
    <w:nsid w:val="785A5B2B"/>
    <w:multiLevelType w:val="hybridMultilevel"/>
    <w:tmpl w:val="99F85D34"/>
    <w:lvl w:ilvl="0" w:tplc="2E5AA684">
      <w:numFmt w:val="bullet"/>
      <w:lvlText w:val=""/>
      <w:lvlJc w:val="left"/>
      <w:pPr>
        <w:ind w:left="1135" w:hanging="342"/>
      </w:pPr>
      <w:rPr>
        <w:rFonts w:ascii="Wingdings" w:eastAsia="Wingdings" w:hAnsi="Wingdings" w:cs="Wingdings" w:hint="default"/>
        <w:b w:val="0"/>
        <w:bCs w:val="0"/>
        <w:i w:val="0"/>
        <w:iCs w:val="0"/>
        <w:spacing w:val="0"/>
        <w:w w:val="99"/>
        <w:sz w:val="28"/>
        <w:szCs w:val="28"/>
        <w:lang w:val="ru-RU" w:eastAsia="en-US" w:bidi="ar-SA"/>
      </w:rPr>
    </w:lvl>
    <w:lvl w:ilvl="1" w:tplc="8C621C0E">
      <w:numFmt w:val="bullet"/>
      <w:lvlText w:val="•"/>
      <w:lvlJc w:val="left"/>
      <w:pPr>
        <w:ind w:left="2174" w:hanging="342"/>
      </w:pPr>
      <w:rPr>
        <w:rFonts w:hint="default"/>
        <w:lang w:val="ru-RU" w:eastAsia="en-US" w:bidi="ar-SA"/>
      </w:rPr>
    </w:lvl>
    <w:lvl w:ilvl="2" w:tplc="8D3495CC">
      <w:numFmt w:val="bullet"/>
      <w:lvlText w:val="•"/>
      <w:lvlJc w:val="left"/>
      <w:pPr>
        <w:ind w:left="3208" w:hanging="342"/>
      </w:pPr>
      <w:rPr>
        <w:rFonts w:hint="default"/>
        <w:lang w:val="ru-RU" w:eastAsia="en-US" w:bidi="ar-SA"/>
      </w:rPr>
    </w:lvl>
    <w:lvl w:ilvl="3" w:tplc="1B444472">
      <w:numFmt w:val="bullet"/>
      <w:lvlText w:val="•"/>
      <w:lvlJc w:val="left"/>
      <w:pPr>
        <w:ind w:left="4242" w:hanging="342"/>
      </w:pPr>
      <w:rPr>
        <w:rFonts w:hint="default"/>
        <w:lang w:val="ru-RU" w:eastAsia="en-US" w:bidi="ar-SA"/>
      </w:rPr>
    </w:lvl>
    <w:lvl w:ilvl="4" w:tplc="3F4EDF80">
      <w:numFmt w:val="bullet"/>
      <w:lvlText w:val="•"/>
      <w:lvlJc w:val="left"/>
      <w:pPr>
        <w:ind w:left="5276" w:hanging="342"/>
      </w:pPr>
      <w:rPr>
        <w:rFonts w:hint="default"/>
        <w:lang w:val="ru-RU" w:eastAsia="en-US" w:bidi="ar-SA"/>
      </w:rPr>
    </w:lvl>
    <w:lvl w:ilvl="5" w:tplc="BD1E9F76">
      <w:numFmt w:val="bullet"/>
      <w:lvlText w:val="•"/>
      <w:lvlJc w:val="left"/>
      <w:pPr>
        <w:ind w:left="6311" w:hanging="342"/>
      </w:pPr>
      <w:rPr>
        <w:rFonts w:hint="default"/>
        <w:lang w:val="ru-RU" w:eastAsia="en-US" w:bidi="ar-SA"/>
      </w:rPr>
    </w:lvl>
    <w:lvl w:ilvl="6" w:tplc="ECB09B16">
      <w:numFmt w:val="bullet"/>
      <w:lvlText w:val="•"/>
      <w:lvlJc w:val="left"/>
      <w:pPr>
        <w:ind w:left="7345" w:hanging="342"/>
      </w:pPr>
      <w:rPr>
        <w:rFonts w:hint="default"/>
        <w:lang w:val="ru-RU" w:eastAsia="en-US" w:bidi="ar-SA"/>
      </w:rPr>
    </w:lvl>
    <w:lvl w:ilvl="7" w:tplc="09D8289C">
      <w:numFmt w:val="bullet"/>
      <w:lvlText w:val="•"/>
      <w:lvlJc w:val="left"/>
      <w:pPr>
        <w:ind w:left="8379" w:hanging="342"/>
      </w:pPr>
      <w:rPr>
        <w:rFonts w:hint="default"/>
        <w:lang w:val="ru-RU" w:eastAsia="en-US" w:bidi="ar-SA"/>
      </w:rPr>
    </w:lvl>
    <w:lvl w:ilvl="8" w:tplc="41AA8ADE">
      <w:numFmt w:val="bullet"/>
      <w:lvlText w:val="•"/>
      <w:lvlJc w:val="left"/>
      <w:pPr>
        <w:ind w:left="9413" w:hanging="342"/>
      </w:pPr>
      <w:rPr>
        <w:rFonts w:hint="default"/>
        <w:lang w:val="ru-RU" w:eastAsia="en-US" w:bidi="ar-SA"/>
      </w:rPr>
    </w:lvl>
  </w:abstractNum>
  <w:abstractNum w:abstractNumId="210" w15:restartNumberingAfterBreak="0">
    <w:nsid w:val="789A7610"/>
    <w:multiLevelType w:val="hybridMultilevel"/>
    <w:tmpl w:val="4F3E7C4E"/>
    <w:lvl w:ilvl="0" w:tplc="1FA8B27E">
      <w:start w:val="1"/>
      <w:numFmt w:val="decimal"/>
      <w:lvlText w:val="%1."/>
      <w:lvlJc w:val="left"/>
      <w:pPr>
        <w:ind w:left="1416"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2D300770">
      <w:start w:val="1"/>
      <w:numFmt w:val="decimal"/>
      <w:lvlText w:val="%2."/>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B972D772">
      <w:numFmt w:val="bullet"/>
      <w:lvlText w:val="•"/>
      <w:lvlJc w:val="left"/>
      <w:pPr>
        <w:ind w:left="2733" w:hanging="281"/>
      </w:pPr>
      <w:rPr>
        <w:rFonts w:hint="default"/>
        <w:lang w:val="ru-RU" w:eastAsia="en-US" w:bidi="ar-SA"/>
      </w:rPr>
    </w:lvl>
    <w:lvl w:ilvl="3" w:tplc="E9C24E48">
      <w:numFmt w:val="bullet"/>
      <w:lvlText w:val="•"/>
      <w:lvlJc w:val="left"/>
      <w:pPr>
        <w:ind w:left="3827" w:hanging="281"/>
      </w:pPr>
      <w:rPr>
        <w:rFonts w:hint="default"/>
        <w:lang w:val="ru-RU" w:eastAsia="en-US" w:bidi="ar-SA"/>
      </w:rPr>
    </w:lvl>
    <w:lvl w:ilvl="4" w:tplc="94F0578E">
      <w:numFmt w:val="bullet"/>
      <w:lvlText w:val="•"/>
      <w:lvlJc w:val="left"/>
      <w:pPr>
        <w:ind w:left="4920" w:hanging="281"/>
      </w:pPr>
      <w:rPr>
        <w:rFonts w:hint="default"/>
        <w:lang w:val="ru-RU" w:eastAsia="en-US" w:bidi="ar-SA"/>
      </w:rPr>
    </w:lvl>
    <w:lvl w:ilvl="5" w:tplc="4AB204C2">
      <w:numFmt w:val="bullet"/>
      <w:lvlText w:val="•"/>
      <w:lvlJc w:val="left"/>
      <w:pPr>
        <w:ind w:left="6014" w:hanging="281"/>
      </w:pPr>
      <w:rPr>
        <w:rFonts w:hint="default"/>
        <w:lang w:val="ru-RU" w:eastAsia="en-US" w:bidi="ar-SA"/>
      </w:rPr>
    </w:lvl>
    <w:lvl w:ilvl="6" w:tplc="FC088946">
      <w:numFmt w:val="bullet"/>
      <w:lvlText w:val="•"/>
      <w:lvlJc w:val="left"/>
      <w:pPr>
        <w:ind w:left="7108" w:hanging="281"/>
      </w:pPr>
      <w:rPr>
        <w:rFonts w:hint="default"/>
        <w:lang w:val="ru-RU" w:eastAsia="en-US" w:bidi="ar-SA"/>
      </w:rPr>
    </w:lvl>
    <w:lvl w:ilvl="7" w:tplc="D7EC348C">
      <w:numFmt w:val="bullet"/>
      <w:lvlText w:val="•"/>
      <w:lvlJc w:val="left"/>
      <w:pPr>
        <w:ind w:left="8201" w:hanging="281"/>
      </w:pPr>
      <w:rPr>
        <w:rFonts w:hint="default"/>
        <w:lang w:val="ru-RU" w:eastAsia="en-US" w:bidi="ar-SA"/>
      </w:rPr>
    </w:lvl>
    <w:lvl w:ilvl="8" w:tplc="5E00A3D2">
      <w:numFmt w:val="bullet"/>
      <w:lvlText w:val="•"/>
      <w:lvlJc w:val="left"/>
      <w:pPr>
        <w:ind w:left="9295" w:hanging="281"/>
      </w:pPr>
      <w:rPr>
        <w:rFonts w:hint="default"/>
        <w:lang w:val="ru-RU" w:eastAsia="en-US" w:bidi="ar-SA"/>
      </w:rPr>
    </w:lvl>
  </w:abstractNum>
  <w:abstractNum w:abstractNumId="211" w15:restartNumberingAfterBreak="0">
    <w:nsid w:val="78ED7952"/>
    <w:multiLevelType w:val="hybridMultilevel"/>
    <w:tmpl w:val="14F43FA4"/>
    <w:lvl w:ilvl="0" w:tplc="D74AB018">
      <w:start w:val="5"/>
      <w:numFmt w:val="decimal"/>
      <w:lvlText w:val="%1"/>
      <w:lvlJc w:val="left"/>
      <w:pPr>
        <w:ind w:left="1347"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0E647940">
      <w:start w:val="1"/>
      <w:numFmt w:val="decimal"/>
      <w:lvlText w:val="%2."/>
      <w:lvlJc w:val="left"/>
      <w:pPr>
        <w:ind w:left="1630"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8E09F6C">
      <w:numFmt w:val="bullet"/>
      <w:lvlText w:val="•"/>
      <w:lvlJc w:val="left"/>
      <w:pPr>
        <w:ind w:left="2733" w:hanging="267"/>
      </w:pPr>
      <w:rPr>
        <w:rFonts w:hint="default"/>
        <w:lang w:val="ru-RU" w:eastAsia="en-US" w:bidi="ar-SA"/>
      </w:rPr>
    </w:lvl>
    <w:lvl w:ilvl="3" w:tplc="9AC6301E">
      <w:numFmt w:val="bullet"/>
      <w:lvlText w:val="•"/>
      <w:lvlJc w:val="left"/>
      <w:pPr>
        <w:ind w:left="3827" w:hanging="267"/>
      </w:pPr>
      <w:rPr>
        <w:rFonts w:hint="default"/>
        <w:lang w:val="ru-RU" w:eastAsia="en-US" w:bidi="ar-SA"/>
      </w:rPr>
    </w:lvl>
    <w:lvl w:ilvl="4" w:tplc="57C6DFE6">
      <w:numFmt w:val="bullet"/>
      <w:lvlText w:val="•"/>
      <w:lvlJc w:val="left"/>
      <w:pPr>
        <w:ind w:left="4920" w:hanging="267"/>
      </w:pPr>
      <w:rPr>
        <w:rFonts w:hint="default"/>
        <w:lang w:val="ru-RU" w:eastAsia="en-US" w:bidi="ar-SA"/>
      </w:rPr>
    </w:lvl>
    <w:lvl w:ilvl="5" w:tplc="1BB093C8">
      <w:numFmt w:val="bullet"/>
      <w:lvlText w:val="•"/>
      <w:lvlJc w:val="left"/>
      <w:pPr>
        <w:ind w:left="6014" w:hanging="267"/>
      </w:pPr>
      <w:rPr>
        <w:rFonts w:hint="default"/>
        <w:lang w:val="ru-RU" w:eastAsia="en-US" w:bidi="ar-SA"/>
      </w:rPr>
    </w:lvl>
    <w:lvl w:ilvl="6" w:tplc="0324B3E2">
      <w:numFmt w:val="bullet"/>
      <w:lvlText w:val="•"/>
      <w:lvlJc w:val="left"/>
      <w:pPr>
        <w:ind w:left="7108" w:hanging="267"/>
      </w:pPr>
      <w:rPr>
        <w:rFonts w:hint="default"/>
        <w:lang w:val="ru-RU" w:eastAsia="en-US" w:bidi="ar-SA"/>
      </w:rPr>
    </w:lvl>
    <w:lvl w:ilvl="7" w:tplc="6AEA06B0">
      <w:numFmt w:val="bullet"/>
      <w:lvlText w:val="•"/>
      <w:lvlJc w:val="left"/>
      <w:pPr>
        <w:ind w:left="8201" w:hanging="267"/>
      </w:pPr>
      <w:rPr>
        <w:rFonts w:hint="default"/>
        <w:lang w:val="ru-RU" w:eastAsia="en-US" w:bidi="ar-SA"/>
      </w:rPr>
    </w:lvl>
    <w:lvl w:ilvl="8" w:tplc="02BA0BB4">
      <w:numFmt w:val="bullet"/>
      <w:lvlText w:val="•"/>
      <w:lvlJc w:val="left"/>
      <w:pPr>
        <w:ind w:left="9295" w:hanging="267"/>
      </w:pPr>
      <w:rPr>
        <w:rFonts w:hint="default"/>
        <w:lang w:val="ru-RU" w:eastAsia="en-US" w:bidi="ar-SA"/>
      </w:rPr>
    </w:lvl>
  </w:abstractNum>
  <w:abstractNum w:abstractNumId="212" w15:restartNumberingAfterBreak="0">
    <w:nsid w:val="79300B3B"/>
    <w:multiLevelType w:val="hybridMultilevel"/>
    <w:tmpl w:val="010A53B8"/>
    <w:lvl w:ilvl="0" w:tplc="19C26E50">
      <w:numFmt w:val="bullet"/>
      <w:lvlText w:val=""/>
      <w:lvlJc w:val="left"/>
      <w:pPr>
        <w:ind w:left="871" w:hanging="360"/>
      </w:pPr>
      <w:rPr>
        <w:rFonts w:ascii="Symbol" w:eastAsia="Symbol" w:hAnsi="Symbol" w:cs="Symbol" w:hint="default"/>
        <w:b w:val="0"/>
        <w:bCs w:val="0"/>
        <w:i w:val="0"/>
        <w:iCs w:val="0"/>
        <w:spacing w:val="0"/>
        <w:w w:val="100"/>
        <w:sz w:val="28"/>
        <w:szCs w:val="28"/>
        <w:lang w:val="ru-RU" w:eastAsia="en-US" w:bidi="ar-SA"/>
      </w:rPr>
    </w:lvl>
    <w:lvl w:ilvl="1" w:tplc="89643516">
      <w:numFmt w:val="bullet"/>
      <w:lvlText w:val="•"/>
      <w:lvlJc w:val="left"/>
      <w:pPr>
        <w:ind w:left="1940" w:hanging="360"/>
      </w:pPr>
      <w:rPr>
        <w:rFonts w:hint="default"/>
        <w:lang w:val="ru-RU" w:eastAsia="en-US" w:bidi="ar-SA"/>
      </w:rPr>
    </w:lvl>
    <w:lvl w:ilvl="2" w:tplc="E5EE7CE4">
      <w:numFmt w:val="bullet"/>
      <w:lvlText w:val="•"/>
      <w:lvlJc w:val="left"/>
      <w:pPr>
        <w:ind w:left="3000" w:hanging="360"/>
      </w:pPr>
      <w:rPr>
        <w:rFonts w:hint="default"/>
        <w:lang w:val="ru-RU" w:eastAsia="en-US" w:bidi="ar-SA"/>
      </w:rPr>
    </w:lvl>
    <w:lvl w:ilvl="3" w:tplc="CBB0D246">
      <w:numFmt w:val="bullet"/>
      <w:lvlText w:val="•"/>
      <w:lvlJc w:val="left"/>
      <w:pPr>
        <w:ind w:left="4060" w:hanging="360"/>
      </w:pPr>
      <w:rPr>
        <w:rFonts w:hint="default"/>
        <w:lang w:val="ru-RU" w:eastAsia="en-US" w:bidi="ar-SA"/>
      </w:rPr>
    </w:lvl>
    <w:lvl w:ilvl="4" w:tplc="5978AA58">
      <w:numFmt w:val="bullet"/>
      <w:lvlText w:val="•"/>
      <w:lvlJc w:val="left"/>
      <w:pPr>
        <w:ind w:left="5120" w:hanging="360"/>
      </w:pPr>
      <w:rPr>
        <w:rFonts w:hint="default"/>
        <w:lang w:val="ru-RU" w:eastAsia="en-US" w:bidi="ar-SA"/>
      </w:rPr>
    </w:lvl>
    <w:lvl w:ilvl="5" w:tplc="7876ED2E">
      <w:numFmt w:val="bullet"/>
      <w:lvlText w:val="•"/>
      <w:lvlJc w:val="left"/>
      <w:pPr>
        <w:ind w:left="6181" w:hanging="360"/>
      </w:pPr>
      <w:rPr>
        <w:rFonts w:hint="default"/>
        <w:lang w:val="ru-RU" w:eastAsia="en-US" w:bidi="ar-SA"/>
      </w:rPr>
    </w:lvl>
    <w:lvl w:ilvl="6" w:tplc="87F2EE74">
      <w:numFmt w:val="bullet"/>
      <w:lvlText w:val="•"/>
      <w:lvlJc w:val="left"/>
      <w:pPr>
        <w:ind w:left="7241" w:hanging="360"/>
      </w:pPr>
      <w:rPr>
        <w:rFonts w:hint="default"/>
        <w:lang w:val="ru-RU" w:eastAsia="en-US" w:bidi="ar-SA"/>
      </w:rPr>
    </w:lvl>
    <w:lvl w:ilvl="7" w:tplc="6DF4BA08">
      <w:numFmt w:val="bullet"/>
      <w:lvlText w:val="•"/>
      <w:lvlJc w:val="left"/>
      <w:pPr>
        <w:ind w:left="8301" w:hanging="360"/>
      </w:pPr>
      <w:rPr>
        <w:rFonts w:hint="default"/>
        <w:lang w:val="ru-RU" w:eastAsia="en-US" w:bidi="ar-SA"/>
      </w:rPr>
    </w:lvl>
    <w:lvl w:ilvl="8" w:tplc="37784D4A">
      <w:numFmt w:val="bullet"/>
      <w:lvlText w:val="•"/>
      <w:lvlJc w:val="left"/>
      <w:pPr>
        <w:ind w:left="9361" w:hanging="360"/>
      </w:pPr>
      <w:rPr>
        <w:rFonts w:hint="default"/>
        <w:lang w:val="ru-RU" w:eastAsia="en-US" w:bidi="ar-SA"/>
      </w:rPr>
    </w:lvl>
  </w:abstractNum>
  <w:abstractNum w:abstractNumId="213" w15:restartNumberingAfterBreak="0">
    <w:nsid w:val="79435D15"/>
    <w:multiLevelType w:val="hybridMultilevel"/>
    <w:tmpl w:val="4C92026A"/>
    <w:lvl w:ilvl="0" w:tplc="150835AC">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1849240">
      <w:numFmt w:val="bullet"/>
      <w:lvlText w:val="•"/>
      <w:lvlJc w:val="left"/>
      <w:pPr>
        <w:ind w:left="2174" w:hanging="266"/>
      </w:pPr>
      <w:rPr>
        <w:rFonts w:hint="default"/>
        <w:lang w:val="ru-RU" w:eastAsia="en-US" w:bidi="ar-SA"/>
      </w:rPr>
    </w:lvl>
    <w:lvl w:ilvl="2" w:tplc="2C9CBCDC">
      <w:numFmt w:val="bullet"/>
      <w:lvlText w:val="•"/>
      <w:lvlJc w:val="left"/>
      <w:pPr>
        <w:ind w:left="3208" w:hanging="266"/>
      </w:pPr>
      <w:rPr>
        <w:rFonts w:hint="default"/>
        <w:lang w:val="ru-RU" w:eastAsia="en-US" w:bidi="ar-SA"/>
      </w:rPr>
    </w:lvl>
    <w:lvl w:ilvl="3" w:tplc="E8A0F020">
      <w:numFmt w:val="bullet"/>
      <w:lvlText w:val="•"/>
      <w:lvlJc w:val="left"/>
      <w:pPr>
        <w:ind w:left="4242" w:hanging="266"/>
      </w:pPr>
      <w:rPr>
        <w:rFonts w:hint="default"/>
        <w:lang w:val="ru-RU" w:eastAsia="en-US" w:bidi="ar-SA"/>
      </w:rPr>
    </w:lvl>
    <w:lvl w:ilvl="4" w:tplc="A4CA7334">
      <w:numFmt w:val="bullet"/>
      <w:lvlText w:val="•"/>
      <w:lvlJc w:val="left"/>
      <w:pPr>
        <w:ind w:left="5276" w:hanging="266"/>
      </w:pPr>
      <w:rPr>
        <w:rFonts w:hint="default"/>
        <w:lang w:val="ru-RU" w:eastAsia="en-US" w:bidi="ar-SA"/>
      </w:rPr>
    </w:lvl>
    <w:lvl w:ilvl="5" w:tplc="0DDE7B9C">
      <w:numFmt w:val="bullet"/>
      <w:lvlText w:val="•"/>
      <w:lvlJc w:val="left"/>
      <w:pPr>
        <w:ind w:left="6311" w:hanging="266"/>
      </w:pPr>
      <w:rPr>
        <w:rFonts w:hint="default"/>
        <w:lang w:val="ru-RU" w:eastAsia="en-US" w:bidi="ar-SA"/>
      </w:rPr>
    </w:lvl>
    <w:lvl w:ilvl="6" w:tplc="849E1098">
      <w:numFmt w:val="bullet"/>
      <w:lvlText w:val="•"/>
      <w:lvlJc w:val="left"/>
      <w:pPr>
        <w:ind w:left="7345" w:hanging="266"/>
      </w:pPr>
      <w:rPr>
        <w:rFonts w:hint="default"/>
        <w:lang w:val="ru-RU" w:eastAsia="en-US" w:bidi="ar-SA"/>
      </w:rPr>
    </w:lvl>
    <w:lvl w:ilvl="7" w:tplc="E41CB15E">
      <w:numFmt w:val="bullet"/>
      <w:lvlText w:val="•"/>
      <w:lvlJc w:val="left"/>
      <w:pPr>
        <w:ind w:left="8379" w:hanging="266"/>
      </w:pPr>
      <w:rPr>
        <w:rFonts w:hint="default"/>
        <w:lang w:val="ru-RU" w:eastAsia="en-US" w:bidi="ar-SA"/>
      </w:rPr>
    </w:lvl>
    <w:lvl w:ilvl="8" w:tplc="DC66E890">
      <w:numFmt w:val="bullet"/>
      <w:lvlText w:val="•"/>
      <w:lvlJc w:val="left"/>
      <w:pPr>
        <w:ind w:left="9413" w:hanging="266"/>
      </w:pPr>
      <w:rPr>
        <w:rFonts w:hint="default"/>
        <w:lang w:val="ru-RU" w:eastAsia="en-US" w:bidi="ar-SA"/>
      </w:rPr>
    </w:lvl>
  </w:abstractNum>
  <w:abstractNum w:abstractNumId="214" w15:restartNumberingAfterBreak="0">
    <w:nsid w:val="79726E2C"/>
    <w:multiLevelType w:val="hybridMultilevel"/>
    <w:tmpl w:val="A83CB68A"/>
    <w:lvl w:ilvl="0" w:tplc="439651DE">
      <w:numFmt w:val="bullet"/>
      <w:lvlText w:val=""/>
      <w:lvlJc w:val="left"/>
      <w:pPr>
        <w:ind w:left="511" w:hanging="341"/>
      </w:pPr>
      <w:rPr>
        <w:rFonts w:ascii="Wingdings" w:eastAsia="Wingdings" w:hAnsi="Wingdings" w:cs="Wingdings" w:hint="default"/>
        <w:b w:val="0"/>
        <w:bCs w:val="0"/>
        <w:i w:val="0"/>
        <w:iCs w:val="0"/>
        <w:spacing w:val="0"/>
        <w:w w:val="100"/>
        <w:sz w:val="28"/>
        <w:szCs w:val="28"/>
        <w:lang w:val="ru-RU" w:eastAsia="en-US" w:bidi="ar-SA"/>
      </w:rPr>
    </w:lvl>
    <w:lvl w:ilvl="1" w:tplc="3D6006F6">
      <w:numFmt w:val="bullet"/>
      <w:lvlText w:val="•"/>
      <w:lvlJc w:val="left"/>
      <w:pPr>
        <w:ind w:left="1616" w:hanging="341"/>
      </w:pPr>
      <w:rPr>
        <w:rFonts w:hint="default"/>
        <w:lang w:val="ru-RU" w:eastAsia="en-US" w:bidi="ar-SA"/>
      </w:rPr>
    </w:lvl>
    <w:lvl w:ilvl="2" w:tplc="43907034">
      <w:numFmt w:val="bullet"/>
      <w:lvlText w:val="•"/>
      <w:lvlJc w:val="left"/>
      <w:pPr>
        <w:ind w:left="2712" w:hanging="341"/>
      </w:pPr>
      <w:rPr>
        <w:rFonts w:hint="default"/>
        <w:lang w:val="ru-RU" w:eastAsia="en-US" w:bidi="ar-SA"/>
      </w:rPr>
    </w:lvl>
    <w:lvl w:ilvl="3" w:tplc="F5EE39BA">
      <w:numFmt w:val="bullet"/>
      <w:lvlText w:val="•"/>
      <w:lvlJc w:val="left"/>
      <w:pPr>
        <w:ind w:left="3808" w:hanging="341"/>
      </w:pPr>
      <w:rPr>
        <w:rFonts w:hint="default"/>
        <w:lang w:val="ru-RU" w:eastAsia="en-US" w:bidi="ar-SA"/>
      </w:rPr>
    </w:lvl>
    <w:lvl w:ilvl="4" w:tplc="09B84E36">
      <w:numFmt w:val="bullet"/>
      <w:lvlText w:val="•"/>
      <w:lvlJc w:val="left"/>
      <w:pPr>
        <w:ind w:left="4904" w:hanging="341"/>
      </w:pPr>
      <w:rPr>
        <w:rFonts w:hint="default"/>
        <w:lang w:val="ru-RU" w:eastAsia="en-US" w:bidi="ar-SA"/>
      </w:rPr>
    </w:lvl>
    <w:lvl w:ilvl="5" w:tplc="C13E137A">
      <w:numFmt w:val="bullet"/>
      <w:lvlText w:val="•"/>
      <w:lvlJc w:val="left"/>
      <w:pPr>
        <w:ind w:left="6001" w:hanging="341"/>
      </w:pPr>
      <w:rPr>
        <w:rFonts w:hint="default"/>
        <w:lang w:val="ru-RU" w:eastAsia="en-US" w:bidi="ar-SA"/>
      </w:rPr>
    </w:lvl>
    <w:lvl w:ilvl="6" w:tplc="72E081B4">
      <w:numFmt w:val="bullet"/>
      <w:lvlText w:val="•"/>
      <w:lvlJc w:val="left"/>
      <w:pPr>
        <w:ind w:left="7097" w:hanging="341"/>
      </w:pPr>
      <w:rPr>
        <w:rFonts w:hint="default"/>
        <w:lang w:val="ru-RU" w:eastAsia="en-US" w:bidi="ar-SA"/>
      </w:rPr>
    </w:lvl>
    <w:lvl w:ilvl="7" w:tplc="6444E27E">
      <w:numFmt w:val="bullet"/>
      <w:lvlText w:val="•"/>
      <w:lvlJc w:val="left"/>
      <w:pPr>
        <w:ind w:left="8193" w:hanging="341"/>
      </w:pPr>
      <w:rPr>
        <w:rFonts w:hint="default"/>
        <w:lang w:val="ru-RU" w:eastAsia="en-US" w:bidi="ar-SA"/>
      </w:rPr>
    </w:lvl>
    <w:lvl w:ilvl="8" w:tplc="9E3E32DE">
      <w:numFmt w:val="bullet"/>
      <w:lvlText w:val="•"/>
      <w:lvlJc w:val="left"/>
      <w:pPr>
        <w:ind w:left="9289" w:hanging="341"/>
      </w:pPr>
      <w:rPr>
        <w:rFonts w:hint="default"/>
        <w:lang w:val="ru-RU" w:eastAsia="en-US" w:bidi="ar-SA"/>
      </w:rPr>
    </w:lvl>
  </w:abstractNum>
  <w:abstractNum w:abstractNumId="215" w15:restartNumberingAfterBreak="0">
    <w:nsid w:val="7B3319A3"/>
    <w:multiLevelType w:val="hybridMultilevel"/>
    <w:tmpl w:val="8B92EDE0"/>
    <w:lvl w:ilvl="0" w:tplc="4B182D6E">
      <w:start w:val="1"/>
      <w:numFmt w:val="decimal"/>
      <w:lvlText w:val="%1."/>
      <w:lvlJc w:val="left"/>
      <w:pPr>
        <w:ind w:left="1135" w:hanging="3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F48DB0">
      <w:numFmt w:val="bullet"/>
      <w:lvlText w:val="•"/>
      <w:lvlJc w:val="left"/>
      <w:pPr>
        <w:ind w:left="2174" w:hanging="342"/>
      </w:pPr>
      <w:rPr>
        <w:rFonts w:hint="default"/>
        <w:lang w:val="ru-RU" w:eastAsia="en-US" w:bidi="ar-SA"/>
      </w:rPr>
    </w:lvl>
    <w:lvl w:ilvl="2" w:tplc="1846ADC6">
      <w:numFmt w:val="bullet"/>
      <w:lvlText w:val="•"/>
      <w:lvlJc w:val="left"/>
      <w:pPr>
        <w:ind w:left="3208" w:hanging="342"/>
      </w:pPr>
      <w:rPr>
        <w:rFonts w:hint="default"/>
        <w:lang w:val="ru-RU" w:eastAsia="en-US" w:bidi="ar-SA"/>
      </w:rPr>
    </w:lvl>
    <w:lvl w:ilvl="3" w:tplc="F5E88750">
      <w:numFmt w:val="bullet"/>
      <w:lvlText w:val="•"/>
      <w:lvlJc w:val="left"/>
      <w:pPr>
        <w:ind w:left="4242" w:hanging="342"/>
      </w:pPr>
      <w:rPr>
        <w:rFonts w:hint="default"/>
        <w:lang w:val="ru-RU" w:eastAsia="en-US" w:bidi="ar-SA"/>
      </w:rPr>
    </w:lvl>
    <w:lvl w:ilvl="4" w:tplc="9D3C96D4">
      <w:numFmt w:val="bullet"/>
      <w:lvlText w:val="•"/>
      <w:lvlJc w:val="left"/>
      <w:pPr>
        <w:ind w:left="5276" w:hanging="342"/>
      </w:pPr>
      <w:rPr>
        <w:rFonts w:hint="default"/>
        <w:lang w:val="ru-RU" w:eastAsia="en-US" w:bidi="ar-SA"/>
      </w:rPr>
    </w:lvl>
    <w:lvl w:ilvl="5" w:tplc="E890760A">
      <w:numFmt w:val="bullet"/>
      <w:lvlText w:val="•"/>
      <w:lvlJc w:val="left"/>
      <w:pPr>
        <w:ind w:left="6311" w:hanging="342"/>
      </w:pPr>
      <w:rPr>
        <w:rFonts w:hint="default"/>
        <w:lang w:val="ru-RU" w:eastAsia="en-US" w:bidi="ar-SA"/>
      </w:rPr>
    </w:lvl>
    <w:lvl w:ilvl="6" w:tplc="F7588900">
      <w:numFmt w:val="bullet"/>
      <w:lvlText w:val="•"/>
      <w:lvlJc w:val="left"/>
      <w:pPr>
        <w:ind w:left="7345" w:hanging="342"/>
      </w:pPr>
      <w:rPr>
        <w:rFonts w:hint="default"/>
        <w:lang w:val="ru-RU" w:eastAsia="en-US" w:bidi="ar-SA"/>
      </w:rPr>
    </w:lvl>
    <w:lvl w:ilvl="7" w:tplc="3B20B46C">
      <w:numFmt w:val="bullet"/>
      <w:lvlText w:val="•"/>
      <w:lvlJc w:val="left"/>
      <w:pPr>
        <w:ind w:left="8379" w:hanging="342"/>
      </w:pPr>
      <w:rPr>
        <w:rFonts w:hint="default"/>
        <w:lang w:val="ru-RU" w:eastAsia="en-US" w:bidi="ar-SA"/>
      </w:rPr>
    </w:lvl>
    <w:lvl w:ilvl="8" w:tplc="1A8815EE">
      <w:numFmt w:val="bullet"/>
      <w:lvlText w:val="•"/>
      <w:lvlJc w:val="left"/>
      <w:pPr>
        <w:ind w:left="9413" w:hanging="342"/>
      </w:pPr>
      <w:rPr>
        <w:rFonts w:hint="default"/>
        <w:lang w:val="ru-RU" w:eastAsia="en-US" w:bidi="ar-SA"/>
      </w:rPr>
    </w:lvl>
  </w:abstractNum>
  <w:abstractNum w:abstractNumId="216" w15:restartNumberingAfterBreak="0">
    <w:nsid w:val="7BF25839"/>
    <w:multiLevelType w:val="hybridMultilevel"/>
    <w:tmpl w:val="76B475E0"/>
    <w:lvl w:ilvl="0" w:tplc="8B888632">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C5210BA">
      <w:numFmt w:val="bullet"/>
      <w:lvlText w:val="•"/>
      <w:lvlJc w:val="left"/>
      <w:pPr>
        <w:ind w:left="2174" w:hanging="266"/>
      </w:pPr>
      <w:rPr>
        <w:rFonts w:hint="default"/>
        <w:lang w:val="ru-RU" w:eastAsia="en-US" w:bidi="ar-SA"/>
      </w:rPr>
    </w:lvl>
    <w:lvl w:ilvl="2" w:tplc="26BC6B06">
      <w:numFmt w:val="bullet"/>
      <w:lvlText w:val="•"/>
      <w:lvlJc w:val="left"/>
      <w:pPr>
        <w:ind w:left="3208" w:hanging="266"/>
      </w:pPr>
      <w:rPr>
        <w:rFonts w:hint="default"/>
        <w:lang w:val="ru-RU" w:eastAsia="en-US" w:bidi="ar-SA"/>
      </w:rPr>
    </w:lvl>
    <w:lvl w:ilvl="3" w:tplc="57B8C6DE">
      <w:numFmt w:val="bullet"/>
      <w:lvlText w:val="•"/>
      <w:lvlJc w:val="left"/>
      <w:pPr>
        <w:ind w:left="4242" w:hanging="266"/>
      </w:pPr>
      <w:rPr>
        <w:rFonts w:hint="default"/>
        <w:lang w:val="ru-RU" w:eastAsia="en-US" w:bidi="ar-SA"/>
      </w:rPr>
    </w:lvl>
    <w:lvl w:ilvl="4" w:tplc="C1CE9FC6">
      <w:numFmt w:val="bullet"/>
      <w:lvlText w:val="•"/>
      <w:lvlJc w:val="left"/>
      <w:pPr>
        <w:ind w:left="5276" w:hanging="266"/>
      </w:pPr>
      <w:rPr>
        <w:rFonts w:hint="default"/>
        <w:lang w:val="ru-RU" w:eastAsia="en-US" w:bidi="ar-SA"/>
      </w:rPr>
    </w:lvl>
    <w:lvl w:ilvl="5" w:tplc="F362894E">
      <w:numFmt w:val="bullet"/>
      <w:lvlText w:val="•"/>
      <w:lvlJc w:val="left"/>
      <w:pPr>
        <w:ind w:left="6311" w:hanging="266"/>
      </w:pPr>
      <w:rPr>
        <w:rFonts w:hint="default"/>
        <w:lang w:val="ru-RU" w:eastAsia="en-US" w:bidi="ar-SA"/>
      </w:rPr>
    </w:lvl>
    <w:lvl w:ilvl="6" w:tplc="E6B651B6">
      <w:numFmt w:val="bullet"/>
      <w:lvlText w:val="•"/>
      <w:lvlJc w:val="left"/>
      <w:pPr>
        <w:ind w:left="7345" w:hanging="266"/>
      </w:pPr>
      <w:rPr>
        <w:rFonts w:hint="default"/>
        <w:lang w:val="ru-RU" w:eastAsia="en-US" w:bidi="ar-SA"/>
      </w:rPr>
    </w:lvl>
    <w:lvl w:ilvl="7" w:tplc="2C94B750">
      <w:numFmt w:val="bullet"/>
      <w:lvlText w:val="•"/>
      <w:lvlJc w:val="left"/>
      <w:pPr>
        <w:ind w:left="8379" w:hanging="266"/>
      </w:pPr>
      <w:rPr>
        <w:rFonts w:hint="default"/>
        <w:lang w:val="ru-RU" w:eastAsia="en-US" w:bidi="ar-SA"/>
      </w:rPr>
    </w:lvl>
    <w:lvl w:ilvl="8" w:tplc="29FC22AE">
      <w:numFmt w:val="bullet"/>
      <w:lvlText w:val="•"/>
      <w:lvlJc w:val="left"/>
      <w:pPr>
        <w:ind w:left="9413" w:hanging="266"/>
      </w:pPr>
      <w:rPr>
        <w:rFonts w:hint="default"/>
        <w:lang w:val="ru-RU" w:eastAsia="en-US" w:bidi="ar-SA"/>
      </w:rPr>
    </w:lvl>
  </w:abstractNum>
  <w:abstractNum w:abstractNumId="217" w15:restartNumberingAfterBreak="0">
    <w:nsid w:val="7CEA6C8B"/>
    <w:multiLevelType w:val="hybridMultilevel"/>
    <w:tmpl w:val="D0225E5A"/>
    <w:lvl w:ilvl="0" w:tplc="09F097BA">
      <w:numFmt w:val="bullet"/>
      <w:lvlText w:val="—"/>
      <w:lvlJc w:val="left"/>
      <w:pPr>
        <w:ind w:left="167" w:hanging="346"/>
      </w:pPr>
      <w:rPr>
        <w:rFonts w:ascii="Times New Roman" w:eastAsia="Times New Roman" w:hAnsi="Times New Roman" w:cs="Times New Roman" w:hint="default"/>
        <w:b w:val="0"/>
        <w:bCs w:val="0"/>
        <w:i w:val="0"/>
        <w:iCs w:val="0"/>
        <w:spacing w:val="0"/>
        <w:w w:val="100"/>
        <w:sz w:val="28"/>
        <w:szCs w:val="28"/>
        <w:lang w:val="ru-RU" w:eastAsia="en-US" w:bidi="ar-SA"/>
      </w:rPr>
    </w:lvl>
    <w:lvl w:ilvl="1" w:tplc="47C0FB5A">
      <w:numFmt w:val="bullet"/>
      <w:lvlText w:val="•"/>
      <w:lvlJc w:val="left"/>
      <w:pPr>
        <w:ind w:left="695" w:hanging="346"/>
      </w:pPr>
      <w:rPr>
        <w:rFonts w:hint="default"/>
        <w:lang w:val="ru-RU" w:eastAsia="en-US" w:bidi="ar-SA"/>
      </w:rPr>
    </w:lvl>
    <w:lvl w:ilvl="2" w:tplc="372E4F9E">
      <w:numFmt w:val="bullet"/>
      <w:lvlText w:val="•"/>
      <w:lvlJc w:val="left"/>
      <w:pPr>
        <w:ind w:left="1231" w:hanging="346"/>
      </w:pPr>
      <w:rPr>
        <w:rFonts w:hint="default"/>
        <w:lang w:val="ru-RU" w:eastAsia="en-US" w:bidi="ar-SA"/>
      </w:rPr>
    </w:lvl>
    <w:lvl w:ilvl="3" w:tplc="F90CD7DC">
      <w:numFmt w:val="bullet"/>
      <w:lvlText w:val="•"/>
      <w:lvlJc w:val="left"/>
      <w:pPr>
        <w:ind w:left="1767" w:hanging="346"/>
      </w:pPr>
      <w:rPr>
        <w:rFonts w:hint="default"/>
        <w:lang w:val="ru-RU" w:eastAsia="en-US" w:bidi="ar-SA"/>
      </w:rPr>
    </w:lvl>
    <w:lvl w:ilvl="4" w:tplc="8B54B084">
      <w:numFmt w:val="bullet"/>
      <w:lvlText w:val="•"/>
      <w:lvlJc w:val="left"/>
      <w:pPr>
        <w:ind w:left="2303" w:hanging="346"/>
      </w:pPr>
      <w:rPr>
        <w:rFonts w:hint="default"/>
        <w:lang w:val="ru-RU" w:eastAsia="en-US" w:bidi="ar-SA"/>
      </w:rPr>
    </w:lvl>
    <w:lvl w:ilvl="5" w:tplc="6694B89A">
      <w:numFmt w:val="bullet"/>
      <w:lvlText w:val="•"/>
      <w:lvlJc w:val="left"/>
      <w:pPr>
        <w:ind w:left="2839" w:hanging="346"/>
      </w:pPr>
      <w:rPr>
        <w:rFonts w:hint="default"/>
        <w:lang w:val="ru-RU" w:eastAsia="en-US" w:bidi="ar-SA"/>
      </w:rPr>
    </w:lvl>
    <w:lvl w:ilvl="6" w:tplc="6C38127E">
      <w:numFmt w:val="bullet"/>
      <w:lvlText w:val="•"/>
      <w:lvlJc w:val="left"/>
      <w:pPr>
        <w:ind w:left="3374" w:hanging="346"/>
      </w:pPr>
      <w:rPr>
        <w:rFonts w:hint="default"/>
        <w:lang w:val="ru-RU" w:eastAsia="en-US" w:bidi="ar-SA"/>
      </w:rPr>
    </w:lvl>
    <w:lvl w:ilvl="7" w:tplc="B7EE9E0C">
      <w:numFmt w:val="bullet"/>
      <w:lvlText w:val="•"/>
      <w:lvlJc w:val="left"/>
      <w:pPr>
        <w:ind w:left="3910" w:hanging="346"/>
      </w:pPr>
      <w:rPr>
        <w:rFonts w:hint="default"/>
        <w:lang w:val="ru-RU" w:eastAsia="en-US" w:bidi="ar-SA"/>
      </w:rPr>
    </w:lvl>
    <w:lvl w:ilvl="8" w:tplc="B5BEC8AA">
      <w:numFmt w:val="bullet"/>
      <w:lvlText w:val="•"/>
      <w:lvlJc w:val="left"/>
      <w:pPr>
        <w:ind w:left="4446" w:hanging="346"/>
      </w:pPr>
      <w:rPr>
        <w:rFonts w:hint="default"/>
        <w:lang w:val="ru-RU" w:eastAsia="en-US" w:bidi="ar-SA"/>
      </w:rPr>
    </w:lvl>
  </w:abstractNum>
  <w:abstractNum w:abstractNumId="218" w15:restartNumberingAfterBreak="0">
    <w:nsid w:val="7DE16427"/>
    <w:multiLevelType w:val="hybridMultilevel"/>
    <w:tmpl w:val="F6E2C30E"/>
    <w:lvl w:ilvl="0" w:tplc="70087908">
      <w:start w:val="1"/>
      <w:numFmt w:val="decimal"/>
      <w:lvlText w:val="%1."/>
      <w:lvlJc w:val="left"/>
      <w:pPr>
        <w:ind w:left="1135"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ED4B34A">
      <w:numFmt w:val="bullet"/>
      <w:lvlText w:val="•"/>
      <w:lvlJc w:val="left"/>
      <w:pPr>
        <w:ind w:left="2174" w:hanging="266"/>
      </w:pPr>
      <w:rPr>
        <w:rFonts w:hint="default"/>
        <w:lang w:val="ru-RU" w:eastAsia="en-US" w:bidi="ar-SA"/>
      </w:rPr>
    </w:lvl>
    <w:lvl w:ilvl="2" w:tplc="C1C64BB2">
      <w:numFmt w:val="bullet"/>
      <w:lvlText w:val="•"/>
      <w:lvlJc w:val="left"/>
      <w:pPr>
        <w:ind w:left="3208" w:hanging="266"/>
      </w:pPr>
      <w:rPr>
        <w:rFonts w:hint="default"/>
        <w:lang w:val="ru-RU" w:eastAsia="en-US" w:bidi="ar-SA"/>
      </w:rPr>
    </w:lvl>
    <w:lvl w:ilvl="3" w:tplc="4648CC2E">
      <w:numFmt w:val="bullet"/>
      <w:lvlText w:val="•"/>
      <w:lvlJc w:val="left"/>
      <w:pPr>
        <w:ind w:left="4242" w:hanging="266"/>
      </w:pPr>
      <w:rPr>
        <w:rFonts w:hint="default"/>
        <w:lang w:val="ru-RU" w:eastAsia="en-US" w:bidi="ar-SA"/>
      </w:rPr>
    </w:lvl>
    <w:lvl w:ilvl="4" w:tplc="7F86DBF8">
      <w:numFmt w:val="bullet"/>
      <w:lvlText w:val="•"/>
      <w:lvlJc w:val="left"/>
      <w:pPr>
        <w:ind w:left="5276" w:hanging="266"/>
      </w:pPr>
      <w:rPr>
        <w:rFonts w:hint="default"/>
        <w:lang w:val="ru-RU" w:eastAsia="en-US" w:bidi="ar-SA"/>
      </w:rPr>
    </w:lvl>
    <w:lvl w:ilvl="5" w:tplc="78F26E28">
      <w:numFmt w:val="bullet"/>
      <w:lvlText w:val="•"/>
      <w:lvlJc w:val="left"/>
      <w:pPr>
        <w:ind w:left="6311" w:hanging="266"/>
      </w:pPr>
      <w:rPr>
        <w:rFonts w:hint="default"/>
        <w:lang w:val="ru-RU" w:eastAsia="en-US" w:bidi="ar-SA"/>
      </w:rPr>
    </w:lvl>
    <w:lvl w:ilvl="6" w:tplc="7A7C7780">
      <w:numFmt w:val="bullet"/>
      <w:lvlText w:val="•"/>
      <w:lvlJc w:val="left"/>
      <w:pPr>
        <w:ind w:left="7345" w:hanging="266"/>
      </w:pPr>
      <w:rPr>
        <w:rFonts w:hint="default"/>
        <w:lang w:val="ru-RU" w:eastAsia="en-US" w:bidi="ar-SA"/>
      </w:rPr>
    </w:lvl>
    <w:lvl w:ilvl="7" w:tplc="CA5815F8">
      <w:numFmt w:val="bullet"/>
      <w:lvlText w:val="•"/>
      <w:lvlJc w:val="left"/>
      <w:pPr>
        <w:ind w:left="8379" w:hanging="266"/>
      </w:pPr>
      <w:rPr>
        <w:rFonts w:hint="default"/>
        <w:lang w:val="ru-RU" w:eastAsia="en-US" w:bidi="ar-SA"/>
      </w:rPr>
    </w:lvl>
    <w:lvl w:ilvl="8" w:tplc="52E6CE00">
      <w:numFmt w:val="bullet"/>
      <w:lvlText w:val="•"/>
      <w:lvlJc w:val="left"/>
      <w:pPr>
        <w:ind w:left="9413" w:hanging="266"/>
      </w:pPr>
      <w:rPr>
        <w:rFonts w:hint="default"/>
        <w:lang w:val="ru-RU" w:eastAsia="en-US" w:bidi="ar-SA"/>
      </w:rPr>
    </w:lvl>
  </w:abstractNum>
  <w:abstractNum w:abstractNumId="219" w15:restartNumberingAfterBreak="0">
    <w:nsid w:val="7EFB2998"/>
    <w:multiLevelType w:val="hybridMultilevel"/>
    <w:tmpl w:val="EABCBA0A"/>
    <w:lvl w:ilvl="0" w:tplc="A4FCC97C">
      <w:start w:val="1"/>
      <w:numFmt w:val="decimal"/>
      <w:lvlText w:val="%1)"/>
      <w:lvlJc w:val="left"/>
      <w:pPr>
        <w:ind w:left="1668"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2DA612A">
      <w:numFmt w:val="bullet"/>
      <w:lvlText w:val="•"/>
      <w:lvlJc w:val="left"/>
      <w:pPr>
        <w:ind w:left="2642" w:hanging="305"/>
      </w:pPr>
      <w:rPr>
        <w:rFonts w:hint="default"/>
        <w:lang w:val="ru-RU" w:eastAsia="en-US" w:bidi="ar-SA"/>
      </w:rPr>
    </w:lvl>
    <w:lvl w:ilvl="2" w:tplc="F48A1680">
      <w:numFmt w:val="bullet"/>
      <w:lvlText w:val="•"/>
      <w:lvlJc w:val="left"/>
      <w:pPr>
        <w:ind w:left="3624" w:hanging="305"/>
      </w:pPr>
      <w:rPr>
        <w:rFonts w:hint="default"/>
        <w:lang w:val="ru-RU" w:eastAsia="en-US" w:bidi="ar-SA"/>
      </w:rPr>
    </w:lvl>
    <w:lvl w:ilvl="3" w:tplc="9350D512">
      <w:numFmt w:val="bullet"/>
      <w:lvlText w:val="•"/>
      <w:lvlJc w:val="left"/>
      <w:pPr>
        <w:ind w:left="4606" w:hanging="305"/>
      </w:pPr>
      <w:rPr>
        <w:rFonts w:hint="default"/>
        <w:lang w:val="ru-RU" w:eastAsia="en-US" w:bidi="ar-SA"/>
      </w:rPr>
    </w:lvl>
    <w:lvl w:ilvl="4" w:tplc="A63A6710">
      <w:numFmt w:val="bullet"/>
      <w:lvlText w:val="•"/>
      <w:lvlJc w:val="left"/>
      <w:pPr>
        <w:ind w:left="5588" w:hanging="305"/>
      </w:pPr>
      <w:rPr>
        <w:rFonts w:hint="default"/>
        <w:lang w:val="ru-RU" w:eastAsia="en-US" w:bidi="ar-SA"/>
      </w:rPr>
    </w:lvl>
    <w:lvl w:ilvl="5" w:tplc="5154683E">
      <w:numFmt w:val="bullet"/>
      <w:lvlText w:val="•"/>
      <w:lvlJc w:val="left"/>
      <w:pPr>
        <w:ind w:left="6571" w:hanging="305"/>
      </w:pPr>
      <w:rPr>
        <w:rFonts w:hint="default"/>
        <w:lang w:val="ru-RU" w:eastAsia="en-US" w:bidi="ar-SA"/>
      </w:rPr>
    </w:lvl>
    <w:lvl w:ilvl="6" w:tplc="6BCE2A20">
      <w:numFmt w:val="bullet"/>
      <w:lvlText w:val="•"/>
      <w:lvlJc w:val="left"/>
      <w:pPr>
        <w:ind w:left="7553" w:hanging="305"/>
      </w:pPr>
      <w:rPr>
        <w:rFonts w:hint="default"/>
        <w:lang w:val="ru-RU" w:eastAsia="en-US" w:bidi="ar-SA"/>
      </w:rPr>
    </w:lvl>
    <w:lvl w:ilvl="7" w:tplc="8F702DB6">
      <w:numFmt w:val="bullet"/>
      <w:lvlText w:val="•"/>
      <w:lvlJc w:val="left"/>
      <w:pPr>
        <w:ind w:left="8535" w:hanging="305"/>
      </w:pPr>
      <w:rPr>
        <w:rFonts w:hint="default"/>
        <w:lang w:val="ru-RU" w:eastAsia="en-US" w:bidi="ar-SA"/>
      </w:rPr>
    </w:lvl>
    <w:lvl w:ilvl="8" w:tplc="2D00AC2E">
      <w:numFmt w:val="bullet"/>
      <w:lvlText w:val="•"/>
      <w:lvlJc w:val="left"/>
      <w:pPr>
        <w:ind w:left="9517" w:hanging="305"/>
      </w:pPr>
      <w:rPr>
        <w:rFonts w:hint="default"/>
        <w:lang w:val="ru-RU" w:eastAsia="en-US" w:bidi="ar-SA"/>
      </w:rPr>
    </w:lvl>
  </w:abstractNum>
  <w:abstractNum w:abstractNumId="220" w15:restartNumberingAfterBreak="0">
    <w:nsid w:val="7F454B7F"/>
    <w:multiLevelType w:val="hybridMultilevel"/>
    <w:tmpl w:val="0E985580"/>
    <w:lvl w:ilvl="0" w:tplc="9F3EA880">
      <w:numFmt w:val="bullet"/>
      <w:lvlText w:val="—"/>
      <w:lvlJc w:val="left"/>
      <w:pPr>
        <w:ind w:left="169"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BB1A6454">
      <w:numFmt w:val="bullet"/>
      <w:lvlText w:val="•"/>
      <w:lvlJc w:val="left"/>
      <w:pPr>
        <w:ind w:left="690" w:hanging="351"/>
      </w:pPr>
      <w:rPr>
        <w:rFonts w:hint="default"/>
        <w:lang w:val="ru-RU" w:eastAsia="en-US" w:bidi="ar-SA"/>
      </w:rPr>
    </w:lvl>
    <w:lvl w:ilvl="2" w:tplc="83BEAF34">
      <w:numFmt w:val="bullet"/>
      <w:lvlText w:val="•"/>
      <w:lvlJc w:val="left"/>
      <w:pPr>
        <w:ind w:left="1220" w:hanging="351"/>
      </w:pPr>
      <w:rPr>
        <w:rFonts w:hint="default"/>
        <w:lang w:val="ru-RU" w:eastAsia="en-US" w:bidi="ar-SA"/>
      </w:rPr>
    </w:lvl>
    <w:lvl w:ilvl="3" w:tplc="E61C4342">
      <w:numFmt w:val="bullet"/>
      <w:lvlText w:val="•"/>
      <w:lvlJc w:val="left"/>
      <w:pPr>
        <w:ind w:left="1750" w:hanging="351"/>
      </w:pPr>
      <w:rPr>
        <w:rFonts w:hint="default"/>
        <w:lang w:val="ru-RU" w:eastAsia="en-US" w:bidi="ar-SA"/>
      </w:rPr>
    </w:lvl>
    <w:lvl w:ilvl="4" w:tplc="B9826500">
      <w:numFmt w:val="bullet"/>
      <w:lvlText w:val="•"/>
      <w:lvlJc w:val="left"/>
      <w:pPr>
        <w:ind w:left="2281" w:hanging="351"/>
      </w:pPr>
      <w:rPr>
        <w:rFonts w:hint="default"/>
        <w:lang w:val="ru-RU" w:eastAsia="en-US" w:bidi="ar-SA"/>
      </w:rPr>
    </w:lvl>
    <w:lvl w:ilvl="5" w:tplc="121E63FC">
      <w:numFmt w:val="bullet"/>
      <w:lvlText w:val="•"/>
      <w:lvlJc w:val="left"/>
      <w:pPr>
        <w:ind w:left="2811" w:hanging="351"/>
      </w:pPr>
      <w:rPr>
        <w:rFonts w:hint="default"/>
        <w:lang w:val="ru-RU" w:eastAsia="en-US" w:bidi="ar-SA"/>
      </w:rPr>
    </w:lvl>
    <w:lvl w:ilvl="6" w:tplc="26666D22">
      <w:numFmt w:val="bullet"/>
      <w:lvlText w:val="•"/>
      <w:lvlJc w:val="left"/>
      <w:pPr>
        <w:ind w:left="3341" w:hanging="351"/>
      </w:pPr>
      <w:rPr>
        <w:rFonts w:hint="default"/>
        <w:lang w:val="ru-RU" w:eastAsia="en-US" w:bidi="ar-SA"/>
      </w:rPr>
    </w:lvl>
    <w:lvl w:ilvl="7" w:tplc="37AC3F44">
      <w:numFmt w:val="bullet"/>
      <w:lvlText w:val="•"/>
      <w:lvlJc w:val="left"/>
      <w:pPr>
        <w:ind w:left="3872" w:hanging="351"/>
      </w:pPr>
      <w:rPr>
        <w:rFonts w:hint="default"/>
        <w:lang w:val="ru-RU" w:eastAsia="en-US" w:bidi="ar-SA"/>
      </w:rPr>
    </w:lvl>
    <w:lvl w:ilvl="8" w:tplc="A832FE0A">
      <w:numFmt w:val="bullet"/>
      <w:lvlText w:val="•"/>
      <w:lvlJc w:val="left"/>
      <w:pPr>
        <w:ind w:left="4402" w:hanging="351"/>
      </w:pPr>
      <w:rPr>
        <w:rFonts w:hint="default"/>
        <w:lang w:val="ru-RU" w:eastAsia="en-US" w:bidi="ar-SA"/>
      </w:rPr>
    </w:lvl>
  </w:abstractNum>
  <w:abstractNum w:abstractNumId="221" w15:restartNumberingAfterBreak="0">
    <w:nsid w:val="7F757FC6"/>
    <w:multiLevelType w:val="hybridMultilevel"/>
    <w:tmpl w:val="50A89404"/>
    <w:lvl w:ilvl="0" w:tplc="CE041F06">
      <w:start w:val="1"/>
      <w:numFmt w:val="decimal"/>
      <w:lvlText w:val="%1."/>
      <w:lvlJc w:val="left"/>
      <w:pPr>
        <w:ind w:left="1629"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2F88BE4">
      <w:numFmt w:val="bullet"/>
      <w:lvlText w:val="•"/>
      <w:lvlJc w:val="left"/>
      <w:pPr>
        <w:ind w:left="2606" w:hanging="266"/>
      </w:pPr>
      <w:rPr>
        <w:rFonts w:hint="default"/>
        <w:lang w:val="ru-RU" w:eastAsia="en-US" w:bidi="ar-SA"/>
      </w:rPr>
    </w:lvl>
    <w:lvl w:ilvl="2" w:tplc="365CBEEE">
      <w:numFmt w:val="bullet"/>
      <w:lvlText w:val="•"/>
      <w:lvlJc w:val="left"/>
      <w:pPr>
        <w:ind w:left="3592" w:hanging="266"/>
      </w:pPr>
      <w:rPr>
        <w:rFonts w:hint="default"/>
        <w:lang w:val="ru-RU" w:eastAsia="en-US" w:bidi="ar-SA"/>
      </w:rPr>
    </w:lvl>
    <w:lvl w:ilvl="3" w:tplc="4A4CDC9E">
      <w:numFmt w:val="bullet"/>
      <w:lvlText w:val="•"/>
      <w:lvlJc w:val="left"/>
      <w:pPr>
        <w:ind w:left="4578" w:hanging="266"/>
      </w:pPr>
      <w:rPr>
        <w:rFonts w:hint="default"/>
        <w:lang w:val="ru-RU" w:eastAsia="en-US" w:bidi="ar-SA"/>
      </w:rPr>
    </w:lvl>
    <w:lvl w:ilvl="4" w:tplc="2F866DA6">
      <w:numFmt w:val="bullet"/>
      <w:lvlText w:val="•"/>
      <w:lvlJc w:val="left"/>
      <w:pPr>
        <w:ind w:left="5564" w:hanging="266"/>
      </w:pPr>
      <w:rPr>
        <w:rFonts w:hint="default"/>
        <w:lang w:val="ru-RU" w:eastAsia="en-US" w:bidi="ar-SA"/>
      </w:rPr>
    </w:lvl>
    <w:lvl w:ilvl="5" w:tplc="E3084FA0">
      <w:numFmt w:val="bullet"/>
      <w:lvlText w:val="•"/>
      <w:lvlJc w:val="left"/>
      <w:pPr>
        <w:ind w:left="6551" w:hanging="266"/>
      </w:pPr>
      <w:rPr>
        <w:rFonts w:hint="default"/>
        <w:lang w:val="ru-RU" w:eastAsia="en-US" w:bidi="ar-SA"/>
      </w:rPr>
    </w:lvl>
    <w:lvl w:ilvl="6" w:tplc="246CCDD4">
      <w:numFmt w:val="bullet"/>
      <w:lvlText w:val="•"/>
      <w:lvlJc w:val="left"/>
      <w:pPr>
        <w:ind w:left="7537" w:hanging="266"/>
      </w:pPr>
      <w:rPr>
        <w:rFonts w:hint="default"/>
        <w:lang w:val="ru-RU" w:eastAsia="en-US" w:bidi="ar-SA"/>
      </w:rPr>
    </w:lvl>
    <w:lvl w:ilvl="7" w:tplc="C338E9CE">
      <w:numFmt w:val="bullet"/>
      <w:lvlText w:val="•"/>
      <w:lvlJc w:val="left"/>
      <w:pPr>
        <w:ind w:left="8523" w:hanging="266"/>
      </w:pPr>
      <w:rPr>
        <w:rFonts w:hint="default"/>
        <w:lang w:val="ru-RU" w:eastAsia="en-US" w:bidi="ar-SA"/>
      </w:rPr>
    </w:lvl>
    <w:lvl w:ilvl="8" w:tplc="3C8E9F46">
      <w:numFmt w:val="bullet"/>
      <w:lvlText w:val="•"/>
      <w:lvlJc w:val="left"/>
      <w:pPr>
        <w:ind w:left="9509" w:hanging="266"/>
      </w:pPr>
      <w:rPr>
        <w:rFonts w:hint="default"/>
        <w:lang w:val="ru-RU" w:eastAsia="en-US" w:bidi="ar-SA"/>
      </w:rPr>
    </w:lvl>
  </w:abstractNum>
  <w:abstractNum w:abstractNumId="222" w15:restartNumberingAfterBreak="0">
    <w:nsid w:val="7FF47928"/>
    <w:multiLevelType w:val="hybridMultilevel"/>
    <w:tmpl w:val="90A81A56"/>
    <w:lvl w:ilvl="0" w:tplc="AA3C6A7C">
      <w:numFmt w:val="bullet"/>
      <w:lvlText w:val="—"/>
      <w:lvlJc w:val="left"/>
      <w:pPr>
        <w:ind w:left="1135" w:hanging="342"/>
      </w:pPr>
      <w:rPr>
        <w:rFonts w:ascii="Times New Roman" w:eastAsia="Times New Roman" w:hAnsi="Times New Roman" w:cs="Times New Roman" w:hint="default"/>
        <w:b w:val="0"/>
        <w:bCs w:val="0"/>
        <w:i w:val="0"/>
        <w:iCs w:val="0"/>
        <w:spacing w:val="0"/>
        <w:w w:val="100"/>
        <w:sz w:val="28"/>
        <w:szCs w:val="28"/>
        <w:lang w:val="ru-RU" w:eastAsia="en-US" w:bidi="ar-SA"/>
      </w:rPr>
    </w:lvl>
    <w:lvl w:ilvl="1" w:tplc="9C2271F8">
      <w:numFmt w:val="bullet"/>
      <w:lvlText w:val="•"/>
      <w:lvlJc w:val="left"/>
      <w:pPr>
        <w:ind w:left="2174" w:hanging="342"/>
      </w:pPr>
      <w:rPr>
        <w:rFonts w:hint="default"/>
        <w:lang w:val="ru-RU" w:eastAsia="en-US" w:bidi="ar-SA"/>
      </w:rPr>
    </w:lvl>
    <w:lvl w:ilvl="2" w:tplc="9286A13E">
      <w:numFmt w:val="bullet"/>
      <w:lvlText w:val="•"/>
      <w:lvlJc w:val="left"/>
      <w:pPr>
        <w:ind w:left="3208" w:hanging="342"/>
      </w:pPr>
      <w:rPr>
        <w:rFonts w:hint="default"/>
        <w:lang w:val="ru-RU" w:eastAsia="en-US" w:bidi="ar-SA"/>
      </w:rPr>
    </w:lvl>
    <w:lvl w:ilvl="3" w:tplc="5A9EB862">
      <w:numFmt w:val="bullet"/>
      <w:lvlText w:val="•"/>
      <w:lvlJc w:val="left"/>
      <w:pPr>
        <w:ind w:left="4242" w:hanging="342"/>
      </w:pPr>
      <w:rPr>
        <w:rFonts w:hint="default"/>
        <w:lang w:val="ru-RU" w:eastAsia="en-US" w:bidi="ar-SA"/>
      </w:rPr>
    </w:lvl>
    <w:lvl w:ilvl="4" w:tplc="184A5228">
      <w:numFmt w:val="bullet"/>
      <w:lvlText w:val="•"/>
      <w:lvlJc w:val="left"/>
      <w:pPr>
        <w:ind w:left="5276" w:hanging="342"/>
      </w:pPr>
      <w:rPr>
        <w:rFonts w:hint="default"/>
        <w:lang w:val="ru-RU" w:eastAsia="en-US" w:bidi="ar-SA"/>
      </w:rPr>
    </w:lvl>
    <w:lvl w:ilvl="5" w:tplc="2B98E6B4">
      <w:numFmt w:val="bullet"/>
      <w:lvlText w:val="•"/>
      <w:lvlJc w:val="left"/>
      <w:pPr>
        <w:ind w:left="6311" w:hanging="342"/>
      </w:pPr>
      <w:rPr>
        <w:rFonts w:hint="default"/>
        <w:lang w:val="ru-RU" w:eastAsia="en-US" w:bidi="ar-SA"/>
      </w:rPr>
    </w:lvl>
    <w:lvl w:ilvl="6" w:tplc="1A6E6306">
      <w:numFmt w:val="bullet"/>
      <w:lvlText w:val="•"/>
      <w:lvlJc w:val="left"/>
      <w:pPr>
        <w:ind w:left="7345" w:hanging="342"/>
      </w:pPr>
      <w:rPr>
        <w:rFonts w:hint="default"/>
        <w:lang w:val="ru-RU" w:eastAsia="en-US" w:bidi="ar-SA"/>
      </w:rPr>
    </w:lvl>
    <w:lvl w:ilvl="7" w:tplc="56EC352E">
      <w:numFmt w:val="bullet"/>
      <w:lvlText w:val="•"/>
      <w:lvlJc w:val="left"/>
      <w:pPr>
        <w:ind w:left="8379" w:hanging="342"/>
      </w:pPr>
      <w:rPr>
        <w:rFonts w:hint="default"/>
        <w:lang w:val="ru-RU" w:eastAsia="en-US" w:bidi="ar-SA"/>
      </w:rPr>
    </w:lvl>
    <w:lvl w:ilvl="8" w:tplc="758E4D7E">
      <w:numFmt w:val="bullet"/>
      <w:lvlText w:val="•"/>
      <w:lvlJc w:val="left"/>
      <w:pPr>
        <w:ind w:left="9413" w:hanging="342"/>
      </w:pPr>
      <w:rPr>
        <w:rFonts w:hint="default"/>
        <w:lang w:val="ru-RU" w:eastAsia="en-US" w:bidi="ar-SA"/>
      </w:rPr>
    </w:lvl>
  </w:abstractNum>
  <w:num w:numId="1">
    <w:abstractNumId w:val="183"/>
  </w:num>
  <w:num w:numId="2">
    <w:abstractNumId w:val="56"/>
  </w:num>
  <w:num w:numId="3">
    <w:abstractNumId w:val="62"/>
  </w:num>
  <w:num w:numId="4">
    <w:abstractNumId w:val="80"/>
  </w:num>
  <w:num w:numId="5">
    <w:abstractNumId w:val="214"/>
  </w:num>
  <w:num w:numId="6">
    <w:abstractNumId w:val="187"/>
  </w:num>
  <w:num w:numId="7">
    <w:abstractNumId w:val="117"/>
  </w:num>
  <w:num w:numId="8">
    <w:abstractNumId w:val="189"/>
  </w:num>
  <w:num w:numId="9">
    <w:abstractNumId w:val="186"/>
  </w:num>
  <w:num w:numId="10">
    <w:abstractNumId w:val="99"/>
  </w:num>
  <w:num w:numId="11">
    <w:abstractNumId w:val="73"/>
  </w:num>
  <w:num w:numId="12">
    <w:abstractNumId w:val="36"/>
  </w:num>
  <w:num w:numId="13">
    <w:abstractNumId w:val="35"/>
  </w:num>
  <w:num w:numId="14">
    <w:abstractNumId w:val="32"/>
  </w:num>
  <w:num w:numId="15">
    <w:abstractNumId w:val="197"/>
  </w:num>
  <w:num w:numId="16">
    <w:abstractNumId w:val="148"/>
  </w:num>
  <w:num w:numId="17">
    <w:abstractNumId w:val="208"/>
  </w:num>
  <w:num w:numId="18">
    <w:abstractNumId w:val="40"/>
  </w:num>
  <w:num w:numId="19">
    <w:abstractNumId w:val="173"/>
  </w:num>
  <w:num w:numId="20">
    <w:abstractNumId w:val="144"/>
  </w:num>
  <w:num w:numId="21">
    <w:abstractNumId w:val="2"/>
  </w:num>
  <w:num w:numId="22">
    <w:abstractNumId w:val="171"/>
  </w:num>
  <w:num w:numId="23">
    <w:abstractNumId w:val="100"/>
  </w:num>
  <w:num w:numId="24">
    <w:abstractNumId w:val="131"/>
  </w:num>
  <w:num w:numId="25">
    <w:abstractNumId w:val="9"/>
  </w:num>
  <w:num w:numId="26">
    <w:abstractNumId w:val="6"/>
  </w:num>
  <w:num w:numId="27">
    <w:abstractNumId w:val="147"/>
  </w:num>
  <w:num w:numId="28">
    <w:abstractNumId w:val="16"/>
  </w:num>
  <w:num w:numId="29">
    <w:abstractNumId w:val="21"/>
  </w:num>
  <w:num w:numId="30">
    <w:abstractNumId w:val="78"/>
  </w:num>
  <w:num w:numId="31">
    <w:abstractNumId w:val="33"/>
  </w:num>
  <w:num w:numId="32">
    <w:abstractNumId w:val="139"/>
  </w:num>
  <w:num w:numId="33">
    <w:abstractNumId w:val="167"/>
  </w:num>
  <w:num w:numId="34">
    <w:abstractNumId w:val="50"/>
  </w:num>
  <w:num w:numId="35">
    <w:abstractNumId w:val="121"/>
  </w:num>
  <w:num w:numId="36">
    <w:abstractNumId w:val="212"/>
  </w:num>
  <w:num w:numId="37">
    <w:abstractNumId w:val="105"/>
  </w:num>
  <w:num w:numId="38">
    <w:abstractNumId w:val="11"/>
  </w:num>
  <w:num w:numId="39">
    <w:abstractNumId w:val="155"/>
  </w:num>
  <w:num w:numId="40">
    <w:abstractNumId w:val="174"/>
  </w:num>
  <w:num w:numId="41">
    <w:abstractNumId w:val="3"/>
  </w:num>
  <w:num w:numId="42">
    <w:abstractNumId w:val="191"/>
  </w:num>
  <w:num w:numId="43">
    <w:abstractNumId w:val="52"/>
  </w:num>
  <w:num w:numId="44">
    <w:abstractNumId w:val="81"/>
  </w:num>
  <w:num w:numId="45">
    <w:abstractNumId w:val="118"/>
  </w:num>
  <w:num w:numId="46">
    <w:abstractNumId w:val="42"/>
  </w:num>
  <w:num w:numId="47">
    <w:abstractNumId w:val="180"/>
  </w:num>
  <w:num w:numId="48">
    <w:abstractNumId w:val="61"/>
  </w:num>
  <w:num w:numId="49">
    <w:abstractNumId w:val="200"/>
  </w:num>
  <w:num w:numId="50">
    <w:abstractNumId w:val="5"/>
  </w:num>
  <w:num w:numId="51">
    <w:abstractNumId w:val="133"/>
  </w:num>
  <w:num w:numId="52">
    <w:abstractNumId w:val="112"/>
  </w:num>
  <w:num w:numId="53">
    <w:abstractNumId w:val="103"/>
  </w:num>
  <w:num w:numId="54">
    <w:abstractNumId w:val="202"/>
  </w:num>
  <w:num w:numId="55">
    <w:abstractNumId w:val="53"/>
  </w:num>
  <w:num w:numId="56">
    <w:abstractNumId w:val="0"/>
  </w:num>
  <w:num w:numId="57">
    <w:abstractNumId w:val="196"/>
  </w:num>
  <w:num w:numId="58">
    <w:abstractNumId w:val="220"/>
  </w:num>
  <w:num w:numId="59">
    <w:abstractNumId w:val="79"/>
  </w:num>
  <w:num w:numId="60">
    <w:abstractNumId w:val="130"/>
  </w:num>
  <w:num w:numId="61">
    <w:abstractNumId w:val="217"/>
  </w:num>
  <w:num w:numId="62">
    <w:abstractNumId w:val="158"/>
  </w:num>
  <w:num w:numId="63">
    <w:abstractNumId w:val="89"/>
  </w:num>
  <w:num w:numId="64">
    <w:abstractNumId w:val="15"/>
  </w:num>
  <w:num w:numId="65">
    <w:abstractNumId w:val="41"/>
  </w:num>
  <w:num w:numId="66">
    <w:abstractNumId w:val="116"/>
  </w:num>
  <w:num w:numId="67">
    <w:abstractNumId w:val="170"/>
  </w:num>
  <w:num w:numId="68">
    <w:abstractNumId w:val="57"/>
  </w:num>
  <w:num w:numId="69">
    <w:abstractNumId w:val="46"/>
  </w:num>
  <w:num w:numId="70">
    <w:abstractNumId w:val="72"/>
  </w:num>
  <w:num w:numId="71">
    <w:abstractNumId w:val="165"/>
  </w:num>
  <w:num w:numId="72">
    <w:abstractNumId w:val="8"/>
  </w:num>
  <w:num w:numId="73">
    <w:abstractNumId w:val="48"/>
  </w:num>
  <w:num w:numId="74">
    <w:abstractNumId w:val="111"/>
  </w:num>
  <w:num w:numId="75">
    <w:abstractNumId w:val="91"/>
  </w:num>
  <w:num w:numId="76">
    <w:abstractNumId w:val="126"/>
  </w:num>
  <w:num w:numId="77">
    <w:abstractNumId w:val="209"/>
  </w:num>
  <w:num w:numId="78">
    <w:abstractNumId w:val="201"/>
  </w:num>
  <w:num w:numId="79">
    <w:abstractNumId w:val="162"/>
  </w:num>
  <w:num w:numId="80">
    <w:abstractNumId w:val="205"/>
  </w:num>
  <w:num w:numId="81">
    <w:abstractNumId w:val="188"/>
  </w:num>
  <w:num w:numId="82">
    <w:abstractNumId w:val="106"/>
  </w:num>
  <w:num w:numId="83">
    <w:abstractNumId w:val="31"/>
  </w:num>
  <w:num w:numId="84">
    <w:abstractNumId w:val="37"/>
  </w:num>
  <w:num w:numId="85">
    <w:abstractNumId w:val="96"/>
  </w:num>
  <w:num w:numId="86">
    <w:abstractNumId w:val="135"/>
  </w:num>
  <w:num w:numId="87">
    <w:abstractNumId w:val="113"/>
  </w:num>
  <w:num w:numId="88">
    <w:abstractNumId w:val="75"/>
  </w:num>
  <w:num w:numId="89">
    <w:abstractNumId w:val="182"/>
  </w:num>
  <w:num w:numId="90">
    <w:abstractNumId w:val="152"/>
  </w:num>
  <w:num w:numId="91">
    <w:abstractNumId w:val="69"/>
  </w:num>
  <w:num w:numId="92">
    <w:abstractNumId w:val="169"/>
  </w:num>
  <w:num w:numId="93">
    <w:abstractNumId w:val="107"/>
  </w:num>
  <w:num w:numId="94">
    <w:abstractNumId w:val="34"/>
  </w:num>
  <w:num w:numId="95">
    <w:abstractNumId w:val="140"/>
  </w:num>
  <w:num w:numId="96">
    <w:abstractNumId w:val="194"/>
  </w:num>
  <w:num w:numId="97">
    <w:abstractNumId w:val="104"/>
  </w:num>
  <w:num w:numId="98">
    <w:abstractNumId w:val="207"/>
  </w:num>
  <w:num w:numId="99">
    <w:abstractNumId w:val="55"/>
  </w:num>
  <w:num w:numId="100">
    <w:abstractNumId w:val="199"/>
  </w:num>
  <w:num w:numId="101">
    <w:abstractNumId w:val="132"/>
  </w:num>
  <w:num w:numId="102">
    <w:abstractNumId w:val="60"/>
  </w:num>
  <w:num w:numId="103">
    <w:abstractNumId w:val="49"/>
  </w:num>
  <w:num w:numId="104">
    <w:abstractNumId w:val="210"/>
  </w:num>
  <w:num w:numId="105">
    <w:abstractNumId w:val="59"/>
  </w:num>
  <w:num w:numId="106">
    <w:abstractNumId w:val="92"/>
  </w:num>
  <w:num w:numId="107">
    <w:abstractNumId w:val="87"/>
  </w:num>
  <w:num w:numId="108">
    <w:abstractNumId w:val="85"/>
  </w:num>
  <w:num w:numId="109">
    <w:abstractNumId w:val="149"/>
  </w:num>
  <w:num w:numId="110">
    <w:abstractNumId w:val="10"/>
  </w:num>
  <w:num w:numId="111">
    <w:abstractNumId w:val="120"/>
  </w:num>
  <w:num w:numId="112">
    <w:abstractNumId w:val="94"/>
  </w:num>
  <w:num w:numId="113">
    <w:abstractNumId w:val="156"/>
  </w:num>
  <w:num w:numId="114">
    <w:abstractNumId w:val="82"/>
  </w:num>
  <w:num w:numId="115">
    <w:abstractNumId w:val="27"/>
  </w:num>
  <w:num w:numId="116">
    <w:abstractNumId w:val="127"/>
  </w:num>
  <w:num w:numId="117">
    <w:abstractNumId w:val="102"/>
  </w:num>
  <w:num w:numId="118">
    <w:abstractNumId w:val="168"/>
  </w:num>
  <w:num w:numId="119">
    <w:abstractNumId w:val="150"/>
  </w:num>
  <w:num w:numId="120">
    <w:abstractNumId w:val="97"/>
  </w:num>
  <w:num w:numId="121">
    <w:abstractNumId w:val="38"/>
  </w:num>
  <w:num w:numId="122">
    <w:abstractNumId w:val="25"/>
  </w:num>
  <w:num w:numId="123">
    <w:abstractNumId w:val="13"/>
  </w:num>
  <w:num w:numId="124">
    <w:abstractNumId w:val="39"/>
  </w:num>
  <w:num w:numId="125">
    <w:abstractNumId w:val="215"/>
  </w:num>
  <w:num w:numId="126">
    <w:abstractNumId w:val="142"/>
  </w:num>
  <w:num w:numId="127">
    <w:abstractNumId w:val="160"/>
  </w:num>
  <w:num w:numId="128">
    <w:abstractNumId w:val="43"/>
  </w:num>
  <w:num w:numId="129">
    <w:abstractNumId w:val="143"/>
  </w:num>
  <w:num w:numId="130">
    <w:abstractNumId w:val="14"/>
  </w:num>
  <w:num w:numId="131">
    <w:abstractNumId w:val="172"/>
  </w:num>
  <w:num w:numId="132">
    <w:abstractNumId w:val="124"/>
  </w:num>
  <w:num w:numId="133">
    <w:abstractNumId w:val="30"/>
  </w:num>
  <w:num w:numId="134">
    <w:abstractNumId w:val="71"/>
  </w:num>
  <w:num w:numId="135">
    <w:abstractNumId w:val="163"/>
  </w:num>
  <w:num w:numId="136">
    <w:abstractNumId w:val="154"/>
  </w:num>
  <w:num w:numId="137">
    <w:abstractNumId w:val="68"/>
  </w:num>
  <w:num w:numId="138">
    <w:abstractNumId w:val="18"/>
  </w:num>
  <w:num w:numId="139">
    <w:abstractNumId w:val="24"/>
  </w:num>
  <w:num w:numId="140">
    <w:abstractNumId w:val="204"/>
  </w:num>
  <w:num w:numId="141">
    <w:abstractNumId w:val="64"/>
  </w:num>
  <w:num w:numId="142">
    <w:abstractNumId w:val="119"/>
  </w:num>
  <w:num w:numId="143">
    <w:abstractNumId w:val="198"/>
  </w:num>
  <w:num w:numId="144">
    <w:abstractNumId w:val="54"/>
  </w:num>
  <w:num w:numId="145">
    <w:abstractNumId w:val="29"/>
  </w:num>
  <w:num w:numId="146">
    <w:abstractNumId w:val="7"/>
  </w:num>
  <w:num w:numId="147">
    <w:abstractNumId w:val="51"/>
  </w:num>
  <w:num w:numId="148">
    <w:abstractNumId w:val="192"/>
  </w:num>
  <w:num w:numId="149">
    <w:abstractNumId w:val="218"/>
  </w:num>
  <w:num w:numId="150">
    <w:abstractNumId w:val="88"/>
  </w:num>
  <w:num w:numId="151">
    <w:abstractNumId w:val="129"/>
  </w:num>
  <w:num w:numId="152">
    <w:abstractNumId w:val="4"/>
  </w:num>
  <w:num w:numId="153">
    <w:abstractNumId w:val="157"/>
  </w:num>
  <w:num w:numId="154">
    <w:abstractNumId w:val="67"/>
  </w:num>
  <w:num w:numId="155">
    <w:abstractNumId w:val="19"/>
  </w:num>
  <w:num w:numId="156">
    <w:abstractNumId w:val="176"/>
  </w:num>
  <w:num w:numId="157">
    <w:abstractNumId w:val="26"/>
  </w:num>
  <w:num w:numId="158">
    <w:abstractNumId w:val="63"/>
  </w:num>
  <w:num w:numId="159">
    <w:abstractNumId w:val="206"/>
  </w:num>
  <w:num w:numId="160">
    <w:abstractNumId w:val="137"/>
  </w:num>
  <w:num w:numId="161">
    <w:abstractNumId w:val="28"/>
  </w:num>
  <w:num w:numId="162">
    <w:abstractNumId w:val="70"/>
  </w:num>
  <w:num w:numId="163">
    <w:abstractNumId w:val="216"/>
  </w:num>
  <w:num w:numId="164">
    <w:abstractNumId w:val="213"/>
  </w:num>
  <w:num w:numId="165">
    <w:abstractNumId w:val="98"/>
  </w:num>
  <w:num w:numId="166">
    <w:abstractNumId w:val="179"/>
  </w:num>
  <w:num w:numId="167">
    <w:abstractNumId w:val="184"/>
  </w:num>
  <w:num w:numId="168">
    <w:abstractNumId w:val="221"/>
  </w:num>
  <w:num w:numId="169">
    <w:abstractNumId w:val="175"/>
  </w:num>
  <w:num w:numId="170">
    <w:abstractNumId w:val="12"/>
  </w:num>
  <w:num w:numId="171">
    <w:abstractNumId w:val="177"/>
  </w:num>
  <w:num w:numId="172">
    <w:abstractNumId w:val="76"/>
  </w:num>
  <w:num w:numId="173">
    <w:abstractNumId w:val="141"/>
  </w:num>
  <w:num w:numId="174">
    <w:abstractNumId w:val="101"/>
  </w:num>
  <w:num w:numId="175">
    <w:abstractNumId w:val="20"/>
  </w:num>
  <w:num w:numId="176">
    <w:abstractNumId w:val="65"/>
  </w:num>
  <w:num w:numId="177">
    <w:abstractNumId w:val="178"/>
  </w:num>
  <w:num w:numId="178">
    <w:abstractNumId w:val="123"/>
  </w:num>
  <w:num w:numId="179">
    <w:abstractNumId w:val="211"/>
  </w:num>
  <w:num w:numId="180">
    <w:abstractNumId w:val="108"/>
  </w:num>
  <w:num w:numId="181">
    <w:abstractNumId w:val="166"/>
  </w:num>
  <w:num w:numId="182">
    <w:abstractNumId w:val="203"/>
  </w:num>
  <w:num w:numId="183">
    <w:abstractNumId w:val="74"/>
  </w:num>
  <w:num w:numId="184">
    <w:abstractNumId w:val="1"/>
  </w:num>
  <w:num w:numId="185">
    <w:abstractNumId w:val="161"/>
  </w:num>
  <w:num w:numId="186">
    <w:abstractNumId w:val="219"/>
  </w:num>
  <w:num w:numId="187">
    <w:abstractNumId w:val="195"/>
  </w:num>
  <w:num w:numId="188">
    <w:abstractNumId w:val="23"/>
  </w:num>
  <w:num w:numId="189">
    <w:abstractNumId w:val="222"/>
  </w:num>
  <w:num w:numId="190">
    <w:abstractNumId w:val="90"/>
  </w:num>
  <w:num w:numId="191">
    <w:abstractNumId w:val="138"/>
  </w:num>
  <w:num w:numId="192">
    <w:abstractNumId w:val="193"/>
  </w:num>
  <w:num w:numId="193">
    <w:abstractNumId w:val="153"/>
  </w:num>
  <w:num w:numId="194">
    <w:abstractNumId w:val="47"/>
  </w:num>
  <w:num w:numId="195">
    <w:abstractNumId w:val="86"/>
  </w:num>
  <w:num w:numId="196">
    <w:abstractNumId w:val="22"/>
  </w:num>
  <w:num w:numId="197">
    <w:abstractNumId w:val="95"/>
  </w:num>
  <w:num w:numId="198">
    <w:abstractNumId w:val="159"/>
  </w:num>
  <w:num w:numId="199">
    <w:abstractNumId w:val="93"/>
  </w:num>
  <w:num w:numId="200">
    <w:abstractNumId w:val="115"/>
  </w:num>
  <w:num w:numId="201">
    <w:abstractNumId w:val="122"/>
  </w:num>
  <w:num w:numId="202">
    <w:abstractNumId w:val="190"/>
  </w:num>
  <w:num w:numId="203">
    <w:abstractNumId w:val="164"/>
  </w:num>
  <w:num w:numId="204">
    <w:abstractNumId w:val="134"/>
  </w:num>
  <w:num w:numId="205">
    <w:abstractNumId w:val="83"/>
  </w:num>
  <w:num w:numId="206">
    <w:abstractNumId w:val="125"/>
  </w:num>
  <w:num w:numId="207">
    <w:abstractNumId w:val="145"/>
  </w:num>
  <w:num w:numId="208">
    <w:abstractNumId w:val="128"/>
  </w:num>
  <w:num w:numId="209">
    <w:abstractNumId w:val="58"/>
  </w:num>
  <w:num w:numId="210">
    <w:abstractNumId w:val="114"/>
  </w:num>
  <w:num w:numId="211">
    <w:abstractNumId w:val="44"/>
  </w:num>
  <w:num w:numId="212">
    <w:abstractNumId w:val="136"/>
  </w:num>
  <w:num w:numId="213">
    <w:abstractNumId w:val="110"/>
  </w:num>
  <w:num w:numId="214">
    <w:abstractNumId w:val="77"/>
  </w:num>
  <w:num w:numId="215">
    <w:abstractNumId w:val="109"/>
  </w:num>
  <w:num w:numId="216">
    <w:abstractNumId w:val="45"/>
  </w:num>
  <w:num w:numId="217">
    <w:abstractNumId w:val="84"/>
  </w:num>
  <w:num w:numId="218">
    <w:abstractNumId w:val="146"/>
  </w:num>
  <w:num w:numId="219">
    <w:abstractNumId w:val="151"/>
  </w:num>
  <w:num w:numId="220">
    <w:abstractNumId w:val="185"/>
  </w:num>
  <w:num w:numId="221">
    <w:abstractNumId w:val="181"/>
  </w:num>
  <w:num w:numId="222">
    <w:abstractNumId w:val="66"/>
  </w:num>
  <w:num w:numId="223">
    <w:abstractNumId w:val="17"/>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14948"/>
    <w:rsid w:val="00005E6B"/>
    <w:rsid w:val="0007421B"/>
    <w:rsid w:val="000A7F64"/>
    <w:rsid w:val="001503BF"/>
    <w:rsid w:val="00172094"/>
    <w:rsid w:val="001B0C5B"/>
    <w:rsid w:val="001B6E28"/>
    <w:rsid w:val="001B7A04"/>
    <w:rsid w:val="002E49F6"/>
    <w:rsid w:val="003E129F"/>
    <w:rsid w:val="00414948"/>
    <w:rsid w:val="004E62FE"/>
    <w:rsid w:val="00501E8A"/>
    <w:rsid w:val="005B68A6"/>
    <w:rsid w:val="005E32BE"/>
    <w:rsid w:val="006B44D4"/>
    <w:rsid w:val="006E24D9"/>
    <w:rsid w:val="00746B79"/>
    <w:rsid w:val="00747919"/>
    <w:rsid w:val="00784B19"/>
    <w:rsid w:val="007C5EAD"/>
    <w:rsid w:val="00803889"/>
    <w:rsid w:val="00822870"/>
    <w:rsid w:val="00852E1C"/>
    <w:rsid w:val="008D25BD"/>
    <w:rsid w:val="009522DA"/>
    <w:rsid w:val="009A1B7A"/>
    <w:rsid w:val="00A326ED"/>
    <w:rsid w:val="00A74704"/>
    <w:rsid w:val="00A85CA9"/>
    <w:rsid w:val="00AD3A5C"/>
    <w:rsid w:val="00AD43E0"/>
    <w:rsid w:val="00BA56EC"/>
    <w:rsid w:val="00BD26C8"/>
    <w:rsid w:val="00BD429E"/>
    <w:rsid w:val="00BE1608"/>
    <w:rsid w:val="00C0433D"/>
    <w:rsid w:val="00C42AF1"/>
    <w:rsid w:val="00CD3A78"/>
    <w:rsid w:val="00D55C7A"/>
    <w:rsid w:val="00DF23F1"/>
    <w:rsid w:val="00E027AD"/>
    <w:rsid w:val="00E402A6"/>
    <w:rsid w:val="00E65140"/>
    <w:rsid w:val="00F0263A"/>
    <w:rsid w:val="00F556C5"/>
    <w:rsid w:val="00F61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3C1E5BDD-F57E-4162-9504-1A933A89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E24D9"/>
    <w:rPr>
      <w:rFonts w:ascii="Times New Roman" w:eastAsia="Times New Roman" w:hAnsi="Times New Roman" w:cs="Times New Roman"/>
      <w:lang w:val="ru-RU"/>
    </w:rPr>
  </w:style>
  <w:style w:type="paragraph" w:styleId="1">
    <w:name w:val="heading 1"/>
    <w:basedOn w:val="a"/>
    <w:uiPriority w:val="1"/>
    <w:qFormat/>
    <w:rsid w:val="006E24D9"/>
    <w:pPr>
      <w:ind w:left="1135"/>
      <w:outlineLvl w:val="0"/>
    </w:pPr>
    <w:rPr>
      <w:b/>
      <w:bCs/>
      <w:sz w:val="28"/>
      <w:szCs w:val="28"/>
    </w:rPr>
  </w:style>
  <w:style w:type="paragraph" w:styleId="2">
    <w:name w:val="heading 2"/>
    <w:basedOn w:val="a"/>
    <w:uiPriority w:val="1"/>
    <w:qFormat/>
    <w:rsid w:val="006E24D9"/>
    <w:pPr>
      <w:spacing w:line="319" w:lineRule="exact"/>
      <w:ind w:left="1135"/>
      <w:jc w:val="both"/>
      <w:outlineLvl w:val="1"/>
    </w:pPr>
    <w:rPr>
      <w:b/>
      <w:bCs/>
      <w:sz w:val="28"/>
      <w:szCs w:val="28"/>
    </w:rPr>
  </w:style>
  <w:style w:type="paragraph" w:styleId="3">
    <w:name w:val="heading 3"/>
    <w:basedOn w:val="a"/>
    <w:uiPriority w:val="1"/>
    <w:qFormat/>
    <w:rsid w:val="006E24D9"/>
    <w:pPr>
      <w:spacing w:line="318" w:lineRule="exact"/>
      <w:ind w:left="1363"/>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E24D9"/>
    <w:tblPr>
      <w:tblInd w:w="0" w:type="dxa"/>
      <w:tblCellMar>
        <w:top w:w="0" w:type="dxa"/>
        <w:left w:w="0" w:type="dxa"/>
        <w:bottom w:w="0" w:type="dxa"/>
        <w:right w:w="0" w:type="dxa"/>
      </w:tblCellMar>
    </w:tblPr>
  </w:style>
  <w:style w:type="paragraph" w:styleId="a3">
    <w:name w:val="Body Text"/>
    <w:basedOn w:val="a"/>
    <w:uiPriority w:val="1"/>
    <w:qFormat/>
    <w:rsid w:val="006E24D9"/>
    <w:pPr>
      <w:ind w:left="1135" w:firstLine="228"/>
      <w:jc w:val="both"/>
    </w:pPr>
    <w:rPr>
      <w:sz w:val="28"/>
      <w:szCs w:val="28"/>
    </w:rPr>
  </w:style>
  <w:style w:type="paragraph" w:styleId="a4">
    <w:name w:val="List Paragraph"/>
    <w:basedOn w:val="a"/>
    <w:uiPriority w:val="1"/>
    <w:qFormat/>
    <w:rsid w:val="006E24D9"/>
    <w:pPr>
      <w:ind w:left="1135" w:hanging="342"/>
      <w:jc w:val="both"/>
    </w:pPr>
  </w:style>
  <w:style w:type="paragraph" w:customStyle="1" w:styleId="TableParagraph">
    <w:name w:val="Table Paragraph"/>
    <w:basedOn w:val="a"/>
    <w:uiPriority w:val="1"/>
    <w:qFormat/>
    <w:rsid w:val="006E24D9"/>
  </w:style>
  <w:style w:type="paragraph" w:styleId="a5">
    <w:name w:val="Balloon Text"/>
    <w:basedOn w:val="a"/>
    <w:link w:val="a6"/>
    <w:uiPriority w:val="99"/>
    <w:semiHidden/>
    <w:unhideWhenUsed/>
    <w:rsid w:val="00172094"/>
    <w:rPr>
      <w:rFonts w:ascii="Tahoma" w:hAnsi="Tahoma" w:cs="Tahoma"/>
      <w:sz w:val="16"/>
      <w:szCs w:val="16"/>
    </w:rPr>
  </w:style>
  <w:style w:type="character" w:customStyle="1" w:styleId="a6">
    <w:name w:val="Текст выноски Знак"/>
    <w:basedOn w:val="a0"/>
    <w:link w:val="a5"/>
    <w:uiPriority w:val="99"/>
    <w:semiHidden/>
    <w:rsid w:val="00172094"/>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rm.instrao.ru/" TargetMode="Externa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11.xml"/><Relationship Id="rId10" Type="http://schemas.openxmlformats.org/officeDocument/2006/relationships/hyperlink" Target="http://www.coe.int/en/web/common-european-framework-reference-languages"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10.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83887-17B0-401E-AF93-47068DCD5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240491</Words>
  <Characters>1370804</Characters>
  <Application>Microsoft Office Word</Application>
  <DocSecurity>0</DocSecurity>
  <Lines>11423</Lines>
  <Paragraphs>3216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 2</cp:lastModifiedBy>
  <cp:revision>15</cp:revision>
  <dcterms:created xsi:type="dcterms:W3CDTF">2024-12-19T09:18:00Z</dcterms:created>
  <dcterms:modified xsi:type="dcterms:W3CDTF">2025-02-01T14:23:00Z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2023-04-10T00:00:00Z</vt:filetime>
  </property>
  <property fmtid="{D5CDD505-2E9C-101B-9397-08002B2CF9AE}" pid="3" name="LastSaved">
    <vt:filetime>2024-12-19T00:00:00Z</vt:filetime>
  </property>
  <property fmtid="{D5CDD505-2E9C-101B-9397-08002B2CF9AE}" pid="4" name="Producer">
    <vt:lpwstr>phpdocx</vt:lpwstr>
  </property>
</Properties>
</file>